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2FBD5">
      <w:pPr>
        <w:pStyle w:val="4"/>
        <w:spacing w:before="4"/>
        <w:ind w:left="0" w:right="0"/>
        <w:jc w:val="left"/>
        <w:rPr>
          <w:rFonts w:ascii="Times New Roman"/>
          <w:sz w:val="17"/>
        </w:rPr>
      </w:pPr>
      <w:r>
        <w:rPr>
          <w:rFonts w:ascii="Times New Roman"/>
          <w:sz w:val="17"/>
        </w:rPr>
        <w:drawing>
          <wp:inline distT="0" distB="0" distL="114300" distR="114300">
            <wp:extent cx="5852160" cy="7802880"/>
            <wp:effectExtent l="0" t="0" r="0" b="0"/>
            <wp:docPr id="3" name="图片 3" descr="205798115928515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05798115928515995"/>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16" w:name="_GoBack"/>
      <w:bookmarkEnd w:id="16"/>
    </w:p>
    <w:p w14:paraId="5484917D">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20616511">
      <w:pPr>
        <w:pStyle w:val="4"/>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48256159">
      <w:pPr>
        <w:pStyle w:val="4"/>
        <w:spacing w:after="0"/>
        <w:jc w:val="left"/>
        <w:rPr>
          <w:rFonts w:ascii="Times New Roman"/>
          <w:sz w:val="20"/>
        </w:rPr>
      </w:pPr>
    </w:p>
    <w:p w14:paraId="375BDEAC">
      <w:pPr>
        <w:pStyle w:val="4"/>
        <w:spacing w:after="0"/>
        <w:jc w:val="left"/>
        <w:rPr>
          <w:rFonts w:hint="eastAsia" w:ascii="Times New Roman"/>
          <w:sz w:val="20"/>
        </w:rPr>
      </w:pPr>
      <w:r>
        <w:rPr>
          <w:rFonts w:hint="eastAsia" w:ascii="Times New Roman"/>
          <w:sz w:val="20"/>
        </w:rPr>
        <w:t>翻译来源：ai</w:t>
      </w:r>
    </w:p>
    <w:p w14:paraId="2ABF04FA">
      <w:pPr>
        <w:pStyle w:val="4"/>
        <w:spacing w:after="0"/>
        <w:jc w:val="left"/>
        <w:rPr>
          <w:rFonts w:hint="eastAsia" w:ascii="Times New Roman"/>
          <w:sz w:val="20"/>
        </w:rPr>
      </w:pPr>
      <w:r>
        <w:rPr>
          <w:rFonts w:hint="eastAsia" w:ascii="Times New Roman"/>
          <w:sz w:val="20"/>
        </w:rPr>
        <w:t> </w:t>
      </w:r>
    </w:p>
    <w:p w14:paraId="45A83B04">
      <w:pPr>
        <w:pStyle w:val="4"/>
        <w:spacing w:after="0"/>
        <w:jc w:val="left"/>
        <w:rPr>
          <w:rFonts w:hint="eastAsia" w:ascii="Times New Roman"/>
          <w:sz w:val="20"/>
        </w:rPr>
      </w:pPr>
      <w:r>
        <w:rPr>
          <w:rFonts w:hint="eastAsia" w:ascii="Times New Roman"/>
          <w:sz w:val="20"/>
        </w:rPr>
        <w:t> </w:t>
      </w:r>
    </w:p>
    <w:p w14:paraId="057084C7">
      <w:pPr>
        <w:pStyle w:val="4"/>
        <w:spacing w:after="0"/>
        <w:jc w:val="left"/>
        <w:rPr>
          <w:rFonts w:hint="eastAsia" w:ascii="Times New Roman"/>
          <w:sz w:val="20"/>
        </w:rPr>
      </w:pPr>
      <w:r>
        <w:rPr>
          <w:rFonts w:hint="eastAsia" w:ascii="Times New Roman"/>
          <w:sz w:val="20"/>
        </w:rPr>
        <w:t>注说明：</w:t>
      </w:r>
    </w:p>
    <w:p w14:paraId="48994175">
      <w:pPr>
        <w:pStyle w:val="4"/>
        <w:spacing w:after="0"/>
        <w:jc w:val="left"/>
        <w:rPr>
          <w:rFonts w:hint="eastAsia" w:ascii="Times New Roman"/>
          <w:sz w:val="20"/>
        </w:rPr>
      </w:pPr>
      <w:r>
        <w:rPr>
          <w:rFonts w:hint="eastAsia" w:ascii="Times New Roman"/>
          <w:sz w:val="20"/>
        </w:rPr>
        <w:t>1、以下文字使用人工智能ai翻译，请以原文为准。</w:t>
      </w:r>
    </w:p>
    <w:p w14:paraId="4EB553BA">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2ED25B69">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18904483">
      <w:pPr>
        <w:pStyle w:val="4"/>
        <w:spacing w:after="0"/>
        <w:jc w:val="left"/>
        <w:rPr>
          <w:rFonts w:hint="eastAsia" w:ascii="Times New Roman"/>
          <w:sz w:val="20"/>
        </w:rPr>
      </w:pPr>
      <w:r>
        <w:rPr>
          <w:rFonts w:hint="eastAsia" w:ascii="Times New Roman"/>
          <w:sz w:val="20"/>
        </w:rPr>
        <w:t> </w:t>
      </w:r>
    </w:p>
    <w:p w14:paraId="606597B1">
      <w:pPr>
        <w:pStyle w:val="4"/>
        <w:spacing w:after="0"/>
        <w:jc w:val="left"/>
        <w:rPr>
          <w:rFonts w:hint="eastAsia" w:ascii="Times New Roman"/>
          <w:sz w:val="20"/>
        </w:rPr>
      </w:pPr>
      <w:r>
        <w:rPr>
          <w:rFonts w:hint="eastAsia" w:ascii="Times New Roman"/>
          <w:sz w:val="20"/>
        </w:rPr>
        <w:t>邮箱：xuanjiao789@outlook.com若商用，只能收回成本费。</w:t>
      </w:r>
    </w:p>
    <w:p w14:paraId="06D129BC">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3B1BA78D">
      <w:pPr>
        <w:pStyle w:val="4"/>
        <w:spacing w:after="0"/>
        <w:jc w:val="left"/>
        <w:rPr>
          <w:rFonts w:hint="eastAsia" w:ascii="Times New Roman"/>
          <w:sz w:val="20"/>
        </w:rPr>
      </w:pPr>
      <w:r>
        <w:rPr>
          <w:rFonts w:hint="eastAsia" w:ascii="Times New Roman"/>
          <w:sz w:val="20"/>
        </w:rPr>
        <w:t> </w:t>
      </w:r>
    </w:p>
    <w:p w14:paraId="38BDE40C">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6DA088B6">
      <w:pPr>
        <w:pStyle w:val="2"/>
        <w:bidi w:val="0"/>
        <w:rPr>
          <w:rFonts w:hint="eastAsia"/>
        </w:rPr>
      </w:pPr>
      <w:r>
        <w:rPr>
          <w:rFonts w:hint="eastAsia"/>
        </w:rPr>
        <w:t>Sermons on Ephesians</w:t>
      </w:r>
    </w:p>
    <w:p w14:paraId="10FE3368">
      <w:pPr>
        <w:pStyle w:val="2"/>
        <w:bidi w:val="0"/>
        <w:rPr>
          <w:rFonts w:hint="eastAsia"/>
        </w:rPr>
      </w:pPr>
      <w:r>
        <w:rPr>
          <w:rFonts w:hint="eastAsia"/>
        </w:rPr>
        <w:t>《以弗所书讲道集》</w:t>
      </w:r>
    </w:p>
    <w:p w14:paraId="00BA1C00">
      <w:pPr>
        <w:pStyle w:val="4"/>
        <w:spacing w:before="291" w:line="285" w:lineRule="auto"/>
        <w:rPr>
          <w:rFonts w:hint="eastAsia"/>
        </w:rPr>
      </w:pPr>
    </w:p>
    <w:p w14:paraId="39F06B19">
      <w:pPr>
        <w:pStyle w:val="4"/>
        <w:spacing w:before="291" w:line="285" w:lineRule="auto"/>
        <w:rPr>
          <w:rFonts w:hint="eastAsia"/>
        </w:rPr>
      </w:pPr>
      <w:r>
        <w:rPr>
          <w:rFonts w:hint="eastAsia"/>
        </w:rPr>
        <w:t>by John Calvin Translated by Arthur Golding</w:t>
      </w:r>
    </w:p>
    <w:p w14:paraId="79E491DC">
      <w:pPr>
        <w:pStyle w:val="4"/>
        <w:spacing w:before="291" w:line="285" w:lineRule="auto"/>
        <w:rPr>
          <w:rFonts w:hint="eastAsia"/>
        </w:rPr>
      </w:pPr>
      <w:r>
        <w:rPr>
          <w:rFonts w:hint="eastAsia"/>
        </w:rPr>
        <w:t>约翰·加尔文 著，亚瑟·戈尔丁 译</w:t>
      </w:r>
    </w:p>
    <w:p w14:paraId="6A7EC2EF">
      <w:pPr>
        <w:pStyle w:val="4"/>
        <w:spacing w:before="291" w:line="285" w:lineRule="auto"/>
        <w:rPr>
          <w:rFonts w:hint="eastAsia"/>
        </w:rPr>
      </w:pPr>
    </w:p>
    <w:p w14:paraId="3D2AE5E2">
      <w:pPr>
        <w:pStyle w:val="3"/>
        <w:bidi w:val="0"/>
        <w:rPr>
          <w:rFonts w:hint="eastAsia"/>
        </w:rPr>
      </w:pPr>
      <w:r>
        <w:rPr>
          <w:rFonts w:hint="eastAsia"/>
        </w:rPr>
        <w:t>TABLE OF CONTENTS</w:t>
      </w:r>
    </w:p>
    <w:p w14:paraId="077867C2">
      <w:pPr>
        <w:pStyle w:val="3"/>
        <w:bidi w:val="0"/>
        <w:rPr>
          <w:rFonts w:hint="eastAsia"/>
        </w:rPr>
      </w:pPr>
      <w:r>
        <w:rPr>
          <w:rFonts w:hint="eastAsia"/>
        </w:rPr>
        <w:t>目录</w:t>
      </w:r>
    </w:p>
    <w:p w14:paraId="31752518">
      <w:pPr>
        <w:pStyle w:val="4"/>
        <w:spacing w:before="291" w:line="285" w:lineRule="auto"/>
        <w:rPr>
          <w:rFonts w:hint="eastAsia"/>
        </w:rPr>
      </w:pPr>
    </w:p>
    <w:p w14:paraId="61882AFF">
      <w:pPr>
        <w:pStyle w:val="4"/>
        <w:spacing w:before="291" w:line="285" w:lineRule="auto"/>
        <w:rPr>
          <w:rFonts w:hint="eastAsia"/>
          <w:color w:val="0000FF"/>
        </w:rPr>
      </w:pPr>
      <w:r>
        <w:rPr>
          <w:rFonts w:hint="eastAsia"/>
          <w:color w:val="0000FF"/>
        </w:rPr>
        <w:t>Greetings and Argument</w:t>
      </w:r>
    </w:p>
    <w:p w14:paraId="0EBD19B5">
      <w:pPr>
        <w:pStyle w:val="4"/>
        <w:spacing w:before="291" w:line="285" w:lineRule="auto"/>
        <w:rPr>
          <w:rFonts w:hint="eastAsia"/>
          <w:color w:val="0000FF"/>
        </w:rPr>
      </w:pPr>
      <w:r>
        <w:rPr>
          <w:rFonts w:hint="eastAsia"/>
          <w:color w:val="0000FF"/>
        </w:rPr>
        <w:t>问候与引言</w:t>
      </w:r>
    </w:p>
    <w:p w14:paraId="40D5B2EA">
      <w:pPr>
        <w:pStyle w:val="4"/>
        <w:spacing w:before="291" w:line="285" w:lineRule="auto"/>
        <w:rPr>
          <w:rFonts w:hint="eastAsia"/>
          <w:color w:val="0000FF"/>
        </w:rPr>
      </w:pPr>
    </w:p>
    <w:p w14:paraId="17F2EF8F">
      <w:pPr>
        <w:pStyle w:val="4"/>
        <w:spacing w:before="291" w:line="285" w:lineRule="auto"/>
        <w:rPr>
          <w:rFonts w:hint="eastAsia"/>
          <w:color w:val="0000FF"/>
        </w:rPr>
      </w:pPr>
      <w:r>
        <w:rPr>
          <w:rFonts w:hint="eastAsia"/>
          <w:color w:val="0000FF"/>
        </w:rPr>
        <w:t>The First Sermon on the First Chapter - Ephesians 1:1-3</w:t>
      </w:r>
    </w:p>
    <w:p w14:paraId="732BEE4B">
      <w:pPr>
        <w:pStyle w:val="4"/>
        <w:spacing w:before="291" w:line="285" w:lineRule="auto"/>
        <w:rPr>
          <w:rFonts w:hint="eastAsia"/>
          <w:color w:val="0000FF"/>
        </w:rPr>
      </w:pPr>
      <w:r>
        <w:rPr>
          <w:rFonts w:hint="eastAsia"/>
          <w:color w:val="0000FF"/>
        </w:rPr>
        <w:t>第一章第一次讲道 - 以弗所书 1:1-3</w:t>
      </w:r>
    </w:p>
    <w:p w14:paraId="1ED323B5">
      <w:pPr>
        <w:pStyle w:val="4"/>
        <w:spacing w:before="291" w:line="285" w:lineRule="auto"/>
        <w:rPr>
          <w:rFonts w:hint="eastAsia"/>
          <w:color w:val="0000FF"/>
        </w:rPr>
      </w:pPr>
    </w:p>
    <w:p w14:paraId="08A509F5">
      <w:pPr>
        <w:pStyle w:val="4"/>
        <w:spacing w:before="291" w:line="285" w:lineRule="auto"/>
        <w:rPr>
          <w:rFonts w:hint="eastAsia"/>
          <w:color w:val="0000FF"/>
        </w:rPr>
      </w:pPr>
      <w:r>
        <w:rPr>
          <w:rFonts w:hint="eastAsia"/>
          <w:color w:val="0000FF"/>
        </w:rPr>
        <w:t>The Second Sermon on the First Chapter - Ephesians 1:3-4</w:t>
      </w:r>
    </w:p>
    <w:p w14:paraId="151B3B67">
      <w:pPr>
        <w:pStyle w:val="4"/>
        <w:spacing w:before="291" w:line="285" w:lineRule="auto"/>
        <w:rPr>
          <w:rFonts w:hint="eastAsia"/>
          <w:color w:val="0000FF"/>
        </w:rPr>
      </w:pPr>
      <w:r>
        <w:rPr>
          <w:rFonts w:hint="eastAsia"/>
          <w:color w:val="0000FF"/>
        </w:rPr>
        <w:t>第一章第二次讲道 - 以弗所书 1:3-4</w:t>
      </w:r>
    </w:p>
    <w:p w14:paraId="72E06FF1">
      <w:pPr>
        <w:pStyle w:val="4"/>
        <w:spacing w:before="291" w:line="285" w:lineRule="auto"/>
        <w:rPr>
          <w:rFonts w:hint="eastAsia"/>
          <w:color w:val="0000FF"/>
        </w:rPr>
      </w:pPr>
    </w:p>
    <w:p w14:paraId="22EE1265">
      <w:pPr>
        <w:pStyle w:val="4"/>
        <w:spacing w:before="291" w:line="285" w:lineRule="auto"/>
        <w:rPr>
          <w:rFonts w:hint="eastAsia"/>
          <w:color w:val="0000FF"/>
        </w:rPr>
      </w:pPr>
      <w:r>
        <w:rPr>
          <w:rFonts w:hint="eastAsia"/>
          <w:color w:val="0000FF"/>
        </w:rPr>
        <w:t>The Third Sermon on the First Chapter - Ephesians 1:4-6</w:t>
      </w:r>
    </w:p>
    <w:p w14:paraId="4E00275E">
      <w:pPr>
        <w:pStyle w:val="4"/>
        <w:spacing w:before="291" w:line="285" w:lineRule="auto"/>
        <w:rPr>
          <w:rFonts w:hint="eastAsia"/>
          <w:color w:val="0000FF"/>
        </w:rPr>
      </w:pPr>
      <w:r>
        <w:rPr>
          <w:rFonts w:hint="eastAsia"/>
          <w:color w:val="0000FF"/>
        </w:rPr>
        <w:t>第一章第三次讲道 - 以弗所书 1:4-6</w:t>
      </w:r>
    </w:p>
    <w:p w14:paraId="76C3A2EA">
      <w:pPr>
        <w:pStyle w:val="4"/>
        <w:spacing w:before="291" w:line="285" w:lineRule="auto"/>
        <w:rPr>
          <w:rFonts w:hint="eastAsia"/>
          <w:color w:val="0000FF"/>
        </w:rPr>
      </w:pPr>
    </w:p>
    <w:p w14:paraId="26719BD0">
      <w:pPr>
        <w:pStyle w:val="4"/>
        <w:spacing w:before="291" w:line="285" w:lineRule="auto"/>
        <w:rPr>
          <w:rFonts w:hint="eastAsia"/>
          <w:color w:val="0000FF"/>
        </w:rPr>
      </w:pPr>
      <w:r>
        <w:rPr>
          <w:rFonts w:hint="eastAsia"/>
          <w:color w:val="0000FF"/>
        </w:rPr>
        <w:t>The Fourth Sermon on the First Chapter - Ephesians 1:7-10</w:t>
      </w:r>
    </w:p>
    <w:p w14:paraId="695D11CA">
      <w:pPr>
        <w:pStyle w:val="4"/>
        <w:spacing w:before="291" w:line="285" w:lineRule="auto"/>
        <w:rPr>
          <w:rFonts w:hint="eastAsia"/>
          <w:color w:val="0000FF"/>
        </w:rPr>
      </w:pPr>
      <w:r>
        <w:rPr>
          <w:rFonts w:hint="eastAsia"/>
          <w:color w:val="0000FF"/>
        </w:rPr>
        <w:t>第一章第四次讲道 - 以弗所书 1:7-10</w:t>
      </w:r>
    </w:p>
    <w:p w14:paraId="25FAF7AE">
      <w:pPr>
        <w:pStyle w:val="4"/>
        <w:spacing w:before="291" w:line="285" w:lineRule="auto"/>
        <w:rPr>
          <w:rFonts w:hint="eastAsia"/>
          <w:color w:val="0000FF"/>
        </w:rPr>
      </w:pPr>
    </w:p>
    <w:p w14:paraId="7DAF3644">
      <w:pPr>
        <w:pStyle w:val="4"/>
        <w:spacing w:before="291" w:line="285" w:lineRule="auto"/>
        <w:rPr>
          <w:rFonts w:hint="eastAsia"/>
          <w:color w:val="0000FF"/>
        </w:rPr>
      </w:pPr>
      <w:r>
        <w:rPr>
          <w:rFonts w:hint="eastAsia"/>
          <w:color w:val="0000FF"/>
        </w:rPr>
        <w:t>The Fifth Sermon on the First Chapter - Ephesians 1:13-14</w:t>
      </w:r>
    </w:p>
    <w:p w14:paraId="5565C7FB">
      <w:pPr>
        <w:pStyle w:val="4"/>
        <w:spacing w:before="291" w:line="285" w:lineRule="auto"/>
        <w:rPr>
          <w:rFonts w:hint="eastAsia"/>
          <w:color w:val="0000FF"/>
        </w:rPr>
      </w:pPr>
      <w:r>
        <w:rPr>
          <w:rFonts w:hint="eastAsia"/>
          <w:color w:val="0000FF"/>
        </w:rPr>
        <w:t>第一章第五次讲道 - 以弗所书 1:13-14</w:t>
      </w:r>
    </w:p>
    <w:p w14:paraId="6B5AA68E">
      <w:pPr>
        <w:pStyle w:val="4"/>
        <w:spacing w:before="291" w:line="285" w:lineRule="auto"/>
        <w:rPr>
          <w:rFonts w:hint="eastAsia"/>
          <w:color w:val="0000FF"/>
        </w:rPr>
      </w:pPr>
    </w:p>
    <w:p w14:paraId="1724F0A8">
      <w:pPr>
        <w:pStyle w:val="4"/>
        <w:spacing w:before="291" w:line="285" w:lineRule="auto"/>
        <w:rPr>
          <w:rFonts w:hint="eastAsia"/>
          <w:color w:val="0000FF"/>
        </w:rPr>
      </w:pPr>
      <w:r>
        <w:rPr>
          <w:rFonts w:hint="eastAsia"/>
          <w:color w:val="0000FF"/>
        </w:rPr>
        <w:t>The Sixth Sermon on the First Chapter - Ephesians 1:15-18</w:t>
      </w:r>
    </w:p>
    <w:p w14:paraId="42AD5C3B">
      <w:pPr>
        <w:pStyle w:val="4"/>
        <w:spacing w:before="291" w:line="285" w:lineRule="auto"/>
        <w:rPr>
          <w:rFonts w:hint="eastAsia"/>
          <w:color w:val="0000FF"/>
        </w:rPr>
      </w:pPr>
      <w:r>
        <w:rPr>
          <w:rFonts w:hint="eastAsia"/>
          <w:color w:val="0000FF"/>
        </w:rPr>
        <w:t>第一章第六次讲道 - 以弗所书 1:15-18</w:t>
      </w:r>
    </w:p>
    <w:p w14:paraId="06777582">
      <w:pPr>
        <w:pStyle w:val="4"/>
        <w:spacing w:before="291" w:line="285" w:lineRule="auto"/>
        <w:rPr>
          <w:rFonts w:hint="eastAsia"/>
          <w:color w:val="0000FF"/>
        </w:rPr>
      </w:pPr>
    </w:p>
    <w:p w14:paraId="5C6637A0">
      <w:pPr>
        <w:pStyle w:val="4"/>
        <w:spacing w:before="291" w:line="285" w:lineRule="auto"/>
        <w:rPr>
          <w:rFonts w:hint="eastAsia"/>
          <w:color w:val="0000FF"/>
        </w:rPr>
      </w:pPr>
      <w:r>
        <w:rPr>
          <w:rFonts w:hint="eastAsia"/>
          <w:color w:val="0000FF"/>
        </w:rPr>
        <w:t>The Seventh Sermon on the First Chapter - Ephesians 1:17-18</w:t>
      </w:r>
    </w:p>
    <w:p w14:paraId="436A6D4A">
      <w:pPr>
        <w:pStyle w:val="4"/>
        <w:spacing w:before="291" w:line="285" w:lineRule="auto"/>
        <w:rPr>
          <w:rFonts w:hint="eastAsia"/>
          <w:color w:val="0000FF"/>
        </w:rPr>
      </w:pPr>
      <w:r>
        <w:rPr>
          <w:rFonts w:hint="eastAsia"/>
          <w:color w:val="0000FF"/>
        </w:rPr>
        <w:t>第一章第七次讲道 - 以弗所书 1:17-18</w:t>
      </w:r>
    </w:p>
    <w:p w14:paraId="03D4A43E">
      <w:pPr>
        <w:pStyle w:val="4"/>
        <w:spacing w:before="291" w:line="285" w:lineRule="auto"/>
        <w:rPr>
          <w:rFonts w:hint="eastAsia"/>
          <w:color w:val="0000FF"/>
        </w:rPr>
      </w:pPr>
    </w:p>
    <w:p w14:paraId="69AB01C9">
      <w:pPr>
        <w:pStyle w:val="4"/>
        <w:spacing w:before="291" w:line="285" w:lineRule="auto"/>
        <w:rPr>
          <w:rFonts w:hint="eastAsia"/>
          <w:color w:val="0000FF"/>
        </w:rPr>
      </w:pPr>
      <w:r>
        <w:rPr>
          <w:rFonts w:hint="eastAsia"/>
          <w:color w:val="0000FF"/>
        </w:rPr>
        <w:t>The Eighth Sermon on the First Chapter - Ephesians 1:19-23</w:t>
      </w:r>
    </w:p>
    <w:p w14:paraId="37D996EB">
      <w:pPr>
        <w:pStyle w:val="4"/>
        <w:spacing w:before="291" w:line="285" w:lineRule="auto"/>
        <w:rPr>
          <w:rFonts w:hint="eastAsia"/>
          <w:color w:val="0000FF"/>
        </w:rPr>
      </w:pPr>
      <w:r>
        <w:rPr>
          <w:rFonts w:hint="eastAsia"/>
          <w:color w:val="0000FF"/>
        </w:rPr>
        <w:t>第一章第八次讲道 - 以弗所书 1:19-23</w:t>
      </w:r>
    </w:p>
    <w:p w14:paraId="1B4BE865">
      <w:pPr>
        <w:pStyle w:val="4"/>
        <w:spacing w:before="291" w:line="285" w:lineRule="auto"/>
        <w:rPr>
          <w:rFonts w:hint="eastAsia"/>
          <w:color w:val="0000FF"/>
        </w:rPr>
      </w:pPr>
    </w:p>
    <w:p w14:paraId="6753CA28">
      <w:pPr>
        <w:pStyle w:val="4"/>
        <w:spacing w:before="291" w:line="285" w:lineRule="auto"/>
        <w:rPr>
          <w:rFonts w:hint="eastAsia"/>
          <w:color w:val="0000FF"/>
        </w:rPr>
      </w:pPr>
      <w:r>
        <w:rPr>
          <w:rFonts w:hint="eastAsia"/>
          <w:color w:val="0000FF"/>
        </w:rPr>
        <w:t>The Ninth Sermon, the First on the Second Chapter - Ephesians 2: 1- 5</w:t>
      </w:r>
    </w:p>
    <w:p w14:paraId="7171CE2B">
      <w:pPr>
        <w:pStyle w:val="4"/>
        <w:spacing w:before="291" w:line="285" w:lineRule="auto"/>
        <w:rPr>
          <w:rFonts w:hint="eastAsia"/>
          <w:color w:val="0000FF"/>
        </w:rPr>
      </w:pPr>
      <w:r>
        <w:rPr>
          <w:rFonts w:hint="eastAsia"/>
          <w:color w:val="0000FF"/>
        </w:rPr>
        <w:t>第九次讲道，第二章第一次讲道 - 以弗所书 2:1-5</w:t>
      </w:r>
    </w:p>
    <w:p w14:paraId="5549F76C">
      <w:pPr>
        <w:pStyle w:val="4"/>
        <w:spacing w:before="291" w:line="285" w:lineRule="auto"/>
        <w:rPr>
          <w:rFonts w:hint="eastAsia"/>
          <w:color w:val="0000FF"/>
        </w:rPr>
      </w:pPr>
    </w:p>
    <w:p w14:paraId="0AA73601">
      <w:pPr>
        <w:pStyle w:val="4"/>
        <w:spacing w:before="291" w:line="285" w:lineRule="auto"/>
        <w:rPr>
          <w:rFonts w:hint="eastAsia"/>
          <w:color w:val="0000FF"/>
        </w:rPr>
      </w:pPr>
      <w:r>
        <w:rPr>
          <w:rFonts w:hint="eastAsia"/>
          <w:color w:val="0000FF"/>
        </w:rPr>
        <w:t>The Tenth Sermon, the Second on on the Second Chapter – Ephesians 2:4-6</w:t>
      </w:r>
    </w:p>
    <w:p w14:paraId="42A3E739">
      <w:pPr>
        <w:pStyle w:val="4"/>
        <w:spacing w:before="291" w:line="285" w:lineRule="auto"/>
        <w:rPr>
          <w:rFonts w:hint="eastAsia"/>
          <w:color w:val="0000FF"/>
        </w:rPr>
      </w:pPr>
      <w:r>
        <w:rPr>
          <w:rFonts w:hint="eastAsia"/>
          <w:color w:val="0000FF"/>
        </w:rPr>
        <w:t>第十次讲道，第二章第二次讲道 – 以弗所书 2:4-6</w:t>
      </w:r>
    </w:p>
    <w:p w14:paraId="43F12A46">
      <w:pPr>
        <w:pStyle w:val="4"/>
        <w:spacing w:before="291" w:line="285" w:lineRule="auto"/>
        <w:rPr>
          <w:rFonts w:hint="eastAsia"/>
          <w:color w:val="0000FF"/>
        </w:rPr>
      </w:pPr>
    </w:p>
    <w:p w14:paraId="736592A2">
      <w:pPr>
        <w:pStyle w:val="4"/>
        <w:spacing w:before="291" w:line="285" w:lineRule="auto"/>
        <w:rPr>
          <w:rFonts w:hint="eastAsia"/>
          <w:color w:val="0000FF"/>
        </w:rPr>
      </w:pPr>
      <w:r>
        <w:rPr>
          <w:rFonts w:hint="eastAsia"/>
          <w:color w:val="0000FF"/>
        </w:rPr>
        <w:t>The Eleventh Sermon. the Third on the Second Chapter - Ephesians 2:8-10</w:t>
      </w:r>
    </w:p>
    <w:p w14:paraId="124E33E8">
      <w:pPr>
        <w:pStyle w:val="4"/>
        <w:spacing w:before="291" w:line="285" w:lineRule="auto"/>
        <w:rPr>
          <w:rFonts w:hint="eastAsia"/>
          <w:color w:val="0000FF"/>
        </w:rPr>
      </w:pPr>
      <w:r>
        <w:rPr>
          <w:rFonts w:hint="eastAsia"/>
          <w:color w:val="0000FF"/>
        </w:rPr>
        <w:t>第十一次讲道，第二章第三次讲道 - 以弗所书 2:8-10</w:t>
      </w:r>
    </w:p>
    <w:p w14:paraId="5629CDA2">
      <w:pPr>
        <w:pStyle w:val="4"/>
        <w:spacing w:before="291" w:line="285" w:lineRule="auto"/>
        <w:rPr>
          <w:rFonts w:hint="eastAsia"/>
          <w:color w:val="0000FF"/>
        </w:rPr>
      </w:pPr>
    </w:p>
    <w:p w14:paraId="19CDB439">
      <w:pPr>
        <w:pStyle w:val="4"/>
        <w:spacing w:before="291" w:line="285" w:lineRule="auto"/>
        <w:rPr>
          <w:rFonts w:hint="eastAsia"/>
          <w:color w:val="0000FF"/>
        </w:rPr>
      </w:pPr>
      <w:r>
        <w:rPr>
          <w:rFonts w:hint="eastAsia"/>
          <w:color w:val="0000FF"/>
        </w:rPr>
        <w:t>The Twelfth Sermon, the Fourth on the Second Chapter - Ephesians 2:11-13</w:t>
      </w:r>
    </w:p>
    <w:p w14:paraId="7E078A0F">
      <w:pPr>
        <w:pStyle w:val="4"/>
        <w:spacing w:before="291" w:line="285" w:lineRule="auto"/>
        <w:rPr>
          <w:rFonts w:hint="eastAsia"/>
          <w:color w:val="0000FF"/>
        </w:rPr>
      </w:pPr>
      <w:r>
        <w:rPr>
          <w:rFonts w:hint="eastAsia"/>
          <w:color w:val="0000FF"/>
        </w:rPr>
        <w:t>第十二次讲道，第二章第四次讲道 - 以弗所书 2:11-13</w:t>
      </w:r>
    </w:p>
    <w:p w14:paraId="676737F8">
      <w:pPr>
        <w:pStyle w:val="4"/>
        <w:spacing w:before="291" w:line="285" w:lineRule="auto"/>
        <w:rPr>
          <w:rFonts w:hint="eastAsia"/>
          <w:color w:val="0000FF"/>
        </w:rPr>
      </w:pPr>
    </w:p>
    <w:p w14:paraId="6B4D91F2">
      <w:pPr>
        <w:pStyle w:val="4"/>
        <w:spacing w:before="291" w:line="285" w:lineRule="auto"/>
        <w:rPr>
          <w:rFonts w:hint="eastAsia"/>
          <w:color w:val="0000FF"/>
        </w:rPr>
      </w:pPr>
      <w:r>
        <w:rPr>
          <w:rFonts w:hint="eastAsia"/>
          <w:color w:val="0000FF"/>
        </w:rPr>
        <w:t>The Thirteenth Sermon, the Fifth on the Second Chapter - - Ephesians 2:13-15</w:t>
      </w:r>
    </w:p>
    <w:p w14:paraId="00AF76AE">
      <w:pPr>
        <w:pStyle w:val="4"/>
        <w:spacing w:before="291" w:line="285" w:lineRule="auto"/>
        <w:rPr>
          <w:rFonts w:hint="eastAsia"/>
          <w:color w:val="0000FF"/>
        </w:rPr>
      </w:pPr>
      <w:r>
        <w:rPr>
          <w:rFonts w:hint="eastAsia"/>
          <w:color w:val="0000FF"/>
        </w:rPr>
        <w:t>第十三次讲道，第二章第五次讲道 - - 以弗所书 2:13-15</w:t>
      </w:r>
    </w:p>
    <w:p w14:paraId="4701098C">
      <w:pPr>
        <w:pStyle w:val="4"/>
        <w:spacing w:before="291" w:line="285" w:lineRule="auto"/>
        <w:rPr>
          <w:rFonts w:hint="eastAsia"/>
          <w:color w:val="0000FF"/>
        </w:rPr>
      </w:pPr>
    </w:p>
    <w:p w14:paraId="5AD9B067">
      <w:pPr>
        <w:pStyle w:val="4"/>
        <w:spacing w:before="291" w:line="285" w:lineRule="auto"/>
        <w:rPr>
          <w:rFonts w:hint="eastAsia"/>
          <w:color w:val="0000FF"/>
        </w:rPr>
      </w:pPr>
      <w:r>
        <w:rPr>
          <w:rFonts w:hint="eastAsia"/>
          <w:color w:val="0000FF"/>
        </w:rPr>
        <w:t>The Fourteenth Sermon, the Sixth on the Second Chapter - Ephesians 2:16-19</w:t>
      </w:r>
    </w:p>
    <w:p w14:paraId="5C056F38">
      <w:pPr>
        <w:pStyle w:val="4"/>
        <w:spacing w:before="291" w:line="285" w:lineRule="auto"/>
        <w:rPr>
          <w:rFonts w:hint="eastAsia"/>
          <w:color w:val="0000FF"/>
        </w:rPr>
      </w:pPr>
      <w:r>
        <w:rPr>
          <w:rFonts w:hint="eastAsia"/>
          <w:color w:val="0000FF"/>
        </w:rPr>
        <w:t>第十四次讲道，第二章第六次讲道 - 以弗所书 2:16-19</w:t>
      </w:r>
    </w:p>
    <w:p w14:paraId="692D8BDF">
      <w:pPr>
        <w:pStyle w:val="4"/>
        <w:spacing w:before="291" w:line="285" w:lineRule="auto"/>
        <w:rPr>
          <w:rFonts w:hint="eastAsia"/>
          <w:color w:val="0000FF"/>
        </w:rPr>
      </w:pPr>
    </w:p>
    <w:p w14:paraId="5A0E1CF9">
      <w:pPr>
        <w:pStyle w:val="4"/>
        <w:spacing w:before="291" w:line="285" w:lineRule="auto"/>
        <w:rPr>
          <w:rFonts w:hint="eastAsia"/>
          <w:color w:val="0000FF"/>
        </w:rPr>
      </w:pPr>
      <w:r>
        <w:rPr>
          <w:rFonts w:hint="eastAsia"/>
          <w:color w:val="0000FF"/>
        </w:rPr>
        <w:t>The Fifteenth Sermon, the Seventh on the Second Chapter - Ephesians 2:19-22</w:t>
      </w:r>
    </w:p>
    <w:p w14:paraId="59C5EF9F">
      <w:pPr>
        <w:pStyle w:val="4"/>
        <w:spacing w:before="291" w:line="285" w:lineRule="auto"/>
        <w:rPr>
          <w:rFonts w:hint="eastAsia"/>
          <w:color w:val="0000FF"/>
        </w:rPr>
      </w:pPr>
      <w:r>
        <w:rPr>
          <w:rFonts w:hint="eastAsia"/>
          <w:color w:val="0000FF"/>
        </w:rPr>
        <w:t>第十五次讲道，第二章第七次讲道 - 以弗所书 2:19-22</w:t>
      </w:r>
    </w:p>
    <w:p w14:paraId="0C5156D2">
      <w:pPr>
        <w:pStyle w:val="4"/>
        <w:spacing w:before="291" w:line="285" w:lineRule="auto"/>
        <w:rPr>
          <w:rFonts w:hint="eastAsia"/>
          <w:color w:val="0000FF"/>
        </w:rPr>
      </w:pPr>
    </w:p>
    <w:p w14:paraId="096B7037">
      <w:pPr>
        <w:pStyle w:val="4"/>
        <w:spacing w:before="291" w:line="285" w:lineRule="auto"/>
        <w:rPr>
          <w:rFonts w:hint="eastAsia"/>
          <w:color w:val="0000FF"/>
        </w:rPr>
      </w:pPr>
      <w:r>
        <w:rPr>
          <w:rFonts w:hint="eastAsia"/>
          <w:color w:val="0000FF"/>
        </w:rPr>
        <w:t>The Sixteenth Sermon, which is the First Upon the Third Chapter - Ephesians 3:1-6</w:t>
      </w:r>
    </w:p>
    <w:p w14:paraId="4074769A">
      <w:pPr>
        <w:pStyle w:val="4"/>
        <w:spacing w:before="291" w:line="285" w:lineRule="auto"/>
        <w:rPr>
          <w:rFonts w:hint="eastAsia"/>
          <w:color w:val="0000FF"/>
        </w:rPr>
      </w:pPr>
      <w:r>
        <w:rPr>
          <w:rFonts w:hint="eastAsia"/>
          <w:color w:val="0000FF"/>
        </w:rPr>
        <w:t>第十六次讲道，第三章第一次讲道 - 以弗所书 3:1-6</w:t>
      </w:r>
    </w:p>
    <w:p w14:paraId="32226894">
      <w:pPr>
        <w:pStyle w:val="4"/>
        <w:spacing w:before="291" w:line="285" w:lineRule="auto"/>
        <w:rPr>
          <w:rFonts w:hint="eastAsia"/>
          <w:color w:val="0000FF"/>
        </w:rPr>
      </w:pPr>
    </w:p>
    <w:p w14:paraId="662C85C0">
      <w:pPr>
        <w:pStyle w:val="4"/>
        <w:spacing w:before="291" w:line="285" w:lineRule="auto"/>
        <w:rPr>
          <w:rFonts w:hint="eastAsia"/>
          <w:color w:val="0000FF"/>
        </w:rPr>
      </w:pPr>
      <w:r>
        <w:rPr>
          <w:rFonts w:hint="eastAsia"/>
          <w:color w:val="0000FF"/>
        </w:rPr>
        <w:t>The Seventeenth Sermon, which is the second upon the third chapter - Ephesians 3:7-9</w:t>
      </w:r>
    </w:p>
    <w:p w14:paraId="361A6E93">
      <w:pPr>
        <w:pStyle w:val="4"/>
        <w:spacing w:before="291" w:line="285" w:lineRule="auto"/>
        <w:rPr>
          <w:rFonts w:hint="eastAsia"/>
          <w:color w:val="0000FF"/>
        </w:rPr>
      </w:pPr>
      <w:r>
        <w:rPr>
          <w:rFonts w:hint="eastAsia"/>
          <w:color w:val="0000FF"/>
        </w:rPr>
        <w:t>第十七次讲道，第三章第二次讲道 - 以弗所书 3:7-9</w:t>
      </w:r>
    </w:p>
    <w:p w14:paraId="5F494F3B">
      <w:pPr>
        <w:pStyle w:val="4"/>
        <w:spacing w:before="291" w:line="285" w:lineRule="auto"/>
        <w:rPr>
          <w:rFonts w:hint="eastAsia"/>
          <w:color w:val="0000FF"/>
        </w:rPr>
      </w:pPr>
    </w:p>
    <w:p w14:paraId="26799B93">
      <w:pPr>
        <w:pStyle w:val="4"/>
        <w:spacing w:before="291" w:line="285" w:lineRule="auto"/>
        <w:rPr>
          <w:rFonts w:hint="eastAsia"/>
          <w:color w:val="0000FF"/>
        </w:rPr>
      </w:pPr>
      <w:r>
        <w:rPr>
          <w:rFonts w:hint="eastAsia"/>
          <w:color w:val="0000FF"/>
        </w:rPr>
        <w:t>The Eighteenth Sermon, which is the third upon the third Chapter - Ephesians 3:9-12</w:t>
      </w:r>
    </w:p>
    <w:p w14:paraId="6E8355B1">
      <w:pPr>
        <w:pStyle w:val="4"/>
        <w:spacing w:before="291" w:line="285" w:lineRule="auto"/>
        <w:rPr>
          <w:rFonts w:hint="eastAsia"/>
          <w:color w:val="0000FF"/>
        </w:rPr>
      </w:pPr>
      <w:r>
        <w:rPr>
          <w:rFonts w:hint="eastAsia"/>
          <w:color w:val="0000FF"/>
        </w:rPr>
        <w:t>第十八次讲道，第三章第三次讲道 - 以弗所书 3:9-12</w:t>
      </w:r>
    </w:p>
    <w:p w14:paraId="008EB452">
      <w:pPr>
        <w:pStyle w:val="4"/>
        <w:spacing w:before="291" w:line="285" w:lineRule="auto"/>
        <w:rPr>
          <w:rFonts w:hint="eastAsia"/>
          <w:color w:val="0000FF"/>
        </w:rPr>
      </w:pPr>
    </w:p>
    <w:p w14:paraId="6AF30D3B">
      <w:pPr>
        <w:pStyle w:val="4"/>
        <w:spacing w:before="291" w:line="285" w:lineRule="auto"/>
        <w:rPr>
          <w:rFonts w:hint="eastAsia"/>
          <w:color w:val="0000FF"/>
        </w:rPr>
      </w:pPr>
      <w:r>
        <w:rPr>
          <w:rFonts w:hint="eastAsia"/>
          <w:color w:val="0000FF"/>
        </w:rPr>
        <w:t>The Nineteenth Sermon, which is the fourth upon the third Chapter - Ephesians 3:13-16</w:t>
      </w:r>
    </w:p>
    <w:p w14:paraId="3F6F2F08">
      <w:pPr>
        <w:pStyle w:val="4"/>
        <w:spacing w:before="291" w:line="285" w:lineRule="auto"/>
        <w:rPr>
          <w:rFonts w:hint="eastAsia"/>
          <w:color w:val="0000FF"/>
        </w:rPr>
      </w:pPr>
      <w:r>
        <w:rPr>
          <w:rFonts w:hint="eastAsia"/>
          <w:color w:val="0000FF"/>
        </w:rPr>
        <w:t>第十九次讲道，第三章第四次讲道 - 以弗所书 3:13-16</w:t>
      </w:r>
    </w:p>
    <w:p w14:paraId="63981899">
      <w:pPr>
        <w:pStyle w:val="4"/>
        <w:spacing w:before="291" w:line="285" w:lineRule="auto"/>
        <w:rPr>
          <w:rFonts w:hint="eastAsia"/>
          <w:color w:val="0000FF"/>
        </w:rPr>
      </w:pPr>
    </w:p>
    <w:p w14:paraId="54C9D603">
      <w:pPr>
        <w:pStyle w:val="4"/>
        <w:spacing w:before="291" w:line="285" w:lineRule="auto"/>
        <w:rPr>
          <w:rFonts w:hint="eastAsia"/>
          <w:color w:val="0000FF"/>
        </w:rPr>
      </w:pPr>
      <w:r>
        <w:rPr>
          <w:rFonts w:hint="eastAsia"/>
          <w:color w:val="0000FF"/>
        </w:rPr>
        <w:t>The Twentieth Sermon, which is the fifth upon the third Chapter - Ephesians 3:14-19</w:t>
      </w:r>
    </w:p>
    <w:p w14:paraId="79862E9A">
      <w:pPr>
        <w:pStyle w:val="4"/>
        <w:spacing w:before="291" w:line="285" w:lineRule="auto"/>
        <w:rPr>
          <w:rFonts w:hint="eastAsia"/>
          <w:color w:val="0000FF"/>
        </w:rPr>
      </w:pPr>
      <w:r>
        <w:rPr>
          <w:rFonts w:hint="eastAsia"/>
          <w:color w:val="0000FF"/>
        </w:rPr>
        <w:t>第二十次讲道，第三章第五次讲道 - 以弗所书 3:14-19</w:t>
      </w:r>
    </w:p>
    <w:p w14:paraId="0F23AE02">
      <w:pPr>
        <w:pStyle w:val="4"/>
        <w:spacing w:before="291" w:line="285" w:lineRule="auto"/>
        <w:rPr>
          <w:rFonts w:hint="eastAsia"/>
          <w:color w:val="0000FF"/>
        </w:rPr>
      </w:pPr>
    </w:p>
    <w:p w14:paraId="65CD82DF">
      <w:pPr>
        <w:pStyle w:val="4"/>
        <w:spacing w:before="291" w:line="285" w:lineRule="auto"/>
        <w:rPr>
          <w:rFonts w:hint="eastAsia"/>
          <w:color w:val="0000FF"/>
        </w:rPr>
      </w:pPr>
      <w:r>
        <w:rPr>
          <w:rFonts w:hint="eastAsia"/>
          <w:color w:val="0000FF"/>
        </w:rPr>
        <w:t>The Twenty First Sermon, which is the sixth upon the third Chapter, and the first upon the fourth - Ephesians 3:21 - 4:2</w:t>
      </w:r>
    </w:p>
    <w:p w14:paraId="41B4436D">
      <w:pPr>
        <w:pStyle w:val="4"/>
        <w:spacing w:before="291" w:line="285" w:lineRule="auto"/>
        <w:rPr>
          <w:rFonts w:hint="eastAsia"/>
          <w:color w:val="0000FF"/>
        </w:rPr>
      </w:pPr>
      <w:r>
        <w:rPr>
          <w:rFonts w:hint="eastAsia"/>
          <w:color w:val="0000FF"/>
        </w:rPr>
        <w:t>第二十一次讲道，第三章第六次讲道，暨第四章第一次讲道 - 以弗所书 3:21 - 4:2</w:t>
      </w:r>
    </w:p>
    <w:p w14:paraId="3D7FFBEC">
      <w:pPr>
        <w:pStyle w:val="4"/>
        <w:spacing w:before="291" w:line="285" w:lineRule="auto"/>
        <w:rPr>
          <w:rFonts w:hint="eastAsia"/>
          <w:color w:val="0000FF"/>
        </w:rPr>
      </w:pPr>
    </w:p>
    <w:p w14:paraId="375211E8">
      <w:pPr>
        <w:pStyle w:val="4"/>
        <w:spacing w:before="291" w:line="285" w:lineRule="auto"/>
        <w:rPr>
          <w:rFonts w:hint="eastAsia"/>
          <w:color w:val="0000FF"/>
        </w:rPr>
      </w:pPr>
      <w:r>
        <w:rPr>
          <w:rFonts w:hint="eastAsia"/>
          <w:color w:val="0000FF"/>
        </w:rPr>
        <w:t>The Twenty Second Sermon, which is the second upon the fourth Chapter - Ephesians 4:1-4</w:t>
      </w:r>
    </w:p>
    <w:p w14:paraId="132B8B38">
      <w:pPr>
        <w:pStyle w:val="4"/>
        <w:spacing w:before="291" w:line="285" w:lineRule="auto"/>
        <w:rPr>
          <w:rFonts w:hint="eastAsia"/>
          <w:color w:val="0000FF"/>
        </w:rPr>
      </w:pPr>
      <w:r>
        <w:rPr>
          <w:rFonts w:hint="eastAsia"/>
          <w:color w:val="0000FF"/>
        </w:rPr>
        <w:t>第二十二次讲道，第四章第二次讲道 - 以弗所书 4:1-4</w:t>
      </w:r>
    </w:p>
    <w:p w14:paraId="5946FFEF">
      <w:pPr>
        <w:pStyle w:val="4"/>
        <w:spacing w:before="291" w:line="285" w:lineRule="auto"/>
        <w:rPr>
          <w:rFonts w:hint="eastAsia"/>
          <w:color w:val="0000FF"/>
        </w:rPr>
      </w:pPr>
    </w:p>
    <w:p w14:paraId="01AD8D36">
      <w:pPr>
        <w:pStyle w:val="4"/>
        <w:spacing w:before="291" w:line="285" w:lineRule="auto"/>
        <w:rPr>
          <w:rFonts w:hint="eastAsia"/>
          <w:color w:val="0000FF"/>
        </w:rPr>
      </w:pPr>
      <w:r>
        <w:rPr>
          <w:rFonts w:hint="eastAsia"/>
          <w:color w:val="0000FF"/>
        </w:rPr>
        <w:t>The Twenty Third Sermon,which is the Third upon the Fourth Chapter - Ephesians 4:6-8</w:t>
      </w:r>
    </w:p>
    <w:p w14:paraId="4F1D575B">
      <w:pPr>
        <w:pStyle w:val="4"/>
        <w:spacing w:before="291" w:line="285" w:lineRule="auto"/>
        <w:rPr>
          <w:rFonts w:hint="eastAsia"/>
          <w:color w:val="0000FF"/>
        </w:rPr>
      </w:pPr>
      <w:r>
        <w:rPr>
          <w:rFonts w:hint="eastAsia"/>
          <w:color w:val="0000FF"/>
        </w:rPr>
        <w:t>第二十三次讲道，第四章第三次讲道 - 以弗所书 4:6-8</w:t>
      </w:r>
    </w:p>
    <w:p w14:paraId="28D16531">
      <w:pPr>
        <w:pStyle w:val="4"/>
        <w:spacing w:before="291" w:line="285" w:lineRule="auto"/>
        <w:rPr>
          <w:rFonts w:hint="eastAsia"/>
          <w:color w:val="0000FF"/>
        </w:rPr>
      </w:pPr>
    </w:p>
    <w:p w14:paraId="55B75FCC">
      <w:pPr>
        <w:pStyle w:val="4"/>
        <w:spacing w:before="291" w:line="285" w:lineRule="auto"/>
        <w:rPr>
          <w:rFonts w:hint="eastAsia"/>
          <w:color w:val="0000FF"/>
        </w:rPr>
      </w:pPr>
      <w:r>
        <w:rPr>
          <w:rFonts w:hint="eastAsia"/>
          <w:color w:val="0000FF"/>
        </w:rPr>
        <w:t>The Twenty Fourth Sermon, which is the fourth upon the fourth Chapter - Ephesians 4:7-10.</w:t>
      </w:r>
    </w:p>
    <w:p w14:paraId="1295CE1B">
      <w:pPr>
        <w:pStyle w:val="4"/>
        <w:spacing w:before="291" w:line="285" w:lineRule="auto"/>
        <w:rPr>
          <w:rFonts w:hint="eastAsia"/>
          <w:color w:val="0000FF"/>
        </w:rPr>
      </w:pPr>
      <w:r>
        <w:rPr>
          <w:rFonts w:hint="eastAsia"/>
          <w:color w:val="0000FF"/>
        </w:rPr>
        <w:t>第二十四次讲道，第四章第四次讲道 - 以弗所书 4:7-10。</w:t>
      </w:r>
    </w:p>
    <w:p w14:paraId="2FE10A79">
      <w:pPr>
        <w:pStyle w:val="4"/>
        <w:spacing w:before="291" w:line="285" w:lineRule="auto"/>
        <w:rPr>
          <w:rFonts w:hint="eastAsia"/>
          <w:color w:val="0000FF"/>
        </w:rPr>
      </w:pPr>
    </w:p>
    <w:p w14:paraId="3C1E9CDA">
      <w:pPr>
        <w:pStyle w:val="4"/>
        <w:spacing w:before="291" w:line="285" w:lineRule="auto"/>
        <w:rPr>
          <w:rFonts w:hint="eastAsia"/>
          <w:color w:val="0000FF"/>
        </w:rPr>
      </w:pPr>
      <w:r>
        <w:rPr>
          <w:rFonts w:hint="eastAsia"/>
          <w:color w:val="0000FF"/>
        </w:rPr>
        <w:t>The Twenty Fifth Sermon, Which is the Fifth Upon the Fourth Chapter - Ephesians 4:11-12.</w:t>
      </w:r>
    </w:p>
    <w:p w14:paraId="0C124EB4">
      <w:pPr>
        <w:pStyle w:val="4"/>
        <w:spacing w:before="291" w:line="285" w:lineRule="auto"/>
        <w:rPr>
          <w:rFonts w:hint="eastAsia"/>
          <w:color w:val="0000FF"/>
        </w:rPr>
      </w:pPr>
      <w:r>
        <w:rPr>
          <w:rFonts w:hint="eastAsia"/>
          <w:color w:val="0000FF"/>
        </w:rPr>
        <w:t>第二十五次讲道，第四章第五次讲道 - 以弗所书 4:11-12。</w:t>
      </w:r>
    </w:p>
    <w:p w14:paraId="3BE68F3C">
      <w:pPr>
        <w:pStyle w:val="4"/>
        <w:spacing w:before="291" w:line="285" w:lineRule="auto"/>
        <w:rPr>
          <w:rFonts w:hint="eastAsia"/>
          <w:color w:val="0000FF"/>
        </w:rPr>
      </w:pPr>
    </w:p>
    <w:p w14:paraId="51C4E899">
      <w:pPr>
        <w:pStyle w:val="4"/>
        <w:spacing w:before="291" w:line="285" w:lineRule="auto"/>
        <w:rPr>
          <w:rFonts w:hint="eastAsia"/>
          <w:color w:val="0000FF"/>
        </w:rPr>
      </w:pPr>
      <w:r>
        <w:rPr>
          <w:rFonts w:hint="eastAsia"/>
          <w:color w:val="0000FF"/>
        </w:rPr>
        <w:t>The Twenty Sixth Sermon, which is the Sixth upon the Fourth Chapter - Ephesians 4:11-14</w:t>
      </w:r>
    </w:p>
    <w:p w14:paraId="7FB5D768">
      <w:pPr>
        <w:pStyle w:val="4"/>
        <w:spacing w:before="291" w:line="285" w:lineRule="auto"/>
        <w:rPr>
          <w:rFonts w:hint="eastAsia"/>
          <w:color w:val="0000FF"/>
        </w:rPr>
      </w:pPr>
      <w:r>
        <w:rPr>
          <w:rFonts w:hint="eastAsia"/>
          <w:color w:val="0000FF"/>
        </w:rPr>
        <w:t>第二十六次讲道，第四章第六次讲道 - 以弗所书 4:11-14</w:t>
      </w:r>
    </w:p>
    <w:p w14:paraId="3F150791">
      <w:pPr>
        <w:pStyle w:val="4"/>
        <w:spacing w:before="291" w:line="285" w:lineRule="auto"/>
        <w:rPr>
          <w:rFonts w:hint="eastAsia"/>
          <w:color w:val="0000FF"/>
        </w:rPr>
      </w:pPr>
    </w:p>
    <w:p w14:paraId="289FCE28">
      <w:pPr>
        <w:pStyle w:val="4"/>
        <w:spacing w:before="291" w:line="285" w:lineRule="auto"/>
        <w:rPr>
          <w:rFonts w:hint="eastAsia"/>
          <w:color w:val="0000FF"/>
        </w:rPr>
      </w:pPr>
      <w:r>
        <w:rPr>
          <w:rFonts w:hint="eastAsia"/>
          <w:color w:val="0000FF"/>
        </w:rPr>
        <w:t>The Twenty Seventh Sermon, which is the Seventh upon the Fourth Chapter - Ephesians 4:15-16.</w:t>
      </w:r>
    </w:p>
    <w:p w14:paraId="7EE7E978">
      <w:pPr>
        <w:pStyle w:val="4"/>
        <w:spacing w:before="291" w:line="285" w:lineRule="auto"/>
        <w:rPr>
          <w:rFonts w:hint="eastAsia"/>
          <w:color w:val="0000FF"/>
        </w:rPr>
      </w:pPr>
      <w:r>
        <w:rPr>
          <w:rFonts w:hint="eastAsia"/>
          <w:color w:val="0000FF"/>
        </w:rPr>
        <w:t>第二十七次讲道，第四章第七次讲道 - 以弗所书 4:15-16。</w:t>
      </w:r>
    </w:p>
    <w:p w14:paraId="63D4F0A0">
      <w:pPr>
        <w:pStyle w:val="4"/>
        <w:spacing w:before="291" w:line="285" w:lineRule="auto"/>
        <w:rPr>
          <w:rFonts w:hint="eastAsia"/>
          <w:color w:val="0000FF"/>
        </w:rPr>
      </w:pPr>
    </w:p>
    <w:p w14:paraId="1A69C809">
      <w:pPr>
        <w:pStyle w:val="4"/>
        <w:spacing w:before="291" w:line="285" w:lineRule="auto"/>
        <w:rPr>
          <w:rFonts w:hint="eastAsia"/>
          <w:color w:val="0000FF"/>
        </w:rPr>
      </w:pPr>
      <w:r>
        <w:rPr>
          <w:rFonts w:hint="eastAsia"/>
          <w:color w:val="0000FF"/>
        </w:rPr>
        <w:t>The Twenty Eighth Sermon, Which Is the Eighth upon the Fourth Chapter - Ephesians 4:17-19</w:t>
      </w:r>
    </w:p>
    <w:p w14:paraId="73FC2350">
      <w:pPr>
        <w:pStyle w:val="4"/>
        <w:spacing w:before="291" w:line="285" w:lineRule="auto"/>
        <w:rPr>
          <w:rFonts w:hint="eastAsia"/>
          <w:color w:val="0000FF"/>
        </w:rPr>
      </w:pPr>
      <w:r>
        <w:rPr>
          <w:rFonts w:hint="eastAsia"/>
          <w:color w:val="0000FF"/>
        </w:rPr>
        <w:t>第二十八次讲道，第四章第八次讲道 - 以弗所书 4:17-19</w:t>
      </w:r>
    </w:p>
    <w:p w14:paraId="47248EDC">
      <w:pPr>
        <w:pStyle w:val="4"/>
        <w:spacing w:before="291" w:line="285" w:lineRule="auto"/>
        <w:rPr>
          <w:rFonts w:hint="eastAsia"/>
          <w:color w:val="0000FF"/>
        </w:rPr>
      </w:pPr>
    </w:p>
    <w:p w14:paraId="31CA7EC8">
      <w:pPr>
        <w:pStyle w:val="4"/>
        <w:spacing w:before="291" w:line="285" w:lineRule="auto"/>
        <w:rPr>
          <w:rFonts w:hint="eastAsia"/>
          <w:color w:val="0000FF"/>
        </w:rPr>
      </w:pPr>
      <w:r>
        <w:rPr>
          <w:rFonts w:hint="eastAsia"/>
          <w:color w:val="0000FF"/>
        </w:rPr>
        <w:t>The Twenty-Ninth Sermon, Which is the ninth upon the Fourth Chapter - Ephesians 4:20-24</w:t>
      </w:r>
    </w:p>
    <w:p w14:paraId="06A5C22F">
      <w:pPr>
        <w:pStyle w:val="4"/>
        <w:spacing w:before="291" w:line="285" w:lineRule="auto"/>
        <w:rPr>
          <w:rFonts w:hint="eastAsia"/>
          <w:color w:val="0000FF"/>
        </w:rPr>
      </w:pPr>
      <w:r>
        <w:rPr>
          <w:rFonts w:hint="eastAsia"/>
          <w:color w:val="0000FF"/>
        </w:rPr>
        <w:t>第二十九次讲道，第四章第九次讲道 - 以弗所书 4:20-24</w:t>
      </w:r>
    </w:p>
    <w:p w14:paraId="25A39053">
      <w:pPr>
        <w:pStyle w:val="4"/>
        <w:spacing w:before="291" w:line="285" w:lineRule="auto"/>
        <w:rPr>
          <w:rFonts w:hint="eastAsia"/>
          <w:color w:val="0000FF"/>
        </w:rPr>
      </w:pPr>
    </w:p>
    <w:p w14:paraId="3490E2C5">
      <w:pPr>
        <w:pStyle w:val="4"/>
        <w:spacing w:before="291" w:line="285" w:lineRule="auto"/>
        <w:rPr>
          <w:rFonts w:hint="eastAsia"/>
          <w:color w:val="0000FF"/>
        </w:rPr>
      </w:pPr>
      <w:r>
        <w:rPr>
          <w:rFonts w:hint="eastAsia"/>
          <w:color w:val="0000FF"/>
        </w:rPr>
        <w:t>The Thirtieth Sermon, which is the Tenth upon the Fourth Chapter - Ephesians 4:23-26</w:t>
      </w:r>
    </w:p>
    <w:p w14:paraId="104905DF">
      <w:pPr>
        <w:pStyle w:val="4"/>
        <w:spacing w:before="291" w:line="285" w:lineRule="auto"/>
        <w:rPr>
          <w:rFonts w:hint="eastAsia"/>
          <w:color w:val="0000FF"/>
        </w:rPr>
      </w:pPr>
      <w:r>
        <w:rPr>
          <w:rFonts w:hint="eastAsia"/>
          <w:color w:val="0000FF"/>
        </w:rPr>
        <w:t>第三十次讲道，第四章第十次讲道 - 以弗所书 4:23-26</w:t>
      </w:r>
    </w:p>
    <w:p w14:paraId="0CD4208F">
      <w:pPr>
        <w:pStyle w:val="4"/>
        <w:spacing w:before="291" w:line="285" w:lineRule="auto"/>
        <w:rPr>
          <w:rFonts w:hint="eastAsia"/>
          <w:color w:val="0000FF"/>
        </w:rPr>
      </w:pPr>
    </w:p>
    <w:p w14:paraId="0BC703F3">
      <w:pPr>
        <w:pStyle w:val="4"/>
        <w:spacing w:before="291" w:line="285" w:lineRule="auto"/>
        <w:rPr>
          <w:rFonts w:hint="eastAsia"/>
          <w:color w:val="0000FF"/>
        </w:rPr>
      </w:pPr>
      <w:r>
        <w:rPr>
          <w:rFonts w:hint="eastAsia"/>
          <w:color w:val="0000FF"/>
        </w:rPr>
        <w:t>The Thirty First Sermon, Which is the Eleventh Upon the Fourth Chapter - Ephesians 4:26-28</w:t>
      </w:r>
    </w:p>
    <w:p w14:paraId="075C788B">
      <w:pPr>
        <w:pStyle w:val="4"/>
        <w:spacing w:before="291" w:line="285" w:lineRule="auto"/>
        <w:rPr>
          <w:rFonts w:hint="eastAsia"/>
          <w:color w:val="0000FF"/>
        </w:rPr>
      </w:pPr>
      <w:r>
        <w:rPr>
          <w:rFonts w:hint="eastAsia"/>
          <w:color w:val="0000FF"/>
        </w:rPr>
        <w:t>第三十一次讲道，第四章第十一次讲道 - 以弗所书 4:26-28</w:t>
      </w:r>
    </w:p>
    <w:p w14:paraId="7B0D8D91">
      <w:pPr>
        <w:pStyle w:val="4"/>
        <w:spacing w:before="291" w:line="285" w:lineRule="auto"/>
        <w:rPr>
          <w:rFonts w:hint="eastAsia"/>
          <w:color w:val="0000FF"/>
        </w:rPr>
      </w:pPr>
    </w:p>
    <w:p w14:paraId="182FFBDF">
      <w:pPr>
        <w:pStyle w:val="4"/>
        <w:spacing w:before="291" w:line="285" w:lineRule="auto"/>
        <w:rPr>
          <w:rFonts w:hint="eastAsia"/>
          <w:color w:val="0000FF"/>
        </w:rPr>
      </w:pPr>
      <w:r>
        <w:rPr>
          <w:rFonts w:hint="eastAsia"/>
          <w:color w:val="0000FF"/>
        </w:rPr>
        <w:t>The Thirty-Second Sermon, which is the Twelfth upon the Fourth Chapter - Ephesians 4:29-30</w:t>
      </w:r>
    </w:p>
    <w:p w14:paraId="30FF50FE">
      <w:pPr>
        <w:pStyle w:val="4"/>
        <w:spacing w:before="291" w:line="285" w:lineRule="auto"/>
        <w:rPr>
          <w:rFonts w:hint="eastAsia"/>
          <w:color w:val="0000FF"/>
        </w:rPr>
      </w:pPr>
      <w:r>
        <w:rPr>
          <w:rFonts w:hint="eastAsia"/>
          <w:color w:val="0000FF"/>
        </w:rPr>
        <w:t>第三十二次讲道，第四章第十二次讲道 - 以弗所书 4:29-30</w:t>
      </w:r>
    </w:p>
    <w:p w14:paraId="678EB613">
      <w:pPr>
        <w:pStyle w:val="4"/>
        <w:spacing w:before="291" w:line="285" w:lineRule="auto"/>
        <w:rPr>
          <w:rFonts w:hint="eastAsia"/>
          <w:color w:val="0000FF"/>
        </w:rPr>
      </w:pPr>
    </w:p>
    <w:p w14:paraId="281F0C29">
      <w:pPr>
        <w:pStyle w:val="4"/>
        <w:spacing w:before="291" w:line="285" w:lineRule="auto"/>
        <w:rPr>
          <w:rFonts w:hint="eastAsia"/>
          <w:color w:val="0000FF"/>
        </w:rPr>
      </w:pPr>
      <w:r>
        <w:rPr>
          <w:rFonts w:hint="eastAsia"/>
          <w:color w:val="0000FF"/>
        </w:rPr>
        <w:t>The Thirty-Third Sermon, which is the Thirteenth upon the Fourth Chapter, and the First upon the Fifth Chapter - Ephesians 4:32-5:2</w:t>
      </w:r>
    </w:p>
    <w:p w14:paraId="45FEB05B">
      <w:pPr>
        <w:pStyle w:val="4"/>
        <w:spacing w:before="291" w:line="285" w:lineRule="auto"/>
        <w:rPr>
          <w:rFonts w:hint="eastAsia"/>
          <w:color w:val="0000FF"/>
        </w:rPr>
      </w:pPr>
      <w:r>
        <w:rPr>
          <w:rFonts w:hint="eastAsia"/>
          <w:color w:val="0000FF"/>
        </w:rPr>
        <w:t>第三十三次讲道，第四章第十三次讲道，暨第五章第一次讲道 - 以弗所书 4:32-5:2</w:t>
      </w:r>
    </w:p>
    <w:p w14:paraId="4B1D2182">
      <w:pPr>
        <w:pStyle w:val="4"/>
        <w:spacing w:before="291" w:line="285" w:lineRule="auto"/>
        <w:rPr>
          <w:rFonts w:hint="eastAsia"/>
          <w:color w:val="0000FF"/>
        </w:rPr>
      </w:pPr>
    </w:p>
    <w:p w14:paraId="28EE7150">
      <w:pPr>
        <w:pStyle w:val="4"/>
        <w:spacing w:before="291" w:line="285" w:lineRule="auto"/>
        <w:rPr>
          <w:rFonts w:hint="eastAsia"/>
          <w:color w:val="0000FF"/>
        </w:rPr>
      </w:pPr>
      <w:r>
        <w:rPr>
          <w:rFonts w:hint="eastAsia"/>
          <w:color w:val="0000FF"/>
        </w:rPr>
        <w:t>The Thirty-Fourth Sermon, which is the second upon the Fifth Chapter - Ephesians 5:3-5</w:t>
      </w:r>
    </w:p>
    <w:p w14:paraId="69FA1F57">
      <w:pPr>
        <w:pStyle w:val="4"/>
        <w:spacing w:before="291" w:line="285" w:lineRule="auto"/>
        <w:rPr>
          <w:rFonts w:hint="eastAsia"/>
          <w:color w:val="0000FF"/>
        </w:rPr>
      </w:pPr>
      <w:r>
        <w:rPr>
          <w:rFonts w:hint="eastAsia"/>
          <w:color w:val="0000FF"/>
        </w:rPr>
        <w:t>第三十四次讲道，第五章第二次讲道 - 以弗所书 5:3-5</w:t>
      </w:r>
    </w:p>
    <w:p w14:paraId="58F3A8D1">
      <w:pPr>
        <w:pStyle w:val="4"/>
        <w:spacing w:before="291" w:line="285" w:lineRule="auto"/>
        <w:rPr>
          <w:rFonts w:hint="eastAsia"/>
          <w:color w:val="0000FF"/>
        </w:rPr>
      </w:pPr>
    </w:p>
    <w:p w14:paraId="5322647B">
      <w:pPr>
        <w:pStyle w:val="4"/>
        <w:spacing w:before="291" w:line="285" w:lineRule="auto"/>
        <w:rPr>
          <w:rFonts w:hint="eastAsia"/>
          <w:color w:val="0000FF"/>
        </w:rPr>
      </w:pPr>
      <w:r>
        <w:rPr>
          <w:rFonts w:hint="eastAsia"/>
          <w:color w:val="0000FF"/>
        </w:rPr>
        <w:t>The Thirty-Fifth Sermon, which is the Third upon the Fifth Chapter - Ephesians 5:8-11</w:t>
      </w:r>
    </w:p>
    <w:p w14:paraId="70B707E0">
      <w:pPr>
        <w:pStyle w:val="4"/>
        <w:spacing w:before="291" w:line="285" w:lineRule="auto"/>
        <w:rPr>
          <w:rFonts w:hint="eastAsia"/>
          <w:color w:val="0000FF"/>
        </w:rPr>
      </w:pPr>
      <w:r>
        <w:rPr>
          <w:rFonts w:hint="eastAsia"/>
          <w:color w:val="0000FF"/>
        </w:rPr>
        <w:t>第三十五次讲道，第五章第三次讲道 - 以弗所书 5:8-11</w:t>
      </w:r>
    </w:p>
    <w:p w14:paraId="682BB6AC">
      <w:pPr>
        <w:pStyle w:val="4"/>
        <w:spacing w:before="291" w:line="285" w:lineRule="auto"/>
        <w:rPr>
          <w:rFonts w:hint="eastAsia"/>
          <w:color w:val="0000FF"/>
        </w:rPr>
      </w:pPr>
    </w:p>
    <w:p w14:paraId="51555FB0">
      <w:pPr>
        <w:pStyle w:val="4"/>
        <w:spacing w:before="291" w:line="285" w:lineRule="auto"/>
        <w:rPr>
          <w:rFonts w:hint="eastAsia"/>
          <w:color w:val="0000FF"/>
        </w:rPr>
      </w:pPr>
      <w:r>
        <w:rPr>
          <w:rFonts w:hint="eastAsia"/>
          <w:color w:val="0000FF"/>
        </w:rPr>
        <w:t>The Thirty-Sixth Sermon, Which Is the Fourth Upon the Fifth Chapter - Ephesians 5:11-14</w:t>
      </w:r>
    </w:p>
    <w:p w14:paraId="3F48C316">
      <w:pPr>
        <w:pStyle w:val="4"/>
        <w:spacing w:before="291" w:line="285" w:lineRule="auto"/>
        <w:rPr>
          <w:rFonts w:hint="eastAsia"/>
          <w:color w:val="0000FF"/>
        </w:rPr>
      </w:pPr>
      <w:r>
        <w:rPr>
          <w:rFonts w:hint="eastAsia"/>
          <w:color w:val="0000FF"/>
        </w:rPr>
        <w:t>第三十六次讲道，第五章第四次讲道 - 以弗所书 5:11-14</w:t>
      </w:r>
    </w:p>
    <w:p w14:paraId="0BF960DB">
      <w:pPr>
        <w:pStyle w:val="4"/>
        <w:spacing w:before="291" w:line="285" w:lineRule="auto"/>
        <w:rPr>
          <w:rFonts w:hint="eastAsia"/>
          <w:color w:val="0000FF"/>
        </w:rPr>
      </w:pPr>
    </w:p>
    <w:p w14:paraId="0C1FD180">
      <w:pPr>
        <w:pStyle w:val="4"/>
        <w:spacing w:before="291" w:line="285" w:lineRule="auto"/>
        <w:rPr>
          <w:rFonts w:hint="eastAsia"/>
          <w:color w:val="0000FF"/>
        </w:rPr>
      </w:pPr>
      <w:r>
        <w:rPr>
          <w:rFonts w:hint="eastAsia"/>
          <w:color w:val="0000FF"/>
        </w:rPr>
        <w:t>The Thirty-Seventh Sermon, which is the fifth upon the fifth Chapter - ​Ephesians 5:15-18</w:t>
      </w:r>
    </w:p>
    <w:p w14:paraId="2AE326F9">
      <w:pPr>
        <w:pStyle w:val="4"/>
        <w:spacing w:before="291" w:line="285" w:lineRule="auto"/>
        <w:rPr>
          <w:rFonts w:hint="eastAsia"/>
          <w:color w:val="0000FF"/>
        </w:rPr>
      </w:pPr>
      <w:r>
        <w:rPr>
          <w:rFonts w:hint="eastAsia"/>
          <w:color w:val="0000FF"/>
        </w:rPr>
        <w:t>第三十七次讲道，第五章第五次讲道 - 以弗所书 5:15-18</w:t>
      </w:r>
    </w:p>
    <w:p w14:paraId="69D02697">
      <w:pPr>
        <w:pStyle w:val="4"/>
        <w:spacing w:before="291" w:line="285" w:lineRule="auto"/>
        <w:rPr>
          <w:rFonts w:hint="eastAsia"/>
          <w:color w:val="0000FF"/>
        </w:rPr>
      </w:pPr>
    </w:p>
    <w:p w14:paraId="56D93DA9">
      <w:pPr>
        <w:pStyle w:val="4"/>
        <w:spacing w:before="291" w:line="285" w:lineRule="auto"/>
        <w:rPr>
          <w:rFonts w:hint="eastAsia"/>
          <w:color w:val="0000FF"/>
        </w:rPr>
      </w:pPr>
      <w:r>
        <w:rPr>
          <w:rFonts w:hint="eastAsia"/>
          <w:color w:val="0000FF"/>
        </w:rPr>
        <w:t>The Thirty-Eighth Sermon, which is the sixth upon the fifth Chapter - ​Ephesians 5:18-21</w:t>
      </w:r>
    </w:p>
    <w:p w14:paraId="7285EBC5">
      <w:pPr>
        <w:pStyle w:val="4"/>
        <w:spacing w:before="291" w:line="285" w:lineRule="auto"/>
        <w:rPr>
          <w:rFonts w:hint="eastAsia"/>
          <w:color w:val="0000FF"/>
        </w:rPr>
      </w:pPr>
      <w:r>
        <w:rPr>
          <w:rFonts w:hint="eastAsia"/>
          <w:color w:val="0000FF"/>
        </w:rPr>
        <w:t>第三十八次讲道，第五章第六次讲道 - 以弗所书 5:18-21</w:t>
      </w:r>
    </w:p>
    <w:p w14:paraId="28310C71">
      <w:pPr>
        <w:pStyle w:val="4"/>
        <w:spacing w:before="291" w:line="285" w:lineRule="auto"/>
        <w:rPr>
          <w:rFonts w:hint="eastAsia"/>
          <w:color w:val="0000FF"/>
        </w:rPr>
      </w:pPr>
    </w:p>
    <w:p w14:paraId="2BFF6E85">
      <w:pPr>
        <w:pStyle w:val="4"/>
        <w:spacing w:before="291" w:line="285" w:lineRule="auto"/>
        <w:rPr>
          <w:rFonts w:hint="eastAsia"/>
          <w:color w:val="0000FF"/>
        </w:rPr>
      </w:pPr>
      <w:r>
        <w:rPr>
          <w:rFonts w:hint="eastAsia"/>
          <w:color w:val="0000FF"/>
        </w:rPr>
        <w:t>The Thirty-Ninth Sermon, which is the Seventh upon the Fifth Chapter - Ephesians 5:22-26</w:t>
      </w:r>
    </w:p>
    <w:p w14:paraId="0C0C9EA3">
      <w:pPr>
        <w:pStyle w:val="4"/>
        <w:spacing w:before="291" w:line="285" w:lineRule="auto"/>
        <w:rPr>
          <w:rFonts w:hint="eastAsia"/>
          <w:color w:val="0000FF"/>
        </w:rPr>
      </w:pPr>
      <w:r>
        <w:rPr>
          <w:rFonts w:hint="eastAsia"/>
          <w:color w:val="0000FF"/>
        </w:rPr>
        <w:t>第三十九次讲道，第五章第七次讲道 - 以弗所书 5:22-26</w:t>
      </w:r>
    </w:p>
    <w:p w14:paraId="6388666C">
      <w:pPr>
        <w:pStyle w:val="4"/>
        <w:spacing w:before="291" w:line="285" w:lineRule="auto"/>
        <w:rPr>
          <w:rFonts w:hint="eastAsia"/>
          <w:color w:val="0000FF"/>
        </w:rPr>
      </w:pPr>
    </w:p>
    <w:p w14:paraId="401D3A5F">
      <w:pPr>
        <w:pStyle w:val="4"/>
        <w:spacing w:before="291" w:line="285" w:lineRule="auto"/>
        <w:rPr>
          <w:rFonts w:hint="eastAsia"/>
          <w:color w:val="0000FF"/>
        </w:rPr>
      </w:pPr>
      <w:r>
        <w:rPr>
          <w:rFonts w:hint="eastAsia"/>
          <w:color w:val="0000FF"/>
        </w:rPr>
        <w:t>The Fortieth Sermon, which is the eighth upon the fifth Chapter - Ephesians 5:25-27</w:t>
      </w:r>
    </w:p>
    <w:p w14:paraId="3BA1F53A">
      <w:pPr>
        <w:pStyle w:val="4"/>
        <w:spacing w:before="291" w:line="285" w:lineRule="auto"/>
        <w:rPr>
          <w:rFonts w:hint="eastAsia"/>
          <w:color w:val="0000FF"/>
        </w:rPr>
      </w:pPr>
      <w:r>
        <w:rPr>
          <w:rFonts w:hint="eastAsia"/>
          <w:color w:val="0000FF"/>
        </w:rPr>
        <w:t>第四十次讲道，第五章第八次讲道 - 以弗所书 5:25-27</w:t>
      </w:r>
    </w:p>
    <w:p w14:paraId="4D17642E">
      <w:pPr>
        <w:pStyle w:val="4"/>
        <w:spacing w:before="291" w:line="285" w:lineRule="auto"/>
        <w:rPr>
          <w:rFonts w:hint="eastAsia"/>
          <w:color w:val="0000FF"/>
        </w:rPr>
      </w:pPr>
    </w:p>
    <w:p w14:paraId="0A2454C3">
      <w:pPr>
        <w:pStyle w:val="4"/>
        <w:spacing w:before="291" w:line="285" w:lineRule="auto"/>
        <w:rPr>
          <w:rFonts w:hint="eastAsia"/>
          <w:color w:val="0000FF"/>
        </w:rPr>
      </w:pPr>
      <w:r>
        <w:rPr>
          <w:rFonts w:hint="eastAsia"/>
          <w:color w:val="0000FF"/>
        </w:rPr>
        <w:t>The Forty-First Sermon, which is the Ninth upon the Fifth Chapter</w:t>
      </w:r>
    </w:p>
    <w:p w14:paraId="07F719CD">
      <w:pPr>
        <w:pStyle w:val="4"/>
        <w:spacing w:before="291" w:line="285" w:lineRule="auto"/>
        <w:rPr>
          <w:rFonts w:hint="eastAsia"/>
          <w:color w:val="0000FF"/>
        </w:rPr>
      </w:pPr>
      <w:r>
        <w:rPr>
          <w:rFonts w:hint="eastAsia"/>
          <w:color w:val="0000FF"/>
        </w:rPr>
        <w:t>第四十一次讲道，第五章第九次讲道</w:t>
      </w:r>
    </w:p>
    <w:p w14:paraId="5D8B8BEC">
      <w:pPr>
        <w:pStyle w:val="4"/>
        <w:spacing w:before="291" w:line="285" w:lineRule="auto"/>
        <w:rPr>
          <w:rFonts w:hint="eastAsia"/>
          <w:color w:val="0000FF"/>
        </w:rPr>
      </w:pPr>
    </w:p>
    <w:p w14:paraId="6AA086BF">
      <w:pPr>
        <w:pStyle w:val="4"/>
        <w:spacing w:before="291" w:line="285" w:lineRule="auto"/>
        <w:rPr>
          <w:rFonts w:hint="eastAsia"/>
          <w:color w:val="0000FF"/>
        </w:rPr>
      </w:pPr>
      <w:r>
        <w:rPr>
          <w:rFonts w:hint="eastAsia"/>
          <w:color w:val="0000FF"/>
        </w:rPr>
        <w:t>The Forty-Second Sermon, Which Is the Tenth Upon the Fifth Chapter - Ephesians 5: 31-33</w:t>
      </w:r>
    </w:p>
    <w:p w14:paraId="5DBFC8D8">
      <w:pPr>
        <w:pStyle w:val="4"/>
        <w:spacing w:before="291" w:line="285" w:lineRule="auto"/>
        <w:rPr>
          <w:rFonts w:hint="eastAsia"/>
          <w:color w:val="0000FF"/>
        </w:rPr>
      </w:pPr>
      <w:r>
        <w:rPr>
          <w:rFonts w:hint="eastAsia"/>
          <w:color w:val="0000FF"/>
        </w:rPr>
        <w:t>第四十二次讲道，第五章第十次讲道 - 以弗所书 5:31-33</w:t>
      </w:r>
    </w:p>
    <w:p w14:paraId="5AC5B963">
      <w:pPr>
        <w:pStyle w:val="4"/>
        <w:spacing w:before="291" w:line="285" w:lineRule="auto"/>
        <w:rPr>
          <w:rFonts w:hint="eastAsia"/>
          <w:color w:val="0000FF"/>
        </w:rPr>
      </w:pPr>
    </w:p>
    <w:p w14:paraId="08E82F52">
      <w:pPr>
        <w:pStyle w:val="4"/>
        <w:spacing w:before="291" w:line="285" w:lineRule="auto"/>
        <w:rPr>
          <w:rFonts w:hint="eastAsia"/>
          <w:color w:val="0000FF"/>
        </w:rPr>
      </w:pPr>
      <w:r>
        <w:rPr>
          <w:rFonts w:hint="eastAsia"/>
          <w:color w:val="0000FF"/>
        </w:rPr>
        <w:t>The Forty-Third Sermon, which is the first upon the sixth Chapter - Ephesians 6:1-4</w:t>
      </w:r>
    </w:p>
    <w:p w14:paraId="54D9D150">
      <w:pPr>
        <w:pStyle w:val="4"/>
        <w:spacing w:before="291" w:line="285" w:lineRule="auto"/>
        <w:rPr>
          <w:rFonts w:hint="eastAsia"/>
          <w:color w:val="0000FF"/>
        </w:rPr>
      </w:pPr>
      <w:r>
        <w:rPr>
          <w:rFonts w:hint="eastAsia"/>
          <w:color w:val="0000FF"/>
        </w:rPr>
        <w:t>第四十三次讲道，第六章第一次讲道 - 以弗所书 6:1-4</w:t>
      </w:r>
    </w:p>
    <w:p w14:paraId="21B97578">
      <w:pPr>
        <w:pStyle w:val="4"/>
        <w:spacing w:before="291" w:line="285" w:lineRule="auto"/>
        <w:rPr>
          <w:rFonts w:hint="eastAsia"/>
          <w:color w:val="0000FF"/>
        </w:rPr>
      </w:pPr>
    </w:p>
    <w:p w14:paraId="289143D7">
      <w:pPr>
        <w:pStyle w:val="4"/>
        <w:spacing w:before="291" w:line="285" w:lineRule="auto"/>
        <w:rPr>
          <w:rFonts w:hint="eastAsia"/>
          <w:color w:val="0000FF"/>
        </w:rPr>
      </w:pPr>
      <w:r>
        <w:rPr>
          <w:rFonts w:hint="eastAsia"/>
          <w:color w:val="0000FF"/>
        </w:rPr>
        <w:t>The Forty-Fourth Sermon, which is the second upon the sixth Chapter - Ephesians 6:5-9</w:t>
      </w:r>
    </w:p>
    <w:p w14:paraId="122AA66F">
      <w:pPr>
        <w:pStyle w:val="4"/>
        <w:spacing w:before="291" w:line="285" w:lineRule="auto"/>
        <w:rPr>
          <w:rFonts w:hint="eastAsia"/>
          <w:color w:val="0000FF"/>
        </w:rPr>
      </w:pPr>
      <w:r>
        <w:rPr>
          <w:rFonts w:hint="eastAsia"/>
          <w:color w:val="0000FF"/>
        </w:rPr>
        <w:t>第四十四次讲道，第六章第二次讲道 - 以弗所书 6:5-9</w:t>
      </w:r>
    </w:p>
    <w:p w14:paraId="698EF5A9">
      <w:pPr>
        <w:pStyle w:val="4"/>
        <w:spacing w:before="291" w:line="285" w:lineRule="auto"/>
        <w:rPr>
          <w:rFonts w:hint="eastAsia"/>
          <w:color w:val="0000FF"/>
        </w:rPr>
      </w:pPr>
    </w:p>
    <w:p w14:paraId="77899E74">
      <w:pPr>
        <w:pStyle w:val="4"/>
        <w:spacing w:before="291" w:line="285" w:lineRule="auto"/>
        <w:rPr>
          <w:rFonts w:hint="eastAsia"/>
          <w:color w:val="0000FF"/>
        </w:rPr>
      </w:pPr>
      <w:r>
        <w:rPr>
          <w:rFonts w:hint="eastAsia"/>
          <w:color w:val="0000FF"/>
        </w:rPr>
        <w:t>The Forty-Fifth Sermon, which is the third upon the sixth Chapter - Ephesians 6:10-12</w:t>
      </w:r>
    </w:p>
    <w:p w14:paraId="3095EC04">
      <w:pPr>
        <w:pStyle w:val="4"/>
        <w:spacing w:before="291" w:line="285" w:lineRule="auto"/>
        <w:rPr>
          <w:rFonts w:hint="eastAsia"/>
          <w:color w:val="0000FF"/>
        </w:rPr>
      </w:pPr>
      <w:r>
        <w:rPr>
          <w:rFonts w:hint="eastAsia"/>
          <w:color w:val="0000FF"/>
        </w:rPr>
        <w:t>第四十五次讲道，第六章第三次讲道 - 以弗所书 6:10-12</w:t>
      </w:r>
    </w:p>
    <w:p w14:paraId="5CB34C91">
      <w:pPr>
        <w:pStyle w:val="4"/>
        <w:spacing w:before="291" w:line="285" w:lineRule="auto"/>
        <w:rPr>
          <w:rFonts w:hint="eastAsia"/>
          <w:color w:val="0000FF"/>
        </w:rPr>
      </w:pPr>
    </w:p>
    <w:p w14:paraId="49C1A145">
      <w:pPr>
        <w:pStyle w:val="4"/>
        <w:spacing w:before="291" w:line="285" w:lineRule="auto"/>
        <w:rPr>
          <w:rFonts w:hint="eastAsia"/>
          <w:color w:val="0000FF"/>
        </w:rPr>
      </w:pPr>
      <w:r>
        <w:rPr>
          <w:rFonts w:hint="eastAsia"/>
          <w:color w:val="0000FF"/>
        </w:rPr>
        <w:t>The Forty-Sixth Sermon, which is the fourth upon the sixth Chapter - Ephesians 6:11-17</w:t>
      </w:r>
    </w:p>
    <w:p w14:paraId="76AE4251">
      <w:pPr>
        <w:pStyle w:val="4"/>
        <w:spacing w:before="291" w:line="285" w:lineRule="auto"/>
        <w:rPr>
          <w:rFonts w:hint="eastAsia"/>
          <w:color w:val="0000FF"/>
        </w:rPr>
      </w:pPr>
      <w:r>
        <w:rPr>
          <w:rFonts w:hint="eastAsia"/>
          <w:color w:val="0000FF"/>
        </w:rPr>
        <w:t>第四十六次讲道，第六章第四次讲道 - 以弗所书 6:11-17</w:t>
      </w:r>
    </w:p>
    <w:p w14:paraId="788860E9">
      <w:pPr>
        <w:pStyle w:val="4"/>
        <w:spacing w:before="291" w:line="285" w:lineRule="auto"/>
        <w:rPr>
          <w:rFonts w:hint="eastAsia"/>
          <w:color w:val="0000FF"/>
        </w:rPr>
      </w:pPr>
    </w:p>
    <w:p w14:paraId="3CAD9817">
      <w:pPr>
        <w:pStyle w:val="4"/>
        <w:spacing w:before="291" w:line="285" w:lineRule="auto"/>
        <w:rPr>
          <w:rFonts w:hint="eastAsia"/>
          <w:color w:val="0000FF"/>
        </w:rPr>
      </w:pPr>
      <w:r>
        <w:rPr>
          <w:rFonts w:hint="eastAsia"/>
          <w:color w:val="0000FF"/>
        </w:rPr>
        <w:t>The Forty-Seventh Sermon, which is the fifth upon the sixth chapter - ​Ephesians 6:18-19</w:t>
      </w:r>
    </w:p>
    <w:p w14:paraId="36C56AD7">
      <w:pPr>
        <w:pStyle w:val="4"/>
        <w:spacing w:before="291" w:line="285" w:lineRule="auto"/>
        <w:rPr>
          <w:rFonts w:hint="eastAsia"/>
          <w:color w:val="0000FF"/>
        </w:rPr>
      </w:pPr>
      <w:r>
        <w:rPr>
          <w:rFonts w:hint="eastAsia"/>
          <w:color w:val="0000FF"/>
        </w:rPr>
        <w:t>第四十七次讲道，第六章第五次讲道 - 以弗所书 6:18-19</w:t>
      </w:r>
    </w:p>
    <w:p w14:paraId="232B5170">
      <w:pPr>
        <w:pStyle w:val="4"/>
        <w:spacing w:before="291" w:line="285" w:lineRule="auto"/>
        <w:rPr>
          <w:rFonts w:hint="eastAsia"/>
          <w:color w:val="0000FF"/>
        </w:rPr>
      </w:pPr>
    </w:p>
    <w:p w14:paraId="4E46A970">
      <w:pPr>
        <w:pStyle w:val="4"/>
        <w:spacing w:before="291" w:line="285" w:lineRule="auto"/>
        <w:rPr>
          <w:rFonts w:hint="eastAsia"/>
          <w:color w:val="0000FF"/>
        </w:rPr>
      </w:pPr>
      <w:r>
        <w:rPr>
          <w:rFonts w:hint="eastAsia"/>
          <w:color w:val="0000FF"/>
        </w:rPr>
        <w:t>The Forty-Eighth Sermon, which is the sixth and last upon the sixth Chapter - Ephesians 6:19-24</w:t>
      </w:r>
    </w:p>
    <w:p w14:paraId="0C5CA22D">
      <w:pPr>
        <w:pStyle w:val="4"/>
        <w:spacing w:before="291" w:line="285" w:lineRule="auto"/>
        <w:rPr>
          <w:rFonts w:hint="eastAsia"/>
          <w:color w:val="0000FF"/>
        </w:rPr>
      </w:pPr>
      <w:r>
        <w:rPr>
          <w:rFonts w:hint="eastAsia"/>
          <w:color w:val="0000FF"/>
        </w:rPr>
        <w:t>第四十八次讲道，第六章第六次暨末次讲道 - 以弗所书 6:19-24</w:t>
      </w:r>
    </w:p>
    <w:p w14:paraId="33310C70">
      <w:pPr>
        <w:pStyle w:val="4"/>
        <w:spacing w:before="291" w:line="285" w:lineRule="auto"/>
        <w:rPr>
          <w:rFonts w:hint="eastAsia"/>
        </w:rPr>
      </w:pPr>
    </w:p>
    <w:p w14:paraId="3BC16598">
      <w:pPr>
        <w:pStyle w:val="2"/>
        <w:bidi w:val="0"/>
        <w:rPr>
          <w:rFonts w:hint="eastAsia"/>
        </w:rPr>
      </w:pPr>
      <w:r>
        <w:rPr>
          <w:rFonts w:hint="eastAsia"/>
        </w:rPr>
        <w:t>Greeting and Argument</w:t>
      </w:r>
    </w:p>
    <w:p w14:paraId="7E4B17EF">
      <w:pPr>
        <w:pStyle w:val="2"/>
        <w:bidi w:val="0"/>
        <w:rPr>
          <w:rFonts w:hint="eastAsia"/>
        </w:rPr>
      </w:pPr>
      <w:r>
        <w:rPr>
          <w:rFonts w:hint="eastAsia"/>
        </w:rPr>
        <w:t>问候与引言</w:t>
      </w:r>
    </w:p>
    <w:p w14:paraId="386974CF">
      <w:pPr>
        <w:pStyle w:val="4"/>
        <w:spacing w:before="291" w:line="285" w:lineRule="auto"/>
        <w:rPr>
          <w:rFonts w:hint="eastAsia"/>
        </w:rPr>
      </w:pPr>
    </w:p>
    <w:p w14:paraId="063E5123">
      <w:pPr>
        <w:pStyle w:val="4"/>
        <w:spacing w:before="291" w:line="285" w:lineRule="auto"/>
        <w:rPr>
          <w:rFonts w:hint="eastAsia"/>
        </w:rPr>
      </w:pPr>
      <w:r>
        <w:rPr>
          <w:rFonts w:hint="eastAsia"/>
        </w:rPr>
        <w:t>To All Christians Baptized in the Name of the Father and of the Son and of the Holy Ghost Dwelling or Abiding in France</w:t>
      </w:r>
    </w:p>
    <w:p w14:paraId="13A9937F">
      <w:pPr>
        <w:pStyle w:val="4"/>
        <w:spacing w:before="291" w:line="285" w:lineRule="auto"/>
        <w:rPr>
          <w:rFonts w:hint="eastAsia"/>
        </w:rPr>
      </w:pPr>
      <w:r>
        <w:rPr>
          <w:rFonts w:hint="eastAsia"/>
        </w:rPr>
        <w:t>致所有在法国居住或逗留、奉父、子、圣灵之名受洗的基督徒</w:t>
      </w:r>
    </w:p>
    <w:p w14:paraId="6A9E638D">
      <w:pPr>
        <w:pStyle w:val="4"/>
        <w:spacing w:before="291" w:line="285" w:lineRule="auto"/>
        <w:rPr>
          <w:rFonts w:hint="eastAsia"/>
        </w:rPr>
      </w:pPr>
    </w:p>
    <w:p w14:paraId="49081CB7">
      <w:pPr>
        <w:pStyle w:val="4"/>
        <w:spacing w:before="291" w:line="285" w:lineRule="auto"/>
        <w:rPr>
          <w:rFonts w:hint="eastAsia"/>
        </w:rPr>
      </w:pPr>
      <w:r>
        <w:rPr>
          <w:rFonts w:hint="eastAsia"/>
        </w:rPr>
        <w:t>Greeting</w:t>
      </w:r>
    </w:p>
    <w:p w14:paraId="705BCD71">
      <w:pPr>
        <w:pStyle w:val="4"/>
        <w:spacing w:before="291" w:line="285" w:lineRule="auto"/>
        <w:rPr>
          <w:rFonts w:hint="eastAsia"/>
        </w:rPr>
      </w:pPr>
      <w:r>
        <w:rPr>
          <w:rFonts w:hint="eastAsia"/>
        </w:rPr>
        <w:t>问安</w:t>
      </w:r>
    </w:p>
    <w:p w14:paraId="05FF5D02">
      <w:pPr>
        <w:pStyle w:val="4"/>
        <w:spacing w:before="291" w:line="285" w:lineRule="auto"/>
        <w:rPr>
          <w:rFonts w:hint="eastAsia"/>
        </w:rPr>
      </w:pPr>
    </w:p>
    <w:p w14:paraId="7A32AFD7">
      <w:pPr>
        <w:pStyle w:val="4"/>
        <w:spacing w:before="291" w:line="285" w:lineRule="auto"/>
        <w:rPr>
          <w:rFonts w:hint="eastAsia"/>
        </w:rPr>
      </w:pPr>
      <w:r>
        <w:rPr>
          <w:rFonts w:hint="eastAsia"/>
        </w:rPr>
        <w:t>It is a wondrous matter, dearly beloved brethren, how all of us glory in our baptism, yet do not all with one accord consider the mark that it is important by its very nature to follow the intent of Him who is the author of it.</w:t>
      </w:r>
    </w:p>
    <w:p w14:paraId="365FD41C">
      <w:pPr>
        <w:pStyle w:val="4"/>
        <w:spacing w:before="291" w:line="285" w:lineRule="auto"/>
        <w:rPr>
          <w:rFonts w:hint="eastAsia"/>
        </w:rPr>
      </w:pPr>
      <w:r>
        <w:rPr>
          <w:rFonts w:hint="eastAsia"/>
        </w:rPr>
        <w:t>亲爱的弟兄们，这是一件奇妙的事，我们都以我们的洗礼为荣，然而并非所有人都同心合意地思考其本质所要求的标记，即遵行那设立洗礼之祂的旨意。</w:t>
      </w:r>
    </w:p>
    <w:p w14:paraId="38D21D4C">
      <w:pPr>
        <w:pStyle w:val="4"/>
        <w:spacing w:before="291" w:line="285" w:lineRule="auto"/>
        <w:rPr>
          <w:rFonts w:hint="eastAsia"/>
        </w:rPr>
      </w:pPr>
    </w:p>
    <w:p w14:paraId="6C178ECD">
      <w:pPr>
        <w:pStyle w:val="4"/>
        <w:spacing w:before="291" w:line="285" w:lineRule="auto"/>
        <w:rPr>
          <w:rFonts w:hint="eastAsia"/>
        </w:rPr>
      </w:pPr>
      <w:r>
        <w:rPr>
          <w:rFonts w:hint="eastAsia"/>
        </w:rPr>
        <w:t>No doubt, if we did so, we should all join together in one holy consent to worship the only one God in spirit and truth, and to acknowledge Jesus Christ as our only Saviour, advocate, Master, yea, and Lord, concerning the governance of our souls and consciences.</w:t>
      </w:r>
    </w:p>
    <w:p w14:paraId="4CD17443">
      <w:pPr>
        <w:pStyle w:val="4"/>
        <w:spacing w:before="291" w:line="285" w:lineRule="auto"/>
        <w:rPr>
          <w:rFonts w:hint="eastAsia"/>
        </w:rPr>
      </w:pPr>
      <w:r>
        <w:rPr>
          <w:rFonts w:hint="eastAsia"/>
        </w:rPr>
        <w:t>无疑，倘若我们如此行，我们就都当一同以圣洁的合意，用心灵和诚实敬拜独一的真神，并承认耶稣基督是我们唯一的救主、中保、夫子，是的，也是我们灵魂和良心治理的主。</w:t>
      </w:r>
    </w:p>
    <w:p w14:paraId="324CDD7C">
      <w:pPr>
        <w:pStyle w:val="4"/>
        <w:spacing w:before="291" w:line="285" w:lineRule="auto"/>
        <w:rPr>
          <w:rFonts w:hint="eastAsia"/>
        </w:rPr>
      </w:pPr>
    </w:p>
    <w:p w14:paraId="5EB8FDF4">
      <w:pPr>
        <w:pStyle w:val="4"/>
        <w:spacing w:before="291" w:line="285" w:lineRule="auto"/>
        <w:rPr>
          <w:rFonts w:hint="eastAsia"/>
        </w:rPr>
      </w:pPr>
      <w:r>
        <w:rPr>
          <w:rFonts w:hint="eastAsia"/>
        </w:rPr>
        <w:t>We would take His only word for our wisdom, guide, and rule of our whole life, especially of His service, without mingling the intentions of man's brain with it, however great antiquity or countenance they seem to have.</w:t>
      </w:r>
    </w:p>
    <w:p w14:paraId="79A2E4F7">
      <w:pPr>
        <w:pStyle w:val="4"/>
        <w:spacing w:before="291" w:line="285" w:lineRule="auto"/>
        <w:rPr>
          <w:rFonts w:hint="eastAsia"/>
        </w:rPr>
      </w:pPr>
      <w:r>
        <w:rPr>
          <w:rFonts w:hint="eastAsia"/>
        </w:rPr>
        <w:t>我们会以祂唯一的话语作为我们智慧的源泉、引导和整个生活的准则，特别是关于祂的事奉，而不将人脑的意图掺杂其中，无论它们看起来有多么古老或多么有威望。</w:t>
      </w:r>
    </w:p>
    <w:p w14:paraId="672C6974">
      <w:pPr>
        <w:pStyle w:val="4"/>
        <w:spacing w:before="291" w:line="285" w:lineRule="auto"/>
        <w:rPr>
          <w:rFonts w:hint="eastAsia"/>
        </w:rPr>
      </w:pPr>
    </w:p>
    <w:p w14:paraId="61C0BC3D">
      <w:pPr>
        <w:pStyle w:val="4"/>
        <w:spacing w:before="291" w:line="285" w:lineRule="auto"/>
        <w:rPr>
          <w:rFonts w:hint="eastAsia"/>
        </w:rPr>
      </w:pPr>
      <w:r>
        <w:rPr>
          <w:rFonts w:hint="eastAsia"/>
        </w:rPr>
        <w:t>For the outward governance and visible order of the Church, we would hold to that which our Lord Jesus Christ, in whose name we were baptized, showed to His apostles, and by them enjoined the whole world to follow even unto the last day.</w:t>
      </w:r>
    </w:p>
    <w:p w14:paraId="12F8EC0C">
      <w:pPr>
        <w:pStyle w:val="4"/>
        <w:spacing w:before="291" w:line="285" w:lineRule="auto"/>
        <w:rPr>
          <w:rFonts w:hint="eastAsia"/>
        </w:rPr>
      </w:pPr>
      <w:r>
        <w:rPr>
          <w:rFonts w:hint="eastAsia"/>
        </w:rPr>
        <w:t>至于教会外在的治理和可见的秩序，我们会持守我们的主耶稣基督——我们是奉祂的名受洗的——向祂的使徒们所显明的，并通过他们吩咐全世界直到末日都要遵行的。</w:t>
      </w:r>
    </w:p>
    <w:p w14:paraId="47BAB84E">
      <w:pPr>
        <w:pStyle w:val="4"/>
        <w:spacing w:before="291" w:line="285" w:lineRule="auto"/>
        <w:rPr>
          <w:rFonts w:hint="eastAsia"/>
        </w:rPr>
      </w:pPr>
    </w:p>
    <w:p w14:paraId="0CAE68AE">
      <w:pPr>
        <w:pStyle w:val="4"/>
        <w:spacing w:before="291" w:line="285" w:lineRule="auto"/>
        <w:rPr>
          <w:rFonts w:hint="eastAsia"/>
        </w:rPr>
      </w:pPr>
      <w:r>
        <w:rPr>
          <w:rFonts w:hint="eastAsia"/>
        </w:rPr>
        <w:t>Certainly, then would the strange confusion and divisions cease, which are seen in Christendom.</w:t>
      </w:r>
    </w:p>
    <w:p w14:paraId="2359408D">
      <w:pPr>
        <w:pStyle w:val="4"/>
        <w:spacing w:before="291" w:line="285" w:lineRule="auto"/>
        <w:rPr>
          <w:rFonts w:hint="eastAsia"/>
        </w:rPr>
      </w:pPr>
      <w:r>
        <w:rPr>
          <w:rFonts w:hint="eastAsia"/>
        </w:rPr>
        <w:t>当然，那时在基督教界所见的奇怪混乱和分裂就会止息。</w:t>
      </w:r>
    </w:p>
    <w:p w14:paraId="739F8425">
      <w:pPr>
        <w:pStyle w:val="4"/>
        <w:spacing w:before="291" w:line="285" w:lineRule="auto"/>
        <w:rPr>
          <w:rFonts w:hint="eastAsia"/>
        </w:rPr>
      </w:pPr>
    </w:p>
    <w:p w14:paraId="42C55072">
      <w:pPr>
        <w:pStyle w:val="4"/>
        <w:spacing w:before="291" w:line="285" w:lineRule="auto"/>
        <w:rPr>
          <w:rFonts w:hint="eastAsia"/>
        </w:rPr>
      </w:pPr>
      <w:r>
        <w:rPr>
          <w:rFonts w:hint="eastAsia"/>
        </w:rPr>
        <w:t>All those are the cause who will not hearken unto God and yield full authority to His word, a fault that shall be laid to their charge at the judgment of God unless they turn a new leaf.</w:t>
      </w:r>
    </w:p>
    <w:p w14:paraId="0471C813">
      <w:pPr>
        <w:pStyle w:val="4"/>
        <w:spacing w:before="291" w:line="285" w:lineRule="auto"/>
        <w:rPr>
          <w:rFonts w:hint="eastAsia"/>
        </w:rPr>
      </w:pPr>
      <w:r>
        <w:rPr>
          <w:rFonts w:hint="eastAsia"/>
        </w:rPr>
        <w:t>所有这一切的肇因，都是那些不肯听从神，不肯将完全的权柄归于祂话语的人；这过错若不悔改，在神的审判台前必将归咎于他们。</w:t>
      </w:r>
    </w:p>
    <w:p w14:paraId="3F7E376A">
      <w:pPr>
        <w:pStyle w:val="4"/>
        <w:spacing w:before="291" w:line="285" w:lineRule="auto"/>
        <w:rPr>
          <w:rFonts w:hint="eastAsia"/>
        </w:rPr>
      </w:pPr>
    </w:p>
    <w:p w14:paraId="473C145A">
      <w:pPr>
        <w:pStyle w:val="4"/>
        <w:spacing w:before="291" w:line="285" w:lineRule="auto"/>
        <w:rPr>
          <w:rFonts w:hint="eastAsia"/>
        </w:rPr>
      </w:pPr>
      <w:r>
        <w:rPr>
          <w:rFonts w:hint="eastAsia"/>
        </w:rPr>
        <w:t>May the Lord and Father grant them grace to do so, as supplication is made to Him for them in all holy assemblies, where He is called upon according to His will, in the only name of Jesus Christ.</w:t>
      </w:r>
    </w:p>
    <w:p w14:paraId="7079BFB2">
      <w:pPr>
        <w:pStyle w:val="4"/>
        <w:spacing w:before="291" w:line="285" w:lineRule="auto"/>
        <w:rPr>
          <w:rFonts w:hint="eastAsia"/>
        </w:rPr>
      </w:pPr>
      <w:r>
        <w:rPr>
          <w:rFonts w:hint="eastAsia"/>
        </w:rPr>
        <w:t>愿主和天父赐给他们这样做的恩典，正如在所有圣洁的聚会中，人们奉耶稣基督的独一名，照着祂的旨意为他们向祂祈求一样。</w:t>
      </w:r>
    </w:p>
    <w:p w14:paraId="0EA0EE0D">
      <w:pPr>
        <w:pStyle w:val="4"/>
        <w:spacing w:before="291" w:line="285" w:lineRule="auto"/>
        <w:rPr>
          <w:rFonts w:hint="eastAsia"/>
        </w:rPr>
      </w:pPr>
    </w:p>
    <w:p w14:paraId="53D9B8C1">
      <w:pPr>
        <w:pStyle w:val="4"/>
        <w:spacing w:before="291" w:line="285" w:lineRule="auto"/>
        <w:rPr>
          <w:rFonts w:hint="eastAsia"/>
        </w:rPr>
      </w:pPr>
      <w:r>
        <w:rPr>
          <w:rFonts w:hint="eastAsia"/>
        </w:rPr>
        <w:t>That is what we desire.</w:t>
      </w:r>
    </w:p>
    <w:p w14:paraId="4997AC95">
      <w:pPr>
        <w:pStyle w:val="4"/>
        <w:spacing w:before="291" w:line="285" w:lineRule="auto"/>
        <w:rPr>
          <w:rFonts w:hint="eastAsia"/>
        </w:rPr>
      </w:pPr>
      <w:r>
        <w:rPr>
          <w:rFonts w:hint="eastAsia"/>
        </w:rPr>
        <w:t>这就是我们所渴望的。</w:t>
      </w:r>
    </w:p>
    <w:p w14:paraId="71E7CE69">
      <w:pPr>
        <w:pStyle w:val="4"/>
        <w:spacing w:before="291" w:line="285" w:lineRule="auto"/>
        <w:rPr>
          <w:rFonts w:hint="eastAsia"/>
        </w:rPr>
      </w:pPr>
    </w:p>
    <w:p w14:paraId="61D7EB7D">
      <w:pPr>
        <w:pStyle w:val="4"/>
        <w:spacing w:before="291" w:line="285" w:lineRule="auto"/>
        <w:rPr>
          <w:rFonts w:hint="eastAsia"/>
        </w:rPr>
      </w:pPr>
      <w:r>
        <w:rPr>
          <w:rFonts w:hint="eastAsia"/>
        </w:rPr>
        <w:t>For here the case concerns not the bringing in of some new device after the fancy of men, nor do we strive to make the victory fall on men's side, whoever they may be, as some surmise, but that God and His word may have the upper hand against all abuses, superstitions, and lies of Satan, and that we may all together give glory to our God, confessing that both we and our fathers have shamefully forgotten Him, inasmuch as we have not followed His holy law, but have bowed aside both to the right hand and to the left.</w:t>
      </w:r>
    </w:p>
    <w:p w14:paraId="26096E2E">
      <w:pPr>
        <w:pStyle w:val="4"/>
        <w:spacing w:before="291" w:line="285" w:lineRule="auto"/>
        <w:rPr>
          <w:rFonts w:hint="eastAsia"/>
        </w:rPr>
      </w:pPr>
      <w:r>
        <w:rPr>
          <w:rFonts w:hint="eastAsia"/>
        </w:rPr>
        <w:t>因为此处所关乎的，并非引进某些人凭空想象出来的新花样，我们也不力求使胜利归于某些人，无论他们是谁，正如一些人所揣测的那样；而是要让神和祂的话语胜过撒但一切的滥用、迷信和谎言，使我们都能一同将荣耀归给我们的神，承认我们和我们的列祖都可耻地忘记了祂，因为我们没有遵行祂圣洁的律法，反而偏离了正道，或向右或向左。</w:t>
      </w:r>
    </w:p>
    <w:p w14:paraId="7F94B007">
      <w:pPr>
        <w:pStyle w:val="4"/>
        <w:spacing w:before="291" w:line="285" w:lineRule="auto"/>
        <w:rPr>
          <w:rFonts w:hint="eastAsia"/>
        </w:rPr>
      </w:pPr>
    </w:p>
    <w:p w14:paraId="6D9D0488">
      <w:pPr>
        <w:pStyle w:val="4"/>
        <w:spacing w:before="291" w:line="285" w:lineRule="auto"/>
        <w:rPr>
          <w:rFonts w:hint="eastAsia"/>
        </w:rPr>
      </w:pPr>
      <w:r>
        <w:rPr>
          <w:rFonts w:hint="eastAsia"/>
        </w:rPr>
        <w:t>Truly, whenever we read God's word in a tongue that we understand or hear it preached and declared purely, He allures us to Him, to make the same acknowledgment.</w:t>
      </w:r>
    </w:p>
    <w:p w14:paraId="5F03DA04">
      <w:pPr>
        <w:pStyle w:val="4"/>
        <w:spacing w:before="291" w:line="285" w:lineRule="auto"/>
        <w:rPr>
          <w:rFonts w:hint="eastAsia"/>
        </w:rPr>
      </w:pPr>
      <w:r>
        <w:rPr>
          <w:rFonts w:hint="eastAsia"/>
        </w:rPr>
        <w:t>确实，每当我们用我们能理解的语言阅读神的话语，或听到它被纯正地宣讲和阐明时，祂都吸引我们归向祂，使我们作出同样的承认。</w:t>
      </w:r>
    </w:p>
    <w:p w14:paraId="0EE3A957">
      <w:pPr>
        <w:pStyle w:val="4"/>
        <w:spacing w:before="291" w:line="285" w:lineRule="auto"/>
        <w:rPr>
          <w:rFonts w:hint="eastAsia"/>
        </w:rPr>
      </w:pPr>
    </w:p>
    <w:p w14:paraId="7654FDD9">
      <w:pPr>
        <w:pStyle w:val="4"/>
        <w:spacing w:before="291" w:line="285" w:lineRule="auto"/>
        <w:rPr>
          <w:rFonts w:hint="eastAsia"/>
        </w:rPr>
      </w:pPr>
      <w:r>
        <w:rPr>
          <w:rFonts w:hint="eastAsia"/>
        </w:rPr>
        <w:t>And you have done so much in these late years by striving with His mercy against the malice of the world, that many have returned to the right way.</w:t>
      </w:r>
    </w:p>
    <w:p w14:paraId="0ABB8200">
      <w:pPr>
        <w:pStyle w:val="4"/>
        <w:spacing w:before="291" w:line="285" w:lineRule="auto"/>
        <w:rPr>
          <w:rFonts w:hint="eastAsia"/>
        </w:rPr>
      </w:pPr>
      <w:r>
        <w:rPr>
          <w:rFonts w:hint="eastAsia"/>
        </w:rPr>
        <w:t>你们在近些年来，靠着祂的怜悯与世界的恶意争战，已经做了许多，以致许多人归回了正路。</w:t>
      </w:r>
    </w:p>
    <w:p w14:paraId="58F2E051">
      <w:pPr>
        <w:pStyle w:val="4"/>
        <w:spacing w:before="291" w:line="285" w:lineRule="auto"/>
        <w:rPr>
          <w:rFonts w:hint="eastAsia"/>
        </w:rPr>
      </w:pPr>
    </w:p>
    <w:p w14:paraId="3863C9A1">
      <w:pPr>
        <w:pStyle w:val="4"/>
        <w:spacing w:before="291" w:line="285" w:lineRule="auto"/>
        <w:rPr>
          <w:rFonts w:hint="eastAsia"/>
        </w:rPr>
      </w:pPr>
      <w:r>
        <w:rPr>
          <w:rFonts w:hint="eastAsia"/>
        </w:rPr>
        <w:t>Many of all degrees do follow anew, but yet it is not enough unless the residue who have hitherto been deaf or asleep awaken in good earnest and have ears to hear, as says Jesus Christ.</w:t>
      </w:r>
    </w:p>
    <w:p w14:paraId="73F90393">
      <w:pPr>
        <w:pStyle w:val="4"/>
        <w:spacing w:before="291" w:line="285" w:lineRule="auto"/>
        <w:rPr>
          <w:rFonts w:hint="eastAsia"/>
        </w:rPr>
      </w:pPr>
      <w:r>
        <w:rPr>
          <w:rFonts w:hint="eastAsia"/>
        </w:rPr>
        <w:t>各阶层中许多人重新开始跟随，但这还不够，除非其余那些至今耳聋或沉睡的人真正醒悟过来，有耳可听，正如耶稣基督所说的。</w:t>
      </w:r>
    </w:p>
    <w:p w14:paraId="0E16622D">
      <w:pPr>
        <w:pStyle w:val="4"/>
        <w:spacing w:before="291" w:line="285" w:lineRule="auto"/>
        <w:rPr>
          <w:rFonts w:hint="eastAsia"/>
        </w:rPr>
      </w:pPr>
    </w:p>
    <w:p w14:paraId="19480BA6">
      <w:pPr>
        <w:pStyle w:val="4"/>
        <w:spacing w:before="291" w:line="285" w:lineRule="auto"/>
        <w:rPr>
          <w:rFonts w:hint="eastAsia"/>
        </w:rPr>
      </w:pPr>
      <w:r>
        <w:rPr>
          <w:rFonts w:hint="eastAsia"/>
        </w:rPr>
        <w:t>Therefore, we entreat and exhort them in God's name, that they may discharge themselves of the promise unto which their baptism secretly binds them, as has been said.</w:t>
      </w:r>
    </w:p>
    <w:p w14:paraId="095FB023">
      <w:pPr>
        <w:pStyle w:val="4"/>
        <w:spacing w:before="291" w:line="285" w:lineRule="auto"/>
        <w:rPr>
          <w:rFonts w:hint="eastAsia"/>
        </w:rPr>
      </w:pPr>
      <w:r>
        <w:rPr>
          <w:rFonts w:hint="eastAsia"/>
        </w:rPr>
        <w:t>因此，我们奉神的名恳求并劝勉他们，使他们可以履行他们的洗礼暗中约束他们的承诺，正如已经说过的。</w:t>
      </w:r>
    </w:p>
    <w:p w14:paraId="6907710C">
      <w:pPr>
        <w:pStyle w:val="4"/>
        <w:spacing w:before="291" w:line="285" w:lineRule="auto"/>
        <w:rPr>
          <w:rFonts w:hint="eastAsia"/>
        </w:rPr>
      </w:pPr>
    </w:p>
    <w:p w14:paraId="621324BD">
      <w:pPr>
        <w:pStyle w:val="4"/>
        <w:spacing w:before="291" w:line="285" w:lineRule="auto"/>
        <w:rPr>
          <w:rFonts w:hint="eastAsia"/>
        </w:rPr>
      </w:pPr>
      <w:r>
        <w:rPr>
          <w:rFonts w:hint="eastAsia"/>
        </w:rPr>
        <w:t>To further them therein, besides the lively voices of the true ministers and other books containing faithful expositions of the Scripture, we offer them here the sermons of Master John Calvin upon the Epistle of the Apostle Paul to the Ephesians.</w:t>
      </w:r>
    </w:p>
    <w:p w14:paraId="5FDA12FE">
      <w:pPr>
        <w:pStyle w:val="4"/>
        <w:spacing w:before="291" w:line="285" w:lineRule="auto"/>
        <w:rPr>
          <w:rFonts w:hint="eastAsia"/>
        </w:rPr>
      </w:pPr>
      <w:r>
        <w:rPr>
          <w:rFonts w:hint="eastAsia"/>
        </w:rPr>
        <w:t>为了在这方面帮助他们，除了真正牧者活泼的声音和包含圣经忠实阐释的其他书籍之外，我们在此向他们提供约翰·加尔文大师关于使徒保罗致以弗所人书信的讲道。</w:t>
      </w:r>
    </w:p>
    <w:p w14:paraId="65A3E7BD">
      <w:pPr>
        <w:pStyle w:val="4"/>
        <w:spacing w:before="291" w:line="285" w:lineRule="auto"/>
        <w:rPr>
          <w:rFonts w:hint="eastAsia"/>
        </w:rPr>
      </w:pPr>
    </w:p>
    <w:p w14:paraId="63653FDE">
      <w:pPr>
        <w:pStyle w:val="4"/>
        <w:spacing w:before="291" w:line="285" w:lineRule="auto"/>
        <w:rPr>
          <w:rFonts w:hint="eastAsia"/>
        </w:rPr>
      </w:pPr>
      <w:r>
        <w:rPr>
          <w:rFonts w:hint="eastAsia"/>
        </w:rPr>
        <w:t>We hope they shall have matter to fare better by for the plainer understanding of the things which they shall either hear preached or read alone by themselves.</w:t>
      </w:r>
    </w:p>
    <w:p w14:paraId="2E32FC2A">
      <w:pPr>
        <w:pStyle w:val="4"/>
        <w:spacing w:before="291" w:line="285" w:lineRule="auto"/>
        <w:rPr>
          <w:rFonts w:hint="eastAsia"/>
        </w:rPr>
      </w:pPr>
      <w:r>
        <w:rPr>
          <w:rFonts w:hint="eastAsia"/>
        </w:rPr>
        <w:t>我们希望他们能从中受益，更清楚地理解他们将要听到的讲道或独自阅读的内容。</w:t>
      </w:r>
    </w:p>
    <w:p w14:paraId="20FF2BC2">
      <w:pPr>
        <w:pStyle w:val="4"/>
        <w:spacing w:before="291" w:line="285" w:lineRule="auto"/>
        <w:rPr>
          <w:rFonts w:hint="eastAsia"/>
        </w:rPr>
      </w:pPr>
    </w:p>
    <w:p w14:paraId="679C2F7B">
      <w:pPr>
        <w:pStyle w:val="4"/>
        <w:spacing w:before="291" w:line="285" w:lineRule="auto"/>
        <w:rPr>
          <w:rFonts w:hint="eastAsia"/>
        </w:rPr>
      </w:pPr>
      <w:r>
        <w:rPr>
          <w:rFonts w:hint="eastAsia"/>
        </w:rPr>
        <w:t>To make a long rehearsal of things that might be alleged in commendation of the doctrine contained herein, or of the manner of teaching used by the author, which is both simple and familiar and yet nevertheless full of authority and force, is not now needful.</w:t>
      </w:r>
    </w:p>
    <w:p w14:paraId="3BF0950F">
      <w:pPr>
        <w:pStyle w:val="4"/>
        <w:spacing w:before="291" w:line="285" w:lineRule="auto"/>
        <w:rPr>
          <w:rFonts w:hint="eastAsia"/>
        </w:rPr>
      </w:pPr>
      <w:r>
        <w:rPr>
          <w:rFonts w:hint="eastAsia"/>
        </w:rPr>
        <w:t>现在无需冗长地列举可能用来赞扬其中所含教义，或作者所用教导方式——既简单又通俗，却又充满权威和力量——的事项。</w:t>
      </w:r>
    </w:p>
    <w:p w14:paraId="6F156C2F">
      <w:pPr>
        <w:pStyle w:val="4"/>
        <w:spacing w:before="291" w:line="285" w:lineRule="auto"/>
        <w:rPr>
          <w:rFonts w:hint="eastAsia"/>
        </w:rPr>
      </w:pPr>
    </w:p>
    <w:p w14:paraId="342C6918">
      <w:pPr>
        <w:pStyle w:val="4"/>
        <w:spacing w:before="291" w:line="285" w:lineRule="auto"/>
        <w:rPr>
          <w:rFonts w:hint="eastAsia"/>
        </w:rPr>
      </w:pPr>
      <w:r>
        <w:rPr>
          <w:rFonts w:hint="eastAsia"/>
        </w:rPr>
        <w:t>For we are sure that such as seek God's honour and their own salvation shall, in reading them, perceive that the author had no other meaning with them.</w:t>
      </w:r>
    </w:p>
    <w:p w14:paraId="4874A2A3">
      <w:pPr>
        <w:pStyle w:val="4"/>
        <w:spacing w:before="291" w:line="285" w:lineRule="auto"/>
        <w:rPr>
          <w:rFonts w:hint="eastAsia"/>
        </w:rPr>
      </w:pPr>
      <w:r>
        <w:rPr>
          <w:rFonts w:hint="eastAsia"/>
        </w:rPr>
        <w:t>因为我们确信，那些寻求神荣耀和自身救恩的人，在阅读这些讲道时，将会察觉到作者别无他意。</w:t>
      </w:r>
    </w:p>
    <w:p w14:paraId="4936EB19">
      <w:pPr>
        <w:pStyle w:val="4"/>
        <w:spacing w:before="291" w:line="285" w:lineRule="auto"/>
        <w:rPr>
          <w:rFonts w:hint="eastAsia"/>
        </w:rPr>
      </w:pPr>
    </w:p>
    <w:p w14:paraId="1F26B2BA">
      <w:pPr>
        <w:pStyle w:val="4"/>
        <w:spacing w:before="291" w:line="285" w:lineRule="auto"/>
        <w:rPr>
          <w:rFonts w:hint="eastAsia"/>
        </w:rPr>
      </w:pPr>
      <w:r>
        <w:rPr>
          <w:rFonts w:hint="eastAsia"/>
        </w:rPr>
        <w:t>Even the malicious sort themselves shall be driven to confess this in spite of their hearts.</w:t>
      </w:r>
    </w:p>
    <w:p w14:paraId="3B787381">
      <w:pPr>
        <w:pStyle w:val="4"/>
        <w:spacing w:before="291" w:line="285" w:lineRule="auto"/>
        <w:rPr>
          <w:rFonts w:hint="eastAsia"/>
        </w:rPr>
      </w:pPr>
      <w:r>
        <w:rPr>
          <w:rFonts w:hint="eastAsia"/>
        </w:rPr>
        <w:t>即使是那些心怀恶意的人，也不得不违心地承认这一点。</w:t>
      </w:r>
    </w:p>
    <w:p w14:paraId="612877B3">
      <w:pPr>
        <w:pStyle w:val="4"/>
        <w:spacing w:before="291" w:line="285" w:lineRule="auto"/>
        <w:rPr>
          <w:rFonts w:hint="eastAsia"/>
        </w:rPr>
      </w:pPr>
    </w:p>
    <w:p w14:paraId="333F4C97">
      <w:pPr>
        <w:pStyle w:val="4"/>
        <w:spacing w:before="291" w:line="285" w:lineRule="auto"/>
        <w:rPr>
          <w:rFonts w:hint="eastAsia"/>
        </w:rPr>
      </w:pPr>
      <w:r>
        <w:rPr>
          <w:rFonts w:hint="eastAsia"/>
        </w:rPr>
        <w:t>Wherefore, to conclude, we, your dear brethren, who meet with this book, pray you anew to give ear to our God and to His Son, our Master, who by His servant and excellent minister of His Church, declares the things which His holy apostle had long ago preached with a lively voice and afterward compiled briefly in writing for us and all that shall come after us to the world's end.</w:t>
      </w:r>
    </w:p>
    <w:p w14:paraId="1F458D6D">
      <w:pPr>
        <w:pStyle w:val="4"/>
        <w:spacing w:before="291" w:line="285" w:lineRule="auto"/>
        <w:rPr>
          <w:rFonts w:hint="eastAsia"/>
        </w:rPr>
      </w:pPr>
      <w:r>
        <w:rPr>
          <w:rFonts w:hint="eastAsia"/>
        </w:rPr>
        <w:t>因此，总而言之，我们，你们亲爱的弟兄们，这些遇到这本书的人，再次祈求你们侧耳倾听我们的神和祂的儿子，我们的主，祂借着祂的仆人和祂教会卓越的牧者，宣告祂的圣使徒早已用活泼的声音宣讲过，后来又为我们和所有将要来到我们之后直到世界末了的人简要地记载下来的事。</w:t>
      </w:r>
    </w:p>
    <w:p w14:paraId="29FEE871">
      <w:pPr>
        <w:pStyle w:val="4"/>
        <w:spacing w:before="291" w:line="285" w:lineRule="auto"/>
        <w:rPr>
          <w:rFonts w:hint="eastAsia"/>
        </w:rPr>
      </w:pPr>
    </w:p>
    <w:p w14:paraId="5503540D">
      <w:pPr>
        <w:pStyle w:val="4"/>
        <w:spacing w:before="291" w:line="285" w:lineRule="auto"/>
        <w:rPr>
          <w:rFonts w:hint="eastAsia"/>
        </w:rPr>
      </w:pPr>
      <w:r>
        <w:rPr>
          <w:rFonts w:hint="eastAsia"/>
        </w:rPr>
        <w:t>And of whatever degree you may be or have been, shrink not back, for it is God that speaks, who has loved us so deeply that He has not spared His own Son but has given Him to death to redeem us from death and from the vain traditions of our fathers.</w:t>
      </w:r>
    </w:p>
    <w:p w14:paraId="42654ECC">
      <w:pPr>
        <w:pStyle w:val="4"/>
        <w:spacing w:before="291" w:line="285" w:lineRule="auto"/>
        <w:rPr>
          <w:rFonts w:hint="eastAsia"/>
        </w:rPr>
      </w:pPr>
      <w:r>
        <w:rPr>
          <w:rFonts w:hint="eastAsia"/>
        </w:rPr>
        <w:t>无论你们现在或曾经处于何种地位，都不要退缩，因为这是神在说话，祂如此深爱我们，甚至不惜牺牲祂自己的儿子，将祂交于死地，为要救赎我们脱离死亡和我们列祖虚妄的传统。</w:t>
      </w:r>
    </w:p>
    <w:p w14:paraId="48A0B2E3">
      <w:pPr>
        <w:pStyle w:val="4"/>
        <w:spacing w:before="291" w:line="285" w:lineRule="auto"/>
        <w:rPr>
          <w:rFonts w:hint="eastAsia"/>
        </w:rPr>
      </w:pPr>
    </w:p>
    <w:p w14:paraId="6325CE98">
      <w:pPr>
        <w:pStyle w:val="4"/>
        <w:spacing w:before="291" w:line="285" w:lineRule="auto"/>
        <w:rPr>
          <w:rFonts w:hint="eastAsia"/>
        </w:rPr>
      </w:pPr>
      <w:r>
        <w:rPr>
          <w:rFonts w:hint="eastAsia"/>
        </w:rPr>
        <w:t>Come on, therefore, and let us all serve our God with one accord, walking in the ways which He teaches us and forsaking our own, that is to say, all that disagree with the rule of His word, and making all His gifts serve to His glory.</w:t>
      </w:r>
    </w:p>
    <w:p w14:paraId="6EB8379D">
      <w:pPr>
        <w:pStyle w:val="4"/>
        <w:spacing w:before="291" w:line="285" w:lineRule="auto"/>
        <w:rPr>
          <w:rFonts w:hint="eastAsia"/>
        </w:rPr>
      </w:pPr>
      <w:r>
        <w:rPr>
          <w:rFonts w:hint="eastAsia"/>
        </w:rPr>
        <w:t>所以，来吧，让我们都同心合意地事奉我们的神，行在祂教导我们的道路上，离弃我们自己的道路，也就是说，离弃一切与祂话语准则不符的事物，并使祂一切的恩赐都为祂的荣耀服务。</w:t>
      </w:r>
    </w:p>
    <w:p w14:paraId="60D3B1FE">
      <w:pPr>
        <w:pStyle w:val="4"/>
        <w:spacing w:before="291" w:line="285" w:lineRule="auto"/>
        <w:rPr>
          <w:rFonts w:hint="eastAsia"/>
        </w:rPr>
      </w:pPr>
    </w:p>
    <w:p w14:paraId="31862AEB">
      <w:pPr>
        <w:pStyle w:val="4"/>
        <w:spacing w:before="291" w:line="285" w:lineRule="auto"/>
        <w:rPr>
          <w:rFonts w:hint="eastAsia"/>
        </w:rPr>
      </w:pPr>
      <w:r>
        <w:rPr>
          <w:rFonts w:hint="eastAsia"/>
        </w:rPr>
        <w:t>In so doing, we shall be Christians both in name and deed, we shall discharge ourselves of our promise made in baptism, we shall see good agreement in Christianity, and we shall serve for a good example to the Jews and Turks, who are yet enemies to Christendom.</w:t>
      </w:r>
    </w:p>
    <w:p w14:paraId="1608F6D3">
      <w:pPr>
        <w:pStyle w:val="4"/>
        <w:spacing w:before="291" w:line="285" w:lineRule="auto"/>
        <w:rPr>
          <w:rFonts w:hint="eastAsia"/>
        </w:rPr>
      </w:pPr>
      <w:r>
        <w:rPr>
          <w:rFonts w:hint="eastAsia"/>
        </w:rPr>
        <w:t>如此行，我们将在名义上和行为上都成为基督徒，我们将履行我们在洗礼中所作的承诺，我们将在基督教中看到美好的合一，我们将为犹太人和土耳其人——他们至今仍是基督教的敌人——树立一个好榜样。</w:t>
      </w:r>
    </w:p>
    <w:p w14:paraId="2E9FF8B7">
      <w:pPr>
        <w:pStyle w:val="4"/>
        <w:spacing w:before="291" w:line="285" w:lineRule="auto"/>
        <w:rPr>
          <w:rFonts w:hint="eastAsia"/>
        </w:rPr>
      </w:pPr>
    </w:p>
    <w:p w14:paraId="37625C90">
      <w:pPr>
        <w:pStyle w:val="4"/>
        <w:spacing w:before="291" w:line="285" w:lineRule="auto"/>
        <w:rPr>
          <w:rFonts w:hint="eastAsia"/>
        </w:rPr>
      </w:pPr>
      <w:r>
        <w:rPr>
          <w:rFonts w:hint="eastAsia"/>
        </w:rPr>
        <w:t>So be it. So be it.</w:t>
      </w:r>
    </w:p>
    <w:p w14:paraId="6E20460D">
      <w:pPr>
        <w:pStyle w:val="4"/>
        <w:spacing w:before="291" w:line="285" w:lineRule="auto"/>
        <w:rPr>
          <w:rFonts w:hint="eastAsia"/>
        </w:rPr>
      </w:pPr>
      <w:r>
        <w:rPr>
          <w:rFonts w:hint="eastAsia"/>
        </w:rPr>
        <w:t>诚心所愿。诚心所愿。</w:t>
      </w:r>
    </w:p>
    <w:p w14:paraId="5FB0AA33">
      <w:pPr>
        <w:pStyle w:val="4"/>
        <w:spacing w:before="291" w:line="285" w:lineRule="auto"/>
        <w:rPr>
          <w:rFonts w:hint="eastAsia"/>
        </w:rPr>
      </w:pPr>
    </w:p>
    <w:p w14:paraId="7636BB77">
      <w:pPr>
        <w:pStyle w:val="4"/>
        <w:spacing w:before="291" w:line="285" w:lineRule="auto"/>
        <w:rPr>
          <w:rFonts w:hint="eastAsia"/>
        </w:rPr>
      </w:pPr>
      <w:r>
        <w:rPr>
          <w:rFonts w:hint="eastAsia"/>
        </w:rPr>
        <w:t>Your brethren in our Lord, the causes of these sermons to be brought to light.</w:t>
      </w:r>
    </w:p>
    <w:p w14:paraId="3F03AE91">
      <w:pPr>
        <w:pStyle w:val="4"/>
        <w:spacing w:before="291" w:line="285" w:lineRule="auto"/>
        <w:rPr>
          <w:rFonts w:hint="eastAsia"/>
        </w:rPr>
      </w:pPr>
      <w:r>
        <w:rPr>
          <w:rFonts w:hint="eastAsia"/>
        </w:rPr>
        <w:t>你们在主里的弟兄们，这些讲章得以问世的促成者。</w:t>
      </w:r>
    </w:p>
    <w:p w14:paraId="1936FCD3">
      <w:pPr>
        <w:pStyle w:val="4"/>
        <w:spacing w:before="291" w:line="285" w:lineRule="auto"/>
        <w:rPr>
          <w:rFonts w:hint="eastAsia"/>
        </w:rPr>
      </w:pPr>
    </w:p>
    <w:p w14:paraId="7A2554A9">
      <w:pPr>
        <w:pStyle w:val="4"/>
        <w:spacing w:before="291" w:line="285" w:lineRule="auto"/>
        <w:rPr>
          <w:rFonts w:hint="eastAsia"/>
        </w:rPr>
      </w:pPr>
      <w:r>
        <w:rPr>
          <w:rFonts w:hint="eastAsia"/>
        </w:rPr>
        <w:t>The Argument of St. Paul's Epistle to the Ephesians</w:t>
      </w:r>
    </w:p>
    <w:p w14:paraId="7EFBBD45">
      <w:pPr>
        <w:pStyle w:val="4"/>
        <w:spacing w:before="291" w:line="285" w:lineRule="auto"/>
        <w:rPr>
          <w:rFonts w:hint="eastAsia"/>
        </w:rPr>
      </w:pPr>
      <w:r>
        <w:rPr>
          <w:rFonts w:hint="eastAsia"/>
        </w:rPr>
        <w:t>圣保罗致以弗所人书信之引言</w:t>
      </w:r>
    </w:p>
    <w:p w14:paraId="02965B4C">
      <w:pPr>
        <w:pStyle w:val="4"/>
        <w:spacing w:before="291" w:line="285" w:lineRule="auto"/>
        <w:rPr>
          <w:rFonts w:hint="eastAsia"/>
        </w:rPr>
      </w:pPr>
    </w:p>
    <w:p w14:paraId="4FACAAAD">
      <w:pPr>
        <w:pStyle w:val="4"/>
        <w:spacing w:before="291" w:line="285" w:lineRule="auto"/>
        <w:rPr>
          <w:rFonts w:hint="eastAsia"/>
        </w:rPr>
      </w:pPr>
      <w:r>
        <w:rPr>
          <w:rFonts w:hint="eastAsia"/>
        </w:rPr>
        <w:t>It is well enough known that Ephesus was a city of Lesser Asia, renowned for many causes.</w:t>
      </w:r>
    </w:p>
    <w:p w14:paraId="5993A55D">
      <w:pPr>
        <w:pStyle w:val="4"/>
        <w:spacing w:before="291" w:line="285" w:lineRule="auto"/>
        <w:rPr>
          <w:rFonts w:hint="eastAsia"/>
        </w:rPr>
      </w:pPr>
      <w:r>
        <w:rPr>
          <w:rFonts w:hint="eastAsia"/>
        </w:rPr>
        <w:t>众所周知，以弗所是小亚细亚的一座城市，因许多原因而闻名。</w:t>
      </w:r>
    </w:p>
    <w:p w14:paraId="6F0AC58C">
      <w:pPr>
        <w:pStyle w:val="4"/>
        <w:spacing w:before="291" w:line="285" w:lineRule="auto"/>
        <w:rPr>
          <w:rFonts w:hint="eastAsia"/>
        </w:rPr>
      </w:pPr>
    </w:p>
    <w:p w14:paraId="075AA876">
      <w:pPr>
        <w:pStyle w:val="4"/>
        <w:spacing w:before="291" w:line="285" w:lineRule="auto"/>
        <w:rPr>
          <w:rFonts w:hint="eastAsia"/>
        </w:rPr>
      </w:pPr>
      <w:r>
        <w:rPr>
          <w:rFonts w:hint="eastAsia"/>
        </w:rPr>
        <w:t>St. Luke reported in the Acts how our Lord got Himself a people there by the service of St. Paul, how the Church began there, and what furtherance it had.</w:t>
      </w:r>
    </w:p>
    <w:p w14:paraId="2214E874">
      <w:pPr>
        <w:pStyle w:val="4"/>
        <w:spacing w:before="291" w:line="285" w:lineRule="auto"/>
        <w:rPr>
          <w:rFonts w:hint="eastAsia"/>
        </w:rPr>
      </w:pPr>
      <w:r>
        <w:rPr>
          <w:rFonts w:hint="eastAsia"/>
        </w:rPr>
        <w:t>圣路加在《使徒行传》中记载了我们的主如何借着圣保罗的事奉在那里得着一群子民，教会如何在 वहां开始，以及它得到了怎样的进展。</w:t>
      </w:r>
    </w:p>
    <w:p w14:paraId="64851D1A">
      <w:pPr>
        <w:pStyle w:val="4"/>
        <w:spacing w:before="291" w:line="285" w:lineRule="auto"/>
        <w:rPr>
          <w:rFonts w:hint="eastAsia"/>
        </w:rPr>
      </w:pPr>
    </w:p>
    <w:p w14:paraId="72768154">
      <w:pPr>
        <w:pStyle w:val="4"/>
        <w:spacing w:before="291" w:line="285" w:lineRule="auto"/>
        <w:rPr>
          <w:rFonts w:hint="eastAsia"/>
        </w:rPr>
      </w:pPr>
      <w:r>
        <w:rPr>
          <w:rFonts w:hint="eastAsia"/>
        </w:rPr>
        <w:t>As for me, I will touch nothing here but only that which belongs properly to the argument of the epistle.</w:t>
      </w:r>
    </w:p>
    <w:p w14:paraId="4BD5AA83">
      <w:pPr>
        <w:pStyle w:val="4"/>
        <w:spacing w:before="291" w:line="285" w:lineRule="auto"/>
        <w:rPr>
          <w:rFonts w:hint="eastAsia"/>
        </w:rPr>
      </w:pPr>
      <w:r>
        <w:rPr>
          <w:rFonts w:hint="eastAsia"/>
        </w:rPr>
        <w:t>至于我，我在此只谈论与这封书信的论点密切相关的内容。</w:t>
      </w:r>
    </w:p>
    <w:p w14:paraId="763AAB5A">
      <w:pPr>
        <w:pStyle w:val="4"/>
        <w:spacing w:before="291" w:line="285" w:lineRule="auto"/>
        <w:rPr>
          <w:rFonts w:hint="eastAsia"/>
        </w:rPr>
      </w:pPr>
    </w:p>
    <w:p w14:paraId="24F80275">
      <w:pPr>
        <w:pStyle w:val="4"/>
        <w:spacing w:before="291" w:line="285" w:lineRule="auto"/>
        <w:rPr>
          <w:rFonts w:hint="eastAsia"/>
        </w:rPr>
      </w:pPr>
      <w:r>
        <w:rPr>
          <w:rFonts w:hint="eastAsia"/>
        </w:rPr>
        <w:t>St. Paul had taught the Ephesians the pure doctrine of the gospel, and when he was a prisoner at Rome, perceiving that they needed to be confirmed, he wrote this epistle to them.</w:t>
      </w:r>
    </w:p>
    <w:p w14:paraId="0D2BECAB">
      <w:pPr>
        <w:pStyle w:val="4"/>
        <w:spacing w:before="291" w:line="285" w:lineRule="auto"/>
        <w:rPr>
          <w:rFonts w:hint="eastAsia"/>
        </w:rPr>
      </w:pPr>
      <w:r>
        <w:rPr>
          <w:rFonts w:hint="eastAsia"/>
        </w:rPr>
        <w:t>圣保罗曾教导以弗所人纯正的福音教义，当他在罗马作囚犯时，察觉到他们需要得坚固，于是写了这封书信给他们。</w:t>
      </w:r>
    </w:p>
    <w:p w14:paraId="21676D2A">
      <w:pPr>
        <w:pStyle w:val="4"/>
        <w:spacing w:before="291" w:line="285" w:lineRule="auto"/>
        <w:rPr>
          <w:rFonts w:hint="eastAsia"/>
        </w:rPr>
      </w:pPr>
    </w:p>
    <w:p w14:paraId="2952CB28">
      <w:pPr>
        <w:pStyle w:val="4"/>
        <w:spacing w:before="291" w:line="285" w:lineRule="auto"/>
        <w:rPr>
          <w:rFonts w:hint="eastAsia"/>
        </w:rPr>
      </w:pPr>
      <w:r>
        <w:rPr>
          <w:rFonts w:hint="eastAsia"/>
        </w:rPr>
        <w:t>In the first three chapters, he stands chiefly upon the praising and magnifying of God's grace.</w:t>
      </w:r>
    </w:p>
    <w:p w14:paraId="1905DB72">
      <w:pPr>
        <w:pStyle w:val="4"/>
        <w:spacing w:before="291" w:line="285" w:lineRule="auto"/>
        <w:rPr>
          <w:rFonts w:hint="eastAsia"/>
        </w:rPr>
      </w:pPr>
      <w:r>
        <w:rPr>
          <w:rFonts w:hint="eastAsia"/>
        </w:rPr>
        <w:t>在前三章中，他主要着重于赞美和高举神的恩典。</w:t>
      </w:r>
    </w:p>
    <w:p w14:paraId="5921DDB4">
      <w:pPr>
        <w:pStyle w:val="4"/>
        <w:spacing w:before="291" w:line="285" w:lineRule="auto"/>
        <w:rPr>
          <w:rFonts w:hint="eastAsia"/>
        </w:rPr>
      </w:pPr>
    </w:p>
    <w:p w14:paraId="72219EC9">
      <w:pPr>
        <w:pStyle w:val="4"/>
        <w:spacing w:before="291" w:line="285" w:lineRule="auto"/>
        <w:rPr>
          <w:rFonts w:hint="eastAsia"/>
        </w:rPr>
      </w:pPr>
      <w:r>
        <w:rPr>
          <w:rFonts w:hint="eastAsia"/>
        </w:rPr>
        <w:t>For in the beginning of the first chapter, after his greetings, he speaks of God's free election to the end, that they should know that they were now called to the kingdom of heaven because they had been predestinated unto life before they were born.</w:t>
      </w:r>
    </w:p>
    <w:p w14:paraId="7A59C2A2">
      <w:pPr>
        <w:pStyle w:val="4"/>
        <w:spacing w:before="291" w:line="285" w:lineRule="auto"/>
        <w:rPr>
          <w:rFonts w:hint="eastAsia"/>
        </w:rPr>
      </w:pPr>
      <w:r>
        <w:rPr>
          <w:rFonts w:hint="eastAsia"/>
        </w:rPr>
        <w:t>因为在第一章的开头，问安之后，祂论到神白白的拣选，目的是要他们知道，他们如今被召进入天国，是因为他们在出生之前就已经被预定得生命。</w:t>
      </w:r>
    </w:p>
    <w:p w14:paraId="657ABAE3">
      <w:pPr>
        <w:pStyle w:val="4"/>
        <w:spacing w:before="291" w:line="285" w:lineRule="auto"/>
        <w:rPr>
          <w:rFonts w:hint="eastAsia"/>
        </w:rPr>
      </w:pPr>
    </w:p>
    <w:p w14:paraId="5E8FA68C">
      <w:pPr>
        <w:pStyle w:val="4"/>
        <w:spacing w:before="291" w:line="285" w:lineRule="auto"/>
        <w:rPr>
          <w:rFonts w:hint="eastAsia"/>
        </w:rPr>
      </w:pPr>
      <w:r>
        <w:rPr>
          <w:rFonts w:hint="eastAsia"/>
        </w:rPr>
        <w:t>Herein he shows forth God's wonderful mercy and the saving of our souls as coming from God's free adoption as the true and natural wellspring thereof.</w:t>
      </w:r>
    </w:p>
    <w:p w14:paraId="540624CE">
      <w:pPr>
        <w:pStyle w:val="4"/>
        <w:spacing w:before="291" w:line="285" w:lineRule="auto"/>
        <w:rPr>
          <w:rFonts w:hint="eastAsia"/>
        </w:rPr>
      </w:pPr>
      <w:r>
        <w:rPr>
          <w:rFonts w:hint="eastAsia"/>
        </w:rPr>
        <w:t>在此，祂显明了神奇妙的怜悯，以及我们灵魂的得救乃源于神白白的收纳，这是其真实而自然的泉源。</w:t>
      </w:r>
    </w:p>
    <w:p w14:paraId="388BA106">
      <w:pPr>
        <w:pStyle w:val="4"/>
        <w:spacing w:before="291" w:line="285" w:lineRule="auto"/>
        <w:rPr>
          <w:rFonts w:hint="eastAsia"/>
        </w:rPr>
      </w:pPr>
    </w:p>
    <w:p w14:paraId="628A2B29">
      <w:pPr>
        <w:pStyle w:val="4"/>
        <w:spacing w:before="291" w:line="285" w:lineRule="auto"/>
        <w:rPr>
          <w:rFonts w:hint="eastAsia"/>
        </w:rPr>
      </w:pPr>
      <w:r>
        <w:rPr>
          <w:rFonts w:hint="eastAsia"/>
        </w:rPr>
        <w:t>As men's wit is too weak to conceive so high a secret, he prays to God to enlighten the Ephesians with the full knowledge of Christ.</w:t>
      </w:r>
    </w:p>
    <w:p w14:paraId="7A5A1475">
      <w:pPr>
        <w:pStyle w:val="4"/>
        <w:spacing w:before="291" w:line="285" w:lineRule="auto"/>
        <w:rPr>
          <w:rFonts w:hint="eastAsia"/>
        </w:rPr>
      </w:pPr>
      <w:r>
        <w:rPr>
          <w:rFonts w:hint="eastAsia"/>
        </w:rPr>
        <w:t>由于人的智慧过于软弱，无法领会如此高深的奥秘，祂便祈求神光照以弗所人，使他们完全认识基督。</w:t>
      </w:r>
    </w:p>
    <w:p w14:paraId="3BD7B31D">
      <w:pPr>
        <w:pStyle w:val="4"/>
        <w:spacing w:before="291" w:line="285" w:lineRule="auto"/>
        <w:rPr>
          <w:rFonts w:hint="eastAsia"/>
        </w:rPr>
      </w:pPr>
    </w:p>
    <w:p w14:paraId="7CEB577E">
      <w:pPr>
        <w:pStyle w:val="4"/>
        <w:spacing w:before="291" w:line="285" w:lineRule="auto"/>
        <w:rPr>
          <w:rFonts w:hint="eastAsia"/>
        </w:rPr>
      </w:pPr>
      <w:r>
        <w:rPr>
          <w:rFonts w:hint="eastAsia"/>
        </w:rPr>
        <w:t>In the second chapter, to better set forth the greatness of God's grace, he puts them in remembrance of how wretched they were until they were called to Jesus Christ, by comparing their present state and their former state together.</w:t>
      </w:r>
    </w:p>
    <w:p w14:paraId="05894094">
      <w:pPr>
        <w:pStyle w:val="4"/>
        <w:spacing w:before="291" w:line="285" w:lineRule="auto"/>
        <w:rPr>
          <w:rFonts w:hint="eastAsia"/>
        </w:rPr>
      </w:pPr>
      <w:r>
        <w:rPr>
          <w:rFonts w:hint="eastAsia"/>
        </w:rPr>
        <w:t>在第二章中，为了更好地阐明神恩典的浩大，祂让他们回想，在他们被召归向耶稣基督之前，他们是何等愁苦，这是通过比较他们现在的光景和他们从前的光景来实现的。</w:t>
      </w:r>
    </w:p>
    <w:p w14:paraId="2EC2AE21">
      <w:pPr>
        <w:pStyle w:val="4"/>
        <w:spacing w:before="291" w:line="285" w:lineRule="auto"/>
        <w:rPr>
          <w:rFonts w:hint="eastAsia"/>
        </w:rPr>
      </w:pPr>
    </w:p>
    <w:p w14:paraId="5BD85725">
      <w:pPr>
        <w:pStyle w:val="4"/>
        <w:spacing w:before="291" w:line="285" w:lineRule="auto"/>
        <w:rPr>
          <w:rFonts w:hint="eastAsia"/>
        </w:rPr>
      </w:pPr>
      <w:r>
        <w:rPr>
          <w:rFonts w:hint="eastAsia"/>
        </w:rPr>
        <w:t>For we can never sufficiently perceive how greatly we are beholden to our Lord Jesus, nor consider how great His benefits are towards us, unless we lay before us, on the contrary part, how wretched our state is without Him.</w:t>
      </w:r>
    </w:p>
    <w:p w14:paraId="03A8F77F">
      <w:pPr>
        <w:pStyle w:val="4"/>
        <w:spacing w:before="291" w:line="285" w:lineRule="auto"/>
        <w:rPr>
          <w:rFonts w:hint="eastAsia"/>
        </w:rPr>
      </w:pPr>
      <w:r>
        <w:rPr>
          <w:rFonts w:hint="eastAsia"/>
        </w:rPr>
        <w:t>因为我们永远无法充分认识到我们是何等亏欠我们的主耶稣，也无法思想祂对我们的恩惠是何等浩大，除非我们反过来把我们没有祂时的愁苦光景摆在我们面前。</w:t>
      </w:r>
    </w:p>
    <w:p w14:paraId="50D1FB6A">
      <w:pPr>
        <w:pStyle w:val="4"/>
        <w:spacing w:before="291" w:line="285" w:lineRule="auto"/>
        <w:rPr>
          <w:rFonts w:hint="eastAsia"/>
        </w:rPr>
      </w:pPr>
    </w:p>
    <w:p w14:paraId="1313FEDA">
      <w:pPr>
        <w:pStyle w:val="4"/>
        <w:spacing w:before="291" w:line="285" w:lineRule="auto"/>
        <w:rPr>
          <w:rFonts w:hint="eastAsia"/>
        </w:rPr>
      </w:pPr>
      <w:r>
        <w:rPr>
          <w:rFonts w:hint="eastAsia"/>
        </w:rPr>
        <w:t>He also amplifies the matter anew, saying that they had been Gentiles and strangers to the promises of eternal life which God had made only to the Jews.</w:t>
      </w:r>
    </w:p>
    <w:p w14:paraId="64A90A92">
      <w:pPr>
        <w:pStyle w:val="4"/>
        <w:spacing w:before="291" w:line="285" w:lineRule="auto"/>
        <w:rPr>
          <w:rFonts w:hint="eastAsia"/>
        </w:rPr>
      </w:pPr>
      <w:r>
        <w:rPr>
          <w:rFonts w:hint="eastAsia"/>
        </w:rPr>
        <w:t>祂也重新强调了这件事，说他们曾是外邦人，对于神只向犹太人作出的永生应许是局外人。</w:t>
      </w:r>
    </w:p>
    <w:p w14:paraId="4790B863">
      <w:pPr>
        <w:pStyle w:val="4"/>
        <w:spacing w:before="291" w:line="285" w:lineRule="auto"/>
        <w:rPr>
          <w:rFonts w:hint="eastAsia"/>
        </w:rPr>
      </w:pPr>
    </w:p>
    <w:p w14:paraId="0BC4EFA7">
      <w:pPr>
        <w:pStyle w:val="4"/>
        <w:spacing w:before="291" w:line="285" w:lineRule="auto"/>
        <w:rPr>
          <w:rFonts w:hint="eastAsia"/>
        </w:rPr>
      </w:pPr>
      <w:r>
        <w:rPr>
          <w:rFonts w:hint="eastAsia"/>
        </w:rPr>
        <w:t>In the third chapter, he shows that his apostleship had been appointed peculiarly for the Gentiles, to the intent that those who had been strangers a long time might now be grafted into the people of God.</w:t>
      </w:r>
    </w:p>
    <w:p w14:paraId="4970CEC9">
      <w:pPr>
        <w:pStyle w:val="4"/>
        <w:spacing w:before="291" w:line="285" w:lineRule="auto"/>
        <w:rPr>
          <w:rFonts w:hint="eastAsia"/>
        </w:rPr>
      </w:pPr>
      <w:r>
        <w:rPr>
          <w:rFonts w:hint="eastAsia"/>
        </w:rPr>
        <w:t>在第三章中，祂表明祂的使徒职分是特别为外邦人设立的，目的是使那些长久以来为局外人的人，如今可以被接在神的子民中。</w:t>
      </w:r>
    </w:p>
    <w:p w14:paraId="493A0661">
      <w:pPr>
        <w:pStyle w:val="4"/>
        <w:spacing w:before="291" w:line="285" w:lineRule="auto"/>
        <w:rPr>
          <w:rFonts w:hint="eastAsia"/>
        </w:rPr>
      </w:pPr>
    </w:p>
    <w:p w14:paraId="61A6D8CD">
      <w:pPr>
        <w:pStyle w:val="4"/>
        <w:spacing w:before="291" w:line="285" w:lineRule="auto"/>
        <w:rPr>
          <w:rFonts w:hint="eastAsia"/>
        </w:rPr>
      </w:pPr>
      <w:r>
        <w:rPr>
          <w:rFonts w:hint="eastAsia"/>
        </w:rPr>
        <w:t>Because it was an unaccustomed thing and troubled many men's minds with its newness, he calls it a secret, hidden from all times, saying nevertheless that the sharing of the same secret was committed unto him.</w:t>
      </w:r>
    </w:p>
    <w:p w14:paraId="1BB166F0">
      <w:pPr>
        <w:pStyle w:val="4"/>
        <w:spacing w:before="291" w:line="285" w:lineRule="auto"/>
        <w:rPr>
          <w:rFonts w:hint="eastAsia"/>
        </w:rPr>
      </w:pPr>
      <w:r>
        <w:rPr>
          <w:rFonts w:hint="eastAsia"/>
        </w:rPr>
        <w:t>因为它是一件不寻常的事，其新奇性困扰了许多人的心思，所以祂称它为一个奥秘，是从万古隐藏的；然而祂说，这同一个奥秘的分享已经托付给祂了。</w:t>
      </w:r>
    </w:p>
    <w:p w14:paraId="19ACCC4E">
      <w:pPr>
        <w:pStyle w:val="4"/>
        <w:spacing w:before="291" w:line="285" w:lineRule="auto"/>
        <w:rPr>
          <w:rFonts w:hint="eastAsia"/>
        </w:rPr>
      </w:pPr>
    </w:p>
    <w:p w14:paraId="1452C1C7">
      <w:pPr>
        <w:pStyle w:val="4"/>
        <w:spacing w:before="291" w:line="285" w:lineRule="auto"/>
        <w:rPr>
          <w:rFonts w:hint="eastAsia"/>
        </w:rPr>
      </w:pPr>
      <w:r>
        <w:rPr>
          <w:rFonts w:hint="eastAsia"/>
        </w:rPr>
        <w:t>Towards the end, he prays again to God to give the Ephesians the perfect and lively knowledge of Jesus Christ, so they may not covet to know any other thing.</w:t>
      </w:r>
    </w:p>
    <w:p w14:paraId="2EDFC66C">
      <w:pPr>
        <w:pStyle w:val="4"/>
        <w:spacing w:before="291" w:line="285" w:lineRule="auto"/>
        <w:rPr>
          <w:rFonts w:hint="eastAsia"/>
        </w:rPr>
      </w:pPr>
      <w:r>
        <w:rPr>
          <w:rFonts w:hint="eastAsia"/>
        </w:rPr>
        <w:t>临近结尾时，祂再次向神祈祷，求神赐予以弗所人对耶稣基督完全而活泼的认识，使他们不再贪求知道任何其他事物。</w:t>
      </w:r>
    </w:p>
    <w:p w14:paraId="15736E1C">
      <w:pPr>
        <w:pStyle w:val="4"/>
        <w:spacing w:before="291" w:line="285" w:lineRule="auto"/>
        <w:rPr>
          <w:rFonts w:hint="eastAsia"/>
        </w:rPr>
      </w:pPr>
    </w:p>
    <w:p w14:paraId="62A0D4DE">
      <w:pPr>
        <w:pStyle w:val="4"/>
        <w:spacing w:before="291" w:line="285" w:lineRule="auto"/>
        <w:rPr>
          <w:rFonts w:hint="eastAsia"/>
        </w:rPr>
      </w:pPr>
      <w:r>
        <w:rPr>
          <w:rFonts w:hint="eastAsia"/>
        </w:rPr>
        <w:t>By these words, he not only aims to make the Ephesians acknowledge the great number of benefits and gracious gifts that God had bestowed upon them, and to show themselves thankful for the same by yielding themselves wholly unto Him.</w:t>
      </w:r>
    </w:p>
    <w:p w14:paraId="2040682B">
      <w:pPr>
        <w:pStyle w:val="4"/>
        <w:spacing w:before="291" w:line="285" w:lineRule="auto"/>
        <w:rPr>
          <w:rFonts w:hint="eastAsia"/>
        </w:rPr>
      </w:pPr>
      <w:r>
        <w:rPr>
          <w:rFonts w:hint="eastAsia"/>
        </w:rPr>
        <w:t>借着这些话，祂不仅旨在使以弗所人承认神所赐给他们的大量恩惠和恩赐，并通过将自己完全降服于祂来表达他们的感谢。</w:t>
      </w:r>
    </w:p>
    <w:p w14:paraId="783A8E88">
      <w:pPr>
        <w:pStyle w:val="4"/>
        <w:spacing w:before="291" w:line="285" w:lineRule="auto"/>
        <w:rPr>
          <w:rFonts w:hint="eastAsia"/>
        </w:rPr>
      </w:pPr>
    </w:p>
    <w:p w14:paraId="1B5DA577">
      <w:pPr>
        <w:pStyle w:val="4"/>
        <w:spacing w:before="291" w:line="285" w:lineRule="auto"/>
        <w:rPr>
          <w:rFonts w:hint="eastAsia"/>
        </w:rPr>
      </w:pPr>
      <w:r>
        <w:rPr>
          <w:rFonts w:hint="eastAsia"/>
        </w:rPr>
        <w:t>He also intended to put them out of all doubt of their own calling.</w:t>
      </w:r>
    </w:p>
    <w:p w14:paraId="3749391D">
      <w:pPr>
        <w:pStyle w:val="4"/>
        <w:spacing w:before="291" w:line="285" w:lineRule="auto"/>
        <w:rPr>
          <w:rFonts w:hint="eastAsia"/>
        </w:rPr>
      </w:pPr>
      <w:r>
        <w:rPr>
          <w:rFonts w:hint="eastAsia"/>
        </w:rPr>
        <w:t>祂也意在使他们对自己蒙召的事不再有任何怀疑。</w:t>
      </w:r>
    </w:p>
    <w:p w14:paraId="76B78DB6">
      <w:pPr>
        <w:pStyle w:val="4"/>
        <w:spacing w:before="291" w:line="285" w:lineRule="auto"/>
        <w:rPr>
          <w:rFonts w:hint="eastAsia"/>
        </w:rPr>
      </w:pPr>
    </w:p>
    <w:p w14:paraId="06FBF99D">
      <w:pPr>
        <w:pStyle w:val="4"/>
        <w:spacing w:before="291" w:line="285" w:lineRule="auto"/>
        <w:rPr>
          <w:rFonts w:hint="eastAsia"/>
        </w:rPr>
      </w:pPr>
      <w:r>
        <w:rPr>
          <w:rFonts w:hint="eastAsia"/>
        </w:rPr>
        <w:t>For by all likelihoods, St. Paul was afraid lest the false apostles should step in to trouble their faith by making them believe that they had been only half-instructed.</w:t>
      </w:r>
    </w:p>
    <w:p w14:paraId="0C85756B">
      <w:pPr>
        <w:pStyle w:val="4"/>
        <w:spacing w:before="291" w:line="285" w:lineRule="auto"/>
        <w:rPr>
          <w:rFonts w:hint="eastAsia"/>
        </w:rPr>
      </w:pPr>
      <w:r>
        <w:rPr>
          <w:rFonts w:hint="eastAsia"/>
        </w:rPr>
        <w:t>因为根据各种迹象，圣保罗恐怕假使徒会介入，搅扰他们的信心，使他们相信自己只受了一半的教导。</w:t>
      </w:r>
    </w:p>
    <w:p w14:paraId="755D3EFD">
      <w:pPr>
        <w:pStyle w:val="4"/>
        <w:spacing w:before="291" w:line="285" w:lineRule="auto"/>
        <w:rPr>
          <w:rFonts w:hint="eastAsia"/>
        </w:rPr>
      </w:pPr>
    </w:p>
    <w:p w14:paraId="70DFE65F">
      <w:pPr>
        <w:pStyle w:val="4"/>
        <w:spacing w:before="291" w:line="285" w:lineRule="auto"/>
        <w:rPr>
          <w:rFonts w:hint="eastAsia"/>
        </w:rPr>
      </w:pPr>
      <w:r>
        <w:rPr>
          <w:rFonts w:hint="eastAsia"/>
        </w:rPr>
        <w:t>For whereas they had been Gentiles and had newly received the true Christian doctrine, they had not heard the ceremonies nor circumcision spoken of.</w:t>
      </w:r>
    </w:p>
    <w:p w14:paraId="10F06FFB">
      <w:pPr>
        <w:pStyle w:val="4"/>
        <w:spacing w:before="291" w:line="285" w:lineRule="auto"/>
        <w:rPr>
          <w:rFonts w:hint="eastAsia"/>
        </w:rPr>
      </w:pPr>
      <w:r>
        <w:rPr>
          <w:rFonts w:hint="eastAsia"/>
        </w:rPr>
        <w:t>因为他们曾是外邦人，新近接受了真正的基督教教义，他们没有听过关于礼仪或割礼的教导。</w:t>
      </w:r>
    </w:p>
    <w:p w14:paraId="38A0BDFC">
      <w:pPr>
        <w:pStyle w:val="4"/>
        <w:spacing w:before="291" w:line="285" w:lineRule="auto"/>
        <w:rPr>
          <w:rFonts w:hint="eastAsia"/>
        </w:rPr>
      </w:pPr>
    </w:p>
    <w:p w14:paraId="33C10E01">
      <w:pPr>
        <w:pStyle w:val="4"/>
        <w:spacing w:before="291" w:line="285" w:lineRule="auto"/>
        <w:rPr>
          <w:rFonts w:hint="eastAsia"/>
        </w:rPr>
      </w:pPr>
      <w:r>
        <w:rPr>
          <w:rFonts w:hint="eastAsia"/>
        </w:rPr>
        <w:t>But those who intended to bring the law anew among the Christians said that all such as were not consecrated to God by circumcision were unholy, for it was their common song that none ought to be reckoned among the people of God who were not circumcised and that all the ceremonies commanded by Moses ought to be kept.</w:t>
      </w:r>
    </w:p>
    <w:p w14:paraId="2C96F57D">
      <w:pPr>
        <w:pStyle w:val="4"/>
        <w:spacing w:before="291" w:line="285" w:lineRule="auto"/>
        <w:rPr>
          <w:rFonts w:hint="eastAsia"/>
        </w:rPr>
      </w:pPr>
      <w:r>
        <w:rPr>
          <w:rFonts w:hint="eastAsia"/>
        </w:rPr>
        <w:t>但是那些企图在基督徒中重新引入律法的人说，凡没有借着割礼分别为圣归给神的人都是不洁的，因为他们常唱的歌就是，凡没有受割礼的人都不应算在神的子民中，并且摩西所吩咐的一切礼仪都应当遵守。</w:t>
      </w:r>
    </w:p>
    <w:p w14:paraId="0AE85F5F">
      <w:pPr>
        <w:pStyle w:val="4"/>
        <w:spacing w:before="291" w:line="285" w:lineRule="auto"/>
        <w:rPr>
          <w:rFonts w:hint="eastAsia"/>
        </w:rPr>
      </w:pPr>
    </w:p>
    <w:p w14:paraId="4258EC17">
      <w:pPr>
        <w:pStyle w:val="4"/>
        <w:spacing w:before="291" w:line="285" w:lineRule="auto"/>
        <w:rPr>
          <w:rFonts w:hint="eastAsia"/>
        </w:rPr>
      </w:pPr>
      <w:r>
        <w:rPr>
          <w:rFonts w:hint="eastAsia"/>
        </w:rPr>
        <w:t>For that cause, they spoke evil of St. Paul for making Jesus Christ common to the Gentiles as well as to the Jews and affirmed that his apostleship was an unhealthy thing of the heavenly doctrine because he did after that sort offer and set forth the covenant of grace to unclean people without any difference at all.</w:t>
      </w:r>
    </w:p>
    <w:p w14:paraId="5D3D565D">
      <w:pPr>
        <w:pStyle w:val="4"/>
        <w:spacing w:before="291" w:line="285" w:lineRule="auto"/>
        <w:rPr>
          <w:rFonts w:hint="eastAsia"/>
        </w:rPr>
      </w:pPr>
      <w:r>
        <w:rPr>
          <w:rFonts w:hint="eastAsia"/>
        </w:rPr>
        <w:t>因此，他们毁谤圣保罗，因他使耶稣基督既属于外邦人也属于犹太人，并断言他的使徒职分是属天教义中不健康的事物，因为他那样毫无区别地向不洁的人提供并陈明恩典之约。</w:t>
      </w:r>
    </w:p>
    <w:p w14:paraId="1A45342C">
      <w:pPr>
        <w:pStyle w:val="4"/>
        <w:spacing w:before="291" w:line="285" w:lineRule="auto"/>
        <w:rPr>
          <w:rFonts w:hint="eastAsia"/>
        </w:rPr>
      </w:pPr>
    </w:p>
    <w:p w14:paraId="018CCB2B">
      <w:pPr>
        <w:pStyle w:val="4"/>
        <w:spacing w:before="291" w:line="285" w:lineRule="auto"/>
        <w:rPr>
          <w:rFonts w:hint="eastAsia"/>
        </w:rPr>
      </w:pPr>
      <w:r>
        <w:rPr>
          <w:rFonts w:hint="eastAsia"/>
        </w:rPr>
        <w:t>Therefore, to the end that the Ephesians, being assailed with such slanders, should not change their minds, he intended to give them a remedy.</w:t>
      </w:r>
    </w:p>
    <w:p w14:paraId="7283DF50">
      <w:pPr>
        <w:pStyle w:val="4"/>
        <w:spacing w:before="291" w:line="285" w:lineRule="auto"/>
        <w:rPr>
          <w:rFonts w:hint="eastAsia"/>
        </w:rPr>
      </w:pPr>
      <w:r>
        <w:rPr>
          <w:rFonts w:hint="eastAsia"/>
        </w:rPr>
        <w:t>因此，为了使以弗所人在遭受此类诽谤时不会改变心意，祂打算给他们一个补救的办法。</w:t>
      </w:r>
    </w:p>
    <w:p w14:paraId="27589DB6">
      <w:pPr>
        <w:pStyle w:val="4"/>
        <w:spacing w:before="291" w:line="285" w:lineRule="auto"/>
        <w:rPr>
          <w:rFonts w:hint="eastAsia"/>
        </w:rPr>
      </w:pPr>
    </w:p>
    <w:p w14:paraId="28F63C96">
      <w:pPr>
        <w:pStyle w:val="4"/>
        <w:spacing w:before="291" w:line="285" w:lineRule="auto"/>
        <w:rPr>
          <w:rFonts w:hint="eastAsia"/>
        </w:rPr>
      </w:pPr>
      <w:r>
        <w:rPr>
          <w:rFonts w:hint="eastAsia"/>
        </w:rPr>
        <w:t>Whereas on the one side he tells them so advisedly that their being called to the gospel was because they had been chosen before the making of the world, he wanted them on the other side not to think that the gospel came to them by haphazard at the appointment of men, or that it lighted in their laps by chance.</w:t>
      </w:r>
    </w:p>
    <w:p w14:paraId="33E0220A">
      <w:pPr>
        <w:pStyle w:val="4"/>
        <w:spacing w:before="291" w:line="285" w:lineRule="auto"/>
        <w:rPr>
          <w:rFonts w:hint="eastAsia"/>
        </w:rPr>
      </w:pPr>
      <w:r>
        <w:rPr>
          <w:rFonts w:hint="eastAsia"/>
        </w:rPr>
        <w:t>一方面祂如此审慎地告诉他们，他们蒙召接受福音是因为他们在创世以前就被拣选了；另一方面，祂希望他们不要认为福音是偶然由人安排临到他们，或者偶然落入他们怀中。</w:t>
      </w:r>
    </w:p>
    <w:p w14:paraId="06548FA1">
      <w:pPr>
        <w:pStyle w:val="4"/>
        <w:spacing w:before="291" w:line="285" w:lineRule="auto"/>
        <w:rPr>
          <w:rFonts w:hint="eastAsia"/>
        </w:rPr>
      </w:pPr>
    </w:p>
    <w:p w14:paraId="4480FBB4">
      <w:pPr>
        <w:pStyle w:val="4"/>
        <w:spacing w:before="291" w:line="285" w:lineRule="auto"/>
        <w:rPr>
          <w:rFonts w:hint="eastAsia"/>
        </w:rPr>
      </w:pPr>
      <w:r>
        <w:rPr>
          <w:rFonts w:hint="eastAsia"/>
        </w:rPr>
        <w:t>For he tells them that whereas Christ was preached to them, that preaching was nothing else than the uttering or publishing of God's everlasting determination.</w:t>
      </w:r>
    </w:p>
    <w:p w14:paraId="4CB26B66">
      <w:pPr>
        <w:pStyle w:val="4"/>
        <w:spacing w:before="291" w:line="285" w:lineRule="auto"/>
        <w:rPr>
          <w:rFonts w:hint="eastAsia"/>
        </w:rPr>
      </w:pPr>
      <w:r>
        <w:rPr>
          <w:rFonts w:hint="eastAsia"/>
        </w:rPr>
        <w:t>因为祂告诉他们，基督向他们传讲，那传讲无非是宣告或公布神永恒的定旨。</w:t>
      </w:r>
    </w:p>
    <w:p w14:paraId="6522DE2D">
      <w:pPr>
        <w:pStyle w:val="4"/>
        <w:spacing w:before="291" w:line="285" w:lineRule="auto"/>
        <w:rPr>
          <w:rFonts w:hint="eastAsia"/>
        </w:rPr>
      </w:pPr>
    </w:p>
    <w:p w14:paraId="1B0F2735">
      <w:pPr>
        <w:pStyle w:val="4"/>
        <w:spacing w:before="291" w:line="285" w:lineRule="auto"/>
        <w:rPr>
          <w:rFonts w:hint="eastAsia"/>
        </w:rPr>
      </w:pPr>
      <w:r>
        <w:rPr>
          <w:rFonts w:hint="eastAsia"/>
        </w:rPr>
        <w:t>When he sets up the unhappy plight of their former life before their eyes, he thereby puts them in mind that their getting out of so deep a gulf was through the singular and wonderful mercy of God.</w:t>
      </w:r>
    </w:p>
    <w:p w14:paraId="3ACAA830">
      <w:pPr>
        <w:pStyle w:val="4"/>
        <w:spacing w:before="291" w:line="285" w:lineRule="auto"/>
        <w:rPr>
          <w:rFonts w:hint="eastAsia"/>
        </w:rPr>
      </w:pPr>
      <w:r>
        <w:rPr>
          <w:rFonts w:hint="eastAsia"/>
        </w:rPr>
        <w:t>当祂把他们先前生活的不幸困境摆在他们眼前时，祂借此提醒他们，他们能脱离如此深的鸿沟，乃是借着神独特而奇妙的怜悯。</w:t>
      </w:r>
    </w:p>
    <w:p w14:paraId="5A8E3DD1">
      <w:pPr>
        <w:pStyle w:val="4"/>
        <w:spacing w:before="291" w:line="285" w:lineRule="auto"/>
        <w:rPr>
          <w:rFonts w:hint="eastAsia"/>
        </w:rPr>
      </w:pPr>
    </w:p>
    <w:p w14:paraId="47C5D1FF">
      <w:pPr>
        <w:pStyle w:val="4"/>
        <w:spacing w:before="291" w:line="285" w:lineRule="auto"/>
        <w:rPr>
          <w:rFonts w:hint="eastAsia"/>
        </w:rPr>
      </w:pPr>
      <w:r>
        <w:rPr>
          <w:rFonts w:hint="eastAsia"/>
        </w:rPr>
        <w:t>Whereas he speaks of the apostleship which was committed to him towards the Gentiles, he offers to strengthen them in the faith which they had once received because their calling into the communion of Christ's Church was wrought by the will of God.</w:t>
      </w:r>
    </w:p>
    <w:p w14:paraId="4E38E223">
      <w:pPr>
        <w:pStyle w:val="4"/>
        <w:spacing w:before="291" w:line="285" w:lineRule="auto"/>
        <w:rPr>
          <w:rFonts w:hint="eastAsia"/>
        </w:rPr>
      </w:pPr>
      <w:r>
        <w:rPr>
          <w:rFonts w:hint="eastAsia"/>
        </w:rPr>
        <w:t>当祂论到那托付给祂向外邦人传道的使徒职分时，祂就主动要坚固他们曾经领受的信心，因为他们蒙召进入基督教会的交通，是出于神的旨意。</w:t>
      </w:r>
    </w:p>
    <w:p w14:paraId="2ACC08BC">
      <w:pPr>
        <w:pStyle w:val="4"/>
        <w:spacing w:before="291" w:line="285" w:lineRule="auto"/>
        <w:rPr>
          <w:rFonts w:hint="eastAsia"/>
        </w:rPr>
      </w:pPr>
    </w:p>
    <w:p w14:paraId="30B33849">
      <w:pPr>
        <w:pStyle w:val="4"/>
        <w:spacing w:before="291" w:line="285" w:lineRule="auto"/>
        <w:rPr>
          <w:rFonts w:hint="eastAsia"/>
        </w:rPr>
      </w:pPr>
      <w:r>
        <w:rPr>
          <w:rFonts w:hint="eastAsia"/>
        </w:rPr>
        <w:t>Nevertheless, look how many sentences there are here, so many warnings are there to cheer up the Ephesians to acknowledge God's benefits.</w:t>
      </w:r>
    </w:p>
    <w:p w14:paraId="2B23E14B">
      <w:pPr>
        <w:pStyle w:val="4"/>
        <w:spacing w:before="291" w:line="285" w:lineRule="auto"/>
        <w:rPr>
          <w:rFonts w:hint="eastAsia"/>
        </w:rPr>
      </w:pPr>
      <w:r>
        <w:rPr>
          <w:rFonts w:hint="eastAsia"/>
        </w:rPr>
        <w:t>然而，看这里有多少句子，就有多少警告来鼓励以弗所人承认神的恩惠。</w:t>
      </w:r>
    </w:p>
    <w:p w14:paraId="6E844437">
      <w:pPr>
        <w:pStyle w:val="4"/>
        <w:spacing w:before="291" w:line="285" w:lineRule="auto"/>
        <w:rPr>
          <w:rFonts w:hint="eastAsia"/>
        </w:rPr>
      </w:pPr>
    </w:p>
    <w:p w14:paraId="05E56136">
      <w:pPr>
        <w:pStyle w:val="4"/>
        <w:spacing w:before="291" w:line="285" w:lineRule="auto"/>
        <w:rPr>
          <w:rFonts w:hint="eastAsia"/>
        </w:rPr>
      </w:pPr>
      <w:r>
        <w:rPr>
          <w:rFonts w:hint="eastAsia"/>
        </w:rPr>
        <w:t>In the fourth chapter, he describes the means whereby our Lord governs and maintains His church, namely by the gospel which is preached by men.</w:t>
      </w:r>
    </w:p>
    <w:p w14:paraId="4BD32C6E">
      <w:pPr>
        <w:pStyle w:val="4"/>
        <w:spacing w:before="291" w:line="285" w:lineRule="auto"/>
        <w:rPr>
          <w:rFonts w:hint="eastAsia"/>
        </w:rPr>
      </w:pPr>
      <w:r>
        <w:rPr>
          <w:rFonts w:hint="eastAsia"/>
        </w:rPr>
        <w:t>在第四章中，祂描述了我们的主治理和维持祂教会的方法，即借着人所传讲的福音。</w:t>
      </w:r>
    </w:p>
    <w:p w14:paraId="3AA4038D">
      <w:pPr>
        <w:pStyle w:val="4"/>
        <w:spacing w:before="291" w:line="285" w:lineRule="auto"/>
        <w:rPr>
          <w:rFonts w:hint="eastAsia"/>
        </w:rPr>
      </w:pPr>
    </w:p>
    <w:p w14:paraId="2B768F9A">
      <w:pPr>
        <w:pStyle w:val="4"/>
        <w:spacing w:before="291" w:line="285" w:lineRule="auto"/>
        <w:rPr>
          <w:rFonts w:hint="eastAsia"/>
        </w:rPr>
      </w:pPr>
      <w:r>
        <w:rPr>
          <w:rFonts w:hint="eastAsia"/>
        </w:rPr>
        <w:t>Whereupon it follows that that is the very point of perfection, and that the church cannot otherwise be kept up.</w:t>
      </w:r>
    </w:p>
    <w:p w14:paraId="1F6D5453">
      <w:pPr>
        <w:pStyle w:val="4"/>
        <w:spacing w:before="291" w:line="285" w:lineRule="auto"/>
        <w:rPr>
          <w:rFonts w:hint="eastAsia"/>
        </w:rPr>
      </w:pPr>
      <w:r>
        <w:rPr>
          <w:rFonts w:hint="eastAsia"/>
        </w:rPr>
        <w:t>由此可见，这正是完美的关键所在，教会若非如此，便无法维持。</w:t>
      </w:r>
    </w:p>
    <w:p w14:paraId="10BC301F">
      <w:pPr>
        <w:pStyle w:val="4"/>
        <w:spacing w:before="291" w:line="285" w:lineRule="auto"/>
        <w:rPr>
          <w:rFonts w:hint="eastAsia"/>
        </w:rPr>
      </w:pPr>
    </w:p>
    <w:p w14:paraId="57E922B3">
      <w:pPr>
        <w:pStyle w:val="4"/>
        <w:spacing w:before="291" w:line="285" w:lineRule="auto"/>
        <w:rPr>
          <w:rFonts w:hint="eastAsia"/>
        </w:rPr>
      </w:pPr>
      <w:r>
        <w:rPr>
          <w:rFonts w:hint="eastAsia"/>
        </w:rPr>
        <w:t>Therefore, the apostle's meaning is to commend unto the Ephesians the ministry whereby God reigns among us.</w:t>
      </w:r>
    </w:p>
    <w:p w14:paraId="2061EF53">
      <w:pPr>
        <w:pStyle w:val="4"/>
        <w:spacing w:before="291" w:line="285" w:lineRule="auto"/>
        <w:rPr>
          <w:rFonts w:hint="eastAsia"/>
        </w:rPr>
      </w:pPr>
      <w:r>
        <w:rPr>
          <w:rFonts w:hint="eastAsia"/>
        </w:rPr>
        <w:t>因此，使徒的意思是要向以弗所人推荐那使神在我们中间掌权的职事。</w:t>
      </w:r>
    </w:p>
    <w:p w14:paraId="4A7F6AA6">
      <w:pPr>
        <w:pStyle w:val="4"/>
        <w:spacing w:before="291" w:line="285" w:lineRule="auto"/>
        <w:rPr>
          <w:rFonts w:hint="eastAsia"/>
        </w:rPr>
      </w:pPr>
    </w:p>
    <w:p w14:paraId="7B11BA93">
      <w:pPr>
        <w:pStyle w:val="4"/>
        <w:spacing w:before="291" w:line="285" w:lineRule="auto"/>
        <w:rPr>
          <w:rFonts w:hint="eastAsia"/>
        </w:rPr>
      </w:pPr>
      <w:r>
        <w:rPr>
          <w:rFonts w:hint="eastAsia"/>
        </w:rPr>
        <w:t>Afterwards, he speaks of the fruits of preaching, that is to say, of innocence, holiness, and of all duties of a Christian man.</w:t>
      </w:r>
    </w:p>
    <w:p w14:paraId="24DA8135">
      <w:pPr>
        <w:pStyle w:val="4"/>
        <w:spacing w:before="291" w:line="285" w:lineRule="auto"/>
        <w:rPr>
          <w:rFonts w:hint="eastAsia"/>
        </w:rPr>
      </w:pPr>
      <w:r>
        <w:rPr>
          <w:rFonts w:hint="eastAsia"/>
        </w:rPr>
        <w:t>然后，祂论到传道的果子，也就是说，论到纯真、圣洁，以及基督徒的一切本分。</w:t>
      </w:r>
    </w:p>
    <w:p w14:paraId="081B3646">
      <w:pPr>
        <w:pStyle w:val="4"/>
        <w:spacing w:before="291" w:line="285" w:lineRule="auto"/>
        <w:rPr>
          <w:rFonts w:hint="eastAsia"/>
        </w:rPr>
      </w:pPr>
    </w:p>
    <w:p w14:paraId="0DF429A7">
      <w:pPr>
        <w:pStyle w:val="4"/>
        <w:spacing w:before="291" w:line="285" w:lineRule="auto"/>
        <w:rPr>
          <w:rFonts w:hint="eastAsia"/>
        </w:rPr>
      </w:pPr>
      <w:r>
        <w:rPr>
          <w:rFonts w:hint="eastAsia"/>
        </w:rPr>
        <w:t>He not only teaches what the lives of Christians ought to be in general, but also interlaces particular instructions which concern every man's peculiar calling or vocation.</w:t>
      </w:r>
    </w:p>
    <w:p w14:paraId="4D6FEE7C">
      <w:pPr>
        <w:pStyle w:val="4"/>
        <w:spacing w:before="291" w:line="285" w:lineRule="auto"/>
        <w:rPr>
          <w:rFonts w:hint="eastAsia"/>
        </w:rPr>
      </w:pPr>
      <w:r>
        <w:rPr>
          <w:rFonts w:hint="eastAsia"/>
        </w:rPr>
        <w:t>祂不仅教导基督徒的生活一般应当如何，而且还穿插了关乎各人独特呼召或职分的特别指示。</w:t>
      </w:r>
    </w:p>
    <w:p w14:paraId="7E96D713">
      <w:pPr>
        <w:pStyle w:val="4"/>
        <w:spacing w:before="291" w:line="285" w:lineRule="auto"/>
        <w:rPr>
          <w:rFonts w:hint="eastAsia"/>
        </w:rPr>
      </w:pPr>
    </w:p>
    <w:p w14:paraId="1B7771FE">
      <w:pPr>
        <w:pStyle w:val="2"/>
        <w:bidi w:val="0"/>
        <w:rPr>
          <w:rFonts w:hint="eastAsia"/>
        </w:rPr>
      </w:pPr>
      <w:r>
        <w:rPr>
          <w:rFonts w:hint="eastAsia"/>
        </w:rPr>
        <w:t>The First Sermon on the First Chapter</w:t>
      </w:r>
    </w:p>
    <w:p w14:paraId="68A157E6">
      <w:pPr>
        <w:pStyle w:val="2"/>
        <w:bidi w:val="0"/>
        <w:rPr>
          <w:rFonts w:hint="eastAsia"/>
        </w:rPr>
      </w:pPr>
      <w:r>
        <w:rPr>
          <w:rFonts w:hint="eastAsia"/>
        </w:rPr>
        <w:t>第一章第一次讲道</w:t>
      </w:r>
    </w:p>
    <w:p w14:paraId="37EEA398">
      <w:pPr>
        <w:pStyle w:val="4"/>
        <w:spacing w:before="291" w:line="285" w:lineRule="auto"/>
        <w:rPr>
          <w:rFonts w:hint="eastAsia"/>
        </w:rPr>
      </w:pPr>
    </w:p>
    <w:p w14:paraId="2627A231">
      <w:pPr>
        <w:pStyle w:val="4"/>
        <w:spacing w:before="291" w:line="285" w:lineRule="auto"/>
        <w:rPr>
          <w:rFonts w:hint="eastAsia"/>
        </w:rPr>
      </w:pPr>
      <w:r>
        <w:rPr>
          <w:rFonts w:hint="eastAsia"/>
        </w:rPr>
        <w:t>1.Paul, an Apostle of Jesus Christ by the will of God, to all you holy and faithful ones in Jesus Christ which are at Ephesus.</w:t>
      </w:r>
    </w:p>
    <w:p w14:paraId="5A4CD228">
      <w:pPr>
        <w:pStyle w:val="4"/>
        <w:spacing w:before="291" w:line="285" w:lineRule="auto"/>
        <w:rPr>
          <w:rFonts w:hint="eastAsia"/>
        </w:rPr>
      </w:pPr>
      <w:r>
        <w:rPr>
          <w:rFonts w:hint="eastAsia"/>
        </w:rPr>
        <w:t>1. 保罗，奉神旨意作耶稣基督使徒的，写信给在以弗所的圣徒，就是在耶稣基督里有忠心的人。</w:t>
      </w:r>
    </w:p>
    <w:p w14:paraId="0A33FC50">
      <w:pPr>
        <w:pStyle w:val="4"/>
        <w:spacing w:before="291" w:line="285" w:lineRule="auto"/>
        <w:rPr>
          <w:rFonts w:hint="eastAsia"/>
        </w:rPr>
      </w:pPr>
    </w:p>
    <w:p w14:paraId="2F3011C8">
      <w:pPr>
        <w:pStyle w:val="4"/>
        <w:spacing w:before="291" w:line="285" w:lineRule="auto"/>
        <w:rPr>
          <w:rFonts w:hint="eastAsia"/>
        </w:rPr>
      </w:pPr>
      <w:r>
        <w:rPr>
          <w:rFonts w:hint="eastAsia"/>
        </w:rPr>
        <w:t>2.Grace be to you and peace from God our Father, and from the Lord Jesus Christ.</w:t>
      </w:r>
    </w:p>
    <w:p w14:paraId="743B5703">
      <w:pPr>
        <w:pStyle w:val="4"/>
        <w:spacing w:before="291" w:line="285" w:lineRule="auto"/>
        <w:rPr>
          <w:rFonts w:hint="eastAsia"/>
        </w:rPr>
      </w:pPr>
      <w:r>
        <w:rPr>
          <w:rFonts w:hint="eastAsia"/>
        </w:rPr>
        <w:t>2. 愿恩惠、平安从神我们的父和主耶稣基督归与你们！</w:t>
      </w:r>
    </w:p>
    <w:p w14:paraId="7A53278E">
      <w:pPr>
        <w:pStyle w:val="4"/>
        <w:spacing w:before="291" w:line="285" w:lineRule="auto"/>
        <w:rPr>
          <w:rFonts w:hint="eastAsia"/>
        </w:rPr>
      </w:pPr>
    </w:p>
    <w:p w14:paraId="3C2BCF50">
      <w:pPr>
        <w:pStyle w:val="4"/>
        <w:spacing w:before="291" w:line="285" w:lineRule="auto"/>
        <w:rPr>
          <w:rFonts w:hint="eastAsia"/>
        </w:rPr>
      </w:pPr>
      <w:r>
        <w:rPr>
          <w:rFonts w:hint="eastAsia"/>
        </w:rPr>
        <w:t>3.Blessed be the God and Father of our Lord Jesus Christ, which has blessed us with all spiritual blessings, in heavenly things in Christ. - Ephesians 1:1-3</w:t>
      </w:r>
    </w:p>
    <w:p w14:paraId="72E1DEEF">
      <w:pPr>
        <w:pStyle w:val="4"/>
        <w:spacing w:before="291" w:line="285" w:lineRule="auto"/>
        <w:rPr>
          <w:rFonts w:hint="eastAsia"/>
        </w:rPr>
      </w:pPr>
      <w:r>
        <w:rPr>
          <w:rFonts w:hint="eastAsia"/>
        </w:rPr>
        <w:t>3. 愿颂赞归与我们主耶稣基督的父神，祂在基督里曾赐给我们天上各样属灵的福气。 - 以弗所书 1:1-3</w:t>
      </w:r>
    </w:p>
    <w:p w14:paraId="0330777F">
      <w:pPr>
        <w:pStyle w:val="4"/>
        <w:spacing w:before="291" w:line="285" w:lineRule="auto"/>
        <w:rPr>
          <w:rFonts w:hint="eastAsia"/>
        </w:rPr>
      </w:pPr>
    </w:p>
    <w:p w14:paraId="2E2B09BE">
      <w:pPr>
        <w:pStyle w:val="4"/>
        <w:spacing w:before="291" w:line="285" w:lineRule="auto"/>
        <w:rPr>
          <w:rFonts w:hint="eastAsia"/>
        </w:rPr>
      </w:pPr>
      <w:r>
        <w:rPr>
          <w:rFonts w:hint="eastAsia"/>
        </w:rPr>
        <w:t>When we read the Epistles that Saint Paul wrote to various places, we must always consider that God intended them not only for one time alone or for certain people but for all time and for the entire Church.</w:t>
      </w:r>
    </w:p>
    <w:p w14:paraId="33E28B1D">
      <w:pPr>
        <w:pStyle w:val="4"/>
        <w:spacing w:before="291" w:line="285" w:lineRule="auto"/>
        <w:rPr>
          <w:rFonts w:hint="eastAsia"/>
        </w:rPr>
      </w:pPr>
      <w:r>
        <w:rPr>
          <w:rFonts w:hint="eastAsia"/>
        </w:rPr>
        <w:t>当我们阅读圣保罗写给各处的书信时，我们必须始终考虑到，神的旨意并非只让它们适用于某一个时代或某些人，而是适用于所有时代和整个教会。</w:t>
      </w:r>
    </w:p>
    <w:p w14:paraId="0D64A63D">
      <w:pPr>
        <w:pStyle w:val="4"/>
        <w:spacing w:before="291" w:line="285" w:lineRule="auto"/>
        <w:rPr>
          <w:rFonts w:hint="eastAsia"/>
        </w:rPr>
      </w:pPr>
    </w:p>
    <w:p w14:paraId="716D6658">
      <w:pPr>
        <w:pStyle w:val="4"/>
        <w:spacing w:before="291" w:line="285" w:lineRule="auto"/>
        <w:rPr>
          <w:rFonts w:hint="eastAsia"/>
        </w:rPr>
      </w:pPr>
      <w:r>
        <w:rPr>
          <w:rFonts w:hint="eastAsia"/>
        </w:rPr>
        <w:t>Indeed, if a man carefully considers the doctrine contained in them, it will be easy to discern that God's intent was to be heard in the matters spoken of, even to the world's end, and that He had such a care for us that He did not overlook or forget anything that might further our welfare and salvation.</w:t>
      </w:r>
    </w:p>
    <w:p w14:paraId="3FA6AC72">
      <w:pPr>
        <w:pStyle w:val="4"/>
        <w:spacing w:before="291" w:line="285" w:lineRule="auto"/>
        <w:rPr>
          <w:rFonts w:hint="eastAsia"/>
        </w:rPr>
      </w:pPr>
      <w:r>
        <w:rPr>
          <w:rFonts w:hint="eastAsia"/>
        </w:rPr>
        <w:t>的确，如果一个人仔细思考其中所包含的教义，就很容易辨别出，神的旨意是要让祂在所论述的事情上被垂听，直到世界的末了；并且祂如此眷顾我们，以致祂没有忽略或忘记任何可能促进我们福祉和救恩的事情。</w:t>
      </w:r>
    </w:p>
    <w:p w14:paraId="288D4D03">
      <w:pPr>
        <w:pStyle w:val="4"/>
        <w:spacing w:before="291" w:line="285" w:lineRule="auto"/>
        <w:rPr>
          <w:rFonts w:hint="eastAsia"/>
        </w:rPr>
      </w:pPr>
    </w:p>
    <w:p w14:paraId="5CE4A333">
      <w:pPr>
        <w:pStyle w:val="4"/>
        <w:spacing w:before="291" w:line="285" w:lineRule="auto"/>
        <w:rPr>
          <w:rFonts w:hint="eastAsia"/>
        </w:rPr>
      </w:pPr>
      <w:r>
        <w:rPr>
          <w:rFonts w:hint="eastAsia"/>
        </w:rPr>
        <w:t>The theme of this Epistle, which I have now taken in hand to expound, is that Saint Paul confirms those who had been trained in the Gospel, so that they might know that this is the thing upon which they must rest, as upon true, lawful, and perfect wisdom, and that it is not necessary to add anything to it.</w:t>
      </w:r>
    </w:p>
    <w:p w14:paraId="7DE7046A">
      <w:pPr>
        <w:pStyle w:val="4"/>
        <w:spacing w:before="291" w:line="285" w:lineRule="auto"/>
        <w:rPr>
          <w:rFonts w:hint="eastAsia"/>
        </w:rPr>
      </w:pPr>
      <w:r>
        <w:rPr>
          <w:rFonts w:hint="eastAsia"/>
        </w:rPr>
        <w:t>我现在着手阐释的这封书信的主题是，圣保罗坚固那些在福音中受过训诲的人，使他们可以知道，这就是他们必须安息于其上的事物，如同安息于真实、合法和完美的智慧之上一样，并且没有必要再在其上加添什么。</w:t>
      </w:r>
    </w:p>
    <w:p w14:paraId="77496E50">
      <w:pPr>
        <w:pStyle w:val="4"/>
        <w:spacing w:before="291" w:line="285" w:lineRule="auto"/>
        <w:rPr>
          <w:rFonts w:hint="eastAsia"/>
        </w:rPr>
      </w:pPr>
    </w:p>
    <w:p w14:paraId="42123E37">
      <w:pPr>
        <w:pStyle w:val="4"/>
        <w:spacing w:before="291" w:line="285" w:lineRule="auto"/>
        <w:rPr>
          <w:rFonts w:hint="eastAsia"/>
        </w:rPr>
      </w:pPr>
      <w:r>
        <w:rPr>
          <w:rFonts w:hint="eastAsia"/>
        </w:rPr>
        <w:t>He tells us that the benefits brought to us by our Lord Jesus Christ are so excellent that we must be utterly ungrateful if we continue to wander, like people who are never at rest or contented.</w:t>
      </w:r>
    </w:p>
    <w:p w14:paraId="59FAB40C">
      <w:pPr>
        <w:pStyle w:val="4"/>
        <w:spacing w:before="291" w:line="285" w:lineRule="auto"/>
        <w:rPr>
          <w:rFonts w:hint="eastAsia"/>
        </w:rPr>
      </w:pPr>
      <w:r>
        <w:rPr>
          <w:rFonts w:hint="eastAsia"/>
        </w:rPr>
        <w:t>祂告诉我们，我们的主耶稣基督带给我们的益处是如此卓越，如果我们继续漂泊不定，像那些永不安息或满足的人一样，那我们必定是全然忘恩负义的。</w:t>
      </w:r>
    </w:p>
    <w:p w14:paraId="0F508D25">
      <w:pPr>
        <w:pStyle w:val="4"/>
        <w:spacing w:before="291" w:line="285" w:lineRule="auto"/>
        <w:rPr>
          <w:rFonts w:hint="eastAsia"/>
        </w:rPr>
      </w:pPr>
    </w:p>
    <w:p w14:paraId="7F50B55C">
      <w:pPr>
        <w:pStyle w:val="4"/>
        <w:spacing w:before="291" w:line="285" w:lineRule="auto"/>
        <w:rPr>
          <w:rFonts w:hint="eastAsia"/>
        </w:rPr>
      </w:pPr>
      <w:r>
        <w:rPr>
          <w:rFonts w:hint="eastAsia"/>
        </w:rPr>
        <w:t>Thereupon, he shows us what we have in Christ so that we may cling to Him and not presume to seek help elsewhere, assuring ourselves that He has bought us entirely.</w:t>
      </w:r>
    </w:p>
    <w:p w14:paraId="0B7CA35C">
      <w:pPr>
        <w:pStyle w:val="4"/>
        <w:spacing w:before="291" w:line="285" w:lineRule="auto"/>
        <w:rPr>
          <w:rFonts w:hint="eastAsia"/>
        </w:rPr>
      </w:pPr>
      <w:r>
        <w:rPr>
          <w:rFonts w:hint="eastAsia"/>
        </w:rPr>
        <w:t>于是，祂向我们显明我们在基督里拥有什么，好叫我们可以紧紧依靠祂，不敢在别处寻求帮助，确信祂已经完全买赎了我们。</w:t>
      </w:r>
    </w:p>
    <w:p w14:paraId="00A8EBB9">
      <w:pPr>
        <w:pStyle w:val="4"/>
        <w:spacing w:before="291" w:line="285" w:lineRule="auto"/>
        <w:rPr>
          <w:rFonts w:hint="eastAsia"/>
        </w:rPr>
      </w:pPr>
    </w:p>
    <w:p w14:paraId="4381A32C">
      <w:pPr>
        <w:pStyle w:val="4"/>
        <w:spacing w:before="291" w:line="285" w:lineRule="auto"/>
        <w:rPr>
          <w:rFonts w:hint="eastAsia"/>
        </w:rPr>
      </w:pPr>
      <w:r>
        <w:rPr>
          <w:rFonts w:hint="eastAsia"/>
        </w:rPr>
        <w:t>On the other hand, he shows us that Christ has so well provided for His Church that, if we have the wisdom to use the gifts of grace which He offers, we will have full and perfect happiness.</w:t>
      </w:r>
    </w:p>
    <w:p w14:paraId="23239EAF">
      <w:pPr>
        <w:pStyle w:val="4"/>
        <w:spacing w:before="291" w:line="285" w:lineRule="auto"/>
        <w:rPr>
          <w:rFonts w:hint="eastAsia"/>
        </w:rPr>
      </w:pPr>
      <w:r>
        <w:rPr>
          <w:rFonts w:hint="eastAsia"/>
        </w:rPr>
        <w:t>另一方面，祂向我们显明，基督为祂的教会预备得如此周全，以致如果我们有智慧去运用祂所赐的恩典之恩赐，我们就会拥有完全而完美的幸福。</w:t>
      </w:r>
    </w:p>
    <w:p w14:paraId="4053FFAC">
      <w:pPr>
        <w:pStyle w:val="4"/>
        <w:spacing w:before="291" w:line="285" w:lineRule="auto"/>
        <w:rPr>
          <w:rFonts w:hint="eastAsia"/>
        </w:rPr>
      </w:pPr>
    </w:p>
    <w:p w14:paraId="47EF9F86">
      <w:pPr>
        <w:pStyle w:val="4"/>
        <w:spacing w:before="291" w:line="285" w:lineRule="auto"/>
        <w:rPr>
          <w:rFonts w:hint="eastAsia"/>
        </w:rPr>
      </w:pPr>
      <w:r>
        <w:rPr>
          <w:rFonts w:hint="eastAsia"/>
        </w:rPr>
        <w:t>Furthermore, he warns those who have been instructed in the truth of the Gospel to lead holy lives and to show that they have profited as they ought to in God's school.</w:t>
      </w:r>
    </w:p>
    <w:p w14:paraId="25F29171">
      <w:pPr>
        <w:pStyle w:val="4"/>
        <w:spacing w:before="291" w:line="285" w:lineRule="auto"/>
        <w:rPr>
          <w:rFonts w:hint="eastAsia"/>
        </w:rPr>
      </w:pPr>
      <w:r>
        <w:rPr>
          <w:rFonts w:hint="eastAsia"/>
        </w:rPr>
        <w:t>此外，祂警告那些在福音真理中受过教导的人，要过圣洁的生活，并表明他们在神的学校里已经按理获益。</w:t>
      </w:r>
    </w:p>
    <w:p w14:paraId="0CB23620">
      <w:pPr>
        <w:pStyle w:val="4"/>
        <w:spacing w:before="291" w:line="285" w:lineRule="auto"/>
        <w:rPr>
          <w:rFonts w:hint="eastAsia"/>
        </w:rPr>
      </w:pPr>
    </w:p>
    <w:p w14:paraId="042C4D65">
      <w:pPr>
        <w:pStyle w:val="4"/>
        <w:spacing w:before="291" w:line="285" w:lineRule="auto"/>
        <w:rPr>
          <w:rFonts w:hint="eastAsia"/>
        </w:rPr>
      </w:pPr>
      <w:r>
        <w:rPr>
          <w:rFonts w:hint="eastAsia"/>
        </w:rPr>
        <w:t>These things are not intended only for the city of Ephesus, nor for any one country, nor for any one age or time.</w:t>
      </w:r>
    </w:p>
    <w:p w14:paraId="787741FB">
      <w:pPr>
        <w:pStyle w:val="4"/>
        <w:spacing w:before="291" w:line="285" w:lineRule="auto"/>
        <w:rPr>
          <w:rFonts w:hint="eastAsia"/>
        </w:rPr>
      </w:pPr>
      <w:r>
        <w:rPr>
          <w:rFonts w:hint="eastAsia"/>
        </w:rPr>
        <w:t>这些事不仅是为以弗所城而设，也不是为任何一个国家，或任何一个时代或时期而设。</w:t>
      </w:r>
    </w:p>
    <w:p w14:paraId="53B3C999">
      <w:pPr>
        <w:pStyle w:val="4"/>
        <w:spacing w:before="291" w:line="285" w:lineRule="auto"/>
        <w:rPr>
          <w:rFonts w:hint="eastAsia"/>
        </w:rPr>
      </w:pPr>
    </w:p>
    <w:p w14:paraId="679631C8">
      <w:pPr>
        <w:pStyle w:val="4"/>
        <w:spacing w:before="291" w:line="285" w:lineRule="auto"/>
        <w:rPr>
          <w:rFonts w:hint="eastAsia"/>
        </w:rPr>
      </w:pPr>
      <w:r>
        <w:rPr>
          <w:rFonts w:hint="eastAsia"/>
        </w:rPr>
        <w:t>We need to be strengthened more and more, seeing that the devil continually works without end to thrust us out of the way.</w:t>
      </w:r>
    </w:p>
    <w:p w14:paraId="3B0AF0B8">
      <w:pPr>
        <w:pStyle w:val="4"/>
        <w:spacing w:before="291" w:line="285" w:lineRule="auto"/>
        <w:rPr>
          <w:rFonts w:hint="eastAsia"/>
        </w:rPr>
      </w:pPr>
      <w:r>
        <w:rPr>
          <w:rFonts w:hint="eastAsia"/>
        </w:rPr>
        <w:t>我们需要越来越被坚固，因为魔鬼不断地、无休止地作工，要把我们推出正路。</w:t>
      </w:r>
    </w:p>
    <w:p w14:paraId="4EEC4D19">
      <w:pPr>
        <w:pStyle w:val="4"/>
        <w:spacing w:before="291" w:line="285" w:lineRule="auto"/>
        <w:rPr>
          <w:rFonts w:hint="eastAsia"/>
        </w:rPr>
      </w:pPr>
    </w:p>
    <w:p w14:paraId="243D74F1">
      <w:pPr>
        <w:pStyle w:val="4"/>
        <w:spacing w:before="291" w:line="285" w:lineRule="auto"/>
        <w:rPr>
          <w:rFonts w:hint="eastAsia"/>
        </w:rPr>
      </w:pPr>
      <w:r>
        <w:rPr>
          <w:rFonts w:hint="eastAsia"/>
        </w:rPr>
        <w:t>When he cannot lead us away entirely from the doctrine of Jesus Christ, he labors to make it lose its appeal to us through some means or other, to entangle us in new curiosities, and to prevent us from remaining constant in the faith we have received, causing us to be in constant uncertainty.</w:t>
      </w:r>
    </w:p>
    <w:p w14:paraId="3EFFC382">
      <w:pPr>
        <w:pStyle w:val="4"/>
        <w:spacing w:before="291" w:line="285" w:lineRule="auto"/>
        <w:rPr>
          <w:rFonts w:hint="eastAsia"/>
        </w:rPr>
      </w:pPr>
      <w:r>
        <w:rPr>
          <w:rFonts w:hint="eastAsia"/>
        </w:rPr>
        <w:t>当他不能完全引诱我们偏离耶稣基督的教义时，他就费力地通过某种方式使它对我们失去吸引力，使我们陷入新的好奇心中，并阻止我们持守我们所领受的信仰，导致我们处于持续的不确定之中。</w:t>
      </w:r>
    </w:p>
    <w:p w14:paraId="7B5B28E1">
      <w:pPr>
        <w:pStyle w:val="4"/>
        <w:spacing w:before="291" w:line="285" w:lineRule="auto"/>
        <w:rPr>
          <w:rFonts w:hint="eastAsia"/>
        </w:rPr>
      </w:pPr>
    </w:p>
    <w:p w14:paraId="7C2A4AA7">
      <w:pPr>
        <w:pStyle w:val="4"/>
        <w:spacing w:before="291" w:line="285" w:lineRule="auto"/>
        <w:rPr>
          <w:rFonts w:hint="eastAsia"/>
        </w:rPr>
      </w:pPr>
      <w:r>
        <w:rPr>
          <w:rFonts w:hint="eastAsia"/>
        </w:rPr>
        <w:t>Whenever our minds are so unsettled, it is certain that a door is opened to erase the remembrance of what we had previously learned, allowing many foolish and erroneous doctrines to enter, which corrupt and pervert the purity of our faith.</w:t>
      </w:r>
    </w:p>
    <w:p w14:paraId="1A3EB8B0">
      <w:pPr>
        <w:pStyle w:val="4"/>
        <w:spacing w:before="291" w:line="285" w:lineRule="auto"/>
        <w:rPr>
          <w:rFonts w:hint="eastAsia"/>
        </w:rPr>
      </w:pPr>
      <w:r>
        <w:rPr>
          <w:rFonts w:hint="eastAsia"/>
        </w:rPr>
        <w:t>每当我们的心思如此不安时，无疑就打开了一扇门，抹去我们先前所学知识的记忆，容许多种愚蠢和错误的教义进入，败坏并歪曲我们信仰的纯正。</w:t>
      </w:r>
    </w:p>
    <w:p w14:paraId="4552A7F2">
      <w:pPr>
        <w:pStyle w:val="4"/>
        <w:spacing w:before="291" w:line="285" w:lineRule="auto"/>
        <w:rPr>
          <w:rFonts w:hint="eastAsia"/>
        </w:rPr>
      </w:pPr>
    </w:p>
    <w:p w14:paraId="0223605B">
      <w:pPr>
        <w:pStyle w:val="4"/>
        <w:spacing w:before="291" w:line="285" w:lineRule="auto"/>
        <w:rPr>
          <w:rFonts w:hint="eastAsia"/>
        </w:rPr>
      </w:pPr>
      <w:r>
        <w:rPr>
          <w:rFonts w:hint="eastAsia"/>
        </w:rPr>
        <w:t>We see, then, that the doctrine contained in this Epistle is directed and dedicated to us even today, and that God, in His wonderful providence, has so arranged things beforehand that not only do we have the foundations of the Gospel upon which to ground ourselves, but also a means by which our faith may grow and increase day by day until we reach perfection.</w:t>
      </w:r>
    </w:p>
    <w:p w14:paraId="077E88CC">
      <w:pPr>
        <w:pStyle w:val="4"/>
        <w:spacing w:before="291" w:line="285" w:lineRule="auto"/>
        <w:rPr>
          <w:rFonts w:hint="eastAsia"/>
        </w:rPr>
      </w:pPr>
      <w:r>
        <w:rPr>
          <w:rFonts w:hint="eastAsia"/>
        </w:rPr>
        <w:t>因此，我们看到，这封书信中所包含的教义，即使在今天也是针对我们、奉献给我们的；并且神在祂奇妙的护理中，已经预先如此安排了事情，以致我们不仅拥有福音的根基，可以建立自己，而且也拥有一个途径，借此我们的信心可以日日成长和加增，直到我们达到完全。</w:t>
      </w:r>
    </w:p>
    <w:p w14:paraId="351EB3B6">
      <w:pPr>
        <w:pStyle w:val="4"/>
        <w:spacing w:before="291" w:line="285" w:lineRule="auto"/>
        <w:rPr>
          <w:rFonts w:hint="eastAsia"/>
        </w:rPr>
      </w:pPr>
    </w:p>
    <w:p w14:paraId="107B7D83">
      <w:pPr>
        <w:pStyle w:val="4"/>
        <w:spacing w:before="291" w:line="285" w:lineRule="auto"/>
        <w:rPr>
          <w:rFonts w:hint="eastAsia"/>
        </w:rPr>
      </w:pPr>
      <w:r>
        <w:rPr>
          <w:rFonts w:hint="eastAsia"/>
        </w:rPr>
        <w:t>First and foremost, Saint Paul claims the authority that was given to him by God, so that people would not stop at his person, as if it had been merely the words of a mortal man.</w:t>
      </w:r>
    </w:p>
    <w:p w14:paraId="7394199D">
      <w:pPr>
        <w:pStyle w:val="4"/>
        <w:spacing w:before="291" w:line="285" w:lineRule="auto"/>
        <w:rPr>
          <w:rFonts w:hint="eastAsia"/>
        </w:rPr>
      </w:pPr>
      <w:r>
        <w:rPr>
          <w:rFonts w:hint="eastAsia"/>
        </w:rPr>
        <w:t>首先，圣保罗声明了神所赐给他的权柄，这样人们就不会只停留在他的个人身上，仿佛那仅仅是一个凡人的话语。</w:t>
      </w:r>
    </w:p>
    <w:p w14:paraId="606FBE81">
      <w:pPr>
        <w:pStyle w:val="4"/>
        <w:spacing w:before="291" w:line="285" w:lineRule="auto"/>
        <w:rPr>
          <w:rFonts w:hint="eastAsia"/>
        </w:rPr>
      </w:pPr>
    </w:p>
    <w:p w14:paraId="119A30B1">
      <w:pPr>
        <w:pStyle w:val="4"/>
        <w:spacing w:before="291" w:line="285" w:lineRule="auto"/>
        <w:rPr>
          <w:rFonts w:hint="eastAsia"/>
        </w:rPr>
      </w:pPr>
      <w:r>
        <w:rPr>
          <w:rFonts w:hint="eastAsia"/>
        </w:rPr>
        <w:t>For indeed, our Lord Jesus Christ is the only Master from whom we must learn, as it is witnessed of Him from heaven: "This is My beloved Son; listen to Him" (Luke 9:35).</w:t>
      </w:r>
    </w:p>
    <w:p w14:paraId="61D46F48">
      <w:pPr>
        <w:pStyle w:val="4"/>
        <w:spacing w:before="291" w:line="285" w:lineRule="auto"/>
        <w:rPr>
          <w:rFonts w:hint="eastAsia"/>
        </w:rPr>
      </w:pPr>
      <w:r>
        <w:rPr>
          <w:rFonts w:hint="eastAsia"/>
        </w:rPr>
        <w:t>因为，诚然，我们的主耶稣基督是我们必须学习的唯一夫子，正如天上为祂作见证所说的：“这是我的爱子，你们要听祂”（路加福音 9:35）。</w:t>
      </w:r>
    </w:p>
    <w:p w14:paraId="6AF01F48">
      <w:pPr>
        <w:pStyle w:val="4"/>
        <w:spacing w:before="291" w:line="285" w:lineRule="auto"/>
        <w:rPr>
          <w:rFonts w:hint="eastAsia"/>
        </w:rPr>
      </w:pPr>
    </w:p>
    <w:p w14:paraId="53CEF3A3">
      <w:pPr>
        <w:pStyle w:val="4"/>
        <w:spacing w:before="291" w:line="285" w:lineRule="auto"/>
        <w:rPr>
          <w:rFonts w:hint="eastAsia"/>
        </w:rPr>
      </w:pPr>
      <w:r>
        <w:rPr>
          <w:rFonts w:hint="eastAsia"/>
        </w:rPr>
        <w:t>It has always been God's will to govern His Church Himself and to have His Word received without opposition, and He has not given that privilege to any creature.</w:t>
      </w:r>
    </w:p>
    <w:p w14:paraId="7C32550D">
      <w:pPr>
        <w:pStyle w:val="4"/>
        <w:spacing w:before="291" w:line="285" w:lineRule="auto"/>
        <w:rPr>
          <w:rFonts w:hint="eastAsia"/>
        </w:rPr>
      </w:pPr>
      <w:r>
        <w:rPr>
          <w:rFonts w:hint="eastAsia"/>
        </w:rPr>
        <w:t>神向来定意亲自治理祂的教会，并使祂的话语毫无异议地被领受，祂未曾将这特权赐给任何受造之物。</w:t>
      </w:r>
    </w:p>
    <w:p w14:paraId="00A85983">
      <w:pPr>
        <w:pStyle w:val="4"/>
        <w:spacing w:before="291" w:line="285" w:lineRule="auto"/>
        <w:rPr>
          <w:rFonts w:hint="eastAsia"/>
        </w:rPr>
      </w:pPr>
    </w:p>
    <w:p w14:paraId="1D7C4232">
      <w:pPr>
        <w:pStyle w:val="4"/>
        <w:spacing w:before="291" w:line="285" w:lineRule="auto"/>
        <w:rPr>
          <w:rFonts w:hint="eastAsia"/>
        </w:rPr>
      </w:pPr>
      <w:r>
        <w:rPr>
          <w:rFonts w:hint="eastAsia"/>
        </w:rPr>
        <w:t>Furthermore, "Jesus Christ is ordained in the place of God the Father because He is God manifested in the flesh, the infallible Truth itself, and the Wisdom that existed before all time" (John 1:14).</w:t>
      </w:r>
    </w:p>
    <w:p w14:paraId="5DF4EF11">
      <w:pPr>
        <w:pStyle w:val="4"/>
        <w:spacing w:before="291" w:line="285" w:lineRule="auto"/>
        <w:rPr>
          <w:rFonts w:hint="eastAsia"/>
        </w:rPr>
      </w:pPr>
      <w:r>
        <w:rPr>
          <w:rFonts w:hint="eastAsia"/>
        </w:rPr>
        <w:t>此外，“耶稣基督被立在父神的地位上，因为祂是道成肉身的神，是无谬的真理本身，是万古以先就存在的智慧”（约翰福音 1:14）。</w:t>
      </w:r>
    </w:p>
    <w:p w14:paraId="6F12D187">
      <w:pPr>
        <w:pStyle w:val="4"/>
        <w:spacing w:before="291" w:line="285" w:lineRule="auto"/>
        <w:rPr>
          <w:rFonts w:hint="eastAsia"/>
        </w:rPr>
      </w:pPr>
    </w:p>
    <w:p w14:paraId="6C1E3836">
      <w:pPr>
        <w:pStyle w:val="4"/>
        <w:spacing w:before="291" w:line="285" w:lineRule="auto"/>
        <w:rPr>
          <w:rFonts w:hint="eastAsia"/>
        </w:rPr>
      </w:pPr>
      <w:r>
        <w:rPr>
          <w:rFonts w:hint="eastAsia"/>
        </w:rPr>
        <w:t>When men speak, they must not do so in their own name, nor present anything from their own fancy or imagination.</w:t>
      </w:r>
    </w:p>
    <w:p w14:paraId="33E988B8">
      <w:pPr>
        <w:pStyle w:val="4"/>
        <w:spacing w:before="291" w:line="285" w:lineRule="auto"/>
        <w:rPr>
          <w:rFonts w:hint="eastAsia"/>
        </w:rPr>
      </w:pPr>
      <w:r>
        <w:rPr>
          <w:rFonts w:hint="eastAsia"/>
        </w:rPr>
        <w:t>当人说话时，他们不可奉自己的名，也不可提出任何出于自己幻想或想象的事物。</w:t>
      </w:r>
    </w:p>
    <w:p w14:paraId="73995C79">
      <w:pPr>
        <w:pStyle w:val="4"/>
        <w:spacing w:before="291" w:line="285" w:lineRule="auto"/>
        <w:rPr>
          <w:rFonts w:hint="eastAsia"/>
        </w:rPr>
      </w:pPr>
    </w:p>
    <w:p w14:paraId="763E608D">
      <w:pPr>
        <w:pStyle w:val="4"/>
        <w:spacing w:before="291" w:line="285" w:lineRule="auto"/>
        <w:rPr>
          <w:rFonts w:hint="eastAsia"/>
        </w:rPr>
      </w:pPr>
      <w:r>
        <w:rPr>
          <w:rFonts w:hint="eastAsia"/>
        </w:rPr>
        <w:t>Rather, they must faithfully set forth what God has commanded and given them in charge.</w:t>
      </w:r>
    </w:p>
    <w:p w14:paraId="25B424A3">
      <w:pPr>
        <w:pStyle w:val="4"/>
        <w:spacing w:before="291" w:line="285" w:lineRule="auto"/>
        <w:rPr>
          <w:rFonts w:hint="eastAsia"/>
        </w:rPr>
      </w:pPr>
      <w:r>
        <w:rPr>
          <w:rFonts w:hint="eastAsia"/>
        </w:rPr>
        <w:t>反之，他们必须忠实地陈述神所吩咐和交托他们的事情。</w:t>
      </w:r>
    </w:p>
    <w:p w14:paraId="421BEA12">
      <w:pPr>
        <w:pStyle w:val="4"/>
        <w:spacing w:before="291" w:line="285" w:lineRule="auto"/>
        <w:rPr>
          <w:rFonts w:hint="eastAsia"/>
        </w:rPr>
      </w:pPr>
    </w:p>
    <w:p w14:paraId="66605307">
      <w:pPr>
        <w:pStyle w:val="4"/>
        <w:spacing w:before="291" w:line="285" w:lineRule="auto"/>
        <w:rPr>
          <w:rFonts w:hint="eastAsia"/>
        </w:rPr>
      </w:pPr>
      <w:r>
        <w:rPr>
          <w:rFonts w:hint="eastAsia"/>
        </w:rPr>
        <w:t>This is why Saint Paul often uses the preface that he is an Apostle of our Lord Jesus Christ.</w:t>
      </w:r>
    </w:p>
    <w:p w14:paraId="32B21016">
      <w:pPr>
        <w:pStyle w:val="4"/>
        <w:spacing w:before="291" w:line="285" w:lineRule="auto"/>
        <w:rPr>
          <w:rFonts w:hint="eastAsia"/>
        </w:rPr>
      </w:pPr>
      <w:r>
        <w:rPr>
          <w:rFonts w:hint="eastAsia"/>
        </w:rPr>
        <w:t>这就是为什么圣保罗经常使用他是我主耶稣基督使徒这样的前言。</w:t>
      </w:r>
    </w:p>
    <w:p w14:paraId="78857458">
      <w:pPr>
        <w:pStyle w:val="4"/>
        <w:spacing w:before="291" w:line="285" w:lineRule="auto"/>
        <w:rPr>
          <w:rFonts w:hint="eastAsia"/>
        </w:rPr>
      </w:pPr>
    </w:p>
    <w:p w14:paraId="7C30974A">
      <w:pPr>
        <w:pStyle w:val="4"/>
        <w:spacing w:before="291" w:line="285" w:lineRule="auto"/>
        <w:rPr>
          <w:rFonts w:hint="eastAsia"/>
        </w:rPr>
      </w:pPr>
      <w:r>
        <w:rPr>
          <w:rFonts w:hint="eastAsia"/>
        </w:rPr>
        <w:t>He holds it as a firm and absolute foundation that if any man speaks in his own name, there is nothing but rashness in him.</w:t>
      </w:r>
    </w:p>
    <w:p w14:paraId="755C921E">
      <w:pPr>
        <w:pStyle w:val="4"/>
        <w:spacing w:before="291" w:line="285" w:lineRule="auto"/>
        <w:rPr>
          <w:rFonts w:hint="eastAsia"/>
        </w:rPr>
      </w:pPr>
      <w:r>
        <w:rPr>
          <w:rFonts w:hint="eastAsia"/>
        </w:rPr>
        <w:t>祂坚信一个稳固而绝对的基础，那就是，如果任何人奉自己的名说话，他里面就只有鲁莽。</w:t>
      </w:r>
    </w:p>
    <w:p w14:paraId="7C2F720C">
      <w:pPr>
        <w:pStyle w:val="4"/>
        <w:spacing w:before="291" w:line="285" w:lineRule="auto"/>
        <w:rPr>
          <w:rFonts w:hint="eastAsia"/>
        </w:rPr>
      </w:pPr>
    </w:p>
    <w:p w14:paraId="6223B6D4">
      <w:pPr>
        <w:pStyle w:val="4"/>
        <w:spacing w:before="291" w:line="285" w:lineRule="auto"/>
        <w:rPr>
          <w:rFonts w:hint="eastAsia"/>
        </w:rPr>
      </w:pPr>
      <w:r>
        <w:rPr>
          <w:rFonts w:hint="eastAsia"/>
        </w:rPr>
        <w:t>Why is that so?</w:t>
      </w:r>
    </w:p>
    <w:p w14:paraId="5AB5E774">
      <w:pPr>
        <w:pStyle w:val="4"/>
        <w:spacing w:before="291" w:line="285" w:lineRule="auto"/>
        <w:rPr>
          <w:rFonts w:hint="eastAsia"/>
        </w:rPr>
      </w:pPr>
      <w:r>
        <w:rPr>
          <w:rFonts w:hint="eastAsia"/>
        </w:rPr>
        <w:t>为什么会这样呢？</w:t>
      </w:r>
    </w:p>
    <w:p w14:paraId="7A09DA1E">
      <w:pPr>
        <w:pStyle w:val="4"/>
        <w:spacing w:before="291" w:line="285" w:lineRule="auto"/>
        <w:rPr>
          <w:rFonts w:hint="eastAsia"/>
        </w:rPr>
      </w:pPr>
    </w:p>
    <w:p w14:paraId="361DD209">
      <w:pPr>
        <w:pStyle w:val="4"/>
        <w:spacing w:before="291" w:line="285" w:lineRule="auto"/>
        <w:rPr>
          <w:rFonts w:hint="eastAsia"/>
        </w:rPr>
      </w:pPr>
      <w:r>
        <w:rPr>
          <w:rFonts w:hint="eastAsia"/>
        </w:rPr>
        <w:t>Because he takes upon himself something that belongs to God alone.</w:t>
      </w:r>
    </w:p>
    <w:p w14:paraId="3340812A">
      <w:pPr>
        <w:pStyle w:val="4"/>
        <w:spacing w:before="291" w:line="285" w:lineRule="auto"/>
        <w:rPr>
          <w:rFonts w:hint="eastAsia"/>
        </w:rPr>
      </w:pPr>
      <w:r>
        <w:rPr>
          <w:rFonts w:hint="eastAsia"/>
        </w:rPr>
        <w:t>因为他僭取了唯独属于神的事物。</w:t>
      </w:r>
    </w:p>
    <w:p w14:paraId="042F6DD0">
      <w:pPr>
        <w:pStyle w:val="4"/>
        <w:spacing w:before="291" w:line="285" w:lineRule="auto"/>
        <w:rPr>
          <w:rFonts w:hint="eastAsia"/>
        </w:rPr>
      </w:pPr>
    </w:p>
    <w:p w14:paraId="281F6617">
      <w:pPr>
        <w:pStyle w:val="4"/>
        <w:spacing w:before="291" w:line="285" w:lineRule="auto"/>
        <w:rPr>
          <w:rFonts w:hint="eastAsia"/>
        </w:rPr>
      </w:pPr>
      <w:r>
        <w:rPr>
          <w:rFonts w:hint="eastAsia"/>
        </w:rPr>
        <w:t>Moreover, since our Lord Jesus Christ was purposely sent to be our final teacher, providing wisdom that is perfect and without fault, Saint Paul calls himself an Apostle sent by Him.</w:t>
      </w:r>
    </w:p>
    <w:p w14:paraId="71794F83">
      <w:pPr>
        <w:pStyle w:val="4"/>
        <w:spacing w:before="291" w:line="285" w:lineRule="auto"/>
        <w:rPr>
          <w:rFonts w:hint="eastAsia"/>
        </w:rPr>
      </w:pPr>
      <w:r>
        <w:rPr>
          <w:rFonts w:hint="eastAsia"/>
        </w:rPr>
        <w:t>此外，既然我们的主耶稣基督是特意被差派来作我们最终的教师，提供完美无瑕的智慧，圣保罗便称自己是祂所差派的使徒。</w:t>
      </w:r>
    </w:p>
    <w:p w14:paraId="7AF8AD04">
      <w:pPr>
        <w:pStyle w:val="4"/>
        <w:spacing w:before="291" w:line="285" w:lineRule="auto"/>
        <w:rPr>
          <w:rFonts w:hint="eastAsia"/>
        </w:rPr>
      </w:pPr>
    </w:p>
    <w:p w14:paraId="173F1CC3">
      <w:pPr>
        <w:pStyle w:val="4"/>
        <w:spacing w:before="291" w:line="285" w:lineRule="auto"/>
        <w:rPr>
          <w:rFonts w:hint="eastAsia"/>
        </w:rPr>
      </w:pPr>
      <w:r>
        <w:rPr>
          <w:rFonts w:hint="eastAsia"/>
        </w:rPr>
        <w:t>This presupposes two things: first, that Saint Paul had this charge committed to him; and second, that he acquitted himself duly by faithfully fulfilling the office to which he was called.</w:t>
      </w:r>
    </w:p>
    <w:p w14:paraId="0C506C65">
      <w:pPr>
        <w:pStyle w:val="4"/>
        <w:spacing w:before="291" w:line="285" w:lineRule="auto"/>
        <w:rPr>
          <w:rFonts w:hint="eastAsia"/>
        </w:rPr>
      </w:pPr>
      <w:r>
        <w:rPr>
          <w:rFonts w:hint="eastAsia"/>
        </w:rPr>
        <w:t>这预设了两件事：第一，圣保罗受托了这个职分；第二，他忠实地履行了他所蒙召的职分，从而适当地完成了任务。</w:t>
      </w:r>
    </w:p>
    <w:p w14:paraId="550B4D50">
      <w:pPr>
        <w:pStyle w:val="4"/>
        <w:spacing w:before="291" w:line="285" w:lineRule="auto"/>
        <w:rPr>
          <w:rFonts w:hint="eastAsia"/>
        </w:rPr>
      </w:pPr>
    </w:p>
    <w:p w14:paraId="22CB308C">
      <w:pPr>
        <w:pStyle w:val="4"/>
        <w:spacing w:before="291" w:line="285" w:lineRule="auto"/>
        <w:rPr>
          <w:rFonts w:hint="eastAsia"/>
        </w:rPr>
      </w:pPr>
      <w:r>
        <w:rPr>
          <w:rFonts w:hint="eastAsia"/>
        </w:rPr>
        <w:t>For even if a man is the most able and excellent in the world, if he thrusts himself forward on his own, he disrupts all common order.</w:t>
      </w:r>
    </w:p>
    <w:p w14:paraId="1B6DD608">
      <w:pPr>
        <w:pStyle w:val="4"/>
        <w:spacing w:before="291" w:line="285" w:lineRule="auto"/>
        <w:rPr>
          <w:rFonts w:hint="eastAsia"/>
        </w:rPr>
      </w:pPr>
      <w:r>
        <w:rPr>
          <w:rFonts w:hint="eastAsia"/>
        </w:rPr>
        <w:t>因为即使一个人是世界上最有能力和最卓越的人，如果他凭自己擅自出头，他就会扰乱一切共同的秩序。</w:t>
      </w:r>
    </w:p>
    <w:p w14:paraId="2173110E">
      <w:pPr>
        <w:pStyle w:val="4"/>
        <w:spacing w:before="291" w:line="285" w:lineRule="auto"/>
        <w:rPr>
          <w:rFonts w:hint="eastAsia"/>
        </w:rPr>
      </w:pPr>
    </w:p>
    <w:p w14:paraId="34B29BF0">
      <w:pPr>
        <w:pStyle w:val="4"/>
        <w:spacing w:before="291" w:line="285" w:lineRule="auto"/>
        <w:rPr>
          <w:rFonts w:hint="eastAsia"/>
        </w:rPr>
      </w:pPr>
      <w:r>
        <w:rPr>
          <w:rFonts w:hint="eastAsia"/>
        </w:rPr>
        <w:t>We know that God desires order, not disorder among us, as Saint Paul says in the fourteenth chapter of the first Epistle to the Corinthians (1 Corinthians 14:33).</w:t>
      </w:r>
    </w:p>
    <w:p w14:paraId="15D9508A">
      <w:pPr>
        <w:pStyle w:val="4"/>
        <w:spacing w:before="291" w:line="285" w:lineRule="auto"/>
        <w:rPr>
          <w:rFonts w:hint="eastAsia"/>
        </w:rPr>
      </w:pPr>
      <w:r>
        <w:rPr>
          <w:rFonts w:hint="eastAsia"/>
        </w:rPr>
        <w:t>我们知道神愿意我们中间有秩序，而不是混乱，正如圣保罗在哥林多前书第十四章所说（哥林多前书 14:33）。</w:t>
      </w:r>
    </w:p>
    <w:p w14:paraId="258A49A3">
      <w:pPr>
        <w:pStyle w:val="4"/>
        <w:spacing w:before="291" w:line="285" w:lineRule="auto"/>
        <w:rPr>
          <w:rFonts w:hint="eastAsia"/>
        </w:rPr>
      </w:pPr>
    </w:p>
    <w:p w14:paraId="46329697">
      <w:pPr>
        <w:pStyle w:val="4"/>
        <w:spacing w:before="291" w:line="285" w:lineRule="auto"/>
        <w:rPr>
          <w:rFonts w:hint="eastAsia"/>
        </w:rPr>
      </w:pPr>
      <w:r>
        <w:rPr>
          <w:rFonts w:hint="eastAsia"/>
        </w:rPr>
        <w:t>Therefore, anyone who speaks, especially to teach, must have a calling.</w:t>
      </w:r>
    </w:p>
    <w:p w14:paraId="41AB2BA5">
      <w:pPr>
        <w:pStyle w:val="4"/>
        <w:spacing w:before="291" w:line="285" w:lineRule="auto"/>
        <w:rPr>
          <w:rFonts w:hint="eastAsia"/>
        </w:rPr>
      </w:pPr>
      <w:r>
        <w:rPr>
          <w:rFonts w:hint="eastAsia"/>
        </w:rPr>
        <w:t>因此，凡说话的人，特别是教导人的人，必须有呼召。</w:t>
      </w:r>
    </w:p>
    <w:p w14:paraId="5EBFED72">
      <w:pPr>
        <w:pStyle w:val="4"/>
        <w:spacing w:before="291" w:line="285" w:lineRule="auto"/>
        <w:rPr>
          <w:rFonts w:hint="eastAsia"/>
        </w:rPr>
      </w:pPr>
    </w:p>
    <w:p w14:paraId="37A269C1">
      <w:pPr>
        <w:pStyle w:val="4"/>
        <w:spacing w:before="291" w:line="285" w:lineRule="auto"/>
        <w:rPr>
          <w:rFonts w:hint="eastAsia"/>
        </w:rPr>
      </w:pPr>
      <w:r>
        <w:rPr>
          <w:rFonts w:hint="eastAsia"/>
        </w:rPr>
        <w:t>That is to say, he must be admitted and given his charge so that no one may thrust himself forward out of unadvised zeal, as I mentioned before.</w:t>
      </w:r>
    </w:p>
    <w:p w14:paraId="615F7559">
      <w:pPr>
        <w:pStyle w:val="4"/>
        <w:spacing w:before="291" w:line="285" w:lineRule="auto"/>
        <w:rPr>
          <w:rFonts w:hint="eastAsia"/>
        </w:rPr>
      </w:pPr>
      <w:r>
        <w:rPr>
          <w:rFonts w:hint="eastAsia"/>
        </w:rPr>
        <w:t>也就是说，他必须被接纳并被赋予他的职分，这样就没有人会出于鲁莽的热心而擅自出头，正如我先前所提到的。</w:t>
      </w:r>
    </w:p>
    <w:p w14:paraId="05F95F96">
      <w:pPr>
        <w:pStyle w:val="4"/>
        <w:spacing w:before="291" w:line="285" w:lineRule="auto"/>
        <w:rPr>
          <w:rFonts w:hint="eastAsia"/>
        </w:rPr>
      </w:pPr>
    </w:p>
    <w:p w14:paraId="0B89D195">
      <w:pPr>
        <w:pStyle w:val="4"/>
        <w:spacing w:before="291" w:line="285" w:lineRule="auto"/>
        <w:rPr>
          <w:rFonts w:hint="eastAsia"/>
        </w:rPr>
      </w:pPr>
      <w:r>
        <w:rPr>
          <w:rFonts w:hint="eastAsia"/>
        </w:rPr>
        <w:t>Now, to speak any further of Saint Paul's calling, it is not necessary at present, for we know how God confirmed that He avowed Paul as His apostle.</w:t>
      </w:r>
    </w:p>
    <w:p w14:paraId="555C4B86">
      <w:pPr>
        <w:pStyle w:val="4"/>
        <w:spacing w:before="291" w:line="285" w:lineRule="auto"/>
        <w:rPr>
          <w:rFonts w:hint="eastAsia"/>
        </w:rPr>
      </w:pPr>
      <w:r>
        <w:rPr>
          <w:rFonts w:hint="eastAsia"/>
        </w:rPr>
        <w:t>现在，再进一步谈论圣保罗的呼召，目前并无必要，因为我们知道神如何确认祂承认保罗为祂的使徒。</w:t>
      </w:r>
    </w:p>
    <w:p w14:paraId="234231D2">
      <w:pPr>
        <w:pStyle w:val="4"/>
        <w:spacing w:before="291" w:line="285" w:lineRule="auto"/>
        <w:rPr>
          <w:rFonts w:hint="eastAsia"/>
        </w:rPr>
      </w:pPr>
    </w:p>
    <w:p w14:paraId="06C5A0E9">
      <w:pPr>
        <w:pStyle w:val="4"/>
        <w:spacing w:before="291" w:line="285" w:lineRule="auto"/>
        <w:rPr>
          <w:rFonts w:hint="eastAsia"/>
        </w:rPr>
      </w:pPr>
      <w:r>
        <w:rPr>
          <w:rFonts w:hint="eastAsia"/>
        </w:rPr>
        <w:t>Indeed, Paul does not spend much time disputing this here, because it was already well known in the Church of Ephesus.</w:t>
      </w:r>
    </w:p>
    <w:p w14:paraId="7AFD4044">
      <w:pPr>
        <w:pStyle w:val="4"/>
        <w:spacing w:before="291" w:line="285" w:lineRule="auto"/>
        <w:rPr>
          <w:rFonts w:hint="eastAsia"/>
        </w:rPr>
      </w:pPr>
      <w:r>
        <w:rPr>
          <w:rFonts w:hint="eastAsia"/>
        </w:rPr>
        <w:t>的确，保罗在此并未花费太多时间争论此事，因为这在以弗所教会中早已众所周知。</w:t>
      </w:r>
    </w:p>
    <w:p w14:paraId="01F605D1">
      <w:pPr>
        <w:pStyle w:val="4"/>
        <w:spacing w:before="291" w:line="285" w:lineRule="auto"/>
        <w:rPr>
          <w:rFonts w:hint="eastAsia"/>
        </w:rPr>
      </w:pPr>
    </w:p>
    <w:p w14:paraId="0970CAAC">
      <w:pPr>
        <w:pStyle w:val="4"/>
        <w:spacing w:before="291" w:line="285" w:lineRule="auto"/>
        <w:rPr>
          <w:rFonts w:hint="eastAsia"/>
        </w:rPr>
      </w:pPr>
      <w:r>
        <w:rPr>
          <w:rFonts w:hint="eastAsia"/>
        </w:rPr>
        <w:t>However, because the Galatians had been troubled by deceivers, and because Paul’s authority—and even the name of God—had been disgraced there, we saw how he defended his position, telling them that the reverence due to an apostle of Jesus Christ could not be taken from him without undermining the order of God.</w:t>
      </w:r>
    </w:p>
    <w:p w14:paraId="6084C4D5">
      <w:pPr>
        <w:pStyle w:val="4"/>
        <w:spacing w:before="291" w:line="285" w:lineRule="auto"/>
        <w:rPr>
          <w:rFonts w:hint="eastAsia"/>
        </w:rPr>
      </w:pPr>
      <w:r>
        <w:rPr>
          <w:rFonts w:hint="eastAsia"/>
        </w:rPr>
        <w:t>然而，因为加拉太人曾被迷惑者搅扰，并且保罗的权威——甚至神的名——在那里受到羞辱，我们看到祂如何为自己的立场辩护，告诉他们，对耶稣基督使徒应有的敬畏，若不损害神的秩序，就不能从祂身上夺去。</w:t>
      </w:r>
    </w:p>
    <w:p w14:paraId="0299A4B7">
      <w:pPr>
        <w:pStyle w:val="4"/>
        <w:spacing w:before="291" w:line="285" w:lineRule="auto"/>
        <w:rPr>
          <w:rFonts w:hint="eastAsia"/>
        </w:rPr>
      </w:pPr>
    </w:p>
    <w:p w14:paraId="4F8B5D15">
      <w:pPr>
        <w:pStyle w:val="4"/>
        <w:spacing w:before="291" w:line="285" w:lineRule="auto"/>
        <w:rPr>
          <w:rFonts w:hint="eastAsia"/>
        </w:rPr>
      </w:pPr>
      <w:r>
        <w:rPr>
          <w:rFonts w:hint="eastAsia"/>
        </w:rPr>
        <w:t>Therefore, it is enough for Paul here to have stated in one word that he is an apostle of Jesus Christ.</w:t>
      </w:r>
    </w:p>
    <w:p w14:paraId="1586AF8C">
      <w:pPr>
        <w:pStyle w:val="4"/>
        <w:spacing w:before="291" w:line="285" w:lineRule="auto"/>
        <w:rPr>
          <w:rFonts w:hint="eastAsia"/>
        </w:rPr>
      </w:pPr>
      <w:r>
        <w:rPr>
          <w:rFonts w:hint="eastAsia"/>
        </w:rPr>
        <w:t>因此，保罗在此只需一言声明祂是耶稣基督的使徒，就足够了。</w:t>
      </w:r>
    </w:p>
    <w:p w14:paraId="4E33D1C8">
      <w:pPr>
        <w:pStyle w:val="4"/>
        <w:spacing w:before="291" w:line="285" w:lineRule="auto"/>
        <w:rPr>
          <w:rFonts w:hint="eastAsia"/>
        </w:rPr>
      </w:pPr>
    </w:p>
    <w:p w14:paraId="78372200">
      <w:pPr>
        <w:pStyle w:val="4"/>
        <w:spacing w:before="291" w:line="285" w:lineRule="auto"/>
        <w:rPr>
          <w:rFonts w:hint="eastAsia"/>
        </w:rPr>
      </w:pPr>
      <w:r>
        <w:rPr>
          <w:rFonts w:hint="eastAsia"/>
        </w:rPr>
        <w:t>Let us now come to the second point I mentioned, namely that it is not enough for a man to be called unless he discharges his duty with a pure conscience and upright conduct in his office.</w:t>
      </w:r>
    </w:p>
    <w:p w14:paraId="6078AC4C">
      <w:pPr>
        <w:pStyle w:val="4"/>
        <w:spacing w:before="291" w:line="285" w:lineRule="auto"/>
        <w:rPr>
          <w:rFonts w:hint="eastAsia"/>
        </w:rPr>
      </w:pPr>
      <w:r>
        <w:rPr>
          <w:rFonts w:hint="eastAsia"/>
        </w:rPr>
        <w:t>现在让我们来看我提到的第二点，即一个人蒙召是不够的，除非他以纯洁的良心和正直的行为履行其职责。</w:t>
      </w:r>
    </w:p>
    <w:p w14:paraId="15C387EA">
      <w:pPr>
        <w:pStyle w:val="4"/>
        <w:spacing w:before="291" w:line="285" w:lineRule="auto"/>
        <w:rPr>
          <w:rFonts w:hint="eastAsia"/>
        </w:rPr>
      </w:pPr>
    </w:p>
    <w:p w14:paraId="443AA919">
      <w:pPr>
        <w:pStyle w:val="4"/>
        <w:spacing w:before="291" w:line="285" w:lineRule="auto"/>
        <w:rPr>
          <w:rFonts w:hint="eastAsia"/>
        </w:rPr>
      </w:pPr>
      <w:r>
        <w:rPr>
          <w:rFonts w:hint="eastAsia"/>
        </w:rPr>
        <w:t>Paul considered this a settled matter, and he had given ample proof of it.</w:t>
      </w:r>
    </w:p>
    <w:p w14:paraId="1F887BDB">
      <w:pPr>
        <w:pStyle w:val="4"/>
        <w:spacing w:before="291" w:line="285" w:lineRule="auto"/>
        <w:rPr>
          <w:rFonts w:hint="eastAsia"/>
        </w:rPr>
      </w:pPr>
      <w:r>
        <w:rPr>
          <w:rFonts w:hint="eastAsia"/>
        </w:rPr>
        <w:t>保罗认为这是一件已经确定的事，并且祂已经为此提供了充分的证据。</w:t>
      </w:r>
    </w:p>
    <w:p w14:paraId="754ACBA2">
      <w:pPr>
        <w:pStyle w:val="4"/>
        <w:spacing w:before="291" w:line="285" w:lineRule="auto"/>
        <w:rPr>
          <w:rFonts w:hint="eastAsia"/>
        </w:rPr>
      </w:pPr>
    </w:p>
    <w:p w14:paraId="49E58FB2">
      <w:pPr>
        <w:pStyle w:val="4"/>
        <w:spacing w:before="291" w:line="285" w:lineRule="auto"/>
        <w:rPr>
          <w:rFonts w:hint="eastAsia"/>
        </w:rPr>
      </w:pPr>
      <w:r>
        <w:rPr>
          <w:rFonts w:hint="eastAsia"/>
        </w:rPr>
        <w:t>Deceivers may well boast loudly that they are called, as we see they do.</w:t>
      </w:r>
    </w:p>
    <w:p w14:paraId="0597709A">
      <w:pPr>
        <w:pStyle w:val="4"/>
        <w:spacing w:before="291" w:line="285" w:lineRule="auto"/>
        <w:rPr>
          <w:rFonts w:hint="eastAsia"/>
        </w:rPr>
      </w:pPr>
      <w:r>
        <w:rPr>
          <w:rFonts w:hint="eastAsia"/>
        </w:rPr>
        <w:t>迷惑人的很可能会大声夸耀他们蒙召了，正如我们所见他们所做的那样。</w:t>
      </w:r>
    </w:p>
    <w:p w14:paraId="03164579">
      <w:pPr>
        <w:pStyle w:val="4"/>
        <w:spacing w:before="291" w:line="285" w:lineRule="auto"/>
        <w:rPr>
          <w:rFonts w:hint="eastAsia"/>
        </w:rPr>
      </w:pPr>
    </w:p>
    <w:p w14:paraId="7E13C224">
      <w:pPr>
        <w:pStyle w:val="4"/>
        <w:spacing w:before="291" w:line="285" w:lineRule="auto"/>
        <w:rPr>
          <w:rFonts w:hint="eastAsia"/>
        </w:rPr>
      </w:pPr>
      <w:r>
        <w:rPr>
          <w:rFonts w:hint="eastAsia"/>
        </w:rPr>
        <w:t>For all who fight against God and His Word and sow trouble and confusion in His Church would like to shield themselves behind their calling and their supposed zeal, claiming to be Christians, and more.</w:t>
      </w:r>
    </w:p>
    <w:p w14:paraId="3B48DF72">
      <w:pPr>
        <w:pStyle w:val="4"/>
        <w:spacing w:before="291" w:line="285" w:lineRule="auto"/>
        <w:rPr>
          <w:rFonts w:hint="eastAsia"/>
        </w:rPr>
      </w:pPr>
      <w:r>
        <w:rPr>
          <w:rFonts w:hint="eastAsia"/>
        </w:rPr>
        <w:t>因为所有与神和祂的话语争战，并在祂的教会中散播麻烦和混乱的人，都想躲在他们的呼召和他们所谓的熱心背后，声称自己是基督徒，甚至更多。</w:t>
      </w:r>
    </w:p>
    <w:p w14:paraId="4D8B6ED1">
      <w:pPr>
        <w:pStyle w:val="4"/>
        <w:spacing w:before="291" w:line="285" w:lineRule="auto"/>
        <w:rPr>
          <w:rFonts w:hint="eastAsia"/>
        </w:rPr>
      </w:pPr>
    </w:p>
    <w:p w14:paraId="76DCB2FF">
      <w:pPr>
        <w:pStyle w:val="4"/>
        <w:spacing w:before="291" w:line="285" w:lineRule="auto"/>
        <w:rPr>
          <w:rFonts w:hint="eastAsia"/>
        </w:rPr>
      </w:pPr>
      <w:r>
        <w:rPr>
          <w:rFonts w:hint="eastAsia"/>
        </w:rPr>
        <w:t>But Paul had sufficiently proven that he did not come of his own accord and sought nothing but to spend himself in building up the Church.</w:t>
      </w:r>
    </w:p>
    <w:p w14:paraId="2D7C42C7">
      <w:pPr>
        <w:pStyle w:val="4"/>
        <w:spacing w:before="291" w:line="285" w:lineRule="auto"/>
        <w:rPr>
          <w:rFonts w:hint="eastAsia"/>
        </w:rPr>
      </w:pPr>
      <w:r>
        <w:rPr>
          <w:rFonts w:hint="eastAsia"/>
        </w:rPr>
        <w:t>但是保罗已经充分证明，祂并非凭己意而来，除了为建立教会而耗尽自己之外，别无所求。</w:t>
      </w:r>
    </w:p>
    <w:p w14:paraId="150E60A5">
      <w:pPr>
        <w:pStyle w:val="4"/>
        <w:spacing w:before="291" w:line="285" w:lineRule="auto"/>
        <w:rPr>
          <w:rFonts w:hint="eastAsia"/>
        </w:rPr>
      </w:pPr>
    </w:p>
    <w:p w14:paraId="7BCFCD57">
      <w:pPr>
        <w:pStyle w:val="4"/>
        <w:spacing w:before="291" w:line="285" w:lineRule="auto"/>
        <w:rPr>
          <w:rFonts w:hint="eastAsia"/>
        </w:rPr>
      </w:pPr>
      <w:r>
        <w:rPr>
          <w:rFonts w:hint="eastAsia"/>
        </w:rPr>
        <w:t>Since this was well known in Ephesus (as we may gather from the account of Saint Luke), and because Paul had endured many hardships, he thought it sufficient to simply say that he was an apostle of our Lord Jesus Christ.</w:t>
      </w:r>
    </w:p>
    <w:p w14:paraId="533D7FEE">
      <w:pPr>
        <w:pStyle w:val="4"/>
        <w:spacing w:before="291" w:line="285" w:lineRule="auto"/>
        <w:rPr>
          <w:rFonts w:hint="eastAsia"/>
        </w:rPr>
      </w:pPr>
      <w:r>
        <w:rPr>
          <w:rFonts w:hint="eastAsia"/>
        </w:rPr>
        <w:t>既然这在以弗所是众所周知的（正如我们可以从圣路加的记载中推断的那样），并且因为保罗已经忍受了许多苦难，祂认为单单说祂是我主耶稣基督的使徒就足够了。</w:t>
      </w:r>
    </w:p>
    <w:p w14:paraId="4D59A96F">
      <w:pPr>
        <w:pStyle w:val="4"/>
        <w:spacing w:before="291" w:line="285" w:lineRule="auto"/>
        <w:rPr>
          <w:rFonts w:hint="eastAsia"/>
        </w:rPr>
      </w:pPr>
    </w:p>
    <w:p w14:paraId="4B2B1405">
      <w:pPr>
        <w:pStyle w:val="4"/>
        <w:spacing w:before="291" w:line="285" w:lineRule="auto"/>
        <w:rPr>
          <w:rFonts w:hint="eastAsia"/>
        </w:rPr>
      </w:pPr>
      <w:r>
        <w:rPr>
          <w:rFonts w:hint="eastAsia"/>
        </w:rPr>
        <w:t>Here we are reminded, first, to adhere to the pure doctrine we know to have come from God, for we cannot go astray if we follow that rule.</w:t>
      </w:r>
    </w:p>
    <w:p w14:paraId="6A949870">
      <w:pPr>
        <w:pStyle w:val="4"/>
        <w:spacing w:before="291" w:line="285" w:lineRule="auto"/>
        <w:rPr>
          <w:rFonts w:hint="eastAsia"/>
        </w:rPr>
      </w:pPr>
      <w:r>
        <w:rPr>
          <w:rFonts w:hint="eastAsia"/>
        </w:rPr>
        <w:t>在此我们首先被提醒，要持守我们所知道的来自神的纯正教义，因为如果我们遵循那准则，我们就不会走迷。</w:t>
      </w:r>
    </w:p>
    <w:p w14:paraId="68610291">
      <w:pPr>
        <w:pStyle w:val="4"/>
        <w:spacing w:before="291" w:line="285" w:lineRule="auto"/>
        <w:rPr>
          <w:rFonts w:hint="eastAsia"/>
        </w:rPr>
      </w:pPr>
    </w:p>
    <w:p w14:paraId="1B9AA710">
      <w:pPr>
        <w:pStyle w:val="4"/>
        <w:spacing w:before="291" w:line="285" w:lineRule="auto"/>
        <w:rPr>
          <w:rFonts w:hint="eastAsia"/>
        </w:rPr>
      </w:pPr>
      <w:r>
        <w:rPr>
          <w:rFonts w:hint="eastAsia"/>
        </w:rPr>
        <w:t>Since in our Lord Jesus Christ we have everything necessary for our instruction, so that we need not doubt whether to hold to the Gospel or add something to it, let us be content to accept the Son of God as our Master, especially since He graciously humbled Himself to take that charge upon Him.</w:t>
      </w:r>
    </w:p>
    <w:p w14:paraId="51DC0659">
      <w:pPr>
        <w:pStyle w:val="4"/>
        <w:spacing w:before="291" w:line="285" w:lineRule="auto"/>
        <w:rPr>
          <w:rFonts w:hint="eastAsia"/>
        </w:rPr>
      </w:pPr>
      <w:r>
        <w:rPr>
          <w:rFonts w:hint="eastAsia"/>
        </w:rPr>
        <w:t>既然在我们的主耶稣基督里，我们拥有我们教导所需的一切，以致我们无需怀疑是该持守福音还是在其上加添什么，那么让我们满足于接受神的儿子作我们的夫子，尤其是因为祂恩慈地谦卑自己，承担了那责任。</w:t>
      </w:r>
    </w:p>
    <w:p w14:paraId="607C9ECF">
      <w:pPr>
        <w:pStyle w:val="4"/>
        <w:spacing w:before="291" w:line="285" w:lineRule="auto"/>
        <w:rPr>
          <w:rFonts w:hint="eastAsia"/>
        </w:rPr>
      </w:pPr>
    </w:p>
    <w:p w14:paraId="5BC18141">
      <w:pPr>
        <w:pStyle w:val="4"/>
        <w:spacing w:before="291" w:line="285" w:lineRule="auto"/>
        <w:rPr>
          <w:rFonts w:hint="eastAsia"/>
        </w:rPr>
      </w:pPr>
      <w:r>
        <w:rPr>
          <w:rFonts w:hint="eastAsia"/>
        </w:rPr>
        <w:t>He also assures us that if we progress well in His doctrine, we shall reach the true goal toward which we should strive.</w:t>
      </w:r>
    </w:p>
    <w:p w14:paraId="0820B56A">
      <w:pPr>
        <w:pStyle w:val="4"/>
        <w:spacing w:before="291" w:line="285" w:lineRule="auto"/>
        <w:rPr>
          <w:rFonts w:hint="eastAsia"/>
        </w:rPr>
      </w:pPr>
      <w:r>
        <w:rPr>
          <w:rFonts w:hint="eastAsia"/>
        </w:rPr>
        <w:t>祂也向我们保证，如果我们照着祂的教训好好长进，我们就必达到我们应当努力追求的真正目标。</w:t>
      </w:r>
    </w:p>
    <w:p w14:paraId="4BE9C334">
      <w:pPr>
        <w:pStyle w:val="4"/>
        <w:spacing w:before="291" w:line="285" w:lineRule="auto"/>
        <w:rPr>
          <w:rFonts w:hint="eastAsia"/>
        </w:rPr>
      </w:pPr>
    </w:p>
    <w:p w14:paraId="028A5EF4">
      <w:pPr>
        <w:pStyle w:val="4"/>
        <w:spacing w:before="291" w:line="285" w:lineRule="auto"/>
        <w:rPr>
          <w:rFonts w:hint="eastAsia"/>
        </w:rPr>
      </w:pPr>
      <w:r>
        <w:rPr>
          <w:rFonts w:hint="eastAsia"/>
        </w:rPr>
        <w:t>Therefore, the first lesson we must gather from this text is that our faith must not waver in any direction, but have a sure and unshakable foundation upon which to rest, namely, God's truth as contained in the Gospel.</w:t>
      </w:r>
    </w:p>
    <w:p w14:paraId="1529B500">
      <w:pPr>
        <w:pStyle w:val="4"/>
        <w:spacing w:before="291" w:line="285" w:lineRule="auto"/>
        <w:rPr>
          <w:rFonts w:hint="eastAsia"/>
        </w:rPr>
      </w:pPr>
      <w:r>
        <w:rPr>
          <w:rFonts w:hint="eastAsia"/>
        </w:rPr>
        <w:t>因此，我们从这段经文中必须领悟的第一个教训是，我们的信心绝不可向任何方向摇摆，而必须有一个确定不移的根基可以安息，那就是福音中所包含的神的真理。</w:t>
      </w:r>
    </w:p>
    <w:p w14:paraId="2313527F">
      <w:pPr>
        <w:pStyle w:val="4"/>
        <w:spacing w:before="291" w:line="285" w:lineRule="auto"/>
        <w:rPr>
          <w:rFonts w:hint="eastAsia"/>
        </w:rPr>
      </w:pPr>
    </w:p>
    <w:p w14:paraId="2FAA479E">
      <w:pPr>
        <w:pStyle w:val="4"/>
        <w:spacing w:before="291" w:line="285" w:lineRule="auto"/>
        <w:rPr>
          <w:rFonts w:hint="eastAsia"/>
        </w:rPr>
      </w:pPr>
      <w:r>
        <w:rPr>
          <w:rFonts w:hint="eastAsia"/>
        </w:rPr>
        <w:t>Seeing that Saint Paul has been sufficiently avowed to us, let us not doubt that God's Spirit speaks to us today through his words.</w:t>
      </w:r>
    </w:p>
    <w:p w14:paraId="210DA6D9">
      <w:pPr>
        <w:pStyle w:val="4"/>
        <w:spacing w:before="291" w:line="285" w:lineRule="auto"/>
        <w:rPr>
          <w:rFonts w:hint="eastAsia"/>
        </w:rPr>
      </w:pPr>
      <w:r>
        <w:rPr>
          <w:rFonts w:hint="eastAsia"/>
        </w:rPr>
        <w:t>既然圣保罗已经充分地向我们显明，让我们不要怀疑，今天神的灵正借着他的话语向我们说话。</w:t>
      </w:r>
    </w:p>
    <w:p w14:paraId="100DA204">
      <w:pPr>
        <w:pStyle w:val="4"/>
        <w:spacing w:before="291" w:line="285" w:lineRule="auto"/>
        <w:rPr>
          <w:rFonts w:hint="eastAsia"/>
        </w:rPr>
      </w:pPr>
    </w:p>
    <w:p w14:paraId="3F015E1E">
      <w:pPr>
        <w:pStyle w:val="4"/>
        <w:spacing w:before="291" w:line="285" w:lineRule="auto"/>
        <w:rPr>
          <w:rFonts w:hint="eastAsia"/>
        </w:rPr>
      </w:pPr>
      <w:r>
        <w:rPr>
          <w:rFonts w:hint="eastAsia"/>
        </w:rPr>
        <w:t>Let us not hear the doctrine as though it were subject to our judgment, but let us imprison our own understanding and receive it without dispute unless we intend to willfully wage war against God and elevate ourselves above Him.</w:t>
      </w:r>
    </w:p>
    <w:p w14:paraId="4A5F92ED">
      <w:pPr>
        <w:pStyle w:val="4"/>
        <w:spacing w:before="291" w:line="285" w:lineRule="auto"/>
        <w:rPr>
          <w:rFonts w:hint="eastAsia"/>
        </w:rPr>
      </w:pPr>
      <w:r>
        <w:rPr>
          <w:rFonts w:hint="eastAsia"/>
        </w:rPr>
        <w:t>我们听这教义，不要以为它当受我们的判断，乃要囚禁我们自己的理解力，毫无争辩地领受它，除非我们蓄意要与神争战，并将自己高举在祂之上。</w:t>
      </w:r>
    </w:p>
    <w:p w14:paraId="33AECF80">
      <w:pPr>
        <w:pStyle w:val="4"/>
        <w:spacing w:before="291" w:line="285" w:lineRule="auto"/>
        <w:rPr>
          <w:rFonts w:hint="eastAsia"/>
        </w:rPr>
      </w:pPr>
    </w:p>
    <w:p w14:paraId="315A6377">
      <w:pPr>
        <w:pStyle w:val="4"/>
        <w:spacing w:before="291" w:line="285" w:lineRule="auto"/>
        <w:rPr>
          <w:rFonts w:hint="eastAsia"/>
        </w:rPr>
      </w:pPr>
      <w:r>
        <w:rPr>
          <w:rFonts w:hint="eastAsia"/>
        </w:rPr>
        <w:t>This is one of the key points we must take from this text.</w:t>
      </w:r>
    </w:p>
    <w:p w14:paraId="136E2C64">
      <w:pPr>
        <w:pStyle w:val="4"/>
        <w:spacing w:before="291" w:line="285" w:lineRule="auto"/>
        <w:rPr>
          <w:rFonts w:hint="eastAsia"/>
        </w:rPr>
      </w:pPr>
      <w:r>
        <w:rPr>
          <w:rFonts w:hint="eastAsia"/>
        </w:rPr>
        <w:t>这是我们必须从这段经文中领悟的关键点之一。</w:t>
      </w:r>
    </w:p>
    <w:p w14:paraId="0C8A06CA">
      <w:pPr>
        <w:pStyle w:val="4"/>
        <w:spacing w:before="291" w:line="285" w:lineRule="auto"/>
        <w:rPr>
          <w:rFonts w:hint="eastAsia"/>
        </w:rPr>
      </w:pPr>
    </w:p>
    <w:p w14:paraId="35734511">
      <w:pPr>
        <w:pStyle w:val="4"/>
        <w:spacing w:before="291" w:line="285" w:lineRule="auto"/>
        <w:rPr>
          <w:rFonts w:hint="eastAsia"/>
        </w:rPr>
      </w:pPr>
      <w:r>
        <w:rPr>
          <w:rFonts w:hint="eastAsia"/>
        </w:rPr>
        <w:t>Furthermore, in order that this doctrine may not only be revered among us but also be pleasing to us, let us remember that Saint Paul speaks in the name of Christ, who was sent to us by God the Father to bring us the good news of peace.</w:t>
      </w:r>
    </w:p>
    <w:p w14:paraId="43C945A1">
      <w:pPr>
        <w:pStyle w:val="4"/>
        <w:spacing w:before="291" w:line="285" w:lineRule="auto"/>
        <w:rPr>
          <w:rFonts w:hint="eastAsia"/>
        </w:rPr>
      </w:pPr>
      <w:r>
        <w:rPr>
          <w:rFonts w:hint="eastAsia"/>
        </w:rPr>
        <w:t>此外，为了使这教义不仅在我们中间受到尊崇，而且也令我们喜悦，让我们记住，圣保罗是奉基督的名说话，基督是父神差遣到我们这里来，带给我们平安的好消息。</w:t>
      </w:r>
    </w:p>
    <w:p w14:paraId="37B7C1FB">
      <w:pPr>
        <w:pStyle w:val="4"/>
        <w:spacing w:before="291" w:line="285" w:lineRule="auto"/>
        <w:rPr>
          <w:rFonts w:hint="eastAsia"/>
        </w:rPr>
      </w:pPr>
    </w:p>
    <w:p w14:paraId="35786E71">
      <w:pPr>
        <w:pStyle w:val="4"/>
        <w:spacing w:before="291" w:line="285" w:lineRule="auto"/>
        <w:rPr>
          <w:rFonts w:hint="eastAsia"/>
        </w:rPr>
      </w:pPr>
      <w:r>
        <w:rPr>
          <w:rFonts w:hint="eastAsia"/>
        </w:rPr>
        <w:t>Let us also remember how he says in another text that he was ordained to bring the message of reconciliation and to beseech men, in God's name, to be reconciled to Him (2 Corinthians 5:20).</w:t>
      </w:r>
    </w:p>
    <w:p w14:paraId="468C70B1">
      <w:pPr>
        <w:pStyle w:val="4"/>
        <w:spacing w:before="291" w:line="285" w:lineRule="auto"/>
        <w:rPr>
          <w:rFonts w:hint="eastAsia"/>
        </w:rPr>
      </w:pPr>
      <w:r>
        <w:rPr>
          <w:rFonts w:hint="eastAsia"/>
        </w:rPr>
        <w:t>我们也当谨记祂在另一处经文中所说，祂被命定传扬和好的信息，并奉神的名恳求世人与祂和好（哥林多后书 5:20）。</w:t>
      </w:r>
    </w:p>
    <w:p w14:paraId="1E117194">
      <w:pPr>
        <w:pStyle w:val="4"/>
        <w:spacing w:before="291" w:line="285" w:lineRule="auto"/>
        <w:rPr>
          <w:rFonts w:hint="eastAsia"/>
        </w:rPr>
      </w:pPr>
    </w:p>
    <w:p w14:paraId="083618FA">
      <w:pPr>
        <w:pStyle w:val="4"/>
        <w:spacing w:before="291" w:line="285" w:lineRule="auto"/>
        <w:rPr>
          <w:rFonts w:hint="eastAsia"/>
        </w:rPr>
      </w:pPr>
      <w:r>
        <w:rPr>
          <w:rFonts w:hint="eastAsia"/>
        </w:rPr>
        <w:t>I mentioned before that this was done to make the doctrine of the Gospel sweet, so that we might desire it and devote ourselves to it.</w:t>
      </w:r>
    </w:p>
    <w:p w14:paraId="68C33B94">
      <w:pPr>
        <w:pStyle w:val="4"/>
        <w:spacing w:before="291" w:line="285" w:lineRule="auto"/>
        <w:rPr>
          <w:rFonts w:hint="eastAsia"/>
        </w:rPr>
      </w:pPr>
      <w:r>
        <w:rPr>
          <w:rFonts w:hint="eastAsia"/>
        </w:rPr>
        <w:t>我先前提到，这样做是为了使福音的教义甘甜，好叫我们渴慕它，并投身于其中。</w:t>
      </w:r>
    </w:p>
    <w:p w14:paraId="2ED6E21F">
      <w:pPr>
        <w:pStyle w:val="4"/>
        <w:spacing w:before="291" w:line="285" w:lineRule="auto"/>
        <w:rPr>
          <w:rFonts w:hint="eastAsia"/>
        </w:rPr>
      </w:pPr>
    </w:p>
    <w:p w14:paraId="54755533">
      <w:pPr>
        <w:pStyle w:val="4"/>
        <w:spacing w:before="291" w:line="285" w:lineRule="auto"/>
        <w:rPr>
          <w:rFonts w:hint="eastAsia"/>
        </w:rPr>
      </w:pPr>
      <w:r>
        <w:rPr>
          <w:rFonts w:hint="eastAsia"/>
        </w:rPr>
        <w:t>Whenever we are told that God speaks to us, that alone is enough to authorize all that He shall say.</w:t>
      </w:r>
    </w:p>
    <w:p w14:paraId="1B6A8C02">
      <w:pPr>
        <w:pStyle w:val="4"/>
        <w:spacing w:before="291" w:line="285" w:lineRule="auto"/>
        <w:rPr>
          <w:rFonts w:hint="eastAsia"/>
        </w:rPr>
      </w:pPr>
      <w:r>
        <w:rPr>
          <w:rFonts w:hint="eastAsia"/>
        </w:rPr>
        <w:t>每当我们被告知神对我们说话时，单凭这一点就足以赋予祂将要说的一切以权柄。</w:t>
      </w:r>
    </w:p>
    <w:p w14:paraId="19BD15A6">
      <w:pPr>
        <w:pStyle w:val="4"/>
        <w:spacing w:before="291" w:line="285" w:lineRule="auto"/>
        <w:rPr>
          <w:rFonts w:hint="eastAsia"/>
        </w:rPr>
      </w:pPr>
    </w:p>
    <w:p w14:paraId="5604CFC4">
      <w:pPr>
        <w:pStyle w:val="4"/>
        <w:spacing w:before="291" w:line="285" w:lineRule="auto"/>
        <w:rPr>
          <w:rFonts w:hint="eastAsia"/>
        </w:rPr>
      </w:pPr>
      <w:r>
        <w:rPr>
          <w:rFonts w:hint="eastAsia"/>
        </w:rPr>
        <w:t>But we might still tremble at His voice and grow weary of it, as we see many people who confess that God deserves to be obeyed and that all men should be subject to Him, yet they avoid Him as far as they can because His majesty makes them afraid.</w:t>
      </w:r>
    </w:p>
    <w:p w14:paraId="6062226B">
      <w:pPr>
        <w:pStyle w:val="4"/>
        <w:spacing w:before="291" w:line="285" w:lineRule="auto"/>
        <w:rPr>
          <w:rFonts w:hint="eastAsia"/>
        </w:rPr>
      </w:pPr>
      <w:r>
        <w:rPr>
          <w:rFonts w:hint="eastAsia"/>
        </w:rPr>
        <w:t>但是我们可能仍然在祂的声音面前战兢，并对之感到厌倦，正如我们看到许多人承认神当受顺服，所有人都当服从祂，然而他们却尽可能地躲避祂，因为祂的威严使他们惧怕。</w:t>
      </w:r>
    </w:p>
    <w:p w14:paraId="038BADA7">
      <w:pPr>
        <w:pStyle w:val="4"/>
        <w:spacing w:before="291" w:line="285" w:lineRule="auto"/>
        <w:rPr>
          <w:rFonts w:hint="eastAsia"/>
        </w:rPr>
      </w:pPr>
    </w:p>
    <w:p w14:paraId="432EED61">
      <w:pPr>
        <w:pStyle w:val="4"/>
        <w:spacing w:before="291" w:line="285" w:lineRule="auto"/>
        <w:rPr>
          <w:rFonts w:hint="eastAsia"/>
        </w:rPr>
      </w:pPr>
      <w:r>
        <w:rPr>
          <w:rFonts w:hint="eastAsia"/>
        </w:rPr>
        <w:t>However, when Jesus Christ speaks to us as the mediator between God and man, we may approach Him boldly.</w:t>
      </w:r>
    </w:p>
    <w:p w14:paraId="1C00D239">
      <w:pPr>
        <w:pStyle w:val="4"/>
        <w:spacing w:before="291" w:line="285" w:lineRule="auto"/>
        <w:rPr>
          <w:rFonts w:hint="eastAsia"/>
        </w:rPr>
      </w:pPr>
      <w:r>
        <w:rPr>
          <w:rFonts w:hint="eastAsia"/>
        </w:rPr>
        <w:t>然而，当耶稣基督作为神与人之间的中保对我们说话时，我们可以坦然无惧地就近祂。</w:t>
      </w:r>
    </w:p>
    <w:p w14:paraId="7EE22A9B">
      <w:pPr>
        <w:pStyle w:val="4"/>
        <w:spacing w:before="291" w:line="285" w:lineRule="auto"/>
        <w:rPr>
          <w:rFonts w:hint="eastAsia"/>
        </w:rPr>
      </w:pPr>
    </w:p>
    <w:p w14:paraId="4570CFC9">
      <w:pPr>
        <w:pStyle w:val="4"/>
        <w:spacing w:before="291" w:line="285" w:lineRule="auto"/>
        <w:rPr>
          <w:rFonts w:hint="eastAsia"/>
        </w:rPr>
      </w:pPr>
      <w:r>
        <w:rPr>
          <w:rFonts w:hint="eastAsia"/>
        </w:rPr>
        <w:t>As it is said in the Epistle to the Hebrews, "We are no longer at Mount Sinai, where the lightnings flashed, and the Law was given, so that even if a beast touched the mountain, it must die" (Hebrews 12:18-20).</w:t>
      </w:r>
    </w:p>
    <w:p w14:paraId="2C926417">
      <w:pPr>
        <w:pStyle w:val="4"/>
        <w:spacing w:before="291" w:line="285" w:lineRule="auto"/>
        <w:rPr>
          <w:rFonts w:hint="eastAsia"/>
        </w:rPr>
      </w:pPr>
      <w:r>
        <w:rPr>
          <w:rFonts w:hint="eastAsia"/>
        </w:rPr>
        <w:t>正如希伯来书中所说：“我们不再来到西奈山，那里电光闪烁，律法颁布，以致即使有牲畜摸着那山，也必死亡”（希伯来书 12:18-20）。</w:t>
      </w:r>
    </w:p>
    <w:p w14:paraId="0B98497B">
      <w:pPr>
        <w:pStyle w:val="4"/>
        <w:spacing w:before="291" w:line="285" w:lineRule="auto"/>
        <w:rPr>
          <w:rFonts w:hint="eastAsia"/>
        </w:rPr>
      </w:pPr>
    </w:p>
    <w:p w14:paraId="3840136C">
      <w:pPr>
        <w:pStyle w:val="4"/>
        <w:spacing w:before="291" w:line="285" w:lineRule="auto"/>
        <w:rPr>
          <w:rFonts w:hint="eastAsia"/>
        </w:rPr>
      </w:pPr>
      <w:r>
        <w:rPr>
          <w:rFonts w:hint="eastAsia"/>
        </w:rPr>
        <w:t>The voice that God uttered at that time was terrible.</w:t>
      </w:r>
    </w:p>
    <w:p w14:paraId="41318B60">
      <w:pPr>
        <w:pStyle w:val="4"/>
        <w:spacing w:before="291" w:line="285" w:lineRule="auto"/>
        <w:rPr>
          <w:rFonts w:hint="eastAsia"/>
        </w:rPr>
      </w:pPr>
      <w:r>
        <w:rPr>
          <w:rFonts w:hint="eastAsia"/>
        </w:rPr>
        <w:t>那时神所发出的声音是可怕的。</w:t>
      </w:r>
    </w:p>
    <w:p w14:paraId="24124E0E">
      <w:pPr>
        <w:pStyle w:val="4"/>
        <w:spacing w:before="291" w:line="285" w:lineRule="auto"/>
        <w:rPr>
          <w:rFonts w:hint="eastAsia"/>
        </w:rPr>
      </w:pPr>
    </w:p>
    <w:p w14:paraId="536BA267">
      <w:pPr>
        <w:pStyle w:val="4"/>
        <w:spacing w:before="291" w:line="285" w:lineRule="auto"/>
        <w:rPr>
          <w:rFonts w:hint="eastAsia"/>
        </w:rPr>
      </w:pPr>
      <w:r>
        <w:rPr>
          <w:rFonts w:hint="eastAsia"/>
        </w:rPr>
        <w:t>But now, since He encourages us by the Gospel to receive the grace He offers us, and is willing to erase the remembrance of our sins, let us allow ourselves to be justified by His free goodness and be at peace with Him.</w:t>
      </w:r>
    </w:p>
    <w:p w14:paraId="4366EC8A">
      <w:pPr>
        <w:pStyle w:val="4"/>
        <w:spacing w:before="291" w:line="285" w:lineRule="auto"/>
        <w:rPr>
          <w:rFonts w:hint="eastAsia"/>
        </w:rPr>
      </w:pPr>
      <w:r>
        <w:rPr>
          <w:rFonts w:hint="eastAsia"/>
        </w:rPr>
        <w:t>但是现在，既然祂借着福音鼓励我们领受祂所赐给我们的恩典，并且愿意涂抹我们罪的记忆，那么让我们容许自己因祂白白的良善而称义，并与祂和睦。</w:t>
      </w:r>
    </w:p>
    <w:p w14:paraId="5A519571">
      <w:pPr>
        <w:pStyle w:val="4"/>
        <w:spacing w:before="291" w:line="285" w:lineRule="auto"/>
        <w:rPr>
          <w:rFonts w:hint="eastAsia"/>
        </w:rPr>
      </w:pPr>
    </w:p>
    <w:p w14:paraId="4A2435C5">
      <w:pPr>
        <w:pStyle w:val="4"/>
        <w:spacing w:before="291" w:line="285" w:lineRule="auto"/>
        <w:rPr>
          <w:rFonts w:hint="eastAsia"/>
        </w:rPr>
      </w:pPr>
      <w:r>
        <w:rPr>
          <w:rFonts w:hint="eastAsia"/>
        </w:rPr>
        <w:t>This should move us to come to Him like poor, hungry souls, ready to be fed with the heavenly food that He freely gives us.</w:t>
      </w:r>
    </w:p>
    <w:p w14:paraId="2E112390">
      <w:pPr>
        <w:pStyle w:val="4"/>
        <w:spacing w:before="291" w:line="285" w:lineRule="auto"/>
        <w:rPr>
          <w:rFonts w:hint="eastAsia"/>
        </w:rPr>
      </w:pPr>
      <w:r>
        <w:rPr>
          <w:rFonts w:hint="eastAsia"/>
        </w:rPr>
        <w:t>这应当激励我们像贫穷饥饿的灵魂一样来到祂面前，预备好领受祂白白赐给我们的属天食物。</w:t>
      </w:r>
    </w:p>
    <w:p w14:paraId="29173E0D">
      <w:pPr>
        <w:pStyle w:val="4"/>
        <w:spacing w:before="291" w:line="285" w:lineRule="auto"/>
        <w:rPr>
          <w:rFonts w:hint="eastAsia"/>
        </w:rPr>
      </w:pPr>
    </w:p>
    <w:p w14:paraId="4F403161">
      <w:pPr>
        <w:pStyle w:val="4"/>
        <w:spacing w:before="291" w:line="285" w:lineRule="auto"/>
        <w:rPr>
          <w:rFonts w:hint="eastAsia"/>
        </w:rPr>
      </w:pPr>
      <w:r>
        <w:rPr>
          <w:rFonts w:hint="eastAsia"/>
        </w:rPr>
        <w:t>This, in essence, is what we must remember when Saint Paul calls himself an apostle of Jesus Christ.</w:t>
      </w:r>
    </w:p>
    <w:p w14:paraId="1F7F326C">
      <w:pPr>
        <w:pStyle w:val="4"/>
        <w:spacing w:before="291" w:line="285" w:lineRule="auto"/>
        <w:rPr>
          <w:rFonts w:hint="eastAsia"/>
        </w:rPr>
      </w:pPr>
      <w:r>
        <w:rPr>
          <w:rFonts w:hint="eastAsia"/>
        </w:rPr>
        <w:t>这，实质上，就是当圣保罗称自己为耶稣基督的使徒时，我们必须记住的。</w:t>
      </w:r>
    </w:p>
    <w:p w14:paraId="3B90819C">
      <w:pPr>
        <w:pStyle w:val="4"/>
        <w:spacing w:before="291" w:line="285" w:lineRule="auto"/>
        <w:rPr>
          <w:rFonts w:hint="eastAsia"/>
        </w:rPr>
      </w:pPr>
    </w:p>
    <w:p w14:paraId="40C9F001">
      <w:pPr>
        <w:pStyle w:val="4"/>
        <w:spacing w:before="291" w:line="285" w:lineRule="auto"/>
        <w:rPr>
          <w:rFonts w:hint="eastAsia"/>
        </w:rPr>
      </w:pPr>
      <w:r>
        <w:rPr>
          <w:rFonts w:hint="eastAsia"/>
        </w:rPr>
        <w:t>Whereas Paul adds that it is "by the will of God," this serves to prevent any questioning, so that people would not accuse him of presumption, as if he considered himself more reputable than others.</w:t>
      </w:r>
    </w:p>
    <w:p w14:paraId="32E70BD6">
      <w:pPr>
        <w:pStyle w:val="4"/>
        <w:spacing w:before="291" w:line="285" w:lineRule="auto"/>
        <w:rPr>
          <w:rFonts w:hint="eastAsia"/>
        </w:rPr>
      </w:pPr>
      <w:r>
        <w:rPr>
          <w:rFonts w:hint="eastAsia"/>
        </w:rPr>
        <w:t>保罗补充说这是“奉神的旨意”，这乃是为了防止任何质疑，免得人们指责祂僭越，仿佛祂认为自己比别人更受尊重。</w:t>
      </w:r>
    </w:p>
    <w:p w14:paraId="4F5E6770">
      <w:pPr>
        <w:pStyle w:val="4"/>
        <w:spacing w:before="291" w:line="285" w:lineRule="auto"/>
        <w:rPr>
          <w:rFonts w:hint="eastAsia"/>
        </w:rPr>
      </w:pPr>
    </w:p>
    <w:p w14:paraId="3B86E732">
      <w:pPr>
        <w:pStyle w:val="4"/>
        <w:spacing w:before="291" w:line="285" w:lineRule="auto"/>
        <w:rPr>
          <w:rFonts w:hint="eastAsia"/>
        </w:rPr>
      </w:pPr>
      <w:r>
        <w:rPr>
          <w:rFonts w:hint="eastAsia"/>
        </w:rPr>
        <w:t>He professes that it was not due to any worthiness of his own, but because it pleased God to choose him for that office.</w:t>
      </w:r>
    </w:p>
    <w:p w14:paraId="71E6F7D5">
      <w:pPr>
        <w:pStyle w:val="4"/>
        <w:spacing w:before="291" w:line="285" w:lineRule="auto"/>
        <w:rPr>
          <w:rFonts w:hint="eastAsia"/>
        </w:rPr>
      </w:pPr>
      <w:r>
        <w:rPr>
          <w:rFonts w:hint="eastAsia"/>
        </w:rPr>
        <w:t>祂宣称这并非由于祂自身的任何价值，而是因为神乐意拣选祂担任那个职位。</w:t>
      </w:r>
    </w:p>
    <w:p w14:paraId="0559D1E5">
      <w:pPr>
        <w:pStyle w:val="4"/>
        <w:spacing w:before="291" w:line="285" w:lineRule="auto"/>
        <w:rPr>
          <w:rFonts w:hint="eastAsia"/>
        </w:rPr>
      </w:pPr>
    </w:p>
    <w:p w14:paraId="49C46D6D">
      <w:pPr>
        <w:pStyle w:val="4"/>
        <w:spacing w:before="291" w:line="285" w:lineRule="auto"/>
        <w:rPr>
          <w:rFonts w:hint="eastAsia"/>
        </w:rPr>
      </w:pPr>
      <w:r>
        <w:rPr>
          <w:rFonts w:hint="eastAsia"/>
        </w:rPr>
        <w:t>Surely, this is no false humility when he says he was placed in that position by God's mere grace and choosing.</w:t>
      </w:r>
    </w:p>
    <w:p w14:paraId="32C4EB6B">
      <w:pPr>
        <w:pStyle w:val="4"/>
        <w:spacing w:before="291" w:line="285" w:lineRule="auto"/>
        <w:rPr>
          <w:rFonts w:hint="eastAsia"/>
        </w:rPr>
      </w:pPr>
      <w:r>
        <w:rPr>
          <w:rFonts w:hint="eastAsia"/>
        </w:rPr>
        <w:t>当然，当祂说祂是单凭神的恩典和拣选才被置于那个位置时，这绝非虚假的谦卑。</w:t>
      </w:r>
    </w:p>
    <w:p w14:paraId="2A6E7B78">
      <w:pPr>
        <w:pStyle w:val="4"/>
        <w:spacing w:before="291" w:line="285" w:lineRule="auto"/>
        <w:rPr>
          <w:rFonts w:hint="eastAsia"/>
        </w:rPr>
      </w:pPr>
    </w:p>
    <w:p w14:paraId="3FB80CB4">
      <w:pPr>
        <w:pStyle w:val="4"/>
        <w:spacing w:before="291" w:line="285" w:lineRule="auto"/>
        <w:rPr>
          <w:rFonts w:hint="eastAsia"/>
        </w:rPr>
      </w:pPr>
      <w:r>
        <w:rPr>
          <w:rFonts w:hint="eastAsia"/>
        </w:rPr>
        <w:t>As it is written, “For I am the least of the apostles and do not even deserve to be called an apostle, because I persecuted the church of God” (1 Corinthians 15:9).</w:t>
      </w:r>
    </w:p>
    <w:p w14:paraId="51E4624D">
      <w:pPr>
        <w:pStyle w:val="4"/>
        <w:spacing w:before="291" w:line="285" w:lineRule="auto"/>
        <w:rPr>
          <w:rFonts w:hint="eastAsia"/>
        </w:rPr>
      </w:pPr>
      <w:r>
        <w:rPr>
          <w:rFonts w:hint="eastAsia"/>
        </w:rPr>
        <w:t>正如经上所记：“我原是使徒中最小的，不配称为使徒，因为我从前逼迫神的教会”（哥林多前书 15:9）。</w:t>
      </w:r>
    </w:p>
    <w:p w14:paraId="74866E2E">
      <w:pPr>
        <w:pStyle w:val="4"/>
        <w:spacing w:before="291" w:line="285" w:lineRule="auto"/>
        <w:rPr>
          <w:rFonts w:hint="eastAsia"/>
        </w:rPr>
      </w:pPr>
    </w:p>
    <w:p w14:paraId="633248A2">
      <w:pPr>
        <w:pStyle w:val="4"/>
        <w:spacing w:before="291" w:line="285" w:lineRule="auto"/>
        <w:rPr>
          <w:rFonts w:hint="eastAsia"/>
        </w:rPr>
      </w:pPr>
      <w:r>
        <w:rPr>
          <w:rFonts w:hint="eastAsia"/>
        </w:rPr>
        <w:t>We see how Paul confesses elsewhere that he was not worthy of such honor but instead deserved utter damnation, as he states, “I was formerly a blasphemer, a persecutor, and an insolent man” (1 Timothy 1:13).</w:t>
      </w:r>
    </w:p>
    <w:p w14:paraId="1F1557A4">
      <w:pPr>
        <w:pStyle w:val="4"/>
        <w:spacing w:before="291" w:line="285" w:lineRule="auto"/>
        <w:rPr>
          <w:rFonts w:hint="eastAsia"/>
        </w:rPr>
      </w:pPr>
      <w:r>
        <w:rPr>
          <w:rFonts w:hint="eastAsia"/>
        </w:rPr>
        <w:t>我们看到保罗在别处如何承认祂不配得这样的尊荣，反而当受全然的咒诅，正如祂所说：“我从前是亵渎神的，逼迫人的，侮慢人的”（提摩太前书 1:13）。</w:t>
      </w:r>
    </w:p>
    <w:p w14:paraId="143D38C5">
      <w:pPr>
        <w:pStyle w:val="4"/>
        <w:spacing w:before="291" w:line="285" w:lineRule="auto"/>
        <w:rPr>
          <w:rFonts w:hint="eastAsia"/>
        </w:rPr>
      </w:pPr>
    </w:p>
    <w:p w14:paraId="0E5D59F1">
      <w:pPr>
        <w:pStyle w:val="4"/>
        <w:spacing w:before="291" w:line="285" w:lineRule="auto"/>
        <w:rPr>
          <w:rFonts w:hint="eastAsia"/>
        </w:rPr>
      </w:pPr>
      <w:r>
        <w:rPr>
          <w:rFonts w:hint="eastAsia"/>
        </w:rPr>
        <w:t>He acknowledges that it was a testimony of God’s infinite goodness that He exalted him—one who had been a murderer of Christians and shed the blood of martyrs.</w:t>
      </w:r>
    </w:p>
    <w:p w14:paraId="2F12A796">
      <w:pPr>
        <w:pStyle w:val="4"/>
        <w:spacing w:before="291" w:line="285" w:lineRule="auto"/>
        <w:rPr>
          <w:rFonts w:hint="eastAsia"/>
        </w:rPr>
      </w:pPr>
      <w:r>
        <w:rPr>
          <w:rFonts w:hint="eastAsia"/>
        </w:rPr>
        <w:t>祂承认，神高举祂——一个曾是基督徒的杀人犯，流过殉道者鲜血的人——乃是神无限良善的见证。</w:t>
      </w:r>
    </w:p>
    <w:p w14:paraId="0BA7942D">
      <w:pPr>
        <w:pStyle w:val="4"/>
        <w:spacing w:before="291" w:line="285" w:lineRule="auto"/>
        <w:rPr>
          <w:rFonts w:hint="eastAsia"/>
        </w:rPr>
      </w:pPr>
    </w:p>
    <w:p w14:paraId="46D70F3A">
      <w:pPr>
        <w:pStyle w:val="4"/>
        <w:spacing w:before="291" w:line="285" w:lineRule="auto"/>
        <w:rPr>
          <w:rFonts w:hint="eastAsia"/>
        </w:rPr>
      </w:pPr>
      <w:r>
        <w:rPr>
          <w:rFonts w:hint="eastAsia"/>
        </w:rPr>
        <w:t>There is no pretense in Paul's confession here when he says that his position and authority came only by the will of God.</w:t>
      </w:r>
    </w:p>
    <w:p w14:paraId="7C43F766">
      <w:pPr>
        <w:pStyle w:val="4"/>
        <w:spacing w:before="291" w:line="285" w:lineRule="auto"/>
        <w:rPr>
          <w:rFonts w:hint="eastAsia"/>
        </w:rPr>
      </w:pPr>
      <w:r>
        <w:rPr>
          <w:rFonts w:hint="eastAsia"/>
        </w:rPr>
        <w:t>当保罗在此说祂的地位和权柄唯独来自神的旨意时，祂的承认中并无虚假。</w:t>
      </w:r>
    </w:p>
    <w:p w14:paraId="6B5D9ADF">
      <w:pPr>
        <w:pStyle w:val="4"/>
        <w:spacing w:before="291" w:line="285" w:lineRule="auto"/>
        <w:rPr>
          <w:rFonts w:hint="eastAsia"/>
        </w:rPr>
      </w:pPr>
    </w:p>
    <w:p w14:paraId="2254549F">
      <w:pPr>
        <w:pStyle w:val="4"/>
        <w:spacing w:before="291" w:line="285" w:lineRule="auto"/>
        <w:rPr>
          <w:rFonts w:hint="eastAsia"/>
        </w:rPr>
      </w:pPr>
      <w:r>
        <w:rPr>
          <w:rFonts w:hint="eastAsia"/>
        </w:rPr>
        <w:t>This teaching serves us greatly, reminding us not to judge God’s Word by the qualities of those who bring it to us.</w:t>
      </w:r>
    </w:p>
    <w:p w14:paraId="404F1574">
      <w:pPr>
        <w:pStyle w:val="4"/>
        <w:spacing w:before="291" w:line="285" w:lineRule="auto"/>
        <w:rPr>
          <w:rFonts w:hint="eastAsia"/>
        </w:rPr>
      </w:pPr>
      <w:r>
        <w:rPr>
          <w:rFonts w:hint="eastAsia"/>
        </w:rPr>
        <w:t>这教导极大地帮助我们，提醒我们不要以那些将神的话语带给我们之人的品格来判断神的话语。</w:t>
      </w:r>
    </w:p>
    <w:p w14:paraId="13A7BE0B">
      <w:pPr>
        <w:pStyle w:val="4"/>
        <w:spacing w:before="291" w:line="285" w:lineRule="auto"/>
        <w:rPr>
          <w:rFonts w:hint="eastAsia"/>
        </w:rPr>
      </w:pPr>
    </w:p>
    <w:p w14:paraId="110D5F39">
      <w:pPr>
        <w:pStyle w:val="4"/>
        <w:spacing w:before="291" w:line="285" w:lineRule="auto"/>
        <w:rPr>
          <w:rFonts w:hint="eastAsia"/>
        </w:rPr>
      </w:pPr>
      <w:r>
        <w:rPr>
          <w:rFonts w:hint="eastAsia"/>
        </w:rPr>
        <w:t>One of Satan’s common strategies to diminish the reverence of God’s Word is to cast doubt upon the people who deliver it.</w:t>
      </w:r>
    </w:p>
    <w:p w14:paraId="6DA90ECC">
      <w:pPr>
        <w:pStyle w:val="4"/>
        <w:spacing w:before="291" w:line="285" w:lineRule="auto"/>
        <w:rPr>
          <w:rFonts w:hint="eastAsia"/>
        </w:rPr>
      </w:pPr>
      <w:r>
        <w:rPr>
          <w:rFonts w:hint="eastAsia"/>
        </w:rPr>
        <w:t>撒但削弱人对神话语敬畏的常见策略之一，就是使人怀疑传递话语的人。</w:t>
      </w:r>
    </w:p>
    <w:p w14:paraId="77ECDF52">
      <w:pPr>
        <w:pStyle w:val="4"/>
        <w:spacing w:before="291" w:line="285" w:lineRule="auto"/>
        <w:rPr>
          <w:rFonts w:hint="eastAsia"/>
        </w:rPr>
      </w:pPr>
    </w:p>
    <w:p w14:paraId="33451294">
      <w:pPr>
        <w:pStyle w:val="4"/>
        <w:spacing w:before="291" w:line="285" w:lineRule="auto"/>
        <w:rPr>
          <w:rFonts w:hint="eastAsia"/>
        </w:rPr>
      </w:pPr>
      <w:r>
        <w:rPr>
          <w:rFonts w:hint="eastAsia"/>
        </w:rPr>
        <w:t>Indeed, we are frail vessels, of little worth—like broken pots.</w:t>
      </w:r>
    </w:p>
    <w:p w14:paraId="1A0A5A78">
      <w:pPr>
        <w:pStyle w:val="4"/>
        <w:spacing w:before="291" w:line="285" w:lineRule="auto"/>
        <w:rPr>
          <w:rFonts w:hint="eastAsia"/>
        </w:rPr>
      </w:pPr>
      <w:r>
        <w:rPr>
          <w:rFonts w:hint="eastAsia"/>
        </w:rPr>
        <w:t>的确，我们是脆弱的器皿，价值甚微——如同破碎的瓦器。</w:t>
      </w:r>
    </w:p>
    <w:p w14:paraId="5209812B">
      <w:pPr>
        <w:pStyle w:val="4"/>
        <w:spacing w:before="291" w:line="285" w:lineRule="auto"/>
        <w:rPr>
          <w:rFonts w:hint="eastAsia"/>
        </w:rPr>
      </w:pPr>
    </w:p>
    <w:p w14:paraId="79F02713">
      <w:pPr>
        <w:pStyle w:val="4"/>
        <w:spacing w:before="291" w:line="285" w:lineRule="auto"/>
        <w:rPr>
          <w:rFonts w:hint="eastAsia"/>
        </w:rPr>
      </w:pPr>
      <w:r>
        <w:rPr>
          <w:rFonts w:hint="eastAsia"/>
        </w:rPr>
        <w:t>But what do we find in those whom God has ordained to be the ministers of His Word?</w:t>
      </w:r>
    </w:p>
    <w:p w14:paraId="021D15D3">
      <w:pPr>
        <w:pStyle w:val="4"/>
        <w:spacing w:before="291" w:line="285" w:lineRule="auto"/>
        <w:rPr>
          <w:rFonts w:hint="eastAsia"/>
        </w:rPr>
      </w:pPr>
      <w:r>
        <w:rPr>
          <w:rFonts w:hint="eastAsia"/>
        </w:rPr>
        <w:t>但在那些神所命定作祂话语执事的人身上，我们发现了什么呢？</w:t>
      </w:r>
    </w:p>
    <w:p w14:paraId="37A9A3E7">
      <w:pPr>
        <w:pStyle w:val="4"/>
        <w:spacing w:before="291" w:line="285" w:lineRule="auto"/>
        <w:rPr>
          <w:rFonts w:hint="eastAsia"/>
        </w:rPr>
      </w:pPr>
    </w:p>
    <w:p w14:paraId="176AB9CF">
      <w:pPr>
        <w:pStyle w:val="4"/>
        <w:spacing w:before="291" w:line="285" w:lineRule="auto"/>
        <w:rPr>
          <w:rFonts w:hint="eastAsia"/>
        </w:rPr>
      </w:pPr>
      <w:r>
        <w:rPr>
          <w:rFonts w:hint="eastAsia"/>
        </w:rPr>
        <w:t>As Scripture tells us, “We have this treasure in jars of clay to show that this all-surpassing power is from God and not from us” (2 Corinthians 4:7).</w:t>
      </w:r>
    </w:p>
    <w:p w14:paraId="501AD143">
      <w:pPr>
        <w:pStyle w:val="4"/>
        <w:spacing w:before="291" w:line="285" w:lineRule="auto"/>
        <w:rPr>
          <w:rFonts w:hint="eastAsia"/>
        </w:rPr>
      </w:pPr>
      <w:r>
        <w:rPr>
          <w:rFonts w:hint="eastAsia"/>
        </w:rPr>
        <w:t>正如圣经告诉我们的：“我们有这宝贝放在瓦器里，要显明这莫大的能力是出于神，不是出于我们”（哥林多后书 4:7）。</w:t>
      </w:r>
    </w:p>
    <w:p w14:paraId="714F14E7">
      <w:pPr>
        <w:pStyle w:val="4"/>
        <w:spacing w:before="291" w:line="285" w:lineRule="auto"/>
        <w:rPr>
          <w:rFonts w:hint="eastAsia"/>
        </w:rPr>
      </w:pPr>
    </w:p>
    <w:p w14:paraId="557D9C77">
      <w:pPr>
        <w:pStyle w:val="4"/>
        <w:spacing w:before="291" w:line="285" w:lineRule="auto"/>
        <w:rPr>
          <w:rFonts w:hint="eastAsia"/>
        </w:rPr>
      </w:pPr>
      <w:r>
        <w:rPr>
          <w:rFonts w:hint="eastAsia"/>
        </w:rPr>
        <w:t>The treasure is inestimable, despite the despised vessels that carry it.</w:t>
      </w:r>
    </w:p>
    <w:p w14:paraId="1BEEF392">
      <w:pPr>
        <w:pStyle w:val="4"/>
        <w:spacing w:before="291" w:line="285" w:lineRule="auto"/>
        <w:rPr>
          <w:rFonts w:hint="eastAsia"/>
        </w:rPr>
      </w:pPr>
      <w:r>
        <w:rPr>
          <w:rFonts w:hint="eastAsia"/>
        </w:rPr>
        <w:t>这宝贝是无价的，尽管承载它的器皿是卑贱的。</w:t>
      </w:r>
    </w:p>
    <w:p w14:paraId="5AFDB500">
      <w:pPr>
        <w:pStyle w:val="4"/>
        <w:spacing w:before="291" w:line="285" w:lineRule="auto"/>
        <w:rPr>
          <w:rFonts w:hint="eastAsia"/>
        </w:rPr>
      </w:pPr>
    </w:p>
    <w:p w14:paraId="7769B660">
      <w:pPr>
        <w:pStyle w:val="4"/>
        <w:spacing w:before="291" w:line="285" w:lineRule="auto"/>
        <w:rPr>
          <w:rFonts w:hint="eastAsia"/>
        </w:rPr>
      </w:pPr>
      <w:r>
        <w:rPr>
          <w:rFonts w:hint="eastAsia"/>
        </w:rPr>
        <w:t>Therefore, when men come to proclaim the forgiveness of our sins and the salvation we hope for, our faith must ascend beyond the human vessel and not dwell on whether that person is worthy to be heard or not.</w:t>
      </w:r>
    </w:p>
    <w:p w14:paraId="1DC3DFB1">
      <w:pPr>
        <w:pStyle w:val="4"/>
        <w:spacing w:before="291" w:line="285" w:lineRule="auto"/>
        <w:rPr>
          <w:rFonts w:hint="eastAsia"/>
        </w:rPr>
      </w:pPr>
      <w:r>
        <w:rPr>
          <w:rFonts w:hint="eastAsia"/>
        </w:rPr>
        <w:t>因此，当人来宣告我们罪的赦免和我们所盼望的救恩时，我们的信心必须超越属人的器皿，而不应停留在那人是否配得被聆听上。</w:t>
      </w:r>
    </w:p>
    <w:p w14:paraId="4CB4D486">
      <w:pPr>
        <w:pStyle w:val="4"/>
        <w:spacing w:before="291" w:line="285" w:lineRule="auto"/>
        <w:rPr>
          <w:rFonts w:hint="eastAsia"/>
        </w:rPr>
      </w:pPr>
    </w:p>
    <w:p w14:paraId="339E6E02">
      <w:pPr>
        <w:pStyle w:val="4"/>
        <w:spacing w:before="291" w:line="285" w:lineRule="auto"/>
        <w:rPr>
          <w:rFonts w:hint="eastAsia"/>
        </w:rPr>
      </w:pPr>
      <w:r>
        <w:rPr>
          <w:rFonts w:hint="eastAsia"/>
        </w:rPr>
        <w:t>Let us rest assured that God, by these means, intends to draw us to Himself.</w:t>
      </w:r>
    </w:p>
    <w:p w14:paraId="14851BA5">
      <w:pPr>
        <w:pStyle w:val="4"/>
        <w:spacing w:before="291" w:line="285" w:lineRule="auto"/>
        <w:rPr>
          <w:rFonts w:hint="eastAsia"/>
        </w:rPr>
      </w:pPr>
      <w:r>
        <w:rPr>
          <w:rFonts w:hint="eastAsia"/>
        </w:rPr>
        <w:t>让我们确信，神借着这些方法，意在吸引我们归向祂自己。</w:t>
      </w:r>
    </w:p>
    <w:p w14:paraId="355029EE">
      <w:pPr>
        <w:pStyle w:val="4"/>
        <w:spacing w:before="291" w:line="285" w:lineRule="auto"/>
        <w:rPr>
          <w:rFonts w:hint="eastAsia"/>
        </w:rPr>
      </w:pPr>
    </w:p>
    <w:p w14:paraId="23A96F88">
      <w:pPr>
        <w:pStyle w:val="4"/>
        <w:spacing w:before="291" w:line="285" w:lineRule="auto"/>
        <w:rPr>
          <w:rFonts w:hint="eastAsia"/>
        </w:rPr>
      </w:pPr>
      <w:r>
        <w:rPr>
          <w:rFonts w:hint="eastAsia"/>
        </w:rPr>
        <w:t>This is the path we must walk, and if we stray from it, we go astray and tread the path to destruction.</w:t>
      </w:r>
    </w:p>
    <w:p w14:paraId="3A73C92A">
      <w:pPr>
        <w:pStyle w:val="4"/>
        <w:spacing w:before="291" w:line="285" w:lineRule="auto"/>
        <w:rPr>
          <w:rFonts w:hint="eastAsia"/>
        </w:rPr>
      </w:pPr>
      <w:r>
        <w:rPr>
          <w:rFonts w:hint="eastAsia"/>
        </w:rPr>
        <w:t>这是我们必须行走的道路，如果我们偏离了它，我们就会走迷，踏上毁灭之路。</w:t>
      </w:r>
    </w:p>
    <w:p w14:paraId="68BEED7A">
      <w:pPr>
        <w:pStyle w:val="4"/>
        <w:spacing w:before="291" w:line="285" w:lineRule="auto"/>
        <w:rPr>
          <w:rFonts w:hint="eastAsia"/>
        </w:rPr>
      </w:pPr>
    </w:p>
    <w:p w14:paraId="055E6CE2">
      <w:pPr>
        <w:pStyle w:val="4"/>
        <w:spacing w:before="291" w:line="285" w:lineRule="auto"/>
        <w:rPr>
          <w:rFonts w:hint="eastAsia"/>
        </w:rPr>
      </w:pPr>
      <w:r>
        <w:rPr>
          <w:rFonts w:hint="eastAsia"/>
        </w:rPr>
        <w:t>Let us understand, then, that we must submit ourselves to God's will and ordinance, receiving without hesitation the doctrine preached to us through the mouths of mortal men.</w:t>
      </w:r>
    </w:p>
    <w:p w14:paraId="1D14882C">
      <w:pPr>
        <w:pStyle w:val="4"/>
        <w:spacing w:before="291" w:line="285" w:lineRule="auto"/>
        <w:rPr>
          <w:rFonts w:hint="eastAsia"/>
        </w:rPr>
      </w:pPr>
      <w:r>
        <w:rPr>
          <w:rFonts w:hint="eastAsia"/>
        </w:rPr>
        <w:t>那么，让我们明白，我们必须顺服神的旨意和命令，毫不犹豫地领受借着凡人之口传给我们的教义。</w:t>
      </w:r>
    </w:p>
    <w:p w14:paraId="376A3AA7">
      <w:pPr>
        <w:pStyle w:val="4"/>
        <w:spacing w:before="291" w:line="285" w:lineRule="auto"/>
        <w:rPr>
          <w:rFonts w:hint="eastAsia"/>
        </w:rPr>
      </w:pPr>
    </w:p>
    <w:p w14:paraId="6091E75E">
      <w:pPr>
        <w:pStyle w:val="4"/>
        <w:spacing w:before="291" w:line="285" w:lineRule="auto"/>
        <w:rPr>
          <w:rFonts w:hint="eastAsia"/>
        </w:rPr>
      </w:pPr>
      <w:r>
        <w:rPr>
          <w:rFonts w:hint="eastAsia"/>
        </w:rPr>
        <w:t>We must not be as those who, in their supposed wisdom, question whether God could not have sent angels from heaven to teach us through revelations.</w:t>
      </w:r>
    </w:p>
    <w:p w14:paraId="3AF6525F">
      <w:pPr>
        <w:pStyle w:val="4"/>
        <w:spacing w:before="291" w:line="285" w:lineRule="auto"/>
        <w:rPr>
          <w:rFonts w:hint="eastAsia"/>
        </w:rPr>
      </w:pPr>
      <w:r>
        <w:rPr>
          <w:rFonts w:hint="eastAsia"/>
        </w:rPr>
        <w:t>我们不可像那些自以为有智慧的人，质疑神是否不能差遣天上的使者借着启示来教导我们。</w:t>
      </w:r>
    </w:p>
    <w:p w14:paraId="48C88BDE">
      <w:pPr>
        <w:pStyle w:val="4"/>
        <w:spacing w:before="291" w:line="285" w:lineRule="auto"/>
        <w:rPr>
          <w:rFonts w:hint="eastAsia"/>
        </w:rPr>
      </w:pPr>
    </w:p>
    <w:p w14:paraId="4F4F1F08">
      <w:pPr>
        <w:pStyle w:val="4"/>
        <w:spacing w:before="291" w:line="285" w:lineRule="auto"/>
        <w:rPr>
          <w:rFonts w:hint="eastAsia"/>
        </w:rPr>
      </w:pPr>
      <w:r>
        <w:rPr>
          <w:rFonts w:hint="eastAsia"/>
        </w:rPr>
        <w:t>Nor should we be like those presumptuous individuals who claim they have the Holy Spirit in their possession and thus scorn the gifts God has distributed.</w:t>
      </w:r>
    </w:p>
    <w:p w14:paraId="1DC25DB2">
      <w:pPr>
        <w:pStyle w:val="4"/>
        <w:spacing w:before="291" w:line="285" w:lineRule="auto"/>
        <w:rPr>
          <w:rFonts w:hint="eastAsia"/>
        </w:rPr>
      </w:pPr>
      <w:r>
        <w:rPr>
          <w:rFonts w:hint="eastAsia"/>
        </w:rPr>
        <w:t>我们也不应像那些狂妄自大的人，声称他们拥有圣灵，因而藐视神所分赐的恩赐。</w:t>
      </w:r>
    </w:p>
    <w:p w14:paraId="78857FAD">
      <w:pPr>
        <w:pStyle w:val="4"/>
        <w:spacing w:before="291" w:line="285" w:lineRule="auto"/>
        <w:rPr>
          <w:rFonts w:hint="eastAsia"/>
        </w:rPr>
      </w:pPr>
    </w:p>
    <w:p w14:paraId="489A3F8B">
      <w:pPr>
        <w:pStyle w:val="4"/>
        <w:spacing w:before="291" w:line="285" w:lineRule="auto"/>
        <w:rPr>
          <w:rFonts w:hint="eastAsia"/>
        </w:rPr>
      </w:pPr>
      <w:r>
        <w:rPr>
          <w:rFonts w:hint="eastAsia"/>
        </w:rPr>
        <w:t>To avoid being bewitched by Satan in this way, let us take heed to what is said here: it is God's will that the Gospel is preached by the mouths of men, and they serve as witnesses to us.</w:t>
      </w:r>
    </w:p>
    <w:p w14:paraId="0B3598ED">
      <w:pPr>
        <w:pStyle w:val="4"/>
        <w:spacing w:before="291" w:line="285" w:lineRule="auto"/>
        <w:rPr>
          <w:rFonts w:hint="eastAsia"/>
        </w:rPr>
      </w:pPr>
      <w:r>
        <w:rPr>
          <w:rFonts w:hint="eastAsia"/>
        </w:rPr>
        <w:t>为免受撒但如此迷惑，我们当留意此处所说：神的旨意是福音由人的口传讲，他们作我们的见证。</w:t>
      </w:r>
    </w:p>
    <w:p w14:paraId="6F6F279B">
      <w:pPr>
        <w:pStyle w:val="4"/>
        <w:spacing w:before="291" w:line="285" w:lineRule="auto"/>
        <w:rPr>
          <w:rFonts w:hint="eastAsia"/>
        </w:rPr>
      </w:pPr>
    </w:p>
    <w:p w14:paraId="2F7533C1">
      <w:pPr>
        <w:pStyle w:val="4"/>
        <w:spacing w:before="291" w:line="285" w:lineRule="auto"/>
        <w:rPr>
          <w:rFonts w:hint="eastAsia"/>
        </w:rPr>
      </w:pPr>
      <w:r>
        <w:rPr>
          <w:rFonts w:hint="eastAsia"/>
        </w:rPr>
        <w:t>Whoever refuses to accept this order is, in effect, pushing back God's hand when He offers the sure and infallible testimony of salvation.</w:t>
      </w:r>
    </w:p>
    <w:p w14:paraId="538A25B1">
      <w:pPr>
        <w:pStyle w:val="4"/>
        <w:spacing w:before="291" w:line="285" w:lineRule="auto"/>
        <w:rPr>
          <w:rFonts w:hint="eastAsia"/>
        </w:rPr>
      </w:pPr>
      <w:r>
        <w:rPr>
          <w:rFonts w:hint="eastAsia"/>
        </w:rPr>
        <w:t>凡拒绝接受这秩序的人，实际上就是在神提供救恩确定无误的见证时，推开神的手。</w:t>
      </w:r>
    </w:p>
    <w:p w14:paraId="52E9D610">
      <w:pPr>
        <w:pStyle w:val="4"/>
        <w:spacing w:before="291" w:line="285" w:lineRule="auto"/>
        <w:rPr>
          <w:rFonts w:hint="eastAsia"/>
        </w:rPr>
      </w:pPr>
    </w:p>
    <w:p w14:paraId="30D2FFB4">
      <w:pPr>
        <w:pStyle w:val="4"/>
        <w:spacing w:before="291" w:line="285" w:lineRule="auto"/>
        <w:rPr>
          <w:rFonts w:hint="eastAsia"/>
        </w:rPr>
      </w:pPr>
      <w:r>
        <w:rPr>
          <w:rFonts w:hint="eastAsia"/>
        </w:rPr>
        <w:t>This is what we must carefully note from this text.</w:t>
      </w:r>
    </w:p>
    <w:p w14:paraId="583ABAF4">
      <w:pPr>
        <w:pStyle w:val="4"/>
        <w:spacing w:before="291" w:line="285" w:lineRule="auto"/>
        <w:rPr>
          <w:rFonts w:hint="eastAsia"/>
        </w:rPr>
      </w:pPr>
      <w:r>
        <w:rPr>
          <w:rFonts w:hint="eastAsia"/>
        </w:rPr>
        <w:t>这是我们必须从这段经文中仔细注意的。</w:t>
      </w:r>
    </w:p>
    <w:p w14:paraId="53CE9843">
      <w:pPr>
        <w:pStyle w:val="4"/>
        <w:spacing w:before="291" w:line="285" w:lineRule="auto"/>
        <w:rPr>
          <w:rFonts w:hint="eastAsia"/>
        </w:rPr>
      </w:pPr>
    </w:p>
    <w:p w14:paraId="19701708">
      <w:pPr>
        <w:pStyle w:val="4"/>
        <w:spacing w:before="291" w:line="285" w:lineRule="auto"/>
        <w:rPr>
          <w:rFonts w:hint="eastAsia"/>
        </w:rPr>
      </w:pPr>
      <w:r>
        <w:rPr>
          <w:rFonts w:hint="eastAsia"/>
        </w:rPr>
        <w:t>Moreover, those called to bear and spread God’s Word must take Saint Paul’s example to heart and walk in humility.</w:t>
      </w:r>
    </w:p>
    <w:p w14:paraId="3401CA3C">
      <w:pPr>
        <w:pStyle w:val="4"/>
        <w:spacing w:before="291" w:line="285" w:lineRule="auto"/>
        <w:rPr>
          <w:rFonts w:hint="eastAsia"/>
        </w:rPr>
      </w:pPr>
      <w:r>
        <w:rPr>
          <w:rFonts w:hint="eastAsia"/>
        </w:rPr>
        <w:t>此外，那些蒙召承载和传播神话语的人，必须将圣保罗的榜样铭记在心，并在谦卑中行事。</w:t>
      </w:r>
    </w:p>
    <w:p w14:paraId="63BB74F9">
      <w:pPr>
        <w:pStyle w:val="4"/>
        <w:spacing w:before="291" w:line="285" w:lineRule="auto"/>
        <w:rPr>
          <w:rFonts w:hint="eastAsia"/>
        </w:rPr>
      </w:pPr>
    </w:p>
    <w:p w14:paraId="36375F97">
      <w:pPr>
        <w:pStyle w:val="4"/>
        <w:spacing w:before="291" w:line="285" w:lineRule="auto"/>
        <w:rPr>
          <w:rFonts w:hint="eastAsia"/>
        </w:rPr>
      </w:pPr>
      <w:r>
        <w:rPr>
          <w:rFonts w:hint="eastAsia"/>
        </w:rPr>
        <w:t>For who are we compared to him?</w:t>
      </w:r>
    </w:p>
    <w:p w14:paraId="60A6F68D">
      <w:pPr>
        <w:pStyle w:val="4"/>
        <w:spacing w:before="291" w:line="285" w:lineRule="auto"/>
        <w:rPr>
          <w:rFonts w:hint="eastAsia"/>
        </w:rPr>
      </w:pPr>
      <w:r>
        <w:rPr>
          <w:rFonts w:hint="eastAsia"/>
        </w:rPr>
        <w:t>因为与祂相比，我们算什么呢？</w:t>
      </w:r>
    </w:p>
    <w:p w14:paraId="17510D71">
      <w:pPr>
        <w:pStyle w:val="4"/>
        <w:spacing w:before="291" w:line="285" w:lineRule="auto"/>
        <w:rPr>
          <w:rFonts w:hint="eastAsia"/>
        </w:rPr>
      </w:pPr>
    </w:p>
    <w:p w14:paraId="5CBE6442">
      <w:pPr>
        <w:pStyle w:val="4"/>
        <w:spacing w:before="291" w:line="285" w:lineRule="auto"/>
        <w:rPr>
          <w:rFonts w:hint="eastAsia"/>
        </w:rPr>
      </w:pPr>
      <w:r>
        <w:rPr>
          <w:rFonts w:hint="eastAsia"/>
        </w:rPr>
        <w:t>He shows us that he was not chosen for any sufficiency or ability within himself, but because it was God’s will.</w:t>
      </w:r>
    </w:p>
    <w:p w14:paraId="4552F20F">
      <w:pPr>
        <w:pStyle w:val="4"/>
        <w:spacing w:before="291" w:line="285" w:lineRule="auto"/>
        <w:rPr>
          <w:rFonts w:hint="eastAsia"/>
        </w:rPr>
      </w:pPr>
      <w:r>
        <w:rPr>
          <w:rFonts w:hint="eastAsia"/>
        </w:rPr>
        <w:t>祂向我们显明，祂被拣选并非因为祂自身有任何充足或能力，而是因为这是神的旨意。</w:t>
      </w:r>
    </w:p>
    <w:p w14:paraId="5ACF7E35">
      <w:pPr>
        <w:pStyle w:val="4"/>
        <w:spacing w:before="291" w:line="285" w:lineRule="auto"/>
        <w:rPr>
          <w:rFonts w:hint="eastAsia"/>
        </w:rPr>
      </w:pPr>
    </w:p>
    <w:p w14:paraId="35B82F58">
      <w:pPr>
        <w:pStyle w:val="4"/>
        <w:spacing w:before="291" w:line="285" w:lineRule="auto"/>
        <w:rPr>
          <w:rFonts w:hint="eastAsia"/>
        </w:rPr>
      </w:pPr>
      <w:r>
        <w:rPr>
          <w:rFonts w:hint="eastAsia"/>
        </w:rPr>
        <w:t>Therefore, let us be sure that we owe all things to Him and to His mere grace, and we cannot claim anything for ourselves unless we intend to rob Him of His rightful glory.</w:t>
      </w:r>
    </w:p>
    <w:p w14:paraId="4730B5FE">
      <w:pPr>
        <w:pStyle w:val="4"/>
        <w:spacing w:before="291" w:line="285" w:lineRule="auto"/>
        <w:rPr>
          <w:rFonts w:hint="eastAsia"/>
        </w:rPr>
      </w:pPr>
      <w:r>
        <w:rPr>
          <w:rFonts w:hint="eastAsia"/>
        </w:rPr>
        <w:t>因此，让我们确信，我们将一切都归功于祂和祂白白的恩典，我们不能为自己索取任何东西，除非我们打算夺取祂应得的荣耀。</w:t>
      </w:r>
    </w:p>
    <w:p w14:paraId="1D88039C">
      <w:pPr>
        <w:pStyle w:val="4"/>
        <w:spacing w:before="291" w:line="285" w:lineRule="auto"/>
        <w:rPr>
          <w:rFonts w:hint="eastAsia"/>
        </w:rPr>
      </w:pPr>
    </w:p>
    <w:p w14:paraId="3A2F2902">
      <w:pPr>
        <w:pStyle w:val="4"/>
        <w:spacing w:before="291" w:line="285" w:lineRule="auto"/>
        <w:rPr>
          <w:rFonts w:hint="eastAsia"/>
        </w:rPr>
      </w:pPr>
      <w:r>
        <w:rPr>
          <w:rFonts w:hint="eastAsia"/>
        </w:rPr>
        <w:t>We know that such ingratitude cannot be tolerated.</w:t>
      </w:r>
    </w:p>
    <w:p w14:paraId="71487430">
      <w:pPr>
        <w:pStyle w:val="4"/>
        <w:spacing w:before="291" w:line="285" w:lineRule="auto"/>
        <w:rPr>
          <w:rFonts w:hint="eastAsia"/>
        </w:rPr>
      </w:pPr>
      <w:r>
        <w:rPr>
          <w:rFonts w:hint="eastAsia"/>
        </w:rPr>
        <w:t>我们知道这样的忘恩负义是不能容忍的。</w:t>
      </w:r>
    </w:p>
    <w:p w14:paraId="4D215955">
      <w:pPr>
        <w:pStyle w:val="4"/>
        <w:spacing w:before="291" w:line="285" w:lineRule="auto"/>
        <w:rPr>
          <w:rFonts w:hint="eastAsia"/>
        </w:rPr>
      </w:pPr>
    </w:p>
    <w:p w14:paraId="46E187C3">
      <w:pPr>
        <w:pStyle w:val="4"/>
        <w:spacing w:before="291" w:line="285" w:lineRule="auto"/>
        <w:rPr>
          <w:rFonts w:hint="eastAsia"/>
        </w:rPr>
      </w:pPr>
      <w:r>
        <w:rPr>
          <w:rFonts w:hint="eastAsia"/>
        </w:rPr>
        <w:t>Hereupon he says, "To all the holy ones that are at Ephesus, and to the faithful in Jesus Christ" (Ephesians 1:1).</w:t>
      </w:r>
    </w:p>
    <w:p w14:paraId="65EA0956">
      <w:pPr>
        <w:pStyle w:val="4"/>
        <w:spacing w:before="291" w:line="285" w:lineRule="auto"/>
        <w:rPr>
          <w:rFonts w:hint="eastAsia"/>
        </w:rPr>
      </w:pPr>
      <w:r>
        <w:rPr>
          <w:rFonts w:hint="eastAsia"/>
        </w:rPr>
        <w:t>于是祂说：“写给在以弗所的众圣徒，就是在基督耶稣里的信徒”（以弗所书 1:1）。</w:t>
      </w:r>
    </w:p>
    <w:p w14:paraId="5EEDCBE8">
      <w:pPr>
        <w:pStyle w:val="4"/>
        <w:spacing w:before="291" w:line="285" w:lineRule="auto"/>
        <w:rPr>
          <w:rFonts w:hint="eastAsia"/>
        </w:rPr>
      </w:pPr>
    </w:p>
    <w:p w14:paraId="7AFF1D61">
      <w:pPr>
        <w:pStyle w:val="4"/>
        <w:spacing w:before="291" w:line="285" w:lineRule="auto"/>
        <w:rPr>
          <w:rFonts w:hint="eastAsia"/>
        </w:rPr>
      </w:pPr>
      <w:r>
        <w:rPr>
          <w:rFonts w:hint="eastAsia"/>
        </w:rPr>
        <w:t>It is true that the name of the city is expressed here, but yet (as I have touched on already) the doctrine is common to us all.</w:t>
      </w:r>
    </w:p>
    <w:p w14:paraId="6776D360">
      <w:pPr>
        <w:pStyle w:val="4"/>
        <w:spacing w:before="291" w:line="285" w:lineRule="auto"/>
        <w:rPr>
          <w:rFonts w:hint="eastAsia"/>
        </w:rPr>
      </w:pPr>
      <w:r>
        <w:rPr>
          <w:rFonts w:hint="eastAsia"/>
        </w:rPr>
        <w:t>诚然，这里提到了那城的名字，但是（正如我已经提及的）这教义对我们所有人都是共同的。</w:t>
      </w:r>
    </w:p>
    <w:p w14:paraId="2D1660F6">
      <w:pPr>
        <w:pStyle w:val="4"/>
        <w:spacing w:before="291" w:line="285" w:lineRule="auto"/>
        <w:rPr>
          <w:rFonts w:hint="eastAsia"/>
        </w:rPr>
      </w:pPr>
    </w:p>
    <w:p w14:paraId="21B6AD37">
      <w:pPr>
        <w:pStyle w:val="4"/>
        <w:spacing w:before="291" w:line="285" w:lineRule="auto"/>
        <w:rPr>
          <w:rFonts w:hint="eastAsia"/>
        </w:rPr>
      </w:pPr>
      <w:r>
        <w:rPr>
          <w:rFonts w:hint="eastAsia"/>
        </w:rPr>
        <w:t>God has ordained it for our use even today, and we must receive it as if Saint Paul were still alive and preaching among us.</w:t>
      </w:r>
    </w:p>
    <w:p w14:paraId="45F03043">
      <w:pPr>
        <w:pStyle w:val="4"/>
        <w:spacing w:before="291" w:line="285" w:lineRule="auto"/>
        <w:rPr>
          <w:rFonts w:hint="eastAsia"/>
        </w:rPr>
      </w:pPr>
      <w:r>
        <w:rPr>
          <w:rFonts w:hint="eastAsia"/>
        </w:rPr>
        <w:t>神已经命定它为我们今日所用，我们必须领受它，仿佛圣保罗仍然活着，在我们中间讲道一样。</w:t>
      </w:r>
    </w:p>
    <w:p w14:paraId="0D364C32">
      <w:pPr>
        <w:pStyle w:val="4"/>
        <w:spacing w:before="291" w:line="285" w:lineRule="auto"/>
        <w:rPr>
          <w:rFonts w:hint="eastAsia"/>
        </w:rPr>
      </w:pPr>
    </w:p>
    <w:p w14:paraId="523DB32E">
      <w:pPr>
        <w:pStyle w:val="4"/>
        <w:spacing w:before="291" w:line="285" w:lineRule="auto"/>
        <w:rPr>
          <w:rFonts w:hint="eastAsia"/>
        </w:rPr>
      </w:pPr>
      <w:r>
        <w:rPr>
          <w:rFonts w:hint="eastAsia"/>
        </w:rPr>
        <w:t>Indeed, we must not only look to Paul as the messenger, but also to the One by whom he is sent.</w:t>
      </w:r>
    </w:p>
    <w:p w14:paraId="43A38C30">
      <w:pPr>
        <w:pStyle w:val="4"/>
        <w:spacing w:before="291" w:line="285" w:lineRule="auto"/>
        <w:rPr>
          <w:rFonts w:hint="eastAsia"/>
        </w:rPr>
      </w:pPr>
      <w:r>
        <w:rPr>
          <w:rFonts w:hint="eastAsia"/>
        </w:rPr>
        <w:t>的确，我们不仅要看保罗为信使，也要看那差遣祂的那一位。</w:t>
      </w:r>
    </w:p>
    <w:p w14:paraId="6E0D0F0F">
      <w:pPr>
        <w:pStyle w:val="4"/>
        <w:spacing w:before="291" w:line="285" w:lineRule="auto"/>
        <w:rPr>
          <w:rFonts w:hint="eastAsia"/>
        </w:rPr>
      </w:pPr>
    </w:p>
    <w:p w14:paraId="69C0E078">
      <w:pPr>
        <w:pStyle w:val="4"/>
        <w:spacing w:before="291" w:line="285" w:lineRule="auto"/>
        <w:rPr>
          <w:rFonts w:hint="eastAsia"/>
        </w:rPr>
      </w:pPr>
      <w:r>
        <w:rPr>
          <w:rFonts w:hint="eastAsia"/>
        </w:rPr>
        <w:t>For although Paul died when he finished his race, God's Spirit does not die.</w:t>
      </w:r>
    </w:p>
    <w:p w14:paraId="46C69239">
      <w:pPr>
        <w:pStyle w:val="4"/>
        <w:spacing w:before="291" w:line="285" w:lineRule="auto"/>
        <w:rPr>
          <w:rFonts w:hint="eastAsia"/>
        </w:rPr>
      </w:pPr>
      <w:r>
        <w:rPr>
          <w:rFonts w:hint="eastAsia"/>
        </w:rPr>
        <w:t>因为虽然保罗跑完了他的路程就死了，但神的灵却不死。</w:t>
      </w:r>
    </w:p>
    <w:p w14:paraId="4F84F958">
      <w:pPr>
        <w:pStyle w:val="4"/>
        <w:spacing w:before="291" w:line="285" w:lineRule="auto"/>
        <w:rPr>
          <w:rFonts w:hint="eastAsia"/>
        </w:rPr>
      </w:pPr>
    </w:p>
    <w:p w14:paraId="4FA8F12B">
      <w:pPr>
        <w:pStyle w:val="4"/>
        <w:spacing w:before="291" w:line="285" w:lineRule="auto"/>
        <w:rPr>
          <w:rFonts w:hint="eastAsia"/>
        </w:rPr>
      </w:pPr>
      <w:r>
        <w:rPr>
          <w:rFonts w:hint="eastAsia"/>
        </w:rPr>
        <w:t>Whatever the case may be, we must remember for our learning what Saint Paul means here when he speaks to the holy and faithful ones in Jesus Christ.</w:t>
      </w:r>
    </w:p>
    <w:p w14:paraId="5698CF4D">
      <w:pPr>
        <w:pStyle w:val="4"/>
        <w:spacing w:before="291" w:line="285" w:lineRule="auto"/>
        <w:rPr>
          <w:rFonts w:hint="eastAsia"/>
        </w:rPr>
      </w:pPr>
      <w:r>
        <w:rPr>
          <w:rFonts w:hint="eastAsia"/>
        </w:rPr>
        <w:t>无论如何，我们必须为了我们的学习而记住，圣保罗在此对在耶稣基督里的圣洁和忠信之人说话时，祂的意思是什么。</w:t>
      </w:r>
    </w:p>
    <w:p w14:paraId="4011D890">
      <w:pPr>
        <w:pStyle w:val="4"/>
        <w:spacing w:before="291" w:line="285" w:lineRule="auto"/>
        <w:rPr>
          <w:rFonts w:hint="eastAsia"/>
        </w:rPr>
      </w:pPr>
    </w:p>
    <w:p w14:paraId="523562B1">
      <w:pPr>
        <w:pStyle w:val="4"/>
        <w:spacing w:before="291" w:line="285" w:lineRule="auto"/>
        <w:rPr>
          <w:rFonts w:hint="eastAsia"/>
        </w:rPr>
      </w:pPr>
      <w:r>
        <w:rPr>
          <w:rFonts w:hint="eastAsia"/>
        </w:rPr>
        <w:t>Although we are not of that time, nor of the country and people of Asia, yet, since it has pleased God to unite us with those to whom Paul wrote in that time, let us assure ourselves that it is equally necessary for us today to be strengthened in the faith we have received through the Gospel.</w:t>
      </w:r>
    </w:p>
    <w:p w14:paraId="40A75644">
      <w:pPr>
        <w:pStyle w:val="4"/>
        <w:spacing w:before="291" w:line="285" w:lineRule="auto"/>
        <w:rPr>
          <w:rFonts w:hint="eastAsia"/>
        </w:rPr>
      </w:pPr>
      <w:r>
        <w:rPr>
          <w:rFonts w:hint="eastAsia"/>
        </w:rPr>
        <w:t>虽然我们不属于那个时代，也不属于亚细亚的国家和人民，然而，既然神乐意将我们与保罗那时写信的对象联合起来，那么让我们确信，今天我们同样有必要在我们借着福音所领受的信心中得坚固。</w:t>
      </w:r>
    </w:p>
    <w:p w14:paraId="7CC35438">
      <w:pPr>
        <w:pStyle w:val="4"/>
        <w:spacing w:before="291" w:line="285" w:lineRule="auto"/>
        <w:rPr>
          <w:rFonts w:hint="eastAsia"/>
        </w:rPr>
      </w:pPr>
    </w:p>
    <w:p w14:paraId="263325DE">
      <w:pPr>
        <w:pStyle w:val="4"/>
        <w:spacing w:before="291" w:line="285" w:lineRule="auto"/>
        <w:rPr>
          <w:rFonts w:hint="eastAsia"/>
        </w:rPr>
      </w:pPr>
      <w:r>
        <w:rPr>
          <w:rFonts w:hint="eastAsia"/>
        </w:rPr>
        <w:t>This is because the intent and purpose of the Holy Ghost was to encourage all those who have entered into the Gospel, who are still weak, and who need further confirmation.</w:t>
      </w:r>
    </w:p>
    <w:p w14:paraId="4FC3EE3B">
      <w:pPr>
        <w:pStyle w:val="4"/>
        <w:spacing w:before="291" w:line="285" w:lineRule="auto"/>
        <w:rPr>
          <w:rFonts w:hint="eastAsia"/>
        </w:rPr>
      </w:pPr>
      <w:r>
        <w:rPr>
          <w:rFonts w:hint="eastAsia"/>
        </w:rPr>
        <w:t>这是因为圣灵的意图和目的是要鼓励所有那些已经进入福音的人，他们仍然软弱，并且需要进一步的坚固。</w:t>
      </w:r>
    </w:p>
    <w:p w14:paraId="605B8C76">
      <w:pPr>
        <w:pStyle w:val="4"/>
        <w:spacing w:before="291" w:line="285" w:lineRule="auto"/>
        <w:rPr>
          <w:rFonts w:hint="eastAsia"/>
        </w:rPr>
      </w:pPr>
    </w:p>
    <w:p w14:paraId="1D21A6C7">
      <w:pPr>
        <w:pStyle w:val="4"/>
        <w:spacing w:before="291" w:line="285" w:lineRule="auto"/>
        <w:rPr>
          <w:rFonts w:hint="eastAsia"/>
        </w:rPr>
      </w:pPr>
      <w:r>
        <w:rPr>
          <w:rFonts w:hint="eastAsia"/>
        </w:rPr>
        <w:t>Let us pay close attention to these words, "the holy and faithful ones in Jesus Christ."</w:t>
      </w:r>
    </w:p>
    <w:p w14:paraId="72B8DD95">
      <w:pPr>
        <w:pStyle w:val="4"/>
        <w:spacing w:before="291" w:line="285" w:lineRule="auto"/>
        <w:rPr>
          <w:rFonts w:hint="eastAsia"/>
        </w:rPr>
      </w:pPr>
      <w:r>
        <w:rPr>
          <w:rFonts w:hint="eastAsia"/>
        </w:rPr>
        <w:t>让我们密切注意这些话：“在耶稣基督里的圣洁和忠信之人。”</w:t>
      </w:r>
    </w:p>
    <w:p w14:paraId="43790B33">
      <w:pPr>
        <w:pStyle w:val="4"/>
        <w:spacing w:before="291" w:line="285" w:lineRule="auto"/>
        <w:rPr>
          <w:rFonts w:hint="eastAsia"/>
        </w:rPr>
      </w:pPr>
    </w:p>
    <w:p w14:paraId="6BFDF7DB">
      <w:pPr>
        <w:pStyle w:val="4"/>
        <w:spacing w:before="291" w:line="285" w:lineRule="auto"/>
        <w:rPr>
          <w:rFonts w:hint="eastAsia"/>
        </w:rPr>
      </w:pPr>
      <w:r>
        <w:rPr>
          <w:rFonts w:hint="eastAsia"/>
        </w:rPr>
        <w:t>For Paul shows that all human holiness is nothing but pretense until God has called and dedicated people to His service and consecrated them through faith.</w:t>
      </w:r>
    </w:p>
    <w:p w14:paraId="0683DE52">
      <w:pPr>
        <w:pStyle w:val="4"/>
        <w:spacing w:before="291" w:line="285" w:lineRule="auto"/>
        <w:rPr>
          <w:rFonts w:hint="eastAsia"/>
        </w:rPr>
      </w:pPr>
      <w:r>
        <w:rPr>
          <w:rFonts w:hint="eastAsia"/>
        </w:rPr>
        <w:t>因为保罗表明，在神呼召并将人奉献给祂的事奉，并通过信心使他们分别为圣之前，所有属人的圣洁都不过是伪装。</w:t>
      </w:r>
    </w:p>
    <w:p w14:paraId="71462E7B">
      <w:pPr>
        <w:pStyle w:val="4"/>
        <w:spacing w:before="291" w:line="285" w:lineRule="auto"/>
        <w:rPr>
          <w:rFonts w:hint="eastAsia"/>
        </w:rPr>
      </w:pPr>
    </w:p>
    <w:p w14:paraId="69A51B15">
      <w:pPr>
        <w:pStyle w:val="4"/>
        <w:spacing w:before="291" w:line="285" w:lineRule="auto"/>
        <w:rPr>
          <w:rFonts w:hint="eastAsia"/>
        </w:rPr>
      </w:pPr>
      <w:r>
        <w:rPr>
          <w:rFonts w:hint="eastAsia"/>
        </w:rPr>
        <w:t>By nature, we are all unclean, and nothing but uncleanness can come from us.</w:t>
      </w:r>
    </w:p>
    <w:p w14:paraId="13283DE1">
      <w:pPr>
        <w:pStyle w:val="4"/>
        <w:spacing w:before="291" w:line="285" w:lineRule="auto"/>
        <w:rPr>
          <w:rFonts w:hint="eastAsia"/>
        </w:rPr>
      </w:pPr>
      <w:r>
        <w:rPr>
          <w:rFonts w:hint="eastAsia"/>
        </w:rPr>
        <w:t>我们本性都是不洁的，除了不洁之外，从我们里面一无所出。</w:t>
      </w:r>
    </w:p>
    <w:p w14:paraId="63DD583B">
      <w:pPr>
        <w:pStyle w:val="4"/>
        <w:spacing w:before="291" w:line="285" w:lineRule="auto"/>
        <w:rPr>
          <w:rFonts w:hint="eastAsia"/>
        </w:rPr>
      </w:pPr>
    </w:p>
    <w:p w14:paraId="0CA44F89">
      <w:pPr>
        <w:pStyle w:val="4"/>
        <w:spacing w:before="291" w:line="285" w:lineRule="auto"/>
        <w:rPr>
          <w:rFonts w:hint="eastAsia"/>
        </w:rPr>
      </w:pPr>
      <w:r>
        <w:rPr>
          <w:rFonts w:hint="eastAsia"/>
        </w:rPr>
        <w:t>It is true that if men can set a good appearance upon things, they may be considered as righteous as can be, and their virtues will be praised everywhere.</w:t>
      </w:r>
    </w:p>
    <w:p w14:paraId="07389F12">
      <w:pPr>
        <w:pStyle w:val="4"/>
        <w:spacing w:before="291" w:line="285" w:lineRule="auto"/>
        <w:rPr>
          <w:rFonts w:hint="eastAsia"/>
        </w:rPr>
      </w:pPr>
      <w:r>
        <w:rPr>
          <w:rFonts w:hint="eastAsia"/>
        </w:rPr>
        <w:t>诚然，如果人能给事物披上美好的外表，他们就可能被认为是最公义的人，他们的美德也会处处受到赞扬。</w:t>
      </w:r>
    </w:p>
    <w:p w14:paraId="75AA655D">
      <w:pPr>
        <w:pStyle w:val="4"/>
        <w:spacing w:before="291" w:line="285" w:lineRule="auto"/>
        <w:rPr>
          <w:rFonts w:hint="eastAsia"/>
        </w:rPr>
      </w:pPr>
    </w:p>
    <w:p w14:paraId="22989933">
      <w:pPr>
        <w:pStyle w:val="4"/>
        <w:spacing w:before="291" w:line="285" w:lineRule="auto"/>
        <w:rPr>
          <w:rFonts w:hint="eastAsia"/>
        </w:rPr>
      </w:pPr>
      <w:r>
        <w:rPr>
          <w:rFonts w:hint="eastAsia"/>
        </w:rPr>
        <w:t>A man can earn a reputation for great perfection if he has some outward signs of goodness.</w:t>
      </w:r>
    </w:p>
    <w:p w14:paraId="2BB00136">
      <w:pPr>
        <w:pStyle w:val="4"/>
        <w:spacing w:before="291" w:line="285" w:lineRule="auto"/>
        <w:rPr>
          <w:rFonts w:hint="eastAsia"/>
        </w:rPr>
      </w:pPr>
      <w:r>
        <w:rPr>
          <w:rFonts w:hint="eastAsia"/>
        </w:rPr>
        <w:t>一个人若有一些外在的良善标记，就能赢得完美无瑕的声誉。</w:t>
      </w:r>
    </w:p>
    <w:p w14:paraId="132D6C85">
      <w:pPr>
        <w:pStyle w:val="4"/>
        <w:spacing w:before="291" w:line="285" w:lineRule="auto"/>
        <w:rPr>
          <w:rFonts w:hint="eastAsia"/>
        </w:rPr>
      </w:pPr>
    </w:p>
    <w:p w14:paraId="183D5E29">
      <w:pPr>
        <w:pStyle w:val="4"/>
        <w:spacing w:before="291" w:line="285" w:lineRule="auto"/>
        <w:rPr>
          <w:rFonts w:hint="eastAsia"/>
        </w:rPr>
      </w:pPr>
      <w:r>
        <w:rPr>
          <w:rFonts w:hint="eastAsia"/>
        </w:rPr>
        <w:t>However, we must remember what is said in Acts 15:9, that "God cleanses people's hearts by faith."</w:t>
      </w:r>
    </w:p>
    <w:p w14:paraId="12AA3425">
      <w:pPr>
        <w:pStyle w:val="4"/>
        <w:spacing w:before="291" w:line="285" w:lineRule="auto"/>
        <w:rPr>
          <w:rFonts w:hint="eastAsia"/>
        </w:rPr>
      </w:pPr>
      <w:r>
        <w:rPr>
          <w:rFonts w:hint="eastAsia"/>
        </w:rPr>
        <w:t>然而，我们必须记住使徒行传 15:9 所说：“神借着信洁净人的心。”</w:t>
      </w:r>
    </w:p>
    <w:p w14:paraId="2A2C0A82">
      <w:pPr>
        <w:pStyle w:val="4"/>
        <w:spacing w:before="291" w:line="285" w:lineRule="auto"/>
        <w:rPr>
          <w:rFonts w:hint="eastAsia"/>
        </w:rPr>
      </w:pPr>
    </w:p>
    <w:p w14:paraId="19FF57CE">
      <w:pPr>
        <w:pStyle w:val="4"/>
        <w:spacing w:before="291" w:line="285" w:lineRule="auto"/>
        <w:rPr>
          <w:rFonts w:hint="eastAsia"/>
        </w:rPr>
      </w:pPr>
      <w:r>
        <w:rPr>
          <w:rFonts w:hint="eastAsia"/>
        </w:rPr>
        <w:t>And He certainly needs to do so, for, as the Prophet Jeremiah says, "The heart is deceitful above all things, and desperately wicked" (Jeremiah 17:9).</w:t>
      </w:r>
    </w:p>
    <w:p w14:paraId="66742989">
      <w:pPr>
        <w:pStyle w:val="4"/>
        <w:spacing w:before="291" w:line="285" w:lineRule="auto"/>
        <w:rPr>
          <w:rFonts w:hint="eastAsia"/>
        </w:rPr>
      </w:pPr>
      <w:r>
        <w:rPr>
          <w:rFonts w:hint="eastAsia"/>
        </w:rPr>
        <w:t>祂当然需要这样做，因为正如先知耶利米所说：“人心比万物都诡诈，坏到极处”（耶利米书 17:9）。</w:t>
      </w:r>
    </w:p>
    <w:p w14:paraId="397C4CF9">
      <w:pPr>
        <w:pStyle w:val="4"/>
        <w:spacing w:before="291" w:line="285" w:lineRule="auto"/>
        <w:rPr>
          <w:rFonts w:hint="eastAsia"/>
        </w:rPr>
      </w:pPr>
    </w:p>
    <w:p w14:paraId="3211E2A3">
      <w:pPr>
        <w:pStyle w:val="4"/>
        <w:spacing w:before="291" w:line="285" w:lineRule="auto"/>
        <w:rPr>
          <w:rFonts w:hint="eastAsia"/>
        </w:rPr>
      </w:pPr>
      <w:r>
        <w:rPr>
          <w:rFonts w:hint="eastAsia"/>
        </w:rPr>
        <w:t>We may not perceive it, but God has clearer eyes than we do.</w:t>
      </w:r>
    </w:p>
    <w:p w14:paraId="3DF76890">
      <w:pPr>
        <w:pStyle w:val="4"/>
        <w:spacing w:before="291" w:line="285" w:lineRule="auto"/>
        <w:rPr>
          <w:rFonts w:hint="eastAsia"/>
        </w:rPr>
      </w:pPr>
      <w:r>
        <w:rPr>
          <w:rFonts w:hint="eastAsia"/>
        </w:rPr>
        <w:t>我们或许察觉不到，但神的眼睛比我们更明亮。</w:t>
      </w:r>
    </w:p>
    <w:p w14:paraId="33AA689C">
      <w:pPr>
        <w:pStyle w:val="4"/>
        <w:spacing w:before="291" w:line="285" w:lineRule="auto"/>
        <w:rPr>
          <w:rFonts w:hint="eastAsia"/>
        </w:rPr>
      </w:pPr>
    </w:p>
    <w:p w14:paraId="763AD36D">
      <w:pPr>
        <w:pStyle w:val="4"/>
        <w:spacing w:before="291" w:line="285" w:lineRule="auto"/>
        <w:rPr>
          <w:rFonts w:hint="eastAsia"/>
        </w:rPr>
      </w:pPr>
      <w:r>
        <w:rPr>
          <w:rFonts w:hint="eastAsia"/>
        </w:rPr>
        <w:t>Whatever the case may be, let us assure ourselves of this: all the holiness that men imagine they possess is but corruption and utterly abominable before God until they are made one with Him by believing in the Gospel.</w:t>
      </w:r>
    </w:p>
    <w:p w14:paraId="10ACC1DD">
      <w:pPr>
        <w:pStyle w:val="4"/>
        <w:spacing w:before="291" w:line="285" w:lineRule="auto"/>
        <w:rPr>
          <w:rFonts w:hint="eastAsia"/>
        </w:rPr>
      </w:pPr>
      <w:r>
        <w:rPr>
          <w:rFonts w:hint="eastAsia"/>
        </w:rPr>
        <w:t>无论如何，让我们确信这一点：在人借着相信福音与神合一之前，人所想象拥有的一切圣洁，在神面前都不过是败坏和全然可憎的。</w:t>
      </w:r>
    </w:p>
    <w:p w14:paraId="36EA3BB9">
      <w:pPr>
        <w:pStyle w:val="4"/>
        <w:spacing w:before="291" w:line="285" w:lineRule="auto"/>
        <w:rPr>
          <w:rFonts w:hint="eastAsia"/>
        </w:rPr>
      </w:pPr>
    </w:p>
    <w:p w14:paraId="022FA860">
      <w:pPr>
        <w:pStyle w:val="4"/>
        <w:spacing w:before="291" w:line="285" w:lineRule="auto"/>
        <w:rPr>
          <w:rFonts w:hint="eastAsia"/>
        </w:rPr>
      </w:pPr>
      <w:r>
        <w:rPr>
          <w:rFonts w:hint="eastAsia"/>
        </w:rPr>
        <w:t>Therefore, take note of this foundational truth: no other holiness is approved or accepted by God than the holiness of believers.</w:t>
      </w:r>
    </w:p>
    <w:p w14:paraId="453ADB8E">
      <w:pPr>
        <w:pStyle w:val="4"/>
        <w:spacing w:before="291" w:line="285" w:lineRule="auto"/>
        <w:rPr>
          <w:rFonts w:hint="eastAsia"/>
        </w:rPr>
      </w:pPr>
      <w:r>
        <w:rPr>
          <w:rFonts w:hint="eastAsia"/>
        </w:rPr>
        <w:t>因此，请注意这个基本真理：除了信徒的圣洁之外，没有其他圣洁能被神认可或悦纳。</w:t>
      </w:r>
    </w:p>
    <w:p w14:paraId="1A4A3C30">
      <w:pPr>
        <w:pStyle w:val="4"/>
        <w:spacing w:before="291" w:line="285" w:lineRule="auto"/>
        <w:rPr>
          <w:rFonts w:hint="eastAsia"/>
        </w:rPr>
      </w:pPr>
    </w:p>
    <w:p w14:paraId="3B1C646C">
      <w:pPr>
        <w:pStyle w:val="4"/>
        <w:spacing w:before="291" w:line="285" w:lineRule="auto"/>
        <w:rPr>
          <w:rFonts w:hint="eastAsia"/>
        </w:rPr>
      </w:pPr>
      <w:r>
        <w:rPr>
          <w:rFonts w:hint="eastAsia"/>
        </w:rPr>
        <w:t>For unless we first become Christians, we are blind and can never render God His due.</w:t>
      </w:r>
    </w:p>
    <w:p w14:paraId="2D8B518E">
      <w:pPr>
        <w:pStyle w:val="4"/>
        <w:spacing w:before="291" w:line="285" w:lineRule="auto"/>
        <w:rPr>
          <w:rFonts w:hint="eastAsia"/>
        </w:rPr>
      </w:pPr>
      <w:r>
        <w:rPr>
          <w:rFonts w:hint="eastAsia"/>
        </w:rPr>
        <w:t>因为除非我们首先成为基督徒，否则我们是瞎眼的，永远不能将神所当得的归给祂。</w:t>
      </w:r>
    </w:p>
    <w:p w14:paraId="71450AE1">
      <w:pPr>
        <w:pStyle w:val="4"/>
        <w:spacing w:before="291" w:line="285" w:lineRule="auto"/>
        <w:rPr>
          <w:rFonts w:hint="eastAsia"/>
        </w:rPr>
      </w:pPr>
    </w:p>
    <w:p w14:paraId="46B2FC0F">
      <w:pPr>
        <w:pStyle w:val="4"/>
        <w:spacing w:before="291" w:line="285" w:lineRule="auto"/>
        <w:rPr>
          <w:rFonts w:hint="eastAsia"/>
        </w:rPr>
      </w:pPr>
      <w:r>
        <w:rPr>
          <w:rFonts w:hint="eastAsia"/>
        </w:rPr>
        <w:t>Although there were no other hindrance than this, would it not be enough to mar all the virtues we might otherwise possess?</w:t>
      </w:r>
    </w:p>
    <w:p w14:paraId="6ADE9A56">
      <w:pPr>
        <w:pStyle w:val="4"/>
        <w:spacing w:before="291" w:line="285" w:lineRule="auto"/>
        <w:rPr>
          <w:rFonts w:hint="eastAsia"/>
        </w:rPr>
      </w:pPr>
      <w:r>
        <w:rPr>
          <w:rFonts w:hint="eastAsia"/>
        </w:rPr>
        <w:t>即使没有其他障碍，单凭这一点，岂不足以玷污我们可能拥有的所有美德吗？</w:t>
      </w:r>
    </w:p>
    <w:p w14:paraId="60031963">
      <w:pPr>
        <w:pStyle w:val="4"/>
        <w:spacing w:before="291" w:line="285" w:lineRule="auto"/>
        <w:rPr>
          <w:rFonts w:hint="eastAsia"/>
        </w:rPr>
      </w:pPr>
    </w:p>
    <w:p w14:paraId="4F998FF3">
      <w:pPr>
        <w:pStyle w:val="4"/>
        <w:spacing w:before="291" w:line="285" w:lineRule="auto"/>
        <w:rPr>
          <w:rFonts w:hint="eastAsia"/>
        </w:rPr>
      </w:pPr>
      <w:r>
        <w:rPr>
          <w:rFonts w:hint="eastAsia"/>
        </w:rPr>
        <w:t>Again, seeing that the spirit of perfection, the spirit of the fear of God, the spirit of righteousness, and the spirit of purity abide and rest in Jesus Christ, it is certain that all who are separated from Him have nothing but vice and all manner of uncleanness in them, no matter how much the world flatters them.</w:t>
      </w:r>
    </w:p>
    <w:p w14:paraId="0D285374">
      <w:pPr>
        <w:pStyle w:val="4"/>
        <w:spacing w:before="291" w:line="285" w:lineRule="auto"/>
        <w:rPr>
          <w:rFonts w:hint="eastAsia"/>
        </w:rPr>
      </w:pPr>
      <w:r>
        <w:rPr>
          <w:rFonts w:hint="eastAsia"/>
        </w:rPr>
        <w:t>再者，既然完全的灵、敬畏神的灵、公义的灵和纯洁的灵都住在耶稣基督里面，并且安息在祂里面，那么凡与祂分离的人，无论世界如何奉承他们，他们里面除了邪恶和各样的污秽之外，一无所有，这是确定无疑的。</w:t>
      </w:r>
    </w:p>
    <w:p w14:paraId="1EDF6AEE">
      <w:pPr>
        <w:pStyle w:val="4"/>
        <w:spacing w:before="291" w:line="285" w:lineRule="auto"/>
        <w:rPr>
          <w:rFonts w:hint="eastAsia"/>
        </w:rPr>
      </w:pPr>
    </w:p>
    <w:p w14:paraId="79334AF4">
      <w:pPr>
        <w:pStyle w:val="4"/>
        <w:spacing w:before="291" w:line="285" w:lineRule="auto"/>
        <w:rPr>
          <w:rFonts w:hint="eastAsia"/>
        </w:rPr>
      </w:pPr>
      <w:r>
        <w:rPr>
          <w:rFonts w:hint="eastAsia"/>
        </w:rPr>
        <w:t>On the other hand, let us also note that all who boast of belief in the Gospel but are not sanctified by God reveal their own hypocrisy and self-deception, regardless of what their mouths may say or sing.</w:t>
      </w:r>
    </w:p>
    <w:p w14:paraId="26063F1A">
      <w:pPr>
        <w:pStyle w:val="4"/>
        <w:spacing w:before="291" w:line="285" w:lineRule="auto"/>
        <w:rPr>
          <w:rFonts w:hint="eastAsia"/>
        </w:rPr>
      </w:pPr>
      <w:r>
        <w:rPr>
          <w:rFonts w:hint="eastAsia"/>
        </w:rPr>
        <w:t>另一方面，我们也当注意，凡夸口相信福音却没有被神分别为圣的人，无论他们的口怎样说或唱，都显露了他们自己的伪善和自欺。</w:t>
      </w:r>
    </w:p>
    <w:p w14:paraId="720AE22C">
      <w:pPr>
        <w:pStyle w:val="4"/>
        <w:spacing w:before="291" w:line="285" w:lineRule="auto"/>
        <w:rPr>
          <w:rFonts w:hint="eastAsia"/>
        </w:rPr>
      </w:pPr>
    </w:p>
    <w:p w14:paraId="7FC2D384">
      <w:pPr>
        <w:pStyle w:val="4"/>
        <w:spacing w:before="291" w:line="285" w:lineRule="auto"/>
        <w:rPr>
          <w:rFonts w:hint="eastAsia"/>
        </w:rPr>
      </w:pPr>
      <w:r>
        <w:rPr>
          <w:rFonts w:hint="eastAsia"/>
        </w:rPr>
        <w:t>We see many nowadays who defile and dishonor the name of faith, which ought to be holy.</w:t>
      </w:r>
    </w:p>
    <w:p w14:paraId="6636CC23">
      <w:pPr>
        <w:pStyle w:val="4"/>
        <w:spacing w:before="291" w:line="285" w:lineRule="auto"/>
        <w:rPr>
          <w:rFonts w:hint="eastAsia"/>
        </w:rPr>
      </w:pPr>
      <w:r>
        <w:rPr>
          <w:rFonts w:hint="eastAsia"/>
        </w:rPr>
        <w:t>我们现今看到许多人玷污和羞辱信心的名，这名本应是圣洁的。</w:t>
      </w:r>
    </w:p>
    <w:p w14:paraId="5EB9F7B7">
      <w:pPr>
        <w:pStyle w:val="4"/>
        <w:spacing w:before="291" w:line="285" w:lineRule="auto"/>
        <w:rPr>
          <w:rFonts w:hint="eastAsia"/>
        </w:rPr>
      </w:pPr>
    </w:p>
    <w:p w14:paraId="20A46578">
      <w:pPr>
        <w:pStyle w:val="4"/>
        <w:spacing w:before="291" w:line="285" w:lineRule="auto"/>
        <w:rPr>
          <w:rFonts w:hint="eastAsia"/>
        </w:rPr>
      </w:pPr>
      <w:r>
        <w:rPr>
          <w:rFonts w:hint="eastAsia"/>
        </w:rPr>
        <w:t>Everyone claims to be faithful, and those who have the least faith are often the boldest in asserting that faith resides only in themselves.</w:t>
      </w:r>
    </w:p>
    <w:p w14:paraId="707B2BD8">
      <w:pPr>
        <w:pStyle w:val="4"/>
        <w:spacing w:before="291" w:line="285" w:lineRule="auto"/>
        <w:rPr>
          <w:rFonts w:hint="eastAsia"/>
        </w:rPr>
      </w:pPr>
      <w:r>
        <w:rPr>
          <w:rFonts w:hint="eastAsia"/>
        </w:rPr>
        <w:t>每个人都声称自己是忠信的，而那些信心最少的人往往最大胆地断言信心只存在于他们自己里面。</w:t>
      </w:r>
    </w:p>
    <w:p w14:paraId="0E3CA28D">
      <w:pPr>
        <w:pStyle w:val="4"/>
        <w:spacing w:before="291" w:line="285" w:lineRule="auto"/>
        <w:rPr>
          <w:rFonts w:hint="eastAsia"/>
        </w:rPr>
      </w:pPr>
    </w:p>
    <w:p w14:paraId="76960C6A">
      <w:pPr>
        <w:pStyle w:val="4"/>
        <w:spacing w:before="291" w:line="285" w:lineRule="auto"/>
        <w:rPr>
          <w:rFonts w:hint="eastAsia"/>
        </w:rPr>
      </w:pPr>
      <w:r>
        <w:rPr>
          <w:rFonts w:hint="eastAsia"/>
        </w:rPr>
        <w:t>Would God that this were true even for half of us!</w:t>
      </w:r>
    </w:p>
    <w:p w14:paraId="60FCB397">
      <w:pPr>
        <w:pStyle w:val="4"/>
        <w:spacing w:before="291" w:line="285" w:lineRule="auto"/>
        <w:rPr>
          <w:rFonts w:hint="eastAsia"/>
        </w:rPr>
      </w:pPr>
      <w:r>
        <w:rPr>
          <w:rFonts w:hint="eastAsia"/>
        </w:rPr>
        <w:t>但愿神使这话即使对我们中间的一半人也是真实的！</w:t>
      </w:r>
    </w:p>
    <w:p w14:paraId="72FA7909">
      <w:pPr>
        <w:pStyle w:val="4"/>
        <w:spacing w:before="291" w:line="285" w:lineRule="auto"/>
        <w:rPr>
          <w:rFonts w:hint="eastAsia"/>
        </w:rPr>
      </w:pPr>
    </w:p>
    <w:p w14:paraId="04B76698">
      <w:pPr>
        <w:pStyle w:val="4"/>
        <w:spacing w:before="291" w:line="285" w:lineRule="auto"/>
        <w:rPr>
          <w:rFonts w:hint="eastAsia"/>
        </w:rPr>
      </w:pPr>
      <w:r>
        <w:rPr>
          <w:rFonts w:hint="eastAsia"/>
        </w:rPr>
        <w:t>But we see that even among those who bear the name of Christians, their whole lives are disordered and loose, to the point that they mock God openly and despise all religion.</w:t>
      </w:r>
    </w:p>
    <w:p w14:paraId="5E78A6DD">
      <w:pPr>
        <w:pStyle w:val="4"/>
        <w:spacing w:before="291" w:line="285" w:lineRule="auto"/>
        <w:rPr>
          <w:rFonts w:hint="eastAsia"/>
        </w:rPr>
      </w:pPr>
      <w:r>
        <w:rPr>
          <w:rFonts w:hint="eastAsia"/>
        </w:rPr>
        <w:t>但是我们看到，即使在那些挂着基督徒名号的人当中，他们的整个生活也是混乱和放荡的，以致他们公开嘲笑神，并藐视一切宗教。</w:t>
      </w:r>
    </w:p>
    <w:p w14:paraId="616ADD83">
      <w:pPr>
        <w:pStyle w:val="4"/>
        <w:spacing w:before="291" w:line="285" w:lineRule="auto"/>
        <w:rPr>
          <w:rFonts w:hint="eastAsia"/>
        </w:rPr>
      </w:pPr>
    </w:p>
    <w:p w14:paraId="001C8396">
      <w:pPr>
        <w:pStyle w:val="4"/>
        <w:spacing w:before="291" w:line="285" w:lineRule="auto"/>
        <w:rPr>
          <w:rFonts w:hint="eastAsia"/>
        </w:rPr>
      </w:pPr>
      <w:r>
        <w:rPr>
          <w:rFonts w:hint="eastAsia"/>
        </w:rPr>
        <w:t>Yet, in the meantime, they believe (as I have already said) that they are greatly wronged if they are not regarded as good Christians and Catholics.</w:t>
      </w:r>
    </w:p>
    <w:p w14:paraId="33B92B5D">
      <w:pPr>
        <w:pStyle w:val="4"/>
        <w:spacing w:before="291" w:line="285" w:lineRule="auto"/>
        <w:rPr>
          <w:rFonts w:hint="eastAsia"/>
        </w:rPr>
      </w:pPr>
      <w:r>
        <w:rPr>
          <w:rFonts w:hint="eastAsia"/>
        </w:rPr>
        <w:t>然而，与此同时，他们相信（正如我已经说过的），如果他们不被视为好基督徒和天主教徒，他们就受到了极大的委屈。</w:t>
      </w:r>
    </w:p>
    <w:p w14:paraId="3E95C818">
      <w:pPr>
        <w:pStyle w:val="4"/>
        <w:spacing w:before="291" w:line="285" w:lineRule="auto"/>
        <w:rPr>
          <w:rFonts w:hint="eastAsia"/>
        </w:rPr>
      </w:pPr>
    </w:p>
    <w:p w14:paraId="7EF09420">
      <w:pPr>
        <w:pStyle w:val="4"/>
        <w:spacing w:before="291" w:line="285" w:lineRule="auto"/>
        <w:rPr>
          <w:rFonts w:hint="eastAsia"/>
        </w:rPr>
      </w:pPr>
      <w:r>
        <w:rPr>
          <w:rFonts w:hint="eastAsia"/>
        </w:rPr>
        <w:t>Despite this, we see how Saint Paul links these two things together in an inseparable bond: namely, that if we have the faith of the Gospel, we must wholly give ourselves over to God and separate ourselves from the corruptions of the world.</w:t>
      </w:r>
    </w:p>
    <w:p w14:paraId="197CFA73">
      <w:pPr>
        <w:pStyle w:val="4"/>
        <w:spacing w:before="291" w:line="285" w:lineRule="auto"/>
        <w:rPr>
          <w:rFonts w:hint="eastAsia"/>
        </w:rPr>
      </w:pPr>
      <w:r>
        <w:rPr>
          <w:rFonts w:hint="eastAsia"/>
        </w:rPr>
        <w:t>尽管如此，我们看到圣保罗如何将这两件事以不可分割的联系结合在一起：即，如果我们拥有福音的信心，我们就必须完全将自己交托给神，并与世界的败坏分别开来。</w:t>
      </w:r>
    </w:p>
    <w:p w14:paraId="13230441">
      <w:pPr>
        <w:pStyle w:val="4"/>
        <w:spacing w:before="291" w:line="285" w:lineRule="auto"/>
        <w:rPr>
          <w:rFonts w:hint="eastAsia"/>
        </w:rPr>
      </w:pPr>
    </w:p>
    <w:p w14:paraId="4BC10125">
      <w:pPr>
        <w:pStyle w:val="4"/>
        <w:spacing w:before="291" w:line="285" w:lineRule="auto"/>
        <w:rPr>
          <w:rFonts w:hint="eastAsia"/>
        </w:rPr>
      </w:pPr>
      <w:r>
        <w:rPr>
          <w:rFonts w:hint="eastAsia"/>
        </w:rPr>
        <w:t>As we have seen in his Epistle to the Galatians, he says that the coming of our Lord Jesus Christ was for the purpose of sanctifying us by His blood, so that we would yield obedience in all purity to God the Father (Galatians 1:4).</w:t>
      </w:r>
    </w:p>
    <w:p w14:paraId="342D1ED3">
      <w:pPr>
        <w:pStyle w:val="4"/>
        <w:spacing w:before="291" w:line="285" w:lineRule="auto"/>
        <w:rPr>
          <w:rFonts w:hint="eastAsia"/>
        </w:rPr>
      </w:pPr>
      <w:r>
        <w:rPr>
          <w:rFonts w:hint="eastAsia"/>
        </w:rPr>
        <w:t>正如我们在祂写给加拉太人的书信中所见，祂说我们的主耶稣基督的降临，是为了借着祂的血使我们成圣，好叫我们能在全然的纯洁中顺服父神（加拉太书 1:4）。</w:t>
      </w:r>
    </w:p>
    <w:p w14:paraId="4D0AD5F9">
      <w:pPr>
        <w:pStyle w:val="4"/>
        <w:spacing w:before="291" w:line="285" w:lineRule="auto"/>
        <w:rPr>
          <w:rFonts w:hint="eastAsia"/>
        </w:rPr>
      </w:pPr>
    </w:p>
    <w:p w14:paraId="265451DA">
      <w:pPr>
        <w:pStyle w:val="4"/>
        <w:spacing w:before="291" w:line="285" w:lineRule="auto"/>
        <w:rPr>
          <w:rFonts w:hint="eastAsia"/>
        </w:rPr>
      </w:pPr>
      <w:r>
        <w:rPr>
          <w:rFonts w:hint="eastAsia"/>
        </w:rPr>
        <w:t>And as he says in another place, "We are not called to uncleanness, but to holiness, so that God’s name may be honored and glorified by us" (1 Thessalonians 4:7).</w:t>
      </w:r>
    </w:p>
    <w:p w14:paraId="6327657B">
      <w:pPr>
        <w:pStyle w:val="4"/>
        <w:spacing w:before="291" w:line="285" w:lineRule="auto"/>
        <w:rPr>
          <w:rFonts w:hint="eastAsia"/>
        </w:rPr>
      </w:pPr>
      <w:r>
        <w:rPr>
          <w:rFonts w:hint="eastAsia"/>
        </w:rPr>
        <w:t>正如祂在另一处所说：“我们不是蒙召沾染污秽，乃是蒙召成为圣洁，好叫神的名因我们得尊荣和荣耀”（帖撒罗尼迦前书 4:7）。</w:t>
      </w:r>
    </w:p>
    <w:p w14:paraId="6FD6741D">
      <w:pPr>
        <w:pStyle w:val="4"/>
        <w:spacing w:before="291" w:line="285" w:lineRule="auto"/>
        <w:rPr>
          <w:rFonts w:hint="eastAsia"/>
        </w:rPr>
      </w:pPr>
    </w:p>
    <w:p w14:paraId="35ACB2BE">
      <w:pPr>
        <w:pStyle w:val="4"/>
        <w:spacing w:before="291" w:line="285" w:lineRule="auto"/>
        <w:rPr>
          <w:rFonts w:hint="eastAsia"/>
        </w:rPr>
      </w:pPr>
      <w:r>
        <w:rPr>
          <w:rFonts w:hint="eastAsia"/>
        </w:rPr>
        <w:t>Thus, you see what we must remember in this preface, so that we may be better prepared to receive the teaching contained in this Epistle.</w:t>
      </w:r>
    </w:p>
    <w:p w14:paraId="0B5C6FD3">
      <w:pPr>
        <w:pStyle w:val="4"/>
        <w:spacing w:before="291" w:line="285" w:lineRule="auto"/>
        <w:rPr>
          <w:rFonts w:hint="eastAsia"/>
        </w:rPr>
      </w:pPr>
      <w:r>
        <w:rPr>
          <w:rFonts w:hint="eastAsia"/>
        </w:rPr>
        <w:t>因此，你们看到我们在这篇序言中必须记住什么，以便我们能更好地预备自己领受这封书信中所包含的教导。</w:t>
      </w:r>
    </w:p>
    <w:p w14:paraId="7631F19E">
      <w:pPr>
        <w:pStyle w:val="4"/>
        <w:spacing w:before="291" w:line="285" w:lineRule="auto"/>
        <w:rPr>
          <w:rFonts w:hint="eastAsia"/>
        </w:rPr>
      </w:pPr>
    </w:p>
    <w:p w14:paraId="67E0E2AE">
      <w:pPr>
        <w:pStyle w:val="4"/>
        <w:spacing w:before="291" w:line="285" w:lineRule="auto"/>
        <w:rPr>
          <w:rFonts w:hint="eastAsia"/>
        </w:rPr>
      </w:pPr>
      <w:r>
        <w:rPr>
          <w:rFonts w:hint="eastAsia"/>
        </w:rPr>
        <w:t>It should carry the authority it deserves among us and, moreover, be made desirable to us, so that we understand how it is for our singular benefit to learn from Paul.</w:t>
      </w:r>
    </w:p>
    <w:p w14:paraId="1131121C">
      <w:pPr>
        <w:pStyle w:val="4"/>
        <w:spacing w:before="291" w:line="285" w:lineRule="auto"/>
        <w:rPr>
          <w:rFonts w:hint="eastAsia"/>
        </w:rPr>
      </w:pPr>
      <w:r>
        <w:rPr>
          <w:rFonts w:hint="eastAsia"/>
        </w:rPr>
        <w:t>它在我们中间应当具有其应有的权威，而且，应当使我们渴慕它，以便我们明白向保罗学习对我们是何等独特的益处。</w:t>
      </w:r>
    </w:p>
    <w:p w14:paraId="1C2EF012">
      <w:pPr>
        <w:pStyle w:val="4"/>
        <w:spacing w:before="291" w:line="285" w:lineRule="auto"/>
        <w:rPr>
          <w:rFonts w:hint="eastAsia"/>
        </w:rPr>
      </w:pPr>
    </w:p>
    <w:p w14:paraId="01636C63">
      <w:pPr>
        <w:pStyle w:val="4"/>
        <w:spacing w:before="291" w:line="285" w:lineRule="auto"/>
        <w:rPr>
          <w:rFonts w:hint="eastAsia"/>
        </w:rPr>
      </w:pPr>
      <w:r>
        <w:rPr>
          <w:rFonts w:hint="eastAsia"/>
        </w:rPr>
        <w:t>For he testifies to us the grace of our Lord Jesus Christ and leads us to God to be reconciled to Him, whereas we are naturally the children of wrath.</w:t>
      </w:r>
    </w:p>
    <w:p w14:paraId="2A9A00FC">
      <w:pPr>
        <w:pStyle w:val="4"/>
        <w:spacing w:before="291" w:line="285" w:lineRule="auto"/>
        <w:rPr>
          <w:rFonts w:hint="eastAsia"/>
        </w:rPr>
      </w:pPr>
      <w:r>
        <w:rPr>
          <w:rFonts w:hint="eastAsia"/>
        </w:rPr>
        <w:t>因为祂向我们见证我们主耶稣基督的恩典，并带领我们到神面前与祂和好，而我们本性上是可怒之子。</w:t>
      </w:r>
    </w:p>
    <w:p w14:paraId="12DDD00F">
      <w:pPr>
        <w:pStyle w:val="4"/>
        <w:spacing w:before="291" w:line="285" w:lineRule="auto"/>
        <w:rPr>
          <w:rFonts w:hint="eastAsia"/>
        </w:rPr>
      </w:pPr>
    </w:p>
    <w:p w14:paraId="33B5559A">
      <w:pPr>
        <w:pStyle w:val="4"/>
        <w:spacing w:before="291" w:line="285" w:lineRule="auto"/>
        <w:rPr>
          <w:rFonts w:hint="eastAsia"/>
        </w:rPr>
      </w:pPr>
      <w:r>
        <w:rPr>
          <w:rFonts w:hint="eastAsia"/>
        </w:rPr>
        <w:t>Furthermore, we may stand in His favor, being bold to call upon Him as our Father, and be assured that He takes us as His children.</w:t>
      </w:r>
    </w:p>
    <w:p w14:paraId="22DAC333">
      <w:pPr>
        <w:pStyle w:val="4"/>
        <w:spacing w:before="291" w:line="285" w:lineRule="auto"/>
        <w:rPr>
          <w:rFonts w:hint="eastAsia"/>
        </w:rPr>
      </w:pPr>
      <w:r>
        <w:rPr>
          <w:rFonts w:hint="eastAsia"/>
        </w:rPr>
        <w:t>此外，我们可以站在祂的恩惠中，坦然无惧地称呼祂为我们的父，并确信祂接纳我们为祂的儿女。</w:t>
      </w:r>
    </w:p>
    <w:p w14:paraId="45E7C424">
      <w:pPr>
        <w:pStyle w:val="4"/>
        <w:spacing w:before="291" w:line="285" w:lineRule="auto"/>
        <w:rPr>
          <w:rFonts w:hint="eastAsia"/>
        </w:rPr>
      </w:pPr>
    </w:p>
    <w:p w14:paraId="0A8BF060">
      <w:pPr>
        <w:pStyle w:val="4"/>
        <w:spacing w:before="291" w:line="285" w:lineRule="auto"/>
        <w:rPr>
          <w:rFonts w:hint="eastAsia"/>
        </w:rPr>
      </w:pPr>
      <w:r>
        <w:rPr>
          <w:rFonts w:hint="eastAsia"/>
        </w:rPr>
        <w:t>Therefore, let us give thanks, lifting up our hearts to acknowledge how greatly we are indebted to God, especially considering that He has shown Himself so bountiful toward us, revealing His grace to us in every way possible.</w:t>
      </w:r>
    </w:p>
    <w:p w14:paraId="72C9BD49">
      <w:pPr>
        <w:pStyle w:val="4"/>
        <w:spacing w:before="291" w:line="285" w:lineRule="auto"/>
        <w:rPr>
          <w:rFonts w:hint="eastAsia"/>
        </w:rPr>
      </w:pPr>
      <w:r>
        <w:rPr>
          <w:rFonts w:hint="eastAsia"/>
        </w:rPr>
        <w:t>因此，让我们献上感谢，举起我们的心，承认我们是何等亏欠神，特别是考虑到祂对我们如此慷慨，以各种可能的方式向我们显明祂的恩典。</w:t>
      </w:r>
    </w:p>
    <w:p w14:paraId="77A13A35">
      <w:pPr>
        <w:pStyle w:val="4"/>
        <w:spacing w:before="291" w:line="285" w:lineRule="auto"/>
        <w:rPr>
          <w:rFonts w:hint="eastAsia"/>
        </w:rPr>
      </w:pPr>
    </w:p>
    <w:p w14:paraId="46B61CD6">
      <w:pPr>
        <w:pStyle w:val="4"/>
        <w:spacing w:before="291" w:line="285" w:lineRule="auto"/>
        <w:rPr>
          <w:rFonts w:hint="eastAsia"/>
        </w:rPr>
      </w:pPr>
      <w:r>
        <w:rPr>
          <w:rFonts w:hint="eastAsia"/>
        </w:rPr>
        <w:t>"Blessed," says he, "be the God and Father of our Lord Jesus Christ, who has blessed us with all spiritual blessings in heavenly places in Christ" (Ephesians 1:3).</w:t>
      </w:r>
    </w:p>
    <w:p w14:paraId="2E7FDE44">
      <w:pPr>
        <w:pStyle w:val="4"/>
        <w:spacing w:before="291" w:line="285" w:lineRule="auto"/>
        <w:rPr>
          <w:rFonts w:hint="eastAsia"/>
        </w:rPr>
      </w:pPr>
      <w:r>
        <w:rPr>
          <w:rFonts w:hint="eastAsia"/>
        </w:rPr>
        <w:t>祂说：“愿颂赞归与我们主耶稣基督的父神，祂在基督里曾赐给我们天上各样属灵的福气”（以弗所书 1:3）。</w:t>
      </w:r>
    </w:p>
    <w:p w14:paraId="240CEFD5">
      <w:pPr>
        <w:pStyle w:val="4"/>
        <w:spacing w:before="291" w:line="285" w:lineRule="auto"/>
        <w:rPr>
          <w:rFonts w:hint="eastAsia"/>
        </w:rPr>
      </w:pPr>
    </w:p>
    <w:p w14:paraId="3D25877D">
      <w:pPr>
        <w:pStyle w:val="4"/>
        <w:spacing w:before="291" w:line="285" w:lineRule="auto"/>
        <w:rPr>
          <w:rFonts w:hint="eastAsia"/>
        </w:rPr>
      </w:pPr>
      <w:r>
        <w:rPr>
          <w:rFonts w:hint="eastAsia"/>
        </w:rPr>
        <w:t>Forasmuch as the chief thing God requires from men is that they acknowledge His benefits and be thankful to Him for them, Saint Paul considers first how this can prompt them to fulfill their duty.</w:t>
      </w:r>
    </w:p>
    <w:p w14:paraId="34D7CE4D">
      <w:pPr>
        <w:pStyle w:val="4"/>
        <w:spacing w:before="291" w:line="285" w:lineRule="auto"/>
        <w:rPr>
          <w:rFonts w:hint="eastAsia"/>
        </w:rPr>
      </w:pPr>
      <w:r>
        <w:rPr>
          <w:rFonts w:hint="eastAsia"/>
        </w:rPr>
        <w:t>因为神向人所求的首要之事，是他们承认祂的恩惠并为此感谢祂，所以圣保罗首先思考如何能激励他们履行他们的本分。</w:t>
      </w:r>
    </w:p>
    <w:p w14:paraId="59364087">
      <w:pPr>
        <w:pStyle w:val="4"/>
        <w:spacing w:before="291" w:line="285" w:lineRule="auto"/>
        <w:rPr>
          <w:rFonts w:hint="eastAsia"/>
        </w:rPr>
      </w:pPr>
    </w:p>
    <w:p w14:paraId="5488E747">
      <w:pPr>
        <w:pStyle w:val="4"/>
        <w:spacing w:before="291" w:line="285" w:lineRule="auto"/>
        <w:rPr>
          <w:rFonts w:hint="eastAsia"/>
        </w:rPr>
      </w:pPr>
      <w:r>
        <w:rPr>
          <w:rFonts w:hint="eastAsia"/>
        </w:rPr>
        <w:t>For we are so reckless, it is a pity to see.</w:t>
      </w:r>
    </w:p>
    <w:p w14:paraId="1BE24F91">
      <w:pPr>
        <w:pStyle w:val="4"/>
        <w:spacing w:before="291" w:line="285" w:lineRule="auto"/>
        <w:rPr>
          <w:rFonts w:hint="eastAsia"/>
        </w:rPr>
      </w:pPr>
      <w:r>
        <w:rPr>
          <w:rFonts w:hint="eastAsia"/>
        </w:rPr>
        <w:t>因为我们是如此鲁莽，实在令人惋惜。</w:t>
      </w:r>
    </w:p>
    <w:p w14:paraId="1C6E425A">
      <w:pPr>
        <w:pStyle w:val="4"/>
        <w:spacing w:before="291" w:line="285" w:lineRule="auto"/>
        <w:rPr>
          <w:rFonts w:hint="eastAsia"/>
        </w:rPr>
      </w:pPr>
    </w:p>
    <w:p w14:paraId="25D8B82B">
      <w:pPr>
        <w:pStyle w:val="4"/>
        <w:spacing w:before="291" w:line="285" w:lineRule="auto"/>
        <w:rPr>
          <w:rFonts w:hint="eastAsia"/>
        </w:rPr>
      </w:pPr>
      <w:r>
        <w:rPr>
          <w:rFonts w:hint="eastAsia"/>
        </w:rPr>
        <w:t>We readily confess that our chief purpose and endeavor ought to be to live a well-ordered life— that is, to praise God.</w:t>
      </w:r>
    </w:p>
    <w:p w14:paraId="1A4CB198">
      <w:pPr>
        <w:pStyle w:val="4"/>
        <w:spacing w:before="291" w:line="285" w:lineRule="auto"/>
        <w:rPr>
          <w:rFonts w:hint="eastAsia"/>
        </w:rPr>
      </w:pPr>
      <w:r>
        <w:rPr>
          <w:rFonts w:hint="eastAsia"/>
        </w:rPr>
        <w:t>我们轻易承认，我们的主要目的和努力应当是过一个井然有序的生活——也就是说，赞美神。</w:t>
      </w:r>
    </w:p>
    <w:p w14:paraId="1A29915B">
      <w:pPr>
        <w:pStyle w:val="4"/>
        <w:spacing w:before="291" w:line="285" w:lineRule="auto"/>
        <w:rPr>
          <w:rFonts w:hint="eastAsia"/>
        </w:rPr>
      </w:pPr>
    </w:p>
    <w:p w14:paraId="50C56A2B">
      <w:pPr>
        <w:pStyle w:val="4"/>
        <w:spacing w:before="291" w:line="285" w:lineRule="auto"/>
        <w:rPr>
          <w:rFonts w:hint="eastAsia"/>
        </w:rPr>
      </w:pPr>
      <w:r>
        <w:rPr>
          <w:rFonts w:hint="eastAsia"/>
        </w:rPr>
        <w:t>If a man were to ask us why we are in this world, why God cares for us, why His goodness feeds and cherishes us, and why He showers us with such great blessings, the answer is clear: so that we might offer Him some acknowledgment of them.</w:t>
      </w:r>
    </w:p>
    <w:p w14:paraId="3E7F775D">
      <w:pPr>
        <w:pStyle w:val="4"/>
        <w:spacing w:before="291" w:line="285" w:lineRule="auto"/>
        <w:rPr>
          <w:rFonts w:hint="eastAsia"/>
        </w:rPr>
      </w:pPr>
      <w:r>
        <w:rPr>
          <w:rFonts w:hint="eastAsia"/>
        </w:rPr>
        <w:t>如果有人问我们为什么活在这个世界上，为什么神眷顾我们，为什么祂的良善喂养和珍爱我们，以及为什么祂赐给我们如此大的祝福，答案是清楚的：为的是我们可以向祂表达对这些祝福的一些承认。</w:t>
      </w:r>
    </w:p>
    <w:p w14:paraId="14601942">
      <w:pPr>
        <w:pStyle w:val="4"/>
        <w:spacing w:before="291" w:line="285" w:lineRule="auto"/>
        <w:rPr>
          <w:rFonts w:hint="eastAsia"/>
        </w:rPr>
      </w:pPr>
    </w:p>
    <w:p w14:paraId="28B2AAF6">
      <w:pPr>
        <w:pStyle w:val="4"/>
        <w:spacing w:before="291" w:line="285" w:lineRule="auto"/>
        <w:rPr>
          <w:rFonts w:hint="eastAsia"/>
        </w:rPr>
      </w:pPr>
      <w:r>
        <w:rPr>
          <w:rFonts w:hint="eastAsia"/>
        </w:rPr>
        <w:t>As it is said in the Psalms, "You are my Lord; I have no good apart from you" (Psalm 16:2).</w:t>
      </w:r>
    </w:p>
    <w:p w14:paraId="443E6578">
      <w:pPr>
        <w:pStyle w:val="4"/>
        <w:spacing w:before="291" w:line="285" w:lineRule="auto"/>
        <w:rPr>
          <w:rFonts w:hint="eastAsia"/>
        </w:rPr>
      </w:pPr>
      <w:r>
        <w:rPr>
          <w:rFonts w:hint="eastAsia"/>
        </w:rPr>
        <w:t>正如诗篇中所说：“祢是我的主；除祢以外，我别无好处”（诗篇 16:2）。</w:t>
      </w:r>
    </w:p>
    <w:p w14:paraId="2CFB6510">
      <w:pPr>
        <w:pStyle w:val="4"/>
        <w:spacing w:before="291" w:line="285" w:lineRule="auto"/>
        <w:rPr>
          <w:rFonts w:hint="eastAsia"/>
        </w:rPr>
      </w:pPr>
    </w:p>
    <w:p w14:paraId="013AD6C7">
      <w:pPr>
        <w:pStyle w:val="4"/>
        <w:spacing w:before="291" w:line="285" w:lineRule="auto"/>
        <w:rPr>
          <w:rFonts w:hint="eastAsia"/>
        </w:rPr>
      </w:pPr>
      <w:r>
        <w:rPr>
          <w:rFonts w:hint="eastAsia"/>
        </w:rPr>
        <w:t>We cannot profit Him at all, and He requires nothing from us except thanksgiving, as it is written, "What shall I render to the Lord for all His benefits toward me? I will take the cup of salvation and call upon the name of the Lord" (Psalm 116:12-13).</w:t>
      </w:r>
    </w:p>
    <w:p w14:paraId="7D883B75">
      <w:pPr>
        <w:pStyle w:val="4"/>
        <w:spacing w:before="291" w:line="285" w:lineRule="auto"/>
        <w:rPr>
          <w:rFonts w:hint="eastAsia"/>
        </w:rPr>
      </w:pPr>
      <w:r>
        <w:rPr>
          <w:rFonts w:hint="eastAsia"/>
        </w:rPr>
        <w:t>我们根本不能使祂受益，祂除了感恩之外，不向我们要求任何东西，正如经上所记：“我拿什么报答耶和华向我所赐的一切厚恩？我要举起救恩的杯，称扬耶和华的名”（诗篇 116:12-13）。</w:t>
      </w:r>
    </w:p>
    <w:p w14:paraId="3B47F311">
      <w:pPr>
        <w:pStyle w:val="4"/>
        <w:spacing w:before="291" w:line="285" w:lineRule="auto"/>
        <w:rPr>
          <w:rFonts w:hint="eastAsia"/>
        </w:rPr>
      </w:pPr>
    </w:p>
    <w:p w14:paraId="474A9E6C">
      <w:pPr>
        <w:pStyle w:val="4"/>
        <w:spacing w:before="291" w:line="285" w:lineRule="auto"/>
        <w:rPr>
          <w:rFonts w:hint="eastAsia"/>
        </w:rPr>
      </w:pPr>
      <w:r>
        <w:rPr>
          <w:rFonts w:hint="eastAsia"/>
        </w:rPr>
        <w:t>We see, then, that all we can offer to God is to acknowledge that we are indebted to Him for all things.</w:t>
      </w:r>
    </w:p>
    <w:p w14:paraId="79B167B9">
      <w:pPr>
        <w:pStyle w:val="4"/>
        <w:spacing w:before="291" w:line="285" w:lineRule="auto"/>
        <w:rPr>
          <w:rFonts w:hint="eastAsia"/>
        </w:rPr>
      </w:pPr>
      <w:r>
        <w:rPr>
          <w:rFonts w:hint="eastAsia"/>
        </w:rPr>
        <w:t>因此，我们看到，我们所能献给神的，就是承认我们为万事都亏欠祂。</w:t>
      </w:r>
    </w:p>
    <w:p w14:paraId="49175145">
      <w:pPr>
        <w:pStyle w:val="4"/>
        <w:spacing w:before="291" w:line="285" w:lineRule="auto"/>
        <w:rPr>
          <w:rFonts w:hint="eastAsia"/>
        </w:rPr>
      </w:pPr>
    </w:p>
    <w:p w14:paraId="4FD2FE6E">
      <w:pPr>
        <w:pStyle w:val="4"/>
        <w:spacing w:before="291" w:line="285" w:lineRule="auto"/>
        <w:rPr>
          <w:rFonts w:hint="eastAsia"/>
        </w:rPr>
      </w:pPr>
      <w:r>
        <w:rPr>
          <w:rFonts w:hint="eastAsia"/>
        </w:rPr>
        <w:t>Yet, even in this, we do not discharge our duty, not even a hundredth part of it.</w:t>
      </w:r>
    </w:p>
    <w:p w14:paraId="3E09D82F">
      <w:pPr>
        <w:pStyle w:val="4"/>
        <w:spacing w:before="291" w:line="285" w:lineRule="auto"/>
        <w:rPr>
          <w:rFonts w:hint="eastAsia"/>
        </w:rPr>
      </w:pPr>
      <w:r>
        <w:rPr>
          <w:rFonts w:hint="eastAsia"/>
        </w:rPr>
        <w:t>然而，即使在这一点上，我们也没有尽到我们的本分，甚至连百分之一都没有。</w:t>
      </w:r>
    </w:p>
    <w:p w14:paraId="1365DC72">
      <w:pPr>
        <w:pStyle w:val="4"/>
        <w:spacing w:before="291" w:line="285" w:lineRule="auto"/>
        <w:rPr>
          <w:rFonts w:hint="eastAsia"/>
        </w:rPr>
      </w:pPr>
    </w:p>
    <w:p w14:paraId="170853D0">
      <w:pPr>
        <w:pStyle w:val="4"/>
        <w:spacing w:before="291" w:line="285" w:lineRule="auto"/>
        <w:rPr>
          <w:rFonts w:hint="eastAsia"/>
        </w:rPr>
      </w:pPr>
      <w:r>
        <w:rPr>
          <w:rFonts w:hint="eastAsia"/>
        </w:rPr>
        <w:t>Rather, from the greatest to the least, we defraud Him of the praise due to Him because, through our wickedness, we continually bury the praise that should be ever present in our mouths.</w:t>
      </w:r>
    </w:p>
    <w:p w14:paraId="101EF7F5">
      <w:pPr>
        <w:pStyle w:val="4"/>
        <w:spacing w:before="291" w:line="285" w:lineRule="auto"/>
        <w:rPr>
          <w:rFonts w:hint="eastAsia"/>
        </w:rPr>
      </w:pPr>
      <w:r>
        <w:rPr>
          <w:rFonts w:hint="eastAsia"/>
        </w:rPr>
        <w:t>反之，从最大到最小，我们都因我们的邪恶，不断地埋没那本应常在我们口中的赞美，从而欺骗了祂应得的赞美。</w:t>
      </w:r>
    </w:p>
    <w:p w14:paraId="3061BE87">
      <w:pPr>
        <w:pStyle w:val="4"/>
        <w:spacing w:before="291" w:line="285" w:lineRule="auto"/>
        <w:rPr>
          <w:rFonts w:hint="eastAsia"/>
        </w:rPr>
      </w:pPr>
    </w:p>
    <w:p w14:paraId="7B490632">
      <w:pPr>
        <w:pStyle w:val="4"/>
        <w:spacing w:before="291" w:line="285" w:lineRule="auto"/>
        <w:rPr>
          <w:rFonts w:hint="eastAsia"/>
        </w:rPr>
      </w:pPr>
      <w:r>
        <w:rPr>
          <w:rFonts w:hint="eastAsia"/>
        </w:rPr>
        <w:t>For this reason, the Lord rebukes us for our negligence.</w:t>
      </w:r>
    </w:p>
    <w:p w14:paraId="18C10044">
      <w:pPr>
        <w:pStyle w:val="4"/>
        <w:spacing w:before="291" w:line="285" w:lineRule="auto"/>
        <w:rPr>
          <w:rFonts w:hint="eastAsia"/>
        </w:rPr>
      </w:pPr>
      <w:r>
        <w:rPr>
          <w:rFonts w:hint="eastAsia"/>
        </w:rPr>
        <w:t>因此，主斥责我们的疏忽。</w:t>
      </w:r>
    </w:p>
    <w:p w14:paraId="5BC477F6">
      <w:pPr>
        <w:pStyle w:val="4"/>
        <w:spacing w:before="291" w:line="285" w:lineRule="auto"/>
        <w:rPr>
          <w:rFonts w:hint="eastAsia"/>
        </w:rPr>
      </w:pPr>
    </w:p>
    <w:p w14:paraId="6C8382DD">
      <w:pPr>
        <w:pStyle w:val="4"/>
        <w:spacing w:before="291" w:line="285" w:lineRule="auto"/>
        <w:rPr>
          <w:rFonts w:hint="eastAsia"/>
        </w:rPr>
      </w:pPr>
      <w:r>
        <w:rPr>
          <w:rFonts w:hint="eastAsia"/>
        </w:rPr>
        <w:t>The holy Scriptures exhort us to praise God and use many words to that purpose.</w:t>
      </w:r>
    </w:p>
    <w:p w14:paraId="588843D6">
      <w:pPr>
        <w:pStyle w:val="4"/>
        <w:spacing w:before="291" w:line="285" w:lineRule="auto"/>
        <w:rPr>
          <w:rFonts w:hint="eastAsia"/>
        </w:rPr>
      </w:pPr>
      <w:r>
        <w:rPr>
          <w:rFonts w:hint="eastAsia"/>
        </w:rPr>
        <w:t>圣经劝勉我们赞美神，并为此使用了许多言语。</w:t>
      </w:r>
    </w:p>
    <w:p w14:paraId="722C3126">
      <w:pPr>
        <w:pStyle w:val="4"/>
        <w:spacing w:before="291" w:line="285" w:lineRule="auto"/>
        <w:rPr>
          <w:rFonts w:hint="eastAsia"/>
        </w:rPr>
      </w:pPr>
    </w:p>
    <w:p w14:paraId="6333B788">
      <w:pPr>
        <w:pStyle w:val="4"/>
        <w:spacing w:before="291" w:line="285" w:lineRule="auto"/>
        <w:rPr>
          <w:rFonts w:hint="eastAsia"/>
        </w:rPr>
      </w:pPr>
      <w:r>
        <w:rPr>
          <w:rFonts w:hint="eastAsia"/>
        </w:rPr>
        <w:t>Let us not think that these exhortations are superfluous, but recognize them as many reminders of our ingratitude and failure to do what is so essential—the primary purpose of our lives.</w:t>
      </w:r>
    </w:p>
    <w:p w14:paraId="001587E3">
      <w:pPr>
        <w:pStyle w:val="4"/>
        <w:spacing w:before="291" w:line="285" w:lineRule="auto"/>
        <w:rPr>
          <w:rFonts w:hint="eastAsia"/>
        </w:rPr>
      </w:pPr>
      <w:r>
        <w:rPr>
          <w:rFonts w:hint="eastAsia"/>
        </w:rPr>
        <w:t>我们不要以为这些劝勉是多余的，而要认识到它们是对我们忘恩负义和未能履行如此重要之事——我们生命的首要目的——的许多提醒。</w:t>
      </w:r>
    </w:p>
    <w:p w14:paraId="5326B305">
      <w:pPr>
        <w:pStyle w:val="4"/>
        <w:spacing w:before="291" w:line="285" w:lineRule="auto"/>
        <w:rPr>
          <w:rFonts w:hint="eastAsia"/>
        </w:rPr>
      </w:pPr>
    </w:p>
    <w:p w14:paraId="65F7FF45">
      <w:pPr>
        <w:pStyle w:val="4"/>
        <w:spacing w:before="291" w:line="285" w:lineRule="auto"/>
        <w:rPr>
          <w:rFonts w:hint="eastAsia"/>
        </w:rPr>
      </w:pPr>
      <w:r>
        <w:rPr>
          <w:rFonts w:hint="eastAsia"/>
        </w:rPr>
        <w:t>It is true that the Holy Spirit often presents other reasons why we should magnify God's name, such as the order of nature, the fruits of the earth, the help God provides, and other such things.</w:t>
      </w:r>
    </w:p>
    <w:p w14:paraId="608F771A">
      <w:pPr>
        <w:pStyle w:val="4"/>
        <w:spacing w:before="291" w:line="285" w:lineRule="auto"/>
        <w:rPr>
          <w:rFonts w:hint="eastAsia"/>
        </w:rPr>
      </w:pPr>
      <w:r>
        <w:rPr>
          <w:rFonts w:hint="eastAsia"/>
        </w:rPr>
        <w:t>诚然，圣灵常常提出其他我们应当高举神名的理由，例如自然的秩序、地上的果实、神所提供的帮助，以及其他类似的事物。</w:t>
      </w:r>
    </w:p>
    <w:p w14:paraId="60F76C09">
      <w:pPr>
        <w:pStyle w:val="4"/>
        <w:spacing w:before="291" w:line="285" w:lineRule="auto"/>
        <w:rPr>
          <w:rFonts w:hint="eastAsia"/>
        </w:rPr>
      </w:pPr>
    </w:p>
    <w:p w14:paraId="02834876">
      <w:pPr>
        <w:pStyle w:val="4"/>
        <w:spacing w:before="291" w:line="285" w:lineRule="auto"/>
        <w:rPr>
          <w:rFonts w:hint="eastAsia"/>
        </w:rPr>
      </w:pPr>
      <w:r>
        <w:rPr>
          <w:rFonts w:hint="eastAsia"/>
        </w:rPr>
        <w:t>These are sufficient reasons to praise God.</w:t>
      </w:r>
    </w:p>
    <w:p w14:paraId="5F6C357A">
      <w:pPr>
        <w:pStyle w:val="4"/>
        <w:spacing w:before="291" w:line="285" w:lineRule="auto"/>
        <w:rPr>
          <w:rFonts w:hint="eastAsia"/>
        </w:rPr>
      </w:pPr>
      <w:r>
        <w:rPr>
          <w:rFonts w:hint="eastAsia"/>
        </w:rPr>
        <w:t>这些都是赞美神的充分理由。</w:t>
      </w:r>
    </w:p>
    <w:p w14:paraId="33A6AE03">
      <w:pPr>
        <w:pStyle w:val="4"/>
        <w:spacing w:before="291" w:line="285" w:lineRule="auto"/>
        <w:rPr>
          <w:rFonts w:hint="eastAsia"/>
        </w:rPr>
      </w:pPr>
    </w:p>
    <w:p w14:paraId="39DF67FF">
      <w:pPr>
        <w:pStyle w:val="4"/>
        <w:spacing w:before="291" w:line="285" w:lineRule="auto"/>
        <w:rPr>
          <w:rFonts w:hint="eastAsia"/>
        </w:rPr>
      </w:pPr>
      <w:r>
        <w:rPr>
          <w:rFonts w:hint="eastAsia"/>
        </w:rPr>
        <w:t>However, Saint Paul leads us higher here.</w:t>
      </w:r>
    </w:p>
    <w:p w14:paraId="6C2F973D">
      <w:pPr>
        <w:pStyle w:val="4"/>
        <w:spacing w:before="291" w:line="285" w:lineRule="auto"/>
        <w:rPr>
          <w:rFonts w:hint="eastAsia"/>
        </w:rPr>
      </w:pPr>
      <w:r>
        <w:rPr>
          <w:rFonts w:hint="eastAsia"/>
        </w:rPr>
        <w:t>然而，圣保罗在此引导我们更上一层楼。</w:t>
      </w:r>
    </w:p>
    <w:p w14:paraId="0D22C127">
      <w:pPr>
        <w:pStyle w:val="4"/>
        <w:spacing w:before="291" w:line="285" w:lineRule="auto"/>
        <w:rPr>
          <w:rFonts w:hint="eastAsia"/>
        </w:rPr>
      </w:pPr>
    </w:p>
    <w:p w14:paraId="1E89A41A">
      <w:pPr>
        <w:pStyle w:val="4"/>
        <w:spacing w:before="291" w:line="285" w:lineRule="auto"/>
        <w:rPr>
          <w:rFonts w:hint="eastAsia"/>
        </w:rPr>
      </w:pPr>
      <w:r>
        <w:rPr>
          <w:rFonts w:hint="eastAsia"/>
        </w:rPr>
        <w:t>He wants us to glorify God above all things because it was not enough for Him to place us in the world, to care for us here, and to provide for our needs in this transient life.</w:t>
      </w:r>
    </w:p>
    <w:p w14:paraId="61D475C3">
      <w:pPr>
        <w:pStyle w:val="4"/>
        <w:spacing w:before="291" w:line="285" w:lineRule="auto"/>
        <w:rPr>
          <w:rFonts w:hint="eastAsia"/>
        </w:rPr>
      </w:pPr>
      <w:r>
        <w:rPr>
          <w:rFonts w:hint="eastAsia"/>
        </w:rPr>
        <w:t>祂要我们荣耀神超乎万有，因为祂把我们安置在世上，在此眷顾我们，并供应我们在这短暂生命中的需要，这还不够。</w:t>
      </w:r>
    </w:p>
    <w:p w14:paraId="33614708">
      <w:pPr>
        <w:pStyle w:val="4"/>
        <w:spacing w:before="291" w:line="285" w:lineRule="auto"/>
        <w:rPr>
          <w:rFonts w:hint="eastAsia"/>
        </w:rPr>
      </w:pPr>
    </w:p>
    <w:p w14:paraId="1CE806E0">
      <w:pPr>
        <w:pStyle w:val="4"/>
        <w:spacing w:before="291" w:line="285" w:lineRule="auto"/>
        <w:rPr>
          <w:rFonts w:hint="eastAsia"/>
        </w:rPr>
      </w:pPr>
      <w:r>
        <w:rPr>
          <w:rFonts w:hint="eastAsia"/>
        </w:rPr>
        <w:t>He has also chosen us to be heirs of His kingdom and of heavenly life.</w:t>
      </w:r>
    </w:p>
    <w:p w14:paraId="33616FCE">
      <w:pPr>
        <w:pStyle w:val="4"/>
        <w:spacing w:before="291" w:line="285" w:lineRule="auto"/>
        <w:rPr>
          <w:rFonts w:hint="eastAsia"/>
        </w:rPr>
      </w:pPr>
      <w:r>
        <w:rPr>
          <w:rFonts w:hint="eastAsia"/>
        </w:rPr>
        <w:t>祂也拣选了我们作祂国度和属天生命的后嗣。</w:t>
      </w:r>
    </w:p>
    <w:p w14:paraId="67D1BFE0">
      <w:pPr>
        <w:pStyle w:val="4"/>
        <w:spacing w:before="291" w:line="285" w:lineRule="auto"/>
        <w:rPr>
          <w:rFonts w:hint="eastAsia"/>
        </w:rPr>
      </w:pPr>
    </w:p>
    <w:p w14:paraId="356F81A8">
      <w:pPr>
        <w:pStyle w:val="4"/>
        <w:spacing w:before="291" w:line="285" w:lineRule="auto"/>
        <w:rPr>
          <w:rFonts w:hint="eastAsia"/>
        </w:rPr>
      </w:pPr>
      <w:r>
        <w:rPr>
          <w:rFonts w:hint="eastAsia"/>
        </w:rPr>
        <w:t>Thus, we are doubly bound to God, even more than the ignorant and unbelieving, for although they are already sufficiently bound, the good that He has done for us in Jesus Christ is incomparably greater and more noble.</w:t>
      </w:r>
    </w:p>
    <w:p w14:paraId="1C5BC203">
      <w:pPr>
        <w:pStyle w:val="4"/>
        <w:spacing w:before="291" w:line="285" w:lineRule="auto"/>
        <w:rPr>
          <w:rFonts w:hint="eastAsia"/>
        </w:rPr>
      </w:pPr>
      <w:r>
        <w:rPr>
          <w:rFonts w:hint="eastAsia"/>
        </w:rPr>
        <w:t>因此，我们对神负有双重义务，甚至比无知和不信的人更多；因为虽然他们已经充分受约束，但祂在耶稣基督里为我们所行的善事，却无比地更大、更尊贵。</w:t>
      </w:r>
    </w:p>
    <w:p w14:paraId="541D4468">
      <w:pPr>
        <w:pStyle w:val="4"/>
        <w:spacing w:before="291" w:line="285" w:lineRule="auto"/>
        <w:rPr>
          <w:rFonts w:hint="eastAsia"/>
        </w:rPr>
      </w:pPr>
    </w:p>
    <w:p w14:paraId="5EB93EC2">
      <w:pPr>
        <w:pStyle w:val="4"/>
        <w:spacing w:before="291" w:line="285" w:lineRule="auto"/>
        <w:rPr>
          <w:rFonts w:hint="eastAsia"/>
        </w:rPr>
      </w:pPr>
      <w:r>
        <w:rPr>
          <w:rFonts w:hint="eastAsia"/>
        </w:rPr>
        <w:t>He has adopted us as His children.</w:t>
      </w:r>
    </w:p>
    <w:p w14:paraId="51BE2257">
      <w:pPr>
        <w:pStyle w:val="4"/>
        <w:spacing w:before="291" w:line="285" w:lineRule="auto"/>
        <w:rPr>
          <w:rFonts w:hint="eastAsia"/>
        </w:rPr>
      </w:pPr>
      <w:r>
        <w:rPr>
          <w:rFonts w:hint="eastAsia"/>
        </w:rPr>
        <w:t>祂已经收纳我们作祂的儿女。</w:t>
      </w:r>
    </w:p>
    <w:p w14:paraId="03DA7010">
      <w:pPr>
        <w:pStyle w:val="4"/>
        <w:spacing w:before="291" w:line="285" w:lineRule="auto"/>
        <w:rPr>
          <w:rFonts w:hint="eastAsia"/>
        </w:rPr>
      </w:pPr>
    </w:p>
    <w:p w14:paraId="31603F34">
      <w:pPr>
        <w:pStyle w:val="4"/>
        <w:spacing w:before="291" w:line="285" w:lineRule="auto"/>
        <w:rPr>
          <w:rFonts w:hint="eastAsia"/>
        </w:rPr>
      </w:pPr>
      <w:r>
        <w:rPr>
          <w:rFonts w:hint="eastAsia"/>
        </w:rPr>
        <w:t>Truly, as humans, we are part of His creation, fashioned in His image.</w:t>
      </w:r>
    </w:p>
    <w:p w14:paraId="6F3DD30A">
      <w:pPr>
        <w:pStyle w:val="4"/>
        <w:spacing w:before="291" w:line="285" w:lineRule="auto"/>
        <w:rPr>
          <w:rFonts w:hint="eastAsia"/>
        </w:rPr>
      </w:pPr>
      <w:r>
        <w:rPr>
          <w:rFonts w:hint="eastAsia"/>
        </w:rPr>
        <w:t>确实，作为人类，我们是祂创造的一部分，是照着祂的形象造的。</w:t>
      </w:r>
    </w:p>
    <w:p w14:paraId="2151A5B3">
      <w:pPr>
        <w:pStyle w:val="4"/>
        <w:spacing w:before="291" w:line="285" w:lineRule="auto"/>
        <w:rPr>
          <w:rFonts w:hint="eastAsia"/>
        </w:rPr>
      </w:pPr>
    </w:p>
    <w:p w14:paraId="158F3007">
      <w:pPr>
        <w:pStyle w:val="4"/>
        <w:spacing w:before="291" w:line="285" w:lineRule="auto"/>
        <w:rPr>
          <w:rFonts w:hint="eastAsia"/>
        </w:rPr>
      </w:pPr>
      <w:r>
        <w:rPr>
          <w:rFonts w:hint="eastAsia"/>
        </w:rPr>
        <w:t>But what of that?</w:t>
      </w:r>
    </w:p>
    <w:p w14:paraId="5515513A">
      <w:pPr>
        <w:pStyle w:val="4"/>
        <w:spacing w:before="291" w:line="285" w:lineRule="auto"/>
        <w:rPr>
          <w:rFonts w:hint="eastAsia"/>
        </w:rPr>
      </w:pPr>
      <w:r>
        <w:rPr>
          <w:rFonts w:hint="eastAsia"/>
        </w:rPr>
        <w:t>但这又如何呢？</w:t>
      </w:r>
    </w:p>
    <w:p w14:paraId="5F260BDB">
      <w:pPr>
        <w:pStyle w:val="4"/>
        <w:spacing w:before="291" w:line="285" w:lineRule="auto"/>
        <w:rPr>
          <w:rFonts w:hint="eastAsia"/>
        </w:rPr>
      </w:pPr>
    </w:p>
    <w:p w14:paraId="30819122">
      <w:pPr>
        <w:pStyle w:val="4"/>
        <w:spacing w:before="291" w:line="285" w:lineRule="auto"/>
        <w:rPr>
          <w:rFonts w:hint="eastAsia"/>
        </w:rPr>
      </w:pPr>
      <w:r>
        <w:rPr>
          <w:rFonts w:hint="eastAsia"/>
        </w:rPr>
        <w:t>This image has been defaced in us by sin and by the corruption inherited from Adam's disobedience.</w:t>
      </w:r>
    </w:p>
    <w:p w14:paraId="06450419">
      <w:pPr>
        <w:pStyle w:val="4"/>
        <w:spacing w:before="291" w:line="285" w:lineRule="auto"/>
        <w:rPr>
          <w:rFonts w:hint="eastAsia"/>
        </w:rPr>
      </w:pPr>
      <w:r>
        <w:rPr>
          <w:rFonts w:hint="eastAsia"/>
        </w:rPr>
        <w:t>这形象在我们里面因罪和因亚当悖逆所遗传的败坏而被玷污了。</w:t>
      </w:r>
    </w:p>
    <w:p w14:paraId="4B0A3FAC">
      <w:pPr>
        <w:pStyle w:val="4"/>
        <w:spacing w:before="291" w:line="285" w:lineRule="auto"/>
        <w:rPr>
          <w:rFonts w:hint="eastAsia"/>
        </w:rPr>
      </w:pPr>
    </w:p>
    <w:p w14:paraId="5E95A49D">
      <w:pPr>
        <w:pStyle w:val="4"/>
        <w:spacing w:before="291" w:line="285" w:lineRule="auto"/>
        <w:rPr>
          <w:rFonts w:hint="eastAsia"/>
        </w:rPr>
      </w:pPr>
      <w:r>
        <w:rPr>
          <w:rFonts w:hint="eastAsia"/>
        </w:rPr>
        <w:t>What heritage remains for us other than His wrath and eternal death?</w:t>
      </w:r>
    </w:p>
    <w:p w14:paraId="494A8109">
      <w:pPr>
        <w:pStyle w:val="4"/>
        <w:spacing w:before="291" w:line="285" w:lineRule="auto"/>
        <w:rPr>
          <w:rFonts w:hint="eastAsia"/>
        </w:rPr>
      </w:pPr>
      <w:r>
        <w:rPr>
          <w:rFonts w:hint="eastAsia"/>
        </w:rPr>
        <w:t>除了祂的忿怒和永死之外，我们还有什么产业存留呢？</w:t>
      </w:r>
    </w:p>
    <w:p w14:paraId="53B99AC6">
      <w:pPr>
        <w:pStyle w:val="4"/>
        <w:spacing w:before="291" w:line="285" w:lineRule="auto"/>
        <w:rPr>
          <w:rFonts w:hint="eastAsia"/>
        </w:rPr>
      </w:pPr>
    </w:p>
    <w:p w14:paraId="486F89AB">
      <w:pPr>
        <w:pStyle w:val="4"/>
        <w:spacing w:before="291" w:line="285" w:lineRule="auto"/>
        <w:rPr>
          <w:rFonts w:hint="eastAsia"/>
        </w:rPr>
      </w:pPr>
      <w:r>
        <w:rPr>
          <w:rFonts w:hint="eastAsia"/>
        </w:rPr>
        <w:t>In short, if we remain in the state of our natural condition, we are not worthy to be counted even among the brute beasts.</w:t>
      </w:r>
    </w:p>
    <w:p w14:paraId="51EE4771">
      <w:pPr>
        <w:pStyle w:val="4"/>
        <w:spacing w:before="291" w:line="285" w:lineRule="auto"/>
        <w:rPr>
          <w:rFonts w:hint="eastAsia"/>
        </w:rPr>
      </w:pPr>
      <w:r>
        <w:rPr>
          <w:rFonts w:hint="eastAsia"/>
        </w:rPr>
        <w:t>简而言之，如果我们停留在我们天然的光景中，我们甚至不配被算在畜类之中。</w:t>
      </w:r>
    </w:p>
    <w:p w14:paraId="032DB012">
      <w:pPr>
        <w:pStyle w:val="4"/>
        <w:spacing w:before="291" w:line="285" w:lineRule="auto"/>
        <w:rPr>
          <w:rFonts w:hint="eastAsia"/>
        </w:rPr>
      </w:pPr>
    </w:p>
    <w:p w14:paraId="4B1A290C">
      <w:pPr>
        <w:pStyle w:val="4"/>
        <w:spacing w:before="291" w:line="285" w:lineRule="auto"/>
        <w:rPr>
          <w:rFonts w:hint="eastAsia"/>
        </w:rPr>
      </w:pPr>
      <w:r>
        <w:rPr>
          <w:rFonts w:hint="eastAsia"/>
        </w:rPr>
        <w:t>But now, seeing that God has made us members of His only Son, has set us in the company of angels, and has prepared us to partake of His own nature and glory, as Peter says, "He has given us exceedingly great and precious promises, that through these you may be partakers of the divine nature" (2 Peter 1:4), should we not perceive this as a grace so high and noble that it ought to completely captivate our hearts?</w:t>
      </w:r>
    </w:p>
    <w:p w14:paraId="3628F106">
      <w:pPr>
        <w:pStyle w:val="4"/>
        <w:spacing w:before="291" w:line="285" w:lineRule="auto"/>
        <w:rPr>
          <w:rFonts w:hint="eastAsia"/>
        </w:rPr>
      </w:pPr>
      <w:r>
        <w:rPr>
          <w:rFonts w:hint="eastAsia"/>
        </w:rPr>
        <w:t>但是现在，既然神使我们成为祂独生子的肢体，将我们安置在天使的行列中，并预备我们有份于祂自己的性情和荣耀，正如彼得所说：“祂已将又宝贵又极大的应许赐给我们，叫我们既脱离世上从情欲来的败坏，就得与神的性情有分”（彼得后书 1:4），难道我们不应将这看作是如此崇高和尊贵的恩典，以致它应当完全掳获我们的心吗？</w:t>
      </w:r>
    </w:p>
    <w:p w14:paraId="783E8372">
      <w:pPr>
        <w:pStyle w:val="4"/>
        <w:spacing w:before="291" w:line="285" w:lineRule="auto"/>
        <w:rPr>
          <w:rFonts w:hint="eastAsia"/>
        </w:rPr>
      </w:pPr>
    </w:p>
    <w:p w14:paraId="17B554EA">
      <w:pPr>
        <w:pStyle w:val="4"/>
        <w:spacing w:before="291" w:line="285" w:lineRule="auto"/>
        <w:rPr>
          <w:rFonts w:hint="eastAsia"/>
        </w:rPr>
      </w:pPr>
      <w:r>
        <w:rPr>
          <w:rFonts w:hint="eastAsia"/>
        </w:rPr>
        <w:t>Thus, the first thing Saint Paul intends to convey in this text is that we are exhorted here to apply ourselves entirely to praising God because we are too cold and slothful in this regard if we are not prompted and driven to do so.</w:t>
      </w:r>
    </w:p>
    <w:p w14:paraId="0EB95CF2">
      <w:pPr>
        <w:pStyle w:val="4"/>
        <w:spacing w:before="291" w:line="285" w:lineRule="auto"/>
        <w:rPr>
          <w:rFonts w:hint="eastAsia"/>
        </w:rPr>
      </w:pPr>
      <w:r>
        <w:rPr>
          <w:rFonts w:hint="eastAsia"/>
        </w:rPr>
        <w:t>因此，圣保罗在这段经文中意图传达的第一件事是，我们在此受到劝勉，要全心全意地致力于赞美神，因为如果不是受到激励和驱使，我们在这方面就过于冷淡和懒惰了。</w:t>
      </w:r>
    </w:p>
    <w:p w14:paraId="030CA3C0">
      <w:pPr>
        <w:pStyle w:val="4"/>
        <w:spacing w:before="291" w:line="285" w:lineRule="auto"/>
        <w:rPr>
          <w:rFonts w:hint="eastAsia"/>
        </w:rPr>
      </w:pPr>
    </w:p>
    <w:p w14:paraId="64DE7710">
      <w:pPr>
        <w:pStyle w:val="4"/>
        <w:spacing w:before="291" w:line="285" w:lineRule="auto"/>
        <w:rPr>
          <w:rFonts w:hint="eastAsia"/>
        </w:rPr>
      </w:pPr>
      <w:r>
        <w:rPr>
          <w:rFonts w:hint="eastAsia"/>
        </w:rPr>
        <w:t>In addition to this, Saint Paul had another intention: to feed us in such a way with the grace we receive through the Gospel that we no longer desire other things in the way we are naturally inclined to.</w:t>
      </w:r>
    </w:p>
    <w:p w14:paraId="11DFA13E">
      <w:pPr>
        <w:pStyle w:val="4"/>
        <w:spacing w:before="291" w:line="285" w:lineRule="auto"/>
        <w:rPr>
          <w:rFonts w:hint="eastAsia"/>
        </w:rPr>
      </w:pPr>
      <w:r>
        <w:rPr>
          <w:rFonts w:hint="eastAsia"/>
        </w:rPr>
        <w:t>除此之外，圣保罗还有另一个意图：以我们借着福音所领受的恩典来喂养我们，使我们不再像我们天性所倾向的那样渴望其他事物。</w:t>
      </w:r>
    </w:p>
    <w:p w14:paraId="02972692">
      <w:pPr>
        <w:pStyle w:val="4"/>
        <w:spacing w:before="291" w:line="285" w:lineRule="auto"/>
        <w:rPr>
          <w:rFonts w:hint="eastAsia"/>
        </w:rPr>
      </w:pPr>
    </w:p>
    <w:p w14:paraId="0ADEAD06">
      <w:pPr>
        <w:pStyle w:val="4"/>
        <w:spacing w:before="291" w:line="285" w:lineRule="auto"/>
        <w:rPr>
          <w:rFonts w:hint="eastAsia"/>
        </w:rPr>
      </w:pPr>
      <w:r>
        <w:rPr>
          <w:rFonts w:hint="eastAsia"/>
        </w:rPr>
        <w:t>We see how fickle we are by nature, and even when God is gracious enough to set His Word before us, we still seek other things, and nothing seems to satisfy us.</w:t>
      </w:r>
    </w:p>
    <w:p w14:paraId="76B80F8E">
      <w:pPr>
        <w:pStyle w:val="4"/>
        <w:spacing w:before="291" w:line="285" w:lineRule="auto"/>
        <w:rPr>
          <w:rFonts w:hint="eastAsia"/>
        </w:rPr>
      </w:pPr>
      <w:r>
        <w:rPr>
          <w:rFonts w:hint="eastAsia"/>
        </w:rPr>
        <w:t>我们看到我们本性是何等善变，即使当神足够恩慈地将祂的话语摆在我们面前时，我们仍然寻求其他事物，似乎没有什么能使我们满足。</w:t>
      </w:r>
    </w:p>
    <w:p w14:paraId="27CA2120">
      <w:pPr>
        <w:pStyle w:val="4"/>
        <w:spacing w:before="291" w:line="285" w:lineRule="auto"/>
        <w:rPr>
          <w:rFonts w:hint="eastAsia"/>
        </w:rPr>
      </w:pPr>
    </w:p>
    <w:p w14:paraId="2B556358">
      <w:pPr>
        <w:pStyle w:val="4"/>
        <w:spacing w:before="291" w:line="285" w:lineRule="auto"/>
        <w:rPr>
          <w:rFonts w:hint="eastAsia"/>
        </w:rPr>
      </w:pPr>
      <w:r>
        <w:rPr>
          <w:rFonts w:hint="eastAsia"/>
        </w:rPr>
        <w:t>What is the cause of this?</w:t>
      </w:r>
    </w:p>
    <w:p w14:paraId="62323A68">
      <w:pPr>
        <w:pStyle w:val="4"/>
        <w:spacing w:before="291" w:line="285" w:lineRule="auto"/>
        <w:rPr>
          <w:rFonts w:hint="eastAsia"/>
        </w:rPr>
      </w:pPr>
      <w:r>
        <w:rPr>
          <w:rFonts w:hint="eastAsia"/>
        </w:rPr>
        <w:t>这是什么原因呢？</w:t>
      </w:r>
    </w:p>
    <w:p w14:paraId="71FF7066">
      <w:pPr>
        <w:pStyle w:val="4"/>
        <w:spacing w:before="291" w:line="285" w:lineRule="auto"/>
        <w:rPr>
          <w:rFonts w:hint="eastAsia"/>
        </w:rPr>
      </w:pPr>
    </w:p>
    <w:p w14:paraId="2D00422A">
      <w:pPr>
        <w:pStyle w:val="4"/>
        <w:spacing w:before="291" w:line="285" w:lineRule="auto"/>
        <w:rPr>
          <w:rFonts w:hint="eastAsia"/>
        </w:rPr>
      </w:pPr>
      <w:r>
        <w:rPr>
          <w:rFonts w:hint="eastAsia"/>
        </w:rPr>
        <w:t>It is because we are dull and have neither understood nor grasped what God reveals to us by His Word.</w:t>
      </w:r>
    </w:p>
    <w:p w14:paraId="6678131A">
      <w:pPr>
        <w:pStyle w:val="4"/>
        <w:spacing w:before="291" w:line="285" w:lineRule="auto"/>
        <w:rPr>
          <w:rFonts w:hint="eastAsia"/>
        </w:rPr>
      </w:pPr>
      <w:r>
        <w:rPr>
          <w:rFonts w:hint="eastAsia"/>
        </w:rPr>
        <w:t>这是因为我们迟钝，既不理解也没有掌握神借着祂的话语向我们启示的。</w:t>
      </w:r>
    </w:p>
    <w:p w14:paraId="28B81ADD">
      <w:pPr>
        <w:pStyle w:val="4"/>
        <w:spacing w:before="291" w:line="285" w:lineRule="auto"/>
        <w:rPr>
          <w:rFonts w:hint="eastAsia"/>
        </w:rPr>
      </w:pPr>
    </w:p>
    <w:p w14:paraId="0D72746F">
      <w:pPr>
        <w:pStyle w:val="4"/>
        <w:spacing w:before="291" w:line="285" w:lineRule="auto"/>
        <w:rPr>
          <w:rFonts w:hint="eastAsia"/>
        </w:rPr>
      </w:pPr>
      <w:r>
        <w:rPr>
          <w:rFonts w:hint="eastAsia"/>
        </w:rPr>
        <w:t>As we shall see later, those who know the love God shows us in our Lord Jesus Christ have all that they could wish for—upward, downward, far, and wide.</w:t>
      </w:r>
    </w:p>
    <w:p w14:paraId="52DA494E">
      <w:pPr>
        <w:pStyle w:val="4"/>
        <w:spacing w:before="291" w:line="285" w:lineRule="auto"/>
        <w:rPr>
          <w:rFonts w:hint="eastAsia"/>
        </w:rPr>
      </w:pPr>
      <w:r>
        <w:rPr>
          <w:rFonts w:hint="eastAsia"/>
        </w:rPr>
        <w:t>正如我们稍后将看到的，那些认识神在我们主耶稣基督里向我们显明的爱的人，拥有他们所能盼望的一切——向上、向下、远方和广阔之处。</w:t>
      </w:r>
    </w:p>
    <w:p w14:paraId="350991CD">
      <w:pPr>
        <w:pStyle w:val="4"/>
        <w:spacing w:before="291" w:line="285" w:lineRule="auto"/>
        <w:rPr>
          <w:rFonts w:hint="eastAsia"/>
        </w:rPr>
      </w:pPr>
    </w:p>
    <w:p w14:paraId="289679EC">
      <w:pPr>
        <w:pStyle w:val="4"/>
        <w:spacing w:before="291" w:line="285" w:lineRule="auto"/>
        <w:rPr>
          <w:rFonts w:hint="eastAsia"/>
        </w:rPr>
      </w:pPr>
      <w:r>
        <w:rPr>
          <w:rFonts w:hint="eastAsia"/>
        </w:rPr>
        <w:t>Therefore, Saint Paul calls on us to bless God so that we hold fast to the doctrine in which lies the fullness of all happiness, at least if we have the wisdom to use it for our benefit.</w:t>
      </w:r>
    </w:p>
    <w:p w14:paraId="50DD4190">
      <w:pPr>
        <w:pStyle w:val="4"/>
        <w:spacing w:before="291" w:line="285" w:lineRule="auto"/>
        <w:rPr>
          <w:rFonts w:hint="eastAsia"/>
        </w:rPr>
      </w:pPr>
      <w:r>
        <w:rPr>
          <w:rFonts w:hint="eastAsia"/>
        </w:rPr>
        <w:t>因此，圣保罗呼召我们称颂神，好叫我们持守那蕴含一切幸福之丰盛的教义，至少如果我们有智慧为自己的益处运用它的话。</w:t>
      </w:r>
    </w:p>
    <w:p w14:paraId="1ED0E3C2">
      <w:pPr>
        <w:pStyle w:val="4"/>
        <w:spacing w:before="291" w:line="285" w:lineRule="auto"/>
        <w:rPr>
          <w:rFonts w:hint="eastAsia"/>
        </w:rPr>
      </w:pPr>
    </w:p>
    <w:p w14:paraId="5DF3A6E4">
      <w:pPr>
        <w:pStyle w:val="4"/>
        <w:spacing w:before="291" w:line="285" w:lineRule="auto"/>
        <w:rPr>
          <w:rFonts w:hint="eastAsia"/>
        </w:rPr>
      </w:pPr>
      <w:r>
        <w:rPr>
          <w:rFonts w:hint="eastAsia"/>
        </w:rPr>
        <w:t>Furthermore, let us also observe why Paul says, "in spiritual blessings."</w:t>
      </w:r>
    </w:p>
    <w:p w14:paraId="7318F63B">
      <w:pPr>
        <w:pStyle w:val="4"/>
        <w:spacing w:before="291" w:line="285" w:lineRule="auto"/>
        <w:rPr>
          <w:rFonts w:hint="eastAsia"/>
        </w:rPr>
      </w:pPr>
      <w:r>
        <w:rPr>
          <w:rFonts w:hint="eastAsia"/>
        </w:rPr>
        <w:t>此外，让我们也观察保罗为什么说“在属灵的福气里”。</w:t>
      </w:r>
    </w:p>
    <w:p w14:paraId="61E7B664">
      <w:pPr>
        <w:pStyle w:val="4"/>
        <w:spacing w:before="291" w:line="285" w:lineRule="auto"/>
        <w:rPr>
          <w:rFonts w:hint="eastAsia"/>
        </w:rPr>
      </w:pPr>
    </w:p>
    <w:p w14:paraId="11D2B70C">
      <w:pPr>
        <w:pStyle w:val="4"/>
        <w:spacing w:before="291" w:line="285" w:lineRule="auto"/>
        <w:rPr>
          <w:rFonts w:hint="eastAsia"/>
        </w:rPr>
      </w:pPr>
      <w:r>
        <w:rPr>
          <w:rFonts w:hint="eastAsia"/>
        </w:rPr>
        <w:t>Although we cannot eat a bite of bread or drink a drop of water without owing it to God, unless we acknowledge and confess that He shows Himself gracious toward us in it, yet the things that pertain to this earthly and transitory life are nothing compared to the things that serve for the everlasting welfare of our souls.</w:t>
      </w:r>
    </w:p>
    <w:p w14:paraId="7C332EF3">
      <w:pPr>
        <w:pStyle w:val="4"/>
        <w:spacing w:before="291" w:line="285" w:lineRule="auto"/>
        <w:rPr>
          <w:rFonts w:hint="eastAsia"/>
        </w:rPr>
      </w:pPr>
      <w:r>
        <w:rPr>
          <w:rFonts w:hint="eastAsia"/>
        </w:rPr>
        <w:t>虽然我们若不承认并宣告神在这事上向我们施恩，就不能吃一口饼或喝一滴水而不亏欠神，然而，那些关乎这属世和短暂生命的事物，与那些为我们灵魂永远福祉服务的事物相比，就算不得什么了。</w:t>
      </w:r>
    </w:p>
    <w:p w14:paraId="1B3CD19A">
      <w:pPr>
        <w:pStyle w:val="4"/>
        <w:spacing w:before="291" w:line="285" w:lineRule="auto"/>
        <w:rPr>
          <w:rFonts w:hint="eastAsia"/>
        </w:rPr>
      </w:pPr>
    </w:p>
    <w:p w14:paraId="2A34F641">
      <w:pPr>
        <w:pStyle w:val="4"/>
        <w:spacing w:before="291" w:line="285" w:lineRule="auto"/>
        <w:rPr>
          <w:rFonts w:hint="eastAsia"/>
        </w:rPr>
      </w:pPr>
      <w:r>
        <w:rPr>
          <w:rFonts w:hint="eastAsia"/>
        </w:rPr>
        <w:t>Indeed, when Paul exhorts us here to praise God for His heavenly blessings, he also gives us a reminder that we should be patient if we are troubled in our flesh and do not have everything we desire.</w:t>
      </w:r>
    </w:p>
    <w:p w14:paraId="51EEAD0D">
      <w:pPr>
        <w:pStyle w:val="4"/>
        <w:spacing w:before="291" w:line="285" w:lineRule="auto"/>
        <w:rPr>
          <w:rFonts w:hint="eastAsia"/>
        </w:rPr>
      </w:pPr>
      <w:r>
        <w:rPr>
          <w:rFonts w:hint="eastAsia"/>
        </w:rPr>
        <w:t>的确，当保罗在此劝勉我们为神属天的福气赞美祂时，祂也提醒我们，如果我们肉身受苦，并且没有得到我们所渴望的一切，我们应当忍耐。</w:t>
      </w:r>
    </w:p>
    <w:p w14:paraId="46A581FD">
      <w:pPr>
        <w:pStyle w:val="4"/>
        <w:spacing w:before="291" w:line="285" w:lineRule="auto"/>
        <w:rPr>
          <w:rFonts w:hint="eastAsia"/>
        </w:rPr>
      </w:pPr>
    </w:p>
    <w:p w14:paraId="1E1A43AC">
      <w:pPr>
        <w:pStyle w:val="4"/>
        <w:spacing w:before="291" w:line="285" w:lineRule="auto"/>
        <w:rPr>
          <w:rFonts w:hint="eastAsia"/>
        </w:rPr>
      </w:pPr>
      <w:r>
        <w:rPr>
          <w:rFonts w:hint="eastAsia"/>
        </w:rPr>
        <w:t>If God withholds some portion of our needs and does not handle us as tenderly as we would like, two things are implied here.</w:t>
      </w:r>
    </w:p>
    <w:p w14:paraId="6A9374FD">
      <w:pPr>
        <w:pStyle w:val="4"/>
        <w:spacing w:before="291" w:line="285" w:lineRule="auto"/>
        <w:rPr>
          <w:rFonts w:hint="eastAsia"/>
        </w:rPr>
      </w:pPr>
      <w:r>
        <w:rPr>
          <w:rFonts w:hint="eastAsia"/>
        </w:rPr>
        <w:t>如果神扣留了我们一部分的需要，并且不像我们所希望的那样温柔地对待我们，这里就暗示了两件事。</w:t>
      </w:r>
    </w:p>
    <w:p w14:paraId="7232EB9F">
      <w:pPr>
        <w:pStyle w:val="4"/>
        <w:spacing w:before="291" w:line="285" w:lineRule="auto"/>
        <w:rPr>
          <w:rFonts w:hint="eastAsia"/>
        </w:rPr>
      </w:pPr>
    </w:p>
    <w:p w14:paraId="5BEC10B0">
      <w:pPr>
        <w:pStyle w:val="4"/>
        <w:spacing w:before="291" w:line="285" w:lineRule="auto"/>
        <w:rPr>
          <w:rFonts w:hint="eastAsia"/>
        </w:rPr>
      </w:pPr>
      <w:r>
        <w:rPr>
          <w:rFonts w:hint="eastAsia"/>
        </w:rPr>
        <w:t>First, we should learn to understand where our true and perfect happiness lies—that is, in the life we hope for, which is hidden from us for now, so we will not be tied to the world (Mark that for one point).</w:t>
      </w:r>
    </w:p>
    <w:p w14:paraId="1727820C">
      <w:pPr>
        <w:pStyle w:val="4"/>
        <w:spacing w:before="291" w:line="285" w:lineRule="auto"/>
        <w:rPr>
          <w:rFonts w:hint="eastAsia"/>
        </w:rPr>
      </w:pPr>
      <w:r>
        <w:rPr>
          <w:rFonts w:hint="eastAsia"/>
        </w:rPr>
        <w:t>首先，我们应当学会明白我们真实而完美的幸福在哪里——也就是说，在我们所盼望的生命中，这生命目前对我们是隐藏的，所以我们不会被世界捆绑（请注意这一点）。</w:t>
      </w:r>
    </w:p>
    <w:p w14:paraId="4A7502CF">
      <w:pPr>
        <w:pStyle w:val="4"/>
        <w:spacing w:before="291" w:line="285" w:lineRule="auto"/>
        <w:rPr>
          <w:rFonts w:hint="eastAsia"/>
        </w:rPr>
      </w:pPr>
    </w:p>
    <w:p w14:paraId="3CF6A972">
      <w:pPr>
        <w:pStyle w:val="4"/>
        <w:spacing w:before="291" w:line="285" w:lineRule="auto"/>
        <w:rPr>
          <w:rFonts w:hint="eastAsia"/>
        </w:rPr>
      </w:pPr>
      <w:r>
        <w:rPr>
          <w:rFonts w:hint="eastAsia"/>
        </w:rPr>
        <w:t>Second, if the world despises and rejects us, and if people mock us while the ungodly boast in their pomp and luxury, we must settle ourselves in patience.</w:t>
      </w:r>
    </w:p>
    <w:p w14:paraId="752A6740">
      <w:pPr>
        <w:pStyle w:val="4"/>
        <w:spacing w:before="291" w:line="285" w:lineRule="auto"/>
        <w:rPr>
          <w:rFonts w:hint="eastAsia"/>
        </w:rPr>
      </w:pPr>
      <w:r>
        <w:rPr>
          <w:rFonts w:hint="eastAsia"/>
        </w:rPr>
        <w:t>其次，如果世界藐视并拒绝我们，如果人们嘲笑我们，而不敬虔的人在他们的奢华和排场中夸耀，我们必须在忍耐中安定自己。</w:t>
      </w:r>
    </w:p>
    <w:p w14:paraId="5B657845">
      <w:pPr>
        <w:pStyle w:val="4"/>
        <w:spacing w:before="291" w:line="285" w:lineRule="auto"/>
        <w:rPr>
          <w:rFonts w:hint="eastAsia"/>
        </w:rPr>
      </w:pPr>
    </w:p>
    <w:p w14:paraId="16E0D89C">
      <w:pPr>
        <w:pStyle w:val="4"/>
        <w:spacing w:before="291" w:line="285" w:lineRule="auto"/>
        <w:rPr>
          <w:rFonts w:hint="eastAsia"/>
        </w:rPr>
      </w:pPr>
      <w:r>
        <w:rPr>
          <w:rFonts w:hint="eastAsia"/>
        </w:rPr>
        <w:t>Even if some of us suffer hunger and thirst, while others are wrongfully troubled and vexed, we must look beyond these things.</w:t>
      </w:r>
    </w:p>
    <w:p w14:paraId="6D4E3CD2">
      <w:pPr>
        <w:pStyle w:val="4"/>
        <w:spacing w:before="291" w:line="285" w:lineRule="auto"/>
        <w:rPr>
          <w:rFonts w:hint="eastAsia"/>
        </w:rPr>
      </w:pPr>
      <w:r>
        <w:rPr>
          <w:rFonts w:hint="eastAsia"/>
        </w:rPr>
        <w:t>即使我们中间有些人遭受饥饿和干渴，而另一些人则无辜地受到困扰和烦恼，我们也必须超越这些事物。</w:t>
      </w:r>
    </w:p>
    <w:p w14:paraId="6F3AA24F">
      <w:pPr>
        <w:pStyle w:val="4"/>
        <w:spacing w:before="291" w:line="285" w:lineRule="auto"/>
        <w:rPr>
          <w:rFonts w:hint="eastAsia"/>
        </w:rPr>
      </w:pPr>
    </w:p>
    <w:p w14:paraId="5AEB8E27">
      <w:pPr>
        <w:pStyle w:val="4"/>
        <w:spacing w:before="291" w:line="285" w:lineRule="auto"/>
        <w:rPr>
          <w:rFonts w:hint="eastAsia"/>
        </w:rPr>
      </w:pPr>
      <w:r>
        <w:rPr>
          <w:rFonts w:hint="eastAsia"/>
        </w:rPr>
        <w:t>Why? Because we are to content ourselves with the heavenly blessings that God has bestowed upon us.</w:t>
      </w:r>
    </w:p>
    <w:p w14:paraId="4D825A26">
      <w:pPr>
        <w:pStyle w:val="4"/>
        <w:spacing w:before="291" w:line="285" w:lineRule="auto"/>
        <w:rPr>
          <w:rFonts w:hint="eastAsia"/>
        </w:rPr>
      </w:pPr>
      <w:r>
        <w:rPr>
          <w:rFonts w:hint="eastAsia"/>
        </w:rPr>
        <w:t>为什么？因为我们要以神所赐给我们的属天福气为满足。</w:t>
      </w:r>
    </w:p>
    <w:p w14:paraId="71E2FCCA">
      <w:pPr>
        <w:pStyle w:val="4"/>
        <w:spacing w:before="291" w:line="285" w:lineRule="auto"/>
        <w:rPr>
          <w:rFonts w:hint="eastAsia"/>
        </w:rPr>
      </w:pPr>
    </w:p>
    <w:p w14:paraId="75FB6B39">
      <w:pPr>
        <w:pStyle w:val="4"/>
        <w:spacing w:before="291" w:line="285" w:lineRule="auto"/>
        <w:rPr>
          <w:rFonts w:hint="eastAsia"/>
        </w:rPr>
      </w:pPr>
      <w:r>
        <w:rPr>
          <w:rFonts w:hint="eastAsia"/>
        </w:rPr>
        <w:t>This great, high, and inestimable privilege should enable us to endure all the hardships we may face when God exercises and tests us in this world with many afflictions, calling us to endure scarcity and poverty in many things.</w:t>
      </w:r>
    </w:p>
    <w:p w14:paraId="5570475F">
      <w:pPr>
        <w:pStyle w:val="4"/>
        <w:spacing w:before="291" w:line="285" w:lineRule="auto"/>
        <w:rPr>
          <w:rFonts w:hint="eastAsia"/>
        </w:rPr>
      </w:pPr>
      <w:r>
        <w:rPr>
          <w:rFonts w:hint="eastAsia"/>
        </w:rPr>
        <w:t>这伟大、崇高和无法估量的特权，应当使我们能够忍受当我们神在这个世界上用许多苦难操练和考验我们，呼召我们在许多事上忍受匮乏和贫穷时，我们可能面临的一切艰难。</w:t>
      </w:r>
    </w:p>
    <w:p w14:paraId="734AB1DD">
      <w:pPr>
        <w:pStyle w:val="4"/>
        <w:spacing w:before="291" w:line="285" w:lineRule="auto"/>
        <w:rPr>
          <w:rFonts w:hint="eastAsia"/>
        </w:rPr>
      </w:pPr>
    </w:p>
    <w:p w14:paraId="0EFAEE29">
      <w:pPr>
        <w:pStyle w:val="4"/>
        <w:spacing w:before="291" w:line="285" w:lineRule="auto"/>
        <w:rPr>
          <w:rFonts w:hint="eastAsia"/>
        </w:rPr>
      </w:pPr>
      <w:r>
        <w:rPr>
          <w:rFonts w:hint="eastAsia"/>
        </w:rPr>
        <w:t>This is the essence of what we must understand from this passage.</w:t>
      </w:r>
    </w:p>
    <w:p w14:paraId="095E1C24">
      <w:pPr>
        <w:pStyle w:val="4"/>
        <w:spacing w:before="291" w:line="285" w:lineRule="auto"/>
        <w:rPr>
          <w:rFonts w:hint="eastAsia"/>
        </w:rPr>
      </w:pPr>
      <w:r>
        <w:rPr>
          <w:rFonts w:hint="eastAsia"/>
        </w:rPr>
        <w:t>这就是我们必须从这段经文中理解的精髓。</w:t>
      </w:r>
    </w:p>
    <w:p w14:paraId="09CA29EB">
      <w:pPr>
        <w:pStyle w:val="4"/>
        <w:spacing w:before="291" w:line="285" w:lineRule="auto"/>
        <w:rPr>
          <w:rFonts w:hint="eastAsia"/>
        </w:rPr>
      </w:pPr>
    </w:p>
    <w:p w14:paraId="45B8004B">
      <w:pPr>
        <w:pStyle w:val="4"/>
        <w:spacing w:before="291" w:line="285" w:lineRule="auto"/>
        <w:rPr>
          <w:rFonts w:hint="eastAsia"/>
        </w:rPr>
      </w:pPr>
      <w:r>
        <w:rPr>
          <w:rFonts w:hint="eastAsia"/>
        </w:rPr>
        <w:t>Now, before we proceed further, let us note that the word "blessing" is used in different senses when Paul applies it either to God or to ourselves.</w:t>
      </w:r>
    </w:p>
    <w:p w14:paraId="1BC36BBF">
      <w:pPr>
        <w:pStyle w:val="4"/>
        <w:spacing w:before="291" w:line="285" w:lineRule="auto"/>
        <w:rPr>
          <w:rFonts w:hint="eastAsia"/>
        </w:rPr>
      </w:pPr>
      <w:r>
        <w:rPr>
          <w:rFonts w:hint="eastAsia"/>
        </w:rPr>
        <w:t>现在，在我们进一步讨论之前，让我们注意，“祝福”这个词在保罗将其用于神或我们自己时，有不同的含义。</w:t>
      </w:r>
    </w:p>
    <w:p w14:paraId="45FB88DE">
      <w:pPr>
        <w:pStyle w:val="4"/>
        <w:spacing w:before="291" w:line="285" w:lineRule="auto"/>
        <w:rPr>
          <w:rFonts w:hint="eastAsia"/>
        </w:rPr>
      </w:pPr>
    </w:p>
    <w:p w14:paraId="392E2905">
      <w:pPr>
        <w:pStyle w:val="4"/>
        <w:spacing w:before="291" w:line="285" w:lineRule="auto"/>
        <w:rPr>
          <w:rFonts w:hint="eastAsia"/>
        </w:rPr>
      </w:pPr>
      <w:r>
        <w:rPr>
          <w:rFonts w:hint="eastAsia"/>
        </w:rPr>
        <w:t>It is said that we bless God, and how?</w:t>
      </w:r>
    </w:p>
    <w:p w14:paraId="21FFD76E">
      <w:pPr>
        <w:pStyle w:val="4"/>
        <w:spacing w:before="291" w:line="285" w:lineRule="auto"/>
        <w:rPr>
          <w:rFonts w:hint="eastAsia"/>
        </w:rPr>
      </w:pPr>
      <w:r>
        <w:rPr>
          <w:rFonts w:hint="eastAsia"/>
        </w:rPr>
        <w:t>据说我们祝福神，那么如何祝福呢？</w:t>
      </w:r>
    </w:p>
    <w:p w14:paraId="0EF55477">
      <w:pPr>
        <w:pStyle w:val="4"/>
        <w:spacing w:before="291" w:line="285" w:lineRule="auto"/>
        <w:rPr>
          <w:rFonts w:hint="eastAsia"/>
        </w:rPr>
      </w:pPr>
    </w:p>
    <w:p w14:paraId="47BA2B30">
      <w:pPr>
        <w:pStyle w:val="4"/>
        <w:spacing w:before="291" w:line="285" w:lineRule="auto"/>
        <w:rPr>
          <w:rFonts w:hint="eastAsia"/>
        </w:rPr>
      </w:pPr>
      <w:r>
        <w:rPr>
          <w:rFonts w:hint="eastAsia"/>
        </w:rPr>
        <w:t>And how does He bless us?</w:t>
      </w:r>
    </w:p>
    <w:p w14:paraId="580FA5C2">
      <w:pPr>
        <w:pStyle w:val="4"/>
        <w:spacing w:before="291" w:line="285" w:lineRule="auto"/>
        <w:rPr>
          <w:rFonts w:hint="eastAsia"/>
        </w:rPr>
      </w:pPr>
      <w:r>
        <w:rPr>
          <w:rFonts w:hint="eastAsia"/>
        </w:rPr>
        <w:t>祂又如何祝福我们呢？</w:t>
      </w:r>
    </w:p>
    <w:p w14:paraId="46427B8E">
      <w:pPr>
        <w:pStyle w:val="4"/>
        <w:spacing w:before="291" w:line="285" w:lineRule="auto"/>
        <w:rPr>
          <w:rFonts w:hint="eastAsia"/>
        </w:rPr>
      </w:pPr>
    </w:p>
    <w:p w14:paraId="1C05A30C">
      <w:pPr>
        <w:pStyle w:val="4"/>
        <w:spacing w:before="291" w:line="285" w:lineRule="auto"/>
        <w:rPr>
          <w:rFonts w:hint="eastAsia"/>
        </w:rPr>
      </w:pPr>
      <w:r>
        <w:rPr>
          <w:rFonts w:hint="eastAsia"/>
        </w:rPr>
        <w:t>When we bless God, we fall far short of how He blesses us.</w:t>
      </w:r>
    </w:p>
    <w:p w14:paraId="4FCEEBE7">
      <w:pPr>
        <w:pStyle w:val="4"/>
        <w:spacing w:before="291" w:line="285" w:lineRule="auto"/>
        <w:rPr>
          <w:rFonts w:hint="eastAsia"/>
        </w:rPr>
      </w:pPr>
      <w:r>
        <w:rPr>
          <w:rFonts w:hint="eastAsia"/>
        </w:rPr>
        <w:t>当我们祝福神时，我们远不及祂祝福我们的程度。</w:t>
      </w:r>
    </w:p>
    <w:p w14:paraId="19A58EB1">
      <w:pPr>
        <w:pStyle w:val="4"/>
        <w:spacing w:before="291" w:line="285" w:lineRule="auto"/>
        <w:rPr>
          <w:rFonts w:hint="eastAsia"/>
        </w:rPr>
      </w:pPr>
    </w:p>
    <w:p w14:paraId="74DA48BD">
      <w:pPr>
        <w:pStyle w:val="4"/>
        <w:spacing w:before="291" w:line="285" w:lineRule="auto"/>
        <w:rPr>
          <w:rFonts w:hint="eastAsia"/>
        </w:rPr>
      </w:pPr>
      <w:r>
        <w:rPr>
          <w:rFonts w:hint="eastAsia"/>
        </w:rPr>
        <w:t>For (as I already quoted from the sixteenth Psalm), all our services cannot benefit Him, and again, as I quoted from the hundred and sixteenth Psalm, all that we can bring to God is simply the acknowledgment that we are indebted to Him for all the good things we have.</w:t>
      </w:r>
    </w:p>
    <w:p w14:paraId="20D83C2C">
      <w:pPr>
        <w:pStyle w:val="4"/>
        <w:spacing w:before="291" w:line="285" w:lineRule="auto"/>
        <w:rPr>
          <w:rFonts w:hint="eastAsia"/>
        </w:rPr>
      </w:pPr>
      <w:r>
        <w:rPr>
          <w:rFonts w:hint="eastAsia"/>
        </w:rPr>
        <w:t>因为（正如我已经引用的诗篇第十六篇），我们一切的服事都不能使祂受益；再者，正如我引用的诗篇第一百一十六篇，我们所能带给神的，仅仅是承认我们为我们所拥有的一切美物都亏欠祂。</w:t>
      </w:r>
    </w:p>
    <w:p w14:paraId="07FCF928">
      <w:pPr>
        <w:pStyle w:val="4"/>
        <w:spacing w:before="291" w:line="285" w:lineRule="auto"/>
        <w:rPr>
          <w:rFonts w:hint="eastAsia"/>
        </w:rPr>
      </w:pPr>
    </w:p>
    <w:p w14:paraId="011C1909">
      <w:pPr>
        <w:pStyle w:val="4"/>
        <w:spacing w:before="291" w:line="285" w:lineRule="auto"/>
        <w:rPr>
          <w:rFonts w:hint="eastAsia"/>
        </w:rPr>
      </w:pPr>
      <w:r>
        <w:rPr>
          <w:rFonts w:hint="eastAsia"/>
        </w:rPr>
        <w:t>So, all our blessing consists merely in offering the sacrifice of praise to God.</w:t>
      </w:r>
    </w:p>
    <w:p w14:paraId="12C1606C">
      <w:pPr>
        <w:pStyle w:val="4"/>
        <w:spacing w:before="291" w:line="285" w:lineRule="auto"/>
        <w:rPr>
          <w:rFonts w:hint="eastAsia"/>
        </w:rPr>
      </w:pPr>
      <w:r>
        <w:rPr>
          <w:rFonts w:hint="eastAsia"/>
        </w:rPr>
        <w:t>所以，我们所有的祝福仅仅在于向神献上赞美的祭。</w:t>
      </w:r>
    </w:p>
    <w:p w14:paraId="0E2736E6">
      <w:pPr>
        <w:pStyle w:val="4"/>
        <w:spacing w:before="291" w:line="285" w:lineRule="auto"/>
        <w:rPr>
          <w:rFonts w:hint="eastAsia"/>
        </w:rPr>
      </w:pPr>
    </w:p>
    <w:p w14:paraId="7BA46069">
      <w:pPr>
        <w:pStyle w:val="4"/>
        <w:spacing w:before="291" w:line="285" w:lineRule="auto"/>
        <w:rPr>
          <w:rFonts w:hint="eastAsia"/>
        </w:rPr>
      </w:pPr>
      <w:r>
        <w:rPr>
          <w:rFonts w:hint="eastAsia"/>
        </w:rPr>
        <w:t>Let that serve as one point.</w:t>
      </w:r>
    </w:p>
    <w:p w14:paraId="74C2C286">
      <w:pPr>
        <w:pStyle w:val="4"/>
        <w:spacing w:before="291" w:line="285" w:lineRule="auto"/>
        <w:rPr>
          <w:rFonts w:hint="eastAsia"/>
        </w:rPr>
      </w:pPr>
      <w:r>
        <w:rPr>
          <w:rFonts w:hint="eastAsia"/>
        </w:rPr>
        <w:t>让这一点作为一个要点。</w:t>
      </w:r>
    </w:p>
    <w:p w14:paraId="1C4FD777">
      <w:pPr>
        <w:pStyle w:val="4"/>
        <w:spacing w:before="291" w:line="285" w:lineRule="auto"/>
        <w:rPr>
          <w:rFonts w:hint="eastAsia"/>
        </w:rPr>
      </w:pPr>
    </w:p>
    <w:p w14:paraId="5C471DFE">
      <w:pPr>
        <w:pStyle w:val="4"/>
        <w:spacing w:before="291" w:line="285" w:lineRule="auto"/>
        <w:rPr>
          <w:rFonts w:hint="eastAsia"/>
        </w:rPr>
      </w:pPr>
      <w:r>
        <w:rPr>
          <w:rFonts w:hint="eastAsia"/>
        </w:rPr>
        <w:t>But now, when God blesses us, is it only in words? No.</w:t>
      </w:r>
    </w:p>
    <w:p w14:paraId="302A193E">
      <w:pPr>
        <w:pStyle w:val="4"/>
        <w:spacing w:before="291" w:line="285" w:lineRule="auto"/>
        <w:rPr>
          <w:rFonts w:hint="eastAsia"/>
        </w:rPr>
      </w:pPr>
      <w:r>
        <w:rPr>
          <w:rFonts w:hint="eastAsia"/>
        </w:rPr>
        <w:t>但是现在，当神祝福我们的时候，仅仅是言语上的吗？不。</w:t>
      </w:r>
    </w:p>
    <w:p w14:paraId="09DD0654">
      <w:pPr>
        <w:pStyle w:val="4"/>
        <w:spacing w:before="291" w:line="285" w:lineRule="auto"/>
        <w:rPr>
          <w:rFonts w:hint="eastAsia"/>
        </w:rPr>
      </w:pPr>
    </w:p>
    <w:p w14:paraId="13D6551A">
      <w:pPr>
        <w:pStyle w:val="4"/>
        <w:spacing w:before="291" w:line="285" w:lineRule="auto"/>
        <w:rPr>
          <w:rFonts w:hint="eastAsia"/>
        </w:rPr>
      </w:pPr>
      <w:r>
        <w:rPr>
          <w:rFonts w:hint="eastAsia"/>
        </w:rPr>
        <w:t>It is in filling us and providing for all our needs as far as is necessary.</w:t>
      </w:r>
    </w:p>
    <w:p w14:paraId="04C6EE59">
      <w:pPr>
        <w:pStyle w:val="4"/>
        <w:spacing w:before="291" w:line="285" w:lineRule="auto"/>
        <w:rPr>
          <w:rFonts w:hint="eastAsia"/>
        </w:rPr>
      </w:pPr>
      <w:r>
        <w:rPr>
          <w:rFonts w:hint="eastAsia"/>
        </w:rPr>
        <w:t>祂乃是充满我们，并供应我们一切所需，直到充足。</w:t>
      </w:r>
    </w:p>
    <w:p w14:paraId="37835F12">
      <w:pPr>
        <w:pStyle w:val="4"/>
        <w:spacing w:before="291" w:line="285" w:lineRule="auto"/>
        <w:rPr>
          <w:rFonts w:hint="eastAsia"/>
        </w:rPr>
      </w:pPr>
    </w:p>
    <w:p w14:paraId="21E090C9">
      <w:pPr>
        <w:pStyle w:val="4"/>
        <w:spacing w:before="291" w:line="285" w:lineRule="auto"/>
        <w:rPr>
          <w:rFonts w:hint="eastAsia"/>
        </w:rPr>
      </w:pPr>
      <w:r>
        <w:rPr>
          <w:rFonts w:hint="eastAsia"/>
        </w:rPr>
        <w:t>Why is this word "blessing" attributed to Him?</w:t>
      </w:r>
    </w:p>
    <w:p w14:paraId="2C5CB50F">
      <w:pPr>
        <w:pStyle w:val="4"/>
        <w:spacing w:before="291" w:line="285" w:lineRule="auto"/>
        <w:rPr>
          <w:rFonts w:hint="eastAsia"/>
        </w:rPr>
      </w:pPr>
      <w:r>
        <w:rPr>
          <w:rFonts w:hint="eastAsia"/>
        </w:rPr>
        <w:t>为什么“祝福”这个词归于祂呢？</w:t>
      </w:r>
    </w:p>
    <w:p w14:paraId="78919683">
      <w:pPr>
        <w:pStyle w:val="4"/>
        <w:spacing w:before="291" w:line="285" w:lineRule="auto"/>
        <w:rPr>
          <w:rFonts w:hint="eastAsia"/>
        </w:rPr>
      </w:pPr>
    </w:p>
    <w:p w14:paraId="44788F39">
      <w:pPr>
        <w:pStyle w:val="4"/>
        <w:spacing w:before="291" w:line="285" w:lineRule="auto"/>
        <w:rPr>
          <w:rFonts w:hint="eastAsia"/>
        </w:rPr>
      </w:pPr>
      <w:r>
        <w:rPr>
          <w:rFonts w:hint="eastAsia"/>
        </w:rPr>
        <w:t>Because He does not need to labor or exert effort to help His servants and give them the things He knows are good for them.</w:t>
      </w:r>
    </w:p>
    <w:p w14:paraId="15CE2271">
      <w:pPr>
        <w:pStyle w:val="4"/>
        <w:spacing w:before="291" w:line="285" w:lineRule="auto"/>
        <w:rPr>
          <w:rFonts w:hint="eastAsia"/>
        </w:rPr>
      </w:pPr>
      <w:r>
        <w:rPr>
          <w:rFonts w:hint="eastAsia"/>
        </w:rPr>
        <w:t>因为祂不需要劳苦或费力去帮助祂的仆人，并赐给他们祂知道对他们有益的事物。</w:t>
      </w:r>
    </w:p>
    <w:p w14:paraId="614B7860">
      <w:pPr>
        <w:pStyle w:val="4"/>
        <w:spacing w:before="291" w:line="285" w:lineRule="auto"/>
        <w:rPr>
          <w:rFonts w:hint="eastAsia"/>
        </w:rPr>
      </w:pPr>
    </w:p>
    <w:p w14:paraId="521DAA45">
      <w:pPr>
        <w:pStyle w:val="4"/>
        <w:spacing w:before="291" w:line="285" w:lineRule="auto"/>
        <w:rPr>
          <w:rFonts w:hint="eastAsia"/>
        </w:rPr>
      </w:pPr>
      <w:r>
        <w:rPr>
          <w:rFonts w:hint="eastAsia"/>
        </w:rPr>
        <w:t>If He only speaks His will, the thing is done.</w:t>
      </w:r>
    </w:p>
    <w:p w14:paraId="78949094">
      <w:pPr>
        <w:pStyle w:val="4"/>
        <w:spacing w:before="291" w:line="285" w:lineRule="auto"/>
        <w:rPr>
          <w:rFonts w:hint="eastAsia"/>
        </w:rPr>
      </w:pPr>
      <w:r>
        <w:rPr>
          <w:rFonts w:hint="eastAsia"/>
        </w:rPr>
        <w:t>如果祂只说出祂的旨意，事情就成了。</w:t>
      </w:r>
    </w:p>
    <w:p w14:paraId="281BC924">
      <w:pPr>
        <w:pStyle w:val="4"/>
        <w:spacing w:before="291" w:line="285" w:lineRule="auto"/>
        <w:rPr>
          <w:rFonts w:hint="eastAsia"/>
        </w:rPr>
      </w:pPr>
    </w:p>
    <w:p w14:paraId="0D09FDE5">
      <w:pPr>
        <w:pStyle w:val="4"/>
        <w:spacing w:before="291" w:line="285" w:lineRule="auto"/>
        <w:rPr>
          <w:rFonts w:hint="eastAsia"/>
        </w:rPr>
      </w:pPr>
      <w:r>
        <w:rPr>
          <w:rFonts w:hint="eastAsia"/>
        </w:rPr>
        <w:t>Since God created the world by His word alone, He also has the power to do us good merely by promising it.</w:t>
      </w:r>
    </w:p>
    <w:p w14:paraId="29EFEAD9">
      <w:pPr>
        <w:pStyle w:val="4"/>
        <w:spacing w:before="291" w:line="285" w:lineRule="auto"/>
        <w:rPr>
          <w:rFonts w:hint="eastAsia"/>
        </w:rPr>
      </w:pPr>
      <w:r>
        <w:rPr>
          <w:rFonts w:hint="eastAsia"/>
        </w:rPr>
        <w:t>既然神单凭祂的话语创造了世界，祂也仅凭应许就能使我们得益处。</w:t>
      </w:r>
    </w:p>
    <w:p w14:paraId="45F898CC">
      <w:pPr>
        <w:pStyle w:val="4"/>
        <w:spacing w:before="291" w:line="285" w:lineRule="auto"/>
        <w:rPr>
          <w:rFonts w:hint="eastAsia"/>
        </w:rPr>
      </w:pPr>
    </w:p>
    <w:p w14:paraId="098E11A6">
      <w:pPr>
        <w:pStyle w:val="4"/>
        <w:spacing w:before="291" w:line="285" w:lineRule="auto"/>
        <w:rPr>
          <w:rFonts w:hint="eastAsia"/>
        </w:rPr>
      </w:pPr>
      <w:r>
        <w:rPr>
          <w:rFonts w:hint="eastAsia"/>
        </w:rPr>
        <w:t>Therefore, it is said that we are enriched by His blessing—that is to say, by His showing of love and favor to us.</w:t>
      </w:r>
    </w:p>
    <w:p w14:paraId="7DE4A571">
      <w:pPr>
        <w:pStyle w:val="4"/>
        <w:spacing w:before="291" w:line="285" w:lineRule="auto"/>
        <w:rPr>
          <w:rFonts w:hint="eastAsia"/>
        </w:rPr>
      </w:pPr>
      <w:r>
        <w:rPr>
          <w:rFonts w:hint="eastAsia"/>
        </w:rPr>
        <w:t>因此，据说我们因祂的祝福而富足——也就是说，因祂向我们显明爱和恩惠。</w:t>
      </w:r>
    </w:p>
    <w:p w14:paraId="7FB60EDA">
      <w:pPr>
        <w:pStyle w:val="4"/>
        <w:spacing w:before="291" w:line="285" w:lineRule="auto"/>
        <w:rPr>
          <w:rFonts w:hint="eastAsia"/>
        </w:rPr>
      </w:pPr>
    </w:p>
    <w:p w14:paraId="11A23BB6">
      <w:pPr>
        <w:pStyle w:val="4"/>
        <w:spacing w:before="291" w:line="285" w:lineRule="auto"/>
        <w:rPr>
          <w:rFonts w:hint="eastAsia"/>
        </w:rPr>
      </w:pPr>
      <w:r>
        <w:rPr>
          <w:rFonts w:hint="eastAsia"/>
        </w:rPr>
        <w:t>Now let us consider if we can be excused when we defraud God of His due, refusing to open our lips to confess how much we owe Him after receiving so many benefits from His hand.</w:t>
      </w:r>
    </w:p>
    <w:p w14:paraId="348C2150">
      <w:pPr>
        <w:pStyle w:val="4"/>
        <w:spacing w:before="291" w:line="285" w:lineRule="auto"/>
        <w:rPr>
          <w:rFonts w:hint="eastAsia"/>
        </w:rPr>
      </w:pPr>
      <w:r>
        <w:rPr>
          <w:rFonts w:hint="eastAsia"/>
        </w:rPr>
        <w:t>现在让我们思考，当我们欺骗神，夺取祂应得的，在从祂手中领受了如此多的恩惠之后，却拒绝开口承认我们是何等亏欠祂时，我们是否能被原谅。</w:t>
      </w:r>
    </w:p>
    <w:p w14:paraId="05B054BB">
      <w:pPr>
        <w:pStyle w:val="4"/>
        <w:spacing w:before="291" w:line="285" w:lineRule="auto"/>
        <w:rPr>
          <w:rFonts w:hint="eastAsia"/>
        </w:rPr>
      </w:pPr>
    </w:p>
    <w:p w14:paraId="0325D811">
      <w:pPr>
        <w:pStyle w:val="4"/>
        <w:spacing w:before="291" w:line="285" w:lineRule="auto"/>
        <w:rPr>
          <w:rFonts w:hint="eastAsia"/>
        </w:rPr>
      </w:pPr>
      <w:r>
        <w:rPr>
          <w:rFonts w:hint="eastAsia"/>
        </w:rPr>
        <w:t>Let all the blessings that men in the world could offer to God be weighed against the one blessing with which He enriches us—which will outweigh the other?</w:t>
      </w:r>
    </w:p>
    <w:p w14:paraId="023AB3FD">
      <w:pPr>
        <w:pStyle w:val="4"/>
        <w:spacing w:before="291" w:line="285" w:lineRule="auto"/>
        <w:rPr>
          <w:rFonts w:hint="eastAsia"/>
        </w:rPr>
      </w:pPr>
      <w:r>
        <w:rPr>
          <w:rFonts w:hint="eastAsia"/>
        </w:rPr>
        <w:t>让世人所能献给神的一切祝福，与祂使我们富足的那一个祝福相比较——哪一个会更重呢？</w:t>
      </w:r>
    </w:p>
    <w:p w14:paraId="194BEC83">
      <w:pPr>
        <w:pStyle w:val="4"/>
        <w:spacing w:before="291" w:line="285" w:lineRule="auto"/>
        <w:rPr>
          <w:rFonts w:hint="eastAsia"/>
        </w:rPr>
      </w:pPr>
    </w:p>
    <w:p w14:paraId="5B07D921">
      <w:pPr>
        <w:pStyle w:val="4"/>
        <w:spacing w:before="291" w:line="285" w:lineRule="auto"/>
        <w:rPr>
          <w:rFonts w:hint="eastAsia"/>
        </w:rPr>
      </w:pPr>
      <w:r>
        <w:rPr>
          <w:rFonts w:hint="eastAsia"/>
        </w:rPr>
        <w:t>All that men can say is that they must confess they can neither do nor say anything of real worth, while on the other side, God shows us that He has everything necessary for our welfare.</w:t>
      </w:r>
    </w:p>
    <w:p w14:paraId="6AA1F52C">
      <w:pPr>
        <w:pStyle w:val="4"/>
        <w:spacing w:before="291" w:line="285" w:lineRule="auto"/>
        <w:rPr>
          <w:rFonts w:hint="eastAsia"/>
        </w:rPr>
      </w:pPr>
      <w:r>
        <w:rPr>
          <w:rFonts w:hint="eastAsia"/>
        </w:rPr>
        <w:t>人所能说的只是，他们必须承认自己既不能做也不能说任何真正有价值的事；而在另一方面，神向我们显明，祂拥有我们福祉所需的一切。</w:t>
      </w:r>
    </w:p>
    <w:p w14:paraId="1544F527">
      <w:pPr>
        <w:pStyle w:val="4"/>
        <w:spacing w:before="291" w:line="285" w:lineRule="auto"/>
        <w:rPr>
          <w:rFonts w:hint="eastAsia"/>
        </w:rPr>
      </w:pPr>
    </w:p>
    <w:p w14:paraId="1F8B550F">
      <w:pPr>
        <w:pStyle w:val="4"/>
        <w:spacing w:before="291" w:line="285" w:lineRule="auto"/>
        <w:rPr>
          <w:rFonts w:hint="eastAsia"/>
        </w:rPr>
      </w:pPr>
      <w:r>
        <w:rPr>
          <w:rFonts w:hint="eastAsia"/>
        </w:rPr>
        <w:t>Therefore, it is not without reason that Paul says here that the faithful must devote all their thoughts and efforts to blessing God, seeing that He gives them such great cause.</w:t>
      </w:r>
    </w:p>
    <w:p w14:paraId="13ECAF41">
      <w:pPr>
        <w:pStyle w:val="4"/>
        <w:spacing w:before="291" w:line="285" w:lineRule="auto"/>
        <w:rPr>
          <w:rFonts w:hint="eastAsia"/>
        </w:rPr>
      </w:pPr>
      <w:r>
        <w:rPr>
          <w:rFonts w:hint="eastAsia"/>
        </w:rPr>
        <w:t>因此，保罗在此说信徒必须将他们所有的思想和努力都用于称颂神，这并非没有道理，因为祂赐给他们如此重大的理由。</w:t>
      </w:r>
    </w:p>
    <w:p w14:paraId="5F0630CB">
      <w:pPr>
        <w:pStyle w:val="4"/>
        <w:spacing w:before="291" w:line="285" w:lineRule="auto"/>
        <w:rPr>
          <w:rFonts w:hint="eastAsia"/>
        </w:rPr>
      </w:pPr>
    </w:p>
    <w:p w14:paraId="07B4FB1A">
      <w:pPr>
        <w:pStyle w:val="4"/>
        <w:spacing w:before="291" w:line="285" w:lineRule="auto"/>
        <w:rPr>
          <w:rFonts w:hint="eastAsia"/>
        </w:rPr>
      </w:pPr>
      <w:r>
        <w:rPr>
          <w:rFonts w:hint="eastAsia"/>
        </w:rPr>
        <w:t>Otherwise, they are ungrateful and miserly.</w:t>
      </w:r>
    </w:p>
    <w:p w14:paraId="40B74769">
      <w:pPr>
        <w:pStyle w:val="4"/>
        <w:spacing w:before="291" w:line="285" w:lineRule="auto"/>
        <w:rPr>
          <w:rFonts w:hint="eastAsia"/>
        </w:rPr>
      </w:pPr>
      <w:r>
        <w:rPr>
          <w:rFonts w:hint="eastAsia"/>
        </w:rPr>
        <w:t>否则，他们就是忘恩负义和吝啬的。</w:t>
      </w:r>
    </w:p>
    <w:p w14:paraId="7859558C">
      <w:pPr>
        <w:pStyle w:val="4"/>
        <w:spacing w:before="291" w:line="285" w:lineRule="auto"/>
        <w:rPr>
          <w:rFonts w:hint="eastAsia"/>
        </w:rPr>
      </w:pPr>
    </w:p>
    <w:p w14:paraId="127060D1">
      <w:pPr>
        <w:pStyle w:val="4"/>
        <w:spacing w:before="291" w:line="285" w:lineRule="auto"/>
        <w:rPr>
          <w:rFonts w:hint="eastAsia"/>
        </w:rPr>
      </w:pPr>
      <w:r>
        <w:rPr>
          <w:rFonts w:hint="eastAsia"/>
        </w:rPr>
        <w:t>Thus, Paul speaks of two things: "The Father of our Lord Jesus Christ, who has blessed us in Christ" (Ephesians 1:3).</w:t>
      </w:r>
    </w:p>
    <w:p w14:paraId="5BDA457A">
      <w:pPr>
        <w:pStyle w:val="4"/>
        <w:spacing w:before="291" w:line="285" w:lineRule="auto"/>
        <w:rPr>
          <w:rFonts w:hint="eastAsia"/>
        </w:rPr>
      </w:pPr>
      <w:r>
        <w:rPr>
          <w:rFonts w:hint="eastAsia"/>
        </w:rPr>
        <w:t>因此，保罗论到两件事：“我们主耶稣基督的父，祂在基督里赐福给我们”（以弗所书 1:3）。</w:t>
      </w:r>
    </w:p>
    <w:p w14:paraId="0EFB6858">
      <w:pPr>
        <w:pStyle w:val="4"/>
        <w:spacing w:before="291" w:line="285" w:lineRule="auto"/>
        <w:rPr>
          <w:rFonts w:hint="eastAsia"/>
        </w:rPr>
      </w:pPr>
    </w:p>
    <w:p w14:paraId="73012ACC">
      <w:pPr>
        <w:pStyle w:val="4"/>
        <w:spacing w:before="291" w:line="285" w:lineRule="auto"/>
        <w:rPr>
          <w:rFonts w:hint="eastAsia"/>
        </w:rPr>
      </w:pPr>
      <w:r>
        <w:rPr>
          <w:rFonts w:hint="eastAsia"/>
        </w:rPr>
        <w:t>Where he says, "the God and Father of our Lord Jesus Christ," it must be understood in this way: namely, that the God whom we experience as so favorable to us is the Father of our Lord Jesus Christ.</w:t>
      </w:r>
    </w:p>
    <w:p w14:paraId="65165C7E">
      <w:pPr>
        <w:pStyle w:val="4"/>
        <w:spacing w:before="291" w:line="285" w:lineRule="auto"/>
        <w:rPr>
          <w:rFonts w:hint="eastAsia"/>
        </w:rPr>
      </w:pPr>
      <w:r>
        <w:rPr>
          <w:rFonts w:hint="eastAsia"/>
        </w:rPr>
        <w:t>当祂说“我们主耶稣基督的神和父”时，必须这样理解：即，我们所经历的对我们如此恩慈的神，是我们主耶稣基督的父。</w:t>
      </w:r>
    </w:p>
    <w:p w14:paraId="0132E2A8">
      <w:pPr>
        <w:pStyle w:val="4"/>
        <w:spacing w:before="291" w:line="285" w:lineRule="auto"/>
        <w:rPr>
          <w:rFonts w:hint="eastAsia"/>
        </w:rPr>
      </w:pPr>
    </w:p>
    <w:p w14:paraId="425D48B1">
      <w:pPr>
        <w:pStyle w:val="4"/>
        <w:spacing w:before="291" w:line="285" w:lineRule="auto"/>
        <w:rPr>
          <w:rFonts w:hint="eastAsia"/>
        </w:rPr>
      </w:pPr>
      <w:r>
        <w:rPr>
          <w:rFonts w:hint="eastAsia"/>
        </w:rPr>
        <w:t>This detail deserves careful attention.</w:t>
      </w:r>
    </w:p>
    <w:p w14:paraId="6FF5D107">
      <w:pPr>
        <w:pStyle w:val="4"/>
        <w:spacing w:before="291" w:line="285" w:lineRule="auto"/>
        <w:rPr>
          <w:rFonts w:hint="eastAsia"/>
        </w:rPr>
      </w:pPr>
      <w:r>
        <w:rPr>
          <w:rFonts w:hint="eastAsia"/>
        </w:rPr>
        <w:t>这个细节值得仔细注意。</w:t>
      </w:r>
    </w:p>
    <w:p w14:paraId="15342DA9">
      <w:pPr>
        <w:pStyle w:val="4"/>
        <w:spacing w:before="291" w:line="285" w:lineRule="auto"/>
        <w:rPr>
          <w:rFonts w:hint="eastAsia"/>
        </w:rPr>
      </w:pPr>
    </w:p>
    <w:p w14:paraId="6627F79F">
      <w:pPr>
        <w:pStyle w:val="4"/>
        <w:spacing w:before="291" w:line="285" w:lineRule="auto"/>
        <w:rPr>
          <w:rFonts w:hint="eastAsia"/>
        </w:rPr>
      </w:pPr>
      <w:r>
        <w:rPr>
          <w:rFonts w:hint="eastAsia"/>
        </w:rPr>
        <w:t>By it, Saint Paul helps us understand that God's benefits, especially those that pertain to heavenly life and the eternal salvation of our souls, cannot reach us unless Jesus Christ is, in a sense, the conduit through which they flow, so that we may become partakers of them.</w:t>
      </w:r>
    </w:p>
    <w:p w14:paraId="0D29E399">
      <w:pPr>
        <w:pStyle w:val="4"/>
        <w:spacing w:before="291" w:line="285" w:lineRule="auto"/>
        <w:rPr>
          <w:rFonts w:hint="eastAsia"/>
        </w:rPr>
      </w:pPr>
      <w:r>
        <w:rPr>
          <w:rFonts w:hint="eastAsia"/>
        </w:rPr>
        <w:t>借此，圣保罗帮助我们明白，神的恩惠，特别是那些关乎属天生命和我们灵魂永恒救恩的恩惠，除非耶稣基督在某种意义上成为它们流淌的管道，否则无法临到我们，好叫我们可以有份于它们。</w:t>
      </w:r>
    </w:p>
    <w:p w14:paraId="78A220F8">
      <w:pPr>
        <w:pStyle w:val="4"/>
        <w:spacing w:before="291" w:line="285" w:lineRule="auto"/>
        <w:rPr>
          <w:rFonts w:hint="eastAsia"/>
        </w:rPr>
      </w:pPr>
    </w:p>
    <w:p w14:paraId="64A06957">
      <w:pPr>
        <w:pStyle w:val="4"/>
        <w:spacing w:before="291" w:line="285" w:lineRule="auto"/>
        <w:rPr>
          <w:rFonts w:hint="eastAsia"/>
        </w:rPr>
      </w:pPr>
      <w:r>
        <w:rPr>
          <w:rFonts w:hint="eastAsia"/>
        </w:rPr>
        <w:t>Therefore, let us clearly recognize that we are cut off from all good things, especially those concerning the salvation of our souls, unless Jesus Christ becomes our mediator.</w:t>
      </w:r>
    </w:p>
    <w:p w14:paraId="4C56665A">
      <w:pPr>
        <w:pStyle w:val="4"/>
        <w:spacing w:before="291" w:line="285" w:lineRule="auto"/>
        <w:rPr>
          <w:rFonts w:hint="eastAsia"/>
        </w:rPr>
      </w:pPr>
      <w:r>
        <w:rPr>
          <w:rFonts w:hint="eastAsia"/>
        </w:rPr>
        <w:t>因此，让我们清楚地认识到，除非耶稣基督成为我们的中保，否则我们与一切美善的事物隔绝，特别是那些关乎我们灵魂得救的事物。</w:t>
      </w:r>
    </w:p>
    <w:p w14:paraId="6D0AC2B4">
      <w:pPr>
        <w:pStyle w:val="4"/>
        <w:spacing w:before="291" w:line="285" w:lineRule="auto"/>
        <w:rPr>
          <w:rFonts w:hint="eastAsia"/>
        </w:rPr>
      </w:pPr>
    </w:p>
    <w:p w14:paraId="4AAF16C3">
      <w:pPr>
        <w:pStyle w:val="4"/>
        <w:spacing w:before="291" w:line="285" w:lineRule="auto"/>
        <w:rPr>
          <w:rFonts w:hint="eastAsia"/>
        </w:rPr>
      </w:pPr>
      <w:r>
        <w:rPr>
          <w:rFonts w:hint="eastAsia"/>
        </w:rPr>
        <w:t>It is true that the ungodly eat, drink, and indulge themselves to the fullest, and the sun shines upon them.</w:t>
      </w:r>
    </w:p>
    <w:p w14:paraId="665CEF67">
      <w:pPr>
        <w:pStyle w:val="4"/>
        <w:spacing w:before="291" w:line="285" w:lineRule="auto"/>
        <w:rPr>
          <w:rFonts w:hint="eastAsia"/>
        </w:rPr>
      </w:pPr>
      <w:r>
        <w:rPr>
          <w:rFonts w:hint="eastAsia"/>
        </w:rPr>
        <w:t>诚然，不敬虔的人吃喝享乐，尽情放纵，太阳也照耀他们。</w:t>
      </w:r>
    </w:p>
    <w:p w14:paraId="5034F12C">
      <w:pPr>
        <w:pStyle w:val="4"/>
        <w:spacing w:before="291" w:line="285" w:lineRule="auto"/>
        <w:rPr>
          <w:rFonts w:hint="eastAsia"/>
        </w:rPr>
      </w:pPr>
    </w:p>
    <w:p w14:paraId="43FB9B57">
      <w:pPr>
        <w:pStyle w:val="4"/>
        <w:spacing w:before="291" w:line="285" w:lineRule="auto"/>
        <w:rPr>
          <w:rFonts w:hint="eastAsia"/>
        </w:rPr>
      </w:pPr>
      <w:r>
        <w:rPr>
          <w:rFonts w:hint="eastAsia"/>
        </w:rPr>
        <w:t>But even though they enjoy these things, they do not rightfully possess any of the things God gives them because they take them without any lawful claim.</w:t>
      </w:r>
    </w:p>
    <w:p w14:paraId="3A6E7845">
      <w:pPr>
        <w:pStyle w:val="4"/>
        <w:spacing w:before="291" w:line="285" w:lineRule="auto"/>
        <w:rPr>
          <w:rFonts w:hint="eastAsia"/>
        </w:rPr>
      </w:pPr>
      <w:r>
        <w:rPr>
          <w:rFonts w:hint="eastAsia"/>
        </w:rPr>
        <w:t>但是，即使他们享受这些事物，他们也不合法地拥有神所赐给他们的任何事物，因为他们是在没有任何合法权利的情况下获取它们的。</w:t>
      </w:r>
    </w:p>
    <w:p w14:paraId="00976122">
      <w:pPr>
        <w:pStyle w:val="4"/>
        <w:spacing w:before="291" w:line="285" w:lineRule="auto"/>
        <w:rPr>
          <w:rFonts w:hint="eastAsia"/>
        </w:rPr>
      </w:pPr>
    </w:p>
    <w:p w14:paraId="5094B598">
      <w:pPr>
        <w:pStyle w:val="4"/>
        <w:spacing w:before="291" w:line="285" w:lineRule="auto"/>
        <w:rPr>
          <w:rFonts w:hint="eastAsia"/>
        </w:rPr>
      </w:pPr>
      <w:r>
        <w:rPr>
          <w:rFonts w:hint="eastAsia"/>
        </w:rPr>
        <w:t>The world was made for God's children, and that is in relation to their inheritance in our Lord Jesus Christ.</w:t>
      </w:r>
    </w:p>
    <w:p w14:paraId="34EEE4E5">
      <w:pPr>
        <w:pStyle w:val="4"/>
        <w:spacing w:before="291" w:line="285" w:lineRule="auto"/>
        <w:rPr>
          <w:rFonts w:hint="eastAsia"/>
        </w:rPr>
      </w:pPr>
      <w:r>
        <w:rPr>
          <w:rFonts w:hint="eastAsia"/>
        </w:rPr>
        <w:t>世界是为神的儿女造的，这与他们在我们主耶稣基督里的产业有关。</w:t>
      </w:r>
    </w:p>
    <w:p w14:paraId="7C7FA678">
      <w:pPr>
        <w:pStyle w:val="4"/>
        <w:spacing w:before="291" w:line="285" w:lineRule="auto"/>
        <w:rPr>
          <w:rFonts w:hint="eastAsia"/>
        </w:rPr>
      </w:pPr>
    </w:p>
    <w:p w14:paraId="2F2996C2">
      <w:pPr>
        <w:pStyle w:val="4"/>
        <w:spacing w:before="291" w:line="285" w:lineRule="auto"/>
        <w:rPr>
          <w:rFonts w:hint="eastAsia"/>
        </w:rPr>
      </w:pPr>
      <w:r>
        <w:rPr>
          <w:rFonts w:hint="eastAsia"/>
        </w:rPr>
        <w:t>In short, it is not without purpose that Saint Paul, when explaining how God has given Himself to us, says it is because He is the Father of our Lord Jesus Christ.</w:t>
      </w:r>
    </w:p>
    <w:p w14:paraId="3DD059E2">
      <w:pPr>
        <w:pStyle w:val="4"/>
        <w:spacing w:before="291" w:line="285" w:lineRule="auto"/>
        <w:rPr>
          <w:rFonts w:hint="eastAsia"/>
        </w:rPr>
      </w:pPr>
      <w:r>
        <w:rPr>
          <w:rFonts w:hint="eastAsia"/>
        </w:rPr>
        <w:t>简而言之，圣保罗在解释神如何将祂自己赐给我们时，说这是因为祂是我们主耶稣基督的父，这并非没有目的。</w:t>
      </w:r>
    </w:p>
    <w:p w14:paraId="1340BCD9">
      <w:pPr>
        <w:pStyle w:val="4"/>
        <w:spacing w:before="291" w:line="285" w:lineRule="auto"/>
        <w:rPr>
          <w:rFonts w:hint="eastAsia"/>
        </w:rPr>
      </w:pPr>
    </w:p>
    <w:p w14:paraId="70A76398">
      <w:pPr>
        <w:pStyle w:val="4"/>
        <w:spacing w:before="291" w:line="285" w:lineRule="auto"/>
        <w:rPr>
          <w:rFonts w:hint="eastAsia"/>
        </w:rPr>
      </w:pPr>
      <w:r>
        <w:rPr>
          <w:rFonts w:hint="eastAsia"/>
        </w:rPr>
        <w:t>But (as I mentioned earlier), this is not merely about eating and drinking; it concerns far greater and more precious matters: namely, that God has adopted us as His children.</w:t>
      </w:r>
    </w:p>
    <w:p w14:paraId="2C0F5909">
      <w:pPr>
        <w:pStyle w:val="4"/>
        <w:spacing w:before="291" w:line="285" w:lineRule="auto"/>
        <w:rPr>
          <w:rFonts w:hint="eastAsia"/>
        </w:rPr>
      </w:pPr>
      <w:r>
        <w:rPr>
          <w:rFonts w:hint="eastAsia"/>
        </w:rPr>
        <w:t>但是（正如我先前所说），这不仅仅关乎吃喝；它关乎远为更重大和更宝贵的事情：即，神已经收纳我们作祂的儿女。</w:t>
      </w:r>
    </w:p>
    <w:p w14:paraId="69131D95">
      <w:pPr>
        <w:pStyle w:val="4"/>
        <w:spacing w:before="291" w:line="285" w:lineRule="auto"/>
        <w:rPr>
          <w:rFonts w:hint="eastAsia"/>
        </w:rPr>
      </w:pPr>
    </w:p>
    <w:p w14:paraId="22C03B5D">
      <w:pPr>
        <w:pStyle w:val="4"/>
        <w:spacing w:before="291" w:line="285" w:lineRule="auto"/>
        <w:rPr>
          <w:rFonts w:hint="eastAsia"/>
        </w:rPr>
      </w:pPr>
      <w:r>
        <w:rPr>
          <w:rFonts w:hint="eastAsia"/>
        </w:rPr>
        <w:t>This is the main point we must remember.</w:t>
      </w:r>
    </w:p>
    <w:p w14:paraId="040D2320">
      <w:pPr>
        <w:pStyle w:val="4"/>
        <w:spacing w:before="291" w:line="285" w:lineRule="auto"/>
        <w:rPr>
          <w:rFonts w:hint="eastAsia"/>
        </w:rPr>
      </w:pPr>
      <w:r>
        <w:rPr>
          <w:rFonts w:hint="eastAsia"/>
        </w:rPr>
        <w:t>这是我们必须记住的要点。</w:t>
      </w:r>
    </w:p>
    <w:p w14:paraId="510376E1">
      <w:pPr>
        <w:pStyle w:val="4"/>
        <w:spacing w:before="291" w:line="285" w:lineRule="auto"/>
        <w:rPr>
          <w:rFonts w:hint="eastAsia"/>
        </w:rPr>
      </w:pPr>
    </w:p>
    <w:p w14:paraId="7C72CCBB">
      <w:pPr>
        <w:pStyle w:val="4"/>
        <w:spacing w:before="291" w:line="285" w:lineRule="auto"/>
        <w:rPr>
          <w:rFonts w:hint="eastAsia"/>
        </w:rPr>
      </w:pPr>
      <w:r>
        <w:rPr>
          <w:rFonts w:hint="eastAsia"/>
        </w:rPr>
        <w:t>However, to benefit more fully from this passage, we must guard ourselves against wandering into confusion when we hear that God is the Father of our Lord Jesus Christ.</w:t>
      </w:r>
    </w:p>
    <w:p w14:paraId="5317A0B4">
      <w:pPr>
        <w:pStyle w:val="4"/>
        <w:spacing w:before="291" w:line="285" w:lineRule="auto"/>
        <w:rPr>
          <w:rFonts w:hint="eastAsia"/>
        </w:rPr>
      </w:pPr>
      <w:r>
        <w:rPr>
          <w:rFonts w:hint="eastAsia"/>
        </w:rPr>
        <w:t>然而，为了更充分地从这段经文中受益，当我们听到神是我们主耶稣基督的父时，我们必须谨防自己陷入混乱。</w:t>
      </w:r>
    </w:p>
    <w:p w14:paraId="5BE84915">
      <w:pPr>
        <w:pStyle w:val="4"/>
        <w:spacing w:before="291" w:line="285" w:lineRule="auto"/>
        <w:rPr>
          <w:rFonts w:hint="eastAsia"/>
        </w:rPr>
      </w:pPr>
    </w:p>
    <w:p w14:paraId="59B14465">
      <w:pPr>
        <w:pStyle w:val="4"/>
        <w:spacing w:before="291" w:line="285" w:lineRule="auto"/>
        <w:rPr>
          <w:rFonts w:hint="eastAsia"/>
        </w:rPr>
      </w:pPr>
      <w:r>
        <w:rPr>
          <w:rFonts w:hint="eastAsia"/>
        </w:rPr>
        <w:t>Why? Because the Papists often have the word "God" on their lips, and they speak of Jesus Christ, but in the meantime, they have disfigured Christ and corrupted the doctrine of His Gospel, in which He ought to be revealed.</w:t>
      </w:r>
    </w:p>
    <w:p w14:paraId="3733A440">
      <w:pPr>
        <w:pStyle w:val="4"/>
        <w:spacing w:before="291" w:line="285" w:lineRule="auto"/>
        <w:rPr>
          <w:rFonts w:hint="eastAsia"/>
        </w:rPr>
      </w:pPr>
      <w:r>
        <w:rPr>
          <w:rFonts w:hint="eastAsia"/>
        </w:rPr>
        <w:t>为什么？因为罗马天主教徒口中常提“神”字，他们也谈论耶稣基督，但与此同时，他们却歪曲了基督，败坏了祂福音的教义，而基督本应在福音中被启示出来。</w:t>
      </w:r>
    </w:p>
    <w:p w14:paraId="44676198">
      <w:pPr>
        <w:pStyle w:val="4"/>
        <w:spacing w:before="291" w:line="285" w:lineRule="auto"/>
        <w:rPr>
          <w:rFonts w:hint="eastAsia"/>
        </w:rPr>
      </w:pPr>
    </w:p>
    <w:p w14:paraId="69336874">
      <w:pPr>
        <w:pStyle w:val="4"/>
        <w:spacing w:before="291" w:line="285" w:lineRule="auto"/>
        <w:rPr>
          <w:rFonts w:hint="eastAsia"/>
        </w:rPr>
      </w:pPr>
      <w:r>
        <w:rPr>
          <w:rFonts w:hint="eastAsia"/>
        </w:rPr>
        <w:t>So, while they may claim to know God, it is only by a confused imagination, and in truth, they do not know Him.</w:t>
      </w:r>
    </w:p>
    <w:p w14:paraId="2B7BB6FD">
      <w:pPr>
        <w:pStyle w:val="4"/>
        <w:spacing w:before="291" w:line="285" w:lineRule="auto"/>
        <w:rPr>
          <w:rFonts w:hint="eastAsia"/>
        </w:rPr>
      </w:pPr>
      <w:r>
        <w:rPr>
          <w:rFonts w:hint="eastAsia"/>
        </w:rPr>
        <w:t>所以，虽然他们可能声称认识神，但这仅仅是出于混乱的想象，事实上，他们并不认识祂。</w:t>
      </w:r>
    </w:p>
    <w:p w14:paraId="1137C21E">
      <w:pPr>
        <w:pStyle w:val="4"/>
        <w:spacing w:before="291" w:line="285" w:lineRule="auto"/>
        <w:rPr>
          <w:rFonts w:hint="eastAsia"/>
        </w:rPr>
      </w:pPr>
    </w:p>
    <w:p w14:paraId="32245DEC">
      <w:pPr>
        <w:pStyle w:val="4"/>
        <w:spacing w:before="291" w:line="285" w:lineRule="auto"/>
        <w:rPr>
          <w:rFonts w:hint="eastAsia"/>
        </w:rPr>
      </w:pPr>
      <w:r>
        <w:rPr>
          <w:rFonts w:hint="eastAsia"/>
        </w:rPr>
        <w:t>Indeed, they know no more about the true God they worship than the Turks do.</w:t>
      </w:r>
    </w:p>
    <w:p w14:paraId="7BBF486F">
      <w:pPr>
        <w:pStyle w:val="4"/>
        <w:spacing w:before="291" w:line="285" w:lineRule="auto"/>
        <w:rPr>
          <w:rFonts w:hint="eastAsia"/>
        </w:rPr>
      </w:pPr>
      <w:r>
        <w:rPr>
          <w:rFonts w:hint="eastAsia"/>
        </w:rPr>
        <w:t>的确，他们对他们所敬拜的真神的认识，并不比土耳其人更多。</w:t>
      </w:r>
    </w:p>
    <w:p w14:paraId="4BF81B11">
      <w:pPr>
        <w:pStyle w:val="4"/>
        <w:spacing w:before="291" w:line="285" w:lineRule="auto"/>
        <w:rPr>
          <w:rFonts w:hint="eastAsia"/>
        </w:rPr>
      </w:pPr>
    </w:p>
    <w:p w14:paraId="3307FDF1">
      <w:pPr>
        <w:pStyle w:val="4"/>
        <w:spacing w:before="291" w:line="285" w:lineRule="auto"/>
        <w:rPr>
          <w:rFonts w:hint="eastAsia"/>
        </w:rPr>
      </w:pPr>
      <w:r>
        <w:rPr>
          <w:rFonts w:hint="eastAsia"/>
        </w:rPr>
        <w:t>We know that our Lord Jesus says in the fourth chapter of John, "Those who do not have the Spirit to guide them do not know what they worship, and they continually create idols for themselves" (John 4:22).</w:t>
      </w:r>
    </w:p>
    <w:p w14:paraId="2FE04054">
      <w:pPr>
        <w:pStyle w:val="4"/>
        <w:spacing w:before="291" w:line="285" w:lineRule="auto"/>
        <w:rPr>
          <w:rFonts w:hint="eastAsia"/>
        </w:rPr>
      </w:pPr>
      <w:r>
        <w:rPr>
          <w:rFonts w:hint="eastAsia"/>
        </w:rPr>
        <w:t>我们知道我们的主耶稣在约翰福音第四章说：“那些没有圣灵引导的人，不知道他们所敬拜的是什么，他们不断地为自己制造偶像”（约翰福音 4:22）。</w:t>
      </w:r>
    </w:p>
    <w:p w14:paraId="38975E96">
      <w:pPr>
        <w:pStyle w:val="4"/>
        <w:spacing w:before="291" w:line="285" w:lineRule="auto"/>
        <w:rPr>
          <w:rFonts w:hint="eastAsia"/>
        </w:rPr>
      </w:pPr>
    </w:p>
    <w:p w14:paraId="2ACCEC31">
      <w:pPr>
        <w:pStyle w:val="4"/>
        <w:spacing w:before="291" w:line="285" w:lineRule="auto"/>
        <w:rPr>
          <w:rFonts w:hint="eastAsia"/>
        </w:rPr>
      </w:pPr>
      <w:r>
        <w:rPr>
          <w:rFonts w:hint="eastAsia"/>
        </w:rPr>
        <w:t>Therefore, there is only one way to have good and infallible access to God, and that is by beholding Him in His living image, Jesus Christ.</w:t>
      </w:r>
    </w:p>
    <w:p w14:paraId="185C280D">
      <w:pPr>
        <w:pStyle w:val="4"/>
        <w:spacing w:before="291" w:line="285" w:lineRule="auto"/>
        <w:rPr>
          <w:rFonts w:hint="eastAsia"/>
        </w:rPr>
      </w:pPr>
      <w:r>
        <w:rPr>
          <w:rFonts w:hint="eastAsia"/>
        </w:rPr>
        <w:t>因此，只有一个方法可以良好而无误地进到神面前，那就是在祂活的形象耶稣基督里瞻仰祂。</w:t>
      </w:r>
    </w:p>
    <w:p w14:paraId="3157A790">
      <w:pPr>
        <w:pStyle w:val="4"/>
        <w:spacing w:before="291" w:line="285" w:lineRule="auto"/>
        <w:rPr>
          <w:rFonts w:hint="eastAsia"/>
        </w:rPr>
      </w:pPr>
    </w:p>
    <w:p w14:paraId="1FAF9662">
      <w:pPr>
        <w:pStyle w:val="4"/>
        <w:spacing w:before="291" w:line="285" w:lineRule="auto"/>
        <w:rPr>
          <w:rFonts w:hint="eastAsia"/>
        </w:rPr>
      </w:pPr>
      <w:r>
        <w:rPr>
          <w:rFonts w:hint="eastAsia"/>
        </w:rPr>
        <w:t>God's majesty is too great, too distant, and too deep for us.</w:t>
      </w:r>
    </w:p>
    <w:p w14:paraId="3E53D00B">
      <w:pPr>
        <w:pStyle w:val="4"/>
        <w:spacing w:before="291" w:line="285" w:lineRule="auto"/>
        <w:rPr>
          <w:rFonts w:hint="eastAsia"/>
        </w:rPr>
      </w:pPr>
      <w:r>
        <w:rPr>
          <w:rFonts w:hint="eastAsia"/>
        </w:rPr>
        <w:t>神的威严对我们来说太伟大、太遥远、太深奥了。</w:t>
      </w:r>
    </w:p>
    <w:p w14:paraId="28512A88">
      <w:pPr>
        <w:pStyle w:val="4"/>
        <w:spacing w:before="291" w:line="285" w:lineRule="auto"/>
        <w:rPr>
          <w:rFonts w:hint="eastAsia"/>
        </w:rPr>
      </w:pPr>
    </w:p>
    <w:p w14:paraId="01B70E7E">
      <w:pPr>
        <w:pStyle w:val="4"/>
        <w:spacing w:before="291" w:line="285" w:lineRule="auto"/>
        <w:rPr>
          <w:rFonts w:hint="eastAsia"/>
        </w:rPr>
      </w:pPr>
      <w:r>
        <w:rPr>
          <w:rFonts w:hint="eastAsia"/>
        </w:rPr>
        <w:t>But Christ has come near to us, accommodating Himself to our weakness, and revealing everything necessary for us to know in order to draw near to God the Father.</w:t>
      </w:r>
    </w:p>
    <w:p w14:paraId="6F3F694A">
      <w:pPr>
        <w:pStyle w:val="4"/>
        <w:spacing w:before="291" w:line="285" w:lineRule="auto"/>
        <w:rPr>
          <w:rFonts w:hint="eastAsia"/>
        </w:rPr>
      </w:pPr>
      <w:r>
        <w:rPr>
          <w:rFonts w:hint="eastAsia"/>
        </w:rPr>
        <w:t>但是基督已经来到我们近旁，迁就我们的软弱，并启示了我们为要亲近父神所必须知道的一切。</w:t>
      </w:r>
    </w:p>
    <w:p w14:paraId="6F794FE7">
      <w:pPr>
        <w:pStyle w:val="4"/>
        <w:spacing w:before="291" w:line="285" w:lineRule="auto"/>
        <w:rPr>
          <w:rFonts w:hint="eastAsia"/>
        </w:rPr>
      </w:pPr>
    </w:p>
    <w:p w14:paraId="773777F6">
      <w:pPr>
        <w:pStyle w:val="4"/>
        <w:spacing w:before="291" w:line="285" w:lineRule="auto"/>
        <w:rPr>
          <w:rFonts w:hint="eastAsia"/>
        </w:rPr>
      </w:pPr>
      <w:r>
        <w:rPr>
          <w:rFonts w:hint="eastAsia"/>
        </w:rPr>
        <w:t>You see, then, that we must have our Lord Jesus Christ as our way to prevent us from going astray.</w:t>
      </w:r>
    </w:p>
    <w:p w14:paraId="55B82282">
      <w:pPr>
        <w:pStyle w:val="4"/>
        <w:spacing w:before="291" w:line="285" w:lineRule="auto"/>
        <w:rPr>
          <w:rFonts w:hint="eastAsia"/>
        </w:rPr>
      </w:pPr>
      <w:r>
        <w:rPr>
          <w:rFonts w:hint="eastAsia"/>
        </w:rPr>
        <w:t>那么，你们看，我们必须以我们的主耶稣基督为我们的道路，以防止我们走迷。</w:t>
      </w:r>
    </w:p>
    <w:p w14:paraId="7D166336">
      <w:pPr>
        <w:pStyle w:val="4"/>
        <w:spacing w:before="291" w:line="285" w:lineRule="auto"/>
        <w:rPr>
          <w:rFonts w:hint="eastAsia"/>
        </w:rPr>
      </w:pPr>
    </w:p>
    <w:p w14:paraId="1664DA27">
      <w:pPr>
        <w:pStyle w:val="4"/>
        <w:spacing w:before="291" w:line="285" w:lineRule="auto"/>
        <w:rPr>
          <w:rFonts w:hint="eastAsia"/>
        </w:rPr>
      </w:pPr>
      <w:r>
        <w:rPr>
          <w:rFonts w:hint="eastAsia"/>
        </w:rPr>
        <w:t>Since He is the Father of our head and of Him who is one with us, we may now come familiarly to Him.</w:t>
      </w:r>
    </w:p>
    <w:p w14:paraId="1E9EFA09">
      <w:pPr>
        <w:pStyle w:val="4"/>
        <w:spacing w:before="291" w:line="285" w:lineRule="auto"/>
        <w:rPr>
          <w:rFonts w:hint="eastAsia"/>
        </w:rPr>
      </w:pPr>
      <w:r>
        <w:rPr>
          <w:rFonts w:hint="eastAsia"/>
        </w:rPr>
        <w:t>既然祂是我们元首的父，也是与我们合一的那位的父，我们现在就可以亲密地来到祂面前。</w:t>
      </w:r>
    </w:p>
    <w:p w14:paraId="6D09EFD5">
      <w:pPr>
        <w:pStyle w:val="4"/>
        <w:spacing w:before="291" w:line="285" w:lineRule="auto"/>
        <w:rPr>
          <w:rFonts w:hint="eastAsia"/>
        </w:rPr>
      </w:pPr>
    </w:p>
    <w:p w14:paraId="6D646746">
      <w:pPr>
        <w:pStyle w:val="4"/>
        <w:spacing w:before="291" w:line="285" w:lineRule="auto"/>
        <w:rPr>
          <w:rFonts w:hint="eastAsia"/>
        </w:rPr>
      </w:pPr>
      <w:r>
        <w:rPr>
          <w:rFonts w:hint="eastAsia"/>
        </w:rPr>
        <w:t>Without that Mediator, we are all cut off from God, and His majesty would make the hairs on our heads stand up in fear.</w:t>
      </w:r>
    </w:p>
    <w:p w14:paraId="1281BA6C">
      <w:pPr>
        <w:pStyle w:val="4"/>
        <w:spacing w:before="291" w:line="285" w:lineRule="auto"/>
        <w:rPr>
          <w:rFonts w:hint="eastAsia"/>
        </w:rPr>
      </w:pPr>
      <w:r>
        <w:rPr>
          <w:rFonts w:hint="eastAsia"/>
        </w:rPr>
        <w:t>没有那位中保，我们都与神隔绝，祂的威严会使我们毛骨悚然。</w:t>
      </w:r>
    </w:p>
    <w:p w14:paraId="39CC23AB">
      <w:pPr>
        <w:pStyle w:val="4"/>
        <w:spacing w:before="291" w:line="285" w:lineRule="auto"/>
        <w:rPr>
          <w:rFonts w:hint="eastAsia"/>
        </w:rPr>
      </w:pPr>
    </w:p>
    <w:p w14:paraId="4B5468FB">
      <w:pPr>
        <w:pStyle w:val="4"/>
        <w:spacing w:before="291" w:line="285" w:lineRule="auto"/>
        <w:rPr>
          <w:rFonts w:hint="eastAsia"/>
        </w:rPr>
      </w:pPr>
      <w:r>
        <w:rPr>
          <w:rFonts w:hint="eastAsia"/>
        </w:rPr>
        <w:t>But when we consider that God calls Himself the Father of Him who is our head, we understand that He must also acknowledge us as His children because He has bought us with a price (1 Corinthians 6:20).</w:t>
      </w:r>
    </w:p>
    <w:p w14:paraId="6CE8B75F">
      <w:pPr>
        <w:pStyle w:val="4"/>
        <w:spacing w:before="291" w:line="285" w:lineRule="auto"/>
        <w:rPr>
          <w:rFonts w:hint="eastAsia"/>
        </w:rPr>
      </w:pPr>
      <w:r>
        <w:rPr>
          <w:rFonts w:hint="eastAsia"/>
        </w:rPr>
        <w:t>但是当我们思想神称自己为我们元首的那位的父时，我们就明白祂也必须承认我们是祂的儿女，因为祂是用重价买赎了我们（哥林多前书 6:20）。</w:t>
      </w:r>
    </w:p>
    <w:p w14:paraId="512BF855">
      <w:pPr>
        <w:pStyle w:val="4"/>
        <w:spacing w:before="291" w:line="285" w:lineRule="auto"/>
        <w:rPr>
          <w:rFonts w:hint="eastAsia"/>
        </w:rPr>
      </w:pPr>
    </w:p>
    <w:p w14:paraId="091F9A26">
      <w:pPr>
        <w:pStyle w:val="4"/>
        <w:spacing w:before="291" w:line="285" w:lineRule="auto"/>
        <w:rPr>
          <w:rFonts w:hint="eastAsia"/>
        </w:rPr>
      </w:pPr>
      <w:r>
        <w:rPr>
          <w:rFonts w:hint="eastAsia"/>
        </w:rPr>
        <w:t>Furthermore, although Saint Paul mentions here but one phrase, "spiritual blessings," yet he shows that God has been bountiful toward us in more ways than one.</w:t>
      </w:r>
    </w:p>
    <w:p w14:paraId="28836F0A">
      <w:pPr>
        <w:pStyle w:val="4"/>
        <w:spacing w:before="291" w:line="285" w:lineRule="auto"/>
        <w:rPr>
          <w:rFonts w:hint="eastAsia"/>
        </w:rPr>
      </w:pPr>
      <w:r>
        <w:rPr>
          <w:rFonts w:hint="eastAsia"/>
        </w:rPr>
        <w:t>此外，虽然圣保罗在此只提到一个短语，“属灵的福气”，然而祂表明神在许多方面都对我们慷慨。</w:t>
      </w:r>
    </w:p>
    <w:p w14:paraId="2C59B57B">
      <w:pPr>
        <w:pStyle w:val="4"/>
        <w:spacing w:before="291" w:line="285" w:lineRule="auto"/>
        <w:rPr>
          <w:rFonts w:hint="eastAsia"/>
        </w:rPr>
      </w:pPr>
    </w:p>
    <w:p w14:paraId="6C3A729B">
      <w:pPr>
        <w:pStyle w:val="4"/>
        <w:spacing w:before="291" w:line="285" w:lineRule="auto"/>
        <w:rPr>
          <w:rFonts w:hint="eastAsia"/>
        </w:rPr>
      </w:pPr>
      <w:r>
        <w:rPr>
          <w:rFonts w:hint="eastAsia"/>
        </w:rPr>
        <w:t>He will later provide a more detailed explanation, laying forth the specific benefits we obtain through the Gospel, as this entire chapter is full of them.</w:t>
      </w:r>
    </w:p>
    <w:p w14:paraId="6724A05B">
      <w:pPr>
        <w:pStyle w:val="4"/>
        <w:spacing w:before="291" w:line="285" w:lineRule="auto"/>
        <w:rPr>
          <w:rFonts w:hint="eastAsia"/>
        </w:rPr>
      </w:pPr>
      <w:r>
        <w:rPr>
          <w:rFonts w:hint="eastAsia"/>
        </w:rPr>
        <w:t>祂稍后会提供更详细的解释，阐明我们借着福音所获得的具体益处，因为这整章都充满了这些益处。</w:t>
      </w:r>
    </w:p>
    <w:p w14:paraId="6937AA78">
      <w:pPr>
        <w:pStyle w:val="4"/>
        <w:spacing w:before="291" w:line="285" w:lineRule="auto"/>
        <w:rPr>
          <w:rFonts w:hint="eastAsia"/>
        </w:rPr>
      </w:pPr>
    </w:p>
    <w:p w14:paraId="20DE3094">
      <w:pPr>
        <w:pStyle w:val="4"/>
        <w:spacing w:before="291" w:line="285" w:lineRule="auto"/>
        <w:rPr>
          <w:rFonts w:hint="eastAsia"/>
        </w:rPr>
      </w:pPr>
      <w:r>
        <w:rPr>
          <w:rFonts w:hint="eastAsia"/>
        </w:rPr>
        <w:t>Regardless, he makes it clear in this passage that God’s gracious gifts to us are not given in small amounts or in a fleeting manner, as if with a “wet finger,” as the saying goes.</w:t>
      </w:r>
    </w:p>
    <w:p w14:paraId="693A5171">
      <w:pPr>
        <w:pStyle w:val="4"/>
        <w:spacing w:before="291" w:line="285" w:lineRule="auto"/>
        <w:rPr>
          <w:rFonts w:hint="eastAsia"/>
        </w:rPr>
      </w:pPr>
      <w:r>
        <w:rPr>
          <w:rFonts w:hint="eastAsia"/>
        </w:rPr>
        <w:t>无论如何，祂在这段经文中清楚地表明，神赐给我们的恩典之礼物，并非少量或短暂地赐予，并非像俗语所说的那样“用湿手指”敷衍了事。</w:t>
      </w:r>
    </w:p>
    <w:p w14:paraId="78409E23">
      <w:pPr>
        <w:pStyle w:val="4"/>
        <w:spacing w:before="291" w:line="285" w:lineRule="auto"/>
        <w:rPr>
          <w:rFonts w:hint="eastAsia"/>
        </w:rPr>
      </w:pPr>
    </w:p>
    <w:p w14:paraId="0AB053EA">
      <w:pPr>
        <w:pStyle w:val="4"/>
        <w:spacing w:before="291" w:line="285" w:lineRule="auto"/>
        <w:rPr>
          <w:rFonts w:hint="eastAsia"/>
        </w:rPr>
      </w:pPr>
      <w:r>
        <w:rPr>
          <w:rFonts w:hint="eastAsia"/>
        </w:rPr>
        <w:t>Instead, He has given us His gifts abundantly and in diverse ways, so that we have ample reason to magnify Him in all respects.</w:t>
      </w:r>
    </w:p>
    <w:p w14:paraId="166EA829">
      <w:pPr>
        <w:pStyle w:val="4"/>
        <w:spacing w:before="291" w:line="285" w:lineRule="auto"/>
        <w:rPr>
          <w:rFonts w:hint="eastAsia"/>
        </w:rPr>
      </w:pPr>
      <w:r>
        <w:rPr>
          <w:rFonts w:hint="eastAsia"/>
        </w:rPr>
        <w:t>反之，祂以丰盛和多样的方式赐给我们祂的恩赐，使我们有充分的理由在各方面高举祂。</w:t>
      </w:r>
    </w:p>
    <w:p w14:paraId="4A91B0D8">
      <w:pPr>
        <w:pStyle w:val="4"/>
        <w:spacing w:before="291" w:line="285" w:lineRule="auto"/>
        <w:rPr>
          <w:rFonts w:hint="eastAsia"/>
        </w:rPr>
      </w:pPr>
    </w:p>
    <w:p w14:paraId="16841E20">
      <w:pPr>
        <w:pStyle w:val="4"/>
        <w:spacing w:before="291" w:line="285" w:lineRule="auto"/>
        <w:rPr>
          <w:rFonts w:hint="eastAsia"/>
        </w:rPr>
      </w:pPr>
      <w:r>
        <w:rPr>
          <w:rFonts w:hint="eastAsia"/>
        </w:rPr>
        <w:t>Therefore, let us understand that since Jesus Christ is given to us, in Him we obtain everything necessary for our salvation and for our happiness, just as Paul speaks of it in Romans 8.</w:t>
      </w:r>
    </w:p>
    <w:p w14:paraId="56274374">
      <w:pPr>
        <w:pStyle w:val="4"/>
        <w:spacing w:before="291" w:line="285" w:lineRule="auto"/>
        <w:rPr>
          <w:rFonts w:hint="eastAsia"/>
        </w:rPr>
      </w:pPr>
      <w:r>
        <w:rPr>
          <w:rFonts w:hint="eastAsia"/>
        </w:rPr>
        <w:t>因此，让我们明白，既然耶稣基督赐给了我们，在祂里面我们就获得我们救恩和幸福所需的一切，正如保罗在罗马书第8章所论述的那样。</w:t>
      </w:r>
    </w:p>
    <w:p w14:paraId="1C14CC4A">
      <w:pPr>
        <w:pStyle w:val="4"/>
        <w:spacing w:before="291" w:line="285" w:lineRule="auto"/>
        <w:rPr>
          <w:rFonts w:hint="eastAsia"/>
        </w:rPr>
      </w:pPr>
    </w:p>
    <w:p w14:paraId="6250B394">
      <w:pPr>
        <w:pStyle w:val="4"/>
        <w:spacing w:before="291" w:line="285" w:lineRule="auto"/>
        <w:rPr>
          <w:rFonts w:hint="eastAsia"/>
        </w:rPr>
      </w:pPr>
      <w:r>
        <w:rPr>
          <w:rFonts w:hint="eastAsia"/>
        </w:rPr>
        <w:t>As it is written, "He who did not spare His own Son, but delivered Him up for us all, how shall He not with Him also freely give us all things?" (Romans 8:32).</w:t>
      </w:r>
    </w:p>
    <w:p w14:paraId="4A6D9B31">
      <w:pPr>
        <w:pStyle w:val="4"/>
        <w:spacing w:before="291" w:line="285" w:lineRule="auto"/>
        <w:rPr>
          <w:rFonts w:hint="eastAsia"/>
        </w:rPr>
      </w:pPr>
      <w:r>
        <w:rPr>
          <w:rFonts w:hint="eastAsia"/>
        </w:rPr>
        <w:t>正如经上所记：“神既不爱惜自己的儿子，为我们众人舍了，岂不也把万物和祂一同白白地赐给我们吗？”（罗马书 8:32）。</w:t>
      </w:r>
    </w:p>
    <w:p w14:paraId="070B8830">
      <w:pPr>
        <w:pStyle w:val="4"/>
        <w:spacing w:before="291" w:line="285" w:lineRule="auto"/>
        <w:rPr>
          <w:rFonts w:hint="eastAsia"/>
        </w:rPr>
      </w:pPr>
    </w:p>
    <w:p w14:paraId="50E06A9C">
      <w:pPr>
        <w:pStyle w:val="4"/>
        <w:spacing w:before="291" w:line="285" w:lineRule="auto"/>
        <w:rPr>
          <w:rFonts w:hint="eastAsia"/>
        </w:rPr>
      </w:pPr>
      <w:r>
        <w:rPr>
          <w:rFonts w:hint="eastAsia"/>
        </w:rPr>
        <w:t>If the only Son is given to us, then surely all the benefits He holds are communicated to us through Him and by His means.</w:t>
      </w:r>
    </w:p>
    <w:p w14:paraId="092F035D">
      <w:pPr>
        <w:pStyle w:val="4"/>
        <w:spacing w:before="291" w:line="285" w:lineRule="auto"/>
        <w:rPr>
          <w:rFonts w:hint="eastAsia"/>
        </w:rPr>
      </w:pPr>
      <w:r>
        <w:rPr>
          <w:rFonts w:hint="eastAsia"/>
        </w:rPr>
        <w:t>如果独生子赐给了我们，那么祂所拥有的一切益处，无疑都是通过祂并借着祂传达给我们的。</w:t>
      </w:r>
    </w:p>
    <w:p w14:paraId="70877CAD">
      <w:pPr>
        <w:pStyle w:val="4"/>
        <w:spacing w:before="291" w:line="285" w:lineRule="auto"/>
        <w:rPr>
          <w:rFonts w:hint="eastAsia"/>
        </w:rPr>
      </w:pPr>
    </w:p>
    <w:p w14:paraId="79D54202">
      <w:pPr>
        <w:pStyle w:val="4"/>
        <w:spacing w:before="291" w:line="285" w:lineRule="auto"/>
        <w:rPr>
          <w:rFonts w:hint="eastAsia"/>
        </w:rPr>
      </w:pPr>
      <w:r>
        <w:rPr>
          <w:rFonts w:hint="eastAsia"/>
        </w:rPr>
        <w:t>However, as we receive these blessings, let us learn to value God’s spiritual gifts in such a way that we gather all our thoughts and focus on appreciating them fully.</w:t>
      </w:r>
    </w:p>
    <w:p w14:paraId="602A2F12">
      <w:pPr>
        <w:pStyle w:val="4"/>
        <w:spacing w:before="291" w:line="285" w:lineRule="auto"/>
        <w:rPr>
          <w:rFonts w:hint="eastAsia"/>
        </w:rPr>
      </w:pPr>
      <w:r>
        <w:rPr>
          <w:rFonts w:hint="eastAsia"/>
        </w:rPr>
        <w:t>然而，当我们领受这些祝福时，让我们学会如此珍视神的属灵恩赐，以致我们集中所有的思想，专注于充分地欣赏它们。</w:t>
      </w:r>
    </w:p>
    <w:p w14:paraId="49A61A42">
      <w:pPr>
        <w:pStyle w:val="4"/>
        <w:spacing w:before="291" w:line="285" w:lineRule="auto"/>
        <w:rPr>
          <w:rFonts w:hint="eastAsia"/>
        </w:rPr>
      </w:pPr>
    </w:p>
    <w:p w14:paraId="3B2F9B4D">
      <w:pPr>
        <w:pStyle w:val="4"/>
        <w:spacing w:before="291" w:line="285" w:lineRule="auto"/>
        <w:rPr>
          <w:rFonts w:hint="eastAsia"/>
        </w:rPr>
      </w:pPr>
      <w:r>
        <w:rPr>
          <w:rFonts w:hint="eastAsia"/>
        </w:rPr>
        <w:t>To achieve this, we must be careful not to let our minds become too attached to the world.</w:t>
      </w:r>
    </w:p>
    <w:p w14:paraId="43EE4DEC">
      <w:pPr>
        <w:pStyle w:val="4"/>
        <w:spacing w:before="291" w:line="285" w:lineRule="auto"/>
        <w:rPr>
          <w:rFonts w:hint="eastAsia"/>
        </w:rPr>
      </w:pPr>
      <w:r>
        <w:rPr>
          <w:rFonts w:hint="eastAsia"/>
        </w:rPr>
        <w:t>要达到这个目的，我们必须小心，不要让我们的心思过于依恋世界。</w:t>
      </w:r>
    </w:p>
    <w:p w14:paraId="38E4A239">
      <w:pPr>
        <w:pStyle w:val="4"/>
        <w:spacing w:before="291" w:line="285" w:lineRule="auto"/>
        <w:rPr>
          <w:rFonts w:hint="eastAsia"/>
        </w:rPr>
      </w:pPr>
    </w:p>
    <w:p w14:paraId="08B0EB34">
      <w:pPr>
        <w:pStyle w:val="4"/>
        <w:spacing w:before="291" w:line="285" w:lineRule="auto"/>
        <w:rPr>
          <w:rFonts w:hint="eastAsia"/>
        </w:rPr>
      </w:pPr>
      <w:r>
        <w:rPr>
          <w:rFonts w:hint="eastAsia"/>
        </w:rPr>
        <w:t>The very reason we often fail to perceive even a fraction of the good that God has done for us, and cannot apply His benefits to our advantage, is our own vanity.</w:t>
      </w:r>
    </w:p>
    <w:p w14:paraId="006F7272">
      <w:pPr>
        <w:pStyle w:val="4"/>
        <w:spacing w:before="291" w:line="285" w:lineRule="auto"/>
        <w:rPr>
          <w:rFonts w:hint="eastAsia"/>
        </w:rPr>
      </w:pPr>
      <w:r>
        <w:rPr>
          <w:rFonts w:hint="eastAsia"/>
        </w:rPr>
        <w:t>我们常常连神为我们所行美善的一小部分都察觉不到，也无法将祂的恩惠应用于我们的益处，其根本原因就在于我们自己的虚荣。</w:t>
      </w:r>
    </w:p>
    <w:p w14:paraId="7EF540A7">
      <w:pPr>
        <w:pStyle w:val="4"/>
        <w:spacing w:before="291" w:line="285" w:lineRule="auto"/>
        <w:rPr>
          <w:rFonts w:hint="eastAsia"/>
        </w:rPr>
      </w:pPr>
    </w:p>
    <w:p w14:paraId="062F0D88">
      <w:pPr>
        <w:pStyle w:val="4"/>
        <w:spacing w:before="291" w:line="285" w:lineRule="auto"/>
        <w:rPr>
          <w:rFonts w:hint="eastAsia"/>
        </w:rPr>
      </w:pPr>
      <w:r>
        <w:rPr>
          <w:rFonts w:hint="eastAsia"/>
        </w:rPr>
        <w:t>Each of us deceives ourselves with our wandering and frivolous desires.</w:t>
      </w:r>
    </w:p>
    <w:p w14:paraId="2AD76E8F">
      <w:pPr>
        <w:pStyle w:val="4"/>
        <w:spacing w:before="291" w:line="285" w:lineRule="auto"/>
        <w:rPr>
          <w:rFonts w:hint="eastAsia"/>
        </w:rPr>
      </w:pPr>
      <w:r>
        <w:rPr>
          <w:rFonts w:hint="eastAsia"/>
        </w:rPr>
        <w:t>我们每个人都因自己漂泊不定和轻浮的欲望而自欺。</w:t>
      </w:r>
    </w:p>
    <w:p w14:paraId="3CA4C9AA">
      <w:pPr>
        <w:pStyle w:val="4"/>
        <w:spacing w:before="291" w:line="285" w:lineRule="auto"/>
        <w:rPr>
          <w:rFonts w:hint="eastAsia"/>
        </w:rPr>
      </w:pPr>
    </w:p>
    <w:p w14:paraId="4843D797">
      <w:pPr>
        <w:pStyle w:val="4"/>
        <w:spacing w:before="291" w:line="285" w:lineRule="auto"/>
        <w:rPr>
          <w:rFonts w:hint="eastAsia"/>
        </w:rPr>
      </w:pPr>
      <w:r>
        <w:rPr>
          <w:rFonts w:hint="eastAsia"/>
        </w:rPr>
        <w:t>Therefore, let us strive to remove the things that hinder us from coming to our Lord Jesus Christ.</w:t>
      </w:r>
    </w:p>
    <w:p w14:paraId="37867B03">
      <w:pPr>
        <w:pStyle w:val="4"/>
        <w:spacing w:before="291" w:line="285" w:lineRule="auto"/>
        <w:rPr>
          <w:rFonts w:hint="eastAsia"/>
        </w:rPr>
      </w:pPr>
      <w:r>
        <w:rPr>
          <w:rFonts w:hint="eastAsia"/>
        </w:rPr>
        <w:t>因此，让我们努力除去那些阻碍我们来到我们主耶稣基督面前的事物。</w:t>
      </w:r>
    </w:p>
    <w:p w14:paraId="5177CDFF">
      <w:pPr>
        <w:pStyle w:val="4"/>
        <w:spacing w:before="291" w:line="285" w:lineRule="auto"/>
        <w:rPr>
          <w:rFonts w:hint="eastAsia"/>
        </w:rPr>
      </w:pPr>
    </w:p>
    <w:p w14:paraId="17433716">
      <w:pPr>
        <w:pStyle w:val="4"/>
        <w:spacing w:before="291" w:line="285" w:lineRule="auto"/>
        <w:rPr>
          <w:rFonts w:hint="eastAsia"/>
        </w:rPr>
      </w:pPr>
      <w:r>
        <w:rPr>
          <w:rFonts w:hint="eastAsia"/>
        </w:rPr>
        <w:t>Even though our corrupt nature urges us to pursue the fleeting things of this world, let us make every effort to turn away from them, so that we may yield ourselves with a free heart to God, be earnestly committed to obeying Him, and give ourselves entirely to Him.</w:t>
      </w:r>
    </w:p>
    <w:p w14:paraId="363BC2B8">
      <w:pPr>
        <w:pStyle w:val="4"/>
        <w:spacing w:before="291" w:line="285" w:lineRule="auto"/>
        <w:rPr>
          <w:rFonts w:hint="eastAsia"/>
        </w:rPr>
      </w:pPr>
      <w:r>
        <w:rPr>
          <w:rFonts w:hint="eastAsia"/>
        </w:rPr>
        <w:t>即使我们败坏的本性催促我们追求这世上短暂的事物，让我们尽一切努力转离它们，好叫我们可以用自由的心将自己降服于神，热切地致力于顺服祂，并将自己完全献给祂。</w:t>
      </w:r>
    </w:p>
    <w:p w14:paraId="76808F6F">
      <w:pPr>
        <w:pStyle w:val="4"/>
        <w:spacing w:before="291" w:line="285" w:lineRule="auto"/>
        <w:rPr>
          <w:rFonts w:hint="eastAsia"/>
        </w:rPr>
      </w:pPr>
    </w:p>
    <w:p w14:paraId="36210C62">
      <w:pPr>
        <w:pStyle w:val="4"/>
        <w:spacing w:before="291" w:line="285" w:lineRule="auto"/>
        <w:rPr>
          <w:rFonts w:hint="eastAsia"/>
        </w:rPr>
      </w:pPr>
      <w:r>
        <w:rPr>
          <w:rFonts w:hint="eastAsia"/>
        </w:rPr>
        <w:t>This is His will for us—that we be joined to Him completely.</w:t>
      </w:r>
    </w:p>
    <w:p w14:paraId="116839AB">
      <w:pPr>
        <w:pStyle w:val="4"/>
        <w:spacing w:before="291" w:line="285" w:lineRule="auto"/>
        <w:rPr>
          <w:rFonts w:hint="eastAsia"/>
        </w:rPr>
      </w:pPr>
      <w:r>
        <w:rPr>
          <w:rFonts w:hint="eastAsia"/>
        </w:rPr>
        <w:t>这是祂对我们的旨意——我们要与祂完全联合。</w:t>
      </w:r>
    </w:p>
    <w:p w14:paraId="243A9BF2">
      <w:pPr>
        <w:pStyle w:val="4"/>
        <w:spacing w:before="291" w:line="285" w:lineRule="auto"/>
        <w:rPr>
          <w:rFonts w:hint="eastAsia"/>
        </w:rPr>
      </w:pPr>
    </w:p>
    <w:p w14:paraId="5D1441A1">
      <w:pPr>
        <w:pStyle w:val="4"/>
        <w:spacing w:before="291" w:line="285" w:lineRule="auto"/>
        <w:rPr>
          <w:rFonts w:hint="eastAsia"/>
        </w:rPr>
      </w:pPr>
      <w:r>
        <w:rPr>
          <w:rFonts w:hint="eastAsia"/>
        </w:rPr>
        <w:t>This is what we must take from Saint Paul’s words when, after speaking of spiritual blessings, he immediately adds, "in heavenly places."</w:t>
      </w:r>
    </w:p>
    <w:p w14:paraId="1A921080">
      <w:pPr>
        <w:pStyle w:val="4"/>
        <w:spacing w:before="291" w:line="285" w:lineRule="auto"/>
        <w:rPr>
          <w:rFonts w:hint="eastAsia"/>
        </w:rPr>
      </w:pPr>
      <w:r>
        <w:rPr>
          <w:rFonts w:hint="eastAsia"/>
        </w:rPr>
        <w:t>这就是我们必须从圣保罗的话语中领会到的，当祂在论到属灵的福气之后，立刻补充说：“在天上”。</w:t>
      </w:r>
    </w:p>
    <w:p w14:paraId="6BD0766E">
      <w:pPr>
        <w:pStyle w:val="4"/>
        <w:spacing w:before="291" w:line="285" w:lineRule="auto"/>
        <w:rPr>
          <w:rFonts w:hint="eastAsia"/>
        </w:rPr>
      </w:pPr>
    </w:p>
    <w:p w14:paraId="6AE31E94">
      <w:pPr>
        <w:pStyle w:val="4"/>
        <w:spacing w:before="291" w:line="285" w:lineRule="auto"/>
        <w:rPr>
          <w:rFonts w:hint="eastAsia"/>
        </w:rPr>
      </w:pPr>
      <w:r>
        <w:rPr>
          <w:rFonts w:hint="eastAsia"/>
        </w:rPr>
        <w:t>By this, he intended to show that we cannot truly receive the gracious gifts communicated to us in Jesus Christ, which God wants us to possess, until we recognize that nothing in this world should captivate us.</w:t>
      </w:r>
    </w:p>
    <w:p w14:paraId="028C9AEC">
      <w:pPr>
        <w:pStyle w:val="4"/>
        <w:spacing w:before="291" w:line="285" w:lineRule="auto"/>
        <w:rPr>
          <w:rFonts w:hint="eastAsia"/>
        </w:rPr>
      </w:pPr>
      <w:r>
        <w:rPr>
          <w:rFonts w:hint="eastAsia"/>
        </w:rPr>
        <w:t>借此，祂意在表明，除非我们认识到这世上没有任何事物应当迷惑我们，否则我们就不能真正领受在耶稣基督里传达给我们的恩典之礼物，这些礼物是神要我们拥有的。</w:t>
      </w:r>
    </w:p>
    <w:p w14:paraId="05567674">
      <w:pPr>
        <w:pStyle w:val="4"/>
        <w:spacing w:before="291" w:line="285" w:lineRule="auto"/>
        <w:rPr>
          <w:rFonts w:hint="eastAsia"/>
        </w:rPr>
      </w:pPr>
    </w:p>
    <w:p w14:paraId="5806298E">
      <w:pPr>
        <w:pStyle w:val="4"/>
        <w:spacing w:before="291" w:line="285" w:lineRule="auto"/>
        <w:rPr>
          <w:rFonts w:hint="eastAsia"/>
        </w:rPr>
      </w:pPr>
      <w:r>
        <w:rPr>
          <w:rFonts w:hint="eastAsia"/>
        </w:rPr>
        <w:t>When we understand that we are not meant to remain in this world forever, but are to live as pilgrims passing through, knowing that our eternal inheritance and true treasure are in heaven, then we should press onward toward that goal and dedicate ourselves to it more and more.</w:t>
      </w:r>
    </w:p>
    <w:p w14:paraId="254EDA15">
      <w:pPr>
        <w:pStyle w:val="4"/>
        <w:spacing w:before="291" w:line="285" w:lineRule="auto"/>
        <w:rPr>
          <w:rFonts w:hint="eastAsia"/>
        </w:rPr>
      </w:pPr>
      <w:r>
        <w:rPr>
          <w:rFonts w:hint="eastAsia"/>
        </w:rPr>
        <w:t>当我们明白我们并非要永远留在这个世界上，而是要像客旅一样经过，知道我们永恒的产业和真正的财宝在天上时，那么我们就应当向着那个目标前进，并越来越把自己奉献给它。</w:t>
      </w:r>
    </w:p>
    <w:p w14:paraId="576FCB6B">
      <w:pPr>
        <w:pStyle w:val="4"/>
        <w:spacing w:before="291" w:line="285" w:lineRule="auto"/>
        <w:rPr>
          <w:rFonts w:hint="eastAsia"/>
        </w:rPr>
      </w:pPr>
    </w:p>
    <w:p w14:paraId="471858CC">
      <w:pPr>
        <w:pStyle w:val="4"/>
        <w:spacing w:before="291" w:line="285" w:lineRule="auto"/>
        <w:rPr>
          <w:rFonts w:hint="eastAsia"/>
        </w:rPr>
      </w:pPr>
      <w:r>
        <w:rPr>
          <w:rFonts w:hint="eastAsia"/>
        </w:rPr>
        <w:t>Although we may feel weak, we should not lose heart but instead be courageous and pray to God for strength.</w:t>
      </w:r>
    </w:p>
    <w:p w14:paraId="30AF0FCF">
      <w:pPr>
        <w:pStyle w:val="4"/>
        <w:spacing w:before="291" w:line="285" w:lineRule="auto"/>
        <w:rPr>
          <w:rFonts w:hint="eastAsia"/>
        </w:rPr>
      </w:pPr>
      <w:r>
        <w:rPr>
          <w:rFonts w:hint="eastAsia"/>
        </w:rPr>
        <w:t>虽然我们可能感到软弱，但我们不应灰心，反而应当鼓起勇气，向神祈求力量。</w:t>
      </w:r>
    </w:p>
    <w:p w14:paraId="4AA31A6D">
      <w:pPr>
        <w:pStyle w:val="4"/>
        <w:spacing w:before="291" w:line="285" w:lineRule="auto"/>
        <w:rPr>
          <w:rFonts w:hint="eastAsia"/>
        </w:rPr>
      </w:pPr>
    </w:p>
    <w:p w14:paraId="3BFC05D1">
      <w:pPr>
        <w:pStyle w:val="4"/>
        <w:spacing w:before="291" w:line="285" w:lineRule="auto"/>
        <w:rPr>
          <w:rFonts w:hint="eastAsia"/>
        </w:rPr>
      </w:pPr>
      <w:r>
        <w:rPr>
          <w:rFonts w:hint="eastAsia"/>
        </w:rPr>
        <w:t>Furthermore, you see why Paul speaks of "spiritual blessings"—to remind us that, while the devil may lay many traps to lead us astray, God will provide everything necessary to counter them.</w:t>
      </w:r>
    </w:p>
    <w:p w14:paraId="176140EF">
      <w:pPr>
        <w:pStyle w:val="4"/>
        <w:spacing w:before="291" w:line="285" w:lineRule="auto"/>
        <w:rPr>
          <w:rFonts w:hint="eastAsia"/>
        </w:rPr>
      </w:pPr>
      <w:r>
        <w:rPr>
          <w:rFonts w:hint="eastAsia"/>
        </w:rPr>
        <w:t>此外，你们看到保罗为什么说到“属灵的福气”——为要提醒我们，虽然魔鬼可能设下许多网罗引诱我们走迷，但神必供应一切所需来抵挡它们。</w:t>
      </w:r>
    </w:p>
    <w:p w14:paraId="2473746C">
      <w:pPr>
        <w:pStyle w:val="4"/>
        <w:spacing w:before="291" w:line="285" w:lineRule="auto"/>
        <w:rPr>
          <w:rFonts w:hint="eastAsia"/>
        </w:rPr>
      </w:pPr>
    </w:p>
    <w:p w14:paraId="08A948E3">
      <w:pPr>
        <w:pStyle w:val="4"/>
        <w:spacing w:before="291" w:line="285" w:lineRule="auto"/>
        <w:rPr>
          <w:rFonts w:hint="eastAsia"/>
        </w:rPr>
      </w:pPr>
      <w:r>
        <w:rPr>
          <w:rFonts w:hint="eastAsia"/>
        </w:rPr>
        <w:t>Why? Because He has such an abundance of blessings that He can easily frustrate and destroy everything that stands against our salvation.</w:t>
      </w:r>
    </w:p>
    <w:p w14:paraId="52B10D1A">
      <w:pPr>
        <w:pStyle w:val="4"/>
        <w:spacing w:before="291" w:line="285" w:lineRule="auto"/>
        <w:rPr>
          <w:rFonts w:hint="eastAsia"/>
        </w:rPr>
      </w:pPr>
      <w:r>
        <w:rPr>
          <w:rFonts w:hint="eastAsia"/>
        </w:rPr>
        <w:t>为什么？因为祂拥有如此丰盛的祝福，以致祂能轻易地挫败和摧毁一切抵挡我们救恩的事物。</w:t>
      </w:r>
    </w:p>
    <w:p w14:paraId="468F504A">
      <w:pPr>
        <w:pStyle w:val="4"/>
        <w:spacing w:before="291" w:line="285" w:lineRule="auto"/>
        <w:rPr>
          <w:rFonts w:hint="eastAsia"/>
        </w:rPr>
      </w:pPr>
    </w:p>
    <w:p w14:paraId="5D5A9827">
      <w:pPr>
        <w:pStyle w:val="4"/>
        <w:spacing w:before="291" w:line="285" w:lineRule="auto"/>
        <w:rPr>
          <w:rFonts w:hint="eastAsia"/>
        </w:rPr>
      </w:pPr>
      <w:r>
        <w:rPr>
          <w:rFonts w:hint="eastAsia"/>
        </w:rPr>
        <w:t>But now let us fall down before the majesty of our good God, with the acknowledgment of our faults, praying Him to touch us more deeply with them, that we may be brought to true repentance.</w:t>
      </w:r>
    </w:p>
    <w:p w14:paraId="22C83F69">
      <w:pPr>
        <w:pStyle w:val="4"/>
        <w:spacing w:before="291" w:line="285" w:lineRule="auto"/>
        <w:rPr>
          <w:rFonts w:hint="eastAsia"/>
        </w:rPr>
      </w:pPr>
      <w:r>
        <w:rPr>
          <w:rFonts w:hint="eastAsia"/>
        </w:rPr>
        <w:t>但是现在，让我们俯伏在我们良善之神的威严面前，承认我们的过错，祈求祂更深地用这些过错触动我们，使我们可以达到真正的悔改。</w:t>
      </w:r>
    </w:p>
    <w:p w14:paraId="25FA4FF4">
      <w:pPr>
        <w:pStyle w:val="4"/>
        <w:spacing w:before="291" w:line="285" w:lineRule="auto"/>
        <w:rPr>
          <w:rFonts w:hint="eastAsia"/>
        </w:rPr>
      </w:pPr>
    </w:p>
    <w:p w14:paraId="2DE6DFCE">
      <w:pPr>
        <w:pStyle w:val="4"/>
        <w:spacing w:before="291" w:line="285" w:lineRule="auto"/>
        <w:rPr>
          <w:rFonts w:hint="eastAsia"/>
        </w:rPr>
      </w:pPr>
      <w:r>
        <w:rPr>
          <w:rFonts w:hint="eastAsia"/>
        </w:rPr>
        <w:t>Let us pray that we may condemn ourselves and seek our Lord Jesus Christ for the grace we lack—not just for one day or in a moment of crisis, but continually and steadfastly until the end of our lives.</w:t>
      </w:r>
    </w:p>
    <w:p w14:paraId="14C1729D">
      <w:pPr>
        <w:pStyle w:val="4"/>
        <w:spacing w:before="291" w:line="285" w:lineRule="auto"/>
        <w:rPr>
          <w:rFonts w:hint="eastAsia"/>
        </w:rPr>
      </w:pPr>
      <w:r>
        <w:rPr>
          <w:rFonts w:hint="eastAsia"/>
        </w:rPr>
        <w:t>让我们祈祷，使我们可以定自己的罪，并寻求我们的主耶稣基督赐给我们所缺乏的恩典——不仅仅是一天或在危急时刻，而是持续不断、坚定不移地，直到我们生命的尽头。</w:t>
      </w:r>
    </w:p>
    <w:p w14:paraId="7CF69B5E">
      <w:pPr>
        <w:pStyle w:val="4"/>
        <w:spacing w:before="291" w:line="285" w:lineRule="auto"/>
        <w:rPr>
          <w:rFonts w:hint="eastAsia"/>
        </w:rPr>
      </w:pPr>
    </w:p>
    <w:p w14:paraId="7355F094">
      <w:pPr>
        <w:pStyle w:val="4"/>
        <w:spacing w:before="291" w:line="285" w:lineRule="auto"/>
        <w:rPr>
          <w:rFonts w:hint="eastAsia"/>
        </w:rPr>
      </w:pPr>
      <w:r>
        <w:rPr>
          <w:rFonts w:hint="eastAsia"/>
        </w:rPr>
        <w:t>And whatever may befall us, may we always assure ourselves that we have reason to praise our God.</w:t>
      </w:r>
    </w:p>
    <w:p w14:paraId="337B85C2">
      <w:pPr>
        <w:pStyle w:val="4"/>
        <w:spacing w:before="291" w:line="285" w:lineRule="auto"/>
        <w:rPr>
          <w:rFonts w:hint="eastAsia"/>
        </w:rPr>
      </w:pPr>
      <w:r>
        <w:rPr>
          <w:rFonts w:hint="eastAsia"/>
        </w:rPr>
        <w:t>无论我们遭遇什么，愿我们始终确信我们有理由赞美我们的神。</w:t>
      </w:r>
    </w:p>
    <w:p w14:paraId="42C9B484">
      <w:pPr>
        <w:pStyle w:val="4"/>
        <w:spacing w:before="291" w:line="285" w:lineRule="auto"/>
        <w:rPr>
          <w:rFonts w:hint="eastAsia"/>
        </w:rPr>
      </w:pPr>
    </w:p>
    <w:p w14:paraId="691B6910">
      <w:pPr>
        <w:pStyle w:val="4"/>
        <w:spacing w:before="291" w:line="285" w:lineRule="auto"/>
        <w:rPr>
          <w:rFonts w:hint="eastAsia"/>
        </w:rPr>
      </w:pPr>
      <w:r>
        <w:rPr>
          <w:rFonts w:hint="eastAsia"/>
        </w:rPr>
        <w:t>If we are poor and miserable in this world, let the assurance of our eternal inheritance be enough to comfort us and sweeten all our afflictions and troubles.</w:t>
      </w:r>
    </w:p>
    <w:p w14:paraId="3326D5EB">
      <w:pPr>
        <w:pStyle w:val="4"/>
        <w:spacing w:before="291" w:line="285" w:lineRule="auto"/>
        <w:rPr>
          <w:rFonts w:hint="eastAsia"/>
        </w:rPr>
      </w:pPr>
      <w:r>
        <w:rPr>
          <w:rFonts w:hint="eastAsia"/>
        </w:rPr>
        <w:t>如果我们在这个世界上贫穷困苦，让我们永恒产业的确据足以安慰我们，并使我们一切的苦难和烦恼都变得甘甜。</w:t>
      </w:r>
    </w:p>
    <w:p w14:paraId="532E9DD4">
      <w:pPr>
        <w:pStyle w:val="4"/>
        <w:spacing w:before="291" w:line="285" w:lineRule="auto"/>
        <w:rPr>
          <w:rFonts w:hint="eastAsia"/>
        </w:rPr>
      </w:pPr>
    </w:p>
    <w:p w14:paraId="707025CB">
      <w:pPr>
        <w:pStyle w:val="4"/>
        <w:spacing w:before="291" w:line="285" w:lineRule="auto"/>
        <w:rPr>
          <w:rFonts w:hint="eastAsia"/>
        </w:rPr>
      </w:pPr>
      <w:r>
        <w:rPr>
          <w:rFonts w:hint="eastAsia"/>
        </w:rPr>
        <w:t>Let it give us such contentment that we may still keep our mouths open to bless God for showing Himself so kind and generous toward us, even adopting us as His children.</w:t>
      </w:r>
    </w:p>
    <w:p w14:paraId="78506422">
      <w:pPr>
        <w:pStyle w:val="4"/>
        <w:spacing w:before="291" w:line="285" w:lineRule="auto"/>
        <w:rPr>
          <w:rFonts w:hint="eastAsia"/>
        </w:rPr>
      </w:pPr>
      <w:r>
        <w:rPr>
          <w:rFonts w:hint="eastAsia"/>
        </w:rPr>
        <w:t>愿它赐给我们如此的满足，以致我们仍能开口称颂神，因祂向我们显明如此的慈爱和慷慨，甚至收纳我们作祂的儿女。</w:t>
      </w:r>
    </w:p>
    <w:p w14:paraId="40447A8C">
      <w:pPr>
        <w:pStyle w:val="4"/>
        <w:spacing w:before="291" w:line="285" w:lineRule="auto"/>
        <w:rPr>
          <w:rFonts w:hint="eastAsia"/>
        </w:rPr>
      </w:pPr>
    </w:p>
    <w:p w14:paraId="43D2DF4E">
      <w:pPr>
        <w:pStyle w:val="4"/>
        <w:spacing w:before="291" w:line="285" w:lineRule="auto"/>
        <w:rPr>
          <w:rFonts w:hint="eastAsia"/>
        </w:rPr>
      </w:pPr>
      <w:r>
        <w:rPr>
          <w:rFonts w:hint="eastAsia"/>
        </w:rPr>
        <w:t>Let us praise Him for revealing to us that the inheritance, purchased for us by the blood of His only Son, is ready for us and that we cannot miss out on it if we pursue it with true and invincible constancy of faith.</w:t>
      </w:r>
    </w:p>
    <w:p w14:paraId="64E507C9">
      <w:pPr>
        <w:pStyle w:val="4"/>
        <w:spacing w:before="291" w:line="285" w:lineRule="auto"/>
        <w:rPr>
          <w:rFonts w:hint="eastAsia"/>
        </w:rPr>
      </w:pPr>
      <w:r>
        <w:rPr>
          <w:rFonts w:hint="eastAsia"/>
        </w:rPr>
        <w:t>让我们赞美祂，因祂向我们启示那借着祂独生子之血为我们买赎的产业已经为我们预备好了，如果我们以真实和不可战胜的信心恒久追求，我们就不会错失它。</w:t>
      </w:r>
    </w:p>
    <w:p w14:paraId="67424323">
      <w:pPr>
        <w:pStyle w:val="4"/>
        <w:spacing w:before="291" w:line="285" w:lineRule="auto"/>
        <w:rPr>
          <w:rFonts w:hint="eastAsia"/>
        </w:rPr>
      </w:pPr>
    </w:p>
    <w:p w14:paraId="3DED39A7">
      <w:pPr>
        <w:pStyle w:val="4"/>
        <w:spacing w:before="291" w:line="285" w:lineRule="auto"/>
        <w:rPr>
          <w:rFonts w:hint="eastAsia"/>
        </w:rPr>
      </w:pPr>
      <w:r>
        <w:rPr>
          <w:rFonts w:hint="eastAsia"/>
        </w:rPr>
        <w:t>May it please Him to grant this grace not only to us but to all people. Amen.</w:t>
      </w:r>
    </w:p>
    <w:p w14:paraId="288C3E3B">
      <w:pPr>
        <w:pStyle w:val="4"/>
        <w:spacing w:before="291" w:line="285" w:lineRule="auto"/>
        <w:rPr>
          <w:rFonts w:hint="eastAsia"/>
        </w:rPr>
      </w:pPr>
      <w:r>
        <w:rPr>
          <w:rFonts w:hint="eastAsia"/>
        </w:rPr>
        <w:t>愿祂乐意将这恩典不仅赐给我们，也赐给所有的人。阿们。</w:t>
      </w:r>
    </w:p>
    <w:p w14:paraId="2B9B4D85">
      <w:pPr>
        <w:pStyle w:val="4"/>
        <w:spacing w:before="291" w:line="285" w:lineRule="auto"/>
        <w:rPr>
          <w:rFonts w:hint="eastAsia"/>
        </w:rPr>
      </w:pPr>
    </w:p>
    <w:p w14:paraId="0BD56EA9">
      <w:pPr>
        <w:pStyle w:val="2"/>
        <w:bidi w:val="0"/>
        <w:rPr>
          <w:rFonts w:hint="eastAsia"/>
        </w:rPr>
      </w:pPr>
      <w:r>
        <w:rPr>
          <w:rFonts w:hint="eastAsia"/>
        </w:rPr>
        <w:t>The Second Sermon on the First Chapter</w:t>
      </w:r>
    </w:p>
    <w:p w14:paraId="11B9311A">
      <w:pPr>
        <w:pStyle w:val="2"/>
        <w:bidi w:val="0"/>
        <w:rPr>
          <w:rFonts w:hint="eastAsia"/>
        </w:rPr>
      </w:pPr>
      <w:r>
        <w:rPr>
          <w:rFonts w:hint="eastAsia"/>
        </w:rPr>
        <w:t>第一章第二次讲道</w:t>
      </w:r>
    </w:p>
    <w:p w14:paraId="566C3D82">
      <w:pPr>
        <w:pStyle w:val="4"/>
        <w:spacing w:before="291" w:line="285" w:lineRule="auto"/>
        <w:rPr>
          <w:rFonts w:hint="eastAsia"/>
        </w:rPr>
      </w:pPr>
    </w:p>
    <w:p w14:paraId="0C942ACE">
      <w:pPr>
        <w:pStyle w:val="4"/>
        <w:spacing w:before="291" w:line="285" w:lineRule="auto"/>
        <w:rPr>
          <w:rFonts w:hint="eastAsia"/>
        </w:rPr>
      </w:pPr>
      <w:r>
        <w:rPr>
          <w:rFonts w:hint="eastAsia"/>
        </w:rPr>
        <w:t>Blessed be the God and father of our Lord Jesus Christ, who has blessed us with all spiritual blessings in heavenly things in Christ: According to his choosing of us in him before the foundation of the world, to the end we should be holy and unblamable before him in charity. - Ephesians 1:3-4</w:t>
      </w:r>
    </w:p>
    <w:p w14:paraId="7580DDAA">
      <w:pPr>
        <w:pStyle w:val="4"/>
        <w:spacing w:before="291" w:line="285" w:lineRule="auto"/>
        <w:rPr>
          <w:rFonts w:hint="eastAsia"/>
        </w:rPr>
      </w:pPr>
      <w:r>
        <w:rPr>
          <w:rFonts w:hint="eastAsia"/>
        </w:rPr>
        <w:t>愿颂赞归与我们主耶稣基督的父神，祂在基督里曾赐给我们天上各样属灵的福气：就是照祂从创立世界以前，在基督里拣选了我们，使我们在祂面前，在爱中成为圣洁，无有瑕疵。 - 以弗所书 1:3-4</w:t>
      </w:r>
    </w:p>
    <w:p w14:paraId="61A1B895">
      <w:pPr>
        <w:pStyle w:val="4"/>
        <w:spacing w:before="291" w:line="285" w:lineRule="auto"/>
        <w:rPr>
          <w:rFonts w:hint="eastAsia"/>
        </w:rPr>
      </w:pPr>
    </w:p>
    <w:p w14:paraId="2FDA7A80">
      <w:pPr>
        <w:pStyle w:val="4"/>
        <w:spacing w:before="291" w:line="285" w:lineRule="auto"/>
        <w:rPr>
          <w:rFonts w:hint="eastAsia"/>
        </w:rPr>
      </w:pPr>
      <w:r>
        <w:rPr>
          <w:rFonts w:hint="eastAsia"/>
        </w:rPr>
        <w:t>We have seen heretofore how St. Paul exhorted us to praise and bless God, because he has blessed us, and that not after an earthly manner, but after a spiritual manner, to the end we should learn to hold ourselves contented with God's showing of his fatherly goodness and love towards us, in opening the gate of the kingdom of heaven unto us by hope.</w:t>
      </w:r>
    </w:p>
    <w:p w14:paraId="1CB0FD4C">
      <w:pPr>
        <w:pStyle w:val="4"/>
        <w:spacing w:before="291" w:line="285" w:lineRule="auto"/>
        <w:rPr>
          <w:rFonts w:hint="eastAsia"/>
        </w:rPr>
      </w:pPr>
      <w:r>
        <w:rPr>
          <w:rFonts w:hint="eastAsia"/>
        </w:rPr>
        <w:t>我们先前已经看到圣保罗如何劝勉我们赞美和称颂神，因为祂已经祝福了我们，并且不是以属世的方式，而是以属灵的方式，目的是要我们学会满足于神向我们显明的祂父般的良善和爱，借着盼望为我们打开天国之门。</w:t>
      </w:r>
    </w:p>
    <w:p w14:paraId="06FAA932">
      <w:pPr>
        <w:pStyle w:val="4"/>
        <w:spacing w:before="291" w:line="285" w:lineRule="auto"/>
        <w:rPr>
          <w:rFonts w:hint="eastAsia"/>
        </w:rPr>
      </w:pPr>
    </w:p>
    <w:p w14:paraId="30DBBB73">
      <w:pPr>
        <w:pStyle w:val="4"/>
        <w:spacing w:before="291" w:line="285" w:lineRule="auto"/>
        <w:rPr>
          <w:rFonts w:hint="eastAsia"/>
        </w:rPr>
      </w:pPr>
      <w:r>
        <w:rPr>
          <w:rFonts w:hint="eastAsia"/>
        </w:rPr>
        <w:t>In so much that although we be subject to much misery in this world, yet it is good reason that we should content ourselves with God's choosing of us after that fashion, and with his calling of us to him, according as it is witnessed to us by the Gospel, that he is our father, namely in as much as he has knit us to our Lord Jesus Christ as members to their head.</w:t>
      </w:r>
    </w:p>
    <w:p w14:paraId="4C04BD21">
      <w:pPr>
        <w:pStyle w:val="4"/>
        <w:spacing w:before="291" w:line="285" w:lineRule="auto"/>
        <w:rPr>
          <w:rFonts w:hint="eastAsia"/>
        </w:rPr>
      </w:pPr>
      <w:r>
        <w:rPr>
          <w:rFonts w:hint="eastAsia"/>
        </w:rPr>
        <w:t>因此，尽管我们在这个世界上遭受许多苦难，但我们有充分的理由满足于神以那种方式拣选我们，并呼召我们归向祂，正如福音向我们见证的那样，祂是我们的父，即祂已将我们与我们的主耶稣基督联结起来，如同肢体与头联结一样。</w:t>
      </w:r>
    </w:p>
    <w:p w14:paraId="2485EA7A">
      <w:pPr>
        <w:pStyle w:val="4"/>
        <w:spacing w:before="291" w:line="285" w:lineRule="auto"/>
        <w:rPr>
          <w:rFonts w:hint="eastAsia"/>
        </w:rPr>
      </w:pPr>
    </w:p>
    <w:p w14:paraId="464443A5">
      <w:pPr>
        <w:pStyle w:val="4"/>
        <w:spacing w:before="291" w:line="285" w:lineRule="auto"/>
        <w:rPr>
          <w:rFonts w:hint="eastAsia"/>
        </w:rPr>
      </w:pPr>
      <w:r>
        <w:rPr>
          <w:rFonts w:hint="eastAsia"/>
        </w:rPr>
        <w:t>And now S. Paul brings us to the original &amp; wellspring, or rather to the principal cause that caused God to take us into his favor.</w:t>
      </w:r>
    </w:p>
    <w:p w14:paraId="2AD24C61">
      <w:pPr>
        <w:pStyle w:val="4"/>
        <w:spacing w:before="291" w:line="285" w:lineRule="auto"/>
        <w:rPr>
          <w:rFonts w:hint="eastAsia"/>
        </w:rPr>
      </w:pPr>
      <w:r>
        <w:rPr>
          <w:rFonts w:hint="eastAsia"/>
        </w:rPr>
        <w:t>现在圣保罗将我们带到那使神悦纳我们的本源和泉源，或者更确切地说，带到那主要的原因。</w:t>
      </w:r>
    </w:p>
    <w:p w14:paraId="6549EB4A">
      <w:pPr>
        <w:pStyle w:val="4"/>
        <w:spacing w:before="291" w:line="285" w:lineRule="auto"/>
        <w:rPr>
          <w:rFonts w:hint="eastAsia"/>
        </w:rPr>
      </w:pPr>
    </w:p>
    <w:p w14:paraId="1DD53BF1">
      <w:pPr>
        <w:pStyle w:val="4"/>
        <w:spacing w:before="291" w:line="285" w:lineRule="auto"/>
        <w:rPr>
          <w:rFonts w:hint="eastAsia"/>
        </w:rPr>
      </w:pPr>
      <w:r>
        <w:rPr>
          <w:rFonts w:hint="eastAsia"/>
        </w:rPr>
        <w:t>For it is not enough that God has uttered the treasures of his goodness and mercy upon us, to draw us to the hope of the heavenly life by the Gospel: and yet is that very much.</w:t>
      </w:r>
    </w:p>
    <w:p w14:paraId="6E4466FD">
      <w:pPr>
        <w:pStyle w:val="4"/>
        <w:spacing w:before="291" w:line="285" w:lineRule="auto"/>
        <w:rPr>
          <w:rFonts w:hint="eastAsia"/>
        </w:rPr>
      </w:pPr>
      <w:r>
        <w:rPr>
          <w:rFonts w:hint="eastAsia"/>
        </w:rPr>
        <w:t>因为神将祂良善和怜悯的宝藏倾倒在我们身上，借着福音吸引我们盼望属天的生命，这还不够：然而这已经非常多了。</w:t>
      </w:r>
    </w:p>
    <w:p w14:paraId="2E43E781">
      <w:pPr>
        <w:pStyle w:val="4"/>
        <w:spacing w:before="291" w:line="285" w:lineRule="auto"/>
        <w:rPr>
          <w:rFonts w:hint="eastAsia"/>
        </w:rPr>
      </w:pPr>
    </w:p>
    <w:p w14:paraId="26EC29DB">
      <w:pPr>
        <w:pStyle w:val="4"/>
        <w:spacing w:before="291" w:line="285" w:lineRule="auto"/>
        <w:rPr>
          <w:rFonts w:hint="eastAsia"/>
        </w:rPr>
      </w:pPr>
      <w:r>
        <w:rPr>
          <w:rFonts w:hint="eastAsia"/>
        </w:rPr>
        <w:t>For had not St. Paul added that which we see presently: it might have been thought that God's grace is common to all men, and that he offers it to all without exception, and consequently that it is in every man's power to receive it through his own freewill, by means whereof there should be some deserving in us.</w:t>
      </w:r>
    </w:p>
    <w:p w14:paraId="58794F6D">
      <w:pPr>
        <w:pStyle w:val="4"/>
        <w:spacing w:before="291" w:line="285" w:lineRule="auto"/>
        <w:rPr>
          <w:rFonts w:hint="eastAsia"/>
        </w:rPr>
      </w:pPr>
      <w:r>
        <w:rPr>
          <w:rFonts w:hint="eastAsia"/>
        </w:rPr>
        <w:t>因为如果圣保罗没有加上我们现在所看到的：人们可能会认为神的恩典是普遍赐给所有人的，祂毫无例外地将恩典提供给所有人，因此每个人都有能力凭自己的自由意志接受它，借此我们里面就应当有一些功劳。</w:t>
      </w:r>
    </w:p>
    <w:p w14:paraId="5670EF9F">
      <w:pPr>
        <w:pStyle w:val="4"/>
        <w:spacing w:before="291" w:line="285" w:lineRule="auto"/>
        <w:rPr>
          <w:rFonts w:hint="eastAsia"/>
        </w:rPr>
      </w:pPr>
    </w:p>
    <w:p w14:paraId="46D88F92">
      <w:pPr>
        <w:pStyle w:val="4"/>
        <w:spacing w:before="291" w:line="285" w:lineRule="auto"/>
        <w:rPr>
          <w:rFonts w:hint="eastAsia"/>
        </w:rPr>
      </w:pPr>
      <w:r>
        <w:rPr>
          <w:rFonts w:hint="eastAsia"/>
        </w:rPr>
        <w:t>For if there were no difference in men, but that some receive God's grace and others not, what might be said, but that God has showed himself kind to all mankind?</w:t>
      </w:r>
    </w:p>
    <w:p w14:paraId="59B9D81F">
      <w:pPr>
        <w:pStyle w:val="4"/>
        <w:spacing w:before="291" w:line="285" w:lineRule="auto"/>
        <w:rPr>
          <w:rFonts w:hint="eastAsia"/>
        </w:rPr>
      </w:pPr>
      <w:r>
        <w:rPr>
          <w:rFonts w:hint="eastAsia"/>
        </w:rPr>
        <w:t>因为如果在人与人之间没有区别，只是有些人领受神的恩典，而另一些人没有，那么除了说神向全人类显明了祂的仁慈之外，还能说什么呢？</w:t>
      </w:r>
    </w:p>
    <w:p w14:paraId="170E5270">
      <w:pPr>
        <w:pStyle w:val="4"/>
        <w:spacing w:before="291" w:line="285" w:lineRule="auto"/>
        <w:rPr>
          <w:rFonts w:hint="eastAsia"/>
        </w:rPr>
      </w:pPr>
    </w:p>
    <w:p w14:paraId="0CA2445E">
      <w:pPr>
        <w:pStyle w:val="4"/>
        <w:spacing w:before="291" w:line="285" w:lineRule="auto"/>
        <w:rPr>
          <w:rFonts w:hint="eastAsia"/>
        </w:rPr>
      </w:pPr>
      <w:r>
        <w:rPr>
          <w:rFonts w:hint="eastAsia"/>
        </w:rPr>
        <w:t>But they that are partakers of the Lord Jesus Christ, attain to it by faith.</w:t>
      </w:r>
    </w:p>
    <w:p w14:paraId="49AD030B">
      <w:pPr>
        <w:pStyle w:val="4"/>
        <w:spacing w:before="291" w:line="285" w:lineRule="auto"/>
        <w:rPr>
          <w:rFonts w:hint="eastAsia"/>
        </w:rPr>
      </w:pPr>
      <w:r>
        <w:rPr>
          <w:rFonts w:hint="eastAsia"/>
        </w:rPr>
        <w:t>但那些有份于主耶稣基督的人，是借着信心达成的。</w:t>
      </w:r>
    </w:p>
    <w:p w14:paraId="57353DEF">
      <w:pPr>
        <w:pStyle w:val="4"/>
        <w:spacing w:before="291" w:line="285" w:lineRule="auto"/>
        <w:rPr>
          <w:rFonts w:hint="eastAsia"/>
        </w:rPr>
      </w:pPr>
    </w:p>
    <w:p w14:paraId="4F21C0E3">
      <w:pPr>
        <w:pStyle w:val="4"/>
        <w:spacing w:before="291" w:line="285" w:lineRule="auto"/>
        <w:rPr>
          <w:rFonts w:hint="eastAsia"/>
        </w:rPr>
      </w:pPr>
      <w:r>
        <w:rPr>
          <w:rFonts w:hint="eastAsia"/>
        </w:rPr>
        <w:t>And so you see what might be deemed of it.</w:t>
      </w:r>
    </w:p>
    <w:p w14:paraId="1C571CDF">
      <w:pPr>
        <w:pStyle w:val="4"/>
        <w:spacing w:before="291" w:line="285" w:lineRule="auto"/>
        <w:rPr>
          <w:rFonts w:hint="eastAsia"/>
        </w:rPr>
      </w:pPr>
      <w:r>
        <w:rPr>
          <w:rFonts w:hint="eastAsia"/>
        </w:rPr>
        <w:t>所以你看，这可能会被如何看待。</w:t>
      </w:r>
    </w:p>
    <w:p w14:paraId="120DA369">
      <w:pPr>
        <w:pStyle w:val="4"/>
        <w:spacing w:before="291" w:line="285" w:lineRule="auto"/>
        <w:rPr>
          <w:rFonts w:hint="eastAsia"/>
        </w:rPr>
      </w:pPr>
    </w:p>
    <w:p w14:paraId="7C06C291">
      <w:pPr>
        <w:pStyle w:val="4"/>
        <w:spacing w:before="291" w:line="285" w:lineRule="auto"/>
        <w:rPr>
          <w:rFonts w:hint="eastAsia"/>
        </w:rPr>
      </w:pPr>
      <w:r>
        <w:rPr>
          <w:rFonts w:hint="eastAsia"/>
        </w:rPr>
        <w:t>But St. Paul, to exclude all deserving on man's behalf and to show that all comes of God's only freely bestowed goodness, says that He has blessed us according to His choosing beforehand.</w:t>
      </w:r>
    </w:p>
    <w:p w14:paraId="1A61BD80">
      <w:pPr>
        <w:pStyle w:val="4"/>
        <w:spacing w:before="291" w:line="285" w:lineRule="auto"/>
        <w:rPr>
          <w:rFonts w:hint="eastAsia"/>
        </w:rPr>
      </w:pPr>
      <w:r>
        <w:rPr>
          <w:rFonts w:hint="eastAsia"/>
        </w:rPr>
        <w:t>但是圣保罗，为了排除人方面的一切功劳，并表明一切都来自神白白赐予的良善，说祂是照着祂预先的拣选祝福了我们。</w:t>
      </w:r>
    </w:p>
    <w:p w14:paraId="1634BD81">
      <w:pPr>
        <w:pStyle w:val="4"/>
        <w:spacing w:before="291" w:line="285" w:lineRule="auto"/>
        <w:rPr>
          <w:rFonts w:hint="eastAsia"/>
        </w:rPr>
      </w:pPr>
    </w:p>
    <w:p w14:paraId="2131F8D0">
      <w:pPr>
        <w:pStyle w:val="4"/>
        <w:spacing w:before="291" w:line="285" w:lineRule="auto"/>
        <w:rPr>
          <w:rFonts w:hint="eastAsia"/>
        </w:rPr>
      </w:pPr>
      <w:r>
        <w:rPr>
          <w:rFonts w:hint="eastAsia"/>
        </w:rPr>
        <w:t>As if he should say that to exalt God's grace as becomes us, we must look upon the difference that is put between man and man.</w:t>
      </w:r>
    </w:p>
    <w:p w14:paraId="541EF216">
      <w:pPr>
        <w:pStyle w:val="4"/>
        <w:spacing w:before="291" w:line="285" w:lineRule="auto"/>
        <w:rPr>
          <w:rFonts w:hint="eastAsia"/>
        </w:rPr>
      </w:pPr>
      <w:r>
        <w:rPr>
          <w:rFonts w:hint="eastAsia"/>
        </w:rPr>
        <w:t>祂仿佛在说，要恰如其分地高举神的恩典，我们必须看到人与人之间的区别。</w:t>
      </w:r>
    </w:p>
    <w:p w14:paraId="1ECF19D6">
      <w:pPr>
        <w:pStyle w:val="4"/>
        <w:spacing w:before="291" w:line="285" w:lineRule="auto"/>
        <w:rPr>
          <w:rFonts w:hint="eastAsia"/>
        </w:rPr>
      </w:pPr>
    </w:p>
    <w:p w14:paraId="74848DE4">
      <w:pPr>
        <w:pStyle w:val="4"/>
        <w:spacing w:before="291" w:line="285" w:lineRule="auto"/>
        <w:rPr>
          <w:rFonts w:hint="eastAsia"/>
        </w:rPr>
      </w:pPr>
      <w:r>
        <w:rPr>
          <w:rFonts w:hint="eastAsia"/>
        </w:rPr>
        <w:t>For the gospel is preached to some and others know not what it is but are utterly shut out from it, as if God should make it rain in one coast and suffer another coast to remain dry.</w:t>
      </w:r>
    </w:p>
    <w:p w14:paraId="18FCF877">
      <w:pPr>
        <w:pStyle w:val="4"/>
        <w:spacing w:before="291" w:line="285" w:lineRule="auto"/>
        <w:rPr>
          <w:rFonts w:hint="eastAsia"/>
        </w:rPr>
      </w:pPr>
      <w:r>
        <w:rPr>
          <w:rFonts w:hint="eastAsia"/>
        </w:rPr>
        <w:t>因为福音传给一些人，而另一些人却不知道它是什么，完全被排除在外，仿佛神使雨降在一个海岸，却任凭另一个海岸保持干旱。</w:t>
      </w:r>
    </w:p>
    <w:p w14:paraId="48F1BD47">
      <w:pPr>
        <w:pStyle w:val="4"/>
        <w:spacing w:before="291" w:line="285" w:lineRule="auto"/>
        <w:rPr>
          <w:rFonts w:hint="eastAsia"/>
        </w:rPr>
      </w:pPr>
    </w:p>
    <w:p w14:paraId="1E7C2BF8">
      <w:pPr>
        <w:pStyle w:val="4"/>
        <w:spacing w:before="291" w:line="285" w:lineRule="auto"/>
        <w:rPr>
          <w:rFonts w:hint="eastAsia"/>
        </w:rPr>
      </w:pPr>
      <w:r>
        <w:rPr>
          <w:rFonts w:hint="eastAsia"/>
        </w:rPr>
        <w:t>Now, if it be demanded why God favours one part and forsakes and gives over the other, there is no other answer but that it so pleased Him.</w:t>
      </w:r>
    </w:p>
    <w:p w14:paraId="15355CA9">
      <w:pPr>
        <w:pStyle w:val="4"/>
        <w:spacing w:before="291" w:line="285" w:lineRule="auto"/>
        <w:rPr>
          <w:rFonts w:hint="eastAsia"/>
        </w:rPr>
      </w:pPr>
      <w:r>
        <w:rPr>
          <w:rFonts w:hint="eastAsia"/>
        </w:rPr>
        <w:t>现在，如果有人问为什么神偏爱一部分人，而离弃并放弃另一部分人，除了说祂喜悦如此之外，没有别的答案。</w:t>
      </w:r>
    </w:p>
    <w:p w14:paraId="1BF1C337">
      <w:pPr>
        <w:pStyle w:val="4"/>
        <w:spacing w:before="291" w:line="285" w:lineRule="auto"/>
        <w:rPr>
          <w:rFonts w:hint="eastAsia"/>
        </w:rPr>
      </w:pPr>
    </w:p>
    <w:p w14:paraId="300BF915">
      <w:pPr>
        <w:pStyle w:val="4"/>
        <w:spacing w:before="291" w:line="285" w:lineRule="auto"/>
        <w:rPr>
          <w:rFonts w:hint="eastAsia"/>
        </w:rPr>
      </w:pPr>
      <w:r>
        <w:rPr>
          <w:rFonts w:hint="eastAsia"/>
        </w:rPr>
        <w:t>Upon the preaching of the gospel in a place, some shall be touched with lively faith in their hearts, and others go away again as they came, without feeling any the better, or else they harden themselves against God and betray the stubbornness that was hidden in them before.</w:t>
      </w:r>
    </w:p>
    <w:p w14:paraId="2BF5953F">
      <w:pPr>
        <w:pStyle w:val="4"/>
        <w:spacing w:before="291" w:line="285" w:lineRule="auto"/>
        <w:rPr>
          <w:rFonts w:hint="eastAsia"/>
        </w:rPr>
      </w:pPr>
      <w:r>
        <w:rPr>
          <w:rFonts w:hint="eastAsia"/>
        </w:rPr>
        <w:t>当福音在一个地方被传讲时，有些人心里会被活泼的信心所触动，而另一些人则像来时一样离开，没有任何好转的感觉，或者他们硬着心抵挡神，暴露了他们先前隐藏的顽固。</w:t>
      </w:r>
    </w:p>
    <w:p w14:paraId="3FC887A4">
      <w:pPr>
        <w:pStyle w:val="4"/>
        <w:spacing w:before="291" w:line="285" w:lineRule="auto"/>
        <w:rPr>
          <w:rFonts w:hint="eastAsia"/>
        </w:rPr>
      </w:pPr>
    </w:p>
    <w:p w14:paraId="312807C8">
      <w:pPr>
        <w:pStyle w:val="4"/>
        <w:spacing w:before="291" w:line="285" w:lineRule="auto"/>
        <w:rPr>
          <w:rFonts w:hint="eastAsia"/>
        </w:rPr>
      </w:pPr>
      <w:r>
        <w:rPr>
          <w:rFonts w:hint="eastAsia"/>
        </w:rPr>
        <w:t>Where does such diversity come from?</w:t>
      </w:r>
    </w:p>
    <w:p w14:paraId="21723EF7">
      <w:pPr>
        <w:pStyle w:val="4"/>
        <w:spacing w:before="291" w:line="285" w:lineRule="auto"/>
        <w:rPr>
          <w:rFonts w:hint="eastAsia"/>
        </w:rPr>
      </w:pPr>
      <w:r>
        <w:rPr>
          <w:rFonts w:hint="eastAsia"/>
        </w:rPr>
        <w:t>这种差异从何而来？</w:t>
      </w:r>
    </w:p>
    <w:p w14:paraId="592798A7">
      <w:pPr>
        <w:pStyle w:val="4"/>
        <w:spacing w:before="291" w:line="285" w:lineRule="auto"/>
        <w:rPr>
          <w:rFonts w:hint="eastAsia"/>
        </w:rPr>
      </w:pPr>
    </w:p>
    <w:p w14:paraId="370ADF5D">
      <w:pPr>
        <w:pStyle w:val="4"/>
        <w:spacing w:before="291" w:line="285" w:lineRule="auto"/>
        <w:rPr>
          <w:rFonts w:hint="eastAsia"/>
        </w:rPr>
      </w:pPr>
      <w:r>
        <w:rPr>
          <w:rFonts w:hint="eastAsia"/>
        </w:rPr>
        <w:t>Even from this, that God mends through one lot by His Holy Spirit and leaves the other lost in their natural corruption.</w:t>
      </w:r>
    </w:p>
    <w:p w14:paraId="1567A1A8">
      <w:pPr>
        <w:pStyle w:val="4"/>
        <w:spacing w:before="291" w:line="285" w:lineRule="auto"/>
        <w:rPr>
          <w:rFonts w:hint="eastAsia"/>
        </w:rPr>
      </w:pPr>
      <w:r>
        <w:rPr>
          <w:rFonts w:hint="eastAsia"/>
        </w:rPr>
        <w:t>正是由于此：神借着祂的圣灵修补了一部分人，而任凭另一部分人迷失在他们天然的败坏中。</w:t>
      </w:r>
    </w:p>
    <w:p w14:paraId="5030BCC0">
      <w:pPr>
        <w:pStyle w:val="4"/>
        <w:spacing w:before="291" w:line="285" w:lineRule="auto"/>
        <w:rPr>
          <w:rFonts w:hint="eastAsia"/>
        </w:rPr>
      </w:pPr>
    </w:p>
    <w:p w14:paraId="07D416DC">
      <w:pPr>
        <w:pStyle w:val="4"/>
        <w:spacing w:before="291" w:line="285" w:lineRule="auto"/>
        <w:rPr>
          <w:rFonts w:hint="eastAsia"/>
        </w:rPr>
      </w:pPr>
      <w:r>
        <w:rPr>
          <w:rFonts w:hint="eastAsia"/>
        </w:rPr>
        <w:t>You see, then, that the thing wherein God's goodness shines forth most unto us is that by the preaching of the gospel to us, we have as it were a token that He pities us, loves us, calls us, and allures us to Him.</w:t>
      </w:r>
    </w:p>
    <w:p w14:paraId="390103F7">
      <w:pPr>
        <w:pStyle w:val="4"/>
        <w:spacing w:before="291" w:line="285" w:lineRule="auto"/>
        <w:rPr>
          <w:rFonts w:hint="eastAsia"/>
        </w:rPr>
      </w:pPr>
      <w:r>
        <w:rPr>
          <w:rFonts w:hint="eastAsia"/>
        </w:rPr>
        <w:t>那么，你们看，神良善最向我们显明之处，在于借着向我们传讲福音，我们仿佛得到了一个标记，表明祂怜悯我们，爱我们，呼召我们，并吸引我们归向祂。</w:t>
      </w:r>
    </w:p>
    <w:p w14:paraId="47488ACC">
      <w:pPr>
        <w:pStyle w:val="4"/>
        <w:spacing w:before="291" w:line="285" w:lineRule="auto"/>
        <w:rPr>
          <w:rFonts w:hint="eastAsia"/>
        </w:rPr>
      </w:pPr>
    </w:p>
    <w:p w14:paraId="3A54C3FF">
      <w:pPr>
        <w:pStyle w:val="4"/>
        <w:spacing w:before="291" w:line="285" w:lineRule="auto"/>
        <w:rPr>
          <w:rFonts w:hint="eastAsia"/>
        </w:rPr>
      </w:pPr>
      <w:r>
        <w:rPr>
          <w:rFonts w:hint="eastAsia"/>
        </w:rPr>
        <w:t>But when the doctrine that is preached to us is received by us heartily and effectually, that is yet a further and more special token whereby we perceive that God intended to be our Father and has adopted us to be His children.</w:t>
      </w:r>
    </w:p>
    <w:p w14:paraId="0F499B67">
      <w:pPr>
        <w:pStyle w:val="4"/>
        <w:spacing w:before="291" w:line="285" w:lineRule="auto"/>
        <w:rPr>
          <w:rFonts w:hint="eastAsia"/>
        </w:rPr>
      </w:pPr>
      <w:r>
        <w:rPr>
          <w:rFonts w:hint="eastAsia"/>
        </w:rPr>
        <w:t>但是，当我们由衷而有效地领受传给我们的教义时，那更是一个进一步且更特别的标记，借此我们察觉到神意欲作我们的父，并已收纳我们作祂的儿女。</w:t>
      </w:r>
    </w:p>
    <w:p w14:paraId="3023A2A6">
      <w:pPr>
        <w:pStyle w:val="4"/>
        <w:spacing w:before="291" w:line="285" w:lineRule="auto"/>
        <w:rPr>
          <w:rFonts w:hint="eastAsia"/>
        </w:rPr>
      </w:pPr>
    </w:p>
    <w:p w14:paraId="277D9157">
      <w:pPr>
        <w:pStyle w:val="4"/>
        <w:spacing w:before="291" w:line="285" w:lineRule="auto"/>
        <w:rPr>
          <w:rFonts w:hint="eastAsia"/>
        </w:rPr>
      </w:pPr>
      <w:r>
        <w:rPr>
          <w:rFonts w:hint="eastAsia"/>
        </w:rPr>
        <w:t>Not without cause, then, does St. Paul say in this strain, that we are blessed of God, even according to His choosing of us beforehand.</w:t>
      </w:r>
    </w:p>
    <w:p w14:paraId="0F5C2462">
      <w:pPr>
        <w:pStyle w:val="4"/>
        <w:spacing w:before="291" w:line="285" w:lineRule="auto"/>
        <w:rPr>
          <w:rFonts w:hint="eastAsia"/>
        </w:rPr>
      </w:pPr>
      <w:r>
        <w:rPr>
          <w:rFonts w:hint="eastAsia"/>
        </w:rPr>
        <w:t>那么，圣保罗如此说，我们蒙神祝福，乃是照着祂预先拣选我们，并非没有缘故。</w:t>
      </w:r>
    </w:p>
    <w:p w14:paraId="63838C9C">
      <w:pPr>
        <w:pStyle w:val="4"/>
        <w:spacing w:before="291" w:line="285" w:lineRule="auto"/>
        <w:rPr>
          <w:rFonts w:hint="eastAsia"/>
        </w:rPr>
      </w:pPr>
    </w:p>
    <w:p w14:paraId="7CFAB665">
      <w:pPr>
        <w:pStyle w:val="4"/>
        <w:spacing w:before="291" w:line="285" w:lineRule="auto"/>
        <w:rPr>
          <w:rFonts w:hint="eastAsia"/>
        </w:rPr>
      </w:pPr>
      <w:r>
        <w:rPr>
          <w:rFonts w:hint="eastAsia"/>
        </w:rPr>
        <w:t>For we have not come to Him of ourselves, nor have we sought Him of ourselves.</w:t>
      </w:r>
    </w:p>
    <w:p w14:paraId="05AAC2F3">
      <w:pPr>
        <w:pStyle w:val="4"/>
        <w:spacing w:before="291" w:line="285" w:lineRule="auto"/>
        <w:rPr>
          <w:rFonts w:hint="eastAsia"/>
        </w:rPr>
      </w:pPr>
      <w:r>
        <w:rPr>
          <w:rFonts w:hint="eastAsia"/>
        </w:rPr>
        <w:t>因为我们并非凭自己来到祂面前，也不是凭自己寻求祂。</w:t>
      </w:r>
    </w:p>
    <w:p w14:paraId="171FB444">
      <w:pPr>
        <w:pStyle w:val="4"/>
        <w:spacing w:before="291" w:line="285" w:lineRule="auto"/>
        <w:rPr>
          <w:rFonts w:hint="eastAsia"/>
        </w:rPr>
      </w:pPr>
    </w:p>
    <w:p w14:paraId="02CA9DFD">
      <w:pPr>
        <w:pStyle w:val="4"/>
        <w:spacing w:before="291" w:line="285" w:lineRule="auto"/>
        <w:rPr>
          <w:rFonts w:hint="eastAsia"/>
        </w:rPr>
      </w:pPr>
      <w:r>
        <w:rPr>
          <w:rFonts w:hint="eastAsia"/>
        </w:rPr>
        <w:t>But the saying of the prophet Isaiah must needs be fulfilled in all, namely, that God showed Himself to such as sought Him not, and that such as were far off, see Him near at hand.</w:t>
      </w:r>
    </w:p>
    <w:p w14:paraId="154B92D3">
      <w:pPr>
        <w:pStyle w:val="4"/>
        <w:spacing w:before="291" w:line="285" w:lineRule="auto"/>
        <w:rPr>
          <w:rFonts w:hint="eastAsia"/>
        </w:rPr>
      </w:pPr>
      <w:r>
        <w:rPr>
          <w:rFonts w:hint="eastAsia"/>
        </w:rPr>
        <w:t>但是先知以赛亚的话必须在所有人身上应验，即，神向那些不寻求祂的人显现，那些远离的人，看见祂近在咫尺。</w:t>
      </w:r>
    </w:p>
    <w:p w14:paraId="52D78968">
      <w:pPr>
        <w:pStyle w:val="4"/>
        <w:spacing w:before="291" w:line="285" w:lineRule="auto"/>
        <w:rPr>
          <w:rFonts w:hint="eastAsia"/>
        </w:rPr>
      </w:pPr>
    </w:p>
    <w:p w14:paraId="4516B0A4">
      <w:pPr>
        <w:pStyle w:val="4"/>
        <w:spacing w:before="291" w:line="285" w:lineRule="auto"/>
        <w:rPr>
          <w:rFonts w:hint="eastAsia"/>
        </w:rPr>
      </w:pPr>
      <w:r>
        <w:rPr>
          <w:rFonts w:hint="eastAsia"/>
        </w:rPr>
        <w:t>And He says to them, "Here I am, here I am, although you have despised Me, yet do I vouchsafe to come to you because I care for your welfare."</w:t>
      </w:r>
    </w:p>
    <w:p w14:paraId="42641A42">
      <w:pPr>
        <w:pStyle w:val="4"/>
        <w:spacing w:before="291" w:line="285" w:lineRule="auto"/>
        <w:rPr>
          <w:rFonts w:hint="eastAsia"/>
        </w:rPr>
      </w:pPr>
      <w:r>
        <w:rPr>
          <w:rFonts w:hint="eastAsia"/>
        </w:rPr>
        <w:t>祂对他们说：“我在这里，我在这里，虽然你们藐视我，我却俯就你们，因为我顾念你们的福祉。”</w:t>
      </w:r>
    </w:p>
    <w:p w14:paraId="137124AB">
      <w:pPr>
        <w:pStyle w:val="4"/>
        <w:spacing w:before="291" w:line="285" w:lineRule="auto"/>
        <w:rPr>
          <w:rFonts w:hint="eastAsia"/>
        </w:rPr>
      </w:pPr>
    </w:p>
    <w:p w14:paraId="178EAFD1">
      <w:pPr>
        <w:pStyle w:val="4"/>
        <w:spacing w:before="291" w:line="285" w:lineRule="auto"/>
        <w:rPr>
          <w:rFonts w:hint="eastAsia"/>
        </w:rPr>
      </w:pPr>
      <w:r>
        <w:rPr>
          <w:rFonts w:hint="eastAsia"/>
        </w:rPr>
        <w:t>Thus we see what St. Paul aimed at in this strain.</w:t>
      </w:r>
    </w:p>
    <w:p w14:paraId="2F686BCB">
      <w:pPr>
        <w:pStyle w:val="4"/>
        <w:spacing w:before="291" w:line="285" w:lineRule="auto"/>
        <w:rPr>
          <w:rFonts w:hint="eastAsia"/>
        </w:rPr>
      </w:pPr>
      <w:r>
        <w:rPr>
          <w:rFonts w:hint="eastAsia"/>
        </w:rPr>
        <w:t>因此我们看到圣保罗在此段话中所要表达的。</w:t>
      </w:r>
    </w:p>
    <w:p w14:paraId="39BCD56A">
      <w:pPr>
        <w:pStyle w:val="4"/>
        <w:spacing w:before="291" w:line="285" w:lineRule="auto"/>
        <w:rPr>
          <w:rFonts w:hint="eastAsia"/>
        </w:rPr>
      </w:pPr>
    </w:p>
    <w:p w14:paraId="09538FE0">
      <w:pPr>
        <w:pStyle w:val="4"/>
        <w:spacing w:before="291" w:line="285" w:lineRule="auto"/>
        <w:rPr>
          <w:rFonts w:hint="eastAsia"/>
        </w:rPr>
      </w:pPr>
      <w:r>
        <w:rPr>
          <w:rFonts w:hint="eastAsia"/>
        </w:rPr>
        <w:t>To be sure, we have to mark here that we shall never know whence salvation comes until we have lifted up our minds to God's everlasting purpose, whereby He has chosen whom He thought good and left the rest in their own confusion and fall.</w:t>
      </w:r>
    </w:p>
    <w:p w14:paraId="5B8C86D2">
      <w:pPr>
        <w:pStyle w:val="4"/>
        <w:spacing w:before="291" w:line="285" w:lineRule="auto"/>
        <w:rPr>
          <w:rFonts w:hint="eastAsia"/>
        </w:rPr>
      </w:pPr>
      <w:r>
        <w:rPr>
          <w:rFonts w:hint="eastAsia"/>
        </w:rPr>
        <w:t>诚然，我们在此必须注意，除非我们将心思意念提升到神永恒的旨意——借此祂拣选了祂认为美善的人，而将其余的人留在他们自己的混乱和堕落中——否则我们将永远不知道救恩从何而来。</w:t>
      </w:r>
    </w:p>
    <w:p w14:paraId="17935993">
      <w:pPr>
        <w:pStyle w:val="4"/>
        <w:spacing w:before="291" w:line="285" w:lineRule="auto"/>
        <w:rPr>
          <w:rFonts w:hint="eastAsia"/>
        </w:rPr>
      </w:pPr>
    </w:p>
    <w:p w14:paraId="024B7A5F">
      <w:pPr>
        <w:pStyle w:val="4"/>
        <w:spacing w:before="291" w:line="285" w:lineRule="auto"/>
        <w:rPr>
          <w:rFonts w:hint="eastAsia"/>
        </w:rPr>
      </w:pPr>
      <w:r>
        <w:rPr>
          <w:rFonts w:hint="eastAsia"/>
        </w:rPr>
        <w:t>Now then, it is no marvel, though some men think this doctrine to be strange and hard, for it agrees in no way at all with man's natural wit.</w:t>
      </w:r>
    </w:p>
    <w:p w14:paraId="403D3F06">
      <w:pPr>
        <w:pStyle w:val="4"/>
        <w:spacing w:before="291" w:line="285" w:lineRule="auto"/>
        <w:rPr>
          <w:rFonts w:hint="eastAsia"/>
        </w:rPr>
      </w:pPr>
      <w:r>
        <w:rPr>
          <w:rFonts w:hint="eastAsia"/>
        </w:rPr>
        <w:t>那么，即使有些人认为这教义奇怪难懂，也不足为奇，因为它与人的天然智慧毫无相合之处。</w:t>
      </w:r>
    </w:p>
    <w:p w14:paraId="505BCA44">
      <w:pPr>
        <w:pStyle w:val="4"/>
        <w:spacing w:before="291" w:line="285" w:lineRule="auto"/>
        <w:rPr>
          <w:rFonts w:hint="eastAsia"/>
        </w:rPr>
      </w:pPr>
    </w:p>
    <w:p w14:paraId="7F98C1F8">
      <w:pPr>
        <w:pStyle w:val="4"/>
        <w:spacing w:before="291" w:line="285" w:lineRule="auto"/>
        <w:rPr>
          <w:rFonts w:hint="eastAsia"/>
        </w:rPr>
      </w:pPr>
      <w:r>
        <w:rPr>
          <w:rFonts w:hint="eastAsia"/>
        </w:rPr>
        <w:t>If a man asked the philosophers, they will always tell him that God loves such as are worthy of it and that, forasmuch as virtue pleases Him, He also marks out such as are given thereto, to hold them for His people.</w:t>
      </w:r>
    </w:p>
    <w:p w14:paraId="011EE979">
      <w:pPr>
        <w:pStyle w:val="4"/>
        <w:spacing w:before="291" w:line="285" w:lineRule="auto"/>
        <w:rPr>
          <w:rFonts w:hint="eastAsia"/>
        </w:rPr>
      </w:pPr>
      <w:r>
        <w:rPr>
          <w:rFonts w:hint="eastAsia"/>
        </w:rPr>
        <w:t>如果一个人问哲学家，他们总是会告诉他，神爱那些配得的人，并且因为美德使祂喜悦，祂也标出那些致力于美德的人，把他们当作祂的子民。</w:t>
      </w:r>
    </w:p>
    <w:p w14:paraId="30ACCFAB">
      <w:pPr>
        <w:pStyle w:val="4"/>
        <w:spacing w:before="291" w:line="285" w:lineRule="auto"/>
        <w:rPr>
          <w:rFonts w:hint="eastAsia"/>
        </w:rPr>
      </w:pPr>
    </w:p>
    <w:p w14:paraId="3A3C04B9">
      <w:pPr>
        <w:pStyle w:val="4"/>
        <w:spacing w:before="291" w:line="285" w:lineRule="auto"/>
        <w:rPr>
          <w:rFonts w:hint="eastAsia"/>
        </w:rPr>
      </w:pPr>
      <w:r>
        <w:rPr>
          <w:rFonts w:hint="eastAsia"/>
        </w:rPr>
        <w:t>You see, then, that after our own imagination, we will deem that God puts no other difference between man and man in loving some and in hating others than each man's own worthiness and deserving.</w:t>
      </w:r>
    </w:p>
    <w:p w14:paraId="78DCB4A5">
      <w:pPr>
        <w:pStyle w:val="4"/>
        <w:spacing w:before="291" w:line="285" w:lineRule="auto"/>
        <w:rPr>
          <w:rFonts w:hint="eastAsia"/>
        </w:rPr>
      </w:pPr>
      <w:r>
        <w:rPr>
          <w:rFonts w:hint="eastAsia"/>
        </w:rPr>
        <w:t>那么，你们看，照着我们自己的想象，我们会认为神在爱一些人而恨另一些人时，除了各人自身的价值和功劳之外，在人与人之间并无其他区别。</w:t>
      </w:r>
    </w:p>
    <w:p w14:paraId="6EA19883">
      <w:pPr>
        <w:pStyle w:val="4"/>
        <w:spacing w:before="291" w:line="285" w:lineRule="auto"/>
        <w:rPr>
          <w:rFonts w:hint="eastAsia"/>
        </w:rPr>
      </w:pPr>
    </w:p>
    <w:p w14:paraId="691D451F">
      <w:pPr>
        <w:pStyle w:val="4"/>
        <w:spacing w:before="291" w:line="285" w:lineRule="auto"/>
        <w:rPr>
          <w:rFonts w:hint="eastAsia"/>
        </w:rPr>
      </w:pPr>
      <w:r>
        <w:rPr>
          <w:rFonts w:hint="eastAsia"/>
        </w:rPr>
        <w:t>But by the way, let us remember also that in our own understanding, there is nothing but vanity, and that we must not measure God by our measure, and that it is too excessive and overweening to bind God to the stake so as He should not do anything but that which we could conceive and which might seem rightful in our eyes.</w:t>
      </w:r>
    </w:p>
    <w:p w14:paraId="7FEACBB9">
      <w:pPr>
        <w:pStyle w:val="4"/>
        <w:spacing w:before="291" w:line="285" w:lineRule="auto"/>
        <w:rPr>
          <w:rFonts w:hint="eastAsia"/>
        </w:rPr>
      </w:pPr>
      <w:r>
        <w:rPr>
          <w:rFonts w:hint="eastAsia"/>
        </w:rPr>
        <w:t>但是顺便说一句，让我们也记住，在我们自己的理解中，除了虚空之外，一无所有；我们绝不能用我们的尺度来衡量神；并且，把神束缚在桩子上，以致祂除了我们所能构想的和在我们眼中看来是正当的事之外，什么也不能做，这是太过分和太狂妄的。</w:t>
      </w:r>
    </w:p>
    <w:p w14:paraId="6017F1AD">
      <w:pPr>
        <w:pStyle w:val="4"/>
        <w:spacing w:before="291" w:line="285" w:lineRule="auto"/>
        <w:rPr>
          <w:rFonts w:hint="eastAsia"/>
        </w:rPr>
      </w:pPr>
    </w:p>
    <w:p w14:paraId="0CD76D0A">
      <w:pPr>
        <w:pStyle w:val="4"/>
        <w:spacing w:before="291" w:line="285" w:lineRule="auto"/>
        <w:rPr>
          <w:rFonts w:hint="eastAsia"/>
        </w:rPr>
      </w:pPr>
      <w:r>
        <w:rPr>
          <w:rFonts w:hint="eastAsia"/>
        </w:rPr>
        <w:t>The matter, therefore, concerns here the reverencing of God's secrets, which are incomprehensible to us, and without which we shall never taste the principles of faith.</w:t>
      </w:r>
    </w:p>
    <w:p w14:paraId="5D43318A">
      <w:pPr>
        <w:pStyle w:val="4"/>
        <w:spacing w:before="291" w:line="285" w:lineRule="auto"/>
        <w:rPr>
          <w:rFonts w:hint="eastAsia"/>
        </w:rPr>
      </w:pPr>
      <w:r>
        <w:rPr>
          <w:rFonts w:hint="eastAsia"/>
        </w:rPr>
        <w:t>因此，此处所关乎的，乃是敬畏神那些我们无法理解的奥秘；没有这些奥秘，我们将永远无法尝到信仰的原则。</w:t>
      </w:r>
    </w:p>
    <w:p w14:paraId="4F38FBBC">
      <w:pPr>
        <w:pStyle w:val="4"/>
        <w:spacing w:before="291" w:line="285" w:lineRule="auto"/>
        <w:rPr>
          <w:rFonts w:hint="eastAsia"/>
        </w:rPr>
      </w:pPr>
    </w:p>
    <w:p w14:paraId="1A6B3771">
      <w:pPr>
        <w:pStyle w:val="4"/>
        <w:spacing w:before="291" w:line="285" w:lineRule="auto"/>
        <w:rPr>
          <w:rFonts w:hint="eastAsia"/>
        </w:rPr>
      </w:pPr>
      <w:r>
        <w:rPr>
          <w:rFonts w:hint="eastAsia"/>
        </w:rPr>
        <w:t>For we know that our wisdom ought always to begin at humility.</w:t>
      </w:r>
    </w:p>
    <w:p w14:paraId="7872AAAF">
      <w:pPr>
        <w:pStyle w:val="4"/>
        <w:spacing w:before="291" w:line="285" w:lineRule="auto"/>
        <w:rPr>
          <w:rFonts w:hint="eastAsia"/>
        </w:rPr>
      </w:pPr>
      <w:r>
        <w:rPr>
          <w:rFonts w:hint="eastAsia"/>
        </w:rPr>
        <w:t>因为我们知道，我们的智慧应当总是从谦卑开始。</w:t>
      </w:r>
    </w:p>
    <w:p w14:paraId="737AD1B2">
      <w:pPr>
        <w:pStyle w:val="4"/>
        <w:spacing w:before="291" w:line="285" w:lineRule="auto"/>
        <w:rPr>
          <w:rFonts w:hint="eastAsia"/>
        </w:rPr>
      </w:pPr>
    </w:p>
    <w:p w14:paraId="5317E367">
      <w:pPr>
        <w:pStyle w:val="4"/>
        <w:spacing w:before="291" w:line="285" w:lineRule="auto"/>
        <w:rPr>
          <w:rFonts w:hint="eastAsia"/>
        </w:rPr>
      </w:pPr>
      <w:r>
        <w:rPr>
          <w:rFonts w:hint="eastAsia"/>
        </w:rPr>
        <w:t>And this humility is as much to say that we must not fall to the weighing of God's judgments in our own balance, nor take upon us to be judges and determiners of them, but that we must be sober because of the weakness of our wit, and that, forasmuch as we are gross and dull, we must magnify God and say, as we are taught by the Holy Scripture, "Lord, Thy determinations are as a great deep, and no man is able to reckon them up unto Thee."</w:t>
      </w:r>
    </w:p>
    <w:p w14:paraId="3D83B8F3">
      <w:pPr>
        <w:pStyle w:val="4"/>
        <w:spacing w:before="291" w:line="285" w:lineRule="auto"/>
        <w:rPr>
          <w:rFonts w:hint="eastAsia"/>
        </w:rPr>
      </w:pPr>
      <w:r>
        <w:rPr>
          <w:rFonts w:hint="eastAsia"/>
        </w:rPr>
        <w:t>这种谦卑等于是说，我们不可用自己的天平来衡量神的判断，也不可自任为判断者和决定者，而要因我们智慧的软弱而保持清醒；并且，既然我们是粗鄙和迟钝的，我们就必须尊崇神，并说，正如圣经所教导我们的：“主啊，祢的判断如同深渊，无人能向祢数算清楚。”</w:t>
      </w:r>
    </w:p>
    <w:p w14:paraId="0BD9C528">
      <w:pPr>
        <w:pStyle w:val="4"/>
        <w:spacing w:before="291" w:line="285" w:lineRule="auto"/>
        <w:rPr>
          <w:rFonts w:hint="eastAsia"/>
        </w:rPr>
      </w:pPr>
    </w:p>
    <w:p w14:paraId="4BB04578">
      <w:pPr>
        <w:pStyle w:val="4"/>
        <w:spacing w:before="291" w:line="285" w:lineRule="auto"/>
        <w:rPr>
          <w:rFonts w:hint="eastAsia"/>
        </w:rPr>
      </w:pPr>
      <w:r>
        <w:rPr>
          <w:rFonts w:hint="eastAsia"/>
        </w:rPr>
        <w:t>You see, then, that the cause why some men find this doctrine hard and irksome is that they are too much wedded to their own opinion and cannot submit themselves to God's wisdom, to receive His sayings soberly and modestly.</w:t>
      </w:r>
    </w:p>
    <w:p w14:paraId="6478D4F9">
      <w:pPr>
        <w:pStyle w:val="4"/>
        <w:spacing w:before="291" w:line="285" w:lineRule="auto"/>
        <w:rPr>
          <w:rFonts w:hint="eastAsia"/>
        </w:rPr>
      </w:pPr>
      <w:r>
        <w:rPr>
          <w:rFonts w:hint="eastAsia"/>
        </w:rPr>
        <w:t>那么，你们看，有些人觉得这教义艰涩难懂，令人厌烦，其原因在于他们过于固执己见，不能顺服神的智慧，以清醒谦逊的态度领受祂的话语。</w:t>
      </w:r>
    </w:p>
    <w:p w14:paraId="03F891D8">
      <w:pPr>
        <w:pStyle w:val="4"/>
        <w:spacing w:before="291" w:line="285" w:lineRule="auto"/>
        <w:rPr>
          <w:rFonts w:hint="eastAsia"/>
        </w:rPr>
      </w:pPr>
    </w:p>
    <w:p w14:paraId="6D1C5A2D">
      <w:pPr>
        <w:pStyle w:val="4"/>
        <w:spacing w:before="291" w:line="285" w:lineRule="auto"/>
        <w:rPr>
          <w:rFonts w:hint="eastAsia"/>
        </w:rPr>
      </w:pPr>
      <w:r>
        <w:rPr>
          <w:rFonts w:hint="eastAsia"/>
        </w:rPr>
        <w:t>And truly, we ought to take warning by that which St. Paul says, namely, that man of his nature does not understand God's secrets but takes them to be stark foolishness.</w:t>
      </w:r>
    </w:p>
    <w:p w14:paraId="64989DC0">
      <w:pPr>
        <w:pStyle w:val="4"/>
        <w:spacing w:before="291" w:line="285" w:lineRule="auto"/>
        <w:rPr>
          <w:rFonts w:hint="eastAsia"/>
        </w:rPr>
      </w:pPr>
      <w:r>
        <w:rPr>
          <w:rFonts w:hint="eastAsia"/>
        </w:rPr>
        <w:t>确实，我们应当从圣保罗所说的话中得到警戒，即人凭其本性不明白神的奥秘，反而视之为全然的愚拙。</w:t>
      </w:r>
    </w:p>
    <w:p w14:paraId="759E1AB7">
      <w:pPr>
        <w:pStyle w:val="4"/>
        <w:spacing w:before="291" w:line="285" w:lineRule="auto"/>
        <w:rPr>
          <w:rFonts w:hint="eastAsia"/>
        </w:rPr>
      </w:pPr>
    </w:p>
    <w:p w14:paraId="3EB4B190">
      <w:pPr>
        <w:pStyle w:val="4"/>
        <w:spacing w:before="291" w:line="285" w:lineRule="auto"/>
        <w:rPr>
          <w:rFonts w:hint="eastAsia"/>
        </w:rPr>
      </w:pPr>
      <w:r>
        <w:rPr>
          <w:rFonts w:hint="eastAsia"/>
        </w:rPr>
        <w:t>And why? For we are not of His counsel but must have things revealed to us by His Holy Spirit, or else we should never know them.</w:t>
      </w:r>
    </w:p>
    <w:p w14:paraId="2A51B117">
      <w:pPr>
        <w:pStyle w:val="4"/>
        <w:spacing w:before="291" w:line="285" w:lineRule="auto"/>
        <w:rPr>
          <w:rFonts w:hint="eastAsia"/>
        </w:rPr>
      </w:pPr>
      <w:r>
        <w:rPr>
          <w:rFonts w:hint="eastAsia"/>
        </w:rPr>
        <w:t>为什么呢？因为我们不属于祂的谋士，必须借着祂的圣灵向我们启示事物，否则我们就永远不会知道它们。</w:t>
      </w:r>
    </w:p>
    <w:p w14:paraId="1766DED3">
      <w:pPr>
        <w:pStyle w:val="4"/>
        <w:spacing w:before="291" w:line="285" w:lineRule="auto"/>
        <w:rPr>
          <w:rFonts w:hint="eastAsia"/>
        </w:rPr>
      </w:pPr>
    </w:p>
    <w:p w14:paraId="54CDD661">
      <w:pPr>
        <w:pStyle w:val="4"/>
        <w:spacing w:before="291" w:line="285" w:lineRule="auto"/>
        <w:rPr>
          <w:rFonts w:hint="eastAsia"/>
        </w:rPr>
      </w:pPr>
      <w:r>
        <w:rPr>
          <w:rFonts w:hint="eastAsia"/>
        </w:rPr>
        <w:t>And we must have them in such measure as He gives them unto us.</w:t>
      </w:r>
    </w:p>
    <w:p w14:paraId="40233215">
      <w:pPr>
        <w:pStyle w:val="4"/>
        <w:spacing w:before="291" w:line="285" w:lineRule="auto"/>
        <w:rPr>
          <w:rFonts w:hint="eastAsia"/>
        </w:rPr>
      </w:pPr>
      <w:r>
        <w:rPr>
          <w:rFonts w:hint="eastAsia"/>
        </w:rPr>
        <w:t>我们必须按着祂所赐给我们的分量来领受它们。</w:t>
      </w:r>
    </w:p>
    <w:p w14:paraId="7F3266FB">
      <w:pPr>
        <w:pStyle w:val="4"/>
        <w:spacing w:before="291" w:line="285" w:lineRule="auto"/>
        <w:rPr>
          <w:rFonts w:hint="eastAsia"/>
        </w:rPr>
      </w:pPr>
    </w:p>
    <w:p w14:paraId="39CA3A9E">
      <w:pPr>
        <w:pStyle w:val="4"/>
        <w:spacing w:before="291" w:line="285" w:lineRule="auto"/>
        <w:rPr>
          <w:rFonts w:hint="eastAsia"/>
        </w:rPr>
      </w:pPr>
      <w:r>
        <w:rPr>
          <w:rFonts w:hint="eastAsia"/>
        </w:rPr>
        <w:t>St. Paul speaks here of the things that we know by experience, that is to wit, that we are God's children, that He governs us by His Holy Spirit, that He comforts us in our adversities, and that He strengthens us through patience.</w:t>
      </w:r>
    </w:p>
    <w:p w14:paraId="179150B4">
      <w:pPr>
        <w:pStyle w:val="4"/>
        <w:spacing w:before="291" w:line="285" w:lineRule="auto"/>
        <w:rPr>
          <w:rFonts w:hint="eastAsia"/>
        </w:rPr>
      </w:pPr>
      <w:r>
        <w:rPr>
          <w:rFonts w:hint="eastAsia"/>
        </w:rPr>
        <w:t>圣保罗在此论到我们凭经验所知道的事，也就是说，我们是神的儿女，祂借着祂的圣灵治理我们，祂在我们的逆境中安慰我们，祂借着忍耐坚固我们。</w:t>
      </w:r>
    </w:p>
    <w:p w14:paraId="79CF54D2">
      <w:pPr>
        <w:pStyle w:val="4"/>
        <w:spacing w:before="291" w:line="285" w:lineRule="auto"/>
        <w:rPr>
          <w:rFonts w:hint="eastAsia"/>
        </w:rPr>
      </w:pPr>
    </w:p>
    <w:p w14:paraId="4E4853E6">
      <w:pPr>
        <w:pStyle w:val="4"/>
        <w:spacing w:before="291" w:line="285" w:lineRule="auto"/>
        <w:rPr>
          <w:rFonts w:hint="eastAsia"/>
        </w:rPr>
      </w:pPr>
      <w:r>
        <w:rPr>
          <w:rFonts w:hint="eastAsia"/>
        </w:rPr>
        <w:t>We should not conceive any of these things unless we were enlightened by His Holy Ghost.</w:t>
      </w:r>
    </w:p>
    <w:p w14:paraId="33BDCB3A">
      <w:pPr>
        <w:pStyle w:val="4"/>
        <w:spacing w:before="291" w:line="285" w:lineRule="auto"/>
        <w:rPr>
          <w:rFonts w:hint="eastAsia"/>
        </w:rPr>
      </w:pPr>
      <w:r>
        <w:rPr>
          <w:rFonts w:hint="eastAsia"/>
        </w:rPr>
        <w:t>除非我们被祂的圣灵光照，否则我们无法构想这些事。</w:t>
      </w:r>
    </w:p>
    <w:p w14:paraId="7A5BAEB6">
      <w:pPr>
        <w:pStyle w:val="4"/>
        <w:spacing w:before="291" w:line="285" w:lineRule="auto"/>
        <w:rPr>
          <w:rFonts w:hint="eastAsia"/>
        </w:rPr>
      </w:pPr>
    </w:p>
    <w:p w14:paraId="65B3F70D">
      <w:pPr>
        <w:pStyle w:val="4"/>
        <w:spacing w:before="291" w:line="285" w:lineRule="auto"/>
        <w:rPr>
          <w:rFonts w:hint="eastAsia"/>
        </w:rPr>
      </w:pPr>
      <w:r>
        <w:rPr>
          <w:rFonts w:hint="eastAsia"/>
        </w:rPr>
        <w:t>How then shall we understand the thing that is much higher, namely, that God chose us before the making of the world?</w:t>
      </w:r>
    </w:p>
    <w:p w14:paraId="10843F6A">
      <w:pPr>
        <w:pStyle w:val="4"/>
        <w:spacing w:before="291" w:line="285" w:lineRule="auto"/>
        <w:rPr>
          <w:rFonts w:hint="eastAsia"/>
        </w:rPr>
      </w:pPr>
      <w:r>
        <w:rPr>
          <w:rFonts w:hint="eastAsia"/>
        </w:rPr>
        <w:t>那么，我们又如何能理解那更高深的事呢，即神在创世以前就拣选了我们？</w:t>
      </w:r>
    </w:p>
    <w:p w14:paraId="37DFD7F0">
      <w:pPr>
        <w:pStyle w:val="4"/>
        <w:spacing w:before="291" w:line="285" w:lineRule="auto"/>
        <w:rPr>
          <w:rFonts w:hint="eastAsia"/>
        </w:rPr>
      </w:pPr>
    </w:p>
    <w:p w14:paraId="7950868D">
      <w:pPr>
        <w:pStyle w:val="4"/>
        <w:spacing w:before="291" w:line="285" w:lineRule="auto"/>
        <w:rPr>
          <w:rFonts w:hint="eastAsia"/>
        </w:rPr>
      </w:pPr>
      <w:r>
        <w:rPr>
          <w:rFonts w:hint="eastAsia"/>
        </w:rPr>
        <w:t>Since the case stands so, let us learn to put away all that we conceive of our own brain and lay it at His feet.</w:t>
      </w:r>
    </w:p>
    <w:p w14:paraId="7B47FFA2">
      <w:pPr>
        <w:pStyle w:val="4"/>
        <w:spacing w:before="291" w:line="285" w:lineRule="auto"/>
        <w:rPr>
          <w:rFonts w:hint="eastAsia"/>
        </w:rPr>
      </w:pPr>
      <w:r>
        <w:rPr>
          <w:rFonts w:hint="eastAsia"/>
        </w:rPr>
        <w:t>既然情况如此，让我们学会摒弃我们自己头脑所构想的一切，并将它放在祂的脚前。</w:t>
      </w:r>
    </w:p>
    <w:p w14:paraId="43BDD078">
      <w:pPr>
        <w:pStyle w:val="4"/>
        <w:spacing w:before="291" w:line="285" w:lineRule="auto"/>
        <w:rPr>
          <w:rFonts w:hint="eastAsia"/>
        </w:rPr>
      </w:pPr>
    </w:p>
    <w:p w14:paraId="52B6A737">
      <w:pPr>
        <w:pStyle w:val="4"/>
        <w:spacing w:before="291" w:line="285" w:lineRule="auto"/>
        <w:rPr>
          <w:rFonts w:hint="eastAsia"/>
        </w:rPr>
      </w:pPr>
      <w:r>
        <w:rPr>
          <w:rFonts w:hint="eastAsia"/>
        </w:rPr>
        <w:t>Let us receive whatsoever God lays up for us, discharging ourselves utterly of all self-weaning and assuring ourselves that we cannot bring anything of our own side but beastliness.</w:t>
      </w:r>
    </w:p>
    <w:p w14:paraId="7FF14136">
      <w:pPr>
        <w:pStyle w:val="4"/>
        <w:spacing w:before="291" w:line="285" w:lineRule="auto"/>
        <w:rPr>
          <w:rFonts w:hint="eastAsia"/>
        </w:rPr>
      </w:pPr>
      <w:r>
        <w:rPr>
          <w:rFonts w:hint="eastAsia"/>
        </w:rPr>
        <w:t>让我们领受神为我们所预备的一切，完全摆脱一切自负，并确信我们除了兽性之外，不能从我们自己这一方带来任何东西。</w:t>
      </w:r>
    </w:p>
    <w:p w14:paraId="67B13019">
      <w:pPr>
        <w:pStyle w:val="4"/>
        <w:spacing w:before="291" w:line="285" w:lineRule="auto"/>
        <w:rPr>
          <w:rFonts w:hint="eastAsia"/>
        </w:rPr>
      </w:pPr>
    </w:p>
    <w:p w14:paraId="1B75A2C7">
      <w:pPr>
        <w:pStyle w:val="4"/>
        <w:spacing w:before="291" w:line="285" w:lineRule="auto"/>
        <w:rPr>
          <w:rFonts w:hint="eastAsia"/>
        </w:rPr>
      </w:pPr>
      <w:r>
        <w:rPr>
          <w:rFonts w:hint="eastAsia"/>
        </w:rPr>
        <w:t>Thus, see what we have to bear in mind.</w:t>
      </w:r>
    </w:p>
    <w:p w14:paraId="742F13F4">
      <w:pPr>
        <w:pStyle w:val="4"/>
        <w:spacing w:before="291" w:line="285" w:lineRule="auto"/>
        <w:rPr>
          <w:rFonts w:hint="eastAsia"/>
        </w:rPr>
      </w:pPr>
      <w:r>
        <w:rPr>
          <w:rFonts w:hint="eastAsia"/>
        </w:rPr>
        <w:t>因此，请看我们必须牢记什么。</w:t>
      </w:r>
    </w:p>
    <w:p w14:paraId="704D2609">
      <w:pPr>
        <w:pStyle w:val="4"/>
        <w:spacing w:before="291" w:line="285" w:lineRule="auto"/>
        <w:rPr>
          <w:rFonts w:hint="eastAsia"/>
        </w:rPr>
      </w:pPr>
    </w:p>
    <w:p w14:paraId="07872EA7">
      <w:pPr>
        <w:pStyle w:val="4"/>
        <w:spacing w:before="291" w:line="285" w:lineRule="auto"/>
        <w:rPr>
          <w:rFonts w:hint="eastAsia"/>
        </w:rPr>
      </w:pPr>
      <w:r>
        <w:rPr>
          <w:rFonts w:hint="eastAsia"/>
        </w:rPr>
        <w:t>And in good sooth, we see how St. Paul exhorts us to come to the same point: "Who art thou, O man, that standest in contention with thy God?"</w:t>
      </w:r>
    </w:p>
    <w:p w14:paraId="7A3A9930">
      <w:pPr>
        <w:pStyle w:val="4"/>
        <w:spacing w:before="291" w:line="285" w:lineRule="auto"/>
        <w:rPr>
          <w:rFonts w:hint="eastAsia"/>
        </w:rPr>
      </w:pPr>
      <w:r>
        <w:rPr>
          <w:rFonts w:hint="eastAsia"/>
        </w:rPr>
        <w:t>说实话，我们看到圣保罗如何劝勉我们达到同一点：“你这个人哪，你是谁，竟敢向神强嘴呢？”</w:t>
      </w:r>
    </w:p>
    <w:p w14:paraId="32FFE098">
      <w:pPr>
        <w:pStyle w:val="4"/>
        <w:spacing w:before="291" w:line="285" w:lineRule="auto"/>
        <w:rPr>
          <w:rFonts w:hint="eastAsia"/>
        </w:rPr>
      </w:pPr>
    </w:p>
    <w:p w14:paraId="49E538F0">
      <w:pPr>
        <w:pStyle w:val="4"/>
        <w:spacing w:before="291" w:line="285" w:lineRule="auto"/>
        <w:rPr>
          <w:rFonts w:hint="eastAsia"/>
        </w:rPr>
      </w:pPr>
      <w:r>
        <w:rPr>
          <w:rFonts w:hint="eastAsia"/>
        </w:rPr>
        <w:t>After he had set down many replies, which we are wont to make, he says, "Who art thou, O man?"</w:t>
      </w:r>
    </w:p>
    <w:p w14:paraId="683725FD">
      <w:pPr>
        <w:pStyle w:val="4"/>
        <w:spacing w:before="291" w:line="285" w:lineRule="auto"/>
        <w:rPr>
          <w:rFonts w:hint="eastAsia"/>
        </w:rPr>
      </w:pPr>
      <w:r>
        <w:rPr>
          <w:rFonts w:hint="eastAsia"/>
        </w:rPr>
        <w:t>在祂列举了我们惯于作出的许多答复之后，祂说：“你这个人哪，你是谁？”</w:t>
      </w:r>
    </w:p>
    <w:p w14:paraId="236DDEC2">
      <w:pPr>
        <w:pStyle w:val="4"/>
        <w:spacing w:before="291" w:line="285" w:lineRule="auto"/>
        <w:rPr>
          <w:rFonts w:hint="eastAsia"/>
        </w:rPr>
      </w:pPr>
    </w:p>
    <w:p w14:paraId="0BAD041E">
      <w:pPr>
        <w:pStyle w:val="4"/>
        <w:spacing w:before="291" w:line="285" w:lineRule="auto"/>
        <w:rPr>
          <w:rFonts w:hint="eastAsia"/>
        </w:rPr>
      </w:pPr>
      <w:r>
        <w:rPr>
          <w:rFonts w:hint="eastAsia"/>
        </w:rPr>
        <w:t>By the word "man," he meant to make us perceive our own frailty, for we are but worms of the earth and rottenness.</w:t>
      </w:r>
    </w:p>
    <w:p w14:paraId="15023612">
      <w:pPr>
        <w:pStyle w:val="4"/>
        <w:spacing w:before="291" w:line="285" w:lineRule="auto"/>
        <w:rPr>
          <w:rFonts w:hint="eastAsia"/>
        </w:rPr>
      </w:pPr>
      <w:r>
        <w:rPr>
          <w:rFonts w:hint="eastAsia"/>
        </w:rPr>
        <w:t>祂用“人”这个词，是要让我们认识到我们自身的脆弱，因为我们不过是地上的虫和腐朽之物。</w:t>
      </w:r>
    </w:p>
    <w:p w14:paraId="03E635B8">
      <w:pPr>
        <w:pStyle w:val="4"/>
        <w:spacing w:before="291" w:line="285" w:lineRule="auto"/>
        <w:rPr>
          <w:rFonts w:hint="eastAsia"/>
        </w:rPr>
      </w:pPr>
    </w:p>
    <w:p w14:paraId="69210B48">
      <w:pPr>
        <w:pStyle w:val="4"/>
        <w:spacing w:before="291" w:line="285" w:lineRule="auto"/>
        <w:rPr>
          <w:rFonts w:hint="eastAsia"/>
        </w:rPr>
      </w:pPr>
      <w:r>
        <w:rPr>
          <w:rFonts w:hint="eastAsia"/>
        </w:rPr>
        <w:t>Now then, what manner of goodness is it to open our mouths to dispute with God?</w:t>
      </w:r>
    </w:p>
    <w:p w14:paraId="712A78B7">
      <w:pPr>
        <w:pStyle w:val="4"/>
        <w:spacing w:before="291" w:line="285" w:lineRule="auto"/>
        <w:rPr>
          <w:rFonts w:hint="eastAsia"/>
        </w:rPr>
      </w:pPr>
      <w:r>
        <w:rPr>
          <w:rFonts w:hint="eastAsia"/>
        </w:rPr>
        <w:t>那么，开口与神争辩，这算是什么样的良善呢？</w:t>
      </w:r>
    </w:p>
    <w:p w14:paraId="524104BB">
      <w:pPr>
        <w:pStyle w:val="4"/>
        <w:spacing w:before="291" w:line="285" w:lineRule="auto"/>
        <w:rPr>
          <w:rFonts w:hint="eastAsia"/>
        </w:rPr>
      </w:pPr>
    </w:p>
    <w:p w14:paraId="063711E2">
      <w:pPr>
        <w:pStyle w:val="4"/>
        <w:spacing w:before="291" w:line="285" w:lineRule="auto"/>
        <w:rPr>
          <w:rFonts w:hint="eastAsia"/>
        </w:rPr>
      </w:pPr>
      <w:r>
        <w:rPr>
          <w:rFonts w:hint="eastAsia"/>
        </w:rPr>
        <w:t>Is it not a perverting of the whole order of nature?</w:t>
      </w:r>
    </w:p>
    <w:p w14:paraId="3832394F">
      <w:pPr>
        <w:pStyle w:val="4"/>
        <w:spacing w:before="291" w:line="285" w:lineRule="auto"/>
        <w:rPr>
          <w:rFonts w:hint="eastAsia"/>
        </w:rPr>
      </w:pPr>
      <w:r>
        <w:rPr>
          <w:rFonts w:hint="eastAsia"/>
        </w:rPr>
        <w:t>这岂不是颠倒了整个自然的秩序吗？</w:t>
      </w:r>
    </w:p>
    <w:p w14:paraId="39317947">
      <w:pPr>
        <w:pStyle w:val="4"/>
        <w:spacing w:before="291" w:line="285" w:lineRule="auto"/>
        <w:rPr>
          <w:rFonts w:hint="eastAsia"/>
        </w:rPr>
      </w:pPr>
    </w:p>
    <w:p w14:paraId="40B1535E">
      <w:pPr>
        <w:pStyle w:val="4"/>
        <w:spacing w:before="291" w:line="285" w:lineRule="auto"/>
        <w:rPr>
          <w:rFonts w:hint="eastAsia"/>
        </w:rPr>
      </w:pPr>
      <w:r>
        <w:rPr>
          <w:rFonts w:hint="eastAsia"/>
        </w:rPr>
        <w:t>Is it in our power to block the sun out of the sky, or to latch the moon, but to extend our teeth, as they say?</w:t>
      </w:r>
    </w:p>
    <w:p w14:paraId="5A09472F">
      <w:pPr>
        <w:pStyle w:val="4"/>
        <w:spacing w:before="291" w:line="285" w:lineRule="auto"/>
        <w:rPr>
          <w:rFonts w:hint="eastAsia"/>
        </w:rPr>
      </w:pPr>
      <w:r>
        <w:rPr>
          <w:rFonts w:hint="eastAsia"/>
        </w:rPr>
        <w:t>难道我们有能力遮蔽天上的太阳，或闩住月亮，却只是如俗语所说，伸长我们的牙齿吗？</w:t>
      </w:r>
    </w:p>
    <w:p w14:paraId="5F0425C1">
      <w:pPr>
        <w:pStyle w:val="4"/>
        <w:spacing w:before="291" w:line="285" w:lineRule="auto"/>
        <w:rPr>
          <w:rFonts w:hint="eastAsia"/>
        </w:rPr>
      </w:pPr>
    </w:p>
    <w:p w14:paraId="25366DA6">
      <w:pPr>
        <w:pStyle w:val="4"/>
        <w:spacing w:before="291" w:line="285" w:lineRule="auto"/>
        <w:rPr>
          <w:rFonts w:hint="eastAsia"/>
        </w:rPr>
      </w:pPr>
      <w:r>
        <w:rPr>
          <w:rFonts w:hint="eastAsia"/>
        </w:rPr>
        <w:t>Much less is it lawful for us to contend with God and to allege reasons to control His judgments, which we cannot comprehend.</w:t>
      </w:r>
    </w:p>
    <w:p w14:paraId="2632EF03">
      <w:pPr>
        <w:pStyle w:val="4"/>
        <w:spacing w:before="291" w:line="285" w:lineRule="auto"/>
        <w:rPr>
          <w:rFonts w:hint="eastAsia"/>
        </w:rPr>
      </w:pPr>
      <w:r>
        <w:rPr>
          <w:rFonts w:hint="eastAsia"/>
        </w:rPr>
        <w:t>我们更没有权利与神争辩，并提出理由来控制祂那些我们无法理解的判断。</w:t>
      </w:r>
    </w:p>
    <w:p w14:paraId="1F343499">
      <w:pPr>
        <w:pStyle w:val="4"/>
        <w:spacing w:before="291" w:line="285" w:lineRule="auto"/>
        <w:rPr>
          <w:rFonts w:hint="eastAsia"/>
        </w:rPr>
      </w:pPr>
    </w:p>
    <w:p w14:paraId="354083F8">
      <w:pPr>
        <w:pStyle w:val="4"/>
        <w:spacing w:before="291" w:line="285" w:lineRule="auto"/>
        <w:rPr>
          <w:rFonts w:hint="eastAsia"/>
        </w:rPr>
      </w:pPr>
      <w:r>
        <w:rPr>
          <w:rFonts w:hint="eastAsia"/>
        </w:rPr>
        <w:t>There are those that will grant this doctrine of predestination to be true, as St. Paul treats here, but yet they would have it so buried that it might never be spoken of.</w:t>
      </w:r>
    </w:p>
    <w:p w14:paraId="6544FDB8">
      <w:pPr>
        <w:pStyle w:val="4"/>
        <w:spacing w:before="291" w:line="285" w:lineRule="auto"/>
        <w:rPr>
          <w:rFonts w:hint="eastAsia"/>
        </w:rPr>
      </w:pPr>
      <w:r>
        <w:rPr>
          <w:rFonts w:hint="eastAsia"/>
        </w:rPr>
        <w:t>有些人会承认这预定论的教义是真实的，正如圣保罗在此所论述的，但他们却希望它被埋藏起来，永远不被提及。</w:t>
      </w:r>
    </w:p>
    <w:p w14:paraId="09F82846">
      <w:pPr>
        <w:pStyle w:val="4"/>
        <w:spacing w:before="291" w:line="285" w:lineRule="auto"/>
        <w:rPr>
          <w:rFonts w:hint="eastAsia"/>
        </w:rPr>
      </w:pPr>
    </w:p>
    <w:p w14:paraId="309865D1">
      <w:pPr>
        <w:pStyle w:val="4"/>
        <w:spacing w:before="291" w:line="285" w:lineRule="auto"/>
        <w:rPr>
          <w:rFonts w:hint="eastAsia"/>
        </w:rPr>
      </w:pPr>
      <w:r>
        <w:rPr>
          <w:rFonts w:hint="eastAsia"/>
        </w:rPr>
        <w:t>Yea, but they show themselves to be but fools in controlling the Holy Ghost, which speaks it by the prophets and apostles, yea, and even by the mouth of God's only Son.</w:t>
      </w:r>
    </w:p>
    <w:p w14:paraId="76E56805">
      <w:pPr>
        <w:pStyle w:val="4"/>
        <w:spacing w:before="291" w:line="285" w:lineRule="auto"/>
        <w:rPr>
          <w:rFonts w:hint="eastAsia"/>
        </w:rPr>
      </w:pPr>
      <w:r>
        <w:rPr>
          <w:rFonts w:hint="eastAsia"/>
        </w:rPr>
        <w:t>是的，但他们在控制圣灵的事上显出自己不过是愚人，圣灵借着先知和使徒，是的，甚至借着神独生子的口说出这事。</w:t>
      </w:r>
    </w:p>
    <w:p w14:paraId="143319CF">
      <w:pPr>
        <w:pStyle w:val="4"/>
        <w:spacing w:before="291" w:line="285" w:lineRule="auto"/>
        <w:rPr>
          <w:rFonts w:hint="eastAsia"/>
        </w:rPr>
      </w:pPr>
    </w:p>
    <w:p w14:paraId="4200B5B2">
      <w:pPr>
        <w:pStyle w:val="4"/>
        <w:spacing w:before="291" w:line="285" w:lineRule="auto"/>
        <w:rPr>
          <w:rFonts w:hint="eastAsia"/>
        </w:rPr>
      </w:pPr>
      <w:r>
        <w:rPr>
          <w:rFonts w:hint="eastAsia"/>
        </w:rPr>
        <w:t>For when our Lord Jesus intended to assure us of our salvation, He sends us to this everlasting election.</w:t>
      </w:r>
    </w:p>
    <w:p w14:paraId="35888E6C">
      <w:pPr>
        <w:pStyle w:val="4"/>
        <w:spacing w:before="291" w:line="285" w:lineRule="auto"/>
        <w:rPr>
          <w:rFonts w:hint="eastAsia"/>
        </w:rPr>
      </w:pPr>
      <w:r>
        <w:rPr>
          <w:rFonts w:hint="eastAsia"/>
        </w:rPr>
        <w:t>因为当我们的主耶稣意欲使我们确信我们的救恩时，祂便指引我们到这永恒的拣选。</w:t>
      </w:r>
    </w:p>
    <w:p w14:paraId="62D9C456">
      <w:pPr>
        <w:pStyle w:val="4"/>
        <w:spacing w:before="291" w:line="285" w:lineRule="auto"/>
        <w:rPr>
          <w:rFonts w:hint="eastAsia"/>
        </w:rPr>
      </w:pPr>
    </w:p>
    <w:p w14:paraId="73152B28">
      <w:pPr>
        <w:pStyle w:val="4"/>
        <w:spacing w:before="291" w:line="285" w:lineRule="auto"/>
        <w:rPr>
          <w:rFonts w:hint="eastAsia"/>
        </w:rPr>
      </w:pPr>
      <w:r>
        <w:rPr>
          <w:rFonts w:hint="eastAsia"/>
        </w:rPr>
        <w:t>And likewise, when He intended to magnify the gift of faith, the one in the tenth of John, and the other in the fifth, and the other in the sixth.</w:t>
      </w:r>
    </w:p>
    <w:p w14:paraId="33AA82F2">
      <w:pPr>
        <w:pStyle w:val="4"/>
        <w:spacing w:before="291" w:line="285" w:lineRule="auto"/>
        <w:rPr>
          <w:rFonts w:hint="eastAsia"/>
        </w:rPr>
      </w:pPr>
      <w:r>
        <w:rPr>
          <w:rFonts w:hint="eastAsia"/>
        </w:rPr>
        <w:t>同样，当祂意欲高举信心的恩赐时，也是如此，一处在约翰福音第十章，另一处在第五章，还有一处在第六章。</w:t>
      </w:r>
    </w:p>
    <w:p w14:paraId="61108667">
      <w:pPr>
        <w:pStyle w:val="4"/>
        <w:spacing w:before="291" w:line="285" w:lineRule="auto"/>
        <w:rPr>
          <w:rFonts w:hint="eastAsia"/>
        </w:rPr>
      </w:pPr>
    </w:p>
    <w:p w14:paraId="67F3482D">
      <w:pPr>
        <w:pStyle w:val="4"/>
        <w:spacing w:before="291" w:line="285" w:lineRule="auto"/>
        <w:rPr>
          <w:rFonts w:hint="eastAsia"/>
        </w:rPr>
      </w:pPr>
      <w:r>
        <w:rPr>
          <w:rFonts w:hint="eastAsia"/>
        </w:rPr>
        <w:t>Therefore, those kinds of folk come too late to put God into silence and to wipe the things out of the Holy Scripture which are shown there.</w:t>
      </w:r>
    </w:p>
    <w:p w14:paraId="6EDF3D82">
      <w:pPr>
        <w:pStyle w:val="4"/>
        <w:spacing w:before="291" w:line="285" w:lineRule="auto"/>
        <w:rPr>
          <w:rFonts w:hint="eastAsia"/>
        </w:rPr>
      </w:pPr>
      <w:r>
        <w:rPr>
          <w:rFonts w:hint="eastAsia"/>
        </w:rPr>
        <w:t>因此，那些人来得太迟了，无法使神沉默，也无法从圣经中抹去那里所显明的事物。</w:t>
      </w:r>
    </w:p>
    <w:p w14:paraId="63BBCDE9">
      <w:pPr>
        <w:pStyle w:val="4"/>
        <w:spacing w:before="291" w:line="285" w:lineRule="auto"/>
        <w:rPr>
          <w:rFonts w:hint="eastAsia"/>
        </w:rPr>
      </w:pPr>
    </w:p>
    <w:p w14:paraId="746856A1">
      <w:pPr>
        <w:pStyle w:val="4"/>
        <w:spacing w:before="291" w:line="285" w:lineRule="auto"/>
        <w:rPr>
          <w:rFonts w:hint="eastAsia"/>
        </w:rPr>
      </w:pPr>
      <w:r>
        <w:rPr>
          <w:rFonts w:hint="eastAsia"/>
        </w:rPr>
        <w:t>For all the whole Scripture is profitable.</w:t>
      </w:r>
    </w:p>
    <w:p w14:paraId="2522223D">
      <w:pPr>
        <w:pStyle w:val="4"/>
        <w:spacing w:before="291" w:line="285" w:lineRule="auto"/>
        <w:rPr>
          <w:rFonts w:hint="eastAsia"/>
        </w:rPr>
      </w:pPr>
      <w:r>
        <w:rPr>
          <w:rFonts w:hint="eastAsia"/>
        </w:rPr>
        <w:t>因为全部圣经都是有益的。</w:t>
      </w:r>
    </w:p>
    <w:p w14:paraId="5DE9DEAB">
      <w:pPr>
        <w:pStyle w:val="4"/>
        <w:spacing w:before="291" w:line="285" w:lineRule="auto"/>
        <w:rPr>
          <w:rFonts w:hint="eastAsia"/>
        </w:rPr>
      </w:pPr>
    </w:p>
    <w:p w14:paraId="70B1AC52">
      <w:pPr>
        <w:pStyle w:val="4"/>
        <w:spacing w:before="291" w:line="285" w:lineRule="auto"/>
        <w:rPr>
          <w:rFonts w:hint="eastAsia"/>
        </w:rPr>
      </w:pPr>
      <w:r>
        <w:rPr>
          <w:rFonts w:hint="eastAsia"/>
        </w:rPr>
        <w:t>St. Paul spoke that of the Law and the Prophets.</w:t>
      </w:r>
    </w:p>
    <w:p w14:paraId="36F1FAFD">
      <w:pPr>
        <w:pStyle w:val="4"/>
        <w:spacing w:before="291" w:line="285" w:lineRule="auto"/>
        <w:rPr>
          <w:rFonts w:hint="eastAsia"/>
        </w:rPr>
      </w:pPr>
      <w:r>
        <w:rPr>
          <w:rFonts w:hint="eastAsia"/>
        </w:rPr>
        <w:t>圣保罗论到律法和先知时曾如此说。</w:t>
      </w:r>
    </w:p>
    <w:p w14:paraId="70AEE15B">
      <w:pPr>
        <w:pStyle w:val="4"/>
        <w:spacing w:before="291" w:line="285" w:lineRule="auto"/>
        <w:rPr>
          <w:rFonts w:hint="eastAsia"/>
        </w:rPr>
      </w:pPr>
    </w:p>
    <w:p w14:paraId="7D78D2C7">
      <w:pPr>
        <w:pStyle w:val="4"/>
        <w:spacing w:before="291" w:line="285" w:lineRule="auto"/>
        <w:rPr>
          <w:rFonts w:hint="eastAsia"/>
        </w:rPr>
      </w:pPr>
      <w:r>
        <w:rPr>
          <w:rFonts w:hint="eastAsia"/>
        </w:rPr>
        <w:t>Therefore, we also may conclude that there is no superfluity in the Gospel, nor anything which serves not a good purpose, and whereby we may not be edified, both in faith and in the fear of God.</w:t>
      </w:r>
    </w:p>
    <w:p w14:paraId="685180CD">
      <w:pPr>
        <w:pStyle w:val="4"/>
        <w:spacing w:before="291" w:line="285" w:lineRule="auto"/>
        <w:rPr>
          <w:rFonts w:hint="eastAsia"/>
        </w:rPr>
      </w:pPr>
      <w:r>
        <w:rPr>
          <w:rFonts w:hint="eastAsia"/>
        </w:rPr>
        <w:t>因此，我们也可以断定，福音中并无多余之处，也没有任何事物不服务于美善的目的，或不能使我们在信心和敬畏神上得造就。</w:t>
      </w:r>
    </w:p>
    <w:p w14:paraId="14994BA3">
      <w:pPr>
        <w:pStyle w:val="4"/>
        <w:spacing w:before="291" w:line="285" w:lineRule="auto"/>
        <w:rPr>
          <w:rFonts w:hint="eastAsia"/>
        </w:rPr>
      </w:pPr>
    </w:p>
    <w:p w14:paraId="340187B8">
      <w:pPr>
        <w:pStyle w:val="4"/>
        <w:spacing w:before="291" w:line="285" w:lineRule="auto"/>
        <w:rPr>
          <w:rFonts w:hint="eastAsia"/>
        </w:rPr>
      </w:pPr>
      <w:r>
        <w:rPr>
          <w:rFonts w:hint="eastAsia"/>
        </w:rPr>
        <w:t>But this doctrine is contained there, and the Holy Ghost speaks it loud and surely.</w:t>
      </w:r>
    </w:p>
    <w:p w14:paraId="69188495">
      <w:pPr>
        <w:pStyle w:val="4"/>
        <w:spacing w:before="291" w:line="285" w:lineRule="auto"/>
        <w:rPr>
          <w:rFonts w:hint="eastAsia"/>
        </w:rPr>
      </w:pPr>
      <w:r>
        <w:rPr>
          <w:rFonts w:hint="eastAsia"/>
        </w:rPr>
        <w:t>但这教义就包含在其中，圣灵大声而确切地宣讲它。</w:t>
      </w:r>
    </w:p>
    <w:p w14:paraId="69874ACC">
      <w:pPr>
        <w:pStyle w:val="4"/>
        <w:spacing w:before="291" w:line="285" w:lineRule="auto"/>
        <w:rPr>
          <w:rFonts w:hint="eastAsia"/>
        </w:rPr>
      </w:pPr>
    </w:p>
    <w:p w14:paraId="5C990571">
      <w:pPr>
        <w:pStyle w:val="4"/>
        <w:spacing w:before="291" w:line="285" w:lineRule="auto"/>
        <w:rPr>
          <w:rFonts w:hint="eastAsia"/>
        </w:rPr>
      </w:pPr>
      <w:r>
        <w:rPr>
          <w:rFonts w:hint="eastAsia"/>
        </w:rPr>
        <w:t>Therefore, they must need to be Manichaeans, who intend to nip and gild the Gospel, for look what they do not like, they set it aside and forge their Gospel of diverse pieces, allowing nothing but that which they themselves think good.</w:t>
      </w:r>
    </w:p>
    <w:p w14:paraId="55484AEF">
      <w:pPr>
        <w:pStyle w:val="4"/>
        <w:spacing w:before="291" w:line="285" w:lineRule="auto"/>
        <w:rPr>
          <w:rFonts w:hint="eastAsia"/>
        </w:rPr>
      </w:pPr>
      <w:r>
        <w:rPr>
          <w:rFonts w:hint="eastAsia"/>
        </w:rPr>
        <w:t>因此，那些企图删减和粉饰福音的人，必定是摩尼教徒，因为看哪，凡他们不喜欢的，他们就把它搁置一旁，用各种碎片伪造他们的福音，只容许他们自己认为好的东西。</w:t>
      </w:r>
    </w:p>
    <w:p w14:paraId="70BBA691">
      <w:pPr>
        <w:pStyle w:val="4"/>
        <w:spacing w:before="291" w:line="285" w:lineRule="auto"/>
        <w:rPr>
          <w:rFonts w:hint="eastAsia"/>
        </w:rPr>
      </w:pPr>
    </w:p>
    <w:p w14:paraId="056B28CD">
      <w:pPr>
        <w:pStyle w:val="4"/>
        <w:spacing w:before="291" w:line="285" w:lineRule="auto"/>
        <w:rPr>
          <w:rFonts w:hint="eastAsia"/>
        </w:rPr>
      </w:pPr>
      <w:r>
        <w:rPr>
          <w:rFonts w:hint="eastAsia"/>
        </w:rPr>
        <w:t>Now, if such manner of heretics have shown a devilish stubbornness against God in separating the things which ought to go together in an inseparable bond, then are they malicious and fraud also, who would nowadays have the doctrine of election kept in silence.</w:t>
      </w:r>
    </w:p>
    <w:p w14:paraId="7AE7A416">
      <w:pPr>
        <w:pStyle w:val="4"/>
        <w:spacing w:before="291" w:line="285" w:lineRule="auto"/>
        <w:rPr>
          <w:rFonts w:hint="eastAsia"/>
        </w:rPr>
      </w:pPr>
      <w:r>
        <w:rPr>
          <w:rFonts w:hint="eastAsia"/>
        </w:rPr>
        <w:t>如今，如果这类异端在分离那些本应以不可分割的联系结合在一起的事物上，表现出对神魔鬼般的顽固，那么那些如今想让拣选的教义保持沉默的人，也是恶意和欺诈的。</w:t>
      </w:r>
    </w:p>
    <w:p w14:paraId="514B424C">
      <w:pPr>
        <w:pStyle w:val="4"/>
        <w:spacing w:before="291" w:line="285" w:lineRule="auto"/>
        <w:rPr>
          <w:rFonts w:hint="eastAsia"/>
        </w:rPr>
      </w:pPr>
    </w:p>
    <w:p w14:paraId="00847E7E">
      <w:pPr>
        <w:pStyle w:val="4"/>
        <w:spacing w:before="291" w:line="285" w:lineRule="auto"/>
        <w:rPr>
          <w:rFonts w:hint="eastAsia"/>
        </w:rPr>
      </w:pPr>
      <w:r>
        <w:rPr>
          <w:rFonts w:hint="eastAsia"/>
        </w:rPr>
        <w:t>For they would overrule God if it were possible and stop His mouth as often as He answers anything that does not please them.</w:t>
      </w:r>
    </w:p>
    <w:p w14:paraId="48596986">
      <w:pPr>
        <w:pStyle w:val="4"/>
        <w:spacing w:before="291" w:line="285" w:lineRule="auto"/>
        <w:rPr>
          <w:rFonts w:hint="eastAsia"/>
        </w:rPr>
      </w:pPr>
      <w:r>
        <w:rPr>
          <w:rFonts w:hint="eastAsia"/>
        </w:rPr>
        <w:t>因为如果可能的话，他们会推翻神，并且每当祂回答任何不合他们心意的事情时，他们就会堵住祂的口。</w:t>
      </w:r>
    </w:p>
    <w:p w14:paraId="4C956B46">
      <w:pPr>
        <w:pStyle w:val="4"/>
        <w:spacing w:before="291" w:line="285" w:lineRule="auto"/>
        <w:rPr>
          <w:rFonts w:hint="eastAsia"/>
        </w:rPr>
      </w:pPr>
    </w:p>
    <w:p w14:paraId="58D2C16B">
      <w:pPr>
        <w:pStyle w:val="4"/>
        <w:spacing w:before="291" w:line="285" w:lineRule="auto"/>
        <w:rPr>
          <w:rFonts w:hint="eastAsia"/>
        </w:rPr>
      </w:pPr>
      <w:r>
        <w:rPr>
          <w:rFonts w:hint="eastAsia"/>
        </w:rPr>
        <w:t>Again, a man may evidently see their beastliness in that St. Paul had not a better proof whereby to magnify God's goodness than this.</w:t>
      </w:r>
    </w:p>
    <w:p w14:paraId="139FE3FC">
      <w:pPr>
        <w:pStyle w:val="4"/>
        <w:spacing w:before="291" w:line="285" w:lineRule="auto"/>
        <w:rPr>
          <w:rFonts w:hint="eastAsia"/>
        </w:rPr>
      </w:pPr>
      <w:r>
        <w:rPr>
          <w:rFonts w:hint="eastAsia"/>
        </w:rPr>
        <w:t>再者，人可以明显地看出他们的兽性，因为圣保罗没有比这更好的证据来彰显神的良善了。</w:t>
      </w:r>
    </w:p>
    <w:p w14:paraId="0943DCD4">
      <w:pPr>
        <w:pStyle w:val="4"/>
        <w:spacing w:before="291" w:line="285" w:lineRule="auto"/>
        <w:rPr>
          <w:rFonts w:hint="eastAsia"/>
        </w:rPr>
      </w:pPr>
    </w:p>
    <w:p w14:paraId="4012615D">
      <w:pPr>
        <w:pStyle w:val="4"/>
        <w:spacing w:before="291" w:line="285" w:lineRule="auto"/>
        <w:rPr>
          <w:rFonts w:hint="eastAsia"/>
        </w:rPr>
      </w:pPr>
      <w:r>
        <w:rPr>
          <w:rFonts w:hint="eastAsia"/>
        </w:rPr>
        <w:t>If there were no other reason, yet it would be better that the whole world should go to confusion than that this doctrine should be suppressed with silence.</w:t>
      </w:r>
    </w:p>
    <w:p w14:paraId="4E50F003">
      <w:pPr>
        <w:pStyle w:val="4"/>
        <w:spacing w:before="291" w:line="285" w:lineRule="auto"/>
        <w:rPr>
          <w:rFonts w:hint="eastAsia"/>
        </w:rPr>
      </w:pPr>
      <w:r>
        <w:rPr>
          <w:rFonts w:hint="eastAsia"/>
        </w:rPr>
        <w:t>即使没有其他理由，也宁愿整个世界陷入混乱，也不愿这教义被沉默压制。</w:t>
      </w:r>
    </w:p>
    <w:p w14:paraId="56B8E946">
      <w:pPr>
        <w:pStyle w:val="4"/>
        <w:spacing w:before="291" w:line="285" w:lineRule="auto"/>
        <w:rPr>
          <w:rFonts w:hint="eastAsia"/>
        </w:rPr>
      </w:pPr>
    </w:p>
    <w:p w14:paraId="031B79A3">
      <w:pPr>
        <w:pStyle w:val="4"/>
        <w:spacing w:before="291" w:line="285" w:lineRule="auto"/>
        <w:rPr>
          <w:rFonts w:hint="eastAsia"/>
        </w:rPr>
      </w:pPr>
      <w:r>
        <w:rPr>
          <w:rFonts w:hint="eastAsia"/>
        </w:rPr>
        <w:t>For it is reason that God should set the infinite treasures of His mercies before our eyes, and yet that they should not be spoken of, but be thrust underfoot.</w:t>
      </w:r>
    </w:p>
    <w:p w14:paraId="10EBE747">
      <w:pPr>
        <w:pStyle w:val="4"/>
        <w:spacing w:before="291" w:line="285" w:lineRule="auto"/>
        <w:rPr>
          <w:rFonts w:hint="eastAsia"/>
        </w:rPr>
      </w:pPr>
      <w:r>
        <w:rPr>
          <w:rFonts w:hint="eastAsia"/>
        </w:rPr>
        <w:t>因为神将祂无限怜悯的宝藏摆在我们眼前，这本是理所当然的；然而它们却不被提及，反而被践踏在脚下。</w:t>
      </w:r>
    </w:p>
    <w:p w14:paraId="4FF9A7E2">
      <w:pPr>
        <w:pStyle w:val="4"/>
        <w:spacing w:before="291" w:line="285" w:lineRule="auto"/>
        <w:rPr>
          <w:rFonts w:hint="eastAsia"/>
        </w:rPr>
      </w:pPr>
    </w:p>
    <w:p w14:paraId="774A96CD">
      <w:pPr>
        <w:pStyle w:val="4"/>
        <w:spacing w:before="291" w:line="285" w:lineRule="auto"/>
        <w:rPr>
          <w:rFonts w:hint="eastAsia"/>
        </w:rPr>
      </w:pPr>
      <w:r>
        <w:rPr>
          <w:rFonts w:hint="eastAsia"/>
        </w:rPr>
        <w:t>But there are yet two reasons more which show that this doctrine is most needful to be preached and that we reap so great profit by it, as it had been much better that we had never been born than to be ignorant of the thing that St. Paul shows us here.</w:t>
      </w:r>
    </w:p>
    <w:p w14:paraId="7105EE48">
      <w:pPr>
        <w:pStyle w:val="4"/>
        <w:spacing w:before="291" w:line="285" w:lineRule="auto"/>
        <w:rPr>
          <w:rFonts w:hint="eastAsia"/>
        </w:rPr>
      </w:pPr>
      <w:r>
        <w:rPr>
          <w:rFonts w:hint="eastAsia"/>
        </w:rPr>
        <w:t>但是还有另外两个原因表明，这教义是最需要传讲的，我们从中获益如此之大，以致于我们若不知道圣保罗在此向我们显明的事，倒不如从未出生。</w:t>
      </w:r>
    </w:p>
    <w:p w14:paraId="0BB873C9">
      <w:pPr>
        <w:pStyle w:val="4"/>
        <w:spacing w:before="291" w:line="285" w:lineRule="auto"/>
        <w:rPr>
          <w:rFonts w:hint="eastAsia"/>
        </w:rPr>
      </w:pPr>
    </w:p>
    <w:p w14:paraId="4FBE5155">
      <w:pPr>
        <w:pStyle w:val="4"/>
        <w:spacing w:before="291" w:line="285" w:lineRule="auto"/>
        <w:rPr>
          <w:rFonts w:hint="eastAsia"/>
        </w:rPr>
      </w:pPr>
      <w:r>
        <w:rPr>
          <w:rFonts w:hint="eastAsia"/>
        </w:rPr>
        <w:t>For there are two things whereat we must chiefly aim, and whereunto it behoves us to apply all our wits and endeavours.</w:t>
      </w:r>
    </w:p>
    <w:p w14:paraId="29260D59">
      <w:pPr>
        <w:pStyle w:val="4"/>
        <w:spacing w:before="291" w:line="285" w:lineRule="auto"/>
        <w:rPr>
          <w:rFonts w:hint="eastAsia"/>
        </w:rPr>
      </w:pPr>
      <w:r>
        <w:rPr>
          <w:rFonts w:hint="eastAsia"/>
        </w:rPr>
        <w:t>因为有两件事是我们必须主要追求的，也是我们应当倾注所有智慧和努力去做的。</w:t>
      </w:r>
    </w:p>
    <w:p w14:paraId="139DF50E">
      <w:pPr>
        <w:pStyle w:val="4"/>
        <w:spacing w:before="291" w:line="285" w:lineRule="auto"/>
        <w:rPr>
          <w:rFonts w:hint="eastAsia"/>
        </w:rPr>
      </w:pPr>
    </w:p>
    <w:p w14:paraId="4EF2AC14">
      <w:pPr>
        <w:pStyle w:val="4"/>
        <w:spacing w:before="291" w:line="285" w:lineRule="auto"/>
        <w:rPr>
          <w:rFonts w:hint="eastAsia"/>
        </w:rPr>
      </w:pPr>
      <w:r>
        <w:rPr>
          <w:rFonts w:hint="eastAsia"/>
        </w:rPr>
        <w:t>And they are the very sum of all the things which God teaches us by the Holy Scripture.</w:t>
      </w:r>
    </w:p>
    <w:p w14:paraId="0CC44135">
      <w:pPr>
        <w:pStyle w:val="4"/>
        <w:spacing w:before="291" w:line="285" w:lineRule="auto"/>
        <w:rPr>
          <w:rFonts w:hint="eastAsia"/>
        </w:rPr>
      </w:pPr>
      <w:r>
        <w:rPr>
          <w:rFonts w:hint="eastAsia"/>
        </w:rPr>
        <w:t>它们正是神借着圣经教导我们的一切事物的总和。</w:t>
      </w:r>
    </w:p>
    <w:p w14:paraId="20779F25">
      <w:pPr>
        <w:pStyle w:val="4"/>
        <w:spacing w:before="291" w:line="285" w:lineRule="auto"/>
        <w:rPr>
          <w:rFonts w:hint="eastAsia"/>
        </w:rPr>
      </w:pPr>
    </w:p>
    <w:p w14:paraId="6F562661">
      <w:pPr>
        <w:pStyle w:val="4"/>
        <w:spacing w:before="291" w:line="285" w:lineRule="auto"/>
        <w:rPr>
          <w:rFonts w:hint="eastAsia"/>
        </w:rPr>
      </w:pPr>
      <w:r>
        <w:rPr>
          <w:rFonts w:hint="eastAsia"/>
        </w:rPr>
        <w:t>The one is the magnifying of God as He deserves, and the other is the assuredness of our salvation, that we may call upon Him as our Father with full liberty.</w:t>
      </w:r>
    </w:p>
    <w:p w14:paraId="5D048577">
      <w:pPr>
        <w:pStyle w:val="4"/>
        <w:spacing w:before="291" w:line="285" w:lineRule="auto"/>
        <w:rPr>
          <w:rFonts w:hint="eastAsia"/>
        </w:rPr>
      </w:pPr>
      <w:r>
        <w:rPr>
          <w:rFonts w:hint="eastAsia"/>
        </w:rPr>
        <w:t>其一是按祂所当得的尊崇神，其二是确信我们的救恩，使我们可以完全自由地称呼祂为我们的父。</w:t>
      </w:r>
    </w:p>
    <w:p w14:paraId="62DEEE64">
      <w:pPr>
        <w:pStyle w:val="4"/>
        <w:spacing w:before="291" w:line="285" w:lineRule="auto"/>
        <w:rPr>
          <w:rFonts w:hint="eastAsia"/>
        </w:rPr>
      </w:pPr>
    </w:p>
    <w:p w14:paraId="11BF1397">
      <w:pPr>
        <w:pStyle w:val="4"/>
        <w:spacing w:before="291" w:line="285" w:lineRule="auto"/>
        <w:rPr>
          <w:rFonts w:hint="eastAsia"/>
        </w:rPr>
      </w:pPr>
      <w:r>
        <w:rPr>
          <w:rFonts w:hint="eastAsia"/>
        </w:rPr>
        <w:t>If we have not these two things, woe unto us, for there is neither faith nor religion in us.</w:t>
      </w:r>
    </w:p>
    <w:p w14:paraId="5D3082AF">
      <w:pPr>
        <w:pStyle w:val="4"/>
        <w:spacing w:before="291" w:line="285" w:lineRule="auto"/>
        <w:rPr>
          <w:rFonts w:hint="eastAsia"/>
        </w:rPr>
      </w:pPr>
      <w:r>
        <w:rPr>
          <w:rFonts w:hint="eastAsia"/>
        </w:rPr>
        <w:t>如果我们没有这两样，我们就 горе了，因为我们里面既没有信心也没有宗教。</w:t>
      </w:r>
    </w:p>
    <w:p w14:paraId="7C3A4261">
      <w:pPr>
        <w:pStyle w:val="4"/>
        <w:spacing w:before="291" w:line="285" w:lineRule="auto"/>
        <w:rPr>
          <w:rFonts w:hint="eastAsia"/>
        </w:rPr>
      </w:pPr>
    </w:p>
    <w:p w14:paraId="4B463265">
      <w:pPr>
        <w:pStyle w:val="4"/>
        <w:spacing w:before="291" w:line="285" w:lineRule="auto"/>
        <w:rPr>
          <w:rFonts w:hint="eastAsia"/>
        </w:rPr>
      </w:pPr>
      <w:r>
        <w:rPr>
          <w:rFonts w:hint="eastAsia"/>
        </w:rPr>
        <w:t>Well, we may talk of God, but it shall be about a leasing.</w:t>
      </w:r>
    </w:p>
    <w:p w14:paraId="55C59C6F">
      <w:pPr>
        <w:pStyle w:val="4"/>
        <w:spacing w:before="291" w:line="285" w:lineRule="auto"/>
        <w:rPr>
          <w:rFonts w:hint="eastAsia"/>
        </w:rPr>
      </w:pPr>
      <w:r>
        <w:rPr>
          <w:rFonts w:hint="eastAsia"/>
        </w:rPr>
        <w:t>嗯，我们或许谈论神，但那将是关于谎言。</w:t>
      </w:r>
    </w:p>
    <w:p w14:paraId="7745FFCA">
      <w:pPr>
        <w:pStyle w:val="4"/>
        <w:spacing w:before="291" w:line="285" w:lineRule="auto"/>
        <w:rPr>
          <w:rFonts w:hint="eastAsia"/>
        </w:rPr>
      </w:pPr>
    </w:p>
    <w:p w14:paraId="67A39DAB">
      <w:pPr>
        <w:pStyle w:val="4"/>
        <w:spacing w:before="291" w:line="285" w:lineRule="auto"/>
        <w:rPr>
          <w:rFonts w:hint="eastAsia"/>
        </w:rPr>
      </w:pPr>
      <w:r>
        <w:rPr>
          <w:rFonts w:hint="eastAsia"/>
        </w:rPr>
        <w:t>As touching the first point, I have told you already that God's grace is not sufficiently known but by setting God's election, as it were, before our eyes.</w:t>
      </w:r>
    </w:p>
    <w:p w14:paraId="2B1A874E">
      <w:pPr>
        <w:pStyle w:val="4"/>
        <w:spacing w:before="291" w:line="285" w:lineRule="auto"/>
        <w:rPr>
          <w:rFonts w:hint="eastAsia"/>
        </w:rPr>
      </w:pPr>
      <w:r>
        <w:rPr>
          <w:rFonts w:hint="eastAsia"/>
        </w:rPr>
        <w:t>关于第一点，我已经告诉过你们，神的恩典若不把神的拣选摆在我们眼前，就不能被充分认识。</w:t>
      </w:r>
    </w:p>
    <w:p w14:paraId="490AE7FB">
      <w:pPr>
        <w:pStyle w:val="4"/>
        <w:spacing w:before="291" w:line="285" w:lineRule="auto"/>
        <w:rPr>
          <w:rFonts w:hint="eastAsia"/>
        </w:rPr>
      </w:pPr>
    </w:p>
    <w:p w14:paraId="2B29AFA7">
      <w:pPr>
        <w:pStyle w:val="4"/>
        <w:spacing w:before="291" w:line="285" w:lineRule="auto"/>
        <w:rPr>
          <w:rFonts w:hint="eastAsia"/>
        </w:rPr>
      </w:pPr>
      <w:r>
        <w:rPr>
          <w:rFonts w:hint="eastAsia"/>
        </w:rPr>
        <w:t>For put the case that God draws all men alike, and that such as intend to obtain salvation must come of their own free will and self-moving.</w:t>
      </w:r>
    </w:p>
    <w:p w14:paraId="1415E353">
      <w:pPr>
        <w:pStyle w:val="4"/>
        <w:spacing w:before="291" w:line="285" w:lineRule="auto"/>
        <w:rPr>
          <w:rFonts w:hint="eastAsia"/>
        </w:rPr>
      </w:pPr>
      <w:r>
        <w:rPr>
          <w:rFonts w:hint="eastAsia"/>
        </w:rPr>
        <w:t>因为假设神同样吸引所有的人，而那些意欲获得救恩的人必须凭自己的自由意志和主动前来。</w:t>
      </w:r>
    </w:p>
    <w:p w14:paraId="63592CE1">
      <w:pPr>
        <w:pStyle w:val="4"/>
        <w:spacing w:before="291" w:line="285" w:lineRule="auto"/>
        <w:rPr>
          <w:rFonts w:hint="eastAsia"/>
        </w:rPr>
      </w:pPr>
    </w:p>
    <w:p w14:paraId="0CE96B3B">
      <w:pPr>
        <w:pStyle w:val="4"/>
        <w:spacing w:before="291" w:line="285" w:lineRule="auto"/>
        <w:rPr>
          <w:rFonts w:hint="eastAsia"/>
        </w:rPr>
      </w:pPr>
      <w:r>
        <w:rPr>
          <w:rFonts w:hint="eastAsia"/>
        </w:rPr>
        <w:t>If it be so, then it is certain that we deserve to be received at God's hand, and that He should handle every man according to his worthiness.</w:t>
      </w:r>
    </w:p>
    <w:p w14:paraId="72B0C875">
      <w:pPr>
        <w:pStyle w:val="4"/>
        <w:spacing w:before="291" w:line="285" w:lineRule="auto"/>
        <w:rPr>
          <w:rFonts w:hint="eastAsia"/>
        </w:rPr>
      </w:pPr>
      <w:r>
        <w:rPr>
          <w:rFonts w:hint="eastAsia"/>
        </w:rPr>
        <w:t>如果真是这样，那么我们当然配得被神接纳，祂也应当按照各人的价值来对待各人。</w:t>
      </w:r>
    </w:p>
    <w:p w14:paraId="18E59A4D">
      <w:pPr>
        <w:pStyle w:val="4"/>
        <w:spacing w:before="291" w:line="285" w:lineRule="auto"/>
        <w:rPr>
          <w:rFonts w:hint="eastAsia"/>
        </w:rPr>
      </w:pPr>
    </w:p>
    <w:p w14:paraId="335801A2">
      <w:pPr>
        <w:pStyle w:val="4"/>
        <w:spacing w:before="291" w:line="285" w:lineRule="auto"/>
        <w:rPr>
          <w:rFonts w:hint="eastAsia"/>
        </w:rPr>
      </w:pPr>
      <w:r>
        <w:rPr>
          <w:rFonts w:hint="eastAsia"/>
        </w:rPr>
        <w:t>But wherein shall God's goodness be magnified?</w:t>
      </w:r>
    </w:p>
    <w:p w14:paraId="550B4A63">
      <w:pPr>
        <w:pStyle w:val="4"/>
        <w:spacing w:before="291" w:line="285" w:lineRule="auto"/>
        <w:rPr>
          <w:rFonts w:hint="eastAsia"/>
        </w:rPr>
      </w:pPr>
      <w:r>
        <w:rPr>
          <w:rFonts w:hint="eastAsia"/>
        </w:rPr>
        <w:t>但神的良善将在何处彰显呢？</w:t>
      </w:r>
    </w:p>
    <w:p w14:paraId="5D11DE11">
      <w:pPr>
        <w:pStyle w:val="4"/>
        <w:spacing w:before="291" w:line="285" w:lineRule="auto"/>
        <w:rPr>
          <w:rFonts w:hint="eastAsia"/>
        </w:rPr>
      </w:pPr>
    </w:p>
    <w:p w14:paraId="594AEBE7">
      <w:pPr>
        <w:pStyle w:val="4"/>
        <w:spacing w:before="291" w:line="285" w:lineRule="auto"/>
        <w:rPr>
          <w:rFonts w:hint="eastAsia"/>
        </w:rPr>
      </w:pPr>
      <w:r>
        <w:rPr>
          <w:rFonts w:hint="eastAsia"/>
        </w:rPr>
        <w:t>Even in this: that He prevented us of His own mere free goodwill and loved us nevertheless, without finding anything either in us or in our works why He should love us.</w:t>
      </w:r>
    </w:p>
    <w:p w14:paraId="4981FF21">
      <w:pPr>
        <w:pStyle w:val="4"/>
        <w:spacing w:before="291" w:line="285" w:lineRule="auto"/>
        <w:rPr>
          <w:rFonts w:hint="eastAsia"/>
        </w:rPr>
      </w:pPr>
      <w:r>
        <w:rPr>
          <w:rFonts w:hint="eastAsia"/>
        </w:rPr>
        <w:t>正是在此：祂凭着祂自己白白的善意预先眷顾了我们，并且仍然爱我们，尽管在我们的行为中，或在我们里面，都找不到任何祂应当爱我们的理由。</w:t>
      </w:r>
    </w:p>
    <w:p w14:paraId="43485371">
      <w:pPr>
        <w:pStyle w:val="4"/>
        <w:spacing w:before="291" w:line="285" w:lineRule="auto"/>
        <w:rPr>
          <w:rFonts w:hint="eastAsia"/>
        </w:rPr>
      </w:pPr>
    </w:p>
    <w:p w14:paraId="11CAB5AA">
      <w:pPr>
        <w:pStyle w:val="4"/>
        <w:spacing w:before="291" w:line="285" w:lineRule="auto"/>
        <w:rPr>
          <w:rFonts w:hint="eastAsia"/>
        </w:rPr>
      </w:pPr>
      <w:r>
        <w:rPr>
          <w:rFonts w:hint="eastAsia"/>
        </w:rPr>
        <w:t>If this be true, then must there needs be election.</w:t>
      </w:r>
    </w:p>
    <w:p w14:paraId="1E7A3F07">
      <w:pPr>
        <w:pStyle w:val="4"/>
        <w:spacing w:before="291" w:line="285" w:lineRule="auto"/>
        <w:rPr>
          <w:rFonts w:hint="eastAsia"/>
        </w:rPr>
      </w:pPr>
      <w:r>
        <w:rPr>
          <w:rFonts w:hint="eastAsia"/>
        </w:rPr>
        <w:t>如果这是真的，那么就必须有拣选。</w:t>
      </w:r>
    </w:p>
    <w:p w14:paraId="29AE8F85">
      <w:pPr>
        <w:pStyle w:val="4"/>
        <w:spacing w:before="291" w:line="285" w:lineRule="auto"/>
        <w:rPr>
          <w:rFonts w:hint="eastAsia"/>
        </w:rPr>
      </w:pPr>
    </w:p>
    <w:p w14:paraId="18169DE2">
      <w:pPr>
        <w:pStyle w:val="4"/>
        <w:spacing w:before="291" w:line="285" w:lineRule="auto"/>
        <w:rPr>
          <w:rFonts w:hint="eastAsia"/>
        </w:rPr>
      </w:pPr>
      <w:r>
        <w:rPr>
          <w:rFonts w:hint="eastAsia"/>
        </w:rPr>
        <w:t>So as God must take the one sort because He thinks it good so to do, and leave the other.</w:t>
      </w:r>
    </w:p>
    <w:p w14:paraId="6B2F8C52">
      <w:pPr>
        <w:pStyle w:val="4"/>
        <w:spacing w:before="291" w:line="285" w:lineRule="auto"/>
        <w:rPr>
          <w:rFonts w:hint="eastAsia"/>
        </w:rPr>
      </w:pPr>
      <w:r>
        <w:rPr>
          <w:rFonts w:hint="eastAsia"/>
        </w:rPr>
        <w:t>因此，神必须接纳一部分人，因为祂认为这样做是好的，而撇下另一部分人。</w:t>
      </w:r>
    </w:p>
    <w:p w14:paraId="56E8C4D6">
      <w:pPr>
        <w:pStyle w:val="4"/>
        <w:spacing w:before="291" w:line="285" w:lineRule="auto"/>
        <w:rPr>
          <w:rFonts w:hint="eastAsia"/>
        </w:rPr>
      </w:pPr>
    </w:p>
    <w:p w14:paraId="706F6884">
      <w:pPr>
        <w:pStyle w:val="4"/>
        <w:spacing w:before="291" w:line="285" w:lineRule="auto"/>
        <w:rPr>
          <w:rFonts w:hint="eastAsia"/>
        </w:rPr>
      </w:pPr>
      <w:r>
        <w:rPr>
          <w:rFonts w:hint="eastAsia"/>
        </w:rPr>
        <w:t>Thus it is a most assured point that God's glory does not appear and shine forth as requisite, except it be known that He sheds forth His goodness and love where it pleases Him.</w:t>
      </w:r>
    </w:p>
    <w:p w14:paraId="71A2FAB6">
      <w:pPr>
        <w:pStyle w:val="4"/>
        <w:spacing w:before="291" w:line="285" w:lineRule="auto"/>
        <w:rPr>
          <w:rFonts w:hint="eastAsia"/>
        </w:rPr>
      </w:pPr>
      <w:r>
        <w:rPr>
          <w:rFonts w:hint="eastAsia"/>
        </w:rPr>
        <w:t>因此，这是一个最确定的观点：除非人们知道神在祂喜悦之处倾注祂的良善和慈爱，否则神的荣耀就不会像所要求的那样显现和照耀出来。</w:t>
      </w:r>
    </w:p>
    <w:p w14:paraId="02D2D887">
      <w:pPr>
        <w:pStyle w:val="4"/>
        <w:spacing w:before="291" w:line="285" w:lineRule="auto"/>
        <w:rPr>
          <w:rFonts w:hint="eastAsia"/>
        </w:rPr>
      </w:pPr>
    </w:p>
    <w:p w14:paraId="31E81E0D">
      <w:pPr>
        <w:pStyle w:val="4"/>
        <w:spacing w:before="291" w:line="285" w:lineRule="auto"/>
        <w:rPr>
          <w:rFonts w:hint="eastAsia"/>
        </w:rPr>
      </w:pPr>
      <w:r>
        <w:rPr>
          <w:rFonts w:hint="eastAsia"/>
        </w:rPr>
        <w:t>I said even now that the preaching of His Word is a singular benefit to us, and that is the cause why it is said so often in the law and the prophets that God has not dealt so with any other nation as He dealt with the lineage of Abraham, in that He vouchsafed to choose and adopt them.</w:t>
      </w:r>
    </w:p>
    <w:p w14:paraId="69909973">
      <w:pPr>
        <w:pStyle w:val="4"/>
        <w:spacing w:before="291" w:line="285" w:lineRule="auto"/>
        <w:rPr>
          <w:rFonts w:hint="eastAsia"/>
        </w:rPr>
      </w:pPr>
      <w:r>
        <w:rPr>
          <w:rFonts w:hint="eastAsia"/>
        </w:rPr>
        <w:t>我刚才说过，祂话语的传讲对我们来说是一项独特的恩惠，这就是为什么在律法和先知书中常说，神对待亚伯拉罕的后裔，与对待任何其他国家都不同，因为祂俯就拣选并收纳了他们。</w:t>
      </w:r>
    </w:p>
    <w:p w14:paraId="513C176B">
      <w:pPr>
        <w:pStyle w:val="4"/>
        <w:spacing w:before="291" w:line="285" w:lineRule="auto"/>
        <w:rPr>
          <w:rFonts w:hint="eastAsia"/>
        </w:rPr>
      </w:pPr>
    </w:p>
    <w:p w14:paraId="107E2919">
      <w:pPr>
        <w:pStyle w:val="4"/>
        <w:spacing w:before="291" w:line="285" w:lineRule="auto"/>
        <w:rPr>
          <w:rFonts w:hint="eastAsia"/>
        </w:rPr>
      </w:pPr>
      <w:r>
        <w:rPr>
          <w:rFonts w:hint="eastAsia"/>
        </w:rPr>
        <w:t>After the law was a short record, the children of Israel were exhorted to praise God because He had vouchsafed to give them His law, and in the meanwhile had let the poor Gentiles alone as folk that pertained not to Him at all.</w:t>
      </w:r>
    </w:p>
    <w:p w14:paraId="38B545B1">
      <w:pPr>
        <w:pStyle w:val="4"/>
        <w:spacing w:before="291" w:line="285" w:lineRule="auto"/>
        <w:rPr>
          <w:rFonts w:hint="eastAsia"/>
        </w:rPr>
      </w:pPr>
      <w:r>
        <w:rPr>
          <w:rFonts w:hint="eastAsia"/>
        </w:rPr>
        <w:t>律法简短记载之后，以色列的子孙被劝勉要赞美神，因为祂俯就赐给他们祂的律法，同时却任凭可怜的外邦人独自存在，仿佛他们根本不属于祂。</w:t>
      </w:r>
    </w:p>
    <w:p w14:paraId="5F4B5DFE">
      <w:pPr>
        <w:pStyle w:val="4"/>
        <w:spacing w:before="291" w:line="285" w:lineRule="auto"/>
        <w:rPr>
          <w:rFonts w:hint="eastAsia"/>
        </w:rPr>
      </w:pPr>
    </w:p>
    <w:p w14:paraId="6610F803">
      <w:pPr>
        <w:pStyle w:val="4"/>
        <w:spacing w:before="291" w:line="285" w:lineRule="auto"/>
        <w:rPr>
          <w:rFonts w:hint="eastAsia"/>
        </w:rPr>
      </w:pPr>
      <w:r>
        <w:rPr>
          <w:rFonts w:hint="eastAsia"/>
        </w:rPr>
        <w:t>But it is yet a far greater and special privilege when He makes us fare the better by that Word.</w:t>
      </w:r>
    </w:p>
    <w:p w14:paraId="3ADE1C98">
      <w:pPr>
        <w:pStyle w:val="4"/>
        <w:spacing w:before="291" w:line="285" w:lineRule="auto"/>
        <w:rPr>
          <w:rFonts w:hint="eastAsia"/>
        </w:rPr>
      </w:pPr>
      <w:r>
        <w:rPr>
          <w:rFonts w:hint="eastAsia"/>
        </w:rPr>
        <w:t>但是，当祂使我们因那话语而境况更好时，这更是一项远为更大和更特别的特权。</w:t>
      </w:r>
    </w:p>
    <w:p w14:paraId="1170AD00">
      <w:pPr>
        <w:pStyle w:val="4"/>
        <w:spacing w:before="291" w:line="285" w:lineRule="auto"/>
        <w:rPr>
          <w:rFonts w:hint="eastAsia"/>
        </w:rPr>
      </w:pPr>
    </w:p>
    <w:p w14:paraId="0D53F03A">
      <w:pPr>
        <w:pStyle w:val="4"/>
        <w:spacing w:before="291" w:line="285" w:lineRule="auto"/>
        <w:rPr>
          <w:rFonts w:hint="eastAsia"/>
        </w:rPr>
      </w:pPr>
      <w:r>
        <w:rPr>
          <w:rFonts w:hint="eastAsia"/>
        </w:rPr>
        <w:t>For it is certain that our ears might be beaten daily with the things that should be told to us, and we'd be never the better for it until God speaks to us by His Holy Spirit within us.</w:t>
      </w:r>
    </w:p>
    <w:p w14:paraId="18319171">
      <w:pPr>
        <w:pStyle w:val="4"/>
        <w:spacing w:before="291" w:line="285" w:lineRule="auto"/>
        <w:rPr>
          <w:rFonts w:hint="eastAsia"/>
        </w:rPr>
      </w:pPr>
      <w:r>
        <w:rPr>
          <w:rFonts w:hint="eastAsia"/>
        </w:rPr>
        <w:t>因为可以肯定的是，我们的耳朵可能天天被应当告诉我们的事所冲击，但我们却丝毫不会因此好转，直到神借着祂在我们里面的圣灵对我们说话。</w:t>
      </w:r>
    </w:p>
    <w:p w14:paraId="6F9FF898">
      <w:pPr>
        <w:pStyle w:val="4"/>
        <w:spacing w:before="291" w:line="285" w:lineRule="auto"/>
        <w:rPr>
          <w:rFonts w:hint="eastAsia"/>
        </w:rPr>
      </w:pPr>
    </w:p>
    <w:p w14:paraId="205AEEB8">
      <w:pPr>
        <w:pStyle w:val="4"/>
        <w:spacing w:before="291" w:line="285" w:lineRule="auto"/>
        <w:rPr>
          <w:rFonts w:hint="eastAsia"/>
        </w:rPr>
      </w:pPr>
      <w:r>
        <w:rPr>
          <w:rFonts w:hint="eastAsia"/>
        </w:rPr>
        <w:t>Then, in this matter, God shows a double grace.</w:t>
      </w:r>
    </w:p>
    <w:p w14:paraId="37822B2E">
      <w:pPr>
        <w:pStyle w:val="4"/>
        <w:spacing w:before="291" w:line="285" w:lineRule="auto"/>
        <w:rPr>
          <w:rFonts w:hint="eastAsia"/>
        </w:rPr>
      </w:pPr>
      <w:r>
        <w:rPr>
          <w:rFonts w:hint="eastAsia"/>
        </w:rPr>
        <w:t>那么，在这件事上，神显明了双重的恩典。</w:t>
      </w:r>
    </w:p>
    <w:p w14:paraId="2CEB13ED">
      <w:pPr>
        <w:pStyle w:val="4"/>
        <w:spacing w:before="291" w:line="285" w:lineRule="auto"/>
        <w:rPr>
          <w:rFonts w:hint="eastAsia"/>
        </w:rPr>
      </w:pPr>
    </w:p>
    <w:p w14:paraId="0DA31B59">
      <w:pPr>
        <w:pStyle w:val="4"/>
        <w:spacing w:before="291" w:line="285" w:lineRule="auto"/>
        <w:rPr>
          <w:rFonts w:hint="eastAsia"/>
        </w:rPr>
      </w:pPr>
      <w:r>
        <w:rPr>
          <w:rFonts w:hint="eastAsia"/>
        </w:rPr>
        <w:t>The one is when He raises up men to preach the Gospel to us, for no man is meet and sufficient to do it of himself.</w:t>
      </w:r>
    </w:p>
    <w:p w14:paraId="7BB484ED">
      <w:pPr>
        <w:pStyle w:val="4"/>
        <w:spacing w:before="291" w:line="285" w:lineRule="auto"/>
        <w:rPr>
          <w:rFonts w:hint="eastAsia"/>
        </w:rPr>
      </w:pPr>
      <w:r>
        <w:rPr>
          <w:rFonts w:hint="eastAsia"/>
        </w:rPr>
        <w:t>其一是当祂兴起人向我们传讲福音时，因为没有人凭自己能够胜任此事。</w:t>
      </w:r>
    </w:p>
    <w:p w14:paraId="2CE84F36">
      <w:pPr>
        <w:pStyle w:val="4"/>
        <w:spacing w:before="291" w:line="285" w:lineRule="auto"/>
        <w:rPr>
          <w:rFonts w:hint="eastAsia"/>
        </w:rPr>
      </w:pPr>
    </w:p>
    <w:p w14:paraId="5A9C7EFB">
      <w:pPr>
        <w:pStyle w:val="4"/>
        <w:spacing w:before="291" w:line="285" w:lineRule="auto"/>
        <w:rPr>
          <w:rFonts w:hint="eastAsia"/>
        </w:rPr>
      </w:pPr>
      <w:r>
        <w:rPr>
          <w:rFonts w:hint="eastAsia"/>
        </w:rPr>
        <w:t>Needs, therefore, must they be of God's sending, who call us to Him and offer us the hope of salvation.</w:t>
      </w:r>
    </w:p>
    <w:p w14:paraId="3FB184B8">
      <w:pPr>
        <w:pStyle w:val="4"/>
        <w:spacing w:before="291" w:line="285" w:lineRule="auto"/>
        <w:rPr>
          <w:rFonts w:hint="eastAsia"/>
        </w:rPr>
      </w:pPr>
      <w:r>
        <w:rPr>
          <w:rFonts w:hint="eastAsia"/>
        </w:rPr>
        <w:t>因此，那些呼召我们归向祂并向我们提供救恩盼望的人，必定是神所差遣的。</w:t>
      </w:r>
    </w:p>
    <w:p w14:paraId="4D29197B">
      <w:pPr>
        <w:pStyle w:val="4"/>
        <w:spacing w:before="291" w:line="285" w:lineRule="auto"/>
        <w:rPr>
          <w:rFonts w:hint="eastAsia"/>
        </w:rPr>
      </w:pPr>
    </w:p>
    <w:p w14:paraId="1AE6C1A7">
      <w:pPr>
        <w:pStyle w:val="4"/>
        <w:spacing w:before="291" w:line="285" w:lineRule="auto"/>
        <w:rPr>
          <w:rFonts w:hint="eastAsia"/>
        </w:rPr>
      </w:pPr>
      <w:r>
        <w:rPr>
          <w:rFonts w:hint="eastAsia"/>
        </w:rPr>
        <w:t>But yet, for all that, let us mark well that we cannot believe except God reveals Himself to us by His Holy Spirit and speaks to our hearts by the Holy Ghost, as well as He has spoken to our ears by the mouth of man.</w:t>
      </w:r>
    </w:p>
    <w:p w14:paraId="07F6B9BB">
      <w:pPr>
        <w:pStyle w:val="4"/>
        <w:spacing w:before="291" w:line="285" w:lineRule="auto"/>
        <w:rPr>
          <w:rFonts w:hint="eastAsia"/>
        </w:rPr>
      </w:pPr>
      <w:r>
        <w:rPr>
          <w:rFonts w:hint="eastAsia"/>
        </w:rPr>
        <w:t>然而，尽管如此，让我们清楚地记住，除非神借着祂的圣灵向我们启示祂自己，并借着圣灵对我们的心说话，正如祂借着人的口对我们的耳朵说话一样，否则我们无法相信。</w:t>
      </w:r>
    </w:p>
    <w:p w14:paraId="66B1DFB1">
      <w:pPr>
        <w:pStyle w:val="4"/>
        <w:spacing w:before="291" w:line="285" w:lineRule="auto"/>
        <w:rPr>
          <w:rFonts w:hint="eastAsia"/>
        </w:rPr>
      </w:pPr>
    </w:p>
    <w:p w14:paraId="482E666B">
      <w:pPr>
        <w:pStyle w:val="4"/>
        <w:spacing w:before="291" w:line="285" w:lineRule="auto"/>
        <w:rPr>
          <w:rFonts w:hint="eastAsia"/>
        </w:rPr>
      </w:pPr>
      <w:r>
        <w:rPr>
          <w:rFonts w:hint="eastAsia"/>
        </w:rPr>
        <w:t>That is the cause why the prophet Isaiah saith, "Who hath believed our doctrine? Or to whom is the arm of the Lord revealed?"</w:t>
      </w:r>
    </w:p>
    <w:p w14:paraId="0C0A8720">
      <w:pPr>
        <w:pStyle w:val="4"/>
        <w:spacing w:before="291" w:line="285" w:lineRule="auto"/>
        <w:rPr>
          <w:rFonts w:hint="eastAsia"/>
        </w:rPr>
      </w:pPr>
      <w:r>
        <w:rPr>
          <w:rFonts w:hint="eastAsia"/>
        </w:rPr>
        <w:t>这就是先知以赛亚说：“我们所传的有谁信呢？耶和华的膀臂向谁显露呢？”的原因。</w:t>
      </w:r>
    </w:p>
    <w:p w14:paraId="39A26321">
      <w:pPr>
        <w:pStyle w:val="4"/>
        <w:spacing w:before="291" w:line="285" w:lineRule="auto"/>
        <w:rPr>
          <w:rFonts w:hint="eastAsia"/>
        </w:rPr>
      </w:pPr>
    </w:p>
    <w:p w14:paraId="466D8656">
      <w:pPr>
        <w:pStyle w:val="4"/>
        <w:spacing w:before="291" w:line="285" w:lineRule="auto"/>
        <w:rPr>
          <w:rFonts w:hint="eastAsia"/>
        </w:rPr>
      </w:pPr>
      <w:r>
        <w:rPr>
          <w:rFonts w:hint="eastAsia"/>
        </w:rPr>
        <w:t>He shows that there is no faith in the world till God has wrought in men's minds and hearts by the power of His Holy Spirit.</w:t>
      </w:r>
    </w:p>
    <w:p w14:paraId="2E7F998E">
      <w:pPr>
        <w:pStyle w:val="4"/>
        <w:spacing w:before="291" w:line="285" w:lineRule="auto"/>
        <w:rPr>
          <w:rFonts w:hint="eastAsia"/>
        </w:rPr>
      </w:pPr>
      <w:r>
        <w:rPr>
          <w:rFonts w:hint="eastAsia"/>
        </w:rPr>
        <w:t>祂表明，除非神借着祂圣灵的大能，在人的心思意念中作工，否则世上就没有信心。</w:t>
      </w:r>
    </w:p>
    <w:p w14:paraId="78F8F91B">
      <w:pPr>
        <w:pStyle w:val="4"/>
        <w:spacing w:before="291" w:line="285" w:lineRule="auto"/>
        <w:rPr>
          <w:rFonts w:hint="eastAsia"/>
        </w:rPr>
      </w:pPr>
    </w:p>
    <w:p w14:paraId="6BC4188A">
      <w:pPr>
        <w:pStyle w:val="4"/>
        <w:spacing w:before="291" w:line="285" w:lineRule="auto"/>
        <w:rPr>
          <w:rFonts w:hint="eastAsia"/>
        </w:rPr>
      </w:pPr>
      <w:r>
        <w:rPr>
          <w:rFonts w:hint="eastAsia"/>
        </w:rPr>
        <w:t>For the very same cause also, our Lord Jesus saith that no man comes to Him except he be drawn by the Father.</w:t>
      </w:r>
    </w:p>
    <w:p w14:paraId="16C95821">
      <w:pPr>
        <w:pStyle w:val="4"/>
        <w:spacing w:before="291" w:line="285" w:lineRule="auto"/>
        <w:rPr>
          <w:rFonts w:hint="eastAsia"/>
        </w:rPr>
      </w:pPr>
      <w:r>
        <w:rPr>
          <w:rFonts w:hint="eastAsia"/>
        </w:rPr>
        <w:t>也正是为了同样的原因，我们的主耶稣说，若不是父吸引人，就没有人能到祂这里来。</w:t>
      </w:r>
    </w:p>
    <w:p w14:paraId="18E2B247">
      <w:pPr>
        <w:pStyle w:val="4"/>
        <w:spacing w:before="291" w:line="285" w:lineRule="auto"/>
        <w:rPr>
          <w:rFonts w:hint="eastAsia"/>
        </w:rPr>
      </w:pPr>
    </w:p>
    <w:p w14:paraId="78B82A21">
      <w:pPr>
        <w:pStyle w:val="4"/>
        <w:spacing w:before="291" w:line="285" w:lineRule="auto"/>
        <w:rPr>
          <w:rFonts w:hint="eastAsia"/>
        </w:rPr>
      </w:pPr>
      <w:r>
        <w:rPr>
          <w:rFonts w:hint="eastAsia"/>
        </w:rPr>
        <w:t>"But whosoever hath learned of my Father," saith He, "the same submits himself to Me."</w:t>
      </w:r>
    </w:p>
    <w:p w14:paraId="6DD3094B">
      <w:pPr>
        <w:pStyle w:val="4"/>
        <w:spacing w:before="291" w:line="285" w:lineRule="auto"/>
        <w:rPr>
          <w:rFonts w:hint="eastAsia"/>
        </w:rPr>
      </w:pPr>
      <w:r>
        <w:rPr>
          <w:rFonts w:hint="eastAsia"/>
        </w:rPr>
        <w:t>祂说：“凡从我父学习的，就必顺服我。”</w:t>
      </w:r>
    </w:p>
    <w:p w14:paraId="5A1E8737">
      <w:pPr>
        <w:pStyle w:val="4"/>
        <w:spacing w:before="291" w:line="285" w:lineRule="auto"/>
        <w:rPr>
          <w:rFonts w:hint="eastAsia"/>
        </w:rPr>
      </w:pPr>
    </w:p>
    <w:p w14:paraId="3EEC9818">
      <w:pPr>
        <w:pStyle w:val="4"/>
        <w:spacing w:before="291" w:line="285" w:lineRule="auto"/>
        <w:rPr>
          <w:rFonts w:hint="eastAsia"/>
        </w:rPr>
      </w:pPr>
      <w:r>
        <w:rPr>
          <w:rFonts w:hint="eastAsia"/>
        </w:rPr>
        <w:t>To be short, we see manifestly that God shows Himself pitiful to us when He vouchsafes to enlighten us by His Holy Spirit to the end that we should be drawn to the faith of His Gospel.</w:t>
      </w:r>
    </w:p>
    <w:p w14:paraId="4EA024E6">
      <w:pPr>
        <w:pStyle w:val="4"/>
        <w:spacing w:before="291" w:line="285" w:lineRule="auto"/>
        <w:rPr>
          <w:rFonts w:hint="eastAsia"/>
        </w:rPr>
      </w:pPr>
      <w:r>
        <w:rPr>
          <w:rFonts w:hint="eastAsia"/>
        </w:rPr>
        <w:t>简而言之，我们清楚地看到，当神俯就借着祂的圣灵光照我们，使我们被吸引到祂福音的信仰中时，祂就向我们显明祂的怜悯。</w:t>
      </w:r>
    </w:p>
    <w:p w14:paraId="7AC1FE3A">
      <w:pPr>
        <w:pStyle w:val="4"/>
        <w:spacing w:before="291" w:line="285" w:lineRule="auto"/>
        <w:rPr>
          <w:rFonts w:hint="eastAsia"/>
        </w:rPr>
      </w:pPr>
    </w:p>
    <w:p w14:paraId="3094148A">
      <w:pPr>
        <w:pStyle w:val="4"/>
        <w:spacing w:before="291" w:line="285" w:lineRule="auto"/>
        <w:rPr>
          <w:rFonts w:hint="eastAsia"/>
        </w:rPr>
      </w:pPr>
      <w:r>
        <w:rPr>
          <w:rFonts w:hint="eastAsia"/>
        </w:rPr>
        <w:t>If the same work was done commonly and indifferently to all men, yet should we have cause to magnify God.</w:t>
      </w:r>
    </w:p>
    <w:p w14:paraId="0BC4990E">
      <w:pPr>
        <w:pStyle w:val="4"/>
        <w:spacing w:before="291" w:line="285" w:lineRule="auto"/>
        <w:rPr>
          <w:rFonts w:hint="eastAsia"/>
        </w:rPr>
      </w:pPr>
      <w:r>
        <w:rPr>
          <w:rFonts w:hint="eastAsia"/>
        </w:rPr>
        <w:t>即使同样的工作普遍而无差别地施行在所有的人身上，我们仍然有理由尊崇神。</w:t>
      </w:r>
    </w:p>
    <w:p w14:paraId="7743B5DE">
      <w:pPr>
        <w:pStyle w:val="4"/>
        <w:spacing w:before="291" w:line="285" w:lineRule="auto"/>
        <w:rPr>
          <w:rFonts w:hint="eastAsia"/>
        </w:rPr>
      </w:pPr>
    </w:p>
    <w:p w14:paraId="0B4403B1">
      <w:pPr>
        <w:pStyle w:val="4"/>
        <w:spacing w:before="291" w:line="285" w:lineRule="auto"/>
        <w:rPr>
          <w:rFonts w:hint="eastAsia"/>
        </w:rPr>
      </w:pPr>
      <w:r>
        <w:rPr>
          <w:rFonts w:hint="eastAsia"/>
        </w:rPr>
        <w:t>But now when we see that some are hardened and others unconstant, and that some go their ways without taking any profit by the things that they have heard, and others be altogether blockish, it is certain that the same makes God's grace more apparent to us, according as St. Luke saith that at St. Paul's preaching, as many believed as were ordained to salvation.</w:t>
      </w:r>
    </w:p>
    <w:p w14:paraId="71A14D7D">
      <w:pPr>
        <w:pStyle w:val="4"/>
        <w:spacing w:before="291" w:line="285" w:lineRule="auto"/>
        <w:rPr>
          <w:rFonts w:hint="eastAsia"/>
        </w:rPr>
      </w:pPr>
      <w:r>
        <w:rPr>
          <w:rFonts w:hint="eastAsia"/>
        </w:rPr>
        <w:t>但是现在，当我们看到有些人心地刚硬，另一些人反复无常，有些人听了道却毫无益处地自行其是，还有些人完全愚钝，那么，这无疑使神的恩典对我们更加显明，正如圣路加所说，在圣保罗讲道时，凡预定得救的人都信了。</w:t>
      </w:r>
    </w:p>
    <w:p w14:paraId="4FE03D4D">
      <w:pPr>
        <w:pStyle w:val="4"/>
        <w:spacing w:before="291" w:line="285" w:lineRule="auto"/>
        <w:rPr>
          <w:rFonts w:hint="eastAsia"/>
        </w:rPr>
      </w:pPr>
    </w:p>
    <w:p w14:paraId="37350146">
      <w:pPr>
        <w:pStyle w:val="4"/>
        <w:spacing w:before="291" w:line="285" w:lineRule="auto"/>
        <w:rPr>
          <w:rFonts w:hint="eastAsia"/>
        </w:rPr>
      </w:pPr>
      <w:r>
        <w:rPr>
          <w:rFonts w:hint="eastAsia"/>
        </w:rPr>
        <w:t>Verily, the number of people was great that heard St. Paul's sermon, and out of all doubt, he on his side had so great grace as ought to have moved even the very stones.</w:t>
      </w:r>
    </w:p>
    <w:p w14:paraId="248C2EF2">
      <w:pPr>
        <w:pStyle w:val="4"/>
        <w:spacing w:before="291" w:line="285" w:lineRule="auto"/>
        <w:rPr>
          <w:rFonts w:hint="eastAsia"/>
        </w:rPr>
      </w:pPr>
      <w:r>
        <w:rPr>
          <w:rFonts w:hint="eastAsia"/>
        </w:rPr>
        <w:t>的确，听圣保罗讲道的人数众多，毫无疑问，祂那一方有如此大的恩典，甚至足以感动石头。</w:t>
      </w:r>
    </w:p>
    <w:p w14:paraId="1D4D00CF">
      <w:pPr>
        <w:pStyle w:val="4"/>
        <w:spacing w:before="291" w:line="285" w:lineRule="auto"/>
        <w:rPr>
          <w:rFonts w:hint="eastAsia"/>
        </w:rPr>
      </w:pPr>
    </w:p>
    <w:p w14:paraId="0DDADEB3">
      <w:pPr>
        <w:pStyle w:val="4"/>
        <w:spacing w:before="291" w:line="285" w:lineRule="auto"/>
        <w:rPr>
          <w:rFonts w:hint="eastAsia"/>
        </w:rPr>
      </w:pPr>
      <w:r>
        <w:rPr>
          <w:rFonts w:hint="eastAsia"/>
        </w:rPr>
        <w:t>Yet notwithstanding, a great sort continued in their unbelief and stubbornness, and others believed.</w:t>
      </w:r>
    </w:p>
    <w:p w14:paraId="53407D55">
      <w:pPr>
        <w:pStyle w:val="4"/>
        <w:spacing w:before="291" w:line="285" w:lineRule="auto"/>
        <w:rPr>
          <w:rFonts w:hint="eastAsia"/>
        </w:rPr>
      </w:pPr>
      <w:r>
        <w:rPr>
          <w:rFonts w:hint="eastAsia"/>
        </w:rPr>
        <w:t>然而，尽管如此，许多人仍然不信，顽固不化，而另一些人则相信了。</w:t>
      </w:r>
    </w:p>
    <w:p w14:paraId="63E5EB55">
      <w:pPr>
        <w:pStyle w:val="4"/>
        <w:spacing w:before="291" w:line="285" w:lineRule="auto"/>
        <w:rPr>
          <w:rFonts w:hint="eastAsia"/>
        </w:rPr>
      </w:pPr>
    </w:p>
    <w:p w14:paraId="393B51F1">
      <w:pPr>
        <w:pStyle w:val="4"/>
        <w:spacing w:before="291" w:line="285" w:lineRule="auto"/>
        <w:rPr>
          <w:rFonts w:hint="eastAsia"/>
        </w:rPr>
      </w:pPr>
      <w:r>
        <w:rPr>
          <w:rFonts w:hint="eastAsia"/>
        </w:rPr>
        <w:t>Now, it is plainly seen that the cause thereof was not that the one sort were more forward folk than the other, or that there was any towardness of virtue more in the one than in the other, but for that God had foreordained them to salvation.</w:t>
      </w:r>
    </w:p>
    <w:p w14:paraId="07EB3A6F">
      <w:pPr>
        <w:pStyle w:val="4"/>
        <w:spacing w:before="291" w:line="285" w:lineRule="auto"/>
        <w:rPr>
          <w:rFonts w:hint="eastAsia"/>
        </w:rPr>
      </w:pPr>
      <w:r>
        <w:rPr>
          <w:rFonts w:hint="eastAsia"/>
        </w:rPr>
        <w:t>现在，清楚可见，其原因并非一部分人比另一部分人更先进，也不是一部分人比另一部分人更有德行的倾向，而是因为神已经预定他们得救。</w:t>
      </w:r>
    </w:p>
    <w:p w14:paraId="6826604D">
      <w:pPr>
        <w:pStyle w:val="4"/>
        <w:spacing w:before="291" w:line="285" w:lineRule="auto"/>
        <w:rPr>
          <w:rFonts w:hint="eastAsia"/>
        </w:rPr>
      </w:pPr>
    </w:p>
    <w:p w14:paraId="2456797F">
      <w:pPr>
        <w:pStyle w:val="4"/>
        <w:spacing w:before="291" w:line="285" w:lineRule="auto"/>
        <w:rPr>
          <w:rFonts w:hint="eastAsia"/>
        </w:rPr>
      </w:pPr>
      <w:r>
        <w:rPr>
          <w:rFonts w:hint="eastAsia"/>
        </w:rPr>
        <w:t>Therefore, in one word, we see that all man's deserving must cease and be laid underfoot, or else God shall not have His deserved praise.</w:t>
      </w:r>
    </w:p>
    <w:p w14:paraId="336F43DC">
      <w:pPr>
        <w:pStyle w:val="4"/>
        <w:spacing w:before="291" w:line="285" w:lineRule="auto"/>
        <w:rPr>
          <w:rFonts w:hint="eastAsia"/>
        </w:rPr>
      </w:pPr>
      <w:r>
        <w:rPr>
          <w:rFonts w:hint="eastAsia"/>
        </w:rPr>
        <w:t>因此，总而言之，我们看到人一切的功劳都必须停止，并被践踏在脚下，否则神就得不到祂应得的赞美。</w:t>
      </w:r>
    </w:p>
    <w:p w14:paraId="1B172358">
      <w:pPr>
        <w:pStyle w:val="4"/>
        <w:spacing w:before="291" w:line="285" w:lineRule="auto"/>
        <w:rPr>
          <w:rFonts w:hint="eastAsia"/>
        </w:rPr>
      </w:pPr>
    </w:p>
    <w:p w14:paraId="7FA28C7B">
      <w:pPr>
        <w:pStyle w:val="4"/>
        <w:spacing w:before="291" w:line="285" w:lineRule="auto"/>
        <w:rPr>
          <w:rFonts w:hint="eastAsia"/>
        </w:rPr>
      </w:pPr>
      <w:r>
        <w:rPr>
          <w:rFonts w:hint="eastAsia"/>
        </w:rPr>
        <w:t>Yea, and we must understand that faith cometh not of ourselves, for if it did, then should there be some worthiness in our works.</w:t>
      </w:r>
    </w:p>
    <w:p w14:paraId="56638C86">
      <w:pPr>
        <w:pStyle w:val="4"/>
        <w:spacing w:before="291" w:line="285" w:lineRule="auto"/>
        <w:rPr>
          <w:rFonts w:hint="eastAsia"/>
        </w:rPr>
      </w:pPr>
      <w:r>
        <w:rPr>
          <w:rFonts w:hint="eastAsia"/>
        </w:rPr>
        <w:t>是的，我们必须明白信心并非出于我们自己，因为如果是这样，那么我们的行为中就应该有一些价值。</w:t>
      </w:r>
    </w:p>
    <w:p w14:paraId="31095533">
      <w:pPr>
        <w:pStyle w:val="4"/>
        <w:spacing w:before="291" w:line="285" w:lineRule="auto"/>
        <w:rPr>
          <w:rFonts w:hint="eastAsia"/>
        </w:rPr>
      </w:pPr>
    </w:p>
    <w:p w14:paraId="2F62FCD3">
      <w:pPr>
        <w:pStyle w:val="4"/>
        <w:spacing w:before="291" w:line="285" w:lineRule="auto"/>
        <w:rPr>
          <w:rFonts w:hint="eastAsia"/>
        </w:rPr>
      </w:pPr>
      <w:r>
        <w:rPr>
          <w:rFonts w:hint="eastAsia"/>
        </w:rPr>
        <w:t>True it is that by faith we confess that there is nothing but wretchedness in us, that we be damned and accursed, and that we bring nothing with us but only an acknowledgment of our sins.</w:t>
      </w:r>
    </w:p>
    <w:p w14:paraId="1B68AEF4">
      <w:pPr>
        <w:pStyle w:val="4"/>
        <w:spacing w:before="291" w:line="285" w:lineRule="auto"/>
        <w:rPr>
          <w:rFonts w:hint="eastAsia"/>
        </w:rPr>
      </w:pPr>
      <w:r>
        <w:rPr>
          <w:rFonts w:hint="eastAsia"/>
        </w:rPr>
        <w:t>诚然，我们借着信心承认，我们里面除了愁苦之外，一无所有；我们是被定罪和咒诅的；我们除了承认我们的罪之外，什么也带不来。</w:t>
      </w:r>
    </w:p>
    <w:p w14:paraId="38B9ACD7">
      <w:pPr>
        <w:pStyle w:val="4"/>
        <w:spacing w:before="291" w:line="285" w:lineRule="auto"/>
        <w:rPr>
          <w:rFonts w:hint="eastAsia"/>
        </w:rPr>
      </w:pPr>
    </w:p>
    <w:p w14:paraId="2E487716">
      <w:pPr>
        <w:pStyle w:val="4"/>
        <w:spacing w:before="291" w:line="285" w:lineRule="auto"/>
        <w:rPr>
          <w:rFonts w:hint="eastAsia"/>
        </w:rPr>
      </w:pPr>
      <w:r>
        <w:rPr>
          <w:rFonts w:hint="eastAsia"/>
        </w:rPr>
        <w:t>But yet should our faith serve for some desert if we had it of our own breeding.</w:t>
      </w:r>
    </w:p>
    <w:p w14:paraId="4B1035CF">
      <w:pPr>
        <w:pStyle w:val="4"/>
        <w:spacing w:before="291" w:line="285" w:lineRule="auto"/>
        <w:rPr>
          <w:rFonts w:hint="eastAsia"/>
        </w:rPr>
      </w:pPr>
      <w:r>
        <w:rPr>
          <w:rFonts w:hint="eastAsia"/>
        </w:rPr>
        <w:t>然而，如果我们的信心是我们自己产生的，那么它就应该算为某种功劳。</w:t>
      </w:r>
    </w:p>
    <w:p w14:paraId="40F7D083">
      <w:pPr>
        <w:pStyle w:val="4"/>
        <w:spacing w:before="291" w:line="285" w:lineRule="auto"/>
        <w:rPr>
          <w:rFonts w:hint="eastAsia"/>
        </w:rPr>
      </w:pPr>
    </w:p>
    <w:p w14:paraId="529846ED">
      <w:pPr>
        <w:pStyle w:val="4"/>
        <w:spacing w:before="291" w:line="285" w:lineRule="auto"/>
        <w:rPr>
          <w:rFonts w:hint="eastAsia"/>
        </w:rPr>
      </w:pPr>
      <w:r>
        <w:rPr>
          <w:rFonts w:hint="eastAsia"/>
        </w:rPr>
        <w:t>We must therefore conclude that it is impossible for men to believe unless it be given them from above.</w:t>
      </w:r>
    </w:p>
    <w:p w14:paraId="0B57EF67">
      <w:pPr>
        <w:pStyle w:val="4"/>
        <w:spacing w:before="291" w:line="285" w:lineRule="auto"/>
        <w:rPr>
          <w:rFonts w:hint="eastAsia"/>
        </w:rPr>
      </w:pPr>
      <w:r>
        <w:rPr>
          <w:rFonts w:hint="eastAsia"/>
        </w:rPr>
        <w:t>因此，我们必须断定，除非从上头赐给人信心，否则人是不可能相信的。</w:t>
      </w:r>
    </w:p>
    <w:p w14:paraId="7F8C593A">
      <w:pPr>
        <w:pStyle w:val="4"/>
        <w:spacing w:before="291" w:line="285" w:lineRule="auto"/>
        <w:rPr>
          <w:rFonts w:hint="eastAsia"/>
        </w:rPr>
      </w:pPr>
    </w:p>
    <w:p w14:paraId="79D6501D">
      <w:pPr>
        <w:pStyle w:val="4"/>
        <w:spacing w:before="291" w:line="285" w:lineRule="auto"/>
        <w:rPr>
          <w:rFonts w:hint="eastAsia"/>
        </w:rPr>
      </w:pPr>
      <w:r>
        <w:rPr>
          <w:rFonts w:hint="eastAsia"/>
        </w:rPr>
        <w:t>Surely, St. Paul declares here a thing well worthy to be marked when he says, "Blessed be God."</w:t>
      </w:r>
    </w:p>
    <w:p w14:paraId="3A0F4116">
      <w:pPr>
        <w:pStyle w:val="4"/>
        <w:spacing w:before="291" w:line="285" w:lineRule="auto"/>
        <w:rPr>
          <w:rFonts w:hint="eastAsia"/>
        </w:rPr>
      </w:pPr>
      <w:r>
        <w:rPr>
          <w:rFonts w:hint="eastAsia"/>
        </w:rPr>
        <w:t>当然，圣保罗在此宣称一件非常值得注意的事，当祂说：“愿神受称颂。”</w:t>
      </w:r>
    </w:p>
    <w:p w14:paraId="7C0F736B">
      <w:pPr>
        <w:pStyle w:val="4"/>
        <w:spacing w:before="291" w:line="285" w:lineRule="auto"/>
        <w:rPr>
          <w:rFonts w:hint="eastAsia"/>
        </w:rPr>
      </w:pPr>
    </w:p>
    <w:p w14:paraId="0335FF28">
      <w:pPr>
        <w:pStyle w:val="4"/>
        <w:spacing w:before="291" w:line="285" w:lineRule="auto"/>
        <w:rPr>
          <w:rFonts w:hint="eastAsia"/>
        </w:rPr>
      </w:pPr>
      <w:r>
        <w:rPr>
          <w:rFonts w:hint="eastAsia"/>
        </w:rPr>
        <w:t>And for what cause?</w:t>
      </w:r>
    </w:p>
    <w:p w14:paraId="522B35F9">
      <w:pPr>
        <w:pStyle w:val="4"/>
        <w:spacing w:before="291" w:line="285" w:lineRule="auto"/>
        <w:rPr>
          <w:rFonts w:hint="eastAsia"/>
        </w:rPr>
      </w:pPr>
      <w:r>
        <w:rPr>
          <w:rFonts w:hint="eastAsia"/>
        </w:rPr>
        <w:t>为了什么缘故？</w:t>
      </w:r>
    </w:p>
    <w:p w14:paraId="59517BC7">
      <w:pPr>
        <w:pStyle w:val="4"/>
        <w:spacing w:before="291" w:line="285" w:lineRule="auto"/>
        <w:rPr>
          <w:rFonts w:hint="eastAsia"/>
        </w:rPr>
      </w:pPr>
    </w:p>
    <w:p w14:paraId="45147A55">
      <w:pPr>
        <w:pStyle w:val="4"/>
        <w:spacing w:before="291" w:line="285" w:lineRule="auto"/>
        <w:rPr>
          <w:rFonts w:hint="eastAsia"/>
        </w:rPr>
      </w:pPr>
      <w:r>
        <w:rPr>
          <w:rFonts w:hint="eastAsia"/>
        </w:rPr>
        <w:t>Even for enriching us in such wise in Jesus Christ that our life is happy and blessed.</w:t>
      </w:r>
    </w:p>
    <w:p w14:paraId="2CBBD452">
      <w:pPr>
        <w:pStyle w:val="4"/>
        <w:spacing w:before="291" w:line="285" w:lineRule="auto"/>
        <w:rPr>
          <w:rFonts w:hint="eastAsia"/>
        </w:rPr>
      </w:pPr>
      <w:r>
        <w:rPr>
          <w:rFonts w:hint="eastAsia"/>
        </w:rPr>
        <w:t>甚至是为了在耶稣基督里如此丰富我们，使我们的生命快乐蒙福。</w:t>
      </w:r>
    </w:p>
    <w:p w14:paraId="09E6E116">
      <w:pPr>
        <w:pStyle w:val="4"/>
        <w:spacing w:before="291" w:line="285" w:lineRule="auto"/>
        <w:rPr>
          <w:rFonts w:hint="eastAsia"/>
        </w:rPr>
      </w:pPr>
    </w:p>
    <w:p w14:paraId="3BB26391">
      <w:pPr>
        <w:pStyle w:val="4"/>
        <w:spacing w:before="291" w:line="285" w:lineRule="auto"/>
        <w:rPr>
          <w:rFonts w:hint="eastAsia"/>
        </w:rPr>
      </w:pPr>
      <w:r>
        <w:rPr>
          <w:rFonts w:hint="eastAsia"/>
        </w:rPr>
        <w:t>And afterward, he adds, "according to His choosing of us."</w:t>
      </w:r>
    </w:p>
    <w:p w14:paraId="2F77146D">
      <w:pPr>
        <w:pStyle w:val="4"/>
        <w:spacing w:before="291" w:line="285" w:lineRule="auto"/>
        <w:rPr>
          <w:rFonts w:hint="eastAsia"/>
        </w:rPr>
      </w:pPr>
      <w:r>
        <w:rPr>
          <w:rFonts w:hint="eastAsia"/>
        </w:rPr>
        <w:t>然后，祂补充说：“照着祂对我们的拣选。”</w:t>
      </w:r>
    </w:p>
    <w:p w14:paraId="3C98DE2D">
      <w:pPr>
        <w:pStyle w:val="4"/>
        <w:spacing w:before="291" w:line="285" w:lineRule="auto"/>
        <w:rPr>
          <w:rFonts w:hint="eastAsia"/>
        </w:rPr>
      </w:pPr>
    </w:p>
    <w:p w14:paraId="2EE9E768">
      <w:pPr>
        <w:pStyle w:val="4"/>
        <w:spacing w:before="291" w:line="285" w:lineRule="auto"/>
        <w:rPr>
          <w:rFonts w:hint="eastAsia"/>
        </w:rPr>
      </w:pPr>
      <w:r>
        <w:rPr>
          <w:rFonts w:hint="eastAsia"/>
        </w:rPr>
        <w:t>Is not faith comprehended among the spiritual riches whereof St. Paul maketh mention?</w:t>
      </w:r>
    </w:p>
    <w:p w14:paraId="5FE67201">
      <w:pPr>
        <w:pStyle w:val="4"/>
        <w:spacing w:before="291" w:line="285" w:lineRule="auto"/>
        <w:rPr>
          <w:rFonts w:hint="eastAsia"/>
        </w:rPr>
      </w:pPr>
      <w:r>
        <w:rPr>
          <w:rFonts w:hint="eastAsia"/>
        </w:rPr>
        <w:t>信心不也包含在圣保罗所提及的属灵财富之中吗？</w:t>
      </w:r>
    </w:p>
    <w:p w14:paraId="60E50DB0">
      <w:pPr>
        <w:pStyle w:val="4"/>
        <w:spacing w:before="291" w:line="285" w:lineRule="auto"/>
        <w:rPr>
          <w:rFonts w:hint="eastAsia"/>
        </w:rPr>
      </w:pPr>
    </w:p>
    <w:p w14:paraId="3C80AD55">
      <w:pPr>
        <w:pStyle w:val="4"/>
        <w:spacing w:before="291" w:line="285" w:lineRule="auto"/>
        <w:rPr>
          <w:rFonts w:hint="eastAsia"/>
        </w:rPr>
      </w:pPr>
      <w:r>
        <w:rPr>
          <w:rFonts w:hint="eastAsia"/>
        </w:rPr>
        <w:t>Yes, and which is more, it is the chief of them.</w:t>
      </w:r>
    </w:p>
    <w:p w14:paraId="183BD842">
      <w:pPr>
        <w:pStyle w:val="4"/>
        <w:spacing w:before="291" w:line="285" w:lineRule="auto"/>
        <w:rPr>
          <w:rFonts w:hint="eastAsia"/>
        </w:rPr>
      </w:pPr>
      <w:r>
        <w:rPr>
          <w:rFonts w:hint="eastAsia"/>
        </w:rPr>
        <w:t>是的，而且更重要的是，它是其中最重要的。</w:t>
      </w:r>
    </w:p>
    <w:p w14:paraId="4A559224">
      <w:pPr>
        <w:pStyle w:val="4"/>
        <w:spacing w:before="291" w:line="285" w:lineRule="auto"/>
        <w:rPr>
          <w:rFonts w:hint="eastAsia"/>
        </w:rPr>
      </w:pPr>
    </w:p>
    <w:p w14:paraId="20DE3561">
      <w:pPr>
        <w:pStyle w:val="4"/>
        <w:spacing w:before="291" w:line="285" w:lineRule="auto"/>
        <w:rPr>
          <w:rFonts w:hint="eastAsia"/>
        </w:rPr>
      </w:pPr>
      <w:r>
        <w:rPr>
          <w:rFonts w:hint="eastAsia"/>
        </w:rPr>
        <w:t>For it is by faith that we receive the Holy Ghost.</w:t>
      </w:r>
    </w:p>
    <w:p w14:paraId="70563F83">
      <w:pPr>
        <w:pStyle w:val="4"/>
        <w:spacing w:before="291" w:line="285" w:lineRule="auto"/>
        <w:rPr>
          <w:rFonts w:hint="eastAsia"/>
        </w:rPr>
      </w:pPr>
      <w:r>
        <w:rPr>
          <w:rFonts w:hint="eastAsia"/>
        </w:rPr>
        <w:t>因为我们是借着信领受圣灵。</w:t>
      </w:r>
    </w:p>
    <w:p w14:paraId="502CB699">
      <w:pPr>
        <w:pStyle w:val="4"/>
        <w:spacing w:before="291" w:line="285" w:lineRule="auto"/>
        <w:rPr>
          <w:rFonts w:hint="eastAsia"/>
        </w:rPr>
      </w:pPr>
    </w:p>
    <w:p w14:paraId="19E85CE9">
      <w:pPr>
        <w:pStyle w:val="4"/>
        <w:spacing w:before="291" w:line="285" w:lineRule="auto"/>
        <w:rPr>
          <w:rFonts w:hint="eastAsia"/>
        </w:rPr>
      </w:pPr>
      <w:r>
        <w:rPr>
          <w:rFonts w:hint="eastAsia"/>
        </w:rPr>
        <w:t>It is by faith that we become patient in our adversities.</w:t>
      </w:r>
    </w:p>
    <w:p w14:paraId="2214941A">
      <w:pPr>
        <w:pStyle w:val="4"/>
        <w:spacing w:before="291" w:line="285" w:lineRule="auto"/>
        <w:rPr>
          <w:rFonts w:hint="eastAsia"/>
        </w:rPr>
      </w:pPr>
      <w:r>
        <w:rPr>
          <w:rFonts w:hint="eastAsia"/>
        </w:rPr>
        <w:t>我们是借着信心在逆境中变得忍耐。</w:t>
      </w:r>
    </w:p>
    <w:p w14:paraId="69583167">
      <w:pPr>
        <w:pStyle w:val="4"/>
        <w:spacing w:before="291" w:line="285" w:lineRule="auto"/>
        <w:rPr>
          <w:rFonts w:hint="eastAsia"/>
        </w:rPr>
      </w:pPr>
    </w:p>
    <w:p w14:paraId="7624D02A">
      <w:pPr>
        <w:pStyle w:val="4"/>
        <w:spacing w:before="291" w:line="285" w:lineRule="auto"/>
        <w:rPr>
          <w:rFonts w:hint="eastAsia"/>
        </w:rPr>
      </w:pPr>
      <w:r>
        <w:rPr>
          <w:rFonts w:hint="eastAsia"/>
        </w:rPr>
        <w:t>It is by faith that we become obedient to God.</w:t>
      </w:r>
    </w:p>
    <w:p w14:paraId="07B61EA6">
      <w:pPr>
        <w:pStyle w:val="4"/>
        <w:spacing w:before="291" w:line="285" w:lineRule="auto"/>
        <w:rPr>
          <w:rFonts w:hint="eastAsia"/>
        </w:rPr>
      </w:pPr>
      <w:r>
        <w:rPr>
          <w:rFonts w:hint="eastAsia"/>
        </w:rPr>
        <w:t>我们是借着信心顺服神。</w:t>
      </w:r>
    </w:p>
    <w:p w14:paraId="7E6555CA">
      <w:pPr>
        <w:pStyle w:val="4"/>
        <w:spacing w:before="291" w:line="285" w:lineRule="auto"/>
        <w:rPr>
          <w:rFonts w:hint="eastAsia"/>
        </w:rPr>
      </w:pPr>
    </w:p>
    <w:p w14:paraId="7463FF0F">
      <w:pPr>
        <w:pStyle w:val="4"/>
        <w:spacing w:before="291" w:line="285" w:lineRule="auto"/>
        <w:rPr>
          <w:rFonts w:hint="eastAsia"/>
        </w:rPr>
      </w:pPr>
      <w:r>
        <w:rPr>
          <w:rFonts w:hint="eastAsia"/>
        </w:rPr>
        <w:t>It is by faith that we are sanctified to His service.</w:t>
      </w:r>
    </w:p>
    <w:p w14:paraId="41A7B8B2">
      <w:pPr>
        <w:pStyle w:val="4"/>
        <w:spacing w:before="291" w:line="285" w:lineRule="auto"/>
        <w:rPr>
          <w:rFonts w:hint="eastAsia"/>
        </w:rPr>
      </w:pPr>
      <w:r>
        <w:rPr>
          <w:rFonts w:hint="eastAsia"/>
        </w:rPr>
        <w:t>我们是借着信心分别为圣，归祂所用。</w:t>
      </w:r>
    </w:p>
    <w:p w14:paraId="7C0F4C64">
      <w:pPr>
        <w:pStyle w:val="4"/>
        <w:spacing w:before="291" w:line="285" w:lineRule="auto"/>
        <w:rPr>
          <w:rFonts w:hint="eastAsia"/>
        </w:rPr>
      </w:pPr>
    </w:p>
    <w:p w14:paraId="198412ED">
      <w:pPr>
        <w:pStyle w:val="4"/>
        <w:spacing w:before="291" w:line="285" w:lineRule="auto"/>
        <w:rPr>
          <w:rFonts w:hint="eastAsia"/>
        </w:rPr>
      </w:pPr>
      <w:r>
        <w:rPr>
          <w:rFonts w:hint="eastAsia"/>
        </w:rPr>
        <w:t>To be short, faith continueth always chief among the spiritual benefits that God bestows upon us.</w:t>
      </w:r>
    </w:p>
    <w:p w14:paraId="62FBA605">
      <w:pPr>
        <w:pStyle w:val="4"/>
        <w:spacing w:before="291" w:line="285" w:lineRule="auto"/>
        <w:rPr>
          <w:rFonts w:hint="eastAsia"/>
        </w:rPr>
      </w:pPr>
      <w:r>
        <w:rPr>
          <w:rFonts w:hint="eastAsia"/>
        </w:rPr>
        <w:t>简而言之，在神所赐给我们的属灵恩惠中，信心始终居首位。</w:t>
      </w:r>
    </w:p>
    <w:p w14:paraId="55D08107">
      <w:pPr>
        <w:pStyle w:val="4"/>
        <w:spacing w:before="291" w:line="285" w:lineRule="auto"/>
        <w:rPr>
          <w:rFonts w:hint="eastAsia"/>
        </w:rPr>
      </w:pPr>
    </w:p>
    <w:p w14:paraId="09947C96">
      <w:pPr>
        <w:pStyle w:val="4"/>
        <w:spacing w:before="291" w:line="285" w:lineRule="auto"/>
        <w:rPr>
          <w:rFonts w:hint="eastAsia"/>
        </w:rPr>
      </w:pPr>
      <w:r>
        <w:rPr>
          <w:rFonts w:hint="eastAsia"/>
        </w:rPr>
        <w:t>Now, let us remember St. Paul's order.</w:t>
      </w:r>
    </w:p>
    <w:p w14:paraId="085FEAE8">
      <w:pPr>
        <w:pStyle w:val="4"/>
        <w:spacing w:before="291" w:line="285" w:lineRule="auto"/>
        <w:rPr>
          <w:rFonts w:hint="eastAsia"/>
        </w:rPr>
      </w:pPr>
      <w:r>
        <w:rPr>
          <w:rFonts w:hint="eastAsia"/>
        </w:rPr>
        <w:t>现在，让我们记住圣保罗的次序。</w:t>
      </w:r>
    </w:p>
    <w:p w14:paraId="64A0A5CE">
      <w:pPr>
        <w:pStyle w:val="4"/>
        <w:spacing w:before="291" w:line="285" w:lineRule="auto"/>
        <w:rPr>
          <w:rFonts w:hint="eastAsia"/>
        </w:rPr>
      </w:pPr>
    </w:p>
    <w:p w14:paraId="3E74E161">
      <w:pPr>
        <w:pStyle w:val="4"/>
        <w:spacing w:before="291" w:line="285" w:lineRule="auto"/>
        <w:rPr>
          <w:rFonts w:hint="eastAsia"/>
        </w:rPr>
      </w:pPr>
      <w:r>
        <w:rPr>
          <w:rFonts w:hint="eastAsia"/>
        </w:rPr>
        <w:t>He says that God has given us faith as well as any of all the rest, according to His choosing of us.</w:t>
      </w:r>
    </w:p>
    <w:p w14:paraId="17D6299B">
      <w:pPr>
        <w:pStyle w:val="4"/>
        <w:spacing w:before="291" w:line="285" w:lineRule="auto"/>
        <w:rPr>
          <w:rFonts w:hint="eastAsia"/>
        </w:rPr>
      </w:pPr>
      <w:r>
        <w:rPr>
          <w:rFonts w:hint="eastAsia"/>
        </w:rPr>
        <w:t>祂说神赐给我们信心，如同赐给我们其余一切一样，都是照着祂对我们的拣选。</w:t>
      </w:r>
    </w:p>
    <w:p w14:paraId="5E114995">
      <w:pPr>
        <w:pStyle w:val="4"/>
        <w:spacing w:before="291" w:line="285" w:lineRule="auto"/>
        <w:rPr>
          <w:rFonts w:hint="eastAsia"/>
        </w:rPr>
      </w:pPr>
    </w:p>
    <w:p w14:paraId="70A4F269">
      <w:pPr>
        <w:pStyle w:val="4"/>
        <w:spacing w:before="291" w:line="285" w:lineRule="auto"/>
        <w:rPr>
          <w:rFonts w:hint="eastAsia"/>
        </w:rPr>
      </w:pPr>
      <w:r>
        <w:rPr>
          <w:rFonts w:hint="eastAsia"/>
        </w:rPr>
        <w:t>We see then that faith depends upon God's election, or else we must make St. Paul a liar.</w:t>
      </w:r>
    </w:p>
    <w:p w14:paraId="4ADD7D20">
      <w:pPr>
        <w:pStyle w:val="4"/>
        <w:spacing w:before="291" w:line="285" w:lineRule="auto"/>
        <w:rPr>
          <w:rFonts w:hint="eastAsia"/>
        </w:rPr>
      </w:pPr>
      <w:r>
        <w:rPr>
          <w:rFonts w:hint="eastAsia"/>
        </w:rPr>
        <w:t>那么我们看到，信心取决于神的拣选，否则我们就必须说圣保罗是说谎的。</w:t>
      </w:r>
    </w:p>
    <w:p w14:paraId="143ADA8D">
      <w:pPr>
        <w:pStyle w:val="4"/>
        <w:spacing w:before="291" w:line="285" w:lineRule="auto"/>
        <w:rPr>
          <w:rFonts w:hint="eastAsia"/>
        </w:rPr>
      </w:pPr>
    </w:p>
    <w:p w14:paraId="63DE26C1">
      <w:pPr>
        <w:pStyle w:val="4"/>
        <w:spacing w:before="291" w:line="285" w:lineRule="auto"/>
        <w:rPr>
          <w:rFonts w:hint="eastAsia"/>
        </w:rPr>
      </w:pPr>
      <w:r>
        <w:rPr>
          <w:rFonts w:hint="eastAsia"/>
        </w:rPr>
        <w:t>So, touching the first point, you see that all such as cannot abide to have predestination plainly and openly spoken of are deadly enemies of God's grace, and will face it to the utmost of their power.</w:t>
      </w:r>
    </w:p>
    <w:p w14:paraId="46246530">
      <w:pPr>
        <w:pStyle w:val="4"/>
        <w:spacing w:before="291" w:line="285" w:lineRule="auto"/>
        <w:rPr>
          <w:rFonts w:hint="eastAsia"/>
        </w:rPr>
      </w:pPr>
      <w:r>
        <w:rPr>
          <w:rFonts w:hint="eastAsia"/>
        </w:rPr>
        <w:t>所以，关于第一点，你们看到，凡不能容忍预定论被清楚公开地谈论的人，都是神恩典的死敌，并且会尽其所能地与之对抗。</w:t>
      </w:r>
    </w:p>
    <w:p w14:paraId="4F438F92">
      <w:pPr>
        <w:pStyle w:val="4"/>
        <w:spacing w:before="291" w:line="285" w:lineRule="auto"/>
        <w:rPr>
          <w:rFonts w:hint="eastAsia"/>
        </w:rPr>
      </w:pPr>
    </w:p>
    <w:p w14:paraId="1412A30D">
      <w:pPr>
        <w:pStyle w:val="4"/>
        <w:spacing w:before="291" w:line="285" w:lineRule="auto"/>
        <w:rPr>
          <w:rFonts w:hint="eastAsia"/>
        </w:rPr>
      </w:pPr>
      <w:r>
        <w:rPr>
          <w:rFonts w:hint="eastAsia"/>
        </w:rPr>
        <w:t>For, as I said before, the hiding thereof were the overthrowing of all religion.</w:t>
      </w:r>
    </w:p>
    <w:p w14:paraId="279B15D7">
      <w:pPr>
        <w:pStyle w:val="4"/>
        <w:spacing w:before="291" w:line="285" w:lineRule="auto"/>
        <w:rPr>
          <w:rFonts w:hint="eastAsia"/>
        </w:rPr>
      </w:pPr>
      <w:r>
        <w:rPr>
          <w:rFonts w:hint="eastAsia"/>
        </w:rPr>
        <w:t>因为，正如我先前所说，隐藏它就等于推翻一切宗教。</w:t>
      </w:r>
    </w:p>
    <w:p w14:paraId="52B27EED">
      <w:pPr>
        <w:pStyle w:val="4"/>
        <w:spacing w:before="291" w:line="285" w:lineRule="auto"/>
        <w:rPr>
          <w:rFonts w:hint="eastAsia"/>
        </w:rPr>
      </w:pPr>
    </w:p>
    <w:p w14:paraId="55F0C6F7">
      <w:pPr>
        <w:pStyle w:val="4"/>
        <w:spacing w:before="291" w:line="285" w:lineRule="auto"/>
        <w:rPr>
          <w:rFonts w:hint="eastAsia"/>
        </w:rPr>
      </w:pPr>
      <w:r>
        <w:rPr>
          <w:rFonts w:hint="eastAsia"/>
        </w:rPr>
        <w:t>The second point is the assuredness of our salvation.</w:t>
      </w:r>
    </w:p>
    <w:p w14:paraId="001932CA">
      <w:pPr>
        <w:pStyle w:val="4"/>
        <w:spacing w:before="291" w:line="285" w:lineRule="auto"/>
        <w:rPr>
          <w:rFonts w:hint="eastAsia"/>
        </w:rPr>
      </w:pPr>
      <w:r>
        <w:rPr>
          <w:rFonts w:hint="eastAsia"/>
        </w:rPr>
        <w:t>第二点是我们救恩的确据。</w:t>
      </w:r>
    </w:p>
    <w:p w14:paraId="659A6129">
      <w:pPr>
        <w:pStyle w:val="4"/>
        <w:spacing w:before="291" w:line="285" w:lineRule="auto"/>
        <w:rPr>
          <w:rFonts w:hint="eastAsia"/>
        </w:rPr>
      </w:pPr>
    </w:p>
    <w:p w14:paraId="79A21F59">
      <w:pPr>
        <w:pStyle w:val="4"/>
        <w:spacing w:before="291" w:line="285" w:lineRule="auto"/>
        <w:rPr>
          <w:rFonts w:hint="eastAsia"/>
        </w:rPr>
      </w:pPr>
      <w:r>
        <w:rPr>
          <w:rFonts w:hint="eastAsia"/>
        </w:rPr>
        <w:t>The papists say we must doubt of it, and that we cannot come unto God otherwise than with an opinion that He will receive us, but to assure ourselves of it, that ought we not to do, for that were too great a presumptuousness.</w:t>
      </w:r>
    </w:p>
    <w:p w14:paraId="6360A823">
      <w:pPr>
        <w:pStyle w:val="4"/>
        <w:spacing w:before="291" w:line="285" w:lineRule="auto"/>
        <w:rPr>
          <w:rFonts w:hint="eastAsia"/>
        </w:rPr>
      </w:pPr>
      <w:r>
        <w:rPr>
          <w:rFonts w:hint="eastAsia"/>
        </w:rPr>
        <w:t>罗马天主教徒说我们必须怀疑它，我们除了怀着祂会接纳我们的想法之外，不能以其他方式来到神面前；但是要确信它，我们不应该这样做，因为那将是太大的僭越。</w:t>
      </w:r>
    </w:p>
    <w:p w14:paraId="172255CD">
      <w:pPr>
        <w:pStyle w:val="4"/>
        <w:spacing w:before="291" w:line="285" w:lineRule="auto"/>
        <w:rPr>
          <w:rFonts w:hint="eastAsia"/>
        </w:rPr>
      </w:pPr>
    </w:p>
    <w:p w14:paraId="4D1C932C">
      <w:pPr>
        <w:pStyle w:val="4"/>
        <w:spacing w:before="291" w:line="285" w:lineRule="auto"/>
        <w:rPr>
          <w:rFonts w:hint="eastAsia"/>
        </w:rPr>
      </w:pPr>
      <w:r>
        <w:rPr>
          <w:rFonts w:hint="eastAsia"/>
        </w:rPr>
        <w:t>But when we pray unto God, we must call Him Father, at leastwise if we be the scholars of our Lord Jesus Christ, for He has taught us so to do.</w:t>
      </w:r>
    </w:p>
    <w:p w14:paraId="31453F1C">
      <w:pPr>
        <w:pStyle w:val="4"/>
        <w:spacing w:before="291" w:line="285" w:lineRule="auto"/>
        <w:rPr>
          <w:rFonts w:hint="eastAsia"/>
        </w:rPr>
      </w:pPr>
      <w:r>
        <w:rPr>
          <w:rFonts w:hint="eastAsia"/>
        </w:rPr>
        <w:t>但是当我们向神祷告时，我们必须称呼祂为父，至少如果我们是我们的主耶稣基督的门徒，因为祂已经如此教导我们。</w:t>
      </w:r>
    </w:p>
    <w:p w14:paraId="132AA0C5">
      <w:pPr>
        <w:pStyle w:val="4"/>
        <w:spacing w:before="291" w:line="285" w:lineRule="auto"/>
        <w:rPr>
          <w:rFonts w:hint="eastAsia"/>
        </w:rPr>
      </w:pPr>
    </w:p>
    <w:p w14:paraId="09D019E7">
      <w:pPr>
        <w:pStyle w:val="4"/>
        <w:spacing w:before="291" w:line="285" w:lineRule="auto"/>
        <w:rPr>
          <w:rFonts w:hint="eastAsia"/>
        </w:rPr>
      </w:pPr>
      <w:r>
        <w:rPr>
          <w:rFonts w:hint="eastAsia"/>
        </w:rPr>
        <w:t>Now, do we call Him Father at all adventure?</w:t>
      </w:r>
    </w:p>
    <w:p w14:paraId="4C3CCBCE">
      <w:pPr>
        <w:pStyle w:val="4"/>
        <w:spacing w:before="291" w:line="285" w:lineRule="auto"/>
        <w:rPr>
          <w:rFonts w:hint="eastAsia"/>
        </w:rPr>
      </w:pPr>
      <w:r>
        <w:rPr>
          <w:rFonts w:hint="eastAsia"/>
        </w:rPr>
        <w:t>那么，我们称呼祂为父，是全然冒险的吗？</w:t>
      </w:r>
    </w:p>
    <w:p w14:paraId="2B0EEB53">
      <w:pPr>
        <w:pStyle w:val="4"/>
        <w:spacing w:before="291" w:line="285" w:lineRule="auto"/>
        <w:rPr>
          <w:rFonts w:hint="eastAsia"/>
        </w:rPr>
      </w:pPr>
    </w:p>
    <w:p w14:paraId="16144291">
      <w:pPr>
        <w:pStyle w:val="4"/>
        <w:spacing w:before="291" w:line="285" w:lineRule="auto"/>
        <w:rPr>
          <w:rFonts w:hint="eastAsia"/>
        </w:rPr>
      </w:pPr>
      <w:r>
        <w:rPr>
          <w:rFonts w:hint="eastAsia"/>
        </w:rPr>
        <w:t>Or are we sure of it in ourselves that He is our Father?</w:t>
      </w:r>
    </w:p>
    <w:p w14:paraId="48F0A3B4">
      <w:pPr>
        <w:pStyle w:val="4"/>
        <w:spacing w:before="291" w:line="285" w:lineRule="auto"/>
        <w:rPr>
          <w:rFonts w:hint="eastAsia"/>
        </w:rPr>
      </w:pPr>
      <w:r>
        <w:rPr>
          <w:rFonts w:hint="eastAsia"/>
        </w:rPr>
        <w:t>或者我们自己确信祂是我们的父吗？</w:t>
      </w:r>
    </w:p>
    <w:p w14:paraId="39BD4CB7">
      <w:pPr>
        <w:pStyle w:val="4"/>
        <w:spacing w:before="291" w:line="285" w:lineRule="auto"/>
        <w:rPr>
          <w:rFonts w:hint="eastAsia"/>
        </w:rPr>
      </w:pPr>
    </w:p>
    <w:p w14:paraId="46372C04">
      <w:pPr>
        <w:pStyle w:val="4"/>
        <w:spacing w:before="291" w:line="285" w:lineRule="auto"/>
        <w:rPr>
          <w:rFonts w:hint="eastAsia"/>
        </w:rPr>
      </w:pPr>
      <w:r>
        <w:rPr>
          <w:rFonts w:hint="eastAsia"/>
        </w:rPr>
        <w:t>If not, then is there nothing but hypocrisy in our prayers, and the first word that we utter shall be a stark lie.</w:t>
      </w:r>
    </w:p>
    <w:p w14:paraId="0803DCC9">
      <w:pPr>
        <w:pStyle w:val="4"/>
        <w:spacing w:before="291" w:line="285" w:lineRule="auto"/>
        <w:rPr>
          <w:rFonts w:hint="eastAsia"/>
        </w:rPr>
      </w:pPr>
      <w:r>
        <w:rPr>
          <w:rFonts w:hint="eastAsia"/>
        </w:rPr>
        <w:t>如果不是，那么我们的祷告中就只有伪善，我们所说的第一个字就将是一个赤裸裸的谎言。</w:t>
      </w:r>
    </w:p>
    <w:p w14:paraId="4ED1DED9">
      <w:pPr>
        <w:pStyle w:val="4"/>
        <w:spacing w:before="291" w:line="285" w:lineRule="auto"/>
        <w:rPr>
          <w:rFonts w:hint="eastAsia"/>
        </w:rPr>
      </w:pPr>
    </w:p>
    <w:p w14:paraId="2D59AA89">
      <w:pPr>
        <w:pStyle w:val="4"/>
        <w:spacing w:before="291" w:line="285" w:lineRule="auto"/>
        <w:rPr>
          <w:rFonts w:hint="eastAsia"/>
        </w:rPr>
      </w:pPr>
      <w:r>
        <w:rPr>
          <w:rFonts w:hint="eastAsia"/>
        </w:rPr>
        <w:t>The papists, therefore, never know what it is to pray unto God, seeing they say that they ought not to assure themselves of their salvation.</w:t>
      </w:r>
    </w:p>
    <w:p w14:paraId="1A10E777">
      <w:pPr>
        <w:pStyle w:val="4"/>
        <w:spacing w:before="291" w:line="285" w:lineRule="auto"/>
        <w:rPr>
          <w:rFonts w:hint="eastAsia"/>
        </w:rPr>
      </w:pPr>
      <w:r>
        <w:rPr>
          <w:rFonts w:hint="eastAsia"/>
        </w:rPr>
        <w:t>因此，罗马天主教徒从未知道向神祷告是什么滋味，因为他们说他们不应当确信自己的救恩。</w:t>
      </w:r>
    </w:p>
    <w:p w14:paraId="179B4F13">
      <w:pPr>
        <w:pStyle w:val="4"/>
        <w:spacing w:before="291" w:line="285" w:lineRule="auto"/>
        <w:rPr>
          <w:rFonts w:hint="eastAsia"/>
        </w:rPr>
      </w:pPr>
    </w:p>
    <w:p w14:paraId="2DC32461">
      <w:pPr>
        <w:pStyle w:val="4"/>
        <w:spacing w:before="291" w:line="285" w:lineRule="auto"/>
        <w:rPr>
          <w:rFonts w:hint="eastAsia"/>
        </w:rPr>
      </w:pPr>
      <w:r>
        <w:rPr>
          <w:rFonts w:hint="eastAsia"/>
        </w:rPr>
        <w:t>But, as we shall see in the third chapter especially, the Scripture shows us that if we will pray to God rightly, we must have belief in Jesus Christ, which gives us trust, and upon that trust, we by and by conceive boldness.</w:t>
      </w:r>
    </w:p>
    <w:p w14:paraId="21A880A5">
      <w:pPr>
        <w:pStyle w:val="4"/>
        <w:spacing w:before="291" w:line="285" w:lineRule="auto"/>
        <w:rPr>
          <w:rFonts w:hint="eastAsia"/>
        </w:rPr>
      </w:pPr>
      <w:r>
        <w:rPr>
          <w:rFonts w:hint="eastAsia"/>
        </w:rPr>
        <w:t>但是，正如我们尤其将在第三章看到的，圣经向我们显明，如果我们愿意正确地向神祷告，我们必须相信耶稣基督，这使我们有信靠；并且凭着这信靠，我们立刻就产生坦然无惧的心。</w:t>
      </w:r>
    </w:p>
    <w:p w14:paraId="36E3B0CB">
      <w:pPr>
        <w:pStyle w:val="4"/>
        <w:spacing w:before="291" w:line="285" w:lineRule="auto"/>
        <w:rPr>
          <w:rFonts w:hint="eastAsia"/>
        </w:rPr>
      </w:pPr>
    </w:p>
    <w:p w14:paraId="63568119">
      <w:pPr>
        <w:pStyle w:val="4"/>
        <w:spacing w:before="291" w:line="285" w:lineRule="auto"/>
        <w:rPr>
          <w:rFonts w:hint="eastAsia"/>
        </w:rPr>
      </w:pPr>
      <w:r>
        <w:rPr>
          <w:rFonts w:hint="eastAsia"/>
        </w:rPr>
        <w:t>Then, howsoever the world goes, we must not be murmuring, nor yet doubt, but we must be thoroughly resolved and persuaded in ourselves that God accounts us as His children.</w:t>
      </w:r>
    </w:p>
    <w:p w14:paraId="35DA7767">
      <w:pPr>
        <w:pStyle w:val="4"/>
        <w:spacing w:before="291" w:line="285" w:lineRule="auto"/>
        <w:rPr>
          <w:rFonts w:hint="eastAsia"/>
        </w:rPr>
      </w:pPr>
      <w:r>
        <w:rPr>
          <w:rFonts w:hint="eastAsia"/>
        </w:rPr>
        <w:t>那么，无论世事如何，我们都不可抱怨，也不可怀疑，而必须在自己里面彻底决断并确信，神算我们为祂的儿女。</w:t>
      </w:r>
    </w:p>
    <w:p w14:paraId="32115E15">
      <w:pPr>
        <w:pStyle w:val="4"/>
        <w:spacing w:before="291" w:line="285" w:lineRule="auto"/>
        <w:rPr>
          <w:rFonts w:hint="eastAsia"/>
        </w:rPr>
      </w:pPr>
    </w:p>
    <w:p w14:paraId="21E9EEBB">
      <w:pPr>
        <w:pStyle w:val="4"/>
        <w:spacing w:before="291" w:line="285" w:lineRule="auto"/>
        <w:rPr>
          <w:rFonts w:hint="eastAsia"/>
        </w:rPr>
      </w:pPr>
      <w:r>
        <w:rPr>
          <w:rFonts w:hint="eastAsia"/>
        </w:rPr>
        <w:t>And how may that be but by embracing His mercy through faith as He offers it to us in His Gospel, and by assuring ourselves also that we are grounded in His everlasting election?</w:t>
      </w:r>
    </w:p>
    <w:p w14:paraId="429E8D0F">
      <w:pPr>
        <w:pStyle w:val="4"/>
        <w:spacing w:before="291" w:line="285" w:lineRule="auto"/>
        <w:rPr>
          <w:rFonts w:hint="eastAsia"/>
        </w:rPr>
      </w:pPr>
      <w:r>
        <w:rPr>
          <w:rFonts w:hint="eastAsia"/>
        </w:rPr>
        <w:t>那又怎能实现呢？除非我们借着信心拥抱祂在祂福音中向我们提供的怜悯，并且也确信我们是建立在祂永恒的拣选之上。</w:t>
      </w:r>
    </w:p>
    <w:p w14:paraId="1605552D">
      <w:pPr>
        <w:pStyle w:val="4"/>
        <w:spacing w:before="291" w:line="285" w:lineRule="auto"/>
        <w:rPr>
          <w:rFonts w:hint="eastAsia"/>
        </w:rPr>
      </w:pPr>
    </w:p>
    <w:p w14:paraId="3640D7EB">
      <w:pPr>
        <w:pStyle w:val="4"/>
        <w:spacing w:before="291" w:line="285" w:lineRule="auto"/>
        <w:rPr>
          <w:rFonts w:hint="eastAsia"/>
        </w:rPr>
      </w:pPr>
      <w:r>
        <w:rPr>
          <w:rFonts w:hint="eastAsia"/>
        </w:rPr>
        <w:t>For if our faith should depend upon ourselves, surely it would soon slip from us, and it might be shaken off if it were not maintained from above.</w:t>
      </w:r>
    </w:p>
    <w:p w14:paraId="2B0BBC4C">
      <w:pPr>
        <w:pStyle w:val="4"/>
        <w:spacing w:before="291" w:line="285" w:lineRule="auto"/>
        <w:rPr>
          <w:rFonts w:hint="eastAsia"/>
        </w:rPr>
      </w:pPr>
      <w:r>
        <w:rPr>
          <w:rFonts w:hint="eastAsia"/>
        </w:rPr>
        <w:t>因为如果我们的信心依赖于我们自己，它肯定很快就会从我们身上滑落；如果不是从上头维持，它就可能被甩掉。</w:t>
      </w:r>
    </w:p>
    <w:p w14:paraId="6938C032">
      <w:pPr>
        <w:pStyle w:val="4"/>
        <w:spacing w:before="291" w:line="285" w:lineRule="auto"/>
        <w:rPr>
          <w:rFonts w:hint="eastAsia"/>
        </w:rPr>
      </w:pPr>
    </w:p>
    <w:p w14:paraId="06368843">
      <w:pPr>
        <w:pStyle w:val="4"/>
        <w:spacing w:before="291" w:line="285" w:lineRule="auto"/>
        <w:rPr>
          <w:rFonts w:hint="eastAsia"/>
        </w:rPr>
      </w:pPr>
      <w:r>
        <w:rPr>
          <w:rFonts w:hint="eastAsia"/>
        </w:rPr>
        <w:t>And although we be kept or preserved by faith, as says St. Peter, yet it is God that keeps us and preserves us.</w:t>
      </w:r>
    </w:p>
    <w:p w14:paraId="3B878D2B">
      <w:pPr>
        <w:pStyle w:val="4"/>
        <w:spacing w:before="291" w:line="285" w:lineRule="auto"/>
        <w:rPr>
          <w:rFonts w:hint="eastAsia"/>
        </w:rPr>
      </w:pPr>
      <w:r>
        <w:rPr>
          <w:rFonts w:hint="eastAsia"/>
        </w:rPr>
        <w:t>虽然我们借着信蒙保守或保存，正如圣彼得所说，然而保守我们和保存我们的是神。</w:t>
      </w:r>
    </w:p>
    <w:p w14:paraId="4F2D815D">
      <w:pPr>
        <w:pStyle w:val="4"/>
        <w:spacing w:before="291" w:line="285" w:lineRule="auto"/>
        <w:rPr>
          <w:rFonts w:hint="eastAsia"/>
        </w:rPr>
      </w:pPr>
    </w:p>
    <w:p w14:paraId="002EA22D">
      <w:pPr>
        <w:pStyle w:val="4"/>
        <w:spacing w:before="291" w:line="285" w:lineRule="auto"/>
        <w:rPr>
          <w:rFonts w:hint="eastAsia"/>
        </w:rPr>
      </w:pPr>
      <w:r>
        <w:rPr>
          <w:rFonts w:hint="eastAsia"/>
        </w:rPr>
        <w:t>Then if our faith were not grounded upon God's eternal election, it is certain that Satan might pluck it from us every minute of an hour.</w:t>
      </w:r>
    </w:p>
    <w:p w14:paraId="0E8A6F0B">
      <w:pPr>
        <w:pStyle w:val="4"/>
        <w:spacing w:before="291" w:line="285" w:lineRule="auto"/>
        <w:rPr>
          <w:rFonts w:hint="eastAsia"/>
        </w:rPr>
      </w:pPr>
      <w:r>
        <w:rPr>
          <w:rFonts w:hint="eastAsia"/>
        </w:rPr>
        <w:t>那么，如果我们的信心不是建立在神永恒的拣选之上，那么撒但肯定随时都可能把它从我们这里夺去。</w:t>
      </w:r>
    </w:p>
    <w:p w14:paraId="7B11AA22">
      <w:pPr>
        <w:pStyle w:val="4"/>
        <w:spacing w:before="291" w:line="285" w:lineRule="auto"/>
        <w:rPr>
          <w:rFonts w:hint="eastAsia"/>
        </w:rPr>
      </w:pPr>
    </w:p>
    <w:p w14:paraId="0106171C">
      <w:pPr>
        <w:pStyle w:val="4"/>
        <w:spacing w:before="291" w:line="285" w:lineRule="auto"/>
        <w:rPr>
          <w:rFonts w:hint="eastAsia"/>
        </w:rPr>
      </w:pPr>
      <w:r>
        <w:rPr>
          <w:rFonts w:hint="eastAsia"/>
        </w:rPr>
        <w:t>Although we were today the constantest in the world, yet might we fail tomorrow.</w:t>
      </w:r>
    </w:p>
    <w:p w14:paraId="7653D890">
      <w:pPr>
        <w:pStyle w:val="4"/>
        <w:spacing w:before="291" w:line="285" w:lineRule="auto"/>
        <w:rPr>
          <w:rFonts w:hint="eastAsia"/>
        </w:rPr>
      </w:pPr>
      <w:r>
        <w:rPr>
          <w:rFonts w:hint="eastAsia"/>
        </w:rPr>
        <w:t>虽然我们今天可能是世界上最恒定的人，但明天我们仍可能失败。</w:t>
      </w:r>
    </w:p>
    <w:p w14:paraId="3DF958C7">
      <w:pPr>
        <w:pStyle w:val="4"/>
        <w:spacing w:before="291" w:line="285" w:lineRule="auto"/>
        <w:rPr>
          <w:rFonts w:hint="eastAsia"/>
        </w:rPr>
      </w:pPr>
    </w:p>
    <w:p w14:paraId="135CBA89">
      <w:pPr>
        <w:pStyle w:val="4"/>
        <w:spacing w:before="291" w:line="285" w:lineRule="auto"/>
        <w:rPr>
          <w:rFonts w:hint="eastAsia"/>
        </w:rPr>
      </w:pPr>
      <w:r>
        <w:rPr>
          <w:rFonts w:hint="eastAsia"/>
        </w:rPr>
        <w:t>But our Lord Jesus shows us the remedy to strengthen us against all temptations in that He saith, "You come not to me of yourself, but the Heavenly Father brings you to me, and forasmuch as I have taken you into my keeping, be no more afraid, for I acknowledge you for the inheritance of God my Father, and He that has given me the charge of you and put you into my hand is stronger than all."</w:t>
      </w:r>
    </w:p>
    <w:p w14:paraId="2CD75655">
      <w:pPr>
        <w:pStyle w:val="4"/>
        <w:spacing w:before="291" w:line="285" w:lineRule="auto"/>
        <w:rPr>
          <w:rFonts w:hint="eastAsia"/>
        </w:rPr>
      </w:pPr>
      <w:r>
        <w:rPr>
          <w:rFonts w:hint="eastAsia"/>
        </w:rPr>
        <w:t>但是我们的主耶稣向我们显明了抵挡一切试探的补救方法，祂说：“你们不是凭自己到我这里来的，乃是天父把你们带到我这里来的；既然我已经把你们收在我的看顾之下，就不要再惧怕了，因为我承认你们是我父神的产业，那把你们交托给我并放在我手中的，比一切都更强。”</w:t>
      </w:r>
    </w:p>
    <w:p w14:paraId="25FA075B">
      <w:pPr>
        <w:pStyle w:val="4"/>
        <w:spacing w:before="291" w:line="285" w:lineRule="auto"/>
        <w:rPr>
          <w:rFonts w:hint="eastAsia"/>
        </w:rPr>
      </w:pPr>
    </w:p>
    <w:p w14:paraId="3AA5A7AB">
      <w:pPr>
        <w:pStyle w:val="4"/>
        <w:spacing w:before="291" w:line="285" w:lineRule="auto"/>
        <w:rPr>
          <w:rFonts w:hint="eastAsia"/>
        </w:rPr>
      </w:pPr>
      <w:r>
        <w:rPr>
          <w:rFonts w:hint="eastAsia"/>
        </w:rPr>
        <w:t>We see then that, besides the setting forth of God's glory, our salvation also is warranted by God's eternal predestination, which ought to be sufficient cause to move us to consider what St. Paul treats of in this place.</w:t>
      </w:r>
    </w:p>
    <w:p w14:paraId="4E1C0D88">
      <w:pPr>
        <w:pStyle w:val="4"/>
        <w:spacing w:before="291" w:line="285" w:lineRule="auto"/>
        <w:rPr>
          <w:rFonts w:hint="eastAsia"/>
        </w:rPr>
      </w:pPr>
      <w:r>
        <w:rPr>
          <w:rFonts w:hint="eastAsia"/>
        </w:rPr>
        <w:t>那么我们看到，除了彰显神的荣耀之外，我们的救恩也因神永恒的预定而得到保证，这应当足以促使我们思考圣保罗在此处所论述的内容。</w:t>
      </w:r>
    </w:p>
    <w:p w14:paraId="461A29F8">
      <w:pPr>
        <w:pStyle w:val="4"/>
        <w:spacing w:before="291" w:line="285" w:lineRule="auto"/>
        <w:rPr>
          <w:rFonts w:hint="eastAsia"/>
        </w:rPr>
      </w:pPr>
    </w:p>
    <w:p w14:paraId="445E7C68">
      <w:pPr>
        <w:pStyle w:val="4"/>
        <w:spacing w:before="291" w:line="285" w:lineRule="auto"/>
        <w:rPr>
          <w:rFonts w:hint="eastAsia"/>
        </w:rPr>
      </w:pPr>
      <w:r>
        <w:rPr>
          <w:rFonts w:hint="eastAsia"/>
        </w:rPr>
        <w:t>True it is, as I have touched already, that many men startle at it when they hear that God has chosen whom He thought good and refused all the rest.</w:t>
      </w:r>
    </w:p>
    <w:p w14:paraId="1661948C">
      <w:pPr>
        <w:pStyle w:val="4"/>
        <w:spacing w:before="291" w:line="285" w:lineRule="auto"/>
        <w:rPr>
          <w:rFonts w:hint="eastAsia"/>
        </w:rPr>
      </w:pPr>
      <w:r>
        <w:rPr>
          <w:rFonts w:hint="eastAsia"/>
        </w:rPr>
        <w:t>诚然，正如我已经提及的，许多人在听到神拣选了祂认为美善的人，而拒绝了其余所有的人时，会感到震惊。</w:t>
      </w:r>
    </w:p>
    <w:p w14:paraId="491FEADC">
      <w:pPr>
        <w:pStyle w:val="4"/>
        <w:spacing w:before="291" w:line="285" w:lineRule="auto"/>
        <w:rPr>
          <w:rFonts w:hint="eastAsia"/>
        </w:rPr>
      </w:pPr>
    </w:p>
    <w:p w14:paraId="43C4280C">
      <w:pPr>
        <w:pStyle w:val="4"/>
        <w:spacing w:before="291" w:line="285" w:lineRule="auto"/>
        <w:rPr>
          <w:rFonts w:hint="eastAsia"/>
        </w:rPr>
      </w:pPr>
      <w:r>
        <w:rPr>
          <w:rFonts w:hint="eastAsia"/>
        </w:rPr>
        <w:t>For we see that the number of them that come unto God is very small.</w:t>
      </w:r>
    </w:p>
    <w:p w14:paraId="6CD6960B">
      <w:pPr>
        <w:pStyle w:val="4"/>
        <w:spacing w:before="291" w:line="285" w:lineRule="auto"/>
        <w:rPr>
          <w:rFonts w:hint="eastAsia"/>
        </w:rPr>
      </w:pPr>
      <w:r>
        <w:rPr>
          <w:rFonts w:hint="eastAsia"/>
        </w:rPr>
        <w:t>因为我们看到，来到神面前的人数非常少。</w:t>
      </w:r>
    </w:p>
    <w:p w14:paraId="277ADCB5">
      <w:pPr>
        <w:pStyle w:val="4"/>
        <w:spacing w:before="291" w:line="285" w:lineRule="auto"/>
        <w:rPr>
          <w:rFonts w:hint="eastAsia"/>
        </w:rPr>
      </w:pPr>
    </w:p>
    <w:p w14:paraId="7FB32420">
      <w:pPr>
        <w:pStyle w:val="4"/>
        <w:spacing w:before="291" w:line="285" w:lineRule="auto"/>
        <w:rPr>
          <w:rFonts w:hint="eastAsia"/>
        </w:rPr>
      </w:pPr>
      <w:r>
        <w:rPr>
          <w:rFonts w:hint="eastAsia"/>
        </w:rPr>
        <w:t>And why then has He refused the rest?</w:t>
      </w:r>
    </w:p>
    <w:p w14:paraId="55FB76AF">
      <w:pPr>
        <w:pStyle w:val="4"/>
        <w:spacing w:before="291" w:line="285" w:lineRule="auto"/>
        <w:rPr>
          <w:rFonts w:hint="eastAsia"/>
        </w:rPr>
      </w:pPr>
      <w:r>
        <w:rPr>
          <w:rFonts w:hint="eastAsia"/>
        </w:rPr>
        <w:t>那么，祂为什么拒绝了其余的人呢？</w:t>
      </w:r>
    </w:p>
    <w:p w14:paraId="2186656F">
      <w:pPr>
        <w:pStyle w:val="4"/>
        <w:spacing w:before="291" w:line="285" w:lineRule="auto"/>
        <w:rPr>
          <w:rFonts w:hint="eastAsia"/>
        </w:rPr>
      </w:pPr>
    </w:p>
    <w:p w14:paraId="6C5B7DFE">
      <w:pPr>
        <w:pStyle w:val="4"/>
        <w:spacing w:before="291" w:line="285" w:lineRule="auto"/>
        <w:rPr>
          <w:rFonts w:hint="eastAsia"/>
        </w:rPr>
      </w:pPr>
      <w:r>
        <w:rPr>
          <w:rFonts w:hint="eastAsia"/>
        </w:rPr>
        <w:t>Verily, as who would say that God's will ought not to stand for a rule towards us.</w:t>
      </w:r>
    </w:p>
    <w:p w14:paraId="3C12FBE5">
      <w:pPr>
        <w:pStyle w:val="4"/>
        <w:spacing w:before="291" w:line="285" w:lineRule="auto"/>
        <w:rPr>
          <w:rFonts w:hint="eastAsia"/>
        </w:rPr>
      </w:pPr>
      <w:r>
        <w:rPr>
          <w:rFonts w:hint="eastAsia"/>
        </w:rPr>
        <w:t>的确，仿佛有人会说，神的旨意不应当作为我们行为的准则。</w:t>
      </w:r>
    </w:p>
    <w:p w14:paraId="110835AA">
      <w:pPr>
        <w:pStyle w:val="4"/>
        <w:spacing w:before="291" w:line="285" w:lineRule="auto"/>
        <w:rPr>
          <w:rFonts w:hint="eastAsia"/>
        </w:rPr>
      </w:pPr>
    </w:p>
    <w:p w14:paraId="4E5D2934">
      <w:pPr>
        <w:pStyle w:val="4"/>
        <w:spacing w:before="291" w:line="285" w:lineRule="auto"/>
        <w:rPr>
          <w:rFonts w:hint="eastAsia"/>
        </w:rPr>
      </w:pPr>
      <w:r>
        <w:rPr>
          <w:rFonts w:hint="eastAsia"/>
        </w:rPr>
        <w:t>It behoves us to mark first that God is not bound at all to any person.</w:t>
      </w:r>
    </w:p>
    <w:p w14:paraId="02F25B30">
      <w:pPr>
        <w:pStyle w:val="4"/>
        <w:spacing w:before="291" w:line="285" w:lineRule="auto"/>
        <w:rPr>
          <w:rFonts w:hint="eastAsia"/>
        </w:rPr>
      </w:pPr>
      <w:r>
        <w:rPr>
          <w:rFonts w:hint="eastAsia"/>
        </w:rPr>
        <w:t>我们首先应当注意，神根本不受任何人的约束。</w:t>
      </w:r>
    </w:p>
    <w:p w14:paraId="77628E31">
      <w:pPr>
        <w:pStyle w:val="4"/>
        <w:spacing w:before="291" w:line="285" w:lineRule="auto"/>
        <w:rPr>
          <w:rFonts w:hint="eastAsia"/>
        </w:rPr>
      </w:pPr>
    </w:p>
    <w:p w14:paraId="141291DC">
      <w:pPr>
        <w:pStyle w:val="4"/>
        <w:spacing w:before="291" w:line="285" w:lineRule="auto"/>
        <w:rPr>
          <w:rFonts w:hint="eastAsia"/>
        </w:rPr>
      </w:pPr>
      <w:r>
        <w:rPr>
          <w:rFonts w:hint="eastAsia"/>
        </w:rPr>
        <w:t>For, if He were, then we might well go to law with Him.</w:t>
      </w:r>
    </w:p>
    <w:p w14:paraId="51483BD9">
      <w:pPr>
        <w:pStyle w:val="4"/>
        <w:spacing w:before="291" w:line="285" w:lineRule="auto"/>
        <w:rPr>
          <w:rFonts w:hint="eastAsia"/>
        </w:rPr>
      </w:pPr>
      <w:r>
        <w:rPr>
          <w:rFonts w:hint="eastAsia"/>
        </w:rPr>
        <w:t>因为，如果祂受约束，那么我们很可能可以与祂对簿公堂。</w:t>
      </w:r>
    </w:p>
    <w:p w14:paraId="144370C4">
      <w:pPr>
        <w:pStyle w:val="4"/>
        <w:spacing w:before="291" w:line="285" w:lineRule="auto"/>
        <w:rPr>
          <w:rFonts w:hint="eastAsia"/>
        </w:rPr>
      </w:pPr>
    </w:p>
    <w:p w14:paraId="5FEC0CB2">
      <w:pPr>
        <w:pStyle w:val="4"/>
        <w:spacing w:before="291" w:line="285" w:lineRule="auto"/>
        <w:rPr>
          <w:rFonts w:hint="eastAsia"/>
        </w:rPr>
      </w:pPr>
      <w:r>
        <w:rPr>
          <w:rFonts w:hint="eastAsia"/>
        </w:rPr>
        <w:t>But forasmuch as He on His side is nothing at all bound unto us, but we all together unto Him, let us see now what we shall win by contending with Him.</w:t>
      </w:r>
    </w:p>
    <w:p w14:paraId="07AC3EF1">
      <w:pPr>
        <w:pStyle w:val="4"/>
        <w:spacing w:before="291" w:line="285" w:lineRule="auto"/>
        <w:rPr>
          <w:rFonts w:hint="eastAsia"/>
        </w:rPr>
      </w:pPr>
      <w:r>
        <w:rPr>
          <w:rFonts w:hint="eastAsia"/>
        </w:rPr>
        <w:t>但是，既然祂那一方根本不受我们的约束，而我们全体都受祂的约束，那么现在让我们看看，与祂争辩我们会得到什么。</w:t>
      </w:r>
    </w:p>
    <w:p w14:paraId="36230672">
      <w:pPr>
        <w:pStyle w:val="4"/>
        <w:spacing w:before="291" w:line="285" w:lineRule="auto"/>
        <w:rPr>
          <w:rFonts w:hint="eastAsia"/>
        </w:rPr>
      </w:pPr>
    </w:p>
    <w:p w14:paraId="3A40FCC5">
      <w:pPr>
        <w:pStyle w:val="4"/>
        <w:spacing w:before="291" w:line="285" w:lineRule="auto"/>
        <w:rPr>
          <w:rFonts w:hint="eastAsia"/>
        </w:rPr>
      </w:pPr>
      <w:r>
        <w:rPr>
          <w:rFonts w:hint="eastAsia"/>
        </w:rPr>
        <w:t>For if we will need to constrain God to deal alike with all men, He should have less liberty than mortal creatures.</w:t>
      </w:r>
    </w:p>
    <w:p w14:paraId="5322EB46">
      <w:pPr>
        <w:pStyle w:val="4"/>
        <w:spacing w:before="291" w:line="285" w:lineRule="auto"/>
        <w:rPr>
          <w:rFonts w:hint="eastAsia"/>
        </w:rPr>
      </w:pPr>
      <w:r>
        <w:rPr>
          <w:rFonts w:hint="eastAsia"/>
        </w:rPr>
        <w:t>因为如果我们硬要强迫神同样对待所有的人，祂的自由就比凡人还少了。</w:t>
      </w:r>
    </w:p>
    <w:p w14:paraId="60A1C971">
      <w:pPr>
        <w:pStyle w:val="4"/>
        <w:spacing w:before="291" w:line="285" w:lineRule="auto"/>
        <w:rPr>
          <w:rFonts w:hint="eastAsia"/>
        </w:rPr>
      </w:pPr>
    </w:p>
    <w:p w14:paraId="0B228856">
      <w:pPr>
        <w:pStyle w:val="4"/>
        <w:spacing w:before="293" w:line="285" w:lineRule="auto"/>
        <w:rPr>
          <w:rFonts w:hint="eastAsia"/>
        </w:rPr>
      </w:pPr>
      <w:r>
        <w:rPr>
          <w:rFonts w:hint="eastAsia"/>
        </w:rPr>
        <w:t>If a man be rich, he may do what he likes with his own goods.</w:t>
      </w:r>
    </w:p>
    <w:p w14:paraId="3DAD5923">
      <w:pPr>
        <w:pStyle w:val="4"/>
        <w:spacing w:before="293" w:line="285" w:lineRule="auto"/>
        <w:rPr>
          <w:rFonts w:hint="eastAsia"/>
        </w:rPr>
      </w:pPr>
      <w:r>
        <w:rPr>
          <w:rFonts w:hint="eastAsia"/>
        </w:rPr>
        <w:t>如果一个人富有，他可以用他自己的财物做他喜欢的事。</w:t>
      </w:r>
    </w:p>
    <w:p w14:paraId="6B4EA6B8">
      <w:pPr>
        <w:pStyle w:val="4"/>
        <w:spacing w:before="293" w:line="285" w:lineRule="auto"/>
        <w:rPr>
          <w:rFonts w:hint="eastAsia"/>
        </w:rPr>
      </w:pPr>
    </w:p>
    <w:p w14:paraId="6F2A9D6B">
      <w:pPr>
        <w:pStyle w:val="4"/>
        <w:spacing w:before="293" w:line="285" w:lineRule="auto"/>
        <w:rPr>
          <w:rFonts w:hint="eastAsia"/>
        </w:rPr>
      </w:pPr>
      <w:r>
        <w:rPr>
          <w:rFonts w:hint="eastAsia"/>
        </w:rPr>
        <w:t>If he be liberal to someone, is it reasonable he should be sued at the law for it, and that every man should demand the like sum of him?</w:t>
      </w:r>
    </w:p>
    <w:p w14:paraId="4C271A27">
      <w:pPr>
        <w:pStyle w:val="4"/>
        <w:spacing w:before="293" w:line="285" w:lineRule="auto"/>
        <w:rPr>
          <w:rFonts w:hint="eastAsia"/>
        </w:rPr>
      </w:pPr>
      <w:r>
        <w:rPr>
          <w:rFonts w:hint="eastAsia"/>
        </w:rPr>
        <w:t>如果他对某人慷慨，那么他因此在法律上被起诉，并且每个人都向他要求同样的金额，这合理吗？</w:t>
      </w:r>
    </w:p>
    <w:p w14:paraId="16FC8AF9">
      <w:pPr>
        <w:pStyle w:val="4"/>
        <w:spacing w:before="293" w:line="285" w:lineRule="auto"/>
        <w:rPr>
          <w:rFonts w:hint="eastAsia"/>
        </w:rPr>
      </w:pPr>
    </w:p>
    <w:p w14:paraId="03E5D67F">
      <w:pPr>
        <w:pStyle w:val="4"/>
        <w:spacing w:before="293" w:line="285" w:lineRule="auto"/>
        <w:rPr>
          <w:rFonts w:hint="eastAsia"/>
        </w:rPr>
      </w:pPr>
      <w:r>
        <w:rPr>
          <w:rFonts w:hint="eastAsia"/>
        </w:rPr>
        <w:t>Behold, a man of his goodwill advances one whom he loves.</w:t>
      </w:r>
    </w:p>
    <w:p w14:paraId="3FA4D982">
      <w:pPr>
        <w:pStyle w:val="4"/>
        <w:spacing w:before="293" w:line="285" w:lineRule="auto"/>
        <w:rPr>
          <w:rFonts w:hint="eastAsia"/>
        </w:rPr>
      </w:pPr>
      <w:r>
        <w:rPr>
          <w:rFonts w:hint="eastAsia"/>
        </w:rPr>
        <w:t>看哪，一个出于善意的人提拔了他所爱的人。</w:t>
      </w:r>
    </w:p>
    <w:p w14:paraId="572EE870">
      <w:pPr>
        <w:pStyle w:val="4"/>
        <w:spacing w:before="293" w:line="285" w:lineRule="auto"/>
        <w:rPr>
          <w:rFonts w:hint="eastAsia"/>
        </w:rPr>
      </w:pPr>
    </w:p>
    <w:p w14:paraId="79FE3EB2">
      <w:pPr>
        <w:pStyle w:val="4"/>
        <w:spacing w:before="293" w:line="285" w:lineRule="auto"/>
        <w:rPr>
          <w:rFonts w:hint="eastAsia"/>
        </w:rPr>
      </w:pPr>
      <w:r>
        <w:rPr>
          <w:rFonts w:hint="eastAsia"/>
        </w:rPr>
        <w:t>Now if all poor folk should come and require him to do as much for them as it were a bounden duty, were it not a foolish thing?</w:t>
      </w:r>
    </w:p>
    <w:p w14:paraId="5B1E86A8">
      <w:pPr>
        <w:pStyle w:val="4"/>
        <w:spacing w:before="293" w:line="285" w:lineRule="auto"/>
        <w:rPr>
          <w:rFonts w:hint="eastAsia"/>
        </w:rPr>
      </w:pPr>
      <w:r>
        <w:rPr>
          <w:rFonts w:hint="eastAsia"/>
        </w:rPr>
        <w:t>现在，如果所有穷人都来要求他为他们做同样多的事，好像这是一项必须履行的责任，那岂不是一件愚蠢的事吗？</w:t>
      </w:r>
    </w:p>
    <w:p w14:paraId="7871F778">
      <w:pPr>
        <w:pStyle w:val="4"/>
        <w:spacing w:before="293" w:line="285" w:lineRule="auto"/>
        <w:rPr>
          <w:rFonts w:hint="eastAsia"/>
        </w:rPr>
      </w:pPr>
    </w:p>
    <w:p w14:paraId="31909F5E">
      <w:pPr>
        <w:pStyle w:val="4"/>
        <w:spacing w:before="293" w:line="285" w:lineRule="auto"/>
        <w:rPr>
          <w:rFonts w:hint="eastAsia"/>
        </w:rPr>
      </w:pPr>
      <w:r>
        <w:rPr>
          <w:rFonts w:hint="eastAsia"/>
        </w:rPr>
        <w:t>Verily, a man may adopt the farthest stranger in the world to be his child and heir, and it is free for him to do so.</w:t>
      </w:r>
    </w:p>
    <w:p w14:paraId="70B324D3">
      <w:pPr>
        <w:pStyle w:val="4"/>
        <w:spacing w:before="293" w:line="285" w:lineRule="auto"/>
        <w:rPr>
          <w:rFonts w:hint="eastAsia"/>
        </w:rPr>
      </w:pPr>
      <w:r>
        <w:rPr>
          <w:rFonts w:hint="eastAsia"/>
        </w:rPr>
        <w:t>的确，一个人可以收养世界上最远的陌生人作他的孩子和继承人，他有自由这样做。</w:t>
      </w:r>
    </w:p>
    <w:p w14:paraId="14F5C4F4">
      <w:pPr>
        <w:pStyle w:val="4"/>
        <w:spacing w:before="293" w:line="285" w:lineRule="auto"/>
        <w:rPr>
          <w:rFonts w:hint="eastAsia"/>
        </w:rPr>
      </w:pPr>
    </w:p>
    <w:p w14:paraId="3F02FF9A">
      <w:pPr>
        <w:pStyle w:val="4"/>
        <w:spacing w:before="293" w:line="285" w:lineRule="auto"/>
        <w:rPr>
          <w:rFonts w:hint="eastAsia"/>
        </w:rPr>
      </w:pPr>
      <w:r>
        <w:rPr>
          <w:rFonts w:hint="eastAsia"/>
        </w:rPr>
        <w:t>Behold, God is liberal to all men, for He makes His sun to shine both upon good and bad.</w:t>
      </w:r>
    </w:p>
    <w:p w14:paraId="592FE782">
      <w:pPr>
        <w:pStyle w:val="4"/>
        <w:spacing w:before="293" w:line="285" w:lineRule="auto"/>
        <w:rPr>
          <w:rFonts w:hint="eastAsia"/>
        </w:rPr>
      </w:pPr>
      <w:r>
        <w:rPr>
          <w:rFonts w:hint="eastAsia"/>
        </w:rPr>
        <w:t>看哪，上帝对所有人都很慷慨，因为祂使祂的日头照在善人身上，也照在恶人身上。</w:t>
      </w:r>
    </w:p>
    <w:p w14:paraId="44B9825A">
      <w:pPr>
        <w:pStyle w:val="4"/>
        <w:spacing w:before="293" w:line="285" w:lineRule="auto"/>
        <w:rPr>
          <w:rFonts w:hint="eastAsia"/>
        </w:rPr>
      </w:pPr>
    </w:p>
    <w:p w14:paraId="403659A3">
      <w:pPr>
        <w:pStyle w:val="4"/>
        <w:spacing w:before="293" w:line="285" w:lineRule="auto"/>
        <w:rPr>
          <w:rFonts w:hint="eastAsia"/>
        </w:rPr>
      </w:pPr>
      <w:r>
        <w:rPr>
          <w:rFonts w:hint="eastAsia"/>
        </w:rPr>
        <w:t>Only He reserves a certain part of men on whom to bestow the privilege of adopting them to be His children.</w:t>
      </w:r>
    </w:p>
    <w:p w14:paraId="285C2602">
      <w:pPr>
        <w:pStyle w:val="4"/>
        <w:spacing w:before="293" w:line="285" w:lineRule="auto"/>
        <w:rPr>
          <w:rFonts w:hint="eastAsia"/>
        </w:rPr>
      </w:pPr>
      <w:r>
        <w:rPr>
          <w:rFonts w:hint="eastAsia"/>
        </w:rPr>
        <w:t>只是祂保留了一部分人，将特权赐予他们，收纳他们作祂的儿女。</w:t>
      </w:r>
    </w:p>
    <w:p w14:paraId="5776CD25">
      <w:pPr>
        <w:pStyle w:val="4"/>
        <w:spacing w:before="293" w:line="285" w:lineRule="auto"/>
        <w:rPr>
          <w:rFonts w:hint="eastAsia"/>
        </w:rPr>
      </w:pPr>
    </w:p>
    <w:p w14:paraId="3F769B6A">
      <w:pPr>
        <w:pStyle w:val="4"/>
        <w:spacing w:before="293" w:line="285" w:lineRule="auto"/>
        <w:rPr>
          <w:rFonts w:hint="eastAsia"/>
        </w:rPr>
      </w:pPr>
      <w:r>
        <w:rPr>
          <w:rFonts w:hint="eastAsia"/>
        </w:rPr>
        <w:t>What? Are we now again murmuring against Him?</w:t>
      </w:r>
    </w:p>
    <w:p w14:paraId="679D5ED4">
      <w:pPr>
        <w:pStyle w:val="4"/>
        <w:spacing w:before="293" w:line="285" w:lineRule="auto"/>
        <w:rPr>
          <w:rFonts w:hint="eastAsia"/>
        </w:rPr>
      </w:pPr>
      <w:r>
        <w:rPr>
          <w:rFonts w:hint="eastAsia"/>
        </w:rPr>
        <w:t>什么？难道我们现在又要向祂抱怨吗？</w:t>
      </w:r>
    </w:p>
    <w:p w14:paraId="568A390C">
      <w:pPr>
        <w:pStyle w:val="4"/>
        <w:spacing w:before="293" w:line="285" w:lineRule="auto"/>
        <w:rPr>
          <w:rFonts w:hint="eastAsia"/>
        </w:rPr>
      </w:pPr>
    </w:p>
    <w:p w14:paraId="2B09C0B1">
      <w:pPr>
        <w:pStyle w:val="4"/>
        <w:spacing w:before="293" w:line="285" w:lineRule="auto"/>
        <w:rPr>
          <w:rFonts w:hint="eastAsia"/>
        </w:rPr>
      </w:pPr>
      <w:r>
        <w:rPr>
          <w:rFonts w:hint="eastAsia"/>
        </w:rPr>
        <w:t>If any man says that, then he should seem to be an acceptor of persons?</w:t>
      </w:r>
    </w:p>
    <w:p w14:paraId="050AAD4C">
      <w:pPr>
        <w:pStyle w:val="4"/>
        <w:spacing w:before="293" w:line="285" w:lineRule="auto"/>
        <w:rPr>
          <w:rFonts w:hint="eastAsia"/>
        </w:rPr>
      </w:pPr>
      <w:r>
        <w:rPr>
          <w:rFonts w:hint="eastAsia"/>
        </w:rPr>
        <w:t>如果有人那么说，那么他岂不就显得是偏待人的吗？</w:t>
      </w:r>
    </w:p>
    <w:p w14:paraId="09D790F2">
      <w:pPr>
        <w:pStyle w:val="4"/>
        <w:spacing w:before="293" w:line="285" w:lineRule="auto"/>
        <w:rPr>
          <w:rFonts w:hint="eastAsia"/>
        </w:rPr>
      </w:pPr>
    </w:p>
    <w:p w14:paraId="105AB7E9">
      <w:pPr>
        <w:pStyle w:val="4"/>
        <w:spacing w:before="293" w:line="285" w:lineRule="auto"/>
        <w:rPr>
          <w:rFonts w:hint="eastAsia"/>
        </w:rPr>
      </w:pPr>
      <w:r>
        <w:rPr>
          <w:rFonts w:hint="eastAsia"/>
        </w:rPr>
        <w:t>No, it is not so, for He chooses not the rich and lets the poor go.</w:t>
      </w:r>
    </w:p>
    <w:p w14:paraId="3F91131A">
      <w:pPr>
        <w:pStyle w:val="4"/>
        <w:spacing w:before="293" w:line="285" w:lineRule="auto"/>
        <w:rPr>
          <w:rFonts w:hint="eastAsia"/>
        </w:rPr>
      </w:pPr>
      <w:r>
        <w:rPr>
          <w:rFonts w:hint="eastAsia"/>
        </w:rPr>
        <w:t>不，并非如此，因为祂并非拣选富人而舍弃穷人。</w:t>
      </w:r>
    </w:p>
    <w:p w14:paraId="60CECF72">
      <w:pPr>
        <w:pStyle w:val="4"/>
        <w:spacing w:before="293" w:line="285" w:lineRule="auto"/>
        <w:rPr>
          <w:rFonts w:hint="eastAsia"/>
        </w:rPr>
      </w:pPr>
    </w:p>
    <w:p w14:paraId="75482CAB">
      <w:pPr>
        <w:pStyle w:val="4"/>
        <w:spacing w:before="293" w:line="285" w:lineRule="auto"/>
        <w:rPr>
          <w:rFonts w:hint="eastAsia"/>
        </w:rPr>
      </w:pPr>
      <w:r>
        <w:rPr>
          <w:rFonts w:hint="eastAsia"/>
        </w:rPr>
        <w:t>He chooses not noblemen and gentlemen rather than men of no estimation and base degree, and therefore it cannot be said that there is any accepting of persons before God.</w:t>
      </w:r>
    </w:p>
    <w:p w14:paraId="258279B4">
      <w:pPr>
        <w:pStyle w:val="4"/>
        <w:spacing w:before="293" w:line="285" w:lineRule="auto"/>
        <w:rPr>
          <w:rFonts w:hint="eastAsia"/>
        </w:rPr>
      </w:pPr>
      <w:r>
        <w:rPr>
          <w:rFonts w:hint="eastAsia"/>
        </w:rPr>
        <w:t>祂并非拣选贵族和绅士，而不拣选那些没有地位和出身卑微的人，因此不能说在上帝面前有任何偏待人的事。</w:t>
      </w:r>
    </w:p>
    <w:p w14:paraId="2708BC4B">
      <w:pPr>
        <w:pStyle w:val="4"/>
        <w:spacing w:before="293" w:line="285" w:lineRule="auto"/>
        <w:rPr>
          <w:rFonts w:hint="eastAsia"/>
        </w:rPr>
      </w:pPr>
    </w:p>
    <w:p w14:paraId="4E591443">
      <w:pPr>
        <w:pStyle w:val="4"/>
        <w:spacing w:before="293" w:line="285" w:lineRule="auto"/>
        <w:rPr>
          <w:rFonts w:hint="eastAsia"/>
        </w:rPr>
      </w:pPr>
      <w:r>
        <w:rPr>
          <w:rFonts w:hint="eastAsia"/>
        </w:rPr>
        <w:t>For in choosing those that are unworthy, He has no respect but only to His own mere goodness.</w:t>
      </w:r>
    </w:p>
    <w:p w14:paraId="6C4F5BD1">
      <w:pPr>
        <w:pStyle w:val="4"/>
        <w:spacing w:before="293" w:line="285" w:lineRule="auto"/>
        <w:rPr>
          <w:rFonts w:hint="eastAsia"/>
        </w:rPr>
      </w:pPr>
      <w:r>
        <w:rPr>
          <w:rFonts w:hint="eastAsia"/>
        </w:rPr>
        <w:t>因为在拣选那些不配的人时，祂所顾念的唯有祂自己纯粹的良善。</w:t>
      </w:r>
    </w:p>
    <w:p w14:paraId="2EBFC5DE">
      <w:pPr>
        <w:pStyle w:val="4"/>
        <w:spacing w:before="293" w:line="285" w:lineRule="auto"/>
        <w:rPr>
          <w:rFonts w:hint="eastAsia"/>
        </w:rPr>
      </w:pPr>
    </w:p>
    <w:p w14:paraId="31D4955D">
      <w:pPr>
        <w:pStyle w:val="4"/>
        <w:spacing w:before="293" w:line="285" w:lineRule="auto"/>
        <w:rPr>
          <w:rFonts w:hint="eastAsia"/>
        </w:rPr>
      </w:pPr>
      <w:r>
        <w:rPr>
          <w:rFonts w:hint="eastAsia"/>
        </w:rPr>
        <w:t>Neither cares He whether one be more worthy than another, but He takes whom He likes.</w:t>
      </w:r>
    </w:p>
    <w:p w14:paraId="00B1D6A9">
      <w:pPr>
        <w:pStyle w:val="4"/>
        <w:spacing w:before="293" w:line="285" w:lineRule="auto"/>
        <w:rPr>
          <w:rFonts w:hint="eastAsia"/>
        </w:rPr>
      </w:pPr>
      <w:r>
        <w:rPr>
          <w:rFonts w:hint="eastAsia"/>
        </w:rPr>
        <w:t>祂也不在乎一个人是否比另一个人更配，而是拣选祂所喜悦的人。</w:t>
      </w:r>
    </w:p>
    <w:p w14:paraId="6C51F7F1">
      <w:pPr>
        <w:pStyle w:val="4"/>
        <w:spacing w:before="293" w:line="285" w:lineRule="auto"/>
        <w:rPr>
          <w:rFonts w:hint="eastAsia"/>
        </w:rPr>
      </w:pPr>
    </w:p>
    <w:p w14:paraId="3F60CDC7">
      <w:pPr>
        <w:pStyle w:val="4"/>
        <w:spacing w:before="293" w:line="285" w:lineRule="auto"/>
        <w:rPr>
          <w:rFonts w:hint="eastAsia"/>
        </w:rPr>
      </w:pPr>
      <w:r>
        <w:rPr>
          <w:rFonts w:hint="eastAsia"/>
        </w:rPr>
        <w:t>What would we more?</w:t>
      </w:r>
    </w:p>
    <w:p w14:paraId="22AD13AF">
      <w:pPr>
        <w:pStyle w:val="4"/>
        <w:spacing w:before="293" w:line="285" w:lineRule="auto"/>
        <w:rPr>
          <w:rFonts w:hint="eastAsia"/>
        </w:rPr>
      </w:pPr>
      <w:r>
        <w:rPr>
          <w:rFonts w:hint="eastAsia"/>
        </w:rPr>
        <w:t>我们还想怎样呢？</w:t>
      </w:r>
    </w:p>
    <w:p w14:paraId="1EC6D3B3">
      <w:pPr>
        <w:pStyle w:val="4"/>
        <w:spacing w:before="293" w:line="285" w:lineRule="auto"/>
        <w:rPr>
          <w:rFonts w:hint="eastAsia"/>
        </w:rPr>
      </w:pPr>
    </w:p>
    <w:p w14:paraId="221CADC0">
      <w:pPr>
        <w:pStyle w:val="4"/>
        <w:spacing w:before="293" w:line="285" w:lineRule="auto"/>
        <w:rPr>
          <w:rFonts w:hint="eastAsia"/>
        </w:rPr>
      </w:pPr>
      <w:r>
        <w:rPr>
          <w:rFonts w:hint="eastAsia"/>
        </w:rPr>
        <w:t>Then is it good reason that we should hold ourselves contented with God's will and bridle ourselves and let Him choose whom He wishes?</w:t>
      </w:r>
    </w:p>
    <w:p w14:paraId="37E1DB3F">
      <w:pPr>
        <w:pStyle w:val="4"/>
        <w:spacing w:before="293" w:line="285" w:lineRule="auto"/>
        <w:rPr>
          <w:rFonts w:hint="eastAsia"/>
        </w:rPr>
      </w:pPr>
      <w:r>
        <w:rPr>
          <w:rFonts w:hint="eastAsia"/>
        </w:rPr>
        <w:t>那么，我们满足于上帝的旨意，约束自己，让祂拣选祂所愿意的人，这岂不是理所当然的吗？</w:t>
      </w:r>
    </w:p>
    <w:p w14:paraId="1F446CE5">
      <w:pPr>
        <w:pStyle w:val="4"/>
        <w:spacing w:before="293" w:line="285" w:lineRule="auto"/>
        <w:rPr>
          <w:rFonts w:hint="eastAsia"/>
        </w:rPr>
      </w:pPr>
    </w:p>
    <w:p w14:paraId="0276DDC0">
      <w:pPr>
        <w:pStyle w:val="4"/>
        <w:spacing w:before="293" w:line="285" w:lineRule="auto"/>
        <w:rPr>
          <w:rFonts w:hint="eastAsia"/>
        </w:rPr>
      </w:pPr>
      <w:r>
        <w:rPr>
          <w:rFonts w:hint="eastAsia"/>
        </w:rPr>
        <w:t>Because His will is the sovereign rule of equity and right?</w:t>
      </w:r>
    </w:p>
    <w:p w14:paraId="5846320A">
      <w:pPr>
        <w:pStyle w:val="4"/>
        <w:spacing w:before="293" w:line="285" w:lineRule="auto"/>
        <w:rPr>
          <w:rFonts w:hint="eastAsia"/>
        </w:rPr>
      </w:pPr>
      <w:r>
        <w:rPr>
          <w:rFonts w:hint="eastAsia"/>
        </w:rPr>
        <w:t>因为祂的旨意是公平和正义至高无上的准则吗？</w:t>
      </w:r>
    </w:p>
    <w:p w14:paraId="42FFDC4C">
      <w:pPr>
        <w:pStyle w:val="4"/>
        <w:spacing w:before="293" w:line="285" w:lineRule="auto"/>
        <w:rPr>
          <w:rFonts w:hint="eastAsia"/>
        </w:rPr>
      </w:pPr>
    </w:p>
    <w:p w14:paraId="4235423D">
      <w:pPr>
        <w:pStyle w:val="4"/>
        <w:spacing w:before="293" w:line="285" w:lineRule="auto"/>
        <w:rPr>
          <w:rFonts w:hint="eastAsia"/>
        </w:rPr>
      </w:pPr>
      <w:r>
        <w:rPr>
          <w:rFonts w:hint="eastAsia"/>
        </w:rPr>
        <w:t>And so you see, the mouths of all the world are stopped.</w:t>
      </w:r>
    </w:p>
    <w:p w14:paraId="62146FDD">
      <w:pPr>
        <w:pStyle w:val="4"/>
        <w:spacing w:before="293" w:line="285" w:lineRule="auto"/>
        <w:rPr>
          <w:rFonts w:hint="eastAsia"/>
        </w:rPr>
      </w:pPr>
      <w:r>
        <w:rPr>
          <w:rFonts w:hint="eastAsia"/>
        </w:rPr>
        <w:t>所以你看，全世界的口都被堵住了。</w:t>
      </w:r>
    </w:p>
    <w:p w14:paraId="1F625A59">
      <w:pPr>
        <w:pStyle w:val="4"/>
        <w:spacing w:before="293" w:line="285" w:lineRule="auto"/>
        <w:rPr>
          <w:rFonts w:hint="eastAsia"/>
        </w:rPr>
      </w:pPr>
    </w:p>
    <w:p w14:paraId="08977A01">
      <w:pPr>
        <w:pStyle w:val="4"/>
        <w:spacing w:before="293" w:line="285" w:lineRule="auto"/>
        <w:rPr>
          <w:rFonts w:hint="eastAsia"/>
        </w:rPr>
      </w:pPr>
      <w:r>
        <w:rPr>
          <w:rFonts w:hint="eastAsia"/>
        </w:rPr>
        <w:t>And although the wicked and heathenish seek to rant and rail at God, yea, or blaspheme Him for so doing, yet, is He mighty enough to maintain His own righteousness and infinite wisdom?</w:t>
      </w:r>
    </w:p>
    <w:p w14:paraId="7750E5DD">
      <w:pPr>
        <w:pStyle w:val="4"/>
        <w:spacing w:before="293" w:line="285" w:lineRule="auto"/>
        <w:rPr>
          <w:rFonts w:hint="eastAsia"/>
        </w:rPr>
      </w:pPr>
      <w:r>
        <w:rPr>
          <w:rFonts w:hint="eastAsia"/>
        </w:rPr>
        <w:t>尽管恶人和外邦人试图向上帝咆哮怒骂，是的，或因此亵渎祂，然而，祂难道不够强大来维护祂自己的公义和无限的智慧吗？</w:t>
      </w:r>
    </w:p>
    <w:p w14:paraId="04BE5175">
      <w:pPr>
        <w:pStyle w:val="4"/>
        <w:spacing w:before="293" w:line="285" w:lineRule="auto"/>
        <w:rPr>
          <w:rFonts w:hint="eastAsia"/>
        </w:rPr>
      </w:pPr>
    </w:p>
    <w:p w14:paraId="5D9050BC">
      <w:pPr>
        <w:pStyle w:val="4"/>
        <w:spacing w:before="293" w:line="285" w:lineRule="auto"/>
        <w:rPr>
          <w:rFonts w:hint="eastAsia"/>
        </w:rPr>
      </w:pPr>
      <w:r>
        <w:rPr>
          <w:rFonts w:hint="eastAsia"/>
        </w:rPr>
        <w:t>And when they have chattered their fill, yet must they be confounded in the end?</w:t>
      </w:r>
    </w:p>
    <w:p w14:paraId="63CD0AB0">
      <w:pPr>
        <w:pStyle w:val="4"/>
        <w:spacing w:before="293" w:line="285" w:lineRule="auto"/>
        <w:rPr>
          <w:rFonts w:hint="eastAsia"/>
        </w:rPr>
      </w:pPr>
      <w:r>
        <w:rPr>
          <w:rFonts w:hint="eastAsia"/>
        </w:rPr>
        <w:t>当他们喋喋不休地说够了之后，难道他们最终不会被挫败吗？</w:t>
      </w:r>
    </w:p>
    <w:p w14:paraId="1C1092D1">
      <w:pPr>
        <w:pStyle w:val="4"/>
        <w:spacing w:before="293" w:line="285" w:lineRule="auto"/>
        <w:rPr>
          <w:rFonts w:hint="eastAsia"/>
        </w:rPr>
      </w:pPr>
    </w:p>
    <w:p w14:paraId="5878EA6B">
      <w:pPr>
        <w:pStyle w:val="4"/>
        <w:spacing w:before="293" w:line="285" w:lineRule="auto"/>
        <w:rPr>
          <w:rFonts w:hint="eastAsia"/>
        </w:rPr>
      </w:pPr>
      <w:r>
        <w:rPr>
          <w:rFonts w:hint="eastAsia"/>
        </w:rPr>
        <w:t>For our part, we see what St. Paul saith here, for it is no dark doctrine when he says that God has blessed us, verily inasmuch as He has enlightened us with the faith of the Gospel by His Holy Spirit, and made us partners in the grace of our Lord Jesus Christ, even thereby He showeth that He had chosen us before the making of the world.</w:t>
      </w:r>
    </w:p>
    <w:p w14:paraId="7E682FD6">
      <w:pPr>
        <w:pStyle w:val="4"/>
        <w:spacing w:before="293" w:line="285" w:lineRule="auto"/>
        <w:rPr>
          <w:rFonts w:hint="eastAsia"/>
        </w:rPr>
      </w:pPr>
      <w:r>
        <w:rPr>
          <w:rFonts w:hint="eastAsia"/>
        </w:rPr>
        <w:t>至于我们，我们看到圣保罗在这里所说的，因为当他说上帝祝福了我们，实在是因着祂借着祂的圣灵用福音的信心光照了我们，使我们有份于我们主耶稣基督的恩典，甚至由此祂显明了祂在创世以前就拣选了我们，这并非什么深奥的教义。</w:t>
      </w:r>
    </w:p>
    <w:p w14:paraId="55FC3192">
      <w:pPr>
        <w:pStyle w:val="4"/>
        <w:spacing w:before="293" w:line="285" w:lineRule="auto"/>
        <w:rPr>
          <w:rFonts w:hint="eastAsia"/>
        </w:rPr>
      </w:pPr>
    </w:p>
    <w:p w14:paraId="196BF915">
      <w:pPr>
        <w:pStyle w:val="4"/>
        <w:spacing w:before="293" w:line="285" w:lineRule="auto"/>
        <w:rPr>
          <w:rFonts w:hint="eastAsia"/>
        </w:rPr>
      </w:pPr>
      <w:r>
        <w:rPr>
          <w:rFonts w:hint="eastAsia"/>
        </w:rPr>
        <w:t>And therefore, let us understand that to magnify God's grace aright, we must, as I said before, come to this wellspring and original cause that is to wit unto election.</w:t>
      </w:r>
    </w:p>
    <w:p w14:paraId="26D2D946">
      <w:pPr>
        <w:pStyle w:val="4"/>
        <w:spacing w:before="293" w:line="285" w:lineRule="auto"/>
        <w:rPr>
          <w:rFonts w:hint="eastAsia"/>
        </w:rPr>
      </w:pPr>
      <w:r>
        <w:rPr>
          <w:rFonts w:hint="eastAsia"/>
        </w:rPr>
        <w:t>因此，让我们明白，要正确地尊崇上帝的恩典，我们必须，正如我之前所说，来到这泉源和最初的因由，那就是拣选。</w:t>
      </w:r>
    </w:p>
    <w:p w14:paraId="4D6C8487">
      <w:pPr>
        <w:pStyle w:val="4"/>
        <w:spacing w:before="293" w:line="285" w:lineRule="auto"/>
        <w:rPr>
          <w:rFonts w:hint="eastAsia"/>
        </w:rPr>
      </w:pPr>
    </w:p>
    <w:p w14:paraId="462105B6">
      <w:pPr>
        <w:pStyle w:val="4"/>
        <w:spacing w:before="293" w:line="285" w:lineRule="auto"/>
        <w:rPr>
          <w:rFonts w:hint="eastAsia"/>
        </w:rPr>
      </w:pPr>
      <w:r>
        <w:rPr>
          <w:rFonts w:hint="eastAsia"/>
        </w:rPr>
        <w:t>Now have we to pass further forward to the intent of the better to exclude all respects and worthiness which men might pretend, inasmuch as we be inclined to challenge always somewhat to ourselves, and cannot abide to be brought to nothing, he says, before the creation of the world.</w:t>
      </w:r>
    </w:p>
    <w:p w14:paraId="7E66F7BF">
      <w:pPr>
        <w:pStyle w:val="4"/>
        <w:spacing w:before="293" w:line="285" w:lineRule="auto"/>
        <w:rPr>
          <w:rFonts w:hint="eastAsia"/>
        </w:rPr>
      </w:pPr>
      <w:r>
        <w:rPr>
          <w:rFonts w:hint="eastAsia"/>
        </w:rPr>
        <w:t>现在我们要进一步阐明，为了更好地排除人可能自称的一切顾念和价值，因为我们总是倾向于为自己争辩些什么，不能忍受自己一无所有，他说，在世界创造之前。</w:t>
      </w:r>
    </w:p>
    <w:p w14:paraId="224DE250">
      <w:pPr>
        <w:pStyle w:val="4"/>
        <w:spacing w:before="293" w:line="285" w:lineRule="auto"/>
        <w:rPr>
          <w:rFonts w:hint="eastAsia"/>
        </w:rPr>
      </w:pPr>
    </w:p>
    <w:p w14:paraId="32F61656">
      <w:pPr>
        <w:pStyle w:val="4"/>
        <w:spacing w:before="293" w:line="285" w:lineRule="auto"/>
        <w:rPr>
          <w:rFonts w:hint="eastAsia"/>
        </w:rPr>
      </w:pPr>
      <w:r>
        <w:rPr>
          <w:rFonts w:hint="eastAsia"/>
        </w:rPr>
        <w:t>So then, forasmuch as through such imagination we think ourselves to have that which we have not, it was required that St. Paul should here beat down all such fantastical fondness.</w:t>
      </w:r>
    </w:p>
    <w:p w14:paraId="2C35F145">
      <w:pPr>
        <w:pStyle w:val="4"/>
        <w:spacing w:before="293" w:line="285" w:lineRule="auto"/>
        <w:rPr>
          <w:rFonts w:hint="eastAsia"/>
        </w:rPr>
      </w:pPr>
      <w:r>
        <w:rPr>
          <w:rFonts w:hint="eastAsia"/>
        </w:rPr>
        <w:t>那么，既然我们因着这样的想象，以为自己拥有我们所没有的东西，圣保罗就必须在此处击碎所有这些不切实际的幻想。</w:t>
      </w:r>
    </w:p>
    <w:p w14:paraId="71B8D835">
      <w:pPr>
        <w:pStyle w:val="4"/>
        <w:spacing w:before="293" w:line="285" w:lineRule="auto"/>
        <w:rPr>
          <w:rFonts w:hint="eastAsia"/>
        </w:rPr>
      </w:pPr>
    </w:p>
    <w:p w14:paraId="20CAE74E">
      <w:pPr>
        <w:pStyle w:val="4"/>
        <w:spacing w:before="293" w:line="285" w:lineRule="auto"/>
        <w:rPr>
          <w:rFonts w:hint="eastAsia"/>
        </w:rPr>
      </w:pPr>
      <w:r>
        <w:rPr>
          <w:rFonts w:hint="eastAsia"/>
        </w:rPr>
        <w:t>And for that cause, he says, we could not put ourselves forward when we were not yet born.</w:t>
      </w:r>
    </w:p>
    <w:p w14:paraId="471F4B35">
      <w:pPr>
        <w:pStyle w:val="4"/>
        <w:spacing w:before="293" w:line="285" w:lineRule="auto"/>
        <w:rPr>
          <w:rFonts w:hint="eastAsia"/>
        </w:rPr>
      </w:pPr>
      <w:r>
        <w:rPr>
          <w:rFonts w:hint="eastAsia"/>
        </w:rPr>
        <w:t>为此缘故，他说，当我们尚未出生时，我们无法使自己出人头地。</w:t>
      </w:r>
    </w:p>
    <w:p w14:paraId="221C4EF7">
      <w:pPr>
        <w:pStyle w:val="4"/>
        <w:spacing w:before="293" w:line="285" w:lineRule="auto"/>
        <w:rPr>
          <w:rFonts w:hint="eastAsia"/>
        </w:rPr>
      </w:pPr>
    </w:p>
    <w:p w14:paraId="6B16938D">
      <w:pPr>
        <w:pStyle w:val="4"/>
        <w:spacing w:before="293" w:line="285" w:lineRule="auto"/>
        <w:rPr>
          <w:rFonts w:hint="eastAsia"/>
        </w:rPr>
      </w:pPr>
      <w:r>
        <w:rPr>
          <w:rFonts w:hint="eastAsia"/>
        </w:rPr>
        <w:t>Now. Verily, God chose us before the making of the world, and what could we then bring unto Him?</w:t>
      </w:r>
    </w:p>
    <w:p w14:paraId="50C0A557">
      <w:pPr>
        <w:pStyle w:val="4"/>
        <w:spacing w:before="293" w:line="285" w:lineRule="auto"/>
        <w:rPr>
          <w:rFonts w:hint="eastAsia"/>
        </w:rPr>
      </w:pPr>
      <w:r>
        <w:rPr>
          <w:rFonts w:hint="eastAsia"/>
        </w:rPr>
        <w:t>现在。的确，上帝在创世以前就拣选了我们，那时我们能带什么给祂呢？</w:t>
      </w:r>
    </w:p>
    <w:p w14:paraId="2810BF13">
      <w:pPr>
        <w:pStyle w:val="4"/>
        <w:spacing w:before="293" w:line="285" w:lineRule="auto"/>
        <w:rPr>
          <w:rFonts w:hint="eastAsia"/>
        </w:rPr>
      </w:pPr>
    </w:p>
    <w:p w14:paraId="28BF6370">
      <w:pPr>
        <w:pStyle w:val="4"/>
        <w:spacing w:before="293" w:line="285" w:lineRule="auto"/>
        <w:rPr>
          <w:rFonts w:hint="eastAsia"/>
        </w:rPr>
      </w:pPr>
      <w:r>
        <w:rPr>
          <w:rFonts w:hint="eastAsia"/>
        </w:rPr>
        <w:t>Indeed, the papists have a little shift in this behalf.</w:t>
      </w:r>
    </w:p>
    <w:p w14:paraId="54D792A9">
      <w:pPr>
        <w:pStyle w:val="4"/>
        <w:spacing w:before="293" w:line="285" w:lineRule="auto"/>
        <w:rPr>
          <w:rFonts w:hint="eastAsia"/>
        </w:rPr>
      </w:pPr>
      <w:r>
        <w:rPr>
          <w:rFonts w:hint="eastAsia"/>
        </w:rPr>
        <w:t>的确，罗马天主教徒在这方面有一点遁词。</w:t>
      </w:r>
    </w:p>
    <w:p w14:paraId="1A3F05D0">
      <w:pPr>
        <w:pStyle w:val="4"/>
        <w:spacing w:before="293" w:line="285" w:lineRule="auto"/>
        <w:rPr>
          <w:rFonts w:hint="eastAsia"/>
        </w:rPr>
      </w:pPr>
    </w:p>
    <w:p w14:paraId="636261F4">
      <w:pPr>
        <w:pStyle w:val="4"/>
        <w:spacing w:before="293" w:line="285" w:lineRule="auto"/>
        <w:rPr>
          <w:rFonts w:hint="eastAsia"/>
        </w:rPr>
      </w:pPr>
      <w:r>
        <w:rPr>
          <w:rFonts w:hint="eastAsia"/>
        </w:rPr>
        <w:t>For they say that God chose such unto salvation, as had not yet deserved it, but yet He chose such as He foresaw, should deserve it.</w:t>
      </w:r>
    </w:p>
    <w:p w14:paraId="25AC4F2D">
      <w:pPr>
        <w:pStyle w:val="4"/>
        <w:spacing w:before="293" w:line="285" w:lineRule="auto"/>
        <w:rPr>
          <w:rFonts w:hint="eastAsia"/>
        </w:rPr>
      </w:pPr>
      <w:r>
        <w:rPr>
          <w:rFonts w:hint="eastAsia"/>
        </w:rPr>
        <w:t>因为他们说，上帝拣选那些尚未配得救恩的人得救，但祂却拣选那些祂预见到将会配得救恩的人。</w:t>
      </w:r>
    </w:p>
    <w:p w14:paraId="6020BAB7">
      <w:pPr>
        <w:pStyle w:val="4"/>
        <w:spacing w:before="293" w:line="285" w:lineRule="auto"/>
        <w:rPr>
          <w:rFonts w:hint="eastAsia"/>
        </w:rPr>
      </w:pPr>
    </w:p>
    <w:p w14:paraId="0816A3A9">
      <w:pPr>
        <w:pStyle w:val="4"/>
        <w:spacing w:before="293" w:line="285" w:lineRule="auto"/>
        <w:rPr>
          <w:rFonts w:hint="eastAsia"/>
        </w:rPr>
      </w:pPr>
      <w:r>
        <w:rPr>
          <w:rFonts w:hint="eastAsia"/>
        </w:rPr>
        <w:t>Thus they confess that no deserving at all went before election, either in order or in time, but that God, to whom all things are open, knew who should be worthy of it.</w:t>
      </w:r>
    </w:p>
    <w:p w14:paraId="2CDD1399">
      <w:pPr>
        <w:pStyle w:val="4"/>
        <w:spacing w:before="293" w:line="285" w:lineRule="auto"/>
        <w:rPr>
          <w:rFonts w:hint="eastAsia"/>
        </w:rPr>
      </w:pPr>
      <w:r>
        <w:rPr>
          <w:rFonts w:hint="eastAsia"/>
        </w:rPr>
        <w:t>因此他们承认，无论在次序上还是在时间上，没有任何功绩在拣选之先，但上帝，万事向祂敞开，知道谁将配得它。</w:t>
      </w:r>
    </w:p>
    <w:p w14:paraId="609E777F">
      <w:pPr>
        <w:pStyle w:val="4"/>
        <w:spacing w:before="293" w:line="285" w:lineRule="auto"/>
        <w:rPr>
          <w:rFonts w:hint="eastAsia"/>
        </w:rPr>
      </w:pPr>
    </w:p>
    <w:p w14:paraId="5D65B6A4">
      <w:pPr>
        <w:pStyle w:val="4"/>
        <w:spacing w:before="293" w:line="285" w:lineRule="auto"/>
        <w:rPr>
          <w:rFonts w:hint="eastAsia"/>
        </w:rPr>
      </w:pPr>
      <w:r>
        <w:rPr>
          <w:rFonts w:hint="eastAsia"/>
        </w:rPr>
        <w:t>After that manner, do the papists speak of it.</w:t>
      </w:r>
    </w:p>
    <w:p w14:paraId="6C24E6D2">
      <w:pPr>
        <w:pStyle w:val="4"/>
        <w:spacing w:before="293" w:line="285" w:lineRule="auto"/>
        <w:rPr>
          <w:rFonts w:hint="eastAsia"/>
        </w:rPr>
      </w:pPr>
      <w:r>
        <w:rPr>
          <w:rFonts w:hint="eastAsia"/>
        </w:rPr>
        <w:t>罗马天主教徒就是这样说的。</w:t>
      </w:r>
    </w:p>
    <w:p w14:paraId="17AD8B12">
      <w:pPr>
        <w:pStyle w:val="4"/>
        <w:spacing w:before="293" w:line="285" w:lineRule="auto"/>
        <w:rPr>
          <w:rFonts w:hint="eastAsia"/>
        </w:rPr>
      </w:pPr>
    </w:p>
    <w:p w14:paraId="41F9D29F">
      <w:pPr>
        <w:pStyle w:val="4"/>
        <w:spacing w:before="293" w:line="285" w:lineRule="auto"/>
        <w:rPr>
          <w:rFonts w:hint="eastAsia"/>
        </w:rPr>
      </w:pPr>
      <w:r>
        <w:rPr>
          <w:rFonts w:hint="eastAsia"/>
        </w:rPr>
        <w:t>So as they deny not God's election, and simply to show that the naughty packs which nowadays cannot abide to have it spoken of, are as devil's incarnate, and maintain a more outrageous and villainous wickedness than the papists do.</w:t>
      </w:r>
    </w:p>
    <w:p w14:paraId="0FAEE6BA">
      <w:pPr>
        <w:pStyle w:val="4"/>
        <w:spacing w:before="293" w:line="285" w:lineRule="auto"/>
        <w:rPr>
          <w:rFonts w:hint="eastAsia"/>
        </w:rPr>
      </w:pPr>
      <w:r>
        <w:rPr>
          <w:rFonts w:hint="eastAsia"/>
        </w:rPr>
        <w:t>所以他们并不否认上帝的拣选，这仅仅表明那些如今不能忍受谈论此事的坏家伙，如同魔鬼的化身，并且比罗马天主教徒维持着更残暴和邪恶的罪行。</w:t>
      </w:r>
    </w:p>
    <w:p w14:paraId="3377F3EC">
      <w:pPr>
        <w:pStyle w:val="4"/>
        <w:spacing w:before="293" w:line="285" w:lineRule="auto"/>
        <w:rPr>
          <w:rFonts w:hint="eastAsia"/>
        </w:rPr>
      </w:pPr>
    </w:p>
    <w:p w14:paraId="670930D3">
      <w:pPr>
        <w:pStyle w:val="4"/>
        <w:spacing w:before="293" w:line="285" w:lineRule="auto"/>
        <w:rPr>
          <w:rFonts w:hint="eastAsia"/>
        </w:rPr>
      </w:pPr>
      <w:r>
        <w:rPr>
          <w:rFonts w:hint="eastAsia"/>
        </w:rPr>
        <w:t>We must note that the papists confess God to have chosen and predestinated whom He thought good, even before the making of the world, they stand unto that, which thing these devils deny, and would have God's majesty utterly defamed by overthrowing His ordinance after that manner.</w:t>
      </w:r>
    </w:p>
    <w:p w14:paraId="352835D4">
      <w:pPr>
        <w:pStyle w:val="4"/>
        <w:spacing w:before="293" w:line="285" w:lineRule="auto"/>
        <w:rPr>
          <w:rFonts w:hint="eastAsia"/>
        </w:rPr>
      </w:pPr>
      <w:r>
        <w:rPr>
          <w:rFonts w:hint="eastAsia"/>
        </w:rPr>
        <w:t>我们必须注意，罗马天主教徒承认上帝在创世以前就已拣选并预定了祂认为好的人，他们坚持这一点，而这些魔鬼却否认，并想用那种方式推翻祂的旨意，从而彻底玷污上帝的威严。</w:t>
      </w:r>
    </w:p>
    <w:p w14:paraId="05B599DE">
      <w:pPr>
        <w:pStyle w:val="4"/>
        <w:spacing w:before="293" w:line="285" w:lineRule="auto"/>
        <w:rPr>
          <w:rFonts w:hint="eastAsia"/>
        </w:rPr>
      </w:pPr>
    </w:p>
    <w:p w14:paraId="793238AF">
      <w:pPr>
        <w:pStyle w:val="4"/>
        <w:spacing w:before="293" w:line="285" w:lineRule="auto"/>
        <w:rPr>
          <w:rFonts w:hint="eastAsia"/>
        </w:rPr>
      </w:pPr>
      <w:r>
        <w:rPr>
          <w:rFonts w:hint="eastAsia"/>
        </w:rPr>
        <w:t>The papists, at leastwise such of them as have walked upright, and I speak even of the very monks and friars which are called school divines, grant yet further that this election of God is free, and that He chose not any men for any other respect than for that it pleased Himself.</w:t>
      </w:r>
    </w:p>
    <w:p w14:paraId="1633E66A">
      <w:pPr>
        <w:pStyle w:val="4"/>
        <w:spacing w:before="293" w:line="285" w:lineRule="auto"/>
        <w:rPr>
          <w:rFonts w:hint="eastAsia"/>
        </w:rPr>
      </w:pPr>
      <w:r>
        <w:rPr>
          <w:rFonts w:hint="eastAsia"/>
        </w:rPr>
        <w:t>罗马天主教徒，至少是那些行为正直的人，我甚至指的是那些被称为经院神学家的修士和修道士，他们进一步承认上帝的这种拣选是自由的，祂拣选任何人并非出于任何其他考虑，而仅仅是因为这令祂自己喜悦。</w:t>
      </w:r>
    </w:p>
    <w:p w14:paraId="7092BEE8">
      <w:pPr>
        <w:pStyle w:val="4"/>
        <w:spacing w:before="293" w:line="285" w:lineRule="auto"/>
        <w:rPr>
          <w:rFonts w:hint="eastAsia"/>
        </w:rPr>
      </w:pPr>
    </w:p>
    <w:p w14:paraId="3C4BD501">
      <w:pPr>
        <w:pStyle w:val="4"/>
        <w:spacing w:before="293" w:line="285" w:lineRule="auto"/>
        <w:rPr>
          <w:rFonts w:hint="eastAsia"/>
        </w:rPr>
      </w:pPr>
      <w:r>
        <w:rPr>
          <w:rFonts w:hint="eastAsia"/>
        </w:rPr>
        <w:t>But yet by and by, after, they mingle and turmoil all, for they say that when God chose whom He listed, He did it to make them deserve it.</w:t>
      </w:r>
    </w:p>
    <w:p w14:paraId="774F158B">
      <w:pPr>
        <w:pStyle w:val="4"/>
        <w:spacing w:before="293" w:line="285" w:lineRule="auto"/>
        <w:rPr>
          <w:rFonts w:hint="eastAsia"/>
        </w:rPr>
      </w:pPr>
      <w:r>
        <w:rPr>
          <w:rFonts w:hint="eastAsia"/>
        </w:rPr>
        <w:t>但是不久之后，他们却把一切都混淆和搅乱了，因为他们说，当上帝拣选祂所喜悦的人时，祂这样做是为了使他们配得它。</w:t>
      </w:r>
    </w:p>
    <w:p w14:paraId="7FB833E1">
      <w:pPr>
        <w:pStyle w:val="4"/>
        <w:spacing w:before="293" w:line="285" w:lineRule="auto"/>
        <w:rPr>
          <w:rFonts w:hint="eastAsia"/>
        </w:rPr>
      </w:pPr>
    </w:p>
    <w:p w14:paraId="6F9D4C25">
      <w:pPr>
        <w:pStyle w:val="4"/>
        <w:spacing w:before="293" w:line="285" w:lineRule="auto"/>
        <w:rPr>
          <w:rFonts w:hint="eastAsia"/>
        </w:rPr>
      </w:pPr>
      <w:r>
        <w:rPr>
          <w:rFonts w:hint="eastAsia"/>
        </w:rPr>
        <w:t>And thereupon they ground all their merits inasmuch as they conclude that men may win the kingdom of heaven by their own power.</w:t>
      </w:r>
    </w:p>
    <w:p w14:paraId="2C744809">
      <w:pPr>
        <w:pStyle w:val="4"/>
        <w:spacing w:before="293" w:line="285" w:lineRule="auto"/>
        <w:rPr>
          <w:rFonts w:hint="eastAsia"/>
        </w:rPr>
      </w:pPr>
      <w:r>
        <w:rPr>
          <w:rFonts w:hint="eastAsia"/>
        </w:rPr>
        <w:t>于是他们以此为基础建立他们所有的功绩，因为他们断定人可以凭自己的力量赢得天国。</w:t>
      </w:r>
    </w:p>
    <w:p w14:paraId="6DFA0086">
      <w:pPr>
        <w:pStyle w:val="4"/>
        <w:spacing w:before="293" w:line="285" w:lineRule="auto"/>
        <w:rPr>
          <w:rFonts w:hint="eastAsia"/>
        </w:rPr>
      </w:pPr>
    </w:p>
    <w:p w14:paraId="40DA9A2D">
      <w:pPr>
        <w:pStyle w:val="4"/>
        <w:spacing w:before="293" w:line="285" w:lineRule="auto"/>
        <w:rPr>
          <w:rFonts w:hint="eastAsia"/>
        </w:rPr>
      </w:pPr>
      <w:r>
        <w:rPr>
          <w:rFonts w:hint="eastAsia"/>
        </w:rPr>
        <w:t>They grant indeed, that as touching the election, it is a free gift.</w:t>
      </w:r>
    </w:p>
    <w:p w14:paraId="06BA104E">
      <w:pPr>
        <w:pStyle w:val="4"/>
        <w:spacing w:before="293" w:line="285" w:lineRule="auto"/>
        <w:rPr>
          <w:rFonts w:hint="eastAsia"/>
        </w:rPr>
      </w:pPr>
      <w:r>
        <w:rPr>
          <w:rFonts w:hint="eastAsia"/>
        </w:rPr>
        <w:t>他们确实承认，就拣选而言，这是一份白白的恩赐。</w:t>
      </w:r>
    </w:p>
    <w:p w14:paraId="2B3DCB0F">
      <w:pPr>
        <w:pStyle w:val="4"/>
        <w:spacing w:before="293" w:line="285" w:lineRule="auto"/>
        <w:rPr>
          <w:rFonts w:hint="eastAsia"/>
        </w:rPr>
      </w:pPr>
    </w:p>
    <w:p w14:paraId="497AA6E7">
      <w:pPr>
        <w:pStyle w:val="4"/>
        <w:spacing w:before="293" w:line="285" w:lineRule="auto"/>
        <w:rPr>
          <w:rFonts w:hint="eastAsia"/>
        </w:rPr>
      </w:pPr>
      <w:r>
        <w:rPr>
          <w:rFonts w:hint="eastAsia"/>
        </w:rPr>
        <w:t>But always they return to their fantastical surmise that God foresaw who should do good.</w:t>
      </w:r>
    </w:p>
    <w:p w14:paraId="5510D2C5">
      <w:pPr>
        <w:pStyle w:val="4"/>
        <w:spacing w:before="293" w:line="285" w:lineRule="auto"/>
        <w:rPr>
          <w:rFonts w:hint="eastAsia"/>
        </w:rPr>
      </w:pPr>
      <w:r>
        <w:rPr>
          <w:rFonts w:hint="eastAsia"/>
        </w:rPr>
        <w:t>但他们总是回到他们那不切实际的猜想，即上帝预见到谁会行善。</w:t>
      </w:r>
    </w:p>
    <w:p w14:paraId="162F958D">
      <w:pPr>
        <w:pStyle w:val="4"/>
        <w:spacing w:before="293" w:line="285" w:lineRule="auto"/>
        <w:rPr>
          <w:rFonts w:hint="eastAsia"/>
        </w:rPr>
      </w:pPr>
    </w:p>
    <w:p w14:paraId="5B60FEC8">
      <w:pPr>
        <w:pStyle w:val="4"/>
        <w:spacing w:before="293" w:line="285" w:lineRule="auto"/>
        <w:rPr>
          <w:rFonts w:hint="eastAsia"/>
        </w:rPr>
      </w:pPr>
      <w:r>
        <w:rPr>
          <w:rFonts w:hint="eastAsia"/>
        </w:rPr>
        <w:t>But how should He foresee that which could not be?</w:t>
      </w:r>
    </w:p>
    <w:p w14:paraId="1062FC40">
      <w:pPr>
        <w:pStyle w:val="4"/>
        <w:spacing w:before="293" w:line="285" w:lineRule="auto"/>
        <w:rPr>
          <w:rFonts w:hint="eastAsia"/>
        </w:rPr>
      </w:pPr>
      <w:r>
        <w:rPr>
          <w:rFonts w:hint="eastAsia"/>
        </w:rPr>
        <w:t>但祂怎能预见到那不可能存在的事呢？</w:t>
      </w:r>
    </w:p>
    <w:p w14:paraId="4A5F638F">
      <w:pPr>
        <w:pStyle w:val="4"/>
        <w:spacing w:before="293" w:line="285" w:lineRule="auto"/>
        <w:rPr>
          <w:rFonts w:hint="eastAsia"/>
        </w:rPr>
      </w:pPr>
    </w:p>
    <w:p w14:paraId="69A721F7">
      <w:pPr>
        <w:pStyle w:val="4"/>
        <w:spacing w:before="293" w:line="285" w:lineRule="auto"/>
        <w:rPr>
          <w:rFonts w:hint="eastAsia"/>
        </w:rPr>
      </w:pPr>
      <w:r>
        <w:rPr>
          <w:rFonts w:hint="eastAsia"/>
        </w:rPr>
        <w:t>For we know that all Adam's offspring is corrupted, and that we have not the skill to think one thought of doing well, and much less therefore are able to do well.</w:t>
      </w:r>
    </w:p>
    <w:p w14:paraId="37AFA366">
      <w:pPr>
        <w:pStyle w:val="4"/>
        <w:spacing w:before="293" w:line="285" w:lineRule="auto"/>
        <w:rPr>
          <w:rFonts w:hint="eastAsia"/>
        </w:rPr>
      </w:pPr>
      <w:r>
        <w:rPr>
          <w:rFonts w:hint="eastAsia"/>
        </w:rPr>
        <w:t>因为我们知道亚当所有的后裔都败坏了，我们连一个行善的念头都不能思想出来，因此更不用说能够行善了。</w:t>
      </w:r>
    </w:p>
    <w:p w14:paraId="5A5E1B28">
      <w:pPr>
        <w:pStyle w:val="4"/>
        <w:spacing w:before="293" w:line="285" w:lineRule="auto"/>
        <w:rPr>
          <w:rFonts w:hint="eastAsia"/>
        </w:rPr>
      </w:pPr>
    </w:p>
    <w:p w14:paraId="3FA5CBDD">
      <w:pPr>
        <w:pStyle w:val="4"/>
        <w:spacing w:before="293" w:line="285" w:lineRule="auto"/>
        <w:rPr>
          <w:rFonts w:hint="eastAsia"/>
        </w:rPr>
      </w:pPr>
      <w:r>
        <w:rPr>
          <w:rFonts w:hint="eastAsia"/>
        </w:rPr>
        <w:t>Indeed, although God should tarry for us a hundred thousand years, if we could continue so long in the world, yet is it certain that we should never come unto Him, nor do anything else, but increase the mischief continually to our own condemnation.</w:t>
      </w:r>
    </w:p>
    <w:p w14:paraId="4740D28D">
      <w:pPr>
        <w:pStyle w:val="4"/>
        <w:spacing w:before="293" w:line="285" w:lineRule="auto"/>
        <w:rPr>
          <w:rFonts w:hint="eastAsia"/>
        </w:rPr>
      </w:pPr>
      <w:r>
        <w:rPr>
          <w:rFonts w:hint="eastAsia"/>
        </w:rPr>
        <w:t>的确，即使上帝为我们等候十万年，如果我们能在世上存活那么久，但可以肯定的是，我们永远不会来到祂面前，也不会做任何其他事，只会不断地增加邪恶，以致我们自己的定罪。</w:t>
      </w:r>
    </w:p>
    <w:p w14:paraId="40BA4071">
      <w:pPr>
        <w:pStyle w:val="4"/>
        <w:spacing w:before="293" w:line="285" w:lineRule="auto"/>
        <w:rPr>
          <w:rFonts w:hint="eastAsia"/>
        </w:rPr>
      </w:pPr>
    </w:p>
    <w:p w14:paraId="3E252124">
      <w:pPr>
        <w:pStyle w:val="4"/>
        <w:spacing w:before="293" w:line="285" w:lineRule="auto"/>
        <w:rPr>
          <w:rFonts w:hint="eastAsia"/>
        </w:rPr>
      </w:pPr>
      <w:r>
        <w:rPr>
          <w:rFonts w:hint="eastAsia"/>
        </w:rPr>
        <w:t>To be short, the longer that men live in the world, the deeper do they plunge themselves in their damnation.</w:t>
      </w:r>
    </w:p>
    <w:p w14:paraId="4E8D6AF0">
      <w:pPr>
        <w:pStyle w:val="4"/>
        <w:spacing w:before="293" w:line="285" w:lineRule="auto"/>
        <w:rPr>
          <w:rFonts w:hint="eastAsia"/>
        </w:rPr>
      </w:pPr>
      <w:r>
        <w:rPr>
          <w:rFonts w:hint="eastAsia"/>
        </w:rPr>
        <w:t>简而言之，人在世上活得越久，就越深地陷入自己的沉沦。</w:t>
      </w:r>
    </w:p>
    <w:p w14:paraId="19D57881">
      <w:pPr>
        <w:pStyle w:val="4"/>
        <w:spacing w:before="293" w:line="285" w:lineRule="auto"/>
        <w:rPr>
          <w:rFonts w:hint="eastAsia"/>
        </w:rPr>
      </w:pPr>
    </w:p>
    <w:p w14:paraId="7D9A3D0F">
      <w:pPr>
        <w:pStyle w:val="4"/>
        <w:spacing w:before="293" w:line="285" w:lineRule="auto"/>
        <w:rPr>
          <w:rFonts w:hint="eastAsia"/>
        </w:rPr>
      </w:pPr>
      <w:r>
        <w:rPr>
          <w:rFonts w:hint="eastAsia"/>
        </w:rPr>
        <w:t>And therefore, God could not foresee the thing which was not in us before He Himself put it into us.</w:t>
      </w:r>
    </w:p>
    <w:p w14:paraId="4233FC74">
      <w:pPr>
        <w:pStyle w:val="4"/>
        <w:spacing w:before="293" w:line="285" w:lineRule="auto"/>
        <w:rPr>
          <w:rFonts w:hint="eastAsia"/>
        </w:rPr>
      </w:pPr>
      <w:r>
        <w:rPr>
          <w:rFonts w:hint="eastAsia"/>
        </w:rPr>
        <w:t>因此，上帝不可能预见到那在祂自己将其放入我们里面之前，本不存在于我们里面的事物。</w:t>
      </w:r>
    </w:p>
    <w:p w14:paraId="0580FA24">
      <w:pPr>
        <w:pStyle w:val="4"/>
        <w:spacing w:before="293" w:line="285" w:lineRule="auto"/>
        <w:rPr>
          <w:rFonts w:hint="eastAsia"/>
        </w:rPr>
      </w:pPr>
    </w:p>
    <w:p w14:paraId="74462FB7">
      <w:pPr>
        <w:pStyle w:val="4"/>
        <w:spacing w:before="293" w:line="285" w:lineRule="auto"/>
        <w:rPr>
          <w:rFonts w:hint="eastAsia"/>
        </w:rPr>
      </w:pPr>
      <w:r>
        <w:rPr>
          <w:rFonts w:hint="eastAsia"/>
        </w:rPr>
        <w:t>How then can we under God, how obey we Him?</w:t>
      </w:r>
    </w:p>
    <w:p w14:paraId="3F4AE437">
      <w:pPr>
        <w:pStyle w:val="4"/>
        <w:spacing w:before="293" w:line="285" w:lineRule="auto"/>
        <w:rPr>
          <w:rFonts w:hint="eastAsia"/>
        </w:rPr>
      </w:pPr>
      <w:r>
        <w:rPr>
          <w:rFonts w:hint="eastAsia"/>
        </w:rPr>
        <w:t>那么，我们怎能在上帝之下，我们怎能顺服祂呢？</w:t>
      </w:r>
    </w:p>
    <w:p w14:paraId="04456F38">
      <w:pPr>
        <w:pStyle w:val="4"/>
        <w:spacing w:before="293" w:line="285" w:lineRule="auto"/>
        <w:rPr>
          <w:rFonts w:hint="eastAsia"/>
        </w:rPr>
      </w:pPr>
    </w:p>
    <w:p w14:paraId="16849C30">
      <w:pPr>
        <w:pStyle w:val="4"/>
        <w:spacing w:before="293" w:line="285" w:lineRule="auto"/>
        <w:rPr>
          <w:rFonts w:hint="eastAsia"/>
        </w:rPr>
      </w:pPr>
      <w:r>
        <w:rPr>
          <w:rFonts w:hint="eastAsia"/>
        </w:rPr>
        <w:t>How have we an acquired mind that yields itself according to His faith?</w:t>
      </w:r>
    </w:p>
    <w:p w14:paraId="06E16C51">
      <w:pPr>
        <w:pStyle w:val="4"/>
        <w:spacing w:before="293" w:line="285" w:lineRule="auto"/>
        <w:rPr>
          <w:rFonts w:hint="eastAsia"/>
        </w:rPr>
      </w:pPr>
      <w:r>
        <w:rPr>
          <w:rFonts w:hint="eastAsia"/>
        </w:rPr>
        <w:t>我们怎能获得一个顺服祂信心的意念呢？</w:t>
      </w:r>
    </w:p>
    <w:p w14:paraId="31436B04">
      <w:pPr>
        <w:pStyle w:val="4"/>
        <w:spacing w:before="293" w:line="285" w:lineRule="auto"/>
        <w:rPr>
          <w:rFonts w:hint="eastAsia"/>
        </w:rPr>
      </w:pPr>
    </w:p>
    <w:p w14:paraId="4C9B36C0">
      <w:pPr>
        <w:pStyle w:val="4"/>
        <w:spacing w:before="293" w:line="285" w:lineRule="auto"/>
        <w:rPr>
          <w:rFonts w:hint="eastAsia"/>
        </w:rPr>
      </w:pPr>
      <w:r>
        <w:rPr>
          <w:rFonts w:hint="eastAsia"/>
        </w:rPr>
        <w:t>All these things come from Him.</w:t>
      </w:r>
    </w:p>
    <w:p w14:paraId="7734007B">
      <w:pPr>
        <w:pStyle w:val="4"/>
        <w:spacing w:before="293" w:line="285" w:lineRule="auto"/>
        <w:rPr>
          <w:rFonts w:hint="eastAsia"/>
        </w:rPr>
      </w:pPr>
      <w:r>
        <w:rPr>
          <w:rFonts w:hint="eastAsia"/>
        </w:rPr>
        <w:t>所有这些事都来自祂。</w:t>
      </w:r>
    </w:p>
    <w:p w14:paraId="2759E758">
      <w:pPr>
        <w:pStyle w:val="4"/>
        <w:spacing w:before="293" w:line="285" w:lineRule="auto"/>
        <w:rPr>
          <w:rFonts w:hint="eastAsia"/>
        </w:rPr>
      </w:pPr>
    </w:p>
    <w:p w14:paraId="14E1C2A7">
      <w:pPr>
        <w:pStyle w:val="4"/>
        <w:spacing w:before="293" w:line="285" w:lineRule="auto"/>
        <w:rPr>
          <w:rFonts w:hint="eastAsia"/>
        </w:rPr>
      </w:pPr>
      <w:r>
        <w:rPr>
          <w:rFonts w:hint="eastAsia"/>
        </w:rPr>
        <w:t>And so it follows that He is fain to do all Himself.</w:t>
      </w:r>
    </w:p>
    <w:p w14:paraId="014B2284">
      <w:pPr>
        <w:pStyle w:val="4"/>
        <w:spacing w:before="293" w:line="285" w:lineRule="auto"/>
        <w:rPr>
          <w:rFonts w:hint="eastAsia"/>
        </w:rPr>
      </w:pPr>
      <w:r>
        <w:rPr>
          <w:rFonts w:hint="eastAsia"/>
        </w:rPr>
        <w:t>因此，祂乐意亲自成就一切。</w:t>
      </w:r>
    </w:p>
    <w:p w14:paraId="4142DCCE">
      <w:pPr>
        <w:pStyle w:val="4"/>
        <w:spacing w:before="293" w:line="285" w:lineRule="auto"/>
        <w:rPr>
          <w:rFonts w:hint="eastAsia"/>
        </w:rPr>
      </w:pPr>
    </w:p>
    <w:p w14:paraId="6A428B45">
      <w:pPr>
        <w:pStyle w:val="4"/>
        <w:spacing w:before="293" w:line="285" w:lineRule="auto"/>
        <w:rPr>
          <w:rFonts w:hint="eastAsia"/>
        </w:rPr>
      </w:pPr>
      <w:r>
        <w:rPr>
          <w:rFonts w:hint="eastAsia"/>
        </w:rPr>
        <w:t>Wherefore let us consider that in saying that God chose us before the foundation of the world.</w:t>
      </w:r>
    </w:p>
    <w:p w14:paraId="06BC73C8">
      <w:pPr>
        <w:pStyle w:val="4"/>
        <w:spacing w:before="293" w:line="285" w:lineRule="auto"/>
        <w:rPr>
          <w:rFonts w:hint="eastAsia"/>
        </w:rPr>
      </w:pPr>
      <w:r>
        <w:rPr>
          <w:rFonts w:hint="eastAsia"/>
        </w:rPr>
        <w:t>因此，让我们思想，当说上帝在世界奠基之前拣选了我们时。</w:t>
      </w:r>
    </w:p>
    <w:p w14:paraId="078809AF">
      <w:pPr>
        <w:pStyle w:val="4"/>
        <w:spacing w:before="293" w:line="285" w:lineRule="auto"/>
        <w:rPr>
          <w:rFonts w:hint="eastAsia"/>
        </w:rPr>
      </w:pPr>
    </w:p>
    <w:p w14:paraId="2647E714">
      <w:pPr>
        <w:pStyle w:val="4"/>
        <w:spacing w:before="293" w:line="285" w:lineRule="auto"/>
        <w:rPr>
          <w:rFonts w:hint="eastAsia"/>
        </w:rPr>
      </w:pPr>
      <w:r>
        <w:rPr>
          <w:rFonts w:hint="eastAsia"/>
        </w:rPr>
        <w:t>St. Paul presupposes a thing that is true, namely, that God could not see anything in us save the evil that was there, for there was not one drop of goodness for Him to find.</w:t>
      </w:r>
    </w:p>
    <w:p w14:paraId="45EB1AF3">
      <w:pPr>
        <w:pStyle w:val="4"/>
        <w:spacing w:before="293" w:line="285" w:lineRule="auto"/>
        <w:rPr>
          <w:rFonts w:hint="eastAsia"/>
        </w:rPr>
      </w:pPr>
      <w:r>
        <w:rPr>
          <w:rFonts w:hint="eastAsia"/>
        </w:rPr>
        <w:t>圣保罗预设了一件真实的事，即上帝在我们里面除了那里的邪恶之外，什么也看不见，因为祂找不到一滴良善。</w:t>
      </w:r>
    </w:p>
    <w:p w14:paraId="7AA35BD8">
      <w:pPr>
        <w:pStyle w:val="4"/>
        <w:spacing w:before="293" w:line="285" w:lineRule="auto"/>
        <w:rPr>
          <w:rFonts w:hint="eastAsia"/>
        </w:rPr>
      </w:pPr>
    </w:p>
    <w:p w14:paraId="5C2C446E">
      <w:pPr>
        <w:pStyle w:val="4"/>
        <w:spacing w:before="293" w:line="285" w:lineRule="auto"/>
        <w:rPr>
          <w:rFonts w:hint="eastAsia"/>
        </w:rPr>
      </w:pPr>
      <w:r>
        <w:rPr>
          <w:rFonts w:hint="eastAsia"/>
        </w:rPr>
        <w:t>So then, seeing He has chosen us, you see, it is a very manifest record of His free goodness.</w:t>
      </w:r>
    </w:p>
    <w:p w14:paraId="61D711F5">
      <w:pPr>
        <w:pStyle w:val="4"/>
        <w:spacing w:before="293" w:line="285" w:lineRule="auto"/>
        <w:rPr>
          <w:rFonts w:hint="eastAsia"/>
        </w:rPr>
      </w:pPr>
      <w:r>
        <w:rPr>
          <w:rFonts w:hint="eastAsia"/>
        </w:rPr>
        <w:t>那么，既然祂拣选了我们，你看，这是祂白白恩典的一个非常明显的记录。</w:t>
      </w:r>
    </w:p>
    <w:p w14:paraId="097E60EF">
      <w:pPr>
        <w:pStyle w:val="4"/>
        <w:spacing w:before="293" w:line="285" w:lineRule="auto"/>
        <w:rPr>
          <w:rFonts w:hint="eastAsia"/>
        </w:rPr>
      </w:pPr>
    </w:p>
    <w:p w14:paraId="3E4F7538">
      <w:pPr>
        <w:pStyle w:val="4"/>
        <w:spacing w:before="293" w:line="285" w:lineRule="auto"/>
        <w:rPr>
          <w:rFonts w:hint="eastAsia"/>
        </w:rPr>
      </w:pPr>
      <w:r>
        <w:rPr>
          <w:rFonts w:hint="eastAsia"/>
        </w:rPr>
        <w:t>And for the same cause in the ninth to the Romans, where he speaks of the two twins, Jacob and Esau, at such time as they were yet in their mother's womb, before they had done either good or evil to the intent that all should come only of the caller and not of the worker, it is said that the elder should serve the younger.</w:t>
      </w:r>
    </w:p>
    <w:p w14:paraId="73B7E7AB">
      <w:pPr>
        <w:pStyle w:val="4"/>
        <w:spacing w:before="293" w:line="285" w:lineRule="auto"/>
        <w:rPr>
          <w:rFonts w:hint="eastAsia"/>
        </w:rPr>
      </w:pPr>
      <w:r>
        <w:rPr>
          <w:rFonts w:hint="eastAsia"/>
        </w:rPr>
        <w:t>同样的原因，在罗马书第九章，当他论到双胞胎雅各和以扫时，那时他们还在母腹中，尚未行善也未作恶，为要使一切都单单出于呼召者，而非出于行为者，经上记着说，大的要服事小的。</w:t>
      </w:r>
    </w:p>
    <w:p w14:paraId="3A9612BB">
      <w:pPr>
        <w:pStyle w:val="4"/>
        <w:spacing w:before="293" w:line="285" w:lineRule="auto"/>
        <w:rPr>
          <w:rFonts w:hint="eastAsia"/>
        </w:rPr>
      </w:pPr>
    </w:p>
    <w:p w14:paraId="0946B5FE">
      <w:pPr>
        <w:pStyle w:val="4"/>
        <w:spacing w:before="293" w:line="285" w:lineRule="auto"/>
        <w:rPr>
          <w:rFonts w:hint="eastAsia"/>
        </w:rPr>
      </w:pPr>
      <w:r>
        <w:rPr>
          <w:rFonts w:hint="eastAsia"/>
        </w:rPr>
        <w:t>We see then how St. Paul declares there more at large, the thing that he touches here briefly, that is the word that whereas God chose us before the creation of the world, therein He shows sufficiently, that one man is not more worthy or excellent than another, that He had no respect to any deserving.</w:t>
      </w:r>
    </w:p>
    <w:p w14:paraId="4B018F56">
      <w:pPr>
        <w:pStyle w:val="4"/>
        <w:spacing w:before="293" w:line="285" w:lineRule="auto"/>
        <w:rPr>
          <w:rFonts w:hint="eastAsia"/>
        </w:rPr>
      </w:pPr>
      <w:r>
        <w:rPr>
          <w:rFonts w:hint="eastAsia"/>
        </w:rPr>
        <w:t>我们于是看到圣保罗在那里更详细地阐明了他在这里简略提及的事，那就是上帝在创世以前拣选了我们这句话，祂在其中充分显明，一个人并不比另一个人更配或更优越，祂并未顾念任何功绩。</w:t>
      </w:r>
    </w:p>
    <w:p w14:paraId="6C8D0C8F">
      <w:pPr>
        <w:pStyle w:val="4"/>
        <w:spacing w:before="293" w:line="285" w:lineRule="auto"/>
        <w:rPr>
          <w:rFonts w:hint="eastAsia"/>
        </w:rPr>
      </w:pPr>
    </w:p>
    <w:p w14:paraId="3517F6BC">
      <w:pPr>
        <w:pStyle w:val="4"/>
        <w:spacing w:before="293" w:line="285" w:lineRule="auto"/>
        <w:rPr>
          <w:rFonts w:hint="eastAsia"/>
        </w:rPr>
      </w:pPr>
      <w:r>
        <w:rPr>
          <w:rFonts w:hint="eastAsia"/>
        </w:rPr>
        <w:t>Therefore seeing that the putting of difference between Jacob and Esau was before they had done either good or evil, it came not of the works but of the caller, then must all praise be yielded unto God, and nothing at all be reserved to men.</w:t>
      </w:r>
    </w:p>
    <w:p w14:paraId="550931DF">
      <w:pPr>
        <w:pStyle w:val="4"/>
        <w:spacing w:before="293" w:line="285" w:lineRule="auto"/>
        <w:rPr>
          <w:rFonts w:hint="eastAsia"/>
        </w:rPr>
      </w:pPr>
      <w:r>
        <w:rPr>
          <w:rFonts w:hint="eastAsia"/>
        </w:rPr>
        <w:t>因此，既然雅各和以扫之间的区别是在他们行善或作恶之前就已定下的，这并非出于行为，而是出于呼召者，那么所有的赞美都必须归于上帝，丝毫也不可归于人。</w:t>
      </w:r>
    </w:p>
    <w:p w14:paraId="601B0A9D">
      <w:pPr>
        <w:pStyle w:val="4"/>
        <w:spacing w:before="293" w:line="285" w:lineRule="auto"/>
        <w:rPr>
          <w:rFonts w:hint="eastAsia"/>
        </w:rPr>
      </w:pPr>
    </w:p>
    <w:p w14:paraId="4FB174AF">
      <w:pPr>
        <w:pStyle w:val="4"/>
        <w:spacing w:before="293" w:line="285" w:lineRule="auto"/>
        <w:rPr>
          <w:rFonts w:hint="eastAsia"/>
        </w:rPr>
      </w:pPr>
      <w:r>
        <w:rPr>
          <w:rFonts w:hint="eastAsia"/>
        </w:rPr>
        <w:t>And so you see yet once again, what we have to mark here, when St. Paul says that we were chosen before the making of the world.</w:t>
      </w:r>
    </w:p>
    <w:p w14:paraId="77EE1FEE">
      <w:pPr>
        <w:pStyle w:val="4"/>
        <w:spacing w:before="293" w:line="285" w:lineRule="auto"/>
        <w:rPr>
          <w:rFonts w:hint="eastAsia"/>
        </w:rPr>
      </w:pPr>
      <w:r>
        <w:rPr>
          <w:rFonts w:hint="eastAsia"/>
        </w:rPr>
        <w:t>所以你再次看到，当圣保罗说我们在创世以前就被拣选时，我们在这里需要注意什么。</w:t>
      </w:r>
    </w:p>
    <w:p w14:paraId="2C21ABA8">
      <w:pPr>
        <w:pStyle w:val="4"/>
        <w:spacing w:before="293" w:line="285" w:lineRule="auto"/>
        <w:rPr>
          <w:rFonts w:hint="eastAsia"/>
        </w:rPr>
      </w:pPr>
    </w:p>
    <w:p w14:paraId="1E17053C">
      <w:pPr>
        <w:pStyle w:val="4"/>
        <w:spacing w:before="293" w:line="285" w:lineRule="auto"/>
        <w:rPr>
          <w:rFonts w:hint="eastAsia"/>
        </w:rPr>
      </w:pPr>
      <w:r>
        <w:rPr>
          <w:rFonts w:hint="eastAsia"/>
        </w:rPr>
        <w:t>He confirms the thing yet better in that he says that the same was done in Jesus Christ.</w:t>
      </w:r>
    </w:p>
    <w:p w14:paraId="7068CE60">
      <w:pPr>
        <w:pStyle w:val="4"/>
        <w:spacing w:before="293" w:line="285" w:lineRule="auto"/>
        <w:rPr>
          <w:rFonts w:hint="eastAsia"/>
        </w:rPr>
      </w:pPr>
      <w:r>
        <w:rPr>
          <w:rFonts w:hint="eastAsia"/>
        </w:rPr>
        <w:t>他说这事是在耶稣基督里成就的，从而更好地证实了这件事。</w:t>
      </w:r>
    </w:p>
    <w:p w14:paraId="11826435">
      <w:pPr>
        <w:pStyle w:val="4"/>
        <w:spacing w:before="293" w:line="285" w:lineRule="auto"/>
        <w:rPr>
          <w:rFonts w:hint="eastAsia"/>
        </w:rPr>
      </w:pPr>
    </w:p>
    <w:p w14:paraId="4B238DF3">
      <w:pPr>
        <w:pStyle w:val="4"/>
        <w:spacing w:before="293" w:line="285" w:lineRule="auto"/>
        <w:rPr>
          <w:rFonts w:hint="eastAsia"/>
        </w:rPr>
      </w:pPr>
      <w:r>
        <w:rPr>
          <w:rFonts w:hint="eastAsia"/>
        </w:rPr>
        <w:t>If we had been chosen in ourselves, it might be said that God had found in us some secret virtue unknown to men, but seeing that He has chosen us, that is to say, loved us out of ourselves.</w:t>
      </w:r>
    </w:p>
    <w:p w14:paraId="15F7079D">
      <w:pPr>
        <w:pStyle w:val="4"/>
        <w:spacing w:before="293" w:line="285" w:lineRule="auto"/>
        <w:rPr>
          <w:rFonts w:hint="eastAsia"/>
        </w:rPr>
      </w:pPr>
      <w:r>
        <w:rPr>
          <w:rFonts w:hint="eastAsia"/>
        </w:rPr>
        <w:t>如果我们是在自己里面被拣选的，那么可以说上帝在我们里面发现了一些不为人知的秘密美德，但既然祂拣选了我们，也就是说，爱我们是超越我们自身的。</w:t>
      </w:r>
    </w:p>
    <w:p w14:paraId="74233770">
      <w:pPr>
        <w:pStyle w:val="4"/>
        <w:spacing w:before="293" w:line="285" w:lineRule="auto"/>
        <w:rPr>
          <w:rFonts w:hint="eastAsia"/>
        </w:rPr>
      </w:pPr>
    </w:p>
    <w:p w14:paraId="178FD8EA">
      <w:pPr>
        <w:pStyle w:val="4"/>
        <w:spacing w:before="293" w:line="285" w:lineRule="auto"/>
        <w:rPr>
          <w:rFonts w:hint="eastAsia"/>
        </w:rPr>
      </w:pPr>
      <w:r>
        <w:rPr>
          <w:rFonts w:hint="eastAsia"/>
        </w:rPr>
        <w:t>What shall we reply to that?</w:t>
      </w:r>
    </w:p>
    <w:p w14:paraId="5AC87AF6">
      <w:pPr>
        <w:pStyle w:val="4"/>
        <w:spacing w:before="293" w:line="285" w:lineRule="auto"/>
        <w:rPr>
          <w:rFonts w:hint="eastAsia"/>
        </w:rPr>
      </w:pPr>
      <w:r>
        <w:rPr>
          <w:rFonts w:hint="eastAsia"/>
        </w:rPr>
        <w:t>我们对此能说什么呢？</w:t>
      </w:r>
    </w:p>
    <w:p w14:paraId="456D30CD">
      <w:pPr>
        <w:pStyle w:val="4"/>
        <w:spacing w:before="293" w:line="285" w:lineRule="auto"/>
        <w:rPr>
          <w:rFonts w:hint="eastAsia"/>
        </w:rPr>
      </w:pPr>
    </w:p>
    <w:p w14:paraId="0B6C8FC4">
      <w:pPr>
        <w:pStyle w:val="4"/>
        <w:spacing w:before="293" w:line="285" w:lineRule="auto"/>
        <w:rPr>
          <w:rFonts w:hint="eastAsia"/>
        </w:rPr>
      </w:pPr>
      <w:r>
        <w:rPr>
          <w:rFonts w:hint="eastAsia"/>
        </w:rPr>
        <w:t>If I do a man good it is because I love him.</w:t>
      </w:r>
    </w:p>
    <w:p w14:paraId="4EB335CA">
      <w:pPr>
        <w:pStyle w:val="4"/>
        <w:spacing w:before="293" w:line="285" w:lineRule="auto"/>
        <w:rPr>
          <w:rFonts w:hint="eastAsia"/>
        </w:rPr>
      </w:pPr>
      <w:r>
        <w:rPr>
          <w:rFonts w:hint="eastAsia"/>
        </w:rPr>
        <w:t>如果我对一个人好，那是因为我爱他。</w:t>
      </w:r>
    </w:p>
    <w:p w14:paraId="7DDC101C">
      <w:pPr>
        <w:pStyle w:val="4"/>
        <w:spacing w:before="293" w:line="285" w:lineRule="auto"/>
        <w:rPr>
          <w:rFonts w:hint="eastAsia"/>
        </w:rPr>
      </w:pPr>
    </w:p>
    <w:p w14:paraId="30D7F91D">
      <w:pPr>
        <w:pStyle w:val="4"/>
        <w:spacing w:before="293" w:line="285" w:lineRule="auto"/>
        <w:rPr>
          <w:rFonts w:hint="eastAsia"/>
        </w:rPr>
      </w:pPr>
      <w:r>
        <w:rPr>
          <w:rFonts w:hint="eastAsia"/>
        </w:rPr>
        <w:t>And if the cause of my love be sought for, it will be for that we be like, have conditions, or else for some other respect, but we must not imagine any likeness in God.</w:t>
      </w:r>
    </w:p>
    <w:p w14:paraId="08CCECE9">
      <w:pPr>
        <w:pStyle w:val="4"/>
        <w:spacing w:before="293" w:line="285" w:lineRule="auto"/>
        <w:rPr>
          <w:rFonts w:hint="eastAsia"/>
        </w:rPr>
      </w:pPr>
      <w:r>
        <w:rPr>
          <w:rFonts w:hint="eastAsia"/>
        </w:rPr>
        <w:t>如果追问我爱的原因，那会是因为我们相似，具备某些条件，或者出于其他一些考虑，但我们绝不能想象上帝里面有任何相似之处。</w:t>
      </w:r>
    </w:p>
    <w:p w14:paraId="09FE229A">
      <w:pPr>
        <w:pStyle w:val="4"/>
        <w:spacing w:before="293" w:line="285" w:lineRule="auto"/>
        <w:rPr>
          <w:rFonts w:hint="eastAsia"/>
        </w:rPr>
      </w:pPr>
    </w:p>
    <w:p w14:paraId="7A327BE8">
      <w:pPr>
        <w:pStyle w:val="4"/>
        <w:spacing w:before="293" w:line="285" w:lineRule="auto"/>
        <w:rPr>
          <w:rFonts w:hint="eastAsia"/>
        </w:rPr>
      </w:pPr>
      <w:r>
        <w:rPr>
          <w:rFonts w:hint="eastAsia"/>
        </w:rPr>
        <w:t>And so it is told us expressly here for St. Paul saith, that we were chosen in Jesus Christ.</w:t>
      </w:r>
    </w:p>
    <w:p w14:paraId="00701597">
      <w:pPr>
        <w:pStyle w:val="4"/>
        <w:spacing w:before="293" w:line="285" w:lineRule="auto"/>
        <w:rPr>
          <w:rFonts w:hint="eastAsia"/>
        </w:rPr>
      </w:pPr>
      <w:r>
        <w:rPr>
          <w:rFonts w:hint="eastAsia"/>
        </w:rPr>
        <w:t>因此，这里明确地告诉我们，因为圣保罗说，我们是在耶稣基督里被拣选的。</w:t>
      </w:r>
    </w:p>
    <w:p w14:paraId="386C77FB">
      <w:pPr>
        <w:pStyle w:val="4"/>
        <w:spacing w:before="293" w:line="285" w:lineRule="auto"/>
        <w:rPr>
          <w:rFonts w:hint="eastAsia"/>
        </w:rPr>
      </w:pPr>
    </w:p>
    <w:p w14:paraId="5C484C64">
      <w:pPr>
        <w:pStyle w:val="4"/>
        <w:spacing w:before="293" w:line="285" w:lineRule="auto"/>
        <w:rPr>
          <w:rFonts w:hint="eastAsia"/>
        </w:rPr>
      </w:pPr>
      <w:r>
        <w:rPr>
          <w:rFonts w:hint="eastAsia"/>
        </w:rPr>
        <w:t>Had God an eye unto us when He vouchsafed to love us?</w:t>
      </w:r>
    </w:p>
    <w:p w14:paraId="6AFF1AF4">
      <w:pPr>
        <w:pStyle w:val="4"/>
        <w:spacing w:before="293" w:line="285" w:lineRule="auto"/>
        <w:rPr>
          <w:rFonts w:hint="eastAsia"/>
        </w:rPr>
      </w:pPr>
      <w:r>
        <w:rPr>
          <w:rFonts w:hint="eastAsia"/>
        </w:rPr>
        <w:t>当祂俯允爱我们时，上帝曾看顾我们吗？</w:t>
      </w:r>
    </w:p>
    <w:p w14:paraId="560692CC">
      <w:pPr>
        <w:pStyle w:val="4"/>
        <w:spacing w:before="293" w:line="285" w:lineRule="auto"/>
        <w:rPr>
          <w:rFonts w:hint="eastAsia"/>
        </w:rPr>
      </w:pPr>
    </w:p>
    <w:p w14:paraId="34C60A69">
      <w:pPr>
        <w:pStyle w:val="4"/>
        <w:spacing w:before="293" w:line="285" w:lineRule="auto"/>
        <w:rPr>
          <w:rFonts w:hint="eastAsia"/>
        </w:rPr>
      </w:pPr>
      <w:r>
        <w:rPr>
          <w:rFonts w:hint="eastAsia"/>
        </w:rPr>
        <w:t>No, for then He should have utterly appalled us.</w:t>
      </w:r>
    </w:p>
    <w:p w14:paraId="484DBCC3">
      <w:pPr>
        <w:pStyle w:val="4"/>
        <w:spacing w:before="293" w:line="285" w:lineRule="auto"/>
        <w:rPr>
          <w:rFonts w:hint="eastAsia"/>
        </w:rPr>
      </w:pPr>
      <w:r>
        <w:rPr>
          <w:rFonts w:hint="eastAsia"/>
        </w:rPr>
        <w:t>不，因为那样祂就会使我们全然惊骇。</w:t>
      </w:r>
    </w:p>
    <w:p w14:paraId="42A1AADB">
      <w:pPr>
        <w:pStyle w:val="4"/>
        <w:spacing w:before="293" w:line="285" w:lineRule="auto"/>
        <w:rPr>
          <w:rFonts w:hint="eastAsia"/>
        </w:rPr>
      </w:pPr>
    </w:p>
    <w:p w14:paraId="5C76330D">
      <w:pPr>
        <w:pStyle w:val="4"/>
        <w:spacing w:before="293" w:line="285" w:lineRule="auto"/>
        <w:rPr>
          <w:rFonts w:hint="eastAsia"/>
        </w:rPr>
      </w:pPr>
      <w:r>
        <w:rPr>
          <w:rFonts w:hint="eastAsia"/>
        </w:rPr>
        <w:t>It is true that in respect of our miseries, He had pity and compassion upon us, to relieve us.</w:t>
      </w:r>
    </w:p>
    <w:p w14:paraId="6D431BC2">
      <w:pPr>
        <w:pStyle w:val="4"/>
        <w:spacing w:before="293" w:line="285" w:lineRule="auto"/>
        <w:rPr>
          <w:rFonts w:hint="eastAsia"/>
        </w:rPr>
      </w:pPr>
      <w:r>
        <w:rPr>
          <w:rFonts w:hint="eastAsia"/>
        </w:rPr>
        <w:t>诚然，就我们的苦难而言，祂怜悯我们，体恤我们，为要拯救我们。</w:t>
      </w:r>
    </w:p>
    <w:p w14:paraId="5B36411D">
      <w:pPr>
        <w:pStyle w:val="4"/>
        <w:spacing w:before="293" w:line="285" w:lineRule="auto"/>
        <w:rPr>
          <w:rFonts w:hint="eastAsia"/>
        </w:rPr>
      </w:pPr>
    </w:p>
    <w:p w14:paraId="4B0E5A48">
      <w:pPr>
        <w:pStyle w:val="4"/>
        <w:spacing w:before="293" w:line="285" w:lineRule="auto"/>
        <w:rPr>
          <w:rFonts w:hint="eastAsia"/>
        </w:rPr>
      </w:pPr>
      <w:r>
        <w:rPr>
          <w:rFonts w:hint="eastAsia"/>
        </w:rPr>
        <w:t>But that was because He had loved us already in our Lord Jesus Christ, then must God needs have had His pattern and looking-glass before Him, wherein to behold us.</w:t>
      </w:r>
    </w:p>
    <w:p w14:paraId="27DAD78C">
      <w:pPr>
        <w:pStyle w:val="4"/>
        <w:spacing w:before="293" w:line="285" w:lineRule="auto"/>
        <w:rPr>
          <w:rFonts w:hint="eastAsia"/>
        </w:rPr>
      </w:pPr>
      <w:r>
        <w:rPr>
          <w:rFonts w:hint="eastAsia"/>
        </w:rPr>
        <w:t>但那是因为祂早已在我们的主耶稣基督里爱了我们，那么上帝必然在祂面前有祂的模范和镜子，在其中察看我们。</w:t>
      </w:r>
    </w:p>
    <w:p w14:paraId="2117836B">
      <w:pPr>
        <w:pStyle w:val="4"/>
        <w:spacing w:before="293" w:line="285" w:lineRule="auto"/>
        <w:rPr>
          <w:rFonts w:hint="eastAsia"/>
        </w:rPr>
      </w:pPr>
    </w:p>
    <w:p w14:paraId="28F6D71C">
      <w:pPr>
        <w:pStyle w:val="4"/>
        <w:spacing w:before="293" w:line="285" w:lineRule="auto"/>
        <w:rPr>
          <w:rFonts w:hint="eastAsia"/>
        </w:rPr>
      </w:pPr>
      <w:r>
        <w:rPr>
          <w:rFonts w:hint="eastAsia"/>
        </w:rPr>
        <w:t>That is to say, He must have looked upon our Lord Jesus Christ, before He could choose us and call us.</w:t>
      </w:r>
    </w:p>
    <w:p w14:paraId="0455CB98">
      <w:pPr>
        <w:pStyle w:val="4"/>
        <w:spacing w:before="293" w:line="285" w:lineRule="auto"/>
        <w:rPr>
          <w:rFonts w:hint="eastAsia"/>
        </w:rPr>
      </w:pPr>
      <w:r>
        <w:rPr>
          <w:rFonts w:hint="eastAsia"/>
        </w:rPr>
        <w:t>也就是说，在祂拣选我们和呼召我们之前，祂必须先察看我们的主耶稣基督。</w:t>
      </w:r>
    </w:p>
    <w:p w14:paraId="3C907467">
      <w:pPr>
        <w:pStyle w:val="4"/>
        <w:spacing w:before="293" w:line="285" w:lineRule="auto"/>
        <w:rPr>
          <w:rFonts w:hint="eastAsia"/>
        </w:rPr>
      </w:pPr>
    </w:p>
    <w:p w14:paraId="1BFD1FF8">
      <w:pPr>
        <w:pStyle w:val="4"/>
        <w:spacing w:before="293" w:line="285" w:lineRule="auto"/>
        <w:rPr>
          <w:rFonts w:hint="eastAsia"/>
        </w:rPr>
      </w:pPr>
      <w:r>
        <w:rPr>
          <w:rFonts w:hint="eastAsia"/>
        </w:rPr>
        <w:t>And so to be short, after St. Paul has shown that we could not bring anything unto God, but that He prevented us of His own free goodness in choosing us before the creation of the world.</w:t>
      </w:r>
    </w:p>
    <w:p w14:paraId="5BC26DB2">
      <w:pPr>
        <w:pStyle w:val="4"/>
        <w:spacing w:before="293" w:line="285" w:lineRule="auto"/>
        <w:rPr>
          <w:rFonts w:hint="eastAsia"/>
        </w:rPr>
      </w:pPr>
      <w:r>
        <w:rPr>
          <w:rFonts w:hint="eastAsia"/>
        </w:rPr>
        <w:t>简而言之，在圣保罗显明我们不能带任何东西给上帝，而是祂在创世以前拣选我们，以祂自己白白的恩典预先眷顾了我们之后。</w:t>
      </w:r>
    </w:p>
    <w:p w14:paraId="764C59B5">
      <w:pPr>
        <w:pStyle w:val="4"/>
        <w:spacing w:before="293" w:line="285" w:lineRule="auto"/>
        <w:rPr>
          <w:rFonts w:hint="eastAsia"/>
        </w:rPr>
      </w:pPr>
    </w:p>
    <w:p w14:paraId="7571758C">
      <w:pPr>
        <w:pStyle w:val="4"/>
        <w:spacing w:before="293" w:line="285" w:lineRule="auto"/>
        <w:rPr>
          <w:rFonts w:hint="eastAsia"/>
        </w:rPr>
      </w:pPr>
      <w:r>
        <w:rPr>
          <w:rFonts w:hint="eastAsia"/>
        </w:rPr>
        <w:t>He added yet a more certain proof, namely, that He did it in our Lord Jesus Christ, who is as it were, the true book of record, for God's vouchsafing to choose us, that is to wit, His vouchsafing to do it before all everlasting.</w:t>
      </w:r>
    </w:p>
    <w:p w14:paraId="77BE3C70">
      <w:pPr>
        <w:pStyle w:val="4"/>
        <w:spacing w:before="293" w:line="285" w:lineRule="auto"/>
        <w:rPr>
          <w:rFonts w:hint="eastAsia"/>
        </w:rPr>
      </w:pPr>
      <w:r>
        <w:rPr>
          <w:rFonts w:hint="eastAsia"/>
        </w:rPr>
        <w:t>祂又加上一个更确凿的证据，即祂是在我们的主耶稣基督里成就这事的，祂就仿佛是上帝俯允拣选我们的真实记录之书，也就是说，祂在永恒之先就俯允成就此事。</w:t>
      </w:r>
    </w:p>
    <w:p w14:paraId="08B67390">
      <w:pPr>
        <w:pStyle w:val="4"/>
        <w:spacing w:before="293" w:line="285" w:lineRule="auto"/>
        <w:rPr>
          <w:rFonts w:hint="eastAsia"/>
        </w:rPr>
      </w:pPr>
    </w:p>
    <w:p w14:paraId="156BAF66">
      <w:pPr>
        <w:pStyle w:val="4"/>
        <w:spacing w:before="293" w:line="285" w:lineRule="auto"/>
        <w:rPr>
          <w:rFonts w:hint="eastAsia"/>
        </w:rPr>
      </w:pPr>
      <w:r>
        <w:rPr>
          <w:rFonts w:hint="eastAsia"/>
        </w:rPr>
        <w:t>This was as it were, a registering of us in writing of record, and the Holy Scripture calls God's election the Book of Life.</w:t>
      </w:r>
    </w:p>
    <w:p w14:paraId="07CDD179">
      <w:pPr>
        <w:pStyle w:val="4"/>
        <w:spacing w:before="293" w:line="285" w:lineRule="auto"/>
        <w:rPr>
          <w:rFonts w:hint="eastAsia"/>
        </w:rPr>
      </w:pPr>
      <w:r>
        <w:rPr>
          <w:rFonts w:hint="eastAsia"/>
        </w:rPr>
        <w:t>这仿佛是将我们记录在案卷上，圣经称上帝的拣选为生命册。</w:t>
      </w:r>
    </w:p>
    <w:p w14:paraId="7E0752BF">
      <w:pPr>
        <w:pStyle w:val="4"/>
        <w:spacing w:before="293" w:line="285" w:lineRule="auto"/>
        <w:rPr>
          <w:rFonts w:hint="eastAsia"/>
        </w:rPr>
      </w:pPr>
    </w:p>
    <w:p w14:paraId="2E19D3C2">
      <w:pPr>
        <w:pStyle w:val="4"/>
        <w:spacing w:before="293" w:line="285" w:lineRule="auto"/>
        <w:rPr>
          <w:rFonts w:hint="eastAsia"/>
        </w:rPr>
      </w:pPr>
      <w:r>
        <w:rPr>
          <w:rFonts w:hint="eastAsia"/>
        </w:rPr>
        <w:t>As I said before, Jesus Christ serves for a register, in Him we are engraved, and in Him God acknowledges us for His children.</w:t>
      </w:r>
    </w:p>
    <w:p w14:paraId="02F36911">
      <w:pPr>
        <w:pStyle w:val="4"/>
        <w:spacing w:before="293" w:line="285" w:lineRule="auto"/>
        <w:rPr>
          <w:rFonts w:hint="eastAsia"/>
        </w:rPr>
      </w:pPr>
      <w:r>
        <w:rPr>
          <w:rFonts w:hint="eastAsia"/>
        </w:rPr>
        <w:t>正如我之前所说，耶稣基督作为名册，我们被铭刻在祂里面，上帝在祂里面承认我们是祂的儿女。</w:t>
      </w:r>
    </w:p>
    <w:p w14:paraId="3A9DEEFC">
      <w:pPr>
        <w:pStyle w:val="4"/>
        <w:spacing w:before="293" w:line="285" w:lineRule="auto"/>
        <w:rPr>
          <w:rFonts w:hint="eastAsia"/>
        </w:rPr>
      </w:pPr>
    </w:p>
    <w:p w14:paraId="0D7BB85B">
      <w:pPr>
        <w:pStyle w:val="4"/>
        <w:spacing w:before="293" w:line="285" w:lineRule="auto"/>
        <w:rPr>
          <w:rFonts w:hint="eastAsia"/>
        </w:rPr>
      </w:pPr>
      <w:r>
        <w:rPr>
          <w:rFonts w:hint="eastAsia"/>
        </w:rPr>
        <w:t>Seeing then that God had an eye unto us in the person of Jesus Christ, it follows that He found not anything in us, which might labour for Him, to cause Him to elect us.</w:t>
      </w:r>
    </w:p>
    <w:p w14:paraId="7B84D264">
      <w:pPr>
        <w:pStyle w:val="4"/>
        <w:spacing w:before="293" w:line="285" w:lineRule="auto"/>
        <w:rPr>
          <w:rFonts w:hint="eastAsia"/>
        </w:rPr>
      </w:pPr>
      <w:r>
        <w:rPr>
          <w:rFonts w:hint="eastAsia"/>
        </w:rPr>
        <w:t>那么，既然上帝在耶稣基督的人格里看顾我们，由此可知，祂在我们里面找不到任何东西，可以为祂效劳，促使祂拣选我们。</w:t>
      </w:r>
    </w:p>
    <w:p w14:paraId="2DDD5FD0">
      <w:pPr>
        <w:pStyle w:val="4"/>
        <w:spacing w:before="293" w:line="285" w:lineRule="auto"/>
        <w:rPr>
          <w:rFonts w:hint="eastAsia"/>
        </w:rPr>
      </w:pPr>
    </w:p>
    <w:p w14:paraId="734D5671">
      <w:pPr>
        <w:pStyle w:val="4"/>
        <w:spacing w:before="293" w:line="285" w:lineRule="auto"/>
        <w:rPr>
          <w:rFonts w:hint="eastAsia"/>
        </w:rPr>
      </w:pPr>
      <w:r>
        <w:rPr>
          <w:rFonts w:hint="eastAsia"/>
        </w:rPr>
        <w:t>This in effect is the thing that we have to remember further.</w:t>
      </w:r>
    </w:p>
    <w:p w14:paraId="2AC73AA6">
      <w:pPr>
        <w:pStyle w:val="4"/>
        <w:spacing w:before="293" w:line="285" w:lineRule="auto"/>
        <w:rPr>
          <w:rFonts w:hint="eastAsia"/>
        </w:rPr>
      </w:pPr>
      <w:r>
        <w:rPr>
          <w:rFonts w:hint="eastAsia"/>
        </w:rPr>
        <w:t>这实际上是我们必须进一步记住的事情。</w:t>
      </w:r>
    </w:p>
    <w:p w14:paraId="341D0E62">
      <w:pPr>
        <w:pStyle w:val="4"/>
        <w:spacing w:before="293" w:line="285" w:lineRule="auto"/>
        <w:rPr>
          <w:rFonts w:hint="eastAsia"/>
        </w:rPr>
      </w:pPr>
    </w:p>
    <w:p w14:paraId="2699C1B5">
      <w:pPr>
        <w:pStyle w:val="4"/>
        <w:spacing w:before="293" w:line="285" w:lineRule="auto"/>
        <w:rPr>
          <w:rFonts w:hint="eastAsia"/>
        </w:rPr>
      </w:pPr>
      <w:r>
        <w:rPr>
          <w:rFonts w:hint="eastAsia"/>
        </w:rPr>
        <w:t>It follows afterward, that it is to the end, that we should be pure and unblamable before God namely in love.</w:t>
      </w:r>
    </w:p>
    <w:p w14:paraId="45B6A9EA">
      <w:pPr>
        <w:pStyle w:val="4"/>
        <w:spacing w:before="293" w:line="285" w:lineRule="auto"/>
        <w:rPr>
          <w:rFonts w:hint="eastAsia"/>
        </w:rPr>
      </w:pPr>
      <w:r>
        <w:rPr>
          <w:rFonts w:hint="eastAsia"/>
        </w:rPr>
        <w:t>其后接着说，这是为了使我们在上帝面前，就是在爱中，成为纯洁无瑕的。</w:t>
      </w:r>
    </w:p>
    <w:p w14:paraId="61964055">
      <w:pPr>
        <w:pStyle w:val="4"/>
        <w:spacing w:before="293" w:line="285" w:lineRule="auto"/>
        <w:rPr>
          <w:rFonts w:hint="eastAsia"/>
        </w:rPr>
      </w:pPr>
    </w:p>
    <w:p w14:paraId="412A4941">
      <w:pPr>
        <w:pStyle w:val="4"/>
        <w:spacing w:before="293" w:line="285" w:lineRule="auto"/>
        <w:rPr>
          <w:rFonts w:hint="eastAsia"/>
        </w:rPr>
      </w:pPr>
      <w:r>
        <w:rPr>
          <w:rFonts w:hint="eastAsia"/>
        </w:rPr>
        <w:t>This word love may be referred unto God, as if it were said that we shall find no other reason why God vouchsafed to take us for His children, but only His own free love.</w:t>
      </w:r>
    </w:p>
    <w:p w14:paraId="5BB51F91">
      <w:pPr>
        <w:pStyle w:val="4"/>
        <w:spacing w:before="293" w:line="285" w:lineRule="auto"/>
        <w:rPr>
          <w:rFonts w:hint="eastAsia"/>
        </w:rPr>
      </w:pPr>
      <w:r>
        <w:rPr>
          <w:rFonts w:hint="eastAsia"/>
        </w:rPr>
        <w:t>爱这个词可以指向上帝，仿佛是说，我们找不到上帝俯允接纳我们为祂儿女的其他任何理由，唯有祂自己白白的爱。</w:t>
      </w:r>
    </w:p>
    <w:p w14:paraId="0E9E03C5">
      <w:pPr>
        <w:pStyle w:val="4"/>
        <w:spacing w:before="293" w:line="285" w:lineRule="auto"/>
        <w:rPr>
          <w:rFonts w:hint="eastAsia"/>
        </w:rPr>
      </w:pPr>
    </w:p>
    <w:p w14:paraId="570D205C">
      <w:pPr>
        <w:pStyle w:val="4"/>
        <w:spacing w:before="293" w:line="285" w:lineRule="auto"/>
        <w:rPr>
          <w:rFonts w:hint="eastAsia"/>
        </w:rPr>
      </w:pPr>
      <w:r>
        <w:rPr>
          <w:rFonts w:hint="eastAsia"/>
        </w:rPr>
        <w:t>Or else, as it is very likely, St. Paul shows here that the true soundness and perfection of the faithful is namely to walk in all righteousness before God.</w:t>
      </w:r>
    </w:p>
    <w:p w14:paraId="4E931A35">
      <w:pPr>
        <w:pStyle w:val="4"/>
        <w:spacing w:before="293" w:line="285" w:lineRule="auto"/>
        <w:rPr>
          <w:rFonts w:hint="eastAsia"/>
        </w:rPr>
      </w:pPr>
      <w:r>
        <w:rPr>
          <w:rFonts w:hint="eastAsia"/>
        </w:rPr>
        <w:t>或者，更有可能的是，圣保罗在这里表明，信徒真正的健全和完全，就是在上帝面前行在一切公义之中。</w:t>
      </w:r>
    </w:p>
    <w:p w14:paraId="11CC6993">
      <w:pPr>
        <w:pStyle w:val="4"/>
        <w:spacing w:before="293" w:line="285" w:lineRule="auto"/>
        <w:rPr>
          <w:rFonts w:hint="eastAsia"/>
        </w:rPr>
      </w:pPr>
    </w:p>
    <w:p w14:paraId="56BD4246">
      <w:pPr>
        <w:pStyle w:val="4"/>
        <w:spacing w:before="293" w:line="285" w:lineRule="auto"/>
        <w:rPr>
          <w:rFonts w:hint="eastAsia"/>
        </w:rPr>
      </w:pPr>
      <w:r>
        <w:rPr>
          <w:rFonts w:hint="eastAsia"/>
        </w:rPr>
        <w:t>We cannot lay forth the whole as now, but it shall suffice to tell briefly where St. Paul had an eye, for he shows here that although God's election is free and does beat down and put away all the worthiness, works, and virtues of men, yet, notwithstanding, it serves not to give us leave to do evil and to lead a disordered life, or to run as rovers, but rather to withdraw us from the evil wherein we were plunged.</w:t>
      </w:r>
    </w:p>
    <w:p w14:paraId="24554ABF">
      <w:pPr>
        <w:pStyle w:val="4"/>
        <w:spacing w:before="293" w:line="285" w:lineRule="auto"/>
        <w:rPr>
          <w:rFonts w:hint="eastAsia"/>
        </w:rPr>
      </w:pPr>
      <w:r>
        <w:rPr>
          <w:rFonts w:hint="eastAsia"/>
        </w:rPr>
        <w:t>我们现在无法详述全部，但简要说明圣保罗的着眼点就足够了，因为他在这里表明，尽管上帝的拣选是自由的，并且击倒和除去了人的一切价值、行为和美德，然而，尽管如此，它并非允许我们作恶，过放荡的生活，或像浪子一样游荡，而是要使我们脱离我们所陷入的邪恶。</w:t>
      </w:r>
    </w:p>
    <w:p w14:paraId="19BAA2E5">
      <w:pPr>
        <w:pStyle w:val="4"/>
        <w:spacing w:before="293" w:line="285" w:lineRule="auto"/>
        <w:rPr>
          <w:rFonts w:hint="eastAsia"/>
        </w:rPr>
      </w:pPr>
    </w:p>
    <w:p w14:paraId="140F2781">
      <w:pPr>
        <w:pStyle w:val="4"/>
        <w:spacing w:before="293" w:line="285" w:lineRule="auto"/>
        <w:rPr>
          <w:rFonts w:hint="eastAsia"/>
        </w:rPr>
      </w:pPr>
      <w:r>
        <w:rPr>
          <w:rFonts w:hint="eastAsia"/>
        </w:rPr>
        <w:t>For naturally, we can do nothing else but provoke God's wrath.</w:t>
      </w:r>
    </w:p>
    <w:p w14:paraId="4AE8AABC">
      <w:pPr>
        <w:pStyle w:val="4"/>
        <w:spacing w:before="293" w:line="285" w:lineRule="auto"/>
        <w:rPr>
          <w:rFonts w:hint="eastAsia"/>
        </w:rPr>
      </w:pPr>
      <w:r>
        <w:rPr>
          <w:rFonts w:hint="eastAsia"/>
        </w:rPr>
        <w:t>因为按本性，我们除了惹动上帝的怒气之外，什么也做不了。</w:t>
      </w:r>
    </w:p>
    <w:p w14:paraId="18BA817B">
      <w:pPr>
        <w:pStyle w:val="4"/>
        <w:spacing w:before="293" w:line="285" w:lineRule="auto"/>
        <w:rPr>
          <w:rFonts w:hint="eastAsia"/>
        </w:rPr>
      </w:pPr>
    </w:p>
    <w:p w14:paraId="2F552C42">
      <w:pPr>
        <w:pStyle w:val="4"/>
        <w:spacing w:before="293" w:line="285" w:lineRule="auto"/>
        <w:rPr>
          <w:rFonts w:hint="eastAsia"/>
        </w:rPr>
      </w:pPr>
      <w:r>
        <w:rPr>
          <w:rFonts w:hint="eastAsia"/>
        </w:rPr>
        <w:t>Wickedness will always reign in us, and we will be held down under the bonds and tyranny of Satan.</w:t>
      </w:r>
    </w:p>
    <w:p w14:paraId="33EAFB94">
      <w:pPr>
        <w:pStyle w:val="4"/>
        <w:spacing w:before="293" w:line="285" w:lineRule="auto"/>
        <w:rPr>
          <w:rFonts w:hint="eastAsia"/>
        </w:rPr>
      </w:pPr>
      <w:r>
        <w:rPr>
          <w:rFonts w:hint="eastAsia"/>
        </w:rPr>
        <w:t>邪恶将永远在我们里面作王，我们将被撒旦的捆绑和暴政所压制。</w:t>
      </w:r>
    </w:p>
    <w:p w14:paraId="16038EDA">
      <w:pPr>
        <w:pStyle w:val="4"/>
        <w:spacing w:before="293" w:line="285" w:lineRule="auto"/>
        <w:rPr>
          <w:rFonts w:hint="eastAsia"/>
        </w:rPr>
      </w:pPr>
    </w:p>
    <w:p w14:paraId="6B8A22A5">
      <w:pPr>
        <w:pStyle w:val="4"/>
        <w:spacing w:before="293" w:line="285" w:lineRule="auto"/>
        <w:rPr>
          <w:rFonts w:hint="eastAsia"/>
        </w:rPr>
      </w:pPr>
      <w:r>
        <w:rPr>
          <w:rFonts w:hint="eastAsia"/>
        </w:rPr>
        <w:t>God therefore must work and change us, for all goodness comes from His election, says St. Paul.</w:t>
      </w:r>
    </w:p>
    <w:p w14:paraId="5BBEAF3D">
      <w:pPr>
        <w:pStyle w:val="4"/>
        <w:spacing w:before="293" w:line="285" w:lineRule="auto"/>
        <w:rPr>
          <w:rFonts w:hint="eastAsia"/>
        </w:rPr>
      </w:pPr>
      <w:r>
        <w:rPr>
          <w:rFonts w:hint="eastAsia"/>
        </w:rPr>
        <w:t>因此，上帝必须动工并改变我们，因为一切良善都来自祂的拣选，圣保罗说。</w:t>
      </w:r>
    </w:p>
    <w:p w14:paraId="19CA61B4">
      <w:pPr>
        <w:pStyle w:val="4"/>
        <w:spacing w:before="293" w:line="285" w:lineRule="auto"/>
        <w:rPr>
          <w:rFonts w:hint="eastAsia"/>
        </w:rPr>
      </w:pPr>
    </w:p>
    <w:p w14:paraId="241A196F">
      <w:pPr>
        <w:pStyle w:val="4"/>
        <w:spacing w:before="293" w:line="285" w:lineRule="auto"/>
        <w:rPr>
          <w:rFonts w:hint="eastAsia"/>
        </w:rPr>
      </w:pPr>
      <w:r>
        <w:rPr>
          <w:rFonts w:hint="eastAsia"/>
        </w:rPr>
        <w:t>You see, then, that the thing he means to bring the faithful to is to make them know that life, as God chose them of His own free goodness.</w:t>
      </w:r>
    </w:p>
    <w:p w14:paraId="2CBA94DE">
      <w:pPr>
        <w:pStyle w:val="4"/>
        <w:spacing w:before="293" w:line="285" w:lineRule="auto"/>
        <w:rPr>
          <w:rFonts w:hint="eastAsia"/>
        </w:rPr>
      </w:pPr>
      <w:r>
        <w:rPr>
          <w:rFonts w:hint="eastAsia"/>
        </w:rPr>
        <w:t>那么，你看，他要把信徒引向的，是让他们知道生命，正如上帝出于祂自己白白的恩典拣选了他们。</w:t>
      </w:r>
    </w:p>
    <w:p w14:paraId="411889C2">
      <w:pPr>
        <w:pStyle w:val="4"/>
        <w:spacing w:before="293" w:line="285" w:lineRule="auto"/>
        <w:rPr>
          <w:rFonts w:hint="eastAsia"/>
        </w:rPr>
      </w:pPr>
    </w:p>
    <w:p w14:paraId="3F272C0B">
      <w:pPr>
        <w:pStyle w:val="4"/>
        <w:spacing w:before="293" w:line="285" w:lineRule="auto"/>
        <w:rPr>
          <w:rFonts w:hint="eastAsia"/>
        </w:rPr>
      </w:pPr>
      <w:r>
        <w:rPr>
          <w:rFonts w:hint="eastAsia"/>
        </w:rPr>
        <w:t>So He gives them not leave to yield themselves to naughtiness, but intends to keep and preserve them undefiled to Himself.</w:t>
      </w:r>
    </w:p>
    <w:p w14:paraId="70745B04">
      <w:pPr>
        <w:pStyle w:val="4"/>
        <w:spacing w:before="293" w:line="285" w:lineRule="auto"/>
        <w:rPr>
          <w:rFonts w:hint="eastAsia"/>
        </w:rPr>
      </w:pPr>
      <w:r>
        <w:rPr>
          <w:rFonts w:hint="eastAsia"/>
        </w:rPr>
        <w:t>所以祂不容许他们屈服于邪恶，而是意图保守他们，使他们为祂自己保持纯洁无瑕。</w:t>
      </w:r>
    </w:p>
    <w:p w14:paraId="2ADDC352">
      <w:pPr>
        <w:pStyle w:val="4"/>
        <w:spacing w:before="293" w:line="285" w:lineRule="auto"/>
        <w:rPr>
          <w:rFonts w:hint="eastAsia"/>
        </w:rPr>
      </w:pPr>
    </w:p>
    <w:p w14:paraId="611B99F0">
      <w:pPr>
        <w:pStyle w:val="4"/>
        <w:spacing w:before="293" w:line="285" w:lineRule="auto"/>
        <w:rPr>
          <w:rFonts w:hint="eastAsia"/>
        </w:rPr>
      </w:pPr>
      <w:r>
        <w:rPr>
          <w:rFonts w:hint="eastAsia"/>
        </w:rPr>
        <w:t>For God's choosing of us and His calling of us thereto unto holiness are things inseparably matched together, accordingly, also as St. Paul saith, in another text, that we are not called to uncleanness and filthiness, but to be dedicated to God in all godliness and holiness.</w:t>
      </w:r>
    </w:p>
    <w:p w14:paraId="4BD86CA3">
      <w:pPr>
        <w:pStyle w:val="4"/>
        <w:spacing w:before="293" w:line="285" w:lineRule="auto"/>
        <w:rPr>
          <w:rFonts w:hint="eastAsia"/>
        </w:rPr>
      </w:pPr>
      <w:r>
        <w:rPr>
          <w:rFonts w:hint="eastAsia"/>
        </w:rPr>
        <w:t>因为上帝对我们的拣选和祂呼召我们趋向圣洁是密不可分地联系在一起的，同样地，正如圣保罗在另一处经文中所说，我们不是被召去行污秽和肮脏的事，而是要全然敬虔和圣洁地奉献给上帝。</w:t>
      </w:r>
    </w:p>
    <w:p w14:paraId="3E00CFC2">
      <w:pPr>
        <w:pStyle w:val="4"/>
        <w:spacing w:before="293" w:line="285" w:lineRule="auto"/>
        <w:rPr>
          <w:rFonts w:hint="eastAsia"/>
        </w:rPr>
      </w:pPr>
    </w:p>
    <w:p w14:paraId="45DC0B81">
      <w:pPr>
        <w:pStyle w:val="4"/>
        <w:spacing w:before="293" w:line="285" w:lineRule="auto"/>
        <w:rPr>
          <w:rFonts w:hint="eastAsia"/>
        </w:rPr>
      </w:pPr>
      <w:r>
        <w:rPr>
          <w:rFonts w:hint="eastAsia"/>
        </w:rPr>
        <w:t>Now, forasmuch as we cannot lay forth the whole at this time, let us look to make our profit of this lesson.</w:t>
      </w:r>
    </w:p>
    <w:p w14:paraId="6A1D074D">
      <w:pPr>
        <w:pStyle w:val="4"/>
        <w:spacing w:before="293" w:line="285" w:lineRule="auto"/>
        <w:rPr>
          <w:rFonts w:hint="eastAsia"/>
        </w:rPr>
      </w:pPr>
      <w:r>
        <w:rPr>
          <w:rFonts w:hint="eastAsia"/>
        </w:rPr>
        <w:t>现在，既然我们此时无法详述全部，让我们着眼于从这课中获益。</w:t>
      </w:r>
    </w:p>
    <w:p w14:paraId="223DBA01">
      <w:pPr>
        <w:pStyle w:val="4"/>
        <w:spacing w:before="293" w:line="285" w:lineRule="auto"/>
        <w:rPr>
          <w:rFonts w:hint="eastAsia"/>
        </w:rPr>
      </w:pPr>
    </w:p>
    <w:p w14:paraId="50A5C262">
      <w:pPr>
        <w:pStyle w:val="4"/>
        <w:spacing w:before="293" w:line="285" w:lineRule="auto"/>
        <w:rPr>
          <w:rFonts w:hint="eastAsia"/>
        </w:rPr>
      </w:pPr>
      <w:r>
        <w:rPr>
          <w:rFonts w:hint="eastAsia"/>
        </w:rPr>
        <w:t>And seeing we are now about to prepare ourselves for the receiving of our Lord Jesus Christ’s supper, which is a pledge unto us as well of election as of the hope of our salvation, and of all the spiritual benefits that come forth from this wellspring and fountain of God's free goodness, let us consider that there He uttered His riches unto us, not to the end that we should abuse them, but rather of purpose to be glorified for them at our hands, not only with our mouths, but also with our whole lives.</w:t>
      </w:r>
    </w:p>
    <w:p w14:paraId="0638B775">
      <w:pPr>
        <w:pStyle w:val="4"/>
        <w:spacing w:before="293" w:line="285" w:lineRule="auto"/>
        <w:rPr>
          <w:rFonts w:hint="eastAsia"/>
        </w:rPr>
      </w:pPr>
      <w:r>
        <w:rPr>
          <w:rFonts w:hint="eastAsia"/>
        </w:rPr>
        <w:t>既然我们现在正准备领受我们主耶稣基督的圣餐，这圣餐对我们既是拣选的凭据，也是我们得救盼望的凭据，也是从上帝白白恩典这泉源涌流出来的一切属灵益处的凭据，让我们思想，祂在那里向我们彰显了祂的丰富，并非为了让我们滥用它们，而是特意要借着我们的手，不仅用我们的口，也用我们整个生命来因此荣耀祂。</w:t>
      </w:r>
    </w:p>
    <w:p w14:paraId="09E9AEA9">
      <w:pPr>
        <w:pStyle w:val="4"/>
        <w:spacing w:before="293" w:line="285" w:lineRule="auto"/>
        <w:rPr>
          <w:rFonts w:hint="eastAsia"/>
        </w:rPr>
      </w:pPr>
    </w:p>
    <w:p w14:paraId="166343EC">
      <w:pPr>
        <w:pStyle w:val="4"/>
        <w:spacing w:before="293" w:line="285" w:lineRule="auto"/>
        <w:rPr>
          <w:rFonts w:hint="eastAsia"/>
        </w:rPr>
      </w:pPr>
      <w:r>
        <w:rPr>
          <w:rFonts w:hint="eastAsia"/>
        </w:rPr>
        <w:t>And forasmuch as we hold all things of Him, let us also learn to be His, and to give ourselves over to the obeying of Him, that He may enjoy us quietly.</w:t>
      </w:r>
    </w:p>
    <w:p w14:paraId="006BE5CC">
      <w:pPr>
        <w:pStyle w:val="4"/>
        <w:spacing w:before="293" w:line="285" w:lineRule="auto"/>
        <w:rPr>
          <w:rFonts w:hint="eastAsia"/>
        </w:rPr>
      </w:pPr>
      <w:r>
        <w:rPr>
          <w:rFonts w:hint="eastAsia"/>
        </w:rPr>
        <w:t>既然我们的一切都属乎祂，让我们也学习归属于祂，把自己交托给祂顺服，使祂可以安然地拥有我们。</w:t>
      </w:r>
    </w:p>
    <w:p w14:paraId="3041B15A">
      <w:pPr>
        <w:pStyle w:val="4"/>
        <w:spacing w:before="293" w:line="285" w:lineRule="auto"/>
        <w:rPr>
          <w:rFonts w:hint="eastAsia"/>
        </w:rPr>
      </w:pPr>
    </w:p>
    <w:p w14:paraId="46D29E6F">
      <w:pPr>
        <w:pStyle w:val="4"/>
        <w:spacing w:before="293" w:line="285" w:lineRule="auto"/>
        <w:rPr>
          <w:rFonts w:hint="eastAsia"/>
        </w:rPr>
      </w:pPr>
      <w:r>
        <w:rPr>
          <w:rFonts w:hint="eastAsia"/>
        </w:rPr>
        <w:t>And let us always shoot at this mark, namely, to get assurance that He takes us for His children, by bearing His marks and by showing in very deed that we are rightly governed by His Holy Spirit in calling upon Him as our Father.</w:t>
      </w:r>
    </w:p>
    <w:p w14:paraId="4EC25BE1">
      <w:pPr>
        <w:pStyle w:val="4"/>
        <w:spacing w:before="293" w:line="285" w:lineRule="auto"/>
        <w:rPr>
          <w:rFonts w:hint="eastAsia"/>
        </w:rPr>
      </w:pPr>
      <w:r>
        <w:rPr>
          <w:rFonts w:hint="eastAsia"/>
        </w:rPr>
        <w:t>让我们始终瞄准这个目标，即通过带有祂的印记，并通过在呼求祂为我们的父时，确实显明我们被祂的圣灵正确地引导，从而确信祂接纳我们为祂的儿女。</w:t>
      </w:r>
    </w:p>
    <w:p w14:paraId="49C326EE">
      <w:pPr>
        <w:pStyle w:val="4"/>
        <w:spacing w:before="293" w:line="285" w:lineRule="auto"/>
        <w:rPr>
          <w:rFonts w:hint="eastAsia"/>
        </w:rPr>
      </w:pPr>
    </w:p>
    <w:p w14:paraId="13E3D0D2">
      <w:pPr>
        <w:pStyle w:val="4"/>
        <w:spacing w:before="293" w:line="285" w:lineRule="auto"/>
        <w:rPr>
          <w:rFonts w:hint="eastAsia"/>
        </w:rPr>
      </w:pPr>
      <w:r>
        <w:rPr>
          <w:rFonts w:hint="eastAsia"/>
        </w:rPr>
        <w:t>Thus, you see, in effect, what we have to mark in this text, till the residue may follow.</w:t>
      </w:r>
    </w:p>
    <w:p w14:paraId="492B02A5">
      <w:pPr>
        <w:pStyle w:val="4"/>
        <w:spacing w:before="293" w:line="285" w:lineRule="auto"/>
        <w:rPr>
          <w:rFonts w:hint="eastAsia"/>
        </w:rPr>
      </w:pPr>
      <w:r>
        <w:rPr>
          <w:rFonts w:hint="eastAsia"/>
        </w:rPr>
        <w:t>因此，你看，实际上，在这段经文中我们需要注意的，直到其余部分可以接续。</w:t>
      </w:r>
    </w:p>
    <w:p w14:paraId="7D69BC98">
      <w:pPr>
        <w:pStyle w:val="4"/>
        <w:spacing w:before="293" w:line="285" w:lineRule="auto"/>
        <w:rPr>
          <w:rFonts w:hint="eastAsia"/>
        </w:rPr>
      </w:pPr>
    </w:p>
    <w:p w14:paraId="008D28F6">
      <w:pPr>
        <w:pStyle w:val="4"/>
        <w:spacing w:before="293" w:line="285" w:lineRule="auto"/>
        <w:rPr>
          <w:rFonts w:hint="eastAsia"/>
        </w:rPr>
      </w:pPr>
      <w:r>
        <w:rPr>
          <w:rFonts w:hint="eastAsia"/>
        </w:rPr>
        <w:t>Now let us fall down before the majesty of our good God with acknowledgement of our faults, praying Him to make us feel them in such wise as we may continue to profit in His fear, and be strengthened more and more in the same, and in the meanwhile, so to bear with our weakness, as we may always enjoy His grace, even till He has set us in possession of all things at such time as He shall have done away our sins and blotted them quite out for our Lord Jesus Christ's sake.</w:t>
      </w:r>
    </w:p>
    <w:p w14:paraId="5E29E053">
      <w:pPr>
        <w:pStyle w:val="4"/>
        <w:spacing w:before="293" w:line="285" w:lineRule="auto"/>
        <w:rPr>
          <w:rFonts w:hint="eastAsia"/>
        </w:rPr>
      </w:pPr>
      <w:r>
        <w:rPr>
          <w:rFonts w:hint="eastAsia"/>
        </w:rPr>
        <w:t>现在，让我们俯伏在我们良善上帝的威严面前，承认我们的过犯，祈求祂使我们如此感受它们，以致我们可以在敬畏祂的事上继续长进，并在其中越发刚强，同时，也求祂如此容忍我们的软弱，使我们可以一直享受祂的恩典，直到祂使我们拥有万有之时，那时祂必因我们主耶稣基督的缘故，除掉我们的罪，并将其完全涂抹。</w:t>
      </w:r>
    </w:p>
    <w:p w14:paraId="1B288290">
      <w:pPr>
        <w:pStyle w:val="4"/>
        <w:spacing w:before="293" w:line="285" w:lineRule="auto"/>
        <w:rPr>
          <w:rFonts w:hint="eastAsia"/>
        </w:rPr>
      </w:pPr>
    </w:p>
    <w:p w14:paraId="23480C57">
      <w:pPr>
        <w:pStyle w:val="4"/>
        <w:spacing w:before="293" w:line="285" w:lineRule="auto"/>
        <w:rPr>
          <w:rFonts w:hint="eastAsia"/>
        </w:rPr>
      </w:pPr>
      <w:r>
        <w:rPr>
          <w:rFonts w:hint="eastAsia"/>
        </w:rPr>
        <w:t>And so, let us all say, Almighty God, Heavenly Father, etc.</w:t>
      </w:r>
    </w:p>
    <w:p w14:paraId="26B1CF46">
      <w:pPr>
        <w:pStyle w:val="4"/>
        <w:spacing w:before="293" w:line="285" w:lineRule="auto"/>
        <w:rPr>
          <w:rFonts w:hint="eastAsia"/>
        </w:rPr>
      </w:pPr>
      <w:r>
        <w:rPr>
          <w:rFonts w:hint="eastAsia"/>
        </w:rPr>
        <w:t>所以，让我们都说，全能的上帝，天上的父，等等。</w:t>
      </w:r>
    </w:p>
    <w:p w14:paraId="343A039B">
      <w:pPr>
        <w:pStyle w:val="4"/>
        <w:spacing w:before="293" w:line="285" w:lineRule="auto"/>
        <w:rPr>
          <w:rFonts w:hint="eastAsia"/>
        </w:rPr>
      </w:pPr>
    </w:p>
    <w:p w14:paraId="667EB9DD">
      <w:pPr>
        <w:pStyle w:val="4"/>
        <w:spacing w:before="293" w:line="285" w:lineRule="auto"/>
        <w:rPr>
          <w:rFonts w:hint="eastAsia"/>
        </w:rPr>
      </w:pPr>
      <w:r>
        <w:rPr>
          <w:rFonts w:hint="eastAsia"/>
        </w:rPr>
        <w:t>End of sermon two.</w:t>
      </w:r>
    </w:p>
    <w:p w14:paraId="6CA243A3">
      <w:pPr>
        <w:pStyle w:val="4"/>
        <w:spacing w:before="293" w:line="285" w:lineRule="auto"/>
        <w:rPr>
          <w:rFonts w:hint="eastAsia"/>
        </w:rPr>
      </w:pPr>
      <w:r>
        <w:rPr>
          <w:rFonts w:hint="eastAsia"/>
        </w:rPr>
        <w:t>第二讲结束。</w:t>
      </w:r>
    </w:p>
    <w:p w14:paraId="590B5D71">
      <w:pPr>
        <w:pStyle w:val="4"/>
        <w:spacing w:before="293" w:line="285" w:lineRule="auto"/>
        <w:rPr>
          <w:rFonts w:hint="eastAsia"/>
        </w:rPr>
      </w:pPr>
    </w:p>
    <w:p w14:paraId="0F8B5A37">
      <w:pPr>
        <w:pStyle w:val="2"/>
        <w:bidi w:val="0"/>
        <w:rPr>
          <w:rFonts w:hint="eastAsia"/>
        </w:rPr>
      </w:pPr>
      <w:r>
        <w:rPr>
          <w:rFonts w:hint="eastAsia"/>
        </w:rPr>
        <w:t>The Third Sermon on the First Chapter</w:t>
      </w:r>
    </w:p>
    <w:p w14:paraId="4F322B73">
      <w:pPr>
        <w:pStyle w:val="2"/>
        <w:bidi w:val="0"/>
        <w:rPr>
          <w:rFonts w:hint="eastAsia"/>
        </w:rPr>
      </w:pPr>
      <w:r>
        <w:rPr>
          <w:rFonts w:hint="eastAsia"/>
        </w:rPr>
        <w:t>第一章第三讲</w:t>
      </w:r>
    </w:p>
    <w:p w14:paraId="1A00D962">
      <w:pPr>
        <w:pStyle w:val="4"/>
        <w:spacing w:before="293" w:line="285" w:lineRule="auto"/>
        <w:rPr>
          <w:rFonts w:hint="eastAsia"/>
        </w:rPr>
      </w:pPr>
    </w:p>
    <w:p w14:paraId="018A4C99">
      <w:pPr>
        <w:pStyle w:val="4"/>
        <w:spacing w:before="293" w:line="285" w:lineRule="auto"/>
        <w:rPr>
          <w:rFonts w:hint="eastAsia"/>
        </w:rPr>
      </w:pPr>
      <w:r>
        <w:rPr>
          <w:rFonts w:hint="eastAsia"/>
        </w:rPr>
        <w:t>1.God has chosen us in Christ before thefoundation of the world, to the end that we should be holy and unblameable before Him in love,</w:t>
      </w:r>
    </w:p>
    <w:p w14:paraId="79435F7B">
      <w:pPr>
        <w:pStyle w:val="4"/>
        <w:spacing w:before="293" w:line="285" w:lineRule="auto"/>
        <w:rPr>
          <w:rFonts w:hint="eastAsia"/>
        </w:rPr>
      </w:pPr>
      <w:r>
        <w:rPr>
          <w:rFonts w:hint="eastAsia"/>
        </w:rPr>
        <w:t>1.上帝在创世以前，在基督里拣选了我们，目的是要我们靠着爱，在祂面前成为圣洁，无可指责，</w:t>
      </w:r>
    </w:p>
    <w:p w14:paraId="2F8A0065">
      <w:pPr>
        <w:pStyle w:val="4"/>
        <w:spacing w:before="293" w:line="285" w:lineRule="auto"/>
        <w:rPr>
          <w:rFonts w:hint="eastAsia"/>
        </w:rPr>
      </w:pPr>
    </w:p>
    <w:p w14:paraId="709BCCEC">
      <w:pPr>
        <w:pStyle w:val="4"/>
        <w:spacing w:before="293" w:line="285" w:lineRule="auto"/>
        <w:rPr>
          <w:rFonts w:hint="eastAsia"/>
        </w:rPr>
      </w:pPr>
      <w:r>
        <w:rPr>
          <w:rFonts w:hint="eastAsia"/>
        </w:rPr>
        <w:t>2.Who has predestined us to adopt us to Himself by Jesus Christ, according to the good pleasure of His will,</w:t>
      </w:r>
    </w:p>
    <w:p w14:paraId="00A93CD1">
      <w:pPr>
        <w:pStyle w:val="4"/>
        <w:spacing w:before="293" w:line="285" w:lineRule="auto"/>
        <w:rPr>
          <w:rFonts w:hint="eastAsia"/>
        </w:rPr>
      </w:pPr>
      <w:r>
        <w:rPr>
          <w:rFonts w:hint="eastAsia"/>
        </w:rPr>
        <w:t>2.祂按着自己旨意所喜悦的，预定我们借着耶稣基督得儿子的名分归于祂自己，</w:t>
      </w:r>
    </w:p>
    <w:p w14:paraId="1359965D">
      <w:pPr>
        <w:pStyle w:val="4"/>
        <w:spacing w:before="293" w:line="285" w:lineRule="auto"/>
        <w:rPr>
          <w:rFonts w:hint="eastAsia"/>
        </w:rPr>
      </w:pPr>
    </w:p>
    <w:p w14:paraId="4BCC3AB7">
      <w:pPr>
        <w:pStyle w:val="4"/>
        <w:spacing w:before="293" w:line="285" w:lineRule="auto"/>
        <w:rPr>
          <w:rFonts w:hint="eastAsia"/>
        </w:rPr>
      </w:pPr>
      <w:r>
        <w:rPr>
          <w:rFonts w:hint="eastAsia"/>
        </w:rPr>
        <w:t>3.To the praise of the glory of His grace, whereby He has accepted us in His well-beloved.</w:t>
      </w:r>
    </w:p>
    <w:p w14:paraId="1F1250CD">
      <w:pPr>
        <w:pStyle w:val="4"/>
        <w:spacing w:before="293" w:line="285" w:lineRule="auto"/>
        <w:rPr>
          <w:rFonts w:hint="eastAsia"/>
        </w:rPr>
      </w:pPr>
      <w:r>
        <w:rPr>
          <w:rFonts w:hint="eastAsia"/>
        </w:rPr>
        <w:t>3.使祂恩典的荣耀得着称赞；这恩典是祂在爱子里所赐给我们的。</w:t>
      </w:r>
    </w:p>
    <w:p w14:paraId="5CE3B215">
      <w:pPr>
        <w:pStyle w:val="4"/>
        <w:spacing w:before="293" w:line="285" w:lineRule="auto"/>
        <w:rPr>
          <w:rFonts w:hint="eastAsia"/>
        </w:rPr>
      </w:pPr>
    </w:p>
    <w:p w14:paraId="510A0DBC">
      <w:pPr>
        <w:pStyle w:val="4"/>
        <w:spacing w:before="293" w:line="285" w:lineRule="auto"/>
        <w:rPr>
          <w:rFonts w:hint="eastAsia"/>
        </w:rPr>
      </w:pPr>
      <w:r>
        <w:rPr>
          <w:rFonts w:hint="eastAsia"/>
        </w:rPr>
        <w:t>I began to show you this morning that it is not lawful for us to take liberty to looseness under the guise that God has chosen us before the making of the world, as though it were right for us to give ourselves over to all naughtiness because we cannot perish, seeing that God has taken us for His children.</w:t>
      </w:r>
    </w:p>
    <w:p w14:paraId="44C74AA5">
      <w:pPr>
        <w:pStyle w:val="4"/>
        <w:spacing w:before="293" w:line="285" w:lineRule="auto"/>
        <w:rPr>
          <w:rFonts w:hint="eastAsia"/>
        </w:rPr>
      </w:pPr>
      <w:r>
        <w:rPr>
          <w:rFonts w:hint="eastAsia"/>
        </w:rPr>
        <w:t>今天早上我开始向你们表明，我们不能以上帝在创世以前拣选了我们为借口，放纵自己，好像因为我们不能灭亡，就可以把自己交给一切邪恶，因为上帝已接纳我们为祂的儿女。</w:t>
      </w:r>
    </w:p>
    <w:p w14:paraId="7F7DA5C4">
      <w:pPr>
        <w:pStyle w:val="4"/>
        <w:spacing w:before="293" w:line="285" w:lineRule="auto"/>
        <w:rPr>
          <w:rFonts w:hint="eastAsia"/>
        </w:rPr>
      </w:pPr>
    </w:p>
    <w:p w14:paraId="25403BF5">
      <w:pPr>
        <w:pStyle w:val="4"/>
        <w:spacing w:before="293" w:line="285" w:lineRule="auto"/>
        <w:rPr>
          <w:rFonts w:hint="eastAsia"/>
        </w:rPr>
      </w:pPr>
      <w:r>
        <w:rPr>
          <w:rFonts w:hint="eastAsia"/>
        </w:rPr>
        <w:t>For we must not put asunder the things which He hath coupled together, seeing that He has chosen us to be holy and to walk in purity of life.</w:t>
      </w:r>
    </w:p>
    <w:p w14:paraId="4CB81371">
      <w:pPr>
        <w:pStyle w:val="4"/>
        <w:spacing w:before="293" w:line="285" w:lineRule="auto"/>
        <w:rPr>
          <w:rFonts w:hint="eastAsia"/>
        </w:rPr>
      </w:pPr>
      <w:r>
        <w:rPr>
          <w:rFonts w:hint="eastAsia"/>
        </w:rPr>
        <w:t>因为我们不可分开祂所配合的事物，既然祂拣选了我们，是要我们成为圣洁，并在生命中行在纯洁里。</w:t>
      </w:r>
    </w:p>
    <w:p w14:paraId="2FB7B3FE">
      <w:pPr>
        <w:pStyle w:val="4"/>
        <w:spacing w:before="293" w:line="285" w:lineRule="auto"/>
        <w:rPr>
          <w:rFonts w:hint="eastAsia"/>
        </w:rPr>
      </w:pPr>
    </w:p>
    <w:p w14:paraId="32F1E9A2">
      <w:pPr>
        <w:pStyle w:val="4"/>
        <w:spacing w:before="293" w:line="285" w:lineRule="auto"/>
        <w:rPr>
          <w:rFonts w:hint="eastAsia"/>
        </w:rPr>
      </w:pPr>
      <w:r>
        <w:rPr>
          <w:rFonts w:hint="eastAsia"/>
        </w:rPr>
        <w:t>Election must be as a root that yields good fruits, for as long as God lets us alone in our own kind, we can do nothing but all manner of naughtiness because there is so great corruption and lewdness in man's nature that all that they ever think or do is contrary to God's righteousness.</w:t>
      </w:r>
    </w:p>
    <w:p w14:paraId="6EA54A0F">
      <w:pPr>
        <w:pStyle w:val="4"/>
        <w:spacing w:before="293" w:line="285" w:lineRule="auto"/>
        <w:rPr>
          <w:rFonts w:hint="eastAsia"/>
        </w:rPr>
      </w:pPr>
      <w:r>
        <w:rPr>
          <w:rFonts w:hint="eastAsia"/>
        </w:rPr>
        <w:t>拣选必须像一棵结出好果实的根，因为只要上帝任凭我们按自己的本性行事，我们就只能行各样的恶事，因为人本性中的败坏和邪荡是如此之大，以致他们所思所行的一切都与上帝的公义相悖。</w:t>
      </w:r>
    </w:p>
    <w:p w14:paraId="2AEAE3B8">
      <w:pPr>
        <w:pStyle w:val="4"/>
        <w:spacing w:before="293" w:line="285" w:lineRule="auto"/>
        <w:rPr>
          <w:rFonts w:hint="eastAsia"/>
        </w:rPr>
      </w:pPr>
    </w:p>
    <w:p w14:paraId="720FB8BC">
      <w:pPr>
        <w:pStyle w:val="4"/>
        <w:spacing w:before="293" w:line="285" w:lineRule="auto"/>
        <w:rPr>
          <w:rFonts w:hint="eastAsia"/>
        </w:rPr>
      </w:pPr>
      <w:r>
        <w:rPr>
          <w:rFonts w:hint="eastAsia"/>
        </w:rPr>
        <w:t>Therefore, there is no other way but to be changed by God.</w:t>
      </w:r>
    </w:p>
    <w:p w14:paraId="34A20BE9">
      <w:pPr>
        <w:pStyle w:val="4"/>
        <w:spacing w:before="293" w:line="285" w:lineRule="auto"/>
        <w:rPr>
          <w:rFonts w:hint="eastAsia"/>
        </w:rPr>
      </w:pPr>
      <w:r>
        <w:rPr>
          <w:rFonts w:hint="eastAsia"/>
        </w:rPr>
        <w:t>因此，除了被上帝改变之外，别无他法。</w:t>
      </w:r>
    </w:p>
    <w:p w14:paraId="580F0099">
      <w:pPr>
        <w:pStyle w:val="4"/>
        <w:spacing w:before="293" w:line="285" w:lineRule="auto"/>
        <w:rPr>
          <w:rFonts w:hint="eastAsia"/>
        </w:rPr>
      </w:pPr>
    </w:p>
    <w:p w14:paraId="0E8159E8">
      <w:pPr>
        <w:pStyle w:val="4"/>
        <w:spacing w:before="293" w:line="285" w:lineRule="auto"/>
        <w:rPr>
          <w:rFonts w:hint="eastAsia"/>
        </w:rPr>
      </w:pPr>
      <w:r>
        <w:rPr>
          <w:rFonts w:hint="eastAsia"/>
        </w:rPr>
        <w:t>And whence comes this change but only from the grace that we speak of, namely, that He did elect and choose us for His children before we were born into the world.</w:t>
      </w:r>
    </w:p>
    <w:p w14:paraId="28E8A04D">
      <w:pPr>
        <w:pStyle w:val="4"/>
        <w:spacing w:before="293" w:line="285" w:lineRule="auto"/>
        <w:rPr>
          <w:rFonts w:hint="eastAsia"/>
        </w:rPr>
      </w:pPr>
      <w:r>
        <w:rPr>
          <w:rFonts w:hint="eastAsia"/>
        </w:rPr>
        <w:t>这种改变从何而来，岂不唯独从我们所说的恩典而来吗？即祂在我们出生到世上以前，就拣选了我们作祂的儿女。</w:t>
      </w:r>
    </w:p>
    <w:p w14:paraId="2A69DA70">
      <w:pPr>
        <w:pStyle w:val="4"/>
        <w:spacing w:before="293" w:line="285" w:lineRule="auto"/>
        <w:rPr>
          <w:rFonts w:hint="eastAsia"/>
        </w:rPr>
      </w:pPr>
    </w:p>
    <w:p w14:paraId="157DC336">
      <w:pPr>
        <w:pStyle w:val="4"/>
        <w:spacing w:before="293" w:line="285" w:lineRule="auto"/>
        <w:rPr>
          <w:rFonts w:hint="eastAsia"/>
        </w:rPr>
      </w:pPr>
      <w:r>
        <w:rPr>
          <w:rFonts w:hint="eastAsia"/>
        </w:rPr>
        <w:t>Herewithal, we have to mark further that God lets His chosen ones go for a time so that they seem to be astray and utterly lost, and yet brings them home again to His flock when it pleases Him.</w:t>
      </w:r>
    </w:p>
    <w:p w14:paraId="7AB69346">
      <w:pPr>
        <w:pStyle w:val="4"/>
        <w:spacing w:before="293" w:line="285" w:lineRule="auto"/>
        <w:rPr>
          <w:rFonts w:hint="eastAsia"/>
        </w:rPr>
      </w:pPr>
      <w:r>
        <w:rPr>
          <w:rFonts w:hint="eastAsia"/>
        </w:rPr>
        <w:t>与此同时，我们还要进一步注意，上帝有时会让祂的选民暂时偏离，以致他们似乎迷失了方向，完全失丧了，然而当祂喜悦的时候，祂又把他们带回到祂的羊群中。</w:t>
      </w:r>
    </w:p>
    <w:p w14:paraId="072D4CD3">
      <w:pPr>
        <w:pStyle w:val="4"/>
        <w:spacing w:before="293" w:line="285" w:lineRule="auto"/>
        <w:rPr>
          <w:rFonts w:hint="eastAsia"/>
        </w:rPr>
      </w:pPr>
    </w:p>
    <w:p w14:paraId="21B65712">
      <w:pPr>
        <w:pStyle w:val="4"/>
        <w:spacing w:before="293" w:line="285" w:lineRule="auto"/>
        <w:rPr>
          <w:rFonts w:hint="eastAsia"/>
        </w:rPr>
      </w:pPr>
      <w:r>
        <w:rPr>
          <w:rFonts w:hint="eastAsia"/>
        </w:rPr>
        <w:t>And that serves to humble them the more and to make His goodness and mercy so much the better known to the whole world.</w:t>
      </w:r>
    </w:p>
    <w:p w14:paraId="2BE41E63">
      <w:pPr>
        <w:pStyle w:val="4"/>
        <w:spacing w:before="293" w:line="285" w:lineRule="auto"/>
        <w:rPr>
          <w:rFonts w:hint="eastAsia"/>
        </w:rPr>
      </w:pPr>
      <w:r>
        <w:rPr>
          <w:rFonts w:hint="eastAsia"/>
        </w:rPr>
        <w:t>这使得他们更加谦卑，并使祂的良善和怜悯更加为全世界所知。</w:t>
      </w:r>
    </w:p>
    <w:p w14:paraId="736217E2">
      <w:pPr>
        <w:pStyle w:val="4"/>
        <w:spacing w:before="293" w:line="285" w:lineRule="auto"/>
        <w:rPr>
          <w:rFonts w:hint="eastAsia"/>
        </w:rPr>
      </w:pPr>
    </w:p>
    <w:p w14:paraId="209969DC">
      <w:pPr>
        <w:pStyle w:val="4"/>
        <w:spacing w:before="293" w:line="285" w:lineRule="auto"/>
        <w:rPr>
          <w:rFonts w:hint="eastAsia"/>
        </w:rPr>
      </w:pPr>
      <w:r>
        <w:rPr>
          <w:rFonts w:hint="eastAsia"/>
        </w:rPr>
        <w:t>If God should make all His chosen ones walk in perfectness of conversation even from their very childhood, it should not be so well discerned that the same comes from the grace of His Holy Spirit.</w:t>
      </w:r>
    </w:p>
    <w:p w14:paraId="07B39E14">
      <w:pPr>
        <w:pStyle w:val="4"/>
        <w:spacing w:before="293" w:line="285" w:lineRule="auto"/>
        <w:rPr>
          <w:rFonts w:hint="eastAsia"/>
        </w:rPr>
      </w:pPr>
      <w:r>
        <w:rPr>
          <w:rFonts w:hint="eastAsia"/>
        </w:rPr>
        <w:t>如果上帝使祂所有的选民从孩提时代起就在言谈举止上完全，那么这恩典来自祂圣灵的事实就不会那么清楚地被辨认出来。</w:t>
      </w:r>
    </w:p>
    <w:p w14:paraId="22B7A88C">
      <w:pPr>
        <w:pStyle w:val="4"/>
        <w:spacing w:before="293" w:line="285" w:lineRule="auto"/>
        <w:rPr>
          <w:rFonts w:hint="eastAsia"/>
        </w:rPr>
      </w:pPr>
    </w:p>
    <w:p w14:paraId="1A977D00">
      <w:pPr>
        <w:pStyle w:val="4"/>
        <w:spacing w:before="293" w:line="285" w:lineRule="auto"/>
        <w:rPr>
          <w:rFonts w:hint="eastAsia"/>
        </w:rPr>
      </w:pPr>
      <w:r>
        <w:rPr>
          <w:rFonts w:hint="eastAsia"/>
        </w:rPr>
        <w:t>But when wretched folk who lived loosely and were given to all naughtiness for a time are quite changed, that cannot come to pass without God's working and putting to of His hand.</w:t>
      </w:r>
    </w:p>
    <w:p w14:paraId="623AAB22">
      <w:pPr>
        <w:pStyle w:val="4"/>
        <w:spacing w:before="293" w:line="285" w:lineRule="auto"/>
        <w:rPr>
          <w:rFonts w:hint="eastAsia"/>
        </w:rPr>
      </w:pPr>
      <w:r>
        <w:rPr>
          <w:rFonts w:hint="eastAsia"/>
        </w:rPr>
        <w:t>但是，当那些一度生活放荡、沉溺于各种邪恶的可怜人彻底改变时，若非上帝的作为和祂的伸手干预，这是不可能发生的。</w:t>
      </w:r>
    </w:p>
    <w:p w14:paraId="07FE6698">
      <w:pPr>
        <w:pStyle w:val="4"/>
        <w:spacing w:before="293" w:line="285" w:lineRule="auto"/>
        <w:rPr>
          <w:rFonts w:hint="eastAsia"/>
        </w:rPr>
      </w:pPr>
    </w:p>
    <w:p w14:paraId="00850C0F">
      <w:pPr>
        <w:pStyle w:val="4"/>
        <w:spacing w:before="293" w:line="285" w:lineRule="auto"/>
        <w:rPr>
          <w:rFonts w:hint="eastAsia"/>
        </w:rPr>
      </w:pPr>
      <w:r>
        <w:rPr>
          <w:rFonts w:hint="eastAsia"/>
        </w:rPr>
        <w:t>Thus, you see that the cause why God delays the calling of those whom He has chosen is to touch them to the quick by His Holy Spirit, that He may make them walk in His obedience.</w:t>
      </w:r>
    </w:p>
    <w:p w14:paraId="57FDF12A">
      <w:pPr>
        <w:pStyle w:val="4"/>
        <w:spacing w:before="293" w:line="285" w:lineRule="auto"/>
        <w:rPr>
          <w:rFonts w:hint="eastAsia"/>
        </w:rPr>
      </w:pPr>
      <w:r>
        <w:rPr>
          <w:rFonts w:hint="eastAsia"/>
        </w:rPr>
        <w:t>因此，你看，上帝延迟呼召祂所拣选的人的原因，是要借着祂的圣灵触动他们的内心，使他们行在祂的顺服之中。</w:t>
      </w:r>
    </w:p>
    <w:p w14:paraId="577BD943">
      <w:pPr>
        <w:pStyle w:val="4"/>
        <w:spacing w:before="293" w:line="285" w:lineRule="auto"/>
        <w:rPr>
          <w:rFonts w:hint="eastAsia"/>
        </w:rPr>
      </w:pPr>
    </w:p>
    <w:p w14:paraId="3F50C5EA">
      <w:pPr>
        <w:pStyle w:val="4"/>
        <w:spacing w:before="293" w:line="285" w:lineRule="auto"/>
        <w:rPr>
          <w:rFonts w:hint="eastAsia"/>
        </w:rPr>
      </w:pPr>
      <w:r>
        <w:rPr>
          <w:rFonts w:hint="eastAsia"/>
        </w:rPr>
        <w:t>For when we see them reformed suddenly and beyond the common expectation and opinion of men, therein we perceive that God has manifested His power in them, as I said before.</w:t>
      </w:r>
    </w:p>
    <w:p w14:paraId="3A878421">
      <w:pPr>
        <w:pStyle w:val="4"/>
        <w:spacing w:before="293" w:line="285" w:lineRule="auto"/>
        <w:rPr>
          <w:rFonts w:hint="eastAsia"/>
        </w:rPr>
      </w:pPr>
      <w:r>
        <w:rPr>
          <w:rFonts w:hint="eastAsia"/>
        </w:rPr>
        <w:t>因为当我们看到他们突然间，出乎常人的预料和看法而改变时，我们就从中感知到上帝在他们身上彰显了祂的大能，正如我之前所说。</w:t>
      </w:r>
    </w:p>
    <w:p w14:paraId="62C39A08">
      <w:pPr>
        <w:pStyle w:val="4"/>
        <w:spacing w:before="293" w:line="285" w:lineRule="auto"/>
        <w:rPr>
          <w:rFonts w:hint="eastAsia"/>
        </w:rPr>
      </w:pPr>
    </w:p>
    <w:p w14:paraId="2AD9C35F">
      <w:pPr>
        <w:pStyle w:val="4"/>
        <w:spacing w:before="293" w:line="285" w:lineRule="auto"/>
        <w:rPr>
          <w:rFonts w:hint="eastAsia"/>
        </w:rPr>
      </w:pPr>
      <w:r>
        <w:rPr>
          <w:rFonts w:hint="eastAsia"/>
        </w:rPr>
        <w:t>And again, on the other part, every one of us is convicted by experience that we are beholden to God for all the good that is in us.</w:t>
      </w:r>
    </w:p>
    <w:p w14:paraId="4F426DEE">
      <w:pPr>
        <w:pStyle w:val="4"/>
        <w:spacing w:before="293" w:line="285" w:lineRule="auto"/>
        <w:rPr>
          <w:rFonts w:hint="eastAsia"/>
        </w:rPr>
      </w:pPr>
      <w:r>
        <w:rPr>
          <w:rFonts w:hint="eastAsia"/>
        </w:rPr>
        <w:t>再者，另一方面，我们每个人都凭经验确信，我们里面一切的美善都归功于上帝。</w:t>
      </w:r>
    </w:p>
    <w:p w14:paraId="494B6BC9">
      <w:pPr>
        <w:pStyle w:val="4"/>
        <w:spacing w:before="293" w:line="285" w:lineRule="auto"/>
        <w:rPr>
          <w:rFonts w:hint="eastAsia"/>
        </w:rPr>
      </w:pPr>
    </w:p>
    <w:p w14:paraId="0EC5C26C">
      <w:pPr>
        <w:pStyle w:val="4"/>
        <w:spacing w:before="293" w:line="285" w:lineRule="auto"/>
        <w:rPr>
          <w:rFonts w:hint="eastAsia"/>
        </w:rPr>
      </w:pPr>
      <w:r>
        <w:rPr>
          <w:rFonts w:hint="eastAsia"/>
        </w:rPr>
        <w:t>When we are naturally inclined to any vice, and afterward the same is corrected, we perceive well that God has looked mercifully upon us.</w:t>
      </w:r>
    </w:p>
    <w:p w14:paraId="708C6949">
      <w:pPr>
        <w:pStyle w:val="4"/>
        <w:spacing w:before="293" w:line="285" w:lineRule="auto"/>
        <w:rPr>
          <w:rFonts w:hint="eastAsia"/>
        </w:rPr>
      </w:pPr>
      <w:r>
        <w:rPr>
          <w:rFonts w:hint="eastAsia"/>
        </w:rPr>
        <w:t>当我们天生倾向于某种恶习，而后来这恶习得到纠正时，我们就清楚地感知到上帝已怜悯地眷顾了我们。</w:t>
      </w:r>
    </w:p>
    <w:p w14:paraId="6B5E5D35">
      <w:pPr>
        <w:pStyle w:val="4"/>
        <w:spacing w:before="293" w:line="285" w:lineRule="auto"/>
        <w:rPr>
          <w:rFonts w:hint="eastAsia"/>
        </w:rPr>
      </w:pPr>
    </w:p>
    <w:p w14:paraId="2E930394">
      <w:pPr>
        <w:pStyle w:val="4"/>
        <w:spacing w:before="293" w:line="285" w:lineRule="auto"/>
        <w:rPr>
          <w:rFonts w:hint="eastAsia"/>
        </w:rPr>
      </w:pPr>
      <w:r>
        <w:rPr>
          <w:rFonts w:hint="eastAsia"/>
        </w:rPr>
        <w:t>You perceive then that we have so much the more cause to humble ourselves, seeing we were in the way of perdition until He drew us out of it.</w:t>
      </w:r>
    </w:p>
    <w:p w14:paraId="3C76FFE2">
      <w:pPr>
        <w:pStyle w:val="4"/>
        <w:spacing w:before="293" w:line="285" w:lineRule="auto"/>
        <w:rPr>
          <w:rFonts w:hint="eastAsia"/>
        </w:rPr>
      </w:pPr>
      <w:r>
        <w:rPr>
          <w:rFonts w:hint="eastAsia"/>
        </w:rPr>
        <w:t>那么你就明白，我们更有理由谦卑自己，因为我们曾走在灭亡的路上，直到祂把我们从中拉出来。</w:t>
      </w:r>
    </w:p>
    <w:p w14:paraId="05C9933F">
      <w:pPr>
        <w:pStyle w:val="4"/>
        <w:spacing w:before="293" w:line="285" w:lineRule="auto"/>
        <w:rPr>
          <w:rFonts w:hint="eastAsia"/>
        </w:rPr>
      </w:pPr>
    </w:p>
    <w:p w14:paraId="560CD1FC">
      <w:pPr>
        <w:pStyle w:val="4"/>
        <w:spacing w:before="293" w:line="285" w:lineRule="auto"/>
        <w:rPr>
          <w:rFonts w:hint="eastAsia"/>
        </w:rPr>
      </w:pPr>
      <w:r>
        <w:rPr>
          <w:rFonts w:hint="eastAsia"/>
        </w:rPr>
        <w:t>And it stands with us in hand to mark that well, for there are some fantastical heads which imagine that God so guides His chosen ones by His Holy Spirit that they are sanctified beforehand, even from the time that they are born into the world, as soon as they come out of their mother's womb.</w:t>
      </w:r>
    </w:p>
    <w:p w14:paraId="4223AAC5">
      <w:pPr>
        <w:pStyle w:val="4"/>
        <w:spacing w:before="293" w:line="285" w:lineRule="auto"/>
        <w:rPr>
          <w:rFonts w:hint="eastAsia"/>
        </w:rPr>
      </w:pPr>
      <w:r>
        <w:rPr>
          <w:rFonts w:hint="eastAsia"/>
        </w:rPr>
        <w:t>我们务必牢记这一点，因为有些异想天开的人认为，上帝用祂的圣灵如此引导祂的选民，以致他们从出生到世上，一出母腹就被预先分别为圣了。</w:t>
      </w:r>
    </w:p>
    <w:p w14:paraId="4067C096">
      <w:pPr>
        <w:pStyle w:val="4"/>
        <w:spacing w:before="293" w:line="285" w:lineRule="auto"/>
        <w:rPr>
          <w:rFonts w:hint="eastAsia"/>
        </w:rPr>
      </w:pPr>
    </w:p>
    <w:p w14:paraId="67C657A5">
      <w:pPr>
        <w:pStyle w:val="4"/>
        <w:spacing w:before="293" w:line="285" w:lineRule="auto"/>
        <w:rPr>
          <w:rFonts w:hint="eastAsia"/>
        </w:rPr>
      </w:pPr>
      <w:r>
        <w:rPr>
          <w:rFonts w:hint="eastAsia"/>
        </w:rPr>
        <w:t>But the contrary appears.</w:t>
      </w:r>
    </w:p>
    <w:p w14:paraId="05D28BE4">
      <w:pPr>
        <w:pStyle w:val="4"/>
        <w:spacing w:before="293" w:line="285" w:lineRule="auto"/>
        <w:rPr>
          <w:rFonts w:hint="eastAsia"/>
        </w:rPr>
      </w:pPr>
      <w:r>
        <w:rPr>
          <w:rFonts w:hint="eastAsia"/>
        </w:rPr>
        <w:t>但事实恰恰相反。</w:t>
      </w:r>
    </w:p>
    <w:p w14:paraId="4DCE1521">
      <w:pPr>
        <w:pStyle w:val="4"/>
        <w:spacing w:before="293" w:line="285" w:lineRule="auto"/>
        <w:rPr>
          <w:rFonts w:hint="eastAsia"/>
        </w:rPr>
      </w:pPr>
    </w:p>
    <w:p w14:paraId="2B6B6120">
      <w:pPr>
        <w:pStyle w:val="4"/>
        <w:spacing w:before="293" w:line="285" w:lineRule="auto"/>
        <w:rPr>
          <w:rFonts w:hint="eastAsia"/>
        </w:rPr>
      </w:pPr>
      <w:r>
        <w:rPr>
          <w:rFonts w:hint="eastAsia"/>
        </w:rPr>
        <w:t>And in good sooth, we see how simple in another text speaking to the faithful saith, some of you were plunged in covetousness, some were given to cruelty, some were scorners, some were lewd and loose livers, and others were gluttons and drunkards, and to be short, you were full of all uncleanness.</w:t>
      </w:r>
    </w:p>
    <w:p w14:paraId="77E0259D">
      <w:pPr>
        <w:pStyle w:val="4"/>
        <w:spacing w:before="293" w:line="285" w:lineRule="auto"/>
        <w:rPr>
          <w:rFonts w:hint="eastAsia"/>
        </w:rPr>
      </w:pPr>
      <w:r>
        <w:rPr>
          <w:rFonts w:hint="eastAsia"/>
        </w:rPr>
        <w:t>的确，我们看到在另一段经文中，（保罗）对信徒说话时何等直白地说，你们中间有些人沉溺于贪婪，有些人残忍，有些人是嘲弄者，有些人淫荡放纵，还有些人是贪食好酒之徒，简而言之，你们充满了各种污秽。</w:t>
      </w:r>
    </w:p>
    <w:p w14:paraId="03CAC7C6">
      <w:pPr>
        <w:pStyle w:val="4"/>
        <w:spacing w:before="293" w:line="285" w:lineRule="auto"/>
        <w:rPr>
          <w:rFonts w:hint="eastAsia"/>
        </w:rPr>
      </w:pPr>
    </w:p>
    <w:p w14:paraId="393A6F38">
      <w:pPr>
        <w:pStyle w:val="4"/>
        <w:spacing w:before="293" w:line="285" w:lineRule="auto"/>
        <w:rPr>
          <w:rFonts w:hint="eastAsia"/>
        </w:rPr>
      </w:pPr>
      <w:r>
        <w:rPr>
          <w:rFonts w:hint="eastAsia"/>
        </w:rPr>
        <w:t>But God, having changed you and made you clean from such filthiness and infection, has dedicated you to Himself.</w:t>
      </w:r>
    </w:p>
    <w:p w14:paraId="183DEC70">
      <w:pPr>
        <w:pStyle w:val="4"/>
        <w:spacing w:before="293" w:line="285" w:lineRule="auto"/>
        <w:rPr>
          <w:rFonts w:hint="eastAsia"/>
        </w:rPr>
      </w:pPr>
      <w:r>
        <w:rPr>
          <w:rFonts w:hint="eastAsia"/>
        </w:rPr>
        <w:t>但上帝改变了你们，使你们洁净脱离了这些污秽和败坏，将你们分别为圣归于祂自己。</w:t>
      </w:r>
    </w:p>
    <w:p w14:paraId="4EF47F53">
      <w:pPr>
        <w:pStyle w:val="4"/>
        <w:spacing w:before="293" w:line="285" w:lineRule="auto"/>
        <w:rPr>
          <w:rFonts w:hint="eastAsia"/>
        </w:rPr>
      </w:pPr>
    </w:p>
    <w:p w14:paraId="5760F692">
      <w:pPr>
        <w:pStyle w:val="4"/>
        <w:spacing w:before="293" w:line="285" w:lineRule="auto"/>
        <w:rPr>
          <w:rFonts w:hint="eastAsia"/>
        </w:rPr>
      </w:pPr>
      <w:r>
        <w:rPr>
          <w:rFonts w:hint="eastAsia"/>
        </w:rPr>
        <w:t>Again, he says to the Romans, you ought to be ashamed of the life which you led before He drew you to Himself.</w:t>
      </w:r>
    </w:p>
    <w:p w14:paraId="7E60BD54">
      <w:pPr>
        <w:pStyle w:val="4"/>
        <w:spacing w:before="293" w:line="285" w:lineRule="auto"/>
        <w:rPr>
          <w:rFonts w:hint="eastAsia"/>
        </w:rPr>
      </w:pPr>
      <w:r>
        <w:rPr>
          <w:rFonts w:hint="eastAsia"/>
        </w:rPr>
        <w:t>他又对罗马人说，你们应当为你们在祂吸引你们归向祂之前所过的生活感到羞愧。</w:t>
      </w:r>
    </w:p>
    <w:p w14:paraId="367BB5EC">
      <w:pPr>
        <w:pStyle w:val="4"/>
        <w:spacing w:before="293" w:line="285" w:lineRule="auto"/>
        <w:rPr>
          <w:rFonts w:hint="eastAsia"/>
        </w:rPr>
      </w:pPr>
    </w:p>
    <w:p w14:paraId="4E74632F">
      <w:pPr>
        <w:pStyle w:val="4"/>
        <w:spacing w:before="293" w:line="285" w:lineRule="auto"/>
        <w:rPr>
          <w:rFonts w:hint="eastAsia"/>
        </w:rPr>
      </w:pPr>
      <w:r>
        <w:rPr>
          <w:rFonts w:hint="eastAsia"/>
        </w:rPr>
        <w:t>So then, whereas it is said in this text that God chose His servants to make them walk in holiness of life, it is not meant that He is bound to govern them with His Holy Spirit even from their childhood.</w:t>
      </w:r>
    </w:p>
    <w:p w14:paraId="2C4AD7C7">
      <w:pPr>
        <w:pStyle w:val="4"/>
        <w:spacing w:before="293" w:line="285" w:lineRule="auto"/>
        <w:rPr>
          <w:rFonts w:hint="eastAsia"/>
        </w:rPr>
      </w:pPr>
      <w:r>
        <w:rPr>
          <w:rFonts w:hint="eastAsia"/>
        </w:rPr>
        <w:t>那么，虽然这段经文说上帝拣选祂的仆人，使他们行在圣洁的生活中，但这并不意味着祂必须从他们孩提时代起就用祂的圣灵管理他们。</w:t>
      </w:r>
    </w:p>
    <w:p w14:paraId="7BC9BDF3">
      <w:pPr>
        <w:pStyle w:val="4"/>
        <w:spacing w:before="293" w:line="285" w:lineRule="auto"/>
        <w:rPr>
          <w:rFonts w:hint="eastAsia"/>
        </w:rPr>
      </w:pPr>
    </w:p>
    <w:p w14:paraId="006069BB">
      <w:pPr>
        <w:pStyle w:val="4"/>
        <w:spacing w:before="293" w:line="285" w:lineRule="auto"/>
        <w:rPr>
          <w:rFonts w:hint="eastAsia"/>
        </w:rPr>
      </w:pPr>
      <w:r>
        <w:rPr>
          <w:rFonts w:hint="eastAsia"/>
        </w:rPr>
        <w:t>For, as I have said already, experience shows us that He lets them run astray until a convenient time comes for Him to call them.</w:t>
      </w:r>
    </w:p>
    <w:p w14:paraId="3E2A16D6">
      <w:pPr>
        <w:pStyle w:val="4"/>
        <w:spacing w:before="293" w:line="285" w:lineRule="auto"/>
        <w:rPr>
          <w:rFonts w:hint="eastAsia"/>
        </w:rPr>
      </w:pPr>
      <w:r>
        <w:rPr>
          <w:rFonts w:hint="eastAsia"/>
        </w:rPr>
        <w:t>因为，正如我已经说过的，经验告诉我们，祂任凭他们偏离正道，直到祂呼召他们的适当时机来到。</w:t>
      </w:r>
    </w:p>
    <w:p w14:paraId="6E3DC1D1">
      <w:pPr>
        <w:pStyle w:val="4"/>
        <w:spacing w:before="293" w:line="285" w:lineRule="auto"/>
        <w:rPr>
          <w:rFonts w:hint="eastAsia"/>
        </w:rPr>
      </w:pPr>
    </w:p>
    <w:p w14:paraId="17D3B970">
      <w:pPr>
        <w:pStyle w:val="4"/>
        <w:spacing w:before="293" w:line="285" w:lineRule="auto"/>
        <w:rPr>
          <w:rFonts w:hint="eastAsia"/>
        </w:rPr>
      </w:pPr>
      <w:r>
        <w:rPr>
          <w:rFonts w:hint="eastAsia"/>
        </w:rPr>
        <w:t>But yet we must always bear in mind that God's choosing of us was to the end that we should live holy lives.</w:t>
      </w:r>
    </w:p>
    <w:p w14:paraId="7B376808">
      <w:pPr>
        <w:pStyle w:val="4"/>
        <w:spacing w:before="293" w:line="285" w:lineRule="auto"/>
        <w:rPr>
          <w:rFonts w:hint="eastAsia"/>
        </w:rPr>
      </w:pPr>
      <w:r>
        <w:rPr>
          <w:rFonts w:hint="eastAsia"/>
        </w:rPr>
        <w:t>但是我们必须始终牢记，上帝拣选我们，目的是要我们过圣洁的生活。</w:t>
      </w:r>
    </w:p>
    <w:p w14:paraId="508458D9">
      <w:pPr>
        <w:pStyle w:val="4"/>
        <w:spacing w:before="293" w:line="285" w:lineRule="auto"/>
        <w:rPr>
          <w:rFonts w:hint="eastAsia"/>
        </w:rPr>
      </w:pPr>
    </w:p>
    <w:p w14:paraId="4FC3B691">
      <w:pPr>
        <w:pStyle w:val="4"/>
        <w:spacing w:before="293" w:line="285" w:lineRule="auto"/>
        <w:rPr>
          <w:rFonts w:hint="eastAsia"/>
        </w:rPr>
      </w:pPr>
      <w:r>
        <w:rPr>
          <w:rFonts w:hint="eastAsia"/>
        </w:rPr>
        <w:t>If He should let us alone still as wretched castaways, surely we could do nothing but all manner of naughtiness, according to the corruption that is in us.</w:t>
      </w:r>
    </w:p>
    <w:p w14:paraId="3A4945C4">
      <w:pPr>
        <w:pStyle w:val="4"/>
        <w:spacing w:before="293" w:line="285" w:lineRule="auto"/>
        <w:rPr>
          <w:rFonts w:hint="eastAsia"/>
        </w:rPr>
      </w:pPr>
      <w:r>
        <w:rPr>
          <w:rFonts w:hint="eastAsia"/>
        </w:rPr>
        <w:t>如果祂仍旧任凭我们像可怜的被弃者一样，那么根据我们里面的败坏，我们肯定除了各样的恶事之外什么也做不了。</w:t>
      </w:r>
    </w:p>
    <w:p w14:paraId="274FAF02">
      <w:pPr>
        <w:pStyle w:val="4"/>
        <w:spacing w:before="293" w:line="285" w:lineRule="auto"/>
        <w:rPr>
          <w:rFonts w:hint="eastAsia"/>
        </w:rPr>
      </w:pPr>
    </w:p>
    <w:p w14:paraId="5B90A878">
      <w:pPr>
        <w:pStyle w:val="4"/>
        <w:spacing w:before="293" w:line="285" w:lineRule="auto"/>
        <w:rPr>
          <w:rFonts w:hint="eastAsia"/>
        </w:rPr>
      </w:pPr>
      <w:r>
        <w:rPr>
          <w:rFonts w:hint="eastAsia"/>
        </w:rPr>
        <w:t>The good then proceeds from His freely bestowed mercy that He has used towards us before we were born, yea, and before the world was made.</w:t>
      </w:r>
    </w:p>
    <w:p w14:paraId="50836854">
      <w:pPr>
        <w:pStyle w:val="4"/>
        <w:spacing w:before="293" w:line="285" w:lineRule="auto"/>
        <w:rPr>
          <w:rFonts w:hint="eastAsia"/>
        </w:rPr>
      </w:pPr>
      <w:r>
        <w:rPr>
          <w:rFonts w:hint="eastAsia"/>
        </w:rPr>
        <w:t>那么，这美善就源于祂在我们出生以前，是的，在世界被造以前，就向我们施行的白白赐予的怜悯。</w:t>
      </w:r>
    </w:p>
    <w:p w14:paraId="5523C5C8">
      <w:pPr>
        <w:pStyle w:val="4"/>
        <w:spacing w:before="293" w:line="285" w:lineRule="auto"/>
        <w:rPr>
          <w:rFonts w:hint="eastAsia"/>
        </w:rPr>
      </w:pPr>
    </w:p>
    <w:p w14:paraId="334567CE">
      <w:pPr>
        <w:pStyle w:val="4"/>
        <w:spacing w:before="293" w:line="285" w:lineRule="auto"/>
        <w:rPr>
          <w:rFonts w:hint="eastAsia"/>
        </w:rPr>
      </w:pPr>
      <w:r>
        <w:rPr>
          <w:rFonts w:hint="eastAsia"/>
        </w:rPr>
        <w:t>Thus, you see, in effect, what we have to mark upon this strain.</w:t>
      </w:r>
    </w:p>
    <w:p w14:paraId="0DC4BBB7">
      <w:pPr>
        <w:pStyle w:val="4"/>
        <w:spacing w:before="293" w:line="285" w:lineRule="auto"/>
        <w:rPr>
          <w:rFonts w:hint="eastAsia"/>
        </w:rPr>
      </w:pPr>
      <w:r>
        <w:rPr>
          <w:rFonts w:hint="eastAsia"/>
        </w:rPr>
        <w:t>因此，你看，实际上，我们在这方面需要注意什么。</w:t>
      </w:r>
    </w:p>
    <w:p w14:paraId="07CD1891">
      <w:pPr>
        <w:pStyle w:val="4"/>
        <w:spacing w:before="293" w:line="285" w:lineRule="auto"/>
        <w:rPr>
          <w:rFonts w:hint="eastAsia"/>
        </w:rPr>
      </w:pPr>
    </w:p>
    <w:p w14:paraId="5A4180F7">
      <w:pPr>
        <w:pStyle w:val="4"/>
        <w:spacing w:before="293" w:line="285" w:lineRule="auto"/>
        <w:rPr>
          <w:rFonts w:hint="eastAsia"/>
        </w:rPr>
      </w:pPr>
      <w:r>
        <w:rPr>
          <w:rFonts w:hint="eastAsia"/>
        </w:rPr>
        <w:t>And so the blasphemies of those who would deface God's praise are repelled, which make a jar and, as it were, a divorce between God's free election and the endeavour of doing well.</w:t>
      </w:r>
    </w:p>
    <w:p w14:paraId="7AA79CE2">
      <w:pPr>
        <w:pStyle w:val="4"/>
        <w:spacing w:before="293" w:line="285" w:lineRule="auto"/>
        <w:rPr>
          <w:rFonts w:hint="eastAsia"/>
        </w:rPr>
      </w:pPr>
      <w:r>
        <w:rPr>
          <w:rFonts w:hint="eastAsia"/>
        </w:rPr>
        <w:t>因此，那些想要玷污上帝赞美的人的亵渎就被驳斥了，他们制造了一种不和谐，仿佛在上帝白白的拣选和行善的努力之间造成了割裂。</w:t>
      </w:r>
    </w:p>
    <w:p w14:paraId="6EE6E1D4">
      <w:pPr>
        <w:pStyle w:val="4"/>
        <w:spacing w:before="293" w:line="285" w:lineRule="auto"/>
        <w:rPr>
          <w:rFonts w:hint="eastAsia"/>
        </w:rPr>
      </w:pPr>
    </w:p>
    <w:p w14:paraId="0483492B">
      <w:pPr>
        <w:pStyle w:val="4"/>
        <w:spacing w:before="293" w:line="285" w:lineRule="auto"/>
        <w:rPr>
          <w:rFonts w:hint="eastAsia"/>
        </w:rPr>
      </w:pPr>
      <w:r>
        <w:rPr>
          <w:rFonts w:hint="eastAsia"/>
        </w:rPr>
        <w:t>"Yea," say they, "if God has chosen us, then let each of us do what we list, for we cannot perish. What should we care about doing either good or evil?"</w:t>
      </w:r>
    </w:p>
    <w:p w14:paraId="1368D480">
      <w:pPr>
        <w:pStyle w:val="4"/>
        <w:spacing w:before="293" w:line="285" w:lineRule="auto"/>
        <w:rPr>
          <w:rFonts w:hint="eastAsia"/>
        </w:rPr>
      </w:pPr>
      <w:r>
        <w:rPr>
          <w:rFonts w:hint="eastAsia"/>
        </w:rPr>
        <w:t>他们说：“是的，如果上帝拣选了我们，那么我们每个人都可以随心所欲，因为我们不会灭亡。我们何必在乎行善或作恶呢？”</w:t>
      </w:r>
    </w:p>
    <w:p w14:paraId="22B816C8">
      <w:pPr>
        <w:pStyle w:val="4"/>
        <w:spacing w:before="293" w:line="285" w:lineRule="auto"/>
        <w:rPr>
          <w:rFonts w:hint="eastAsia"/>
        </w:rPr>
      </w:pPr>
    </w:p>
    <w:p w14:paraId="5AE38354">
      <w:pPr>
        <w:pStyle w:val="4"/>
        <w:spacing w:before="293" w:line="285" w:lineRule="auto"/>
        <w:rPr>
          <w:rFonts w:hint="eastAsia"/>
        </w:rPr>
      </w:pPr>
      <w:r>
        <w:rPr>
          <w:rFonts w:hint="eastAsia"/>
        </w:rPr>
        <w:t>Seeing that our salvation is grounded upon God's mere grace and not upon any virtue of our own, the answer hereunto is easy, namely, that if God's election were not, look how many thoughts and appetites there are in us, so many rebellions should there be against all righteousness.</w:t>
      </w:r>
    </w:p>
    <w:p w14:paraId="63FC801A">
      <w:pPr>
        <w:pStyle w:val="4"/>
        <w:spacing w:before="293" w:line="285" w:lineRule="auto"/>
        <w:rPr>
          <w:rFonts w:hint="eastAsia"/>
        </w:rPr>
      </w:pPr>
      <w:r>
        <w:rPr>
          <w:rFonts w:hint="eastAsia"/>
        </w:rPr>
        <w:t>既然我们的救恩是建立在上帝纯粹的恩典之上，而不是建立在我们自己的任何美德之上，那么对此的回答就很简单了，也就是说，如果不是上帝的拣选，看我们里面有多少思想和欲望，就会有多少对一切公义的悖逆。</w:t>
      </w:r>
    </w:p>
    <w:p w14:paraId="6792F19B">
      <w:pPr>
        <w:pStyle w:val="4"/>
        <w:spacing w:before="293" w:line="285" w:lineRule="auto"/>
        <w:rPr>
          <w:rFonts w:hint="eastAsia"/>
        </w:rPr>
      </w:pPr>
    </w:p>
    <w:p w14:paraId="3C086D54">
      <w:pPr>
        <w:pStyle w:val="4"/>
        <w:spacing w:before="293" w:line="285" w:lineRule="auto"/>
        <w:rPr>
          <w:rFonts w:hint="eastAsia"/>
        </w:rPr>
      </w:pPr>
      <w:r>
        <w:rPr>
          <w:rFonts w:hint="eastAsia"/>
        </w:rPr>
        <w:t>For we tend all of us but to evil, and we are not only inclined to it, but we are as it were seething hot with it.</w:t>
      </w:r>
    </w:p>
    <w:p w14:paraId="2DDAE0CC">
      <w:pPr>
        <w:pStyle w:val="4"/>
        <w:spacing w:before="293" w:line="285" w:lineRule="auto"/>
        <w:rPr>
          <w:rFonts w:hint="eastAsia"/>
        </w:rPr>
      </w:pPr>
      <w:r>
        <w:rPr>
          <w:rFonts w:hint="eastAsia"/>
        </w:rPr>
        <w:t>因为我们所有人都倾向于邪恶，我们不仅倾向于它，而且我们仿佛对它沸腾般热衷。</w:t>
      </w:r>
    </w:p>
    <w:p w14:paraId="71658581">
      <w:pPr>
        <w:pStyle w:val="4"/>
        <w:spacing w:before="293" w:line="285" w:lineRule="auto"/>
        <w:rPr>
          <w:rFonts w:hint="eastAsia"/>
        </w:rPr>
      </w:pPr>
    </w:p>
    <w:p w14:paraId="59DA933B">
      <w:pPr>
        <w:pStyle w:val="4"/>
        <w:spacing w:before="293" w:line="285" w:lineRule="auto"/>
        <w:rPr>
          <w:rFonts w:hint="eastAsia"/>
        </w:rPr>
      </w:pPr>
      <w:r>
        <w:rPr>
          <w:rFonts w:hint="eastAsia"/>
        </w:rPr>
        <w:t>And we run to it with frantic eagerness because the devil possesses all such as are not reformed by God's Holy Spirit.</w:t>
      </w:r>
    </w:p>
    <w:p w14:paraId="5A9C6F8C">
      <w:pPr>
        <w:pStyle w:val="4"/>
        <w:spacing w:before="293" w:line="285" w:lineRule="auto"/>
        <w:rPr>
          <w:rFonts w:hint="eastAsia"/>
        </w:rPr>
      </w:pPr>
      <w:r>
        <w:rPr>
          <w:rFonts w:hint="eastAsia"/>
        </w:rPr>
        <w:t>我们疯狂地渴望奔向它，因为魔鬼占据了所有未被上帝圣灵更新的人。</w:t>
      </w:r>
    </w:p>
    <w:p w14:paraId="1BDE54CA">
      <w:pPr>
        <w:pStyle w:val="4"/>
        <w:spacing w:before="293" w:line="285" w:lineRule="auto"/>
        <w:rPr>
          <w:rFonts w:hint="eastAsia"/>
        </w:rPr>
      </w:pPr>
    </w:p>
    <w:p w14:paraId="285C0BFB">
      <w:pPr>
        <w:pStyle w:val="4"/>
        <w:spacing w:before="293" w:line="285" w:lineRule="auto"/>
        <w:rPr>
          <w:rFonts w:hint="eastAsia"/>
        </w:rPr>
      </w:pPr>
      <w:r>
        <w:rPr>
          <w:rFonts w:hint="eastAsia"/>
        </w:rPr>
        <w:t>And so we must conclude that our giving of ourselves to do good is because God guides us and leads us thereto by His Holy Spirit, all because of His election.</w:t>
      </w:r>
    </w:p>
    <w:p w14:paraId="3E186FEF">
      <w:pPr>
        <w:pStyle w:val="4"/>
        <w:spacing w:before="293" w:line="285" w:lineRule="auto"/>
        <w:rPr>
          <w:rFonts w:hint="eastAsia"/>
        </w:rPr>
      </w:pPr>
      <w:r>
        <w:rPr>
          <w:rFonts w:hint="eastAsia"/>
        </w:rPr>
        <w:t>因此我们必须断定，我们献身行善是因为上帝借着祂的圣灵引导我们、带领我们，这一切都是因为祂的拣选。</w:t>
      </w:r>
    </w:p>
    <w:p w14:paraId="7096B808">
      <w:pPr>
        <w:pStyle w:val="4"/>
        <w:spacing w:before="293" w:line="285" w:lineRule="auto"/>
        <w:rPr>
          <w:rFonts w:hint="eastAsia"/>
        </w:rPr>
      </w:pPr>
    </w:p>
    <w:p w14:paraId="6624E46C">
      <w:pPr>
        <w:pStyle w:val="4"/>
        <w:spacing w:before="293" w:line="285" w:lineRule="auto"/>
        <w:rPr>
          <w:rFonts w:hint="eastAsia"/>
        </w:rPr>
      </w:pPr>
      <w:r>
        <w:rPr>
          <w:rFonts w:hint="eastAsia"/>
        </w:rPr>
        <w:t>Therefore, as I said earlier, we must not separate the things that God has joined together, for we are not chosen to take leave to do what we list, but to show by our deeds that God has adopted us to be His children and taken us into His keeping, intending to dwell in us by His Holy Spirit and to knit us to Himself in all perfection of righteousness.</w:t>
      </w:r>
    </w:p>
    <w:p w14:paraId="79BBAE3F">
      <w:pPr>
        <w:pStyle w:val="4"/>
        <w:spacing w:before="293" w:line="285" w:lineRule="auto"/>
        <w:rPr>
          <w:rFonts w:hint="eastAsia"/>
        </w:rPr>
      </w:pPr>
      <w:r>
        <w:rPr>
          <w:rFonts w:hint="eastAsia"/>
        </w:rPr>
        <w:t>因此，正如我先前所说，我们不可分开上帝所配合的事物，因为我们被拣选并非是为了放纵自己随心所欲，而是要借着我们的行为显明上帝已收纳我们作祂的儿女，并将我们置于祂的保守之下，意图借着祂的圣灵住在我们里面，并在一切公义的完全中使我们与祂联合。</w:t>
      </w:r>
    </w:p>
    <w:p w14:paraId="438BA55C">
      <w:pPr>
        <w:pStyle w:val="4"/>
        <w:spacing w:before="293" w:line="285" w:lineRule="auto"/>
        <w:rPr>
          <w:rFonts w:hint="eastAsia"/>
        </w:rPr>
      </w:pPr>
    </w:p>
    <w:p w14:paraId="29FF6D22">
      <w:pPr>
        <w:pStyle w:val="4"/>
        <w:spacing w:before="293" w:line="285" w:lineRule="auto"/>
        <w:rPr>
          <w:rFonts w:hint="eastAsia"/>
        </w:rPr>
      </w:pPr>
      <w:r>
        <w:rPr>
          <w:rFonts w:hint="eastAsia"/>
        </w:rPr>
        <w:t>Herewithal let us mark also that although God has reformed us, and set us in the good way, and made us to feel that He has already wrought in us to subdue us to His word, and make us serve Him obediently in all things, it does not therefore follow that we are fully reformed on the first day.</w:t>
      </w:r>
    </w:p>
    <w:p w14:paraId="512B1E5E">
      <w:pPr>
        <w:pStyle w:val="4"/>
        <w:spacing w:before="293" w:line="285" w:lineRule="auto"/>
        <w:rPr>
          <w:rFonts w:hint="eastAsia"/>
        </w:rPr>
      </w:pPr>
      <w:r>
        <w:rPr>
          <w:rFonts w:hint="eastAsia"/>
        </w:rPr>
        <w:t>与此同时，让我们也注意，尽管上帝已经更新了我们，把我们引向正路，使我们感觉到祂已经在我们里面动工，使我们顺服祂的话语，并在凡事上顺服地事奉祂，但这并不意味着我们在第一天就完全更新了。</w:t>
      </w:r>
    </w:p>
    <w:p w14:paraId="41D5F93C">
      <w:pPr>
        <w:pStyle w:val="4"/>
        <w:spacing w:before="293" w:line="285" w:lineRule="auto"/>
        <w:rPr>
          <w:rFonts w:hint="eastAsia"/>
        </w:rPr>
      </w:pPr>
    </w:p>
    <w:p w14:paraId="2AD7099D">
      <w:pPr>
        <w:pStyle w:val="4"/>
        <w:spacing w:before="293" w:line="285" w:lineRule="auto"/>
        <w:rPr>
          <w:rFonts w:hint="eastAsia"/>
        </w:rPr>
      </w:pPr>
      <w:r>
        <w:rPr>
          <w:rFonts w:hint="eastAsia"/>
        </w:rPr>
        <w:t>No, not even in all our whole lifetime.</w:t>
      </w:r>
    </w:p>
    <w:p w14:paraId="38DCB441">
      <w:pPr>
        <w:pStyle w:val="4"/>
        <w:spacing w:before="293" w:line="285" w:lineRule="auto"/>
        <w:rPr>
          <w:rFonts w:hint="eastAsia"/>
        </w:rPr>
      </w:pPr>
      <w:r>
        <w:rPr>
          <w:rFonts w:hint="eastAsia"/>
        </w:rPr>
        <w:t>不，甚至在我们整个一生中也不是。</w:t>
      </w:r>
    </w:p>
    <w:p w14:paraId="4693E7DA">
      <w:pPr>
        <w:pStyle w:val="4"/>
        <w:spacing w:before="293" w:line="285" w:lineRule="auto"/>
        <w:rPr>
          <w:rFonts w:hint="eastAsia"/>
        </w:rPr>
      </w:pPr>
    </w:p>
    <w:p w14:paraId="678A4B54">
      <w:pPr>
        <w:pStyle w:val="4"/>
        <w:spacing w:before="293" w:line="285" w:lineRule="auto"/>
        <w:rPr>
          <w:rFonts w:hint="eastAsia"/>
        </w:rPr>
      </w:pPr>
      <w:r>
        <w:rPr>
          <w:rFonts w:hint="eastAsia"/>
        </w:rPr>
        <w:t>St. Paul says not that God brings His chosen and faithful ones to the full point of perfection, but he says that He draws them towards it, and so we are but in the way thither, even until our death.</w:t>
      </w:r>
    </w:p>
    <w:p w14:paraId="68526D7C">
      <w:pPr>
        <w:pStyle w:val="4"/>
        <w:spacing w:before="293" w:line="285" w:lineRule="auto"/>
        <w:rPr>
          <w:rFonts w:hint="eastAsia"/>
        </w:rPr>
      </w:pPr>
      <w:r>
        <w:rPr>
          <w:rFonts w:hint="eastAsia"/>
        </w:rPr>
        <w:t>圣保罗并非说上帝使祂所拣选和信实的子民达到完全的地步，而是说祂吸引他们朝向这个目标，因此我们只是在通往那里的路上，直到我们死去。</w:t>
      </w:r>
    </w:p>
    <w:p w14:paraId="13FD315D">
      <w:pPr>
        <w:pStyle w:val="4"/>
        <w:spacing w:before="293" w:line="285" w:lineRule="auto"/>
        <w:rPr>
          <w:rFonts w:hint="eastAsia"/>
        </w:rPr>
      </w:pPr>
    </w:p>
    <w:p w14:paraId="5491C1E8">
      <w:pPr>
        <w:pStyle w:val="4"/>
        <w:spacing w:before="293" w:line="285" w:lineRule="auto"/>
        <w:rPr>
          <w:rFonts w:hint="eastAsia"/>
        </w:rPr>
      </w:pPr>
      <w:r>
        <w:rPr>
          <w:rFonts w:hint="eastAsia"/>
        </w:rPr>
        <w:t>Therefore, as long as we live in this world, let us learn to profit and to go forward more and more, assuring ourselves that there is still always some way to go.</w:t>
      </w:r>
    </w:p>
    <w:p w14:paraId="11815083">
      <w:pPr>
        <w:pStyle w:val="4"/>
        <w:spacing w:before="293" w:line="285" w:lineRule="auto"/>
        <w:rPr>
          <w:rFonts w:hint="eastAsia"/>
        </w:rPr>
      </w:pPr>
      <w:r>
        <w:rPr>
          <w:rFonts w:hint="eastAsia"/>
        </w:rPr>
        <w:t>因此，只要我们活在这个世界上，就让我们学习长进，并且越来越向前迈进，确信总还有路要走。</w:t>
      </w:r>
    </w:p>
    <w:p w14:paraId="59A8A747">
      <w:pPr>
        <w:pStyle w:val="4"/>
        <w:spacing w:before="293" w:line="285" w:lineRule="auto"/>
        <w:rPr>
          <w:rFonts w:hint="eastAsia"/>
        </w:rPr>
      </w:pPr>
    </w:p>
    <w:p w14:paraId="0207D426">
      <w:pPr>
        <w:pStyle w:val="4"/>
        <w:spacing w:before="293" w:line="285" w:lineRule="auto"/>
        <w:rPr>
          <w:rFonts w:hint="eastAsia"/>
        </w:rPr>
      </w:pPr>
      <w:r>
        <w:rPr>
          <w:rFonts w:hint="eastAsia"/>
        </w:rPr>
        <w:t>They that imagine any perfection are as good as bewitched with hypocrisy and pride, or else have no feeling nor fear of God in them, but mock Him flatly to His face.</w:t>
      </w:r>
    </w:p>
    <w:p w14:paraId="63033614">
      <w:pPr>
        <w:pStyle w:val="4"/>
        <w:spacing w:before="293" w:line="285" w:lineRule="auto"/>
        <w:rPr>
          <w:rFonts w:hint="eastAsia"/>
        </w:rPr>
      </w:pPr>
      <w:r>
        <w:rPr>
          <w:rFonts w:hint="eastAsia"/>
        </w:rPr>
        <w:t>那些想象任何完美的人，就如同被伪善和骄傲所迷惑，或者他们里面没有对上帝的感觉和敬畏，而是当面嘲弄祂。</w:t>
      </w:r>
    </w:p>
    <w:p w14:paraId="14EF4262">
      <w:pPr>
        <w:pStyle w:val="4"/>
        <w:spacing w:before="293" w:line="285" w:lineRule="auto"/>
        <w:rPr>
          <w:rFonts w:hint="eastAsia"/>
        </w:rPr>
      </w:pPr>
    </w:p>
    <w:p w14:paraId="5B65B37C">
      <w:pPr>
        <w:pStyle w:val="4"/>
        <w:spacing w:before="293" w:line="285" w:lineRule="auto"/>
        <w:rPr>
          <w:rFonts w:hint="eastAsia"/>
        </w:rPr>
      </w:pPr>
      <w:r>
        <w:rPr>
          <w:rFonts w:hint="eastAsia"/>
        </w:rPr>
        <w:t>For he that examines himself shall always find such a store of vices as he shall be ashamed of if he considers them well.</w:t>
      </w:r>
    </w:p>
    <w:p w14:paraId="4D0F0B71">
      <w:pPr>
        <w:pStyle w:val="4"/>
        <w:spacing w:before="293" w:line="285" w:lineRule="auto"/>
        <w:rPr>
          <w:rFonts w:hint="eastAsia"/>
        </w:rPr>
      </w:pPr>
      <w:r>
        <w:rPr>
          <w:rFonts w:hint="eastAsia"/>
        </w:rPr>
        <w:t>因为凡省察自己的人，若仔细思想，总会发现如此多的恶习，以致他会感到羞愧。</w:t>
      </w:r>
    </w:p>
    <w:p w14:paraId="59432926">
      <w:pPr>
        <w:pStyle w:val="4"/>
        <w:spacing w:before="293" w:line="285" w:lineRule="auto"/>
        <w:rPr>
          <w:rFonts w:hint="eastAsia"/>
        </w:rPr>
      </w:pPr>
    </w:p>
    <w:p w14:paraId="0188799B">
      <w:pPr>
        <w:pStyle w:val="4"/>
        <w:spacing w:before="293" w:line="285" w:lineRule="auto"/>
        <w:rPr>
          <w:rFonts w:hint="eastAsia"/>
        </w:rPr>
      </w:pPr>
      <w:r>
        <w:rPr>
          <w:rFonts w:hint="eastAsia"/>
        </w:rPr>
        <w:t>Those then who say that we can come to any perfection while we dwell in this mortal body, do well show that either they are utterly blinded with devilish pride, or else that they are heathenish folk void of all religion and godliness.</w:t>
      </w:r>
    </w:p>
    <w:p w14:paraId="59E40F79">
      <w:pPr>
        <w:pStyle w:val="4"/>
        <w:spacing w:before="293" w:line="285" w:lineRule="auto"/>
        <w:rPr>
          <w:rFonts w:hint="eastAsia"/>
        </w:rPr>
      </w:pPr>
      <w:r>
        <w:rPr>
          <w:rFonts w:hint="eastAsia"/>
        </w:rPr>
        <w:t>那些说我们在居住在这必死的身体里时可以达到任何完美的人，清楚地表明他们要么被魔鬼般的骄傲完全蒙蔽了，要么他们是缺乏一切宗教和敬虔的外邦人。</w:t>
      </w:r>
    </w:p>
    <w:p w14:paraId="0908DBE1">
      <w:pPr>
        <w:pStyle w:val="4"/>
        <w:spacing w:before="293" w:line="285" w:lineRule="auto"/>
        <w:rPr>
          <w:rFonts w:hint="eastAsia"/>
        </w:rPr>
      </w:pPr>
    </w:p>
    <w:p w14:paraId="2AF562E1">
      <w:pPr>
        <w:pStyle w:val="4"/>
        <w:spacing w:before="293" w:line="285" w:lineRule="auto"/>
        <w:rPr>
          <w:rFonts w:hint="eastAsia"/>
        </w:rPr>
      </w:pPr>
      <w:r>
        <w:rPr>
          <w:rFonts w:hint="eastAsia"/>
        </w:rPr>
        <w:t>As for our part, let us mark, as I touched upon before, that God has chosen us to the end that we should be blameless, howbeit that we are not able to be so until we are quite rid of all our infirmities and departed out of this prison of sin, wherein we are held fast as of now.</w:t>
      </w:r>
    </w:p>
    <w:p w14:paraId="7BC777CF">
      <w:pPr>
        <w:pStyle w:val="4"/>
        <w:spacing w:before="293" w:line="285" w:lineRule="auto"/>
        <w:rPr>
          <w:rFonts w:hint="eastAsia"/>
        </w:rPr>
      </w:pPr>
      <w:r>
        <w:rPr>
          <w:rFonts w:hint="eastAsia"/>
        </w:rPr>
        <w:t>至于我们，让我们注意，正如我之前提到的，上帝拣选我们，目的是要我们无可指责，尽管我们无法做到这一点，直到我们完全摆脱我们所有的软弱，并脱离这罪的监狱，我们现在仍被牢牢地困在其中。</w:t>
      </w:r>
    </w:p>
    <w:p w14:paraId="63109878">
      <w:pPr>
        <w:pStyle w:val="4"/>
        <w:spacing w:before="293" w:line="285" w:lineRule="auto"/>
        <w:rPr>
          <w:rFonts w:hint="eastAsia"/>
        </w:rPr>
      </w:pPr>
    </w:p>
    <w:p w14:paraId="0EC628C6">
      <w:pPr>
        <w:pStyle w:val="4"/>
        <w:spacing w:before="293" w:line="285" w:lineRule="auto"/>
        <w:rPr>
          <w:rFonts w:hint="eastAsia"/>
        </w:rPr>
      </w:pPr>
      <w:r>
        <w:rPr>
          <w:rFonts w:hint="eastAsia"/>
        </w:rPr>
        <w:t>And therefore, when we feel any vices in us, let us fight manfully against them, and not be disheartened as though we were not God's children because we are not yet faultless before Him.</w:t>
      </w:r>
    </w:p>
    <w:p w14:paraId="42978972">
      <w:pPr>
        <w:pStyle w:val="4"/>
        <w:spacing w:before="293" w:line="285" w:lineRule="auto"/>
        <w:rPr>
          <w:rFonts w:hint="eastAsia"/>
        </w:rPr>
      </w:pPr>
      <w:r>
        <w:rPr>
          <w:rFonts w:hint="eastAsia"/>
        </w:rPr>
        <w:t>因此，当我们感觉到自己里面有任何恶习时，让我们勇敢地与之争战，不要因为我们在祂面前尚未无过而灰心，好像我们不是上帝的儿女一样。</w:t>
      </w:r>
    </w:p>
    <w:p w14:paraId="497728D6">
      <w:pPr>
        <w:pStyle w:val="4"/>
        <w:spacing w:before="293" w:line="285" w:lineRule="auto"/>
        <w:rPr>
          <w:rFonts w:hint="eastAsia"/>
        </w:rPr>
      </w:pPr>
    </w:p>
    <w:p w14:paraId="7F6E4B59">
      <w:pPr>
        <w:pStyle w:val="4"/>
        <w:spacing w:before="293" w:line="285" w:lineRule="auto"/>
        <w:rPr>
          <w:rFonts w:hint="eastAsia"/>
        </w:rPr>
      </w:pPr>
      <w:r>
        <w:rPr>
          <w:rFonts w:hint="eastAsia"/>
        </w:rPr>
        <w:t>But let our sins be always before our eyes, which make us guilty.</w:t>
      </w:r>
    </w:p>
    <w:p w14:paraId="24603285">
      <w:pPr>
        <w:pStyle w:val="4"/>
        <w:spacing w:before="293" w:line="285" w:lineRule="auto"/>
        <w:rPr>
          <w:rFonts w:hint="eastAsia"/>
        </w:rPr>
      </w:pPr>
      <w:r>
        <w:rPr>
          <w:rFonts w:hint="eastAsia"/>
        </w:rPr>
        <w:t>但愿我们的罪常在我们眼前，这些罪使我们有罪。</w:t>
      </w:r>
    </w:p>
    <w:p w14:paraId="2AAF329B">
      <w:pPr>
        <w:pStyle w:val="4"/>
        <w:spacing w:before="293" w:line="285" w:lineRule="auto"/>
        <w:rPr>
          <w:rFonts w:hint="eastAsia"/>
        </w:rPr>
      </w:pPr>
    </w:p>
    <w:p w14:paraId="3CF224D7">
      <w:pPr>
        <w:pStyle w:val="4"/>
        <w:spacing w:before="293" w:line="285" w:lineRule="auto"/>
        <w:rPr>
          <w:rFonts w:hint="eastAsia"/>
        </w:rPr>
      </w:pPr>
      <w:r>
        <w:rPr>
          <w:rFonts w:hint="eastAsia"/>
        </w:rPr>
        <w:t>Although then we find never so many miseries in ourselves to thrust us out of the way, yet let us go on still, assuring ourselves that as long as we live here beneath upon the earth, our way is never at an end.</w:t>
      </w:r>
    </w:p>
    <w:p w14:paraId="4FA9A301">
      <w:pPr>
        <w:pStyle w:val="4"/>
        <w:spacing w:before="293" w:line="285" w:lineRule="auto"/>
        <w:rPr>
          <w:rFonts w:hint="eastAsia"/>
        </w:rPr>
      </w:pPr>
      <w:r>
        <w:rPr>
          <w:rFonts w:hint="eastAsia"/>
        </w:rPr>
        <w:t>尽管那时我们在自己里面发现再多的苦难，要将我们推出正道，我们仍要继续前进，确信只要我们活在这地上，我们的路就永无止境。</w:t>
      </w:r>
    </w:p>
    <w:p w14:paraId="62EE6892">
      <w:pPr>
        <w:pStyle w:val="4"/>
        <w:spacing w:before="293" w:line="285" w:lineRule="auto"/>
        <w:rPr>
          <w:rFonts w:hint="eastAsia"/>
        </w:rPr>
      </w:pPr>
    </w:p>
    <w:p w14:paraId="6E41C374">
      <w:pPr>
        <w:pStyle w:val="4"/>
        <w:spacing w:before="293" w:line="285" w:lineRule="auto"/>
        <w:rPr>
          <w:rFonts w:hint="eastAsia"/>
        </w:rPr>
      </w:pPr>
      <w:r>
        <w:rPr>
          <w:rFonts w:hint="eastAsia"/>
        </w:rPr>
        <w:t>We must always go forward, and we can never come to our resting place.</w:t>
      </w:r>
    </w:p>
    <w:p w14:paraId="3CEF8FAA">
      <w:pPr>
        <w:pStyle w:val="4"/>
        <w:spacing w:before="293" w:line="285" w:lineRule="auto"/>
        <w:rPr>
          <w:rFonts w:hint="eastAsia"/>
        </w:rPr>
      </w:pPr>
      <w:r>
        <w:rPr>
          <w:rFonts w:hint="eastAsia"/>
        </w:rPr>
        <w:t>我们必须始终前进，我们永远无法到达我们的安息之所。</w:t>
      </w:r>
    </w:p>
    <w:p w14:paraId="04E5B4B2">
      <w:pPr>
        <w:pStyle w:val="4"/>
        <w:spacing w:before="293" w:line="285" w:lineRule="auto"/>
        <w:rPr>
          <w:rFonts w:hint="eastAsia"/>
        </w:rPr>
      </w:pPr>
    </w:p>
    <w:p w14:paraId="056F8EFA">
      <w:pPr>
        <w:pStyle w:val="4"/>
        <w:spacing w:before="293" w:line="285" w:lineRule="auto"/>
        <w:rPr>
          <w:rFonts w:hint="eastAsia"/>
        </w:rPr>
      </w:pPr>
      <w:r>
        <w:rPr>
          <w:rFonts w:hint="eastAsia"/>
        </w:rPr>
        <w:t>Thus, the faithful ought to harden and strengthen themselves, although they are not perfect.</w:t>
      </w:r>
    </w:p>
    <w:p w14:paraId="2BCEA4C3">
      <w:pPr>
        <w:pStyle w:val="4"/>
        <w:spacing w:before="293" w:line="285" w:lineRule="auto"/>
        <w:rPr>
          <w:rFonts w:hint="eastAsia"/>
        </w:rPr>
      </w:pPr>
      <w:r>
        <w:rPr>
          <w:rFonts w:hint="eastAsia"/>
        </w:rPr>
        <w:t>因此，信徒应当坚固自己，刚强自己，尽管他们并非完美。</w:t>
      </w:r>
    </w:p>
    <w:p w14:paraId="6F1651DA">
      <w:pPr>
        <w:pStyle w:val="4"/>
        <w:spacing w:before="293" w:line="285" w:lineRule="auto"/>
        <w:rPr>
          <w:rFonts w:hint="eastAsia"/>
        </w:rPr>
      </w:pPr>
    </w:p>
    <w:p w14:paraId="055EAD23">
      <w:pPr>
        <w:pStyle w:val="4"/>
        <w:spacing w:before="293" w:line="285" w:lineRule="auto"/>
        <w:rPr>
          <w:rFonts w:hint="eastAsia"/>
        </w:rPr>
      </w:pPr>
      <w:r>
        <w:rPr>
          <w:rFonts w:hint="eastAsia"/>
        </w:rPr>
        <w:t>And let the same also cause us to groan and sigh under the burden which we feel, for the perfection of the faithful and of God's children is to acknowledge their own weakness and to pray, not only to amend all their misdoings, but also to bear with them of His infinite goodness, and not to call them to account with extremity and rigour.</w:t>
      </w:r>
    </w:p>
    <w:p w14:paraId="16E44A65">
      <w:pPr>
        <w:pStyle w:val="4"/>
        <w:spacing w:before="293" w:line="285" w:lineRule="auto"/>
        <w:rPr>
          <w:rFonts w:hint="eastAsia"/>
        </w:rPr>
      </w:pPr>
      <w:r>
        <w:rPr>
          <w:rFonts w:hint="eastAsia"/>
        </w:rPr>
        <w:t>并且让这同样使我们在我们所感受到的重担下呻吟叹息，因为信徒和上帝儿女的完全在于承认他们自己的软弱，并祈祷，不仅要修正他们一切的过错，也要因祂无限的良善而容忍他们，而不是用极端和严厉来追究他们的责任。</w:t>
      </w:r>
    </w:p>
    <w:p w14:paraId="4B7A1A16">
      <w:pPr>
        <w:pStyle w:val="4"/>
        <w:spacing w:before="293" w:line="285" w:lineRule="auto"/>
        <w:rPr>
          <w:rFonts w:hint="eastAsia"/>
        </w:rPr>
      </w:pPr>
    </w:p>
    <w:p w14:paraId="0DDF8290">
      <w:pPr>
        <w:pStyle w:val="4"/>
        <w:spacing w:before="293" w:line="285" w:lineRule="auto"/>
        <w:rPr>
          <w:rFonts w:hint="eastAsia"/>
        </w:rPr>
      </w:pPr>
      <w:r>
        <w:rPr>
          <w:rFonts w:hint="eastAsia"/>
        </w:rPr>
        <w:t>You see then that the thing whereunto we must resort for succour is God's mercy, whereby He covers and bears with all our sins because we have not yet attained to the mark whereunto He calls us, that is to a holy and faultless life.</w:t>
      </w:r>
    </w:p>
    <w:p w14:paraId="4AB08FD0">
      <w:pPr>
        <w:pStyle w:val="4"/>
        <w:spacing w:before="293" w:line="285" w:lineRule="auto"/>
        <w:rPr>
          <w:rFonts w:hint="eastAsia"/>
        </w:rPr>
      </w:pPr>
      <w:r>
        <w:rPr>
          <w:rFonts w:hint="eastAsia"/>
        </w:rPr>
        <w:t>那么你就看到，我们必须寻求帮助的事物是上帝的怜悯，借此祂遮盖并容忍我们一切的罪，因为我们尚未达到祂呼召我们达到的目标，那就是圣洁无瑕疵的生命。</w:t>
      </w:r>
    </w:p>
    <w:p w14:paraId="074757F2">
      <w:pPr>
        <w:pStyle w:val="4"/>
        <w:spacing w:before="293" w:line="285" w:lineRule="auto"/>
        <w:rPr>
          <w:rFonts w:hint="eastAsia"/>
        </w:rPr>
      </w:pPr>
    </w:p>
    <w:p w14:paraId="3AF1C1AE">
      <w:pPr>
        <w:pStyle w:val="4"/>
        <w:spacing w:before="293" w:line="285" w:lineRule="auto"/>
        <w:rPr>
          <w:rFonts w:hint="eastAsia"/>
        </w:rPr>
      </w:pPr>
      <w:r>
        <w:rPr>
          <w:rFonts w:hint="eastAsia"/>
        </w:rPr>
        <w:t>But however the world goes with us, let us go forward still, and take good heed that we step not out of the right way.</w:t>
      </w:r>
    </w:p>
    <w:p w14:paraId="7F0322D3">
      <w:pPr>
        <w:pStyle w:val="4"/>
        <w:spacing w:before="293" w:line="285" w:lineRule="auto"/>
        <w:rPr>
          <w:rFonts w:hint="eastAsia"/>
        </w:rPr>
      </w:pPr>
      <w:r>
        <w:rPr>
          <w:rFonts w:hint="eastAsia"/>
        </w:rPr>
        <w:t>但无论世事如何对待我们，让我们仍旧前进，并小心留意，不要偏离正道。</w:t>
      </w:r>
    </w:p>
    <w:p w14:paraId="733C1ECC">
      <w:pPr>
        <w:pStyle w:val="4"/>
        <w:spacing w:before="293" w:line="285" w:lineRule="auto"/>
        <w:rPr>
          <w:rFonts w:hint="eastAsia"/>
        </w:rPr>
      </w:pPr>
    </w:p>
    <w:p w14:paraId="3F9C77E7">
      <w:pPr>
        <w:pStyle w:val="4"/>
        <w:spacing w:before="293" w:line="285" w:lineRule="auto"/>
        <w:rPr>
          <w:rFonts w:hint="eastAsia"/>
        </w:rPr>
      </w:pPr>
      <w:r>
        <w:rPr>
          <w:rFonts w:hint="eastAsia"/>
        </w:rPr>
        <w:t>If the word "love" be referred to men, then St. Paul meant to signify the true righteousness of Christians, that is, to deal faithfully and uprightly.</w:t>
      </w:r>
    </w:p>
    <w:p w14:paraId="72CDBBB4">
      <w:pPr>
        <w:pStyle w:val="4"/>
        <w:spacing w:before="293" w:line="285" w:lineRule="auto"/>
        <w:rPr>
          <w:rFonts w:hint="eastAsia"/>
        </w:rPr>
      </w:pPr>
      <w:r>
        <w:rPr>
          <w:rFonts w:hint="eastAsia"/>
        </w:rPr>
        <w:t>如果“爱”这个词是指向人的，那么圣保罗的意思是要表明基督徒真正的公义，那就是忠实正直地行事。</w:t>
      </w:r>
    </w:p>
    <w:p w14:paraId="32A4A9D8">
      <w:pPr>
        <w:pStyle w:val="4"/>
        <w:spacing w:before="293" w:line="285" w:lineRule="auto"/>
        <w:rPr>
          <w:rFonts w:hint="eastAsia"/>
        </w:rPr>
      </w:pPr>
    </w:p>
    <w:p w14:paraId="05326B95">
      <w:pPr>
        <w:pStyle w:val="4"/>
        <w:spacing w:before="293" w:line="285" w:lineRule="auto"/>
        <w:rPr>
          <w:rFonts w:hint="eastAsia"/>
        </w:rPr>
      </w:pPr>
      <w:r>
        <w:rPr>
          <w:rFonts w:hint="eastAsia"/>
        </w:rPr>
        <w:t>For we know that the hypocrites would content God with ceremonies and shows, as men term them, and meanwhile, some of them shall be given to catching and snatching, some shall be full of envy, malice, cruelty, and treason.</w:t>
      </w:r>
    </w:p>
    <w:p w14:paraId="591A7004">
      <w:pPr>
        <w:pStyle w:val="4"/>
        <w:spacing w:before="293" w:line="285" w:lineRule="auto"/>
        <w:rPr>
          <w:rFonts w:hint="eastAsia"/>
        </w:rPr>
      </w:pPr>
      <w:r>
        <w:rPr>
          <w:rFonts w:hint="eastAsia"/>
        </w:rPr>
        <w:t>因为我们知道，伪君子会用仪式和外表（人们如此称呼它们）来取悦上帝，与此同时，他们中的一些人会沉溺于攫取和抢夺，一些人会充满嫉妒、恶意、残忍和背叛。</w:t>
      </w:r>
    </w:p>
    <w:p w14:paraId="5B55CF05">
      <w:pPr>
        <w:pStyle w:val="4"/>
        <w:spacing w:before="293" w:line="285" w:lineRule="auto"/>
        <w:rPr>
          <w:rFonts w:hint="eastAsia"/>
        </w:rPr>
      </w:pPr>
    </w:p>
    <w:p w14:paraId="4D434D53">
      <w:pPr>
        <w:pStyle w:val="4"/>
        <w:spacing w:before="293" w:line="285" w:lineRule="auto"/>
        <w:rPr>
          <w:rFonts w:hint="eastAsia"/>
        </w:rPr>
      </w:pPr>
      <w:r>
        <w:rPr>
          <w:rFonts w:hint="eastAsia"/>
        </w:rPr>
        <w:t>Some shall be drunkards, and others shall be lewd and loose livers, giving themselves the bridle to all naughtiness.</w:t>
      </w:r>
    </w:p>
    <w:p w14:paraId="71C0720D">
      <w:pPr>
        <w:pStyle w:val="4"/>
        <w:spacing w:before="293" w:line="285" w:lineRule="auto"/>
        <w:rPr>
          <w:rFonts w:hint="eastAsia"/>
        </w:rPr>
      </w:pPr>
      <w:r>
        <w:rPr>
          <w:rFonts w:hint="eastAsia"/>
        </w:rPr>
        <w:t>有些人会是酒鬼，另一些人则会是淫荡放纵之徒，任凭自己去行各样的恶事。</w:t>
      </w:r>
    </w:p>
    <w:p w14:paraId="085C1D55">
      <w:pPr>
        <w:pStyle w:val="4"/>
        <w:spacing w:before="293" w:line="285" w:lineRule="auto"/>
        <w:rPr>
          <w:rFonts w:hint="eastAsia"/>
        </w:rPr>
      </w:pPr>
    </w:p>
    <w:p w14:paraId="77427E44">
      <w:pPr>
        <w:pStyle w:val="4"/>
        <w:spacing w:before="293" w:line="285" w:lineRule="auto"/>
        <w:rPr>
          <w:rFonts w:hint="eastAsia"/>
        </w:rPr>
      </w:pPr>
      <w:r>
        <w:rPr>
          <w:rFonts w:hint="eastAsia"/>
        </w:rPr>
        <w:t>Yet for all this, they think all is safe if they may make a few gestures and pretend some countenance of holiness by using a few ceremonies.</w:t>
      </w:r>
    </w:p>
    <w:p w14:paraId="4658381A">
      <w:pPr>
        <w:pStyle w:val="4"/>
        <w:spacing w:before="293" w:line="285" w:lineRule="auto"/>
        <w:rPr>
          <w:rFonts w:hint="eastAsia"/>
        </w:rPr>
      </w:pPr>
      <w:r>
        <w:rPr>
          <w:rFonts w:hint="eastAsia"/>
        </w:rPr>
        <w:t>然而尽管如此，如果他们能做几个姿态，并通过举行一些仪式来伪装一些圣洁的面貌，他们就认为一切都安全了。</w:t>
      </w:r>
    </w:p>
    <w:p w14:paraId="6D9B7943">
      <w:pPr>
        <w:pStyle w:val="4"/>
        <w:spacing w:before="293" w:line="285" w:lineRule="auto"/>
        <w:rPr>
          <w:rFonts w:hint="eastAsia"/>
        </w:rPr>
      </w:pPr>
    </w:p>
    <w:p w14:paraId="7DCA58E9">
      <w:pPr>
        <w:pStyle w:val="4"/>
        <w:spacing w:before="293" w:line="285" w:lineRule="auto"/>
        <w:rPr>
          <w:rFonts w:hint="eastAsia"/>
        </w:rPr>
      </w:pPr>
      <w:r>
        <w:rPr>
          <w:rFonts w:hint="eastAsia"/>
        </w:rPr>
        <w:t>St. Paul, to cut off all such stuff, says that we must walk in love, which is the bond of perfection and the fulfilling of the law if we intend to have our life allowed by God.</w:t>
      </w:r>
    </w:p>
    <w:p w14:paraId="5062B66C">
      <w:pPr>
        <w:pStyle w:val="4"/>
        <w:spacing w:before="293" w:line="285" w:lineRule="auto"/>
        <w:rPr>
          <w:rFonts w:hint="eastAsia"/>
        </w:rPr>
      </w:pPr>
      <w:r>
        <w:rPr>
          <w:rFonts w:hint="eastAsia"/>
        </w:rPr>
        <w:t>圣保罗为了杜绝所有这些东西，说我们必须行在爱中，如果我们打算让我们的生活蒙上帝悦纳，爱就是完全的联络，也是律法的成全。</w:t>
      </w:r>
    </w:p>
    <w:p w14:paraId="30074C51">
      <w:pPr>
        <w:pStyle w:val="4"/>
        <w:spacing w:before="293" w:line="285" w:lineRule="auto"/>
        <w:rPr>
          <w:rFonts w:hint="eastAsia"/>
        </w:rPr>
      </w:pPr>
    </w:p>
    <w:p w14:paraId="5AEE5D1F">
      <w:pPr>
        <w:pStyle w:val="4"/>
        <w:spacing w:before="293" w:line="285" w:lineRule="auto"/>
        <w:rPr>
          <w:rFonts w:hint="eastAsia"/>
        </w:rPr>
      </w:pPr>
      <w:r>
        <w:rPr>
          <w:rFonts w:hint="eastAsia"/>
        </w:rPr>
        <w:t>And so, you see what we have to mark upon that strain.</w:t>
      </w:r>
    </w:p>
    <w:p w14:paraId="6AD9A51C">
      <w:pPr>
        <w:pStyle w:val="4"/>
        <w:spacing w:before="293" w:line="285" w:lineRule="auto"/>
        <w:rPr>
          <w:rFonts w:hint="eastAsia"/>
        </w:rPr>
      </w:pPr>
      <w:r>
        <w:rPr>
          <w:rFonts w:hint="eastAsia"/>
        </w:rPr>
        <w:t>所以，你看我们在这方面需要注意什么。</w:t>
      </w:r>
    </w:p>
    <w:p w14:paraId="1482298C">
      <w:pPr>
        <w:pStyle w:val="4"/>
        <w:spacing w:before="293" w:line="285" w:lineRule="auto"/>
        <w:rPr>
          <w:rFonts w:hint="eastAsia"/>
        </w:rPr>
      </w:pPr>
    </w:p>
    <w:p w14:paraId="58D62113">
      <w:pPr>
        <w:pStyle w:val="4"/>
        <w:spacing w:before="293" w:line="285" w:lineRule="auto"/>
        <w:rPr>
          <w:rFonts w:hint="eastAsia"/>
        </w:rPr>
      </w:pPr>
      <w:r>
        <w:rPr>
          <w:rFonts w:hint="eastAsia"/>
        </w:rPr>
        <w:t>Furthermore, let us mark that in this place, St. Paul exhorted us to acknowledge ourselves beholden to God for all the virtue and goodness that is in us.</w:t>
      </w:r>
    </w:p>
    <w:p w14:paraId="25294D7C">
      <w:pPr>
        <w:pStyle w:val="4"/>
        <w:spacing w:before="293" w:line="285" w:lineRule="auto"/>
        <w:rPr>
          <w:rFonts w:hint="eastAsia"/>
        </w:rPr>
      </w:pPr>
      <w:r>
        <w:rPr>
          <w:rFonts w:hint="eastAsia"/>
        </w:rPr>
        <w:t>此外，让我们注意，在这里，圣保罗劝勉我们要承认我们里面一切的美德和良善都归功于上帝。</w:t>
      </w:r>
    </w:p>
    <w:p w14:paraId="0F8A2415">
      <w:pPr>
        <w:pStyle w:val="4"/>
        <w:spacing w:before="293" w:line="285" w:lineRule="auto"/>
        <w:rPr>
          <w:rFonts w:hint="eastAsia"/>
        </w:rPr>
      </w:pPr>
    </w:p>
    <w:p w14:paraId="4AF08D6B">
      <w:pPr>
        <w:pStyle w:val="4"/>
        <w:spacing w:before="293" w:line="285" w:lineRule="auto"/>
        <w:rPr>
          <w:rFonts w:hint="eastAsia"/>
        </w:rPr>
      </w:pPr>
      <w:r>
        <w:rPr>
          <w:rFonts w:hint="eastAsia"/>
        </w:rPr>
        <w:t>As for example, if we have any good zeal, if we fight against our own vices, or if we walk in the obedience of God, whence comes it even from this wellspring that He purposed it, that is, that He chose us beforehand.</w:t>
      </w:r>
    </w:p>
    <w:p w14:paraId="43F97BF2">
      <w:pPr>
        <w:pStyle w:val="4"/>
        <w:spacing w:before="293" w:line="285" w:lineRule="auto"/>
        <w:rPr>
          <w:rFonts w:hint="eastAsia"/>
        </w:rPr>
      </w:pPr>
      <w:r>
        <w:rPr>
          <w:rFonts w:hint="eastAsia"/>
        </w:rPr>
        <w:t>例如，如果我们有任何良善的热忱，如果我们与自己的恶习争战，或者我们行在上帝的顺服之中，这岂不都来自这个泉源，即祂预定了它，也就是说，祂预先拣选了我们吗？</w:t>
      </w:r>
    </w:p>
    <w:p w14:paraId="75001010">
      <w:pPr>
        <w:pStyle w:val="4"/>
        <w:spacing w:before="293" w:line="285" w:lineRule="auto"/>
        <w:rPr>
          <w:rFonts w:hint="eastAsia"/>
        </w:rPr>
      </w:pPr>
    </w:p>
    <w:p w14:paraId="57430000">
      <w:pPr>
        <w:pStyle w:val="4"/>
        <w:spacing w:before="293" w:line="285" w:lineRule="auto"/>
        <w:rPr>
          <w:rFonts w:hint="eastAsia"/>
        </w:rPr>
      </w:pPr>
      <w:r>
        <w:rPr>
          <w:rFonts w:hint="eastAsia"/>
        </w:rPr>
        <w:t>Then let us consider that the praise thereof is due unto Him and let us not defraud Him of His right.</w:t>
      </w:r>
    </w:p>
    <w:p w14:paraId="3A55EEBE">
      <w:pPr>
        <w:pStyle w:val="4"/>
        <w:spacing w:before="293" w:line="285" w:lineRule="auto"/>
        <w:rPr>
          <w:rFonts w:hint="eastAsia"/>
        </w:rPr>
      </w:pPr>
      <w:r>
        <w:rPr>
          <w:rFonts w:hint="eastAsia"/>
        </w:rPr>
        <w:t>那么，让我们思想，这赞美是应归于祂的，我们不可剥夺祂的权利。</w:t>
      </w:r>
    </w:p>
    <w:p w14:paraId="1D4AD920">
      <w:pPr>
        <w:pStyle w:val="4"/>
        <w:spacing w:before="293" w:line="285" w:lineRule="auto"/>
        <w:rPr>
          <w:rFonts w:hint="eastAsia"/>
        </w:rPr>
      </w:pPr>
    </w:p>
    <w:p w14:paraId="6C5B43CD">
      <w:pPr>
        <w:pStyle w:val="4"/>
        <w:spacing w:before="293" w:line="285" w:lineRule="auto"/>
        <w:rPr>
          <w:rFonts w:hint="eastAsia"/>
        </w:rPr>
      </w:pPr>
      <w:r>
        <w:rPr>
          <w:rFonts w:hint="eastAsia"/>
        </w:rPr>
        <w:t>For although we lived as perfectly as angels, yet, if we were so foolish as to think that the same comes of our own free will and self-movement, we miss the chief point of all.</w:t>
      </w:r>
    </w:p>
    <w:p w14:paraId="573BE1B0">
      <w:pPr>
        <w:pStyle w:val="4"/>
        <w:spacing w:before="293" w:line="285" w:lineRule="auto"/>
        <w:rPr>
          <w:rFonts w:hint="eastAsia"/>
        </w:rPr>
      </w:pPr>
      <w:r>
        <w:rPr>
          <w:rFonts w:hint="eastAsia"/>
        </w:rPr>
        <w:t>因为即使我们活得像天使一样完美，然而，如果我们愚蠢地认为这来自我们自己的自由意志和自我驱动，我们就错失了最重要的要点。</w:t>
      </w:r>
    </w:p>
    <w:p w14:paraId="45602529">
      <w:pPr>
        <w:pStyle w:val="4"/>
        <w:spacing w:before="293" w:line="285" w:lineRule="auto"/>
        <w:rPr>
          <w:rFonts w:hint="eastAsia"/>
        </w:rPr>
      </w:pPr>
    </w:p>
    <w:p w14:paraId="23ED8D59">
      <w:pPr>
        <w:pStyle w:val="4"/>
        <w:spacing w:before="293" w:line="285" w:lineRule="auto"/>
        <w:rPr>
          <w:rFonts w:hint="eastAsia"/>
        </w:rPr>
      </w:pPr>
      <w:r>
        <w:rPr>
          <w:rFonts w:hint="eastAsia"/>
        </w:rPr>
        <w:t>For what do our good works serve but to glorify God?</w:t>
      </w:r>
    </w:p>
    <w:p w14:paraId="2D7DC6D3">
      <w:pPr>
        <w:pStyle w:val="4"/>
        <w:spacing w:before="293" w:line="285" w:lineRule="auto"/>
        <w:rPr>
          <w:rFonts w:hint="eastAsia"/>
        </w:rPr>
      </w:pPr>
      <w:r>
        <w:rPr>
          <w:rFonts w:hint="eastAsia"/>
        </w:rPr>
        <w:t>因为我们的善行除了荣耀上帝之外，还有什么用处呢？</w:t>
      </w:r>
    </w:p>
    <w:p w14:paraId="13CC2D31">
      <w:pPr>
        <w:pStyle w:val="4"/>
        <w:spacing w:before="293" w:line="285" w:lineRule="auto"/>
        <w:rPr>
          <w:rFonts w:hint="eastAsia"/>
        </w:rPr>
      </w:pPr>
    </w:p>
    <w:p w14:paraId="2E8C81E1">
      <w:pPr>
        <w:pStyle w:val="4"/>
        <w:spacing w:before="293" w:line="285" w:lineRule="auto"/>
        <w:rPr>
          <w:rFonts w:hint="eastAsia"/>
        </w:rPr>
      </w:pPr>
      <w:r>
        <w:rPr>
          <w:rFonts w:hint="eastAsia"/>
        </w:rPr>
        <w:t>And if we take them to spring from ourselves, we see they be marred by so doing and are turned into vices, so as they become nothing else than stark vainglory.</w:t>
      </w:r>
    </w:p>
    <w:p w14:paraId="31F3F5E9">
      <w:pPr>
        <w:pStyle w:val="4"/>
        <w:spacing w:before="293" w:line="285" w:lineRule="auto"/>
        <w:rPr>
          <w:rFonts w:hint="eastAsia"/>
        </w:rPr>
      </w:pPr>
      <w:r>
        <w:rPr>
          <w:rFonts w:hint="eastAsia"/>
        </w:rPr>
        <w:t>如果我们认为它们源于我们自己，我们就会看到它们因此而被败坏，变成了恶习，以致它们除了赤裸裸的虚荣之外，什么也不是。</w:t>
      </w:r>
    </w:p>
    <w:p w14:paraId="37E2AAF2">
      <w:pPr>
        <w:pStyle w:val="4"/>
        <w:spacing w:before="293" w:line="285" w:lineRule="auto"/>
        <w:rPr>
          <w:rFonts w:hint="eastAsia"/>
        </w:rPr>
      </w:pPr>
    </w:p>
    <w:p w14:paraId="188F964D">
      <w:pPr>
        <w:pStyle w:val="4"/>
        <w:spacing w:before="293" w:line="285" w:lineRule="auto"/>
        <w:rPr>
          <w:rFonts w:hint="eastAsia"/>
        </w:rPr>
      </w:pPr>
      <w:r>
        <w:rPr>
          <w:rFonts w:hint="eastAsia"/>
        </w:rPr>
        <w:t>You see then that the thing whereat St. Paul aimed in this sentence is to bring us always back to God's free election, that we might know how all goodness depends thereupon.</w:t>
      </w:r>
    </w:p>
    <w:p w14:paraId="2EE7811A">
      <w:pPr>
        <w:pStyle w:val="4"/>
        <w:spacing w:before="293" w:line="285" w:lineRule="auto"/>
        <w:rPr>
          <w:rFonts w:hint="eastAsia"/>
        </w:rPr>
      </w:pPr>
      <w:r>
        <w:rPr>
          <w:rFonts w:hint="eastAsia"/>
        </w:rPr>
        <w:t>那么你就看到，圣保罗在这句话中所针对的，是要把我们总是带回到上帝白白的拣选上，使我们可以知道一切良善是如何依赖于此的。</w:t>
      </w:r>
    </w:p>
    <w:p w14:paraId="5630D5FE">
      <w:pPr>
        <w:pStyle w:val="4"/>
        <w:spacing w:before="293" w:line="285" w:lineRule="auto"/>
        <w:rPr>
          <w:rFonts w:hint="eastAsia"/>
        </w:rPr>
      </w:pPr>
    </w:p>
    <w:p w14:paraId="54AA74EF">
      <w:pPr>
        <w:pStyle w:val="4"/>
        <w:spacing w:before="293" w:line="285" w:lineRule="auto"/>
        <w:rPr>
          <w:rFonts w:hint="eastAsia"/>
        </w:rPr>
      </w:pPr>
      <w:r>
        <w:rPr>
          <w:rFonts w:hint="eastAsia"/>
        </w:rPr>
        <w:t>He added immediately that we be predestinated in adoption in Himself through Jesus Christ according to the good pleasure of His own will.</w:t>
      </w:r>
    </w:p>
    <w:p w14:paraId="7EF85047">
      <w:pPr>
        <w:pStyle w:val="4"/>
        <w:spacing w:before="293" w:line="285" w:lineRule="auto"/>
        <w:rPr>
          <w:rFonts w:hint="eastAsia"/>
        </w:rPr>
      </w:pPr>
      <w:r>
        <w:rPr>
          <w:rFonts w:hint="eastAsia"/>
        </w:rPr>
        <w:t>祂随即补充说，我们是按着祂自己旨意所喜悦的，借着耶稣基督，在祂自己里面被预定得儿子的名分。</w:t>
      </w:r>
    </w:p>
    <w:p w14:paraId="6487BF9E">
      <w:pPr>
        <w:pStyle w:val="4"/>
        <w:spacing w:before="293" w:line="285" w:lineRule="auto"/>
        <w:rPr>
          <w:rFonts w:hint="eastAsia"/>
        </w:rPr>
      </w:pPr>
    </w:p>
    <w:p w14:paraId="2FAAB756">
      <w:pPr>
        <w:pStyle w:val="4"/>
        <w:spacing w:before="293" w:line="285" w:lineRule="auto"/>
        <w:rPr>
          <w:rFonts w:hint="eastAsia"/>
        </w:rPr>
      </w:pPr>
      <w:r>
        <w:rPr>
          <w:rFonts w:hint="eastAsia"/>
        </w:rPr>
        <w:t>Whereas he says that God has predestinated us in adoption, it is to show that if we be God's children, it is not through nature, but through His only grace.</w:t>
      </w:r>
    </w:p>
    <w:p w14:paraId="122BE09E">
      <w:pPr>
        <w:pStyle w:val="4"/>
        <w:spacing w:before="293" w:line="285" w:lineRule="auto"/>
        <w:rPr>
          <w:rFonts w:hint="eastAsia"/>
        </w:rPr>
      </w:pPr>
      <w:r>
        <w:rPr>
          <w:rFonts w:hint="eastAsia"/>
        </w:rPr>
        <w:t>他说上帝预定了我们得儿子的名分，这是要表明，如果我们是上帝的儿女，那不是凭着本性，而是单单凭着祂的恩典。</w:t>
      </w:r>
    </w:p>
    <w:p w14:paraId="17537C57">
      <w:pPr>
        <w:pStyle w:val="4"/>
        <w:spacing w:before="293" w:line="285" w:lineRule="auto"/>
        <w:rPr>
          <w:rFonts w:hint="eastAsia"/>
        </w:rPr>
      </w:pPr>
    </w:p>
    <w:p w14:paraId="428F6172">
      <w:pPr>
        <w:pStyle w:val="4"/>
        <w:spacing w:before="293" w:line="285" w:lineRule="auto"/>
        <w:rPr>
          <w:rFonts w:hint="eastAsia"/>
        </w:rPr>
      </w:pPr>
      <w:r>
        <w:rPr>
          <w:rFonts w:hint="eastAsia"/>
        </w:rPr>
        <w:t>Now, His only grace is not in respect of anything that God foresaw in us, as I touched this morning, but because He had already marked us out and appointed us to such adoption, even in such a way that the cause thereof is not to be sought elsewhere than in Himself.</w:t>
      </w:r>
    </w:p>
    <w:p w14:paraId="316D9094">
      <w:pPr>
        <w:pStyle w:val="4"/>
        <w:spacing w:before="293" w:line="285" w:lineRule="auto"/>
        <w:rPr>
          <w:rFonts w:hint="eastAsia"/>
        </w:rPr>
      </w:pPr>
      <w:r>
        <w:rPr>
          <w:rFonts w:hint="eastAsia"/>
        </w:rPr>
        <w:t>现在，祂的独一恩典并非关乎上帝在我们里面预见到的任何事物，正如我今天早上提到的，而是因为祂早已标出我们，并指定我们得这样的名分，甚至其原因除了在祂自己里面之外，无处可寻。</w:t>
      </w:r>
    </w:p>
    <w:p w14:paraId="292B9640">
      <w:pPr>
        <w:pStyle w:val="4"/>
        <w:spacing w:before="293" w:line="285" w:lineRule="auto"/>
        <w:rPr>
          <w:rFonts w:hint="eastAsia"/>
        </w:rPr>
      </w:pPr>
    </w:p>
    <w:p w14:paraId="70CB0B38">
      <w:pPr>
        <w:pStyle w:val="4"/>
        <w:spacing w:before="293" w:line="285" w:lineRule="auto"/>
        <w:rPr>
          <w:rFonts w:hint="eastAsia"/>
        </w:rPr>
      </w:pPr>
      <w:r>
        <w:rPr>
          <w:rFonts w:hint="eastAsia"/>
        </w:rPr>
        <w:t>And that is the cause why St. Paul addeth immediately that He did it in Himself and according to the good pleasure of His own will.</w:t>
      </w:r>
    </w:p>
    <w:p w14:paraId="54B05EE2">
      <w:pPr>
        <w:pStyle w:val="4"/>
        <w:spacing w:before="293" w:line="285" w:lineRule="auto"/>
        <w:rPr>
          <w:rFonts w:hint="eastAsia"/>
        </w:rPr>
      </w:pPr>
      <w:r>
        <w:rPr>
          <w:rFonts w:hint="eastAsia"/>
        </w:rPr>
        <w:t>这就是为什么圣保罗立即补充说，祂是在祂自己里面，并按着祂自己旨意的喜悦成就这事的。</w:t>
      </w:r>
    </w:p>
    <w:p w14:paraId="25012D02">
      <w:pPr>
        <w:pStyle w:val="4"/>
        <w:spacing w:before="293" w:line="285" w:lineRule="auto"/>
        <w:rPr>
          <w:rFonts w:hint="eastAsia"/>
        </w:rPr>
      </w:pPr>
    </w:p>
    <w:p w14:paraId="37F84499">
      <w:pPr>
        <w:pStyle w:val="4"/>
        <w:spacing w:before="293" w:line="285" w:lineRule="auto"/>
        <w:rPr>
          <w:rFonts w:hint="eastAsia"/>
        </w:rPr>
      </w:pPr>
      <w:r>
        <w:rPr>
          <w:rFonts w:hint="eastAsia"/>
        </w:rPr>
        <w:t>Also, he repeated the same thing that I declared this forenoon, namely, that all was done in Jesus Christ.</w:t>
      </w:r>
    </w:p>
    <w:p w14:paraId="64AAA033">
      <w:pPr>
        <w:pStyle w:val="4"/>
        <w:spacing w:before="293" w:line="285" w:lineRule="auto"/>
        <w:rPr>
          <w:rFonts w:hint="eastAsia"/>
        </w:rPr>
      </w:pPr>
      <w:r>
        <w:rPr>
          <w:rFonts w:hint="eastAsia"/>
        </w:rPr>
        <w:t>此外，他重复了我今天上午所宣告的同一件事，即一切都是在耶稣基督里成就的。</w:t>
      </w:r>
    </w:p>
    <w:p w14:paraId="06E1A0C9">
      <w:pPr>
        <w:pStyle w:val="4"/>
        <w:spacing w:before="293" w:line="285" w:lineRule="auto"/>
        <w:rPr>
          <w:rFonts w:hint="eastAsia"/>
        </w:rPr>
      </w:pPr>
    </w:p>
    <w:p w14:paraId="4CDC0C1B">
      <w:pPr>
        <w:pStyle w:val="4"/>
        <w:spacing w:before="293" w:line="285" w:lineRule="auto"/>
        <w:rPr>
          <w:rFonts w:hint="eastAsia"/>
        </w:rPr>
      </w:pPr>
      <w:r>
        <w:rPr>
          <w:rFonts w:hint="eastAsia"/>
        </w:rPr>
        <w:t>You see, therefore, that the thing which we have to mark in this sentence is that none other cause makes us God's children than only His choosing of us in Himself, for we have no such prerogative by birth or inheritance.</w:t>
      </w:r>
    </w:p>
    <w:p w14:paraId="0D237A6C">
      <w:pPr>
        <w:pStyle w:val="4"/>
        <w:spacing w:before="293" w:line="285" w:lineRule="auto"/>
        <w:rPr>
          <w:rFonts w:hint="eastAsia"/>
        </w:rPr>
      </w:pPr>
      <w:r>
        <w:rPr>
          <w:rFonts w:hint="eastAsia"/>
        </w:rPr>
        <w:t>因此，你看，我们在这句话中需要注意的是，除了祂在祂自己里面拣选我们之外，没有任何其他原因使我们成为上帝的儿女，因为我们并非凭出生或继承而拥有这样的特权。</w:t>
      </w:r>
    </w:p>
    <w:p w14:paraId="5545DD00">
      <w:pPr>
        <w:pStyle w:val="4"/>
        <w:spacing w:before="293" w:line="285" w:lineRule="auto"/>
        <w:rPr>
          <w:rFonts w:hint="eastAsia"/>
        </w:rPr>
      </w:pPr>
    </w:p>
    <w:p w14:paraId="61972D39">
      <w:pPr>
        <w:pStyle w:val="4"/>
        <w:spacing w:before="293" w:line="285" w:lineRule="auto"/>
        <w:rPr>
          <w:rFonts w:hint="eastAsia"/>
        </w:rPr>
      </w:pPr>
      <w:r>
        <w:rPr>
          <w:rFonts w:hint="eastAsia"/>
        </w:rPr>
        <w:t>Neither does it come of flesh and blood, as it is said in the first chapter of St. John, inasmuch as all that ever can be sought in our own selves is utterly excluded and abolished.</w:t>
      </w:r>
    </w:p>
    <w:p w14:paraId="4AA169E9">
      <w:pPr>
        <w:pStyle w:val="4"/>
        <w:spacing w:before="293" w:line="285" w:lineRule="auto"/>
        <w:rPr>
          <w:rFonts w:hint="eastAsia"/>
        </w:rPr>
      </w:pPr>
      <w:r>
        <w:rPr>
          <w:rFonts w:hint="eastAsia"/>
        </w:rPr>
        <w:t>这也不是从血气生的，也不是从情欲生的，也不是从人意生的（正如约翰福音第一章所说），因为凡是能在我们自己里面找到的一切，都被彻底排除和废除了。</w:t>
      </w:r>
    </w:p>
    <w:p w14:paraId="1B45A193">
      <w:pPr>
        <w:pStyle w:val="4"/>
        <w:spacing w:before="293" w:line="285" w:lineRule="auto"/>
        <w:rPr>
          <w:rFonts w:hint="eastAsia"/>
        </w:rPr>
      </w:pPr>
    </w:p>
    <w:p w14:paraId="7FFC6740">
      <w:pPr>
        <w:pStyle w:val="4"/>
        <w:spacing w:before="293" w:line="285" w:lineRule="auto"/>
        <w:rPr>
          <w:rFonts w:hint="eastAsia"/>
        </w:rPr>
      </w:pPr>
      <w:r>
        <w:rPr>
          <w:rFonts w:hint="eastAsia"/>
        </w:rPr>
        <w:t>And that is to show us that if men be let alone in their former plight, they have no intercommunication at all with God, but are utterly cut off from His kingdom.</w:t>
      </w:r>
    </w:p>
    <w:p w14:paraId="1EECBB89">
      <w:pPr>
        <w:pStyle w:val="4"/>
        <w:spacing w:before="293" w:line="285" w:lineRule="auto"/>
        <w:rPr>
          <w:rFonts w:hint="eastAsia"/>
        </w:rPr>
      </w:pPr>
      <w:r>
        <w:rPr>
          <w:rFonts w:hint="eastAsia"/>
        </w:rPr>
        <w:t>这是要向我们表明，如果任凭人在他们先前的困境中，他们就与上帝没有任何交通，而是完全从祂的国度中被隔绝了。</w:t>
      </w:r>
    </w:p>
    <w:p w14:paraId="6169F3ED">
      <w:pPr>
        <w:pStyle w:val="4"/>
        <w:spacing w:before="293" w:line="285" w:lineRule="auto"/>
        <w:rPr>
          <w:rFonts w:hint="eastAsia"/>
        </w:rPr>
      </w:pPr>
    </w:p>
    <w:p w14:paraId="691F56EA">
      <w:pPr>
        <w:pStyle w:val="4"/>
        <w:spacing w:before="293" w:line="285" w:lineRule="auto"/>
        <w:rPr>
          <w:rFonts w:hint="eastAsia"/>
        </w:rPr>
      </w:pPr>
      <w:r>
        <w:rPr>
          <w:rFonts w:hint="eastAsia"/>
        </w:rPr>
        <w:t>True, it is that our first father Adam was created after the image of God, and that he was excellent in his first state.</w:t>
      </w:r>
    </w:p>
    <w:p w14:paraId="11169F2D">
      <w:pPr>
        <w:pStyle w:val="4"/>
        <w:spacing w:before="293" w:line="285" w:lineRule="auto"/>
        <w:rPr>
          <w:rFonts w:hint="eastAsia"/>
        </w:rPr>
      </w:pPr>
      <w:r>
        <w:rPr>
          <w:rFonts w:hint="eastAsia"/>
        </w:rPr>
        <w:t>诚然，我们的始祖亚当是照着上帝的形象被造的，他在最初的状态中是卓越的。</w:t>
      </w:r>
    </w:p>
    <w:p w14:paraId="0F3ECCD7">
      <w:pPr>
        <w:pStyle w:val="4"/>
        <w:spacing w:before="293" w:line="285" w:lineRule="auto"/>
        <w:rPr>
          <w:rFonts w:hint="eastAsia"/>
        </w:rPr>
      </w:pPr>
    </w:p>
    <w:p w14:paraId="134AE208">
      <w:pPr>
        <w:pStyle w:val="4"/>
        <w:spacing w:before="293" w:line="285" w:lineRule="auto"/>
        <w:rPr>
          <w:rFonts w:hint="eastAsia"/>
        </w:rPr>
      </w:pPr>
      <w:r>
        <w:rPr>
          <w:rFonts w:hint="eastAsia"/>
        </w:rPr>
        <w:t>But after the coming in of sin, we were all utterly lost, inasmuch as even Adam had not any state of himself, and his free will, that was given him, served him to none other purpose but to make him the more inexcusable, for he fell willfully and through his own malice.</w:t>
      </w:r>
    </w:p>
    <w:p w14:paraId="5733DBF1">
      <w:pPr>
        <w:pStyle w:val="4"/>
        <w:spacing w:before="293" w:line="285" w:lineRule="auto"/>
        <w:rPr>
          <w:rFonts w:hint="eastAsia"/>
        </w:rPr>
      </w:pPr>
      <w:r>
        <w:rPr>
          <w:rFonts w:hint="eastAsia"/>
        </w:rPr>
        <w:t>但在罪进入之后，我们都彻底失丧了，因为即使亚当自己也没有任何地位，他被赋予的自由意志，除了使他更加无可推诿之外，别无他用，因为他是故意地，并且是出于自己的恶意而堕落的。</w:t>
      </w:r>
    </w:p>
    <w:p w14:paraId="3242266F">
      <w:pPr>
        <w:pStyle w:val="4"/>
        <w:spacing w:before="293" w:line="285" w:lineRule="auto"/>
        <w:rPr>
          <w:rFonts w:hint="eastAsia"/>
        </w:rPr>
      </w:pPr>
    </w:p>
    <w:p w14:paraId="61B9B14C">
      <w:pPr>
        <w:pStyle w:val="4"/>
        <w:spacing w:before="293" w:line="285" w:lineRule="auto"/>
        <w:rPr>
          <w:rFonts w:hint="eastAsia"/>
        </w:rPr>
      </w:pPr>
      <w:r>
        <w:rPr>
          <w:rFonts w:hint="eastAsia"/>
        </w:rPr>
        <w:t>But hereby we see what manner of constancy he had in him since he was no sooner made, but he by his fall drew us down into his fall with him.</w:t>
      </w:r>
    </w:p>
    <w:p w14:paraId="436875A4">
      <w:pPr>
        <w:pStyle w:val="4"/>
        <w:spacing w:before="293" w:line="285" w:lineRule="auto"/>
        <w:rPr>
          <w:rFonts w:hint="eastAsia"/>
        </w:rPr>
      </w:pPr>
      <w:r>
        <w:rPr>
          <w:rFonts w:hint="eastAsia"/>
        </w:rPr>
        <w:t>但由此我们看到他里面有何等的恒常性，因为他刚被造，就因他的堕落把我们也一同带入了他的堕落之中。</w:t>
      </w:r>
    </w:p>
    <w:p w14:paraId="335FAEBB">
      <w:pPr>
        <w:pStyle w:val="4"/>
        <w:spacing w:before="293" w:line="285" w:lineRule="auto"/>
        <w:rPr>
          <w:rFonts w:hint="eastAsia"/>
        </w:rPr>
      </w:pPr>
    </w:p>
    <w:p w14:paraId="672FAC8F">
      <w:pPr>
        <w:pStyle w:val="4"/>
        <w:spacing w:before="293" w:line="285" w:lineRule="auto"/>
        <w:rPr>
          <w:rFonts w:hint="eastAsia"/>
        </w:rPr>
      </w:pPr>
      <w:r>
        <w:rPr>
          <w:rFonts w:hint="eastAsia"/>
        </w:rPr>
        <w:t>Then, as now, we are all of us born the children of wrath and are cursed of God.</w:t>
      </w:r>
    </w:p>
    <w:p w14:paraId="129CF39A">
      <w:pPr>
        <w:pStyle w:val="4"/>
        <w:spacing w:before="293" w:line="285" w:lineRule="auto"/>
        <w:rPr>
          <w:rFonts w:hint="eastAsia"/>
        </w:rPr>
      </w:pPr>
      <w:r>
        <w:rPr>
          <w:rFonts w:hint="eastAsia"/>
        </w:rPr>
        <w:t>那时，如同现在，我们所有人生来都是可怒之子，并且被上帝咒诅。</w:t>
      </w:r>
    </w:p>
    <w:p w14:paraId="4E9ECE1D">
      <w:pPr>
        <w:pStyle w:val="4"/>
        <w:spacing w:before="293" w:line="285" w:lineRule="auto"/>
        <w:rPr>
          <w:rFonts w:hint="eastAsia"/>
        </w:rPr>
      </w:pPr>
    </w:p>
    <w:p w14:paraId="1DEB03C2">
      <w:pPr>
        <w:pStyle w:val="4"/>
        <w:spacing w:before="293" w:line="285" w:lineRule="auto"/>
        <w:rPr>
          <w:rFonts w:hint="eastAsia"/>
        </w:rPr>
      </w:pPr>
      <w:r>
        <w:rPr>
          <w:rFonts w:hint="eastAsia"/>
        </w:rPr>
        <w:t>And so, as long as we abide in our former state and plight, there is nothing but endless death in us.</w:t>
      </w:r>
    </w:p>
    <w:p w14:paraId="45620FE4">
      <w:pPr>
        <w:pStyle w:val="4"/>
        <w:spacing w:before="293" w:line="285" w:lineRule="auto"/>
        <w:rPr>
          <w:rFonts w:hint="eastAsia"/>
        </w:rPr>
      </w:pPr>
      <w:r>
        <w:rPr>
          <w:rFonts w:hint="eastAsia"/>
        </w:rPr>
        <w:t>因此，只要我们停留在我们先前的状态和困境中，我们里面就只有无尽的死亡。</w:t>
      </w:r>
    </w:p>
    <w:p w14:paraId="33C48895">
      <w:pPr>
        <w:pStyle w:val="4"/>
        <w:spacing w:before="293" w:line="285" w:lineRule="auto"/>
        <w:rPr>
          <w:rFonts w:hint="eastAsia"/>
        </w:rPr>
      </w:pPr>
    </w:p>
    <w:p w14:paraId="5ED59FFF">
      <w:pPr>
        <w:pStyle w:val="4"/>
        <w:spacing w:before="293" w:line="285" w:lineRule="auto"/>
        <w:rPr>
          <w:rFonts w:hint="eastAsia"/>
        </w:rPr>
      </w:pPr>
      <w:r>
        <w:rPr>
          <w:rFonts w:hint="eastAsia"/>
        </w:rPr>
        <w:t>Therefore, God must call us home to Him.</w:t>
      </w:r>
    </w:p>
    <w:p w14:paraId="09B41EF8">
      <w:pPr>
        <w:pStyle w:val="4"/>
        <w:spacing w:before="293" w:line="285" w:lineRule="auto"/>
        <w:rPr>
          <w:rFonts w:hint="eastAsia"/>
        </w:rPr>
      </w:pPr>
      <w:r>
        <w:rPr>
          <w:rFonts w:hint="eastAsia"/>
        </w:rPr>
        <w:t>因此，上帝必须呼召我们归向祂。</w:t>
      </w:r>
    </w:p>
    <w:p w14:paraId="3C0E54F7">
      <w:pPr>
        <w:pStyle w:val="4"/>
        <w:spacing w:before="293" w:line="285" w:lineRule="auto"/>
        <w:rPr>
          <w:rFonts w:hint="eastAsia"/>
        </w:rPr>
      </w:pPr>
    </w:p>
    <w:p w14:paraId="45CDEC59">
      <w:pPr>
        <w:pStyle w:val="4"/>
        <w:spacing w:before="293" w:line="285" w:lineRule="auto"/>
        <w:rPr>
          <w:rFonts w:hint="eastAsia"/>
        </w:rPr>
      </w:pPr>
      <w:r>
        <w:rPr>
          <w:rFonts w:hint="eastAsia"/>
        </w:rPr>
        <w:t>Are we able to purchase such a prerogative?</w:t>
      </w:r>
    </w:p>
    <w:p w14:paraId="6FA16E21">
      <w:pPr>
        <w:pStyle w:val="4"/>
        <w:spacing w:before="293" w:line="285" w:lineRule="auto"/>
        <w:rPr>
          <w:rFonts w:hint="eastAsia"/>
        </w:rPr>
      </w:pPr>
      <w:r>
        <w:rPr>
          <w:rFonts w:hint="eastAsia"/>
        </w:rPr>
        <w:t>我们能够买到这样的特权吗？</w:t>
      </w:r>
    </w:p>
    <w:p w14:paraId="1937A915">
      <w:pPr>
        <w:pStyle w:val="4"/>
        <w:spacing w:before="293" w:line="285" w:lineRule="auto"/>
        <w:rPr>
          <w:rFonts w:hint="eastAsia"/>
        </w:rPr>
      </w:pPr>
    </w:p>
    <w:p w14:paraId="05E00EA2">
      <w:pPr>
        <w:pStyle w:val="4"/>
        <w:spacing w:before="293" w:line="285" w:lineRule="auto"/>
        <w:rPr>
          <w:rFonts w:hint="eastAsia"/>
        </w:rPr>
      </w:pPr>
      <w:r>
        <w:rPr>
          <w:rFonts w:hint="eastAsia"/>
        </w:rPr>
        <w:t>Where is the gold or silver to buy it with?</w:t>
      </w:r>
    </w:p>
    <w:p w14:paraId="0CCE99E7">
      <w:pPr>
        <w:pStyle w:val="4"/>
        <w:spacing w:before="293" w:line="285" w:lineRule="auto"/>
        <w:rPr>
          <w:rFonts w:hint="eastAsia"/>
        </w:rPr>
      </w:pPr>
      <w:r>
        <w:rPr>
          <w:rFonts w:hint="eastAsia"/>
        </w:rPr>
        <w:t>哪里有金银可以买到它呢？</w:t>
      </w:r>
    </w:p>
    <w:p w14:paraId="69ABFA78">
      <w:pPr>
        <w:pStyle w:val="4"/>
        <w:spacing w:before="293" w:line="285" w:lineRule="auto"/>
        <w:rPr>
          <w:rFonts w:hint="eastAsia"/>
        </w:rPr>
      </w:pPr>
    </w:p>
    <w:p w14:paraId="428AADE3">
      <w:pPr>
        <w:pStyle w:val="4"/>
        <w:spacing w:before="293" w:line="285" w:lineRule="auto"/>
        <w:rPr>
          <w:rFonts w:hint="eastAsia"/>
        </w:rPr>
      </w:pPr>
      <w:r>
        <w:rPr>
          <w:rFonts w:hint="eastAsia"/>
        </w:rPr>
        <w:t>Where are the virtues whereby we need to recompense God for so great and excellent a privilege?</w:t>
      </w:r>
    </w:p>
    <w:p w14:paraId="37533370">
      <w:pPr>
        <w:pStyle w:val="4"/>
        <w:spacing w:before="293" w:line="285" w:lineRule="auto"/>
        <w:rPr>
          <w:rFonts w:hint="eastAsia"/>
        </w:rPr>
      </w:pPr>
      <w:r>
        <w:rPr>
          <w:rFonts w:hint="eastAsia"/>
        </w:rPr>
        <w:t>哪里有美德，使我们可以用来报答上帝如此伟大而卓越的特权呢？</w:t>
      </w:r>
    </w:p>
    <w:p w14:paraId="3BFF4D5F">
      <w:pPr>
        <w:pStyle w:val="4"/>
        <w:spacing w:before="293" w:line="285" w:lineRule="auto"/>
        <w:rPr>
          <w:rFonts w:hint="eastAsia"/>
        </w:rPr>
      </w:pPr>
    </w:p>
    <w:p w14:paraId="15F6B3A4">
      <w:pPr>
        <w:pStyle w:val="4"/>
        <w:spacing w:before="293" w:line="285" w:lineRule="auto"/>
        <w:rPr>
          <w:rFonts w:hint="eastAsia"/>
        </w:rPr>
      </w:pPr>
      <w:r>
        <w:rPr>
          <w:rFonts w:hint="eastAsia"/>
        </w:rPr>
        <w:t>To be sure, as is said already upon this sentence, it comes neither of our flesh nor of blood, that is to say, it comes not of anything that we can find in this world, but only of God's adoption.</w:t>
      </w:r>
    </w:p>
    <w:p w14:paraId="4BF61583">
      <w:pPr>
        <w:pStyle w:val="4"/>
        <w:spacing w:before="293" w:line="285" w:lineRule="auto"/>
        <w:rPr>
          <w:rFonts w:hint="eastAsia"/>
        </w:rPr>
      </w:pPr>
      <w:r>
        <w:rPr>
          <w:rFonts w:hint="eastAsia"/>
        </w:rPr>
        <w:t>诚然，正如在这句话上已经说过的，这既不是出于我们的肉体，也不是出于血气，也就是说，这并非出于我们在这个世界上能找到的任何东西，而仅仅是出于上帝的收纳。</w:t>
      </w:r>
    </w:p>
    <w:p w14:paraId="04DC1664">
      <w:pPr>
        <w:pStyle w:val="4"/>
        <w:spacing w:before="293" w:line="285" w:lineRule="auto"/>
        <w:rPr>
          <w:rFonts w:hint="eastAsia"/>
        </w:rPr>
      </w:pPr>
    </w:p>
    <w:p w14:paraId="281B3EB1">
      <w:pPr>
        <w:pStyle w:val="4"/>
        <w:spacing w:before="293" w:line="285" w:lineRule="auto"/>
        <w:rPr>
          <w:rFonts w:hint="eastAsia"/>
        </w:rPr>
      </w:pPr>
      <w:r>
        <w:rPr>
          <w:rFonts w:hint="eastAsia"/>
        </w:rPr>
        <w:t>For the word which St. Paul uses betokens the appointing of children.</w:t>
      </w:r>
    </w:p>
    <w:p w14:paraId="0DE5B01D">
      <w:pPr>
        <w:pStyle w:val="4"/>
        <w:spacing w:before="293" w:line="285" w:lineRule="auto"/>
        <w:rPr>
          <w:rFonts w:hint="eastAsia"/>
        </w:rPr>
      </w:pPr>
      <w:r>
        <w:rPr>
          <w:rFonts w:hint="eastAsia"/>
        </w:rPr>
        <w:t>因为圣保罗所用的词语，意指设立儿女。</w:t>
      </w:r>
    </w:p>
    <w:p w14:paraId="1E3B927D">
      <w:pPr>
        <w:pStyle w:val="4"/>
        <w:spacing w:before="293" w:line="285" w:lineRule="auto"/>
        <w:rPr>
          <w:rFonts w:hint="eastAsia"/>
        </w:rPr>
      </w:pPr>
    </w:p>
    <w:p w14:paraId="664BEABD">
      <w:pPr>
        <w:pStyle w:val="4"/>
        <w:spacing w:before="293" w:line="285" w:lineRule="auto"/>
        <w:rPr>
          <w:rFonts w:hint="eastAsia"/>
        </w:rPr>
      </w:pPr>
      <w:r>
        <w:rPr>
          <w:rFonts w:hint="eastAsia"/>
        </w:rPr>
        <w:t>Like as when a man adopts a child, he chooses him to be his heir, and all the goods that he has afterward do pass under that title, even so are we heirs of the heavenly life because God has adopted and chosen us for His children.</w:t>
      </w:r>
    </w:p>
    <w:p w14:paraId="7104C4A4">
      <w:pPr>
        <w:pStyle w:val="4"/>
        <w:spacing w:before="293" w:line="285" w:lineRule="auto"/>
        <w:rPr>
          <w:rFonts w:hint="eastAsia"/>
        </w:rPr>
      </w:pPr>
      <w:r>
        <w:rPr>
          <w:rFonts w:hint="eastAsia"/>
        </w:rPr>
        <w:t>就像一个人收养一个孩子，他选择他作他的继承人，他以后所有的产业都归于那个名下，同样，我们是属天生命的继承人，因为上帝已经收纳并拣选我们作祂的儿女。</w:t>
      </w:r>
    </w:p>
    <w:p w14:paraId="79C0879C">
      <w:pPr>
        <w:pStyle w:val="4"/>
        <w:spacing w:before="293" w:line="285" w:lineRule="auto"/>
        <w:rPr>
          <w:rFonts w:hint="eastAsia"/>
        </w:rPr>
      </w:pPr>
    </w:p>
    <w:p w14:paraId="3EAEE5E7">
      <w:pPr>
        <w:pStyle w:val="4"/>
        <w:spacing w:before="293" w:line="285" w:lineRule="auto"/>
        <w:rPr>
          <w:rFonts w:hint="eastAsia"/>
        </w:rPr>
      </w:pPr>
      <w:r>
        <w:rPr>
          <w:rFonts w:hint="eastAsia"/>
        </w:rPr>
        <w:t>But St. Paul is not contented to magnify God's grace so far forth.</w:t>
      </w:r>
    </w:p>
    <w:p w14:paraId="12E39D7F">
      <w:pPr>
        <w:pStyle w:val="4"/>
        <w:spacing w:before="293" w:line="285" w:lineRule="auto"/>
        <w:rPr>
          <w:rFonts w:hint="eastAsia"/>
        </w:rPr>
      </w:pPr>
      <w:r>
        <w:rPr>
          <w:rFonts w:hint="eastAsia"/>
        </w:rPr>
        <w:t>但圣保罗并不满足于仅仅如此称颂上帝的恩典。</w:t>
      </w:r>
    </w:p>
    <w:p w14:paraId="49306247">
      <w:pPr>
        <w:pStyle w:val="4"/>
        <w:spacing w:before="293" w:line="285" w:lineRule="auto"/>
        <w:rPr>
          <w:rFonts w:hint="eastAsia"/>
        </w:rPr>
      </w:pPr>
    </w:p>
    <w:p w14:paraId="0CB09337">
      <w:pPr>
        <w:pStyle w:val="4"/>
        <w:spacing w:before="293" w:line="285" w:lineRule="auto"/>
        <w:rPr>
          <w:rFonts w:hint="eastAsia"/>
        </w:rPr>
      </w:pPr>
      <w:r>
        <w:rPr>
          <w:rFonts w:hint="eastAsia"/>
        </w:rPr>
        <w:t>He says, moreover, that God had also predestinated us and appointed the thing beforehand.</w:t>
      </w:r>
    </w:p>
    <w:p w14:paraId="4EDC6EB4">
      <w:pPr>
        <w:pStyle w:val="4"/>
        <w:spacing w:before="293" w:line="285" w:lineRule="auto"/>
        <w:rPr>
          <w:rFonts w:hint="eastAsia"/>
        </w:rPr>
      </w:pPr>
      <w:r>
        <w:rPr>
          <w:rFonts w:hint="eastAsia"/>
        </w:rPr>
        <w:t>他还说，上帝也预定了我们，并预先安排了这件事。</w:t>
      </w:r>
    </w:p>
    <w:p w14:paraId="1AB8C01D">
      <w:pPr>
        <w:pStyle w:val="4"/>
        <w:spacing w:before="293" w:line="285" w:lineRule="auto"/>
        <w:rPr>
          <w:rFonts w:hint="eastAsia"/>
        </w:rPr>
      </w:pPr>
    </w:p>
    <w:p w14:paraId="5E432429">
      <w:pPr>
        <w:pStyle w:val="4"/>
        <w:spacing w:before="293" w:line="285" w:lineRule="auto"/>
        <w:rPr>
          <w:rFonts w:hint="eastAsia"/>
        </w:rPr>
      </w:pPr>
      <w:r>
        <w:rPr>
          <w:rFonts w:hint="eastAsia"/>
        </w:rPr>
        <w:t>We see then that St. Paul gathers together all the things that may beat down the fond imaginations which we might conceive of bringing ought unto God or of advancing ourselves towards Him to make ourselves acceptable unto Him.</w:t>
      </w:r>
    </w:p>
    <w:p w14:paraId="46724577">
      <w:pPr>
        <w:pStyle w:val="4"/>
        <w:spacing w:before="293" w:line="285" w:lineRule="auto"/>
        <w:rPr>
          <w:rFonts w:hint="eastAsia"/>
        </w:rPr>
      </w:pPr>
      <w:r>
        <w:rPr>
          <w:rFonts w:hint="eastAsia"/>
        </w:rPr>
        <w:t>那么我们看到，圣保罗把所有可能击碎我们可能产生的那些幻想的事物都聚集起来，那些幻想就是以为我们可以带什么给上帝，或者可以向祂迈进，使自己蒙祂悦纳。</w:t>
      </w:r>
    </w:p>
    <w:p w14:paraId="354EAD60">
      <w:pPr>
        <w:pStyle w:val="4"/>
        <w:spacing w:before="293" w:line="285" w:lineRule="auto"/>
        <w:rPr>
          <w:rFonts w:hint="eastAsia"/>
        </w:rPr>
      </w:pPr>
    </w:p>
    <w:p w14:paraId="1FA917D0">
      <w:pPr>
        <w:pStyle w:val="4"/>
        <w:spacing w:before="293" w:line="285" w:lineRule="auto"/>
        <w:rPr>
          <w:rFonts w:hint="eastAsia"/>
        </w:rPr>
      </w:pPr>
      <w:r>
        <w:rPr>
          <w:rFonts w:hint="eastAsia"/>
        </w:rPr>
        <w:t>Therefore, all such things must be laid aside.</w:t>
      </w:r>
    </w:p>
    <w:p w14:paraId="3A33B6B5">
      <w:pPr>
        <w:pStyle w:val="4"/>
        <w:spacing w:before="293" w:line="285" w:lineRule="auto"/>
        <w:rPr>
          <w:rFonts w:hint="eastAsia"/>
        </w:rPr>
      </w:pPr>
      <w:r>
        <w:rPr>
          <w:rFonts w:hint="eastAsia"/>
        </w:rPr>
        <w:t>因此，所有这些事物都必须被搁置一旁。</w:t>
      </w:r>
    </w:p>
    <w:p w14:paraId="610DC282">
      <w:pPr>
        <w:pStyle w:val="4"/>
        <w:spacing w:before="293" w:line="285" w:lineRule="auto"/>
        <w:rPr>
          <w:rFonts w:hint="eastAsia"/>
        </w:rPr>
      </w:pPr>
    </w:p>
    <w:p w14:paraId="28D36AF4">
      <w:pPr>
        <w:pStyle w:val="4"/>
        <w:spacing w:before="293" w:line="285" w:lineRule="auto"/>
        <w:rPr>
          <w:rFonts w:hint="eastAsia"/>
        </w:rPr>
      </w:pPr>
      <w:r>
        <w:rPr>
          <w:rFonts w:hint="eastAsia"/>
        </w:rPr>
        <w:t>That is also the cause why he repeats, "through Jesus Christ."</w:t>
      </w:r>
    </w:p>
    <w:p w14:paraId="06AAA832">
      <w:pPr>
        <w:pStyle w:val="4"/>
        <w:spacing w:before="293" w:line="285" w:lineRule="auto"/>
        <w:rPr>
          <w:rFonts w:hint="eastAsia"/>
        </w:rPr>
      </w:pPr>
      <w:r>
        <w:rPr>
          <w:rFonts w:hint="eastAsia"/>
        </w:rPr>
        <w:t>这也是他重复说“借着耶稣基督”的原因。</w:t>
      </w:r>
    </w:p>
    <w:p w14:paraId="50BD9F20">
      <w:pPr>
        <w:pStyle w:val="4"/>
        <w:spacing w:before="293" w:line="285" w:lineRule="auto"/>
        <w:rPr>
          <w:rFonts w:hint="eastAsia"/>
        </w:rPr>
      </w:pPr>
    </w:p>
    <w:p w14:paraId="4D566EEB">
      <w:pPr>
        <w:pStyle w:val="4"/>
        <w:spacing w:before="293" w:line="285" w:lineRule="auto"/>
        <w:rPr>
          <w:rFonts w:hint="eastAsia"/>
        </w:rPr>
      </w:pPr>
      <w:r>
        <w:rPr>
          <w:rFonts w:hint="eastAsia"/>
        </w:rPr>
        <w:t>If it be demanded why and how we be predestinated of God to be His children, it is because He vouchsafed to look upon us in Christ.</w:t>
      </w:r>
    </w:p>
    <w:p w14:paraId="0192D8D0">
      <w:pPr>
        <w:pStyle w:val="4"/>
        <w:spacing w:before="293" w:line="285" w:lineRule="auto"/>
        <w:rPr>
          <w:rFonts w:hint="eastAsia"/>
        </w:rPr>
      </w:pPr>
      <w:r>
        <w:rPr>
          <w:rFonts w:hint="eastAsia"/>
        </w:rPr>
        <w:t>如果有人问为什么以及我们如何被上帝预定为祂的儿女，那是因为祂俯允在基督里看顾我们。</w:t>
      </w:r>
    </w:p>
    <w:p w14:paraId="4CB19A61">
      <w:pPr>
        <w:pStyle w:val="4"/>
        <w:spacing w:before="293" w:line="285" w:lineRule="auto"/>
        <w:rPr>
          <w:rFonts w:hint="eastAsia"/>
        </w:rPr>
      </w:pPr>
    </w:p>
    <w:p w14:paraId="64F792FD">
      <w:pPr>
        <w:pStyle w:val="4"/>
        <w:spacing w:before="293" w:line="285" w:lineRule="auto"/>
        <w:rPr>
          <w:rFonts w:hint="eastAsia"/>
        </w:rPr>
      </w:pPr>
      <w:r>
        <w:rPr>
          <w:rFonts w:hint="eastAsia"/>
        </w:rPr>
        <w:t>For, as I have said before, He is as it were the register wherein we be written to attain to the heritage of life and salvation.</w:t>
      </w:r>
    </w:p>
    <w:p w14:paraId="76D7FA42">
      <w:pPr>
        <w:pStyle w:val="4"/>
        <w:spacing w:before="293" w:line="285" w:lineRule="auto"/>
        <w:rPr>
          <w:rFonts w:hint="eastAsia"/>
        </w:rPr>
      </w:pPr>
      <w:r>
        <w:rPr>
          <w:rFonts w:hint="eastAsia"/>
        </w:rPr>
        <w:t>因为，正如我之前所说，祂仿佛是我们被记录在册，以获得生命和救恩产业的名册。</w:t>
      </w:r>
    </w:p>
    <w:p w14:paraId="08A9F688">
      <w:pPr>
        <w:pStyle w:val="4"/>
        <w:spacing w:before="293" w:line="285" w:lineRule="auto"/>
        <w:rPr>
          <w:rFonts w:hint="eastAsia"/>
        </w:rPr>
      </w:pPr>
    </w:p>
    <w:p w14:paraId="22D1A851">
      <w:pPr>
        <w:pStyle w:val="4"/>
        <w:spacing w:before="293" w:line="285" w:lineRule="auto"/>
        <w:rPr>
          <w:rFonts w:hint="eastAsia"/>
        </w:rPr>
      </w:pPr>
      <w:r>
        <w:rPr>
          <w:rFonts w:hint="eastAsia"/>
        </w:rPr>
        <w:t>Though God pities our miseries, we should always be hateful in His sight if Jesus Christ did not come before Him, because all of us who are descended from Adam are of one mould and making, and there is none better than another among us.</w:t>
      </w:r>
    </w:p>
    <w:p w14:paraId="1FAC038D">
      <w:pPr>
        <w:pStyle w:val="4"/>
        <w:spacing w:before="293" w:line="285" w:lineRule="auto"/>
        <w:rPr>
          <w:rFonts w:hint="eastAsia"/>
        </w:rPr>
      </w:pPr>
      <w:r>
        <w:rPr>
          <w:rFonts w:hint="eastAsia"/>
        </w:rPr>
        <w:t>尽管上帝怜悯我们的苦难，但如果耶稣基督不来到祂面前，我们在祂眼中就永远是可憎的，因为我们所有亚当的后裔都是同一模子造出来的，我们中间没有谁比谁更好。</w:t>
      </w:r>
    </w:p>
    <w:p w14:paraId="47592755">
      <w:pPr>
        <w:pStyle w:val="4"/>
        <w:spacing w:before="293" w:line="285" w:lineRule="auto"/>
        <w:rPr>
          <w:rFonts w:hint="eastAsia"/>
        </w:rPr>
      </w:pPr>
    </w:p>
    <w:p w14:paraId="0343298D">
      <w:pPr>
        <w:pStyle w:val="4"/>
        <w:spacing w:before="293" w:line="285" w:lineRule="auto"/>
        <w:rPr>
          <w:rFonts w:hint="eastAsia"/>
        </w:rPr>
      </w:pPr>
      <w:r>
        <w:rPr>
          <w:rFonts w:hint="eastAsia"/>
        </w:rPr>
        <w:t>Now, then, one sort is forsaken.</w:t>
      </w:r>
    </w:p>
    <w:p w14:paraId="41878A66">
      <w:pPr>
        <w:pStyle w:val="4"/>
        <w:spacing w:before="293" w:line="285" w:lineRule="auto"/>
        <w:rPr>
          <w:rFonts w:hint="eastAsia"/>
        </w:rPr>
      </w:pPr>
      <w:r>
        <w:rPr>
          <w:rFonts w:hint="eastAsia"/>
        </w:rPr>
        <w:t>那么，现在，有一种人被离弃了。</w:t>
      </w:r>
    </w:p>
    <w:p w14:paraId="3AF3A61B">
      <w:pPr>
        <w:pStyle w:val="4"/>
        <w:spacing w:before="293" w:line="285" w:lineRule="auto"/>
        <w:rPr>
          <w:rFonts w:hint="eastAsia"/>
        </w:rPr>
      </w:pPr>
    </w:p>
    <w:p w14:paraId="274FA9B7">
      <w:pPr>
        <w:pStyle w:val="4"/>
        <w:spacing w:before="293" w:line="285" w:lineRule="auto"/>
        <w:rPr>
          <w:rFonts w:hint="eastAsia"/>
        </w:rPr>
      </w:pPr>
      <w:r>
        <w:rPr>
          <w:rFonts w:hint="eastAsia"/>
        </w:rPr>
        <w:t>And why is that?</w:t>
      </w:r>
    </w:p>
    <w:p w14:paraId="16FF411C">
      <w:pPr>
        <w:pStyle w:val="4"/>
        <w:spacing w:before="293" w:line="285" w:lineRule="auto"/>
        <w:rPr>
          <w:rFonts w:hint="eastAsia"/>
        </w:rPr>
      </w:pPr>
      <w:r>
        <w:rPr>
          <w:rFonts w:hint="eastAsia"/>
        </w:rPr>
        <w:t>那又是为什么呢？</w:t>
      </w:r>
    </w:p>
    <w:p w14:paraId="17C56335">
      <w:pPr>
        <w:pStyle w:val="4"/>
        <w:spacing w:before="293" w:line="285" w:lineRule="auto"/>
        <w:rPr>
          <w:rFonts w:hint="eastAsia"/>
        </w:rPr>
      </w:pPr>
    </w:p>
    <w:p w14:paraId="39C80C60">
      <w:pPr>
        <w:pStyle w:val="4"/>
        <w:spacing w:before="293" w:line="285" w:lineRule="auto"/>
        <w:rPr>
          <w:rFonts w:hint="eastAsia"/>
        </w:rPr>
      </w:pPr>
      <w:r>
        <w:rPr>
          <w:rFonts w:hint="eastAsia"/>
        </w:rPr>
        <w:t>It is because God, looking upon them in themselves, dislikes them, but He chooses us in our Lord Jesus Christ and looks upon us there as in a glass that He likes.</w:t>
      </w:r>
    </w:p>
    <w:p w14:paraId="259702B8">
      <w:pPr>
        <w:pStyle w:val="4"/>
        <w:spacing w:before="293" w:line="285" w:lineRule="auto"/>
        <w:rPr>
          <w:rFonts w:hint="eastAsia"/>
        </w:rPr>
      </w:pPr>
      <w:r>
        <w:rPr>
          <w:rFonts w:hint="eastAsia"/>
        </w:rPr>
        <w:t>那是因为上帝在他们自己里面察看他们，不喜欢他们，但祂在我们的主耶稣基督里拣选了我们，并在那里察看我们，如同在一面祂所喜悦的镜子里。</w:t>
      </w:r>
    </w:p>
    <w:p w14:paraId="5F38B99A">
      <w:pPr>
        <w:pStyle w:val="4"/>
        <w:spacing w:before="293" w:line="285" w:lineRule="auto"/>
        <w:rPr>
          <w:rFonts w:hint="eastAsia"/>
        </w:rPr>
      </w:pPr>
    </w:p>
    <w:p w14:paraId="2CE07C29">
      <w:pPr>
        <w:pStyle w:val="4"/>
        <w:spacing w:before="293" w:line="285" w:lineRule="auto"/>
        <w:rPr>
          <w:rFonts w:hint="eastAsia"/>
        </w:rPr>
      </w:pPr>
      <w:r>
        <w:rPr>
          <w:rFonts w:hint="eastAsia"/>
        </w:rPr>
        <w:t>So, you see where the difference proceeds.</w:t>
      </w:r>
    </w:p>
    <w:p w14:paraId="66B9F2CF">
      <w:pPr>
        <w:pStyle w:val="4"/>
        <w:spacing w:before="293" w:line="285" w:lineRule="auto"/>
        <w:rPr>
          <w:rFonts w:hint="eastAsia"/>
        </w:rPr>
      </w:pPr>
      <w:r>
        <w:rPr>
          <w:rFonts w:hint="eastAsia"/>
        </w:rPr>
        <w:t>所以，你看区别从何而来。</w:t>
      </w:r>
    </w:p>
    <w:p w14:paraId="44E71DAF">
      <w:pPr>
        <w:pStyle w:val="4"/>
        <w:spacing w:before="293" w:line="285" w:lineRule="auto"/>
        <w:rPr>
          <w:rFonts w:hint="eastAsia"/>
        </w:rPr>
      </w:pPr>
    </w:p>
    <w:p w14:paraId="6D7CF0CA">
      <w:pPr>
        <w:pStyle w:val="4"/>
        <w:spacing w:before="293" w:line="285" w:lineRule="auto"/>
        <w:rPr>
          <w:rFonts w:hint="eastAsia"/>
        </w:rPr>
      </w:pPr>
      <w:r>
        <w:rPr>
          <w:rFonts w:hint="eastAsia"/>
        </w:rPr>
        <w:t>However, to express the matter better, St. Paul says that God's choosing of us was in Himself.</w:t>
      </w:r>
    </w:p>
    <w:p w14:paraId="0D711316">
      <w:pPr>
        <w:pStyle w:val="4"/>
        <w:spacing w:before="293" w:line="285" w:lineRule="auto"/>
        <w:rPr>
          <w:rFonts w:hint="eastAsia"/>
        </w:rPr>
      </w:pPr>
      <w:r>
        <w:rPr>
          <w:rFonts w:hint="eastAsia"/>
        </w:rPr>
        <w:t>然而，为了更好地表达这件事，圣保罗说上帝对我们的拣选是在祂自己里面。</w:t>
      </w:r>
    </w:p>
    <w:p w14:paraId="01DFEDCB">
      <w:pPr>
        <w:pStyle w:val="4"/>
        <w:spacing w:before="293" w:line="285" w:lineRule="auto"/>
        <w:rPr>
          <w:rFonts w:hint="eastAsia"/>
        </w:rPr>
      </w:pPr>
    </w:p>
    <w:p w14:paraId="188B5DFD">
      <w:pPr>
        <w:pStyle w:val="4"/>
        <w:spacing w:before="293" w:line="285" w:lineRule="auto"/>
        <w:rPr>
          <w:rFonts w:hint="eastAsia"/>
        </w:rPr>
      </w:pPr>
      <w:r>
        <w:rPr>
          <w:rFonts w:hint="eastAsia"/>
        </w:rPr>
        <w:t>That is, God had us all good in Himself.</w:t>
      </w:r>
    </w:p>
    <w:p w14:paraId="2C54DB19">
      <w:pPr>
        <w:pStyle w:val="4"/>
        <w:spacing w:before="293" w:line="285" w:lineRule="auto"/>
        <w:rPr>
          <w:rFonts w:hint="eastAsia"/>
        </w:rPr>
      </w:pPr>
      <w:r>
        <w:rPr>
          <w:rFonts w:hint="eastAsia"/>
        </w:rPr>
        <w:t>也就是说，上帝在祂自己里面使我们都成为好的。</w:t>
      </w:r>
    </w:p>
    <w:p w14:paraId="7ABC7A8D">
      <w:pPr>
        <w:pStyle w:val="4"/>
        <w:spacing w:before="293" w:line="285" w:lineRule="auto"/>
        <w:rPr>
          <w:rFonts w:hint="eastAsia"/>
        </w:rPr>
      </w:pPr>
    </w:p>
    <w:p w14:paraId="1F82B229">
      <w:pPr>
        <w:pStyle w:val="4"/>
        <w:spacing w:before="293" w:line="285" w:lineRule="auto"/>
        <w:rPr>
          <w:rFonts w:hint="eastAsia"/>
        </w:rPr>
      </w:pPr>
      <w:r>
        <w:rPr>
          <w:rFonts w:hint="eastAsia"/>
        </w:rPr>
        <w:t>But here St. Paul aims to set out something not seen in all the ordinary works of God: that none other cause moved Him to choose us than His own will.</w:t>
      </w:r>
    </w:p>
    <w:p w14:paraId="60CD2582">
      <w:pPr>
        <w:pStyle w:val="4"/>
        <w:spacing w:before="293" w:line="285" w:lineRule="auto"/>
        <w:rPr>
          <w:rFonts w:hint="eastAsia"/>
        </w:rPr>
      </w:pPr>
      <w:r>
        <w:rPr>
          <w:rFonts w:hint="eastAsia"/>
        </w:rPr>
        <w:t>但在这里，圣保罗旨在阐明一件在上帝所有平常作为中未曾见过的事：除了祂自己的旨意之外，没有任何其他原因促使祂拣选我们。</w:t>
      </w:r>
    </w:p>
    <w:p w14:paraId="032D0B64">
      <w:pPr>
        <w:pStyle w:val="4"/>
        <w:spacing w:before="293" w:line="285" w:lineRule="auto"/>
        <w:rPr>
          <w:rFonts w:hint="eastAsia"/>
        </w:rPr>
      </w:pPr>
    </w:p>
    <w:p w14:paraId="58DF2682">
      <w:pPr>
        <w:pStyle w:val="4"/>
        <w:spacing w:before="293" w:line="285" w:lineRule="auto"/>
        <w:rPr>
          <w:rFonts w:hint="eastAsia"/>
        </w:rPr>
      </w:pPr>
      <w:r>
        <w:rPr>
          <w:rFonts w:hint="eastAsia"/>
        </w:rPr>
        <w:t>St. Paul, therefore, takes away all respect when he says that God chose us in Himself.</w:t>
      </w:r>
    </w:p>
    <w:p w14:paraId="17BE4EFD">
      <w:pPr>
        <w:pStyle w:val="4"/>
        <w:spacing w:before="293" w:line="285" w:lineRule="auto"/>
        <w:rPr>
          <w:rFonts w:hint="eastAsia"/>
        </w:rPr>
      </w:pPr>
      <w:r>
        <w:rPr>
          <w:rFonts w:hint="eastAsia"/>
        </w:rPr>
        <w:t>因此，当圣保罗说上帝在祂自己里面拣选我们时，祂就除去了所有顾念。</w:t>
      </w:r>
    </w:p>
    <w:p w14:paraId="07F67117">
      <w:pPr>
        <w:pStyle w:val="4"/>
        <w:spacing w:before="293" w:line="285" w:lineRule="auto"/>
        <w:rPr>
          <w:rFonts w:hint="eastAsia"/>
        </w:rPr>
      </w:pPr>
    </w:p>
    <w:p w14:paraId="3536E7C3">
      <w:pPr>
        <w:pStyle w:val="4"/>
        <w:spacing w:before="293" w:line="285" w:lineRule="auto"/>
        <w:rPr>
          <w:rFonts w:hint="eastAsia"/>
        </w:rPr>
      </w:pPr>
      <w:r>
        <w:rPr>
          <w:rFonts w:hint="eastAsia"/>
        </w:rPr>
        <w:t>If He had found any desert or worthiness, any disposition or forwardness, any goodness or virtue, or, to be short, any one drop of anything that He might like and allow, He would not have chosen us in Himself.</w:t>
      </w:r>
    </w:p>
    <w:p w14:paraId="43407C10">
      <w:pPr>
        <w:pStyle w:val="4"/>
        <w:spacing w:before="293" w:line="285" w:lineRule="auto"/>
        <w:rPr>
          <w:rFonts w:hint="eastAsia"/>
        </w:rPr>
      </w:pPr>
      <w:r>
        <w:rPr>
          <w:rFonts w:hint="eastAsia"/>
        </w:rPr>
        <w:t>如果祂发现任何功绩或价值，任何倾向或积极性，任何良善或美德，或者简而言之，任何一滴祂可能喜欢和容许的东西，祂就不会在祂自己里面拣选我们。</w:t>
      </w:r>
    </w:p>
    <w:p w14:paraId="602C7A46">
      <w:pPr>
        <w:pStyle w:val="4"/>
        <w:spacing w:before="293" w:line="285" w:lineRule="auto"/>
        <w:rPr>
          <w:rFonts w:hint="eastAsia"/>
        </w:rPr>
      </w:pPr>
    </w:p>
    <w:p w14:paraId="355A19F9">
      <w:pPr>
        <w:pStyle w:val="4"/>
        <w:spacing w:before="293" w:line="285" w:lineRule="auto"/>
        <w:rPr>
          <w:rFonts w:hint="eastAsia"/>
        </w:rPr>
      </w:pPr>
      <w:r>
        <w:rPr>
          <w:rFonts w:hint="eastAsia"/>
        </w:rPr>
        <w:t>We ourselves should have had some partnership with Him.</w:t>
      </w:r>
    </w:p>
    <w:p w14:paraId="19772263">
      <w:pPr>
        <w:pStyle w:val="4"/>
        <w:spacing w:before="293" w:line="285" w:lineRule="auto"/>
        <w:rPr>
          <w:rFonts w:hint="eastAsia"/>
        </w:rPr>
      </w:pPr>
      <w:r>
        <w:rPr>
          <w:rFonts w:hint="eastAsia"/>
        </w:rPr>
        <w:t>我们自己就应该与祂有某种份儿。</w:t>
      </w:r>
    </w:p>
    <w:p w14:paraId="2889FF08">
      <w:pPr>
        <w:pStyle w:val="4"/>
        <w:spacing w:before="293" w:line="285" w:lineRule="auto"/>
        <w:rPr>
          <w:rFonts w:hint="eastAsia"/>
        </w:rPr>
      </w:pPr>
    </w:p>
    <w:p w14:paraId="4A38325B">
      <w:pPr>
        <w:pStyle w:val="4"/>
        <w:spacing w:before="293" w:line="285" w:lineRule="auto"/>
        <w:rPr>
          <w:rFonts w:hint="eastAsia"/>
        </w:rPr>
      </w:pPr>
      <w:r>
        <w:rPr>
          <w:rFonts w:hint="eastAsia"/>
        </w:rPr>
        <w:t>Seeing then that St. Paul looks upon all things in God's purpose which belong to our salvation and says that our election also is shut up there, it is all one as if he should say that men do sorely overshoot themselves when they take upon themselves to be anything worth or to have been furtherers or preparers of themselves to the receiving of such grace.</w:t>
      </w:r>
    </w:p>
    <w:p w14:paraId="6DBBB159">
      <w:pPr>
        <w:pStyle w:val="4"/>
        <w:spacing w:before="293" w:line="285" w:lineRule="auto"/>
        <w:rPr>
          <w:rFonts w:hint="eastAsia"/>
        </w:rPr>
      </w:pPr>
      <w:r>
        <w:rPr>
          <w:rFonts w:hint="eastAsia"/>
        </w:rPr>
        <w:t>那么，既然圣保罗看到上帝旨意中所有关乎我们救恩的事物，并且说我们的拣选也包含在其中，这就如同他说，当人自以为有什么价值，或者自以为是促成者或预备者来领受这样的恩典时，他们就严重地高估了自己。</w:t>
      </w:r>
    </w:p>
    <w:p w14:paraId="7B8925F4">
      <w:pPr>
        <w:pStyle w:val="4"/>
        <w:spacing w:before="293" w:line="285" w:lineRule="auto"/>
        <w:rPr>
          <w:rFonts w:hint="eastAsia"/>
        </w:rPr>
      </w:pPr>
    </w:p>
    <w:p w14:paraId="528EEA22">
      <w:pPr>
        <w:pStyle w:val="4"/>
        <w:spacing w:before="293" w:line="285" w:lineRule="auto"/>
        <w:rPr>
          <w:rFonts w:hint="eastAsia"/>
        </w:rPr>
      </w:pPr>
      <w:r>
        <w:rPr>
          <w:rFonts w:hint="eastAsia"/>
        </w:rPr>
        <w:t>Therefore, we must be carried up aloft if we will know whereupon our salvation is grounded, and what is the very original wellspring and the chief and only cause of the same.</w:t>
      </w:r>
    </w:p>
    <w:p w14:paraId="44942D36">
      <w:pPr>
        <w:pStyle w:val="4"/>
        <w:spacing w:before="293" w:line="285" w:lineRule="auto"/>
        <w:rPr>
          <w:rFonts w:hint="eastAsia"/>
        </w:rPr>
      </w:pPr>
      <w:r>
        <w:rPr>
          <w:rFonts w:hint="eastAsia"/>
        </w:rPr>
        <w:t>因此，如果我们想知道我们的救恩建立在什么之上，以及它最初的泉源和主要且唯一的原因是什么，我们就必须被高举。</w:t>
      </w:r>
    </w:p>
    <w:p w14:paraId="06ED2272">
      <w:pPr>
        <w:pStyle w:val="4"/>
        <w:spacing w:before="293" w:line="285" w:lineRule="auto"/>
        <w:rPr>
          <w:rFonts w:hint="eastAsia"/>
        </w:rPr>
      </w:pPr>
    </w:p>
    <w:p w14:paraId="066594E6">
      <w:pPr>
        <w:pStyle w:val="4"/>
        <w:spacing w:before="293" w:line="285" w:lineRule="auto"/>
        <w:rPr>
          <w:rFonts w:hint="eastAsia"/>
        </w:rPr>
      </w:pPr>
      <w:r>
        <w:rPr>
          <w:rFonts w:hint="eastAsia"/>
        </w:rPr>
        <w:t>So you see what is meant by this saying, that God did it in Himself.</w:t>
      </w:r>
    </w:p>
    <w:p w14:paraId="0FFC848C">
      <w:pPr>
        <w:pStyle w:val="4"/>
        <w:spacing w:before="293" w:line="285" w:lineRule="auto"/>
        <w:rPr>
          <w:rFonts w:hint="eastAsia"/>
        </w:rPr>
      </w:pPr>
      <w:r>
        <w:rPr>
          <w:rFonts w:hint="eastAsia"/>
        </w:rPr>
        <w:t>所以你明白这句话的意思了，即上帝是在祂自己里面成就这事的。</w:t>
      </w:r>
    </w:p>
    <w:p w14:paraId="79DDA239">
      <w:pPr>
        <w:pStyle w:val="4"/>
        <w:spacing w:before="293" w:line="285" w:lineRule="auto"/>
        <w:rPr>
          <w:rFonts w:hint="eastAsia"/>
        </w:rPr>
      </w:pPr>
    </w:p>
    <w:p w14:paraId="017C7A31">
      <w:pPr>
        <w:pStyle w:val="4"/>
        <w:spacing w:before="293" w:line="285" w:lineRule="auto"/>
        <w:rPr>
          <w:rFonts w:hint="eastAsia"/>
        </w:rPr>
      </w:pPr>
      <w:r>
        <w:rPr>
          <w:rFonts w:hint="eastAsia"/>
        </w:rPr>
        <w:t>But St. Paul adds further, according to the good pleasure of His own will.</w:t>
      </w:r>
    </w:p>
    <w:p w14:paraId="35E467D2">
      <w:pPr>
        <w:pStyle w:val="4"/>
        <w:spacing w:before="293" w:line="285" w:lineRule="auto"/>
        <w:rPr>
          <w:rFonts w:hint="eastAsia"/>
        </w:rPr>
      </w:pPr>
      <w:r>
        <w:rPr>
          <w:rFonts w:hint="eastAsia"/>
        </w:rPr>
        <w:t>但圣保罗进一步补充说，是按着祂自己旨意的喜悦。</w:t>
      </w:r>
    </w:p>
    <w:p w14:paraId="4BB83347">
      <w:pPr>
        <w:pStyle w:val="4"/>
        <w:spacing w:before="293" w:line="285" w:lineRule="auto"/>
        <w:rPr>
          <w:rFonts w:hint="eastAsia"/>
        </w:rPr>
      </w:pPr>
    </w:p>
    <w:p w14:paraId="00F01D74">
      <w:pPr>
        <w:pStyle w:val="4"/>
        <w:spacing w:before="293" w:line="285" w:lineRule="auto"/>
        <w:rPr>
          <w:rFonts w:hint="eastAsia"/>
        </w:rPr>
      </w:pPr>
      <w:r>
        <w:rPr>
          <w:rFonts w:hint="eastAsia"/>
        </w:rPr>
        <w:t>If he had set down no more but only the word will, it had been enough.</w:t>
      </w:r>
    </w:p>
    <w:p w14:paraId="326206FC">
      <w:pPr>
        <w:pStyle w:val="4"/>
        <w:spacing w:before="293" w:line="285" w:lineRule="auto"/>
        <w:rPr>
          <w:rFonts w:hint="eastAsia"/>
        </w:rPr>
      </w:pPr>
      <w:r>
        <w:rPr>
          <w:rFonts w:hint="eastAsia"/>
        </w:rPr>
        <w:t>如果他只写下“旨意”这个词，那就足够了。</w:t>
      </w:r>
    </w:p>
    <w:p w14:paraId="626179D4">
      <w:pPr>
        <w:pStyle w:val="4"/>
        <w:spacing w:before="293" w:line="285" w:lineRule="auto"/>
        <w:rPr>
          <w:rFonts w:hint="eastAsia"/>
        </w:rPr>
      </w:pPr>
    </w:p>
    <w:p w14:paraId="4A7C5AFA">
      <w:pPr>
        <w:pStyle w:val="4"/>
        <w:spacing w:before="293" w:line="285" w:lineRule="auto"/>
        <w:rPr>
          <w:rFonts w:hint="eastAsia"/>
        </w:rPr>
      </w:pPr>
      <w:r>
        <w:rPr>
          <w:rFonts w:hint="eastAsia"/>
        </w:rPr>
        <w:t>Accordingly, as we have seen heretofore and was declared upon Sunday last, St. Paul was chosen according to the will of God.</w:t>
      </w:r>
    </w:p>
    <w:p w14:paraId="5A4B8894">
      <w:pPr>
        <w:pStyle w:val="4"/>
        <w:spacing w:before="293" w:line="285" w:lineRule="auto"/>
        <w:rPr>
          <w:rFonts w:hint="eastAsia"/>
        </w:rPr>
      </w:pPr>
      <w:r>
        <w:rPr>
          <w:rFonts w:hint="eastAsia"/>
        </w:rPr>
        <w:t>因此，正如我们先前所见，并且在上个主日所宣告的，圣保罗是按照上帝的旨意被拣选的。</w:t>
      </w:r>
    </w:p>
    <w:p w14:paraId="341AECDC">
      <w:pPr>
        <w:pStyle w:val="4"/>
        <w:spacing w:before="293" w:line="285" w:lineRule="auto"/>
        <w:rPr>
          <w:rFonts w:hint="eastAsia"/>
        </w:rPr>
      </w:pPr>
    </w:p>
    <w:p w14:paraId="048A02F6">
      <w:pPr>
        <w:pStyle w:val="4"/>
        <w:spacing w:before="293" w:line="285" w:lineRule="auto"/>
        <w:rPr>
          <w:rFonts w:hint="eastAsia"/>
        </w:rPr>
      </w:pPr>
      <w:r>
        <w:rPr>
          <w:rFonts w:hint="eastAsia"/>
        </w:rPr>
        <w:t>Why so? Because he was neither fit nor worthy to have such a prerogative, but that it pleased God to choose him.</w:t>
      </w:r>
    </w:p>
    <w:p w14:paraId="53204156">
      <w:pPr>
        <w:pStyle w:val="4"/>
        <w:spacing w:before="293" w:line="285" w:lineRule="auto"/>
        <w:rPr>
          <w:rFonts w:hint="eastAsia"/>
        </w:rPr>
      </w:pPr>
      <w:r>
        <w:rPr>
          <w:rFonts w:hint="eastAsia"/>
        </w:rPr>
        <w:t>为何如此？因为他既不适合也不配拥有这样的特权，而是上帝喜悦拣选他。</w:t>
      </w:r>
    </w:p>
    <w:p w14:paraId="5B3434B4">
      <w:pPr>
        <w:pStyle w:val="4"/>
        <w:spacing w:before="293" w:line="285" w:lineRule="auto"/>
        <w:rPr>
          <w:rFonts w:hint="eastAsia"/>
        </w:rPr>
      </w:pPr>
    </w:p>
    <w:p w14:paraId="061826B8">
      <w:pPr>
        <w:pStyle w:val="4"/>
        <w:spacing w:before="293" w:line="285" w:lineRule="auto"/>
        <w:rPr>
          <w:rFonts w:hint="eastAsia"/>
        </w:rPr>
      </w:pPr>
      <w:r>
        <w:rPr>
          <w:rFonts w:hint="eastAsia"/>
        </w:rPr>
        <w:t>St. Paul, therefore, does not boast that he had gotten the apostleship, but with all mildness acknowledges it to be the free gift of God.</w:t>
      </w:r>
    </w:p>
    <w:p w14:paraId="16F3F280">
      <w:pPr>
        <w:pStyle w:val="4"/>
        <w:spacing w:before="293" w:line="285" w:lineRule="auto"/>
        <w:rPr>
          <w:rFonts w:hint="eastAsia"/>
        </w:rPr>
      </w:pPr>
      <w:r>
        <w:rPr>
          <w:rFonts w:hint="eastAsia"/>
        </w:rPr>
        <w:t>因此，圣保罗并不夸耀他获得了使徒的职分，而是以全然的温柔承认这是上帝白白的恩赐。</w:t>
      </w:r>
    </w:p>
    <w:p w14:paraId="7ABF81C7">
      <w:pPr>
        <w:pStyle w:val="4"/>
        <w:spacing w:before="293" w:line="285" w:lineRule="auto"/>
        <w:rPr>
          <w:rFonts w:hint="eastAsia"/>
        </w:rPr>
      </w:pPr>
    </w:p>
    <w:p w14:paraId="1A5B9C69">
      <w:pPr>
        <w:pStyle w:val="4"/>
        <w:spacing w:before="293" w:line="285" w:lineRule="auto"/>
        <w:rPr>
          <w:rFonts w:hint="eastAsia"/>
        </w:rPr>
      </w:pPr>
      <w:r>
        <w:rPr>
          <w:rFonts w:hint="eastAsia"/>
        </w:rPr>
        <w:t>Thus, you see what the word will imports, and that not in any one place only, but throughout the whole Holy Scripture.</w:t>
      </w:r>
    </w:p>
    <w:p w14:paraId="17F787C4">
      <w:pPr>
        <w:pStyle w:val="4"/>
        <w:spacing w:before="293" w:line="285" w:lineRule="auto"/>
        <w:rPr>
          <w:rFonts w:hint="eastAsia"/>
        </w:rPr>
      </w:pPr>
      <w:r>
        <w:rPr>
          <w:rFonts w:hint="eastAsia"/>
        </w:rPr>
        <w:t>因此，你看到“旨意”这个词的含义，这不仅在某一个地方，而是在整个圣经中都是如此。</w:t>
      </w:r>
    </w:p>
    <w:p w14:paraId="06345A50">
      <w:pPr>
        <w:pStyle w:val="4"/>
        <w:spacing w:before="293" w:line="285" w:lineRule="auto"/>
        <w:rPr>
          <w:rFonts w:hint="eastAsia"/>
        </w:rPr>
      </w:pPr>
    </w:p>
    <w:p w14:paraId="558B490B">
      <w:pPr>
        <w:pStyle w:val="4"/>
        <w:spacing w:before="293" w:line="285" w:lineRule="auto"/>
        <w:rPr>
          <w:rFonts w:hint="eastAsia"/>
        </w:rPr>
      </w:pPr>
      <w:r>
        <w:rPr>
          <w:rFonts w:hint="eastAsia"/>
        </w:rPr>
        <w:t>Therefore, whensoever God's will is mentioned, it is to show that men cannot bring anything of their own.</w:t>
      </w:r>
    </w:p>
    <w:p w14:paraId="71B4A2F7">
      <w:pPr>
        <w:pStyle w:val="4"/>
        <w:spacing w:before="293" w:line="285" w:lineRule="auto"/>
        <w:rPr>
          <w:rFonts w:hint="eastAsia"/>
        </w:rPr>
      </w:pPr>
      <w:r>
        <w:rPr>
          <w:rFonts w:hint="eastAsia"/>
        </w:rPr>
        <w:t>因此，每当提到上帝的旨意时，都是为了表明人不能凭自己带来任何东西。</w:t>
      </w:r>
    </w:p>
    <w:p w14:paraId="43D4D610">
      <w:pPr>
        <w:pStyle w:val="4"/>
        <w:spacing w:before="293" w:line="285" w:lineRule="auto"/>
        <w:rPr>
          <w:rFonts w:hint="eastAsia"/>
        </w:rPr>
      </w:pPr>
    </w:p>
    <w:p w14:paraId="4AD8839A">
      <w:pPr>
        <w:pStyle w:val="4"/>
        <w:spacing w:before="293" w:line="285" w:lineRule="auto"/>
        <w:rPr>
          <w:rFonts w:hint="eastAsia"/>
        </w:rPr>
      </w:pPr>
      <w:r>
        <w:rPr>
          <w:rFonts w:hint="eastAsia"/>
        </w:rPr>
        <w:t>Nevertheless, St. Paul sets down here a word of overplus and says, according to the good pleasure.</w:t>
      </w:r>
    </w:p>
    <w:p w14:paraId="76929EE4">
      <w:pPr>
        <w:pStyle w:val="4"/>
        <w:spacing w:before="293" w:line="285" w:lineRule="auto"/>
        <w:rPr>
          <w:rFonts w:hint="eastAsia"/>
        </w:rPr>
      </w:pPr>
      <w:r>
        <w:rPr>
          <w:rFonts w:hint="eastAsia"/>
        </w:rPr>
        <w:t>然而，圣保罗在这里加上了一个多余的词，说，按着那美好的喜悦。</w:t>
      </w:r>
    </w:p>
    <w:p w14:paraId="28795E28">
      <w:pPr>
        <w:pStyle w:val="4"/>
        <w:spacing w:before="293" w:line="285" w:lineRule="auto"/>
        <w:rPr>
          <w:rFonts w:hint="eastAsia"/>
        </w:rPr>
      </w:pPr>
    </w:p>
    <w:p w14:paraId="2CE5C4C0">
      <w:pPr>
        <w:pStyle w:val="4"/>
        <w:spacing w:before="293" w:line="285" w:lineRule="auto"/>
        <w:rPr>
          <w:rFonts w:hint="eastAsia"/>
        </w:rPr>
      </w:pPr>
      <w:r>
        <w:rPr>
          <w:rFonts w:hint="eastAsia"/>
        </w:rPr>
        <w:t>As if he had said, truly seeing that God's will is the cause of our salvation, we should not flit to and fro and seek other reasons and means thereof.</w:t>
      </w:r>
    </w:p>
    <w:p w14:paraId="5C02142C">
      <w:pPr>
        <w:pStyle w:val="4"/>
        <w:spacing w:before="293" w:line="285" w:lineRule="auto"/>
        <w:rPr>
          <w:rFonts w:hint="eastAsia"/>
        </w:rPr>
      </w:pPr>
      <w:r>
        <w:rPr>
          <w:rFonts w:hint="eastAsia"/>
        </w:rPr>
        <w:t>仿佛他说，既然上帝的旨意是我们得救的原因，我们就不要飘忽不定，寻求其他的理由和方法。</w:t>
      </w:r>
    </w:p>
    <w:p w14:paraId="68A696E5">
      <w:pPr>
        <w:pStyle w:val="4"/>
        <w:spacing w:before="293" w:line="285" w:lineRule="auto"/>
        <w:rPr>
          <w:rFonts w:hint="eastAsia"/>
        </w:rPr>
      </w:pPr>
    </w:p>
    <w:p w14:paraId="2BF7EEFF">
      <w:pPr>
        <w:pStyle w:val="4"/>
        <w:spacing w:before="293" w:line="285" w:lineRule="auto"/>
        <w:rPr>
          <w:rFonts w:hint="eastAsia"/>
        </w:rPr>
      </w:pPr>
      <w:r>
        <w:rPr>
          <w:rFonts w:hint="eastAsia"/>
        </w:rPr>
        <w:t>Be it for as much as men are so unthankful and malicious that they would always darken God's glory and so puffed up with fond overweening that they continually challenge more to themselves than belongs unto them.</w:t>
      </w:r>
    </w:p>
    <w:p w14:paraId="49F4C4BC">
      <w:pPr>
        <w:pStyle w:val="4"/>
        <w:spacing w:before="293" w:line="285" w:lineRule="auto"/>
        <w:rPr>
          <w:rFonts w:hint="eastAsia"/>
        </w:rPr>
      </w:pPr>
      <w:r>
        <w:rPr>
          <w:rFonts w:hint="eastAsia"/>
        </w:rPr>
        <w:t>因为人是如此忘恩负义和心怀恶意，以致他们总是想遮蔽上帝的荣耀，并且因愚蠢的自负而如此骄傲，以致他们不断地为自己索取超过他们应得的。</w:t>
      </w:r>
    </w:p>
    <w:p w14:paraId="27240E8B">
      <w:pPr>
        <w:pStyle w:val="4"/>
        <w:spacing w:before="293" w:line="285" w:lineRule="auto"/>
        <w:rPr>
          <w:rFonts w:hint="eastAsia"/>
        </w:rPr>
      </w:pPr>
    </w:p>
    <w:p w14:paraId="525B6559">
      <w:pPr>
        <w:pStyle w:val="4"/>
        <w:spacing w:before="293" w:line="285" w:lineRule="auto"/>
        <w:rPr>
          <w:rFonts w:hint="eastAsia"/>
        </w:rPr>
      </w:pPr>
      <w:r>
        <w:rPr>
          <w:rFonts w:hint="eastAsia"/>
        </w:rPr>
        <w:t>Therefore, if they be not sufficiently persuaded of God's will, let them understand that it comes of the good pleasure of His will, that is to say, of a freely inclined will, which depends not upon any other thing than itself, nor has any respect one way or another, but vouchsafes to choose us freely because He liked and liked to do so.</w:t>
      </w:r>
    </w:p>
    <w:p w14:paraId="60DE7BCA">
      <w:pPr>
        <w:pStyle w:val="4"/>
        <w:spacing w:before="293" w:line="285" w:lineRule="auto"/>
        <w:rPr>
          <w:rFonts w:hint="eastAsia"/>
        </w:rPr>
      </w:pPr>
      <w:r>
        <w:rPr>
          <w:rFonts w:hint="eastAsia"/>
        </w:rPr>
        <w:t>因此，如果他们对上帝的旨意没有充分的确信，就让他们明白，这来自祂旨意的喜悦，也就是说，来自一种自由倾向的旨意，它不依赖于任何其他事物，也不顾念任何一方，而是俯允自由地拣选我们，因为祂喜欢并且乐意这样做。</w:t>
      </w:r>
    </w:p>
    <w:p w14:paraId="05005AD5">
      <w:pPr>
        <w:pStyle w:val="4"/>
        <w:spacing w:before="293" w:line="285" w:lineRule="auto"/>
        <w:rPr>
          <w:rFonts w:hint="eastAsia"/>
        </w:rPr>
      </w:pPr>
    </w:p>
    <w:p w14:paraId="0BA57232">
      <w:pPr>
        <w:pStyle w:val="4"/>
        <w:spacing w:before="293" w:line="285" w:lineRule="auto"/>
        <w:rPr>
          <w:rFonts w:hint="eastAsia"/>
        </w:rPr>
      </w:pPr>
      <w:r>
        <w:rPr>
          <w:rFonts w:hint="eastAsia"/>
        </w:rPr>
        <w:t>Now, then, we see that such searchers into the cause why God has chosen us would, if it lay in them, overthrow His everlasting ordinance.</w:t>
      </w:r>
    </w:p>
    <w:p w14:paraId="69B42E2A">
      <w:pPr>
        <w:pStyle w:val="4"/>
        <w:spacing w:before="293" w:line="285" w:lineRule="auto"/>
        <w:rPr>
          <w:rFonts w:hint="eastAsia"/>
        </w:rPr>
      </w:pPr>
      <w:r>
        <w:rPr>
          <w:rFonts w:hint="eastAsia"/>
        </w:rPr>
        <w:t>那么，现在我们看到，那些探究上帝拣选我们原因的人，如果他们有能力，就会推翻祂永恒的旨意。</w:t>
      </w:r>
    </w:p>
    <w:p w14:paraId="30C9DB97">
      <w:pPr>
        <w:pStyle w:val="4"/>
        <w:spacing w:before="293" w:line="285" w:lineRule="auto"/>
        <w:rPr>
          <w:rFonts w:hint="eastAsia"/>
        </w:rPr>
      </w:pPr>
    </w:p>
    <w:p w14:paraId="650EA231">
      <w:pPr>
        <w:pStyle w:val="4"/>
        <w:spacing w:before="293" w:line="285" w:lineRule="auto"/>
        <w:rPr>
          <w:rFonts w:hint="eastAsia"/>
        </w:rPr>
      </w:pPr>
      <w:r>
        <w:rPr>
          <w:rFonts w:hint="eastAsia"/>
        </w:rPr>
        <w:t>For the one is inseparable from the other.</w:t>
      </w:r>
    </w:p>
    <w:p w14:paraId="1B9DE102">
      <w:pPr>
        <w:pStyle w:val="4"/>
        <w:spacing w:before="293" w:line="285" w:lineRule="auto"/>
        <w:rPr>
          <w:rFonts w:hint="eastAsia"/>
        </w:rPr>
      </w:pPr>
      <w:r>
        <w:rPr>
          <w:rFonts w:hint="eastAsia"/>
        </w:rPr>
        <w:t>因为两者是密不可分的。</w:t>
      </w:r>
    </w:p>
    <w:p w14:paraId="1B07C3EF">
      <w:pPr>
        <w:pStyle w:val="4"/>
        <w:spacing w:before="293" w:line="285" w:lineRule="auto"/>
        <w:rPr>
          <w:rFonts w:hint="eastAsia"/>
        </w:rPr>
      </w:pPr>
    </w:p>
    <w:p w14:paraId="6C1402BD">
      <w:pPr>
        <w:pStyle w:val="4"/>
        <w:spacing w:before="293" w:line="285" w:lineRule="auto"/>
        <w:rPr>
          <w:rFonts w:hint="eastAsia"/>
        </w:rPr>
      </w:pPr>
      <w:r>
        <w:rPr>
          <w:rFonts w:hint="eastAsia"/>
        </w:rPr>
        <w:t>If God has chosen us, as it is showed here, then nothing can hang upon our deserts, nor upon any thought that we might have to come.</w:t>
      </w:r>
    </w:p>
    <w:p w14:paraId="039016CA">
      <w:pPr>
        <w:pStyle w:val="4"/>
        <w:spacing w:before="293" w:line="285" w:lineRule="auto"/>
        <w:rPr>
          <w:rFonts w:hint="eastAsia"/>
        </w:rPr>
      </w:pPr>
      <w:r>
        <w:rPr>
          <w:rFonts w:hint="eastAsia"/>
        </w:rPr>
        <w:t>如果上帝拣选了我们，正如这里所显示的，那么任何事物都不能依赖于我们的功绩，也不能依赖于我们可能产生的任何想法。</w:t>
      </w:r>
    </w:p>
    <w:p w14:paraId="50C72DEF">
      <w:pPr>
        <w:pStyle w:val="4"/>
        <w:spacing w:before="293" w:line="285" w:lineRule="auto"/>
        <w:rPr>
          <w:rFonts w:hint="eastAsia"/>
        </w:rPr>
      </w:pPr>
    </w:p>
    <w:p w14:paraId="7C0A511D">
      <w:pPr>
        <w:pStyle w:val="4"/>
        <w:spacing w:before="293" w:line="285" w:lineRule="auto"/>
        <w:rPr>
          <w:rFonts w:hint="eastAsia"/>
        </w:rPr>
      </w:pPr>
      <w:r>
        <w:rPr>
          <w:rFonts w:hint="eastAsia"/>
        </w:rPr>
        <w:t>But God wrought it according to His own freely inclined will and found no other reason to move Him thereto than His own good pleasure.</w:t>
      </w:r>
    </w:p>
    <w:p w14:paraId="7A7F187E">
      <w:pPr>
        <w:pStyle w:val="4"/>
        <w:spacing w:before="293" w:line="285" w:lineRule="auto"/>
        <w:rPr>
          <w:rFonts w:hint="eastAsia"/>
        </w:rPr>
      </w:pPr>
      <w:r>
        <w:rPr>
          <w:rFonts w:hint="eastAsia"/>
        </w:rPr>
        <w:t>但上帝是按照祂自己自由倾向的旨意成就的，除了祂自己的美意之外，祂找不到其他任何理由促使祂这样做。</w:t>
      </w:r>
    </w:p>
    <w:p w14:paraId="66B6CA5A">
      <w:pPr>
        <w:pStyle w:val="4"/>
        <w:spacing w:before="293" w:line="285" w:lineRule="auto"/>
        <w:rPr>
          <w:rFonts w:hint="eastAsia"/>
        </w:rPr>
      </w:pPr>
    </w:p>
    <w:p w14:paraId="6FD97E0D">
      <w:pPr>
        <w:pStyle w:val="4"/>
        <w:spacing w:before="293" w:line="285" w:lineRule="auto"/>
        <w:rPr>
          <w:rFonts w:hint="eastAsia"/>
        </w:rPr>
      </w:pPr>
      <w:r>
        <w:rPr>
          <w:rFonts w:hint="eastAsia"/>
        </w:rPr>
        <w:t>If any man thinks this to be strange, it is because they would be held fellows with God.</w:t>
      </w:r>
    </w:p>
    <w:p w14:paraId="42E9437A">
      <w:pPr>
        <w:pStyle w:val="4"/>
        <w:spacing w:before="293" w:line="285" w:lineRule="auto"/>
        <w:rPr>
          <w:rFonts w:hint="eastAsia"/>
        </w:rPr>
      </w:pPr>
      <w:r>
        <w:rPr>
          <w:rFonts w:hint="eastAsia"/>
        </w:rPr>
        <w:t>如果有人认为这很奇怪，那是因为他们想与上帝平起平坐。</w:t>
      </w:r>
    </w:p>
    <w:p w14:paraId="596544A1">
      <w:pPr>
        <w:pStyle w:val="4"/>
        <w:spacing w:before="293" w:line="285" w:lineRule="auto"/>
        <w:rPr>
          <w:rFonts w:hint="eastAsia"/>
        </w:rPr>
      </w:pPr>
    </w:p>
    <w:p w14:paraId="78041EBC">
      <w:pPr>
        <w:pStyle w:val="4"/>
        <w:spacing w:before="293" w:line="285" w:lineRule="auto"/>
        <w:rPr>
          <w:rFonts w:hint="eastAsia"/>
        </w:rPr>
      </w:pPr>
      <w:r>
        <w:rPr>
          <w:rFonts w:hint="eastAsia"/>
        </w:rPr>
        <w:t>And herein appears their devilish malapertness, that they cannot suffer God to reign freely as the thing that He likes might be received as good, just, and rightful without gainsaying.</w:t>
      </w:r>
    </w:p>
    <w:p w14:paraId="1E0492C3">
      <w:pPr>
        <w:pStyle w:val="4"/>
        <w:spacing w:before="293" w:line="285" w:lineRule="auto"/>
        <w:rPr>
          <w:rFonts w:hint="eastAsia"/>
        </w:rPr>
      </w:pPr>
      <w:r>
        <w:rPr>
          <w:rFonts w:hint="eastAsia"/>
        </w:rPr>
        <w:t>这显露出他们魔鬼般的鲁莽，他们不能容忍上帝自由地掌权，以致祂所喜悦的事可以被认为是良善、公正和正当的，而无人反驳。</w:t>
      </w:r>
    </w:p>
    <w:p w14:paraId="3E9D454C">
      <w:pPr>
        <w:pStyle w:val="4"/>
        <w:spacing w:before="293" w:line="285" w:lineRule="auto"/>
        <w:rPr>
          <w:rFonts w:hint="eastAsia"/>
        </w:rPr>
      </w:pPr>
    </w:p>
    <w:p w14:paraId="4AC77C48">
      <w:pPr>
        <w:pStyle w:val="4"/>
        <w:spacing w:before="293" w:line="285" w:lineRule="auto"/>
        <w:rPr>
          <w:rFonts w:hint="eastAsia"/>
        </w:rPr>
      </w:pPr>
      <w:r>
        <w:rPr>
          <w:rFonts w:hint="eastAsia"/>
        </w:rPr>
        <w:t>But let such folk bark like dogs as much as they list, yet is this sentence definitive, unable to be repealed, which the Holy Spirit has uttered here by the mouth of St. Paul, namely, that it is not for us to search any further cause for our election than the good pleasure of God.</w:t>
      </w:r>
    </w:p>
    <w:p w14:paraId="0456DA94">
      <w:pPr>
        <w:pStyle w:val="4"/>
        <w:spacing w:before="293" w:line="285" w:lineRule="auto"/>
        <w:rPr>
          <w:rFonts w:hint="eastAsia"/>
        </w:rPr>
      </w:pPr>
      <w:r>
        <w:rPr>
          <w:rFonts w:hint="eastAsia"/>
        </w:rPr>
        <w:t>但让这些人像狗一样尽情吠叫吧，然而这由圣灵借圣保罗之口在此宣告的判决是最终的，无法废除的，即我们不应在我们拣选的原因上寻求比上帝的美意更进一步的理由。</w:t>
      </w:r>
    </w:p>
    <w:p w14:paraId="57FBB811">
      <w:pPr>
        <w:pStyle w:val="4"/>
        <w:spacing w:before="293" w:line="285" w:lineRule="auto"/>
        <w:rPr>
          <w:rFonts w:hint="eastAsia"/>
        </w:rPr>
      </w:pPr>
    </w:p>
    <w:p w14:paraId="1E2ADE83">
      <w:pPr>
        <w:pStyle w:val="4"/>
        <w:spacing w:before="293" w:line="285" w:lineRule="auto"/>
        <w:rPr>
          <w:rFonts w:hint="eastAsia"/>
        </w:rPr>
      </w:pPr>
      <w:r>
        <w:rPr>
          <w:rFonts w:hint="eastAsia"/>
        </w:rPr>
        <w:t>That is to say, than His own freely inclined will whereby He has chosen us, though we were not worthy in any other respect, then for that He listed to say so it pleased with Him.</w:t>
      </w:r>
    </w:p>
    <w:p w14:paraId="474CC684">
      <w:pPr>
        <w:pStyle w:val="4"/>
        <w:spacing w:before="293" w:line="285" w:lineRule="auto"/>
        <w:rPr>
          <w:rFonts w:hint="eastAsia"/>
        </w:rPr>
      </w:pPr>
      <w:r>
        <w:rPr>
          <w:rFonts w:hint="eastAsia"/>
        </w:rPr>
        <w:t>也就是说，除了祂自己自由倾向的旨意，祂借此拣选了我们，尽管我们在任何其他方面都不配，只因祂乐意如此说，这便令祂喜悦。</w:t>
      </w:r>
    </w:p>
    <w:p w14:paraId="38DF63BC">
      <w:pPr>
        <w:pStyle w:val="4"/>
        <w:spacing w:before="293" w:line="285" w:lineRule="auto"/>
        <w:rPr>
          <w:rFonts w:hint="eastAsia"/>
        </w:rPr>
      </w:pPr>
    </w:p>
    <w:p w14:paraId="0E5C27FB">
      <w:pPr>
        <w:pStyle w:val="4"/>
        <w:spacing w:before="293" w:line="285" w:lineRule="auto"/>
        <w:rPr>
          <w:rFonts w:hint="eastAsia"/>
        </w:rPr>
      </w:pPr>
      <w:r>
        <w:rPr>
          <w:rFonts w:hint="eastAsia"/>
        </w:rPr>
        <w:t>And so you see, in effect, what we have to gather upon those words of St. Paul.</w:t>
      </w:r>
    </w:p>
    <w:p w14:paraId="59C03049">
      <w:pPr>
        <w:pStyle w:val="4"/>
        <w:spacing w:before="293" w:line="285" w:lineRule="auto"/>
        <w:rPr>
          <w:rFonts w:hint="eastAsia"/>
        </w:rPr>
      </w:pPr>
      <w:r>
        <w:rPr>
          <w:rFonts w:hint="eastAsia"/>
        </w:rPr>
        <w:t>所以你看，实际上，我们从圣保罗的这些话中可以领会到什么。</w:t>
      </w:r>
    </w:p>
    <w:p w14:paraId="35EA2684">
      <w:pPr>
        <w:pStyle w:val="4"/>
        <w:spacing w:before="293" w:line="285" w:lineRule="auto"/>
        <w:rPr>
          <w:rFonts w:hint="eastAsia"/>
        </w:rPr>
      </w:pPr>
    </w:p>
    <w:p w14:paraId="12875A5B">
      <w:pPr>
        <w:pStyle w:val="4"/>
        <w:spacing w:before="293" w:line="285" w:lineRule="auto"/>
        <w:rPr>
          <w:rFonts w:hint="eastAsia"/>
        </w:rPr>
      </w:pPr>
      <w:r>
        <w:rPr>
          <w:rFonts w:hint="eastAsia"/>
        </w:rPr>
        <w:t>Now, he says immediately that it is to the praise of the glory of His grace.</w:t>
      </w:r>
    </w:p>
    <w:p w14:paraId="6F1C081A">
      <w:pPr>
        <w:pStyle w:val="4"/>
        <w:spacing w:before="293" w:line="285" w:lineRule="auto"/>
        <w:rPr>
          <w:rFonts w:hint="eastAsia"/>
        </w:rPr>
      </w:pPr>
      <w:r>
        <w:rPr>
          <w:rFonts w:hint="eastAsia"/>
        </w:rPr>
        <w:t>现在，他立即说这是为了祂恩典荣耀的赞美。</w:t>
      </w:r>
    </w:p>
    <w:p w14:paraId="2E60B96C">
      <w:pPr>
        <w:pStyle w:val="4"/>
        <w:spacing w:before="293" w:line="285" w:lineRule="auto"/>
        <w:rPr>
          <w:rFonts w:hint="eastAsia"/>
        </w:rPr>
      </w:pPr>
    </w:p>
    <w:p w14:paraId="1DDD59D7">
      <w:pPr>
        <w:pStyle w:val="4"/>
        <w:spacing w:before="293" w:line="285" w:lineRule="auto"/>
        <w:rPr>
          <w:rFonts w:hint="eastAsia"/>
        </w:rPr>
      </w:pPr>
      <w:r>
        <w:rPr>
          <w:rFonts w:hint="eastAsia"/>
        </w:rPr>
        <w:t>Here he showed the final cause that God looked at in choosing us, namely, that His grace might be praised by it, and that not in a common and ordinary manner, but with a certain glory.</w:t>
      </w:r>
    </w:p>
    <w:p w14:paraId="32029359">
      <w:pPr>
        <w:pStyle w:val="4"/>
        <w:spacing w:before="293" w:line="285" w:lineRule="auto"/>
        <w:rPr>
          <w:rFonts w:hint="eastAsia"/>
        </w:rPr>
      </w:pPr>
      <w:r>
        <w:rPr>
          <w:rFonts w:hint="eastAsia"/>
        </w:rPr>
        <w:t>在这里他显明了上帝拣选我们时所着眼的最终原因，即祂的恩典可以因此得到赞美，而且不是以一种普通寻常的方式，而是带着某种荣耀。</w:t>
      </w:r>
    </w:p>
    <w:p w14:paraId="0B36CEC7">
      <w:pPr>
        <w:pStyle w:val="4"/>
        <w:spacing w:before="293" w:line="285" w:lineRule="auto"/>
        <w:rPr>
          <w:rFonts w:hint="eastAsia"/>
        </w:rPr>
      </w:pPr>
    </w:p>
    <w:p w14:paraId="7386AAD9">
      <w:pPr>
        <w:pStyle w:val="4"/>
        <w:spacing w:before="293" w:line="285" w:lineRule="auto"/>
        <w:rPr>
          <w:rFonts w:hint="eastAsia"/>
        </w:rPr>
      </w:pPr>
      <w:r>
        <w:rPr>
          <w:rFonts w:hint="eastAsia"/>
        </w:rPr>
        <w:t>For He has coupled those two things together to the intent we should be ravished when we see how God has drawn us out of the bottom of hell, to open us the gate of His kingdom, and to call us to the heritage of salvation.</w:t>
      </w:r>
    </w:p>
    <w:p w14:paraId="52E63511">
      <w:pPr>
        <w:pStyle w:val="4"/>
        <w:spacing w:before="293" w:line="285" w:lineRule="auto"/>
        <w:rPr>
          <w:rFonts w:hint="eastAsia"/>
        </w:rPr>
      </w:pPr>
      <w:r>
        <w:rPr>
          <w:rFonts w:hint="eastAsia"/>
        </w:rPr>
        <w:t>因为祂将这两件事联系在一起，目的是当我们看到上帝如何将我们从地狱的深渊中拉出来，为我们打开祂国度的门，并呼召我们承受救恩的产业时，我们应当被深深吸引。</w:t>
      </w:r>
    </w:p>
    <w:p w14:paraId="43A0989C">
      <w:pPr>
        <w:pStyle w:val="4"/>
        <w:spacing w:before="293" w:line="285" w:lineRule="auto"/>
        <w:rPr>
          <w:rFonts w:hint="eastAsia"/>
        </w:rPr>
      </w:pPr>
    </w:p>
    <w:p w14:paraId="324F0891">
      <w:pPr>
        <w:pStyle w:val="4"/>
        <w:spacing w:before="293" w:line="285" w:lineRule="auto"/>
        <w:rPr>
          <w:rFonts w:hint="eastAsia"/>
        </w:rPr>
      </w:pPr>
      <w:r>
        <w:rPr>
          <w:rFonts w:hint="eastAsia"/>
        </w:rPr>
        <w:t>Here we see yet again the thing that I treated off this morning, namely, that all such as would put away God's predestination or are loath to hear it spoken of, do thereby show themselves to be mortal enemies of God's praise.</w:t>
      </w:r>
    </w:p>
    <w:p w14:paraId="45F69E80">
      <w:pPr>
        <w:pStyle w:val="4"/>
        <w:spacing w:before="293" w:line="285" w:lineRule="auto"/>
        <w:rPr>
          <w:rFonts w:hint="eastAsia"/>
        </w:rPr>
      </w:pPr>
      <w:r>
        <w:rPr>
          <w:rFonts w:hint="eastAsia"/>
        </w:rPr>
        <w:t>在这里我们再次看到我今天早上所论述的事情，即所有那些想要废除上帝预定论的人，或者不愿听到谈论它的人，都因此显明自己是上帝赞美的死敌。</w:t>
      </w:r>
    </w:p>
    <w:p w14:paraId="74589834">
      <w:pPr>
        <w:pStyle w:val="4"/>
        <w:spacing w:before="293" w:line="285" w:lineRule="auto"/>
        <w:rPr>
          <w:rFonts w:hint="eastAsia"/>
        </w:rPr>
      </w:pPr>
    </w:p>
    <w:p w14:paraId="027692EF">
      <w:pPr>
        <w:pStyle w:val="4"/>
        <w:spacing w:before="293" w:line="285" w:lineRule="auto"/>
        <w:rPr>
          <w:rFonts w:hint="eastAsia"/>
        </w:rPr>
      </w:pPr>
      <w:r>
        <w:rPr>
          <w:rFonts w:hint="eastAsia"/>
        </w:rPr>
        <w:t>To their seeming, it slides up and vanishes away.</w:t>
      </w:r>
    </w:p>
    <w:p w14:paraId="14554648">
      <w:pPr>
        <w:pStyle w:val="4"/>
        <w:spacing w:before="293" w:line="285" w:lineRule="auto"/>
        <w:rPr>
          <w:rFonts w:hint="eastAsia"/>
        </w:rPr>
      </w:pPr>
      <w:r>
        <w:rPr>
          <w:rFonts w:hint="eastAsia"/>
        </w:rPr>
        <w:t>在他们看来，它向上滑动然后消失了。</w:t>
      </w:r>
    </w:p>
    <w:p w14:paraId="24AE4887">
      <w:pPr>
        <w:pStyle w:val="4"/>
        <w:spacing w:before="293" w:line="285" w:lineRule="auto"/>
        <w:rPr>
          <w:rFonts w:hint="eastAsia"/>
        </w:rPr>
      </w:pPr>
    </w:p>
    <w:p w14:paraId="34E7EF13">
      <w:pPr>
        <w:pStyle w:val="4"/>
        <w:spacing w:before="293" w:line="285" w:lineRule="auto"/>
        <w:rPr>
          <w:rFonts w:hint="eastAsia"/>
        </w:rPr>
      </w:pPr>
      <w:r>
        <w:rPr>
          <w:rFonts w:hint="eastAsia"/>
        </w:rPr>
        <w:t>But who is the competent judge thereof?</w:t>
      </w:r>
    </w:p>
    <w:p w14:paraId="6E276676">
      <w:pPr>
        <w:pStyle w:val="4"/>
        <w:spacing w:before="293" w:line="285" w:lineRule="auto"/>
        <w:rPr>
          <w:rFonts w:hint="eastAsia"/>
        </w:rPr>
      </w:pPr>
      <w:r>
        <w:rPr>
          <w:rFonts w:hint="eastAsia"/>
        </w:rPr>
        <w:t>但谁是称职的审判者呢？</w:t>
      </w:r>
    </w:p>
    <w:p w14:paraId="36B33F6F">
      <w:pPr>
        <w:pStyle w:val="4"/>
        <w:spacing w:before="293" w:line="285" w:lineRule="auto"/>
        <w:rPr>
          <w:rFonts w:hint="eastAsia"/>
        </w:rPr>
      </w:pPr>
    </w:p>
    <w:p w14:paraId="448F1C1B">
      <w:pPr>
        <w:pStyle w:val="4"/>
        <w:spacing w:before="293" w:line="285" w:lineRule="auto"/>
        <w:rPr>
          <w:rFonts w:hint="eastAsia"/>
        </w:rPr>
      </w:pPr>
      <w:r>
        <w:rPr>
          <w:rFonts w:hint="eastAsia"/>
        </w:rPr>
        <w:t>Do they think themselves wiser than God who has spoken the clean contrary to that which they allege?</w:t>
      </w:r>
    </w:p>
    <w:p w14:paraId="471D3AD8">
      <w:pPr>
        <w:pStyle w:val="4"/>
        <w:spacing w:before="293" w:line="285" w:lineRule="auto"/>
        <w:rPr>
          <w:rFonts w:hint="eastAsia"/>
        </w:rPr>
      </w:pPr>
      <w:r>
        <w:rPr>
          <w:rFonts w:hint="eastAsia"/>
        </w:rPr>
        <w:t>他们认为自己比上帝更聪明吗？上帝所说的与他们所声称的截然相反。</w:t>
      </w:r>
    </w:p>
    <w:p w14:paraId="0F845353">
      <w:pPr>
        <w:pStyle w:val="4"/>
        <w:spacing w:before="293" w:line="285" w:lineRule="auto"/>
        <w:rPr>
          <w:rFonts w:hint="eastAsia"/>
        </w:rPr>
      </w:pPr>
    </w:p>
    <w:p w14:paraId="05A82F19">
      <w:pPr>
        <w:pStyle w:val="4"/>
        <w:spacing w:before="293" w:line="285" w:lineRule="auto"/>
        <w:rPr>
          <w:rFonts w:hint="eastAsia"/>
        </w:rPr>
      </w:pPr>
      <w:r>
        <w:rPr>
          <w:rFonts w:hint="eastAsia"/>
        </w:rPr>
        <w:t>Oh, say they, that were the next way to open the mouths of many men to blaspheme God.</w:t>
      </w:r>
    </w:p>
    <w:p w14:paraId="2A25DFB3">
      <w:pPr>
        <w:pStyle w:val="4"/>
        <w:spacing w:before="293" w:line="285" w:lineRule="auto"/>
        <w:rPr>
          <w:rFonts w:hint="eastAsia"/>
        </w:rPr>
      </w:pPr>
      <w:r>
        <w:rPr>
          <w:rFonts w:hint="eastAsia"/>
        </w:rPr>
        <w:t>哦，他们说，那将是打开许多人亵渎上帝之口的捷径。</w:t>
      </w:r>
    </w:p>
    <w:p w14:paraId="23481E35">
      <w:pPr>
        <w:pStyle w:val="4"/>
        <w:spacing w:before="293" w:line="285" w:lineRule="auto"/>
        <w:rPr>
          <w:rFonts w:hint="eastAsia"/>
        </w:rPr>
      </w:pPr>
    </w:p>
    <w:p w14:paraId="19BA56C8">
      <w:pPr>
        <w:pStyle w:val="4"/>
        <w:spacing w:before="293" w:line="285" w:lineRule="auto"/>
        <w:rPr>
          <w:rFonts w:hint="eastAsia"/>
        </w:rPr>
      </w:pPr>
      <w:r>
        <w:rPr>
          <w:rFonts w:hint="eastAsia"/>
        </w:rPr>
        <w:t>Surely, as for the wicked, it is certain that they will always find cause to rail, and they cannot be hindered so to do.</w:t>
      </w:r>
    </w:p>
    <w:p w14:paraId="45621BE9">
      <w:pPr>
        <w:pStyle w:val="4"/>
        <w:spacing w:before="293" w:line="285" w:lineRule="auto"/>
        <w:rPr>
          <w:rFonts w:hint="eastAsia"/>
        </w:rPr>
      </w:pPr>
      <w:r>
        <w:rPr>
          <w:rFonts w:hint="eastAsia"/>
        </w:rPr>
        <w:t>当然，至于恶人，他们肯定总会找到抱怨的理由，并且无法阻止他们这样做。</w:t>
      </w:r>
    </w:p>
    <w:p w14:paraId="2F129373">
      <w:pPr>
        <w:pStyle w:val="4"/>
        <w:spacing w:before="293" w:line="285" w:lineRule="auto"/>
        <w:rPr>
          <w:rFonts w:hint="eastAsia"/>
        </w:rPr>
      </w:pPr>
    </w:p>
    <w:p w14:paraId="2B11D016">
      <w:pPr>
        <w:pStyle w:val="4"/>
        <w:spacing w:before="293" w:line="285" w:lineRule="auto"/>
        <w:rPr>
          <w:rFonts w:hint="eastAsia"/>
        </w:rPr>
      </w:pPr>
      <w:r>
        <w:rPr>
          <w:rFonts w:hint="eastAsia"/>
        </w:rPr>
        <w:t>But yet, for all that, God shall have enough wherewith to justify Himself, and all they that despise Him and His righteousness shall be confounded.</w:t>
      </w:r>
    </w:p>
    <w:p w14:paraId="6686BAB4">
      <w:pPr>
        <w:pStyle w:val="4"/>
        <w:spacing w:before="293" w:line="285" w:lineRule="auto"/>
        <w:rPr>
          <w:rFonts w:hint="eastAsia"/>
        </w:rPr>
      </w:pPr>
      <w:r>
        <w:rPr>
          <w:rFonts w:hint="eastAsia"/>
        </w:rPr>
        <w:t>然而，尽管如此，上帝仍将有足够的能力为自己辩护，所有藐视祂和祂公义的人都将蒙羞。</w:t>
      </w:r>
    </w:p>
    <w:p w14:paraId="2CB8B44D">
      <w:pPr>
        <w:pStyle w:val="4"/>
        <w:spacing w:before="293" w:line="285" w:lineRule="auto"/>
        <w:rPr>
          <w:rFonts w:hint="eastAsia"/>
        </w:rPr>
      </w:pPr>
    </w:p>
    <w:p w14:paraId="5F056745">
      <w:pPr>
        <w:pStyle w:val="4"/>
        <w:spacing w:before="293" w:line="285" w:lineRule="auto"/>
        <w:rPr>
          <w:rFonts w:hint="eastAsia"/>
        </w:rPr>
      </w:pPr>
      <w:r>
        <w:rPr>
          <w:rFonts w:hint="eastAsia"/>
        </w:rPr>
        <w:t>However, then, the case stands, it is not without cause said here that God is duly glorified, and His praise magnified when we acknowledge that He has freely chosen whom He listed, and that there is no other cause of difference between men than only His will, so that they whom He has refused perish because they are worthy of it, and they whom He calls to salvation must not seek the cause thereof elsewhere than from the said free bestowed adoption.</w:t>
      </w:r>
    </w:p>
    <w:p w14:paraId="67789547">
      <w:pPr>
        <w:pStyle w:val="4"/>
        <w:spacing w:before="293" w:line="285" w:lineRule="auto"/>
        <w:rPr>
          <w:rFonts w:hint="eastAsia"/>
        </w:rPr>
      </w:pPr>
      <w:r>
        <w:rPr>
          <w:rFonts w:hint="eastAsia"/>
        </w:rPr>
        <w:t>然而，情况就是这样，这里并非无故地说，当我们承认祂自由地拣选了祂所喜悦的人，并且人与人之间除了祂的旨意之外没有其他区别的原因时，上帝就得到了应有的荣耀，祂的赞美也得到了彰显，以致那些祂所拒绝的人灭亡是因为他们配得如此，而那些祂呼召得救的人，除了从上述白白赐予的收纳之外，不可在别处寻求其原因。</w:t>
      </w:r>
    </w:p>
    <w:p w14:paraId="07793ACD">
      <w:pPr>
        <w:pStyle w:val="4"/>
        <w:spacing w:before="293" w:line="285" w:lineRule="auto"/>
        <w:rPr>
          <w:rFonts w:hint="eastAsia"/>
        </w:rPr>
      </w:pPr>
    </w:p>
    <w:p w14:paraId="6CBBEBDD">
      <w:pPr>
        <w:pStyle w:val="4"/>
        <w:spacing w:before="293" w:line="285" w:lineRule="auto"/>
        <w:rPr>
          <w:rFonts w:hint="eastAsia"/>
        </w:rPr>
      </w:pPr>
      <w:r>
        <w:rPr>
          <w:rFonts w:hint="eastAsia"/>
        </w:rPr>
        <w:t>Furthermore, by those two words, St. Paul meant also to stir us up to a greater and fervent earnestness of praising God.</w:t>
      </w:r>
    </w:p>
    <w:p w14:paraId="5DCDE5F8">
      <w:pPr>
        <w:pStyle w:val="4"/>
        <w:spacing w:before="293" w:line="285" w:lineRule="auto"/>
        <w:rPr>
          <w:rFonts w:hint="eastAsia"/>
        </w:rPr>
      </w:pPr>
      <w:r>
        <w:rPr>
          <w:rFonts w:hint="eastAsia"/>
        </w:rPr>
        <w:t>此外，借着这两个词，圣保罗也意在激励我们以更大和更热切的认真来赞美上帝。</w:t>
      </w:r>
    </w:p>
    <w:p w14:paraId="414F25CA">
      <w:pPr>
        <w:pStyle w:val="4"/>
        <w:spacing w:before="293" w:line="285" w:lineRule="auto"/>
        <w:rPr>
          <w:rFonts w:hint="eastAsia"/>
        </w:rPr>
      </w:pPr>
    </w:p>
    <w:p w14:paraId="23360CDF">
      <w:pPr>
        <w:pStyle w:val="4"/>
        <w:spacing w:before="293" w:line="285" w:lineRule="auto"/>
        <w:rPr>
          <w:rFonts w:hint="eastAsia"/>
        </w:rPr>
      </w:pPr>
      <w:r>
        <w:rPr>
          <w:rFonts w:hint="eastAsia"/>
        </w:rPr>
        <w:t>For it is not enough for us to confess coldly that our salvation springs from God's mere goodwill, but we must be as it were inflamed, and give ourselves wholly to His praise, as if we were wholly wedded to it.</w:t>
      </w:r>
    </w:p>
    <w:p w14:paraId="109EC104">
      <w:pPr>
        <w:pStyle w:val="4"/>
        <w:spacing w:before="293" w:line="285" w:lineRule="auto"/>
        <w:rPr>
          <w:rFonts w:hint="eastAsia"/>
        </w:rPr>
      </w:pPr>
      <w:r>
        <w:rPr>
          <w:rFonts w:hint="eastAsia"/>
        </w:rPr>
        <w:t>因为我们仅仅冷淡地承认我们的救恩源于上帝纯粹的善意是不够的，我们必须仿佛被点燃，将自己完全献给祂的赞美，仿佛我们完全与它结合。</w:t>
      </w:r>
    </w:p>
    <w:p w14:paraId="593405A5">
      <w:pPr>
        <w:pStyle w:val="4"/>
        <w:spacing w:before="293" w:line="285" w:lineRule="auto"/>
        <w:rPr>
          <w:rFonts w:hint="eastAsia"/>
        </w:rPr>
      </w:pPr>
    </w:p>
    <w:p w14:paraId="0F8974E7">
      <w:pPr>
        <w:pStyle w:val="4"/>
        <w:spacing w:before="293" w:line="285" w:lineRule="auto"/>
        <w:rPr>
          <w:rFonts w:hint="eastAsia"/>
        </w:rPr>
      </w:pPr>
      <w:r>
        <w:rPr>
          <w:rFonts w:hint="eastAsia"/>
        </w:rPr>
        <w:t>As St. Peter shows, for as much as we were drawn out of the darkness of death, it is good reason that we should be speaking of the inevitable praises of God.</w:t>
      </w:r>
    </w:p>
    <w:p w14:paraId="1E71938B">
      <w:pPr>
        <w:pStyle w:val="4"/>
        <w:spacing w:before="293" w:line="285" w:lineRule="auto"/>
        <w:rPr>
          <w:rFonts w:hint="eastAsia"/>
        </w:rPr>
      </w:pPr>
      <w:r>
        <w:rPr>
          <w:rFonts w:hint="eastAsia"/>
        </w:rPr>
        <w:t>正如圣彼得所表明的，既然我们从死亡的黑暗中被拉出来，我们理当述说上帝那不可避免的赞美。</w:t>
      </w:r>
    </w:p>
    <w:p w14:paraId="7FA8DD0E">
      <w:pPr>
        <w:pStyle w:val="4"/>
        <w:spacing w:before="293" w:line="285" w:lineRule="auto"/>
        <w:rPr>
          <w:rFonts w:hint="eastAsia"/>
        </w:rPr>
      </w:pPr>
    </w:p>
    <w:p w14:paraId="67C783F7">
      <w:pPr>
        <w:pStyle w:val="4"/>
        <w:spacing w:before="293" w:line="285" w:lineRule="auto"/>
        <w:rPr>
          <w:rFonts w:hint="eastAsia"/>
        </w:rPr>
      </w:pPr>
      <w:r>
        <w:rPr>
          <w:rFonts w:hint="eastAsia"/>
        </w:rPr>
        <w:t>And hereby, he means to show that when the faithful have strained themselves to the utmost to discharge themselves in praising God's goodness, they shall never fully accomplish it because it is a thing incomprehensible.</w:t>
      </w:r>
    </w:p>
    <w:p w14:paraId="556B5EF2">
      <w:pPr>
        <w:pStyle w:val="4"/>
        <w:spacing w:before="293" w:line="285" w:lineRule="auto"/>
        <w:rPr>
          <w:rFonts w:hint="eastAsia"/>
        </w:rPr>
      </w:pPr>
      <w:r>
        <w:rPr>
          <w:rFonts w:hint="eastAsia"/>
        </w:rPr>
        <w:t>借此，他意在表明，当信徒竭尽全力在赞美上帝的良善上尽职时，他们永远无法完全成就，因为这是一件不可思议的事。</w:t>
      </w:r>
    </w:p>
    <w:p w14:paraId="1A1EB4A7">
      <w:pPr>
        <w:pStyle w:val="4"/>
        <w:spacing w:before="293" w:line="285" w:lineRule="auto"/>
        <w:rPr>
          <w:rFonts w:hint="eastAsia"/>
        </w:rPr>
      </w:pPr>
    </w:p>
    <w:p w14:paraId="5030AC41">
      <w:pPr>
        <w:pStyle w:val="4"/>
        <w:spacing w:before="293" w:line="285" w:lineRule="auto"/>
        <w:rPr>
          <w:rFonts w:hint="eastAsia"/>
        </w:rPr>
      </w:pPr>
      <w:r>
        <w:rPr>
          <w:rFonts w:hint="eastAsia"/>
        </w:rPr>
        <w:t>Mark well, therefore, what we have to bear in mind, and so upon this goodness or grace of which he speaks.</w:t>
      </w:r>
    </w:p>
    <w:p w14:paraId="37636844">
      <w:pPr>
        <w:pStyle w:val="4"/>
        <w:spacing w:before="293" w:line="285" w:lineRule="auto"/>
        <w:rPr>
          <w:rFonts w:hint="eastAsia"/>
        </w:rPr>
      </w:pPr>
      <w:r>
        <w:rPr>
          <w:rFonts w:hint="eastAsia"/>
        </w:rPr>
        <w:t>因此，要仔细留意我们必须谨记什么，以及他所说的这种良善或恩典。</w:t>
      </w:r>
    </w:p>
    <w:p w14:paraId="580811C7">
      <w:pPr>
        <w:pStyle w:val="4"/>
        <w:spacing w:before="293" w:line="285" w:lineRule="auto"/>
        <w:rPr>
          <w:rFonts w:hint="eastAsia"/>
        </w:rPr>
      </w:pPr>
    </w:p>
    <w:p w14:paraId="0C177299">
      <w:pPr>
        <w:pStyle w:val="4"/>
        <w:spacing w:before="293" w:line="285" w:lineRule="auto"/>
        <w:rPr>
          <w:rFonts w:hint="eastAsia"/>
        </w:rPr>
      </w:pPr>
      <w:r>
        <w:rPr>
          <w:rFonts w:hint="eastAsia"/>
        </w:rPr>
        <w:t>It behoves us to gather that men shall never yield God His due glory until they are utterly abased, so that there remains not anything at all in them to glory of.</w:t>
      </w:r>
    </w:p>
    <w:p w14:paraId="6AA85B9F">
      <w:pPr>
        <w:pStyle w:val="4"/>
        <w:spacing w:before="293" w:line="285" w:lineRule="auto"/>
        <w:rPr>
          <w:rFonts w:hint="eastAsia"/>
        </w:rPr>
      </w:pPr>
      <w:r>
        <w:rPr>
          <w:rFonts w:hint="eastAsia"/>
        </w:rPr>
        <w:t>我们应当明白，除非人完全降卑，以致他们里面没有任何可夸耀的，否则他们永远无法将上帝应得的荣耀归给祂。</w:t>
      </w:r>
    </w:p>
    <w:p w14:paraId="5B47E0AC">
      <w:pPr>
        <w:pStyle w:val="4"/>
        <w:spacing w:before="293" w:line="285" w:lineRule="auto"/>
        <w:rPr>
          <w:rFonts w:hint="eastAsia"/>
        </w:rPr>
      </w:pPr>
    </w:p>
    <w:p w14:paraId="0A164F27">
      <w:pPr>
        <w:pStyle w:val="4"/>
        <w:spacing w:before="293" w:line="285" w:lineRule="auto"/>
        <w:rPr>
          <w:rFonts w:hint="eastAsia"/>
        </w:rPr>
      </w:pPr>
      <w:r>
        <w:rPr>
          <w:rFonts w:hint="eastAsia"/>
        </w:rPr>
        <w:t>Let us put the case that God's election were never thought of; should He therefore cease to be praised?</w:t>
      </w:r>
    </w:p>
    <w:p w14:paraId="0CAF3E86">
      <w:pPr>
        <w:pStyle w:val="4"/>
        <w:spacing w:before="293" w:line="285" w:lineRule="auto"/>
        <w:rPr>
          <w:rFonts w:hint="eastAsia"/>
        </w:rPr>
      </w:pPr>
      <w:r>
        <w:rPr>
          <w:rFonts w:hint="eastAsia"/>
        </w:rPr>
        <w:t>让我们假设上帝的拣选从未被想到；祂因此就应该停止被赞美吗？</w:t>
      </w:r>
    </w:p>
    <w:p w14:paraId="6C693500">
      <w:pPr>
        <w:pStyle w:val="4"/>
        <w:spacing w:before="293" w:line="285" w:lineRule="auto"/>
        <w:rPr>
          <w:rFonts w:hint="eastAsia"/>
        </w:rPr>
      </w:pPr>
    </w:p>
    <w:p w14:paraId="49E464FC">
      <w:pPr>
        <w:pStyle w:val="4"/>
        <w:spacing w:before="293" w:line="285" w:lineRule="auto"/>
        <w:rPr>
          <w:rFonts w:hint="eastAsia"/>
        </w:rPr>
      </w:pPr>
      <w:r>
        <w:rPr>
          <w:rFonts w:hint="eastAsia"/>
        </w:rPr>
        <w:t>No, but He should still have some portion of His praise, for if men should say no more than that God causes His sun to shine upon us, that would be cause enough to praise Him.</w:t>
      </w:r>
    </w:p>
    <w:p w14:paraId="46AAA2E4">
      <w:pPr>
        <w:pStyle w:val="4"/>
        <w:spacing w:before="293" w:line="285" w:lineRule="auto"/>
        <w:rPr>
          <w:rFonts w:hint="eastAsia"/>
        </w:rPr>
      </w:pPr>
      <w:r>
        <w:rPr>
          <w:rFonts w:hint="eastAsia"/>
        </w:rPr>
        <w:t>不，但祂仍应得到祂赞美的一部分，因为如果人们只说上帝使祂的日头照在我们身上，那就足以成为赞美祂的理由了。</w:t>
      </w:r>
    </w:p>
    <w:p w14:paraId="55D867DD">
      <w:pPr>
        <w:pStyle w:val="4"/>
        <w:spacing w:before="293" w:line="285" w:lineRule="auto"/>
        <w:rPr>
          <w:rFonts w:hint="eastAsia"/>
        </w:rPr>
      </w:pPr>
    </w:p>
    <w:p w14:paraId="294D554E">
      <w:pPr>
        <w:pStyle w:val="4"/>
        <w:spacing w:before="293" w:line="285" w:lineRule="auto"/>
        <w:rPr>
          <w:rFonts w:hint="eastAsia"/>
        </w:rPr>
      </w:pPr>
      <w:r>
        <w:rPr>
          <w:rFonts w:hint="eastAsia"/>
        </w:rPr>
        <w:t>And when we open our eyes to look upward and downward upon the wonderful works that He shows us, the same is a large provocation to exercise us in His praise all our life long.</w:t>
      </w:r>
    </w:p>
    <w:p w14:paraId="6D53A2B1">
      <w:pPr>
        <w:pStyle w:val="4"/>
        <w:spacing w:before="293" w:line="285" w:lineRule="auto"/>
        <w:rPr>
          <w:rFonts w:hint="eastAsia"/>
        </w:rPr>
      </w:pPr>
      <w:r>
        <w:rPr>
          <w:rFonts w:hint="eastAsia"/>
        </w:rPr>
        <w:t>当我们睁开眼睛向上向下观看祂向我们显明的奇妙作为时，这本身就是一种强烈的激励，使我们一生都在祂的赞美中操练。</w:t>
      </w:r>
    </w:p>
    <w:p w14:paraId="1E03AC7E">
      <w:pPr>
        <w:pStyle w:val="4"/>
        <w:spacing w:before="293" w:line="285" w:lineRule="auto"/>
        <w:rPr>
          <w:rFonts w:hint="eastAsia"/>
        </w:rPr>
      </w:pPr>
    </w:p>
    <w:p w14:paraId="0C2F16E5">
      <w:pPr>
        <w:pStyle w:val="4"/>
        <w:spacing w:before="293" w:line="285" w:lineRule="auto"/>
        <w:rPr>
          <w:rFonts w:hint="eastAsia"/>
        </w:rPr>
      </w:pPr>
      <w:r>
        <w:rPr>
          <w:rFonts w:hint="eastAsia"/>
        </w:rPr>
        <w:t>Moreover, when His gospel is preached unto us, there too we have cause to praise Him, though no mention at all be made of His election.</w:t>
      </w:r>
    </w:p>
    <w:p w14:paraId="64268987">
      <w:pPr>
        <w:pStyle w:val="4"/>
        <w:spacing w:before="293" w:line="285" w:lineRule="auto"/>
        <w:rPr>
          <w:rFonts w:hint="eastAsia"/>
        </w:rPr>
      </w:pPr>
      <w:r>
        <w:rPr>
          <w:rFonts w:hint="eastAsia"/>
        </w:rPr>
        <w:t>此外，当祂的福音传给我们时，我们也有理由赞美祂，即使完全没有提到祂的拣选。</w:t>
      </w:r>
    </w:p>
    <w:p w14:paraId="2E441219">
      <w:pPr>
        <w:pStyle w:val="4"/>
        <w:spacing w:before="293" w:line="285" w:lineRule="auto"/>
        <w:rPr>
          <w:rFonts w:hint="eastAsia"/>
        </w:rPr>
      </w:pPr>
    </w:p>
    <w:p w14:paraId="3D36BC4F">
      <w:pPr>
        <w:pStyle w:val="4"/>
        <w:spacing w:before="293" w:line="285" w:lineRule="auto"/>
        <w:rPr>
          <w:rFonts w:hint="eastAsia"/>
        </w:rPr>
      </w:pPr>
      <w:r>
        <w:rPr>
          <w:rFonts w:hint="eastAsia"/>
        </w:rPr>
        <w:t>I say there is enough in respect of us, but then should He be robbed of His chief praise, and we should yield Him but a piece of that which is due to Him.</w:t>
      </w:r>
    </w:p>
    <w:p w14:paraId="37B120B3">
      <w:pPr>
        <w:pStyle w:val="4"/>
        <w:spacing w:before="293" w:line="285" w:lineRule="auto"/>
        <w:rPr>
          <w:rFonts w:hint="eastAsia"/>
        </w:rPr>
      </w:pPr>
      <w:r>
        <w:rPr>
          <w:rFonts w:hint="eastAsia"/>
        </w:rPr>
        <w:t>我说就我们而言已经足够了，但那样祂岂不就被剥夺了祂主要的赞美，而我们只归给祂一小部分应归于祂的吗？</w:t>
      </w:r>
    </w:p>
    <w:p w14:paraId="725BACAD">
      <w:pPr>
        <w:pStyle w:val="4"/>
        <w:spacing w:before="293" w:line="285" w:lineRule="auto"/>
        <w:rPr>
          <w:rFonts w:hint="eastAsia"/>
        </w:rPr>
      </w:pPr>
    </w:p>
    <w:p w14:paraId="422EBFCD">
      <w:pPr>
        <w:pStyle w:val="4"/>
        <w:spacing w:before="293" w:line="285" w:lineRule="auto"/>
        <w:rPr>
          <w:rFonts w:hint="eastAsia"/>
        </w:rPr>
      </w:pPr>
      <w:r>
        <w:rPr>
          <w:rFonts w:hint="eastAsia"/>
        </w:rPr>
        <w:t>And why so? Because the faithful should think that they have faith of their own self-moving and free-inclined will.</w:t>
      </w:r>
    </w:p>
    <w:p w14:paraId="659D8100">
      <w:pPr>
        <w:pStyle w:val="4"/>
        <w:spacing w:before="293" w:line="285" w:lineRule="auto"/>
        <w:rPr>
          <w:rFonts w:hint="eastAsia"/>
        </w:rPr>
      </w:pPr>
      <w:r>
        <w:rPr>
          <w:rFonts w:hint="eastAsia"/>
        </w:rPr>
        <w:t>为什么呢？因为信徒会认为他们的信心是出于他们自己主动和自由倾向的意志。</w:t>
      </w:r>
    </w:p>
    <w:p w14:paraId="2115B3FF">
      <w:pPr>
        <w:pStyle w:val="4"/>
        <w:spacing w:before="293" w:line="285" w:lineRule="auto"/>
        <w:rPr>
          <w:rFonts w:hint="eastAsia"/>
        </w:rPr>
      </w:pPr>
    </w:p>
    <w:p w14:paraId="30EC4150">
      <w:pPr>
        <w:pStyle w:val="4"/>
        <w:spacing w:before="293" w:line="285" w:lineRule="auto"/>
        <w:rPr>
          <w:rFonts w:hint="eastAsia"/>
        </w:rPr>
      </w:pPr>
      <w:r>
        <w:rPr>
          <w:rFonts w:hint="eastAsia"/>
        </w:rPr>
        <w:t>I told you this morning that faith is a fruit of election, for there is no other difference between us and the unbelievers but that God reached us His hand and drew us to Him by a secret means at such time as we turned our backs upon Him and were strangers to Him.</w:t>
      </w:r>
    </w:p>
    <w:p w14:paraId="53C4EAEC">
      <w:pPr>
        <w:pStyle w:val="4"/>
        <w:spacing w:before="293" w:line="285" w:lineRule="auto"/>
        <w:rPr>
          <w:rFonts w:hint="eastAsia"/>
        </w:rPr>
      </w:pPr>
      <w:r>
        <w:rPr>
          <w:rFonts w:hint="eastAsia"/>
        </w:rPr>
        <w:t>我今天早上告诉过你们，信心是拣选的果子，因为我们与不信的人之间唯一的区别在于，当我们背弃祂，与祂疏远时，上帝伸出祂的手，用一种奥秘的方式把我们吸引到祂面前。</w:t>
      </w:r>
    </w:p>
    <w:p w14:paraId="05E40CBD">
      <w:pPr>
        <w:pStyle w:val="4"/>
        <w:spacing w:before="293" w:line="285" w:lineRule="auto"/>
        <w:rPr>
          <w:rFonts w:hint="eastAsia"/>
        </w:rPr>
      </w:pPr>
    </w:p>
    <w:p w14:paraId="4F8CE4C6">
      <w:pPr>
        <w:pStyle w:val="4"/>
        <w:spacing w:before="293" w:line="285" w:lineRule="auto"/>
        <w:rPr>
          <w:rFonts w:hint="eastAsia"/>
        </w:rPr>
      </w:pPr>
      <w:r>
        <w:rPr>
          <w:rFonts w:hint="eastAsia"/>
        </w:rPr>
        <w:t>To be short, it is not for naught that St. Paul says here that God's praise shall never be glorified as it ought to be until we acknowledge His election to be the cause of all the benefits which He bestows upon us.</w:t>
      </w:r>
    </w:p>
    <w:p w14:paraId="0CAB7211">
      <w:pPr>
        <w:pStyle w:val="4"/>
        <w:spacing w:before="293" w:line="285" w:lineRule="auto"/>
        <w:rPr>
          <w:rFonts w:hint="eastAsia"/>
        </w:rPr>
      </w:pPr>
      <w:r>
        <w:rPr>
          <w:rFonts w:hint="eastAsia"/>
        </w:rPr>
        <w:t>简而言之，圣保罗在这里说，除非我们承认祂的拣选是祂赐给我们一切益处的原因，否则上帝的赞美就永远不能像它应该的那样得到荣耀，这并非没有道理。</w:t>
      </w:r>
    </w:p>
    <w:p w14:paraId="68A492B5">
      <w:pPr>
        <w:pStyle w:val="4"/>
        <w:spacing w:before="293" w:line="285" w:lineRule="auto"/>
        <w:rPr>
          <w:rFonts w:hint="eastAsia"/>
        </w:rPr>
      </w:pPr>
    </w:p>
    <w:p w14:paraId="5141D9AD">
      <w:pPr>
        <w:pStyle w:val="4"/>
        <w:spacing w:before="293" w:line="285" w:lineRule="auto"/>
        <w:rPr>
          <w:rFonts w:hint="eastAsia"/>
        </w:rPr>
      </w:pPr>
      <w:r>
        <w:rPr>
          <w:rFonts w:hint="eastAsia"/>
        </w:rPr>
        <w:t>And that if He, of His infinite mercy, adopted us not of set purpose from everlasting, we should have a piece of the praise to ourselves which is due unto Him.</w:t>
      </w:r>
    </w:p>
    <w:p w14:paraId="120A07CA">
      <w:pPr>
        <w:pStyle w:val="4"/>
        <w:spacing w:before="293" w:line="285" w:lineRule="auto"/>
        <w:rPr>
          <w:rFonts w:hint="eastAsia"/>
        </w:rPr>
      </w:pPr>
      <w:r>
        <w:rPr>
          <w:rFonts w:hint="eastAsia"/>
        </w:rPr>
        <w:t>并且，如果祂不是出于祂无限的怜悯，从亘古就特意收纳我们，我们就应该把一部分应归于祂的赞美归于我们自己。</w:t>
      </w:r>
    </w:p>
    <w:p w14:paraId="7C02A7C8">
      <w:pPr>
        <w:pStyle w:val="4"/>
        <w:spacing w:before="293" w:line="285" w:lineRule="auto"/>
        <w:rPr>
          <w:rFonts w:hint="eastAsia"/>
        </w:rPr>
      </w:pPr>
    </w:p>
    <w:p w14:paraId="5FE31469">
      <w:pPr>
        <w:pStyle w:val="4"/>
        <w:spacing w:before="293" w:line="285" w:lineRule="auto"/>
        <w:rPr>
          <w:rFonts w:hint="eastAsia"/>
        </w:rPr>
      </w:pPr>
      <w:r>
        <w:rPr>
          <w:rFonts w:hint="eastAsia"/>
        </w:rPr>
        <w:t>And so should God be diminished and abridged of so much of His right.</w:t>
      </w:r>
    </w:p>
    <w:p w14:paraId="03E51016">
      <w:pPr>
        <w:pStyle w:val="4"/>
        <w:spacing w:before="293" w:line="285" w:lineRule="auto"/>
        <w:rPr>
          <w:rFonts w:hint="eastAsia"/>
        </w:rPr>
      </w:pPr>
      <w:r>
        <w:rPr>
          <w:rFonts w:hint="eastAsia"/>
        </w:rPr>
        <w:t>因此，上帝的权利就会减少和削减这么多。</w:t>
      </w:r>
    </w:p>
    <w:p w14:paraId="4BAC918E">
      <w:pPr>
        <w:pStyle w:val="4"/>
        <w:spacing w:before="293" w:line="285" w:lineRule="auto"/>
        <w:rPr>
          <w:rFonts w:hint="eastAsia"/>
        </w:rPr>
      </w:pPr>
    </w:p>
    <w:p w14:paraId="27E36B0C">
      <w:pPr>
        <w:pStyle w:val="4"/>
        <w:spacing w:before="293" w:line="285" w:lineRule="auto"/>
        <w:rPr>
          <w:rFonts w:hint="eastAsia"/>
        </w:rPr>
      </w:pPr>
      <w:r>
        <w:rPr>
          <w:rFonts w:hint="eastAsia"/>
        </w:rPr>
        <w:t>To be sure, we see well enough how it is said here that men must be utterly abased to the end that God may have His right and no man be made co-partner with Him.</w:t>
      </w:r>
    </w:p>
    <w:p w14:paraId="2768EDE8">
      <w:pPr>
        <w:pStyle w:val="4"/>
        <w:spacing w:before="293" w:line="285" w:lineRule="auto"/>
        <w:rPr>
          <w:rFonts w:hint="eastAsia"/>
        </w:rPr>
      </w:pPr>
      <w:r>
        <w:rPr>
          <w:rFonts w:hint="eastAsia"/>
        </w:rPr>
        <w:t>诚然，我们很清楚地看到这里是如何说的，人必须彻底降卑，以使上帝可以拥有祂的权利，没有人可以成为祂的同伴。</w:t>
      </w:r>
    </w:p>
    <w:p w14:paraId="4DA5C1B9">
      <w:pPr>
        <w:pStyle w:val="4"/>
        <w:spacing w:before="293" w:line="285" w:lineRule="auto"/>
        <w:rPr>
          <w:rFonts w:hint="eastAsia"/>
        </w:rPr>
      </w:pPr>
    </w:p>
    <w:p w14:paraId="2EEE5A64">
      <w:pPr>
        <w:pStyle w:val="4"/>
        <w:spacing w:before="293" w:line="285" w:lineRule="auto"/>
        <w:rPr>
          <w:rFonts w:hint="eastAsia"/>
        </w:rPr>
      </w:pPr>
      <w:r>
        <w:rPr>
          <w:rFonts w:hint="eastAsia"/>
        </w:rPr>
        <w:t>But all men must confess that He is both the beginner and the accomplisher of our salvation.</w:t>
      </w:r>
    </w:p>
    <w:p w14:paraId="6AD554B5">
      <w:pPr>
        <w:pStyle w:val="4"/>
        <w:spacing w:before="293" w:line="285" w:lineRule="auto"/>
        <w:rPr>
          <w:rFonts w:hint="eastAsia"/>
        </w:rPr>
      </w:pPr>
      <w:r>
        <w:rPr>
          <w:rFonts w:hint="eastAsia"/>
        </w:rPr>
        <w:t>但所有人都必须承认，祂是我们救恩的创始者和成终者。</w:t>
      </w:r>
    </w:p>
    <w:p w14:paraId="22AA5B98">
      <w:pPr>
        <w:pStyle w:val="4"/>
        <w:spacing w:before="293" w:line="285" w:lineRule="auto"/>
        <w:rPr>
          <w:rFonts w:hint="eastAsia"/>
        </w:rPr>
      </w:pPr>
    </w:p>
    <w:p w14:paraId="613D7F81">
      <w:pPr>
        <w:pStyle w:val="4"/>
        <w:spacing w:before="293" w:line="285" w:lineRule="auto"/>
        <w:rPr>
          <w:rFonts w:hint="eastAsia"/>
        </w:rPr>
      </w:pPr>
      <w:r>
        <w:rPr>
          <w:rFonts w:hint="eastAsia"/>
        </w:rPr>
        <w:t>Also, we must mark well how St. Paul adds that by His own grace He has accepted us in His well-beloved.</w:t>
      </w:r>
    </w:p>
    <w:p w14:paraId="20BE9276">
      <w:pPr>
        <w:pStyle w:val="4"/>
        <w:spacing w:before="293" w:line="285" w:lineRule="auto"/>
        <w:rPr>
          <w:rFonts w:hint="eastAsia"/>
        </w:rPr>
      </w:pPr>
      <w:r>
        <w:rPr>
          <w:rFonts w:hint="eastAsia"/>
        </w:rPr>
        <w:t>此外，我们必须仔细注意圣保罗如何补充说，祂凭着自己的恩典，在祂的爱子里悦纳了我们。</w:t>
      </w:r>
    </w:p>
    <w:p w14:paraId="0C15D8B2">
      <w:pPr>
        <w:pStyle w:val="4"/>
        <w:spacing w:before="293" w:line="285" w:lineRule="auto"/>
        <w:rPr>
          <w:rFonts w:hint="eastAsia"/>
        </w:rPr>
      </w:pPr>
    </w:p>
    <w:p w14:paraId="68471A07">
      <w:pPr>
        <w:pStyle w:val="4"/>
        <w:spacing w:before="293" w:line="285" w:lineRule="auto"/>
        <w:rPr>
          <w:rFonts w:hint="eastAsia"/>
        </w:rPr>
      </w:pPr>
      <w:r>
        <w:rPr>
          <w:rFonts w:hint="eastAsia"/>
        </w:rPr>
        <w:t>By this, it is yet more evident why our salvation is grounded upon God's mere election and freely bestowed goodness, for men will never give over their foolish overweening if they be not so vanquished that they have not one word more to reply.</w:t>
      </w:r>
    </w:p>
    <w:p w14:paraId="5C9F9286">
      <w:pPr>
        <w:pStyle w:val="4"/>
        <w:spacing w:before="293" w:line="285" w:lineRule="auto"/>
        <w:rPr>
          <w:rFonts w:hint="eastAsia"/>
        </w:rPr>
      </w:pPr>
      <w:r>
        <w:rPr>
          <w:rFonts w:hint="eastAsia"/>
        </w:rPr>
        <w:t>由此，我们的救恩建立在上帝纯粹的拣选和白白赐予的良善之上，这一点就更加明显了，因为除非人被彻底征服，以致无言以对，否则他们永远不会放弃他们愚蠢的自负。</w:t>
      </w:r>
    </w:p>
    <w:p w14:paraId="5865F925">
      <w:pPr>
        <w:pStyle w:val="4"/>
        <w:spacing w:before="293" w:line="285" w:lineRule="auto"/>
        <w:rPr>
          <w:rFonts w:hint="eastAsia"/>
        </w:rPr>
      </w:pPr>
    </w:p>
    <w:p w14:paraId="0D8C4A0B">
      <w:pPr>
        <w:pStyle w:val="4"/>
        <w:spacing w:before="293" w:line="285" w:lineRule="auto"/>
        <w:rPr>
          <w:rFonts w:hint="eastAsia"/>
        </w:rPr>
      </w:pPr>
      <w:r>
        <w:rPr>
          <w:rFonts w:hint="eastAsia"/>
        </w:rPr>
        <w:t>St. Paul, therefore, to bring us to such reason, tells us that we'd be damned and lost in ourselves.</w:t>
      </w:r>
    </w:p>
    <w:p w14:paraId="422C3E30">
      <w:pPr>
        <w:pStyle w:val="4"/>
        <w:spacing w:before="293" w:line="285" w:lineRule="auto"/>
        <w:rPr>
          <w:rFonts w:hint="eastAsia"/>
        </w:rPr>
      </w:pPr>
      <w:r>
        <w:rPr>
          <w:rFonts w:hint="eastAsia"/>
        </w:rPr>
        <w:t>因此，圣保罗为了使我们明白这个道理，告诉我们我们会在自己里面被定罪和失丧。</w:t>
      </w:r>
    </w:p>
    <w:p w14:paraId="3AC082D8">
      <w:pPr>
        <w:pStyle w:val="4"/>
        <w:spacing w:before="293" w:line="285" w:lineRule="auto"/>
        <w:rPr>
          <w:rFonts w:hint="eastAsia"/>
        </w:rPr>
      </w:pPr>
    </w:p>
    <w:p w14:paraId="37378144">
      <w:pPr>
        <w:pStyle w:val="4"/>
        <w:spacing w:before="293" w:line="285" w:lineRule="auto"/>
        <w:rPr>
          <w:rFonts w:hint="eastAsia"/>
        </w:rPr>
      </w:pPr>
      <w:r>
        <w:rPr>
          <w:rFonts w:hint="eastAsia"/>
        </w:rPr>
        <w:t>Now, when such a thunderbolt lights upon our heads, it is not for us to stand checking anymore.</w:t>
      </w:r>
    </w:p>
    <w:p w14:paraId="27BC025D">
      <w:pPr>
        <w:pStyle w:val="4"/>
        <w:spacing w:before="293" w:line="285" w:lineRule="auto"/>
        <w:rPr>
          <w:rFonts w:hint="eastAsia"/>
        </w:rPr>
      </w:pPr>
      <w:r>
        <w:rPr>
          <w:rFonts w:hint="eastAsia"/>
        </w:rPr>
        <w:t>现在，当这样的晴天霹雳击中我们的头顶时，我们就不该再站着查验了。</w:t>
      </w:r>
    </w:p>
    <w:p w14:paraId="01096685">
      <w:pPr>
        <w:pStyle w:val="4"/>
        <w:spacing w:before="293" w:line="285" w:lineRule="auto"/>
        <w:rPr>
          <w:rFonts w:hint="eastAsia"/>
        </w:rPr>
      </w:pPr>
    </w:p>
    <w:p w14:paraId="763E479D">
      <w:pPr>
        <w:pStyle w:val="4"/>
        <w:spacing w:before="293" w:line="285" w:lineRule="auto"/>
        <w:rPr>
          <w:rFonts w:hint="eastAsia"/>
        </w:rPr>
      </w:pPr>
      <w:r>
        <w:rPr>
          <w:rFonts w:hint="eastAsia"/>
        </w:rPr>
        <w:t>If men will be so foolish as still to hunt about with windlasses to have somewhat or other belonging and reserved to themselves besides the only grace of God, they need no more but this same to turn them from it, namely, that we were not in God's favour till we were in Jesus Christ because we be utterly damned and accursed in our own selves.</w:t>
      </w:r>
    </w:p>
    <w:p w14:paraId="5D0DD798">
      <w:pPr>
        <w:pStyle w:val="4"/>
        <w:spacing w:before="293" w:line="285" w:lineRule="auto"/>
        <w:rPr>
          <w:rFonts w:hint="eastAsia"/>
        </w:rPr>
      </w:pPr>
      <w:r>
        <w:rPr>
          <w:rFonts w:hint="eastAsia"/>
        </w:rPr>
        <w:t>如果人如此愚蠢，仍然用绞盘四处搜寻，想在上帝独一的恩典之外，为自己保留些什么，他们只需要这一点就能使他们回头，那就是，我们在耶稣基督里之前，并不在上帝的恩宠之中，因为我们在自己里面是彻底被定罪和咒诅的。</w:t>
      </w:r>
    </w:p>
    <w:p w14:paraId="363C0052">
      <w:pPr>
        <w:pStyle w:val="4"/>
        <w:spacing w:before="293" w:line="285" w:lineRule="auto"/>
        <w:rPr>
          <w:rFonts w:hint="eastAsia"/>
        </w:rPr>
      </w:pPr>
    </w:p>
    <w:p w14:paraId="52A4D654">
      <w:pPr>
        <w:pStyle w:val="4"/>
        <w:spacing w:before="293" w:line="285" w:lineRule="auto"/>
        <w:rPr>
          <w:rFonts w:hint="eastAsia"/>
        </w:rPr>
      </w:pPr>
      <w:r>
        <w:rPr>
          <w:rFonts w:hint="eastAsia"/>
        </w:rPr>
        <w:t>This matter was sufficiently declared already, if we were not overflowed, considering the thing that is so needful and which ought to be so clear unto us.</w:t>
      </w:r>
    </w:p>
    <w:p w14:paraId="056CBEFB">
      <w:pPr>
        <w:pStyle w:val="4"/>
        <w:spacing w:before="293" w:line="285" w:lineRule="auto"/>
        <w:rPr>
          <w:rFonts w:hint="eastAsia"/>
        </w:rPr>
      </w:pPr>
      <w:r>
        <w:rPr>
          <w:rFonts w:hint="eastAsia"/>
        </w:rPr>
        <w:t>这件事早已充分宣告了，如果我们没有被淹没，考虑到这件如此必要且对我们而言本应如此清晰的事。</w:t>
      </w:r>
    </w:p>
    <w:p w14:paraId="78BCE44B">
      <w:pPr>
        <w:pStyle w:val="4"/>
        <w:spacing w:before="293" w:line="285" w:lineRule="auto"/>
        <w:rPr>
          <w:rFonts w:hint="eastAsia"/>
        </w:rPr>
      </w:pPr>
    </w:p>
    <w:p w14:paraId="0963F719">
      <w:pPr>
        <w:pStyle w:val="4"/>
        <w:spacing w:before="293" w:line="285" w:lineRule="auto"/>
        <w:rPr>
          <w:rFonts w:hint="eastAsia"/>
        </w:rPr>
      </w:pPr>
      <w:r>
        <w:rPr>
          <w:rFonts w:hint="eastAsia"/>
        </w:rPr>
        <w:t>And in good sooth, even experience ought to teach us in this behalf.</w:t>
      </w:r>
    </w:p>
    <w:p w14:paraId="47ABA35F">
      <w:pPr>
        <w:pStyle w:val="4"/>
        <w:spacing w:before="293" w:line="285" w:lineRule="auto"/>
        <w:rPr>
          <w:rFonts w:hint="eastAsia"/>
        </w:rPr>
      </w:pPr>
      <w:r>
        <w:rPr>
          <w:rFonts w:hint="eastAsia"/>
        </w:rPr>
        <w:t>的确，即使是经验也应该在这方面教导我们。</w:t>
      </w:r>
    </w:p>
    <w:p w14:paraId="1327AF44">
      <w:pPr>
        <w:pStyle w:val="4"/>
        <w:spacing w:before="293" w:line="285" w:lineRule="auto"/>
        <w:rPr>
          <w:rFonts w:hint="eastAsia"/>
        </w:rPr>
      </w:pPr>
    </w:p>
    <w:p w14:paraId="3848F4ED">
      <w:pPr>
        <w:pStyle w:val="4"/>
        <w:spacing w:before="293" w:line="285" w:lineRule="auto"/>
        <w:rPr>
          <w:rFonts w:hint="eastAsia"/>
        </w:rPr>
      </w:pPr>
      <w:r>
        <w:rPr>
          <w:rFonts w:hint="eastAsia"/>
        </w:rPr>
        <w:t>And surely, if hypocrisy did not blind us too much, we should well perceive that there is nothing but wickedness in us, and God's wrath would strike us in such fear that we should be at our wits' end with it.</w:t>
      </w:r>
    </w:p>
    <w:p w14:paraId="650069A1">
      <w:pPr>
        <w:pStyle w:val="4"/>
        <w:spacing w:before="293" w:line="285" w:lineRule="auto"/>
        <w:rPr>
          <w:rFonts w:hint="eastAsia"/>
        </w:rPr>
      </w:pPr>
      <w:r>
        <w:rPr>
          <w:rFonts w:hint="eastAsia"/>
        </w:rPr>
        <w:t>当然，如果伪善没有过分蒙蔽我们，我们就应该清楚地感知到我们里面除了邪恶之外一无所有，上帝的愤怒会使我们如此恐惧，以致我们会因此不知所措。</w:t>
      </w:r>
    </w:p>
    <w:p w14:paraId="378D48C5">
      <w:pPr>
        <w:pStyle w:val="4"/>
        <w:spacing w:before="293" w:line="285" w:lineRule="auto"/>
        <w:rPr>
          <w:rFonts w:hint="eastAsia"/>
        </w:rPr>
      </w:pPr>
    </w:p>
    <w:p w14:paraId="7176C27D">
      <w:pPr>
        <w:pStyle w:val="4"/>
        <w:spacing w:before="293" w:line="285" w:lineRule="auto"/>
        <w:rPr>
          <w:rFonts w:hint="eastAsia"/>
        </w:rPr>
      </w:pPr>
      <w:r>
        <w:rPr>
          <w:rFonts w:hint="eastAsia"/>
        </w:rPr>
        <w:t>But God must compel us to obedience by strong hand, or else we cannot find in our hearts to give over all praise unto Him.</w:t>
      </w:r>
    </w:p>
    <w:p w14:paraId="0C9D5F6C">
      <w:pPr>
        <w:pStyle w:val="4"/>
        <w:spacing w:before="293" w:line="285" w:lineRule="auto"/>
        <w:rPr>
          <w:rFonts w:hint="eastAsia"/>
        </w:rPr>
      </w:pPr>
      <w:r>
        <w:rPr>
          <w:rFonts w:hint="eastAsia"/>
        </w:rPr>
        <w:t>但上帝必须用强有力的手迫使我们顺服，否则我们无法在心里将一切赞美都归给祂。</w:t>
      </w:r>
    </w:p>
    <w:p w14:paraId="14C68B52">
      <w:pPr>
        <w:pStyle w:val="4"/>
        <w:spacing w:before="293" w:line="285" w:lineRule="auto"/>
        <w:rPr>
          <w:rFonts w:hint="eastAsia"/>
        </w:rPr>
      </w:pPr>
    </w:p>
    <w:p w14:paraId="60695874">
      <w:pPr>
        <w:pStyle w:val="4"/>
        <w:spacing w:before="293" w:line="285" w:lineRule="auto"/>
        <w:rPr>
          <w:rFonts w:hint="eastAsia"/>
        </w:rPr>
      </w:pPr>
      <w:r>
        <w:rPr>
          <w:rFonts w:hint="eastAsia"/>
        </w:rPr>
        <w:t>Therefore, let us mark well what is meant by this speech, where it is said that we were taken into favour in Jesus Christ because He is the well-beloved.</w:t>
      </w:r>
    </w:p>
    <w:p w14:paraId="49B294E7">
      <w:pPr>
        <w:pStyle w:val="4"/>
        <w:spacing w:before="293" w:line="285" w:lineRule="auto"/>
        <w:rPr>
          <w:rFonts w:hint="eastAsia"/>
        </w:rPr>
      </w:pPr>
      <w:r>
        <w:rPr>
          <w:rFonts w:hint="eastAsia"/>
        </w:rPr>
        <w:t>因此，让我们仔细注意这段话的意思，其中说我们在耶稣基督里蒙了恩宠，因为祂是蒙爱者。</w:t>
      </w:r>
    </w:p>
    <w:p w14:paraId="3020B6A6">
      <w:pPr>
        <w:pStyle w:val="4"/>
        <w:spacing w:before="293" w:line="285" w:lineRule="auto"/>
        <w:rPr>
          <w:rFonts w:hint="eastAsia"/>
        </w:rPr>
      </w:pPr>
    </w:p>
    <w:p w14:paraId="4F15D8B8">
      <w:pPr>
        <w:pStyle w:val="4"/>
        <w:spacing w:before="293" w:line="285" w:lineRule="auto"/>
        <w:rPr>
          <w:rFonts w:hint="eastAsia"/>
        </w:rPr>
      </w:pPr>
      <w:r>
        <w:rPr>
          <w:rFonts w:hint="eastAsia"/>
        </w:rPr>
        <w:t>And why is Jesus Christ called God's well-beloved, according as He is termed in the 17th of Matthew and in other places, and also as is showed to be so in the prophet Isaiah?</w:t>
      </w:r>
    </w:p>
    <w:p w14:paraId="74CF64F3">
      <w:pPr>
        <w:pStyle w:val="4"/>
        <w:spacing w:before="293" w:line="285" w:lineRule="auto"/>
        <w:rPr>
          <w:rFonts w:hint="eastAsia"/>
        </w:rPr>
      </w:pPr>
      <w:r>
        <w:rPr>
          <w:rFonts w:hint="eastAsia"/>
        </w:rPr>
        <w:t>为什么耶稣基督被称为上帝的爱子，正如祂在马太福音第17章和其他地方所称呼的，以及在先知以赛亚书中所显明的那样？</w:t>
      </w:r>
    </w:p>
    <w:p w14:paraId="020BF3BC">
      <w:pPr>
        <w:pStyle w:val="4"/>
        <w:spacing w:before="293" w:line="285" w:lineRule="auto"/>
        <w:rPr>
          <w:rFonts w:hint="eastAsia"/>
        </w:rPr>
      </w:pPr>
    </w:p>
    <w:p w14:paraId="177485EB">
      <w:pPr>
        <w:pStyle w:val="4"/>
        <w:spacing w:before="293" w:line="285" w:lineRule="auto"/>
        <w:rPr>
          <w:rFonts w:hint="eastAsia"/>
        </w:rPr>
      </w:pPr>
      <w:r>
        <w:rPr>
          <w:rFonts w:hint="eastAsia"/>
        </w:rPr>
        <w:t>Thereby it is shown to us that God does justly hate and abhor us so long as we abide in our own natural plight.</w:t>
      </w:r>
    </w:p>
    <w:p w14:paraId="2CF352E2">
      <w:pPr>
        <w:pStyle w:val="4"/>
        <w:spacing w:before="293" w:line="285" w:lineRule="auto"/>
        <w:rPr>
          <w:rFonts w:hint="eastAsia"/>
        </w:rPr>
      </w:pPr>
      <w:r>
        <w:rPr>
          <w:rFonts w:hint="eastAsia"/>
        </w:rPr>
        <w:t>由此向我们显明，只要我们停留在我们自己本性的困境中，上帝就理所当然地憎恨和厌恶我们。</w:t>
      </w:r>
    </w:p>
    <w:p w14:paraId="73ADC819">
      <w:pPr>
        <w:pStyle w:val="4"/>
        <w:spacing w:before="293" w:line="285" w:lineRule="auto"/>
        <w:rPr>
          <w:rFonts w:hint="eastAsia"/>
        </w:rPr>
      </w:pPr>
    </w:p>
    <w:p w14:paraId="593E1E46">
      <w:pPr>
        <w:pStyle w:val="4"/>
        <w:spacing w:before="293" w:line="285" w:lineRule="auto"/>
        <w:rPr>
          <w:rFonts w:hint="eastAsia"/>
        </w:rPr>
      </w:pPr>
      <w:r>
        <w:rPr>
          <w:rFonts w:hint="eastAsia"/>
        </w:rPr>
        <w:t>For if that title were not peculiar to Jesus Christ, then was it said in vain, "This is my well-beloved Son, in whom I am well pleased."</w:t>
      </w:r>
    </w:p>
    <w:p w14:paraId="35EAC41F">
      <w:pPr>
        <w:pStyle w:val="4"/>
        <w:spacing w:before="293" w:line="285" w:lineRule="auto"/>
        <w:rPr>
          <w:rFonts w:hint="eastAsia"/>
        </w:rPr>
      </w:pPr>
      <w:r>
        <w:rPr>
          <w:rFonts w:hint="eastAsia"/>
        </w:rPr>
        <w:t>因为如果那个称号并非耶稣基督所特有，那么“这是我的爱子，我所喜悦的”这句话就白说了。</w:t>
      </w:r>
    </w:p>
    <w:p w14:paraId="7FDB5B37">
      <w:pPr>
        <w:pStyle w:val="4"/>
        <w:spacing w:before="293" w:line="285" w:lineRule="auto"/>
        <w:rPr>
          <w:rFonts w:hint="eastAsia"/>
        </w:rPr>
      </w:pPr>
    </w:p>
    <w:p w14:paraId="38EC2085">
      <w:pPr>
        <w:pStyle w:val="4"/>
        <w:spacing w:before="293" w:line="285" w:lineRule="auto"/>
        <w:rPr>
          <w:rFonts w:hint="eastAsia"/>
        </w:rPr>
      </w:pPr>
      <w:r>
        <w:rPr>
          <w:rFonts w:hint="eastAsia"/>
        </w:rPr>
        <w:t>But if it be peculiar to Jesus Christ, then no other creature can claim it.</w:t>
      </w:r>
    </w:p>
    <w:p w14:paraId="5B1FDCA6">
      <w:pPr>
        <w:pStyle w:val="4"/>
        <w:spacing w:before="293" w:line="285" w:lineRule="auto"/>
        <w:rPr>
          <w:rFonts w:hint="eastAsia"/>
        </w:rPr>
      </w:pPr>
      <w:r>
        <w:rPr>
          <w:rFonts w:hint="eastAsia"/>
        </w:rPr>
        <w:t>但如果这称号是耶稣基督所特有的，那么其他任何受造物都不能声称拥有它。</w:t>
      </w:r>
    </w:p>
    <w:p w14:paraId="0EF7A8AB">
      <w:pPr>
        <w:pStyle w:val="4"/>
        <w:spacing w:before="293" w:line="285" w:lineRule="auto"/>
        <w:rPr>
          <w:rFonts w:hint="eastAsia"/>
        </w:rPr>
      </w:pPr>
    </w:p>
    <w:p w14:paraId="637EE20F">
      <w:pPr>
        <w:pStyle w:val="4"/>
        <w:spacing w:before="293" w:line="285" w:lineRule="auto"/>
        <w:rPr>
          <w:rFonts w:hint="eastAsia"/>
        </w:rPr>
      </w:pPr>
      <w:r>
        <w:rPr>
          <w:rFonts w:hint="eastAsia"/>
        </w:rPr>
        <w:t>In so much that although God loves His angels, yet they cannot be thoroughly beloved of Him but by the means of Jesus Christ.</w:t>
      </w:r>
    </w:p>
    <w:p w14:paraId="1F19584E">
      <w:pPr>
        <w:pStyle w:val="4"/>
        <w:spacing w:before="293" w:line="285" w:lineRule="auto"/>
        <w:rPr>
          <w:rFonts w:hint="eastAsia"/>
        </w:rPr>
      </w:pPr>
      <w:r>
        <w:rPr>
          <w:rFonts w:hint="eastAsia"/>
        </w:rPr>
        <w:t>以致虽然上帝爱祂的天使，但他们若非借着耶稣基督，就不能完全蒙祂所爱。</w:t>
      </w:r>
    </w:p>
    <w:p w14:paraId="63AAE760">
      <w:pPr>
        <w:pStyle w:val="4"/>
        <w:spacing w:before="293" w:line="285" w:lineRule="auto"/>
        <w:rPr>
          <w:rFonts w:hint="eastAsia"/>
        </w:rPr>
      </w:pPr>
    </w:p>
    <w:p w14:paraId="1492C8CE">
      <w:pPr>
        <w:pStyle w:val="4"/>
        <w:spacing w:before="293" w:line="285" w:lineRule="auto"/>
        <w:rPr>
          <w:rFonts w:hint="eastAsia"/>
        </w:rPr>
      </w:pPr>
      <w:r>
        <w:rPr>
          <w:rFonts w:hint="eastAsia"/>
        </w:rPr>
        <w:t>And as for us, there's a far greater respect.</w:t>
      </w:r>
    </w:p>
    <w:p w14:paraId="4D3B7970">
      <w:pPr>
        <w:pStyle w:val="4"/>
        <w:spacing w:before="293" w:line="285" w:lineRule="auto"/>
        <w:rPr>
          <w:rFonts w:hint="eastAsia"/>
        </w:rPr>
      </w:pPr>
      <w:r>
        <w:rPr>
          <w:rFonts w:hint="eastAsia"/>
        </w:rPr>
        <w:t>至于我们，则有更大的不同。</w:t>
      </w:r>
    </w:p>
    <w:p w14:paraId="77DCD5A8">
      <w:pPr>
        <w:pStyle w:val="4"/>
        <w:spacing w:before="293" w:line="285" w:lineRule="auto"/>
        <w:rPr>
          <w:rFonts w:hint="eastAsia"/>
        </w:rPr>
      </w:pPr>
    </w:p>
    <w:p w14:paraId="133A7633">
      <w:pPr>
        <w:pStyle w:val="4"/>
        <w:spacing w:before="293" w:line="285" w:lineRule="auto"/>
        <w:rPr>
          <w:rFonts w:hint="eastAsia"/>
        </w:rPr>
      </w:pPr>
      <w:r>
        <w:rPr>
          <w:rFonts w:hint="eastAsia"/>
        </w:rPr>
        <w:t>For as I have said already, we be beheaded, and Jesus Christ is the mediator or spokesman to set the angels at one with God.</w:t>
      </w:r>
    </w:p>
    <w:p w14:paraId="70703FAF">
      <w:pPr>
        <w:pStyle w:val="4"/>
        <w:spacing w:before="293" w:line="285" w:lineRule="auto"/>
        <w:rPr>
          <w:rFonts w:hint="eastAsia"/>
        </w:rPr>
      </w:pPr>
      <w:r>
        <w:rPr>
          <w:rFonts w:hint="eastAsia"/>
        </w:rPr>
        <w:t>因为正如我已经说过的，我们是被斩首的，而耶稣基督是中保或代言人，使天使与上帝和好。</w:t>
      </w:r>
    </w:p>
    <w:p w14:paraId="16E56706">
      <w:pPr>
        <w:pStyle w:val="4"/>
        <w:spacing w:before="293" w:line="285" w:lineRule="auto"/>
        <w:rPr>
          <w:rFonts w:hint="eastAsia"/>
        </w:rPr>
      </w:pPr>
    </w:p>
    <w:p w14:paraId="7B0A74EE">
      <w:pPr>
        <w:pStyle w:val="4"/>
        <w:spacing w:before="293" w:line="285" w:lineRule="auto"/>
        <w:rPr>
          <w:rFonts w:hint="eastAsia"/>
        </w:rPr>
      </w:pPr>
      <w:r>
        <w:rPr>
          <w:rFonts w:hint="eastAsia"/>
        </w:rPr>
        <w:t>In so much that there should be no steadfastness, no constancy in them, if they were not upheld by Him.</w:t>
      </w:r>
    </w:p>
    <w:p w14:paraId="3819543F">
      <w:pPr>
        <w:pStyle w:val="4"/>
        <w:spacing w:before="293" w:line="285" w:lineRule="auto"/>
        <w:rPr>
          <w:rFonts w:hint="eastAsia"/>
        </w:rPr>
      </w:pPr>
      <w:r>
        <w:rPr>
          <w:rFonts w:hint="eastAsia"/>
        </w:rPr>
        <w:t>以致如果他们不被祂扶持，他们里面就没有稳固，没有恒常。</w:t>
      </w:r>
    </w:p>
    <w:p w14:paraId="35377FBD">
      <w:pPr>
        <w:pStyle w:val="4"/>
        <w:spacing w:before="293" w:line="285" w:lineRule="auto"/>
        <w:rPr>
          <w:rFonts w:hint="eastAsia"/>
        </w:rPr>
      </w:pPr>
    </w:p>
    <w:p w14:paraId="63924A78">
      <w:pPr>
        <w:pStyle w:val="4"/>
        <w:spacing w:before="293" w:line="285" w:lineRule="auto"/>
        <w:rPr>
          <w:rFonts w:hint="eastAsia"/>
        </w:rPr>
      </w:pPr>
      <w:r>
        <w:rPr>
          <w:rFonts w:hint="eastAsia"/>
        </w:rPr>
        <w:t>And besides that, their righteousness should not be perfect, but they be blessed and chosen in Him.</w:t>
      </w:r>
    </w:p>
    <w:p w14:paraId="149548A6">
      <w:pPr>
        <w:pStyle w:val="4"/>
        <w:spacing w:before="293" w:line="285" w:lineRule="auto"/>
        <w:rPr>
          <w:rFonts w:hint="eastAsia"/>
        </w:rPr>
      </w:pPr>
      <w:r>
        <w:rPr>
          <w:rFonts w:hint="eastAsia"/>
        </w:rPr>
        <w:t>此外，他们的公义也不会是完全的，但他们在祂里面蒙福并被拣选。</w:t>
      </w:r>
    </w:p>
    <w:p w14:paraId="0428230C">
      <w:pPr>
        <w:pStyle w:val="4"/>
        <w:spacing w:before="293" w:line="285" w:lineRule="auto"/>
        <w:rPr>
          <w:rFonts w:hint="eastAsia"/>
        </w:rPr>
      </w:pPr>
    </w:p>
    <w:p w14:paraId="2863F52F">
      <w:pPr>
        <w:pStyle w:val="4"/>
        <w:spacing w:before="293" w:line="285" w:lineRule="auto"/>
        <w:rPr>
          <w:rFonts w:hint="eastAsia"/>
        </w:rPr>
      </w:pPr>
      <w:r>
        <w:rPr>
          <w:rFonts w:hint="eastAsia"/>
        </w:rPr>
        <w:t>That serves for one point.</w:t>
      </w:r>
    </w:p>
    <w:p w14:paraId="1145D006">
      <w:pPr>
        <w:pStyle w:val="4"/>
        <w:spacing w:before="293" w:line="285" w:lineRule="auto"/>
        <w:rPr>
          <w:rFonts w:hint="eastAsia"/>
        </w:rPr>
      </w:pPr>
      <w:r>
        <w:rPr>
          <w:rFonts w:hint="eastAsia"/>
        </w:rPr>
        <w:t>这是一点。</w:t>
      </w:r>
    </w:p>
    <w:p w14:paraId="6B08FB7A">
      <w:pPr>
        <w:pStyle w:val="4"/>
        <w:spacing w:before="293" w:line="285" w:lineRule="auto"/>
        <w:rPr>
          <w:rFonts w:hint="eastAsia"/>
        </w:rPr>
      </w:pPr>
    </w:p>
    <w:p w14:paraId="6083A3E9">
      <w:pPr>
        <w:pStyle w:val="4"/>
        <w:spacing w:before="293" w:line="285" w:lineRule="auto"/>
        <w:rPr>
          <w:rFonts w:hint="eastAsia"/>
        </w:rPr>
      </w:pPr>
      <w:r>
        <w:rPr>
          <w:rFonts w:hint="eastAsia"/>
        </w:rPr>
        <w:t>As for us, seeing we are estranged from God through sin, He must needs take us as His enemies and be an adversary to us.</w:t>
      </w:r>
    </w:p>
    <w:p w14:paraId="750D5AC8">
      <w:pPr>
        <w:pStyle w:val="4"/>
        <w:spacing w:before="293" w:line="285" w:lineRule="auto"/>
        <w:rPr>
          <w:rFonts w:hint="eastAsia"/>
        </w:rPr>
      </w:pPr>
      <w:r>
        <w:rPr>
          <w:rFonts w:hint="eastAsia"/>
        </w:rPr>
        <w:t>至于我们，既然我们因罪与上帝疏远，祂必然把我们当作祂的仇敌，并与我们为敌。</w:t>
      </w:r>
    </w:p>
    <w:p w14:paraId="12258DC2">
      <w:pPr>
        <w:pStyle w:val="4"/>
        <w:spacing w:before="293" w:line="285" w:lineRule="auto"/>
        <w:rPr>
          <w:rFonts w:hint="eastAsia"/>
        </w:rPr>
      </w:pPr>
    </w:p>
    <w:p w14:paraId="7A11BF6D">
      <w:pPr>
        <w:pStyle w:val="4"/>
        <w:spacing w:before="293" w:line="285" w:lineRule="auto"/>
        <w:rPr>
          <w:rFonts w:hint="eastAsia"/>
        </w:rPr>
      </w:pPr>
      <w:r>
        <w:rPr>
          <w:rFonts w:hint="eastAsia"/>
        </w:rPr>
        <w:t>Jesus Christ, therefore, is the only well-beloved among men.</w:t>
      </w:r>
    </w:p>
    <w:p w14:paraId="36F9192E">
      <w:pPr>
        <w:pStyle w:val="4"/>
        <w:spacing w:before="293" w:line="285" w:lineRule="auto"/>
        <w:rPr>
          <w:rFonts w:hint="eastAsia"/>
        </w:rPr>
      </w:pPr>
      <w:r>
        <w:rPr>
          <w:rFonts w:hint="eastAsia"/>
        </w:rPr>
        <w:t>因此，耶稣基督是人中间唯一蒙爱者。</w:t>
      </w:r>
    </w:p>
    <w:p w14:paraId="6FDD3040">
      <w:pPr>
        <w:pStyle w:val="4"/>
        <w:spacing w:before="293" w:line="285" w:lineRule="auto"/>
        <w:rPr>
          <w:rFonts w:hint="eastAsia"/>
        </w:rPr>
      </w:pPr>
    </w:p>
    <w:p w14:paraId="493C43AB">
      <w:pPr>
        <w:pStyle w:val="4"/>
        <w:spacing w:before="293" w:line="285" w:lineRule="auto"/>
        <w:rPr>
          <w:rFonts w:hint="eastAsia"/>
        </w:rPr>
      </w:pPr>
      <w:r>
        <w:rPr>
          <w:rFonts w:hint="eastAsia"/>
        </w:rPr>
        <w:t>And as for all the rest of us, God utterly dislikes and disclaims us.</w:t>
      </w:r>
    </w:p>
    <w:p w14:paraId="777226B5">
      <w:pPr>
        <w:pStyle w:val="4"/>
        <w:spacing w:before="293" w:line="285" w:lineRule="auto"/>
        <w:rPr>
          <w:rFonts w:hint="eastAsia"/>
        </w:rPr>
      </w:pPr>
      <w:r>
        <w:rPr>
          <w:rFonts w:hint="eastAsia"/>
        </w:rPr>
        <w:t>至于我们其余所有的人，上帝完全不喜欢并且否认我们。</w:t>
      </w:r>
    </w:p>
    <w:p w14:paraId="548A17A6">
      <w:pPr>
        <w:pStyle w:val="4"/>
        <w:spacing w:before="293" w:line="285" w:lineRule="auto"/>
        <w:rPr>
          <w:rFonts w:hint="eastAsia"/>
        </w:rPr>
      </w:pPr>
    </w:p>
    <w:p w14:paraId="2BF93EB7">
      <w:pPr>
        <w:pStyle w:val="4"/>
        <w:spacing w:before="293" w:line="285" w:lineRule="auto"/>
        <w:rPr>
          <w:rFonts w:hint="eastAsia"/>
        </w:rPr>
      </w:pPr>
      <w:r>
        <w:rPr>
          <w:rFonts w:hint="eastAsia"/>
        </w:rPr>
        <w:t>Indeed, so much so that He says He repented Him that He made man.</w:t>
      </w:r>
    </w:p>
    <w:p w14:paraId="4DA4C9B9">
      <w:pPr>
        <w:pStyle w:val="4"/>
        <w:spacing w:before="293" w:line="285" w:lineRule="auto"/>
        <w:rPr>
          <w:rFonts w:hint="eastAsia"/>
        </w:rPr>
      </w:pPr>
      <w:r>
        <w:rPr>
          <w:rFonts w:hint="eastAsia"/>
        </w:rPr>
        <w:t>的确，甚至到了祂说祂后悔造人的地步。</w:t>
      </w:r>
    </w:p>
    <w:p w14:paraId="0BA8D5FB">
      <w:pPr>
        <w:pStyle w:val="4"/>
        <w:spacing w:before="293" w:line="285" w:lineRule="auto"/>
        <w:rPr>
          <w:rFonts w:hint="eastAsia"/>
        </w:rPr>
      </w:pPr>
    </w:p>
    <w:p w14:paraId="6CEA36C4">
      <w:pPr>
        <w:pStyle w:val="4"/>
        <w:spacing w:before="293" w:line="285" w:lineRule="auto"/>
        <w:rPr>
          <w:rFonts w:hint="eastAsia"/>
        </w:rPr>
      </w:pPr>
      <w:r>
        <w:rPr>
          <w:rFonts w:hint="eastAsia"/>
        </w:rPr>
        <w:t>This saying implies that we are not worthy to be among the asses, dogs, and other beasts, for they continue to be God's creatures in the same state that He made them, but we are so lewd and depraved that we deserve to be erased and to have our memory cursed and hateful before God.</w:t>
      </w:r>
    </w:p>
    <w:p w14:paraId="745330B4">
      <w:pPr>
        <w:pStyle w:val="4"/>
        <w:spacing w:before="293" w:line="285" w:lineRule="auto"/>
        <w:rPr>
          <w:rFonts w:hint="eastAsia"/>
        </w:rPr>
      </w:pPr>
      <w:r>
        <w:rPr>
          <w:rFonts w:hint="eastAsia"/>
        </w:rPr>
        <w:t>这句话意味着我们不配与驴、狗和其他野兽同列，因为它们继续是上帝的受造物，保持着祂造它们时的状态，但我们是如此淫荡和败坏，以致我们理应被抹去，我们的记忆在上帝面前也应是可咒诅和可憎的。</w:t>
      </w:r>
    </w:p>
    <w:p w14:paraId="19292CDA">
      <w:pPr>
        <w:pStyle w:val="4"/>
        <w:spacing w:before="293" w:line="285" w:lineRule="auto"/>
        <w:rPr>
          <w:rFonts w:hint="eastAsia"/>
        </w:rPr>
      </w:pPr>
    </w:p>
    <w:p w14:paraId="48932EEE">
      <w:pPr>
        <w:pStyle w:val="4"/>
        <w:spacing w:before="293" w:line="285" w:lineRule="auto"/>
        <w:rPr>
          <w:rFonts w:hint="eastAsia"/>
        </w:rPr>
      </w:pPr>
      <w:r>
        <w:rPr>
          <w:rFonts w:hint="eastAsia"/>
        </w:rPr>
        <w:t>Now let us go brag and boast and seek ways to ennoble ourselves, for we see how the Holy Ghost disagrees with all such as think themselves to be of any worth.</w:t>
      </w:r>
    </w:p>
    <w:p w14:paraId="70FC26C6">
      <w:pPr>
        <w:pStyle w:val="4"/>
        <w:spacing w:before="293" w:line="285" w:lineRule="auto"/>
        <w:rPr>
          <w:rFonts w:hint="eastAsia"/>
        </w:rPr>
      </w:pPr>
      <w:r>
        <w:rPr>
          <w:rFonts w:hint="eastAsia"/>
        </w:rPr>
        <w:t>现在让我们去吹嘘夸耀，寻求使自己高贵的方法吧，因为我们看到圣灵如何不同意所有那些自以为有价值的人。</w:t>
      </w:r>
    </w:p>
    <w:p w14:paraId="7CB6825F">
      <w:pPr>
        <w:pStyle w:val="4"/>
        <w:spacing w:before="293" w:line="285" w:lineRule="auto"/>
        <w:rPr>
          <w:rFonts w:hint="eastAsia"/>
        </w:rPr>
      </w:pPr>
    </w:p>
    <w:p w14:paraId="2573A538">
      <w:pPr>
        <w:pStyle w:val="4"/>
        <w:spacing w:before="293" w:line="285" w:lineRule="auto"/>
        <w:rPr>
          <w:rFonts w:hint="eastAsia"/>
        </w:rPr>
      </w:pPr>
      <w:r>
        <w:rPr>
          <w:rFonts w:hint="eastAsia"/>
        </w:rPr>
        <w:t>Therefore, let us consider that if we are enemies unto God, we are in worse condition than if we had never been created.</w:t>
      </w:r>
    </w:p>
    <w:p w14:paraId="255F3B46">
      <w:pPr>
        <w:pStyle w:val="4"/>
        <w:spacing w:before="293" w:line="285" w:lineRule="auto"/>
        <w:rPr>
          <w:rFonts w:hint="eastAsia"/>
        </w:rPr>
      </w:pPr>
      <w:r>
        <w:rPr>
          <w:rFonts w:hint="eastAsia"/>
        </w:rPr>
        <w:t>因此，让我们思想，如果我们是上帝的仇敌，我们的景况就比我们从未被创造更糟。</w:t>
      </w:r>
    </w:p>
    <w:p w14:paraId="7BDD44EA">
      <w:pPr>
        <w:pStyle w:val="4"/>
        <w:spacing w:before="293" w:line="285" w:lineRule="auto"/>
        <w:rPr>
          <w:rFonts w:hint="eastAsia"/>
        </w:rPr>
      </w:pPr>
    </w:p>
    <w:p w14:paraId="4354BECE">
      <w:pPr>
        <w:pStyle w:val="4"/>
        <w:spacing w:before="293" w:line="285" w:lineRule="auto"/>
        <w:rPr>
          <w:rFonts w:hint="eastAsia"/>
        </w:rPr>
      </w:pPr>
      <w:r>
        <w:rPr>
          <w:rFonts w:hint="eastAsia"/>
        </w:rPr>
        <w:t>Hereupon St. Paul tells us that God has accepted us in His well-beloved.</w:t>
      </w:r>
    </w:p>
    <w:p w14:paraId="7BCCF6AE">
      <w:pPr>
        <w:pStyle w:val="4"/>
        <w:spacing w:before="293" w:line="285" w:lineRule="auto"/>
        <w:rPr>
          <w:rFonts w:hint="eastAsia"/>
        </w:rPr>
      </w:pPr>
      <w:r>
        <w:rPr>
          <w:rFonts w:hint="eastAsia"/>
        </w:rPr>
        <w:t>于是圣保罗告诉我们，上帝在祂的爱子里悦纳了我们。</w:t>
      </w:r>
    </w:p>
    <w:p w14:paraId="543325FA">
      <w:pPr>
        <w:pStyle w:val="4"/>
        <w:spacing w:before="293" w:line="285" w:lineRule="auto"/>
        <w:rPr>
          <w:rFonts w:hint="eastAsia"/>
        </w:rPr>
      </w:pPr>
    </w:p>
    <w:p w14:paraId="3F1FFB0C">
      <w:pPr>
        <w:pStyle w:val="4"/>
        <w:spacing w:before="293" w:line="285" w:lineRule="auto"/>
        <w:rPr>
          <w:rFonts w:hint="eastAsia"/>
        </w:rPr>
      </w:pPr>
      <w:r>
        <w:rPr>
          <w:rFonts w:hint="eastAsia"/>
        </w:rPr>
        <w:t>Seeing then that our Lord Jesus Christ is received by God His Father, to be the beloved, not only in His own person but also in respect of the love that is extended to all the members of His body, by that means we are called home again, and God embraces us as His children, whereas previously we were His enemies and utterly hated by Him.</w:t>
      </w:r>
    </w:p>
    <w:p w14:paraId="3682D403">
      <w:pPr>
        <w:pStyle w:val="4"/>
        <w:spacing w:before="293" w:line="285" w:lineRule="auto"/>
        <w:rPr>
          <w:rFonts w:hint="eastAsia"/>
        </w:rPr>
      </w:pPr>
      <w:r>
        <w:rPr>
          <w:rFonts w:hint="eastAsia"/>
        </w:rPr>
        <w:t>那么，既然我们的主耶稣基督被祂的父上帝接纳为蒙爱者，不仅是在祂自己的人格里，也是就那延伸到祂身体所有肢体的爱而言，借此我们被召回了家，上帝拥抱我们作祂的儿女，而先前我们是祂的仇敌，并且被祂全然憎恨。</w:t>
      </w:r>
    </w:p>
    <w:p w14:paraId="49F0C0B3">
      <w:pPr>
        <w:pStyle w:val="4"/>
        <w:spacing w:before="293" w:line="285" w:lineRule="auto"/>
        <w:rPr>
          <w:rFonts w:hint="eastAsia"/>
        </w:rPr>
      </w:pPr>
    </w:p>
    <w:p w14:paraId="011105BE">
      <w:pPr>
        <w:pStyle w:val="4"/>
        <w:spacing w:before="293" w:line="285" w:lineRule="auto"/>
        <w:rPr>
          <w:rFonts w:hint="eastAsia"/>
        </w:rPr>
      </w:pPr>
      <w:r>
        <w:rPr>
          <w:rFonts w:hint="eastAsia"/>
        </w:rPr>
        <w:t>But however the world goes, we must always come back to the election that we have spoken of before.</w:t>
      </w:r>
    </w:p>
    <w:p w14:paraId="2CEB8316">
      <w:pPr>
        <w:pStyle w:val="4"/>
        <w:spacing w:before="293" w:line="285" w:lineRule="auto"/>
        <w:rPr>
          <w:rFonts w:hint="eastAsia"/>
        </w:rPr>
      </w:pPr>
      <w:r>
        <w:rPr>
          <w:rFonts w:hint="eastAsia"/>
        </w:rPr>
        <w:t>但无论世事如何变迁，我们必须始终回到我们先前所说的拣选上来。</w:t>
      </w:r>
    </w:p>
    <w:p w14:paraId="65A5D900">
      <w:pPr>
        <w:pStyle w:val="4"/>
        <w:spacing w:before="293" w:line="285" w:lineRule="auto"/>
        <w:rPr>
          <w:rFonts w:hint="eastAsia"/>
        </w:rPr>
      </w:pPr>
    </w:p>
    <w:p w14:paraId="484414AC">
      <w:pPr>
        <w:pStyle w:val="4"/>
        <w:spacing w:before="293" w:line="285" w:lineRule="auto"/>
        <w:rPr>
          <w:rFonts w:hint="eastAsia"/>
        </w:rPr>
      </w:pPr>
      <w:r>
        <w:rPr>
          <w:rFonts w:hint="eastAsia"/>
        </w:rPr>
        <w:t>For the grace that is communicated to us by our Lord Jesus Christ also issues from the same spring.</w:t>
      </w:r>
    </w:p>
    <w:p w14:paraId="79E2247D">
      <w:pPr>
        <w:pStyle w:val="4"/>
        <w:spacing w:before="293" w:line="285" w:lineRule="auto"/>
        <w:rPr>
          <w:rFonts w:hint="eastAsia"/>
        </w:rPr>
      </w:pPr>
      <w:r>
        <w:rPr>
          <w:rFonts w:hint="eastAsia"/>
        </w:rPr>
        <w:t>因为借着我们的主耶稣基督传给我们的恩典，也出自同一泉源。</w:t>
      </w:r>
    </w:p>
    <w:p w14:paraId="7E3363EB">
      <w:pPr>
        <w:pStyle w:val="4"/>
        <w:spacing w:before="293" w:line="285" w:lineRule="auto"/>
        <w:rPr>
          <w:rFonts w:hint="eastAsia"/>
        </w:rPr>
      </w:pPr>
    </w:p>
    <w:p w14:paraId="24B18495">
      <w:pPr>
        <w:pStyle w:val="4"/>
        <w:spacing w:before="293" w:line="285" w:lineRule="auto"/>
        <w:rPr>
          <w:rFonts w:hint="eastAsia"/>
        </w:rPr>
      </w:pPr>
      <w:r>
        <w:rPr>
          <w:rFonts w:hint="eastAsia"/>
        </w:rPr>
        <w:t>Therefore, continuing with the matter that I have touched upon already, he shows us how greatly we need to be well- beloved in Jesus Christ.</w:t>
      </w:r>
    </w:p>
    <w:p w14:paraId="22F83F93">
      <w:pPr>
        <w:pStyle w:val="4"/>
        <w:spacing w:before="293" w:line="285" w:lineRule="auto"/>
        <w:rPr>
          <w:rFonts w:hint="eastAsia"/>
        </w:rPr>
      </w:pPr>
      <w:r>
        <w:rPr>
          <w:rFonts w:hint="eastAsia"/>
        </w:rPr>
        <w:t>因此，继续我先前已提及的事，他向我们显明我们何等需要在耶稣基督里蒙爱。</w:t>
      </w:r>
    </w:p>
    <w:p w14:paraId="6E96A469">
      <w:pPr>
        <w:pStyle w:val="4"/>
        <w:spacing w:before="293" w:line="285" w:lineRule="auto"/>
        <w:rPr>
          <w:rFonts w:hint="eastAsia"/>
        </w:rPr>
      </w:pPr>
    </w:p>
    <w:p w14:paraId="0AA2A29F">
      <w:pPr>
        <w:pStyle w:val="4"/>
        <w:spacing w:before="293" w:line="285" w:lineRule="auto"/>
        <w:rPr>
          <w:rFonts w:hint="eastAsia"/>
        </w:rPr>
      </w:pPr>
      <w:r>
        <w:rPr>
          <w:rFonts w:hint="eastAsia"/>
        </w:rPr>
        <w:t>For if it were not proven to our faces, we would never grant—unfeignedly—that we are beholden to God for all things, for we are always laboring to advance ourselves in some way or other, and every one of us seeks to reserve something to himself, even if it is but the amount of a pinpoint.</w:t>
      </w:r>
    </w:p>
    <w:p w14:paraId="54F38F7D">
      <w:pPr>
        <w:pStyle w:val="4"/>
        <w:spacing w:before="293" w:line="285" w:lineRule="auto"/>
        <w:rPr>
          <w:rFonts w:hint="eastAsia"/>
        </w:rPr>
      </w:pPr>
      <w:r>
        <w:rPr>
          <w:rFonts w:hint="eastAsia"/>
        </w:rPr>
        <w:t>因为如果不是当面证明给我们看，我们就永远不会——真诚地——承认我们凡事都归功于上帝，因为我们总是努力以某种方式提升自己，我们每个人都试图为自己保留一些东西，即使只是针尖那么一点。</w:t>
      </w:r>
    </w:p>
    <w:p w14:paraId="6A63DD0E">
      <w:pPr>
        <w:pStyle w:val="4"/>
        <w:spacing w:before="293" w:line="285" w:lineRule="auto"/>
        <w:rPr>
          <w:rFonts w:hint="eastAsia"/>
        </w:rPr>
      </w:pPr>
    </w:p>
    <w:p w14:paraId="075D532C">
      <w:pPr>
        <w:pStyle w:val="4"/>
        <w:spacing w:before="293" w:line="285" w:lineRule="auto"/>
        <w:rPr>
          <w:rFonts w:hint="eastAsia"/>
        </w:rPr>
      </w:pPr>
      <w:r>
        <w:rPr>
          <w:rFonts w:hint="eastAsia"/>
        </w:rPr>
        <w:t>But contrariwise, St. Paul tells us that God must needs love us out of ourselves, and that if He likes us, it must not be in respect of our own selves.</w:t>
      </w:r>
    </w:p>
    <w:p w14:paraId="23F38294">
      <w:pPr>
        <w:pStyle w:val="4"/>
        <w:spacing w:before="293" w:line="285" w:lineRule="auto"/>
        <w:rPr>
          <w:rFonts w:hint="eastAsia"/>
        </w:rPr>
      </w:pPr>
      <w:r>
        <w:rPr>
          <w:rFonts w:hint="eastAsia"/>
        </w:rPr>
        <w:t>但相反地，圣保罗告诉我们，上帝必须爱我们超越我们自身，并且如果祂喜欢我们，那必定不是就我们自身而言。</w:t>
      </w:r>
    </w:p>
    <w:p w14:paraId="1D9A3E09">
      <w:pPr>
        <w:pStyle w:val="4"/>
        <w:spacing w:before="293" w:line="285" w:lineRule="auto"/>
        <w:rPr>
          <w:rFonts w:hint="eastAsia"/>
        </w:rPr>
      </w:pPr>
    </w:p>
    <w:p w14:paraId="1F75FC0E">
      <w:pPr>
        <w:pStyle w:val="4"/>
        <w:spacing w:before="293" w:line="285" w:lineRule="auto"/>
        <w:rPr>
          <w:rFonts w:hint="eastAsia"/>
        </w:rPr>
      </w:pPr>
      <w:r>
        <w:rPr>
          <w:rFonts w:hint="eastAsia"/>
        </w:rPr>
        <w:t>And why? Because we are prisoners and bond slaves of sin, held down under the yoke and tyranny of Satan.</w:t>
      </w:r>
    </w:p>
    <w:p w14:paraId="1909355C">
      <w:pPr>
        <w:pStyle w:val="4"/>
        <w:spacing w:before="293" w:line="285" w:lineRule="auto"/>
        <w:rPr>
          <w:rFonts w:hint="eastAsia"/>
        </w:rPr>
      </w:pPr>
      <w:r>
        <w:rPr>
          <w:rFonts w:hint="eastAsia"/>
        </w:rPr>
        <w:t>为什么呢？因为我们是罪的囚徒和奴隶，被撒旦的轭和暴政所压制。</w:t>
      </w:r>
    </w:p>
    <w:p w14:paraId="48FE371B">
      <w:pPr>
        <w:pStyle w:val="4"/>
        <w:spacing w:before="293" w:line="285" w:lineRule="auto"/>
        <w:rPr>
          <w:rFonts w:hint="eastAsia"/>
        </w:rPr>
      </w:pPr>
    </w:p>
    <w:p w14:paraId="49C0962B">
      <w:pPr>
        <w:pStyle w:val="4"/>
        <w:spacing w:before="293" w:line="285" w:lineRule="auto"/>
        <w:rPr>
          <w:rFonts w:hint="eastAsia"/>
        </w:rPr>
      </w:pPr>
      <w:r>
        <w:rPr>
          <w:rFonts w:hint="eastAsia"/>
        </w:rPr>
        <w:t>Finally, we are shut up in the bondage of death until we are ransomed by our Lord Jesus Christ.</w:t>
      </w:r>
    </w:p>
    <w:p w14:paraId="347E989B">
      <w:pPr>
        <w:pStyle w:val="4"/>
        <w:spacing w:before="293" w:line="285" w:lineRule="auto"/>
        <w:rPr>
          <w:rFonts w:hint="eastAsia"/>
        </w:rPr>
      </w:pPr>
      <w:r>
        <w:rPr>
          <w:rFonts w:hint="eastAsia"/>
        </w:rPr>
        <w:t>最终，我们被囚禁在死亡的捆绑中，直到被我们的主耶稣基督赎回。</w:t>
      </w:r>
    </w:p>
    <w:p w14:paraId="46273E2E">
      <w:pPr>
        <w:pStyle w:val="4"/>
        <w:spacing w:before="293" w:line="285" w:lineRule="auto"/>
        <w:rPr>
          <w:rFonts w:hint="eastAsia"/>
        </w:rPr>
      </w:pPr>
    </w:p>
    <w:p w14:paraId="3AE49482">
      <w:pPr>
        <w:pStyle w:val="4"/>
        <w:spacing w:before="293" w:line="285" w:lineRule="auto"/>
        <w:rPr>
          <w:rFonts w:hint="eastAsia"/>
        </w:rPr>
      </w:pPr>
      <w:r>
        <w:rPr>
          <w:rFonts w:hint="eastAsia"/>
        </w:rPr>
        <w:t>Now then, we see that the sum of this lesson is that men are admonished to depart out of themselves and to seek their salvation in God's only goodness, even by holding to the means that is showed us here, which is to resort to our Lord Jesus Christ.</w:t>
      </w:r>
    </w:p>
    <w:p w14:paraId="15618425">
      <w:pPr>
        <w:pStyle w:val="4"/>
        <w:spacing w:before="293" w:line="285" w:lineRule="auto"/>
        <w:rPr>
          <w:rFonts w:hint="eastAsia"/>
        </w:rPr>
      </w:pPr>
      <w:r>
        <w:rPr>
          <w:rFonts w:hint="eastAsia"/>
        </w:rPr>
        <w:t>那么，现在我们看到这课的要点是，人受到劝告要脱离自己，并在上帝独一的良善中寻求他们的救恩，甚至要持守这里向我们显明的途径，那就是投靠我们的主耶稣基督。</w:t>
      </w:r>
    </w:p>
    <w:p w14:paraId="607AA8D8">
      <w:pPr>
        <w:pStyle w:val="4"/>
        <w:spacing w:before="293" w:line="285" w:lineRule="auto"/>
        <w:rPr>
          <w:rFonts w:hint="eastAsia"/>
        </w:rPr>
      </w:pPr>
    </w:p>
    <w:p w14:paraId="699C5DDD">
      <w:pPr>
        <w:pStyle w:val="4"/>
        <w:spacing w:before="293" w:line="285" w:lineRule="auto"/>
        <w:rPr>
          <w:rFonts w:hint="eastAsia"/>
        </w:rPr>
      </w:pPr>
      <w:r>
        <w:rPr>
          <w:rFonts w:hint="eastAsia"/>
        </w:rPr>
        <w:t>Yet there are two evil extremities of which we must beware.</w:t>
      </w:r>
    </w:p>
    <w:p w14:paraId="4421223D">
      <w:pPr>
        <w:pStyle w:val="4"/>
        <w:spacing w:before="293" w:line="285" w:lineRule="auto"/>
        <w:rPr>
          <w:rFonts w:hint="eastAsia"/>
        </w:rPr>
      </w:pPr>
      <w:r>
        <w:rPr>
          <w:rFonts w:hint="eastAsia"/>
        </w:rPr>
        <w:t>然而，我们必须提防两种邪恶的极端。</w:t>
      </w:r>
    </w:p>
    <w:p w14:paraId="033140B3">
      <w:pPr>
        <w:pStyle w:val="4"/>
        <w:spacing w:before="293" w:line="285" w:lineRule="auto"/>
        <w:rPr>
          <w:rFonts w:hint="eastAsia"/>
        </w:rPr>
      </w:pPr>
    </w:p>
    <w:p w14:paraId="1C416103">
      <w:pPr>
        <w:pStyle w:val="4"/>
        <w:spacing w:before="293" w:line="285" w:lineRule="auto"/>
        <w:rPr>
          <w:rFonts w:hint="eastAsia"/>
        </w:rPr>
      </w:pPr>
      <w:r>
        <w:rPr>
          <w:rFonts w:hint="eastAsia"/>
        </w:rPr>
        <w:t>The one is that in coming to our Lord Jesus Christ, we must not imagine that there is any worthiness in us that should make us partakers of His benefits.</w:t>
      </w:r>
    </w:p>
    <w:p w14:paraId="190F5CB6">
      <w:pPr>
        <w:pStyle w:val="4"/>
        <w:spacing w:before="293" w:line="285" w:lineRule="auto"/>
        <w:rPr>
          <w:rFonts w:hint="eastAsia"/>
        </w:rPr>
      </w:pPr>
      <w:r>
        <w:rPr>
          <w:rFonts w:hint="eastAsia"/>
        </w:rPr>
        <w:t>其一是，当我们来到我们的主耶稣基督面前时，我们绝不能想象我们里面有任何价值，可以使我们有份于祂的益处。</w:t>
      </w:r>
    </w:p>
    <w:p w14:paraId="34F20F77">
      <w:pPr>
        <w:pStyle w:val="4"/>
        <w:spacing w:before="293" w:line="285" w:lineRule="auto"/>
        <w:rPr>
          <w:rFonts w:hint="eastAsia"/>
        </w:rPr>
      </w:pPr>
    </w:p>
    <w:p w14:paraId="50A898FB">
      <w:pPr>
        <w:pStyle w:val="4"/>
        <w:spacing w:before="293" w:line="285" w:lineRule="auto"/>
        <w:rPr>
          <w:rFonts w:hint="eastAsia"/>
        </w:rPr>
      </w:pPr>
      <w:r>
        <w:rPr>
          <w:rFonts w:hint="eastAsia"/>
        </w:rPr>
        <w:t>And how may that vice be corrected?</w:t>
      </w:r>
    </w:p>
    <w:p w14:paraId="45CEA13D">
      <w:pPr>
        <w:pStyle w:val="4"/>
        <w:spacing w:before="293" w:line="285" w:lineRule="auto"/>
        <w:rPr>
          <w:rFonts w:hint="eastAsia"/>
        </w:rPr>
      </w:pPr>
      <w:r>
        <w:rPr>
          <w:rFonts w:hint="eastAsia"/>
        </w:rPr>
        <w:t>这种恶习如何才能得到纠正呢？</w:t>
      </w:r>
    </w:p>
    <w:p w14:paraId="5B963540">
      <w:pPr>
        <w:pStyle w:val="4"/>
        <w:spacing w:before="293" w:line="285" w:lineRule="auto"/>
        <w:rPr>
          <w:rFonts w:hint="eastAsia"/>
        </w:rPr>
      </w:pPr>
    </w:p>
    <w:p w14:paraId="175C3010">
      <w:pPr>
        <w:pStyle w:val="4"/>
        <w:spacing w:before="293" w:line="285" w:lineRule="auto"/>
        <w:rPr>
          <w:rFonts w:hint="eastAsia"/>
        </w:rPr>
      </w:pPr>
      <w:r>
        <w:rPr>
          <w:rFonts w:hint="eastAsia"/>
        </w:rPr>
        <w:t>Even by being led to God's free election.</w:t>
      </w:r>
    </w:p>
    <w:p w14:paraId="555F54AA">
      <w:pPr>
        <w:pStyle w:val="4"/>
        <w:spacing w:before="293" w:line="285" w:lineRule="auto"/>
        <w:rPr>
          <w:rFonts w:hint="eastAsia"/>
        </w:rPr>
      </w:pPr>
      <w:r>
        <w:rPr>
          <w:rFonts w:hint="eastAsia"/>
        </w:rPr>
        <w:t>甚至借着被引向上帝白白的拣选。</w:t>
      </w:r>
    </w:p>
    <w:p w14:paraId="3A10983F">
      <w:pPr>
        <w:pStyle w:val="4"/>
        <w:spacing w:before="293" w:line="285" w:lineRule="auto"/>
        <w:rPr>
          <w:rFonts w:hint="eastAsia"/>
        </w:rPr>
      </w:pPr>
    </w:p>
    <w:p w14:paraId="3E0F71CC">
      <w:pPr>
        <w:pStyle w:val="4"/>
        <w:spacing w:before="293" w:line="285" w:lineRule="auto"/>
        <w:rPr>
          <w:rFonts w:hint="eastAsia"/>
        </w:rPr>
      </w:pPr>
      <w:r>
        <w:rPr>
          <w:rFonts w:hint="eastAsia"/>
        </w:rPr>
        <w:t>For the very cause why men presume so much upon their own free will, and the very ground also upon which they build the opinion they have conceived of their own deserts and worthiness, is that they know not how they be nothing in any other respect than for that God has accepted them out of His own mere free goodness because He has chosen them already in His own everlasting purpose.</w:t>
      </w:r>
    </w:p>
    <w:p w14:paraId="074137D7">
      <w:pPr>
        <w:pStyle w:val="4"/>
        <w:spacing w:before="293" w:line="285" w:lineRule="auto"/>
        <w:rPr>
          <w:rFonts w:hint="eastAsia"/>
        </w:rPr>
      </w:pPr>
      <w:r>
        <w:rPr>
          <w:rFonts w:hint="eastAsia"/>
        </w:rPr>
        <w:t>因为人之所以如此倚仗自己的自由意志，以及他们建立自己功绩和价值观念的基础，正是因为他们不知道，除了上帝因祂自己纯粹白白的恩典接纳了他们，因为祂早已在祂自己永恒的旨意中拣选了他们之外，他们在任何其他方面都一无是处。</w:t>
      </w:r>
    </w:p>
    <w:p w14:paraId="7C5029F9">
      <w:pPr>
        <w:pStyle w:val="4"/>
        <w:spacing w:before="293" w:line="285" w:lineRule="auto"/>
        <w:rPr>
          <w:rFonts w:hint="eastAsia"/>
        </w:rPr>
      </w:pPr>
    </w:p>
    <w:p w14:paraId="56769CB1">
      <w:pPr>
        <w:pStyle w:val="4"/>
        <w:spacing w:before="293" w:line="285" w:lineRule="auto"/>
        <w:rPr>
          <w:rFonts w:hint="eastAsia"/>
        </w:rPr>
      </w:pPr>
      <w:r>
        <w:rPr>
          <w:rFonts w:hint="eastAsia"/>
        </w:rPr>
        <w:t>Therefore, we cannot by any means ascribe the beginning of our salvation to God unless we confess that which is showed us here, namely, that we were utterly damned and accursed at the time He adopted us, and that the very original cause of His adopting us is that He had predestinated us beforehand, even before the making of the world.</w:t>
      </w:r>
    </w:p>
    <w:p w14:paraId="361A4D63">
      <w:pPr>
        <w:pStyle w:val="4"/>
        <w:spacing w:before="293" w:line="285" w:lineRule="auto"/>
        <w:rPr>
          <w:rFonts w:hint="eastAsia"/>
        </w:rPr>
      </w:pPr>
      <w:r>
        <w:rPr>
          <w:rFonts w:hint="eastAsia"/>
        </w:rPr>
        <w:t>因此，除非我们承认这里向我们显明的事实，即当祂收纳我们时，我们是彻底被定罪和咒诅的，并且祂收纳我们的最初原因在于祂在创世以前就预定了我们，否则我们无论如何也不能将我们救恩的开端归于上帝。</w:t>
      </w:r>
    </w:p>
    <w:p w14:paraId="3DD0E0CA">
      <w:pPr>
        <w:pStyle w:val="4"/>
        <w:spacing w:before="293" w:line="285" w:lineRule="auto"/>
        <w:rPr>
          <w:rFonts w:hint="eastAsia"/>
        </w:rPr>
      </w:pPr>
    </w:p>
    <w:p w14:paraId="34E351E6">
      <w:pPr>
        <w:pStyle w:val="4"/>
        <w:spacing w:before="293" w:line="285" w:lineRule="auto"/>
        <w:rPr>
          <w:rFonts w:hint="eastAsia"/>
        </w:rPr>
      </w:pPr>
      <w:r>
        <w:rPr>
          <w:rFonts w:hint="eastAsia"/>
        </w:rPr>
        <w:t>Mark that for one point.</w:t>
      </w:r>
    </w:p>
    <w:p w14:paraId="4D9726A6">
      <w:pPr>
        <w:pStyle w:val="4"/>
        <w:spacing w:before="293" w:line="285" w:lineRule="auto"/>
        <w:rPr>
          <w:rFonts w:hint="eastAsia"/>
        </w:rPr>
      </w:pPr>
      <w:r>
        <w:rPr>
          <w:rFonts w:hint="eastAsia"/>
        </w:rPr>
        <w:t>注意这一点。</w:t>
      </w:r>
    </w:p>
    <w:p w14:paraId="1A61DC44">
      <w:pPr>
        <w:pStyle w:val="4"/>
        <w:spacing w:before="293" w:line="285" w:lineRule="auto"/>
        <w:rPr>
          <w:rFonts w:hint="eastAsia"/>
        </w:rPr>
      </w:pPr>
    </w:p>
    <w:p w14:paraId="5FA38441">
      <w:pPr>
        <w:pStyle w:val="4"/>
        <w:spacing w:before="293" w:line="285" w:lineRule="auto"/>
        <w:rPr>
          <w:rFonts w:hint="eastAsia"/>
        </w:rPr>
      </w:pPr>
      <w:r>
        <w:rPr>
          <w:rFonts w:hint="eastAsia"/>
        </w:rPr>
        <w:t>The other evil extremity of which we must likewise beware is speculation.</w:t>
      </w:r>
    </w:p>
    <w:p w14:paraId="606801C8">
      <w:pPr>
        <w:pStyle w:val="4"/>
        <w:spacing w:before="293" w:line="285" w:lineRule="auto"/>
        <w:rPr>
          <w:rFonts w:hint="eastAsia"/>
        </w:rPr>
      </w:pPr>
      <w:r>
        <w:rPr>
          <w:rFonts w:hint="eastAsia"/>
        </w:rPr>
        <w:t>我们同样必须提防的另一个邪恶极端是思辨。</w:t>
      </w:r>
    </w:p>
    <w:p w14:paraId="213DF6E0">
      <w:pPr>
        <w:pStyle w:val="4"/>
        <w:spacing w:before="293" w:line="285" w:lineRule="auto"/>
        <w:rPr>
          <w:rFonts w:hint="eastAsia"/>
        </w:rPr>
      </w:pPr>
    </w:p>
    <w:p w14:paraId="5C2DB145">
      <w:pPr>
        <w:pStyle w:val="4"/>
        <w:spacing w:before="293" w:line="285" w:lineRule="auto"/>
        <w:rPr>
          <w:rFonts w:hint="eastAsia"/>
        </w:rPr>
      </w:pPr>
      <w:r>
        <w:rPr>
          <w:rFonts w:hint="eastAsia"/>
        </w:rPr>
        <w:t>Many fantastical folk will say, "As for me, I shall never know whether God has chosen me or no, and therefore I must be content to abide still in my destruction."</w:t>
      </w:r>
    </w:p>
    <w:p w14:paraId="23D849E9">
      <w:pPr>
        <w:pStyle w:val="4"/>
        <w:spacing w:before="293" w:line="285" w:lineRule="auto"/>
        <w:rPr>
          <w:rFonts w:hint="eastAsia"/>
        </w:rPr>
      </w:pPr>
      <w:r>
        <w:rPr>
          <w:rFonts w:hint="eastAsia"/>
        </w:rPr>
        <w:t>许多异想天开的人会说：“至于我，我永远不会知道上帝是否拣选了我，因此我必须满足于仍旧 пребывать в моем разрушении (留在我的毁灭中)。”</w:t>
      </w:r>
    </w:p>
    <w:p w14:paraId="3C6EA8A3">
      <w:pPr>
        <w:pStyle w:val="4"/>
        <w:spacing w:before="293" w:line="285" w:lineRule="auto"/>
        <w:rPr>
          <w:rFonts w:hint="eastAsia"/>
        </w:rPr>
      </w:pPr>
    </w:p>
    <w:p w14:paraId="6D276F11">
      <w:pPr>
        <w:pStyle w:val="4"/>
        <w:spacing w:before="293" w:line="285" w:lineRule="auto"/>
        <w:rPr>
          <w:rFonts w:hint="eastAsia"/>
        </w:rPr>
      </w:pPr>
      <w:r>
        <w:rPr>
          <w:rFonts w:hint="eastAsia"/>
        </w:rPr>
        <w:t>Yes, but that is for want of coming to Jesus Christ.</w:t>
      </w:r>
    </w:p>
    <w:p w14:paraId="40F29A11">
      <w:pPr>
        <w:pStyle w:val="4"/>
        <w:spacing w:before="293" w:line="285" w:lineRule="auto"/>
        <w:rPr>
          <w:rFonts w:hint="eastAsia"/>
        </w:rPr>
      </w:pPr>
      <w:r>
        <w:rPr>
          <w:rFonts w:hint="eastAsia"/>
        </w:rPr>
        <w:t>是的，但那是因为没有来到耶稣基督面前。</w:t>
      </w:r>
    </w:p>
    <w:p w14:paraId="3D1FF404">
      <w:pPr>
        <w:pStyle w:val="4"/>
        <w:spacing w:before="293" w:line="285" w:lineRule="auto"/>
        <w:rPr>
          <w:rFonts w:hint="eastAsia"/>
        </w:rPr>
      </w:pPr>
    </w:p>
    <w:p w14:paraId="0B09A242">
      <w:pPr>
        <w:pStyle w:val="4"/>
        <w:spacing w:before="293" w:line="285" w:lineRule="auto"/>
        <w:rPr>
          <w:rFonts w:hint="eastAsia"/>
        </w:rPr>
      </w:pPr>
      <w:r>
        <w:rPr>
          <w:rFonts w:hint="eastAsia"/>
        </w:rPr>
        <w:t>How may we know that God has chosen us before the making of the world?</w:t>
      </w:r>
    </w:p>
    <w:p w14:paraId="340228AE">
      <w:pPr>
        <w:pStyle w:val="4"/>
        <w:spacing w:before="293" w:line="285" w:lineRule="auto"/>
        <w:rPr>
          <w:rFonts w:hint="eastAsia"/>
        </w:rPr>
      </w:pPr>
      <w:r>
        <w:rPr>
          <w:rFonts w:hint="eastAsia"/>
        </w:rPr>
        <w:t>我们如何知道上帝在创世以前就拣选了我们呢？</w:t>
      </w:r>
    </w:p>
    <w:p w14:paraId="3D6E5FE9">
      <w:pPr>
        <w:pStyle w:val="4"/>
        <w:spacing w:before="293" w:line="285" w:lineRule="auto"/>
        <w:rPr>
          <w:rFonts w:hint="eastAsia"/>
        </w:rPr>
      </w:pPr>
    </w:p>
    <w:p w14:paraId="4164269E">
      <w:pPr>
        <w:pStyle w:val="4"/>
        <w:spacing w:before="293" w:line="285" w:lineRule="auto"/>
        <w:rPr>
          <w:rFonts w:hint="eastAsia"/>
        </w:rPr>
      </w:pPr>
      <w:r>
        <w:rPr>
          <w:rFonts w:hint="eastAsia"/>
        </w:rPr>
        <w:t>By believing in Jesus Christ.</w:t>
      </w:r>
    </w:p>
    <w:p w14:paraId="0F1C6577">
      <w:pPr>
        <w:pStyle w:val="4"/>
        <w:spacing w:before="293" w:line="285" w:lineRule="auto"/>
        <w:rPr>
          <w:rFonts w:hint="eastAsia"/>
        </w:rPr>
      </w:pPr>
      <w:r>
        <w:rPr>
          <w:rFonts w:hint="eastAsia"/>
        </w:rPr>
        <w:t>借着相信耶稣基督。</w:t>
      </w:r>
    </w:p>
    <w:p w14:paraId="5FE26CB7">
      <w:pPr>
        <w:pStyle w:val="4"/>
        <w:spacing w:before="293" w:line="285" w:lineRule="auto"/>
        <w:rPr>
          <w:rFonts w:hint="eastAsia"/>
        </w:rPr>
      </w:pPr>
    </w:p>
    <w:p w14:paraId="3B1A3CB8">
      <w:pPr>
        <w:pStyle w:val="4"/>
        <w:spacing w:before="293" w:line="285" w:lineRule="auto"/>
        <w:rPr>
          <w:rFonts w:hint="eastAsia"/>
        </w:rPr>
      </w:pPr>
      <w:r>
        <w:rPr>
          <w:rFonts w:hint="eastAsia"/>
        </w:rPr>
        <w:t>I said before that faith springs from our election and is the fruit of it, which shows that our root is hidden within.</w:t>
      </w:r>
    </w:p>
    <w:p w14:paraId="4052CF75">
      <w:pPr>
        <w:pStyle w:val="4"/>
        <w:spacing w:before="293" w:line="285" w:lineRule="auto"/>
        <w:rPr>
          <w:rFonts w:hint="eastAsia"/>
        </w:rPr>
      </w:pPr>
      <w:r>
        <w:rPr>
          <w:rFonts w:hint="eastAsia"/>
        </w:rPr>
        <w:t>我先前说过，信心源于我们的拣选，是它的果子，这表明我们的根隐藏在里面。</w:t>
      </w:r>
    </w:p>
    <w:p w14:paraId="739BD4E4">
      <w:pPr>
        <w:pStyle w:val="4"/>
        <w:spacing w:before="293" w:line="285" w:lineRule="auto"/>
        <w:rPr>
          <w:rFonts w:hint="eastAsia"/>
        </w:rPr>
      </w:pPr>
    </w:p>
    <w:p w14:paraId="3DF2C96F">
      <w:pPr>
        <w:pStyle w:val="4"/>
        <w:spacing w:before="293" w:line="285" w:lineRule="auto"/>
        <w:rPr>
          <w:rFonts w:hint="eastAsia"/>
        </w:rPr>
      </w:pPr>
      <w:r>
        <w:rPr>
          <w:rFonts w:hint="eastAsia"/>
        </w:rPr>
        <w:t>He that believes is thereby assured that God has wrought in him.</w:t>
      </w:r>
    </w:p>
    <w:p w14:paraId="73BF6700">
      <w:pPr>
        <w:pStyle w:val="4"/>
        <w:spacing w:before="293" w:line="285" w:lineRule="auto"/>
        <w:rPr>
          <w:rFonts w:hint="eastAsia"/>
        </w:rPr>
      </w:pPr>
      <w:r>
        <w:rPr>
          <w:rFonts w:hint="eastAsia"/>
        </w:rPr>
        <w:t>凡相信的人，由此确信上帝已在他里面动工。</w:t>
      </w:r>
    </w:p>
    <w:p w14:paraId="16175F1F">
      <w:pPr>
        <w:pStyle w:val="4"/>
        <w:spacing w:before="293" w:line="285" w:lineRule="auto"/>
        <w:rPr>
          <w:rFonts w:hint="eastAsia"/>
        </w:rPr>
      </w:pPr>
    </w:p>
    <w:p w14:paraId="18520E59">
      <w:pPr>
        <w:pStyle w:val="4"/>
        <w:spacing w:before="293" w:line="285" w:lineRule="auto"/>
        <w:rPr>
          <w:rFonts w:hint="eastAsia"/>
        </w:rPr>
      </w:pPr>
      <w:r>
        <w:rPr>
          <w:rFonts w:hint="eastAsia"/>
        </w:rPr>
        <w:t>Faith is, as it were, the copy or counterpart which God has delivered to us of the original register of our adoption.</w:t>
      </w:r>
    </w:p>
    <w:p w14:paraId="055DC16C">
      <w:pPr>
        <w:pStyle w:val="4"/>
        <w:spacing w:before="293" w:line="285" w:lineRule="auto"/>
        <w:rPr>
          <w:rFonts w:hint="eastAsia"/>
        </w:rPr>
      </w:pPr>
      <w:r>
        <w:rPr>
          <w:rFonts w:hint="eastAsia"/>
        </w:rPr>
        <w:t>信心，仿佛是上帝交付给我们的，关于我们被收纳的原始记录的副本或对应物。</w:t>
      </w:r>
    </w:p>
    <w:p w14:paraId="07551412">
      <w:pPr>
        <w:pStyle w:val="4"/>
        <w:spacing w:before="293" w:line="285" w:lineRule="auto"/>
        <w:rPr>
          <w:rFonts w:hint="eastAsia"/>
        </w:rPr>
      </w:pPr>
    </w:p>
    <w:p w14:paraId="309C7423">
      <w:pPr>
        <w:pStyle w:val="4"/>
        <w:spacing w:before="293" w:line="285" w:lineRule="auto"/>
        <w:rPr>
          <w:rFonts w:hint="eastAsia"/>
        </w:rPr>
      </w:pPr>
      <w:r>
        <w:rPr>
          <w:rFonts w:hint="eastAsia"/>
        </w:rPr>
        <w:t>God has His everlasting purpose or determination, and that He keeps always to Himself as a chief precedent or original record, whereas He gives us a copy by faith.</w:t>
      </w:r>
    </w:p>
    <w:p w14:paraId="50BB1418">
      <w:pPr>
        <w:pStyle w:val="4"/>
        <w:spacing w:before="293" w:line="285" w:lineRule="auto"/>
        <w:rPr>
          <w:rFonts w:hint="eastAsia"/>
        </w:rPr>
      </w:pPr>
      <w:r>
        <w:rPr>
          <w:rFonts w:hint="eastAsia"/>
        </w:rPr>
        <w:t>上帝有祂永恒的旨意或决定，祂总是将此作为主要的先例或原始记录保守在自己里面，而祂借着信心给我们一个副本。</w:t>
      </w:r>
    </w:p>
    <w:p w14:paraId="0798188E">
      <w:pPr>
        <w:pStyle w:val="4"/>
        <w:spacing w:before="293" w:line="285" w:lineRule="auto"/>
        <w:rPr>
          <w:rFonts w:hint="eastAsia"/>
        </w:rPr>
      </w:pPr>
    </w:p>
    <w:p w14:paraId="0D3EFF23">
      <w:pPr>
        <w:pStyle w:val="4"/>
        <w:spacing w:before="293" w:line="285" w:lineRule="auto"/>
        <w:rPr>
          <w:rFonts w:hint="eastAsia"/>
        </w:rPr>
      </w:pPr>
      <w:r>
        <w:rPr>
          <w:rFonts w:hint="eastAsia"/>
        </w:rPr>
        <w:t>I speak here after the manner of men, for we know that God uses neither paper nor parchment to record us in.</w:t>
      </w:r>
    </w:p>
    <w:p w14:paraId="76587A28">
      <w:pPr>
        <w:pStyle w:val="4"/>
        <w:spacing w:before="293" w:line="285" w:lineRule="auto"/>
        <w:rPr>
          <w:rFonts w:hint="eastAsia"/>
        </w:rPr>
      </w:pPr>
      <w:r>
        <w:rPr>
          <w:rFonts w:hint="eastAsia"/>
        </w:rPr>
        <w:t>我这里是按照人的方式说话，因为我们知道上帝既不用纸也不用羊皮纸来记录我们。</w:t>
      </w:r>
    </w:p>
    <w:p w14:paraId="561E7015">
      <w:pPr>
        <w:pStyle w:val="4"/>
        <w:spacing w:before="293" w:line="285" w:lineRule="auto"/>
        <w:rPr>
          <w:rFonts w:hint="eastAsia"/>
        </w:rPr>
      </w:pPr>
    </w:p>
    <w:p w14:paraId="6561933A">
      <w:pPr>
        <w:pStyle w:val="4"/>
        <w:spacing w:before="293" w:line="285" w:lineRule="auto"/>
        <w:rPr>
          <w:rFonts w:hint="eastAsia"/>
        </w:rPr>
      </w:pPr>
      <w:r>
        <w:rPr>
          <w:rFonts w:hint="eastAsia"/>
        </w:rPr>
        <w:t>And as I have told you already, to speak properly, the register wherein we are enrolled is our Lord Jesus Christ.</w:t>
      </w:r>
    </w:p>
    <w:p w14:paraId="7E6DD8F3">
      <w:pPr>
        <w:pStyle w:val="4"/>
        <w:spacing w:before="293" w:line="285" w:lineRule="auto"/>
        <w:rPr>
          <w:rFonts w:hint="eastAsia"/>
        </w:rPr>
      </w:pPr>
      <w:r>
        <w:rPr>
          <w:rFonts w:hint="eastAsia"/>
        </w:rPr>
        <w:t>正如我已经告诉过你们的，严格来说，我们被登录的名册是我们的主耶稣基督。</w:t>
      </w:r>
    </w:p>
    <w:p w14:paraId="099D4A40">
      <w:pPr>
        <w:pStyle w:val="4"/>
        <w:spacing w:before="293" w:line="285" w:lineRule="auto"/>
        <w:rPr>
          <w:rFonts w:hint="eastAsia"/>
        </w:rPr>
      </w:pPr>
    </w:p>
    <w:p w14:paraId="375E6D75">
      <w:pPr>
        <w:pStyle w:val="4"/>
        <w:spacing w:before="293" w:line="285" w:lineRule="auto"/>
        <w:rPr>
          <w:rFonts w:hint="eastAsia"/>
        </w:rPr>
      </w:pPr>
      <w:r>
        <w:rPr>
          <w:rFonts w:hint="eastAsia"/>
        </w:rPr>
        <w:t>Nevertheless, God reserves to Himself the knowledge of our election, as a prince would do an original precedent register or record, but He has given us copies or counterparts of it, authentic enough, in that He imprints it in our hearts by His Holy Spirit, that we are His children.</w:t>
      </w:r>
    </w:p>
    <w:p w14:paraId="5A32CDED">
      <w:pPr>
        <w:pStyle w:val="4"/>
        <w:spacing w:before="293" w:line="285" w:lineRule="auto"/>
        <w:rPr>
          <w:rFonts w:hint="eastAsia"/>
        </w:rPr>
      </w:pPr>
      <w:r>
        <w:rPr>
          <w:rFonts w:hint="eastAsia"/>
        </w:rPr>
        <w:t>然而，上帝将我们拣选的知识保留在祂自己里面，如同君王保留原始的先例登记册或记录一样，但祂已将副本或对应物赐给我们，足够真实可信，因为祂借着祂的圣灵将其印在我们心中，使我们知道我们是祂的儿女。</w:t>
      </w:r>
    </w:p>
    <w:p w14:paraId="7CF26681">
      <w:pPr>
        <w:pStyle w:val="4"/>
        <w:spacing w:before="293" w:line="285" w:lineRule="auto"/>
        <w:rPr>
          <w:rFonts w:hint="eastAsia"/>
        </w:rPr>
      </w:pPr>
    </w:p>
    <w:p w14:paraId="3BE50ABA">
      <w:pPr>
        <w:pStyle w:val="4"/>
        <w:spacing w:before="293" w:line="285" w:lineRule="auto"/>
        <w:rPr>
          <w:rFonts w:hint="eastAsia"/>
        </w:rPr>
      </w:pPr>
      <w:r>
        <w:rPr>
          <w:rFonts w:hint="eastAsia"/>
        </w:rPr>
        <w:t>You see then that the faith which we have in our Lord Jesus Christ is enough to warrant us of our election.</w:t>
      </w:r>
    </w:p>
    <w:p w14:paraId="5AE2E625">
      <w:pPr>
        <w:pStyle w:val="4"/>
        <w:spacing w:before="293" w:line="285" w:lineRule="auto"/>
        <w:rPr>
          <w:rFonts w:hint="eastAsia"/>
        </w:rPr>
      </w:pPr>
      <w:r>
        <w:rPr>
          <w:rFonts w:hint="eastAsia"/>
        </w:rPr>
        <w:t>那么你就看到，我们在我们主耶稣基督里的信心足以保证我们的拣选。</w:t>
      </w:r>
    </w:p>
    <w:p w14:paraId="7A1175B9">
      <w:pPr>
        <w:pStyle w:val="4"/>
        <w:spacing w:before="293" w:line="285" w:lineRule="auto"/>
        <w:rPr>
          <w:rFonts w:hint="eastAsia"/>
        </w:rPr>
      </w:pPr>
    </w:p>
    <w:p w14:paraId="2DAC3A84">
      <w:pPr>
        <w:pStyle w:val="4"/>
        <w:spacing w:before="293" w:line="285" w:lineRule="auto"/>
        <w:rPr>
          <w:rFonts w:hint="eastAsia"/>
        </w:rPr>
      </w:pPr>
      <w:r>
        <w:rPr>
          <w:rFonts w:hint="eastAsia"/>
        </w:rPr>
        <w:t>And therefore, what seek we more?</w:t>
      </w:r>
    </w:p>
    <w:p w14:paraId="1AB4F137">
      <w:pPr>
        <w:pStyle w:val="4"/>
        <w:spacing w:before="293" w:line="285" w:lineRule="auto"/>
        <w:rPr>
          <w:rFonts w:hint="eastAsia"/>
        </w:rPr>
      </w:pPr>
      <w:r>
        <w:rPr>
          <w:rFonts w:hint="eastAsia"/>
        </w:rPr>
        <w:t>因此，我们还寻求什么呢？</w:t>
      </w:r>
    </w:p>
    <w:p w14:paraId="553BC270">
      <w:pPr>
        <w:pStyle w:val="4"/>
        <w:spacing w:before="293" w:line="285" w:lineRule="auto"/>
        <w:rPr>
          <w:rFonts w:hint="eastAsia"/>
        </w:rPr>
      </w:pPr>
    </w:p>
    <w:p w14:paraId="4BA19647">
      <w:pPr>
        <w:pStyle w:val="4"/>
        <w:spacing w:before="293" w:line="285" w:lineRule="auto"/>
        <w:rPr>
          <w:rFonts w:hint="eastAsia"/>
        </w:rPr>
      </w:pPr>
      <w:r>
        <w:rPr>
          <w:rFonts w:hint="eastAsia"/>
        </w:rPr>
        <w:t>I told you just now that Jesus Christ is the looking glass wherein God beholds us when it is His will to be pleased with us.</w:t>
      </w:r>
    </w:p>
    <w:p w14:paraId="5581A4D4">
      <w:pPr>
        <w:pStyle w:val="4"/>
        <w:spacing w:before="293" w:line="285" w:lineRule="auto"/>
        <w:rPr>
          <w:rFonts w:hint="eastAsia"/>
        </w:rPr>
      </w:pPr>
      <w:r>
        <w:rPr>
          <w:rFonts w:hint="eastAsia"/>
        </w:rPr>
        <w:t>我刚才告诉过你们，耶稣基督是上帝在祂喜悦我们时察看我们的镜子。</w:t>
      </w:r>
    </w:p>
    <w:p w14:paraId="16927404">
      <w:pPr>
        <w:pStyle w:val="4"/>
        <w:spacing w:before="293" w:line="285" w:lineRule="auto"/>
        <w:rPr>
          <w:rFonts w:hint="eastAsia"/>
        </w:rPr>
      </w:pPr>
    </w:p>
    <w:p w14:paraId="3D48CACA">
      <w:pPr>
        <w:pStyle w:val="4"/>
        <w:spacing w:before="293" w:line="285" w:lineRule="auto"/>
        <w:rPr>
          <w:rFonts w:hint="eastAsia"/>
        </w:rPr>
      </w:pPr>
      <w:r>
        <w:rPr>
          <w:rFonts w:hint="eastAsia"/>
        </w:rPr>
        <w:t>Likewise, on our side, He is the glass upon which we must cast our eyes and looks when we intend to come to the knowledge of our election.</w:t>
      </w:r>
    </w:p>
    <w:p w14:paraId="0D92472C">
      <w:pPr>
        <w:pStyle w:val="4"/>
        <w:spacing w:before="293" w:line="285" w:lineRule="auto"/>
        <w:rPr>
          <w:rFonts w:hint="eastAsia"/>
        </w:rPr>
      </w:pPr>
      <w:r>
        <w:rPr>
          <w:rFonts w:hint="eastAsia"/>
        </w:rPr>
        <w:t>同样，在我们这边，当我们打算认识我们的拣选时，祂是我们必须注目凝视的镜子。</w:t>
      </w:r>
    </w:p>
    <w:p w14:paraId="7F5235FE">
      <w:pPr>
        <w:pStyle w:val="4"/>
        <w:spacing w:before="293" w:line="285" w:lineRule="auto"/>
        <w:rPr>
          <w:rFonts w:hint="eastAsia"/>
        </w:rPr>
      </w:pPr>
    </w:p>
    <w:p w14:paraId="026EEFFA">
      <w:pPr>
        <w:pStyle w:val="4"/>
        <w:spacing w:before="293" w:line="285" w:lineRule="auto"/>
        <w:rPr>
          <w:rFonts w:hint="eastAsia"/>
        </w:rPr>
      </w:pPr>
      <w:r>
        <w:rPr>
          <w:rFonts w:hint="eastAsia"/>
        </w:rPr>
        <w:t>For whosoever believes in Jesus Christ is God's child, and consequently His heir, as I have declared before.</w:t>
      </w:r>
    </w:p>
    <w:p w14:paraId="1F84B216">
      <w:pPr>
        <w:pStyle w:val="4"/>
        <w:spacing w:before="293" w:line="285" w:lineRule="auto"/>
        <w:rPr>
          <w:rFonts w:hint="eastAsia"/>
        </w:rPr>
      </w:pPr>
      <w:r>
        <w:rPr>
          <w:rFonts w:hint="eastAsia"/>
        </w:rPr>
        <w:t>因为凡信耶稣基督的，都是上帝的儿女，因此也是祂的后嗣，正如我先前所宣告的。</w:t>
      </w:r>
    </w:p>
    <w:p w14:paraId="353A5E50">
      <w:pPr>
        <w:pStyle w:val="4"/>
        <w:spacing w:before="293" w:line="285" w:lineRule="auto"/>
        <w:rPr>
          <w:rFonts w:hint="eastAsia"/>
        </w:rPr>
      </w:pPr>
    </w:p>
    <w:p w14:paraId="3ABB2198">
      <w:pPr>
        <w:pStyle w:val="4"/>
        <w:spacing w:before="293" w:line="285" w:lineRule="auto"/>
        <w:rPr>
          <w:rFonts w:hint="eastAsia"/>
        </w:rPr>
      </w:pPr>
      <w:r>
        <w:rPr>
          <w:rFonts w:hint="eastAsia"/>
        </w:rPr>
        <w:t>Then it follows that if we have faith, we are also adopted.</w:t>
      </w:r>
    </w:p>
    <w:p w14:paraId="4ECCC98B">
      <w:pPr>
        <w:pStyle w:val="4"/>
        <w:spacing w:before="293" w:line="285" w:lineRule="auto"/>
        <w:rPr>
          <w:rFonts w:hint="eastAsia"/>
        </w:rPr>
      </w:pPr>
      <w:r>
        <w:rPr>
          <w:rFonts w:hint="eastAsia"/>
        </w:rPr>
        <w:t>那么由此可知，如果我们有信心，我们也就被收纳了。</w:t>
      </w:r>
    </w:p>
    <w:p w14:paraId="38353280">
      <w:pPr>
        <w:pStyle w:val="4"/>
        <w:spacing w:before="293" w:line="285" w:lineRule="auto"/>
        <w:rPr>
          <w:rFonts w:hint="eastAsia"/>
        </w:rPr>
      </w:pPr>
    </w:p>
    <w:p w14:paraId="726990F5">
      <w:pPr>
        <w:pStyle w:val="4"/>
        <w:spacing w:before="293" w:line="285" w:lineRule="auto"/>
        <w:rPr>
          <w:rFonts w:hint="eastAsia"/>
        </w:rPr>
      </w:pPr>
      <w:r>
        <w:rPr>
          <w:rFonts w:hint="eastAsia"/>
        </w:rPr>
        <w:t>For why does God give us faith?</w:t>
      </w:r>
    </w:p>
    <w:p w14:paraId="703A944C">
      <w:pPr>
        <w:pStyle w:val="4"/>
        <w:spacing w:before="293" w:line="285" w:lineRule="auto"/>
        <w:rPr>
          <w:rFonts w:hint="eastAsia"/>
        </w:rPr>
      </w:pPr>
      <w:r>
        <w:rPr>
          <w:rFonts w:hint="eastAsia"/>
        </w:rPr>
        <w:t>因为上帝为什么赐给我们信心呢？</w:t>
      </w:r>
    </w:p>
    <w:p w14:paraId="6206CE89">
      <w:pPr>
        <w:pStyle w:val="4"/>
        <w:spacing w:before="293" w:line="285" w:lineRule="auto"/>
        <w:rPr>
          <w:rFonts w:hint="eastAsia"/>
        </w:rPr>
      </w:pPr>
    </w:p>
    <w:p w14:paraId="0C099777">
      <w:pPr>
        <w:pStyle w:val="4"/>
        <w:spacing w:before="293" w:line="285" w:lineRule="auto"/>
        <w:rPr>
          <w:rFonts w:hint="eastAsia"/>
        </w:rPr>
      </w:pPr>
      <w:r>
        <w:rPr>
          <w:rFonts w:hint="eastAsia"/>
        </w:rPr>
        <w:t>Even because He chose us before the creation of the world.</w:t>
      </w:r>
    </w:p>
    <w:p w14:paraId="75239A4F">
      <w:pPr>
        <w:pStyle w:val="4"/>
        <w:spacing w:before="293" w:line="285" w:lineRule="auto"/>
        <w:rPr>
          <w:rFonts w:hint="eastAsia"/>
        </w:rPr>
      </w:pPr>
      <w:r>
        <w:rPr>
          <w:rFonts w:hint="eastAsia"/>
        </w:rPr>
        <w:t>甚至因为祂在创世以前就拣选了我们。</w:t>
      </w:r>
    </w:p>
    <w:p w14:paraId="793582C1">
      <w:pPr>
        <w:pStyle w:val="4"/>
        <w:spacing w:before="293" w:line="285" w:lineRule="auto"/>
        <w:rPr>
          <w:rFonts w:hint="eastAsia"/>
        </w:rPr>
      </w:pPr>
    </w:p>
    <w:p w14:paraId="1F2A4B64">
      <w:pPr>
        <w:pStyle w:val="4"/>
        <w:spacing w:before="293" w:line="285" w:lineRule="auto"/>
        <w:rPr>
          <w:rFonts w:hint="eastAsia"/>
        </w:rPr>
      </w:pPr>
      <w:r>
        <w:rPr>
          <w:rFonts w:hint="eastAsia"/>
        </w:rPr>
        <w:t>This, therefore, is an infallible order: inasmuch as the faithful receive God's grace and embrace His mercy, holding Jesus Christ for their head, with the intent to obtain salvation by His means, they know assuredly that God has adopted them.</w:t>
      </w:r>
    </w:p>
    <w:p w14:paraId="29CAFD64">
      <w:pPr>
        <w:pStyle w:val="4"/>
        <w:spacing w:before="293" w:line="285" w:lineRule="auto"/>
        <w:rPr>
          <w:rFonts w:hint="eastAsia"/>
        </w:rPr>
      </w:pPr>
      <w:r>
        <w:rPr>
          <w:rFonts w:hint="eastAsia"/>
        </w:rPr>
        <w:t>因此，这是一个无误的次序：既然信徒领受上帝的恩典，拥抱祂的怜悯，以耶稣基督为他们的头，意图借着祂的途径获得救恩，他们就确知上帝已经收纳了他们。</w:t>
      </w:r>
    </w:p>
    <w:p w14:paraId="4A57D2EC">
      <w:pPr>
        <w:pStyle w:val="4"/>
        <w:spacing w:before="293" w:line="285" w:lineRule="auto"/>
        <w:rPr>
          <w:rFonts w:hint="eastAsia"/>
        </w:rPr>
      </w:pPr>
    </w:p>
    <w:p w14:paraId="1A8F6F38">
      <w:pPr>
        <w:pStyle w:val="4"/>
        <w:spacing w:before="293" w:line="285" w:lineRule="auto"/>
        <w:rPr>
          <w:rFonts w:hint="eastAsia"/>
        </w:rPr>
      </w:pPr>
      <w:r>
        <w:rPr>
          <w:rFonts w:hint="eastAsia"/>
        </w:rPr>
        <w:t>It is true that election is of itself secret, being so deep and hidden a determination as it behooves us to honour it.</w:t>
      </w:r>
    </w:p>
    <w:p w14:paraId="083C0BBB">
      <w:pPr>
        <w:pStyle w:val="4"/>
        <w:spacing w:before="293" w:line="285" w:lineRule="auto"/>
        <w:rPr>
          <w:rFonts w:hint="eastAsia"/>
        </w:rPr>
      </w:pPr>
      <w:r>
        <w:rPr>
          <w:rFonts w:hint="eastAsia"/>
        </w:rPr>
        <w:t>诚然，拣选本身是奥秘的，是如此深奥和隐藏的决定，以致我们理当尊重它。</w:t>
      </w:r>
    </w:p>
    <w:p w14:paraId="6F7A757F">
      <w:pPr>
        <w:pStyle w:val="4"/>
        <w:spacing w:before="293" w:line="285" w:lineRule="auto"/>
        <w:rPr>
          <w:rFonts w:hint="eastAsia"/>
        </w:rPr>
      </w:pPr>
    </w:p>
    <w:p w14:paraId="61AB9EE5">
      <w:pPr>
        <w:pStyle w:val="4"/>
        <w:spacing w:before="293" w:line="285" w:lineRule="auto"/>
        <w:rPr>
          <w:rFonts w:hint="eastAsia"/>
        </w:rPr>
      </w:pPr>
      <w:r>
        <w:rPr>
          <w:rFonts w:hint="eastAsia"/>
        </w:rPr>
        <w:t>Nevertheless, God shows it to us as far as is requisite and as He knows it to be for our benefit and welfare, and does so when He enlightens us with the belief of His gospel.</w:t>
      </w:r>
    </w:p>
    <w:p w14:paraId="4A7DD396">
      <w:pPr>
        <w:pStyle w:val="4"/>
        <w:spacing w:before="293" w:line="285" w:lineRule="auto"/>
        <w:rPr>
          <w:rFonts w:hint="eastAsia"/>
        </w:rPr>
      </w:pPr>
      <w:r>
        <w:rPr>
          <w:rFonts w:hint="eastAsia"/>
        </w:rPr>
        <w:t>然而，上帝按照必要程度，以及祂知道对我们有益和福祉的程度，向我们显明它，并且当祂用祂福音的信仰光照我们时，祂就这样做。</w:t>
      </w:r>
    </w:p>
    <w:p w14:paraId="294306B5">
      <w:pPr>
        <w:pStyle w:val="4"/>
        <w:spacing w:before="293" w:line="285" w:lineRule="auto"/>
        <w:rPr>
          <w:rFonts w:hint="eastAsia"/>
        </w:rPr>
      </w:pPr>
    </w:p>
    <w:p w14:paraId="6ADB9AF3">
      <w:pPr>
        <w:pStyle w:val="4"/>
        <w:spacing w:before="293" w:line="285" w:lineRule="auto"/>
        <w:rPr>
          <w:rFonts w:hint="eastAsia"/>
        </w:rPr>
      </w:pPr>
      <w:r>
        <w:rPr>
          <w:rFonts w:hint="eastAsia"/>
        </w:rPr>
        <w:t>Thus, you see why, after St. Paul had spoken of God's everlasting election, he set forth Jesus Christ as the one to whom we must resort to be assured that God loves us and accepts us as His children, and consequently, that He had adopted us before we knew Him, yes, and before the world was made.</w:t>
      </w:r>
    </w:p>
    <w:p w14:paraId="23D7F3D8">
      <w:pPr>
        <w:pStyle w:val="4"/>
        <w:spacing w:before="293" w:line="285" w:lineRule="auto"/>
        <w:rPr>
          <w:rFonts w:hint="eastAsia"/>
        </w:rPr>
      </w:pPr>
      <w:r>
        <w:rPr>
          <w:rFonts w:hint="eastAsia"/>
        </w:rPr>
        <w:t>因此，你看，在圣保罗论到上帝永恒的拣选之后，他为什么把耶稣基督提出来，作为我们必须投靠的对象，以确信上帝爱我们，接纳我们为祂的儿女，并因此确信祂在我们认识祂以前，是的，在世界被造以前，就已收纳了我们。</w:t>
      </w:r>
    </w:p>
    <w:p w14:paraId="755D95C1">
      <w:pPr>
        <w:pStyle w:val="4"/>
        <w:spacing w:before="293" w:line="285" w:lineRule="auto"/>
        <w:rPr>
          <w:rFonts w:hint="eastAsia"/>
        </w:rPr>
      </w:pPr>
    </w:p>
    <w:p w14:paraId="6D6E78F6">
      <w:pPr>
        <w:pStyle w:val="4"/>
        <w:spacing w:before="293" w:line="285" w:lineRule="auto"/>
        <w:rPr>
          <w:rFonts w:hint="eastAsia"/>
        </w:rPr>
      </w:pPr>
      <w:r>
        <w:rPr>
          <w:rFonts w:hint="eastAsia"/>
        </w:rPr>
        <w:t>Moreover, we must gather from this sentence that the doctrine of predestination serves not to carry us away into wandering speculations, but to beat down all pride in us, and the fond opinion which we conceive always of our own worthiness and deserving, and to show that God has such free power, privilege, and sovereign dominion over us, that He may refuse whom He wills and choose whom He wills.</w:t>
      </w:r>
    </w:p>
    <w:p w14:paraId="44C902FD">
      <w:pPr>
        <w:pStyle w:val="4"/>
        <w:spacing w:before="293" w:line="285" w:lineRule="auto"/>
        <w:rPr>
          <w:rFonts w:hint="eastAsia"/>
        </w:rPr>
      </w:pPr>
      <w:r>
        <w:rPr>
          <w:rFonts w:hint="eastAsia"/>
        </w:rPr>
        <w:t>此外，我们必须从这句话中领会到，预定论的教义并非要把我们带入飘忽不定的思辨之中，而是要击碎我们里面一切的骄傲，以及我们总是对自己价值和功绩产生的错误观念，并显明上帝对我们拥有如此自由的权能、特权和至高无上的统治权，以致祂可以拒绝祂所愿意拒绝的人，拣选祂所愿意拣选的人。</w:t>
      </w:r>
    </w:p>
    <w:p w14:paraId="4BDC6D01">
      <w:pPr>
        <w:pStyle w:val="4"/>
        <w:spacing w:before="293" w:line="285" w:lineRule="auto"/>
        <w:rPr>
          <w:rFonts w:hint="eastAsia"/>
        </w:rPr>
      </w:pPr>
    </w:p>
    <w:p w14:paraId="6787C3BC">
      <w:pPr>
        <w:pStyle w:val="4"/>
        <w:spacing w:before="293" w:line="285" w:lineRule="auto"/>
        <w:rPr>
          <w:rFonts w:hint="eastAsia"/>
        </w:rPr>
      </w:pPr>
      <w:r>
        <w:rPr>
          <w:rFonts w:hint="eastAsia"/>
        </w:rPr>
        <w:t>By that means, we are led to glorify Him and therewith to acknowledge that His choosing of us is in Jesus Christ, to the end that we should be held fast in the faith of His gospel.</w:t>
      </w:r>
    </w:p>
    <w:p w14:paraId="7C7BB61C">
      <w:pPr>
        <w:pStyle w:val="4"/>
        <w:spacing w:before="293" w:line="285" w:lineRule="auto"/>
        <w:rPr>
          <w:rFonts w:hint="eastAsia"/>
        </w:rPr>
      </w:pPr>
      <w:r>
        <w:rPr>
          <w:rFonts w:hint="eastAsia"/>
        </w:rPr>
        <w:t>借此，我们被引导去荣耀祂，并因此承认祂对我们的拣选是在耶稣基督里，目的是要我们坚守祂福音的信仰。</w:t>
      </w:r>
    </w:p>
    <w:p w14:paraId="1A7C5B38">
      <w:pPr>
        <w:pStyle w:val="4"/>
        <w:spacing w:before="293" w:line="285" w:lineRule="auto"/>
        <w:rPr>
          <w:rFonts w:hint="eastAsia"/>
        </w:rPr>
      </w:pPr>
    </w:p>
    <w:p w14:paraId="76721BDC">
      <w:pPr>
        <w:pStyle w:val="4"/>
        <w:spacing w:before="293" w:line="285" w:lineRule="auto"/>
        <w:rPr>
          <w:rFonts w:hint="eastAsia"/>
        </w:rPr>
      </w:pPr>
      <w:r>
        <w:rPr>
          <w:rFonts w:hint="eastAsia"/>
        </w:rPr>
        <w:t>For if we are His members and take Him for our head according to the covenant and holy union that is between Him and us, we can never be broken so long as we believe His gospel.</w:t>
      </w:r>
    </w:p>
    <w:p w14:paraId="022B355E">
      <w:pPr>
        <w:pStyle w:val="4"/>
        <w:spacing w:before="293" w:line="285" w:lineRule="auto"/>
        <w:rPr>
          <w:rFonts w:hint="eastAsia"/>
        </w:rPr>
      </w:pPr>
      <w:r>
        <w:rPr>
          <w:rFonts w:hint="eastAsia"/>
        </w:rPr>
        <w:t>因为如果我们是祂的肢体，并按照祂与我们之间的盟约和神圣联合以祂为我们的头，只要我们相信祂的福音，我们就永远不会被折断。</w:t>
      </w:r>
    </w:p>
    <w:p w14:paraId="3B7C19FD">
      <w:pPr>
        <w:pStyle w:val="4"/>
        <w:spacing w:before="293" w:line="285" w:lineRule="auto"/>
        <w:rPr>
          <w:rFonts w:hint="eastAsia"/>
        </w:rPr>
      </w:pPr>
    </w:p>
    <w:p w14:paraId="2A02E80F">
      <w:pPr>
        <w:pStyle w:val="4"/>
        <w:spacing w:before="293" w:line="285" w:lineRule="auto"/>
        <w:rPr>
          <w:rFonts w:hint="eastAsia"/>
        </w:rPr>
      </w:pPr>
      <w:r>
        <w:rPr>
          <w:rFonts w:hint="eastAsia"/>
        </w:rPr>
        <w:t>We must repair to Him to be made sure of our salvation because we see and feel by experience that God has adopted and chosen us, and that He presently calls us and tells us that the assurance which He has given us and daily gives us by His gospel, namely that He will be our Father, especially as He engraves it in our hearts by His Holy Spirit, is no deceitful thing.</w:t>
      </w:r>
    </w:p>
    <w:p w14:paraId="2332606D">
      <w:pPr>
        <w:pStyle w:val="4"/>
        <w:spacing w:before="293" w:line="285" w:lineRule="auto"/>
        <w:rPr>
          <w:rFonts w:hint="eastAsia"/>
        </w:rPr>
      </w:pPr>
      <w:r>
        <w:rPr>
          <w:rFonts w:hint="eastAsia"/>
        </w:rPr>
        <w:t>我们必须投靠祂，以确信我们的救恩，因为我们凭经验看到并感觉到上帝已经收纳并拣选了我们，并且祂现在呼召我们，告诉我们祂借着祂的福音所赐给我们并每日赐给我们的保证，即祂将成为我们的父，特别是当祂借着祂的圣灵将其铭刻在我们心中时，这绝非虚假之事。</w:t>
      </w:r>
    </w:p>
    <w:p w14:paraId="567657E0">
      <w:pPr>
        <w:pStyle w:val="4"/>
        <w:spacing w:before="293" w:line="285" w:lineRule="auto"/>
        <w:rPr>
          <w:rFonts w:hint="eastAsia"/>
        </w:rPr>
      </w:pPr>
    </w:p>
    <w:p w14:paraId="5FC1D4C8">
      <w:pPr>
        <w:pStyle w:val="4"/>
        <w:spacing w:before="293" w:line="285" w:lineRule="auto"/>
        <w:rPr>
          <w:rFonts w:hint="eastAsia"/>
        </w:rPr>
      </w:pPr>
      <w:r>
        <w:rPr>
          <w:rFonts w:hint="eastAsia"/>
        </w:rPr>
        <w:t>For the gospel may well be preached to all men, even to the castaways, but yet for all that, God is not so gracious to them as to touch them to the quick.</w:t>
      </w:r>
    </w:p>
    <w:p w14:paraId="53B11D3A">
      <w:pPr>
        <w:pStyle w:val="4"/>
        <w:spacing w:before="293" w:line="285" w:lineRule="auto"/>
        <w:rPr>
          <w:rFonts w:hint="eastAsia"/>
        </w:rPr>
      </w:pPr>
      <w:r>
        <w:rPr>
          <w:rFonts w:hint="eastAsia"/>
        </w:rPr>
        <w:t>因为福音固然可以传给所有的人，甚至传给被弃绝的人，但尽管如此，上帝对他们并非如此恩慈，以致触动他们的内心。</w:t>
      </w:r>
    </w:p>
    <w:p w14:paraId="1B48D3D7">
      <w:pPr>
        <w:pStyle w:val="4"/>
        <w:spacing w:before="293" w:line="285" w:lineRule="auto"/>
        <w:rPr>
          <w:rFonts w:hint="eastAsia"/>
        </w:rPr>
      </w:pPr>
    </w:p>
    <w:p w14:paraId="78184DE8">
      <w:pPr>
        <w:pStyle w:val="4"/>
        <w:spacing w:before="293" w:line="285" w:lineRule="auto"/>
        <w:rPr>
          <w:rFonts w:hint="eastAsia"/>
        </w:rPr>
      </w:pPr>
      <w:r>
        <w:rPr>
          <w:rFonts w:hint="eastAsia"/>
        </w:rPr>
        <w:t>Therefore, when we have God's adoption engraved in our hearts, then it shall be declared hereafter.</w:t>
      </w:r>
    </w:p>
    <w:p w14:paraId="6383B653">
      <w:pPr>
        <w:pStyle w:val="4"/>
        <w:spacing w:before="293" w:line="285" w:lineRule="auto"/>
        <w:rPr>
          <w:rFonts w:hint="eastAsia"/>
        </w:rPr>
      </w:pPr>
      <w:r>
        <w:rPr>
          <w:rFonts w:hint="eastAsia"/>
        </w:rPr>
        <w:t>因此，当我们心中铭刻着上帝的收纳时，那么以后将会宣告出来。</w:t>
      </w:r>
    </w:p>
    <w:p w14:paraId="792E3AD9">
      <w:pPr>
        <w:pStyle w:val="4"/>
        <w:spacing w:before="293" w:line="285" w:lineRule="auto"/>
        <w:rPr>
          <w:rFonts w:hint="eastAsia"/>
        </w:rPr>
      </w:pPr>
    </w:p>
    <w:p w14:paraId="07381B2E">
      <w:pPr>
        <w:pStyle w:val="4"/>
        <w:spacing w:before="293" w:line="285" w:lineRule="auto"/>
        <w:rPr>
          <w:rFonts w:hint="eastAsia"/>
        </w:rPr>
      </w:pPr>
      <w:r>
        <w:rPr>
          <w:rFonts w:hint="eastAsia"/>
        </w:rPr>
        <w:t>We have a good and imperishable gauge that God will guide us unto the end, and that since He has begun to lead us into the way of salvation, He will bring us to the perfection whereunto He calls us.</w:t>
      </w:r>
    </w:p>
    <w:p w14:paraId="7BFDC6C1">
      <w:pPr>
        <w:pStyle w:val="4"/>
        <w:spacing w:before="293" w:line="285" w:lineRule="auto"/>
        <w:rPr>
          <w:rFonts w:hint="eastAsia"/>
        </w:rPr>
      </w:pPr>
      <w:r>
        <w:rPr>
          <w:rFonts w:hint="eastAsia"/>
        </w:rPr>
        <w:t>我们有一个美好且不朽的凭据，即上帝将引导我们到底，并且既然祂已开始带领我们进入救恩之路，祂必将带领我们达到祂呼召我们达到的完全境地。</w:t>
      </w:r>
    </w:p>
    <w:p w14:paraId="574908D7">
      <w:pPr>
        <w:pStyle w:val="4"/>
        <w:spacing w:before="293" w:line="285" w:lineRule="auto"/>
        <w:rPr>
          <w:rFonts w:hint="eastAsia"/>
        </w:rPr>
      </w:pPr>
    </w:p>
    <w:p w14:paraId="5643C06F">
      <w:pPr>
        <w:pStyle w:val="4"/>
        <w:spacing w:before="293" w:line="285" w:lineRule="auto"/>
        <w:rPr>
          <w:rFonts w:hint="eastAsia"/>
        </w:rPr>
      </w:pPr>
      <w:r>
        <w:rPr>
          <w:rFonts w:hint="eastAsia"/>
        </w:rPr>
        <w:t>Therefore, because without Him, we could not continue for so much as one day.</w:t>
      </w:r>
    </w:p>
    <w:p w14:paraId="260BCBED">
      <w:pPr>
        <w:pStyle w:val="4"/>
        <w:spacing w:before="293" w:line="285" w:lineRule="auto"/>
        <w:rPr>
          <w:rFonts w:hint="eastAsia"/>
        </w:rPr>
      </w:pPr>
      <w:r>
        <w:rPr>
          <w:rFonts w:hint="eastAsia"/>
        </w:rPr>
        <w:t>因此，因为没有祂，我们连一天也无法持续。</w:t>
      </w:r>
    </w:p>
    <w:p w14:paraId="2D7D432C">
      <w:pPr>
        <w:pStyle w:val="4"/>
        <w:spacing w:before="293" w:line="285" w:lineRule="auto"/>
        <w:rPr>
          <w:rFonts w:hint="eastAsia"/>
        </w:rPr>
      </w:pPr>
    </w:p>
    <w:p w14:paraId="5262F58C">
      <w:pPr>
        <w:pStyle w:val="4"/>
        <w:spacing w:before="293" w:line="285" w:lineRule="auto"/>
        <w:rPr>
          <w:rFonts w:hint="eastAsia"/>
        </w:rPr>
      </w:pPr>
      <w:r>
        <w:rPr>
          <w:rFonts w:hint="eastAsia"/>
        </w:rPr>
        <w:t>But now let us fall down before the majesty of our good God with acknowledgment of our faults, praying Him to make us perceive them more and more, that being utterly ashamed of them, we may hate our vices and all our whole life with the naughtiness and vileness thereof, and resort to Him who alone is able to remedy the same and not swerve one way or another from Him, as He communicates Himself to us in our Lord Jesus Christ.</w:t>
      </w:r>
    </w:p>
    <w:p w14:paraId="660C83CC">
      <w:pPr>
        <w:pStyle w:val="4"/>
        <w:spacing w:before="293" w:line="285" w:lineRule="auto"/>
        <w:rPr>
          <w:rFonts w:hint="eastAsia"/>
        </w:rPr>
      </w:pPr>
      <w:r>
        <w:rPr>
          <w:rFonts w:hint="eastAsia"/>
        </w:rPr>
        <w:t>但现在，让我们俯伏在我们良善上帝的威严面前，承认我们的过犯，祈求祂使我们越来越清楚地认识它们，以致我们因它们而全然羞愧，可以憎恨我们的恶习和我们整个生命及其中的邪恶与卑鄙，并投靠那唯一能够补救这一切的祂，并且不偏离祂，正如祂在我们的主耶稣基督里向我们交通一样。</w:t>
      </w:r>
    </w:p>
    <w:p w14:paraId="5F421BCB">
      <w:pPr>
        <w:pStyle w:val="4"/>
        <w:spacing w:before="293" w:line="285" w:lineRule="auto"/>
        <w:rPr>
          <w:rFonts w:hint="eastAsia"/>
        </w:rPr>
      </w:pPr>
    </w:p>
    <w:p w14:paraId="5FB725F9">
      <w:pPr>
        <w:pStyle w:val="4"/>
        <w:spacing w:before="293" w:line="285" w:lineRule="auto"/>
        <w:rPr>
          <w:rFonts w:hint="eastAsia"/>
        </w:rPr>
      </w:pPr>
      <w:r>
        <w:rPr>
          <w:rFonts w:hint="eastAsia"/>
        </w:rPr>
        <w:t>Let us keep straight on to Him, acknowledging that as we are chosen in Him, so also we are maintained and preserved for His sake, and that He will show His power more and more in us until we have finished our race and come to the heavenly heritage whereunto we are going.</w:t>
      </w:r>
    </w:p>
    <w:p w14:paraId="001B88F0">
      <w:pPr>
        <w:pStyle w:val="4"/>
        <w:spacing w:before="293" w:line="285" w:lineRule="auto"/>
        <w:rPr>
          <w:rFonts w:hint="eastAsia"/>
        </w:rPr>
      </w:pPr>
      <w:r>
        <w:rPr>
          <w:rFonts w:hint="eastAsia"/>
        </w:rPr>
        <w:t>让我们径直走向祂，承认我们既然在祂里面被拣选，也同样为祂的缘故被维持和保守，并且祂将在我们里面越来越显明祂的大能，直到我们跑完了当跑的路，来到我们正要前往的天上产业。</w:t>
      </w:r>
    </w:p>
    <w:p w14:paraId="01A3F13F">
      <w:pPr>
        <w:pStyle w:val="4"/>
        <w:spacing w:before="293" w:line="285" w:lineRule="auto"/>
        <w:rPr>
          <w:rFonts w:hint="eastAsia"/>
        </w:rPr>
      </w:pPr>
    </w:p>
    <w:p w14:paraId="284E20C9">
      <w:pPr>
        <w:pStyle w:val="4"/>
        <w:spacing w:before="293" w:line="285" w:lineRule="auto"/>
        <w:rPr>
          <w:rFonts w:hint="eastAsia"/>
        </w:rPr>
      </w:pPr>
      <w:r>
        <w:rPr>
          <w:rFonts w:hint="eastAsia"/>
        </w:rPr>
        <w:t>Beseeching Him that although we are yet far from it, yet, He will vouchsafe to give us a steady and invincible strength to hold out continually, so that we fully renounce the world and, being quite consumed in ourselves, are renewed in the image of God, as the same may shine perfectly in us, until we are made partakers of the glorious immortality, which He has bought dearly for us.</w:t>
      </w:r>
    </w:p>
    <w:p w14:paraId="65955D89">
      <w:pPr>
        <w:pStyle w:val="4"/>
        <w:spacing w:before="293" w:line="285" w:lineRule="auto"/>
        <w:rPr>
          <w:rFonts w:hint="eastAsia"/>
        </w:rPr>
      </w:pPr>
      <w:r>
        <w:rPr>
          <w:rFonts w:hint="eastAsia"/>
        </w:rPr>
        <w:t>恳求祂，尽管我们离此尚远，然而，祂仍俯允赐给我们坚定不移、不可战胜的力量，使我们能持续到底，以致我们完全弃绝世界，并在自己里面完全耗尽，在上帝的形象中得以更新，使这形象可以在我们里面完美地照耀，直到我们有份于那荣耀的不朽，那是祂为我们重价买来的。</w:t>
      </w:r>
    </w:p>
    <w:p w14:paraId="5A05FFBF">
      <w:pPr>
        <w:pStyle w:val="4"/>
        <w:spacing w:before="293" w:line="285" w:lineRule="auto"/>
        <w:rPr>
          <w:rFonts w:hint="eastAsia"/>
        </w:rPr>
      </w:pPr>
    </w:p>
    <w:p w14:paraId="4F1025D5">
      <w:pPr>
        <w:pStyle w:val="4"/>
        <w:spacing w:before="293" w:line="285" w:lineRule="auto"/>
        <w:rPr>
          <w:rFonts w:hint="eastAsia"/>
        </w:rPr>
      </w:pPr>
      <w:r>
        <w:rPr>
          <w:rFonts w:hint="eastAsia"/>
        </w:rPr>
        <w:t>May it please Him to grant this grace not only to us, but also to all people and nations, etc.</w:t>
      </w:r>
    </w:p>
    <w:p w14:paraId="1411911D">
      <w:pPr>
        <w:pStyle w:val="4"/>
        <w:spacing w:before="293" w:line="285" w:lineRule="auto"/>
        <w:rPr>
          <w:rFonts w:hint="eastAsia"/>
        </w:rPr>
      </w:pPr>
      <w:r>
        <w:rPr>
          <w:rFonts w:hint="eastAsia"/>
        </w:rPr>
        <w:t>愿祂喜悦将这恩典不仅赐给我们，也赐给万民万国，等等。</w:t>
      </w:r>
    </w:p>
    <w:p w14:paraId="3A7BA435">
      <w:pPr>
        <w:pStyle w:val="4"/>
        <w:spacing w:before="293" w:line="285" w:lineRule="auto"/>
        <w:rPr>
          <w:rFonts w:hint="eastAsia"/>
        </w:rPr>
      </w:pPr>
    </w:p>
    <w:p w14:paraId="0FF883C7">
      <w:pPr>
        <w:pStyle w:val="4"/>
        <w:spacing w:before="293" w:line="285" w:lineRule="auto"/>
        <w:rPr>
          <w:rFonts w:hint="eastAsia"/>
        </w:rPr>
      </w:pPr>
      <w:r>
        <w:rPr>
          <w:rFonts w:hint="eastAsia"/>
        </w:rPr>
        <w:t>End of Section Three</w:t>
      </w:r>
    </w:p>
    <w:p w14:paraId="1327ACD4">
      <w:pPr>
        <w:pStyle w:val="4"/>
        <w:spacing w:before="293" w:line="285" w:lineRule="auto"/>
        <w:rPr>
          <w:rFonts w:hint="eastAsia"/>
        </w:rPr>
      </w:pPr>
      <w:r>
        <w:rPr>
          <w:rFonts w:hint="eastAsia"/>
        </w:rPr>
        <w:t>第三部分结束</w:t>
      </w:r>
    </w:p>
    <w:p w14:paraId="7AC4FD41">
      <w:pPr>
        <w:pStyle w:val="4"/>
        <w:spacing w:before="293" w:line="285" w:lineRule="auto"/>
        <w:rPr>
          <w:rFonts w:hint="eastAsia"/>
        </w:rPr>
      </w:pPr>
    </w:p>
    <w:p w14:paraId="27D14447">
      <w:pPr>
        <w:pStyle w:val="2"/>
        <w:bidi w:val="0"/>
        <w:rPr>
          <w:rFonts w:hint="eastAsia"/>
        </w:rPr>
      </w:pPr>
      <w:r>
        <w:rPr>
          <w:rFonts w:hint="eastAsia"/>
        </w:rPr>
        <w:t>The Fourth Sermon Upon the First Chapter</w:t>
      </w:r>
    </w:p>
    <w:p w14:paraId="693979AA">
      <w:pPr>
        <w:pStyle w:val="2"/>
        <w:bidi w:val="0"/>
        <w:rPr>
          <w:rFonts w:hint="eastAsia"/>
        </w:rPr>
      </w:pPr>
      <w:r>
        <w:rPr>
          <w:rFonts w:hint="eastAsia"/>
        </w:rPr>
        <w:t>第一章第四讲</w:t>
      </w:r>
    </w:p>
    <w:p w14:paraId="2C0B8C02">
      <w:pPr>
        <w:pStyle w:val="4"/>
        <w:spacing w:before="293" w:line="285" w:lineRule="auto"/>
        <w:rPr>
          <w:rFonts w:hint="eastAsia"/>
        </w:rPr>
      </w:pPr>
    </w:p>
    <w:p w14:paraId="40491156">
      <w:pPr>
        <w:pStyle w:val="4"/>
        <w:spacing w:before="293" w:line="285" w:lineRule="auto"/>
        <w:rPr>
          <w:rFonts w:hint="eastAsia"/>
        </w:rPr>
      </w:pPr>
      <w:r>
        <w:rPr>
          <w:rFonts w:hint="eastAsia"/>
        </w:rPr>
        <w:t>God hath accepted us in His well-beloved.</w:t>
      </w:r>
    </w:p>
    <w:p w14:paraId="04ECF8BE">
      <w:pPr>
        <w:pStyle w:val="4"/>
        <w:spacing w:before="293" w:line="285" w:lineRule="auto"/>
        <w:rPr>
          <w:rFonts w:hint="eastAsia"/>
        </w:rPr>
      </w:pPr>
      <w:r>
        <w:rPr>
          <w:rFonts w:hint="eastAsia"/>
        </w:rPr>
        <w:t>上帝在祂的爱子里悦纳了我们。</w:t>
      </w:r>
    </w:p>
    <w:p w14:paraId="44C8CB6F">
      <w:pPr>
        <w:pStyle w:val="4"/>
        <w:spacing w:before="293" w:line="285" w:lineRule="auto"/>
        <w:rPr>
          <w:rFonts w:hint="eastAsia"/>
        </w:rPr>
      </w:pPr>
    </w:p>
    <w:p w14:paraId="68687AA4">
      <w:pPr>
        <w:pStyle w:val="4"/>
        <w:spacing w:before="293" w:line="285" w:lineRule="auto"/>
        <w:rPr>
          <w:rFonts w:hint="eastAsia"/>
        </w:rPr>
      </w:pPr>
      <w:r>
        <w:rPr>
          <w:rFonts w:hint="eastAsia"/>
        </w:rPr>
        <w:t>4.By whose blood we have redemption, that is to wit, forgiveness of sins, according to the richness of His grace.</w:t>
      </w:r>
    </w:p>
    <w:p w14:paraId="04E11DFE">
      <w:pPr>
        <w:pStyle w:val="4"/>
        <w:spacing w:before="293" w:line="285" w:lineRule="auto"/>
        <w:rPr>
          <w:rFonts w:hint="eastAsia"/>
        </w:rPr>
      </w:pPr>
      <w:r>
        <w:rPr>
          <w:rFonts w:hint="eastAsia"/>
        </w:rPr>
        <w:t>4.我们借这爱子的血得蒙救赎，过犯得以赦免，乃是照祂丰富的恩典。</w:t>
      </w:r>
    </w:p>
    <w:p w14:paraId="2BB1AB85">
      <w:pPr>
        <w:pStyle w:val="4"/>
        <w:spacing w:before="293" w:line="285" w:lineRule="auto"/>
        <w:rPr>
          <w:rFonts w:hint="eastAsia"/>
        </w:rPr>
      </w:pPr>
    </w:p>
    <w:p w14:paraId="14046A3B">
      <w:pPr>
        <w:pStyle w:val="4"/>
        <w:spacing w:before="293" w:line="285" w:lineRule="auto"/>
        <w:rPr>
          <w:rFonts w:hint="eastAsia"/>
        </w:rPr>
      </w:pPr>
      <w:r>
        <w:rPr>
          <w:rFonts w:hint="eastAsia"/>
        </w:rPr>
        <w:t>5.Whereof He hath shed out abundance upon us in all wisdom and understanding,</w:t>
      </w:r>
    </w:p>
    <w:p w14:paraId="52DA0DA4">
      <w:pPr>
        <w:pStyle w:val="4"/>
        <w:spacing w:before="293" w:line="285" w:lineRule="auto"/>
        <w:rPr>
          <w:rFonts w:hint="eastAsia"/>
        </w:rPr>
      </w:pPr>
      <w:r>
        <w:rPr>
          <w:rFonts w:hint="eastAsia"/>
        </w:rPr>
        <w:t>5.这恩典是祂用诸般智慧聪明，充充足足赏给我们的，</w:t>
      </w:r>
    </w:p>
    <w:p w14:paraId="68A2CDE8">
      <w:pPr>
        <w:pStyle w:val="4"/>
        <w:spacing w:before="293" w:line="285" w:lineRule="auto"/>
        <w:rPr>
          <w:rFonts w:hint="eastAsia"/>
        </w:rPr>
      </w:pPr>
    </w:p>
    <w:p w14:paraId="528B2655">
      <w:pPr>
        <w:pStyle w:val="4"/>
        <w:spacing w:before="293" w:line="285" w:lineRule="auto"/>
        <w:rPr>
          <w:rFonts w:hint="eastAsia"/>
        </w:rPr>
      </w:pPr>
      <w:r>
        <w:rPr>
          <w:rFonts w:hint="eastAsia"/>
        </w:rPr>
        <w:t>6.By making us to know the secret of His will, according to His good pleasure which He purposed in Himself,</w:t>
      </w:r>
    </w:p>
    <w:p w14:paraId="2E8B5CF2">
      <w:pPr>
        <w:pStyle w:val="4"/>
        <w:spacing w:before="293" w:line="285" w:lineRule="auto"/>
        <w:rPr>
          <w:rFonts w:hint="eastAsia"/>
        </w:rPr>
      </w:pPr>
      <w:r>
        <w:rPr>
          <w:rFonts w:hint="eastAsia"/>
        </w:rPr>
        <w:t>6.都是照祂自己所预定的美意，叫我们知道祂旨意的奥秘，</w:t>
      </w:r>
    </w:p>
    <w:p w14:paraId="09B97D9A">
      <w:pPr>
        <w:pStyle w:val="4"/>
        <w:spacing w:before="293" w:line="285" w:lineRule="auto"/>
        <w:rPr>
          <w:rFonts w:hint="eastAsia"/>
        </w:rPr>
      </w:pPr>
    </w:p>
    <w:p w14:paraId="7A97EE9F">
      <w:pPr>
        <w:pStyle w:val="4"/>
        <w:spacing w:before="293" w:line="285" w:lineRule="auto"/>
        <w:rPr>
          <w:rFonts w:hint="eastAsia"/>
        </w:rPr>
      </w:pPr>
      <w:r>
        <w:rPr>
          <w:rFonts w:hint="eastAsia"/>
        </w:rPr>
        <w:t>7.To the intent to deal it forth when the time was fully come, that is to wit, to gather all things together by Christ, as well the things in heaven as the things on earth, in the selfsame.</w:t>
      </w:r>
    </w:p>
    <w:p w14:paraId="44CDEE72">
      <w:pPr>
        <w:pStyle w:val="4"/>
        <w:spacing w:before="293" w:line="285" w:lineRule="auto"/>
        <w:rPr>
          <w:rFonts w:hint="eastAsia"/>
        </w:rPr>
      </w:pPr>
      <w:r>
        <w:rPr>
          <w:rFonts w:hint="eastAsia"/>
        </w:rPr>
        <w:t>7.要照所安排的，在日期满足的时候，使天上地上一切所有的，都在基督里面同归于一。</w:t>
      </w:r>
    </w:p>
    <w:p w14:paraId="47F4A086">
      <w:pPr>
        <w:pStyle w:val="4"/>
        <w:spacing w:before="293" w:line="285" w:lineRule="auto"/>
        <w:rPr>
          <w:rFonts w:hint="eastAsia"/>
        </w:rPr>
      </w:pPr>
    </w:p>
    <w:p w14:paraId="5B7C6E38">
      <w:pPr>
        <w:pStyle w:val="4"/>
        <w:spacing w:before="293" w:line="285" w:lineRule="auto"/>
        <w:rPr>
          <w:rFonts w:hint="eastAsia"/>
        </w:rPr>
      </w:pPr>
      <w:r>
        <w:rPr>
          <w:rFonts w:hint="eastAsia"/>
        </w:rPr>
        <w:t>I have declared already that we cannot be beloved of God but by the means of His only Son.</w:t>
      </w:r>
    </w:p>
    <w:p w14:paraId="0D14A89E">
      <w:pPr>
        <w:pStyle w:val="4"/>
        <w:spacing w:before="293" w:line="285" w:lineRule="auto"/>
        <w:rPr>
          <w:rFonts w:hint="eastAsia"/>
        </w:rPr>
      </w:pPr>
      <w:r>
        <w:rPr>
          <w:rFonts w:hint="eastAsia"/>
        </w:rPr>
        <w:t>我已经宣告过，我们若非借着祂的独生子，就不能蒙上帝所爱。</w:t>
      </w:r>
    </w:p>
    <w:p w14:paraId="059CF6B4">
      <w:pPr>
        <w:pStyle w:val="4"/>
        <w:spacing w:before="293" w:line="285" w:lineRule="auto"/>
        <w:rPr>
          <w:rFonts w:hint="eastAsia"/>
        </w:rPr>
      </w:pPr>
    </w:p>
    <w:p w14:paraId="48358A42">
      <w:pPr>
        <w:pStyle w:val="4"/>
        <w:spacing w:before="293" w:line="285" w:lineRule="auto"/>
        <w:rPr>
          <w:rFonts w:hint="eastAsia"/>
        </w:rPr>
      </w:pPr>
      <w:r>
        <w:rPr>
          <w:rFonts w:hint="eastAsia"/>
        </w:rPr>
        <w:t>For if the angels of heaven are not worthy to be taken for God's children but by the means of a head and mediator, what shall become of us who cease not to provoke God's wrath daily by our wicked doings, as folk that do indeed fight against Him?</w:t>
      </w:r>
    </w:p>
    <w:p w14:paraId="448A7105">
      <w:pPr>
        <w:pStyle w:val="4"/>
        <w:spacing w:before="293" w:line="285" w:lineRule="auto"/>
        <w:rPr>
          <w:rFonts w:hint="eastAsia"/>
        </w:rPr>
      </w:pPr>
      <w:r>
        <w:rPr>
          <w:rFonts w:hint="eastAsia"/>
        </w:rPr>
        <w:t>因为如果天上的天使尚且不配被算为上帝的儿女，除非借着一位元首和中保，那么我们这些不住地因我们的恶行每日惹动上帝怒气，如同确实与祂争战的人，又将如何呢？</w:t>
      </w:r>
    </w:p>
    <w:p w14:paraId="076D51CD">
      <w:pPr>
        <w:pStyle w:val="4"/>
        <w:spacing w:before="293" w:line="285" w:lineRule="auto"/>
        <w:rPr>
          <w:rFonts w:hint="eastAsia"/>
        </w:rPr>
      </w:pPr>
    </w:p>
    <w:p w14:paraId="7F99A413">
      <w:pPr>
        <w:pStyle w:val="4"/>
        <w:spacing w:before="293" w:line="285" w:lineRule="auto"/>
        <w:rPr>
          <w:rFonts w:hint="eastAsia"/>
        </w:rPr>
      </w:pPr>
      <w:r>
        <w:rPr>
          <w:rFonts w:hint="eastAsia"/>
        </w:rPr>
        <w:t>God then must be fain to look upon us in the person of His only Son, or else He must needs hate us and abhor us.</w:t>
      </w:r>
    </w:p>
    <w:p w14:paraId="787D250C">
      <w:pPr>
        <w:pStyle w:val="4"/>
        <w:spacing w:before="293" w:line="285" w:lineRule="auto"/>
        <w:rPr>
          <w:rFonts w:hint="eastAsia"/>
        </w:rPr>
      </w:pPr>
      <w:r>
        <w:rPr>
          <w:rFonts w:hint="eastAsia"/>
        </w:rPr>
        <w:t>那么上帝必须乐意在祂独生子的人格里察看我们，否则祂必然憎恨我们，厌恶我们。</w:t>
      </w:r>
    </w:p>
    <w:p w14:paraId="081D3FA8">
      <w:pPr>
        <w:pStyle w:val="4"/>
        <w:spacing w:before="293" w:line="285" w:lineRule="auto"/>
        <w:rPr>
          <w:rFonts w:hint="eastAsia"/>
        </w:rPr>
      </w:pPr>
    </w:p>
    <w:p w14:paraId="118804B6">
      <w:pPr>
        <w:pStyle w:val="4"/>
        <w:spacing w:before="293" w:line="285" w:lineRule="auto"/>
        <w:rPr>
          <w:rFonts w:hint="eastAsia"/>
        </w:rPr>
      </w:pPr>
      <w:r>
        <w:rPr>
          <w:rFonts w:hint="eastAsia"/>
        </w:rPr>
        <w:t>To be short, our sins set God and us so far at odds that we cannot soon come toward Him without feeling His majesty utterly against us and, as it were, armed to put us to utter confusion.</w:t>
      </w:r>
    </w:p>
    <w:p w14:paraId="1F048821">
      <w:pPr>
        <w:pStyle w:val="4"/>
        <w:spacing w:before="293" w:line="285" w:lineRule="auto"/>
        <w:rPr>
          <w:rFonts w:hint="eastAsia"/>
        </w:rPr>
      </w:pPr>
      <w:r>
        <w:rPr>
          <w:rFonts w:hint="eastAsia"/>
        </w:rPr>
        <w:t>简而言之，我们的罪使上帝和我们如此疏远，以致我们无法很快来到祂面前，而不感觉到祂的威严完全与我们为敌，并且仿佛武装起来要使我们全然混乱。</w:t>
      </w:r>
    </w:p>
    <w:p w14:paraId="4748BA5B">
      <w:pPr>
        <w:pStyle w:val="4"/>
        <w:spacing w:before="293" w:line="285" w:lineRule="auto"/>
        <w:rPr>
          <w:rFonts w:hint="eastAsia"/>
        </w:rPr>
      </w:pPr>
    </w:p>
    <w:p w14:paraId="7C9D56B2">
      <w:pPr>
        <w:pStyle w:val="4"/>
        <w:spacing w:before="293" w:line="285" w:lineRule="auto"/>
        <w:rPr>
          <w:rFonts w:hint="eastAsia"/>
        </w:rPr>
      </w:pPr>
      <w:r>
        <w:rPr>
          <w:rFonts w:hint="eastAsia"/>
        </w:rPr>
        <w:t>But now it remains to see how God receives us into His favour by means of our Lord Jesus Christ.</w:t>
      </w:r>
    </w:p>
    <w:p w14:paraId="3F6CC48F">
      <w:pPr>
        <w:pStyle w:val="4"/>
        <w:spacing w:before="293" w:line="285" w:lineRule="auto"/>
        <w:rPr>
          <w:rFonts w:hint="eastAsia"/>
        </w:rPr>
      </w:pPr>
      <w:r>
        <w:rPr>
          <w:rFonts w:hint="eastAsia"/>
        </w:rPr>
        <w:t>但现在尚待察看上帝如何借着我们的主耶稣基督接纳我们进入祂的恩宠之中。</w:t>
      </w:r>
    </w:p>
    <w:p w14:paraId="63BFA171">
      <w:pPr>
        <w:pStyle w:val="4"/>
        <w:spacing w:before="293" w:line="285" w:lineRule="auto"/>
        <w:rPr>
          <w:rFonts w:hint="eastAsia"/>
        </w:rPr>
      </w:pPr>
    </w:p>
    <w:p w14:paraId="16F3C461">
      <w:pPr>
        <w:pStyle w:val="4"/>
        <w:spacing w:before="293" w:line="285" w:lineRule="auto"/>
        <w:rPr>
          <w:rFonts w:hint="eastAsia"/>
        </w:rPr>
      </w:pPr>
      <w:r>
        <w:rPr>
          <w:rFonts w:hint="eastAsia"/>
        </w:rPr>
        <w:t>That is the thing which Saint Paul means in adding that in Him we have redemption through His blood, that is to wit, forgiveness of our sins, according to the riches of God's grace.</w:t>
      </w:r>
    </w:p>
    <w:p w14:paraId="28C07AD2">
      <w:pPr>
        <w:pStyle w:val="4"/>
        <w:spacing w:before="293" w:line="285" w:lineRule="auto"/>
        <w:rPr>
          <w:rFonts w:hint="eastAsia"/>
        </w:rPr>
      </w:pPr>
      <w:r>
        <w:rPr>
          <w:rFonts w:hint="eastAsia"/>
        </w:rPr>
        <w:t>这就是圣保罗在补充说我们在祂里面借着祂的血得蒙救赎，即我们的罪得以赦免，是照着上帝丰富的恩典时所指的意思。</w:t>
      </w:r>
    </w:p>
    <w:p w14:paraId="0D4B7D77">
      <w:pPr>
        <w:pStyle w:val="4"/>
        <w:spacing w:before="293" w:line="285" w:lineRule="auto"/>
        <w:rPr>
          <w:rFonts w:hint="eastAsia"/>
        </w:rPr>
      </w:pPr>
    </w:p>
    <w:p w14:paraId="1F07D98F">
      <w:pPr>
        <w:pStyle w:val="4"/>
        <w:spacing w:before="293" w:line="285" w:lineRule="auto"/>
        <w:rPr>
          <w:rFonts w:hint="eastAsia"/>
        </w:rPr>
      </w:pPr>
      <w:r>
        <w:rPr>
          <w:rFonts w:hint="eastAsia"/>
        </w:rPr>
        <w:t>Here we are first of all made to understand that the enmity which God bears us is not in respect of our nature, but in respect of our corruption.</w:t>
      </w:r>
    </w:p>
    <w:p w14:paraId="38BF2568">
      <w:pPr>
        <w:pStyle w:val="4"/>
        <w:spacing w:before="293" w:line="285" w:lineRule="auto"/>
        <w:rPr>
          <w:rFonts w:hint="eastAsia"/>
        </w:rPr>
      </w:pPr>
      <w:r>
        <w:rPr>
          <w:rFonts w:hint="eastAsia"/>
        </w:rPr>
        <w:t>在这里，我们首先要明白，上帝对我们所怀的敌意并非关乎我们的本性，而是关乎我们的败坏。</w:t>
      </w:r>
    </w:p>
    <w:p w14:paraId="1E364D4E">
      <w:pPr>
        <w:pStyle w:val="4"/>
        <w:spacing w:before="293" w:line="285" w:lineRule="auto"/>
        <w:rPr>
          <w:rFonts w:hint="eastAsia"/>
        </w:rPr>
      </w:pPr>
    </w:p>
    <w:p w14:paraId="20D880A0">
      <w:pPr>
        <w:pStyle w:val="4"/>
        <w:spacing w:before="293" w:line="285" w:lineRule="auto"/>
        <w:rPr>
          <w:rFonts w:hint="eastAsia"/>
        </w:rPr>
      </w:pPr>
      <w:r>
        <w:rPr>
          <w:rFonts w:hint="eastAsia"/>
        </w:rPr>
        <w:t>I say it is not in respect of nature, for in respect that God has created us, it is certain that He cannot hate us.</w:t>
      </w:r>
    </w:p>
    <w:p w14:paraId="09923A3A">
      <w:pPr>
        <w:pStyle w:val="4"/>
        <w:spacing w:before="293" w:line="285" w:lineRule="auto"/>
        <w:rPr>
          <w:rFonts w:hint="eastAsia"/>
        </w:rPr>
      </w:pPr>
      <w:r>
        <w:rPr>
          <w:rFonts w:hint="eastAsia"/>
        </w:rPr>
        <w:t>我说这并非关乎本性，因为就上帝创造我们而言，祂肯定不会恨我们。</w:t>
      </w:r>
    </w:p>
    <w:p w14:paraId="3334653B">
      <w:pPr>
        <w:pStyle w:val="4"/>
        <w:spacing w:before="293" w:line="285" w:lineRule="auto"/>
        <w:rPr>
          <w:rFonts w:hint="eastAsia"/>
        </w:rPr>
      </w:pPr>
    </w:p>
    <w:p w14:paraId="6836B6C8">
      <w:pPr>
        <w:pStyle w:val="4"/>
        <w:spacing w:before="293" w:line="285" w:lineRule="auto"/>
        <w:rPr>
          <w:rFonts w:hint="eastAsia"/>
        </w:rPr>
      </w:pPr>
      <w:r>
        <w:rPr>
          <w:rFonts w:hint="eastAsia"/>
        </w:rPr>
        <w:t>But inasmuch as mankind is utterly marred and given over to all naughtiness, God must needs be as a mortal enemy to us and as an adversary against us till the remembrance of our sins is buried out of His sight.</w:t>
      </w:r>
    </w:p>
    <w:p w14:paraId="7D845F2C">
      <w:pPr>
        <w:pStyle w:val="4"/>
        <w:spacing w:before="293" w:line="285" w:lineRule="auto"/>
        <w:rPr>
          <w:rFonts w:hint="eastAsia"/>
        </w:rPr>
      </w:pPr>
      <w:r>
        <w:rPr>
          <w:rFonts w:hint="eastAsia"/>
        </w:rPr>
        <w:t>但既然人类全然败坏，沉溺于一切邪恶，上帝必然像我们的死敌一样，像我们的对头一样，直到我们罪的记忆从祂眼前被埋葬。</w:t>
      </w:r>
    </w:p>
    <w:p w14:paraId="0D47183D">
      <w:pPr>
        <w:pStyle w:val="4"/>
        <w:spacing w:before="293" w:line="285" w:lineRule="auto"/>
        <w:rPr>
          <w:rFonts w:hint="eastAsia"/>
        </w:rPr>
      </w:pPr>
    </w:p>
    <w:p w14:paraId="2018D182">
      <w:pPr>
        <w:pStyle w:val="4"/>
        <w:spacing w:before="293" w:line="285" w:lineRule="auto"/>
        <w:rPr>
          <w:rFonts w:hint="eastAsia"/>
        </w:rPr>
      </w:pPr>
      <w:r>
        <w:rPr>
          <w:rFonts w:hint="eastAsia"/>
        </w:rPr>
        <w:t>For we are subject to everlasting death till we are restored again, by reason whereof, God, being the fountain of all justice and righteousness, utterly hates and abhors the evil that He sees in us.</w:t>
      </w:r>
    </w:p>
    <w:p w14:paraId="01837A4D">
      <w:pPr>
        <w:pStyle w:val="4"/>
        <w:spacing w:before="293" w:line="285" w:lineRule="auto"/>
        <w:rPr>
          <w:rFonts w:hint="eastAsia"/>
        </w:rPr>
      </w:pPr>
      <w:r>
        <w:rPr>
          <w:rFonts w:hint="eastAsia"/>
        </w:rPr>
        <w:t>因为我们伏在永远的死亡之下，直到我们再次被恢复，为此缘故，上帝，作为一切公义和正义的泉源，全然憎恨并厌恶祂在我们里面所见的邪恶。</w:t>
      </w:r>
    </w:p>
    <w:p w14:paraId="17B474B7">
      <w:pPr>
        <w:pStyle w:val="4"/>
        <w:spacing w:before="293" w:line="285" w:lineRule="auto"/>
        <w:rPr>
          <w:rFonts w:hint="eastAsia"/>
        </w:rPr>
      </w:pPr>
    </w:p>
    <w:p w14:paraId="7CA24AA2">
      <w:pPr>
        <w:pStyle w:val="4"/>
        <w:spacing w:before="293" w:line="285" w:lineRule="auto"/>
        <w:rPr>
          <w:rFonts w:hint="eastAsia"/>
        </w:rPr>
      </w:pPr>
      <w:r>
        <w:rPr>
          <w:rFonts w:hint="eastAsia"/>
        </w:rPr>
        <w:t>Therefore, until such time as our sins are blotted out, it is impossible for us to hope that God should either favour or love us.</w:t>
      </w:r>
    </w:p>
    <w:p w14:paraId="310B3B41">
      <w:pPr>
        <w:pStyle w:val="4"/>
        <w:spacing w:before="293" w:line="285" w:lineRule="auto"/>
        <w:rPr>
          <w:rFonts w:hint="eastAsia"/>
        </w:rPr>
      </w:pPr>
      <w:r>
        <w:rPr>
          <w:rFonts w:hint="eastAsia"/>
        </w:rPr>
        <w:t>因此，直到我们的罪被涂抹之时，我们不可能指望上帝会偏爱或爱我们。</w:t>
      </w:r>
    </w:p>
    <w:p w14:paraId="4615E28B">
      <w:pPr>
        <w:pStyle w:val="4"/>
        <w:spacing w:before="293" w:line="285" w:lineRule="auto"/>
        <w:rPr>
          <w:rFonts w:hint="eastAsia"/>
        </w:rPr>
      </w:pPr>
    </w:p>
    <w:p w14:paraId="622A9FFB">
      <w:pPr>
        <w:pStyle w:val="4"/>
        <w:spacing w:before="293" w:line="285" w:lineRule="auto"/>
        <w:rPr>
          <w:rFonts w:hint="eastAsia"/>
        </w:rPr>
      </w:pPr>
      <w:r>
        <w:rPr>
          <w:rFonts w:hint="eastAsia"/>
        </w:rPr>
        <w:t>But let us mark here how St. Paul uses two words to express how we are reconciled to God.</w:t>
      </w:r>
    </w:p>
    <w:p w14:paraId="34B5F1E3">
      <w:pPr>
        <w:pStyle w:val="4"/>
        <w:spacing w:before="293" w:line="285" w:lineRule="auto"/>
        <w:rPr>
          <w:rFonts w:hint="eastAsia"/>
        </w:rPr>
      </w:pPr>
      <w:r>
        <w:rPr>
          <w:rFonts w:hint="eastAsia"/>
        </w:rPr>
        <w:t>但让我们在这里注意圣保罗如何用两个词来表达我们如何与上帝和好。</w:t>
      </w:r>
    </w:p>
    <w:p w14:paraId="3B883F83">
      <w:pPr>
        <w:pStyle w:val="4"/>
        <w:spacing w:before="293" w:line="285" w:lineRule="auto"/>
        <w:rPr>
          <w:rFonts w:hint="eastAsia"/>
        </w:rPr>
      </w:pPr>
    </w:p>
    <w:p w14:paraId="76F38500">
      <w:pPr>
        <w:pStyle w:val="4"/>
        <w:spacing w:before="293" w:line="285" w:lineRule="auto"/>
        <w:rPr>
          <w:rFonts w:hint="eastAsia"/>
        </w:rPr>
      </w:pPr>
      <w:r>
        <w:rPr>
          <w:rFonts w:hint="eastAsia"/>
        </w:rPr>
        <w:t>First, he speaks of the ransom or redemption, which is all one, and afterward, the forgiveness of sins.</w:t>
      </w:r>
    </w:p>
    <w:p w14:paraId="33DA9C16">
      <w:pPr>
        <w:pStyle w:val="4"/>
        <w:spacing w:before="293" w:line="285" w:lineRule="auto"/>
        <w:rPr>
          <w:rFonts w:hint="eastAsia"/>
        </w:rPr>
      </w:pPr>
      <w:r>
        <w:rPr>
          <w:rFonts w:hint="eastAsia"/>
        </w:rPr>
        <w:t>首先，他论到赎价或救赎，两者是一回事，然后是罪的赦免。</w:t>
      </w:r>
    </w:p>
    <w:p w14:paraId="72FBB351">
      <w:pPr>
        <w:pStyle w:val="4"/>
        <w:spacing w:before="293" w:line="285" w:lineRule="auto"/>
        <w:rPr>
          <w:rFonts w:hint="eastAsia"/>
        </w:rPr>
      </w:pPr>
    </w:p>
    <w:p w14:paraId="72383AA3">
      <w:pPr>
        <w:pStyle w:val="4"/>
        <w:spacing w:before="293" w:line="285" w:lineRule="auto"/>
        <w:rPr>
          <w:rFonts w:hint="eastAsia"/>
        </w:rPr>
      </w:pPr>
      <w:r>
        <w:rPr>
          <w:rFonts w:hint="eastAsia"/>
        </w:rPr>
        <w:t>How does it come to pass that God's wrath is pacified, that we are made at one with Him, yea, and that He accepts and adopts us as His children?</w:t>
      </w:r>
    </w:p>
    <w:p w14:paraId="1537E60A">
      <w:pPr>
        <w:pStyle w:val="4"/>
        <w:spacing w:before="293" w:line="285" w:lineRule="auto"/>
        <w:rPr>
          <w:rFonts w:hint="eastAsia"/>
        </w:rPr>
      </w:pPr>
      <w:r>
        <w:rPr>
          <w:rFonts w:hint="eastAsia"/>
        </w:rPr>
        <w:t>上帝的愤怒是如何平息的，我们是如何与祂和好的，是的，祂是如何接纳并收养我们作祂的儿女的呢？</w:t>
      </w:r>
    </w:p>
    <w:p w14:paraId="6DE4590F">
      <w:pPr>
        <w:pStyle w:val="4"/>
        <w:spacing w:before="293" w:line="285" w:lineRule="auto"/>
        <w:rPr>
          <w:rFonts w:hint="eastAsia"/>
        </w:rPr>
      </w:pPr>
    </w:p>
    <w:p w14:paraId="6F57DF75">
      <w:pPr>
        <w:pStyle w:val="4"/>
        <w:spacing w:before="293" w:line="285" w:lineRule="auto"/>
        <w:rPr>
          <w:rFonts w:hint="eastAsia"/>
        </w:rPr>
      </w:pPr>
      <w:r>
        <w:rPr>
          <w:rFonts w:hint="eastAsia"/>
        </w:rPr>
        <w:t>It is by the pardoning of our sins, says St. Paul.</w:t>
      </w:r>
    </w:p>
    <w:p w14:paraId="1AA104F0">
      <w:pPr>
        <w:pStyle w:val="4"/>
        <w:spacing w:before="293" w:line="285" w:lineRule="auto"/>
        <w:rPr>
          <w:rFonts w:hint="eastAsia"/>
        </w:rPr>
      </w:pPr>
      <w:r>
        <w:rPr>
          <w:rFonts w:hint="eastAsia"/>
        </w:rPr>
        <w:t>是借着我们罪的赦免，圣保罗说。</w:t>
      </w:r>
    </w:p>
    <w:p w14:paraId="181AB906">
      <w:pPr>
        <w:pStyle w:val="4"/>
        <w:spacing w:before="293" w:line="285" w:lineRule="auto"/>
        <w:rPr>
          <w:rFonts w:hint="eastAsia"/>
        </w:rPr>
      </w:pPr>
    </w:p>
    <w:p w14:paraId="29B4CF40">
      <w:pPr>
        <w:pStyle w:val="4"/>
        <w:spacing w:before="293" w:line="285" w:lineRule="auto"/>
        <w:rPr>
          <w:rFonts w:hint="eastAsia"/>
        </w:rPr>
      </w:pPr>
      <w:r>
        <w:rPr>
          <w:rFonts w:hint="eastAsia"/>
        </w:rPr>
        <w:t>And furthermore, because redemption is requisite, he matches that with it also.</w:t>
      </w:r>
    </w:p>
    <w:p w14:paraId="7E199692">
      <w:pPr>
        <w:pStyle w:val="4"/>
        <w:spacing w:before="293" w:line="285" w:lineRule="auto"/>
        <w:rPr>
          <w:rFonts w:hint="eastAsia"/>
        </w:rPr>
      </w:pPr>
      <w:r>
        <w:rPr>
          <w:rFonts w:hint="eastAsia"/>
        </w:rPr>
        <w:t>此外，因为救赎是必需的，他也将其与之相配。</w:t>
      </w:r>
    </w:p>
    <w:p w14:paraId="789BC8FF">
      <w:pPr>
        <w:pStyle w:val="4"/>
        <w:spacing w:before="293" w:line="285" w:lineRule="auto"/>
        <w:rPr>
          <w:rFonts w:hint="eastAsia"/>
        </w:rPr>
      </w:pPr>
    </w:p>
    <w:p w14:paraId="2E0182F3">
      <w:pPr>
        <w:pStyle w:val="4"/>
        <w:spacing w:before="293" w:line="285" w:lineRule="auto"/>
        <w:rPr>
          <w:rFonts w:hint="eastAsia"/>
        </w:rPr>
      </w:pPr>
      <w:r>
        <w:rPr>
          <w:rFonts w:hint="eastAsia"/>
        </w:rPr>
        <w:t>It is that, as in respect of us, God wipes away our sins of His own free goodness and shows Himself altogether bountiful without respect of any recompense at our hands.</w:t>
      </w:r>
    </w:p>
    <w:p w14:paraId="6E90C9F2">
      <w:pPr>
        <w:pStyle w:val="4"/>
        <w:spacing w:before="293" w:line="285" w:lineRule="auto"/>
        <w:rPr>
          <w:rFonts w:hint="eastAsia"/>
        </w:rPr>
      </w:pPr>
      <w:r>
        <w:rPr>
          <w:rFonts w:hint="eastAsia"/>
        </w:rPr>
        <w:t>那就是，就我们而言，上帝出于祂自己白白的恩典涂抹我们的罪，并且显明祂自己全然慷慨，不顾念我们手中的任何报偿。</w:t>
      </w:r>
    </w:p>
    <w:p w14:paraId="646E1F1E">
      <w:pPr>
        <w:pStyle w:val="4"/>
        <w:spacing w:before="293" w:line="285" w:lineRule="auto"/>
        <w:rPr>
          <w:rFonts w:hint="eastAsia"/>
        </w:rPr>
      </w:pPr>
    </w:p>
    <w:p w14:paraId="327D587A">
      <w:pPr>
        <w:pStyle w:val="4"/>
        <w:spacing w:before="293" w:line="285" w:lineRule="auto"/>
        <w:rPr>
          <w:rFonts w:hint="eastAsia"/>
        </w:rPr>
      </w:pPr>
      <w:r>
        <w:rPr>
          <w:rFonts w:hint="eastAsia"/>
        </w:rPr>
        <w:t>And in good sooth, what man would be able to make amends for the least fault he has committed?</w:t>
      </w:r>
    </w:p>
    <w:p w14:paraId="740B1C1D">
      <w:pPr>
        <w:pStyle w:val="4"/>
        <w:spacing w:before="293" w:line="285" w:lineRule="auto"/>
        <w:rPr>
          <w:rFonts w:hint="eastAsia"/>
        </w:rPr>
      </w:pPr>
      <w:r>
        <w:rPr>
          <w:rFonts w:hint="eastAsia"/>
        </w:rPr>
        <w:t>的确，有谁能弥补他所犯的最小过失呢？</w:t>
      </w:r>
    </w:p>
    <w:p w14:paraId="65813A43">
      <w:pPr>
        <w:pStyle w:val="4"/>
        <w:spacing w:before="293" w:line="285" w:lineRule="auto"/>
        <w:rPr>
          <w:rFonts w:hint="eastAsia"/>
        </w:rPr>
      </w:pPr>
    </w:p>
    <w:p w14:paraId="4D1CC477">
      <w:pPr>
        <w:pStyle w:val="4"/>
        <w:spacing w:before="293" w:line="285" w:lineRule="auto"/>
        <w:rPr>
          <w:rFonts w:hint="eastAsia"/>
        </w:rPr>
      </w:pPr>
      <w:r>
        <w:rPr>
          <w:rFonts w:hint="eastAsia"/>
        </w:rPr>
        <w:t>If every one of us should employ his whole life in making satisfaction for any one fault alone, and by that means seek to win favour at God's hand, it is certain that the same would far surpass all our abilities.</w:t>
      </w:r>
    </w:p>
    <w:p w14:paraId="19C683A0">
      <w:pPr>
        <w:pStyle w:val="4"/>
        <w:spacing w:before="293" w:line="285" w:lineRule="auto"/>
        <w:rPr>
          <w:rFonts w:hint="eastAsia"/>
        </w:rPr>
      </w:pPr>
      <w:r>
        <w:rPr>
          <w:rFonts w:hint="eastAsia"/>
        </w:rPr>
        <w:t>如果我们每个人都用他的一生来为一个过失作补偿，并借此寻求在上帝手中赢得恩宠，那么可以肯定的是，这会远远超过我们所有的能力。</w:t>
      </w:r>
    </w:p>
    <w:p w14:paraId="228A51D9">
      <w:pPr>
        <w:pStyle w:val="4"/>
        <w:spacing w:before="293" w:line="285" w:lineRule="auto"/>
        <w:rPr>
          <w:rFonts w:hint="eastAsia"/>
        </w:rPr>
      </w:pPr>
    </w:p>
    <w:p w14:paraId="5D5B896C">
      <w:pPr>
        <w:pStyle w:val="4"/>
        <w:spacing w:before="293" w:line="285" w:lineRule="auto"/>
        <w:rPr>
          <w:rFonts w:hint="eastAsia"/>
        </w:rPr>
      </w:pPr>
      <w:r>
        <w:rPr>
          <w:rFonts w:hint="eastAsia"/>
        </w:rPr>
        <w:t>Therefore, God must be inclined to receive us to mercy without looking for any recompense or amends at our hands.</w:t>
      </w:r>
    </w:p>
    <w:p w14:paraId="125A15DC">
      <w:pPr>
        <w:pStyle w:val="4"/>
        <w:spacing w:before="293" w:line="285" w:lineRule="auto"/>
        <w:rPr>
          <w:rFonts w:hint="eastAsia"/>
        </w:rPr>
      </w:pPr>
      <w:r>
        <w:rPr>
          <w:rFonts w:hint="eastAsia"/>
        </w:rPr>
        <w:t>因此，上帝必须倾向于接纳我们进入怜悯，而不期望我们手中任何的报偿或弥补。</w:t>
      </w:r>
    </w:p>
    <w:p w14:paraId="3E53B397">
      <w:pPr>
        <w:pStyle w:val="4"/>
        <w:spacing w:before="293" w:line="285" w:lineRule="auto"/>
        <w:rPr>
          <w:rFonts w:hint="eastAsia"/>
        </w:rPr>
      </w:pPr>
    </w:p>
    <w:p w14:paraId="3647C9C0">
      <w:pPr>
        <w:pStyle w:val="4"/>
        <w:spacing w:before="293" w:line="285" w:lineRule="auto"/>
        <w:rPr>
          <w:rFonts w:hint="eastAsia"/>
        </w:rPr>
      </w:pPr>
      <w:r>
        <w:rPr>
          <w:rFonts w:hint="eastAsia"/>
        </w:rPr>
        <w:t>But yet for all this, the atonement, which is freely bestowed as in respect of us, did cost the Son of God very dear.</w:t>
      </w:r>
    </w:p>
    <w:p w14:paraId="187A8FEE">
      <w:pPr>
        <w:pStyle w:val="4"/>
        <w:spacing w:before="293" w:line="285" w:lineRule="auto"/>
        <w:rPr>
          <w:rFonts w:hint="eastAsia"/>
        </w:rPr>
      </w:pPr>
      <w:r>
        <w:rPr>
          <w:rFonts w:hint="eastAsia"/>
        </w:rPr>
        <w:t>然而尽管如此，这白白赐给我们的赎罪，却使上帝的儿子付出了极大的代价。</w:t>
      </w:r>
    </w:p>
    <w:p w14:paraId="566B76AD">
      <w:pPr>
        <w:pStyle w:val="4"/>
        <w:spacing w:before="293" w:line="285" w:lineRule="auto"/>
        <w:rPr>
          <w:rFonts w:hint="eastAsia"/>
        </w:rPr>
      </w:pPr>
    </w:p>
    <w:p w14:paraId="7B655E58">
      <w:pPr>
        <w:pStyle w:val="4"/>
        <w:spacing w:before="293" w:line="285" w:lineRule="auto"/>
        <w:rPr>
          <w:rFonts w:hint="eastAsia"/>
        </w:rPr>
      </w:pPr>
      <w:r>
        <w:rPr>
          <w:rFonts w:hint="eastAsia"/>
        </w:rPr>
        <w:t>He found no other payment than the shedding of His own blood insomuch that He made Himself our surety, both in body and soul, and answered for us before God's judgment to secure our release and discharge.</w:t>
      </w:r>
    </w:p>
    <w:p w14:paraId="5667CCF0">
      <w:pPr>
        <w:pStyle w:val="4"/>
        <w:spacing w:before="293" w:line="285" w:lineRule="auto"/>
        <w:rPr>
          <w:rFonts w:hint="eastAsia"/>
        </w:rPr>
      </w:pPr>
      <w:r>
        <w:rPr>
          <w:rFonts w:hint="eastAsia"/>
        </w:rPr>
        <w:t>祂找不到其他的偿还方式，唯有流出祂自己的血，以致祂使自己成为我们的保证人，无论身体还是灵魂，并在上帝的审判面前为我们答辩，以确保我们的释放和免除。</w:t>
      </w:r>
    </w:p>
    <w:p w14:paraId="4823376E">
      <w:pPr>
        <w:pStyle w:val="4"/>
        <w:spacing w:before="293" w:line="285" w:lineRule="auto"/>
        <w:rPr>
          <w:rFonts w:hint="eastAsia"/>
        </w:rPr>
      </w:pPr>
    </w:p>
    <w:p w14:paraId="4EBD4A11">
      <w:pPr>
        <w:pStyle w:val="4"/>
        <w:spacing w:before="293" w:line="285" w:lineRule="auto"/>
        <w:rPr>
          <w:rFonts w:hint="eastAsia"/>
        </w:rPr>
      </w:pPr>
      <w:r>
        <w:rPr>
          <w:rFonts w:hint="eastAsia"/>
        </w:rPr>
        <w:t>Our Lord Jesus Christ employed Himself wholly, both body and soul, for it would not have been enough for Him to have suffered so cruel and slanderous a death in the sight of men.</w:t>
      </w:r>
    </w:p>
    <w:p w14:paraId="4600887B">
      <w:pPr>
        <w:pStyle w:val="4"/>
        <w:spacing w:before="293" w:line="285" w:lineRule="auto"/>
        <w:rPr>
          <w:rFonts w:hint="eastAsia"/>
        </w:rPr>
      </w:pPr>
      <w:r>
        <w:rPr>
          <w:rFonts w:hint="eastAsia"/>
        </w:rPr>
        <w:t>我们的主耶稣基督全然献上自己，无论是身体还是灵魂，因为仅仅在人前遭受如此残酷和诽谤的死亡，对祂来说是不够的。</w:t>
      </w:r>
    </w:p>
    <w:p w14:paraId="5C37DAC3">
      <w:pPr>
        <w:pStyle w:val="4"/>
        <w:spacing w:before="293" w:line="285" w:lineRule="auto"/>
        <w:rPr>
          <w:rFonts w:hint="eastAsia"/>
        </w:rPr>
      </w:pPr>
    </w:p>
    <w:p w14:paraId="2D5B3FA7">
      <w:pPr>
        <w:pStyle w:val="4"/>
        <w:spacing w:before="293" w:line="285" w:lineRule="auto"/>
        <w:rPr>
          <w:rFonts w:hint="eastAsia"/>
        </w:rPr>
      </w:pPr>
      <w:r>
        <w:rPr>
          <w:rFonts w:hint="eastAsia"/>
        </w:rPr>
        <w:t>It behooved Him also to endure such horrible anguish in Himself, as if God had become a judge to Him.</w:t>
      </w:r>
    </w:p>
    <w:p w14:paraId="4002A3ED">
      <w:pPr>
        <w:pStyle w:val="4"/>
        <w:spacing w:before="293" w:line="285" w:lineRule="auto"/>
        <w:rPr>
          <w:rFonts w:hint="eastAsia"/>
        </w:rPr>
      </w:pPr>
      <w:r>
        <w:rPr>
          <w:rFonts w:hint="eastAsia"/>
        </w:rPr>
        <w:t>祂也必须在自己里面忍受如此可怕的痛苦，仿佛上帝成了祂的审判官。</w:t>
      </w:r>
    </w:p>
    <w:p w14:paraId="1465D57C">
      <w:pPr>
        <w:pStyle w:val="4"/>
        <w:spacing w:before="293" w:line="285" w:lineRule="auto"/>
        <w:rPr>
          <w:rFonts w:hint="eastAsia"/>
        </w:rPr>
      </w:pPr>
    </w:p>
    <w:p w14:paraId="1D996E78">
      <w:pPr>
        <w:pStyle w:val="4"/>
        <w:spacing w:before="293" w:line="285" w:lineRule="auto"/>
        <w:rPr>
          <w:rFonts w:hint="eastAsia"/>
        </w:rPr>
      </w:pPr>
      <w:r>
        <w:rPr>
          <w:rFonts w:hint="eastAsia"/>
        </w:rPr>
        <w:t>For He came to the point that He sustained the person of all sinners, to make full amends for them all.</w:t>
      </w:r>
    </w:p>
    <w:p w14:paraId="5673DD30">
      <w:pPr>
        <w:pStyle w:val="4"/>
        <w:spacing w:before="293" w:line="285" w:lineRule="auto"/>
        <w:rPr>
          <w:rFonts w:hint="eastAsia"/>
        </w:rPr>
      </w:pPr>
      <w:r>
        <w:rPr>
          <w:rFonts w:hint="eastAsia"/>
        </w:rPr>
        <w:t>因为祂到了一个地步，担当了所有罪人的位格，为他们所有人作了完全的补偿。</w:t>
      </w:r>
    </w:p>
    <w:p w14:paraId="1CA7C956">
      <w:pPr>
        <w:pStyle w:val="4"/>
        <w:spacing w:before="293" w:line="285" w:lineRule="auto"/>
        <w:rPr>
          <w:rFonts w:hint="eastAsia"/>
        </w:rPr>
      </w:pPr>
    </w:p>
    <w:p w14:paraId="32CDDF01">
      <w:pPr>
        <w:pStyle w:val="4"/>
        <w:spacing w:before="293" w:line="285" w:lineRule="auto"/>
        <w:rPr>
          <w:rFonts w:hint="eastAsia"/>
        </w:rPr>
      </w:pPr>
      <w:r>
        <w:rPr>
          <w:rFonts w:hint="eastAsia"/>
        </w:rPr>
        <w:t>And so you see why St. Paul has matched those two words together in this strain.</w:t>
      </w:r>
    </w:p>
    <w:p w14:paraId="7DBC21AD">
      <w:pPr>
        <w:pStyle w:val="4"/>
        <w:spacing w:before="293" w:line="285" w:lineRule="auto"/>
        <w:rPr>
          <w:rFonts w:hint="eastAsia"/>
        </w:rPr>
      </w:pPr>
      <w:r>
        <w:rPr>
          <w:rFonts w:hint="eastAsia"/>
        </w:rPr>
        <w:t>所以你明白为什么圣保罗在这段话中把这两个词配搭在一起了。</w:t>
      </w:r>
    </w:p>
    <w:p w14:paraId="622F52CE">
      <w:pPr>
        <w:pStyle w:val="4"/>
        <w:spacing w:before="293" w:line="285" w:lineRule="auto"/>
        <w:rPr>
          <w:rFonts w:hint="eastAsia"/>
        </w:rPr>
      </w:pPr>
    </w:p>
    <w:p w14:paraId="383B6FB4">
      <w:pPr>
        <w:pStyle w:val="4"/>
        <w:spacing w:before="293" w:line="285" w:lineRule="auto"/>
        <w:rPr>
          <w:rFonts w:hint="eastAsia"/>
        </w:rPr>
      </w:pPr>
      <w:r>
        <w:rPr>
          <w:rFonts w:hint="eastAsia"/>
        </w:rPr>
        <w:t>Therefore, we have to mark first of all, that we can obtain no favour at God's hand, nor be received by Him until our sins are wiped out, and the remembrance of them completely put away.</w:t>
      </w:r>
    </w:p>
    <w:p w14:paraId="411EDD2F">
      <w:pPr>
        <w:pStyle w:val="4"/>
        <w:spacing w:before="293" w:line="285" w:lineRule="auto"/>
        <w:rPr>
          <w:rFonts w:hint="eastAsia"/>
        </w:rPr>
      </w:pPr>
      <w:r>
        <w:rPr>
          <w:rFonts w:hint="eastAsia"/>
        </w:rPr>
        <w:t>因此，我们首先必须注意，除非我们的罪被涂抹，它们的记忆被完全除去，否则我们无法在上帝手中获得任何恩宠，也无法被祂接纳。</w:t>
      </w:r>
    </w:p>
    <w:p w14:paraId="229CAD7E">
      <w:pPr>
        <w:pStyle w:val="4"/>
        <w:spacing w:before="293" w:line="285" w:lineRule="auto"/>
        <w:rPr>
          <w:rFonts w:hint="eastAsia"/>
        </w:rPr>
      </w:pPr>
    </w:p>
    <w:p w14:paraId="3AC821F4">
      <w:pPr>
        <w:pStyle w:val="4"/>
        <w:spacing w:before="293" w:line="285" w:lineRule="auto"/>
        <w:rPr>
          <w:rFonts w:hint="eastAsia"/>
        </w:rPr>
      </w:pPr>
      <w:r>
        <w:rPr>
          <w:rFonts w:hint="eastAsia"/>
        </w:rPr>
        <w:t>The reason for this is, as I said before, that God must need to hate sin wherever He sees it.</w:t>
      </w:r>
    </w:p>
    <w:p w14:paraId="4B7643B4">
      <w:pPr>
        <w:pStyle w:val="4"/>
        <w:spacing w:before="293" w:line="285" w:lineRule="auto"/>
        <w:rPr>
          <w:rFonts w:hint="eastAsia"/>
        </w:rPr>
      </w:pPr>
      <w:r>
        <w:rPr>
          <w:rFonts w:hint="eastAsia"/>
        </w:rPr>
        <w:t>其原因在于，正如我先前所说，上帝无论在哪里看见罪，都必然憎恨罪。</w:t>
      </w:r>
    </w:p>
    <w:p w14:paraId="6CE33C0E">
      <w:pPr>
        <w:pStyle w:val="4"/>
        <w:spacing w:before="293" w:line="285" w:lineRule="auto"/>
        <w:rPr>
          <w:rFonts w:hint="eastAsia"/>
        </w:rPr>
      </w:pPr>
    </w:p>
    <w:p w14:paraId="462C21C9">
      <w:pPr>
        <w:pStyle w:val="4"/>
        <w:spacing w:before="293" w:line="285" w:lineRule="auto"/>
        <w:rPr>
          <w:rFonts w:hint="eastAsia"/>
        </w:rPr>
      </w:pPr>
      <w:r>
        <w:rPr>
          <w:rFonts w:hint="eastAsia"/>
        </w:rPr>
        <w:t>So then, as long as He considers us as sinners, He must need to abhor us, for there is nothing in ourselves, nor in our own nature, but all manner of naughtiness.</w:t>
      </w:r>
    </w:p>
    <w:p w14:paraId="7D242279">
      <w:pPr>
        <w:pStyle w:val="4"/>
        <w:spacing w:before="293" w:line="285" w:lineRule="auto"/>
        <w:rPr>
          <w:rFonts w:hint="eastAsia"/>
        </w:rPr>
      </w:pPr>
      <w:r>
        <w:rPr>
          <w:rFonts w:hint="eastAsia"/>
        </w:rPr>
        <w:t>那么，只要祂把我们看作罪人，祂就必然厌恶我们，因为在我们自己里面，在我们自己的本性中，除了各样的邪恶之外，一无所有。</w:t>
      </w:r>
    </w:p>
    <w:p w14:paraId="3F106B40">
      <w:pPr>
        <w:pStyle w:val="4"/>
        <w:spacing w:before="293" w:line="285" w:lineRule="auto"/>
        <w:rPr>
          <w:rFonts w:hint="eastAsia"/>
        </w:rPr>
      </w:pPr>
    </w:p>
    <w:p w14:paraId="1D2E2A07">
      <w:pPr>
        <w:pStyle w:val="4"/>
        <w:spacing w:before="293" w:line="285" w:lineRule="auto"/>
        <w:rPr>
          <w:rFonts w:hint="eastAsia"/>
        </w:rPr>
      </w:pPr>
      <w:r>
        <w:rPr>
          <w:rFonts w:hint="eastAsia"/>
        </w:rPr>
        <w:t>Thus, being in confusion, we are enemies and adversaries unto Him until we come to the remedy that St. Paul shows us here, which is to have our sins forgiven.</w:t>
      </w:r>
    </w:p>
    <w:p w14:paraId="48314856">
      <w:pPr>
        <w:pStyle w:val="4"/>
        <w:spacing w:before="293" w:line="285" w:lineRule="auto"/>
        <w:rPr>
          <w:rFonts w:hint="eastAsia"/>
        </w:rPr>
      </w:pPr>
      <w:r>
        <w:rPr>
          <w:rFonts w:hint="eastAsia"/>
        </w:rPr>
        <w:t>因此，在混乱之中，我们是祂的仇敌和对头，直到我们来到圣保罗在这里向我们显明的补救方法，那就是使我们的罪得赦免。</w:t>
      </w:r>
    </w:p>
    <w:p w14:paraId="5DCF6656">
      <w:pPr>
        <w:pStyle w:val="4"/>
        <w:spacing w:before="293" w:line="285" w:lineRule="auto"/>
        <w:rPr>
          <w:rFonts w:hint="eastAsia"/>
        </w:rPr>
      </w:pPr>
    </w:p>
    <w:p w14:paraId="0EEFD9BA">
      <w:pPr>
        <w:pStyle w:val="4"/>
        <w:spacing w:before="293" w:line="285" w:lineRule="auto"/>
        <w:rPr>
          <w:rFonts w:hint="eastAsia"/>
        </w:rPr>
      </w:pPr>
      <w:r>
        <w:rPr>
          <w:rFonts w:hint="eastAsia"/>
        </w:rPr>
        <w:t>Hereby, we see that no man can be loved by God for any worthiness that is in himself.</w:t>
      </w:r>
    </w:p>
    <w:p w14:paraId="5EA98089">
      <w:pPr>
        <w:pStyle w:val="4"/>
        <w:spacing w:before="293" w:line="285" w:lineRule="auto"/>
        <w:rPr>
          <w:rFonts w:hint="eastAsia"/>
        </w:rPr>
      </w:pPr>
      <w:r>
        <w:rPr>
          <w:rFonts w:hint="eastAsia"/>
        </w:rPr>
        <w:t>由此我们看到，没有人能因自己里面的任何价值而蒙上帝所爱。</w:t>
      </w:r>
    </w:p>
    <w:p w14:paraId="41DF7E51">
      <w:pPr>
        <w:pStyle w:val="4"/>
        <w:spacing w:before="293" w:line="285" w:lineRule="auto"/>
        <w:rPr>
          <w:rFonts w:hint="eastAsia"/>
        </w:rPr>
      </w:pPr>
    </w:p>
    <w:p w14:paraId="3109831F">
      <w:pPr>
        <w:pStyle w:val="4"/>
        <w:spacing w:before="293" w:line="285" w:lineRule="auto"/>
        <w:rPr>
          <w:rFonts w:hint="eastAsia"/>
        </w:rPr>
      </w:pPr>
      <w:r>
        <w:rPr>
          <w:rFonts w:hint="eastAsia"/>
        </w:rPr>
        <w:t>For wherein lies the love that God bears us?</w:t>
      </w:r>
    </w:p>
    <w:p w14:paraId="2F0D9218">
      <w:pPr>
        <w:pStyle w:val="4"/>
        <w:spacing w:before="293" w:line="285" w:lineRule="auto"/>
        <w:rPr>
          <w:rFonts w:hint="eastAsia"/>
        </w:rPr>
      </w:pPr>
      <w:r>
        <w:rPr>
          <w:rFonts w:hint="eastAsia"/>
        </w:rPr>
        <w:t>因为上帝对我们的爱在哪里呢？</w:t>
      </w:r>
    </w:p>
    <w:p w14:paraId="08EF0CFC">
      <w:pPr>
        <w:pStyle w:val="4"/>
        <w:spacing w:before="293" w:line="285" w:lineRule="auto"/>
        <w:rPr>
          <w:rFonts w:hint="eastAsia"/>
        </w:rPr>
      </w:pPr>
    </w:p>
    <w:p w14:paraId="37B11CC3">
      <w:pPr>
        <w:pStyle w:val="4"/>
        <w:spacing w:before="293" w:line="285" w:lineRule="auto"/>
        <w:rPr>
          <w:rFonts w:hint="eastAsia"/>
        </w:rPr>
      </w:pPr>
      <w:r>
        <w:rPr>
          <w:rFonts w:hint="eastAsia"/>
        </w:rPr>
        <w:t>I have told you already that God must cast His eye upon our Lord Jesus Christ and not look at us at all.</w:t>
      </w:r>
    </w:p>
    <w:p w14:paraId="2C12078C">
      <w:pPr>
        <w:pStyle w:val="4"/>
        <w:spacing w:before="293" w:line="285" w:lineRule="auto"/>
        <w:rPr>
          <w:rFonts w:hint="eastAsia"/>
        </w:rPr>
      </w:pPr>
      <w:r>
        <w:rPr>
          <w:rFonts w:hint="eastAsia"/>
        </w:rPr>
        <w:t>我已经告诉过你们，上帝必须注目我们的主耶稣基督，而根本不看我们。</w:t>
      </w:r>
    </w:p>
    <w:p w14:paraId="77DBD928">
      <w:pPr>
        <w:pStyle w:val="4"/>
        <w:spacing w:before="293" w:line="285" w:lineRule="auto"/>
        <w:rPr>
          <w:rFonts w:hint="eastAsia"/>
        </w:rPr>
      </w:pPr>
    </w:p>
    <w:p w14:paraId="4ABC46F8">
      <w:pPr>
        <w:pStyle w:val="4"/>
        <w:spacing w:before="293" w:line="285" w:lineRule="auto"/>
        <w:rPr>
          <w:rFonts w:hint="eastAsia"/>
        </w:rPr>
      </w:pPr>
      <w:r>
        <w:rPr>
          <w:rFonts w:hint="eastAsia"/>
        </w:rPr>
        <w:t>Yet, it is further declared that God does not favour us until He has released us from our debts and adopted us as His children, notwithstanding that we are worthy of death before Him.</w:t>
      </w:r>
    </w:p>
    <w:p w14:paraId="6E3B4563">
      <w:pPr>
        <w:pStyle w:val="4"/>
        <w:spacing w:before="293" w:line="285" w:lineRule="auto"/>
        <w:rPr>
          <w:rFonts w:hint="eastAsia"/>
        </w:rPr>
      </w:pPr>
      <w:r>
        <w:rPr>
          <w:rFonts w:hint="eastAsia"/>
        </w:rPr>
        <w:t>然而，进一步宣告的是，除非上帝免除我们的债务，并收纳我们作祂的儿女，否则祂不会恩待我们，尽管我们在祂面前是该死的。</w:t>
      </w:r>
    </w:p>
    <w:p w14:paraId="41BB0298">
      <w:pPr>
        <w:pStyle w:val="4"/>
        <w:spacing w:before="293" w:line="285" w:lineRule="auto"/>
        <w:rPr>
          <w:rFonts w:hint="eastAsia"/>
        </w:rPr>
      </w:pPr>
    </w:p>
    <w:p w14:paraId="6B4F8895">
      <w:pPr>
        <w:pStyle w:val="4"/>
        <w:spacing w:before="293" w:line="285" w:lineRule="auto"/>
        <w:rPr>
          <w:rFonts w:hint="eastAsia"/>
        </w:rPr>
      </w:pPr>
      <w:r>
        <w:rPr>
          <w:rFonts w:hint="eastAsia"/>
        </w:rPr>
        <w:t>Thus, you see that the assurance of our salvation (as is said in the song of Zachariah) is that God is merciful to us and forgives us our sins, whereby we had become His enemies.</w:t>
      </w:r>
    </w:p>
    <w:p w14:paraId="21F7AB7D">
      <w:pPr>
        <w:pStyle w:val="4"/>
        <w:spacing w:before="293" w:line="285" w:lineRule="auto"/>
        <w:rPr>
          <w:rFonts w:hint="eastAsia"/>
        </w:rPr>
      </w:pPr>
      <w:r>
        <w:rPr>
          <w:rFonts w:hint="eastAsia"/>
        </w:rPr>
        <w:t>因此，你看，我们得救的确据（正如撒迦利亚的歌中所说）在于上帝怜悯我们，赦免我们的罪，借此我们曾成为祂的仇敌。</w:t>
      </w:r>
    </w:p>
    <w:p w14:paraId="2B4229E1">
      <w:pPr>
        <w:pStyle w:val="4"/>
        <w:spacing w:before="293" w:line="285" w:lineRule="auto"/>
        <w:rPr>
          <w:rFonts w:hint="eastAsia"/>
        </w:rPr>
      </w:pPr>
    </w:p>
    <w:p w14:paraId="71202BC1">
      <w:pPr>
        <w:pStyle w:val="4"/>
        <w:spacing w:before="293" w:line="285" w:lineRule="auto"/>
        <w:rPr>
          <w:rFonts w:hint="eastAsia"/>
        </w:rPr>
      </w:pPr>
      <w:r>
        <w:rPr>
          <w:rFonts w:hint="eastAsia"/>
        </w:rPr>
        <w:t>However, let us also bear in mind that the clear release of our sins through God's free goodness is not done without the ransom that was paid by our Lord Jesus Christ, not in gold or silver (as says St. Peter in his first epistle) but in such wise that He, who was the unspotted Lamb, was compelled to serve that purpose Himself.</w:t>
      </w:r>
    </w:p>
    <w:p w14:paraId="63F34D6C">
      <w:pPr>
        <w:pStyle w:val="4"/>
        <w:spacing w:before="293" w:line="285" w:lineRule="auto"/>
        <w:rPr>
          <w:rFonts w:hint="eastAsia"/>
        </w:rPr>
      </w:pPr>
      <w:r>
        <w:rPr>
          <w:rFonts w:hint="eastAsia"/>
        </w:rPr>
        <w:t>然而，让我们也谨记，借着上帝白白的恩典，我们罪的清楚释放，并非没有我们主耶稣基督所付的赎价，这赎价并非金银（正如圣彼得在他的第一封书信中所说），而是祂，那无瑕疵的羔羊，被迫亲自成就此事。</w:t>
      </w:r>
    </w:p>
    <w:p w14:paraId="7E91AD96">
      <w:pPr>
        <w:pStyle w:val="4"/>
        <w:spacing w:before="293" w:line="285" w:lineRule="auto"/>
        <w:rPr>
          <w:rFonts w:hint="eastAsia"/>
        </w:rPr>
      </w:pPr>
    </w:p>
    <w:p w14:paraId="09F97423">
      <w:pPr>
        <w:pStyle w:val="4"/>
        <w:spacing w:before="293" w:line="285" w:lineRule="auto"/>
        <w:rPr>
          <w:rFonts w:hint="eastAsia"/>
        </w:rPr>
      </w:pPr>
      <w:r>
        <w:rPr>
          <w:rFonts w:hint="eastAsia"/>
        </w:rPr>
        <w:t>Therefore, whenever we intend to seek God's favour and mercy, let us focus all our thoughts upon the death and passion of our Lord Jesus Christ, that we may find there what is needed to appease God's wrath.</w:t>
      </w:r>
    </w:p>
    <w:p w14:paraId="74856A49">
      <w:pPr>
        <w:pStyle w:val="4"/>
        <w:spacing w:before="293" w:line="285" w:lineRule="auto"/>
        <w:rPr>
          <w:rFonts w:hint="eastAsia"/>
        </w:rPr>
      </w:pPr>
      <w:r>
        <w:rPr>
          <w:rFonts w:hint="eastAsia"/>
        </w:rPr>
        <w:t>因此，每当我们打算寻求上帝的恩宠和怜悯时，让我们把所有的思想都集中在我们主耶稣基督的死和受难上，以便我们可以在那里找到平息上帝愤怒所需要的东西。</w:t>
      </w:r>
    </w:p>
    <w:p w14:paraId="074C4507">
      <w:pPr>
        <w:pStyle w:val="4"/>
        <w:spacing w:before="293" w:line="285" w:lineRule="auto"/>
        <w:rPr>
          <w:rFonts w:hint="eastAsia"/>
        </w:rPr>
      </w:pPr>
    </w:p>
    <w:p w14:paraId="48B4D65D">
      <w:pPr>
        <w:pStyle w:val="4"/>
        <w:spacing w:before="293" w:line="285" w:lineRule="auto"/>
        <w:rPr>
          <w:rFonts w:hint="eastAsia"/>
        </w:rPr>
      </w:pPr>
      <w:r>
        <w:rPr>
          <w:rFonts w:hint="eastAsia"/>
        </w:rPr>
        <w:t>Furthermore, seeing that our sins are done away with by such payment and satisfaction, let us understand that we cannot bring anything of our own for which we should be reconciled to God.</w:t>
      </w:r>
    </w:p>
    <w:p w14:paraId="45565F1E">
      <w:pPr>
        <w:pStyle w:val="4"/>
        <w:spacing w:before="293" w:line="285" w:lineRule="auto"/>
        <w:rPr>
          <w:rFonts w:hint="eastAsia"/>
        </w:rPr>
      </w:pPr>
      <w:r>
        <w:rPr>
          <w:rFonts w:hint="eastAsia"/>
        </w:rPr>
        <w:t>此外，既然我们的罪因这样的偿还和满足而被除去了，让我们明白，我们不能凭自己带来任何东西，使我们与上帝和好。</w:t>
      </w:r>
    </w:p>
    <w:p w14:paraId="73C7355B">
      <w:pPr>
        <w:pStyle w:val="4"/>
        <w:spacing w:before="293" w:line="285" w:lineRule="auto"/>
        <w:rPr>
          <w:rFonts w:hint="eastAsia"/>
        </w:rPr>
      </w:pPr>
    </w:p>
    <w:p w14:paraId="4AD9CEE7">
      <w:pPr>
        <w:pStyle w:val="4"/>
        <w:spacing w:before="293" w:line="285" w:lineRule="auto"/>
        <w:rPr>
          <w:rFonts w:hint="eastAsia"/>
        </w:rPr>
      </w:pPr>
      <w:r>
        <w:rPr>
          <w:rFonts w:hint="eastAsia"/>
        </w:rPr>
        <w:t>Herein, we see how the devil has by his cunning cut off all hope of salvation from the world, by leading men to believe that each must ransom himself and make his own atonement with God.</w:t>
      </w:r>
    </w:p>
    <w:p w14:paraId="7D91053A">
      <w:pPr>
        <w:pStyle w:val="4"/>
        <w:spacing w:before="293" w:line="285" w:lineRule="auto"/>
        <w:rPr>
          <w:rFonts w:hint="eastAsia"/>
        </w:rPr>
      </w:pPr>
      <w:r>
        <w:rPr>
          <w:rFonts w:hint="eastAsia"/>
        </w:rPr>
        <w:t>于此，我们看到魔鬼如何用他的诡诈，切断了世人一切得救的希望，他引诱人相信每个人都必须自己赎回自己，并自己与上帝和好。</w:t>
      </w:r>
    </w:p>
    <w:p w14:paraId="249B9B6E">
      <w:pPr>
        <w:pStyle w:val="4"/>
        <w:spacing w:before="293" w:line="285" w:lineRule="auto"/>
        <w:rPr>
          <w:rFonts w:hint="eastAsia"/>
        </w:rPr>
      </w:pPr>
    </w:p>
    <w:p w14:paraId="6E882540">
      <w:pPr>
        <w:pStyle w:val="4"/>
        <w:spacing w:before="293" w:line="285" w:lineRule="auto"/>
        <w:rPr>
          <w:rFonts w:hint="eastAsia"/>
        </w:rPr>
      </w:pPr>
      <w:r>
        <w:rPr>
          <w:rFonts w:hint="eastAsia"/>
        </w:rPr>
        <w:t>This is precisely what men call good works, merits, and virtues in papistry.</w:t>
      </w:r>
    </w:p>
    <w:p w14:paraId="3FFF368F">
      <w:pPr>
        <w:pStyle w:val="4"/>
        <w:spacing w:before="293" w:line="285" w:lineRule="auto"/>
        <w:rPr>
          <w:rFonts w:hint="eastAsia"/>
        </w:rPr>
      </w:pPr>
      <w:r>
        <w:rPr>
          <w:rFonts w:hint="eastAsia"/>
        </w:rPr>
        <w:t>这正是人们在罗马天主教中所称的善行、功绩和美德。</w:t>
      </w:r>
    </w:p>
    <w:p w14:paraId="658B3DC6">
      <w:pPr>
        <w:pStyle w:val="4"/>
        <w:spacing w:before="293" w:line="285" w:lineRule="auto"/>
        <w:rPr>
          <w:rFonts w:hint="eastAsia"/>
        </w:rPr>
      </w:pPr>
    </w:p>
    <w:p w14:paraId="3405BF5D">
      <w:pPr>
        <w:pStyle w:val="4"/>
        <w:spacing w:before="293" w:line="285" w:lineRule="auto"/>
        <w:rPr>
          <w:rFonts w:hint="eastAsia"/>
        </w:rPr>
      </w:pPr>
      <w:r>
        <w:rPr>
          <w:rFonts w:hint="eastAsia"/>
        </w:rPr>
        <w:t>For what purpose do all the inventions they have forged serve?</w:t>
      </w:r>
    </w:p>
    <w:p w14:paraId="5A573BE6">
      <w:pPr>
        <w:pStyle w:val="4"/>
        <w:spacing w:before="293" w:line="285" w:lineRule="auto"/>
        <w:rPr>
          <w:rFonts w:hint="eastAsia"/>
        </w:rPr>
      </w:pPr>
      <w:r>
        <w:rPr>
          <w:rFonts w:hint="eastAsia"/>
        </w:rPr>
        <w:t>他们所捏造的一切发明，究竟有何目的？</w:t>
      </w:r>
    </w:p>
    <w:p w14:paraId="22CBE6AC">
      <w:pPr>
        <w:pStyle w:val="4"/>
        <w:spacing w:before="293" w:line="285" w:lineRule="auto"/>
        <w:rPr>
          <w:rFonts w:hint="eastAsia"/>
        </w:rPr>
      </w:pPr>
    </w:p>
    <w:p w14:paraId="1BF21F11">
      <w:pPr>
        <w:pStyle w:val="4"/>
        <w:spacing w:before="293" w:line="285" w:lineRule="auto"/>
        <w:rPr>
          <w:rFonts w:hint="eastAsia"/>
        </w:rPr>
      </w:pPr>
      <w:r>
        <w:rPr>
          <w:rFonts w:hint="eastAsia"/>
        </w:rPr>
        <w:t>Why do they martyr themselves in so many fashions, never ceasing day nor night, but continually creating new schemes and paths?</w:t>
      </w:r>
    </w:p>
    <w:p w14:paraId="5D7B330B">
      <w:pPr>
        <w:pStyle w:val="4"/>
        <w:spacing w:before="293" w:line="285" w:lineRule="auto"/>
        <w:rPr>
          <w:rFonts w:hint="eastAsia"/>
        </w:rPr>
      </w:pPr>
      <w:r>
        <w:rPr>
          <w:rFonts w:hint="eastAsia"/>
        </w:rPr>
        <w:t>他们为何以如此多的方式使自己受苦，日夜不息，却不断地创造新的计谋和途径？</w:t>
      </w:r>
    </w:p>
    <w:p w14:paraId="2CE81736">
      <w:pPr>
        <w:pStyle w:val="4"/>
        <w:spacing w:before="293" w:line="285" w:lineRule="auto"/>
        <w:rPr>
          <w:rFonts w:hint="eastAsia"/>
        </w:rPr>
      </w:pPr>
    </w:p>
    <w:p w14:paraId="57630A38">
      <w:pPr>
        <w:pStyle w:val="4"/>
        <w:spacing w:before="293" w:line="285" w:lineRule="auto"/>
        <w:rPr>
          <w:rFonts w:hint="eastAsia"/>
        </w:rPr>
      </w:pPr>
      <w:r>
        <w:rPr>
          <w:rFonts w:hint="eastAsia"/>
        </w:rPr>
        <w:t>The aim of all these things is to pacify God.</w:t>
      </w:r>
    </w:p>
    <w:p w14:paraId="01D9E5C2">
      <w:pPr>
        <w:pStyle w:val="4"/>
        <w:spacing w:before="293" w:line="285" w:lineRule="auto"/>
        <w:rPr>
          <w:rFonts w:hint="eastAsia"/>
        </w:rPr>
      </w:pPr>
      <w:r>
        <w:rPr>
          <w:rFonts w:hint="eastAsia"/>
        </w:rPr>
        <w:t>所有这些事情的目的都是为了平息上帝的怒气。</w:t>
      </w:r>
    </w:p>
    <w:p w14:paraId="58DE0F37">
      <w:pPr>
        <w:pStyle w:val="4"/>
        <w:spacing w:before="293" w:line="285" w:lineRule="auto"/>
        <w:rPr>
          <w:rFonts w:hint="eastAsia"/>
        </w:rPr>
      </w:pPr>
    </w:p>
    <w:p w14:paraId="2D28B218">
      <w:pPr>
        <w:pStyle w:val="4"/>
        <w:spacing w:before="293" w:line="285" w:lineRule="auto"/>
        <w:rPr>
          <w:rFonts w:hint="eastAsia"/>
        </w:rPr>
      </w:pPr>
      <w:r>
        <w:rPr>
          <w:rFonts w:hint="eastAsia"/>
        </w:rPr>
        <w:t>Thus, all the so-called good works in papistry are merely means to make amends for sin.</w:t>
      </w:r>
    </w:p>
    <w:p w14:paraId="7B31A881">
      <w:pPr>
        <w:pStyle w:val="4"/>
        <w:spacing w:before="293" w:line="285" w:lineRule="auto"/>
        <w:rPr>
          <w:rFonts w:hint="eastAsia"/>
        </w:rPr>
      </w:pPr>
      <w:r>
        <w:rPr>
          <w:rFonts w:hint="eastAsia"/>
        </w:rPr>
        <w:t>因此，罗马天主教中所有所谓的善行，仅仅是弥补罪过的手段。</w:t>
      </w:r>
    </w:p>
    <w:p w14:paraId="480D6363">
      <w:pPr>
        <w:pStyle w:val="4"/>
        <w:spacing w:before="293" w:line="285" w:lineRule="auto"/>
        <w:rPr>
          <w:rFonts w:hint="eastAsia"/>
        </w:rPr>
      </w:pPr>
    </w:p>
    <w:p w14:paraId="4D3CCD52">
      <w:pPr>
        <w:pStyle w:val="4"/>
        <w:spacing w:before="293" w:line="285" w:lineRule="auto"/>
        <w:rPr>
          <w:rFonts w:hint="eastAsia"/>
        </w:rPr>
      </w:pPr>
      <w:r>
        <w:rPr>
          <w:rFonts w:hint="eastAsia"/>
        </w:rPr>
        <w:t>However, this defaces the ransom of which St. Paul speaks here.</w:t>
      </w:r>
    </w:p>
    <w:p w14:paraId="3213F546">
      <w:pPr>
        <w:pStyle w:val="4"/>
        <w:spacing w:before="293" w:line="285" w:lineRule="auto"/>
        <w:rPr>
          <w:rFonts w:hint="eastAsia"/>
        </w:rPr>
      </w:pPr>
      <w:r>
        <w:rPr>
          <w:rFonts w:hint="eastAsia"/>
        </w:rPr>
        <w:t>然而，这玷污了圣保罗在这里所说的赎价。</w:t>
      </w:r>
    </w:p>
    <w:p w14:paraId="7B2516B3">
      <w:pPr>
        <w:pStyle w:val="4"/>
        <w:spacing w:before="293" w:line="285" w:lineRule="auto"/>
        <w:rPr>
          <w:rFonts w:hint="eastAsia"/>
        </w:rPr>
      </w:pPr>
    </w:p>
    <w:p w14:paraId="2860B4C4">
      <w:pPr>
        <w:pStyle w:val="4"/>
        <w:spacing w:before="293" w:line="285" w:lineRule="auto"/>
        <w:rPr>
          <w:rFonts w:hint="eastAsia"/>
        </w:rPr>
      </w:pPr>
      <w:r>
        <w:rPr>
          <w:rFonts w:hint="eastAsia"/>
        </w:rPr>
        <w:t>There is, as it were, an inseparable bond between these two things: that God puts our sins out of His remembrance and drowns them in the depths of the sea, and moreover receives the payment that was offered Him in the person of His only Son.</w:t>
      </w:r>
    </w:p>
    <w:p w14:paraId="7862CDBE">
      <w:pPr>
        <w:pStyle w:val="4"/>
        <w:spacing w:before="293" w:line="285" w:lineRule="auto"/>
        <w:rPr>
          <w:rFonts w:hint="eastAsia"/>
        </w:rPr>
      </w:pPr>
      <w:r>
        <w:rPr>
          <w:rFonts w:hint="eastAsia"/>
        </w:rPr>
        <w:t>这两件事之间仿佛有一种不可分割的联系：上帝将我们的罪从祂的记忆中除去，并将它们淹没在深海之中，此外，祂还接受了在祂独生子位格中所献给祂的偿还。</w:t>
      </w:r>
    </w:p>
    <w:p w14:paraId="3CAB8CD2">
      <w:pPr>
        <w:pStyle w:val="4"/>
        <w:spacing w:before="293" w:line="285" w:lineRule="auto"/>
        <w:rPr>
          <w:rFonts w:hint="eastAsia"/>
        </w:rPr>
      </w:pPr>
    </w:p>
    <w:p w14:paraId="3DDFC790">
      <w:pPr>
        <w:pStyle w:val="4"/>
        <w:spacing w:before="293" w:line="285" w:lineRule="auto"/>
        <w:rPr>
          <w:rFonts w:hint="eastAsia"/>
        </w:rPr>
      </w:pPr>
      <w:r>
        <w:rPr>
          <w:rFonts w:hint="eastAsia"/>
        </w:rPr>
        <w:t>Therefore, we cannot attain one without the other.</w:t>
      </w:r>
    </w:p>
    <w:p w14:paraId="4FB87D98">
      <w:pPr>
        <w:pStyle w:val="4"/>
        <w:spacing w:before="293" w:line="285" w:lineRule="auto"/>
        <w:rPr>
          <w:rFonts w:hint="eastAsia"/>
        </w:rPr>
      </w:pPr>
      <w:r>
        <w:rPr>
          <w:rFonts w:hint="eastAsia"/>
        </w:rPr>
        <w:t>因此，我们不可能只得其一而不得其二。</w:t>
      </w:r>
    </w:p>
    <w:p w14:paraId="7CBF80AD">
      <w:pPr>
        <w:pStyle w:val="4"/>
        <w:spacing w:before="293" w:line="285" w:lineRule="auto"/>
        <w:rPr>
          <w:rFonts w:hint="eastAsia"/>
        </w:rPr>
      </w:pPr>
    </w:p>
    <w:p w14:paraId="55AEC59D">
      <w:pPr>
        <w:pStyle w:val="4"/>
        <w:spacing w:before="293" w:line="285" w:lineRule="auto"/>
        <w:rPr>
          <w:rFonts w:hint="eastAsia"/>
        </w:rPr>
      </w:pPr>
      <w:r>
        <w:rPr>
          <w:rFonts w:hint="eastAsia"/>
        </w:rPr>
        <w:t>Hence, if we intend to have God's favour, let us consider that we are His enemies until He pardons all our sins of His own free goodness.</w:t>
      </w:r>
    </w:p>
    <w:p w14:paraId="697DE546">
      <w:pPr>
        <w:pStyle w:val="4"/>
        <w:spacing w:before="293" w:line="285" w:lineRule="auto"/>
        <w:rPr>
          <w:rFonts w:hint="eastAsia"/>
        </w:rPr>
      </w:pPr>
      <w:r>
        <w:rPr>
          <w:rFonts w:hint="eastAsia"/>
        </w:rPr>
        <w:t>因此，如果我们打算获得上帝的恩宠，让我们思想，除非祂出于祂自己白白的恩典赦免我们所有的罪，否则我们就是祂的仇敌。</w:t>
      </w:r>
    </w:p>
    <w:p w14:paraId="46800E99">
      <w:pPr>
        <w:pStyle w:val="4"/>
        <w:spacing w:before="293" w:line="285" w:lineRule="auto"/>
        <w:rPr>
          <w:rFonts w:hint="eastAsia"/>
        </w:rPr>
      </w:pPr>
    </w:p>
    <w:p w14:paraId="5FA261C6">
      <w:pPr>
        <w:pStyle w:val="4"/>
        <w:spacing w:before="293" w:line="285" w:lineRule="auto"/>
        <w:rPr>
          <w:rFonts w:hint="eastAsia"/>
        </w:rPr>
      </w:pPr>
      <w:r>
        <w:rPr>
          <w:rFonts w:hint="eastAsia"/>
        </w:rPr>
        <w:t>Yet, nonetheless, our Lord Jesus Christ must intervene.</w:t>
      </w:r>
    </w:p>
    <w:p w14:paraId="72B14434">
      <w:pPr>
        <w:pStyle w:val="4"/>
        <w:spacing w:before="293" w:line="285" w:lineRule="auto"/>
        <w:rPr>
          <w:rFonts w:hint="eastAsia"/>
        </w:rPr>
      </w:pPr>
      <w:r>
        <w:rPr>
          <w:rFonts w:hint="eastAsia"/>
        </w:rPr>
        <w:t>然而，尽管如此，我们的主耶稣基督必须介入。</w:t>
      </w:r>
    </w:p>
    <w:p w14:paraId="66A30748">
      <w:pPr>
        <w:pStyle w:val="4"/>
        <w:spacing w:before="293" w:line="285" w:lineRule="auto"/>
        <w:rPr>
          <w:rFonts w:hint="eastAsia"/>
        </w:rPr>
      </w:pPr>
    </w:p>
    <w:p w14:paraId="0DC09552">
      <w:pPr>
        <w:pStyle w:val="4"/>
        <w:spacing w:before="293" w:line="285" w:lineRule="auto"/>
        <w:rPr>
          <w:rFonts w:hint="eastAsia"/>
        </w:rPr>
      </w:pPr>
      <w:r>
        <w:rPr>
          <w:rFonts w:hint="eastAsia"/>
        </w:rPr>
        <w:t>For the sacrifice of His death serves to purchase us an everlasting atonement, so we must always seek refuge there.</w:t>
      </w:r>
    </w:p>
    <w:p w14:paraId="136FB5A5">
      <w:pPr>
        <w:pStyle w:val="4"/>
        <w:spacing w:before="293" w:line="285" w:lineRule="auto"/>
        <w:rPr>
          <w:rFonts w:hint="eastAsia"/>
        </w:rPr>
      </w:pPr>
      <w:r>
        <w:rPr>
          <w:rFonts w:hint="eastAsia"/>
        </w:rPr>
        <w:t>因为祂死的献祭为我们购得了永远的赎罪，所以我们必须始终在那里寻求庇护。</w:t>
      </w:r>
    </w:p>
    <w:p w14:paraId="15F94CA6">
      <w:pPr>
        <w:pStyle w:val="4"/>
        <w:spacing w:before="293" w:line="285" w:lineRule="auto"/>
        <w:rPr>
          <w:rFonts w:hint="eastAsia"/>
        </w:rPr>
      </w:pPr>
    </w:p>
    <w:p w14:paraId="7E323625">
      <w:pPr>
        <w:pStyle w:val="4"/>
        <w:spacing w:before="293" w:line="285" w:lineRule="auto"/>
        <w:rPr>
          <w:rFonts w:hint="eastAsia"/>
        </w:rPr>
      </w:pPr>
      <w:r>
        <w:rPr>
          <w:rFonts w:hint="eastAsia"/>
        </w:rPr>
        <w:t>True, the whole life of our Lord Jesus Christ is our ransom, for the obedience He yielded to God His Father in this world was to make amends for Adam's offence and for all the iniquities whereby we have incurred debts.</w:t>
      </w:r>
    </w:p>
    <w:p w14:paraId="31CBEF5F">
      <w:pPr>
        <w:pStyle w:val="4"/>
        <w:spacing w:before="293" w:line="285" w:lineRule="auto"/>
        <w:rPr>
          <w:rFonts w:hint="eastAsia"/>
        </w:rPr>
      </w:pPr>
      <w:r>
        <w:rPr>
          <w:rFonts w:hint="eastAsia"/>
        </w:rPr>
        <w:t>诚然，我们主耶稣基督的整个生命都是我们的赎价，因为祂在这个世界上对祂的父上帝所献上的顺服，是为了弥补亚当的过犯和我们所招致的一切不义之债。</w:t>
      </w:r>
    </w:p>
    <w:p w14:paraId="281FD6B6">
      <w:pPr>
        <w:pStyle w:val="4"/>
        <w:spacing w:before="293" w:line="285" w:lineRule="auto"/>
        <w:rPr>
          <w:rFonts w:hint="eastAsia"/>
        </w:rPr>
      </w:pPr>
    </w:p>
    <w:p w14:paraId="21500758">
      <w:pPr>
        <w:pStyle w:val="4"/>
        <w:spacing w:before="293" w:line="285" w:lineRule="auto"/>
        <w:rPr>
          <w:rFonts w:hint="eastAsia"/>
        </w:rPr>
      </w:pPr>
      <w:r>
        <w:rPr>
          <w:rFonts w:hint="eastAsia"/>
        </w:rPr>
        <w:t>However, St. Paul speaks here specifically of His blood because we must resort to His death and passion as the sacrifice that has the power to blot out all our sins.</w:t>
      </w:r>
    </w:p>
    <w:p w14:paraId="2566043F">
      <w:pPr>
        <w:pStyle w:val="4"/>
        <w:spacing w:before="293" w:line="285" w:lineRule="auto"/>
        <w:rPr>
          <w:rFonts w:hint="eastAsia"/>
        </w:rPr>
      </w:pPr>
      <w:r>
        <w:rPr>
          <w:rFonts w:hint="eastAsia"/>
        </w:rPr>
        <w:t>然而，圣保罗在这里特别提到祂的血，因为我们必须投靠祂的死和受难，作为有能力涂抹我们所有罪孽的献祭。</w:t>
      </w:r>
    </w:p>
    <w:p w14:paraId="4A6F6A4B">
      <w:pPr>
        <w:pStyle w:val="4"/>
        <w:spacing w:before="293" w:line="285" w:lineRule="auto"/>
        <w:rPr>
          <w:rFonts w:hint="eastAsia"/>
        </w:rPr>
      </w:pPr>
    </w:p>
    <w:p w14:paraId="38967CA1">
      <w:pPr>
        <w:pStyle w:val="4"/>
        <w:spacing w:before="293" w:line="285" w:lineRule="auto"/>
        <w:rPr>
          <w:rFonts w:hint="eastAsia"/>
        </w:rPr>
      </w:pPr>
      <w:r>
        <w:rPr>
          <w:rFonts w:hint="eastAsia"/>
        </w:rPr>
        <w:t>For that reason, God represented in figures under the law that men could not be reconciled to Him except by that means.</w:t>
      </w:r>
    </w:p>
    <w:p w14:paraId="377E1C43">
      <w:pPr>
        <w:pStyle w:val="4"/>
        <w:spacing w:before="293" w:line="285" w:lineRule="auto"/>
        <w:rPr>
          <w:rFonts w:hint="eastAsia"/>
        </w:rPr>
      </w:pPr>
      <w:r>
        <w:rPr>
          <w:rFonts w:hint="eastAsia"/>
        </w:rPr>
        <w:t>为此缘故，上帝在律法之下用预表显明，人除非借着那种方式，否则不能与祂和好。</w:t>
      </w:r>
    </w:p>
    <w:p w14:paraId="277899B5">
      <w:pPr>
        <w:pStyle w:val="4"/>
        <w:spacing w:before="293" w:line="285" w:lineRule="auto"/>
        <w:rPr>
          <w:rFonts w:hint="eastAsia"/>
        </w:rPr>
      </w:pPr>
    </w:p>
    <w:p w14:paraId="5BD96CD6">
      <w:pPr>
        <w:pStyle w:val="4"/>
        <w:spacing w:before="293" w:line="285" w:lineRule="auto"/>
        <w:rPr>
          <w:rFonts w:hint="eastAsia"/>
        </w:rPr>
      </w:pPr>
      <w:r>
        <w:rPr>
          <w:rFonts w:hint="eastAsia"/>
        </w:rPr>
        <w:t>Now, it is true that Jesus Christ did not only shed His blood at His death but also felt the fear and terror that ought to have fallen upon us.</w:t>
      </w:r>
    </w:p>
    <w:p w14:paraId="198DD9A0">
      <w:pPr>
        <w:pStyle w:val="4"/>
        <w:spacing w:before="293" w:line="285" w:lineRule="auto"/>
        <w:rPr>
          <w:rFonts w:hint="eastAsia"/>
        </w:rPr>
      </w:pPr>
      <w:r>
        <w:rPr>
          <w:rFonts w:hint="eastAsia"/>
        </w:rPr>
        <w:t>现在，诚然，耶稣基督不仅在祂死时流了祂的血，而且也感受了本应落在我们身上的恐惧和惊骇。</w:t>
      </w:r>
    </w:p>
    <w:p w14:paraId="5E39183B">
      <w:pPr>
        <w:pStyle w:val="4"/>
        <w:spacing w:before="293" w:line="285" w:lineRule="auto"/>
        <w:rPr>
          <w:rFonts w:hint="eastAsia"/>
        </w:rPr>
      </w:pPr>
    </w:p>
    <w:p w14:paraId="08225EB3">
      <w:pPr>
        <w:pStyle w:val="4"/>
        <w:spacing w:before="293" w:line="285" w:lineRule="auto"/>
        <w:rPr>
          <w:rFonts w:hint="eastAsia"/>
        </w:rPr>
      </w:pPr>
      <w:r>
        <w:rPr>
          <w:rFonts w:hint="eastAsia"/>
        </w:rPr>
        <w:t>But St. Paul here, in one phrase, comprehends the whole matter after the ordinary manner of the Holy Scripture.</w:t>
      </w:r>
    </w:p>
    <w:p w14:paraId="738EE95E">
      <w:pPr>
        <w:pStyle w:val="4"/>
        <w:spacing w:before="293" w:line="285" w:lineRule="auto"/>
        <w:rPr>
          <w:rFonts w:hint="eastAsia"/>
        </w:rPr>
      </w:pPr>
      <w:r>
        <w:rPr>
          <w:rFonts w:hint="eastAsia"/>
        </w:rPr>
        <w:t>但圣保罗在这里，用一句话，按照圣经通常的方式，概括了整个事情。</w:t>
      </w:r>
    </w:p>
    <w:p w14:paraId="1DCC4599">
      <w:pPr>
        <w:pStyle w:val="4"/>
        <w:spacing w:before="293" w:line="285" w:lineRule="auto"/>
        <w:rPr>
          <w:rFonts w:hint="eastAsia"/>
        </w:rPr>
      </w:pPr>
    </w:p>
    <w:p w14:paraId="1CB4BEC0">
      <w:pPr>
        <w:pStyle w:val="4"/>
        <w:spacing w:before="293" w:line="285" w:lineRule="auto"/>
        <w:rPr>
          <w:rFonts w:hint="eastAsia"/>
        </w:rPr>
      </w:pPr>
      <w:r>
        <w:rPr>
          <w:rFonts w:hint="eastAsia"/>
        </w:rPr>
        <w:t>To be brief, let us repose all our righteousness in God's showing of Himself merciful towards us of His own free goodness.</w:t>
      </w:r>
    </w:p>
    <w:p w14:paraId="26341D19">
      <w:pPr>
        <w:pStyle w:val="4"/>
        <w:spacing w:before="293" w:line="285" w:lineRule="auto"/>
        <w:rPr>
          <w:rFonts w:hint="eastAsia"/>
        </w:rPr>
      </w:pPr>
      <w:r>
        <w:rPr>
          <w:rFonts w:hint="eastAsia"/>
        </w:rPr>
        <w:t>简而言之，让我们把我们所有的公义都寄托在上帝出于祂自己白白的恩典向我们显明祂的怜悯上。</w:t>
      </w:r>
    </w:p>
    <w:p w14:paraId="5D36CF96">
      <w:pPr>
        <w:pStyle w:val="4"/>
        <w:spacing w:before="293" w:line="285" w:lineRule="auto"/>
        <w:rPr>
          <w:rFonts w:hint="eastAsia"/>
        </w:rPr>
      </w:pPr>
    </w:p>
    <w:p w14:paraId="0BD72D7A">
      <w:pPr>
        <w:pStyle w:val="4"/>
        <w:spacing w:before="293" w:line="285" w:lineRule="auto"/>
        <w:rPr>
          <w:rFonts w:hint="eastAsia"/>
        </w:rPr>
      </w:pPr>
      <w:r>
        <w:rPr>
          <w:rFonts w:hint="eastAsia"/>
        </w:rPr>
        <w:t>Let us not presume to face Him with any virtue of our own to bind Him to us.</w:t>
      </w:r>
    </w:p>
    <w:p w14:paraId="5EB0357C">
      <w:pPr>
        <w:pStyle w:val="4"/>
        <w:spacing w:before="293" w:line="285" w:lineRule="auto"/>
        <w:rPr>
          <w:rFonts w:hint="eastAsia"/>
        </w:rPr>
      </w:pPr>
      <w:r>
        <w:rPr>
          <w:rFonts w:hint="eastAsia"/>
        </w:rPr>
        <w:t>我们不要擅自用我们自己的任何美德来面对祂，以束缚祂于我们。</w:t>
      </w:r>
    </w:p>
    <w:p w14:paraId="40EE0BF4">
      <w:pPr>
        <w:pStyle w:val="4"/>
        <w:spacing w:before="293" w:line="285" w:lineRule="auto"/>
        <w:rPr>
          <w:rFonts w:hint="eastAsia"/>
        </w:rPr>
      </w:pPr>
    </w:p>
    <w:p w14:paraId="6183A6CE">
      <w:pPr>
        <w:pStyle w:val="4"/>
        <w:spacing w:before="293" w:line="285" w:lineRule="auto"/>
        <w:rPr>
          <w:rFonts w:hint="eastAsia"/>
        </w:rPr>
      </w:pPr>
      <w:r>
        <w:rPr>
          <w:rFonts w:hint="eastAsia"/>
        </w:rPr>
        <w:t>Instead, let it suffice us that He receives us into His favour freely without any desert of ours, solely because the remembrance of our sins is buried out of His sight.</w:t>
      </w:r>
    </w:p>
    <w:p w14:paraId="15B7F3A9">
      <w:pPr>
        <w:pStyle w:val="4"/>
        <w:spacing w:before="293" w:line="285" w:lineRule="auto"/>
        <w:rPr>
          <w:rFonts w:hint="eastAsia"/>
        </w:rPr>
      </w:pPr>
      <w:r>
        <w:rPr>
          <w:rFonts w:hint="eastAsia"/>
        </w:rPr>
        <w:t>相反，祂白白地接纳我们进入祂的恩宠，并非因我们有任何功绩，仅仅因为我们罪的记忆从祂眼前被埋葬，这已足够我们了。</w:t>
      </w:r>
    </w:p>
    <w:p w14:paraId="1967C358">
      <w:pPr>
        <w:pStyle w:val="4"/>
        <w:spacing w:before="293" w:line="285" w:lineRule="auto"/>
        <w:rPr>
          <w:rFonts w:hint="eastAsia"/>
        </w:rPr>
      </w:pPr>
    </w:p>
    <w:p w14:paraId="32E6201B">
      <w:pPr>
        <w:pStyle w:val="4"/>
        <w:spacing w:before="293" w:line="285" w:lineRule="auto"/>
        <w:rPr>
          <w:rFonts w:hint="eastAsia"/>
        </w:rPr>
      </w:pPr>
      <w:r>
        <w:rPr>
          <w:rFonts w:hint="eastAsia"/>
        </w:rPr>
        <w:t>Again, let us understand that this can be done only by the death and passion of our Lord Jesus Christ, and that this is the foundation upon which we must wholly rest.</w:t>
      </w:r>
    </w:p>
    <w:p w14:paraId="25AEBF8D">
      <w:pPr>
        <w:pStyle w:val="4"/>
        <w:spacing w:before="293" w:line="285" w:lineRule="auto"/>
        <w:rPr>
          <w:rFonts w:hint="eastAsia"/>
        </w:rPr>
      </w:pPr>
      <w:r>
        <w:rPr>
          <w:rFonts w:hint="eastAsia"/>
        </w:rPr>
        <w:t>再次，让我们明白，这只能借着我们主耶稣基督的死和受难才能成就，这是我们必须完全倚靠的基础。</w:t>
      </w:r>
    </w:p>
    <w:p w14:paraId="5C07F9A3">
      <w:pPr>
        <w:pStyle w:val="4"/>
        <w:spacing w:before="293" w:line="285" w:lineRule="auto"/>
        <w:rPr>
          <w:rFonts w:hint="eastAsia"/>
        </w:rPr>
      </w:pPr>
    </w:p>
    <w:p w14:paraId="2C469FD8">
      <w:pPr>
        <w:pStyle w:val="4"/>
        <w:spacing w:before="293" w:line="285" w:lineRule="auto"/>
        <w:rPr>
          <w:rFonts w:hint="eastAsia"/>
        </w:rPr>
      </w:pPr>
      <w:r>
        <w:rPr>
          <w:rFonts w:hint="eastAsia"/>
        </w:rPr>
        <w:t>Hereupon St. Paul adds that all is done according to the riches of God's grace.</w:t>
      </w:r>
    </w:p>
    <w:p w14:paraId="271F5445">
      <w:pPr>
        <w:pStyle w:val="4"/>
        <w:spacing w:before="293" w:line="285" w:lineRule="auto"/>
        <w:rPr>
          <w:rFonts w:hint="eastAsia"/>
        </w:rPr>
      </w:pPr>
      <w:r>
        <w:rPr>
          <w:rFonts w:hint="eastAsia"/>
        </w:rPr>
        <w:t>于是圣保罗补充说，一切都是照着上帝丰富的恩典成就的。</w:t>
      </w:r>
    </w:p>
    <w:p w14:paraId="57F02023">
      <w:pPr>
        <w:pStyle w:val="4"/>
        <w:spacing w:before="293" w:line="285" w:lineRule="auto"/>
        <w:rPr>
          <w:rFonts w:hint="eastAsia"/>
        </w:rPr>
      </w:pPr>
    </w:p>
    <w:p w14:paraId="07041158">
      <w:pPr>
        <w:pStyle w:val="4"/>
        <w:spacing w:before="293" w:line="285" w:lineRule="auto"/>
        <w:rPr>
          <w:rFonts w:hint="eastAsia"/>
        </w:rPr>
      </w:pPr>
      <w:r>
        <w:rPr>
          <w:rFonts w:hint="eastAsia"/>
        </w:rPr>
        <w:t>Not without cause does he magnify God's mercy in receiving us into favour.</w:t>
      </w:r>
    </w:p>
    <w:p w14:paraId="575E6920">
      <w:pPr>
        <w:pStyle w:val="4"/>
        <w:spacing w:before="293" w:line="285" w:lineRule="auto"/>
        <w:rPr>
          <w:rFonts w:hint="eastAsia"/>
        </w:rPr>
      </w:pPr>
      <w:r>
        <w:rPr>
          <w:rFonts w:hint="eastAsia"/>
        </w:rPr>
        <w:t>他并非无故地称颂上帝在接纳我们进入恩宠时所显的怜悯。</w:t>
      </w:r>
    </w:p>
    <w:p w14:paraId="0B784CB7">
      <w:pPr>
        <w:pStyle w:val="4"/>
        <w:spacing w:before="293" w:line="285" w:lineRule="auto"/>
        <w:rPr>
          <w:rFonts w:hint="eastAsia"/>
        </w:rPr>
      </w:pPr>
    </w:p>
    <w:p w14:paraId="34367070">
      <w:pPr>
        <w:pStyle w:val="4"/>
        <w:spacing w:before="293" w:line="285" w:lineRule="auto"/>
        <w:rPr>
          <w:rFonts w:hint="eastAsia"/>
        </w:rPr>
      </w:pPr>
      <w:r>
        <w:rPr>
          <w:rFonts w:hint="eastAsia"/>
        </w:rPr>
        <w:t>For we see, on one side, how men wilfully overreach themselves through their foolish overweening.</w:t>
      </w:r>
    </w:p>
    <w:p w14:paraId="7F95E7A0">
      <w:pPr>
        <w:pStyle w:val="4"/>
        <w:spacing w:before="293" w:line="285" w:lineRule="auto"/>
        <w:rPr>
          <w:rFonts w:hint="eastAsia"/>
        </w:rPr>
      </w:pPr>
      <w:r>
        <w:rPr>
          <w:rFonts w:hint="eastAsia"/>
        </w:rPr>
        <w:t>因为我们一方面看到，人如何因他们愚蠢的自负而任意妄为。</w:t>
      </w:r>
    </w:p>
    <w:p w14:paraId="01B743DA">
      <w:pPr>
        <w:pStyle w:val="4"/>
        <w:spacing w:before="293" w:line="285" w:lineRule="auto"/>
        <w:rPr>
          <w:rFonts w:hint="eastAsia"/>
        </w:rPr>
      </w:pPr>
    </w:p>
    <w:p w14:paraId="6B8FFEA0">
      <w:pPr>
        <w:pStyle w:val="4"/>
        <w:spacing w:before="293" w:line="285" w:lineRule="auto"/>
        <w:rPr>
          <w:rFonts w:hint="eastAsia"/>
        </w:rPr>
      </w:pPr>
      <w:r>
        <w:rPr>
          <w:rFonts w:hint="eastAsia"/>
        </w:rPr>
        <w:t>Most men have always imagined that they might make their atonement with God by their own satisfactions and various other shifts.</w:t>
      </w:r>
    </w:p>
    <w:p w14:paraId="5D0747B2">
      <w:pPr>
        <w:pStyle w:val="4"/>
        <w:spacing w:before="293" w:line="285" w:lineRule="auto"/>
        <w:rPr>
          <w:rFonts w:hint="eastAsia"/>
        </w:rPr>
      </w:pPr>
      <w:r>
        <w:rPr>
          <w:rFonts w:hint="eastAsia"/>
        </w:rPr>
        <w:t>大多数人总是想象他们可以用自己的补偿和各种其他的权宜之计来与上帝和好。</w:t>
      </w:r>
    </w:p>
    <w:p w14:paraId="6A49DB38">
      <w:pPr>
        <w:pStyle w:val="4"/>
        <w:spacing w:before="293" w:line="285" w:lineRule="auto"/>
        <w:rPr>
          <w:rFonts w:hint="eastAsia"/>
        </w:rPr>
      </w:pPr>
    </w:p>
    <w:p w14:paraId="412136FA">
      <w:pPr>
        <w:pStyle w:val="4"/>
        <w:spacing w:before="293" w:line="285" w:lineRule="auto"/>
        <w:rPr>
          <w:rFonts w:hint="eastAsia"/>
        </w:rPr>
      </w:pPr>
      <w:r>
        <w:rPr>
          <w:rFonts w:hint="eastAsia"/>
        </w:rPr>
        <w:t>Seeing then that men are so far deluded in their own imaginations, St. Paul, to exclude all such dealings, says that we must be enraptured by the richness of God's goodness.</w:t>
      </w:r>
    </w:p>
    <w:p w14:paraId="0AEBBE89">
      <w:pPr>
        <w:pStyle w:val="4"/>
        <w:spacing w:before="293" w:line="285" w:lineRule="auto"/>
        <w:rPr>
          <w:rFonts w:hint="eastAsia"/>
        </w:rPr>
      </w:pPr>
      <w:r>
        <w:rPr>
          <w:rFonts w:hint="eastAsia"/>
        </w:rPr>
        <w:t>那么，既然人在自己的想象中如此深地受了迷惑，圣保罗为了排除所有这些做法，说我们必须被上帝良善的丰富所吸引。</w:t>
      </w:r>
    </w:p>
    <w:p w14:paraId="0E5AEADB">
      <w:pPr>
        <w:pStyle w:val="4"/>
        <w:spacing w:before="293" w:line="285" w:lineRule="auto"/>
        <w:rPr>
          <w:rFonts w:hint="eastAsia"/>
        </w:rPr>
      </w:pPr>
    </w:p>
    <w:p w14:paraId="6EF34F12">
      <w:pPr>
        <w:pStyle w:val="4"/>
        <w:spacing w:before="293" w:line="285" w:lineRule="auto"/>
        <w:rPr>
          <w:rFonts w:hint="eastAsia"/>
        </w:rPr>
      </w:pPr>
      <w:r>
        <w:rPr>
          <w:rFonts w:hint="eastAsia"/>
        </w:rPr>
        <w:t>He could have simply said that God does all according to His grace, but he highlights here His great treasures, to the intent that men should not be so foolish as to bring, as it were, a mere farthing to discharge a debt of ten hundred thousand crowns.</w:t>
      </w:r>
    </w:p>
    <w:p w14:paraId="06CE8971">
      <w:pPr>
        <w:pStyle w:val="4"/>
        <w:spacing w:before="293" w:line="285" w:lineRule="auto"/>
        <w:rPr>
          <w:rFonts w:hint="eastAsia"/>
        </w:rPr>
      </w:pPr>
      <w:r>
        <w:rPr>
          <w:rFonts w:hint="eastAsia"/>
        </w:rPr>
        <w:t>祂本可以简单地说上帝一切都是按照祂的恩典而行，但祂在这里强调祂伟大的宝藏，目的是要人不要如此愚蠢，仿佛拿区区一文钱来偿还一百万克朗的债务。</w:t>
      </w:r>
    </w:p>
    <w:p w14:paraId="37CF84A0">
      <w:pPr>
        <w:pStyle w:val="4"/>
        <w:spacing w:before="293" w:line="285" w:lineRule="auto"/>
        <w:rPr>
          <w:rFonts w:hint="eastAsia"/>
        </w:rPr>
      </w:pPr>
    </w:p>
    <w:p w14:paraId="25445C55">
      <w:pPr>
        <w:pStyle w:val="4"/>
        <w:spacing w:before="293" w:line="285" w:lineRule="auto"/>
        <w:rPr>
          <w:rFonts w:hint="eastAsia"/>
        </w:rPr>
      </w:pPr>
      <w:r>
        <w:rPr>
          <w:rFonts w:hint="eastAsia"/>
        </w:rPr>
        <w:t>Truly, when the Papists prattle of their satisfactions, they do not claim to fulfill everything thoroughly.</w:t>
      </w:r>
    </w:p>
    <w:p w14:paraId="6451A8F2">
      <w:pPr>
        <w:pStyle w:val="4"/>
        <w:spacing w:before="293" w:line="285" w:lineRule="auto"/>
        <w:rPr>
          <w:rFonts w:hint="eastAsia"/>
        </w:rPr>
      </w:pPr>
      <w:r>
        <w:rPr>
          <w:rFonts w:hint="eastAsia"/>
        </w:rPr>
        <w:t>的确，当罗马天主教徒喋喋不休地谈论他们的补偿时，他们并不声称能彻底履行一切。</w:t>
      </w:r>
    </w:p>
    <w:p w14:paraId="54F5F62B">
      <w:pPr>
        <w:pStyle w:val="4"/>
        <w:spacing w:before="293" w:line="285" w:lineRule="auto"/>
        <w:rPr>
          <w:rFonts w:hint="eastAsia"/>
        </w:rPr>
      </w:pPr>
    </w:p>
    <w:p w14:paraId="4D0D2814">
      <w:pPr>
        <w:pStyle w:val="4"/>
        <w:spacing w:before="293" w:line="285" w:lineRule="auto"/>
        <w:rPr>
          <w:rFonts w:hint="eastAsia"/>
        </w:rPr>
      </w:pPr>
      <w:r>
        <w:rPr>
          <w:rFonts w:hint="eastAsia"/>
        </w:rPr>
        <w:t>Still, they believe that with the death and passion of our Lord Jesus Christ, they can also contribute something of their own, and by bits and pieces, satisfy and content God.</w:t>
      </w:r>
    </w:p>
    <w:p w14:paraId="4D1D9792">
      <w:pPr>
        <w:pStyle w:val="4"/>
        <w:spacing w:before="293" w:line="285" w:lineRule="auto"/>
        <w:rPr>
          <w:rFonts w:hint="eastAsia"/>
        </w:rPr>
      </w:pPr>
      <w:r>
        <w:rPr>
          <w:rFonts w:hint="eastAsia"/>
        </w:rPr>
        <w:t>然而，他们相信，借着我们主耶稣基督的死和受难，他们也可以贡献一些自己的东西，并通过零零碎碎的方式，满足和取悦上帝。</w:t>
      </w:r>
    </w:p>
    <w:p w14:paraId="1BC1961A">
      <w:pPr>
        <w:pStyle w:val="4"/>
        <w:spacing w:before="293" w:line="285" w:lineRule="auto"/>
        <w:rPr>
          <w:rFonts w:hint="eastAsia"/>
        </w:rPr>
      </w:pPr>
    </w:p>
    <w:p w14:paraId="3E03F072">
      <w:pPr>
        <w:pStyle w:val="4"/>
        <w:spacing w:before="293" w:line="285" w:lineRule="auto"/>
        <w:rPr>
          <w:rFonts w:hint="eastAsia"/>
        </w:rPr>
      </w:pPr>
      <w:r>
        <w:rPr>
          <w:rFonts w:hint="eastAsia"/>
        </w:rPr>
        <w:t>Thus, you see what a devilish opinion reigns in Papistry.</w:t>
      </w:r>
    </w:p>
    <w:p w14:paraId="108BA447">
      <w:pPr>
        <w:pStyle w:val="4"/>
        <w:spacing w:before="293" w:line="285" w:lineRule="auto"/>
        <w:rPr>
          <w:rFonts w:hint="eastAsia"/>
        </w:rPr>
      </w:pPr>
      <w:r>
        <w:rPr>
          <w:rFonts w:hint="eastAsia"/>
        </w:rPr>
        <w:t>因此，你看到罗马天主教中盛行着何等魔鬼般的观点。</w:t>
      </w:r>
    </w:p>
    <w:p w14:paraId="048625D4">
      <w:pPr>
        <w:pStyle w:val="4"/>
        <w:spacing w:before="293" w:line="285" w:lineRule="auto"/>
        <w:rPr>
          <w:rFonts w:hint="eastAsia"/>
        </w:rPr>
      </w:pPr>
    </w:p>
    <w:p w14:paraId="37F09431">
      <w:pPr>
        <w:pStyle w:val="4"/>
        <w:spacing w:before="293" w:line="285" w:lineRule="auto"/>
        <w:rPr>
          <w:rFonts w:hint="eastAsia"/>
        </w:rPr>
      </w:pPr>
      <w:r>
        <w:rPr>
          <w:rFonts w:hint="eastAsia"/>
        </w:rPr>
        <w:t>They insist on holding masses, reciting many prayers, going on pilgrimages, keeping this or that feast, performing various devotions, and wearing sackcloth next to their skin—all to supplement the death and passion of our Lord Jesus Christ, as if it were not sufficient by itself.</w:t>
      </w:r>
    </w:p>
    <w:p w14:paraId="0E1FB0CB">
      <w:pPr>
        <w:pStyle w:val="4"/>
        <w:spacing w:before="293" w:line="285" w:lineRule="auto"/>
        <w:rPr>
          <w:rFonts w:hint="eastAsia"/>
        </w:rPr>
      </w:pPr>
      <w:r>
        <w:rPr>
          <w:rFonts w:hint="eastAsia"/>
        </w:rPr>
        <w:t>他们坚持举行弥撒，念诵许多祷文，进行朝圣，遵守这个或那个节日，履行各种敬虔的操练，并贴身穿着麻衣——所有这些都是为了补充我们主耶稣基督的死和受难，仿佛它本身还不够充分。</w:t>
      </w:r>
    </w:p>
    <w:p w14:paraId="3F7883AD">
      <w:pPr>
        <w:pStyle w:val="4"/>
        <w:spacing w:before="293" w:line="285" w:lineRule="auto"/>
        <w:rPr>
          <w:rFonts w:hint="eastAsia"/>
        </w:rPr>
      </w:pPr>
    </w:p>
    <w:p w14:paraId="6A4E6C81">
      <w:pPr>
        <w:pStyle w:val="4"/>
        <w:spacing w:before="293" w:line="285" w:lineRule="auto"/>
        <w:rPr>
          <w:rFonts w:hint="eastAsia"/>
        </w:rPr>
      </w:pPr>
      <w:r>
        <w:rPr>
          <w:rFonts w:hint="eastAsia"/>
        </w:rPr>
        <w:t>But St. Paul tells us that God's goodness, as shown to us in Jesus Christ, is such a great treasure that all other things must necessarily give way and be thrust underfoot.</w:t>
      </w:r>
    </w:p>
    <w:p w14:paraId="72861251">
      <w:pPr>
        <w:pStyle w:val="4"/>
        <w:spacing w:before="293" w:line="285" w:lineRule="auto"/>
        <w:rPr>
          <w:rFonts w:hint="eastAsia"/>
        </w:rPr>
      </w:pPr>
      <w:r>
        <w:rPr>
          <w:rFonts w:hint="eastAsia"/>
        </w:rPr>
        <w:t>但圣保罗告诉我们，上帝在耶稣基督里向我们显明的良善是如此伟大的宝藏，以致所有其他事物都必须让路，并被践踏在脚下。</w:t>
      </w:r>
    </w:p>
    <w:p w14:paraId="4463835A">
      <w:pPr>
        <w:pStyle w:val="4"/>
        <w:spacing w:before="293" w:line="285" w:lineRule="auto"/>
        <w:rPr>
          <w:rFonts w:hint="eastAsia"/>
        </w:rPr>
      </w:pPr>
    </w:p>
    <w:p w14:paraId="606EBC8C">
      <w:pPr>
        <w:pStyle w:val="4"/>
        <w:spacing w:before="293" w:line="285" w:lineRule="auto"/>
        <w:rPr>
          <w:rFonts w:hint="eastAsia"/>
        </w:rPr>
      </w:pPr>
      <w:r>
        <w:rPr>
          <w:rFonts w:hint="eastAsia"/>
        </w:rPr>
        <w:t>Seeing that God uses such great bountifulness, we ought to be wholly enraptured by it.</w:t>
      </w:r>
    </w:p>
    <w:p w14:paraId="6CB315B2">
      <w:pPr>
        <w:pStyle w:val="4"/>
        <w:spacing w:before="293" w:line="285" w:lineRule="auto"/>
        <w:rPr>
          <w:rFonts w:hint="eastAsia"/>
        </w:rPr>
      </w:pPr>
      <w:r>
        <w:rPr>
          <w:rFonts w:hint="eastAsia"/>
        </w:rPr>
        <w:t>既然上帝使用如此巨大的慷慨，我们就应当完全被它所吸引。</w:t>
      </w:r>
    </w:p>
    <w:p w14:paraId="2D4960FA">
      <w:pPr>
        <w:pStyle w:val="4"/>
        <w:spacing w:before="293" w:line="285" w:lineRule="auto"/>
        <w:rPr>
          <w:rFonts w:hint="eastAsia"/>
        </w:rPr>
      </w:pPr>
    </w:p>
    <w:p w14:paraId="1E3B6079">
      <w:pPr>
        <w:pStyle w:val="4"/>
        <w:spacing w:before="293" w:line="285" w:lineRule="auto"/>
        <w:rPr>
          <w:rFonts w:hint="eastAsia"/>
        </w:rPr>
      </w:pPr>
      <w:r>
        <w:rPr>
          <w:rFonts w:hint="eastAsia"/>
        </w:rPr>
        <w:t>Is it not outrageous presumption when we bring our own paltry efforts, as though our pilgrimages and other devotions had any value or estimation?</w:t>
      </w:r>
    </w:p>
    <w:p w14:paraId="47DB69A5">
      <w:pPr>
        <w:pStyle w:val="4"/>
        <w:spacing w:before="293" w:line="285" w:lineRule="auto"/>
        <w:rPr>
          <w:rFonts w:hint="eastAsia"/>
        </w:rPr>
      </w:pPr>
      <w:r>
        <w:rPr>
          <w:rFonts w:hint="eastAsia"/>
        </w:rPr>
        <w:t>当我们拿出我们自己微不足道的努力，仿佛我们的朝圣和其他敬虔操练有任何价值或估价时，这岂不是过分的狂妄吗？</w:t>
      </w:r>
    </w:p>
    <w:p w14:paraId="2C0D07D5">
      <w:pPr>
        <w:pStyle w:val="4"/>
        <w:spacing w:before="293" w:line="285" w:lineRule="auto"/>
        <w:rPr>
          <w:rFonts w:hint="eastAsia"/>
        </w:rPr>
      </w:pPr>
    </w:p>
    <w:p w14:paraId="4610DF06">
      <w:pPr>
        <w:pStyle w:val="4"/>
        <w:spacing w:before="293" w:line="285" w:lineRule="auto"/>
        <w:rPr>
          <w:rFonts w:hint="eastAsia"/>
        </w:rPr>
      </w:pPr>
      <w:r>
        <w:rPr>
          <w:rFonts w:hint="eastAsia"/>
        </w:rPr>
        <w:t>Is it not as if the blood of Jesus Christ were not a sufficient price and ransom for our salvation?</w:t>
      </w:r>
    </w:p>
    <w:p w14:paraId="5F216916">
      <w:pPr>
        <w:pStyle w:val="4"/>
        <w:spacing w:before="293" w:line="285" w:lineRule="auto"/>
        <w:rPr>
          <w:rFonts w:hint="eastAsia"/>
        </w:rPr>
      </w:pPr>
      <w:r>
        <w:rPr>
          <w:rFonts w:hint="eastAsia"/>
        </w:rPr>
        <w:t>这岂不是仿佛耶稣基督的血不足以作为我们救恩的足够代价和赎价吗？</w:t>
      </w:r>
    </w:p>
    <w:p w14:paraId="002230CB">
      <w:pPr>
        <w:pStyle w:val="4"/>
        <w:spacing w:before="293" w:line="285" w:lineRule="auto"/>
        <w:rPr>
          <w:rFonts w:hint="eastAsia"/>
        </w:rPr>
      </w:pPr>
    </w:p>
    <w:p w14:paraId="731AA09A">
      <w:pPr>
        <w:pStyle w:val="4"/>
        <w:spacing w:before="293" w:line="285" w:lineRule="auto"/>
        <w:rPr>
          <w:rFonts w:hint="eastAsia"/>
        </w:rPr>
      </w:pPr>
      <w:r>
        <w:rPr>
          <w:rFonts w:hint="eastAsia"/>
        </w:rPr>
        <w:t>You see then, on one side, how St. Paul intended to cut off all occasions for the foolish imaginations that lead men to believe they can pacify God's wrath by their own satisfactions and payments.</w:t>
      </w:r>
    </w:p>
    <w:p w14:paraId="1D0B7F11">
      <w:pPr>
        <w:pStyle w:val="4"/>
        <w:spacing w:before="293" w:line="285" w:lineRule="auto"/>
        <w:rPr>
          <w:rFonts w:hint="eastAsia"/>
        </w:rPr>
      </w:pPr>
      <w:r>
        <w:rPr>
          <w:rFonts w:hint="eastAsia"/>
        </w:rPr>
        <w:t>那么，你一方面看到圣保罗如何意图杜绝一切使人相信他们可以用自己的补偿和偿还来平息上帝愤怒的愚蠢想象。</w:t>
      </w:r>
    </w:p>
    <w:p w14:paraId="3D8F0947">
      <w:pPr>
        <w:pStyle w:val="4"/>
        <w:spacing w:before="293" w:line="285" w:lineRule="auto"/>
        <w:rPr>
          <w:rFonts w:hint="eastAsia"/>
        </w:rPr>
      </w:pPr>
    </w:p>
    <w:p w14:paraId="06EB1FAC">
      <w:pPr>
        <w:pStyle w:val="4"/>
        <w:spacing w:before="293" w:line="285" w:lineRule="auto"/>
        <w:rPr>
          <w:rFonts w:hint="eastAsia"/>
        </w:rPr>
      </w:pPr>
      <w:r>
        <w:rPr>
          <w:rFonts w:hint="eastAsia"/>
        </w:rPr>
        <w:t>On the other side, he intended to succour our feebleness.</w:t>
      </w:r>
    </w:p>
    <w:p w14:paraId="31C40435">
      <w:pPr>
        <w:pStyle w:val="4"/>
        <w:spacing w:before="293" w:line="285" w:lineRule="auto"/>
        <w:rPr>
          <w:rFonts w:hint="eastAsia"/>
        </w:rPr>
      </w:pPr>
      <w:r>
        <w:rPr>
          <w:rFonts w:hint="eastAsia"/>
        </w:rPr>
        <w:t>另一方面，他意图帮助我们的软弱。</w:t>
      </w:r>
    </w:p>
    <w:p w14:paraId="5F09F750">
      <w:pPr>
        <w:pStyle w:val="4"/>
        <w:spacing w:before="293" w:line="285" w:lineRule="auto"/>
        <w:rPr>
          <w:rFonts w:hint="eastAsia"/>
        </w:rPr>
      </w:pPr>
    </w:p>
    <w:p w14:paraId="1126A3B0">
      <w:pPr>
        <w:pStyle w:val="4"/>
        <w:spacing w:before="293" w:line="285" w:lineRule="auto"/>
        <w:rPr>
          <w:rFonts w:hint="eastAsia"/>
        </w:rPr>
      </w:pPr>
      <w:r>
        <w:rPr>
          <w:rFonts w:hint="eastAsia"/>
        </w:rPr>
        <w:t>Although we tend to believe in our own virtues and bear ourselves in the belief that God is greatly beholden to us, when it comes to calling upon God in earnest and putting our trust in Him, if Satan drives us to despair and we are tossed with troubles and temptations, we become so dismayed that all the promises of Holy Scripture and all that is said to us of the death and passion of our Lord Jesus Christ cannot make us have any hope.</w:t>
      </w:r>
    </w:p>
    <w:p w14:paraId="20FC8A77">
      <w:pPr>
        <w:pStyle w:val="4"/>
        <w:spacing w:before="293" w:line="285" w:lineRule="auto"/>
        <w:rPr>
          <w:rFonts w:hint="eastAsia"/>
        </w:rPr>
      </w:pPr>
      <w:r>
        <w:rPr>
          <w:rFonts w:hint="eastAsia"/>
        </w:rPr>
        <w:t>虽然我们倾向于相信我们自己的美德，并怀着上帝大大亏欠我们的信念自处，但当涉及到认真呼求上帝并将我们的信靠放在祂身上时，如果撒旦使我们绝望，我们被患难和试探所困扰，我们就会变得如此沮丧，以致圣经所有的应许和所有关于我们主耶稣基督的死和受难的话语都不能使我们有任何希望。</w:t>
      </w:r>
    </w:p>
    <w:p w14:paraId="26AF6FD7">
      <w:pPr>
        <w:pStyle w:val="4"/>
        <w:spacing w:before="293" w:line="285" w:lineRule="auto"/>
        <w:rPr>
          <w:rFonts w:hint="eastAsia"/>
        </w:rPr>
      </w:pPr>
    </w:p>
    <w:p w14:paraId="1A36A0DA">
      <w:pPr>
        <w:pStyle w:val="4"/>
        <w:spacing w:before="293" w:line="285" w:lineRule="auto"/>
        <w:rPr>
          <w:rFonts w:hint="eastAsia"/>
        </w:rPr>
      </w:pPr>
      <w:r>
        <w:rPr>
          <w:rFonts w:hint="eastAsia"/>
        </w:rPr>
        <w:t>St. Paul, therefore, to remedy this vice of unbelief deeply rooted in us, sets before us the great treasures of God's goodness, so that all the distrust we can conceive may be, as it were, swallowed up, seeing that God vouchsafes to use such great bounteousness towards us.</w:t>
      </w:r>
    </w:p>
    <w:p w14:paraId="4437D5CB">
      <w:pPr>
        <w:pStyle w:val="4"/>
        <w:spacing w:before="293" w:line="285" w:lineRule="auto"/>
        <w:rPr>
          <w:rFonts w:hint="eastAsia"/>
        </w:rPr>
      </w:pPr>
      <w:r>
        <w:rPr>
          <w:rFonts w:hint="eastAsia"/>
        </w:rPr>
        <w:t>因此，圣保罗为了补救我们里面根深蒂固的不信之恶，将上帝良善的巨大宝藏摆在我们面前，以致我们所能想到的所有不信任，都仿佛被吞没了，因为上帝俯允向我们施展如此巨大的慷慨。</w:t>
      </w:r>
    </w:p>
    <w:p w14:paraId="08AE7BC9">
      <w:pPr>
        <w:pStyle w:val="4"/>
        <w:spacing w:before="293" w:line="285" w:lineRule="auto"/>
        <w:rPr>
          <w:rFonts w:hint="eastAsia"/>
        </w:rPr>
      </w:pPr>
    </w:p>
    <w:p w14:paraId="586CAF01">
      <w:pPr>
        <w:pStyle w:val="4"/>
        <w:spacing w:before="293" w:line="285" w:lineRule="auto"/>
        <w:rPr>
          <w:rFonts w:hint="eastAsia"/>
        </w:rPr>
      </w:pPr>
      <w:r>
        <w:rPr>
          <w:rFonts w:hint="eastAsia"/>
        </w:rPr>
        <w:t>And hereupon he adds that He has made this grace abound towards us in all wisdom and understanding.</w:t>
      </w:r>
    </w:p>
    <w:p w14:paraId="7857BB13">
      <w:pPr>
        <w:pStyle w:val="4"/>
        <w:spacing w:before="293" w:line="285" w:lineRule="auto"/>
        <w:rPr>
          <w:rFonts w:hint="eastAsia"/>
        </w:rPr>
      </w:pPr>
      <w:r>
        <w:rPr>
          <w:rFonts w:hint="eastAsia"/>
        </w:rPr>
        <w:t>于是祂补充说，祂使这恩典在我们身上，在一切智慧和悟性上，都丰盛有余。</w:t>
      </w:r>
    </w:p>
    <w:p w14:paraId="7F252416">
      <w:pPr>
        <w:pStyle w:val="4"/>
        <w:spacing w:before="293" w:line="285" w:lineRule="auto"/>
        <w:rPr>
          <w:rFonts w:hint="eastAsia"/>
        </w:rPr>
      </w:pPr>
    </w:p>
    <w:p w14:paraId="1AD7E52D">
      <w:pPr>
        <w:pStyle w:val="4"/>
        <w:spacing w:before="293" w:line="285" w:lineRule="auto"/>
        <w:rPr>
          <w:rFonts w:hint="eastAsia"/>
        </w:rPr>
      </w:pPr>
      <w:r>
        <w:rPr>
          <w:rFonts w:hint="eastAsia"/>
        </w:rPr>
        <w:t>By these words, he signifies by what means we come by the things he had specified before.</w:t>
      </w:r>
    </w:p>
    <w:p w14:paraId="1C9A9A5F">
      <w:pPr>
        <w:pStyle w:val="4"/>
        <w:spacing w:before="293" w:line="285" w:lineRule="auto"/>
        <w:rPr>
          <w:rFonts w:hint="eastAsia"/>
        </w:rPr>
      </w:pPr>
      <w:r>
        <w:rPr>
          <w:rFonts w:hint="eastAsia"/>
        </w:rPr>
        <w:t>借着这些话，他表明我们借着什么途径得到他先前所指明的事物。</w:t>
      </w:r>
    </w:p>
    <w:p w14:paraId="29990F19">
      <w:pPr>
        <w:pStyle w:val="4"/>
        <w:spacing w:before="293" w:line="285" w:lineRule="auto"/>
        <w:rPr>
          <w:rFonts w:hint="eastAsia"/>
        </w:rPr>
      </w:pPr>
    </w:p>
    <w:p w14:paraId="4EDC570E">
      <w:pPr>
        <w:pStyle w:val="4"/>
        <w:spacing w:before="293" w:line="285" w:lineRule="auto"/>
        <w:rPr>
          <w:rFonts w:hint="eastAsia"/>
        </w:rPr>
      </w:pPr>
      <w:r>
        <w:rPr>
          <w:rFonts w:hint="eastAsia"/>
        </w:rPr>
        <w:t>Behold, all our happiness and all our sovereign welfare consist in being at one with God, so that He may take us for His children, and it may be lawful for us to call upon Him as our Father with full liberty.</w:t>
      </w:r>
    </w:p>
    <w:p w14:paraId="5C583FC7">
      <w:pPr>
        <w:pStyle w:val="4"/>
        <w:spacing w:before="293" w:line="285" w:lineRule="auto"/>
        <w:rPr>
          <w:rFonts w:hint="eastAsia"/>
        </w:rPr>
      </w:pPr>
      <w:r>
        <w:rPr>
          <w:rFonts w:hint="eastAsia"/>
        </w:rPr>
        <w:t>看哪，我们一切的幸福和我们至高的福祉都在于与上帝和好，以致祂可以接纳我们作祂的儿女，并且我们可以合法地以完全的自由呼求祂为我们的父。</w:t>
      </w:r>
    </w:p>
    <w:p w14:paraId="59ABF2F0">
      <w:pPr>
        <w:pStyle w:val="4"/>
        <w:spacing w:before="293" w:line="285" w:lineRule="auto"/>
        <w:rPr>
          <w:rFonts w:hint="eastAsia"/>
        </w:rPr>
      </w:pPr>
    </w:p>
    <w:p w14:paraId="0A17C87A">
      <w:pPr>
        <w:pStyle w:val="4"/>
        <w:spacing w:before="293" w:line="285" w:lineRule="auto"/>
        <w:rPr>
          <w:rFonts w:hint="eastAsia"/>
        </w:rPr>
      </w:pPr>
      <w:r>
        <w:rPr>
          <w:rFonts w:hint="eastAsia"/>
        </w:rPr>
        <w:t>But how shall we obtain that thing from which we are so far off?</w:t>
      </w:r>
    </w:p>
    <w:p w14:paraId="7EB0264A">
      <w:pPr>
        <w:pStyle w:val="4"/>
        <w:spacing w:before="293" w:line="285" w:lineRule="auto"/>
        <w:rPr>
          <w:rFonts w:hint="eastAsia"/>
        </w:rPr>
      </w:pPr>
      <w:r>
        <w:rPr>
          <w:rFonts w:hint="eastAsia"/>
        </w:rPr>
        <w:t>但我们如何才能获得那离我们如此遥远的事物呢？</w:t>
      </w:r>
    </w:p>
    <w:p w14:paraId="37E5A893">
      <w:pPr>
        <w:pStyle w:val="4"/>
        <w:spacing w:before="293" w:line="285" w:lineRule="auto"/>
        <w:rPr>
          <w:rFonts w:hint="eastAsia"/>
        </w:rPr>
      </w:pPr>
    </w:p>
    <w:p w14:paraId="7D1C37F6">
      <w:pPr>
        <w:pStyle w:val="4"/>
        <w:spacing w:before="293" w:line="285" w:lineRule="auto"/>
        <w:rPr>
          <w:rFonts w:hint="eastAsia"/>
        </w:rPr>
      </w:pPr>
      <w:r>
        <w:rPr>
          <w:rFonts w:hint="eastAsia"/>
        </w:rPr>
        <w:t>It is said that although we are worthless and can do nothing, yet we shall find all things in Jesus Christ that are wanting in ourselves, and that His death and passion will be a sufficient sacrifice to put away the remembrance of all our misdeeds.</w:t>
      </w:r>
    </w:p>
    <w:p w14:paraId="3B83C852">
      <w:pPr>
        <w:pStyle w:val="4"/>
        <w:spacing w:before="293" w:line="285" w:lineRule="auto"/>
        <w:rPr>
          <w:rFonts w:hint="eastAsia"/>
        </w:rPr>
      </w:pPr>
      <w:r>
        <w:rPr>
          <w:rFonts w:hint="eastAsia"/>
        </w:rPr>
        <w:t>据说，虽然我们毫无价值，一无所能，但我们将在耶稣基督里找到我们自己所缺乏的一切，并且祂的死和受难将是足以除去我们一切过犯记忆的献祭。</w:t>
      </w:r>
    </w:p>
    <w:p w14:paraId="12EAD5CC">
      <w:pPr>
        <w:pStyle w:val="4"/>
        <w:spacing w:before="293" w:line="285" w:lineRule="auto"/>
        <w:rPr>
          <w:rFonts w:hint="eastAsia"/>
        </w:rPr>
      </w:pPr>
    </w:p>
    <w:p w14:paraId="2ECA8689">
      <w:pPr>
        <w:pStyle w:val="4"/>
        <w:spacing w:before="293" w:line="285" w:lineRule="auto"/>
        <w:rPr>
          <w:rFonts w:hint="eastAsia"/>
        </w:rPr>
      </w:pPr>
      <w:r>
        <w:rPr>
          <w:rFonts w:hint="eastAsia"/>
        </w:rPr>
        <w:t>However, does it follow that all men partake in this benefit which is purchased for us by our Lord Jesus Christ?</w:t>
      </w:r>
    </w:p>
    <w:p w14:paraId="6816927A">
      <w:pPr>
        <w:pStyle w:val="4"/>
        <w:spacing w:before="293" w:line="285" w:lineRule="auto"/>
        <w:rPr>
          <w:rFonts w:hint="eastAsia"/>
        </w:rPr>
      </w:pPr>
      <w:r>
        <w:rPr>
          <w:rFonts w:hint="eastAsia"/>
        </w:rPr>
        <w:t>然而，这是否意味着所有人都分享我们主耶稣基督为我们购得的这个益处呢？</w:t>
      </w:r>
    </w:p>
    <w:p w14:paraId="6DB520C3">
      <w:pPr>
        <w:pStyle w:val="4"/>
        <w:spacing w:before="293" w:line="285" w:lineRule="auto"/>
        <w:rPr>
          <w:rFonts w:hint="eastAsia"/>
        </w:rPr>
      </w:pPr>
    </w:p>
    <w:p w14:paraId="2F07F30F">
      <w:pPr>
        <w:pStyle w:val="4"/>
        <w:spacing w:before="293" w:line="285" w:lineRule="auto"/>
        <w:rPr>
          <w:rFonts w:hint="eastAsia"/>
        </w:rPr>
      </w:pPr>
      <w:r>
        <w:rPr>
          <w:rFonts w:hint="eastAsia"/>
        </w:rPr>
        <w:t>No, for the unbelievers have neither part nor portion in it.</w:t>
      </w:r>
    </w:p>
    <w:p w14:paraId="6E21A3DC">
      <w:pPr>
        <w:pStyle w:val="4"/>
        <w:spacing w:before="293" w:line="285" w:lineRule="auto"/>
        <w:rPr>
          <w:rFonts w:hint="eastAsia"/>
        </w:rPr>
      </w:pPr>
      <w:r>
        <w:rPr>
          <w:rFonts w:hint="eastAsia"/>
        </w:rPr>
        <w:t>不，因为不信的人在其中既无份也无业。</w:t>
      </w:r>
    </w:p>
    <w:p w14:paraId="5A6A6047">
      <w:pPr>
        <w:pStyle w:val="4"/>
        <w:spacing w:before="293" w:line="285" w:lineRule="auto"/>
        <w:rPr>
          <w:rFonts w:hint="eastAsia"/>
        </w:rPr>
      </w:pPr>
    </w:p>
    <w:p w14:paraId="56B75FB1">
      <w:pPr>
        <w:pStyle w:val="4"/>
        <w:spacing w:before="293" w:line="285" w:lineRule="auto"/>
        <w:rPr>
          <w:rFonts w:hint="eastAsia"/>
        </w:rPr>
      </w:pPr>
      <w:r>
        <w:rPr>
          <w:rFonts w:hint="eastAsia"/>
        </w:rPr>
        <w:t>Thus, it is a special privilege for those whom God gathers to Himself.</w:t>
      </w:r>
    </w:p>
    <w:p w14:paraId="409CA423">
      <w:pPr>
        <w:pStyle w:val="4"/>
        <w:spacing w:before="293" w:line="285" w:lineRule="auto"/>
        <w:rPr>
          <w:rFonts w:hint="eastAsia"/>
        </w:rPr>
      </w:pPr>
      <w:r>
        <w:rPr>
          <w:rFonts w:hint="eastAsia"/>
        </w:rPr>
        <w:t>因此，这对那些上帝召聚归于祂自己的人来说，是一项特殊的特权。</w:t>
      </w:r>
    </w:p>
    <w:p w14:paraId="45369056">
      <w:pPr>
        <w:pStyle w:val="4"/>
        <w:spacing w:before="293" w:line="285" w:lineRule="auto"/>
        <w:rPr>
          <w:rFonts w:hint="eastAsia"/>
        </w:rPr>
      </w:pPr>
    </w:p>
    <w:p w14:paraId="38954803">
      <w:pPr>
        <w:pStyle w:val="4"/>
        <w:spacing w:before="293" w:line="285" w:lineRule="auto"/>
        <w:rPr>
          <w:rFonts w:hint="eastAsia"/>
        </w:rPr>
      </w:pPr>
      <w:r>
        <w:rPr>
          <w:rFonts w:hint="eastAsia"/>
        </w:rPr>
        <w:t>Also, St. Paul shows that either we must have faith, or else Christ shall not profit us at all.</w:t>
      </w:r>
    </w:p>
    <w:p w14:paraId="7C7D56BD">
      <w:pPr>
        <w:pStyle w:val="4"/>
        <w:spacing w:before="293" w:line="285" w:lineRule="auto"/>
        <w:rPr>
          <w:rFonts w:hint="eastAsia"/>
        </w:rPr>
      </w:pPr>
      <w:r>
        <w:rPr>
          <w:rFonts w:hint="eastAsia"/>
        </w:rPr>
        <w:t>此外，圣保罗表明，我们要么必须有信心，否则基督对我们就毫无益处。</w:t>
      </w:r>
    </w:p>
    <w:p w14:paraId="42BDE637">
      <w:pPr>
        <w:pStyle w:val="4"/>
        <w:spacing w:before="293" w:line="285" w:lineRule="auto"/>
        <w:rPr>
          <w:rFonts w:hint="eastAsia"/>
        </w:rPr>
      </w:pPr>
    </w:p>
    <w:p w14:paraId="4C4C1529">
      <w:pPr>
        <w:pStyle w:val="4"/>
        <w:spacing w:before="293" w:line="285" w:lineRule="auto"/>
        <w:rPr>
          <w:rFonts w:hint="eastAsia"/>
        </w:rPr>
      </w:pPr>
      <w:r>
        <w:rPr>
          <w:rFonts w:hint="eastAsia"/>
        </w:rPr>
        <w:t>Although Christ is generally the redeemer of the whole world, yet His death and passion advantage only those who receive what St. Paul shows here.</w:t>
      </w:r>
    </w:p>
    <w:p w14:paraId="0EAABC82">
      <w:pPr>
        <w:pStyle w:val="4"/>
        <w:spacing w:before="293" w:line="285" w:lineRule="auto"/>
        <w:rPr>
          <w:rFonts w:hint="eastAsia"/>
        </w:rPr>
      </w:pPr>
      <w:r>
        <w:rPr>
          <w:rFonts w:hint="eastAsia"/>
        </w:rPr>
        <w:t>虽然基督通常是全世界的救赎主，但祂的死和受难只使那些领受圣保罗在此处所显明之事的人受益。</w:t>
      </w:r>
    </w:p>
    <w:p w14:paraId="2AC73531">
      <w:pPr>
        <w:pStyle w:val="4"/>
        <w:spacing w:before="293" w:line="285" w:lineRule="auto"/>
        <w:rPr>
          <w:rFonts w:hint="eastAsia"/>
        </w:rPr>
      </w:pPr>
    </w:p>
    <w:p w14:paraId="344C03F5">
      <w:pPr>
        <w:pStyle w:val="4"/>
        <w:spacing w:before="293" w:line="285" w:lineRule="auto"/>
        <w:rPr>
          <w:rFonts w:hint="eastAsia"/>
        </w:rPr>
      </w:pPr>
      <w:r>
        <w:rPr>
          <w:rFonts w:hint="eastAsia"/>
        </w:rPr>
        <w:t>Hence, when we know the benefits brought to us by Christ and which He offers us daily by His Gospel, we must also be knit unto Him by faith.</w:t>
      </w:r>
    </w:p>
    <w:p w14:paraId="4A4DD3D6">
      <w:pPr>
        <w:pStyle w:val="4"/>
        <w:spacing w:before="293" w:line="285" w:lineRule="auto"/>
        <w:rPr>
          <w:rFonts w:hint="eastAsia"/>
        </w:rPr>
      </w:pPr>
      <w:r>
        <w:rPr>
          <w:rFonts w:hint="eastAsia"/>
        </w:rPr>
        <w:t>因此，当我们知道基督带给我们的益处，以及祂每日借着祂的福音向我们提供的益处时，我们也必须借着信心与祂联合。</w:t>
      </w:r>
    </w:p>
    <w:p w14:paraId="0FEB5240">
      <w:pPr>
        <w:pStyle w:val="4"/>
        <w:spacing w:before="293" w:line="285" w:lineRule="auto"/>
        <w:rPr>
          <w:rFonts w:hint="eastAsia"/>
        </w:rPr>
      </w:pPr>
    </w:p>
    <w:p w14:paraId="59AA8D77">
      <w:pPr>
        <w:pStyle w:val="4"/>
        <w:spacing w:before="293" w:line="285" w:lineRule="auto"/>
        <w:rPr>
          <w:rFonts w:hint="eastAsia"/>
        </w:rPr>
      </w:pPr>
      <w:r>
        <w:rPr>
          <w:rFonts w:hint="eastAsia"/>
        </w:rPr>
        <w:t>For the Turks, Jews, Papists, and all others like them are cut off and estranged from Christ and rot away in their own filth because they presume to work wonders of themselves.</w:t>
      </w:r>
    </w:p>
    <w:p w14:paraId="1EFEB1FA">
      <w:pPr>
        <w:pStyle w:val="4"/>
        <w:spacing w:before="293" w:line="285" w:lineRule="auto"/>
        <w:rPr>
          <w:rFonts w:hint="eastAsia"/>
        </w:rPr>
      </w:pPr>
      <w:r>
        <w:rPr>
          <w:rFonts w:hint="eastAsia"/>
        </w:rPr>
        <w:t>因为土耳其人、犹太人、罗马天主教徒以及所有像他们一样的人，都与基督隔绝和疏远，并在他们自己的污秽中腐烂，因为他们擅自以为自己能行奇事。</w:t>
      </w:r>
    </w:p>
    <w:p w14:paraId="1336F098">
      <w:pPr>
        <w:pStyle w:val="4"/>
        <w:spacing w:before="293" w:line="285" w:lineRule="auto"/>
        <w:rPr>
          <w:rFonts w:hint="eastAsia"/>
        </w:rPr>
      </w:pPr>
    </w:p>
    <w:p w14:paraId="578E35FC">
      <w:pPr>
        <w:pStyle w:val="4"/>
        <w:spacing w:before="293" w:line="285" w:lineRule="auto"/>
        <w:rPr>
          <w:rFonts w:hint="eastAsia"/>
        </w:rPr>
      </w:pPr>
      <w:r>
        <w:rPr>
          <w:rFonts w:hint="eastAsia"/>
        </w:rPr>
        <w:t>It is a common principle among the Papists, Jews, Turks, and all heathen men that they must appease God's wrath.</w:t>
      </w:r>
    </w:p>
    <w:p w14:paraId="225D0FF4">
      <w:pPr>
        <w:pStyle w:val="4"/>
        <w:spacing w:before="293" w:line="285" w:lineRule="auto"/>
        <w:rPr>
          <w:rFonts w:hint="eastAsia"/>
        </w:rPr>
      </w:pPr>
      <w:r>
        <w:rPr>
          <w:rFonts w:hint="eastAsia"/>
        </w:rPr>
        <w:t>在罗马天主教徒、犹太人、土耳其人和所有外邦人中，一个共同的原则是他们必须平息上帝的愤怒。</w:t>
      </w:r>
    </w:p>
    <w:p w14:paraId="4C05B2AE">
      <w:pPr>
        <w:pStyle w:val="4"/>
        <w:spacing w:before="293" w:line="285" w:lineRule="auto"/>
        <w:rPr>
          <w:rFonts w:hint="eastAsia"/>
        </w:rPr>
      </w:pPr>
    </w:p>
    <w:p w14:paraId="67B1966B">
      <w:pPr>
        <w:pStyle w:val="4"/>
        <w:spacing w:before="293" w:line="285" w:lineRule="auto"/>
        <w:rPr>
          <w:rFonts w:hint="eastAsia"/>
        </w:rPr>
      </w:pPr>
      <w:r>
        <w:rPr>
          <w:rFonts w:hint="eastAsia"/>
        </w:rPr>
        <w:t>And how? By various means of their own devising, each according to his own imagination.</w:t>
      </w:r>
    </w:p>
    <w:p w14:paraId="38BEA975">
      <w:pPr>
        <w:pStyle w:val="4"/>
        <w:spacing w:before="293" w:line="285" w:lineRule="auto"/>
        <w:rPr>
          <w:rFonts w:hint="eastAsia"/>
        </w:rPr>
      </w:pPr>
      <w:r>
        <w:rPr>
          <w:rFonts w:hint="eastAsia"/>
        </w:rPr>
        <w:t>怎样做呢？用他们自己设计的各种方法，每个人都按照自己的想象。</w:t>
      </w:r>
    </w:p>
    <w:p w14:paraId="0923413F">
      <w:pPr>
        <w:pStyle w:val="4"/>
        <w:spacing w:before="293" w:line="285" w:lineRule="auto"/>
        <w:rPr>
          <w:rFonts w:hint="eastAsia"/>
        </w:rPr>
      </w:pPr>
    </w:p>
    <w:p w14:paraId="67571081">
      <w:pPr>
        <w:pStyle w:val="4"/>
        <w:spacing w:before="293" w:line="285" w:lineRule="auto"/>
        <w:rPr>
          <w:rFonts w:hint="eastAsia"/>
        </w:rPr>
      </w:pPr>
      <w:r>
        <w:rPr>
          <w:rFonts w:hint="eastAsia"/>
        </w:rPr>
        <w:t>Such men, therefore, have no part in Christ.</w:t>
      </w:r>
    </w:p>
    <w:p w14:paraId="3795E362">
      <w:pPr>
        <w:pStyle w:val="4"/>
        <w:spacing w:before="293" w:line="285" w:lineRule="auto"/>
        <w:rPr>
          <w:rFonts w:hint="eastAsia"/>
        </w:rPr>
      </w:pPr>
      <w:r>
        <w:rPr>
          <w:rFonts w:hint="eastAsia"/>
        </w:rPr>
        <w:t>因此，这样的人在基督里无份。</w:t>
      </w:r>
    </w:p>
    <w:p w14:paraId="57D70B18">
      <w:pPr>
        <w:pStyle w:val="4"/>
        <w:spacing w:before="293" w:line="285" w:lineRule="auto"/>
        <w:rPr>
          <w:rFonts w:hint="eastAsia"/>
        </w:rPr>
      </w:pPr>
    </w:p>
    <w:p w14:paraId="3AD9E607">
      <w:pPr>
        <w:pStyle w:val="4"/>
        <w:spacing w:before="293" w:line="285" w:lineRule="auto"/>
        <w:rPr>
          <w:rFonts w:hint="eastAsia"/>
        </w:rPr>
      </w:pPr>
      <w:r>
        <w:rPr>
          <w:rFonts w:hint="eastAsia"/>
        </w:rPr>
        <w:t>Wherefore, if faith is the key that opens the door for us to enjoy the treasure whereof St. Paul spoke just now, then it is the means to make us rich, so far as is requisite for our salvation, ensuring we lack nothing if we are knit unto Christ by faith.</w:t>
      </w:r>
    </w:p>
    <w:p w14:paraId="7908D19D">
      <w:pPr>
        <w:pStyle w:val="4"/>
        <w:spacing w:before="293" w:line="285" w:lineRule="auto"/>
        <w:rPr>
          <w:rFonts w:hint="eastAsia"/>
        </w:rPr>
      </w:pPr>
      <w:r>
        <w:rPr>
          <w:rFonts w:hint="eastAsia"/>
        </w:rPr>
        <w:t>因此，如果信心是为我们打开门，使我们享受圣保罗刚才所说的宝藏的钥匙，那么它就是使我们富足的途径，只要是为我们的救恩所必需的，确保如果我们借着信心与基督联合，我们就一无所缺。</w:t>
      </w:r>
    </w:p>
    <w:p w14:paraId="07F77643">
      <w:pPr>
        <w:pStyle w:val="4"/>
        <w:spacing w:before="293" w:line="285" w:lineRule="auto"/>
        <w:rPr>
          <w:rFonts w:hint="eastAsia"/>
        </w:rPr>
      </w:pPr>
    </w:p>
    <w:p w14:paraId="277A97C8">
      <w:pPr>
        <w:pStyle w:val="4"/>
        <w:spacing w:before="293" w:line="285" w:lineRule="auto"/>
        <w:rPr>
          <w:rFonts w:hint="eastAsia"/>
        </w:rPr>
      </w:pPr>
      <w:r>
        <w:rPr>
          <w:rFonts w:hint="eastAsia"/>
        </w:rPr>
        <w:t>Notwithstanding, it is not for naught that St. Paul has here set down these two words of wisdom and understanding.</w:t>
      </w:r>
    </w:p>
    <w:p w14:paraId="7D2C58F0">
      <w:pPr>
        <w:pStyle w:val="4"/>
        <w:spacing w:before="293" w:line="285" w:lineRule="auto"/>
        <w:rPr>
          <w:rFonts w:hint="eastAsia"/>
        </w:rPr>
      </w:pPr>
      <w:r>
        <w:rPr>
          <w:rFonts w:hint="eastAsia"/>
        </w:rPr>
        <w:t>尽管如此，圣保罗在这里写下智慧和悟性这两个词并非没有道理。</w:t>
      </w:r>
    </w:p>
    <w:p w14:paraId="7225A65F">
      <w:pPr>
        <w:pStyle w:val="4"/>
        <w:spacing w:before="293" w:line="285" w:lineRule="auto"/>
        <w:rPr>
          <w:rFonts w:hint="eastAsia"/>
        </w:rPr>
      </w:pPr>
    </w:p>
    <w:p w14:paraId="6AE8C6C6">
      <w:pPr>
        <w:pStyle w:val="4"/>
        <w:spacing w:before="293" w:line="285" w:lineRule="auto"/>
        <w:rPr>
          <w:rFonts w:hint="eastAsia"/>
        </w:rPr>
      </w:pPr>
      <w:r>
        <w:rPr>
          <w:rFonts w:hint="eastAsia"/>
        </w:rPr>
        <w:t>For they make us aware that the learning of the Gospel is enough to bring us to all perfection and that whatsoever is added more is but dung, filth, and rottenness.</w:t>
      </w:r>
    </w:p>
    <w:p w14:paraId="4473BE5E">
      <w:pPr>
        <w:pStyle w:val="4"/>
        <w:spacing w:before="293" w:line="285" w:lineRule="auto"/>
        <w:rPr>
          <w:rFonts w:hint="eastAsia"/>
        </w:rPr>
      </w:pPr>
      <w:r>
        <w:rPr>
          <w:rFonts w:hint="eastAsia"/>
        </w:rPr>
        <w:t>因为它们使我们意识到，学习福音足以使我们达到一切完全，凡是另外添加的，都不过是粪土、污秽和腐朽。</w:t>
      </w:r>
    </w:p>
    <w:p w14:paraId="0157C683">
      <w:pPr>
        <w:pStyle w:val="4"/>
        <w:spacing w:before="293" w:line="285" w:lineRule="auto"/>
        <w:rPr>
          <w:rFonts w:hint="eastAsia"/>
        </w:rPr>
      </w:pPr>
    </w:p>
    <w:p w14:paraId="6C4AC07E">
      <w:pPr>
        <w:pStyle w:val="4"/>
        <w:spacing w:before="293" w:line="285" w:lineRule="auto"/>
        <w:rPr>
          <w:rFonts w:hint="eastAsia"/>
        </w:rPr>
      </w:pPr>
      <w:r>
        <w:rPr>
          <w:rFonts w:hint="eastAsia"/>
        </w:rPr>
        <w:t>To be brief, St. Paul’s use of these two honourable terms for the Gospel is to the end that every man should quietly give ear to the things that God teaches him by the means of His only Son, and that we should yield ourselves so teachable to Him, as not to take upon us to know anything other than that which comes out of His mouth, but simply receive whatsoever He speaks and continue in the same to the end, though the whole world despise us, and all men set themselves against us, and not be swayed by the sights of the world, as many men do, who have itching ears and are always desirous to hear some new thing.</w:t>
      </w:r>
    </w:p>
    <w:p w14:paraId="59F75BB5">
      <w:pPr>
        <w:pStyle w:val="4"/>
        <w:spacing w:before="293" w:line="285" w:lineRule="auto"/>
        <w:rPr>
          <w:rFonts w:hint="eastAsia"/>
        </w:rPr>
      </w:pPr>
      <w:r>
        <w:rPr>
          <w:rFonts w:hint="eastAsia"/>
        </w:rPr>
        <w:t>简而言之，圣保罗用这两个尊贵的词语来指称福音，目的是要每个人都安静地聆听上帝借着祂的独生子所教导他的事，并且我们应当如此顺服地受教于祂，以致不擅自去认识任何出于祂口之外的事物，而只是单纯地领受祂所说的一切，并持守到底，即使全世界都藐视我们，所有人都起来反对我们，也不被世俗的景象所动摇，像许多人那样，他们耳朵发痒，总是渴望听到一些新奇的事物。</w:t>
      </w:r>
    </w:p>
    <w:p w14:paraId="0688B687">
      <w:pPr>
        <w:pStyle w:val="4"/>
        <w:spacing w:before="293" w:line="285" w:lineRule="auto"/>
        <w:rPr>
          <w:rFonts w:hint="eastAsia"/>
        </w:rPr>
      </w:pPr>
    </w:p>
    <w:p w14:paraId="5992E86D">
      <w:pPr>
        <w:pStyle w:val="4"/>
        <w:spacing w:before="293" w:line="285" w:lineRule="auto"/>
        <w:rPr>
          <w:rFonts w:hint="eastAsia"/>
        </w:rPr>
      </w:pPr>
      <w:r>
        <w:rPr>
          <w:rFonts w:hint="eastAsia"/>
        </w:rPr>
        <w:t>To the end, therefore, that we are not so wavering, nor led astray by a foolish desire of knowing more than is lawful for us to know, let us mark well how St. Paul says here that if we have once profited thoroughly in the Gospel, we shall find there all wisdom to the full, so that we may reject all other things, not only as needless but also as noxious because by them we shall be turned from the pure doctrine by which it is His will to have us knit unto Him.</w:t>
      </w:r>
    </w:p>
    <w:p w14:paraId="26B3463D">
      <w:pPr>
        <w:pStyle w:val="4"/>
        <w:spacing w:before="293" w:line="285" w:lineRule="auto"/>
        <w:rPr>
          <w:rFonts w:hint="eastAsia"/>
        </w:rPr>
      </w:pPr>
      <w:r>
        <w:rPr>
          <w:rFonts w:hint="eastAsia"/>
        </w:rPr>
        <w:t>因此，为了使我们不如此摇摆不定，也不被一种愚蠢的欲望，即想要知道超过我们合法可知范围的事物所引诱，让我们仔细注意圣保罗在这里如何说，如果我们一旦在福音中彻底获益，我们就会在那里找到全部的智慧，以致我们可以拒绝所有其他事物，不仅因为它们不必要，而且因为它们有害，因为它们会使我们偏离纯正的教义，而上帝的旨意是要我们借此与祂联合。</w:t>
      </w:r>
    </w:p>
    <w:p w14:paraId="14712536">
      <w:pPr>
        <w:pStyle w:val="4"/>
        <w:spacing w:before="293" w:line="285" w:lineRule="auto"/>
        <w:rPr>
          <w:rFonts w:hint="eastAsia"/>
        </w:rPr>
      </w:pPr>
    </w:p>
    <w:p w14:paraId="5ADEDE52">
      <w:pPr>
        <w:pStyle w:val="4"/>
        <w:spacing w:before="293" w:line="285" w:lineRule="auto"/>
        <w:rPr>
          <w:rFonts w:hint="eastAsia"/>
        </w:rPr>
      </w:pPr>
      <w:r>
        <w:rPr>
          <w:rFonts w:hint="eastAsia"/>
        </w:rPr>
        <w:t>To be short, St. Paul meant to show here that God does us an inestimable good turn when He vouchsafes to call us to the knowledge of our Lord Jesus Christ, His only Son, and that when we have Him, we must despise all other things and not be troubled with a foolish desire of knowing this or that because the full perfection of all our knowledge is there, that is to wit, in our Lord Jesus Christ.</w:t>
      </w:r>
    </w:p>
    <w:p w14:paraId="6ECE3944">
      <w:pPr>
        <w:pStyle w:val="4"/>
        <w:spacing w:before="293" w:line="285" w:lineRule="auto"/>
        <w:rPr>
          <w:rFonts w:hint="eastAsia"/>
        </w:rPr>
      </w:pPr>
      <w:r>
        <w:rPr>
          <w:rFonts w:hint="eastAsia"/>
        </w:rPr>
        <w:t>简而言之，圣保罗在此意在表明，当上帝俯允呼召我们认识祂的独生子我们的主耶稣基督时，祂对我们施了无法估量的恩惠，并且当我们拥有祂时，我们必须藐视所有其他事物，不要被一种愚蠢的欲望所困扰，想要知道这或那，因为我们所有知识的完全完美都在那里，也就是说，在我们的主耶稣基督里。</w:t>
      </w:r>
    </w:p>
    <w:p w14:paraId="56A532E0">
      <w:pPr>
        <w:pStyle w:val="4"/>
        <w:spacing w:before="293" w:line="285" w:lineRule="auto"/>
        <w:rPr>
          <w:rFonts w:hint="eastAsia"/>
        </w:rPr>
      </w:pPr>
    </w:p>
    <w:p w14:paraId="17335A69">
      <w:pPr>
        <w:pStyle w:val="4"/>
        <w:spacing w:before="293" w:line="285" w:lineRule="auto"/>
        <w:rPr>
          <w:rFonts w:hint="eastAsia"/>
        </w:rPr>
      </w:pPr>
      <w:r>
        <w:rPr>
          <w:rFonts w:hint="eastAsia"/>
        </w:rPr>
        <w:t>And here you see also why it is said to the Colossians, that He had been a faithful teacher, even to bring men to the perfection of wisdom.</w:t>
      </w:r>
    </w:p>
    <w:p w14:paraId="7A1214F6">
      <w:pPr>
        <w:pStyle w:val="4"/>
        <w:spacing w:before="293" w:line="285" w:lineRule="auto"/>
        <w:rPr>
          <w:rFonts w:hint="eastAsia"/>
        </w:rPr>
      </w:pPr>
      <w:r>
        <w:rPr>
          <w:rFonts w:hint="eastAsia"/>
        </w:rPr>
        <w:t>在这里你也看到为什么对歌罗西人说，祂是一位忠信的教师，甚至要带领人达到智慧的完全。</w:t>
      </w:r>
    </w:p>
    <w:p w14:paraId="404FDCB9">
      <w:pPr>
        <w:pStyle w:val="4"/>
        <w:spacing w:before="293" w:line="285" w:lineRule="auto"/>
        <w:rPr>
          <w:rFonts w:hint="eastAsia"/>
        </w:rPr>
      </w:pPr>
    </w:p>
    <w:p w14:paraId="6209B83B">
      <w:pPr>
        <w:pStyle w:val="4"/>
        <w:spacing w:before="293" w:line="285" w:lineRule="auto"/>
        <w:rPr>
          <w:rFonts w:hint="eastAsia"/>
        </w:rPr>
      </w:pPr>
      <w:r>
        <w:rPr>
          <w:rFonts w:hint="eastAsia"/>
        </w:rPr>
        <w:t>Indeed, he confesses that he was rude and homely of speech and that he had neither the wisdom nor the eloquence that was highly commended in the world.</w:t>
      </w:r>
    </w:p>
    <w:p w14:paraId="1DC2DFFD">
      <w:pPr>
        <w:pStyle w:val="4"/>
        <w:spacing w:before="293" w:line="285" w:lineRule="auto"/>
        <w:rPr>
          <w:rFonts w:hint="eastAsia"/>
        </w:rPr>
      </w:pPr>
      <w:r>
        <w:rPr>
          <w:rFonts w:hint="eastAsia"/>
        </w:rPr>
        <w:t>的确，他承认自己言语粗俗质朴，既没有世人所高度称赞的智慧，也没有口才。</w:t>
      </w:r>
    </w:p>
    <w:p w14:paraId="620A925C">
      <w:pPr>
        <w:pStyle w:val="4"/>
        <w:spacing w:before="293" w:line="285" w:lineRule="auto"/>
        <w:rPr>
          <w:rFonts w:hint="eastAsia"/>
        </w:rPr>
      </w:pPr>
    </w:p>
    <w:p w14:paraId="294EF250">
      <w:pPr>
        <w:pStyle w:val="4"/>
        <w:spacing w:before="293" w:line="285" w:lineRule="auto"/>
        <w:rPr>
          <w:rFonts w:hint="eastAsia"/>
        </w:rPr>
      </w:pPr>
      <w:r>
        <w:rPr>
          <w:rFonts w:hint="eastAsia"/>
        </w:rPr>
        <w:t>Yet, he declares that if his doctrine were received, there should be found a full substance in it for the nourishment of men’s souls, and that there need not be any more to be added to it.</w:t>
      </w:r>
    </w:p>
    <w:p w14:paraId="169C1825">
      <w:pPr>
        <w:pStyle w:val="4"/>
        <w:spacing w:before="293" w:line="285" w:lineRule="auto"/>
        <w:rPr>
          <w:rFonts w:hint="eastAsia"/>
        </w:rPr>
      </w:pPr>
      <w:r>
        <w:rPr>
          <w:rFonts w:hint="eastAsia"/>
        </w:rPr>
        <w:t>然而，他宣告说，如果他的教义被接受，其中就会有滋养人灵魂的充足实质，并且不需要再添加任何东西。</w:t>
      </w:r>
    </w:p>
    <w:p w14:paraId="0E83E880">
      <w:pPr>
        <w:pStyle w:val="4"/>
        <w:spacing w:before="293" w:line="285" w:lineRule="auto"/>
        <w:rPr>
          <w:rFonts w:hint="eastAsia"/>
        </w:rPr>
      </w:pPr>
    </w:p>
    <w:p w14:paraId="79387085">
      <w:pPr>
        <w:pStyle w:val="4"/>
        <w:spacing w:before="293" w:line="285" w:lineRule="auto"/>
        <w:rPr>
          <w:rFonts w:hint="eastAsia"/>
        </w:rPr>
      </w:pPr>
      <w:r>
        <w:rPr>
          <w:rFonts w:hint="eastAsia"/>
        </w:rPr>
        <w:t>When we hear these things nowadays, we must take warning to bridle ourselves and to repress the fond over-curiousness that is rooted too deeply in us, that we may hold to the pure doctrine of the Gospel and rest wholly thereupon.</w:t>
      </w:r>
    </w:p>
    <w:p w14:paraId="4AD4BFF4">
      <w:pPr>
        <w:pStyle w:val="4"/>
        <w:spacing w:before="293" w:line="285" w:lineRule="auto"/>
        <w:rPr>
          <w:rFonts w:hint="eastAsia"/>
        </w:rPr>
      </w:pPr>
      <w:r>
        <w:rPr>
          <w:rFonts w:hint="eastAsia"/>
        </w:rPr>
        <w:t>如今我们听到这些事，必须引以为戒，约束自己，抑制那在我们里面根深蒂固的愚蠢的好奇心，使我们可以持守纯正的福音教义，并完全倚靠其上。</w:t>
      </w:r>
    </w:p>
    <w:p w14:paraId="2D79300F">
      <w:pPr>
        <w:pStyle w:val="4"/>
        <w:spacing w:before="293" w:line="285" w:lineRule="auto"/>
        <w:rPr>
          <w:rFonts w:hint="eastAsia"/>
        </w:rPr>
      </w:pPr>
    </w:p>
    <w:p w14:paraId="6A680F8C">
      <w:pPr>
        <w:pStyle w:val="4"/>
        <w:spacing w:before="293" w:line="285" w:lineRule="auto"/>
        <w:rPr>
          <w:rFonts w:hint="eastAsia"/>
        </w:rPr>
      </w:pPr>
      <w:r>
        <w:rPr>
          <w:rFonts w:hint="eastAsia"/>
        </w:rPr>
        <w:t>Thus you see, in effect, what we have to gather upon that strain.</w:t>
      </w:r>
    </w:p>
    <w:p w14:paraId="42596BA9">
      <w:pPr>
        <w:pStyle w:val="4"/>
        <w:spacing w:before="293" w:line="285" w:lineRule="auto"/>
        <w:rPr>
          <w:rFonts w:hint="eastAsia"/>
        </w:rPr>
      </w:pPr>
      <w:r>
        <w:rPr>
          <w:rFonts w:hint="eastAsia"/>
        </w:rPr>
        <w:t>因此你看，实际上，我们在这方面可以领会到什么。</w:t>
      </w:r>
    </w:p>
    <w:p w14:paraId="504E7263">
      <w:pPr>
        <w:pStyle w:val="4"/>
        <w:spacing w:before="293" w:line="285" w:lineRule="auto"/>
        <w:rPr>
          <w:rFonts w:hint="eastAsia"/>
        </w:rPr>
      </w:pPr>
    </w:p>
    <w:p w14:paraId="1FE7223E">
      <w:pPr>
        <w:pStyle w:val="4"/>
        <w:spacing w:before="293" w:line="285" w:lineRule="auto"/>
        <w:rPr>
          <w:rFonts w:hint="eastAsia"/>
        </w:rPr>
      </w:pPr>
      <w:r>
        <w:rPr>
          <w:rFonts w:hint="eastAsia"/>
        </w:rPr>
        <w:t>Herewithal let us mark the thing that I have touched already: namely, that as often as the Gospel is preached, so often is God’s grace spread out upon us.</w:t>
      </w:r>
    </w:p>
    <w:p w14:paraId="72DD136E">
      <w:pPr>
        <w:pStyle w:val="4"/>
        <w:spacing w:before="293" w:line="285" w:lineRule="auto"/>
        <w:rPr>
          <w:rFonts w:hint="eastAsia"/>
        </w:rPr>
      </w:pPr>
      <w:r>
        <w:rPr>
          <w:rFonts w:hint="eastAsia"/>
        </w:rPr>
        <w:t>与此同时，让我们注意我已经提及的事：即每当福音被传讲时，上帝的恩典就照样向我们显明。</w:t>
      </w:r>
    </w:p>
    <w:p w14:paraId="02CE9BDE">
      <w:pPr>
        <w:pStyle w:val="4"/>
        <w:spacing w:before="293" w:line="285" w:lineRule="auto"/>
        <w:rPr>
          <w:rFonts w:hint="eastAsia"/>
        </w:rPr>
      </w:pPr>
    </w:p>
    <w:p w14:paraId="6653C02B">
      <w:pPr>
        <w:pStyle w:val="4"/>
        <w:spacing w:before="293" w:line="285" w:lineRule="auto"/>
        <w:rPr>
          <w:rFonts w:hint="eastAsia"/>
        </w:rPr>
      </w:pPr>
      <w:r>
        <w:rPr>
          <w:rFonts w:hint="eastAsia"/>
        </w:rPr>
        <w:t>If we acknowledge His goodness and liberality, which He makes us perceive by His moistened of the earth, to the end it should yield us fruits to the sustenance of our bodies, much more may we understand that when God sends us the word of salvation, He not only waters us for the welfare of our souls but also gives us so largely thereof to drink that we may be thoroughly satisfied therewith.</w:t>
      </w:r>
    </w:p>
    <w:p w14:paraId="1711F3DF">
      <w:pPr>
        <w:pStyle w:val="4"/>
        <w:spacing w:before="293" w:line="285" w:lineRule="auto"/>
        <w:rPr>
          <w:rFonts w:hint="eastAsia"/>
        </w:rPr>
      </w:pPr>
      <w:r>
        <w:rPr>
          <w:rFonts w:hint="eastAsia"/>
        </w:rPr>
        <w:t>如果我们承认祂的良善和慷慨——祂借着滋润大地使我们感知到，目的是使地为我们结果实以维持我们的身体——那么我们就更能明白，当上帝把救恩的道赐给我们时，祂不仅为我们灵魂的福祉浇灌我们，而且还如此大量地赐给我们饮用，以致我们可以因此而彻底满足。</w:t>
      </w:r>
    </w:p>
    <w:p w14:paraId="643E200F">
      <w:pPr>
        <w:pStyle w:val="4"/>
        <w:spacing w:before="293" w:line="285" w:lineRule="auto"/>
        <w:rPr>
          <w:rFonts w:hint="eastAsia"/>
        </w:rPr>
      </w:pPr>
    </w:p>
    <w:p w14:paraId="674101D8">
      <w:pPr>
        <w:pStyle w:val="4"/>
        <w:spacing w:before="293" w:line="285" w:lineRule="auto"/>
        <w:rPr>
          <w:rFonts w:hint="eastAsia"/>
        </w:rPr>
      </w:pPr>
      <w:r>
        <w:rPr>
          <w:rFonts w:hint="eastAsia"/>
        </w:rPr>
        <w:t>For St. Paul thinks it not enough to say that whereas we are barren, we have some refreshing by the Gospel, but he says that it is as if God should pour down an abundance of water upon us, and that we might be so watered and refreshed with it, as we might gather substance and lustiness from it to hold out to the end.</w:t>
      </w:r>
    </w:p>
    <w:p w14:paraId="1DB2A836">
      <w:pPr>
        <w:pStyle w:val="4"/>
        <w:spacing w:before="293" w:line="285" w:lineRule="auto"/>
        <w:rPr>
          <w:rFonts w:hint="eastAsia"/>
        </w:rPr>
      </w:pPr>
      <w:r>
        <w:rPr>
          <w:rFonts w:hint="eastAsia"/>
        </w:rPr>
        <w:t>因为圣保罗认为仅仅说我们贫瘠，借着福音得到一些苏醒是不够的，他说这仿佛上帝向我们倾倒丰盛的水，使我们可以因此得到浇灌和苏醒，从中获得实质和活力，坚持到底。</w:t>
      </w:r>
    </w:p>
    <w:p w14:paraId="2AA14A2B">
      <w:pPr>
        <w:pStyle w:val="4"/>
        <w:spacing w:before="293" w:line="285" w:lineRule="auto"/>
        <w:rPr>
          <w:rFonts w:hint="eastAsia"/>
        </w:rPr>
      </w:pPr>
    </w:p>
    <w:p w14:paraId="10851647">
      <w:pPr>
        <w:pStyle w:val="4"/>
        <w:spacing w:before="293" w:line="285" w:lineRule="auto"/>
        <w:rPr>
          <w:rFonts w:hint="eastAsia"/>
        </w:rPr>
      </w:pPr>
      <w:r>
        <w:rPr>
          <w:rFonts w:hint="eastAsia"/>
        </w:rPr>
        <w:t>And so you see in what wise we ought to esteem God’s goodness when He vouchsafes to draw us to Him by means of His Gospel, and that therewithal we enter into possession of the benefits that have been purchased for us by our Lord Jesus Christ, according as He offers them to us by His word, and will have us also to receive them by faith.</w:t>
      </w:r>
    </w:p>
    <w:p w14:paraId="5E1BBD4D">
      <w:pPr>
        <w:pStyle w:val="4"/>
        <w:spacing w:before="293" w:line="285" w:lineRule="auto"/>
        <w:rPr>
          <w:rFonts w:hint="eastAsia"/>
        </w:rPr>
      </w:pPr>
      <w:r>
        <w:rPr>
          <w:rFonts w:hint="eastAsia"/>
        </w:rPr>
        <w:t>所以你看到，当上帝俯允借着祂的福音吸引我们归向祂时，我们应当如何珍视上帝的良善，并且借此我们得以拥有我们主耶稣基督为我们购得的益处，正如祂借着祂的话语向我们提供的，并且也愿意我们借着信心领受它们。</w:t>
      </w:r>
    </w:p>
    <w:p w14:paraId="59795988">
      <w:pPr>
        <w:pStyle w:val="4"/>
        <w:spacing w:before="293" w:line="285" w:lineRule="auto"/>
        <w:rPr>
          <w:rFonts w:hint="eastAsia"/>
        </w:rPr>
      </w:pPr>
    </w:p>
    <w:p w14:paraId="6D9F94A2">
      <w:pPr>
        <w:pStyle w:val="4"/>
        <w:spacing w:before="298" w:line="285" w:lineRule="auto"/>
        <w:rPr>
          <w:rFonts w:hint="eastAsia"/>
        </w:rPr>
      </w:pPr>
      <w:r>
        <w:rPr>
          <w:rFonts w:hint="eastAsia"/>
        </w:rPr>
        <w:t>Now for a larger opening of the matter, he adds immediately, “That His doing is because He has uttered the secret of His will to us, according to His own good pleasure which He had purposed afore in Himself.”</w:t>
      </w:r>
    </w:p>
    <w:p w14:paraId="114969B7">
      <w:pPr>
        <w:pStyle w:val="4"/>
        <w:spacing w:before="298" w:line="285" w:lineRule="auto"/>
        <w:rPr>
          <w:rFonts w:hint="eastAsia"/>
        </w:rPr>
      </w:pPr>
      <w:r>
        <w:rPr>
          <w:rFonts w:hint="eastAsia"/>
        </w:rPr>
        <w:t>现在，为要更详尽地阐明此事，他随即补充说：“祂这样做是因为祂已将祂旨意的奥秘向我们宣告了，这是照着祂自己在祂里面预先定下的美意。”</w:t>
      </w:r>
    </w:p>
    <w:p w14:paraId="25E07A6B">
      <w:pPr>
        <w:pStyle w:val="4"/>
        <w:spacing w:before="298" w:line="285" w:lineRule="auto"/>
        <w:rPr>
          <w:rFonts w:hint="eastAsia"/>
        </w:rPr>
      </w:pPr>
    </w:p>
    <w:p w14:paraId="1A7D1E82">
      <w:pPr>
        <w:pStyle w:val="4"/>
        <w:spacing w:before="298" w:line="285" w:lineRule="auto"/>
        <w:rPr>
          <w:rFonts w:hint="eastAsia"/>
        </w:rPr>
      </w:pPr>
      <w:r>
        <w:rPr>
          <w:rFonts w:hint="eastAsia"/>
        </w:rPr>
        <w:t>Here is another thing that ought to advance the dignity of the Gospel yet more: which is, that there we have the secrets which were hidden heretofore in God.</w:t>
      </w:r>
    </w:p>
    <w:p w14:paraId="3947ED88">
      <w:pPr>
        <w:pStyle w:val="4"/>
        <w:spacing w:before="298" w:line="285" w:lineRule="auto"/>
        <w:rPr>
          <w:rFonts w:hint="eastAsia"/>
        </w:rPr>
      </w:pPr>
      <w:r>
        <w:rPr>
          <w:rFonts w:hint="eastAsia"/>
        </w:rPr>
        <w:t>在此另有一事，更当提升福音的尊严：那就是，我们在那里得着了迄今隐藏在上帝里面的奥秘。</w:t>
      </w:r>
    </w:p>
    <w:p w14:paraId="3C3937EA">
      <w:pPr>
        <w:pStyle w:val="4"/>
        <w:spacing w:before="298" w:line="285" w:lineRule="auto"/>
        <w:rPr>
          <w:rFonts w:hint="eastAsia"/>
        </w:rPr>
      </w:pPr>
    </w:p>
    <w:p w14:paraId="2236D952">
      <w:pPr>
        <w:pStyle w:val="4"/>
        <w:spacing w:before="298" w:line="285" w:lineRule="auto"/>
        <w:rPr>
          <w:rFonts w:hint="eastAsia"/>
        </w:rPr>
      </w:pPr>
      <w:r>
        <w:rPr>
          <w:rFonts w:hint="eastAsia"/>
        </w:rPr>
        <w:t>And it is not here only that St. Paul speaks after this manner, but we shall see yet a larger discourse of it in the second chapter.</w:t>
      </w:r>
    </w:p>
    <w:p w14:paraId="75D2EF60">
      <w:pPr>
        <w:pStyle w:val="4"/>
        <w:spacing w:before="298" w:line="285" w:lineRule="auto"/>
        <w:rPr>
          <w:rFonts w:hint="eastAsia"/>
        </w:rPr>
      </w:pPr>
      <w:r>
        <w:rPr>
          <w:rFonts w:hint="eastAsia"/>
        </w:rPr>
        <w:t>圣保罗并非仅在此处如此说，我们还将在第二章中看到对此更详尽的论述。</w:t>
      </w:r>
    </w:p>
    <w:p w14:paraId="13214EE5">
      <w:pPr>
        <w:pStyle w:val="4"/>
        <w:spacing w:before="298" w:line="285" w:lineRule="auto"/>
        <w:rPr>
          <w:rFonts w:hint="eastAsia"/>
        </w:rPr>
      </w:pPr>
    </w:p>
    <w:p w14:paraId="07E74FEE">
      <w:pPr>
        <w:pStyle w:val="4"/>
        <w:spacing w:before="298" w:line="285" w:lineRule="auto"/>
        <w:rPr>
          <w:rFonts w:hint="eastAsia"/>
        </w:rPr>
      </w:pPr>
      <w:r>
        <w:rPr>
          <w:rFonts w:hint="eastAsia"/>
        </w:rPr>
        <w:t>And not only in this epistle, but also everywhere else, he shows how we ought to be as it were ravished at the preaching of the Gospel because God does there open the things that were incomprehensible to all men before, and which no man would ever have believed or once thought of.</w:t>
      </w:r>
    </w:p>
    <w:p w14:paraId="0D085742">
      <w:pPr>
        <w:pStyle w:val="4"/>
        <w:spacing w:before="298" w:line="285" w:lineRule="auto"/>
        <w:rPr>
          <w:rFonts w:hint="eastAsia"/>
        </w:rPr>
      </w:pPr>
      <w:r>
        <w:rPr>
          <w:rFonts w:hint="eastAsia"/>
        </w:rPr>
        <w:t>不仅在这封书信中，在其他各处，他也显明我们当如何因福音的宣讲而仿佛被深深吸引，因为上帝在那里开启了先前所有人都无法理解的事物，也是无人曾相信或想到过的事物。</w:t>
      </w:r>
    </w:p>
    <w:p w14:paraId="6A098341">
      <w:pPr>
        <w:pStyle w:val="4"/>
        <w:spacing w:before="298" w:line="285" w:lineRule="auto"/>
        <w:rPr>
          <w:rFonts w:hint="eastAsia"/>
        </w:rPr>
      </w:pPr>
    </w:p>
    <w:p w14:paraId="16A76C49">
      <w:pPr>
        <w:pStyle w:val="4"/>
        <w:spacing w:before="298" w:line="285" w:lineRule="auto"/>
        <w:rPr>
          <w:rFonts w:hint="eastAsia"/>
        </w:rPr>
      </w:pPr>
      <w:r>
        <w:rPr>
          <w:rFonts w:hint="eastAsia"/>
        </w:rPr>
        <w:t>For He seemed to have chosen only the line of Abraham, in such wise as if He had cast away all the world besides.</w:t>
      </w:r>
    </w:p>
    <w:p w14:paraId="4484F27B">
      <w:pPr>
        <w:pStyle w:val="4"/>
        <w:spacing w:before="298" w:line="285" w:lineRule="auto"/>
        <w:rPr>
          <w:rFonts w:hint="eastAsia"/>
        </w:rPr>
      </w:pPr>
      <w:r>
        <w:rPr>
          <w:rFonts w:hint="eastAsia"/>
        </w:rPr>
        <w:t>因为祂似乎只拣选了亚伯拉罕的后裔，就好像祂把世上其他所有人都丢弃了一样。</w:t>
      </w:r>
    </w:p>
    <w:p w14:paraId="0ABE3E5E">
      <w:pPr>
        <w:pStyle w:val="4"/>
        <w:spacing w:before="298" w:line="285" w:lineRule="auto"/>
        <w:rPr>
          <w:rFonts w:hint="eastAsia"/>
        </w:rPr>
      </w:pPr>
    </w:p>
    <w:p w14:paraId="11764D71">
      <w:pPr>
        <w:pStyle w:val="4"/>
        <w:spacing w:before="298" w:line="285" w:lineRule="auto"/>
        <w:rPr>
          <w:rFonts w:hint="eastAsia"/>
        </w:rPr>
      </w:pPr>
      <w:r>
        <w:rPr>
          <w:rFonts w:hint="eastAsia"/>
        </w:rPr>
        <w:t>Therefore, it was a wonderful thing when He poured out His grace in common upon all nations.</w:t>
      </w:r>
    </w:p>
    <w:p w14:paraId="43231649">
      <w:pPr>
        <w:pStyle w:val="4"/>
        <w:spacing w:before="298" w:line="285" w:lineRule="auto"/>
        <w:rPr>
          <w:rFonts w:hint="eastAsia"/>
        </w:rPr>
      </w:pPr>
      <w:r>
        <w:rPr>
          <w:rFonts w:hint="eastAsia"/>
        </w:rPr>
        <w:t>因此，当祂将祂的恩典普遍地倾倒在万国之上时，那是一件奇妙的事。</w:t>
      </w:r>
    </w:p>
    <w:p w14:paraId="2D606D69">
      <w:pPr>
        <w:pStyle w:val="4"/>
        <w:spacing w:before="298" w:line="285" w:lineRule="auto"/>
        <w:rPr>
          <w:rFonts w:hint="eastAsia"/>
        </w:rPr>
      </w:pPr>
    </w:p>
    <w:p w14:paraId="63B7EECF">
      <w:pPr>
        <w:pStyle w:val="4"/>
        <w:spacing w:before="298" w:line="285" w:lineRule="auto"/>
        <w:rPr>
          <w:rFonts w:hint="eastAsia"/>
        </w:rPr>
      </w:pPr>
      <w:r>
        <w:rPr>
          <w:rFonts w:hint="eastAsia"/>
        </w:rPr>
        <w:t>Yet notwithstanding, we know that at such time as Jesus Christ came into the world, the very same people were grown out of kind, and God’s doctrine was so corrupted that there was nothing but superstition among the Jews.</w:t>
      </w:r>
    </w:p>
    <w:p w14:paraId="4E0EF8A8">
      <w:pPr>
        <w:pStyle w:val="4"/>
        <w:spacing w:before="298" w:line="285" w:lineRule="auto"/>
        <w:rPr>
          <w:rFonts w:hint="eastAsia"/>
        </w:rPr>
      </w:pPr>
      <w:r>
        <w:rPr>
          <w:rFonts w:hint="eastAsia"/>
        </w:rPr>
        <w:t>然而尽管如此，我们知道当耶稣基督来到世上的时候，这同一班人已经变质了，上帝的教义也败坏到如此地步，以致在犹太人中间除了迷信之外，一无所有。</w:t>
      </w:r>
    </w:p>
    <w:p w14:paraId="1F1776DC">
      <w:pPr>
        <w:pStyle w:val="4"/>
        <w:spacing w:before="298" w:line="285" w:lineRule="auto"/>
        <w:rPr>
          <w:rFonts w:hint="eastAsia"/>
        </w:rPr>
      </w:pPr>
    </w:p>
    <w:p w14:paraId="0A4964F1">
      <w:pPr>
        <w:pStyle w:val="4"/>
        <w:spacing w:before="298" w:line="285" w:lineRule="auto"/>
        <w:rPr>
          <w:rFonts w:hint="eastAsia"/>
        </w:rPr>
      </w:pPr>
      <w:r>
        <w:rPr>
          <w:rFonts w:hint="eastAsia"/>
        </w:rPr>
        <w:t>It seemed then that all had been past hope of recovery when suddenly, beyond the opinion of all men, behold, salvation was offered to all nations.</w:t>
      </w:r>
    </w:p>
    <w:p w14:paraId="4DBAF04B">
      <w:pPr>
        <w:pStyle w:val="4"/>
        <w:spacing w:before="298" w:line="285" w:lineRule="auto"/>
        <w:rPr>
          <w:rFonts w:hint="eastAsia"/>
        </w:rPr>
      </w:pPr>
      <w:r>
        <w:rPr>
          <w:rFonts w:hint="eastAsia"/>
        </w:rPr>
        <w:t>那时似乎一切都已无可挽回，就在所有人都意想不到的时候，看哪，救恩临到了万国。</w:t>
      </w:r>
    </w:p>
    <w:p w14:paraId="0F262CA9">
      <w:pPr>
        <w:pStyle w:val="4"/>
        <w:spacing w:before="298" w:line="285" w:lineRule="auto"/>
        <w:rPr>
          <w:rFonts w:hint="eastAsia"/>
        </w:rPr>
      </w:pPr>
    </w:p>
    <w:p w14:paraId="21448286">
      <w:pPr>
        <w:pStyle w:val="4"/>
        <w:spacing w:before="298" w:line="285" w:lineRule="auto"/>
        <w:rPr>
          <w:rFonts w:hint="eastAsia"/>
        </w:rPr>
      </w:pPr>
      <w:r>
        <w:rPr>
          <w:rFonts w:hint="eastAsia"/>
        </w:rPr>
        <w:t>Behold, Christ, who had erst been hidden in deep darkness, yea, and in so deep darkness, as there was no hope that He should ever have come out of it, rose up as the Dayspring of righteousness, to give light to the world.</w:t>
      </w:r>
    </w:p>
    <w:p w14:paraId="54093A7E">
      <w:pPr>
        <w:pStyle w:val="4"/>
        <w:spacing w:before="298" w:line="285" w:lineRule="auto"/>
        <w:rPr>
          <w:rFonts w:hint="eastAsia"/>
        </w:rPr>
      </w:pPr>
      <w:r>
        <w:rPr>
          <w:rFonts w:hint="eastAsia"/>
        </w:rPr>
        <w:t>看哪，基督，祂先前曾被隐藏在深沉的黑暗中，是的，在如此深沉的黑暗中，以致毫无希望祂能从中出来，却像公义的晨曦一样升起，光照世界。</w:t>
      </w:r>
    </w:p>
    <w:p w14:paraId="7D74FE4D">
      <w:pPr>
        <w:pStyle w:val="4"/>
        <w:spacing w:before="298" w:line="285" w:lineRule="auto"/>
        <w:rPr>
          <w:rFonts w:hint="eastAsia"/>
        </w:rPr>
      </w:pPr>
    </w:p>
    <w:p w14:paraId="0AE87B9C">
      <w:pPr>
        <w:pStyle w:val="4"/>
        <w:spacing w:before="298" w:line="285" w:lineRule="auto"/>
        <w:rPr>
          <w:rFonts w:hint="eastAsia"/>
        </w:rPr>
      </w:pPr>
      <w:r>
        <w:rPr>
          <w:rFonts w:hint="eastAsia"/>
        </w:rPr>
        <w:t>For this cause, therefore, does St. Paul say that in the Gospel we are made privy to the secrets of God’s will.</w:t>
      </w:r>
    </w:p>
    <w:p w14:paraId="550775C8">
      <w:pPr>
        <w:pStyle w:val="4"/>
        <w:spacing w:before="298" w:line="285" w:lineRule="auto"/>
        <w:rPr>
          <w:rFonts w:hint="eastAsia"/>
        </w:rPr>
      </w:pPr>
      <w:r>
        <w:rPr>
          <w:rFonts w:hint="eastAsia"/>
        </w:rPr>
        <w:t>因此，为此缘故，圣保罗说，在福音中我们得以知晓上帝旨意的奥秘。</w:t>
      </w:r>
    </w:p>
    <w:p w14:paraId="637AC845">
      <w:pPr>
        <w:pStyle w:val="4"/>
        <w:spacing w:before="298" w:line="285" w:lineRule="auto"/>
        <w:rPr>
          <w:rFonts w:hint="eastAsia"/>
        </w:rPr>
      </w:pPr>
    </w:p>
    <w:p w14:paraId="0E93EE57">
      <w:pPr>
        <w:pStyle w:val="4"/>
        <w:spacing w:before="298" w:line="285" w:lineRule="auto"/>
        <w:rPr>
          <w:rFonts w:hint="eastAsia"/>
        </w:rPr>
      </w:pPr>
      <w:r>
        <w:rPr>
          <w:rFonts w:hint="eastAsia"/>
        </w:rPr>
        <w:t>True it is that at first sight there seems to be nothing but simple stuff in the Gospel.</w:t>
      </w:r>
    </w:p>
    <w:p w14:paraId="02845605">
      <w:pPr>
        <w:pStyle w:val="4"/>
        <w:spacing w:before="298" w:line="285" w:lineRule="auto"/>
        <w:rPr>
          <w:rFonts w:hint="eastAsia"/>
        </w:rPr>
      </w:pPr>
      <w:r>
        <w:rPr>
          <w:rFonts w:hint="eastAsia"/>
        </w:rPr>
        <w:t>诚然，乍看之下，福音中似乎只有些简单的东西。</w:t>
      </w:r>
    </w:p>
    <w:p w14:paraId="12017A37">
      <w:pPr>
        <w:pStyle w:val="4"/>
        <w:spacing w:before="298" w:line="285" w:lineRule="auto"/>
        <w:rPr>
          <w:rFonts w:hint="eastAsia"/>
        </w:rPr>
      </w:pPr>
    </w:p>
    <w:p w14:paraId="1751F08A">
      <w:pPr>
        <w:pStyle w:val="4"/>
        <w:spacing w:before="298" w:line="285" w:lineRule="auto"/>
        <w:rPr>
          <w:rFonts w:hint="eastAsia"/>
        </w:rPr>
      </w:pPr>
      <w:r>
        <w:rPr>
          <w:rFonts w:hint="eastAsia"/>
        </w:rPr>
        <w:t>And that is also a cause why many scoffers think that the things contained in the Gospel serve only for idiots, and they bear themselves in hand that they are able to devise many wittier things in their own dreams and dotages than all the doctrine that concerns Jesus Christ.</w:t>
      </w:r>
    </w:p>
    <w:p w14:paraId="24028B6C">
      <w:pPr>
        <w:pStyle w:val="4"/>
        <w:spacing w:before="298" w:line="285" w:lineRule="auto"/>
        <w:rPr>
          <w:rFonts w:hint="eastAsia"/>
        </w:rPr>
      </w:pPr>
      <w:r>
        <w:rPr>
          <w:rFonts w:hint="eastAsia"/>
        </w:rPr>
        <w:t>这也是许多嘲笑者认为福音中所包含的事物只适用于愚人，并且他们自以为能够在自己的梦幻和昏话中设计出比所有关乎耶稣基督的教义更巧妙许多的事物的原因。</w:t>
      </w:r>
    </w:p>
    <w:p w14:paraId="5BED053D">
      <w:pPr>
        <w:pStyle w:val="4"/>
        <w:spacing w:before="298" w:line="285" w:lineRule="auto"/>
        <w:rPr>
          <w:rFonts w:hint="eastAsia"/>
        </w:rPr>
      </w:pPr>
    </w:p>
    <w:p w14:paraId="2D5DE90B">
      <w:pPr>
        <w:pStyle w:val="4"/>
        <w:spacing w:before="298" w:line="285" w:lineRule="auto"/>
        <w:rPr>
          <w:rFonts w:hint="eastAsia"/>
        </w:rPr>
      </w:pPr>
      <w:r>
        <w:rPr>
          <w:rFonts w:hint="eastAsia"/>
        </w:rPr>
        <w:t>But such folk are unworthy to taste of the thing that is shown us here, for their pride utterly blinds them and makes them stark dolts.</w:t>
      </w:r>
    </w:p>
    <w:p w14:paraId="44E7FCDF">
      <w:pPr>
        <w:pStyle w:val="4"/>
        <w:spacing w:before="298" w:line="285" w:lineRule="auto"/>
        <w:rPr>
          <w:rFonts w:hint="eastAsia"/>
        </w:rPr>
      </w:pPr>
      <w:r>
        <w:rPr>
          <w:rFonts w:hint="eastAsia"/>
        </w:rPr>
        <w:t>但这样的人不配品尝此处向我们显明的事物，因为他们的骄傲使他们完全盲目，使他们变成十足的傻瓜。</w:t>
      </w:r>
    </w:p>
    <w:p w14:paraId="1F05D299">
      <w:pPr>
        <w:pStyle w:val="4"/>
        <w:spacing w:before="298" w:line="285" w:lineRule="auto"/>
        <w:rPr>
          <w:rFonts w:hint="eastAsia"/>
        </w:rPr>
      </w:pPr>
    </w:p>
    <w:p w14:paraId="3A88E239">
      <w:pPr>
        <w:pStyle w:val="4"/>
        <w:spacing w:before="298" w:line="285" w:lineRule="auto"/>
        <w:rPr>
          <w:rFonts w:hint="eastAsia"/>
        </w:rPr>
      </w:pPr>
      <w:r>
        <w:rPr>
          <w:rFonts w:hint="eastAsia"/>
        </w:rPr>
        <w:t>Notwithstanding, however they fare, yet the faithful perceive full well that there is a divine majesty in the doctrine of the Gospel.</w:t>
      </w:r>
    </w:p>
    <w:p w14:paraId="5C22F0FC">
      <w:pPr>
        <w:pStyle w:val="4"/>
        <w:spacing w:before="298" w:line="285" w:lineRule="auto"/>
        <w:rPr>
          <w:rFonts w:hint="eastAsia"/>
        </w:rPr>
      </w:pPr>
      <w:r>
        <w:rPr>
          <w:rFonts w:hint="eastAsia"/>
        </w:rPr>
        <w:t>尽管如此，无论他们如何，信实的人却清楚地感知到福音的教义中有一种神圣的威严。</w:t>
      </w:r>
    </w:p>
    <w:p w14:paraId="7BE5A052">
      <w:pPr>
        <w:pStyle w:val="4"/>
        <w:spacing w:before="298" w:line="285" w:lineRule="auto"/>
        <w:rPr>
          <w:rFonts w:hint="eastAsia"/>
        </w:rPr>
      </w:pPr>
    </w:p>
    <w:p w14:paraId="6BAF4179">
      <w:pPr>
        <w:pStyle w:val="4"/>
        <w:spacing w:before="298" w:line="285" w:lineRule="auto"/>
        <w:rPr>
          <w:rFonts w:hint="eastAsia"/>
        </w:rPr>
      </w:pPr>
      <w:r>
        <w:rPr>
          <w:rFonts w:hint="eastAsia"/>
        </w:rPr>
        <w:t>For that cause, St. Paul gives us to wit in this same text, that our coming thither must not be to learn any common thing, but to lift up ourselves above the world.</w:t>
      </w:r>
    </w:p>
    <w:p w14:paraId="2A80DC5D">
      <w:pPr>
        <w:pStyle w:val="4"/>
        <w:spacing w:before="298" w:line="285" w:lineRule="auto"/>
        <w:rPr>
          <w:rFonts w:hint="eastAsia"/>
        </w:rPr>
      </w:pPr>
      <w:r>
        <w:rPr>
          <w:rFonts w:hint="eastAsia"/>
        </w:rPr>
        <w:t>为此缘故，圣保罗在这同一段经文中让我们知道，我们到那里去，绝不是为了学习任何普通的事物，而是要提升自己超越世界。</w:t>
      </w:r>
    </w:p>
    <w:p w14:paraId="222A85F2">
      <w:pPr>
        <w:pStyle w:val="4"/>
        <w:spacing w:before="298" w:line="285" w:lineRule="auto"/>
        <w:rPr>
          <w:rFonts w:hint="eastAsia"/>
        </w:rPr>
      </w:pPr>
    </w:p>
    <w:p w14:paraId="1456C80F">
      <w:pPr>
        <w:pStyle w:val="4"/>
        <w:spacing w:before="298" w:line="285" w:lineRule="auto"/>
        <w:rPr>
          <w:rFonts w:hint="eastAsia"/>
        </w:rPr>
      </w:pPr>
      <w:r>
        <w:rPr>
          <w:rFonts w:hint="eastAsia"/>
        </w:rPr>
        <w:t>For we shall never be good scholars to God, nor ever be in any readiness to profit in His school, except we mount above the world and reverence the things that God speaks with His own holy mouth.</w:t>
      </w:r>
    </w:p>
    <w:p w14:paraId="27927510">
      <w:pPr>
        <w:pStyle w:val="4"/>
        <w:spacing w:before="298" w:line="285" w:lineRule="auto"/>
        <w:rPr>
          <w:rFonts w:hint="eastAsia"/>
        </w:rPr>
      </w:pPr>
      <w:r>
        <w:rPr>
          <w:rFonts w:hint="eastAsia"/>
        </w:rPr>
        <w:t>因为除非我们超越世界，并敬畏上帝用祂自己圣洁的口所说的话，否则我们永远不能成为上帝的好门徒，也永远不能预备好在祂的学校中获益。</w:t>
      </w:r>
    </w:p>
    <w:p w14:paraId="65AEDB26">
      <w:pPr>
        <w:pStyle w:val="4"/>
        <w:spacing w:before="298" w:line="285" w:lineRule="auto"/>
        <w:rPr>
          <w:rFonts w:hint="eastAsia"/>
        </w:rPr>
      </w:pPr>
    </w:p>
    <w:p w14:paraId="33FF9098">
      <w:pPr>
        <w:pStyle w:val="4"/>
        <w:spacing w:before="298" w:line="285" w:lineRule="auto"/>
        <w:rPr>
          <w:rFonts w:hint="eastAsia"/>
        </w:rPr>
      </w:pPr>
      <w:r>
        <w:rPr>
          <w:rFonts w:hint="eastAsia"/>
        </w:rPr>
        <w:t>To be short, the beginning and entrance of our faith is lowliness.</w:t>
      </w:r>
    </w:p>
    <w:p w14:paraId="7FC61E80">
      <w:pPr>
        <w:pStyle w:val="4"/>
        <w:spacing w:before="298" w:line="285" w:lineRule="auto"/>
        <w:rPr>
          <w:rFonts w:hint="eastAsia"/>
        </w:rPr>
      </w:pPr>
      <w:r>
        <w:rPr>
          <w:rFonts w:hint="eastAsia"/>
        </w:rPr>
        <w:t>简而言之，我们信心的开端和入门是谦卑。</w:t>
      </w:r>
    </w:p>
    <w:p w14:paraId="53B0ACF9">
      <w:pPr>
        <w:pStyle w:val="4"/>
        <w:spacing w:before="298" w:line="285" w:lineRule="auto"/>
        <w:rPr>
          <w:rFonts w:hint="eastAsia"/>
        </w:rPr>
      </w:pPr>
    </w:p>
    <w:p w14:paraId="56AD9158">
      <w:pPr>
        <w:pStyle w:val="4"/>
        <w:spacing w:before="298" w:line="285" w:lineRule="auto"/>
        <w:rPr>
          <w:rFonts w:hint="eastAsia"/>
        </w:rPr>
      </w:pPr>
      <w:r>
        <w:rPr>
          <w:rFonts w:hint="eastAsia"/>
        </w:rPr>
        <w:t>But how can men well humble themselves unless they know that the things God tells them far surpass their own wit and capacity?</w:t>
      </w:r>
    </w:p>
    <w:p w14:paraId="385A892F">
      <w:pPr>
        <w:pStyle w:val="4"/>
        <w:spacing w:before="298" w:line="285" w:lineRule="auto"/>
        <w:rPr>
          <w:rFonts w:hint="eastAsia"/>
        </w:rPr>
      </w:pPr>
      <w:r>
        <w:rPr>
          <w:rFonts w:hint="eastAsia"/>
        </w:rPr>
        <w:t>但人若不知道上帝告诉他们的事物远超过他们自己的智慧和能力，又怎能好好地谦卑自己呢？</w:t>
      </w:r>
    </w:p>
    <w:p w14:paraId="0B93EA10">
      <w:pPr>
        <w:pStyle w:val="4"/>
        <w:spacing w:before="298" w:line="285" w:lineRule="auto"/>
        <w:rPr>
          <w:rFonts w:hint="eastAsia"/>
        </w:rPr>
      </w:pPr>
    </w:p>
    <w:p w14:paraId="3559C1A4">
      <w:pPr>
        <w:pStyle w:val="4"/>
        <w:spacing w:before="298" w:line="285" w:lineRule="auto"/>
        <w:rPr>
          <w:rFonts w:hint="eastAsia"/>
        </w:rPr>
      </w:pPr>
      <w:r>
        <w:rPr>
          <w:rFonts w:hint="eastAsia"/>
        </w:rPr>
        <w:t>You see then that the thing whereat St. Paul aimed is that we should reverence the Gospel, assuring ourselves that it is not for us to judge whether God has spoken well or ill.</w:t>
      </w:r>
    </w:p>
    <w:p w14:paraId="558E1CA7">
      <w:pPr>
        <w:pStyle w:val="4"/>
        <w:spacing w:before="298" w:line="285" w:lineRule="auto"/>
        <w:rPr>
          <w:rFonts w:hint="eastAsia"/>
        </w:rPr>
      </w:pPr>
      <w:r>
        <w:rPr>
          <w:rFonts w:hint="eastAsia"/>
        </w:rPr>
        <w:t>那么你就看到，圣保罗所针对的是，我们应当敬畏福音，确信我们没有资格判断上帝说得好或不好。</w:t>
      </w:r>
    </w:p>
    <w:p w14:paraId="516C85D3">
      <w:pPr>
        <w:pStyle w:val="4"/>
        <w:spacing w:before="298" w:line="285" w:lineRule="auto"/>
        <w:rPr>
          <w:rFonts w:hint="eastAsia"/>
        </w:rPr>
      </w:pPr>
    </w:p>
    <w:p w14:paraId="261DD6F3">
      <w:pPr>
        <w:pStyle w:val="4"/>
        <w:spacing w:before="298" w:line="285" w:lineRule="auto"/>
        <w:rPr>
          <w:rFonts w:hint="eastAsia"/>
        </w:rPr>
      </w:pPr>
      <w:r>
        <w:rPr>
          <w:rFonts w:hint="eastAsia"/>
        </w:rPr>
        <w:t>For it becomes us to be fully resolved that all that ever comes from Him is infinite wisdom, yea, and such wisdom as is utterly faultless.</w:t>
      </w:r>
    </w:p>
    <w:p w14:paraId="4345BB4B">
      <w:pPr>
        <w:pStyle w:val="4"/>
        <w:spacing w:before="298" w:line="285" w:lineRule="auto"/>
        <w:rPr>
          <w:rFonts w:hint="eastAsia"/>
        </w:rPr>
      </w:pPr>
      <w:r>
        <w:rPr>
          <w:rFonts w:hint="eastAsia"/>
        </w:rPr>
        <w:t>因为我们理当完全确信，凡从祂而来的一切都是无限的智慧，是的，是全然无瑕疵的智慧。</w:t>
      </w:r>
    </w:p>
    <w:p w14:paraId="4979CB75">
      <w:pPr>
        <w:pStyle w:val="4"/>
        <w:spacing w:before="298" w:line="285" w:lineRule="auto"/>
        <w:rPr>
          <w:rFonts w:hint="eastAsia"/>
        </w:rPr>
      </w:pPr>
    </w:p>
    <w:p w14:paraId="30776FC3">
      <w:pPr>
        <w:pStyle w:val="4"/>
        <w:spacing w:before="298" w:line="285" w:lineRule="auto"/>
        <w:rPr>
          <w:rFonts w:hint="eastAsia"/>
        </w:rPr>
      </w:pPr>
      <w:r>
        <w:rPr>
          <w:rFonts w:hint="eastAsia"/>
        </w:rPr>
        <w:t>To the end, therefore, that all glorying may be beaten down in ourselves, and we learn to reverence soberly and modestly the doctrine that is preached to us in God’s name: St. Paul has purposely set down this secret.</w:t>
      </w:r>
    </w:p>
    <w:p w14:paraId="2E0DF7E9">
      <w:pPr>
        <w:pStyle w:val="4"/>
        <w:spacing w:before="298" w:line="285" w:lineRule="auto"/>
        <w:rPr>
          <w:rFonts w:hint="eastAsia"/>
        </w:rPr>
      </w:pPr>
      <w:r>
        <w:rPr>
          <w:rFonts w:hint="eastAsia"/>
        </w:rPr>
        <w:t>因此，为了使我们里面一切的夸耀都被打倒，并且我们学会审慎谦恭地敬畏那奉上帝之名传给我们的教义：圣保罗特意记下了这个奥秘。</w:t>
      </w:r>
    </w:p>
    <w:p w14:paraId="143C4730">
      <w:pPr>
        <w:pStyle w:val="4"/>
        <w:spacing w:before="298" w:line="285" w:lineRule="auto"/>
        <w:rPr>
          <w:rFonts w:hint="eastAsia"/>
        </w:rPr>
      </w:pPr>
    </w:p>
    <w:p w14:paraId="1380A643">
      <w:pPr>
        <w:pStyle w:val="4"/>
        <w:spacing w:before="298" w:line="285" w:lineRule="auto"/>
        <w:rPr>
          <w:rFonts w:hint="eastAsia"/>
        </w:rPr>
      </w:pPr>
      <w:r>
        <w:rPr>
          <w:rFonts w:hint="eastAsia"/>
        </w:rPr>
        <w:t>To help us understand how much we are bound to God, St. Paul repeats the phrase, "according to his good pleasure," which he had mentioned before.</w:t>
      </w:r>
    </w:p>
    <w:p w14:paraId="0AB47BC8">
      <w:pPr>
        <w:pStyle w:val="4"/>
        <w:spacing w:before="298" w:line="285" w:lineRule="auto"/>
        <w:rPr>
          <w:rFonts w:hint="eastAsia"/>
        </w:rPr>
      </w:pPr>
      <w:r>
        <w:rPr>
          <w:rFonts w:hint="eastAsia"/>
        </w:rPr>
        <w:t>为帮助我们理解我们对上帝负有多大的恩情，圣保罗重复了他先前提到过的短语，“照着祂的美意”。</w:t>
      </w:r>
    </w:p>
    <w:p w14:paraId="4636CAAE">
      <w:pPr>
        <w:pStyle w:val="4"/>
        <w:spacing w:before="298" w:line="285" w:lineRule="auto"/>
        <w:rPr>
          <w:rFonts w:hint="eastAsia"/>
        </w:rPr>
      </w:pPr>
    </w:p>
    <w:p w14:paraId="24811E06">
      <w:pPr>
        <w:pStyle w:val="4"/>
        <w:spacing w:before="298" w:line="285" w:lineRule="auto"/>
        <w:rPr>
          <w:rFonts w:hint="eastAsia"/>
        </w:rPr>
      </w:pPr>
      <w:r>
        <w:rPr>
          <w:rFonts w:hint="eastAsia"/>
        </w:rPr>
        <w:t>This is done to eliminate any notion of our own worthiness.</w:t>
      </w:r>
    </w:p>
    <w:p w14:paraId="6FBAA590">
      <w:pPr>
        <w:pStyle w:val="4"/>
        <w:spacing w:before="298" w:line="285" w:lineRule="auto"/>
        <w:rPr>
          <w:rFonts w:hint="eastAsia"/>
        </w:rPr>
      </w:pPr>
      <w:r>
        <w:rPr>
          <w:rFonts w:hint="eastAsia"/>
        </w:rPr>
        <w:t>这样做是为了消除任何我们自己配得的观念。</w:t>
      </w:r>
    </w:p>
    <w:p w14:paraId="7FE04D27">
      <w:pPr>
        <w:pStyle w:val="4"/>
        <w:spacing w:before="298" w:line="285" w:lineRule="auto"/>
        <w:rPr>
          <w:rFonts w:hint="eastAsia"/>
        </w:rPr>
      </w:pPr>
    </w:p>
    <w:p w14:paraId="590C3224">
      <w:pPr>
        <w:pStyle w:val="4"/>
        <w:spacing w:before="298" w:line="285" w:lineRule="auto"/>
        <w:rPr>
          <w:rFonts w:hint="eastAsia"/>
        </w:rPr>
      </w:pPr>
      <w:r>
        <w:rPr>
          <w:rFonts w:hint="eastAsia"/>
        </w:rPr>
        <w:t>For God's good pleasure can have no place unless men are barred from all deserving and come to Him utterly empty.</w:t>
      </w:r>
    </w:p>
    <w:p w14:paraId="09A4DCFC">
      <w:pPr>
        <w:pStyle w:val="4"/>
        <w:spacing w:before="298" w:line="285" w:lineRule="auto"/>
        <w:rPr>
          <w:rFonts w:hint="eastAsia"/>
        </w:rPr>
      </w:pPr>
      <w:r>
        <w:rPr>
          <w:rFonts w:hint="eastAsia"/>
        </w:rPr>
        <w:t>因为除非人被排除一切功绩，并且一无所有地来到祂面前，否则上帝的美意就无处容身。</w:t>
      </w:r>
    </w:p>
    <w:p w14:paraId="5923F05A">
      <w:pPr>
        <w:pStyle w:val="4"/>
        <w:spacing w:before="298" w:line="285" w:lineRule="auto"/>
        <w:rPr>
          <w:rFonts w:hint="eastAsia"/>
        </w:rPr>
      </w:pPr>
    </w:p>
    <w:p w14:paraId="4D90CA1B">
      <w:pPr>
        <w:pStyle w:val="4"/>
        <w:spacing w:before="298" w:line="285" w:lineRule="auto"/>
        <w:rPr>
          <w:rFonts w:hint="eastAsia"/>
        </w:rPr>
      </w:pPr>
      <w:r>
        <w:rPr>
          <w:rFonts w:hint="eastAsia"/>
        </w:rPr>
        <w:t>As soon as we presume to bring anything at all to God, it is surely an advancement of ourselves to the defacing of God's grace, so that it may no longer have the beauty and preeminence among us that it ought to have.</w:t>
      </w:r>
    </w:p>
    <w:p w14:paraId="1182C816">
      <w:pPr>
        <w:pStyle w:val="4"/>
        <w:spacing w:before="298" w:line="285" w:lineRule="auto"/>
        <w:rPr>
          <w:rFonts w:hint="eastAsia"/>
        </w:rPr>
      </w:pPr>
      <w:r>
        <w:rPr>
          <w:rFonts w:hint="eastAsia"/>
        </w:rPr>
        <w:t>一旦我们擅自想带任何东西给上帝，那肯定是高抬自己，玷污上帝的恩典，以致它不再拥有在我们中间本该有的美好和卓越。</w:t>
      </w:r>
    </w:p>
    <w:p w14:paraId="2EC86E94">
      <w:pPr>
        <w:pStyle w:val="4"/>
        <w:spacing w:before="298" w:line="285" w:lineRule="auto"/>
        <w:rPr>
          <w:rFonts w:hint="eastAsia"/>
        </w:rPr>
      </w:pPr>
    </w:p>
    <w:p w14:paraId="4C59F985">
      <w:pPr>
        <w:pStyle w:val="4"/>
        <w:spacing w:before="298" w:line="285" w:lineRule="auto"/>
        <w:rPr>
          <w:rFonts w:hint="eastAsia"/>
        </w:rPr>
      </w:pPr>
      <w:r>
        <w:rPr>
          <w:rFonts w:hint="eastAsia"/>
        </w:rPr>
        <w:t>Therefore, to prevent such presumptuousness, St. Paul sends us back to God's good pleasure.</w:t>
      </w:r>
    </w:p>
    <w:p w14:paraId="26B0EC42">
      <w:pPr>
        <w:pStyle w:val="4"/>
        <w:spacing w:before="298" w:line="285" w:lineRule="auto"/>
        <w:rPr>
          <w:rFonts w:hint="eastAsia"/>
        </w:rPr>
      </w:pPr>
      <w:r>
        <w:rPr>
          <w:rFonts w:hint="eastAsia"/>
        </w:rPr>
        <w:t>因此，为防止这种狂妄自大，圣保罗将我们引回到上帝的美意。</w:t>
      </w:r>
    </w:p>
    <w:p w14:paraId="6F79D2AC">
      <w:pPr>
        <w:pStyle w:val="4"/>
        <w:spacing w:before="298" w:line="285" w:lineRule="auto"/>
        <w:rPr>
          <w:rFonts w:hint="eastAsia"/>
        </w:rPr>
      </w:pPr>
    </w:p>
    <w:p w14:paraId="75ACD09B">
      <w:pPr>
        <w:pStyle w:val="4"/>
        <w:spacing w:before="298" w:line="285" w:lineRule="auto"/>
        <w:rPr>
          <w:rFonts w:hint="eastAsia"/>
        </w:rPr>
      </w:pPr>
      <w:r>
        <w:rPr>
          <w:rFonts w:hint="eastAsia"/>
        </w:rPr>
        <w:t>He essentially says that there was no other cause for the preaching of the Gospel to the world than the sheer and free goodness of God.</w:t>
      </w:r>
    </w:p>
    <w:p w14:paraId="2C9E5DD9">
      <w:pPr>
        <w:pStyle w:val="4"/>
        <w:spacing w:before="298" w:line="285" w:lineRule="auto"/>
        <w:rPr>
          <w:rFonts w:hint="eastAsia"/>
        </w:rPr>
      </w:pPr>
      <w:r>
        <w:rPr>
          <w:rFonts w:hint="eastAsia"/>
        </w:rPr>
        <w:t>他（指圣保罗）基本上是说，福音传遍世界，除了上帝纯粹和白白的恩典之外，别无其他原因。</w:t>
      </w:r>
    </w:p>
    <w:p w14:paraId="0D10DE27">
      <w:pPr>
        <w:pStyle w:val="4"/>
        <w:spacing w:before="298" w:line="285" w:lineRule="auto"/>
        <w:rPr>
          <w:rFonts w:hint="eastAsia"/>
        </w:rPr>
      </w:pPr>
    </w:p>
    <w:p w14:paraId="669F99C8">
      <w:pPr>
        <w:pStyle w:val="4"/>
        <w:spacing w:before="298" w:line="285" w:lineRule="auto"/>
        <w:rPr>
          <w:rFonts w:hint="eastAsia"/>
        </w:rPr>
      </w:pPr>
      <w:r>
        <w:rPr>
          <w:rFonts w:hint="eastAsia"/>
        </w:rPr>
        <w:t>Yet, to repress all the overboldness of men, he adds that God had purposed the said ordinance and the high incomprehensible determination of His will beforehand in Himself.</w:t>
      </w:r>
    </w:p>
    <w:p w14:paraId="3F5D5F46">
      <w:pPr>
        <w:pStyle w:val="4"/>
        <w:spacing w:before="298" w:line="285" w:lineRule="auto"/>
        <w:rPr>
          <w:rFonts w:hint="eastAsia"/>
        </w:rPr>
      </w:pPr>
      <w:r>
        <w:rPr>
          <w:rFonts w:hint="eastAsia"/>
        </w:rPr>
        <w:t>然而，为了抑制人一切的过分大胆，他（指圣保罗）补充说，上帝已预先在祂自己里面定下了那所述说的典章和祂旨意那崇高难解的决断。</w:t>
      </w:r>
    </w:p>
    <w:p w14:paraId="3B424AD5">
      <w:pPr>
        <w:pStyle w:val="4"/>
        <w:spacing w:before="298" w:line="285" w:lineRule="auto"/>
        <w:rPr>
          <w:rFonts w:hint="eastAsia"/>
        </w:rPr>
      </w:pPr>
    </w:p>
    <w:p w14:paraId="5706D3D7">
      <w:pPr>
        <w:pStyle w:val="4"/>
        <w:spacing w:before="298" w:line="285" w:lineRule="auto"/>
        <w:rPr>
          <w:rFonts w:hint="eastAsia"/>
        </w:rPr>
      </w:pPr>
      <w:r>
        <w:rPr>
          <w:rFonts w:hint="eastAsia"/>
        </w:rPr>
        <w:t>What is the cause that men take such great liberty in questioning, disputing, and going to law with God?</w:t>
      </w:r>
    </w:p>
    <w:p w14:paraId="715CAB05">
      <w:pPr>
        <w:pStyle w:val="4"/>
        <w:spacing w:before="298" w:line="285" w:lineRule="auto"/>
        <w:rPr>
          <w:rFonts w:hint="eastAsia"/>
        </w:rPr>
      </w:pPr>
      <w:r>
        <w:rPr>
          <w:rFonts w:hint="eastAsia"/>
        </w:rPr>
        <w:t>人们如此放肆地质问、争辩并与上帝争讼，其原因何在？</w:t>
      </w:r>
    </w:p>
    <w:p w14:paraId="6998763D">
      <w:pPr>
        <w:pStyle w:val="4"/>
        <w:spacing w:before="298" w:line="285" w:lineRule="auto"/>
        <w:rPr>
          <w:rFonts w:hint="eastAsia"/>
        </w:rPr>
      </w:pPr>
    </w:p>
    <w:p w14:paraId="0C5A32A2">
      <w:pPr>
        <w:pStyle w:val="4"/>
        <w:spacing w:before="298" w:line="285" w:lineRule="auto"/>
        <w:rPr>
          <w:rFonts w:hint="eastAsia"/>
        </w:rPr>
      </w:pPr>
      <w:r>
        <w:rPr>
          <w:rFonts w:hint="eastAsia"/>
        </w:rPr>
        <w:t>It is because they think they are dealing with matters that ought to be open and manifest to them.</w:t>
      </w:r>
    </w:p>
    <w:p w14:paraId="56E6A4B6">
      <w:pPr>
        <w:pStyle w:val="4"/>
        <w:spacing w:before="298" w:line="285" w:lineRule="auto"/>
        <w:rPr>
          <w:rFonts w:hint="eastAsia"/>
        </w:rPr>
      </w:pPr>
      <w:r>
        <w:rPr>
          <w:rFonts w:hint="eastAsia"/>
        </w:rPr>
        <w:t>这是因为他们认为自己所处理的，是本该向他们敞开和显明的事物。</w:t>
      </w:r>
    </w:p>
    <w:p w14:paraId="15536E9D">
      <w:pPr>
        <w:pStyle w:val="4"/>
        <w:spacing w:before="298" w:line="285" w:lineRule="auto"/>
        <w:rPr>
          <w:rFonts w:hint="eastAsia"/>
        </w:rPr>
      </w:pPr>
    </w:p>
    <w:p w14:paraId="6E400F1E">
      <w:pPr>
        <w:pStyle w:val="4"/>
        <w:spacing w:before="298" w:line="285" w:lineRule="auto"/>
        <w:rPr>
          <w:rFonts w:hint="eastAsia"/>
        </w:rPr>
      </w:pPr>
      <w:r>
        <w:rPr>
          <w:rFonts w:hint="eastAsia"/>
        </w:rPr>
        <w:t>So then, St. Paul, perceiving us to be so foolish and rash as to presume too boldly to be inquisitive about God's purpose, says it is a sealed letter, and that God has His purpose in Himself.</w:t>
      </w:r>
    </w:p>
    <w:p w14:paraId="5F56D118">
      <w:pPr>
        <w:pStyle w:val="4"/>
        <w:spacing w:before="298" w:line="285" w:lineRule="auto"/>
        <w:rPr>
          <w:rFonts w:hint="eastAsia"/>
        </w:rPr>
      </w:pPr>
      <w:r>
        <w:rPr>
          <w:rFonts w:hint="eastAsia"/>
        </w:rPr>
        <w:t>于是，圣保罗察觉我们如此愚蠢鲁莽，竟敢过分大胆地探究上帝的旨意，便说那是一封盖了印的信，上帝在祂自己里面有祂的旨意。</w:t>
      </w:r>
    </w:p>
    <w:p w14:paraId="283F9F42">
      <w:pPr>
        <w:pStyle w:val="4"/>
        <w:spacing w:before="298" w:line="285" w:lineRule="auto"/>
        <w:rPr>
          <w:rFonts w:hint="eastAsia"/>
        </w:rPr>
      </w:pPr>
    </w:p>
    <w:p w14:paraId="001B86EE">
      <w:pPr>
        <w:pStyle w:val="4"/>
        <w:spacing w:before="298" w:line="285" w:lineRule="auto"/>
        <w:rPr>
          <w:rFonts w:hint="eastAsia"/>
        </w:rPr>
      </w:pPr>
      <w:r>
        <w:rPr>
          <w:rFonts w:hint="eastAsia"/>
        </w:rPr>
        <w:t>It is not lawful for creatures to mount so high; if they do, it is the next way to cast them down and break their necks.</w:t>
      </w:r>
    </w:p>
    <w:p w14:paraId="00841945">
      <w:pPr>
        <w:pStyle w:val="4"/>
        <w:spacing w:before="298" w:line="285" w:lineRule="auto"/>
        <w:rPr>
          <w:rFonts w:hint="eastAsia"/>
        </w:rPr>
      </w:pPr>
      <w:r>
        <w:rPr>
          <w:rFonts w:hint="eastAsia"/>
        </w:rPr>
        <w:t>受造之物登得如此之高是不合法的；如果他们这样做，那便是将他们摔下并折断他们颈项的捷径。</w:t>
      </w:r>
    </w:p>
    <w:p w14:paraId="770F7F94">
      <w:pPr>
        <w:pStyle w:val="4"/>
        <w:spacing w:before="298" w:line="285" w:lineRule="auto"/>
        <w:rPr>
          <w:rFonts w:hint="eastAsia"/>
        </w:rPr>
      </w:pPr>
    </w:p>
    <w:p w14:paraId="3A5102C6">
      <w:pPr>
        <w:pStyle w:val="4"/>
        <w:spacing w:before="298" w:line="285" w:lineRule="auto"/>
        <w:rPr>
          <w:rFonts w:hint="eastAsia"/>
        </w:rPr>
      </w:pPr>
      <w:r>
        <w:rPr>
          <w:rFonts w:hint="eastAsia"/>
        </w:rPr>
        <w:t>True, we may well apply our whole endeavor to know God's will, but that must be no further than He has revealed in His word, for His word is our light.</w:t>
      </w:r>
    </w:p>
    <w:p w14:paraId="77373016">
      <w:pPr>
        <w:pStyle w:val="4"/>
        <w:spacing w:before="298" w:line="285" w:lineRule="auto"/>
        <w:rPr>
          <w:rFonts w:hint="eastAsia"/>
        </w:rPr>
      </w:pPr>
      <w:r>
        <w:rPr>
          <w:rFonts w:hint="eastAsia"/>
        </w:rPr>
        <w:t>诚然，我们可以尽我们一切的努力去认识上帝的旨意，但这绝不能超过祂在祂的话语中所启示的范围，因为祂的话语是我们的光。</w:t>
      </w:r>
    </w:p>
    <w:p w14:paraId="7CA9D10A">
      <w:pPr>
        <w:pStyle w:val="4"/>
        <w:spacing w:before="298" w:line="285" w:lineRule="auto"/>
        <w:rPr>
          <w:rFonts w:hint="eastAsia"/>
        </w:rPr>
      </w:pPr>
    </w:p>
    <w:p w14:paraId="37F17AA5">
      <w:pPr>
        <w:pStyle w:val="4"/>
        <w:spacing w:before="298" w:line="285" w:lineRule="auto"/>
        <w:rPr>
          <w:rFonts w:hint="eastAsia"/>
        </w:rPr>
      </w:pPr>
      <w:r>
        <w:rPr>
          <w:rFonts w:hint="eastAsia"/>
        </w:rPr>
        <w:t>If God holds His peace, He will have us bridle and, as it were, imprison ourselves, not starting out any further.</w:t>
      </w:r>
    </w:p>
    <w:p w14:paraId="2565CB22">
      <w:pPr>
        <w:pStyle w:val="4"/>
        <w:spacing w:before="298" w:line="285" w:lineRule="auto"/>
        <w:rPr>
          <w:rFonts w:hint="eastAsia"/>
        </w:rPr>
      </w:pPr>
      <w:r>
        <w:rPr>
          <w:rFonts w:hint="eastAsia"/>
        </w:rPr>
        <w:t>如果上帝静默，祂就要我们约束自己，仿佛囚禁自己，不再越出一步。</w:t>
      </w:r>
    </w:p>
    <w:p w14:paraId="21920BC6">
      <w:pPr>
        <w:pStyle w:val="4"/>
        <w:spacing w:before="298" w:line="285" w:lineRule="auto"/>
        <w:rPr>
          <w:rFonts w:hint="eastAsia"/>
        </w:rPr>
      </w:pPr>
    </w:p>
    <w:p w14:paraId="6D223F70">
      <w:pPr>
        <w:pStyle w:val="4"/>
        <w:spacing w:before="298" w:line="285" w:lineRule="auto"/>
        <w:rPr>
          <w:rFonts w:hint="eastAsia"/>
        </w:rPr>
      </w:pPr>
      <w:r>
        <w:rPr>
          <w:rFonts w:hint="eastAsia"/>
        </w:rPr>
        <w:t>For if we desire to know more than is granted us, more than we ought to know, and more than is imparted to us by His word, it would be but an entry further and further into a maze or rather into the bottom of hell.</w:t>
      </w:r>
    </w:p>
    <w:p w14:paraId="1E21D54E">
      <w:pPr>
        <w:pStyle w:val="4"/>
        <w:spacing w:before="298" w:line="285" w:lineRule="auto"/>
        <w:rPr>
          <w:rFonts w:hint="eastAsia"/>
        </w:rPr>
      </w:pPr>
      <w:r>
        <w:rPr>
          <w:rFonts w:hint="eastAsia"/>
        </w:rPr>
        <w:t>因为如果我们渴望知道超过所赐给我们的，超过我们应当知道的，以及超过借着祂的话语所传授给我们的，那只会使我们越来越深地陷入迷宫，或者更确切地说，陷入地狱的深渊。</w:t>
      </w:r>
    </w:p>
    <w:p w14:paraId="09118128">
      <w:pPr>
        <w:pStyle w:val="4"/>
        <w:spacing w:before="298" w:line="285" w:lineRule="auto"/>
        <w:rPr>
          <w:rFonts w:hint="eastAsia"/>
        </w:rPr>
      </w:pPr>
    </w:p>
    <w:p w14:paraId="1EC933E4">
      <w:pPr>
        <w:pStyle w:val="4"/>
        <w:spacing w:before="298" w:line="285" w:lineRule="auto"/>
        <w:rPr>
          <w:rFonts w:hint="eastAsia"/>
        </w:rPr>
      </w:pPr>
      <w:r>
        <w:rPr>
          <w:rFonts w:hint="eastAsia"/>
        </w:rPr>
        <w:t>Therefore, let us mark well how St. Paul means that whenever God keeps His purpose to Himself, it becomes us to stoop and be content to be ignorant of it.</w:t>
      </w:r>
    </w:p>
    <w:p w14:paraId="6FB3F7F6">
      <w:pPr>
        <w:pStyle w:val="4"/>
        <w:spacing w:before="298" w:line="285" w:lineRule="auto"/>
        <w:rPr>
          <w:rFonts w:hint="eastAsia"/>
        </w:rPr>
      </w:pPr>
      <w:r>
        <w:rPr>
          <w:rFonts w:hint="eastAsia"/>
        </w:rPr>
        <w:t>因此，让我们仔细留意圣保罗的意思是，每当上帝将祂的旨意保守在祂自己里面时，我们就当俯首，并满足于对此无知。</w:t>
      </w:r>
    </w:p>
    <w:p w14:paraId="51354C5D">
      <w:pPr>
        <w:pStyle w:val="4"/>
        <w:spacing w:before="298" w:line="285" w:lineRule="auto"/>
        <w:rPr>
          <w:rFonts w:hint="eastAsia"/>
        </w:rPr>
      </w:pPr>
    </w:p>
    <w:p w14:paraId="0A3398A5">
      <w:pPr>
        <w:pStyle w:val="4"/>
        <w:spacing w:before="298" w:line="285" w:lineRule="auto"/>
        <w:rPr>
          <w:rFonts w:hint="eastAsia"/>
        </w:rPr>
      </w:pPr>
      <w:r>
        <w:rPr>
          <w:rFonts w:hint="eastAsia"/>
        </w:rPr>
        <w:t>For it is a cursed wisdom, such wisdom as sends us to the pit of hell, when we take leave to know more than God has taught us.</w:t>
      </w:r>
    </w:p>
    <w:p w14:paraId="7EF4E6B1">
      <w:pPr>
        <w:pStyle w:val="4"/>
        <w:spacing w:before="298" w:line="285" w:lineRule="auto"/>
        <w:rPr>
          <w:rFonts w:hint="eastAsia"/>
        </w:rPr>
      </w:pPr>
      <w:r>
        <w:rPr>
          <w:rFonts w:hint="eastAsia"/>
        </w:rPr>
        <w:t>因为当我们擅自想要知道超过上帝教导我们的事物时，那是一种可咒诅的智慧，一种将我们送入地狱深坑的智慧。</w:t>
      </w:r>
    </w:p>
    <w:p w14:paraId="1AD4A831">
      <w:pPr>
        <w:pStyle w:val="4"/>
        <w:spacing w:before="298" w:line="285" w:lineRule="auto"/>
        <w:rPr>
          <w:rFonts w:hint="eastAsia"/>
        </w:rPr>
      </w:pPr>
    </w:p>
    <w:p w14:paraId="3B1802BB">
      <w:pPr>
        <w:pStyle w:val="4"/>
        <w:spacing w:before="298" w:line="285" w:lineRule="auto"/>
        <w:rPr>
          <w:rFonts w:hint="eastAsia"/>
        </w:rPr>
      </w:pPr>
      <w:r>
        <w:rPr>
          <w:rFonts w:hint="eastAsia"/>
        </w:rPr>
        <w:t>Conversely, we are wiser in our ignorance than all the wise men of the world when we do not presume to know anything further than God's word guides and governs us.</w:t>
      </w:r>
    </w:p>
    <w:p w14:paraId="503C5544">
      <w:pPr>
        <w:pStyle w:val="4"/>
        <w:spacing w:before="298" w:line="285" w:lineRule="auto"/>
        <w:rPr>
          <w:rFonts w:hint="eastAsia"/>
        </w:rPr>
      </w:pPr>
      <w:r>
        <w:rPr>
          <w:rFonts w:hint="eastAsia"/>
        </w:rPr>
        <w:t>相反，当我们不擅自知道任何超过上帝话语引导和管理我们的事物时，我们在我们的无知中比世界上所有智慧人都更有智慧。</w:t>
      </w:r>
    </w:p>
    <w:p w14:paraId="7CF14A78">
      <w:pPr>
        <w:pStyle w:val="4"/>
        <w:spacing w:before="298" w:line="285" w:lineRule="auto"/>
        <w:rPr>
          <w:rFonts w:hint="eastAsia"/>
        </w:rPr>
      </w:pPr>
    </w:p>
    <w:p w14:paraId="358ECBBF">
      <w:pPr>
        <w:pStyle w:val="4"/>
        <w:spacing w:before="298" w:line="285" w:lineRule="auto"/>
        <w:rPr>
          <w:rFonts w:hint="eastAsia"/>
        </w:rPr>
      </w:pPr>
      <w:r>
        <w:rPr>
          <w:rFonts w:hint="eastAsia"/>
        </w:rPr>
        <w:t>True, there is only one single will in God.</w:t>
      </w:r>
    </w:p>
    <w:p w14:paraId="63BABDCC">
      <w:pPr>
        <w:pStyle w:val="4"/>
        <w:spacing w:before="298" w:line="285" w:lineRule="auto"/>
        <w:rPr>
          <w:rFonts w:hint="eastAsia"/>
        </w:rPr>
      </w:pPr>
      <w:r>
        <w:rPr>
          <w:rFonts w:hint="eastAsia"/>
        </w:rPr>
        <w:t>诚然，在上帝里面只有一个单一的旨意。</w:t>
      </w:r>
    </w:p>
    <w:p w14:paraId="14EFE502">
      <w:pPr>
        <w:pStyle w:val="4"/>
        <w:spacing w:before="298" w:line="285" w:lineRule="auto"/>
        <w:rPr>
          <w:rFonts w:hint="eastAsia"/>
        </w:rPr>
      </w:pPr>
    </w:p>
    <w:p w14:paraId="44D8B1E8">
      <w:pPr>
        <w:pStyle w:val="4"/>
        <w:spacing w:before="298" w:line="285" w:lineRule="auto"/>
        <w:rPr>
          <w:rFonts w:hint="eastAsia"/>
        </w:rPr>
      </w:pPr>
      <w:r>
        <w:rPr>
          <w:rFonts w:hint="eastAsia"/>
        </w:rPr>
        <w:t>Nevertheless, He utters the same to us according to our capacity and as far as is expedient and profitable for us.</w:t>
      </w:r>
    </w:p>
    <w:p w14:paraId="5D912B79">
      <w:pPr>
        <w:pStyle w:val="4"/>
        <w:spacing w:before="298" w:line="285" w:lineRule="auto"/>
        <w:rPr>
          <w:rFonts w:hint="eastAsia"/>
        </w:rPr>
      </w:pPr>
      <w:r>
        <w:rPr>
          <w:rFonts w:hint="eastAsia"/>
        </w:rPr>
        <w:t>然而，祂按照我们的能力，以及对我们有益和有利的程度，向我们宣告这旨意。</w:t>
      </w:r>
    </w:p>
    <w:p w14:paraId="4261C7F3">
      <w:pPr>
        <w:pStyle w:val="4"/>
        <w:spacing w:before="298" w:line="285" w:lineRule="auto"/>
        <w:rPr>
          <w:rFonts w:hint="eastAsia"/>
        </w:rPr>
      </w:pPr>
    </w:p>
    <w:p w14:paraId="1EBCCAF7">
      <w:pPr>
        <w:pStyle w:val="4"/>
        <w:spacing w:before="298" w:line="285" w:lineRule="auto"/>
        <w:rPr>
          <w:rFonts w:hint="eastAsia"/>
        </w:rPr>
      </w:pPr>
      <w:r>
        <w:rPr>
          <w:rFonts w:hint="eastAsia"/>
        </w:rPr>
        <w:t>For example, we have seen that the forgiveness of sins is a point that we cannot overlook or forbear.</w:t>
      </w:r>
    </w:p>
    <w:p w14:paraId="7228062A">
      <w:pPr>
        <w:pStyle w:val="4"/>
        <w:spacing w:before="298" w:line="285" w:lineRule="auto"/>
        <w:rPr>
          <w:rFonts w:hint="eastAsia"/>
        </w:rPr>
      </w:pPr>
      <w:r>
        <w:rPr>
          <w:rFonts w:hint="eastAsia"/>
        </w:rPr>
        <w:t>例如，我们已经看到，罪的赦免是我们不能忽略或容忍的一点。</w:t>
      </w:r>
    </w:p>
    <w:p w14:paraId="57720A48">
      <w:pPr>
        <w:pStyle w:val="4"/>
        <w:spacing w:before="298" w:line="285" w:lineRule="auto"/>
        <w:rPr>
          <w:rFonts w:hint="eastAsia"/>
        </w:rPr>
      </w:pPr>
    </w:p>
    <w:p w14:paraId="747A7544">
      <w:pPr>
        <w:pStyle w:val="4"/>
        <w:spacing w:before="298" w:line="285" w:lineRule="auto"/>
        <w:rPr>
          <w:rFonts w:hint="eastAsia"/>
        </w:rPr>
      </w:pPr>
      <w:r>
        <w:rPr>
          <w:rFonts w:hint="eastAsia"/>
        </w:rPr>
        <w:t>Therefore, Zacharias calls it the knowledge of salvation.</w:t>
      </w:r>
    </w:p>
    <w:p w14:paraId="6473FF70">
      <w:pPr>
        <w:pStyle w:val="4"/>
        <w:spacing w:before="298" w:line="285" w:lineRule="auto"/>
        <w:rPr>
          <w:rFonts w:hint="eastAsia"/>
        </w:rPr>
      </w:pPr>
      <w:r>
        <w:rPr>
          <w:rFonts w:hint="eastAsia"/>
        </w:rPr>
        <w:t>因此，撒迦利亚称之为救恩的知识。</w:t>
      </w:r>
    </w:p>
    <w:p w14:paraId="2320EE53">
      <w:pPr>
        <w:pStyle w:val="4"/>
        <w:spacing w:before="298" w:line="285" w:lineRule="auto"/>
        <w:rPr>
          <w:rFonts w:hint="eastAsia"/>
        </w:rPr>
      </w:pPr>
    </w:p>
    <w:p w14:paraId="703A8D72">
      <w:pPr>
        <w:pStyle w:val="4"/>
        <w:spacing w:before="298" w:line="285" w:lineRule="auto"/>
        <w:rPr>
          <w:rFonts w:hint="eastAsia"/>
        </w:rPr>
      </w:pPr>
      <w:r>
        <w:rPr>
          <w:rFonts w:hint="eastAsia"/>
        </w:rPr>
        <w:t>Again, it stands us in good stead to know where the forgiveness of our sins is to be sought.</w:t>
      </w:r>
    </w:p>
    <w:p w14:paraId="3E78247D">
      <w:pPr>
        <w:pStyle w:val="4"/>
        <w:spacing w:before="298" w:line="285" w:lineRule="auto"/>
        <w:rPr>
          <w:rFonts w:hint="eastAsia"/>
        </w:rPr>
      </w:pPr>
      <w:r>
        <w:rPr>
          <w:rFonts w:hint="eastAsia"/>
        </w:rPr>
        <w:t>再者，知道在哪里寻求我们罪的赦免，对我们大有益处。</w:t>
      </w:r>
    </w:p>
    <w:p w14:paraId="18208B38">
      <w:pPr>
        <w:pStyle w:val="4"/>
        <w:spacing w:before="298" w:line="285" w:lineRule="auto"/>
        <w:rPr>
          <w:rFonts w:hint="eastAsia"/>
        </w:rPr>
      </w:pPr>
    </w:p>
    <w:p w14:paraId="0073C5D5">
      <w:pPr>
        <w:pStyle w:val="4"/>
        <w:spacing w:before="298" w:line="285" w:lineRule="auto"/>
        <w:rPr>
          <w:rFonts w:hint="eastAsia"/>
        </w:rPr>
      </w:pPr>
      <w:r>
        <w:rPr>
          <w:rFonts w:hint="eastAsia"/>
        </w:rPr>
        <w:t>For if we have not Jesus Christ, we continue still enemies to God, we have no agreement nor rest in ourselves, and God's justice must needs pursue us.</w:t>
      </w:r>
    </w:p>
    <w:p w14:paraId="2E22971E">
      <w:pPr>
        <w:pStyle w:val="4"/>
        <w:spacing w:before="298" w:line="285" w:lineRule="auto"/>
        <w:rPr>
          <w:rFonts w:hint="eastAsia"/>
        </w:rPr>
      </w:pPr>
      <w:r>
        <w:rPr>
          <w:rFonts w:hint="eastAsia"/>
        </w:rPr>
        <w:t>因为如果我们没有耶稣基督，我们就仍然是上帝的仇敌，我们里面没有和睦也没有安息，上帝的公义必然追讨我们。</w:t>
      </w:r>
    </w:p>
    <w:p w14:paraId="096A8B28">
      <w:pPr>
        <w:pStyle w:val="4"/>
        <w:spacing w:before="298" w:line="285" w:lineRule="auto"/>
        <w:rPr>
          <w:rFonts w:hint="eastAsia"/>
        </w:rPr>
      </w:pPr>
    </w:p>
    <w:p w14:paraId="398D7B20">
      <w:pPr>
        <w:pStyle w:val="4"/>
        <w:spacing w:before="298" w:line="285" w:lineRule="auto"/>
        <w:rPr>
          <w:rFonts w:hint="eastAsia"/>
        </w:rPr>
      </w:pPr>
      <w:r>
        <w:rPr>
          <w:rFonts w:hint="eastAsia"/>
        </w:rPr>
        <w:t>But Jesus Christ is our peace.</w:t>
      </w:r>
    </w:p>
    <w:p w14:paraId="20ADFEA4">
      <w:pPr>
        <w:pStyle w:val="4"/>
        <w:spacing w:before="298" w:line="285" w:lineRule="auto"/>
        <w:rPr>
          <w:rFonts w:hint="eastAsia"/>
        </w:rPr>
      </w:pPr>
      <w:r>
        <w:rPr>
          <w:rFonts w:hint="eastAsia"/>
        </w:rPr>
        <w:t>但耶稣基督是我们的和平。</w:t>
      </w:r>
    </w:p>
    <w:p w14:paraId="72B3EA53">
      <w:pPr>
        <w:pStyle w:val="4"/>
        <w:spacing w:before="298" w:line="285" w:lineRule="auto"/>
        <w:rPr>
          <w:rFonts w:hint="eastAsia"/>
        </w:rPr>
      </w:pPr>
    </w:p>
    <w:p w14:paraId="6A7265FD">
      <w:pPr>
        <w:pStyle w:val="4"/>
        <w:spacing w:before="298" w:line="285" w:lineRule="auto"/>
        <w:rPr>
          <w:rFonts w:hint="eastAsia"/>
        </w:rPr>
      </w:pPr>
      <w:r>
        <w:rPr>
          <w:rFonts w:hint="eastAsia"/>
        </w:rPr>
        <w:t>Furthermore, when we know the things that are witnessed to us by God's word, we must also reverence the mysteries that are hidden from us, as has been said already, and will be said again when we come to God's election.</w:t>
      </w:r>
    </w:p>
    <w:p w14:paraId="7BE64C66">
      <w:pPr>
        <w:pStyle w:val="4"/>
        <w:spacing w:before="298" w:line="285" w:lineRule="auto"/>
        <w:rPr>
          <w:rFonts w:hint="eastAsia"/>
        </w:rPr>
      </w:pPr>
      <w:r>
        <w:rPr>
          <w:rFonts w:hint="eastAsia"/>
        </w:rPr>
        <w:t>此外，当我们知道上帝话语向我们见证的事物时，我们也必须敬畏那些向我们隐藏的奥秘，正如已经说过的，并且当我们论到上帝的拣选时还会再说。</w:t>
      </w:r>
    </w:p>
    <w:p w14:paraId="186A05C4">
      <w:pPr>
        <w:pStyle w:val="4"/>
        <w:spacing w:before="298" w:line="285" w:lineRule="auto"/>
        <w:rPr>
          <w:rFonts w:hint="eastAsia"/>
        </w:rPr>
      </w:pPr>
    </w:p>
    <w:p w14:paraId="5BBC1A66">
      <w:pPr>
        <w:pStyle w:val="4"/>
        <w:spacing w:before="298" w:line="285" w:lineRule="auto"/>
        <w:rPr>
          <w:rFonts w:hint="eastAsia"/>
        </w:rPr>
      </w:pPr>
      <w:r>
        <w:rPr>
          <w:rFonts w:hint="eastAsia"/>
        </w:rPr>
        <w:t>St. Paul again sets down the word "foreordaining" or "forepurposing" to show that God had predestinated us before the making of the world, and yet that the same was hidden.</w:t>
      </w:r>
    </w:p>
    <w:p w14:paraId="6A8D5D63">
      <w:pPr>
        <w:pStyle w:val="4"/>
        <w:spacing w:before="298" w:line="285" w:lineRule="auto"/>
        <w:rPr>
          <w:rFonts w:hint="eastAsia"/>
        </w:rPr>
      </w:pPr>
      <w:r>
        <w:rPr>
          <w:rFonts w:hint="eastAsia"/>
        </w:rPr>
        <w:t>圣保罗再次写下“预定”或“预先计划”这个词，以表明上帝在创世以前就预定了我们，然而这事先前是隐藏的。</w:t>
      </w:r>
    </w:p>
    <w:p w14:paraId="53D846EB">
      <w:pPr>
        <w:pStyle w:val="4"/>
        <w:spacing w:before="298" w:line="285" w:lineRule="auto"/>
        <w:rPr>
          <w:rFonts w:hint="eastAsia"/>
        </w:rPr>
      </w:pPr>
    </w:p>
    <w:p w14:paraId="63D4EDF6">
      <w:pPr>
        <w:pStyle w:val="4"/>
        <w:spacing w:before="298" w:line="285" w:lineRule="auto"/>
        <w:rPr>
          <w:rFonts w:hint="eastAsia"/>
        </w:rPr>
      </w:pPr>
      <w:r>
        <w:rPr>
          <w:rFonts w:hint="eastAsia"/>
        </w:rPr>
        <w:t>Yes, indeed, but now the same is discovered to us, he says.</w:t>
      </w:r>
    </w:p>
    <w:p w14:paraId="26DC0586">
      <w:pPr>
        <w:pStyle w:val="4"/>
        <w:spacing w:before="298" w:line="285" w:lineRule="auto"/>
        <w:rPr>
          <w:rFonts w:hint="eastAsia"/>
        </w:rPr>
      </w:pPr>
      <w:r>
        <w:rPr>
          <w:rFonts w:hint="eastAsia"/>
        </w:rPr>
        <w:t>是的，的确如此，但现在这事向我们显明了，他（指圣保罗）说。</w:t>
      </w:r>
    </w:p>
    <w:p w14:paraId="4389016D">
      <w:pPr>
        <w:pStyle w:val="4"/>
        <w:spacing w:before="298" w:line="285" w:lineRule="auto"/>
        <w:rPr>
          <w:rFonts w:hint="eastAsia"/>
        </w:rPr>
      </w:pPr>
    </w:p>
    <w:p w14:paraId="72F641AB">
      <w:pPr>
        <w:pStyle w:val="4"/>
        <w:spacing w:before="298" w:line="285" w:lineRule="auto"/>
        <w:rPr>
          <w:rFonts w:hint="eastAsia"/>
        </w:rPr>
      </w:pPr>
      <w:r>
        <w:rPr>
          <w:rFonts w:hint="eastAsia"/>
        </w:rPr>
        <w:t>Thus you see, in effect, that the thing we have to bear in mind is that we are not called to the knowledge of the Gospel by our own inclination, nor because any of us put himself forward to it of his own accord, nor because we have bound God to us by any virtue of ours, but because God of His own infinite goodness chose to enlighten us.</w:t>
      </w:r>
    </w:p>
    <w:p w14:paraId="65D6B3D3">
      <w:pPr>
        <w:pStyle w:val="4"/>
        <w:spacing w:before="298" w:line="285" w:lineRule="auto"/>
        <w:rPr>
          <w:rFonts w:hint="eastAsia"/>
        </w:rPr>
      </w:pPr>
      <w:r>
        <w:rPr>
          <w:rFonts w:hint="eastAsia"/>
        </w:rPr>
        <w:t>因此你实际上看到，我们必须牢记的是，我们被召认识福音，并非出于我们自己的倾向，也不是因为我们任何人主动向前，也不是因为我们凭自己的任何美德将上帝束缚于我们，而是因为上帝凭祂自己无限的良善拣选光照我们。</w:t>
      </w:r>
    </w:p>
    <w:p w14:paraId="08B80575">
      <w:pPr>
        <w:pStyle w:val="4"/>
        <w:spacing w:before="298" w:line="285" w:lineRule="auto"/>
        <w:rPr>
          <w:rFonts w:hint="eastAsia"/>
        </w:rPr>
      </w:pPr>
    </w:p>
    <w:p w14:paraId="20575F9E">
      <w:pPr>
        <w:pStyle w:val="4"/>
        <w:spacing w:before="298" w:line="285" w:lineRule="auto"/>
        <w:rPr>
          <w:rFonts w:hint="eastAsia"/>
        </w:rPr>
      </w:pPr>
      <w:r>
        <w:rPr>
          <w:rFonts w:hint="eastAsia"/>
        </w:rPr>
        <w:t>He did not do it because it suddenly came into His mind to do it, as men are wont to do, who are carried with sudden impulses, but because He had determined the same in His own purpose, even from before all time.</w:t>
      </w:r>
    </w:p>
    <w:p w14:paraId="1B9FFA93">
      <w:pPr>
        <w:pStyle w:val="4"/>
        <w:spacing w:before="298" w:line="285" w:lineRule="auto"/>
        <w:rPr>
          <w:rFonts w:hint="eastAsia"/>
        </w:rPr>
      </w:pPr>
      <w:r>
        <w:rPr>
          <w:rFonts w:hint="eastAsia"/>
        </w:rPr>
        <w:t>祂这样做，并非因为这事突然临到祂的心意，像世人惯常那样，被突发的冲动所驱使，而是因为祂早已在祂自己的旨意中决定了此事，甚至在万古之先。</w:t>
      </w:r>
    </w:p>
    <w:p w14:paraId="0DB4F2A8">
      <w:pPr>
        <w:pStyle w:val="4"/>
        <w:spacing w:before="298" w:line="285" w:lineRule="auto"/>
        <w:rPr>
          <w:rFonts w:hint="eastAsia"/>
        </w:rPr>
      </w:pPr>
    </w:p>
    <w:p w14:paraId="1682CF5D">
      <w:pPr>
        <w:pStyle w:val="4"/>
        <w:spacing w:before="298" w:line="285" w:lineRule="auto"/>
        <w:rPr>
          <w:rFonts w:hint="eastAsia"/>
        </w:rPr>
      </w:pPr>
      <w:r>
        <w:rPr>
          <w:rFonts w:hint="eastAsia"/>
        </w:rPr>
        <w:t>If our minds are ticklish and provoke us to be inquisitive and say, "How so? Had God chosen us beforehand? And why then did He not reveal it to us sooner? How did it happen that it was not perceived before this?"</w:t>
      </w:r>
    </w:p>
    <w:p w14:paraId="47F7B1B9">
      <w:pPr>
        <w:pStyle w:val="4"/>
        <w:spacing w:before="298" w:line="285" w:lineRule="auto"/>
        <w:rPr>
          <w:rFonts w:hint="eastAsia"/>
        </w:rPr>
      </w:pPr>
      <w:r>
        <w:rPr>
          <w:rFonts w:hint="eastAsia"/>
        </w:rPr>
        <w:t>如果我们的心思意念蠢蠢欲动，引诱我们去探究，说：“怎么会这样？上帝预先拣选了我们吗？那么祂为何不早些向我们启示呢？这事怎么会在此之前未被察觉呢？”</w:t>
      </w:r>
    </w:p>
    <w:p w14:paraId="2AC94FE2">
      <w:pPr>
        <w:pStyle w:val="4"/>
        <w:spacing w:before="298" w:line="285" w:lineRule="auto"/>
        <w:rPr>
          <w:rFonts w:hint="eastAsia"/>
        </w:rPr>
      </w:pPr>
    </w:p>
    <w:p w14:paraId="42235EB1">
      <w:pPr>
        <w:pStyle w:val="4"/>
        <w:spacing w:before="298" w:line="285" w:lineRule="auto"/>
        <w:rPr>
          <w:rFonts w:hint="eastAsia"/>
        </w:rPr>
      </w:pPr>
      <w:r>
        <w:rPr>
          <w:rFonts w:hint="eastAsia"/>
        </w:rPr>
        <w:t>To the end that we should not so overshoot ourselves, St. Paul says that this purpose was in a sense locked up in God until it was revealed to us.</w:t>
      </w:r>
    </w:p>
    <w:p w14:paraId="05957CF3">
      <w:pPr>
        <w:pStyle w:val="4"/>
        <w:spacing w:before="298" w:line="285" w:lineRule="auto"/>
        <w:rPr>
          <w:rFonts w:hint="eastAsia"/>
        </w:rPr>
      </w:pPr>
      <w:r>
        <w:rPr>
          <w:rFonts w:hint="eastAsia"/>
        </w:rPr>
        <w:t>为了使我们不至于如此越过自己的本分，圣保罗说，这个旨意在某种意义上是锁在上帝里面的，直到它向我们启示出来。</w:t>
      </w:r>
    </w:p>
    <w:p w14:paraId="1E8CB723">
      <w:pPr>
        <w:pStyle w:val="4"/>
        <w:spacing w:before="298" w:line="285" w:lineRule="auto"/>
        <w:rPr>
          <w:rFonts w:hint="eastAsia"/>
        </w:rPr>
      </w:pPr>
    </w:p>
    <w:p w14:paraId="14243756">
      <w:pPr>
        <w:pStyle w:val="4"/>
        <w:spacing w:before="298" w:line="285" w:lineRule="auto"/>
        <w:rPr>
          <w:rFonts w:hint="eastAsia"/>
        </w:rPr>
      </w:pPr>
      <w:r>
        <w:rPr>
          <w:rFonts w:hint="eastAsia"/>
        </w:rPr>
        <w:t>To be brief, it is not lawful for us to know any more than is revealed to us in the Gospel.</w:t>
      </w:r>
    </w:p>
    <w:p w14:paraId="2D80242C">
      <w:pPr>
        <w:pStyle w:val="4"/>
        <w:spacing w:before="298" w:line="285" w:lineRule="auto"/>
        <w:rPr>
          <w:rFonts w:hint="eastAsia"/>
        </w:rPr>
      </w:pPr>
      <w:r>
        <w:rPr>
          <w:rFonts w:hint="eastAsia"/>
        </w:rPr>
        <w:t>简而言之，我们知道的范围，不能超过福音中所启示给我们的，这是不合法的。</w:t>
      </w:r>
    </w:p>
    <w:p w14:paraId="091532B5">
      <w:pPr>
        <w:pStyle w:val="4"/>
        <w:spacing w:before="298" w:line="285" w:lineRule="auto"/>
        <w:rPr>
          <w:rFonts w:hint="eastAsia"/>
        </w:rPr>
      </w:pPr>
    </w:p>
    <w:p w14:paraId="049FA688">
      <w:pPr>
        <w:pStyle w:val="4"/>
        <w:spacing w:before="298" w:line="285" w:lineRule="auto"/>
        <w:rPr>
          <w:rFonts w:hint="eastAsia"/>
        </w:rPr>
      </w:pPr>
      <w:r>
        <w:rPr>
          <w:rFonts w:hint="eastAsia"/>
        </w:rPr>
        <w:t>Whatever is shown to us there, we must revere it.</w:t>
      </w:r>
    </w:p>
    <w:p w14:paraId="2AC4B394">
      <w:pPr>
        <w:pStyle w:val="4"/>
        <w:spacing w:before="298" w:line="285" w:lineRule="auto"/>
        <w:rPr>
          <w:rFonts w:hint="eastAsia"/>
        </w:rPr>
      </w:pPr>
      <w:r>
        <w:rPr>
          <w:rFonts w:hint="eastAsia"/>
        </w:rPr>
        <w:t>凡在那里向我们显明的事物，我们都必须敬畏。</w:t>
      </w:r>
    </w:p>
    <w:p w14:paraId="5F7F7F9C">
      <w:pPr>
        <w:pStyle w:val="4"/>
        <w:spacing w:before="298" w:line="285" w:lineRule="auto"/>
        <w:rPr>
          <w:rFonts w:hint="eastAsia"/>
        </w:rPr>
      </w:pPr>
    </w:p>
    <w:p w14:paraId="28F47FC7">
      <w:pPr>
        <w:pStyle w:val="4"/>
        <w:spacing w:before="298" w:line="285" w:lineRule="auto"/>
        <w:rPr>
          <w:rFonts w:hint="eastAsia"/>
        </w:rPr>
      </w:pPr>
      <w:r>
        <w:rPr>
          <w:rFonts w:hint="eastAsia"/>
        </w:rPr>
        <w:t>For this reason, it is added that His doing was to set forth the same in the fullness of time.</w:t>
      </w:r>
    </w:p>
    <w:p w14:paraId="31313452">
      <w:pPr>
        <w:pStyle w:val="4"/>
        <w:spacing w:before="298" w:line="285" w:lineRule="auto"/>
        <w:rPr>
          <w:rFonts w:hint="eastAsia"/>
        </w:rPr>
      </w:pPr>
      <w:r>
        <w:rPr>
          <w:rFonts w:hint="eastAsia"/>
        </w:rPr>
        <w:t>为此缘故，又补充说，祂的作为是要在日期满足的时候，将这事显明出来。</w:t>
      </w:r>
    </w:p>
    <w:p w14:paraId="0ECAE321">
      <w:pPr>
        <w:pStyle w:val="4"/>
        <w:spacing w:before="298" w:line="285" w:lineRule="auto"/>
        <w:rPr>
          <w:rFonts w:hint="eastAsia"/>
        </w:rPr>
      </w:pPr>
    </w:p>
    <w:p w14:paraId="4EDE5412">
      <w:pPr>
        <w:pStyle w:val="4"/>
        <w:spacing w:before="298" w:line="285" w:lineRule="auto"/>
        <w:rPr>
          <w:rFonts w:hint="eastAsia"/>
        </w:rPr>
      </w:pPr>
      <w:r>
        <w:rPr>
          <w:rFonts w:hint="eastAsia"/>
        </w:rPr>
        <w:t>Herein he shows that men may well vex themselves, yet they shall come short of their purpose, and all their wits and imaginations shall fail them if they go about to know more than God has given them leave to know.</w:t>
      </w:r>
    </w:p>
    <w:p w14:paraId="1BFFFF37">
      <w:pPr>
        <w:pStyle w:val="4"/>
        <w:spacing w:before="298" w:line="285" w:lineRule="auto"/>
        <w:rPr>
          <w:rFonts w:hint="eastAsia"/>
        </w:rPr>
      </w:pPr>
      <w:r>
        <w:rPr>
          <w:rFonts w:hint="eastAsia"/>
        </w:rPr>
        <w:t>在此他（指圣保罗）显明，人尽可以自寻烦恼，然而他们若想知道超过上帝允许他们知道的，就必达不到他们的目的，他们一切的智慧和想象也必落空。</w:t>
      </w:r>
    </w:p>
    <w:p w14:paraId="6EAA82B7">
      <w:pPr>
        <w:pStyle w:val="4"/>
        <w:spacing w:before="298" w:line="285" w:lineRule="auto"/>
        <w:rPr>
          <w:rFonts w:hint="eastAsia"/>
        </w:rPr>
      </w:pPr>
    </w:p>
    <w:p w14:paraId="2F89D87A">
      <w:pPr>
        <w:pStyle w:val="4"/>
        <w:spacing w:before="298" w:line="285" w:lineRule="auto"/>
        <w:rPr>
          <w:rFonts w:hint="eastAsia"/>
        </w:rPr>
      </w:pPr>
      <w:r>
        <w:rPr>
          <w:rFonts w:hint="eastAsia"/>
        </w:rPr>
        <w:t>For if any man demands why God hastened not sooner to do it, therein he shows that he would be wiser than God.</w:t>
      </w:r>
    </w:p>
    <w:p w14:paraId="3FBAE0FF">
      <w:pPr>
        <w:pStyle w:val="4"/>
        <w:spacing w:before="298" w:line="285" w:lineRule="auto"/>
        <w:rPr>
          <w:rFonts w:hint="eastAsia"/>
        </w:rPr>
      </w:pPr>
      <w:r>
        <w:rPr>
          <w:rFonts w:hint="eastAsia"/>
        </w:rPr>
        <w:t>因为如果任何人追问为何上帝不早些加速成就此事，他就在此显明他想比上帝更有智慧。</w:t>
      </w:r>
    </w:p>
    <w:p w14:paraId="0FAFEC8D">
      <w:pPr>
        <w:pStyle w:val="4"/>
        <w:spacing w:before="298" w:line="285" w:lineRule="auto"/>
        <w:rPr>
          <w:rFonts w:hint="eastAsia"/>
        </w:rPr>
      </w:pPr>
    </w:p>
    <w:p w14:paraId="3C5BC27E">
      <w:pPr>
        <w:pStyle w:val="4"/>
        <w:spacing w:before="298" w:line="285" w:lineRule="auto"/>
        <w:rPr>
          <w:rFonts w:hint="eastAsia"/>
        </w:rPr>
      </w:pPr>
      <w:r>
        <w:rPr>
          <w:rFonts w:hint="eastAsia"/>
        </w:rPr>
        <w:t>And is not that a devilish pride?</w:t>
      </w:r>
    </w:p>
    <w:p w14:paraId="5C786BE3">
      <w:pPr>
        <w:pStyle w:val="4"/>
        <w:spacing w:before="298" w:line="285" w:lineRule="auto"/>
        <w:rPr>
          <w:rFonts w:hint="eastAsia"/>
        </w:rPr>
      </w:pPr>
      <w:r>
        <w:rPr>
          <w:rFonts w:hint="eastAsia"/>
        </w:rPr>
        <w:t>那岂不是魔鬼般的骄傲吗？</w:t>
      </w:r>
    </w:p>
    <w:p w14:paraId="7A919FAB">
      <w:pPr>
        <w:pStyle w:val="4"/>
        <w:spacing w:before="298" w:line="285" w:lineRule="auto"/>
        <w:rPr>
          <w:rFonts w:hint="eastAsia"/>
        </w:rPr>
      </w:pPr>
    </w:p>
    <w:p w14:paraId="0DB9B2E1">
      <w:pPr>
        <w:pStyle w:val="4"/>
        <w:spacing w:before="298" w:line="285" w:lineRule="auto"/>
        <w:rPr>
          <w:rFonts w:hint="eastAsia"/>
        </w:rPr>
      </w:pPr>
      <w:r>
        <w:rPr>
          <w:rFonts w:hint="eastAsia"/>
        </w:rPr>
        <w:t>Is the creature worthy to go upon the ground when it advances itself so high?</w:t>
      </w:r>
    </w:p>
    <w:p w14:paraId="0E8A2155">
      <w:pPr>
        <w:pStyle w:val="4"/>
        <w:spacing w:before="298" w:line="285" w:lineRule="auto"/>
        <w:rPr>
          <w:rFonts w:hint="eastAsia"/>
        </w:rPr>
      </w:pPr>
      <w:r>
        <w:rPr>
          <w:rFonts w:hint="eastAsia"/>
        </w:rPr>
        <w:t>当受造之物把自己抬举得如此之高时，它还配在地上行走吗？</w:t>
      </w:r>
    </w:p>
    <w:p w14:paraId="17409905">
      <w:pPr>
        <w:pStyle w:val="4"/>
        <w:spacing w:before="298" w:line="285" w:lineRule="auto"/>
        <w:rPr>
          <w:rFonts w:hint="eastAsia"/>
        </w:rPr>
      </w:pPr>
    </w:p>
    <w:p w14:paraId="35B61527">
      <w:pPr>
        <w:pStyle w:val="4"/>
        <w:spacing w:before="298" w:line="285" w:lineRule="auto"/>
        <w:rPr>
          <w:rFonts w:hint="eastAsia"/>
        </w:rPr>
      </w:pPr>
      <w:r>
        <w:rPr>
          <w:rFonts w:hint="eastAsia"/>
        </w:rPr>
        <w:t>For this cause, St. Paul says that the appointing thereof belongs to God.</w:t>
      </w:r>
    </w:p>
    <w:p w14:paraId="42EE2174">
      <w:pPr>
        <w:pStyle w:val="4"/>
        <w:spacing w:before="298" w:line="285" w:lineRule="auto"/>
        <w:rPr>
          <w:rFonts w:hint="eastAsia"/>
        </w:rPr>
      </w:pPr>
      <w:r>
        <w:rPr>
          <w:rFonts w:hint="eastAsia"/>
        </w:rPr>
        <w:t>为此缘故，圣保罗说，这事的安排在于上帝。</w:t>
      </w:r>
    </w:p>
    <w:p w14:paraId="495D6599">
      <w:pPr>
        <w:pStyle w:val="4"/>
        <w:spacing w:before="298" w:line="285" w:lineRule="auto"/>
        <w:rPr>
          <w:rFonts w:hint="eastAsia"/>
        </w:rPr>
      </w:pPr>
    </w:p>
    <w:p w14:paraId="2249FD23">
      <w:pPr>
        <w:pStyle w:val="4"/>
        <w:spacing w:before="298" w:line="285" w:lineRule="auto"/>
        <w:rPr>
          <w:rFonts w:hint="eastAsia"/>
        </w:rPr>
      </w:pPr>
      <w:r>
        <w:rPr>
          <w:rFonts w:hint="eastAsia"/>
        </w:rPr>
        <w:t>For if a man may set order in his own house and say: I will have my people to fare thus, I will have them to drink such drink, I will have them to eat that kind of bread, I will have them lodged in this manner, how much more ought we to let God do so?</w:t>
      </w:r>
    </w:p>
    <w:p w14:paraId="7892FFE8">
      <w:pPr>
        <w:pStyle w:val="4"/>
        <w:spacing w:before="298" w:line="285" w:lineRule="auto"/>
        <w:rPr>
          <w:rFonts w:hint="eastAsia"/>
        </w:rPr>
      </w:pPr>
      <w:r>
        <w:rPr>
          <w:rFonts w:hint="eastAsia"/>
        </w:rPr>
        <w:t>因为如果一个人可以在他自己的家里安排秩序，说：我要我的仆人如此生活，我要他们喝这样的饮料，我要他们吃那种面包，我要他们这样住宿；我们岂不更当让上帝如此行吗？</w:t>
      </w:r>
    </w:p>
    <w:p w14:paraId="70103F7A">
      <w:pPr>
        <w:pStyle w:val="4"/>
        <w:spacing w:before="298" w:line="285" w:lineRule="auto"/>
        <w:rPr>
          <w:rFonts w:hint="eastAsia"/>
        </w:rPr>
      </w:pPr>
    </w:p>
    <w:p w14:paraId="17FEE247">
      <w:pPr>
        <w:pStyle w:val="4"/>
        <w:spacing w:before="298" w:line="285" w:lineRule="auto"/>
        <w:rPr>
          <w:rFonts w:hint="eastAsia"/>
        </w:rPr>
      </w:pPr>
      <w:r>
        <w:rPr>
          <w:rFonts w:hint="eastAsia"/>
        </w:rPr>
        <w:t>Why should He have less privilege than worms of the earth?</w:t>
      </w:r>
    </w:p>
    <w:p w14:paraId="23FEDE02">
      <w:pPr>
        <w:pStyle w:val="4"/>
        <w:spacing w:before="298" w:line="285" w:lineRule="auto"/>
        <w:rPr>
          <w:rFonts w:hint="eastAsia"/>
        </w:rPr>
      </w:pPr>
      <w:r>
        <w:rPr>
          <w:rFonts w:hint="eastAsia"/>
        </w:rPr>
        <w:t>祂为何当比地上的虫豸拥有更少的特权呢？</w:t>
      </w:r>
    </w:p>
    <w:p w14:paraId="49E8CBD8">
      <w:pPr>
        <w:pStyle w:val="4"/>
        <w:spacing w:before="298" w:line="285" w:lineRule="auto"/>
        <w:rPr>
          <w:rFonts w:hint="eastAsia"/>
        </w:rPr>
      </w:pPr>
    </w:p>
    <w:p w14:paraId="4370A7FC">
      <w:pPr>
        <w:pStyle w:val="4"/>
        <w:spacing w:before="298" w:line="285" w:lineRule="auto"/>
        <w:rPr>
          <w:rFonts w:hint="eastAsia"/>
        </w:rPr>
      </w:pPr>
      <w:r>
        <w:rPr>
          <w:rFonts w:hint="eastAsia"/>
        </w:rPr>
        <w:t>Therefore, let us give God leave to dispose of His church, and of the welfare of His chosen, as seems best to Him.</w:t>
      </w:r>
    </w:p>
    <w:p w14:paraId="0DB9F603">
      <w:pPr>
        <w:pStyle w:val="4"/>
        <w:spacing w:before="298" w:line="285" w:lineRule="auto"/>
        <w:rPr>
          <w:rFonts w:hint="eastAsia"/>
        </w:rPr>
      </w:pPr>
      <w:r>
        <w:rPr>
          <w:rFonts w:hint="eastAsia"/>
        </w:rPr>
        <w:t>因此，让我们容让上帝按照在祂看来为最好的方式，来处置祂的教会和祂选民的福祉。</w:t>
      </w:r>
    </w:p>
    <w:p w14:paraId="1E9700A1">
      <w:pPr>
        <w:pStyle w:val="4"/>
        <w:spacing w:before="298" w:line="285" w:lineRule="auto"/>
        <w:rPr>
          <w:rFonts w:hint="eastAsia"/>
        </w:rPr>
      </w:pPr>
    </w:p>
    <w:p w14:paraId="615BDC9F">
      <w:pPr>
        <w:pStyle w:val="4"/>
        <w:spacing w:before="298" w:line="285" w:lineRule="auto"/>
        <w:rPr>
          <w:rFonts w:hint="eastAsia"/>
        </w:rPr>
      </w:pPr>
      <w:r>
        <w:rPr>
          <w:rFonts w:hint="eastAsia"/>
        </w:rPr>
        <w:t>And as for the time, let us take that for the full time which it shall please Him to show us.</w:t>
      </w:r>
    </w:p>
    <w:p w14:paraId="5D649FD1">
      <w:pPr>
        <w:pStyle w:val="4"/>
        <w:spacing w:before="298" w:line="285" w:lineRule="auto"/>
        <w:rPr>
          <w:rFonts w:hint="eastAsia"/>
        </w:rPr>
      </w:pPr>
      <w:r>
        <w:rPr>
          <w:rFonts w:hint="eastAsia"/>
        </w:rPr>
        <w:t>至于时间，让我们把祂喜悦向我们显明的时间，当作满足的时间。</w:t>
      </w:r>
    </w:p>
    <w:p w14:paraId="5E216B07">
      <w:pPr>
        <w:pStyle w:val="4"/>
        <w:spacing w:before="298" w:line="285" w:lineRule="auto"/>
        <w:rPr>
          <w:rFonts w:hint="eastAsia"/>
        </w:rPr>
      </w:pPr>
    </w:p>
    <w:p w14:paraId="3C0D798E">
      <w:pPr>
        <w:pStyle w:val="4"/>
        <w:spacing w:before="298" w:line="285" w:lineRule="auto"/>
        <w:rPr>
          <w:rFonts w:hint="eastAsia"/>
        </w:rPr>
      </w:pPr>
      <w:r>
        <w:rPr>
          <w:rFonts w:hint="eastAsia"/>
        </w:rPr>
        <w:t>For it is not for us to be either judges or umpires in this case, to measure the times, years, months, or days: but it ought to content us that God wishes to have it so.</w:t>
      </w:r>
    </w:p>
    <w:p w14:paraId="39557233">
      <w:pPr>
        <w:pStyle w:val="4"/>
        <w:spacing w:before="298" w:line="285" w:lineRule="auto"/>
        <w:rPr>
          <w:rFonts w:hint="eastAsia"/>
        </w:rPr>
      </w:pPr>
      <w:r>
        <w:rPr>
          <w:rFonts w:hint="eastAsia"/>
        </w:rPr>
        <w:t>因为在这事上，我们没有资格作审判者或仲裁者，去衡量时间、年、月、日：但上帝愿意如此，这应当使我们满足。</w:t>
      </w:r>
    </w:p>
    <w:p w14:paraId="644A0F2F">
      <w:pPr>
        <w:pStyle w:val="4"/>
        <w:spacing w:before="298" w:line="285" w:lineRule="auto"/>
        <w:rPr>
          <w:rFonts w:hint="eastAsia"/>
        </w:rPr>
      </w:pPr>
    </w:p>
    <w:p w14:paraId="2912169A">
      <w:pPr>
        <w:pStyle w:val="4"/>
        <w:spacing w:before="298" w:line="285" w:lineRule="auto"/>
        <w:rPr>
          <w:rFonts w:hint="eastAsia"/>
        </w:rPr>
      </w:pPr>
      <w:r>
        <w:rPr>
          <w:rFonts w:hint="eastAsia"/>
        </w:rPr>
        <w:t>Some man will argue the case and say: What, I pray you? Behold, four thousand years passed between the fall of Adam and the coming of Christ: and could not God have remedied the matter by sending the redeemer of the world sooner?</w:t>
      </w:r>
    </w:p>
    <w:p w14:paraId="1189A9FE">
      <w:pPr>
        <w:pStyle w:val="4"/>
        <w:spacing w:before="298" w:line="285" w:lineRule="auto"/>
        <w:rPr>
          <w:rFonts w:hint="eastAsia"/>
        </w:rPr>
      </w:pPr>
      <w:r>
        <w:rPr>
          <w:rFonts w:hint="eastAsia"/>
        </w:rPr>
        <w:t>有人会争辩说：我请问，这是怎么回事？看哪，从亚当堕落到基督降临，经过了四千年：上帝岂不能早些差遣世界的救赎主来补救这事吗？</w:t>
      </w:r>
    </w:p>
    <w:p w14:paraId="58441684">
      <w:pPr>
        <w:pStyle w:val="4"/>
        <w:spacing w:before="298" w:line="285" w:lineRule="auto"/>
        <w:rPr>
          <w:rFonts w:hint="eastAsia"/>
        </w:rPr>
      </w:pPr>
    </w:p>
    <w:p w14:paraId="4F789F4A">
      <w:pPr>
        <w:pStyle w:val="4"/>
        <w:spacing w:before="298" w:line="285" w:lineRule="auto"/>
        <w:rPr>
          <w:rFonts w:hint="eastAsia"/>
        </w:rPr>
      </w:pPr>
      <w:r>
        <w:rPr>
          <w:rFonts w:hint="eastAsia"/>
        </w:rPr>
        <w:t>See what a number of wretched folk wandered away in darkness: behold the destruction of mankind as a water flood that swallowed up all things: and yet in the meantime, Jesus Christ was hidden.</w:t>
      </w:r>
    </w:p>
    <w:p w14:paraId="2061357C">
      <w:pPr>
        <w:pStyle w:val="4"/>
        <w:spacing w:before="298" w:line="285" w:lineRule="auto"/>
        <w:rPr>
          <w:rFonts w:hint="eastAsia"/>
        </w:rPr>
      </w:pPr>
      <w:r>
        <w:rPr>
          <w:rFonts w:hint="eastAsia"/>
        </w:rPr>
        <w:t>看有多少可怜的人在黑暗中迷失：看人类的毁灭如洪水吞噬万物：然而与此同时，耶稣基督却被隐藏了。</w:t>
      </w:r>
    </w:p>
    <w:p w14:paraId="092360AE">
      <w:pPr>
        <w:pStyle w:val="4"/>
        <w:spacing w:before="298" w:line="285" w:lineRule="auto"/>
        <w:rPr>
          <w:rFonts w:hint="eastAsia"/>
        </w:rPr>
      </w:pPr>
    </w:p>
    <w:p w14:paraId="32971004">
      <w:pPr>
        <w:pStyle w:val="4"/>
        <w:spacing w:before="298" w:line="285" w:lineRule="auto"/>
        <w:rPr>
          <w:rFonts w:hint="eastAsia"/>
        </w:rPr>
      </w:pPr>
      <w:r>
        <w:rPr>
          <w:rFonts w:hint="eastAsia"/>
        </w:rPr>
        <w:t>Besides this, a small number of men tasted of Him, only by figures and shadows.</w:t>
      </w:r>
    </w:p>
    <w:p w14:paraId="428F04D4">
      <w:pPr>
        <w:pStyle w:val="4"/>
        <w:spacing w:before="298" w:line="285" w:lineRule="auto"/>
        <w:rPr>
          <w:rFonts w:hint="eastAsia"/>
        </w:rPr>
      </w:pPr>
      <w:r>
        <w:rPr>
          <w:rFonts w:hint="eastAsia"/>
        </w:rPr>
        <w:t>除此以外，只有少数人借着预表和影儿尝过祂。</w:t>
      </w:r>
    </w:p>
    <w:p w14:paraId="05247533">
      <w:pPr>
        <w:pStyle w:val="4"/>
        <w:spacing w:before="298" w:line="285" w:lineRule="auto"/>
        <w:rPr>
          <w:rFonts w:hint="eastAsia"/>
        </w:rPr>
      </w:pPr>
    </w:p>
    <w:p w14:paraId="457502DD">
      <w:pPr>
        <w:pStyle w:val="4"/>
        <w:spacing w:before="298" w:line="285" w:lineRule="auto"/>
        <w:rPr>
          <w:rFonts w:hint="eastAsia"/>
        </w:rPr>
      </w:pPr>
      <w:r>
        <w:rPr>
          <w:rFonts w:hint="eastAsia"/>
        </w:rPr>
        <w:t>For none but the Jews waited for the redeemer to obtain salvation by His means: and yet even they were fain to use calves and sheep and other brute beasts to ascertain themselves of the forgiveness of their sins, and that God was merciful to them.</w:t>
      </w:r>
    </w:p>
    <w:p w14:paraId="086798B2">
      <w:pPr>
        <w:pStyle w:val="4"/>
        <w:spacing w:before="298" w:line="285" w:lineRule="auto"/>
        <w:rPr>
          <w:rFonts w:hint="eastAsia"/>
        </w:rPr>
      </w:pPr>
      <w:r>
        <w:rPr>
          <w:rFonts w:hint="eastAsia"/>
        </w:rPr>
        <w:t>因为除了犹太人之外，没有人等候救赎主，借着祂的途径获得救恩：然而即使是他们，也乐于用牛犊、羊和其他牲畜来确信他们罪的赦免，以及上帝怜悯他们。</w:t>
      </w:r>
    </w:p>
    <w:p w14:paraId="76C0A97B">
      <w:pPr>
        <w:pStyle w:val="4"/>
        <w:spacing w:before="298" w:line="285" w:lineRule="auto"/>
        <w:rPr>
          <w:rFonts w:hint="eastAsia"/>
        </w:rPr>
      </w:pPr>
    </w:p>
    <w:p w14:paraId="189536D3">
      <w:pPr>
        <w:pStyle w:val="4"/>
        <w:spacing w:before="298" w:line="285" w:lineRule="auto"/>
        <w:rPr>
          <w:rFonts w:hint="eastAsia"/>
        </w:rPr>
      </w:pPr>
      <w:r>
        <w:rPr>
          <w:rFonts w:hint="eastAsia"/>
        </w:rPr>
        <w:t>If a man asks how this comes to pass, let us repair to that which is said here in one word: namely, that the time was not yet fully come.</w:t>
      </w:r>
    </w:p>
    <w:p w14:paraId="5D7FA1D0">
      <w:pPr>
        <w:pStyle w:val="4"/>
        <w:spacing w:before="298" w:line="285" w:lineRule="auto"/>
        <w:rPr>
          <w:rFonts w:hint="eastAsia"/>
        </w:rPr>
      </w:pPr>
      <w:r>
        <w:rPr>
          <w:rFonts w:hint="eastAsia"/>
        </w:rPr>
        <w:t>如果有人问这事如何发生，让我们回到这里一言以蔽之的话：即，时候还没有满足。</w:t>
      </w:r>
    </w:p>
    <w:p w14:paraId="39A08112">
      <w:pPr>
        <w:pStyle w:val="4"/>
        <w:spacing w:before="298" w:line="285" w:lineRule="auto"/>
        <w:rPr>
          <w:rFonts w:hint="eastAsia"/>
        </w:rPr>
      </w:pPr>
    </w:p>
    <w:p w14:paraId="565980EE">
      <w:pPr>
        <w:pStyle w:val="4"/>
        <w:spacing w:before="298" w:line="285" w:lineRule="auto"/>
        <w:rPr>
          <w:rFonts w:hint="eastAsia"/>
        </w:rPr>
      </w:pPr>
      <w:r>
        <w:rPr>
          <w:rFonts w:hint="eastAsia"/>
        </w:rPr>
        <w:t>And why? Because God had so appointed it.</w:t>
      </w:r>
    </w:p>
    <w:p w14:paraId="5004B734">
      <w:pPr>
        <w:pStyle w:val="4"/>
        <w:spacing w:before="298" w:line="285" w:lineRule="auto"/>
        <w:rPr>
          <w:rFonts w:hint="eastAsia"/>
        </w:rPr>
      </w:pPr>
      <w:r>
        <w:rPr>
          <w:rFonts w:hint="eastAsia"/>
        </w:rPr>
        <w:t>为何呢？因为上帝如此命定。</w:t>
      </w:r>
    </w:p>
    <w:p w14:paraId="1EAF5E16">
      <w:pPr>
        <w:pStyle w:val="4"/>
        <w:spacing w:before="298" w:line="285" w:lineRule="auto"/>
        <w:rPr>
          <w:rFonts w:hint="eastAsia"/>
        </w:rPr>
      </w:pPr>
    </w:p>
    <w:p w14:paraId="3061846D">
      <w:pPr>
        <w:pStyle w:val="4"/>
        <w:spacing w:before="298" w:line="285" w:lineRule="auto"/>
        <w:rPr>
          <w:rFonts w:hint="eastAsia"/>
        </w:rPr>
      </w:pPr>
      <w:r>
        <w:rPr>
          <w:rFonts w:hint="eastAsia"/>
        </w:rPr>
        <w:t>And this is the very same thing that we have seen already in the Epistle to the Galatians, where St. Paul repressed all the foolish gadding, whereby men wander away in mounting up higher than is lawful for them to do.</w:t>
      </w:r>
    </w:p>
    <w:p w14:paraId="03D759AE">
      <w:pPr>
        <w:pStyle w:val="4"/>
        <w:spacing w:before="298" w:line="285" w:lineRule="auto"/>
        <w:rPr>
          <w:rFonts w:hint="eastAsia"/>
        </w:rPr>
      </w:pPr>
      <w:r>
        <w:rPr>
          <w:rFonts w:hint="eastAsia"/>
        </w:rPr>
        <w:t>这与我们先前在加拉太书中所见到的完全一样，在那里圣保罗抑制了所有愚蠢的闲逛，借此人们在攀登超过他们合法范围的高度时迷失了方向。</w:t>
      </w:r>
    </w:p>
    <w:p w14:paraId="054BEEB1">
      <w:pPr>
        <w:pStyle w:val="4"/>
        <w:spacing w:before="298" w:line="285" w:lineRule="auto"/>
        <w:rPr>
          <w:rFonts w:hint="eastAsia"/>
        </w:rPr>
      </w:pPr>
    </w:p>
    <w:p w14:paraId="12F9D3BA">
      <w:pPr>
        <w:pStyle w:val="4"/>
        <w:spacing w:before="298" w:line="285" w:lineRule="auto"/>
        <w:rPr>
          <w:rFonts w:hint="eastAsia"/>
        </w:rPr>
      </w:pPr>
      <w:r>
        <w:rPr>
          <w:rFonts w:hint="eastAsia"/>
        </w:rPr>
        <w:t>Therefore, let us conclude that it is God's peculiar office to appoint times and seasons, and that we must not think any other to be due than that which He appoints.</w:t>
      </w:r>
    </w:p>
    <w:p w14:paraId="6446AF33">
      <w:pPr>
        <w:pStyle w:val="4"/>
        <w:spacing w:before="298" w:line="285" w:lineRule="auto"/>
        <w:rPr>
          <w:rFonts w:hint="eastAsia"/>
        </w:rPr>
      </w:pPr>
      <w:r>
        <w:rPr>
          <w:rFonts w:hint="eastAsia"/>
        </w:rPr>
        <w:t>因此，让我们断定，命定时间和节期是上帝特有的职分，我们绝不能认为除了祂所命定的之外，还有什么是理所当然的。</w:t>
      </w:r>
    </w:p>
    <w:p w14:paraId="380CAB6B">
      <w:pPr>
        <w:pStyle w:val="4"/>
        <w:spacing w:before="298" w:line="285" w:lineRule="auto"/>
        <w:rPr>
          <w:rFonts w:hint="eastAsia"/>
        </w:rPr>
      </w:pPr>
    </w:p>
    <w:p w14:paraId="65C5FDC4">
      <w:pPr>
        <w:pStyle w:val="4"/>
        <w:spacing w:before="298" w:line="285" w:lineRule="auto"/>
        <w:rPr>
          <w:rFonts w:hint="eastAsia"/>
        </w:rPr>
      </w:pPr>
      <w:r>
        <w:rPr>
          <w:rFonts w:hint="eastAsia"/>
        </w:rPr>
        <w:t>For albeit that winter and summer are ordinary with us every year, yet if summer comes late, we must bridle ourselves, and not grudge against God.</w:t>
      </w:r>
    </w:p>
    <w:p w14:paraId="6E1DE50D">
      <w:pPr>
        <w:pStyle w:val="4"/>
        <w:spacing w:before="298" w:line="285" w:lineRule="auto"/>
        <w:rPr>
          <w:rFonts w:hint="eastAsia"/>
        </w:rPr>
      </w:pPr>
      <w:r>
        <w:rPr>
          <w:rFonts w:hint="eastAsia"/>
        </w:rPr>
        <w:t>因为尽管冬夏每年对我们来说是平常的，然而如果夏天来迟了，我们必须约束自己，不要埋怨上帝。</w:t>
      </w:r>
    </w:p>
    <w:p w14:paraId="5AA182D1">
      <w:pPr>
        <w:pStyle w:val="4"/>
        <w:spacing w:before="298" w:line="285" w:lineRule="auto"/>
        <w:rPr>
          <w:rFonts w:hint="eastAsia"/>
        </w:rPr>
      </w:pPr>
    </w:p>
    <w:p w14:paraId="704DCE84">
      <w:pPr>
        <w:pStyle w:val="4"/>
        <w:spacing w:before="298" w:line="285" w:lineRule="auto"/>
        <w:rPr>
          <w:rFonts w:hint="eastAsia"/>
        </w:rPr>
      </w:pPr>
      <w:r>
        <w:rPr>
          <w:rFonts w:hint="eastAsia"/>
        </w:rPr>
        <w:t>We may well say, alas, if it pleased God to send us heat, it should be welcome.</w:t>
      </w:r>
    </w:p>
    <w:p w14:paraId="5282AB36">
      <w:pPr>
        <w:pStyle w:val="4"/>
        <w:spacing w:before="298" w:line="285" w:lineRule="auto"/>
        <w:rPr>
          <w:rFonts w:hint="eastAsia"/>
        </w:rPr>
      </w:pPr>
      <w:r>
        <w:rPr>
          <w:rFonts w:hint="eastAsia"/>
        </w:rPr>
        <w:t>我们可以说，唉，如果上帝喜悦赐给我们炎热，那将是受欢迎的。</w:t>
      </w:r>
    </w:p>
    <w:p w14:paraId="72325731">
      <w:pPr>
        <w:pStyle w:val="4"/>
        <w:spacing w:before="298" w:line="285" w:lineRule="auto"/>
        <w:rPr>
          <w:rFonts w:hint="eastAsia"/>
        </w:rPr>
      </w:pPr>
    </w:p>
    <w:p w14:paraId="4872AF93">
      <w:pPr>
        <w:pStyle w:val="4"/>
        <w:spacing w:before="298" w:line="285" w:lineRule="auto"/>
        <w:rPr>
          <w:rFonts w:hint="eastAsia"/>
        </w:rPr>
      </w:pPr>
      <w:r>
        <w:rPr>
          <w:rFonts w:hint="eastAsia"/>
        </w:rPr>
        <w:t>But yet in the meantime, we must fully resolve ourselves thus: It belongs to God to govern, and all sovereignty and authority pertain to Him.</w:t>
      </w:r>
    </w:p>
    <w:p w14:paraId="61AE589C">
      <w:pPr>
        <w:pStyle w:val="4"/>
        <w:spacing w:before="298" w:line="285" w:lineRule="auto"/>
        <w:rPr>
          <w:rFonts w:hint="eastAsia"/>
        </w:rPr>
      </w:pPr>
      <w:r>
        <w:rPr>
          <w:rFonts w:hint="eastAsia"/>
        </w:rPr>
        <w:t>但与此同时，我们必须如此完全决断：治理在于上帝，一切主权和权柄都属于祂。</w:t>
      </w:r>
    </w:p>
    <w:p w14:paraId="2D038A55">
      <w:pPr>
        <w:pStyle w:val="4"/>
        <w:spacing w:before="298" w:line="285" w:lineRule="auto"/>
        <w:rPr>
          <w:rFonts w:hint="eastAsia"/>
        </w:rPr>
      </w:pPr>
    </w:p>
    <w:p w14:paraId="6076D443">
      <w:pPr>
        <w:pStyle w:val="4"/>
        <w:spacing w:before="298" w:line="285" w:lineRule="auto"/>
        <w:rPr>
          <w:rFonts w:hint="eastAsia"/>
        </w:rPr>
      </w:pPr>
      <w:r>
        <w:rPr>
          <w:rFonts w:hint="eastAsia"/>
        </w:rPr>
        <w:t>If we ought to behave ourselves so modestly in respect of the order of nature which is common among us, and wherein God shows Himself familiarly to us, what ought we to do when we come to the scanning of the heavenly secrets, as of the everlasting salvation of our souls, and of this high mystery that the Son of God is come to set things in their state again which were lost and perished?</w:t>
      </w:r>
    </w:p>
    <w:p w14:paraId="70E2E472">
      <w:pPr>
        <w:pStyle w:val="4"/>
        <w:spacing w:before="298" w:line="285" w:lineRule="auto"/>
        <w:rPr>
          <w:rFonts w:hint="eastAsia"/>
        </w:rPr>
      </w:pPr>
      <w:r>
        <w:rPr>
          <w:rFonts w:hint="eastAsia"/>
        </w:rPr>
        <w:t>如果我们我们就我们中间普遍存在的自然秩序，以及上帝熟悉地向我们显明祂自己的事上，尚且应当如此谦恭行事，那么当我们来到查考属天的奥秘，如我们灵魂永远的救恩，以及上帝之子降临，要将那些失丧和灭亡的事物恢复原状这崇高的奥秘时，我们又当如何行呢？</w:t>
      </w:r>
    </w:p>
    <w:p w14:paraId="34C7B77B">
      <w:pPr>
        <w:pStyle w:val="4"/>
        <w:spacing w:before="298" w:line="285" w:lineRule="auto"/>
        <w:rPr>
          <w:rFonts w:hint="eastAsia"/>
        </w:rPr>
      </w:pPr>
    </w:p>
    <w:p w14:paraId="79DB5EE6">
      <w:pPr>
        <w:pStyle w:val="4"/>
        <w:spacing w:before="298" w:line="285" w:lineRule="auto"/>
        <w:rPr>
          <w:rFonts w:hint="eastAsia"/>
        </w:rPr>
      </w:pPr>
      <w:r>
        <w:rPr>
          <w:rFonts w:hint="eastAsia"/>
        </w:rPr>
        <w:t>Does it not become us to stoop in that case, and humbly to take in good worth whatsoever God tells us, and to like that which He likes?</w:t>
      </w:r>
    </w:p>
    <w:p w14:paraId="657A1880">
      <w:pPr>
        <w:pStyle w:val="4"/>
        <w:spacing w:before="298" w:line="285" w:lineRule="auto"/>
        <w:rPr>
          <w:rFonts w:hint="eastAsia"/>
        </w:rPr>
      </w:pPr>
      <w:r>
        <w:rPr>
          <w:rFonts w:hint="eastAsia"/>
        </w:rPr>
        <w:t>在那种情况下，我们岂不应当俯首，谦卑地悦纳上帝告诉我们的一切，并且喜爱祂所喜悦的吗？</w:t>
      </w:r>
    </w:p>
    <w:p w14:paraId="384CF038">
      <w:pPr>
        <w:pStyle w:val="4"/>
        <w:spacing w:before="298" w:line="285" w:lineRule="auto"/>
        <w:rPr>
          <w:rFonts w:hint="eastAsia"/>
        </w:rPr>
      </w:pPr>
    </w:p>
    <w:p w14:paraId="5E73B95F">
      <w:pPr>
        <w:pStyle w:val="4"/>
        <w:spacing w:before="298" w:line="285" w:lineRule="auto"/>
        <w:rPr>
          <w:rFonts w:hint="eastAsia"/>
        </w:rPr>
      </w:pPr>
      <w:r>
        <w:rPr>
          <w:rFonts w:hint="eastAsia"/>
        </w:rPr>
        <w:t>Thus, you see why St. Paul spoke here expressly of the fullness of time, as if he should say that we can never profit in the Gospel until we yield God so much honor as to hold ourselves contented with His only will.</w:t>
      </w:r>
    </w:p>
    <w:p w14:paraId="1DD50C54">
      <w:pPr>
        <w:pStyle w:val="4"/>
        <w:spacing w:before="298" w:line="285" w:lineRule="auto"/>
        <w:rPr>
          <w:rFonts w:hint="eastAsia"/>
        </w:rPr>
      </w:pPr>
      <w:r>
        <w:rPr>
          <w:rFonts w:hint="eastAsia"/>
        </w:rPr>
        <w:t>因此，你看圣保罗为何在此处明确地论到时候的满足，仿佛他说，除非我们归给上帝如此多的尊荣，以致我们满足于祂独一的旨意，否则我们永远不能在福音中获益。</w:t>
      </w:r>
    </w:p>
    <w:p w14:paraId="276AFAC0">
      <w:pPr>
        <w:pStyle w:val="4"/>
        <w:spacing w:before="298" w:line="285" w:lineRule="auto"/>
        <w:rPr>
          <w:rFonts w:hint="eastAsia"/>
        </w:rPr>
      </w:pPr>
    </w:p>
    <w:p w14:paraId="6198196C">
      <w:pPr>
        <w:pStyle w:val="4"/>
        <w:spacing w:before="298" w:line="285" w:lineRule="auto"/>
        <w:rPr>
          <w:rFonts w:hint="eastAsia"/>
        </w:rPr>
      </w:pPr>
      <w:r>
        <w:rPr>
          <w:rFonts w:hint="eastAsia"/>
        </w:rPr>
        <w:t>We should not step forth to reply against Him, nor face Him with our jangling, but glorify Him by acknowledging His will to be the rule of all wisdom, all right, and all equity.</w:t>
      </w:r>
    </w:p>
    <w:p w14:paraId="7AF1128D">
      <w:pPr>
        <w:pStyle w:val="4"/>
        <w:spacing w:before="298" w:line="285" w:lineRule="auto"/>
        <w:rPr>
          <w:rFonts w:hint="eastAsia"/>
        </w:rPr>
      </w:pPr>
      <w:r>
        <w:rPr>
          <w:rFonts w:hint="eastAsia"/>
        </w:rPr>
        <w:t>我们不应上前反驳祂，也不应用我们的争吵面对祂，而要借着承认祂的旨意是所有智慧、所有正当和所有公平的准则来荣耀祂。</w:t>
      </w:r>
    </w:p>
    <w:p w14:paraId="763B1469">
      <w:pPr>
        <w:pStyle w:val="4"/>
        <w:spacing w:before="298" w:line="285" w:lineRule="auto"/>
        <w:rPr>
          <w:rFonts w:hint="eastAsia"/>
        </w:rPr>
      </w:pPr>
    </w:p>
    <w:p w14:paraId="576636D6">
      <w:pPr>
        <w:pStyle w:val="4"/>
        <w:spacing w:before="298" w:line="285" w:lineRule="auto"/>
        <w:rPr>
          <w:rFonts w:hint="eastAsia"/>
        </w:rPr>
      </w:pPr>
      <w:r>
        <w:rPr>
          <w:rFonts w:hint="eastAsia"/>
        </w:rPr>
        <w:t>And for the better declaration hereof, he adds immediately, that it was to gather all things together, as well in heaven as on earth, by Jesus Christ, in Himself.</w:t>
      </w:r>
    </w:p>
    <w:p w14:paraId="6BC87FBE">
      <w:pPr>
        <w:pStyle w:val="4"/>
        <w:spacing w:before="298" w:line="285" w:lineRule="auto"/>
        <w:rPr>
          <w:rFonts w:hint="eastAsia"/>
        </w:rPr>
      </w:pPr>
      <w:r>
        <w:rPr>
          <w:rFonts w:hint="eastAsia"/>
        </w:rPr>
        <w:t>为要更清楚地阐明此事，他（指圣保罗）随即补充说，这是要借着耶稣基督，在祂自己里面，将天上地上一切所有的都聚集起来。</w:t>
      </w:r>
    </w:p>
    <w:p w14:paraId="026D3288">
      <w:pPr>
        <w:pStyle w:val="4"/>
        <w:spacing w:before="298" w:line="285" w:lineRule="auto"/>
        <w:rPr>
          <w:rFonts w:hint="eastAsia"/>
        </w:rPr>
      </w:pPr>
    </w:p>
    <w:p w14:paraId="2CD7A67B">
      <w:pPr>
        <w:pStyle w:val="4"/>
        <w:spacing w:before="298" w:line="285" w:lineRule="auto"/>
        <w:rPr>
          <w:rFonts w:hint="eastAsia"/>
        </w:rPr>
      </w:pPr>
      <w:r>
        <w:rPr>
          <w:rFonts w:hint="eastAsia"/>
        </w:rPr>
        <w:t>As touching this word gather, St. Paul meant to show us thereby how we are all horribly scattered until such time as our Lord Jesus Christ sets us in order again.</w:t>
      </w:r>
    </w:p>
    <w:p w14:paraId="1FC19CAB">
      <w:pPr>
        <w:pStyle w:val="4"/>
        <w:spacing w:before="298" w:line="285" w:lineRule="auto"/>
        <w:rPr>
          <w:rFonts w:hint="eastAsia"/>
        </w:rPr>
      </w:pPr>
      <w:r>
        <w:rPr>
          <w:rFonts w:hint="eastAsia"/>
        </w:rPr>
        <w:t>关于“聚集”这个词，圣保罗意在借此向我们显明，在我们主耶稣基督再次使我们恢复秩序之前，我们是如何可怕地四散的。</w:t>
      </w:r>
    </w:p>
    <w:p w14:paraId="6641D777">
      <w:pPr>
        <w:pStyle w:val="4"/>
        <w:spacing w:before="298" w:line="285" w:lineRule="auto"/>
        <w:rPr>
          <w:rFonts w:hint="eastAsia"/>
        </w:rPr>
      </w:pPr>
    </w:p>
    <w:p w14:paraId="46A87369">
      <w:pPr>
        <w:pStyle w:val="4"/>
        <w:spacing w:before="298" w:line="285" w:lineRule="auto"/>
        <w:rPr>
          <w:rFonts w:hint="eastAsia"/>
        </w:rPr>
      </w:pPr>
      <w:r>
        <w:rPr>
          <w:rFonts w:hint="eastAsia"/>
        </w:rPr>
        <w:t>This is verified not only of us but also of all other creatures.</w:t>
      </w:r>
    </w:p>
    <w:p w14:paraId="6EDB3A1F">
      <w:pPr>
        <w:pStyle w:val="4"/>
        <w:spacing w:before="298" w:line="285" w:lineRule="auto"/>
        <w:rPr>
          <w:rFonts w:hint="eastAsia"/>
        </w:rPr>
      </w:pPr>
      <w:r>
        <w:rPr>
          <w:rFonts w:hint="eastAsia"/>
        </w:rPr>
        <w:t>这不仅在我们身上得到证实，也在所有其他受造物身上得到证实。</w:t>
      </w:r>
    </w:p>
    <w:p w14:paraId="345001E7">
      <w:pPr>
        <w:pStyle w:val="4"/>
        <w:spacing w:before="298" w:line="285" w:lineRule="auto"/>
        <w:rPr>
          <w:rFonts w:hint="eastAsia"/>
        </w:rPr>
      </w:pPr>
    </w:p>
    <w:p w14:paraId="7E46B071">
      <w:pPr>
        <w:pStyle w:val="4"/>
        <w:spacing w:before="298" w:line="285" w:lineRule="auto"/>
        <w:rPr>
          <w:rFonts w:hint="eastAsia"/>
        </w:rPr>
      </w:pPr>
      <w:r>
        <w:rPr>
          <w:rFonts w:hint="eastAsia"/>
        </w:rPr>
        <w:t>To be brief, it is as if he had said, the whole order of nature is as good as defaced, and all things decayed and disordered in the sin of Adam, until we are repaired again in the person of our Lord Jesus Christ.</w:t>
      </w:r>
    </w:p>
    <w:p w14:paraId="2889783A">
      <w:pPr>
        <w:pStyle w:val="4"/>
        <w:spacing w:before="298" w:line="285" w:lineRule="auto"/>
        <w:rPr>
          <w:rFonts w:hint="eastAsia"/>
        </w:rPr>
      </w:pPr>
      <w:r>
        <w:rPr>
          <w:rFonts w:hint="eastAsia"/>
        </w:rPr>
        <w:t>简而言之，这仿佛他（指圣保罗）曾说，整个自然秩序几乎被玷污，万物因亚当的罪而败坏和混乱，直到我们在我们主耶稣基督的人格里再次被修复。</w:t>
      </w:r>
    </w:p>
    <w:p w14:paraId="0B3D7E13">
      <w:pPr>
        <w:pStyle w:val="4"/>
        <w:spacing w:before="298" w:line="285" w:lineRule="auto"/>
        <w:rPr>
          <w:rFonts w:hint="eastAsia"/>
        </w:rPr>
      </w:pPr>
    </w:p>
    <w:p w14:paraId="19E660EA">
      <w:pPr>
        <w:pStyle w:val="4"/>
        <w:spacing w:before="298" w:line="285" w:lineRule="auto"/>
        <w:rPr>
          <w:rFonts w:hint="eastAsia"/>
        </w:rPr>
      </w:pPr>
      <w:r>
        <w:rPr>
          <w:rFonts w:hint="eastAsia"/>
        </w:rPr>
        <w:t>For although we behold God's wonderful wisdom, power, goodness, justice, and righteousness in all creatures, yet nonetheless, there are marks of sin both above and beneath, and all creatures are subject to corruption.</w:t>
      </w:r>
    </w:p>
    <w:p w14:paraId="405EC32A">
      <w:pPr>
        <w:pStyle w:val="4"/>
        <w:spacing w:before="298" w:line="285" w:lineRule="auto"/>
        <w:rPr>
          <w:rFonts w:hint="eastAsia"/>
        </w:rPr>
      </w:pPr>
      <w:r>
        <w:rPr>
          <w:rFonts w:hint="eastAsia"/>
        </w:rPr>
        <w:t>因为虽然我们在一切受造物中看到上帝奇妙的智慧、能力、良善、公正和公义，然而尽管如此，无论在上在下都有罪的印记，一切受造物都服在败坏之下。</w:t>
      </w:r>
    </w:p>
    <w:p w14:paraId="065D112C">
      <w:pPr>
        <w:pStyle w:val="4"/>
        <w:spacing w:before="298" w:line="285" w:lineRule="auto"/>
        <w:rPr>
          <w:rFonts w:hint="eastAsia"/>
        </w:rPr>
      </w:pPr>
    </w:p>
    <w:p w14:paraId="6CC4A7CE">
      <w:pPr>
        <w:pStyle w:val="4"/>
        <w:spacing w:before="298" w:line="285" w:lineRule="auto"/>
        <w:rPr>
          <w:rFonts w:hint="eastAsia"/>
        </w:rPr>
      </w:pPr>
      <w:r>
        <w:rPr>
          <w:rFonts w:hint="eastAsia"/>
        </w:rPr>
        <w:t>All is disordered because God hates and rejects us.</w:t>
      </w:r>
    </w:p>
    <w:p w14:paraId="3B689A2F">
      <w:pPr>
        <w:pStyle w:val="4"/>
        <w:spacing w:before="298" w:line="285" w:lineRule="auto"/>
        <w:rPr>
          <w:rFonts w:hint="eastAsia"/>
        </w:rPr>
      </w:pPr>
      <w:r>
        <w:rPr>
          <w:rFonts w:hint="eastAsia"/>
        </w:rPr>
        <w:t>一切都混乱了，因为上帝憎恨并拒绝我们。</w:t>
      </w:r>
    </w:p>
    <w:p w14:paraId="6BBD761F">
      <w:pPr>
        <w:pStyle w:val="4"/>
        <w:spacing w:before="298" w:line="285" w:lineRule="auto"/>
        <w:rPr>
          <w:rFonts w:hint="eastAsia"/>
        </w:rPr>
      </w:pPr>
    </w:p>
    <w:p w14:paraId="417CF626">
      <w:pPr>
        <w:pStyle w:val="4"/>
        <w:spacing w:before="298" w:line="285" w:lineRule="auto"/>
        <w:rPr>
          <w:rFonts w:hint="eastAsia"/>
        </w:rPr>
      </w:pPr>
      <w:r>
        <w:rPr>
          <w:rFonts w:hint="eastAsia"/>
        </w:rPr>
        <w:t>Therefore, a restoration must be made by Jesus Christ.</w:t>
      </w:r>
    </w:p>
    <w:p w14:paraId="46C2448E">
      <w:pPr>
        <w:pStyle w:val="4"/>
        <w:spacing w:before="298" w:line="285" w:lineRule="auto"/>
        <w:rPr>
          <w:rFonts w:hint="eastAsia"/>
        </w:rPr>
      </w:pPr>
      <w:r>
        <w:rPr>
          <w:rFonts w:hint="eastAsia"/>
        </w:rPr>
        <w:t>因此，必须由耶稣基督来恢复。</w:t>
      </w:r>
    </w:p>
    <w:p w14:paraId="6632CFC5">
      <w:pPr>
        <w:pStyle w:val="4"/>
        <w:spacing w:before="298" w:line="285" w:lineRule="auto"/>
        <w:rPr>
          <w:rFonts w:hint="eastAsia"/>
        </w:rPr>
      </w:pPr>
    </w:p>
    <w:p w14:paraId="5EA0E317">
      <w:pPr>
        <w:pStyle w:val="4"/>
        <w:spacing w:before="298" w:line="285" w:lineRule="auto"/>
        <w:rPr>
          <w:rFonts w:hint="eastAsia"/>
        </w:rPr>
      </w:pPr>
      <w:r>
        <w:rPr>
          <w:rFonts w:hint="eastAsia"/>
        </w:rPr>
        <w:t>That is the meaning of the gathering together St. Paul speaks of here.</w:t>
      </w:r>
    </w:p>
    <w:p w14:paraId="6677DDB6">
      <w:pPr>
        <w:pStyle w:val="4"/>
        <w:spacing w:before="298" w:line="285" w:lineRule="auto"/>
        <w:rPr>
          <w:rFonts w:hint="eastAsia"/>
        </w:rPr>
      </w:pPr>
      <w:r>
        <w:rPr>
          <w:rFonts w:hint="eastAsia"/>
        </w:rPr>
        <w:t>这就是圣保罗在此处所说的聚集的意义。</w:t>
      </w:r>
    </w:p>
    <w:p w14:paraId="0C1BF80B">
      <w:pPr>
        <w:pStyle w:val="4"/>
        <w:spacing w:before="298" w:line="285" w:lineRule="auto"/>
        <w:rPr>
          <w:rFonts w:hint="eastAsia"/>
        </w:rPr>
      </w:pPr>
    </w:p>
    <w:p w14:paraId="354F8FFC">
      <w:pPr>
        <w:pStyle w:val="4"/>
        <w:spacing w:before="298" w:line="285" w:lineRule="auto"/>
        <w:rPr>
          <w:rFonts w:hint="eastAsia"/>
        </w:rPr>
      </w:pPr>
      <w:r>
        <w:rPr>
          <w:rFonts w:hint="eastAsia"/>
        </w:rPr>
        <w:t>We should learn to dislike ourselves and to be ashamed of the disorder within us, and with which the whole world is filled through our sinful life.</w:t>
      </w:r>
    </w:p>
    <w:p w14:paraId="532C3CCD">
      <w:pPr>
        <w:pStyle w:val="4"/>
        <w:spacing w:before="298" w:line="285" w:lineRule="auto"/>
        <w:rPr>
          <w:rFonts w:hint="eastAsia"/>
        </w:rPr>
      </w:pPr>
      <w:r>
        <w:rPr>
          <w:rFonts w:hint="eastAsia"/>
        </w:rPr>
        <w:t>我们应当学会厌恶自己，并为我们里面的混乱，以及整个世界因我们有罪的生活而充满的混乱感到羞愧。</w:t>
      </w:r>
    </w:p>
    <w:p w14:paraId="5B705C1D">
      <w:pPr>
        <w:pStyle w:val="4"/>
        <w:spacing w:before="298" w:line="285" w:lineRule="auto"/>
        <w:rPr>
          <w:rFonts w:hint="eastAsia"/>
        </w:rPr>
      </w:pPr>
    </w:p>
    <w:p w14:paraId="3F0DE7F7">
      <w:pPr>
        <w:pStyle w:val="4"/>
        <w:spacing w:before="298" w:line="285" w:lineRule="auto"/>
        <w:rPr>
          <w:rFonts w:hint="eastAsia"/>
        </w:rPr>
      </w:pPr>
      <w:r>
        <w:rPr>
          <w:rFonts w:hint="eastAsia"/>
        </w:rPr>
        <w:t>Moreover, we should learn also to magnify God's goodness so much the more.</w:t>
      </w:r>
    </w:p>
    <w:p w14:paraId="0BF720FC">
      <w:pPr>
        <w:pStyle w:val="4"/>
        <w:spacing w:before="298" w:line="285" w:lineRule="auto"/>
        <w:rPr>
          <w:rFonts w:hint="eastAsia"/>
        </w:rPr>
      </w:pPr>
      <w:r>
        <w:rPr>
          <w:rFonts w:hint="eastAsia"/>
        </w:rPr>
        <w:t>此外，我们也应当学会更加尊崇上帝的良善。</w:t>
      </w:r>
    </w:p>
    <w:p w14:paraId="2288C8A2">
      <w:pPr>
        <w:pStyle w:val="4"/>
        <w:spacing w:before="298" w:line="285" w:lineRule="auto"/>
        <w:rPr>
          <w:rFonts w:hint="eastAsia"/>
        </w:rPr>
      </w:pPr>
    </w:p>
    <w:p w14:paraId="337091BF">
      <w:pPr>
        <w:pStyle w:val="4"/>
        <w:spacing w:before="298" w:line="285" w:lineRule="auto"/>
        <w:rPr>
          <w:rFonts w:hint="eastAsia"/>
        </w:rPr>
      </w:pPr>
      <w:r>
        <w:rPr>
          <w:rFonts w:hint="eastAsia"/>
        </w:rPr>
        <w:t>Thus, the Holy Ghost warns us in this text that not only we ourselves are out of order, but also that we have brought the whole world to the same point.</w:t>
      </w:r>
    </w:p>
    <w:p w14:paraId="020DEEDF">
      <w:pPr>
        <w:pStyle w:val="4"/>
        <w:spacing w:before="298" w:line="285" w:lineRule="auto"/>
        <w:rPr>
          <w:rFonts w:hint="eastAsia"/>
        </w:rPr>
      </w:pPr>
      <w:r>
        <w:rPr>
          <w:rFonts w:hint="eastAsia"/>
        </w:rPr>
        <w:t>因此，圣灵在这段经文中警告我们，不仅我们自己失去了秩序，而且我们也把整个世界带到了同样的境地。</w:t>
      </w:r>
    </w:p>
    <w:p w14:paraId="55171F6C">
      <w:pPr>
        <w:pStyle w:val="4"/>
        <w:spacing w:before="298" w:line="285" w:lineRule="auto"/>
        <w:rPr>
          <w:rFonts w:hint="eastAsia"/>
        </w:rPr>
      </w:pPr>
    </w:p>
    <w:p w14:paraId="75896EED">
      <w:pPr>
        <w:pStyle w:val="4"/>
        <w:spacing w:before="298" w:line="285" w:lineRule="auto"/>
        <w:rPr>
          <w:rFonts w:hint="eastAsia"/>
        </w:rPr>
      </w:pPr>
      <w:r>
        <w:rPr>
          <w:rFonts w:hint="eastAsia"/>
        </w:rPr>
        <w:t>We keep it still in the same state daily by our sins, and there is no other remedy than that Jesus Christ must be fain to amend all again and make such a gathering and union that we may be knit again to our God.</w:t>
      </w:r>
    </w:p>
    <w:p w14:paraId="68B9D419">
      <w:pPr>
        <w:pStyle w:val="4"/>
        <w:spacing w:before="298" w:line="285" w:lineRule="auto"/>
        <w:rPr>
          <w:rFonts w:hint="eastAsia"/>
        </w:rPr>
      </w:pPr>
      <w:r>
        <w:rPr>
          <w:rFonts w:hint="eastAsia"/>
        </w:rPr>
        <w:t>我们每日借着我们的罪仍将其保持在同样的状态，除了耶稣基督必须乐意再次修正一切，并成就这样的聚集和联合，使我们可以再次与我们的上帝联合之外，别无他法。</w:t>
      </w:r>
    </w:p>
    <w:p w14:paraId="33B9529D">
      <w:pPr>
        <w:pStyle w:val="4"/>
        <w:spacing w:before="298" w:line="285" w:lineRule="auto"/>
        <w:rPr>
          <w:rFonts w:hint="eastAsia"/>
        </w:rPr>
      </w:pPr>
    </w:p>
    <w:p w14:paraId="2B7D4E22">
      <w:pPr>
        <w:pStyle w:val="4"/>
        <w:spacing w:before="298" w:line="285" w:lineRule="auto"/>
        <w:rPr>
          <w:rFonts w:hint="eastAsia"/>
        </w:rPr>
      </w:pPr>
      <w:r>
        <w:rPr>
          <w:rFonts w:hint="eastAsia"/>
        </w:rPr>
        <w:t>You see the first point that we have to mark upon this text.</w:t>
      </w:r>
    </w:p>
    <w:p w14:paraId="356F6F4A">
      <w:pPr>
        <w:pStyle w:val="4"/>
        <w:spacing w:before="298" w:line="285" w:lineRule="auto"/>
        <w:rPr>
          <w:rFonts w:hint="eastAsia"/>
        </w:rPr>
      </w:pPr>
      <w:r>
        <w:rPr>
          <w:rFonts w:hint="eastAsia"/>
        </w:rPr>
        <w:t>你看到我们在这段经文上需要注意的第一点。</w:t>
      </w:r>
    </w:p>
    <w:p w14:paraId="682F3F94">
      <w:pPr>
        <w:pStyle w:val="4"/>
        <w:spacing w:before="298" w:line="285" w:lineRule="auto"/>
        <w:rPr>
          <w:rFonts w:hint="eastAsia"/>
        </w:rPr>
      </w:pPr>
    </w:p>
    <w:p w14:paraId="54BC91F3">
      <w:pPr>
        <w:pStyle w:val="4"/>
        <w:spacing w:before="298" w:line="285" w:lineRule="auto"/>
        <w:rPr>
          <w:rFonts w:hint="eastAsia"/>
        </w:rPr>
      </w:pPr>
      <w:r>
        <w:rPr>
          <w:rFonts w:hint="eastAsia"/>
        </w:rPr>
        <w:t>Truly, this thing is spoken in few words, but it needs to be pondered at greater length.</w:t>
      </w:r>
    </w:p>
    <w:p w14:paraId="3C5BD41B">
      <w:pPr>
        <w:pStyle w:val="4"/>
        <w:spacing w:before="298" w:line="285" w:lineRule="auto"/>
        <w:rPr>
          <w:rFonts w:hint="eastAsia"/>
        </w:rPr>
      </w:pPr>
      <w:r>
        <w:rPr>
          <w:rFonts w:hint="eastAsia"/>
        </w:rPr>
        <w:t>诚然，这件事只用了寥寥数语，但需要更详尽地默想。</w:t>
      </w:r>
    </w:p>
    <w:p w14:paraId="165A43B5">
      <w:pPr>
        <w:pStyle w:val="4"/>
        <w:spacing w:before="298" w:line="285" w:lineRule="auto"/>
        <w:rPr>
          <w:rFonts w:hint="eastAsia"/>
        </w:rPr>
      </w:pPr>
    </w:p>
    <w:p w14:paraId="6BED0BFC">
      <w:pPr>
        <w:pStyle w:val="4"/>
        <w:spacing w:before="298" w:line="285" w:lineRule="auto"/>
        <w:rPr>
          <w:rFonts w:hint="eastAsia"/>
        </w:rPr>
      </w:pPr>
      <w:r>
        <w:rPr>
          <w:rFonts w:hint="eastAsia"/>
        </w:rPr>
        <w:t>For it is the matter on which we ought to occupy ourselves both early and late.</w:t>
      </w:r>
    </w:p>
    <w:p w14:paraId="32AAB177">
      <w:pPr>
        <w:pStyle w:val="4"/>
        <w:spacing w:before="298" w:line="285" w:lineRule="auto"/>
        <w:rPr>
          <w:rFonts w:hint="eastAsia"/>
        </w:rPr>
      </w:pPr>
      <w:r>
        <w:rPr>
          <w:rFonts w:hint="eastAsia"/>
        </w:rPr>
        <w:t>因为这是我们早晚都应当专心思想的事。</w:t>
      </w:r>
    </w:p>
    <w:p w14:paraId="525D0A17">
      <w:pPr>
        <w:pStyle w:val="4"/>
        <w:spacing w:before="298" w:line="285" w:lineRule="auto"/>
        <w:rPr>
          <w:rFonts w:hint="eastAsia"/>
        </w:rPr>
      </w:pPr>
    </w:p>
    <w:p w14:paraId="198C1F18">
      <w:pPr>
        <w:pStyle w:val="4"/>
        <w:spacing w:before="298" w:line="285" w:lineRule="auto"/>
        <w:rPr>
          <w:rFonts w:hint="eastAsia"/>
        </w:rPr>
      </w:pPr>
      <w:r>
        <w:rPr>
          <w:rFonts w:hint="eastAsia"/>
        </w:rPr>
        <w:t>When we look into ourselves, we might reflect in this wise: who are you, wretched creature? You see you are separated from your God even from your birth.</w:t>
      </w:r>
    </w:p>
    <w:p w14:paraId="06BE62AE">
      <w:pPr>
        <w:pStyle w:val="4"/>
        <w:spacing w:before="298" w:line="285" w:lineRule="auto"/>
        <w:rPr>
          <w:rFonts w:hint="eastAsia"/>
        </w:rPr>
      </w:pPr>
      <w:r>
        <w:rPr>
          <w:rFonts w:hint="eastAsia"/>
        </w:rPr>
        <w:t>当我们省察自己时，我们或许会这样反思：你这可怜的受造物，你是谁？你看到你从出生起就与你的上帝分离了。</w:t>
      </w:r>
    </w:p>
    <w:p w14:paraId="46E8B437">
      <w:pPr>
        <w:pStyle w:val="4"/>
        <w:spacing w:before="298" w:line="285" w:lineRule="auto"/>
        <w:rPr>
          <w:rFonts w:hint="eastAsia"/>
        </w:rPr>
      </w:pPr>
    </w:p>
    <w:p w14:paraId="0BAE64EF">
      <w:pPr>
        <w:pStyle w:val="4"/>
        <w:spacing w:before="298" w:line="285" w:lineRule="auto"/>
        <w:rPr>
          <w:rFonts w:hint="eastAsia"/>
        </w:rPr>
      </w:pPr>
      <w:r>
        <w:rPr>
          <w:rFonts w:hint="eastAsia"/>
        </w:rPr>
        <w:t>Behold, you are His enemy and inheritor of His wrath.</w:t>
      </w:r>
    </w:p>
    <w:p w14:paraId="463E9BD0">
      <w:pPr>
        <w:pStyle w:val="4"/>
        <w:spacing w:before="298" w:line="285" w:lineRule="auto"/>
        <w:rPr>
          <w:rFonts w:hint="eastAsia"/>
        </w:rPr>
      </w:pPr>
      <w:r>
        <w:rPr>
          <w:rFonts w:hint="eastAsia"/>
        </w:rPr>
        <w:t>看哪，你是祂的仇敌，是祂忿怒的承受者。</w:t>
      </w:r>
    </w:p>
    <w:p w14:paraId="365BAB7B">
      <w:pPr>
        <w:pStyle w:val="4"/>
        <w:spacing w:before="298" w:line="285" w:lineRule="auto"/>
        <w:rPr>
          <w:rFonts w:hint="eastAsia"/>
        </w:rPr>
      </w:pPr>
    </w:p>
    <w:p w14:paraId="6D10574D">
      <w:pPr>
        <w:pStyle w:val="4"/>
        <w:spacing w:before="298" w:line="285" w:lineRule="auto"/>
        <w:rPr>
          <w:rFonts w:hint="eastAsia"/>
        </w:rPr>
      </w:pPr>
      <w:r>
        <w:rPr>
          <w:rFonts w:hint="eastAsia"/>
        </w:rPr>
        <w:t>On the other side, there is nothing in yourself which tends not to naughtiness and frowardness.</w:t>
      </w:r>
    </w:p>
    <w:p w14:paraId="56479AA2">
      <w:pPr>
        <w:pStyle w:val="4"/>
        <w:spacing w:before="298" w:line="285" w:lineRule="auto"/>
        <w:rPr>
          <w:rFonts w:hint="eastAsia"/>
        </w:rPr>
      </w:pPr>
      <w:r>
        <w:rPr>
          <w:rFonts w:hint="eastAsia"/>
        </w:rPr>
        <w:t>另一方面，在你里面没有任何不趋向邪恶和悖逆的东西。</w:t>
      </w:r>
    </w:p>
    <w:p w14:paraId="550128E9">
      <w:pPr>
        <w:pStyle w:val="4"/>
        <w:spacing w:before="298" w:line="285" w:lineRule="auto"/>
        <w:rPr>
          <w:rFonts w:hint="eastAsia"/>
        </w:rPr>
      </w:pPr>
    </w:p>
    <w:p w14:paraId="1E86307A">
      <w:pPr>
        <w:pStyle w:val="4"/>
        <w:spacing w:before="298" w:line="285" w:lineRule="auto"/>
        <w:rPr>
          <w:rFonts w:hint="eastAsia"/>
        </w:rPr>
      </w:pPr>
      <w:r>
        <w:rPr>
          <w:rFonts w:hint="eastAsia"/>
        </w:rPr>
        <w:t>You ought not only to feel this disorder in your own person but also to perceive that all things else are out of order through the whole world by reason of your frowardness.</w:t>
      </w:r>
    </w:p>
    <w:p w14:paraId="1F3CB760">
      <w:pPr>
        <w:pStyle w:val="4"/>
        <w:spacing w:before="298" w:line="285" w:lineRule="auto"/>
        <w:rPr>
          <w:rFonts w:hint="eastAsia"/>
        </w:rPr>
      </w:pPr>
      <w:r>
        <w:rPr>
          <w:rFonts w:hint="eastAsia"/>
        </w:rPr>
        <w:t>你不仅应当在你自身感受到这种混乱，也应当察觉到整个世界其他一切事物都因你的悖逆而失去了秩序。</w:t>
      </w:r>
    </w:p>
    <w:p w14:paraId="7E84E043">
      <w:pPr>
        <w:pStyle w:val="4"/>
        <w:spacing w:before="298" w:line="285" w:lineRule="auto"/>
        <w:rPr>
          <w:rFonts w:hint="eastAsia"/>
        </w:rPr>
      </w:pPr>
    </w:p>
    <w:p w14:paraId="0D47E2F7">
      <w:pPr>
        <w:pStyle w:val="4"/>
        <w:spacing w:before="298" w:line="285" w:lineRule="auto"/>
        <w:rPr>
          <w:rFonts w:hint="eastAsia"/>
        </w:rPr>
      </w:pPr>
      <w:r>
        <w:rPr>
          <w:rFonts w:hint="eastAsia"/>
        </w:rPr>
        <w:t>Therefore, let us sink down and be ashamed of it, and confess how much we are indebted to God for His vouchsafing to gather us together in the person of His only Son, even us who have so torn asunder the things that He had set in such goodly order.</w:t>
      </w:r>
    </w:p>
    <w:p w14:paraId="61E510F2">
      <w:pPr>
        <w:pStyle w:val="4"/>
        <w:spacing w:before="298" w:line="285" w:lineRule="auto"/>
        <w:rPr>
          <w:rFonts w:hint="eastAsia"/>
        </w:rPr>
      </w:pPr>
      <w:r>
        <w:rPr>
          <w:rFonts w:hint="eastAsia"/>
        </w:rPr>
        <w:t>因此，让我们沉沦下去，为此感到羞愧，并承认我们是何等亏欠上帝，因祂俯允在祂独生子的人格里将我们聚集起来，即使是我们这些如此撕裂了祂曾设立得如此美好秩序的事物的人。</w:t>
      </w:r>
    </w:p>
    <w:p w14:paraId="718108AF">
      <w:pPr>
        <w:pStyle w:val="4"/>
        <w:spacing w:before="298" w:line="285" w:lineRule="auto"/>
        <w:rPr>
          <w:rFonts w:hint="eastAsia"/>
        </w:rPr>
      </w:pPr>
    </w:p>
    <w:p w14:paraId="7DA3B677">
      <w:pPr>
        <w:pStyle w:val="4"/>
        <w:spacing w:before="298" w:line="285" w:lineRule="auto"/>
        <w:rPr>
          <w:rFonts w:hint="eastAsia"/>
        </w:rPr>
      </w:pPr>
      <w:r>
        <w:rPr>
          <w:rFonts w:hint="eastAsia"/>
        </w:rPr>
        <w:t>For this reason, St. Paul speaks here not only of men, who were estranged from God by reason of sin, but also of all things that are in heaven and on earth.</w:t>
      </w:r>
    </w:p>
    <w:p w14:paraId="60AC7969">
      <w:pPr>
        <w:pStyle w:val="4"/>
        <w:spacing w:before="298" w:line="285" w:lineRule="auto"/>
        <w:rPr>
          <w:rFonts w:hint="eastAsia"/>
        </w:rPr>
      </w:pPr>
      <w:r>
        <w:rPr>
          <w:rFonts w:hint="eastAsia"/>
        </w:rPr>
        <w:t>为此缘故，圣保罗在此处不仅论到因罪与上帝疏远的人，也论到天上地上一切的事物。</w:t>
      </w:r>
    </w:p>
    <w:p w14:paraId="52E35D53">
      <w:pPr>
        <w:pStyle w:val="4"/>
        <w:spacing w:before="298" w:line="285" w:lineRule="auto"/>
        <w:rPr>
          <w:rFonts w:hint="eastAsia"/>
        </w:rPr>
      </w:pPr>
    </w:p>
    <w:p w14:paraId="096E6A17">
      <w:pPr>
        <w:pStyle w:val="4"/>
        <w:spacing w:before="298" w:line="285" w:lineRule="auto"/>
        <w:rPr>
          <w:rFonts w:hint="eastAsia"/>
        </w:rPr>
      </w:pPr>
      <w:r>
        <w:rPr>
          <w:rFonts w:hint="eastAsia"/>
        </w:rPr>
        <w:t>He comprehends even the very angels.</w:t>
      </w:r>
    </w:p>
    <w:p w14:paraId="1E3ED584">
      <w:pPr>
        <w:pStyle w:val="4"/>
        <w:spacing w:before="298" w:line="285" w:lineRule="auto"/>
        <w:rPr>
          <w:rFonts w:hint="eastAsia"/>
        </w:rPr>
      </w:pPr>
      <w:r>
        <w:rPr>
          <w:rFonts w:hint="eastAsia"/>
        </w:rPr>
        <w:t>他（指圣保罗）甚至包括了天使。</w:t>
      </w:r>
    </w:p>
    <w:p w14:paraId="2C40670A">
      <w:pPr>
        <w:pStyle w:val="4"/>
        <w:spacing w:before="298" w:line="285" w:lineRule="auto"/>
        <w:rPr>
          <w:rFonts w:hint="eastAsia"/>
        </w:rPr>
      </w:pPr>
    </w:p>
    <w:p w14:paraId="06A0B070">
      <w:pPr>
        <w:pStyle w:val="4"/>
        <w:spacing w:before="298" w:line="285" w:lineRule="auto"/>
        <w:rPr>
          <w:rFonts w:hint="eastAsia"/>
        </w:rPr>
      </w:pPr>
      <w:r>
        <w:rPr>
          <w:rFonts w:hint="eastAsia"/>
        </w:rPr>
        <w:t>For although God's glory shines forth in them, and they were never yet separated from Him, yet nonetheless, it was necessary for them to be gathered together by our Lord Jesus Christ, and that in two respects.</w:t>
      </w:r>
    </w:p>
    <w:p w14:paraId="4E5FC10C">
      <w:pPr>
        <w:pStyle w:val="4"/>
        <w:spacing w:before="298" w:line="285" w:lineRule="auto"/>
        <w:rPr>
          <w:rFonts w:hint="eastAsia"/>
        </w:rPr>
      </w:pPr>
      <w:r>
        <w:rPr>
          <w:rFonts w:hint="eastAsia"/>
        </w:rPr>
        <w:t>因为虽然上帝的荣耀在他们身上照耀出来，他们也从未与祂分离，然而尽管如此，他们仍有必要借着我们的主耶稣基督被聚集起来，这有两方面的意义。</w:t>
      </w:r>
    </w:p>
    <w:p w14:paraId="56E6F269">
      <w:pPr>
        <w:pStyle w:val="4"/>
        <w:spacing w:before="298" w:line="285" w:lineRule="auto"/>
        <w:rPr>
          <w:rFonts w:hint="eastAsia"/>
        </w:rPr>
      </w:pPr>
    </w:p>
    <w:p w14:paraId="6B57FF83">
      <w:pPr>
        <w:pStyle w:val="4"/>
        <w:spacing w:before="298" w:line="285" w:lineRule="auto"/>
        <w:rPr>
          <w:rFonts w:hint="eastAsia"/>
        </w:rPr>
      </w:pPr>
      <w:r>
        <w:rPr>
          <w:rFonts w:hint="eastAsia"/>
        </w:rPr>
        <w:t>Although they never swerved aside nor fell from what they were at first, and that God's righteousness always shows itself in them, insomuch that they are as mirrors and patterns of it, yet notwithstanding, if God chose to look upon them with rigour, they would find themselves far short of the perfection of righteousness that is in Him, as is said in the book of Job.</w:t>
      </w:r>
    </w:p>
    <w:p w14:paraId="3C9BE8A5">
      <w:pPr>
        <w:pStyle w:val="4"/>
        <w:spacing w:before="298" w:line="285" w:lineRule="auto"/>
        <w:rPr>
          <w:rFonts w:hint="eastAsia"/>
        </w:rPr>
      </w:pPr>
      <w:r>
        <w:rPr>
          <w:rFonts w:hint="eastAsia"/>
        </w:rPr>
        <w:t>虽然他们从未偏离，也未从他们最初的状态堕落，上帝的公义也总是在他们身上显明出来，以致他们如同其镜子和模范，然而尽管如此，如果上帝选择严厉地察看他们，他们就会发现自己远未达到在祂里面的公义的完全，正如约伯记中所说。</w:t>
      </w:r>
    </w:p>
    <w:p w14:paraId="3F46A4D7">
      <w:pPr>
        <w:pStyle w:val="4"/>
        <w:spacing w:before="298" w:line="285" w:lineRule="auto"/>
        <w:rPr>
          <w:rFonts w:hint="eastAsia"/>
        </w:rPr>
      </w:pPr>
    </w:p>
    <w:p w14:paraId="43DE0F50">
      <w:pPr>
        <w:pStyle w:val="4"/>
        <w:spacing w:before="298" w:line="285" w:lineRule="auto"/>
        <w:rPr>
          <w:rFonts w:hint="eastAsia"/>
        </w:rPr>
      </w:pPr>
      <w:r>
        <w:rPr>
          <w:rFonts w:hint="eastAsia"/>
        </w:rPr>
        <w:t>Furthermore, there is yet another reason to be matched with this: the angels should not have such constancy and steadiness as is requisite unless Jesus Christ had so established them that they might never fall.</w:t>
      </w:r>
    </w:p>
    <w:p w14:paraId="188B74AF">
      <w:pPr>
        <w:pStyle w:val="4"/>
        <w:spacing w:before="298" w:line="285" w:lineRule="auto"/>
        <w:rPr>
          <w:rFonts w:hint="eastAsia"/>
        </w:rPr>
      </w:pPr>
      <w:r>
        <w:rPr>
          <w:rFonts w:hint="eastAsia"/>
        </w:rPr>
        <w:t>此外，还有另一个与此相配的理由：除非耶稣基督如此坚固天使，使他们永不堕落，否则他们就不会有必要的恒常和稳固。</w:t>
      </w:r>
    </w:p>
    <w:p w14:paraId="6EF20A0E">
      <w:pPr>
        <w:pStyle w:val="4"/>
        <w:spacing w:before="298" w:line="285" w:lineRule="auto"/>
        <w:rPr>
          <w:rFonts w:hint="eastAsia"/>
        </w:rPr>
      </w:pPr>
    </w:p>
    <w:p w14:paraId="713F861C">
      <w:pPr>
        <w:pStyle w:val="4"/>
        <w:spacing w:before="298" w:line="285" w:lineRule="auto"/>
        <w:rPr>
          <w:rFonts w:hint="eastAsia"/>
        </w:rPr>
      </w:pPr>
      <w:r>
        <w:rPr>
          <w:rFonts w:hint="eastAsia"/>
        </w:rPr>
        <w:t>Thus you see one way how they were gathered together.</w:t>
      </w:r>
    </w:p>
    <w:p w14:paraId="518FF52C">
      <w:pPr>
        <w:pStyle w:val="4"/>
        <w:spacing w:before="298" w:line="285" w:lineRule="auto"/>
        <w:rPr>
          <w:rFonts w:hint="eastAsia"/>
        </w:rPr>
      </w:pPr>
      <w:r>
        <w:rPr>
          <w:rFonts w:hint="eastAsia"/>
        </w:rPr>
        <w:t>因此你看到他们是如何被聚集起来的一种方式。</w:t>
      </w:r>
    </w:p>
    <w:p w14:paraId="4CDC5A5A">
      <w:pPr>
        <w:pStyle w:val="4"/>
        <w:spacing w:before="298" w:line="285" w:lineRule="auto"/>
        <w:rPr>
          <w:rFonts w:hint="eastAsia"/>
        </w:rPr>
      </w:pPr>
    </w:p>
    <w:p w14:paraId="077E58C7">
      <w:pPr>
        <w:pStyle w:val="4"/>
        <w:spacing w:before="298" w:line="285" w:lineRule="auto"/>
        <w:rPr>
          <w:rFonts w:hint="eastAsia"/>
        </w:rPr>
      </w:pPr>
      <w:r>
        <w:rPr>
          <w:rFonts w:hint="eastAsia"/>
        </w:rPr>
        <w:t>But this gathering, whereof St. Paul speaks here, is in respect of their uniting again to us.</w:t>
      </w:r>
    </w:p>
    <w:p w14:paraId="02363B45">
      <w:pPr>
        <w:pStyle w:val="4"/>
        <w:spacing w:before="298" w:line="285" w:lineRule="auto"/>
        <w:rPr>
          <w:rFonts w:hint="eastAsia"/>
        </w:rPr>
      </w:pPr>
      <w:r>
        <w:rPr>
          <w:rFonts w:hint="eastAsia"/>
        </w:rPr>
        <w:t>但圣保罗在此处所说的这种聚集，是就他们再次与我们联合而言。</w:t>
      </w:r>
    </w:p>
    <w:p w14:paraId="4279F1D2">
      <w:pPr>
        <w:pStyle w:val="4"/>
        <w:spacing w:before="298" w:line="285" w:lineRule="auto"/>
        <w:rPr>
          <w:rFonts w:hint="eastAsia"/>
        </w:rPr>
      </w:pPr>
    </w:p>
    <w:p w14:paraId="4B83C0FA">
      <w:pPr>
        <w:pStyle w:val="4"/>
        <w:spacing w:before="298" w:line="285" w:lineRule="auto"/>
        <w:rPr>
          <w:rFonts w:hint="eastAsia"/>
        </w:rPr>
      </w:pPr>
      <w:r>
        <w:rPr>
          <w:rFonts w:hint="eastAsia"/>
        </w:rPr>
        <w:t>For we know that inasmuch as we were banished out of God's kingdom, we were cut off from all hope of salvation, so the angels were immediately fain to become our enemies and should be so still were it not for the atonement we have with them again by means of the head common to us both.</w:t>
      </w:r>
    </w:p>
    <w:p w14:paraId="07B1A26E">
      <w:pPr>
        <w:pStyle w:val="4"/>
        <w:spacing w:before="298" w:line="285" w:lineRule="auto"/>
        <w:rPr>
          <w:rFonts w:hint="eastAsia"/>
        </w:rPr>
      </w:pPr>
      <w:r>
        <w:rPr>
          <w:rFonts w:hint="eastAsia"/>
        </w:rPr>
        <w:t>因为我们知道，既然我们被逐出上帝的国度，我们就被切断了一切得救的希望，因此天使们立刻乐于成为我们的仇敌，并且如果不是借着我们双方共同的元首与他们再次和好，他们现在仍会如此。</w:t>
      </w:r>
    </w:p>
    <w:p w14:paraId="016CFE68">
      <w:pPr>
        <w:pStyle w:val="4"/>
        <w:spacing w:before="298" w:line="285" w:lineRule="auto"/>
        <w:rPr>
          <w:rFonts w:hint="eastAsia"/>
        </w:rPr>
      </w:pPr>
    </w:p>
    <w:p w14:paraId="1488AB65">
      <w:pPr>
        <w:pStyle w:val="4"/>
        <w:spacing w:before="298" w:line="285" w:lineRule="auto"/>
        <w:rPr>
          <w:rFonts w:hint="eastAsia"/>
        </w:rPr>
      </w:pPr>
      <w:r>
        <w:rPr>
          <w:rFonts w:hint="eastAsia"/>
        </w:rPr>
        <w:t>Here you see also why in the ladder shown to Jacob, it is said that God stood upon the top of it and touched both heaven and earth, and that the angels went up and down on it.</w:t>
      </w:r>
    </w:p>
    <w:p w14:paraId="2B067248">
      <w:pPr>
        <w:pStyle w:val="4"/>
        <w:spacing w:before="298" w:line="285" w:lineRule="auto"/>
        <w:rPr>
          <w:rFonts w:hint="eastAsia"/>
        </w:rPr>
      </w:pPr>
      <w:r>
        <w:rPr>
          <w:rFonts w:hint="eastAsia"/>
        </w:rPr>
        <w:t>在此你也看到为何在向雅各显现的梯子上，经上记载上帝站在其上，并接触天地，天使在其上上去下来。</w:t>
      </w:r>
    </w:p>
    <w:p w14:paraId="4BAB2FF2">
      <w:pPr>
        <w:pStyle w:val="4"/>
        <w:spacing w:before="298" w:line="285" w:lineRule="auto"/>
        <w:rPr>
          <w:rFonts w:hint="eastAsia"/>
        </w:rPr>
      </w:pPr>
    </w:p>
    <w:p w14:paraId="382B3BC5">
      <w:pPr>
        <w:pStyle w:val="4"/>
        <w:spacing w:before="298" w:line="285" w:lineRule="auto"/>
        <w:rPr>
          <w:rFonts w:hint="eastAsia"/>
        </w:rPr>
      </w:pPr>
      <w:r>
        <w:rPr>
          <w:rFonts w:hint="eastAsia"/>
        </w:rPr>
        <w:t>Now our Lord Jesus Christ is the true living and everlasting God who touched both heaven and earth because in His person God has knit His own divine being (or substance) and the nature of man together.</w:t>
      </w:r>
    </w:p>
    <w:p w14:paraId="77491299">
      <w:pPr>
        <w:pStyle w:val="4"/>
        <w:spacing w:before="298" w:line="285" w:lineRule="auto"/>
        <w:rPr>
          <w:rFonts w:hint="eastAsia"/>
        </w:rPr>
      </w:pPr>
      <w:r>
        <w:rPr>
          <w:rFonts w:hint="eastAsia"/>
        </w:rPr>
        <w:t>现在我们的主耶稣基督是那触摸天地的真实永活的永恒上帝，因为在祂的人格里，上帝已将祂自己的神性（或本质）与人性联合起来。</w:t>
      </w:r>
    </w:p>
    <w:p w14:paraId="4D99E281">
      <w:pPr>
        <w:pStyle w:val="4"/>
        <w:spacing w:before="298" w:line="285" w:lineRule="auto"/>
        <w:rPr>
          <w:rFonts w:hint="eastAsia"/>
        </w:rPr>
      </w:pPr>
    </w:p>
    <w:p w14:paraId="312F4629">
      <w:pPr>
        <w:pStyle w:val="4"/>
        <w:spacing w:before="298" w:line="285" w:lineRule="auto"/>
        <w:rPr>
          <w:rFonts w:hint="eastAsia"/>
        </w:rPr>
      </w:pPr>
      <w:r>
        <w:rPr>
          <w:rFonts w:hint="eastAsia"/>
        </w:rPr>
        <w:t>Thus, you see that heaven is open, so the angels begin to acquaint themselves with us, and become our servants, as is said in the Epistle to the Hebrews, because the care of our souls is committed to them.</w:t>
      </w:r>
    </w:p>
    <w:p w14:paraId="0AF489EB">
      <w:pPr>
        <w:pStyle w:val="4"/>
        <w:spacing w:before="298" w:line="285" w:lineRule="auto"/>
        <w:rPr>
          <w:rFonts w:hint="eastAsia"/>
        </w:rPr>
      </w:pPr>
      <w:r>
        <w:rPr>
          <w:rFonts w:hint="eastAsia"/>
        </w:rPr>
        <w:t>因此，你看天开了，天使们开始与我们相识，并成为我们的仆役，正如希伯来书中所说，因为我们灵魂的照管已交托给他们。</w:t>
      </w:r>
    </w:p>
    <w:p w14:paraId="2C42C0A3">
      <w:pPr>
        <w:pStyle w:val="4"/>
        <w:spacing w:before="298" w:line="285" w:lineRule="auto"/>
        <w:rPr>
          <w:rFonts w:hint="eastAsia"/>
        </w:rPr>
      </w:pPr>
    </w:p>
    <w:p w14:paraId="740EF033">
      <w:pPr>
        <w:pStyle w:val="4"/>
        <w:spacing w:before="298" w:line="285" w:lineRule="auto"/>
        <w:rPr>
          <w:rFonts w:hint="eastAsia"/>
        </w:rPr>
      </w:pPr>
      <w:r>
        <w:rPr>
          <w:rFonts w:hint="eastAsia"/>
        </w:rPr>
        <w:t>They, as is said in the thirty-fourth Psalm, encamp about us, watch over us, and are our keepers.</w:t>
      </w:r>
    </w:p>
    <w:p w14:paraId="4D624306">
      <w:pPr>
        <w:pStyle w:val="4"/>
        <w:spacing w:before="298" w:line="285" w:lineRule="auto"/>
        <w:rPr>
          <w:rFonts w:hint="eastAsia"/>
        </w:rPr>
      </w:pPr>
      <w:r>
        <w:rPr>
          <w:rFonts w:hint="eastAsia"/>
        </w:rPr>
        <w:t>他们，正如诗篇第三十四篇所说，在我们四围安营，看顾我们，是我们的守护者。</w:t>
      </w:r>
    </w:p>
    <w:p w14:paraId="1DF58D37">
      <w:pPr>
        <w:pStyle w:val="4"/>
        <w:spacing w:before="298" w:line="285" w:lineRule="auto"/>
        <w:rPr>
          <w:rFonts w:hint="eastAsia"/>
        </w:rPr>
      </w:pPr>
    </w:p>
    <w:p w14:paraId="38DE84B6">
      <w:pPr>
        <w:pStyle w:val="4"/>
        <w:spacing w:before="298" w:line="285" w:lineRule="auto"/>
        <w:rPr>
          <w:rFonts w:hint="eastAsia"/>
        </w:rPr>
      </w:pPr>
      <w:r>
        <w:rPr>
          <w:rFonts w:hint="eastAsia"/>
        </w:rPr>
        <w:t>You see then how we are united again to the angels of heaven by our Lord Jesus Christ.</w:t>
      </w:r>
    </w:p>
    <w:p w14:paraId="122A9D16">
      <w:pPr>
        <w:pStyle w:val="4"/>
        <w:spacing w:before="298" w:line="285" w:lineRule="auto"/>
        <w:rPr>
          <w:rFonts w:hint="eastAsia"/>
        </w:rPr>
      </w:pPr>
      <w:r>
        <w:rPr>
          <w:rFonts w:hint="eastAsia"/>
        </w:rPr>
        <w:t>那么你就看到我们是如何借着我们的主耶稣基督再次与天上的天使联合的。</w:t>
      </w:r>
    </w:p>
    <w:p w14:paraId="4A8EC83C">
      <w:pPr>
        <w:pStyle w:val="4"/>
        <w:spacing w:before="298" w:line="285" w:lineRule="auto"/>
        <w:rPr>
          <w:rFonts w:hint="eastAsia"/>
        </w:rPr>
      </w:pPr>
    </w:p>
    <w:p w14:paraId="68D78BBD">
      <w:pPr>
        <w:pStyle w:val="4"/>
        <w:spacing w:before="298" w:line="285" w:lineRule="auto"/>
        <w:rPr>
          <w:rFonts w:hint="eastAsia"/>
        </w:rPr>
      </w:pPr>
      <w:r>
        <w:rPr>
          <w:rFonts w:hint="eastAsia"/>
        </w:rPr>
        <w:t>That is the cause also why He said, "From henceforth you shall see the heavens open, and the Son of Man coming down in His majesty with His angels."</w:t>
      </w:r>
    </w:p>
    <w:p w14:paraId="1119A762">
      <w:pPr>
        <w:pStyle w:val="4"/>
        <w:spacing w:before="298" w:line="285" w:lineRule="auto"/>
        <w:rPr>
          <w:rFonts w:hint="eastAsia"/>
        </w:rPr>
      </w:pPr>
      <w:r>
        <w:rPr>
          <w:rFonts w:hint="eastAsia"/>
        </w:rPr>
        <w:t>这也是祂说：“从此以后，你们要看见天开了，人子在祂的威严中同祂的天使降临”的原因。</w:t>
      </w:r>
    </w:p>
    <w:p w14:paraId="16FBE73B">
      <w:pPr>
        <w:pStyle w:val="4"/>
        <w:spacing w:before="298" w:line="285" w:lineRule="auto"/>
        <w:rPr>
          <w:rFonts w:hint="eastAsia"/>
        </w:rPr>
      </w:pPr>
    </w:p>
    <w:p w14:paraId="233574B1">
      <w:pPr>
        <w:pStyle w:val="4"/>
        <w:spacing w:before="298" w:line="285" w:lineRule="auto"/>
        <w:rPr>
          <w:rFonts w:hint="eastAsia"/>
        </w:rPr>
      </w:pPr>
      <w:r>
        <w:rPr>
          <w:rFonts w:hint="eastAsia"/>
        </w:rPr>
        <w:t>By this, He makes us understand that heaven was shut against us, and we were unworthy to find any favour at God's hand.</w:t>
      </w:r>
    </w:p>
    <w:p w14:paraId="7B149B46">
      <w:pPr>
        <w:pStyle w:val="4"/>
        <w:spacing w:before="298" w:line="285" w:lineRule="auto"/>
        <w:rPr>
          <w:rFonts w:hint="eastAsia"/>
        </w:rPr>
      </w:pPr>
      <w:r>
        <w:rPr>
          <w:rFonts w:hint="eastAsia"/>
        </w:rPr>
        <w:t>借此，祂使我们明白，天曾向我们关闭，我们不配在上帝手中找到任何恩宠。</w:t>
      </w:r>
    </w:p>
    <w:p w14:paraId="590D27DB">
      <w:pPr>
        <w:pStyle w:val="4"/>
        <w:spacing w:before="298" w:line="285" w:lineRule="auto"/>
        <w:rPr>
          <w:rFonts w:hint="eastAsia"/>
        </w:rPr>
      </w:pPr>
    </w:p>
    <w:p w14:paraId="5233590D">
      <w:pPr>
        <w:pStyle w:val="4"/>
        <w:spacing w:before="298" w:line="285" w:lineRule="auto"/>
        <w:rPr>
          <w:rFonts w:hint="eastAsia"/>
        </w:rPr>
      </w:pPr>
      <w:r>
        <w:rPr>
          <w:rFonts w:hint="eastAsia"/>
        </w:rPr>
        <w:t>Yet notwithstanding, now that He has come to be our head and has made the atonement between His Father and us, and taken upon Him the office of mediator, and become the head not only of the faithful but also of the angels, He has gathered all together again in such wise that whereas the devils make war against us and practice our destruction without ceasing, the angels are armed with infinite power to maintain us.</w:t>
      </w:r>
    </w:p>
    <w:p w14:paraId="2BF99A97">
      <w:pPr>
        <w:pStyle w:val="4"/>
        <w:spacing w:before="298" w:line="285" w:lineRule="auto"/>
        <w:rPr>
          <w:rFonts w:hint="eastAsia"/>
        </w:rPr>
      </w:pPr>
      <w:r>
        <w:rPr>
          <w:rFonts w:hint="eastAsia"/>
        </w:rPr>
        <w:t>然而尽管如此，既然祂已降临成为我们的元首，并在祂的父和我们之间成就了赎罪，担当了中保的职分，并成为不仅是信徒而且也是天使的元首，祂就已如此将万有再次聚集起来，以致当魔鬼不住地与我们争战并图谋毁灭我们时，天使们却以无限的能力武装起来维护我们。</w:t>
      </w:r>
    </w:p>
    <w:p w14:paraId="4B495862">
      <w:pPr>
        <w:pStyle w:val="4"/>
        <w:spacing w:before="298" w:line="285" w:lineRule="auto"/>
        <w:rPr>
          <w:rFonts w:hint="eastAsia"/>
        </w:rPr>
      </w:pPr>
    </w:p>
    <w:p w14:paraId="3460ACCA">
      <w:pPr>
        <w:pStyle w:val="4"/>
        <w:spacing w:before="298" w:line="285" w:lineRule="auto"/>
        <w:rPr>
          <w:rFonts w:hint="eastAsia"/>
        </w:rPr>
      </w:pPr>
      <w:r>
        <w:rPr>
          <w:rFonts w:hint="eastAsia"/>
        </w:rPr>
        <w:t>Although we see them not with our eyes, yet we must certainly believe that they watch for our welfare.</w:t>
      </w:r>
    </w:p>
    <w:p w14:paraId="4986CC04">
      <w:pPr>
        <w:pStyle w:val="4"/>
        <w:spacing w:before="298" w:line="285" w:lineRule="auto"/>
        <w:rPr>
          <w:rFonts w:hint="eastAsia"/>
        </w:rPr>
      </w:pPr>
      <w:r>
        <w:rPr>
          <w:rFonts w:hint="eastAsia"/>
        </w:rPr>
        <w:t>虽然我们肉眼看不见他们，但我们必须确信他们看顾我们的福祉。</w:t>
      </w:r>
    </w:p>
    <w:p w14:paraId="1E5D576C">
      <w:pPr>
        <w:pStyle w:val="4"/>
        <w:spacing w:before="298" w:line="285" w:lineRule="auto"/>
        <w:rPr>
          <w:rFonts w:hint="eastAsia"/>
        </w:rPr>
      </w:pPr>
    </w:p>
    <w:p w14:paraId="4AAF56C6">
      <w:pPr>
        <w:pStyle w:val="4"/>
        <w:spacing w:before="298" w:line="285" w:lineRule="auto"/>
        <w:rPr>
          <w:rFonts w:hint="eastAsia"/>
        </w:rPr>
      </w:pPr>
      <w:r>
        <w:rPr>
          <w:rFonts w:hint="eastAsia"/>
        </w:rPr>
        <w:t>Otherwise, what a thing would it be?</w:t>
      </w:r>
    </w:p>
    <w:p w14:paraId="4F7D7C17">
      <w:pPr>
        <w:pStyle w:val="4"/>
        <w:spacing w:before="298" w:line="285" w:lineRule="auto"/>
        <w:rPr>
          <w:rFonts w:hint="eastAsia"/>
        </w:rPr>
      </w:pPr>
      <w:r>
        <w:rPr>
          <w:rFonts w:hint="eastAsia"/>
        </w:rPr>
        <w:t>否则，那将是何等的事呢？</w:t>
      </w:r>
    </w:p>
    <w:p w14:paraId="310D3F96">
      <w:pPr>
        <w:pStyle w:val="4"/>
        <w:spacing w:before="298" w:line="285" w:lineRule="auto"/>
        <w:rPr>
          <w:rFonts w:hint="eastAsia"/>
        </w:rPr>
      </w:pPr>
    </w:p>
    <w:p w14:paraId="35BEC340">
      <w:pPr>
        <w:pStyle w:val="4"/>
        <w:spacing w:before="298" w:line="285" w:lineRule="auto"/>
        <w:rPr>
          <w:rFonts w:hint="eastAsia"/>
        </w:rPr>
      </w:pPr>
      <w:r>
        <w:rPr>
          <w:rFonts w:hint="eastAsia"/>
        </w:rPr>
        <w:t>For we know that the devil is as a roaring lion, seeking nothing else but to devour us.</w:t>
      </w:r>
    </w:p>
    <w:p w14:paraId="69D50F79">
      <w:pPr>
        <w:pStyle w:val="4"/>
        <w:spacing w:before="298" w:line="285" w:lineRule="auto"/>
        <w:rPr>
          <w:rFonts w:hint="eastAsia"/>
        </w:rPr>
      </w:pPr>
      <w:r>
        <w:rPr>
          <w:rFonts w:hint="eastAsia"/>
        </w:rPr>
        <w:t>因为我们知道魔鬼如同咆哮的狮子，遍地游行，寻找可吞吃的人。</w:t>
      </w:r>
    </w:p>
    <w:p w14:paraId="0201AEB0">
      <w:pPr>
        <w:pStyle w:val="4"/>
        <w:spacing w:before="298" w:line="285" w:lineRule="auto"/>
        <w:rPr>
          <w:rFonts w:hint="eastAsia"/>
        </w:rPr>
      </w:pPr>
    </w:p>
    <w:p w14:paraId="395CAE65">
      <w:pPr>
        <w:pStyle w:val="4"/>
        <w:spacing w:before="298" w:line="285" w:lineRule="auto"/>
        <w:rPr>
          <w:rFonts w:hint="eastAsia"/>
        </w:rPr>
      </w:pPr>
      <w:r>
        <w:rPr>
          <w:rFonts w:hint="eastAsia"/>
        </w:rPr>
        <w:t>We see what a number of wiles he has to wind about us with.</w:t>
      </w:r>
    </w:p>
    <w:p w14:paraId="443E9CEF">
      <w:pPr>
        <w:pStyle w:val="4"/>
        <w:spacing w:before="298" w:line="285" w:lineRule="auto"/>
        <w:rPr>
          <w:rFonts w:hint="eastAsia"/>
        </w:rPr>
      </w:pPr>
      <w:r>
        <w:rPr>
          <w:rFonts w:hint="eastAsia"/>
        </w:rPr>
        <w:t>我们看到他（指魔鬼）有多少诡计来缠绕我们。</w:t>
      </w:r>
    </w:p>
    <w:p w14:paraId="5FAF011A">
      <w:pPr>
        <w:pStyle w:val="4"/>
        <w:spacing w:before="298" w:line="285" w:lineRule="auto"/>
        <w:rPr>
          <w:rFonts w:hint="eastAsia"/>
        </w:rPr>
      </w:pPr>
    </w:p>
    <w:p w14:paraId="392C4F1C">
      <w:pPr>
        <w:pStyle w:val="4"/>
        <w:spacing w:before="298" w:line="285" w:lineRule="auto"/>
        <w:rPr>
          <w:rFonts w:hint="eastAsia"/>
        </w:rPr>
      </w:pPr>
      <w:r>
        <w:rPr>
          <w:rFonts w:hint="eastAsia"/>
        </w:rPr>
        <w:t>Therefore, the angels must have infinite power to defend us.</w:t>
      </w:r>
    </w:p>
    <w:p w14:paraId="4C04111E">
      <w:pPr>
        <w:pStyle w:val="4"/>
        <w:spacing w:before="298" w:line="285" w:lineRule="auto"/>
        <w:rPr>
          <w:rFonts w:hint="eastAsia"/>
        </w:rPr>
      </w:pPr>
      <w:r>
        <w:rPr>
          <w:rFonts w:hint="eastAsia"/>
        </w:rPr>
        <w:t>因此，天使必须拥有无限的能力来保护我们。</w:t>
      </w:r>
    </w:p>
    <w:p w14:paraId="7C07875E">
      <w:pPr>
        <w:pStyle w:val="4"/>
        <w:spacing w:before="298" w:line="285" w:lineRule="auto"/>
        <w:rPr>
          <w:rFonts w:hint="eastAsia"/>
        </w:rPr>
      </w:pPr>
    </w:p>
    <w:p w14:paraId="7FBD3012">
      <w:pPr>
        <w:pStyle w:val="4"/>
        <w:spacing w:before="298" w:line="285" w:lineRule="auto"/>
        <w:rPr>
          <w:rFonts w:hint="eastAsia"/>
        </w:rPr>
      </w:pPr>
      <w:r>
        <w:rPr>
          <w:rFonts w:hint="eastAsia"/>
        </w:rPr>
        <w:t>Also, it must need be that we are preserved under the protection of our Lord Jesus Christ, who is both their head and ours too.</w:t>
      </w:r>
    </w:p>
    <w:p w14:paraId="6EC7B390">
      <w:pPr>
        <w:pStyle w:val="4"/>
        <w:spacing w:before="298" w:line="285" w:lineRule="auto"/>
        <w:rPr>
          <w:rFonts w:hint="eastAsia"/>
        </w:rPr>
      </w:pPr>
      <w:r>
        <w:rPr>
          <w:rFonts w:hint="eastAsia"/>
        </w:rPr>
        <w:t>此外，我们必须被保守在我们主耶稣基督的保护之下，祂既是他们的元首，也是我们的元首。</w:t>
      </w:r>
    </w:p>
    <w:p w14:paraId="4125846E">
      <w:pPr>
        <w:pStyle w:val="4"/>
        <w:spacing w:before="298" w:line="285" w:lineRule="auto"/>
        <w:rPr>
          <w:rFonts w:hint="eastAsia"/>
        </w:rPr>
      </w:pPr>
    </w:p>
    <w:p w14:paraId="0600EAB3">
      <w:pPr>
        <w:pStyle w:val="4"/>
        <w:spacing w:before="298" w:line="285" w:lineRule="auto"/>
        <w:rPr>
          <w:rFonts w:hint="eastAsia"/>
        </w:rPr>
      </w:pPr>
      <w:r>
        <w:rPr>
          <w:rFonts w:hint="eastAsia"/>
        </w:rPr>
        <w:t>Thus, you see briefly that the thing which St. Paul meant to tell us in this text, where he says that we are gathered together again, is that we were scattered asunder before.</w:t>
      </w:r>
    </w:p>
    <w:p w14:paraId="47430C6A">
      <w:pPr>
        <w:pStyle w:val="4"/>
        <w:spacing w:before="298" w:line="285" w:lineRule="auto"/>
        <w:rPr>
          <w:rFonts w:hint="eastAsia"/>
        </w:rPr>
      </w:pPr>
      <w:r>
        <w:rPr>
          <w:rFonts w:hint="eastAsia"/>
        </w:rPr>
        <w:t>因此，你简要地看到，圣保罗在这段经文中，当他说我们再次被聚集起来时，他意在告诉我们的是，我们先前是四散的。</w:t>
      </w:r>
    </w:p>
    <w:p w14:paraId="0A642634">
      <w:pPr>
        <w:pStyle w:val="4"/>
        <w:spacing w:before="298" w:line="285" w:lineRule="auto"/>
        <w:rPr>
          <w:rFonts w:hint="eastAsia"/>
        </w:rPr>
      </w:pPr>
    </w:p>
    <w:p w14:paraId="47B4AF79">
      <w:pPr>
        <w:pStyle w:val="4"/>
        <w:spacing w:before="298" w:line="285" w:lineRule="auto"/>
        <w:rPr>
          <w:rFonts w:hint="eastAsia"/>
        </w:rPr>
      </w:pPr>
      <w:r>
        <w:rPr>
          <w:rFonts w:hint="eastAsia"/>
        </w:rPr>
        <w:t>We are not only reconciled to God by the death and passion of our Lord Jesus Christ, but also now henceforth knit again to the angels, so they become our brethren and fellows.</w:t>
      </w:r>
    </w:p>
    <w:p w14:paraId="0123F2BF">
      <w:pPr>
        <w:pStyle w:val="4"/>
        <w:spacing w:before="298" w:line="285" w:lineRule="auto"/>
        <w:rPr>
          <w:rFonts w:hint="eastAsia"/>
        </w:rPr>
      </w:pPr>
      <w:r>
        <w:rPr>
          <w:rFonts w:hint="eastAsia"/>
        </w:rPr>
        <w:t>我们不仅借着我们主耶稣基督的死和受难与上帝和好，而且从今以后也再次与天使联合，因此他们成为我们的弟兄和同伴。</w:t>
      </w:r>
    </w:p>
    <w:p w14:paraId="1B4693F2">
      <w:pPr>
        <w:pStyle w:val="4"/>
        <w:spacing w:before="298" w:line="285" w:lineRule="auto"/>
        <w:rPr>
          <w:rFonts w:hint="eastAsia"/>
        </w:rPr>
      </w:pPr>
    </w:p>
    <w:p w14:paraId="17A940A8">
      <w:pPr>
        <w:pStyle w:val="4"/>
        <w:spacing w:before="298" w:line="285" w:lineRule="auto"/>
        <w:rPr>
          <w:rFonts w:hint="eastAsia"/>
        </w:rPr>
      </w:pPr>
      <w:r>
        <w:rPr>
          <w:rFonts w:hint="eastAsia"/>
        </w:rPr>
        <w:t>God has given them charge to guide and maintain us in all our ways, to watch over us, and to be in continual battle to withstand all the enemies that make war against us until we are all gathered together into the rest of heaven.</w:t>
      </w:r>
    </w:p>
    <w:p w14:paraId="0EB73C73">
      <w:pPr>
        <w:pStyle w:val="4"/>
        <w:spacing w:before="298" w:line="285" w:lineRule="auto"/>
        <w:rPr>
          <w:rFonts w:hint="eastAsia"/>
        </w:rPr>
      </w:pPr>
      <w:r>
        <w:rPr>
          <w:rFonts w:hint="eastAsia"/>
        </w:rPr>
        <w:t>上帝已吩咐他们引导并维护我们走一切的道路，看顾我们，并持续争战，抵挡一切与我们为敌的仇敌，直到我们都被聚集到天上的安息里。</w:t>
      </w:r>
    </w:p>
    <w:p w14:paraId="48F77EAD">
      <w:pPr>
        <w:pStyle w:val="4"/>
        <w:spacing w:before="298" w:line="285" w:lineRule="auto"/>
        <w:rPr>
          <w:rFonts w:hint="eastAsia"/>
        </w:rPr>
      </w:pPr>
    </w:p>
    <w:p w14:paraId="03ACFD2B">
      <w:pPr>
        <w:pStyle w:val="4"/>
        <w:spacing w:before="298" w:line="285" w:lineRule="auto"/>
        <w:rPr>
          <w:rFonts w:hint="eastAsia"/>
        </w:rPr>
      </w:pPr>
      <w:r>
        <w:rPr>
          <w:rFonts w:hint="eastAsia"/>
        </w:rPr>
        <w:t>Now let us cast ourselves down before the majesty of our good God with acknowledgment of our faults, praying Him to make us feel them so deeply that it may draw us to true repentance, and make us continue the same all the time of our life.</w:t>
      </w:r>
    </w:p>
    <w:p w14:paraId="6C24C8D1">
      <w:pPr>
        <w:pStyle w:val="4"/>
        <w:spacing w:before="298" w:line="285" w:lineRule="auto"/>
        <w:rPr>
          <w:rFonts w:hint="eastAsia"/>
        </w:rPr>
      </w:pPr>
      <w:r>
        <w:rPr>
          <w:rFonts w:hint="eastAsia"/>
        </w:rPr>
        <w:t>现在让我们俯伏在我们良善上帝的威严面前，承认我们的过犯，祈求祂使我们如此深刻地感受到它们，以致能引我们到真实的悔改，并使我们一生都持守这悔改。</w:t>
      </w:r>
    </w:p>
    <w:p w14:paraId="333BDA74">
      <w:pPr>
        <w:pStyle w:val="4"/>
        <w:spacing w:before="298" w:line="285" w:lineRule="auto"/>
        <w:rPr>
          <w:rFonts w:hint="eastAsia"/>
        </w:rPr>
      </w:pPr>
    </w:p>
    <w:p w14:paraId="66664B4A">
      <w:pPr>
        <w:pStyle w:val="4"/>
        <w:spacing w:before="298" w:line="285" w:lineRule="auto"/>
        <w:rPr>
          <w:rFonts w:hint="eastAsia"/>
        </w:rPr>
      </w:pPr>
      <w:r>
        <w:rPr>
          <w:rFonts w:hint="eastAsia"/>
        </w:rPr>
        <w:t>Yet, notwithstanding, may we not cease to trust in Him and to offer ourselves boldly in His sight, forasmuch as our sins are scoured out by the blood that was shed for the washing of them.</w:t>
      </w:r>
    </w:p>
    <w:p w14:paraId="087C8231">
      <w:pPr>
        <w:pStyle w:val="4"/>
        <w:spacing w:before="298" w:line="285" w:lineRule="auto"/>
        <w:rPr>
          <w:rFonts w:hint="eastAsia"/>
        </w:rPr>
      </w:pPr>
      <w:r>
        <w:rPr>
          <w:rFonts w:hint="eastAsia"/>
        </w:rPr>
        <w:t>然而尽管如此，愿我们不止息地信靠祂，并在祂的面前坦然献上自己，因为我们的罪已被那为洗净它们而流的血所洗除。</w:t>
      </w:r>
    </w:p>
    <w:p w14:paraId="5D41FA36">
      <w:pPr>
        <w:pStyle w:val="4"/>
        <w:spacing w:before="298" w:line="285" w:lineRule="auto"/>
        <w:rPr>
          <w:rFonts w:hint="eastAsia"/>
        </w:rPr>
      </w:pPr>
    </w:p>
    <w:p w14:paraId="687BF38C">
      <w:pPr>
        <w:pStyle w:val="4"/>
        <w:spacing w:before="298" w:line="285" w:lineRule="auto"/>
        <w:rPr>
          <w:rFonts w:hint="eastAsia"/>
        </w:rPr>
      </w:pPr>
      <w:r>
        <w:rPr>
          <w:rFonts w:hint="eastAsia"/>
        </w:rPr>
        <w:t>May we so frame ourselves to this doctrine that we may all the time of our life acknowledge, that seeing He has purchased us so dearly, we ought to give ourselves wholly to His service.</w:t>
      </w:r>
    </w:p>
    <w:p w14:paraId="1FE6EFE8">
      <w:pPr>
        <w:pStyle w:val="4"/>
        <w:spacing w:before="298" w:line="285" w:lineRule="auto"/>
        <w:rPr>
          <w:rFonts w:hint="eastAsia"/>
        </w:rPr>
      </w:pPr>
      <w:r>
        <w:rPr>
          <w:rFonts w:hint="eastAsia"/>
        </w:rPr>
        <w:t>愿我们如此将自己塑造于这教义，以致我们一生都承认，既然祂已重价买了我们，我们就当将自己完全献给祂的事奉。</w:t>
      </w:r>
    </w:p>
    <w:p w14:paraId="1CFCF680">
      <w:pPr>
        <w:pStyle w:val="4"/>
        <w:spacing w:before="298" w:line="285" w:lineRule="auto"/>
        <w:rPr>
          <w:rFonts w:hint="eastAsia"/>
        </w:rPr>
      </w:pPr>
    </w:p>
    <w:p w14:paraId="5B5B79BD">
      <w:pPr>
        <w:pStyle w:val="4"/>
        <w:spacing w:before="298" w:line="285" w:lineRule="auto"/>
        <w:rPr>
          <w:rFonts w:hint="eastAsia"/>
        </w:rPr>
      </w:pPr>
      <w:r>
        <w:rPr>
          <w:rFonts w:hint="eastAsia"/>
        </w:rPr>
        <w:t>Seeing He has shown Himself to be such a good Redeemer towards us, may we not doubt that He will continue His goodness from day to day, to the full finishing of the work that He has begun, and strengthen us in all assaults, until He has delivered us from the cruelty of Satan and all his upholders.</w:t>
      </w:r>
    </w:p>
    <w:p w14:paraId="72B2C7D3">
      <w:pPr>
        <w:pStyle w:val="4"/>
        <w:spacing w:before="298" w:line="285" w:lineRule="auto"/>
        <w:rPr>
          <w:rFonts w:hint="eastAsia"/>
        </w:rPr>
      </w:pPr>
      <w:r>
        <w:rPr>
          <w:rFonts w:hint="eastAsia"/>
        </w:rPr>
        <w:t>既然祂已向我们显明祂自己是如此良善的救赎主，愿我们不怀疑祂将日复一日地继续祂的良善，直到祂完全成就祂已开始的工作，并在一切攻击中坚固我们，直到祂已拯救我们脱离撒旦和他（指撒旦）一切支持者的残暴。</w:t>
      </w:r>
    </w:p>
    <w:p w14:paraId="6E52BB5B">
      <w:pPr>
        <w:pStyle w:val="4"/>
        <w:spacing w:before="298" w:line="285" w:lineRule="auto"/>
        <w:rPr>
          <w:rFonts w:hint="eastAsia"/>
        </w:rPr>
      </w:pPr>
    </w:p>
    <w:p w14:paraId="3DB4681C">
      <w:pPr>
        <w:pStyle w:val="4"/>
        <w:spacing w:before="298" w:line="285" w:lineRule="auto"/>
        <w:rPr>
          <w:rFonts w:hint="eastAsia"/>
        </w:rPr>
      </w:pPr>
      <w:r>
        <w:rPr>
          <w:rFonts w:hint="eastAsia"/>
        </w:rPr>
        <w:t>May He quite and clean take us out of the world to make us partakers of the happy blessedness to which He calls us.</w:t>
      </w:r>
    </w:p>
    <w:p w14:paraId="7091623A">
      <w:pPr>
        <w:pStyle w:val="4"/>
        <w:spacing w:before="298" w:line="285" w:lineRule="auto"/>
        <w:rPr>
          <w:rFonts w:hint="eastAsia"/>
        </w:rPr>
      </w:pPr>
      <w:r>
        <w:rPr>
          <w:rFonts w:hint="eastAsia"/>
        </w:rPr>
        <w:t>愿祂彻底洁净地将我们带出这个世界，使我们有份于祂呼召我们去得的快乐福分。</w:t>
      </w:r>
    </w:p>
    <w:p w14:paraId="4B7EBD95">
      <w:pPr>
        <w:pStyle w:val="4"/>
        <w:spacing w:before="298" w:line="285" w:lineRule="auto"/>
        <w:rPr>
          <w:rFonts w:hint="eastAsia"/>
        </w:rPr>
      </w:pPr>
    </w:p>
    <w:p w14:paraId="1C0AF487">
      <w:pPr>
        <w:pStyle w:val="4"/>
        <w:spacing w:before="298" w:line="285" w:lineRule="auto"/>
        <w:rPr>
          <w:rFonts w:hint="eastAsia"/>
        </w:rPr>
      </w:pPr>
      <w:r>
        <w:rPr>
          <w:rFonts w:hint="eastAsia"/>
        </w:rPr>
        <w:t>May it please Him to grant this grace not only to us, but also to all people and nations. Amen.</w:t>
      </w:r>
    </w:p>
    <w:p w14:paraId="625631E2">
      <w:pPr>
        <w:pStyle w:val="4"/>
        <w:spacing w:before="298" w:line="285" w:lineRule="auto"/>
        <w:rPr>
          <w:rFonts w:hint="eastAsia"/>
        </w:rPr>
      </w:pPr>
      <w:r>
        <w:rPr>
          <w:rFonts w:hint="eastAsia"/>
        </w:rPr>
        <w:t>愿这恩典不仅赐给我们，也赐给万民万国，蒙祂喜悦。阿们。</w:t>
      </w:r>
    </w:p>
    <w:p w14:paraId="569BFBB3">
      <w:pPr>
        <w:pStyle w:val="4"/>
        <w:spacing w:before="298" w:line="285" w:lineRule="auto"/>
        <w:rPr>
          <w:rFonts w:hint="eastAsia"/>
        </w:rPr>
      </w:pPr>
    </w:p>
    <w:p w14:paraId="614DDBBD">
      <w:pPr>
        <w:pStyle w:val="2"/>
        <w:bidi w:val="0"/>
        <w:rPr>
          <w:rFonts w:hint="eastAsia"/>
        </w:rPr>
      </w:pPr>
      <w:r>
        <w:rPr>
          <w:rFonts w:hint="eastAsia"/>
        </w:rPr>
        <w:t>The Fifth Sermon upon the First Chapter</w:t>
      </w:r>
    </w:p>
    <w:p w14:paraId="66C8E579">
      <w:pPr>
        <w:pStyle w:val="2"/>
        <w:bidi w:val="0"/>
        <w:rPr>
          <w:rFonts w:hint="eastAsia"/>
        </w:rPr>
      </w:pPr>
      <w:r>
        <w:rPr>
          <w:rFonts w:hint="eastAsia"/>
        </w:rPr>
        <w:t>第一章第五讲</w:t>
      </w:r>
    </w:p>
    <w:p w14:paraId="734F0152">
      <w:pPr>
        <w:pStyle w:val="4"/>
        <w:spacing w:before="298" w:line="285" w:lineRule="auto"/>
        <w:rPr>
          <w:rFonts w:hint="eastAsia"/>
        </w:rPr>
      </w:pPr>
    </w:p>
    <w:p w14:paraId="07F2EF38">
      <w:pPr>
        <w:pStyle w:val="4"/>
        <w:spacing w:before="298" w:line="285" w:lineRule="auto"/>
        <w:rPr>
          <w:rFonts w:hint="eastAsia"/>
        </w:rPr>
      </w:pPr>
      <w:r>
        <w:rPr>
          <w:rFonts w:hint="eastAsia"/>
        </w:rPr>
        <w:t>13.You also do trust in Christ, upon the hearing of the word of truth, that is to say, of the glad tidings of your salvation, by believing whereof you also are sealed with the Holy Spirit of the promise.</w:t>
      </w:r>
    </w:p>
    <w:p w14:paraId="2B4593B3">
      <w:pPr>
        <w:pStyle w:val="4"/>
        <w:spacing w:before="298" w:line="285" w:lineRule="auto"/>
        <w:rPr>
          <w:rFonts w:hint="eastAsia"/>
        </w:rPr>
      </w:pPr>
      <w:r>
        <w:rPr>
          <w:rFonts w:hint="eastAsia"/>
        </w:rPr>
        <w:t>13.你们也信靠基督，在听见真理的道，就是关乎你们救恩的好消息之后，因信祂，你们也受了所应许的圣灵为印记。</w:t>
      </w:r>
    </w:p>
    <w:p w14:paraId="69099790">
      <w:pPr>
        <w:pStyle w:val="4"/>
        <w:spacing w:before="298" w:line="285" w:lineRule="auto"/>
        <w:rPr>
          <w:rFonts w:hint="eastAsia"/>
        </w:rPr>
      </w:pPr>
    </w:p>
    <w:p w14:paraId="22E9B4CC">
      <w:pPr>
        <w:pStyle w:val="4"/>
        <w:spacing w:before="298" w:line="285" w:lineRule="auto"/>
        <w:rPr>
          <w:rFonts w:hint="eastAsia"/>
        </w:rPr>
      </w:pPr>
      <w:r>
        <w:rPr>
          <w:rFonts w:hint="eastAsia"/>
        </w:rPr>
        <w:t>14.Which is the earnest penny of our inheritance, unto the redeeming of the purchased possession, to the praise of His glory.</w:t>
      </w:r>
    </w:p>
    <w:p w14:paraId="4EF2C949">
      <w:pPr>
        <w:pStyle w:val="4"/>
        <w:spacing w:before="298" w:line="285" w:lineRule="auto"/>
        <w:rPr>
          <w:rFonts w:hint="eastAsia"/>
        </w:rPr>
      </w:pPr>
      <w:r>
        <w:rPr>
          <w:rFonts w:hint="eastAsia"/>
        </w:rPr>
        <w:t>14.这圣灵是我们得基业的凭据，为要赎回那买来的产业，使祂的荣耀得着称赞。</w:t>
      </w:r>
    </w:p>
    <w:p w14:paraId="6E7D6DEB">
      <w:pPr>
        <w:pStyle w:val="4"/>
        <w:spacing w:before="298" w:line="285" w:lineRule="auto"/>
        <w:rPr>
          <w:rFonts w:hint="eastAsia"/>
        </w:rPr>
      </w:pPr>
    </w:p>
    <w:p w14:paraId="73E137BA">
      <w:pPr>
        <w:pStyle w:val="4"/>
        <w:spacing w:before="298" w:line="285" w:lineRule="auto"/>
        <w:rPr>
          <w:rFonts w:hint="eastAsia"/>
        </w:rPr>
      </w:pPr>
      <w:r>
        <w:rPr>
          <w:rFonts w:hint="eastAsia"/>
        </w:rPr>
        <w:t>We have seen heretofore how St. Paul has declared that there is no other ground of our salvation than God's free goodness, and that we must not seek anywhere else for the cause why He chooses one and forsakes another.</w:t>
      </w:r>
    </w:p>
    <w:p w14:paraId="511BBEC9">
      <w:pPr>
        <w:pStyle w:val="4"/>
        <w:spacing w:before="298" w:line="285" w:lineRule="auto"/>
        <w:rPr>
          <w:rFonts w:hint="eastAsia"/>
        </w:rPr>
      </w:pPr>
      <w:r>
        <w:rPr>
          <w:rFonts w:hint="eastAsia"/>
        </w:rPr>
        <w:t>我们先前已经看到圣保罗如何宣告，我们得救的根基，除了上帝白白的恩典之外，别无其他，并且我们绝不可在别处寻找祂为何拣选一人而离弃另一人的原因。</w:t>
      </w:r>
    </w:p>
    <w:p w14:paraId="469E6976">
      <w:pPr>
        <w:pStyle w:val="4"/>
        <w:spacing w:before="298" w:line="285" w:lineRule="auto"/>
        <w:rPr>
          <w:rFonts w:hint="eastAsia"/>
        </w:rPr>
      </w:pPr>
    </w:p>
    <w:p w14:paraId="293E44DF">
      <w:pPr>
        <w:pStyle w:val="4"/>
        <w:spacing w:before="298" w:line="285" w:lineRule="auto"/>
        <w:rPr>
          <w:rFonts w:hint="eastAsia"/>
        </w:rPr>
      </w:pPr>
      <w:r>
        <w:rPr>
          <w:rFonts w:hint="eastAsia"/>
        </w:rPr>
        <w:t>For it becomes us to hold ourselves contented with His only will, purpose, and unchangeable determination.</w:t>
      </w:r>
    </w:p>
    <w:p w14:paraId="52D7D4CA">
      <w:pPr>
        <w:pStyle w:val="4"/>
        <w:spacing w:before="298" w:line="285" w:lineRule="auto"/>
        <w:rPr>
          <w:rFonts w:hint="eastAsia"/>
        </w:rPr>
      </w:pPr>
      <w:r>
        <w:rPr>
          <w:rFonts w:hint="eastAsia"/>
        </w:rPr>
        <w:t>因为我们理当满足于祂独一的旨意、目的和不变的决断。</w:t>
      </w:r>
    </w:p>
    <w:p w14:paraId="30E65715">
      <w:pPr>
        <w:pStyle w:val="4"/>
        <w:spacing w:before="298" w:line="285" w:lineRule="auto"/>
        <w:rPr>
          <w:rFonts w:hint="eastAsia"/>
        </w:rPr>
      </w:pPr>
    </w:p>
    <w:p w14:paraId="6A3FA888">
      <w:pPr>
        <w:pStyle w:val="4"/>
        <w:spacing w:before="298" w:line="285" w:lineRule="auto"/>
        <w:rPr>
          <w:rFonts w:hint="eastAsia"/>
        </w:rPr>
      </w:pPr>
      <w:r>
        <w:rPr>
          <w:rFonts w:hint="eastAsia"/>
        </w:rPr>
        <w:t>And whosoever goes any further must needs stumble into such a dungeon through his own rashness, as he shall feel that those who cannot honour God's majesty and everlasting ordinance with all lowliness and reverence must come to shame.</w:t>
      </w:r>
    </w:p>
    <w:p w14:paraId="37D88318">
      <w:pPr>
        <w:pStyle w:val="4"/>
        <w:spacing w:before="298" w:line="285" w:lineRule="auto"/>
        <w:rPr>
          <w:rFonts w:hint="eastAsia"/>
        </w:rPr>
      </w:pPr>
      <w:r>
        <w:rPr>
          <w:rFonts w:hint="eastAsia"/>
        </w:rPr>
        <w:t>凡越过此限的人，都必因自己的鲁莽而跌入这样的地牢，以致他（指那人）将感觉到，那些不能以全然谦卑和敬畏来尊重上帝威严和永恒典章的人，必然蒙羞。</w:t>
      </w:r>
    </w:p>
    <w:p w14:paraId="06BE362B">
      <w:pPr>
        <w:pStyle w:val="4"/>
        <w:spacing w:before="298" w:line="285" w:lineRule="auto"/>
        <w:rPr>
          <w:rFonts w:hint="eastAsia"/>
        </w:rPr>
      </w:pPr>
    </w:p>
    <w:p w14:paraId="521330E7">
      <w:pPr>
        <w:pStyle w:val="4"/>
        <w:spacing w:before="298" w:line="285" w:lineRule="auto"/>
        <w:rPr>
          <w:rFonts w:hint="eastAsia"/>
        </w:rPr>
      </w:pPr>
      <w:r>
        <w:rPr>
          <w:rFonts w:hint="eastAsia"/>
        </w:rPr>
        <w:t>Therefore, whenever we come to the searching of the cause of our salvation, let us learn to attribute it altogether to God.</w:t>
      </w:r>
    </w:p>
    <w:p w14:paraId="2E07230B">
      <w:pPr>
        <w:pStyle w:val="4"/>
        <w:spacing w:before="298" w:line="285" w:lineRule="auto"/>
        <w:rPr>
          <w:rFonts w:hint="eastAsia"/>
        </w:rPr>
      </w:pPr>
      <w:r>
        <w:rPr>
          <w:rFonts w:hint="eastAsia"/>
        </w:rPr>
        <w:t>因此，每当我们探究我们得救的原因时，让我们学习将之完全归于上帝。</w:t>
      </w:r>
    </w:p>
    <w:p w14:paraId="0D0F3352">
      <w:pPr>
        <w:pStyle w:val="4"/>
        <w:spacing w:before="298" w:line="285" w:lineRule="auto"/>
        <w:rPr>
          <w:rFonts w:hint="eastAsia"/>
        </w:rPr>
      </w:pPr>
    </w:p>
    <w:p w14:paraId="776D855E">
      <w:pPr>
        <w:pStyle w:val="4"/>
        <w:spacing w:before="298" w:line="285" w:lineRule="auto"/>
        <w:rPr>
          <w:rFonts w:hint="eastAsia"/>
        </w:rPr>
      </w:pPr>
      <w:r>
        <w:rPr>
          <w:rFonts w:hint="eastAsia"/>
        </w:rPr>
        <w:t>It is true that to be God's children and heirs, it behoves us to be of the body of our Lord Jesus Christ, which is done by faith.</w:t>
      </w:r>
    </w:p>
    <w:p w14:paraId="2CDBC17C">
      <w:pPr>
        <w:pStyle w:val="4"/>
        <w:spacing w:before="298" w:line="285" w:lineRule="auto"/>
        <w:rPr>
          <w:rFonts w:hint="eastAsia"/>
        </w:rPr>
      </w:pPr>
      <w:r>
        <w:rPr>
          <w:rFonts w:hint="eastAsia"/>
        </w:rPr>
        <w:t>诚然，要成为上帝的儿女和后嗣，我们理当属于我们主耶稣基督的身体，这是借着信心成就的。</w:t>
      </w:r>
    </w:p>
    <w:p w14:paraId="4D6125AF">
      <w:pPr>
        <w:pStyle w:val="4"/>
        <w:spacing w:before="298" w:line="285" w:lineRule="auto"/>
        <w:rPr>
          <w:rFonts w:hint="eastAsia"/>
        </w:rPr>
      </w:pPr>
    </w:p>
    <w:p w14:paraId="108E6CD7">
      <w:pPr>
        <w:pStyle w:val="4"/>
        <w:spacing w:before="298" w:line="285" w:lineRule="auto"/>
        <w:rPr>
          <w:rFonts w:hint="eastAsia"/>
        </w:rPr>
      </w:pPr>
      <w:r>
        <w:rPr>
          <w:rFonts w:hint="eastAsia"/>
        </w:rPr>
        <w:t>But we cannot believe the Gospel unless God draws us to it by His Holy Spirit.</w:t>
      </w:r>
    </w:p>
    <w:p w14:paraId="5B7DE192">
      <w:pPr>
        <w:pStyle w:val="4"/>
        <w:spacing w:before="298" w:line="285" w:lineRule="auto"/>
        <w:rPr>
          <w:rFonts w:hint="eastAsia"/>
        </w:rPr>
      </w:pPr>
      <w:r>
        <w:rPr>
          <w:rFonts w:hint="eastAsia"/>
        </w:rPr>
        <w:t>但除非上帝借着祂的圣灵吸引我们，否则我们不能相信福音。</w:t>
      </w:r>
    </w:p>
    <w:p w14:paraId="0F99642A">
      <w:pPr>
        <w:pStyle w:val="4"/>
        <w:spacing w:before="298" w:line="285" w:lineRule="auto"/>
        <w:rPr>
          <w:rFonts w:hint="eastAsia"/>
        </w:rPr>
      </w:pPr>
    </w:p>
    <w:p w14:paraId="4D08A97B">
      <w:pPr>
        <w:pStyle w:val="4"/>
        <w:spacing w:before="298" w:line="285" w:lineRule="auto"/>
        <w:rPr>
          <w:rFonts w:hint="eastAsia"/>
        </w:rPr>
      </w:pPr>
      <w:r>
        <w:rPr>
          <w:rFonts w:hint="eastAsia"/>
        </w:rPr>
        <w:t>Now we see that He deals not alike with all men.</w:t>
      </w:r>
    </w:p>
    <w:p w14:paraId="3464A005">
      <w:pPr>
        <w:pStyle w:val="4"/>
        <w:spacing w:before="298" w:line="285" w:lineRule="auto"/>
        <w:rPr>
          <w:rFonts w:hint="eastAsia"/>
        </w:rPr>
      </w:pPr>
      <w:r>
        <w:rPr>
          <w:rFonts w:hint="eastAsia"/>
        </w:rPr>
        <w:t>现在我们看到祂并非同样对待所有的人。</w:t>
      </w:r>
    </w:p>
    <w:p w14:paraId="0BEF5066">
      <w:pPr>
        <w:pStyle w:val="4"/>
        <w:spacing w:before="298" w:line="285" w:lineRule="auto"/>
        <w:rPr>
          <w:rFonts w:hint="eastAsia"/>
        </w:rPr>
      </w:pPr>
    </w:p>
    <w:p w14:paraId="4AF8E8A4">
      <w:pPr>
        <w:pStyle w:val="4"/>
        <w:spacing w:before="298" w:line="285" w:lineRule="auto"/>
        <w:rPr>
          <w:rFonts w:hint="eastAsia"/>
        </w:rPr>
      </w:pPr>
      <w:r>
        <w:rPr>
          <w:rFonts w:hint="eastAsia"/>
        </w:rPr>
        <w:t>For He could very well enlighten all the world and bring to pass that there should be no unbelievers at all, but we see the contrary.</w:t>
      </w:r>
    </w:p>
    <w:p w14:paraId="62589DDD">
      <w:pPr>
        <w:pStyle w:val="4"/>
        <w:spacing w:before="298" w:line="285" w:lineRule="auto"/>
        <w:rPr>
          <w:rFonts w:hint="eastAsia"/>
        </w:rPr>
      </w:pPr>
      <w:r>
        <w:rPr>
          <w:rFonts w:hint="eastAsia"/>
        </w:rPr>
        <w:t>因为祂完全能够光照全世界，并使世上一个不信的人也没有，但我们看到的却恰恰相反。</w:t>
      </w:r>
    </w:p>
    <w:p w14:paraId="61574909">
      <w:pPr>
        <w:pStyle w:val="4"/>
        <w:spacing w:before="298" w:line="285" w:lineRule="auto"/>
        <w:rPr>
          <w:rFonts w:hint="eastAsia"/>
        </w:rPr>
      </w:pPr>
    </w:p>
    <w:p w14:paraId="6694AA7E">
      <w:pPr>
        <w:pStyle w:val="4"/>
        <w:spacing w:before="298" w:line="285" w:lineRule="auto"/>
        <w:rPr>
          <w:rFonts w:hint="eastAsia"/>
        </w:rPr>
      </w:pPr>
      <w:r>
        <w:rPr>
          <w:rFonts w:hint="eastAsia"/>
        </w:rPr>
        <w:t>Therefore, let us assure ourselves that He chooses whom He pleases.</w:t>
      </w:r>
    </w:p>
    <w:p w14:paraId="54141D0A">
      <w:pPr>
        <w:pStyle w:val="4"/>
        <w:spacing w:before="298" w:line="285" w:lineRule="auto"/>
        <w:rPr>
          <w:rFonts w:hint="eastAsia"/>
        </w:rPr>
      </w:pPr>
      <w:r>
        <w:rPr>
          <w:rFonts w:hint="eastAsia"/>
        </w:rPr>
        <w:t>因此，让我们确信，祂拣选祂所喜悦的人。</w:t>
      </w:r>
    </w:p>
    <w:p w14:paraId="07BFA3F1">
      <w:pPr>
        <w:pStyle w:val="4"/>
        <w:spacing w:before="298" w:line="285" w:lineRule="auto"/>
        <w:rPr>
          <w:rFonts w:hint="eastAsia"/>
        </w:rPr>
      </w:pPr>
    </w:p>
    <w:p w14:paraId="526DF65E">
      <w:pPr>
        <w:pStyle w:val="4"/>
        <w:spacing w:before="298" w:line="285" w:lineRule="auto"/>
        <w:rPr>
          <w:rFonts w:hint="eastAsia"/>
        </w:rPr>
      </w:pPr>
      <w:r>
        <w:rPr>
          <w:rFonts w:hint="eastAsia"/>
        </w:rPr>
        <w:t>If a man should ask the reason why He does it, it would be too lofty a presumption, and that is the very cause that makes so many overweening folk break their own necks, for they cannot find in their hearts to grant that God governs men according to His own will, as of good right He may full well.</w:t>
      </w:r>
    </w:p>
    <w:p w14:paraId="42D3A08C">
      <w:pPr>
        <w:pStyle w:val="4"/>
        <w:spacing w:before="298" w:line="285" w:lineRule="auto"/>
        <w:rPr>
          <w:rFonts w:hint="eastAsia"/>
        </w:rPr>
      </w:pPr>
      <w:r>
        <w:rPr>
          <w:rFonts w:hint="eastAsia"/>
        </w:rPr>
        <w:t>如果有人追问祂这样做的原因，那将是过分高傲的臆断，而这正是使许多自负的人自取灭亡的原因，因为他们心里不能承认上帝按照祂自己的旨意管理人，而祂本有充分的权利这样做。</w:t>
      </w:r>
    </w:p>
    <w:p w14:paraId="14D43B3D">
      <w:pPr>
        <w:pStyle w:val="4"/>
        <w:spacing w:before="298" w:line="285" w:lineRule="auto"/>
        <w:rPr>
          <w:rFonts w:hint="eastAsia"/>
        </w:rPr>
      </w:pPr>
    </w:p>
    <w:p w14:paraId="6C1022CD">
      <w:pPr>
        <w:pStyle w:val="4"/>
        <w:spacing w:before="298" w:line="285" w:lineRule="auto"/>
        <w:rPr>
          <w:rFonts w:hint="eastAsia"/>
        </w:rPr>
      </w:pPr>
      <w:r>
        <w:rPr>
          <w:rFonts w:hint="eastAsia"/>
        </w:rPr>
        <w:t>Furthermore, St. Paul has heretofore set the Jews and Gentiles both on one even ground, and that is a thing that requires yet longer discourse.</w:t>
      </w:r>
    </w:p>
    <w:p w14:paraId="438B8E99">
      <w:pPr>
        <w:pStyle w:val="4"/>
        <w:spacing w:before="298" w:line="285" w:lineRule="auto"/>
        <w:rPr>
          <w:rFonts w:hint="eastAsia"/>
        </w:rPr>
      </w:pPr>
      <w:r>
        <w:rPr>
          <w:rFonts w:hint="eastAsia"/>
        </w:rPr>
        <w:t>此外，圣保罗先前已将犹太人和外邦人置于同一平等的地位，而这件事需要更长的论述。</w:t>
      </w:r>
    </w:p>
    <w:p w14:paraId="57B0FF6A">
      <w:pPr>
        <w:pStyle w:val="4"/>
        <w:spacing w:before="298" w:line="285" w:lineRule="auto"/>
        <w:rPr>
          <w:rFonts w:hint="eastAsia"/>
        </w:rPr>
      </w:pPr>
    </w:p>
    <w:p w14:paraId="72A63A50">
      <w:pPr>
        <w:pStyle w:val="4"/>
        <w:spacing w:before="298" w:line="285" w:lineRule="auto"/>
        <w:rPr>
          <w:rFonts w:hint="eastAsia"/>
        </w:rPr>
      </w:pPr>
      <w:r>
        <w:rPr>
          <w:rFonts w:hint="eastAsia"/>
        </w:rPr>
        <w:t>For seeing that God had chosen Abraham's offspring, it might have been thought that there had been some worthiness in them.</w:t>
      </w:r>
    </w:p>
    <w:p w14:paraId="36893073">
      <w:pPr>
        <w:pStyle w:val="4"/>
        <w:spacing w:before="298" w:line="285" w:lineRule="auto"/>
        <w:rPr>
          <w:rFonts w:hint="eastAsia"/>
        </w:rPr>
      </w:pPr>
      <w:r>
        <w:rPr>
          <w:rFonts w:hint="eastAsia"/>
        </w:rPr>
        <w:t>因为既然上帝已拣选亚伯拉罕的后裔，人或许会认为他们里面有什么配得之处。</w:t>
      </w:r>
    </w:p>
    <w:p w14:paraId="0CBD01FB">
      <w:pPr>
        <w:pStyle w:val="4"/>
        <w:spacing w:before="298" w:line="285" w:lineRule="auto"/>
        <w:rPr>
          <w:rFonts w:hint="eastAsia"/>
        </w:rPr>
      </w:pPr>
    </w:p>
    <w:p w14:paraId="24859E32">
      <w:pPr>
        <w:pStyle w:val="4"/>
        <w:spacing w:before="298" w:line="285" w:lineRule="auto"/>
        <w:rPr>
          <w:rFonts w:hint="eastAsia"/>
        </w:rPr>
      </w:pPr>
      <w:r>
        <w:rPr>
          <w:rFonts w:hint="eastAsia"/>
        </w:rPr>
        <w:t>Surely if we have an eye to the special favour that God showed to the Jews, they are well worthy to be preferred before all the rest of the world.</w:t>
      </w:r>
    </w:p>
    <w:p w14:paraId="7B15539D">
      <w:pPr>
        <w:pStyle w:val="4"/>
        <w:spacing w:before="298" w:line="285" w:lineRule="auto"/>
        <w:rPr>
          <w:rFonts w:hint="eastAsia"/>
        </w:rPr>
      </w:pPr>
      <w:r>
        <w:rPr>
          <w:rFonts w:hint="eastAsia"/>
        </w:rPr>
        <w:t>当然，如果我们着眼于上帝向犹太人显明的特殊恩惠，他们就远比世界上其余所有人都更配得优先。</w:t>
      </w:r>
    </w:p>
    <w:p w14:paraId="03386839">
      <w:pPr>
        <w:pStyle w:val="4"/>
        <w:spacing w:before="298" w:line="285" w:lineRule="auto"/>
        <w:rPr>
          <w:rFonts w:hint="eastAsia"/>
        </w:rPr>
      </w:pPr>
    </w:p>
    <w:p w14:paraId="3FCF7B44">
      <w:pPr>
        <w:pStyle w:val="4"/>
        <w:spacing w:before="298" w:line="285" w:lineRule="auto"/>
        <w:rPr>
          <w:rFonts w:hint="eastAsia"/>
        </w:rPr>
      </w:pPr>
      <w:r>
        <w:rPr>
          <w:rFonts w:hint="eastAsia"/>
        </w:rPr>
        <w:t>But if a man takes them as they are of themselves, he shall find them void of all righteousness.</w:t>
      </w:r>
    </w:p>
    <w:p w14:paraId="77B49A7C">
      <w:pPr>
        <w:pStyle w:val="4"/>
        <w:spacing w:before="298" w:line="285" w:lineRule="auto"/>
        <w:rPr>
          <w:rFonts w:hint="eastAsia"/>
        </w:rPr>
      </w:pPr>
      <w:r>
        <w:rPr>
          <w:rFonts w:hint="eastAsia"/>
        </w:rPr>
        <w:t>但如果一个人按他们本来的样子看待他们，他（指那人）将发现他们毫无公义。</w:t>
      </w:r>
    </w:p>
    <w:p w14:paraId="4139C94D">
      <w:pPr>
        <w:pStyle w:val="4"/>
        <w:spacing w:before="298" w:line="285" w:lineRule="auto"/>
        <w:rPr>
          <w:rFonts w:hint="eastAsia"/>
        </w:rPr>
      </w:pPr>
    </w:p>
    <w:p w14:paraId="70D5F103">
      <w:pPr>
        <w:pStyle w:val="4"/>
        <w:spacing w:before="298" w:line="285" w:lineRule="auto"/>
        <w:rPr>
          <w:rFonts w:hint="eastAsia"/>
        </w:rPr>
      </w:pPr>
      <w:r>
        <w:rPr>
          <w:rFonts w:hint="eastAsia"/>
        </w:rPr>
        <w:t>For we must always come back to this point, that God is not bound nor beholden to any man at all, and His receiving of the Jews by free adoption is not because they were better worth than other men or because they might make any manner of vaunt at all of themselves.</w:t>
      </w:r>
    </w:p>
    <w:p w14:paraId="2FF8570A">
      <w:pPr>
        <w:pStyle w:val="4"/>
        <w:spacing w:before="298" w:line="285" w:lineRule="auto"/>
        <w:rPr>
          <w:rFonts w:hint="eastAsia"/>
        </w:rPr>
      </w:pPr>
      <w:r>
        <w:rPr>
          <w:rFonts w:hint="eastAsia"/>
        </w:rPr>
        <w:t>因为我们必须总是回到这一点，即上帝不受任何人的束缚，也不亏欠任何人，祂凭白白的收纳接纳犹太人，并非因为他们比其他人更有价值，也不是因为他们可以凭自己有任何可夸耀之处。</w:t>
      </w:r>
    </w:p>
    <w:p w14:paraId="210BB3F5">
      <w:pPr>
        <w:pStyle w:val="4"/>
        <w:spacing w:before="298" w:line="285" w:lineRule="auto"/>
        <w:rPr>
          <w:rFonts w:hint="eastAsia"/>
        </w:rPr>
      </w:pPr>
    </w:p>
    <w:p w14:paraId="19967AB3">
      <w:pPr>
        <w:pStyle w:val="4"/>
        <w:spacing w:before="298" w:line="285" w:lineRule="auto"/>
        <w:rPr>
          <w:rFonts w:hint="eastAsia"/>
        </w:rPr>
      </w:pPr>
      <w:r>
        <w:rPr>
          <w:rFonts w:hint="eastAsia"/>
        </w:rPr>
        <w:t>Therefore, you see why St. Paul says expressly that those who believed in Jesus Christ in times past are comprehended under God's election, as well as the others, and that the others cannot boast themselves to be more worthy or to have deserved more than they, but that all must come to this point: that as well of the Jews as of the Gentiles, God chooses whom He likes and pleases, so that nothing should be considered in that behalf but His only mercy, and that all mouths might be stopped, and no man be able to allege that he brought anything of his own.</w:t>
      </w:r>
    </w:p>
    <w:p w14:paraId="7E7D0797">
      <w:pPr>
        <w:pStyle w:val="4"/>
        <w:spacing w:before="298" w:line="285" w:lineRule="auto"/>
        <w:rPr>
          <w:rFonts w:hint="eastAsia"/>
        </w:rPr>
      </w:pPr>
      <w:r>
        <w:rPr>
          <w:rFonts w:hint="eastAsia"/>
        </w:rPr>
        <w:t>因此，你看到为何圣保罗明确地说，那些在过去信了耶稣基督的人，也和其他人一样，都包含在上帝的拣选之内，而其他人不能自夸比他们更配得或更有功绩，所有人都必须认识到这一点：无论是犹太人还是外邦人，上帝都拣选祂所喜悦的人，因此在这方面除了祂独一的怜悯之外，不应考虑任何事物，以致所有人的口都被堵住，没有人能声称他（指那人）凭自己带来了任何东西。</w:t>
      </w:r>
    </w:p>
    <w:p w14:paraId="558E3749">
      <w:pPr>
        <w:pStyle w:val="4"/>
        <w:spacing w:before="298" w:line="285" w:lineRule="auto"/>
        <w:rPr>
          <w:rFonts w:hint="eastAsia"/>
        </w:rPr>
      </w:pPr>
    </w:p>
    <w:p w14:paraId="5C8C59B5">
      <w:pPr>
        <w:pStyle w:val="4"/>
        <w:spacing w:before="298" w:line="285" w:lineRule="auto"/>
        <w:rPr>
          <w:rFonts w:hint="eastAsia"/>
        </w:rPr>
      </w:pPr>
      <w:r>
        <w:rPr>
          <w:rFonts w:hint="eastAsia"/>
        </w:rPr>
        <w:t>However, when St. Paul enters into this comparison between the Jews and the Gentiles, he says that if a man has an eye to God's accepting of the Jews for His own peculiar heritage, they were a holy lineage, and He had given them His law and promises, by means whereof they were in a more excellent and high degree than all the residue whom He had forsaken and shaken off.</w:t>
      </w:r>
    </w:p>
    <w:p w14:paraId="2C9B2734">
      <w:pPr>
        <w:pStyle w:val="4"/>
        <w:spacing w:before="298" w:line="285" w:lineRule="auto"/>
        <w:rPr>
          <w:rFonts w:hint="eastAsia"/>
        </w:rPr>
      </w:pPr>
      <w:r>
        <w:rPr>
          <w:rFonts w:hint="eastAsia"/>
        </w:rPr>
        <w:t>然而，当圣保罗进行犹太人与外邦人的这种比较时，他（指圣保罗）说，如果一个人着眼于上帝接纳犹太人作祂自己特选的产业，他们就是一个圣洁的族类，并且祂曾将祂的律法和应许赐给他们，借此他们比所有其余被祂离弃和摆脱的人，都处于更优越和崇高的地位。</w:t>
      </w:r>
    </w:p>
    <w:p w14:paraId="156F0A7F">
      <w:pPr>
        <w:pStyle w:val="4"/>
        <w:spacing w:before="298" w:line="285" w:lineRule="auto"/>
        <w:rPr>
          <w:rFonts w:hint="eastAsia"/>
        </w:rPr>
      </w:pPr>
    </w:p>
    <w:p w14:paraId="18664C46">
      <w:pPr>
        <w:pStyle w:val="4"/>
        <w:spacing w:before="298" w:line="285" w:lineRule="auto"/>
        <w:rPr>
          <w:rFonts w:hint="eastAsia"/>
        </w:rPr>
      </w:pPr>
      <w:r>
        <w:rPr>
          <w:rFonts w:hint="eastAsia"/>
        </w:rPr>
        <w:t>But if we have an eye unto God, all man's glory must needs be laid awater.</w:t>
      </w:r>
    </w:p>
    <w:p w14:paraId="5296A939">
      <w:pPr>
        <w:pStyle w:val="4"/>
        <w:spacing w:before="298" w:line="285" w:lineRule="auto"/>
        <w:rPr>
          <w:rFonts w:hint="eastAsia"/>
        </w:rPr>
      </w:pPr>
      <w:r>
        <w:rPr>
          <w:rFonts w:hint="eastAsia"/>
        </w:rPr>
        <w:t>但如果我们着眼于上帝，人一切的荣耀就都必须被废弃。</w:t>
      </w:r>
    </w:p>
    <w:p w14:paraId="71880F6E">
      <w:pPr>
        <w:pStyle w:val="4"/>
        <w:spacing w:before="298" w:line="285" w:lineRule="auto"/>
        <w:rPr>
          <w:rFonts w:hint="eastAsia"/>
        </w:rPr>
      </w:pPr>
    </w:p>
    <w:p w14:paraId="2950BA79">
      <w:pPr>
        <w:pStyle w:val="4"/>
        <w:spacing w:before="298" w:line="285" w:lineRule="auto"/>
        <w:rPr>
          <w:rFonts w:hint="eastAsia"/>
        </w:rPr>
      </w:pPr>
      <w:r>
        <w:rPr>
          <w:rFonts w:hint="eastAsia"/>
        </w:rPr>
        <w:t>St. Paul in that place speaks only of the forgiving of our sins and of our embracing of God's grace by faith, which things he shows cannot be attributed to any other cause than God's pitying of us.</w:t>
      </w:r>
    </w:p>
    <w:p w14:paraId="32DF91E1">
      <w:pPr>
        <w:pStyle w:val="4"/>
        <w:spacing w:before="298" w:line="285" w:lineRule="auto"/>
        <w:rPr>
          <w:rFonts w:hint="eastAsia"/>
        </w:rPr>
      </w:pPr>
      <w:r>
        <w:rPr>
          <w:rFonts w:hint="eastAsia"/>
        </w:rPr>
        <w:t>圣保罗在那处只论到我们罪的赦免和我们借着信领受上帝的恩典，他（指圣保罗）显明这些事除了归因于上帝对我们的怜悯之外，不能归因于任何其他原因。</w:t>
      </w:r>
    </w:p>
    <w:p w14:paraId="6FCE6212">
      <w:pPr>
        <w:pStyle w:val="4"/>
        <w:spacing w:before="298" w:line="285" w:lineRule="auto"/>
        <w:rPr>
          <w:rFonts w:hint="eastAsia"/>
        </w:rPr>
      </w:pPr>
    </w:p>
    <w:p w14:paraId="1B97750A">
      <w:pPr>
        <w:pStyle w:val="4"/>
        <w:spacing w:before="298" w:line="285" w:lineRule="auto"/>
        <w:rPr>
          <w:rFonts w:hint="eastAsia"/>
        </w:rPr>
      </w:pPr>
      <w:r>
        <w:rPr>
          <w:rFonts w:hint="eastAsia"/>
        </w:rPr>
        <w:t>Also, we have seen heretofore in the Epistle to the Galatians how St. Paul said to Peter, "We are Jews by nature."</w:t>
      </w:r>
    </w:p>
    <w:p w14:paraId="42C60074">
      <w:pPr>
        <w:pStyle w:val="4"/>
        <w:spacing w:before="298" w:line="285" w:lineRule="auto"/>
        <w:rPr>
          <w:rFonts w:hint="eastAsia"/>
        </w:rPr>
      </w:pPr>
      <w:r>
        <w:rPr>
          <w:rFonts w:hint="eastAsia"/>
        </w:rPr>
        <w:t>此外，我们先前在加拉太书中也看到圣保罗对彼得说：“我们生来是犹太人。”</w:t>
      </w:r>
    </w:p>
    <w:p w14:paraId="17641454">
      <w:pPr>
        <w:pStyle w:val="4"/>
        <w:spacing w:before="298" w:line="285" w:lineRule="auto"/>
        <w:rPr>
          <w:rFonts w:hint="eastAsia"/>
        </w:rPr>
      </w:pPr>
    </w:p>
    <w:p w14:paraId="6B87398A">
      <w:pPr>
        <w:pStyle w:val="4"/>
        <w:spacing w:before="298" w:line="285" w:lineRule="auto"/>
        <w:rPr>
          <w:rFonts w:hint="eastAsia"/>
        </w:rPr>
      </w:pPr>
      <w:r>
        <w:rPr>
          <w:rFonts w:hint="eastAsia"/>
        </w:rPr>
        <w:t>For inasmuch as it was a common opinion that the Jews were a holy lineage because they were descended from Abraham's race, very well (says he), however the case stands, we have no other refuge nor assurance of salvation but to believe in Jesus Christ, for he knew well that men are utterly undone and lost in themselves, bringing nothing with them but God's wrath and curse.</w:t>
      </w:r>
    </w:p>
    <w:p w14:paraId="15763AF7">
      <w:pPr>
        <w:pStyle w:val="4"/>
        <w:spacing w:before="298" w:line="285" w:lineRule="auto"/>
        <w:rPr>
          <w:rFonts w:hint="eastAsia"/>
        </w:rPr>
      </w:pPr>
      <w:r>
        <w:rPr>
          <w:rFonts w:hint="eastAsia"/>
        </w:rPr>
        <w:t>因为既然普遍认为犹太人是圣洁的族类，因他们是亚伯拉罕的后裔，（他（指圣保罗）说）很好，无论情况如何，我们除了相信耶稣基督之外，没有别的避难所，也没有得救的确据，因为他（指圣保罗/彼得）清楚知道人在自己里面是全然败坏和失丧的，除了带来上帝的忿怒和咒诅之外，一无所有。</w:t>
      </w:r>
    </w:p>
    <w:p w14:paraId="183179CB">
      <w:pPr>
        <w:pStyle w:val="4"/>
        <w:spacing w:before="298" w:line="285" w:lineRule="auto"/>
        <w:rPr>
          <w:rFonts w:hint="eastAsia"/>
        </w:rPr>
      </w:pPr>
    </w:p>
    <w:p w14:paraId="174D39B5">
      <w:pPr>
        <w:pStyle w:val="4"/>
        <w:spacing w:before="298" w:line="285" w:lineRule="auto"/>
        <w:rPr>
          <w:rFonts w:hint="eastAsia"/>
        </w:rPr>
      </w:pPr>
      <w:r>
        <w:rPr>
          <w:rFonts w:hint="eastAsia"/>
        </w:rPr>
        <w:t>Therefore, like as in those texts, St. Paul has shown that men beguile themselves if they imagine that they have any desert or worthiness in them.</w:t>
      </w:r>
    </w:p>
    <w:p w14:paraId="03AC0547">
      <w:pPr>
        <w:pStyle w:val="4"/>
        <w:spacing w:before="298" w:line="285" w:lineRule="auto"/>
        <w:rPr>
          <w:rFonts w:hint="eastAsia"/>
        </w:rPr>
      </w:pPr>
      <w:r>
        <w:rPr>
          <w:rFonts w:hint="eastAsia"/>
        </w:rPr>
        <w:t>因此，正如在那些经文中一样，圣保罗已经显明，如果人想象自己里面有任何功绩或价值，他们（指人）就是自欺。</w:t>
      </w:r>
    </w:p>
    <w:p w14:paraId="50AFDB39">
      <w:pPr>
        <w:pStyle w:val="4"/>
        <w:spacing w:before="298" w:line="285" w:lineRule="auto"/>
        <w:rPr>
          <w:rFonts w:hint="eastAsia"/>
        </w:rPr>
      </w:pPr>
    </w:p>
    <w:p w14:paraId="7F229DA6">
      <w:pPr>
        <w:pStyle w:val="4"/>
        <w:spacing w:before="298" w:line="285" w:lineRule="auto"/>
        <w:rPr>
          <w:rFonts w:hint="eastAsia"/>
        </w:rPr>
      </w:pPr>
      <w:r>
        <w:rPr>
          <w:rFonts w:hint="eastAsia"/>
        </w:rPr>
        <w:t>So now, for the better confirmation of the same doctrine and to take away all disputing and to beat back all replyings, he brings us to this wellspring: namely, that God not only gives faith to whom He pleases, but also has elected and chosen us before the making of the world.</w:t>
      </w:r>
    </w:p>
    <w:p w14:paraId="632A9773">
      <w:pPr>
        <w:pStyle w:val="4"/>
        <w:spacing w:before="298" w:line="285" w:lineRule="auto"/>
        <w:rPr>
          <w:rFonts w:hint="eastAsia"/>
        </w:rPr>
      </w:pPr>
      <w:r>
        <w:rPr>
          <w:rFonts w:hint="eastAsia"/>
        </w:rPr>
        <w:t>所以现在，为了更好地证实这同一教义，并消除一切争论，驳斥一切反驳，他（指圣保罗）带领我们到这泉源：即，上帝不仅将信心赐给祂所喜悦的人，而且在创世以前就已拣选了我们。</w:t>
      </w:r>
    </w:p>
    <w:p w14:paraId="0103F28A">
      <w:pPr>
        <w:pStyle w:val="4"/>
        <w:spacing w:before="298" w:line="285" w:lineRule="auto"/>
        <w:rPr>
          <w:rFonts w:hint="eastAsia"/>
        </w:rPr>
      </w:pPr>
    </w:p>
    <w:p w14:paraId="224959AB">
      <w:pPr>
        <w:pStyle w:val="4"/>
        <w:spacing w:before="298" w:line="285" w:lineRule="auto"/>
        <w:rPr>
          <w:rFonts w:hint="eastAsia"/>
        </w:rPr>
      </w:pPr>
      <w:r>
        <w:rPr>
          <w:rFonts w:hint="eastAsia"/>
        </w:rPr>
        <w:t>You see then that the thing which we have to mark in effect is that all men, from the most to the least, are indebted to God, and there is none so holy or excellent that can exempt himself from that general state of men.</w:t>
      </w:r>
    </w:p>
    <w:p w14:paraId="0C1AA205">
      <w:pPr>
        <w:pStyle w:val="4"/>
        <w:spacing w:before="298" w:line="285" w:lineRule="auto"/>
        <w:rPr>
          <w:rFonts w:hint="eastAsia"/>
        </w:rPr>
      </w:pPr>
      <w:r>
        <w:rPr>
          <w:rFonts w:hint="eastAsia"/>
        </w:rPr>
        <w:t>那么你实际上看到，我们必须注意的事是，所有的人，无论大小，都亏欠上帝，没有一个圣洁或卓越到可以使自己免于人类普遍状态的人。</w:t>
      </w:r>
    </w:p>
    <w:p w14:paraId="4D30F1F7">
      <w:pPr>
        <w:pStyle w:val="4"/>
        <w:spacing w:before="298" w:line="285" w:lineRule="auto"/>
        <w:rPr>
          <w:rFonts w:hint="eastAsia"/>
        </w:rPr>
      </w:pPr>
    </w:p>
    <w:p w14:paraId="068B103A">
      <w:pPr>
        <w:pStyle w:val="4"/>
        <w:spacing w:before="298" w:line="285" w:lineRule="auto"/>
        <w:rPr>
          <w:rFonts w:hint="eastAsia"/>
        </w:rPr>
      </w:pPr>
      <w:r>
        <w:rPr>
          <w:rFonts w:hint="eastAsia"/>
        </w:rPr>
        <w:t>Now hereupon St. Paul magnifies God's goodness, in that the Ephesians were gathered together and made all one with those that were held and accounted before as God's people and the household of His Church.</w:t>
      </w:r>
    </w:p>
    <w:p w14:paraId="2556C39E">
      <w:pPr>
        <w:pStyle w:val="4"/>
        <w:spacing w:before="298" w:line="285" w:lineRule="auto"/>
        <w:rPr>
          <w:rFonts w:hint="eastAsia"/>
        </w:rPr>
      </w:pPr>
      <w:r>
        <w:rPr>
          <w:rFonts w:hint="eastAsia"/>
        </w:rPr>
        <w:t>于此，圣保罗称颂上帝的良善，因为以弗所人被聚集起来，与那些先前被持守和算为上帝子民和祂教会家人的合而为一了。</w:t>
      </w:r>
    </w:p>
    <w:p w14:paraId="6D92AFFC">
      <w:pPr>
        <w:pStyle w:val="4"/>
        <w:spacing w:before="298" w:line="285" w:lineRule="auto"/>
        <w:rPr>
          <w:rFonts w:hint="eastAsia"/>
        </w:rPr>
      </w:pPr>
    </w:p>
    <w:p w14:paraId="03F64E9D">
      <w:pPr>
        <w:pStyle w:val="4"/>
        <w:spacing w:before="298" w:line="285" w:lineRule="auto"/>
        <w:rPr>
          <w:rFonts w:hint="eastAsia"/>
        </w:rPr>
      </w:pPr>
      <w:r>
        <w:rPr>
          <w:rFonts w:hint="eastAsia"/>
        </w:rPr>
        <w:t>Before the Ephesians believed the Gospel, there was a great diversity between them, as shall be declared more at large in the second chapter.</w:t>
      </w:r>
    </w:p>
    <w:p w14:paraId="7236A977">
      <w:pPr>
        <w:pStyle w:val="4"/>
        <w:spacing w:before="298" w:line="285" w:lineRule="auto"/>
        <w:rPr>
          <w:rFonts w:hint="eastAsia"/>
        </w:rPr>
      </w:pPr>
      <w:r>
        <w:rPr>
          <w:rFonts w:hint="eastAsia"/>
        </w:rPr>
        <w:t>在以弗所人相信福音之前，他们之间有很大的差异，这将在第二章中更详细地阐述。</w:t>
      </w:r>
    </w:p>
    <w:p w14:paraId="2D2C1C48">
      <w:pPr>
        <w:pStyle w:val="4"/>
        <w:spacing w:before="298" w:line="285" w:lineRule="auto"/>
        <w:rPr>
          <w:rFonts w:hint="eastAsia"/>
        </w:rPr>
      </w:pPr>
    </w:p>
    <w:p w14:paraId="29F4C2AC">
      <w:pPr>
        <w:pStyle w:val="4"/>
        <w:spacing w:before="298" w:line="285" w:lineRule="auto"/>
        <w:rPr>
          <w:rFonts w:hint="eastAsia"/>
        </w:rPr>
      </w:pPr>
      <w:r>
        <w:rPr>
          <w:rFonts w:hint="eastAsia"/>
        </w:rPr>
        <w:t>But notwithstanding that the believing Jews, who had already been converted to our Lord Jesus Christ, were as brethren to the angels of heaven, for as much as they were members of the head that was common to them both, whereas in the meantime the Ephesians were poor wretches, shut out from all hope of salvation, enemies of God, and plunged in all cursedness.</w:t>
      </w:r>
    </w:p>
    <w:p w14:paraId="0EE3BDC7">
      <w:pPr>
        <w:pStyle w:val="4"/>
        <w:spacing w:before="298" w:line="285" w:lineRule="auto"/>
        <w:rPr>
          <w:rFonts w:hint="eastAsia"/>
        </w:rPr>
      </w:pPr>
      <w:r>
        <w:rPr>
          <w:rFonts w:hint="eastAsia"/>
        </w:rPr>
        <w:t>但尽管那些已经归信我们主耶稣基督的犹太信徒，如同天上天使的弟兄，因为他们同属一个元首的肢体，而与此同时，以弗所人却是可怜的卑贱之人，被隔绝于一切得救的希望之外，是上帝的仇敌，并沉溺于一切咒诅之中。</w:t>
      </w:r>
    </w:p>
    <w:p w14:paraId="0CCB117C">
      <w:pPr>
        <w:pStyle w:val="4"/>
        <w:spacing w:before="298" w:line="285" w:lineRule="auto"/>
        <w:rPr>
          <w:rFonts w:hint="eastAsia"/>
        </w:rPr>
      </w:pPr>
    </w:p>
    <w:p w14:paraId="0869B4B8">
      <w:pPr>
        <w:pStyle w:val="4"/>
        <w:spacing w:before="298" w:line="285" w:lineRule="auto"/>
        <w:rPr>
          <w:rFonts w:hint="eastAsia"/>
        </w:rPr>
      </w:pPr>
      <w:r>
        <w:rPr>
          <w:rFonts w:hint="eastAsia"/>
        </w:rPr>
        <w:t>Behold, God took away that diversity and arranged them both in one array.</w:t>
      </w:r>
    </w:p>
    <w:p w14:paraId="45D0D54E">
      <w:pPr>
        <w:pStyle w:val="4"/>
        <w:spacing w:before="298" w:line="285" w:lineRule="auto"/>
        <w:rPr>
          <w:rFonts w:hint="eastAsia"/>
        </w:rPr>
      </w:pPr>
      <w:r>
        <w:rPr>
          <w:rFonts w:hint="eastAsia"/>
        </w:rPr>
        <w:t>看哪，上帝除去了那种差异，并将他们两者都排列在同一行列中。</w:t>
      </w:r>
    </w:p>
    <w:p w14:paraId="7852F65F">
      <w:pPr>
        <w:pStyle w:val="4"/>
        <w:spacing w:before="298" w:line="285" w:lineRule="auto"/>
        <w:rPr>
          <w:rFonts w:hint="eastAsia"/>
        </w:rPr>
      </w:pPr>
    </w:p>
    <w:p w14:paraId="5DD1A122">
      <w:pPr>
        <w:pStyle w:val="4"/>
        <w:spacing w:before="298" w:line="285" w:lineRule="auto"/>
        <w:rPr>
          <w:rFonts w:hint="eastAsia"/>
        </w:rPr>
      </w:pPr>
      <w:r>
        <w:rPr>
          <w:rFonts w:hint="eastAsia"/>
        </w:rPr>
        <w:t>God's goodness, therefore, was so much the more manifest in that He did so gather back those who were drowned in the bottom of hell to match them with His own children and to make them fellow heirs of His heavenly kingdom.</w:t>
      </w:r>
    </w:p>
    <w:p w14:paraId="275FE935">
      <w:pPr>
        <w:pStyle w:val="4"/>
        <w:spacing w:before="298" w:line="285" w:lineRule="auto"/>
        <w:rPr>
          <w:rFonts w:hint="eastAsia"/>
        </w:rPr>
      </w:pPr>
      <w:r>
        <w:rPr>
          <w:rFonts w:hint="eastAsia"/>
        </w:rPr>
        <w:t>因此，上帝的良善就更加显明，因为祂如此召回那些沉溺在地狱深渊的人，使他们与祂自己的儿女相配，并使他们成为祂属天国度的同嗣。</w:t>
      </w:r>
    </w:p>
    <w:p w14:paraId="0439AF22">
      <w:pPr>
        <w:pStyle w:val="4"/>
        <w:spacing w:before="298" w:line="285" w:lineRule="auto"/>
        <w:rPr>
          <w:rFonts w:hint="eastAsia"/>
        </w:rPr>
      </w:pPr>
    </w:p>
    <w:p w14:paraId="16977A88">
      <w:pPr>
        <w:pStyle w:val="4"/>
        <w:spacing w:before="298" w:line="285" w:lineRule="auto"/>
        <w:rPr>
          <w:rFonts w:hint="eastAsia"/>
        </w:rPr>
      </w:pPr>
      <w:r>
        <w:rPr>
          <w:rFonts w:hint="eastAsia"/>
        </w:rPr>
        <w:t>That, therefore, is the cause why St. Paul, having spoken of such as had believed in Jesus Christ before, tells us expressly that God has gathered and established His Church in such a way that it well appears that the greatest depend wholly upon Him and have no other thing to rest upon than His only mercy, and that those who were after a sort cast away, yea and abhorred, have cause to glorify Him, seeing He has delivered them from the confusion wherein they were.</w:t>
      </w:r>
    </w:p>
    <w:p w14:paraId="46FC34BE">
      <w:pPr>
        <w:pStyle w:val="4"/>
        <w:spacing w:before="298" w:line="285" w:lineRule="auto"/>
        <w:rPr>
          <w:rFonts w:hint="eastAsia"/>
        </w:rPr>
      </w:pPr>
      <w:r>
        <w:rPr>
          <w:rFonts w:hint="eastAsia"/>
        </w:rPr>
        <w:t>因此，这就是为何圣保罗在论到那些先前已信耶稣基督的人之后，明确地告诉我们，上帝已如此聚集并建立了祂的教会，以致清楚显明，最伟大的人也完全依赖祂，除了祂独一的怜悯之外，别无倚靠；而那些在某种程度上被抛弃，是的，被憎恶的人，也有理由荣耀祂，因为祂已拯救他们脱离了他们先前所在的混乱。</w:t>
      </w:r>
    </w:p>
    <w:p w14:paraId="6C5AC599">
      <w:pPr>
        <w:pStyle w:val="4"/>
        <w:spacing w:before="298" w:line="285" w:lineRule="auto"/>
        <w:rPr>
          <w:rFonts w:hint="eastAsia"/>
        </w:rPr>
      </w:pPr>
    </w:p>
    <w:p w14:paraId="24C62EA1">
      <w:pPr>
        <w:pStyle w:val="4"/>
        <w:spacing w:before="298" w:line="285" w:lineRule="auto"/>
        <w:rPr>
          <w:rFonts w:hint="eastAsia"/>
        </w:rPr>
      </w:pPr>
      <w:r>
        <w:rPr>
          <w:rFonts w:hint="eastAsia"/>
        </w:rPr>
        <w:t>Herewithal St. Paul shows that the thing which he had said before is verified unto us by the effects of God's grace.</w:t>
      </w:r>
    </w:p>
    <w:p w14:paraId="33AFCE74">
      <w:pPr>
        <w:pStyle w:val="4"/>
        <w:spacing w:before="298" w:line="285" w:lineRule="auto"/>
        <w:rPr>
          <w:rFonts w:hint="eastAsia"/>
        </w:rPr>
      </w:pPr>
      <w:r>
        <w:rPr>
          <w:rFonts w:hint="eastAsia"/>
        </w:rPr>
        <w:t>与此同时，圣保罗显明，他（指圣保罗）先前所说的事，借着上帝恩典的果效向我们证实了。</w:t>
      </w:r>
    </w:p>
    <w:p w14:paraId="4F9FD1E2">
      <w:pPr>
        <w:pStyle w:val="4"/>
        <w:spacing w:before="298" w:line="285" w:lineRule="auto"/>
        <w:rPr>
          <w:rFonts w:hint="eastAsia"/>
        </w:rPr>
      </w:pPr>
    </w:p>
    <w:p w14:paraId="2F60DCF1">
      <w:pPr>
        <w:pStyle w:val="4"/>
        <w:spacing w:before="298" w:line="285" w:lineRule="auto"/>
        <w:rPr>
          <w:rFonts w:hint="eastAsia"/>
        </w:rPr>
      </w:pPr>
      <w:r>
        <w:rPr>
          <w:rFonts w:hint="eastAsia"/>
        </w:rPr>
        <w:t>For (as I have said before) our election is a secret thing, yea and incomprehensible.</w:t>
      </w:r>
    </w:p>
    <w:p w14:paraId="2E7FF4B1">
      <w:pPr>
        <w:pStyle w:val="4"/>
        <w:spacing w:before="298" w:line="285" w:lineRule="auto"/>
        <w:rPr>
          <w:rFonts w:hint="eastAsia"/>
        </w:rPr>
      </w:pPr>
      <w:r>
        <w:rPr>
          <w:rFonts w:hint="eastAsia"/>
        </w:rPr>
        <w:t>因为（正如我先前所说）我们的拣选是一件奥秘的事，是的，是不可思议的。</w:t>
      </w:r>
    </w:p>
    <w:p w14:paraId="38993315">
      <w:pPr>
        <w:pStyle w:val="4"/>
        <w:spacing w:before="298" w:line="285" w:lineRule="auto"/>
        <w:rPr>
          <w:rFonts w:hint="eastAsia"/>
        </w:rPr>
      </w:pPr>
    </w:p>
    <w:p w14:paraId="58EE0098">
      <w:pPr>
        <w:pStyle w:val="4"/>
        <w:spacing w:before="298" w:line="285" w:lineRule="auto"/>
        <w:rPr>
          <w:rFonts w:hint="eastAsia"/>
        </w:rPr>
      </w:pPr>
      <w:r>
        <w:rPr>
          <w:rFonts w:hint="eastAsia"/>
        </w:rPr>
        <w:t>When men have inquired of it as much as is possible, surely they must needs fail in their own imaginations if they mind to enter into the said everlasting ordinance of God.</w:t>
      </w:r>
    </w:p>
    <w:p w14:paraId="590347B8">
      <w:pPr>
        <w:pStyle w:val="4"/>
        <w:spacing w:before="298" w:line="285" w:lineRule="auto"/>
        <w:rPr>
          <w:rFonts w:hint="eastAsia"/>
        </w:rPr>
      </w:pPr>
      <w:r>
        <w:rPr>
          <w:rFonts w:hint="eastAsia"/>
        </w:rPr>
        <w:t>当人尽其所能地探究此事时，如果他们想要进入上帝那永恒的典章，他们肯定会在自己的想象中失败。</w:t>
      </w:r>
    </w:p>
    <w:p w14:paraId="2D978563">
      <w:pPr>
        <w:pStyle w:val="4"/>
        <w:spacing w:before="298" w:line="285" w:lineRule="auto"/>
        <w:rPr>
          <w:rFonts w:hint="eastAsia"/>
        </w:rPr>
      </w:pPr>
    </w:p>
    <w:p w14:paraId="4D4B292A">
      <w:pPr>
        <w:pStyle w:val="4"/>
        <w:spacing w:before="298" w:line="285" w:lineRule="auto"/>
        <w:rPr>
          <w:rFonts w:hint="eastAsia"/>
        </w:rPr>
      </w:pPr>
      <w:r>
        <w:rPr>
          <w:rFonts w:hint="eastAsia"/>
        </w:rPr>
        <w:t>And therefore it is not lawful for us to seek any further than the Scripture guides us and shows us the way.</w:t>
      </w:r>
    </w:p>
    <w:p w14:paraId="2AD3AF6D">
      <w:pPr>
        <w:pStyle w:val="4"/>
        <w:spacing w:before="298" w:line="285" w:lineRule="auto"/>
        <w:rPr>
          <w:rFonts w:hint="eastAsia"/>
        </w:rPr>
      </w:pPr>
      <w:r>
        <w:rPr>
          <w:rFonts w:hint="eastAsia"/>
        </w:rPr>
        <w:t>因此，我们寻求的范围，不能超过圣经引导我们并向我们显明道路的界限，这是不合法的。</w:t>
      </w:r>
    </w:p>
    <w:p w14:paraId="4F8D2C28">
      <w:pPr>
        <w:pStyle w:val="4"/>
        <w:spacing w:before="298" w:line="285" w:lineRule="auto"/>
        <w:rPr>
          <w:rFonts w:hint="eastAsia"/>
        </w:rPr>
      </w:pPr>
    </w:p>
    <w:p w14:paraId="65C4E00E">
      <w:pPr>
        <w:pStyle w:val="4"/>
        <w:spacing w:before="298" w:line="285" w:lineRule="auto"/>
        <w:rPr>
          <w:rFonts w:hint="eastAsia"/>
        </w:rPr>
      </w:pPr>
      <w:r>
        <w:rPr>
          <w:rFonts w:hint="eastAsia"/>
        </w:rPr>
        <w:t>You see then that God's choosing of us is hidden in Himself, but yet He yields us records of it by the gifts of grace which He bestows upon us, such as faith, which is a gift of the Holy Ghost.</w:t>
      </w:r>
    </w:p>
    <w:p w14:paraId="50A26185">
      <w:pPr>
        <w:pStyle w:val="4"/>
        <w:spacing w:before="298" w:line="285" w:lineRule="auto"/>
        <w:rPr>
          <w:rFonts w:hint="eastAsia"/>
        </w:rPr>
      </w:pPr>
      <w:r>
        <w:rPr>
          <w:rFonts w:hint="eastAsia"/>
        </w:rPr>
        <w:t>那么你就看到，上帝对我们的拣选是隐藏在祂自己里面的，然而祂借着祂赐给我们的恩典的恩赐，如信心，就是圣灵的恩赐，将此事的记录赐给我们。</w:t>
      </w:r>
    </w:p>
    <w:p w14:paraId="69526429">
      <w:pPr>
        <w:pStyle w:val="4"/>
        <w:spacing w:before="298" w:line="285" w:lineRule="auto"/>
        <w:rPr>
          <w:rFonts w:hint="eastAsia"/>
        </w:rPr>
      </w:pPr>
    </w:p>
    <w:p w14:paraId="2A6992C8">
      <w:pPr>
        <w:pStyle w:val="4"/>
        <w:spacing w:before="298" w:line="285" w:lineRule="auto"/>
        <w:rPr>
          <w:rFonts w:hint="eastAsia"/>
        </w:rPr>
      </w:pPr>
      <w:r>
        <w:rPr>
          <w:rFonts w:hint="eastAsia"/>
        </w:rPr>
        <w:t>Mark that for one point.</w:t>
      </w:r>
    </w:p>
    <w:p w14:paraId="2F5E73AC">
      <w:pPr>
        <w:pStyle w:val="4"/>
        <w:spacing w:before="298" w:line="285" w:lineRule="auto"/>
        <w:rPr>
          <w:rFonts w:hint="eastAsia"/>
        </w:rPr>
      </w:pPr>
      <w:r>
        <w:rPr>
          <w:rFonts w:hint="eastAsia"/>
        </w:rPr>
        <w:t>注意这一点。</w:t>
      </w:r>
    </w:p>
    <w:p w14:paraId="21B15AD2">
      <w:pPr>
        <w:pStyle w:val="4"/>
        <w:spacing w:before="298" w:line="285" w:lineRule="auto"/>
        <w:rPr>
          <w:rFonts w:hint="eastAsia"/>
        </w:rPr>
      </w:pPr>
    </w:p>
    <w:p w14:paraId="4DA04138">
      <w:pPr>
        <w:pStyle w:val="4"/>
        <w:spacing w:before="298" w:line="285" w:lineRule="auto"/>
        <w:rPr>
          <w:rFonts w:hint="eastAsia"/>
        </w:rPr>
      </w:pPr>
      <w:r>
        <w:rPr>
          <w:rFonts w:hint="eastAsia"/>
        </w:rPr>
        <w:t>Now, were it but such a gift, as when He makes His sun to shine both upon the good and the bad, or as when He causes the earth to bring forth fruit indifferently for all men, the same ought also to be reckoned among the gifts and benefits of God.</w:t>
      </w:r>
    </w:p>
    <w:p w14:paraId="4CE869AE">
      <w:pPr>
        <w:pStyle w:val="4"/>
        <w:spacing w:before="298" w:line="285" w:lineRule="auto"/>
        <w:rPr>
          <w:rFonts w:hint="eastAsia"/>
        </w:rPr>
      </w:pPr>
      <w:r>
        <w:rPr>
          <w:rFonts w:hint="eastAsia"/>
        </w:rPr>
        <w:t>现在，倘若这恩赐仅仅像祂使祂的日头照好人也照歹人，或者像祂使地不分彼此地为所有人结果实那样，这也应当算在上帝的恩赐和惠益之中。</w:t>
      </w:r>
    </w:p>
    <w:p w14:paraId="006A9A51">
      <w:pPr>
        <w:pStyle w:val="4"/>
        <w:spacing w:before="298" w:line="285" w:lineRule="auto"/>
        <w:rPr>
          <w:rFonts w:hint="eastAsia"/>
        </w:rPr>
      </w:pPr>
    </w:p>
    <w:p w14:paraId="6ADF1C41">
      <w:pPr>
        <w:pStyle w:val="4"/>
        <w:spacing w:before="298" w:line="285" w:lineRule="auto"/>
        <w:rPr>
          <w:rFonts w:hint="eastAsia"/>
        </w:rPr>
      </w:pPr>
      <w:r>
        <w:rPr>
          <w:rFonts w:hint="eastAsia"/>
        </w:rPr>
        <w:t>But faith is a singular gift, which is not bestowed commonly upon all men, but is reserved by God as a jewel for those whom He likes well of.</w:t>
      </w:r>
    </w:p>
    <w:p w14:paraId="751A937B">
      <w:pPr>
        <w:pStyle w:val="4"/>
        <w:spacing w:before="298" w:line="285" w:lineRule="auto"/>
        <w:rPr>
          <w:rFonts w:hint="eastAsia"/>
        </w:rPr>
      </w:pPr>
      <w:r>
        <w:rPr>
          <w:rFonts w:hint="eastAsia"/>
        </w:rPr>
        <w:t>但信心是一项独特的恩赐，并非普遍赐给所有的人，而是上帝保留下来，如同珍宝一般，赐给那些祂所喜悦的人。</w:t>
      </w:r>
    </w:p>
    <w:p w14:paraId="3B5D01DD">
      <w:pPr>
        <w:pStyle w:val="4"/>
        <w:spacing w:before="298" w:line="285" w:lineRule="auto"/>
        <w:rPr>
          <w:rFonts w:hint="eastAsia"/>
        </w:rPr>
      </w:pPr>
    </w:p>
    <w:p w14:paraId="097185FF">
      <w:pPr>
        <w:pStyle w:val="4"/>
        <w:spacing w:before="298" w:line="285" w:lineRule="auto"/>
        <w:rPr>
          <w:rFonts w:hint="eastAsia"/>
        </w:rPr>
      </w:pPr>
      <w:r>
        <w:rPr>
          <w:rFonts w:hint="eastAsia"/>
        </w:rPr>
        <w:t>And what is the cause of it?</w:t>
      </w:r>
    </w:p>
    <w:p w14:paraId="21CB2DA1">
      <w:pPr>
        <w:pStyle w:val="4"/>
        <w:spacing w:before="298" w:line="285" w:lineRule="auto"/>
        <w:rPr>
          <w:rFonts w:hint="eastAsia"/>
        </w:rPr>
      </w:pPr>
      <w:r>
        <w:rPr>
          <w:rFonts w:hint="eastAsia"/>
        </w:rPr>
        <w:t>其原因何在呢？</w:t>
      </w:r>
    </w:p>
    <w:p w14:paraId="7616D56C">
      <w:pPr>
        <w:pStyle w:val="4"/>
        <w:spacing w:before="298" w:line="285" w:lineRule="auto"/>
        <w:rPr>
          <w:rFonts w:hint="eastAsia"/>
        </w:rPr>
      </w:pPr>
    </w:p>
    <w:p w14:paraId="47B0249C">
      <w:pPr>
        <w:pStyle w:val="4"/>
        <w:spacing w:before="298" w:line="285" w:lineRule="auto"/>
        <w:rPr>
          <w:rFonts w:hint="eastAsia"/>
        </w:rPr>
      </w:pPr>
      <w:r>
        <w:rPr>
          <w:rFonts w:hint="eastAsia"/>
        </w:rPr>
        <w:t>We are all the children of Adam, and we are all of one mould.</w:t>
      </w:r>
    </w:p>
    <w:p w14:paraId="1050B0DD">
      <w:pPr>
        <w:pStyle w:val="4"/>
        <w:spacing w:before="298" w:line="285" w:lineRule="auto"/>
        <w:rPr>
          <w:rFonts w:hint="eastAsia"/>
        </w:rPr>
      </w:pPr>
      <w:r>
        <w:rPr>
          <w:rFonts w:hint="eastAsia"/>
        </w:rPr>
        <w:t>我们都是亚当的子孙，我们都是同一模子造出来的。</w:t>
      </w:r>
    </w:p>
    <w:p w14:paraId="1B46AA1F">
      <w:pPr>
        <w:pStyle w:val="4"/>
        <w:spacing w:before="298" w:line="285" w:lineRule="auto"/>
        <w:rPr>
          <w:rFonts w:hint="eastAsia"/>
        </w:rPr>
      </w:pPr>
    </w:p>
    <w:p w14:paraId="1CB02B7E">
      <w:pPr>
        <w:pStyle w:val="4"/>
        <w:spacing w:before="298" w:line="285" w:lineRule="auto"/>
        <w:rPr>
          <w:rFonts w:hint="eastAsia"/>
        </w:rPr>
      </w:pPr>
      <w:r>
        <w:rPr>
          <w:rFonts w:hint="eastAsia"/>
        </w:rPr>
        <w:t>Why then does He enlighten one sort and let the other alone in their blindness?</w:t>
      </w:r>
    </w:p>
    <w:p w14:paraId="3D8FDD71">
      <w:pPr>
        <w:pStyle w:val="4"/>
        <w:spacing w:before="298" w:line="285" w:lineRule="auto"/>
        <w:rPr>
          <w:rFonts w:hint="eastAsia"/>
        </w:rPr>
      </w:pPr>
      <w:r>
        <w:rPr>
          <w:rFonts w:hint="eastAsia"/>
        </w:rPr>
        <w:t>那么祂为何光照一类人，却任凭另一类人留在他们的盲目中呢？</w:t>
      </w:r>
    </w:p>
    <w:p w14:paraId="5F5EA675">
      <w:pPr>
        <w:pStyle w:val="4"/>
        <w:spacing w:before="298" w:line="285" w:lineRule="auto"/>
        <w:rPr>
          <w:rFonts w:hint="eastAsia"/>
        </w:rPr>
      </w:pPr>
    </w:p>
    <w:p w14:paraId="758D8AE7">
      <w:pPr>
        <w:pStyle w:val="4"/>
        <w:spacing w:before="298" w:line="285" w:lineRule="auto"/>
        <w:rPr>
          <w:rFonts w:hint="eastAsia"/>
        </w:rPr>
      </w:pPr>
      <w:r>
        <w:rPr>
          <w:rFonts w:hint="eastAsia"/>
        </w:rPr>
        <w:t>There is no other cause but His own choice.</w:t>
      </w:r>
    </w:p>
    <w:p w14:paraId="57693911">
      <w:pPr>
        <w:pStyle w:val="4"/>
        <w:spacing w:before="298" w:line="285" w:lineRule="auto"/>
        <w:rPr>
          <w:rFonts w:hint="eastAsia"/>
        </w:rPr>
      </w:pPr>
      <w:r>
        <w:rPr>
          <w:rFonts w:hint="eastAsia"/>
        </w:rPr>
        <w:t>除了祂自己的拣选之外，别无其他原因。</w:t>
      </w:r>
    </w:p>
    <w:p w14:paraId="6517629D">
      <w:pPr>
        <w:pStyle w:val="4"/>
        <w:spacing w:before="298" w:line="285" w:lineRule="auto"/>
        <w:rPr>
          <w:rFonts w:hint="eastAsia"/>
        </w:rPr>
      </w:pPr>
    </w:p>
    <w:p w14:paraId="2ABCCACA">
      <w:pPr>
        <w:pStyle w:val="4"/>
        <w:spacing w:before="298" w:line="285" w:lineRule="auto"/>
        <w:rPr>
          <w:rFonts w:hint="eastAsia"/>
        </w:rPr>
      </w:pPr>
      <w:r>
        <w:rPr>
          <w:rFonts w:hint="eastAsia"/>
        </w:rPr>
        <w:t>So then although we cannot conceive either by wit or by reason how God has chosen us before the making of the world, yet we know it by His showing of it unto us, and experience itself avouches it sufficiently, inasmuch as we are enlightened by faith.</w:t>
      </w:r>
    </w:p>
    <w:p w14:paraId="0DB3DDA7">
      <w:pPr>
        <w:pStyle w:val="4"/>
        <w:spacing w:before="298" w:line="285" w:lineRule="auto"/>
        <w:rPr>
          <w:rFonts w:hint="eastAsia"/>
        </w:rPr>
      </w:pPr>
      <w:r>
        <w:rPr>
          <w:rFonts w:hint="eastAsia"/>
        </w:rPr>
        <w:t>那么，虽然我们无法凭智慧或理性构想上帝如何在创世以前拣选了我们，然而我们借着祂向我们的显明而知道此事，并且经验本身也充分证实了这一点，因为我们被信心所光照。</w:t>
      </w:r>
    </w:p>
    <w:p w14:paraId="39CDEEB4">
      <w:pPr>
        <w:pStyle w:val="4"/>
        <w:spacing w:before="298" w:line="285" w:lineRule="auto"/>
        <w:rPr>
          <w:rFonts w:hint="eastAsia"/>
        </w:rPr>
      </w:pPr>
    </w:p>
    <w:p w14:paraId="141E82C6">
      <w:pPr>
        <w:pStyle w:val="4"/>
        <w:spacing w:before="298" w:line="285" w:lineRule="auto"/>
        <w:rPr>
          <w:rFonts w:hint="eastAsia"/>
        </w:rPr>
      </w:pPr>
      <w:r>
        <w:rPr>
          <w:rFonts w:hint="eastAsia"/>
        </w:rPr>
        <w:t>What is the cause that I receive the Gospel and stick to it, and in the meantime others abide still in their beastly blockishness, or rather bear a spiteful rancour against the doctrine of salvation?</w:t>
      </w:r>
    </w:p>
    <w:p w14:paraId="5ED67018">
      <w:pPr>
        <w:pStyle w:val="4"/>
        <w:spacing w:before="298" w:line="285" w:lineRule="auto"/>
        <w:rPr>
          <w:rFonts w:hint="eastAsia"/>
        </w:rPr>
      </w:pPr>
      <w:r>
        <w:rPr>
          <w:rFonts w:hint="eastAsia"/>
        </w:rPr>
        <w:t>我领受福音并持守它，而同时其他人却仍旧停留在他们野兽般的愚顽中，或者更确切地说，对救恩的教义怀有恶毒的怨恨，其原因何在？</w:t>
      </w:r>
    </w:p>
    <w:p w14:paraId="013665BC">
      <w:pPr>
        <w:pStyle w:val="4"/>
        <w:spacing w:before="298" w:line="285" w:lineRule="auto"/>
        <w:rPr>
          <w:rFonts w:hint="eastAsia"/>
        </w:rPr>
      </w:pPr>
    </w:p>
    <w:p w14:paraId="36AB18CB">
      <w:pPr>
        <w:pStyle w:val="4"/>
        <w:spacing w:before="298" w:line="285" w:lineRule="auto"/>
        <w:rPr>
          <w:rFonts w:hint="eastAsia"/>
        </w:rPr>
      </w:pPr>
      <w:r>
        <w:rPr>
          <w:rFonts w:hint="eastAsia"/>
        </w:rPr>
        <w:t>If I imagine that it comes of my own towardness, I am a traitor to God.</w:t>
      </w:r>
    </w:p>
    <w:p w14:paraId="3E54E9C6">
      <w:pPr>
        <w:pStyle w:val="4"/>
        <w:spacing w:before="298" w:line="285" w:lineRule="auto"/>
        <w:rPr>
          <w:rFonts w:hint="eastAsia"/>
        </w:rPr>
      </w:pPr>
      <w:r>
        <w:rPr>
          <w:rFonts w:hint="eastAsia"/>
        </w:rPr>
        <w:t>如果我想象这出自于我自己的倾向，我就是上帝的叛徒。</w:t>
      </w:r>
    </w:p>
    <w:p w14:paraId="448185C9">
      <w:pPr>
        <w:pStyle w:val="4"/>
        <w:spacing w:before="298" w:line="285" w:lineRule="auto"/>
        <w:rPr>
          <w:rFonts w:hint="eastAsia"/>
        </w:rPr>
      </w:pPr>
    </w:p>
    <w:p w14:paraId="1EE3E213">
      <w:pPr>
        <w:pStyle w:val="4"/>
        <w:spacing w:before="298" w:line="285" w:lineRule="auto"/>
        <w:rPr>
          <w:rFonts w:hint="eastAsia"/>
        </w:rPr>
      </w:pPr>
      <w:r>
        <w:rPr>
          <w:rFonts w:hint="eastAsia"/>
        </w:rPr>
        <w:t>For we must always come back to that which we have seen already and say, "Who is he that has made thee to excel others?"</w:t>
      </w:r>
    </w:p>
    <w:p w14:paraId="01861F1F">
      <w:pPr>
        <w:pStyle w:val="4"/>
        <w:spacing w:before="298" w:line="285" w:lineRule="auto"/>
        <w:rPr>
          <w:rFonts w:hint="eastAsia"/>
        </w:rPr>
      </w:pPr>
      <w:r>
        <w:rPr>
          <w:rFonts w:hint="eastAsia"/>
        </w:rPr>
        <w:t>因为我们必须总是回到我们先前已经看到的那一点，并说：“是谁使你比别人优越呢？”</w:t>
      </w:r>
    </w:p>
    <w:p w14:paraId="1EB7FA0F">
      <w:pPr>
        <w:pStyle w:val="4"/>
        <w:spacing w:before="298" w:line="285" w:lineRule="auto"/>
        <w:rPr>
          <w:rFonts w:hint="eastAsia"/>
        </w:rPr>
      </w:pPr>
    </w:p>
    <w:p w14:paraId="2EA93656">
      <w:pPr>
        <w:pStyle w:val="4"/>
        <w:spacing w:before="298" w:line="285" w:lineRule="auto"/>
        <w:rPr>
          <w:rFonts w:hint="eastAsia"/>
        </w:rPr>
      </w:pPr>
      <w:r>
        <w:rPr>
          <w:rFonts w:hint="eastAsia"/>
        </w:rPr>
        <w:t>St. Paul then, in that saying, pulls down all loftiness of man, to the end that no man should advance himself nor allege that he has aught of his own.</w:t>
      </w:r>
    </w:p>
    <w:p w14:paraId="7D8E8E5A">
      <w:pPr>
        <w:pStyle w:val="4"/>
        <w:spacing w:before="298" w:line="285" w:lineRule="auto"/>
        <w:rPr>
          <w:rFonts w:hint="eastAsia"/>
        </w:rPr>
      </w:pPr>
      <w:r>
        <w:rPr>
          <w:rFonts w:hint="eastAsia"/>
        </w:rPr>
        <w:t>于是，圣保罗在那句话中，拆毁了人一切的高傲，以致无人高抬自己，也无人声称自己拥有任何出于自己的东西。</w:t>
      </w:r>
    </w:p>
    <w:p w14:paraId="1DCD2636">
      <w:pPr>
        <w:pStyle w:val="4"/>
        <w:spacing w:before="298" w:line="285" w:lineRule="auto"/>
        <w:rPr>
          <w:rFonts w:hint="eastAsia"/>
        </w:rPr>
      </w:pPr>
    </w:p>
    <w:p w14:paraId="6E6126E8">
      <w:pPr>
        <w:pStyle w:val="4"/>
        <w:spacing w:before="298" w:line="285" w:lineRule="auto"/>
        <w:rPr>
          <w:rFonts w:hint="eastAsia"/>
        </w:rPr>
      </w:pPr>
      <w:r>
        <w:rPr>
          <w:rFonts w:hint="eastAsia"/>
        </w:rPr>
        <w:t>We must not think (says he) that we have any worthiness of ourselves, but that every bit of it comes from God.</w:t>
      </w:r>
    </w:p>
    <w:p w14:paraId="39930FCF">
      <w:pPr>
        <w:pStyle w:val="4"/>
        <w:spacing w:before="298" w:line="285" w:lineRule="auto"/>
        <w:rPr>
          <w:rFonts w:hint="eastAsia"/>
        </w:rPr>
      </w:pPr>
      <w:r>
        <w:rPr>
          <w:rFonts w:hint="eastAsia"/>
        </w:rPr>
        <w:t>我们绝不能认为（他（指圣保罗）说）我们自己有任何价值，而是一切都来自上帝。</w:t>
      </w:r>
    </w:p>
    <w:p w14:paraId="771DA3DC">
      <w:pPr>
        <w:pStyle w:val="4"/>
        <w:spacing w:before="298" w:line="285" w:lineRule="auto"/>
        <w:rPr>
          <w:rFonts w:hint="eastAsia"/>
        </w:rPr>
      </w:pPr>
    </w:p>
    <w:p w14:paraId="16C9E3CA">
      <w:pPr>
        <w:pStyle w:val="4"/>
        <w:spacing w:before="298" w:line="285" w:lineRule="auto"/>
        <w:rPr>
          <w:rFonts w:hint="eastAsia"/>
        </w:rPr>
      </w:pPr>
      <w:r>
        <w:rPr>
          <w:rFonts w:hint="eastAsia"/>
        </w:rPr>
        <w:t>Therefore in this text St. Paul shows by experience how the Ephesians had been chosen by God and that it behoved them to have their whole faith grounded thereupon, that is to wit, upon God's free goodness.</w:t>
      </w:r>
    </w:p>
    <w:p w14:paraId="0338B37E">
      <w:pPr>
        <w:pStyle w:val="4"/>
        <w:spacing w:before="298" w:line="285" w:lineRule="auto"/>
        <w:rPr>
          <w:rFonts w:hint="eastAsia"/>
        </w:rPr>
      </w:pPr>
      <w:r>
        <w:rPr>
          <w:rFonts w:hint="eastAsia"/>
        </w:rPr>
        <w:t>因此在这段经文中，圣保罗凭经验显明以弗所人是如何被上帝拣选的，并且他们理当将他们全部的信心建立在其上，也就是说，建立在上帝白白的恩典之上。</w:t>
      </w:r>
    </w:p>
    <w:p w14:paraId="573156DC">
      <w:pPr>
        <w:pStyle w:val="4"/>
        <w:spacing w:before="298" w:line="285" w:lineRule="auto"/>
        <w:rPr>
          <w:rFonts w:hint="eastAsia"/>
        </w:rPr>
      </w:pPr>
    </w:p>
    <w:p w14:paraId="4644500B">
      <w:pPr>
        <w:pStyle w:val="4"/>
        <w:spacing w:before="298" w:line="285" w:lineRule="auto"/>
        <w:rPr>
          <w:rFonts w:hint="eastAsia"/>
        </w:rPr>
      </w:pPr>
      <w:r>
        <w:rPr>
          <w:rFonts w:hint="eastAsia"/>
        </w:rPr>
        <w:t>And for proof thereof (says he) you have heard the doctrine of the Gospel and believed it.</w:t>
      </w:r>
    </w:p>
    <w:p w14:paraId="5ED6F9F5">
      <w:pPr>
        <w:pStyle w:val="4"/>
        <w:spacing w:before="298" w:line="285" w:lineRule="auto"/>
        <w:rPr>
          <w:rFonts w:hint="eastAsia"/>
        </w:rPr>
      </w:pPr>
      <w:r>
        <w:rPr>
          <w:rFonts w:hint="eastAsia"/>
        </w:rPr>
        <w:t>为证明此事（他（指圣保罗）说）你们听见了福音的教义并且相信了它。</w:t>
      </w:r>
    </w:p>
    <w:p w14:paraId="57EC8EDC">
      <w:pPr>
        <w:pStyle w:val="4"/>
        <w:spacing w:before="298" w:line="285" w:lineRule="auto"/>
        <w:rPr>
          <w:rFonts w:hint="eastAsia"/>
        </w:rPr>
      </w:pPr>
    </w:p>
    <w:p w14:paraId="7BA3AB7A">
      <w:pPr>
        <w:pStyle w:val="4"/>
        <w:spacing w:before="298" w:line="285" w:lineRule="auto"/>
        <w:rPr>
          <w:rFonts w:hint="eastAsia"/>
        </w:rPr>
      </w:pPr>
      <w:r>
        <w:rPr>
          <w:rFonts w:hint="eastAsia"/>
        </w:rPr>
        <w:t>But how comes that to pass?</w:t>
      </w:r>
    </w:p>
    <w:p w14:paraId="15CD8A9B">
      <w:pPr>
        <w:pStyle w:val="4"/>
        <w:spacing w:before="298" w:line="285" w:lineRule="auto"/>
        <w:rPr>
          <w:rFonts w:hint="eastAsia"/>
        </w:rPr>
      </w:pPr>
      <w:r>
        <w:rPr>
          <w:rFonts w:hint="eastAsia"/>
        </w:rPr>
        <w:t>但这事如何发生的呢？</w:t>
      </w:r>
    </w:p>
    <w:p w14:paraId="063FA68C">
      <w:pPr>
        <w:pStyle w:val="4"/>
        <w:spacing w:before="298" w:line="285" w:lineRule="auto"/>
        <w:rPr>
          <w:rFonts w:hint="eastAsia"/>
        </w:rPr>
      </w:pPr>
    </w:p>
    <w:p w14:paraId="1B084965">
      <w:pPr>
        <w:pStyle w:val="4"/>
        <w:spacing w:before="298" w:line="285" w:lineRule="auto"/>
        <w:rPr>
          <w:rFonts w:hint="eastAsia"/>
        </w:rPr>
      </w:pPr>
      <w:r>
        <w:rPr>
          <w:rFonts w:hint="eastAsia"/>
        </w:rPr>
        <w:t>He shows that it must needs be that they were confirmed by the Holy Ghost.</w:t>
      </w:r>
    </w:p>
    <w:p w14:paraId="10FEFFF7">
      <w:pPr>
        <w:pStyle w:val="4"/>
        <w:spacing w:before="298" w:line="285" w:lineRule="auto"/>
        <w:rPr>
          <w:rFonts w:hint="eastAsia"/>
        </w:rPr>
      </w:pPr>
      <w:r>
        <w:rPr>
          <w:rFonts w:hint="eastAsia"/>
        </w:rPr>
        <w:t>他（指圣保罗）显明他们必然是被圣灵所坚固的。</w:t>
      </w:r>
    </w:p>
    <w:p w14:paraId="3D6CD2C2">
      <w:pPr>
        <w:pStyle w:val="4"/>
        <w:spacing w:before="298" w:line="285" w:lineRule="auto"/>
        <w:rPr>
          <w:rFonts w:hint="eastAsia"/>
        </w:rPr>
      </w:pPr>
    </w:p>
    <w:p w14:paraId="74E948E3">
      <w:pPr>
        <w:pStyle w:val="4"/>
        <w:spacing w:before="298" w:line="285" w:lineRule="auto"/>
        <w:rPr>
          <w:rFonts w:hint="eastAsia"/>
        </w:rPr>
      </w:pPr>
      <w:r>
        <w:rPr>
          <w:rFonts w:hint="eastAsia"/>
        </w:rPr>
        <w:t>Now, if they were confirmed, it was of necessity that the Holy Ghost must have worked beforehand.</w:t>
      </w:r>
    </w:p>
    <w:p w14:paraId="6039E917">
      <w:pPr>
        <w:pStyle w:val="4"/>
        <w:spacing w:before="298" w:line="285" w:lineRule="auto"/>
        <w:rPr>
          <w:rFonts w:hint="eastAsia"/>
        </w:rPr>
      </w:pPr>
      <w:r>
        <w:rPr>
          <w:rFonts w:hint="eastAsia"/>
        </w:rPr>
        <w:t>现在，如果他们被坚固了，那么圣灵必然预先作了工。</w:t>
      </w:r>
    </w:p>
    <w:p w14:paraId="24D680F1">
      <w:pPr>
        <w:pStyle w:val="4"/>
        <w:spacing w:before="298" w:line="285" w:lineRule="auto"/>
        <w:rPr>
          <w:rFonts w:hint="eastAsia"/>
        </w:rPr>
      </w:pPr>
    </w:p>
    <w:p w14:paraId="623149FA">
      <w:pPr>
        <w:pStyle w:val="4"/>
        <w:spacing w:before="298" w:line="285" w:lineRule="auto"/>
        <w:rPr>
          <w:rFonts w:hint="eastAsia"/>
        </w:rPr>
      </w:pPr>
      <w:r>
        <w:rPr>
          <w:rFonts w:hint="eastAsia"/>
        </w:rPr>
        <w:t>And so it is to no purpose to enter into so deep a maze as God's everlasting ordinance.</w:t>
      </w:r>
    </w:p>
    <w:p w14:paraId="780D3ED8">
      <w:pPr>
        <w:pStyle w:val="4"/>
        <w:spacing w:before="298" w:line="285" w:lineRule="auto"/>
        <w:rPr>
          <w:rFonts w:hint="eastAsia"/>
        </w:rPr>
      </w:pPr>
      <w:r>
        <w:rPr>
          <w:rFonts w:hint="eastAsia"/>
        </w:rPr>
        <w:t>因此，进入像上帝永恒典章那样深奥的迷宫是徒劳无益的。</w:t>
      </w:r>
    </w:p>
    <w:p w14:paraId="6A8C74E2">
      <w:pPr>
        <w:pStyle w:val="4"/>
        <w:spacing w:before="298" w:line="285" w:lineRule="auto"/>
        <w:rPr>
          <w:rFonts w:hint="eastAsia"/>
        </w:rPr>
      </w:pPr>
    </w:p>
    <w:p w14:paraId="1DC06AA8">
      <w:pPr>
        <w:pStyle w:val="4"/>
        <w:spacing w:before="298" w:line="285" w:lineRule="auto"/>
        <w:rPr>
          <w:rFonts w:hint="eastAsia"/>
        </w:rPr>
      </w:pPr>
      <w:r>
        <w:rPr>
          <w:rFonts w:hint="eastAsia"/>
        </w:rPr>
        <w:t>For He shows us as it were with His finger how He has chosen us, at least wise if we do not act ungratefully with Him, but acknowledge the good that He has done us and be fully persuaded and resolved in ourselves that there is no other cause of it than that He had given us His mark from before all everlastingness, that is to say, that He had reserved us to Himself as His own children.</w:t>
      </w:r>
    </w:p>
    <w:p w14:paraId="2AA589D0">
      <w:pPr>
        <w:pStyle w:val="4"/>
        <w:spacing w:before="298" w:line="285" w:lineRule="auto"/>
        <w:rPr>
          <w:rFonts w:hint="eastAsia"/>
        </w:rPr>
      </w:pPr>
      <w:r>
        <w:rPr>
          <w:rFonts w:hint="eastAsia"/>
        </w:rPr>
        <w:t>因为祂仿佛用祂的手指指示我们祂是如何拣选我们的，至少如果我们不向祂忘恩负义，而是承认祂向我们所行的善，并在我们自己里面完全确信和决断，此事除了祂在永恒之先就已赐给我们祂的印记之外，别无其他原因，也就是说，祂已将我们保留给祂自己，作为祂自己的儿女。</w:t>
      </w:r>
    </w:p>
    <w:p w14:paraId="3F973E8D">
      <w:pPr>
        <w:pStyle w:val="4"/>
        <w:spacing w:before="298" w:line="285" w:lineRule="auto"/>
        <w:rPr>
          <w:rFonts w:hint="eastAsia"/>
        </w:rPr>
      </w:pPr>
    </w:p>
    <w:p w14:paraId="4D50BE74">
      <w:pPr>
        <w:pStyle w:val="4"/>
        <w:spacing w:before="298" w:line="285" w:lineRule="auto"/>
        <w:rPr>
          <w:rFonts w:hint="eastAsia"/>
        </w:rPr>
      </w:pPr>
      <w:r>
        <w:rPr>
          <w:rFonts w:hint="eastAsia"/>
        </w:rPr>
        <w:t>Now then we see St. Paul's meaning: and therefore let us learn to leave making of long ranges when the case concerns our imputing of all things to God's only mere mercy.</w:t>
      </w:r>
    </w:p>
    <w:p w14:paraId="5CEEA76F">
      <w:pPr>
        <w:pStyle w:val="4"/>
        <w:spacing w:before="298" w:line="285" w:lineRule="auto"/>
        <w:rPr>
          <w:rFonts w:hint="eastAsia"/>
        </w:rPr>
      </w:pPr>
      <w:r>
        <w:rPr>
          <w:rFonts w:hint="eastAsia"/>
        </w:rPr>
        <w:t>那么现在我们明白圣保罗的意思了：因此，当事情关乎我们将一切都归于上帝独一纯粹的怜悯时，让我们学习停止作冗长的论述。</w:t>
      </w:r>
    </w:p>
    <w:p w14:paraId="192DBB68">
      <w:pPr>
        <w:pStyle w:val="4"/>
        <w:spacing w:before="298" w:line="285" w:lineRule="auto"/>
        <w:rPr>
          <w:rFonts w:hint="eastAsia"/>
        </w:rPr>
      </w:pPr>
    </w:p>
    <w:p w14:paraId="7E218A9B">
      <w:pPr>
        <w:pStyle w:val="4"/>
        <w:spacing w:before="298" w:line="285" w:lineRule="auto"/>
        <w:rPr>
          <w:rFonts w:hint="eastAsia"/>
        </w:rPr>
      </w:pPr>
      <w:r>
        <w:rPr>
          <w:rFonts w:hint="eastAsia"/>
        </w:rPr>
        <w:t>For the faith that we have does show it well enough; because (as I have said before) the same comes not from our own mother wit, but as a gift that comes from above, and such a one as God does not communicate to all men without exception, but only to those He pleases.</w:t>
      </w:r>
    </w:p>
    <w:p w14:paraId="3A1B62D5">
      <w:pPr>
        <w:pStyle w:val="4"/>
        <w:spacing w:before="298" w:line="285" w:lineRule="auto"/>
        <w:rPr>
          <w:rFonts w:hint="eastAsia"/>
        </w:rPr>
      </w:pPr>
      <w:r>
        <w:rPr>
          <w:rFonts w:hint="eastAsia"/>
        </w:rPr>
        <w:t>因为我们所拥有的信心已足够显明此事；因为（正如我先前所说）这并非来自我们天生的智慧，而是来自上头的恩赐，并且是上帝并非毫无例外地传给所有的人，而只传给祂所喜悦的人的恩赐。</w:t>
      </w:r>
    </w:p>
    <w:p w14:paraId="71BE8703">
      <w:pPr>
        <w:pStyle w:val="4"/>
        <w:spacing w:before="298" w:line="285" w:lineRule="auto"/>
        <w:rPr>
          <w:rFonts w:hint="eastAsia"/>
        </w:rPr>
      </w:pPr>
    </w:p>
    <w:p w14:paraId="334E197F">
      <w:pPr>
        <w:pStyle w:val="4"/>
        <w:spacing w:before="298" w:line="285" w:lineRule="auto"/>
        <w:rPr>
          <w:rFonts w:hint="eastAsia"/>
        </w:rPr>
      </w:pPr>
      <w:r>
        <w:rPr>
          <w:rFonts w:hint="eastAsia"/>
        </w:rPr>
        <w:t>Furthermore, there are many words here worth weighing.</w:t>
      </w:r>
    </w:p>
    <w:p w14:paraId="1BD29354">
      <w:pPr>
        <w:pStyle w:val="4"/>
        <w:spacing w:before="298" w:line="285" w:lineRule="auto"/>
        <w:rPr>
          <w:rFonts w:hint="eastAsia"/>
        </w:rPr>
      </w:pPr>
      <w:r>
        <w:rPr>
          <w:rFonts w:hint="eastAsia"/>
        </w:rPr>
        <w:t>此外，这里有许多值得斟酌的词语。</w:t>
      </w:r>
    </w:p>
    <w:p w14:paraId="61BE1597">
      <w:pPr>
        <w:pStyle w:val="4"/>
        <w:spacing w:before="298" w:line="285" w:lineRule="auto"/>
        <w:rPr>
          <w:rFonts w:hint="eastAsia"/>
        </w:rPr>
      </w:pPr>
    </w:p>
    <w:p w14:paraId="6B50380A">
      <w:pPr>
        <w:pStyle w:val="4"/>
        <w:spacing w:before="298" w:line="285" w:lineRule="auto"/>
        <w:rPr>
          <w:rFonts w:hint="eastAsia"/>
        </w:rPr>
      </w:pPr>
      <w:r>
        <w:rPr>
          <w:rFonts w:hint="eastAsia"/>
        </w:rPr>
        <w:t>On one side, St. Paul intends to magnify the grace of the Holy Ghost by showing that we can have no part or portion in our Lord Jesus Christ, nor in any of all the benefits that He has purchased for us, except God puts us in possession of our salvation by His Holy Spirit.</w:t>
      </w:r>
    </w:p>
    <w:p w14:paraId="31A496EE">
      <w:pPr>
        <w:pStyle w:val="4"/>
        <w:spacing w:before="298" w:line="285" w:lineRule="auto"/>
        <w:rPr>
          <w:rFonts w:hint="eastAsia"/>
        </w:rPr>
      </w:pPr>
      <w:r>
        <w:rPr>
          <w:rFonts w:hint="eastAsia"/>
        </w:rPr>
        <w:t>一方面，圣保罗意在借着显明除非上帝借着祂的圣灵使我们拥有我们的救恩，否则我们在我们的主耶稣基督里面，或在祂为我们购得的一切益处中，都无份无关，来尊崇圣灵的恩典。</w:t>
      </w:r>
    </w:p>
    <w:p w14:paraId="14A06F01">
      <w:pPr>
        <w:pStyle w:val="4"/>
        <w:spacing w:before="298" w:line="285" w:lineRule="auto"/>
        <w:rPr>
          <w:rFonts w:hint="eastAsia"/>
        </w:rPr>
      </w:pPr>
    </w:p>
    <w:p w14:paraId="14B6C10A">
      <w:pPr>
        <w:pStyle w:val="4"/>
        <w:spacing w:before="298" w:line="285" w:lineRule="auto"/>
        <w:rPr>
          <w:rFonts w:hint="eastAsia"/>
        </w:rPr>
      </w:pPr>
      <w:r>
        <w:rPr>
          <w:rFonts w:hint="eastAsia"/>
        </w:rPr>
        <w:t>That, therefore, is one point.</w:t>
      </w:r>
    </w:p>
    <w:p w14:paraId="5287D1ED">
      <w:pPr>
        <w:pStyle w:val="4"/>
        <w:spacing w:before="298" w:line="285" w:lineRule="auto"/>
        <w:rPr>
          <w:rFonts w:hint="eastAsia"/>
        </w:rPr>
      </w:pPr>
      <w:r>
        <w:rPr>
          <w:rFonts w:hint="eastAsia"/>
        </w:rPr>
        <w:t>因此，这是一点。</w:t>
      </w:r>
    </w:p>
    <w:p w14:paraId="1B0C3F29">
      <w:pPr>
        <w:pStyle w:val="4"/>
        <w:spacing w:before="298" w:line="285" w:lineRule="auto"/>
        <w:rPr>
          <w:rFonts w:hint="eastAsia"/>
        </w:rPr>
      </w:pPr>
    </w:p>
    <w:p w14:paraId="7F2B06DF">
      <w:pPr>
        <w:pStyle w:val="4"/>
        <w:spacing w:before="298" w:line="285" w:lineRule="auto"/>
        <w:rPr>
          <w:rFonts w:hint="eastAsia"/>
        </w:rPr>
      </w:pPr>
      <w:r>
        <w:rPr>
          <w:rFonts w:hint="eastAsia"/>
        </w:rPr>
        <w:t>Yet notwithstanding, St. Paul does not fail to show the inestimable benefit that we have by the Gospel, in that he terms it the word of truth and the glad tidings of salvation.</w:t>
      </w:r>
    </w:p>
    <w:p w14:paraId="77833FEB">
      <w:pPr>
        <w:pStyle w:val="4"/>
        <w:spacing w:before="298" w:line="285" w:lineRule="auto"/>
        <w:rPr>
          <w:rFonts w:hint="eastAsia"/>
        </w:rPr>
      </w:pPr>
      <w:r>
        <w:rPr>
          <w:rFonts w:hint="eastAsia"/>
        </w:rPr>
        <w:t>然而尽管如此，圣保罗并没有不显明我们借着福音所得的无法估量的益处，因为他称之为真理的道和救恩的好消息。</w:t>
      </w:r>
    </w:p>
    <w:p w14:paraId="450E2857">
      <w:pPr>
        <w:pStyle w:val="4"/>
        <w:spacing w:before="298" w:line="285" w:lineRule="auto"/>
        <w:rPr>
          <w:rFonts w:hint="eastAsia"/>
        </w:rPr>
      </w:pPr>
    </w:p>
    <w:p w14:paraId="7E8EE18B">
      <w:pPr>
        <w:pStyle w:val="4"/>
        <w:spacing w:before="298" w:line="285" w:lineRule="auto"/>
        <w:rPr>
          <w:rFonts w:hint="eastAsia"/>
        </w:rPr>
      </w:pPr>
      <w:r>
        <w:rPr>
          <w:rFonts w:hint="eastAsia"/>
        </w:rPr>
        <w:t>First of all, he meant to assure us so that we might have an infallible warrant to call upon God without doubting or grudge of conscience.</w:t>
      </w:r>
    </w:p>
    <w:p w14:paraId="19FFB4EF">
      <w:pPr>
        <w:pStyle w:val="4"/>
        <w:spacing w:before="298" w:line="285" w:lineRule="auto"/>
        <w:rPr>
          <w:rFonts w:hint="eastAsia"/>
        </w:rPr>
      </w:pPr>
      <w:r>
        <w:rPr>
          <w:rFonts w:hint="eastAsia"/>
        </w:rPr>
        <w:t>首先，他意在使我们确信，以致我们可以有一个无误的凭据，来呼求上帝，而没有良心的怀疑或抱怨。</w:t>
      </w:r>
    </w:p>
    <w:p w14:paraId="7D294553">
      <w:pPr>
        <w:pStyle w:val="4"/>
        <w:spacing w:before="298" w:line="285" w:lineRule="auto"/>
        <w:rPr>
          <w:rFonts w:hint="eastAsia"/>
        </w:rPr>
      </w:pPr>
    </w:p>
    <w:p w14:paraId="328F3D99">
      <w:pPr>
        <w:pStyle w:val="4"/>
        <w:spacing w:before="298" w:line="285" w:lineRule="auto"/>
        <w:rPr>
          <w:rFonts w:hint="eastAsia"/>
        </w:rPr>
      </w:pPr>
      <w:r>
        <w:rPr>
          <w:rFonts w:hint="eastAsia"/>
        </w:rPr>
        <w:t>For so long as we are in doubt whether God loves us or hates us, it is impossible for us to pray truly to Him.</w:t>
      </w:r>
    </w:p>
    <w:p w14:paraId="12828214">
      <w:pPr>
        <w:pStyle w:val="4"/>
        <w:spacing w:before="298" w:line="285" w:lineRule="auto"/>
        <w:rPr>
          <w:rFonts w:hint="eastAsia"/>
        </w:rPr>
      </w:pPr>
      <w:r>
        <w:rPr>
          <w:rFonts w:hint="eastAsia"/>
        </w:rPr>
        <w:t>因为只要我们怀疑上帝是爱我们还是恨我们，我们就无法真实地向祂祷告。</w:t>
      </w:r>
    </w:p>
    <w:p w14:paraId="110C61D4">
      <w:pPr>
        <w:pStyle w:val="4"/>
        <w:spacing w:before="298" w:line="285" w:lineRule="auto"/>
        <w:rPr>
          <w:rFonts w:hint="eastAsia"/>
        </w:rPr>
      </w:pPr>
    </w:p>
    <w:p w14:paraId="2F7A14EB">
      <w:pPr>
        <w:pStyle w:val="4"/>
        <w:spacing w:before="298" w:line="285" w:lineRule="auto"/>
        <w:rPr>
          <w:rFonts w:hint="eastAsia"/>
        </w:rPr>
      </w:pPr>
      <w:r>
        <w:rPr>
          <w:rFonts w:hint="eastAsia"/>
        </w:rPr>
        <w:t>And so, by that means, you see how our salvation is utterly defeated, according to what is said by the Prophet Joel.</w:t>
      </w:r>
    </w:p>
    <w:p w14:paraId="1061D23E">
      <w:pPr>
        <w:pStyle w:val="4"/>
        <w:spacing w:before="298" w:line="285" w:lineRule="auto"/>
        <w:rPr>
          <w:rFonts w:hint="eastAsia"/>
        </w:rPr>
      </w:pPr>
      <w:r>
        <w:rPr>
          <w:rFonts w:hint="eastAsia"/>
        </w:rPr>
        <w:t>因此，借此你就看到我们的救恩是如何彻底失败的，正如先知约珥所说。</w:t>
      </w:r>
    </w:p>
    <w:p w14:paraId="1B146B45">
      <w:pPr>
        <w:pStyle w:val="4"/>
        <w:spacing w:before="298" w:line="285" w:lineRule="auto"/>
        <w:rPr>
          <w:rFonts w:hint="eastAsia"/>
        </w:rPr>
      </w:pPr>
    </w:p>
    <w:p w14:paraId="74D0490F">
      <w:pPr>
        <w:pStyle w:val="4"/>
        <w:spacing w:before="298" w:line="285" w:lineRule="auto"/>
        <w:rPr>
          <w:rFonts w:hint="eastAsia"/>
        </w:rPr>
      </w:pPr>
      <w:r>
        <w:rPr>
          <w:rFonts w:hint="eastAsia"/>
        </w:rPr>
        <w:t>It is a common doctrine in the Holy Scripture that we cannot obtain salvation but by fleeing to God with prayer and supplication.</w:t>
      </w:r>
    </w:p>
    <w:p w14:paraId="7DA7F098">
      <w:pPr>
        <w:pStyle w:val="4"/>
        <w:spacing w:before="298" w:line="285" w:lineRule="auto"/>
        <w:rPr>
          <w:rFonts w:hint="eastAsia"/>
        </w:rPr>
      </w:pPr>
      <w:r>
        <w:rPr>
          <w:rFonts w:hint="eastAsia"/>
        </w:rPr>
        <w:t>圣经中一个普遍的教义是，我们除非借着祷告和恳求投靠上帝，否则无法获得救恩。</w:t>
      </w:r>
    </w:p>
    <w:p w14:paraId="77D2E6A9">
      <w:pPr>
        <w:pStyle w:val="4"/>
        <w:spacing w:before="298" w:line="285" w:lineRule="auto"/>
        <w:rPr>
          <w:rFonts w:hint="eastAsia"/>
        </w:rPr>
      </w:pPr>
    </w:p>
    <w:p w14:paraId="69A1E909">
      <w:pPr>
        <w:pStyle w:val="4"/>
        <w:spacing w:before="298" w:line="285" w:lineRule="auto"/>
        <w:rPr>
          <w:rFonts w:hint="eastAsia"/>
        </w:rPr>
      </w:pPr>
      <w:r>
        <w:rPr>
          <w:rFonts w:hint="eastAsia"/>
        </w:rPr>
        <w:t>But we would be shut out from that if we did not have the said warrant, as we shall see more fully in the third chapter.</w:t>
      </w:r>
    </w:p>
    <w:p w14:paraId="5F4ED9B1">
      <w:pPr>
        <w:pStyle w:val="4"/>
        <w:spacing w:before="298" w:line="285" w:lineRule="auto"/>
        <w:rPr>
          <w:rFonts w:hint="eastAsia"/>
        </w:rPr>
      </w:pPr>
      <w:r>
        <w:rPr>
          <w:rFonts w:hint="eastAsia"/>
        </w:rPr>
        <w:t>但如果我们没有上述的凭据，我们就会被排除在外，正如我们将在第三章中更充分地看到的。</w:t>
      </w:r>
    </w:p>
    <w:p w14:paraId="5FA5C8DB">
      <w:pPr>
        <w:pStyle w:val="4"/>
        <w:spacing w:before="298" w:line="285" w:lineRule="auto"/>
        <w:rPr>
          <w:rFonts w:hint="eastAsia"/>
        </w:rPr>
      </w:pPr>
    </w:p>
    <w:p w14:paraId="6EB27861">
      <w:pPr>
        <w:pStyle w:val="4"/>
        <w:spacing w:before="298" w:line="285" w:lineRule="auto"/>
        <w:rPr>
          <w:rFonts w:hint="eastAsia"/>
        </w:rPr>
      </w:pPr>
      <w:r>
        <w:rPr>
          <w:rFonts w:hint="eastAsia"/>
        </w:rPr>
        <w:t>Therefore, it stands us in good stead to be thoroughly assured that God is our Father and that He accepts us as His children.</w:t>
      </w:r>
    </w:p>
    <w:p w14:paraId="52D56450">
      <w:pPr>
        <w:pStyle w:val="4"/>
        <w:spacing w:before="298" w:line="285" w:lineRule="auto"/>
        <w:rPr>
          <w:rFonts w:hint="eastAsia"/>
        </w:rPr>
      </w:pPr>
      <w:r>
        <w:rPr>
          <w:rFonts w:hint="eastAsia"/>
        </w:rPr>
        <w:t>因此，彻底确信上帝是我们的父，并且祂接纳我们作祂的儿女，这对我们大有益处。</w:t>
      </w:r>
    </w:p>
    <w:p w14:paraId="71DBD41B">
      <w:pPr>
        <w:pStyle w:val="4"/>
        <w:spacing w:before="298" w:line="285" w:lineRule="auto"/>
        <w:rPr>
          <w:rFonts w:hint="eastAsia"/>
        </w:rPr>
      </w:pPr>
    </w:p>
    <w:p w14:paraId="7109D423">
      <w:pPr>
        <w:pStyle w:val="4"/>
        <w:spacing w:before="298" w:line="285" w:lineRule="auto"/>
        <w:rPr>
          <w:rFonts w:hint="eastAsia"/>
        </w:rPr>
      </w:pPr>
      <w:r>
        <w:rPr>
          <w:rFonts w:hint="eastAsia"/>
        </w:rPr>
        <w:t>And how shall we be warranted that unless the doctrine of the Gospel is so certain in all points that it is not lawful for us to bring it into question?</w:t>
      </w:r>
    </w:p>
    <w:p w14:paraId="4C7C7826">
      <w:pPr>
        <w:pStyle w:val="4"/>
        <w:spacing w:before="298" w:line="285" w:lineRule="auto"/>
        <w:rPr>
          <w:rFonts w:hint="eastAsia"/>
        </w:rPr>
      </w:pPr>
      <w:r>
        <w:rPr>
          <w:rFonts w:hint="eastAsia"/>
        </w:rPr>
        <w:t>除非福音的教义在各方面都如此确定，以致我们无权质疑它，否则我们如何能得到保证呢？</w:t>
      </w:r>
    </w:p>
    <w:p w14:paraId="1DA5F632">
      <w:pPr>
        <w:pStyle w:val="4"/>
        <w:spacing w:before="298" w:line="285" w:lineRule="auto"/>
        <w:rPr>
          <w:rFonts w:hint="eastAsia"/>
        </w:rPr>
      </w:pPr>
    </w:p>
    <w:p w14:paraId="219E540C">
      <w:pPr>
        <w:pStyle w:val="4"/>
        <w:spacing w:before="298" w:line="285" w:lineRule="auto"/>
        <w:rPr>
          <w:rFonts w:hint="eastAsia"/>
        </w:rPr>
      </w:pPr>
      <w:r>
        <w:rPr>
          <w:rFonts w:hint="eastAsia"/>
        </w:rPr>
        <w:t>That, therefore, is the cause why St. Paul says that it is the word of truth.</w:t>
      </w:r>
    </w:p>
    <w:p w14:paraId="69CA17CA">
      <w:pPr>
        <w:pStyle w:val="4"/>
        <w:spacing w:before="298" w:line="285" w:lineRule="auto"/>
        <w:rPr>
          <w:rFonts w:hint="eastAsia"/>
        </w:rPr>
      </w:pPr>
      <w:r>
        <w:rPr>
          <w:rFonts w:hint="eastAsia"/>
        </w:rPr>
        <w:t>因此，这就是圣保罗说它是真理之道的原因。</w:t>
      </w:r>
    </w:p>
    <w:p w14:paraId="5C715CDC">
      <w:pPr>
        <w:pStyle w:val="4"/>
        <w:spacing w:before="298" w:line="285" w:lineRule="auto"/>
        <w:rPr>
          <w:rFonts w:hint="eastAsia"/>
        </w:rPr>
      </w:pPr>
    </w:p>
    <w:p w14:paraId="2C638D47">
      <w:pPr>
        <w:pStyle w:val="4"/>
        <w:spacing w:before="298" w:line="285" w:lineRule="auto"/>
        <w:rPr>
          <w:rFonts w:hint="eastAsia"/>
        </w:rPr>
      </w:pPr>
      <w:r>
        <w:rPr>
          <w:rFonts w:hint="eastAsia"/>
        </w:rPr>
        <w:t>No doubt there are other truths also, for even when God threatens us, He does it not in jest nor in vain, for both His threatenings and His promises have their execution sure and certain.</w:t>
      </w:r>
    </w:p>
    <w:p w14:paraId="74EB9891">
      <w:pPr>
        <w:pStyle w:val="4"/>
        <w:spacing w:before="298" w:line="285" w:lineRule="auto"/>
        <w:rPr>
          <w:rFonts w:hint="eastAsia"/>
        </w:rPr>
      </w:pPr>
      <w:r>
        <w:rPr>
          <w:rFonts w:hint="eastAsia"/>
        </w:rPr>
        <w:t>毫无疑问，也有其他的真理，因为即使当上帝威吓我们时，祂也并非开玩笑或徒然行事，因为祂的威吓和祂的应许都有其确定无疑的执行。</w:t>
      </w:r>
    </w:p>
    <w:p w14:paraId="6757F33D">
      <w:pPr>
        <w:pStyle w:val="4"/>
        <w:spacing w:before="298" w:line="285" w:lineRule="auto"/>
        <w:rPr>
          <w:rFonts w:hint="eastAsia"/>
        </w:rPr>
      </w:pPr>
    </w:p>
    <w:p w14:paraId="359E9045">
      <w:pPr>
        <w:pStyle w:val="4"/>
        <w:spacing w:before="298" w:line="285" w:lineRule="auto"/>
        <w:rPr>
          <w:rFonts w:hint="eastAsia"/>
        </w:rPr>
      </w:pPr>
      <w:r>
        <w:rPr>
          <w:rFonts w:hint="eastAsia"/>
        </w:rPr>
        <w:t>However, forasmuch as the present case concerned the correcting of all distrust in us, as we are too much inclined to it, St. Paul has termed the Gospel the doctrine of truth, as if he should say, "My friends, God is a faithful witness unto you of His own will, for the Gospel is as much as if He laid forth His heart unto you; and therefore settle yourselves upon it."</w:t>
      </w:r>
    </w:p>
    <w:p w14:paraId="6BAD2193">
      <w:pPr>
        <w:pStyle w:val="4"/>
        <w:spacing w:before="298" w:line="285" w:lineRule="auto"/>
        <w:rPr>
          <w:rFonts w:hint="eastAsia"/>
        </w:rPr>
      </w:pPr>
      <w:r>
        <w:rPr>
          <w:rFonts w:hint="eastAsia"/>
        </w:rPr>
        <w:t>然而，既然目前的情况关乎纠正我们里面一切的不信任，因为我们太倾向于此，圣保罗就称福音为真理的教义，仿佛他说：“我的朋友们，上帝是祂自己旨意对你们忠实的见证人，因为福音就如同祂向你们敞开祂的心；因此你们要坚定于此。”</w:t>
      </w:r>
    </w:p>
    <w:p w14:paraId="3FDB032F">
      <w:pPr>
        <w:pStyle w:val="4"/>
        <w:spacing w:before="298" w:line="285" w:lineRule="auto"/>
        <w:rPr>
          <w:rFonts w:hint="eastAsia"/>
        </w:rPr>
      </w:pPr>
    </w:p>
    <w:p w14:paraId="6E62E164">
      <w:pPr>
        <w:pStyle w:val="4"/>
        <w:spacing w:before="298" w:line="285" w:lineRule="auto"/>
        <w:rPr>
          <w:rFonts w:hint="eastAsia"/>
        </w:rPr>
      </w:pPr>
      <w:r>
        <w:rPr>
          <w:rFonts w:hint="eastAsia"/>
        </w:rPr>
        <w:t>Moreover, he says that our salvation lies enclosed in the Gospel, and that is to make us love it and esteem it.</w:t>
      </w:r>
    </w:p>
    <w:p w14:paraId="2E7DBADB">
      <w:pPr>
        <w:pStyle w:val="4"/>
        <w:spacing w:before="298" w:line="285" w:lineRule="auto"/>
        <w:rPr>
          <w:rFonts w:hint="eastAsia"/>
        </w:rPr>
      </w:pPr>
      <w:r>
        <w:rPr>
          <w:rFonts w:hint="eastAsia"/>
        </w:rPr>
        <w:t>此外，他（指圣保罗）说我们的救恩包含在福音之中，这是为了使我们爱它并珍视它。</w:t>
      </w:r>
    </w:p>
    <w:p w14:paraId="5D486915">
      <w:pPr>
        <w:pStyle w:val="4"/>
        <w:spacing w:before="298" w:line="285" w:lineRule="auto"/>
        <w:rPr>
          <w:rFonts w:hint="eastAsia"/>
        </w:rPr>
      </w:pPr>
    </w:p>
    <w:p w14:paraId="4EAA57B4">
      <w:pPr>
        <w:pStyle w:val="4"/>
        <w:spacing w:before="298" w:line="285" w:lineRule="auto"/>
        <w:rPr>
          <w:rFonts w:hint="eastAsia"/>
        </w:rPr>
      </w:pPr>
      <w:r>
        <w:rPr>
          <w:rFonts w:hint="eastAsia"/>
        </w:rPr>
        <w:t>For should we be so witless, or rather stark mad, as to hold in scorn our own welfare?</w:t>
      </w:r>
    </w:p>
    <w:p w14:paraId="631CDAAC">
      <w:pPr>
        <w:pStyle w:val="4"/>
        <w:spacing w:before="298" w:line="285" w:lineRule="auto"/>
        <w:rPr>
          <w:rFonts w:hint="eastAsia"/>
        </w:rPr>
      </w:pPr>
      <w:r>
        <w:rPr>
          <w:rFonts w:hint="eastAsia"/>
        </w:rPr>
        <w:t>因为我们岂能如此愚蠢，或者更确切地说，全然疯狂，以致轻视我们自己的福祉呢？</w:t>
      </w:r>
    </w:p>
    <w:p w14:paraId="21CEF84D">
      <w:pPr>
        <w:pStyle w:val="4"/>
        <w:spacing w:before="298" w:line="285" w:lineRule="auto"/>
        <w:rPr>
          <w:rFonts w:hint="eastAsia"/>
        </w:rPr>
      </w:pPr>
    </w:p>
    <w:p w14:paraId="67AF9C09">
      <w:pPr>
        <w:pStyle w:val="4"/>
        <w:spacing w:before="298" w:line="285" w:lineRule="auto"/>
        <w:rPr>
          <w:rFonts w:hint="eastAsia"/>
        </w:rPr>
      </w:pPr>
      <w:r>
        <w:rPr>
          <w:rFonts w:hint="eastAsia"/>
        </w:rPr>
        <w:t>But yet notwithstanding, he says that all this comes of God's mere mercy and of His everlasting election, which as in respect of ourselves is far off and unknown to us, but we have knowledge of it by the Gospel, which is the means and instrument thereof.</w:t>
      </w:r>
    </w:p>
    <w:p w14:paraId="6580240A">
      <w:pPr>
        <w:pStyle w:val="4"/>
        <w:spacing w:before="298" w:line="285" w:lineRule="auto"/>
        <w:rPr>
          <w:rFonts w:hint="eastAsia"/>
        </w:rPr>
      </w:pPr>
      <w:r>
        <w:rPr>
          <w:rFonts w:hint="eastAsia"/>
        </w:rPr>
        <w:t>然而尽管如此，他（指圣保罗）说这一切都来自上帝纯粹的怜悯和祂永恒的拣选，就我们自身而言，这拣选离我们遥远且不为我们所知，但我们借着福音认识它，福音是其途径和工具。</w:t>
      </w:r>
    </w:p>
    <w:p w14:paraId="5FCA203C">
      <w:pPr>
        <w:pStyle w:val="4"/>
        <w:spacing w:before="298" w:line="285" w:lineRule="auto"/>
        <w:rPr>
          <w:rFonts w:hint="eastAsia"/>
        </w:rPr>
      </w:pPr>
    </w:p>
    <w:p w14:paraId="062E824F">
      <w:pPr>
        <w:pStyle w:val="4"/>
        <w:spacing w:before="298" w:line="285" w:lineRule="auto"/>
        <w:rPr>
          <w:rFonts w:hint="eastAsia"/>
        </w:rPr>
      </w:pPr>
      <w:r>
        <w:rPr>
          <w:rFonts w:hint="eastAsia"/>
        </w:rPr>
        <w:t>For to what purpose were it that our Lord Jesus Christ has offered Himself in sacrifice to reconcile the world to God His Father, unless we were made partakers of it by faith?</w:t>
      </w:r>
    </w:p>
    <w:p w14:paraId="490DD7F6">
      <w:pPr>
        <w:pStyle w:val="4"/>
        <w:spacing w:before="298" w:line="285" w:lineRule="auto"/>
        <w:rPr>
          <w:rFonts w:hint="eastAsia"/>
        </w:rPr>
      </w:pPr>
      <w:r>
        <w:rPr>
          <w:rFonts w:hint="eastAsia"/>
        </w:rPr>
        <w:t>因为如果不是借着信心使我们有份于此，我们的主耶稣基督献上自己为祭，使世界与祂的父上帝和好，这又有什么用处呢？</w:t>
      </w:r>
    </w:p>
    <w:p w14:paraId="0B5EE754">
      <w:pPr>
        <w:pStyle w:val="4"/>
        <w:spacing w:before="298" w:line="285" w:lineRule="auto"/>
        <w:rPr>
          <w:rFonts w:hint="eastAsia"/>
        </w:rPr>
      </w:pPr>
    </w:p>
    <w:p w14:paraId="5180E7B8">
      <w:pPr>
        <w:pStyle w:val="4"/>
        <w:spacing w:before="298" w:line="285" w:lineRule="auto"/>
        <w:rPr>
          <w:rFonts w:hint="eastAsia"/>
        </w:rPr>
      </w:pPr>
      <w:r>
        <w:rPr>
          <w:rFonts w:hint="eastAsia"/>
        </w:rPr>
        <w:t>Now, faith is not an opinion of man's conceiving in his own brain, but a settled belief that God cannot lie nor deceive us, and that it is not to be feared that our hope shall not come to a good end if we wait upon Him.</w:t>
      </w:r>
    </w:p>
    <w:p w14:paraId="5F77BC9B">
      <w:pPr>
        <w:pStyle w:val="4"/>
        <w:spacing w:before="298" w:line="285" w:lineRule="auto"/>
        <w:rPr>
          <w:rFonts w:hint="eastAsia"/>
        </w:rPr>
      </w:pPr>
      <w:r>
        <w:rPr>
          <w:rFonts w:hint="eastAsia"/>
        </w:rPr>
        <w:t>现在，信心并非人头脑中构想出来的意见，而是一种坚定的信念，即上帝不能说谎，也不能欺骗我们，并且如果我们等候祂，就不必担心我们的盼望不会有好的结局。</w:t>
      </w:r>
    </w:p>
    <w:p w14:paraId="03726723">
      <w:pPr>
        <w:pStyle w:val="4"/>
        <w:spacing w:before="298" w:line="285" w:lineRule="auto"/>
        <w:rPr>
          <w:rFonts w:hint="eastAsia"/>
        </w:rPr>
      </w:pPr>
    </w:p>
    <w:p w14:paraId="29422070">
      <w:pPr>
        <w:pStyle w:val="4"/>
        <w:spacing w:before="298" w:line="285" w:lineRule="auto"/>
        <w:rPr>
          <w:rFonts w:hint="eastAsia"/>
        </w:rPr>
      </w:pPr>
      <w:r>
        <w:rPr>
          <w:rFonts w:hint="eastAsia"/>
        </w:rPr>
        <w:t>So then, to be short, St. Paul's intent was to show that if we have the skill to make our profit of the doctrine of the Gospel, we shall no longer stand in murmuring and perplexity, but shall be able to call upon God with open mouth, acknowledging ourselves so bound and wholly indebted to Him in all things, as we fear not but that He avows us for His children, and that we are accepted at His hand, and that He hears us in all the prayers that we make unto Him.</w:t>
      </w:r>
    </w:p>
    <w:p w14:paraId="723644E3">
      <w:pPr>
        <w:pStyle w:val="4"/>
        <w:spacing w:before="298" w:line="285" w:lineRule="auto"/>
        <w:rPr>
          <w:rFonts w:hint="eastAsia"/>
        </w:rPr>
      </w:pPr>
      <w:r>
        <w:rPr>
          <w:rFonts w:hint="eastAsia"/>
        </w:rPr>
        <w:t>那么，简而言之，圣保罗的意图是要表明，如果我们有技巧从福音的教义中获益，我们就不会再停留在抱怨和困惑中，而是能够开口呼求上帝，承认我们在凡事上都如此受祂的束缚并完全亏欠祂，以致我们不惧怕祂不承认我们是祂的儿女，我们在祂手中蒙悦纳，并且祂垂听我们向祂所作的一切祷告。</w:t>
      </w:r>
    </w:p>
    <w:p w14:paraId="1D50273C">
      <w:pPr>
        <w:pStyle w:val="4"/>
        <w:spacing w:before="298" w:line="285" w:lineRule="auto"/>
        <w:rPr>
          <w:rFonts w:hint="eastAsia"/>
        </w:rPr>
      </w:pPr>
    </w:p>
    <w:p w14:paraId="5B8E1FAE">
      <w:pPr>
        <w:pStyle w:val="4"/>
        <w:spacing w:before="298" w:line="285" w:lineRule="auto"/>
        <w:rPr>
          <w:rFonts w:hint="eastAsia"/>
        </w:rPr>
      </w:pPr>
      <w:r>
        <w:rPr>
          <w:rFonts w:hint="eastAsia"/>
        </w:rPr>
        <w:t>Thus much concerning the first point.</w:t>
      </w:r>
    </w:p>
    <w:p w14:paraId="08CC9B25">
      <w:pPr>
        <w:pStyle w:val="4"/>
        <w:spacing w:before="298" w:line="285" w:lineRule="auto"/>
        <w:rPr>
          <w:rFonts w:hint="eastAsia"/>
        </w:rPr>
      </w:pPr>
      <w:r>
        <w:rPr>
          <w:rFonts w:hint="eastAsia"/>
        </w:rPr>
        <w:t>关于第一点就说这么多。</w:t>
      </w:r>
    </w:p>
    <w:p w14:paraId="6BE1BD33">
      <w:pPr>
        <w:pStyle w:val="4"/>
        <w:spacing w:before="298" w:line="285" w:lineRule="auto"/>
        <w:rPr>
          <w:rFonts w:hint="eastAsia"/>
        </w:rPr>
      </w:pPr>
    </w:p>
    <w:p w14:paraId="0754B610">
      <w:pPr>
        <w:pStyle w:val="4"/>
        <w:spacing w:before="298" w:line="285" w:lineRule="auto"/>
        <w:rPr>
          <w:rFonts w:hint="eastAsia"/>
        </w:rPr>
      </w:pPr>
      <w:r>
        <w:rPr>
          <w:rFonts w:hint="eastAsia"/>
        </w:rPr>
        <w:t>Therefore, according to St. Paul's exhortation, let us learn to rest in such wise upon the doctrine of the Gospel that it may be as much to us as if God showed Himself visibly unto us and that the heavens were opened unto us.</w:t>
      </w:r>
    </w:p>
    <w:p w14:paraId="0EA17EE1">
      <w:pPr>
        <w:pStyle w:val="4"/>
        <w:spacing w:before="298" w:line="285" w:lineRule="auto"/>
        <w:rPr>
          <w:rFonts w:hint="eastAsia"/>
        </w:rPr>
      </w:pPr>
      <w:r>
        <w:rPr>
          <w:rFonts w:hint="eastAsia"/>
        </w:rPr>
        <w:t>因此，按照圣保罗的劝勉，让我们学习如此倚靠福音的教义，以致它对我们而言，就如同上帝亲自向我们显现，天也向我们敞开一样。</w:t>
      </w:r>
    </w:p>
    <w:p w14:paraId="0BE97536">
      <w:pPr>
        <w:pStyle w:val="4"/>
        <w:spacing w:before="298" w:line="285" w:lineRule="auto"/>
        <w:rPr>
          <w:rFonts w:hint="eastAsia"/>
        </w:rPr>
      </w:pPr>
    </w:p>
    <w:p w14:paraId="3B436C5D">
      <w:pPr>
        <w:pStyle w:val="4"/>
        <w:spacing w:before="298" w:line="285" w:lineRule="auto"/>
        <w:rPr>
          <w:rFonts w:hint="eastAsia"/>
        </w:rPr>
      </w:pPr>
      <w:r>
        <w:rPr>
          <w:rFonts w:hint="eastAsia"/>
        </w:rPr>
        <w:t>And let us always bear in mind how it is announced by the mouth of our Lord Jesus Christ Himself that whenever sins are forgiven by the preaching of the Gospel, the same is out of hand ratified in heaven.</w:t>
      </w:r>
    </w:p>
    <w:p w14:paraId="019AFD6B">
      <w:pPr>
        <w:pStyle w:val="4"/>
        <w:spacing w:before="298" w:line="285" w:lineRule="auto"/>
        <w:rPr>
          <w:rFonts w:hint="eastAsia"/>
        </w:rPr>
      </w:pPr>
      <w:r>
        <w:rPr>
          <w:rFonts w:hint="eastAsia"/>
        </w:rPr>
        <w:t>让我们始终牢记我们主耶稣基督亲口宣告的，每当罪借着福音的宣讲得到赦免时，这事就立刻在天上得到认可。</w:t>
      </w:r>
    </w:p>
    <w:p w14:paraId="67AB09B7">
      <w:pPr>
        <w:pStyle w:val="4"/>
        <w:spacing w:before="298" w:line="285" w:lineRule="auto"/>
        <w:rPr>
          <w:rFonts w:hint="eastAsia"/>
        </w:rPr>
      </w:pPr>
    </w:p>
    <w:p w14:paraId="3EE0A241">
      <w:pPr>
        <w:pStyle w:val="4"/>
        <w:spacing w:before="298" w:line="285" w:lineRule="auto"/>
        <w:rPr>
          <w:rFonts w:hint="eastAsia"/>
        </w:rPr>
      </w:pPr>
      <w:r>
        <w:rPr>
          <w:rFonts w:hint="eastAsia"/>
        </w:rPr>
        <w:t>Thus you see what certainty we ought to have, that we are no more doubtful whether God will hear us or no.</w:t>
      </w:r>
    </w:p>
    <w:p w14:paraId="262E10DA">
      <w:pPr>
        <w:pStyle w:val="4"/>
        <w:spacing w:before="298" w:line="285" w:lineRule="auto"/>
        <w:rPr>
          <w:rFonts w:hint="eastAsia"/>
        </w:rPr>
      </w:pPr>
      <w:r>
        <w:rPr>
          <w:rFonts w:hint="eastAsia"/>
        </w:rPr>
        <w:t>因此你看到我们应当有何等的确据，使我们不再怀疑上帝是否会垂听我们。</w:t>
      </w:r>
    </w:p>
    <w:p w14:paraId="3935BB6F">
      <w:pPr>
        <w:pStyle w:val="4"/>
        <w:spacing w:before="298" w:line="285" w:lineRule="auto"/>
        <w:rPr>
          <w:rFonts w:hint="eastAsia"/>
        </w:rPr>
      </w:pPr>
    </w:p>
    <w:p w14:paraId="0BC1F125">
      <w:pPr>
        <w:pStyle w:val="4"/>
        <w:spacing w:before="298" w:line="285" w:lineRule="auto"/>
        <w:rPr>
          <w:rFonts w:hint="eastAsia"/>
        </w:rPr>
      </w:pPr>
      <w:r>
        <w:rPr>
          <w:rFonts w:hint="eastAsia"/>
        </w:rPr>
        <w:t>But just as the Gospel teaches us to believe, so also St. Paul shows us that we ought to esteem it as an incomparable treasure, forasmuch as it is the power of God, tending to the salvation of all that believe, as he speaks of it in the first chapter to the Romans.</w:t>
      </w:r>
    </w:p>
    <w:p w14:paraId="2DCED197">
      <w:pPr>
        <w:pStyle w:val="4"/>
        <w:spacing w:before="298" w:line="285" w:lineRule="auto"/>
        <w:rPr>
          <w:rFonts w:hint="eastAsia"/>
        </w:rPr>
      </w:pPr>
      <w:r>
        <w:rPr>
          <w:rFonts w:hint="eastAsia"/>
        </w:rPr>
        <w:t>但正如福音教导我们相信一样，圣保罗也向我们显明，我们应当珍视它为无可比拟的宝藏，因为它（正如他在罗马书第一章中所说）是上帝的大能，要救一切相信的人。</w:t>
      </w:r>
    </w:p>
    <w:p w14:paraId="3027A1A9">
      <w:pPr>
        <w:pStyle w:val="4"/>
        <w:spacing w:before="298" w:line="285" w:lineRule="auto"/>
        <w:rPr>
          <w:rFonts w:hint="eastAsia"/>
        </w:rPr>
      </w:pPr>
    </w:p>
    <w:p w14:paraId="70C6CCC9">
      <w:pPr>
        <w:pStyle w:val="4"/>
        <w:spacing w:before="298" w:line="285" w:lineRule="auto"/>
        <w:rPr>
          <w:rFonts w:hint="eastAsia"/>
        </w:rPr>
      </w:pPr>
      <w:r>
        <w:rPr>
          <w:rFonts w:hint="eastAsia"/>
        </w:rPr>
        <w:t>Seeing then that we are forlorn and undone of ourselves, and there is no other means to call us back again to God but by the Gospel, let us set store by that treasure and be well advised to make our profit of it.</w:t>
      </w:r>
    </w:p>
    <w:p w14:paraId="7BCE890E">
      <w:pPr>
        <w:pStyle w:val="4"/>
        <w:spacing w:before="298" w:line="285" w:lineRule="auto"/>
        <w:rPr>
          <w:rFonts w:hint="eastAsia"/>
        </w:rPr>
      </w:pPr>
      <w:r>
        <w:rPr>
          <w:rFonts w:hint="eastAsia"/>
        </w:rPr>
        <w:t>那么，既然我们靠自己是孤苦伶仃、全然败坏的，除了借着福音之外，没有其他途径可以把我们再次召回到上帝面前，让我们珍视那宝藏，并明智地从中获益。</w:t>
      </w:r>
    </w:p>
    <w:p w14:paraId="4C5AA4CC">
      <w:pPr>
        <w:pStyle w:val="4"/>
        <w:spacing w:before="298" w:line="285" w:lineRule="auto"/>
        <w:rPr>
          <w:rFonts w:hint="eastAsia"/>
        </w:rPr>
      </w:pPr>
    </w:p>
    <w:p w14:paraId="54075CD0">
      <w:pPr>
        <w:pStyle w:val="4"/>
        <w:spacing w:before="298" w:line="285" w:lineRule="auto"/>
        <w:rPr>
          <w:rFonts w:hint="eastAsia"/>
        </w:rPr>
      </w:pPr>
      <w:r>
        <w:rPr>
          <w:rFonts w:hint="eastAsia"/>
        </w:rPr>
        <w:t>And in so doing, let us boldly despise both the Devil himself and all his temptations which he practices against us, seeing that God calls us and has given us a sufficient record of His fatherly love and goodwill towards us.</w:t>
      </w:r>
    </w:p>
    <w:p w14:paraId="757C45BE">
      <w:pPr>
        <w:pStyle w:val="4"/>
        <w:spacing w:before="298" w:line="285" w:lineRule="auto"/>
        <w:rPr>
          <w:rFonts w:hint="eastAsia"/>
        </w:rPr>
      </w:pPr>
      <w:r>
        <w:rPr>
          <w:rFonts w:hint="eastAsia"/>
        </w:rPr>
        <w:t>这样做的时候，让我们勇敢地藐视魔鬼他自己和他对我们施行的一切试探，因为上帝呼召我们，并已赐给我们足够证据，显明祂对我们的父爱和善意。</w:t>
      </w:r>
    </w:p>
    <w:p w14:paraId="4A64F62F">
      <w:pPr>
        <w:pStyle w:val="4"/>
        <w:spacing w:before="298" w:line="285" w:lineRule="auto"/>
        <w:rPr>
          <w:rFonts w:hint="eastAsia"/>
        </w:rPr>
      </w:pPr>
    </w:p>
    <w:p w14:paraId="32690FB0">
      <w:pPr>
        <w:pStyle w:val="4"/>
        <w:spacing w:before="298" w:line="285" w:lineRule="auto"/>
        <w:rPr>
          <w:rFonts w:hint="eastAsia"/>
        </w:rPr>
      </w:pPr>
      <w:r>
        <w:rPr>
          <w:rFonts w:hint="eastAsia"/>
        </w:rPr>
        <w:t>But let us come to the second part, which I touched upon briefly.</w:t>
      </w:r>
    </w:p>
    <w:p w14:paraId="4555CBC4">
      <w:pPr>
        <w:pStyle w:val="4"/>
        <w:spacing w:before="298" w:line="285" w:lineRule="auto"/>
        <w:rPr>
          <w:rFonts w:hint="eastAsia"/>
        </w:rPr>
      </w:pPr>
      <w:r>
        <w:rPr>
          <w:rFonts w:hint="eastAsia"/>
        </w:rPr>
        <w:t>但让我们来看第二部分，我先前已简略提及。</w:t>
      </w:r>
    </w:p>
    <w:p w14:paraId="459F4508">
      <w:pPr>
        <w:pStyle w:val="4"/>
        <w:spacing w:before="298" w:line="285" w:lineRule="auto"/>
        <w:rPr>
          <w:rFonts w:hint="eastAsia"/>
        </w:rPr>
      </w:pPr>
    </w:p>
    <w:p w14:paraId="0E193B1A">
      <w:pPr>
        <w:pStyle w:val="4"/>
        <w:spacing w:before="298" w:line="285" w:lineRule="auto"/>
        <w:rPr>
          <w:rFonts w:hint="eastAsia"/>
        </w:rPr>
      </w:pPr>
      <w:r>
        <w:rPr>
          <w:rFonts w:hint="eastAsia"/>
        </w:rPr>
        <w:t>For St. Paul shows that besides God's gracious act of having the Gospel preached to us, it is necessary for Him also to work by His Holy Spirit and by special grace.</w:t>
      </w:r>
    </w:p>
    <w:p w14:paraId="65D2BABB">
      <w:pPr>
        <w:pStyle w:val="4"/>
        <w:spacing w:before="298" w:line="285" w:lineRule="auto"/>
        <w:rPr>
          <w:rFonts w:hint="eastAsia"/>
        </w:rPr>
      </w:pPr>
      <w:r>
        <w:rPr>
          <w:rFonts w:hint="eastAsia"/>
        </w:rPr>
        <w:t>因为圣保罗显明，除了上帝恩慈地使福音传给我们之外，祂也必须借着祂的圣灵和特别的恩典作工。</w:t>
      </w:r>
    </w:p>
    <w:p w14:paraId="4ED697F9">
      <w:pPr>
        <w:pStyle w:val="4"/>
        <w:spacing w:before="298" w:line="285" w:lineRule="auto"/>
        <w:rPr>
          <w:rFonts w:hint="eastAsia"/>
        </w:rPr>
      </w:pPr>
    </w:p>
    <w:p w14:paraId="21188A8A">
      <w:pPr>
        <w:pStyle w:val="4"/>
        <w:spacing w:before="298" w:line="285" w:lineRule="auto"/>
        <w:rPr>
          <w:rFonts w:hint="eastAsia"/>
        </w:rPr>
      </w:pPr>
      <w:r>
        <w:rPr>
          <w:rFonts w:hint="eastAsia"/>
        </w:rPr>
        <w:t>Indeed, we shall find many who will readily grant that God was not moved to send us His Gospel upon any other cause than His own mere free goodness.</w:t>
      </w:r>
    </w:p>
    <w:p w14:paraId="78814CD3">
      <w:pPr>
        <w:pStyle w:val="4"/>
        <w:spacing w:before="298" w:line="285" w:lineRule="auto"/>
        <w:rPr>
          <w:rFonts w:hint="eastAsia"/>
        </w:rPr>
      </w:pPr>
      <w:r>
        <w:rPr>
          <w:rFonts w:hint="eastAsia"/>
        </w:rPr>
        <w:t>的确，我们会发现许多人乐意承认，上帝差遣祂的福音给我们，并非出于任何其他原因，而仅仅是祂自己纯粹白白的恩典。</w:t>
      </w:r>
    </w:p>
    <w:p w14:paraId="3D8DBE19">
      <w:pPr>
        <w:pStyle w:val="4"/>
        <w:spacing w:before="298" w:line="285" w:lineRule="auto"/>
        <w:rPr>
          <w:rFonts w:hint="eastAsia"/>
        </w:rPr>
      </w:pPr>
    </w:p>
    <w:p w14:paraId="513D31A6">
      <w:pPr>
        <w:pStyle w:val="4"/>
        <w:spacing w:before="298" w:line="285" w:lineRule="auto"/>
        <w:rPr>
          <w:rFonts w:hint="eastAsia"/>
        </w:rPr>
      </w:pPr>
      <w:r>
        <w:rPr>
          <w:rFonts w:hint="eastAsia"/>
        </w:rPr>
        <w:t>But they surmise that the reason why some receive it and some do not is because their own free will plays the decisive role, and by that means, God's grace is diminished.</w:t>
      </w:r>
    </w:p>
    <w:p w14:paraId="45954D0F">
      <w:pPr>
        <w:pStyle w:val="4"/>
        <w:spacing w:before="298" w:line="285" w:lineRule="auto"/>
        <w:rPr>
          <w:rFonts w:hint="eastAsia"/>
        </w:rPr>
      </w:pPr>
      <w:r>
        <w:rPr>
          <w:rFonts w:hint="eastAsia"/>
        </w:rPr>
        <w:t>但他们推测，有些人领受它而有些人不领受它的原因，在于他们自己的自由意志起了决定性的作用，借此，上帝的恩典就被削弱了。</w:t>
      </w:r>
    </w:p>
    <w:p w14:paraId="79214761">
      <w:pPr>
        <w:pStyle w:val="4"/>
        <w:spacing w:before="298" w:line="285" w:lineRule="auto"/>
        <w:rPr>
          <w:rFonts w:hint="eastAsia"/>
        </w:rPr>
      </w:pPr>
    </w:p>
    <w:p w14:paraId="0272369A">
      <w:pPr>
        <w:pStyle w:val="4"/>
        <w:spacing w:before="298" w:line="285" w:lineRule="auto"/>
        <w:rPr>
          <w:rFonts w:hint="eastAsia"/>
        </w:rPr>
      </w:pPr>
      <w:r>
        <w:rPr>
          <w:rFonts w:hint="eastAsia"/>
        </w:rPr>
        <w:t>For God does not offer us His grace as a man would offer an apple to little children so that the one who can run best should come and have it.</w:t>
      </w:r>
    </w:p>
    <w:p w14:paraId="718BC98F">
      <w:pPr>
        <w:pStyle w:val="4"/>
        <w:spacing w:before="298" w:line="285" w:lineRule="auto"/>
        <w:rPr>
          <w:rFonts w:hint="eastAsia"/>
        </w:rPr>
      </w:pPr>
      <w:r>
        <w:rPr>
          <w:rFonts w:hint="eastAsia"/>
        </w:rPr>
        <w:t>因为上帝并非像人把苹果递给小孩子那样，把祂的恩典赐给我们，以致跑得最快的那个可以来得到它。</w:t>
      </w:r>
    </w:p>
    <w:p w14:paraId="05F45A57">
      <w:pPr>
        <w:pStyle w:val="4"/>
        <w:spacing w:before="298" w:line="285" w:lineRule="auto"/>
        <w:rPr>
          <w:rFonts w:hint="eastAsia"/>
        </w:rPr>
      </w:pPr>
    </w:p>
    <w:p w14:paraId="277E5739">
      <w:pPr>
        <w:pStyle w:val="4"/>
        <w:spacing w:before="298" w:line="285" w:lineRule="auto"/>
        <w:rPr>
          <w:rFonts w:hint="eastAsia"/>
        </w:rPr>
      </w:pPr>
      <w:r>
        <w:rPr>
          <w:rFonts w:hint="eastAsia"/>
        </w:rPr>
        <w:t>If God were to cast it out so, it is certain that the greatest part of our salvation would proceed from our own power and policy, and the commendation thereof would redound to ourselves.</w:t>
      </w:r>
    </w:p>
    <w:p w14:paraId="3C7FCCC0">
      <w:pPr>
        <w:pStyle w:val="4"/>
        <w:spacing w:before="298" w:line="285" w:lineRule="auto"/>
        <w:rPr>
          <w:rFonts w:hint="eastAsia"/>
        </w:rPr>
      </w:pPr>
      <w:r>
        <w:rPr>
          <w:rFonts w:hint="eastAsia"/>
        </w:rPr>
        <w:t>如果上帝如此抛出它，那么可以肯定的是，我们救恩的最大部分将出自我们自己的能力和策略，其赞誉也将归于我们自己。</w:t>
      </w:r>
    </w:p>
    <w:p w14:paraId="1E0CF8AF">
      <w:pPr>
        <w:pStyle w:val="4"/>
        <w:spacing w:before="298" w:line="285" w:lineRule="auto"/>
        <w:rPr>
          <w:rFonts w:hint="eastAsia"/>
        </w:rPr>
      </w:pPr>
    </w:p>
    <w:p w14:paraId="713674F5">
      <w:pPr>
        <w:pStyle w:val="4"/>
        <w:spacing w:before="298" w:line="285" w:lineRule="auto"/>
        <w:rPr>
          <w:rFonts w:hint="eastAsia"/>
        </w:rPr>
      </w:pPr>
      <w:r>
        <w:rPr>
          <w:rFonts w:hint="eastAsia"/>
        </w:rPr>
        <w:t>Now then, after St. Paul has shown that God has called, and daily does call us to the inheritance of His heavenly kingdom, and that His doing so proceeds from His own mere free goodness, he adds further that it is necessary for us to be touched by His Holy Spirit.</w:t>
      </w:r>
    </w:p>
    <w:p w14:paraId="34F93C40">
      <w:pPr>
        <w:pStyle w:val="4"/>
        <w:spacing w:before="298" w:line="285" w:lineRule="auto"/>
        <w:rPr>
          <w:rFonts w:hint="eastAsia"/>
        </w:rPr>
      </w:pPr>
      <w:r>
        <w:rPr>
          <w:rFonts w:hint="eastAsia"/>
        </w:rPr>
        <w:t>那么现在，在圣保罗显明上帝已经呼召，并且每日呼召我们承受祂属天国度的产业，并且祂这样做是出于祂自己纯粹白白的恩典之后，他又进一步补充说，我们有必要被祂的圣灵所感动。</w:t>
      </w:r>
    </w:p>
    <w:p w14:paraId="619FBDC0">
      <w:pPr>
        <w:pStyle w:val="4"/>
        <w:spacing w:before="298" w:line="285" w:lineRule="auto"/>
        <w:rPr>
          <w:rFonts w:hint="eastAsia"/>
        </w:rPr>
      </w:pPr>
    </w:p>
    <w:p w14:paraId="6DA06C21">
      <w:pPr>
        <w:pStyle w:val="4"/>
        <w:spacing w:before="298" w:line="285" w:lineRule="auto"/>
        <w:rPr>
          <w:rFonts w:hint="eastAsia"/>
        </w:rPr>
      </w:pPr>
      <w:r>
        <w:rPr>
          <w:rFonts w:hint="eastAsia"/>
        </w:rPr>
        <w:t>Indeed, he sets down but one part of the grace of the Holy Ghost: and that is because he had set down the other part before.</w:t>
      </w:r>
    </w:p>
    <w:p w14:paraId="2D857E2B">
      <w:pPr>
        <w:pStyle w:val="4"/>
        <w:spacing w:before="298" w:line="285" w:lineRule="auto"/>
        <w:rPr>
          <w:rFonts w:hint="eastAsia"/>
        </w:rPr>
      </w:pPr>
      <w:r>
        <w:rPr>
          <w:rFonts w:hint="eastAsia"/>
        </w:rPr>
        <w:t>的确，他（指圣保罗）只记述了圣灵恩典的一部分：那是因为他先前已经记述了另一部分。</w:t>
      </w:r>
    </w:p>
    <w:p w14:paraId="33FA907A">
      <w:pPr>
        <w:pStyle w:val="4"/>
        <w:spacing w:before="298" w:line="285" w:lineRule="auto"/>
        <w:rPr>
          <w:rFonts w:hint="eastAsia"/>
        </w:rPr>
      </w:pPr>
    </w:p>
    <w:p w14:paraId="7AA76DFB">
      <w:pPr>
        <w:pStyle w:val="4"/>
        <w:spacing w:before="298" w:line="285" w:lineRule="auto"/>
        <w:rPr>
          <w:rFonts w:hint="eastAsia"/>
        </w:rPr>
      </w:pPr>
      <w:r>
        <w:rPr>
          <w:rFonts w:hint="eastAsia"/>
        </w:rPr>
        <w:t>For he has not in this discourse forgotten anything that belongs to his matter, but he began with God's free goodness, with which we are all filled, and showed that faith springs out of the said fountain of free election.</w:t>
      </w:r>
    </w:p>
    <w:p w14:paraId="0DDFD92F">
      <w:pPr>
        <w:pStyle w:val="4"/>
        <w:spacing w:before="298" w:line="285" w:lineRule="auto"/>
        <w:rPr>
          <w:rFonts w:hint="eastAsia"/>
        </w:rPr>
      </w:pPr>
      <w:r>
        <w:rPr>
          <w:rFonts w:hint="eastAsia"/>
        </w:rPr>
        <w:t>因为他（指圣保罗）在这段论述中没有忘记任何与他主题相关的事物，而是从上帝白白的恩典开始，我们都充满了这恩典，并显明信心源于那所述说的白白拣选的泉源。</w:t>
      </w:r>
    </w:p>
    <w:p w14:paraId="2190FDA6">
      <w:pPr>
        <w:pStyle w:val="4"/>
        <w:spacing w:before="298" w:line="285" w:lineRule="auto"/>
        <w:rPr>
          <w:rFonts w:hint="eastAsia"/>
        </w:rPr>
      </w:pPr>
    </w:p>
    <w:p w14:paraId="42BAFB95">
      <w:pPr>
        <w:pStyle w:val="4"/>
        <w:spacing w:before="298" w:line="285" w:lineRule="auto"/>
        <w:rPr>
          <w:rFonts w:hint="eastAsia"/>
        </w:rPr>
      </w:pPr>
      <w:r>
        <w:rPr>
          <w:rFonts w:hint="eastAsia"/>
        </w:rPr>
        <w:t>And now, for the second part, he adds that God's enlightening of us by His Holy Spirit, so that whereas we were blind, He has printed His grace in our hearts, and bowed and bent them to obeying Him, is not enough for us.</w:t>
      </w:r>
    </w:p>
    <w:p w14:paraId="7F1B860E">
      <w:pPr>
        <w:pStyle w:val="4"/>
        <w:spacing w:before="298" w:line="285" w:lineRule="auto"/>
        <w:rPr>
          <w:rFonts w:hint="eastAsia"/>
        </w:rPr>
      </w:pPr>
      <w:r>
        <w:rPr>
          <w:rFonts w:hint="eastAsia"/>
        </w:rPr>
        <w:t>现在，至于第二部分，他（指圣保罗）补充说，上帝借着祂的圣灵光照我们，以致我们先前是瞎眼的，祂已将祂的恩典印在我们心中，并使它们屈服顺从祂，这对我们来说是不够的。</w:t>
      </w:r>
    </w:p>
    <w:p w14:paraId="6D7846EB">
      <w:pPr>
        <w:pStyle w:val="4"/>
        <w:spacing w:before="298" w:line="285" w:lineRule="auto"/>
        <w:rPr>
          <w:rFonts w:hint="eastAsia"/>
        </w:rPr>
      </w:pPr>
    </w:p>
    <w:p w14:paraId="0C6BA32D">
      <w:pPr>
        <w:pStyle w:val="4"/>
        <w:spacing w:before="298" w:line="285" w:lineRule="auto"/>
        <w:rPr>
          <w:rFonts w:hint="eastAsia"/>
        </w:rPr>
      </w:pPr>
      <w:r>
        <w:rPr>
          <w:rFonts w:hint="eastAsia"/>
        </w:rPr>
        <w:t>Moreover, He must be willing to confirm us and strengthen our faith, by giving us an invincible constancy to hold out to the end.</w:t>
      </w:r>
    </w:p>
    <w:p w14:paraId="19E2EA1E">
      <w:pPr>
        <w:pStyle w:val="4"/>
        <w:spacing w:before="298" w:line="285" w:lineRule="auto"/>
        <w:rPr>
          <w:rFonts w:hint="eastAsia"/>
        </w:rPr>
      </w:pPr>
      <w:r>
        <w:rPr>
          <w:rFonts w:hint="eastAsia"/>
        </w:rPr>
        <w:t>此外，祂必须愿意坚固我们，并借着赐给我们一种不可战胜的恒心来持守到底，从而加强我们的信心。</w:t>
      </w:r>
    </w:p>
    <w:p w14:paraId="7D24C2F5">
      <w:pPr>
        <w:pStyle w:val="4"/>
        <w:spacing w:before="298" w:line="285" w:lineRule="auto"/>
        <w:rPr>
          <w:rFonts w:hint="eastAsia"/>
        </w:rPr>
      </w:pPr>
    </w:p>
    <w:p w14:paraId="61500586">
      <w:pPr>
        <w:pStyle w:val="4"/>
        <w:spacing w:before="298" w:line="285" w:lineRule="auto"/>
        <w:rPr>
          <w:rFonts w:hint="eastAsia"/>
        </w:rPr>
      </w:pPr>
      <w:r>
        <w:rPr>
          <w:rFonts w:hint="eastAsia"/>
        </w:rPr>
        <w:t>You see then that the point to which St. Paul brings us is that besides our receiving of faith at the hand of the Holy Ghost, and besides His enlightening of us by His grace, which I have spoken of already, He also steadies us in such a way that we do not fall away.</w:t>
      </w:r>
    </w:p>
    <w:p w14:paraId="07EB15BB">
      <w:pPr>
        <w:pStyle w:val="4"/>
        <w:spacing w:before="298" w:line="285" w:lineRule="auto"/>
        <w:rPr>
          <w:rFonts w:hint="eastAsia"/>
        </w:rPr>
      </w:pPr>
      <w:r>
        <w:rPr>
          <w:rFonts w:hint="eastAsia"/>
        </w:rPr>
        <w:t>那么你就看到，圣保罗带领我们达到的要点是，除了我们从圣灵手中领受信心，除了祂借着祂的恩典光照我们（我先前已经论及），祂也如此坚固我们，使我们不至跌倒。</w:t>
      </w:r>
    </w:p>
    <w:p w14:paraId="40967503">
      <w:pPr>
        <w:pStyle w:val="4"/>
        <w:spacing w:before="298" w:line="285" w:lineRule="auto"/>
        <w:rPr>
          <w:rFonts w:hint="eastAsia"/>
        </w:rPr>
      </w:pPr>
    </w:p>
    <w:p w14:paraId="66730B8E">
      <w:pPr>
        <w:pStyle w:val="4"/>
        <w:spacing w:before="298" w:line="285" w:lineRule="auto"/>
        <w:rPr>
          <w:rFonts w:hint="eastAsia"/>
        </w:rPr>
      </w:pPr>
      <w:r>
        <w:rPr>
          <w:rFonts w:hint="eastAsia"/>
        </w:rPr>
        <w:t>For a better understanding of this, we must first recall what has been treated at length already: that is, that so long as God lets us alone in our own state and plight, we are blind wretches wandering in darkness.</w:t>
      </w:r>
    </w:p>
    <w:p w14:paraId="1C14E198">
      <w:pPr>
        <w:pStyle w:val="4"/>
        <w:spacing w:before="298" w:line="285" w:lineRule="auto"/>
        <w:rPr>
          <w:rFonts w:hint="eastAsia"/>
        </w:rPr>
      </w:pPr>
      <w:r>
        <w:rPr>
          <w:rFonts w:hint="eastAsia"/>
        </w:rPr>
        <w:t>为要更好地理解此事，我们必须首先回想先前已经详细论述过的内容：即，只要上帝任凭我们留在我们自己的状态和困境中，我们就是瞎眼的可怜人，在黑暗中游荡。</w:t>
      </w:r>
    </w:p>
    <w:p w14:paraId="5A5A24D9">
      <w:pPr>
        <w:pStyle w:val="4"/>
        <w:spacing w:before="298" w:line="285" w:lineRule="auto"/>
        <w:rPr>
          <w:rFonts w:hint="eastAsia"/>
        </w:rPr>
      </w:pPr>
    </w:p>
    <w:p w14:paraId="65494F57">
      <w:pPr>
        <w:pStyle w:val="4"/>
        <w:spacing w:before="298" w:line="285" w:lineRule="auto"/>
        <w:rPr>
          <w:rFonts w:hint="eastAsia"/>
        </w:rPr>
      </w:pPr>
      <w:r>
        <w:rPr>
          <w:rFonts w:hint="eastAsia"/>
        </w:rPr>
        <w:t>And whatever is preached or spoken to us, we remain as blocks in our brutishness.</w:t>
      </w:r>
    </w:p>
    <w:p w14:paraId="68B2539E">
      <w:pPr>
        <w:pStyle w:val="4"/>
        <w:spacing w:before="298" w:line="285" w:lineRule="auto"/>
        <w:rPr>
          <w:rFonts w:hint="eastAsia"/>
        </w:rPr>
      </w:pPr>
      <w:r>
        <w:rPr>
          <w:rFonts w:hint="eastAsia"/>
        </w:rPr>
        <w:t>无论向我们宣讲或说什么，我们都像木头一样停留在我们的愚顽中。</w:t>
      </w:r>
    </w:p>
    <w:p w14:paraId="08CA68D1">
      <w:pPr>
        <w:pStyle w:val="4"/>
        <w:spacing w:before="298" w:line="285" w:lineRule="auto"/>
        <w:rPr>
          <w:rFonts w:hint="eastAsia"/>
        </w:rPr>
      </w:pPr>
    </w:p>
    <w:p w14:paraId="7F90EB1C">
      <w:pPr>
        <w:pStyle w:val="4"/>
        <w:spacing w:before="298" w:line="285" w:lineRule="auto"/>
        <w:rPr>
          <w:rFonts w:hint="eastAsia"/>
        </w:rPr>
      </w:pPr>
      <w:r>
        <w:rPr>
          <w:rFonts w:hint="eastAsia"/>
        </w:rPr>
        <w:t>For the sensual man shall never understand anything that belongs to God or to his own salvation.</w:t>
      </w:r>
    </w:p>
    <w:p w14:paraId="528E70B2">
      <w:pPr>
        <w:pStyle w:val="4"/>
        <w:spacing w:before="298" w:line="285" w:lineRule="auto"/>
        <w:rPr>
          <w:rFonts w:hint="eastAsia"/>
        </w:rPr>
      </w:pPr>
      <w:r>
        <w:rPr>
          <w:rFonts w:hint="eastAsia"/>
        </w:rPr>
        <w:t>因为属血气的人永不能明白任何属于上帝或他自己救恩的事。</w:t>
      </w:r>
    </w:p>
    <w:p w14:paraId="4C00E4B5">
      <w:pPr>
        <w:pStyle w:val="4"/>
        <w:spacing w:before="298" w:line="285" w:lineRule="auto"/>
        <w:rPr>
          <w:rFonts w:hint="eastAsia"/>
        </w:rPr>
      </w:pPr>
    </w:p>
    <w:p w14:paraId="39059F3C">
      <w:pPr>
        <w:pStyle w:val="4"/>
        <w:spacing w:before="298" w:line="285" w:lineRule="auto"/>
        <w:rPr>
          <w:rFonts w:hint="eastAsia"/>
        </w:rPr>
      </w:pPr>
      <w:r>
        <w:rPr>
          <w:rFonts w:hint="eastAsia"/>
        </w:rPr>
        <w:t>You see then how we are utterly barred and excluded from the heavenly light until God pities us and gives us the spirit of light and insight.</w:t>
      </w:r>
    </w:p>
    <w:p w14:paraId="59781FD3">
      <w:pPr>
        <w:pStyle w:val="4"/>
        <w:spacing w:before="298" w:line="285" w:lineRule="auto"/>
        <w:rPr>
          <w:rFonts w:hint="eastAsia"/>
        </w:rPr>
      </w:pPr>
      <w:r>
        <w:rPr>
          <w:rFonts w:hint="eastAsia"/>
        </w:rPr>
        <w:t>那么你就看到，除非上帝怜悯我们，并赐给我们光明和洞察力的灵，否则我们是如何彻底被隔绝和排除在属天之光以外的。</w:t>
      </w:r>
    </w:p>
    <w:p w14:paraId="06AE6620">
      <w:pPr>
        <w:pStyle w:val="4"/>
        <w:spacing w:before="298" w:line="285" w:lineRule="auto"/>
        <w:rPr>
          <w:rFonts w:hint="eastAsia"/>
        </w:rPr>
      </w:pPr>
    </w:p>
    <w:p w14:paraId="38FA8857">
      <w:pPr>
        <w:pStyle w:val="4"/>
        <w:spacing w:before="298" w:line="285" w:lineRule="auto"/>
        <w:rPr>
          <w:rFonts w:hint="eastAsia"/>
        </w:rPr>
      </w:pPr>
      <w:r>
        <w:rPr>
          <w:rFonts w:hint="eastAsia"/>
        </w:rPr>
        <w:t>Mark that for the first point.</w:t>
      </w:r>
    </w:p>
    <w:p w14:paraId="53259DD2">
      <w:pPr>
        <w:pStyle w:val="4"/>
        <w:spacing w:before="298" w:line="285" w:lineRule="auto"/>
        <w:rPr>
          <w:rFonts w:hint="eastAsia"/>
        </w:rPr>
      </w:pPr>
      <w:r>
        <w:rPr>
          <w:rFonts w:hint="eastAsia"/>
        </w:rPr>
        <w:t>注意这是第一点。</w:t>
      </w:r>
    </w:p>
    <w:p w14:paraId="5D7F8633">
      <w:pPr>
        <w:pStyle w:val="4"/>
        <w:spacing w:before="298" w:line="285" w:lineRule="auto"/>
        <w:rPr>
          <w:rFonts w:hint="eastAsia"/>
        </w:rPr>
      </w:pPr>
    </w:p>
    <w:p w14:paraId="3F76FFE8">
      <w:pPr>
        <w:pStyle w:val="4"/>
        <w:spacing w:before="298" w:line="285" w:lineRule="auto"/>
        <w:rPr>
          <w:rFonts w:hint="eastAsia"/>
        </w:rPr>
      </w:pPr>
      <w:r>
        <w:rPr>
          <w:rFonts w:hint="eastAsia"/>
        </w:rPr>
        <w:t>However, as that point has been discussed before, it suffices to do no more than to remind you of it.</w:t>
      </w:r>
    </w:p>
    <w:p w14:paraId="29A95E5A">
      <w:pPr>
        <w:pStyle w:val="4"/>
        <w:spacing w:before="298" w:line="285" w:lineRule="auto"/>
        <w:rPr>
          <w:rFonts w:hint="eastAsia"/>
        </w:rPr>
      </w:pPr>
      <w:r>
        <w:rPr>
          <w:rFonts w:hint="eastAsia"/>
        </w:rPr>
        <w:t>然而，既然那一点先前已经讨论过了，在此只需提醒你们就足够了。</w:t>
      </w:r>
    </w:p>
    <w:p w14:paraId="2994C878">
      <w:pPr>
        <w:pStyle w:val="4"/>
        <w:spacing w:before="298" w:line="285" w:lineRule="auto"/>
        <w:rPr>
          <w:rFonts w:hint="eastAsia"/>
        </w:rPr>
      </w:pPr>
    </w:p>
    <w:p w14:paraId="4526DCCE">
      <w:pPr>
        <w:pStyle w:val="4"/>
        <w:spacing w:before="298" w:line="285" w:lineRule="auto"/>
        <w:rPr>
          <w:rFonts w:hint="eastAsia"/>
        </w:rPr>
      </w:pPr>
      <w:r>
        <w:rPr>
          <w:rFonts w:hint="eastAsia"/>
        </w:rPr>
        <w:t>Now there is yet another point, which is that when we have once embraced God's grace by faith, so that we know that our Lord Jesus Christ is He in whom we find all that is requisite to make us perfectly happy, it stands us in good stead to be established in the same.</w:t>
      </w:r>
    </w:p>
    <w:p w14:paraId="0CD46C4B">
      <w:pPr>
        <w:pStyle w:val="4"/>
        <w:spacing w:before="298" w:line="285" w:lineRule="auto"/>
        <w:rPr>
          <w:rFonts w:hint="eastAsia"/>
        </w:rPr>
      </w:pPr>
      <w:r>
        <w:rPr>
          <w:rFonts w:hint="eastAsia"/>
        </w:rPr>
        <w:t>现在还有另一点，那就是当我们一旦借着信心领受了上帝的恩典，以致我们知道我们的主耶稣基督就是我们在祂里面找到一切使我们完全幸福所必需的那一位时，我们若能在这恩典中得以坚固，这对我们大有益处。</w:t>
      </w:r>
    </w:p>
    <w:p w14:paraId="42C007A9">
      <w:pPr>
        <w:pStyle w:val="4"/>
        <w:spacing w:before="298" w:line="285" w:lineRule="auto"/>
        <w:rPr>
          <w:rFonts w:hint="eastAsia"/>
        </w:rPr>
      </w:pPr>
    </w:p>
    <w:p w14:paraId="02ACB7DA">
      <w:pPr>
        <w:pStyle w:val="4"/>
        <w:spacing w:before="298" w:line="285" w:lineRule="auto"/>
        <w:rPr>
          <w:rFonts w:hint="eastAsia"/>
        </w:rPr>
      </w:pPr>
      <w:r>
        <w:rPr>
          <w:rFonts w:hint="eastAsia"/>
        </w:rPr>
        <w:t>Why? Let us note how wavering men are.</w:t>
      </w:r>
    </w:p>
    <w:p w14:paraId="46244012">
      <w:pPr>
        <w:pStyle w:val="4"/>
        <w:spacing w:before="298" w:line="285" w:lineRule="auto"/>
        <w:rPr>
          <w:rFonts w:hint="eastAsia"/>
        </w:rPr>
      </w:pPr>
      <w:r>
        <w:rPr>
          <w:rFonts w:hint="eastAsia"/>
        </w:rPr>
        <w:t>为何呢？让我们注意人是何等摇摆不定。</w:t>
      </w:r>
    </w:p>
    <w:p w14:paraId="42305F1E">
      <w:pPr>
        <w:pStyle w:val="4"/>
        <w:spacing w:before="298" w:line="285" w:lineRule="auto"/>
        <w:rPr>
          <w:rFonts w:hint="eastAsia"/>
        </w:rPr>
      </w:pPr>
    </w:p>
    <w:p w14:paraId="03B2D0D4">
      <w:pPr>
        <w:pStyle w:val="4"/>
        <w:spacing w:before="298" w:line="285" w:lineRule="auto"/>
        <w:rPr>
          <w:rFonts w:hint="eastAsia"/>
        </w:rPr>
      </w:pPr>
      <w:r>
        <w:rPr>
          <w:rFonts w:hint="eastAsia"/>
        </w:rPr>
        <w:t>He who is best disposed to follow God shall by and by fall, because we are so frail that the devil will overthrow us every minute of an hour if God does not hold us up by a strong hand.</w:t>
      </w:r>
    </w:p>
    <w:p w14:paraId="041A39C5">
      <w:pPr>
        <w:pStyle w:val="4"/>
        <w:spacing w:before="298" w:line="285" w:lineRule="auto"/>
        <w:rPr>
          <w:rFonts w:hint="eastAsia"/>
        </w:rPr>
      </w:pPr>
      <w:r>
        <w:rPr>
          <w:rFonts w:hint="eastAsia"/>
        </w:rPr>
        <w:t>那最倾向于跟随上帝的人，不久也会跌倒，因为我们是如此软弱，如果上帝不用强有力的手扶持我们，魔鬼每时每刻都会推翻我们。</w:t>
      </w:r>
    </w:p>
    <w:p w14:paraId="7B0C408C">
      <w:pPr>
        <w:pStyle w:val="4"/>
        <w:spacing w:before="298" w:line="285" w:lineRule="auto"/>
        <w:rPr>
          <w:rFonts w:hint="eastAsia"/>
        </w:rPr>
      </w:pPr>
    </w:p>
    <w:p w14:paraId="6F744095">
      <w:pPr>
        <w:pStyle w:val="4"/>
        <w:spacing w:before="298" w:line="285" w:lineRule="auto"/>
        <w:rPr>
          <w:rFonts w:hint="eastAsia"/>
        </w:rPr>
      </w:pPr>
      <w:r>
        <w:rPr>
          <w:rFonts w:hint="eastAsia"/>
        </w:rPr>
        <w:t>For that reason, it is said that God demonstrates His power in maintaining us when He has chosen us and given us to our Lord Jesus Christ.</w:t>
      </w:r>
    </w:p>
    <w:p w14:paraId="4B22328D">
      <w:pPr>
        <w:pStyle w:val="4"/>
        <w:spacing w:before="298" w:line="285" w:lineRule="auto"/>
        <w:rPr>
          <w:rFonts w:hint="eastAsia"/>
        </w:rPr>
      </w:pPr>
      <w:r>
        <w:rPr>
          <w:rFonts w:hint="eastAsia"/>
        </w:rPr>
        <w:t>为此缘故，经上说，当上帝拣选了我们，并将我们赐给我们主耶稣基督时，祂在保守我们这件事上显明祂的大能。</w:t>
      </w:r>
    </w:p>
    <w:p w14:paraId="222C1334">
      <w:pPr>
        <w:pStyle w:val="4"/>
        <w:spacing w:before="298" w:line="285" w:lineRule="auto"/>
        <w:rPr>
          <w:rFonts w:hint="eastAsia"/>
        </w:rPr>
      </w:pPr>
    </w:p>
    <w:p w14:paraId="68B033B9">
      <w:pPr>
        <w:pStyle w:val="4"/>
        <w:spacing w:before="298" w:line="285" w:lineRule="auto"/>
        <w:rPr>
          <w:rFonts w:hint="eastAsia"/>
        </w:rPr>
      </w:pPr>
      <w:r>
        <w:rPr>
          <w:rFonts w:hint="eastAsia"/>
        </w:rPr>
        <w:t>For if He did not fight for us, alas, what would become of us?</w:t>
      </w:r>
    </w:p>
    <w:p w14:paraId="6906E786">
      <w:pPr>
        <w:pStyle w:val="4"/>
        <w:spacing w:before="298" w:line="285" w:lineRule="auto"/>
        <w:rPr>
          <w:rFonts w:hint="eastAsia"/>
        </w:rPr>
      </w:pPr>
      <w:r>
        <w:rPr>
          <w:rFonts w:hint="eastAsia"/>
        </w:rPr>
        <w:t>因为如果祂不为我们争战，唉，我们将变成什么样子呢？</w:t>
      </w:r>
    </w:p>
    <w:p w14:paraId="46D4A2FD">
      <w:pPr>
        <w:pStyle w:val="4"/>
        <w:spacing w:before="298" w:line="285" w:lineRule="auto"/>
        <w:rPr>
          <w:rFonts w:hint="eastAsia"/>
        </w:rPr>
      </w:pPr>
    </w:p>
    <w:p w14:paraId="7AFC6BB7">
      <w:pPr>
        <w:pStyle w:val="4"/>
        <w:spacing w:before="298" w:line="285" w:lineRule="auto"/>
        <w:rPr>
          <w:rFonts w:hint="eastAsia"/>
        </w:rPr>
      </w:pPr>
      <w:r>
        <w:rPr>
          <w:rFonts w:hint="eastAsia"/>
        </w:rPr>
        <w:t>We should be confounded out of hand, and we should not take one or two falls, but infinite falls, as I said before.</w:t>
      </w:r>
    </w:p>
    <w:p w14:paraId="618F2B2C">
      <w:pPr>
        <w:pStyle w:val="4"/>
        <w:spacing w:before="298" w:line="285" w:lineRule="auto"/>
        <w:rPr>
          <w:rFonts w:hint="eastAsia"/>
        </w:rPr>
      </w:pPr>
      <w:r>
        <w:rPr>
          <w:rFonts w:hint="eastAsia"/>
        </w:rPr>
        <w:t>我们会立刻被挫败，我们不会只跌倒一两次，而是无数次跌倒，正如我先前所说。</w:t>
      </w:r>
    </w:p>
    <w:p w14:paraId="708C2A5F">
      <w:pPr>
        <w:pStyle w:val="4"/>
        <w:spacing w:before="298" w:line="285" w:lineRule="auto"/>
        <w:rPr>
          <w:rFonts w:hint="eastAsia"/>
        </w:rPr>
      </w:pPr>
    </w:p>
    <w:p w14:paraId="5540251B">
      <w:pPr>
        <w:pStyle w:val="4"/>
        <w:spacing w:before="298" w:line="285" w:lineRule="auto"/>
        <w:rPr>
          <w:rFonts w:hint="eastAsia"/>
        </w:rPr>
      </w:pPr>
      <w:r>
        <w:rPr>
          <w:rFonts w:hint="eastAsia"/>
        </w:rPr>
        <w:t>As soon as we were in the way of salvation, we would be turned out of it immediately by our own frailty, lightness, and inconstancy unless we were held back and God worked in us so that we might, by His Holy Spirit, overcome all the assaults of the devil and the world.</w:t>
      </w:r>
    </w:p>
    <w:p w14:paraId="1A435E4C">
      <w:pPr>
        <w:pStyle w:val="4"/>
        <w:spacing w:before="298" w:line="285" w:lineRule="auto"/>
        <w:rPr>
          <w:rFonts w:hint="eastAsia"/>
        </w:rPr>
      </w:pPr>
      <w:r>
        <w:rPr>
          <w:rFonts w:hint="eastAsia"/>
        </w:rPr>
        <w:t>一旦我们走上救恩之路，除非我们被拦阻，并且上帝在我们里面作工，使我们可以借着祂的圣灵胜过魔鬼和世界一切的攻击，否则我们就会因自己的软弱、轻浮和不恒心而立刻偏离正道。</w:t>
      </w:r>
    </w:p>
    <w:p w14:paraId="1514C9EE">
      <w:pPr>
        <w:pStyle w:val="4"/>
        <w:spacing w:before="298" w:line="285" w:lineRule="auto"/>
        <w:rPr>
          <w:rFonts w:hint="eastAsia"/>
        </w:rPr>
      </w:pPr>
    </w:p>
    <w:p w14:paraId="7EE10D11">
      <w:pPr>
        <w:pStyle w:val="4"/>
        <w:spacing w:before="298" w:line="285" w:lineRule="auto"/>
        <w:rPr>
          <w:rFonts w:hint="eastAsia"/>
        </w:rPr>
      </w:pPr>
      <w:r>
        <w:rPr>
          <w:rFonts w:hint="eastAsia"/>
        </w:rPr>
        <w:t>Thus, God's Spirit works doubly in us as it pertains to faith.</w:t>
      </w:r>
    </w:p>
    <w:p w14:paraId="4C7E834B">
      <w:pPr>
        <w:pStyle w:val="4"/>
        <w:spacing w:before="298" w:line="285" w:lineRule="auto"/>
        <w:rPr>
          <w:rFonts w:hint="eastAsia"/>
        </w:rPr>
      </w:pPr>
      <w:r>
        <w:rPr>
          <w:rFonts w:hint="eastAsia"/>
        </w:rPr>
        <w:t>因此，就信心而言，上帝的灵在我们里面有双重的工作。</w:t>
      </w:r>
    </w:p>
    <w:p w14:paraId="317E768D">
      <w:pPr>
        <w:pStyle w:val="4"/>
        <w:spacing w:before="298" w:line="285" w:lineRule="auto"/>
        <w:rPr>
          <w:rFonts w:hint="eastAsia"/>
        </w:rPr>
      </w:pPr>
    </w:p>
    <w:p w14:paraId="61D7E80D">
      <w:pPr>
        <w:pStyle w:val="4"/>
        <w:spacing w:before="298" w:line="285" w:lineRule="auto"/>
        <w:rPr>
          <w:rFonts w:hint="eastAsia"/>
        </w:rPr>
      </w:pPr>
      <w:r>
        <w:rPr>
          <w:rFonts w:hint="eastAsia"/>
        </w:rPr>
        <w:t>For He enlightens us to make us understand the things that would otherwise be hidden from us, and to receive God's promises with all obedience.</w:t>
      </w:r>
    </w:p>
    <w:p w14:paraId="3E28F756">
      <w:pPr>
        <w:pStyle w:val="4"/>
        <w:spacing w:before="298" w:line="285" w:lineRule="auto"/>
        <w:rPr>
          <w:rFonts w:hint="eastAsia"/>
        </w:rPr>
      </w:pPr>
      <w:r>
        <w:rPr>
          <w:rFonts w:hint="eastAsia"/>
        </w:rPr>
        <w:t>因为祂光照我们，使我们明白那些否则会对我们隐藏的事物，并以全然的顺服领受上帝的应许。</w:t>
      </w:r>
    </w:p>
    <w:p w14:paraId="775ECEDE">
      <w:pPr>
        <w:pStyle w:val="4"/>
        <w:spacing w:before="298" w:line="285" w:lineRule="auto"/>
        <w:rPr>
          <w:rFonts w:hint="eastAsia"/>
        </w:rPr>
      </w:pPr>
    </w:p>
    <w:p w14:paraId="513A6238">
      <w:pPr>
        <w:pStyle w:val="4"/>
        <w:spacing w:before="298" w:line="285" w:lineRule="auto"/>
        <w:rPr>
          <w:rFonts w:hint="eastAsia"/>
        </w:rPr>
      </w:pPr>
      <w:r>
        <w:rPr>
          <w:rFonts w:hint="eastAsia"/>
        </w:rPr>
        <w:t>That is the first working.</w:t>
      </w:r>
    </w:p>
    <w:p w14:paraId="36D1B4E5">
      <w:pPr>
        <w:pStyle w:val="4"/>
        <w:spacing w:before="298" w:line="285" w:lineRule="auto"/>
        <w:rPr>
          <w:rFonts w:hint="eastAsia"/>
        </w:rPr>
      </w:pPr>
      <w:r>
        <w:rPr>
          <w:rFonts w:hint="eastAsia"/>
        </w:rPr>
        <w:t>那是第一样工作。</w:t>
      </w:r>
    </w:p>
    <w:p w14:paraId="24FA4716">
      <w:pPr>
        <w:pStyle w:val="4"/>
        <w:spacing w:before="298" w:line="285" w:lineRule="auto"/>
        <w:rPr>
          <w:rFonts w:hint="eastAsia"/>
        </w:rPr>
      </w:pPr>
    </w:p>
    <w:p w14:paraId="4E6AE92B">
      <w:pPr>
        <w:pStyle w:val="4"/>
        <w:spacing w:before="298" w:line="285" w:lineRule="auto"/>
        <w:rPr>
          <w:rFonts w:hint="eastAsia"/>
        </w:rPr>
      </w:pPr>
      <w:r>
        <w:rPr>
          <w:rFonts w:hint="eastAsia"/>
        </w:rPr>
        <w:t>The second is that the same Spirit is compelled to continue in us and to give us perseverance so that we do not falter in the middle of our journey.</w:t>
      </w:r>
    </w:p>
    <w:p w14:paraId="0BECF5F6">
      <w:pPr>
        <w:pStyle w:val="4"/>
        <w:spacing w:before="298" w:line="285" w:lineRule="auto"/>
        <w:rPr>
          <w:rFonts w:hint="eastAsia"/>
        </w:rPr>
      </w:pPr>
      <w:r>
        <w:rPr>
          <w:rFonts w:hint="eastAsia"/>
        </w:rPr>
        <w:t>第二样是，这同一位灵必须持续在我们里面，并赐给我们恒心，使我们不在路途中动摇。</w:t>
      </w:r>
    </w:p>
    <w:p w14:paraId="6FC8AB85">
      <w:pPr>
        <w:pStyle w:val="4"/>
        <w:spacing w:before="298" w:line="285" w:lineRule="auto"/>
        <w:rPr>
          <w:rFonts w:hint="eastAsia"/>
        </w:rPr>
      </w:pPr>
    </w:p>
    <w:p w14:paraId="765B4CCD">
      <w:pPr>
        <w:pStyle w:val="4"/>
        <w:spacing w:before="298" w:line="285" w:lineRule="auto"/>
        <w:rPr>
          <w:rFonts w:hint="eastAsia"/>
        </w:rPr>
      </w:pPr>
      <w:r>
        <w:rPr>
          <w:rFonts w:hint="eastAsia"/>
        </w:rPr>
        <w:t>That, then, is the matter St. Paul addresses now.</w:t>
      </w:r>
    </w:p>
    <w:p w14:paraId="497250E8">
      <w:pPr>
        <w:pStyle w:val="4"/>
        <w:spacing w:before="298" w:line="285" w:lineRule="auto"/>
        <w:rPr>
          <w:rFonts w:hint="eastAsia"/>
        </w:rPr>
      </w:pPr>
      <w:r>
        <w:rPr>
          <w:rFonts w:hint="eastAsia"/>
        </w:rPr>
        <w:t>那么，这就是圣保罗现在所论述的事。</w:t>
      </w:r>
    </w:p>
    <w:p w14:paraId="23258F94">
      <w:pPr>
        <w:pStyle w:val="4"/>
        <w:spacing w:before="298" w:line="285" w:lineRule="auto"/>
        <w:rPr>
          <w:rFonts w:hint="eastAsia"/>
        </w:rPr>
      </w:pPr>
    </w:p>
    <w:p w14:paraId="07C5C41A">
      <w:pPr>
        <w:pStyle w:val="4"/>
        <w:spacing w:before="298" w:line="285" w:lineRule="auto"/>
        <w:rPr>
          <w:rFonts w:hint="eastAsia"/>
        </w:rPr>
      </w:pPr>
      <w:r>
        <w:rPr>
          <w:rFonts w:hint="eastAsia"/>
        </w:rPr>
        <w:t>As if he should say, "My friends, you have known God's grace, and you have had experience of it, and that He has drawn you to the obedience of His Gospel.</w:t>
      </w:r>
    </w:p>
    <w:p w14:paraId="6AF6CEE8">
      <w:pPr>
        <w:pStyle w:val="4"/>
        <w:spacing w:before="298" w:line="285" w:lineRule="auto"/>
        <w:rPr>
          <w:rFonts w:hint="eastAsia"/>
        </w:rPr>
      </w:pPr>
      <w:r>
        <w:rPr>
          <w:rFonts w:hint="eastAsia"/>
        </w:rPr>
        <w:t>仿佛他（指圣保罗）要说：“我的朋友们，你们已经认识了上帝的恩典，你们也经历了它，并且祂已吸引你们顺服祂的福音。</w:t>
      </w:r>
    </w:p>
    <w:p w14:paraId="4AAAC23F">
      <w:pPr>
        <w:pStyle w:val="4"/>
        <w:spacing w:before="298" w:line="285" w:lineRule="auto"/>
        <w:rPr>
          <w:rFonts w:hint="eastAsia"/>
        </w:rPr>
      </w:pPr>
    </w:p>
    <w:p w14:paraId="489C2636">
      <w:pPr>
        <w:pStyle w:val="4"/>
        <w:spacing w:before="298" w:line="285" w:lineRule="auto"/>
        <w:rPr>
          <w:rFonts w:hint="eastAsia"/>
        </w:rPr>
      </w:pPr>
      <w:r>
        <w:rPr>
          <w:rFonts w:hint="eastAsia"/>
        </w:rPr>
        <w:t>For you had never come to it if He had not shown Himself merciful towards you.</w:t>
      </w:r>
    </w:p>
    <w:p w14:paraId="08A7CDA9">
      <w:pPr>
        <w:pStyle w:val="4"/>
        <w:spacing w:before="298" w:line="285" w:lineRule="auto"/>
        <w:rPr>
          <w:rFonts w:hint="eastAsia"/>
        </w:rPr>
      </w:pPr>
      <w:r>
        <w:rPr>
          <w:rFonts w:hint="eastAsia"/>
        </w:rPr>
        <w:t>因为如果祂没有向你们显明祂的怜悯，你们就永远不会来到祂面前。</w:t>
      </w:r>
    </w:p>
    <w:p w14:paraId="1480D7CF">
      <w:pPr>
        <w:pStyle w:val="4"/>
        <w:spacing w:before="298" w:line="285" w:lineRule="auto"/>
        <w:rPr>
          <w:rFonts w:hint="eastAsia"/>
        </w:rPr>
      </w:pPr>
    </w:p>
    <w:p w14:paraId="4F397B0D">
      <w:pPr>
        <w:pStyle w:val="4"/>
        <w:spacing w:before="298" w:line="285" w:lineRule="auto"/>
        <w:rPr>
          <w:rFonts w:hint="eastAsia"/>
        </w:rPr>
      </w:pPr>
      <w:r>
        <w:rPr>
          <w:rFonts w:hint="eastAsia"/>
        </w:rPr>
        <w:t>But yet assure yourselves that He doubles His grace, in that He gives you the power to hold out in the same.</w:t>
      </w:r>
    </w:p>
    <w:p w14:paraId="5E557609">
      <w:pPr>
        <w:pStyle w:val="4"/>
        <w:spacing w:before="298" w:line="285" w:lineRule="auto"/>
        <w:rPr>
          <w:rFonts w:hint="eastAsia"/>
        </w:rPr>
      </w:pPr>
      <w:r>
        <w:rPr>
          <w:rFonts w:hint="eastAsia"/>
        </w:rPr>
        <w:t>但你们要确信，祂加倍祂的恩典，因为祂赐给你们能力在其中持守到底。</w:t>
      </w:r>
    </w:p>
    <w:p w14:paraId="15A43267">
      <w:pPr>
        <w:pStyle w:val="4"/>
        <w:spacing w:before="298" w:line="285" w:lineRule="auto"/>
        <w:rPr>
          <w:rFonts w:hint="eastAsia"/>
        </w:rPr>
      </w:pPr>
    </w:p>
    <w:p w14:paraId="2739BE85">
      <w:pPr>
        <w:pStyle w:val="4"/>
        <w:spacing w:before="298" w:line="285" w:lineRule="auto"/>
        <w:rPr>
          <w:rFonts w:hint="eastAsia"/>
        </w:rPr>
      </w:pPr>
      <w:r>
        <w:rPr>
          <w:rFonts w:hint="eastAsia"/>
        </w:rPr>
        <w:t>For had you continued but two or three days, or two or three years, yea or more: it must necessarily be that God helped you therein, for else you should always have been in a wavering state, yea, and as poor wretches at your wit's end, without any certainty at all, but that God has promised to have a care for you, and to guide you continually till you have come to your journey's end, and have accomplished your course."</w:t>
      </w:r>
    </w:p>
    <w:p w14:paraId="27F31F8A">
      <w:pPr>
        <w:pStyle w:val="4"/>
        <w:spacing w:before="298" w:line="285" w:lineRule="auto"/>
        <w:rPr>
          <w:rFonts w:hint="eastAsia"/>
        </w:rPr>
      </w:pPr>
      <w:r>
        <w:rPr>
          <w:rFonts w:hint="eastAsia"/>
        </w:rPr>
        <w:t>因为即使你们只持续了两三天，或两三年，是的，或更久：那也必然是上帝在其中帮助了你们，否则你们就会一直处于摇摆不定的状态，是的，如同可怜的穷途末路之人，毫无确据可言，唯有上帝应许要看顾你们，并持续引导你们，直到你们走到旅程的尽头，跑完了当跑的路程。”</w:t>
      </w:r>
    </w:p>
    <w:p w14:paraId="5A8C712D">
      <w:pPr>
        <w:pStyle w:val="4"/>
        <w:spacing w:before="298" w:line="285" w:lineRule="auto"/>
        <w:rPr>
          <w:rFonts w:hint="eastAsia"/>
        </w:rPr>
      </w:pPr>
    </w:p>
    <w:p w14:paraId="45E7D211">
      <w:pPr>
        <w:pStyle w:val="4"/>
        <w:spacing w:before="298" w:line="285" w:lineRule="auto"/>
        <w:rPr>
          <w:rFonts w:hint="eastAsia"/>
        </w:rPr>
      </w:pPr>
      <w:r>
        <w:rPr>
          <w:rFonts w:hint="eastAsia"/>
        </w:rPr>
        <w:t>That, therefore, is the reason why he says here that they were sealed or signed by the Holy Ghost.</w:t>
      </w:r>
    </w:p>
    <w:p w14:paraId="5C8DC7C8">
      <w:pPr>
        <w:pStyle w:val="4"/>
        <w:spacing w:before="298" w:line="285" w:lineRule="auto"/>
        <w:rPr>
          <w:rFonts w:hint="eastAsia"/>
        </w:rPr>
      </w:pPr>
      <w:r>
        <w:rPr>
          <w:rFonts w:hint="eastAsia"/>
        </w:rPr>
        <w:t>因此，这就是他（指圣保罗）在此处说他们被圣灵盖印或标记的原因。</w:t>
      </w:r>
    </w:p>
    <w:p w14:paraId="550CE81C">
      <w:pPr>
        <w:pStyle w:val="4"/>
        <w:spacing w:before="298" w:line="285" w:lineRule="auto"/>
        <w:rPr>
          <w:rFonts w:hint="eastAsia"/>
        </w:rPr>
      </w:pPr>
    </w:p>
    <w:p w14:paraId="248E5E73">
      <w:pPr>
        <w:pStyle w:val="4"/>
        <w:spacing w:before="298" w:line="285" w:lineRule="auto"/>
        <w:rPr>
          <w:rFonts w:hint="eastAsia"/>
        </w:rPr>
      </w:pPr>
      <w:r>
        <w:rPr>
          <w:rFonts w:hint="eastAsia"/>
        </w:rPr>
        <w:t>Now it behooves us to mark well the analogy that St. Paul uses.</w:t>
      </w:r>
    </w:p>
    <w:p w14:paraId="583E36A5">
      <w:pPr>
        <w:pStyle w:val="4"/>
        <w:spacing w:before="298" w:line="285" w:lineRule="auto"/>
        <w:rPr>
          <w:rFonts w:hint="eastAsia"/>
        </w:rPr>
      </w:pPr>
      <w:r>
        <w:rPr>
          <w:rFonts w:hint="eastAsia"/>
        </w:rPr>
        <w:t>现在我们理当仔细注意圣保罗所用的比喻。</w:t>
      </w:r>
    </w:p>
    <w:p w14:paraId="3D380B6C">
      <w:pPr>
        <w:pStyle w:val="4"/>
        <w:spacing w:before="298" w:line="285" w:lineRule="auto"/>
        <w:rPr>
          <w:rFonts w:hint="eastAsia"/>
        </w:rPr>
      </w:pPr>
    </w:p>
    <w:p w14:paraId="675C714E">
      <w:pPr>
        <w:pStyle w:val="4"/>
        <w:spacing w:before="298" w:line="285" w:lineRule="auto"/>
        <w:rPr>
          <w:rFonts w:hint="eastAsia"/>
        </w:rPr>
      </w:pPr>
      <w:r>
        <w:rPr>
          <w:rFonts w:hint="eastAsia"/>
        </w:rPr>
        <w:t>For we know that documents are made authentic by seals, and that has been the case in all times.</w:t>
      </w:r>
    </w:p>
    <w:p w14:paraId="16A9C740">
      <w:pPr>
        <w:pStyle w:val="4"/>
        <w:spacing w:before="298" w:line="285" w:lineRule="auto"/>
        <w:rPr>
          <w:rFonts w:hint="eastAsia"/>
        </w:rPr>
      </w:pPr>
      <w:r>
        <w:rPr>
          <w:rFonts w:hint="eastAsia"/>
        </w:rPr>
        <w:t>因为我们知道文件是借着印章而具有效力的，历来如此。</w:t>
      </w:r>
    </w:p>
    <w:p w14:paraId="70BD977A">
      <w:pPr>
        <w:pStyle w:val="4"/>
        <w:spacing w:before="298" w:line="285" w:lineRule="auto"/>
        <w:rPr>
          <w:rFonts w:hint="eastAsia"/>
        </w:rPr>
      </w:pPr>
    </w:p>
    <w:p w14:paraId="55338ECB">
      <w:pPr>
        <w:pStyle w:val="4"/>
        <w:spacing w:before="298" w:line="285" w:lineRule="auto"/>
        <w:rPr>
          <w:rFonts w:hint="eastAsia"/>
        </w:rPr>
      </w:pPr>
      <w:r>
        <w:rPr>
          <w:rFonts w:hint="eastAsia"/>
        </w:rPr>
        <w:t>True it is that men did not set them in such a manner as they do nowadays.</w:t>
      </w:r>
    </w:p>
    <w:p w14:paraId="312C3912">
      <w:pPr>
        <w:pStyle w:val="4"/>
        <w:spacing w:before="298" w:line="285" w:lineRule="auto"/>
        <w:rPr>
          <w:rFonts w:hint="eastAsia"/>
        </w:rPr>
      </w:pPr>
      <w:r>
        <w:rPr>
          <w:rFonts w:hint="eastAsia"/>
        </w:rPr>
        <w:t>诚然，古人盖印的方式与今人不同。</w:t>
      </w:r>
    </w:p>
    <w:p w14:paraId="049E018A">
      <w:pPr>
        <w:pStyle w:val="4"/>
        <w:spacing w:before="298" w:line="285" w:lineRule="auto"/>
        <w:rPr>
          <w:rFonts w:hint="eastAsia"/>
        </w:rPr>
      </w:pPr>
    </w:p>
    <w:p w14:paraId="063BC41A">
      <w:pPr>
        <w:pStyle w:val="4"/>
        <w:spacing w:before="298" w:line="285" w:lineRule="auto"/>
        <w:rPr>
          <w:rFonts w:hint="eastAsia"/>
        </w:rPr>
      </w:pPr>
      <w:r>
        <w:rPr>
          <w:rFonts w:hint="eastAsia"/>
        </w:rPr>
        <w:t>But yet, in place of signing them with their own hands, they delivered their seal or a ring, and that was the manner of the publication of testaments, and of other documents, and of all bargains and covenants.</w:t>
      </w:r>
    </w:p>
    <w:p w14:paraId="5EE976C4">
      <w:pPr>
        <w:pStyle w:val="4"/>
        <w:spacing w:before="298" w:line="285" w:lineRule="auto"/>
        <w:rPr>
          <w:rFonts w:hint="eastAsia"/>
        </w:rPr>
      </w:pPr>
      <w:r>
        <w:rPr>
          <w:rFonts w:hint="eastAsia"/>
        </w:rPr>
        <w:t>但是，他们不用亲手签名，而是交付他们的印章或戒指，这就是遗嘱、其他文件以及一切买卖和契约的公布方式。</w:t>
      </w:r>
    </w:p>
    <w:p w14:paraId="25205BBE">
      <w:pPr>
        <w:pStyle w:val="4"/>
        <w:spacing w:before="298" w:line="285" w:lineRule="auto"/>
        <w:rPr>
          <w:rFonts w:hint="eastAsia"/>
        </w:rPr>
      </w:pPr>
    </w:p>
    <w:p w14:paraId="32A2BD87">
      <w:pPr>
        <w:pStyle w:val="4"/>
        <w:spacing w:before="298" w:line="285" w:lineRule="auto"/>
        <w:rPr>
          <w:rFonts w:hint="eastAsia"/>
        </w:rPr>
      </w:pPr>
      <w:r>
        <w:rPr>
          <w:rFonts w:hint="eastAsia"/>
        </w:rPr>
        <w:t>In this respect, St. Paul says that we must be sealed in our hearts.</w:t>
      </w:r>
    </w:p>
    <w:p w14:paraId="1FC0D2DB">
      <w:pPr>
        <w:pStyle w:val="4"/>
        <w:spacing w:before="298" w:line="285" w:lineRule="auto"/>
        <w:rPr>
          <w:rFonts w:hint="eastAsia"/>
        </w:rPr>
      </w:pPr>
      <w:r>
        <w:rPr>
          <w:rFonts w:hint="eastAsia"/>
        </w:rPr>
        <w:t>在这方面，圣保罗说我们必须在心里受印。</w:t>
      </w:r>
    </w:p>
    <w:p w14:paraId="418E0027">
      <w:pPr>
        <w:pStyle w:val="4"/>
        <w:spacing w:before="298" w:line="285" w:lineRule="auto"/>
        <w:rPr>
          <w:rFonts w:hint="eastAsia"/>
        </w:rPr>
      </w:pPr>
    </w:p>
    <w:p w14:paraId="7F16E359">
      <w:pPr>
        <w:pStyle w:val="4"/>
        <w:spacing w:before="298" w:line="285" w:lineRule="auto"/>
        <w:rPr>
          <w:rFonts w:hint="eastAsia"/>
        </w:rPr>
      </w:pPr>
      <w:r>
        <w:rPr>
          <w:rFonts w:hint="eastAsia"/>
        </w:rPr>
        <w:t>True it is, that to speak properly, he should have said that the Gospel was sealed.</w:t>
      </w:r>
    </w:p>
    <w:p w14:paraId="6284F52E">
      <w:pPr>
        <w:pStyle w:val="4"/>
        <w:spacing w:before="298" w:line="285" w:lineRule="auto"/>
        <w:rPr>
          <w:rFonts w:hint="eastAsia"/>
        </w:rPr>
      </w:pPr>
      <w:r>
        <w:rPr>
          <w:rFonts w:hint="eastAsia"/>
        </w:rPr>
        <w:t>诚然，严格来说，他（指圣保罗）本该说福音被盖了印。</w:t>
      </w:r>
    </w:p>
    <w:p w14:paraId="730BB9F6">
      <w:pPr>
        <w:pStyle w:val="4"/>
        <w:spacing w:before="298" w:line="285" w:lineRule="auto"/>
        <w:rPr>
          <w:rFonts w:hint="eastAsia"/>
        </w:rPr>
      </w:pPr>
    </w:p>
    <w:p w14:paraId="1AB8D3B0">
      <w:pPr>
        <w:pStyle w:val="4"/>
        <w:spacing w:before="298" w:line="285" w:lineRule="auto"/>
        <w:rPr>
          <w:rFonts w:hint="eastAsia"/>
        </w:rPr>
      </w:pPr>
      <w:r>
        <w:rPr>
          <w:rFonts w:hint="eastAsia"/>
        </w:rPr>
        <w:t>However, to the end to show that the fault comes and springs from ourselves, and that the Gospel is a doctrine of sufficient authority of itself, he intended to show us that God's sealing of His truth is in respect of our hard-heartedness and inconstancy, for we are shaken with every wind like wavering reeds until such time as He has strengthened us.</w:t>
      </w:r>
    </w:p>
    <w:p w14:paraId="2AC16298">
      <w:pPr>
        <w:pStyle w:val="4"/>
        <w:spacing w:before="298" w:line="285" w:lineRule="auto"/>
        <w:rPr>
          <w:rFonts w:hint="eastAsia"/>
        </w:rPr>
      </w:pPr>
      <w:r>
        <w:rPr>
          <w:rFonts w:hint="eastAsia"/>
        </w:rPr>
        <w:t>然而，为了显明过错源于我们自己，并且福音本身就是具有足够权威的教义，他（指圣保罗）意在向我们表明，上帝对祂真理的印证是针对我们的硬心和不恒定，因为我们如同摇摆的芦苇，被各样的风所动摇，直到祂坚固了我们。</w:t>
      </w:r>
    </w:p>
    <w:p w14:paraId="79BE4398">
      <w:pPr>
        <w:pStyle w:val="4"/>
        <w:spacing w:before="298" w:line="285" w:lineRule="auto"/>
        <w:rPr>
          <w:rFonts w:hint="eastAsia"/>
        </w:rPr>
      </w:pPr>
    </w:p>
    <w:p w14:paraId="00FC554D">
      <w:pPr>
        <w:pStyle w:val="4"/>
        <w:spacing w:before="298" w:line="285" w:lineRule="auto"/>
        <w:rPr>
          <w:rFonts w:hint="eastAsia"/>
        </w:rPr>
      </w:pPr>
      <w:r>
        <w:rPr>
          <w:rFonts w:hint="eastAsia"/>
        </w:rPr>
        <w:t>But however the case stands, let us note that the Holy Ghost is as it were the seal with which He ratifies and warrants His truth unto us.</w:t>
      </w:r>
    </w:p>
    <w:p w14:paraId="6711D2D6">
      <w:pPr>
        <w:pStyle w:val="4"/>
        <w:spacing w:before="298" w:line="285" w:lineRule="auto"/>
        <w:rPr>
          <w:rFonts w:hint="eastAsia"/>
        </w:rPr>
      </w:pPr>
      <w:r>
        <w:rPr>
          <w:rFonts w:hint="eastAsia"/>
        </w:rPr>
        <w:t>但无论情况如何，让我们注意，圣灵仿佛是祂用以向我们确认和保证祂真理的印章。</w:t>
      </w:r>
    </w:p>
    <w:p w14:paraId="490C2FEC">
      <w:pPr>
        <w:pStyle w:val="4"/>
        <w:spacing w:before="298" w:line="285" w:lineRule="auto"/>
        <w:rPr>
          <w:rFonts w:hint="eastAsia"/>
        </w:rPr>
      </w:pPr>
    </w:p>
    <w:p w14:paraId="1D461DEF">
      <w:pPr>
        <w:pStyle w:val="4"/>
        <w:spacing w:before="298" w:line="285" w:lineRule="auto"/>
        <w:rPr>
          <w:rFonts w:hint="eastAsia"/>
        </w:rPr>
      </w:pPr>
      <w:r>
        <w:rPr>
          <w:rFonts w:hint="eastAsia"/>
        </w:rPr>
        <w:t>Now I have told you already how greatly we stand in need thereof.</w:t>
      </w:r>
    </w:p>
    <w:p w14:paraId="3422AF23">
      <w:pPr>
        <w:pStyle w:val="4"/>
        <w:spacing w:before="298" w:line="285" w:lineRule="auto"/>
        <w:rPr>
          <w:rFonts w:hint="eastAsia"/>
        </w:rPr>
      </w:pPr>
      <w:r>
        <w:rPr>
          <w:rFonts w:hint="eastAsia"/>
        </w:rPr>
        <w:t>现在我已经告诉过你们，我们是何等需要它。</w:t>
      </w:r>
    </w:p>
    <w:p w14:paraId="5735A4EF">
      <w:pPr>
        <w:pStyle w:val="4"/>
        <w:spacing w:before="298" w:line="285" w:lineRule="auto"/>
        <w:rPr>
          <w:rFonts w:hint="eastAsia"/>
        </w:rPr>
      </w:pPr>
    </w:p>
    <w:p w14:paraId="1369525A">
      <w:pPr>
        <w:pStyle w:val="4"/>
        <w:spacing w:before="298" w:line="285" w:lineRule="auto"/>
        <w:rPr>
          <w:rFonts w:hint="eastAsia"/>
        </w:rPr>
      </w:pPr>
      <w:r>
        <w:rPr>
          <w:rFonts w:hint="eastAsia"/>
        </w:rPr>
        <w:t>For although we grant that God's Word deserves to be admitted without gainsaying or reply, yet we cease not to doubt it, and that we find well enough by experience.</w:t>
      </w:r>
    </w:p>
    <w:p w14:paraId="1C2F7F4B">
      <w:pPr>
        <w:pStyle w:val="4"/>
        <w:spacing w:before="298" w:line="285" w:lineRule="auto"/>
        <w:rPr>
          <w:rFonts w:hint="eastAsia"/>
        </w:rPr>
      </w:pPr>
      <w:r>
        <w:rPr>
          <w:rFonts w:hint="eastAsia"/>
        </w:rPr>
        <w:t>因为虽然我们承认上帝的话语理当被接纳，不容反驳或回复，然而我们却不住地怀疑它，这一点我们凭经验已足够清楚。</w:t>
      </w:r>
    </w:p>
    <w:p w14:paraId="1280CCC7">
      <w:pPr>
        <w:pStyle w:val="4"/>
        <w:spacing w:before="298" w:line="285" w:lineRule="auto"/>
        <w:rPr>
          <w:rFonts w:hint="eastAsia"/>
        </w:rPr>
      </w:pPr>
    </w:p>
    <w:p w14:paraId="27BA74CD">
      <w:pPr>
        <w:pStyle w:val="4"/>
        <w:spacing w:before="298" w:line="285" w:lineRule="auto"/>
        <w:rPr>
          <w:rFonts w:hint="eastAsia"/>
        </w:rPr>
      </w:pPr>
      <w:r>
        <w:rPr>
          <w:rFonts w:hint="eastAsia"/>
        </w:rPr>
        <w:t>For whenever any trouble or vexation comes, we are as dismayed, whereas if we were thoroughly persuaded of God's goodness in such wise as He assures us of it, it is certain that we should not be in any such fear.</w:t>
      </w:r>
    </w:p>
    <w:p w14:paraId="12A79997">
      <w:pPr>
        <w:pStyle w:val="4"/>
        <w:spacing w:before="298" w:line="285" w:lineRule="auto"/>
        <w:rPr>
          <w:rFonts w:hint="eastAsia"/>
        </w:rPr>
      </w:pPr>
      <w:r>
        <w:rPr>
          <w:rFonts w:hint="eastAsia"/>
        </w:rPr>
        <w:t>因为每当任何患难或烦恼临到时，我们就沮丧不已，然而如果我们像祂向我们保证的那样，彻底确信上帝的良善，那么可以肯定的是，我们就不会有任何这样的恐惧。</w:t>
      </w:r>
    </w:p>
    <w:p w14:paraId="68841A14">
      <w:pPr>
        <w:pStyle w:val="4"/>
        <w:spacing w:before="298" w:line="285" w:lineRule="auto"/>
        <w:rPr>
          <w:rFonts w:hint="eastAsia"/>
        </w:rPr>
      </w:pPr>
    </w:p>
    <w:p w14:paraId="6C1FB88F">
      <w:pPr>
        <w:pStyle w:val="4"/>
        <w:spacing w:before="298" w:line="285" w:lineRule="auto"/>
        <w:rPr>
          <w:rFonts w:hint="eastAsia"/>
        </w:rPr>
      </w:pPr>
      <w:r>
        <w:rPr>
          <w:rFonts w:hint="eastAsia"/>
        </w:rPr>
        <w:t>All the temptations then which shake us show well enough that we do not profit as we ought to do in the Gospel.</w:t>
      </w:r>
    </w:p>
    <w:p w14:paraId="6CAC5EE6">
      <w:pPr>
        <w:pStyle w:val="4"/>
        <w:spacing w:before="298" w:line="285" w:lineRule="auto"/>
        <w:rPr>
          <w:rFonts w:hint="eastAsia"/>
        </w:rPr>
      </w:pPr>
      <w:r>
        <w:rPr>
          <w:rFonts w:hint="eastAsia"/>
        </w:rPr>
        <w:t>那么，所有动摇我们的试探都足以表明，我们并没有像我们应该的那样在福音中获益。</w:t>
      </w:r>
    </w:p>
    <w:p w14:paraId="5F4A1409">
      <w:pPr>
        <w:pStyle w:val="4"/>
        <w:spacing w:before="298" w:line="285" w:lineRule="auto"/>
        <w:rPr>
          <w:rFonts w:hint="eastAsia"/>
        </w:rPr>
      </w:pPr>
    </w:p>
    <w:p w14:paraId="4CA9F44B">
      <w:pPr>
        <w:pStyle w:val="4"/>
        <w:spacing w:before="298" w:line="285" w:lineRule="auto"/>
        <w:rPr>
          <w:rFonts w:hint="eastAsia"/>
        </w:rPr>
      </w:pPr>
      <w:r>
        <w:rPr>
          <w:rFonts w:hint="eastAsia"/>
        </w:rPr>
        <w:t>And therefore, God is compelled to warrant it on His behalf by His Holy Spirit, and to print it so surely in our hearts, that we may be steadfast, and as that same steadfastness may not be beaten down by all that ever the devil can work or devise to overthrow it.</w:t>
      </w:r>
    </w:p>
    <w:p w14:paraId="311ABB19">
      <w:pPr>
        <w:pStyle w:val="4"/>
        <w:spacing w:before="298" w:line="285" w:lineRule="auto"/>
        <w:rPr>
          <w:rFonts w:hint="eastAsia"/>
        </w:rPr>
      </w:pPr>
      <w:r>
        <w:rPr>
          <w:rFonts w:hint="eastAsia"/>
        </w:rPr>
        <w:t>因此，上帝被迫借着祂的圣灵代表祂来保证它，并如此确实地将其印在我们心中，使我们可以坚定不移，并且这种坚定不移不致被魔鬼所能施行或设计来推翻它的一切所击倒。</w:t>
      </w:r>
    </w:p>
    <w:p w14:paraId="196D9699">
      <w:pPr>
        <w:pStyle w:val="4"/>
        <w:spacing w:before="298" w:line="285" w:lineRule="auto"/>
        <w:rPr>
          <w:rFonts w:hint="eastAsia"/>
        </w:rPr>
      </w:pPr>
    </w:p>
    <w:p w14:paraId="602878CA">
      <w:pPr>
        <w:pStyle w:val="4"/>
        <w:spacing w:before="298" w:line="285" w:lineRule="auto"/>
        <w:rPr>
          <w:rFonts w:hint="eastAsia"/>
        </w:rPr>
      </w:pPr>
      <w:r>
        <w:rPr>
          <w:rFonts w:hint="eastAsia"/>
        </w:rPr>
        <w:t>But we shall understand this thing yet better by continually examining our own weakness, as I have spoken of before.</w:t>
      </w:r>
    </w:p>
    <w:p w14:paraId="62F4F76B">
      <w:pPr>
        <w:pStyle w:val="4"/>
        <w:spacing w:before="298" w:line="285" w:lineRule="auto"/>
        <w:rPr>
          <w:rFonts w:hint="eastAsia"/>
        </w:rPr>
      </w:pPr>
      <w:r>
        <w:rPr>
          <w:rFonts w:hint="eastAsia"/>
        </w:rPr>
        <w:t>但借着不断省察我们自己的软弱，正如我先前所说，我们将更清楚地理解这件事。</w:t>
      </w:r>
    </w:p>
    <w:p w14:paraId="390A183E">
      <w:pPr>
        <w:pStyle w:val="4"/>
        <w:spacing w:before="298" w:line="285" w:lineRule="auto"/>
        <w:rPr>
          <w:rFonts w:hint="eastAsia"/>
        </w:rPr>
      </w:pPr>
    </w:p>
    <w:p w14:paraId="235405A6">
      <w:pPr>
        <w:pStyle w:val="4"/>
        <w:spacing w:before="298" w:line="285" w:lineRule="auto"/>
        <w:rPr>
          <w:rFonts w:hint="eastAsia"/>
        </w:rPr>
      </w:pPr>
      <w:r>
        <w:rPr>
          <w:rFonts w:hint="eastAsia"/>
        </w:rPr>
        <w:t>For take all the reasons of the world, and yet shall we never be certified so fully and perfectly as is requisite, that God will be merciful to us and defend us in the midst of all the perils of this world.</w:t>
      </w:r>
    </w:p>
    <w:p w14:paraId="63EFB717">
      <w:pPr>
        <w:pStyle w:val="4"/>
        <w:spacing w:before="298" w:line="285" w:lineRule="auto"/>
        <w:rPr>
          <w:rFonts w:hint="eastAsia"/>
        </w:rPr>
      </w:pPr>
      <w:r>
        <w:rPr>
          <w:rFonts w:hint="eastAsia"/>
        </w:rPr>
        <w:t>因为即使穷尽世上一切的理由，我们也永远无法像所要求的那样完全和完美地确信，上帝会怜悯我们，并在今世一切的危险中保护我们。</w:t>
      </w:r>
    </w:p>
    <w:p w14:paraId="3C34B987">
      <w:pPr>
        <w:pStyle w:val="4"/>
        <w:spacing w:before="298" w:line="285" w:lineRule="auto"/>
        <w:rPr>
          <w:rFonts w:hint="eastAsia"/>
        </w:rPr>
      </w:pPr>
    </w:p>
    <w:p w14:paraId="45658F59">
      <w:pPr>
        <w:pStyle w:val="4"/>
        <w:spacing w:before="298" w:line="285" w:lineRule="auto"/>
        <w:rPr>
          <w:rFonts w:hint="eastAsia"/>
        </w:rPr>
      </w:pPr>
      <w:r>
        <w:rPr>
          <w:rFonts w:hint="eastAsia"/>
        </w:rPr>
        <w:t>For we are here as it were in a sea, the winds and storms assail us every minute, and we are still in danger of being swallowed up.</w:t>
      </w:r>
    </w:p>
    <w:p w14:paraId="62F0C755">
      <w:pPr>
        <w:pStyle w:val="4"/>
        <w:spacing w:before="298" w:line="285" w:lineRule="auto"/>
        <w:rPr>
          <w:rFonts w:hint="eastAsia"/>
        </w:rPr>
      </w:pPr>
      <w:r>
        <w:rPr>
          <w:rFonts w:hint="eastAsia"/>
        </w:rPr>
        <w:t>因为我们在这里仿佛置身大海，风暴每时每刻都在袭击我们，我们仍然有被吞噬的危险。</w:t>
      </w:r>
    </w:p>
    <w:p w14:paraId="14661146">
      <w:pPr>
        <w:pStyle w:val="4"/>
        <w:spacing w:before="298" w:line="285" w:lineRule="auto"/>
        <w:rPr>
          <w:rFonts w:hint="eastAsia"/>
        </w:rPr>
      </w:pPr>
    </w:p>
    <w:p w14:paraId="115A80EF">
      <w:pPr>
        <w:pStyle w:val="4"/>
        <w:spacing w:before="298" w:line="285" w:lineRule="auto"/>
        <w:rPr>
          <w:rFonts w:hint="eastAsia"/>
        </w:rPr>
      </w:pPr>
      <w:r>
        <w:rPr>
          <w:rFonts w:hint="eastAsia"/>
        </w:rPr>
        <w:t>How then may we despise Satan, being as wretched sheep unprovided with both armour, weapon, and all other means of help?</w:t>
      </w:r>
    </w:p>
    <w:p w14:paraId="3E2ECDC6">
      <w:pPr>
        <w:pStyle w:val="4"/>
        <w:spacing w:before="298" w:line="285" w:lineRule="auto"/>
        <w:rPr>
          <w:rFonts w:hint="eastAsia"/>
        </w:rPr>
      </w:pPr>
      <w:r>
        <w:rPr>
          <w:rFonts w:hint="eastAsia"/>
        </w:rPr>
        <w:t>那么，我们既像可怜的羊，既无盔甲，也无兵器，又无其他一切帮助的途径，我们怎能藐视撒旦呢？</w:t>
      </w:r>
    </w:p>
    <w:p w14:paraId="77559035">
      <w:pPr>
        <w:pStyle w:val="4"/>
        <w:spacing w:before="298" w:line="285" w:lineRule="auto"/>
        <w:rPr>
          <w:rFonts w:hint="eastAsia"/>
        </w:rPr>
      </w:pPr>
    </w:p>
    <w:p w14:paraId="2B52C439">
      <w:pPr>
        <w:pStyle w:val="4"/>
        <w:spacing w:before="298" w:line="285" w:lineRule="auto"/>
        <w:rPr>
          <w:rFonts w:hint="eastAsia"/>
        </w:rPr>
      </w:pPr>
      <w:r>
        <w:rPr>
          <w:rFonts w:hint="eastAsia"/>
        </w:rPr>
        <w:t>How can we be merry both in life and death, knowing that Satan might do anything against us, if we were not well sealed, and after an authentical manner?</w:t>
      </w:r>
    </w:p>
    <w:p w14:paraId="05FED9BB">
      <w:pPr>
        <w:pStyle w:val="4"/>
        <w:spacing w:before="298" w:line="285" w:lineRule="auto"/>
        <w:rPr>
          <w:rFonts w:hint="eastAsia"/>
        </w:rPr>
      </w:pPr>
      <w:r>
        <w:rPr>
          <w:rFonts w:hint="eastAsia"/>
        </w:rPr>
        <w:t>如果我们没有被妥善地、并且是以一种权威的方式盖印，知道撒旦可以对我们做任何事，我们又怎能在生与死中都快乐呢？</w:t>
      </w:r>
    </w:p>
    <w:p w14:paraId="01920B5E">
      <w:pPr>
        <w:pStyle w:val="4"/>
        <w:spacing w:before="298" w:line="285" w:lineRule="auto"/>
        <w:rPr>
          <w:rFonts w:hint="eastAsia"/>
        </w:rPr>
      </w:pPr>
    </w:p>
    <w:p w14:paraId="2F06D2EE">
      <w:pPr>
        <w:pStyle w:val="4"/>
        <w:spacing w:before="298" w:line="285" w:lineRule="auto"/>
        <w:rPr>
          <w:rFonts w:hint="eastAsia"/>
        </w:rPr>
      </w:pPr>
      <w:r>
        <w:rPr>
          <w:rFonts w:hint="eastAsia"/>
        </w:rPr>
        <w:t>So then, besides that in this text we are warned to rid ourselves of all presumption and overweening, that only God may be praised and magnified, we may also gather therewith upon St. Paul's words, that we have armour and weapons with which to encounter and fight well, and that although our enemy is mighty and sturdy, yet he shall never overcome us, if we take advantage of what is said here, namely that God's Spirit seals the truth, and the certainty of the promises of the Gospel in us.</w:t>
      </w:r>
    </w:p>
    <w:p w14:paraId="1C483578">
      <w:pPr>
        <w:pStyle w:val="4"/>
        <w:spacing w:before="298" w:line="285" w:lineRule="auto"/>
        <w:rPr>
          <w:rFonts w:hint="eastAsia"/>
        </w:rPr>
      </w:pPr>
      <w:r>
        <w:rPr>
          <w:rFonts w:hint="eastAsia"/>
        </w:rPr>
        <w:t>那么，除了在这段经文中我们受到警告要除去一切的狂妄和自负，使唯独上帝得到赞美和尊崇之外，我们也可以从圣保罗的话中领会到，我们拥有盔甲和兵器，可以用来迎敌并善战，并且虽然我们的仇敌强大而顽固，然而如果我们利用此处所说的，即上帝的灵在我们里面印证真理和福音应许的确据，他就永远不能胜过我们。</w:t>
      </w:r>
    </w:p>
    <w:p w14:paraId="6B7EC98B">
      <w:pPr>
        <w:pStyle w:val="4"/>
        <w:spacing w:before="298" w:line="285" w:lineRule="auto"/>
        <w:rPr>
          <w:rFonts w:hint="eastAsia"/>
        </w:rPr>
      </w:pPr>
    </w:p>
    <w:p w14:paraId="46256602">
      <w:pPr>
        <w:pStyle w:val="4"/>
        <w:spacing w:before="298" w:line="285" w:lineRule="auto"/>
        <w:rPr>
          <w:rFonts w:hint="eastAsia"/>
        </w:rPr>
      </w:pPr>
      <w:r>
        <w:rPr>
          <w:rFonts w:hint="eastAsia"/>
        </w:rPr>
        <w:t>And St. Paul adds yet another analogy, saying that God's Spirit is as an earnest penny.</w:t>
      </w:r>
    </w:p>
    <w:p w14:paraId="7C3F2E17">
      <w:pPr>
        <w:pStyle w:val="4"/>
        <w:spacing w:before="298" w:line="285" w:lineRule="auto"/>
        <w:rPr>
          <w:rFonts w:hint="eastAsia"/>
        </w:rPr>
      </w:pPr>
      <w:r>
        <w:rPr>
          <w:rFonts w:hint="eastAsia"/>
        </w:rPr>
        <w:t>圣保罗又加上另一个比喻，说上帝的灵如同订金。</w:t>
      </w:r>
    </w:p>
    <w:p w14:paraId="1F06436E">
      <w:pPr>
        <w:pStyle w:val="4"/>
        <w:spacing w:before="298" w:line="285" w:lineRule="auto"/>
        <w:rPr>
          <w:rFonts w:hint="eastAsia"/>
        </w:rPr>
      </w:pPr>
    </w:p>
    <w:p w14:paraId="26CE2415">
      <w:pPr>
        <w:pStyle w:val="4"/>
        <w:spacing w:before="298" w:line="285" w:lineRule="auto"/>
        <w:rPr>
          <w:rFonts w:hint="eastAsia"/>
        </w:rPr>
      </w:pPr>
      <w:r>
        <w:rPr>
          <w:rFonts w:hint="eastAsia"/>
        </w:rPr>
        <w:t>Let us not find it strange that St. Paul has so mightily confirmed this doctrine, for the devil has never ceased from the beginning of the world to puff men up continually with some fond opinion of their own wisdom and virtue.</w:t>
      </w:r>
    </w:p>
    <w:p w14:paraId="0015B6F8">
      <w:pPr>
        <w:pStyle w:val="4"/>
        <w:spacing w:before="298" w:line="285" w:lineRule="auto"/>
        <w:rPr>
          <w:rFonts w:hint="eastAsia"/>
        </w:rPr>
      </w:pPr>
      <w:r>
        <w:rPr>
          <w:rFonts w:hint="eastAsia"/>
        </w:rPr>
        <w:t>我们不要觉得奇怪，圣保罗如此有力地证实了这个教义，因为魔鬼从世界一开始就从未停止用一些关于他们自己智慧和美德的愚蠢想法来不断地使人骄傲自大。</w:t>
      </w:r>
    </w:p>
    <w:p w14:paraId="3E5D1EB6">
      <w:pPr>
        <w:pStyle w:val="4"/>
        <w:spacing w:before="298" w:line="285" w:lineRule="auto"/>
        <w:rPr>
          <w:rFonts w:hint="eastAsia"/>
        </w:rPr>
      </w:pPr>
    </w:p>
    <w:p w14:paraId="448A4335">
      <w:pPr>
        <w:pStyle w:val="4"/>
        <w:spacing w:before="298" w:line="285" w:lineRule="auto"/>
        <w:rPr>
          <w:rFonts w:hint="eastAsia"/>
        </w:rPr>
      </w:pPr>
      <w:r>
        <w:rPr>
          <w:rFonts w:hint="eastAsia"/>
        </w:rPr>
        <w:t>The cause of Adam's fall was that he would advance himself higher than was lawful for him and be wiser than God, which God did not permit him to do.</w:t>
      </w:r>
    </w:p>
    <w:p w14:paraId="49528DB4">
      <w:pPr>
        <w:pStyle w:val="4"/>
        <w:spacing w:before="298" w:line="285" w:lineRule="auto"/>
        <w:rPr>
          <w:rFonts w:hint="eastAsia"/>
        </w:rPr>
      </w:pPr>
      <w:r>
        <w:rPr>
          <w:rFonts w:hint="eastAsia"/>
        </w:rPr>
        <w:t>亚当堕落的原因在于他想把自己抬高到超过他合法范围的高度，并且想比上帝更有智慧，这是上帝不允许他做的。</w:t>
      </w:r>
    </w:p>
    <w:p w14:paraId="20D4B42E">
      <w:pPr>
        <w:pStyle w:val="4"/>
        <w:spacing w:before="298" w:line="285" w:lineRule="auto"/>
        <w:rPr>
          <w:rFonts w:hint="eastAsia"/>
        </w:rPr>
      </w:pPr>
    </w:p>
    <w:p w14:paraId="598706E7">
      <w:pPr>
        <w:pStyle w:val="4"/>
        <w:spacing w:before="298" w:line="285" w:lineRule="auto"/>
        <w:rPr>
          <w:rFonts w:hint="eastAsia"/>
        </w:rPr>
      </w:pPr>
      <w:r>
        <w:rPr>
          <w:rFonts w:hint="eastAsia"/>
        </w:rPr>
        <w:t>Even so, the case stands with us, and the devil still pursues his challenge.</w:t>
      </w:r>
    </w:p>
    <w:p w14:paraId="0F9FD875">
      <w:pPr>
        <w:pStyle w:val="4"/>
        <w:spacing w:before="298" w:line="285" w:lineRule="auto"/>
        <w:rPr>
          <w:rFonts w:hint="eastAsia"/>
        </w:rPr>
      </w:pPr>
      <w:r>
        <w:rPr>
          <w:rFonts w:hint="eastAsia"/>
        </w:rPr>
        <w:t>我们也是如此，魔鬼仍然继续他的挑战。</w:t>
      </w:r>
    </w:p>
    <w:p w14:paraId="287487D3">
      <w:pPr>
        <w:pStyle w:val="4"/>
        <w:spacing w:before="298" w:line="285" w:lineRule="auto"/>
        <w:rPr>
          <w:rFonts w:hint="eastAsia"/>
        </w:rPr>
      </w:pPr>
    </w:p>
    <w:p w14:paraId="77E57EA3">
      <w:pPr>
        <w:pStyle w:val="4"/>
        <w:spacing w:before="298" w:line="285" w:lineRule="auto"/>
        <w:rPr>
          <w:rFonts w:hint="eastAsia"/>
        </w:rPr>
      </w:pPr>
      <w:r>
        <w:rPr>
          <w:rFonts w:hint="eastAsia"/>
        </w:rPr>
        <w:t>For behold, he overthrew mankind by that sleight, and all his endeavour still is to make us believe that we are able to do this and that.</w:t>
      </w:r>
    </w:p>
    <w:p w14:paraId="0456EA57">
      <w:pPr>
        <w:pStyle w:val="4"/>
        <w:spacing w:before="298" w:line="285" w:lineRule="auto"/>
        <w:rPr>
          <w:rFonts w:hint="eastAsia"/>
        </w:rPr>
      </w:pPr>
      <w:r>
        <w:rPr>
          <w:rFonts w:hint="eastAsia"/>
        </w:rPr>
        <w:t>因为看哪，他（指魔鬼）用那个诡计推翻了人类，他（指魔鬼）一切的努力仍然是要使我们相信我们能够做这做那。</w:t>
      </w:r>
    </w:p>
    <w:p w14:paraId="2E668ACB">
      <w:pPr>
        <w:pStyle w:val="4"/>
        <w:spacing w:before="298" w:line="285" w:lineRule="auto"/>
        <w:rPr>
          <w:rFonts w:hint="eastAsia"/>
        </w:rPr>
      </w:pPr>
    </w:p>
    <w:p w14:paraId="7DF73C15">
      <w:pPr>
        <w:pStyle w:val="4"/>
        <w:spacing w:before="298" w:line="285" w:lineRule="auto"/>
        <w:rPr>
          <w:rFonts w:hint="eastAsia"/>
        </w:rPr>
      </w:pPr>
      <w:r>
        <w:rPr>
          <w:rFonts w:hint="eastAsia"/>
        </w:rPr>
        <w:t>Therefore, it stood St. Paul in good stead to rid men of that false and cursed opinion of their own free will and self-virtue and to show them that they are beholden to the Holy Ghost for all.</w:t>
      </w:r>
    </w:p>
    <w:p w14:paraId="509AB96C">
      <w:pPr>
        <w:pStyle w:val="4"/>
        <w:spacing w:before="298" w:line="285" w:lineRule="auto"/>
        <w:rPr>
          <w:rFonts w:hint="eastAsia"/>
        </w:rPr>
      </w:pPr>
      <w:r>
        <w:rPr>
          <w:rFonts w:hint="eastAsia"/>
        </w:rPr>
        <w:t>因此，圣保罗使人摆脱那种关于他们自己自由意志和自我美德的错误且可咒诅的观念，并向他们显明他们凡事都亏欠圣灵，这对他们大有益处。</w:t>
      </w:r>
    </w:p>
    <w:p w14:paraId="73D9C17E">
      <w:pPr>
        <w:pStyle w:val="4"/>
        <w:spacing w:before="298" w:line="285" w:lineRule="auto"/>
        <w:rPr>
          <w:rFonts w:hint="eastAsia"/>
        </w:rPr>
      </w:pPr>
    </w:p>
    <w:p w14:paraId="1971A708">
      <w:pPr>
        <w:pStyle w:val="4"/>
        <w:spacing w:before="298" w:line="285" w:lineRule="auto"/>
        <w:rPr>
          <w:rFonts w:hint="eastAsia"/>
        </w:rPr>
      </w:pPr>
      <w:r>
        <w:rPr>
          <w:rFonts w:hint="eastAsia"/>
        </w:rPr>
        <w:t>Mark that for one point.</w:t>
      </w:r>
    </w:p>
    <w:p w14:paraId="693AAFB6">
      <w:pPr>
        <w:pStyle w:val="4"/>
        <w:spacing w:before="298" w:line="285" w:lineRule="auto"/>
        <w:rPr>
          <w:rFonts w:hint="eastAsia"/>
        </w:rPr>
      </w:pPr>
      <w:r>
        <w:rPr>
          <w:rFonts w:hint="eastAsia"/>
        </w:rPr>
        <w:t>注意这一点。</w:t>
      </w:r>
    </w:p>
    <w:p w14:paraId="0AD11E72">
      <w:pPr>
        <w:pStyle w:val="4"/>
        <w:spacing w:before="298" w:line="285" w:lineRule="auto"/>
        <w:rPr>
          <w:rFonts w:hint="eastAsia"/>
        </w:rPr>
      </w:pPr>
    </w:p>
    <w:p w14:paraId="5C829874">
      <w:pPr>
        <w:pStyle w:val="4"/>
        <w:spacing w:before="298" w:line="285" w:lineRule="auto"/>
        <w:rPr>
          <w:rFonts w:hint="eastAsia"/>
        </w:rPr>
      </w:pPr>
      <w:r>
        <w:rPr>
          <w:rFonts w:hint="eastAsia"/>
        </w:rPr>
        <w:t>Secondly, we are so gross and earthly that we need to have the doctrine chewed for us, and we cannot conceive any more of God's gracious gifts, which are invisible, than we see with our eyes and touch with our hands.</w:t>
      </w:r>
    </w:p>
    <w:p w14:paraId="0DECA738">
      <w:pPr>
        <w:pStyle w:val="4"/>
        <w:spacing w:before="298" w:line="285" w:lineRule="auto"/>
        <w:rPr>
          <w:rFonts w:hint="eastAsia"/>
        </w:rPr>
      </w:pPr>
      <w:r>
        <w:rPr>
          <w:rFonts w:hint="eastAsia"/>
        </w:rPr>
        <w:t>其次，我们是如此粗鄙和属世，以致我们需要有人为我们咀嚼教义，并且我们对上帝那些不可见的恩赐的领会，不会超过我们肉眼所见和双手所触摸的。</w:t>
      </w:r>
    </w:p>
    <w:p w14:paraId="085EC3E8">
      <w:pPr>
        <w:pStyle w:val="4"/>
        <w:spacing w:before="298" w:line="285" w:lineRule="auto"/>
        <w:rPr>
          <w:rFonts w:hint="eastAsia"/>
        </w:rPr>
      </w:pPr>
    </w:p>
    <w:p w14:paraId="154D6582">
      <w:pPr>
        <w:pStyle w:val="4"/>
        <w:spacing w:before="298" w:line="285" w:lineRule="auto"/>
        <w:rPr>
          <w:rFonts w:hint="eastAsia"/>
        </w:rPr>
      </w:pPr>
      <w:r>
        <w:rPr>
          <w:rFonts w:hint="eastAsia"/>
        </w:rPr>
        <w:t>Therefore, it was necessary that St. Paul should by analogies declare how it is God's Holy Spirit that puts us in possession of the Gospel and of all the benefits contained therein, and who holds us in them until the end.</w:t>
      </w:r>
    </w:p>
    <w:p w14:paraId="12B5E996">
      <w:pPr>
        <w:pStyle w:val="4"/>
        <w:spacing w:before="298" w:line="285" w:lineRule="auto"/>
        <w:rPr>
          <w:rFonts w:hint="eastAsia"/>
        </w:rPr>
      </w:pPr>
      <w:r>
        <w:rPr>
          <w:rFonts w:hint="eastAsia"/>
        </w:rPr>
        <w:t>因此，圣保罗有必要用比喻来宣告，是上帝的圣灵使我们拥有福音及其所包含的一切益处，并且是祂保守我们到底。</w:t>
      </w:r>
    </w:p>
    <w:p w14:paraId="1E3456E2">
      <w:pPr>
        <w:pStyle w:val="4"/>
        <w:spacing w:before="298" w:line="285" w:lineRule="auto"/>
        <w:rPr>
          <w:rFonts w:hint="eastAsia"/>
        </w:rPr>
      </w:pPr>
    </w:p>
    <w:p w14:paraId="2FE6EEF6">
      <w:pPr>
        <w:pStyle w:val="4"/>
        <w:spacing w:before="298" w:line="285" w:lineRule="auto"/>
        <w:rPr>
          <w:rFonts w:hint="eastAsia"/>
        </w:rPr>
      </w:pPr>
      <w:r>
        <w:rPr>
          <w:rFonts w:hint="eastAsia"/>
        </w:rPr>
        <w:t>Now we know that bargains are confirmed by the giving of an earnest penny, which men commonly call a God's penny.</w:t>
      </w:r>
    </w:p>
    <w:p w14:paraId="6B4CBAC4">
      <w:pPr>
        <w:pStyle w:val="4"/>
        <w:spacing w:before="298" w:line="285" w:lineRule="auto"/>
        <w:rPr>
          <w:rFonts w:hint="eastAsia"/>
        </w:rPr>
      </w:pPr>
      <w:r>
        <w:rPr>
          <w:rFonts w:hint="eastAsia"/>
        </w:rPr>
        <w:t>现在我们知道，买卖是借着交付订金来确认的，人们通常称之为上帝的钱。</w:t>
      </w:r>
    </w:p>
    <w:p w14:paraId="1446A254">
      <w:pPr>
        <w:pStyle w:val="4"/>
        <w:spacing w:before="298" w:line="285" w:lineRule="auto"/>
        <w:rPr>
          <w:rFonts w:hint="eastAsia"/>
        </w:rPr>
      </w:pPr>
    </w:p>
    <w:p w14:paraId="446DDE28">
      <w:pPr>
        <w:pStyle w:val="4"/>
        <w:spacing w:before="298" w:line="285" w:lineRule="auto"/>
        <w:rPr>
          <w:rFonts w:hint="eastAsia"/>
        </w:rPr>
      </w:pPr>
      <w:r>
        <w:rPr>
          <w:rFonts w:hint="eastAsia"/>
        </w:rPr>
        <w:t>In buying either lands, houses, inheritances, or goods, although a man's bare word ought to suffice, yet notwithstanding, men are so ill-disposed that if they perceive any disadvantage to themselves in the matter, they will not be ashamed to eat their word.</w:t>
      </w:r>
    </w:p>
    <w:p w14:paraId="45E319AD">
      <w:pPr>
        <w:pStyle w:val="4"/>
        <w:spacing w:before="298" w:line="285" w:lineRule="auto"/>
        <w:rPr>
          <w:rFonts w:hint="eastAsia"/>
        </w:rPr>
      </w:pPr>
      <w:r>
        <w:rPr>
          <w:rFonts w:hint="eastAsia"/>
        </w:rPr>
        <w:t>在购买土地、房屋、产业或货物时，虽然一个人的空口承诺本应足够，然而尽管如此，人心是如此败坏，如果他们察觉到事情对他们自己有任何不利，他们就不会羞于食言。</w:t>
      </w:r>
    </w:p>
    <w:p w14:paraId="281E9249">
      <w:pPr>
        <w:pStyle w:val="4"/>
        <w:spacing w:before="298" w:line="285" w:lineRule="auto"/>
        <w:rPr>
          <w:rFonts w:hint="eastAsia"/>
        </w:rPr>
      </w:pPr>
    </w:p>
    <w:p w14:paraId="36F55CC7">
      <w:pPr>
        <w:pStyle w:val="4"/>
        <w:spacing w:before="298" w:line="285" w:lineRule="auto"/>
        <w:rPr>
          <w:rFonts w:hint="eastAsia"/>
        </w:rPr>
      </w:pPr>
      <w:r>
        <w:rPr>
          <w:rFonts w:hint="eastAsia"/>
        </w:rPr>
        <w:t>Therefore, this ceremony of giving an earnest penny was added, and it is as if the payment were fully performed, so the bargain is utterly past calling back again.</w:t>
      </w:r>
    </w:p>
    <w:p w14:paraId="3A8C9A3F">
      <w:pPr>
        <w:pStyle w:val="4"/>
        <w:spacing w:before="298" w:line="285" w:lineRule="auto"/>
        <w:rPr>
          <w:rFonts w:hint="eastAsia"/>
        </w:rPr>
      </w:pPr>
      <w:r>
        <w:rPr>
          <w:rFonts w:hint="eastAsia"/>
        </w:rPr>
        <w:t>因此，加上了交付订金这个仪式，这就如同付款已完全履行，买卖就完全不能反悔了。</w:t>
      </w:r>
    </w:p>
    <w:p w14:paraId="5AA31E5C">
      <w:pPr>
        <w:pStyle w:val="4"/>
        <w:spacing w:before="298" w:line="285" w:lineRule="auto"/>
        <w:rPr>
          <w:rFonts w:hint="eastAsia"/>
        </w:rPr>
      </w:pPr>
    </w:p>
    <w:p w14:paraId="63CF03BB">
      <w:pPr>
        <w:pStyle w:val="4"/>
        <w:spacing w:before="298" w:line="285" w:lineRule="auto"/>
        <w:rPr>
          <w:rFonts w:hint="eastAsia"/>
        </w:rPr>
      </w:pPr>
      <w:r>
        <w:rPr>
          <w:rFonts w:hint="eastAsia"/>
        </w:rPr>
        <w:t>St. Paul then means here that God's Spirit serves to warrant our salvation to the full.</w:t>
      </w:r>
    </w:p>
    <w:p w14:paraId="13275679">
      <w:pPr>
        <w:pStyle w:val="4"/>
        <w:spacing w:before="298" w:line="285" w:lineRule="auto"/>
        <w:rPr>
          <w:rFonts w:hint="eastAsia"/>
        </w:rPr>
      </w:pPr>
      <w:r>
        <w:rPr>
          <w:rFonts w:hint="eastAsia"/>
        </w:rPr>
        <w:t>那么圣保罗在此处的意思是，上帝的灵完全保证我们的救恩。</w:t>
      </w:r>
    </w:p>
    <w:p w14:paraId="536FEEA2">
      <w:pPr>
        <w:pStyle w:val="4"/>
        <w:spacing w:before="298" w:line="285" w:lineRule="auto"/>
        <w:rPr>
          <w:rFonts w:hint="eastAsia"/>
        </w:rPr>
      </w:pPr>
    </w:p>
    <w:p w14:paraId="7394D6A3">
      <w:pPr>
        <w:pStyle w:val="4"/>
        <w:spacing w:before="298" w:line="285" w:lineRule="auto"/>
        <w:rPr>
          <w:rFonts w:hint="eastAsia"/>
        </w:rPr>
      </w:pPr>
      <w:r>
        <w:rPr>
          <w:rFonts w:hint="eastAsia"/>
        </w:rPr>
        <w:t>To what end? For your inheritance (says he) to the day of your redemption.</w:t>
      </w:r>
    </w:p>
    <w:p w14:paraId="5B4711E0">
      <w:pPr>
        <w:pStyle w:val="4"/>
        <w:spacing w:before="298" w:line="285" w:lineRule="auto"/>
        <w:rPr>
          <w:rFonts w:hint="eastAsia"/>
        </w:rPr>
      </w:pPr>
      <w:r>
        <w:rPr>
          <w:rFonts w:hint="eastAsia"/>
        </w:rPr>
        <w:t>目的是什么？为你们的产业（他（指圣保罗）说）直到你们得赎的日子。</w:t>
      </w:r>
    </w:p>
    <w:p w14:paraId="7F002141">
      <w:pPr>
        <w:pStyle w:val="4"/>
        <w:spacing w:before="298" w:line="285" w:lineRule="auto"/>
        <w:rPr>
          <w:rFonts w:hint="eastAsia"/>
        </w:rPr>
      </w:pPr>
    </w:p>
    <w:p w14:paraId="3B3288E3">
      <w:pPr>
        <w:pStyle w:val="4"/>
        <w:spacing w:before="298" w:line="285" w:lineRule="auto"/>
        <w:rPr>
          <w:rFonts w:hint="eastAsia"/>
        </w:rPr>
      </w:pPr>
      <w:r>
        <w:rPr>
          <w:rFonts w:hint="eastAsia"/>
        </w:rPr>
        <w:t>It is true that we are God's heirs even in that we are His children.</w:t>
      </w:r>
    </w:p>
    <w:p w14:paraId="2A909DF6">
      <w:pPr>
        <w:pStyle w:val="4"/>
        <w:spacing w:before="298" w:line="285" w:lineRule="auto"/>
        <w:rPr>
          <w:rFonts w:hint="eastAsia"/>
        </w:rPr>
      </w:pPr>
      <w:r>
        <w:rPr>
          <w:rFonts w:hint="eastAsia"/>
        </w:rPr>
        <w:t>诚然，我们既是上帝的后嗣，也是祂的儿女。</w:t>
      </w:r>
    </w:p>
    <w:p w14:paraId="6A040C10">
      <w:pPr>
        <w:pStyle w:val="4"/>
        <w:spacing w:before="298" w:line="285" w:lineRule="auto"/>
        <w:rPr>
          <w:rFonts w:hint="eastAsia"/>
        </w:rPr>
      </w:pPr>
    </w:p>
    <w:p w14:paraId="2120D8D3">
      <w:pPr>
        <w:pStyle w:val="4"/>
        <w:spacing w:before="298" w:line="285" w:lineRule="auto"/>
        <w:rPr>
          <w:rFonts w:hint="eastAsia"/>
        </w:rPr>
      </w:pPr>
      <w:r>
        <w:rPr>
          <w:rFonts w:hint="eastAsia"/>
        </w:rPr>
        <w:t>But we must note how it is said in the eighth chapter to the Romans, that our salvation is shut up under hope.</w:t>
      </w:r>
    </w:p>
    <w:p w14:paraId="53C644F4">
      <w:pPr>
        <w:pStyle w:val="4"/>
        <w:spacing w:before="298" w:line="285" w:lineRule="auto"/>
        <w:rPr>
          <w:rFonts w:hint="eastAsia"/>
        </w:rPr>
      </w:pPr>
      <w:r>
        <w:rPr>
          <w:rFonts w:hint="eastAsia"/>
        </w:rPr>
        <w:t>但我们必须注意罗马书第八章是如何说的，我们的救恩是隐藏在盼望之下的。</w:t>
      </w:r>
    </w:p>
    <w:p w14:paraId="3F8E4070">
      <w:pPr>
        <w:pStyle w:val="4"/>
        <w:spacing w:before="298" w:line="285" w:lineRule="auto"/>
        <w:rPr>
          <w:rFonts w:hint="eastAsia"/>
        </w:rPr>
      </w:pPr>
    </w:p>
    <w:p w14:paraId="2DDB5723">
      <w:pPr>
        <w:pStyle w:val="4"/>
        <w:spacing w:before="298" w:line="285" w:lineRule="auto"/>
        <w:rPr>
          <w:rFonts w:hint="eastAsia"/>
        </w:rPr>
      </w:pPr>
      <w:r>
        <w:rPr>
          <w:rFonts w:hint="eastAsia"/>
        </w:rPr>
        <w:t>So then, we cannot see it, nor enjoy it now, according to the third chapter of the Colossians, where it is said that we are like dead men who have departed out of this world, and that our life is hidden with God in Christ.</w:t>
      </w:r>
    </w:p>
    <w:p w14:paraId="57991948">
      <w:pPr>
        <w:pStyle w:val="4"/>
        <w:spacing w:before="298" w:line="285" w:lineRule="auto"/>
        <w:rPr>
          <w:rFonts w:hint="eastAsia"/>
        </w:rPr>
      </w:pPr>
      <w:r>
        <w:rPr>
          <w:rFonts w:hint="eastAsia"/>
        </w:rPr>
        <w:t>那么，根据歌罗西书第三章所说，我们现在既不能看见它，也不能享受它，那里说我们如同已离开这世界的死人，我们的生命与上帝一同藏在基督里。</w:t>
      </w:r>
    </w:p>
    <w:p w14:paraId="00517A0F">
      <w:pPr>
        <w:pStyle w:val="4"/>
        <w:spacing w:before="298" w:line="285" w:lineRule="auto"/>
        <w:rPr>
          <w:rFonts w:hint="eastAsia"/>
        </w:rPr>
      </w:pPr>
    </w:p>
    <w:p w14:paraId="63C654DA">
      <w:pPr>
        <w:pStyle w:val="4"/>
        <w:spacing w:before="298" w:line="285" w:lineRule="auto"/>
        <w:rPr>
          <w:rFonts w:hint="eastAsia"/>
        </w:rPr>
      </w:pPr>
      <w:r>
        <w:rPr>
          <w:rFonts w:hint="eastAsia"/>
        </w:rPr>
        <w:t>Therefore, although we are God's children, yet we do not have the full enjoyment of it yet.</w:t>
      </w:r>
    </w:p>
    <w:p w14:paraId="220EFC8C">
      <w:pPr>
        <w:pStyle w:val="4"/>
        <w:spacing w:before="298" w:line="285" w:lineRule="auto"/>
        <w:rPr>
          <w:rFonts w:hint="eastAsia"/>
        </w:rPr>
      </w:pPr>
      <w:r>
        <w:rPr>
          <w:rFonts w:hint="eastAsia"/>
        </w:rPr>
        <w:t>因此，虽然我们是上帝的儿女，但我们尚未完全享受它。</w:t>
      </w:r>
    </w:p>
    <w:p w14:paraId="578BED2C">
      <w:pPr>
        <w:pStyle w:val="4"/>
        <w:spacing w:before="298" w:line="285" w:lineRule="auto"/>
        <w:rPr>
          <w:rFonts w:hint="eastAsia"/>
        </w:rPr>
      </w:pPr>
    </w:p>
    <w:p w14:paraId="5FBDB184">
      <w:pPr>
        <w:pStyle w:val="4"/>
        <w:spacing w:before="298" w:line="285" w:lineRule="auto"/>
        <w:rPr>
          <w:rFonts w:hint="eastAsia"/>
        </w:rPr>
      </w:pPr>
      <w:r>
        <w:rPr>
          <w:rFonts w:hint="eastAsia"/>
        </w:rPr>
        <w:t>And it is all one with what St. John says in his canonical Epistle.</w:t>
      </w:r>
    </w:p>
    <w:p w14:paraId="52D7EE43">
      <w:pPr>
        <w:pStyle w:val="4"/>
        <w:spacing w:before="298" w:line="285" w:lineRule="auto"/>
        <w:rPr>
          <w:rFonts w:hint="eastAsia"/>
        </w:rPr>
      </w:pPr>
      <w:r>
        <w:rPr>
          <w:rFonts w:hint="eastAsia"/>
        </w:rPr>
        <w:t>这与圣约翰在他的正典书信中所说的完全一样。</w:t>
      </w:r>
    </w:p>
    <w:p w14:paraId="34FF9BE6">
      <w:pPr>
        <w:pStyle w:val="4"/>
        <w:spacing w:before="298" w:line="285" w:lineRule="auto"/>
        <w:rPr>
          <w:rFonts w:hint="eastAsia"/>
        </w:rPr>
      </w:pPr>
    </w:p>
    <w:p w14:paraId="6F61465E">
      <w:pPr>
        <w:pStyle w:val="4"/>
        <w:spacing w:before="298" w:line="285" w:lineRule="auto"/>
        <w:rPr>
          <w:rFonts w:hint="eastAsia"/>
        </w:rPr>
      </w:pPr>
      <w:r>
        <w:rPr>
          <w:rFonts w:hint="eastAsia"/>
        </w:rPr>
        <w:t>We know (says he), whereby he shows that our faith is not doubtful.</w:t>
      </w:r>
    </w:p>
    <w:p w14:paraId="320A984B">
      <w:pPr>
        <w:pStyle w:val="4"/>
        <w:spacing w:before="298" w:line="285" w:lineRule="auto"/>
        <w:rPr>
          <w:rFonts w:hint="eastAsia"/>
        </w:rPr>
      </w:pPr>
      <w:r>
        <w:rPr>
          <w:rFonts w:hint="eastAsia"/>
        </w:rPr>
        <w:t>我们知道（他（指约翰）说），借此他显明我们的信心并非可疑的。</w:t>
      </w:r>
    </w:p>
    <w:p w14:paraId="20B0E84A">
      <w:pPr>
        <w:pStyle w:val="4"/>
        <w:spacing w:before="298" w:line="285" w:lineRule="auto"/>
        <w:rPr>
          <w:rFonts w:hint="eastAsia"/>
        </w:rPr>
      </w:pPr>
    </w:p>
    <w:p w14:paraId="4A46A60E">
      <w:pPr>
        <w:pStyle w:val="4"/>
        <w:spacing w:before="298" w:line="285" w:lineRule="auto"/>
        <w:rPr>
          <w:rFonts w:hint="eastAsia"/>
        </w:rPr>
      </w:pPr>
      <w:r>
        <w:rPr>
          <w:rFonts w:hint="eastAsia"/>
        </w:rPr>
        <w:t>But yet he adds that it is not yet seen (or it does not yet appear), but we must wait for the day when we shall be like unto God, and then we shall have light to see the thing perfectly, which we now only believe.</w:t>
      </w:r>
    </w:p>
    <w:p w14:paraId="3A090B20">
      <w:pPr>
        <w:pStyle w:val="4"/>
        <w:spacing w:before="298" w:line="285" w:lineRule="auto"/>
        <w:rPr>
          <w:rFonts w:hint="eastAsia"/>
        </w:rPr>
      </w:pPr>
      <w:r>
        <w:rPr>
          <w:rFonts w:hint="eastAsia"/>
        </w:rPr>
        <w:t>但他（指约翰）又补充说，现在尚未看见（或尚未显现），但我们必须等候那日，那时我们将像上帝一样，然后我们将有光可以完全看见我们现在所信的事物。</w:t>
      </w:r>
    </w:p>
    <w:p w14:paraId="4AAE43BE">
      <w:pPr>
        <w:pStyle w:val="4"/>
        <w:spacing w:before="298" w:line="285" w:lineRule="auto"/>
        <w:rPr>
          <w:rFonts w:hint="eastAsia"/>
        </w:rPr>
      </w:pPr>
    </w:p>
    <w:p w14:paraId="658B2A80">
      <w:pPr>
        <w:pStyle w:val="4"/>
        <w:spacing w:before="298" w:line="285" w:lineRule="auto"/>
        <w:rPr>
          <w:rFonts w:hint="eastAsia"/>
        </w:rPr>
      </w:pPr>
      <w:r>
        <w:rPr>
          <w:rFonts w:hint="eastAsia"/>
        </w:rPr>
        <w:t>Again, we have seen how St. Paul said in the second chapter to the Corinthians, that as long as we are in this earthly pilgrimage, we are (after a sort) absent from God.</w:t>
      </w:r>
    </w:p>
    <w:p w14:paraId="3E4DB2DB">
      <w:pPr>
        <w:pStyle w:val="4"/>
        <w:spacing w:before="298" w:line="285" w:lineRule="auto"/>
        <w:rPr>
          <w:rFonts w:hint="eastAsia"/>
        </w:rPr>
      </w:pPr>
      <w:r>
        <w:rPr>
          <w:rFonts w:hint="eastAsia"/>
        </w:rPr>
        <w:t>再者，我们已经看到圣保罗在哥林多后书第二章中如何说，只要我们在这属世的客旅生涯中，我们（在某种程度上）就与上帝分离了。</w:t>
      </w:r>
    </w:p>
    <w:p w14:paraId="2EBD4C73">
      <w:pPr>
        <w:pStyle w:val="4"/>
        <w:spacing w:before="298" w:line="285" w:lineRule="auto"/>
        <w:rPr>
          <w:rFonts w:hint="eastAsia"/>
        </w:rPr>
      </w:pPr>
    </w:p>
    <w:p w14:paraId="4CB5AAF0">
      <w:pPr>
        <w:pStyle w:val="4"/>
        <w:spacing w:before="298" w:line="285" w:lineRule="auto"/>
        <w:rPr>
          <w:rFonts w:hint="eastAsia"/>
        </w:rPr>
      </w:pPr>
      <w:r>
        <w:rPr>
          <w:rFonts w:hint="eastAsia"/>
        </w:rPr>
        <w:t>For why? We walk (says he) but in hope, and we do not see the thing as if it were present, but we see it by faith.</w:t>
      </w:r>
    </w:p>
    <w:p w14:paraId="738ACAD4">
      <w:pPr>
        <w:pStyle w:val="4"/>
        <w:spacing w:before="298" w:line="285" w:lineRule="auto"/>
        <w:rPr>
          <w:rFonts w:hint="eastAsia"/>
        </w:rPr>
      </w:pPr>
      <w:r>
        <w:rPr>
          <w:rFonts w:hint="eastAsia"/>
        </w:rPr>
        <w:t>为何呢？我们行事为人（他（指圣保罗）说）只凭盼望，我们并非看见那事物如同它现在就在眼前，而是凭信心看见它。</w:t>
      </w:r>
    </w:p>
    <w:p w14:paraId="06FF1772">
      <w:pPr>
        <w:pStyle w:val="4"/>
        <w:spacing w:before="298" w:line="285" w:lineRule="auto"/>
        <w:rPr>
          <w:rFonts w:hint="eastAsia"/>
        </w:rPr>
      </w:pPr>
    </w:p>
    <w:p w14:paraId="4566BDAD">
      <w:pPr>
        <w:pStyle w:val="4"/>
        <w:spacing w:before="298" w:line="285" w:lineRule="auto"/>
        <w:rPr>
          <w:rFonts w:hint="eastAsia"/>
        </w:rPr>
      </w:pPr>
      <w:r>
        <w:rPr>
          <w:rFonts w:hint="eastAsia"/>
        </w:rPr>
        <w:t>To be short, although we have passed from death to life (as is said in the fifth chapter of John), yet we fight against an infinite number of deaths because we are besieged by them.</w:t>
      </w:r>
    </w:p>
    <w:p w14:paraId="10EEE549">
      <w:pPr>
        <w:pStyle w:val="4"/>
        <w:spacing w:before="298" w:line="285" w:lineRule="auto"/>
        <w:rPr>
          <w:rFonts w:hint="eastAsia"/>
        </w:rPr>
      </w:pPr>
      <w:r>
        <w:rPr>
          <w:rFonts w:hint="eastAsia"/>
        </w:rPr>
        <w:t>简而言之，虽然我们已经出死入生了（正如约翰福音第五章所说），然而我们却与无数的死亡争战，因为我们被它们所围困。</w:t>
      </w:r>
    </w:p>
    <w:p w14:paraId="1CB58E63">
      <w:pPr>
        <w:pStyle w:val="4"/>
        <w:spacing w:before="298" w:line="285" w:lineRule="auto"/>
        <w:rPr>
          <w:rFonts w:hint="eastAsia"/>
        </w:rPr>
      </w:pPr>
    </w:p>
    <w:p w14:paraId="008C7A54">
      <w:pPr>
        <w:pStyle w:val="4"/>
        <w:spacing w:before="298" w:line="285" w:lineRule="auto"/>
        <w:rPr>
          <w:rFonts w:hint="eastAsia"/>
        </w:rPr>
      </w:pPr>
      <w:r>
        <w:rPr>
          <w:rFonts w:hint="eastAsia"/>
        </w:rPr>
        <w:t>And St. Paul well matches both together in this text.</w:t>
      </w:r>
    </w:p>
    <w:p w14:paraId="68DBEA1C">
      <w:pPr>
        <w:pStyle w:val="4"/>
        <w:spacing w:before="298" w:line="285" w:lineRule="auto"/>
        <w:rPr>
          <w:rFonts w:hint="eastAsia"/>
        </w:rPr>
      </w:pPr>
      <w:r>
        <w:rPr>
          <w:rFonts w:hint="eastAsia"/>
        </w:rPr>
        <w:t>圣保罗在这段经文中很好地将两者结合起来。</w:t>
      </w:r>
    </w:p>
    <w:p w14:paraId="086B403B">
      <w:pPr>
        <w:pStyle w:val="4"/>
        <w:spacing w:before="298" w:line="285" w:lineRule="auto"/>
        <w:rPr>
          <w:rFonts w:hint="eastAsia"/>
        </w:rPr>
      </w:pPr>
    </w:p>
    <w:p w14:paraId="4DEE8689">
      <w:pPr>
        <w:pStyle w:val="4"/>
        <w:spacing w:before="298" w:line="285" w:lineRule="auto"/>
        <w:rPr>
          <w:rFonts w:hint="eastAsia"/>
        </w:rPr>
      </w:pPr>
      <w:r>
        <w:rPr>
          <w:rFonts w:hint="eastAsia"/>
        </w:rPr>
        <w:t>For on the one side he says we are not yet come to our redemption and heritage, and yet nonetheless he shows that we are sure of it, and that nothing but our own unthankfulness prevents us from fully glorifying God, and saying with full assurance that we do not doubt our coming to the heavenly life, forasmuch as we have an earnest penny thereof by the Holy Ghost, and are so knit to our Lord Jesus Christ, that all the goods which He has belong to us and are made common to us by faith.</w:t>
      </w:r>
    </w:p>
    <w:p w14:paraId="3DB40DAE">
      <w:pPr>
        <w:pStyle w:val="4"/>
        <w:spacing w:before="298" w:line="285" w:lineRule="auto"/>
        <w:rPr>
          <w:rFonts w:hint="eastAsia"/>
        </w:rPr>
      </w:pPr>
      <w:r>
        <w:rPr>
          <w:rFonts w:hint="eastAsia"/>
        </w:rPr>
        <w:t>因为一方面他（指圣保罗）说我们尚未达到我们的救赎和产业，然而尽管如此，他显明我们对此是确定的，并且除了我们自己的忘恩负义之外，没有任何事物阻止我们完全荣耀上帝，并满有把握地说，我们不怀疑我们将进入属天的生命，因为我们借着圣灵已有了其凭据，并且如此与我们的主耶稣基督联合，以致祂所拥有的一切产业都属于我们，并借着信心成为我们共有的。</w:t>
      </w:r>
    </w:p>
    <w:p w14:paraId="0E7562F4">
      <w:pPr>
        <w:pStyle w:val="4"/>
        <w:spacing w:before="298" w:line="285" w:lineRule="auto"/>
        <w:rPr>
          <w:rFonts w:hint="eastAsia"/>
        </w:rPr>
      </w:pPr>
    </w:p>
    <w:p w14:paraId="16215215">
      <w:pPr>
        <w:pStyle w:val="4"/>
        <w:spacing w:before="298" w:line="285" w:lineRule="auto"/>
        <w:rPr>
          <w:rFonts w:hint="eastAsia"/>
        </w:rPr>
      </w:pPr>
      <w:r>
        <w:rPr>
          <w:rFonts w:hint="eastAsia"/>
        </w:rPr>
        <w:t>Therefore, let us mark well what is contained in these words of St. Paul.</w:t>
      </w:r>
    </w:p>
    <w:p w14:paraId="75C8D7B4">
      <w:pPr>
        <w:pStyle w:val="4"/>
        <w:spacing w:before="298" w:line="285" w:lineRule="auto"/>
        <w:rPr>
          <w:rFonts w:hint="eastAsia"/>
        </w:rPr>
      </w:pPr>
      <w:r>
        <w:rPr>
          <w:rFonts w:hint="eastAsia"/>
        </w:rPr>
        <w:t>因此，让我们仔细注意圣保罗这些话中所包含的内容。</w:t>
      </w:r>
    </w:p>
    <w:p w14:paraId="3617654D">
      <w:pPr>
        <w:pStyle w:val="4"/>
        <w:spacing w:before="298" w:line="285" w:lineRule="auto"/>
        <w:rPr>
          <w:rFonts w:hint="eastAsia"/>
        </w:rPr>
      </w:pPr>
    </w:p>
    <w:p w14:paraId="4234009E">
      <w:pPr>
        <w:pStyle w:val="4"/>
        <w:spacing w:before="298" w:line="285" w:lineRule="auto"/>
        <w:rPr>
          <w:rFonts w:hint="eastAsia"/>
        </w:rPr>
      </w:pPr>
      <w:r>
        <w:rPr>
          <w:rFonts w:hint="eastAsia"/>
        </w:rPr>
        <w:t>He says that the Holy Ghost is our earnest penny.</w:t>
      </w:r>
    </w:p>
    <w:p w14:paraId="472CD89C">
      <w:pPr>
        <w:pStyle w:val="4"/>
        <w:spacing w:before="298" w:line="285" w:lineRule="auto"/>
        <w:rPr>
          <w:rFonts w:hint="eastAsia"/>
        </w:rPr>
      </w:pPr>
      <w:r>
        <w:rPr>
          <w:rFonts w:hint="eastAsia"/>
        </w:rPr>
        <w:t>他（指圣保罗）说圣灵是我们的凭据。</w:t>
      </w:r>
    </w:p>
    <w:p w14:paraId="04D5059C">
      <w:pPr>
        <w:pStyle w:val="4"/>
        <w:spacing w:before="298" w:line="285" w:lineRule="auto"/>
        <w:rPr>
          <w:rFonts w:hint="eastAsia"/>
        </w:rPr>
      </w:pPr>
    </w:p>
    <w:p w14:paraId="75182797">
      <w:pPr>
        <w:pStyle w:val="4"/>
        <w:spacing w:before="298" w:line="285" w:lineRule="auto"/>
        <w:rPr>
          <w:rFonts w:hint="eastAsia"/>
        </w:rPr>
      </w:pPr>
      <w:r>
        <w:rPr>
          <w:rFonts w:hint="eastAsia"/>
        </w:rPr>
        <w:t>Seeing it is so, we must needs be sure of our redemption, whereof we shall have the possession at the last day, yea even to the full: and that does the thing itself show sufficiently.</w:t>
      </w:r>
    </w:p>
    <w:p w14:paraId="65198B95">
      <w:pPr>
        <w:pStyle w:val="4"/>
        <w:spacing w:before="298" w:line="285" w:lineRule="auto"/>
        <w:rPr>
          <w:rFonts w:hint="eastAsia"/>
        </w:rPr>
      </w:pPr>
      <w:r>
        <w:rPr>
          <w:rFonts w:hint="eastAsia"/>
        </w:rPr>
        <w:t>既然如此，我们就必须确信我们的救赎，我们将在末日拥有它，是的，完全拥有：这件事本身就足以显明这一点。</w:t>
      </w:r>
    </w:p>
    <w:p w14:paraId="6E371995">
      <w:pPr>
        <w:pStyle w:val="4"/>
        <w:spacing w:before="298" w:line="285" w:lineRule="auto"/>
        <w:rPr>
          <w:rFonts w:hint="eastAsia"/>
        </w:rPr>
      </w:pPr>
    </w:p>
    <w:p w14:paraId="35D460BC">
      <w:pPr>
        <w:pStyle w:val="4"/>
        <w:spacing w:before="298" w:line="285" w:lineRule="auto"/>
        <w:rPr>
          <w:rFonts w:hint="eastAsia"/>
        </w:rPr>
      </w:pPr>
      <w:r>
        <w:rPr>
          <w:rFonts w:hint="eastAsia"/>
        </w:rPr>
        <w:t>For we are but silly worms of the earth, we are compassed about with rottenness and corruption, we are beset with so many miseries as is pitiful to see, the world rails upon us and mocks us and our simplicity, we are fain to endure hunger and thirst, it often seems that God has forsaken us, and after a sort cut us off, yea, and that He vouchsafes not to pity us, as the most despised creatures of the world.</w:t>
      </w:r>
    </w:p>
    <w:p w14:paraId="5A0BC338">
      <w:pPr>
        <w:pStyle w:val="4"/>
        <w:spacing w:before="298" w:line="285" w:lineRule="auto"/>
        <w:rPr>
          <w:rFonts w:hint="eastAsia"/>
        </w:rPr>
      </w:pPr>
      <w:r>
        <w:rPr>
          <w:rFonts w:hint="eastAsia"/>
        </w:rPr>
        <w:t>因为我们不过是地上愚蠢的虫豸，我们被腐朽和败坏所环绕，我们被如此多的苦难所困扰，令人怜悯，世界辱骂我们，嘲笑我们和我们的单纯，我们乐于忍受饥渴，常常似乎上帝离弃了我们，在某种程度上剪除了我们，是的，并且祂不俯允怜悯我们，如同世界上最被藐视的受造物。</w:t>
      </w:r>
    </w:p>
    <w:p w14:paraId="10992812">
      <w:pPr>
        <w:pStyle w:val="4"/>
        <w:spacing w:before="298" w:line="285" w:lineRule="auto"/>
        <w:rPr>
          <w:rFonts w:hint="eastAsia"/>
        </w:rPr>
      </w:pPr>
    </w:p>
    <w:p w14:paraId="7E3E76F3">
      <w:pPr>
        <w:pStyle w:val="4"/>
        <w:spacing w:before="298" w:line="285" w:lineRule="auto"/>
        <w:rPr>
          <w:rFonts w:hint="eastAsia"/>
        </w:rPr>
      </w:pPr>
      <w:r>
        <w:rPr>
          <w:rFonts w:hint="eastAsia"/>
        </w:rPr>
        <w:t>Look at what point we are at to outward appearance.</w:t>
      </w:r>
    </w:p>
    <w:p w14:paraId="736289D7">
      <w:pPr>
        <w:pStyle w:val="4"/>
        <w:spacing w:before="298" w:line="285" w:lineRule="auto"/>
        <w:rPr>
          <w:rFonts w:hint="eastAsia"/>
        </w:rPr>
      </w:pPr>
      <w:r>
        <w:rPr>
          <w:rFonts w:hint="eastAsia"/>
        </w:rPr>
        <w:t>看看我们外表上处于何等境地。</w:t>
      </w:r>
    </w:p>
    <w:p w14:paraId="00A83DE1">
      <w:pPr>
        <w:pStyle w:val="4"/>
        <w:spacing w:before="298" w:line="285" w:lineRule="auto"/>
        <w:rPr>
          <w:rFonts w:hint="eastAsia"/>
        </w:rPr>
      </w:pPr>
    </w:p>
    <w:p w14:paraId="7CC4376E">
      <w:pPr>
        <w:pStyle w:val="4"/>
        <w:spacing w:before="298" w:line="285" w:lineRule="auto"/>
        <w:rPr>
          <w:rFonts w:hint="eastAsia"/>
        </w:rPr>
      </w:pPr>
      <w:r>
        <w:rPr>
          <w:rFonts w:hint="eastAsia"/>
        </w:rPr>
        <w:t>And therefore it stands us in good stead to have a remedy, to warrant ourselves withal in the midst of so many perplexities and heartgriefs.</w:t>
      </w:r>
    </w:p>
    <w:p w14:paraId="5456199B">
      <w:pPr>
        <w:pStyle w:val="4"/>
        <w:spacing w:before="298" w:line="285" w:lineRule="auto"/>
        <w:rPr>
          <w:rFonts w:hint="eastAsia"/>
        </w:rPr>
      </w:pPr>
      <w:r>
        <w:rPr>
          <w:rFonts w:hint="eastAsia"/>
        </w:rPr>
        <w:t>因此，我们需要一种补救方法，以便在如此多的困惑和忧伤中保证我们自己，这对我们大有益处。</w:t>
      </w:r>
    </w:p>
    <w:p w14:paraId="4232891D">
      <w:pPr>
        <w:pStyle w:val="4"/>
        <w:spacing w:before="298" w:line="285" w:lineRule="auto"/>
        <w:rPr>
          <w:rFonts w:hint="eastAsia"/>
        </w:rPr>
      </w:pPr>
    </w:p>
    <w:p w14:paraId="1FA4B050">
      <w:pPr>
        <w:pStyle w:val="4"/>
        <w:spacing w:before="298" w:line="285" w:lineRule="auto"/>
        <w:rPr>
          <w:rFonts w:hint="eastAsia"/>
        </w:rPr>
      </w:pPr>
      <w:r>
        <w:rPr>
          <w:rFonts w:hint="eastAsia"/>
        </w:rPr>
        <w:t>That is the cause why St. Paul says purposely, that the Holy Ghost is our earnest penny.</w:t>
      </w:r>
    </w:p>
    <w:p w14:paraId="65BD5105">
      <w:pPr>
        <w:pStyle w:val="4"/>
        <w:spacing w:before="298" w:line="285" w:lineRule="auto"/>
        <w:rPr>
          <w:rFonts w:hint="eastAsia"/>
        </w:rPr>
      </w:pPr>
      <w:r>
        <w:rPr>
          <w:rFonts w:hint="eastAsia"/>
        </w:rPr>
        <w:t>这就是圣保罗特意说圣灵是我们凭据的原因。</w:t>
      </w:r>
    </w:p>
    <w:p w14:paraId="1F229DFA">
      <w:pPr>
        <w:pStyle w:val="4"/>
        <w:spacing w:before="298" w:line="285" w:lineRule="auto"/>
        <w:rPr>
          <w:rFonts w:hint="eastAsia"/>
        </w:rPr>
      </w:pPr>
    </w:p>
    <w:p w14:paraId="6F5D929D">
      <w:pPr>
        <w:pStyle w:val="4"/>
        <w:spacing w:before="298" w:line="285" w:lineRule="auto"/>
        <w:rPr>
          <w:rFonts w:hint="eastAsia"/>
        </w:rPr>
      </w:pPr>
      <w:r>
        <w:rPr>
          <w:rFonts w:hint="eastAsia"/>
        </w:rPr>
        <w:t>Although then that the world has the bridle loose to trample us under its feet, as they say: although our Lord keeps us occupied with many temptations: although He humbles us in such wise, as it may seem that we are as sheep appointed to the slaughter, so as death is continually between our teeth: yet we are not unprovided of good remedy.</w:t>
      </w:r>
    </w:p>
    <w:p w14:paraId="672D82E8">
      <w:pPr>
        <w:pStyle w:val="4"/>
        <w:spacing w:before="298" w:line="285" w:lineRule="auto"/>
        <w:rPr>
          <w:rFonts w:hint="eastAsia"/>
        </w:rPr>
      </w:pPr>
      <w:r>
        <w:rPr>
          <w:rFonts w:hint="eastAsia"/>
        </w:rPr>
        <w:t>那么，虽然世界放纵缰绳，像他们所说的那样，将我们践踏在脚下：虽然我们的主使我们忙于许多试探：虽然祂如此降卑我们，以致我们似乎如同被指定待宰的羊，死亡不断地在我们齿间：然而我们并非没有好的补救方法。</w:t>
      </w:r>
    </w:p>
    <w:p w14:paraId="04832946">
      <w:pPr>
        <w:pStyle w:val="4"/>
        <w:spacing w:before="298" w:line="285" w:lineRule="auto"/>
        <w:rPr>
          <w:rFonts w:hint="eastAsia"/>
        </w:rPr>
      </w:pPr>
    </w:p>
    <w:p w14:paraId="1ABFF01C">
      <w:pPr>
        <w:pStyle w:val="4"/>
        <w:spacing w:before="298" w:line="285" w:lineRule="auto"/>
        <w:rPr>
          <w:rFonts w:hint="eastAsia"/>
        </w:rPr>
      </w:pPr>
      <w:r>
        <w:rPr>
          <w:rFonts w:hint="eastAsia"/>
        </w:rPr>
        <w:t>For why? Seeing that the Holy Ghost reigns in our hearts, we have whereof to boast even in the midst of all our temptations, according as it is said in the eighth chapter to the Romans, that being once assured that God takes us for His children, we may not only call upon Him, but also although we are afflicted and tormented, yet we cease not to be always fully and infallibly resolved that He is our Father, to lead us to the glory of heaven: for even that also is a means whereby our hope is tried.</w:t>
      </w:r>
    </w:p>
    <w:p w14:paraId="0E8DD69D">
      <w:pPr>
        <w:pStyle w:val="4"/>
        <w:spacing w:before="298" w:line="285" w:lineRule="auto"/>
        <w:rPr>
          <w:rFonts w:hint="eastAsia"/>
        </w:rPr>
      </w:pPr>
      <w:r>
        <w:rPr>
          <w:rFonts w:hint="eastAsia"/>
        </w:rPr>
        <w:t>为何呢？既然圣灵在我们心中作王，我们即使在一切试探之中也有可夸耀的，正如罗马书第八章所说，一旦确信上帝接纳我们作祂的儿女，我们不仅可以呼求祂，而且虽然我们受苦遭难，然而我们不止息地总是完全且无误地决断祂是我们的父，要带领我们进入天上的荣耀：因为那也是我们盼望受试验的一种方式。</w:t>
      </w:r>
    </w:p>
    <w:p w14:paraId="0B3B3CD6">
      <w:pPr>
        <w:pStyle w:val="4"/>
        <w:spacing w:before="298" w:line="285" w:lineRule="auto"/>
        <w:rPr>
          <w:rFonts w:hint="eastAsia"/>
        </w:rPr>
      </w:pPr>
    </w:p>
    <w:p w14:paraId="6C7E7558">
      <w:pPr>
        <w:pStyle w:val="4"/>
        <w:spacing w:before="298" w:line="285" w:lineRule="auto"/>
        <w:rPr>
          <w:rFonts w:hint="eastAsia"/>
        </w:rPr>
      </w:pPr>
      <w:r>
        <w:rPr>
          <w:rFonts w:hint="eastAsia"/>
        </w:rPr>
        <w:t>Furthermore, we are also warned to walk in patience, and that since God has given us His Holy Spirit as an earnest penny, we must not be as hasty and impatient as we are wont to be.</w:t>
      </w:r>
    </w:p>
    <w:p w14:paraId="4B2A4D56">
      <w:pPr>
        <w:pStyle w:val="4"/>
        <w:spacing w:before="298" w:line="285" w:lineRule="auto"/>
        <w:rPr>
          <w:rFonts w:hint="eastAsia"/>
        </w:rPr>
      </w:pPr>
      <w:r>
        <w:rPr>
          <w:rFonts w:hint="eastAsia"/>
        </w:rPr>
        <w:t>此外，我们也受到警告要行在忍耐中，并且既然上帝已将祂的圣灵赐给我们作为凭据，我们就绝不能像我们惯常那样急躁和不耐烦。</w:t>
      </w:r>
    </w:p>
    <w:p w14:paraId="0C94DABA">
      <w:pPr>
        <w:pStyle w:val="4"/>
        <w:spacing w:before="298" w:line="285" w:lineRule="auto"/>
        <w:rPr>
          <w:rFonts w:hint="eastAsia"/>
        </w:rPr>
      </w:pPr>
    </w:p>
    <w:p w14:paraId="5E95BE11">
      <w:pPr>
        <w:pStyle w:val="4"/>
        <w:spacing w:before="298" w:line="285" w:lineRule="auto"/>
        <w:rPr>
          <w:rFonts w:hint="eastAsia"/>
        </w:rPr>
      </w:pPr>
      <w:r>
        <w:rPr>
          <w:rFonts w:hint="eastAsia"/>
        </w:rPr>
        <w:t>For if God handles us roughly, by and by we fall to grudging, and are very loath to suffer anything: for we see how tender and nice we are by nature.</w:t>
      </w:r>
    </w:p>
    <w:p w14:paraId="6EEA57FE">
      <w:pPr>
        <w:pStyle w:val="4"/>
        <w:spacing w:before="298" w:line="285" w:lineRule="auto"/>
        <w:rPr>
          <w:rFonts w:hint="eastAsia"/>
        </w:rPr>
      </w:pPr>
      <w:r>
        <w:rPr>
          <w:rFonts w:hint="eastAsia"/>
        </w:rPr>
        <w:t>因为如果上帝粗暴地对待我们，我们不久就会抱怨，并且非常不愿意忍受任何事：因为我们看到我们本性是何等娇嫩和挑剔。</w:t>
      </w:r>
    </w:p>
    <w:p w14:paraId="1D7A612C">
      <w:pPr>
        <w:pStyle w:val="4"/>
        <w:spacing w:before="298" w:line="285" w:lineRule="auto"/>
        <w:rPr>
          <w:rFonts w:hint="eastAsia"/>
        </w:rPr>
      </w:pPr>
    </w:p>
    <w:p w14:paraId="46C0EF00">
      <w:pPr>
        <w:pStyle w:val="4"/>
        <w:spacing w:before="298" w:line="285" w:lineRule="auto"/>
        <w:rPr>
          <w:rFonts w:hint="eastAsia"/>
        </w:rPr>
      </w:pPr>
      <w:r>
        <w:rPr>
          <w:rFonts w:hint="eastAsia"/>
        </w:rPr>
        <w:t>But we must endure patiently, because God will not have us come to His kingdom in one leap, as they say, but will have us pass through this world amid thorns and briars, so that we shall have much to do to get through, and we shall be in great distress.</w:t>
      </w:r>
    </w:p>
    <w:p w14:paraId="528FE1E2">
      <w:pPr>
        <w:pStyle w:val="4"/>
        <w:spacing w:before="298" w:line="285" w:lineRule="auto"/>
        <w:rPr>
          <w:rFonts w:hint="eastAsia"/>
        </w:rPr>
      </w:pPr>
      <w:r>
        <w:rPr>
          <w:rFonts w:hint="eastAsia"/>
        </w:rPr>
        <w:t>但我们必须耐心忍受，因为上帝不要我们一步登天进入祂的国度，像他们所说的那样，而是要我们经过这世界，在荆棘和蒺藜之中，以致我们将有许多事要做才能通过，并且我们将处于极大的困苦之中。</w:t>
      </w:r>
    </w:p>
    <w:p w14:paraId="47E147F3">
      <w:pPr>
        <w:pStyle w:val="4"/>
        <w:spacing w:before="298" w:line="285" w:lineRule="auto"/>
        <w:rPr>
          <w:rFonts w:hint="eastAsia"/>
        </w:rPr>
      </w:pPr>
    </w:p>
    <w:p w14:paraId="13683255">
      <w:pPr>
        <w:pStyle w:val="4"/>
        <w:spacing w:before="298" w:line="285" w:lineRule="auto"/>
        <w:rPr>
          <w:rFonts w:hint="eastAsia"/>
        </w:rPr>
      </w:pPr>
      <w:r>
        <w:rPr>
          <w:rFonts w:hint="eastAsia"/>
        </w:rPr>
        <w:t>Seeing that He will have us led in such a way, and yet nonetheless gives us so good a remedy as ought to suffice us, which is that He strengthens us in invincible constancy by His Holy Spirit, let us stand ready to fight till the time of victory is fully come.</w:t>
      </w:r>
    </w:p>
    <w:p w14:paraId="67BB2BBD">
      <w:pPr>
        <w:pStyle w:val="4"/>
        <w:spacing w:before="298" w:line="285" w:lineRule="auto"/>
        <w:rPr>
          <w:rFonts w:hint="eastAsia"/>
        </w:rPr>
      </w:pPr>
      <w:r>
        <w:rPr>
          <w:rFonts w:hint="eastAsia"/>
        </w:rPr>
        <w:t>既然祂要我们如此被引导，然而尽管如此，祂又赐给我们如此美好的补救方法，这应当足以满足我们，那就是祂借着祂的圣灵以不可战胜的恒心坚固我们，让我们预备好争战，直到胜利的时刻完全来到。</w:t>
      </w:r>
    </w:p>
    <w:p w14:paraId="26726124">
      <w:pPr>
        <w:pStyle w:val="4"/>
        <w:spacing w:before="298" w:line="285" w:lineRule="auto"/>
        <w:rPr>
          <w:rFonts w:hint="eastAsia"/>
        </w:rPr>
      </w:pPr>
    </w:p>
    <w:p w14:paraId="458EC078">
      <w:pPr>
        <w:pStyle w:val="4"/>
        <w:spacing w:before="298" w:line="285" w:lineRule="auto"/>
        <w:rPr>
          <w:rFonts w:hint="eastAsia"/>
        </w:rPr>
      </w:pPr>
      <w:r>
        <w:rPr>
          <w:rFonts w:hint="eastAsia"/>
        </w:rPr>
        <w:t>It is true that our faith even now already gets the upper hand, but we do not yet receive the fruits of it, nor do we fully enjoy it.</w:t>
      </w:r>
    </w:p>
    <w:p w14:paraId="734DBDC3">
      <w:pPr>
        <w:pStyle w:val="4"/>
        <w:spacing w:before="298" w:line="285" w:lineRule="auto"/>
        <w:rPr>
          <w:rFonts w:hint="eastAsia"/>
        </w:rPr>
      </w:pPr>
      <w:r>
        <w:rPr>
          <w:rFonts w:hint="eastAsia"/>
        </w:rPr>
        <w:t>诚然，我们的信心即使现在也已占了上风，但我们尚未收到它的果实，也未完全享受它。</w:t>
      </w:r>
    </w:p>
    <w:p w14:paraId="46C182C3">
      <w:pPr>
        <w:pStyle w:val="4"/>
        <w:spacing w:before="298" w:line="285" w:lineRule="auto"/>
        <w:rPr>
          <w:rFonts w:hint="eastAsia"/>
        </w:rPr>
      </w:pPr>
    </w:p>
    <w:p w14:paraId="12814AC6">
      <w:pPr>
        <w:pStyle w:val="4"/>
        <w:spacing w:before="298" w:line="285" w:lineRule="auto"/>
        <w:rPr>
          <w:rFonts w:hint="eastAsia"/>
        </w:rPr>
      </w:pPr>
      <w:r>
        <w:rPr>
          <w:rFonts w:hint="eastAsia"/>
        </w:rPr>
        <w:t>Therefore, we must determine with ourselves to sigh and groan continually, and yet nonetheless to rejoice also.</w:t>
      </w:r>
    </w:p>
    <w:p w14:paraId="4709FB62">
      <w:pPr>
        <w:pStyle w:val="4"/>
        <w:spacing w:before="298" w:line="285" w:lineRule="auto"/>
        <w:rPr>
          <w:rFonts w:hint="eastAsia"/>
        </w:rPr>
      </w:pPr>
      <w:r>
        <w:rPr>
          <w:rFonts w:hint="eastAsia"/>
        </w:rPr>
        <w:t>因此，我们必须自己决断，要持续地叹息和呻吟，然而尽管如此，也要喜乐。</w:t>
      </w:r>
    </w:p>
    <w:p w14:paraId="0150E84F">
      <w:pPr>
        <w:pStyle w:val="4"/>
        <w:spacing w:before="298" w:line="285" w:lineRule="auto"/>
        <w:rPr>
          <w:rFonts w:hint="eastAsia"/>
        </w:rPr>
      </w:pPr>
    </w:p>
    <w:p w14:paraId="11E2B03F">
      <w:pPr>
        <w:pStyle w:val="4"/>
        <w:spacing w:before="298" w:line="285" w:lineRule="auto"/>
        <w:rPr>
          <w:rFonts w:hint="eastAsia"/>
        </w:rPr>
      </w:pPr>
      <w:r>
        <w:rPr>
          <w:rFonts w:hint="eastAsia"/>
        </w:rPr>
        <w:t>For why? To rejoice in our hearts, and also to cry with St. Paul, "Alas, wretched wretch that I am, who shall deliver me from this prison of my body," are things that may match very well together.</w:t>
      </w:r>
    </w:p>
    <w:p w14:paraId="1B4666CA">
      <w:pPr>
        <w:pStyle w:val="4"/>
        <w:spacing w:before="298" w:line="285" w:lineRule="auto"/>
        <w:rPr>
          <w:rFonts w:hint="eastAsia"/>
        </w:rPr>
      </w:pPr>
      <w:r>
        <w:rPr>
          <w:rFonts w:hint="eastAsia"/>
        </w:rPr>
        <w:t>为何呢？在我们心里喜乐，并且也同圣保罗一同呼喊：“唉，我这可怜的卑贱之人，谁能救我脱离这身体的囚牢呢？”这两件事可以很好地结合在一起。</w:t>
      </w:r>
    </w:p>
    <w:p w14:paraId="14A50E85">
      <w:pPr>
        <w:pStyle w:val="4"/>
        <w:spacing w:before="298" w:line="285" w:lineRule="auto"/>
        <w:rPr>
          <w:rFonts w:hint="eastAsia"/>
        </w:rPr>
      </w:pPr>
    </w:p>
    <w:p w14:paraId="2D090579">
      <w:pPr>
        <w:pStyle w:val="4"/>
        <w:spacing w:before="298" w:line="285" w:lineRule="auto"/>
        <w:rPr>
          <w:rFonts w:hint="eastAsia"/>
        </w:rPr>
      </w:pPr>
      <w:r>
        <w:rPr>
          <w:rFonts w:hint="eastAsia"/>
        </w:rPr>
        <w:t>Therefore, let every one of us mourn, and be grieved at heart, for that we are still so much given to our wicked lusts, and to the number of vices that are in us.</w:t>
      </w:r>
    </w:p>
    <w:p w14:paraId="5E9FD01C">
      <w:pPr>
        <w:pStyle w:val="4"/>
        <w:spacing w:before="298" w:line="285" w:lineRule="auto"/>
        <w:rPr>
          <w:rFonts w:hint="eastAsia"/>
        </w:rPr>
      </w:pPr>
      <w:r>
        <w:rPr>
          <w:rFonts w:hint="eastAsia"/>
        </w:rPr>
        <w:t>因此，让我们每个人都哀恸，心里忧伤，因为我们仍然如此沉溺于我们邪恶的私欲，以及我们里面众多的恶习。</w:t>
      </w:r>
    </w:p>
    <w:p w14:paraId="478CC998">
      <w:pPr>
        <w:pStyle w:val="4"/>
        <w:spacing w:before="298" w:line="285" w:lineRule="auto"/>
        <w:rPr>
          <w:rFonts w:hint="eastAsia"/>
        </w:rPr>
      </w:pPr>
    </w:p>
    <w:p w14:paraId="4951B1B5">
      <w:pPr>
        <w:pStyle w:val="4"/>
        <w:spacing w:before="298" w:line="285" w:lineRule="auto"/>
        <w:rPr>
          <w:rFonts w:hint="eastAsia"/>
        </w:rPr>
      </w:pPr>
      <w:r>
        <w:rPr>
          <w:rFonts w:hint="eastAsia"/>
        </w:rPr>
        <w:t>And yet nonetheless let us cease not to say that we thank God, and to be contented with His giving of such a portion unto us as ought to suffice us, and to tarry His leisure till He accomplishes and performs the thing that He has begun, seeing we have His Holy Spirit so dwelling in us, with a promise that we shall never be destitute of Him unto the end.</w:t>
      </w:r>
    </w:p>
    <w:p w14:paraId="7E8A07ED">
      <w:pPr>
        <w:pStyle w:val="4"/>
        <w:spacing w:before="298" w:line="285" w:lineRule="auto"/>
        <w:rPr>
          <w:rFonts w:hint="eastAsia"/>
        </w:rPr>
      </w:pPr>
      <w:r>
        <w:rPr>
          <w:rFonts w:hint="eastAsia"/>
        </w:rPr>
        <w:t>然而尽管如此，让我们不止息地说我们感谢上帝，并满足于祂赐给我们那应当足以满足我们的份，并等候祂的时候，直到祂成就并完成祂已开始的事，因为我们有祂的圣灵如此住在我们里面，并有应许说我们直到末了也绝不会缺乏祂。</w:t>
      </w:r>
    </w:p>
    <w:p w14:paraId="5370B2D1">
      <w:pPr>
        <w:pStyle w:val="4"/>
        <w:spacing w:before="298" w:line="285" w:lineRule="auto"/>
        <w:rPr>
          <w:rFonts w:hint="eastAsia"/>
        </w:rPr>
      </w:pPr>
    </w:p>
    <w:p w14:paraId="6410B8DC">
      <w:pPr>
        <w:pStyle w:val="4"/>
        <w:spacing w:before="298" w:line="285" w:lineRule="auto"/>
        <w:rPr>
          <w:rFonts w:hint="eastAsia"/>
        </w:rPr>
      </w:pPr>
      <w:r>
        <w:rPr>
          <w:rFonts w:hint="eastAsia"/>
        </w:rPr>
        <w:t>Thus, you see how we are here encouraged to take heart and to walk in such constancy, as all the miseries of the world may not stop us from it, till we come to our race's end.</w:t>
      </w:r>
    </w:p>
    <w:p w14:paraId="5A4FDF34">
      <w:pPr>
        <w:pStyle w:val="4"/>
        <w:spacing w:before="298" w:line="285" w:lineRule="auto"/>
        <w:rPr>
          <w:rFonts w:hint="eastAsia"/>
        </w:rPr>
      </w:pPr>
      <w:r>
        <w:rPr>
          <w:rFonts w:hint="eastAsia"/>
        </w:rPr>
        <w:t>因此，你看我们在此处如何受到鼓励，要鼓起勇气，并以如此的恒心行走，以致世界上一切的苦难都不能阻止我们，直到我们跑到赛程的终点。</w:t>
      </w:r>
    </w:p>
    <w:p w14:paraId="2286371E">
      <w:pPr>
        <w:pStyle w:val="4"/>
        <w:spacing w:before="298" w:line="285" w:lineRule="auto"/>
        <w:rPr>
          <w:rFonts w:hint="eastAsia"/>
        </w:rPr>
      </w:pPr>
    </w:p>
    <w:p w14:paraId="3FCBF9C8">
      <w:pPr>
        <w:pStyle w:val="4"/>
        <w:spacing w:before="298" w:line="285" w:lineRule="auto"/>
        <w:rPr>
          <w:rFonts w:hint="eastAsia"/>
        </w:rPr>
      </w:pPr>
      <w:r>
        <w:rPr>
          <w:rFonts w:hint="eastAsia"/>
        </w:rPr>
        <w:t>And that is the cause why St. Paul speaks purposely of redemption.</w:t>
      </w:r>
    </w:p>
    <w:p w14:paraId="618B6186">
      <w:pPr>
        <w:pStyle w:val="4"/>
        <w:spacing w:before="298" w:line="285" w:lineRule="auto"/>
        <w:rPr>
          <w:rFonts w:hint="eastAsia"/>
        </w:rPr>
      </w:pPr>
      <w:r>
        <w:rPr>
          <w:rFonts w:hint="eastAsia"/>
        </w:rPr>
        <w:t>这就是圣保罗特意论到救赎的原因。</w:t>
      </w:r>
    </w:p>
    <w:p w14:paraId="03724DFF">
      <w:pPr>
        <w:pStyle w:val="4"/>
        <w:spacing w:before="298" w:line="285" w:lineRule="auto"/>
        <w:rPr>
          <w:rFonts w:hint="eastAsia"/>
        </w:rPr>
      </w:pPr>
    </w:p>
    <w:p w14:paraId="2A7070BF">
      <w:pPr>
        <w:pStyle w:val="4"/>
        <w:spacing w:before="298" w:line="285" w:lineRule="auto"/>
        <w:rPr>
          <w:rFonts w:hint="eastAsia"/>
        </w:rPr>
      </w:pPr>
      <w:r>
        <w:rPr>
          <w:rFonts w:hint="eastAsia"/>
        </w:rPr>
        <w:t>It is true that we are redeemed by our Lord Jesus Christ, and He is given us for our redemption or ransom, as is said in another text.</w:t>
      </w:r>
    </w:p>
    <w:p w14:paraId="2FB25146">
      <w:pPr>
        <w:pStyle w:val="4"/>
        <w:spacing w:before="298" w:line="285" w:lineRule="auto"/>
        <w:rPr>
          <w:rFonts w:hint="eastAsia"/>
        </w:rPr>
      </w:pPr>
      <w:r>
        <w:rPr>
          <w:rFonts w:hint="eastAsia"/>
        </w:rPr>
        <w:t>诚然，我们是借着我们的主耶稣基督得赎的，祂被赐给我们作我们的救赎或赎价，正如另一处经文所说。</w:t>
      </w:r>
    </w:p>
    <w:p w14:paraId="6A0277DA">
      <w:pPr>
        <w:pStyle w:val="4"/>
        <w:spacing w:before="298" w:line="285" w:lineRule="auto"/>
        <w:rPr>
          <w:rFonts w:hint="eastAsia"/>
        </w:rPr>
      </w:pPr>
    </w:p>
    <w:p w14:paraId="4D19DD84">
      <w:pPr>
        <w:pStyle w:val="4"/>
        <w:spacing w:before="298" w:line="285" w:lineRule="auto"/>
        <w:rPr>
          <w:rFonts w:hint="eastAsia"/>
        </w:rPr>
      </w:pPr>
      <w:r>
        <w:rPr>
          <w:rFonts w:hint="eastAsia"/>
        </w:rPr>
        <w:t>Yet nonetheless we have not the effect and full fruition of it yet.</w:t>
      </w:r>
    </w:p>
    <w:p w14:paraId="58E6458D">
      <w:pPr>
        <w:pStyle w:val="4"/>
        <w:spacing w:before="298" w:line="285" w:lineRule="auto"/>
        <w:rPr>
          <w:rFonts w:hint="eastAsia"/>
        </w:rPr>
      </w:pPr>
      <w:r>
        <w:rPr>
          <w:rFonts w:hint="eastAsia"/>
        </w:rPr>
        <w:t>然而尽管如此，我们尚未得到它的果效和完全的享受。</w:t>
      </w:r>
    </w:p>
    <w:p w14:paraId="5CA1FEB2">
      <w:pPr>
        <w:pStyle w:val="4"/>
        <w:spacing w:before="298" w:line="285" w:lineRule="auto"/>
        <w:rPr>
          <w:rFonts w:hint="eastAsia"/>
        </w:rPr>
      </w:pPr>
    </w:p>
    <w:p w14:paraId="567D1C07">
      <w:pPr>
        <w:pStyle w:val="4"/>
        <w:spacing w:before="298" w:line="285" w:lineRule="auto"/>
        <w:rPr>
          <w:rFonts w:hint="eastAsia"/>
        </w:rPr>
      </w:pPr>
      <w:r>
        <w:rPr>
          <w:rFonts w:hint="eastAsia"/>
        </w:rPr>
        <w:t>Then, there is a double redemption: one which was accomplished in the person of our Lord Jesus Christ, and another which we wait for, and which shall be shown upon us at His coming again.</w:t>
      </w:r>
    </w:p>
    <w:p w14:paraId="3302FF95">
      <w:pPr>
        <w:pStyle w:val="4"/>
        <w:spacing w:before="298" w:line="285" w:lineRule="auto"/>
        <w:rPr>
          <w:rFonts w:hint="eastAsia"/>
        </w:rPr>
      </w:pPr>
      <w:r>
        <w:rPr>
          <w:rFonts w:hint="eastAsia"/>
        </w:rPr>
        <w:t>那么，就有双重的救赎：一是成就在我们主耶稣基督位格里的，另一个是我们等候的，将在祂再来时向我们显明的。</w:t>
      </w:r>
    </w:p>
    <w:p w14:paraId="07D0ADCA">
      <w:pPr>
        <w:pStyle w:val="4"/>
        <w:spacing w:before="298" w:line="285" w:lineRule="auto"/>
        <w:rPr>
          <w:rFonts w:hint="eastAsia"/>
        </w:rPr>
      </w:pPr>
    </w:p>
    <w:p w14:paraId="224731B8">
      <w:pPr>
        <w:pStyle w:val="4"/>
        <w:spacing w:before="298" w:line="285" w:lineRule="auto"/>
        <w:rPr>
          <w:rFonts w:hint="eastAsia"/>
        </w:rPr>
      </w:pPr>
      <w:r>
        <w:rPr>
          <w:rFonts w:hint="eastAsia"/>
        </w:rPr>
        <w:t>According to which St. Paul says in the eighth chapter to the Romans, that although we groan and are held down in anguish, yet we must not be dismayed at it, nor think it strange, because all creatures (says he) do bear us company, and are as a woman in travail of childbirth.</w:t>
      </w:r>
    </w:p>
    <w:p w14:paraId="0F11DCB5">
      <w:pPr>
        <w:pStyle w:val="4"/>
        <w:spacing w:before="298" w:line="285" w:lineRule="auto"/>
        <w:rPr>
          <w:rFonts w:hint="eastAsia"/>
        </w:rPr>
      </w:pPr>
      <w:r>
        <w:rPr>
          <w:rFonts w:hint="eastAsia"/>
        </w:rPr>
        <w:t>根据这一点，圣保罗在罗马书第八章中说，虽然我们呻吟，并在痛苦中被压制，然而我们绝不能因此沮丧，也不要以为奇怪，因为一切受造之物（他（指圣保罗）说）都与我们同在，如同产难的妇人。</w:t>
      </w:r>
    </w:p>
    <w:p w14:paraId="3FF60E09">
      <w:pPr>
        <w:pStyle w:val="4"/>
        <w:spacing w:before="298" w:line="285" w:lineRule="auto"/>
        <w:rPr>
          <w:rFonts w:hint="eastAsia"/>
        </w:rPr>
      </w:pPr>
    </w:p>
    <w:p w14:paraId="374C519F">
      <w:pPr>
        <w:pStyle w:val="4"/>
        <w:spacing w:before="298" w:line="285" w:lineRule="auto"/>
        <w:rPr>
          <w:rFonts w:hint="eastAsia"/>
        </w:rPr>
      </w:pPr>
      <w:r>
        <w:rPr>
          <w:rFonts w:hint="eastAsia"/>
        </w:rPr>
        <w:t>For we see that all the world is subject to corruption through the sin of Adam.</w:t>
      </w:r>
    </w:p>
    <w:p w14:paraId="564695AD">
      <w:pPr>
        <w:pStyle w:val="4"/>
        <w:spacing w:before="298" w:line="285" w:lineRule="auto"/>
        <w:rPr>
          <w:rFonts w:hint="eastAsia"/>
        </w:rPr>
      </w:pPr>
      <w:r>
        <w:rPr>
          <w:rFonts w:hint="eastAsia"/>
        </w:rPr>
        <w:t>因为我们看到整个世界都因亚当的罪而服在败坏之下。</w:t>
      </w:r>
    </w:p>
    <w:p w14:paraId="221723EE">
      <w:pPr>
        <w:pStyle w:val="4"/>
        <w:spacing w:before="298" w:line="285" w:lineRule="auto"/>
        <w:rPr>
          <w:rFonts w:hint="eastAsia"/>
        </w:rPr>
      </w:pPr>
    </w:p>
    <w:p w14:paraId="01B29C7C">
      <w:pPr>
        <w:pStyle w:val="4"/>
        <w:spacing w:before="298" w:line="285" w:lineRule="auto"/>
        <w:rPr>
          <w:rFonts w:hint="eastAsia"/>
        </w:rPr>
      </w:pPr>
      <w:r>
        <w:rPr>
          <w:rFonts w:hint="eastAsia"/>
        </w:rPr>
        <w:t>Seeing then it is so, let us not quail in our groanings, but let us so measure our affections as to hold ourselves contented in that we have our redemption purchased in the person of our Lord Jesus Christ, and thereupon trust that He will accomplish the same thing in us and in our persons, which He has brought us in His own.</w:t>
      </w:r>
    </w:p>
    <w:p w14:paraId="2596E656">
      <w:pPr>
        <w:pStyle w:val="4"/>
        <w:spacing w:before="298" w:line="285" w:lineRule="auto"/>
        <w:rPr>
          <w:rFonts w:hint="eastAsia"/>
        </w:rPr>
      </w:pPr>
      <w:r>
        <w:rPr>
          <w:rFonts w:hint="eastAsia"/>
        </w:rPr>
        <w:t>那么，既然如此，让我们不要在我们的呻吟中退缩，而是要如此衡量我们的情感，以致我们满足于在我们主耶稣基督的人格里已购得我们的救赎，并因此信靠祂将在我们和我们个人身上成就同样的事，就是祂在祂自己里面带给我们的。</w:t>
      </w:r>
    </w:p>
    <w:p w14:paraId="75682703">
      <w:pPr>
        <w:pStyle w:val="4"/>
        <w:spacing w:before="298" w:line="285" w:lineRule="auto"/>
        <w:rPr>
          <w:rFonts w:hint="eastAsia"/>
        </w:rPr>
      </w:pPr>
    </w:p>
    <w:p w14:paraId="7B52B293">
      <w:pPr>
        <w:pStyle w:val="4"/>
        <w:spacing w:before="298" w:line="285" w:lineRule="auto"/>
        <w:rPr>
          <w:rFonts w:hint="eastAsia"/>
        </w:rPr>
      </w:pPr>
      <w:r>
        <w:rPr>
          <w:rFonts w:hint="eastAsia"/>
        </w:rPr>
        <w:t>The thing therefore that St. Paul meant to say is that God's Spirit is our earnest penny during the time that we wait to be taken out of this transitory life, and to be set free from all miseries, especially from the bondage of sin, which is the heaviest burden that can be.</w:t>
      </w:r>
    </w:p>
    <w:p w14:paraId="11DD985E">
      <w:pPr>
        <w:pStyle w:val="4"/>
        <w:spacing w:before="298" w:line="285" w:lineRule="auto"/>
        <w:rPr>
          <w:rFonts w:hint="eastAsia"/>
        </w:rPr>
      </w:pPr>
      <w:r>
        <w:rPr>
          <w:rFonts w:hint="eastAsia"/>
        </w:rPr>
        <w:t>因此，圣保罗意在说的是，在我们等候脱离这短暂生命，并从一切苦难中得释放，特别是从罪的捆绑（这是最重的担子）中得释放的期间，上帝的灵是我们的凭据。</w:t>
      </w:r>
    </w:p>
    <w:p w14:paraId="04988A1B">
      <w:pPr>
        <w:pStyle w:val="4"/>
        <w:spacing w:before="298" w:line="285" w:lineRule="auto"/>
        <w:rPr>
          <w:rFonts w:hint="eastAsia"/>
        </w:rPr>
      </w:pPr>
    </w:p>
    <w:p w14:paraId="25180907">
      <w:pPr>
        <w:pStyle w:val="4"/>
        <w:spacing w:before="298" w:line="285" w:lineRule="auto"/>
        <w:rPr>
          <w:rFonts w:hint="eastAsia"/>
        </w:rPr>
      </w:pPr>
      <w:r>
        <w:rPr>
          <w:rFonts w:hint="eastAsia"/>
        </w:rPr>
        <w:t>Until such time then as we are delivered from all those things, we must rest upon this, that God's Spirit dwells in us.</w:t>
      </w:r>
    </w:p>
    <w:p w14:paraId="72CEA8D2">
      <w:pPr>
        <w:pStyle w:val="4"/>
        <w:spacing w:before="298" w:line="285" w:lineRule="auto"/>
        <w:rPr>
          <w:rFonts w:hint="eastAsia"/>
        </w:rPr>
      </w:pPr>
      <w:r>
        <w:rPr>
          <w:rFonts w:hint="eastAsia"/>
        </w:rPr>
        <w:t>那么，直到我们从所有这些事物中得释放之时，我们都必须倚靠这一点，即上帝的灵住在我们里面。</w:t>
      </w:r>
    </w:p>
    <w:p w14:paraId="0BBF716B">
      <w:pPr>
        <w:pStyle w:val="4"/>
        <w:spacing w:before="298" w:line="285" w:lineRule="auto"/>
        <w:rPr>
          <w:rFonts w:hint="eastAsia"/>
        </w:rPr>
      </w:pPr>
    </w:p>
    <w:p w14:paraId="7320E086">
      <w:pPr>
        <w:pStyle w:val="4"/>
        <w:spacing w:before="298" w:line="285" w:lineRule="auto"/>
        <w:rPr>
          <w:rFonts w:hint="eastAsia"/>
        </w:rPr>
      </w:pPr>
      <w:r>
        <w:rPr>
          <w:rFonts w:hint="eastAsia"/>
        </w:rPr>
        <w:t>And as for the redemption of purchase, it may well be taken for purchased redemption, for it is a very common manner of speech: like as when it is said, the Spirit of promise, it is meant, the Spirit that assures or warrants all the promises: The Spirit of the fear of God, because it is He that makes us obedient to His righteousness.</w:t>
      </w:r>
    </w:p>
    <w:p w14:paraId="7B16631C">
      <w:pPr>
        <w:pStyle w:val="4"/>
        <w:spacing w:before="298" w:line="285" w:lineRule="auto"/>
        <w:rPr>
          <w:rFonts w:hint="eastAsia"/>
        </w:rPr>
      </w:pPr>
      <w:r>
        <w:rPr>
          <w:rFonts w:hint="eastAsia"/>
        </w:rPr>
        <w:t>至于买来的救赎，很可以理解为被买来的救赎，因为这是一种非常普遍的说法：就像说应许的灵，意思就是那保证或担保一切应许的灵：敬畏上帝的灵，因为是祂使我们顺服祂的公义。</w:t>
      </w:r>
    </w:p>
    <w:p w14:paraId="696E209F">
      <w:pPr>
        <w:pStyle w:val="4"/>
        <w:spacing w:before="298" w:line="285" w:lineRule="auto"/>
        <w:rPr>
          <w:rFonts w:hint="eastAsia"/>
        </w:rPr>
      </w:pPr>
    </w:p>
    <w:p w14:paraId="0632B2CE">
      <w:pPr>
        <w:pStyle w:val="4"/>
        <w:spacing w:before="298" w:line="285" w:lineRule="auto"/>
        <w:rPr>
          <w:rFonts w:hint="eastAsia"/>
        </w:rPr>
      </w:pPr>
      <w:r>
        <w:rPr>
          <w:rFonts w:hint="eastAsia"/>
        </w:rPr>
        <w:t>So likewise when he speaks of the redemption of purchase, it may well be said that it is the redemption which was purchased for us, to show that if we feel the effect of it in ourselves, so as we be out of all doubt of the things that Jesus Christ has done for us, we must not mistrust that He has suffered in vain.</w:t>
      </w:r>
    </w:p>
    <w:p w14:paraId="19E8C79A">
      <w:pPr>
        <w:pStyle w:val="4"/>
        <w:spacing w:before="298" w:line="285" w:lineRule="auto"/>
        <w:rPr>
          <w:rFonts w:hint="eastAsia"/>
        </w:rPr>
      </w:pPr>
      <w:r>
        <w:rPr>
          <w:rFonts w:hint="eastAsia"/>
        </w:rPr>
        <w:t>同样，当他（指圣保罗）论到买来的救赎时，很可以说那是为我们买来的救赎，为要显明如果我们自己感受到它的果效，以致我们对耶稣基督为我们所成就的事毫无疑问，我们就绝不可不信任祂是徒然受苦。</w:t>
      </w:r>
    </w:p>
    <w:p w14:paraId="4D715BB0">
      <w:pPr>
        <w:pStyle w:val="4"/>
        <w:spacing w:before="298" w:line="285" w:lineRule="auto"/>
        <w:rPr>
          <w:rFonts w:hint="eastAsia"/>
        </w:rPr>
      </w:pPr>
    </w:p>
    <w:p w14:paraId="5065BB18">
      <w:pPr>
        <w:pStyle w:val="4"/>
        <w:spacing w:before="298" w:line="285" w:lineRule="auto"/>
        <w:rPr>
          <w:rFonts w:hint="eastAsia"/>
        </w:rPr>
      </w:pPr>
      <w:r>
        <w:rPr>
          <w:rFonts w:hint="eastAsia"/>
        </w:rPr>
        <w:t>For surely His suffering would be to no purpose at all towards us, unless it came unto us, so as it might redound to our profit, and we enjoy it.</w:t>
      </w:r>
    </w:p>
    <w:p w14:paraId="64B44248">
      <w:pPr>
        <w:pStyle w:val="4"/>
        <w:spacing w:before="298" w:line="285" w:lineRule="auto"/>
        <w:rPr>
          <w:rFonts w:hint="eastAsia"/>
        </w:rPr>
      </w:pPr>
      <w:r>
        <w:rPr>
          <w:rFonts w:hint="eastAsia"/>
        </w:rPr>
        <w:t>因为祂的受苦若不临到我们，以致可以归于我们的益处，并使我们享受它，那么祂的受苦对我们而言就毫无用处了。</w:t>
      </w:r>
    </w:p>
    <w:p w14:paraId="524064E4">
      <w:pPr>
        <w:pStyle w:val="4"/>
        <w:spacing w:before="298" w:line="285" w:lineRule="auto"/>
        <w:rPr>
          <w:rFonts w:hint="eastAsia"/>
        </w:rPr>
      </w:pPr>
    </w:p>
    <w:p w14:paraId="0DEE89D7">
      <w:pPr>
        <w:pStyle w:val="4"/>
        <w:spacing w:before="298" w:line="285" w:lineRule="auto"/>
        <w:rPr>
          <w:rFonts w:hint="eastAsia"/>
        </w:rPr>
      </w:pPr>
      <w:r>
        <w:rPr>
          <w:rFonts w:hint="eastAsia"/>
        </w:rPr>
        <w:t>That therefore is the thing that is purchased in the person of our Lord Jesus Christ.</w:t>
      </w:r>
    </w:p>
    <w:p w14:paraId="22CD7893">
      <w:pPr>
        <w:pStyle w:val="4"/>
        <w:spacing w:before="298" w:line="285" w:lineRule="auto"/>
        <w:rPr>
          <w:rFonts w:hint="eastAsia"/>
        </w:rPr>
      </w:pPr>
      <w:r>
        <w:rPr>
          <w:rFonts w:hint="eastAsia"/>
        </w:rPr>
        <w:t>因此，这就是在我们主耶稣基督位格里所购得的事物。</w:t>
      </w:r>
    </w:p>
    <w:p w14:paraId="40B5C66C">
      <w:pPr>
        <w:pStyle w:val="4"/>
        <w:spacing w:before="298" w:line="285" w:lineRule="auto"/>
        <w:rPr>
          <w:rFonts w:hint="eastAsia"/>
        </w:rPr>
      </w:pPr>
    </w:p>
    <w:p w14:paraId="2ABE65FC">
      <w:pPr>
        <w:pStyle w:val="4"/>
        <w:spacing w:before="298" w:line="285" w:lineRule="auto"/>
        <w:rPr>
          <w:rFonts w:hint="eastAsia"/>
        </w:rPr>
      </w:pPr>
      <w:r>
        <w:rPr>
          <w:rFonts w:hint="eastAsia"/>
        </w:rPr>
        <w:t>And yet in the meantime, as in respect of ourselves, He reins us in short, to the end that we should not through our own unthankfulness refuse the benefit that God offers us, that is to wit, our rejoicing in our afflictions, because we know that our salvation is sure, nor repine against God and blaspheme Him, but walk on quietly till we are delivered from this prison wherein we are, and until we are fully set free by being gathered together in our Lord Jesus Christ.</w:t>
      </w:r>
    </w:p>
    <w:p w14:paraId="3AD8E5B1">
      <w:pPr>
        <w:pStyle w:val="4"/>
        <w:spacing w:before="298" w:line="285" w:lineRule="auto"/>
        <w:rPr>
          <w:rFonts w:hint="eastAsia"/>
        </w:rPr>
      </w:pPr>
      <w:r>
        <w:rPr>
          <w:rFonts w:hint="eastAsia"/>
        </w:rPr>
        <w:t>然而与此同时，就我们自身而言，祂简短地约束我们，目的是要我们不因自己的忘恩负义而拒绝上帝赐给我们的益处，也就是说，我们在苦难中喜乐，因为我们知道我们的救恩是确定的，也不埋怨上帝并亵渎祂，而是安静地行走，直到我们从我们所在的这监狱中得释放，并借着在我们主耶稣基督里聚集起来而完全得自由。</w:t>
      </w:r>
    </w:p>
    <w:p w14:paraId="66B26ED1">
      <w:pPr>
        <w:pStyle w:val="4"/>
        <w:spacing w:before="298" w:line="285" w:lineRule="auto"/>
        <w:rPr>
          <w:rFonts w:hint="eastAsia"/>
        </w:rPr>
      </w:pPr>
    </w:p>
    <w:p w14:paraId="12F71C94">
      <w:pPr>
        <w:pStyle w:val="4"/>
        <w:spacing w:before="298" w:line="285" w:lineRule="auto"/>
        <w:rPr>
          <w:rFonts w:hint="eastAsia"/>
        </w:rPr>
      </w:pPr>
      <w:r>
        <w:rPr>
          <w:rFonts w:hint="eastAsia"/>
        </w:rPr>
        <w:t>Now let us cast ourselves down before the majesty of our good God, with acknowledgment of our faults, praying Him to make us feel them more and more, even so far as to bring us to utter disliking of the wretchedness that is in ourselves.</w:t>
      </w:r>
    </w:p>
    <w:p w14:paraId="7D225E38">
      <w:pPr>
        <w:pStyle w:val="4"/>
        <w:spacing w:before="298" w:line="285" w:lineRule="auto"/>
        <w:rPr>
          <w:rFonts w:hint="eastAsia"/>
        </w:rPr>
      </w:pPr>
      <w:r>
        <w:rPr>
          <w:rFonts w:hint="eastAsia"/>
        </w:rPr>
        <w:t>现在让我们俯伏在我们良善上帝的威严面前，承认我们的过犯，祈求祂使我们越来越深刻地感受到它们，甚至使我们全然厌恶我们里面的卑贱。</w:t>
      </w:r>
    </w:p>
    <w:p w14:paraId="19940F7F">
      <w:pPr>
        <w:pStyle w:val="4"/>
        <w:spacing w:before="298" w:line="285" w:lineRule="auto"/>
        <w:rPr>
          <w:rFonts w:hint="eastAsia"/>
        </w:rPr>
      </w:pPr>
    </w:p>
    <w:p w14:paraId="41624B6E">
      <w:pPr>
        <w:pStyle w:val="4"/>
        <w:spacing w:before="298" w:line="285" w:lineRule="auto"/>
        <w:rPr>
          <w:rFonts w:hint="eastAsia"/>
        </w:rPr>
      </w:pPr>
      <w:r>
        <w:rPr>
          <w:rFonts w:hint="eastAsia"/>
        </w:rPr>
        <w:t>Finding that there is nothing in us but a dungeon of all naughtiness, may we learn to resort to His righteousness, seek it at the wellhead, and acknowledge that He has shown Himself a merciful Father towards us.</w:t>
      </w:r>
    </w:p>
    <w:p w14:paraId="7FB835DB">
      <w:pPr>
        <w:pStyle w:val="4"/>
        <w:spacing w:before="298" w:line="285" w:lineRule="auto"/>
        <w:rPr>
          <w:rFonts w:hint="eastAsia"/>
        </w:rPr>
      </w:pPr>
      <w:r>
        <w:rPr>
          <w:rFonts w:hint="eastAsia"/>
        </w:rPr>
        <w:t>发现我们里面除了全然邪恶的地牢之外一无所有，愿我们学习投靠祂的公义，在泉源处寻求它，并承认祂已向我们显明祂自己是一位慈悲的父。</w:t>
      </w:r>
    </w:p>
    <w:p w14:paraId="0254F93B">
      <w:pPr>
        <w:pStyle w:val="4"/>
        <w:spacing w:before="298" w:line="285" w:lineRule="auto"/>
        <w:rPr>
          <w:rFonts w:hint="eastAsia"/>
        </w:rPr>
      </w:pPr>
    </w:p>
    <w:p w14:paraId="391D7E4E">
      <w:pPr>
        <w:pStyle w:val="4"/>
        <w:spacing w:before="298" w:line="285" w:lineRule="auto"/>
        <w:rPr>
          <w:rFonts w:hint="eastAsia"/>
        </w:rPr>
      </w:pPr>
      <w:r>
        <w:rPr>
          <w:rFonts w:hint="eastAsia"/>
        </w:rPr>
        <w:t>Let us not doubt but that thereby He meant to assure us also that He had adopted us before the beginning of the world, to the intent we should continue in calling upon Him with true steadfastness and never give over.</w:t>
      </w:r>
    </w:p>
    <w:p w14:paraId="03AD5004">
      <w:pPr>
        <w:pStyle w:val="4"/>
        <w:spacing w:before="298" w:line="285" w:lineRule="auto"/>
        <w:rPr>
          <w:rFonts w:hint="eastAsia"/>
        </w:rPr>
      </w:pPr>
      <w:r>
        <w:rPr>
          <w:rFonts w:hint="eastAsia"/>
        </w:rPr>
        <w:t>让我们毫不怀疑，祂借此也意在向我们保证，祂在世界开始以前就已收纳了我们，目的是要我们以真实的坚定持续呼求祂，永不放弃。</w:t>
      </w:r>
    </w:p>
    <w:p w14:paraId="7BD3833B">
      <w:pPr>
        <w:pStyle w:val="4"/>
        <w:spacing w:before="298" w:line="285" w:lineRule="auto"/>
        <w:rPr>
          <w:rFonts w:hint="eastAsia"/>
        </w:rPr>
      </w:pPr>
    </w:p>
    <w:p w14:paraId="45843AA7">
      <w:pPr>
        <w:pStyle w:val="4"/>
        <w:spacing w:before="298" w:line="285" w:lineRule="auto"/>
        <w:rPr>
          <w:rFonts w:hint="eastAsia"/>
        </w:rPr>
      </w:pPr>
      <w:r>
        <w:rPr>
          <w:rFonts w:hint="eastAsia"/>
        </w:rPr>
        <w:t>And so let us all say, Almighty God, heavenly Father, etc.</w:t>
      </w:r>
    </w:p>
    <w:p w14:paraId="1C909E44">
      <w:pPr>
        <w:pStyle w:val="4"/>
        <w:spacing w:before="298" w:line="285" w:lineRule="auto"/>
        <w:rPr>
          <w:rFonts w:hint="eastAsia"/>
        </w:rPr>
      </w:pPr>
      <w:r>
        <w:rPr>
          <w:rFonts w:hint="eastAsia"/>
        </w:rPr>
        <w:t>所以让我们都说，全能的上帝，天上的父，等等。</w:t>
      </w:r>
    </w:p>
    <w:p w14:paraId="7FEAA35A">
      <w:pPr>
        <w:pStyle w:val="4"/>
        <w:spacing w:before="298" w:line="285" w:lineRule="auto"/>
        <w:rPr>
          <w:rFonts w:hint="eastAsia"/>
        </w:rPr>
      </w:pPr>
    </w:p>
    <w:p w14:paraId="395E084B">
      <w:pPr>
        <w:pStyle w:val="2"/>
        <w:bidi w:val="0"/>
        <w:rPr>
          <w:rFonts w:hint="eastAsia"/>
        </w:rPr>
      </w:pPr>
      <w:r>
        <w:rPr>
          <w:rFonts w:hint="eastAsia"/>
        </w:rPr>
        <w:t>The Sixth Sermon upon the First Chapter</w:t>
      </w:r>
    </w:p>
    <w:p w14:paraId="7D30B619">
      <w:pPr>
        <w:pStyle w:val="2"/>
        <w:bidi w:val="0"/>
        <w:rPr>
          <w:rFonts w:hint="eastAsia"/>
        </w:rPr>
      </w:pPr>
      <w:r>
        <w:rPr>
          <w:rFonts w:hint="eastAsia"/>
        </w:rPr>
        <w:t>第一章第六讲</w:t>
      </w:r>
    </w:p>
    <w:p w14:paraId="65987E17">
      <w:pPr>
        <w:pStyle w:val="4"/>
        <w:spacing w:before="298" w:line="285" w:lineRule="auto"/>
        <w:rPr>
          <w:rFonts w:hint="eastAsia"/>
        </w:rPr>
      </w:pPr>
    </w:p>
    <w:p w14:paraId="40F8DAB7">
      <w:pPr>
        <w:pStyle w:val="4"/>
        <w:spacing w:before="298" w:line="285" w:lineRule="auto"/>
        <w:rPr>
          <w:rFonts w:hint="eastAsia"/>
        </w:rPr>
      </w:pPr>
      <w:r>
        <w:rPr>
          <w:rFonts w:hint="eastAsia"/>
        </w:rPr>
        <w:t>15.For this cause, I also, having heard of the faith which you have in Jesus Christ, and of the love which you have towards all the Saints,</w:t>
      </w:r>
    </w:p>
    <w:p w14:paraId="2A237DF7">
      <w:pPr>
        <w:pStyle w:val="4"/>
        <w:spacing w:before="298" w:line="285" w:lineRule="auto"/>
        <w:rPr>
          <w:rFonts w:hint="eastAsia"/>
        </w:rPr>
      </w:pPr>
      <w:r>
        <w:rPr>
          <w:rFonts w:hint="eastAsia"/>
        </w:rPr>
        <w:t>15.因此，我既听见你们信从主耶稣，亲爱众圣徒，</w:t>
      </w:r>
    </w:p>
    <w:p w14:paraId="15E5169C">
      <w:pPr>
        <w:pStyle w:val="4"/>
        <w:spacing w:before="298" w:line="285" w:lineRule="auto"/>
        <w:rPr>
          <w:rFonts w:hint="eastAsia"/>
        </w:rPr>
      </w:pPr>
    </w:p>
    <w:p w14:paraId="5547B515">
      <w:pPr>
        <w:pStyle w:val="4"/>
        <w:spacing w:before="298" w:line="285" w:lineRule="auto"/>
        <w:rPr>
          <w:rFonts w:hint="eastAsia"/>
        </w:rPr>
      </w:pPr>
      <w:r>
        <w:rPr>
          <w:rFonts w:hint="eastAsia"/>
        </w:rPr>
        <w:t>16.Cease not to give thanks for you, making mention of you in my prayers.</w:t>
      </w:r>
    </w:p>
    <w:p w14:paraId="1DC8EDAD">
      <w:pPr>
        <w:pStyle w:val="4"/>
        <w:spacing w:before="298" w:line="285" w:lineRule="auto"/>
        <w:rPr>
          <w:rFonts w:hint="eastAsia"/>
        </w:rPr>
      </w:pPr>
      <w:r>
        <w:rPr>
          <w:rFonts w:hint="eastAsia"/>
        </w:rPr>
        <w:t>16.就为你们不住地感谢上帝，祷告的时候，常提到你们。</w:t>
      </w:r>
    </w:p>
    <w:p w14:paraId="2B69FB83">
      <w:pPr>
        <w:pStyle w:val="4"/>
        <w:spacing w:before="298" w:line="285" w:lineRule="auto"/>
        <w:rPr>
          <w:rFonts w:hint="eastAsia"/>
        </w:rPr>
      </w:pPr>
    </w:p>
    <w:p w14:paraId="47FCEFA8">
      <w:pPr>
        <w:pStyle w:val="4"/>
        <w:spacing w:before="298" w:line="285" w:lineRule="auto"/>
        <w:rPr>
          <w:rFonts w:hint="eastAsia"/>
        </w:rPr>
      </w:pPr>
      <w:r>
        <w:rPr>
          <w:rFonts w:hint="eastAsia"/>
        </w:rPr>
        <w:t>17.That the God of our Lord Jesus Christ, the Father of glory, should give you the spirit of wisdom and revelation, to have knowledge of Him.</w:t>
      </w:r>
    </w:p>
    <w:p w14:paraId="65BB8D1D">
      <w:pPr>
        <w:pStyle w:val="4"/>
        <w:spacing w:before="298" w:line="285" w:lineRule="auto"/>
        <w:rPr>
          <w:rFonts w:hint="eastAsia"/>
        </w:rPr>
      </w:pPr>
      <w:r>
        <w:rPr>
          <w:rFonts w:hint="eastAsia"/>
        </w:rPr>
        <w:t>17.求我们主耶稣基督的上帝，荣耀的父，将那赐人智慧和启示的灵赏给你们，使你们真知道祂。</w:t>
      </w:r>
    </w:p>
    <w:p w14:paraId="2E4BC582">
      <w:pPr>
        <w:pStyle w:val="4"/>
        <w:spacing w:before="298" w:line="285" w:lineRule="auto"/>
        <w:rPr>
          <w:rFonts w:hint="eastAsia"/>
        </w:rPr>
      </w:pPr>
    </w:p>
    <w:p w14:paraId="48D4FBE2">
      <w:pPr>
        <w:pStyle w:val="4"/>
        <w:spacing w:before="298" w:line="285" w:lineRule="auto"/>
        <w:rPr>
          <w:rFonts w:hint="eastAsia"/>
        </w:rPr>
      </w:pPr>
      <w:r>
        <w:rPr>
          <w:rFonts w:hint="eastAsia"/>
        </w:rPr>
        <w:t>18.That is to wit, to have the eyes of your mind enlightened, that you might understand what the hope is which you ought to have of His calling, and what are the riches of the glory of His inheritance among the Saints.</w:t>
      </w:r>
    </w:p>
    <w:p w14:paraId="2D8640A2">
      <w:pPr>
        <w:pStyle w:val="4"/>
        <w:spacing w:before="298" w:line="285" w:lineRule="auto"/>
        <w:rPr>
          <w:rFonts w:hint="eastAsia"/>
        </w:rPr>
      </w:pPr>
      <w:r>
        <w:rPr>
          <w:rFonts w:hint="eastAsia"/>
        </w:rPr>
        <w:t>18.并且照明你们心中的眼睛，使你们知道祂的恩召有何等指望，祂在圣徒中得的基业有何等丰盛的荣耀。</w:t>
      </w:r>
    </w:p>
    <w:p w14:paraId="775F1A5C">
      <w:pPr>
        <w:pStyle w:val="4"/>
        <w:spacing w:before="298" w:line="285" w:lineRule="auto"/>
        <w:rPr>
          <w:rFonts w:hint="eastAsia"/>
        </w:rPr>
      </w:pPr>
    </w:p>
    <w:p w14:paraId="7CFA9557">
      <w:pPr>
        <w:pStyle w:val="4"/>
        <w:spacing w:before="298" w:line="285" w:lineRule="auto"/>
        <w:rPr>
          <w:rFonts w:hint="eastAsia"/>
        </w:rPr>
      </w:pPr>
      <w:r>
        <w:rPr>
          <w:rFonts w:hint="eastAsia"/>
        </w:rPr>
        <w:t>We have seen already how Saint Paul brought the Ephesians not only to the chief but also to the only cause of their salvation, and showed that they must of necessity attribute all to God, without mingling any foolish presumption with it, as if to say that they themselves had furthered God's grace which they had received, either by their free will or by any good intent in them.</w:t>
      </w:r>
    </w:p>
    <w:p w14:paraId="3FF5CFC6">
      <w:pPr>
        <w:pStyle w:val="4"/>
        <w:spacing w:before="298" w:line="285" w:lineRule="auto"/>
        <w:rPr>
          <w:rFonts w:hint="eastAsia"/>
        </w:rPr>
      </w:pPr>
      <w:r>
        <w:rPr>
          <w:rFonts w:hint="eastAsia"/>
        </w:rPr>
        <w:t>我们先前已经看到圣保罗如何带领以弗所人不仅认识到他们得救的主要原因，而且认识到其唯一的原因，并显明他们必须将一切都归于上帝，不可夹杂任何愚蠢的臆断，仿佛说他们自己借着他们的自由意志或他们里面的任何良善意图，促进了他们所领受的上帝的恩典。</w:t>
      </w:r>
    </w:p>
    <w:p w14:paraId="6EDA04F4">
      <w:pPr>
        <w:pStyle w:val="4"/>
        <w:spacing w:before="298" w:line="285" w:lineRule="auto"/>
        <w:rPr>
          <w:rFonts w:hint="eastAsia"/>
        </w:rPr>
      </w:pPr>
    </w:p>
    <w:p w14:paraId="27A8B7A2">
      <w:pPr>
        <w:pStyle w:val="4"/>
        <w:spacing w:before="298" w:line="285" w:lineRule="auto"/>
        <w:rPr>
          <w:rFonts w:hint="eastAsia"/>
        </w:rPr>
      </w:pPr>
      <w:r>
        <w:rPr>
          <w:rFonts w:hint="eastAsia"/>
        </w:rPr>
        <w:t>Saint Paul therefore has shown, in effect, that not only the Ephesians to whom he spoke, but also those who had been God's Church before, ought all without exception to confess that all their welfare proceeded from God's only free goodness, not only because they were all redeemed by means of our Lord Jesus Christ, but also because He had called them to the belief of the Gospel, according to His choosing of them before the creation of the world.</w:t>
      </w:r>
    </w:p>
    <w:p w14:paraId="52CA313A">
      <w:pPr>
        <w:pStyle w:val="4"/>
        <w:spacing w:before="298" w:line="285" w:lineRule="auto"/>
        <w:rPr>
          <w:rFonts w:hint="eastAsia"/>
        </w:rPr>
      </w:pPr>
      <w:r>
        <w:rPr>
          <w:rFonts w:hint="eastAsia"/>
        </w:rPr>
        <w:t>因此，圣保罗实际上已经显明，不仅他所对谈的以弗所人，而且那些先前已是上帝教会的人，都应当毫无例外地承认，他们一切的福祉都源于上帝独一白白的恩典，不仅因为他们都借着我们主耶稣基督得赎，也因为祂按照祂在创世以前对他们的拣选，呼召他们相信福音。</w:t>
      </w:r>
    </w:p>
    <w:p w14:paraId="724E35AC">
      <w:pPr>
        <w:pStyle w:val="4"/>
        <w:spacing w:before="298" w:line="285" w:lineRule="auto"/>
        <w:rPr>
          <w:rFonts w:hint="eastAsia"/>
        </w:rPr>
      </w:pPr>
    </w:p>
    <w:p w14:paraId="1B67E6AB">
      <w:pPr>
        <w:pStyle w:val="4"/>
        <w:spacing w:before="298" w:line="285" w:lineRule="auto"/>
        <w:rPr>
          <w:rFonts w:hint="eastAsia"/>
        </w:rPr>
      </w:pPr>
      <w:r>
        <w:rPr>
          <w:rFonts w:hint="eastAsia"/>
        </w:rPr>
        <w:t>And now he warrants all the said doctrine by the record which it yields to God, in that it magnifies His goodness, even when He is, as it were, separated from man's eye and from the sight of all witnesses.</w:t>
      </w:r>
    </w:p>
    <w:p w14:paraId="12DDEAE1">
      <w:pPr>
        <w:pStyle w:val="4"/>
        <w:spacing w:before="298" w:line="285" w:lineRule="auto"/>
        <w:rPr>
          <w:rFonts w:hint="eastAsia"/>
        </w:rPr>
      </w:pPr>
      <w:r>
        <w:rPr>
          <w:rFonts w:hint="eastAsia"/>
        </w:rPr>
        <w:t>现在他（指圣保罗）借着这教义向上帝所作的见证来保证所有上述的教义，因为它尊崇祂的良善，即使当祂仿佛与人的肉眼和所有见证人的视线隔绝时也是如此。</w:t>
      </w:r>
    </w:p>
    <w:p w14:paraId="78F884C2">
      <w:pPr>
        <w:pStyle w:val="4"/>
        <w:spacing w:before="298" w:line="285" w:lineRule="auto"/>
        <w:rPr>
          <w:rFonts w:hint="eastAsia"/>
        </w:rPr>
      </w:pPr>
    </w:p>
    <w:p w14:paraId="06FC3B3E">
      <w:pPr>
        <w:pStyle w:val="4"/>
        <w:spacing w:before="298" w:line="285" w:lineRule="auto"/>
        <w:rPr>
          <w:rFonts w:hint="eastAsia"/>
        </w:rPr>
      </w:pPr>
      <w:r>
        <w:rPr>
          <w:rFonts w:hint="eastAsia"/>
        </w:rPr>
        <w:t>Truly, the doctrine of the Gospel ought not to be less esteemed when it is preached and published in the open face of the whole world, but yet it behoves him that speaks it to have it thoroughly printed in his heart, and to say the same thing in himself before God and His Angels, which he speaks before men.</w:t>
      </w:r>
    </w:p>
    <w:p w14:paraId="1140159F">
      <w:pPr>
        <w:pStyle w:val="4"/>
        <w:spacing w:before="298" w:line="285" w:lineRule="auto"/>
        <w:rPr>
          <w:rFonts w:hint="eastAsia"/>
        </w:rPr>
      </w:pPr>
      <w:r>
        <w:rPr>
          <w:rFonts w:hint="eastAsia"/>
        </w:rPr>
        <w:t>诚然，当福音的教义在全世界面前公开宣讲和公布时，不应受到较少的尊重，然而传讲它的人理当将其彻底铭刻在心中，并在上帝和祂的天使面前，在自己里面说出他在人前所说同样的话。</w:t>
      </w:r>
    </w:p>
    <w:p w14:paraId="5F33F5A9">
      <w:pPr>
        <w:pStyle w:val="4"/>
        <w:spacing w:before="298" w:line="285" w:lineRule="auto"/>
        <w:rPr>
          <w:rFonts w:hint="eastAsia"/>
        </w:rPr>
      </w:pPr>
    </w:p>
    <w:p w14:paraId="70348A8D">
      <w:pPr>
        <w:pStyle w:val="4"/>
        <w:spacing w:before="298" w:line="285" w:lineRule="auto"/>
        <w:rPr>
          <w:rFonts w:hint="eastAsia"/>
        </w:rPr>
      </w:pPr>
      <w:r>
        <w:rPr>
          <w:rFonts w:hint="eastAsia"/>
        </w:rPr>
        <w:t>For otherwise, it were but a jangling, or rather a profaning of God's word, if a man should step up into the pulpit to talk like an angel, and in the meantime have no such meaning in his heart, nor be persuaded of the thing that he speaks.</w:t>
      </w:r>
    </w:p>
    <w:p w14:paraId="65791FA1">
      <w:pPr>
        <w:pStyle w:val="4"/>
        <w:spacing w:before="298" w:line="285" w:lineRule="auto"/>
        <w:rPr>
          <w:rFonts w:hint="eastAsia"/>
        </w:rPr>
      </w:pPr>
      <w:r>
        <w:rPr>
          <w:rFonts w:hint="eastAsia"/>
        </w:rPr>
        <w:t>否则，如果一个人登上讲台，像天使一样说话，而同时他心里却没有那样的意思，也不相信他所说的话，那不过是空谈，或者更确切地说，是亵渎上帝的话语。</w:t>
      </w:r>
    </w:p>
    <w:p w14:paraId="39C435FA">
      <w:pPr>
        <w:pStyle w:val="4"/>
        <w:spacing w:before="298" w:line="285" w:lineRule="auto"/>
        <w:rPr>
          <w:rFonts w:hint="eastAsia"/>
        </w:rPr>
      </w:pPr>
    </w:p>
    <w:p w14:paraId="50A3CAFA">
      <w:pPr>
        <w:pStyle w:val="4"/>
        <w:spacing w:before="298" w:line="285" w:lineRule="auto"/>
        <w:rPr>
          <w:rFonts w:hint="eastAsia"/>
        </w:rPr>
      </w:pPr>
      <w:r>
        <w:rPr>
          <w:rFonts w:hint="eastAsia"/>
        </w:rPr>
        <w:t>It were better that a man were drowned a hundred times than to bear abroad the most excellent record of salvation and of God's truth, and in the meantime not be persuaded in himself of the thing that he preaches, so that God and His Angels might know that he has the same thing printed in his heart.</w:t>
      </w:r>
    </w:p>
    <w:p w14:paraId="5AAB96DA">
      <w:pPr>
        <w:pStyle w:val="4"/>
        <w:spacing w:before="298" w:line="285" w:lineRule="auto"/>
        <w:rPr>
          <w:rFonts w:hint="eastAsia"/>
        </w:rPr>
      </w:pPr>
      <w:r>
        <w:rPr>
          <w:rFonts w:hint="eastAsia"/>
        </w:rPr>
        <w:t>一个人宁可淹死一百次，也不要传播救恩和上帝真理最卓越的见证，而同时他自己却不相信他所传讲的事物，以致上帝和祂的天使可以知道他已将同样的事物铭刻在心中。</w:t>
      </w:r>
    </w:p>
    <w:p w14:paraId="14436F7E">
      <w:pPr>
        <w:pStyle w:val="4"/>
        <w:spacing w:before="298" w:line="285" w:lineRule="auto"/>
        <w:rPr>
          <w:rFonts w:hint="eastAsia"/>
        </w:rPr>
      </w:pPr>
    </w:p>
    <w:p w14:paraId="58087FF1">
      <w:pPr>
        <w:pStyle w:val="4"/>
        <w:spacing w:before="298" w:line="285" w:lineRule="auto"/>
        <w:rPr>
          <w:rFonts w:hint="eastAsia"/>
        </w:rPr>
      </w:pPr>
      <w:r>
        <w:rPr>
          <w:rFonts w:hint="eastAsia"/>
        </w:rPr>
        <w:t>Therefore it is not without cause that, after Saint Paul has preached God's free goodness in choosing whom He liked, and in calling them to the knowledge of His Gospel when He had chosen them, and in confirming them with His strong hand, and by giving them invincible constancy and steadfastness when He had called them, now he adds that God knows his witnessing thereof to be in good earnest and unfeignedly.</w:t>
      </w:r>
    </w:p>
    <w:p w14:paraId="65ADFD45">
      <w:pPr>
        <w:pStyle w:val="4"/>
        <w:spacing w:before="298" w:line="285" w:lineRule="auto"/>
        <w:rPr>
          <w:rFonts w:hint="eastAsia"/>
        </w:rPr>
      </w:pPr>
      <w:r>
        <w:rPr>
          <w:rFonts w:hint="eastAsia"/>
        </w:rPr>
        <w:t>因此，在圣保罗宣讲了上帝白白的恩典，即拣选祂所喜悦的人，并在拣选他们之后呼召他们认识祂的福音，并用祂强有力的手坚固他们，并在呼召他们之后赐给他们不可战胜的恒心和坚定之后，他（指圣保罗）现在补充说，上帝知道他对此的见证是认真且真诚的，这并非没有原因。</w:t>
      </w:r>
    </w:p>
    <w:p w14:paraId="10036449">
      <w:pPr>
        <w:pStyle w:val="4"/>
        <w:spacing w:before="298" w:line="285" w:lineRule="auto"/>
        <w:rPr>
          <w:rFonts w:hint="eastAsia"/>
        </w:rPr>
      </w:pPr>
    </w:p>
    <w:p w14:paraId="0AB47105">
      <w:pPr>
        <w:pStyle w:val="4"/>
        <w:spacing w:before="298" w:line="285" w:lineRule="auto"/>
        <w:rPr>
          <w:rFonts w:hint="eastAsia"/>
        </w:rPr>
      </w:pPr>
      <w:r>
        <w:rPr>
          <w:rFonts w:hint="eastAsia"/>
        </w:rPr>
        <w:t>For he protests here concerning the prayers which he makes alone by himself, when no man could know his thought nor what he says and utters with his mouth, that even then he avows the same doctrine before God, inasmuch as he prays Him to vouchsafe to accomplish the thing that He has begun.</w:t>
      </w:r>
    </w:p>
    <w:p w14:paraId="3A034CFA">
      <w:pPr>
        <w:pStyle w:val="4"/>
        <w:spacing w:before="298" w:line="285" w:lineRule="auto"/>
        <w:rPr>
          <w:rFonts w:hint="eastAsia"/>
        </w:rPr>
      </w:pPr>
      <w:r>
        <w:rPr>
          <w:rFonts w:hint="eastAsia"/>
        </w:rPr>
        <w:t>因为他（指圣保罗）在此处就他独自一人所作的祷告提出抗议，那时没有人能知道他的思想，也不知道他口中所说和表达的是什么，即使在那时，他也在上帝面前承认同样的教义，因为他祈求祂俯允成就祂已开始的事。</w:t>
      </w:r>
    </w:p>
    <w:p w14:paraId="45F14664">
      <w:pPr>
        <w:pStyle w:val="4"/>
        <w:spacing w:before="298" w:line="285" w:lineRule="auto"/>
        <w:rPr>
          <w:rFonts w:hint="eastAsia"/>
        </w:rPr>
      </w:pPr>
    </w:p>
    <w:p w14:paraId="7FD323FA">
      <w:pPr>
        <w:pStyle w:val="4"/>
        <w:spacing w:before="298" w:line="285" w:lineRule="auto"/>
        <w:rPr>
          <w:rFonts w:hint="eastAsia"/>
        </w:rPr>
      </w:pPr>
      <w:r>
        <w:rPr>
          <w:rFonts w:hint="eastAsia"/>
        </w:rPr>
        <w:t>Here, therefore, we have to mark first of all, that such as mind to have their labour profitable to the edifying of the Church, and such as have any true zeal, must not only give themselves to teaching but also therewithal pray God to work with them by His power and grace.</w:t>
      </w:r>
    </w:p>
    <w:p w14:paraId="25C11422">
      <w:pPr>
        <w:pStyle w:val="4"/>
        <w:spacing w:before="298" w:line="285" w:lineRule="auto"/>
        <w:rPr>
          <w:rFonts w:hint="eastAsia"/>
        </w:rPr>
      </w:pPr>
      <w:r>
        <w:rPr>
          <w:rFonts w:hint="eastAsia"/>
        </w:rPr>
        <w:t>因此，我们首先必须注意，那些想要他们的劳苦对建立教会有益的人，以及那些有任何真实热忱的人，不仅必须致力于教导，而且还必须祈求上帝借着祂的大能和恩典与他们同工。</w:t>
      </w:r>
    </w:p>
    <w:p w14:paraId="6B089ECD">
      <w:pPr>
        <w:pStyle w:val="4"/>
        <w:spacing w:before="298" w:line="285" w:lineRule="auto"/>
        <w:rPr>
          <w:rFonts w:hint="eastAsia"/>
        </w:rPr>
      </w:pPr>
    </w:p>
    <w:p w14:paraId="5552A098">
      <w:pPr>
        <w:pStyle w:val="4"/>
        <w:spacing w:before="298" w:line="285" w:lineRule="auto"/>
        <w:rPr>
          <w:rFonts w:hint="eastAsia"/>
        </w:rPr>
      </w:pPr>
      <w:r>
        <w:rPr>
          <w:rFonts w:hint="eastAsia"/>
        </w:rPr>
        <w:t>For oftentimes it happens that we do but beat the water (yea, though we have the tongues of angels) because we do not pray to God to further the doctrine that we preach.</w:t>
      </w:r>
    </w:p>
    <w:p w14:paraId="54A33F61">
      <w:pPr>
        <w:pStyle w:val="4"/>
        <w:spacing w:before="298" w:line="285" w:lineRule="auto"/>
        <w:rPr>
          <w:rFonts w:hint="eastAsia"/>
        </w:rPr>
      </w:pPr>
      <w:r>
        <w:rPr>
          <w:rFonts w:hint="eastAsia"/>
        </w:rPr>
        <w:t>因为常常发生这样的事，我们只不过是徒劳无功（是的，即使我们有天使的口才），因为我们不祈求上帝推进我们所传讲的教义。</w:t>
      </w:r>
    </w:p>
    <w:p w14:paraId="7DFE465A">
      <w:pPr>
        <w:pStyle w:val="4"/>
        <w:spacing w:before="298" w:line="285" w:lineRule="auto"/>
        <w:rPr>
          <w:rFonts w:hint="eastAsia"/>
        </w:rPr>
      </w:pPr>
    </w:p>
    <w:p w14:paraId="590B23D1">
      <w:pPr>
        <w:pStyle w:val="4"/>
        <w:spacing w:before="298" w:line="285" w:lineRule="auto"/>
        <w:rPr>
          <w:rFonts w:hint="eastAsia"/>
        </w:rPr>
      </w:pPr>
      <w:r>
        <w:rPr>
          <w:rFonts w:hint="eastAsia"/>
        </w:rPr>
        <w:t>For of ourselves, we are but unprofitable instruments, and when He has given us utterance, He must also make it effective, according as it is said, that he who plants is nothing, and he who waters is nothing, but it is God who gives the increase.</w:t>
      </w:r>
    </w:p>
    <w:p w14:paraId="64C2754A">
      <w:pPr>
        <w:pStyle w:val="4"/>
        <w:spacing w:before="298" w:line="285" w:lineRule="auto"/>
        <w:rPr>
          <w:rFonts w:hint="eastAsia"/>
        </w:rPr>
      </w:pPr>
      <w:r>
        <w:rPr>
          <w:rFonts w:hint="eastAsia"/>
        </w:rPr>
        <w:t>因为我们凭自己不过是无用的工具，当祂赐给我们口才时，祂也必须使其有效，正如经上所记，栽种的算不得什么，浇灌的也算不得什么，唯有上帝叫他生长。</w:t>
      </w:r>
    </w:p>
    <w:p w14:paraId="073A234D">
      <w:pPr>
        <w:pStyle w:val="4"/>
        <w:spacing w:before="298" w:line="285" w:lineRule="auto"/>
        <w:rPr>
          <w:rFonts w:hint="eastAsia"/>
        </w:rPr>
      </w:pPr>
    </w:p>
    <w:p w14:paraId="7A698FE1">
      <w:pPr>
        <w:pStyle w:val="4"/>
        <w:spacing w:before="298" w:line="285" w:lineRule="auto"/>
        <w:rPr>
          <w:rFonts w:hint="eastAsia"/>
        </w:rPr>
      </w:pPr>
      <w:r>
        <w:rPr>
          <w:rFonts w:hint="eastAsia"/>
        </w:rPr>
        <w:t>Seeing it is so, let such as have the charge of teaching God's Church walk fearfully and carefully, and not only endeavour to win men to God but also humbly acknowledge that they can do nothing of themselves, and that they would but cast forth a sound into the air, which would vanish away out of hand if God did not work with them by the secret power of His Spirit.</w:t>
      </w:r>
    </w:p>
    <w:p w14:paraId="79CDAD7B">
      <w:pPr>
        <w:pStyle w:val="4"/>
        <w:spacing w:before="298" w:line="285" w:lineRule="auto"/>
        <w:rPr>
          <w:rFonts w:hint="eastAsia"/>
        </w:rPr>
      </w:pPr>
      <w:r>
        <w:rPr>
          <w:rFonts w:hint="eastAsia"/>
        </w:rPr>
        <w:t>既然如此，让那些负责教导上帝教会的人，存敬畏和谨慎的心行事，不仅努力将人引向上帝，而且也谦卑地承认他们凭自己什么也不能做，他们只不过是向空中发出一个声音，如果上帝不借着祂圣灵奥秘的大能与他们同工，这声音就会立刻消失。</w:t>
      </w:r>
    </w:p>
    <w:p w14:paraId="2EC3FEF2">
      <w:pPr>
        <w:pStyle w:val="4"/>
        <w:spacing w:before="298" w:line="285" w:lineRule="auto"/>
        <w:rPr>
          <w:rFonts w:hint="eastAsia"/>
        </w:rPr>
      </w:pPr>
    </w:p>
    <w:p w14:paraId="25FF48F9">
      <w:pPr>
        <w:pStyle w:val="4"/>
        <w:spacing w:before="298" w:line="285" w:lineRule="auto"/>
        <w:rPr>
          <w:rFonts w:hint="eastAsia"/>
        </w:rPr>
      </w:pPr>
      <w:r>
        <w:rPr>
          <w:rFonts w:hint="eastAsia"/>
        </w:rPr>
        <w:t>That, therefore, is the thing that we have to remember upon the words that Saint Paul speaks here.</w:t>
      </w:r>
    </w:p>
    <w:p w14:paraId="049E0E18">
      <w:pPr>
        <w:pStyle w:val="4"/>
        <w:spacing w:before="298" w:line="285" w:lineRule="auto"/>
        <w:rPr>
          <w:rFonts w:hint="eastAsia"/>
        </w:rPr>
      </w:pPr>
      <w:r>
        <w:rPr>
          <w:rFonts w:hint="eastAsia"/>
        </w:rPr>
        <w:t>因此，这就是我们读到圣保罗在此处所说的话时必须记住的事。</w:t>
      </w:r>
    </w:p>
    <w:p w14:paraId="2BE71C86">
      <w:pPr>
        <w:pStyle w:val="4"/>
        <w:spacing w:before="298" w:line="285" w:lineRule="auto"/>
        <w:rPr>
          <w:rFonts w:hint="eastAsia"/>
        </w:rPr>
      </w:pPr>
    </w:p>
    <w:p w14:paraId="7AC068B9">
      <w:pPr>
        <w:pStyle w:val="4"/>
        <w:spacing w:before="298" w:line="285" w:lineRule="auto"/>
        <w:rPr>
          <w:rFonts w:hint="eastAsia"/>
        </w:rPr>
      </w:pPr>
      <w:r>
        <w:rPr>
          <w:rFonts w:hint="eastAsia"/>
        </w:rPr>
        <w:t>But every one of us also ought to apply it generally to his own use.</w:t>
      </w:r>
    </w:p>
    <w:p w14:paraId="3E97DE1C">
      <w:pPr>
        <w:pStyle w:val="4"/>
        <w:spacing w:before="298" w:line="285" w:lineRule="auto"/>
        <w:rPr>
          <w:rFonts w:hint="eastAsia"/>
        </w:rPr>
      </w:pPr>
      <w:r>
        <w:rPr>
          <w:rFonts w:hint="eastAsia"/>
        </w:rPr>
        <w:t>但我们每个人也应当将其普遍地应用于自己的用途。</w:t>
      </w:r>
    </w:p>
    <w:p w14:paraId="7352FEFB">
      <w:pPr>
        <w:pStyle w:val="4"/>
        <w:spacing w:before="298" w:line="285" w:lineRule="auto"/>
        <w:rPr>
          <w:rFonts w:hint="eastAsia"/>
        </w:rPr>
      </w:pPr>
    </w:p>
    <w:p w14:paraId="7A924906">
      <w:pPr>
        <w:pStyle w:val="4"/>
        <w:spacing w:before="298" w:line="285" w:lineRule="auto"/>
        <w:rPr>
          <w:rFonts w:hint="eastAsia"/>
        </w:rPr>
      </w:pPr>
      <w:r>
        <w:rPr>
          <w:rFonts w:hint="eastAsia"/>
        </w:rPr>
        <w:t>Therefore, when we come to be taught God's word, or when any of us reads it alone by himself, let us not imagine our wits to be subtle enough, and that we are able enough to understand whatsoever the scripture tells us.</w:t>
      </w:r>
    </w:p>
    <w:p w14:paraId="195A299F">
      <w:pPr>
        <w:pStyle w:val="4"/>
        <w:spacing w:before="298" w:line="285" w:lineRule="auto"/>
        <w:rPr>
          <w:rFonts w:hint="eastAsia"/>
        </w:rPr>
      </w:pPr>
      <w:r>
        <w:rPr>
          <w:rFonts w:hint="eastAsia"/>
        </w:rPr>
        <w:t>因此，当我们来学习上帝的话语时，或者当我们任何人独自阅读它时，让我们不要想象我们的智慧足够敏锐，我们足够有能力理解圣经告诉我们的一切。</w:t>
      </w:r>
    </w:p>
    <w:p w14:paraId="3D3E3DDB">
      <w:pPr>
        <w:pStyle w:val="4"/>
        <w:spacing w:before="298" w:line="285" w:lineRule="auto"/>
        <w:rPr>
          <w:rFonts w:hint="eastAsia"/>
        </w:rPr>
      </w:pPr>
    </w:p>
    <w:p w14:paraId="10F16494">
      <w:pPr>
        <w:pStyle w:val="4"/>
        <w:spacing w:before="298" w:line="285" w:lineRule="auto"/>
        <w:rPr>
          <w:rFonts w:hint="eastAsia"/>
        </w:rPr>
      </w:pPr>
      <w:r>
        <w:rPr>
          <w:rFonts w:hint="eastAsia"/>
        </w:rPr>
        <w:t>Let us acknowledge our own foolishness and pray to God to make His doctrine prevail with us in such a way that it may not slip from us.</w:t>
      </w:r>
    </w:p>
    <w:p w14:paraId="477F9079">
      <w:pPr>
        <w:pStyle w:val="4"/>
        <w:spacing w:before="298" w:line="285" w:lineRule="auto"/>
        <w:rPr>
          <w:rFonts w:hint="eastAsia"/>
        </w:rPr>
      </w:pPr>
      <w:r>
        <w:rPr>
          <w:rFonts w:hint="eastAsia"/>
        </w:rPr>
        <w:t>让我们承认我们自己的愚拙，并祈求上帝使祂的教义在我们里面得胜，以致它不致从我们这里失落。</w:t>
      </w:r>
    </w:p>
    <w:p w14:paraId="498B478C">
      <w:pPr>
        <w:pStyle w:val="4"/>
        <w:spacing w:before="298" w:line="285" w:lineRule="auto"/>
        <w:rPr>
          <w:rFonts w:hint="eastAsia"/>
        </w:rPr>
      </w:pPr>
    </w:p>
    <w:p w14:paraId="5A875E7D">
      <w:pPr>
        <w:pStyle w:val="4"/>
        <w:spacing w:before="298" w:line="285" w:lineRule="auto"/>
        <w:rPr>
          <w:rFonts w:hint="eastAsia"/>
        </w:rPr>
      </w:pPr>
      <w:r>
        <w:rPr>
          <w:rFonts w:hint="eastAsia"/>
        </w:rPr>
        <w:t>This will be better perceived by the process that Saint Paul holds on here, if we weigh well all the words that he uses.</w:t>
      </w:r>
    </w:p>
    <w:p w14:paraId="70570A14">
      <w:pPr>
        <w:pStyle w:val="4"/>
        <w:spacing w:before="298" w:line="285" w:lineRule="auto"/>
        <w:rPr>
          <w:rFonts w:hint="eastAsia"/>
        </w:rPr>
      </w:pPr>
      <w:r>
        <w:rPr>
          <w:rFonts w:hint="eastAsia"/>
        </w:rPr>
        <w:t>如果我们仔细斟酌圣保罗在此处所用的所有词语，就能更好地理解他所持守的过程。</w:t>
      </w:r>
    </w:p>
    <w:p w14:paraId="267C614D">
      <w:pPr>
        <w:pStyle w:val="4"/>
        <w:spacing w:before="298" w:line="285" w:lineRule="auto"/>
        <w:rPr>
          <w:rFonts w:hint="eastAsia"/>
        </w:rPr>
      </w:pPr>
    </w:p>
    <w:p w14:paraId="6CD4AF31">
      <w:pPr>
        <w:pStyle w:val="4"/>
        <w:spacing w:before="298" w:line="285" w:lineRule="auto"/>
        <w:rPr>
          <w:rFonts w:hint="eastAsia"/>
        </w:rPr>
      </w:pPr>
      <w:r>
        <w:rPr>
          <w:rFonts w:hint="eastAsia"/>
        </w:rPr>
        <w:t>He says that he gives thanks to God without end or ceasing for the faith which he heard to be in the Church of Ephesus, and for their love towards the Saints.</w:t>
      </w:r>
    </w:p>
    <w:p w14:paraId="5D40782D">
      <w:pPr>
        <w:pStyle w:val="4"/>
        <w:spacing w:before="298" w:line="285" w:lineRule="auto"/>
        <w:rPr>
          <w:rFonts w:hint="eastAsia"/>
        </w:rPr>
      </w:pPr>
      <w:r>
        <w:rPr>
          <w:rFonts w:hint="eastAsia"/>
        </w:rPr>
        <w:t>他（指圣保罗）说他为他在以弗所教会中所听到的信心，以及他们对圣徒的爱，无休止地感谢上帝。</w:t>
      </w:r>
    </w:p>
    <w:p w14:paraId="57F82607">
      <w:pPr>
        <w:pStyle w:val="4"/>
        <w:spacing w:before="298" w:line="285" w:lineRule="auto"/>
        <w:rPr>
          <w:rFonts w:hint="eastAsia"/>
        </w:rPr>
      </w:pPr>
    </w:p>
    <w:p w14:paraId="79AE3C14">
      <w:pPr>
        <w:pStyle w:val="4"/>
        <w:spacing w:before="298" w:line="285" w:lineRule="auto"/>
        <w:rPr>
          <w:rFonts w:hint="eastAsia"/>
        </w:rPr>
      </w:pPr>
      <w:r>
        <w:rPr>
          <w:rFonts w:hint="eastAsia"/>
        </w:rPr>
        <w:t>Yet, notwithstanding, he continues his praying to God that He should enlighten them more and more and bring them to the perfection which all the faithful ought to labour to attain until God has taken them out of this world.</w:t>
      </w:r>
    </w:p>
    <w:p w14:paraId="141570E6">
      <w:pPr>
        <w:pStyle w:val="4"/>
        <w:spacing w:before="298" w:line="285" w:lineRule="auto"/>
        <w:rPr>
          <w:rFonts w:hint="eastAsia"/>
        </w:rPr>
      </w:pPr>
      <w:r>
        <w:rPr>
          <w:rFonts w:hint="eastAsia"/>
        </w:rPr>
        <w:t>然而尽管如此，他（指圣保罗）继续向上帝祷告，求祂越来越光照他们，并带领他们达到所有信徒都应当努力追求的完全，直到上帝将他们带离这世界。</w:t>
      </w:r>
    </w:p>
    <w:p w14:paraId="3A528A8B">
      <w:pPr>
        <w:pStyle w:val="4"/>
        <w:spacing w:before="298" w:line="285" w:lineRule="auto"/>
        <w:rPr>
          <w:rFonts w:hint="eastAsia"/>
        </w:rPr>
      </w:pPr>
    </w:p>
    <w:p w14:paraId="51638C8A">
      <w:pPr>
        <w:pStyle w:val="4"/>
        <w:spacing w:before="298" w:line="285" w:lineRule="auto"/>
        <w:rPr>
          <w:rFonts w:hint="eastAsia"/>
        </w:rPr>
      </w:pPr>
      <w:r>
        <w:rPr>
          <w:rFonts w:hint="eastAsia"/>
        </w:rPr>
        <w:t>Now, in that he says that he ceases not to give thanks to God, we see by his example where the faithful ought to spend their time.</w:t>
      </w:r>
    </w:p>
    <w:p w14:paraId="36F2F7CE">
      <w:pPr>
        <w:pStyle w:val="4"/>
        <w:spacing w:before="298" w:line="285" w:lineRule="auto"/>
        <w:rPr>
          <w:rFonts w:hint="eastAsia"/>
        </w:rPr>
      </w:pPr>
      <w:r>
        <w:rPr>
          <w:rFonts w:hint="eastAsia"/>
        </w:rPr>
        <w:t>现在，在他（指圣保罗）说他不止息地感谢上帝这一点上，我们从他的榜样中看到信徒应当如何花费他们的时间。</w:t>
      </w:r>
    </w:p>
    <w:p w14:paraId="5BC97204">
      <w:pPr>
        <w:pStyle w:val="4"/>
        <w:spacing w:before="298" w:line="285" w:lineRule="auto"/>
        <w:rPr>
          <w:rFonts w:hint="eastAsia"/>
        </w:rPr>
      </w:pPr>
    </w:p>
    <w:p w14:paraId="6FA08190">
      <w:pPr>
        <w:pStyle w:val="4"/>
        <w:spacing w:before="298" w:line="285" w:lineRule="auto"/>
        <w:rPr>
          <w:rFonts w:hint="eastAsia"/>
        </w:rPr>
      </w:pPr>
      <w:r>
        <w:rPr>
          <w:rFonts w:hint="eastAsia"/>
        </w:rPr>
        <w:t>For indeed, the chief sacrifice that God requires and allows is that we should honour Him for all His benefits and yield Him His deserved praise for the same.</w:t>
      </w:r>
    </w:p>
    <w:p w14:paraId="0A4EBCE6">
      <w:pPr>
        <w:pStyle w:val="4"/>
        <w:spacing w:before="298" w:line="285" w:lineRule="auto"/>
        <w:rPr>
          <w:rFonts w:hint="eastAsia"/>
        </w:rPr>
      </w:pPr>
      <w:r>
        <w:rPr>
          <w:rFonts w:hint="eastAsia"/>
        </w:rPr>
        <w:t>因为的确，上帝所要求和悦纳的主要祭物是，我们应当因祂一切的恩惠而尊崇祂，并为此向祂献上祂应得的赞美。</w:t>
      </w:r>
    </w:p>
    <w:p w14:paraId="1BA14DE7">
      <w:pPr>
        <w:pStyle w:val="4"/>
        <w:spacing w:before="298" w:line="285" w:lineRule="auto"/>
        <w:rPr>
          <w:rFonts w:hint="eastAsia"/>
        </w:rPr>
      </w:pPr>
    </w:p>
    <w:p w14:paraId="40D6D2F5">
      <w:pPr>
        <w:pStyle w:val="4"/>
        <w:spacing w:before="298" w:line="285" w:lineRule="auto"/>
        <w:rPr>
          <w:rFonts w:hint="eastAsia"/>
        </w:rPr>
      </w:pPr>
      <w:r>
        <w:rPr>
          <w:rFonts w:hint="eastAsia"/>
        </w:rPr>
        <w:t>And it is not to be thought that this can be done, as you would say, by starts or by patches.</w:t>
      </w:r>
    </w:p>
    <w:p w14:paraId="0DB3C3A6">
      <w:pPr>
        <w:pStyle w:val="4"/>
        <w:spacing w:before="298" w:line="285" w:lineRule="auto"/>
        <w:rPr>
          <w:rFonts w:hint="eastAsia"/>
        </w:rPr>
      </w:pPr>
      <w:r>
        <w:rPr>
          <w:rFonts w:hint="eastAsia"/>
        </w:rPr>
        <w:t>不可认为这事可以像你所说的那样，断断续续或零零碎碎地完成。</w:t>
      </w:r>
    </w:p>
    <w:p w14:paraId="4C854C7A">
      <w:pPr>
        <w:pStyle w:val="4"/>
        <w:spacing w:before="298" w:line="285" w:lineRule="auto"/>
        <w:rPr>
          <w:rFonts w:hint="eastAsia"/>
        </w:rPr>
      </w:pPr>
    </w:p>
    <w:p w14:paraId="32E73322">
      <w:pPr>
        <w:pStyle w:val="4"/>
        <w:spacing w:before="298" w:line="285" w:lineRule="auto"/>
        <w:rPr>
          <w:rFonts w:hint="eastAsia"/>
        </w:rPr>
      </w:pPr>
      <w:r>
        <w:rPr>
          <w:rFonts w:hint="eastAsia"/>
        </w:rPr>
        <w:t>Just as God on His side ceases not to pour out His benefits infinitely, so also it behoves every one of us to enforce ourselves to bless and praise Him without ceasing.</w:t>
      </w:r>
    </w:p>
    <w:p w14:paraId="77B47D59">
      <w:pPr>
        <w:pStyle w:val="4"/>
        <w:spacing w:before="298" w:line="285" w:lineRule="auto"/>
        <w:rPr>
          <w:rFonts w:hint="eastAsia"/>
        </w:rPr>
      </w:pPr>
      <w:r>
        <w:rPr>
          <w:rFonts w:hint="eastAsia"/>
        </w:rPr>
        <w:t>正如上帝在祂那一边不止息地无限倾倒祂的恩惠一样，我们每个人也理当勉励自己不止息地祝福和赞美祂。</w:t>
      </w:r>
    </w:p>
    <w:p w14:paraId="6B3E8249">
      <w:pPr>
        <w:pStyle w:val="4"/>
        <w:spacing w:before="298" w:line="285" w:lineRule="auto"/>
        <w:rPr>
          <w:rFonts w:hint="eastAsia"/>
        </w:rPr>
      </w:pPr>
    </w:p>
    <w:p w14:paraId="0C3821DC">
      <w:pPr>
        <w:pStyle w:val="4"/>
        <w:spacing w:before="298" w:line="285" w:lineRule="auto"/>
        <w:rPr>
          <w:rFonts w:hint="eastAsia"/>
        </w:rPr>
      </w:pPr>
      <w:r>
        <w:rPr>
          <w:rFonts w:hint="eastAsia"/>
        </w:rPr>
        <w:t>For Saint Paul speaks here unfeignedly, and when he blessed God for the Ephesians, he meant as much for all other Churches.</w:t>
      </w:r>
    </w:p>
    <w:p w14:paraId="1CCEE32A">
      <w:pPr>
        <w:pStyle w:val="4"/>
        <w:spacing w:before="298" w:line="285" w:lineRule="auto"/>
        <w:rPr>
          <w:rFonts w:hint="eastAsia"/>
        </w:rPr>
      </w:pPr>
      <w:r>
        <w:rPr>
          <w:rFonts w:hint="eastAsia"/>
        </w:rPr>
        <w:t>因为圣保罗在此处是真诚地说话，当他为以弗所人祝福上帝时，他对所有其他教会也是同样的意思。</w:t>
      </w:r>
    </w:p>
    <w:p w14:paraId="79D4BDE3">
      <w:pPr>
        <w:pStyle w:val="4"/>
        <w:spacing w:before="298" w:line="285" w:lineRule="auto"/>
        <w:rPr>
          <w:rFonts w:hint="eastAsia"/>
        </w:rPr>
      </w:pPr>
    </w:p>
    <w:p w14:paraId="52E59DF6">
      <w:pPr>
        <w:pStyle w:val="4"/>
        <w:spacing w:before="298" w:line="285" w:lineRule="auto"/>
        <w:rPr>
          <w:rFonts w:hint="eastAsia"/>
        </w:rPr>
      </w:pPr>
      <w:r>
        <w:rPr>
          <w:rFonts w:hint="eastAsia"/>
        </w:rPr>
        <w:t>What an unkindness then were it if a man should not think at all upon the benefits that he has received at God's hand?</w:t>
      </w:r>
    </w:p>
    <w:p w14:paraId="708D185A">
      <w:pPr>
        <w:pStyle w:val="4"/>
        <w:spacing w:before="298" w:line="285" w:lineRule="auto"/>
        <w:rPr>
          <w:rFonts w:hint="eastAsia"/>
        </w:rPr>
      </w:pPr>
      <w:r>
        <w:rPr>
          <w:rFonts w:hint="eastAsia"/>
        </w:rPr>
        <w:t>那么，如果一个人完全不思想他从上帝手中所领受的恩惠，那将是何等忘恩负义呢？</w:t>
      </w:r>
    </w:p>
    <w:p w14:paraId="544AB422">
      <w:pPr>
        <w:pStyle w:val="4"/>
        <w:spacing w:before="298" w:line="285" w:lineRule="auto"/>
        <w:rPr>
          <w:rFonts w:hint="eastAsia"/>
        </w:rPr>
      </w:pPr>
    </w:p>
    <w:p w14:paraId="1E05F40A">
      <w:pPr>
        <w:pStyle w:val="4"/>
        <w:spacing w:before="298" w:line="285" w:lineRule="auto"/>
        <w:rPr>
          <w:rFonts w:hint="eastAsia"/>
        </w:rPr>
      </w:pPr>
      <w:r>
        <w:rPr>
          <w:rFonts w:hint="eastAsia"/>
        </w:rPr>
        <w:t>We are all of us bound to praise God for our neighbours.</w:t>
      </w:r>
    </w:p>
    <w:p w14:paraId="08FCC946">
      <w:pPr>
        <w:pStyle w:val="4"/>
        <w:spacing w:before="298" w:line="285" w:lineRule="auto"/>
        <w:rPr>
          <w:rFonts w:hint="eastAsia"/>
        </w:rPr>
      </w:pPr>
      <w:r>
        <w:rPr>
          <w:rFonts w:hint="eastAsia"/>
        </w:rPr>
        <w:t>我们所有人都当为我们的邻舍赞美上帝。</w:t>
      </w:r>
    </w:p>
    <w:p w14:paraId="23FC1898">
      <w:pPr>
        <w:pStyle w:val="4"/>
        <w:spacing w:before="298" w:line="285" w:lineRule="auto"/>
        <w:rPr>
          <w:rFonts w:hint="eastAsia"/>
        </w:rPr>
      </w:pPr>
    </w:p>
    <w:p w14:paraId="0F465A0B">
      <w:pPr>
        <w:pStyle w:val="4"/>
        <w:spacing w:before="298" w:line="285" w:lineRule="auto"/>
        <w:rPr>
          <w:rFonts w:hint="eastAsia"/>
        </w:rPr>
      </w:pPr>
      <w:r>
        <w:rPr>
          <w:rFonts w:hint="eastAsia"/>
        </w:rPr>
        <w:t>If we hear it reported that God has prospered His Church or shown mercy to His people a hundred leagues off, and to be short, if we hear of anything that ought to make us glad, it becomes our mouths to be open to praise God for it.</w:t>
      </w:r>
    </w:p>
    <w:p w14:paraId="4C2B9A52">
      <w:pPr>
        <w:pStyle w:val="4"/>
        <w:spacing w:before="298" w:line="285" w:lineRule="auto"/>
        <w:rPr>
          <w:rFonts w:hint="eastAsia"/>
        </w:rPr>
      </w:pPr>
      <w:r>
        <w:rPr>
          <w:rFonts w:hint="eastAsia"/>
        </w:rPr>
        <w:t>如果我们听到报告说上帝使祂的教会兴旺，或向祂百里之外的子民显明怜悯，简而言之，如果我们听到任何应当使我们喜乐的事，我们的口就当敞开来为此赞美上帝。</w:t>
      </w:r>
    </w:p>
    <w:p w14:paraId="54AFB3D8">
      <w:pPr>
        <w:pStyle w:val="4"/>
        <w:spacing w:before="298" w:line="285" w:lineRule="auto"/>
        <w:rPr>
          <w:rFonts w:hint="eastAsia"/>
        </w:rPr>
      </w:pPr>
    </w:p>
    <w:p w14:paraId="2FAD7B2A">
      <w:pPr>
        <w:pStyle w:val="4"/>
        <w:spacing w:before="298" w:line="285" w:lineRule="auto"/>
        <w:rPr>
          <w:rFonts w:hint="eastAsia"/>
        </w:rPr>
      </w:pPr>
      <w:r>
        <w:rPr>
          <w:rFonts w:hint="eastAsia"/>
        </w:rPr>
        <w:t>Now, if we are bound to do this for the good turns that we see not, but which our neighbours feel, though they be distant in far countries from us, what is to be thought of us when God fills our mouths (as it is said in the Psalm) and yet in the meanwhile we have no mind at all to yield Him thanks?</w:t>
      </w:r>
    </w:p>
    <w:p w14:paraId="69699C27">
      <w:pPr>
        <w:pStyle w:val="4"/>
        <w:spacing w:before="298" w:line="285" w:lineRule="auto"/>
        <w:rPr>
          <w:rFonts w:hint="eastAsia"/>
        </w:rPr>
      </w:pPr>
      <w:r>
        <w:rPr>
          <w:rFonts w:hint="eastAsia"/>
        </w:rPr>
        <w:t>现在，如果我们尚且为我们看不见，但我们的邻舍（即使他们远在异国他乡）所感受到的恩惠而必须这样做，那么当上帝充满我们的口（正如诗篇中所说），而同时我们却完全没有心思向祂献上感谢时，我们又当如何看待自己呢？</w:t>
      </w:r>
    </w:p>
    <w:p w14:paraId="6B9FB9F1">
      <w:pPr>
        <w:pStyle w:val="4"/>
        <w:spacing w:before="298" w:line="285" w:lineRule="auto"/>
        <w:rPr>
          <w:rFonts w:hint="eastAsia"/>
        </w:rPr>
      </w:pPr>
    </w:p>
    <w:p w14:paraId="4DD850FC">
      <w:pPr>
        <w:pStyle w:val="4"/>
        <w:spacing w:before="298" w:line="285" w:lineRule="auto"/>
        <w:rPr>
          <w:rFonts w:hint="eastAsia"/>
        </w:rPr>
      </w:pPr>
      <w:r>
        <w:rPr>
          <w:rFonts w:hint="eastAsia"/>
        </w:rPr>
        <w:t>We have to note further that if we are bound to praise God for our meat and drink and for all the things that belong to this fleeting life, He binds us to Him much more without comparison when He calls us to the heavenly heritage and when He blesses and enriches us with spiritual gifts of grace, which serve to lead us far further than this world.</w:t>
      </w:r>
    </w:p>
    <w:p w14:paraId="1422843C">
      <w:pPr>
        <w:pStyle w:val="4"/>
        <w:spacing w:before="298" w:line="285" w:lineRule="auto"/>
        <w:rPr>
          <w:rFonts w:hint="eastAsia"/>
        </w:rPr>
      </w:pPr>
      <w:r>
        <w:rPr>
          <w:rFonts w:hint="eastAsia"/>
        </w:rPr>
        <w:t>我们还必须进一步注意，如果我们尚且为我们的饮食和一切属于这短暂生命的事物而必须赞美上帝，那么当祂呼召我们承受属天的产业，当祂用属灵的恩典恩赐祝福我们并使我们富足，这些恩赐引导我们远超过这世界时，祂就无可比拟地更加将我们与祂自己联结起来。</w:t>
      </w:r>
    </w:p>
    <w:p w14:paraId="18176E11">
      <w:pPr>
        <w:pStyle w:val="4"/>
        <w:spacing w:before="298" w:line="285" w:lineRule="auto"/>
        <w:rPr>
          <w:rFonts w:hint="eastAsia"/>
        </w:rPr>
      </w:pPr>
    </w:p>
    <w:p w14:paraId="52256085">
      <w:pPr>
        <w:pStyle w:val="4"/>
        <w:spacing w:before="298" w:line="285" w:lineRule="auto"/>
        <w:rPr>
          <w:rFonts w:hint="eastAsia"/>
        </w:rPr>
      </w:pPr>
      <w:r>
        <w:rPr>
          <w:rFonts w:hint="eastAsia"/>
        </w:rPr>
        <w:t>Seeing then that God uses such bountifulness towards us, what excuse can we have if we follow not the example that is shown us here in Saint Paul, which is that all our life long we must occupy ourselves continually in praising the name of God?</w:t>
      </w:r>
    </w:p>
    <w:p w14:paraId="16DF1287">
      <w:pPr>
        <w:pStyle w:val="4"/>
        <w:spacing w:before="298" w:line="285" w:lineRule="auto"/>
        <w:rPr>
          <w:rFonts w:hint="eastAsia"/>
        </w:rPr>
      </w:pPr>
      <w:r>
        <w:rPr>
          <w:rFonts w:hint="eastAsia"/>
        </w:rPr>
        <w:t>那么，既然上帝向我们施展如此的慷慨，如果我们不效法圣保罗在此处向我们显明的榜样，即我们一生都必须持续地专心赞美上帝的名，我们还有什么借口呢？</w:t>
      </w:r>
    </w:p>
    <w:p w14:paraId="1877C350">
      <w:pPr>
        <w:pStyle w:val="4"/>
        <w:spacing w:before="298" w:line="285" w:lineRule="auto"/>
        <w:rPr>
          <w:rFonts w:hint="eastAsia"/>
        </w:rPr>
      </w:pPr>
    </w:p>
    <w:p w14:paraId="6BF3B386">
      <w:pPr>
        <w:pStyle w:val="4"/>
        <w:spacing w:before="298" w:line="285" w:lineRule="auto"/>
        <w:rPr>
          <w:rFonts w:hint="eastAsia"/>
        </w:rPr>
      </w:pPr>
      <w:r>
        <w:rPr>
          <w:rFonts w:hint="eastAsia"/>
        </w:rPr>
        <w:t>Now herewithal, he shows that faith and charity are the very gifts of God and come not of ourselves, as men always imagine through a devilish pride.</w:t>
      </w:r>
    </w:p>
    <w:p w14:paraId="7A2B6EC5">
      <w:pPr>
        <w:pStyle w:val="4"/>
        <w:spacing w:before="298" w:line="285" w:lineRule="auto"/>
        <w:rPr>
          <w:rFonts w:hint="eastAsia"/>
        </w:rPr>
      </w:pPr>
      <w:r>
        <w:rPr>
          <w:rFonts w:hint="eastAsia"/>
        </w:rPr>
        <w:t>现在与此同时，他（指圣保罗）显明信心和爱心正是上帝的恩赐，并非出自我们自己，像人们总是因魔鬼般的骄傲而想象的那样。</w:t>
      </w:r>
    </w:p>
    <w:p w14:paraId="06E22557">
      <w:pPr>
        <w:pStyle w:val="4"/>
        <w:spacing w:before="298" w:line="285" w:lineRule="auto"/>
        <w:rPr>
          <w:rFonts w:hint="eastAsia"/>
        </w:rPr>
      </w:pPr>
    </w:p>
    <w:p w14:paraId="4F44E48C">
      <w:pPr>
        <w:pStyle w:val="4"/>
        <w:spacing w:before="298" w:line="285" w:lineRule="auto"/>
        <w:rPr>
          <w:rFonts w:hint="eastAsia"/>
        </w:rPr>
      </w:pPr>
      <w:r>
        <w:rPr>
          <w:rFonts w:hint="eastAsia"/>
        </w:rPr>
        <w:t>I told you before that Saint Paul played not the hypocrite in giving thanks to God for the faith and charity of the Ephesians.</w:t>
      </w:r>
    </w:p>
    <w:p w14:paraId="6161B992">
      <w:pPr>
        <w:pStyle w:val="4"/>
        <w:spacing w:before="298" w:line="285" w:lineRule="auto"/>
        <w:rPr>
          <w:rFonts w:hint="eastAsia"/>
        </w:rPr>
      </w:pPr>
      <w:r>
        <w:rPr>
          <w:rFonts w:hint="eastAsia"/>
        </w:rPr>
        <w:t>我先前告诉过你们，圣保罗为以弗所人的信心和爱心感谢上帝，并非假冒为善。</w:t>
      </w:r>
    </w:p>
    <w:p w14:paraId="4C72453F">
      <w:pPr>
        <w:pStyle w:val="4"/>
        <w:spacing w:before="298" w:line="285" w:lineRule="auto"/>
        <w:rPr>
          <w:rFonts w:hint="eastAsia"/>
        </w:rPr>
      </w:pPr>
    </w:p>
    <w:p w14:paraId="52EB87AB">
      <w:pPr>
        <w:pStyle w:val="4"/>
        <w:spacing w:before="298" w:line="285" w:lineRule="auto"/>
        <w:rPr>
          <w:rFonts w:hint="eastAsia"/>
        </w:rPr>
      </w:pPr>
      <w:r>
        <w:rPr>
          <w:rFonts w:hint="eastAsia"/>
        </w:rPr>
        <w:t>If every man could believe and had faith of his own inclination, or could get it by some power of his own, the praise thereof ought not to be given unto God, for it were but a mockery to acknowledge ourselves beholden to Him for that which we have from others than Him.</w:t>
      </w:r>
    </w:p>
    <w:p w14:paraId="739ABD69">
      <w:pPr>
        <w:pStyle w:val="4"/>
        <w:spacing w:before="298" w:line="285" w:lineRule="auto"/>
        <w:rPr>
          <w:rFonts w:hint="eastAsia"/>
        </w:rPr>
      </w:pPr>
      <w:r>
        <w:rPr>
          <w:rFonts w:hint="eastAsia"/>
        </w:rPr>
        <w:t>如果每个人都能相信，并且凭自己的倾向拥有信心，或者能凭自己的某种能力获得信心，那么其赞美就不应归于上帝，因为承认我们因从祂以外的人那里得到的东西而亏欠祂，那不过是一种嘲弄。</w:t>
      </w:r>
    </w:p>
    <w:p w14:paraId="5424781E">
      <w:pPr>
        <w:pStyle w:val="4"/>
        <w:spacing w:before="298" w:line="285" w:lineRule="auto"/>
        <w:rPr>
          <w:rFonts w:hint="eastAsia"/>
        </w:rPr>
      </w:pPr>
    </w:p>
    <w:p w14:paraId="75CF5563">
      <w:pPr>
        <w:pStyle w:val="4"/>
        <w:spacing w:before="298" w:line="285" w:lineRule="auto"/>
        <w:rPr>
          <w:rFonts w:hint="eastAsia"/>
        </w:rPr>
      </w:pPr>
      <w:r>
        <w:rPr>
          <w:rFonts w:hint="eastAsia"/>
        </w:rPr>
        <w:t>But here Saint Paul blesses God's name for enlightening the Ephesians with faith and for framing their hearts unto charity.</w:t>
      </w:r>
    </w:p>
    <w:p w14:paraId="698C33D6">
      <w:pPr>
        <w:pStyle w:val="4"/>
        <w:spacing w:before="298" w:line="285" w:lineRule="auto"/>
        <w:rPr>
          <w:rFonts w:hint="eastAsia"/>
        </w:rPr>
      </w:pPr>
      <w:r>
        <w:rPr>
          <w:rFonts w:hint="eastAsia"/>
        </w:rPr>
        <w:t>但在此处，圣保罗为上帝光照以弗所人赐予信心，并塑造他们的心趋向爱心而祝福上帝的名。</w:t>
      </w:r>
    </w:p>
    <w:p w14:paraId="51A76129">
      <w:pPr>
        <w:pStyle w:val="4"/>
        <w:spacing w:before="298" w:line="285" w:lineRule="auto"/>
        <w:rPr>
          <w:rFonts w:hint="eastAsia"/>
        </w:rPr>
      </w:pPr>
    </w:p>
    <w:p w14:paraId="0EE6F781">
      <w:pPr>
        <w:pStyle w:val="4"/>
        <w:spacing w:before="298" w:line="285" w:lineRule="auto"/>
        <w:rPr>
          <w:rFonts w:hint="eastAsia"/>
        </w:rPr>
      </w:pPr>
      <w:r>
        <w:rPr>
          <w:rFonts w:hint="eastAsia"/>
        </w:rPr>
        <w:t>Therefore, it is to be concluded that all the whole comes from God.</w:t>
      </w:r>
    </w:p>
    <w:p w14:paraId="7B1FB787">
      <w:pPr>
        <w:pStyle w:val="4"/>
        <w:spacing w:before="298" w:line="285" w:lineRule="auto"/>
        <w:rPr>
          <w:rFonts w:hint="eastAsia"/>
        </w:rPr>
      </w:pPr>
      <w:r>
        <w:rPr>
          <w:rFonts w:hint="eastAsia"/>
        </w:rPr>
        <w:t>因此，可以断定，一切都来自上帝。</w:t>
      </w:r>
    </w:p>
    <w:p w14:paraId="2B2580F2">
      <w:pPr>
        <w:pStyle w:val="4"/>
        <w:spacing w:before="298" w:line="285" w:lineRule="auto"/>
        <w:rPr>
          <w:rFonts w:hint="eastAsia"/>
        </w:rPr>
      </w:pPr>
    </w:p>
    <w:p w14:paraId="585AF5AC">
      <w:pPr>
        <w:pStyle w:val="4"/>
        <w:spacing w:before="298" w:line="285" w:lineRule="auto"/>
        <w:rPr>
          <w:rFonts w:hint="eastAsia"/>
        </w:rPr>
      </w:pPr>
      <w:r>
        <w:rPr>
          <w:rFonts w:hint="eastAsia"/>
        </w:rPr>
        <w:t>The heathen men, bringing in their own free will, thought themselves beholden to God for nothing but their good fortune, as they termed it, for they surmised that they had all things by their own power and policy.</w:t>
      </w:r>
    </w:p>
    <w:p w14:paraId="7F9069CC">
      <w:pPr>
        <w:pStyle w:val="4"/>
        <w:spacing w:before="298" w:line="285" w:lineRule="auto"/>
        <w:rPr>
          <w:rFonts w:hint="eastAsia"/>
        </w:rPr>
      </w:pPr>
      <w:r>
        <w:rPr>
          <w:rFonts w:hint="eastAsia"/>
        </w:rPr>
        <w:t>外邦人，引入他们自己的自由意志，认为他们除了他们所谓的幸运之外，不亏欠上帝任何东西，因为他们推测他们凭自己的能力和策略拥有一切。</w:t>
      </w:r>
    </w:p>
    <w:p w14:paraId="4A0F111A">
      <w:pPr>
        <w:pStyle w:val="4"/>
        <w:spacing w:before="298" w:line="285" w:lineRule="auto"/>
        <w:rPr>
          <w:rFonts w:hint="eastAsia"/>
        </w:rPr>
      </w:pPr>
    </w:p>
    <w:p w14:paraId="53098DEB">
      <w:pPr>
        <w:pStyle w:val="4"/>
        <w:spacing w:before="298" w:line="285" w:lineRule="auto"/>
        <w:rPr>
          <w:rFonts w:hint="eastAsia"/>
        </w:rPr>
      </w:pPr>
      <w:r>
        <w:rPr>
          <w:rFonts w:hint="eastAsia"/>
        </w:rPr>
        <w:t>The Papists also will well grant that God's grace must help us in part, but yet for all that, they will have man still exalted and to attain to faith by his own motion.</w:t>
      </w:r>
    </w:p>
    <w:p w14:paraId="2038ABC7">
      <w:pPr>
        <w:pStyle w:val="4"/>
        <w:spacing w:before="298" w:line="285" w:lineRule="auto"/>
        <w:rPr>
          <w:rFonts w:hint="eastAsia"/>
        </w:rPr>
      </w:pPr>
      <w:r>
        <w:rPr>
          <w:rFonts w:hint="eastAsia"/>
        </w:rPr>
        <w:t>罗马天主教徒也乐意承认上帝的恩典必须部分地帮助我们，但尽管如此，他们仍然要人被高举，并凭自己的行动达到信心。</w:t>
      </w:r>
    </w:p>
    <w:p w14:paraId="62D3AE49">
      <w:pPr>
        <w:pStyle w:val="4"/>
        <w:spacing w:before="298" w:line="285" w:lineRule="auto"/>
        <w:rPr>
          <w:rFonts w:hint="eastAsia"/>
        </w:rPr>
      </w:pPr>
    </w:p>
    <w:p w14:paraId="7E9F9B0F">
      <w:pPr>
        <w:pStyle w:val="4"/>
        <w:spacing w:before="298" w:line="285" w:lineRule="auto"/>
        <w:rPr>
          <w:rFonts w:hint="eastAsia"/>
        </w:rPr>
      </w:pPr>
      <w:r>
        <w:rPr>
          <w:rFonts w:hint="eastAsia"/>
        </w:rPr>
        <w:t>Here, Saint Paul shuts out all these devilish opinions and shows (as we have seen heretofore) that whenever there is any Church in the world, or any people to call upon God, which are settled and grounded upon the belief of the Gospel, God deserves to have the whole glory thereof.</w:t>
      </w:r>
    </w:p>
    <w:p w14:paraId="052A3128">
      <w:pPr>
        <w:pStyle w:val="4"/>
        <w:spacing w:before="298" w:line="285" w:lineRule="auto"/>
        <w:rPr>
          <w:rFonts w:hint="eastAsia"/>
        </w:rPr>
      </w:pPr>
      <w:r>
        <w:rPr>
          <w:rFonts w:hint="eastAsia"/>
        </w:rPr>
        <w:t>在此，圣保罗排除了所有这些魔鬼般的观点，并显明（正如我们先前所见）无论何时世界上有任何教会，或任何呼求上帝的子民，他们是建立并根植于福音信仰之上的，上帝都配得其全部的荣耀。</w:t>
      </w:r>
    </w:p>
    <w:p w14:paraId="74FB4E40">
      <w:pPr>
        <w:pStyle w:val="4"/>
        <w:spacing w:before="298" w:line="285" w:lineRule="auto"/>
        <w:rPr>
          <w:rFonts w:hint="eastAsia"/>
        </w:rPr>
      </w:pPr>
    </w:p>
    <w:p w14:paraId="674D79C7">
      <w:pPr>
        <w:pStyle w:val="4"/>
        <w:spacing w:before="298" w:line="285" w:lineRule="auto"/>
        <w:rPr>
          <w:rFonts w:hint="eastAsia"/>
        </w:rPr>
      </w:pPr>
      <w:r>
        <w:rPr>
          <w:rFonts w:hint="eastAsia"/>
        </w:rPr>
        <w:t>And why? For His hand must needs have wrought in that case because men would never incline to any goodness if they were not guided and governed to it, yea, and even drawn to it perforce by the Holy Ghost.</w:t>
      </w:r>
    </w:p>
    <w:p w14:paraId="65C47B2E">
      <w:pPr>
        <w:pStyle w:val="4"/>
        <w:spacing w:before="298" w:line="285" w:lineRule="auto"/>
        <w:rPr>
          <w:rFonts w:hint="eastAsia"/>
        </w:rPr>
      </w:pPr>
      <w:r>
        <w:rPr>
          <w:rFonts w:hint="eastAsia"/>
        </w:rPr>
        <w:t>为何呢？因为在这种情况下，祂的手必然作了工，因为如果人不受引导和管理，是的，甚至不被圣灵强迫吸引，他们就绝不会倾向于任何良善。</w:t>
      </w:r>
    </w:p>
    <w:p w14:paraId="2D186B2A">
      <w:pPr>
        <w:pStyle w:val="4"/>
        <w:spacing w:before="298" w:line="285" w:lineRule="auto"/>
        <w:rPr>
          <w:rFonts w:hint="eastAsia"/>
        </w:rPr>
      </w:pPr>
    </w:p>
    <w:p w14:paraId="0E296E46">
      <w:pPr>
        <w:pStyle w:val="4"/>
        <w:spacing w:before="298" w:line="285" w:lineRule="auto"/>
        <w:rPr>
          <w:rFonts w:hint="eastAsia"/>
        </w:rPr>
      </w:pPr>
      <w:r>
        <w:rPr>
          <w:rFonts w:hint="eastAsia"/>
        </w:rPr>
        <w:t>For there is so great a wilfulness in us that we are not only weak and feeble, as the Papists imagine, but also utterly contrary to God until such time as He has cleansed us.</w:t>
      </w:r>
    </w:p>
    <w:p w14:paraId="077F77C4">
      <w:pPr>
        <w:pStyle w:val="4"/>
        <w:spacing w:before="298" w:line="285" w:lineRule="auto"/>
        <w:rPr>
          <w:rFonts w:hint="eastAsia"/>
        </w:rPr>
      </w:pPr>
      <w:r>
        <w:rPr>
          <w:rFonts w:hint="eastAsia"/>
        </w:rPr>
        <w:t>因为我们里面有如此大的任性，以致我们不仅像罗马天主教徒想象的那样软弱无力，而且在祂洁净我们之前，也完全与上帝相悖。</w:t>
      </w:r>
    </w:p>
    <w:p w14:paraId="78803E46">
      <w:pPr>
        <w:pStyle w:val="4"/>
        <w:spacing w:before="298" w:line="285" w:lineRule="auto"/>
        <w:rPr>
          <w:rFonts w:hint="eastAsia"/>
        </w:rPr>
      </w:pPr>
    </w:p>
    <w:p w14:paraId="66185A00">
      <w:pPr>
        <w:pStyle w:val="4"/>
        <w:spacing w:before="298" w:line="285" w:lineRule="auto"/>
        <w:rPr>
          <w:rFonts w:hint="eastAsia"/>
        </w:rPr>
      </w:pPr>
      <w:r>
        <w:rPr>
          <w:rFonts w:hint="eastAsia"/>
        </w:rPr>
        <w:t>This is the thing which He means in saying by His prophet Ezekiel that the hearts which were stony before shall be turned into fleshly hearts, namely that He will soften them and bow them to His obedience.</w:t>
      </w:r>
    </w:p>
    <w:p w14:paraId="7055407F">
      <w:pPr>
        <w:pStyle w:val="4"/>
        <w:spacing w:before="298" w:line="285" w:lineRule="auto"/>
        <w:rPr>
          <w:rFonts w:hint="eastAsia"/>
        </w:rPr>
      </w:pPr>
      <w:r>
        <w:rPr>
          <w:rFonts w:hint="eastAsia"/>
        </w:rPr>
        <w:t>这就是祂借祂的先知以西结所说，先前石心要变成肉心的意思，即祂要软化它们，使它们屈服顺从祂。</w:t>
      </w:r>
    </w:p>
    <w:p w14:paraId="4E6839DE">
      <w:pPr>
        <w:pStyle w:val="4"/>
        <w:spacing w:before="298" w:line="285" w:lineRule="auto"/>
        <w:rPr>
          <w:rFonts w:hint="eastAsia"/>
        </w:rPr>
      </w:pPr>
    </w:p>
    <w:p w14:paraId="75ABA4AD">
      <w:pPr>
        <w:pStyle w:val="4"/>
        <w:spacing w:before="298" w:line="285" w:lineRule="auto"/>
        <w:rPr>
          <w:rFonts w:hint="eastAsia"/>
        </w:rPr>
      </w:pPr>
      <w:r>
        <w:rPr>
          <w:rFonts w:hint="eastAsia"/>
        </w:rPr>
        <w:t>Furthermore, under these two words, Faith and Love, Saint Paul has comprehended the whole perfection of Christians.</w:t>
      </w:r>
    </w:p>
    <w:p w14:paraId="537F7496">
      <w:pPr>
        <w:pStyle w:val="4"/>
        <w:spacing w:before="298" w:line="285" w:lineRule="auto"/>
        <w:rPr>
          <w:rFonts w:hint="eastAsia"/>
        </w:rPr>
      </w:pPr>
      <w:r>
        <w:rPr>
          <w:rFonts w:hint="eastAsia"/>
        </w:rPr>
        <w:t>此外，在这两个词，信心和爱心之下，圣保罗已概括了基督徒的全部完全。</w:t>
      </w:r>
    </w:p>
    <w:p w14:paraId="35449FBB">
      <w:pPr>
        <w:pStyle w:val="4"/>
        <w:spacing w:before="298" w:line="285" w:lineRule="auto"/>
        <w:rPr>
          <w:rFonts w:hint="eastAsia"/>
        </w:rPr>
      </w:pPr>
    </w:p>
    <w:p w14:paraId="2E7B1E4D">
      <w:pPr>
        <w:pStyle w:val="4"/>
        <w:spacing w:before="298" w:line="285" w:lineRule="auto"/>
        <w:rPr>
          <w:rFonts w:hint="eastAsia"/>
        </w:rPr>
      </w:pPr>
      <w:r>
        <w:rPr>
          <w:rFonts w:hint="eastAsia"/>
        </w:rPr>
        <w:t>For the mark whereat the first table of the Law aims is that we should worship one only God and depend upon Him for all things, acknowledging ourselves to be so indebted to Him, as we ought to flee to Him alone for all refuge, and endeavour to spend our whole life in His service.</w:t>
      </w:r>
    </w:p>
    <w:p w14:paraId="0F2E2CE9">
      <w:pPr>
        <w:pStyle w:val="4"/>
        <w:spacing w:before="298" w:line="285" w:lineRule="auto"/>
        <w:rPr>
          <w:rFonts w:hint="eastAsia"/>
        </w:rPr>
      </w:pPr>
      <w:r>
        <w:rPr>
          <w:rFonts w:hint="eastAsia"/>
        </w:rPr>
        <w:t>因为律法第一块法版所针对的目标是，我们应当敬拜独一的上帝，凡事倚靠祂，承认我们如此亏欠祂，以致我们应当单单投靠祂作一切的避难所，并努力将我们整个生命都花费在祂的事奉上。</w:t>
      </w:r>
    </w:p>
    <w:p w14:paraId="7832ABB2">
      <w:pPr>
        <w:pStyle w:val="4"/>
        <w:spacing w:before="298" w:line="285" w:lineRule="auto"/>
        <w:rPr>
          <w:rFonts w:hint="eastAsia"/>
        </w:rPr>
      </w:pPr>
    </w:p>
    <w:p w14:paraId="6D99D7A5">
      <w:pPr>
        <w:pStyle w:val="4"/>
        <w:spacing w:before="298" w:line="285" w:lineRule="auto"/>
        <w:rPr>
          <w:rFonts w:hint="eastAsia"/>
        </w:rPr>
      </w:pPr>
      <w:r>
        <w:rPr>
          <w:rFonts w:hint="eastAsia"/>
        </w:rPr>
        <w:t>That is the sum of the first table of the Law.</w:t>
      </w:r>
    </w:p>
    <w:p w14:paraId="1681B6A1">
      <w:pPr>
        <w:pStyle w:val="4"/>
        <w:spacing w:before="298" w:line="285" w:lineRule="auto"/>
        <w:rPr>
          <w:rFonts w:hint="eastAsia"/>
        </w:rPr>
      </w:pPr>
      <w:r>
        <w:rPr>
          <w:rFonts w:hint="eastAsia"/>
        </w:rPr>
        <w:t>这就是律法第一块法版的总纲。</w:t>
      </w:r>
    </w:p>
    <w:p w14:paraId="70300189">
      <w:pPr>
        <w:pStyle w:val="4"/>
        <w:spacing w:before="298" w:line="285" w:lineRule="auto"/>
        <w:rPr>
          <w:rFonts w:hint="eastAsia"/>
        </w:rPr>
      </w:pPr>
    </w:p>
    <w:p w14:paraId="490F8808">
      <w:pPr>
        <w:pStyle w:val="4"/>
        <w:spacing w:before="298" w:line="285" w:lineRule="auto"/>
        <w:rPr>
          <w:rFonts w:hint="eastAsia"/>
        </w:rPr>
      </w:pPr>
      <w:r>
        <w:rPr>
          <w:rFonts w:hint="eastAsia"/>
        </w:rPr>
        <w:t>The contents of the second are nothing else but that we should live together in equity and uprightness, and deal in such a way with our neighbours as we should strive ourselves to help all men without hurting any man.</w:t>
      </w:r>
    </w:p>
    <w:p w14:paraId="276E0AB7">
      <w:pPr>
        <w:pStyle w:val="4"/>
        <w:spacing w:before="298" w:line="285" w:lineRule="auto"/>
        <w:rPr>
          <w:rFonts w:hint="eastAsia"/>
        </w:rPr>
      </w:pPr>
      <w:r>
        <w:rPr>
          <w:rFonts w:hint="eastAsia"/>
        </w:rPr>
        <w:t>第二块法版的内容无非是我们要公义正直地共同生活，并以这样的方式对待我们的邻舍，即我们应当努力帮助所有的人，而不伤害任何人。</w:t>
      </w:r>
    </w:p>
    <w:p w14:paraId="1806C706">
      <w:pPr>
        <w:pStyle w:val="4"/>
        <w:spacing w:before="298" w:line="285" w:lineRule="auto"/>
        <w:rPr>
          <w:rFonts w:hint="eastAsia"/>
        </w:rPr>
      </w:pPr>
    </w:p>
    <w:p w14:paraId="1053DCB0">
      <w:pPr>
        <w:pStyle w:val="4"/>
        <w:spacing w:before="298" w:line="285" w:lineRule="auto"/>
        <w:rPr>
          <w:rFonts w:hint="eastAsia"/>
        </w:rPr>
      </w:pPr>
      <w:r>
        <w:rPr>
          <w:rFonts w:hint="eastAsia"/>
        </w:rPr>
        <w:t>And we are sure that God has set forth so good and perfect a rule of good living in His law, that nothing can be added to it.</w:t>
      </w:r>
    </w:p>
    <w:p w14:paraId="53E9B803">
      <w:pPr>
        <w:pStyle w:val="4"/>
        <w:spacing w:before="298" w:line="285" w:lineRule="auto"/>
        <w:rPr>
          <w:rFonts w:hint="eastAsia"/>
        </w:rPr>
      </w:pPr>
      <w:r>
        <w:rPr>
          <w:rFonts w:hint="eastAsia"/>
        </w:rPr>
        <w:t>我们确信上帝已在祂的律法中设立了如此美好和完美的良善生活准则，以致没有任何事物可以加添其上。</w:t>
      </w:r>
    </w:p>
    <w:p w14:paraId="2A15349A">
      <w:pPr>
        <w:pStyle w:val="4"/>
        <w:spacing w:before="298" w:line="285" w:lineRule="auto"/>
        <w:rPr>
          <w:rFonts w:hint="eastAsia"/>
        </w:rPr>
      </w:pPr>
    </w:p>
    <w:p w14:paraId="1CA49AA5">
      <w:pPr>
        <w:pStyle w:val="4"/>
        <w:spacing w:before="298" w:line="285" w:lineRule="auto"/>
        <w:rPr>
          <w:rFonts w:hint="eastAsia"/>
        </w:rPr>
      </w:pPr>
      <w:r>
        <w:rPr>
          <w:rFonts w:hint="eastAsia"/>
        </w:rPr>
        <w:t>Seeing it is so, it is not without cause that Saint Paul in this place sets down faith in Jesus Christ and charity towards our neighbour as the sum of whole Christian conduct, showing whereunto we ought to frame ourselves, and which is our rule.</w:t>
      </w:r>
    </w:p>
    <w:p w14:paraId="7B72BF24">
      <w:pPr>
        <w:pStyle w:val="4"/>
        <w:spacing w:before="298" w:line="285" w:lineRule="auto"/>
        <w:rPr>
          <w:rFonts w:hint="eastAsia"/>
        </w:rPr>
      </w:pPr>
      <w:r>
        <w:rPr>
          <w:rFonts w:hint="eastAsia"/>
        </w:rPr>
        <w:t>既然如此，圣保罗在此处将信靠耶稣基督和爱邻舍作为整个基督徒行为的总纲，显明我们应当如何塑造自己，以及什么是我们的准则，这并非没有原因。</w:t>
      </w:r>
    </w:p>
    <w:p w14:paraId="20EFE379">
      <w:pPr>
        <w:pStyle w:val="4"/>
        <w:spacing w:before="298" w:line="285" w:lineRule="auto"/>
        <w:rPr>
          <w:rFonts w:hint="eastAsia"/>
        </w:rPr>
      </w:pPr>
    </w:p>
    <w:p w14:paraId="67B3EBC3">
      <w:pPr>
        <w:pStyle w:val="4"/>
        <w:spacing w:before="298" w:line="285" w:lineRule="auto"/>
        <w:rPr>
          <w:rFonts w:hint="eastAsia"/>
        </w:rPr>
      </w:pPr>
      <w:r>
        <w:rPr>
          <w:rFonts w:hint="eastAsia"/>
        </w:rPr>
        <w:t>But herewithal, we have also to mark that under this word Faith, he comprehends the whole service of God.</w:t>
      </w:r>
    </w:p>
    <w:p w14:paraId="2CAC7B70">
      <w:pPr>
        <w:pStyle w:val="4"/>
        <w:spacing w:before="298" w:line="285" w:lineRule="auto"/>
        <w:rPr>
          <w:rFonts w:hint="eastAsia"/>
        </w:rPr>
      </w:pPr>
      <w:r>
        <w:rPr>
          <w:rFonts w:hint="eastAsia"/>
        </w:rPr>
        <w:t>但与此同时，我们也必须注意，在这个词“信心”之下，他（指圣保罗）概括了对上帝的全部事奉。</w:t>
      </w:r>
    </w:p>
    <w:p w14:paraId="77F08D17">
      <w:pPr>
        <w:pStyle w:val="4"/>
        <w:spacing w:before="298" w:line="285" w:lineRule="auto"/>
        <w:rPr>
          <w:rFonts w:hint="eastAsia"/>
        </w:rPr>
      </w:pPr>
    </w:p>
    <w:p w14:paraId="0DB93727">
      <w:pPr>
        <w:pStyle w:val="4"/>
        <w:spacing w:before="298" w:line="285" w:lineRule="auto"/>
        <w:rPr>
          <w:rFonts w:hint="eastAsia"/>
        </w:rPr>
      </w:pPr>
      <w:r>
        <w:rPr>
          <w:rFonts w:hint="eastAsia"/>
        </w:rPr>
        <w:t>For it is impossible that we should not be wholly ravished in love to our heavenly Father, being once acquainted with His goodness, as He has shown it to us in the person of His only Son.</w:t>
      </w:r>
    </w:p>
    <w:p w14:paraId="3BF7564C">
      <w:pPr>
        <w:pStyle w:val="4"/>
        <w:spacing w:before="298" w:line="285" w:lineRule="auto"/>
        <w:rPr>
          <w:rFonts w:hint="eastAsia"/>
        </w:rPr>
      </w:pPr>
      <w:r>
        <w:rPr>
          <w:rFonts w:hint="eastAsia"/>
        </w:rPr>
        <w:t>因为一旦我们认识到祂的良善，正如祂在祂独生子位格里向我们显明的那样，我们就不可能不全然被对我们天父的爱所吸引。</w:t>
      </w:r>
    </w:p>
    <w:p w14:paraId="6ADF5FB6">
      <w:pPr>
        <w:pStyle w:val="4"/>
        <w:spacing w:before="298" w:line="285" w:lineRule="auto"/>
        <w:rPr>
          <w:rFonts w:hint="eastAsia"/>
        </w:rPr>
      </w:pPr>
    </w:p>
    <w:p w14:paraId="08C930BD">
      <w:pPr>
        <w:pStyle w:val="4"/>
        <w:spacing w:before="298" w:line="285" w:lineRule="auto"/>
        <w:rPr>
          <w:rFonts w:hint="eastAsia"/>
        </w:rPr>
      </w:pPr>
      <w:r>
        <w:rPr>
          <w:rFonts w:hint="eastAsia"/>
        </w:rPr>
        <w:t>Behold, God draws us out of the dungeon of confusion and death, opens us the gate of the heavenly kingdom, and tells us that He will take us for His children.</w:t>
      </w:r>
    </w:p>
    <w:p w14:paraId="000EA5DE">
      <w:pPr>
        <w:pStyle w:val="4"/>
        <w:spacing w:before="298" w:line="285" w:lineRule="auto"/>
        <w:rPr>
          <w:rFonts w:hint="eastAsia"/>
        </w:rPr>
      </w:pPr>
      <w:r>
        <w:rPr>
          <w:rFonts w:hint="eastAsia"/>
        </w:rPr>
        <w:t>看哪，上帝将我们从混乱和死亡的地牢中拉出来，为我们打开属天国度的门，并告诉我们祂要接纳我们作祂的儿女。</w:t>
      </w:r>
    </w:p>
    <w:p w14:paraId="470E0BB3">
      <w:pPr>
        <w:pStyle w:val="4"/>
        <w:spacing w:before="298" w:line="285" w:lineRule="auto"/>
        <w:rPr>
          <w:rFonts w:hint="eastAsia"/>
        </w:rPr>
      </w:pPr>
    </w:p>
    <w:p w14:paraId="23930AA5">
      <w:pPr>
        <w:pStyle w:val="4"/>
        <w:spacing w:before="298" w:line="285" w:lineRule="auto"/>
        <w:rPr>
          <w:rFonts w:hint="eastAsia"/>
        </w:rPr>
      </w:pPr>
      <w:r>
        <w:rPr>
          <w:rFonts w:hint="eastAsia"/>
        </w:rPr>
        <w:t>Now, can we hear and believe this, but that we shall be wholly given over unto Him, forsaking the world, and hating the evil that is in ourselves, because it separates us from Him?</w:t>
      </w:r>
    </w:p>
    <w:p w14:paraId="6AA35CCB">
      <w:pPr>
        <w:pStyle w:val="4"/>
        <w:spacing w:before="298" w:line="285" w:lineRule="auto"/>
        <w:rPr>
          <w:rFonts w:hint="eastAsia"/>
        </w:rPr>
      </w:pPr>
      <w:r>
        <w:rPr>
          <w:rFonts w:hint="eastAsia"/>
        </w:rPr>
        <w:t>现在，我们岂能听见并相信这事，而不全然把自己交托给祂，离弃世界，并憎恨我们里面的邪恶，因为它使我们与祂分离呢？</w:t>
      </w:r>
    </w:p>
    <w:p w14:paraId="4FFEEFD1">
      <w:pPr>
        <w:pStyle w:val="4"/>
        <w:spacing w:before="298" w:line="285" w:lineRule="auto"/>
        <w:rPr>
          <w:rFonts w:hint="eastAsia"/>
        </w:rPr>
      </w:pPr>
    </w:p>
    <w:p w14:paraId="598B9978">
      <w:pPr>
        <w:pStyle w:val="4"/>
        <w:spacing w:before="298" w:line="285" w:lineRule="auto"/>
        <w:rPr>
          <w:rFonts w:hint="eastAsia"/>
        </w:rPr>
      </w:pPr>
      <w:r>
        <w:rPr>
          <w:rFonts w:hint="eastAsia"/>
        </w:rPr>
        <w:t>You see then how the word Faith imports a full yielding over of ourselves wholly unto God.</w:t>
      </w:r>
    </w:p>
    <w:p w14:paraId="4BDCFA78">
      <w:pPr>
        <w:pStyle w:val="4"/>
        <w:spacing w:before="298" w:line="285" w:lineRule="auto"/>
        <w:rPr>
          <w:rFonts w:hint="eastAsia"/>
        </w:rPr>
      </w:pPr>
      <w:r>
        <w:rPr>
          <w:rFonts w:hint="eastAsia"/>
        </w:rPr>
        <w:t>那么你就看到“信心”这个词如何意味着我们将自己完全交托给上帝。</w:t>
      </w:r>
    </w:p>
    <w:p w14:paraId="0299BB20">
      <w:pPr>
        <w:pStyle w:val="4"/>
        <w:spacing w:before="298" w:line="285" w:lineRule="auto"/>
        <w:rPr>
          <w:rFonts w:hint="eastAsia"/>
        </w:rPr>
      </w:pPr>
    </w:p>
    <w:p w14:paraId="26248F09">
      <w:pPr>
        <w:pStyle w:val="4"/>
        <w:spacing w:before="298" w:line="285" w:lineRule="auto"/>
        <w:rPr>
          <w:rFonts w:hint="eastAsia"/>
        </w:rPr>
      </w:pPr>
      <w:r>
        <w:rPr>
          <w:rFonts w:hint="eastAsia"/>
        </w:rPr>
        <w:t>Again, faith is not an idle thing: it imports that we should resort unto God, and that whenever we are stained with any blot, we should pray to Him to redress it.</w:t>
      </w:r>
    </w:p>
    <w:p w14:paraId="71304AFA">
      <w:pPr>
        <w:pStyle w:val="4"/>
        <w:spacing w:before="298" w:line="285" w:lineRule="auto"/>
        <w:rPr>
          <w:rFonts w:hint="eastAsia"/>
        </w:rPr>
      </w:pPr>
      <w:r>
        <w:rPr>
          <w:rFonts w:hint="eastAsia"/>
        </w:rPr>
        <w:t>再者，信心并非闲置之物：它意味着我们应当投靠上帝，并且每当我们被任何污点玷污时，我们都应当祈求祂来纠正它。</w:t>
      </w:r>
    </w:p>
    <w:p w14:paraId="40AF5CBE">
      <w:pPr>
        <w:pStyle w:val="4"/>
        <w:spacing w:before="298" w:line="285" w:lineRule="auto"/>
        <w:rPr>
          <w:rFonts w:hint="eastAsia"/>
        </w:rPr>
      </w:pPr>
    </w:p>
    <w:p w14:paraId="4965D253">
      <w:pPr>
        <w:pStyle w:val="4"/>
        <w:spacing w:before="298" w:line="285" w:lineRule="auto"/>
        <w:rPr>
          <w:rFonts w:hint="eastAsia"/>
        </w:rPr>
      </w:pPr>
      <w:r>
        <w:rPr>
          <w:rFonts w:hint="eastAsia"/>
        </w:rPr>
        <w:t>For there is no necessity in the world which is not as a dash with a spur, which God gives us to make us come unto Him.</w:t>
      </w:r>
    </w:p>
    <w:p w14:paraId="64E4B2CB">
      <w:pPr>
        <w:pStyle w:val="4"/>
        <w:spacing w:before="298" w:line="285" w:lineRule="auto"/>
        <w:rPr>
          <w:rFonts w:hint="eastAsia"/>
        </w:rPr>
      </w:pPr>
      <w:r>
        <w:rPr>
          <w:rFonts w:hint="eastAsia"/>
        </w:rPr>
        <w:t>因为世界上没有任何需要，不像马刺的一击，是上帝赐给我们，为要使我们来到祂面前。</w:t>
      </w:r>
    </w:p>
    <w:p w14:paraId="5301EF4E">
      <w:pPr>
        <w:pStyle w:val="4"/>
        <w:spacing w:before="298" w:line="285" w:lineRule="auto"/>
        <w:rPr>
          <w:rFonts w:hint="eastAsia"/>
        </w:rPr>
      </w:pPr>
    </w:p>
    <w:p w14:paraId="5B5C0CCD">
      <w:pPr>
        <w:pStyle w:val="4"/>
        <w:spacing w:before="298" w:line="285" w:lineRule="auto"/>
        <w:rPr>
          <w:rFonts w:hint="eastAsia"/>
        </w:rPr>
      </w:pPr>
      <w:r>
        <w:rPr>
          <w:rFonts w:hint="eastAsia"/>
        </w:rPr>
        <w:t>Faith therefore imports prayer and supplication.</w:t>
      </w:r>
    </w:p>
    <w:p w14:paraId="43D6F096">
      <w:pPr>
        <w:pStyle w:val="4"/>
        <w:spacing w:before="298" w:line="285" w:lineRule="auto"/>
        <w:rPr>
          <w:rFonts w:hint="eastAsia"/>
        </w:rPr>
      </w:pPr>
      <w:r>
        <w:rPr>
          <w:rFonts w:hint="eastAsia"/>
        </w:rPr>
        <w:t>因此，信心意味着祷告和恳求。</w:t>
      </w:r>
    </w:p>
    <w:p w14:paraId="26694576">
      <w:pPr>
        <w:pStyle w:val="4"/>
        <w:spacing w:before="298" w:line="285" w:lineRule="auto"/>
        <w:rPr>
          <w:rFonts w:hint="eastAsia"/>
        </w:rPr>
      </w:pPr>
    </w:p>
    <w:p w14:paraId="1E20DFE1">
      <w:pPr>
        <w:pStyle w:val="4"/>
        <w:spacing w:before="298" w:line="285" w:lineRule="auto"/>
        <w:rPr>
          <w:rFonts w:hint="eastAsia"/>
        </w:rPr>
      </w:pPr>
      <w:r>
        <w:rPr>
          <w:rFonts w:hint="eastAsia"/>
        </w:rPr>
        <w:t>It imports moreover that it cannot be but we must hallow the name of God by resting ourselves upon Him, and by yielding Him the whole glory that belongs to Him, when we know that He gives us all things of His own free goodness, looking for nothing at our hands but only the sacrifice of thanksgiving.</w:t>
      </w:r>
    </w:p>
    <w:p w14:paraId="4B177F7E">
      <w:pPr>
        <w:pStyle w:val="4"/>
        <w:spacing w:before="298" w:line="285" w:lineRule="auto"/>
        <w:rPr>
          <w:rFonts w:hint="eastAsia"/>
        </w:rPr>
      </w:pPr>
      <w:r>
        <w:rPr>
          <w:rFonts w:hint="eastAsia"/>
        </w:rPr>
        <w:t>此外，它还意味着，当我们知道祂凭祂自己白白的恩典将万物赐给我们，除了感恩的祭之外，不期望我们手中任何东西时，我们必然要借着倚靠祂，并将一切属于祂的荣耀都归给祂，来尊崇上帝的名，这是不可能不发生的。</w:t>
      </w:r>
    </w:p>
    <w:p w14:paraId="441D894C">
      <w:pPr>
        <w:pStyle w:val="4"/>
        <w:spacing w:before="298" w:line="285" w:lineRule="auto"/>
        <w:rPr>
          <w:rFonts w:hint="eastAsia"/>
        </w:rPr>
      </w:pPr>
    </w:p>
    <w:p w14:paraId="50B034C1">
      <w:pPr>
        <w:pStyle w:val="4"/>
        <w:spacing w:before="298" w:line="285" w:lineRule="auto"/>
        <w:rPr>
          <w:rFonts w:hint="eastAsia"/>
        </w:rPr>
      </w:pPr>
      <w:r>
        <w:rPr>
          <w:rFonts w:hint="eastAsia"/>
        </w:rPr>
        <w:t>Thus, you see how faith imports all that is contained in the first table of the Law.</w:t>
      </w:r>
    </w:p>
    <w:p w14:paraId="7B497014">
      <w:pPr>
        <w:pStyle w:val="4"/>
        <w:spacing w:before="298" w:line="285" w:lineRule="auto"/>
        <w:rPr>
          <w:rFonts w:hint="eastAsia"/>
        </w:rPr>
      </w:pPr>
      <w:r>
        <w:rPr>
          <w:rFonts w:hint="eastAsia"/>
        </w:rPr>
        <w:t>因此，你看到信心如何包含律法第一块法版中所包含的一切。</w:t>
      </w:r>
    </w:p>
    <w:p w14:paraId="10170047">
      <w:pPr>
        <w:pStyle w:val="4"/>
        <w:spacing w:before="298" w:line="285" w:lineRule="auto"/>
        <w:rPr>
          <w:rFonts w:hint="eastAsia"/>
        </w:rPr>
      </w:pPr>
    </w:p>
    <w:p w14:paraId="70D124A8">
      <w:pPr>
        <w:pStyle w:val="4"/>
        <w:spacing w:before="298" w:line="285" w:lineRule="auto"/>
        <w:rPr>
          <w:rFonts w:hint="eastAsia"/>
        </w:rPr>
      </w:pPr>
      <w:r>
        <w:rPr>
          <w:rFonts w:hint="eastAsia"/>
        </w:rPr>
        <w:t>True, it is that the part is put for the whole: howbeit it is to be considered that the things which we have spoken of cannot be put asunder.</w:t>
      </w:r>
    </w:p>
    <w:p w14:paraId="533EA60B">
      <w:pPr>
        <w:pStyle w:val="4"/>
        <w:spacing w:before="298" w:line="285" w:lineRule="auto"/>
        <w:rPr>
          <w:rFonts w:hint="eastAsia"/>
        </w:rPr>
      </w:pPr>
      <w:r>
        <w:rPr>
          <w:rFonts w:hint="eastAsia"/>
        </w:rPr>
        <w:t>诚然，这是以部分代整体：然而必须考虑到我们所论及的事物是不能分开的。</w:t>
      </w:r>
    </w:p>
    <w:p w14:paraId="324CBF6D">
      <w:pPr>
        <w:pStyle w:val="4"/>
        <w:spacing w:before="298" w:line="285" w:lineRule="auto"/>
        <w:rPr>
          <w:rFonts w:hint="eastAsia"/>
        </w:rPr>
      </w:pPr>
    </w:p>
    <w:p w14:paraId="0A63B16F">
      <w:pPr>
        <w:pStyle w:val="4"/>
        <w:spacing w:before="298" w:line="285" w:lineRule="auto"/>
        <w:rPr>
          <w:rFonts w:hint="eastAsia"/>
        </w:rPr>
      </w:pPr>
      <w:r>
        <w:rPr>
          <w:rFonts w:hint="eastAsia"/>
        </w:rPr>
        <w:t>Now then, it stands us in hand to live uprightly and indifferently with our neighbours, as it is said in the sixteenth Psalm, that we are beholden to God for all things, and that we cannot yield Him any recompense again, and that when we have strained ourselves to the uttermost to bestow aught upon Him, all that we can do is neither here nor there to Him.</w:t>
      </w:r>
    </w:p>
    <w:p w14:paraId="6BFC3FE7">
      <w:pPr>
        <w:pStyle w:val="4"/>
        <w:spacing w:before="298" w:line="285" w:lineRule="auto"/>
        <w:rPr>
          <w:rFonts w:hint="eastAsia"/>
        </w:rPr>
      </w:pPr>
      <w:r>
        <w:rPr>
          <w:rFonts w:hint="eastAsia"/>
        </w:rPr>
        <w:t>那么现在，我们理当与我们的邻舍正直且不偏不倚地生活，正如诗篇第十六篇所说，我们凡事都亏欠上帝，我们不能再向祂偿还任何东西，并且当我们竭尽全力向祂献上任何东西时，我们所能做的一切对祂而言都无关紧要。</w:t>
      </w:r>
    </w:p>
    <w:p w14:paraId="5BB063C4">
      <w:pPr>
        <w:pStyle w:val="4"/>
        <w:spacing w:before="298" w:line="285" w:lineRule="auto"/>
        <w:rPr>
          <w:rFonts w:hint="eastAsia"/>
        </w:rPr>
      </w:pPr>
    </w:p>
    <w:p w14:paraId="16201565">
      <w:pPr>
        <w:pStyle w:val="4"/>
        <w:spacing w:before="298" w:line="285" w:lineRule="auto"/>
        <w:rPr>
          <w:rFonts w:hint="eastAsia"/>
        </w:rPr>
      </w:pPr>
      <w:r>
        <w:rPr>
          <w:rFonts w:hint="eastAsia"/>
        </w:rPr>
        <w:t>What requires He then? That we should be given to doing good to His poor faithful ones, according as Saint Paul also names the Saints expressly in this text.</w:t>
      </w:r>
    </w:p>
    <w:p w14:paraId="7CA93EFC">
      <w:pPr>
        <w:pStyle w:val="4"/>
        <w:spacing w:before="298" w:line="285" w:lineRule="auto"/>
        <w:rPr>
          <w:rFonts w:hint="eastAsia"/>
        </w:rPr>
      </w:pPr>
      <w:r>
        <w:rPr>
          <w:rFonts w:hint="eastAsia"/>
        </w:rPr>
        <w:t>那么祂要求什么呢？我们要致力于向祂贫穷的信徒行善，正如圣保罗也在这段经文中明确地称呼圣徒一样。</w:t>
      </w:r>
    </w:p>
    <w:p w14:paraId="4971BBDE">
      <w:pPr>
        <w:pStyle w:val="4"/>
        <w:spacing w:before="298" w:line="285" w:lineRule="auto"/>
        <w:rPr>
          <w:rFonts w:hint="eastAsia"/>
        </w:rPr>
      </w:pPr>
    </w:p>
    <w:p w14:paraId="070555AD">
      <w:pPr>
        <w:pStyle w:val="4"/>
        <w:spacing w:before="298" w:line="285" w:lineRule="auto"/>
        <w:rPr>
          <w:rFonts w:hint="eastAsia"/>
        </w:rPr>
      </w:pPr>
      <w:r>
        <w:rPr>
          <w:rFonts w:hint="eastAsia"/>
        </w:rPr>
        <w:t>True, it is that we ought to use charity towards all men without exception: for we cannot be the children of God, who makes His sun to shine both upon good and bad, except we love our enemies and strain ourselves to succour and help them.</w:t>
      </w:r>
    </w:p>
    <w:p w14:paraId="57C4A8E6">
      <w:pPr>
        <w:pStyle w:val="4"/>
        <w:spacing w:before="298" w:line="285" w:lineRule="auto"/>
        <w:rPr>
          <w:rFonts w:hint="eastAsia"/>
        </w:rPr>
      </w:pPr>
      <w:r>
        <w:rPr>
          <w:rFonts w:hint="eastAsia"/>
        </w:rPr>
        <w:t>诚然，我们应当毫无例外地向所有的人施行爱心：因为除非我们爱我们的仇敌，并努力救助和帮助他们，否则我们就不能成为上帝的儿女，祂使祂的日头照好人也照歹人。</w:t>
      </w:r>
    </w:p>
    <w:p w14:paraId="12817EE3">
      <w:pPr>
        <w:pStyle w:val="4"/>
        <w:spacing w:before="298" w:line="285" w:lineRule="auto"/>
        <w:rPr>
          <w:rFonts w:hint="eastAsia"/>
        </w:rPr>
      </w:pPr>
    </w:p>
    <w:p w14:paraId="57B216D8">
      <w:pPr>
        <w:pStyle w:val="4"/>
        <w:spacing w:before="298" w:line="285" w:lineRule="auto"/>
        <w:rPr>
          <w:rFonts w:hint="eastAsia"/>
        </w:rPr>
      </w:pPr>
      <w:r>
        <w:rPr>
          <w:rFonts w:hint="eastAsia"/>
        </w:rPr>
        <w:t>That therefore is the mark that we must aim at.</w:t>
      </w:r>
    </w:p>
    <w:p w14:paraId="02CD0B4C">
      <w:pPr>
        <w:pStyle w:val="4"/>
        <w:spacing w:before="298" w:line="285" w:lineRule="auto"/>
        <w:rPr>
          <w:rFonts w:hint="eastAsia"/>
        </w:rPr>
      </w:pPr>
      <w:r>
        <w:rPr>
          <w:rFonts w:hint="eastAsia"/>
        </w:rPr>
        <w:t>因此，这就是我们必须瞄准的目标。</w:t>
      </w:r>
    </w:p>
    <w:p w14:paraId="592FC5EF">
      <w:pPr>
        <w:pStyle w:val="4"/>
        <w:spacing w:before="298" w:line="285" w:lineRule="auto"/>
        <w:rPr>
          <w:rFonts w:hint="eastAsia"/>
        </w:rPr>
      </w:pPr>
    </w:p>
    <w:p w14:paraId="42B0E338">
      <w:pPr>
        <w:pStyle w:val="4"/>
        <w:spacing w:before="298" w:line="285" w:lineRule="auto"/>
        <w:rPr>
          <w:rFonts w:hint="eastAsia"/>
        </w:rPr>
      </w:pPr>
      <w:r>
        <w:rPr>
          <w:rFonts w:hint="eastAsia"/>
        </w:rPr>
        <w:t>Yet, notwithstanding, this hinders us not to love all God's children with a brotherly love, because they are knit unto us with a stricter bond.</w:t>
      </w:r>
    </w:p>
    <w:p w14:paraId="6F899128">
      <w:pPr>
        <w:pStyle w:val="4"/>
        <w:spacing w:before="298" w:line="285" w:lineRule="auto"/>
        <w:rPr>
          <w:rFonts w:hint="eastAsia"/>
        </w:rPr>
      </w:pPr>
      <w:r>
        <w:rPr>
          <w:rFonts w:hint="eastAsia"/>
        </w:rPr>
        <w:t>然而尽管如此，这并不妨碍我们以弟兄之爱爱所有上帝的儿女，因为他们以更紧密的联系与我们联合在一起。</w:t>
      </w:r>
    </w:p>
    <w:p w14:paraId="47B69D14">
      <w:pPr>
        <w:pStyle w:val="4"/>
        <w:spacing w:before="298" w:line="285" w:lineRule="auto"/>
        <w:rPr>
          <w:rFonts w:hint="eastAsia"/>
        </w:rPr>
      </w:pPr>
    </w:p>
    <w:p w14:paraId="2B1E4BBC">
      <w:pPr>
        <w:pStyle w:val="4"/>
        <w:spacing w:before="298" w:line="285" w:lineRule="auto"/>
        <w:rPr>
          <w:rFonts w:hint="eastAsia"/>
        </w:rPr>
      </w:pPr>
      <w:r>
        <w:rPr>
          <w:rFonts w:hint="eastAsia"/>
        </w:rPr>
        <w:t>That is the cause why it is said as well in my fore-alleged text of the sixteenth Psalm as in this present one of Saint Paul that we must have love towards all the faithful.</w:t>
      </w:r>
    </w:p>
    <w:p w14:paraId="093E61D9">
      <w:pPr>
        <w:pStyle w:val="4"/>
        <w:spacing w:before="298" w:line="285" w:lineRule="auto"/>
        <w:rPr>
          <w:rFonts w:hint="eastAsia"/>
        </w:rPr>
      </w:pPr>
      <w:r>
        <w:rPr>
          <w:rFonts w:hint="eastAsia"/>
        </w:rPr>
        <w:t>这就是为何在我先前引用的诗篇第十六篇的经文以及圣保罗这段经文中都说，我们必须爱所有的信徒。</w:t>
      </w:r>
    </w:p>
    <w:p w14:paraId="73A90317">
      <w:pPr>
        <w:pStyle w:val="4"/>
        <w:spacing w:before="298" w:line="285" w:lineRule="auto"/>
        <w:rPr>
          <w:rFonts w:hint="eastAsia"/>
        </w:rPr>
      </w:pPr>
    </w:p>
    <w:p w14:paraId="0C068687">
      <w:pPr>
        <w:pStyle w:val="4"/>
        <w:spacing w:before="298" w:line="285" w:lineRule="auto"/>
        <w:rPr>
          <w:rFonts w:hint="eastAsia"/>
        </w:rPr>
      </w:pPr>
      <w:r>
        <w:rPr>
          <w:rFonts w:hint="eastAsia"/>
        </w:rPr>
        <w:t>Yes, and Saint Paul himself in another place does well discuss the doubt that may be cast in this behalf.</w:t>
      </w:r>
    </w:p>
    <w:p w14:paraId="489D696D">
      <w:pPr>
        <w:pStyle w:val="4"/>
        <w:spacing w:before="298" w:line="285" w:lineRule="auto"/>
        <w:rPr>
          <w:rFonts w:hint="eastAsia"/>
        </w:rPr>
      </w:pPr>
      <w:r>
        <w:rPr>
          <w:rFonts w:hint="eastAsia"/>
        </w:rPr>
        <w:t>是的，圣保罗他自己在另一处也很好地讨论了在这方面可能产生的疑问。</w:t>
      </w:r>
    </w:p>
    <w:p w14:paraId="78962DD8">
      <w:pPr>
        <w:pStyle w:val="4"/>
        <w:spacing w:before="298" w:line="285" w:lineRule="auto"/>
        <w:rPr>
          <w:rFonts w:hint="eastAsia"/>
        </w:rPr>
      </w:pPr>
    </w:p>
    <w:p w14:paraId="126E2903">
      <w:pPr>
        <w:pStyle w:val="4"/>
        <w:spacing w:before="298" w:line="285" w:lineRule="auto"/>
        <w:rPr>
          <w:rFonts w:hint="eastAsia"/>
        </w:rPr>
      </w:pPr>
      <w:r>
        <w:rPr>
          <w:rFonts w:hint="eastAsia"/>
        </w:rPr>
        <w:t>For he wills us to have charity to all men in general, and chiefly to such as are of the household of faith.</w:t>
      </w:r>
    </w:p>
    <w:p w14:paraId="09676C03">
      <w:pPr>
        <w:pStyle w:val="4"/>
        <w:spacing w:before="298" w:line="285" w:lineRule="auto"/>
        <w:rPr>
          <w:rFonts w:hint="eastAsia"/>
        </w:rPr>
      </w:pPr>
      <w:r>
        <w:rPr>
          <w:rFonts w:hint="eastAsia"/>
        </w:rPr>
        <w:t>因为他（指圣保罗）愿意我们普遍地向所有的人存爱心，特别是向那些信家里的人。</w:t>
      </w:r>
    </w:p>
    <w:p w14:paraId="7D4EDB04">
      <w:pPr>
        <w:pStyle w:val="4"/>
        <w:spacing w:before="298" w:line="285" w:lineRule="auto"/>
        <w:rPr>
          <w:rFonts w:hint="eastAsia"/>
        </w:rPr>
      </w:pPr>
    </w:p>
    <w:p w14:paraId="316E0298">
      <w:pPr>
        <w:pStyle w:val="4"/>
        <w:spacing w:before="298" w:line="285" w:lineRule="auto"/>
        <w:rPr>
          <w:rFonts w:hint="eastAsia"/>
        </w:rPr>
      </w:pPr>
      <w:r>
        <w:rPr>
          <w:rFonts w:hint="eastAsia"/>
        </w:rPr>
        <w:t>God then will have us to become like Himself and to follow His example in doing good to all men, even to such as are not worthy of it, insomuch that we should to the uttermost of our power procure the welfare of those who seek nothing else but to pick out our eyes.</w:t>
      </w:r>
    </w:p>
    <w:p w14:paraId="209BD181">
      <w:pPr>
        <w:pStyle w:val="4"/>
        <w:spacing w:before="298" w:line="285" w:lineRule="auto"/>
        <w:rPr>
          <w:rFonts w:hint="eastAsia"/>
        </w:rPr>
      </w:pPr>
      <w:r>
        <w:rPr>
          <w:rFonts w:hint="eastAsia"/>
        </w:rPr>
        <w:t>那么上帝要我们变得像祂自己一样，并效法祂的榜样，向所有的人行善，甚至向那些不配的人行善，以致我们应当尽我们最大的能力，为那些除了想挖出我们眼睛之外别无他求的人谋求福祉。</w:t>
      </w:r>
    </w:p>
    <w:p w14:paraId="338748DF">
      <w:pPr>
        <w:pStyle w:val="4"/>
        <w:spacing w:before="298" w:line="285" w:lineRule="auto"/>
        <w:rPr>
          <w:rFonts w:hint="eastAsia"/>
        </w:rPr>
      </w:pPr>
    </w:p>
    <w:p w14:paraId="0671CDCD">
      <w:pPr>
        <w:pStyle w:val="4"/>
        <w:spacing w:before="298" w:line="285" w:lineRule="auto"/>
        <w:rPr>
          <w:rFonts w:hint="eastAsia"/>
        </w:rPr>
      </w:pPr>
      <w:r>
        <w:rPr>
          <w:rFonts w:hint="eastAsia"/>
        </w:rPr>
        <w:t>Moreover, forasmuch as He has set His mark upon all the faithful, and commended them unto us, He will have us to bear a certain special brotherly love towards them.</w:t>
      </w:r>
    </w:p>
    <w:p w14:paraId="0EEEA36A">
      <w:pPr>
        <w:pStyle w:val="4"/>
        <w:spacing w:before="298" w:line="285" w:lineRule="auto"/>
        <w:rPr>
          <w:rFonts w:hint="eastAsia"/>
        </w:rPr>
      </w:pPr>
      <w:r>
        <w:rPr>
          <w:rFonts w:hint="eastAsia"/>
        </w:rPr>
        <w:t>此外，既然祂已在所有信徒身上作了祂的印记，并将他们交托给我们，祂就要我们向他们怀有某种特别的弟兄之爱。</w:t>
      </w:r>
    </w:p>
    <w:p w14:paraId="310E55F1">
      <w:pPr>
        <w:pStyle w:val="4"/>
        <w:spacing w:before="298" w:line="285" w:lineRule="auto"/>
        <w:rPr>
          <w:rFonts w:hint="eastAsia"/>
        </w:rPr>
      </w:pPr>
    </w:p>
    <w:p w14:paraId="4BF52377">
      <w:pPr>
        <w:pStyle w:val="4"/>
        <w:spacing w:before="298" w:line="285" w:lineRule="auto"/>
        <w:rPr>
          <w:rFonts w:hint="eastAsia"/>
        </w:rPr>
      </w:pPr>
      <w:r>
        <w:rPr>
          <w:rFonts w:hint="eastAsia"/>
        </w:rPr>
        <w:t>For God's gifts are to be esteemed wheresoever they are seen, according to the fifteenth Psalm, where it is said that we must love such as fear God and abhor such as are wicked.</w:t>
      </w:r>
    </w:p>
    <w:p w14:paraId="0149CF1E">
      <w:pPr>
        <w:pStyle w:val="4"/>
        <w:spacing w:before="298" w:line="285" w:lineRule="auto"/>
        <w:rPr>
          <w:rFonts w:hint="eastAsia"/>
        </w:rPr>
      </w:pPr>
      <w:r>
        <w:rPr>
          <w:rFonts w:hint="eastAsia"/>
        </w:rPr>
        <w:t>因为上帝的恩赐无论在哪里看见都当受到尊重，根据诗篇第十五篇所说，我们必须爱那些敬畏上帝的人，并憎恶那些邪恶的人。</w:t>
      </w:r>
    </w:p>
    <w:p w14:paraId="77017229">
      <w:pPr>
        <w:pStyle w:val="4"/>
        <w:spacing w:before="298" w:line="285" w:lineRule="auto"/>
        <w:rPr>
          <w:rFonts w:hint="eastAsia"/>
        </w:rPr>
      </w:pPr>
    </w:p>
    <w:p w14:paraId="39F96EEB">
      <w:pPr>
        <w:pStyle w:val="4"/>
        <w:spacing w:before="298" w:line="285" w:lineRule="auto"/>
        <w:rPr>
          <w:rFonts w:hint="eastAsia"/>
        </w:rPr>
      </w:pPr>
      <w:r>
        <w:rPr>
          <w:rFonts w:hint="eastAsia"/>
        </w:rPr>
        <w:t>Then, if we see the tokens that God has put into His faithful, whereby He comes near them, is it not meet that we also on our side should be stirred up to love them?</w:t>
      </w:r>
    </w:p>
    <w:p w14:paraId="5149C957">
      <w:pPr>
        <w:pStyle w:val="4"/>
        <w:spacing w:before="298" w:line="285" w:lineRule="auto"/>
        <w:rPr>
          <w:rFonts w:hint="eastAsia"/>
        </w:rPr>
      </w:pPr>
      <w:r>
        <w:rPr>
          <w:rFonts w:hint="eastAsia"/>
        </w:rPr>
        <w:t>那么，如果我们看到上帝放在祂信徒里面的标记，借此祂亲近他们，我们岂不也应当在我们这边被激励起来爱他们吗？</w:t>
      </w:r>
    </w:p>
    <w:p w14:paraId="7E2BD110">
      <w:pPr>
        <w:pStyle w:val="4"/>
        <w:spacing w:before="298" w:line="285" w:lineRule="auto"/>
        <w:rPr>
          <w:rFonts w:hint="eastAsia"/>
        </w:rPr>
      </w:pPr>
    </w:p>
    <w:p w14:paraId="31F9DD8C">
      <w:pPr>
        <w:pStyle w:val="4"/>
        <w:spacing w:before="298" w:line="285" w:lineRule="auto"/>
        <w:rPr>
          <w:rFonts w:hint="eastAsia"/>
        </w:rPr>
      </w:pPr>
      <w:r>
        <w:rPr>
          <w:rFonts w:hint="eastAsia"/>
        </w:rPr>
        <w:t>To be short, we see that Saint Paul has comprised here the whole rule of good and holy conversation: that is to wit, that first of all we must give over ourselves wholly to our God, to stick steadfastly unto Him.</w:t>
      </w:r>
    </w:p>
    <w:p w14:paraId="7A094F78">
      <w:pPr>
        <w:pStyle w:val="4"/>
        <w:spacing w:before="298" w:line="285" w:lineRule="auto"/>
        <w:rPr>
          <w:rFonts w:hint="eastAsia"/>
        </w:rPr>
      </w:pPr>
      <w:r>
        <w:rPr>
          <w:rFonts w:hint="eastAsia"/>
        </w:rPr>
        <w:t>简而言之，我们看到圣保罗在此处已包含了良善和圣洁言谈举止的全部准则：也就是说，首先我们必须将自己完全交托给我们的上帝，坚定不移地依附祂。</w:t>
      </w:r>
    </w:p>
    <w:p w14:paraId="625F4EEC">
      <w:pPr>
        <w:pStyle w:val="4"/>
        <w:spacing w:before="298" w:line="285" w:lineRule="auto"/>
        <w:rPr>
          <w:rFonts w:hint="eastAsia"/>
        </w:rPr>
      </w:pPr>
    </w:p>
    <w:p w14:paraId="1857C282">
      <w:pPr>
        <w:pStyle w:val="4"/>
        <w:spacing w:before="298" w:line="285" w:lineRule="auto"/>
        <w:rPr>
          <w:rFonts w:hint="eastAsia"/>
        </w:rPr>
      </w:pPr>
      <w:r>
        <w:rPr>
          <w:rFonts w:hint="eastAsia"/>
        </w:rPr>
        <w:t>And secondly, live even and uprightly with our neighbours, abstaining from all evil doing, and endeavouring to do good to all men according to our power and ability.</w:t>
      </w:r>
    </w:p>
    <w:p w14:paraId="128773BF">
      <w:pPr>
        <w:pStyle w:val="4"/>
        <w:spacing w:before="298" w:line="285" w:lineRule="auto"/>
        <w:rPr>
          <w:rFonts w:hint="eastAsia"/>
        </w:rPr>
      </w:pPr>
      <w:r>
        <w:rPr>
          <w:rFonts w:hint="eastAsia"/>
        </w:rPr>
        <w:t>其次，与我们的邻舍正直公平地生活，戒绝一切恶行，并尽我们的能力和才干努力向所有的人行善。</w:t>
      </w:r>
    </w:p>
    <w:p w14:paraId="4E897976">
      <w:pPr>
        <w:pStyle w:val="4"/>
        <w:spacing w:before="298" w:line="285" w:lineRule="auto"/>
        <w:rPr>
          <w:rFonts w:hint="eastAsia"/>
        </w:rPr>
      </w:pPr>
    </w:p>
    <w:p w14:paraId="06D74C17">
      <w:pPr>
        <w:pStyle w:val="4"/>
        <w:spacing w:before="298" w:line="285" w:lineRule="auto"/>
        <w:rPr>
          <w:rFonts w:hint="eastAsia"/>
        </w:rPr>
      </w:pPr>
      <w:r>
        <w:rPr>
          <w:rFonts w:hint="eastAsia"/>
        </w:rPr>
        <w:t>And how may that come to pass?</w:t>
      </w:r>
    </w:p>
    <w:p w14:paraId="26971741">
      <w:pPr>
        <w:pStyle w:val="4"/>
        <w:spacing w:before="298" w:line="285" w:lineRule="auto"/>
        <w:rPr>
          <w:rFonts w:hint="eastAsia"/>
        </w:rPr>
      </w:pPr>
      <w:r>
        <w:rPr>
          <w:rFonts w:hint="eastAsia"/>
        </w:rPr>
        <w:t>这事如何才能发生呢？</w:t>
      </w:r>
    </w:p>
    <w:p w14:paraId="62AA3ACB">
      <w:pPr>
        <w:pStyle w:val="4"/>
        <w:spacing w:before="298" w:line="285" w:lineRule="auto"/>
        <w:rPr>
          <w:rFonts w:hint="eastAsia"/>
        </w:rPr>
      </w:pPr>
    </w:p>
    <w:p w14:paraId="7F11616D">
      <w:pPr>
        <w:pStyle w:val="4"/>
        <w:spacing w:before="298" w:line="285" w:lineRule="auto"/>
        <w:rPr>
          <w:rFonts w:hint="eastAsia"/>
        </w:rPr>
      </w:pPr>
      <w:r>
        <w:rPr>
          <w:rFonts w:hint="eastAsia"/>
        </w:rPr>
        <w:t>Even by knowing our heavenly Father, and by acknowledging the infinite good turns which He has done us, and whereof He vouchsafes to make us partakers daily, so as all our whole life depends upon Him, and He only be the party at whose hand we look for everlasting salvation, by calling upon Him and by yielding Him thanks all our life long.</w:t>
      </w:r>
    </w:p>
    <w:p w14:paraId="3B2B767E">
      <w:pPr>
        <w:pStyle w:val="4"/>
        <w:spacing w:before="298" w:line="285" w:lineRule="auto"/>
        <w:rPr>
          <w:rFonts w:hint="eastAsia"/>
        </w:rPr>
      </w:pPr>
      <w:r>
        <w:rPr>
          <w:rFonts w:hint="eastAsia"/>
        </w:rPr>
        <w:t>甚至借着认识我们的天父，并承认祂向我们施行的无限恩惠，以及祂俯允每日使我们有份于此，以致我们整个生命都倚靠祂，并且唯独祂是我们仰望永恒救恩的那一位，借着呼求祂并一生感谢祂。</w:t>
      </w:r>
    </w:p>
    <w:p w14:paraId="14CAB65F">
      <w:pPr>
        <w:pStyle w:val="4"/>
        <w:spacing w:before="298" w:line="285" w:lineRule="auto"/>
        <w:rPr>
          <w:rFonts w:hint="eastAsia"/>
        </w:rPr>
      </w:pPr>
    </w:p>
    <w:p w14:paraId="392FCB85">
      <w:pPr>
        <w:pStyle w:val="4"/>
        <w:spacing w:before="298" w:line="285" w:lineRule="auto"/>
        <w:rPr>
          <w:rFonts w:hint="eastAsia"/>
        </w:rPr>
      </w:pPr>
      <w:r>
        <w:rPr>
          <w:rFonts w:hint="eastAsia"/>
        </w:rPr>
        <w:t>Let that serve for the first point.</w:t>
      </w:r>
    </w:p>
    <w:p w14:paraId="51C06215">
      <w:pPr>
        <w:pStyle w:val="4"/>
        <w:spacing w:before="298" w:line="285" w:lineRule="auto"/>
        <w:rPr>
          <w:rFonts w:hint="eastAsia"/>
        </w:rPr>
      </w:pPr>
      <w:r>
        <w:rPr>
          <w:rFonts w:hint="eastAsia"/>
        </w:rPr>
        <w:t>以此作为第一点。</w:t>
      </w:r>
    </w:p>
    <w:p w14:paraId="366C5C01">
      <w:pPr>
        <w:pStyle w:val="4"/>
        <w:spacing w:before="298" w:line="285" w:lineRule="auto"/>
        <w:rPr>
          <w:rFonts w:hint="eastAsia"/>
        </w:rPr>
      </w:pPr>
    </w:p>
    <w:p w14:paraId="71B67D0F">
      <w:pPr>
        <w:pStyle w:val="4"/>
        <w:spacing w:before="298" w:line="285" w:lineRule="auto"/>
        <w:rPr>
          <w:rFonts w:hint="eastAsia"/>
        </w:rPr>
      </w:pPr>
      <w:r>
        <w:rPr>
          <w:rFonts w:hint="eastAsia"/>
        </w:rPr>
        <w:t>Again, as touching the second, it is not possible for us to love our neighbours, but we must also live soberly without showing any evil example, and look in such wise to our behaviour, as no man may have cause to complain of us.</w:t>
      </w:r>
    </w:p>
    <w:p w14:paraId="49EA4D3B">
      <w:pPr>
        <w:pStyle w:val="4"/>
        <w:spacing w:before="298" w:line="285" w:lineRule="auto"/>
        <w:rPr>
          <w:rFonts w:hint="eastAsia"/>
        </w:rPr>
      </w:pPr>
      <w:r>
        <w:rPr>
          <w:rFonts w:hint="eastAsia"/>
        </w:rPr>
        <w:t>再者，关于第二点，我们不可能爱我们的邻舍，却不也必须生活节制，不显露任何坏榜样，并如此留意我们的行为，以致无人可以有理由抱怨我们。</w:t>
      </w:r>
    </w:p>
    <w:p w14:paraId="355DBD55">
      <w:pPr>
        <w:pStyle w:val="4"/>
        <w:spacing w:before="298" w:line="285" w:lineRule="auto"/>
        <w:rPr>
          <w:rFonts w:hint="eastAsia"/>
        </w:rPr>
      </w:pPr>
    </w:p>
    <w:p w14:paraId="7E662117">
      <w:pPr>
        <w:pStyle w:val="4"/>
        <w:spacing w:before="298" w:line="285" w:lineRule="auto"/>
        <w:rPr>
          <w:rFonts w:hint="eastAsia"/>
        </w:rPr>
      </w:pPr>
      <w:r>
        <w:rPr>
          <w:rFonts w:hint="eastAsia"/>
        </w:rPr>
        <w:t>For what charity is there in a whoremonger that goes about to dishonour another man's wife?</w:t>
      </w:r>
    </w:p>
    <w:p w14:paraId="65747CB3">
      <w:pPr>
        <w:pStyle w:val="4"/>
        <w:spacing w:before="298" w:line="285" w:lineRule="auto"/>
        <w:rPr>
          <w:rFonts w:hint="eastAsia"/>
        </w:rPr>
      </w:pPr>
      <w:r>
        <w:rPr>
          <w:rFonts w:hint="eastAsia"/>
        </w:rPr>
        <w:t>因为一个到处玷污别人妻子的淫乱之徒，有什么爱心可言呢？</w:t>
      </w:r>
    </w:p>
    <w:p w14:paraId="109BB677">
      <w:pPr>
        <w:pStyle w:val="4"/>
        <w:spacing w:before="298" w:line="285" w:lineRule="auto"/>
        <w:rPr>
          <w:rFonts w:hint="eastAsia"/>
        </w:rPr>
      </w:pPr>
    </w:p>
    <w:p w14:paraId="7D6814D9">
      <w:pPr>
        <w:pStyle w:val="4"/>
        <w:spacing w:before="298" w:line="285" w:lineRule="auto"/>
        <w:rPr>
          <w:rFonts w:hint="eastAsia"/>
        </w:rPr>
      </w:pPr>
      <w:r>
        <w:rPr>
          <w:rFonts w:hint="eastAsia"/>
        </w:rPr>
        <w:t>Or in a thief that seeks to steal another man's goods?</w:t>
      </w:r>
    </w:p>
    <w:p w14:paraId="1222FE96">
      <w:pPr>
        <w:pStyle w:val="4"/>
        <w:spacing w:before="298" w:line="285" w:lineRule="auto"/>
        <w:rPr>
          <w:rFonts w:hint="eastAsia"/>
        </w:rPr>
      </w:pPr>
      <w:r>
        <w:rPr>
          <w:rFonts w:hint="eastAsia"/>
        </w:rPr>
        <w:t>或者在一个企图偷窃别人财物的贼身上呢？</w:t>
      </w:r>
    </w:p>
    <w:p w14:paraId="1C8F8447">
      <w:pPr>
        <w:pStyle w:val="4"/>
        <w:spacing w:before="298" w:line="285" w:lineRule="auto"/>
        <w:rPr>
          <w:rFonts w:hint="eastAsia"/>
        </w:rPr>
      </w:pPr>
    </w:p>
    <w:p w14:paraId="1B45158A">
      <w:pPr>
        <w:pStyle w:val="4"/>
        <w:spacing w:before="298" w:line="285" w:lineRule="auto"/>
        <w:rPr>
          <w:rFonts w:hint="eastAsia"/>
        </w:rPr>
      </w:pPr>
      <w:r>
        <w:rPr>
          <w:rFonts w:hint="eastAsia"/>
        </w:rPr>
        <w:t>Again, seeing that our life ought to be guided with all honesty, whenever any man bursts out into drunkenness, blasphemy, or such other things, it cannot be, but that in so doing there must be some troubling of poor folks, some robbing them of their goods, or some starting out into all manner of extortions and excesses.</w:t>
      </w:r>
    </w:p>
    <w:p w14:paraId="1AB12B98">
      <w:pPr>
        <w:pStyle w:val="4"/>
        <w:spacing w:before="298" w:line="285" w:lineRule="auto"/>
        <w:rPr>
          <w:rFonts w:hint="eastAsia"/>
        </w:rPr>
      </w:pPr>
      <w:r>
        <w:rPr>
          <w:rFonts w:hint="eastAsia"/>
        </w:rPr>
        <w:t>再者，既然我们的生活应当以全然的诚实为指导，每当任何人突然陷入醉酒、亵渎或其他类似的事情时，这不可能不导致一些对穷人的搅扰，一些对他们财物的抢劫，或者一些对各种勒索和放纵行为的开始。</w:t>
      </w:r>
    </w:p>
    <w:p w14:paraId="29CBD6DB">
      <w:pPr>
        <w:pStyle w:val="4"/>
        <w:spacing w:before="298" w:line="285" w:lineRule="auto"/>
        <w:rPr>
          <w:rFonts w:hint="eastAsia"/>
        </w:rPr>
      </w:pPr>
    </w:p>
    <w:p w14:paraId="66638791">
      <w:pPr>
        <w:pStyle w:val="4"/>
        <w:spacing w:before="298" w:line="285" w:lineRule="auto"/>
        <w:rPr>
          <w:rFonts w:hint="eastAsia"/>
        </w:rPr>
      </w:pPr>
      <w:r>
        <w:rPr>
          <w:rFonts w:hint="eastAsia"/>
        </w:rPr>
        <w:t>So then, if we have charity and love towards our neighbour, we shall live a sound and upright life with them, and we shall rule it in such wise that we shall not busy ourselves about vain fancies, as the Papists do.</w:t>
      </w:r>
    </w:p>
    <w:p w14:paraId="075345CE">
      <w:pPr>
        <w:pStyle w:val="4"/>
        <w:spacing w:before="298" w:line="285" w:lineRule="auto"/>
        <w:rPr>
          <w:rFonts w:hint="eastAsia"/>
        </w:rPr>
      </w:pPr>
      <w:r>
        <w:rPr>
          <w:rFonts w:hint="eastAsia"/>
        </w:rPr>
        <w:t>那么，如果我们对我们的邻舍有爱心和仁爱，我们将与他们过一种健全和正直的生活，我们将如此管理它，以致我们不会像罗马天主教徒那样忙于虚妄的幻想。</w:t>
      </w:r>
    </w:p>
    <w:p w14:paraId="67FEBB8F">
      <w:pPr>
        <w:pStyle w:val="4"/>
        <w:spacing w:before="298" w:line="285" w:lineRule="auto"/>
        <w:rPr>
          <w:rFonts w:hint="eastAsia"/>
        </w:rPr>
      </w:pPr>
    </w:p>
    <w:p w14:paraId="533CC46E">
      <w:pPr>
        <w:pStyle w:val="4"/>
        <w:spacing w:before="298" w:line="285" w:lineRule="auto"/>
        <w:rPr>
          <w:rFonts w:hint="eastAsia"/>
        </w:rPr>
      </w:pPr>
      <w:r>
        <w:rPr>
          <w:rFonts w:hint="eastAsia"/>
        </w:rPr>
        <w:t>For they take great pains in their ceremonies, and they call it God's service to babble much, and to gad here and there on pilgrimage, and to do this or that: and in the meantime, they do but wander away in their own imaginations: and that is only for want of knowing whereto God calls them.</w:t>
      </w:r>
    </w:p>
    <w:p w14:paraId="619E7780">
      <w:pPr>
        <w:pStyle w:val="4"/>
        <w:spacing w:before="298" w:line="285" w:lineRule="auto"/>
        <w:rPr>
          <w:rFonts w:hint="eastAsia"/>
        </w:rPr>
      </w:pPr>
      <w:r>
        <w:rPr>
          <w:rFonts w:hint="eastAsia"/>
        </w:rPr>
        <w:t>因为他们在他们的仪式上费尽心机，他们称之为上帝的事奉，就是喋喋不休，到处朝圣，做这做那：而同时，他们只不过是在自己的想象中迷失了方向：这仅仅是因为不知道上帝呼召他们做什么。</w:t>
      </w:r>
    </w:p>
    <w:p w14:paraId="2A092776">
      <w:pPr>
        <w:pStyle w:val="4"/>
        <w:spacing w:before="298" w:line="285" w:lineRule="auto"/>
        <w:rPr>
          <w:rFonts w:hint="eastAsia"/>
        </w:rPr>
      </w:pPr>
    </w:p>
    <w:p w14:paraId="235AA466">
      <w:pPr>
        <w:pStyle w:val="4"/>
        <w:spacing w:before="298" w:line="285" w:lineRule="auto"/>
        <w:rPr>
          <w:rFonts w:hint="eastAsia"/>
        </w:rPr>
      </w:pPr>
      <w:r>
        <w:rPr>
          <w:rFonts w:hint="eastAsia"/>
        </w:rPr>
        <w:t>To the end, therefore, that we take not labour in vain, let us mark what God allows, and let us hold to that.</w:t>
      </w:r>
    </w:p>
    <w:p w14:paraId="5C30CF31">
      <w:pPr>
        <w:pStyle w:val="4"/>
        <w:spacing w:before="298" w:line="285" w:lineRule="auto"/>
        <w:rPr>
          <w:rFonts w:hint="eastAsia"/>
        </w:rPr>
      </w:pPr>
      <w:r>
        <w:rPr>
          <w:rFonts w:hint="eastAsia"/>
        </w:rPr>
        <w:t>因此，为了我们不徒然劳苦，让我们注意上帝所允许的，并持守它。</w:t>
      </w:r>
    </w:p>
    <w:p w14:paraId="46A6429B">
      <w:pPr>
        <w:pStyle w:val="4"/>
        <w:spacing w:before="298" w:line="285" w:lineRule="auto"/>
        <w:rPr>
          <w:rFonts w:hint="eastAsia"/>
        </w:rPr>
      </w:pPr>
    </w:p>
    <w:p w14:paraId="798F51CE">
      <w:pPr>
        <w:pStyle w:val="4"/>
        <w:spacing w:before="298" w:line="285" w:lineRule="auto"/>
        <w:rPr>
          <w:rFonts w:hint="eastAsia"/>
        </w:rPr>
      </w:pPr>
      <w:r>
        <w:rPr>
          <w:rFonts w:hint="eastAsia"/>
        </w:rPr>
        <w:t>For we cannot miss if we abide continually in the way, as He shows it us by His word, especially since He shows us in so small a room what is requisite to the leading of such a life as becomes us.</w:t>
      </w:r>
    </w:p>
    <w:p w14:paraId="2ACEFB6D">
      <w:pPr>
        <w:pStyle w:val="4"/>
        <w:spacing w:before="298" w:line="285" w:lineRule="auto"/>
        <w:rPr>
          <w:rFonts w:hint="eastAsia"/>
        </w:rPr>
      </w:pPr>
      <w:r>
        <w:rPr>
          <w:rFonts w:hint="eastAsia"/>
        </w:rPr>
        <w:t>因为如果我们持续地行走在祂借着祂的话语向我们显明的道路上，我们就不会迷失，特别是既然祂在如此小的篇幅内向我们显明了过一种合宜生活所必需的一切。</w:t>
      </w:r>
    </w:p>
    <w:p w14:paraId="42D85BDE">
      <w:pPr>
        <w:pStyle w:val="4"/>
        <w:spacing w:before="298" w:line="285" w:lineRule="auto"/>
        <w:rPr>
          <w:rFonts w:hint="eastAsia"/>
        </w:rPr>
      </w:pPr>
    </w:p>
    <w:p w14:paraId="72FF831F">
      <w:pPr>
        <w:pStyle w:val="4"/>
        <w:spacing w:before="298" w:line="285" w:lineRule="auto"/>
        <w:rPr>
          <w:rFonts w:hint="eastAsia"/>
        </w:rPr>
      </w:pPr>
      <w:r>
        <w:rPr>
          <w:rFonts w:hint="eastAsia"/>
        </w:rPr>
        <w:t>For were the volumes long and without end, we would excuse ourselves that we were no great scholars, and that we could not bear away so many things.</w:t>
      </w:r>
    </w:p>
    <w:p w14:paraId="6C77F4C5">
      <w:pPr>
        <w:pStyle w:val="4"/>
        <w:spacing w:before="298" w:line="285" w:lineRule="auto"/>
        <w:rPr>
          <w:rFonts w:hint="eastAsia"/>
        </w:rPr>
      </w:pPr>
      <w:r>
        <w:rPr>
          <w:rFonts w:hint="eastAsia"/>
        </w:rPr>
        <w:t>因为如果书卷冗长无尽，我们就会为自己辩解说我们并非大学者，我们记不住那么多东西。</w:t>
      </w:r>
    </w:p>
    <w:p w14:paraId="11C40AA7">
      <w:pPr>
        <w:pStyle w:val="4"/>
        <w:spacing w:before="298" w:line="285" w:lineRule="auto"/>
        <w:rPr>
          <w:rFonts w:hint="eastAsia"/>
        </w:rPr>
      </w:pPr>
    </w:p>
    <w:p w14:paraId="54031CB2">
      <w:pPr>
        <w:pStyle w:val="4"/>
        <w:spacing w:before="298" w:line="285" w:lineRule="auto"/>
        <w:rPr>
          <w:rFonts w:hint="eastAsia"/>
        </w:rPr>
      </w:pPr>
      <w:r>
        <w:rPr>
          <w:rFonts w:hint="eastAsia"/>
        </w:rPr>
        <w:t>But now, seeing that our Lord utters His whole demands in two or three words, we must needs grant that if we bear not away so short and easy a lesson, we are too peevish and froward, and stop our ears wilfully, lest we might hear what He says unto us.</w:t>
      </w:r>
    </w:p>
    <w:p w14:paraId="236D6CB1">
      <w:pPr>
        <w:pStyle w:val="4"/>
        <w:spacing w:before="298" w:line="285" w:lineRule="auto"/>
        <w:rPr>
          <w:rFonts w:hint="eastAsia"/>
        </w:rPr>
      </w:pPr>
      <w:r>
        <w:rPr>
          <w:rFonts w:hint="eastAsia"/>
        </w:rPr>
        <w:t>但现在，既然我们的主用两三个词就表达了祂全部的要求，我们就必须承认，如果我们连这么简短易懂的教训都记不住，我们就太任性悖逆了，并且故意塞住耳朵，免得听见祂对我们所说的话。</w:t>
      </w:r>
    </w:p>
    <w:p w14:paraId="416828A7">
      <w:pPr>
        <w:pStyle w:val="4"/>
        <w:spacing w:before="298" w:line="285" w:lineRule="auto"/>
        <w:rPr>
          <w:rFonts w:hint="eastAsia"/>
        </w:rPr>
      </w:pPr>
    </w:p>
    <w:p w14:paraId="66B97E32">
      <w:pPr>
        <w:pStyle w:val="4"/>
        <w:spacing w:before="298" w:line="285" w:lineRule="auto"/>
        <w:rPr>
          <w:rFonts w:hint="eastAsia"/>
        </w:rPr>
      </w:pPr>
      <w:r>
        <w:rPr>
          <w:rFonts w:hint="eastAsia"/>
        </w:rPr>
        <w:t>Finally, it is to be noted upon this word Faith, that Saint Paul does not without cause say, the faith in Jesus Christ, for that is the thing which we must look at.</w:t>
      </w:r>
    </w:p>
    <w:p w14:paraId="39301691">
      <w:pPr>
        <w:pStyle w:val="4"/>
        <w:spacing w:before="298" w:line="285" w:lineRule="auto"/>
        <w:rPr>
          <w:rFonts w:hint="eastAsia"/>
        </w:rPr>
      </w:pPr>
      <w:r>
        <w:rPr>
          <w:rFonts w:hint="eastAsia"/>
        </w:rPr>
        <w:t>最后，关于“信心”这个词，需要注意的是，圣保罗并非无故地说，信靠耶稣基督，因为那是我们必须着眼的事物。</w:t>
      </w:r>
    </w:p>
    <w:p w14:paraId="6CE7E7EC">
      <w:pPr>
        <w:pStyle w:val="4"/>
        <w:spacing w:before="298" w:line="285" w:lineRule="auto"/>
        <w:rPr>
          <w:rFonts w:hint="eastAsia"/>
        </w:rPr>
      </w:pPr>
    </w:p>
    <w:p w14:paraId="1802F835">
      <w:pPr>
        <w:pStyle w:val="4"/>
        <w:spacing w:before="298" w:line="285" w:lineRule="auto"/>
        <w:rPr>
          <w:rFonts w:hint="eastAsia"/>
        </w:rPr>
      </w:pPr>
      <w:r>
        <w:rPr>
          <w:rFonts w:hint="eastAsia"/>
        </w:rPr>
        <w:t>The fathers of old time had always the image of God before their eyes, for they might not make sacrifice but before His mercy seat: they might not hope that God heard them, or was merciful to them by any other means.</w:t>
      </w:r>
    </w:p>
    <w:p w14:paraId="62DBC882">
      <w:pPr>
        <w:pStyle w:val="4"/>
        <w:spacing w:before="298" w:line="285" w:lineRule="auto"/>
        <w:rPr>
          <w:rFonts w:hint="eastAsia"/>
        </w:rPr>
      </w:pPr>
      <w:r>
        <w:rPr>
          <w:rFonts w:hint="eastAsia"/>
        </w:rPr>
        <w:t>古时的列祖眼前总有上帝的形象，因为他们除了在祂的施恩座前，不能献祭：他们不能指望上帝借着任何其他途径垂听他们，或怜悯他们。</w:t>
      </w:r>
    </w:p>
    <w:p w14:paraId="23169532">
      <w:pPr>
        <w:pStyle w:val="4"/>
        <w:spacing w:before="298" w:line="285" w:lineRule="auto"/>
        <w:rPr>
          <w:rFonts w:hint="eastAsia"/>
        </w:rPr>
      </w:pPr>
    </w:p>
    <w:p w14:paraId="12006D7D">
      <w:pPr>
        <w:pStyle w:val="4"/>
        <w:spacing w:before="298" w:line="285" w:lineRule="auto"/>
        <w:rPr>
          <w:rFonts w:hint="eastAsia"/>
        </w:rPr>
      </w:pPr>
      <w:r>
        <w:rPr>
          <w:rFonts w:hint="eastAsia"/>
        </w:rPr>
        <w:t>They then had the visible image of the Ark of the Covenant: but we have now Jesus Christ, the image of God, who was invisible of Himself: for not without cause does Saint Paul say that God is incomprehensible till He manifests Himself in the person of His Son.</w:t>
      </w:r>
    </w:p>
    <w:p w14:paraId="1A4BF6D2">
      <w:pPr>
        <w:pStyle w:val="4"/>
        <w:spacing w:before="298" w:line="285" w:lineRule="auto"/>
        <w:rPr>
          <w:rFonts w:hint="eastAsia"/>
        </w:rPr>
      </w:pPr>
      <w:r>
        <w:rPr>
          <w:rFonts w:hint="eastAsia"/>
        </w:rPr>
        <w:t>那时他们有约柜这可见的形象：但我们现在有耶稣基督，上帝的形象，祂本身是不可见的：因为圣保罗并非无故地说，上帝是不可思议的，直到祂在祂儿子的位格里显明祂自己。</w:t>
      </w:r>
    </w:p>
    <w:p w14:paraId="50C214E6">
      <w:pPr>
        <w:pStyle w:val="4"/>
        <w:spacing w:before="298" w:line="285" w:lineRule="auto"/>
        <w:rPr>
          <w:rFonts w:hint="eastAsia"/>
        </w:rPr>
      </w:pPr>
    </w:p>
    <w:p w14:paraId="7CF1BE9D">
      <w:pPr>
        <w:pStyle w:val="4"/>
        <w:spacing w:before="298" w:line="285" w:lineRule="auto"/>
        <w:rPr>
          <w:rFonts w:hint="eastAsia"/>
        </w:rPr>
      </w:pPr>
      <w:r>
        <w:rPr>
          <w:rFonts w:hint="eastAsia"/>
        </w:rPr>
        <w:t>Therefore, since we have Jesus Christ who is the express image of God, it behoves us to look there.</w:t>
      </w:r>
    </w:p>
    <w:p w14:paraId="578A4844">
      <w:pPr>
        <w:pStyle w:val="4"/>
        <w:spacing w:before="298" w:line="285" w:lineRule="auto"/>
        <w:rPr>
          <w:rFonts w:hint="eastAsia"/>
        </w:rPr>
      </w:pPr>
      <w:r>
        <w:rPr>
          <w:rFonts w:hint="eastAsia"/>
        </w:rPr>
        <w:t>因此，既然我们有耶稣基督，祂是上帝明确的形象，我们就理当仰望那里。</w:t>
      </w:r>
    </w:p>
    <w:p w14:paraId="3CAB55FE">
      <w:pPr>
        <w:pStyle w:val="4"/>
        <w:spacing w:before="298" w:line="285" w:lineRule="auto"/>
        <w:rPr>
          <w:rFonts w:hint="eastAsia"/>
        </w:rPr>
      </w:pPr>
    </w:p>
    <w:p w14:paraId="24DFE71F">
      <w:pPr>
        <w:pStyle w:val="4"/>
        <w:spacing w:before="298" w:line="285" w:lineRule="auto"/>
        <w:rPr>
          <w:rFonts w:hint="eastAsia"/>
        </w:rPr>
      </w:pPr>
      <w:r>
        <w:rPr>
          <w:rFonts w:hint="eastAsia"/>
        </w:rPr>
        <w:t>And here you see also why it is said that He is the express image of the power of God His Father.</w:t>
      </w:r>
    </w:p>
    <w:p w14:paraId="2C35626F">
      <w:pPr>
        <w:pStyle w:val="4"/>
        <w:spacing w:before="298" w:line="285" w:lineRule="auto"/>
        <w:rPr>
          <w:rFonts w:hint="eastAsia"/>
        </w:rPr>
      </w:pPr>
      <w:r>
        <w:rPr>
          <w:rFonts w:hint="eastAsia"/>
        </w:rPr>
        <w:t>在此你也看到为何说祂是祂父上帝权能的明确形象。</w:t>
      </w:r>
    </w:p>
    <w:p w14:paraId="61FCC238">
      <w:pPr>
        <w:pStyle w:val="4"/>
        <w:spacing w:before="298" w:line="285" w:lineRule="auto"/>
        <w:rPr>
          <w:rFonts w:hint="eastAsia"/>
        </w:rPr>
      </w:pPr>
    </w:p>
    <w:p w14:paraId="4495FE57">
      <w:pPr>
        <w:pStyle w:val="4"/>
        <w:spacing w:before="298" w:line="285" w:lineRule="auto"/>
        <w:rPr>
          <w:rFonts w:hint="eastAsia"/>
        </w:rPr>
      </w:pPr>
      <w:r>
        <w:rPr>
          <w:rFonts w:hint="eastAsia"/>
        </w:rPr>
        <w:t>For although the persons be distinct, yet does He represent unto us the things that are belonging and requisite to our salvation, so that in knowing the Son, we know the Father also, as says Saint John: and he that has not the Son, renounces the Father, whatever protestation he makes of going to Him.</w:t>
      </w:r>
    </w:p>
    <w:p w14:paraId="643110B5">
      <w:pPr>
        <w:pStyle w:val="4"/>
        <w:spacing w:before="298" w:line="285" w:lineRule="auto"/>
        <w:rPr>
          <w:rFonts w:hint="eastAsia"/>
        </w:rPr>
      </w:pPr>
      <w:r>
        <w:rPr>
          <w:rFonts w:hint="eastAsia"/>
        </w:rPr>
        <w:t>因为虽然位格有别，然而祂向我们显明了那些属于并为我们救恩所必需的事物，以致认识子，也就认识了父，正如圣约翰所说：凡不认子的，就是否认父，无论他怎样声称要到祂那里去。</w:t>
      </w:r>
    </w:p>
    <w:p w14:paraId="03234392">
      <w:pPr>
        <w:pStyle w:val="4"/>
        <w:spacing w:before="298" w:line="285" w:lineRule="auto"/>
        <w:rPr>
          <w:rFonts w:hint="eastAsia"/>
        </w:rPr>
      </w:pPr>
    </w:p>
    <w:p w14:paraId="515E3AB4">
      <w:pPr>
        <w:pStyle w:val="4"/>
        <w:spacing w:before="298" w:line="285" w:lineRule="auto"/>
        <w:rPr>
          <w:rFonts w:hint="eastAsia"/>
        </w:rPr>
      </w:pPr>
      <w:r>
        <w:rPr>
          <w:rFonts w:hint="eastAsia"/>
        </w:rPr>
        <w:t>So then, whereas it is said here that we must believe in Jesus Christ, let us bethink us of the warning which He gives to His disciples.</w:t>
      </w:r>
    </w:p>
    <w:p w14:paraId="7C65999F">
      <w:pPr>
        <w:pStyle w:val="4"/>
        <w:spacing w:before="298" w:line="285" w:lineRule="auto"/>
        <w:rPr>
          <w:rFonts w:hint="eastAsia"/>
        </w:rPr>
      </w:pPr>
      <w:r>
        <w:rPr>
          <w:rFonts w:hint="eastAsia"/>
        </w:rPr>
        <w:t>那么，既然此处说我们必须信靠耶稣基督，让我们思想祂给祂门徒的警告。</w:t>
      </w:r>
    </w:p>
    <w:p w14:paraId="155B2217">
      <w:pPr>
        <w:pStyle w:val="4"/>
        <w:spacing w:before="298" w:line="285" w:lineRule="auto"/>
        <w:rPr>
          <w:rFonts w:hint="eastAsia"/>
        </w:rPr>
      </w:pPr>
    </w:p>
    <w:p w14:paraId="039FF047">
      <w:pPr>
        <w:pStyle w:val="4"/>
        <w:spacing w:before="298" w:line="285" w:lineRule="auto"/>
        <w:rPr>
          <w:rFonts w:hint="eastAsia"/>
        </w:rPr>
      </w:pPr>
      <w:r>
        <w:rPr>
          <w:rFonts w:hint="eastAsia"/>
        </w:rPr>
        <w:t>"Believe ye in God," says He, "believe ye also in Me."</w:t>
      </w:r>
    </w:p>
    <w:p w14:paraId="4A3A25F6">
      <w:pPr>
        <w:pStyle w:val="4"/>
        <w:spacing w:before="298" w:line="285" w:lineRule="auto"/>
        <w:rPr>
          <w:rFonts w:hint="eastAsia"/>
        </w:rPr>
      </w:pPr>
      <w:r>
        <w:rPr>
          <w:rFonts w:hint="eastAsia"/>
        </w:rPr>
        <w:t>祂说：“你们信上帝，也当信我。”</w:t>
      </w:r>
    </w:p>
    <w:p w14:paraId="2A92540A">
      <w:pPr>
        <w:pStyle w:val="4"/>
        <w:spacing w:before="298" w:line="285" w:lineRule="auto"/>
        <w:rPr>
          <w:rFonts w:hint="eastAsia"/>
        </w:rPr>
      </w:pPr>
    </w:p>
    <w:p w14:paraId="6B83EDB1">
      <w:pPr>
        <w:pStyle w:val="4"/>
        <w:spacing w:before="298" w:line="285" w:lineRule="auto"/>
        <w:rPr>
          <w:rFonts w:hint="eastAsia"/>
        </w:rPr>
      </w:pPr>
      <w:r>
        <w:rPr>
          <w:rFonts w:hint="eastAsia"/>
        </w:rPr>
        <w:t>There He shows that the ancient fathers which lived under the Law had but a dark teaching until the time that He was manifested to the world.</w:t>
      </w:r>
    </w:p>
    <w:p w14:paraId="7A6C3B50">
      <w:pPr>
        <w:pStyle w:val="4"/>
        <w:spacing w:before="298" w:line="285" w:lineRule="auto"/>
        <w:rPr>
          <w:rFonts w:hint="eastAsia"/>
        </w:rPr>
      </w:pPr>
      <w:r>
        <w:rPr>
          <w:rFonts w:hint="eastAsia"/>
        </w:rPr>
        <w:t>在那里祂显明，活在律法之下的古时列祖，直到祂向世界显现的时候，所受的教导都是模糊不清的。</w:t>
      </w:r>
    </w:p>
    <w:p w14:paraId="68B8DFEA">
      <w:pPr>
        <w:pStyle w:val="4"/>
        <w:spacing w:before="298" w:line="285" w:lineRule="auto"/>
        <w:rPr>
          <w:rFonts w:hint="eastAsia"/>
        </w:rPr>
      </w:pPr>
    </w:p>
    <w:p w14:paraId="50764E92">
      <w:pPr>
        <w:pStyle w:val="4"/>
        <w:spacing w:before="298" w:line="285" w:lineRule="auto"/>
        <w:rPr>
          <w:rFonts w:hint="eastAsia"/>
        </w:rPr>
      </w:pPr>
      <w:r>
        <w:rPr>
          <w:rFonts w:hint="eastAsia"/>
        </w:rPr>
        <w:t>True it is that they worshipped the living God, and that they had no access unto Him but by means of the Mediator.</w:t>
      </w:r>
    </w:p>
    <w:p w14:paraId="1E20B1AE">
      <w:pPr>
        <w:pStyle w:val="4"/>
        <w:spacing w:before="298" w:line="285" w:lineRule="auto"/>
        <w:rPr>
          <w:rFonts w:hint="eastAsia"/>
        </w:rPr>
      </w:pPr>
      <w:r>
        <w:rPr>
          <w:rFonts w:hint="eastAsia"/>
        </w:rPr>
        <w:t>诚然，他们敬拜永活的上帝，并且除了借着中保之外，他们无法亲近祂。</w:t>
      </w:r>
    </w:p>
    <w:p w14:paraId="2E15C397">
      <w:pPr>
        <w:pStyle w:val="4"/>
        <w:spacing w:before="298" w:line="285" w:lineRule="auto"/>
        <w:rPr>
          <w:rFonts w:hint="eastAsia"/>
        </w:rPr>
      </w:pPr>
    </w:p>
    <w:p w14:paraId="1F05D5C5">
      <w:pPr>
        <w:pStyle w:val="4"/>
        <w:spacing w:before="298" w:line="285" w:lineRule="auto"/>
        <w:rPr>
          <w:rFonts w:hint="eastAsia"/>
        </w:rPr>
      </w:pPr>
      <w:r>
        <w:rPr>
          <w:rFonts w:hint="eastAsia"/>
        </w:rPr>
        <w:t>Howbeit, that was but under shadows and figures, neither had they any such light as we have nowadays under the Gospel.</w:t>
      </w:r>
    </w:p>
    <w:p w14:paraId="6BC026B9">
      <w:pPr>
        <w:pStyle w:val="4"/>
        <w:spacing w:before="298" w:line="285" w:lineRule="auto"/>
        <w:rPr>
          <w:rFonts w:hint="eastAsia"/>
        </w:rPr>
      </w:pPr>
      <w:r>
        <w:rPr>
          <w:rFonts w:hint="eastAsia"/>
        </w:rPr>
        <w:t>然而，那不过是在影儿和预表之下，他们也没有像我们如今在福音之下所拥有的那样光明。</w:t>
      </w:r>
    </w:p>
    <w:p w14:paraId="49359FB6">
      <w:pPr>
        <w:pStyle w:val="4"/>
        <w:spacing w:before="298" w:line="285" w:lineRule="auto"/>
        <w:rPr>
          <w:rFonts w:hint="eastAsia"/>
        </w:rPr>
      </w:pPr>
    </w:p>
    <w:p w14:paraId="01ADA762">
      <w:pPr>
        <w:pStyle w:val="4"/>
        <w:spacing w:before="298" w:line="285" w:lineRule="auto"/>
        <w:rPr>
          <w:rFonts w:hint="eastAsia"/>
        </w:rPr>
      </w:pPr>
      <w:r>
        <w:rPr>
          <w:rFonts w:hint="eastAsia"/>
        </w:rPr>
        <w:t>And for that cause also, I told you that He is called the image of God, who is of His own nature invisible, so as we could not know Him, unless He uttered Himself by such means.</w:t>
      </w:r>
    </w:p>
    <w:p w14:paraId="571BE321">
      <w:pPr>
        <w:pStyle w:val="4"/>
        <w:spacing w:before="298" w:line="285" w:lineRule="auto"/>
        <w:rPr>
          <w:rFonts w:hint="eastAsia"/>
        </w:rPr>
      </w:pPr>
      <w:r>
        <w:rPr>
          <w:rFonts w:hint="eastAsia"/>
        </w:rPr>
        <w:t>为此缘故，我也告诉过你们，祂被称为上帝的形象，祂按其本性是不可见的，以致除非祂借着这样的途径显明祂自己，否则我们就不能认识祂。</w:t>
      </w:r>
    </w:p>
    <w:p w14:paraId="2A268380">
      <w:pPr>
        <w:pStyle w:val="4"/>
        <w:spacing w:before="298" w:line="285" w:lineRule="auto"/>
        <w:rPr>
          <w:rFonts w:hint="eastAsia"/>
        </w:rPr>
      </w:pPr>
    </w:p>
    <w:p w14:paraId="5A6F760B">
      <w:pPr>
        <w:pStyle w:val="4"/>
        <w:spacing w:before="298" w:line="285" w:lineRule="auto"/>
        <w:rPr>
          <w:rFonts w:hint="eastAsia"/>
        </w:rPr>
      </w:pPr>
      <w:r>
        <w:rPr>
          <w:rFonts w:hint="eastAsia"/>
        </w:rPr>
        <w:t>To be short, let us mark that we do nothing else but wander until we have our faith settled in Jesus Christ.</w:t>
      </w:r>
    </w:p>
    <w:p w14:paraId="11651E1C">
      <w:pPr>
        <w:pStyle w:val="4"/>
        <w:spacing w:before="298" w:line="285" w:lineRule="auto"/>
        <w:rPr>
          <w:rFonts w:hint="eastAsia"/>
        </w:rPr>
      </w:pPr>
      <w:r>
        <w:rPr>
          <w:rFonts w:hint="eastAsia"/>
        </w:rPr>
        <w:t>简而言之，让我们注意，除非我们的信心建立在耶稣基督里，否则我们所做的无非是游荡。</w:t>
      </w:r>
    </w:p>
    <w:p w14:paraId="6019102F">
      <w:pPr>
        <w:pStyle w:val="4"/>
        <w:spacing w:before="298" w:line="285" w:lineRule="auto"/>
        <w:rPr>
          <w:rFonts w:hint="eastAsia"/>
        </w:rPr>
      </w:pPr>
    </w:p>
    <w:p w14:paraId="717C8C1E">
      <w:pPr>
        <w:pStyle w:val="4"/>
        <w:spacing w:before="298" w:line="285" w:lineRule="auto"/>
        <w:rPr>
          <w:rFonts w:hint="eastAsia"/>
        </w:rPr>
      </w:pPr>
      <w:r>
        <w:rPr>
          <w:rFonts w:hint="eastAsia"/>
        </w:rPr>
        <w:t>And this will be the better perceived by the errors wherewith the world has been imbrued unto this day.</w:t>
      </w:r>
    </w:p>
    <w:p w14:paraId="5E055416">
      <w:pPr>
        <w:pStyle w:val="4"/>
        <w:spacing w:before="298" w:line="285" w:lineRule="auto"/>
        <w:rPr>
          <w:rFonts w:hint="eastAsia"/>
        </w:rPr>
      </w:pPr>
      <w:r>
        <w:rPr>
          <w:rFonts w:hint="eastAsia"/>
        </w:rPr>
        <w:t>借着世界至今仍沉浸其中的错误，这一点将得到更好的理解。</w:t>
      </w:r>
    </w:p>
    <w:p w14:paraId="5E6E9EC9">
      <w:pPr>
        <w:pStyle w:val="4"/>
        <w:spacing w:before="298" w:line="285" w:lineRule="auto"/>
        <w:rPr>
          <w:rFonts w:hint="eastAsia"/>
        </w:rPr>
      </w:pPr>
    </w:p>
    <w:p w14:paraId="5A4E8B98">
      <w:pPr>
        <w:pStyle w:val="4"/>
        <w:spacing w:before="298" w:line="285" w:lineRule="auto"/>
        <w:rPr>
          <w:rFonts w:hint="eastAsia"/>
        </w:rPr>
      </w:pPr>
      <w:r>
        <w:rPr>
          <w:rFonts w:hint="eastAsia"/>
        </w:rPr>
        <w:t>For the Papists will protest well enough that they believe in God: as much do the Turks and the Jews also.</w:t>
      </w:r>
    </w:p>
    <w:p w14:paraId="73D86615">
      <w:pPr>
        <w:pStyle w:val="4"/>
        <w:spacing w:before="298" w:line="285" w:lineRule="auto"/>
        <w:rPr>
          <w:rFonts w:hint="eastAsia"/>
        </w:rPr>
      </w:pPr>
      <w:r>
        <w:rPr>
          <w:rFonts w:hint="eastAsia"/>
        </w:rPr>
        <w:t>因为罗马天主教徒会很好地声称他们相信上帝：土耳其人和犹太人也同样如此。</w:t>
      </w:r>
    </w:p>
    <w:p w14:paraId="7A29B9B5">
      <w:pPr>
        <w:pStyle w:val="4"/>
        <w:spacing w:before="298" w:line="285" w:lineRule="auto"/>
        <w:rPr>
          <w:rFonts w:hint="eastAsia"/>
        </w:rPr>
      </w:pPr>
    </w:p>
    <w:p w14:paraId="0FAE90E7">
      <w:pPr>
        <w:pStyle w:val="4"/>
        <w:spacing w:before="298" w:line="285" w:lineRule="auto"/>
        <w:rPr>
          <w:rFonts w:hint="eastAsia"/>
        </w:rPr>
      </w:pPr>
      <w:r>
        <w:rPr>
          <w:rFonts w:hint="eastAsia"/>
        </w:rPr>
        <w:t>True it is that the Papists and Jews seem to come nearest the truth: for the Jews protest that they worship the living God, even the same God that gave them His Law by Moses.</w:t>
      </w:r>
    </w:p>
    <w:p w14:paraId="4A871D85">
      <w:pPr>
        <w:pStyle w:val="4"/>
        <w:spacing w:before="298" w:line="285" w:lineRule="auto"/>
        <w:rPr>
          <w:rFonts w:hint="eastAsia"/>
        </w:rPr>
      </w:pPr>
      <w:r>
        <w:rPr>
          <w:rFonts w:hint="eastAsia"/>
        </w:rPr>
        <w:t>诚然，罗马天主教徒和犹太人似乎最接近真理：因为犹太人声称他们敬拜永活的上帝，就是那位借着摩西将祂的律法赐给他们的上帝。</w:t>
      </w:r>
    </w:p>
    <w:p w14:paraId="693DC508">
      <w:pPr>
        <w:pStyle w:val="4"/>
        <w:spacing w:before="298" w:line="285" w:lineRule="auto"/>
        <w:rPr>
          <w:rFonts w:hint="eastAsia"/>
        </w:rPr>
      </w:pPr>
    </w:p>
    <w:p w14:paraId="04462A16">
      <w:pPr>
        <w:pStyle w:val="4"/>
        <w:spacing w:before="298" w:line="285" w:lineRule="auto"/>
        <w:rPr>
          <w:rFonts w:hint="eastAsia"/>
        </w:rPr>
      </w:pPr>
      <w:r>
        <w:rPr>
          <w:rFonts w:hint="eastAsia"/>
        </w:rPr>
        <w:t>But what for that?</w:t>
      </w:r>
    </w:p>
    <w:p w14:paraId="2440268B">
      <w:pPr>
        <w:pStyle w:val="4"/>
        <w:spacing w:before="298" w:line="285" w:lineRule="auto"/>
        <w:rPr>
          <w:rFonts w:hint="eastAsia"/>
        </w:rPr>
      </w:pPr>
      <w:r>
        <w:rPr>
          <w:rFonts w:hint="eastAsia"/>
        </w:rPr>
        <w:t>但这又如何呢？</w:t>
      </w:r>
    </w:p>
    <w:p w14:paraId="783BE444">
      <w:pPr>
        <w:pStyle w:val="4"/>
        <w:spacing w:before="298" w:line="285" w:lineRule="auto"/>
        <w:rPr>
          <w:rFonts w:hint="eastAsia"/>
        </w:rPr>
      </w:pPr>
    </w:p>
    <w:p w14:paraId="48C659E3">
      <w:pPr>
        <w:pStyle w:val="4"/>
        <w:spacing w:before="298" w:line="285" w:lineRule="auto"/>
        <w:rPr>
          <w:rFonts w:hint="eastAsia"/>
        </w:rPr>
      </w:pPr>
      <w:r>
        <w:rPr>
          <w:rFonts w:hint="eastAsia"/>
        </w:rPr>
        <w:t>In the meantime, they reject Christ, who is the end and substance of the Law.</w:t>
      </w:r>
    </w:p>
    <w:p w14:paraId="011C6BC5">
      <w:pPr>
        <w:pStyle w:val="4"/>
        <w:spacing w:before="298" w:line="285" w:lineRule="auto"/>
        <w:rPr>
          <w:rFonts w:hint="eastAsia"/>
        </w:rPr>
      </w:pPr>
      <w:r>
        <w:rPr>
          <w:rFonts w:hint="eastAsia"/>
        </w:rPr>
        <w:t>与此同时，他们却拒绝基督，祂是律法的总结和实质。</w:t>
      </w:r>
    </w:p>
    <w:p w14:paraId="7FB27CF6">
      <w:pPr>
        <w:pStyle w:val="4"/>
        <w:spacing w:before="298" w:line="285" w:lineRule="auto"/>
        <w:rPr>
          <w:rFonts w:hint="eastAsia"/>
        </w:rPr>
      </w:pPr>
    </w:p>
    <w:p w14:paraId="0EFDDD3F">
      <w:pPr>
        <w:pStyle w:val="4"/>
        <w:spacing w:before="294" w:line="285" w:lineRule="auto"/>
        <w:rPr>
          <w:rFonts w:hint="eastAsia"/>
        </w:rPr>
      </w:pPr>
      <w:r>
        <w:rPr>
          <w:rFonts w:hint="eastAsia"/>
        </w:rPr>
        <w:t>As for the Papists, although they profess Christianity and avow Jesus Christ to be their saviour, yet it is apparent that they make war against Him, inasmuch as they set up serving of God after their own liking, so as there is nothing but disorder in all their doings.</w:t>
      </w:r>
    </w:p>
    <w:p w14:paraId="55AB9E86">
      <w:pPr>
        <w:pStyle w:val="4"/>
        <w:spacing w:before="294" w:line="285" w:lineRule="auto"/>
        <w:rPr>
          <w:rFonts w:hint="eastAsia"/>
        </w:rPr>
      </w:pPr>
      <w:r>
        <w:rPr>
          <w:rFonts w:hint="eastAsia"/>
        </w:rPr>
        <w:t>至于罗马天主教徒，他们虽然宣称信奉基督教，并承认耶稣基督是他们的救主，然而显而易见的是，他们与祂争战，因为他们按照自己的喜好设立对上帝的敬拜，以致他们一切所行尽是混乱。</w:t>
      </w:r>
    </w:p>
    <w:p w14:paraId="19A2DEB2">
      <w:pPr>
        <w:pStyle w:val="4"/>
        <w:spacing w:before="294" w:line="285" w:lineRule="auto"/>
        <w:rPr>
          <w:rFonts w:hint="eastAsia"/>
        </w:rPr>
      </w:pPr>
    </w:p>
    <w:p w14:paraId="50785075">
      <w:pPr>
        <w:pStyle w:val="4"/>
        <w:spacing w:before="294" w:line="285" w:lineRule="auto"/>
        <w:rPr>
          <w:rFonts w:hint="eastAsia"/>
        </w:rPr>
      </w:pPr>
      <w:r>
        <w:rPr>
          <w:rFonts w:hint="eastAsia"/>
        </w:rPr>
        <w:t>As touching the Turks, they can well enough say, "Almighty God, the maker of heaven and earth," but shall we think that God will renounce Himself or unsay that which He has said, which is, that no man can come unto Him but by His well-beloved Son, whom He has ordained to be the mediator between Him and men?</w:t>
      </w:r>
    </w:p>
    <w:p w14:paraId="483F5050">
      <w:pPr>
        <w:pStyle w:val="4"/>
        <w:spacing w:before="294" w:line="285" w:lineRule="auto"/>
        <w:rPr>
          <w:rFonts w:hint="eastAsia"/>
        </w:rPr>
      </w:pPr>
      <w:r>
        <w:rPr>
          <w:rFonts w:hint="eastAsia"/>
        </w:rPr>
        <w:t>至于土耳其人，他们固然可以说：“全能的上帝，天地的创造主，”但我们岂能认为上帝会否认祂自己，或收回祂所说过的话，即无人能到祂那里去，除非借着祂的爱子，祂已命定祂作祂与人之间的中保吗？</w:t>
      </w:r>
    </w:p>
    <w:p w14:paraId="63F4C98F">
      <w:pPr>
        <w:pStyle w:val="4"/>
        <w:spacing w:before="294" w:line="285" w:lineRule="auto"/>
        <w:rPr>
          <w:rFonts w:hint="eastAsia"/>
        </w:rPr>
      </w:pPr>
    </w:p>
    <w:p w14:paraId="423BC16E">
      <w:pPr>
        <w:pStyle w:val="4"/>
        <w:spacing w:before="294" w:line="285" w:lineRule="auto"/>
        <w:rPr>
          <w:rFonts w:hint="eastAsia"/>
        </w:rPr>
      </w:pPr>
      <w:r>
        <w:rPr>
          <w:rFonts w:hint="eastAsia"/>
        </w:rPr>
        <w:t>Again, we see how the Papists will well enough say that they believe in God, but yet, withal, they will need patrons and advocates to bring them to His presence.</w:t>
      </w:r>
    </w:p>
    <w:p w14:paraId="38FEB7DA">
      <w:pPr>
        <w:pStyle w:val="4"/>
        <w:spacing w:before="294" w:line="285" w:lineRule="auto"/>
        <w:rPr>
          <w:rFonts w:hint="eastAsia"/>
        </w:rPr>
      </w:pPr>
      <w:r>
        <w:rPr>
          <w:rFonts w:hint="eastAsia"/>
        </w:rPr>
        <w:t>再者，我们看到罗马天主教徒固然会说他们相信上帝，然而，与此同时，他们却需要庇护者和代求者才能把他们带到祂的面前。</w:t>
      </w:r>
    </w:p>
    <w:p w14:paraId="1B39D635">
      <w:pPr>
        <w:pStyle w:val="4"/>
        <w:spacing w:before="294" w:line="285" w:lineRule="auto"/>
        <w:rPr>
          <w:rFonts w:hint="eastAsia"/>
        </w:rPr>
      </w:pPr>
    </w:p>
    <w:p w14:paraId="1ECA6DF6">
      <w:pPr>
        <w:pStyle w:val="4"/>
        <w:spacing w:before="294" w:line="285" w:lineRule="auto"/>
        <w:rPr>
          <w:rFonts w:hint="eastAsia"/>
        </w:rPr>
      </w:pPr>
      <w:r>
        <w:rPr>
          <w:rFonts w:hint="eastAsia"/>
        </w:rPr>
        <w:t>Again, it is not enough for them that they are bought with the blood of our Lord Jesus Christ: they must also put to their own merits and ransom themselves by their own satisfactions: and when we have offended God, we must have such means and such.</w:t>
      </w:r>
    </w:p>
    <w:p w14:paraId="307BDA98">
      <w:pPr>
        <w:pStyle w:val="4"/>
        <w:spacing w:before="294" w:line="285" w:lineRule="auto"/>
        <w:rPr>
          <w:rFonts w:hint="eastAsia"/>
        </w:rPr>
      </w:pPr>
      <w:r>
        <w:rPr>
          <w:rFonts w:hint="eastAsia"/>
        </w:rPr>
        <w:t>再者，他们是用我们主耶稣基督的血买来的，这对他们来说还不够：他们还必须加上自己的功绩，用自己的补偿来赎回自己：当我们得罪了上帝，我们就必须有这样那样的方法。</w:t>
      </w:r>
    </w:p>
    <w:p w14:paraId="18BE0F3E">
      <w:pPr>
        <w:pStyle w:val="4"/>
        <w:spacing w:before="294" w:line="285" w:lineRule="auto"/>
        <w:rPr>
          <w:rFonts w:hint="eastAsia"/>
        </w:rPr>
      </w:pPr>
    </w:p>
    <w:p w14:paraId="7A5D5517">
      <w:pPr>
        <w:pStyle w:val="4"/>
        <w:spacing w:before="294" w:line="285" w:lineRule="auto"/>
        <w:rPr>
          <w:rFonts w:hint="eastAsia"/>
        </w:rPr>
      </w:pPr>
      <w:r>
        <w:rPr>
          <w:rFonts w:hint="eastAsia"/>
        </w:rPr>
        <w:t>Then if a man lists to examine the Papists' belief, surely he shall find that they believe their own dreams, and that all that ever they do is but a confused maze.</w:t>
      </w:r>
    </w:p>
    <w:p w14:paraId="1C68AF82">
      <w:pPr>
        <w:pStyle w:val="4"/>
        <w:spacing w:before="294" w:line="285" w:lineRule="auto"/>
        <w:rPr>
          <w:rFonts w:hint="eastAsia"/>
        </w:rPr>
      </w:pPr>
      <w:r>
        <w:rPr>
          <w:rFonts w:hint="eastAsia"/>
        </w:rPr>
        <w:t>那么，如果一个人愿意查考罗马天主教徒的信仰，他（指那人）肯定会发现他们相信自己的梦，他们所做的一切不过是一个混乱的迷宫。</w:t>
      </w:r>
    </w:p>
    <w:p w14:paraId="645C30F0">
      <w:pPr>
        <w:pStyle w:val="4"/>
        <w:spacing w:before="294" w:line="285" w:lineRule="auto"/>
        <w:rPr>
          <w:rFonts w:hint="eastAsia"/>
        </w:rPr>
      </w:pPr>
    </w:p>
    <w:p w14:paraId="3D76D3A1">
      <w:pPr>
        <w:pStyle w:val="4"/>
        <w:spacing w:before="294" w:line="285" w:lineRule="auto"/>
        <w:rPr>
          <w:rFonts w:hint="eastAsia"/>
        </w:rPr>
      </w:pPr>
      <w:r>
        <w:rPr>
          <w:rFonts w:hint="eastAsia"/>
        </w:rPr>
        <w:t>For with Jesus Christ they mingle whatsoever comes in their own head, whereas we know that He ought to continue whole alone by Himself.</w:t>
      </w:r>
    </w:p>
    <w:p w14:paraId="7A2CFE1B">
      <w:pPr>
        <w:pStyle w:val="4"/>
        <w:spacing w:before="294" w:line="285" w:lineRule="auto"/>
        <w:rPr>
          <w:rFonts w:hint="eastAsia"/>
        </w:rPr>
      </w:pPr>
      <w:r>
        <w:rPr>
          <w:rFonts w:hint="eastAsia"/>
        </w:rPr>
        <w:t>因为他们把他们自己头脑中出现的任何东西都与耶稣基督混杂在一起，而我们知道祂应当独自保持完整。</w:t>
      </w:r>
    </w:p>
    <w:p w14:paraId="4CDBE413">
      <w:pPr>
        <w:pStyle w:val="4"/>
        <w:spacing w:before="294" w:line="285" w:lineRule="auto"/>
        <w:rPr>
          <w:rFonts w:hint="eastAsia"/>
        </w:rPr>
      </w:pPr>
    </w:p>
    <w:p w14:paraId="219D60C9">
      <w:pPr>
        <w:pStyle w:val="4"/>
        <w:spacing w:before="294" w:line="285" w:lineRule="auto"/>
        <w:rPr>
          <w:rFonts w:hint="eastAsia"/>
        </w:rPr>
      </w:pPr>
      <w:r>
        <w:rPr>
          <w:rFonts w:hint="eastAsia"/>
        </w:rPr>
        <w:t>We see then how Saint Paul leads us to the true trial of our faith: which is by resting upon Jesus Christ, so that we feel ourselves utterly void of all goodness, and that we must draw from out of His fulness to be filled with all good things, or else woe will be unto us.</w:t>
      </w:r>
    </w:p>
    <w:p w14:paraId="512E6CB9">
      <w:pPr>
        <w:pStyle w:val="4"/>
        <w:spacing w:before="294" w:line="285" w:lineRule="auto"/>
        <w:rPr>
          <w:rFonts w:hint="eastAsia"/>
        </w:rPr>
      </w:pPr>
      <w:r>
        <w:rPr>
          <w:rFonts w:hint="eastAsia"/>
        </w:rPr>
        <w:t>那么我们就看到圣保罗如何引导我们到我们信心的真实考验：那就是倚靠耶稣基督，以致我们感觉到自己完全没有任何良善，我们必须从祂的丰盛中汲取，才能被一切美好的事物充满，否则我们就祸哉了。</w:t>
      </w:r>
    </w:p>
    <w:p w14:paraId="1DD484B3">
      <w:pPr>
        <w:pStyle w:val="4"/>
        <w:spacing w:before="294" w:line="285" w:lineRule="auto"/>
        <w:rPr>
          <w:rFonts w:hint="eastAsia"/>
        </w:rPr>
      </w:pPr>
    </w:p>
    <w:p w14:paraId="2A62FD38">
      <w:pPr>
        <w:pStyle w:val="4"/>
        <w:spacing w:before="294" w:line="285" w:lineRule="auto"/>
        <w:rPr>
          <w:rFonts w:hint="eastAsia"/>
        </w:rPr>
      </w:pPr>
      <w:r>
        <w:rPr>
          <w:rFonts w:hint="eastAsia"/>
        </w:rPr>
        <w:t>For if we had all the angels in heaven on our side (if it were possible), yet it is certain that all should go to wreck if we have not the said head, as Saint Paul says in the first and second chapters of the Epistle to the Colossians.</w:t>
      </w:r>
    </w:p>
    <w:p w14:paraId="54B53CBE">
      <w:pPr>
        <w:pStyle w:val="4"/>
        <w:spacing w:before="294" w:line="285" w:lineRule="auto"/>
        <w:rPr>
          <w:rFonts w:hint="eastAsia"/>
        </w:rPr>
      </w:pPr>
      <w:r>
        <w:rPr>
          <w:rFonts w:hint="eastAsia"/>
        </w:rPr>
        <w:t>因为即使我们有天上所有的天使站在我们这边（如果可能的话），然而可以肯定的是，如果我们没有那所述说的元首，一切都将毁灭，正如圣保罗在歌罗西书第一章和第二章中所说。</w:t>
      </w:r>
    </w:p>
    <w:p w14:paraId="4BEA6202">
      <w:pPr>
        <w:pStyle w:val="4"/>
        <w:spacing w:before="294" w:line="285" w:lineRule="auto"/>
        <w:rPr>
          <w:rFonts w:hint="eastAsia"/>
        </w:rPr>
      </w:pPr>
    </w:p>
    <w:p w14:paraId="3733ECF4">
      <w:pPr>
        <w:pStyle w:val="4"/>
        <w:spacing w:before="294" w:line="285" w:lineRule="auto"/>
        <w:rPr>
          <w:rFonts w:hint="eastAsia"/>
        </w:rPr>
      </w:pPr>
      <w:r>
        <w:rPr>
          <w:rFonts w:hint="eastAsia"/>
        </w:rPr>
        <w:t>And so you see what we have to gather upon that sentence.</w:t>
      </w:r>
    </w:p>
    <w:p w14:paraId="6D2185AA">
      <w:pPr>
        <w:pStyle w:val="4"/>
        <w:spacing w:before="294" w:line="285" w:lineRule="auto"/>
        <w:rPr>
          <w:rFonts w:hint="eastAsia"/>
        </w:rPr>
      </w:pPr>
      <w:r>
        <w:rPr>
          <w:rFonts w:hint="eastAsia"/>
        </w:rPr>
        <w:t>所以你看到我们从那句话中可以领会到什么。</w:t>
      </w:r>
    </w:p>
    <w:p w14:paraId="06054DD4">
      <w:pPr>
        <w:pStyle w:val="4"/>
        <w:spacing w:before="294" w:line="285" w:lineRule="auto"/>
        <w:rPr>
          <w:rFonts w:hint="eastAsia"/>
        </w:rPr>
      </w:pPr>
    </w:p>
    <w:p w14:paraId="63B9B2B1">
      <w:pPr>
        <w:pStyle w:val="4"/>
        <w:spacing w:before="294" w:line="285" w:lineRule="auto"/>
        <w:rPr>
          <w:rFonts w:hint="eastAsia"/>
        </w:rPr>
      </w:pPr>
      <w:r>
        <w:rPr>
          <w:rFonts w:hint="eastAsia"/>
        </w:rPr>
        <w:t>Now, after Saint Paul has said that he thanks God for the things that he saw already in the Church of Ephesus, he adds that he prays to Him also.</w:t>
      </w:r>
    </w:p>
    <w:p w14:paraId="0CD6520D">
      <w:pPr>
        <w:pStyle w:val="4"/>
        <w:spacing w:before="294" w:line="285" w:lineRule="auto"/>
        <w:rPr>
          <w:rFonts w:hint="eastAsia"/>
        </w:rPr>
      </w:pPr>
      <w:r>
        <w:rPr>
          <w:rFonts w:hint="eastAsia"/>
        </w:rPr>
        <w:t>现在，在圣保罗说了他为他在以弗所教会中已经看到的事物感谢上帝之后，他又补充说他也向祂祷告。</w:t>
      </w:r>
    </w:p>
    <w:p w14:paraId="12C5F43A">
      <w:pPr>
        <w:pStyle w:val="4"/>
        <w:spacing w:before="294" w:line="285" w:lineRule="auto"/>
        <w:rPr>
          <w:rFonts w:hint="eastAsia"/>
        </w:rPr>
      </w:pPr>
    </w:p>
    <w:p w14:paraId="38EBA547">
      <w:pPr>
        <w:pStyle w:val="4"/>
        <w:spacing w:before="294" w:line="285" w:lineRule="auto"/>
        <w:rPr>
          <w:rFonts w:hint="eastAsia"/>
        </w:rPr>
      </w:pPr>
      <w:r>
        <w:rPr>
          <w:rFonts w:hint="eastAsia"/>
        </w:rPr>
        <w:t>This is to show us that when we see God bestow His excellent gifts upon His children, we need to beseech Him still to continue and go forward with the same, and that for two causes.</w:t>
      </w:r>
    </w:p>
    <w:p w14:paraId="2DF032B8">
      <w:pPr>
        <w:pStyle w:val="4"/>
        <w:spacing w:before="294" w:line="285" w:lineRule="auto"/>
        <w:rPr>
          <w:rFonts w:hint="eastAsia"/>
        </w:rPr>
      </w:pPr>
      <w:r>
        <w:rPr>
          <w:rFonts w:hint="eastAsia"/>
        </w:rPr>
        <w:t>这是要向我们显明，当我们看到上帝将祂卓越的恩赐赐给祂的儿女时，我们仍需恳求祂继续并推进这恩赐，这有两个原因。</w:t>
      </w:r>
    </w:p>
    <w:p w14:paraId="69A14E0B">
      <w:pPr>
        <w:pStyle w:val="4"/>
        <w:spacing w:before="294" w:line="285" w:lineRule="auto"/>
        <w:rPr>
          <w:rFonts w:hint="eastAsia"/>
        </w:rPr>
      </w:pPr>
    </w:p>
    <w:p w14:paraId="37D27137">
      <w:pPr>
        <w:pStyle w:val="4"/>
        <w:spacing w:before="294" w:line="285" w:lineRule="auto"/>
        <w:rPr>
          <w:rFonts w:hint="eastAsia"/>
        </w:rPr>
      </w:pPr>
      <w:r>
        <w:rPr>
          <w:rFonts w:hint="eastAsia"/>
        </w:rPr>
        <w:t>For he that stands may happen to fall, and again, God needs to increase His grace more and more.</w:t>
      </w:r>
    </w:p>
    <w:p w14:paraId="6E3933D7">
      <w:pPr>
        <w:pStyle w:val="4"/>
        <w:spacing w:before="294" w:line="285" w:lineRule="auto"/>
        <w:rPr>
          <w:rFonts w:hint="eastAsia"/>
        </w:rPr>
      </w:pPr>
      <w:r>
        <w:rPr>
          <w:rFonts w:hint="eastAsia"/>
        </w:rPr>
        <w:t>因为站立的人可能会跌倒，再者，上帝需要越来越加增祂的恩典。</w:t>
      </w:r>
    </w:p>
    <w:p w14:paraId="1B4BA363">
      <w:pPr>
        <w:pStyle w:val="4"/>
        <w:spacing w:before="294" w:line="285" w:lineRule="auto"/>
        <w:rPr>
          <w:rFonts w:hint="eastAsia"/>
        </w:rPr>
      </w:pPr>
    </w:p>
    <w:p w14:paraId="1788C0E8">
      <w:pPr>
        <w:pStyle w:val="4"/>
        <w:spacing w:before="294" w:line="285" w:lineRule="auto"/>
        <w:rPr>
          <w:rFonts w:hint="eastAsia"/>
        </w:rPr>
      </w:pPr>
      <w:r>
        <w:rPr>
          <w:rFonts w:hint="eastAsia"/>
        </w:rPr>
        <w:t>For even those who are the perfectest shall have cause to be ashamed if they look well into their own wants.</w:t>
      </w:r>
    </w:p>
    <w:p w14:paraId="1F197180">
      <w:pPr>
        <w:pStyle w:val="4"/>
        <w:spacing w:before="294" w:line="285" w:lineRule="auto"/>
        <w:rPr>
          <w:rFonts w:hint="eastAsia"/>
        </w:rPr>
      </w:pPr>
      <w:r>
        <w:rPr>
          <w:rFonts w:hint="eastAsia"/>
        </w:rPr>
        <w:t>因为即使是最完全的人，如果他们仔细省察自己的缺乏，也必有理由感到羞愧。</w:t>
      </w:r>
    </w:p>
    <w:p w14:paraId="15F01D41">
      <w:pPr>
        <w:pStyle w:val="4"/>
        <w:spacing w:before="294" w:line="285" w:lineRule="auto"/>
        <w:rPr>
          <w:rFonts w:hint="eastAsia"/>
        </w:rPr>
      </w:pPr>
    </w:p>
    <w:p w14:paraId="7EC3A88D">
      <w:pPr>
        <w:pStyle w:val="4"/>
        <w:spacing w:before="294" w:line="285" w:lineRule="auto"/>
        <w:rPr>
          <w:rFonts w:hint="eastAsia"/>
        </w:rPr>
      </w:pPr>
      <w:r>
        <w:rPr>
          <w:rFonts w:hint="eastAsia"/>
        </w:rPr>
        <w:t>You see then that the thing whereunto Saint Paul brings us is that when we praise God for the gifts which He has bestowed upon His chosen children, we ought to match prayer also with our thanksgiving.</w:t>
      </w:r>
    </w:p>
    <w:p w14:paraId="2FF0A550">
      <w:pPr>
        <w:pStyle w:val="4"/>
        <w:spacing w:before="294" w:line="285" w:lineRule="auto"/>
        <w:rPr>
          <w:rFonts w:hint="eastAsia"/>
        </w:rPr>
      </w:pPr>
      <w:r>
        <w:rPr>
          <w:rFonts w:hint="eastAsia"/>
        </w:rPr>
        <w:t>那么你就看到，圣保罗带领我们达到的事是，当我们为上帝赐给祂所拣选儿女的恩赐而赞美祂时，我们也应当将祷告与我们的感谢相配。</w:t>
      </w:r>
    </w:p>
    <w:p w14:paraId="2F53B359">
      <w:pPr>
        <w:pStyle w:val="4"/>
        <w:spacing w:before="294" w:line="285" w:lineRule="auto"/>
        <w:rPr>
          <w:rFonts w:hint="eastAsia"/>
        </w:rPr>
      </w:pPr>
    </w:p>
    <w:p w14:paraId="47108BF9">
      <w:pPr>
        <w:pStyle w:val="4"/>
        <w:spacing w:before="294" w:line="285" w:lineRule="auto"/>
        <w:rPr>
          <w:rFonts w:hint="eastAsia"/>
        </w:rPr>
      </w:pPr>
      <w:r>
        <w:rPr>
          <w:rFonts w:hint="eastAsia"/>
        </w:rPr>
        <w:t>And why? For it is in His only to bring to pass the thing that He has begun: and it behoves us to lay always this ground, "Lord, Thou wilt not leave the work of Thine own hands half undone."</w:t>
      </w:r>
    </w:p>
    <w:p w14:paraId="2898F9D3">
      <w:pPr>
        <w:pStyle w:val="4"/>
        <w:spacing w:before="294" w:line="285" w:lineRule="auto"/>
        <w:rPr>
          <w:rFonts w:hint="eastAsia"/>
        </w:rPr>
      </w:pPr>
      <w:r>
        <w:rPr>
          <w:rFonts w:hint="eastAsia"/>
        </w:rPr>
        <w:t>为何呢？因为唯有祂才能成就祂已开始的事：我们理当总是立下这个根基：“主啊，祢必不半途而废祢亲手所作之工。”</w:t>
      </w:r>
    </w:p>
    <w:p w14:paraId="56CAA6E2">
      <w:pPr>
        <w:pStyle w:val="4"/>
        <w:spacing w:before="294" w:line="285" w:lineRule="auto"/>
        <w:rPr>
          <w:rFonts w:hint="eastAsia"/>
        </w:rPr>
      </w:pPr>
    </w:p>
    <w:p w14:paraId="5C2FEC20">
      <w:pPr>
        <w:pStyle w:val="4"/>
        <w:spacing w:before="294" w:line="285" w:lineRule="auto"/>
        <w:rPr>
          <w:rFonts w:hint="eastAsia"/>
        </w:rPr>
      </w:pPr>
      <w:r>
        <w:rPr>
          <w:rFonts w:hint="eastAsia"/>
        </w:rPr>
        <w:t>And the same thing which we ought to do for others is also requisite for ourselves.</w:t>
      </w:r>
    </w:p>
    <w:p w14:paraId="29C4FB96">
      <w:pPr>
        <w:pStyle w:val="4"/>
        <w:spacing w:before="294" w:line="285" w:lineRule="auto"/>
        <w:rPr>
          <w:rFonts w:hint="eastAsia"/>
        </w:rPr>
      </w:pPr>
      <w:r>
        <w:rPr>
          <w:rFonts w:hint="eastAsia"/>
        </w:rPr>
        <w:t>我们为别人应当做的事，对我们自己来说也是必需的。</w:t>
      </w:r>
    </w:p>
    <w:p w14:paraId="76D27CD0">
      <w:pPr>
        <w:pStyle w:val="4"/>
        <w:spacing w:before="294" w:line="285" w:lineRule="auto"/>
        <w:rPr>
          <w:rFonts w:hint="eastAsia"/>
        </w:rPr>
      </w:pPr>
    </w:p>
    <w:p w14:paraId="37A3EAC7">
      <w:pPr>
        <w:pStyle w:val="4"/>
        <w:spacing w:before="294" w:line="285" w:lineRule="auto"/>
        <w:rPr>
          <w:rFonts w:hint="eastAsia"/>
        </w:rPr>
      </w:pPr>
      <w:r>
        <w:rPr>
          <w:rFonts w:hint="eastAsia"/>
        </w:rPr>
        <w:t>To be short, we are here warned to magnify God in such wise for His goodness and gifts which we have felt already, as we must perceive that there is still much default in us, and that it stands us on hand that He should give us perseverance to the end.</w:t>
      </w:r>
    </w:p>
    <w:p w14:paraId="07B94F79">
      <w:pPr>
        <w:pStyle w:val="4"/>
        <w:spacing w:before="294" w:line="285" w:lineRule="auto"/>
        <w:rPr>
          <w:rFonts w:hint="eastAsia"/>
        </w:rPr>
      </w:pPr>
      <w:r>
        <w:rPr>
          <w:rFonts w:hint="eastAsia"/>
        </w:rPr>
        <w:t>简而言之，我们在此受到警告，要如此尊崇上帝，因祂的良善和我们已经感受到的恩赐，以致我们必须察觉到我们里面仍有许多亏缺，并且我们理当让祂赐给我们到底的恒心。</w:t>
      </w:r>
    </w:p>
    <w:p w14:paraId="3FA4151B">
      <w:pPr>
        <w:pStyle w:val="4"/>
        <w:spacing w:before="294" w:line="285" w:lineRule="auto"/>
        <w:rPr>
          <w:rFonts w:hint="eastAsia"/>
        </w:rPr>
      </w:pPr>
    </w:p>
    <w:p w14:paraId="274629E3">
      <w:pPr>
        <w:pStyle w:val="4"/>
        <w:spacing w:before="294" w:line="285" w:lineRule="auto"/>
        <w:rPr>
          <w:rFonts w:hint="eastAsia"/>
        </w:rPr>
      </w:pPr>
      <w:r>
        <w:rPr>
          <w:rFonts w:hint="eastAsia"/>
        </w:rPr>
        <w:t>Moreover, He should correct our vices and augment His grace in us till we come to full perfection, which thing will never be until we are rid of this mortal body.</w:t>
      </w:r>
    </w:p>
    <w:p w14:paraId="71940912">
      <w:pPr>
        <w:pStyle w:val="4"/>
        <w:spacing w:before="294" w:line="285" w:lineRule="auto"/>
        <w:rPr>
          <w:rFonts w:hint="eastAsia"/>
        </w:rPr>
      </w:pPr>
      <w:r>
        <w:rPr>
          <w:rFonts w:hint="eastAsia"/>
        </w:rPr>
        <w:t>此外，祂应当纠正我们的恶习，并在我们里面加增祂的恩典，直到我们达到完全的地步，这事在我们脱离这必死的身体之前是绝不会发生的。</w:t>
      </w:r>
    </w:p>
    <w:p w14:paraId="47319AF3">
      <w:pPr>
        <w:pStyle w:val="4"/>
        <w:spacing w:before="294" w:line="285" w:lineRule="auto"/>
        <w:rPr>
          <w:rFonts w:hint="eastAsia"/>
        </w:rPr>
      </w:pPr>
    </w:p>
    <w:p w14:paraId="3B3DE573">
      <w:pPr>
        <w:pStyle w:val="4"/>
        <w:spacing w:before="294" w:line="285" w:lineRule="auto"/>
        <w:rPr>
          <w:rFonts w:hint="eastAsia"/>
        </w:rPr>
      </w:pPr>
      <w:r>
        <w:rPr>
          <w:rFonts w:hint="eastAsia"/>
        </w:rPr>
        <w:t>Yet notwithstanding, we see how Satan nowadays possesses such as surmise a hellish perfection, and make but the three first petitions to their Father, saying that it is enough to pray God that His name be hallowed, that His kingdom come, and that His will be done: and so they cut off all the rest of the prayer which our Lord Jesus has left us.</w:t>
      </w:r>
    </w:p>
    <w:p w14:paraId="6630B790">
      <w:pPr>
        <w:pStyle w:val="4"/>
        <w:spacing w:before="294" w:line="285" w:lineRule="auto"/>
        <w:rPr>
          <w:rFonts w:hint="eastAsia"/>
        </w:rPr>
      </w:pPr>
      <w:r>
        <w:rPr>
          <w:rFonts w:hint="eastAsia"/>
        </w:rPr>
        <w:t>然而尽管如此，我们看到撒旦如今如何占据那些臆想地狱般完美的人，他们只向他们的父作头三个祈求，说只要祷告上帝使祂的名被尊为圣，祂的国降临，祂的旨意成就，这就够了：因此他们删除了我们主耶稣留给我们的祷告其余所有的部分。</w:t>
      </w:r>
    </w:p>
    <w:p w14:paraId="7993E277">
      <w:pPr>
        <w:pStyle w:val="4"/>
        <w:spacing w:before="294" w:line="285" w:lineRule="auto"/>
        <w:rPr>
          <w:rFonts w:hint="eastAsia"/>
        </w:rPr>
      </w:pPr>
    </w:p>
    <w:p w14:paraId="2FAAE464">
      <w:pPr>
        <w:pStyle w:val="4"/>
        <w:spacing w:before="294" w:line="285" w:lineRule="auto"/>
        <w:rPr>
          <w:rFonts w:hint="eastAsia"/>
        </w:rPr>
      </w:pPr>
      <w:r>
        <w:rPr>
          <w:rFonts w:hint="eastAsia"/>
        </w:rPr>
        <w:t>And for this matter, I have the signing of their own hands which their disciples know, whereby those devils show that they must needs be utterly without wit, seeing they are carried away so far as to refuse to yield God this glory, that even now we are yet still over-laden with the burden of our infirmities, held down with a store of corruptions, and hemmed in with an abundance of vices, and that God must be fain to cleanse us of them more and more, yea even from day to day, until He has brought us to the perfection whereto He calls us.</w:t>
      </w:r>
    </w:p>
    <w:p w14:paraId="29EEE8B3">
      <w:pPr>
        <w:pStyle w:val="4"/>
        <w:spacing w:before="294" w:line="285" w:lineRule="auto"/>
        <w:rPr>
          <w:rFonts w:hint="eastAsia"/>
        </w:rPr>
      </w:pPr>
      <w:r>
        <w:rPr>
          <w:rFonts w:hint="eastAsia"/>
        </w:rPr>
        <w:t>关于此事，我有他们亲笔的签名，他们的门徒都知道，借此那些魔鬼显明他们必然是全然没有理智的，因为他们被迷惑到如此地步，以致拒绝将这荣耀归给上帝，即即使现在我们仍然被我们软弱的重担所压，被众多的败坏所困，被大量的恶习所包围，上帝必须乐意越来越洁净我们脱离它们，是的，甚至日复一日地洁净，直到祂带领我们达到祂呼召我们达到的完全。</w:t>
      </w:r>
    </w:p>
    <w:p w14:paraId="030BA013">
      <w:pPr>
        <w:pStyle w:val="4"/>
        <w:spacing w:before="294" w:line="285" w:lineRule="auto"/>
        <w:rPr>
          <w:rFonts w:hint="eastAsia"/>
        </w:rPr>
      </w:pPr>
    </w:p>
    <w:p w14:paraId="32B210E5">
      <w:pPr>
        <w:pStyle w:val="4"/>
        <w:spacing w:before="294" w:line="285" w:lineRule="auto"/>
        <w:rPr>
          <w:rFonts w:hint="eastAsia"/>
        </w:rPr>
      </w:pPr>
      <w:r>
        <w:rPr>
          <w:rFonts w:hint="eastAsia"/>
        </w:rPr>
        <w:t>And it stands us so much the more on hand to mark this doctrine well because the Papists are not so far overshot in the errors of their superstitions and idolatries as these varlets are, which do nowadays sow abroad their poisons in their privy meetings and lurking holes.</w:t>
      </w:r>
    </w:p>
    <w:p w14:paraId="256A4BB0">
      <w:pPr>
        <w:pStyle w:val="4"/>
        <w:spacing w:before="294" w:line="285" w:lineRule="auto"/>
        <w:rPr>
          <w:rFonts w:hint="eastAsia"/>
        </w:rPr>
      </w:pPr>
      <w:r>
        <w:rPr>
          <w:rFonts w:hint="eastAsia"/>
        </w:rPr>
        <w:t>我们更当仔细留意这教义，因为罗马天主教徒在他们迷信和偶像崇拜的错误中，远不如这些流氓陷得那么深，这些流氓如今在他们私下的聚会和潜伏的洞穴中散布他们的毒药。</w:t>
      </w:r>
    </w:p>
    <w:p w14:paraId="5B0B1E5C">
      <w:pPr>
        <w:pStyle w:val="4"/>
        <w:spacing w:before="294" w:line="285" w:lineRule="auto"/>
        <w:rPr>
          <w:rFonts w:hint="eastAsia"/>
        </w:rPr>
      </w:pPr>
    </w:p>
    <w:p w14:paraId="62855878">
      <w:pPr>
        <w:pStyle w:val="4"/>
        <w:spacing w:before="294" w:line="285" w:lineRule="auto"/>
        <w:rPr>
          <w:rFonts w:hint="eastAsia"/>
        </w:rPr>
      </w:pPr>
      <w:r>
        <w:rPr>
          <w:rFonts w:hint="eastAsia"/>
        </w:rPr>
        <w:t>But however they fare, let us mark well what is showed us here by the Holy Ghost when Saint Paul says that he prays to God.</w:t>
      </w:r>
    </w:p>
    <w:p w14:paraId="0CC6001C">
      <w:pPr>
        <w:pStyle w:val="4"/>
        <w:spacing w:before="294" w:line="285" w:lineRule="auto"/>
        <w:rPr>
          <w:rFonts w:hint="eastAsia"/>
        </w:rPr>
      </w:pPr>
      <w:r>
        <w:rPr>
          <w:rFonts w:hint="eastAsia"/>
        </w:rPr>
        <w:t>但无论他们如何，让我们仔细留意圣灵在此处借着圣保罗说他向上帝祷告时所向我们显明的。</w:t>
      </w:r>
    </w:p>
    <w:p w14:paraId="77C15335">
      <w:pPr>
        <w:pStyle w:val="4"/>
        <w:spacing w:before="294" w:line="285" w:lineRule="auto"/>
        <w:rPr>
          <w:rFonts w:hint="eastAsia"/>
        </w:rPr>
      </w:pPr>
    </w:p>
    <w:p w14:paraId="170FA7D0">
      <w:pPr>
        <w:pStyle w:val="4"/>
        <w:spacing w:before="294" w:line="285" w:lineRule="auto"/>
        <w:rPr>
          <w:rFonts w:hint="eastAsia"/>
        </w:rPr>
      </w:pPr>
      <w:r>
        <w:rPr>
          <w:rFonts w:hint="eastAsia"/>
        </w:rPr>
        <w:t>And why? I have told you already that the Ephesians had profited, and that the gifts of God and of His Holy Spirit were augmented in them: he has shown that.</w:t>
      </w:r>
    </w:p>
    <w:p w14:paraId="43B0F4EE">
      <w:pPr>
        <w:pStyle w:val="4"/>
        <w:spacing w:before="294" w:line="285" w:lineRule="auto"/>
        <w:rPr>
          <w:rFonts w:hint="eastAsia"/>
        </w:rPr>
      </w:pPr>
      <w:r>
        <w:rPr>
          <w:rFonts w:hint="eastAsia"/>
        </w:rPr>
        <w:t>为何呢？我已经告诉过你们，以弗所人已经长进了，上帝和祂圣灵的恩赐在他们里面增加了：他（指圣保罗）已经显明了这一点。</w:t>
      </w:r>
    </w:p>
    <w:p w14:paraId="688E2A30">
      <w:pPr>
        <w:pStyle w:val="4"/>
        <w:spacing w:before="294" w:line="285" w:lineRule="auto"/>
        <w:rPr>
          <w:rFonts w:hint="eastAsia"/>
        </w:rPr>
      </w:pPr>
    </w:p>
    <w:p w14:paraId="7FAA6086">
      <w:pPr>
        <w:pStyle w:val="4"/>
        <w:spacing w:before="294" w:line="285" w:lineRule="auto"/>
        <w:rPr>
          <w:rFonts w:hint="eastAsia"/>
        </w:rPr>
      </w:pPr>
      <w:r>
        <w:rPr>
          <w:rFonts w:hint="eastAsia"/>
        </w:rPr>
        <w:t>Now to knit up the matter, he says further that he prays to God to give them that which they have not, and which they want as yet.</w:t>
      </w:r>
    </w:p>
    <w:p w14:paraId="12ECA460">
      <w:pPr>
        <w:pStyle w:val="4"/>
        <w:spacing w:before="294" w:line="285" w:lineRule="auto"/>
        <w:rPr>
          <w:rFonts w:hint="eastAsia"/>
        </w:rPr>
      </w:pPr>
      <w:r>
        <w:rPr>
          <w:rFonts w:hint="eastAsia"/>
        </w:rPr>
        <w:t>现在为要总结此事，他（指圣保罗）进一步说，他祷告上帝赐给他们他们所没有的，以及他们目前所缺乏的。</w:t>
      </w:r>
    </w:p>
    <w:p w14:paraId="003612A0">
      <w:pPr>
        <w:pStyle w:val="4"/>
        <w:spacing w:before="294" w:line="285" w:lineRule="auto"/>
        <w:rPr>
          <w:rFonts w:hint="eastAsia"/>
        </w:rPr>
      </w:pPr>
    </w:p>
    <w:p w14:paraId="5E46DFAD">
      <w:pPr>
        <w:pStyle w:val="4"/>
        <w:spacing w:before="294" w:line="285" w:lineRule="auto"/>
        <w:rPr>
          <w:rFonts w:hint="eastAsia"/>
        </w:rPr>
      </w:pPr>
      <w:r>
        <w:rPr>
          <w:rFonts w:hint="eastAsia"/>
        </w:rPr>
        <w:t>Since it is so, let us mark that the more we have profited, the more cause we have to humble ourselves, and with all mildness to beseech God to finish the thing that He has begun, and to increase His gifts in us until we need no more to go any further, which shall be at the meeting, whereof we shall speak more in the fourth chapter.</w:t>
      </w:r>
    </w:p>
    <w:p w14:paraId="4CF7FF1B">
      <w:pPr>
        <w:pStyle w:val="4"/>
        <w:spacing w:before="294" w:line="285" w:lineRule="auto"/>
        <w:rPr>
          <w:rFonts w:hint="eastAsia"/>
        </w:rPr>
      </w:pPr>
      <w:r>
        <w:rPr>
          <w:rFonts w:hint="eastAsia"/>
        </w:rPr>
        <w:t>既然如此，让我们注意，我们越是长进，就越有理由谦卑自己，并以全然的温柔恳求上帝完成祂已开始的事，并在我们里面加增祂的恩赐，直到我们不再需要更进一步，那将是在相会之时，我们将在第四章中更多地论及此事。</w:t>
      </w:r>
    </w:p>
    <w:p w14:paraId="482E00A7">
      <w:pPr>
        <w:pStyle w:val="4"/>
        <w:spacing w:before="294" w:line="285" w:lineRule="auto"/>
        <w:rPr>
          <w:rFonts w:hint="eastAsia"/>
        </w:rPr>
      </w:pPr>
    </w:p>
    <w:p w14:paraId="46D631D5">
      <w:pPr>
        <w:pStyle w:val="4"/>
        <w:spacing w:before="294" w:line="285" w:lineRule="auto"/>
        <w:rPr>
          <w:rFonts w:hint="eastAsia"/>
        </w:rPr>
      </w:pPr>
      <w:r>
        <w:rPr>
          <w:rFonts w:hint="eastAsia"/>
        </w:rPr>
        <w:t>But yet we must mark well the words that Saint Paul uses.</w:t>
      </w:r>
    </w:p>
    <w:p w14:paraId="24A633D0">
      <w:pPr>
        <w:pStyle w:val="4"/>
        <w:spacing w:before="294" w:line="285" w:lineRule="auto"/>
        <w:rPr>
          <w:rFonts w:hint="eastAsia"/>
        </w:rPr>
      </w:pPr>
      <w:r>
        <w:rPr>
          <w:rFonts w:hint="eastAsia"/>
        </w:rPr>
        <w:t>但我们仍须仔细留意圣保罗所用的话。</w:t>
      </w:r>
    </w:p>
    <w:p w14:paraId="37133849">
      <w:pPr>
        <w:pStyle w:val="4"/>
        <w:spacing w:before="294" w:line="285" w:lineRule="auto"/>
        <w:rPr>
          <w:rFonts w:hint="eastAsia"/>
        </w:rPr>
      </w:pPr>
    </w:p>
    <w:p w14:paraId="356C9AA5">
      <w:pPr>
        <w:pStyle w:val="4"/>
        <w:spacing w:before="294" w:line="285" w:lineRule="auto"/>
        <w:rPr>
          <w:rFonts w:hint="eastAsia"/>
        </w:rPr>
      </w:pPr>
      <w:r>
        <w:rPr>
          <w:rFonts w:hint="eastAsia"/>
        </w:rPr>
        <w:t>For he says, "the God of our Lord Jesus Christ, the Father of glory," or the glorious Father (for the speech "Father of glory" is put in the Hebrew tongue for "glorious Father"), give you the spiritual revelation to have knowledge of Him.</w:t>
      </w:r>
    </w:p>
    <w:p w14:paraId="03C1354D">
      <w:pPr>
        <w:pStyle w:val="4"/>
        <w:spacing w:before="294" w:line="285" w:lineRule="auto"/>
        <w:rPr>
          <w:rFonts w:hint="eastAsia"/>
        </w:rPr>
      </w:pPr>
      <w:r>
        <w:rPr>
          <w:rFonts w:hint="eastAsia"/>
        </w:rPr>
        <w:t>因为他（指圣保罗）说：“我们主耶稣基督的上帝，荣耀的父”，或荣耀的父（因为“荣耀的父”这句话在希伯来语中是指“荣耀的父”），赐给你们属灵的启示，使你们认识祂。</w:t>
      </w:r>
    </w:p>
    <w:p w14:paraId="564214CA">
      <w:pPr>
        <w:pStyle w:val="4"/>
        <w:spacing w:before="294" w:line="285" w:lineRule="auto"/>
        <w:rPr>
          <w:rFonts w:hint="eastAsia"/>
        </w:rPr>
      </w:pPr>
    </w:p>
    <w:p w14:paraId="78B0C6B5">
      <w:pPr>
        <w:pStyle w:val="4"/>
        <w:spacing w:before="294" w:line="285" w:lineRule="auto"/>
        <w:rPr>
          <w:rFonts w:hint="eastAsia"/>
        </w:rPr>
      </w:pPr>
      <w:r>
        <w:rPr>
          <w:rFonts w:hint="eastAsia"/>
        </w:rPr>
        <w:t>Now, when Saint Paul sends us here to Jesus Christ, saying that the God whom he calls upon is the same who is the God of our Lord Jesus Christ, yea and His Father too, it is to show the trust that he had to be heard, and that the Ephesians should take heart to follow the same fashion and rule of praying, and that when they have any occasion to resort unto God, they should hold the same way that he did and keep by the straight line of coming through our Lord Jesus Christ.</w:t>
      </w:r>
    </w:p>
    <w:p w14:paraId="0C8A8C37">
      <w:pPr>
        <w:pStyle w:val="4"/>
        <w:spacing w:before="294" w:line="285" w:lineRule="auto"/>
        <w:rPr>
          <w:rFonts w:hint="eastAsia"/>
        </w:rPr>
      </w:pPr>
      <w:r>
        <w:rPr>
          <w:rFonts w:hint="eastAsia"/>
        </w:rPr>
        <w:t>现在，当圣保罗在此处把我们引向耶稣基督，说他所呼求的上帝就是我们主耶稣基督的上帝，是的，也是祂的父时，这是要显明他（指圣保罗）有信心蒙垂听，并且以弗所人应当鼓起勇气效法同样的祷告方式和准则，并且当他们有任何需要投靠上帝的时候，他们应当持守他（指圣保罗）所行的方式，并借着我们主耶稣基督这条直线来到祂面前。</w:t>
      </w:r>
    </w:p>
    <w:p w14:paraId="64ED8C9A">
      <w:pPr>
        <w:pStyle w:val="4"/>
        <w:spacing w:before="294" w:line="285" w:lineRule="auto"/>
        <w:rPr>
          <w:rFonts w:hint="eastAsia"/>
        </w:rPr>
      </w:pPr>
    </w:p>
    <w:p w14:paraId="2000E372">
      <w:pPr>
        <w:pStyle w:val="4"/>
        <w:spacing w:before="294" w:line="285" w:lineRule="auto"/>
        <w:rPr>
          <w:rFonts w:hint="eastAsia"/>
        </w:rPr>
      </w:pPr>
      <w:r>
        <w:rPr>
          <w:rFonts w:hint="eastAsia"/>
        </w:rPr>
        <w:t>But now, if a man demands how God is above our Lord Jesus Christ, the question is easy to be resolved, if we have an eye to the person of the mediator, who is abased in our stead and degree, to be the means between God and us.</w:t>
      </w:r>
    </w:p>
    <w:p w14:paraId="00E9CFC5">
      <w:pPr>
        <w:pStyle w:val="4"/>
        <w:spacing w:before="294" w:line="285" w:lineRule="auto"/>
        <w:rPr>
          <w:rFonts w:hint="eastAsia"/>
        </w:rPr>
      </w:pPr>
      <w:r>
        <w:rPr>
          <w:rFonts w:hint="eastAsia"/>
        </w:rPr>
        <w:t>但现在，如果有人问上帝如何在我们主耶稣基督之上，如果我们着眼于中保的人格，祂代替我们降卑，成为上帝与我们之间的媒介，这个问题就很容易解决。</w:t>
      </w:r>
    </w:p>
    <w:p w14:paraId="6E37EEC8">
      <w:pPr>
        <w:pStyle w:val="4"/>
        <w:spacing w:before="294" w:line="285" w:lineRule="auto"/>
        <w:rPr>
          <w:rFonts w:hint="eastAsia"/>
        </w:rPr>
      </w:pPr>
    </w:p>
    <w:p w14:paraId="23E24BC0">
      <w:pPr>
        <w:pStyle w:val="4"/>
        <w:spacing w:before="294" w:line="285" w:lineRule="auto"/>
        <w:rPr>
          <w:rFonts w:hint="eastAsia"/>
        </w:rPr>
      </w:pPr>
      <w:r>
        <w:rPr>
          <w:rFonts w:hint="eastAsia"/>
        </w:rPr>
        <w:t>True it is that Jesus Christ is all one with His Father, and when we speak of the living God, it behoves us to acknowledge that the whole fulness of the Godhead dwells in Him.</w:t>
      </w:r>
    </w:p>
    <w:p w14:paraId="2D680B2F">
      <w:pPr>
        <w:pStyle w:val="4"/>
        <w:spacing w:before="294" w:line="285" w:lineRule="auto"/>
        <w:rPr>
          <w:rFonts w:hint="eastAsia"/>
        </w:rPr>
      </w:pPr>
      <w:r>
        <w:rPr>
          <w:rFonts w:hint="eastAsia"/>
        </w:rPr>
        <w:t>诚然，耶稣基督与祂的父原为一，当我们论到永活的上帝时，我们理当承认神性一切的丰盛都住在祂里面。</w:t>
      </w:r>
    </w:p>
    <w:p w14:paraId="53B375D4">
      <w:pPr>
        <w:pStyle w:val="4"/>
        <w:spacing w:before="294" w:line="285" w:lineRule="auto"/>
        <w:rPr>
          <w:rFonts w:hint="eastAsia"/>
        </w:rPr>
      </w:pPr>
    </w:p>
    <w:p w14:paraId="3563C9DA">
      <w:pPr>
        <w:pStyle w:val="4"/>
        <w:spacing w:before="294" w:line="285" w:lineRule="auto"/>
        <w:rPr>
          <w:rFonts w:hint="eastAsia"/>
        </w:rPr>
      </w:pPr>
      <w:r>
        <w:rPr>
          <w:rFonts w:hint="eastAsia"/>
        </w:rPr>
        <w:t>Therefore, we must not separate our Lord Jesus Christ, as though He were a new God and some other than the same that was shown to the fathers from the beginning (as some devils say nowadays, which have stirred up that stinking villainy and abomination).</w:t>
      </w:r>
    </w:p>
    <w:p w14:paraId="3BCD252F">
      <w:pPr>
        <w:pStyle w:val="4"/>
        <w:spacing w:before="294" w:line="285" w:lineRule="auto"/>
        <w:rPr>
          <w:rFonts w:hint="eastAsia"/>
        </w:rPr>
      </w:pPr>
      <w:r>
        <w:rPr>
          <w:rFonts w:hint="eastAsia"/>
        </w:rPr>
        <w:t>因此，我们绝不可将我们的主耶稣基督分开，仿佛祂是一位新的上帝，或与从起初就向列祖显明的那位不同（正如如今一些魔鬼所说，他们煽动了那种恶臭的邪恶和可憎之事）。</w:t>
      </w:r>
    </w:p>
    <w:p w14:paraId="315192AA">
      <w:pPr>
        <w:pStyle w:val="4"/>
        <w:spacing w:before="294" w:line="285" w:lineRule="auto"/>
        <w:rPr>
          <w:rFonts w:hint="eastAsia"/>
        </w:rPr>
      </w:pPr>
    </w:p>
    <w:p w14:paraId="1975816C">
      <w:pPr>
        <w:pStyle w:val="4"/>
        <w:spacing w:before="294" w:line="285" w:lineRule="auto"/>
        <w:rPr>
          <w:rFonts w:hint="eastAsia"/>
        </w:rPr>
      </w:pPr>
      <w:r>
        <w:rPr>
          <w:rFonts w:hint="eastAsia"/>
        </w:rPr>
        <w:t>But it is the selfsame only one God who has shown Himself to us in the person of the Father, so we seek Him in Jesus Christ.</w:t>
      </w:r>
    </w:p>
    <w:p w14:paraId="3228C92E">
      <w:pPr>
        <w:pStyle w:val="4"/>
        <w:spacing w:before="294" w:line="285" w:lineRule="auto"/>
        <w:rPr>
          <w:rFonts w:hint="eastAsia"/>
        </w:rPr>
      </w:pPr>
      <w:r>
        <w:rPr>
          <w:rFonts w:hint="eastAsia"/>
        </w:rPr>
        <w:t>但正是这同一位独一的上帝，在父的人格里向我们显明了祂自己，所以我们在耶稣基督里寻求祂。</w:t>
      </w:r>
    </w:p>
    <w:p w14:paraId="1B6B6BA1">
      <w:pPr>
        <w:pStyle w:val="4"/>
        <w:spacing w:before="294" w:line="285" w:lineRule="auto"/>
        <w:rPr>
          <w:rFonts w:hint="eastAsia"/>
        </w:rPr>
      </w:pPr>
    </w:p>
    <w:p w14:paraId="6CF3C54B">
      <w:pPr>
        <w:pStyle w:val="4"/>
        <w:spacing w:before="294" w:line="285" w:lineRule="auto"/>
        <w:rPr>
          <w:rFonts w:hint="eastAsia"/>
        </w:rPr>
      </w:pPr>
      <w:r>
        <w:rPr>
          <w:rFonts w:hint="eastAsia"/>
        </w:rPr>
        <w:t>For in Jesus Christ we have to consider the office of the mediator, in that He so abased Himself.</w:t>
      </w:r>
    </w:p>
    <w:p w14:paraId="5A66DA03">
      <w:pPr>
        <w:pStyle w:val="4"/>
        <w:spacing w:before="294" w:line="285" w:lineRule="auto"/>
        <w:rPr>
          <w:rFonts w:hint="eastAsia"/>
        </w:rPr>
      </w:pPr>
      <w:r>
        <w:rPr>
          <w:rFonts w:hint="eastAsia"/>
        </w:rPr>
        <w:t>因为在耶稣基督里，我们必须考虑到中保的职分，因为祂如此降卑自己。</w:t>
      </w:r>
    </w:p>
    <w:p w14:paraId="1D1DAB28">
      <w:pPr>
        <w:pStyle w:val="4"/>
        <w:spacing w:before="294" w:line="285" w:lineRule="auto"/>
        <w:rPr>
          <w:rFonts w:hint="eastAsia"/>
        </w:rPr>
      </w:pPr>
    </w:p>
    <w:p w14:paraId="2C47CE1D">
      <w:pPr>
        <w:pStyle w:val="4"/>
        <w:spacing w:before="294" w:line="285" w:lineRule="auto"/>
        <w:rPr>
          <w:rFonts w:hint="eastAsia"/>
        </w:rPr>
      </w:pPr>
      <w:r>
        <w:rPr>
          <w:rFonts w:hint="eastAsia"/>
        </w:rPr>
        <w:t>Not that He forfeited any whit of His majesty, nor that He was any whit abridged or diminished of His eternal glory—there was no such thing at all.</w:t>
      </w:r>
    </w:p>
    <w:p w14:paraId="2C61F2E0">
      <w:pPr>
        <w:pStyle w:val="4"/>
        <w:spacing w:before="294" w:line="285" w:lineRule="auto"/>
        <w:rPr>
          <w:rFonts w:hint="eastAsia"/>
        </w:rPr>
      </w:pPr>
      <w:r>
        <w:rPr>
          <w:rFonts w:hint="eastAsia"/>
        </w:rPr>
        <w:t>并非祂丧失了祂威严的任何一点，也并非祂永恒的荣耀有任何减损——根本没有这样的事。</w:t>
      </w:r>
    </w:p>
    <w:p w14:paraId="5AA65441">
      <w:pPr>
        <w:pStyle w:val="4"/>
        <w:spacing w:before="294" w:line="285" w:lineRule="auto"/>
        <w:rPr>
          <w:rFonts w:hint="eastAsia"/>
        </w:rPr>
      </w:pPr>
    </w:p>
    <w:p w14:paraId="3CEE88DF">
      <w:pPr>
        <w:pStyle w:val="4"/>
        <w:spacing w:before="294" w:line="285" w:lineRule="auto"/>
        <w:rPr>
          <w:rFonts w:hint="eastAsia"/>
        </w:rPr>
      </w:pPr>
      <w:r>
        <w:rPr>
          <w:rFonts w:hint="eastAsia"/>
        </w:rPr>
        <w:t>But as in respect of us He was abased, yea and utterly emptied.</w:t>
      </w:r>
    </w:p>
    <w:p w14:paraId="0557A629">
      <w:pPr>
        <w:pStyle w:val="4"/>
        <w:spacing w:before="294" w:line="285" w:lineRule="auto"/>
        <w:rPr>
          <w:rFonts w:hint="eastAsia"/>
        </w:rPr>
      </w:pPr>
      <w:r>
        <w:rPr>
          <w:rFonts w:hint="eastAsia"/>
        </w:rPr>
        <w:t>但就我们而言，祂降卑了，是的，并且全然倒空了。</w:t>
      </w:r>
    </w:p>
    <w:p w14:paraId="255B4D4E">
      <w:pPr>
        <w:pStyle w:val="4"/>
        <w:spacing w:before="294" w:line="285" w:lineRule="auto"/>
        <w:rPr>
          <w:rFonts w:hint="eastAsia"/>
        </w:rPr>
      </w:pPr>
    </w:p>
    <w:p w14:paraId="2033AE08">
      <w:pPr>
        <w:pStyle w:val="4"/>
        <w:spacing w:before="294" w:line="285" w:lineRule="auto"/>
        <w:rPr>
          <w:rFonts w:hint="eastAsia"/>
        </w:rPr>
      </w:pPr>
      <w:r>
        <w:rPr>
          <w:rFonts w:hint="eastAsia"/>
        </w:rPr>
        <w:t>And we must not be ashamed to say that Jesus Christ was abased, seeing it is said that He was emptied: for that is the very word that Saint Paul uses to the Philippians.</w:t>
      </w:r>
    </w:p>
    <w:p w14:paraId="059219DB">
      <w:pPr>
        <w:pStyle w:val="4"/>
        <w:spacing w:before="294" w:line="285" w:lineRule="auto"/>
        <w:rPr>
          <w:rFonts w:hint="eastAsia"/>
        </w:rPr>
      </w:pPr>
      <w:r>
        <w:rPr>
          <w:rFonts w:hint="eastAsia"/>
        </w:rPr>
        <w:t>我们绝不可羞于说耶稣基督降卑了，既然经上说祂倒空了自己：因为这正是圣保罗对腓立比人所用的词。</w:t>
      </w:r>
    </w:p>
    <w:p w14:paraId="6AFBED4A">
      <w:pPr>
        <w:pStyle w:val="4"/>
        <w:spacing w:before="294" w:line="285" w:lineRule="auto"/>
        <w:rPr>
          <w:rFonts w:hint="eastAsia"/>
        </w:rPr>
      </w:pPr>
    </w:p>
    <w:p w14:paraId="048A2F53">
      <w:pPr>
        <w:pStyle w:val="4"/>
        <w:spacing w:before="294" w:line="285" w:lineRule="auto"/>
        <w:rPr>
          <w:rFonts w:hint="eastAsia"/>
        </w:rPr>
      </w:pPr>
      <w:r>
        <w:rPr>
          <w:rFonts w:hint="eastAsia"/>
        </w:rPr>
        <w:t>Therefore, when we speak of Jesus Christ as He is joined to us, to the end to bring us to His Father: so is He under God His Father, namely in respect that He has taken our nature upon Him and is become our fellow.</w:t>
      </w:r>
    </w:p>
    <w:p w14:paraId="27F9DFB7">
      <w:pPr>
        <w:pStyle w:val="4"/>
        <w:spacing w:before="294" w:line="285" w:lineRule="auto"/>
        <w:rPr>
          <w:rFonts w:hint="eastAsia"/>
        </w:rPr>
      </w:pPr>
      <w:r>
        <w:rPr>
          <w:rFonts w:hint="eastAsia"/>
        </w:rPr>
        <w:t>因此，当我们论到耶稣基督，祂与我们联合，为要带领我们到祂的父那里去时：祂就在祂的父上帝之下，即就祂取了我们的人性，并成为我们的同伴而言。</w:t>
      </w:r>
    </w:p>
    <w:p w14:paraId="6D4FC686">
      <w:pPr>
        <w:pStyle w:val="4"/>
        <w:spacing w:before="294" w:line="285" w:lineRule="auto"/>
        <w:rPr>
          <w:rFonts w:hint="eastAsia"/>
        </w:rPr>
      </w:pPr>
    </w:p>
    <w:p w14:paraId="3B76F180">
      <w:pPr>
        <w:pStyle w:val="4"/>
        <w:spacing w:before="294" w:line="285" w:lineRule="auto"/>
        <w:rPr>
          <w:rFonts w:hint="eastAsia"/>
        </w:rPr>
      </w:pPr>
      <w:r>
        <w:rPr>
          <w:rFonts w:hint="eastAsia"/>
        </w:rPr>
        <w:t>And that also is the cause why He said to His disciples (as Saint John reports in his twentieth chapter), "Go ye to my brethren and tell them, I go to my God and your God, to my Father and your Father."</w:t>
      </w:r>
    </w:p>
    <w:p w14:paraId="583FCCD2">
      <w:pPr>
        <w:pStyle w:val="4"/>
        <w:spacing w:before="294" w:line="285" w:lineRule="auto"/>
        <w:rPr>
          <w:rFonts w:hint="eastAsia"/>
        </w:rPr>
      </w:pPr>
      <w:r>
        <w:rPr>
          <w:rFonts w:hint="eastAsia"/>
        </w:rPr>
        <w:t>这也是祂对祂的门徒说（正如圣约翰在他第二十章中所记载的）：“你们往我弟兄那里去，告诉他们说，我要升上去见我的上帝，也是你们的上帝；见我的父，也是你们的父”的原因。</w:t>
      </w:r>
    </w:p>
    <w:p w14:paraId="7AD46659">
      <w:pPr>
        <w:pStyle w:val="4"/>
        <w:spacing w:before="294" w:line="285" w:lineRule="auto"/>
        <w:rPr>
          <w:rFonts w:hint="eastAsia"/>
        </w:rPr>
      </w:pPr>
    </w:p>
    <w:p w14:paraId="1D8BD6AD">
      <w:pPr>
        <w:pStyle w:val="4"/>
        <w:spacing w:before="294" w:line="285" w:lineRule="auto"/>
        <w:rPr>
          <w:rFonts w:hint="eastAsia"/>
        </w:rPr>
      </w:pPr>
      <w:r>
        <w:rPr>
          <w:rFonts w:hint="eastAsia"/>
        </w:rPr>
        <w:t>Lo, how Jesus Christ joins Himself in such wise with His faithful ones, that He says He will have one selfsame God with them.</w:t>
      </w:r>
    </w:p>
    <w:p w14:paraId="740C3EF2">
      <w:pPr>
        <w:pStyle w:val="4"/>
        <w:spacing w:before="294" w:line="285" w:lineRule="auto"/>
        <w:rPr>
          <w:rFonts w:hint="eastAsia"/>
        </w:rPr>
      </w:pPr>
      <w:r>
        <w:rPr>
          <w:rFonts w:hint="eastAsia"/>
        </w:rPr>
        <w:t>看哪，耶稣基督如何如此与祂的信徒联合，以致祂说祂要与他们同有一位上帝。</w:t>
      </w:r>
    </w:p>
    <w:p w14:paraId="6644CDEA">
      <w:pPr>
        <w:pStyle w:val="4"/>
        <w:spacing w:before="294" w:line="285" w:lineRule="auto"/>
        <w:rPr>
          <w:rFonts w:hint="eastAsia"/>
        </w:rPr>
      </w:pPr>
    </w:p>
    <w:p w14:paraId="635CF972">
      <w:pPr>
        <w:pStyle w:val="4"/>
        <w:spacing w:before="294" w:line="285" w:lineRule="auto"/>
        <w:rPr>
          <w:rFonts w:hint="eastAsia"/>
        </w:rPr>
      </w:pPr>
      <w:r>
        <w:rPr>
          <w:rFonts w:hint="eastAsia"/>
        </w:rPr>
        <w:t>Yea verily, but in what sort? For is He not God Himself?</w:t>
      </w:r>
    </w:p>
    <w:p w14:paraId="2DCDEB83">
      <w:pPr>
        <w:pStyle w:val="4"/>
        <w:spacing w:before="294" w:line="285" w:lineRule="auto"/>
        <w:rPr>
          <w:rFonts w:hint="eastAsia"/>
        </w:rPr>
      </w:pPr>
      <w:r>
        <w:rPr>
          <w:rFonts w:hint="eastAsia"/>
        </w:rPr>
        <w:t>是的，的确如此，但以何种方式呢？因为祂不就是上帝自己吗？</w:t>
      </w:r>
    </w:p>
    <w:p w14:paraId="422716DE">
      <w:pPr>
        <w:pStyle w:val="4"/>
        <w:spacing w:before="294" w:line="285" w:lineRule="auto"/>
        <w:rPr>
          <w:rFonts w:hint="eastAsia"/>
        </w:rPr>
      </w:pPr>
    </w:p>
    <w:p w14:paraId="64FDC3E9">
      <w:pPr>
        <w:pStyle w:val="4"/>
        <w:spacing w:before="294" w:line="285" w:lineRule="auto"/>
        <w:rPr>
          <w:rFonts w:hint="eastAsia"/>
        </w:rPr>
      </w:pPr>
      <w:r>
        <w:rPr>
          <w:rFonts w:hint="eastAsia"/>
        </w:rPr>
        <w:t>Yes: however, forasmuch as He is clothed with our flesh, and inasmuch as He vouchsafed to be made flesh, to the end that we might be members of His body: that is the cause why He has one God with us.</w:t>
      </w:r>
    </w:p>
    <w:p w14:paraId="43047D9B">
      <w:pPr>
        <w:pStyle w:val="4"/>
        <w:spacing w:before="294" w:line="285" w:lineRule="auto"/>
        <w:rPr>
          <w:rFonts w:hint="eastAsia"/>
        </w:rPr>
      </w:pPr>
      <w:r>
        <w:rPr>
          <w:rFonts w:hint="eastAsia"/>
        </w:rPr>
        <w:t>是的：然而，既然祂穿上了我们的肉身，并且既然祂俯允成为肉身，为要使我们可以作祂身体的肢体：这就是祂与我们同有一位上帝的原因。</w:t>
      </w:r>
    </w:p>
    <w:p w14:paraId="5003A76F">
      <w:pPr>
        <w:pStyle w:val="4"/>
        <w:spacing w:before="294" w:line="285" w:lineRule="auto"/>
        <w:rPr>
          <w:rFonts w:hint="eastAsia"/>
        </w:rPr>
      </w:pPr>
    </w:p>
    <w:p w14:paraId="487B2386">
      <w:pPr>
        <w:pStyle w:val="4"/>
        <w:spacing w:before="294" w:line="285" w:lineRule="auto"/>
        <w:rPr>
          <w:rFonts w:hint="eastAsia"/>
        </w:rPr>
      </w:pPr>
      <w:r>
        <w:rPr>
          <w:rFonts w:hint="eastAsia"/>
        </w:rPr>
        <w:t>And that is the cause also why the Apostle applies this text of Isaiah to His person: "Lo, here am I with the servants whom Thou hast given Me," so as Jesus Christ comes there as a captain that presents himself before his king and prince, saying, "Lo, here I am with the company of children whom Thou hast given Me."</w:t>
      </w:r>
    </w:p>
    <w:p w14:paraId="3D756495">
      <w:pPr>
        <w:pStyle w:val="4"/>
        <w:spacing w:before="294" w:line="285" w:lineRule="auto"/>
        <w:rPr>
          <w:rFonts w:hint="eastAsia"/>
        </w:rPr>
      </w:pPr>
      <w:r>
        <w:rPr>
          <w:rFonts w:hint="eastAsia"/>
        </w:rPr>
        <w:t>这也是使徒将以赛亚这节经文应用于祂位格的原因：“看哪，我与祢所赐给我的仆人同在，”因此耶稣基督来到那里，如同一个将领，在祂的君王和元首面前呈献自己，说：“看哪，我与祢所赐给我的这群儿女同在。”</w:t>
      </w:r>
    </w:p>
    <w:p w14:paraId="7B29DCD9">
      <w:pPr>
        <w:pStyle w:val="4"/>
        <w:spacing w:before="294" w:line="285" w:lineRule="auto"/>
        <w:rPr>
          <w:rFonts w:hint="eastAsia"/>
        </w:rPr>
      </w:pPr>
    </w:p>
    <w:p w14:paraId="71590D6E">
      <w:pPr>
        <w:pStyle w:val="4"/>
        <w:spacing w:before="294" w:line="285" w:lineRule="auto"/>
        <w:rPr>
          <w:rFonts w:hint="eastAsia"/>
        </w:rPr>
      </w:pPr>
      <w:r>
        <w:rPr>
          <w:rFonts w:hint="eastAsia"/>
        </w:rPr>
        <w:t>However the case stands, we see that Jesus Christ draws us to God His Father, to the end we should repair to Him with full trust, and He receive us.</w:t>
      </w:r>
    </w:p>
    <w:p w14:paraId="5B7B225B">
      <w:pPr>
        <w:pStyle w:val="4"/>
        <w:spacing w:before="294" w:line="285" w:lineRule="auto"/>
        <w:rPr>
          <w:rFonts w:hint="eastAsia"/>
        </w:rPr>
      </w:pPr>
      <w:r>
        <w:rPr>
          <w:rFonts w:hint="eastAsia"/>
        </w:rPr>
        <w:t>无论情况如何，我们看到耶稣基督吸引我们到祂的父上帝那里，目的是要我们满怀信心地投靠祂，并且祂接纳我们。</w:t>
      </w:r>
    </w:p>
    <w:p w14:paraId="3B4E397A">
      <w:pPr>
        <w:pStyle w:val="4"/>
        <w:spacing w:before="294" w:line="285" w:lineRule="auto"/>
        <w:rPr>
          <w:rFonts w:hint="eastAsia"/>
        </w:rPr>
      </w:pPr>
    </w:p>
    <w:p w14:paraId="011CBF56">
      <w:pPr>
        <w:pStyle w:val="4"/>
        <w:spacing w:before="294" w:line="285" w:lineRule="auto"/>
        <w:rPr>
          <w:rFonts w:hint="eastAsia"/>
        </w:rPr>
      </w:pPr>
      <w:r>
        <w:rPr>
          <w:rFonts w:hint="eastAsia"/>
        </w:rPr>
        <w:t>For otherwise, who is he that dares be so bold as to promise himself that his request should be heard?</w:t>
      </w:r>
    </w:p>
    <w:p w14:paraId="5F5FD80A">
      <w:pPr>
        <w:pStyle w:val="4"/>
        <w:spacing w:before="294" w:line="285" w:lineRule="auto"/>
        <w:rPr>
          <w:rFonts w:hint="eastAsia"/>
        </w:rPr>
      </w:pPr>
      <w:r>
        <w:rPr>
          <w:rFonts w:hint="eastAsia"/>
        </w:rPr>
        <w:t>否则，有谁敢如此大胆，应许自己他的祈求会被垂听呢？</w:t>
      </w:r>
    </w:p>
    <w:p w14:paraId="4FD48981">
      <w:pPr>
        <w:pStyle w:val="4"/>
        <w:spacing w:before="294" w:line="285" w:lineRule="auto"/>
        <w:rPr>
          <w:rFonts w:hint="eastAsia"/>
        </w:rPr>
      </w:pPr>
    </w:p>
    <w:p w14:paraId="24C2393C">
      <w:pPr>
        <w:pStyle w:val="4"/>
        <w:spacing w:before="294" w:line="285" w:lineRule="auto"/>
        <w:rPr>
          <w:rFonts w:hint="eastAsia"/>
        </w:rPr>
      </w:pPr>
      <w:r>
        <w:rPr>
          <w:rFonts w:hint="eastAsia"/>
        </w:rPr>
        <w:t>What grace could we obtain, if the gate were not opened to us by Jesus Christ, and that He performed not the thing that He has spoken, namely, that He is the way?</w:t>
      </w:r>
    </w:p>
    <w:p w14:paraId="6380C732">
      <w:pPr>
        <w:pStyle w:val="4"/>
        <w:spacing w:before="294" w:line="285" w:lineRule="auto"/>
        <w:rPr>
          <w:rFonts w:hint="eastAsia"/>
        </w:rPr>
      </w:pPr>
      <w:r>
        <w:rPr>
          <w:rFonts w:hint="eastAsia"/>
        </w:rPr>
        <w:t>如果不是耶稣基督为我们打开了门，并且祂没有成就祂所说的话，即祂是道路，我们能获得什么恩典呢？</w:t>
      </w:r>
    </w:p>
    <w:p w14:paraId="2475DB13">
      <w:pPr>
        <w:pStyle w:val="4"/>
        <w:spacing w:before="294" w:line="285" w:lineRule="auto"/>
        <w:rPr>
          <w:rFonts w:hint="eastAsia"/>
        </w:rPr>
      </w:pPr>
    </w:p>
    <w:p w14:paraId="50BF2711">
      <w:pPr>
        <w:pStyle w:val="4"/>
        <w:spacing w:before="294" w:line="285" w:lineRule="auto"/>
        <w:rPr>
          <w:rFonts w:hint="eastAsia"/>
        </w:rPr>
      </w:pPr>
      <w:r>
        <w:rPr>
          <w:rFonts w:hint="eastAsia"/>
        </w:rPr>
        <w:t>However, to the intent we might better know what need we have to be guided by our Lord Jesus Christ, Saint Paul sets here before us the infinite glory of God.</w:t>
      </w:r>
    </w:p>
    <w:p w14:paraId="6BC0ED8B">
      <w:pPr>
        <w:pStyle w:val="4"/>
        <w:spacing w:before="294" w:line="285" w:lineRule="auto"/>
        <w:rPr>
          <w:rFonts w:hint="eastAsia"/>
        </w:rPr>
      </w:pPr>
      <w:r>
        <w:rPr>
          <w:rFonts w:hint="eastAsia"/>
        </w:rPr>
        <w:t>然而，为要使我们更清楚地知道我们何等需要我们主耶稣基督的引导，圣保罗在此处将上帝无限的荣耀摆在我们面前。</w:t>
      </w:r>
    </w:p>
    <w:p w14:paraId="3E077E0B">
      <w:pPr>
        <w:pStyle w:val="4"/>
        <w:spacing w:before="294" w:line="285" w:lineRule="auto"/>
        <w:rPr>
          <w:rFonts w:hint="eastAsia"/>
        </w:rPr>
      </w:pPr>
    </w:p>
    <w:p w14:paraId="076F4860">
      <w:pPr>
        <w:pStyle w:val="4"/>
        <w:spacing w:before="294" w:line="285" w:lineRule="auto"/>
        <w:rPr>
          <w:rFonts w:hint="eastAsia"/>
        </w:rPr>
      </w:pPr>
      <w:r>
        <w:rPr>
          <w:rFonts w:hint="eastAsia"/>
        </w:rPr>
        <w:t>How dare we then be so bold as to offer ourselves into God's sight, but for that we have an advocate who makes us a way in thither?</w:t>
      </w:r>
    </w:p>
    <w:p w14:paraId="69DDB3E3">
      <w:pPr>
        <w:pStyle w:val="4"/>
        <w:spacing w:before="294" w:line="285" w:lineRule="auto"/>
        <w:rPr>
          <w:rFonts w:hint="eastAsia"/>
        </w:rPr>
      </w:pPr>
      <w:r>
        <w:rPr>
          <w:rFonts w:hint="eastAsia"/>
        </w:rPr>
        <w:t>那么，我们怎敢如此大胆地把自己献到上帝面前，若不是因为我们有一位中保为我们开辟了一条通往那里的道路呢？</w:t>
      </w:r>
    </w:p>
    <w:p w14:paraId="11D3C4E9">
      <w:pPr>
        <w:pStyle w:val="4"/>
        <w:spacing w:before="294" w:line="285" w:lineRule="auto"/>
        <w:rPr>
          <w:rFonts w:hint="eastAsia"/>
        </w:rPr>
      </w:pPr>
    </w:p>
    <w:p w14:paraId="24B9FA6F">
      <w:pPr>
        <w:pStyle w:val="4"/>
        <w:spacing w:before="294" w:line="285" w:lineRule="auto"/>
        <w:rPr>
          <w:rFonts w:hint="eastAsia"/>
        </w:rPr>
      </w:pPr>
      <w:r>
        <w:rPr>
          <w:rFonts w:hint="eastAsia"/>
        </w:rPr>
        <w:t>For if the sun dazzles men's eyes, and the heat of it singes us though we be very far off from it, what will become of us when we will press unto God?</w:t>
      </w:r>
    </w:p>
    <w:p w14:paraId="0F684825">
      <w:pPr>
        <w:pStyle w:val="4"/>
        <w:spacing w:before="294" w:line="285" w:lineRule="auto"/>
        <w:rPr>
          <w:rFonts w:hint="eastAsia"/>
        </w:rPr>
      </w:pPr>
      <w:r>
        <w:rPr>
          <w:rFonts w:hint="eastAsia"/>
        </w:rPr>
        <w:t>因为如果太阳刺花人的眼睛，它的热量即使我们离它很远也会灼伤我们，那么当我们强行接近上帝时，我们将会怎样呢？</w:t>
      </w:r>
    </w:p>
    <w:p w14:paraId="63AB501E">
      <w:pPr>
        <w:pStyle w:val="4"/>
        <w:spacing w:before="294" w:line="285" w:lineRule="auto"/>
        <w:rPr>
          <w:rFonts w:hint="eastAsia"/>
        </w:rPr>
      </w:pPr>
    </w:p>
    <w:p w14:paraId="1EFB61B5">
      <w:pPr>
        <w:pStyle w:val="4"/>
        <w:spacing w:before="294" w:line="285" w:lineRule="auto"/>
        <w:rPr>
          <w:rFonts w:hint="eastAsia"/>
        </w:rPr>
      </w:pPr>
      <w:r>
        <w:rPr>
          <w:rFonts w:hint="eastAsia"/>
        </w:rPr>
        <w:t>For what else is the sun than a little power which He has breathed into it?</w:t>
      </w:r>
    </w:p>
    <w:p w14:paraId="56E8AFF8">
      <w:pPr>
        <w:pStyle w:val="4"/>
        <w:spacing w:before="294" w:line="285" w:lineRule="auto"/>
        <w:rPr>
          <w:rFonts w:hint="eastAsia"/>
        </w:rPr>
      </w:pPr>
      <w:r>
        <w:rPr>
          <w:rFonts w:hint="eastAsia"/>
        </w:rPr>
        <w:t>因为太阳除了是祂吹入其中的一点能力之外，又是什么呢？</w:t>
      </w:r>
    </w:p>
    <w:p w14:paraId="228AAA6A">
      <w:pPr>
        <w:pStyle w:val="4"/>
        <w:spacing w:before="294" w:line="285" w:lineRule="auto"/>
        <w:rPr>
          <w:rFonts w:hint="eastAsia"/>
        </w:rPr>
      </w:pPr>
    </w:p>
    <w:p w14:paraId="2BF6098E">
      <w:pPr>
        <w:pStyle w:val="4"/>
        <w:spacing w:before="294" w:line="285" w:lineRule="auto"/>
        <w:rPr>
          <w:rFonts w:hint="eastAsia"/>
        </w:rPr>
      </w:pPr>
      <w:r>
        <w:rPr>
          <w:rFonts w:hint="eastAsia"/>
        </w:rPr>
        <w:t>And must we not needs be as it were swallowed up when we press to the incomprehensible majesty that is in God?</w:t>
      </w:r>
    </w:p>
    <w:p w14:paraId="6C73F78A">
      <w:pPr>
        <w:pStyle w:val="4"/>
        <w:spacing w:before="294" w:line="285" w:lineRule="auto"/>
        <w:rPr>
          <w:rFonts w:hint="eastAsia"/>
        </w:rPr>
      </w:pPr>
      <w:r>
        <w:rPr>
          <w:rFonts w:hint="eastAsia"/>
        </w:rPr>
        <w:t>当我们强行接近上帝里面那不可思议的威严时，我们岂不必然仿佛被吞没吗？</w:t>
      </w:r>
    </w:p>
    <w:p w14:paraId="3DABA5E4">
      <w:pPr>
        <w:pStyle w:val="4"/>
        <w:spacing w:before="294" w:line="285" w:lineRule="auto"/>
        <w:rPr>
          <w:rFonts w:hint="eastAsia"/>
        </w:rPr>
      </w:pPr>
    </w:p>
    <w:p w14:paraId="5C8D0DC4">
      <w:pPr>
        <w:pStyle w:val="4"/>
        <w:spacing w:before="294" w:line="285" w:lineRule="auto"/>
        <w:rPr>
          <w:rFonts w:hint="eastAsia"/>
        </w:rPr>
      </w:pPr>
      <w:r>
        <w:rPr>
          <w:rFonts w:hint="eastAsia"/>
        </w:rPr>
        <w:t>Yet, notwithstanding, if we have Jesus Christ, we have to understand that God is not only the Father of glory, but also the Father of mercy, and that He looks with pity upon such as are most miserable and are held in reproach and disdain of the world.</w:t>
      </w:r>
    </w:p>
    <w:p w14:paraId="080BD124">
      <w:pPr>
        <w:pStyle w:val="4"/>
        <w:spacing w:before="294" w:line="285" w:lineRule="auto"/>
        <w:rPr>
          <w:rFonts w:hint="eastAsia"/>
        </w:rPr>
      </w:pPr>
      <w:r>
        <w:rPr>
          <w:rFonts w:hint="eastAsia"/>
        </w:rPr>
        <w:t>然而尽管如此，如果我们有耶稣基督，我们就必须明白，上帝不仅是荣耀的父，也是怜悯的父，并且祂以怜悯的眼光看待那些最悲惨、被世人藐视和轻看的人。</w:t>
      </w:r>
    </w:p>
    <w:p w14:paraId="1E16ACA1">
      <w:pPr>
        <w:pStyle w:val="4"/>
        <w:spacing w:before="294" w:line="285" w:lineRule="auto"/>
        <w:rPr>
          <w:rFonts w:hint="eastAsia"/>
        </w:rPr>
      </w:pPr>
    </w:p>
    <w:p w14:paraId="1B535839">
      <w:pPr>
        <w:pStyle w:val="4"/>
        <w:spacing w:before="294" w:line="285" w:lineRule="auto"/>
        <w:rPr>
          <w:rFonts w:hint="eastAsia"/>
        </w:rPr>
      </w:pPr>
      <w:r>
        <w:rPr>
          <w:rFonts w:hint="eastAsia"/>
        </w:rPr>
        <w:t>Lo, whereupon we ought to rest in praying unto God.</w:t>
      </w:r>
    </w:p>
    <w:p w14:paraId="0F5F9281">
      <w:pPr>
        <w:pStyle w:val="4"/>
        <w:spacing w:before="294" w:line="285" w:lineRule="auto"/>
        <w:rPr>
          <w:rFonts w:hint="eastAsia"/>
        </w:rPr>
      </w:pPr>
      <w:r>
        <w:rPr>
          <w:rFonts w:hint="eastAsia"/>
        </w:rPr>
        <w:t>看哪，这就是我们向上帝祷告时应当倚靠的。</w:t>
      </w:r>
    </w:p>
    <w:p w14:paraId="6A46602A">
      <w:pPr>
        <w:pStyle w:val="4"/>
        <w:spacing w:before="294" w:line="285" w:lineRule="auto"/>
        <w:rPr>
          <w:rFonts w:hint="eastAsia"/>
        </w:rPr>
      </w:pPr>
    </w:p>
    <w:p w14:paraId="2973AC2A">
      <w:pPr>
        <w:pStyle w:val="4"/>
        <w:spacing w:before="294" w:line="285" w:lineRule="auto"/>
        <w:rPr>
          <w:rFonts w:hint="eastAsia"/>
        </w:rPr>
      </w:pPr>
      <w:r>
        <w:rPr>
          <w:rFonts w:hint="eastAsia"/>
        </w:rPr>
        <w:t>Saint Paul prays to God here expressly to give the Ephesians the spirit of wisdom and revelation.</w:t>
      </w:r>
    </w:p>
    <w:p w14:paraId="4C3A9939">
      <w:pPr>
        <w:pStyle w:val="4"/>
        <w:spacing w:before="294" w:line="285" w:lineRule="auto"/>
        <w:rPr>
          <w:rFonts w:hint="eastAsia"/>
        </w:rPr>
      </w:pPr>
      <w:r>
        <w:rPr>
          <w:rFonts w:hint="eastAsia"/>
        </w:rPr>
        <w:t>圣保罗在此处明确地祷告上帝赐给以弗所人智慧和启示的灵。</w:t>
      </w:r>
    </w:p>
    <w:p w14:paraId="571F20BB">
      <w:pPr>
        <w:pStyle w:val="4"/>
        <w:spacing w:before="294" w:line="285" w:lineRule="auto"/>
        <w:rPr>
          <w:rFonts w:hint="eastAsia"/>
        </w:rPr>
      </w:pPr>
    </w:p>
    <w:p w14:paraId="558BB5F6">
      <w:pPr>
        <w:pStyle w:val="4"/>
        <w:spacing w:before="294" w:line="285" w:lineRule="auto"/>
        <w:rPr>
          <w:rFonts w:hint="eastAsia"/>
        </w:rPr>
      </w:pPr>
      <w:r>
        <w:rPr>
          <w:rFonts w:hint="eastAsia"/>
        </w:rPr>
        <w:t>It is certain that God had already revealed to them the truth of His Gospel, as it is seen.</w:t>
      </w:r>
    </w:p>
    <w:p w14:paraId="17C08DD3">
      <w:pPr>
        <w:pStyle w:val="4"/>
        <w:spacing w:before="294" w:line="285" w:lineRule="auto"/>
        <w:rPr>
          <w:rFonts w:hint="eastAsia"/>
        </w:rPr>
      </w:pPr>
      <w:r>
        <w:rPr>
          <w:rFonts w:hint="eastAsia"/>
        </w:rPr>
        <w:t>可以肯定的是，上帝早已向他们启示了祂福音的真理，正如所见。</w:t>
      </w:r>
    </w:p>
    <w:p w14:paraId="275DC403">
      <w:pPr>
        <w:pStyle w:val="4"/>
        <w:spacing w:before="294" w:line="285" w:lineRule="auto"/>
        <w:rPr>
          <w:rFonts w:hint="eastAsia"/>
        </w:rPr>
      </w:pPr>
    </w:p>
    <w:p w14:paraId="269CF46F">
      <w:pPr>
        <w:pStyle w:val="4"/>
        <w:spacing w:before="294" w:line="285" w:lineRule="auto"/>
        <w:rPr>
          <w:rFonts w:hint="eastAsia"/>
        </w:rPr>
      </w:pPr>
      <w:r>
        <w:rPr>
          <w:rFonts w:hint="eastAsia"/>
        </w:rPr>
        <w:t>And verily, we could not have one spark of faith or of light except God had wrought in us already, according as it is said to Peter in the sixteenth chapter of Saint Matthew, "Flesh and blood has not opened these things unto thee, but my heavenly Father who is in heaven."</w:t>
      </w:r>
    </w:p>
    <w:p w14:paraId="224802B8">
      <w:pPr>
        <w:pStyle w:val="4"/>
        <w:spacing w:before="294" w:line="285" w:lineRule="auto"/>
        <w:rPr>
          <w:rFonts w:hint="eastAsia"/>
        </w:rPr>
      </w:pPr>
      <w:r>
        <w:rPr>
          <w:rFonts w:hint="eastAsia"/>
        </w:rPr>
        <w:t>的确，除非上帝早已在我们里面动工，否则我们不可能有一丝信心或亮光，正如马太福音第十六章对彼得所说：“这不是属血肉的指示你的，乃是我在天上的父指示的。”</w:t>
      </w:r>
    </w:p>
    <w:p w14:paraId="40339957">
      <w:pPr>
        <w:pStyle w:val="4"/>
        <w:spacing w:before="294" w:line="285" w:lineRule="auto"/>
        <w:rPr>
          <w:rFonts w:hint="eastAsia"/>
        </w:rPr>
      </w:pPr>
    </w:p>
    <w:p w14:paraId="693E9C03">
      <w:pPr>
        <w:pStyle w:val="4"/>
        <w:spacing w:before="294" w:line="285" w:lineRule="auto"/>
        <w:rPr>
          <w:rFonts w:hint="eastAsia"/>
        </w:rPr>
      </w:pPr>
      <w:r>
        <w:rPr>
          <w:rFonts w:hint="eastAsia"/>
        </w:rPr>
        <w:t>And yet for all this, Peter shows afterward that he knew not any whit of Christ's spiritual kingdom.</w:t>
      </w:r>
    </w:p>
    <w:p w14:paraId="0C7292B4">
      <w:pPr>
        <w:pStyle w:val="4"/>
        <w:spacing w:before="294" w:line="285" w:lineRule="auto"/>
        <w:rPr>
          <w:rFonts w:hint="eastAsia"/>
        </w:rPr>
      </w:pPr>
      <w:r>
        <w:rPr>
          <w:rFonts w:hint="eastAsia"/>
        </w:rPr>
        <w:t>然而尽管如此，彼得后来却显明他丝毫不知道基督属灵的国度。</w:t>
      </w:r>
    </w:p>
    <w:p w14:paraId="22AF0AF9">
      <w:pPr>
        <w:pStyle w:val="4"/>
        <w:spacing w:before="294" w:line="285" w:lineRule="auto"/>
        <w:rPr>
          <w:rFonts w:hint="eastAsia"/>
        </w:rPr>
      </w:pPr>
    </w:p>
    <w:p w14:paraId="7FDD7AB5">
      <w:pPr>
        <w:pStyle w:val="4"/>
        <w:spacing w:before="294" w:line="285" w:lineRule="auto"/>
        <w:rPr>
          <w:rFonts w:hint="eastAsia"/>
        </w:rPr>
      </w:pPr>
      <w:r>
        <w:rPr>
          <w:rFonts w:hint="eastAsia"/>
        </w:rPr>
        <w:t>Then, although he were but as a silly novice at his A.B.C., yet it is witnessed of him that the small taste of the Gospel which he had was a gift from heaven.</w:t>
      </w:r>
    </w:p>
    <w:p w14:paraId="77E72687">
      <w:pPr>
        <w:pStyle w:val="4"/>
        <w:spacing w:before="294" w:line="285" w:lineRule="auto"/>
        <w:rPr>
          <w:rFonts w:hint="eastAsia"/>
        </w:rPr>
      </w:pPr>
      <w:r>
        <w:rPr>
          <w:rFonts w:hint="eastAsia"/>
        </w:rPr>
        <w:t>那么，虽然他（指彼得）不过像个初学字母的傻小子，然而经上为他作见证说，他所尝到那一点福音的滋味，乃是来自天上的恩赐。</w:t>
      </w:r>
    </w:p>
    <w:p w14:paraId="68D2CED6">
      <w:pPr>
        <w:pStyle w:val="4"/>
        <w:spacing w:before="294" w:line="285" w:lineRule="auto"/>
        <w:rPr>
          <w:rFonts w:hint="eastAsia"/>
        </w:rPr>
      </w:pPr>
    </w:p>
    <w:p w14:paraId="5BE7A36F">
      <w:pPr>
        <w:pStyle w:val="4"/>
        <w:spacing w:before="294" w:line="285" w:lineRule="auto"/>
        <w:rPr>
          <w:rFonts w:hint="eastAsia"/>
        </w:rPr>
      </w:pPr>
      <w:r>
        <w:rPr>
          <w:rFonts w:hint="eastAsia"/>
        </w:rPr>
        <w:t>Hereby we see how God must be fain to increase His gifts more and more in us, and in that respect, our life is termed a way because we must always go on forwards till our race is ended.</w:t>
      </w:r>
    </w:p>
    <w:p w14:paraId="69DFF9D2">
      <w:pPr>
        <w:pStyle w:val="4"/>
        <w:spacing w:before="294" w:line="285" w:lineRule="auto"/>
        <w:rPr>
          <w:rFonts w:hint="eastAsia"/>
        </w:rPr>
      </w:pPr>
      <w:r>
        <w:rPr>
          <w:rFonts w:hint="eastAsia"/>
        </w:rPr>
        <w:t>由此我们看到上帝必须乐意越来越加增祂在我们里面的恩赐，在这方面，我们的生命被称为一条道路，因为我们必须总是向前迈进，直到我们的赛程结束。</w:t>
      </w:r>
    </w:p>
    <w:p w14:paraId="197D6D94">
      <w:pPr>
        <w:pStyle w:val="4"/>
        <w:spacing w:before="294" w:line="285" w:lineRule="auto"/>
        <w:rPr>
          <w:rFonts w:hint="eastAsia"/>
        </w:rPr>
      </w:pPr>
    </w:p>
    <w:p w14:paraId="3CD8F7C1">
      <w:pPr>
        <w:pStyle w:val="4"/>
        <w:spacing w:before="294" w:line="285" w:lineRule="auto"/>
        <w:rPr>
          <w:rFonts w:hint="eastAsia"/>
        </w:rPr>
      </w:pPr>
      <w:r>
        <w:rPr>
          <w:rFonts w:hint="eastAsia"/>
        </w:rPr>
        <w:t>And whosoever imagines any perfection in this world is possessed of Satan and utterly renounces God's grace.</w:t>
      </w:r>
    </w:p>
    <w:p w14:paraId="0DCF0547">
      <w:pPr>
        <w:pStyle w:val="4"/>
        <w:spacing w:before="294" w:line="285" w:lineRule="auto"/>
        <w:rPr>
          <w:rFonts w:hint="eastAsia"/>
        </w:rPr>
      </w:pPr>
      <w:r>
        <w:rPr>
          <w:rFonts w:hint="eastAsia"/>
        </w:rPr>
        <w:t>凡在今世想象任何完美的人，都是被撒旦所占据，并且全然弃绝上帝的恩典。</w:t>
      </w:r>
    </w:p>
    <w:p w14:paraId="569BD5A5">
      <w:pPr>
        <w:pStyle w:val="4"/>
        <w:spacing w:before="294" w:line="285" w:lineRule="auto"/>
        <w:rPr>
          <w:rFonts w:hint="eastAsia"/>
        </w:rPr>
      </w:pPr>
    </w:p>
    <w:p w14:paraId="5797CE5D">
      <w:pPr>
        <w:pStyle w:val="4"/>
        <w:spacing w:before="294" w:line="285" w:lineRule="auto"/>
        <w:rPr>
          <w:rFonts w:hint="eastAsia"/>
        </w:rPr>
      </w:pPr>
      <w:r>
        <w:rPr>
          <w:rFonts w:hint="eastAsia"/>
        </w:rPr>
        <w:t>Yet notwithstanding, let us not surmise that God changes His purpose (for He is not variable) or suffers His grace to be chopped out in gobbets and cantles at men's pleasures.</w:t>
      </w:r>
    </w:p>
    <w:p w14:paraId="7D415D75">
      <w:pPr>
        <w:pStyle w:val="4"/>
        <w:spacing w:before="294" w:line="285" w:lineRule="auto"/>
        <w:rPr>
          <w:rFonts w:hint="eastAsia"/>
        </w:rPr>
      </w:pPr>
      <w:r>
        <w:rPr>
          <w:rFonts w:hint="eastAsia"/>
        </w:rPr>
        <w:t>然而尽管如此，让我们不要推测上帝改变了祂的旨意（因为祂是不改变的），或者容许祂的恩典被人随意分割成碎块和片段。</w:t>
      </w:r>
    </w:p>
    <w:p w14:paraId="64DAA155">
      <w:pPr>
        <w:pStyle w:val="4"/>
        <w:spacing w:before="294" w:line="285" w:lineRule="auto"/>
        <w:rPr>
          <w:rFonts w:hint="eastAsia"/>
        </w:rPr>
      </w:pPr>
    </w:p>
    <w:p w14:paraId="4D203815">
      <w:pPr>
        <w:pStyle w:val="4"/>
        <w:spacing w:before="294" w:line="285" w:lineRule="auto"/>
        <w:rPr>
          <w:rFonts w:hint="eastAsia"/>
        </w:rPr>
      </w:pPr>
      <w:r>
        <w:rPr>
          <w:rFonts w:hint="eastAsia"/>
        </w:rPr>
        <w:t>But He has appointed this order: that we should grow from day to day, and yet therewithal learn to acknowledge soberly our wants and to groan for them, and to dislike them, and to hold ourselves always in awe.</w:t>
      </w:r>
    </w:p>
    <w:p w14:paraId="1DFFE610">
      <w:pPr>
        <w:pStyle w:val="4"/>
        <w:spacing w:before="294" w:line="285" w:lineRule="auto"/>
        <w:rPr>
          <w:rFonts w:hint="eastAsia"/>
        </w:rPr>
      </w:pPr>
      <w:r>
        <w:rPr>
          <w:rFonts w:hint="eastAsia"/>
        </w:rPr>
        <w:t>但祂已命定了这个次序：我们应当日复一日地成长，然而与此同时，也要学习审慎地承认我们的缺乏，并为之呻吟，厌恶它们，并始终保持敬畏之心。</w:t>
      </w:r>
    </w:p>
    <w:p w14:paraId="2FC59484">
      <w:pPr>
        <w:pStyle w:val="4"/>
        <w:spacing w:before="294" w:line="285" w:lineRule="auto"/>
        <w:rPr>
          <w:rFonts w:hint="eastAsia"/>
        </w:rPr>
      </w:pPr>
    </w:p>
    <w:p w14:paraId="3E20E24D">
      <w:pPr>
        <w:pStyle w:val="4"/>
        <w:spacing w:before="294" w:line="285" w:lineRule="auto"/>
        <w:rPr>
          <w:rFonts w:hint="eastAsia"/>
        </w:rPr>
      </w:pPr>
      <w:r>
        <w:rPr>
          <w:rFonts w:hint="eastAsia"/>
        </w:rPr>
        <w:t>You see then that these two things agree very well: namely that the Ephesians had already received the spirit of revelation, and yet that they needed to have it given them of God.</w:t>
      </w:r>
    </w:p>
    <w:p w14:paraId="48ADD5EC">
      <w:pPr>
        <w:pStyle w:val="4"/>
        <w:spacing w:before="294" w:line="285" w:lineRule="auto"/>
        <w:rPr>
          <w:rFonts w:hint="eastAsia"/>
        </w:rPr>
      </w:pPr>
      <w:r>
        <w:rPr>
          <w:rFonts w:hint="eastAsia"/>
        </w:rPr>
        <w:t>那么你就看到这两件事非常吻合：即以弗所人已经领受了启示的灵，然而他们仍需要上帝赐给他们。</w:t>
      </w:r>
    </w:p>
    <w:p w14:paraId="14342DD5">
      <w:pPr>
        <w:pStyle w:val="4"/>
        <w:spacing w:before="294" w:line="285" w:lineRule="auto"/>
        <w:rPr>
          <w:rFonts w:hint="eastAsia"/>
        </w:rPr>
      </w:pPr>
    </w:p>
    <w:p w14:paraId="7424A0E5">
      <w:pPr>
        <w:pStyle w:val="4"/>
        <w:spacing w:before="294" w:line="285" w:lineRule="auto"/>
        <w:rPr>
          <w:rFonts w:hint="eastAsia"/>
        </w:rPr>
      </w:pPr>
      <w:r>
        <w:rPr>
          <w:rFonts w:hint="eastAsia"/>
        </w:rPr>
        <w:t>For although there be but one spirit, yet are the gifts diverse, and they are distributed to every one of us in measure, and as it pleases Him to give them.</w:t>
      </w:r>
    </w:p>
    <w:p w14:paraId="38AB3123">
      <w:pPr>
        <w:pStyle w:val="4"/>
        <w:spacing w:before="294" w:line="285" w:lineRule="auto"/>
        <w:rPr>
          <w:rFonts w:hint="eastAsia"/>
        </w:rPr>
      </w:pPr>
      <w:r>
        <w:rPr>
          <w:rFonts w:hint="eastAsia"/>
        </w:rPr>
        <w:t>因为虽然只有一个灵，然而恩赐却有分别，并且是按着祂所喜悦的，按着量分给我们的。</w:t>
      </w:r>
    </w:p>
    <w:p w14:paraId="710682B5">
      <w:pPr>
        <w:pStyle w:val="4"/>
        <w:spacing w:before="294" w:line="285" w:lineRule="auto"/>
        <w:rPr>
          <w:rFonts w:hint="eastAsia"/>
        </w:rPr>
      </w:pPr>
    </w:p>
    <w:p w14:paraId="2D23F0BF">
      <w:pPr>
        <w:pStyle w:val="4"/>
        <w:spacing w:before="294" w:line="285" w:lineRule="auto"/>
        <w:rPr>
          <w:rFonts w:hint="eastAsia"/>
        </w:rPr>
      </w:pPr>
      <w:r>
        <w:rPr>
          <w:rFonts w:hint="eastAsia"/>
        </w:rPr>
        <w:t>There is none but Jesus Christ who has received them fully.</w:t>
      </w:r>
    </w:p>
    <w:p w14:paraId="081DBAFE">
      <w:pPr>
        <w:pStyle w:val="4"/>
        <w:spacing w:before="294" w:line="285" w:lineRule="auto"/>
        <w:rPr>
          <w:rFonts w:hint="eastAsia"/>
        </w:rPr>
      </w:pPr>
      <w:r>
        <w:rPr>
          <w:rFonts w:hint="eastAsia"/>
        </w:rPr>
        <w:t>除了耶稣基督之外，没有人完全领受了它们。</w:t>
      </w:r>
    </w:p>
    <w:p w14:paraId="74062E87">
      <w:pPr>
        <w:pStyle w:val="4"/>
        <w:spacing w:before="294" w:line="285" w:lineRule="auto"/>
        <w:rPr>
          <w:rFonts w:hint="eastAsia"/>
        </w:rPr>
      </w:pPr>
    </w:p>
    <w:p w14:paraId="20F1DF00">
      <w:pPr>
        <w:pStyle w:val="4"/>
        <w:spacing w:before="294" w:line="285" w:lineRule="auto"/>
        <w:rPr>
          <w:rFonts w:hint="eastAsia"/>
        </w:rPr>
      </w:pPr>
      <w:r>
        <w:rPr>
          <w:rFonts w:hint="eastAsia"/>
        </w:rPr>
        <w:t>He only is the fountain that can never be drained dry; it is He upon whom God's spirit rests, to the end that we should all of us be made partakers of it.</w:t>
      </w:r>
    </w:p>
    <w:p w14:paraId="691D0519">
      <w:pPr>
        <w:pStyle w:val="4"/>
        <w:spacing w:before="294" w:line="285" w:lineRule="auto"/>
        <w:rPr>
          <w:rFonts w:hint="eastAsia"/>
        </w:rPr>
      </w:pPr>
      <w:r>
        <w:rPr>
          <w:rFonts w:hint="eastAsia"/>
        </w:rPr>
        <w:t>唯有祂是永不枯竭的泉源；上帝的灵停留在祂身上，目的是要我们所有的人都能有份于它。</w:t>
      </w:r>
    </w:p>
    <w:p w14:paraId="39704EAF">
      <w:pPr>
        <w:pStyle w:val="4"/>
        <w:spacing w:before="294" w:line="285" w:lineRule="auto"/>
        <w:rPr>
          <w:rFonts w:hint="eastAsia"/>
        </w:rPr>
      </w:pPr>
    </w:p>
    <w:p w14:paraId="7143475E">
      <w:pPr>
        <w:pStyle w:val="4"/>
        <w:spacing w:before="294" w:line="285" w:lineRule="auto"/>
        <w:rPr>
          <w:rFonts w:hint="eastAsia"/>
        </w:rPr>
      </w:pPr>
      <w:r>
        <w:rPr>
          <w:rFonts w:hint="eastAsia"/>
        </w:rPr>
        <w:t>And for our own parts, let us acknowledge that the wisest of us have need always to be scholars and to learn still even to our dying day.</w:t>
      </w:r>
    </w:p>
    <w:p w14:paraId="4E17B8FF">
      <w:pPr>
        <w:pStyle w:val="4"/>
        <w:spacing w:before="294" w:line="285" w:lineRule="auto"/>
        <w:rPr>
          <w:rFonts w:hint="eastAsia"/>
        </w:rPr>
      </w:pPr>
      <w:r>
        <w:rPr>
          <w:rFonts w:hint="eastAsia"/>
        </w:rPr>
        <w:t>至于我们自己，让我们承认，即使我们中间最智慧的人，也总是需要作学生，并且直到我们临终之日，仍要不断学习。</w:t>
      </w:r>
    </w:p>
    <w:p w14:paraId="196ADAE3">
      <w:pPr>
        <w:pStyle w:val="4"/>
        <w:spacing w:before="294" w:line="285" w:lineRule="auto"/>
        <w:rPr>
          <w:rFonts w:hint="eastAsia"/>
        </w:rPr>
      </w:pPr>
    </w:p>
    <w:p w14:paraId="2F825501">
      <w:pPr>
        <w:pStyle w:val="4"/>
        <w:spacing w:before="294" w:line="285" w:lineRule="auto"/>
        <w:rPr>
          <w:rFonts w:hint="eastAsia"/>
        </w:rPr>
      </w:pPr>
      <w:r>
        <w:rPr>
          <w:rFonts w:hint="eastAsia"/>
        </w:rPr>
        <w:t>However, by the way, let us mark that this word revelation condemns us of all blindness.</w:t>
      </w:r>
    </w:p>
    <w:p w14:paraId="39E49388">
      <w:pPr>
        <w:pStyle w:val="4"/>
        <w:spacing w:before="294" w:line="285" w:lineRule="auto"/>
        <w:rPr>
          <w:rFonts w:hint="eastAsia"/>
        </w:rPr>
      </w:pPr>
      <w:r>
        <w:rPr>
          <w:rFonts w:hint="eastAsia"/>
        </w:rPr>
        <w:t>然而，顺便一提，让我们注意，“启示”这个词判定我们全然瞎眼。</w:t>
      </w:r>
    </w:p>
    <w:p w14:paraId="44763396">
      <w:pPr>
        <w:pStyle w:val="4"/>
        <w:spacing w:before="294" w:line="285" w:lineRule="auto"/>
        <w:rPr>
          <w:rFonts w:hint="eastAsia"/>
        </w:rPr>
      </w:pPr>
    </w:p>
    <w:p w14:paraId="087F39E2">
      <w:pPr>
        <w:pStyle w:val="4"/>
        <w:spacing w:before="294" w:line="285" w:lineRule="auto"/>
        <w:rPr>
          <w:rFonts w:hint="eastAsia"/>
        </w:rPr>
      </w:pPr>
      <w:r>
        <w:rPr>
          <w:rFonts w:hint="eastAsia"/>
        </w:rPr>
        <w:t>For we have our eyes open to discern between white and black: we see the sun and the moon, we see these worldly things and are able to judge of them: we need no new revelation for that gear, for we have it of nature.</w:t>
      </w:r>
    </w:p>
    <w:p w14:paraId="205786A0">
      <w:pPr>
        <w:pStyle w:val="4"/>
        <w:spacing w:before="294" w:line="285" w:lineRule="auto"/>
        <w:rPr>
          <w:rFonts w:hint="eastAsia"/>
        </w:rPr>
      </w:pPr>
      <w:r>
        <w:rPr>
          <w:rFonts w:hint="eastAsia"/>
        </w:rPr>
        <w:t>因为我们睁着眼睛能分辨黑白：我们看见日头和月亮，我们看见这些属世的事物，并且能够判断它们：我们不需要新的启示来做这些事，因为我们凭本性就有。</w:t>
      </w:r>
    </w:p>
    <w:p w14:paraId="3B0B2902">
      <w:pPr>
        <w:pStyle w:val="4"/>
        <w:spacing w:before="294" w:line="285" w:lineRule="auto"/>
        <w:rPr>
          <w:rFonts w:hint="eastAsia"/>
        </w:rPr>
      </w:pPr>
    </w:p>
    <w:p w14:paraId="2CB0D154">
      <w:pPr>
        <w:pStyle w:val="4"/>
        <w:spacing w:before="294" w:line="285" w:lineRule="auto"/>
        <w:rPr>
          <w:rFonts w:hint="eastAsia"/>
        </w:rPr>
      </w:pPr>
      <w:r>
        <w:rPr>
          <w:rFonts w:hint="eastAsia"/>
        </w:rPr>
        <w:t>True it is that our eyes are instruments of God's power and goodness, whereby He makes us to enjoy the light: but that is a common thing.</w:t>
      </w:r>
    </w:p>
    <w:p w14:paraId="24A4A47D">
      <w:pPr>
        <w:pStyle w:val="4"/>
        <w:spacing w:before="294" w:line="285" w:lineRule="auto"/>
        <w:rPr>
          <w:rFonts w:hint="eastAsia"/>
        </w:rPr>
      </w:pPr>
      <w:r>
        <w:rPr>
          <w:rFonts w:hint="eastAsia"/>
        </w:rPr>
        <w:t>诚然，我们的眼睛是上帝能力和良善的工具，借此祂使我们享受光明：但那是平常的事。</w:t>
      </w:r>
    </w:p>
    <w:p w14:paraId="76C30228">
      <w:pPr>
        <w:pStyle w:val="4"/>
        <w:spacing w:before="294" w:line="285" w:lineRule="auto"/>
        <w:rPr>
          <w:rFonts w:hint="eastAsia"/>
        </w:rPr>
      </w:pPr>
    </w:p>
    <w:p w14:paraId="706BCCF4">
      <w:pPr>
        <w:pStyle w:val="4"/>
        <w:spacing w:before="294" w:line="285" w:lineRule="auto"/>
        <w:rPr>
          <w:rFonts w:hint="eastAsia"/>
        </w:rPr>
      </w:pPr>
      <w:r>
        <w:rPr>
          <w:rFonts w:hint="eastAsia"/>
        </w:rPr>
        <w:t>But here Saint Paul shows us that we are blind and that we conceive not any whit of God's spiritual grace except He opens our eyes and takes away the kerchief or veil that is before them, yea and gives us a new sight, which we have not.</w:t>
      </w:r>
    </w:p>
    <w:p w14:paraId="0CD49382">
      <w:pPr>
        <w:pStyle w:val="4"/>
        <w:spacing w:before="294" w:line="285" w:lineRule="auto"/>
        <w:rPr>
          <w:rFonts w:hint="eastAsia"/>
        </w:rPr>
      </w:pPr>
      <w:r>
        <w:rPr>
          <w:rFonts w:hint="eastAsia"/>
        </w:rPr>
        <w:t>但在此处，圣保罗向我们显明我们是瞎眼的，除非祂打开我们的眼睛，除去蒙蔽它们的帕子或面纱，是的，并赐给我们一种我们所没有的新视力，否则我们丝毫不能领会上帝属灵的恩典。</w:t>
      </w:r>
    </w:p>
    <w:p w14:paraId="46AE7227">
      <w:pPr>
        <w:pStyle w:val="4"/>
        <w:spacing w:before="294" w:line="285" w:lineRule="auto"/>
        <w:rPr>
          <w:rFonts w:hint="eastAsia"/>
        </w:rPr>
      </w:pPr>
    </w:p>
    <w:p w14:paraId="2D43E88D">
      <w:pPr>
        <w:pStyle w:val="4"/>
        <w:spacing w:before="294" w:line="285" w:lineRule="auto"/>
        <w:rPr>
          <w:rFonts w:hint="eastAsia"/>
        </w:rPr>
      </w:pPr>
      <w:r>
        <w:rPr>
          <w:rFonts w:hint="eastAsia"/>
        </w:rPr>
        <w:t>For we have our eyes worse than stopped until He enlightens them by His Holy Spirit.</w:t>
      </w:r>
    </w:p>
    <w:p w14:paraId="1AB912C2">
      <w:pPr>
        <w:pStyle w:val="4"/>
        <w:spacing w:before="294" w:line="285" w:lineRule="auto"/>
        <w:rPr>
          <w:rFonts w:hint="eastAsia"/>
        </w:rPr>
      </w:pPr>
      <w:r>
        <w:rPr>
          <w:rFonts w:hint="eastAsia"/>
        </w:rPr>
        <w:t>因为除非祂借着祂的圣灵光照我们的眼睛，否则我们的眼睛比堵塞了还要糟糕。</w:t>
      </w:r>
    </w:p>
    <w:p w14:paraId="1EA484BD">
      <w:pPr>
        <w:pStyle w:val="4"/>
        <w:spacing w:before="294" w:line="285" w:lineRule="auto"/>
        <w:rPr>
          <w:rFonts w:hint="eastAsia"/>
        </w:rPr>
      </w:pPr>
    </w:p>
    <w:p w14:paraId="17518105">
      <w:pPr>
        <w:pStyle w:val="4"/>
        <w:spacing w:before="294" w:line="285" w:lineRule="auto"/>
        <w:rPr>
          <w:rFonts w:hint="eastAsia"/>
        </w:rPr>
      </w:pPr>
      <w:r>
        <w:rPr>
          <w:rFonts w:hint="eastAsia"/>
        </w:rPr>
        <w:t>Thus you see what we have to bear in mind.</w:t>
      </w:r>
    </w:p>
    <w:p w14:paraId="43697825">
      <w:pPr>
        <w:pStyle w:val="4"/>
        <w:spacing w:before="294" w:line="285" w:lineRule="auto"/>
        <w:rPr>
          <w:rFonts w:hint="eastAsia"/>
        </w:rPr>
      </w:pPr>
      <w:r>
        <w:rPr>
          <w:rFonts w:hint="eastAsia"/>
        </w:rPr>
        <w:t>因此你看到我们必须谨记什么。</w:t>
      </w:r>
    </w:p>
    <w:p w14:paraId="0B2E2A9C">
      <w:pPr>
        <w:pStyle w:val="4"/>
        <w:spacing w:before="294" w:line="285" w:lineRule="auto"/>
        <w:rPr>
          <w:rFonts w:hint="eastAsia"/>
        </w:rPr>
      </w:pPr>
    </w:p>
    <w:p w14:paraId="68EAC5AC">
      <w:pPr>
        <w:pStyle w:val="4"/>
        <w:spacing w:before="294" w:line="285" w:lineRule="auto"/>
        <w:rPr>
          <w:rFonts w:hint="eastAsia"/>
        </w:rPr>
      </w:pPr>
      <w:r>
        <w:rPr>
          <w:rFonts w:hint="eastAsia"/>
        </w:rPr>
        <w:t>And that is the thing which he proceeds still withal.</w:t>
      </w:r>
    </w:p>
    <w:p w14:paraId="7E0FC9D4">
      <w:pPr>
        <w:pStyle w:val="4"/>
        <w:spacing w:before="294" w:line="285" w:lineRule="auto"/>
        <w:rPr>
          <w:rFonts w:hint="eastAsia"/>
        </w:rPr>
      </w:pPr>
      <w:r>
        <w:rPr>
          <w:rFonts w:hint="eastAsia"/>
        </w:rPr>
        <w:t>这就是他（指圣保罗）仍然继续论述的事。</w:t>
      </w:r>
    </w:p>
    <w:p w14:paraId="34470A3D">
      <w:pPr>
        <w:pStyle w:val="4"/>
        <w:spacing w:before="294" w:line="285" w:lineRule="auto"/>
        <w:rPr>
          <w:rFonts w:hint="eastAsia"/>
        </w:rPr>
      </w:pPr>
    </w:p>
    <w:p w14:paraId="2F097375">
      <w:pPr>
        <w:pStyle w:val="4"/>
        <w:spacing w:before="294" w:line="285" w:lineRule="auto"/>
        <w:rPr>
          <w:rFonts w:hint="eastAsia"/>
        </w:rPr>
      </w:pPr>
      <w:r>
        <w:rPr>
          <w:rFonts w:hint="eastAsia"/>
        </w:rPr>
        <w:t>Namely (says he) to have the eyes of your understanding enlightened.</w:t>
      </w:r>
    </w:p>
    <w:p w14:paraId="74FC4268">
      <w:pPr>
        <w:pStyle w:val="4"/>
        <w:spacing w:before="294" w:line="285" w:lineRule="auto"/>
        <w:rPr>
          <w:rFonts w:hint="eastAsia"/>
        </w:rPr>
      </w:pPr>
      <w:r>
        <w:rPr>
          <w:rFonts w:hint="eastAsia"/>
        </w:rPr>
        <w:t>即（他（指圣保罗）说）使你们悟性的眼睛被光照。</w:t>
      </w:r>
    </w:p>
    <w:p w14:paraId="6009A789">
      <w:pPr>
        <w:pStyle w:val="4"/>
        <w:spacing w:before="294" w:line="285" w:lineRule="auto"/>
        <w:rPr>
          <w:rFonts w:hint="eastAsia"/>
        </w:rPr>
      </w:pPr>
    </w:p>
    <w:p w14:paraId="238133B6">
      <w:pPr>
        <w:pStyle w:val="4"/>
        <w:spacing w:before="294" w:line="285" w:lineRule="auto"/>
        <w:rPr>
          <w:rFonts w:hint="eastAsia"/>
        </w:rPr>
      </w:pPr>
      <w:r>
        <w:rPr>
          <w:rFonts w:hint="eastAsia"/>
        </w:rPr>
        <w:t>But a man might reply, "If we have the spirit of revelation already, why have we need of it?"</w:t>
      </w:r>
    </w:p>
    <w:p w14:paraId="5894A7AF">
      <w:pPr>
        <w:pStyle w:val="4"/>
        <w:spacing w:before="294" w:line="285" w:lineRule="auto"/>
        <w:rPr>
          <w:rFonts w:hint="eastAsia"/>
        </w:rPr>
      </w:pPr>
      <w:r>
        <w:rPr>
          <w:rFonts w:hint="eastAsia"/>
        </w:rPr>
        <w:t>但有人或许会反驳说：“如果我们已经有了启示的灵，为何我们还需要它呢？”</w:t>
      </w:r>
    </w:p>
    <w:p w14:paraId="47FA0653">
      <w:pPr>
        <w:pStyle w:val="4"/>
        <w:spacing w:before="294" w:line="285" w:lineRule="auto"/>
        <w:rPr>
          <w:rFonts w:hint="eastAsia"/>
        </w:rPr>
      </w:pPr>
    </w:p>
    <w:p w14:paraId="207BCA41">
      <w:pPr>
        <w:pStyle w:val="4"/>
        <w:spacing w:before="294" w:line="285" w:lineRule="auto"/>
        <w:rPr>
          <w:rFonts w:hint="eastAsia"/>
        </w:rPr>
      </w:pPr>
      <w:r>
        <w:rPr>
          <w:rFonts w:hint="eastAsia"/>
        </w:rPr>
        <w:t>Verily, as who should say, you saw nothing at all.</w:t>
      </w:r>
    </w:p>
    <w:p w14:paraId="2942A6DC">
      <w:pPr>
        <w:pStyle w:val="4"/>
        <w:spacing w:before="294" w:line="285" w:lineRule="auto"/>
        <w:rPr>
          <w:rFonts w:hint="eastAsia"/>
        </w:rPr>
      </w:pPr>
      <w:r>
        <w:rPr>
          <w:rFonts w:hint="eastAsia"/>
        </w:rPr>
        <w:t>的确，仿佛有人说，你们什么也没看见。</w:t>
      </w:r>
    </w:p>
    <w:p w14:paraId="74A0DCF7">
      <w:pPr>
        <w:pStyle w:val="4"/>
        <w:spacing w:before="294" w:line="285" w:lineRule="auto"/>
        <w:rPr>
          <w:rFonts w:hint="eastAsia"/>
        </w:rPr>
      </w:pPr>
    </w:p>
    <w:p w14:paraId="1166D8BA">
      <w:pPr>
        <w:pStyle w:val="4"/>
        <w:spacing w:before="294" w:line="285" w:lineRule="auto"/>
        <w:rPr>
          <w:rFonts w:hint="eastAsia"/>
        </w:rPr>
      </w:pPr>
      <w:r>
        <w:rPr>
          <w:rFonts w:hint="eastAsia"/>
        </w:rPr>
        <w:t>True it is that you see partly: but you have your eyes still too much dimmed.</w:t>
      </w:r>
    </w:p>
    <w:p w14:paraId="448EAAA3">
      <w:pPr>
        <w:pStyle w:val="4"/>
        <w:spacing w:before="294" w:line="285" w:lineRule="auto"/>
        <w:rPr>
          <w:rFonts w:hint="eastAsia"/>
        </w:rPr>
      </w:pPr>
      <w:r>
        <w:rPr>
          <w:rFonts w:hint="eastAsia"/>
        </w:rPr>
        <w:t>诚然，你们部分地看见了：但你们的眼睛仍然过于昏暗。</w:t>
      </w:r>
    </w:p>
    <w:p w14:paraId="31F0C427">
      <w:pPr>
        <w:pStyle w:val="4"/>
        <w:spacing w:before="294" w:line="285" w:lineRule="auto"/>
        <w:rPr>
          <w:rFonts w:hint="eastAsia"/>
        </w:rPr>
      </w:pPr>
    </w:p>
    <w:p w14:paraId="5DE38A25">
      <w:pPr>
        <w:pStyle w:val="4"/>
        <w:spacing w:before="294" w:line="285" w:lineRule="auto"/>
        <w:rPr>
          <w:rFonts w:hint="eastAsia"/>
        </w:rPr>
      </w:pPr>
      <w:r>
        <w:rPr>
          <w:rFonts w:hint="eastAsia"/>
        </w:rPr>
        <w:t>And this may be said generally of all men, according as it is said, that in this world we see things but darkly, and as it were through a glass, till we are able to behold God in His heavenly glory, at which time we shall be fashioned like unto Him.</w:t>
      </w:r>
    </w:p>
    <w:p w14:paraId="65E88714">
      <w:pPr>
        <w:pStyle w:val="4"/>
        <w:spacing w:before="294" w:line="285" w:lineRule="auto"/>
        <w:rPr>
          <w:rFonts w:hint="eastAsia"/>
        </w:rPr>
      </w:pPr>
      <w:r>
        <w:rPr>
          <w:rFonts w:hint="eastAsia"/>
        </w:rPr>
        <w:t>这可以普遍地适用于所有的人，正如经上所说，在这个世界上我们看事物是模糊不清的，仿佛透过玻璃，直到我们能够看见上帝在祂属天的荣耀里，那时我们将被塑造得像祂一样。</w:t>
      </w:r>
    </w:p>
    <w:p w14:paraId="0193F357">
      <w:pPr>
        <w:pStyle w:val="4"/>
        <w:spacing w:before="294" w:line="285" w:lineRule="auto"/>
        <w:rPr>
          <w:rFonts w:hint="eastAsia"/>
        </w:rPr>
      </w:pPr>
    </w:p>
    <w:p w14:paraId="1084DE31">
      <w:pPr>
        <w:pStyle w:val="4"/>
        <w:spacing w:before="294" w:line="285" w:lineRule="auto"/>
        <w:rPr>
          <w:rFonts w:hint="eastAsia"/>
        </w:rPr>
      </w:pPr>
      <w:r>
        <w:rPr>
          <w:rFonts w:hint="eastAsia"/>
        </w:rPr>
        <w:t>Again, to the intent that men should not allege (and say), "Must God then reveal things in such wise unto us, as if we were in such taking that we could see nothing at all? And shall a man be as a brute beast without discretion or judgment?"</w:t>
      </w:r>
    </w:p>
    <w:p w14:paraId="68667DFC">
      <w:pPr>
        <w:pStyle w:val="4"/>
        <w:spacing w:before="294" w:line="285" w:lineRule="auto"/>
        <w:rPr>
          <w:rFonts w:hint="eastAsia"/>
        </w:rPr>
      </w:pPr>
      <w:r>
        <w:rPr>
          <w:rFonts w:hint="eastAsia"/>
        </w:rPr>
        <w:t>再者，为要使人不致声称（并说）：“那么上帝必须如此向我们启示事物，仿佛我们处于一种什么也看不见的状态吗？人岂能像没有辨别力或判断力的牲畜一样吗？”</w:t>
      </w:r>
    </w:p>
    <w:p w14:paraId="040E72A9">
      <w:pPr>
        <w:pStyle w:val="4"/>
        <w:spacing w:before="294" w:line="285" w:lineRule="auto"/>
        <w:rPr>
          <w:rFonts w:hint="eastAsia"/>
        </w:rPr>
      </w:pPr>
    </w:p>
    <w:p w14:paraId="1CE1DC13">
      <w:pPr>
        <w:pStyle w:val="4"/>
        <w:spacing w:before="294" w:line="285" w:lineRule="auto"/>
        <w:rPr>
          <w:rFonts w:hint="eastAsia"/>
        </w:rPr>
      </w:pPr>
      <w:r>
        <w:rPr>
          <w:rFonts w:hint="eastAsia"/>
        </w:rPr>
        <w:t>To answer hereunto, it is true that we have some wit, but yet are we blind for all that, because we are corrupted by sin.</w:t>
      </w:r>
    </w:p>
    <w:p w14:paraId="7648AC03">
      <w:pPr>
        <w:pStyle w:val="4"/>
        <w:spacing w:before="294" w:line="285" w:lineRule="auto"/>
        <w:rPr>
          <w:rFonts w:hint="eastAsia"/>
        </w:rPr>
      </w:pPr>
      <w:r>
        <w:rPr>
          <w:rFonts w:hint="eastAsia"/>
        </w:rPr>
        <w:t>对此的回答是，诚然我们有一些理智，但尽管如此，我们仍然是瞎眼的，因为我们被罪所败坏。</w:t>
      </w:r>
    </w:p>
    <w:p w14:paraId="5BE08AAC">
      <w:pPr>
        <w:pStyle w:val="4"/>
        <w:spacing w:before="294" w:line="285" w:lineRule="auto"/>
        <w:rPr>
          <w:rFonts w:hint="eastAsia"/>
        </w:rPr>
      </w:pPr>
    </w:p>
    <w:p w14:paraId="454733B6">
      <w:pPr>
        <w:pStyle w:val="4"/>
        <w:spacing w:before="294" w:line="285" w:lineRule="auto"/>
        <w:rPr>
          <w:rFonts w:hint="eastAsia"/>
        </w:rPr>
      </w:pPr>
      <w:r>
        <w:rPr>
          <w:rFonts w:hint="eastAsia"/>
        </w:rPr>
        <w:t>God, therefore, must be fain to give us new eyes, as I said afore.</w:t>
      </w:r>
    </w:p>
    <w:p w14:paraId="13AB0E2B">
      <w:pPr>
        <w:pStyle w:val="4"/>
        <w:spacing w:before="294" w:line="285" w:lineRule="auto"/>
        <w:rPr>
          <w:rFonts w:hint="eastAsia"/>
        </w:rPr>
      </w:pPr>
      <w:r>
        <w:rPr>
          <w:rFonts w:hint="eastAsia"/>
        </w:rPr>
        <w:t>因此，上帝必须乐意赐给我们新的眼睛，正如我先前所说。</w:t>
      </w:r>
    </w:p>
    <w:p w14:paraId="70754397">
      <w:pPr>
        <w:pStyle w:val="4"/>
        <w:spacing w:before="294" w:line="285" w:lineRule="auto"/>
        <w:rPr>
          <w:rFonts w:hint="eastAsia"/>
        </w:rPr>
      </w:pPr>
    </w:p>
    <w:p w14:paraId="36EAD5E7">
      <w:pPr>
        <w:pStyle w:val="4"/>
        <w:spacing w:before="294" w:line="285" w:lineRule="auto"/>
        <w:rPr>
          <w:rFonts w:hint="eastAsia"/>
        </w:rPr>
      </w:pPr>
      <w:r>
        <w:rPr>
          <w:rFonts w:hint="eastAsia"/>
        </w:rPr>
        <w:t>And he adds the word wisdom, the better to beat down the fond overweening that men conceive in themselves, when they will needs fly without wings to come unto God.</w:t>
      </w:r>
    </w:p>
    <w:p w14:paraId="5FB97419">
      <w:pPr>
        <w:pStyle w:val="4"/>
        <w:spacing w:before="294" w:line="285" w:lineRule="auto"/>
        <w:rPr>
          <w:rFonts w:hint="eastAsia"/>
        </w:rPr>
      </w:pPr>
      <w:r>
        <w:rPr>
          <w:rFonts w:hint="eastAsia"/>
        </w:rPr>
        <w:t>他（指圣保罗）加上“智慧”这个词，为要更好地击碎人自己里面所产生的愚蠢自负，当他们硬要没有翅膀就飞到上帝面前时。</w:t>
      </w:r>
    </w:p>
    <w:p w14:paraId="5F8D85CA">
      <w:pPr>
        <w:pStyle w:val="4"/>
        <w:spacing w:before="294" w:line="285" w:lineRule="auto"/>
        <w:rPr>
          <w:rFonts w:hint="eastAsia"/>
        </w:rPr>
      </w:pPr>
    </w:p>
    <w:p w14:paraId="63605C69">
      <w:pPr>
        <w:pStyle w:val="4"/>
        <w:spacing w:before="294" w:line="285" w:lineRule="auto"/>
        <w:rPr>
          <w:rFonts w:hint="eastAsia"/>
        </w:rPr>
      </w:pPr>
      <w:r>
        <w:rPr>
          <w:rFonts w:hint="eastAsia"/>
        </w:rPr>
        <w:t>For there is not that man who would not be wise.</w:t>
      </w:r>
    </w:p>
    <w:p w14:paraId="6C2D5958">
      <w:pPr>
        <w:pStyle w:val="4"/>
        <w:spacing w:before="294" w:line="285" w:lineRule="auto"/>
        <w:rPr>
          <w:rFonts w:hint="eastAsia"/>
        </w:rPr>
      </w:pPr>
      <w:r>
        <w:rPr>
          <w:rFonts w:hint="eastAsia"/>
        </w:rPr>
        <w:t>因为没有哪个人不想有智慧。</w:t>
      </w:r>
    </w:p>
    <w:p w14:paraId="32101276">
      <w:pPr>
        <w:pStyle w:val="4"/>
        <w:spacing w:before="294" w:line="285" w:lineRule="auto"/>
        <w:rPr>
          <w:rFonts w:hint="eastAsia"/>
        </w:rPr>
      </w:pPr>
    </w:p>
    <w:p w14:paraId="1CF2FC76">
      <w:pPr>
        <w:pStyle w:val="4"/>
        <w:spacing w:before="294" w:line="285" w:lineRule="auto"/>
        <w:rPr>
          <w:rFonts w:hint="eastAsia"/>
        </w:rPr>
      </w:pPr>
      <w:r>
        <w:rPr>
          <w:rFonts w:hint="eastAsia"/>
        </w:rPr>
        <w:t>If we desired true wisdom by seeking it at God's hand, it were a good and well-ruled desire.</w:t>
      </w:r>
    </w:p>
    <w:p w14:paraId="560ECEEA">
      <w:pPr>
        <w:pStyle w:val="4"/>
        <w:spacing w:before="294" w:line="285" w:lineRule="auto"/>
        <w:rPr>
          <w:rFonts w:hint="eastAsia"/>
        </w:rPr>
      </w:pPr>
      <w:r>
        <w:rPr>
          <w:rFonts w:hint="eastAsia"/>
        </w:rPr>
        <w:t>如果我们借着在上帝手中寻求真智慧而渴望它，那将是一个良善且受约束的愿望。</w:t>
      </w:r>
    </w:p>
    <w:p w14:paraId="277D82CB">
      <w:pPr>
        <w:pStyle w:val="4"/>
        <w:spacing w:before="294" w:line="285" w:lineRule="auto"/>
        <w:rPr>
          <w:rFonts w:hint="eastAsia"/>
        </w:rPr>
      </w:pPr>
    </w:p>
    <w:p w14:paraId="125AB9F9">
      <w:pPr>
        <w:pStyle w:val="4"/>
        <w:spacing w:before="294" w:line="285" w:lineRule="auto"/>
        <w:rPr>
          <w:rFonts w:hint="eastAsia"/>
        </w:rPr>
      </w:pPr>
      <w:r>
        <w:rPr>
          <w:rFonts w:hint="eastAsia"/>
        </w:rPr>
        <w:t>But there are two faults in us: for we will needs be wise after our own conceit.</w:t>
      </w:r>
    </w:p>
    <w:p w14:paraId="2C9B397F">
      <w:pPr>
        <w:pStyle w:val="4"/>
        <w:spacing w:before="294" w:line="285" w:lineRule="auto"/>
        <w:rPr>
          <w:rFonts w:hint="eastAsia"/>
        </w:rPr>
      </w:pPr>
      <w:r>
        <w:rPr>
          <w:rFonts w:hint="eastAsia"/>
        </w:rPr>
        <w:t>但我们里面有两个过错：因为我们硬要按自己的想法有智慧。</w:t>
      </w:r>
    </w:p>
    <w:p w14:paraId="0240B78D">
      <w:pPr>
        <w:pStyle w:val="4"/>
        <w:spacing w:before="294" w:line="285" w:lineRule="auto"/>
        <w:rPr>
          <w:rFonts w:hint="eastAsia"/>
        </w:rPr>
      </w:pPr>
    </w:p>
    <w:p w14:paraId="39C2CAFD">
      <w:pPr>
        <w:pStyle w:val="4"/>
        <w:spacing w:before="294" w:line="285" w:lineRule="auto"/>
        <w:rPr>
          <w:rFonts w:hint="eastAsia"/>
        </w:rPr>
      </w:pPr>
      <w:r>
        <w:rPr>
          <w:rFonts w:hint="eastAsia"/>
        </w:rPr>
        <w:t>"Am I not wise enough to govern myself?" will a fool say.</w:t>
      </w:r>
    </w:p>
    <w:p w14:paraId="53773CCC">
      <w:pPr>
        <w:pStyle w:val="4"/>
        <w:spacing w:before="294" w:line="285" w:lineRule="auto"/>
        <w:rPr>
          <w:rFonts w:hint="eastAsia"/>
        </w:rPr>
      </w:pPr>
      <w:r>
        <w:rPr>
          <w:rFonts w:hint="eastAsia"/>
        </w:rPr>
        <w:t>“我难道不够聪明来管理自己吗？”愚人会说。</w:t>
      </w:r>
    </w:p>
    <w:p w14:paraId="60E55015">
      <w:pPr>
        <w:pStyle w:val="4"/>
        <w:spacing w:before="294" w:line="285" w:lineRule="auto"/>
        <w:rPr>
          <w:rFonts w:hint="eastAsia"/>
        </w:rPr>
      </w:pPr>
    </w:p>
    <w:p w14:paraId="2622F75C">
      <w:pPr>
        <w:pStyle w:val="4"/>
        <w:spacing w:before="294" w:line="285" w:lineRule="auto"/>
        <w:rPr>
          <w:rFonts w:hint="eastAsia"/>
        </w:rPr>
      </w:pPr>
      <w:r>
        <w:rPr>
          <w:rFonts w:hint="eastAsia"/>
        </w:rPr>
        <w:t>And in the meanwhile, we despise God's word, and every one of us will needs have the bridle laid loose in our neck, and have leave given him to do what he thinks good.</w:t>
      </w:r>
    </w:p>
    <w:p w14:paraId="7BE60CB4">
      <w:pPr>
        <w:pStyle w:val="4"/>
        <w:spacing w:before="294" w:line="285" w:lineRule="auto"/>
        <w:rPr>
          <w:rFonts w:hint="eastAsia"/>
        </w:rPr>
      </w:pPr>
      <w:r>
        <w:rPr>
          <w:rFonts w:hint="eastAsia"/>
        </w:rPr>
        <w:t>与此同时，我们却藐视上帝的话语，我们每个人都硬要缰绳松弛地套在我们的颈项上，并被允许做他（指那个人）认为好的事。</w:t>
      </w:r>
    </w:p>
    <w:p w14:paraId="515026FA">
      <w:pPr>
        <w:pStyle w:val="4"/>
        <w:spacing w:before="294" w:line="285" w:lineRule="auto"/>
        <w:rPr>
          <w:rFonts w:hint="eastAsia"/>
        </w:rPr>
      </w:pPr>
    </w:p>
    <w:p w14:paraId="342E3F28">
      <w:pPr>
        <w:pStyle w:val="4"/>
        <w:spacing w:before="294" w:line="285" w:lineRule="auto"/>
        <w:rPr>
          <w:rFonts w:hint="eastAsia"/>
        </w:rPr>
      </w:pPr>
      <w:r>
        <w:rPr>
          <w:rFonts w:hint="eastAsia"/>
        </w:rPr>
        <w:t>But that is too great an overweening.</w:t>
      </w:r>
    </w:p>
    <w:p w14:paraId="1327E3D9">
      <w:pPr>
        <w:pStyle w:val="4"/>
        <w:spacing w:before="294" w:line="285" w:lineRule="auto"/>
        <w:rPr>
          <w:rFonts w:hint="eastAsia"/>
        </w:rPr>
      </w:pPr>
      <w:r>
        <w:rPr>
          <w:rFonts w:hint="eastAsia"/>
        </w:rPr>
        <w:t>但那太过于自负了。</w:t>
      </w:r>
    </w:p>
    <w:p w14:paraId="75A5F58F">
      <w:pPr>
        <w:pStyle w:val="4"/>
        <w:spacing w:before="294" w:line="285" w:lineRule="auto"/>
        <w:rPr>
          <w:rFonts w:hint="eastAsia"/>
        </w:rPr>
      </w:pPr>
    </w:p>
    <w:p w14:paraId="707769DB">
      <w:pPr>
        <w:pStyle w:val="4"/>
        <w:spacing w:before="294" w:line="285" w:lineRule="auto"/>
        <w:rPr>
          <w:rFonts w:hint="eastAsia"/>
        </w:rPr>
      </w:pPr>
      <w:r>
        <w:rPr>
          <w:rFonts w:hint="eastAsia"/>
        </w:rPr>
        <w:t>The other vice is, that in reading the holy scripture, we still imagine to come to the knowledge of the things that are contained there by our own discretion.</w:t>
      </w:r>
    </w:p>
    <w:p w14:paraId="1A446DFA">
      <w:pPr>
        <w:pStyle w:val="4"/>
        <w:spacing w:before="294" w:line="285" w:lineRule="auto"/>
        <w:rPr>
          <w:rFonts w:hint="eastAsia"/>
        </w:rPr>
      </w:pPr>
      <w:r>
        <w:rPr>
          <w:rFonts w:hint="eastAsia"/>
        </w:rPr>
        <w:t>另一个恶习是，在阅读圣经时，我们仍然想象凭我们自己的辨别力就能认识其中所包含的事物。</w:t>
      </w:r>
    </w:p>
    <w:p w14:paraId="24E160D9">
      <w:pPr>
        <w:pStyle w:val="4"/>
        <w:spacing w:before="294" w:line="285" w:lineRule="auto"/>
        <w:rPr>
          <w:rFonts w:hint="eastAsia"/>
        </w:rPr>
      </w:pPr>
    </w:p>
    <w:p w14:paraId="23961165">
      <w:pPr>
        <w:pStyle w:val="4"/>
        <w:spacing w:before="294" w:line="285" w:lineRule="auto"/>
        <w:rPr>
          <w:rFonts w:hint="eastAsia"/>
        </w:rPr>
      </w:pPr>
      <w:r>
        <w:rPr>
          <w:rFonts w:hint="eastAsia"/>
        </w:rPr>
        <w:t>But here both twain of them are excluded by Saint Paul.</w:t>
      </w:r>
    </w:p>
    <w:p w14:paraId="6FB2FD0A">
      <w:pPr>
        <w:pStyle w:val="4"/>
        <w:spacing w:before="294" w:line="285" w:lineRule="auto"/>
        <w:rPr>
          <w:rFonts w:hint="eastAsia"/>
        </w:rPr>
      </w:pPr>
      <w:r>
        <w:rPr>
          <w:rFonts w:hint="eastAsia"/>
        </w:rPr>
        <w:t>但在此处，这两者都被圣保罗排除了。</w:t>
      </w:r>
    </w:p>
    <w:p w14:paraId="3001C57E">
      <w:pPr>
        <w:pStyle w:val="4"/>
        <w:spacing w:before="294" w:line="285" w:lineRule="auto"/>
        <w:rPr>
          <w:rFonts w:hint="eastAsia"/>
        </w:rPr>
      </w:pPr>
    </w:p>
    <w:p w14:paraId="3A1CDADF">
      <w:pPr>
        <w:pStyle w:val="4"/>
        <w:spacing w:before="294" w:line="285" w:lineRule="auto"/>
        <w:rPr>
          <w:rFonts w:hint="eastAsia"/>
        </w:rPr>
      </w:pPr>
      <w:r>
        <w:rPr>
          <w:rFonts w:hint="eastAsia"/>
        </w:rPr>
        <w:t>For when he desires God to give His faithful ones the spirit of wisdom, he shows that they have no discretion, no more than brute beasts, except it be by the guiding of our Lord Jesus Christ, on purpose to come to the kingdom of heaven.</w:t>
      </w:r>
    </w:p>
    <w:p w14:paraId="04C7ADEE">
      <w:pPr>
        <w:pStyle w:val="4"/>
        <w:spacing w:before="294" w:line="285" w:lineRule="auto"/>
        <w:rPr>
          <w:rFonts w:hint="eastAsia"/>
        </w:rPr>
      </w:pPr>
      <w:r>
        <w:rPr>
          <w:rFonts w:hint="eastAsia"/>
        </w:rPr>
        <w:t>因为当他（指圣保罗）渴望上帝赐给祂信实的人智慧的灵时，他显明他们没有辨别力，不比牲畜更多，除非是借着我们主耶稣基督的引导，为要进入天国。</w:t>
      </w:r>
    </w:p>
    <w:p w14:paraId="038F1EA1">
      <w:pPr>
        <w:pStyle w:val="4"/>
        <w:spacing w:before="294" w:line="285" w:lineRule="auto"/>
        <w:rPr>
          <w:rFonts w:hint="eastAsia"/>
        </w:rPr>
      </w:pPr>
    </w:p>
    <w:p w14:paraId="514EE2C8">
      <w:pPr>
        <w:pStyle w:val="4"/>
        <w:spacing w:before="294" w:line="285" w:lineRule="auto"/>
        <w:rPr>
          <w:rFonts w:hint="eastAsia"/>
        </w:rPr>
      </w:pPr>
      <w:r>
        <w:rPr>
          <w:rFonts w:hint="eastAsia"/>
        </w:rPr>
        <w:t>For even in civil matters and worldly affairs, God gives it not to any but to such as He thinks good.</w:t>
      </w:r>
    </w:p>
    <w:p w14:paraId="1CBEF173">
      <w:pPr>
        <w:pStyle w:val="4"/>
        <w:spacing w:before="294" w:line="285" w:lineRule="auto"/>
        <w:rPr>
          <w:rFonts w:hint="eastAsia"/>
        </w:rPr>
      </w:pPr>
      <w:r>
        <w:rPr>
          <w:rFonts w:hint="eastAsia"/>
        </w:rPr>
        <w:t>因为即使在民事和属世的事务中，上帝也只赐给那些祂认为好的人。</w:t>
      </w:r>
    </w:p>
    <w:p w14:paraId="0E33DF26">
      <w:pPr>
        <w:pStyle w:val="4"/>
        <w:spacing w:before="294" w:line="285" w:lineRule="auto"/>
        <w:rPr>
          <w:rFonts w:hint="eastAsia"/>
        </w:rPr>
      </w:pPr>
    </w:p>
    <w:p w14:paraId="1C7FBC70">
      <w:pPr>
        <w:pStyle w:val="4"/>
        <w:spacing w:before="294" w:line="285" w:lineRule="auto"/>
        <w:rPr>
          <w:rFonts w:hint="eastAsia"/>
        </w:rPr>
      </w:pPr>
      <w:r>
        <w:rPr>
          <w:rFonts w:hint="eastAsia"/>
        </w:rPr>
        <w:t>Now, if He keeps His special goodness always to Himself, to give discretion to whom He lists to guide Himself withal in these base things of the world: then does He make the unbelievers to be well-sighted: and therefore, when the case concerns the heavenly life, there is no preparation in us.</w:t>
      </w:r>
    </w:p>
    <w:p w14:paraId="4FD946B0">
      <w:pPr>
        <w:pStyle w:val="4"/>
        <w:spacing w:before="294" w:line="285" w:lineRule="auto"/>
        <w:rPr>
          <w:rFonts w:hint="eastAsia"/>
        </w:rPr>
      </w:pPr>
      <w:r>
        <w:rPr>
          <w:rFonts w:hint="eastAsia"/>
        </w:rPr>
        <w:t>现在，如果祂总是将祂特别的良善保守在祂自己里面，将辨别力赐给祂所喜悦的人，使他们可以在这些卑贱的世事中引导自己：那么祂就使不信的人有敏锐的眼光：因此，当事情关乎属天的生命时，我们里面就没有预备。</w:t>
      </w:r>
    </w:p>
    <w:p w14:paraId="703C2974">
      <w:pPr>
        <w:pStyle w:val="4"/>
        <w:spacing w:before="294" w:line="285" w:lineRule="auto"/>
        <w:rPr>
          <w:rFonts w:hint="eastAsia"/>
        </w:rPr>
      </w:pPr>
    </w:p>
    <w:p w14:paraId="6BB502FC">
      <w:pPr>
        <w:pStyle w:val="4"/>
        <w:spacing w:before="294" w:line="285" w:lineRule="auto"/>
        <w:rPr>
          <w:rFonts w:hint="eastAsia"/>
        </w:rPr>
      </w:pPr>
      <w:r>
        <w:rPr>
          <w:rFonts w:hint="eastAsia"/>
        </w:rPr>
        <w:t>And so Saint Paul presupposes the thing which I have said already, namely, that we must be taught at God's hand, to know Him by the doctrine of truth through the record of the Gospel.</w:t>
      </w:r>
    </w:p>
    <w:p w14:paraId="303FDF7C">
      <w:pPr>
        <w:pStyle w:val="4"/>
        <w:spacing w:before="294" w:line="285" w:lineRule="auto"/>
        <w:rPr>
          <w:rFonts w:hint="eastAsia"/>
        </w:rPr>
      </w:pPr>
      <w:r>
        <w:rPr>
          <w:rFonts w:hint="eastAsia"/>
        </w:rPr>
        <w:t>因此，圣保罗预设了我先前已经说过的事，即我们必须在上帝手中受教，借着福音的记载，凭真理的教义认识祂。</w:t>
      </w:r>
    </w:p>
    <w:p w14:paraId="63B727EC">
      <w:pPr>
        <w:pStyle w:val="4"/>
        <w:spacing w:before="294" w:line="285" w:lineRule="auto"/>
        <w:rPr>
          <w:rFonts w:hint="eastAsia"/>
        </w:rPr>
      </w:pPr>
    </w:p>
    <w:p w14:paraId="5EF7A1FC">
      <w:pPr>
        <w:pStyle w:val="4"/>
        <w:spacing w:before="294" w:line="285" w:lineRule="auto"/>
        <w:rPr>
          <w:rFonts w:hint="eastAsia"/>
        </w:rPr>
      </w:pPr>
      <w:r>
        <w:rPr>
          <w:rFonts w:hint="eastAsia"/>
        </w:rPr>
        <w:t>For without that, we should be like these fantastical fellows, who rove under the pretence of having the revelation of God's Holy Spirit: however, that is not after the manner that Saint Paul takes the word revelation when he prays God to give it to His children.</w:t>
      </w:r>
    </w:p>
    <w:p w14:paraId="1815FD1A">
      <w:pPr>
        <w:pStyle w:val="4"/>
        <w:spacing w:before="294" w:line="285" w:lineRule="auto"/>
        <w:rPr>
          <w:rFonts w:hint="eastAsia"/>
        </w:rPr>
      </w:pPr>
      <w:r>
        <w:rPr>
          <w:rFonts w:hint="eastAsia"/>
        </w:rPr>
        <w:t>因为没有那个，我们就会像这些异想天开的家伙一样，他们假借拥有上帝圣灵的启示而游荡：然而，那并非圣保罗在祷告上帝将启示赐给祂的儿女时所理解的“启示”的方式。</w:t>
      </w:r>
    </w:p>
    <w:p w14:paraId="688B3E34">
      <w:pPr>
        <w:pStyle w:val="4"/>
        <w:spacing w:before="294" w:line="285" w:lineRule="auto"/>
        <w:rPr>
          <w:rFonts w:hint="eastAsia"/>
        </w:rPr>
      </w:pPr>
    </w:p>
    <w:p w14:paraId="6D0B8B30">
      <w:pPr>
        <w:pStyle w:val="4"/>
        <w:spacing w:before="294" w:line="285" w:lineRule="auto"/>
        <w:rPr>
          <w:rFonts w:hint="eastAsia"/>
        </w:rPr>
      </w:pPr>
      <w:r>
        <w:rPr>
          <w:rFonts w:hint="eastAsia"/>
        </w:rPr>
        <w:t>As for example, when Jesus Christ speaks of His spirit, He does not separate it from the doctrine that He had preached.</w:t>
      </w:r>
    </w:p>
    <w:p w14:paraId="66D045F5">
      <w:pPr>
        <w:pStyle w:val="4"/>
        <w:spacing w:before="294" w:line="285" w:lineRule="auto"/>
        <w:rPr>
          <w:rFonts w:hint="eastAsia"/>
        </w:rPr>
      </w:pPr>
      <w:r>
        <w:rPr>
          <w:rFonts w:hint="eastAsia"/>
        </w:rPr>
        <w:t>例如，当耶稣基督论到祂的灵时，祂并不将其与祂所传讲的教义分开。</w:t>
      </w:r>
    </w:p>
    <w:p w14:paraId="213F5391">
      <w:pPr>
        <w:pStyle w:val="4"/>
        <w:spacing w:before="294" w:line="285" w:lineRule="auto"/>
        <w:rPr>
          <w:rFonts w:hint="eastAsia"/>
        </w:rPr>
      </w:pPr>
    </w:p>
    <w:p w14:paraId="2A76B794">
      <w:pPr>
        <w:pStyle w:val="4"/>
        <w:spacing w:before="294" w:line="285" w:lineRule="auto"/>
        <w:rPr>
          <w:rFonts w:hint="eastAsia"/>
        </w:rPr>
      </w:pPr>
      <w:r>
        <w:rPr>
          <w:rFonts w:hint="eastAsia"/>
        </w:rPr>
        <w:t>"When the spirit comes," says He, "He shall tell you all truth."</w:t>
      </w:r>
    </w:p>
    <w:p w14:paraId="152E40CA">
      <w:pPr>
        <w:pStyle w:val="4"/>
        <w:spacing w:before="294" w:line="285" w:lineRule="auto"/>
        <w:rPr>
          <w:rFonts w:hint="eastAsia"/>
        </w:rPr>
      </w:pPr>
      <w:r>
        <w:rPr>
          <w:rFonts w:hint="eastAsia"/>
        </w:rPr>
        <w:t>祂说：“当圣灵来了，祂要引导你们明白一切的真理。”</w:t>
      </w:r>
    </w:p>
    <w:p w14:paraId="6817C5E5">
      <w:pPr>
        <w:pStyle w:val="4"/>
        <w:spacing w:before="294" w:line="285" w:lineRule="auto"/>
        <w:rPr>
          <w:rFonts w:hint="eastAsia"/>
        </w:rPr>
      </w:pPr>
    </w:p>
    <w:p w14:paraId="5A56DDE2">
      <w:pPr>
        <w:pStyle w:val="4"/>
        <w:spacing w:before="294" w:line="285" w:lineRule="auto"/>
        <w:rPr>
          <w:rFonts w:hint="eastAsia"/>
        </w:rPr>
      </w:pPr>
      <w:r>
        <w:rPr>
          <w:rFonts w:hint="eastAsia"/>
        </w:rPr>
        <w:t>And how is that? Had not the apostles received it already?</w:t>
      </w:r>
    </w:p>
    <w:p w14:paraId="3147E0F6">
      <w:pPr>
        <w:pStyle w:val="4"/>
        <w:spacing w:before="294" w:line="285" w:lineRule="auto"/>
        <w:rPr>
          <w:rFonts w:hint="eastAsia"/>
        </w:rPr>
      </w:pPr>
      <w:r>
        <w:rPr>
          <w:rFonts w:hint="eastAsia"/>
        </w:rPr>
        <w:t>那是怎么回事呢？使徒们难道还没有领受吗？</w:t>
      </w:r>
    </w:p>
    <w:p w14:paraId="72D6D254">
      <w:pPr>
        <w:pStyle w:val="4"/>
        <w:spacing w:before="294" w:line="285" w:lineRule="auto"/>
        <w:rPr>
          <w:rFonts w:hint="eastAsia"/>
        </w:rPr>
      </w:pPr>
    </w:p>
    <w:p w14:paraId="3F830EE4">
      <w:pPr>
        <w:pStyle w:val="4"/>
        <w:spacing w:before="294" w:line="285" w:lineRule="auto"/>
        <w:rPr>
          <w:rFonts w:hint="eastAsia"/>
        </w:rPr>
      </w:pPr>
      <w:r>
        <w:rPr>
          <w:rFonts w:hint="eastAsia"/>
        </w:rPr>
        <w:t>Yes: but He adds, "He shall show you the things that you hear now of My mouth."</w:t>
      </w:r>
    </w:p>
    <w:p w14:paraId="2E712D74">
      <w:pPr>
        <w:pStyle w:val="4"/>
        <w:spacing w:before="294" w:line="285" w:lineRule="auto"/>
        <w:rPr>
          <w:rFonts w:hint="eastAsia"/>
        </w:rPr>
      </w:pPr>
      <w:r>
        <w:rPr>
          <w:rFonts w:hint="eastAsia"/>
        </w:rPr>
        <w:t>是的：但祂补充说：“祂要将你们现在从我口中所听见的事指示你们。”</w:t>
      </w:r>
    </w:p>
    <w:p w14:paraId="17D52BCB">
      <w:pPr>
        <w:pStyle w:val="4"/>
        <w:spacing w:before="294" w:line="285" w:lineRule="auto"/>
        <w:rPr>
          <w:rFonts w:hint="eastAsia"/>
        </w:rPr>
      </w:pPr>
    </w:p>
    <w:p w14:paraId="58712B19">
      <w:pPr>
        <w:pStyle w:val="4"/>
        <w:spacing w:before="294" w:line="285" w:lineRule="auto"/>
        <w:rPr>
          <w:rFonts w:hint="eastAsia"/>
        </w:rPr>
      </w:pPr>
      <w:r>
        <w:rPr>
          <w:rFonts w:hint="eastAsia"/>
        </w:rPr>
        <w:t>To be short, it is the peculiar office of the Holy Ghost to teach us in such wise as the word which we hear may therewithal have its course and place, and as we may profit in the same.</w:t>
      </w:r>
    </w:p>
    <w:p w14:paraId="7F8F1743">
      <w:pPr>
        <w:pStyle w:val="4"/>
        <w:spacing w:before="294" w:line="285" w:lineRule="auto"/>
        <w:rPr>
          <w:rFonts w:hint="eastAsia"/>
        </w:rPr>
      </w:pPr>
      <w:r>
        <w:rPr>
          <w:rFonts w:hint="eastAsia"/>
        </w:rPr>
        <w:t>简而言之，圣灵特有的职分是以这样的方式教导我们，使我们所听见的道可以因此有其运行和地位，并且我们可以从中获益。</w:t>
      </w:r>
    </w:p>
    <w:p w14:paraId="125C03BF">
      <w:pPr>
        <w:pStyle w:val="4"/>
        <w:spacing w:before="294" w:line="285" w:lineRule="auto"/>
        <w:rPr>
          <w:rFonts w:hint="eastAsia"/>
        </w:rPr>
      </w:pPr>
    </w:p>
    <w:p w14:paraId="783B87CD">
      <w:pPr>
        <w:pStyle w:val="4"/>
        <w:spacing w:before="294" w:line="285" w:lineRule="auto"/>
        <w:rPr>
          <w:rFonts w:hint="eastAsia"/>
        </w:rPr>
      </w:pPr>
      <w:r>
        <w:rPr>
          <w:rFonts w:hint="eastAsia"/>
        </w:rPr>
        <w:t>And thereupon Saint Paul shows also wherein lies all our light and knowledge: namely, in knowing God in the person of His only Son.</w:t>
      </w:r>
    </w:p>
    <w:p w14:paraId="7E944C6B">
      <w:pPr>
        <w:pStyle w:val="4"/>
        <w:spacing w:before="294" w:line="285" w:lineRule="auto"/>
        <w:rPr>
          <w:rFonts w:hint="eastAsia"/>
        </w:rPr>
      </w:pPr>
      <w:r>
        <w:rPr>
          <w:rFonts w:hint="eastAsia"/>
        </w:rPr>
        <w:t>于是圣保罗也显明我们一切的光明和知识所在：即在认识上帝在祂独生子位格里的作为。</w:t>
      </w:r>
    </w:p>
    <w:p w14:paraId="616F00A5">
      <w:pPr>
        <w:pStyle w:val="4"/>
        <w:spacing w:before="294" w:line="285" w:lineRule="auto"/>
        <w:rPr>
          <w:rFonts w:hint="eastAsia"/>
        </w:rPr>
      </w:pPr>
    </w:p>
    <w:p w14:paraId="78D617C7">
      <w:pPr>
        <w:pStyle w:val="4"/>
        <w:spacing w:before="294" w:line="285" w:lineRule="auto"/>
        <w:rPr>
          <w:rFonts w:hint="eastAsia"/>
        </w:rPr>
      </w:pPr>
      <w:r>
        <w:rPr>
          <w:rFonts w:hint="eastAsia"/>
        </w:rPr>
        <w:t>That, says he, is the thing wherewith we must content ourselves.</w:t>
      </w:r>
    </w:p>
    <w:p w14:paraId="012F36A0">
      <w:pPr>
        <w:pStyle w:val="4"/>
        <w:spacing w:before="294" w:line="285" w:lineRule="auto"/>
        <w:rPr>
          <w:rFonts w:hint="eastAsia"/>
        </w:rPr>
      </w:pPr>
      <w:r>
        <w:rPr>
          <w:rFonts w:hint="eastAsia"/>
        </w:rPr>
        <w:t>那，（他（指圣保罗）说），就是我们必须满足的事物。</w:t>
      </w:r>
    </w:p>
    <w:p w14:paraId="274453D8">
      <w:pPr>
        <w:pStyle w:val="4"/>
        <w:spacing w:before="294" w:line="285" w:lineRule="auto"/>
        <w:rPr>
          <w:rFonts w:hint="eastAsia"/>
        </w:rPr>
      </w:pPr>
    </w:p>
    <w:p w14:paraId="26C6BBBB">
      <w:pPr>
        <w:pStyle w:val="4"/>
        <w:spacing w:before="294" w:line="285" w:lineRule="auto"/>
        <w:rPr>
          <w:rFonts w:hint="eastAsia"/>
        </w:rPr>
      </w:pPr>
      <w:r>
        <w:rPr>
          <w:rFonts w:hint="eastAsia"/>
        </w:rPr>
        <w:t>For if we have ticklish wits to be inquisitive of the things that pass our capacity, let us consider a little how weak and raw our understanding is.</w:t>
      </w:r>
    </w:p>
    <w:p w14:paraId="70629EE1">
      <w:pPr>
        <w:pStyle w:val="4"/>
        <w:spacing w:before="294" w:line="285" w:lineRule="auto"/>
        <w:rPr>
          <w:rFonts w:hint="eastAsia"/>
        </w:rPr>
      </w:pPr>
      <w:r>
        <w:rPr>
          <w:rFonts w:hint="eastAsia"/>
        </w:rPr>
        <w:t>因为如果我们有爱管闲事的聪明，去探究那些超过我们能力的事物，让我们稍稍思想我们的悟性是何等软弱和不成熟。</w:t>
      </w:r>
    </w:p>
    <w:p w14:paraId="03F64416">
      <w:pPr>
        <w:pStyle w:val="4"/>
        <w:spacing w:before="294" w:line="285" w:lineRule="auto"/>
        <w:rPr>
          <w:rFonts w:hint="eastAsia"/>
        </w:rPr>
      </w:pPr>
    </w:p>
    <w:p w14:paraId="684DD447">
      <w:pPr>
        <w:pStyle w:val="4"/>
        <w:spacing w:before="294" w:line="285" w:lineRule="auto"/>
        <w:rPr>
          <w:rFonts w:hint="eastAsia"/>
        </w:rPr>
      </w:pPr>
      <w:r>
        <w:rPr>
          <w:rFonts w:hint="eastAsia"/>
        </w:rPr>
        <w:t>And if our wits are so gross and heavy, how shall we do when we would soar above heaven and earth?</w:t>
      </w:r>
    </w:p>
    <w:p w14:paraId="2D128978">
      <w:pPr>
        <w:pStyle w:val="4"/>
        <w:spacing w:before="294" w:line="285" w:lineRule="auto"/>
        <w:rPr>
          <w:rFonts w:hint="eastAsia"/>
        </w:rPr>
      </w:pPr>
      <w:r>
        <w:rPr>
          <w:rFonts w:hint="eastAsia"/>
        </w:rPr>
        <w:t>如果我们的智慧如此粗陋迟钝，当我们想翱翔于天地之上时，我们又当如何呢？</w:t>
      </w:r>
    </w:p>
    <w:p w14:paraId="4289D982">
      <w:pPr>
        <w:pStyle w:val="4"/>
        <w:spacing w:before="294" w:line="285" w:lineRule="auto"/>
        <w:rPr>
          <w:rFonts w:hint="eastAsia"/>
        </w:rPr>
      </w:pPr>
    </w:p>
    <w:p w14:paraId="2F9874E5">
      <w:pPr>
        <w:pStyle w:val="4"/>
        <w:spacing w:before="294" w:line="285" w:lineRule="auto"/>
        <w:rPr>
          <w:rFonts w:hint="eastAsia"/>
        </w:rPr>
      </w:pPr>
      <w:r>
        <w:rPr>
          <w:rFonts w:hint="eastAsia"/>
        </w:rPr>
        <w:t>Are we able to comprehend all that in so small a room?</w:t>
      </w:r>
    </w:p>
    <w:p w14:paraId="2915577D">
      <w:pPr>
        <w:pStyle w:val="4"/>
        <w:spacing w:before="294" w:line="285" w:lineRule="auto"/>
        <w:rPr>
          <w:rFonts w:hint="eastAsia"/>
        </w:rPr>
      </w:pPr>
      <w:r>
        <w:rPr>
          <w:rFonts w:hint="eastAsia"/>
        </w:rPr>
        <w:t>我们能在如此狭小的空间里理解这一切吗？</w:t>
      </w:r>
    </w:p>
    <w:p w14:paraId="676B0814">
      <w:pPr>
        <w:pStyle w:val="4"/>
        <w:spacing w:before="294" w:line="285" w:lineRule="auto"/>
        <w:rPr>
          <w:rFonts w:hint="eastAsia"/>
        </w:rPr>
      </w:pPr>
    </w:p>
    <w:p w14:paraId="4E5BA672">
      <w:pPr>
        <w:pStyle w:val="4"/>
        <w:spacing w:before="294" w:line="285" w:lineRule="auto"/>
        <w:rPr>
          <w:rFonts w:hint="eastAsia"/>
        </w:rPr>
      </w:pPr>
      <w:r>
        <w:rPr>
          <w:rFonts w:hint="eastAsia"/>
        </w:rPr>
        <w:t>Yet nevertheless, we see how men take unmeasurable leave to be inquisitive of this and that, and to put forth questions in a way of pleading and disputing against God.</w:t>
      </w:r>
    </w:p>
    <w:p w14:paraId="617797F5">
      <w:pPr>
        <w:pStyle w:val="4"/>
        <w:spacing w:before="294" w:line="285" w:lineRule="auto"/>
        <w:rPr>
          <w:rFonts w:hint="eastAsia"/>
        </w:rPr>
      </w:pPr>
      <w:r>
        <w:rPr>
          <w:rFonts w:hint="eastAsia"/>
        </w:rPr>
        <w:t>然而尽管如此，我们看到人如何毫无节制地探究这探究那，并以一种与上帝争辩和辩论的方式提出问题。</w:t>
      </w:r>
    </w:p>
    <w:p w14:paraId="7F875D0B">
      <w:pPr>
        <w:pStyle w:val="4"/>
        <w:spacing w:before="294" w:line="285" w:lineRule="auto"/>
        <w:rPr>
          <w:rFonts w:hint="eastAsia"/>
        </w:rPr>
      </w:pPr>
    </w:p>
    <w:p w14:paraId="276D3109">
      <w:pPr>
        <w:pStyle w:val="4"/>
        <w:spacing w:before="294" w:line="285" w:lineRule="auto"/>
        <w:rPr>
          <w:rFonts w:hint="eastAsia"/>
        </w:rPr>
      </w:pPr>
      <w:r>
        <w:rPr>
          <w:rFonts w:hint="eastAsia"/>
        </w:rPr>
        <w:t>For this cause, Saint Paul shows us here that if we mind to be wise, it behoves us to be sober: that is to wit, we must understand what manner of thing God and our Lord Jesus Christ is, as he himself will show anon after.</w:t>
      </w:r>
    </w:p>
    <w:p w14:paraId="467940C2">
      <w:pPr>
        <w:pStyle w:val="4"/>
        <w:spacing w:before="294" w:line="285" w:lineRule="auto"/>
        <w:rPr>
          <w:rFonts w:hint="eastAsia"/>
        </w:rPr>
      </w:pPr>
      <w:r>
        <w:rPr>
          <w:rFonts w:hint="eastAsia"/>
        </w:rPr>
        <w:t>为此缘故，圣保罗在此处向我们显明，如果我们想要有智慧，我们就理当审慎：也就是说，我们必须明白上帝和我们的主耶稣基督是何等样的人物，正如他（指圣保罗）自己稍后将要显明的。</w:t>
      </w:r>
    </w:p>
    <w:p w14:paraId="60FBACFA">
      <w:pPr>
        <w:pStyle w:val="4"/>
        <w:spacing w:before="294" w:line="285" w:lineRule="auto"/>
        <w:rPr>
          <w:rFonts w:hint="eastAsia"/>
        </w:rPr>
      </w:pPr>
    </w:p>
    <w:p w14:paraId="16974F58">
      <w:pPr>
        <w:pStyle w:val="4"/>
        <w:spacing w:before="294" w:line="285" w:lineRule="auto"/>
        <w:rPr>
          <w:rFonts w:hint="eastAsia"/>
        </w:rPr>
      </w:pPr>
      <w:r>
        <w:rPr>
          <w:rFonts w:hint="eastAsia"/>
        </w:rPr>
        <w:t>When we are once come to that point, we have so much as ought well to suffice us, and if we presume to go any further, it is but a wilful overthrowing of ourselves.</w:t>
      </w:r>
    </w:p>
    <w:p w14:paraId="17210CD9">
      <w:pPr>
        <w:pStyle w:val="4"/>
        <w:spacing w:before="294" w:line="285" w:lineRule="auto"/>
        <w:rPr>
          <w:rFonts w:hint="eastAsia"/>
        </w:rPr>
      </w:pPr>
      <w:r>
        <w:rPr>
          <w:rFonts w:hint="eastAsia"/>
        </w:rPr>
        <w:t>一旦我们达到那一点，我们就拥有足以满足我们的了，如果我们擅自更进一步，那不过是故意毁灭自己。</w:t>
      </w:r>
    </w:p>
    <w:p w14:paraId="5FD2E3E5">
      <w:pPr>
        <w:pStyle w:val="4"/>
        <w:spacing w:before="294" w:line="285" w:lineRule="auto"/>
        <w:rPr>
          <w:rFonts w:hint="eastAsia"/>
        </w:rPr>
      </w:pPr>
    </w:p>
    <w:p w14:paraId="4A312F0A">
      <w:pPr>
        <w:pStyle w:val="4"/>
        <w:spacing w:before="294" w:line="285" w:lineRule="auto"/>
        <w:rPr>
          <w:rFonts w:hint="eastAsia"/>
        </w:rPr>
      </w:pPr>
      <w:r>
        <w:rPr>
          <w:rFonts w:hint="eastAsia"/>
        </w:rPr>
        <w:t>Saint Paul then will show that more at length hereafter, but it ought tosuffice us, that as well in this text, as in all the whole holy scripture, we ought to learn which is the God whom we ought to serve, what is His will, how we may have our trust in Him, what entrance we may have to pray to Him, and to flee to Him for succour at all times.</w:t>
      </w:r>
    </w:p>
    <w:p w14:paraId="3006FD8E">
      <w:pPr>
        <w:pStyle w:val="4"/>
        <w:spacing w:before="294" w:line="285" w:lineRule="auto"/>
        <w:rPr>
          <w:rFonts w:hint="eastAsia"/>
        </w:rPr>
      </w:pPr>
      <w:r>
        <w:rPr>
          <w:rFonts w:hint="eastAsia"/>
        </w:rPr>
        <w:t>那么圣保罗以后会更详细地阐明这一点，但这应当足以使我们满足，即无论在这段经文中，还是在整个圣经中，我们都应当学习我们当事奉的上帝是哪一位，祂的旨意是什么，我们如何才能信靠祂，我们有什么门路可以向祂祷告，并在任何时候投靠祂寻求帮助。</w:t>
      </w:r>
    </w:p>
    <w:p w14:paraId="74B9443F">
      <w:pPr>
        <w:pStyle w:val="4"/>
        <w:spacing w:before="294" w:line="285" w:lineRule="auto"/>
        <w:rPr>
          <w:rFonts w:hint="eastAsia"/>
        </w:rPr>
      </w:pPr>
    </w:p>
    <w:p w14:paraId="30F70560">
      <w:pPr>
        <w:pStyle w:val="4"/>
        <w:spacing w:before="294" w:line="285" w:lineRule="auto"/>
        <w:rPr>
          <w:rFonts w:hint="eastAsia"/>
        </w:rPr>
      </w:pPr>
      <w:r>
        <w:rPr>
          <w:rFonts w:hint="eastAsia"/>
        </w:rPr>
        <w:t>That is the thing whereunto we must employ ourselves.</w:t>
      </w:r>
    </w:p>
    <w:p w14:paraId="25040FF1">
      <w:pPr>
        <w:pStyle w:val="4"/>
        <w:spacing w:before="294" w:line="285" w:lineRule="auto"/>
        <w:rPr>
          <w:rFonts w:hint="eastAsia"/>
        </w:rPr>
      </w:pPr>
      <w:r>
        <w:rPr>
          <w:rFonts w:hint="eastAsia"/>
        </w:rPr>
        <w:t>这就是我们必须致力于的事。</w:t>
      </w:r>
    </w:p>
    <w:p w14:paraId="040667B6">
      <w:pPr>
        <w:pStyle w:val="4"/>
        <w:spacing w:before="294" w:line="285" w:lineRule="auto"/>
        <w:rPr>
          <w:rFonts w:hint="eastAsia"/>
        </w:rPr>
      </w:pPr>
    </w:p>
    <w:p w14:paraId="7E4D5C57">
      <w:pPr>
        <w:pStyle w:val="4"/>
        <w:spacing w:before="294" w:line="285" w:lineRule="auto"/>
        <w:rPr>
          <w:rFonts w:hint="eastAsia"/>
        </w:rPr>
      </w:pPr>
      <w:r>
        <w:rPr>
          <w:rFonts w:hint="eastAsia"/>
        </w:rPr>
        <w:t>But that cannot be done unless all that ever we have need of, and is available to our welfare, is to be had in Jesus Christ, in whom God has manifested Himself.</w:t>
      </w:r>
    </w:p>
    <w:p w14:paraId="2FE4F480">
      <w:pPr>
        <w:pStyle w:val="4"/>
        <w:spacing w:before="294" w:line="285" w:lineRule="auto"/>
        <w:rPr>
          <w:rFonts w:hint="eastAsia"/>
        </w:rPr>
      </w:pPr>
      <w:r>
        <w:rPr>
          <w:rFonts w:hint="eastAsia"/>
        </w:rPr>
        <w:t>但这不可能成就，除非我们所需的一切，以及对我们福祉有益的一切，都在耶稣基督里可以寻得，上帝已在祂里面显明了祂自己。</w:t>
      </w:r>
    </w:p>
    <w:p w14:paraId="0EDBE3FE">
      <w:pPr>
        <w:pStyle w:val="4"/>
        <w:spacing w:before="294" w:line="285" w:lineRule="auto"/>
        <w:rPr>
          <w:rFonts w:hint="eastAsia"/>
        </w:rPr>
      </w:pPr>
    </w:p>
    <w:p w14:paraId="56C074F0">
      <w:pPr>
        <w:pStyle w:val="4"/>
        <w:spacing w:before="294" w:line="285" w:lineRule="auto"/>
        <w:rPr>
          <w:rFonts w:hint="eastAsia"/>
        </w:rPr>
      </w:pPr>
      <w:r>
        <w:rPr>
          <w:rFonts w:hint="eastAsia"/>
        </w:rPr>
        <w:t>For in itself the majesty of God is too high a thing, and we should be undone a hundred times before we could come near Him, if it were not that He has come down unto us.</w:t>
      </w:r>
    </w:p>
    <w:p w14:paraId="1091B88E">
      <w:pPr>
        <w:pStyle w:val="4"/>
        <w:spacing w:before="294" w:line="285" w:lineRule="auto"/>
        <w:rPr>
          <w:rFonts w:hint="eastAsia"/>
        </w:rPr>
      </w:pPr>
      <w:r>
        <w:rPr>
          <w:rFonts w:hint="eastAsia"/>
        </w:rPr>
        <w:t>因为上帝的威严本身是过于崇高的事物，如果不是祂降临到我们这里，我们在能够亲近祂之前，就会被毁灭一百次。</w:t>
      </w:r>
    </w:p>
    <w:p w14:paraId="0F1202AF">
      <w:pPr>
        <w:pStyle w:val="4"/>
        <w:spacing w:before="294" w:line="285" w:lineRule="auto"/>
        <w:rPr>
          <w:rFonts w:hint="eastAsia"/>
        </w:rPr>
      </w:pPr>
    </w:p>
    <w:p w14:paraId="6295E5DA">
      <w:pPr>
        <w:pStyle w:val="4"/>
        <w:spacing w:before="294" w:line="285" w:lineRule="auto"/>
        <w:rPr>
          <w:rFonts w:hint="eastAsia"/>
        </w:rPr>
      </w:pPr>
      <w:r>
        <w:rPr>
          <w:rFonts w:hint="eastAsia"/>
        </w:rPr>
        <w:t>But if we once have Jesus Christ, there we have a lively image of Him, wherein we may behold whatsoever is requisite for our salvation.</w:t>
      </w:r>
    </w:p>
    <w:p w14:paraId="1D96EEC2">
      <w:pPr>
        <w:pStyle w:val="4"/>
        <w:spacing w:before="294" w:line="285" w:lineRule="auto"/>
        <w:rPr>
          <w:rFonts w:hint="eastAsia"/>
        </w:rPr>
      </w:pPr>
      <w:r>
        <w:rPr>
          <w:rFonts w:hint="eastAsia"/>
        </w:rPr>
        <w:t>但我们一旦有了耶稣基督，我们就在那里有了祂活生生的形象，在其中我们可以看见我们救恩所必需的一切。</w:t>
      </w:r>
    </w:p>
    <w:p w14:paraId="18BF8A74">
      <w:pPr>
        <w:pStyle w:val="4"/>
        <w:spacing w:before="294" w:line="285" w:lineRule="auto"/>
        <w:rPr>
          <w:rFonts w:hint="eastAsia"/>
        </w:rPr>
      </w:pPr>
    </w:p>
    <w:p w14:paraId="0C44441D">
      <w:pPr>
        <w:pStyle w:val="4"/>
        <w:spacing w:before="294" w:line="285" w:lineRule="auto"/>
        <w:rPr>
          <w:rFonts w:hint="eastAsia"/>
        </w:rPr>
      </w:pPr>
      <w:r>
        <w:rPr>
          <w:rFonts w:hint="eastAsia"/>
        </w:rPr>
        <w:t>For there we understand that God is our Father, and that we are cleansed from all our sins to be transformed into the glory of God.</w:t>
      </w:r>
    </w:p>
    <w:p w14:paraId="0F7254B4">
      <w:pPr>
        <w:pStyle w:val="4"/>
        <w:spacing w:before="294" w:line="285" w:lineRule="auto"/>
        <w:rPr>
          <w:rFonts w:hint="eastAsia"/>
        </w:rPr>
      </w:pPr>
      <w:r>
        <w:rPr>
          <w:rFonts w:hint="eastAsia"/>
        </w:rPr>
        <w:t>因为在那里我们明白上帝是我们的父，我们从一切的罪中被洁净，要被变化成上帝的荣耀。</w:t>
      </w:r>
    </w:p>
    <w:p w14:paraId="60E9C86B">
      <w:pPr>
        <w:pStyle w:val="4"/>
        <w:spacing w:before="294" w:line="285" w:lineRule="auto"/>
        <w:rPr>
          <w:rFonts w:hint="eastAsia"/>
        </w:rPr>
      </w:pPr>
    </w:p>
    <w:p w14:paraId="20C1C27D">
      <w:pPr>
        <w:pStyle w:val="4"/>
        <w:spacing w:before="294" w:line="285" w:lineRule="auto"/>
        <w:rPr>
          <w:rFonts w:hint="eastAsia"/>
        </w:rPr>
      </w:pPr>
      <w:r>
        <w:rPr>
          <w:rFonts w:hint="eastAsia"/>
        </w:rPr>
        <w:t>There we see how God accepts us as righteous, and that we are reconciled to God again.</w:t>
      </w:r>
    </w:p>
    <w:p w14:paraId="73573AED">
      <w:pPr>
        <w:pStyle w:val="4"/>
        <w:spacing w:before="294" w:line="285" w:lineRule="auto"/>
        <w:rPr>
          <w:rFonts w:hint="eastAsia"/>
        </w:rPr>
      </w:pPr>
      <w:r>
        <w:rPr>
          <w:rFonts w:hint="eastAsia"/>
        </w:rPr>
        <w:t>在那里我们看到上帝如何接纳我们为义人，我们又如何与上帝和好。</w:t>
      </w:r>
    </w:p>
    <w:p w14:paraId="38BDD236">
      <w:pPr>
        <w:pStyle w:val="4"/>
        <w:spacing w:before="294" w:line="285" w:lineRule="auto"/>
        <w:rPr>
          <w:rFonts w:hint="eastAsia"/>
        </w:rPr>
      </w:pPr>
    </w:p>
    <w:p w14:paraId="610128B5">
      <w:pPr>
        <w:pStyle w:val="4"/>
        <w:spacing w:before="294" w:line="285" w:lineRule="auto"/>
        <w:rPr>
          <w:rFonts w:hint="eastAsia"/>
        </w:rPr>
      </w:pPr>
      <w:r>
        <w:rPr>
          <w:rFonts w:hint="eastAsia"/>
        </w:rPr>
        <w:t>There we perceive how He has ransomed us, and that we shall never be left destitute of the grace of His Holy Spirit, till He has brought us to the joy of our inheritance.</w:t>
      </w:r>
    </w:p>
    <w:p w14:paraId="367C1AD5">
      <w:pPr>
        <w:pStyle w:val="4"/>
        <w:spacing w:before="294" w:line="285" w:lineRule="auto"/>
        <w:rPr>
          <w:rFonts w:hint="eastAsia"/>
        </w:rPr>
      </w:pPr>
      <w:r>
        <w:rPr>
          <w:rFonts w:hint="eastAsia"/>
        </w:rPr>
        <w:t>在那里我们感知到祂如何赎回了我们，并且我们绝不会缺乏祂圣灵的恩典，直到祂带领我们进入我们产业的喜乐。</w:t>
      </w:r>
    </w:p>
    <w:p w14:paraId="1626BCA3">
      <w:pPr>
        <w:pStyle w:val="4"/>
        <w:spacing w:before="294" w:line="285" w:lineRule="auto"/>
        <w:rPr>
          <w:rFonts w:hint="eastAsia"/>
        </w:rPr>
      </w:pPr>
    </w:p>
    <w:p w14:paraId="098F8A29">
      <w:pPr>
        <w:pStyle w:val="4"/>
        <w:spacing w:before="294" w:line="285" w:lineRule="auto"/>
        <w:rPr>
          <w:rFonts w:hint="eastAsia"/>
        </w:rPr>
      </w:pPr>
      <w:r>
        <w:rPr>
          <w:rFonts w:hint="eastAsia"/>
        </w:rPr>
        <w:t>Thus do we know all these things in our Lord Jesus Christ.</w:t>
      </w:r>
    </w:p>
    <w:p w14:paraId="58B0516C">
      <w:pPr>
        <w:pStyle w:val="4"/>
        <w:spacing w:before="294" w:line="285" w:lineRule="auto"/>
        <w:rPr>
          <w:rFonts w:hint="eastAsia"/>
        </w:rPr>
      </w:pPr>
      <w:r>
        <w:rPr>
          <w:rFonts w:hint="eastAsia"/>
        </w:rPr>
        <w:t>因此我们在我们的主耶稣基督里知道这一切的事。</w:t>
      </w:r>
    </w:p>
    <w:p w14:paraId="4E765079">
      <w:pPr>
        <w:pStyle w:val="4"/>
        <w:spacing w:before="294" w:line="285" w:lineRule="auto"/>
        <w:rPr>
          <w:rFonts w:hint="eastAsia"/>
        </w:rPr>
      </w:pPr>
    </w:p>
    <w:p w14:paraId="3582EE48">
      <w:pPr>
        <w:pStyle w:val="4"/>
        <w:spacing w:before="294" w:line="285" w:lineRule="auto"/>
        <w:rPr>
          <w:rFonts w:hint="eastAsia"/>
        </w:rPr>
      </w:pPr>
      <w:r>
        <w:rPr>
          <w:rFonts w:hint="eastAsia"/>
        </w:rPr>
        <w:t>And that is the cause also why Saint Paul says in another place, that he desired not to know any other thing than Jesus Christ, and that it is He only of whom he intended to boast.</w:t>
      </w:r>
    </w:p>
    <w:p w14:paraId="5709402E">
      <w:pPr>
        <w:pStyle w:val="4"/>
        <w:spacing w:before="294" w:line="285" w:lineRule="auto"/>
        <w:rPr>
          <w:rFonts w:hint="eastAsia"/>
        </w:rPr>
      </w:pPr>
      <w:r>
        <w:rPr>
          <w:rFonts w:hint="eastAsia"/>
        </w:rPr>
        <w:t>这也是圣保罗在另一处说，他除了耶稣基督之外，不愿知道任何其他事物，并且唯有祂是他（指圣保罗）所意图夸耀的。</w:t>
      </w:r>
    </w:p>
    <w:p w14:paraId="687F5913">
      <w:pPr>
        <w:pStyle w:val="4"/>
        <w:spacing w:before="294" w:line="285" w:lineRule="auto"/>
        <w:rPr>
          <w:rFonts w:hint="eastAsia"/>
        </w:rPr>
      </w:pPr>
    </w:p>
    <w:p w14:paraId="0F84150B">
      <w:pPr>
        <w:pStyle w:val="4"/>
        <w:spacing w:before="294" w:line="285" w:lineRule="auto"/>
        <w:rPr>
          <w:rFonts w:hint="eastAsia"/>
        </w:rPr>
      </w:pPr>
      <w:r>
        <w:rPr>
          <w:rFonts w:hint="eastAsia"/>
        </w:rPr>
        <w:t>According whereunto we have seen heretofore, how he forsook all things to abide under the Cross of our Lord Jesus Christ, and that although the same has to the world nothing but shame and reproach, yet he protests that he had given over all that he had esteemed afore, and that he esteemed them but as hindrance and loss, yea and as filth and dung, to the intent to cleave to our Lord Jesus Christ.</w:t>
      </w:r>
    </w:p>
    <w:p w14:paraId="58C91238">
      <w:pPr>
        <w:pStyle w:val="4"/>
        <w:spacing w:before="294" w:line="285" w:lineRule="auto"/>
        <w:rPr>
          <w:rFonts w:hint="eastAsia"/>
        </w:rPr>
      </w:pPr>
      <w:r>
        <w:rPr>
          <w:rFonts w:hint="eastAsia"/>
        </w:rPr>
        <w:t>根据这一点，我们先前已经看到，他（指圣保罗）如何撇下万事，为要住在我们主耶稣基督的十字架下，并且虽然这对世界而言除了羞辱和责备之外一无所有，然而他声明他已经放弃了他先前所珍视的一切，并且他只把它们看作是阻碍和损失，是的，甚至是污秽和粪土，为要紧紧依靠我们的主耶稣基督。</w:t>
      </w:r>
    </w:p>
    <w:p w14:paraId="7A96440F">
      <w:pPr>
        <w:pStyle w:val="4"/>
        <w:spacing w:before="294" w:line="285" w:lineRule="auto"/>
        <w:rPr>
          <w:rFonts w:hint="eastAsia"/>
        </w:rPr>
      </w:pPr>
    </w:p>
    <w:p w14:paraId="742D8CDE">
      <w:pPr>
        <w:pStyle w:val="4"/>
        <w:spacing w:before="294" w:line="285" w:lineRule="auto"/>
        <w:rPr>
          <w:rFonts w:hint="eastAsia"/>
        </w:rPr>
      </w:pPr>
      <w:r>
        <w:rPr>
          <w:rFonts w:hint="eastAsia"/>
        </w:rPr>
        <w:t>And to show that such as are possessed with the fond opinion of their own deservings, do separate themselves from our Lord Jesus Christ, and that if we will be knit unto Him, we must give over all that we imagine ourselves to have of our own, and offer ourselves unto Him void of all goodness, to be filled at His hand.</w:t>
      </w:r>
    </w:p>
    <w:p w14:paraId="4C9F495C">
      <w:pPr>
        <w:pStyle w:val="4"/>
        <w:spacing w:before="294" w:line="285" w:lineRule="auto"/>
        <w:rPr>
          <w:rFonts w:hint="eastAsia"/>
        </w:rPr>
      </w:pPr>
      <w:r>
        <w:rPr>
          <w:rFonts w:hint="eastAsia"/>
        </w:rPr>
        <w:t>并且为要显明那些怀有自己功绩的愚蠢观念的人，是将自己与我们的主耶稣基督分离了，并且如果我们想要与祂联合，我们就必须放弃我们想象自己拥有的一切，并将自己一无所有地献给祂，好在祂手中被充满良善。</w:t>
      </w:r>
    </w:p>
    <w:p w14:paraId="17F572F9">
      <w:pPr>
        <w:pStyle w:val="4"/>
        <w:spacing w:before="294" w:line="285" w:lineRule="auto"/>
        <w:rPr>
          <w:rFonts w:hint="eastAsia"/>
        </w:rPr>
      </w:pPr>
    </w:p>
    <w:p w14:paraId="54A2F4AE">
      <w:pPr>
        <w:pStyle w:val="4"/>
        <w:spacing w:before="294" w:line="285" w:lineRule="auto"/>
        <w:rPr>
          <w:rFonts w:hint="eastAsia"/>
        </w:rPr>
      </w:pPr>
      <w:r>
        <w:rPr>
          <w:rFonts w:hint="eastAsia"/>
        </w:rPr>
        <w:t>And here you see also why Saint Paul says that he had rather come to the haven of salvation poor and stark naked, than to live in the midst of the sea, and to be there swallowed up.</w:t>
      </w:r>
    </w:p>
    <w:p w14:paraId="51D6E4E7">
      <w:pPr>
        <w:pStyle w:val="4"/>
        <w:spacing w:before="294" w:line="285" w:lineRule="auto"/>
        <w:rPr>
          <w:rFonts w:hint="eastAsia"/>
        </w:rPr>
      </w:pPr>
      <w:r>
        <w:rPr>
          <w:rFonts w:hint="eastAsia"/>
        </w:rPr>
        <w:t>在此你也看到为何圣保罗说他宁愿贫穷赤裸地来到救恩的港湾，也不愿活在海中，并在那里被吞没。</w:t>
      </w:r>
    </w:p>
    <w:p w14:paraId="19ECDD7B">
      <w:pPr>
        <w:pStyle w:val="4"/>
        <w:spacing w:before="294" w:line="285" w:lineRule="auto"/>
        <w:rPr>
          <w:rFonts w:hint="eastAsia"/>
        </w:rPr>
      </w:pPr>
    </w:p>
    <w:p w14:paraId="35193F8B">
      <w:pPr>
        <w:pStyle w:val="4"/>
        <w:spacing w:before="294" w:line="285" w:lineRule="auto"/>
        <w:rPr>
          <w:rFonts w:hint="eastAsia"/>
        </w:rPr>
      </w:pPr>
      <w:r>
        <w:rPr>
          <w:rFonts w:hint="eastAsia"/>
        </w:rPr>
        <w:t>For although he was taken for a holy man, and as half an angel, yet he made no reckoning of all that, so he might be partaker of the remission of sins that was given him in Jesus Christ, and of the grace which He has communicated to all His members.</w:t>
      </w:r>
    </w:p>
    <w:p w14:paraId="001C33B6">
      <w:pPr>
        <w:pStyle w:val="4"/>
        <w:spacing w:before="294" w:line="285" w:lineRule="auto"/>
        <w:rPr>
          <w:rFonts w:hint="eastAsia"/>
        </w:rPr>
      </w:pPr>
      <w:r>
        <w:rPr>
          <w:rFonts w:hint="eastAsia"/>
        </w:rPr>
        <w:t>因为虽然他（指圣保罗）被看作圣人，如同半个天使，然而他毫不在意这一切，只要他能有份于在耶稣基督里赐给他的罪的赦免，以及祂传给祂所有肢体的恩典。</w:t>
      </w:r>
    </w:p>
    <w:p w14:paraId="6E56A163">
      <w:pPr>
        <w:pStyle w:val="4"/>
        <w:spacing w:before="294" w:line="285" w:lineRule="auto"/>
        <w:rPr>
          <w:rFonts w:hint="eastAsia"/>
        </w:rPr>
      </w:pPr>
    </w:p>
    <w:p w14:paraId="74A9D3C8">
      <w:pPr>
        <w:pStyle w:val="4"/>
        <w:spacing w:before="294" w:line="285" w:lineRule="auto"/>
        <w:rPr>
          <w:rFonts w:hint="eastAsia"/>
        </w:rPr>
      </w:pPr>
      <w:r>
        <w:rPr>
          <w:rFonts w:hint="eastAsia"/>
        </w:rPr>
        <w:t>Therefore, let us learn to magnify God's grace in such wise, as we may utterly forget all the toys wherewith the devil deceives the unbelievers, by puffing them up with I know not what manner of pride, and come utterly empty to our Lord Jesus Christ to beg His grace.</w:t>
      </w:r>
    </w:p>
    <w:p w14:paraId="274F5664">
      <w:pPr>
        <w:pStyle w:val="4"/>
        <w:spacing w:before="294" w:line="285" w:lineRule="auto"/>
        <w:rPr>
          <w:rFonts w:hint="eastAsia"/>
        </w:rPr>
      </w:pPr>
      <w:r>
        <w:rPr>
          <w:rFonts w:hint="eastAsia"/>
        </w:rPr>
        <w:t>因此，让我们学习如此尊崇上帝的恩典，以致我们可以完全忘记魔鬼用以欺骗不信之人的所有玩物，他（指魔鬼）用我不知道何种骄傲使他们骄傲自大，并一无所有地来到我们的主耶稣基督面前，恳求祂的恩典。</w:t>
      </w:r>
    </w:p>
    <w:p w14:paraId="6A0F5895">
      <w:pPr>
        <w:pStyle w:val="4"/>
        <w:spacing w:before="294" w:line="285" w:lineRule="auto"/>
        <w:rPr>
          <w:rFonts w:hint="eastAsia"/>
        </w:rPr>
      </w:pPr>
    </w:p>
    <w:p w14:paraId="04855DC5">
      <w:pPr>
        <w:pStyle w:val="4"/>
        <w:spacing w:before="294" w:line="285" w:lineRule="auto"/>
        <w:rPr>
          <w:rFonts w:hint="eastAsia"/>
        </w:rPr>
      </w:pPr>
      <w:r>
        <w:rPr>
          <w:rFonts w:hint="eastAsia"/>
        </w:rPr>
        <w:t>For we cannot receive one drop of it, but by confessing ourselves to be utterly unworthy of it.</w:t>
      </w:r>
    </w:p>
    <w:p w14:paraId="40FD65F5">
      <w:pPr>
        <w:pStyle w:val="4"/>
        <w:spacing w:before="294" w:line="285" w:lineRule="auto"/>
        <w:rPr>
          <w:rFonts w:hint="eastAsia"/>
        </w:rPr>
      </w:pPr>
      <w:r>
        <w:rPr>
          <w:rFonts w:hint="eastAsia"/>
        </w:rPr>
        <w:t>因为我们除非承认自己全然不配，否则连一滴也领受不到。</w:t>
      </w:r>
    </w:p>
    <w:p w14:paraId="51B9D158">
      <w:pPr>
        <w:pStyle w:val="4"/>
        <w:spacing w:before="294" w:line="285" w:lineRule="auto"/>
        <w:rPr>
          <w:rFonts w:hint="eastAsia"/>
        </w:rPr>
      </w:pPr>
    </w:p>
    <w:p w14:paraId="7DB7FCF6">
      <w:pPr>
        <w:pStyle w:val="4"/>
        <w:spacing w:before="294" w:line="285" w:lineRule="auto"/>
        <w:rPr>
          <w:rFonts w:hint="eastAsia"/>
        </w:rPr>
      </w:pPr>
      <w:r>
        <w:rPr>
          <w:rFonts w:hint="eastAsia"/>
        </w:rPr>
        <w:t>And now let us fall down before the majesty of our good God, with acknowledgment of our faults, praying Him to make us perceive them more and more, and that the same may so humble us, as we may be established in His grace, and labour to come nearer and nearer unto Him, that being beaten down in ourselves, we may be raised up by Him through His mere mercy, and depending altogether upon Him, resort unto Him as to our Father, and continue in so doing till He has taken us out of the prison of sin, and joined us perfectly to Himself.</w:t>
      </w:r>
    </w:p>
    <w:p w14:paraId="3BA7CCB3">
      <w:pPr>
        <w:pStyle w:val="4"/>
        <w:spacing w:before="294" w:line="285" w:lineRule="auto"/>
        <w:rPr>
          <w:rFonts w:hint="eastAsia"/>
        </w:rPr>
      </w:pPr>
      <w:r>
        <w:rPr>
          <w:rFonts w:hint="eastAsia"/>
        </w:rPr>
        <w:t>现在让我们俯伏在我们良善上帝的威严面前，承认我们的过犯，祈求祂使我们越来越清楚地认识它们，并且这认识能如此使我们谦卑，以致我们可以建立在祂的恩典中，并努力越来越亲近祂，使我们在自己里面被击倒，可以借着祂纯粹的怜悯被祂扶起，并完全倚靠祂，投靠祂如同投靠我们的父，并持续这样做，直到祂将我们带出罪的囚牢，并将我们完全与祂自己联合。</w:t>
      </w:r>
    </w:p>
    <w:p w14:paraId="43A6627C">
      <w:pPr>
        <w:pStyle w:val="4"/>
        <w:spacing w:before="294" w:line="285" w:lineRule="auto"/>
        <w:rPr>
          <w:rFonts w:hint="eastAsia"/>
        </w:rPr>
      </w:pPr>
    </w:p>
    <w:p w14:paraId="4E228972">
      <w:pPr>
        <w:pStyle w:val="4"/>
        <w:spacing w:before="294" w:line="285" w:lineRule="auto"/>
        <w:rPr>
          <w:rFonts w:hint="eastAsia"/>
        </w:rPr>
      </w:pPr>
      <w:r>
        <w:rPr>
          <w:rFonts w:hint="eastAsia"/>
        </w:rPr>
        <w:t>That it may please Him to grant this grace, not only to us, but also to all people. Amen.</w:t>
      </w:r>
    </w:p>
    <w:p w14:paraId="315C61B5">
      <w:pPr>
        <w:pStyle w:val="4"/>
        <w:spacing w:before="294" w:line="285" w:lineRule="auto"/>
        <w:rPr>
          <w:rFonts w:hint="eastAsia"/>
        </w:rPr>
      </w:pPr>
      <w:r>
        <w:rPr>
          <w:rFonts w:hint="eastAsia"/>
        </w:rPr>
        <w:t>愿祂喜悦将这恩典不仅赐给我们，也赐给万民。阿们。</w:t>
      </w:r>
    </w:p>
    <w:p w14:paraId="57384EEA">
      <w:pPr>
        <w:pStyle w:val="4"/>
        <w:spacing w:before="294" w:line="285" w:lineRule="auto"/>
        <w:rPr>
          <w:rFonts w:hint="eastAsia"/>
        </w:rPr>
      </w:pPr>
    </w:p>
    <w:p w14:paraId="133EF7D6">
      <w:pPr>
        <w:pStyle w:val="3"/>
        <w:bidi w:val="0"/>
        <w:rPr>
          <w:rFonts w:hint="eastAsia"/>
        </w:rPr>
      </w:pPr>
      <w:r>
        <w:rPr>
          <w:rFonts w:hint="eastAsia"/>
        </w:rPr>
        <w:t>The Seventh Sermon upon the First Chapter</w:t>
      </w:r>
    </w:p>
    <w:p w14:paraId="05F386DD">
      <w:pPr>
        <w:pStyle w:val="3"/>
        <w:bidi w:val="0"/>
        <w:rPr>
          <w:rFonts w:hint="eastAsia"/>
        </w:rPr>
      </w:pPr>
      <w:r>
        <w:rPr>
          <w:rFonts w:hint="eastAsia"/>
        </w:rPr>
        <w:t>第一章第七讲</w:t>
      </w:r>
    </w:p>
    <w:p w14:paraId="356DB6B4">
      <w:pPr>
        <w:pStyle w:val="4"/>
        <w:spacing w:before="294" w:line="285" w:lineRule="auto"/>
        <w:rPr>
          <w:rFonts w:hint="eastAsia"/>
        </w:rPr>
      </w:pPr>
    </w:p>
    <w:p w14:paraId="781CD246">
      <w:pPr>
        <w:pStyle w:val="4"/>
        <w:spacing w:before="294" w:line="285" w:lineRule="auto"/>
        <w:rPr>
          <w:rFonts w:hint="eastAsia"/>
        </w:rPr>
      </w:pPr>
      <w:r>
        <w:rPr>
          <w:rFonts w:hint="eastAsia"/>
        </w:rPr>
        <w:t>17.I pray for you, that the God of our Lord Jesus Christ, the Father of glory, give you the spirit of wisdom and revelation, to have the knowledge of Him:</w:t>
      </w:r>
    </w:p>
    <w:p w14:paraId="6C968DC2">
      <w:pPr>
        <w:pStyle w:val="4"/>
        <w:spacing w:before="294" w:line="285" w:lineRule="auto"/>
        <w:rPr>
          <w:rFonts w:hint="eastAsia"/>
        </w:rPr>
      </w:pPr>
      <w:r>
        <w:rPr>
          <w:rFonts w:hint="eastAsia"/>
        </w:rPr>
        <w:t>17.我为你们祷告，求我们主耶稣基督的上帝，荣耀的父，将那赐人智慧和启示的灵赏给你们，使你们真知道祂：</w:t>
      </w:r>
    </w:p>
    <w:p w14:paraId="73DE4DB6">
      <w:pPr>
        <w:pStyle w:val="4"/>
        <w:spacing w:before="294" w:line="285" w:lineRule="auto"/>
        <w:rPr>
          <w:rFonts w:hint="eastAsia"/>
        </w:rPr>
      </w:pPr>
    </w:p>
    <w:p w14:paraId="06DC32FB">
      <w:pPr>
        <w:pStyle w:val="4"/>
        <w:spacing w:before="294" w:line="285" w:lineRule="auto"/>
        <w:rPr>
          <w:rFonts w:hint="eastAsia"/>
        </w:rPr>
      </w:pPr>
      <w:r>
        <w:rPr>
          <w:rFonts w:hint="eastAsia"/>
        </w:rPr>
        <w:t>18.That is to wit, to have the eyes of your understanding enlightened, to the end you may know what the hope is which you ought to have of His calling, and what the riches are of the glory of His heritage among the Saints.</w:t>
      </w:r>
    </w:p>
    <w:p w14:paraId="29014C2F">
      <w:pPr>
        <w:pStyle w:val="4"/>
        <w:spacing w:before="294" w:line="285" w:lineRule="auto"/>
        <w:rPr>
          <w:rFonts w:hint="eastAsia"/>
        </w:rPr>
      </w:pPr>
      <w:r>
        <w:rPr>
          <w:rFonts w:hint="eastAsia"/>
        </w:rPr>
        <w:t>18.就是使你们悟性的眼睛被光照，好叫你们知道祂的恩召有何等指望，祂在圣徒中所得的基业有何等丰盛的荣耀。</w:t>
      </w:r>
    </w:p>
    <w:p w14:paraId="04F419A2">
      <w:pPr>
        <w:pStyle w:val="4"/>
        <w:spacing w:before="294" w:line="285" w:lineRule="auto"/>
        <w:rPr>
          <w:rFonts w:hint="eastAsia"/>
        </w:rPr>
      </w:pPr>
    </w:p>
    <w:p w14:paraId="3EC22B87">
      <w:pPr>
        <w:pStyle w:val="4"/>
        <w:spacing w:before="294" w:line="285" w:lineRule="auto"/>
        <w:rPr>
          <w:rFonts w:hint="eastAsia"/>
        </w:rPr>
      </w:pPr>
      <w:r>
        <w:rPr>
          <w:rFonts w:hint="eastAsia"/>
        </w:rPr>
        <w:t>All men have naturally some understanding.</w:t>
      </w:r>
    </w:p>
    <w:p w14:paraId="11D71B9E">
      <w:pPr>
        <w:pStyle w:val="4"/>
        <w:spacing w:before="294" w:line="285" w:lineRule="auto"/>
        <w:rPr>
          <w:rFonts w:hint="eastAsia"/>
        </w:rPr>
      </w:pPr>
      <w:r>
        <w:rPr>
          <w:rFonts w:hint="eastAsia"/>
        </w:rPr>
        <w:t>所有人生来都有一些悟性。</w:t>
      </w:r>
    </w:p>
    <w:p w14:paraId="256D8FE1">
      <w:pPr>
        <w:pStyle w:val="4"/>
        <w:spacing w:before="294" w:line="285" w:lineRule="auto"/>
        <w:rPr>
          <w:rFonts w:hint="eastAsia"/>
        </w:rPr>
      </w:pPr>
    </w:p>
    <w:p w14:paraId="7DF3D2FD">
      <w:pPr>
        <w:pStyle w:val="4"/>
        <w:spacing w:before="294" w:line="285" w:lineRule="auto"/>
        <w:rPr>
          <w:rFonts w:hint="eastAsia"/>
        </w:rPr>
      </w:pPr>
      <w:r>
        <w:rPr>
          <w:rFonts w:hint="eastAsia"/>
        </w:rPr>
        <w:t>Not that it shows itself as soon as they are born: but in the process of time all have some discretion of good and evil.</w:t>
      </w:r>
    </w:p>
    <w:p w14:paraId="2DB07FFE">
      <w:pPr>
        <w:pStyle w:val="4"/>
        <w:spacing w:before="294" w:line="285" w:lineRule="auto"/>
        <w:rPr>
          <w:rFonts w:hint="eastAsia"/>
        </w:rPr>
      </w:pPr>
      <w:r>
        <w:rPr>
          <w:rFonts w:hint="eastAsia"/>
        </w:rPr>
        <w:t>并非一生下来就显露出来：但在时间的进程中，所有人都有一些辨别善恶的能力。</w:t>
      </w:r>
    </w:p>
    <w:p w14:paraId="348C8D5A">
      <w:pPr>
        <w:pStyle w:val="4"/>
        <w:spacing w:before="294" w:line="285" w:lineRule="auto"/>
        <w:rPr>
          <w:rFonts w:hint="eastAsia"/>
        </w:rPr>
      </w:pPr>
    </w:p>
    <w:p w14:paraId="37B046CC">
      <w:pPr>
        <w:pStyle w:val="4"/>
        <w:spacing w:before="294" w:line="285" w:lineRule="auto"/>
        <w:rPr>
          <w:rFonts w:hint="eastAsia"/>
        </w:rPr>
      </w:pPr>
      <w:r>
        <w:rPr>
          <w:rFonts w:hint="eastAsia"/>
        </w:rPr>
        <w:t>And for that cause, they are reasonable creatures.</w:t>
      </w:r>
    </w:p>
    <w:p w14:paraId="439FBB37">
      <w:pPr>
        <w:pStyle w:val="4"/>
        <w:spacing w:before="294" w:line="285" w:lineRule="auto"/>
        <w:rPr>
          <w:rFonts w:hint="eastAsia"/>
        </w:rPr>
      </w:pPr>
      <w:r>
        <w:rPr>
          <w:rFonts w:hint="eastAsia"/>
        </w:rPr>
        <w:t>为此缘故，他们是理性的受造物。</w:t>
      </w:r>
    </w:p>
    <w:p w14:paraId="0F71877F">
      <w:pPr>
        <w:pStyle w:val="4"/>
        <w:spacing w:before="294" w:line="285" w:lineRule="auto"/>
        <w:rPr>
          <w:rFonts w:hint="eastAsia"/>
        </w:rPr>
      </w:pPr>
    </w:p>
    <w:p w14:paraId="01F35AE7">
      <w:pPr>
        <w:pStyle w:val="4"/>
        <w:spacing w:before="294" w:line="285" w:lineRule="auto"/>
        <w:rPr>
          <w:rFonts w:hint="eastAsia"/>
        </w:rPr>
      </w:pPr>
      <w:r>
        <w:rPr>
          <w:rFonts w:hint="eastAsia"/>
        </w:rPr>
        <w:t>But the understanding which we have by nature is not enough to bring us to the kingdom of heaven.</w:t>
      </w:r>
    </w:p>
    <w:p w14:paraId="00681E05">
      <w:pPr>
        <w:pStyle w:val="4"/>
        <w:spacing w:before="294" w:line="285" w:lineRule="auto"/>
        <w:rPr>
          <w:rFonts w:hint="eastAsia"/>
        </w:rPr>
      </w:pPr>
      <w:r>
        <w:rPr>
          <w:rFonts w:hint="eastAsia"/>
        </w:rPr>
        <w:t>但我们凭本性所拥有的悟性，不足以带领我们进入天国。</w:t>
      </w:r>
    </w:p>
    <w:p w14:paraId="1A3D4D8E">
      <w:pPr>
        <w:pStyle w:val="4"/>
        <w:spacing w:before="294" w:line="285" w:lineRule="auto"/>
        <w:rPr>
          <w:rFonts w:hint="eastAsia"/>
        </w:rPr>
      </w:pPr>
    </w:p>
    <w:p w14:paraId="0510E9AC">
      <w:pPr>
        <w:pStyle w:val="4"/>
        <w:spacing w:before="294" w:line="285" w:lineRule="auto"/>
        <w:rPr>
          <w:rFonts w:hint="eastAsia"/>
        </w:rPr>
      </w:pPr>
      <w:r>
        <w:rPr>
          <w:rFonts w:hint="eastAsia"/>
        </w:rPr>
        <w:t>For we fall far short when matters that concern the heavenly life come into question: We see that every man has wit in matters and affairs of the world, and every man will look about him.</w:t>
      </w:r>
    </w:p>
    <w:p w14:paraId="6535DC8E">
      <w:pPr>
        <w:pStyle w:val="4"/>
        <w:spacing w:before="294" w:line="285" w:lineRule="auto"/>
        <w:rPr>
          <w:rFonts w:hint="eastAsia"/>
        </w:rPr>
      </w:pPr>
      <w:r>
        <w:rPr>
          <w:rFonts w:hint="eastAsia"/>
        </w:rPr>
        <w:t>因为当关乎属天生命的事物受到质疑时，我们就远远不及：我们看到每个人在世事和俗务上都有智慧，每个人都会为自己打算。</w:t>
      </w:r>
    </w:p>
    <w:p w14:paraId="72E2AB6F">
      <w:pPr>
        <w:pStyle w:val="4"/>
        <w:spacing w:before="294" w:line="285" w:lineRule="auto"/>
        <w:rPr>
          <w:rFonts w:hint="eastAsia"/>
        </w:rPr>
      </w:pPr>
    </w:p>
    <w:p w14:paraId="280A3C75">
      <w:pPr>
        <w:pStyle w:val="4"/>
        <w:spacing w:before="294" w:line="285" w:lineRule="auto"/>
        <w:rPr>
          <w:rFonts w:hint="eastAsia"/>
        </w:rPr>
      </w:pPr>
      <w:r>
        <w:rPr>
          <w:rFonts w:hint="eastAsia"/>
        </w:rPr>
        <w:t>Again, although divers could find in their hearts that their own consciences were dead, yet notwithstanding, God has so engraved a kind of feeling in their hearts, as our lives must needs be bridled, and even the wickedest and worst-natured of us all shall, of force, have some remorse or heartbiting, and be constrained whether they will or no, to allow the good, and condemn the evil.</w:t>
      </w:r>
    </w:p>
    <w:p w14:paraId="0506954F">
      <w:pPr>
        <w:pStyle w:val="4"/>
        <w:spacing w:before="294" w:line="285" w:lineRule="auto"/>
        <w:rPr>
          <w:rFonts w:hint="eastAsia"/>
        </w:rPr>
      </w:pPr>
      <w:r>
        <w:rPr>
          <w:rFonts w:hint="eastAsia"/>
        </w:rPr>
        <w:t>再者，虽然有些人心里可能觉得他们自己的良心已经死了，然而尽管如此，上帝已在他们心中铭刻了一种感觉，以致我们的生活必然受到约束，即使我们中间最邪恶和本性最坏的人，也必然会有一些懊悔或良心不安，并且无论他们愿意与否，都被迫承认善，谴责恶。</w:t>
      </w:r>
    </w:p>
    <w:p w14:paraId="52B90F7C">
      <w:pPr>
        <w:pStyle w:val="4"/>
        <w:spacing w:before="294" w:line="285" w:lineRule="auto"/>
        <w:rPr>
          <w:rFonts w:hint="eastAsia"/>
        </w:rPr>
      </w:pPr>
    </w:p>
    <w:p w14:paraId="61185F66">
      <w:pPr>
        <w:pStyle w:val="4"/>
        <w:spacing w:before="294" w:line="285" w:lineRule="auto"/>
        <w:rPr>
          <w:rFonts w:hint="eastAsia"/>
        </w:rPr>
      </w:pPr>
      <w:r>
        <w:rPr>
          <w:rFonts w:hint="eastAsia"/>
        </w:rPr>
        <w:t>True it is that when they have committed any fault, they will labour to hide it with vain excuses.</w:t>
      </w:r>
    </w:p>
    <w:p w14:paraId="26545208">
      <w:pPr>
        <w:pStyle w:val="4"/>
        <w:spacing w:before="294" w:line="285" w:lineRule="auto"/>
        <w:rPr>
          <w:rFonts w:hint="eastAsia"/>
        </w:rPr>
      </w:pPr>
      <w:r>
        <w:rPr>
          <w:rFonts w:hint="eastAsia"/>
        </w:rPr>
        <w:t>诚然，当他们犯了任何过错时，他们会努力用虚妄的借口来掩盖它。</w:t>
      </w:r>
    </w:p>
    <w:p w14:paraId="631ADDC2">
      <w:pPr>
        <w:pStyle w:val="4"/>
        <w:spacing w:before="294" w:line="285" w:lineRule="auto"/>
        <w:rPr>
          <w:rFonts w:hint="eastAsia"/>
        </w:rPr>
      </w:pPr>
    </w:p>
    <w:p w14:paraId="68072335">
      <w:pPr>
        <w:pStyle w:val="4"/>
        <w:spacing w:before="294" w:line="285" w:lineRule="auto"/>
        <w:rPr>
          <w:rFonts w:hint="eastAsia"/>
        </w:rPr>
      </w:pPr>
      <w:r>
        <w:rPr>
          <w:rFonts w:hint="eastAsia"/>
        </w:rPr>
        <w:t>But if a man asks them whether murder, extortion, robbery, whoredom, deceit, and perjury are virtues or no: they will say, they are vices worthy to be condemned.</w:t>
      </w:r>
    </w:p>
    <w:p w14:paraId="74FB4358">
      <w:pPr>
        <w:pStyle w:val="4"/>
        <w:spacing w:before="294" w:line="285" w:lineRule="auto"/>
        <w:rPr>
          <w:rFonts w:hint="eastAsia"/>
        </w:rPr>
      </w:pPr>
      <w:r>
        <w:rPr>
          <w:rFonts w:hint="eastAsia"/>
        </w:rPr>
        <w:t>但如果有人问他们谋杀、勒索、抢劫、淫乱、欺骗和伪证是美德还是恶行：他们会说，这些是当受谴责的恶行。</w:t>
      </w:r>
    </w:p>
    <w:p w14:paraId="51E5ACF7">
      <w:pPr>
        <w:pStyle w:val="4"/>
        <w:spacing w:before="294" w:line="285" w:lineRule="auto"/>
        <w:rPr>
          <w:rFonts w:hint="eastAsia"/>
        </w:rPr>
      </w:pPr>
    </w:p>
    <w:p w14:paraId="293BE27F">
      <w:pPr>
        <w:pStyle w:val="4"/>
        <w:spacing w:before="294" w:line="285" w:lineRule="auto"/>
        <w:rPr>
          <w:rFonts w:hint="eastAsia"/>
        </w:rPr>
      </w:pPr>
      <w:r>
        <w:rPr>
          <w:rFonts w:hint="eastAsia"/>
        </w:rPr>
        <w:t>Every man will talk so.</w:t>
      </w:r>
    </w:p>
    <w:p w14:paraId="63945CFA">
      <w:pPr>
        <w:pStyle w:val="4"/>
        <w:spacing w:before="294" w:line="285" w:lineRule="auto"/>
        <w:rPr>
          <w:rFonts w:hint="eastAsia"/>
        </w:rPr>
      </w:pPr>
      <w:r>
        <w:rPr>
          <w:rFonts w:hint="eastAsia"/>
        </w:rPr>
        <w:t>每个人都会这样说。</w:t>
      </w:r>
    </w:p>
    <w:p w14:paraId="2169E999">
      <w:pPr>
        <w:pStyle w:val="4"/>
        <w:spacing w:before="294" w:line="285" w:lineRule="auto"/>
        <w:rPr>
          <w:rFonts w:hint="eastAsia"/>
        </w:rPr>
      </w:pPr>
    </w:p>
    <w:p w14:paraId="2C4FF708">
      <w:pPr>
        <w:pStyle w:val="4"/>
        <w:spacing w:before="294" w:line="285" w:lineRule="auto"/>
        <w:rPr>
          <w:rFonts w:hint="eastAsia"/>
        </w:rPr>
      </w:pPr>
      <w:r>
        <w:rPr>
          <w:rFonts w:hint="eastAsia"/>
        </w:rPr>
        <w:t>For it is God's will that there should be such knowledge printed in man's heart, to the end that all should be condemned without excuse, and be forced to be their own judges.</w:t>
      </w:r>
    </w:p>
    <w:p w14:paraId="0E353D3F">
      <w:pPr>
        <w:pStyle w:val="4"/>
        <w:spacing w:before="294" w:line="285" w:lineRule="auto"/>
        <w:rPr>
          <w:rFonts w:hint="eastAsia"/>
        </w:rPr>
      </w:pPr>
      <w:r>
        <w:rPr>
          <w:rFonts w:hint="eastAsia"/>
        </w:rPr>
        <w:t>因为这是上帝的旨意，要在人心中印下这样的知识，以致所有人都无可推诿地被定罪，并被迫作自己的审判者。</w:t>
      </w:r>
    </w:p>
    <w:p w14:paraId="2BA3C329">
      <w:pPr>
        <w:pStyle w:val="4"/>
        <w:spacing w:before="294" w:line="285" w:lineRule="auto"/>
        <w:rPr>
          <w:rFonts w:hint="eastAsia"/>
        </w:rPr>
      </w:pPr>
    </w:p>
    <w:p w14:paraId="0AEAD7AA">
      <w:pPr>
        <w:pStyle w:val="4"/>
        <w:spacing w:before="294" w:line="285" w:lineRule="auto"/>
        <w:rPr>
          <w:rFonts w:hint="eastAsia"/>
        </w:rPr>
      </w:pPr>
      <w:r>
        <w:rPr>
          <w:rFonts w:hint="eastAsia"/>
        </w:rPr>
        <w:t>But (as I said afore) this is not enough to lead us unto God, and to open to us the kingdom of heaven in such wise, as we may know how to be saved, or how to call upon God.</w:t>
      </w:r>
    </w:p>
    <w:p w14:paraId="2F3F3E0C">
      <w:pPr>
        <w:pStyle w:val="4"/>
        <w:spacing w:before="294" w:line="285" w:lineRule="auto"/>
        <w:rPr>
          <w:rFonts w:hint="eastAsia"/>
        </w:rPr>
      </w:pPr>
      <w:r>
        <w:rPr>
          <w:rFonts w:hint="eastAsia"/>
        </w:rPr>
        <w:t>但（正如我先前所说）这不足以带领我们到上帝面前，也不足以如此向我们敞开天国，以致我们可以知道如何得救，或如何呼求上帝。</w:t>
      </w:r>
    </w:p>
    <w:p w14:paraId="519BE49C">
      <w:pPr>
        <w:pStyle w:val="4"/>
        <w:spacing w:before="294" w:line="285" w:lineRule="auto"/>
        <w:rPr>
          <w:rFonts w:hint="eastAsia"/>
        </w:rPr>
      </w:pPr>
    </w:p>
    <w:p w14:paraId="5DD0C7B0">
      <w:pPr>
        <w:pStyle w:val="4"/>
        <w:spacing w:before="294" w:line="285" w:lineRule="auto"/>
        <w:rPr>
          <w:rFonts w:hint="eastAsia"/>
        </w:rPr>
      </w:pPr>
      <w:r>
        <w:rPr>
          <w:rFonts w:hint="eastAsia"/>
        </w:rPr>
        <w:t>Then are we stark blind in that behalf: for our insight reaches not beyond the world.</w:t>
      </w:r>
    </w:p>
    <w:p w14:paraId="604AAE15">
      <w:pPr>
        <w:pStyle w:val="4"/>
        <w:spacing w:before="294" w:line="285" w:lineRule="auto"/>
        <w:rPr>
          <w:rFonts w:hint="eastAsia"/>
        </w:rPr>
      </w:pPr>
      <w:r>
        <w:rPr>
          <w:rFonts w:hint="eastAsia"/>
        </w:rPr>
        <w:t>那么在这方面我们就全然瞎眼了：因为我们的洞察力不超过世界。</w:t>
      </w:r>
    </w:p>
    <w:p w14:paraId="1EF64F86">
      <w:pPr>
        <w:pStyle w:val="4"/>
        <w:spacing w:before="294" w:line="285" w:lineRule="auto"/>
        <w:rPr>
          <w:rFonts w:hint="eastAsia"/>
        </w:rPr>
      </w:pPr>
    </w:p>
    <w:p w14:paraId="51AA6F93">
      <w:pPr>
        <w:pStyle w:val="4"/>
        <w:spacing w:before="294" w:line="285" w:lineRule="auto"/>
        <w:rPr>
          <w:rFonts w:hint="eastAsia"/>
        </w:rPr>
      </w:pPr>
      <w:r>
        <w:rPr>
          <w:rFonts w:hint="eastAsia"/>
        </w:rPr>
        <w:t>Therefore, God must be fain to work in us and to give us new eyes to spy out the things that are requisite for our salvation.</w:t>
      </w:r>
    </w:p>
    <w:p w14:paraId="2CB7E350">
      <w:pPr>
        <w:pStyle w:val="4"/>
        <w:spacing w:before="294" w:line="285" w:lineRule="auto"/>
        <w:rPr>
          <w:rFonts w:hint="eastAsia"/>
        </w:rPr>
      </w:pPr>
      <w:r>
        <w:rPr>
          <w:rFonts w:hint="eastAsia"/>
        </w:rPr>
        <w:t>因此，上帝必须乐意在我们里面作工，并赐给我们新的眼睛，去察看我们救恩所必需的事物。</w:t>
      </w:r>
    </w:p>
    <w:p w14:paraId="3E21F5E1">
      <w:pPr>
        <w:pStyle w:val="4"/>
        <w:spacing w:before="294" w:line="285" w:lineRule="auto"/>
        <w:rPr>
          <w:rFonts w:hint="eastAsia"/>
        </w:rPr>
      </w:pPr>
    </w:p>
    <w:p w14:paraId="734591C2">
      <w:pPr>
        <w:pStyle w:val="4"/>
        <w:spacing w:before="294" w:line="285" w:lineRule="auto"/>
        <w:rPr>
          <w:rFonts w:hint="eastAsia"/>
        </w:rPr>
      </w:pPr>
      <w:r>
        <w:rPr>
          <w:rFonts w:hint="eastAsia"/>
        </w:rPr>
        <w:t>And that is the cause why Saint Paul prays to God here to give them enlightened eyes.</w:t>
      </w:r>
    </w:p>
    <w:p w14:paraId="2D93B4B0">
      <w:pPr>
        <w:pStyle w:val="4"/>
        <w:spacing w:before="294" w:line="285" w:lineRule="auto"/>
        <w:rPr>
          <w:rFonts w:hint="eastAsia"/>
        </w:rPr>
      </w:pPr>
      <w:r>
        <w:rPr>
          <w:rFonts w:hint="eastAsia"/>
        </w:rPr>
        <w:t>这就是圣保罗在此处祷告上帝赐给他们被光照的眼睛的原因。</w:t>
      </w:r>
    </w:p>
    <w:p w14:paraId="7BDFA2A4">
      <w:pPr>
        <w:pStyle w:val="4"/>
        <w:spacing w:before="294" w:line="285" w:lineRule="auto"/>
        <w:rPr>
          <w:rFonts w:hint="eastAsia"/>
        </w:rPr>
      </w:pPr>
    </w:p>
    <w:p w14:paraId="108A98F6">
      <w:pPr>
        <w:pStyle w:val="4"/>
        <w:spacing w:before="294" w:line="285" w:lineRule="auto"/>
        <w:rPr>
          <w:rFonts w:hint="eastAsia"/>
        </w:rPr>
      </w:pPr>
      <w:r>
        <w:rPr>
          <w:rFonts w:hint="eastAsia"/>
        </w:rPr>
        <w:t>Wherein he presupposes that men have already some entrance, not to attain so high as is requisite: but to have some seed of Religion in them, and to perceive that there is a God.</w:t>
      </w:r>
    </w:p>
    <w:p w14:paraId="3571D209">
      <w:pPr>
        <w:pStyle w:val="4"/>
        <w:spacing w:before="294" w:line="285" w:lineRule="auto"/>
        <w:rPr>
          <w:rFonts w:hint="eastAsia"/>
        </w:rPr>
      </w:pPr>
      <w:r>
        <w:rPr>
          <w:rFonts w:hint="eastAsia"/>
        </w:rPr>
        <w:t>在此他（指圣保罗）预设人已经有了一些入门，并非达到所要求的那么高：而是他们里面有一些宗教的种子，并且感知到有一位上帝。</w:t>
      </w:r>
    </w:p>
    <w:p w14:paraId="0ECF44F1">
      <w:pPr>
        <w:pStyle w:val="4"/>
        <w:spacing w:before="294" w:line="285" w:lineRule="auto"/>
        <w:rPr>
          <w:rFonts w:hint="eastAsia"/>
        </w:rPr>
      </w:pPr>
    </w:p>
    <w:p w14:paraId="4CFBF532">
      <w:pPr>
        <w:pStyle w:val="4"/>
        <w:spacing w:before="294" w:line="285" w:lineRule="auto"/>
        <w:rPr>
          <w:rFonts w:hint="eastAsia"/>
        </w:rPr>
      </w:pPr>
      <w:r>
        <w:rPr>
          <w:rFonts w:hint="eastAsia"/>
        </w:rPr>
        <w:t>Furthermore, God must be fain to give a greater light, and such a one as we are quite void of, by reason of Adam's sin: for we are plunged in such darkness, that we go completely astray from the right way, till God has reached us his hand.</w:t>
      </w:r>
    </w:p>
    <w:p w14:paraId="056F390D">
      <w:pPr>
        <w:pStyle w:val="4"/>
        <w:spacing w:before="294" w:line="285" w:lineRule="auto"/>
        <w:rPr>
          <w:rFonts w:hint="eastAsia"/>
        </w:rPr>
      </w:pPr>
      <w:r>
        <w:rPr>
          <w:rFonts w:hint="eastAsia"/>
        </w:rPr>
        <w:t>此外，上帝必须乐意赐下更大的光，一种因亚当的罪而我们完全缺乏的光：因为我们陷入如此的黑暗，以致我们完全偏离了正道，直到上帝向我们伸出祂的手。</w:t>
      </w:r>
    </w:p>
    <w:p w14:paraId="0442AAD8">
      <w:pPr>
        <w:pStyle w:val="4"/>
        <w:spacing w:before="294" w:line="285" w:lineRule="auto"/>
        <w:rPr>
          <w:rFonts w:hint="eastAsia"/>
        </w:rPr>
      </w:pPr>
    </w:p>
    <w:p w14:paraId="0B92BF3C">
      <w:pPr>
        <w:pStyle w:val="4"/>
        <w:spacing w:before="294" w:line="285" w:lineRule="auto"/>
        <w:rPr>
          <w:rFonts w:hint="eastAsia"/>
        </w:rPr>
      </w:pPr>
      <w:r>
        <w:rPr>
          <w:rFonts w:hint="eastAsia"/>
        </w:rPr>
        <w:t>You see then that the thing which is contained here is that God has done more for us in giving us the eyes of understanding than in making us men, and putting us into the world, because thereby he reforms us and gives us a clear and sure insight, as to those whom he has chosen.</w:t>
      </w:r>
    </w:p>
    <w:p w14:paraId="379BCD12">
      <w:pPr>
        <w:pStyle w:val="4"/>
        <w:spacing w:before="294" w:line="285" w:lineRule="auto"/>
        <w:rPr>
          <w:rFonts w:hint="eastAsia"/>
        </w:rPr>
      </w:pPr>
      <w:r>
        <w:rPr>
          <w:rFonts w:hint="eastAsia"/>
        </w:rPr>
        <w:t>那么你就看到此处所包含的是，上帝在赐给我们悟性的眼睛这件事上，为我们所做的比造我们为人，并把我们放在世界上所做的更多，因为祂借此更新我们，并赐给我们清晰确实的洞察力，如同赐给那些祂所拣选的人一样。</w:t>
      </w:r>
    </w:p>
    <w:p w14:paraId="55431DE5">
      <w:pPr>
        <w:pStyle w:val="4"/>
        <w:spacing w:before="294" w:line="285" w:lineRule="auto"/>
        <w:rPr>
          <w:rFonts w:hint="eastAsia"/>
        </w:rPr>
      </w:pPr>
    </w:p>
    <w:p w14:paraId="0D7F2320">
      <w:pPr>
        <w:pStyle w:val="4"/>
        <w:spacing w:before="294" w:line="285" w:lineRule="auto"/>
        <w:rPr>
          <w:rFonts w:hint="eastAsia"/>
        </w:rPr>
      </w:pPr>
      <w:r>
        <w:rPr>
          <w:rFonts w:hint="eastAsia"/>
        </w:rPr>
        <w:t>For it is a privilege which is peculiar to his own children, and not common to all men.</w:t>
      </w:r>
    </w:p>
    <w:p w14:paraId="37677C95">
      <w:pPr>
        <w:pStyle w:val="4"/>
        <w:spacing w:before="294" w:line="285" w:lineRule="auto"/>
        <w:rPr>
          <w:rFonts w:hint="eastAsia"/>
        </w:rPr>
      </w:pPr>
      <w:r>
        <w:rPr>
          <w:rFonts w:hint="eastAsia"/>
        </w:rPr>
        <w:t>因为这是祂自己儿女特有的特权，并非所有的人都共有。</w:t>
      </w:r>
    </w:p>
    <w:p w14:paraId="67069CE3">
      <w:pPr>
        <w:pStyle w:val="4"/>
        <w:spacing w:before="294" w:line="285" w:lineRule="auto"/>
        <w:rPr>
          <w:rFonts w:hint="eastAsia"/>
        </w:rPr>
      </w:pPr>
    </w:p>
    <w:p w14:paraId="09FCD43F">
      <w:pPr>
        <w:pStyle w:val="4"/>
        <w:spacing w:before="294" w:line="285" w:lineRule="auto"/>
        <w:rPr>
          <w:rFonts w:hint="eastAsia"/>
        </w:rPr>
      </w:pPr>
      <w:r>
        <w:rPr>
          <w:rFonts w:hint="eastAsia"/>
        </w:rPr>
        <w:t>And truly we see that when God utters his power, it is not known but only to such as have enlightened eyes, according to this saying of Moses, "Thy God has not given thee a heart to understand, nor eyes to see, even unto this day."</w:t>
      </w:r>
    </w:p>
    <w:p w14:paraId="3725193F">
      <w:pPr>
        <w:pStyle w:val="4"/>
        <w:spacing w:before="294" w:line="285" w:lineRule="auto"/>
        <w:rPr>
          <w:rFonts w:hint="eastAsia"/>
        </w:rPr>
      </w:pPr>
      <w:r>
        <w:rPr>
          <w:rFonts w:hint="eastAsia"/>
        </w:rPr>
        <w:t>的确我们看到，当上帝彰显祂的能力时，除了那些有被光照眼睛的人之外，无人知晓，正如摩西所说：“你的上帝直到今日，还没有赐给你一颗能明白的心，一双能看见的眼。”</w:t>
      </w:r>
    </w:p>
    <w:p w14:paraId="43C0C412">
      <w:pPr>
        <w:pStyle w:val="4"/>
        <w:spacing w:before="294" w:line="285" w:lineRule="auto"/>
        <w:rPr>
          <w:rFonts w:hint="eastAsia"/>
        </w:rPr>
      </w:pPr>
    </w:p>
    <w:p w14:paraId="1F04E823">
      <w:pPr>
        <w:pStyle w:val="4"/>
        <w:spacing w:before="294" w:line="285" w:lineRule="auto"/>
        <w:rPr>
          <w:rFonts w:hint="eastAsia"/>
        </w:rPr>
      </w:pPr>
      <w:r>
        <w:rPr>
          <w:rFonts w:hint="eastAsia"/>
        </w:rPr>
        <w:t>We know that miracles were wrought in the sight of the people: yet notwithstanding, the passing of the Red Sea, the issuing of the water out of the rock, the falling of the Manna down from heaven, the thick cloud by day, and the fiery pillar by night, the abundant coming of the flesh unto them, and the horrible punishments that God laid upon the rebels, and upon such as had given full scope to their own lusts, all this the people understood not.</w:t>
      </w:r>
    </w:p>
    <w:p w14:paraId="60456ED7">
      <w:pPr>
        <w:pStyle w:val="4"/>
        <w:spacing w:before="294" w:line="285" w:lineRule="auto"/>
        <w:rPr>
          <w:rFonts w:hint="eastAsia"/>
        </w:rPr>
      </w:pPr>
      <w:r>
        <w:rPr>
          <w:rFonts w:hint="eastAsia"/>
        </w:rPr>
        <w:t>我们知道神迹是在百姓眼前行的：然而尽管如此，过红海，水从磐石中流出，吗哪从天降下，白日密云，夜间火柱，肉食充裕地临到他们，以及上帝降在悖逆者和那些放纵私欲者身上的可怕刑罚，这一切百姓都不明白。</w:t>
      </w:r>
    </w:p>
    <w:p w14:paraId="64F64148">
      <w:pPr>
        <w:pStyle w:val="4"/>
        <w:spacing w:before="294" w:line="285" w:lineRule="auto"/>
        <w:rPr>
          <w:rFonts w:hint="eastAsia"/>
        </w:rPr>
      </w:pPr>
    </w:p>
    <w:p w14:paraId="15869940">
      <w:pPr>
        <w:pStyle w:val="4"/>
        <w:spacing w:before="294" w:line="285" w:lineRule="auto"/>
        <w:rPr>
          <w:rFonts w:hint="eastAsia"/>
        </w:rPr>
      </w:pPr>
      <w:r>
        <w:rPr>
          <w:rFonts w:hint="eastAsia"/>
        </w:rPr>
        <w:t>Moses, telling them that they had need to refer themselves to God, that they might be enlightened by his spirit, says, "I see that even unto this hour God's gracious doings have been buried among you through your unthankfulness: but that is because men are blockish, and do never understand aught that belongs to their welfare, till God has worked in them.</w:t>
      </w:r>
    </w:p>
    <w:p w14:paraId="175C503D">
      <w:pPr>
        <w:pStyle w:val="4"/>
        <w:spacing w:before="294" w:line="285" w:lineRule="auto"/>
        <w:rPr>
          <w:rFonts w:hint="eastAsia"/>
        </w:rPr>
      </w:pPr>
      <w:r>
        <w:rPr>
          <w:rFonts w:hint="eastAsia"/>
        </w:rPr>
        <w:t>摩西告诉他们，他们需要投靠上帝，好被祂的灵光照，说：“我看到直到此时，上帝恩慈的作为都因你们的忘恩负义而被埋没了：但那是因为人是愚顽的，除非上帝在他们里面作工，否则他们永远不明白任何关乎他们福祉的事。</w:t>
      </w:r>
    </w:p>
    <w:p w14:paraId="57D04F1E">
      <w:pPr>
        <w:pStyle w:val="4"/>
        <w:spacing w:before="294" w:line="285" w:lineRule="auto"/>
        <w:rPr>
          <w:rFonts w:hint="eastAsia"/>
        </w:rPr>
      </w:pPr>
    </w:p>
    <w:p w14:paraId="12F6D76A">
      <w:pPr>
        <w:pStyle w:val="4"/>
        <w:spacing w:before="294" w:line="285" w:lineRule="auto"/>
        <w:rPr>
          <w:rFonts w:hint="eastAsia"/>
        </w:rPr>
      </w:pPr>
      <w:r>
        <w:rPr>
          <w:rFonts w:hint="eastAsia"/>
        </w:rPr>
        <w:t>Therefore it stands you on hand to rid yourselves of all overweening, and to crave understanding at God's hand, acknowledging yourselves to be unable to reach so high as to judge rightly of God's works, and to profit yourselves by them, until he has given you a heavenly sight in your minds."</w:t>
      </w:r>
    </w:p>
    <w:p w14:paraId="4ED85A66">
      <w:pPr>
        <w:pStyle w:val="4"/>
        <w:spacing w:before="294" w:line="285" w:lineRule="auto"/>
        <w:rPr>
          <w:rFonts w:hint="eastAsia"/>
        </w:rPr>
      </w:pPr>
      <w:r>
        <w:rPr>
          <w:rFonts w:hint="eastAsia"/>
        </w:rPr>
        <w:t>因此，你们理当除去一切的骄傲自负，并在上帝手中恳求悟性，承认你们自己无法达到如此的高度，以致能正确地判断上帝的作为，并从中获益，除非祂已在你们的心思意念中赐给你们属天的眼光。”</w:t>
      </w:r>
    </w:p>
    <w:p w14:paraId="33454CCA">
      <w:pPr>
        <w:pStyle w:val="4"/>
        <w:spacing w:before="294" w:line="285" w:lineRule="auto"/>
        <w:rPr>
          <w:rFonts w:hint="eastAsia"/>
        </w:rPr>
      </w:pPr>
    </w:p>
    <w:p w14:paraId="02F683E3">
      <w:pPr>
        <w:pStyle w:val="4"/>
        <w:spacing w:before="294" w:line="285" w:lineRule="auto"/>
        <w:rPr>
          <w:rFonts w:hint="eastAsia"/>
        </w:rPr>
      </w:pPr>
      <w:r>
        <w:rPr>
          <w:rFonts w:hint="eastAsia"/>
        </w:rPr>
        <w:t>This is the sum of the things that we have to mark in this strain.</w:t>
      </w:r>
    </w:p>
    <w:p w14:paraId="711912FD">
      <w:pPr>
        <w:pStyle w:val="4"/>
        <w:spacing w:before="294" w:line="285" w:lineRule="auto"/>
        <w:rPr>
          <w:rFonts w:hint="eastAsia"/>
        </w:rPr>
      </w:pPr>
      <w:r>
        <w:rPr>
          <w:rFonts w:hint="eastAsia"/>
        </w:rPr>
        <w:t>这就是我们在这方面需要注意的事项的总纲。</w:t>
      </w:r>
    </w:p>
    <w:p w14:paraId="27C3463A">
      <w:pPr>
        <w:pStyle w:val="4"/>
        <w:spacing w:before="294" w:line="285" w:lineRule="auto"/>
        <w:rPr>
          <w:rFonts w:hint="eastAsia"/>
        </w:rPr>
      </w:pPr>
    </w:p>
    <w:p w14:paraId="3DD746C5">
      <w:pPr>
        <w:pStyle w:val="4"/>
        <w:spacing w:before="294" w:line="285" w:lineRule="auto"/>
        <w:rPr>
          <w:rFonts w:hint="eastAsia"/>
        </w:rPr>
      </w:pPr>
      <w:r>
        <w:rPr>
          <w:rFonts w:hint="eastAsia"/>
        </w:rPr>
        <w:t>Now hereupon it is easy to gather how the wretched world has been beguiled by the opinion of free will, which has been put into their heads.</w:t>
      </w:r>
    </w:p>
    <w:p w14:paraId="59453B6A">
      <w:pPr>
        <w:pStyle w:val="4"/>
        <w:spacing w:before="294" w:line="285" w:lineRule="auto"/>
        <w:rPr>
          <w:rFonts w:hint="eastAsia"/>
        </w:rPr>
      </w:pPr>
      <w:r>
        <w:rPr>
          <w:rFonts w:hint="eastAsia"/>
        </w:rPr>
        <w:t>于此，很容易看出这可怜的世界是如何被灌输到他们头脑中的自由意志的观念所欺骗的。</w:t>
      </w:r>
    </w:p>
    <w:p w14:paraId="4C1D93F3">
      <w:pPr>
        <w:pStyle w:val="4"/>
        <w:spacing w:before="294" w:line="285" w:lineRule="auto"/>
        <w:rPr>
          <w:rFonts w:hint="eastAsia"/>
        </w:rPr>
      </w:pPr>
    </w:p>
    <w:p w14:paraId="134E360A">
      <w:pPr>
        <w:pStyle w:val="4"/>
        <w:spacing w:before="294" w:line="285" w:lineRule="auto"/>
        <w:rPr>
          <w:rFonts w:hint="eastAsia"/>
        </w:rPr>
      </w:pPr>
      <w:r>
        <w:rPr>
          <w:rFonts w:hint="eastAsia"/>
        </w:rPr>
        <w:t>For the Papists will well enough grant that without God's grace we cannot walk as we ought to do, but yet they say therewithal, that we may well further God's grace by our own free will, and so they make a medley of them together.</w:t>
      </w:r>
    </w:p>
    <w:p w14:paraId="2EFF0284">
      <w:pPr>
        <w:pStyle w:val="4"/>
        <w:spacing w:before="294" w:line="285" w:lineRule="auto"/>
        <w:rPr>
          <w:rFonts w:hint="eastAsia"/>
        </w:rPr>
      </w:pPr>
      <w:r>
        <w:rPr>
          <w:rFonts w:hint="eastAsia"/>
        </w:rPr>
        <w:t>因为罗马天主教徒固然会承认，没有上帝的恩典，我们就不能像我们应当行的那样行，但他们同时又说，我们可以凭我们自己的自由意志来促进上帝的恩典，因此他们把两者混杂在一起。</w:t>
      </w:r>
    </w:p>
    <w:p w14:paraId="409FC35E">
      <w:pPr>
        <w:pStyle w:val="4"/>
        <w:spacing w:before="294" w:line="285" w:lineRule="auto"/>
        <w:rPr>
          <w:rFonts w:hint="eastAsia"/>
        </w:rPr>
      </w:pPr>
    </w:p>
    <w:p w14:paraId="662CC15E">
      <w:pPr>
        <w:pStyle w:val="4"/>
        <w:spacing w:before="294" w:line="285" w:lineRule="auto"/>
        <w:rPr>
          <w:rFonts w:hint="eastAsia"/>
        </w:rPr>
      </w:pPr>
      <w:r>
        <w:rPr>
          <w:rFonts w:hint="eastAsia"/>
        </w:rPr>
        <w:t>When they mind to define free will, they say it is a mingled thing, so as we have reason and wit to choose the good, and to refuse the evil, and that therewithal we have also power and ability to perform and put in execution the thing that we have purposed.</w:t>
      </w:r>
    </w:p>
    <w:p w14:paraId="537EB19F">
      <w:pPr>
        <w:pStyle w:val="4"/>
        <w:spacing w:before="294" w:line="285" w:lineRule="auto"/>
        <w:rPr>
          <w:rFonts w:hint="eastAsia"/>
        </w:rPr>
      </w:pPr>
      <w:r>
        <w:rPr>
          <w:rFonts w:hint="eastAsia"/>
        </w:rPr>
        <w:t>当他们想要定义自由意志时，他们说那是一种混合物，以致我们有理性和智慧去选择善，拒绝恶，并且与此同时，我们也有能力和才干去执行和实践我们所计划的事。</w:t>
      </w:r>
    </w:p>
    <w:p w14:paraId="2E51CBEA">
      <w:pPr>
        <w:pStyle w:val="4"/>
        <w:spacing w:before="294" w:line="285" w:lineRule="auto"/>
        <w:rPr>
          <w:rFonts w:hint="eastAsia"/>
        </w:rPr>
      </w:pPr>
    </w:p>
    <w:p w14:paraId="0754C4FD">
      <w:pPr>
        <w:pStyle w:val="4"/>
        <w:spacing w:before="294" w:line="285" w:lineRule="auto"/>
        <w:rPr>
          <w:rFonts w:hint="eastAsia"/>
        </w:rPr>
      </w:pPr>
      <w:r>
        <w:rPr>
          <w:rFonts w:hint="eastAsia"/>
        </w:rPr>
        <w:t>But we see after what manner Saint Paul speaks here of man's reason, which they term the queen that overrules and bridles all our thoughts and deeds.</w:t>
      </w:r>
    </w:p>
    <w:p w14:paraId="76E195D6">
      <w:pPr>
        <w:pStyle w:val="4"/>
        <w:spacing w:before="294" w:line="285" w:lineRule="auto"/>
        <w:rPr>
          <w:rFonts w:hint="eastAsia"/>
        </w:rPr>
      </w:pPr>
      <w:r>
        <w:rPr>
          <w:rFonts w:hint="eastAsia"/>
        </w:rPr>
        <w:t>但我们看到圣保罗在此处是如何论到人的理性，他们称之为统管和约束我们一切思想和行为的女王。</w:t>
      </w:r>
    </w:p>
    <w:p w14:paraId="3B90E24A">
      <w:pPr>
        <w:pStyle w:val="4"/>
        <w:spacing w:before="294" w:line="285" w:lineRule="auto"/>
        <w:rPr>
          <w:rFonts w:hint="eastAsia"/>
        </w:rPr>
      </w:pPr>
    </w:p>
    <w:p w14:paraId="013391B7">
      <w:pPr>
        <w:pStyle w:val="4"/>
        <w:spacing w:before="294" w:line="285" w:lineRule="auto"/>
        <w:rPr>
          <w:rFonts w:hint="eastAsia"/>
        </w:rPr>
      </w:pPr>
      <w:r>
        <w:rPr>
          <w:rFonts w:hint="eastAsia"/>
        </w:rPr>
        <w:t>He shows that she is stark blind until God has renewed her, and not that He does but supply our wants where any be, as though there were some piece of power in us.</w:t>
      </w:r>
    </w:p>
    <w:p w14:paraId="6276F62B">
      <w:pPr>
        <w:pStyle w:val="4"/>
        <w:spacing w:before="294" w:line="285" w:lineRule="auto"/>
        <w:rPr>
          <w:rFonts w:hint="eastAsia"/>
        </w:rPr>
      </w:pPr>
      <w:r>
        <w:rPr>
          <w:rFonts w:hint="eastAsia"/>
        </w:rPr>
        <w:t>他（指圣保罗）显明她（指人的理性）全然瞎眼，直到上帝更新了她，并非祂仅仅弥补我们任何的缺乏，仿佛我们里面有一些能力。</w:t>
      </w:r>
    </w:p>
    <w:p w14:paraId="5CE33AC2">
      <w:pPr>
        <w:pStyle w:val="4"/>
        <w:spacing w:before="294" w:line="285" w:lineRule="auto"/>
        <w:rPr>
          <w:rFonts w:hint="eastAsia"/>
        </w:rPr>
      </w:pPr>
    </w:p>
    <w:p w14:paraId="6F4AA2E5">
      <w:pPr>
        <w:pStyle w:val="4"/>
        <w:spacing w:before="294" w:line="285" w:lineRule="auto"/>
        <w:rPr>
          <w:rFonts w:hint="eastAsia"/>
        </w:rPr>
      </w:pPr>
      <w:r>
        <w:rPr>
          <w:rFonts w:hint="eastAsia"/>
        </w:rPr>
        <w:t>Had it been so, Saint Paul would have said that God furthers our light, or that He increases it, or that He adds to it whatsoever it has need of.</w:t>
      </w:r>
    </w:p>
    <w:p w14:paraId="745681CE">
      <w:pPr>
        <w:pStyle w:val="4"/>
        <w:spacing w:before="294" w:line="285" w:lineRule="auto"/>
        <w:rPr>
          <w:rFonts w:hint="eastAsia"/>
        </w:rPr>
      </w:pPr>
      <w:r>
        <w:rPr>
          <w:rFonts w:hint="eastAsia"/>
        </w:rPr>
        <w:t>倘若如此，圣保罗就会说上帝增进我们的光，或者祂加增它，或者祂把任何它所需要的东西加给它。</w:t>
      </w:r>
    </w:p>
    <w:p w14:paraId="79BF9C76">
      <w:pPr>
        <w:pStyle w:val="4"/>
        <w:spacing w:before="294" w:line="285" w:lineRule="auto"/>
        <w:rPr>
          <w:rFonts w:hint="eastAsia"/>
        </w:rPr>
      </w:pPr>
    </w:p>
    <w:p w14:paraId="6F2DA624">
      <w:pPr>
        <w:pStyle w:val="4"/>
        <w:spacing w:before="294" w:line="285" w:lineRule="auto"/>
        <w:rPr>
          <w:rFonts w:hint="eastAsia"/>
        </w:rPr>
      </w:pPr>
      <w:r>
        <w:rPr>
          <w:rFonts w:hint="eastAsia"/>
        </w:rPr>
        <w:t>However, he speaks not so: but he says, God gives you enlightened eyes, showing thereby that it is a free gift, and not only that our Lord must be fain to bear with our infirmities and to put some further portion thereto, but also that we, being blind, can see nothing at all until He has opened our eyes, and that we are guided and governed by the said manifestation of His Holy Spirit, which we have touched on heretofore.</w:t>
      </w:r>
    </w:p>
    <w:p w14:paraId="315B6BE3">
      <w:pPr>
        <w:pStyle w:val="4"/>
        <w:spacing w:before="294" w:line="285" w:lineRule="auto"/>
        <w:rPr>
          <w:rFonts w:hint="eastAsia"/>
        </w:rPr>
      </w:pPr>
      <w:r>
        <w:rPr>
          <w:rFonts w:hint="eastAsia"/>
        </w:rPr>
        <w:t>然而，他（指圣保罗）并非如此说：而是说，上帝赐给你们被光照的眼睛，借此显明这是一份白白的恩赐，不仅我们的主必须乐意容忍我们的软弱，并再加添一些份量，而且我们既是瞎眼的，除非祂打开了我们的眼睛，否则什么也看不见，并且我们被祂圣灵那所述说的显现所引导和管理，这一点我们先前已经提及。</w:t>
      </w:r>
    </w:p>
    <w:p w14:paraId="3A157740">
      <w:pPr>
        <w:pStyle w:val="4"/>
        <w:spacing w:before="294" w:line="285" w:lineRule="auto"/>
        <w:rPr>
          <w:rFonts w:hint="eastAsia"/>
        </w:rPr>
      </w:pPr>
    </w:p>
    <w:p w14:paraId="224E4644">
      <w:pPr>
        <w:pStyle w:val="4"/>
        <w:spacing w:before="294" w:line="285" w:lineRule="auto"/>
        <w:rPr>
          <w:rFonts w:hint="eastAsia"/>
        </w:rPr>
      </w:pPr>
      <w:r>
        <w:rPr>
          <w:rFonts w:hint="eastAsia"/>
        </w:rPr>
        <w:t>And now forasmuch as men run always flinging over the fields and busy their heads about many unprofitable things, Saint Paul shows us whereto we ought to apply wholly both our understanding and wit, namely about the seeking how to know what the hope of our calling is.</w:t>
      </w:r>
    </w:p>
    <w:p w14:paraId="15EDEB47">
      <w:pPr>
        <w:pStyle w:val="4"/>
        <w:spacing w:before="294" w:line="285" w:lineRule="auto"/>
        <w:rPr>
          <w:rFonts w:hint="eastAsia"/>
        </w:rPr>
      </w:pPr>
      <w:r>
        <w:rPr>
          <w:rFonts w:hint="eastAsia"/>
        </w:rPr>
        <w:t>现在，既然人总是四处奔波，为许多无益的事劳碌，圣保罗向我们显明我们应当将我们全部的悟性和智慧应用于何处，即寻求认识我们蒙召的盼望是什么。</w:t>
      </w:r>
    </w:p>
    <w:p w14:paraId="170AC7A7">
      <w:pPr>
        <w:pStyle w:val="4"/>
        <w:spacing w:before="294" w:line="285" w:lineRule="auto"/>
        <w:rPr>
          <w:rFonts w:hint="eastAsia"/>
        </w:rPr>
      </w:pPr>
    </w:p>
    <w:p w14:paraId="0E407E2B">
      <w:pPr>
        <w:pStyle w:val="4"/>
        <w:spacing w:before="294" w:line="285" w:lineRule="auto"/>
        <w:rPr>
          <w:rFonts w:hint="eastAsia"/>
        </w:rPr>
      </w:pPr>
      <w:r>
        <w:rPr>
          <w:rFonts w:hint="eastAsia"/>
        </w:rPr>
        <w:t>I have told you already that men are, as you would say, born to curiosity, and that they rove and range, and frame many wicked gazes in their heads, and that is the cause why many men do martyr themselves out of measure, ever learning, and never attaining to the knowledge of the truth, as says Saint Paul.</w:t>
      </w:r>
    </w:p>
    <w:p w14:paraId="394EBC9C">
      <w:pPr>
        <w:pStyle w:val="4"/>
        <w:spacing w:before="294" w:line="285" w:lineRule="auto"/>
        <w:rPr>
          <w:rFonts w:hint="eastAsia"/>
        </w:rPr>
      </w:pPr>
      <w:r>
        <w:rPr>
          <w:rFonts w:hint="eastAsia"/>
        </w:rPr>
        <w:t>我已经告诉过你们，人，可以说，生来好奇，他们游荡徘徊，头脑中形成许多邪恶的凝视，这就是许多人过分地使自己受苦，常常学习，却永不能达到真理的知识的原因，正如圣保罗所说。</w:t>
      </w:r>
    </w:p>
    <w:p w14:paraId="63B80C53">
      <w:pPr>
        <w:pStyle w:val="4"/>
        <w:spacing w:before="294" w:line="285" w:lineRule="auto"/>
        <w:rPr>
          <w:rFonts w:hint="eastAsia"/>
        </w:rPr>
      </w:pPr>
    </w:p>
    <w:p w14:paraId="6C1848D7">
      <w:pPr>
        <w:pStyle w:val="4"/>
        <w:spacing w:before="294" w:line="285" w:lineRule="auto"/>
        <w:rPr>
          <w:rFonts w:hint="eastAsia"/>
        </w:rPr>
      </w:pPr>
      <w:r>
        <w:rPr>
          <w:rFonts w:hint="eastAsia"/>
        </w:rPr>
        <w:t>Therefore let us mark well, that all the true knowledge which we must seek, is to attain to the hope whereunto God has called us.</w:t>
      </w:r>
    </w:p>
    <w:p w14:paraId="61F290EC">
      <w:pPr>
        <w:pStyle w:val="4"/>
        <w:spacing w:before="294" w:line="285" w:lineRule="auto"/>
        <w:rPr>
          <w:rFonts w:hint="eastAsia"/>
        </w:rPr>
      </w:pPr>
      <w:r>
        <w:rPr>
          <w:rFonts w:hint="eastAsia"/>
        </w:rPr>
        <w:t>因此让我们仔细注意，我们必须寻求的一切真知识，都是为了达到上帝呼召我们去得的盼望。</w:t>
      </w:r>
    </w:p>
    <w:p w14:paraId="07BCC760">
      <w:pPr>
        <w:pStyle w:val="4"/>
        <w:spacing w:before="294" w:line="285" w:lineRule="auto"/>
        <w:rPr>
          <w:rFonts w:hint="eastAsia"/>
        </w:rPr>
      </w:pPr>
    </w:p>
    <w:p w14:paraId="1DD12A7A">
      <w:pPr>
        <w:pStyle w:val="4"/>
        <w:spacing w:before="294" w:line="285" w:lineRule="auto"/>
        <w:rPr>
          <w:rFonts w:hint="eastAsia"/>
        </w:rPr>
      </w:pPr>
      <w:r>
        <w:rPr>
          <w:rFonts w:hint="eastAsia"/>
        </w:rPr>
        <w:t>For the scripture serves not to feed us with vain and superfluous things, but to edify us to our welfare: that is to wit, to make us perceive God's goodness, that we might be joined unto Him, and He be our true happiness.</w:t>
      </w:r>
    </w:p>
    <w:p w14:paraId="15EE9CC2">
      <w:pPr>
        <w:pStyle w:val="4"/>
        <w:spacing w:before="294" w:line="285" w:lineRule="auto"/>
        <w:rPr>
          <w:rFonts w:hint="eastAsia"/>
        </w:rPr>
      </w:pPr>
      <w:r>
        <w:rPr>
          <w:rFonts w:hint="eastAsia"/>
        </w:rPr>
        <w:t>因为圣经并非用虚妄和多余的事物来喂养我们，而是要造就我们，使我们得福：也就是说，使我们感知上帝的良善，使我们可以与祂联合，并且祂成为我们真实的幸福。</w:t>
      </w:r>
    </w:p>
    <w:p w14:paraId="51C4B95E">
      <w:pPr>
        <w:pStyle w:val="4"/>
        <w:spacing w:before="294" w:line="285" w:lineRule="auto"/>
        <w:rPr>
          <w:rFonts w:hint="eastAsia"/>
        </w:rPr>
      </w:pPr>
    </w:p>
    <w:p w14:paraId="112CA0FE">
      <w:pPr>
        <w:pStyle w:val="4"/>
        <w:spacing w:before="294" w:line="285" w:lineRule="auto"/>
        <w:rPr>
          <w:rFonts w:hint="eastAsia"/>
        </w:rPr>
      </w:pPr>
      <w:r>
        <w:rPr>
          <w:rFonts w:hint="eastAsia"/>
        </w:rPr>
        <w:t>And hereupon we may gather also, that until such time as our Lord has enlightened us by His Holy Spirit, we can find neither way nor path to come near the heavenly life, nor even so much as guess what it means.</w:t>
      </w:r>
    </w:p>
    <w:p w14:paraId="44CF5D11">
      <w:pPr>
        <w:pStyle w:val="4"/>
        <w:spacing w:before="294" w:line="285" w:lineRule="auto"/>
        <w:rPr>
          <w:rFonts w:hint="eastAsia"/>
        </w:rPr>
      </w:pPr>
      <w:r>
        <w:rPr>
          <w:rFonts w:hint="eastAsia"/>
        </w:rPr>
        <w:t>于此我们也可以领会到，除非我们的主借着祂的圣灵光照了我们，否则我们既找不到道路也找不到途径来亲近属天的生命，甚至连猜测它是什么意思也做不到。</w:t>
      </w:r>
    </w:p>
    <w:p w14:paraId="0165FD78">
      <w:pPr>
        <w:pStyle w:val="4"/>
        <w:spacing w:before="294" w:line="285" w:lineRule="auto"/>
        <w:rPr>
          <w:rFonts w:hint="eastAsia"/>
        </w:rPr>
      </w:pPr>
    </w:p>
    <w:p w14:paraId="143EEBBB">
      <w:pPr>
        <w:pStyle w:val="4"/>
        <w:spacing w:before="294" w:line="285" w:lineRule="auto"/>
        <w:rPr>
          <w:rFonts w:hint="eastAsia"/>
        </w:rPr>
      </w:pPr>
      <w:r>
        <w:rPr>
          <w:rFonts w:hint="eastAsia"/>
        </w:rPr>
        <w:t>Wherefore it is for our behoof, that our Lord should put us in possession of our salvation by the power of His Holy Spirit.</w:t>
      </w:r>
    </w:p>
    <w:p w14:paraId="2195079D">
      <w:pPr>
        <w:pStyle w:val="4"/>
        <w:spacing w:before="294" w:line="285" w:lineRule="auto"/>
        <w:rPr>
          <w:rFonts w:hint="eastAsia"/>
        </w:rPr>
      </w:pPr>
      <w:r>
        <w:rPr>
          <w:rFonts w:hint="eastAsia"/>
        </w:rPr>
        <w:t>因此，我们的主应当借着祂圣灵的大能使我们拥有我们的救恩，这对我们是有益的。</w:t>
      </w:r>
    </w:p>
    <w:p w14:paraId="289C1A63">
      <w:pPr>
        <w:pStyle w:val="4"/>
        <w:spacing w:before="294" w:line="285" w:lineRule="auto"/>
        <w:rPr>
          <w:rFonts w:hint="eastAsia"/>
        </w:rPr>
      </w:pPr>
    </w:p>
    <w:p w14:paraId="416CC88C">
      <w:pPr>
        <w:pStyle w:val="4"/>
        <w:spacing w:before="294" w:line="285" w:lineRule="auto"/>
        <w:rPr>
          <w:rFonts w:hint="eastAsia"/>
        </w:rPr>
      </w:pPr>
      <w:r>
        <w:rPr>
          <w:rFonts w:hint="eastAsia"/>
        </w:rPr>
        <w:t>I told you heretofore how that faith serves to give us an entrance into the kingdom of heaven, and into the heritage that is purchased for us by our Lord Jesus Christ, and that God must be fain to give it to us by His Holy Spirit.</w:t>
      </w:r>
    </w:p>
    <w:p w14:paraId="73054C6D">
      <w:pPr>
        <w:pStyle w:val="4"/>
        <w:spacing w:before="294" w:line="285" w:lineRule="auto"/>
        <w:rPr>
          <w:rFonts w:hint="eastAsia"/>
        </w:rPr>
      </w:pPr>
      <w:r>
        <w:rPr>
          <w:rFonts w:hint="eastAsia"/>
        </w:rPr>
        <w:t>我先前告诉过你们，信心如何使我们得以进入天国，进入我们主耶稣基督为我们购得的产业，并且上帝必须乐意借着祂的圣灵将其赐给我们。</w:t>
      </w:r>
    </w:p>
    <w:p w14:paraId="17EA4CC3">
      <w:pPr>
        <w:pStyle w:val="4"/>
        <w:spacing w:before="294" w:line="285" w:lineRule="auto"/>
        <w:rPr>
          <w:rFonts w:hint="eastAsia"/>
        </w:rPr>
      </w:pPr>
    </w:p>
    <w:p w14:paraId="45694388">
      <w:pPr>
        <w:pStyle w:val="4"/>
        <w:spacing w:before="294" w:line="285" w:lineRule="auto"/>
        <w:rPr>
          <w:rFonts w:hint="eastAsia"/>
        </w:rPr>
      </w:pPr>
      <w:r>
        <w:rPr>
          <w:rFonts w:hint="eastAsia"/>
        </w:rPr>
        <w:t>Then, since it is so, let us mark that we have need not only to have the Gospel preached unto us, but also that God bore our ears, so as we may hearken to the things that are contained in the same, and He open our eyes to see the things that He shows us: and to be short, that He may both begin all, and bring all to pass.</w:t>
      </w:r>
    </w:p>
    <w:p w14:paraId="748DD451">
      <w:pPr>
        <w:pStyle w:val="4"/>
        <w:spacing w:before="294" w:line="285" w:lineRule="auto"/>
        <w:rPr>
          <w:rFonts w:hint="eastAsia"/>
        </w:rPr>
      </w:pPr>
      <w:r>
        <w:rPr>
          <w:rFonts w:hint="eastAsia"/>
        </w:rPr>
        <w:t>那么，既然如此，让我们注意，我们不仅需要福音传给我们，而且上帝也当开启我们的耳朵，使我们可以听从其中所包含的事物，并且祂打开我们的眼睛，看见祂向我们显明的事物：简而言之，祂可以创始成终。</w:t>
      </w:r>
    </w:p>
    <w:p w14:paraId="7656F998">
      <w:pPr>
        <w:pStyle w:val="4"/>
        <w:spacing w:before="294" w:line="285" w:lineRule="auto"/>
        <w:rPr>
          <w:rFonts w:hint="eastAsia"/>
        </w:rPr>
      </w:pPr>
    </w:p>
    <w:p w14:paraId="60E425DB">
      <w:pPr>
        <w:pStyle w:val="4"/>
        <w:spacing w:before="294" w:line="285" w:lineRule="auto"/>
        <w:rPr>
          <w:rFonts w:hint="eastAsia"/>
        </w:rPr>
      </w:pPr>
      <w:r>
        <w:rPr>
          <w:rFonts w:hint="eastAsia"/>
        </w:rPr>
        <w:t>However, for as much as men (as I said afore) do by their fond imaginations take more upon them than they ought to do, and on the other side despise God's gifts: Saint Paul magnifies here the hope whereof he had made mention before, saying: "What the riches of the glory of His heritage are among the Saints."</w:t>
      </w:r>
    </w:p>
    <w:p w14:paraId="3BC939F0">
      <w:pPr>
        <w:pStyle w:val="4"/>
        <w:spacing w:before="294" w:line="285" w:lineRule="auto"/>
        <w:rPr>
          <w:rFonts w:hint="eastAsia"/>
        </w:rPr>
      </w:pPr>
      <w:r>
        <w:rPr>
          <w:rFonts w:hint="eastAsia"/>
        </w:rPr>
        <w:t>然而，既然人（正如我先前所说）因他们愚蠢的想象而承担超过他们应当承担的，另一方面又藐视上帝的恩赐：圣保罗在此处称颂他先前所提及的盼望，说：“祂在圣徒中所得基业的荣耀，是何等丰富。”</w:t>
      </w:r>
    </w:p>
    <w:p w14:paraId="754B26BD">
      <w:pPr>
        <w:pStyle w:val="4"/>
        <w:spacing w:before="294" w:line="285" w:lineRule="auto"/>
        <w:rPr>
          <w:rFonts w:hint="eastAsia"/>
        </w:rPr>
      </w:pPr>
    </w:p>
    <w:p w14:paraId="561ED2E6">
      <w:pPr>
        <w:pStyle w:val="4"/>
        <w:spacing w:before="294" w:line="285" w:lineRule="auto"/>
        <w:rPr>
          <w:rFonts w:hint="eastAsia"/>
        </w:rPr>
      </w:pPr>
      <w:r>
        <w:rPr>
          <w:rFonts w:hint="eastAsia"/>
        </w:rPr>
        <w:t>No doubt but that when there is any speaking of God, and of our Lord Jesus Christ, we will say, they are high things: however, that is but to exempt ourselves from them, if we could escape: so as we could be contented to know naught of the things that concern our salvation.</w:t>
      </w:r>
    </w:p>
    <w:p w14:paraId="7CEAA854">
      <w:pPr>
        <w:pStyle w:val="4"/>
        <w:spacing w:before="294" w:line="285" w:lineRule="auto"/>
        <w:rPr>
          <w:rFonts w:hint="eastAsia"/>
        </w:rPr>
      </w:pPr>
      <w:r>
        <w:rPr>
          <w:rFonts w:hint="eastAsia"/>
        </w:rPr>
        <w:t>毫无疑问，当谈到上帝和我们的主耶稣基督时，我们会说，那些是崇高的事物：然而，那不过是如果我们能逃脱的话，就使我们自己免于它们：以致我们可以满足于对关乎我们救恩的事物一无所知。</w:t>
      </w:r>
    </w:p>
    <w:p w14:paraId="3486D2E3">
      <w:pPr>
        <w:pStyle w:val="4"/>
        <w:spacing w:before="294" w:line="285" w:lineRule="auto"/>
        <w:rPr>
          <w:rFonts w:hint="eastAsia"/>
        </w:rPr>
      </w:pPr>
    </w:p>
    <w:p w14:paraId="6257B19F">
      <w:pPr>
        <w:pStyle w:val="4"/>
        <w:spacing w:before="294" w:line="285" w:lineRule="auto"/>
        <w:rPr>
          <w:rFonts w:hint="eastAsia"/>
        </w:rPr>
      </w:pPr>
      <w:r>
        <w:rPr>
          <w:rFonts w:hint="eastAsia"/>
        </w:rPr>
        <w:t>We are insatiable when anybody feeds us with vanities and lies: but if God calls us to His school, we shrink back as much as we can possibly, yea and we set this before us as a shield, that we are rude, and that we have but a small and overly gross understanding, and that the secrets of God's word are too deep and incomprehensible for us.</w:t>
      </w:r>
    </w:p>
    <w:p w14:paraId="1B2F13C6">
      <w:pPr>
        <w:pStyle w:val="4"/>
        <w:spacing w:before="294" w:line="285" w:lineRule="auto"/>
        <w:rPr>
          <w:rFonts w:hint="eastAsia"/>
        </w:rPr>
      </w:pPr>
      <w:r>
        <w:rPr>
          <w:rFonts w:hint="eastAsia"/>
        </w:rPr>
        <w:t>当任何人用虚妄和谎言喂养我们时，我们是贪得无厌的：但如果上帝呼召我们到祂的学校，我们就尽可能地退缩，是的，我们把这个当作盾牌摆在我们面前，说我们粗鲁，我们只有微小且过于粗鄙的悟性，上帝话语的奥秘对我们来说太深奥难解了。</w:t>
      </w:r>
    </w:p>
    <w:p w14:paraId="76333E1B">
      <w:pPr>
        <w:pStyle w:val="4"/>
        <w:spacing w:before="294" w:line="285" w:lineRule="auto"/>
        <w:rPr>
          <w:rFonts w:hint="eastAsia"/>
        </w:rPr>
      </w:pPr>
    </w:p>
    <w:p w14:paraId="753EDF52">
      <w:pPr>
        <w:pStyle w:val="4"/>
        <w:spacing w:before="294" w:line="285" w:lineRule="auto"/>
        <w:rPr>
          <w:rFonts w:hint="eastAsia"/>
        </w:rPr>
      </w:pPr>
      <w:r>
        <w:rPr>
          <w:rFonts w:hint="eastAsia"/>
        </w:rPr>
        <w:t>We have skill enough to say so: and yet it is all but hypocrisy and feignedness.</w:t>
      </w:r>
    </w:p>
    <w:p w14:paraId="02156D8E">
      <w:pPr>
        <w:pStyle w:val="4"/>
        <w:spacing w:before="294" w:line="285" w:lineRule="auto"/>
        <w:rPr>
          <w:rFonts w:hint="eastAsia"/>
        </w:rPr>
      </w:pPr>
      <w:r>
        <w:rPr>
          <w:rFonts w:hint="eastAsia"/>
        </w:rPr>
        <w:t>我们有足够的技巧这样说：然而这全是伪善和虚假。</w:t>
      </w:r>
    </w:p>
    <w:p w14:paraId="0B0576DA">
      <w:pPr>
        <w:pStyle w:val="4"/>
        <w:spacing w:before="294" w:line="285" w:lineRule="auto"/>
        <w:rPr>
          <w:rFonts w:hint="eastAsia"/>
        </w:rPr>
      </w:pPr>
    </w:p>
    <w:p w14:paraId="3894783A">
      <w:pPr>
        <w:pStyle w:val="4"/>
        <w:spacing w:before="294" w:line="285" w:lineRule="auto"/>
        <w:rPr>
          <w:rFonts w:hint="eastAsia"/>
        </w:rPr>
      </w:pPr>
      <w:r>
        <w:rPr>
          <w:rFonts w:hint="eastAsia"/>
        </w:rPr>
        <w:t>And for proof thereof men will always judge after their own liking, so as if anything is propounded to them from out of God's word: "Is it so," say they? "And how is that possible?"</w:t>
      </w:r>
    </w:p>
    <w:p w14:paraId="761B410C">
      <w:pPr>
        <w:pStyle w:val="4"/>
        <w:spacing w:before="294" w:line="285" w:lineRule="auto"/>
        <w:rPr>
          <w:rFonts w:hint="eastAsia"/>
        </w:rPr>
      </w:pPr>
      <w:r>
        <w:rPr>
          <w:rFonts w:hint="eastAsia"/>
        </w:rPr>
        <w:t>为证明此事，人总是按照自己的喜好来判断，因此如果从上帝的话语中向他们提出任何事物：“是这样吗？”他们说，“这怎么可能呢？”</w:t>
      </w:r>
    </w:p>
    <w:p w14:paraId="02E149D9">
      <w:pPr>
        <w:pStyle w:val="4"/>
        <w:spacing w:before="294" w:line="285" w:lineRule="auto"/>
        <w:rPr>
          <w:rFonts w:hint="eastAsia"/>
        </w:rPr>
      </w:pPr>
    </w:p>
    <w:p w14:paraId="101017E2">
      <w:pPr>
        <w:pStyle w:val="4"/>
        <w:spacing w:before="294" w:line="285" w:lineRule="auto"/>
        <w:rPr>
          <w:rFonts w:hint="eastAsia"/>
        </w:rPr>
      </w:pPr>
      <w:r>
        <w:rPr>
          <w:rFonts w:hint="eastAsia"/>
        </w:rPr>
        <w:t>They reason, they scan of it.</w:t>
      </w:r>
    </w:p>
    <w:p w14:paraId="33C5B736">
      <w:pPr>
        <w:pStyle w:val="4"/>
        <w:spacing w:before="294" w:line="285" w:lineRule="auto"/>
        <w:rPr>
          <w:rFonts w:hint="eastAsia"/>
        </w:rPr>
      </w:pPr>
      <w:r>
        <w:rPr>
          <w:rFonts w:hint="eastAsia"/>
        </w:rPr>
        <w:t>他们推理，他们审视它。</w:t>
      </w:r>
    </w:p>
    <w:p w14:paraId="38FFBEBE">
      <w:pPr>
        <w:pStyle w:val="4"/>
        <w:spacing w:before="294" w:line="285" w:lineRule="auto"/>
        <w:rPr>
          <w:rFonts w:hint="eastAsia"/>
        </w:rPr>
      </w:pPr>
    </w:p>
    <w:p w14:paraId="454B6370">
      <w:pPr>
        <w:pStyle w:val="4"/>
        <w:spacing w:before="294" w:line="285" w:lineRule="auto"/>
        <w:rPr>
          <w:rFonts w:hint="eastAsia"/>
        </w:rPr>
      </w:pPr>
      <w:r>
        <w:rPr>
          <w:rFonts w:hint="eastAsia"/>
        </w:rPr>
        <w:t>Behold, it is God that speaks, and yet they will not without gainsaying, receive the things that are shown to them in the name of God.</w:t>
      </w:r>
    </w:p>
    <w:p w14:paraId="245722C3">
      <w:pPr>
        <w:pStyle w:val="4"/>
        <w:spacing w:before="294" w:line="285" w:lineRule="auto"/>
        <w:rPr>
          <w:rFonts w:hint="eastAsia"/>
        </w:rPr>
      </w:pPr>
      <w:r>
        <w:rPr>
          <w:rFonts w:hint="eastAsia"/>
        </w:rPr>
        <w:t>看哪，是上帝在说话，然而他们却不愿毫无异议地领受奉上帝之名向他们显明的事物。</w:t>
      </w:r>
    </w:p>
    <w:p w14:paraId="5F527418">
      <w:pPr>
        <w:pStyle w:val="4"/>
        <w:spacing w:before="294" w:line="285" w:lineRule="auto"/>
        <w:rPr>
          <w:rFonts w:hint="eastAsia"/>
        </w:rPr>
      </w:pPr>
    </w:p>
    <w:p w14:paraId="5C187959">
      <w:pPr>
        <w:pStyle w:val="4"/>
        <w:spacing w:before="294" w:line="285" w:lineRule="auto"/>
        <w:rPr>
          <w:rFonts w:hint="eastAsia"/>
        </w:rPr>
      </w:pPr>
      <w:r>
        <w:rPr>
          <w:rFonts w:hint="eastAsia"/>
        </w:rPr>
        <w:t>We see then that they do but lie, in saying that they are dull and gross-witted: for they think the clean contrary.</w:t>
      </w:r>
    </w:p>
    <w:p w14:paraId="30EB9FAC">
      <w:pPr>
        <w:pStyle w:val="4"/>
        <w:spacing w:before="294" w:line="285" w:lineRule="auto"/>
        <w:rPr>
          <w:rFonts w:hint="eastAsia"/>
        </w:rPr>
      </w:pPr>
      <w:r>
        <w:rPr>
          <w:rFonts w:hint="eastAsia"/>
        </w:rPr>
        <w:t>那么我们就看到，他们说自己迟钝愚笨，不过是在说谎：因为他们想的恰恰相反。</w:t>
      </w:r>
    </w:p>
    <w:p w14:paraId="779045C1">
      <w:pPr>
        <w:pStyle w:val="4"/>
        <w:spacing w:before="294" w:line="285" w:lineRule="auto"/>
        <w:rPr>
          <w:rFonts w:hint="eastAsia"/>
        </w:rPr>
      </w:pPr>
    </w:p>
    <w:p w14:paraId="630F2026">
      <w:pPr>
        <w:pStyle w:val="4"/>
        <w:spacing w:before="294" w:line="285" w:lineRule="auto"/>
        <w:rPr>
          <w:rFonts w:hint="eastAsia"/>
        </w:rPr>
      </w:pPr>
      <w:r>
        <w:rPr>
          <w:rFonts w:hint="eastAsia"/>
        </w:rPr>
        <w:t>The starkest idiots (say I) and the very dolts of them all will still be wiser than God.</w:t>
      </w:r>
    </w:p>
    <w:p w14:paraId="4570B9CD">
      <w:pPr>
        <w:pStyle w:val="4"/>
        <w:spacing w:before="294" w:line="285" w:lineRule="auto"/>
        <w:rPr>
          <w:rFonts w:hint="eastAsia"/>
        </w:rPr>
      </w:pPr>
      <w:r>
        <w:rPr>
          <w:rFonts w:hint="eastAsia"/>
        </w:rPr>
        <w:t>我说，即使是最愚蠢的白痴，他们中间最笨拙的人，也仍然想比上帝更有智慧。</w:t>
      </w:r>
    </w:p>
    <w:p w14:paraId="4FDCA1D8">
      <w:pPr>
        <w:pStyle w:val="4"/>
        <w:spacing w:before="294" w:line="285" w:lineRule="auto"/>
        <w:rPr>
          <w:rFonts w:hint="eastAsia"/>
        </w:rPr>
      </w:pPr>
    </w:p>
    <w:p w14:paraId="4ED07A0F">
      <w:pPr>
        <w:pStyle w:val="4"/>
        <w:spacing w:before="294" w:line="285" w:lineRule="auto"/>
        <w:rPr>
          <w:rFonts w:hint="eastAsia"/>
        </w:rPr>
      </w:pPr>
      <w:r>
        <w:rPr>
          <w:rFonts w:hint="eastAsia"/>
        </w:rPr>
        <w:t>Again, on the other side, what causes the Gospel to be despised, but that a number of pert and fantastical fellows think it to be but a simple doctrine, and that it has not fineness and subtlety enough for them?</w:t>
      </w:r>
    </w:p>
    <w:p w14:paraId="744FAF79">
      <w:pPr>
        <w:pStyle w:val="4"/>
        <w:spacing w:before="294" w:line="285" w:lineRule="auto"/>
        <w:rPr>
          <w:rFonts w:hint="eastAsia"/>
        </w:rPr>
      </w:pPr>
      <w:r>
        <w:rPr>
          <w:rFonts w:hint="eastAsia"/>
        </w:rPr>
        <w:t>再者，另一方面，是什么导致福音被藐视，岂不就是一群鲁莽和异想天开的家伙认为它不过是一种简单的教义，对他们来说不够精妙和深奥吗？</w:t>
      </w:r>
    </w:p>
    <w:p w14:paraId="2E62B971">
      <w:pPr>
        <w:pStyle w:val="4"/>
        <w:spacing w:before="294" w:line="285" w:lineRule="auto"/>
        <w:rPr>
          <w:rFonts w:hint="eastAsia"/>
        </w:rPr>
      </w:pPr>
    </w:p>
    <w:p w14:paraId="1A3C9F0E">
      <w:pPr>
        <w:pStyle w:val="4"/>
        <w:spacing w:before="294" w:line="285" w:lineRule="auto"/>
        <w:rPr>
          <w:rFonts w:hint="eastAsia"/>
        </w:rPr>
      </w:pPr>
      <w:r>
        <w:rPr>
          <w:rFonts w:hint="eastAsia"/>
        </w:rPr>
        <w:t>So much the more need therefore have we to bethink us of the thing that is shown to us here by Saint Paul: which is, that the glorious heritage whereunto God has called us, is an infinite riches.</w:t>
      </w:r>
    </w:p>
    <w:p w14:paraId="7C294DD6">
      <w:pPr>
        <w:pStyle w:val="4"/>
        <w:spacing w:before="294" w:line="285" w:lineRule="auto"/>
        <w:rPr>
          <w:rFonts w:hint="eastAsia"/>
        </w:rPr>
      </w:pPr>
      <w:r>
        <w:rPr>
          <w:rFonts w:hint="eastAsia"/>
        </w:rPr>
        <w:t>因此，我们更需要思想圣保罗在此处向我们显明的事：那就是，上帝呼召我们去得的荣耀产业，是无限的丰富。</w:t>
      </w:r>
    </w:p>
    <w:p w14:paraId="4812B081">
      <w:pPr>
        <w:pStyle w:val="4"/>
        <w:spacing w:before="294" w:line="285" w:lineRule="auto"/>
        <w:rPr>
          <w:rFonts w:hint="eastAsia"/>
        </w:rPr>
      </w:pPr>
    </w:p>
    <w:p w14:paraId="1ACA9831">
      <w:pPr>
        <w:pStyle w:val="4"/>
        <w:spacing w:before="294" w:line="285" w:lineRule="auto"/>
        <w:rPr>
          <w:rFonts w:hint="eastAsia"/>
        </w:rPr>
      </w:pPr>
      <w:r>
        <w:rPr>
          <w:rFonts w:hint="eastAsia"/>
        </w:rPr>
        <w:t>For besides that we are nothing else but mire and rottenness, sin shuts us out from all hope of salvation.</w:t>
      </w:r>
    </w:p>
    <w:p w14:paraId="3D39DE5E">
      <w:pPr>
        <w:pStyle w:val="4"/>
        <w:spacing w:before="294" w:line="285" w:lineRule="auto"/>
        <w:rPr>
          <w:rFonts w:hint="eastAsia"/>
        </w:rPr>
      </w:pPr>
      <w:r>
        <w:rPr>
          <w:rFonts w:hint="eastAsia"/>
        </w:rPr>
        <w:t>因为除了我们不过是污泥和腐朽之外，罪还将我们隔绝于一切得救的希望之外。</w:t>
      </w:r>
    </w:p>
    <w:p w14:paraId="6CF6B2B0">
      <w:pPr>
        <w:pStyle w:val="4"/>
        <w:spacing w:before="294" w:line="285" w:lineRule="auto"/>
        <w:rPr>
          <w:rFonts w:hint="eastAsia"/>
        </w:rPr>
      </w:pPr>
    </w:p>
    <w:p w14:paraId="465909D6">
      <w:pPr>
        <w:pStyle w:val="4"/>
        <w:spacing w:before="294" w:line="285" w:lineRule="auto"/>
        <w:rPr>
          <w:rFonts w:hint="eastAsia"/>
        </w:rPr>
      </w:pPr>
      <w:r>
        <w:rPr>
          <w:rFonts w:hint="eastAsia"/>
        </w:rPr>
        <w:t>And so long as we are God's enemies, what can we look for at His hand but utter confusion?</w:t>
      </w:r>
    </w:p>
    <w:p w14:paraId="0A3273B8">
      <w:pPr>
        <w:pStyle w:val="4"/>
        <w:spacing w:before="294" w:line="285" w:lineRule="auto"/>
        <w:rPr>
          <w:rFonts w:hint="eastAsia"/>
        </w:rPr>
      </w:pPr>
      <w:r>
        <w:rPr>
          <w:rFonts w:hint="eastAsia"/>
        </w:rPr>
        <w:t>只要我们是上帝的仇敌，我们除了在祂手中期待全然的混乱之外，还能期待什么呢？</w:t>
      </w:r>
    </w:p>
    <w:p w14:paraId="19E8B9A8">
      <w:pPr>
        <w:pStyle w:val="4"/>
        <w:spacing w:before="294" w:line="285" w:lineRule="auto"/>
        <w:rPr>
          <w:rFonts w:hint="eastAsia"/>
        </w:rPr>
      </w:pPr>
    </w:p>
    <w:p w14:paraId="326E7F9A">
      <w:pPr>
        <w:pStyle w:val="4"/>
        <w:spacing w:before="294" w:line="285" w:lineRule="auto"/>
        <w:rPr>
          <w:rFonts w:hint="eastAsia"/>
        </w:rPr>
      </w:pPr>
      <w:r>
        <w:rPr>
          <w:rFonts w:hint="eastAsia"/>
        </w:rPr>
        <w:t>Yet notwithstanding it pleases Him to make us fellows with the angels of heaven, yea and more than that too: for we are made members of our Lord Jesus Christ, to the end we should be partakers of His life and glory.</w:t>
      </w:r>
    </w:p>
    <w:p w14:paraId="352548C8">
      <w:pPr>
        <w:pStyle w:val="4"/>
        <w:spacing w:before="294" w:line="285" w:lineRule="auto"/>
        <w:rPr>
          <w:rFonts w:hint="eastAsia"/>
        </w:rPr>
      </w:pPr>
      <w:r>
        <w:rPr>
          <w:rFonts w:hint="eastAsia"/>
        </w:rPr>
        <w:t>然而尽管如此，祂喜悦使我们与天上的天使同伴，是的，甚至不止于此：因为我们被造成我们主耶稣基督的肢体，目的是要我们有份于祂的生命和荣耀。</w:t>
      </w:r>
    </w:p>
    <w:p w14:paraId="20D8C4B0">
      <w:pPr>
        <w:pStyle w:val="4"/>
        <w:spacing w:before="294" w:line="285" w:lineRule="auto"/>
        <w:rPr>
          <w:rFonts w:hint="eastAsia"/>
        </w:rPr>
      </w:pPr>
    </w:p>
    <w:p w14:paraId="657E2025">
      <w:pPr>
        <w:pStyle w:val="4"/>
        <w:spacing w:before="294" w:line="285" w:lineRule="auto"/>
        <w:rPr>
          <w:rFonts w:hint="eastAsia"/>
        </w:rPr>
      </w:pPr>
      <w:r>
        <w:rPr>
          <w:rFonts w:hint="eastAsia"/>
        </w:rPr>
        <w:t>How excellent riches are these?</w:t>
      </w:r>
    </w:p>
    <w:p w14:paraId="0FF10172">
      <w:pPr>
        <w:pStyle w:val="4"/>
        <w:spacing w:before="294" w:line="285" w:lineRule="auto"/>
        <w:rPr>
          <w:rFonts w:hint="eastAsia"/>
        </w:rPr>
      </w:pPr>
      <w:r>
        <w:rPr>
          <w:rFonts w:hint="eastAsia"/>
        </w:rPr>
        <w:t>这是何等卓越的财富啊？</w:t>
      </w:r>
    </w:p>
    <w:p w14:paraId="0792337C">
      <w:pPr>
        <w:pStyle w:val="4"/>
        <w:spacing w:before="294" w:line="285" w:lineRule="auto"/>
        <w:rPr>
          <w:rFonts w:hint="eastAsia"/>
        </w:rPr>
      </w:pPr>
    </w:p>
    <w:p w14:paraId="5FCB0EF2">
      <w:pPr>
        <w:pStyle w:val="4"/>
        <w:spacing w:before="294" w:line="285" w:lineRule="auto"/>
        <w:rPr>
          <w:rFonts w:hint="eastAsia"/>
        </w:rPr>
      </w:pPr>
      <w:r>
        <w:rPr>
          <w:rFonts w:hint="eastAsia"/>
        </w:rPr>
        <w:t>When we shall have employed all our wits about them, ought we not to be too much ashamed, seeing that God has uttered so inestimable goodness towards us?</w:t>
      </w:r>
    </w:p>
    <w:p w14:paraId="12596CFE">
      <w:pPr>
        <w:pStyle w:val="4"/>
        <w:spacing w:before="294" w:line="285" w:lineRule="auto"/>
        <w:rPr>
          <w:rFonts w:hint="eastAsia"/>
        </w:rPr>
      </w:pPr>
      <w:r>
        <w:rPr>
          <w:rFonts w:hint="eastAsia"/>
        </w:rPr>
        <w:t>当我们已将我们所有的智慧都用于它们之上时，既然上帝已向我们显明如此无法估量的良善，我们岂不应当过于羞愧吗？</w:t>
      </w:r>
    </w:p>
    <w:p w14:paraId="01C43F57">
      <w:pPr>
        <w:pStyle w:val="4"/>
        <w:spacing w:before="294" w:line="285" w:lineRule="auto"/>
        <w:rPr>
          <w:rFonts w:hint="eastAsia"/>
        </w:rPr>
      </w:pPr>
    </w:p>
    <w:p w14:paraId="46D89896">
      <w:pPr>
        <w:pStyle w:val="4"/>
        <w:spacing w:before="294" w:line="285" w:lineRule="auto"/>
        <w:rPr>
          <w:rFonts w:hint="eastAsia"/>
        </w:rPr>
      </w:pPr>
      <w:r>
        <w:rPr>
          <w:rFonts w:hint="eastAsia"/>
        </w:rPr>
        <w:t>So then, Saint Paul, to waken up men's drowsiness, and to rebuke and correct their unthankfulness, for that they commend not the hundredth part of God's grace, as they ought to do: tells us that if we think better upon it, we shall find that his speaking after that manner is to stir us up to pray to God to enlighten us, because that without Him, we should not be able to come anything near faith, nor near any knowledge at all.</w:t>
      </w:r>
    </w:p>
    <w:p w14:paraId="4544A474">
      <w:pPr>
        <w:pStyle w:val="4"/>
        <w:spacing w:before="294" w:line="285" w:lineRule="auto"/>
        <w:rPr>
          <w:rFonts w:hint="eastAsia"/>
        </w:rPr>
      </w:pPr>
      <w:r>
        <w:rPr>
          <w:rFonts w:hint="eastAsia"/>
        </w:rPr>
        <w:t>那么，圣保罗为要唤醒人的困倦，并斥责和纠正他们的忘恩负义，因为他们没有像他们应当做的那样，称赞上帝恩典的百分之一：告诉我们，如果我们更好地思想此事，我们就会发现他（指圣保罗）那样说话是为了激励我们祷告上帝光照我们，因为没有祂，我们就无法接近信心，也无法接近任何知识。</w:t>
      </w:r>
    </w:p>
    <w:p w14:paraId="28AE062E">
      <w:pPr>
        <w:pStyle w:val="4"/>
        <w:spacing w:before="294" w:line="285" w:lineRule="auto"/>
        <w:rPr>
          <w:rFonts w:hint="eastAsia"/>
        </w:rPr>
      </w:pPr>
    </w:p>
    <w:p w14:paraId="2A56B1B4">
      <w:pPr>
        <w:pStyle w:val="4"/>
        <w:spacing w:before="294" w:line="285" w:lineRule="auto"/>
        <w:rPr>
          <w:rFonts w:hint="eastAsia"/>
        </w:rPr>
      </w:pPr>
      <w:r>
        <w:rPr>
          <w:rFonts w:hint="eastAsia"/>
        </w:rPr>
        <w:t>Thus we see now Saint Paul's meaning, which he pursues and continues much more in adding, what the excellence of His power is in us that have believed.</w:t>
      </w:r>
    </w:p>
    <w:p w14:paraId="27CA2473">
      <w:pPr>
        <w:pStyle w:val="4"/>
        <w:spacing w:before="294" w:line="285" w:lineRule="auto"/>
        <w:rPr>
          <w:rFonts w:hint="eastAsia"/>
        </w:rPr>
      </w:pPr>
      <w:r>
        <w:rPr>
          <w:rFonts w:hint="eastAsia"/>
        </w:rPr>
        <w:t>因此我们现在看到圣保罗的意思，他（指圣保罗）在补充说明祂在我们这些相信的人里面能力的卓越之处时，更加追溯并延续了这个意思。</w:t>
      </w:r>
    </w:p>
    <w:p w14:paraId="3E7F3BC4">
      <w:pPr>
        <w:pStyle w:val="4"/>
        <w:spacing w:before="294" w:line="285" w:lineRule="auto"/>
        <w:rPr>
          <w:rFonts w:hint="eastAsia"/>
        </w:rPr>
      </w:pPr>
    </w:p>
    <w:p w14:paraId="14FE89BA">
      <w:pPr>
        <w:pStyle w:val="4"/>
        <w:spacing w:before="294" w:line="285" w:lineRule="auto"/>
        <w:rPr>
          <w:rFonts w:hint="eastAsia"/>
        </w:rPr>
      </w:pPr>
      <w:r>
        <w:rPr>
          <w:rFonts w:hint="eastAsia"/>
        </w:rPr>
        <w:t>And again, according to the effectual working of the strength of His power.</w:t>
      </w:r>
    </w:p>
    <w:p w14:paraId="3D6E79AE">
      <w:pPr>
        <w:pStyle w:val="4"/>
        <w:spacing w:before="294" w:line="285" w:lineRule="auto"/>
        <w:rPr>
          <w:rFonts w:hint="eastAsia"/>
        </w:rPr>
      </w:pPr>
      <w:r>
        <w:rPr>
          <w:rFonts w:hint="eastAsia"/>
        </w:rPr>
        <w:t>再者，是照着祂能力大能的有效运行。</w:t>
      </w:r>
    </w:p>
    <w:p w14:paraId="4D17ABEA">
      <w:pPr>
        <w:pStyle w:val="4"/>
        <w:spacing w:before="294" w:line="285" w:lineRule="auto"/>
        <w:rPr>
          <w:rFonts w:hint="eastAsia"/>
        </w:rPr>
      </w:pPr>
    </w:p>
    <w:p w14:paraId="6CC00D22">
      <w:pPr>
        <w:pStyle w:val="4"/>
        <w:spacing w:before="294" w:line="285" w:lineRule="auto"/>
        <w:rPr>
          <w:rFonts w:hint="eastAsia"/>
        </w:rPr>
      </w:pPr>
      <w:r>
        <w:rPr>
          <w:rFonts w:hint="eastAsia"/>
        </w:rPr>
        <w:t>He gathers and heaps up many words here together, which import all one thing.</w:t>
      </w:r>
    </w:p>
    <w:p w14:paraId="2AF1F0FA">
      <w:pPr>
        <w:pStyle w:val="4"/>
        <w:spacing w:before="294" w:line="285" w:lineRule="auto"/>
        <w:rPr>
          <w:rFonts w:hint="eastAsia"/>
        </w:rPr>
      </w:pPr>
      <w:r>
        <w:rPr>
          <w:rFonts w:hint="eastAsia"/>
        </w:rPr>
        <w:t>他（指圣保罗）在此处聚集并堆砌了许多词语，它们都含有一个意思。</w:t>
      </w:r>
    </w:p>
    <w:p w14:paraId="5BF4324F">
      <w:pPr>
        <w:pStyle w:val="4"/>
        <w:spacing w:before="294" w:line="285" w:lineRule="auto"/>
        <w:rPr>
          <w:rFonts w:hint="eastAsia"/>
        </w:rPr>
      </w:pPr>
    </w:p>
    <w:p w14:paraId="6A83B857">
      <w:pPr>
        <w:pStyle w:val="4"/>
        <w:spacing w:before="294" w:line="285" w:lineRule="auto"/>
        <w:rPr>
          <w:rFonts w:hint="eastAsia"/>
        </w:rPr>
      </w:pPr>
      <w:r>
        <w:rPr>
          <w:rFonts w:hint="eastAsia"/>
        </w:rPr>
        <w:t>Nevertheless, it is as it were a correcting of man's lewdness, which labours to deface God's goodness as much as they can, insomuch that whereas they are not able to deface it altogether, they diminish it in such wise as it appears not, as if it had but a spark whereas it ought to have full light.</w:t>
      </w:r>
    </w:p>
    <w:p w14:paraId="40E5A799">
      <w:pPr>
        <w:pStyle w:val="4"/>
        <w:spacing w:before="294" w:line="285" w:lineRule="auto"/>
        <w:rPr>
          <w:rFonts w:hint="eastAsia"/>
        </w:rPr>
      </w:pPr>
      <w:r>
        <w:rPr>
          <w:rFonts w:hint="eastAsia"/>
        </w:rPr>
        <w:t>然而，这仿佛是对人邪恶的纠正，人尽其所能地玷污上帝的良善，以致当他们无法完全玷污它时，他们就如此削弱它，使它不显现出来，仿佛它只有一点火花，而本该有充足的光明。</w:t>
      </w:r>
    </w:p>
    <w:p w14:paraId="301701F5">
      <w:pPr>
        <w:pStyle w:val="4"/>
        <w:spacing w:before="294" w:line="285" w:lineRule="auto"/>
        <w:rPr>
          <w:rFonts w:hint="eastAsia"/>
        </w:rPr>
      </w:pPr>
    </w:p>
    <w:p w14:paraId="2FBF75A9">
      <w:pPr>
        <w:pStyle w:val="4"/>
        <w:spacing w:before="294" w:line="285" w:lineRule="auto"/>
        <w:rPr>
          <w:rFonts w:hint="eastAsia"/>
        </w:rPr>
      </w:pPr>
      <w:r>
        <w:rPr>
          <w:rFonts w:hint="eastAsia"/>
        </w:rPr>
        <w:t>But by the way let us mark, that whereas Saint Paul sets down here the Saints and believers: he means the faithful whom God has already called to Him.</w:t>
      </w:r>
    </w:p>
    <w:p w14:paraId="06697F94">
      <w:pPr>
        <w:pStyle w:val="4"/>
        <w:spacing w:before="294" w:line="285" w:lineRule="auto"/>
        <w:rPr>
          <w:rFonts w:hint="eastAsia"/>
        </w:rPr>
      </w:pPr>
      <w:r>
        <w:rPr>
          <w:rFonts w:hint="eastAsia"/>
        </w:rPr>
        <w:t>但顺便一提，让我们注意，圣保罗在此处写下圣徒和信徒时：他（指圣保罗）指的是上帝已经呼召归向祂的信实之人。</w:t>
      </w:r>
    </w:p>
    <w:p w14:paraId="029B6732">
      <w:pPr>
        <w:pStyle w:val="4"/>
        <w:spacing w:before="294" w:line="285" w:lineRule="auto"/>
        <w:rPr>
          <w:rFonts w:hint="eastAsia"/>
        </w:rPr>
      </w:pPr>
    </w:p>
    <w:p w14:paraId="60BD807E">
      <w:pPr>
        <w:pStyle w:val="4"/>
        <w:spacing w:before="294" w:line="285" w:lineRule="auto"/>
        <w:rPr>
          <w:rFonts w:hint="eastAsia"/>
        </w:rPr>
      </w:pPr>
      <w:r>
        <w:rPr>
          <w:rFonts w:hint="eastAsia"/>
        </w:rPr>
        <w:t>And therein he shows that even when we have faith, all our holiness proceeds from God's mercy, and men bring nothing of their own growing.</w:t>
      </w:r>
    </w:p>
    <w:p w14:paraId="3B20A62F">
      <w:pPr>
        <w:pStyle w:val="4"/>
        <w:spacing w:before="294" w:line="285" w:lineRule="auto"/>
        <w:rPr>
          <w:rFonts w:hint="eastAsia"/>
        </w:rPr>
      </w:pPr>
      <w:r>
        <w:rPr>
          <w:rFonts w:hint="eastAsia"/>
        </w:rPr>
        <w:t>在此他（指圣保罗）显明，即使当我们有信心时，我们一切的圣洁都源于上帝的怜悯，人凭自己不能带来任何东西。</w:t>
      </w:r>
    </w:p>
    <w:p w14:paraId="4D597936">
      <w:pPr>
        <w:pStyle w:val="4"/>
        <w:spacing w:before="294" w:line="285" w:lineRule="auto"/>
        <w:rPr>
          <w:rFonts w:hint="eastAsia"/>
        </w:rPr>
      </w:pPr>
    </w:p>
    <w:p w14:paraId="24B8AAC6">
      <w:pPr>
        <w:pStyle w:val="4"/>
        <w:spacing w:before="294" w:line="285" w:lineRule="auto"/>
        <w:rPr>
          <w:rFonts w:hint="eastAsia"/>
        </w:rPr>
      </w:pPr>
      <w:r>
        <w:rPr>
          <w:rFonts w:hint="eastAsia"/>
        </w:rPr>
        <w:t>Truly this title of Saints is very honourable: but yet it behoves us to go to the wellspring of holiness: for in ourselves we have nothing but uncleanness.</w:t>
      </w:r>
    </w:p>
    <w:p w14:paraId="6EFB6967">
      <w:pPr>
        <w:pStyle w:val="4"/>
        <w:spacing w:before="294" w:line="285" w:lineRule="auto"/>
        <w:rPr>
          <w:rFonts w:hint="eastAsia"/>
        </w:rPr>
      </w:pPr>
      <w:r>
        <w:rPr>
          <w:rFonts w:hint="eastAsia"/>
        </w:rPr>
        <w:t>诚然，“圣徒”这个称号是非常尊贵的：但我们仍需到圣洁的泉源那里去：因为在我们自己里面，除了污秽之外，一无所有。</w:t>
      </w:r>
    </w:p>
    <w:p w14:paraId="71DFD4EE">
      <w:pPr>
        <w:pStyle w:val="4"/>
        <w:spacing w:before="294" w:line="285" w:lineRule="auto"/>
        <w:rPr>
          <w:rFonts w:hint="eastAsia"/>
        </w:rPr>
      </w:pPr>
    </w:p>
    <w:p w14:paraId="5F79031D">
      <w:pPr>
        <w:pStyle w:val="4"/>
        <w:spacing w:before="294" w:line="285" w:lineRule="auto"/>
        <w:rPr>
          <w:rFonts w:hint="eastAsia"/>
        </w:rPr>
      </w:pPr>
      <w:r>
        <w:rPr>
          <w:rFonts w:hint="eastAsia"/>
        </w:rPr>
        <w:t>God's children must needs be holy: yet must they consider from whence they have it, whether they have of their own purchase and policy, or of God's gift.</w:t>
      </w:r>
    </w:p>
    <w:p w14:paraId="3257DB00">
      <w:pPr>
        <w:pStyle w:val="4"/>
        <w:spacing w:before="294" w:line="285" w:lineRule="auto"/>
        <w:rPr>
          <w:rFonts w:hint="eastAsia"/>
        </w:rPr>
      </w:pPr>
      <w:r>
        <w:rPr>
          <w:rFonts w:hint="eastAsia"/>
        </w:rPr>
        <w:t>上帝的儿女必然是圣洁的：然而他们必须思想他们从何处得来，是凭他们自己的购买和策略，还是上帝的恩赐。</w:t>
      </w:r>
    </w:p>
    <w:p w14:paraId="274438CB">
      <w:pPr>
        <w:pStyle w:val="4"/>
        <w:spacing w:before="294" w:line="285" w:lineRule="auto"/>
        <w:rPr>
          <w:rFonts w:hint="eastAsia"/>
        </w:rPr>
      </w:pPr>
    </w:p>
    <w:p w14:paraId="18980A89">
      <w:pPr>
        <w:pStyle w:val="4"/>
        <w:spacing w:before="294" w:line="285" w:lineRule="auto"/>
        <w:rPr>
          <w:rFonts w:hint="eastAsia"/>
        </w:rPr>
      </w:pPr>
      <w:r>
        <w:rPr>
          <w:rFonts w:hint="eastAsia"/>
        </w:rPr>
        <w:t>Saint Paul shows here, that the praise thereof ought to be yielded simply unto God.</w:t>
      </w:r>
    </w:p>
    <w:p w14:paraId="5CE49C7E">
      <w:pPr>
        <w:pStyle w:val="4"/>
        <w:spacing w:before="294" w:line="285" w:lineRule="auto"/>
        <w:rPr>
          <w:rFonts w:hint="eastAsia"/>
        </w:rPr>
      </w:pPr>
      <w:r>
        <w:rPr>
          <w:rFonts w:hint="eastAsia"/>
        </w:rPr>
        <w:t>圣保罗在此处显明，其赞美应当单单归于上帝。</w:t>
      </w:r>
    </w:p>
    <w:p w14:paraId="76A72E72">
      <w:pPr>
        <w:pStyle w:val="4"/>
        <w:spacing w:before="294" w:line="285" w:lineRule="auto"/>
        <w:rPr>
          <w:rFonts w:hint="eastAsia"/>
        </w:rPr>
      </w:pPr>
    </w:p>
    <w:p w14:paraId="1EDB477E">
      <w:pPr>
        <w:pStyle w:val="4"/>
        <w:spacing w:before="294" w:line="285" w:lineRule="auto"/>
        <w:rPr>
          <w:rFonts w:hint="eastAsia"/>
        </w:rPr>
      </w:pPr>
      <w:r>
        <w:rPr>
          <w:rFonts w:hint="eastAsia"/>
        </w:rPr>
        <w:t>For it is not for naught that he says so often, "I am holy."</w:t>
      </w:r>
    </w:p>
    <w:p w14:paraId="59F3DCA9">
      <w:pPr>
        <w:pStyle w:val="4"/>
        <w:spacing w:before="294" w:line="285" w:lineRule="auto"/>
        <w:rPr>
          <w:rFonts w:hint="eastAsia"/>
        </w:rPr>
      </w:pPr>
      <w:r>
        <w:rPr>
          <w:rFonts w:hint="eastAsia"/>
        </w:rPr>
        <w:t>因为他（指上帝）屡次说“我是圣洁的”，这并非没有道理。</w:t>
      </w:r>
    </w:p>
    <w:p w14:paraId="72AD2DD2">
      <w:pPr>
        <w:pStyle w:val="4"/>
        <w:spacing w:before="294" w:line="285" w:lineRule="auto"/>
        <w:rPr>
          <w:rFonts w:hint="eastAsia"/>
        </w:rPr>
      </w:pPr>
    </w:p>
    <w:p w14:paraId="2A22F312">
      <w:pPr>
        <w:pStyle w:val="4"/>
        <w:spacing w:before="294" w:line="285" w:lineRule="auto"/>
        <w:rPr>
          <w:rFonts w:hint="eastAsia"/>
        </w:rPr>
      </w:pPr>
      <w:r>
        <w:rPr>
          <w:rFonts w:hint="eastAsia"/>
        </w:rPr>
        <w:t>And again, we know that Jesus Christ was sanctified for us, to the intent that we might be washed and scoured from all our uncleanness.</w:t>
      </w:r>
    </w:p>
    <w:p w14:paraId="5ED66788">
      <w:pPr>
        <w:pStyle w:val="4"/>
        <w:spacing w:before="294" w:line="285" w:lineRule="auto"/>
        <w:rPr>
          <w:rFonts w:hint="eastAsia"/>
        </w:rPr>
      </w:pPr>
      <w:r>
        <w:rPr>
          <w:rFonts w:hint="eastAsia"/>
        </w:rPr>
        <w:t>再者，我们知道耶稣基督为我们分别为圣，目的是要我们从一切的污秽中被洗净和擦除。</w:t>
      </w:r>
    </w:p>
    <w:p w14:paraId="7E03FA00">
      <w:pPr>
        <w:pStyle w:val="4"/>
        <w:spacing w:before="294" w:line="285" w:lineRule="auto"/>
        <w:rPr>
          <w:rFonts w:hint="eastAsia"/>
        </w:rPr>
      </w:pPr>
    </w:p>
    <w:p w14:paraId="3FA76B54">
      <w:pPr>
        <w:pStyle w:val="4"/>
        <w:spacing w:before="294" w:line="285" w:lineRule="auto"/>
        <w:rPr>
          <w:rFonts w:hint="eastAsia"/>
        </w:rPr>
      </w:pPr>
      <w:r>
        <w:rPr>
          <w:rFonts w:hint="eastAsia"/>
        </w:rPr>
        <w:t>Thus much concerning the first point.</w:t>
      </w:r>
    </w:p>
    <w:p w14:paraId="59F597F6">
      <w:pPr>
        <w:pStyle w:val="4"/>
        <w:spacing w:before="294" w:line="285" w:lineRule="auto"/>
        <w:rPr>
          <w:rFonts w:hint="eastAsia"/>
        </w:rPr>
      </w:pPr>
      <w:r>
        <w:rPr>
          <w:rFonts w:hint="eastAsia"/>
        </w:rPr>
        <w:t>关于第一点就说这么多。</w:t>
      </w:r>
    </w:p>
    <w:p w14:paraId="7C70AF97">
      <w:pPr>
        <w:pStyle w:val="4"/>
        <w:spacing w:before="294" w:line="285" w:lineRule="auto"/>
        <w:rPr>
          <w:rFonts w:hint="eastAsia"/>
        </w:rPr>
      </w:pPr>
    </w:p>
    <w:p w14:paraId="5599027B">
      <w:pPr>
        <w:pStyle w:val="4"/>
        <w:spacing w:before="294" w:line="285" w:lineRule="auto"/>
        <w:rPr>
          <w:rFonts w:hint="eastAsia"/>
        </w:rPr>
      </w:pPr>
      <w:r>
        <w:rPr>
          <w:rFonts w:hint="eastAsia"/>
        </w:rPr>
        <w:t>Afterward followeth the cause of our faith: namely that men attain it not otherwise, than by the drawing of a secret motion, according as it is said,</w:t>
      </w:r>
    </w:p>
    <w:p w14:paraId="5E20DB46">
      <w:pPr>
        <w:pStyle w:val="4"/>
        <w:spacing w:before="294" w:line="285" w:lineRule="auto"/>
        <w:rPr>
          <w:rFonts w:hint="eastAsia"/>
        </w:rPr>
      </w:pPr>
      <w:r>
        <w:rPr>
          <w:rFonts w:hint="eastAsia"/>
        </w:rPr>
        <w:t>其后是我们信心的原因：即人除非借着一种奥秘感动的吸引，否则无法获得它，正如经上所记，</w:t>
      </w:r>
    </w:p>
    <w:p w14:paraId="4BC47556">
      <w:pPr>
        <w:pStyle w:val="4"/>
        <w:spacing w:before="294" w:line="285" w:lineRule="auto"/>
        <w:rPr>
          <w:rFonts w:hint="eastAsia"/>
        </w:rPr>
      </w:pPr>
    </w:p>
    <w:p w14:paraId="71A70C3B">
      <w:pPr>
        <w:pStyle w:val="4"/>
        <w:spacing w:before="294" w:line="285" w:lineRule="auto"/>
        <w:rPr>
          <w:rFonts w:hint="eastAsia"/>
        </w:rPr>
      </w:pPr>
      <w:r>
        <w:rPr>
          <w:rFonts w:hint="eastAsia"/>
        </w:rPr>
        <w:t>that we must learn of God, not only because His word contains all wisdom, and God does thereby teach us faithfully the things that are for our behoof: but also because our Lord expounds it moreover, saying, "He that heareth it of my Father."</w:t>
      </w:r>
    </w:p>
    <w:p w14:paraId="1314F414">
      <w:pPr>
        <w:pStyle w:val="4"/>
        <w:spacing w:before="294" w:line="285" w:lineRule="auto"/>
        <w:rPr>
          <w:rFonts w:hint="eastAsia"/>
        </w:rPr>
      </w:pPr>
      <w:r>
        <w:rPr>
          <w:rFonts w:hint="eastAsia"/>
        </w:rPr>
        <w:t>我们必须向上帝学习，不仅因为祂的话语包含一切智慧，并且上帝借此忠实地教导我们那些对我们有益的事物：而且也因为我们的主进一步阐释它，说：“凡听见我父教训的。”</w:t>
      </w:r>
    </w:p>
    <w:p w14:paraId="2FD74EF0">
      <w:pPr>
        <w:pStyle w:val="4"/>
        <w:spacing w:before="294" w:line="285" w:lineRule="auto"/>
        <w:rPr>
          <w:rFonts w:hint="eastAsia"/>
        </w:rPr>
      </w:pPr>
    </w:p>
    <w:p w14:paraId="3ED5F97D">
      <w:pPr>
        <w:pStyle w:val="4"/>
        <w:spacing w:before="294" w:line="285" w:lineRule="auto"/>
        <w:rPr>
          <w:rFonts w:hint="eastAsia"/>
        </w:rPr>
      </w:pPr>
      <w:r>
        <w:rPr>
          <w:rFonts w:hint="eastAsia"/>
        </w:rPr>
        <w:t>He Himself spoke it, which was the wisdom of God: and yet He shows that the things which He uttered with His mouth, could not prevail, except God spoke within a man by His Holy Spirit.</w:t>
      </w:r>
    </w:p>
    <w:p w14:paraId="0416B2EB">
      <w:pPr>
        <w:pStyle w:val="4"/>
        <w:spacing w:before="294" w:line="285" w:lineRule="auto"/>
        <w:rPr>
          <w:rFonts w:hint="eastAsia"/>
        </w:rPr>
      </w:pPr>
      <w:r>
        <w:rPr>
          <w:rFonts w:hint="eastAsia"/>
        </w:rPr>
        <w:t>祂自己说了这话，祂就是上帝的智慧：然而祂显明，祂口中所说的事物，除非上帝借着祂的圣灵在人里面说话，否则不能得胜。</w:t>
      </w:r>
    </w:p>
    <w:p w14:paraId="7F2BA658">
      <w:pPr>
        <w:pStyle w:val="4"/>
        <w:spacing w:before="294" w:line="285" w:lineRule="auto"/>
        <w:rPr>
          <w:rFonts w:hint="eastAsia"/>
        </w:rPr>
      </w:pPr>
    </w:p>
    <w:p w14:paraId="5129D806">
      <w:pPr>
        <w:pStyle w:val="4"/>
        <w:spacing w:before="294" w:line="285" w:lineRule="auto"/>
        <w:rPr>
          <w:rFonts w:hint="eastAsia"/>
        </w:rPr>
      </w:pPr>
      <w:r>
        <w:rPr>
          <w:rFonts w:hint="eastAsia"/>
        </w:rPr>
        <w:t>Now if Jesus Christ could not profit men by His teaching, further forth than God's Spirit wrought within their hearts; what shall the preaching do which we hear at the mouth of mortal men, who are nothing?</w:t>
      </w:r>
    </w:p>
    <w:p w14:paraId="3C1885F5">
      <w:pPr>
        <w:pStyle w:val="4"/>
        <w:spacing w:before="294" w:line="285" w:lineRule="auto"/>
        <w:rPr>
          <w:rFonts w:hint="eastAsia"/>
        </w:rPr>
      </w:pPr>
      <w:r>
        <w:rPr>
          <w:rFonts w:hint="eastAsia"/>
        </w:rPr>
        <w:t>现在，如果耶稣基督的教导，若非上帝的灵在他们心中作工，就不能使人受益；那么我们从必死之人（他们算不得什么）口中所听见的讲道，又能做什么呢？</w:t>
      </w:r>
    </w:p>
    <w:p w14:paraId="31B05C6F">
      <w:pPr>
        <w:pStyle w:val="4"/>
        <w:spacing w:before="294" w:line="285" w:lineRule="auto"/>
        <w:rPr>
          <w:rFonts w:hint="eastAsia"/>
        </w:rPr>
      </w:pPr>
    </w:p>
    <w:p w14:paraId="1E4A042D">
      <w:pPr>
        <w:pStyle w:val="4"/>
        <w:spacing w:before="294" w:line="285" w:lineRule="auto"/>
        <w:rPr>
          <w:rFonts w:hint="eastAsia"/>
        </w:rPr>
      </w:pPr>
      <w:r>
        <w:rPr>
          <w:rFonts w:hint="eastAsia"/>
        </w:rPr>
        <w:t>Men then must plant and water, and God must give increase, as Saint Paul says in the third chapter of the First Epistle to the Corinthians.</w:t>
      </w:r>
    </w:p>
    <w:p w14:paraId="304C11B5">
      <w:pPr>
        <w:pStyle w:val="4"/>
        <w:spacing w:before="294" w:line="285" w:lineRule="auto"/>
        <w:rPr>
          <w:rFonts w:hint="eastAsia"/>
        </w:rPr>
      </w:pPr>
      <w:r>
        <w:rPr>
          <w:rFonts w:hint="eastAsia"/>
        </w:rPr>
        <w:t>那么人必须栽种浇灌，上帝必须使其生长，正如圣保罗在哥林多前书第三章中所说。</w:t>
      </w:r>
    </w:p>
    <w:p w14:paraId="7010CD82">
      <w:pPr>
        <w:pStyle w:val="4"/>
        <w:spacing w:before="294" w:line="285" w:lineRule="auto"/>
        <w:rPr>
          <w:rFonts w:hint="eastAsia"/>
        </w:rPr>
      </w:pPr>
    </w:p>
    <w:p w14:paraId="6986E97E">
      <w:pPr>
        <w:pStyle w:val="4"/>
        <w:spacing w:before="294" w:line="285" w:lineRule="auto"/>
        <w:rPr>
          <w:rFonts w:hint="eastAsia"/>
        </w:rPr>
      </w:pPr>
      <w:r>
        <w:rPr>
          <w:rFonts w:hint="eastAsia"/>
        </w:rPr>
        <w:t>Furthermore, as I have told you, that we must draw all our holiness from out of Jesus Christ, in whom we shall find all the fulness and plenty of it: so also let us understand, that by that saying we are warned, that we are not called to filthiness, to take leave to do evil: but to be as it were sholed out to the service of God.</w:t>
      </w:r>
    </w:p>
    <w:p w14:paraId="00B7E869">
      <w:pPr>
        <w:pStyle w:val="4"/>
        <w:spacing w:before="294" w:line="285" w:lineRule="auto"/>
        <w:rPr>
          <w:rFonts w:hint="eastAsia"/>
        </w:rPr>
      </w:pPr>
      <w:r>
        <w:rPr>
          <w:rFonts w:hint="eastAsia"/>
        </w:rPr>
        <w:t>此外，正如我已告诉你们的，我们必须从耶稣基督那里汲取我们一切的圣洁，在祂里面我们将找到其全部的丰盛和充足：因此也让我们明白，借着那句话我们受到警告，我们并非被召去行污秽的事，放纵自己作恶：而是要仿佛被分别出来事奉上帝。</w:t>
      </w:r>
    </w:p>
    <w:p w14:paraId="307ACE2E">
      <w:pPr>
        <w:pStyle w:val="4"/>
        <w:spacing w:before="294" w:line="285" w:lineRule="auto"/>
        <w:rPr>
          <w:rFonts w:hint="eastAsia"/>
        </w:rPr>
      </w:pPr>
    </w:p>
    <w:p w14:paraId="420C862A">
      <w:pPr>
        <w:pStyle w:val="4"/>
        <w:spacing w:before="294" w:line="285" w:lineRule="auto"/>
        <w:rPr>
          <w:rFonts w:hint="eastAsia"/>
        </w:rPr>
      </w:pPr>
      <w:r>
        <w:rPr>
          <w:rFonts w:hint="eastAsia"/>
        </w:rPr>
        <w:t>Most men can well enough brag that they are faithful, and that word runs roundly upon every man's tongue: but faith is a more precious thing than we think: for it purifies our hearts (as it is said in the fifteenth of the Acts) to the intent we should be as it were sholed out and set aside, to give ourselves wholly to God's service.</w:t>
      </w:r>
    </w:p>
    <w:p w14:paraId="4BC13203">
      <w:pPr>
        <w:pStyle w:val="4"/>
        <w:spacing w:before="294" w:line="285" w:lineRule="auto"/>
        <w:rPr>
          <w:rFonts w:hint="eastAsia"/>
        </w:rPr>
      </w:pPr>
      <w:r>
        <w:rPr>
          <w:rFonts w:hint="eastAsia"/>
        </w:rPr>
        <w:t>大多数人固然可以夸口说他们是信实的，那个词在每个人的舌头上都说得很流利：但信心比我们想象的更宝贵：因为它洁净我们的心（正如使徒行传第十五章所说），目的是要我们仿佛被分别出来，撇在一旁，将自己完全献给上帝的事奉。</w:t>
      </w:r>
    </w:p>
    <w:p w14:paraId="719BF20E">
      <w:pPr>
        <w:pStyle w:val="4"/>
        <w:spacing w:before="294" w:line="285" w:lineRule="auto"/>
        <w:rPr>
          <w:rFonts w:hint="eastAsia"/>
        </w:rPr>
      </w:pPr>
    </w:p>
    <w:p w14:paraId="00A002CB">
      <w:pPr>
        <w:pStyle w:val="4"/>
        <w:spacing w:before="294" w:line="285" w:lineRule="auto"/>
        <w:rPr>
          <w:rFonts w:hint="eastAsia"/>
        </w:rPr>
      </w:pPr>
      <w:r>
        <w:rPr>
          <w:rFonts w:hint="eastAsia"/>
        </w:rPr>
        <w:t>But hereby it is meant that men are as it were of a corrupt and infected lump, till God has drawn out the one sort from the other.</w:t>
      </w:r>
    </w:p>
    <w:p w14:paraId="7CD1F185">
      <w:pPr>
        <w:pStyle w:val="4"/>
        <w:spacing w:before="294" w:line="285" w:lineRule="auto"/>
        <w:rPr>
          <w:rFonts w:hint="eastAsia"/>
        </w:rPr>
      </w:pPr>
      <w:r>
        <w:rPr>
          <w:rFonts w:hint="eastAsia"/>
        </w:rPr>
        <w:t>但此处的含意是，人仿佛是一团败坏和受感染的面团，直到上帝将一类人从另一类人中分别出来。</w:t>
      </w:r>
    </w:p>
    <w:p w14:paraId="6DE177BF">
      <w:pPr>
        <w:pStyle w:val="4"/>
        <w:spacing w:before="294" w:line="285" w:lineRule="auto"/>
        <w:rPr>
          <w:rFonts w:hint="eastAsia"/>
        </w:rPr>
      </w:pPr>
    </w:p>
    <w:p w14:paraId="70A0E18B">
      <w:pPr>
        <w:pStyle w:val="4"/>
        <w:spacing w:before="294" w:line="285" w:lineRule="auto"/>
        <w:rPr>
          <w:rFonts w:hint="eastAsia"/>
        </w:rPr>
      </w:pPr>
      <w:r>
        <w:rPr>
          <w:rFonts w:hint="eastAsia"/>
        </w:rPr>
        <w:t>Then differ we nothing at all from them that are as deeply plunged as is possible in all manner of evil and wickedness.</w:t>
      </w:r>
    </w:p>
    <w:p w14:paraId="7BC58C7F">
      <w:pPr>
        <w:pStyle w:val="4"/>
        <w:spacing w:before="294" w:line="285" w:lineRule="auto"/>
        <w:rPr>
          <w:rFonts w:hint="eastAsia"/>
        </w:rPr>
      </w:pPr>
      <w:r>
        <w:rPr>
          <w:rFonts w:hint="eastAsia"/>
        </w:rPr>
        <w:t>那么我们就与那些尽可能深陷于各种邪恶和罪孽的人毫无分别了。</w:t>
      </w:r>
    </w:p>
    <w:p w14:paraId="15A48B4D">
      <w:pPr>
        <w:pStyle w:val="4"/>
        <w:spacing w:before="294" w:line="285" w:lineRule="auto"/>
        <w:rPr>
          <w:rFonts w:hint="eastAsia"/>
        </w:rPr>
      </w:pPr>
    </w:p>
    <w:p w14:paraId="7F8B9F8E">
      <w:pPr>
        <w:pStyle w:val="4"/>
        <w:spacing w:before="294" w:line="285" w:lineRule="auto"/>
        <w:rPr>
          <w:rFonts w:hint="eastAsia"/>
        </w:rPr>
      </w:pPr>
      <w:r>
        <w:rPr>
          <w:rFonts w:hint="eastAsia"/>
        </w:rPr>
        <w:t>We are all alike (say I) as touching our nature.</w:t>
      </w:r>
    </w:p>
    <w:p w14:paraId="28F0EA50">
      <w:pPr>
        <w:pStyle w:val="4"/>
        <w:spacing w:before="294" w:line="285" w:lineRule="auto"/>
        <w:rPr>
          <w:rFonts w:hint="eastAsia"/>
        </w:rPr>
      </w:pPr>
      <w:r>
        <w:rPr>
          <w:rFonts w:hint="eastAsia"/>
        </w:rPr>
        <w:t>我说，就我们的本性而言，我们都一样。</w:t>
      </w:r>
    </w:p>
    <w:p w14:paraId="6542B724">
      <w:pPr>
        <w:pStyle w:val="4"/>
        <w:spacing w:before="294" w:line="285" w:lineRule="auto"/>
        <w:rPr>
          <w:rFonts w:hint="eastAsia"/>
        </w:rPr>
      </w:pPr>
    </w:p>
    <w:p w14:paraId="2CD79179">
      <w:pPr>
        <w:pStyle w:val="4"/>
        <w:spacing w:before="294" w:line="285" w:lineRule="auto"/>
        <w:rPr>
          <w:rFonts w:hint="eastAsia"/>
        </w:rPr>
      </w:pPr>
      <w:r>
        <w:rPr>
          <w:rFonts w:hint="eastAsia"/>
        </w:rPr>
        <w:t>But they that believe in our Lord Jesus Christ must be as it were sorted out from the rest of the world, as Saint Peter also says in his First Epistle.</w:t>
      </w:r>
    </w:p>
    <w:p w14:paraId="2323099E">
      <w:pPr>
        <w:pStyle w:val="4"/>
        <w:spacing w:before="294" w:line="285" w:lineRule="auto"/>
        <w:rPr>
          <w:rFonts w:hint="eastAsia"/>
        </w:rPr>
      </w:pPr>
      <w:r>
        <w:rPr>
          <w:rFonts w:hint="eastAsia"/>
        </w:rPr>
        <w:t>但那些相信我们主耶稣基督的人，必须仿佛从世界的其余部分中被分别出来，正如圣彼得也在他的第一封书信中所说。</w:t>
      </w:r>
    </w:p>
    <w:p w14:paraId="318DF3A8">
      <w:pPr>
        <w:pStyle w:val="4"/>
        <w:spacing w:before="294" w:line="285" w:lineRule="auto"/>
        <w:rPr>
          <w:rFonts w:hint="eastAsia"/>
        </w:rPr>
      </w:pPr>
    </w:p>
    <w:p w14:paraId="3986B2DB">
      <w:pPr>
        <w:pStyle w:val="4"/>
        <w:spacing w:before="294" w:line="285" w:lineRule="auto"/>
        <w:rPr>
          <w:rFonts w:hint="eastAsia"/>
        </w:rPr>
      </w:pPr>
      <w:r>
        <w:rPr>
          <w:rFonts w:hint="eastAsia"/>
        </w:rPr>
        <w:t>Again, we have seen heretofore, that we are cleansed by the blood of Jesus Christ, to the intent to be drawn out of this world, according also as He says in Saint John, where He prays to His Father, not to take us out of this world, and out of this transitory life, but to keep the naughtiness of the world from bearing rule in us, and to exempt us from it.</w:t>
      </w:r>
    </w:p>
    <w:p w14:paraId="07EC91A3">
      <w:pPr>
        <w:pStyle w:val="4"/>
        <w:spacing w:before="294" w:line="285" w:lineRule="auto"/>
        <w:rPr>
          <w:rFonts w:hint="eastAsia"/>
        </w:rPr>
      </w:pPr>
      <w:r>
        <w:rPr>
          <w:rFonts w:hint="eastAsia"/>
        </w:rPr>
        <w:t>再者，我们先前已经看到，我们借着耶稣基督的血得以洁净，目的是要从这世界中被分别出来，正如祂在约翰福音中所说，祂在那里向祂的父祷告，并非要将我们带出这世界，脱离这短暂的生命，而是要保守我们，使世界的邪恶不在我们里面作王，并使我们免于它。</w:t>
      </w:r>
    </w:p>
    <w:p w14:paraId="53A852E7">
      <w:pPr>
        <w:pStyle w:val="4"/>
        <w:spacing w:before="294" w:line="285" w:lineRule="auto"/>
        <w:rPr>
          <w:rFonts w:hint="eastAsia"/>
        </w:rPr>
      </w:pPr>
    </w:p>
    <w:p w14:paraId="4491D7A2">
      <w:pPr>
        <w:pStyle w:val="4"/>
        <w:spacing w:before="294" w:line="285" w:lineRule="auto"/>
        <w:rPr>
          <w:rFonts w:hint="eastAsia"/>
        </w:rPr>
      </w:pPr>
      <w:r>
        <w:rPr>
          <w:rFonts w:hint="eastAsia"/>
        </w:rPr>
        <w:t>You see then that the thing which we have to bear in mind, is that holiness is the true record of our faith.</w:t>
      </w:r>
    </w:p>
    <w:p w14:paraId="124D855F">
      <w:pPr>
        <w:pStyle w:val="4"/>
        <w:spacing w:before="294" w:line="285" w:lineRule="auto"/>
        <w:rPr>
          <w:rFonts w:hint="eastAsia"/>
        </w:rPr>
      </w:pPr>
      <w:r>
        <w:rPr>
          <w:rFonts w:hint="eastAsia"/>
        </w:rPr>
        <w:t>那么你就看到，我们必须谨记的是，圣洁是我们信心的真实记录。</w:t>
      </w:r>
    </w:p>
    <w:p w14:paraId="013ED835">
      <w:pPr>
        <w:pStyle w:val="4"/>
        <w:spacing w:before="294" w:line="285" w:lineRule="auto"/>
        <w:rPr>
          <w:rFonts w:hint="eastAsia"/>
        </w:rPr>
      </w:pPr>
    </w:p>
    <w:p w14:paraId="2DB44E73">
      <w:pPr>
        <w:pStyle w:val="4"/>
        <w:spacing w:before="294" w:line="285" w:lineRule="auto"/>
        <w:rPr>
          <w:rFonts w:hint="eastAsia"/>
        </w:rPr>
      </w:pPr>
      <w:r>
        <w:rPr>
          <w:rFonts w:hint="eastAsia"/>
        </w:rPr>
        <w:t>And therefore whosoever is called a Christian, ought to be consecrated unto God, and not to intermeddle or defile himself with the uncleanness and filthiness of the world.</w:t>
      </w:r>
    </w:p>
    <w:p w14:paraId="59590D3A">
      <w:pPr>
        <w:pStyle w:val="4"/>
        <w:spacing w:before="294" w:line="285" w:lineRule="auto"/>
        <w:rPr>
          <w:rFonts w:hint="eastAsia"/>
        </w:rPr>
      </w:pPr>
      <w:r>
        <w:rPr>
          <w:rFonts w:hint="eastAsia"/>
        </w:rPr>
        <w:t>因此，凡称为基督徒的，都当分别为圣归于上帝，不可与世俗的污秽和肮脏相混杂或玷污自己。</w:t>
      </w:r>
    </w:p>
    <w:p w14:paraId="17782ADF">
      <w:pPr>
        <w:pStyle w:val="4"/>
        <w:spacing w:before="294" w:line="285" w:lineRule="auto"/>
        <w:rPr>
          <w:rFonts w:hint="eastAsia"/>
        </w:rPr>
      </w:pPr>
    </w:p>
    <w:p w14:paraId="7A0A710E">
      <w:pPr>
        <w:pStyle w:val="4"/>
        <w:spacing w:before="294" w:line="285" w:lineRule="auto"/>
        <w:rPr>
          <w:rFonts w:hint="eastAsia"/>
        </w:rPr>
      </w:pPr>
      <w:r>
        <w:rPr>
          <w:rFonts w:hint="eastAsia"/>
        </w:rPr>
        <w:t>True it is that our holiness shall never be perfect, so long as we are in this world: for we do always draw the lines to us, and although sin overmasters us not, yet it dwells in us, and we keep continual battle against it, to get the upper hand.</w:t>
      </w:r>
    </w:p>
    <w:p w14:paraId="1E0CAB99">
      <w:pPr>
        <w:pStyle w:val="4"/>
        <w:spacing w:before="294" w:line="285" w:lineRule="auto"/>
        <w:rPr>
          <w:rFonts w:hint="eastAsia"/>
        </w:rPr>
      </w:pPr>
      <w:r>
        <w:rPr>
          <w:rFonts w:hint="eastAsia"/>
        </w:rPr>
        <w:t>诚然，只要我们在这世界上，我们的圣洁就永不能完全：因为我们总是把界限划向我们自己，虽然罪不能胜过我们，然而它仍住在我们里面，我们持续与它争战，为要得胜。</w:t>
      </w:r>
    </w:p>
    <w:p w14:paraId="7436F419">
      <w:pPr>
        <w:pStyle w:val="4"/>
        <w:spacing w:before="294" w:line="285" w:lineRule="auto"/>
        <w:rPr>
          <w:rFonts w:hint="eastAsia"/>
        </w:rPr>
      </w:pPr>
    </w:p>
    <w:p w14:paraId="37184523">
      <w:pPr>
        <w:pStyle w:val="4"/>
        <w:spacing w:before="294" w:line="285" w:lineRule="auto"/>
        <w:rPr>
          <w:rFonts w:hint="eastAsia"/>
        </w:rPr>
      </w:pPr>
      <w:r>
        <w:rPr>
          <w:rFonts w:hint="eastAsia"/>
        </w:rPr>
        <w:t>But however the world goes, yet when God once has sanctified us, we must apply ourselves to His service, we must endeavour to cleanse ourselves more and more from all vices, and we must give ourselves wholly unto Him, so as we be no more as worldlings, who take leave to do what they list.</w:t>
      </w:r>
    </w:p>
    <w:p w14:paraId="0E190A52">
      <w:pPr>
        <w:pStyle w:val="4"/>
        <w:spacing w:before="294" w:line="285" w:lineRule="auto"/>
        <w:rPr>
          <w:rFonts w:hint="eastAsia"/>
        </w:rPr>
      </w:pPr>
      <w:r>
        <w:rPr>
          <w:rFonts w:hint="eastAsia"/>
        </w:rPr>
        <w:t>但无论世事如何，一旦上帝使我们分别为圣，我们就必须致力于祂的事奉，我们必须努力越来越洁净自己脱离一切恶习，我们必须将自己完全献给祂，以致我们不再像世俗之人那样，放纵自己随心所欲。</w:t>
      </w:r>
    </w:p>
    <w:p w14:paraId="405BEF6F">
      <w:pPr>
        <w:pStyle w:val="4"/>
        <w:spacing w:before="294" w:line="285" w:lineRule="auto"/>
        <w:rPr>
          <w:rFonts w:hint="eastAsia"/>
        </w:rPr>
      </w:pPr>
    </w:p>
    <w:p w14:paraId="3AAB9262">
      <w:pPr>
        <w:pStyle w:val="4"/>
        <w:spacing w:before="294" w:line="285" w:lineRule="auto"/>
        <w:rPr>
          <w:rFonts w:hint="eastAsia"/>
        </w:rPr>
      </w:pPr>
      <w:r>
        <w:rPr>
          <w:rFonts w:hint="eastAsia"/>
        </w:rPr>
        <w:t>This in effect is the thing that Saint Paul meant to say.</w:t>
      </w:r>
    </w:p>
    <w:p w14:paraId="53A71A78">
      <w:pPr>
        <w:pStyle w:val="4"/>
        <w:spacing w:before="294" w:line="285" w:lineRule="auto"/>
        <w:rPr>
          <w:rFonts w:hint="eastAsia"/>
        </w:rPr>
      </w:pPr>
      <w:r>
        <w:rPr>
          <w:rFonts w:hint="eastAsia"/>
        </w:rPr>
        <w:t>这实际上就是圣保罗意在说的事。</w:t>
      </w:r>
    </w:p>
    <w:p w14:paraId="331FF48B">
      <w:pPr>
        <w:pStyle w:val="4"/>
        <w:spacing w:before="294" w:line="285" w:lineRule="auto"/>
        <w:rPr>
          <w:rFonts w:hint="eastAsia"/>
        </w:rPr>
      </w:pPr>
    </w:p>
    <w:p w14:paraId="4F409EAE">
      <w:pPr>
        <w:pStyle w:val="4"/>
        <w:spacing w:before="294" w:line="285" w:lineRule="auto"/>
        <w:rPr>
          <w:rFonts w:hint="eastAsia"/>
        </w:rPr>
      </w:pPr>
      <w:r>
        <w:rPr>
          <w:rFonts w:hint="eastAsia"/>
        </w:rPr>
        <w:t>Moreover, no doubt but that in this place he makes comparison between such as are drowned in all ignorance, or rather are so hardened, that they have no mind at all to submit themselves to the obedience of the Gospel, but do fight furiously against it: and the faithful which are as silly sheep, hearkening to the voice of the good shepherd.</w:t>
      </w:r>
    </w:p>
    <w:p w14:paraId="4FF7718F">
      <w:pPr>
        <w:pStyle w:val="4"/>
        <w:spacing w:before="294" w:line="285" w:lineRule="auto"/>
        <w:rPr>
          <w:rFonts w:hint="eastAsia"/>
        </w:rPr>
      </w:pPr>
      <w:r>
        <w:rPr>
          <w:rFonts w:hint="eastAsia"/>
        </w:rPr>
        <w:t>此外，毫无疑问，他（指圣保罗）在此处比较了那些沉溺于全然无知，或者更确切地说，是如此顽固，以致完全没有心思顺服福音的权柄，反而猛烈地与之争战的人：以及那些如同愚笨的羊，听从好牧人声音的信徒。</w:t>
      </w:r>
    </w:p>
    <w:p w14:paraId="47A369F8">
      <w:pPr>
        <w:pStyle w:val="4"/>
        <w:spacing w:before="294" w:line="285" w:lineRule="auto"/>
        <w:rPr>
          <w:rFonts w:hint="eastAsia"/>
        </w:rPr>
      </w:pPr>
    </w:p>
    <w:p w14:paraId="1753E67D">
      <w:pPr>
        <w:pStyle w:val="4"/>
        <w:spacing w:before="294" w:line="285" w:lineRule="auto"/>
        <w:rPr>
          <w:rFonts w:hint="eastAsia"/>
        </w:rPr>
      </w:pPr>
      <w:r>
        <w:rPr>
          <w:rFonts w:hint="eastAsia"/>
        </w:rPr>
        <w:t>Saint Paul then condemns here all scoffers and scorners who despise God, and are as dogs or brute beasts, without any feeling of religion.</w:t>
      </w:r>
    </w:p>
    <w:p w14:paraId="50AA9CA3">
      <w:pPr>
        <w:pStyle w:val="4"/>
        <w:spacing w:before="294" w:line="285" w:lineRule="auto"/>
        <w:rPr>
          <w:rFonts w:hint="eastAsia"/>
        </w:rPr>
      </w:pPr>
      <w:r>
        <w:rPr>
          <w:rFonts w:hint="eastAsia"/>
        </w:rPr>
        <w:t>于是圣保罗在此处谴责所有藐视上帝的嘲弄者和讥诮者，他们如同狗或牲畜，没有任何宗教情感。</w:t>
      </w:r>
    </w:p>
    <w:p w14:paraId="33362F44">
      <w:pPr>
        <w:pStyle w:val="4"/>
        <w:spacing w:before="294" w:line="285" w:lineRule="auto"/>
        <w:rPr>
          <w:rFonts w:hint="eastAsia"/>
        </w:rPr>
      </w:pPr>
    </w:p>
    <w:p w14:paraId="127276F5">
      <w:pPr>
        <w:pStyle w:val="4"/>
        <w:spacing w:before="294" w:line="285" w:lineRule="auto"/>
        <w:rPr>
          <w:rFonts w:hint="eastAsia"/>
        </w:rPr>
      </w:pPr>
      <w:r>
        <w:rPr>
          <w:rFonts w:hint="eastAsia"/>
        </w:rPr>
        <w:t>When we see these things, they are all of them mirrors unto us, to make the hairs stand up upon our heads, by making us know what we should be if God pitied us not.</w:t>
      </w:r>
    </w:p>
    <w:p w14:paraId="45B63549">
      <w:pPr>
        <w:pStyle w:val="4"/>
        <w:spacing w:before="294" w:line="285" w:lineRule="auto"/>
        <w:rPr>
          <w:rFonts w:hint="eastAsia"/>
        </w:rPr>
      </w:pPr>
      <w:r>
        <w:rPr>
          <w:rFonts w:hint="eastAsia"/>
        </w:rPr>
        <w:t>当我们看到这些事时，它们都如同镜子一样照着我们，使我们毛骨悚然，让我们知道如果上帝不怜悯我们，我们将会怎样。</w:t>
      </w:r>
    </w:p>
    <w:p w14:paraId="6B154313">
      <w:pPr>
        <w:pStyle w:val="4"/>
        <w:spacing w:before="294" w:line="285" w:lineRule="auto"/>
        <w:rPr>
          <w:rFonts w:hint="eastAsia"/>
        </w:rPr>
      </w:pPr>
    </w:p>
    <w:p w14:paraId="301E2C40">
      <w:pPr>
        <w:pStyle w:val="4"/>
        <w:spacing w:before="294" w:line="285" w:lineRule="auto"/>
        <w:rPr>
          <w:rFonts w:hint="eastAsia"/>
        </w:rPr>
      </w:pPr>
      <w:r>
        <w:rPr>
          <w:rFonts w:hint="eastAsia"/>
        </w:rPr>
        <w:t>And therefore when we see folks scorn God so openly, and rush forth at random into all lewdness, let us acknowledge the infinite goodness of our God, in that He has separated us from the company.</w:t>
      </w:r>
    </w:p>
    <w:p w14:paraId="7DA2E0D6">
      <w:pPr>
        <w:pStyle w:val="4"/>
        <w:spacing w:before="294" w:line="285" w:lineRule="auto"/>
        <w:rPr>
          <w:rFonts w:hint="eastAsia"/>
        </w:rPr>
      </w:pPr>
      <w:r>
        <w:rPr>
          <w:rFonts w:hint="eastAsia"/>
        </w:rPr>
        <w:t>因此，当我们看到人们如此公开地嘲弄上帝，并肆意地陷入各种淫乱之中时，让我们承认我们上帝无限的良善，因为祂已将我们从那群人中分别出来。</w:t>
      </w:r>
    </w:p>
    <w:p w14:paraId="625CEE63">
      <w:pPr>
        <w:pStyle w:val="4"/>
        <w:spacing w:before="294" w:line="285" w:lineRule="auto"/>
        <w:rPr>
          <w:rFonts w:hint="eastAsia"/>
        </w:rPr>
      </w:pPr>
    </w:p>
    <w:p w14:paraId="6FD12AC3">
      <w:pPr>
        <w:pStyle w:val="4"/>
        <w:spacing w:before="294" w:line="285" w:lineRule="auto"/>
        <w:rPr>
          <w:rFonts w:hint="eastAsia"/>
        </w:rPr>
      </w:pPr>
      <w:r>
        <w:rPr>
          <w:rFonts w:hint="eastAsia"/>
        </w:rPr>
        <w:t>Wherefore when we see one sort sotted in their unbelief, and another sort full of pride, bitterness, and stubbornness against the Gospel: let us understand that we ourselves should be like them, but that God has reached forth His arm upon us.</w:t>
      </w:r>
    </w:p>
    <w:p w14:paraId="2269C41B">
      <w:pPr>
        <w:pStyle w:val="4"/>
        <w:spacing w:before="294" w:line="285" w:lineRule="auto"/>
        <w:rPr>
          <w:rFonts w:hint="eastAsia"/>
        </w:rPr>
      </w:pPr>
      <w:r>
        <w:rPr>
          <w:rFonts w:hint="eastAsia"/>
        </w:rPr>
        <w:t>因此，当我们看到一类人沉溺于他们的不信，另一类人则充满骄傲、苦毒和对福音的顽固时：让我们明白，我们自己本该像他们一样，但上帝已向我们伸出了祂的膀臂。</w:t>
      </w:r>
    </w:p>
    <w:p w14:paraId="0E9FAAFB">
      <w:pPr>
        <w:pStyle w:val="4"/>
        <w:spacing w:before="294" w:line="285" w:lineRule="auto"/>
        <w:rPr>
          <w:rFonts w:hint="eastAsia"/>
        </w:rPr>
      </w:pPr>
    </w:p>
    <w:p w14:paraId="3DD6FCDF">
      <w:pPr>
        <w:pStyle w:val="4"/>
        <w:spacing w:before="294" w:line="285" w:lineRule="auto"/>
        <w:rPr>
          <w:rFonts w:hint="eastAsia"/>
        </w:rPr>
      </w:pPr>
      <w:r>
        <w:rPr>
          <w:rFonts w:hint="eastAsia"/>
        </w:rPr>
        <w:t>But now let us mark well the words that Saint Paul uses herein, saying, "the excellent greatness of His mightiness, according to the effectual working of the power of His strength."</w:t>
      </w:r>
    </w:p>
    <w:p w14:paraId="14CCCEE1">
      <w:pPr>
        <w:pStyle w:val="4"/>
        <w:spacing w:before="294" w:line="285" w:lineRule="auto"/>
        <w:rPr>
          <w:rFonts w:hint="eastAsia"/>
        </w:rPr>
      </w:pPr>
      <w:r>
        <w:rPr>
          <w:rFonts w:hint="eastAsia"/>
        </w:rPr>
        <w:t>但现在让我们仔细注意圣保罗在此处所用的话，说：“祂能力大能的卓越伟大，是照着祂力量权能的有效运行。”</w:t>
      </w:r>
    </w:p>
    <w:p w14:paraId="0E68E6DC">
      <w:pPr>
        <w:pStyle w:val="4"/>
        <w:spacing w:before="294" w:line="285" w:lineRule="auto"/>
        <w:rPr>
          <w:rFonts w:hint="eastAsia"/>
        </w:rPr>
      </w:pPr>
    </w:p>
    <w:p w14:paraId="3B9FE77C">
      <w:pPr>
        <w:pStyle w:val="4"/>
        <w:spacing w:before="294" w:line="285" w:lineRule="auto"/>
        <w:rPr>
          <w:rFonts w:hint="eastAsia"/>
        </w:rPr>
      </w:pPr>
      <w:r>
        <w:rPr>
          <w:rFonts w:hint="eastAsia"/>
        </w:rPr>
        <w:t>It should seem that the Holy Ghost meant to thunder down upon this devilish opinion wherewith the world has at all times been besotted: that is to wit, of free will.</w:t>
      </w:r>
    </w:p>
    <w:p w14:paraId="687D14F0">
      <w:pPr>
        <w:pStyle w:val="4"/>
        <w:spacing w:before="294" w:line="285" w:lineRule="auto"/>
        <w:rPr>
          <w:rFonts w:hint="eastAsia"/>
        </w:rPr>
      </w:pPr>
      <w:r>
        <w:rPr>
          <w:rFonts w:hint="eastAsia"/>
        </w:rPr>
        <w:t>圣灵似乎意在猛烈抨击这个魔鬼般的观点，世界历来都为此沉迷：那就是自由意志。</w:t>
      </w:r>
    </w:p>
    <w:p w14:paraId="6C20F337">
      <w:pPr>
        <w:pStyle w:val="4"/>
        <w:spacing w:before="294" w:line="285" w:lineRule="auto"/>
        <w:rPr>
          <w:rFonts w:hint="eastAsia"/>
        </w:rPr>
      </w:pPr>
    </w:p>
    <w:p w14:paraId="22A63853">
      <w:pPr>
        <w:pStyle w:val="4"/>
        <w:spacing w:before="294" w:line="285" w:lineRule="auto"/>
        <w:rPr>
          <w:rFonts w:hint="eastAsia"/>
        </w:rPr>
      </w:pPr>
      <w:r>
        <w:rPr>
          <w:rFonts w:hint="eastAsia"/>
        </w:rPr>
        <w:t>For the heathen men presumed so far as to say that God had indeed created them to be in the world, and that it was in His power to give them good or bad fortune, as they termed it: but that it was in every man's own power and free choice to follow virtue, and to behave himself in such wise, as no fault might be found in him.</w:t>
      </w:r>
    </w:p>
    <w:p w14:paraId="70203BD1">
      <w:pPr>
        <w:pStyle w:val="4"/>
        <w:spacing w:before="294" w:line="285" w:lineRule="auto"/>
        <w:rPr>
          <w:rFonts w:hint="eastAsia"/>
        </w:rPr>
      </w:pPr>
      <w:r>
        <w:rPr>
          <w:rFonts w:hint="eastAsia"/>
        </w:rPr>
        <w:t>因为外邦人竟敢如此说，上帝的确创造了他们，使他们活在世上，并且祂有能力赐给他们好运或厄运，正如他们所称呼的：但每个人都有自己的能力和自由选择去追随美德，并如此行事为人，以致在他（指那个人）身上找不到任何过错。</w:t>
      </w:r>
    </w:p>
    <w:p w14:paraId="1A4F58DA">
      <w:pPr>
        <w:pStyle w:val="4"/>
        <w:spacing w:before="294" w:line="285" w:lineRule="auto"/>
        <w:rPr>
          <w:rFonts w:hint="eastAsia"/>
        </w:rPr>
      </w:pPr>
    </w:p>
    <w:p w14:paraId="41510326">
      <w:pPr>
        <w:pStyle w:val="4"/>
        <w:spacing w:before="294" w:line="285" w:lineRule="auto"/>
        <w:rPr>
          <w:rFonts w:hint="eastAsia"/>
        </w:rPr>
      </w:pPr>
      <w:r>
        <w:rPr>
          <w:rFonts w:hint="eastAsia"/>
        </w:rPr>
        <w:t>Lo, how the heathen men parted the stake between God and themselves.</w:t>
      </w:r>
    </w:p>
    <w:p w14:paraId="4449202D">
      <w:pPr>
        <w:pStyle w:val="4"/>
        <w:spacing w:before="294" w:line="285" w:lineRule="auto"/>
        <w:rPr>
          <w:rFonts w:hint="eastAsia"/>
        </w:rPr>
      </w:pPr>
      <w:r>
        <w:rPr>
          <w:rFonts w:hint="eastAsia"/>
        </w:rPr>
        <w:t>看哪，外邦人如何在上帝和他们自己之间划分了界限。</w:t>
      </w:r>
    </w:p>
    <w:p w14:paraId="313D01B6">
      <w:pPr>
        <w:pStyle w:val="4"/>
        <w:spacing w:before="294" w:line="285" w:lineRule="auto"/>
        <w:rPr>
          <w:rFonts w:hint="eastAsia"/>
        </w:rPr>
      </w:pPr>
    </w:p>
    <w:p w14:paraId="342ABB33">
      <w:pPr>
        <w:pStyle w:val="4"/>
        <w:spacing w:before="294" w:line="285" w:lineRule="auto"/>
        <w:rPr>
          <w:rFonts w:hint="eastAsia"/>
        </w:rPr>
      </w:pPr>
      <w:r>
        <w:rPr>
          <w:rFonts w:hint="eastAsia"/>
        </w:rPr>
        <w:t>The lesser matter, which is the setting of us here beneath to crawl here like frogs, they left unto God: but the greater matter, namely our attaining unto heaven, and the ruling of ourselves in all virtue, that, said they, was in man's own ability, and belonged only to himself.</w:t>
      </w:r>
    </w:p>
    <w:p w14:paraId="69B16CCE">
      <w:pPr>
        <w:pStyle w:val="4"/>
        <w:spacing w:before="294" w:line="285" w:lineRule="auto"/>
        <w:rPr>
          <w:rFonts w:hint="eastAsia"/>
        </w:rPr>
      </w:pPr>
      <w:r>
        <w:rPr>
          <w:rFonts w:hint="eastAsia"/>
        </w:rPr>
        <w:t>较小的事，即把我们安置在地上，像青蛙一样爬行，他们留给了上帝：但较大的事，即我们达到天堂，以及在一切美德中管理我们自己，他们说，那在于人自己的能力，并且只属于他自己。</w:t>
      </w:r>
    </w:p>
    <w:p w14:paraId="3803A640">
      <w:pPr>
        <w:pStyle w:val="4"/>
        <w:spacing w:before="294" w:line="285" w:lineRule="auto"/>
        <w:rPr>
          <w:rFonts w:hint="eastAsia"/>
        </w:rPr>
      </w:pPr>
    </w:p>
    <w:p w14:paraId="0F361078">
      <w:pPr>
        <w:pStyle w:val="4"/>
        <w:spacing w:before="294" w:line="285" w:lineRule="auto"/>
        <w:rPr>
          <w:rFonts w:hint="eastAsia"/>
        </w:rPr>
      </w:pPr>
      <w:r>
        <w:rPr>
          <w:rFonts w:hint="eastAsia"/>
        </w:rPr>
        <w:t>The Jews and Papists have not been altogether of this mind: for (as I have touched already) they confess that we have need of God's help: but yet for all that, they will have us to mingle some piece of our own holiness with God's grace, and to be able to work jointly with it, as they say, insomuch that when it comes to the reckoning, the chief part shall always be found in ourselves.</w:t>
      </w:r>
    </w:p>
    <w:p w14:paraId="15AB9E34">
      <w:pPr>
        <w:pStyle w:val="4"/>
        <w:spacing w:before="294" w:line="285" w:lineRule="auto"/>
        <w:rPr>
          <w:rFonts w:hint="eastAsia"/>
        </w:rPr>
      </w:pPr>
      <w:r>
        <w:rPr>
          <w:rFonts w:hint="eastAsia"/>
        </w:rPr>
        <w:t>犹太人和罗马天主教徒并非完全持这种观点：因为（正如我已经提及的）他们承认我们需要上帝的帮助：但尽管如此，他们仍然要我们将我们自己的一些圣洁与上帝的恩典相混合，并能够与它共同作工，正如他们所说，以致当算账的时候，主要的部分总是会发现是我们自己。</w:t>
      </w:r>
    </w:p>
    <w:p w14:paraId="68051029">
      <w:pPr>
        <w:pStyle w:val="4"/>
        <w:spacing w:before="294" w:line="285" w:lineRule="auto"/>
        <w:rPr>
          <w:rFonts w:hint="eastAsia"/>
        </w:rPr>
      </w:pPr>
    </w:p>
    <w:p w14:paraId="7D502829">
      <w:pPr>
        <w:pStyle w:val="4"/>
        <w:spacing w:before="294" w:line="285" w:lineRule="auto"/>
        <w:rPr>
          <w:rFonts w:hint="eastAsia"/>
        </w:rPr>
      </w:pPr>
      <w:r>
        <w:rPr>
          <w:rFonts w:hint="eastAsia"/>
        </w:rPr>
        <w:t>But let us see how the Holy Ghost speaks of it.</w:t>
      </w:r>
    </w:p>
    <w:p w14:paraId="4C8EBFB1">
      <w:pPr>
        <w:pStyle w:val="4"/>
        <w:spacing w:before="294" w:line="285" w:lineRule="auto"/>
        <w:rPr>
          <w:rFonts w:hint="eastAsia"/>
        </w:rPr>
      </w:pPr>
      <w:r>
        <w:rPr>
          <w:rFonts w:hint="eastAsia"/>
        </w:rPr>
        <w:t>但让我们看看圣灵是如何论述此事的。</w:t>
      </w:r>
    </w:p>
    <w:p w14:paraId="3EF50BF9">
      <w:pPr>
        <w:pStyle w:val="4"/>
        <w:spacing w:before="294" w:line="285" w:lineRule="auto"/>
        <w:rPr>
          <w:rFonts w:hint="eastAsia"/>
        </w:rPr>
      </w:pPr>
    </w:p>
    <w:p w14:paraId="2C92A9A4">
      <w:pPr>
        <w:pStyle w:val="4"/>
        <w:spacing w:before="294" w:line="285" w:lineRule="auto"/>
        <w:rPr>
          <w:rFonts w:hint="eastAsia"/>
        </w:rPr>
      </w:pPr>
      <w:r>
        <w:rPr>
          <w:rFonts w:hint="eastAsia"/>
        </w:rPr>
        <w:t>To what end uses He all these terms of highness, power, strength, effectual working, and mightiness?</w:t>
      </w:r>
    </w:p>
    <w:p w14:paraId="3DF713C3">
      <w:pPr>
        <w:pStyle w:val="4"/>
        <w:spacing w:before="294" w:line="285" w:lineRule="auto"/>
        <w:rPr>
          <w:rFonts w:hint="eastAsia"/>
        </w:rPr>
      </w:pPr>
      <w:r>
        <w:rPr>
          <w:rFonts w:hint="eastAsia"/>
        </w:rPr>
        <w:t>祂使用所有这些崇高、能力、力量、有效运行和权能的词语，究竟有何目的？</w:t>
      </w:r>
    </w:p>
    <w:p w14:paraId="1EE251D6">
      <w:pPr>
        <w:pStyle w:val="4"/>
        <w:spacing w:before="294" w:line="285" w:lineRule="auto"/>
        <w:rPr>
          <w:rFonts w:hint="eastAsia"/>
        </w:rPr>
      </w:pPr>
    </w:p>
    <w:p w14:paraId="60D945BD">
      <w:pPr>
        <w:pStyle w:val="4"/>
        <w:spacing w:before="294" w:line="285" w:lineRule="auto"/>
        <w:rPr>
          <w:rFonts w:hint="eastAsia"/>
        </w:rPr>
      </w:pPr>
      <w:r>
        <w:rPr>
          <w:rFonts w:hint="eastAsia"/>
        </w:rPr>
        <w:t>Wherefore heaps He up all these together, but to show that men are mad when they will take more upon them than becomes them?</w:t>
      </w:r>
    </w:p>
    <w:p w14:paraId="4E16F53B">
      <w:pPr>
        <w:pStyle w:val="4"/>
        <w:spacing w:before="294" w:line="285" w:lineRule="auto"/>
        <w:rPr>
          <w:rFonts w:hint="eastAsia"/>
        </w:rPr>
      </w:pPr>
      <w:r>
        <w:rPr>
          <w:rFonts w:hint="eastAsia"/>
        </w:rPr>
        <w:t>祂为何将所有这些都堆积在一起，岂不是为了显明当人承担超过他们本分的事时，他们就是疯了吗？</w:t>
      </w:r>
    </w:p>
    <w:p w14:paraId="4AE44074">
      <w:pPr>
        <w:pStyle w:val="4"/>
        <w:spacing w:before="294" w:line="285" w:lineRule="auto"/>
        <w:rPr>
          <w:rFonts w:hint="eastAsia"/>
        </w:rPr>
      </w:pPr>
    </w:p>
    <w:p w14:paraId="1EBD69EE">
      <w:pPr>
        <w:pStyle w:val="4"/>
        <w:spacing w:before="294" w:line="285" w:lineRule="auto"/>
        <w:rPr>
          <w:rFonts w:hint="eastAsia"/>
        </w:rPr>
      </w:pPr>
      <w:r>
        <w:rPr>
          <w:rFonts w:hint="eastAsia"/>
        </w:rPr>
        <w:t>There is not that word here, which serves not to abate our cackling if we boast of never so little a drop of goodness.</w:t>
      </w:r>
    </w:p>
    <w:p w14:paraId="1F50E7B7">
      <w:pPr>
        <w:pStyle w:val="4"/>
        <w:spacing w:before="294" w:line="285" w:lineRule="auto"/>
        <w:rPr>
          <w:rFonts w:hint="eastAsia"/>
        </w:rPr>
      </w:pPr>
      <w:r>
        <w:rPr>
          <w:rFonts w:hint="eastAsia"/>
        </w:rPr>
        <w:t>此处没有一个词，在我们夸耀哪怕一点点良善时，不使我们停止饶舌。</w:t>
      </w:r>
    </w:p>
    <w:p w14:paraId="71C074A5">
      <w:pPr>
        <w:pStyle w:val="4"/>
        <w:spacing w:before="294" w:line="285" w:lineRule="auto"/>
        <w:rPr>
          <w:rFonts w:hint="eastAsia"/>
        </w:rPr>
      </w:pPr>
    </w:p>
    <w:p w14:paraId="15EEFA7F">
      <w:pPr>
        <w:pStyle w:val="4"/>
        <w:spacing w:before="294" w:line="285" w:lineRule="auto"/>
        <w:rPr>
          <w:rFonts w:hint="eastAsia"/>
        </w:rPr>
      </w:pPr>
      <w:r>
        <w:rPr>
          <w:rFonts w:hint="eastAsia"/>
        </w:rPr>
        <w:t>For if men say, I have yet some good moving in me, I have some piece of virtue: behold, Saint Paul speaks of highness: as if he meant to show that all the goodness which we have is above the world, and has not its root nor spring in ourselves, but comes from above, as Saint James says.</w:t>
      </w:r>
    </w:p>
    <w:p w14:paraId="0FE818FC">
      <w:pPr>
        <w:pStyle w:val="4"/>
        <w:spacing w:before="294" w:line="285" w:lineRule="auto"/>
        <w:rPr>
          <w:rFonts w:hint="eastAsia"/>
        </w:rPr>
      </w:pPr>
      <w:r>
        <w:rPr>
          <w:rFonts w:hint="eastAsia"/>
        </w:rPr>
        <w:t>因为如果人说，我里面还有一些良善的感动，我有一些美德：看哪，圣保罗论到崇高：仿佛他（指圣保罗）意在显明我们所拥有的一切良善都超越世界，其根源并非在我们自己里面，而是来自上头，正如圣雅各所说。</w:t>
      </w:r>
    </w:p>
    <w:p w14:paraId="19EAA973">
      <w:pPr>
        <w:pStyle w:val="4"/>
        <w:spacing w:before="294" w:line="285" w:lineRule="auto"/>
        <w:rPr>
          <w:rFonts w:hint="eastAsia"/>
        </w:rPr>
      </w:pPr>
    </w:p>
    <w:p w14:paraId="052007E1">
      <w:pPr>
        <w:pStyle w:val="4"/>
        <w:spacing w:before="294" w:line="285" w:lineRule="auto"/>
        <w:rPr>
          <w:rFonts w:hint="eastAsia"/>
        </w:rPr>
      </w:pPr>
      <w:r>
        <w:rPr>
          <w:rFonts w:hint="eastAsia"/>
        </w:rPr>
        <w:t>Again, if men say, we have some power to withstand our own vices, and to fight against temptations: Saint Paul says here, that our strength, our power, and our might come of God, and that He must be fain to bestow it upon us, and we to receive it of Him.</w:t>
      </w:r>
    </w:p>
    <w:p w14:paraId="47045FA9">
      <w:pPr>
        <w:pStyle w:val="4"/>
        <w:spacing w:before="294" w:line="285" w:lineRule="auto"/>
        <w:rPr>
          <w:rFonts w:hint="eastAsia"/>
        </w:rPr>
      </w:pPr>
      <w:r>
        <w:rPr>
          <w:rFonts w:hint="eastAsia"/>
        </w:rPr>
        <w:t>再者，如果人说，我们有一些能力来抵挡我们自己的恶习，并与试探争战：圣保罗在此处说，我们的力量、我们的能力和我们的权能都来自上帝，祂必须乐意将其赐给我们，我们必须从祂那里领受。</w:t>
      </w:r>
    </w:p>
    <w:p w14:paraId="3C29A235">
      <w:pPr>
        <w:pStyle w:val="4"/>
        <w:spacing w:before="294" w:line="285" w:lineRule="auto"/>
        <w:rPr>
          <w:rFonts w:hint="eastAsia"/>
        </w:rPr>
      </w:pPr>
    </w:p>
    <w:p w14:paraId="0CC8D948">
      <w:pPr>
        <w:pStyle w:val="4"/>
        <w:spacing w:before="294" w:line="285" w:lineRule="auto"/>
        <w:rPr>
          <w:rFonts w:hint="eastAsia"/>
        </w:rPr>
      </w:pPr>
      <w:r>
        <w:rPr>
          <w:rFonts w:hint="eastAsia"/>
        </w:rPr>
        <w:t>If men say still, yet by straining ourselves we may be able to do somewhat: Saint Paul tells us, there is no effectual working, there is no bringing of the thing to pass, unless God gives it to us, according to his speaking of it in the second to the Philippians, where he says, that it stands us on hand to walk in fear and wariness, because it is God who gives both the will and the ability to perform the will, according to His own good pleasure: that is to say, He begins the work, and brings it to the end and knitting up.</w:t>
      </w:r>
    </w:p>
    <w:p w14:paraId="62EB3E0E">
      <w:pPr>
        <w:pStyle w:val="4"/>
        <w:spacing w:before="294" w:line="285" w:lineRule="auto"/>
        <w:rPr>
          <w:rFonts w:hint="eastAsia"/>
        </w:rPr>
      </w:pPr>
      <w:r>
        <w:rPr>
          <w:rFonts w:hint="eastAsia"/>
        </w:rPr>
        <w:t>如果人仍然说，然而借着努力，我们或许能够做些什么：圣保罗告诉我们，除非上帝赐给我们，否则就没有有效的运行，事情就不能成就，正如他（指圣保罗）在腓立比书第二章中所说，我们理当存敬畏和谨慎的心行事，因为是上帝照着祂自己的美意，赐下意愿和成就意愿的能力：也就是说，祂开始工作，并将其完成并总结。</w:t>
      </w:r>
    </w:p>
    <w:p w14:paraId="61744CD4">
      <w:pPr>
        <w:pStyle w:val="4"/>
        <w:spacing w:before="294" w:line="285" w:lineRule="auto"/>
        <w:rPr>
          <w:rFonts w:hint="eastAsia"/>
        </w:rPr>
      </w:pPr>
    </w:p>
    <w:p w14:paraId="21E5C596">
      <w:pPr>
        <w:pStyle w:val="4"/>
        <w:spacing w:before="294" w:line="285" w:lineRule="auto"/>
        <w:rPr>
          <w:rFonts w:hint="eastAsia"/>
        </w:rPr>
      </w:pPr>
      <w:r>
        <w:rPr>
          <w:rFonts w:hint="eastAsia"/>
        </w:rPr>
        <w:t>To be short, let us mark, that look how many words there are here, so many great thunderclaps and lightnings are there to beat down and to sink all the pride of man, to the intent that being confounded in ourselves, we might give God the glory which He deserves, and with all lowliness frankly and freely yield ourselves guilty, acknowledging that all goodness comes of Him, and that we are beholden to Him only for it.</w:t>
      </w:r>
    </w:p>
    <w:p w14:paraId="3F682F27">
      <w:pPr>
        <w:pStyle w:val="4"/>
        <w:spacing w:before="294" w:line="285" w:lineRule="auto"/>
        <w:rPr>
          <w:rFonts w:hint="eastAsia"/>
        </w:rPr>
      </w:pPr>
      <w:r>
        <w:rPr>
          <w:rFonts w:hint="eastAsia"/>
        </w:rPr>
        <w:t>简而言之，让我们注意，此处有多少词语，就有多少巨大的雷鸣和闪电，要击倒并淹没人一切的骄傲，目的是要我们在自己里面蒙羞，可以将上帝配得的荣耀归给祂，并以全然的谦卑坦率自由地承认自己有罪，承认一切良善都来自祂，我们唯独为此亏欠祂。</w:t>
      </w:r>
    </w:p>
    <w:p w14:paraId="0B42E1D3">
      <w:pPr>
        <w:pStyle w:val="4"/>
        <w:spacing w:before="294" w:line="285" w:lineRule="auto"/>
        <w:rPr>
          <w:rFonts w:hint="eastAsia"/>
        </w:rPr>
      </w:pPr>
    </w:p>
    <w:p w14:paraId="0B7FDB1E">
      <w:pPr>
        <w:pStyle w:val="4"/>
        <w:spacing w:before="294" w:line="285" w:lineRule="auto"/>
        <w:rPr>
          <w:rFonts w:hint="eastAsia"/>
        </w:rPr>
      </w:pPr>
      <w:r>
        <w:rPr>
          <w:rFonts w:hint="eastAsia"/>
        </w:rPr>
        <w:t>Thus you see how the effect of the matter which we have to mark upon this strain is to abase ourselves in such wise, as we might have no desire to part halves with God, to say that He does but help us, and that there is some portion of His grace and Holy Spirit in our own free will: but to yield Him purely and simply the whole praise of our salvation.</w:t>
      </w:r>
    </w:p>
    <w:p w14:paraId="6F96D7D5">
      <w:pPr>
        <w:pStyle w:val="4"/>
        <w:spacing w:before="294" w:line="285" w:lineRule="auto"/>
        <w:rPr>
          <w:rFonts w:hint="eastAsia"/>
        </w:rPr>
      </w:pPr>
      <w:r>
        <w:rPr>
          <w:rFonts w:hint="eastAsia"/>
        </w:rPr>
        <w:t>因此你看到，我们在这方面需要注意的事项的果效是，要如此降卑我们自己，以致我们没有任何与上帝平分秋色的愿望，说祂仅仅帮助我们，我们自己的自由意志中也有祂恩典和圣灵的一部分：而是要纯粹简单地将我们救恩的全部赞美都归于祂。</w:t>
      </w:r>
    </w:p>
    <w:p w14:paraId="4E2CFE76">
      <w:pPr>
        <w:pStyle w:val="4"/>
        <w:spacing w:before="294" w:line="285" w:lineRule="auto"/>
        <w:rPr>
          <w:rFonts w:hint="eastAsia"/>
        </w:rPr>
      </w:pPr>
    </w:p>
    <w:p w14:paraId="57710D12">
      <w:pPr>
        <w:pStyle w:val="4"/>
        <w:spacing w:before="294" w:line="285" w:lineRule="auto"/>
        <w:rPr>
          <w:rFonts w:hint="eastAsia"/>
        </w:rPr>
      </w:pPr>
      <w:r>
        <w:rPr>
          <w:rFonts w:hint="eastAsia"/>
        </w:rPr>
        <w:t>Furthermore, let it also make us to despise the world, that we may content ourselves with the hope of the everlasting life which is purchased for us by our Lord Jesus Christ.</w:t>
      </w:r>
    </w:p>
    <w:p w14:paraId="005C5D21">
      <w:pPr>
        <w:pStyle w:val="4"/>
        <w:spacing w:before="294" w:line="285" w:lineRule="auto"/>
        <w:rPr>
          <w:rFonts w:hint="eastAsia"/>
        </w:rPr>
      </w:pPr>
      <w:r>
        <w:rPr>
          <w:rFonts w:hint="eastAsia"/>
        </w:rPr>
        <w:t>此外，也让它使我们藐视世界，使我们可以满足于我们主耶稣基督为我们购得的永生盼望。</w:t>
      </w:r>
    </w:p>
    <w:p w14:paraId="6B77F0DB">
      <w:pPr>
        <w:pStyle w:val="4"/>
        <w:spacing w:before="294" w:line="285" w:lineRule="auto"/>
        <w:rPr>
          <w:rFonts w:hint="eastAsia"/>
        </w:rPr>
      </w:pPr>
    </w:p>
    <w:p w14:paraId="22AF2315">
      <w:pPr>
        <w:pStyle w:val="4"/>
        <w:spacing w:before="294" w:line="285" w:lineRule="auto"/>
        <w:rPr>
          <w:rFonts w:hint="eastAsia"/>
        </w:rPr>
      </w:pPr>
      <w:r>
        <w:rPr>
          <w:rFonts w:hint="eastAsia"/>
        </w:rPr>
        <w:t>For we know that although men be generally subject to many afflictions, and that this life of ours be not without cause termed a vale of wretchedness: yet God exercises His own children with greater abundance of adversities than He does the other sort: for they also have need to be always put in mind to renounce the world.</w:t>
      </w:r>
    </w:p>
    <w:p w14:paraId="752A835D">
      <w:pPr>
        <w:pStyle w:val="4"/>
        <w:spacing w:before="294" w:line="285" w:lineRule="auto"/>
        <w:rPr>
          <w:rFonts w:hint="eastAsia"/>
        </w:rPr>
      </w:pPr>
      <w:r>
        <w:rPr>
          <w:rFonts w:hint="eastAsia"/>
        </w:rPr>
        <w:t>因为我们知道，虽然人普遍遭受许多苦难，我们这生命也并非无故地被称为苦难之谷：然而上帝以比对待另一类人更丰盛的逆境来操练祂自己的儿女：因为他们也需要总是被提醒要弃绝世界。</w:t>
      </w:r>
    </w:p>
    <w:p w14:paraId="70F5E61E">
      <w:pPr>
        <w:pStyle w:val="4"/>
        <w:spacing w:before="294" w:line="285" w:lineRule="auto"/>
        <w:rPr>
          <w:rFonts w:hint="eastAsia"/>
        </w:rPr>
      </w:pPr>
    </w:p>
    <w:p w14:paraId="42B9D926">
      <w:pPr>
        <w:pStyle w:val="4"/>
        <w:spacing w:before="294" w:line="285" w:lineRule="auto"/>
        <w:rPr>
          <w:rFonts w:hint="eastAsia"/>
        </w:rPr>
      </w:pPr>
      <w:r>
        <w:rPr>
          <w:rFonts w:hint="eastAsia"/>
        </w:rPr>
        <w:t>If we should live here too much at our ease and pleasure, what would become of us, seeing we miss not to fall asleep here, notwithstanding that God do prick us and quicken us up so many ways, to pass hence in post without resting here below?</w:t>
      </w:r>
    </w:p>
    <w:p w14:paraId="7FB6A185">
      <w:pPr>
        <w:pStyle w:val="4"/>
        <w:spacing w:before="294" w:line="285" w:lineRule="auto"/>
        <w:rPr>
          <w:rFonts w:hint="eastAsia"/>
        </w:rPr>
      </w:pPr>
      <w:r>
        <w:rPr>
          <w:rFonts w:hint="eastAsia"/>
        </w:rPr>
        <w:t>如果我们在这里过于安逸享乐，我们将变成什么样子呢，既然尽管上帝用许多方法刺我们并激励我们，要我们匆匆离开此地，不在下面停留，我们却免不了在这里沉睡呢？</w:t>
      </w:r>
    </w:p>
    <w:p w14:paraId="5EF3B93C">
      <w:pPr>
        <w:pStyle w:val="4"/>
        <w:spacing w:before="294" w:line="285" w:lineRule="auto"/>
        <w:rPr>
          <w:rFonts w:hint="eastAsia"/>
        </w:rPr>
      </w:pPr>
    </w:p>
    <w:p w14:paraId="480BDE13">
      <w:pPr>
        <w:pStyle w:val="4"/>
        <w:spacing w:before="294" w:line="285" w:lineRule="auto"/>
        <w:rPr>
          <w:rFonts w:hint="eastAsia"/>
        </w:rPr>
      </w:pPr>
      <w:r>
        <w:rPr>
          <w:rFonts w:hint="eastAsia"/>
        </w:rPr>
        <w:t>You see then in few words, how God will exercise us many ways after He has called us to the faith of the Gospel, for else we would be weary of serving Him, and it would seem to us that His love were but a very slender thing, if we should not learn to give over all other things as little or nothing worth, and to embrace Jesus Christ.</w:t>
      </w:r>
    </w:p>
    <w:p w14:paraId="7DB31FE0">
      <w:pPr>
        <w:pStyle w:val="4"/>
        <w:spacing w:before="294" w:line="285" w:lineRule="auto"/>
        <w:rPr>
          <w:rFonts w:hint="eastAsia"/>
        </w:rPr>
      </w:pPr>
      <w:r>
        <w:rPr>
          <w:rFonts w:hint="eastAsia"/>
        </w:rPr>
        <w:t>那么你简而言之看到，在上帝呼召我们相信福音之后，祂将如何用许多方法操练我们，否则我们就会厌倦事奉祂，并且如果我们不学习将所有其他事物看作微不足道或毫无价值，并拥抱耶稣基督，那么祂的爱对我们来说似乎就只是一件非常微薄的事物了。</w:t>
      </w:r>
    </w:p>
    <w:p w14:paraId="361404FC">
      <w:pPr>
        <w:pStyle w:val="4"/>
        <w:spacing w:before="294" w:line="285" w:lineRule="auto"/>
        <w:rPr>
          <w:rFonts w:hint="eastAsia"/>
        </w:rPr>
      </w:pPr>
    </w:p>
    <w:p w14:paraId="48A4BC18">
      <w:pPr>
        <w:pStyle w:val="4"/>
        <w:spacing w:before="294" w:line="285" w:lineRule="auto"/>
        <w:rPr>
          <w:rFonts w:hint="eastAsia"/>
        </w:rPr>
      </w:pPr>
      <w:r>
        <w:rPr>
          <w:rFonts w:hint="eastAsia"/>
        </w:rPr>
        <w:t>Therefore let us learn that Saint Paul's intent here is to draw us in such wise unto God, as nothing may let us to walk in our calling: and that if we have not all things to our liking in this world, we may learn to esteem the inestimable benefits of our God better than we have done, that we may say with David (as he speaks in his sixteenth Psalm) I have my heritage, which suffices me: seeing that God has given Himself to me, I have so excellent a portion, that I pass not for going through all the afflictions of the world.</w:t>
      </w:r>
    </w:p>
    <w:p w14:paraId="1B63D98B">
      <w:pPr>
        <w:pStyle w:val="4"/>
        <w:spacing w:before="294" w:line="285" w:lineRule="auto"/>
        <w:rPr>
          <w:rFonts w:hint="eastAsia"/>
        </w:rPr>
      </w:pPr>
      <w:r>
        <w:rPr>
          <w:rFonts w:hint="eastAsia"/>
        </w:rPr>
        <w:t>因此让我们学习，圣保罗在此处的意图是要如此吸引我们归向上帝，以致没有任何事物可以阻止我们行在我们的呼召中：并且如果我们在今世并非凡事都称心如意，我们可以学习比我们先前更珍视我们上帝那无法估量的恩惠，使我们可以同大卫一样说（正如他在诗篇第十六篇中所说）：我有了我的产业，这已足够我了：既然上帝已将祂自己赐给我，我就有了如此卓越的份，以致我不在乎经历世界上一切的苦难。</w:t>
      </w:r>
    </w:p>
    <w:p w14:paraId="0F3C2DEE">
      <w:pPr>
        <w:pStyle w:val="4"/>
        <w:spacing w:before="294" w:line="285" w:lineRule="auto"/>
        <w:rPr>
          <w:rFonts w:hint="eastAsia"/>
        </w:rPr>
      </w:pPr>
    </w:p>
    <w:p w14:paraId="7541BA88">
      <w:pPr>
        <w:pStyle w:val="4"/>
        <w:spacing w:before="294" w:line="285" w:lineRule="auto"/>
        <w:rPr>
          <w:rFonts w:hint="eastAsia"/>
        </w:rPr>
      </w:pPr>
      <w:r>
        <w:rPr>
          <w:rFonts w:hint="eastAsia"/>
        </w:rPr>
        <w:t>Poverty, sickness, reproach, fear, and threatenings, all these things shall be sweet to me, so I possess my God, and He makes me to feel that He has chosen me, and reserved me to Himself, and is minded to have me partaker of all His goods.</w:t>
      </w:r>
    </w:p>
    <w:p w14:paraId="26E5078A">
      <w:pPr>
        <w:pStyle w:val="4"/>
        <w:spacing w:before="294" w:line="285" w:lineRule="auto"/>
        <w:rPr>
          <w:rFonts w:hint="eastAsia"/>
        </w:rPr>
      </w:pPr>
      <w:r>
        <w:rPr>
          <w:rFonts w:hint="eastAsia"/>
        </w:rPr>
        <w:t>贫穷、疾病、羞辱、恐惧和威吓，所有这些事对我来说都将是甘甜的，只要我拥有我的上帝，并且祂使我感觉到祂已拣选了我，将我保留给祂自己，并有意使我有份于祂一切的产业。</w:t>
      </w:r>
    </w:p>
    <w:p w14:paraId="6F01BF8E">
      <w:pPr>
        <w:pStyle w:val="4"/>
        <w:spacing w:before="294" w:line="285" w:lineRule="auto"/>
        <w:rPr>
          <w:rFonts w:hint="eastAsia"/>
        </w:rPr>
      </w:pPr>
    </w:p>
    <w:p w14:paraId="781D47CD">
      <w:pPr>
        <w:pStyle w:val="4"/>
        <w:spacing w:before="294" w:line="285" w:lineRule="auto"/>
        <w:rPr>
          <w:rFonts w:hint="eastAsia"/>
        </w:rPr>
      </w:pPr>
      <w:r>
        <w:rPr>
          <w:rFonts w:hint="eastAsia"/>
        </w:rPr>
        <w:t>Thus you see in effect, that by this text we may be heartened and strengthened unto patience, to bear mildly all the afflictions and adversities of the world, and not to be grieved or out of conceit: and that although God makes us now and then to drink of a bitter cup, and gives us cause to sigh and lament, yet we must not fall to repining and grudging, but assure ourselves that God has given us a good comfort, in that He has called us to be partakers of His kingdom, and so uttered His power already in us, as we ought as it were to advance ourselves above all earthly things, and to look down at them as at our feet.</w:t>
      </w:r>
    </w:p>
    <w:p w14:paraId="1FAC2B18">
      <w:pPr>
        <w:pStyle w:val="4"/>
        <w:spacing w:before="294" w:line="285" w:lineRule="auto"/>
        <w:rPr>
          <w:rFonts w:hint="eastAsia"/>
        </w:rPr>
      </w:pPr>
      <w:r>
        <w:rPr>
          <w:rFonts w:hint="eastAsia"/>
        </w:rPr>
        <w:t>因此你实际上看到，借着这段经文，我们可以受到鼓励并得以刚强，以致能有忍耐，温和地承受世界上一切的苦难和逆境，不至忧伤或灰心：并且虽然上帝时常使我们喝苦杯，并使我们有理由叹息和悲哀，然而我们绝不可抱怨和埋怨，而要确信上帝已赐给我们美好的安慰，因为祂已呼召我们有份于祂的国度，并且已在我们里面彰显了祂的大能，以致我们应当仿佛高举自己超越一切属世的事物，并俯视它们如同在我们脚下。</w:t>
      </w:r>
    </w:p>
    <w:p w14:paraId="2DD0A6D0">
      <w:pPr>
        <w:pStyle w:val="4"/>
        <w:spacing w:before="294" w:line="285" w:lineRule="auto"/>
        <w:rPr>
          <w:rFonts w:hint="eastAsia"/>
        </w:rPr>
      </w:pPr>
    </w:p>
    <w:p w14:paraId="576F5A81">
      <w:pPr>
        <w:pStyle w:val="4"/>
        <w:spacing w:before="294" w:line="285" w:lineRule="auto"/>
        <w:rPr>
          <w:rFonts w:hint="eastAsia"/>
        </w:rPr>
      </w:pPr>
      <w:r>
        <w:rPr>
          <w:rFonts w:hint="eastAsia"/>
        </w:rPr>
        <w:t>And for as much as we do not yet perceive such fulness of God's grace as were to be wished, therefore Saint Paul sends us to the person of our Lord Jesus Christ.</w:t>
      </w:r>
    </w:p>
    <w:p w14:paraId="5AA61C9F">
      <w:pPr>
        <w:pStyle w:val="4"/>
        <w:spacing w:before="294" w:line="285" w:lineRule="auto"/>
        <w:rPr>
          <w:rFonts w:hint="eastAsia"/>
        </w:rPr>
      </w:pPr>
      <w:r>
        <w:rPr>
          <w:rFonts w:hint="eastAsia"/>
        </w:rPr>
        <w:t>既然我们尚未感知到上帝恩典那所期望的丰盛，因此圣保罗将我们引向我们主耶稣基督的人格。</w:t>
      </w:r>
    </w:p>
    <w:p w14:paraId="0BCCF4A0">
      <w:pPr>
        <w:pStyle w:val="4"/>
        <w:spacing w:before="294" w:line="285" w:lineRule="auto"/>
        <w:rPr>
          <w:rFonts w:hint="eastAsia"/>
        </w:rPr>
      </w:pPr>
    </w:p>
    <w:p w14:paraId="3D70DE75">
      <w:pPr>
        <w:pStyle w:val="4"/>
        <w:spacing w:before="294" w:line="285" w:lineRule="auto"/>
        <w:rPr>
          <w:rFonts w:hint="eastAsia"/>
        </w:rPr>
      </w:pPr>
      <w:r>
        <w:rPr>
          <w:rFonts w:hint="eastAsia"/>
        </w:rPr>
        <w:t>And surely if he had not added that God has uttered His power in His only Son, after such manner as we have heard it, what a thing were it?</w:t>
      </w:r>
    </w:p>
    <w:p w14:paraId="48DF4541">
      <w:pPr>
        <w:pStyle w:val="4"/>
        <w:spacing w:before="294" w:line="285" w:lineRule="auto"/>
        <w:rPr>
          <w:rFonts w:hint="eastAsia"/>
        </w:rPr>
      </w:pPr>
      <w:r>
        <w:rPr>
          <w:rFonts w:hint="eastAsia"/>
        </w:rPr>
        <w:t>当然，如果他（指圣保罗）没有补充说上帝已在祂独生子身上，以我们所听见的那种方式彰显了祂的大能，那将是何等的事呢？</w:t>
      </w:r>
    </w:p>
    <w:p w14:paraId="5BF778E3">
      <w:pPr>
        <w:pStyle w:val="4"/>
        <w:spacing w:before="294" w:line="285" w:lineRule="auto"/>
        <w:rPr>
          <w:rFonts w:hint="eastAsia"/>
        </w:rPr>
      </w:pPr>
    </w:p>
    <w:p w14:paraId="561C6804">
      <w:pPr>
        <w:pStyle w:val="4"/>
        <w:spacing w:before="294" w:line="285" w:lineRule="auto"/>
        <w:rPr>
          <w:rFonts w:hint="eastAsia"/>
        </w:rPr>
      </w:pPr>
      <w:r>
        <w:rPr>
          <w:rFonts w:hint="eastAsia"/>
        </w:rPr>
        <w:t>For we might allege in way of reply, how so? Where are these riches of God?</w:t>
      </w:r>
    </w:p>
    <w:p w14:paraId="1EF4291D">
      <w:pPr>
        <w:pStyle w:val="4"/>
        <w:spacing w:before="294" w:line="285" w:lineRule="auto"/>
        <w:rPr>
          <w:rFonts w:hint="eastAsia"/>
        </w:rPr>
      </w:pPr>
      <w:r>
        <w:rPr>
          <w:rFonts w:hint="eastAsia"/>
        </w:rPr>
        <w:t>因为我们或许会反驳说，怎么会这样呢？上帝这些财富在哪里呢？</w:t>
      </w:r>
    </w:p>
    <w:p w14:paraId="32DE9E47">
      <w:pPr>
        <w:pStyle w:val="4"/>
        <w:spacing w:before="294" w:line="285" w:lineRule="auto"/>
        <w:rPr>
          <w:rFonts w:hint="eastAsia"/>
        </w:rPr>
      </w:pPr>
    </w:p>
    <w:p w14:paraId="43B00FE3">
      <w:pPr>
        <w:pStyle w:val="4"/>
        <w:spacing w:before="294" w:line="285" w:lineRule="auto"/>
        <w:rPr>
          <w:rFonts w:hint="eastAsia"/>
        </w:rPr>
      </w:pPr>
      <w:r>
        <w:rPr>
          <w:rFonts w:hint="eastAsia"/>
        </w:rPr>
        <w:t>For we are not only bereft of the goods of this world, but also we are as a dry and barren ground in respect of the grace of God's Holy Spirit.</w:t>
      </w:r>
    </w:p>
    <w:p w14:paraId="64FD452B">
      <w:pPr>
        <w:pStyle w:val="4"/>
        <w:spacing w:before="294" w:line="285" w:lineRule="auto"/>
        <w:rPr>
          <w:rFonts w:hint="eastAsia"/>
        </w:rPr>
      </w:pPr>
      <w:r>
        <w:rPr>
          <w:rFonts w:hint="eastAsia"/>
        </w:rPr>
        <w:t>因为我们不仅被剥夺了这世界的财物，而且就上帝圣灵的恩典而言，我们也如同干旱贫瘠之地。</w:t>
      </w:r>
    </w:p>
    <w:p w14:paraId="1CB95E48">
      <w:pPr>
        <w:pStyle w:val="4"/>
        <w:spacing w:before="294" w:line="285" w:lineRule="auto"/>
        <w:rPr>
          <w:rFonts w:hint="eastAsia"/>
        </w:rPr>
      </w:pPr>
    </w:p>
    <w:p w14:paraId="256F5802">
      <w:pPr>
        <w:pStyle w:val="4"/>
        <w:spacing w:before="294" w:line="285" w:lineRule="auto"/>
        <w:rPr>
          <w:rFonts w:hint="eastAsia"/>
        </w:rPr>
      </w:pPr>
      <w:r>
        <w:rPr>
          <w:rFonts w:hint="eastAsia"/>
        </w:rPr>
        <w:t>If there be any portion of it in us, it is so small, as we ought to be ashamed of it: and yet for all this, we are moreover plunged in our infirmities.</w:t>
      </w:r>
    </w:p>
    <w:p w14:paraId="2C2744F0">
      <w:pPr>
        <w:pStyle w:val="4"/>
        <w:spacing w:before="294" w:line="285" w:lineRule="auto"/>
        <w:rPr>
          <w:rFonts w:hint="eastAsia"/>
        </w:rPr>
      </w:pPr>
      <w:r>
        <w:rPr>
          <w:rFonts w:hint="eastAsia"/>
        </w:rPr>
        <w:t>如果我们里面有任何一部分，那也是如此微小，以致我们应当为此感到羞愧：然而尽管如此，我们还沉溺于我们的软弱之中。</w:t>
      </w:r>
    </w:p>
    <w:p w14:paraId="47D73908">
      <w:pPr>
        <w:pStyle w:val="4"/>
        <w:spacing w:before="294" w:line="285" w:lineRule="auto"/>
        <w:rPr>
          <w:rFonts w:hint="eastAsia"/>
        </w:rPr>
      </w:pPr>
    </w:p>
    <w:p w14:paraId="32FFB901">
      <w:pPr>
        <w:pStyle w:val="4"/>
        <w:spacing w:before="294" w:line="285" w:lineRule="auto"/>
        <w:rPr>
          <w:rFonts w:hint="eastAsia"/>
        </w:rPr>
      </w:pPr>
      <w:r>
        <w:rPr>
          <w:rFonts w:hint="eastAsia"/>
        </w:rPr>
        <w:t>If you speak of God's power, it ought to get the upper hand of all sin in us.</w:t>
      </w:r>
    </w:p>
    <w:p w14:paraId="746395A0">
      <w:pPr>
        <w:pStyle w:val="4"/>
        <w:spacing w:before="294" w:line="285" w:lineRule="auto"/>
        <w:rPr>
          <w:rFonts w:hint="eastAsia"/>
        </w:rPr>
      </w:pPr>
      <w:r>
        <w:rPr>
          <w:rFonts w:hint="eastAsia"/>
        </w:rPr>
        <w:t>如果你论到上帝的大能，它应当胜过我们里面一切的罪。</w:t>
      </w:r>
    </w:p>
    <w:p w14:paraId="79A2B483">
      <w:pPr>
        <w:pStyle w:val="4"/>
        <w:spacing w:before="294" w:line="285" w:lineRule="auto"/>
        <w:rPr>
          <w:rFonts w:hint="eastAsia"/>
        </w:rPr>
      </w:pPr>
    </w:p>
    <w:p w14:paraId="6B88819A">
      <w:pPr>
        <w:pStyle w:val="4"/>
        <w:spacing w:before="294" w:line="285" w:lineRule="auto"/>
        <w:rPr>
          <w:rFonts w:hint="eastAsia"/>
        </w:rPr>
      </w:pPr>
      <w:r>
        <w:rPr>
          <w:rFonts w:hint="eastAsia"/>
        </w:rPr>
        <w:t>But we are so weak, that we are as good as beaten down.</w:t>
      </w:r>
    </w:p>
    <w:p w14:paraId="79530D1B">
      <w:pPr>
        <w:pStyle w:val="4"/>
        <w:spacing w:before="294" w:line="285" w:lineRule="auto"/>
        <w:rPr>
          <w:rFonts w:hint="eastAsia"/>
        </w:rPr>
      </w:pPr>
      <w:r>
        <w:rPr>
          <w:rFonts w:hint="eastAsia"/>
        </w:rPr>
        <w:t>但我们是如此软弱，以致我们几乎被打倒了。</w:t>
      </w:r>
    </w:p>
    <w:p w14:paraId="6F0F10A0">
      <w:pPr>
        <w:pStyle w:val="4"/>
        <w:spacing w:before="294" w:line="285" w:lineRule="auto"/>
        <w:rPr>
          <w:rFonts w:hint="eastAsia"/>
        </w:rPr>
      </w:pPr>
    </w:p>
    <w:p w14:paraId="2C155527">
      <w:pPr>
        <w:pStyle w:val="4"/>
        <w:spacing w:before="294" w:line="285" w:lineRule="auto"/>
        <w:rPr>
          <w:rFonts w:hint="eastAsia"/>
        </w:rPr>
      </w:pPr>
      <w:r>
        <w:rPr>
          <w:rFonts w:hint="eastAsia"/>
        </w:rPr>
        <w:t>Again, it were meet that God's image should shine forth in us, and we bear such store of filthiness and such blemishes about us as is a pity to see.</w:t>
      </w:r>
    </w:p>
    <w:p w14:paraId="51A547BA">
      <w:pPr>
        <w:pStyle w:val="4"/>
        <w:spacing w:before="294" w:line="285" w:lineRule="auto"/>
        <w:rPr>
          <w:rFonts w:hint="eastAsia"/>
        </w:rPr>
      </w:pPr>
      <w:r>
        <w:rPr>
          <w:rFonts w:hint="eastAsia"/>
        </w:rPr>
        <w:t>再者，上帝的形象理当在我们里面照耀出来，而我们身上却带着如此多的污秽和瑕疵，令人怜悯。</w:t>
      </w:r>
    </w:p>
    <w:p w14:paraId="7B25D19C">
      <w:pPr>
        <w:pStyle w:val="4"/>
        <w:spacing w:before="294" w:line="285" w:lineRule="auto"/>
        <w:rPr>
          <w:rFonts w:hint="eastAsia"/>
        </w:rPr>
      </w:pPr>
    </w:p>
    <w:p w14:paraId="43901709">
      <w:pPr>
        <w:pStyle w:val="4"/>
        <w:spacing w:before="294" w:line="285" w:lineRule="auto"/>
        <w:rPr>
          <w:rFonts w:hint="eastAsia"/>
        </w:rPr>
      </w:pPr>
      <w:r>
        <w:rPr>
          <w:rFonts w:hint="eastAsia"/>
        </w:rPr>
        <w:t>We should be wholly consecrated to God, but the world holds us back, and we are as it were ensnared in it.</w:t>
      </w:r>
    </w:p>
    <w:p w14:paraId="52A286C4">
      <w:pPr>
        <w:pStyle w:val="4"/>
        <w:spacing w:before="294" w:line="285" w:lineRule="auto"/>
        <w:rPr>
          <w:rFonts w:hint="eastAsia"/>
        </w:rPr>
      </w:pPr>
      <w:r>
        <w:rPr>
          <w:rFonts w:hint="eastAsia"/>
        </w:rPr>
        <w:t>我们应当完全分别为圣归于上帝，但世界却阻碍我们，我们仿佛被它所困。</w:t>
      </w:r>
    </w:p>
    <w:p w14:paraId="762D0660">
      <w:pPr>
        <w:pStyle w:val="4"/>
        <w:spacing w:before="294" w:line="285" w:lineRule="auto"/>
        <w:rPr>
          <w:rFonts w:hint="eastAsia"/>
        </w:rPr>
      </w:pPr>
    </w:p>
    <w:p w14:paraId="18098ADC">
      <w:pPr>
        <w:pStyle w:val="4"/>
        <w:spacing w:before="294" w:line="285" w:lineRule="auto"/>
        <w:rPr>
          <w:rFonts w:hint="eastAsia"/>
        </w:rPr>
      </w:pPr>
      <w:r>
        <w:rPr>
          <w:rFonts w:hint="eastAsia"/>
        </w:rPr>
        <w:t>Lo how the faithful might be abashed when any talk were ministered concerning God's grace, if they stayed there, and were not led forth to Jesus Christ.</w:t>
      </w:r>
    </w:p>
    <w:p w14:paraId="28DD0F0B">
      <w:pPr>
        <w:pStyle w:val="4"/>
        <w:spacing w:before="294" w:line="285" w:lineRule="auto"/>
        <w:rPr>
          <w:rFonts w:hint="eastAsia"/>
        </w:rPr>
      </w:pPr>
      <w:r>
        <w:rPr>
          <w:rFonts w:hint="eastAsia"/>
        </w:rPr>
        <w:t>看哪，如果信徒停留在那里，不被引向耶稣基督，当谈论上帝的恩典时，他们会何等羞愧。</w:t>
      </w:r>
    </w:p>
    <w:p w14:paraId="62911BAE">
      <w:pPr>
        <w:pStyle w:val="4"/>
        <w:spacing w:before="294" w:line="285" w:lineRule="auto"/>
        <w:rPr>
          <w:rFonts w:hint="eastAsia"/>
        </w:rPr>
      </w:pPr>
    </w:p>
    <w:p w14:paraId="5FA1314C">
      <w:pPr>
        <w:pStyle w:val="4"/>
        <w:spacing w:before="294" w:line="285" w:lineRule="auto"/>
        <w:rPr>
          <w:rFonts w:hint="eastAsia"/>
        </w:rPr>
      </w:pPr>
      <w:r>
        <w:rPr>
          <w:rFonts w:hint="eastAsia"/>
        </w:rPr>
        <w:t>Not without cause therefore does Saint Paul add here, that God did then utter the excellence of His power, when He raised our Lord Jesus Christ from death.</w:t>
      </w:r>
    </w:p>
    <w:p w14:paraId="28F48762">
      <w:pPr>
        <w:pStyle w:val="4"/>
        <w:spacing w:before="294" w:line="285" w:lineRule="auto"/>
        <w:rPr>
          <w:rFonts w:hint="eastAsia"/>
        </w:rPr>
      </w:pPr>
      <w:r>
        <w:rPr>
          <w:rFonts w:hint="eastAsia"/>
        </w:rPr>
        <w:t>因此，圣保罗在此处补充说，当祂使我们的主耶稣基督从死里复活时，上帝就彰显了祂大能的卓越，这并非没有原因。</w:t>
      </w:r>
    </w:p>
    <w:p w14:paraId="2E34C8DF">
      <w:pPr>
        <w:pStyle w:val="4"/>
        <w:spacing w:before="294" w:line="285" w:lineRule="auto"/>
        <w:rPr>
          <w:rFonts w:hint="eastAsia"/>
        </w:rPr>
      </w:pPr>
    </w:p>
    <w:p w14:paraId="77723337">
      <w:pPr>
        <w:pStyle w:val="4"/>
        <w:spacing w:before="294" w:line="285" w:lineRule="auto"/>
        <w:rPr>
          <w:rFonts w:hint="eastAsia"/>
        </w:rPr>
      </w:pPr>
      <w:r>
        <w:rPr>
          <w:rFonts w:hint="eastAsia"/>
        </w:rPr>
        <w:t>And he speaks purposely of His resurrection, because in His death we see nothing but astonishment.</w:t>
      </w:r>
    </w:p>
    <w:p w14:paraId="53FEF621">
      <w:pPr>
        <w:pStyle w:val="4"/>
        <w:spacing w:before="294" w:line="285" w:lineRule="auto"/>
        <w:rPr>
          <w:rFonts w:hint="eastAsia"/>
        </w:rPr>
      </w:pPr>
      <w:r>
        <w:rPr>
          <w:rFonts w:hint="eastAsia"/>
        </w:rPr>
        <w:t>他（指圣保罗）特意论到祂的复活，因为在祂的死中，我们除了惊骇之外，什么也看不见。</w:t>
      </w:r>
    </w:p>
    <w:p w14:paraId="2968E536">
      <w:pPr>
        <w:pStyle w:val="4"/>
        <w:spacing w:before="294" w:line="285" w:lineRule="auto"/>
        <w:rPr>
          <w:rFonts w:hint="eastAsia"/>
        </w:rPr>
      </w:pPr>
    </w:p>
    <w:p w14:paraId="22CEC756">
      <w:pPr>
        <w:pStyle w:val="4"/>
        <w:spacing w:before="294" w:line="285" w:lineRule="auto"/>
        <w:rPr>
          <w:rFonts w:hint="eastAsia"/>
        </w:rPr>
      </w:pPr>
      <w:r>
        <w:rPr>
          <w:rFonts w:hint="eastAsia"/>
        </w:rPr>
        <w:t>For there appeared nothing but weakness: but by His vanquishing of death, He showed Himself to be the Son of God, yea and the Lord of glory and life, who had all power in Himself.</w:t>
      </w:r>
    </w:p>
    <w:p w14:paraId="276B9099">
      <w:pPr>
        <w:pStyle w:val="4"/>
        <w:spacing w:before="294" w:line="285" w:lineRule="auto"/>
        <w:rPr>
          <w:rFonts w:hint="eastAsia"/>
        </w:rPr>
      </w:pPr>
      <w:r>
        <w:rPr>
          <w:rFonts w:hint="eastAsia"/>
        </w:rPr>
        <w:t>因为那里除了软弱之外，一无显现：但借着祂战胜死亡，祂显明祂自己是上帝的儿子，是的，是荣耀和生命的主，祂自己拥有全部的权能。</w:t>
      </w:r>
    </w:p>
    <w:p w14:paraId="208BC47A">
      <w:pPr>
        <w:pStyle w:val="4"/>
        <w:spacing w:before="294" w:line="285" w:lineRule="auto"/>
        <w:rPr>
          <w:rFonts w:hint="eastAsia"/>
        </w:rPr>
      </w:pPr>
    </w:p>
    <w:p w14:paraId="5DAE3C39">
      <w:pPr>
        <w:pStyle w:val="4"/>
        <w:spacing w:before="294" w:line="285" w:lineRule="auto"/>
        <w:rPr>
          <w:rFonts w:hint="eastAsia"/>
        </w:rPr>
      </w:pPr>
      <w:r>
        <w:rPr>
          <w:rFonts w:hint="eastAsia"/>
        </w:rPr>
        <w:t>And that also is the cause why Saint Paul says that God did set Him at His right hand.</w:t>
      </w:r>
    </w:p>
    <w:p w14:paraId="3097CB6E">
      <w:pPr>
        <w:pStyle w:val="4"/>
        <w:spacing w:before="294" w:line="285" w:lineRule="auto"/>
        <w:rPr>
          <w:rFonts w:hint="eastAsia"/>
        </w:rPr>
      </w:pPr>
      <w:r>
        <w:rPr>
          <w:rFonts w:hint="eastAsia"/>
        </w:rPr>
        <w:t>这也是圣保罗说上帝将祂安置在祂右边的原因。</w:t>
      </w:r>
    </w:p>
    <w:p w14:paraId="23677B58">
      <w:pPr>
        <w:pStyle w:val="4"/>
        <w:spacing w:before="294" w:line="285" w:lineRule="auto"/>
        <w:rPr>
          <w:rFonts w:hint="eastAsia"/>
        </w:rPr>
      </w:pPr>
    </w:p>
    <w:p w14:paraId="17249BFA">
      <w:pPr>
        <w:pStyle w:val="4"/>
        <w:spacing w:before="294" w:line="285" w:lineRule="auto"/>
        <w:rPr>
          <w:rFonts w:hint="eastAsia"/>
        </w:rPr>
      </w:pPr>
      <w:r>
        <w:rPr>
          <w:rFonts w:hint="eastAsia"/>
        </w:rPr>
        <w:t>For it had not been enough for Jesus Christ to have been raised again, except He had a continual and abiding dominion.</w:t>
      </w:r>
    </w:p>
    <w:p w14:paraId="045805ED">
      <w:pPr>
        <w:pStyle w:val="4"/>
        <w:spacing w:before="294" w:line="285" w:lineRule="auto"/>
        <w:rPr>
          <w:rFonts w:hint="eastAsia"/>
        </w:rPr>
      </w:pPr>
      <w:r>
        <w:rPr>
          <w:rFonts w:hint="eastAsia"/>
        </w:rPr>
        <w:t>因为如果耶稣基督没有持续和长存的统治权，仅仅复活是不够的。</w:t>
      </w:r>
    </w:p>
    <w:p w14:paraId="726EFD34">
      <w:pPr>
        <w:pStyle w:val="4"/>
        <w:spacing w:before="294" w:line="285" w:lineRule="auto"/>
        <w:rPr>
          <w:rFonts w:hint="eastAsia"/>
        </w:rPr>
      </w:pPr>
    </w:p>
    <w:p w14:paraId="10EA96CB">
      <w:pPr>
        <w:pStyle w:val="4"/>
        <w:spacing w:before="294" w:line="285" w:lineRule="auto"/>
        <w:rPr>
          <w:rFonts w:hint="eastAsia"/>
        </w:rPr>
      </w:pPr>
      <w:r>
        <w:rPr>
          <w:rFonts w:hint="eastAsia"/>
        </w:rPr>
        <w:t>True it is that even in His resurrection, we have a record that He is the Son of God: but yet for all that, we must pass one step further, namely that He had not a blast of power and away, but that by His rising again, He attained such superiority, that all the world is governed by Him, and He is now set down at the right hand of God His Father, to maintain and preserve His servants that call upon Him, and put themselves into His keeping, and has sufficient power to overcome Satan and all the world, and all our enemies.</w:t>
      </w:r>
    </w:p>
    <w:p w14:paraId="2C1C01EB">
      <w:pPr>
        <w:pStyle w:val="4"/>
        <w:spacing w:before="294" w:line="285" w:lineRule="auto"/>
        <w:rPr>
          <w:rFonts w:hint="eastAsia"/>
        </w:rPr>
      </w:pPr>
      <w:r>
        <w:rPr>
          <w:rFonts w:hint="eastAsia"/>
        </w:rPr>
        <w:t>诚然，即使在祂的复活中，我们也有祂是上帝儿子的记录：但尽管如此，我们必须再进一步，即祂并非昙花一现地拥有能力，而是借着祂的复活，祂获得了如此的优越性，以致全世界都由祂管理，祂现在坐在祂父上帝的右边，维护和保守那些呼求祂、把自己交托给祂保守的仆人，并且拥有足够的能力胜过撒旦和全世界以及我们一切的仇敌。</w:t>
      </w:r>
    </w:p>
    <w:p w14:paraId="2FFD75A9">
      <w:pPr>
        <w:pStyle w:val="4"/>
        <w:spacing w:before="294" w:line="285" w:lineRule="auto"/>
        <w:rPr>
          <w:rFonts w:hint="eastAsia"/>
        </w:rPr>
      </w:pPr>
    </w:p>
    <w:p w14:paraId="500D2B09">
      <w:pPr>
        <w:pStyle w:val="4"/>
        <w:spacing w:before="294" w:line="285" w:lineRule="auto"/>
        <w:rPr>
          <w:rFonts w:hint="eastAsia"/>
        </w:rPr>
      </w:pPr>
      <w:r>
        <w:rPr>
          <w:rFonts w:hint="eastAsia"/>
        </w:rPr>
        <w:t>Now then we see Saint Paul's meaning: that forasmuch as we might be cast down, and our faith at leastwise sore shaken, if we should look no further than to ourselves: therefore he sets Jesus Christ before us, as the true pattern, wherein we may see the thing that as yet is unseen in ourselves: that is to wit, God's inestimable power which surmounts the whole world.</w:t>
      </w:r>
    </w:p>
    <w:p w14:paraId="005B52BE">
      <w:pPr>
        <w:pStyle w:val="4"/>
        <w:spacing w:before="294" w:line="285" w:lineRule="auto"/>
        <w:rPr>
          <w:rFonts w:hint="eastAsia"/>
        </w:rPr>
      </w:pPr>
      <w:r>
        <w:rPr>
          <w:rFonts w:hint="eastAsia"/>
        </w:rPr>
        <w:t>那么现在我们明白圣保罗的意思了：既然如果我们只看自己，我们可能会沮丧，我们的信心至少也会受到严重的动摇：因此他（指圣保罗）将耶稣基督摆在我们面前，作为真实的模范，在其中我们可以看见那在我们自己里面尚未看见的事物：那就是，上帝那超越全世界的无法估量的能力。</w:t>
      </w:r>
    </w:p>
    <w:p w14:paraId="45D6F186">
      <w:pPr>
        <w:pStyle w:val="4"/>
        <w:spacing w:before="294" w:line="285" w:lineRule="auto"/>
        <w:rPr>
          <w:rFonts w:hint="eastAsia"/>
        </w:rPr>
      </w:pPr>
    </w:p>
    <w:p w14:paraId="68A0E0B0">
      <w:pPr>
        <w:pStyle w:val="4"/>
        <w:spacing w:before="294" w:line="285" w:lineRule="auto"/>
        <w:rPr>
          <w:rFonts w:hint="eastAsia"/>
        </w:rPr>
      </w:pPr>
      <w:r>
        <w:rPr>
          <w:rFonts w:hint="eastAsia"/>
        </w:rPr>
        <w:t>For first, He is raised from death: and secondly, He is set at the right hand of His Father.</w:t>
      </w:r>
    </w:p>
    <w:p w14:paraId="2DD83924">
      <w:pPr>
        <w:pStyle w:val="4"/>
        <w:spacing w:before="294" w:line="285" w:lineRule="auto"/>
        <w:rPr>
          <w:rFonts w:hint="eastAsia"/>
        </w:rPr>
      </w:pPr>
      <w:r>
        <w:rPr>
          <w:rFonts w:hint="eastAsia"/>
        </w:rPr>
        <w:t>因为首先，祂从死里复活：其次，祂被安置在祂父的右边。</w:t>
      </w:r>
    </w:p>
    <w:p w14:paraId="620870B7">
      <w:pPr>
        <w:pStyle w:val="4"/>
        <w:spacing w:before="294" w:line="285" w:lineRule="auto"/>
        <w:rPr>
          <w:rFonts w:hint="eastAsia"/>
        </w:rPr>
      </w:pPr>
    </w:p>
    <w:p w14:paraId="495231C0">
      <w:pPr>
        <w:pStyle w:val="4"/>
        <w:spacing w:before="294" w:line="285" w:lineRule="auto"/>
        <w:rPr>
          <w:rFonts w:hint="eastAsia"/>
        </w:rPr>
      </w:pPr>
      <w:r>
        <w:rPr>
          <w:rFonts w:hint="eastAsia"/>
        </w:rPr>
        <w:t>Now the speaking of God's right hand is a resemblance taken of men.</w:t>
      </w:r>
    </w:p>
    <w:p w14:paraId="4AE0BB08">
      <w:pPr>
        <w:pStyle w:val="4"/>
        <w:spacing w:before="294" w:line="285" w:lineRule="auto"/>
        <w:rPr>
          <w:rFonts w:hint="eastAsia"/>
        </w:rPr>
      </w:pPr>
      <w:r>
        <w:rPr>
          <w:rFonts w:hint="eastAsia"/>
        </w:rPr>
        <w:t>现在，论到上帝的右手，是取自人的比喻。</w:t>
      </w:r>
    </w:p>
    <w:p w14:paraId="347297CB">
      <w:pPr>
        <w:pStyle w:val="4"/>
        <w:spacing w:before="294" w:line="285" w:lineRule="auto"/>
        <w:rPr>
          <w:rFonts w:hint="eastAsia"/>
        </w:rPr>
      </w:pPr>
    </w:p>
    <w:p w14:paraId="6312EDC7">
      <w:pPr>
        <w:pStyle w:val="4"/>
        <w:spacing w:before="294" w:line="285" w:lineRule="auto"/>
        <w:rPr>
          <w:rFonts w:hint="eastAsia"/>
        </w:rPr>
      </w:pPr>
      <w:r>
        <w:rPr>
          <w:rFonts w:hint="eastAsia"/>
        </w:rPr>
        <w:t>It is certain that God has neither right hand nor left, for He is infinite, and fills both heaven and earth, and again, He has no body, but is a spiritual being.</w:t>
      </w:r>
    </w:p>
    <w:p w14:paraId="539FC800">
      <w:pPr>
        <w:pStyle w:val="4"/>
        <w:spacing w:before="294" w:line="285" w:lineRule="auto"/>
        <w:rPr>
          <w:rFonts w:hint="eastAsia"/>
        </w:rPr>
      </w:pPr>
      <w:r>
        <w:rPr>
          <w:rFonts w:hint="eastAsia"/>
        </w:rPr>
        <w:t>可以肯定的是，上帝既没有右手也没有左手，因为祂是无限的，充满天地，再者，祂没有身体，而是属灵的存在。</w:t>
      </w:r>
    </w:p>
    <w:p w14:paraId="74CBEA90">
      <w:pPr>
        <w:pStyle w:val="4"/>
        <w:spacing w:before="294" w:line="285" w:lineRule="auto"/>
        <w:rPr>
          <w:rFonts w:hint="eastAsia"/>
        </w:rPr>
      </w:pPr>
    </w:p>
    <w:p w14:paraId="60594DBD">
      <w:pPr>
        <w:pStyle w:val="4"/>
        <w:spacing w:before="294" w:line="285" w:lineRule="auto"/>
        <w:rPr>
          <w:rFonts w:hint="eastAsia"/>
        </w:rPr>
      </w:pPr>
      <w:r>
        <w:rPr>
          <w:rFonts w:hint="eastAsia"/>
        </w:rPr>
        <w:t>Therefore we must not imagine any place certain, when God's right hand is spoken of.</w:t>
      </w:r>
    </w:p>
    <w:p w14:paraId="4BAB7671">
      <w:pPr>
        <w:pStyle w:val="4"/>
        <w:spacing w:before="294" w:line="285" w:lineRule="auto"/>
        <w:rPr>
          <w:rFonts w:hint="eastAsia"/>
        </w:rPr>
      </w:pPr>
      <w:r>
        <w:rPr>
          <w:rFonts w:hint="eastAsia"/>
        </w:rPr>
        <w:t>因此，当论到上帝的右手时，我们绝不可想象任何确定的地方。</w:t>
      </w:r>
    </w:p>
    <w:p w14:paraId="3B2796A0">
      <w:pPr>
        <w:pStyle w:val="4"/>
        <w:spacing w:before="294" w:line="285" w:lineRule="auto"/>
        <w:rPr>
          <w:rFonts w:hint="eastAsia"/>
        </w:rPr>
      </w:pPr>
    </w:p>
    <w:p w14:paraId="3F9B0C57">
      <w:pPr>
        <w:pStyle w:val="4"/>
        <w:spacing w:before="294" w:line="285" w:lineRule="auto"/>
        <w:rPr>
          <w:rFonts w:hint="eastAsia"/>
        </w:rPr>
      </w:pPr>
      <w:r>
        <w:rPr>
          <w:rFonts w:hint="eastAsia"/>
        </w:rPr>
        <w:t>And when it is said that Jesus Christ sits there, it is to show that He fills all the world with His power.</w:t>
      </w:r>
    </w:p>
    <w:p w14:paraId="65C2C346">
      <w:pPr>
        <w:pStyle w:val="4"/>
        <w:spacing w:before="294" w:line="285" w:lineRule="auto"/>
        <w:rPr>
          <w:rFonts w:hint="eastAsia"/>
        </w:rPr>
      </w:pPr>
      <w:r>
        <w:rPr>
          <w:rFonts w:hint="eastAsia"/>
        </w:rPr>
        <w:t>当说耶稣基督坐在那里时，这是要显明祂用祂的能力充满全世界。</w:t>
      </w:r>
    </w:p>
    <w:p w14:paraId="694F2ADB">
      <w:pPr>
        <w:pStyle w:val="4"/>
        <w:spacing w:before="294" w:line="285" w:lineRule="auto"/>
        <w:rPr>
          <w:rFonts w:hint="eastAsia"/>
        </w:rPr>
      </w:pPr>
    </w:p>
    <w:p w14:paraId="2DB0A46E">
      <w:pPr>
        <w:pStyle w:val="4"/>
        <w:spacing w:before="294" w:line="285" w:lineRule="auto"/>
        <w:rPr>
          <w:rFonts w:hint="eastAsia"/>
        </w:rPr>
      </w:pPr>
      <w:r>
        <w:rPr>
          <w:rFonts w:hint="eastAsia"/>
        </w:rPr>
        <w:t>True it is, that as in respect of His manhood, He is in heaven: and it is one of the Articles of our faith, that He is ascended into heaven.</w:t>
      </w:r>
    </w:p>
    <w:p w14:paraId="235BB680">
      <w:pPr>
        <w:pStyle w:val="4"/>
        <w:spacing w:before="294" w:line="285" w:lineRule="auto"/>
        <w:rPr>
          <w:rFonts w:hint="eastAsia"/>
        </w:rPr>
      </w:pPr>
      <w:r>
        <w:rPr>
          <w:rFonts w:hint="eastAsia"/>
        </w:rPr>
        <w:t>诚然，就祂的人性而言，祂在天上：并且祂升天是我们信仰的条款之一。</w:t>
      </w:r>
    </w:p>
    <w:p w14:paraId="41FE4D77">
      <w:pPr>
        <w:pStyle w:val="4"/>
        <w:spacing w:before="294" w:line="285" w:lineRule="auto"/>
        <w:rPr>
          <w:rFonts w:hint="eastAsia"/>
        </w:rPr>
      </w:pPr>
    </w:p>
    <w:p w14:paraId="44DC76B8">
      <w:pPr>
        <w:pStyle w:val="4"/>
        <w:spacing w:before="294" w:line="285" w:lineRule="auto"/>
        <w:rPr>
          <w:rFonts w:hint="eastAsia"/>
        </w:rPr>
      </w:pPr>
      <w:r>
        <w:rPr>
          <w:rFonts w:hint="eastAsia"/>
        </w:rPr>
        <w:t>But yet notwithstanding, although He be absent from us in His body: and that there is a great distance betwixt us: it is no let but that He fills all things with His Holy Spirit, and dwells in us Himself, and that we are nourished by His own substance, according to this saying, that His flesh is our meat, and His blood our drink.</w:t>
      </w:r>
    </w:p>
    <w:p w14:paraId="35D3284E">
      <w:pPr>
        <w:pStyle w:val="4"/>
        <w:spacing w:before="294" w:line="285" w:lineRule="auto"/>
        <w:rPr>
          <w:rFonts w:hint="eastAsia"/>
        </w:rPr>
      </w:pPr>
      <w:r>
        <w:rPr>
          <w:rFonts w:hint="eastAsia"/>
        </w:rPr>
        <w:t>然而尽管如此，虽然祂的身体与我们分离：并且我们之间有很大的距离：但这并不妨碍祂用祂的圣灵充满万有，祂自己住在我们里面，并且我们被祂自己的本质所滋养，正如这句话所说，祂的肉是我们的食物，祂的血是我们的饮料。</w:t>
      </w:r>
    </w:p>
    <w:p w14:paraId="4D99030B">
      <w:pPr>
        <w:pStyle w:val="4"/>
        <w:spacing w:before="294" w:line="285" w:lineRule="auto"/>
        <w:rPr>
          <w:rFonts w:hint="eastAsia"/>
        </w:rPr>
      </w:pPr>
    </w:p>
    <w:p w14:paraId="741C5B85">
      <w:pPr>
        <w:pStyle w:val="4"/>
        <w:spacing w:before="294" w:line="285" w:lineRule="auto"/>
        <w:rPr>
          <w:rFonts w:hint="eastAsia"/>
        </w:rPr>
      </w:pPr>
      <w:r>
        <w:rPr>
          <w:rFonts w:hint="eastAsia"/>
        </w:rPr>
        <w:t>You see then how that God's right hand is not some certain place for Christ to sit in, but the sovereignty which He has obtained to govern the whole world.</w:t>
      </w:r>
    </w:p>
    <w:p w14:paraId="01904455">
      <w:pPr>
        <w:pStyle w:val="4"/>
        <w:spacing w:before="294" w:line="285" w:lineRule="auto"/>
        <w:rPr>
          <w:rFonts w:hint="eastAsia"/>
        </w:rPr>
      </w:pPr>
      <w:r>
        <w:rPr>
          <w:rFonts w:hint="eastAsia"/>
        </w:rPr>
        <w:t>那么你就看到，上帝的右手并非基督坐的某个确定地方，而是祂所获得的统治全世界的主权。</w:t>
      </w:r>
    </w:p>
    <w:p w14:paraId="77A923E1">
      <w:pPr>
        <w:pStyle w:val="4"/>
        <w:spacing w:before="294" w:line="285" w:lineRule="auto"/>
        <w:rPr>
          <w:rFonts w:hint="eastAsia"/>
        </w:rPr>
      </w:pPr>
    </w:p>
    <w:p w14:paraId="46E9D075">
      <w:pPr>
        <w:pStyle w:val="4"/>
        <w:spacing w:before="294" w:line="285" w:lineRule="auto"/>
        <w:rPr>
          <w:rFonts w:hint="eastAsia"/>
        </w:rPr>
      </w:pPr>
      <w:r>
        <w:rPr>
          <w:rFonts w:hint="eastAsia"/>
        </w:rPr>
        <w:t>And (as I said afore) it is a similitude borrowed of men, as when a prince makes his vicegerent, he sets him at his right side, as who should say, Lo here the second person of my realm whom I will have men to obey.</w:t>
      </w:r>
    </w:p>
    <w:p w14:paraId="6A224826">
      <w:pPr>
        <w:pStyle w:val="4"/>
        <w:spacing w:before="294" w:line="285" w:lineRule="auto"/>
        <w:rPr>
          <w:rFonts w:hint="eastAsia"/>
        </w:rPr>
      </w:pPr>
      <w:r>
        <w:rPr>
          <w:rFonts w:hint="eastAsia"/>
        </w:rPr>
        <w:t>并且（正如我先前所说）这是借自人的比喻，如同君王立他的代理人时，他把他安置在他的右边，仿佛说，看哪，这是我国度的第二号人物，我要人顺服他。</w:t>
      </w:r>
    </w:p>
    <w:p w14:paraId="09E9CAA5">
      <w:pPr>
        <w:pStyle w:val="4"/>
        <w:spacing w:before="294" w:line="285" w:lineRule="auto"/>
        <w:rPr>
          <w:rFonts w:hint="eastAsia"/>
        </w:rPr>
      </w:pPr>
    </w:p>
    <w:p w14:paraId="41E26C35">
      <w:pPr>
        <w:pStyle w:val="4"/>
        <w:spacing w:before="294" w:line="285" w:lineRule="auto"/>
        <w:rPr>
          <w:rFonts w:hint="eastAsia"/>
        </w:rPr>
      </w:pPr>
      <w:r>
        <w:rPr>
          <w:rFonts w:hint="eastAsia"/>
        </w:rPr>
        <w:t>God then in the person of our Lord Jesus Christ, meant to show that He is our Father.</w:t>
      </w:r>
    </w:p>
    <w:p w14:paraId="7219BD0F">
      <w:pPr>
        <w:pStyle w:val="4"/>
        <w:spacing w:before="294" w:line="285" w:lineRule="auto"/>
        <w:rPr>
          <w:rFonts w:hint="eastAsia"/>
        </w:rPr>
      </w:pPr>
      <w:r>
        <w:rPr>
          <w:rFonts w:hint="eastAsia"/>
        </w:rPr>
        <w:t>那么上帝在我们的主耶稣基督的人格里，意在显明祂是我们的父。</w:t>
      </w:r>
    </w:p>
    <w:p w14:paraId="21654957">
      <w:pPr>
        <w:pStyle w:val="4"/>
        <w:spacing w:before="294" w:line="285" w:lineRule="auto"/>
        <w:rPr>
          <w:rFonts w:hint="eastAsia"/>
        </w:rPr>
      </w:pPr>
    </w:p>
    <w:p w14:paraId="4419EF6B">
      <w:pPr>
        <w:pStyle w:val="4"/>
        <w:spacing w:before="294" w:line="285" w:lineRule="auto"/>
        <w:rPr>
          <w:rFonts w:hint="eastAsia"/>
        </w:rPr>
      </w:pPr>
      <w:r>
        <w:rPr>
          <w:rFonts w:hint="eastAsia"/>
        </w:rPr>
        <w:t>True it is that the whole fullness of the Godhead is in Jesus Christ.</w:t>
      </w:r>
    </w:p>
    <w:p w14:paraId="18235D3B">
      <w:pPr>
        <w:pStyle w:val="4"/>
        <w:spacing w:before="294" w:line="285" w:lineRule="auto"/>
        <w:rPr>
          <w:rFonts w:hint="eastAsia"/>
        </w:rPr>
      </w:pPr>
      <w:r>
        <w:rPr>
          <w:rFonts w:hint="eastAsia"/>
        </w:rPr>
        <w:t>诚然，神性一切的丰盛都在耶稣基督里。</w:t>
      </w:r>
    </w:p>
    <w:p w14:paraId="2CE7397E">
      <w:pPr>
        <w:pStyle w:val="4"/>
        <w:spacing w:before="294" w:line="285" w:lineRule="auto"/>
        <w:rPr>
          <w:rFonts w:hint="eastAsia"/>
        </w:rPr>
      </w:pPr>
    </w:p>
    <w:p w14:paraId="28239FE1">
      <w:pPr>
        <w:pStyle w:val="4"/>
        <w:spacing w:before="294" w:line="285" w:lineRule="auto"/>
        <w:rPr>
          <w:rFonts w:hint="eastAsia"/>
        </w:rPr>
      </w:pPr>
      <w:r>
        <w:rPr>
          <w:rFonts w:hint="eastAsia"/>
        </w:rPr>
        <w:t>However, forasmuch as we are heavy and slothful, and unable to attain to the majesty of God, therefore it is said that Jesus Christ has obtained all sovereignty, so as we are sure that He has us in His protection, and that being under His hand, we are safe, and all the devils of hell (do what they can) cannot prevail at all against us.</w:t>
      </w:r>
    </w:p>
    <w:p w14:paraId="70163C90">
      <w:pPr>
        <w:pStyle w:val="4"/>
        <w:spacing w:before="294" w:line="285" w:lineRule="auto"/>
        <w:rPr>
          <w:rFonts w:hint="eastAsia"/>
        </w:rPr>
      </w:pPr>
      <w:r>
        <w:rPr>
          <w:rFonts w:hint="eastAsia"/>
        </w:rPr>
        <w:t>然而，既然我们迟钝懒惰，无法达到上帝的威严，因此经上说耶稣基督已获得一切主权，以致我们确信祂保护我们，并且在祂手下，我们是安全的，地狱所有的魔鬼（无论他们怎样行）都不能胜过我们。</w:t>
      </w:r>
    </w:p>
    <w:p w14:paraId="128AD441">
      <w:pPr>
        <w:pStyle w:val="4"/>
        <w:spacing w:before="294" w:line="285" w:lineRule="auto"/>
        <w:rPr>
          <w:rFonts w:hint="eastAsia"/>
        </w:rPr>
      </w:pPr>
    </w:p>
    <w:p w14:paraId="618288A6">
      <w:pPr>
        <w:pStyle w:val="4"/>
        <w:spacing w:before="294" w:line="285" w:lineRule="auto"/>
        <w:rPr>
          <w:rFonts w:hint="eastAsia"/>
        </w:rPr>
      </w:pPr>
      <w:r>
        <w:rPr>
          <w:rFonts w:hint="eastAsia"/>
        </w:rPr>
        <w:t>For who is it that has all power?</w:t>
      </w:r>
    </w:p>
    <w:p w14:paraId="483028D3">
      <w:pPr>
        <w:pStyle w:val="4"/>
        <w:spacing w:before="294" w:line="285" w:lineRule="auto"/>
        <w:rPr>
          <w:rFonts w:hint="eastAsia"/>
        </w:rPr>
      </w:pPr>
      <w:r>
        <w:rPr>
          <w:rFonts w:hint="eastAsia"/>
        </w:rPr>
        <w:t>因为谁拥有全部的能力呢？</w:t>
      </w:r>
    </w:p>
    <w:p w14:paraId="7B10F723">
      <w:pPr>
        <w:pStyle w:val="4"/>
        <w:spacing w:before="294" w:line="285" w:lineRule="auto"/>
        <w:rPr>
          <w:rFonts w:hint="eastAsia"/>
        </w:rPr>
      </w:pPr>
    </w:p>
    <w:p w14:paraId="2344B686">
      <w:pPr>
        <w:pStyle w:val="4"/>
        <w:spacing w:before="294" w:line="285" w:lineRule="auto"/>
        <w:rPr>
          <w:rFonts w:hint="eastAsia"/>
        </w:rPr>
      </w:pPr>
      <w:r>
        <w:rPr>
          <w:rFonts w:hint="eastAsia"/>
        </w:rPr>
        <w:t>It is even our head.</w:t>
      </w:r>
    </w:p>
    <w:p w14:paraId="0F767407">
      <w:pPr>
        <w:pStyle w:val="4"/>
        <w:spacing w:before="294" w:line="285" w:lineRule="auto"/>
        <w:rPr>
          <w:rFonts w:hint="eastAsia"/>
        </w:rPr>
      </w:pPr>
      <w:r>
        <w:rPr>
          <w:rFonts w:hint="eastAsia"/>
        </w:rPr>
        <w:t>正是我们的元首。</w:t>
      </w:r>
    </w:p>
    <w:p w14:paraId="129D101F">
      <w:pPr>
        <w:pStyle w:val="4"/>
        <w:spacing w:before="294" w:line="285" w:lineRule="auto"/>
        <w:rPr>
          <w:rFonts w:hint="eastAsia"/>
        </w:rPr>
      </w:pPr>
    </w:p>
    <w:p w14:paraId="493EA523">
      <w:pPr>
        <w:pStyle w:val="4"/>
        <w:spacing w:before="294" w:line="285" w:lineRule="auto"/>
        <w:rPr>
          <w:rFonts w:hint="eastAsia"/>
        </w:rPr>
      </w:pPr>
      <w:r>
        <w:rPr>
          <w:rFonts w:hint="eastAsia"/>
        </w:rPr>
        <w:t>Although then that we who are His members be weak: yet is there strength enough in the head, which is the chief part of the body.</w:t>
      </w:r>
    </w:p>
    <w:p w14:paraId="503993E0">
      <w:pPr>
        <w:pStyle w:val="4"/>
        <w:spacing w:before="294" w:line="285" w:lineRule="auto"/>
        <w:rPr>
          <w:rFonts w:hint="eastAsia"/>
        </w:rPr>
      </w:pPr>
      <w:r>
        <w:rPr>
          <w:rFonts w:hint="eastAsia"/>
        </w:rPr>
        <w:t>那么，虽然我们这些作祂肢体的人是软弱的：然而在头里面有足够的力量，头是身体的主要部分。</w:t>
      </w:r>
    </w:p>
    <w:p w14:paraId="48A3B799">
      <w:pPr>
        <w:pStyle w:val="4"/>
        <w:spacing w:before="294" w:line="285" w:lineRule="auto"/>
        <w:rPr>
          <w:rFonts w:hint="eastAsia"/>
        </w:rPr>
      </w:pPr>
    </w:p>
    <w:p w14:paraId="6FBBBB29">
      <w:pPr>
        <w:pStyle w:val="4"/>
        <w:spacing w:before="294" w:line="285" w:lineRule="auto"/>
        <w:rPr>
          <w:rFonts w:hint="eastAsia"/>
        </w:rPr>
      </w:pPr>
      <w:r>
        <w:rPr>
          <w:rFonts w:hint="eastAsia"/>
        </w:rPr>
        <w:t>And so you see for what cause it is said that Jesus Christ is set at the right hand of God His Father: namely to show us that we need not to seek far for His help, seeing He governs all things both above and beneath, and we are committed to His charge here.</w:t>
      </w:r>
    </w:p>
    <w:p w14:paraId="5C948233">
      <w:pPr>
        <w:pStyle w:val="4"/>
        <w:spacing w:before="294" w:line="285" w:lineRule="auto"/>
        <w:rPr>
          <w:rFonts w:hint="eastAsia"/>
        </w:rPr>
      </w:pPr>
      <w:r>
        <w:rPr>
          <w:rFonts w:hint="eastAsia"/>
        </w:rPr>
        <w:t>所以你看到为何说耶稣基督坐在祂父上帝的右边：即要向我们显明我们不必远求祂的帮助，因为祂管理天上地下一切的事物，我们在此交托给祂的照管。</w:t>
      </w:r>
    </w:p>
    <w:p w14:paraId="59EC1226">
      <w:pPr>
        <w:pStyle w:val="4"/>
        <w:spacing w:before="294" w:line="285" w:lineRule="auto"/>
        <w:rPr>
          <w:rFonts w:hint="eastAsia"/>
        </w:rPr>
      </w:pPr>
    </w:p>
    <w:p w14:paraId="2FBF5CBF">
      <w:pPr>
        <w:pStyle w:val="4"/>
        <w:spacing w:before="294" w:line="285" w:lineRule="auto"/>
        <w:rPr>
          <w:rFonts w:hint="eastAsia"/>
        </w:rPr>
      </w:pPr>
      <w:r>
        <w:rPr>
          <w:rFonts w:hint="eastAsia"/>
        </w:rPr>
        <w:t>He says that God has uttered His high and infinite power in us.</w:t>
      </w:r>
    </w:p>
    <w:p w14:paraId="0A222B86">
      <w:pPr>
        <w:pStyle w:val="4"/>
        <w:spacing w:before="294" w:line="285" w:lineRule="auto"/>
        <w:rPr>
          <w:rFonts w:hint="eastAsia"/>
        </w:rPr>
      </w:pPr>
      <w:r>
        <w:rPr>
          <w:rFonts w:hint="eastAsia"/>
        </w:rPr>
        <w:t>他（指圣保罗）说上帝已在我们里面彰显了祂崇高和无限的能力。</w:t>
      </w:r>
    </w:p>
    <w:p w14:paraId="7F120427">
      <w:pPr>
        <w:pStyle w:val="4"/>
        <w:spacing w:before="294" w:line="285" w:lineRule="auto"/>
        <w:rPr>
          <w:rFonts w:hint="eastAsia"/>
        </w:rPr>
      </w:pPr>
    </w:p>
    <w:p w14:paraId="714A4E96">
      <w:pPr>
        <w:pStyle w:val="4"/>
        <w:spacing w:before="294" w:line="285" w:lineRule="auto"/>
        <w:rPr>
          <w:rFonts w:hint="eastAsia"/>
        </w:rPr>
      </w:pPr>
      <w:r>
        <w:rPr>
          <w:rFonts w:hint="eastAsia"/>
        </w:rPr>
        <w:t>However, forasmuch as that suffices not, by reason of the infirmities which we feel, and for that there is so much amiss in us still, and we are not yet come to the full measure, no nor to the hundredth part of it: therefore to the intent we may be the better assured of all the things that we want, we must consider them in Jesus Christ: Are we then subject yet still unto death?</w:t>
      </w:r>
    </w:p>
    <w:p w14:paraId="44EB519A">
      <w:pPr>
        <w:pStyle w:val="4"/>
        <w:spacing w:before="294" w:line="285" w:lineRule="auto"/>
        <w:rPr>
          <w:rFonts w:hint="eastAsia"/>
        </w:rPr>
      </w:pPr>
      <w:r>
        <w:rPr>
          <w:rFonts w:hint="eastAsia"/>
        </w:rPr>
        <w:t>然而，既然那还不够，因为我们感觉到软弱，并且我们里面仍然有许多过失，我们尚未达到完全的量度，甚至连其百分之一也没有达到：因此为要使我们更确信我们所缺乏的一切，我们必须在耶稣基督里思想它们：那么我们是否仍然服在死亡之下呢？</w:t>
      </w:r>
    </w:p>
    <w:p w14:paraId="275B64D5">
      <w:pPr>
        <w:pStyle w:val="4"/>
        <w:spacing w:before="294" w:line="285" w:lineRule="auto"/>
        <w:rPr>
          <w:rFonts w:hint="eastAsia"/>
        </w:rPr>
      </w:pPr>
    </w:p>
    <w:p w14:paraId="2756234E">
      <w:pPr>
        <w:pStyle w:val="4"/>
        <w:spacing w:before="294" w:line="285" w:lineRule="auto"/>
        <w:rPr>
          <w:rFonts w:hint="eastAsia"/>
        </w:rPr>
      </w:pPr>
      <w:r>
        <w:rPr>
          <w:rFonts w:hint="eastAsia"/>
        </w:rPr>
        <w:t>Behold, Jesus Christ is received up into everlasting life: for the very cause why He became a mortal man as we be, was that the life which He has, might belong unto us.</w:t>
      </w:r>
    </w:p>
    <w:p w14:paraId="7A3EF6B7">
      <w:pPr>
        <w:pStyle w:val="4"/>
        <w:spacing w:before="294" w:line="285" w:lineRule="auto"/>
        <w:rPr>
          <w:rFonts w:hint="eastAsia"/>
        </w:rPr>
      </w:pPr>
      <w:r>
        <w:rPr>
          <w:rFonts w:hint="eastAsia"/>
        </w:rPr>
        <w:t>看哪，耶稣基督被接入永生：祂成为像我们一样的必死之人，其真正原因在于祂所拥有的生命可以属于我们。</w:t>
      </w:r>
    </w:p>
    <w:p w14:paraId="2F243EF8">
      <w:pPr>
        <w:pStyle w:val="4"/>
        <w:spacing w:before="294" w:line="285" w:lineRule="auto"/>
        <w:rPr>
          <w:rFonts w:hint="eastAsia"/>
        </w:rPr>
      </w:pPr>
    </w:p>
    <w:p w14:paraId="438714C2">
      <w:pPr>
        <w:pStyle w:val="4"/>
        <w:spacing w:before="294" w:line="285" w:lineRule="auto"/>
        <w:rPr>
          <w:rFonts w:hint="eastAsia"/>
        </w:rPr>
      </w:pPr>
      <w:r>
        <w:rPr>
          <w:rFonts w:hint="eastAsia"/>
        </w:rPr>
        <w:t>Does sin dwell still in us? Behold, Jesus Christ has no spot nor blemish in Him.</w:t>
      </w:r>
    </w:p>
    <w:p w14:paraId="5D443D03">
      <w:pPr>
        <w:pStyle w:val="4"/>
        <w:spacing w:before="294" w:line="285" w:lineRule="auto"/>
        <w:rPr>
          <w:rFonts w:hint="eastAsia"/>
        </w:rPr>
      </w:pPr>
      <w:r>
        <w:rPr>
          <w:rFonts w:hint="eastAsia"/>
        </w:rPr>
        <w:t>罪是否仍住在我们里面？看哪，耶稣基督里面没有斑点也没有瑕疵。</w:t>
      </w:r>
    </w:p>
    <w:p w14:paraId="2BD113F6">
      <w:pPr>
        <w:pStyle w:val="4"/>
        <w:spacing w:before="294" w:line="285" w:lineRule="auto"/>
        <w:rPr>
          <w:rFonts w:hint="eastAsia"/>
        </w:rPr>
      </w:pPr>
    </w:p>
    <w:p w14:paraId="7E38DB0F">
      <w:pPr>
        <w:pStyle w:val="4"/>
        <w:spacing w:before="294" w:line="285" w:lineRule="auto"/>
        <w:rPr>
          <w:rFonts w:hint="eastAsia"/>
        </w:rPr>
      </w:pPr>
      <w:r>
        <w:rPr>
          <w:rFonts w:hint="eastAsia"/>
        </w:rPr>
        <w:t>Are we weak? He is the power of God His Father, and look whatsoever He received in His manhood, which He took of us, was for our sakes and to our behoof.</w:t>
      </w:r>
    </w:p>
    <w:p w14:paraId="7F2BF476">
      <w:pPr>
        <w:pStyle w:val="4"/>
        <w:spacing w:before="294" w:line="285" w:lineRule="auto"/>
        <w:rPr>
          <w:rFonts w:hint="eastAsia"/>
        </w:rPr>
      </w:pPr>
      <w:r>
        <w:rPr>
          <w:rFonts w:hint="eastAsia"/>
        </w:rPr>
        <w:t>我们软弱吗？祂是祂父上帝的能力，看哪，祂在祂的人性（祂从我们这里取来的）中所领受的一切，都是为了我们和我们的益处。</w:t>
      </w:r>
    </w:p>
    <w:p w14:paraId="266D0E40">
      <w:pPr>
        <w:pStyle w:val="4"/>
        <w:spacing w:before="294" w:line="285" w:lineRule="auto"/>
        <w:rPr>
          <w:rFonts w:hint="eastAsia"/>
        </w:rPr>
      </w:pPr>
    </w:p>
    <w:p w14:paraId="13E2CC8D">
      <w:pPr>
        <w:pStyle w:val="4"/>
        <w:spacing w:before="294" w:line="285" w:lineRule="auto"/>
        <w:rPr>
          <w:rFonts w:hint="eastAsia"/>
        </w:rPr>
      </w:pPr>
      <w:r>
        <w:rPr>
          <w:rFonts w:hint="eastAsia"/>
        </w:rPr>
        <w:t>To be short, look whatsoever we want, and whatsoever may comfort or quicken us, we shall find it in our Lord Jesus Christ, because we should not be in care and perplexity, as though we were excluded from the benefits that Saint Paul has made mention of heretofore.</w:t>
      </w:r>
    </w:p>
    <w:p w14:paraId="2F0509AC">
      <w:pPr>
        <w:pStyle w:val="4"/>
        <w:spacing w:before="294" w:line="285" w:lineRule="auto"/>
        <w:rPr>
          <w:rFonts w:hint="eastAsia"/>
        </w:rPr>
      </w:pPr>
      <w:r>
        <w:rPr>
          <w:rFonts w:hint="eastAsia"/>
        </w:rPr>
        <w:t>简而言之，看哪，凡我们所缺乏的，凡能安慰或激励我们的，我们都将在我们的主耶稣基督里找到，因为我们不应忧虑和困惑，仿佛我们被排除在圣保罗先前所提及的益处之外。</w:t>
      </w:r>
    </w:p>
    <w:p w14:paraId="12D12F4D">
      <w:pPr>
        <w:pStyle w:val="4"/>
        <w:spacing w:before="294" w:line="285" w:lineRule="auto"/>
        <w:rPr>
          <w:rFonts w:hint="eastAsia"/>
        </w:rPr>
      </w:pPr>
    </w:p>
    <w:p w14:paraId="24828401">
      <w:pPr>
        <w:pStyle w:val="4"/>
        <w:spacing w:before="294" w:line="285" w:lineRule="auto"/>
        <w:rPr>
          <w:rFonts w:hint="eastAsia"/>
        </w:rPr>
      </w:pPr>
      <w:r>
        <w:rPr>
          <w:rFonts w:hint="eastAsia"/>
        </w:rPr>
        <w:t>Finally, we should never have any settled trust, except we knew that the things which are wanting in ourselves, are in our head.</w:t>
      </w:r>
    </w:p>
    <w:p w14:paraId="612F49D3">
      <w:pPr>
        <w:pStyle w:val="4"/>
        <w:spacing w:before="294" w:line="285" w:lineRule="auto"/>
        <w:rPr>
          <w:rFonts w:hint="eastAsia"/>
        </w:rPr>
      </w:pPr>
      <w:r>
        <w:rPr>
          <w:rFonts w:hint="eastAsia"/>
        </w:rPr>
        <w:t>最后，除非我们知道我们自己所缺乏的事物都在我们的元首里面，否则我们就永远不会有任何坚定的信靠。</w:t>
      </w:r>
    </w:p>
    <w:p w14:paraId="4648FC3C">
      <w:pPr>
        <w:pStyle w:val="4"/>
        <w:spacing w:before="294" w:line="285" w:lineRule="auto"/>
        <w:rPr>
          <w:rFonts w:hint="eastAsia"/>
        </w:rPr>
      </w:pPr>
    </w:p>
    <w:p w14:paraId="78A3CDAF">
      <w:pPr>
        <w:pStyle w:val="4"/>
        <w:spacing w:before="294" w:line="285" w:lineRule="auto"/>
        <w:rPr>
          <w:rFonts w:hint="eastAsia"/>
        </w:rPr>
      </w:pPr>
      <w:r>
        <w:rPr>
          <w:rFonts w:hint="eastAsia"/>
        </w:rPr>
        <w:t>For the measure of God's gracious gifts is very small, yea even in the perfectest folk, and in such as are forwardest, and have profited most of all.</w:t>
      </w:r>
    </w:p>
    <w:p w14:paraId="7ABD84D0">
      <w:pPr>
        <w:pStyle w:val="4"/>
        <w:spacing w:before="294" w:line="285" w:lineRule="auto"/>
        <w:rPr>
          <w:rFonts w:hint="eastAsia"/>
        </w:rPr>
      </w:pPr>
      <w:r>
        <w:rPr>
          <w:rFonts w:hint="eastAsia"/>
        </w:rPr>
        <w:t>因为上帝恩典恩赐的量度是非常小的，是的，即使在最完全的人里面，在那些最前进、获益最多的人里面也是如此。</w:t>
      </w:r>
    </w:p>
    <w:p w14:paraId="148A5AC3">
      <w:pPr>
        <w:pStyle w:val="4"/>
        <w:spacing w:before="294" w:line="285" w:lineRule="auto"/>
        <w:rPr>
          <w:rFonts w:hint="eastAsia"/>
        </w:rPr>
      </w:pPr>
    </w:p>
    <w:p w14:paraId="5CD61B3A">
      <w:pPr>
        <w:pStyle w:val="4"/>
        <w:spacing w:before="294" w:line="285" w:lineRule="auto"/>
        <w:rPr>
          <w:rFonts w:hint="eastAsia"/>
        </w:rPr>
      </w:pPr>
      <w:r>
        <w:rPr>
          <w:rFonts w:hint="eastAsia"/>
        </w:rPr>
        <w:t>Since it is so then, we should always hang in a mammering and doubt.</w:t>
      </w:r>
    </w:p>
    <w:p w14:paraId="5979A23F">
      <w:pPr>
        <w:pStyle w:val="4"/>
        <w:spacing w:before="294" w:line="285" w:lineRule="auto"/>
        <w:rPr>
          <w:rFonts w:hint="eastAsia"/>
        </w:rPr>
      </w:pPr>
      <w:r>
        <w:rPr>
          <w:rFonts w:hint="eastAsia"/>
        </w:rPr>
        <w:t>那么既然如此，我们就应当总是犹豫不决，心存疑虑。</w:t>
      </w:r>
    </w:p>
    <w:p w14:paraId="474D318C">
      <w:pPr>
        <w:pStyle w:val="4"/>
        <w:spacing w:before="294" w:line="285" w:lineRule="auto"/>
        <w:rPr>
          <w:rFonts w:hint="eastAsia"/>
        </w:rPr>
      </w:pPr>
    </w:p>
    <w:p w14:paraId="350B7DBA">
      <w:pPr>
        <w:pStyle w:val="4"/>
        <w:spacing w:before="294" w:line="285" w:lineRule="auto"/>
        <w:rPr>
          <w:rFonts w:hint="eastAsia"/>
        </w:rPr>
      </w:pPr>
      <w:r>
        <w:rPr>
          <w:rFonts w:hint="eastAsia"/>
        </w:rPr>
        <w:t>But when we know that all is accomplished in our Lord Jesus Christ, and that He is as it were the first fruits, and that we were sanctified in Him, and that in His person we have received the things beforehand, which shall be given us in all plentifulness hereafter when He has taken us out of this world: there verily lies our certainty, whereupon we ought to rest, that we be not shaken down with any temptation.</w:t>
      </w:r>
    </w:p>
    <w:p w14:paraId="4295E6BC">
      <w:pPr>
        <w:pStyle w:val="4"/>
        <w:spacing w:before="294" w:line="285" w:lineRule="auto"/>
        <w:rPr>
          <w:rFonts w:hint="eastAsia"/>
        </w:rPr>
      </w:pPr>
      <w:r>
        <w:rPr>
          <w:rFonts w:hint="eastAsia"/>
        </w:rPr>
        <w:t>但当我们知道一切都在我们的主耶稣基督里成就了，祂仿佛是初熟的果子，我们在祂里面分别为圣，并且在祂的人格里我们预先领受了那些事物，这些事物在祂将我们带出这世界之后，将丰盛地赐给我们：那里确实有我们的确据，我们应当倚靠其上，使我们不被任何试探所动摇。</w:t>
      </w:r>
    </w:p>
    <w:p w14:paraId="1A57E4A5">
      <w:pPr>
        <w:pStyle w:val="4"/>
        <w:spacing w:before="294" w:line="285" w:lineRule="auto"/>
        <w:rPr>
          <w:rFonts w:hint="eastAsia"/>
        </w:rPr>
      </w:pPr>
    </w:p>
    <w:p w14:paraId="256CCBC3">
      <w:pPr>
        <w:pStyle w:val="4"/>
        <w:spacing w:before="294" w:line="285" w:lineRule="auto"/>
        <w:rPr>
          <w:rFonts w:hint="eastAsia"/>
        </w:rPr>
      </w:pPr>
      <w:r>
        <w:rPr>
          <w:rFonts w:hint="eastAsia"/>
        </w:rPr>
        <w:t>To be short, we are taught by this text, that although God's grace be weak in us, that is to say, although He has put but a small beginning of it in us, and not so large an abundance as were requisite or to be wished for: yet notwithstanding the same gives us a taste and savour to trust in Him.</w:t>
      </w:r>
    </w:p>
    <w:p w14:paraId="3F938ADC">
      <w:pPr>
        <w:pStyle w:val="4"/>
        <w:spacing w:before="294" w:line="285" w:lineRule="auto"/>
        <w:rPr>
          <w:rFonts w:hint="eastAsia"/>
        </w:rPr>
      </w:pPr>
      <w:r>
        <w:rPr>
          <w:rFonts w:hint="eastAsia"/>
        </w:rPr>
        <w:t>简而言之，这段经文教导我们，虽然上帝的恩典在我们里面是软弱的，也就是说，虽然祂只在我们里面放了一点点开端，并非像所要求或所期望的那样丰盛：然而尽管如此，这仍使我们尝到滋味，可以信靠祂。</w:t>
      </w:r>
    </w:p>
    <w:p w14:paraId="7A684A64">
      <w:pPr>
        <w:pStyle w:val="4"/>
        <w:spacing w:before="294" w:line="285" w:lineRule="auto"/>
        <w:rPr>
          <w:rFonts w:hint="eastAsia"/>
        </w:rPr>
      </w:pPr>
    </w:p>
    <w:p w14:paraId="5A991655">
      <w:pPr>
        <w:pStyle w:val="4"/>
        <w:spacing w:before="294" w:line="285" w:lineRule="auto"/>
        <w:rPr>
          <w:rFonts w:hint="eastAsia"/>
        </w:rPr>
      </w:pPr>
      <w:r>
        <w:rPr>
          <w:rFonts w:hint="eastAsia"/>
        </w:rPr>
        <w:t>For there cannot be so little grace of His Holy Spirit in us, but that (as says Saint Paul in the eighth to the Romans) we know the same is as a gage or earnest penny beforehand, of the life that He has promised.</w:t>
      </w:r>
    </w:p>
    <w:p w14:paraId="2927DB9A">
      <w:pPr>
        <w:pStyle w:val="4"/>
        <w:spacing w:before="294" w:line="285" w:lineRule="auto"/>
        <w:rPr>
          <w:rFonts w:hint="eastAsia"/>
        </w:rPr>
      </w:pPr>
      <w:r>
        <w:rPr>
          <w:rFonts w:hint="eastAsia"/>
        </w:rPr>
        <w:t>因为我们里面不可能有如此少的祂圣灵的恩典，以致（正如圣保罗在罗马书第八章中所说）我们不知道这恩典如同祂所应许生命的预先凭据或订金。</w:t>
      </w:r>
    </w:p>
    <w:p w14:paraId="310E56D1">
      <w:pPr>
        <w:pStyle w:val="4"/>
        <w:spacing w:before="294" w:line="285" w:lineRule="auto"/>
        <w:rPr>
          <w:rFonts w:hint="eastAsia"/>
        </w:rPr>
      </w:pPr>
    </w:p>
    <w:p w14:paraId="6166DEB0">
      <w:pPr>
        <w:pStyle w:val="4"/>
        <w:spacing w:before="294" w:line="285" w:lineRule="auto"/>
        <w:rPr>
          <w:rFonts w:hint="eastAsia"/>
        </w:rPr>
      </w:pPr>
      <w:r>
        <w:rPr>
          <w:rFonts w:hint="eastAsia"/>
        </w:rPr>
        <w:t>True it is that this lump of sin dwells still in us: but it ought to content us that God vouchsafes to bestow never so little of His Holy Spirit upon us.</w:t>
      </w:r>
    </w:p>
    <w:p w14:paraId="445E4AA0">
      <w:pPr>
        <w:pStyle w:val="4"/>
        <w:spacing w:before="294" w:line="285" w:lineRule="auto"/>
        <w:rPr>
          <w:rFonts w:hint="eastAsia"/>
        </w:rPr>
      </w:pPr>
      <w:r>
        <w:rPr>
          <w:rFonts w:hint="eastAsia"/>
        </w:rPr>
        <w:t>诚然，这罪的团块仍住在我们里面：但上帝俯允赐给我们哪怕一点点祂的圣灵，这也应当使我们满足。</w:t>
      </w:r>
    </w:p>
    <w:p w14:paraId="5D6BD374">
      <w:pPr>
        <w:pStyle w:val="4"/>
        <w:spacing w:before="294" w:line="285" w:lineRule="auto"/>
        <w:rPr>
          <w:rFonts w:hint="eastAsia"/>
        </w:rPr>
      </w:pPr>
    </w:p>
    <w:p w14:paraId="7A29182A">
      <w:pPr>
        <w:pStyle w:val="4"/>
        <w:spacing w:before="294" w:line="285" w:lineRule="auto"/>
        <w:rPr>
          <w:rFonts w:hint="eastAsia"/>
        </w:rPr>
      </w:pPr>
      <w:r>
        <w:rPr>
          <w:rFonts w:hint="eastAsia"/>
        </w:rPr>
        <w:t>Furthermore, for as much as we cannot be sure of all these things, considering the slenderness that is in ourselves, and the infirmities and wants which we have: therefore we must lift up our eyes to Jesus Christ.</w:t>
      </w:r>
    </w:p>
    <w:p w14:paraId="70042AB6">
      <w:pPr>
        <w:pStyle w:val="4"/>
        <w:spacing w:before="294" w:line="285" w:lineRule="auto"/>
        <w:rPr>
          <w:rFonts w:hint="eastAsia"/>
        </w:rPr>
      </w:pPr>
      <w:r>
        <w:rPr>
          <w:rFonts w:hint="eastAsia"/>
        </w:rPr>
        <w:t>此外，既然考虑到我们里面的微薄，以及我们所拥有的软弱和缺乏，我们无法确信所有这些事：因此我们必须举目仰望耶稣基督。</w:t>
      </w:r>
    </w:p>
    <w:p w14:paraId="053C85B1">
      <w:pPr>
        <w:pStyle w:val="4"/>
        <w:spacing w:before="294" w:line="285" w:lineRule="auto"/>
        <w:rPr>
          <w:rFonts w:hint="eastAsia"/>
        </w:rPr>
      </w:pPr>
    </w:p>
    <w:p w14:paraId="4E12FE84">
      <w:pPr>
        <w:pStyle w:val="4"/>
        <w:spacing w:before="294" w:line="285" w:lineRule="auto"/>
        <w:rPr>
          <w:rFonts w:hint="eastAsia"/>
        </w:rPr>
      </w:pPr>
      <w:r>
        <w:rPr>
          <w:rFonts w:hint="eastAsia"/>
        </w:rPr>
        <w:t>Yea, what avails it us, that we may find all perfection in Him? For we are too far off from Him.</w:t>
      </w:r>
    </w:p>
    <w:p w14:paraId="06DA82D7">
      <w:pPr>
        <w:pStyle w:val="4"/>
        <w:spacing w:before="294" w:line="285" w:lineRule="auto"/>
        <w:rPr>
          <w:rFonts w:hint="eastAsia"/>
        </w:rPr>
      </w:pPr>
      <w:r>
        <w:rPr>
          <w:rFonts w:hint="eastAsia"/>
        </w:rPr>
        <w:t>是的，我们在祂里面找到一切完全，这对我们有什么益处呢？因为我们离祂太远了。</w:t>
      </w:r>
    </w:p>
    <w:p w14:paraId="5B144180">
      <w:pPr>
        <w:pStyle w:val="4"/>
        <w:spacing w:before="294" w:line="285" w:lineRule="auto"/>
        <w:rPr>
          <w:rFonts w:hint="eastAsia"/>
        </w:rPr>
      </w:pPr>
    </w:p>
    <w:p w14:paraId="5F71CA7A">
      <w:pPr>
        <w:pStyle w:val="4"/>
        <w:spacing w:before="294" w:line="285" w:lineRule="auto"/>
        <w:rPr>
          <w:rFonts w:hint="eastAsia"/>
        </w:rPr>
      </w:pPr>
      <w:r>
        <w:rPr>
          <w:rFonts w:hint="eastAsia"/>
        </w:rPr>
        <w:t>We are far from Him as in respect of distance of places, and in that respect does Saint Paul say, that we are absent from Him, because we walk but by faith, and not by open eyesight and beholding.</w:t>
      </w:r>
    </w:p>
    <w:p w14:paraId="28C96EE0">
      <w:pPr>
        <w:pStyle w:val="4"/>
        <w:spacing w:before="294" w:line="285" w:lineRule="auto"/>
        <w:rPr>
          <w:rFonts w:hint="eastAsia"/>
        </w:rPr>
      </w:pPr>
      <w:r>
        <w:rPr>
          <w:rFonts w:hint="eastAsia"/>
        </w:rPr>
        <w:t>就地方的距离而言，我们离祂很远，在这方面圣保罗说，我们与祂分离，因为我们行事为人只凭信心，不凭眼见和观看。</w:t>
      </w:r>
    </w:p>
    <w:p w14:paraId="1BB9DE12">
      <w:pPr>
        <w:pStyle w:val="4"/>
        <w:spacing w:before="294" w:line="285" w:lineRule="auto"/>
        <w:rPr>
          <w:rFonts w:hint="eastAsia"/>
        </w:rPr>
      </w:pPr>
    </w:p>
    <w:p w14:paraId="500BEACC">
      <w:pPr>
        <w:pStyle w:val="4"/>
        <w:spacing w:before="294" w:line="285" w:lineRule="auto"/>
        <w:rPr>
          <w:rFonts w:hint="eastAsia"/>
        </w:rPr>
      </w:pPr>
      <w:r>
        <w:rPr>
          <w:rFonts w:hint="eastAsia"/>
        </w:rPr>
        <w:t>But yet for all that, we are members of His body.</w:t>
      </w:r>
    </w:p>
    <w:p w14:paraId="41CA1706">
      <w:pPr>
        <w:pStyle w:val="4"/>
        <w:spacing w:before="294" w:line="285" w:lineRule="auto"/>
        <w:rPr>
          <w:rFonts w:hint="eastAsia"/>
        </w:rPr>
      </w:pPr>
      <w:r>
        <w:rPr>
          <w:rFonts w:hint="eastAsia"/>
        </w:rPr>
        <w:t>但尽管如此，我们仍是祂身体的肢体。</w:t>
      </w:r>
    </w:p>
    <w:p w14:paraId="7B420396">
      <w:pPr>
        <w:pStyle w:val="4"/>
        <w:spacing w:before="294" w:line="285" w:lineRule="auto"/>
        <w:rPr>
          <w:rFonts w:hint="eastAsia"/>
        </w:rPr>
      </w:pPr>
    </w:p>
    <w:p w14:paraId="3D289702">
      <w:pPr>
        <w:pStyle w:val="4"/>
        <w:spacing w:before="294" w:line="285" w:lineRule="auto"/>
        <w:rPr>
          <w:rFonts w:hint="eastAsia"/>
        </w:rPr>
      </w:pPr>
      <w:r>
        <w:rPr>
          <w:rFonts w:hint="eastAsia"/>
        </w:rPr>
        <w:t>Then seeing it is so: like as a root cannot be separated from the tree, but sends forth its sap into all the boughs and branches of it: even so let us understand, that the end whereunto our Lord Jesus Christ has in such fulness received the spiritual gifts that belong to the heavenly life, is to communicate them to us so far forth as needed, even from degree to degree, according as we shall have profited in the faith.</w:t>
      </w:r>
    </w:p>
    <w:p w14:paraId="6F60F58E">
      <w:pPr>
        <w:pStyle w:val="4"/>
        <w:spacing w:before="294" w:line="285" w:lineRule="auto"/>
        <w:rPr>
          <w:rFonts w:hint="eastAsia"/>
        </w:rPr>
      </w:pPr>
      <w:r>
        <w:rPr>
          <w:rFonts w:hint="eastAsia"/>
        </w:rPr>
        <w:t>那么既然如此：如同树根不能与树分离，而是将它的汁液输送到它所有的枝条和分枝上一样：同样让我们明白，我们的主耶稣基督如此丰盛地领受了属于属天生命的属灵恩赐，其目的是要按照我们信心的长进程度，将它们逐步传给我们，直到满足我们的需要。</w:t>
      </w:r>
    </w:p>
    <w:p w14:paraId="538D0C62">
      <w:pPr>
        <w:pStyle w:val="4"/>
        <w:spacing w:before="294" w:line="285" w:lineRule="auto"/>
        <w:rPr>
          <w:rFonts w:hint="eastAsia"/>
        </w:rPr>
      </w:pPr>
    </w:p>
    <w:p w14:paraId="1C250D50">
      <w:pPr>
        <w:pStyle w:val="4"/>
        <w:spacing w:before="294" w:line="285" w:lineRule="auto"/>
        <w:rPr>
          <w:rFonts w:hint="eastAsia"/>
        </w:rPr>
      </w:pPr>
      <w:r>
        <w:rPr>
          <w:rFonts w:hint="eastAsia"/>
        </w:rPr>
        <w:t>And herewithal let us continually bear in mind, that we must stoop and humble ourselves, and be contented to be still far off from the perfection whereunto it becomes us to aspire, and to be as hungry folk, so as we feeling our own necessity and lack, must run to our God to beg at His hand, knowing that He is able to increase it from day to day, and that if it were not so, we should be undone out of hand, and all should go to wreck and vanish away, but that He continues the thing that He has begun.</w:t>
      </w:r>
    </w:p>
    <w:p w14:paraId="1B190975">
      <w:pPr>
        <w:pStyle w:val="4"/>
        <w:spacing w:before="294" w:line="285" w:lineRule="auto"/>
        <w:rPr>
          <w:rFonts w:hint="eastAsia"/>
        </w:rPr>
      </w:pPr>
      <w:r>
        <w:rPr>
          <w:rFonts w:hint="eastAsia"/>
        </w:rPr>
        <w:t>与此同时，让我们持续谨记，我们必须俯首谦卑，并满足于仍然远离我们理当向往的完全，如同饥饿的人一样，以致我们感觉到自己的需要和缺乏，就必须奔向我们的上帝，在祂手中恳求，知道祂能够日复一日地加增它，并且如果不是这样，我们就会立刻被毁灭，一切都会毁灭和消失，唯有祂继续祂已开始的事。</w:t>
      </w:r>
    </w:p>
    <w:p w14:paraId="4800C710">
      <w:pPr>
        <w:pStyle w:val="4"/>
        <w:spacing w:before="294" w:line="285" w:lineRule="auto"/>
        <w:rPr>
          <w:rFonts w:hint="eastAsia"/>
        </w:rPr>
      </w:pPr>
    </w:p>
    <w:p w14:paraId="7124628B">
      <w:pPr>
        <w:pStyle w:val="4"/>
        <w:spacing w:before="294" w:line="285" w:lineRule="auto"/>
        <w:rPr>
          <w:rFonts w:hint="eastAsia"/>
        </w:rPr>
      </w:pPr>
      <w:r>
        <w:rPr>
          <w:rFonts w:hint="eastAsia"/>
        </w:rPr>
        <w:t>You see then how it stands us on hand to be joined to our Lord Jesus Christ, and to know that there is an inseparable bond between Him and us.</w:t>
      </w:r>
    </w:p>
    <w:p w14:paraId="307FF964">
      <w:pPr>
        <w:pStyle w:val="4"/>
        <w:spacing w:before="294" w:line="285" w:lineRule="auto"/>
        <w:rPr>
          <w:rFonts w:hint="eastAsia"/>
        </w:rPr>
      </w:pPr>
      <w:r>
        <w:rPr>
          <w:rFonts w:hint="eastAsia"/>
        </w:rPr>
        <w:t>那么你就看到我们理当与我们的主耶稣基督联合，并知道在祂和我们之间有一种不可分割的联系。</w:t>
      </w:r>
    </w:p>
    <w:p w14:paraId="619FAE38">
      <w:pPr>
        <w:pStyle w:val="4"/>
        <w:spacing w:before="294" w:line="285" w:lineRule="auto"/>
        <w:rPr>
          <w:rFonts w:hint="eastAsia"/>
        </w:rPr>
      </w:pPr>
    </w:p>
    <w:p w14:paraId="7072AB9A">
      <w:pPr>
        <w:pStyle w:val="4"/>
        <w:spacing w:before="294" w:line="285" w:lineRule="auto"/>
        <w:rPr>
          <w:rFonts w:hint="eastAsia"/>
        </w:rPr>
      </w:pPr>
      <w:r>
        <w:rPr>
          <w:rFonts w:hint="eastAsia"/>
        </w:rPr>
        <w:t>And inasmuch as He once became poor to make us rich, as it is said in another place: that is the very means whereby all the riches that are in Him, are at this day communicated unto us.</w:t>
      </w:r>
    </w:p>
    <w:p w14:paraId="5315D3A2">
      <w:pPr>
        <w:pStyle w:val="4"/>
        <w:spacing w:before="294" w:line="285" w:lineRule="auto"/>
        <w:rPr>
          <w:rFonts w:hint="eastAsia"/>
        </w:rPr>
      </w:pPr>
      <w:r>
        <w:rPr>
          <w:rFonts w:hint="eastAsia"/>
        </w:rPr>
        <w:t>既然祂曾一度成为贫穷，为要使我们富足，正如另一处所说：这正是祂里面一切的丰富如今传给我们的真正途径。</w:t>
      </w:r>
    </w:p>
    <w:p w14:paraId="4BAB77CE">
      <w:pPr>
        <w:pStyle w:val="4"/>
        <w:spacing w:before="294" w:line="285" w:lineRule="auto"/>
        <w:rPr>
          <w:rFonts w:hint="eastAsia"/>
        </w:rPr>
      </w:pPr>
    </w:p>
    <w:p w14:paraId="44C788ED">
      <w:pPr>
        <w:pStyle w:val="4"/>
        <w:spacing w:before="294" w:line="285" w:lineRule="auto"/>
        <w:rPr>
          <w:rFonts w:hint="eastAsia"/>
        </w:rPr>
      </w:pPr>
      <w:r>
        <w:rPr>
          <w:rFonts w:hint="eastAsia"/>
        </w:rPr>
        <w:t>Not that we have the full fruition of them, as I said afore: but because it is enough for us that we have some small portion of them, to make us taste the love of God, and to know that He will not fail us in anything, but that since He has given us a warrant that He is come near unto us, and dwells in us by His Holy Spirit, as we have seen in the second to the Corinthians: He will also fill us even unto the end.</w:t>
      </w:r>
    </w:p>
    <w:p w14:paraId="2B517682">
      <w:pPr>
        <w:pStyle w:val="4"/>
        <w:spacing w:before="294" w:line="285" w:lineRule="auto"/>
        <w:rPr>
          <w:rFonts w:hint="eastAsia"/>
        </w:rPr>
      </w:pPr>
      <w:r>
        <w:rPr>
          <w:rFonts w:hint="eastAsia"/>
        </w:rPr>
        <w:t>并非我们完全享受它们，正如我先前所说：而是因为我们拥有它们的一小部分就足够了，使我们尝到上帝的爱，并知道祂在任何事上都不会使我们失望，而是既然祂已赐给我们凭据，祂已亲近我们，并借着祂的圣灵住在我们里面，正如我们在哥林多后书中所见：祂也必充满我们到底。</w:t>
      </w:r>
    </w:p>
    <w:p w14:paraId="63A3C399">
      <w:pPr>
        <w:pStyle w:val="4"/>
        <w:spacing w:before="294" w:line="285" w:lineRule="auto"/>
        <w:rPr>
          <w:rFonts w:hint="eastAsia"/>
        </w:rPr>
      </w:pPr>
    </w:p>
    <w:p w14:paraId="2695572A">
      <w:pPr>
        <w:pStyle w:val="4"/>
        <w:spacing w:before="294" w:line="285" w:lineRule="auto"/>
        <w:rPr>
          <w:rFonts w:hint="eastAsia"/>
        </w:rPr>
      </w:pPr>
      <w:r>
        <w:rPr>
          <w:rFonts w:hint="eastAsia"/>
        </w:rPr>
        <w:t>His using of the word enrich is to show that there shall always be want and neediness in us.</w:t>
      </w:r>
    </w:p>
    <w:p w14:paraId="2C788FE7">
      <w:pPr>
        <w:pStyle w:val="4"/>
        <w:spacing w:before="294" w:line="285" w:lineRule="auto"/>
        <w:rPr>
          <w:rFonts w:hint="eastAsia"/>
        </w:rPr>
      </w:pPr>
      <w:r>
        <w:rPr>
          <w:rFonts w:hint="eastAsia"/>
        </w:rPr>
        <w:t>祂使用“使富足”这个词，是要表明我们里面总是会有缺乏和需要。</w:t>
      </w:r>
    </w:p>
    <w:p w14:paraId="52795C8A">
      <w:pPr>
        <w:pStyle w:val="4"/>
        <w:spacing w:before="294" w:line="285" w:lineRule="auto"/>
        <w:rPr>
          <w:rFonts w:hint="eastAsia"/>
        </w:rPr>
      </w:pPr>
    </w:p>
    <w:p w14:paraId="014299E7">
      <w:pPr>
        <w:pStyle w:val="4"/>
        <w:spacing w:before="294" w:line="285" w:lineRule="auto"/>
        <w:rPr>
          <w:rFonts w:hint="eastAsia"/>
        </w:rPr>
      </w:pPr>
      <w:r>
        <w:rPr>
          <w:rFonts w:hint="eastAsia"/>
        </w:rPr>
        <w:t>Nevertheless let us trust boldly to this promise, that He which has begun the good work in us, will go through with the same, yea even unto the day of our Lord Jesus Christ.</w:t>
      </w:r>
    </w:p>
    <w:p w14:paraId="6322CD6A">
      <w:pPr>
        <w:pStyle w:val="4"/>
        <w:spacing w:before="294" w:line="285" w:lineRule="auto"/>
        <w:rPr>
          <w:rFonts w:hint="eastAsia"/>
        </w:rPr>
      </w:pPr>
      <w:r>
        <w:rPr>
          <w:rFonts w:hint="eastAsia"/>
        </w:rPr>
        <w:t>然而让我们勇敢地信靠这个应许，即那在我们里面开始善工的祂，必将完成这善工，是的，直到我们主耶稣基督的日子。</w:t>
      </w:r>
    </w:p>
    <w:p w14:paraId="39706348">
      <w:pPr>
        <w:pStyle w:val="4"/>
        <w:spacing w:before="294" w:line="285" w:lineRule="auto"/>
        <w:rPr>
          <w:rFonts w:hint="eastAsia"/>
        </w:rPr>
      </w:pPr>
    </w:p>
    <w:p w14:paraId="11FC68F7">
      <w:pPr>
        <w:pStyle w:val="4"/>
        <w:spacing w:before="294" w:line="285" w:lineRule="auto"/>
        <w:rPr>
          <w:rFonts w:hint="eastAsia"/>
        </w:rPr>
      </w:pPr>
      <w:r>
        <w:rPr>
          <w:rFonts w:hint="eastAsia"/>
        </w:rPr>
        <w:t>And that is said to give us some refreshing when our life is (to our seeming) overlong, and we would fain that the said perfection were already shown openly in us, and that Jesus Christ were come again.</w:t>
      </w:r>
    </w:p>
    <w:p w14:paraId="088EF99A">
      <w:pPr>
        <w:pStyle w:val="4"/>
        <w:spacing w:before="294" w:line="285" w:lineRule="auto"/>
        <w:rPr>
          <w:rFonts w:hint="eastAsia"/>
        </w:rPr>
      </w:pPr>
      <w:r>
        <w:rPr>
          <w:rFonts w:hint="eastAsia"/>
        </w:rPr>
        <w:t>这话是为了在我们生命（在我们看来）过于漫长，我们渴望那所述说的完全已经公开显明在我们里面，并且耶稣基督已经再来时，给我们一些苏醒。</w:t>
      </w:r>
    </w:p>
    <w:p w14:paraId="59D86FFF">
      <w:pPr>
        <w:pStyle w:val="4"/>
        <w:spacing w:before="294" w:line="285" w:lineRule="auto"/>
        <w:rPr>
          <w:rFonts w:hint="eastAsia"/>
        </w:rPr>
      </w:pPr>
    </w:p>
    <w:p w14:paraId="6C57314E">
      <w:pPr>
        <w:pStyle w:val="4"/>
        <w:spacing w:before="294" w:line="285" w:lineRule="auto"/>
        <w:rPr>
          <w:rFonts w:hint="eastAsia"/>
        </w:rPr>
      </w:pPr>
      <w:r>
        <w:rPr>
          <w:rFonts w:hint="eastAsia"/>
        </w:rPr>
        <w:t>But it is said that unto that day we must always be journeying, and go on still forward further and further, and beseech God that He suffer us not to fail.</w:t>
      </w:r>
    </w:p>
    <w:p w14:paraId="38DAFF0B">
      <w:pPr>
        <w:pStyle w:val="4"/>
        <w:spacing w:before="294" w:line="285" w:lineRule="auto"/>
        <w:rPr>
          <w:rFonts w:hint="eastAsia"/>
        </w:rPr>
      </w:pPr>
      <w:r>
        <w:rPr>
          <w:rFonts w:hint="eastAsia"/>
        </w:rPr>
        <w:t>但经上说，直到那日，我们必须总是行路，并且不断地越来越向前迈进，并恳求上帝不容我们失败。</w:t>
      </w:r>
    </w:p>
    <w:p w14:paraId="2DAB3275">
      <w:pPr>
        <w:pStyle w:val="4"/>
        <w:spacing w:before="294" w:line="285" w:lineRule="auto"/>
        <w:rPr>
          <w:rFonts w:hint="eastAsia"/>
        </w:rPr>
      </w:pPr>
    </w:p>
    <w:p w14:paraId="559217F9">
      <w:pPr>
        <w:pStyle w:val="4"/>
        <w:spacing w:before="294" w:line="285" w:lineRule="auto"/>
        <w:rPr>
          <w:rFonts w:hint="eastAsia"/>
        </w:rPr>
      </w:pPr>
      <w:r>
        <w:rPr>
          <w:rFonts w:hint="eastAsia"/>
        </w:rPr>
        <w:t>Sure we are that we shall never fail to sustain want and necessity: but yet will He succour us in such wise, as we shall perceive that if He has once vouchsafed to behold us with the eye of His mercy, it is to accomplish the work of our salvation throughout, and to let us know that He has not knit us to our Lord Jesus Christ for nought, but that His so doing has been to the end that every one of us might even now, according to the measure of his faith, possess the goods that are peculiar to Him, till He has filled us to the full: which shall be when He has knit us fully to Him.</w:t>
      </w:r>
    </w:p>
    <w:p w14:paraId="36470D31">
      <w:pPr>
        <w:pStyle w:val="4"/>
        <w:spacing w:before="294" w:line="285" w:lineRule="auto"/>
        <w:rPr>
          <w:rFonts w:hint="eastAsia"/>
        </w:rPr>
      </w:pPr>
      <w:r>
        <w:rPr>
          <w:rFonts w:hint="eastAsia"/>
        </w:rPr>
        <w:t>我们确信我们绝不会不经历缺乏和需要：然而祂必如此帮助我们，以致我们将感知到，如果祂曾一度俯允用祂怜悯的眼光看顾我们，那就是要彻底成就我们救恩的工作，并让我们知道祂并非徒然将我们与我们的主耶稣基督联合，而是祂这样做是为了使我们每个人现在就可以按照他（指那个人）信心的量度，拥有那些属于祂的产业，直到祂完全充满我们：那将是在祂完全将我们与祂联合的时候。</w:t>
      </w:r>
    </w:p>
    <w:p w14:paraId="265A3E70">
      <w:pPr>
        <w:pStyle w:val="4"/>
        <w:spacing w:before="294" w:line="285" w:lineRule="auto"/>
        <w:rPr>
          <w:rFonts w:hint="eastAsia"/>
        </w:rPr>
      </w:pPr>
    </w:p>
    <w:p w14:paraId="6F43BD59">
      <w:pPr>
        <w:pStyle w:val="4"/>
        <w:spacing w:before="294" w:line="285" w:lineRule="auto"/>
        <w:rPr>
          <w:rFonts w:hint="eastAsia"/>
        </w:rPr>
      </w:pPr>
      <w:r>
        <w:rPr>
          <w:rFonts w:hint="eastAsia"/>
        </w:rPr>
        <w:t>But now let us cast ourselves down before the majesty of our good God, with acknowledgment of our sins, praying Him to make us so to feel them, as it may draw us from them, and cause us to direct our life obediently according to His commandments, so as we may show by our deeds,</w:t>
      </w:r>
    </w:p>
    <w:p w14:paraId="4777A3D0">
      <w:pPr>
        <w:pStyle w:val="4"/>
        <w:spacing w:before="294" w:line="285" w:lineRule="auto"/>
        <w:rPr>
          <w:rFonts w:hint="eastAsia"/>
        </w:rPr>
      </w:pPr>
      <w:r>
        <w:rPr>
          <w:rFonts w:hint="eastAsia"/>
        </w:rPr>
        <w:t>但现在让我们俯伏在我们良善上帝的威严面前，承认我们的罪，祈求祂使我们如此感受到它们，以致能引导我们脱离它们，并使我们按照祂的诫命顺服地引导我们的生活，使我们可以借着我们的行为显明，</w:t>
      </w:r>
    </w:p>
    <w:p w14:paraId="2EC7EBA1">
      <w:pPr>
        <w:pStyle w:val="4"/>
        <w:spacing w:before="294" w:line="285" w:lineRule="auto"/>
        <w:rPr>
          <w:rFonts w:hint="eastAsia"/>
        </w:rPr>
      </w:pPr>
    </w:p>
    <w:p w14:paraId="17EDAD44">
      <w:pPr>
        <w:pStyle w:val="4"/>
        <w:spacing w:before="294" w:line="285" w:lineRule="auto"/>
        <w:rPr>
          <w:rFonts w:hint="eastAsia"/>
        </w:rPr>
      </w:pPr>
      <w:r>
        <w:rPr>
          <w:rFonts w:hint="eastAsia"/>
        </w:rPr>
        <w:t>that He has not bought us so dearly in vain, but that we give over all our own fleshly lusts, and yield ourselves wholly to the service of Him that has once adopted us for His heritage.</w:t>
      </w:r>
    </w:p>
    <w:p w14:paraId="18804DAC">
      <w:pPr>
        <w:pStyle w:val="4"/>
        <w:spacing w:before="294" w:line="285" w:lineRule="auto"/>
        <w:rPr>
          <w:rFonts w:hint="eastAsia"/>
        </w:rPr>
      </w:pPr>
      <w:r>
        <w:rPr>
          <w:rFonts w:hint="eastAsia"/>
        </w:rPr>
        <w:t>祂并非徒然重价买了我们，而是我们要弃绝我们一切肉体的私欲，并将自己完全献给那曾收纳我们作祂产业的祂的事奉。</w:t>
      </w:r>
    </w:p>
    <w:p w14:paraId="129B0EC1">
      <w:pPr>
        <w:pStyle w:val="4"/>
        <w:spacing w:before="294" w:line="285" w:lineRule="auto"/>
        <w:rPr>
          <w:rFonts w:hint="eastAsia"/>
        </w:rPr>
      </w:pPr>
    </w:p>
    <w:p w14:paraId="0E18AEB7">
      <w:pPr>
        <w:pStyle w:val="4"/>
        <w:spacing w:before="294" w:line="285" w:lineRule="auto"/>
        <w:rPr>
          <w:rFonts w:hint="eastAsia"/>
        </w:rPr>
      </w:pPr>
      <w:r>
        <w:rPr>
          <w:rFonts w:hint="eastAsia"/>
        </w:rPr>
        <w:t>And therefore let us all say, Almighty God our heavenly Father. Amen.</w:t>
      </w:r>
    </w:p>
    <w:p w14:paraId="112D4E59">
      <w:pPr>
        <w:pStyle w:val="4"/>
        <w:spacing w:before="294" w:line="285" w:lineRule="auto"/>
      </w:pPr>
      <w:r>
        <w:rPr>
          <w:rFonts w:hint="eastAsia"/>
        </w:rPr>
        <w:t>因此让我们都说，全能的上帝，我们天上的父。阿们。</w:t>
      </w:r>
    </w:p>
    <w:p w14:paraId="523A74E6">
      <w:pPr>
        <w:pStyle w:val="4"/>
        <w:spacing w:after="0" w:line="285" w:lineRule="auto"/>
        <w:sectPr>
          <w:pgSz w:w="12240" w:h="15840"/>
          <w:pgMar w:top="1380" w:right="1440" w:bottom="280" w:left="1440" w:header="720" w:footer="720" w:gutter="0"/>
          <w:cols w:space="720" w:num="1"/>
        </w:sectPr>
      </w:pPr>
    </w:p>
    <w:p w14:paraId="39EB4976">
      <w:pPr>
        <w:pStyle w:val="3"/>
        <w:bidi w:val="0"/>
        <w:rPr>
          <w:rFonts w:hint="eastAsia"/>
        </w:rPr>
      </w:pPr>
      <w:bookmarkStart w:id="0" w:name="_bookmark8"/>
      <w:bookmarkEnd w:id="0"/>
      <w:bookmarkStart w:id="1" w:name="The Eighth Sermon on the First Chapter -"/>
      <w:bookmarkEnd w:id="1"/>
      <w:r>
        <w:rPr>
          <w:rFonts w:hint="eastAsia"/>
        </w:rPr>
        <w:t>The Eighth Sermon upon the First Chapter.</w:t>
      </w:r>
    </w:p>
    <w:p w14:paraId="52C6C11C">
      <w:pPr>
        <w:pStyle w:val="3"/>
        <w:bidi w:val="0"/>
        <w:rPr>
          <w:rFonts w:hint="eastAsia"/>
        </w:rPr>
      </w:pPr>
      <w:r>
        <w:rPr>
          <w:rFonts w:hint="eastAsia"/>
        </w:rPr>
        <w:t>第一章第八讲。</w:t>
      </w:r>
    </w:p>
    <w:p w14:paraId="1648A044">
      <w:pPr>
        <w:pStyle w:val="4"/>
        <w:spacing w:before="0"/>
        <w:ind w:left="0" w:right="0"/>
        <w:jc w:val="left"/>
        <w:rPr>
          <w:rFonts w:hint="eastAsia"/>
          <w:b w:val="0"/>
          <w:bCs/>
          <w:sz w:val="30"/>
          <w:szCs w:val="30"/>
        </w:rPr>
      </w:pPr>
    </w:p>
    <w:p w14:paraId="02CE8C7A">
      <w:pPr>
        <w:pStyle w:val="4"/>
        <w:spacing w:before="0"/>
        <w:ind w:left="0" w:right="0"/>
        <w:jc w:val="left"/>
        <w:rPr>
          <w:rFonts w:hint="eastAsia"/>
          <w:b w:val="0"/>
          <w:bCs/>
          <w:sz w:val="30"/>
          <w:szCs w:val="30"/>
        </w:rPr>
      </w:pPr>
      <w:r>
        <w:rPr>
          <w:rFonts w:hint="eastAsia"/>
          <w:b w:val="0"/>
          <w:bCs/>
          <w:sz w:val="30"/>
          <w:szCs w:val="30"/>
        </w:rPr>
        <w:t>17.And that you may know what the excellent greatness of His power is towards us believers, according to the working of the mightiness of His strength,</w:t>
      </w:r>
    </w:p>
    <w:p w14:paraId="1F0DDC1B">
      <w:pPr>
        <w:pStyle w:val="4"/>
        <w:spacing w:before="0"/>
        <w:ind w:left="0" w:right="0"/>
        <w:jc w:val="left"/>
        <w:rPr>
          <w:rFonts w:hint="eastAsia"/>
          <w:b w:val="0"/>
          <w:bCs/>
          <w:sz w:val="30"/>
          <w:szCs w:val="30"/>
        </w:rPr>
      </w:pPr>
      <w:r>
        <w:rPr>
          <w:rFonts w:hint="eastAsia"/>
          <w:b w:val="0"/>
          <w:bCs/>
          <w:sz w:val="30"/>
          <w:szCs w:val="30"/>
        </w:rPr>
        <w:t>17.并叫你们知道祂向我们这信的人所显的能力，是何等浩大，就是照祂在基督身上所运行的大能大力，</w:t>
      </w:r>
    </w:p>
    <w:p w14:paraId="40837BD4">
      <w:pPr>
        <w:pStyle w:val="4"/>
        <w:spacing w:before="0"/>
        <w:ind w:left="0" w:right="0"/>
        <w:jc w:val="left"/>
        <w:rPr>
          <w:rFonts w:hint="eastAsia"/>
          <w:b w:val="0"/>
          <w:bCs/>
          <w:sz w:val="30"/>
          <w:szCs w:val="30"/>
        </w:rPr>
      </w:pPr>
    </w:p>
    <w:p w14:paraId="247C7A1F">
      <w:pPr>
        <w:pStyle w:val="4"/>
        <w:spacing w:before="0"/>
        <w:ind w:left="0" w:right="0"/>
        <w:jc w:val="left"/>
        <w:rPr>
          <w:rFonts w:hint="eastAsia"/>
          <w:b w:val="0"/>
          <w:bCs/>
          <w:sz w:val="30"/>
          <w:szCs w:val="30"/>
        </w:rPr>
      </w:pPr>
      <w:r>
        <w:rPr>
          <w:rFonts w:hint="eastAsia"/>
          <w:b w:val="0"/>
          <w:bCs/>
          <w:sz w:val="30"/>
          <w:szCs w:val="30"/>
        </w:rPr>
        <w:t>18.Which He uttered in Jesus Christ when He raised Him from the dead, and made Him to sit at His right hand in the heavenly places,</w:t>
      </w:r>
    </w:p>
    <w:p w14:paraId="39A33140">
      <w:pPr>
        <w:pStyle w:val="4"/>
        <w:spacing w:before="0"/>
        <w:ind w:left="0" w:right="0"/>
        <w:jc w:val="left"/>
        <w:rPr>
          <w:rFonts w:hint="eastAsia"/>
          <w:b w:val="0"/>
          <w:bCs/>
          <w:sz w:val="30"/>
          <w:szCs w:val="30"/>
        </w:rPr>
      </w:pPr>
      <w:r>
        <w:rPr>
          <w:rFonts w:hint="eastAsia"/>
          <w:b w:val="0"/>
          <w:bCs/>
          <w:sz w:val="30"/>
          <w:szCs w:val="30"/>
        </w:rPr>
        <w:t>18.使祂从死里复活，叫祂在天上坐在自己的右边，</w:t>
      </w:r>
    </w:p>
    <w:p w14:paraId="3087E01D">
      <w:pPr>
        <w:pStyle w:val="4"/>
        <w:spacing w:before="0"/>
        <w:ind w:left="0" w:right="0"/>
        <w:jc w:val="left"/>
        <w:rPr>
          <w:rFonts w:hint="eastAsia"/>
          <w:b w:val="0"/>
          <w:bCs/>
          <w:sz w:val="30"/>
          <w:szCs w:val="30"/>
        </w:rPr>
      </w:pPr>
    </w:p>
    <w:p w14:paraId="772A4E55">
      <w:pPr>
        <w:pStyle w:val="4"/>
        <w:spacing w:before="0"/>
        <w:ind w:left="0" w:right="0"/>
        <w:jc w:val="left"/>
        <w:rPr>
          <w:rFonts w:hint="eastAsia"/>
          <w:b w:val="0"/>
          <w:bCs/>
          <w:sz w:val="30"/>
          <w:szCs w:val="30"/>
        </w:rPr>
      </w:pPr>
      <w:r>
        <w:rPr>
          <w:rFonts w:hint="eastAsia"/>
          <w:b w:val="0"/>
          <w:bCs/>
          <w:sz w:val="30"/>
          <w:szCs w:val="30"/>
        </w:rPr>
        <w:t>19.Above all principality, and mightiness, and power, and lordship, and above all names that are named, not only in this world, but also in that which is to come.</w:t>
      </w:r>
    </w:p>
    <w:p w14:paraId="2840BFF8">
      <w:pPr>
        <w:pStyle w:val="4"/>
        <w:spacing w:before="0"/>
        <w:ind w:left="0" w:right="0"/>
        <w:jc w:val="left"/>
        <w:rPr>
          <w:rFonts w:hint="eastAsia"/>
          <w:b w:val="0"/>
          <w:bCs/>
          <w:sz w:val="30"/>
          <w:szCs w:val="30"/>
        </w:rPr>
      </w:pPr>
      <w:r>
        <w:rPr>
          <w:rFonts w:hint="eastAsia"/>
          <w:b w:val="0"/>
          <w:bCs/>
          <w:sz w:val="30"/>
          <w:szCs w:val="30"/>
        </w:rPr>
        <w:t>19.远超过一切执政的、掌权的、有能的、主治的，和一切有名的；不但是今世的，连来世的也都超过了。</w:t>
      </w:r>
    </w:p>
    <w:p w14:paraId="2BE0A603">
      <w:pPr>
        <w:pStyle w:val="4"/>
        <w:spacing w:before="0"/>
        <w:ind w:left="0" w:right="0"/>
        <w:jc w:val="left"/>
        <w:rPr>
          <w:rFonts w:hint="eastAsia"/>
          <w:b w:val="0"/>
          <w:bCs/>
          <w:sz w:val="30"/>
          <w:szCs w:val="30"/>
        </w:rPr>
      </w:pPr>
    </w:p>
    <w:p w14:paraId="3EB72A6B">
      <w:pPr>
        <w:pStyle w:val="4"/>
        <w:spacing w:before="0"/>
        <w:ind w:left="0" w:right="0"/>
        <w:jc w:val="left"/>
        <w:rPr>
          <w:rFonts w:hint="eastAsia"/>
          <w:b w:val="0"/>
          <w:bCs/>
          <w:sz w:val="30"/>
          <w:szCs w:val="30"/>
        </w:rPr>
      </w:pPr>
      <w:r>
        <w:rPr>
          <w:rFonts w:hint="eastAsia"/>
          <w:b w:val="0"/>
          <w:bCs/>
          <w:sz w:val="30"/>
          <w:szCs w:val="30"/>
        </w:rPr>
        <w:t>20.And hath put all things under the feet of Him, and set Him over all things, to be the head of the Church,</w:t>
      </w:r>
    </w:p>
    <w:p w14:paraId="3806AD5A">
      <w:pPr>
        <w:pStyle w:val="4"/>
        <w:spacing w:before="0"/>
        <w:ind w:left="0" w:right="0"/>
        <w:jc w:val="left"/>
        <w:rPr>
          <w:rFonts w:hint="eastAsia"/>
          <w:b w:val="0"/>
          <w:bCs/>
          <w:sz w:val="30"/>
          <w:szCs w:val="30"/>
        </w:rPr>
      </w:pPr>
      <w:r>
        <w:rPr>
          <w:rFonts w:hint="eastAsia"/>
          <w:b w:val="0"/>
          <w:bCs/>
          <w:sz w:val="30"/>
          <w:szCs w:val="30"/>
        </w:rPr>
        <w:t>20.又将万有服在祂的脚下，使祂为教会作万有之首。</w:t>
      </w:r>
    </w:p>
    <w:p w14:paraId="570C4E37">
      <w:pPr>
        <w:pStyle w:val="4"/>
        <w:spacing w:before="0"/>
        <w:ind w:left="0" w:right="0"/>
        <w:jc w:val="left"/>
        <w:rPr>
          <w:rFonts w:hint="eastAsia"/>
          <w:b w:val="0"/>
          <w:bCs/>
          <w:sz w:val="30"/>
          <w:szCs w:val="30"/>
        </w:rPr>
      </w:pPr>
    </w:p>
    <w:p w14:paraId="18DD25C8">
      <w:pPr>
        <w:pStyle w:val="4"/>
        <w:spacing w:before="0"/>
        <w:ind w:left="0" w:right="0"/>
        <w:jc w:val="left"/>
        <w:rPr>
          <w:rFonts w:hint="eastAsia"/>
          <w:b w:val="0"/>
          <w:bCs/>
          <w:sz w:val="30"/>
          <w:szCs w:val="30"/>
        </w:rPr>
      </w:pPr>
      <w:r>
        <w:rPr>
          <w:rFonts w:hint="eastAsia"/>
          <w:b w:val="0"/>
          <w:bCs/>
          <w:sz w:val="30"/>
          <w:szCs w:val="30"/>
        </w:rPr>
        <w:t>21.Which is the body of Him which fills all in all.</w:t>
      </w:r>
    </w:p>
    <w:p w14:paraId="49FAA5EE">
      <w:pPr>
        <w:pStyle w:val="4"/>
        <w:spacing w:before="0"/>
        <w:ind w:left="0" w:right="0"/>
        <w:jc w:val="left"/>
        <w:rPr>
          <w:rFonts w:hint="eastAsia"/>
          <w:b w:val="0"/>
          <w:bCs/>
          <w:sz w:val="30"/>
          <w:szCs w:val="30"/>
        </w:rPr>
      </w:pPr>
      <w:r>
        <w:rPr>
          <w:rFonts w:hint="eastAsia"/>
          <w:b w:val="0"/>
          <w:bCs/>
          <w:sz w:val="30"/>
          <w:szCs w:val="30"/>
        </w:rPr>
        <w:t>21.教会是祂的身体，是那充满万有者所充满的。</w:t>
      </w:r>
    </w:p>
    <w:p w14:paraId="271F6FA0">
      <w:pPr>
        <w:pStyle w:val="4"/>
        <w:spacing w:before="0"/>
        <w:ind w:left="0" w:right="0"/>
        <w:jc w:val="left"/>
        <w:rPr>
          <w:rFonts w:hint="eastAsia"/>
          <w:b w:val="0"/>
          <w:bCs/>
          <w:sz w:val="30"/>
          <w:szCs w:val="30"/>
        </w:rPr>
      </w:pPr>
    </w:p>
    <w:p w14:paraId="6B43B4BD">
      <w:pPr>
        <w:pStyle w:val="4"/>
        <w:spacing w:before="0"/>
        <w:ind w:left="0" w:right="0"/>
        <w:jc w:val="left"/>
        <w:rPr>
          <w:rFonts w:hint="eastAsia"/>
          <w:b w:val="0"/>
          <w:bCs/>
          <w:sz w:val="30"/>
          <w:szCs w:val="30"/>
        </w:rPr>
      </w:pPr>
      <w:r>
        <w:rPr>
          <w:rFonts w:hint="eastAsia"/>
          <w:b w:val="0"/>
          <w:bCs/>
          <w:sz w:val="30"/>
          <w:szCs w:val="30"/>
        </w:rPr>
        <w:t>I began to tell you this morning, how God has sufficiently declared unto us, that if we have and possess His only Son Jesus Christ, we have the full perfection of all good things, so that if we cast our eye upon Him, we may see all that is to be wished.</w:t>
      </w:r>
    </w:p>
    <w:p w14:paraId="493FB647">
      <w:pPr>
        <w:pStyle w:val="4"/>
        <w:spacing w:before="0"/>
        <w:ind w:left="0" w:right="0"/>
        <w:jc w:val="left"/>
        <w:rPr>
          <w:rFonts w:hint="eastAsia"/>
          <w:b w:val="0"/>
          <w:bCs/>
          <w:sz w:val="30"/>
          <w:szCs w:val="30"/>
        </w:rPr>
      </w:pPr>
      <w:r>
        <w:rPr>
          <w:rFonts w:hint="eastAsia"/>
          <w:b w:val="0"/>
          <w:bCs/>
          <w:sz w:val="30"/>
          <w:szCs w:val="30"/>
        </w:rPr>
        <w:t>今天早上我开始告诉你们，上帝已充分向我们宣告，如果我们拥有并占有祂的独生子耶稣基督，我们就拥有了一切美好事物的完全完美，因此如果我们注目祂，我们就能看见一切所渴望的。</w:t>
      </w:r>
    </w:p>
    <w:p w14:paraId="25203F06">
      <w:pPr>
        <w:pStyle w:val="4"/>
        <w:spacing w:before="0"/>
        <w:ind w:left="0" w:right="0"/>
        <w:jc w:val="left"/>
        <w:rPr>
          <w:rFonts w:hint="eastAsia"/>
          <w:b w:val="0"/>
          <w:bCs/>
          <w:sz w:val="30"/>
          <w:szCs w:val="30"/>
        </w:rPr>
      </w:pPr>
    </w:p>
    <w:p w14:paraId="399C5CDC">
      <w:pPr>
        <w:pStyle w:val="4"/>
        <w:spacing w:before="0"/>
        <w:ind w:left="0" w:right="0"/>
        <w:jc w:val="left"/>
        <w:rPr>
          <w:rFonts w:hint="eastAsia"/>
          <w:b w:val="0"/>
          <w:bCs/>
          <w:sz w:val="30"/>
          <w:szCs w:val="30"/>
        </w:rPr>
      </w:pPr>
      <w:r>
        <w:rPr>
          <w:rFonts w:hint="eastAsia"/>
          <w:b w:val="0"/>
          <w:bCs/>
          <w:sz w:val="30"/>
          <w:szCs w:val="30"/>
        </w:rPr>
        <w:t>Therefore, although there are many things blameworthy in us, and we find nothing but frailty in ourselves, yet we shall have a sure and substantial support to lean unto, in that our Lord Jesus Christ calls us to Him and tells us that the things which He has received from God His Father are common to us.</w:t>
      </w:r>
    </w:p>
    <w:p w14:paraId="56B6D51B">
      <w:pPr>
        <w:pStyle w:val="4"/>
        <w:spacing w:before="0"/>
        <w:ind w:left="0" w:right="0"/>
        <w:jc w:val="left"/>
        <w:rPr>
          <w:rFonts w:hint="eastAsia"/>
          <w:b w:val="0"/>
          <w:bCs/>
          <w:sz w:val="30"/>
          <w:szCs w:val="30"/>
        </w:rPr>
      </w:pPr>
      <w:r>
        <w:rPr>
          <w:rFonts w:hint="eastAsia"/>
          <w:b w:val="0"/>
          <w:bCs/>
          <w:sz w:val="30"/>
          <w:szCs w:val="30"/>
        </w:rPr>
        <w:t>因此，虽然我们里面有许多当受谴责的事，并且我们在自己里面除了软弱之外一无所见，然而我们却有一个确实而稳固的倚靠，因为我们的主耶稣基督呼召我们到祂那里去，并告诉我们祂从祂的父上帝那里所领受的事物，是我们共有的。</w:t>
      </w:r>
    </w:p>
    <w:p w14:paraId="2E542B26">
      <w:pPr>
        <w:pStyle w:val="4"/>
        <w:spacing w:before="0"/>
        <w:ind w:left="0" w:right="0"/>
        <w:jc w:val="left"/>
        <w:rPr>
          <w:rFonts w:hint="eastAsia"/>
          <w:b w:val="0"/>
          <w:bCs/>
          <w:sz w:val="30"/>
          <w:szCs w:val="30"/>
        </w:rPr>
      </w:pPr>
    </w:p>
    <w:p w14:paraId="18748156">
      <w:pPr>
        <w:pStyle w:val="4"/>
        <w:spacing w:before="0"/>
        <w:ind w:left="0" w:right="0"/>
        <w:jc w:val="left"/>
        <w:rPr>
          <w:rFonts w:hint="eastAsia"/>
          <w:b w:val="0"/>
          <w:bCs/>
          <w:sz w:val="30"/>
          <w:szCs w:val="30"/>
        </w:rPr>
      </w:pPr>
      <w:r>
        <w:rPr>
          <w:rFonts w:hint="eastAsia"/>
          <w:b w:val="0"/>
          <w:bCs/>
          <w:sz w:val="30"/>
          <w:szCs w:val="30"/>
        </w:rPr>
        <w:t>And although we do not yet enjoy them fully, we cannot be disappointed of them.</w:t>
      </w:r>
    </w:p>
    <w:p w14:paraId="7ACEC086">
      <w:pPr>
        <w:pStyle w:val="4"/>
        <w:spacing w:before="0"/>
        <w:ind w:left="0" w:right="0"/>
        <w:jc w:val="left"/>
        <w:rPr>
          <w:rFonts w:hint="eastAsia"/>
          <w:b w:val="0"/>
          <w:bCs/>
          <w:sz w:val="30"/>
          <w:szCs w:val="30"/>
        </w:rPr>
      </w:pPr>
      <w:r>
        <w:rPr>
          <w:rFonts w:hint="eastAsia"/>
          <w:b w:val="0"/>
          <w:bCs/>
          <w:sz w:val="30"/>
          <w:szCs w:val="30"/>
        </w:rPr>
        <w:t>虽然我们尚未完全享受它们，但我们绝不会因此失望。</w:t>
      </w:r>
    </w:p>
    <w:p w14:paraId="60ED1289">
      <w:pPr>
        <w:pStyle w:val="4"/>
        <w:spacing w:before="0"/>
        <w:ind w:left="0" w:right="0"/>
        <w:jc w:val="left"/>
        <w:rPr>
          <w:rFonts w:hint="eastAsia"/>
          <w:b w:val="0"/>
          <w:bCs/>
          <w:sz w:val="30"/>
          <w:szCs w:val="30"/>
        </w:rPr>
      </w:pPr>
    </w:p>
    <w:p w14:paraId="54FA8924">
      <w:pPr>
        <w:pStyle w:val="4"/>
        <w:spacing w:before="0"/>
        <w:ind w:left="0" w:right="0"/>
        <w:jc w:val="left"/>
        <w:rPr>
          <w:rFonts w:hint="eastAsia"/>
          <w:b w:val="0"/>
          <w:bCs/>
          <w:sz w:val="30"/>
          <w:szCs w:val="30"/>
        </w:rPr>
      </w:pPr>
      <w:r>
        <w:rPr>
          <w:rFonts w:hint="eastAsia"/>
          <w:b w:val="0"/>
          <w:bCs/>
          <w:sz w:val="30"/>
          <w:szCs w:val="30"/>
        </w:rPr>
        <w:t>To be short, I told you also that our Lord Jesus Christ is set at the right hand of God His Father, to the end that we might be sure that all things are under His hand, that He rules the whole world, that all good things are from Him, and that He is able to thwart all annoyances.</w:t>
      </w:r>
    </w:p>
    <w:p w14:paraId="2558F941">
      <w:pPr>
        <w:pStyle w:val="4"/>
        <w:spacing w:before="0"/>
        <w:ind w:left="0" w:right="0"/>
        <w:jc w:val="left"/>
        <w:rPr>
          <w:rFonts w:hint="eastAsia"/>
          <w:b w:val="0"/>
          <w:bCs/>
          <w:sz w:val="30"/>
          <w:szCs w:val="30"/>
        </w:rPr>
      </w:pPr>
      <w:r>
        <w:rPr>
          <w:rFonts w:hint="eastAsia"/>
          <w:b w:val="0"/>
          <w:bCs/>
          <w:sz w:val="30"/>
          <w:szCs w:val="30"/>
        </w:rPr>
        <w:t>简而言之，我也告诉过你们，我们的主耶稣基督被安置在祂父上帝的右边，目的是要我们确信万有都在祂的手中，祂统治整个世界，一切美好的事物都来自祂，并且祂能够挫败一切烦恼。</w:t>
      </w:r>
    </w:p>
    <w:p w14:paraId="42386BB4">
      <w:pPr>
        <w:pStyle w:val="4"/>
        <w:spacing w:before="0"/>
        <w:ind w:left="0" w:right="0"/>
        <w:jc w:val="left"/>
        <w:rPr>
          <w:rFonts w:hint="eastAsia"/>
          <w:b w:val="0"/>
          <w:bCs/>
          <w:sz w:val="30"/>
          <w:szCs w:val="30"/>
        </w:rPr>
      </w:pPr>
    </w:p>
    <w:p w14:paraId="749F3E94">
      <w:pPr>
        <w:pStyle w:val="4"/>
        <w:spacing w:before="0"/>
        <w:ind w:left="0" w:right="0"/>
        <w:jc w:val="left"/>
        <w:rPr>
          <w:rFonts w:hint="eastAsia"/>
          <w:b w:val="0"/>
          <w:bCs/>
          <w:sz w:val="30"/>
          <w:szCs w:val="30"/>
        </w:rPr>
      </w:pPr>
      <w:r>
        <w:rPr>
          <w:rFonts w:hint="eastAsia"/>
          <w:b w:val="0"/>
          <w:bCs/>
          <w:sz w:val="30"/>
          <w:szCs w:val="30"/>
        </w:rPr>
        <w:t>Insomuch that if we are under His protection, we may defy the devil and all our enemies.</w:t>
      </w:r>
    </w:p>
    <w:p w14:paraId="19B80044">
      <w:pPr>
        <w:pStyle w:val="4"/>
        <w:spacing w:before="0"/>
        <w:ind w:left="0" w:right="0"/>
        <w:jc w:val="left"/>
        <w:rPr>
          <w:rFonts w:hint="eastAsia"/>
          <w:b w:val="0"/>
          <w:bCs/>
          <w:sz w:val="30"/>
          <w:szCs w:val="30"/>
        </w:rPr>
      </w:pPr>
      <w:r>
        <w:rPr>
          <w:rFonts w:hint="eastAsia"/>
          <w:b w:val="0"/>
          <w:bCs/>
          <w:sz w:val="30"/>
          <w:szCs w:val="30"/>
        </w:rPr>
        <w:t>以致如果我们处在祂的保护之下，我们就可以藐视魔鬼和我们一切的仇敌。</w:t>
      </w:r>
    </w:p>
    <w:p w14:paraId="44FA7DB4">
      <w:pPr>
        <w:pStyle w:val="4"/>
        <w:spacing w:before="0"/>
        <w:ind w:left="0" w:right="0"/>
        <w:jc w:val="left"/>
        <w:rPr>
          <w:rFonts w:hint="eastAsia"/>
          <w:b w:val="0"/>
          <w:bCs/>
          <w:sz w:val="30"/>
          <w:szCs w:val="30"/>
        </w:rPr>
      </w:pPr>
    </w:p>
    <w:p w14:paraId="5BD07714">
      <w:pPr>
        <w:pStyle w:val="4"/>
        <w:spacing w:before="0"/>
        <w:ind w:left="0" w:right="0"/>
        <w:jc w:val="left"/>
        <w:rPr>
          <w:rFonts w:hint="eastAsia"/>
          <w:b w:val="0"/>
          <w:bCs/>
          <w:sz w:val="30"/>
          <w:szCs w:val="30"/>
        </w:rPr>
      </w:pPr>
      <w:r>
        <w:rPr>
          <w:rFonts w:hint="eastAsia"/>
          <w:b w:val="0"/>
          <w:bCs/>
          <w:sz w:val="30"/>
          <w:szCs w:val="30"/>
        </w:rPr>
        <w:t>And now to the intent we should learn to content ourselves the better with Jesus Christ alone, and not wander here and there as we are wont to do, Saint Paul adds expressly that He was set above all mightiness, sovereignty, principality, and power.</w:t>
      </w:r>
    </w:p>
    <w:p w14:paraId="2C99E47F">
      <w:pPr>
        <w:pStyle w:val="4"/>
        <w:spacing w:before="0"/>
        <w:ind w:left="0" w:right="0"/>
        <w:jc w:val="left"/>
        <w:rPr>
          <w:rFonts w:hint="eastAsia"/>
          <w:b w:val="0"/>
          <w:bCs/>
          <w:sz w:val="30"/>
          <w:szCs w:val="30"/>
        </w:rPr>
      </w:pPr>
      <w:r>
        <w:rPr>
          <w:rFonts w:hint="eastAsia"/>
          <w:b w:val="0"/>
          <w:bCs/>
          <w:sz w:val="30"/>
          <w:szCs w:val="30"/>
        </w:rPr>
        <w:t>现在，为要使我们学会更好地单单以耶稣基督为满足，而不像我们惯常那样东奔西跑，圣保罗明确地补充说，祂被立在一切权能、主权、执政和掌权之上。</w:t>
      </w:r>
    </w:p>
    <w:p w14:paraId="68022732">
      <w:pPr>
        <w:pStyle w:val="4"/>
        <w:spacing w:before="0"/>
        <w:ind w:left="0" w:right="0"/>
        <w:jc w:val="left"/>
        <w:rPr>
          <w:rFonts w:hint="eastAsia"/>
          <w:b w:val="0"/>
          <w:bCs/>
          <w:sz w:val="30"/>
          <w:szCs w:val="30"/>
        </w:rPr>
      </w:pPr>
    </w:p>
    <w:p w14:paraId="055FFA55">
      <w:pPr>
        <w:pStyle w:val="4"/>
        <w:spacing w:before="0"/>
        <w:ind w:left="0" w:right="0"/>
        <w:jc w:val="left"/>
        <w:rPr>
          <w:rFonts w:hint="eastAsia"/>
          <w:b w:val="0"/>
          <w:bCs/>
          <w:sz w:val="30"/>
          <w:szCs w:val="30"/>
        </w:rPr>
      </w:pPr>
      <w:r>
        <w:rPr>
          <w:rFonts w:hint="eastAsia"/>
          <w:b w:val="0"/>
          <w:bCs/>
          <w:sz w:val="30"/>
          <w:szCs w:val="30"/>
        </w:rPr>
        <w:t>No doubt he means the angels; however, he has used this manner of speech to hold us the better to our Lord Jesus Christ, so that no fancy might turn us from Him.</w:t>
      </w:r>
    </w:p>
    <w:p w14:paraId="277CF6E0">
      <w:pPr>
        <w:pStyle w:val="4"/>
        <w:spacing w:before="0"/>
        <w:ind w:left="0" w:right="0"/>
        <w:jc w:val="left"/>
        <w:rPr>
          <w:rFonts w:hint="eastAsia"/>
          <w:b w:val="0"/>
          <w:bCs/>
          <w:sz w:val="30"/>
          <w:szCs w:val="30"/>
        </w:rPr>
      </w:pPr>
      <w:r>
        <w:rPr>
          <w:rFonts w:hint="eastAsia"/>
          <w:b w:val="0"/>
          <w:bCs/>
          <w:sz w:val="30"/>
          <w:szCs w:val="30"/>
        </w:rPr>
        <w:t>毫无疑问，他（指圣保罗）指的是天使；然而，他使用这种说法是为了更好地使我们依附我们的主耶稣基督，以致没有任何幻想可以使我们偏离祂。</w:t>
      </w:r>
    </w:p>
    <w:p w14:paraId="038A70AE">
      <w:pPr>
        <w:pStyle w:val="4"/>
        <w:spacing w:before="0"/>
        <w:ind w:left="0" w:right="0"/>
        <w:jc w:val="left"/>
        <w:rPr>
          <w:rFonts w:hint="eastAsia"/>
          <w:b w:val="0"/>
          <w:bCs/>
          <w:sz w:val="30"/>
          <w:szCs w:val="30"/>
        </w:rPr>
      </w:pPr>
    </w:p>
    <w:p w14:paraId="71E5D961">
      <w:pPr>
        <w:pStyle w:val="4"/>
        <w:spacing w:before="0"/>
        <w:ind w:left="0" w:right="0"/>
        <w:jc w:val="left"/>
        <w:rPr>
          <w:rFonts w:hint="eastAsia"/>
          <w:b w:val="0"/>
          <w:bCs/>
          <w:sz w:val="30"/>
          <w:szCs w:val="30"/>
        </w:rPr>
      </w:pPr>
      <w:r>
        <w:rPr>
          <w:rFonts w:hint="eastAsia"/>
          <w:b w:val="0"/>
          <w:bCs/>
          <w:sz w:val="30"/>
          <w:szCs w:val="30"/>
        </w:rPr>
        <w:t>As if he should say, although God has imparted some portion of His glory, dignity, and power among the angels, it does not diminish in any way that which He has given to Jesus Christ.</w:t>
      </w:r>
    </w:p>
    <w:p w14:paraId="61A02433">
      <w:pPr>
        <w:pStyle w:val="4"/>
        <w:spacing w:before="0"/>
        <w:ind w:left="0" w:right="0"/>
        <w:jc w:val="left"/>
        <w:rPr>
          <w:rFonts w:hint="eastAsia"/>
          <w:b w:val="0"/>
          <w:bCs/>
          <w:sz w:val="30"/>
          <w:szCs w:val="30"/>
        </w:rPr>
      </w:pPr>
      <w:r>
        <w:rPr>
          <w:rFonts w:hint="eastAsia"/>
          <w:b w:val="0"/>
          <w:bCs/>
          <w:sz w:val="30"/>
          <w:szCs w:val="30"/>
        </w:rPr>
        <w:t>仿佛他（指圣保罗）要说，虽然上帝已将祂荣耀、尊贵和能力的一部分赐给天使，但这丝毫没有减损祂赐给耶稣基督的。</w:t>
      </w:r>
    </w:p>
    <w:p w14:paraId="77067AE7">
      <w:pPr>
        <w:pStyle w:val="4"/>
        <w:spacing w:before="0"/>
        <w:ind w:left="0" w:right="0"/>
        <w:jc w:val="left"/>
        <w:rPr>
          <w:rFonts w:hint="eastAsia"/>
          <w:b w:val="0"/>
          <w:bCs/>
          <w:sz w:val="30"/>
          <w:szCs w:val="30"/>
        </w:rPr>
      </w:pPr>
    </w:p>
    <w:p w14:paraId="770F922E">
      <w:pPr>
        <w:pStyle w:val="4"/>
        <w:spacing w:before="0"/>
        <w:ind w:left="0" w:right="0"/>
        <w:jc w:val="left"/>
        <w:rPr>
          <w:rFonts w:hint="eastAsia"/>
          <w:b w:val="0"/>
          <w:bCs/>
          <w:sz w:val="30"/>
          <w:szCs w:val="30"/>
        </w:rPr>
      </w:pPr>
      <w:r>
        <w:rPr>
          <w:rFonts w:hint="eastAsia"/>
          <w:b w:val="0"/>
          <w:bCs/>
          <w:sz w:val="30"/>
          <w:szCs w:val="30"/>
        </w:rPr>
        <w:t>Therefore, we shall find in Him all things that are needful, so we need not to seek them here and there, nor is it lawful to join any companion with Him.</w:t>
      </w:r>
    </w:p>
    <w:p w14:paraId="38D4EB72">
      <w:pPr>
        <w:pStyle w:val="4"/>
        <w:spacing w:before="0"/>
        <w:ind w:left="0" w:right="0"/>
        <w:jc w:val="left"/>
        <w:rPr>
          <w:rFonts w:hint="eastAsia"/>
          <w:b w:val="0"/>
          <w:bCs/>
          <w:sz w:val="30"/>
          <w:szCs w:val="30"/>
        </w:rPr>
      </w:pPr>
      <w:r>
        <w:rPr>
          <w:rFonts w:hint="eastAsia"/>
          <w:b w:val="0"/>
          <w:bCs/>
          <w:sz w:val="30"/>
          <w:szCs w:val="30"/>
        </w:rPr>
        <w:t>因此，我们将在祂里面找到一切所需之物，所以我们不必东奔西跑地寻找它们，也不可将任何同伴与祂联合。</w:t>
      </w:r>
    </w:p>
    <w:p w14:paraId="01D117C7">
      <w:pPr>
        <w:pStyle w:val="4"/>
        <w:spacing w:before="0"/>
        <w:ind w:left="0" w:right="0"/>
        <w:jc w:val="left"/>
        <w:rPr>
          <w:rFonts w:hint="eastAsia"/>
          <w:b w:val="0"/>
          <w:bCs/>
          <w:sz w:val="30"/>
          <w:szCs w:val="30"/>
        </w:rPr>
      </w:pPr>
    </w:p>
    <w:p w14:paraId="39BB2974">
      <w:pPr>
        <w:pStyle w:val="4"/>
        <w:spacing w:before="0"/>
        <w:ind w:left="0" w:right="0"/>
        <w:jc w:val="left"/>
        <w:rPr>
          <w:rFonts w:hint="eastAsia"/>
          <w:b w:val="0"/>
          <w:bCs/>
          <w:sz w:val="30"/>
          <w:szCs w:val="30"/>
        </w:rPr>
      </w:pPr>
      <w:r>
        <w:rPr>
          <w:rFonts w:hint="eastAsia"/>
          <w:b w:val="0"/>
          <w:bCs/>
          <w:sz w:val="30"/>
          <w:szCs w:val="30"/>
        </w:rPr>
        <w:t>All preeminence, and whatsoever else may be thought or devised to be most noble and excellent, is there—in our Lord Jesus Christ.</w:t>
      </w:r>
    </w:p>
    <w:p w14:paraId="6CBF61DC">
      <w:pPr>
        <w:pStyle w:val="4"/>
        <w:spacing w:before="0"/>
        <w:ind w:left="0" w:right="0"/>
        <w:jc w:val="left"/>
        <w:rPr>
          <w:rFonts w:hint="eastAsia"/>
          <w:b w:val="0"/>
          <w:bCs/>
          <w:sz w:val="30"/>
          <w:szCs w:val="30"/>
        </w:rPr>
      </w:pPr>
      <w:r>
        <w:rPr>
          <w:rFonts w:hint="eastAsia"/>
          <w:b w:val="0"/>
          <w:bCs/>
          <w:sz w:val="30"/>
          <w:szCs w:val="30"/>
        </w:rPr>
        <w:t>一切的卓越，以及任何其他可能被认为或设计为最高贵和最优秀的事物，都在那里——在我们的主耶稣基督里面。</w:t>
      </w:r>
    </w:p>
    <w:p w14:paraId="4059E49E">
      <w:pPr>
        <w:pStyle w:val="4"/>
        <w:spacing w:before="0"/>
        <w:ind w:left="0" w:right="0"/>
        <w:jc w:val="left"/>
        <w:rPr>
          <w:rFonts w:hint="eastAsia"/>
          <w:b w:val="0"/>
          <w:bCs/>
          <w:sz w:val="30"/>
          <w:szCs w:val="30"/>
        </w:rPr>
      </w:pPr>
    </w:p>
    <w:p w14:paraId="1B2A73F8">
      <w:pPr>
        <w:pStyle w:val="4"/>
        <w:spacing w:before="0"/>
        <w:ind w:left="0" w:right="0"/>
        <w:jc w:val="left"/>
        <w:rPr>
          <w:rFonts w:hint="eastAsia"/>
          <w:b w:val="0"/>
          <w:bCs/>
          <w:sz w:val="30"/>
          <w:szCs w:val="30"/>
        </w:rPr>
      </w:pPr>
      <w:r>
        <w:rPr>
          <w:rFonts w:hint="eastAsia"/>
          <w:b w:val="0"/>
          <w:bCs/>
          <w:sz w:val="30"/>
          <w:szCs w:val="30"/>
        </w:rPr>
        <w:t>He alone is to be sought unto, as Paul himself says also in the first chapter to the Colossians.</w:t>
      </w:r>
    </w:p>
    <w:p w14:paraId="0EE3420E">
      <w:pPr>
        <w:pStyle w:val="4"/>
        <w:spacing w:before="0"/>
        <w:ind w:left="0" w:right="0"/>
        <w:jc w:val="left"/>
        <w:rPr>
          <w:rFonts w:hint="eastAsia"/>
          <w:b w:val="0"/>
          <w:bCs/>
          <w:sz w:val="30"/>
          <w:szCs w:val="30"/>
        </w:rPr>
      </w:pPr>
      <w:r>
        <w:rPr>
          <w:rFonts w:hint="eastAsia"/>
          <w:b w:val="0"/>
          <w:bCs/>
          <w:sz w:val="30"/>
          <w:szCs w:val="30"/>
        </w:rPr>
        <w:t>唯有祂是当寻求的，正如保罗他自己在歌罗西书第一章中所说。</w:t>
      </w:r>
    </w:p>
    <w:p w14:paraId="32D0CF1C">
      <w:pPr>
        <w:pStyle w:val="4"/>
        <w:spacing w:before="0"/>
        <w:ind w:left="0" w:right="0"/>
        <w:jc w:val="left"/>
        <w:rPr>
          <w:rFonts w:hint="eastAsia"/>
          <w:b w:val="0"/>
          <w:bCs/>
          <w:sz w:val="30"/>
          <w:szCs w:val="30"/>
        </w:rPr>
      </w:pPr>
    </w:p>
    <w:p w14:paraId="0EF7E73F">
      <w:pPr>
        <w:pStyle w:val="4"/>
        <w:spacing w:before="0"/>
        <w:ind w:left="0" w:right="0"/>
        <w:jc w:val="left"/>
        <w:rPr>
          <w:rFonts w:hint="eastAsia"/>
          <w:b w:val="0"/>
          <w:bCs/>
          <w:sz w:val="30"/>
          <w:szCs w:val="30"/>
        </w:rPr>
      </w:pPr>
      <w:r>
        <w:rPr>
          <w:rFonts w:hint="eastAsia"/>
          <w:b w:val="0"/>
          <w:bCs/>
          <w:sz w:val="30"/>
          <w:szCs w:val="30"/>
        </w:rPr>
        <w:t>For it is not only recently that the world has sought occasion to turn away from our Lord Jesus Christ, under the pretense of seeking to the angels of heaven.</w:t>
      </w:r>
    </w:p>
    <w:p w14:paraId="4488C291">
      <w:pPr>
        <w:pStyle w:val="4"/>
        <w:spacing w:before="0"/>
        <w:ind w:left="0" w:right="0"/>
        <w:jc w:val="left"/>
        <w:rPr>
          <w:rFonts w:hint="eastAsia"/>
          <w:b w:val="0"/>
          <w:bCs/>
          <w:sz w:val="30"/>
          <w:szCs w:val="30"/>
        </w:rPr>
      </w:pPr>
      <w:r>
        <w:rPr>
          <w:rFonts w:hint="eastAsia"/>
          <w:b w:val="0"/>
          <w:bCs/>
          <w:sz w:val="30"/>
          <w:szCs w:val="30"/>
        </w:rPr>
        <w:t>因为并非只是近来，世界才借口寻求天上的天使，而寻找机会偏离我们的主耶稣基督。</w:t>
      </w:r>
    </w:p>
    <w:p w14:paraId="702D58DF">
      <w:pPr>
        <w:pStyle w:val="4"/>
        <w:spacing w:before="0"/>
        <w:ind w:left="0" w:right="0"/>
        <w:jc w:val="left"/>
        <w:rPr>
          <w:rFonts w:hint="eastAsia"/>
          <w:b w:val="0"/>
          <w:bCs/>
          <w:sz w:val="30"/>
          <w:szCs w:val="30"/>
        </w:rPr>
      </w:pPr>
    </w:p>
    <w:p w14:paraId="5550A212">
      <w:pPr>
        <w:pStyle w:val="4"/>
        <w:spacing w:before="0"/>
        <w:ind w:left="0" w:right="0"/>
        <w:jc w:val="left"/>
        <w:rPr>
          <w:rFonts w:hint="eastAsia"/>
          <w:b w:val="0"/>
          <w:bCs/>
          <w:sz w:val="30"/>
          <w:szCs w:val="30"/>
        </w:rPr>
      </w:pPr>
      <w:r>
        <w:rPr>
          <w:rFonts w:hint="eastAsia"/>
          <w:b w:val="0"/>
          <w:bCs/>
          <w:sz w:val="30"/>
          <w:szCs w:val="30"/>
        </w:rPr>
        <w:t>We see how God’s creatures are always drawn to some superstition, and men make idols of them, because God executes His sovereignty by the angels, and they are as it were His hands, His officers, and His instruments.</w:t>
      </w:r>
    </w:p>
    <w:p w14:paraId="41F72F8F">
      <w:pPr>
        <w:pStyle w:val="4"/>
        <w:spacing w:before="0"/>
        <w:ind w:left="0" w:right="0"/>
        <w:jc w:val="left"/>
        <w:rPr>
          <w:rFonts w:hint="eastAsia"/>
          <w:b w:val="0"/>
          <w:bCs/>
          <w:sz w:val="30"/>
          <w:szCs w:val="30"/>
        </w:rPr>
      </w:pPr>
      <w:r>
        <w:rPr>
          <w:rFonts w:hint="eastAsia"/>
          <w:b w:val="0"/>
          <w:bCs/>
          <w:sz w:val="30"/>
          <w:szCs w:val="30"/>
        </w:rPr>
        <w:t>我们看到上帝的受造物总是被某种迷信所吸引，人们把它们当作偶像，因为上帝借着天使执行祂的主权，他们仿佛是祂的手，祂的官员和祂的工具。</w:t>
      </w:r>
    </w:p>
    <w:p w14:paraId="15B2646F">
      <w:pPr>
        <w:pStyle w:val="4"/>
        <w:spacing w:before="0"/>
        <w:ind w:left="0" w:right="0"/>
        <w:jc w:val="left"/>
        <w:rPr>
          <w:rFonts w:hint="eastAsia"/>
          <w:b w:val="0"/>
          <w:bCs/>
          <w:sz w:val="30"/>
          <w:szCs w:val="30"/>
        </w:rPr>
      </w:pPr>
    </w:p>
    <w:p w14:paraId="7E9258D4">
      <w:pPr>
        <w:pStyle w:val="4"/>
        <w:spacing w:before="0"/>
        <w:ind w:left="0" w:right="0"/>
        <w:jc w:val="left"/>
        <w:rPr>
          <w:rFonts w:hint="eastAsia"/>
          <w:b w:val="0"/>
          <w:bCs/>
          <w:sz w:val="30"/>
          <w:szCs w:val="30"/>
        </w:rPr>
      </w:pPr>
      <w:r>
        <w:rPr>
          <w:rFonts w:hint="eastAsia"/>
          <w:b w:val="0"/>
          <w:bCs/>
          <w:sz w:val="30"/>
          <w:szCs w:val="30"/>
        </w:rPr>
        <w:t>That is the cause why men think they have done much by committing themselves to Saint Michael, or to Saint Gabriel, or to I know not whom else.</w:t>
      </w:r>
    </w:p>
    <w:p w14:paraId="03A1836A">
      <w:pPr>
        <w:pStyle w:val="4"/>
        <w:spacing w:before="0"/>
        <w:ind w:left="0" w:right="0"/>
        <w:jc w:val="left"/>
        <w:rPr>
          <w:rFonts w:hint="eastAsia"/>
          <w:b w:val="0"/>
          <w:bCs/>
          <w:sz w:val="30"/>
          <w:szCs w:val="30"/>
        </w:rPr>
      </w:pPr>
      <w:r>
        <w:rPr>
          <w:rFonts w:hint="eastAsia"/>
          <w:b w:val="0"/>
          <w:bCs/>
          <w:sz w:val="30"/>
          <w:szCs w:val="30"/>
        </w:rPr>
        <w:t>这就是为何人们认为他们借着把自己交托给圣米迦勒，或圣加百列，或我不知道的其他什么人，就成就了很多事的原因。</w:t>
      </w:r>
    </w:p>
    <w:p w14:paraId="04EE787E">
      <w:pPr>
        <w:pStyle w:val="4"/>
        <w:spacing w:before="0"/>
        <w:ind w:left="0" w:right="0"/>
        <w:jc w:val="left"/>
        <w:rPr>
          <w:rFonts w:hint="eastAsia"/>
          <w:b w:val="0"/>
          <w:bCs/>
          <w:sz w:val="30"/>
          <w:szCs w:val="30"/>
        </w:rPr>
      </w:pPr>
    </w:p>
    <w:p w14:paraId="0A5845D4">
      <w:pPr>
        <w:pStyle w:val="4"/>
        <w:spacing w:before="0"/>
        <w:ind w:left="0" w:right="0"/>
        <w:jc w:val="left"/>
        <w:rPr>
          <w:rFonts w:hint="eastAsia"/>
          <w:b w:val="0"/>
          <w:bCs/>
          <w:sz w:val="30"/>
          <w:szCs w:val="30"/>
        </w:rPr>
      </w:pPr>
      <w:r>
        <w:rPr>
          <w:rFonts w:hint="eastAsia"/>
          <w:b w:val="0"/>
          <w:bCs/>
          <w:sz w:val="30"/>
          <w:szCs w:val="30"/>
        </w:rPr>
        <w:t>For, as I said, it is not a vice newly devised.</w:t>
      </w:r>
    </w:p>
    <w:p w14:paraId="44CF89B0">
      <w:pPr>
        <w:pStyle w:val="4"/>
        <w:spacing w:before="0"/>
        <w:ind w:left="0" w:right="0"/>
        <w:jc w:val="left"/>
        <w:rPr>
          <w:rFonts w:hint="eastAsia"/>
          <w:b w:val="0"/>
          <w:bCs/>
          <w:sz w:val="30"/>
          <w:szCs w:val="30"/>
        </w:rPr>
      </w:pPr>
      <w:r>
        <w:rPr>
          <w:rFonts w:hint="eastAsia"/>
          <w:b w:val="0"/>
          <w:bCs/>
          <w:sz w:val="30"/>
          <w:szCs w:val="30"/>
        </w:rPr>
        <w:t>因为，正如我所说，这并非新近设计的恶习。</w:t>
      </w:r>
    </w:p>
    <w:p w14:paraId="74CB15DE">
      <w:pPr>
        <w:pStyle w:val="4"/>
        <w:spacing w:before="0"/>
        <w:ind w:left="0" w:right="0"/>
        <w:jc w:val="left"/>
        <w:rPr>
          <w:rFonts w:hint="eastAsia"/>
          <w:b w:val="0"/>
          <w:bCs/>
          <w:sz w:val="30"/>
          <w:szCs w:val="30"/>
        </w:rPr>
      </w:pPr>
    </w:p>
    <w:p w14:paraId="1E30F884">
      <w:pPr>
        <w:pStyle w:val="4"/>
        <w:spacing w:before="0"/>
        <w:ind w:left="0" w:right="0"/>
        <w:jc w:val="left"/>
        <w:rPr>
          <w:rFonts w:hint="eastAsia"/>
          <w:b w:val="0"/>
          <w:bCs/>
          <w:sz w:val="30"/>
          <w:szCs w:val="30"/>
        </w:rPr>
      </w:pPr>
      <w:r>
        <w:rPr>
          <w:rFonts w:hint="eastAsia"/>
          <w:b w:val="0"/>
          <w:bCs/>
          <w:sz w:val="30"/>
          <w:szCs w:val="30"/>
        </w:rPr>
        <w:t>The devil, who is the father and author of lying, has entangled men at all times with such fancies, and even Christians have followed the example of the heathen men’s doings in that respect.</w:t>
      </w:r>
    </w:p>
    <w:p w14:paraId="78412875">
      <w:pPr>
        <w:pStyle w:val="4"/>
        <w:spacing w:before="0"/>
        <w:ind w:left="0" w:right="0"/>
        <w:jc w:val="left"/>
        <w:rPr>
          <w:rFonts w:hint="eastAsia"/>
          <w:b w:val="0"/>
          <w:bCs/>
          <w:sz w:val="30"/>
          <w:szCs w:val="30"/>
        </w:rPr>
      </w:pPr>
      <w:r>
        <w:rPr>
          <w:rFonts w:hint="eastAsia"/>
          <w:b w:val="0"/>
          <w:bCs/>
          <w:sz w:val="30"/>
          <w:szCs w:val="30"/>
        </w:rPr>
        <w:t>魔鬼，谎言之父和创始者，历来都用这样的幻想迷惑人，甚至基督徒在这方面也效法了外邦人的行为。</w:t>
      </w:r>
    </w:p>
    <w:p w14:paraId="72A51D00">
      <w:pPr>
        <w:pStyle w:val="4"/>
        <w:spacing w:before="0"/>
        <w:ind w:left="0" w:right="0"/>
        <w:jc w:val="left"/>
        <w:rPr>
          <w:rFonts w:hint="eastAsia"/>
          <w:b w:val="0"/>
          <w:bCs/>
          <w:sz w:val="30"/>
          <w:szCs w:val="30"/>
        </w:rPr>
      </w:pPr>
    </w:p>
    <w:p w14:paraId="2B1D88CB">
      <w:pPr>
        <w:pStyle w:val="4"/>
        <w:spacing w:before="0"/>
        <w:ind w:left="0" w:right="0"/>
        <w:jc w:val="left"/>
        <w:rPr>
          <w:rFonts w:hint="eastAsia"/>
          <w:b w:val="0"/>
          <w:bCs/>
          <w:sz w:val="30"/>
          <w:szCs w:val="30"/>
        </w:rPr>
      </w:pPr>
      <w:r>
        <w:rPr>
          <w:rFonts w:hint="eastAsia"/>
          <w:b w:val="0"/>
          <w:bCs/>
          <w:sz w:val="30"/>
          <w:szCs w:val="30"/>
        </w:rPr>
        <w:t>For the heathen have always surmised the angels to be as half-gods, and thought to have them as their mediators by which to come unto God, because they were not worthy of themselves.</w:t>
      </w:r>
    </w:p>
    <w:p w14:paraId="115DB2B5">
      <w:pPr>
        <w:pStyle w:val="4"/>
        <w:spacing w:before="0"/>
        <w:ind w:left="0" w:right="0"/>
        <w:jc w:val="left"/>
        <w:rPr>
          <w:rFonts w:hint="eastAsia"/>
          <w:b w:val="0"/>
          <w:bCs/>
          <w:sz w:val="30"/>
          <w:szCs w:val="30"/>
        </w:rPr>
      </w:pPr>
      <w:r>
        <w:rPr>
          <w:rFonts w:hint="eastAsia"/>
          <w:b w:val="0"/>
          <w:bCs/>
          <w:sz w:val="30"/>
          <w:szCs w:val="30"/>
        </w:rPr>
        <w:t>因为外邦人总是推测天使如同半神，并认为可以借着他们作中保来到上帝面前，因为他们自己不配。</w:t>
      </w:r>
    </w:p>
    <w:p w14:paraId="2E470B87">
      <w:pPr>
        <w:pStyle w:val="4"/>
        <w:spacing w:before="0"/>
        <w:ind w:left="0" w:right="0"/>
        <w:jc w:val="left"/>
        <w:rPr>
          <w:rFonts w:hint="eastAsia"/>
          <w:b w:val="0"/>
          <w:bCs/>
          <w:sz w:val="30"/>
          <w:szCs w:val="30"/>
        </w:rPr>
      </w:pPr>
    </w:p>
    <w:p w14:paraId="27F5C045">
      <w:pPr>
        <w:pStyle w:val="4"/>
        <w:spacing w:before="0"/>
        <w:ind w:left="0" w:right="0"/>
        <w:jc w:val="left"/>
        <w:rPr>
          <w:rFonts w:hint="eastAsia"/>
          <w:b w:val="0"/>
          <w:bCs/>
          <w:sz w:val="30"/>
          <w:szCs w:val="30"/>
        </w:rPr>
      </w:pPr>
      <w:r>
        <w:rPr>
          <w:rFonts w:hint="eastAsia"/>
          <w:b w:val="0"/>
          <w:bCs/>
          <w:sz w:val="30"/>
          <w:szCs w:val="30"/>
        </w:rPr>
        <w:t>And in the same manner, talk the Papists at this day.</w:t>
      </w:r>
    </w:p>
    <w:p w14:paraId="6B15ACCF">
      <w:pPr>
        <w:pStyle w:val="4"/>
        <w:spacing w:before="0"/>
        <w:ind w:left="0" w:right="0"/>
        <w:jc w:val="left"/>
        <w:rPr>
          <w:rFonts w:hint="eastAsia"/>
          <w:b w:val="0"/>
          <w:bCs/>
          <w:sz w:val="30"/>
          <w:szCs w:val="30"/>
        </w:rPr>
      </w:pPr>
      <w:r>
        <w:rPr>
          <w:rFonts w:hint="eastAsia"/>
          <w:b w:val="0"/>
          <w:bCs/>
          <w:sz w:val="30"/>
          <w:szCs w:val="30"/>
        </w:rPr>
        <w:t>罗马天主教徒如今也同样如此说。</w:t>
      </w:r>
    </w:p>
    <w:p w14:paraId="4B1A0AE7">
      <w:pPr>
        <w:pStyle w:val="4"/>
        <w:spacing w:before="0"/>
        <w:ind w:left="0" w:right="0"/>
        <w:jc w:val="left"/>
        <w:rPr>
          <w:rFonts w:hint="eastAsia"/>
          <w:b w:val="0"/>
          <w:bCs/>
          <w:sz w:val="30"/>
          <w:szCs w:val="30"/>
        </w:rPr>
      </w:pPr>
    </w:p>
    <w:p w14:paraId="7EABFEB0">
      <w:pPr>
        <w:pStyle w:val="4"/>
        <w:spacing w:before="0"/>
        <w:ind w:left="0" w:right="0"/>
        <w:jc w:val="left"/>
        <w:rPr>
          <w:rFonts w:hint="eastAsia"/>
          <w:b w:val="0"/>
          <w:bCs/>
          <w:sz w:val="30"/>
          <w:szCs w:val="30"/>
        </w:rPr>
      </w:pPr>
      <w:r>
        <w:rPr>
          <w:rFonts w:hint="eastAsia"/>
          <w:b w:val="0"/>
          <w:bCs/>
          <w:sz w:val="30"/>
          <w:szCs w:val="30"/>
        </w:rPr>
        <w:t>Now, the very same abominations began to be built upon the earth even in Saint Paul’s time.</w:t>
      </w:r>
    </w:p>
    <w:p w14:paraId="26B3005B">
      <w:pPr>
        <w:pStyle w:val="4"/>
        <w:spacing w:before="0"/>
        <w:ind w:left="0" w:right="0"/>
        <w:jc w:val="left"/>
        <w:rPr>
          <w:rFonts w:hint="eastAsia"/>
          <w:b w:val="0"/>
          <w:bCs/>
          <w:sz w:val="30"/>
          <w:szCs w:val="30"/>
        </w:rPr>
      </w:pPr>
      <w:r>
        <w:rPr>
          <w:rFonts w:hint="eastAsia"/>
          <w:b w:val="0"/>
          <w:bCs/>
          <w:sz w:val="30"/>
          <w:szCs w:val="30"/>
        </w:rPr>
        <w:t>现在，这些可憎之事甚至在圣保罗的时代就开始在地上建立了。</w:t>
      </w:r>
    </w:p>
    <w:p w14:paraId="35C5B7C4">
      <w:pPr>
        <w:pStyle w:val="4"/>
        <w:spacing w:before="0"/>
        <w:ind w:left="0" w:right="0"/>
        <w:jc w:val="left"/>
        <w:rPr>
          <w:rFonts w:hint="eastAsia"/>
          <w:b w:val="0"/>
          <w:bCs/>
          <w:sz w:val="30"/>
          <w:szCs w:val="30"/>
        </w:rPr>
      </w:pPr>
    </w:p>
    <w:p w14:paraId="06B80786">
      <w:pPr>
        <w:pStyle w:val="4"/>
        <w:spacing w:before="0"/>
        <w:ind w:left="0" w:right="0"/>
        <w:jc w:val="left"/>
        <w:rPr>
          <w:rFonts w:hint="eastAsia"/>
          <w:b w:val="0"/>
          <w:bCs/>
          <w:sz w:val="30"/>
          <w:szCs w:val="30"/>
        </w:rPr>
      </w:pPr>
      <w:r>
        <w:rPr>
          <w:rFonts w:hint="eastAsia"/>
          <w:b w:val="0"/>
          <w:bCs/>
          <w:sz w:val="30"/>
          <w:szCs w:val="30"/>
        </w:rPr>
        <w:t>And for that cause, he shows that it is not lawful to match anything with Jesus Christ.</w:t>
      </w:r>
    </w:p>
    <w:p w14:paraId="77FD91D0">
      <w:pPr>
        <w:pStyle w:val="4"/>
        <w:spacing w:before="0"/>
        <w:ind w:left="0" w:right="0"/>
        <w:jc w:val="left"/>
        <w:rPr>
          <w:rFonts w:hint="eastAsia"/>
          <w:b w:val="0"/>
          <w:bCs/>
          <w:sz w:val="30"/>
          <w:szCs w:val="30"/>
        </w:rPr>
      </w:pPr>
      <w:r>
        <w:rPr>
          <w:rFonts w:hint="eastAsia"/>
          <w:b w:val="0"/>
          <w:bCs/>
          <w:sz w:val="30"/>
          <w:szCs w:val="30"/>
        </w:rPr>
        <w:t>为此缘故，他（指圣保罗）显明将任何事物与耶稣基督相提并论都是不合法的。</w:t>
      </w:r>
    </w:p>
    <w:p w14:paraId="359FECC6">
      <w:pPr>
        <w:pStyle w:val="4"/>
        <w:spacing w:before="0"/>
        <w:ind w:left="0" w:right="0"/>
        <w:jc w:val="left"/>
        <w:rPr>
          <w:rFonts w:hint="eastAsia"/>
          <w:b w:val="0"/>
          <w:bCs/>
          <w:sz w:val="30"/>
          <w:szCs w:val="30"/>
        </w:rPr>
      </w:pPr>
    </w:p>
    <w:p w14:paraId="7D913BAD">
      <w:pPr>
        <w:pStyle w:val="4"/>
        <w:spacing w:before="0"/>
        <w:ind w:left="0" w:right="0"/>
        <w:jc w:val="left"/>
        <w:rPr>
          <w:rFonts w:hint="eastAsia"/>
          <w:b w:val="0"/>
          <w:bCs/>
          <w:sz w:val="30"/>
          <w:szCs w:val="30"/>
        </w:rPr>
      </w:pPr>
      <w:r>
        <w:rPr>
          <w:rFonts w:hint="eastAsia"/>
          <w:b w:val="0"/>
          <w:bCs/>
          <w:sz w:val="30"/>
          <w:szCs w:val="30"/>
        </w:rPr>
        <w:t>Even though the angels be magnified, and be called virtues, powers, lordships, and dominations, and men give them what other titles they like, they must stoop and be inferior to the head, and the chief dignity must be reserved to God’s Son, because all knees must bow before Him, not only of worldly creatures but also of heavenly.</w:t>
      </w:r>
    </w:p>
    <w:p w14:paraId="2B74B116">
      <w:pPr>
        <w:pStyle w:val="4"/>
        <w:spacing w:before="0"/>
        <w:ind w:left="0" w:right="0"/>
        <w:jc w:val="left"/>
        <w:rPr>
          <w:rFonts w:hint="eastAsia"/>
          <w:b w:val="0"/>
          <w:bCs/>
          <w:sz w:val="30"/>
          <w:szCs w:val="30"/>
        </w:rPr>
      </w:pPr>
      <w:r>
        <w:rPr>
          <w:rFonts w:hint="eastAsia"/>
          <w:b w:val="0"/>
          <w:bCs/>
          <w:sz w:val="30"/>
          <w:szCs w:val="30"/>
        </w:rPr>
        <w:t>即使天使被尊崇，被称为美德、权能、主治和统治，人们随意给他们什么其他的称号，他们都必须屈膝，居于元首之下，主要的尊贵必须保留给上帝的儿子，因为万膝都当在祂面前跪拜，不仅是属世的受造物，也包括属天的。</w:t>
      </w:r>
    </w:p>
    <w:p w14:paraId="7981544D">
      <w:pPr>
        <w:pStyle w:val="4"/>
        <w:spacing w:before="0"/>
        <w:ind w:left="0" w:right="0"/>
        <w:jc w:val="left"/>
        <w:rPr>
          <w:rFonts w:hint="eastAsia"/>
          <w:b w:val="0"/>
          <w:bCs/>
          <w:sz w:val="30"/>
          <w:szCs w:val="30"/>
        </w:rPr>
      </w:pPr>
    </w:p>
    <w:p w14:paraId="5FCE0982">
      <w:pPr>
        <w:pStyle w:val="4"/>
        <w:spacing w:before="0"/>
        <w:ind w:left="0" w:right="0"/>
        <w:jc w:val="left"/>
        <w:rPr>
          <w:rFonts w:hint="eastAsia"/>
          <w:b w:val="0"/>
          <w:bCs/>
          <w:sz w:val="30"/>
          <w:szCs w:val="30"/>
        </w:rPr>
      </w:pPr>
      <w:r>
        <w:rPr>
          <w:rFonts w:hint="eastAsia"/>
          <w:b w:val="0"/>
          <w:bCs/>
          <w:sz w:val="30"/>
          <w:szCs w:val="30"/>
        </w:rPr>
        <w:t>We see then that the cause of Saint Paul’s packing together of so many words in this place to express the angels with, is that we should be better held to our Lord Jesus Christ, and rest wholly upon Him, without wandering one way or another, under the pretense that the angels have excellent and noble gifts.</w:t>
      </w:r>
    </w:p>
    <w:p w14:paraId="5497E922">
      <w:pPr>
        <w:pStyle w:val="4"/>
        <w:spacing w:before="0"/>
        <w:ind w:left="0" w:right="0"/>
        <w:jc w:val="left"/>
        <w:rPr>
          <w:rFonts w:hint="eastAsia"/>
          <w:b w:val="0"/>
          <w:bCs/>
          <w:sz w:val="30"/>
          <w:szCs w:val="30"/>
        </w:rPr>
      </w:pPr>
      <w:r>
        <w:rPr>
          <w:rFonts w:hint="eastAsia"/>
          <w:b w:val="0"/>
          <w:bCs/>
          <w:sz w:val="30"/>
          <w:szCs w:val="30"/>
        </w:rPr>
        <w:t>那么我们就看到，圣保罗在此处堆砌如此多的词语来表达天使的原因，是要我们更好地依附我们的主耶稣基督，完全倚靠祂，不要借口天使拥有卓越和高贵的恩赐而东奔西跑。</w:t>
      </w:r>
    </w:p>
    <w:p w14:paraId="204004FD">
      <w:pPr>
        <w:pStyle w:val="4"/>
        <w:spacing w:before="0"/>
        <w:ind w:left="0" w:right="0"/>
        <w:jc w:val="left"/>
        <w:rPr>
          <w:rFonts w:hint="eastAsia"/>
          <w:b w:val="0"/>
          <w:bCs/>
          <w:sz w:val="30"/>
          <w:szCs w:val="30"/>
        </w:rPr>
      </w:pPr>
    </w:p>
    <w:p w14:paraId="064E69EB">
      <w:pPr>
        <w:pStyle w:val="4"/>
        <w:spacing w:before="0"/>
        <w:ind w:left="0" w:right="0"/>
        <w:jc w:val="left"/>
        <w:rPr>
          <w:rFonts w:hint="eastAsia"/>
          <w:b w:val="0"/>
          <w:bCs/>
          <w:sz w:val="30"/>
          <w:szCs w:val="30"/>
        </w:rPr>
      </w:pPr>
      <w:r>
        <w:rPr>
          <w:rFonts w:hint="eastAsia"/>
          <w:b w:val="0"/>
          <w:bCs/>
          <w:sz w:val="30"/>
          <w:szCs w:val="30"/>
        </w:rPr>
        <w:t>And so we see and may gather upon this strain, that all the dotage of the papacy in imagining patrons, advocates, and mediators unto God, sprang up every whit of it from none other cause than for want of knowing our Lord Jesus Christ, and of the things given unto Him by God His Father.</w:t>
      </w:r>
    </w:p>
    <w:p w14:paraId="05A2403B">
      <w:pPr>
        <w:pStyle w:val="4"/>
        <w:spacing w:before="0"/>
        <w:ind w:left="0" w:right="0"/>
        <w:jc w:val="left"/>
        <w:rPr>
          <w:rFonts w:hint="eastAsia"/>
          <w:b w:val="0"/>
          <w:bCs/>
          <w:sz w:val="30"/>
          <w:szCs w:val="30"/>
        </w:rPr>
      </w:pPr>
      <w:r>
        <w:rPr>
          <w:rFonts w:hint="eastAsia"/>
          <w:b w:val="0"/>
          <w:bCs/>
          <w:sz w:val="30"/>
          <w:szCs w:val="30"/>
        </w:rPr>
        <w:t>因此我们看到并可以从这方面领会到，罗马教廷在想象上帝的庇护者、代求者和中保方面的所有昏聩，其每一分都并非出自其他原因，而仅仅是由于不认识我们的主耶稣基督，以及祂的父上帝赐给祂的事物。</w:t>
      </w:r>
    </w:p>
    <w:p w14:paraId="5CEB2FC9">
      <w:pPr>
        <w:pStyle w:val="4"/>
        <w:spacing w:before="0"/>
        <w:ind w:left="0" w:right="0"/>
        <w:jc w:val="left"/>
        <w:rPr>
          <w:rFonts w:hint="eastAsia"/>
          <w:b w:val="0"/>
          <w:bCs/>
          <w:sz w:val="30"/>
          <w:szCs w:val="30"/>
        </w:rPr>
      </w:pPr>
    </w:p>
    <w:p w14:paraId="0197B035">
      <w:pPr>
        <w:pStyle w:val="4"/>
        <w:spacing w:before="0"/>
        <w:ind w:left="0" w:right="0"/>
        <w:jc w:val="left"/>
        <w:rPr>
          <w:rFonts w:hint="eastAsia"/>
          <w:b w:val="0"/>
          <w:bCs/>
          <w:sz w:val="30"/>
          <w:szCs w:val="30"/>
        </w:rPr>
      </w:pPr>
      <w:r>
        <w:rPr>
          <w:rFonts w:hint="eastAsia"/>
          <w:b w:val="0"/>
          <w:bCs/>
          <w:sz w:val="30"/>
          <w:szCs w:val="30"/>
        </w:rPr>
        <w:t>For we have no mind to repose ourselves upon Him, except we know to what end He has come.</w:t>
      </w:r>
    </w:p>
    <w:p w14:paraId="2159A450">
      <w:pPr>
        <w:pStyle w:val="4"/>
        <w:spacing w:before="0"/>
        <w:ind w:left="0" w:right="0"/>
        <w:jc w:val="left"/>
        <w:rPr>
          <w:rFonts w:hint="eastAsia"/>
          <w:b w:val="0"/>
          <w:bCs/>
          <w:sz w:val="30"/>
          <w:szCs w:val="30"/>
        </w:rPr>
      </w:pPr>
      <w:r>
        <w:rPr>
          <w:rFonts w:hint="eastAsia"/>
          <w:b w:val="0"/>
          <w:bCs/>
          <w:sz w:val="30"/>
          <w:szCs w:val="30"/>
        </w:rPr>
        <w:t>因为除非我们知道祂来的目的，否则我们无意倚靠祂。</w:t>
      </w:r>
    </w:p>
    <w:p w14:paraId="645D86A8">
      <w:pPr>
        <w:pStyle w:val="4"/>
        <w:spacing w:before="0"/>
        <w:ind w:left="0" w:right="0"/>
        <w:jc w:val="left"/>
        <w:rPr>
          <w:rFonts w:hint="eastAsia"/>
          <w:b w:val="0"/>
          <w:bCs/>
          <w:sz w:val="30"/>
          <w:szCs w:val="30"/>
        </w:rPr>
      </w:pPr>
    </w:p>
    <w:p w14:paraId="6A13C0A9">
      <w:pPr>
        <w:pStyle w:val="4"/>
        <w:spacing w:before="0"/>
        <w:ind w:left="0" w:right="0"/>
        <w:jc w:val="left"/>
        <w:rPr>
          <w:rFonts w:hint="eastAsia"/>
          <w:b w:val="0"/>
          <w:bCs/>
          <w:sz w:val="30"/>
          <w:szCs w:val="30"/>
        </w:rPr>
      </w:pPr>
      <w:r>
        <w:rPr>
          <w:rFonts w:hint="eastAsia"/>
          <w:b w:val="0"/>
          <w:bCs/>
          <w:sz w:val="30"/>
          <w:szCs w:val="30"/>
        </w:rPr>
        <w:t>But the Papists have on one side imagined themselves to be separated from our Lord Jesus Christ, not knowing that He has become our brother, to the end we should repair familiarly unto Him.</w:t>
      </w:r>
    </w:p>
    <w:p w14:paraId="43CD1F22">
      <w:pPr>
        <w:pStyle w:val="4"/>
        <w:spacing w:before="0"/>
        <w:ind w:left="0" w:right="0"/>
        <w:jc w:val="left"/>
        <w:rPr>
          <w:rFonts w:hint="eastAsia"/>
          <w:b w:val="0"/>
          <w:bCs/>
          <w:sz w:val="30"/>
          <w:szCs w:val="30"/>
        </w:rPr>
      </w:pPr>
      <w:r>
        <w:rPr>
          <w:rFonts w:hint="eastAsia"/>
          <w:b w:val="0"/>
          <w:bCs/>
          <w:sz w:val="30"/>
          <w:szCs w:val="30"/>
        </w:rPr>
        <w:t>但罗马天主教徒一方面想象自己与我们的主耶稣基督分离了，不知道祂已成为我们的弟兄，目的是要我们亲近地投靠祂。</w:t>
      </w:r>
    </w:p>
    <w:p w14:paraId="13A3F5C5">
      <w:pPr>
        <w:pStyle w:val="4"/>
        <w:spacing w:before="0"/>
        <w:ind w:left="0" w:right="0"/>
        <w:jc w:val="left"/>
        <w:rPr>
          <w:rFonts w:hint="eastAsia"/>
          <w:b w:val="0"/>
          <w:bCs/>
          <w:sz w:val="30"/>
          <w:szCs w:val="30"/>
        </w:rPr>
      </w:pPr>
    </w:p>
    <w:p w14:paraId="0CA12C78">
      <w:pPr>
        <w:pStyle w:val="4"/>
        <w:spacing w:before="0"/>
        <w:ind w:left="0" w:right="0"/>
        <w:jc w:val="left"/>
        <w:rPr>
          <w:rFonts w:hint="eastAsia"/>
          <w:b w:val="0"/>
          <w:bCs/>
          <w:sz w:val="30"/>
          <w:szCs w:val="30"/>
        </w:rPr>
      </w:pPr>
      <w:r>
        <w:rPr>
          <w:rFonts w:hint="eastAsia"/>
          <w:b w:val="0"/>
          <w:bCs/>
          <w:sz w:val="30"/>
          <w:szCs w:val="30"/>
        </w:rPr>
        <w:t>On the other side, they have robbed Him of His office which is allotted Him in the Holy Scripture, and made but a dead thing of it.</w:t>
      </w:r>
    </w:p>
    <w:p w14:paraId="067AB5AC">
      <w:pPr>
        <w:pStyle w:val="4"/>
        <w:spacing w:before="0"/>
        <w:ind w:left="0" w:right="0"/>
        <w:jc w:val="left"/>
        <w:rPr>
          <w:rFonts w:hint="eastAsia"/>
          <w:b w:val="0"/>
          <w:bCs/>
          <w:sz w:val="30"/>
          <w:szCs w:val="30"/>
        </w:rPr>
      </w:pPr>
      <w:r>
        <w:rPr>
          <w:rFonts w:hint="eastAsia"/>
          <w:b w:val="0"/>
          <w:bCs/>
          <w:sz w:val="30"/>
          <w:szCs w:val="30"/>
        </w:rPr>
        <w:t>另一方面，他们剥夺了祂在圣经中所赋予祂的职分，并将其变成了一件死物。</w:t>
      </w:r>
    </w:p>
    <w:p w14:paraId="5CC5D9EB">
      <w:pPr>
        <w:pStyle w:val="4"/>
        <w:spacing w:before="0"/>
        <w:ind w:left="0" w:right="0"/>
        <w:jc w:val="left"/>
        <w:rPr>
          <w:rFonts w:hint="eastAsia"/>
          <w:b w:val="0"/>
          <w:bCs/>
          <w:sz w:val="30"/>
          <w:szCs w:val="30"/>
        </w:rPr>
      </w:pPr>
    </w:p>
    <w:p w14:paraId="7175EB1F">
      <w:pPr>
        <w:pStyle w:val="4"/>
        <w:spacing w:before="0"/>
        <w:ind w:left="0" w:right="0"/>
        <w:jc w:val="left"/>
        <w:rPr>
          <w:rFonts w:hint="eastAsia"/>
          <w:b w:val="0"/>
          <w:bCs/>
          <w:sz w:val="30"/>
          <w:szCs w:val="30"/>
        </w:rPr>
      </w:pPr>
      <w:r>
        <w:rPr>
          <w:rFonts w:hint="eastAsia"/>
          <w:b w:val="0"/>
          <w:bCs/>
          <w:sz w:val="30"/>
          <w:szCs w:val="30"/>
        </w:rPr>
        <w:t>So much the more therefore does it behoove us to mark well these sayings: that we be made all one, and gathered together into one body with the angels of heaven, and with the holy fathers that lived under the Law, and that we and all the prophets, apostles, and martyrs, must with one common accord glorify our common head Jesus Christ, and resort unto Him.</w:t>
      </w:r>
    </w:p>
    <w:p w14:paraId="43A33347">
      <w:pPr>
        <w:pStyle w:val="4"/>
        <w:spacing w:before="0"/>
        <w:ind w:left="0" w:right="0"/>
        <w:jc w:val="left"/>
        <w:rPr>
          <w:rFonts w:hint="eastAsia"/>
          <w:b w:val="0"/>
          <w:bCs/>
          <w:sz w:val="30"/>
          <w:szCs w:val="30"/>
        </w:rPr>
      </w:pPr>
      <w:r>
        <w:rPr>
          <w:rFonts w:hint="eastAsia"/>
          <w:b w:val="0"/>
          <w:bCs/>
          <w:sz w:val="30"/>
          <w:szCs w:val="30"/>
        </w:rPr>
        <w:t>因此，我们更当仔细注意这些话：我们与天上的天使，与活在律法之下的圣洁列祖，都成为一体，聚集在一个身体里，我们和所有的先知、使徒和殉道者，都必须同心合意地荣耀我们共同的元首耶稣基督，并投靠祂。</w:t>
      </w:r>
    </w:p>
    <w:p w14:paraId="38149939">
      <w:pPr>
        <w:pStyle w:val="4"/>
        <w:spacing w:before="0"/>
        <w:ind w:left="0" w:right="0"/>
        <w:jc w:val="left"/>
        <w:rPr>
          <w:rFonts w:hint="eastAsia"/>
          <w:b w:val="0"/>
          <w:bCs/>
          <w:sz w:val="30"/>
          <w:szCs w:val="30"/>
        </w:rPr>
      </w:pPr>
    </w:p>
    <w:p w14:paraId="61AA5B26">
      <w:pPr>
        <w:pStyle w:val="4"/>
        <w:spacing w:before="0"/>
        <w:ind w:left="0" w:right="0"/>
        <w:jc w:val="left"/>
        <w:rPr>
          <w:rFonts w:hint="eastAsia"/>
          <w:b w:val="0"/>
          <w:bCs/>
          <w:sz w:val="30"/>
          <w:szCs w:val="30"/>
        </w:rPr>
      </w:pPr>
      <w:r>
        <w:rPr>
          <w:rFonts w:hint="eastAsia"/>
          <w:b w:val="0"/>
          <w:bCs/>
          <w:sz w:val="30"/>
          <w:szCs w:val="30"/>
        </w:rPr>
        <w:t>He must be set up on high for every man to look at, and we must not wilfully put blindfoldings before our eyes, but take away all impediment, that His glory be not in any wise dimmed.</w:t>
      </w:r>
    </w:p>
    <w:p w14:paraId="2540CE9D">
      <w:pPr>
        <w:pStyle w:val="4"/>
        <w:spacing w:before="0"/>
        <w:ind w:left="0" w:right="0"/>
        <w:jc w:val="left"/>
        <w:rPr>
          <w:rFonts w:hint="eastAsia"/>
          <w:b w:val="0"/>
          <w:bCs/>
          <w:sz w:val="30"/>
          <w:szCs w:val="30"/>
        </w:rPr>
      </w:pPr>
      <w:r>
        <w:rPr>
          <w:rFonts w:hint="eastAsia"/>
          <w:b w:val="0"/>
          <w:bCs/>
          <w:sz w:val="30"/>
          <w:szCs w:val="30"/>
        </w:rPr>
        <w:t>祂必须被高举，使每个人都能仰望，我们绝不可故意蒙蔽自己的眼睛，而要除去一切障碍，使祂的荣耀不致有任何减损。</w:t>
      </w:r>
    </w:p>
    <w:p w14:paraId="10DBAF99">
      <w:pPr>
        <w:pStyle w:val="4"/>
        <w:spacing w:before="0"/>
        <w:ind w:left="0" w:right="0"/>
        <w:jc w:val="left"/>
        <w:rPr>
          <w:rFonts w:hint="eastAsia"/>
          <w:b w:val="0"/>
          <w:bCs/>
          <w:sz w:val="30"/>
          <w:szCs w:val="30"/>
        </w:rPr>
      </w:pPr>
    </w:p>
    <w:p w14:paraId="003CA55D">
      <w:pPr>
        <w:pStyle w:val="4"/>
        <w:spacing w:before="0"/>
        <w:ind w:left="0" w:right="0"/>
        <w:jc w:val="left"/>
        <w:rPr>
          <w:rFonts w:hint="eastAsia"/>
          <w:b w:val="0"/>
          <w:bCs/>
          <w:sz w:val="30"/>
          <w:szCs w:val="30"/>
        </w:rPr>
      </w:pPr>
      <w:r>
        <w:rPr>
          <w:rFonts w:hint="eastAsia"/>
          <w:b w:val="0"/>
          <w:bCs/>
          <w:sz w:val="30"/>
          <w:szCs w:val="30"/>
        </w:rPr>
        <w:t>The very means then to overcome all hindrances that Satan shall cast in our way to stop us from coming to Jesus Christ, is to consider that there is no dignity or worthiness in the whole world, neither above nor beneath, which is not made to stoop, to the end we should all of us be joined unto Him, with one accord.</w:t>
      </w:r>
    </w:p>
    <w:p w14:paraId="54B5786B">
      <w:pPr>
        <w:pStyle w:val="4"/>
        <w:spacing w:before="0"/>
        <w:ind w:left="0" w:right="0"/>
        <w:jc w:val="left"/>
        <w:rPr>
          <w:rFonts w:hint="eastAsia"/>
          <w:b w:val="0"/>
          <w:bCs/>
          <w:sz w:val="30"/>
          <w:szCs w:val="30"/>
        </w:rPr>
      </w:pPr>
      <w:r>
        <w:rPr>
          <w:rFonts w:hint="eastAsia"/>
          <w:b w:val="0"/>
          <w:bCs/>
          <w:sz w:val="30"/>
          <w:szCs w:val="30"/>
        </w:rPr>
        <w:t>那么，克服撒旦在我们路上设置的一切障碍，阻止我们来到耶稣基督面前的真正方法，是思想整个世界，无论在上在下，都没有任何尊贵或价值，不被使其屈服，目的是要我们所有的人都同心合意地与祂联合。</w:t>
      </w:r>
    </w:p>
    <w:p w14:paraId="49165627">
      <w:pPr>
        <w:pStyle w:val="4"/>
        <w:spacing w:before="0"/>
        <w:ind w:left="0" w:right="0"/>
        <w:jc w:val="left"/>
        <w:rPr>
          <w:rFonts w:hint="eastAsia"/>
          <w:b w:val="0"/>
          <w:bCs/>
          <w:sz w:val="30"/>
          <w:szCs w:val="30"/>
        </w:rPr>
      </w:pPr>
    </w:p>
    <w:p w14:paraId="7A0446A7">
      <w:pPr>
        <w:pStyle w:val="4"/>
        <w:spacing w:before="0"/>
        <w:ind w:left="0" w:right="0"/>
        <w:jc w:val="left"/>
        <w:rPr>
          <w:rFonts w:hint="eastAsia"/>
          <w:b w:val="0"/>
          <w:bCs/>
          <w:sz w:val="30"/>
          <w:szCs w:val="30"/>
        </w:rPr>
      </w:pPr>
      <w:r>
        <w:rPr>
          <w:rFonts w:hint="eastAsia"/>
          <w:b w:val="0"/>
          <w:bCs/>
          <w:sz w:val="30"/>
          <w:szCs w:val="30"/>
        </w:rPr>
        <w:t>Thus you see in effect what we have to gather upon this text.</w:t>
      </w:r>
    </w:p>
    <w:p w14:paraId="0B43B573">
      <w:pPr>
        <w:pStyle w:val="4"/>
        <w:spacing w:before="0"/>
        <w:ind w:left="0" w:right="0"/>
        <w:jc w:val="left"/>
        <w:rPr>
          <w:rFonts w:hint="eastAsia"/>
          <w:b w:val="0"/>
          <w:bCs/>
          <w:sz w:val="30"/>
          <w:szCs w:val="30"/>
        </w:rPr>
      </w:pPr>
      <w:r>
        <w:rPr>
          <w:rFonts w:hint="eastAsia"/>
          <w:b w:val="0"/>
          <w:bCs/>
          <w:sz w:val="30"/>
          <w:szCs w:val="30"/>
        </w:rPr>
        <w:t>因此你实际上看到我们从这段经文中可以领会到什么。</w:t>
      </w:r>
    </w:p>
    <w:p w14:paraId="22EB79FB">
      <w:pPr>
        <w:pStyle w:val="4"/>
        <w:spacing w:before="0"/>
        <w:ind w:left="0" w:right="0"/>
        <w:jc w:val="left"/>
        <w:rPr>
          <w:rFonts w:hint="eastAsia"/>
          <w:b w:val="0"/>
          <w:bCs/>
          <w:sz w:val="30"/>
          <w:szCs w:val="30"/>
        </w:rPr>
      </w:pPr>
    </w:p>
    <w:p w14:paraId="7064A27F">
      <w:pPr>
        <w:pStyle w:val="4"/>
        <w:spacing w:before="0"/>
        <w:ind w:left="0" w:right="0"/>
        <w:jc w:val="left"/>
        <w:rPr>
          <w:rFonts w:hint="eastAsia"/>
          <w:b w:val="0"/>
          <w:bCs/>
          <w:sz w:val="30"/>
          <w:szCs w:val="30"/>
        </w:rPr>
      </w:pPr>
      <w:r>
        <w:rPr>
          <w:rFonts w:hint="eastAsia"/>
          <w:b w:val="0"/>
          <w:bCs/>
          <w:sz w:val="30"/>
          <w:szCs w:val="30"/>
        </w:rPr>
        <w:t>True it is that by those words, we are made to understand also, that God distributes offices among His angels as pleases Him, so that one has a greater charge than another.</w:t>
      </w:r>
    </w:p>
    <w:p w14:paraId="5FB4AEEC">
      <w:pPr>
        <w:pStyle w:val="4"/>
        <w:spacing w:before="0"/>
        <w:ind w:left="0" w:right="0"/>
        <w:jc w:val="left"/>
        <w:rPr>
          <w:rFonts w:hint="eastAsia"/>
          <w:b w:val="0"/>
          <w:bCs/>
          <w:sz w:val="30"/>
          <w:szCs w:val="30"/>
        </w:rPr>
      </w:pPr>
      <w:r>
        <w:rPr>
          <w:rFonts w:hint="eastAsia"/>
          <w:b w:val="0"/>
          <w:bCs/>
          <w:sz w:val="30"/>
          <w:szCs w:val="30"/>
        </w:rPr>
        <w:t>诚然，借着那些话，我们也得以明白，上帝按照祂所喜悦的，在祂的天使中间分配职分，以致一个比另一个负有更大的责任。</w:t>
      </w:r>
    </w:p>
    <w:p w14:paraId="78570262">
      <w:pPr>
        <w:pStyle w:val="4"/>
        <w:spacing w:before="0"/>
        <w:ind w:left="0" w:right="0"/>
        <w:jc w:val="left"/>
        <w:rPr>
          <w:rFonts w:hint="eastAsia"/>
          <w:b w:val="0"/>
          <w:bCs/>
          <w:sz w:val="30"/>
          <w:szCs w:val="30"/>
        </w:rPr>
      </w:pPr>
    </w:p>
    <w:p w14:paraId="6F4EB5F7">
      <w:pPr>
        <w:pStyle w:val="4"/>
        <w:spacing w:before="0"/>
        <w:ind w:left="0" w:right="0"/>
        <w:jc w:val="left"/>
        <w:rPr>
          <w:rFonts w:hint="eastAsia"/>
          <w:b w:val="0"/>
          <w:bCs/>
          <w:sz w:val="30"/>
          <w:szCs w:val="30"/>
        </w:rPr>
      </w:pPr>
      <w:r>
        <w:rPr>
          <w:rFonts w:hint="eastAsia"/>
          <w:b w:val="0"/>
          <w:bCs/>
          <w:sz w:val="30"/>
          <w:szCs w:val="30"/>
        </w:rPr>
        <w:t>Yet it is not in our power to know how the case stands with them.</w:t>
      </w:r>
    </w:p>
    <w:p w14:paraId="584759FB">
      <w:pPr>
        <w:pStyle w:val="4"/>
        <w:spacing w:before="0"/>
        <w:ind w:left="0" w:right="0"/>
        <w:jc w:val="left"/>
        <w:rPr>
          <w:rFonts w:hint="eastAsia"/>
          <w:b w:val="0"/>
          <w:bCs/>
          <w:sz w:val="30"/>
          <w:szCs w:val="30"/>
        </w:rPr>
      </w:pPr>
      <w:r>
        <w:rPr>
          <w:rFonts w:hint="eastAsia"/>
          <w:b w:val="0"/>
          <w:bCs/>
          <w:sz w:val="30"/>
          <w:szCs w:val="30"/>
        </w:rPr>
        <w:t>然而我们没有能力知道他们的情况如何。</w:t>
      </w:r>
    </w:p>
    <w:p w14:paraId="685E0CA1">
      <w:pPr>
        <w:pStyle w:val="4"/>
        <w:spacing w:before="0"/>
        <w:ind w:left="0" w:right="0"/>
        <w:jc w:val="left"/>
        <w:rPr>
          <w:rFonts w:hint="eastAsia"/>
          <w:b w:val="0"/>
          <w:bCs/>
          <w:sz w:val="30"/>
          <w:szCs w:val="30"/>
        </w:rPr>
      </w:pPr>
    </w:p>
    <w:p w14:paraId="4CE297E4">
      <w:pPr>
        <w:pStyle w:val="4"/>
        <w:spacing w:before="0"/>
        <w:ind w:left="0" w:right="0"/>
        <w:jc w:val="left"/>
        <w:rPr>
          <w:rFonts w:hint="eastAsia"/>
          <w:b w:val="0"/>
          <w:bCs/>
          <w:sz w:val="30"/>
          <w:szCs w:val="30"/>
        </w:rPr>
      </w:pPr>
      <w:r>
        <w:rPr>
          <w:rFonts w:hint="eastAsia"/>
          <w:b w:val="0"/>
          <w:bCs/>
          <w:sz w:val="30"/>
          <w:szCs w:val="30"/>
        </w:rPr>
        <w:t>Let us be content to know it according to the measure of our faith, and only give ear to God’s word, and in all soberness learn of Him, without giving bridle to our own fond curiosity, as a number do, whom we see disputing finely of the angels, as though every one of them would be marshal of God’s house, to place every one of the angels according to his degree.</w:t>
      </w:r>
    </w:p>
    <w:p w14:paraId="0CB05E76">
      <w:pPr>
        <w:pStyle w:val="4"/>
        <w:spacing w:before="0"/>
        <w:ind w:left="0" w:right="0"/>
        <w:jc w:val="left"/>
        <w:rPr>
          <w:rFonts w:hint="eastAsia"/>
          <w:b w:val="0"/>
          <w:bCs/>
          <w:sz w:val="30"/>
          <w:szCs w:val="30"/>
        </w:rPr>
      </w:pPr>
      <w:r>
        <w:rPr>
          <w:rFonts w:hint="eastAsia"/>
          <w:b w:val="0"/>
          <w:bCs/>
          <w:sz w:val="30"/>
          <w:szCs w:val="30"/>
        </w:rPr>
        <w:t>让我们满足于按照我们信心的量度认识它，单单听从上帝的话语，并全然审慎地向祂学习，不要放纵我们自己愚蠢的好奇心，像许多人那样，我们看到他们巧妙地辩论天使的事，仿佛他们每个人都想作上帝家的元帅，按照各自的等级安置每一个天使。</w:t>
      </w:r>
    </w:p>
    <w:p w14:paraId="5A2B5DC9">
      <w:pPr>
        <w:pStyle w:val="4"/>
        <w:spacing w:before="0"/>
        <w:ind w:left="0" w:right="0"/>
        <w:jc w:val="left"/>
        <w:rPr>
          <w:rFonts w:hint="eastAsia"/>
          <w:b w:val="0"/>
          <w:bCs/>
          <w:sz w:val="30"/>
          <w:szCs w:val="30"/>
        </w:rPr>
      </w:pPr>
    </w:p>
    <w:p w14:paraId="7AE9B9E2">
      <w:pPr>
        <w:pStyle w:val="4"/>
        <w:spacing w:before="0"/>
        <w:ind w:left="0" w:right="0"/>
        <w:jc w:val="left"/>
        <w:rPr>
          <w:rFonts w:hint="eastAsia"/>
          <w:b w:val="0"/>
          <w:bCs/>
          <w:sz w:val="30"/>
          <w:szCs w:val="30"/>
        </w:rPr>
      </w:pPr>
      <w:r>
        <w:rPr>
          <w:rFonts w:hint="eastAsia"/>
          <w:b w:val="0"/>
          <w:bCs/>
          <w:sz w:val="30"/>
          <w:szCs w:val="30"/>
        </w:rPr>
        <w:t>For there is not a more devilish presumptuousness than to babble in that sort of God’s secrets, further than God has made us privy to them by His word.</w:t>
      </w:r>
    </w:p>
    <w:p w14:paraId="64B181F5">
      <w:pPr>
        <w:pStyle w:val="4"/>
        <w:spacing w:before="0"/>
        <w:ind w:left="0" w:right="0"/>
        <w:jc w:val="left"/>
        <w:rPr>
          <w:rFonts w:hint="eastAsia"/>
          <w:b w:val="0"/>
          <w:bCs/>
          <w:sz w:val="30"/>
          <w:szCs w:val="30"/>
        </w:rPr>
      </w:pPr>
      <w:r>
        <w:rPr>
          <w:rFonts w:hint="eastAsia"/>
          <w:b w:val="0"/>
          <w:bCs/>
          <w:sz w:val="30"/>
          <w:szCs w:val="30"/>
        </w:rPr>
        <w:t>因为没有比那样喋喋不休地谈论上帝的奥秘，超过上帝借着祂的话语使我们知晓的范围更魔鬼般的狂妄了。</w:t>
      </w:r>
    </w:p>
    <w:p w14:paraId="5FC83684">
      <w:pPr>
        <w:pStyle w:val="4"/>
        <w:spacing w:before="0"/>
        <w:ind w:left="0" w:right="0"/>
        <w:jc w:val="left"/>
        <w:rPr>
          <w:rFonts w:hint="eastAsia"/>
          <w:b w:val="0"/>
          <w:bCs/>
          <w:sz w:val="30"/>
          <w:szCs w:val="30"/>
        </w:rPr>
      </w:pPr>
    </w:p>
    <w:p w14:paraId="52D8B94C">
      <w:pPr>
        <w:pStyle w:val="4"/>
        <w:spacing w:before="0"/>
        <w:ind w:left="0" w:right="0"/>
        <w:jc w:val="left"/>
        <w:rPr>
          <w:rFonts w:hint="eastAsia"/>
          <w:b w:val="0"/>
          <w:bCs/>
          <w:sz w:val="30"/>
          <w:szCs w:val="30"/>
        </w:rPr>
      </w:pPr>
      <w:r>
        <w:rPr>
          <w:rFonts w:hint="eastAsia"/>
          <w:b w:val="0"/>
          <w:bCs/>
          <w:sz w:val="30"/>
          <w:szCs w:val="30"/>
        </w:rPr>
        <w:t>Therefore let us hold ourselves contented, that the angels (however noble they be) are ordained to be the ministers of our welfare, by means of Jesus Christ.</w:t>
      </w:r>
    </w:p>
    <w:p w14:paraId="4CDC360D">
      <w:pPr>
        <w:pStyle w:val="4"/>
        <w:spacing w:before="0"/>
        <w:ind w:left="0" w:right="0"/>
        <w:jc w:val="left"/>
        <w:rPr>
          <w:rFonts w:hint="eastAsia"/>
          <w:b w:val="0"/>
          <w:bCs/>
          <w:sz w:val="30"/>
          <w:szCs w:val="30"/>
        </w:rPr>
      </w:pPr>
      <w:r>
        <w:rPr>
          <w:rFonts w:hint="eastAsia"/>
          <w:b w:val="0"/>
          <w:bCs/>
          <w:sz w:val="30"/>
          <w:szCs w:val="30"/>
        </w:rPr>
        <w:t>因此让我们满足于此，即天使（无论他们多么高贵）都被命定为我们福祉的仆役，借着耶稣基督。</w:t>
      </w:r>
    </w:p>
    <w:p w14:paraId="58D93838">
      <w:pPr>
        <w:pStyle w:val="4"/>
        <w:spacing w:before="0"/>
        <w:ind w:left="0" w:right="0"/>
        <w:jc w:val="left"/>
        <w:rPr>
          <w:rFonts w:hint="eastAsia"/>
          <w:b w:val="0"/>
          <w:bCs/>
          <w:sz w:val="30"/>
          <w:szCs w:val="30"/>
        </w:rPr>
      </w:pPr>
    </w:p>
    <w:p w14:paraId="29A45E0C">
      <w:pPr>
        <w:pStyle w:val="4"/>
        <w:spacing w:before="0"/>
        <w:ind w:left="0" w:right="0"/>
        <w:jc w:val="left"/>
        <w:rPr>
          <w:rFonts w:hint="eastAsia"/>
          <w:b w:val="0"/>
          <w:bCs/>
          <w:sz w:val="30"/>
          <w:szCs w:val="30"/>
        </w:rPr>
      </w:pPr>
      <w:r>
        <w:rPr>
          <w:rFonts w:hint="eastAsia"/>
          <w:b w:val="0"/>
          <w:bCs/>
          <w:sz w:val="30"/>
          <w:szCs w:val="30"/>
        </w:rPr>
        <w:t>And whenever we intend to have the familiarity (or acquaintance and help) of them, let us not do as the Papists do, who have their peculiar prayers to make unto them.</w:t>
      </w:r>
    </w:p>
    <w:p w14:paraId="55A49F39">
      <w:pPr>
        <w:pStyle w:val="4"/>
        <w:spacing w:before="0"/>
        <w:ind w:left="0" w:right="0"/>
        <w:jc w:val="left"/>
        <w:rPr>
          <w:rFonts w:hint="eastAsia"/>
          <w:b w:val="0"/>
          <w:bCs/>
          <w:sz w:val="30"/>
          <w:szCs w:val="30"/>
        </w:rPr>
      </w:pPr>
      <w:r>
        <w:rPr>
          <w:rFonts w:hint="eastAsia"/>
          <w:b w:val="0"/>
          <w:bCs/>
          <w:sz w:val="30"/>
          <w:szCs w:val="30"/>
        </w:rPr>
        <w:t>每当我们打算与他们亲近（或认识并得到帮助）时，让我们不要像罗马天主教徒那样，他们有他们特别的祷告向他们祈求。</w:t>
      </w:r>
    </w:p>
    <w:p w14:paraId="042EDC94">
      <w:pPr>
        <w:pStyle w:val="4"/>
        <w:spacing w:before="0"/>
        <w:ind w:left="0" w:right="0"/>
        <w:jc w:val="left"/>
        <w:rPr>
          <w:rFonts w:hint="eastAsia"/>
          <w:b w:val="0"/>
          <w:bCs/>
          <w:sz w:val="30"/>
          <w:szCs w:val="30"/>
        </w:rPr>
      </w:pPr>
    </w:p>
    <w:p w14:paraId="43051458">
      <w:pPr>
        <w:pStyle w:val="4"/>
        <w:spacing w:before="0"/>
        <w:ind w:left="0" w:right="0"/>
        <w:jc w:val="left"/>
        <w:rPr>
          <w:rFonts w:hint="eastAsia"/>
          <w:b w:val="0"/>
          <w:bCs/>
          <w:sz w:val="30"/>
          <w:szCs w:val="30"/>
        </w:rPr>
      </w:pPr>
      <w:r>
        <w:rPr>
          <w:rFonts w:hint="eastAsia"/>
          <w:b w:val="0"/>
          <w:bCs/>
          <w:sz w:val="30"/>
          <w:szCs w:val="30"/>
        </w:rPr>
        <w:t>Let us repair to Jesus Christ, for by that means shall all things become common between them and us.</w:t>
      </w:r>
    </w:p>
    <w:p w14:paraId="57617DDC">
      <w:pPr>
        <w:pStyle w:val="4"/>
        <w:spacing w:before="0"/>
        <w:ind w:left="0" w:right="0"/>
        <w:jc w:val="left"/>
        <w:rPr>
          <w:rFonts w:hint="eastAsia"/>
          <w:b w:val="0"/>
          <w:bCs/>
          <w:sz w:val="30"/>
          <w:szCs w:val="30"/>
        </w:rPr>
      </w:pPr>
      <w:r>
        <w:rPr>
          <w:rFonts w:hint="eastAsia"/>
          <w:b w:val="0"/>
          <w:bCs/>
          <w:sz w:val="30"/>
          <w:szCs w:val="30"/>
        </w:rPr>
        <w:t>让我们投靠耶稣基督，因为借此万有都将成为他们和我们共有的。</w:t>
      </w:r>
    </w:p>
    <w:p w14:paraId="6EF852F9">
      <w:pPr>
        <w:pStyle w:val="4"/>
        <w:spacing w:before="0"/>
        <w:ind w:left="0" w:right="0"/>
        <w:jc w:val="left"/>
        <w:rPr>
          <w:rFonts w:hint="eastAsia"/>
          <w:b w:val="0"/>
          <w:bCs/>
          <w:sz w:val="30"/>
          <w:szCs w:val="30"/>
        </w:rPr>
      </w:pPr>
    </w:p>
    <w:p w14:paraId="6662B2E6">
      <w:pPr>
        <w:pStyle w:val="4"/>
        <w:spacing w:before="0"/>
        <w:ind w:left="0" w:right="0"/>
        <w:jc w:val="left"/>
        <w:rPr>
          <w:rFonts w:hint="eastAsia"/>
          <w:b w:val="0"/>
          <w:bCs/>
          <w:sz w:val="30"/>
          <w:szCs w:val="30"/>
        </w:rPr>
      </w:pPr>
      <w:r>
        <w:rPr>
          <w:rFonts w:hint="eastAsia"/>
          <w:b w:val="0"/>
          <w:bCs/>
          <w:sz w:val="30"/>
          <w:szCs w:val="30"/>
        </w:rPr>
        <w:t>When having spoken of the Church, we say, I believe the communion of saints: it is certain that the angels are comprehended therein, seeing that God employs them to do us service.</w:t>
      </w:r>
    </w:p>
    <w:p w14:paraId="194B7F9D">
      <w:pPr>
        <w:pStyle w:val="4"/>
        <w:spacing w:before="0"/>
        <w:ind w:left="0" w:right="0"/>
        <w:jc w:val="left"/>
        <w:rPr>
          <w:rFonts w:hint="eastAsia"/>
          <w:b w:val="0"/>
          <w:bCs/>
          <w:sz w:val="30"/>
          <w:szCs w:val="30"/>
        </w:rPr>
      </w:pPr>
      <w:r>
        <w:rPr>
          <w:rFonts w:hint="eastAsia"/>
          <w:b w:val="0"/>
          <w:bCs/>
          <w:sz w:val="30"/>
          <w:szCs w:val="30"/>
        </w:rPr>
        <w:t>当我们论到教会时，我们说，我信圣徒相通：可以肯定的是，天使包含在其中，因为上帝使用他们来服事我们。</w:t>
      </w:r>
    </w:p>
    <w:p w14:paraId="3EE34C5C">
      <w:pPr>
        <w:pStyle w:val="4"/>
        <w:spacing w:before="0"/>
        <w:ind w:left="0" w:right="0"/>
        <w:jc w:val="left"/>
        <w:rPr>
          <w:rFonts w:hint="eastAsia"/>
          <w:b w:val="0"/>
          <w:bCs/>
          <w:sz w:val="30"/>
          <w:szCs w:val="30"/>
        </w:rPr>
      </w:pPr>
    </w:p>
    <w:p w14:paraId="3F4B4BCD">
      <w:pPr>
        <w:pStyle w:val="4"/>
        <w:spacing w:before="0"/>
        <w:ind w:left="0" w:right="0"/>
        <w:jc w:val="left"/>
        <w:rPr>
          <w:rFonts w:hint="eastAsia"/>
          <w:b w:val="0"/>
          <w:bCs/>
          <w:sz w:val="30"/>
          <w:szCs w:val="30"/>
        </w:rPr>
      </w:pPr>
      <w:r>
        <w:rPr>
          <w:rFonts w:hint="eastAsia"/>
          <w:b w:val="0"/>
          <w:bCs/>
          <w:sz w:val="30"/>
          <w:szCs w:val="30"/>
        </w:rPr>
        <w:t>And why does He so?</w:t>
      </w:r>
    </w:p>
    <w:p w14:paraId="69397201">
      <w:pPr>
        <w:pStyle w:val="4"/>
        <w:spacing w:before="0"/>
        <w:ind w:left="0" w:right="0"/>
        <w:jc w:val="left"/>
        <w:rPr>
          <w:rFonts w:hint="eastAsia"/>
          <w:b w:val="0"/>
          <w:bCs/>
          <w:sz w:val="30"/>
          <w:szCs w:val="30"/>
        </w:rPr>
      </w:pPr>
      <w:r>
        <w:rPr>
          <w:rFonts w:hint="eastAsia"/>
          <w:b w:val="0"/>
          <w:bCs/>
          <w:sz w:val="30"/>
          <w:szCs w:val="30"/>
        </w:rPr>
        <w:t>祂为何如此行呢？</w:t>
      </w:r>
    </w:p>
    <w:p w14:paraId="51F606A3">
      <w:pPr>
        <w:pStyle w:val="4"/>
        <w:spacing w:before="0"/>
        <w:ind w:left="0" w:right="0"/>
        <w:jc w:val="left"/>
        <w:rPr>
          <w:rFonts w:hint="eastAsia"/>
          <w:b w:val="0"/>
          <w:bCs/>
          <w:sz w:val="30"/>
          <w:szCs w:val="30"/>
        </w:rPr>
      </w:pPr>
    </w:p>
    <w:p w14:paraId="72E03C23">
      <w:pPr>
        <w:pStyle w:val="4"/>
        <w:spacing w:before="0"/>
        <w:ind w:left="0" w:right="0"/>
        <w:jc w:val="left"/>
        <w:rPr>
          <w:rFonts w:hint="eastAsia"/>
          <w:b w:val="0"/>
          <w:bCs/>
          <w:sz w:val="30"/>
          <w:szCs w:val="30"/>
        </w:rPr>
      </w:pPr>
      <w:r>
        <w:rPr>
          <w:rFonts w:hint="eastAsia"/>
          <w:b w:val="0"/>
          <w:bCs/>
          <w:sz w:val="30"/>
          <w:szCs w:val="30"/>
        </w:rPr>
        <w:t>It is not because we are worthy of it, but because He has gathered us all together under Jesus Christ.</w:t>
      </w:r>
    </w:p>
    <w:p w14:paraId="179E7772">
      <w:pPr>
        <w:pStyle w:val="4"/>
        <w:spacing w:before="0"/>
        <w:ind w:left="0" w:right="0"/>
        <w:jc w:val="left"/>
        <w:rPr>
          <w:rFonts w:hint="eastAsia"/>
          <w:b w:val="0"/>
          <w:bCs/>
          <w:sz w:val="30"/>
          <w:szCs w:val="30"/>
        </w:rPr>
      </w:pPr>
      <w:r>
        <w:rPr>
          <w:rFonts w:hint="eastAsia"/>
          <w:b w:val="0"/>
          <w:bCs/>
          <w:sz w:val="30"/>
          <w:szCs w:val="30"/>
        </w:rPr>
        <w:t>并非因为我们配得，而是因为祂已将我们所有的人都聚集在耶稣基督之下。</w:t>
      </w:r>
    </w:p>
    <w:p w14:paraId="5240FE19">
      <w:pPr>
        <w:pStyle w:val="4"/>
        <w:spacing w:before="0"/>
        <w:ind w:left="0" w:right="0"/>
        <w:jc w:val="left"/>
        <w:rPr>
          <w:rFonts w:hint="eastAsia"/>
          <w:b w:val="0"/>
          <w:bCs/>
          <w:sz w:val="30"/>
          <w:szCs w:val="30"/>
        </w:rPr>
      </w:pPr>
    </w:p>
    <w:p w14:paraId="065FAD7C">
      <w:pPr>
        <w:pStyle w:val="4"/>
        <w:spacing w:before="0"/>
        <w:ind w:left="0" w:right="0"/>
        <w:jc w:val="left"/>
        <w:rPr>
          <w:rFonts w:hint="eastAsia"/>
          <w:b w:val="0"/>
          <w:bCs/>
          <w:sz w:val="30"/>
          <w:szCs w:val="30"/>
        </w:rPr>
      </w:pPr>
      <w:r>
        <w:rPr>
          <w:rFonts w:hint="eastAsia"/>
          <w:b w:val="0"/>
          <w:bCs/>
          <w:sz w:val="30"/>
          <w:szCs w:val="30"/>
        </w:rPr>
        <w:t>That therefore is the very bond of concord and brotherhood between us and the angels.</w:t>
      </w:r>
    </w:p>
    <w:p w14:paraId="7F78B72C">
      <w:pPr>
        <w:pStyle w:val="4"/>
        <w:spacing w:before="0"/>
        <w:ind w:left="0" w:right="0"/>
        <w:jc w:val="left"/>
        <w:rPr>
          <w:rFonts w:hint="eastAsia"/>
          <w:b w:val="0"/>
          <w:bCs/>
          <w:sz w:val="30"/>
          <w:szCs w:val="30"/>
        </w:rPr>
      </w:pPr>
      <w:r>
        <w:rPr>
          <w:rFonts w:hint="eastAsia"/>
          <w:b w:val="0"/>
          <w:bCs/>
          <w:sz w:val="30"/>
          <w:szCs w:val="30"/>
        </w:rPr>
        <w:t>因此，这正是我们与天使之间和睦与弟兄情谊的真正联系。</w:t>
      </w:r>
    </w:p>
    <w:p w14:paraId="0C2E7FDA">
      <w:pPr>
        <w:pStyle w:val="4"/>
        <w:spacing w:before="0"/>
        <w:ind w:left="0" w:right="0"/>
        <w:jc w:val="left"/>
        <w:rPr>
          <w:rFonts w:hint="eastAsia"/>
          <w:b w:val="0"/>
          <w:bCs/>
          <w:sz w:val="30"/>
          <w:szCs w:val="30"/>
        </w:rPr>
      </w:pPr>
    </w:p>
    <w:p w14:paraId="6B6E1DF8">
      <w:pPr>
        <w:pStyle w:val="4"/>
        <w:spacing w:before="0"/>
        <w:ind w:left="0" w:right="0"/>
        <w:jc w:val="left"/>
        <w:rPr>
          <w:rFonts w:hint="eastAsia"/>
          <w:b w:val="0"/>
          <w:bCs/>
          <w:sz w:val="30"/>
          <w:szCs w:val="30"/>
        </w:rPr>
      </w:pPr>
      <w:r>
        <w:rPr>
          <w:rFonts w:hint="eastAsia"/>
          <w:b w:val="0"/>
          <w:bCs/>
          <w:sz w:val="30"/>
          <w:szCs w:val="30"/>
        </w:rPr>
        <w:t>Now hereupon St. Paul adds that Jesus Christ has obtained a name, that is to say, a majesty, which is above all names, both in heaven and on earth.</w:t>
      </w:r>
    </w:p>
    <w:p w14:paraId="34AE55CC">
      <w:pPr>
        <w:pStyle w:val="4"/>
        <w:spacing w:before="0"/>
        <w:ind w:left="0" w:right="0"/>
        <w:jc w:val="left"/>
        <w:rPr>
          <w:rFonts w:hint="eastAsia"/>
          <w:b w:val="0"/>
          <w:bCs/>
          <w:sz w:val="30"/>
          <w:szCs w:val="30"/>
        </w:rPr>
      </w:pPr>
      <w:r>
        <w:rPr>
          <w:rFonts w:hint="eastAsia"/>
          <w:b w:val="0"/>
          <w:bCs/>
          <w:sz w:val="30"/>
          <w:szCs w:val="30"/>
        </w:rPr>
        <w:t>于此，圣保罗补充说，耶稣基督已获得一个名，也就是说，一种威严，这名超乎天上地上一切的名。</w:t>
      </w:r>
    </w:p>
    <w:p w14:paraId="3746DFC8">
      <w:pPr>
        <w:pStyle w:val="4"/>
        <w:spacing w:before="0"/>
        <w:ind w:left="0" w:right="0"/>
        <w:jc w:val="left"/>
        <w:rPr>
          <w:rFonts w:hint="eastAsia"/>
          <w:b w:val="0"/>
          <w:bCs/>
          <w:sz w:val="30"/>
          <w:szCs w:val="30"/>
        </w:rPr>
      </w:pPr>
    </w:p>
    <w:p w14:paraId="5046F3AA">
      <w:pPr>
        <w:pStyle w:val="4"/>
        <w:spacing w:before="0"/>
        <w:ind w:left="0" w:right="0"/>
        <w:jc w:val="left"/>
        <w:rPr>
          <w:rFonts w:hint="eastAsia"/>
          <w:b w:val="0"/>
          <w:bCs/>
          <w:sz w:val="30"/>
          <w:szCs w:val="30"/>
        </w:rPr>
      </w:pPr>
      <w:r>
        <w:rPr>
          <w:rFonts w:hint="eastAsia"/>
          <w:b w:val="0"/>
          <w:bCs/>
          <w:sz w:val="30"/>
          <w:szCs w:val="30"/>
        </w:rPr>
        <w:t>Here St. Paul briefly shows us that all our wisdom is to know the benefits brought to us by the Son of God, and which we possess in Him alone, so long as our faith is wholly settled upon Him.</w:t>
      </w:r>
    </w:p>
    <w:p w14:paraId="3205DDAE">
      <w:pPr>
        <w:pStyle w:val="4"/>
        <w:spacing w:before="0"/>
        <w:ind w:left="0" w:right="0"/>
        <w:jc w:val="left"/>
        <w:rPr>
          <w:rFonts w:hint="eastAsia"/>
          <w:b w:val="0"/>
          <w:bCs/>
          <w:sz w:val="30"/>
          <w:szCs w:val="30"/>
        </w:rPr>
      </w:pPr>
      <w:r>
        <w:rPr>
          <w:rFonts w:hint="eastAsia"/>
          <w:b w:val="0"/>
          <w:bCs/>
          <w:sz w:val="30"/>
          <w:szCs w:val="30"/>
        </w:rPr>
        <w:t>在此处，圣保罗简要地向我们显明，我们一切的智慧在于认识上帝之子带给我们的益处，以及只要我们的信心完全建立在祂身上，我们就单单在祂里面拥有这些益处。</w:t>
      </w:r>
    </w:p>
    <w:p w14:paraId="265B26B5">
      <w:pPr>
        <w:pStyle w:val="4"/>
        <w:spacing w:before="0"/>
        <w:ind w:left="0" w:right="0"/>
        <w:jc w:val="left"/>
        <w:rPr>
          <w:rFonts w:hint="eastAsia"/>
          <w:b w:val="0"/>
          <w:bCs/>
          <w:sz w:val="30"/>
          <w:szCs w:val="30"/>
        </w:rPr>
      </w:pPr>
    </w:p>
    <w:p w14:paraId="6494090F">
      <w:pPr>
        <w:pStyle w:val="4"/>
        <w:spacing w:before="0"/>
        <w:ind w:left="0" w:right="0"/>
        <w:jc w:val="left"/>
        <w:rPr>
          <w:rFonts w:hint="eastAsia"/>
          <w:b w:val="0"/>
          <w:bCs/>
          <w:sz w:val="30"/>
          <w:szCs w:val="30"/>
        </w:rPr>
      </w:pPr>
      <w:r>
        <w:rPr>
          <w:rFonts w:hint="eastAsia"/>
          <w:b w:val="0"/>
          <w:bCs/>
          <w:sz w:val="30"/>
          <w:szCs w:val="30"/>
        </w:rPr>
        <w:t>As it is said in the Acts of the Apostles, there is no other name given under heaven by which we must be saved.</w:t>
      </w:r>
    </w:p>
    <w:p w14:paraId="321E5771">
      <w:pPr>
        <w:pStyle w:val="4"/>
        <w:spacing w:before="0"/>
        <w:ind w:left="0" w:right="0"/>
        <w:jc w:val="left"/>
        <w:rPr>
          <w:rFonts w:hint="eastAsia"/>
          <w:b w:val="0"/>
          <w:bCs/>
          <w:sz w:val="30"/>
          <w:szCs w:val="30"/>
        </w:rPr>
      </w:pPr>
      <w:r>
        <w:rPr>
          <w:rFonts w:hint="eastAsia"/>
          <w:b w:val="0"/>
          <w:bCs/>
          <w:sz w:val="30"/>
          <w:szCs w:val="30"/>
        </w:rPr>
        <w:t>正如使徒行传中所说，天下人间没有赐下别的名，我们可以靠着得救。</w:t>
      </w:r>
    </w:p>
    <w:p w14:paraId="4D2ACF0F">
      <w:pPr>
        <w:pStyle w:val="4"/>
        <w:spacing w:before="0"/>
        <w:ind w:left="0" w:right="0"/>
        <w:jc w:val="left"/>
        <w:rPr>
          <w:rFonts w:hint="eastAsia"/>
          <w:b w:val="0"/>
          <w:bCs/>
          <w:sz w:val="30"/>
          <w:szCs w:val="30"/>
        </w:rPr>
      </w:pPr>
    </w:p>
    <w:p w14:paraId="22E7FB54">
      <w:pPr>
        <w:pStyle w:val="4"/>
        <w:spacing w:before="0"/>
        <w:ind w:left="0" w:right="0"/>
        <w:jc w:val="left"/>
        <w:rPr>
          <w:rFonts w:hint="eastAsia"/>
          <w:b w:val="0"/>
          <w:bCs/>
          <w:sz w:val="30"/>
          <w:szCs w:val="30"/>
        </w:rPr>
      </w:pPr>
      <w:r>
        <w:rPr>
          <w:rFonts w:hint="eastAsia"/>
          <w:b w:val="0"/>
          <w:bCs/>
          <w:sz w:val="30"/>
          <w:szCs w:val="30"/>
        </w:rPr>
        <w:t>For, as I told you this morning, inasmuch as God is incomprehensible and dwells in light which we cannot approach, as St. Paul terms it, Jesus Christ must as it were step in between Him and us, so that we may boldly approach Him and know that He is not far distant nor far separated from us.</w:t>
      </w:r>
    </w:p>
    <w:p w14:paraId="78C35E1C">
      <w:pPr>
        <w:pStyle w:val="4"/>
        <w:spacing w:before="0"/>
        <w:ind w:left="0" w:right="0"/>
        <w:jc w:val="left"/>
        <w:rPr>
          <w:rFonts w:hint="eastAsia"/>
          <w:b w:val="0"/>
          <w:bCs/>
          <w:sz w:val="30"/>
          <w:szCs w:val="30"/>
        </w:rPr>
      </w:pPr>
      <w:r>
        <w:rPr>
          <w:rFonts w:hint="eastAsia"/>
          <w:b w:val="0"/>
          <w:bCs/>
          <w:sz w:val="30"/>
          <w:szCs w:val="30"/>
        </w:rPr>
        <w:t>因为，正如我今天早上告诉你们的，既然上帝是不可思议的，并且住在我们不能靠近的光中，正如圣保罗所称呼的，耶稣基督就必须仿佛介入祂和我们之间，使我们可以坦然无惧地亲近祂，并知道祂离我们不远，也不与我们疏远。</w:t>
      </w:r>
    </w:p>
    <w:p w14:paraId="281DE41C">
      <w:pPr>
        <w:pStyle w:val="4"/>
        <w:spacing w:before="0"/>
        <w:ind w:left="0" w:right="0"/>
        <w:jc w:val="left"/>
        <w:rPr>
          <w:rFonts w:hint="eastAsia"/>
          <w:b w:val="0"/>
          <w:bCs/>
          <w:sz w:val="30"/>
          <w:szCs w:val="30"/>
        </w:rPr>
      </w:pPr>
    </w:p>
    <w:p w14:paraId="512E77C5">
      <w:pPr>
        <w:pStyle w:val="4"/>
        <w:spacing w:before="0"/>
        <w:ind w:left="0" w:right="0"/>
        <w:jc w:val="left"/>
        <w:rPr>
          <w:rFonts w:hint="eastAsia"/>
          <w:b w:val="0"/>
          <w:bCs/>
          <w:sz w:val="30"/>
          <w:szCs w:val="30"/>
        </w:rPr>
      </w:pPr>
      <w:r>
        <w:rPr>
          <w:rFonts w:hint="eastAsia"/>
          <w:b w:val="0"/>
          <w:bCs/>
          <w:sz w:val="30"/>
          <w:szCs w:val="30"/>
        </w:rPr>
        <w:t>Therefore, let us mark that whereas here mention is made of a Name, it is because God will be known in the person of His only Son.</w:t>
      </w:r>
    </w:p>
    <w:p w14:paraId="4BA01E19">
      <w:pPr>
        <w:pStyle w:val="4"/>
        <w:spacing w:before="0"/>
        <w:ind w:left="0" w:right="0"/>
        <w:jc w:val="left"/>
        <w:rPr>
          <w:rFonts w:hint="eastAsia"/>
          <w:b w:val="0"/>
          <w:bCs/>
          <w:sz w:val="30"/>
          <w:szCs w:val="30"/>
        </w:rPr>
      </w:pPr>
      <w:r>
        <w:rPr>
          <w:rFonts w:hint="eastAsia"/>
          <w:b w:val="0"/>
          <w:bCs/>
          <w:sz w:val="30"/>
          <w:szCs w:val="30"/>
        </w:rPr>
        <w:t>因此，让我们注意，此处提到一个名，是因为上帝要在祂独生子的位格里被认识。</w:t>
      </w:r>
    </w:p>
    <w:p w14:paraId="3AA4221D">
      <w:pPr>
        <w:pStyle w:val="4"/>
        <w:spacing w:before="0"/>
        <w:ind w:left="0" w:right="0"/>
        <w:jc w:val="left"/>
        <w:rPr>
          <w:rFonts w:hint="eastAsia"/>
          <w:b w:val="0"/>
          <w:bCs/>
          <w:sz w:val="30"/>
          <w:szCs w:val="30"/>
        </w:rPr>
      </w:pPr>
    </w:p>
    <w:p w14:paraId="00B8806C">
      <w:pPr>
        <w:pStyle w:val="4"/>
        <w:spacing w:before="0"/>
        <w:ind w:left="0" w:right="0"/>
        <w:jc w:val="left"/>
        <w:rPr>
          <w:rFonts w:hint="eastAsia"/>
          <w:b w:val="0"/>
          <w:bCs/>
          <w:sz w:val="30"/>
          <w:szCs w:val="30"/>
        </w:rPr>
      </w:pPr>
      <w:r>
        <w:rPr>
          <w:rFonts w:hint="eastAsia"/>
          <w:b w:val="0"/>
          <w:bCs/>
          <w:sz w:val="30"/>
          <w:szCs w:val="30"/>
        </w:rPr>
        <w:t>It is said herewithal that there are not many Godheads.</w:t>
      </w:r>
    </w:p>
    <w:p w14:paraId="7382239F">
      <w:pPr>
        <w:pStyle w:val="4"/>
        <w:spacing w:before="0"/>
        <w:ind w:left="0" w:right="0"/>
        <w:jc w:val="left"/>
        <w:rPr>
          <w:rFonts w:hint="eastAsia"/>
          <w:b w:val="0"/>
          <w:bCs/>
          <w:sz w:val="30"/>
          <w:szCs w:val="30"/>
        </w:rPr>
      </w:pPr>
      <w:r>
        <w:rPr>
          <w:rFonts w:hint="eastAsia"/>
          <w:b w:val="0"/>
          <w:bCs/>
          <w:sz w:val="30"/>
          <w:szCs w:val="30"/>
        </w:rPr>
        <w:t>与此同时，经上说并非有许多神性。</w:t>
      </w:r>
    </w:p>
    <w:p w14:paraId="083630F9">
      <w:pPr>
        <w:pStyle w:val="4"/>
        <w:spacing w:before="0"/>
        <w:ind w:left="0" w:right="0"/>
        <w:jc w:val="left"/>
        <w:rPr>
          <w:rFonts w:hint="eastAsia"/>
          <w:b w:val="0"/>
          <w:bCs/>
          <w:sz w:val="30"/>
          <w:szCs w:val="30"/>
        </w:rPr>
      </w:pPr>
    </w:p>
    <w:p w14:paraId="306708FA">
      <w:pPr>
        <w:pStyle w:val="4"/>
        <w:spacing w:before="0"/>
        <w:ind w:left="0" w:right="0"/>
        <w:jc w:val="left"/>
        <w:rPr>
          <w:rFonts w:hint="eastAsia"/>
          <w:b w:val="0"/>
          <w:bCs/>
          <w:sz w:val="30"/>
          <w:szCs w:val="30"/>
        </w:rPr>
      </w:pPr>
      <w:r>
        <w:rPr>
          <w:rFonts w:hint="eastAsia"/>
          <w:b w:val="0"/>
          <w:bCs/>
          <w:sz w:val="30"/>
          <w:szCs w:val="30"/>
        </w:rPr>
        <w:t>As touching the essence or being, we have but only one God.</w:t>
      </w:r>
    </w:p>
    <w:p w14:paraId="7A47A382">
      <w:pPr>
        <w:pStyle w:val="4"/>
        <w:spacing w:before="0"/>
        <w:ind w:left="0" w:right="0"/>
        <w:jc w:val="left"/>
        <w:rPr>
          <w:rFonts w:hint="eastAsia"/>
          <w:b w:val="0"/>
          <w:bCs/>
          <w:sz w:val="30"/>
          <w:szCs w:val="30"/>
        </w:rPr>
      </w:pPr>
      <w:r>
        <w:rPr>
          <w:rFonts w:hint="eastAsia"/>
          <w:b w:val="0"/>
          <w:bCs/>
          <w:sz w:val="30"/>
          <w:szCs w:val="30"/>
        </w:rPr>
        <w:t>就本质或存在而言，我们只有一个上帝。</w:t>
      </w:r>
    </w:p>
    <w:p w14:paraId="32A5D628">
      <w:pPr>
        <w:pStyle w:val="4"/>
        <w:spacing w:before="0"/>
        <w:ind w:left="0" w:right="0"/>
        <w:jc w:val="left"/>
        <w:rPr>
          <w:rFonts w:hint="eastAsia"/>
          <w:b w:val="0"/>
          <w:bCs/>
          <w:sz w:val="30"/>
          <w:szCs w:val="30"/>
        </w:rPr>
      </w:pPr>
    </w:p>
    <w:p w14:paraId="75CD2BA0">
      <w:pPr>
        <w:pStyle w:val="4"/>
        <w:spacing w:before="0"/>
        <w:ind w:left="0" w:right="0"/>
        <w:jc w:val="left"/>
        <w:rPr>
          <w:rFonts w:hint="eastAsia"/>
          <w:b w:val="0"/>
          <w:bCs/>
          <w:sz w:val="30"/>
          <w:szCs w:val="30"/>
        </w:rPr>
      </w:pPr>
      <w:r>
        <w:rPr>
          <w:rFonts w:hint="eastAsia"/>
          <w:b w:val="0"/>
          <w:bCs/>
          <w:sz w:val="30"/>
          <w:szCs w:val="30"/>
        </w:rPr>
        <w:t>And yet in Jesus Christ, we have the living and express image of the Father, so that we find there whatsoever is expedient and requisite for our salvation.</w:t>
      </w:r>
    </w:p>
    <w:p w14:paraId="61D3EC08">
      <w:pPr>
        <w:pStyle w:val="4"/>
        <w:spacing w:before="0"/>
        <w:ind w:left="0" w:right="0"/>
        <w:jc w:val="left"/>
        <w:rPr>
          <w:rFonts w:hint="eastAsia"/>
          <w:b w:val="0"/>
          <w:bCs/>
          <w:sz w:val="30"/>
          <w:szCs w:val="30"/>
        </w:rPr>
      </w:pPr>
      <w:r>
        <w:rPr>
          <w:rFonts w:hint="eastAsia"/>
          <w:b w:val="0"/>
          <w:bCs/>
          <w:sz w:val="30"/>
          <w:szCs w:val="30"/>
        </w:rPr>
        <w:t>然而在耶稣基督里，我们有父活生生且明确的形象，因此我们在那里找到我们救恩所必需和合宜的一切。</w:t>
      </w:r>
    </w:p>
    <w:p w14:paraId="143D76E7">
      <w:pPr>
        <w:pStyle w:val="4"/>
        <w:spacing w:before="0"/>
        <w:ind w:left="0" w:right="0"/>
        <w:jc w:val="left"/>
        <w:rPr>
          <w:rFonts w:hint="eastAsia"/>
          <w:b w:val="0"/>
          <w:bCs/>
          <w:sz w:val="30"/>
          <w:szCs w:val="30"/>
        </w:rPr>
      </w:pPr>
    </w:p>
    <w:p w14:paraId="0647250D">
      <w:pPr>
        <w:pStyle w:val="4"/>
        <w:spacing w:before="0"/>
        <w:ind w:left="0" w:right="0"/>
        <w:jc w:val="left"/>
        <w:rPr>
          <w:rFonts w:hint="eastAsia"/>
          <w:b w:val="0"/>
          <w:bCs/>
          <w:sz w:val="30"/>
          <w:szCs w:val="30"/>
        </w:rPr>
      </w:pPr>
      <w:r>
        <w:rPr>
          <w:rFonts w:hint="eastAsia"/>
          <w:b w:val="0"/>
          <w:bCs/>
          <w:sz w:val="30"/>
          <w:szCs w:val="30"/>
        </w:rPr>
        <w:t>It is said that we ought to glory in our knowing of the only one God, but that is accomplished in the person of our Lord Jesus Christ, because when men go about to seek God, they enter into a terrible maze unless Jesus Christ is their way and leader.</w:t>
      </w:r>
    </w:p>
    <w:p w14:paraId="44AF2722">
      <w:pPr>
        <w:pStyle w:val="4"/>
        <w:spacing w:before="0"/>
        <w:ind w:left="0" w:right="0"/>
        <w:jc w:val="left"/>
        <w:rPr>
          <w:rFonts w:hint="eastAsia"/>
          <w:b w:val="0"/>
          <w:bCs/>
          <w:sz w:val="30"/>
          <w:szCs w:val="30"/>
        </w:rPr>
      </w:pPr>
      <w:r>
        <w:rPr>
          <w:rFonts w:hint="eastAsia"/>
          <w:b w:val="0"/>
          <w:bCs/>
          <w:sz w:val="30"/>
          <w:szCs w:val="30"/>
        </w:rPr>
        <w:t>据说我们应当因认识独一的上帝而夸耀，但这成就在我们主耶稣基督的人格里，因为当人试图寻找上帝时，除非耶稣基督是他们的道路和引导者，否则他们就会进入一个可怕的迷宫。</w:t>
      </w:r>
    </w:p>
    <w:p w14:paraId="237CB212">
      <w:pPr>
        <w:pStyle w:val="4"/>
        <w:spacing w:before="0"/>
        <w:ind w:left="0" w:right="0"/>
        <w:jc w:val="left"/>
        <w:rPr>
          <w:rFonts w:hint="eastAsia"/>
          <w:b w:val="0"/>
          <w:bCs/>
          <w:sz w:val="30"/>
          <w:szCs w:val="30"/>
        </w:rPr>
      </w:pPr>
    </w:p>
    <w:p w14:paraId="2E1EA926">
      <w:pPr>
        <w:pStyle w:val="4"/>
        <w:spacing w:before="0"/>
        <w:ind w:left="0" w:right="0"/>
        <w:jc w:val="left"/>
        <w:rPr>
          <w:rFonts w:hint="eastAsia"/>
          <w:b w:val="0"/>
          <w:bCs/>
          <w:sz w:val="30"/>
          <w:szCs w:val="30"/>
        </w:rPr>
      </w:pPr>
      <w:r>
        <w:rPr>
          <w:rFonts w:hint="eastAsia"/>
          <w:b w:val="0"/>
          <w:bCs/>
          <w:sz w:val="30"/>
          <w:szCs w:val="30"/>
        </w:rPr>
        <w:t>Thus, we see now whereat St. Paul aimed.</w:t>
      </w:r>
    </w:p>
    <w:p w14:paraId="7915461B">
      <w:pPr>
        <w:pStyle w:val="4"/>
        <w:spacing w:before="0"/>
        <w:ind w:left="0" w:right="0"/>
        <w:jc w:val="left"/>
        <w:rPr>
          <w:rFonts w:hint="eastAsia"/>
          <w:b w:val="0"/>
          <w:bCs/>
          <w:sz w:val="30"/>
          <w:szCs w:val="30"/>
        </w:rPr>
      </w:pPr>
      <w:r>
        <w:rPr>
          <w:rFonts w:hint="eastAsia"/>
          <w:b w:val="0"/>
          <w:bCs/>
          <w:sz w:val="30"/>
          <w:szCs w:val="30"/>
        </w:rPr>
        <w:t>因此，我们现在看到圣保罗所针对的。</w:t>
      </w:r>
    </w:p>
    <w:p w14:paraId="0B69532F">
      <w:pPr>
        <w:pStyle w:val="4"/>
        <w:spacing w:before="0"/>
        <w:ind w:left="0" w:right="0"/>
        <w:jc w:val="left"/>
        <w:rPr>
          <w:rFonts w:hint="eastAsia"/>
          <w:b w:val="0"/>
          <w:bCs/>
          <w:sz w:val="30"/>
          <w:szCs w:val="30"/>
        </w:rPr>
      </w:pPr>
    </w:p>
    <w:p w14:paraId="64B6D0CB">
      <w:pPr>
        <w:pStyle w:val="4"/>
        <w:spacing w:before="0"/>
        <w:ind w:left="0" w:right="0"/>
        <w:jc w:val="left"/>
        <w:rPr>
          <w:rFonts w:hint="eastAsia"/>
          <w:b w:val="0"/>
          <w:bCs/>
          <w:sz w:val="30"/>
          <w:szCs w:val="30"/>
        </w:rPr>
      </w:pPr>
      <w:r>
        <w:rPr>
          <w:rFonts w:hint="eastAsia"/>
          <w:b w:val="0"/>
          <w:bCs/>
          <w:sz w:val="30"/>
          <w:szCs w:val="30"/>
        </w:rPr>
        <w:t>It is added also that the same is not only for this world but also for the other, whereby it is meant that the knowledge which we have of Jesus Christ will suffice us for the heavenly life.</w:t>
      </w:r>
    </w:p>
    <w:p w14:paraId="3763B191">
      <w:pPr>
        <w:pStyle w:val="4"/>
        <w:spacing w:before="0"/>
        <w:ind w:left="0" w:right="0"/>
        <w:jc w:val="left"/>
        <w:rPr>
          <w:rFonts w:hint="eastAsia"/>
          <w:b w:val="0"/>
          <w:bCs/>
          <w:sz w:val="30"/>
          <w:szCs w:val="30"/>
        </w:rPr>
      </w:pPr>
      <w:r>
        <w:rPr>
          <w:rFonts w:hint="eastAsia"/>
          <w:b w:val="0"/>
          <w:bCs/>
          <w:sz w:val="30"/>
          <w:szCs w:val="30"/>
        </w:rPr>
        <w:t>又补充说，这不仅适用于今世，也适用于来世，其意在于我们对耶稣基督的认识，足以使我们得着属天的生命。</w:t>
      </w:r>
    </w:p>
    <w:p w14:paraId="3812C4EF">
      <w:pPr>
        <w:pStyle w:val="4"/>
        <w:spacing w:before="0"/>
        <w:ind w:left="0" w:right="0"/>
        <w:jc w:val="left"/>
        <w:rPr>
          <w:rFonts w:hint="eastAsia"/>
          <w:b w:val="0"/>
          <w:bCs/>
          <w:sz w:val="30"/>
          <w:szCs w:val="30"/>
        </w:rPr>
      </w:pPr>
    </w:p>
    <w:p w14:paraId="4C5F5B23">
      <w:pPr>
        <w:pStyle w:val="4"/>
        <w:spacing w:before="0"/>
        <w:ind w:left="0" w:right="0"/>
        <w:jc w:val="left"/>
        <w:rPr>
          <w:rFonts w:hint="eastAsia"/>
          <w:b w:val="0"/>
          <w:bCs/>
          <w:sz w:val="30"/>
          <w:szCs w:val="30"/>
        </w:rPr>
      </w:pPr>
      <w:r>
        <w:rPr>
          <w:rFonts w:hint="eastAsia"/>
          <w:b w:val="0"/>
          <w:bCs/>
          <w:sz w:val="30"/>
          <w:szCs w:val="30"/>
        </w:rPr>
        <w:t>Now, it might seem at first blush that there is some contrariety between this text and that which is said in the fifteenth chapter of the first epistle to the Corinthians.</w:t>
      </w:r>
    </w:p>
    <w:p w14:paraId="719EBBED">
      <w:pPr>
        <w:pStyle w:val="4"/>
        <w:spacing w:before="0"/>
        <w:ind w:left="0" w:right="0"/>
        <w:jc w:val="left"/>
        <w:rPr>
          <w:rFonts w:hint="eastAsia"/>
          <w:b w:val="0"/>
          <w:bCs/>
          <w:sz w:val="30"/>
          <w:szCs w:val="30"/>
        </w:rPr>
      </w:pPr>
      <w:r>
        <w:rPr>
          <w:rFonts w:hint="eastAsia"/>
          <w:b w:val="0"/>
          <w:bCs/>
          <w:sz w:val="30"/>
          <w:szCs w:val="30"/>
        </w:rPr>
        <w:t>现在，乍看之下，这段经文与哥林多前书第十五章所说的似乎有些矛盾。</w:t>
      </w:r>
    </w:p>
    <w:p w14:paraId="67D5A65F">
      <w:pPr>
        <w:pStyle w:val="4"/>
        <w:spacing w:before="0"/>
        <w:ind w:left="0" w:right="0"/>
        <w:jc w:val="left"/>
        <w:rPr>
          <w:rFonts w:hint="eastAsia"/>
          <w:b w:val="0"/>
          <w:bCs/>
          <w:sz w:val="30"/>
          <w:szCs w:val="30"/>
        </w:rPr>
      </w:pPr>
    </w:p>
    <w:p w14:paraId="54F341D6">
      <w:pPr>
        <w:pStyle w:val="4"/>
        <w:spacing w:before="0"/>
        <w:ind w:left="0" w:right="0"/>
        <w:jc w:val="left"/>
        <w:rPr>
          <w:rFonts w:hint="eastAsia"/>
          <w:b w:val="0"/>
          <w:bCs/>
          <w:sz w:val="30"/>
          <w:szCs w:val="30"/>
        </w:rPr>
      </w:pPr>
      <w:r>
        <w:rPr>
          <w:rFonts w:hint="eastAsia"/>
          <w:b w:val="0"/>
          <w:bCs/>
          <w:sz w:val="30"/>
          <w:szCs w:val="30"/>
        </w:rPr>
        <w:t>For there he says that at the latter day when the world shall be judged, our Lord Jesus Christ shall yield up the kingdom to God His Father, of whom He holds it.</w:t>
      </w:r>
    </w:p>
    <w:p w14:paraId="004300A9">
      <w:pPr>
        <w:pStyle w:val="4"/>
        <w:spacing w:before="0"/>
        <w:ind w:left="0" w:right="0"/>
        <w:jc w:val="left"/>
        <w:rPr>
          <w:rFonts w:hint="eastAsia"/>
          <w:b w:val="0"/>
          <w:bCs/>
          <w:sz w:val="30"/>
          <w:szCs w:val="30"/>
        </w:rPr>
      </w:pPr>
      <w:r>
        <w:rPr>
          <w:rFonts w:hint="eastAsia"/>
          <w:b w:val="0"/>
          <w:bCs/>
          <w:sz w:val="30"/>
          <w:szCs w:val="30"/>
        </w:rPr>
        <w:t>因为他（指圣保罗）在那里说，在末日世界受审判的时候，我们的主耶稣基督要将国度交还给祂的父上帝，祂是从祂那里领受国度的。</w:t>
      </w:r>
    </w:p>
    <w:p w14:paraId="6B488906">
      <w:pPr>
        <w:pStyle w:val="4"/>
        <w:spacing w:before="0"/>
        <w:ind w:left="0" w:right="0"/>
        <w:jc w:val="left"/>
        <w:rPr>
          <w:rFonts w:hint="eastAsia"/>
          <w:b w:val="0"/>
          <w:bCs/>
          <w:sz w:val="30"/>
          <w:szCs w:val="30"/>
        </w:rPr>
      </w:pPr>
    </w:p>
    <w:p w14:paraId="491D55A8">
      <w:pPr>
        <w:pStyle w:val="4"/>
        <w:spacing w:before="0"/>
        <w:ind w:left="0" w:right="0"/>
        <w:jc w:val="left"/>
        <w:rPr>
          <w:rFonts w:hint="eastAsia"/>
          <w:b w:val="0"/>
          <w:bCs/>
          <w:sz w:val="30"/>
          <w:szCs w:val="30"/>
        </w:rPr>
      </w:pPr>
      <w:r>
        <w:rPr>
          <w:rFonts w:hint="eastAsia"/>
          <w:b w:val="0"/>
          <w:bCs/>
          <w:sz w:val="30"/>
          <w:szCs w:val="30"/>
        </w:rPr>
        <w:t>And here he says that Christ is established in all authority, even for the world to come.</w:t>
      </w:r>
    </w:p>
    <w:p w14:paraId="33181F0E">
      <w:pPr>
        <w:pStyle w:val="4"/>
        <w:spacing w:before="0"/>
        <w:ind w:left="0" w:right="0"/>
        <w:jc w:val="left"/>
        <w:rPr>
          <w:rFonts w:hint="eastAsia"/>
          <w:b w:val="0"/>
          <w:bCs/>
          <w:sz w:val="30"/>
          <w:szCs w:val="30"/>
        </w:rPr>
      </w:pPr>
      <w:r>
        <w:rPr>
          <w:rFonts w:hint="eastAsia"/>
          <w:b w:val="0"/>
          <w:bCs/>
          <w:sz w:val="30"/>
          <w:szCs w:val="30"/>
        </w:rPr>
        <w:t>他（指圣保罗）在此处说基督被立在一切权柄之上，甚至为来世也是如此。</w:t>
      </w:r>
    </w:p>
    <w:p w14:paraId="6248F737">
      <w:pPr>
        <w:pStyle w:val="4"/>
        <w:spacing w:before="0"/>
        <w:ind w:left="0" w:right="0"/>
        <w:jc w:val="left"/>
        <w:rPr>
          <w:rFonts w:hint="eastAsia"/>
          <w:b w:val="0"/>
          <w:bCs/>
          <w:sz w:val="30"/>
          <w:szCs w:val="30"/>
        </w:rPr>
      </w:pPr>
    </w:p>
    <w:p w14:paraId="2CAAC09D">
      <w:pPr>
        <w:pStyle w:val="4"/>
        <w:spacing w:before="0"/>
        <w:ind w:left="0" w:right="0"/>
        <w:jc w:val="left"/>
        <w:rPr>
          <w:rFonts w:hint="eastAsia"/>
          <w:b w:val="0"/>
          <w:bCs/>
          <w:sz w:val="30"/>
          <w:szCs w:val="30"/>
        </w:rPr>
      </w:pPr>
      <w:r>
        <w:rPr>
          <w:rFonts w:hint="eastAsia"/>
          <w:b w:val="0"/>
          <w:bCs/>
          <w:sz w:val="30"/>
          <w:szCs w:val="30"/>
        </w:rPr>
        <w:t>But these two agree very well.</w:t>
      </w:r>
    </w:p>
    <w:p w14:paraId="269BE01A">
      <w:pPr>
        <w:pStyle w:val="4"/>
        <w:spacing w:before="0"/>
        <w:ind w:left="0" w:right="0"/>
        <w:jc w:val="left"/>
        <w:rPr>
          <w:rFonts w:hint="eastAsia"/>
          <w:b w:val="0"/>
          <w:bCs/>
          <w:sz w:val="30"/>
          <w:szCs w:val="30"/>
        </w:rPr>
      </w:pPr>
      <w:r>
        <w:rPr>
          <w:rFonts w:hint="eastAsia"/>
          <w:b w:val="0"/>
          <w:bCs/>
          <w:sz w:val="30"/>
          <w:szCs w:val="30"/>
        </w:rPr>
        <w:t>但这两者非常吻合。</w:t>
      </w:r>
    </w:p>
    <w:p w14:paraId="3BE006DF">
      <w:pPr>
        <w:pStyle w:val="4"/>
        <w:spacing w:before="0"/>
        <w:ind w:left="0" w:right="0"/>
        <w:jc w:val="left"/>
        <w:rPr>
          <w:rFonts w:hint="eastAsia"/>
          <w:b w:val="0"/>
          <w:bCs/>
          <w:sz w:val="30"/>
          <w:szCs w:val="30"/>
        </w:rPr>
      </w:pPr>
    </w:p>
    <w:p w14:paraId="3A064F36">
      <w:pPr>
        <w:pStyle w:val="4"/>
        <w:spacing w:before="0"/>
        <w:ind w:left="0" w:right="0"/>
        <w:jc w:val="left"/>
        <w:rPr>
          <w:rFonts w:hint="eastAsia"/>
          <w:b w:val="0"/>
          <w:bCs/>
          <w:sz w:val="30"/>
          <w:szCs w:val="30"/>
        </w:rPr>
      </w:pPr>
      <w:r>
        <w:rPr>
          <w:rFonts w:hint="eastAsia"/>
          <w:b w:val="0"/>
          <w:bCs/>
          <w:sz w:val="30"/>
          <w:szCs w:val="30"/>
        </w:rPr>
        <w:t>For whereas he says that Jesus Christ has a name above all names, and that He is the image of God His Father, that is because of our rudeness and infirmity.</w:t>
      </w:r>
    </w:p>
    <w:p w14:paraId="6CC9E84F">
      <w:pPr>
        <w:pStyle w:val="4"/>
        <w:spacing w:before="0"/>
        <w:ind w:left="0" w:right="0"/>
        <w:jc w:val="left"/>
        <w:rPr>
          <w:rFonts w:hint="eastAsia"/>
          <w:b w:val="0"/>
          <w:bCs/>
          <w:sz w:val="30"/>
          <w:szCs w:val="30"/>
        </w:rPr>
      </w:pPr>
      <w:r>
        <w:rPr>
          <w:rFonts w:hint="eastAsia"/>
          <w:b w:val="0"/>
          <w:bCs/>
          <w:sz w:val="30"/>
          <w:szCs w:val="30"/>
        </w:rPr>
        <w:t>因为他（指圣保罗）说耶稣基督的名超乎万名之上，并且祂是祂父上帝的形象，那是由于我们的粗陋和软弱。</w:t>
      </w:r>
    </w:p>
    <w:p w14:paraId="363FBEFE">
      <w:pPr>
        <w:pStyle w:val="4"/>
        <w:spacing w:before="0"/>
        <w:ind w:left="0" w:right="0"/>
        <w:jc w:val="left"/>
        <w:rPr>
          <w:rFonts w:hint="eastAsia"/>
          <w:b w:val="0"/>
          <w:bCs/>
          <w:sz w:val="30"/>
          <w:szCs w:val="30"/>
        </w:rPr>
      </w:pPr>
    </w:p>
    <w:p w14:paraId="5B07D6F5">
      <w:pPr>
        <w:pStyle w:val="4"/>
        <w:spacing w:before="0"/>
        <w:ind w:left="0" w:right="0"/>
        <w:jc w:val="left"/>
        <w:rPr>
          <w:rFonts w:hint="eastAsia"/>
          <w:b w:val="0"/>
          <w:bCs/>
          <w:sz w:val="30"/>
          <w:szCs w:val="30"/>
        </w:rPr>
      </w:pPr>
      <w:r>
        <w:rPr>
          <w:rFonts w:hint="eastAsia"/>
          <w:b w:val="0"/>
          <w:bCs/>
          <w:sz w:val="30"/>
          <w:szCs w:val="30"/>
        </w:rPr>
        <w:t>Also, when He is called God's lieutenant, that is because we could not be at rest unless we knew that God has His hand stretched out to succor us at our need, and we perceive that the better in Jesus Christ, inasmuch as He has come near unto us and has become our brother.</w:t>
      </w:r>
    </w:p>
    <w:p w14:paraId="1DECF6CD">
      <w:pPr>
        <w:pStyle w:val="4"/>
        <w:spacing w:before="0"/>
        <w:ind w:left="0" w:right="0"/>
        <w:jc w:val="left"/>
        <w:rPr>
          <w:rFonts w:hint="eastAsia"/>
          <w:b w:val="0"/>
          <w:bCs/>
          <w:sz w:val="30"/>
          <w:szCs w:val="30"/>
        </w:rPr>
      </w:pPr>
      <w:r>
        <w:rPr>
          <w:rFonts w:hint="eastAsia"/>
          <w:b w:val="0"/>
          <w:bCs/>
          <w:sz w:val="30"/>
          <w:szCs w:val="30"/>
        </w:rPr>
        <w:t>此外，当祂被称为上帝的代表时，那是因为除非我们知道上帝伸出祂的手在我们需要时帮助我们，并且我们在耶稣基督里更清楚地感知到这一点，因为祂已亲近我们并成为我们的弟兄，否则我们就不能安息。</w:t>
      </w:r>
    </w:p>
    <w:p w14:paraId="0F192099">
      <w:pPr>
        <w:pStyle w:val="4"/>
        <w:spacing w:before="0"/>
        <w:ind w:left="0" w:right="0"/>
        <w:jc w:val="left"/>
        <w:rPr>
          <w:rFonts w:hint="eastAsia"/>
          <w:b w:val="0"/>
          <w:bCs/>
          <w:sz w:val="30"/>
          <w:szCs w:val="30"/>
        </w:rPr>
      </w:pPr>
    </w:p>
    <w:p w14:paraId="152B84A2">
      <w:pPr>
        <w:pStyle w:val="4"/>
        <w:spacing w:before="0"/>
        <w:ind w:left="0" w:right="0"/>
        <w:jc w:val="left"/>
        <w:rPr>
          <w:rFonts w:hint="eastAsia"/>
          <w:b w:val="0"/>
          <w:bCs/>
          <w:sz w:val="30"/>
          <w:szCs w:val="30"/>
        </w:rPr>
      </w:pPr>
      <w:r>
        <w:rPr>
          <w:rFonts w:hint="eastAsia"/>
          <w:b w:val="0"/>
          <w:bCs/>
          <w:sz w:val="30"/>
          <w:szCs w:val="30"/>
        </w:rPr>
        <w:t>God then does not so reign by means of Jesus Christ that He should give over His own office and sit idle in heaven Himself.</w:t>
      </w:r>
    </w:p>
    <w:p w14:paraId="65DCA6FE">
      <w:pPr>
        <w:pStyle w:val="4"/>
        <w:spacing w:before="0"/>
        <w:ind w:left="0" w:right="0"/>
        <w:jc w:val="left"/>
        <w:rPr>
          <w:rFonts w:hint="eastAsia"/>
          <w:b w:val="0"/>
          <w:bCs/>
          <w:sz w:val="30"/>
          <w:szCs w:val="30"/>
        </w:rPr>
      </w:pPr>
      <w:r>
        <w:rPr>
          <w:rFonts w:hint="eastAsia"/>
          <w:b w:val="0"/>
          <w:bCs/>
          <w:sz w:val="30"/>
          <w:szCs w:val="30"/>
        </w:rPr>
        <w:t>那么上帝并非借着耶稣基督如此掌权，以致祂放弃祂自己的职分，自己却在天上闲坐。</w:t>
      </w:r>
    </w:p>
    <w:p w14:paraId="3A1D96FB">
      <w:pPr>
        <w:pStyle w:val="4"/>
        <w:spacing w:before="0"/>
        <w:ind w:left="0" w:right="0"/>
        <w:jc w:val="left"/>
        <w:rPr>
          <w:rFonts w:hint="eastAsia"/>
          <w:b w:val="0"/>
          <w:bCs/>
          <w:sz w:val="30"/>
          <w:szCs w:val="30"/>
        </w:rPr>
      </w:pPr>
    </w:p>
    <w:p w14:paraId="16692A6C">
      <w:pPr>
        <w:pStyle w:val="4"/>
        <w:spacing w:before="0"/>
        <w:ind w:left="0" w:right="0"/>
        <w:jc w:val="left"/>
        <w:rPr>
          <w:rFonts w:hint="eastAsia"/>
          <w:b w:val="0"/>
          <w:bCs/>
          <w:sz w:val="30"/>
          <w:szCs w:val="30"/>
        </w:rPr>
      </w:pPr>
      <w:r>
        <w:rPr>
          <w:rFonts w:hint="eastAsia"/>
          <w:b w:val="0"/>
          <w:bCs/>
          <w:sz w:val="30"/>
          <w:szCs w:val="30"/>
        </w:rPr>
        <w:t>It would be a foolish notion to think so.</w:t>
      </w:r>
    </w:p>
    <w:p w14:paraId="3381FFBB">
      <w:pPr>
        <w:pStyle w:val="4"/>
        <w:spacing w:before="0"/>
        <w:ind w:left="0" w:right="0"/>
        <w:jc w:val="left"/>
        <w:rPr>
          <w:rFonts w:hint="eastAsia"/>
          <w:b w:val="0"/>
          <w:bCs/>
          <w:sz w:val="30"/>
          <w:szCs w:val="30"/>
        </w:rPr>
      </w:pPr>
      <w:r>
        <w:rPr>
          <w:rFonts w:hint="eastAsia"/>
          <w:b w:val="0"/>
          <w:bCs/>
          <w:sz w:val="30"/>
          <w:szCs w:val="30"/>
        </w:rPr>
        <w:t>这样想将是一种愚蠢的想法。</w:t>
      </w:r>
    </w:p>
    <w:p w14:paraId="71413513">
      <w:pPr>
        <w:pStyle w:val="4"/>
        <w:spacing w:before="0"/>
        <w:ind w:left="0" w:right="0"/>
        <w:jc w:val="left"/>
        <w:rPr>
          <w:rFonts w:hint="eastAsia"/>
          <w:b w:val="0"/>
          <w:bCs/>
          <w:sz w:val="30"/>
          <w:szCs w:val="30"/>
        </w:rPr>
      </w:pPr>
    </w:p>
    <w:p w14:paraId="01EAD59A">
      <w:pPr>
        <w:pStyle w:val="4"/>
        <w:spacing w:before="0"/>
        <w:ind w:left="0" w:right="0"/>
        <w:jc w:val="left"/>
        <w:rPr>
          <w:rFonts w:hint="eastAsia"/>
          <w:b w:val="0"/>
          <w:bCs/>
          <w:sz w:val="30"/>
          <w:szCs w:val="30"/>
        </w:rPr>
      </w:pPr>
      <w:r>
        <w:rPr>
          <w:rFonts w:hint="eastAsia"/>
          <w:b w:val="0"/>
          <w:bCs/>
          <w:sz w:val="30"/>
          <w:szCs w:val="30"/>
        </w:rPr>
        <w:t>And truly, we see how our Lord Jesus Christ speaks thereof in the fifteenth of St. John: "My Father and I," says He, "have always our hand at work."</w:t>
      </w:r>
    </w:p>
    <w:p w14:paraId="4B234CB4">
      <w:pPr>
        <w:pStyle w:val="4"/>
        <w:spacing w:before="0"/>
        <w:ind w:left="0" w:right="0"/>
        <w:jc w:val="left"/>
        <w:rPr>
          <w:rFonts w:hint="eastAsia"/>
          <w:b w:val="0"/>
          <w:bCs/>
          <w:sz w:val="30"/>
          <w:szCs w:val="30"/>
        </w:rPr>
      </w:pPr>
      <w:r>
        <w:rPr>
          <w:rFonts w:hint="eastAsia"/>
          <w:b w:val="0"/>
          <w:bCs/>
          <w:sz w:val="30"/>
          <w:szCs w:val="30"/>
        </w:rPr>
        <w:t>的确，我们看到我们的主耶稣基督在约翰福音第十五章中如何论到此事：“我父和我，”祂说，“手总是在作工。”</w:t>
      </w:r>
    </w:p>
    <w:p w14:paraId="541556E0">
      <w:pPr>
        <w:pStyle w:val="4"/>
        <w:spacing w:before="0"/>
        <w:ind w:left="0" w:right="0"/>
        <w:jc w:val="left"/>
        <w:rPr>
          <w:rFonts w:hint="eastAsia"/>
          <w:b w:val="0"/>
          <w:bCs/>
          <w:sz w:val="30"/>
          <w:szCs w:val="30"/>
        </w:rPr>
      </w:pPr>
    </w:p>
    <w:p w14:paraId="7BDCF474">
      <w:pPr>
        <w:pStyle w:val="4"/>
        <w:spacing w:before="0"/>
        <w:ind w:left="0" w:right="0"/>
        <w:jc w:val="left"/>
        <w:rPr>
          <w:rFonts w:hint="eastAsia"/>
          <w:b w:val="0"/>
          <w:bCs/>
          <w:sz w:val="30"/>
          <w:szCs w:val="30"/>
        </w:rPr>
      </w:pPr>
      <w:r>
        <w:rPr>
          <w:rFonts w:hint="eastAsia"/>
          <w:b w:val="0"/>
          <w:bCs/>
          <w:sz w:val="30"/>
          <w:szCs w:val="30"/>
        </w:rPr>
        <w:t>There He shows that the ordaining of Him to be ruler of the world was not to the end that the Father should in the meantime sit unoccupied in heaven, but it is said so in respect of us, to the intent that we should not doubt but that God is continually near at hand to us when we seek Him in faith.</w:t>
      </w:r>
    </w:p>
    <w:p w14:paraId="101BF7B6">
      <w:pPr>
        <w:pStyle w:val="4"/>
        <w:spacing w:before="0"/>
        <w:ind w:left="0" w:right="0"/>
        <w:jc w:val="left"/>
        <w:rPr>
          <w:rFonts w:hint="eastAsia"/>
          <w:b w:val="0"/>
          <w:bCs/>
          <w:sz w:val="30"/>
          <w:szCs w:val="30"/>
        </w:rPr>
      </w:pPr>
      <w:r>
        <w:rPr>
          <w:rFonts w:hint="eastAsia"/>
          <w:b w:val="0"/>
          <w:bCs/>
          <w:sz w:val="30"/>
          <w:szCs w:val="30"/>
        </w:rPr>
        <w:t>在那里祂显明，命定祂作世界的统治者，并非为了父同时在天上闲坐，而是就我们而言如此说，目的是要我们不怀疑，当我们凭信心寻求祂时，上帝总是持续地在我们近旁。</w:t>
      </w:r>
    </w:p>
    <w:p w14:paraId="5663EE4C">
      <w:pPr>
        <w:pStyle w:val="4"/>
        <w:spacing w:before="0"/>
        <w:ind w:left="0" w:right="0"/>
        <w:jc w:val="left"/>
        <w:rPr>
          <w:rFonts w:hint="eastAsia"/>
          <w:b w:val="0"/>
          <w:bCs/>
          <w:sz w:val="30"/>
          <w:szCs w:val="30"/>
        </w:rPr>
      </w:pPr>
    </w:p>
    <w:p w14:paraId="5E914623">
      <w:pPr>
        <w:pStyle w:val="4"/>
        <w:spacing w:before="0"/>
        <w:ind w:left="0" w:right="0"/>
        <w:jc w:val="left"/>
        <w:rPr>
          <w:rFonts w:hint="eastAsia"/>
          <w:b w:val="0"/>
          <w:bCs/>
          <w:sz w:val="30"/>
          <w:szCs w:val="30"/>
        </w:rPr>
      </w:pPr>
      <w:r>
        <w:rPr>
          <w:rFonts w:hint="eastAsia"/>
          <w:b w:val="0"/>
          <w:bCs/>
          <w:sz w:val="30"/>
          <w:szCs w:val="30"/>
        </w:rPr>
        <w:t>At the latter day, and after the judgment, we shall have new eyes, as says St. John.</w:t>
      </w:r>
    </w:p>
    <w:p w14:paraId="21A42A49">
      <w:pPr>
        <w:pStyle w:val="4"/>
        <w:spacing w:before="0"/>
        <w:ind w:left="0" w:right="0"/>
        <w:jc w:val="left"/>
        <w:rPr>
          <w:rFonts w:hint="eastAsia"/>
          <w:b w:val="0"/>
          <w:bCs/>
          <w:sz w:val="30"/>
          <w:szCs w:val="30"/>
        </w:rPr>
      </w:pPr>
      <w:r>
        <w:rPr>
          <w:rFonts w:hint="eastAsia"/>
          <w:b w:val="0"/>
          <w:bCs/>
          <w:sz w:val="30"/>
          <w:szCs w:val="30"/>
        </w:rPr>
        <w:t>在末日，审判之后，我们将有新的眼睛，正如圣约翰所说。</w:t>
      </w:r>
    </w:p>
    <w:p w14:paraId="3B5FB87D">
      <w:pPr>
        <w:pStyle w:val="4"/>
        <w:spacing w:before="0"/>
        <w:ind w:left="0" w:right="0"/>
        <w:jc w:val="left"/>
        <w:rPr>
          <w:rFonts w:hint="eastAsia"/>
          <w:b w:val="0"/>
          <w:bCs/>
          <w:sz w:val="30"/>
          <w:szCs w:val="30"/>
        </w:rPr>
      </w:pPr>
    </w:p>
    <w:p w14:paraId="37D3DA29">
      <w:pPr>
        <w:pStyle w:val="4"/>
        <w:spacing w:before="0"/>
        <w:ind w:left="0" w:right="0"/>
        <w:jc w:val="left"/>
        <w:rPr>
          <w:rFonts w:hint="eastAsia"/>
          <w:b w:val="0"/>
          <w:bCs/>
          <w:sz w:val="30"/>
          <w:szCs w:val="30"/>
        </w:rPr>
      </w:pPr>
      <w:r>
        <w:rPr>
          <w:rFonts w:hint="eastAsia"/>
          <w:b w:val="0"/>
          <w:bCs/>
          <w:sz w:val="30"/>
          <w:szCs w:val="30"/>
        </w:rPr>
        <w:t>And forasmuch as we shall be like unto God and be transfigured into His glory, we shall see Him as He is, which thing we cannot do now, because we have too dull wits.</w:t>
      </w:r>
    </w:p>
    <w:p w14:paraId="513EF455">
      <w:pPr>
        <w:pStyle w:val="4"/>
        <w:spacing w:before="0"/>
        <w:ind w:left="0" w:right="0"/>
        <w:jc w:val="left"/>
        <w:rPr>
          <w:rFonts w:hint="eastAsia"/>
          <w:b w:val="0"/>
          <w:bCs/>
          <w:sz w:val="30"/>
          <w:szCs w:val="30"/>
        </w:rPr>
      </w:pPr>
      <w:r>
        <w:rPr>
          <w:rFonts w:hint="eastAsia"/>
          <w:b w:val="0"/>
          <w:bCs/>
          <w:sz w:val="30"/>
          <w:szCs w:val="30"/>
        </w:rPr>
        <w:t>既然我们将像上帝一样，并被变化成祂的荣耀，我们就要看见祂的本相，这是我们现在做不到的，因为我们的智慧过于迟钝。</w:t>
      </w:r>
    </w:p>
    <w:p w14:paraId="30B0D6FB">
      <w:pPr>
        <w:pStyle w:val="4"/>
        <w:spacing w:before="0"/>
        <w:ind w:left="0" w:right="0"/>
        <w:jc w:val="left"/>
        <w:rPr>
          <w:rFonts w:hint="eastAsia"/>
          <w:b w:val="0"/>
          <w:bCs/>
          <w:sz w:val="30"/>
          <w:szCs w:val="30"/>
        </w:rPr>
      </w:pPr>
    </w:p>
    <w:p w14:paraId="6604A92A">
      <w:pPr>
        <w:pStyle w:val="4"/>
        <w:spacing w:before="0"/>
        <w:ind w:left="0" w:right="0"/>
        <w:jc w:val="left"/>
        <w:rPr>
          <w:rFonts w:hint="eastAsia"/>
          <w:b w:val="0"/>
          <w:bCs/>
          <w:sz w:val="30"/>
          <w:szCs w:val="30"/>
        </w:rPr>
      </w:pPr>
      <w:r>
        <w:rPr>
          <w:rFonts w:hint="eastAsia"/>
          <w:b w:val="0"/>
          <w:bCs/>
          <w:sz w:val="30"/>
          <w:szCs w:val="30"/>
        </w:rPr>
        <w:t>Therefore, it is enough for us now that we behold Him as in a glass and darkly, as says St. Paul, and that we know Him in part.</w:t>
      </w:r>
    </w:p>
    <w:p w14:paraId="5907DCBF">
      <w:pPr>
        <w:pStyle w:val="4"/>
        <w:spacing w:before="0"/>
        <w:ind w:left="0" w:right="0"/>
        <w:jc w:val="left"/>
        <w:rPr>
          <w:rFonts w:hint="eastAsia"/>
          <w:b w:val="0"/>
          <w:bCs/>
          <w:sz w:val="30"/>
          <w:szCs w:val="30"/>
        </w:rPr>
      </w:pPr>
      <w:r>
        <w:rPr>
          <w:rFonts w:hint="eastAsia"/>
          <w:b w:val="0"/>
          <w:bCs/>
          <w:sz w:val="30"/>
          <w:szCs w:val="30"/>
        </w:rPr>
        <w:t>因此，我们现在只要像圣保罗所说，仿佛对着镜子观看，模糊不清，并且部分地认识祂，这就足够了。</w:t>
      </w:r>
    </w:p>
    <w:p w14:paraId="466F65BD">
      <w:pPr>
        <w:pStyle w:val="4"/>
        <w:spacing w:before="0"/>
        <w:ind w:left="0" w:right="0"/>
        <w:jc w:val="left"/>
        <w:rPr>
          <w:rFonts w:hint="eastAsia"/>
          <w:b w:val="0"/>
          <w:bCs/>
          <w:sz w:val="30"/>
          <w:szCs w:val="30"/>
        </w:rPr>
      </w:pPr>
    </w:p>
    <w:p w14:paraId="07824016">
      <w:pPr>
        <w:pStyle w:val="4"/>
        <w:spacing w:before="0"/>
        <w:ind w:left="0" w:right="0"/>
        <w:jc w:val="left"/>
        <w:rPr>
          <w:rFonts w:hint="eastAsia"/>
          <w:b w:val="0"/>
          <w:bCs/>
          <w:sz w:val="30"/>
          <w:szCs w:val="30"/>
        </w:rPr>
      </w:pPr>
      <w:r>
        <w:rPr>
          <w:rFonts w:hint="eastAsia"/>
          <w:b w:val="0"/>
          <w:bCs/>
          <w:sz w:val="30"/>
          <w:szCs w:val="30"/>
        </w:rPr>
        <w:t>You see then that the yielding up of the kingdom by our Lord Jesus Christ unto God His Father, is that we shall behold God's majesty and substance which is incomprehensible to us as now.</w:t>
      </w:r>
    </w:p>
    <w:p w14:paraId="3652272A">
      <w:pPr>
        <w:pStyle w:val="4"/>
        <w:spacing w:before="0"/>
        <w:ind w:left="0" w:right="0"/>
        <w:jc w:val="left"/>
        <w:rPr>
          <w:rFonts w:hint="eastAsia"/>
          <w:b w:val="0"/>
          <w:bCs/>
          <w:sz w:val="30"/>
          <w:szCs w:val="30"/>
        </w:rPr>
      </w:pPr>
      <w:r>
        <w:rPr>
          <w:rFonts w:hint="eastAsia"/>
          <w:b w:val="0"/>
          <w:bCs/>
          <w:sz w:val="30"/>
          <w:szCs w:val="30"/>
        </w:rPr>
        <w:t>那么你就看到，我们的主耶稣基督将国度交还给祂的父上帝，就是我们将看见上帝的威严和本质，这对我们现在来说是不可思议的。</w:t>
      </w:r>
    </w:p>
    <w:p w14:paraId="50A5FA9B">
      <w:pPr>
        <w:pStyle w:val="4"/>
        <w:spacing w:before="0"/>
        <w:ind w:left="0" w:right="0"/>
        <w:jc w:val="left"/>
        <w:rPr>
          <w:rFonts w:hint="eastAsia"/>
          <w:b w:val="0"/>
          <w:bCs/>
          <w:sz w:val="30"/>
          <w:szCs w:val="30"/>
        </w:rPr>
      </w:pPr>
    </w:p>
    <w:p w14:paraId="68881FDB">
      <w:pPr>
        <w:pStyle w:val="4"/>
        <w:spacing w:before="0"/>
        <w:ind w:left="0" w:right="0"/>
        <w:jc w:val="left"/>
        <w:rPr>
          <w:rFonts w:hint="eastAsia"/>
          <w:b w:val="0"/>
          <w:bCs/>
          <w:sz w:val="30"/>
          <w:szCs w:val="30"/>
        </w:rPr>
      </w:pPr>
      <w:r>
        <w:rPr>
          <w:rFonts w:hint="eastAsia"/>
          <w:b w:val="0"/>
          <w:bCs/>
          <w:sz w:val="30"/>
          <w:szCs w:val="30"/>
        </w:rPr>
        <w:t>For we shall have our nature changed, and we shall be newly fashioned in the heavenly glory, and we shall be quite and clean rid of all the corruption wherewith we are encompassed about as now.</w:t>
      </w:r>
    </w:p>
    <w:p w14:paraId="30E5831E">
      <w:pPr>
        <w:pStyle w:val="4"/>
        <w:spacing w:before="0"/>
        <w:ind w:left="0" w:right="0"/>
        <w:jc w:val="left"/>
        <w:rPr>
          <w:rFonts w:hint="eastAsia"/>
          <w:b w:val="0"/>
          <w:bCs/>
          <w:sz w:val="30"/>
          <w:szCs w:val="30"/>
        </w:rPr>
      </w:pPr>
      <w:r>
        <w:rPr>
          <w:rFonts w:hint="eastAsia"/>
          <w:b w:val="0"/>
          <w:bCs/>
          <w:sz w:val="30"/>
          <w:szCs w:val="30"/>
        </w:rPr>
        <w:t>因为我们的本性将被改变，我们将在属天的荣耀中被重新塑造，我们将完全洁净地摆脱我们现在所被包围的一切败坏。</w:t>
      </w:r>
    </w:p>
    <w:p w14:paraId="4891C582">
      <w:pPr>
        <w:pStyle w:val="4"/>
        <w:spacing w:before="0"/>
        <w:ind w:left="0" w:right="0"/>
        <w:jc w:val="left"/>
        <w:rPr>
          <w:rFonts w:hint="eastAsia"/>
          <w:b w:val="0"/>
          <w:bCs/>
          <w:sz w:val="30"/>
          <w:szCs w:val="30"/>
        </w:rPr>
      </w:pPr>
    </w:p>
    <w:p w14:paraId="375FFA7B">
      <w:pPr>
        <w:pStyle w:val="4"/>
        <w:spacing w:before="0"/>
        <w:ind w:left="0" w:right="0"/>
        <w:jc w:val="left"/>
        <w:rPr>
          <w:rFonts w:hint="eastAsia"/>
          <w:b w:val="0"/>
          <w:bCs/>
          <w:sz w:val="30"/>
          <w:szCs w:val="30"/>
        </w:rPr>
      </w:pPr>
      <w:r>
        <w:rPr>
          <w:rFonts w:hint="eastAsia"/>
          <w:b w:val="0"/>
          <w:bCs/>
          <w:sz w:val="30"/>
          <w:szCs w:val="30"/>
        </w:rPr>
        <w:t>And yet for all this, it is not meant that Jesus Christ shall be abased, for He shall then be much better in His perfection, according as it is said in the third to the Colossians, that our life is hid in God with Jesus Christ, and that when Jesus Christ appears, then shall our life be discovered likewise.</w:t>
      </w:r>
    </w:p>
    <w:p w14:paraId="6EDDAF65">
      <w:pPr>
        <w:pStyle w:val="4"/>
        <w:spacing w:before="0"/>
        <w:ind w:left="0" w:right="0"/>
        <w:jc w:val="left"/>
        <w:rPr>
          <w:rFonts w:hint="eastAsia"/>
          <w:b w:val="0"/>
          <w:bCs/>
          <w:sz w:val="30"/>
          <w:szCs w:val="30"/>
        </w:rPr>
      </w:pPr>
      <w:r>
        <w:rPr>
          <w:rFonts w:hint="eastAsia"/>
          <w:b w:val="0"/>
          <w:bCs/>
          <w:sz w:val="30"/>
          <w:szCs w:val="30"/>
        </w:rPr>
        <w:t>然而尽管如此，这并非意味着耶稣基督将被降卑，因为那时祂将在祂的完全中更加美好，正如歌罗西书第三章所说，我们的生命与上帝一同藏在耶稣基督里，当耶稣基督显现时，我们的生命也将同样显现出来。</w:t>
      </w:r>
    </w:p>
    <w:p w14:paraId="65068D4B">
      <w:pPr>
        <w:pStyle w:val="4"/>
        <w:spacing w:before="0"/>
        <w:ind w:left="0" w:right="0"/>
        <w:jc w:val="left"/>
        <w:rPr>
          <w:rFonts w:hint="eastAsia"/>
          <w:b w:val="0"/>
          <w:bCs/>
          <w:sz w:val="30"/>
          <w:szCs w:val="30"/>
        </w:rPr>
      </w:pPr>
    </w:p>
    <w:p w14:paraId="331DAB31">
      <w:pPr>
        <w:pStyle w:val="4"/>
        <w:spacing w:before="0"/>
        <w:ind w:left="0" w:right="0"/>
        <w:jc w:val="left"/>
        <w:rPr>
          <w:rFonts w:hint="eastAsia"/>
          <w:b w:val="0"/>
          <w:bCs/>
          <w:sz w:val="30"/>
          <w:szCs w:val="30"/>
        </w:rPr>
      </w:pPr>
      <w:r>
        <w:rPr>
          <w:rFonts w:hint="eastAsia"/>
          <w:b w:val="0"/>
          <w:bCs/>
          <w:sz w:val="30"/>
          <w:szCs w:val="30"/>
        </w:rPr>
        <w:t>To be short, when we have come to the sovereign bliss that is purchased for us, then shall we have the thing that lies as yet but in hope, and Jesus Christ shall gather all things to Himself, so that we shall then be partakers of His glory, every man according to his own degree and measure.</w:t>
      </w:r>
    </w:p>
    <w:p w14:paraId="3E5A6C5B">
      <w:pPr>
        <w:pStyle w:val="4"/>
        <w:spacing w:before="0"/>
        <w:ind w:left="0" w:right="0"/>
        <w:jc w:val="left"/>
        <w:rPr>
          <w:rFonts w:hint="eastAsia"/>
          <w:b w:val="0"/>
          <w:bCs/>
          <w:sz w:val="30"/>
          <w:szCs w:val="30"/>
        </w:rPr>
      </w:pPr>
      <w:r>
        <w:rPr>
          <w:rFonts w:hint="eastAsia"/>
          <w:b w:val="0"/>
          <w:bCs/>
          <w:sz w:val="30"/>
          <w:szCs w:val="30"/>
        </w:rPr>
        <w:t>简而言之，当我们达到为我们购得的至高福乐时，我们就要拥有那至今仍只在盼望中的事物，耶稣基督要将万有都聚集在祂自己里面，以致我们那时就要有份于祂的荣耀，各人按照自己的等级和量度。</w:t>
      </w:r>
    </w:p>
    <w:p w14:paraId="72F41BE4">
      <w:pPr>
        <w:pStyle w:val="4"/>
        <w:spacing w:before="0"/>
        <w:ind w:left="0" w:right="0"/>
        <w:jc w:val="left"/>
        <w:rPr>
          <w:rFonts w:hint="eastAsia"/>
          <w:b w:val="0"/>
          <w:bCs/>
          <w:sz w:val="30"/>
          <w:szCs w:val="30"/>
        </w:rPr>
      </w:pPr>
    </w:p>
    <w:p w14:paraId="608F38F3">
      <w:pPr>
        <w:pStyle w:val="4"/>
        <w:spacing w:before="0"/>
        <w:ind w:left="0" w:right="0"/>
        <w:jc w:val="left"/>
        <w:rPr>
          <w:rFonts w:hint="eastAsia"/>
          <w:b w:val="0"/>
          <w:bCs/>
          <w:sz w:val="30"/>
          <w:szCs w:val="30"/>
        </w:rPr>
      </w:pPr>
      <w:r>
        <w:rPr>
          <w:rFonts w:hint="eastAsia"/>
          <w:b w:val="0"/>
          <w:bCs/>
          <w:sz w:val="30"/>
          <w:szCs w:val="30"/>
        </w:rPr>
        <w:t>Thus you see how these two texts agree very well, namely, that God has given Christ a name above all names, and also that He shall yield up the kingdom to God the Father.</w:t>
      </w:r>
    </w:p>
    <w:p w14:paraId="4E05488D">
      <w:pPr>
        <w:pStyle w:val="4"/>
        <w:spacing w:before="0"/>
        <w:ind w:left="0" w:right="0"/>
        <w:jc w:val="left"/>
        <w:rPr>
          <w:rFonts w:hint="eastAsia"/>
          <w:b w:val="0"/>
          <w:bCs/>
          <w:sz w:val="30"/>
          <w:szCs w:val="30"/>
        </w:rPr>
      </w:pPr>
      <w:r>
        <w:rPr>
          <w:rFonts w:hint="eastAsia"/>
          <w:b w:val="0"/>
          <w:bCs/>
          <w:sz w:val="30"/>
          <w:szCs w:val="30"/>
        </w:rPr>
        <w:t>因此你看到这两段经文非常吻合，即上帝已赐给基督一个超乎万名之上的名，并且祂也要将国度交还给父上帝。</w:t>
      </w:r>
    </w:p>
    <w:p w14:paraId="7BFD2C19">
      <w:pPr>
        <w:pStyle w:val="4"/>
        <w:spacing w:before="0"/>
        <w:ind w:left="0" w:right="0"/>
        <w:jc w:val="left"/>
        <w:rPr>
          <w:rFonts w:hint="eastAsia"/>
          <w:b w:val="0"/>
          <w:bCs/>
          <w:sz w:val="30"/>
          <w:szCs w:val="30"/>
        </w:rPr>
      </w:pPr>
    </w:p>
    <w:p w14:paraId="302BF9A2">
      <w:pPr>
        <w:pStyle w:val="4"/>
        <w:spacing w:before="0"/>
        <w:ind w:left="0" w:right="0"/>
        <w:jc w:val="left"/>
        <w:rPr>
          <w:rFonts w:hint="eastAsia"/>
          <w:b w:val="0"/>
          <w:bCs/>
          <w:sz w:val="30"/>
          <w:szCs w:val="30"/>
        </w:rPr>
      </w:pPr>
      <w:r>
        <w:rPr>
          <w:rFonts w:hint="eastAsia"/>
          <w:b w:val="0"/>
          <w:bCs/>
          <w:sz w:val="30"/>
          <w:szCs w:val="30"/>
        </w:rPr>
        <w:t>And why? For we shall then see His heavenly majesty, which we are not able to conceive as now because we are fleshly.</w:t>
      </w:r>
    </w:p>
    <w:p w14:paraId="71C50D3D">
      <w:pPr>
        <w:pStyle w:val="4"/>
        <w:spacing w:before="0"/>
        <w:ind w:left="0" w:right="0"/>
        <w:jc w:val="left"/>
        <w:rPr>
          <w:rFonts w:hint="eastAsia"/>
          <w:b w:val="0"/>
          <w:bCs/>
          <w:sz w:val="30"/>
          <w:szCs w:val="30"/>
        </w:rPr>
      </w:pPr>
      <w:r>
        <w:rPr>
          <w:rFonts w:hint="eastAsia"/>
          <w:b w:val="0"/>
          <w:bCs/>
          <w:sz w:val="30"/>
          <w:szCs w:val="30"/>
        </w:rPr>
        <w:t>为何呢？因为那时我们将看见祂属天的威严，这是我们现在因为属肉体而无法构想的。</w:t>
      </w:r>
    </w:p>
    <w:p w14:paraId="32478308">
      <w:pPr>
        <w:pStyle w:val="4"/>
        <w:spacing w:before="0"/>
        <w:ind w:left="0" w:right="0"/>
        <w:jc w:val="left"/>
        <w:rPr>
          <w:rFonts w:hint="eastAsia"/>
          <w:b w:val="0"/>
          <w:bCs/>
          <w:sz w:val="30"/>
          <w:szCs w:val="30"/>
        </w:rPr>
      </w:pPr>
    </w:p>
    <w:p w14:paraId="31FFE415">
      <w:pPr>
        <w:pStyle w:val="4"/>
        <w:spacing w:before="0"/>
        <w:ind w:left="0" w:right="0"/>
        <w:jc w:val="left"/>
        <w:rPr>
          <w:rFonts w:hint="eastAsia"/>
          <w:b w:val="0"/>
          <w:bCs/>
          <w:sz w:val="30"/>
          <w:szCs w:val="30"/>
        </w:rPr>
      </w:pPr>
      <w:r>
        <w:rPr>
          <w:rFonts w:hint="eastAsia"/>
          <w:b w:val="0"/>
          <w:bCs/>
          <w:sz w:val="30"/>
          <w:szCs w:val="30"/>
        </w:rPr>
        <w:t>Also, we shall perceive that whereas Jesus Christ has appeared unto us a mortal man, He has been so glorified in His human nature, that in very deed He is God, of one same substance with His Father.</w:t>
      </w:r>
    </w:p>
    <w:p w14:paraId="27A00F0C">
      <w:pPr>
        <w:pStyle w:val="4"/>
        <w:spacing w:before="0"/>
        <w:ind w:left="0" w:right="0"/>
        <w:jc w:val="left"/>
        <w:rPr>
          <w:rFonts w:hint="eastAsia"/>
          <w:b w:val="0"/>
          <w:bCs/>
          <w:sz w:val="30"/>
          <w:szCs w:val="30"/>
        </w:rPr>
      </w:pPr>
      <w:r>
        <w:rPr>
          <w:rFonts w:hint="eastAsia"/>
          <w:b w:val="0"/>
          <w:bCs/>
          <w:sz w:val="30"/>
          <w:szCs w:val="30"/>
        </w:rPr>
        <w:t>此外，我们将感知到，虽然耶稣基督向我们显现为必死之人，但祂在祂的人性中已如此荣耀，以致祂的确是上帝，与祂的父同质。</w:t>
      </w:r>
    </w:p>
    <w:p w14:paraId="2460EF95">
      <w:pPr>
        <w:pStyle w:val="4"/>
        <w:spacing w:before="0"/>
        <w:ind w:left="0" w:right="0"/>
        <w:jc w:val="left"/>
        <w:rPr>
          <w:rFonts w:hint="eastAsia"/>
          <w:b w:val="0"/>
          <w:bCs/>
          <w:sz w:val="30"/>
          <w:szCs w:val="30"/>
        </w:rPr>
      </w:pPr>
    </w:p>
    <w:p w14:paraId="3C58CA2E">
      <w:pPr>
        <w:pStyle w:val="4"/>
        <w:spacing w:before="0"/>
        <w:ind w:left="0" w:right="0"/>
        <w:jc w:val="left"/>
        <w:rPr>
          <w:rFonts w:hint="eastAsia"/>
          <w:b w:val="0"/>
          <w:bCs/>
          <w:sz w:val="30"/>
          <w:szCs w:val="30"/>
        </w:rPr>
      </w:pPr>
      <w:r>
        <w:rPr>
          <w:rFonts w:hint="eastAsia"/>
          <w:b w:val="0"/>
          <w:bCs/>
          <w:sz w:val="30"/>
          <w:szCs w:val="30"/>
        </w:rPr>
        <w:t>This, I say, shall be fully known then, whereas now we have but a little shadow of it.</w:t>
      </w:r>
    </w:p>
    <w:p w14:paraId="14C145A7">
      <w:pPr>
        <w:pStyle w:val="4"/>
        <w:spacing w:before="0"/>
        <w:ind w:left="0" w:right="0"/>
        <w:jc w:val="left"/>
        <w:rPr>
          <w:rFonts w:hint="eastAsia"/>
          <w:b w:val="0"/>
          <w:bCs/>
          <w:sz w:val="30"/>
          <w:szCs w:val="30"/>
        </w:rPr>
      </w:pPr>
      <w:r>
        <w:rPr>
          <w:rFonts w:hint="eastAsia"/>
          <w:b w:val="0"/>
          <w:bCs/>
          <w:sz w:val="30"/>
          <w:szCs w:val="30"/>
        </w:rPr>
        <w:t>我说，那时这将完全被认识，而现在我们对此只有一个小小的影儿。</w:t>
      </w:r>
    </w:p>
    <w:p w14:paraId="467D0B5F">
      <w:pPr>
        <w:pStyle w:val="4"/>
        <w:spacing w:before="0"/>
        <w:ind w:left="0" w:right="0"/>
        <w:jc w:val="left"/>
        <w:rPr>
          <w:rFonts w:hint="eastAsia"/>
          <w:b w:val="0"/>
          <w:bCs/>
          <w:sz w:val="30"/>
          <w:szCs w:val="30"/>
        </w:rPr>
      </w:pPr>
    </w:p>
    <w:p w14:paraId="5A1894BF">
      <w:pPr>
        <w:pStyle w:val="4"/>
        <w:spacing w:before="0"/>
        <w:ind w:left="0" w:right="0"/>
        <w:jc w:val="left"/>
        <w:rPr>
          <w:rFonts w:hint="eastAsia"/>
          <w:b w:val="0"/>
          <w:bCs/>
          <w:sz w:val="30"/>
          <w:szCs w:val="30"/>
        </w:rPr>
      </w:pPr>
      <w:r>
        <w:rPr>
          <w:rFonts w:hint="eastAsia"/>
          <w:b w:val="0"/>
          <w:bCs/>
          <w:sz w:val="30"/>
          <w:szCs w:val="30"/>
        </w:rPr>
        <w:t>Furthermore, let us learn that when Jesus Christ was exalted by God His Father, it was to the end that His advancement should serve to our everlasting salvation.</w:t>
      </w:r>
    </w:p>
    <w:p w14:paraId="6D164A8E">
      <w:pPr>
        <w:pStyle w:val="4"/>
        <w:spacing w:before="0"/>
        <w:ind w:left="0" w:right="0"/>
        <w:jc w:val="left"/>
        <w:rPr>
          <w:rFonts w:hint="eastAsia"/>
          <w:b w:val="0"/>
          <w:bCs/>
          <w:sz w:val="30"/>
          <w:szCs w:val="30"/>
        </w:rPr>
      </w:pPr>
      <w:r>
        <w:rPr>
          <w:rFonts w:hint="eastAsia"/>
          <w:b w:val="0"/>
          <w:bCs/>
          <w:sz w:val="30"/>
          <w:szCs w:val="30"/>
        </w:rPr>
        <w:t>此外，让我们学习，当耶稣基督被祂的父上帝高举时，其目的是要祂的提升有助于我们永远的救恩。</w:t>
      </w:r>
    </w:p>
    <w:p w14:paraId="20E02CE4">
      <w:pPr>
        <w:pStyle w:val="4"/>
        <w:spacing w:before="0"/>
        <w:ind w:left="0" w:right="0"/>
        <w:jc w:val="left"/>
        <w:rPr>
          <w:rFonts w:hint="eastAsia"/>
          <w:b w:val="0"/>
          <w:bCs/>
          <w:sz w:val="30"/>
          <w:szCs w:val="30"/>
        </w:rPr>
      </w:pPr>
    </w:p>
    <w:p w14:paraId="3D7A0449">
      <w:pPr>
        <w:pStyle w:val="4"/>
        <w:spacing w:before="0"/>
        <w:ind w:left="0" w:right="0"/>
        <w:jc w:val="left"/>
        <w:rPr>
          <w:rFonts w:hint="eastAsia"/>
          <w:b w:val="0"/>
          <w:bCs/>
          <w:sz w:val="30"/>
          <w:szCs w:val="30"/>
        </w:rPr>
      </w:pPr>
      <w:r>
        <w:rPr>
          <w:rFonts w:hint="eastAsia"/>
          <w:b w:val="0"/>
          <w:bCs/>
          <w:sz w:val="30"/>
          <w:szCs w:val="30"/>
        </w:rPr>
        <w:t>And therefore, in the ninth of Isaiah, He is called the Father of the world to come, to the end we might know, not only that He is given unto us for this transitory life, but also that the substance of the faith which is grounded in Him, is in heaven.</w:t>
      </w:r>
    </w:p>
    <w:p w14:paraId="06AC21FB">
      <w:pPr>
        <w:pStyle w:val="4"/>
        <w:spacing w:before="0"/>
        <w:ind w:left="0" w:right="0"/>
        <w:jc w:val="left"/>
        <w:rPr>
          <w:rFonts w:hint="eastAsia"/>
          <w:b w:val="0"/>
          <w:bCs/>
          <w:sz w:val="30"/>
          <w:szCs w:val="30"/>
        </w:rPr>
      </w:pPr>
      <w:r>
        <w:rPr>
          <w:rFonts w:hint="eastAsia"/>
          <w:b w:val="0"/>
          <w:bCs/>
          <w:sz w:val="30"/>
          <w:szCs w:val="30"/>
        </w:rPr>
        <w:t>因此，在以赛亚书第九章中，祂被称为来世之父，目的是要我们知道，不仅祂被赐给我们是为了这短暂的生命，而且建立在祂里面的信心的实质，是在天上。</w:t>
      </w:r>
    </w:p>
    <w:p w14:paraId="31A98BBE">
      <w:pPr>
        <w:pStyle w:val="4"/>
        <w:spacing w:before="0"/>
        <w:ind w:left="0" w:right="0"/>
        <w:jc w:val="left"/>
        <w:rPr>
          <w:rFonts w:hint="eastAsia"/>
          <w:b w:val="0"/>
          <w:bCs/>
          <w:sz w:val="30"/>
          <w:szCs w:val="30"/>
        </w:rPr>
      </w:pPr>
    </w:p>
    <w:p w14:paraId="2507E43C">
      <w:pPr>
        <w:pStyle w:val="4"/>
        <w:spacing w:before="0"/>
        <w:ind w:left="0" w:right="0"/>
        <w:jc w:val="left"/>
        <w:rPr>
          <w:rFonts w:hint="eastAsia"/>
          <w:b w:val="0"/>
          <w:bCs/>
          <w:sz w:val="30"/>
          <w:szCs w:val="30"/>
        </w:rPr>
      </w:pPr>
      <w:r>
        <w:rPr>
          <w:rFonts w:hint="eastAsia"/>
          <w:b w:val="0"/>
          <w:bCs/>
          <w:sz w:val="30"/>
          <w:szCs w:val="30"/>
        </w:rPr>
        <w:t>And there we shall feel the fruit of the thing that is now hidden, and which we taste as yet but in part, and that we shall enter into full possession of all the goods that are given to Him already.</w:t>
      </w:r>
    </w:p>
    <w:p w14:paraId="630C19F2">
      <w:pPr>
        <w:pStyle w:val="4"/>
        <w:spacing w:before="0"/>
        <w:ind w:left="0" w:right="0"/>
        <w:jc w:val="left"/>
        <w:rPr>
          <w:rFonts w:hint="eastAsia"/>
          <w:b w:val="0"/>
          <w:bCs/>
          <w:sz w:val="30"/>
          <w:szCs w:val="30"/>
        </w:rPr>
      </w:pPr>
      <w:r>
        <w:rPr>
          <w:rFonts w:hint="eastAsia"/>
          <w:b w:val="0"/>
          <w:bCs/>
          <w:sz w:val="30"/>
          <w:szCs w:val="30"/>
        </w:rPr>
        <w:t>在那里我们将感受到那现在隐藏着，我们至今只部分品尝到的事物的果实，并且我们将完全拥有所有已经赐给祂的产业。</w:t>
      </w:r>
    </w:p>
    <w:p w14:paraId="7AB32768">
      <w:pPr>
        <w:pStyle w:val="4"/>
        <w:spacing w:before="0"/>
        <w:ind w:left="0" w:right="0"/>
        <w:jc w:val="left"/>
        <w:rPr>
          <w:rFonts w:hint="eastAsia"/>
          <w:b w:val="0"/>
          <w:bCs/>
          <w:sz w:val="30"/>
          <w:szCs w:val="30"/>
        </w:rPr>
      </w:pPr>
    </w:p>
    <w:p w14:paraId="1636FCB1">
      <w:pPr>
        <w:pStyle w:val="4"/>
        <w:spacing w:before="0"/>
        <w:ind w:left="0" w:right="0"/>
        <w:jc w:val="left"/>
        <w:rPr>
          <w:rFonts w:hint="eastAsia"/>
          <w:b w:val="0"/>
          <w:bCs/>
          <w:sz w:val="30"/>
          <w:szCs w:val="30"/>
        </w:rPr>
      </w:pPr>
      <w:r>
        <w:rPr>
          <w:rFonts w:hint="eastAsia"/>
          <w:b w:val="0"/>
          <w:bCs/>
          <w:sz w:val="30"/>
          <w:szCs w:val="30"/>
        </w:rPr>
        <w:t>Thus, you see why St. Paul has purposely made express mention of the world to come.</w:t>
      </w:r>
    </w:p>
    <w:p w14:paraId="6F4E7CDD">
      <w:pPr>
        <w:pStyle w:val="4"/>
        <w:spacing w:before="0"/>
        <w:ind w:left="0" w:right="0"/>
        <w:jc w:val="left"/>
        <w:rPr>
          <w:rFonts w:hint="eastAsia"/>
          <w:b w:val="0"/>
          <w:bCs/>
          <w:sz w:val="30"/>
          <w:szCs w:val="30"/>
        </w:rPr>
      </w:pPr>
      <w:r>
        <w:rPr>
          <w:rFonts w:hint="eastAsia"/>
          <w:b w:val="0"/>
          <w:bCs/>
          <w:sz w:val="30"/>
          <w:szCs w:val="30"/>
        </w:rPr>
        <w:t>因此，你看圣保罗为何特意明确提到来世。</w:t>
      </w:r>
    </w:p>
    <w:p w14:paraId="1BFC93D0">
      <w:pPr>
        <w:pStyle w:val="4"/>
        <w:spacing w:before="0"/>
        <w:ind w:left="0" w:right="0"/>
        <w:jc w:val="left"/>
        <w:rPr>
          <w:rFonts w:hint="eastAsia"/>
          <w:b w:val="0"/>
          <w:bCs/>
          <w:sz w:val="30"/>
          <w:szCs w:val="30"/>
        </w:rPr>
      </w:pPr>
    </w:p>
    <w:p w14:paraId="20550E77">
      <w:pPr>
        <w:pStyle w:val="4"/>
        <w:spacing w:before="0"/>
        <w:ind w:left="0" w:right="0"/>
        <w:jc w:val="left"/>
        <w:rPr>
          <w:rFonts w:hint="eastAsia"/>
          <w:b w:val="0"/>
          <w:bCs/>
          <w:sz w:val="30"/>
          <w:szCs w:val="30"/>
        </w:rPr>
      </w:pPr>
      <w:r>
        <w:rPr>
          <w:rFonts w:hint="eastAsia"/>
          <w:b w:val="0"/>
          <w:bCs/>
          <w:sz w:val="30"/>
          <w:szCs w:val="30"/>
        </w:rPr>
        <w:t>He adds immediately that God has put all things under His feet and made Him head of the Church above all things.</w:t>
      </w:r>
    </w:p>
    <w:p w14:paraId="2AAF5059">
      <w:pPr>
        <w:pStyle w:val="4"/>
        <w:spacing w:before="0"/>
        <w:ind w:left="0" w:right="0"/>
        <w:jc w:val="left"/>
        <w:rPr>
          <w:rFonts w:hint="eastAsia"/>
          <w:b w:val="0"/>
          <w:bCs/>
          <w:sz w:val="30"/>
          <w:szCs w:val="30"/>
        </w:rPr>
      </w:pPr>
      <w:r>
        <w:rPr>
          <w:rFonts w:hint="eastAsia"/>
          <w:b w:val="0"/>
          <w:bCs/>
          <w:sz w:val="30"/>
          <w:szCs w:val="30"/>
        </w:rPr>
        <w:t>他（指圣保罗）随即补充说，上帝已将万有都服在祂的脚下，并使祂作教会的元首，超乎万有之上。</w:t>
      </w:r>
    </w:p>
    <w:p w14:paraId="246402CF">
      <w:pPr>
        <w:pStyle w:val="4"/>
        <w:spacing w:before="0"/>
        <w:ind w:left="0" w:right="0"/>
        <w:jc w:val="left"/>
        <w:rPr>
          <w:rFonts w:hint="eastAsia"/>
          <w:b w:val="0"/>
          <w:bCs/>
          <w:sz w:val="30"/>
          <w:szCs w:val="30"/>
        </w:rPr>
      </w:pPr>
    </w:p>
    <w:p w14:paraId="120B20C0">
      <w:pPr>
        <w:pStyle w:val="4"/>
        <w:spacing w:before="0"/>
        <w:ind w:left="0" w:right="0"/>
        <w:jc w:val="left"/>
        <w:rPr>
          <w:rFonts w:hint="eastAsia"/>
          <w:b w:val="0"/>
          <w:bCs/>
          <w:sz w:val="30"/>
          <w:szCs w:val="30"/>
        </w:rPr>
      </w:pPr>
      <w:r>
        <w:rPr>
          <w:rFonts w:hint="eastAsia"/>
          <w:b w:val="0"/>
          <w:bCs/>
          <w:sz w:val="30"/>
          <w:szCs w:val="30"/>
        </w:rPr>
        <w:t>His speaking here of the subjection of the whole world is to show that whatever we need, if we can resort to our Lord Jesus Christ, He is able to succour us, for He has the means to do so.</w:t>
      </w:r>
    </w:p>
    <w:p w14:paraId="4AC1E3B2">
      <w:pPr>
        <w:pStyle w:val="4"/>
        <w:spacing w:before="0"/>
        <w:ind w:left="0" w:right="0"/>
        <w:jc w:val="left"/>
        <w:rPr>
          <w:rFonts w:hint="eastAsia"/>
          <w:b w:val="0"/>
          <w:bCs/>
          <w:sz w:val="30"/>
          <w:szCs w:val="30"/>
        </w:rPr>
      </w:pPr>
      <w:r>
        <w:rPr>
          <w:rFonts w:hint="eastAsia"/>
          <w:b w:val="0"/>
          <w:bCs/>
          <w:sz w:val="30"/>
          <w:szCs w:val="30"/>
        </w:rPr>
        <w:t>他（指圣保罗）在此处论到全世界的顺服，是要显明无论我们需要什么，如果我们能投靠我们的主耶稣基督，祂就能帮助我们，因为祂有能力这样做。</w:t>
      </w:r>
    </w:p>
    <w:p w14:paraId="5F068F10">
      <w:pPr>
        <w:pStyle w:val="4"/>
        <w:spacing w:before="0"/>
        <w:ind w:left="0" w:right="0"/>
        <w:jc w:val="left"/>
        <w:rPr>
          <w:rFonts w:hint="eastAsia"/>
          <w:b w:val="0"/>
          <w:bCs/>
          <w:sz w:val="30"/>
          <w:szCs w:val="30"/>
        </w:rPr>
      </w:pPr>
    </w:p>
    <w:p w14:paraId="0249C44D">
      <w:pPr>
        <w:pStyle w:val="4"/>
        <w:spacing w:before="0"/>
        <w:ind w:left="0" w:right="0"/>
        <w:jc w:val="left"/>
        <w:rPr>
          <w:rFonts w:hint="eastAsia"/>
          <w:b w:val="0"/>
          <w:bCs/>
          <w:sz w:val="30"/>
          <w:szCs w:val="30"/>
        </w:rPr>
      </w:pPr>
      <w:r>
        <w:rPr>
          <w:rFonts w:hint="eastAsia"/>
          <w:b w:val="0"/>
          <w:bCs/>
          <w:sz w:val="30"/>
          <w:szCs w:val="30"/>
        </w:rPr>
        <w:t>Yea, and we must mark well how it is said in the eighth Psalm, that God has care of all things, even unto the sheep, the birds of the air, and the fishes of the sea.</w:t>
      </w:r>
    </w:p>
    <w:p w14:paraId="16DE00B5">
      <w:pPr>
        <w:pStyle w:val="4"/>
        <w:spacing w:before="0"/>
        <w:ind w:left="0" w:right="0"/>
        <w:jc w:val="left"/>
        <w:rPr>
          <w:rFonts w:hint="eastAsia"/>
          <w:b w:val="0"/>
          <w:bCs/>
          <w:sz w:val="30"/>
          <w:szCs w:val="30"/>
        </w:rPr>
      </w:pPr>
      <w:r>
        <w:rPr>
          <w:rFonts w:hint="eastAsia"/>
          <w:b w:val="0"/>
          <w:bCs/>
          <w:sz w:val="30"/>
          <w:szCs w:val="30"/>
        </w:rPr>
        <w:t>是的，我们必须仔细注意诗篇第八篇是如何说的，上帝看顾万物，甚至羊、空中的鸟和海里的鱼。</w:t>
      </w:r>
    </w:p>
    <w:p w14:paraId="15243E64">
      <w:pPr>
        <w:pStyle w:val="4"/>
        <w:spacing w:before="0"/>
        <w:ind w:left="0" w:right="0"/>
        <w:jc w:val="left"/>
        <w:rPr>
          <w:rFonts w:hint="eastAsia"/>
          <w:b w:val="0"/>
          <w:bCs/>
          <w:sz w:val="30"/>
          <w:szCs w:val="30"/>
        </w:rPr>
      </w:pPr>
    </w:p>
    <w:p w14:paraId="7A2CD80A">
      <w:pPr>
        <w:pStyle w:val="4"/>
        <w:spacing w:before="0"/>
        <w:ind w:left="0" w:right="0"/>
        <w:jc w:val="left"/>
        <w:rPr>
          <w:rFonts w:hint="eastAsia"/>
          <w:b w:val="0"/>
          <w:bCs/>
          <w:sz w:val="30"/>
          <w:szCs w:val="30"/>
        </w:rPr>
      </w:pPr>
      <w:r>
        <w:rPr>
          <w:rFonts w:hint="eastAsia"/>
          <w:b w:val="0"/>
          <w:bCs/>
          <w:sz w:val="30"/>
          <w:szCs w:val="30"/>
        </w:rPr>
        <w:t>To be short, all creatures are put under His feet.</w:t>
      </w:r>
    </w:p>
    <w:p w14:paraId="00DCB571">
      <w:pPr>
        <w:pStyle w:val="4"/>
        <w:spacing w:before="0"/>
        <w:ind w:left="0" w:right="0"/>
        <w:jc w:val="left"/>
        <w:rPr>
          <w:rFonts w:hint="eastAsia"/>
          <w:b w:val="0"/>
          <w:bCs/>
          <w:sz w:val="30"/>
          <w:szCs w:val="30"/>
        </w:rPr>
      </w:pPr>
      <w:r>
        <w:rPr>
          <w:rFonts w:hint="eastAsia"/>
          <w:b w:val="0"/>
          <w:bCs/>
          <w:sz w:val="30"/>
          <w:szCs w:val="30"/>
        </w:rPr>
        <w:t>简而言之，一切受造之物都服在祂的脚下。</w:t>
      </w:r>
    </w:p>
    <w:p w14:paraId="7976EA46">
      <w:pPr>
        <w:pStyle w:val="4"/>
        <w:spacing w:before="0"/>
        <w:ind w:left="0" w:right="0"/>
        <w:jc w:val="left"/>
        <w:rPr>
          <w:rFonts w:hint="eastAsia"/>
          <w:b w:val="0"/>
          <w:bCs/>
          <w:sz w:val="30"/>
          <w:szCs w:val="30"/>
        </w:rPr>
      </w:pPr>
    </w:p>
    <w:p w14:paraId="188DDC55">
      <w:pPr>
        <w:pStyle w:val="4"/>
        <w:spacing w:before="0"/>
        <w:ind w:left="0" w:right="0"/>
        <w:jc w:val="left"/>
        <w:rPr>
          <w:rFonts w:hint="eastAsia"/>
          <w:b w:val="0"/>
          <w:bCs/>
          <w:sz w:val="30"/>
          <w:szCs w:val="30"/>
        </w:rPr>
      </w:pPr>
      <w:r>
        <w:rPr>
          <w:rFonts w:hint="eastAsia"/>
          <w:b w:val="0"/>
          <w:bCs/>
          <w:sz w:val="30"/>
          <w:szCs w:val="30"/>
        </w:rPr>
        <w:t>And to what end?</w:t>
      </w:r>
    </w:p>
    <w:p w14:paraId="11CC334C">
      <w:pPr>
        <w:pStyle w:val="4"/>
        <w:spacing w:before="0"/>
        <w:ind w:left="0" w:right="0"/>
        <w:jc w:val="left"/>
        <w:rPr>
          <w:rFonts w:hint="eastAsia"/>
          <w:b w:val="0"/>
          <w:bCs/>
          <w:sz w:val="30"/>
          <w:szCs w:val="30"/>
        </w:rPr>
      </w:pPr>
      <w:r>
        <w:rPr>
          <w:rFonts w:hint="eastAsia"/>
          <w:b w:val="0"/>
          <w:bCs/>
          <w:sz w:val="30"/>
          <w:szCs w:val="30"/>
        </w:rPr>
        <w:t>目的是什么？</w:t>
      </w:r>
    </w:p>
    <w:p w14:paraId="5E4E742D">
      <w:pPr>
        <w:pStyle w:val="4"/>
        <w:spacing w:before="0"/>
        <w:ind w:left="0" w:right="0"/>
        <w:jc w:val="left"/>
        <w:rPr>
          <w:rFonts w:hint="eastAsia"/>
          <w:b w:val="0"/>
          <w:bCs/>
          <w:sz w:val="30"/>
          <w:szCs w:val="30"/>
        </w:rPr>
      </w:pPr>
    </w:p>
    <w:p w14:paraId="7F0B9322">
      <w:pPr>
        <w:pStyle w:val="4"/>
        <w:spacing w:before="0"/>
        <w:ind w:left="0" w:right="0"/>
        <w:jc w:val="left"/>
        <w:rPr>
          <w:rFonts w:hint="eastAsia"/>
          <w:b w:val="0"/>
          <w:bCs/>
          <w:sz w:val="30"/>
          <w:szCs w:val="30"/>
        </w:rPr>
      </w:pPr>
      <w:r>
        <w:rPr>
          <w:rFonts w:hint="eastAsia"/>
          <w:b w:val="0"/>
          <w:bCs/>
          <w:sz w:val="30"/>
          <w:szCs w:val="30"/>
        </w:rPr>
        <w:t>The Holy Ghost meant to draw us thereby, as little babes, and to show that the spiritual benefits (which we ought to have in greatest estimation) are communicated to us by our Lord Jesus Christ.</w:t>
      </w:r>
    </w:p>
    <w:p w14:paraId="70FDCD4D">
      <w:pPr>
        <w:pStyle w:val="4"/>
        <w:spacing w:before="0"/>
        <w:ind w:left="0" w:right="0"/>
        <w:jc w:val="left"/>
        <w:rPr>
          <w:rFonts w:hint="eastAsia"/>
          <w:b w:val="0"/>
          <w:bCs/>
          <w:sz w:val="30"/>
          <w:szCs w:val="30"/>
        </w:rPr>
      </w:pPr>
      <w:r>
        <w:rPr>
          <w:rFonts w:hint="eastAsia"/>
          <w:b w:val="0"/>
          <w:bCs/>
          <w:sz w:val="30"/>
          <w:szCs w:val="30"/>
        </w:rPr>
        <w:t>圣灵意在借此吸引我们，如同小孩子一样，并显明属灵的益处（我们应当极其珍视的）是借着我们的主耶稣基督传给我们的。</w:t>
      </w:r>
    </w:p>
    <w:p w14:paraId="3614A0E9">
      <w:pPr>
        <w:pStyle w:val="4"/>
        <w:spacing w:before="0"/>
        <w:ind w:left="0" w:right="0"/>
        <w:jc w:val="left"/>
        <w:rPr>
          <w:rFonts w:hint="eastAsia"/>
          <w:b w:val="0"/>
          <w:bCs/>
          <w:sz w:val="30"/>
          <w:szCs w:val="30"/>
        </w:rPr>
      </w:pPr>
    </w:p>
    <w:p w14:paraId="76E5A840">
      <w:pPr>
        <w:pStyle w:val="4"/>
        <w:spacing w:before="0"/>
        <w:ind w:left="0" w:right="0"/>
        <w:jc w:val="left"/>
        <w:rPr>
          <w:rFonts w:hint="eastAsia"/>
          <w:b w:val="0"/>
          <w:bCs/>
          <w:sz w:val="30"/>
          <w:szCs w:val="30"/>
        </w:rPr>
      </w:pPr>
      <w:r>
        <w:rPr>
          <w:rFonts w:hint="eastAsia"/>
          <w:b w:val="0"/>
          <w:bCs/>
          <w:sz w:val="30"/>
          <w:szCs w:val="30"/>
        </w:rPr>
        <w:t>His saying then is that we might not eat one bite of bread, save in the respect that we are members of Jesus Christ.</w:t>
      </w:r>
    </w:p>
    <w:p w14:paraId="3F317BF8">
      <w:pPr>
        <w:pStyle w:val="4"/>
        <w:spacing w:before="0"/>
        <w:ind w:left="0" w:right="0"/>
        <w:jc w:val="left"/>
        <w:rPr>
          <w:rFonts w:hint="eastAsia"/>
          <w:b w:val="0"/>
          <w:bCs/>
          <w:sz w:val="30"/>
          <w:szCs w:val="30"/>
        </w:rPr>
      </w:pPr>
      <w:r>
        <w:rPr>
          <w:rFonts w:hint="eastAsia"/>
          <w:b w:val="0"/>
          <w:bCs/>
          <w:sz w:val="30"/>
          <w:szCs w:val="30"/>
        </w:rPr>
        <w:t>那么他（指圣保罗）的意思是，除非就我们是耶稣基督的肢体而言，否则我们连一口面包也不能吃。</w:t>
      </w:r>
    </w:p>
    <w:p w14:paraId="1FC34D20">
      <w:pPr>
        <w:pStyle w:val="4"/>
        <w:spacing w:before="0"/>
        <w:ind w:left="0" w:right="0"/>
        <w:jc w:val="left"/>
        <w:rPr>
          <w:rFonts w:hint="eastAsia"/>
          <w:b w:val="0"/>
          <w:bCs/>
          <w:sz w:val="30"/>
          <w:szCs w:val="30"/>
        </w:rPr>
      </w:pPr>
    </w:p>
    <w:p w14:paraId="37B10B08">
      <w:pPr>
        <w:pStyle w:val="4"/>
        <w:spacing w:before="0"/>
        <w:ind w:left="0" w:right="0"/>
        <w:jc w:val="left"/>
        <w:rPr>
          <w:rFonts w:hint="eastAsia"/>
          <w:b w:val="0"/>
          <w:bCs/>
          <w:sz w:val="30"/>
          <w:szCs w:val="30"/>
        </w:rPr>
      </w:pPr>
      <w:r>
        <w:rPr>
          <w:rFonts w:hint="eastAsia"/>
          <w:b w:val="0"/>
          <w:bCs/>
          <w:sz w:val="30"/>
          <w:szCs w:val="30"/>
        </w:rPr>
        <w:t>For it is as if he intended to train us up higher by degrees, inasmuch as all things are given to our Lord Jesus Christ, with the condition that if we are indeed members of His body, all things that He has belong to us, and that if we do not separate ourselves from Him, He will hereafter make us partakers of far higher and more excellent goods: that is to say, we shall be named God’s children and be taken as such, becoming the temples of His Holy Ghost.</w:t>
      </w:r>
    </w:p>
    <w:p w14:paraId="1A0B5F7A">
      <w:pPr>
        <w:pStyle w:val="4"/>
        <w:spacing w:before="0"/>
        <w:ind w:left="0" w:right="0"/>
        <w:jc w:val="left"/>
        <w:rPr>
          <w:rFonts w:hint="eastAsia"/>
          <w:b w:val="0"/>
          <w:bCs/>
          <w:sz w:val="30"/>
          <w:szCs w:val="30"/>
        </w:rPr>
      </w:pPr>
      <w:r>
        <w:rPr>
          <w:rFonts w:hint="eastAsia"/>
          <w:b w:val="0"/>
          <w:bCs/>
          <w:sz w:val="30"/>
          <w:szCs w:val="30"/>
        </w:rPr>
        <w:t>因为这仿佛他（指圣保罗）意在逐步地将我们提升到更高处，既然万有都赐给了我们的主耶稣基督，条件是如果我们确实是祂身体的肢体，祂所拥有的一切都属于我们，并且如果我们不与祂分离，祂以后必使我们有份于远更高贵和更卓越的产业：也就是说，我们将被称为上帝的儿女，并被如此看待，成为祂圣灵的殿。</w:t>
      </w:r>
    </w:p>
    <w:p w14:paraId="2CA4D1A7">
      <w:pPr>
        <w:pStyle w:val="4"/>
        <w:spacing w:before="0"/>
        <w:ind w:left="0" w:right="0"/>
        <w:jc w:val="left"/>
        <w:rPr>
          <w:rFonts w:hint="eastAsia"/>
          <w:b w:val="0"/>
          <w:bCs/>
          <w:sz w:val="30"/>
          <w:szCs w:val="30"/>
        </w:rPr>
      </w:pPr>
    </w:p>
    <w:p w14:paraId="6D7E45E5">
      <w:pPr>
        <w:pStyle w:val="4"/>
        <w:spacing w:before="0"/>
        <w:ind w:left="0" w:right="0"/>
        <w:jc w:val="left"/>
        <w:rPr>
          <w:rFonts w:hint="eastAsia"/>
          <w:b w:val="0"/>
          <w:bCs/>
          <w:sz w:val="30"/>
          <w:szCs w:val="30"/>
        </w:rPr>
      </w:pPr>
      <w:r>
        <w:rPr>
          <w:rFonts w:hint="eastAsia"/>
          <w:b w:val="0"/>
          <w:bCs/>
          <w:sz w:val="30"/>
          <w:szCs w:val="30"/>
        </w:rPr>
        <w:t>And what a thing is that?</w:t>
      </w:r>
    </w:p>
    <w:p w14:paraId="72607EEE">
      <w:pPr>
        <w:pStyle w:val="4"/>
        <w:spacing w:before="0"/>
        <w:ind w:left="0" w:right="0"/>
        <w:jc w:val="left"/>
        <w:rPr>
          <w:rFonts w:hint="eastAsia"/>
          <w:b w:val="0"/>
          <w:bCs/>
          <w:sz w:val="30"/>
          <w:szCs w:val="30"/>
        </w:rPr>
      </w:pPr>
      <w:r>
        <w:rPr>
          <w:rFonts w:hint="eastAsia"/>
          <w:b w:val="0"/>
          <w:bCs/>
          <w:sz w:val="30"/>
          <w:szCs w:val="30"/>
        </w:rPr>
        <w:t>那是什么样的事呢？</w:t>
      </w:r>
    </w:p>
    <w:p w14:paraId="17D5371B">
      <w:pPr>
        <w:pStyle w:val="4"/>
        <w:spacing w:before="0"/>
        <w:ind w:left="0" w:right="0"/>
        <w:jc w:val="left"/>
        <w:rPr>
          <w:rFonts w:hint="eastAsia"/>
          <w:b w:val="0"/>
          <w:bCs/>
          <w:sz w:val="30"/>
          <w:szCs w:val="30"/>
        </w:rPr>
      </w:pPr>
    </w:p>
    <w:p w14:paraId="419151B2">
      <w:pPr>
        <w:pStyle w:val="4"/>
        <w:spacing w:before="0"/>
        <w:ind w:left="0" w:right="0"/>
        <w:jc w:val="left"/>
        <w:rPr>
          <w:rFonts w:hint="eastAsia"/>
          <w:b w:val="0"/>
          <w:bCs/>
          <w:sz w:val="30"/>
          <w:szCs w:val="30"/>
        </w:rPr>
      </w:pPr>
      <w:r>
        <w:rPr>
          <w:rFonts w:hint="eastAsia"/>
          <w:b w:val="0"/>
          <w:bCs/>
          <w:sz w:val="30"/>
          <w:szCs w:val="30"/>
        </w:rPr>
        <w:t>What a thing is it that we may come freely unto Him and call upon Him boldly as our Father?</w:t>
      </w:r>
    </w:p>
    <w:p w14:paraId="3A740800">
      <w:pPr>
        <w:pStyle w:val="4"/>
        <w:spacing w:before="0"/>
        <w:ind w:left="0" w:right="0"/>
        <w:jc w:val="left"/>
        <w:rPr>
          <w:rFonts w:hint="eastAsia"/>
          <w:b w:val="0"/>
          <w:bCs/>
          <w:sz w:val="30"/>
          <w:szCs w:val="30"/>
        </w:rPr>
      </w:pPr>
      <w:r>
        <w:rPr>
          <w:rFonts w:hint="eastAsia"/>
          <w:b w:val="0"/>
          <w:bCs/>
          <w:sz w:val="30"/>
          <w:szCs w:val="30"/>
        </w:rPr>
        <w:t>我们能自由地来到祂面前，并坦然无惧地呼求祂为我们的父，这是何等的事呢？</w:t>
      </w:r>
    </w:p>
    <w:p w14:paraId="7AFB9E10">
      <w:pPr>
        <w:pStyle w:val="4"/>
        <w:spacing w:before="0"/>
        <w:ind w:left="0" w:right="0"/>
        <w:jc w:val="left"/>
        <w:rPr>
          <w:rFonts w:hint="eastAsia"/>
          <w:b w:val="0"/>
          <w:bCs/>
          <w:sz w:val="30"/>
          <w:szCs w:val="30"/>
        </w:rPr>
      </w:pPr>
    </w:p>
    <w:p w14:paraId="791A975A">
      <w:pPr>
        <w:pStyle w:val="4"/>
        <w:spacing w:before="0"/>
        <w:ind w:left="0" w:right="0"/>
        <w:jc w:val="left"/>
        <w:rPr>
          <w:rFonts w:hint="eastAsia"/>
          <w:b w:val="0"/>
          <w:bCs/>
          <w:sz w:val="30"/>
          <w:szCs w:val="30"/>
        </w:rPr>
      </w:pPr>
      <w:r>
        <w:rPr>
          <w:rFonts w:hint="eastAsia"/>
          <w:b w:val="0"/>
          <w:bCs/>
          <w:sz w:val="30"/>
          <w:szCs w:val="30"/>
        </w:rPr>
        <w:t>What a thing is it to be enriched again with the gifts that we were bereft of by the sin of Adam?</w:t>
      </w:r>
    </w:p>
    <w:p w14:paraId="198116E1">
      <w:pPr>
        <w:pStyle w:val="4"/>
        <w:spacing w:before="0"/>
        <w:ind w:left="0" w:right="0"/>
        <w:jc w:val="left"/>
        <w:rPr>
          <w:rFonts w:hint="eastAsia"/>
          <w:b w:val="0"/>
          <w:bCs/>
          <w:sz w:val="30"/>
          <w:szCs w:val="30"/>
        </w:rPr>
      </w:pPr>
      <w:r>
        <w:rPr>
          <w:rFonts w:hint="eastAsia"/>
          <w:b w:val="0"/>
          <w:bCs/>
          <w:sz w:val="30"/>
          <w:szCs w:val="30"/>
        </w:rPr>
        <w:t>再次被我们因亚当的罪而失去的恩赐所丰富，这是何等的事呢？</w:t>
      </w:r>
    </w:p>
    <w:p w14:paraId="3740C975">
      <w:pPr>
        <w:pStyle w:val="4"/>
        <w:spacing w:before="0"/>
        <w:ind w:left="0" w:right="0"/>
        <w:jc w:val="left"/>
        <w:rPr>
          <w:rFonts w:hint="eastAsia"/>
          <w:b w:val="0"/>
          <w:bCs/>
          <w:sz w:val="30"/>
          <w:szCs w:val="30"/>
        </w:rPr>
      </w:pPr>
    </w:p>
    <w:p w14:paraId="4444F930">
      <w:pPr>
        <w:pStyle w:val="4"/>
        <w:spacing w:before="0"/>
        <w:ind w:left="0" w:right="0"/>
        <w:jc w:val="left"/>
        <w:rPr>
          <w:rFonts w:hint="eastAsia"/>
          <w:b w:val="0"/>
          <w:bCs/>
          <w:sz w:val="30"/>
          <w:szCs w:val="30"/>
        </w:rPr>
      </w:pPr>
      <w:r>
        <w:rPr>
          <w:rFonts w:hint="eastAsia"/>
          <w:b w:val="0"/>
          <w:bCs/>
          <w:sz w:val="30"/>
          <w:szCs w:val="30"/>
        </w:rPr>
        <w:t>What a thing is it to be matched in fellowship with the angels, instead of being under the tyranny of Satan and the thraldom of sin?</w:t>
      </w:r>
    </w:p>
    <w:p w14:paraId="52503C8E">
      <w:pPr>
        <w:pStyle w:val="4"/>
        <w:spacing w:before="0"/>
        <w:ind w:left="0" w:right="0"/>
        <w:jc w:val="left"/>
        <w:rPr>
          <w:rFonts w:hint="eastAsia"/>
          <w:b w:val="0"/>
          <w:bCs/>
          <w:sz w:val="30"/>
          <w:szCs w:val="30"/>
        </w:rPr>
      </w:pPr>
      <w:r>
        <w:rPr>
          <w:rFonts w:hint="eastAsia"/>
          <w:b w:val="0"/>
          <w:bCs/>
          <w:sz w:val="30"/>
          <w:szCs w:val="30"/>
        </w:rPr>
        <w:t>与天使同伴，而不是在撒旦的暴政和罪的奴役之下，这是何等的事呢？</w:t>
      </w:r>
    </w:p>
    <w:p w14:paraId="726A94FD">
      <w:pPr>
        <w:pStyle w:val="4"/>
        <w:spacing w:before="0"/>
        <w:ind w:left="0" w:right="0"/>
        <w:jc w:val="left"/>
        <w:rPr>
          <w:rFonts w:hint="eastAsia"/>
          <w:b w:val="0"/>
          <w:bCs/>
          <w:sz w:val="30"/>
          <w:szCs w:val="30"/>
        </w:rPr>
      </w:pPr>
    </w:p>
    <w:p w14:paraId="489CA906">
      <w:pPr>
        <w:pStyle w:val="4"/>
        <w:spacing w:before="0"/>
        <w:ind w:left="0" w:right="0"/>
        <w:jc w:val="left"/>
        <w:rPr>
          <w:rFonts w:hint="eastAsia"/>
          <w:b w:val="0"/>
          <w:bCs/>
          <w:sz w:val="30"/>
          <w:szCs w:val="30"/>
        </w:rPr>
      </w:pPr>
      <w:r>
        <w:rPr>
          <w:rFonts w:hint="eastAsia"/>
          <w:b w:val="0"/>
          <w:bCs/>
          <w:sz w:val="30"/>
          <w:szCs w:val="30"/>
        </w:rPr>
        <w:t>How can we have these so high and noble things, seeing we cannot claim so much as a morsel of bread as our own without theft, save that we are members of our Lord Jesus Christ?</w:t>
      </w:r>
    </w:p>
    <w:p w14:paraId="6846CFA0">
      <w:pPr>
        <w:pStyle w:val="4"/>
        <w:spacing w:before="0"/>
        <w:ind w:left="0" w:right="0"/>
        <w:jc w:val="left"/>
        <w:rPr>
          <w:rFonts w:hint="eastAsia"/>
          <w:b w:val="0"/>
          <w:bCs/>
          <w:sz w:val="30"/>
          <w:szCs w:val="30"/>
        </w:rPr>
      </w:pPr>
      <w:r>
        <w:rPr>
          <w:rFonts w:hint="eastAsia"/>
          <w:b w:val="0"/>
          <w:bCs/>
          <w:sz w:val="30"/>
          <w:szCs w:val="30"/>
        </w:rPr>
        <w:t>既然我们若非我们主耶稣基督的肢体，连一口面包也不能声称是我们自己的，除非是偷窃，我们又怎能拥有这些如此崇高和高贵的事物呢？</w:t>
      </w:r>
    </w:p>
    <w:p w14:paraId="62DD1444">
      <w:pPr>
        <w:pStyle w:val="4"/>
        <w:spacing w:before="0"/>
        <w:ind w:left="0" w:right="0"/>
        <w:jc w:val="left"/>
        <w:rPr>
          <w:rFonts w:hint="eastAsia"/>
          <w:b w:val="0"/>
          <w:bCs/>
          <w:sz w:val="30"/>
          <w:szCs w:val="30"/>
        </w:rPr>
      </w:pPr>
    </w:p>
    <w:p w14:paraId="13691E0E">
      <w:pPr>
        <w:pStyle w:val="4"/>
        <w:spacing w:before="0"/>
        <w:ind w:left="0" w:right="0"/>
        <w:jc w:val="left"/>
        <w:rPr>
          <w:rFonts w:hint="eastAsia"/>
          <w:b w:val="0"/>
          <w:bCs/>
          <w:sz w:val="30"/>
          <w:szCs w:val="30"/>
        </w:rPr>
      </w:pPr>
      <w:r>
        <w:rPr>
          <w:rFonts w:hint="eastAsia"/>
          <w:b w:val="0"/>
          <w:bCs/>
          <w:sz w:val="30"/>
          <w:szCs w:val="30"/>
        </w:rPr>
        <w:t>Now then we see what St. Paul aimed at in saying that all things are made subject to our Lord Jesus Christ.</w:t>
      </w:r>
    </w:p>
    <w:p w14:paraId="2BB2FBA1">
      <w:pPr>
        <w:pStyle w:val="4"/>
        <w:spacing w:before="0"/>
        <w:ind w:left="0" w:right="0"/>
        <w:jc w:val="left"/>
        <w:rPr>
          <w:rFonts w:hint="eastAsia"/>
          <w:b w:val="0"/>
          <w:bCs/>
          <w:sz w:val="30"/>
          <w:szCs w:val="30"/>
        </w:rPr>
      </w:pPr>
      <w:r>
        <w:rPr>
          <w:rFonts w:hint="eastAsia"/>
          <w:b w:val="0"/>
          <w:bCs/>
          <w:sz w:val="30"/>
          <w:szCs w:val="30"/>
        </w:rPr>
        <w:t>那么现在我们看到圣保罗说万有都服在我们的主耶稣基督之下，其目的何在。</w:t>
      </w:r>
    </w:p>
    <w:p w14:paraId="3AD61546">
      <w:pPr>
        <w:pStyle w:val="4"/>
        <w:spacing w:before="0"/>
        <w:ind w:left="0" w:right="0"/>
        <w:jc w:val="left"/>
        <w:rPr>
          <w:rFonts w:hint="eastAsia"/>
          <w:b w:val="0"/>
          <w:bCs/>
          <w:sz w:val="30"/>
          <w:szCs w:val="30"/>
        </w:rPr>
      </w:pPr>
    </w:p>
    <w:p w14:paraId="3023FDF7">
      <w:pPr>
        <w:pStyle w:val="4"/>
        <w:spacing w:before="0"/>
        <w:ind w:left="0" w:right="0"/>
        <w:jc w:val="left"/>
        <w:rPr>
          <w:rFonts w:hint="eastAsia"/>
          <w:b w:val="0"/>
          <w:bCs/>
          <w:sz w:val="30"/>
          <w:szCs w:val="30"/>
        </w:rPr>
      </w:pPr>
      <w:r>
        <w:rPr>
          <w:rFonts w:hint="eastAsia"/>
          <w:b w:val="0"/>
          <w:bCs/>
          <w:sz w:val="30"/>
          <w:szCs w:val="30"/>
        </w:rPr>
        <w:t>So then, let us learn now to give God thanks in the name of His only Son, our Lord Jesus Christ, whom He has sent not only to feed and nourish our bodies but also to be food to our souls, that they may live everlastingly.</w:t>
      </w:r>
    </w:p>
    <w:p w14:paraId="2ED14BD5">
      <w:pPr>
        <w:pStyle w:val="4"/>
        <w:spacing w:before="0"/>
        <w:ind w:left="0" w:right="0"/>
        <w:jc w:val="left"/>
        <w:rPr>
          <w:rFonts w:hint="eastAsia"/>
          <w:b w:val="0"/>
          <w:bCs/>
          <w:sz w:val="30"/>
          <w:szCs w:val="30"/>
        </w:rPr>
      </w:pPr>
      <w:r>
        <w:rPr>
          <w:rFonts w:hint="eastAsia"/>
          <w:b w:val="0"/>
          <w:bCs/>
          <w:sz w:val="30"/>
          <w:szCs w:val="30"/>
        </w:rPr>
        <w:t>那么，现在让我们学习奉祂独生子，我们的主耶稣基督的名感谢上帝，祂差遣祂不仅喂养和滋养我们的身体，也作我们灵魂的食物，使它们可以永远活着。</w:t>
      </w:r>
    </w:p>
    <w:p w14:paraId="3FBDEADA">
      <w:pPr>
        <w:pStyle w:val="4"/>
        <w:spacing w:before="0"/>
        <w:ind w:left="0" w:right="0"/>
        <w:jc w:val="left"/>
        <w:rPr>
          <w:rFonts w:hint="eastAsia"/>
          <w:b w:val="0"/>
          <w:bCs/>
          <w:sz w:val="30"/>
          <w:szCs w:val="30"/>
        </w:rPr>
      </w:pPr>
    </w:p>
    <w:p w14:paraId="6E58F7E4">
      <w:pPr>
        <w:pStyle w:val="4"/>
        <w:spacing w:before="0"/>
        <w:ind w:left="0" w:right="0"/>
        <w:jc w:val="left"/>
        <w:rPr>
          <w:rFonts w:hint="eastAsia"/>
          <w:b w:val="0"/>
          <w:bCs/>
          <w:sz w:val="30"/>
          <w:szCs w:val="30"/>
        </w:rPr>
      </w:pPr>
      <w:r>
        <w:rPr>
          <w:rFonts w:hint="eastAsia"/>
          <w:b w:val="0"/>
          <w:bCs/>
          <w:sz w:val="30"/>
          <w:szCs w:val="30"/>
        </w:rPr>
        <w:t>And by that means, let us learn to accustom ourselves to acknowledge that our Lord Jesus Christ has the means to succour all our necessities.</w:t>
      </w:r>
    </w:p>
    <w:p w14:paraId="0E024CA7">
      <w:pPr>
        <w:pStyle w:val="4"/>
        <w:spacing w:before="0"/>
        <w:ind w:left="0" w:right="0"/>
        <w:jc w:val="left"/>
        <w:rPr>
          <w:rFonts w:hint="eastAsia"/>
          <w:b w:val="0"/>
          <w:bCs/>
          <w:sz w:val="30"/>
          <w:szCs w:val="30"/>
        </w:rPr>
      </w:pPr>
      <w:r>
        <w:rPr>
          <w:rFonts w:hint="eastAsia"/>
          <w:b w:val="0"/>
          <w:bCs/>
          <w:sz w:val="30"/>
          <w:szCs w:val="30"/>
        </w:rPr>
        <w:t>借此，让我们学习习惯于承认我们的主耶稣基督有能力帮助我们一切的需要。</w:t>
      </w:r>
    </w:p>
    <w:p w14:paraId="1E9D88D0">
      <w:pPr>
        <w:pStyle w:val="4"/>
        <w:spacing w:before="0"/>
        <w:ind w:left="0" w:right="0"/>
        <w:jc w:val="left"/>
        <w:rPr>
          <w:rFonts w:hint="eastAsia"/>
          <w:b w:val="0"/>
          <w:bCs/>
          <w:sz w:val="30"/>
          <w:szCs w:val="30"/>
        </w:rPr>
      </w:pPr>
    </w:p>
    <w:p w14:paraId="13238DD8">
      <w:pPr>
        <w:pStyle w:val="4"/>
        <w:spacing w:before="0"/>
        <w:ind w:left="0" w:right="0"/>
        <w:jc w:val="left"/>
        <w:rPr>
          <w:rFonts w:hint="eastAsia"/>
          <w:b w:val="0"/>
          <w:bCs/>
          <w:sz w:val="30"/>
          <w:szCs w:val="30"/>
        </w:rPr>
      </w:pPr>
      <w:r>
        <w:rPr>
          <w:rFonts w:hint="eastAsia"/>
          <w:b w:val="0"/>
          <w:bCs/>
          <w:sz w:val="30"/>
          <w:szCs w:val="30"/>
        </w:rPr>
        <w:t>Then, if the devil makes so violent an assault upon us that we may be afraid of utter quailing, let us understand that our Lord Jesus Christ has an invincible fortress with which to defend us against him, and armies with which to make us invincible in all battles.</w:t>
      </w:r>
    </w:p>
    <w:p w14:paraId="2C804D20">
      <w:pPr>
        <w:pStyle w:val="4"/>
        <w:spacing w:before="0"/>
        <w:ind w:left="0" w:right="0"/>
        <w:jc w:val="left"/>
        <w:rPr>
          <w:rFonts w:hint="eastAsia"/>
          <w:b w:val="0"/>
          <w:bCs/>
          <w:sz w:val="30"/>
          <w:szCs w:val="30"/>
        </w:rPr>
      </w:pPr>
      <w:r>
        <w:rPr>
          <w:rFonts w:hint="eastAsia"/>
          <w:b w:val="0"/>
          <w:bCs/>
          <w:sz w:val="30"/>
          <w:szCs w:val="30"/>
        </w:rPr>
        <w:t>那么，如果魔鬼如此猛烈地攻击我们，以致我们可能害怕全然退缩，让我们明白我们的主耶稣基督有一个不可战胜的堡垒来保护我们抵挡他（指魔鬼），并有军队使我们在一切争战中都不可战胜。</w:t>
      </w:r>
    </w:p>
    <w:p w14:paraId="32A0557B">
      <w:pPr>
        <w:pStyle w:val="4"/>
        <w:spacing w:before="0"/>
        <w:ind w:left="0" w:right="0"/>
        <w:jc w:val="left"/>
        <w:rPr>
          <w:rFonts w:hint="eastAsia"/>
          <w:b w:val="0"/>
          <w:bCs/>
          <w:sz w:val="30"/>
          <w:szCs w:val="30"/>
        </w:rPr>
      </w:pPr>
    </w:p>
    <w:p w14:paraId="7C4CE061">
      <w:pPr>
        <w:pStyle w:val="4"/>
        <w:spacing w:before="0"/>
        <w:ind w:left="0" w:right="0"/>
        <w:jc w:val="left"/>
        <w:rPr>
          <w:rFonts w:hint="eastAsia"/>
          <w:b w:val="0"/>
          <w:bCs/>
          <w:sz w:val="30"/>
          <w:szCs w:val="30"/>
        </w:rPr>
      </w:pPr>
      <w:r>
        <w:rPr>
          <w:rFonts w:hint="eastAsia"/>
          <w:b w:val="0"/>
          <w:bCs/>
          <w:sz w:val="30"/>
          <w:szCs w:val="30"/>
        </w:rPr>
        <w:t>Therefore, when we are weak, let us resort to His strength.</w:t>
      </w:r>
    </w:p>
    <w:p w14:paraId="386BF1D0">
      <w:pPr>
        <w:pStyle w:val="4"/>
        <w:spacing w:before="0"/>
        <w:ind w:left="0" w:right="0"/>
        <w:jc w:val="left"/>
        <w:rPr>
          <w:rFonts w:hint="eastAsia"/>
          <w:b w:val="0"/>
          <w:bCs/>
          <w:sz w:val="30"/>
          <w:szCs w:val="30"/>
        </w:rPr>
      </w:pPr>
      <w:r>
        <w:rPr>
          <w:rFonts w:hint="eastAsia"/>
          <w:b w:val="0"/>
          <w:bCs/>
          <w:sz w:val="30"/>
          <w:szCs w:val="30"/>
        </w:rPr>
        <w:t>因此，当我们软弱时，让我们投靠祂的力量。</w:t>
      </w:r>
    </w:p>
    <w:p w14:paraId="69A74516">
      <w:pPr>
        <w:pStyle w:val="4"/>
        <w:spacing w:before="0"/>
        <w:ind w:left="0" w:right="0"/>
        <w:jc w:val="left"/>
        <w:rPr>
          <w:rFonts w:hint="eastAsia"/>
          <w:b w:val="0"/>
          <w:bCs/>
          <w:sz w:val="30"/>
          <w:szCs w:val="30"/>
        </w:rPr>
      </w:pPr>
    </w:p>
    <w:p w14:paraId="4DF4BE98">
      <w:pPr>
        <w:pStyle w:val="4"/>
        <w:spacing w:before="0"/>
        <w:ind w:left="0" w:right="0"/>
        <w:jc w:val="left"/>
        <w:rPr>
          <w:rFonts w:hint="eastAsia"/>
          <w:b w:val="0"/>
          <w:bCs/>
          <w:sz w:val="30"/>
          <w:szCs w:val="30"/>
        </w:rPr>
      </w:pPr>
      <w:r>
        <w:rPr>
          <w:rFonts w:hint="eastAsia"/>
          <w:b w:val="0"/>
          <w:bCs/>
          <w:sz w:val="30"/>
          <w:szCs w:val="30"/>
        </w:rPr>
        <w:t>When we lack any grace, let us desire Him to give us what He thinks necessary.</w:t>
      </w:r>
    </w:p>
    <w:p w14:paraId="3235B6CA">
      <w:pPr>
        <w:pStyle w:val="4"/>
        <w:spacing w:before="0"/>
        <w:ind w:left="0" w:right="0"/>
        <w:jc w:val="left"/>
        <w:rPr>
          <w:rFonts w:hint="eastAsia"/>
          <w:b w:val="0"/>
          <w:bCs/>
          <w:sz w:val="30"/>
          <w:szCs w:val="30"/>
        </w:rPr>
      </w:pPr>
      <w:r>
        <w:rPr>
          <w:rFonts w:hint="eastAsia"/>
          <w:b w:val="0"/>
          <w:bCs/>
          <w:sz w:val="30"/>
          <w:szCs w:val="30"/>
        </w:rPr>
        <w:t>当我们缺乏任何恩典时，让我们渴望祂赐给我们祂认为必要的东西。</w:t>
      </w:r>
    </w:p>
    <w:p w14:paraId="130A9E9E">
      <w:pPr>
        <w:pStyle w:val="4"/>
        <w:spacing w:before="0"/>
        <w:ind w:left="0" w:right="0"/>
        <w:jc w:val="left"/>
        <w:rPr>
          <w:rFonts w:hint="eastAsia"/>
          <w:b w:val="0"/>
          <w:bCs/>
          <w:sz w:val="30"/>
          <w:szCs w:val="30"/>
        </w:rPr>
      </w:pPr>
    </w:p>
    <w:p w14:paraId="393DDEB2">
      <w:pPr>
        <w:pStyle w:val="4"/>
        <w:spacing w:before="0"/>
        <w:ind w:left="0" w:right="0"/>
        <w:jc w:val="left"/>
        <w:rPr>
          <w:rFonts w:hint="eastAsia"/>
          <w:b w:val="0"/>
          <w:bCs/>
          <w:sz w:val="30"/>
          <w:szCs w:val="30"/>
        </w:rPr>
      </w:pPr>
      <w:r>
        <w:rPr>
          <w:rFonts w:hint="eastAsia"/>
          <w:b w:val="0"/>
          <w:bCs/>
          <w:sz w:val="30"/>
          <w:szCs w:val="30"/>
        </w:rPr>
        <w:t>When our enemies play the mad beasts, and it seems that we should be quite and clean swallowed up as it were in gulfs, let us beseech our Lord Jesus Christ to hold us under His protection, and to hold Satan and all his upholders as it were chained, so that He suffers us not to be overcome by them.</w:t>
      </w:r>
    </w:p>
    <w:p w14:paraId="6CA47384">
      <w:pPr>
        <w:pStyle w:val="4"/>
        <w:spacing w:before="0"/>
        <w:ind w:left="0" w:right="0"/>
        <w:jc w:val="left"/>
        <w:rPr>
          <w:rFonts w:hint="eastAsia"/>
          <w:b w:val="0"/>
          <w:bCs/>
          <w:sz w:val="30"/>
          <w:szCs w:val="30"/>
        </w:rPr>
      </w:pPr>
      <w:r>
        <w:rPr>
          <w:rFonts w:hint="eastAsia"/>
          <w:b w:val="0"/>
          <w:bCs/>
          <w:sz w:val="30"/>
          <w:szCs w:val="30"/>
        </w:rPr>
        <w:t>当我们的仇敌如同疯兽，我们似乎要被全然吞没在深渊中时，让我们恳求我们的主耶稣基督将我们置于祂的保护之下，并将撒旦和他（指撒旦）一切的支持者如同锁链锁住，以致祂不容我们被他们胜过。</w:t>
      </w:r>
    </w:p>
    <w:p w14:paraId="3526E7DF">
      <w:pPr>
        <w:pStyle w:val="4"/>
        <w:spacing w:before="0"/>
        <w:ind w:left="0" w:right="0"/>
        <w:jc w:val="left"/>
        <w:rPr>
          <w:rFonts w:hint="eastAsia"/>
          <w:b w:val="0"/>
          <w:bCs/>
          <w:sz w:val="30"/>
          <w:szCs w:val="30"/>
        </w:rPr>
      </w:pPr>
    </w:p>
    <w:p w14:paraId="014839C8">
      <w:pPr>
        <w:pStyle w:val="4"/>
        <w:spacing w:before="0"/>
        <w:ind w:left="0" w:right="0"/>
        <w:jc w:val="left"/>
        <w:rPr>
          <w:rFonts w:hint="eastAsia"/>
          <w:b w:val="0"/>
          <w:bCs/>
          <w:sz w:val="30"/>
          <w:szCs w:val="30"/>
        </w:rPr>
      </w:pPr>
      <w:r>
        <w:rPr>
          <w:rFonts w:hint="eastAsia"/>
          <w:b w:val="0"/>
          <w:bCs/>
          <w:sz w:val="30"/>
          <w:szCs w:val="30"/>
        </w:rPr>
        <w:t>You see then how all things were made subject to our Lord Jesus Christ, not for His own use (for what need had He of them?) but for our sakes, to the end that He should give us whatever He knows to be for our benefit, and that we should also learn to seek all things at His hand, and that when He sees our enemies have the advantage over us, He should repress them, as He well can.</w:t>
      </w:r>
    </w:p>
    <w:p w14:paraId="2D0C65D0">
      <w:pPr>
        <w:pStyle w:val="4"/>
        <w:spacing w:before="0"/>
        <w:ind w:left="0" w:right="0"/>
        <w:jc w:val="left"/>
        <w:rPr>
          <w:rFonts w:hint="eastAsia"/>
          <w:b w:val="0"/>
          <w:bCs/>
          <w:sz w:val="30"/>
          <w:szCs w:val="30"/>
        </w:rPr>
      </w:pPr>
      <w:r>
        <w:rPr>
          <w:rFonts w:hint="eastAsia"/>
          <w:b w:val="0"/>
          <w:bCs/>
          <w:sz w:val="30"/>
          <w:szCs w:val="30"/>
        </w:rPr>
        <w:t>那么你就看到万有如何都服在我们的主耶稣基督之下，并非为祂自己所用（因为祂何需它们呢？）而是为了我们，目的是要祂将祂知道对我们有益的一切都赐给我们，并且我们也当学习在祂手中寻求万有，并且当祂看到我们的仇敌胜过我们时，祂应当压制他们，正如祂所能行的。</w:t>
      </w:r>
    </w:p>
    <w:p w14:paraId="2E678E3E">
      <w:pPr>
        <w:pStyle w:val="4"/>
        <w:spacing w:before="0"/>
        <w:ind w:left="0" w:right="0"/>
        <w:jc w:val="left"/>
        <w:rPr>
          <w:rFonts w:hint="eastAsia"/>
          <w:b w:val="0"/>
          <w:bCs/>
          <w:sz w:val="30"/>
          <w:szCs w:val="30"/>
        </w:rPr>
      </w:pPr>
    </w:p>
    <w:p w14:paraId="4791B2E6">
      <w:pPr>
        <w:pStyle w:val="4"/>
        <w:spacing w:before="0"/>
        <w:ind w:left="0" w:right="0"/>
        <w:jc w:val="left"/>
        <w:rPr>
          <w:rFonts w:hint="eastAsia"/>
          <w:b w:val="0"/>
          <w:bCs/>
          <w:sz w:val="30"/>
          <w:szCs w:val="30"/>
        </w:rPr>
      </w:pPr>
      <w:r>
        <w:rPr>
          <w:rFonts w:hint="eastAsia"/>
          <w:b w:val="0"/>
          <w:bCs/>
          <w:sz w:val="30"/>
          <w:szCs w:val="30"/>
        </w:rPr>
        <w:t>Furthermore, whereas St. Paul says here that He was ordained head in the Church (or over the Church) in all things, it is a continuation of his argument to bring us wholly to Jesus Christ.</w:t>
      </w:r>
    </w:p>
    <w:p w14:paraId="5E1CDD79">
      <w:pPr>
        <w:pStyle w:val="4"/>
        <w:spacing w:before="0"/>
        <w:ind w:left="0" w:right="0"/>
        <w:jc w:val="left"/>
        <w:rPr>
          <w:rFonts w:hint="eastAsia"/>
          <w:b w:val="0"/>
          <w:bCs/>
          <w:sz w:val="30"/>
          <w:szCs w:val="30"/>
        </w:rPr>
      </w:pPr>
      <w:r>
        <w:rPr>
          <w:rFonts w:hint="eastAsia"/>
          <w:b w:val="0"/>
          <w:bCs/>
          <w:sz w:val="30"/>
          <w:szCs w:val="30"/>
        </w:rPr>
        <w:t>此外，圣保罗在此处说祂在万事上被立为教会的元首（或在教会之上），这是他（指圣保罗）论证的延续，为要将我们完全引向耶稣基督。</w:t>
      </w:r>
    </w:p>
    <w:p w14:paraId="5B3ECCE2">
      <w:pPr>
        <w:pStyle w:val="4"/>
        <w:spacing w:before="0"/>
        <w:ind w:left="0" w:right="0"/>
        <w:jc w:val="left"/>
        <w:rPr>
          <w:rFonts w:hint="eastAsia"/>
          <w:b w:val="0"/>
          <w:bCs/>
          <w:sz w:val="30"/>
          <w:szCs w:val="30"/>
        </w:rPr>
      </w:pPr>
    </w:p>
    <w:p w14:paraId="713694FE">
      <w:pPr>
        <w:pStyle w:val="4"/>
        <w:spacing w:before="0"/>
        <w:ind w:left="0" w:right="0"/>
        <w:jc w:val="left"/>
        <w:rPr>
          <w:rFonts w:hint="eastAsia"/>
          <w:b w:val="0"/>
          <w:bCs/>
          <w:sz w:val="30"/>
          <w:szCs w:val="30"/>
        </w:rPr>
      </w:pPr>
      <w:r>
        <w:rPr>
          <w:rFonts w:hint="eastAsia"/>
          <w:b w:val="0"/>
          <w:bCs/>
          <w:sz w:val="30"/>
          <w:szCs w:val="30"/>
        </w:rPr>
        <w:t>As if he should say, "It is true that God’s gracious gifts are distributed abroad, and that the angels and mortal men also may be ministers of them to us: but yet, however the case stands, we must always resort to the source."</w:t>
      </w:r>
    </w:p>
    <w:p w14:paraId="019DB01F">
      <w:pPr>
        <w:pStyle w:val="4"/>
        <w:spacing w:before="0"/>
        <w:ind w:left="0" w:right="0"/>
        <w:jc w:val="left"/>
        <w:rPr>
          <w:rFonts w:hint="eastAsia"/>
          <w:b w:val="0"/>
          <w:bCs/>
          <w:sz w:val="30"/>
          <w:szCs w:val="30"/>
        </w:rPr>
      </w:pPr>
      <w:r>
        <w:rPr>
          <w:rFonts w:hint="eastAsia"/>
          <w:b w:val="0"/>
          <w:bCs/>
          <w:sz w:val="30"/>
          <w:szCs w:val="30"/>
        </w:rPr>
        <w:t>仿佛他（指圣保罗）要说：“诚然，上帝恩慈的恩赐广为分发，天使和必死的人也可能作我们的仆役来传递它们：但无论情况如何，我们必须总是投靠泉源。”</w:t>
      </w:r>
    </w:p>
    <w:p w14:paraId="759131A7">
      <w:pPr>
        <w:pStyle w:val="4"/>
        <w:spacing w:before="0"/>
        <w:ind w:left="0" w:right="0"/>
        <w:jc w:val="left"/>
        <w:rPr>
          <w:rFonts w:hint="eastAsia"/>
          <w:b w:val="0"/>
          <w:bCs/>
          <w:sz w:val="30"/>
          <w:szCs w:val="30"/>
        </w:rPr>
      </w:pPr>
    </w:p>
    <w:p w14:paraId="4209A772">
      <w:pPr>
        <w:pStyle w:val="4"/>
        <w:spacing w:before="0"/>
        <w:ind w:left="0" w:right="0"/>
        <w:jc w:val="left"/>
        <w:rPr>
          <w:rFonts w:hint="eastAsia"/>
          <w:b w:val="0"/>
          <w:bCs/>
          <w:sz w:val="30"/>
          <w:szCs w:val="30"/>
        </w:rPr>
      </w:pPr>
      <w:r>
        <w:rPr>
          <w:rFonts w:hint="eastAsia"/>
          <w:b w:val="0"/>
          <w:bCs/>
          <w:sz w:val="30"/>
          <w:szCs w:val="30"/>
        </w:rPr>
        <w:t>The veins that are dispersed throughout the whole body may well give strength to every part, for they are as it were the conduits of the blood.</w:t>
      </w:r>
    </w:p>
    <w:p w14:paraId="6F8FCA69">
      <w:pPr>
        <w:pStyle w:val="4"/>
        <w:spacing w:before="0"/>
        <w:ind w:left="0" w:right="0"/>
        <w:jc w:val="left"/>
        <w:rPr>
          <w:rFonts w:hint="eastAsia"/>
          <w:b w:val="0"/>
          <w:bCs/>
          <w:sz w:val="30"/>
          <w:szCs w:val="30"/>
        </w:rPr>
      </w:pPr>
      <w:r>
        <w:rPr>
          <w:rFonts w:hint="eastAsia"/>
          <w:b w:val="0"/>
          <w:bCs/>
          <w:sz w:val="30"/>
          <w:szCs w:val="30"/>
        </w:rPr>
        <w:t>遍布全身的血管固然可以给每个部分力量，因为它们仿佛是血液的管道。</w:t>
      </w:r>
    </w:p>
    <w:p w14:paraId="2977B60C">
      <w:pPr>
        <w:pStyle w:val="4"/>
        <w:spacing w:before="0"/>
        <w:ind w:left="0" w:right="0"/>
        <w:jc w:val="left"/>
        <w:rPr>
          <w:rFonts w:hint="eastAsia"/>
          <w:b w:val="0"/>
          <w:bCs/>
          <w:sz w:val="30"/>
          <w:szCs w:val="30"/>
        </w:rPr>
      </w:pPr>
    </w:p>
    <w:p w14:paraId="3C24BE32">
      <w:pPr>
        <w:pStyle w:val="4"/>
        <w:spacing w:before="0"/>
        <w:ind w:left="0" w:right="0"/>
        <w:jc w:val="left"/>
        <w:rPr>
          <w:rFonts w:hint="eastAsia"/>
          <w:b w:val="0"/>
          <w:bCs/>
          <w:sz w:val="30"/>
          <w:szCs w:val="30"/>
        </w:rPr>
      </w:pPr>
      <w:r>
        <w:rPr>
          <w:rFonts w:hint="eastAsia"/>
          <w:b w:val="0"/>
          <w:bCs/>
          <w:sz w:val="30"/>
          <w:szCs w:val="30"/>
        </w:rPr>
        <w:t>However, the brain must always be the wellspring of life.</w:t>
      </w:r>
    </w:p>
    <w:p w14:paraId="52E7CF80">
      <w:pPr>
        <w:pStyle w:val="4"/>
        <w:spacing w:before="0"/>
        <w:ind w:left="0" w:right="0"/>
        <w:jc w:val="left"/>
        <w:rPr>
          <w:rFonts w:hint="eastAsia"/>
          <w:b w:val="0"/>
          <w:bCs/>
          <w:sz w:val="30"/>
          <w:szCs w:val="30"/>
        </w:rPr>
      </w:pPr>
      <w:r>
        <w:rPr>
          <w:rFonts w:hint="eastAsia"/>
          <w:b w:val="0"/>
          <w:bCs/>
          <w:sz w:val="30"/>
          <w:szCs w:val="30"/>
        </w:rPr>
        <w:t>然而，大脑必须始终是生命的泉源。</w:t>
      </w:r>
    </w:p>
    <w:p w14:paraId="2292BACD">
      <w:pPr>
        <w:pStyle w:val="4"/>
        <w:spacing w:before="0"/>
        <w:ind w:left="0" w:right="0"/>
        <w:jc w:val="left"/>
        <w:rPr>
          <w:rFonts w:hint="eastAsia"/>
          <w:b w:val="0"/>
          <w:bCs/>
          <w:sz w:val="30"/>
          <w:szCs w:val="30"/>
        </w:rPr>
      </w:pPr>
    </w:p>
    <w:p w14:paraId="11337C29">
      <w:pPr>
        <w:pStyle w:val="4"/>
        <w:spacing w:before="0"/>
        <w:ind w:left="0" w:right="0"/>
        <w:jc w:val="left"/>
        <w:rPr>
          <w:rFonts w:hint="eastAsia"/>
          <w:b w:val="0"/>
          <w:bCs/>
          <w:sz w:val="30"/>
          <w:szCs w:val="30"/>
        </w:rPr>
      </w:pPr>
      <w:r>
        <w:rPr>
          <w:rFonts w:hint="eastAsia"/>
          <w:b w:val="0"/>
          <w:bCs/>
          <w:sz w:val="30"/>
          <w:szCs w:val="30"/>
        </w:rPr>
        <w:t>It is well seen that in a tree, the sap is spread throughout.</w:t>
      </w:r>
    </w:p>
    <w:p w14:paraId="6ABE39FE">
      <w:pPr>
        <w:pStyle w:val="4"/>
        <w:spacing w:before="0"/>
        <w:ind w:left="0" w:right="0"/>
        <w:jc w:val="left"/>
        <w:rPr>
          <w:rFonts w:hint="eastAsia"/>
          <w:b w:val="0"/>
          <w:bCs/>
          <w:sz w:val="30"/>
          <w:szCs w:val="30"/>
        </w:rPr>
      </w:pPr>
      <w:r>
        <w:rPr>
          <w:rFonts w:hint="eastAsia"/>
          <w:b w:val="0"/>
          <w:bCs/>
          <w:sz w:val="30"/>
          <w:szCs w:val="30"/>
        </w:rPr>
        <w:t>很明显，在一棵树上，树液遍布各处。</w:t>
      </w:r>
    </w:p>
    <w:p w14:paraId="5EF793F3">
      <w:pPr>
        <w:pStyle w:val="4"/>
        <w:spacing w:before="0"/>
        <w:ind w:left="0" w:right="0"/>
        <w:jc w:val="left"/>
        <w:rPr>
          <w:rFonts w:hint="eastAsia"/>
          <w:b w:val="0"/>
          <w:bCs/>
          <w:sz w:val="30"/>
          <w:szCs w:val="30"/>
        </w:rPr>
      </w:pPr>
    </w:p>
    <w:p w14:paraId="17004B7A">
      <w:pPr>
        <w:pStyle w:val="4"/>
        <w:spacing w:before="0"/>
        <w:ind w:left="0" w:right="0"/>
        <w:jc w:val="left"/>
        <w:rPr>
          <w:rFonts w:hint="eastAsia"/>
          <w:b w:val="0"/>
          <w:bCs/>
          <w:sz w:val="30"/>
          <w:szCs w:val="30"/>
        </w:rPr>
      </w:pPr>
      <w:r>
        <w:rPr>
          <w:rFonts w:hint="eastAsia"/>
          <w:b w:val="0"/>
          <w:bCs/>
          <w:sz w:val="30"/>
          <w:szCs w:val="30"/>
        </w:rPr>
        <w:t>And yet, although the root does not ascend up to give nourishment to every branch and leaf, all the nourishment comes from the root.</w:t>
      </w:r>
    </w:p>
    <w:p w14:paraId="35BE3B17">
      <w:pPr>
        <w:pStyle w:val="4"/>
        <w:spacing w:before="0"/>
        <w:ind w:left="0" w:right="0"/>
        <w:jc w:val="left"/>
        <w:rPr>
          <w:rFonts w:hint="eastAsia"/>
          <w:b w:val="0"/>
          <w:bCs/>
          <w:sz w:val="30"/>
          <w:szCs w:val="30"/>
        </w:rPr>
      </w:pPr>
      <w:r>
        <w:rPr>
          <w:rFonts w:hint="eastAsia"/>
          <w:b w:val="0"/>
          <w:bCs/>
          <w:sz w:val="30"/>
          <w:szCs w:val="30"/>
        </w:rPr>
        <w:t>然而，虽然树根并不向上生长，以滋养每一根枝条和每一片叶子，但所有的养分都来自树根。</w:t>
      </w:r>
    </w:p>
    <w:p w14:paraId="6CE4E0B3">
      <w:pPr>
        <w:pStyle w:val="4"/>
        <w:spacing w:before="0"/>
        <w:ind w:left="0" w:right="0"/>
        <w:jc w:val="left"/>
        <w:rPr>
          <w:rFonts w:hint="eastAsia"/>
          <w:b w:val="0"/>
          <w:bCs/>
          <w:sz w:val="30"/>
          <w:szCs w:val="30"/>
        </w:rPr>
      </w:pPr>
    </w:p>
    <w:p w14:paraId="7F601FA2">
      <w:pPr>
        <w:pStyle w:val="4"/>
        <w:spacing w:before="0"/>
        <w:ind w:left="0" w:right="0"/>
        <w:jc w:val="left"/>
        <w:rPr>
          <w:rFonts w:hint="eastAsia"/>
          <w:b w:val="0"/>
          <w:bCs/>
          <w:sz w:val="30"/>
          <w:szCs w:val="30"/>
        </w:rPr>
      </w:pPr>
      <w:r>
        <w:rPr>
          <w:rFonts w:hint="eastAsia"/>
          <w:b w:val="0"/>
          <w:bCs/>
          <w:sz w:val="30"/>
          <w:szCs w:val="30"/>
        </w:rPr>
        <w:t>If any man would say that the whole tree is maintained alive by any one branch, the clean contrary is seen.</w:t>
      </w:r>
    </w:p>
    <w:p w14:paraId="3A92FF2A">
      <w:pPr>
        <w:pStyle w:val="4"/>
        <w:spacing w:before="0"/>
        <w:ind w:left="0" w:right="0"/>
        <w:jc w:val="left"/>
        <w:rPr>
          <w:rFonts w:hint="eastAsia"/>
          <w:b w:val="0"/>
          <w:bCs/>
          <w:sz w:val="30"/>
          <w:szCs w:val="30"/>
        </w:rPr>
      </w:pPr>
      <w:r>
        <w:rPr>
          <w:rFonts w:hint="eastAsia"/>
          <w:b w:val="0"/>
          <w:bCs/>
          <w:sz w:val="30"/>
          <w:szCs w:val="30"/>
        </w:rPr>
        <w:t>如果有人说整棵树是靠任何一根树枝维持生命的，那么所见到的恰恰相反。</w:t>
      </w:r>
    </w:p>
    <w:p w14:paraId="4BA940E4">
      <w:pPr>
        <w:pStyle w:val="4"/>
        <w:spacing w:before="0"/>
        <w:ind w:left="0" w:right="0"/>
        <w:jc w:val="left"/>
        <w:rPr>
          <w:rFonts w:hint="eastAsia"/>
          <w:b w:val="0"/>
          <w:bCs/>
          <w:sz w:val="30"/>
          <w:szCs w:val="30"/>
        </w:rPr>
      </w:pPr>
    </w:p>
    <w:p w14:paraId="588A9589">
      <w:pPr>
        <w:pStyle w:val="4"/>
        <w:spacing w:before="0"/>
        <w:ind w:left="0" w:right="0"/>
        <w:jc w:val="left"/>
        <w:rPr>
          <w:rFonts w:hint="eastAsia"/>
          <w:b w:val="0"/>
          <w:bCs/>
          <w:sz w:val="30"/>
          <w:szCs w:val="30"/>
        </w:rPr>
      </w:pPr>
      <w:r>
        <w:rPr>
          <w:rFonts w:hint="eastAsia"/>
          <w:b w:val="0"/>
          <w:bCs/>
          <w:sz w:val="30"/>
          <w:szCs w:val="30"/>
        </w:rPr>
        <w:t>It is true that a great bough may well give nourishment to the branches and twigs that are about it, but it is not proper that this should prejudice the root.</w:t>
      </w:r>
    </w:p>
    <w:p w14:paraId="6B0386D5">
      <w:pPr>
        <w:pStyle w:val="4"/>
        <w:spacing w:before="0"/>
        <w:ind w:left="0" w:right="0"/>
        <w:jc w:val="left"/>
        <w:rPr>
          <w:rFonts w:hint="eastAsia"/>
          <w:b w:val="0"/>
          <w:bCs/>
          <w:sz w:val="30"/>
          <w:szCs w:val="30"/>
        </w:rPr>
      </w:pPr>
      <w:r>
        <w:rPr>
          <w:rFonts w:hint="eastAsia"/>
          <w:b w:val="0"/>
          <w:bCs/>
          <w:sz w:val="30"/>
          <w:szCs w:val="30"/>
        </w:rPr>
        <w:t>诚然，一根大树枝固然可以滋养它周围的枝条和嫩枝，但这不应当损害树根。</w:t>
      </w:r>
    </w:p>
    <w:p w14:paraId="49A1C156">
      <w:pPr>
        <w:pStyle w:val="4"/>
        <w:spacing w:before="0"/>
        <w:ind w:left="0" w:right="0"/>
        <w:jc w:val="left"/>
        <w:rPr>
          <w:rFonts w:hint="eastAsia"/>
          <w:b w:val="0"/>
          <w:bCs/>
          <w:sz w:val="30"/>
          <w:szCs w:val="30"/>
        </w:rPr>
      </w:pPr>
    </w:p>
    <w:p w14:paraId="061BF20E">
      <w:pPr>
        <w:pStyle w:val="4"/>
        <w:spacing w:before="0"/>
        <w:ind w:left="0" w:right="0"/>
        <w:jc w:val="left"/>
        <w:rPr>
          <w:rFonts w:hint="eastAsia"/>
          <w:b w:val="0"/>
          <w:bCs/>
          <w:sz w:val="30"/>
          <w:szCs w:val="30"/>
        </w:rPr>
      </w:pPr>
      <w:r>
        <w:rPr>
          <w:rFonts w:hint="eastAsia"/>
          <w:b w:val="0"/>
          <w:bCs/>
          <w:sz w:val="30"/>
          <w:szCs w:val="30"/>
        </w:rPr>
        <w:t>No more should the members of a man’s body prejudice the head, though every member does its duty.</w:t>
      </w:r>
    </w:p>
    <w:p w14:paraId="5D564AB7">
      <w:pPr>
        <w:pStyle w:val="4"/>
        <w:spacing w:before="0"/>
        <w:ind w:left="0" w:right="0"/>
        <w:jc w:val="left"/>
        <w:rPr>
          <w:rFonts w:hint="eastAsia"/>
          <w:b w:val="0"/>
          <w:bCs/>
          <w:sz w:val="30"/>
          <w:szCs w:val="30"/>
        </w:rPr>
      </w:pPr>
      <w:r>
        <w:rPr>
          <w:rFonts w:hint="eastAsia"/>
          <w:b w:val="0"/>
          <w:bCs/>
          <w:sz w:val="30"/>
          <w:szCs w:val="30"/>
        </w:rPr>
        <w:t>人身体的肢体也不应损害头部，尽管每个肢体都各尽其职。</w:t>
      </w:r>
    </w:p>
    <w:p w14:paraId="5DAE53A9">
      <w:pPr>
        <w:pStyle w:val="4"/>
        <w:spacing w:before="0"/>
        <w:ind w:left="0" w:right="0"/>
        <w:jc w:val="left"/>
        <w:rPr>
          <w:rFonts w:hint="eastAsia"/>
          <w:b w:val="0"/>
          <w:bCs/>
          <w:sz w:val="30"/>
          <w:szCs w:val="30"/>
        </w:rPr>
      </w:pPr>
    </w:p>
    <w:p w14:paraId="0A0D7DFB">
      <w:pPr>
        <w:pStyle w:val="4"/>
        <w:spacing w:before="0"/>
        <w:ind w:left="0" w:right="0"/>
        <w:jc w:val="left"/>
        <w:rPr>
          <w:rFonts w:hint="eastAsia"/>
          <w:b w:val="0"/>
          <w:bCs/>
          <w:sz w:val="30"/>
          <w:szCs w:val="30"/>
        </w:rPr>
      </w:pPr>
      <w:r>
        <w:rPr>
          <w:rFonts w:hint="eastAsia"/>
          <w:b w:val="0"/>
          <w:bCs/>
          <w:sz w:val="30"/>
          <w:szCs w:val="30"/>
        </w:rPr>
        <w:t>Here St. Paul says that our Lord Jesus Christ was given to the Church to be her head above all things, as if he should say, "It behooves us all to resort unto Him."</w:t>
      </w:r>
    </w:p>
    <w:p w14:paraId="7BC97C89">
      <w:pPr>
        <w:pStyle w:val="4"/>
        <w:spacing w:before="0"/>
        <w:ind w:left="0" w:right="0"/>
        <w:jc w:val="left"/>
        <w:rPr>
          <w:rFonts w:hint="eastAsia"/>
          <w:b w:val="0"/>
          <w:bCs/>
          <w:sz w:val="30"/>
          <w:szCs w:val="30"/>
        </w:rPr>
      </w:pPr>
      <w:r>
        <w:rPr>
          <w:rFonts w:hint="eastAsia"/>
          <w:b w:val="0"/>
          <w:bCs/>
          <w:sz w:val="30"/>
          <w:szCs w:val="30"/>
        </w:rPr>
        <w:t>在此处，圣保罗说我们的主耶稣基督被赐给教会作她的元首，超乎万有之上，仿佛他（指圣保罗）要说：“我们所有人都理当投靠祂。”</w:t>
      </w:r>
    </w:p>
    <w:p w14:paraId="119F818E">
      <w:pPr>
        <w:pStyle w:val="4"/>
        <w:spacing w:before="0"/>
        <w:ind w:left="0" w:right="0"/>
        <w:jc w:val="left"/>
        <w:rPr>
          <w:rFonts w:hint="eastAsia"/>
          <w:b w:val="0"/>
          <w:bCs/>
          <w:sz w:val="30"/>
          <w:szCs w:val="30"/>
        </w:rPr>
      </w:pPr>
    </w:p>
    <w:p w14:paraId="0B0B8113">
      <w:pPr>
        <w:pStyle w:val="4"/>
        <w:spacing w:before="0"/>
        <w:ind w:left="0" w:right="0"/>
        <w:jc w:val="left"/>
        <w:rPr>
          <w:rFonts w:hint="eastAsia"/>
          <w:b w:val="0"/>
          <w:bCs/>
          <w:sz w:val="30"/>
          <w:szCs w:val="30"/>
        </w:rPr>
      </w:pPr>
      <w:r>
        <w:rPr>
          <w:rFonts w:hint="eastAsia"/>
          <w:b w:val="0"/>
          <w:bCs/>
          <w:sz w:val="30"/>
          <w:szCs w:val="30"/>
        </w:rPr>
        <w:t>In this case, there is neither St. Paul, nor St. Peter, nor the Virgin Mary, nor St. Michael that has anything of their own.</w:t>
      </w:r>
    </w:p>
    <w:p w14:paraId="388DC0A7">
      <w:pPr>
        <w:pStyle w:val="4"/>
        <w:spacing w:before="0"/>
        <w:ind w:left="0" w:right="0"/>
        <w:jc w:val="left"/>
        <w:rPr>
          <w:rFonts w:hint="eastAsia"/>
          <w:b w:val="0"/>
          <w:bCs/>
          <w:sz w:val="30"/>
          <w:szCs w:val="30"/>
        </w:rPr>
      </w:pPr>
      <w:r>
        <w:rPr>
          <w:rFonts w:hint="eastAsia"/>
          <w:b w:val="0"/>
          <w:bCs/>
          <w:sz w:val="30"/>
          <w:szCs w:val="30"/>
        </w:rPr>
        <w:t>在这种情况下，无论是圣保罗，还是圣彼得，还是童贞女马利亚，还是圣米迦勒，都没有任何属于他们自己的东西。</w:t>
      </w:r>
    </w:p>
    <w:p w14:paraId="2CF790B5">
      <w:pPr>
        <w:pStyle w:val="4"/>
        <w:spacing w:before="0"/>
        <w:ind w:left="0" w:right="0"/>
        <w:jc w:val="left"/>
        <w:rPr>
          <w:rFonts w:hint="eastAsia"/>
          <w:b w:val="0"/>
          <w:bCs/>
          <w:sz w:val="30"/>
          <w:szCs w:val="30"/>
        </w:rPr>
      </w:pPr>
    </w:p>
    <w:p w14:paraId="2262C4C8">
      <w:pPr>
        <w:pStyle w:val="4"/>
        <w:spacing w:before="0"/>
        <w:ind w:left="0" w:right="0"/>
        <w:jc w:val="left"/>
        <w:rPr>
          <w:rFonts w:hint="eastAsia"/>
          <w:b w:val="0"/>
          <w:bCs/>
          <w:sz w:val="30"/>
          <w:szCs w:val="30"/>
        </w:rPr>
      </w:pPr>
      <w:r>
        <w:rPr>
          <w:rFonts w:hint="eastAsia"/>
          <w:b w:val="0"/>
          <w:bCs/>
          <w:sz w:val="30"/>
          <w:szCs w:val="30"/>
        </w:rPr>
        <w:t>For they are all needy and hungry, save so far as Jesus Christ fills them.</w:t>
      </w:r>
    </w:p>
    <w:p w14:paraId="5AD40F82">
      <w:pPr>
        <w:pStyle w:val="4"/>
        <w:spacing w:before="0"/>
        <w:ind w:left="0" w:right="0"/>
        <w:jc w:val="left"/>
        <w:rPr>
          <w:rFonts w:hint="eastAsia"/>
          <w:b w:val="0"/>
          <w:bCs/>
          <w:sz w:val="30"/>
          <w:szCs w:val="30"/>
        </w:rPr>
      </w:pPr>
      <w:r>
        <w:rPr>
          <w:rFonts w:hint="eastAsia"/>
          <w:b w:val="0"/>
          <w:bCs/>
          <w:sz w:val="30"/>
          <w:szCs w:val="30"/>
        </w:rPr>
        <w:t>因为他们都是贫乏饥饿的，除非耶稣基督充满他们。</w:t>
      </w:r>
    </w:p>
    <w:p w14:paraId="6C7F06E5">
      <w:pPr>
        <w:pStyle w:val="4"/>
        <w:spacing w:before="0"/>
        <w:ind w:left="0" w:right="0"/>
        <w:jc w:val="left"/>
        <w:rPr>
          <w:rFonts w:hint="eastAsia"/>
          <w:b w:val="0"/>
          <w:bCs/>
          <w:sz w:val="30"/>
          <w:szCs w:val="30"/>
        </w:rPr>
      </w:pPr>
    </w:p>
    <w:p w14:paraId="4B17846B">
      <w:pPr>
        <w:pStyle w:val="4"/>
        <w:spacing w:before="0"/>
        <w:ind w:left="0" w:right="0"/>
        <w:jc w:val="left"/>
        <w:rPr>
          <w:rFonts w:hint="eastAsia"/>
          <w:b w:val="0"/>
          <w:bCs/>
          <w:sz w:val="30"/>
          <w:szCs w:val="30"/>
        </w:rPr>
      </w:pPr>
      <w:r>
        <w:rPr>
          <w:rFonts w:hint="eastAsia"/>
          <w:b w:val="0"/>
          <w:bCs/>
          <w:sz w:val="30"/>
          <w:szCs w:val="30"/>
        </w:rPr>
        <w:t>Therefore, all of them, both great and small, must be compelled to draw from His abundance.</w:t>
      </w:r>
    </w:p>
    <w:p w14:paraId="6684F0A2">
      <w:pPr>
        <w:pStyle w:val="4"/>
        <w:spacing w:before="0"/>
        <w:ind w:left="0" w:right="0"/>
        <w:jc w:val="left"/>
        <w:rPr>
          <w:rFonts w:hint="eastAsia"/>
          <w:b w:val="0"/>
          <w:bCs/>
          <w:sz w:val="30"/>
          <w:szCs w:val="30"/>
        </w:rPr>
      </w:pPr>
      <w:r>
        <w:rPr>
          <w:rFonts w:hint="eastAsia"/>
          <w:b w:val="0"/>
          <w:bCs/>
          <w:sz w:val="30"/>
          <w:szCs w:val="30"/>
        </w:rPr>
        <w:t>因此，他们所有的人，无论大小，都必须被迫从祂的丰盛中汲取。</w:t>
      </w:r>
    </w:p>
    <w:p w14:paraId="114031EB">
      <w:pPr>
        <w:pStyle w:val="4"/>
        <w:spacing w:before="0"/>
        <w:ind w:left="0" w:right="0"/>
        <w:jc w:val="left"/>
        <w:rPr>
          <w:rFonts w:hint="eastAsia"/>
          <w:b w:val="0"/>
          <w:bCs/>
          <w:sz w:val="30"/>
          <w:szCs w:val="30"/>
        </w:rPr>
      </w:pPr>
    </w:p>
    <w:p w14:paraId="4EB4549A">
      <w:pPr>
        <w:pStyle w:val="4"/>
        <w:spacing w:before="0"/>
        <w:ind w:left="0" w:right="0"/>
        <w:jc w:val="left"/>
        <w:rPr>
          <w:rFonts w:hint="eastAsia"/>
          <w:b w:val="0"/>
          <w:bCs/>
          <w:sz w:val="30"/>
          <w:szCs w:val="30"/>
        </w:rPr>
      </w:pPr>
      <w:r>
        <w:rPr>
          <w:rFonts w:hint="eastAsia"/>
          <w:b w:val="0"/>
          <w:bCs/>
          <w:sz w:val="30"/>
          <w:szCs w:val="30"/>
        </w:rPr>
        <w:t>And that is the cause why, in the selfsame text which I quoted out of the first to the Colossians, St. Paul says it pleased God the Father that all fullness should dwell in Him.</w:t>
      </w:r>
    </w:p>
    <w:p w14:paraId="59365976">
      <w:pPr>
        <w:pStyle w:val="4"/>
        <w:spacing w:before="0"/>
        <w:ind w:left="0" w:right="0"/>
        <w:jc w:val="left"/>
        <w:rPr>
          <w:rFonts w:hint="eastAsia"/>
          <w:b w:val="0"/>
          <w:bCs/>
          <w:sz w:val="30"/>
          <w:szCs w:val="30"/>
        </w:rPr>
      </w:pPr>
      <w:r>
        <w:rPr>
          <w:rFonts w:hint="eastAsia"/>
          <w:b w:val="0"/>
          <w:bCs/>
          <w:sz w:val="30"/>
          <w:szCs w:val="30"/>
        </w:rPr>
        <w:t>这就是为何在歌罗西书第一章我所引用的同一段经文中，圣保罗说父上帝喜悦一切的丰盛都住在祂里面。</w:t>
      </w:r>
    </w:p>
    <w:p w14:paraId="781AC2F6">
      <w:pPr>
        <w:pStyle w:val="4"/>
        <w:spacing w:before="0"/>
        <w:ind w:left="0" w:right="0"/>
        <w:jc w:val="left"/>
        <w:rPr>
          <w:rFonts w:hint="eastAsia"/>
          <w:b w:val="0"/>
          <w:bCs/>
          <w:sz w:val="30"/>
          <w:szCs w:val="30"/>
        </w:rPr>
      </w:pPr>
    </w:p>
    <w:p w14:paraId="4766B6AD">
      <w:pPr>
        <w:pStyle w:val="4"/>
        <w:spacing w:before="0"/>
        <w:ind w:left="0" w:right="0"/>
        <w:jc w:val="left"/>
        <w:rPr>
          <w:rFonts w:hint="eastAsia"/>
          <w:b w:val="0"/>
          <w:bCs/>
          <w:sz w:val="30"/>
          <w:szCs w:val="30"/>
        </w:rPr>
      </w:pPr>
      <w:r>
        <w:rPr>
          <w:rFonts w:hint="eastAsia"/>
          <w:b w:val="0"/>
          <w:bCs/>
          <w:sz w:val="30"/>
          <w:szCs w:val="30"/>
        </w:rPr>
        <w:t>For the title of Head is not only a style of fleeting honour, but it serves to express the power of our Lord Jesus Christ all the better.</w:t>
      </w:r>
    </w:p>
    <w:p w14:paraId="37F42B1D">
      <w:pPr>
        <w:pStyle w:val="4"/>
        <w:spacing w:before="0"/>
        <w:ind w:left="0" w:right="0"/>
        <w:jc w:val="left"/>
        <w:rPr>
          <w:rFonts w:hint="eastAsia"/>
          <w:b w:val="0"/>
          <w:bCs/>
          <w:sz w:val="30"/>
          <w:szCs w:val="30"/>
        </w:rPr>
      </w:pPr>
      <w:r>
        <w:rPr>
          <w:rFonts w:hint="eastAsia"/>
          <w:b w:val="0"/>
          <w:bCs/>
          <w:sz w:val="30"/>
          <w:szCs w:val="30"/>
        </w:rPr>
        <w:t>因为“元首”这个称号不仅是一种短暂荣誉的称谓，而且它更有助于表达我们主耶稣基督的能力。</w:t>
      </w:r>
    </w:p>
    <w:p w14:paraId="0BAE979D">
      <w:pPr>
        <w:pStyle w:val="4"/>
        <w:spacing w:before="0"/>
        <w:ind w:left="0" w:right="0"/>
        <w:jc w:val="left"/>
        <w:rPr>
          <w:rFonts w:hint="eastAsia"/>
          <w:b w:val="0"/>
          <w:bCs/>
          <w:sz w:val="30"/>
          <w:szCs w:val="30"/>
        </w:rPr>
      </w:pPr>
    </w:p>
    <w:p w14:paraId="61407FBC">
      <w:pPr>
        <w:pStyle w:val="4"/>
        <w:spacing w:before="0"/>
        <w:ind w:left="0" w:right="0"/>
        <w:jc w:val="left"/>
        <w:rPr>
          <w:rFonts w:hint="eastAsia"/>
          <w:b w:val="0"/>
          <w:bCs/>
          <w:sz w:val="30"/>
          <w:szCs w:val="30"/>
        </w:rPr>
      </w:pPr>
      <w:r>
        <w:rPr>
          <w:rFonts w:hint="eastAsia"/>
          <w:b w:val="0"/>
          <w:bCs/>
          <w:sz w:val="30"/>
          <w:szCs w:val="30"/>
        </w:rPr>
        <w:t>Therefore, just as a natural head not only has superiority and preeminence above the whole body, but also yields nourishment to the whole and keeps the man alive, even so it is between our Lord Jesus Christ and us, inasmuch as all should go to wreck if we did not depend upon Him.</w:t>
      </w:r>
    </w:p>
    <w:p w14:paraId="04EC1FD9">
      <w:pPr>
        <w:pStyle w:val="4"/>
        <w:spacing w:before="0"/>
        <w:ind w:left="0" w:right="0"/>
        <w:jc w:val="left"/>
        <w:rPr>
          <w:rFonts w:hint="eastAsia"/>
          <w:b w:val="0"/>
          <w:bCs/>
          <w:sz w:val="30"/>
          <w:szCs w:val="30"/>
        </w:rPr>
      </w:pPr>
      <w:r>
        <w:rPr>
          <w:rFonts w:hint="eastAsia"/>
          <w:b w:val="0"/>
          <w:bCs/>
          <w:sz w:val="30"/>
          <w:szCs w:val="30"/>
        </w:rPr>
        <w:t>因此，正如一个天然的头不仅优越于整个身体，而且也滋养整个身体并使人活着一样，我们主耶稣基督和我们之间也是如此，因为如果我们不依赖祂，一切都会毁灭。</w:t>
      </w:r>
    </w:p>
    <w:p w14:paraId="2F440359">
      <w:pPr>
        <w:pStyle w:val="4"/>
        <w:spacing w:before="0"/>
        <w:ind w:left="0" w:right="0"/>
        <w:jc w:val="left"/>
        <w:rPr>
          <w:rFonts w:hint="eastAsia"/>
          <w:b w:val="0"/>
          <w:bCs/>
          <w:sz w:val="30"/>
          <w:szCs w:val="30"/>
        </w:rPr>
      </w:pPr>
    </w:p>
    <w:p w14:paraId="6604F1E8">
      <w:pPr>
        <w:pStyle w:val="4"/>
        <w:spacing w:before="0"/>
        <w:ind w:left="0" w:right="0"/>
        <w:jc w:val="left"/>
        <w:rPr>
          <w:rFonts w:hint="eastAsia"/>
          <w:b w:val="0"/>
          <w:bCs/>
          <w:sz w:val="30"/>
          <w:szCs w:val="30"/>
        </w:rPr>
      </w:pPr>
      <w:r>
        <w:rPr>
          <w:rFonts w:hint="eastAsia"/>
          <w:b w:val="0"/>
          <w:bCs/>
          <w:sz w:val="30"/>
          <w:szCs w:val="30"/>
        </w:rPr>
        <w:t>Although it may seem that we have received right excellent gifts at God’s hand already, yet notwithstanding, all is but wind and smoke unless we hold out in the union of our Lord Jesus Christ.</w:t>
      </w:r>
    </w:p>
    <w:p w14:paraId="3353770C">
      <w:pPr>
        <w:pStyle w:val="4"/>
        <w:spacing w:before="0"/>
        <w:ind w:left="0" w:right="0"/>
        <w:jc w:val="left"/>
        <w:rPr>
          <w:rFonts w:hint="eastAsia"/>
          <w:b w:val="0"/>
          <w:bCs/>
          <w:sz w:val="30"/>
          <w:szCs w:val="30"/>
        </w:rPr>
      </w:pPr>
      <w:r>
        <w:rPr>
          <w:rFonts w:hint="eastAsia"/>
          <w:b w:val="0"/>
          <w:bCs/>
          <w:sz w:val="30"/>
          <w:szCs w:val="30"/>
        </w:rPr>
        <w:t>虽然我们似乎已经从上帝手中领受了极其卓越的恩赐，然而尽管如此，除非我们持守在我们主耶稣基督的联合中，否则一切都不过是风和烟。</w:t>
      </w:r>
    </w:p>
    <w:p w14:paraId="20511DD8">
      <w:pPr>
        <w:pStyle w:val="4"/>
        <w:spacing w:before="0"/>
        <w:ind w:left="0" w:right="0"/>
        <w:jc w:val="left"/>
        <w:rPr>
          <w:rFonts w:hint="eastAsia"/>
          <w:b w:val="0"/>
          <w:bCs/>
          <w:sz w:val="30"/>
          <w:szCs w:val="30"/>
        </w:rPr>
      </w:pPr>
    </w:p>
    <w:p w14:paraId="56594134">
      <w:pPr>
        <w:pStyle w:val="4"/>
        <w:spacing w:before="0"/>
        <w:ind w:left="0" w:right="0"/>
        <w:jc w:val="left"/>
        <w:rPr>
          <w:rFonts w:hint="eastAsia"/>
          <w:b w:val="0"/>
          <w:bCs/>
          <w:sz w:val="30"/>
          <w:szCs w:val="30"/>
        </w:rPr>
      </w:pPr>
      <w:r>
        <w:rPr>
          <w:rFonts w:hint="eastAsia"/>
          <w:b w:val="0"/>
          <w:bCs/>
          <w:sz w:val="30"/>
          <w:szCs w:val="30"/>
        </w:rPr>
        <w:t>Herewithal it behooves us to note also that inasmuch as Christ is called a head, it is fitting that all others should obey Him, and that we should yield unto His doctrine, that He may rule all things as the head rules all the rest of a man’s body.</w:t>
      </w:r>
    </w:p>
    <w:p w14:paraId="1EE0620D">
      <w:pPr>
        <w:pStyle w:val="4"/>
        <w:spacing w:before="0"/>
        <w:ind w:left="0" w:right="0"/>
        <w:jc w:val="left"/>
        <w:rPr>
          <w:rFonts w:hint="eastAsia"/>
          <w:b w:val="0"/>
          <w:bCs/>
          <w:sz w:val="30"/>
          <w:szCs w:val="30"/>
        </w:rPr>
      </w:pPr>
      <w:r>
        <w:rPr>
          <w:rFonts w:hint="eastAsia"/>
          <w:b w:val="0"/>
          <w:bCs/>
          <w:sz w:val="30"/>
          <w:szCs w:val="30"/>
        </w:rPr>
        <w:t>与此同时，我们也理当注意，既然基督被称为元首，那么所有其他人都当顺服祂，我们都当顺服祂的教义，使祂可以管理万有，如同头管理管理人身体其余所有部分一样。</w:t>
      </w:r>
    </w:p>
    <w:p w14:paraId="17831B84">
      <w:pPr>
        <w:pStyle w:val="4"/>
        <w:spacing w:before="0"/>
        <w:ind w:left="0" w:right="0"/>
        <w:jc w:val="left"/>
        <w:rPr>
          <w:rFonts w:hint="eastAsia"/>
          <w:b w:val="0"/>
          <w:bCs/>
          <w:sz w:val="30"/>
          <w:szCs w:val="30"/>
        </w:rPr>
      </w:pPr>
    </w:p>
    <w:p w14:paraId="02BCFDF2">
      <w:pPr>
        <w:pStyle w:val="4"/>
        <w:spacing w:before="0"/>
        <w:ind w:left="0" w:right="0"/>
        <w:jc w:val="left"/>
        <w:rPr>
          <w:rFonts w:hint="eastAsia"/>
          <w:b w:val="0"/>
          <w:bCs/>
          <w:sz w:val="30"/>
          <w:szCs w:val="30"/>
        </w:rPr>
      </w:pPr>
      <w:r>
        <w:rPr>
          <w:rFonts w:hint="eastAsia"/>
          <w:b w:val="0"/>
          <w:bCs/>
          <w:sz w:val="30"/>
          <w:szCs w:val="30"/>
        </w:rPr>
        <w:t>For the feet go, and the hands stir, and to be short, there is no part which is not willing and forward to do whatever the head shall appoint it.</w:t>
      </w:r>
    </w:p>
    <w:p w14:paraId="1C0E084B">
      <w:pPr>
        <w:pStyle w:val="4"/>
        <w:spacing w:before="0"/>
        <w:ind w:left="0" w:right="0"/>
        <w:jc w:val="left"/>
        <w:rPr>
          <w:rFonts w:hint="eastAsia"/>
          <w:b w:val="0"/>
          <w:bCs/>
          <w:sz w:val="30"/>
          <w:szCs w:val="30"/>
        </w:rPr>
      </w:pPr>
      <w:r>
        <w:rPr>
          <w:rFonts w:hint="eastAsia"/>
          <w:b w:val="0"/>
          <w:bCs/>
          <w:sz w:val="30"/>
          <w:szCs w:val="30"/>
        </w:rPr>
        <w:t>因为脚行走，手动作，简而言之，没有哪个部分不愿意并且积极地去做头所指定它做的任何事。</w:t>
      </w:r>
    </w:p>
    <w:p w14:paraId="5497614C">
      <w:pPr>
        <w:pStyle w:val="4"/>
        <w:spacing w:before="0"/>
        <w:ind w:left="0" w:right="0"/>
        <w:jc w:val="left"/>
        <w:rPr>
          <w:rFonts w:hint="eastAsia"/>
          <w:b w:val="0"/>
          <w:bCs/>
          <w:sz w:val="30"/>
          <w:szCs w:val="30"/>
        </w:rPr>
      </w:pPr>
    </w:p>
    <w:p w14:paraId="357AC410">
      <w:pPr>
        <w:pStyle w:val="4"/>
        <w:spacing w:before="0"/>
        <w:ind w:left="0" w:right="0"/>
        <w:jc w:val="left"/>
        <w:rPr>
          <w:rFonts w:hint="eastAsia"/>
          <w:b w:val="0"/>
          <w:bCs/>
          <w:sz w:val="30"/>
          <w:szCs w:val="30"/>
        </w:rPr>
      </w:pPr>
      <w:r>
        <w:rPr>
          <w:rFonts w:hint="eastAsia"/>
          <w:b w:val="0"/>
          <w:bCs/>
          <w:sz w:val="30"/>
          <w:szCs w:val="30"/>
        </w:rPr>
        <w:t>The same must be done in the Church: Jesus Christ must rule, and all men must quietly obey Him.</w:t>
      </w:r>
    </w:p>
    <w:p w14:paraId="69AEAEEC">
      <w:pPr>
        <w:pStyle w:val="4"/>
        <w:spacing w:before="0"/>
        <w:ind w:left="0" w:right="0"/>
        <w:jc w:val="left"/>
        <w:rPr>
          <w:rFonts w:hint="eastAsia"/>
          <w:b w:val="0"/>
          <w:bCs/>
          <w:sz w:val="30"/>
          <w:szCs w:val="30"/>
        </w:rPr>
      </w:pPr>
      <w:r>
        <w:rPr>
          <w:rFonts w:hint="eastAsia"/>
          <w:b w:val="0"/>
          <w:bCs/>
          <w:sz w:val="30"/>
          <w:szCs w:val="30"/>
        </w:rPr>
        <w:t>在教会中也必须如此行：耶稣基督必须统治，所有人都必须安静地顺服祂。</w:t>
      </w:r>
    </w:p>
    <w:p w14:paraId="4C96211E">
      <w:pPr>
        <w:pStyle w:val="4"/>
        <w:spacing w:before="0"/>
        <w:ind w:left="0" w:right="0"/>
        <w:jc w:val="left"/>
        <w:rPr>
          <w:rFonts w:hint="eastAsia"/>
          <w:b w:val="0"/>
          <w:bCs/>
          <w:sz w:val="30"/>
          <w:szCs w:val="30"/>
        </w:rPr>
      </w:pPr>
    </w:p>
    <w:p w14:paraId="3EA13B33">
      <w:pPr>
        <w:pStyle w:val="4"/>
        <w:spacing w:before="0"/>
        <w:ind w:left="0" w:right="0"/>
        <w:jc w:val="left"/>
        <w:rPr>
          <w:rFonts w:hint="eastAsia"/>
          <w:b w:val="0"/>
          <w:bCs/>
          <w:sz w:val="30"/>
          <w:szCs w:val="30"/>
        </w:rPr>
      </w:pPr>
      <w:r>
        <w:rPr>
          <w:rFonts w:hint="eastAsia"/>
          <w:b w:val="0"/>
          <w:bCs/>
          <w:sz w:val="30"/>
          <w:szCs w:val="30"/>
        </w:rPr>
        <w:t>And so we have to note in this text, first, that our salvation depends so much on Jesus Christ that there are neither angels nor men, however holy they may be, who do not need to receive from His hand the things that they lack in themselves.</w:t>
      </w:r>
    </w:p>
    <w:p w14:paraId="448BD0AE">
      <w:pPr>
        <w:pStyle w:val="4"/>
        <w:spacing w:before="0"/>
        <w:ind w:left="0" w:right="0"/>
        <w:jc w:val="left"/>
        <w:rPr>
          <w:rFonts w:hint="eastAsia"/>
          <w:b w:val="0"/>
          <w:bCs/>
          <w:sz w:val="30"/>
          <w:szCs w:val="30"/>
        </w:rPr>
      </w:pPr>
      <w:r>
        <w:rPr>
          <w:rFonts w:hint="eastAsia"/>
          <w:b w:val="0"/>
          <w:bCs/>
          <w:sz w:val="30"/>
          <w:szCs w:val="30"/>
        </w:rPr>
        <w:t>因此我们在这段经文中首先要注意到，我们的救恩如此依赖耶稣基督，以致无论是天使还是人，无论他们多么圣洁，都不能不需要从祂手中领受他们自己所缺乏的事物。</w:t>
      </w:r>
    </w:p>
    <w:p w14:paraId="0275FA03">
      <w:pPr>
        <w:pStyle w:val="4"/>
        <w:spacing w:before="0"/>
        <w:ind w:left="0" w:right="0"/>
        <w:jc w:val="left"/>
        <w:rPr>
          <w:rFonts w:hint="eastAsia"/>
          <w:b w:val="0"/>
          <w:bCs/>
          <w:sz w:val="30"/>
          <w:szCs w:val="30"/>
        </w:rPr>
      </w:pPr>
    </w:p>
    <w:p w14:paraId="18F94D2C">
      <w:pPr>
        <w:pStyle w:val="4"/>
        <w:spacing w:before="0"/>
        <w:ind w:left="0" w:right="0"/>
        <w:jc w:val="left"/>
        <w:rPr>
          <w:rFonts w:hint="eastAsia"/>
          <w:b w:val="0"/>
          <w:bCs/>
          <w:sz w:val="30"/>
          <w:szCs w:val="30"/>
        </w:rPr>
      </w:pPr>
      <w:r>
        <w:rPr>
          <w:rFonts w:hint="eastAsia"/>
          <w:b w:val="0"/>
          <w:bCs/>
          <w:sz w:val="30"/>
          <w:szCs w:val="30"/>
        </w:rPr>
        <w:t>Therefore, when we stand in need of anything that is requisite either for the present life or for the heavenly life, either for our bodies or for our souls, there is no running to St. Peter nor to St. Paul, but we must go straight to our Lord Jesus Christ.</w:t>
      </w:r>
    </w:p>
    <w:p w14:paraId="6047B831">
      <w:pPr>
        <w:pStyle w:val="4"/>
        <w:spacing w:before="0"/>
        <w:ind w:left="0" w:right="0"/>
        <w:jc w:val="left"/>
        <w:rPr>
          <w:rFonts w:hint="eastAsia"/>
          <w:b w:val="0"/>
          <w:bCs/>
          <w:sz w:val="30"/>
          <w:szCs w:val="30"/>
        </w:rPr>
      </w:pPr>
      <w:r>
        <w:rPr>
          <w:rFonts w:hint="eastAsia"/>
          <w:b w:val="0"/>
          <w:bCs/>
          <w:sz w:val="30"/>
          <w:szCs w:val="30"/>
        </w:rPr>
        <w:t>因此，当我们缺乏任何为今生或属天生命所必需的东西，无论是为我们的身体还是为我们的灵魂，都不可投靠圣彼得或圣保罗，而必须径直投靠我们的主耶稣基督。</w:t>
      </w:r>
    </w:p>
    <w:p w14:paraId="6F61AABA">
      <w:pPr>
        <w:pStyle w:val="4"/>
        <w:spacing w:before="0"/>
        <w:ind w:left="0" w:right="0"/>
        <w:jc w:val="left"/>
        <w:rPr>
          <w:rFonts w:hint="eastAsia"/>
          <w:b w:val="0"/>
          <w:bCs/>
          <w:sz w:val="30"/>
          <w:szCs w:val="30"/>
        </w:rPr>
      </w:pPr>
    </w:p>
    <w:p w14:paraId="00AEEB1A">
      <w:pPr>
        <w:pStyle w:val="4"/>
        <w:spacing w:before="0"/>
        <w:ind w:left="0" w:right="0"/>
        <w:jc w:val="left"/>
        <w:rPr>
          <w:rFonts w:hint="eastAsia"/>
          <w:b w:val="0"/>
          <w:bCs/>
          <w:sz w:val="30"/>
          <w:szCs w:val="30"/>
        </w:rPr>
      </w:pPr>
      <w:r>
        <w:rPr>
          <w:rFonts w:hint="eastAsia"/>
          <w:b w:val="0"/>
          <w:bCs/>
          <w:sz w:val="30"/>
          <w:szCs w:val="30"/>
        </w:rPr>
        <w:t>Mark that for one point.</w:t>
      </w:r>
    </w:p>
    <w:p w14:paraId="3387A9C2">
      <w:pPr>
        <w:pStyle w:val="4"/>
        <w:spacing w:before="0"/>
        <w:ind w:left="0" w:right="0"/>
        <w:jc w:val="left"/>
        <w:rPr>
          <w:rFonts w:hint="eastAsia"/>
          <w:b w:val="0"/>
          <w:bCs/>
          <w:sz w:val="30"/>
          <w:szCs w:val="30"/>
        </w:rPr>
      </w:pPr>
      <w:r>
        <w:rPr>
          <w:rFonts w:hint="eastAsia"/>
          <w:b w:val="0"/>
          <w:bCs/>
          <w:sz w:val="30"/>
          <w:szCs w:val="30"/>
        </w:rPr>
        <w:t>注意这一点。</w:t>
      </w:r>
    </w:p>
    <w:p w14:paraId="4C5CA110">
      <w:pPr>
        <w:pStyle w:val="4"/>
        <w:spacing w:before="0"/>
        <w:ind w:left="0" w:right="0"/>
        <w:jc w:val="left"/>
        <w:rPr>
          <w:rFonts w:hint="eastAsia"/>
          <w:b w:val="0"/>
          <w:bCs/>
          <w:sz w:val="30"/>
          <w:szCs w:val="30"/>
        </w:rPr>
      </w:pPr>
    </w:p>
    <w:p w14:paraId="48D40938">
      <w:pPr>
        <w:pStyle w:val="4"/>
        <w:spacing w:before="0"/>
        <w:ind w:left="0" w:right="0"/>
        <w:jc w:val="left"/>
        <w:rPr>
          <w:rFonts w:hint="eastAsia"/>
          <w:b w:val="0"/>
          <w:bCs/>
          <w:sz w:val="30"/>
          <w:szCs w:val="30"/>
        </w:rPr>
      </w:pPr>
      <w:r>
        <w:rPr>
          <w:rFonts w:hint="eastAsia"/>
          <w:b w:val="0"/>
          <w:bCs/>
          <w:sz w:val="30"/>
          <w:szCs w:val="30"/>
        </w:rPr>
        <w:t>Secondly, let us also learn to allow ourselves to be ruled and held in awe by the hand of our Lord Jesus Christ, so that we may show ourselves to be true members of His body.</w:t>
      </w:r>
    </w:p>
    <w:p w14:paraId="2E825898">
      <w:pPr>
        <w:pStyle w:val="4"/>
        <w:spacing w:before="0"/>
        <w:ind w:left="0" w:right="0"/>
        <w:jc w:val="left"/>
        <w:rPr>
          <w:rFonts w:hint="eastAsia"/>
          <w:b w:val="0"/>
          <w:bCs/>
          <w:sz w:val="30"/>
          <w:szCs w:val="30"/>
        </w:rPr>
      </w:pPr>
      <w:r>
        <w:rPr>
          <w:rFonts w:hint="eastAsia"/>
          <w:b w:val="0"/>
          <w:bCs/>
          <w:sz w:val="30"/>
          <w:szCs w:val="30"/>
        </w:rPr>
        <w:t>其次，让我们也学习容许自己被我们主耶稣基督的手所管理和约束，使我们可以显明自己是祂身体真实的肢体。</w:t>
      </w:r>
    </w:p>
    <w:p w14:paraId="05524B30">
      <w:pPr>
        <w:pStyle w:val="4"/>
        <w:spacing w:before="0"/>
        <w:ind w:left="0" w:right="0"/>
        <w:jc w:val="left"/>
        <w:rPr>
          <w:rFonts w:hint="eastAsia"/>
          <w:b w:val="0"/>
          <w:bCs/>
          <w:sz w:val="30"/>
          <w:szCs w:val="30"/>
        </w:rPr>
      </w:pPr>
    </w:p>
    <w:p w14:paraId="167FF312">
      <w:pPr>
        <w:pStyle w:val="4"/>
        <w:spacing w:before="0"/>
        <w:ind w:left="0" w:right="0"/>
        <w:jc w:val="left"/>
        <w:rPr>
          <w:rFonts w:hint="eastAsia"/>
          <w:b w:val="0"/>
          <w:bCs/>
          <w:sz w:val="30"/>
          <w:szCs w:val="30"/>
        </w:rPr>
      </w:pPr>
      <w:r>
        <w:rPr>
          <w:rFonts w:hint="eastAsia"/>
          <w:b w:val="0"/>
          <w:bCs/>
          <w:sz w:val="30"/>
          <w:szCs w:val="30"/>
        </w:rPr>
        <w:t>He cannot be our head without also being our Shepherd and having all authority over us.</w:t>
      </w:r>
    </w:p>
    <w:p w14:paraId="245D7C3E">
      <w:pPr>
        <w:pStyle w:val="4"/>
        <w:spacing w:before="0"/>
        <w:ind w:left="0" w:right="0"/>
        <w:jc w:val="left"/>
        <w:rPr>
          <w:rFonts w:hint="eastAsia"/>
          <w:b w:val="0"/>
          <w:bCs/>
          <w:sz w:val="30"/>
          <w:szCs w:val="30"/>
        </w:rPr>
      </w:pPr>
      <w:r>
        <w:rPr>
          <w:rFonts w:hint="eastAsia"/>
          <w:b w:val="0"/>
          <w:bCs/>
          <w:sz w:val="30"/>
          <w:szCs w:val="30"/>
        </w:rPr>
        <w:t>祂不能作我们的元首，而不也作我们的牧者，并对我们拥有全部的权柄。</w:t>
      </w:r>
    </w:p>
    <w:p w14:paraId="2742E35C">
      <w:pPr>
        <w:pStyle w:val="4"/>
        <w:spacing w:before="0"/>
        <w:ind w:left="0" w:right="0"/>
        <w:jc w:val="left"/>
        <w:rPr>
          <w:rFonts w:hint="eastAsia"/>
          <w:b w:val="0"/>
          <w:bCs/>
          <w:sz w:val="30"/>
          <w:szCs w:val="30"/>
        </w:rPr>
      </w:pPr>
    </w:p>
    <w:p w14:paraId="76DFA209">
      <w:pPr>
        <w:pStyle w:val="4"/>
        <w:spacing w:before="0"/>
        <w:ind w:left="0" w:right="0"/>
        <w:jc w:val="left"/>
        <w:rPr>
          <w:rFonts w:hint="eastAsia"/>
          <w:b w:val="0"/>
          <w:bCs/>
          <w:sz w:val="30"/>
          <w:szCs w:val="30"/>
        </w:rPr>
      </w:pPr>
      <w:r>
        <w:rPr>
          <w:rFonts w:hint="eastAsia"/>
          <w:b w:val="0"/>
          <w:bCs/>
          <w:sz w:val="30"/>
          <w:szCs w:val="30"/>
        </w:rPr>
        <w:t>Just as I told you that the devil has laboured to deface the glory of God's only Son under the pretence of angels, so on the other side, he has sent us an idol into the world to be a barrier in our way, so that Jesus Christ might be separated from us.</w:t>
      </w:r>
    </w:p>
    <w:p w14:paraId="1DF7D885">
      <w:pPr>
        <w:pStyle w:val="4"/>
        <w:spacing w:before="0"/>
        <w:ind w:left="0" w:right="0"/>
        <w:jc w:val="left"/>
        <w:rPr>
          <w:rFonts w:hint="eastAsia"/>
          <w:b w:val="0"/>
          <w:bCs/>
          <w:sz w:val="30"/>
          <w:szCs w:val="30"/>
        </w:rPr>
      </w:pPr>
      <w:r>
        <w:rPr>
          <w:rFonts w:hint="eastAsia"/>
          <w:b w:val="0"/>
          <w:bCs/>
          <w:sz w:val="30"/>
          <w:szCs w:val="30"/>
        </w:rPr>
        <w:t>正如我告诉过你们，魔鬼借口天使来玷污上帝独生子的荣耀，另一方面，他（指魔鬼）又把一个偶像送到世上来作我们路上的障碍，使耶稣基督可以与我们分离。</w:t>
      </w:r>
    </w:p>
    <w:p w14:paraId="430EAEF7">
      <w:pPr>
        <w:pStyle w:val="4"/>
        <w:spacing w:before="0"/>
        <w:ind w:left="0" w:right="0"/>
        <w:jc w:val="left"/>
        <w:rPr>
          <w:rFonts w:hint="eastAsia"/>
          <w:b w:val="0"/>
          <w:bCs/>
          <w:sz w:val="30"/>
          <w:szCs w:val="30"/>
        </w:rPr>
      </w:pPr>
    </w:p>
    <w:p w14:paraId="43216F0E">
      <w:pPr>
        <w:pStyle w:val="4"/>
        <w:spacing w:before="0"/>
        <w:ind w:left="0" w:right="0"/>
        <w:jc w:val="left"/>
        <w:rPr>
          <w:rFonts w:hint="eastAsia"/>
          <w:b w:val="0"/>
          <w:bCs/>
          <w:sz w:val="30"/>
          <w:szCs w:val="30"/>
        </w:rPr>
      </w:pPr>
      <w:r>
        <w:rPr>
          <w:rFonts w:hint="eastAsia"/>
          <w:b w:val="0"/>
          <w:bCs/>
          <w:sz w:val="30"/>
          <w:szCs w:val="30"/>
        </w:rPr>
        <w:t>For the Pope is not ashamed to spew out this blasphemy, that the Church should be but a headless body if he himself did not reign over it and have universal dominion over it, so that everyone looked to him, and his seat was above the whole world.</w:t>
      </w:r>
    </w:p>
    <w:p w14:paraId="277E01DE">
      <w:pPr>
        <w:pStyle w:val="4"/>
        <w:spacing w:before="0"/>
        <w:ind w:left="0" w:right="0"/>
        <w:jc w:val="left"/>
        <w:rPr>
          <w:rFonts w:hint="eastAsia"/>
          <w:b w:val="0"/>
          <w:bCs/>
          <w:sz w:val="30"/>
          <w:szCs w:val="30"/>
        </w:rPr>
      </w:pPr>
      <w:r>
        <w:rPr>
          <w:rFonts w:hint="eastAsia"/>
          <w:b w:val="0"/>
          <w:bCs/>
          <w:sz w:val="30"/>
          <w:szCs w:val="30"/>
        </w:rPr>
        <w:t>因为教皇并不羞于吐出这种亵渎的话，说如果他（指教皇）自己不统治教会并对其拥有普世的统治权，以致每个人都仰望他，并且他的宝座高于全世界，那么教会就只不过是一个无头的身体。</w:t>
      </w:r>
    </w:p>
    <w:p w14:paraId="0537C5BB">
      <w:pPr>
        <w:pStyle w:val="4"/>
        <w:spacing w:before="0"/>
        <w:ind w:left="0" w:right="0"/>
        <w:jc w:val="left"/>
        <w:rPr>
          <w:rFonts w:hint="eastAsia"/>
          <w:b w:val="0"/>
          <w:bCs/>
          <w:sz w:val="30"/>
          <w:szCs w:val="30"/>
        </w:rPr>
      </w:pPr>
    </w:p>
    <w:p w14:paraId="337C4C09">
      <w:pPr>
        <w:pStyle w:val="4"/>
        <w:spacing w:before="0"/>
        <w:ind w:left="0" w:right="0"/>
        <w:jc w:val="left"/>
        <w:rPr>
          <w:rFonts w:hint="eastAsia"/>
          <w:b w:val="0"/>
          <w:bCs/>
          <w:sz w:val="30"/>
          <w:szCs w:val="30"/>
        </w:rPr>
      </w:pPr>
      <w:r>
        <w:rPr>
          <w:rFonts w:hint="eastAsia"/>
          <w:b w:val="0"/>
          <w:bCs/>
          <w:sz w:val="30"/>
          <w:szCs w:val="30"/>
        </w:rPr>
        <w:t>And that is as much as if he should say that Jesus Christ has no more to do here, but ought to hold Himself content with heaven and let His successor rule in His stead.</w:t>
      </w:r>
    </w:p>
    <w:p w14:paraId="650297D1">
      <w:pPr>
        <w:pStyle w:val="4"/>
        <w:spacing w:before="0"/>
        <w:ind w:left="0" w:right="0"/>
        <w:jc w:val="left"/>
        <w:rPr>
          <w:rFonts w:hint="eastAsia"/>
          <w:b w:val="0"/>
          <w:bCs/>
          <w:sz w:val="30"/>
          <w:szCs w:val="30"/>
        </w:rPr>
      </w:pPr>
      <w:r>
        <w:rPr>
          <w:rFonts w:hint="eastAsia"/>
          <w:b w:val="0"/>
          <w:bCs/>
          <w:sz w:val="30"/>
          <w:szCs w:val="30"/>
        </w:rPr>
        <w:t>这几乎等于说耶稣基督在此处无事可做，只当满足于天堂，让祂的继承人代替祂统治。</w:t>
      </w:r>
    </w:p>
    <w:p w14:paraId="36A75B79">
      <w:pPr>
        <w:pStyle w:val="4"/>
        <w:spacing w:before="0"/>
        <w:ind w:left="0" w:right="0"/>
        <w:jc w:val="left"/>
        <w:rPr>
          <w:rFonts w:hint="eastAsia"/>
          <w:b w:val="0"/>
          <w:bCs/>
          <w:sz w:val="30"/>
          <w:szCs w:val="30"/>
        </w:rPr>
      </w:pPr>
    </w:p>
    <w:p w14:paraId="3B656751">
      <w:pPr>
        <w:pStyle w:val="4"/>
        <w:spacing w:before="0"/>
        <w:ind w:left="0" w:right="0"/>
        <w:jc w:val="left"/>
        <w:rPr>
          <w:rFonts w:hint="eastAsia"/>
          <w:b w:val="0"/>
          <w:bCs/>
          <w:sz w:val="30"/>
          <w:szCs w:val="30"/>
        </w:rPr>
      </w:pPr>
      <w:r>
        <w:rPr>
          <w:rFonts w:hint="eastAsia"/>
          <w:b w:val="0"/>
          <w:bCs/>
          <w:sz w:val="30"/>
          <w:szCs w:val="30"/>
        </w:rPr>
        <w:t>But herein we see how he overshoots himself, attempting to abolish the whole sovereignty of the Son of God.</w:t>
      </w:r>
    </w:p>
    <w:p w14:paraId="3F4E5885">
      <w:pPr>
        <w:pStyle w:val="4"/>
        <w:spacing w:before="0"/>
        <w:ind w:left="0" w:right="0"/>
        <w:jc w:val="left"/>
        <w:rPr>
          <w:rFonts w:hint="eastAsia"/>
          <w:b w:val="0"/>
          <w:bCs/>
          <w:sz w:val="30"/>
          <w:szCs w:val="30"/>
        </w:rPr>
      </w:pPr>
      <w:r>
        <w:rPr>
          <w:rFonts w:hint="eastAsia"/>
          <w:b w:val="0"/>
          <w:bCs/>
          <w:sz w:val="30"/>
          <w:szCs w:val="30"/>
        </w:rPr>
        <w:t>但在此处我们看到他（指教皇）如何越过自己的本分，试图废除上帝之子全部的主权。</w:t>
      </w:r>
    </w:p>
    <w:p w14:paraId="710FCB9F">
      <w:pPr>
        <w:pStyle w:val="4"/>
        <w:spacing w:before="0"/>
        <w:ind w:left="0" w:right="0"/>
        <w:jc w:val="left"/>
        <w:rPr>
          <w:rFonts w:hint="eastAsia"/>
          <w:b w:val="0"/>
          <w:bCs/>
          <w:sz w:val="30"/>
          <w:szCs w:val="30"/>
        </w:rPr>
      </w:pPr>
    </w:p>
    <w:p w14:paraId="2AAEC8DA">
      <w:pPr>
        <w:pStyle w:val="4"/>
        <w:spacing w:before="0"/>
        <w:ind w:left="0" w:right="0"/>
        <w:jc w:val="left"/>
        <w:rPr>
          <w:rFonts w:hint="eastAsia"/>
          <w:b w:val="0"/>
          <w:bCs/>
          <w:sz w:val="30"/>
          <w:szCs w:val="30"/>
        </w:rPr>
      </w:pPr>
      <w:r>
        <w:rPr>
          <w:rFonts w:hint="eastAsia"/>
          <w:b w:val="0"/>
          <w:bCs/>
          <w:sz w:val="30"/>
          <w:szCs w:val="30"/>
        </w:rPr>
        <w:t>Therefore, it stands us in good stead to bear well this text in mind, where St. Paul says that Jesus Christ is appointed to be head of the Church above all things.</w:t>
      </w:r>
    </w:p>
    <w:p w14:paraId="36D90C08">
      <w:pPr>
        <w:pStyle w:val="4"/>
        <w:spacing w:before="0"/>
        <w:ind w:left="0" w:right="0"/>
        <w:jc w:val="left"/>
        <w:rPr>
          <w:rFonts w:hint="eastAsia"/>
          <w:b w:val="0"/>
          <w:bCs/>
          <w:sz w:val="30"/>
          <w:szCs w:val="30"/>
        </w:rPr>
      </w:pPr>
      <w:r>
        <w:rPr>
          <w:rFonts w:hint="eastAsia"/>
          <w:b w:val="0"/>
          <w:bCs/>
          <w:sz w:val="30"/>
          <w:szCs w:val="30"/>
        </w:rPr>
        <w:t>因此，我们务必牢记这段经文，其中圣保罗说耶稣基督被立为教会的元首，超乎万有之上。</w:t>
      </w:r>
    </w:p>
    <w:p w14:paraId="178AF100">
      <w:pPr>
        <w:pStyle w:val="4"/>
        <w:spacing w:before="0"/>
        <w:ind w:left="0" w:right="0"/>
        <w:jc w:val="left"/>
        <w:rPr>
          <w:rFonts w:hint="eastAsia"/>
          <w:b w:val="0"/>
          <w:bCs/>
          <w:sz w:val="30"/>
          <w:szCs w:val="30"/>
        </w:rPr>
      </w:pPr>
    </w:p>
    <w:p w14:paraId="7A553721">
      <w:pPr>
        <w:pStyle w:val="4"/>
        <w:spacing w:before="0"/>
        <w:ind w:left="0" w:right="0"/>
        <w:jc w:val="left"/>
        <w:rPr>
          <w:rFonts w:hint="eastAsia"/>
          <w:b w:val="0"/>
          <w:bCs/>
          <w:sz w:val="30"/>
          <w:szCs w:val="30"/>
        </w:rPr>
      </w:pPr>
      <w:r>
        <w:rPr>
          <w:rFonts w:hint="eastAsia"/>
          <w:b w:val="0"/>
          <w:bCs/>
          <w:sz w:val="30"/>
          <w:szCs w:val="30"/>
        </w:rPr>
        <w:t>It is true that the Pope will affirm himself to be but an under-head and that Jesus Christ is not thrust out of His place.</w:t>
      </w:r>
    </w:p>
    <w:p w14:paraId="3C2FFBA7">
      <w:pPr>
        <w:pStyle w:val="4"/>
        <w:spacing w:before="0"/>
        <w:ind w:left="0" w:right="0"/>
        <w:jc w:val="left"/>
        <w:rPr>
          <w:rFonts w:hint="eastAsia"/>
          <w:b w:val="0"/>
          <w:bCs/>
          <w:sz w:val="30"/>
          <w:szCs w:val="30"/>
        </w:rPr>
      </w:pPr>
      <w:r>
        <w:rPr>
          <w:rFonts w:hint="eastAsia"/>
          <w:b w:val="0"/>
          <w:bCs/>
          <w:sz w:val="30"/>
          <w:szCs w:val="30"/>
        </w:rPr>
        <w:t>诚然，教皇会声称自己不过是一个副元首，耶稣基督并没有被逐出祂的地位。</w:t>
      </w:r>
    </w:p>
    <w:p w14:paraId="5A97A5FC">
      <w:pPr>
        <w:pStyle w:val="4"/>
        <w:spacing w:before="0"/>
        <w:ind w:left="0" w:right="0"/>
        <w:jc w:val="left"/>
        <w:rPr>
          <w:rFonts w:hint="eastAsia"/>
          <w:b w:val="0"/>
          <w:bCs/>
          <w:sz w:val="30"/>
          <w:szCs w:val="30"/>
        </w:rPr>
      </w:pPr>
    </w:p>
    <w:p w14:paraId="46C68EB9">
      <w:pPr>
        <w:pStyle w:val="4"/>
        <w:spacing w:before="0"/>
        <w:ind w:left="0" w:right="0"/>
        <w:jc w:val="left"/>
        <w:rPr>
          <w:rFonts w:hint="eastAsia"/>
          <w:b w:val="0"/>
          <w:bCs/>
          <w:sz w:val="30"/>
          <w:szCs w:val="30"/>
        </w:rPr>
      </w:pPr>
      <w:r>
        <w:rPr>
          <w:rFonts w:hint="eastAsia"/>
          <w:b w:val="0"/>
          <w:bCs/>
          <w:sz w:val="30"/>
          <w:szCs w:val="30"/>
        </w:rPr>
        <w:t>But let us look back to what I have already touched upon: Jesus Christ will not have an imaginary title but will have His power reserved to Himself, which belongs to Him.</w:t>
      </w:r>
    </w:p>
    <w:p w14:paraId="24CE04D2">
      <w:pPr>
        <w:pStyle w:val="4"/>
        <w:spacing w:before="0"/>
        <w:ind w:left="0" w:right="0"/>
        <w:jc w:val="left"/>
        <w:rPr>
          <w:rFonts w:hint="eastAsia"/>
          <w:b w:val="0"/>
          <w:bCs/>
          <w:sz w:val="30"/>
          <w:szCs w:val="30"/>
        </w:rPr>
      </w:pPr>
      <w:r>
        <w:rPr>
          <w:rFonts w:hint="eastAsia"/>
          <w:b w:val="0"/>
          <w:bCs/>
          <w:sz w:val="30"/>
          <w:szCs w:val="30"/>
        </w:rPr>
        <w:t>但让我们回顾我已经提及的：耶稣基督不要一个虚构的头衔，而是要将属于祂的能力保留给祂自己。</w:t>
      </w:r>
    </w:p>
    <w:p w14:paraId="09AB5118">
      <w:pPr>
        <w:pStyle w:val="4"/>
        <w:spacing w:before="0"/>
        <w:ind w:left="0" w:right="0"/>
        <w:jc w:val="left"/>
        <w:rPr>
          <w:rFonts w:hint="eastAsia"/>
          <w:b w:val="0"/>
          <w:bCs/>
          <w:sz w:val="30"/>
          <w:szCs w:val="30"/>
        </w:rPr>
      </w:pPr>
    </w:p>
    <w:p w14:paraId="3EECE2C3">
      <w:pPr>
        <w:pStyle w:val="4"/>
        <w:spacing w:before="0"/>
        <w:ind w:left="0" w:right="0"/>
        <w:jc w:val="left"/>
        <w:rPr>
          <w:rFonts w:hint="eastAsia"/>
          <w:b w:val="0"/>
          <w:bCs/>
          <w:sz w:val="30"/>
          <w:szCs w:val="30"/>
        </w:rPr>
      </w:pPr>
      <w:r>
        <w:rPr>
          <w:rFonts w:hint="eastAsia"/>
          <w:b w:val="0"/>
          <w:bCs/>
          <w:sz w:val="30"/>
          <w:szCs w:val="30"/>
        </w:rPr>
        <w:t>For a head requires not only to be set highest but also to have all men receive all things from Him.</w:t>
      </w:r>
    </w:p>
    <w:p w14:paraId="70C49DE1">
      <w:pPr>
        <w:pStyle w:val="4"/>
        <w:spacing w:before="0"/>
        <w:ind w:left="0" w:right="0"/>
        <w:jc w:val="left"/>
        <w:rPr>
          <w:rFonts w:hint="eastAsia"/>
          <w:b w:val="0"/>
          <w:bCs/>
          <w:sz w:val="30"/>
          <w:szCs w:val="30"/>
        </w:rPr>
      </w:pPr>
      <w:r>
        <w:rPr>
          <w:rFonts w:hint="eastAsia"/>
          <w:b w:val="0"/>
          <w:bCs/>
          <w:sz w:val="30"/>
          <w:szCs w:val="30"/>
        </w:rPr>
        <w:t>因为一个元首不仅需要被置于最高处，而且也需要所有的人都从祂那里领受万有。</w:t>
      </w:r>
    </w:p>
    <w:p w14:paraId="032018B9">
      <w:pPr>
        <w:pStyle w:val="4"/>
        <w:spacing w:before="0"/>
        <w:ind w:left="0" w:right="0"/>
        <w:jc w:val="left"/>
        <w:rPr>
          <w:rFonts w:hint="eastAsia"/>
          <w:b w:val="0"/>
          <w:bCs/>
          <w:sz w:val="30"/>
          <w:szCs w:val="30"/>
        </w:rPr>
      </w:pPr>
    </w:p>
    <w:p w14:paraId="3847A9E0">
      <w:pPr>
        <w:pStyle w:val="4"/>
        <w:spacing w:before="0"/>
        <w:ind w:left="0" w:right="0"/>
        <w:jc w:val="left"/>
        <w:rPr>
          <w:rFonts w:hint="eastAsia"/>
          <w:b w:val="0"/>
          <w:bCs/>
          <w:sz w:val="30"/>
          <w:szCs w:val="30"/>
        </w:rPr>
      </w:pPr>
      <w:r>
        <w:rPr>
          <w:rFonts w:hint="eastAsia"/>
          <w:b w:val="0"/>
          <w:bCs/>
          <w:sz w:val="30"/>
          <w:szCs w:val="30"/>
        </w:rPr>
        <w:t>It behoves us all to understand that He is the very root of our life, the fountain from which it behoves us to draw, notwithstanding that He sends forth His spiritual benefits and goods among us by such channels or conduits as He thinks good.</w:t>
      </w:r>
    </w:p>
    <w:p w14:paraId="3BA5DE4F">
      <w:pPr>
        <w:pStyle w:val="4"/>
        <w:spacing w:before="0"/>
        <w:ind w:left="0" w:right="0"/>
        <w:jc w:val="left"/>
        <w:rPr>
          <w:rFonts w:hint="eastAsia"/>
          <w:b w:val="0"/>
          <w:bCs/>
          <w:sz w:val="30"/>
          <w:szCs w:val="30"/>
        </w:rPr>
      </w:pPr>
      <w:r>
        <w:rPr>
          <w:rFonts w:hint="eastAsia"/>
          <w:b w:val="0"/>
          <w:bCs/>
          <w:sz w:val="30"/>
          <w:szCs w:val="30"/>
        </w:rPr>
        <w:t>我们所有人都理当明白，祂是我们生命的真正根源，是我们理当从中汲取的泉源，尽管祂借着祂认为好的管道或渠道，将祂属灵的益处和产业分发给我们。</w:t>
      </w:r>
    </w:p>
    <w:p w14:paraId="37FBEDD7">
      <w:pPr>
        <w:pStyle w:val="4"/>
        <w:spacing w:before="0"/>
        <w:ind w:left="0" w:right="0"/>
        <w:jc w:val="left"/>
        <w:rPr>
          <w:rFonts w:hint="eastAsia"/>
          <w:b w:val="0"/>
          <w:bCs/>
          <w:sz w:val="30"/>
          <w:szCs w:val="30"/>
        </w:rPr>
      </w:pPr>
    </w:p>
    <w:p w14:paraId="26B87912">
      <w:pPr>
        <w:pStyle w:val="4"/>
        <w:spacing w:before="0"/>
        <w:ind w:left="0" w:right="0"/>
        <w:jc w:val="left"/>
        <w:rPr>
          <w:rFonts w:hint="eastAsia"/>
          <w:b w:val="0"/>
          <w:bCs/>
          <w:sz w:val="30"/>
          <w:szCs w:val="30"/>
        </w:rPr>
      </w:pPr>
      <w:r>
        <w:rPr>
          <w:rFonts w:hint="eastAsia"/>
          <w:b w:val="0"/>
          <w:bCs/>
          <w:sz w:val="30"/>
          <w:szCs w:val="30"/>
        </w:rPr>
        <w:t>Thus, you see what we have further briefly to bear in mind.</w:t>
      </w:r>
    </w:p>
    <w:p w14:paraId="1D0790E5">
      <w:pPr>
        <w:pStyle w:val="4"/>
        <w:spacing w:before="0"/>
        <w:ind w:left="0" w:right="0"/>
        <w:jc w:val="left"/>
        <w:rPr>
          <w:rFonts w:hint="eastAsia"/>
          <w:b w:val="0"/>
          <w:bCs/>
          <w:sz w:val="30"/>
          <w:szCs w:val="30"/>
        </w:rPr>
      </w:pPr>
      <w:r>
        <w:rPr>
          <w:rFonts w:hint="eastAsia"/>
          <w:b w:val="0"/>
          <w:bCs/>
          <w:sz w:val="30"/>
          <w:szCs w:val="30"/>
        </w:rPr>
        <w:t>因此，你看到我们还需简要谨记什么。</w:t>
      </w:r>
    </w:p>
    <w:p w14:paraId="5A5B32F8">
      <w:pPr>
        <w:pStyle w:val="4"/>
        <w:spacing w:before="0"/>
        <w:ind w:left="0" w:right="0"/>
        <w:jc w:val="left"/>
        <w:rPr>
          <w:rFonts w:hint="eastAsia"/>
          <w:b w:val="0"/>
          <w:bCs/>
          <w:sz w:val="30"/>
          <w:szCs w:val="30"/>
        </w:rPr>
      </w:pPr>
    </w:p>
    <w:p w14:paraId="032D69EE">
      <w:pPr>
        <w:pStyle w:val="4"/>
        <w:spacing w:before="0"/>
        <w:ind w:left="0" w:right="0"/>
        <w:jc w:val="left"/>
        <w:rPr>
          <w:rFonts w:hint="eastAsia"/>
          <w:b w:val="0"/>
          <w:bCs/>
          <w:sz w:val="30"/>
          <w:szCs w:val="30"/>
        </w:rPr>
      </w:pPr>
      <w:r>
        <w:rPr>
          <w:rFonts w:hint="eastAsia"/>
          <w:b w:val="0"/>
          <w:bCs/>
          <w:sz w:val="30"/>
          <w:szCs w:val="30"/>
        </w:rPr>
        <w:t>This matter is laid forth more at large in the first chapter to the Colossians.</w:t>
      </w:r>
    </w:p>
    <w:p w14:paraId="029638DE">
      <w:pPr>
        <w:pStyle w:val="4"/>
        <w:spacing w:before="0"/>
        <w:ind w:left="0" w:right="0"/>
        <w:jc w:val="left"/>
        <w:rPr>
          <w:rFonts w:hint="eastAsia"/>
          <w:b w:val="0"/>
          <w:bCs/>
          <w:sz w:val="30"/>
          <w:szCs w:val="30"/>
        </w:rPr>
      </w:pPr>
      <w:r>
        <w:rPr>
          <w:rFonts w:hint="eastAsia"/>
          <w:b w:val="0"/>
          <w:bCs/>
          <w:sz w:val="30"/>
          <w:szCs w:val="30"/>
        </w:rPr>
        <w:t>这件事在歌罗西书第一章中有更详尽的阐述。</w:t>
      </w:r>
    </w:p>
    <w:p w14:paraId="5F72A955">
      <w:pPr>
        <w:pStyle w:val="4"/>
        <w:spacing w:before="0"/>
        <w:ind w:left="0" w:right="0"/>
        <w:jc w:val="left"/>
        <w:rPr>
          <w:rFonts w:hint="eastAsia"/>
          <w:b w:val="0"/>
          <w:bCs/>
          <w:sz w:val="30"/>
          <w:szCs w:val="30"/>
        </w:rPr>
      </w:pPr>
    </w:p>
    <w:p w14:paraId="3178C23E">
      <w:pPr>
        <w:pStyle w:val="4"/>
        <w:spacing w:before="0"/>
        <w:ind w:left="0" w:right="0"/>
        <w:jc w:val="left"/>
        <w:rPr>
          <w:rFonts w:hint="eastAsia"/>
          <w:b w:val="0"/>
          <w:bCs/>
          <w:sz w:val="30"/>
          <w:szCs w:val="30"/>
        </w:rPr>
      </w:pPr>
      <w:r>
        <w:rPr>
          <w:rFonts w:hint="eastAsia"/>
          <w:b w:val="0"/>
          <w:bCs/>
          <w:sz w:val="30"/>
          <w:szCs w:val="30"/>
        </w:rPr>
        <w:t>For St. Paul shows there that our Lord Jesus Christ was appointed to be the head even from the beginning of the world, forasmuch as all things were created in Him, and not only because He is our redeemer today.</w:t>
      </w:r>
    </w:p>
    <w:p w14:paraId="1A989B4A">
      <w:pPr>
        <w:pStyle w:val="4"/>
        <w:spacing w:before="0"/>
        <w:ind w:left="0" w:right="0"/>
        <w:jc w:val="left"/>
        <w:rPr>
          <w:rFonts w:hint="eastAsia"/>
          <w:b w:val="0"/>
          <w:bCs/>
          <w:sz w:val="30"/>
          <w:szCs w:val="30"/>
        </w:rPr>
      </w:pPr>
      <w:r>
        <w:rPr>
          <w:rFonts w:hint="eastAsia"/>
          <w:b w:val="0"/>
          <w:bCs/>
          <w:sz w:val="30"/>
          <w:szCs w:val="30"/>
        </w:rPr>
        <w:t>因为圣保罗在那里显明，我们的主耶稣基督从世界一开始就被立为元首，因为万有都是在祂里面被造的，并非仅仅因为祂是我们今日的救赎主。</w:t>
      </w:r>
    </w:p>
    <w:p w14:paraId="1E39C9E1">
      <w:pPr>
        <w:pStyle w:val="4"/>
        <w:spacing w:before="0"/>
        <w:ind w:left="0" w:right="0"/>
        <w:jc w:val="left"/>
        <w:rPr>
          <w:rFonts w:hint="eastAsia"/>
          <w:b w:val="0"/>
          <w:bCs/>
          <w:sz w:val="30"/>
          <w:szCs w:val="30"/>
        </w:rPr>
      </w:pPr>
    </w:p>
    <w:p w14:paraId="620A8BDC">
      <w:pPr>
        <w:pStyle w:val="4"/>
        <w:spacing w:before="0"/>
        <w:ind w:left="0" w:right="0"/>
        <w:jc w:val="left"/>
        <w:rPr>
          <w:rFonts w:hint="eastAsia"/>
          <w:b w:val="0"/>
          <w:bCs/>
          <w:sz w:val="30"/>
          <w:szCs w:val="30"/>
        </w:rPr>
      </w:pPr>
      <w:r>
        <w:rPr>
          <w:rFonts w:hint="eastAsia"/>
          <w:b w:val="0"/>
          <w:bCs/>
          <w:sz w:val="30"/>
          <w:szCs w:val="30"/>
        </w:rPr>
        <w:t>For if Adam had not fallen into the ruin into which he has drawn us with him, yet God's Son would have always been the firstborn of all creatures.</w:t>
      </w:r>
    </w:p>
    <w:p w14:paraId="03466609">
      <w:pPr>
        <w:pStyle w:val="4"/>
        <w:spacing w:before="0"/>
        <w:ind w:left="0" w:right="0"/>
        <w:jc w:val="left"/>
        <w:rPr>
          <w:rFonts w:hint="eastAsia"/>
          <w:b w:val="0"/>
          <w:bCs/>
          <w:sz w:val="30"/>
          <w:szCs w:val="30"/>
        </w:rPr>
      </w:pPr>
      <w:r>
        <w:rPr>
          <w:rFonts w:hint="eastAsia"/>
          <w:b w:val="0"/>
          <w:bCs/>
          <w:sz w:val="30"/>
          <w:szCs w:val="30"/>
        </w:rPr>
        <w:t>因为如果亚当没有堕落到他（指亚当）把我们也一同带入的毁灭之中，上帝的儿子仍会一直是所有受造物中首生的。</w:t>
      </w:r>
    </w:p>
    <w:p w14:paraId="342A1595">
      <w:pPr>
        <w:pStyle w:val="4"/>
        <w:spacing w:before="0"/>
        <w:ind w:left="0" w:right="0"/>
        <w:jc w:val="left"/>
        <w:rPr>
          <w:rFonts w:hint="eastAsia"/>
          <w:b w:val="0"/>
          <w:bCs/>
          <w:sz w:val="30"/>
          <w:szCs w:val="30"/>
        </w:rPr>
      </w:pPr>
    </w:p>
    <w:p w14:paraId="7393E077">
      <w:pPr>
        <w:pStyle w:val="4"/>
        <w:spacing w:before="0"/>
        <w:ind w:left="0" w:right="0"/>
        <w:jc w:val="left"/>
        <w:rPr>
          <w:rFonts w:hint="eastAsia"/>
          <w:b w:val="0"/>
          <w:bCs/>
          <w:sz w:val="30"/>
          <w:szCs w:val="30"/>
        </w:rPr>
      </w:pPr>
      <w:r>
        <w:rPr>
          <w:rFonts w:hint="eastAsia"/>
          <w:b w:val="0"/>
          <w:bCs/>
          <w:sz w:val="30"/>
          <w:szCs w:val="30"/>
        </w:rPr>
        <w:t>Not that He Himself is a creature, but because He is the foundation, according also as St. Paul adds the reason thereof, which is, that in Him the angels were created, and in Him they have their being or abiding.</w:t>
      </w:r>
    </w:p>
    <w:p w14:paraId="0074E9FB">
      <w:pPr>
        <w:pStyle w:val="4"/>
        <w:spacing w:before="0"/>
        <w:ind w:left="0" w:right="0"/>
        <w:jc w:val="left"/>
        <w:rPr>
          <w:rFonts w:hint="eastAsia"/>
          <w:b w:val="0"/>
          <w:bCs/>
          <w:sz w:val="30"/>
          <w:szCs w:val="30"/>
        </w:rPr>
      </w:pPr>
      <w:r>
        <w:rPr>
          <w:rFonts w:hint="eastAsia"/>
          <w:b w:val="0"/>
          <w:bCs/>
          <w:sz w:val="30"/>
          <w:szCs w:val="30"/>
        </w:rPr>
        <w:t>并非祂自己是受造物，而是因为祂是根基，正如圣保罗也补充了其原因，即天使是在祂里面被造的，他们在祂里面存在或存留。</w:t>
      </w:r>
    </w:p>
    <w:p w14:paraId="54BD8ED4">
      <w:pPr>
        <w:pStyle w:val="4"/>
        <w:spacing w:before="0"/>
        <w:ind w:left="0" w:right="0"/>
        <w:jc w:val="left"/>
        <w:rPr>
          <w:rFonts w:hint="eastAsia"/>
          <w:b w:val="0"/>
          <w:bCs/>
          <w:sz w:val="30"/>
          <w:szCs w:val="30"/>
        </w:rPr>
      </w:pPr>
    </w:p>
    <w:p w14:paraId="48CDA497">
      <w:pPr>
        <w:pStyle w:val="4"/>
        <w:spacing w:before="0"/>
        <w:ind w:left="0" w:right="0"/>
        <w:jc w:val="left"/>
        <w:rPr>
          <w:rFonts w:hint="eastAsia"/>
          <w:b w:val="0"/>
          <w:bCs/>
          <w:sz w:val="30"/>
          <w:szCs w:val="30"/>
        </w:rPr>
      </w:pPr>
      <w:r>
        <w:rPr>
          <w:rFonts w:hint="eastAsia"/>
          <w:b w:val="0"/>
          <w:bCs/>
          <w:sz w:val="30"/>
          <w:szCs w:val="30"/>
        </w:rPr>
        <w:t>You see then that the Son of God should not have ceased to have all preeminence both above and beneath, though we had not fallen with our father Adam into such confusion as we are in.</w:t>
      </w:r>
    </w:p>
    <w:p w14:paraId="76368456">
      <w:pPr>
        <w:pStyle w:val="4"/>
        <w:spacing w:before="0"/>
        <w:ind w:left="0" w:right="0"/>
        <w:jc w:val="left"/>
        <w:rPr>
          <w:rFonts w:hint="eastAsia"/>
          <w:b w:val="0"/>
          <w:bCs/>
          <w:sz w:val="30"/>
          <w:szCs w:val="30"/>
        </w:rPr>
      </w:pPr>
      <w:r>
        <w:rPr>
          <w:rFonts w:hint="eastAsia"/>
          <w:b w:val="0"/>
          <w:bCs/>
          <w:sz w:val="30"/>
          <w:szCs w:val="30"/>
        </w:rPr>
        <w:t>那么你就看到，上帝的儿子本不应停止拥有天上地下一切的卓越，即使我们没有与我们的父亚当一同堕落到我们现在所处的这种混乱之中。</w:t>
      </w:r>
    </w:p>
    <w:p w14:paraId="00355C1E">
      <w:pPr>
        <w:pStyle w:val="4"/>
        <w:spacing w:before="0"/>
        <w:ind w:left="0" w:right="0"/>
        <w:jc w:val="left"/>
        <w:rPr>
          <w:rFonts w:hint="eastAsia"/>
          <w:b w:val="0"/>
          <w:bCs/>
          <w:sz w:val="30"/>
          <w:szCs w:val="30"/>
        </w:rPr>
      </w:pPr>
    </w:p>
    <w:p w14:paraId="389C75AF">
      <w:pPr>
        <w:pStyle w:val="4"/>
        <w:spacing w:before="0"/>
        <w:ind w:left="0" w:right="0"/>
        <w:jc w:val="left"/>
        <w:rPr>
          <w:rFonts w:hint="eastAsia"/>
          <w:b w:val="0"/>
          <w:bCs/>
          <w:sz w:val="30"/>
          <w:szCs w:val="30"/>
        </w:rPr>
      </w:pPr>
      <w:r>
        <w:rPr>
          <w:rFonts w:hint="eastAsia"/>
          <w:b w:val="0"/>
          <w:bCs/>
          <w:sz w:val="30"/>
          <w:szCs w:val="30"/>
        </w:rPr>
        <w:t>But now our Lord Jesus Christ must be our head in another manner: that is to say, to reconcile us with God His Father, and to gather us together again unto Him, from whom we were estranged by sin, so that He was our deadly enemy until we were brought into favour again by means of Jesus Christ, by the forgiveness of our sins.</w:t>
      </w:r>
    </w:p>
    <w:p w14:paraId="751FA690">
      <w:pPr>
        <w:pStyle w:val="4"/>
        <w:spacing w:before="0"/>
        <w:ind w:left="0" w:right="0"/>
        <w:jc w:val="left"/>
        <w:rPr>
          <w:rFonts w:hint="eastAsia"/>
          <w:b w:val="0"/>
          <w:bCs/>
          <w:sz w:val="30"/>
          <w:szCs w:val="30"/>
        </w:rPr>
      </w:pPr>
      <w:r>
        <w:rPr>
          <w:rFonts w:hint="eastAsia"/>
          <w:b w:val="0"/>
          <w:bCs/>
          <w:sz w:val="30"/>
          <w:szCs w:val="30"/>
        </w:rPr>
        <w:t>但现在我们的主耶稣基督必须以另一种方式作我们的元首：也就是说，要使我们与祂的父上帝和好，并将我们再次聚集到祂那里，我们因罪与祂疏远了，以致祂是我们的死敌，直到我们借着耶稣基督，借着我们罪的赦免，再次蒙恩。</w:t>
      </w:r>
    </w:p>
    <w:p w14:paraId="55857E64">
      <w:pPr>
        <w:pStyle w:val="4"/>
        <w:spacing w:before="0"/>
        <w:ind w:left="0" w:right="0"/>
        <w:jc w:val="left"/>
        <w:rPr>
          <w:rFonts w:hint="eastAsia"/>
          <w:b w:val="0"/>
          <w:bCs/>
          <w:sz w:val="30"/>
          <w:szCs w:val="30"/>
        </w:rPr>
      </w:pPr>
    </w:p>
    <w:p w14:paraId="7903D156">
      <w:pPr>
        <w:pStyle w:val="4"/>
        <w:spacing w:before="0"/>
        <w:ind w:left="0" w:right="0"/>
        <w:jc w:val="left"/>
        <w:rPr>
          <w:rFonts w:hint="eastAsia"/>
          <w:b w:val="0"/>
          <w:bCs/>
          <w:sz w:val="30"/>
          <w:szCs w:val="30"/>
        </w:rPr>
      </w:pPr>
      <w:r>
        <w:rPr>
          <w:rFonts w:hint="eastAsia"/>
          <w:b w:val="0"/>
          <w:bCs/>
          <w:sz w:val="30"/>
          <w:szCs w:val="30"/>
        </w:rPr>
        <w:t>And besides this, St. Paul declares in the same text that Jesus Christ was ordained head of the Church, to the end that all fullness should be in Him.</w:t>
      </w:r>
    </w:p>
    <w:p w14:paraId="475AC3E5">
      <w:pPr>
        <w:pStyle w:val="4"/>
        <w:spacing w:before="0"/>
        <w:ind w:left="0" w:right="0"/>
        <w:jc w:val="left"/>
        <w:rPr>
          <w:rFonts w:hint="eastAsia"/>
          <w:b w:val="0"/>
          <w:bCs/>
          <w:sz w:val="30"/>
          <w:szCs w:val="30"/>
        </w:rPr>
      </w:pPr>
      <w:r>
        <w:rPr>
          <w:rFonts w:hint="eastAsia"/>
          <w:b w:val="0"/>
          <w:bCs/>
          <w:sz w:val="30"/>
          <w:szCs w:val="30"/>
        </w:rPr>
        <w:t>除此以外，圣保罗在同一段经文中宣告，耶稣基督被立为教会的元首，目的是要一切的丰盛都在祂里面。</w:t>
      </w:r>
    </w:p>
    <w:p w14:paraId="7DBA6105">
      <w:pPr>
        <w:pStyle w:val="4"/>
        <w:spacing w:before="0"/>
        <w:ind w:left="0" w:right="0"/>
        <w:jc w:val="left"/>
        <w:rPr>
          <w:rFonts w:hint="eastAsia"/>
          <w:b w:val="0"/>
          <w:bCs/>
          <w:sz w:val="30"/>
          <w:szCs w:val="30"/>
        </w:rPr>
      </w:pPr>
    </w:p>
    <w:p w14:paraId="24B8D058">
      <w:pPr>
        <w:pStyle w:val="4"/>
        <w:spacing w:before="0"/>
        <w:ind w:left="0" w:right="0"/>
        <w:jc w:val="left"/>
        <w:rPr>
          <w:rFonts w:hint="eastAsia"/>
          <w:b w:val="0"/>
          <w:bCs/>
          <w:sz w:val="30"/>
          <w:szCs w:val="30"/>
        </w:rPr>
      </w:pPr>
      <w:r>
        <w:rPr>
          <w:rFonts w:hint="eastAsia"/>
          <w:b w:val="0"/>
          <w:bCs/>
          <w:sz w:val="30"/>
          <w:szCs w:val="30"/>
        </w:rPr>
        <w:t>Thus we see how we ought to be knit with the angels, with the ancient fathers, and with the prophets, with the condition that our Lord Jesus Christ must nonetheless not only continue the first and chief but also have all things referred unto Him, and we communicate together in such wise that every one of us keeps his place and we all be members of one body, and that there be no more heads thereof but only one.</w:t>
      </w:r>
    </w:p>
    <w:p w14:paraId="5AC5357E">
      <w:pPr>
        <w:pStyle w:val="4"/>
        <w:spacing w:before="0"/>
        <w:ind w:left="0" w:right="0"/>
        <w:jc w:val="left"/>
        <w:rPr>
          <w:rFonts w:hint="eastAsia"/>
          <w:b w:val="0"/>
          <w:bCs/>
          <w:sz w:val="30"/>
          <w:szCs w:val="30"/>
        </w:rPr>
      </w:pPr>
      <w:r>
        <w:rPr>
          <w:rFonts w:hint="eastAsia"/>
          <w:b w:val="0"/>
          <w:bCs/>
          <w:sz w:val="30"/>
          <w:szCs w:val="30"/>
        </w:rPr>
        <w:t>因此我们看到我们应当如何与天使、古时的列祖和先知联合，条件是我们的主耶稣基督不仅必须继续作首先的和主要的，而且万有都当归于祂，我们如此交通，以致我们每个人都各守其位，我们都是一个身体的肢体，并且除了一个元首之外，再没有其他的元首了。</w:t>
      </w:r>
    </w:p>
    <w:p w14:paraId="0310999F">
      <w:pPr>
        <w:pStyle w:val="4"/>
        <w:spacing w:before="0"/>
        <w:ind w:left="0" w:right="0"/>
        <w:jc w:val="left"/>
        <w:rPr>
          <w:rFonts w:hint="eastAsia"/>
          <w:b w:val="0"/>
          <w:bCs/>
          <w:sz w:val="30"/>
          <w:szCs w:val="30"/>
        </w:rPr>
      </w:pPr>
    </w:p>
    <w:p w14:paraId="75D46806">
      <w:pPr>
        <w:pStyle w:val="4"/>
        <w:spacing w:before="0"/>
        <w:ind w:left="0" w:right="0"/>
        <w:jc w:val="left"/>
        <w:rPr>
          <w:rFonts w:hint="eastAsia"/>
          <w:b w:val="0"/>
          <w:bCs/>
          <w:sz w:val="30"/>
          <w:szCs w:val="30"/>
        </w:rPr>
      </w:pPr>
      <w:r>
        <w:rPr>
          <w:rFonts w:hint="eastAsia"/>
          <w:b w:val="0"/>
          <w:bCs/>
          <w:sz w:val="30"/>
          <w:szCs w:val="30"/>
        </w:rPr>
        <w:t>For if we add any fellow to Jesus Christ, it is a bereaving Him of the thing that God His Father has given to Him alone.</w:t>
      </w:r>
    </w:p>
    <w:p w14:paraId="3FDB4F88">
      <w:pPr>
        <w:pStyle w:val="4"/>
        <w:spacing w:before="0"/>
        <w:ind w:left="0" w:right="0"/>
        <w:jc w:val="left"/>
        <w:rPr>
          <w:rFonts w:hint="eastAsia"/>
          <w:b w:val="0"/>
          <w:bCs/>
          <w:sz w:val="30"/>
          <w:szCs w:val="30"/>
        </w:rPr>
      </w:pPr>
      <w:r>
        <w:rPr>
          <w:rFonts w:hint="eastAsia"/>
          <w:b w:val="0"/>
          <w:bCs/>
          <w:sz w:val="30"/>
          <w:szCs w:val="30"/>
        </w:rPr>
        <w:t>因为如果我们给耶稣基督加上任何同伴，那就是剥夺了祂的父上帝单单赐给祂的事物。</w:t>
      </w:r>
    </w:p>
    <w:p w14:paraId="594E975D">
      <w:pPr>
        <w:pStyle w:val="4"/>
        <w:spacing w:before="0"/>
        <w:ind w:left="0" w:right="0"/>
        <w:jc w:val="left"/>
        <w:rPr>
          <w:rFonts w:hint="eastAsia"/>
          <w:b w:val="0"/>
          <w:bCs/>
          <w:sz w:val="30"/>
          <w:szCs w:val="30"/>
        </w:rPr>
      </w:pPr>
    </w:p>
    <w:p w14:paraId="634E93D3">
      <w:pPr>
        <w:pStyle w:val="4"/>
        <w:spacing w:before="0"/>
        <w:ind w:left="0" w:right="0"/>
        <w:jc w:val="left"/>
        <w:rPr>
          <w:rFonts w:hint="eastAsia"/>
          <w:b w:val="0"/>
          <w:bCs/>
          <w:sz w:val="30"/>
          <w:szCs w:val="30"/>
        </w:rPr>
      </w:pPr>
      <w:r>
        <w:rPr>
          <w:rFonts w:hint="eastAsia"/>
          <w:b w:val="0"/>
          <w:bCs/>
          <w:sz w:val="30"/>
          <w:szCs w:val="30"/>
        </w:rPr>
        <w:t>Let us be content that He makes us partakers of all His benefits, upon condition that we acknowledge all things to come from Him and seek all things in Him.</w:t>
      </w:r>
    </w:p>
    <w:p w14:paraId="2CD957F3">
      <w:pPr>
        <w:pStyle w:val="4"/>
        <w:spacing w:before="0"/>
        <w:ind w:left="0" w:right="0"/>
        <w:jc w:val="left"/>
        <w:rPr>
          <w:rFonts w:hint="eastAsia"/>
          <w:b w:val="0"/>
          <w:bCs/>
          <w:sz w:val="30"/>
          <w:szCs w:val="30"/>
        </w:rPr>
      </w:pPr>
      <w:r>
        <w:rPr>
          <w:rFonts w:hint="eastAsia"/>
          <w:b w:val="0"/>
          <w:bCs/>
          <w:sz w:val="30"/>
          <w:szCs w:val="30"/>
        </w:rPr>
        <w:t>让我们满足于祂使我们有份于祂一切的益处，条件是我们承认万有都来自祂，并在祂里面寻求万有。</w:t>
      </w:r>
    </w:p>
    <w:p w14:paraId="5B1982EF">
      <w:pPr>
        <w:pStyle w:val="4"/>
        <w:spacing w:before="0"/>
        <w:ind w:left="0" w:right="0"/>
        <w:jc w:val="left"/>
        <w:rPr>
          <w:rFonts w:hint="eastAsia"/>
          <w:b w:val="0"/>
          <w:bCs/>
          <w:sz w:val="30"/>
          <w:szCs w:val="30"/>
        </w:rPr>
      </w:pPr>
    </w:p>
    <w:p w14:paraId="31EC1DF2">
      <w:pPr>
        <w:pStyle w:val="4"/>
        <w:spacing w:before="0"/>
        <w:ind w:left="0" w:right="0"/>
        <w:jc w:val="left"/>
        <w:rPr>
          <w:rFonts w:hint="eastAsia"/>
          <w:b w:val="0"/>
          <w:bCs/>
          <w:sz w:val="30"/>
          <w:szCs w:val="30"/>
        </w:rPr>
      </w:pPr>
      <w:r>
        <w:rPr>
          <w:rFonts w:hint="eastAsia"/>
          <w:b w:val="0"/>
          <w:bCs/>
          <w:sz w:val="30"/>
          <w:szCs w:val="30"/>
        </w:rPr>
        <w:t>In the forty-fifth Psalm, it is well shown that we are all fellows with Jesus Christ and that we receive some portion of all the good things that were given unto Him.</w:t>
      </w:r>
    </w:p>
    <w:p w14:paraId="479EBA33">
      <w:pPr>
        <w:pStyle w:val="4"/>
        <w:spacing w:before="0"/>
        <w:ind w:left="0" w:right="0"/>
        <w:jc w:val="left"/>
        <w:rPr>
          <w:rFonts w:hint="eastAsia"/>
          <w:b w:val="0"/>
          <w:bCs/>
          <w:sz w:val="30"/>
          <w:szCs w:val="30"/>
        </w:rPr>
      </w:pPr>
      <w:r>
        <w:rPr>
          <w:rFonts w:hint="eastAsia"/>
          <w:b w:val="0"/>
          <w:bCs/>
          <w:sz w:val="30"/>
          <w:szCs w:val="30"/>
        </w:rPr>
        <w:t>在诗篇第四十五篇中，清楚地显明我们都是耶稣基督的同伴，我们领受了所有赐给祂的美好事物的一部分。</w:t>
      </w:r>
    </w:p>
    <w:p w14:paraId="427606C8">
      <w:pPr>
        <w:pStyle w:val="4"/>
        <w:spacing w:before="0"/>
        <w:ind w:left="0" w:right="0"/>
        <w:jc w:val="left"/>
        <w:rPr>
          <w:rFonts w:hint="eastAsia"/>
          <w:b w:val="0"/>
          <w:bCs/>
          <w:sz w:val="30"/>
          <w:szCs w:val="30"/>
        </w:rPr>
      </w:pPr>
    </w:p>
    <w:p w14:paraId="0A632F4A">
      <w:pPr>
        <w:pStyle w:val="4"/>
        <w:spacing w:before="0"/>
        <w:ind w:left="0" w:right="0"/>
        <w:jc w:val="left"/>
        <w:rPr>
          <w:rFonts w:hint="eastAsia"/>
          <w:b w:val="0"/>
          <w:bCs/>
          <w:sz w:val="30"/>
          <w:szCs w:val="30"/>
        </w:rPr>
      </w:pPr>
      <w:r>
        <w:rPr>
          <w:rFonts w:hint="eastAsia"/>
          <w:b w:val="0"/>
          <w:bCs/>
          <w:sz w:val="30"/>
          <w:szCs w:val="30"/>
        </w:rPr>
        <w:t>But yet for all that, it is not to be said that He is fellow and fellow-like with us, and that He cannot be discerned from His apostles, as the Papists prate in their foolish proverb.</w:t>
      </w:r>
    </w:p>
    <w:p w14:paraId="04D80348">
      <w:pPr>
        <w:pStyle w:val="4"/>
        <w:spacing w:before="0"/>
        <w:ind w:left="0" w:right="0"/>
        <w:jc w:val="left"/>
        <w:rPr>
          <w:rFonts w:hint="eastAsia"/>
          <w:b w:val="0"/>
          <w:bCs/>
          <w:sz w:val="30"/>
          <w:szCs w:val="30"/>
        </w:rPr>
      </w:pPr>
      <w:r>
        <w:rPr>
          <w:rFonts w:hint="eastAsia"/>
          <w:b w:val="0"/>
          <w:bCs/>
          <w:sz w:val="30"/>
          <w:szCs w:val="30"/>
        </w:rPr>
        <w:t>但尽管如此，不可说祂与我们是同伴和相似的，祂与祂的使徒无法分辨，正如罗马天主教徒在他们愚蠢的谚语中所喋喋不休的那样。</w:t>
      </w:r>
    </w:p>
    <w:p w14:paraId="031F3315">
      <w:pPr>
        <w:pStyle w:val="4"/>
        <w:spacing w:before="0"/>
        <w:ind w:left="0" w:right="0"/>
        <w:jc w:val="left"/>
        <w:rPr>
          <w:rFonts w:hint="eastAsia"/>
          <w:b w:val="0"/>
          <w:bCs/>
          <w:sz w:val="30"/>
          <w:szCs w:val="30"/>
        </w:rPr>
      </w:pPr>
    </w:p>
    <w:p w14:paraId="3BD2D8E0">
      <w:pPr>
        <w:pStyle w:val="4"/>
        <w:spacing w:before="0"/>
        <w:ind w:left="0" w:right="0"/>
        <w:jc w:val="left"/>
        <w:rPr>
          <w:rFonts w:hint="eastAsia"/>
          <w:b w:val="0"/>
          <w:bCs/>
          <w:sz w:val="30"/>
          <w:szCs w:val="30"/>
        </w:rPr>
      </w:pPr>
      <w:r>
        <w:rPr>
          <w:rFonts w:hint="eastAsia"/>
          <w:b w:val="0"/>
          <w:bCs/>
          <w:sz w:val="30"/>
          <w:szCs w:val="30"/>
        </w:rPr>
        <w:t>But it is to the end that we should know that none of all the good things which we can wish are far from us, but that they are offered to us by Him, and that He is so liberal that He desires nothing else at our hands but that we should receive the things that are for our own welfare.</w:t>
      </w:r>
    </w:p>
    <w:p w14:paraId="372090C5">
      <w:pPr>
        <w:pStyle w:val="4"/>
        <w:spacing w:before="0"/>
        <w:ind w:left="0" w:right="0"/>
        <w:jc w:val="left"/>
        <w:rPr>
          <w:rFonts w:hint="eastAsia"/>
          <w:b w:val="0"/>
          <w:bCs/>
          <w:sz w:val="30"/>
          <w:szCs w:val="30"/>
        </w:rPr>
      </w:pPr>
      <w:r>
        <w:rPr>
          <w:rFonts w:hint="eastAsia"/>
          <w:b w:val="0"/>
          <w:bCs/>
          <w:sz w:val="30"/>
          <w:szCs w:val="30"/>
        </w:rPr>
        <w:t>但这目的是要我们知道，我们所能渴望的一切美好事物，没有一样离我们遥远，而是祂向我们提供的，并且祂是如此慷慨，除了要我们领受那些关乎我们自己福祉的事物之外，祂不期望我们手中任何其他东西。</w:t>
      </w:r>
    </w:p>
    <w:p w14:paraId="35AA6FB0">
      <w:pPr>
        <w:pStyle w:val="4"/>
        <w:spacing w:before="0"/>
        <w:ind w:left="0" w:right="0"/>
        <w:jc w:val="left"/>
        <w:rPr>
          <w:rFonts w:hint="eastAsia"/>
          <w:b w:val="0"/>
          <w:bCs/>
          <w:sz w:val="30"/>
          <w:szCs w:val="30"/>
        </w:rPr>
      </w:pPr>
    </w:p>
    <w:p w14:paraId="6768912F">
      <w:pPr>
        <w:pStyle w:val="4"/>
        <w:spacing w:before="0"/>
        <w:ind w:left="0" w:right="0"/>
        <w:jc w:val="left"/>
        <w:rPr>
          <w:rFonts w:hint="eastAsia"/>
          <w:b w:val="0"/>
          <w:bCs/>
          <w:sz w:val="30"/>
          <w:szCs w:val="30"/>
        </w:rPr>
      </w:pPr>
      <w:r>
        <w:rPr>
          <w:rFonts w:hint="eastAsia"/>
          <w:b w:val="0"/>
          <w:bCs/>
          <w:sz w:val="30"/>
          <w:szCs w:val="30"/>
        </w:rPr>
        <w:t>According as He Himself says, "Come unto me all ye that are athirst, come drink water, yea even without money or money's worth, drink your fill of water, wine, and milk."</w:t>
      </w:r>
    </w:p>
    <w:p w14:paraId="0B01D77C">
      <w:pPr>
        <w:pStyle w:val="4"/>
        <w:spacing w:before="0"/>
        <w:ind w:left="0" w:right="0"/>
        <w:jc w:val="left"/>
        <w:rPr>
          <w:rFonts w:hint="eastAsia"/>
          <w:b w:val="0"/>
          <w:bCs/>
          <w:sz w:val="30"/>
          <w:szCs w:val="30"/>
        </w:rPr>
      </w:pPr>
      <w:r>
        <w:rPr>
          <w:rFonts w:hint="eastAsia"/>
          <w:b w:val="0"/>
          <w:bCs/>
          <w:sz w:val="30"/>
          <w:szCs w:val="30"/>
        </w:rPr>
        <w:t>正如祂自己所说：“你们一切干渴的都当就近我来，可以白白取水喝，是的，不用银钱，也不用价值，可以尽情喝水、酒和奶。”</w:t>
      </w:r>
    </w:p>
    <w:p w14:paraId="29D37420">
      <w:pPr>
        <w:pStyle w:val="4"/>
        <w:spacing w:before="0"/>
        <w:ind w:left="0" w:right="0"/>
        <w:jc w:val="left"/>
        <w:rPr>
          <w:rFonts w:hint="eastAsia"/>
          <w:b w:val="0"/>
          <w:bCs/>
          <w:sz w:val="30"/>
          <w:szCs w:val="30"/>
        </w:rPr>
      </w:pPr>
    </w:p>
    <w:p w14:paraId="460F8781">
      <w:pPr>
        <w:pStyle w:val="4"/>
        <w:spacing w:before="0"/>
        <w:ind w:left="0" w:right="0"/>
        <w:jc w:val="left"/>
        <w:rPr>
          <w:rFonts w:hint="eastAsia"/>
          <w:b w:val="0"/>
          <w:bCs/>
          <w:sz w:val="30"/>
          <w:szCs w:val="30"/>
        </w:rPr>
      </w:pPr>
      <w:r>
        <w:rPr>
          <w:rFonts w:hint="eastAsia"/>
          <w:b w:val="0"/>
          <w:bCs/>
          <w:sz w:val="30"/>
          <w:szCs w:val="30"/>
        </w:rPr>
        <w:t>There our Lord shows how it is He that we must resort unto, and that if we look upon Him, His majesty is too high and too far off from us.</w:t>
      </w:r>
    </w:p>
    <w:p w14:paraId="373516CE">
      <w:pPr>
        <w:pStyle w:val="4"/>
        <w:spacing w:before="0"/>
        <w:ind w:left="0" w:right="0"/>
        <w:jc w:val="left"/>
        <w:rPr>
          <w:rFonts w:hint="eastAsia"/>
          <w:b w:val="0"/>
          <w:bCs/>
          <w:sz w:val="30"/>
          <w:szCs w:val="30"/>
        </w:rPr>
      </w:pPr>
      <w:r>
        <w:rPr>
          <w:rFonts w:hint="eastAsia"/>
          <w:b w:val="0"/>
          <w:bCs/>
          <w:sz w:val="30"/>
          <w:szCs w:val="30"/>
        </w:rPr>
        <w:t>在那里我们的主显明我们必须投靠祂，并且如果我们仰望祂，祂的威严对我们来说太崇高太遥远了。</w:t>
      </w:r>
    </w:p>
    <w:p w14:paraId="15FC37D4">
      <w:pPr>
        <w:pStyle w:val="4"/>
        <w:spacing w:before="0"/>
        <w:ind w:left="0" w:right="0"/>
        <w:jc w:val="left"/>
        <w:rPr>
          <w:rFonts w:hint="eastAsia"/>
          <w:b w:val="0"/>
          <w:bCs/>
          <w:sz w:val="30"/>
          <w:szCs w:val="30"/>
        </w:rPr>
      </w:pPr>
    </w:p>
    <w:p w14:paraId="67C6920E">
      <w:pPr>
        <w:pStyle w:val="4"/>
        <w:spacing w:before="0"/>
        <w:ind w:left="0" w:right="0"/>
        <w:jc w:val="left"/>
        <w:rPr>
          <w:rFonts w:hint="eastAsia"/>
          <w:b w:val="0"/>
          <w:bCs/>
          <w:sz w:val="30"/>
          <w:szCs w:val="30"/>
        </w:rPr>
      </w:pPr>
      <w:r>
        <w:rPr>
          <w:rFonts w:hint="eastAsia"/>
          <w:b w:val="0"/>
          <w:bCs/>
          <w:sz w:val="30"/>
          <w:szCs w:val="30"/>
        </w:rPr>
        <w:t>Jesus Christ, therefore, must be our means, and forasmuch as He is come down to us, let us also repair unto Him.</w:t>
      </w:r>
    </w:p>
    <w:p w14:paraId="0DCB33CD">
      <w:pPr>
        <w:pStyle w:val="4"/>
        <w:spacing w:before="0"/>
        <w:ind w:left="0" w:right="0"/>
        <w:jc w:val="left"/>
        <w:rPr>
          <w:rFonts w:hint="eastAsia"/>
          <w:b w:val="0"/>
          <w:bCs/>
          <w:sz w:val="30"/>
          <w:szCs w:val="30"/>
        </w:rPr>
      </w:pPr>
      <w:r>
        <w:rPr>
          <w:rFonts w:hint="eastAsia"/>
          <w:b w:val="0"/>
          <w:bCs/>
          <w:sz w:val="30"/>
          <w:szCs w:val="30"/>
        </w:rPr>
        <w:t>因此，耶稣基督必须是我们的途径，既然祂已降临到我们这里，让我们也投靠祂。</w:t>
      </w:r>
    </w:p>
    <w:p w14:paraId="5506B622">
      <w:pPr>
        <w:pStyle w:val="4"/>
        <w:spacing w:before="0"/>
        <w:ind w:left="0" w:right="0"/>
        <w:jc w:val="left"/>
        <w:rPr>
          <w:rFonts w:hint="eastAsia"/>
          <w:b w:val="0"/>
          <w:bCs/>
          <w:sz w:val="30"/>
          <w:szCs w:val="30"/>
        </w:rPr>
      </w:pPr>
    </w:p>
    <w:p w14:paraId="4EA1B45C">
      <w:pPr>
        <w:pStyle w:val="4"/>
        <w:spacing w:before="0"/>
        <w:ind w:left="0" w:right="0"/>
        <w:jc w:val="left"/>
        <w:rPr>
          <w:rFonts w:hint="eastAsia"/>
          <w:b w:val="0"/>
          <w:bCs/>
          <w:sz w:val="30"/>
          <w:szCs w:val="30"/>
        </w:rPr>
      </w:pPr>
      <w:r>
        <w:rPr>
          <w:rFonts w:hint="eastAsia"/>
          <w:b w:val="0"/>
          <w:bCs/>
          <w:sz w:val="30"/>
          <w:szCs w:val="30"/>
        </w:rPr>
        <w:t>According as it is said in the seventh of St. John, "Come unto me all ye that are athirst, and whosoever drinketh of the water that I will give him, he shall have his belly so full that fountains of water shall flow out of him."</w:t>
      </w:r>
    </w:p>
    <w:p w14:paraId="0E5DD31D">
      <w:pPr>
        <w:pStyle w:val="4"/>
        <w:spacing w:before="0"/>
        <w:ind w:left="0" w:right="0"/>
        <w:jc w:val="left"/>
        <w:rPr>
          <w:rFonts w:hint="eastAsia"/>
          <w:b w:val="0"/>
          <w:bCs/>
          <w:sz w:val="30"/>
          <w:szCs w:val="30"/>
        </w:rPr>
      </w:pPr>
      <w:r>
        <w:rPr>
          <w:rFonts w:hint="eastAsia"/>
          <w:b w:val="0"/>
          <w:bCs/>
          <w:sz w:val="30"/>
          <w:szCs w:val="30"/>
        </w:rPr>
        <w:t>正如约翰福音第七章所说：“你们一切干渴的都当到我这里来喝。人若喝我所赐的水，就永远不渴。我所赐的水要在他里头成为泉源，直涌到永生。”</w:t>
      </w:r>
    </w:p>
    <w:p w14:paraId="5BEB214C">
      <w:pPr>
        <w:pStyle w:val="4"/>
        <w:spacing w:before="0"/>
        <w:ind w:left="0" w:right="0"/>
        <w:jc w:val="left"/>
        <w:rPr>
          <w:rFonts w:hint="eastAsia"/>
          <w:b w:val="0"/>
          <w:bCs/>
          <w:sz w:val="30"/>
          <w:szCs w:val="30"/>
        </w:rPr>
      </w:pPr>
    </w:p>
    <w:p w14:paraId="7384A020">
      <w:pPr>
        <w:pStyle w:val="4"/>
        <w:spacing w:before="0"/>
        <w:ind w:left="0" w:right="0"/>
        <w:jc w:val="left"/>
        <w:rPr>
          <w:rFonts w:hint="eastAsia"/>
          <w:b w:val="0"/>
          <w:bCs/>
          <w:sz w:val="30"/>
          <w:szCs w:val="30"/>
        </w:rPr>
      </w:pPr>
      <w:r>
        <w:rPr>
          <w:rFonts w:hint="eastAsia"/>
          <w:b w:val="0"/>
          <w:bCs/>
          <w:sz w:val="30"/>
          <w:szCs w:val="30"/>
        </w:rPr>
        <w:t>Conditionally that men seek faithfully in Jesus Christ for the things they need, He will give us not only so much as shall serve the turn of every one of us for himself but also so much as we shall be able to bestow upon our neighbours too, and to succour their want.</w:t>
      </w:r>
    </w:p>
    <w:p w14:paraId="233F5A6A">
      <w:pPr>
        <w:pStyle w:val="4"/>
        <w:spacing w:before="0"/>
        <w:ind w:left="0" w:right="0"/>
        <w:jc w:val="left"/>
        <w:rPr>
          <w:rFonts w:hint="eastAsia"/>
          <w:b w:val="0"/>
          <w:bCs/>
          <w:sz w:val="30"/>
          <w:szCs w:val="30"/>
        </w:rPr>
      </w:pPr>
      <w:r>
        <w:rPr>
          <w:rFonts w:hint="eastAsia"/>
          <w:b w:val="0"/>
          <w:bCs/>
          <w:sz w:val="30"/>
          <w:szCs w:val="30"/>
        </w:rPr>
        <w:t>条件是人若在耶稣基督里忠实地寻求他们所需要的事物，祂不仅会赐给我们足够满足我们每个人自己需要的，而且也会赐给我们足够使我们能够施舍给我们的邻舍，并帮助他们缺乏的。</w:t>
      </w:r>
    </w:p>
    <w:p w14:paraId="5E3B1EB3">
      <w:pPr>
        <w:pStyle w:val="4"/>
        <w:spacing w:before="0"/>
        <w:ind w:left="0" w:right="0"/>
        <w:jc w:val="left"/>
        <w:rPr>
          <w:rFonts w:hint="eastAsia"/>
          <w:b w:val="0"/>
          <w:bCs/>
          <w:sz w:val="30"/>
          <w:szCs w:val="30"/>
        </w:rPr>
      </w:pPr>
    </w:p>
    <w:p w14:paraId="059B2DA3">
      <w:pPr>
        <w:pStyle w:val="4"/>
        <w:spacing w:before="0"/>
        <w:ind w:left="0" w:right="0"/>
        <w:jc w:val="left"/>
        <w:rPr>
          <w:rFonts w:hint="eastAsia"/>
          <w:b w:val="0"/>
          <w:bCs/>
          <w:sz w:val="30"/>
          <w:szCs w:val="30"/>
        </w:rPr>
      </w:pPr>
      <w:r>
        <w:rPr>
          <w:rFonts w:hint="eastAsia"/>
          <w:b w:val="0"/>
          <w:bCs/>
          <w:sz w:val="30"/>
          <w:szCs w:val="30"/>
        </w:rPr>
        <w:t>Now for a conclusion, St. Paul adds that the Church is the body and the fulfilment of Him who accomplishes all things in all people.</w:t>
      </w:r>
    </w:p>
    <w:p w14:paraId="1DDF43E9">
      <w:pPr>
        <w:pStyle w:val="4"/>
        <w:spacing w:before="0"/>
        <w:ind w:left="0" w:right="0"/>
        <w:jc w:val="left"/>
        <w:rPr>
          <w:rFonts w:hint="eastAsia"/>
          <w:b w:val="0"/>
          <w:bCs/>
          <w:sz w:val="30"/>
          <w:szCs w:val="30"/>
        </w:rPr>
      </w:pPr>
      <w:r>
        <w:rPr>
          <w:rFonts w:hint="eastAsia"/>
          <w:b w:val="0"/>
          <w:bCs/>
          <w:sz w:val="30"/>
          <w:szCs w:val="30"/>
        </w:rPr>
        <w:t>现在作为总结，圣保罗补充说，教会是祂的身体，是那在万人中成就万事者的充满。</w:t>
      </w:r>
    </w:p>
    <w:p w14:paraId="32E45D60">
      <w:pPr>
        <w:pStyle w:val="4"/>
        <w:spacing w:before="0"/>
        <w:ind w:left="0" w:right="0"/>
        <w:jc w:val="left"/>
        <w:rPr>
          <w:rFonts w:hint="eastAsia"/>
          <w:b w:val="0"/>
          <w:bCs/>
          <w:sz w:val="30"/>
          <w:szCs w:val="30"/>
        </w:rPr>
      </w:pPr>
    </w:p>
    <w:p w14:paraId="7C69E432">
      <w:pPr>
        <w:pStyle w:val="4"/>
        <w:spacing w:before="0"/>
        <w:ind w:left="0" w:right="0"/>
        <w:jc w:val="left"/>
        <w:rPr>
          <w:rFonts w:hint="eastAsia"/>
          <w:b w:val="0"/>
          <w:bCs/>
          <w:sz w:val="30"/>
          <w:szCs w:val="30"/>
        </w:rPr>
      </w:pPr>
      <w:r>
        <w:rPr>
          <w:rFonts w:hint="eastAsia"/>
          <w:b w:val="0"/>
          <w:bCs/>
          <w:sz w:val="30"/>
          <w:szCs w:val="30"/>
        </w:rPr>
        <w:t>By terming the Church the body of Jesus Christ, he reiterates the point I have already touched upon: that we need not make long detours or difficult journeys to obtain the things we need.</w:t>
      </w:r>
    </w:p>
    <w:p w14:paraId="746D3487">
      <w:pPr>
        <w:pStyle w:val="4"/>
        <w:spacing w:before="0"/>
        <w:ind w:left="0" w:right="0"/>
        <w:jc w:val="left"/>
        <w:rPr>
          <w:rFonts w:hint="eastAsia"/>
          <w:b w:val="0"/>
          <w:bCs/>
          <w:sz w:val="30"/>
          <w:szCs w:val="30"/>
        </w:rPr>
      </w:pPr>
      <w:r>
        <w:rPr>
          <w:rFonts w:hint="eastAsia"/>
          <w:b w:val="0"/>
          <w:bCs/>
          <w:sz w:val="30"/>
          <w:szCs w:val="30"/>
        </w:rPr>
        <w:t>他（指圣保罗）称教会为耶稣基督的身体，借此重申了我先前已提及的要点：即我们不必绕远路或历尽艰辛才能获得我们需要的事物。</w:t>
      </w:r>
    </w:p>
    <w:p w14:paraId="448FDC62">
      <w:pPr>
        <w:pStyle w:val="4"/>
        <w:spacing w:before="0"/>
        <w:ind w:left="0" w:right="0"/>
        <w:jc w:val="left"/>
        <w:rPr>
          <w:rFonts w:hint="eastAsia"/>
          <w:b w:val="0"/>
          <w:bCs/>
          <w:sz w:val="30"/>
          <w:szCs w:val="30"/>
        </w:rPr>
      </w:pPr>
    </w:p>
    <w:p w14:paraId="012A9383">
      <w:pPr>
        <w:pStyle w:val="4"/>
        <w:spacing w:before="0"/>
        <w:ind w:left="0" w:right="0"/>
        <w:jc w:val="left"/>
        <w:rPr>
          <w:rFonts w:hint="eastAsia"/>
          <w:b w:val="0"/>
          <w:bCs/>
          <w:sz w:val="30"/>
          <w:szCs w:val="30"/>
        </w:rPr>
      </w:pPr>
      <w:r>
        <w:rPr>
          <w:rFonts w:hint="eastAsia"/>
          <w:b w:val="0"/>
          <w:bCs/>
          <w:sz w:val="30"/>
          <w:szCs w:val="30"/>
        </w:rPr>
        <w:t>For since we are united and joined to the Son of God, what more do we require?</w:t>
      </w:r>
    </w:p>
    <w:p w14:paraId="2512E292">
      <w:pPr>
        <w:pStyle w:val="4"/>
        <w:spacing w:before="0"/>
        <w:ind w:left="0" w:right="0"/>
        <w:jc w:val="left"/>
        <w:rPr>
          <w:rFonts w:hint="eastAsia"/>
          <w:b w:val="0"/>
          <w:bCs/>
          <w:sz w:val="30"/>
          <w:szCs w:val="30"/>
        </w:rPr>
      </w:pPr>
      <w:r>
        <w:rPr>
          <w:rFonts w:hint="eastAsia"/>
          <w:b w:val="0"/>
          <w:bCs/>
          <w:sz w:val="30"/>
          <w:szCs w:val="30"/>
        </w:rPr>
        <w:t>因为既然我们与上帝的儿子联合并结合在一起，我们还需要什么呢？</w:t>
      </w:r>
    </w:p>
    <w:p w14:paraId="3AE7003F">
      <w:pPr>
        <w:pStyle w:val="4"/>
        <w:spacing w:before="0"/>
        <w:ind w:left="0" w:right="0"/>
        <w:jc w:val="left"/>
        <w:rPr>
          <w:rFonts w:hint="eastAsia"/>
          <w:b w:val="0"/>
          <w:bCs/>
          <w:sz w:val="30"/>
          <w:szCs w:val="30"/>
        </w:rPr>
      </w:pPr>
    </w:p>
    <w:p w14:paraId="28C17D0F">
      <w:pPr>
        <w:pStyle w:val="4"/>
        <w:spacing w:before="0"/>
        <w:ind w:left="0" w:right="0"/>
        <w:jc w:val="left"/>
        <w:rPr>
          <w:rFonts w:hint="eastAsia"/>
          <w:b w:val="0"/>
          <w:bCs/>
          <w:sz w:val="30"/>
          <w:szCs w:val="30"/>
        </w:rPr>
      </w:pPr>
      <w:r>
        <w:rPr>
          <w:rFonts w:hint="eastAsia"/>
          <w:b w:val="0"/>
          <w:bCs/>
          <w:sz w:val="30"/>
          <w:szCs w:val="30"/>
        </w:rPr>
        <w:t>We must acknowledge this principle, that we have neither life, nor gladness, nor any good thing, but only in God alone.</w:t>
      </w:r>
    </w:p>
    <w:p w14:paraId="21221B88">
      <w:pPr>
        <w:pStyle w:val="4"/>
        <w:spacing w:before="0"/>
        <w:ind w:left="0" w:right="0"/>
        <w:jc w:val="left"/>
        <w:rPr>
          <w:rFonts w:hint="eastAsia"/>
          <w:b w:val="0"/>
          <w:bCs/>
          <w:sz w:val="30"/>
          <w:szCs w:val="30"/>
        </w:rPr>
      </w:pPr>
      <w:r>
        <w:rPr>
          <w:rFonts w:hint="eastAsia"/>
          <w:b w:val="0"/>
          <w:bCs/>
          <w:sz w:val="30"/>
          <w:szCs w:val="30"/>
        </w:rPr>
        <w:t>我们必须承认这个原则，即我们除了单单在上帝里面之外，既没有生命，也没有喜乐，也没有任何美好的事物。</w:t>
      </w:r>
    </w:p>
    <w:p w14:paraId="16E8378D">
      <w:pPr>
        <w:pStyle w:val="4"/>
        <w:spacing w:before="0"/>
        <w:ind w:left="0" w:right="0"/>
        <w:jc w:val="left"/>
        <w:rPr>
          <w:rFonts w:hint="eastAsia"/>
          <w:b w:val="0"/>
          <w:bCs/>
          <w:sz w:val="30"/>
          <w:szCs w:val="30"/>
        </w:rPr>
      </w:pPr>
    </w:p>
    <w:p w14:paraId="072B9A99">
      <w:pPr>
        <w:pStyle w:val="4"/>
        <w:spacing w:before="0"/>
        <w:ind w:left="0" w:right="0"/>
        <w:jc w:val="left"/>
        <w:rPr>
          <w:rFonts w:hint="eastAsia"/>
          <w:b w:val="0"/>
          <w:bCs/>
          <w:sz w:val="30"/>
          <w:szCs w:val="30"/>
        </w:rPr>
      </w:pPr>
      <w:r>
        <w:rPr>
          <w:rFonts w:hint="eastAsia"/>
          <w:b w:val="0"/>
          <w:bCs/>
          <w:sz w:val="30"/>
          <w:szCs w:val="30"/>
        </w:rPr>
        <w:t>Having established this, let us see by what means we may attain to Him, and that is by the means of our Lord Jesus Christ.</w:t>
      </w:r>
    </w:p>
    <w:p w14:paraId="50D4382E">
      <w:pPr>
        <w:pStyle w:val="4"/>
        <w:spacing w:before="0"/>
        <w:ind w:left="0" w:right="0"/>
        <w:jc w:val="left"/>
        <w:rPr>
          <w:rFonts w:hint="eastAsia"/>
          <w:b w:val="0"/>
          <w:bCs/>
          <w:sz w:val="30"/>
          <w:szCs w:val="30"/>
        </w:rPr>
      </w:pPr>
      <w:r>
        <w:rPr>
          <w:rFonts w:hint="eastAsia"/>
          <w:b w:val="0"/>
          <w:bCs/>
          <w:sz w:val="30"/>
          <w:szCs w:val="30"/>
        </w:rPr>
        <w:t>确立了这一点之后，让我们看看我们借着什么途径可以达到祂，那就是借着我们的主耶稣基督。</w:t>
      </w:r>
    </w:p>
    <w:p w14:paraId="1B09D4CB">
      <w:pPr>
        <w:pStyle w:val="4"/>
        <w:spacing w:before="0"/>
        <w:ind w:left="0" w:right="0"/>
        <w:jc w:val="left"/>
        <w:rPr>
          <w:rFonts w:hint="eastAsia"/>
          <w:b w:val="0"/>
          <w:bCs/>
          <w:sz w:val="30"/>
          <w:szCs w:val="30"/>
        </w:rPr>
      </w:pPr>
    </w:p>
    <w:p w14:paraId="6D3322E7">
      <w:pPr>
        <w:pStyle w:val="4"/>
        <w:spacing w:before="0"/>
        <w:ind w:left="0" w:right="0"/>
        <w:jc w:val="left"/>
        <w:rPr>
          <w:rFonts w:hint="eastAsia"/>
          <w:b w:val="0"/>
          <w:bCs/>
          <w:sz w:val="30"/>
          <w:szCs w:val="30"/>
        </w:rPr>
      </w:pPr>
      <w:r>
        <w:rPr>
          <w:rFonts w:hint="eastAsia"/>
          <w:b w:val="0"/>
          <w:bCs/>
          <w:sz w:val="30"/>
          <w:szCs w:val="30"/>
        </w:rPr>
        <w:t>Thus you see the reason why it is said here that all fullness dwells in Him, and that it is His duty to unite us to God and to draw us back from the scattering in which we find ourselves.</w:t>
      </w:r>
    </w:p>
    <w:p w14:paraId="6F12D968">
      <w:pPr>
        <w:pStyle w:val="4"/>
        <w:spacing w:before="0"/>
        <w:ind w:left="0" w:right="0"/>
        <w:jc w:val="left"/>
        <w:rPr>
          <w:rFonts w:hint="eastAsia"/>
          <w:b w:val="0"/>
          <w:bCs/>
          <w:sz w:val="30"/>
          <w:szCs w:val="30"/>
        </w:rPr>
      </w:pPr>
      <w:r>
        <w:rPr>
          <w:rFonts w:hint="eastAsia"/>
          <w:b w:val="0"/>
          <w:bCs/>
          <w:sz w:val="30"/>
          <w:szCs w:val="30"/>
        </w:rPr>
        <w:t>因此你看到为何此处说一切的丰盛都住在祂里面，并且祂的责任是将我们与上帝联合，并将我们从我们所处的离散状态中召回。</w:t>
      </w:r>
    </w:p>
    <w:p w14:paraId="59F1D9B2">
      <w:pPr>
        <w:pStyle w:val="4"/>
        <w:spacing w:before="0"/>
        <w:ind w:left="0" w:right="0"/>
        <w:jc w:val="left"/>
        <w:rPr>
          <w:rFonts w:hint="eastAsia"/>
          <w:b w:val="0"/>
          <w:bCs/>
          <w:sz w:val="30"/>
          <w:szCs w:val="30"/>
        </w:rPr>
      </w:pPr>
    </w:p>
    <w:p w14:paraId="32F41B19">
      <w:pPr>
        <w:pStyle w:val="4"/>
        <w:spacing w:before="0"/>
        <w:ind w:left="0" w:right="0"/>
        <w:jc w:val="left"/>
        <w:rPr>
          <w:rFonts w:hint="eastAsia"/>
          <w:b w:val="0"/>
          <w:bCs/>
          <w:sz w:val="30"/>
          <w:szCs w:val="30"/>
        </w:rPr>
      </w:pPr>
      <w:r>
        <w:rPr>
          <w:rFonts w:hint="eastAsia"/>
          <w:b w:val="0"/>
          <w:bCs/>
          <w:sz w:val="30"/>
          <w:szCs w:val="30"/>
        </w:rPr>
        <w:t>Therefore, we cannot deviate to convey any part of what is reserved for Jesus Christ alone to St. Peter or St. Paul without robbing God of His due.</w:t>
      </w:r>
    </w:p>
    <w:p w14:paraId="17036BF7">
      <w:pPr>
        <w:pStyle w:val="4"/>
        <w:spacing w:before="0"/>
        <w:ind w:left="0" w:right="0"/>
        <w:jc w:val="left"/>
        <w:rPr>
          <w:rFonts w:hint="eastAsia"/>
          <w:b w:val="0"/>
          <w:bCs/>
          <w:sz w:val="30"/>
          <w:szCs w:val="30"/>
        </w:rPr>
      </w:pPr>
      <w:r>
        <w:rPr>
          <w:rFonts w:hint="eastAsia"/>
          <w:b w:val="0"/>
          <w:bCs/>
          <w:sz w:val="30"/>
          <w:szCs w:val="30"/>
        </w:rPr>
        <w:t>因此，我们不能偏离，将任何单单保留给耶稣基督的部分转给圣彼得或圣保罗，而不剥夺上帝应得的。</w:t>
      </w:r>
    </w:p>
    <w:p w14:paraId="046450F0">
      <w:pPr>
        <w:pStyle w:val="4"/>
        <w:spacing w:before="0"/>
        <w:ind w:left="0" w:right="0"/>
        <w:jc w:val="left"/>
        <w:rPr>
          <w:rFonts w:hint="eastAsia"/>
          <w:b w:val="0"/>
          <w:bCs/>
          <w:sz w:val="30"/>
          <w:szCs w:val="30"/>
        </w:rPr>
      </w:pPr>
    </w:p>
    <w:p w14:paraId="08562EA0">
      <w:pPr>
        <w:pStyle w:val="4"/>
        <w:spacing w:before="0"/>
        <w:ind w:left="0" w:right="0"/>
        <w:jc w:val="left"/>
        <w:rPr>
          <w:rFonts w:hint="eastAsia"/>
          <w:b w:val="0"/>
          <w:bCs/>
          <w:sz w:val="30"/>
          <w:szCs w:val="30"/>
        </w:rPr>
      </w:pPr>
      <w:r>
        <w:rPr>
          <w:rFonts w:hint="eastAsia"/>
          <w:b w:val="0"/>
          <w:bCs/>
          <w:sz w:val="30"/>
          <w:szCs w:val="30"/>
        </w:rPr>
        <w:t>It is true that we may not acknowledge this, but our hypocrisy will not acquit us before God.</w:t>
      </w:r>
    </w:p>
    <w:p w14:paraId="55D98520">
      <w:pPr>
        <w:pStyle w:val="4"/>
        <w:spacing w:before="0"/>
        <w:ind w:left="0" w:right="0"/>
        <w:jc w:val="left"/>
        <w:rPr>
          <w:rFonts w:hint="eastAsia"/>
          <w:b w:val="0"/>
          <w:bCs/>
          <w:sz w:val="30"/>
          <w:szCs w:val="30"/>
        </w:rPr>
      </w:pPr>
      <w:r>
        <w:rPr>
          <w:rFonts w:hint="eastAsia"/>
          <w:b w:val="0"/>
          <w:bCs/>
          <w:sz w:val="30"/>
          <w:szCs w:val="30"/>
        </w:rPr>
        <w:t>诚然，我们或许不承认这一点，但我们的伪善在上帝面前不能使我们免罪。</w:t>
      </w:r>
    </w:p>
    <w:p w14:paraId="43B00DFE">
      <w:pPr>
        <w:pStyle w:val="4"/>
        <w:spacing w:before="0"/>
        <w:ind w:left="0" w:right="0"/>
        <w:jc w:val="left"/>
        <w:rPr>
          <w:rFonts w:hint="eastAsia"/>
          <w:b w:val="0"/>
          <w:bCs/>
          <w:sz w:val="30"/>
          <w:szCs w:val="30"/>
        </w:rPr>
      </w:pPr>
    </w:p>
    <w:p w14:paraId="5C2D10C3">
      <w:pPr>
        <w:pStyle w:val="4"/>
        <w:spacing w:before="0"/>
        <w:ind w:left="0" w:right="0"/>
        <w:jc w:val="left"/>
        <w:rPr>
          <w:rFonts w:hint="eastAsia"/>
          <w:b w:val="0"/>
          <w:bCs/>
          <w:sz w:val="30"/>
          <w:szCs w:val="30"/>
        </w:rPr>
      </w:pPr>
      <w:r>
        <w:rPr>
          <w:rFonts w:hint="eastAsia"/>
          <w:b w:val="0"/>
          <w:bCs/>
          <w:sz w:val="30"/>
          <w:szCs w:val="30"/>
        </w:rPr>
        <w:t>We may well pretend many excuses, but in confessing that we ought to seek all our welfare at God's hand, we condemn ourselves.</w:t>
      </w:r>
    </w:p>
    <w:p w14:paraId="0BCE225A">
      <w:pPr>
        <w:pStyle w:val="4"/>
        <w:spacing w:before="0"/>
        <w:ind w:left="0" w:right="0"/>
        <w:jc w:val="left"/>
        <w:rPr>
          <w:rFonts w:hint="eastAsia"/>
          <w:b w:val="0"/>
          <w:bCs/>
          <w:sz w:val="30"/>
          <w:szCs w:val="30"/>
        </w:rPr>
      </w:pPr>
      <w:r>
        <w:rPr>
          <w:rFonts w:hint="eastAsia"/>
          <w:b w:val="0"/>
          <w:bCs/>
          <w:sz w:val="30"/>
          <w:szCs w:val="30"/>
        </w:rPr>
        <w:t>我们固然可以假装许多借口，但在承认我们应当在上帝手中寻求我们一切的福祉时，我们就定了自己的罪。</w:t>
      </w:r>
    </w:p>
    <w:p w14:paraId="459BDBA1">
      <w:pPr>
        <w:pStyle w:val="4"/>
        <w:spacing w:before="0"/>
        <w:ind w:left="0" w:right="0"/>
        <w:jc w:val="left"/>
        <w:rPr>
          <w:rFonts w:hint="eastAsia"/>
          <w:b w:val="0"/>
          <w:bCs/>
          <w:sz w:val="30"/>
          <w:szCs w:val="30"/>
        </w:rPr>
      </w:pPr>
    </w:p>
    <w:p w14:paraId="0EF55B73">
      <w:pPr>
        <w:pStyle w:val="4"/>
        <w:spacing w:before="0"/>
        <w:ind w:left="0" w:right="0"/>
        <w:jc w:val="left"/>
        <w:rPr>
          <w:rFonts w:hint="eastAsia"/>
          <w:b w:val="0"/>
          <w:bCs/>
          <w:sz w:val="30"/>
          <w:szCs w:val="30"/>
        </w:rPr>
      </w:pPr>
      <w:r>
        <w:rPr>
          <w:rFonts w:hint="eastAsia"/>
          <w:b w:val="0"/>
          <w:bCs/>
          <w:sz w:val="30"/>
          <w:szCs w:val="30"/>
        </w:rPr>
        <w:t>Well then, if we claim that we are not worthy to press into God's presence, it is true, and if we ask how we may be able to fly without wings, that is true too.</w:t>
      </w:r>
    </w:p>
    <w:p w14:paraId="200A9A6C">
      <w:pPr>
        <w:pStyle w:val="4"/>
        <w:spacing w:before="0"/>
        <w:ind w:left="0" w:right="0"/>
        <w:jc w:val="left"/>
        <w:rPr>
          <w:rFonts w:hint="eastAsia"/>
          <w:b w:val="0"/>
          <w:bCs/>
          <w:sz w:val="30"/>
          <w:szCs w:val="30"/>
        </w:rPr>
      </w:pPr>
      <w:r>
        <w:rPr>
          <w:rFonts w:hint="eastAsia"/>
          <w:b w:val="0"/>
          <w:bCs/>
          <w:sz w:val="30"/>
          <w:szCs w:val="30"/>
        </w:rPr>
        <w:t>那么，如果我们声称我们不配强行进入上帝的面前，那是真的，如果我们问我们如何能没有翅膀就飞翔，那也是真的。</w:t>
      </w:r>
    </w:p>
    <w:p w14:paraId="54F0D667">
      <w:pPr>
        <w:pStyle w:val="4"/>
        <w:spacing w:before="0"/>
        <w:ind w:left="0" w:right="0"/>
        <w:jc w:val="left"/>
        <w:rPr>
          <w:rFonts w:hint="eastAsia"/>
          <w:b w:val="0"/>
          <w:bCs/>
          <w:sz w:val="30"/>
          <w:szCs w:val="30"/>
        </w:rPr>
      </w:pPr>
    </w:p>
    <w:p w14:paraId="194DC868">
      <w:pPr>
        <w:pStyle w:val="4"/>
        <w:spacing w:before="0"/>
        <w:ind w:left="0" w:right="0"/>
        <w:jc w:val="left"/>
        <w:rPr>
          <w:rFonts w:hint="eastAsia"/>
          <w:b w:val="0"/>
          <w:bCs/>
          <w:sz w:val="30"/>
          <w:szCs w:val="30"/>
        </w:rPr>
      </w:pPr>
      <w:r>
        <w:rPr>
          <w:rFonts w:hint="eastAsia"/>
          <w:b w:val="0"/>
          <w:bCs/>
          <w:sz w:val="30"/>
          <w:szCs w:val="30"/>
        </w:rPr>
        <w:t>If we say, then we must repair to St. Peter or St. Paul, we speak of our own accord.</w:t>
      </w:r>
    </w:p>
    <w:p w14:paraId="05FEA5EA">
      <w:pPr>
        <w:pStyle w:val="4"/>
        <w:spacing w:before="0"/>
        <w:ind w:left="0" w:right="0"/>
        <w:jc w:val="left"/>
        <w:rPr>
          <w:rFonts w:hint="eastAsia"/>
          <w:b w:val="0"/>
          <w:bCs/>
          <w:sz w:val="30"/>
          <w:szCs w:val="30"/>
        </w:rPr>
      </w:pPr>
      <w:r>
        <w:rPr>
          <w:rFonts w:hint="eastAsia"/>
          <w:b w:val="0"/>
          <w:bCs/>
          <w:sz w:val="30"/>
          <w:szCs w:val="30"/>
        </w:rPr>
        <w:t>如果我们说，那么我们必须投靠圣彼得或圣保罗，我们就是凭自己的意思说话。</w:t>
      </w:r>
    </w:p>
    <w:p w14:paraId="444E0B03">
      <w:pPr>
        <w:pStyle w:val="4"/>
        <w:spacing w:before="0"/>
        <w:ind w:left="0" w:right="0"/>
        <w:jc w:val="left"/>
        <w:rPr>
          <w:rFonts w:hint="eastAsia"/>
          <w:b w:val="0"/>
          <w:bCs/>
          <w:sz w:val="30"/>
          <w:szCs w:val="30"/>
        </w:rPr>
      </w:pPr>
    </w:p>
    <w:p w14:paraId="69A77343">
      <w:pPr>
        <w:pStyle w:val="4"/>
        <w:spacing w:before="0"/>
        <w:ind w:left="0" w:right="0"/>
        <w:jc w:val="left"/>
        <w:rPr>
          <w:rFonts w:hint="eastAsia"/>
          <w:b w:val="0"/>
          <w:bCs/>
          <w:sz w:val="30"/>
          <w:szCs w:val="30"/>
        </w:rPr>
      </w:pPr>
      <w:r>
        <w:rPr>
          <w:rFonts w:hint="eastAsia"/>
          <w:b w:val="0"/>
          <w:bCs/>
          <w:sz w:val="30"/>
          <w:szCs w:val="30"/>
        </w:rPr>
        <w:t>For God says the exact opposite.</w:t>
      </w:r>
    </w:p>
    <w:p w14:paraId="45CDEB86">
      <w:pPr>
        <w:pStyle w:val="4"/>
        <w:spacing w:before="0"/>
        <w:ind w:left="0" w:right="0"/>
        <w:jc w:val="left"/>
        <w:rPr>
          <w:rFonts w:hint="eastAsia"/>
          <w:b w:val="0"/>
          <w:bCs/>
          <w:sz w:val="30"/>
          <w:szCs w:val="30"/>
        </w:rPr>
      </w:pPr>
      <w:r>
        <w:rPr>
          <w:rFonts w:hint="eastAsia"/>
          <w:b w:val="0"/>
          <w:bCs/>
          <w:sz w:val="30"/>
          <w:szCs w:val="30"/>
        </w:rPr>
        <w:t>因为上帝说的恰恰相反。</w:t>
      </w:r>
    </w:p>
    <w:p w14:paraId="4980D72A">
      <w:pPr>
        <w:pStyle w:val="4"/>
        <w:spacing w:before="0"/>
        <w:ind w:left="0" w:right="0"/>
        <w:jc w:val="left"/>
        <w:rPr>
          <w:rFonts w:hint="eastAsia"/>
          <w:b w:val="0"/>
          <w:bCs/>
          <w:sz w:val="30"/>
          <w:szCs w:val="30"/>
        </w:rPr>
      </w:pPr>
    </w:p>
    <w:p w14:paraId="4D4790E4">
      <w:pPr>
        <w:pStyle w:val="4"/>
        <w:spacing w:before="0"/>
        <w:ind w:left="0" w:right="0"/>
        <w:jc w:val="left"/>
        <w:rPr>
          <w:rFonts w:hint="eastAsia"/>
          <w:b w:val="0"/>
          <w:bCs/>
          <w:sz w:val="30"/>
          <w:szCs w:val="30"/>
        </w:rPr>
      </w:pPr>
      <w:r>
        <w:rPr>
          <w:rFonts w:hint="eastAsia"/>
          <w:b w:val="0"/>
          <w:bCs/>
          <w:sz w:val="30"/>
          <w:szCs w:val="30"/>
        </w:rPr>
        <w:t>"I send you to My only Son," says He, "for in Him shall you find all that you need.</w:t>
      </w:r>
    </w:p>
    <w:p w14:paraId="4E2931E2">
      <w:pPr>
        <w:pStyle w:val="4"/>
        <w:spacing w:before="0"/>
        <w:ind w:left="0" w:right="0"/>
        <w:jc w:val="left"/>
        <w:rPr>
          <w:rFonts w:hint="eastAsia"/>
          <w:b w:val="0"/>
          <w:bCs/>
          <w:sz w:val="30"/>
          <w:szCs w:val="30"/>
        </w:rPr>
      </w:pPr>
      <w:r>
        <w:rPr>
          <w:rFonts w:hint="eastAsia"/>
          <w:b w:val="0"/>
          <w:bCs/>
          <w:sz w:val="30"/>
          <w:szCs w:val="30"/>
        </w:rPr>
        <w:t>祂说：“我差遣你们到我独生子那里去，因为在祂里面你们将找到你们所需的一切。</w:t>
      </w:r>
    </w:p>
    <w:p w14:paraId="34AAE7BD">
      <w:pPr>
        <w:pStyle w:val="4"/>
        <w:spacing w:before="0"/>
        <w:ind w:left="0" w:right="0"/>
        <w:jc w:val="left"/>
        <w:rPr>
          <w:rFonts w:hint="eastAsia"/>
          <w:b w:val="0"/>
          <w:bCs/>
          <w:sz w:val="30"/>
          <w:szCs w:val="30"/>
        </w:rPr>
      </w:pPr>
    </w:p>
    <w:p w14:paraId="293B2571">
      <w:pPr>
        <w:pStyle w:val="4"/>
        <w:spacing w:before="0"/>
        <w:ind w:left="0" w:right="0"/>
        <w:jc w:val="left"/>
        <w:rPr>
          <w:rFonts w:hint="eastAsia"/>
          <w:b w:val="0"/>
          <w:bCs/>
          <w:sz w:val="30"/>
          <w:szCs w:val="30"/>
        </w:rPr>
      </w:pPr>
      <w:r>
        <w:rPr>
          <w:rFonts w:hint="eastAsia"/>
          <w:b w:val="0"/>
          <w:bCs/>
          <w:sz w:val="30"/>
          <w:szCs w:val="30"/>
        </w:rPr>
        <w:t>Fear not that you shall have any scarcity if you are once filled with the grace that I have placed in Him, and which abides in Him."</w:t>
      </w:r>
    </w:p>
    <w:p w14:paraId="3C79837D">
      <w:pPr>
        <w:pStyle w:val="4"/>
        <w:spacing w:before="0"/>
        <w:ind w:left="0" w:right="0"/>
        <w:jc w:val="left"/>
        <w:rPr>
          <w:rFonts w:hint="eastAsia"/>
          <w:b w:val="0"/>
          <w:bCs/>
          <w:sz w:val="30"/>
          <w:szCs w:val="30"/>
        </w:rPr>
      </w:pPr>
      <w:r>
        <w:rPr>
          <w:rFonts w:hint="eastAsia"/>
          <w:b w:val="0"/>
          <w:bCs/>
          <w:sz w:val="30"/>
          <w:szCs w:val="30"/>
        </w:rPr>
        <w:t>如果你们一旦充满了我在祂里面所放置的，并且住在祂里面的恩典，就不要害怕你们会有任何缺乏。”</w:t>
      </w:r>
    </w:p>
    <w:p w14:paraId="2A73FDB1">
      <w:pPr>
        <w:pStyle w:val="4"/>
        <w:spacing w:before="0"/>
        <w:ind w:left="0" w:right="0"/>
        <w:jc w:val="left"/>
        <w:rPr>
          <w:rFonts w:hint="eastAsia"/>
          <w:b w:val="0"/>
          <w:bCs/>
          <w:sz w:val="30"/>
          <w:szCs w:val="30"/>
        </w:rPr>
      </w:pPr>
    </w:p>
    <w:p w14:paraId="5BE1E665">
      <w:pPr>
        <w:pStyle w:val="4"/>
        <w:spacing w:before="0"/>
        <w:ind w:left="0" w:right="0"/>
        <w:jc w:val="left"/>
        <w:rPr>
          <w:rFonts w:hint="eastAsia"/>
          <w:b w:val="0"/>
          <w:bCs/>
          <w:sz w:val="30"/>
          <w:szCs w:val="30"/>
        </w:rPr>
      </w:pPr>
      <w:r>
        <w:rPr>
          <w:rFonts w:hint="eastAsia"/>
          <w:b w:val="0"/>
          <w:bCs/>
          <w:sz w:val="30"/>
          <w:szCs w:val="30"/>
        </w:rPr>
        <w:t>This is why the Prophet Isaiah speaks purposefully of wine, water, and milk, as if to say, we have all fullness of life in Jesus Christ.</w:t>
      </w:r>
    </w:p>
    <w:p w14:paraId="1FAC9FAC">
      <w:pPr>
        <w:pStyle w:val="4"/>
        <w:spacing w:before="0"/>
        <w:ind w:left="0" w:right="0"/>
        <w:jc w:val="left"/>
        <w:rPr>
          <w:rFonts w:hint="eastAsia"/>
          <w:b w:val="0"/>
          <w:bCs/>
          <w:sz w:val="30"/>
          <w:szCs w:val="30"/>
        </w:rPr>
      </w:pPr>
      <w:r>
        <w:rPr>
          <w:rFonts w:hint="eastAsia"/>
          <w:b w:val="0"/>
          <w:bCs/>
          <w:sz w:val="30"/>
          <w:szCs w:val="30"/>
        </w:rPr>
        <w:t>这就是为何先知以赛亚特意论到酒、水和奶，仿佛说，我们在耶稣基督里拥有一切生命的丰盛。</w:t>
      </w:r>
    </w:p>
    <w:p w14:paraId="7F8D2083">
      <w:pPr>
        <w:pStyle w:val="4"/>
        <w:spacing w:before="0"/>
        <w:ind w:left="0" w:right="0"/>
        <w:jc w:val="left"/>
        <w:rPr>
          <w:rFonts w:hint="eastAsia"/>
          <w:b w:val="0"/>
          <w:bCs/>
          <w:sz w:val="30"/>
          <w:szCs w:val="30"/>
        </w:rPr>
      </w:pPr>
    </w:p>
    <w:p w14:paraId="21293C31">
      <w:pPr>
        <w:pStyle w:val="4"/>
        <w:spacing w:before="0"/>
        <w:ind w:left="0" w:right="0"/>
        <w:jc w:val="left"/>
        <w:rPr>
          <w:rFonts w:hint="eastAsia"/>
          <w:b w:val="0"/>
          <w:bCs/>
          <w:sz w:val="30"/>
          <w:szCs w:val="30"/>
        </w:rPr>
      </w:pPr>
      <w:r>
        <w:rPr>
          <w:rFonts w:hint="eastAsia"/>
          <w:b w:val="0"/>
          <w:bCs/>
          <w:sz w:val="30"/>
          <w:szCs w:val="30"/>
        </w:rPr>
        <w:t>As for those who wander to St. Peter and St. Paul, seeking patrons and mediators, they not only wrong Jesus Christ by distributing the gift that is wholly given to Him, but also rob God of His honour.</w:t>
      </w:r>
    </w:p>
    <w:p w14:paraId="78BAAB67">
      <w:pPr>
        <w:pStyle w:val="4"/>
        <w:spacing w:before="0"/>
        <w:ind w:left="0" w:right="0"/>
        <w:jc w:val="left"/>
        <w:rPr>
          <w:rFonts w:hint="eastAsia"/>
          <w:b w:val="0"/>
          <w:bCs/>
          <w:sz w:val="30"/>
          <w:szCs w:val="30"/>
        </w:rPr>
      </w:pPr>
      <w:r>
        <w:rPr>
          <w:rFonts w:hint="eastAsia"/>
          <w:b w:val="0"/>
          <w:bCs/>
          <w:sz w:val="30"/>
          <w:szCs w:val="30"/>
        </w:rPr>
        <w:t>至于那些游荡到圣彼得和圣保罗那里，寻求庇护者和中保的人，他们不仅因分发那完全赐给祂的恩赐而亏负了耶稣基督，而且也剥夺了上帝的荣耀。</w:t>
      </w:r>
    </w:p>
    <w:p w14:paraId="3911E35C">
      <w:pPr>
        <w:pStyle w:val="4"/>
        <w:spacing w:before="0"/>
        <w:ind w:left="0" w:right="0"/>
        <w:jc w:val="left"/>
        <w:rPr>
          <w:rFonts w:hint="eastAsia"/>
          <w:b w:val="0"/>
          <w:bCs/>
          <w:sz w:val="30"/>
          <w:szCs w:val="30"/>
        </w:rPr>
      </w:pPr>
    </w:p>
    <w:p w14:paraId="5D0E7738">
      <w:pPr>
        <w:pStyle w:val="4"/>
        <w:spacing w:before="0"/>
        <w:ind w:left="0" w:right="0"/>
        <w:jc w:val="left"/>
        <w:rPr>
          <w:rFonts w:hint="eastAsia"/>
          <w:b w:val="0"/>
          <w:bCs/>
          <w:sz w:val="30"/>
          <w:szCs w:val="30"/>
        </w:rPr>
      </w:pPr>
      <w:r>
        <w:rPr>
          <w:rFonts w:hint="eastAsia"/>
          <w:b w:val="0"/>
          <w:bCs/>
          <w:sz w:val="30"/>
          <w:szCs w:val="30"/>
        </w:rPr>
        <w:t>For since it is His will that all fullness should dwell in Jesus Christ, it is certain that we openly defy Him when we do not abide within the boundaries He has set, by subjecting ourselves to the person He has given to us to provide all that we need.</w:t>
      </w:r>
    </w:p>
    <w:p w14:paraId="74B126A3">
      <w:pPr>
        <w:pStyle w:val="4"/>
        <w:spacing w:before="0"/>
        <w:ind w:left="0" w:right="0"/>
        <w:jc w:val="left"/>
        <w:rPr>
          <w:rFonts w:hint="eastAsia"/>
          <w:b w:val="0"/>
          <w:bCs/>
          <w:sz w:val="30"/>
          <w:szCs w:val="30"/>
        </w:rPr>
      </w:pPr>
      <w:r>
        <w:rPr>
          <w:rFonts w:hint="eastAsia"/>
          <w:b w:val="0"/>
          <w:bCs/>
          <w:sz w:val="30"/>
          <w:szCs w:val="30"/>
        </w:rPr>
        <w:t>因为既然祂的旨意是要一切的丰盛都住在耶稣基督里，那么当我们不遵守祂所设立的界限，不顺服祂赐给我们供应我们一切需要的那一位时，我们就是公然藐视祂，这是可以肯定的。</w:t>
      </w:r>
    </w:p>
    <w:p w14:paraId="76E684E1">
      <w:pPr>
        <w:pStyle w:val="4"/>
        <w:spacing w:before="0"/>
        <w:ind w:left="0" w:right="0"/>
        <w:jc w:val="left"/>
        <w:rPr>
          <w:rFonts w:hint="eastAsia"/>
          <w:b w:val="0"/>
          <w:bCs/>
          <w:sz w:val="30"/>
          <w:szCs w:val="30"/>
        </w:rPr>
      </w:pPr>
    </w:p>
    <w:p w14:paraId="303B0A3F">
      <w:pPr>
        <w:pStyle w:val="4"/>
        <w:spacing w:before="0"/>
        <w:ind w:left="0" w:right="0"/>
        <w:jc w:val="left"/>
        <w:rPr>
          <w:rFonts w:hint="eastAsia"/>
          <w:b w:val="0"/>
          <w:bCs/>
          <w:sz w:val="30"/>
          <w:szCs w:val="30"/>
        </w:rPr>
      </w:pPr>
      <w:r>
        <w:rPr>
          <w:rFonts w:hint="eastAsia"/>
          <w:b w:val="0"/>
          <w:bCs/>
          <w:sz w:val="30"/>
          <w:szCs w:val="30"/>
        </w:rPr>
        <w:t>Yet, the thing which he adds should be a greater and larger comfort to us when he says that the Church is the fulfilment of Him who accomplishes all.</w:t>
      </w:r>
    </w:p>
    <w:p w14:paraId="7BA617A4">
      <w:pPr>
        <w:pStyle w:val="4"/>
        <w:spacing w:before="0"/>
        <w:ind w:left="0" w:right="0"/>
        <w:jc w:val="left"/>
        <w:rPr>
          <w:rFonts w:hint="eastAsia"/>
          <w:b w:val="0"/>
          <w:bCs/>
          <w:sz w:val="30"/>
          <w:szCs w:val="30"/>
        </w:rPr>
      </w:pPr>
      <w:r>
        <w:rPr>
          <w:rFonts w:hint="eastAsia"/>
          <w:b w:val="0"/>
          <w:bCs/>
          <w:sz w:val="30"/>
          <w:szCs w:val="30"/>
        </w:rPr>
        <w:t>然而，他（指圣保罗）所补充的事，当他说教会是那成就万事者的充满时，应当给我们更大更广的安慰。</w:t>
      </w:r>
    </w:p>
    <w:p w14:paraId="696FA30A">
      <w:pPr>
        <w:pStyle w:val="4"/>
        <w:spacing w:before="0"/>
        <w:ind w:left="0" w:right="0"/>
        <w:jc w:val="left"/>
        <w:rPr>
          <w:rFonts w:hint="eastAsia"/>
          <w:b w:val="0"/>
          <w:bCs/>
          <w:sz w:val="30"/>
          <w:szCs w:val="30"/>
        </w:rPr>
      </w:pPr>
    </w:p>
    <w:p w14:paraId="484AA962">
      <w:pPr>
        <w:pStyle w:val="4"/>
        <w:spacing w:before="0"/>
        <w:ind w:left="0" w:right="0"/>
        <w:jc w:val="left"/>
        <w:rPr>
          <w:rFonts w:hint="eastAsia"/>
          <w:b w:val="0"/>
          <w:bCs/>
          <w:sz w:val="30"/>
          <w:szCs w:val="30"/>
        </w:rPr>
      </w:pPr>
      <w:r>
        <w:rPr>
          <w:rFonts w:hint="eastAsia"/>
          <w:b w:val="0"/>
          <w:bCs/>
          <w:sz w:val="30"/>
          <w:szCs w:val="30"/>
        </w:rPr>
        <w:t>By this word fulfilment, he means that our Lord Jesus Christ, and also God His Father, account themselves as incomplete unless we are joined to Him.</w:t>
      </w:r>
    </w:p>
    <w:p w14:paraId="5190FC29">
      <w:pPr>
        <w:pStyle w:val="4"/>
        <w:spacing w:before="0"/>
        <w:ind w:left="0" w:right="0"/>
        <w:jc w:val="left"/>
        <w:rPr>
          <w:rFonts w:hint="eastAsia"/>
          <w:b w:val="0"/>
          <w:bCs/>
          <w:sz w:val="30"/>
          <w:szCs w:val="30"/>
        </w:rPr>
      </w:pPr>
      <w:r>
        <w:rPr>
          <w:rFonts w:hint="eastAsia"/>
          <w:b w:val="0"/>
          <w:bCs/>
          <w:sz w:val="30"/>
          <w:szCs w:val="30"/>
        </w:rPr>
        <w:t>借着“充满”这个词，他（指圣保罗）的意思是，我们的主耶稣基督，以及祂的父上帝，除非我们与祂联合，否则就认为自己是不完全的。</w:t>
      </w:r>
    </w:p>
    <w:p w14:paraId="42238085">
      <w:pPr>
        <w:pStyle w:val="4"/>
        <w:spacing w:before="0"/>
        <w:ind w:left="0" w:right="0"/>
        <w:jc w:val="left"/>
        <w:rPr>
          <w:rFonts w:hint="eastAsia"/>
          <w:b w:val="0"/>
          <w:bCs/>
          <w:sz w:val="30"/>
          <w:szCs w:val="30"/>
        </w:rPr>
      </w:pPr>
    </w:p>
    <w:p w14:paraId="1387FEA5">
      <w:pPr>
        <w:pStyle w:val="4"/>
        <w:spacing w:before="0"/>
        <w:ind w:left="0" w:right="0"/>
        <w:jc w:val="left"/>
        <w:rPr>
          <w:rFonts w:hint="eastAsia"/>
          <w:b w:val="0"/>
          <w:bCs/>
          <w:sz w:val="30"/>
          <w:szCs w:val="30"/>
        </w:rPr>
      </w:pPr>
      <w:r>
        <w:rPr>
          <w:rFonts w:hint="eastAsia"/>
          <w:b w:val="0"/>
          <w:bCs/>
          <w:sz w:val="30"/>
          <w:szCs w:val="30"/>
        </w:rPr>
        <w:t>And that is a testament to God's infinite goodness, which is beyond marvelling at.</w:t>
      </w:r>
    </w:p>
    <w:p w14:paraId="38483F5D">
      <w:pPr>
        <w:pStyle w:val="4"/>
        <w:spacing w:before="0"/>
        <w:ind w:left="0" w:right="0"/>
        <w:jc w:val="left"/>
        <w:rPr>
          <w:rFonts w:hint="eastAsia"/>
          <w:b w:val="0"/>
          <w:bCs/>
          <w:sz w:val="30"/>
          <w:szCs w:val="30"/>
        </w:rPr>
      </w:pPr>
      <w:r>
        <w:rPr>
          <w:rFonts w:hint="eastAsia"/>
          <w:b w:val="0"/>
          <w:bCs/>
          <w:sz w:val="30"/>
          <w:szCs w:val="30"/>
        </w:rPr>
        <w:t>那是上帝无限良善的见证，这良善超乎人的惊叹。</w:t>
      </w:r>
    </w:p>
    <w:p w14:paraId="512B5136">
      <w:pPr>
        <w:pStyle w:val="4"/>
        <w:spacing w:before="0"/>
        <w:ind w:left="0" w:right="0"/>
        <w:jc w:val="left"/>
        <w:rPr>
          <w:rFonts w:hint="eastAsia"/>
          <w:b w:val="0"/>
          <w:bCs/>
          <w:sz w:val="30"/>
          <w:szCs w:val="30"/>
        </w:rPr>
      </w:pPr>
    </w:p>
    <w:p w14:paraId="0086E172">
      <w:pPr>
        <w:pStyle w:val="4"/>
        <w:spacing w:before="0"/>
        <w:ind w:left="0" w:right="0"/>
        <w:jc w:val="left"/>
        <w:rPr>
          <w:rFonts w:hint="eastAsia"/>
          <w:b w:val="0"/>
          <w:bCs/>
          <w:sz w:val="30"/>
          <w:szCs w:val="30"/>
        </w:rPr>
      </w:pPr>
      <w:r>
        <w:rPr>
          <w:rFonts w:hint="eastAsia"/>
          <w:b w:val="0"/>
          <w:bCs/>
          <w:sz w:val="30"/>
          <w:szCs w:val="30"/>
        </w:rPr>
        <w:t>First and foremost, God does not need to borrow from others, for He is perfect in Himself; He lacked nothing even before He made the world.</w:t>
      </w:r>
    </w:p>
    <w:p w14:paraId="1ADD3B4C">
      <w:pPr>
        <w:pStyle w:val="4"/>
        <w:spacing w:before="0"/>
        <w:ind w:left="0" w:right="0"/>
        <w:jc w:val="left"/>
        <w:rPr>
          <w:rFonts w:hint="eastAsia"/>
          <w:b w:val="0"/>
          <w:bCs/>
          <w:sz w:val="30"/>
          <w:szCs w:val="30"/>
        </w:rPr>
      </w:pPr>
      <w:r>
        <w:rPr>
          <w:rFonts w:hint="eastAsia"/>
          <w:b w:val="0"/>
          <w:bCs/>
          <w:sz w:val="30"/>
          <w:szCs w:val="30"/>
        </w:rPr>
        <w:t>首先，上帝不需要向别人借贷，因为祂本身是完美的；即使在祂创造世界之前，祂也一无所缺。</w:t>
      </w:r>
    </w:p>
    <w:p w14:paraId="62C6EFA4">
      <w:pPr>
        <w:pStyle w:val="4"/>
        <w:spacing w:before="0"/>
        <w:ind w:left="0" w:right="0"/>
        <w:jc w:val="left"/>
        <w:rPr>
          <w:rFonts w:hint="eastAsia"/>
          <w:b w:val="0"/>
          <w:bCs/>
          <w:sz w:val="30"/>
          <w:szCs w:val="30"/>
        </w:rPr>
      </w:pPr>
    </w:p>
    <w:p w14:paraId="0877DC63">
      <w:pPr>
        <w:pStyle w:val="4"/>
        <w:spacing w:before="0"/>
        <w:ind w:left="0" w:right="0"/>
        <w:jc w:val="left"/>
        <w:rPr>
          <w:rFonts w:hint="eastAsia"/>
          <w:b w:val="0"/>
          <w:bCs/>
          <w:sz w:val="30"/>
          <w:szCs w:val="30"/>
        </w:rPr>
      </w:pPr>
      <w:r>
        <w:rPr>
          <w:rFonts w:hint="eastAsia"/>
          <w:b w:val="0"/>
          <w:bCs/>
          <w:sz w:val="30"/>
          <w:szCs w:val="30"/>
        </w:rPr>
        <w:t>When He made it, did He do it for His own benefit or advantage?</w:t>
      </w:r>
    </w:p>
    <w:p w14:paraId="1BFC545E">
      <w:pPr>
        <w:pStyle w:val="4"/>
        <w:spacing w:before="0"/>
        <w:ind w:left="0" w:right="0"/>
        <w:jc w:val="left"/>
        <w:rPr>
          <w:rFonts w:hint="eastAsia"/>
          <w:b w:val="0"/>
          <w:bCs/>
          <w:sz w:val="30"/>
          <w:szCs w:val="30"/>
        </w:rPr>
      </w:pPr>
      <w:r>
        <w:rPr>
          <w:rFonts w:hint="eastAsia"/>
          <w:b w:val="0"/>
          <w:bCs/>
          <w:sz w:val="30"/>
          <w:szCs w:val="30"/>
        </w:rPr>
        <w:t>当祂创造它时，祂是为了祂自己的益处或好处吗？</w:t>
      </w:r>
    </w:p>
    <w:p w14:paraId="3D78BD7F">
      <w:pPr>
        <w:pStyle w:val="4"/>
        <w:spacing w:before="0"/>
        <w:ind w:left="0" w:right="0"/>
        <w:jc w:val="left"/>
        <w:rPr>
          <w:rFonts w:hint="eastAsia"/>
          <w:b w:val="0"/>
          <w:bCs/>
          <w:sz w:val="30"/>
          <w:szCs w:val="30"/>
        </w:rPr>
      </w:pPr>
    </w:p>
    <w:p w14:paraId="47733D6E">
      <w:pPr>
        <w:pStyle w:val="4"/>
        <w:spacing w:before="0"/>
        <w:ind w:left="0" w:right="0"/>
        <w:jc w:val="left"/>
        <w:rPr>
          <w:rFonts w:hint="eastAsia"/>
          <w:b w:val="0"/>
          <w:bCs/>
          <w:sz w:val="30"/>
          <w:szCs w:val="30"/>
        </w:rPr>
      </w:pPr>
      <w:r>
        <w:rPr>
          <w:rFonts w:hint="eastAsia"/>
          <w:b w:val="0"/>
          <w:bCs/>
          <w:sz w:val="30"/>
          <w:szCs w:val="30"/>
        </w:rPr>
        <w:t>No, it was solely so that we should know His goodness, power, wisdom, and righteousness, and be witnesses to it.</w:t>
      </w:r>
    </w:p>
    <w:p w14:paraId="5D72EB47">
      <w:pPr>
        <w:pStyle w:val="4"/>
        <w:spacing w:before="0"/>
        <w:ind w:left="0" w:right="0"/>
        <w:jc w:val="left"/>
        <w:rPr>
          <w:rFonts w:hint="eastAsia"/>
          <w:b w:val="0"/>
          <w:bCs/>
          <w:sz w:val="30"/>
          <w:szCs w:val="30"/>
        </w:rPr>
      </w:pPr>
      <w:r>
        <w:rPr>
          <w:rFonts w:hint="eastAsia"/>
          <w:b w:val="0"/>
          <w:bCs/>
          <w:sz w:val="30"/>
          <w:szCs w:val="30"/>
        </w:rPr>
        <w:t>不，这仅仅是为了使我们可以认识祂的良善、能力、智慧和公义，并为此作见证。</w:t>
      </w:r>
    </w:p>
    <w:p w14:paraId="0015FEDD">
      <w:pPr>
        <w:pStyle w:val="4"/>
        <w:spacing w:before="0"/>
        <w:ind w:left="0" w:right="0"/>
        <w:jc w:val="left"/>
        <w:rPr>
          <w:rFonts w:hint="eastAsia"/>
          <w:b w:val="0"/>
          <w:bCs/>
          <w:sz w:val="30"/>
          <w:szCs w:val="30"/>
        </w:rPr>
      </w:pPr>
    </w:p>
    <w:p w14:paraId="2E23F8E9">
      <w:pPr>
        <w:pStyle w:val="4"/>
        <w:spacing w:before="0"/>
        <w:ind w:left="0" w:right="0"/>
        <w:jc w:val="left"/>
        <w:rPr>
          <w:rFonts w:hint="eastAsia"/>
          <w:b w:val="0"/>
          <w:bCs/>
          <w:sz w:val="30"/>
          <w:szCs w:val="30"/>
        </w:rPr>
      </w:pPr>
      <w:r>
        <w:rPr>
          <w:rFonts w:hint="eastAsia"/>
          <w:b w:val="0"/>
          <w:bCs/>
          <w:sz w:val="30"/>
          <w:szCs w:val="30"/>
        </w:rPr>
        <w:t>He has set us here as on a stage, to see His glory in all His creatures.</w:t>
      </w:r>
    </w:p>
    <w:p w14:paraId="4E61507B">
      <w:pPr>
        <w:pStyle w:val="4"/>
        <w:spacing w:before="0"/>
        <w:ind w:left="0" w:right="0"/>
        <w:jc w:val="left"/>
        <w:rPr>
          <w:rFonts w:hint="eastAsia"/>
          <w:b w:val="0"/>
          <w:bCs/>
          <w:sz w:val="30"/>
          <w:szCs w:val="30"/>
        </w:rPr>
      </w:pPr>
      <w:r>
        <w:rPr>
          <w:rFonts w:hint="eastAsia"/>
          <w:b w:val="0"/>
          <w:bCs/>
          <w:sz w:val="30"/>
          <w:szCs w:val="30"/>
        </w:rPr>
        <w:t>祂已将我们安置在这里，如同在一个舞台上，观看祂在祂一切受造物中的荣耀。</w:t>
      </w:r>
    </w:p>
    <w:p w14:paraId="3EAA8BF7">
      <w:pPr>
        <w:pStyle w:val="4"/>
        <w:spacing w:before="0"/>
        <w:ind w:left="0" w:right="0"/>
        <w:jc w:val="left"/>
        <w:rPr>
          <w:rFonts w:hint="eastAsia"/>
          <w:b w:val="0"/>
          <w:bCs/>
          <w:sz w:val="30"/>
          <w:szCs w:val="30"/>
        </w:rPr>
      </w:pPr>
    </w:p>
    <w:p w14:paraId="51F2B408">
      <w:pPr>
        <w:pStyle w:val="4"/>
        <w:spacing w:before="0"/>
        <w:ind w:left="0" w:right="0"/>
        <w:jc w:val="left"/>
        <w:rPr>
          <w:rFonts w:hint="eastAsia"/>
          <w:b w:val="0"/>
          <w:bCs/>
          <w:sz w:val="30"/>
          <w:szCs w:val="30"/>
        </w:rPr>
      </w:pPr>
      <w:r>
        <w:rPr>
          <w:rFonts w:hint="eastAsia"/>
          <w:b w:val="0"/>
          <w:bCs/>
          <w:sz w:val="30"/>
          <w:szCs w:val="30"/>
        </w:rPr>
        <w:t>Yet, He could very well forgo us.</w:t>
      </w:r>
    </w:p>
    <w:p w14:paraId="2F792059">
      <w:pPr>
        <w:pStyle w:val="4"/>
        <w:spacing w:before="0"/>
        <w:ind w:left="0" w:right="0"/>
        <w:jc w:val="left"/>
        <w:rPr>
          <w:rFonts w:hint="eastAsia"/>
          <w:b w:val="0"/>
          <w:bCs/>
          <w:sz w:val="30"/>
          <w:szCs w:val="30"/>
        </w:rPr>
      </w:pPr>
      <w:r>
        <w:rPr>
          <w:rFonts w:hint="eastAsia"/>
          <w:b w:val="0"/>
          <w:bCs/>
          <w:sz w:val="30"/>
          <w:szCs w:val="30"/>
        </w:rPr>
        <w:t>然而，祂完全可以放弃我们。</w:t>
      </w:r>
    </w:p>
    <w:p w14:paraId="6526EFC5">
      <w:pPr>
        <w:pStyle w:val="4"/>
        <w:spacing w:before="0"/>
        <w:ind w:left="0" w:right="0"/>
        <w:jc w:val="left"/>
        <w:rPr>
          <w:rFonts w:hint="eastAsia"/>
          <w:b w:val="0"/>
          <w:bCs/>
          <w:sz w:val="30"/>
          <w:szCs w:val="30"/>
        </w:rPr>
      </w:pPr>
    </w:p>
    <w:p w14:paraId="2C907A38">
      <w:pPr>
        <w:pStyle w:val="4"/>
        <w:spacing w:before="0"/>
        <w:ind w:left="0" w:right="0"/>
        <w:jc w:val="left"/>
        <w:rPr>
          <w:rFonts w:hint="eastAsia"/>
          <w:b w:val="0"/>
          <w:bCs/>
          <w:sz w:val="30"/>
          <w:szCs w:val="30"/>
        </w:rPr>
      </w:pPr>
      <w:r>
        <w:rPr>
          <w:rFonts w:hint="eastAsia"/>
          <w:b w:val="0"/>
          <w:bCs/>
          <w:sz w:val="30"/>
          <w:szCs w:val="30"/>
        </w:rPr>
        <w:t>But suppose that God should borrow from others to perfect Himself, and that He were like mortal men, none of whom can forgo company.</w:t>
      </w:r>
    </w:p>
    <w:p w14:paraId="31E0FFF4">
      <w:pPr>
        <w:pStyle w:val="4"/>
        <w:spacing w:before="0"/>
        <w:ind w:left="0" w:right="0"/>
        <w:jc w:val="left"/>
        <w:rPr>
          <w:rFonts w:hint="eastAsia"/>
          <w:b w:val="0"/>
          <w:bCs/>
          <w:sz w:val="30"/>
          <w:szCs w:val="30"/>
        </w:rPr>
      </w:pPr>
      <w:r>
        <w:rPr>
          <w:rFonts w:hint="eastAsia"/>
          <w:b w:val="0"/>
          <w:bCs/>
          <w:sz w:val="30"/>
          <w:szCs w:val="30"/>
        </w:rPr>
        <w:t>但假设上帝应当向别人借贷来使祂自己完美，并且祂如同必死的人，他们都不能没有同伴。</w:t>
      </w:r>
    </w:p>
    <w:p w14:paraId="4143A8EA">
      <w:pPr>
        <w:pStyle w:val="4"/>
        <w:spacing w:before="0"/>
        <w:ind w:left="0" w:right="0"/>
        <w:jc w:val="left"/>
        <w:rPr>
          <w:rFonts w:hint="eastAsia"/>
          <w:b w:val="0"/>
          <w:bCs/>
          <w:sz w:val="30"/>
          <w:szCs w:val="30"/>
        </w:rPr>
      </w:pPr>
    </w:p>
    <w:p w14:paraId="0E8FCBA4">
      <w:pPr>
        <w:pStyle w:val="4"/>
        <w:spacing w:before="0"/>
        <w:ind w:left="0" w:right="0"/>
        <w:jc w:val="left"/>
        <w:rPr>
          <w:rFonts w:hint="eastAsia"/>
          <w:b w:val="0"/>
          <w:bCs/>
          <w:sz w:val="30"/>
          <w:szCs w:val="30"/>
        </w:rPr>
      </w:pPr>
      <w:r>
        <w:rPr>
          <w:rFonts w:hint="eastAsia"/>
          <w:b w:val="0"/>
          <w:bCs/>
          <w:sz w:val="30"/>
          <w:szCs w:val="30"/>
        </w:rPr>
        <w:t>Suppose that God were such a one, what are we?</w:t>
      </w:r>
    </w:p>
    <w:p w14:paraId="3040430B">
      <w:pPr>
        <w:pStyle w:val="4"/>
        <w:spacing w:before="0"/>
        <w:ind w:left="0" w:right="0"/>
        <w:jc w:val="left"/>
        <w:rPr>
          <w:rFonts w:hint="eastAsia"/>
          <w:b w:val="0"/>
          <w:bCs/>
          <w:sz w:val="30"/>
          <w:szCs w:val="30"/>
        </w:rPr>
      </w:pPr>
      <w:r>
        <w:rPr>
          <w:rFonts w:hint="eastAsia"/>
          <w:b w:val="0"/>
          <w:bCs/>
          <w:sz w:val="30"/>
          <w:szCs w:val="30"/>
        </w:rPr>
        <w:t>假设上帝是这样的一位，我们又是什么呢？</w:t>
      </w:r>
    </w:p>
    <w:p w14:paraId="4671ECA8">
      <w:pPr>
        <w:pStyle w:val="4"/>
        <w:spacing w:before="0"/>
        <w:ind w:left="0" w:right="0"/>
        <w:jc w:val="left"/>
        <w:rPr>
          <w:rFonts w:hint="eastAsia"/>
          <w:b w:val="0"/>
          <w:bCs/>
          <w:sz w:val="30"/>
          <w:szCs w:val="30"/>
        </w:rPr>
      </w:pPr>
    </w:p>
    <w:p w14:paraId="1C40CD63">
      <w:pPr>
        <w:pStyle w:val="4"/>
        <w:spacing w:before="0"/>
        <w:ind w:left="0" w:right="0"/>
        <w:jc w:val="left"/>
        <w:rPr>
          <w:rFonts w:hint="eastAsia"/>
          <w:b w:val="0"/>
          <w:bCs/>
          <w:sz w:val="30"/>
          <w:szCs w:val="30"/>
        </w:rPr>
      </w:pPr>
      <w:r>
        <w:rPr>
          <w:rFonts w:hint="eastAsia"/>
          <w:b w:val="0"/>
          <w:bCs/>
          <w:sz w:val="30"/>
          <w:szCs w:val="30"/>
        </w:rPr>
        <w:t>How can He fare better by being joined to us?</w:t>
      </w:r>
    </w:p>
    <w:p w14:paraId="68317573">
      <w:pPr>
        <w:pStyle w:val="4"/>
        <w:spacing w:before="0"/>
        <w:ind w:left="0" w:right="0"/>
        <w:jc w:val="left"/>
        <w:rPr>
          <w:rFonts w:hint="eastAsia"/>
          <w:b w:val="0"/>
          <w:bCs/>
          <w:sz w:val="30"/>
          <w:szCs w:val="30"/>
        </w:rPr>
      </w:pPr>
      <w:r>
        <w:rPr>
          <w:rFonts w:hint="eastAsia"/>
          <w:b w:val="0"/>
          <w:bCs/>
          <w:sz w:val="30"/>
          <w:szCs w:val="30"/>
        </w:rPr>
        <w:t>祂借着与我们联合，怎能变得更好呢？</w:t>
      </w:r>
    </w:p>
    <w:p w14:paraId="2AD38FD4">
      <w:pPr>
        <w:pStyle w:val="4"/>
        <w:spacing w:before="0"/>
        <w:ind w:left="0" w:right="0"/>
        <w:jc w:val="left"/>
        <w:rPr>
          <w:rFonts w:hint="eastAsia"/>
          <w:b w:val="0"/>
          <w:bCs/>
          <w:sz w:val="30"/>
          <w:szCs w:val="30"/>
        </w:rPr>
      </w:pPr>
    </w:p>
    <w:p w14:paraId="2A12BC1C">
      <w:pPr>
        <w:pStyle w:val="4"/>
        <w:spacing w:before="0"/>
        <w:ind w:left="0" w:right="0"/>
        <w:jc w:val="left"/>
        <w:rPr>
          <w:rFonts w:hint="eastAsia"/>
          <w:b w:val="0"/>
          <w:bCs/>
          <w:sz w:val="30"/>
          <w:szCs w:val="30"/>
        </w:rPr>
      </w:pPr>
      <w:r>
        <w:rPr>
          <w:rFonts w:hint="eastAsia"/>
          <w:b w:val="0"/>
          <w:bCs/>
          <w:sz w:val="30"/>
          <w:szCs w:val="30"/>
        </w:rPr>
        <w:t>It is as if the sun were matched with a quagmire.</w:t>
      </w:r>
    </w:p>
    <w:p w14:paraId="266FD612">
      <w:pPr>
        <w:pStyle w:val="4"/>
        <w:spacing w:before="0"/>
        <w:ind w:left="0" w:right="0"/>
        <w:jc w:val="left"/>
        <w:rPr>
          <w:rFonts w:hint="eastAsia"/>
          <w:b w:val="0"/>
          <w:bCs/>
          <w:sz w:val="30"/>
          <w:szCs w:val="30"/>
        </w:rPr>
      </w:pPr>
      <w:r>
        <w:rPr>
          <w:rFonts w:hint="eastAsia"/>
          <w:b w:val="0"/>
          <w:bCs/>
          <w:sz w:val="30"/>
          <w:szCs w:val="30"/>
        </w:rPr>
        <w:t>这仿佛太阳与泥沼相配。</w:t>
      </w:r>
    </w:p>
    <w:p w14:paraId="23A3CE77">
      <w:pPr>
        <w:pStyle w:val="4"/>
        <w:spacing w:before="0"/>
        <w:ind w:left="0" w:right="0"/>
        <w:jc w:val="left"/>
        <w:rPr>
          <w:rFonts w:hint="eastAsia"/>
          <w:b w:val="0"/>
          <w:bCs/>
          <w:sz w:val="30"/>
          <w:szCs w:val="30"/>
        </w:rPr>
      </w:pPr>
    </w:p>
    <w:p w14:paraId="0FDC87E0">
      <w:pPr>
        <w:pStyle w:val="4"/>
        <w:spacing w:before="0"/>
        <w:ind w:left="0" w:right="0"/>
        <w:jc w:val="left"/>
        <w:rPr>
          <w:rFonts w:hint="eastAsia"/>
          <w:b w:val="0"/>
          <w:bCs/>
          <w:sz w:val="30"/>
          <w:szCs w:val="30"/>
        </w:rPr>
      </w:pPr>
      <w:r>
        <w:rPr>
          <w:rFonts w:hint="eastAsia"/>
          <w:b w:val="0"/>
          <w:bCs/>
          <w:sz w:val="30"/>
          <w:szCs w:val="30"/>
        </w:rPr>
        <w:t>For what have we but infection and filthiness?</w:t>
      </w:r>
    </w:p>
    <w:p w14:paraId="3D2B16CD">
      <w:pPr>
        <w:pStyle w:val="4"/>
        <w:spacing w:before="0"/>
        <w:ind w:left="0" w:right="0"/>
        <w:jc w:val="left"/>
        <w:rPr>
          <w:rFonts w:hint="eastAsia"/>
          <w:b w:val="0"/>
          <w:bCs/>
          <w:sz w:val="30"/>
          <w:szCs w:val="30"/>
        </w:rPr>
      </w:pPr>
      <w:r>
        <w:rPr>
          <w:rFonts w:hint="eastAsia"/>
          <w:b w:val="0"/>
          <w:bCs/>
          <w:sz w:val="30"/>
          <w:szCs w:val="30"/>
        </w:rPr>
        <w:t>因为我们除了败坏和污秽之外，还有什么呢？</w:t>
      </w:r>
    </w:p>
    <w:p w14:paraId="6D153641">
      <w:pPr>
        <w:pStyle w:val="4"/>
        <w:spacing w:before="0"/>
        <w:ind w:left="0" w:right="0"/>
        <w:jc w:val="left"/>
        <w:rPr>
          <w:rFonts w:hint="eastAsia"/>
          <w:b w:val="0"/>
          <w:bCs/>
          <w:sz w:val="30"/>
          <w:szCs w:val="30"/>
        </w:rPr>
      </w:pPr>
    </w:p>
    <w:p w14:paraId="7C19EAB6">
      <w:pPr>
        <w:pStyle w:val="4"/>
        <w:spacing w:before="0"/>
        <w:ind w:left="0" w:right="0"/>
        <w:jc w:val="left"/>
        <w:rPr>
          <w:rFonts w:hint="eastAsia"/>
          <w:b w:val="0"/>
          <w:bCs/>
          <w:sz w:val="30"/>
          <w:szCs w:val="30"/>
        </w:rPr>
      </w:pPr>
      <w:r>
        <w:rPr>
          <w:rFonts w:hint="eastAsia"/>
          <w:b w:val="0"/>
          <w:bCs/>
          <w:sz w:val="30"/>
          <w:szCs w:val="30"/>
        </w:rPr>
        <w:t>What else are we but things so corrupted by Adam's sin that it is horrible to think?</w:t>
      </w:r>
    </w:p>
    <w:p w14:paraId="336D5C09">
      <w:pPr>
        <w:pStyle w:val="4"/>
        <w:spacing w:before="0"/>
        <w:ind w:left="0" w:right="0"/>
        <w:jc w:val="left"/>
        <w:rPr>
          <w:rFonts w:hint="eastAsia"/>
          <w:b w:val="0"/>
          <w:bCs/>
          <w:sz w:val="30"/>
          <w:szCs w:val="30"/>
        </w:rPr>
      </w:pPr>
      <w:r>
        <w:rPr>
          <w:rFonts w:hint="eastAsia"/>
          <w:b w:val="0"/>
          <w:bCs/>
          <w:sz w:val="30"/>
          <w:szCs w:val="30"/>
        </w:rPr>
        <w:t>我们除了因亚当的罪而败坏到令人恐惧的地步之外，又是什么呢？</w:t>
      </w:r>
    </w:p>
    <w:p w14:paraId="644172A6">
      <w:pPr>
        <w:pStyle w:val="4"/>
        <w:spacing w:before="0"/>
        <w:ind w:left="0" w:right="0"/>
        <w:jc w:val="left"/>
        <w:rPr>
          <w:rFonts w:hint="eastAsia"/>
          <w:b w:val="0"/>
          <w:bCs/>
          <w:sz w:val="30"/>
          <w:szCs w:val="30"/>
        </w:rPr>
      </w:pPr>
    </w:p>
    <w:p w14:paraId="2F4C6B34">
      <w:pPr>
        <w:pStyle w:val="4"/>
        <w:spacing w:before="0"/>
        <w:ind w:left="0" w:right="0"/>
        <w:jc w:val="left"/>
        <w:rPr>
          <w:rFonts w:hint="eastAsia"/>
          <w:b w:val="0"/>
          <w:bCs/>
          <w:sz w:val="30"/>
          <w:szCs w:val="30"/>
        </w:rPr>
      </w:pPr>
      <w:r>
        <w:rPr>
          <w:rFonts w:hint="eastAsia"/>
          <w:b w:val="0"/>
          <w:bCs/>
          <w:sz w:val="30"/>
          <w:szCs w:val="30"/>
        </w:rPr>
        <w:t>How then can we bring any such perfection to God?</w:t>
      </w:r>
    </w:p>
    <w:p w14:paraId="74ECEACF">
      <w:pPr>
        <w:pStyle w:val="4"/>
        <w:spacing w:before="0"/>
        <w:ind w:left="0" w:right="0"/>
        <w:jc w:val="left"/>
        <w:rPr>
          <w:rFonts w:hint="eastAsia"/>
          <w:b w:val="0"/>
          <w:bCs/>
          <w:sz w:val="30"/>
          <w:szCs w:val="30"/>
        </w:rPr>
      </w:pPr>
      <w:r>
        <w:rPr>
          <w:rFonts w:hint="eastAsia"/>
          <w:b w:val="0"/>
          <w:bCs/>
          <w:sz w:val="30"/>
          <w:szCs w:val="30"/>
        </w:rPr>
        <w:t>那么我们怎能带给上帝任何这样的完美呢？</w:t>
      </w:r>
    </w:p>
    <w:p w14:paraId="6231BCBC">
      <w:pPr>
        <w:pStyle w:val="4"/>
        <w:spacing w:before="0"/>
        <w:ind w:left="0" w:right="0"/>
        <w:jc w:val="left"/>
        <w:rPr>
          <w:rFonts w:hint="eastAsia"/>
          <w:b w:val="0"/>
          <w:bCs/>
          <w:sz w:val="30"/>
          <w:szCs w:val="30"/>
        </w:rPr>
      </w:pPr>
    </w:p>
    <w:p w14:paraId="450A8421">
      <w:pPr>
        <w:pStyle w:val="4"/>
        <w:spacing w:before="0"/>
        <w:ind w:left="0" w:right="0"/>
        <w:jc w:val="left"/>
        <w:rPr>
          <w:rFonts w:hint="eastAsia"/>
          <w:b w:val="0"/>
          <w:bCs/>
          <w:sz w:val="30"/>
          <w:szCs w:val="30"/>
        </w:rPr>
      </w:pPr>
      <w:r>
        <w:rPr>
          <w:rFonts w:hint="eastAsia"/>
          <w:b w:val="0"/>
          <w:bCs/>
          <w:sz w:val="30"/>
          <w:szCs w:val="30"/>
        </w:rPr>
        <w:t>Although there is nothing but frailty in us, although we are froward and lewd, although there is nothing in us but all manner of filth, and although we are loathsome in His sight, yet it is His will to have us joined to Him, even on the condition that He should be perfected in us by His and our joining together in that manner.</w:t>
      </w:r>
    </w:p>
    <w:p w14:paraId="2D080EE3">
      <w:pPr>
        <w:pStyle w:val="4"/>
        <w:spacing w:before="0"/>
        <w:ind w:left="0" w:right="0"/>
        <w:jc w:val="left"/>
        <w:rPr>
          <w:rFonts w:hint="eastAsia"/>
          <w:b w:val="0"/>
          <w:bCs/>
          <w:sz w:val="30"/>
          <w:szCs w:val="30"/>
        </w:rPr>
      </w:pPr>
      <w:r>
        <w:rPr>
          <w:rFonts w:hint="eastAsia"/>
          <w:b w:val="0"/>
          <w:bCs/>
          <w:sz w:val="30"/>
          <w:szCs w:val="30"/>
        </w:rPr>
        <w:t>虽然我们里面除了软弱之外一无所有，虽然我们悖逆淫荡，虽然我们里面除了各样的污秽之外一无所有，虽然我们在祂眼中是可憎的，然而祂的旨意是要我们与祂联合，甚至条件是祂应当借着祂和我们那样联合而在我们里面得以完全。</w:t>
      </w:r>
    </w:p>
    <w:p w14:paraId="04668BB6">
      <w:pPr>
        <w:pStyle w:val="4"/>
        <w:spacing w:before="0"/>
        <w:ind w:left="0" w:right="0"/>
        <w:jc w:val="left"/>
        <w:rPr>
          <w:rFonts w:hint="eastAsia"/>
          <w:b w:val="0"/>
          <w:bCs/>
          <w:sz w:val="30"/>
          <w:szCs w:val="30"/>
        </w:rPr>
      </w:pPr>
    </w:p>
    <w:p w14:paraId="6CD2ED3F">
      <w:pPr>
        <w:pStyle w:val="4"/>
        <w:spacing w:before="0"/>
        <w:ind w:left="0" w:right="0"/>
        <w:jc w:val="left"/>
        <w:rPr>
          <w:rFonts w:hint="eastAsia"/>
          <w:b w:val="0"/>
          <w:bCs/>
          <w:sz w:val="30"/>
          <w:szCs w:val="30"/>
        </w:rPr>
      </w:pPr>
      <w:r>
        <w:rPr>
          <w:rFonts w:hint="eastAsia"/>
          <w:b w:val="0"/>
          <w:bCs/>
          <w:sz w:val="30"/>
          <w:szCs w:val="30"/>
        </w:rPr>
        <w:t>As if a father should say, "It seems to me my house is empty when I do not see my child in it."</w:t>
      </w:r>
    </w:p>
    <w:p w14:paraId="50A9DB16">
      <w:pPr>
        <w:pStyle w:val="4"/>
        <w:spacing w:before="0"/>
        <w:ind w:left="0" w:right="0"/>
        <w:jc w:val="left"/>
        <w:rPr>
          <w:rFonts w:hint="eastAsia"/>
          <w:b w:val="0"/>
          <w:bCs/>
          <w:sz w:val="30"/>
          <w:szCs w:val="30"/>
        </w:rPr>
      </w:pPr>
      <w:r>
        <w:rPr>
          <w:rFonts w:hint="eastAsia"/>
          <w:b w:val="0"/>
          <w:bCs/>
          <w:sz w:val="30"/>
          <w:szCs w:val="30"/>
        </w:rPr>
        <w:t>仿佛一个父亲说：“当我看不到我的孩子在家里时，我的房子就显得空荡荡的。”</w:t>
      </w:r>
    </w:p>
    <w:p w14:paraId="763E9FE1">
      <w:pPr>
        <w:pStyle w:val="4"/>
        <w:spacing w:before="0"/>
        <w:ind w:left="0" w:right="0"/>
        <w:jc w:val="left"/>
        <w:rPr>
          <w:rFonts w:hint="eastAsia"/>
          <w:b w:val="0"/>
          <w:bCs/>
          <w:sz w:val="30"/>
          <w:szCs w:val="30"/>
        </w:rPr>
      </w:pPr>
    </w:p>
    <w:p w14:paraId="6BA7BA73">
      <w:pPr>
        <w:pStyle w:val="4"/>
        <w:spacing w:before="0"/>
        <w:ind w:left="0" w:right="0"/>
        <w:jc w:val="left"/>
        <w:rPr>
          <w:rFonts w:hint="eastAsia"/>
          <w:b w:val="0"/>
          <w:bCs/>
          <w:sz w:val="30"/>
          <w:szCs w:val="30"/>
        </w:rPr>
      </w:pPr>
      <w:r>
        <w:rPr>
          <w:rFonts w:hint="eastAsia"/>
          <w:b w:val="0"/>
          <w:bCs/>
          <w:sz w:val="30"/>
          <w:szCs w:val="30"/>
        </w:rPr>
        <w:t>A husbandman will say, "It seems to me I am but half a man when my wife is not with me."</w:t>
      </w:r>
    </w:p>
    <w:p w14:paraId="1AC9A353">
      <w:pPr>
        <w:pStyle w:val="4"/>
        <w:spacing w:before="0"/>
        <w:ind w:left="0" w:right="0"/>
        <w:jc w:val="left"/>
        <w:rPr>
          <w:rFonts w:hint="eastAsia"/>
          <w:b w:val="0"/>
          <w:bCs/>
          <w:sz w:val="30"/>
          <w:szCs w:val="30"/>
        </w:rPr>
      </w:pPr>
      <w:r>
        <w:rPr>
          <w:rFonts w:hint="eastAsia"/>
          <w:b w:val="0"/>
          <w:bCs/>
          <w:sz w:val="30"/>
          <w:szCs w:val="30"/>
        </w:rPr>
        <w:t>一个农夫会说：“当我的妻子不在我身边时，我似乎只是半个人。”</w:t>
      </w:r>
    </w:p>
    <w:p w14:paraId="1C108372">
      <w:pPr>
        <w:pStyle w:val="4"/>
        <w:spacing w:before="0"/>
        <w:ind w:left="0" w:right="0"/>
        <w:jc w:val="left"/>
        <w:rPr>
          <w:rFonts w:hint="eastAsia"/>
          <w:b w:val="0"/>
          <w:bCs/>
          <w:sz w:val="30"/>
          <w:szCs w:val="30"/>
        </w:rPr>
      </w:pPr>
    </w:p>
    <w:p w14:paraId="5784216C">
      <w:pPr>
        <w:pStyle w:val="4"/>
        <w:spacing w:before="0"/>
        <w:ind w:left="0" w:right="0"/>
        <w:jc w:val="left"/>
        <w:rPr>
          <w:rFonts w:hint="eastAsia"/>
          <w:b w:val="0"/>
          <w:bCs/>
          <w:sz w:val="30"/>
          <w:szCs w:val="30"/>
        </w:rPr>
      </w:pPr>
      <w:r>
        <w:rPr>
          <w:rFonts w:hint="eastAsia"/>
          <w:b w:val="0"/>
          <w:bCs/>
          <w:sz w:val="30"/>
          <w:szCs w:val="30"/>
        </w:rPr>
        <w:t>In the same manner, God expresses that He does not consider Himself complete and perfect without gathering us to Him and making us one with Himself.</w:t>
      </w:r>
    </w:p>
    <w:p w14:paraId="326ECA03">
      <w:pPr>
        <w:pStyle w:val="4"/>
        <w:spacing w:before="0"/>
        <w:ind w:left="0" w:right="0"/>
        <w:jc w:val="left"/>
        <w:rPr>
          <w:rFonts w:hint="eastAsia"/>
          <w:b w:val="0"/>
          <w:bCs/>
          <w:sz w:val="30"/>
          <w:szCs w:val="30"/>
        </w:rPr>
      </w:pPr>
      <w:r>
        <w:rPr>
          <w:rFonts w:hint="eastAsia"/>
          <w:b w:val="0"/>
          <w:bCs/>
          <w:sz w:val="30"/>
          <w:szCs w:val="30"/>
        </w:rPr>
        <w:t>同样地，上帝表达说，祂若不将我们聚集到祂那里，使我们与祂自己合而为一，祂就不认为自己是完整和完美的。</w:t>
      </w:r>
    </w:p>
    <w:p w14:paraId="656531AC">
      <w:pPr>
        <w:pStyle w:val="4"/>
        <w:spacing w:before="0"/>
        <w:ind w:left="0" w:right="0"/>
        <w:jc w:val="left"/>
        <w:rPr>
          <w:rFonts w:hint="eastAsia"/>
          <w:b w:val="0"/>
          <w:bCs/>
          <w:sz w:val="30"/>
          <w:szCs w:val="30"/>
        </w:rPr>
      </w:pPr>
    </w:p>
    <w:p w14:paraId="247F273E">
      <w:pPr>
        <w:pStyle w:val="4"/>
        <w:spacing w:before="0"/>
        <w:ind w:left="0" w:right="0"/>
        <w:jc w:val="left"/>
        <w:rPr>
          <w:rFonts w:hint="eastAsia"/>
          <w:b w:val="0"/>
          <w:bCs/>
          <w:sz w:val="30"/>
          <w:szCs w:val="30"/>
        </w:rPr>
      </w:pPr>
      <w:r>
        <w:rPr>
          <w:rFonts w:hint="eastAsia"/>
          <w:b w:val="0"/>
          <w:bCs/>
          <w:sz w:val="30"/>
          <w:szCs w:val="30"/>
        </w:rPr>
        <w:t>He takes His entire pleasure in us and wants His glory to shine forth in us, so that His beams may spread out on all sides.</w:t>
      </w:r>
    </w:p>
    <w:p w14:paraId="3FAAEBC2">
      <w:pPr>
        <w:pStyle w:val="4"/>
        <w:spacing w:before="0"/>
        <w:ind w:left="0" w:right="0"/>
        <w:jc w:val="left"/>
        <w:rPr>
          <w:rFonts w:hint="eastAsia"/>
          <w:b w:val="0"/>
          <w:bCs/>
          <w:sz w:val="30"/>
          <w:szCs w:val="30"/>
        </w:rPr>
      </w:pPr>
      <w:r>
        <w:rPr>
          <w:rFonts w:hint="eastAsia"/>
          <w:b w:val="0"/>
          <w:bCs/>
          <w:sz w:val="30"/>
          <w:szCs w:val="30"/>
        </w:rPr>
        <w:t>祂全然喜悦我们，并要祂的荣耀在我们里面照耀出来，使祂的光芒可以四射。</w:t>
      </w:r>
    </w:p>
    <w:p w14:paraId="16B57977">
      <w:pPr>
        <w:pStyle w:val="4"/>
        <w:spacing w:before="0"/>
        <w:ind w:left="0" w:right="0"/>
        <w:jc w:val="left"/>
        <w:rPr>
          <w:rFonts w:hint="eastAsia"/>
          <w:b w:val="0"/>
          <w:bCs/>
          <w:sz w:val="30"/>
          <w:szCs w:val="30"/>
        </w:rPr>
      </w:pPr>
    </w:p>
    <w:p w14:paraId="35BB923B">
      <w:pPr>
        <w:pStyle w:val="4"/>
        <w:spacing w:before="0"/>
        <w:ind w:left="0" w:right="0"/>
        <w:jc w:val="left"/>
        <w:rPr>
          <w:rFonts w:hint="eastAsia"/>
          <w:b w:val="0"/>
          <w:bCs/>
          <w:sz w:val="30"/>
          <w:szCs w:val="30"/>
        </w:rPr>
      </w:pPr>
      <w:r>
        <w:rPr>
          <w:rFonts w:hint="eastAsia"/>
          <w:b w:val="0"/>
          <w:bCs/>
          <w:sz w:val="30"/>
          <w:szCs w:val="30"/>
        </w:rPr>
        <w:t>Although the whole glory is in Himself, He desires it to be seen that we should have our part and portion of it.</w:t>
      </w:r>
    </w:p>
    <w:p w14:paraId="27079A24">
      <w:pPr>
        <w:pStyle w:val="4"/>
        <w:spacing w:before="0"/>
        <w:ind w:left="0" w:right="0"/>
        <w:jc w:val="left"/>
        <w:rPr>
          <w:rFonts w:hint="eastAsia"/>
          <w:b w:val="0"/>
          <w:bCs/>
          <w:sz w:val="30"/>
          <w:szCs w:val="30"/>
        </w:rPr>
      </w:pPr>
      <w:r>
        <w:rPr>
          <w:rFonts w:hint="eastAsia"/>
          <w:b w:val="0"/>
          <w:bCs/>
          <w:sz w:val="30"/>
          <w:szCs w:val="30"/>
        </w:rPr>
        <w:t>虽然全部的荣耀都在祂自己里面，祂却渴望显明我们应当有我们的份和业。</w:t>
      </w:r>
    </w:p>
    <w:p w14:paraId="38A284EF">
      <w:pPr>
        <w:pStyle w:val="4"/>
        <w:spacing w:before="0"/>
        <w:ind w:left="0" w:right="0"/>
        <w:jc w:val="left"/>
        <w:rPr>
          <w:rFonts w:hint="eastAsia"/>
          <w:b w:val="0"/>
          <w:bCs/>
          <w:sz w:val="30"/>
          <w:szCs w:val="30"/>
        </w:rPr>
      </w:pPr>
    </w:p>
    <w:p w14:paraId="4CB75E5A">
      <w:pPr>
        <w:pStyle w:val="4"/>
        <w:spacing w:before="0"/>
        <w:ind w:left="0" w:right="0"/>
        <w:jc w:val="left"/>
        <w:rPr>
          <w:rFonts w:hint="eastAsia"/>
          <w:b w:val="0"/>
          <w:bCs/>
          <w:sz w:val="30"/>
          <w:szCs w:val="30"/>
        </w:rPr>
      </w:pPr>
      <w:r>
        <w:rPr>
          <w:rFonts w:hint="eastAsia"/>
          <w:b w:val="0"/>
          <w:bCs/>
          <w:sz w:val="30"/>
          <w:szCs w:val="30"/>
        </w:rPr>
        <w:t>Thus, you see in effect what St. Paul meant by calling the Church the fulfilment of God and of Jesus Christ.</w:t>
      </w:r>
    </w:p>
    <w:p w14:paraId="64FA11EA">
      <w:pPr>
        <w:pStyle w:val="4"/>
        <w:spacing w:before="0"/>
        <w:ind w:left="0" w:right="0"/>
        <w:jc w:val="left"/>
        <w:rPr>
          <w:rFonts w:hint="eastAsia"/>
          <w:b w:val="0"/>
          <w:bCs/>
          <w:sz w:val="30"/>
          <w:szCs w:val="30"/>
        </w:rPr>
      </w:pPr>
      <w:r>
        <w:rPr>
          <w:rFonts w:hint="eastAsia"/>
          <w:b w:val="0"/>
          <w:bCs/>
          <w:sz w:val="30"/>
          <w:szCs w:val="30"/>
        </w:rPr>
        <w:t>因此，你实际上看到圣保罗称教会为上帝和耶稣基督的充满，其意何在。</w:t>
      </w:r>
    </w:p>
    <w:p w14:paraId="3FFDD745">
      <w:pPr>
        <w:pStyle w:val="4"/>
        <w:spacing w:before="0"/>
        <w:ind w:left="0" w:right="0"/>
        <w:jc w:val="left"/>
        <w:rPr>
          <w:rFonts w:hint="eastAsia"/>
          <w:b w:val="0"/>
          <w:bCs/>
          <w:sz w:val="30"/>
          <w:szCs w:val="30"/>
        </w:rPr>
      </w:pPr>
    </w:p>
    <w:p w14:paraId="049B7ADC">
      <w:pPr>
        <w:pStyle w:val="4"/>
        <w:spacing w:before="0"/>
        <w:ind w:left="0" w:right="0"/>
        <w:jc w:val="left"/>
        <w:rPr>
          <w:rFonts w:hint="eastAsia"/>
          <w:b w:val="0"/>
          <w:bCs/>
          <w:sz w:val="30"/>
          <w:szCs w:val="30"/>
        </w:rPr>
      </w:pPr>
      <w:r>
        <w:rPr>
          <w:rFonts w:hint="eastAsia"/>
          <w:b w:val="0"/>
          <w:bCs/>
          <w:sz w:val="30"/>
          <w:szCs w:val="30"/>
        </w:rPr>
        <w:t>Now then, can we be excused before God when we say that we cannot come to Him, seeing we are His body in the person of our Lord Jesus Christ?</w:t>
      </w:r>
    </w:p>
    <w:p w14:paraId="18BF7F59">
      <w:pPr>
        <w:pStyle w:val="4"/>
        <w:spacing w:before="0"/>
        <w:ind w:left="0" w:right="0"/>
        <w:jc w:val="left"/>
        <w:rPr>
          <w:rFonts w:hint="eastAsia"/>
          <w:b w:val="0"/>
          <w:bCs/>
          <w:sz w:val="30"/>
          <w:szCs w:val="30"/>
        </w:rPr>
      </w:pPr>
      <w:r>
        <w:rPr>
          <w:rFonts w:hint="eastAsia"/>
          <w:b w:val="0"/>
          <w:bCs/>
          <w:sz w:val="30"/>
          <w:szCs w:val="30"/>
        </w:rPr>
        <w:t>那么现在，当我们说我们不能到祂那里去时，我们能在上帝面前得到原谅吗，既然我们在我们主耶稣基督的人格里是祂的身体呢？</w:t>
      </w:r>
    </w:p>
    <w:p w14:paraId="443695F0">
      <w:pPr>
        <w:pStyle w:val="4"/>
        <w:spacing w:before="0"/>
        <w:ind w:left="0" w:right="0"/>
        <w:jc w:val="left"/>
        <w:rPr>
          <w:rFonts w:hint="eastAsia"/>
          <w:b w:val="0"/>
          <w:bCs/>
          <w:sz w:val="30"/>
          <w:szCs w:val="30"/>
        </w:rPr>
      </w:pPr>
    </w:p>
    <w:p w14:paraId="03B98291">
      <w:pPr>
        <w:pStyle w:val="4"/>
        <w:spacing w:before="0"/>
        <w:ind w:left="0" w:right="0"/>
        <w:jc w:val="left"/>
        <w:rPr>
          <w:rFonts w:hint="eastAsia"/>
          <w:b w:val="0"/>
          <w:bCs/>
          <w:sz w:val="30"/>
          <w:szCs w:val="30"/>
        </w:rPr>
      </w:pPr>
      <w:r>
        <w:rPr>
          <w:rFonts w:hint="eastAsia"/>
          <w:b w:val="0"/>
          <w:bCs/>
          <w:sz w:val="30"/>
          <w:szCs w:val="30"/>
        </w:rPr>
        <w:t>If one of our feet, being diseased, would run I know not where and roam up and down, saying, "I go to seek a remedy somewhere else," and for performance thereof, would be cut off from the body; if (I say) the members of a body had any understanding and discretion and could speak after that manner, would it not be madness that the foot should say it would be rent from the body to seek elsewhere the thing that it needs?</w:t>
      </w:r>
    </w:p>
    <w:p w14:paraId="7BD688AF">
      <w:pPr>
        <w:pStyle w:val="4"/>
        <w:spacing w:before="0"/>
        <w:ind w:left="0" w:right="0"/>
        <w:jc w:val="left"/>
        <w:rPr>
          <w:rFonts w:hint="eastAsia"/>
          <w:b w:val="0"/>
          <w:bCs/>
          <w:sz w:val="30"/>
          <w:szCs w:val="30"/>
        </w:rPr>
      </w:pPr>
      <w:r>
        <w:rPr>
          <w:rFonts w:hint="eastAsia"/>
          <w:b w:val="0"/>
          <w:bCs/>
          <w:sz w:val="30"/>
          <w:szCs w:val="30"/>
        </w:rPr>
        <w:t>如果我们的一只脚生了病，会跑到我不知道什么地方去，到处游荡，说：“我到别处去寻求补救，”并且为此缘故，会从身体上被切断；如果（我说）身体的肢体有任何悟性和辨别力，并且能那样说话，那么脚说它要从身体上撕裂，到别处去寻求它所需要的东西，这岂不是疯狂吗？</w:t>
      </w:r>
    </w:p>
    <w:p w14:paraId="547048B1">
      <w:pPr>
        <w:pStyle w:val="4"/>
        <w:spacing w:before="0"/>
        <w:ind w:left="0" w:right="0"/>
        <w:jc w:val="left"/>
        <w:rPr>
          <w:rFonts w:hint="eastAsia"/>
          <w:b w:val="0"/>
          <w:bCs/>
          <w:sz w:val="30"/>
          <w:szCs w:val="30"/>
        </w:rPr>
      </w:pPr>
    </w:p>
    <w:p w14:paraId="4A0C57C3">
      <w:pPr>
        <w:pStyle w:val="4"/>
        <w:spacing w:before="0"/>
        <w:ind w:left="0" w:right="0"/>
        <w:jc w:val="left"/>
        <w:rPr>
          <w:rFonts w:hint="eastAsia"/>
          <w:b w:val="0"/>
          <w:bCs/>
          <w:sz w:val="30"/>
          <w:szCs w:val="30"/>
        </w:rPr>
      </w:pPr>
      <w:r>
        <w:rPr>
          <w:rFonts w:hint="eastAsia"/>
          <w:b w:val="0"/>
          <w:bCs/>
          <w:sz w:val="30"/>
          <w:szCs w:val="30"/>
        </w:rPr>
        <w:t>Even so, when the Papists and other idolaters allege that they must serve their turn by the saints and have various mediators and means to bring them to God, it is as if they should say, "Jesus Christ is nobody, nor have we any access or entrance to Him."</w:t>
      </w:r>
    </w:p>
    <w:p w14:paraId="1ED722D1">
      <w:pPr>
        <w:pStyle w:val="4"/>
        <w:spacing w:before="0"/>
        <w:ind w:left="0" w:right="0"/>
        <w:jc w:val="left"/>
        <w:rPr>
          <w:rFonts w:hint="eastAsia"/>
          <w:b w:val="0"/>
          <w:bCs/>
          <w:sz w:val="30"/>
          <w:szCs w:val="30"/>
        </w:rPr>
      </w:pPr>
      <w:r>
        <w:rPr>
          <w:rFonts w:hint="eastAsia"/>
          <w:b w:val="0"/>
          <w:bCs/>
          <w:sz w:val="30"/>
          <w:szCs w:val="30"/>
        </w:rPr>
        <w:t>同样地，当罗马天主教徒和其他偶像崇拜者声称他们必须借着圣徒来达到他们的目的，并有各种中保和途径将他们带到上帝面前时，这就如同他们说：“耶稣基督算不得什么，我们也没有任何途径或入口可以到祂那里去。”</w:t>
      </w:r>
    </w:p>
    <w:p w14:paraId="7500C35E">
      <w:pPr>
        <w:pStyle w:val="4"/>
        <w:spacing w:before="0"/>
        <w:ind w:left="0" w:right="0"/>
        <w:jc w:val="left"/>
        <w:rPr>
          <w:rFonts w:hint="eastAsia"/>
          <w:b w:val="0"/>
          <w:bCs/>
          <w:sz w:val="30"/>
          <w:szCs w:val="30"/>
        </w:rPr>
      </w:pPr>
    </w:p>
    <w:p w14:paraId="768F33FC">
      <w:pPr>
        <w:pStyle w:val="4"/>
        <w:spacing w:before="0"/>
        <w:ind w:left="0" w:right="0"/>
        <w:jc w:val="left"/>
        <w:rPr>
          <w:rFonts w:hint="eastAsia"/>
          <w:b w:val="0"/>
          <w:bCs/>
          <w:sz w:val="30"/>
          <w:szCs w:val="30"/>
        </w:rPr>
      </w:pPr>
      <w:r>
        <w:rPr>
          <w:rFonts w:hint="eastAsia"/>
          <w:b w:val="0"/>
          <w:bCs/>
          <w:sz w:val="30"/>
          <w:szCs w:val="30"/>
        </w:rPr>
        <w:t>Are the members separated from the head?</w:t>
      </w:r>
    </w:p>
    <w:p w14:paraId="163232D6">
      <w:pPr>
        <w:pStyle w:val="4"/>
        <w:spacing w:before="0"/>
        <w:ind w:left="0" w:right="0"/>
        <w:jc w:val="left"/>
        <w:rPr>
          <w:rFonts w:hint="eastAsia"/>
          <w:b w:val="0"/>
          <w:bCs/>
          <w:sz w:val="30"/>
          <w:szCs w:val="30"/>
        </w:rPr>
      </w:pPr>
      <w:r>
        <w:rPr>
          <w:rFonts w:hint="eastAsia"/>
          <w:b w:val="0"/>
          <w:bCs/>
          <w:sz w:val="30"/>
          <w:szCs w:val="30"/>
        </w:rPr>
        <w:t>肢体与头分离了吗？</w:t>
      </w:r>
    </w:p>
    <w:p w14:paraId="15F10949">
      <w:pPr>
        <w:pStyle w:val="4"/>
        <w:spacing w:before="0"/>
        <w:ind w:left="0" w:right="0"/>
        <w:jc w:val="left"/>
        <w:rPr>
          <w:rFonts w:hint="eastAsia"/>
          <w:b w:val="0"/>
          <w:bCs/>
          <w:sz w:val="30"/>
          <w:szCs w:val="30"/>
        </w:rPr>
      </w:pPr>
    </w:p>
    <w:p w14:paraId="5F72808D">
      <w:pPr>
        <w:pStyle w:val="4"/>
        <w:spacing w:before="0"/>
        <w:ind w:left="0" w:right="0"/>
        <w:jc w:val="left"/>
        <w:rPr>
          <w:rFonts w:hint="eastAsia"/>
          <w:b w:val="0"/>
          <w:bCs/>
          <w:sz w:val="30"/>
          <w:szCs w:val="30"/>
        </w:rPr>
      </w:pPr>
      <w:r>
        <w:rPr>
          <w:rFonts w:hint="eastAsia"/>
          <w:b w:val="0"/>
          <w:bCs/>
          <w:sz w:val="30"/>
          <w:szCs w:val="30"/>
        </w:rPr>
        <w:t>Truly, St. Paul has here accused and condemned all those of unthankfulness and unkindness who, under the pretext of unworthiness to come to God, devise new means, separate themselves from Jesus Christ, and diminish His power by rending it into pieces.</w:t>
      </w:r>
    </w:p>
    <w:p w14:paraId="23099D66">
      <w:pPr>
        <w:pStyle w:val="4"/>
        <w:spacing w:before="0"/>
        <w:ind w:left="0" w:right="0"/>
        <w:jc w:val="left"/>
        <w:rPr>
          <w:rFonts w:hint="eastAsia"/>
          <w:b w:val="0"/>
          <w:bCs/>
          <w:sz w:val="30"/>
          <w:szCs w:val="30"/>
        </w:rPr>
      </w:pPr>
      <w:r>
        <w:rPr>
          <w:rFonts w:hint="eastAsia"/>
          <w:b w:val="0"/>
          <w:bCs/>
          <w:sz w:val="30"/>
          <w:szCs w:val="30"/>
        </w:rPr>
        <w:t>诚然，圣保罗在此处控告并谴责所有那些忘恩负义和不仁慈的人，他们借口不配到上帝面前，设计新的途径，使自己与耶稣基督分离，并通过将其撕裂成碎片来削弱祂的能力。</w:t>
      </w:r>
    </w:p>
    <w:p w14:paraId="5B1EFB7F">
      <w:pPr>
        <w:pStyle w:val="4"/>
        <w:spacing w:before="0"/>
        <w:ind w:left="0" w:right="0"/>
        <w:jc w:val="left"/>
        <w:rPr>
          <w:rFonts w:hint="eastAsia"/>
          <w:b w:val="0"/>
          <w:bCs/>
          <w:sz w:val="30"/>
          <w:szCs w:val="30"/>
        </w:rPr>
      </w:pPr>
    </w:p>
    <w:p w14:paraId="27C35176">
      <w:pPr>
        <w:pStyle w:val="4"/>
        <w:spacing w:before="0"/>
        <w:ind w:left="0" w:right="0"/>
        <w:jc w:val="left"/>
        <w:rPr>
          <w:rFonts w:hint="eastAsia"/>
          <w:b w:val="0"/>
          <w:bCs/>
          <w:sz w:val="30"/>
          <w:szCs w:val="30"/>
        </w:rPr>
      </w:pPr>
      <w:r>
        <w:rPr>
          <w:rFonts w:hint="eastAsia"/>
          <w:b w:val="0"/>
          <w:bCs/>
          <w:sz w:val="30"/>
          <w:szCs w:val="30"/>
        </w:rPr>
        <w:t>St. Paul condemns them for not accepting the benefit and privilege offered to them, in that our Lord Jesus Christ has condescended to become one with them as with His own body.</w:t>
      </w:r>
    </w:p>
    <w:p w14:paraId="04AA96B2">
      <w:pPr>
        <w:pStyle w:val="4"/>
        <w:spacing w:before="0"/>
        <w:ind w:left="0" w:right="0"/>
        <w:jc w:val="left"/>
        <w:rPr>
          <w:rFonts w:hint="eastAsia"/>
          <w:b w:val="0"/>
          <w:bCs/>
          <w:sz w:val="30"/>
          <w:szCs w:val="30"/>
        </w:rPr>
      </w:pPr>
      <w:r>
        <w:rPr>
          <w:rFonts w:hint="eastAsia"/>
          <w:b w:val="0"/>
          <w:bCs/>
          <w:sz w:val="30"/>
          <w:szCs w:val="30"/>
        </w:rPr>
        <w:t>圣保罗谴责他们不接受所赐给他们的益处和特权，因为我们的主耶稣基督已俯就，与他们合而为一，如同与祂自己的身体合而为一。</w:t>
      </w:r>
    </w:p>
    <w:p w14:paraId="7B2F6642">
      <w:pPr>
        <w:pStyle w:val="4"/>
        <w:spacing w:before="0"/>
        <w:ind w:left="0" w:right="0"/>
        <w:jc w:val="left"/>
        <w:rPr>
          <w:rFonts w:hint="eastAsia"/>
          <w:b w:val="0"/>
          <w:bCs/>
          <w:sz w:val="30"/>
          <w:szCs w:val="30"/>
        </w:rPr>
      </w:pPr>
    </w:p>
    <w:p w14:paraId="4F1D1D5C">
      <w:pPr>
        <w:pStyle w:val="4"/>
        <w:spacing w:before="0"/>
        <w:ind w:left="0" w:right="0"/>
        <w:jc w:val="left"/>
        <w:rPr>
          <w:rFonts w:hint="eastAsia"/>
          <w:b w:val="0"/>
          <w:bCs/>
          <w:sz w:val="30"/>
          <w:szCs w:val="30"/>
        </w:rPr>
      </w:pPr>
      <w:r>
        <w:rPr>
          <w:rFonts w:hint="eastAsia"/>
          <w:b w:val="0"/>
          <w:bCs/>
          <w:sz w:val="30"/>
          <w:szCs w:val="30"/>
        </w:rPr>
        <w:t>Now then, let us learn to have such familiarity with our Lord Jesus Christ as to resort to Him at all times whenever we are aware of our faults and needs.</w:t>
      </w:r>
    </w:p>
    <w:p w14:paraId="296BA23F">
      <w:pPr>
        <w:pStyle w:val="4"/>
        <w:spacing w:before="0"/>
        <w:ind w:left="0" w:right="0"/>
        <w:jc w:val="left"/>
        <w:rPr>
          <w:rFonts w:hint="eastAsia"/>
          <w:b w:val="0"/>
          <w:bCs/>
          <w:sz w:val="30"/>
          <w:szCs w:val="30"/>
        </w:rPr>
      </w:pPr>
      <w:r>
        <w:rPr>
          <w:rFonts w:hint="eastAsia"/>
          <w:b w:val="0"/>
          <w:bCs/>
          <w:sz w:val="30"/>
          <w:szCs w:val="30"/>
        </w:rPr>
        <w:t>那么现在，让我们学习与我们的主耶稣基督有如此的亲密，以致每当我们意识到我们的过犯和需要时，都投靠祂。</w:t>
      </w:r>
    </w:p>
    <w:p w14:paraId="6B4A64C9">
      <w:pPr>
        <w:pStyle w:val="4"/>
        <w:spacing w:before="0"/>
        <w:ind w:left="0" w:right="0"/>
        <w:jc w:val="left"/>
        <w:rPr>
          <w:rFonts w:hint="eastAsia"/>
          <w:b w:val="0"/>
          <w:bCs/>
          <w:sz w:val="30"/>
          <w:szCs w:val="30"/>
        </w:rPr>
      </w:pPr>
    </w:p>
    <w:p w14:paraId="375FDD5C">
      <w:pPr>
        <w:pStyle w:val="4"/>
        <w:spacing w:before="0"/>
        <w:ind w:left="0" w:right="0"/>
        <w:jc w:val="left"/>
        <w:rPr>
          <w:rFonts w:hint="eastAsia"/>
          <w:b w:val="0"/>
          <w:bCs/>
          <w:sz w:val="30"/>
          <w:szCs w:val="30"/>
        </w:rPr>
      </w:pPr>
      <w:r>
        <w:rPr>
          <w:rFonts w:hint="eastAsia"/>
          <w:b w:val="0"/>
          <w:bCs/>
          <w:sz w:val="30"/>
          <w:szCs w:val="30"/>
        </w:rPr>
        <w:t>Furthermore, to ensure that His majesty is not defaced thereby, St. Paul adds that He ceases not to accomplish all things in all men.</w:t>
      </w:r>
    </w:p>
    <w:p w14:paraId="518051ED">
      <w:pPr>
        <w:pStyle w:val="4"/>
        <w:spacing w:before="0"/>
        <w:ind w:left="0" w:right="0"/>
        <w:jc w:val="left"/>
        <w:rPr>
          <w:rFonts w:hint="eastAsia"/>
          <w:b w:val="0"/>
          <w:bCs/>
          <w:sz w:val="30"/>
          <w:szCs w:val="30"/>
        </w:rPr>
      </w:pPr>
      <w:r>
        <w:rPr>
          <w:rFonts w:hint="eastAsia"/>
          <w:b w:val="0"/>
          <w:bCs/>
          <w:sz w:val="30"/>
          <w:szCs w:val="30"/>
        </w:rPr>
        <w:t>此外，为确保祂的威严不因此受损，圣保罗补充说，祂不止息地在万人中成就万事。</w:t>
      </w:r>
    </w:p>
    <w:p w14:paraId="25D6D736">
      <w:pPr>
        <w:pStyle w:val="4"/>
        <w:spacing w:before="0"/>
        <w:ind w:left="0" w:right="0"/>
        <w:jc w:val="left"/>
        <w:rPr>
          <w:rFonts w:hint="eastAsia"/>
          <w:b w:val="0"/>
          <w:bCs/>
          <w:sz w:val="30"/>
          <w:szCs w:val="30"/>
        </w:rPr>
      </w:pPr>
    </w:p>
    <w:p w14:paraId="165BBF5A">
      <w:pPr>
        <w:pStyle w:val="4"/>
        <w:spacing w:before="0"/>
        <w:ind w:left="0" w:right="0"/>
        <w:jc w:val="left"/>
        <w:rPr>
          <w:rFonts w:hint="eastAsia"/>
          <w:b w:val="0"/>
          <w:bCs/>
          <w:sz w:val="30"/>
          <w:szCs w:val="30"/>
        </w:rPr>
      </w:pPr>
      <w:r>
        <w:rPr>
          <w:rFonts w:hint="eastAsia"/>
          <w:b w:val="0"/>
          <w:bCs/>
          <w:sz w:val="30"/>
          <w:szCs w:val="30"/>
        </w:rPr>
        <w:t>On the one hand, we see that when men are endowed with God's gifts, they start thrusting themselves into His place and want to be esteemed in His stead.</w:t>
      </w:r>
    </w:p>
    <w:p w14:paraId="67B9FEAD">
      <w:pPr>
        <w:pStyle w:val="4"/>
        <w:spacing w:before="0"/>
        <w:ind w:left="0" w:right="0"/>
        <w:jc w:val="left"/>
        <w:rPr>
          <w:rFonts w:hint="eastAsia"/>
          <w:b w:val="0"/>
          <w:bCs/>
          <w:sz w:val="30"/>
          <w:szCs w:val="30"/>
        </w:rPr>
      </w:pPr>
      <w:r>
        <w:rPr>
          <w:rFonts w:hint="eastAsia"/>
          <w:b w:val="0"/>
          <w:bCs/>
          <w:sz w:val="30"/>
          <w:szCs w:val="30"/>
        </w:rPr>
        <w:t>一方面，我们看到当人被赋予上帝的恩赐时，他们就开始把自己推到祂的位置上，并想代替祂受到尊重。</w:t>
      </w:r>
    </w:p>
    <w:p w14:paraId="6F1F7AAB">
      <w:pPr>
        <w:pStyle w:val="4"/>
        <w:spacing w:before="0"/>
        <w:ind w:left="0" w:right="0"/>
        <w:jc w:val="left"/>
        <w:rPr>
          <w:rFonts w:hint="eastAsia"/>
          <w:b w:val="0"/>
          <w:bCs/>
          <w:sz w:val="30"/>
          <w:szCs w:val="30"/>
        </w:rPr>
      </w:pPr>
    </w:p>
    <w:p w14:paraId="56268812">
      <w:pPr>
        <w:pStyle w:val="4"/>
        <w:spacing w:before="0"/>
        <w:ind w:left="0" w:right="0"/>
        <w:jc w:val="left"/>
        <w:rPr>
          <w:rFonts w:hint="eastAsia"/>
          <w:b w:val="0"/>
          <w:bCs/>
          <w:sz w:val="30"/>
          <w:szCs w:val="30"/>
        </w:rPr>
      </w:pPr>
      <w:r>
        <w:rPr>
          <w:rFonts w:hint="eastAsia"/>
          <w:b w:val="0"/>
          <w:bCs/>
          <w:sz w:val="30"/>
          <w:szCs w:val="30"/>
        </w:rPr>
        <w:t>After that manner do we behave, and we deceive ourselves into thinking that the gifts which God has bestowed upon us freely are as a prize or booty to boast of and to advance ourselves more than is lawful.</w:t>
      </w:r>
    </w:p>
    <w:p w14:paraId="6ADE40CF">
      <w:pPr>
        <w:pStyle w:val="4"/>
        <w:spacing w:before="0"/>
        <w:ind w:left="0" w:right="0"/>
        <w:jc w:val="left"/>
        <w:rPr>
          <w:rFonts w:hint="eastAsia"/>
          <w:b w:val="0"/>
          <w:bCs/>
          <w:sz w:val="30"/>
          <w:szCs w:val="30"/>
        </w:rPr>
      </w:pPr>
      <w:r>
        <w:rPr>
          <w:rFonts w:hint="eastAsia"/>
          <w:b w:val="0"/>
          <w:bCs/>
          <w:sz w:val="30"/>
          <w:szCs w:val="30"/>
        </w:rPr>
        <w:t>我们就是那样行事，我们欺骗自己，以为上帝白白赐给我们的恩赐如同战利品或赃物，可以夸耀并使自己高抬超过合法的范围。</w:t>
      </w:r>
    </w:p>
    <w:p w14:paraId="65BC62C6">
      <w:pPr>
        <w:pStyle w:val="4"/>
        <w:spacing w:before="0"/>
        <w:ind w:left="0" w:right="0"/>
        <w:jc w:val="left"/>
        <w:rPr>
          <w:rFonts w:hint="eastAsia"/>
          <w:b w:val="0"/>
          <w:bCs/>
          <w:sz w:val="30"/>
          <w:szCs w:val="30"/>
        </w:rPr>
      </w:pPr>
    </w:p>
    <w:p w14:paraId="7C81DE48">
      <w:pPr>
        <w:pStyle w:val="4"/>
        <w:spacing w:before="0"/>
        <w:ind w:left="0" w:right="0"/>
        <w:jc w:val="left"/>
        <w:rPr>
          <w:rFonts w:hint="eastAsia"/>
          <w:b w:val="0"/>
          <w:bCs/>
          <w:sz w:val="30"/>
          <w:szCs w:val="30"/>
        </w:rPr>
      </w:pPr>
      <w:r>
        <w:rPr>
          <w:rFonts w:hint="eastAsia"/>
          <w:b w:val="0"/>
          <w:bCs/>
          <w:sz w:val="30"/>
          <w:szCs w:val="30"/>
        </w:rPr>
        <w:t>On the other hand, when we hear of Jesus Christ, how He was abased for our sakes, how He went down into the dungeons of death, and how He condescended to be subject to all reproach, it seems to us that we may well despise Him.</w:t>
      </w:r>
    </w:p>
    <w:p w14:paraId="13037FE4">
      <w:pPr>
        <w:pStyle w:val="4"/>
        <w:spacing w:before="0"/>
        <w:ind w:left="0" w:right="0"/>
        <w:jc w:val="left"/>
        <w:rPr>
          <w:rFonts w:hint="eastAsia"/>
          <w:b w:val="0"/>
          <w:bCs/>
          <w:sz w:val="30"/>
          <w:szCs w:val="30"/>
        </w:rPr>
      </w:pPr>
      <w:r>
        <w:rPr>
          <w:rFonts w:hint="eastAsia"/>
          <w:b w:val="0"/>
          <w:bCs/>
          <w:sz w:val="30"/>
          <w:szCs w:val="30"/>
        </w:rPr>
        <w:t>另一方面，当我们听到耶稣基督如何为我们的缘故降卑，如何下到死亡的地牢，以及如何俯就忍受一切羞辱时，我们似乎可以藐视祂。</w:t>
      </w:r>
    </w:p>
    <w:p w14:paraId="3F90F0A0">
      <w:pPr>
        <w:pStyle w:val="4"/>
        <w:spacing w:before="0"/>
        <w:ind w:left="0" w:right="0"/>
        <w:jc w:val="left"/>
        <w:rPr>
          <w:rFonts w:hint="eastAsia"/>
          <w:b w:val="0"/>
          <w:bCs/>
          <w:sz w:val="30"/>
          <w:szCs w:val="30"/>
        </w:rPr>
      </w:pPr>
    </w:p>
    <w:p w14:paraId="4074EFA6">
      <w:pPr>
        <w:pStyle w:val="4"/>
        <w:spacing w:before="0"/>
        <w:ind w:left="0" w:right="0"/>
        <w:jc w:val="left"/>
        <w:rPr>
          <w:rFonts w:hint="eastAsia"/>
          <w:b w:val="0"/>
          <w:bCs/>
          <w:sz w:val="30"/>
          <w:szCs w:val="30"/>
        </w:rPr>
      </w:pPr>
      <w:r>
        <w:rPr>
          <w:rFonts w:hint="eastAsia"/>
          <w:b w:val="0"/>
          <w:bCs/>
          <w:sz w:val="30"/>
          <w:szCs w:val="30"/>
        </w:rPr>
        <w:t>St. Paul, therefore, to humble our pride and to show that Jesus Christ was not so abased that His glory was diminished, says that nevertheless He does all in all things.</w:t>
      </w:r>
    </w:p>
    <w:p w14:paraId="2660942B">
      <w:pPr>
        <w:pStyle w:val="4"/>
        <w:spacing w:before="0"/>
        <w:ind w:left="0" w:right="0"/>
        <w:jc w:val="left"/>
        <w:rPr>
          <w:rFonts w:hint="eastAsia"/>
          <w:b w:val="0"/>
          <w:bCs/>
          <w:sz w:val="30"/>
          <w:szCs w:val="30"/>
        </w:rPr>
      </w:pPr>
      <w:r>
        <w:rPr>
          <w:rFonts w:hint="eastAsia"/>
          <w:b w:val="0"/>
          <w:bCs/>
          <w:sz w:val="30"/>
          <w:szCs w:val="30"/>
        </w:rPr>
        <w:t>因此，圣保罗为要谦卑我们的骄傲，并显明耶稣基督并非如此降卑以致祂的荣耀减损，说然而祂在万有中成就万事。</w:t>
      </w:r>
    </w:p>
    <w:p w14:paraId="6781570B">
      <w:pPr>
        <w:pStyle w:val="4"/>
        <w:spacing w:before="0"/>
        <w:ind w:left="0" w:right="0"/>
        <w:jc w:val="left"/>
        <w:rPr>
          <w:rFonts w:hint="eastAsia"/>
          <w:b w:val="0"/>
          <w:bCs/>
          <w:sz w:val="30"/>
          <w:szCs w:val="30"/>
        </w:rPr>
      </w:pPr>
    </w:p>
    <w:p w14:paraId="1DD58B01">
      <w:pPr>
        <w:pStyle w:val="4"/>
        <w:spacing w:before="0"/>
        <w:ind w:left="0" w:right="0"/>
        <w:jc w:val="left"/>
        <w:rPr>
          <w:rFonts w:hint="eastAsia"/>
          <w:b w:val="0"/>
          <w:bCs/>
          <w:sz w:val="30"/>
          <w:szCs w:val="30"/>
        </w:rPr>
      </w:pPr>
      <w:r>
        <w:rPr>
          <w:rFonts w:hint="eastAsia"/>
          <w:b w:val="0"/>
          <w:bCs/>
          <w:sz w:val="30"/>
          <w:szCs w:val="30"/>
        </w:rPr>
        <w:t>Wherefore, let us learn to receive the blessing, grace, and benefits given to us by our Lord Jesus Christ.</w:t>
      </w:r>
    </w:p>
    <w:p w14:paraId="1CD9972D">
      <w:pPr>
        <w:pStyle w:val="4"/>
        <w:spacing w:before="0"/>
        <w:ind w:left="0" w:right="0"/>
        <w:jc w:val="left"/>
        <w:rPr>
          <w:rFonts w:hint="eastAsia"/>
          <w:b w:val="0"/>
          <w:bCs/>
          <w:sz w:val="30"/>
          <w:szCs w:val="30"/>
        </w:rPr>
      </w:pPr>
      <w:r>
        <w:rPr>
          <w:rFonts w:hint="eastAsia"/>
          <w:b w:val="0"/>
          <w:bCs/>
          <w:sz w:val="30"/>
          <w:szCs w:val="30"/>
        </w:rPr>
        <w:t>因此，让我们学习领受我们主耶稣基督赐给我们的祝福、恩典和益处。</w:t>
      </w:r>
    </w:p>
    <w:p w14:paraId="34EC2166">
      <w:pPr>
        <w:pStyle w:val="4"/>
        <w:spacing w:before="0"/>
        <w:ind w:left="0" w:right="0"/>
        <w:jc w:val="left"/>
        <w:rPr>
          <w:rFonts w:hint="eastAsia"/>
          <w:b w:val="0"/>
          <w:bCs/>
          <w:sz w:val="30"/>
          <w:szCs w:val="30"/>
        </w:rPr>
      </w:pPr>
    </w:p>
    <w:p w14:paraId="2C38458D">
      <w:pPr>
        <w:pStyle w:val="4"/>
        <w:spacing w:before="0"/>
        <w:ind w:left="0" w:right="0"/>
        <w:jc w:val="left"/>
        <w:rPr>
          <w:rFonts w:hint="eastAsia"/>
          <w:b w:val="0"/>
          <w:bCs/>
          <w:sz w:val="30"/>
          <w:szCs w:val="30"/>
        </w:rPr>
      </w:pPr>
      <w:r>
        <w:rPr>
          <w:rFonts w:hint="eastAsia"/>
          <w:b w:val="0"/>
          <w:bCs/>
          <w:sz w:val="30"/>
          <w:szCs w:val="30"/>
        </w:rPr>
        <w:t>Therewith, let us acknowledge that we are not only made from nothing, and that our life is but a fleeting and vanishing shadow, but also that all the virtue and excellence we think we have is like a green flower, which withers as soon as God breathes upon it.</w:t>
      </w:r>
    </w:p>
    <w:p w14:paraId="158CE8A1">
      <w:pPr>
        <w:pStyle w:val="4"/>
        <w:spacing w:before="0"/>
        <w:ind w:left="0" w:right="0"/>
        <w:jc w:val="left"/>
        <w:rPr>
          <w:rFonts w:hint="eastAsia"/>
          <w:b w:val="0"/>
          <w:bCs/>
          <w:sz w:val="30"/>
          <w:szCs w:val="30"/>
        </w:rPr>
      </w:pPr>
      <w:r>
        <w:rPr>
          <w:rFonts w:hint="eastAsia"/>
          <w:b w:val="0"/>
          <w:bCs/>
          <w:sz w:val="30"/>
          <w:szCs w:val="30"/>
        </w:rPr>
        <w:t>与此同时，让我们承认我们不仅是从无有中被造的，我们的生命不过是短暂易逝的影子，而且我们自以为拥有的一切美德和卓越，都如同青翠的花朵，上帝一吹气就枯萎了。</w:t>
      </w:r>
    </w:p>
    <w:p w14:paraId="0888DB04">
      <w:pPr>
        <w:pStyle w:val="4"/>
        <w:spacing w:before="0"/>
        <w:ind w:left="0" w:right="0"/>
        <w:jc w:val="left"/>
        <w:rPr>
          <w:rFonts w:hint="eastAsia"/>
          <w:b w:val="0"/>
          <w:bCs/>
          <w:sz w:val="30"/>
          <w:szCs w:val="30"/>
        </w:rPr>
      </w:pPr>
    </w:p>
    <w:p w14:paraId="361AEE2B">
      <w:pPr>
        <w:pStyle w:val="4"/>
        <w:spacing w:before="0"/>
        <w:ind w:left="0" w:right="0"/>
        <w:jc w:val="left"/>
        <w:rPr>
          <w:rFonts w:hint="eastAsia"/>
          <w:b w:val="0"/>
          <w:bCs/>
          <w:sz w:val="30"/>
          <w:szCs w:val="30"/>
        </w:rPr>
      </w:pPr>
      <w:r>
        <w:rPr>
          <w:rFonts w:hint="eastAsia"/>
          <w:b w:val="0"/>
          <w:bCs/>
          <w:sz w:val="30"/>
          <w:szCs w:val="30"/>
        </w:rPr>
        <w:t>Therefore, let us not imagine ourselves to be rich when we are poor; let us not vaunt ourselves of our own free will; let us not presume upon our own merits or any of the flimflams devised by the devil in popery.</w:t>
      </w:r>
    </w:p>
    <w:p w14:paraId="0C1F8B4C">
      <w:pPr>
        <w:pStyle w:val="4"/>
        <w:spacing w:before="0"/>
        <w:ind w:left="0" w:right="0"/>
        <w:jc w:val="left"/>
        <w:rPr>
          <w:rFonts w:hint="eastAsia"/>
          <w:b w:val="0"/>
          <w:bCs/>
          <w:sz w:val="30"/>
          <w:szCs w:val="30"/>
        </w:rPr>
      </w:pPr>
      <w:r>
        <w:rPr>
          <w:rFonts w:hint="eastAsia"/>
          <w:b w:val="0"/>
          <w:bCs/>
          <w:sz w:val="30"/>
          <w:szCs w:val="30"/>
        </w:rPr>
        <w:t>因此，当我们贫穷时，不要想象自己富有；不要夸耀我们自己的自由意志；不要倚仗我们自己的功绩或任何魔鬼在罗马天主教中设计的骗局。</w:t>
      </w:r>
    </w:p>
    <w:p w14:paraId="5C6D4C2A">
      <w:pPr>
        <w:pStyle w:val="4"/>
        <w:spacing w:before="0"/>
        <w:ind w:left="0" w:right="0"/>
        <w:jc w:val="left"/>
        <w:rPr>
          <w:rFonts w:hint="eastAsia"/>
          <w:b w:val="0"/>
          <w:bCs/>
          <w:sz w:val="30"/>
          <w:szCs w:val="30"/>
        </w:rPr>
      </w:pPr>
    </w:p>
    <w:p w14:paraId="15FBF9A5">
      <w:pPr>
        <w:pStyle w:val="4"/>
        <w:spacing w:before="0"/>
        <w:ind w:left="0" w:right="0"/>
        <w:jc w:val="left"/>
        <w:rPr>
          <w:rFonts w:hint="eastAsia"/>
          <w:b w:val="0"/>
          <w:bCs/>
          <w:sz w:val="30"/>
          <w:szCs w:val="30"/>
        </w:rPr>
      </w:pPr>
      <w:r>
        <w:rPr>
          <w:rFonts w:hint="eastAsia"/>
          <w:b w:val="0"/>
          <w:bCs/>
          <w:sz w:val="30"/>
          <w:szCs w:val="30"/>
        </w:rPr>
        <w:t>Instead, let us draw from the fountain that cannot be drained dry, that we may find what we need to quench our thirst whenever we are dry.</w:t>
      </w:r>
    </w:p>
    <w:p w14:paraId="594F572C">
      <w:pPr>
        <w:pStyle w:val="4"/>
        <w:spacing w:before="0"/>
        <w:ind w:left="0" w:right="0"/>
        <w:jc w:val="left"/>
        <w:rPr>
          <w:rFonts w:hint="eastAsia"/>
          <w:b w:val="0"/>
          <w:bCs/>
          <w:sz w:val="30"/>
          <w:szCs w:val="30"/>
        </w:rPr>
      </w:pPr>
      <w:r>
        <w:rPr>
          <w:rFonts w:hint="eastAsia"/>
          <w:b w:val="0"/>
          <w:bCs/>
          <w:sz w:val="30"/>
          <w:szCs w:val="30"/>
        </w:rPr>
        <w:t>相反，让我们从那永不枯竭的泉源中汲取，使我们每当干渴时都能找到所需来解渴。</w:t>
      </w:r>
    </w:p>
    <w:p w14:paraId="58433894">
      <w:pPr>
        <w:pStyle w:val="4"/>
        <w:spacing w:before="0"/>
        <w:ind w:left="0" w:right="0"/>
        <w:jc w:val="left"/>
        <w:rPr>
          <w:rFonts w:hint="eastAsia"/>
          <w:b w:val="0"/>
          <w:bCs/>
          <w:sz w:val="30"/>
          <w:szCs w:val="30"/>
        </w:rPr>
      </w:pPr>
    </w:p>
    <w:p w14:paraId="6DDB72E9">
      <w:pPr>
        <w:pStyle w:val="4"/>
        <w:spacing w:before="0"/>
        <w:ind w:left="0" w:right="0"/>
        <w:jc w:val="left"/>
        <w:rPr>
          <w:rFonts w:hint="eastAsia"/>
          <w:b w:val="0"/>
          <w:bCs/>
          <w:sz w:val="30"/>
          <w:szCs w:val="30"/>
        </w:rPr>
      </w:pPr>
      <w:r>
        <w:rPr>
          <w:rFonts w:hint="eastAsia"/>
          <w:b w:val="0"/>
          <w:bCs/>
          <w:sz w:val="30"/>
          <w:szCs w:val="30"/>
        </w:rPr>
        <w:t>Finally, there are two means by which God does all in all things.</w:t>
      </w:r>
    </w:p>
    <w:p w14:paraId="296589AD">
      <w:pPr>
        <w:pStyle w:val="4"/>
        <w:spacing w:before="0"/>
        <w:ind w:left="0" w:right="0"/>
        <w:jc w:val="left"/>
        <w:rPr>
          <w:rFonts w:hint="eastAsia"/>
          <w:b w:val="0"/>
          <w:bCs/>
          <w:sz w:val="30"/>
          <w:szCs w:val="30"/>
        </w:rPr>
      </w:pPr>
      <w:r>
        <w:rPr>
          <w:rFonts w:hint="eastAsia"/>
          <w:b w:val="0"/>
          <w:bCs/>
          <w:sz w:val="30"/>
          <w:szCs w:val="30"/>
        </w:rPr>
        <w:t>最后，上帝借着两种途径在万有中成就万事。</w:t>
      </w:r>
    </w:p>
    <w:p w14:paraId="7BACD8D4">
      <w:pPr>
        <w:pStyle w:val="4"/>
        <w:spacing w:before="0"/>
        <w:ind w:left="0" w:right="0"/>
        <w:jc w:val="left"/>
        <w:rPr>
          <w:rFonts w:hint="eastAsia"/>
          <w:b w:val="0"/>
          <w:bCs/>
          <w:sz w:val="30"/>
          <w:szCs w:val="30"/>
        </w:rPr>
      </w:pPr>
    </w:p>
    <w:p w14:paraId="799BBB89">
      <w:pPr>
        <w:pStyle w:val="4"/>
        <w:spacing w:before="0"/>
        <w:ind w:left="0" w:right="0"/>
        <w:jc w:val="left"/>
        <w:rPr>
          <w:rFonts w:hint="eastAsia"/>
          <w:b w:val="0"/>
          <w:bCs/>
          <w:sz w:val="30"/>
          <w:szCs w:val="30"/>
        </w:rPr>
      </w:pPr>
      <w:r>
        <w:rPr>
          <w:rFonts w:hint="eastAsia"/>
          <w:b w:val="0"/>
          <w:bCs/>
          <w:sz w:val="30"/>
          <w:szCs w:val="30"/>
        </w:rPr>
        <w:t>Just as He Himself created the world, so also must all things be guided and governed by His hand.</w:t>
      </w:r>
    </w:p>
    <w:p w14:paraId="2B2CCF3B">
      <w:pPr>
        <w:pStyle w:val="4"/>
        <w:spacing w:before="0"/>
        <w:ind w:left="0" w:right="0"/>
        <w:jc w:val="left"/>
        <w:rPr>
          <w:rFonts w:hint="eastAsia"/>
          <w:b w:val="0"/>
          <w:bCs/>
          <w:sz w:val="30"/>
          <w:szCs w:val="30"/>
        </w:rPr>
      </w:pPr>
      <w:r>
        <w:rPr>
          <w:rFonts w:hint="eastAsia"/>
          <w:b w:val="0"/>
          <w:bCs/>
          <w:sz w:val="30"/>
          <w:szCs w:val="30"/>
        </w:rPr>
        <w:t>正如祂自己创造了世界一样，万有也必须由祂的手引导和管理。</w:t>
      </w:r>
    </w:p>
    <w:p w14:paraId="1BBDD80A">
      <w:pPr>
        <w:pStyle w:val="4"/>
        <w:spacing w:before="0"/>
        <w:ind w:left="0" w:right="0"/>
        <w:jc w:val="left"/>
        <w:rPr>
          <w:rFonts w:hint="eastAsia"/>
          <w:b w:val="0"/>
          <w:bCs/>
          <w:sz w:val="30"/>
          <w:szCs w:val="30"/>
        </w:rPr>
      </w:pPr>
    </w:p>
    <w:p w14:paraId="78E96AED">
      <w:pPr>
        <w:pStyle w:val="4"/>
        <w:spacing w:before="0"/>
        <w:ind w:left="0" w:right="0"/>
        <w:jc w:val="left"/>
        <w:rPr>
          <w:rFonts w:hint="eastAsia"/>
          <w:b w:val="0"/>
          <w:bCs/>
          <w:sz w:val="30"/>
          <w:szCs w:val="30"/>
        </w:rPr>
      </w:pPr>
      <w:r>
        <w:rPr>
          <w:rFonts w:hint="eastAsia"/>
          <w:b w:val="0"/>
          <w:bCs/>
          <w:sz w:val="30"/>
          <w:szCs w:val="30"/>
        </w:rPr>
        <w:t>If it is asked who causes the sun to rise and set every day, who guides the whole order of nature, who orders the days, months, and years, and who makes the interchange of day and night: It is God who does all in all things.</w:t>
      </w:r>
    </w:p>
    <w:p w14:paraId="729577E6">
      <w:pPr>
        <w:pStyle w:val="4"/>
        <w:spacing w:before="0"/>
        <w:ind w:left="0" w:right="0"/>
        <w:jc w:val="left"/>
        <w:rPr>
          <w:rFonts w:hint="eastAsia"/>
          <w:b w:val="0"/>
          <w:bCs/>
          <w:sz w:val="30"/>
          <w:szCs w:val="30"/>
        </w:rPr>
      </w:pPr>
      <w:r>
        <w:rPr>
          <w:rFonts w:hint="eastAsia"/>
          <w:b w:val="0"/>
          <w:bCs/>
          <w:sz w:val="30"/>
          <w:szCs w:val="30"/>
        </w:rPr>
        <w:t>如果有人问是谁使太阳每日升起落下，是谁引导整个自然秩序，是谁安排日、月、年，是谁造成昼夜交替：是上帝在万有中成就万事。</w:t>
      </w:r>
    </w:p>
    <w:p w14:paraId="53C535A9">
      <w:pPr>
        <w:pStyle w:val="4"/>
        <w:spacing w:before="0"/>
        <w:ind w:left="0" w:right="0"/>
        <w:jc w:val="left"/>
        <w:rPr>
          <w:rFonts w:hint="eastAsia"/>
          <w:b w:val="0"/>
          <w:bCs/>
          <w:sz w:val="30"/>
          <w:szCs w:val="30"/>
        </w:rPr>
      </w:pPr>
    </w:p>
    <w:p w14:paraId="16064E33">
      <w:pPr>
        <w:pStyle w:val="4"/>
        <w:spacing w:before="0"/>
        <w:ind w:left="0" w:right="0"/>
        <w:jc w:val="left"/>
        <w:rPr>
          <w:rFonts w:hint="eastAsia"/>
          <w:b w:val="0"/>
          <w:bCs/>
          <w:sz w:val="30"/>
          <w:szCs w:val="30"/>
        </w:rPr>
      </w:pPr>
      <w:r>
        <w:rPr>
          <w:rFonts w:hint="eastAsia"/>
          <w:b w:val="0"/>
          <w:bCs/>
          <w:sz w:val="30"/>
          <w:szCs w:val="30"/>
        </w:rPr>
        <w:t>The same must be said of all other things we perceive in the universal governance of the whole world.</w:t>
      </w:r>
    </w:p>
    <w:p w14:paraId="0A0B2B07">
      <w:pPr>
        <w:pStyle w:val="4"/>
        <w:spacing w:before="0"/>
        <w:ind w:left="0" w:right="0"/>
        <w:jc w:val="left"/>
        <w:rPr>
          <w:rFonts w:hint="eastAsia"/>
          <w:b w:val="0"/>
          <w:bCs/>
          <w:sz w:val="30"/>
          <w:szCs w:val="30"/>
        </w:rPr>
      </w:pPr>
      <w:r>
        <w:rPr>
          <w:rFonts w:hint="eastAsia"/>
          <w:b w:val="0"/>
          <w:bCs/>
          <w:sz w:val="30"/>
          <w:szCs w:val="30"/>
        </w:rPr>
        <w:t>对于我们在整个世界普遍治理中所感知到的所有其他事物，也必须这样说。</w:t>
      </w:r>
    </w:p>
    <w:p w14:paraId="2E481782">
      <w:pPr>
        <w:pStyle w:val="4"/>
        <w:spacing w:before="0"/>
        <w:ind w:left="0" w:right="0"/>
        <w:jc w:val="left"/>
        <w:rPr>
          <w:rFonts w:hint="eastAsia"/>
          <w:b w:val="0"/>
          <w:bCs/>
          <w:sz w:val="30"/>
          <w:szCs w:val="30"/>
        </w:rPr>
      </w:pPr>
    </w:p>
    <w:p w14:paraId="66DCEDC8">
      <w:pPr>
        <w:pStyle w:val="4"/>
        <w:spacing w:before="0"/>
        <w:ind w:left="0" w:right="0"/>
        <w:jc w:val="left"/>
        <w:rPr>
          <w:rFonts w:hint="eastAsia"/>
          <w:b w:val="0"/>
          <w:bCs/>
          <w:sz w:val="30"/>
          <w:szCs w:val="30"/>
        </w:rPr>
      </w:pPr>
      <w:r>
        <w:rPr>
          <w:rFonts w:hint="eastAsia"/>
          <w:b w:val="0"/>
          <w:bCs/>
          <w:sz w:val="30"/>
          <w:szCs w:val="30"/>
        </w:rPr>
        <w:t>Therefore, we must not imagine that God was a Creator for just a moment, but that He continues to sustain the things He created.</w:t>
      </w:r>
    </w:p>
    <w:p w14:paraId="51F5BFAC">
      <w:pPr>
        <w:pStyle w:val="4"/>
        <w:spacing w:before="0"/>
        <w:ind w:left="0" w:right="0"/>
        <w:jc w:val="left"/>
        <w:rPr>
          <w:rFonts w:hint="eastAsia"/>
          <w:b w:val="0"/>
          <w:bCs/>
          <w:sz w:val="30"/>
          <w:szCs w:val="30"/>
        </w:rPr>
      </w:pPr>
      <w:r>
        <w:rPr>
          <w:rFonts w:hint="eastAsia"/>
          <w:b w:val="0"/>
          <w:bCs/>
          <w:sz w:val="30"/>
          <w:szCs w:val="30"/>
        </w:rPr>
        <w:t>因此，我们绝不可想象上帝仅仅在一瞬间是创造主，而是祂持续维持祂所创造的事物。</w:t>
      </w:r>
    </w:p>
    <w:p w14:paraId="72071912">
      <w:pPr>
        <w:pStyle w:val="4"/>
        <w:spacing w:before="0"/>
        <w:ind w:left="0" w:right="0"/>
        <w:jc w:val="left"/>
        <w:rPr>
          <w:rFonts w:hint="eastAsia"/>
          <w:b w:val="0"/>
          <w:bCs/>
          <w:sz w:val="30"/>
          <w:szCs w:val="30"/>
        </w:rPr>
      </w:pPr>
    </w:p>
    <w:p w14:paraId="7C7EBE09">
      <w:pPr>
        <w:pStyle w:val="4"/>
        <w:spacing w:before="0"/>
        <w:ind w:left="0" w:right="0"/>
        <w:jc w:val="left"/>
        <w:rPr>
          <w:rFonts w:hint="eastAsia"/>
          <w:b w:val="0"/>
          <w:bCs/>
          <w:sz w:val="30"/>
          <w:szCs w:val="30"/>
        </w:rPr>
      </w:pPr>
      <w:r>
        <w:rPr>
          <w:rFonts w:hint="eastAsia"/>
          <w:b w:val="0"/>
          <w:bCs/>
          <w:sz w:val="30"/>
          <w:szCs w:val="30"/>
        </w:rPr>
        <w:t>However, St. Paul speaks here of the spiritual goods which are, as it were, the peculiar heritage of God's children.</w:t>
      </w:r>
    </w:p>
    <w:p w14:paraId="3DD3EC5A">
      <w:pPr>
        <w:pStyle w:val="4"/>
        <w:spacing w:before="0"/>
        <w:ind w:left="0" w:right="0"/>
        <w:jc w:val="left"/>
        <w:rPr>
          <w:rFonts w:hint="eastAsia"/>
          <w:b w:val="0"/>
          <w:bCs/>
          <w:sz w:val="30"/>
          <w:szCs w:val="30"/>
        </w:rPr>
      </w:pPr>
      <w:r>
        <w:rPr>
          <w:rFonts w:hint="eastAsia"/>
          <w:b w:val="0"/>
          <w:bCs/>
          <w:sz w:val="30"/>
          <w:szCs w:val="30"/>
        </w:rPr>
        <w:t>然而，圣保罗在此处论到属灵的产业，这些产业仿佛是上帝儿女特有的产业。</w:t>
      </w:r>
    </w:p>
    <w:p w14:paraId="54A33CCA">
      <w:pPr>
        <w:pStyle w:val="4"/>
        <w:spacing w:before="0"/>
        <w:ind w:left="0" w:right="0"/>
        <w:jc w:val="left"/>
        <w:rPr>
          <w:rFonts w:hint="eastAsia"/>
          <w:b w:val="0"/>
          <w:bCs/>
          <w:sz w:val="30"/>
          <w:szCs w:val="30"/>
        </w:rPr>
      </w:pPr>
    </w:p>
    <w:p w14:paraId="133BDAC3">
      <w:pPr>
        <w:pStyle w:val="4"/>
        <w:spacing w:before="0"/>
        <w:ind w:left="0" w:right="0"/>
        <w:jc w:val="left"/>
        <w:rPr>
          <w:rFonts w:hint="eastAsia"/>
          <w:b w:val="0"/>
          <w:bCs/>
          <w:sz w:val="30"/>
          <w:szCs w:val="30"/>
        </w:rPr>
      </w:pPr>
      <w:r>
        <w:rPr>
          <w:rFonts w:hint="eastAsia"/>
          <w:b w:val="0"/>
          <w:bCs/>
          <w:sz w:val="30"/>
          <w:szCs w:val="30"/>
        </w:rPr>
        <w:t>God does all things in us: not only by the common order of nature, but by enlightening us with the belief of the Gospel, by sanctifying us, cleansing us from the vices and wicked lusts of our flesh, by drawing us from the world, and, in short, by providing us all things requisite to our welfare and salvation.</w:t>
      </w:r>
    </w:p>
    <w:p w14:paraId="0715BD3F">
      <w:pPr>
        <w:pStyle w:val="4"/>
        <w:spacing w:before="0"/>
        <w:ind w:left="0" w:right="0"/>
        <w:jc w:val="left"/>
        <w:rPr>
          <w:rFonts w:hint="eastAsia"/>
          <w:b w:val="0"/>
          <w:bCs/>
          <w:sz w:val="30"/>
          <w:szCs w:val="30"/>
        </w:rPr>
      </w:pPr>
      <w:r>
        <w:rPr>
          <w:rFonts w:hint="eastAsia"/>
          <w:b w:val="0"/>
          <w:bCs/>
          <w:sz w:val="30"/>
          <w:szCs w:val="30"/>
        </w:rPr>
        <w:t>上帝在我们里面成就万事：不仅借着自然的普遍秩序，而且借着福音的信仰光照我们，借着使我们分别为圣，洁净我们脱离我们肉体的恶习和邪恶的私欲，借着将我们从世界中分别出来，简而言之，借着供应我们一切为我们福祉和救恩所必需的事物。</w:t>
      </w:r>
    </w:p>
    <w:p w14:paraId="4F6CF357">
      <w:pPr>
        <w:pStyle w:val="4"/>
        <w:spacing w:before="0"/>
        <w:ind w:left="0" w:right="0"/>
        <w:jc w:val="left"/>
        <w:rPr>
          <w:rFonts w:hint="eastAsia"/>
          <w:b w:val="0"/>
          <w:bCs/>
          <w:sz w:val="30"/>
          <w:szCs w:val="30"/>
        </w:rPr>
      </w:pPr>
    </w:p>
    <w:p w14:paraId="292EA9B6">
      <w:pPr>
        <w:pStyle w:val="4"/>
        <w:spacing w:before="0"/>
        <w:ind w:left="0" w:right="0"/>
        <w:jc w:val="left"/>
        <w:rPr>
          <w:rFonts w:hint="eastAsia"/>
          <w:b w:val="0"/>
          <w:bCs/>
          <w:sz w:val="30"/>
          <w:szCs w:val="30"/>
        </w:rPr>
      </w:pPr>
      <w:r>
        <w:rPr>
          <w:rFonts w:hint="eastAsia"/>
          <w:b w:val="0"/>
          <w:bCs/>
          <w:sz w:val="30"/>
          <w:szCs w:val="30"/>
        </w:rPr>
        <w:t>Thus, you see how He does all in all things.</w:t>
      </w:r>
    </w:p>
    <w:p w14:paraId="58B86BB3">
      <w:pPr>
        <w:pStyle w:val="4"/>
        <w:spacing w:before="0"/>
        <w:ind w:left="0" w:right="0"/>
        <w:jc w:val="left"/>
        <w:rPr>
          <w:rFonts w:hint="eastAsia"/>
          <w:b w:val="0"/>
          <w:bCs/>
          <w:sz w:val="30"/>
          <w:szCs w:val="30"/>
        </w:rPr>
      </w:pPr>
      <w:r>
        <w:rPr>
          <w:rFonts w:hint="eastAsia"/>
          <w:b w:val="0"/>
          <w:bCs/>
          <w:sz w:val="30"/>
          <w:szCs w:val="30"/>
        </w:rPr>
        <w:t>因此，你看到祂如何在万有中成就万事。</w:t>
      </w:r>
    </w:p>
    <w:p w14:paraId="13890808">
      <w:pPr>
        <w:pStyle w:val="4"/>
        <w:spacing w:before="0"/>
        <w:ind w:left="0" w:right="0"/>
        <w:jc w:val="left"/>
        <w:rPr>
          <w:rFonts w:hint="eastAsia"/>
          <w:b w:val="0"/>
          <w:bCs/>
          <w:sz w:val="30"/>
          <w:szCs w:val="30"/>
        </w:rPr>
      </w:pPr>
    </w:p>
    <w:p w14:paraId="6E8AB72B">
      <w:pPr>
        <w:pStyle w:val="4"/>
        <w:spacing w:before="0"/>
        <w:ind w:left="0" w:right="0"/>
        <w:jc w:val="left"/>
        <w:rPr>
          <w:rFonts w:hint="eastAsia"/>
          <w:b w:val="0"/>
          <w:bCs/>
          <w:sz w:val="30"/>
          <w:szCs w:val="30"/>
        </w:rPr>
      </w:pPr>
      <w:r>
        <w:rPr>
          <w:rFonts w:hint="eastAsia"/>
          <w:b w:val="0"/>
          <w:bCs/>
          <w:sz w:val="30"/>
          <w:szCs w:val="30"/>
        </w:rPr>
        <w:t>As if St. Paul had declared in one word that the faithful are nothing, can do nothing, and have nothing of themselves.</w:t>
      </w:r>
    </w:p>
    <w:p w14:paraId="3687CE42">
      <w:pPr>
        <w:pStyle w:val="4"/>
        <w:spacing w:before="0"/>
        <w:ind w:left="0" w:right="0"/>
        <w:jc w:val="left"/>
        <w:rPr>
          <w:rFonts w:hint="eastAsia"/>
          <w:b w:val="0"/>
          <w:bCs/>
          <w:sz w:val="30"/>
          <w:szCs w:val="30"/>
        </w:rPr>
      </w:pPr>
      <w:r>
        <w:rPr>
          <w:rFonts w:hint="eastAsia"/>
          <w:b w:val="0"/>
          <w:bCs/>
          <w:sz w:val="30"/>
          <w:szCs w:val="30"/>
        </w:rPr>
        <w:t>仿佛圣保罗用一句话宣告了信徒一无所有，一无所能，凭自己一无所有。</w:t>
      </w:r>
    </w:p>
    <w:p w14:paraId="0350FF1B">
      <w:pPr>
        <w:pStyle w:val="4"/>
        <w:spacing w:before="0"/>
        <w:ind w:left="0" w:right="0"/>
        <w:jc w:val="left"/>
        <w:rPr>
          <w:rFonts w:hint="eastAsia"/>
          <w:b w:val="0"/>
          <w:bCs/>
          <w:sz w:val="30"/>
          <w:szCs w:val="30"/>
        </w:rPr>
      </w:pPr>
    </w:p>
    <w:p w14:paraId="115272F4">
      <w:pPr>
        <w:pStyle w:val="4"/>
        <w:spacing w:before="0"/>
        <w:ind w:left="0" w:right="0"/>
        <w:jc w:val="left"/>
        <w:rPr>
          <w:rFonts w:hint="eastAsia"/>
          <w:b w:val="0"/>
          <w:bCs/>
          <w:sz w:val="30"/>
          <w:szCs w:val="30"/>
        </w:rPr>
      </w:pPr>
      <w:r>
        <w:rPr>
          <w:rFonts w:hint="eastAsia"/>
          <w:b w:val="0"/>
          <w:bCs/>
          <w:sz w:val="30"/>
          <w:szCs w:val="30"/>
        </w:rPr>
        <w:t>He speaks not here of the sun, the moon, the trees in the fields, or any other fruit, nor of beasts, nor yet of men as the children of Adam, but of those whom God has begotten again by His Holy Spirit.</w:t>
      </w:r>
    </w:p>
    <w:p w14:paraId="353C8651">
      <w:pPr>
        <w:pStyle w:val="4"/>
        <w:spacing w:before="0"/>
        <w:ind w:left="0" w:right="0"/>
        <w:jc w:val="left"/>
        <w:rPr>
          <w:rFonts w:hint="eastAsia"/>
          <w:b w:val="0"/>
          <w:bCs/>
          <w:sz w:val="30"/>
          <w:szCs w:val="30"/>
        </w:rPr>
      </w:pPr>
      <w:r>
        <w:rPr>
          <w:rFonts w:hint="eastAsia"/>
          <w:b w:val="0"/>
          <w:bCs/>
          <w:sz w:val="30"/>
          <w:szCs w:val="30"/>
        </w:rPr>
        <w:t>他（指圣保罗）在此处并非论到太阳、月亮、田间的树木或任何其他果实，也并非论到野兽，更非论到作为亚当子孙的人，而是论到那些上帝借着祂的圣灵再次重生的人。</w:t>
      </w:r>
    </w:p>
    <w:p w14:paraId="339D15A6">
      <w:pPr>
        <w:pStyle w:val="4"/>
        <w:spacing w:before="0"/>
        <w:ind w:left="0" w:right="0"/>
        <w:jc w:val="left"/>
        <w:rPr>
          <w:rFonts w:hint="eastAsia"/>
          <w:b w:val="0"/>
          <w:bCs/>
          <w:sz w:val="30"/>
          <w:szCs w:val="30"/>
        </w:rPr>
      </w:pPr>
    </w:p>
    <w:p w14:paraId="0515B926">
      <w:pPr>
        <w:pStyle w:val="4"/>
        <w:spacing w:before="0"/>
        <w:ind w:left="0" w:right="0"/>
        <w:jc w:val="left"/>
        <w:rPr>
          <w:rFonts w:hint="eastAsia"/>
          <w:b w:val="0"/>
          <w:bCs/>
          <w:sz w:val="30"/>
          <w:szCs w:val="30"/>
        </w:rPr>
      </w:pPr>
      <w:r>
        <w:rPr>
          <w:rFonts w:hint="eastAsia"/>
          <w:b w:val="0"/>
          <w:bCs/>
          <w:sz w:val="30"/>
          <w:szCs w:val="30"/>
        </w:rPr>
        <w:t>So, whatsoever concerns salvation or belongs to the heavenly life is not to be had but only at His hand who has all things in Himself and does all in all things, as is said of Him here.</w:t>
      </w:r>
    </w:p>
    <w:p w14:paraId="7ED42680">
      <w:pPr>
        <w:pStyle w:val="4"/>
        <w:spacing w:before="0"/>
        <w:ind w:left="0" w:right="0"/>
        <w:jc w:val="left"/>
        <w:rPr>
          <w:rFonts w:hint="eastAsia"/>
          <w:b w:val="0"/>
          <w:bCs/>
          <w:sz w:val="30"/>
          <w:szCs w:val="30"/>
        </w:rPr>
      </w:pPr>
      <w:r>
        <w:rPr>
          <w:rFonts w:hint="eastAsia"/>
          <w:b w:val="0"/>
          <w:bCs/>
          <w:sz w:val="30"/>
          <w:szCs w:val="30"/>
        </w:rPr>
        <w:t>因此，凡关乎救恩或属于属天生命的事物，都只能从那位在祂自己里面拥有一切，并在万有中成就万事者手中获得，正如此处所论及祂的那样。</w:t>
      </w:r>
    </w:p>
    <w:p w14:paraId="29FB26A3">
      <w:pPr>
        <w:pStyle w:val="4"/>
        <w:spacing w:before="0"/>
        <w:ind w:left="0" w:right="0"/>
        <w:jc w:val="left"/>
        <w:rPr>
          <w:rFonts w:hint="eastAsia"/>
          <w:b w:val="0"/>
          <w:bCs/>
          <w:sz w:val="30"/>
          <w:szCs w:val="30"/>
        </w:rPr>
      </w:pPr>
    </w:p>
    <w:p w14:paraId="14896707">
      <w:pPr>
        <w:pStyle w:val="4"/>
        <w:spacing w:before="0"/>
        <w:ind w:left="0" w:right="0"/>
        <w:jc w:val="left"/>
        <w:rPr>
          <w:rFonts w:hint="eastAsia"/>
          <w:b w:val="0"/>
          <w:bCs/>
          <w:sz w:val="30"/>
          <w:szCs w:val="30"/>
        </w:rPr>
      </w:pPr>
      <w:r>
        <w:rPr>
          <w:rFonts w:hint="eastAsia"/>
          <w:b w:val="0"/>
          <w:bCs/>
          <w:sz w:val="30"/>
          <w:szCs w:val="30"/>
        </w:rPr>
        <w:t>Therefore, let us learn to empty ourselves, to offer ourselves in sacrifice to God with true and right humility, to yield Him His deserved praise, so that none of us separates ourselves from Him through our own unkindness, but all of us honour Him by confessing that we hold all from Him, that we are joined to Him by our Lord Jesus Christ, who is our everlasting God, acknowledging that it is He from whom all good things come, and that it is He also to whom all thanks ought to be yielded and rendered.</w:t>
      </w:r>
    </w:p>
    <w:p w14:paraId="5FBFC31D">
      <w:pPr>
        <w:pStyle w:val="4"/>
        <w:spacing w:before="0"/>
        <w:ind w:left="0" w:right="0"/>
        <w:jc w:val="left"/>
        <w:rPr>
          <w:rFonts w:hint="eastAsia"/>
          <w:b w:val="0"/>
          <w:bCs/>
          <w:sz w:val="30"/>
          <w:szCs w:val="30"/>
        </w:rPr>
      </w:pPr>
      <w:r>
        <w:rPr>
          <w:rFonts w:hint="eastAsia"/>
          <w:b w:val="0"/>
          <w:bCs/>
          <w:sz w:val="30"/>
          <w:szCs w:val="30"/>
        </w:rPr>
        <w:t>因此，让我们学习倒空自己，以真实正确的谦卑将自己献给上帝为祭，向祂献上祂应得的赞美，以致我们没有人因自己的不仁慈而与祂分离，而是我们所有的人都借着承认我们一切都从祂而来，我们借着我们的主耶稣基督（祂是我们永恒的上帝）与祂联合，承认一切美好的事物都来自祂，并且一切感谢也都当归于祂并向祂献上，来尊崇祂。</w:t>
      </w:r>
    </w:p>
    <w:p w14:paraId="0C03E257">
      <w:pPr>
        <w:pStyle w:val="4"/>
        <w:spacing w:before="0"/>
        <w:ind w:left="0" w:right="0"/>
        <w:jc w:val="left"/>
        <w:rPr>
          <w:rFonts w:hint="eastAsia"/>
          <w:b w:val="0"/>
          <w:bCs/>
          <w:sz w:val="30"/>
          <w:szCs w:val="30"/>
        </w:rPr>
      </w:pPr>
    </w:p>
    <w:p w14:paraId="652CEE99">
      <w:pPr>
        <w:pStyle w:val="4"/>
        <w:spacing w:before="0"/>
        <w:ind w:left="0" w:right="0"/>
        <w:jc w:val="left"/>
        <w:rPr>
          <w:rFonts w:hint="eastAsia"/>
          <w:b w:val="0"/>
          <w:bCs/>
          <w:sz w:val="30"/>
          <w:szCs w:val="30"/>
        </w:rPr>
      </w:pPr>
      <w:r>
        <w:rPr>
          <w:rFonts w:hint="eastAsia"/>
          <w:b w:val="0"/>
          <w:bCs/>
          <w:sz w:val="30"/>
          <w:szCs w:val="30"/>
        </w:rPr>
        <w:t>Now therefore, let us cast ourselves down before the majesty of our good God, with acknowledgment of our sins, praying Him to make us perceive them more and more, and that this may cause us to have such a dislike of ourselves, that we may earnestly and heartily seek to give ourselves wholly to our Lord Jesus Christ.</w:t>
      </w:r>
    </w:p>
    <w:p w14:paraId="0293FF9F">
      <w:pPr>
        <w:pStyle w:val="4"/>
        <w:spacing w:before="0"/>
        <w:ind w:left="0" w:right="0"/>
        <w:jc w:val="left"/>
        <w:rPr>
          <w:rFonts w:hint="eastAsia"/>
          <w:b w:val="0"/>
          <w:bCs/>
          <w:sz w:val="30"/>
          <w:szCs w:val="30"/>
        </w:rPr>
      </w:pPr>
      <w:r>
        <w:rPr>
          <w:rFonts w:hint="eastAsia"/>
          <w:b w:val="0"/>
          <w:bCs/>
          <w:sz w:val="30"/>
          <w:szCs w:val="30"/>
        </w:rPr>
        <w:t>因此现在，让我们俯伏在我们良善上帝的威严面前，承认我们的罪，祈求祂使我们越来越清楚地认识它们，并且这认识能使我们如此厌恶自己，以致我们可以恳切热心地寻求将自己完全献给我们的主耶稣基督。</w:t>
      </w:r>
    </w:p>
    <w:p w14:paraId="6AA6EB82">
      <w:pPr>
        <w:pStyle w:val="4"/>
        <w:spacing w:before="0"/>
        <w:ind w:left="0" w:right="0"/>
        <w:jc w:val="left"/>
        <w:rPr>
          <w:rFonts w:hint="eastAsia"/>
          <w:b w:val="0"/>
          <w:bCs/>
          <w:sz w:val="30"/>
          <w:szCs w:val="30"/>
        </w:rPr>
      </w:pPr>
    </w:p>
    <w:p w14:paraId="1E4C8F1D">
      <w:pPr>
        <w:pStyle w:val="4"/>
        <w:spacing w:before="0"/>
        <w:ind w:left="0" w:right="0"/>
        <w:jc w:val="left"/>
        <w:rPr>
          <w:rFonts w:hint="eastAsia"/>
          <w:b w:val="0"/>
          <w:bCs/>
          <w:sz w:val="30"/>
          <w:szCs w:val="30"/>
        </w:rPr>
      </w:pPr>
      <w:r>
        <w:rPr>
          <w:rFonts w:hint="eastAsia"/>
          <w:b w:val="0"/>
          <w:bCs/>
          <w:sz w:val="30"/>
          <w:szCs w:val="30"/>
        </w:rPr>
        <w:t>And, forasmuch as He has already called us to Him by His Gospel, may we so frame ourselves thereafter as to renounce all superstitions, and to assure ourselves that all we can imagine to bring us to the kingdom of heaven are but deceits of Satan, and that it is enough for us to have Jesus Christ alone to make our recourse to.</w:t>
      </w:r>
    </w:p>
    <w:p w14:paraId="758469E0">
      <w:pPr>
        <w:pStyle w:val="4"/>
        <w:spacing w:before="0"/>
        <w:ind w:left="0" w:right="0"/>
        <w:jc w:val="left"/>
        <w:rPr>
          <w:rFonts w:hint="eastAsia"/>
          <w:b w:val="0"/>
          <w:bCs/>
          <w:sz w:val="30"/>
          <w:szCs w:val="30"/>
        </w:rPr>
      </w:pPr>
      <w:r>
        <w:rPr>
          <w:rFonts w:hint="eastAsia"/>
          <w:b w:val="0"/>
          <w:bCs/>
          <w:sz w:val="30"/>
          <w:szCs w:val="30"/>
        </w:rPr>
        <w:t>并且，既然祂已借着祂的福音呼召我们到祂那里去，愿我们此后如此塑造自己，以致弃绝一切迷信，并确信我们所能想象的任何能把我们带到天国的事物，都不过是撒旦的诡计，并且我们单单有耶稣基督可以投靠就足够了。</w:t>
      </w:r>
    </w:p>
    <w:p w14:paraId="72DF03D8">
      <w:pPr>
        <w:pStyle w:val="4"/>
        <w:spacing w:before="0"/>
        <w:ind w:left="0" w:right="0"/>
        <w:jc w:val="left"/>
        <w:rPr>
          <w:rFonts w:hint="eastAsia"/>
          <w:b w:val="0"/>
          <w:bCs/>
          <w:sz w:val="30"/>
          <w:szCs w:val="30"/>
        </w:rPr>
      </w:pPr>
    </w:p>
    <w:p w14:paraId="4C332DAE">
      <w:pPr>
        <w:pStyle w:val="4"/>
        <w:spacing w:before="0"/>
        <w:ind w:left="0" w:right="0"/>
        <w:jc w:val="left"/>
        <w:rPr>
          <w:rFonts w:hint="eastAsia"/>
          <w:b w:val="0"/>
          <w:bCs/>
          <w:sz w:val="30"/>
          <w:szCs w:val="30"/>
        </w:rPr>
      </w:pPr>
      <w:r>
        <w:rPr>
          <w:rFonts w:hint="eastAsia"/>
          <w:b w:val="0"/>
          <w:bCs/>
          <w:sz w:val="30"/>
          <w:szCs w:val="30"/>
        </w:rPr>
        <w:t>As it was the Father’s will to advance Him on high, so that all men should look to Him, may we also have our eyes fastened upon Him and apply our whole minds in such a way that we may have no other way nor preparation than by Him alone, nor swerve one way or the other.</w:t>
      </w:r>
    </w:p>
    <w:p w14:paraId="56FDB10C">
      <w:pPr>
        <w:pStyle w:val="4"/>
        <w:spacing w:before="0"/>
        <w:ind w:left="0" w:right="0"/>
        <w:jc w:val="left"/>
        <w:rPr>
          <w:rFonts w:hint="eastAsia"/>
          <w:b w:val="0"/>
          <w:bCs/>
          <w:sz w:val="30"/>
          <w:szCs w:val="30"/>
        </w:rPr>
      </w:pPr>
      <w:r>
        <w:rPr>
          <w:rFonts w:hint="eastAsia"/>
          <w:b w:val="0"/>
          <w:bCs/>
          <w:sz w:val="30"/>
          <w:szCs w:val="30"/>
        </w:rPr>
        <w:t>正如父的旨意是要将祂高举，使所有的人都仰望祂，愿我们也注目祂，并如此运用我们全部的心思，以致我们除了单单借着祂之外，没有别的道路也没有别的预备，也不偏离左右。</w:t>
      </w:r>
    </w:p>
    <w:p w14:paraId="3ECB8241">
      <w:pPr>
        <w:pStyle w:val="4"/>
        <w:spacing w:before="0"/>
        <w:ind w:left="0" w:right="0"/>
        <w:jc w:val="left"/>
        <w:rPr>
          <w:rFonts w:hint="eastAsia"/>
          <w:b w:val="0"/>
          <w:bCs/>
          <w:sz w:val="30"/>
          <w:szCs w:val="30"/>
        </w:rPr>
      </w:pPr>
    </w:p>
    <w:p w14:paraId="1AC3AD1C">
      <w:pPr>
        <w:pStyle w:val="4"/>
        <w:spacing w:before="0"/>
        <w:ind w:left="0" w:right="0"/>
        <w:jc w:val="left"/>
        <w:rPr>
          <w:rFonts w:hint="eastAsia"/>
          <w:b w:val="0"/>
          <w:bCs/>
          <w:sz w:val="30"/>
          <w:szCs w:val="30"/>
        </w:rPr>
      </w:pPr>
      <w:r>
        <w:rPr>
          <w:rFonts w:hint="eastAsia"/>
          <w:b w:val="0"/>
          <w:bCs/>
          <w:sz w:val="30"/>
          <w:szCs w:val="30"/>
        </w:rPr>
        <w:t>When we are once brought into the right way, let us hold on continually toward our mark until we are fully come there.</w:t>
      </w:r>
    </w:p>
    <w:p w14:paraId="0D91F41C">
      <w:pPr>
        <w:pStyle w:val="4"/>
        <w:spacing w:before="0"/>
        <w:ind w:left="0" w:right="0"/>
        <w:jc w:val="left"/>
        <w:rPr>
          <w:rFonts w:hint="eastAsia"/>
          <w:b w:val="0"/>
          <w:bCs/>
          <w:sz w:val="30"/>
          <w:szCs w:val="30"/>
        </w:rPr>
      </w:pPr>
      <w:r>
        <w:rPr>
          <w:rFonts w:hint="eastAsia"/>
          <w:b w:val="0"/>
          <w:bCs/>
          <w:sz w:val="30"/>
          <w:szCs w:val="30"/>
        </w:rPr>
        <w:t>一旦我们被引入正道，让我们持续地朝着我们的目标前进，直到我们完全到达那里。</w:t>
      </w:r>
    </w:p>
    <w:p w14:paraId="69DD35D6">
      <w:pPr>
        <w:pStyle w:val="4"/>
        <w:spacing w:before="0"/>
        <w:ind w:left="0" w:right="0"/>
        <w:jc w:val="left"/>
        <w:rPr>
          <w:rFonts w:hint="eastAsia"/>
          <w:b w:val="0"/>
          <w:bCs/>
          <w:sz w:val="30"/>
          <w:szCs w:val="30"/>
        </w:rPr>
      </w:pPr>
    </w:p>
    <w:p w14:paraId="7A547508">
      <w:pPr>
        <w:pStyle w:val="4"/>
        <w:spacing w:before="0"/>
        <w:ind w:left="0" w:right="0"/>
        <w:jc w:val="left"/>
        <w:rPr>
          <w:rFonts w:hint="eastAsia"/>
          <w:b w:val="0"/>
          <w:bCs/>
          <w:sz w:val="30"/>
          <w:szCs w:val="30"/>
        </w:rPr>
      </w:pPr>
      <w:r>
        <w:rPr>
          <w:rFonts w:hint="eastAsia"/>
          <w:b w:val="0"/>
          <w:bCs/>
          <w:sz w:val="30"/>
          <w:szCs w:val="30"/>
        </w:rPr>
        <w:t>May it please Him to grant this grace, not only to us but also to all people. Amen.</w:t>
      </w:r>
    </w:p>
    <w:p w14:paraId="051FA439">
      <w:pPr>
        <w:pStyle w:val="4"/>
        <w:spacing w:before="0"/>
        <w:ind w:left="0" w:right="0"/>
        <w:jc w:val="left"/>
        <w:rPr>
          <w:rFonts w:hint="eastAsia"/>
          <w:b w:val="0"/>
          <w:bCs/>
          <w:sz w:val="30"/>
          <w:szCs w:val="30"/>
        </w:rPr>
      </w:pPr>
      <w:r>
        <w:rPr>
          <w:rFonts w:hint="eastAsia"/>
          <w:b w:val="0"/>
          <w:bCs/>
          <w:sz w:val="30"/>
          <w:szCs w:val="30"/>
        </w:rPr>
        <w:t>愿祂喜悦将这恩典不仅赐给我们，也赐给万民。阿们。</w:t>
      </w:r>
    </w:p>
    <w:p w14:paraId="3411D6BC">
      <w:pPr>
        <w:pStyle w:val="4"/>
        <w:spacing w:before="0"/>
        <w:ind w:left="0" w:right="0"/>
        <w:jc w:val="left"/>
        <w:rPr>
          <w:rFonts w:hint="eastAsia"/>
          <w:b w:val="0"/>
          <w:bCs/>
          <w:sz w:val="30"/>
          <w:szCs w:val="30"/>
        </w:rPr>
      </w:pPr>
    </w:p>
    <w:p w14:paraId="3110DF4A">
      <w:pPr>
        <w:pStyle w:val="3"/>
        <w:bidi w:val="0"/>
        <w:rPr>
          <w:rFonts w:hint="eastAsia"/>
        </w:rPr>
      </w:pPr>
      <w:r>
        <w:rPr>
          <w:rFonts w:hint="eastAsia"/>
        </w:rPr>
        <w:t>The Ninth Sermon, which is the First upon the Second Chapter.</w:t>
      </w:r>
    </w:p>
    <w:p w14:paraId="7A2287A0">
      <w:pPr>
        <w:pStyle w:val="3"/>
        <w:bidi w:val="0"/>
        <w:rPr>
          <w:rFonts w:hint="eastAsia"/>
        </w:rPr>
      </w:pPr>
      <w:r>
        <w:rPr>
          <w:rFonts w:hint="eastAsia"/>
        </w:rPr>
        <w:t>第九讲，即第二章第一讲。</w:t>
      </w:r>
    </w:p>
    <w:p w14:paraId="5C6455DA">
      <w:pPr>
        <w:pStyle w:val="4"/>
        <w:spacing w:before="0"/>
        <w:ind w:left="0" w:right="0"/>
        <w:jc w:val="left"/>
        <w:rPr>
          <w:rFonts w:hint="eastAsia"/>
          <w:b w:val="0"/>
          <w:bCs/>
          <w:sz w:val="30"/>
          <w:szCs w:val="30"/>
        </w:rPr>
      </w:pPr>
    </w:p>
    <w:p w14:paraId="52981B93">
      <w:pPr>
        <w:pStyle w:val="4"/>
        <w:spacing w:before="0"/>
        <w:ind w:left="0" w:right="0"/>
        <w:jc w:val="left"/>
        <w:rPr>
          <w:rFonts w:hint="eastAsia"/>
          <w:b w:val="0"/>
          <w:bCs/>
          <w:sz w:val="30"/>
          <w:szCs w:val="30"/>
        </w:rPr>
      </w:pPr>
      <w:r>
        <w:rPr>
          <w:rFonts w:hint="eastAsia"/>
          <w:b w:val="0"/>
          <w:bCs/>
          <w:sz w:val="30"/>
          <w:szCs w:val="30"/>
        </w:rPr>
        <w:t>1.Even then when you were dead through your offences and sins,</w:t>
      </w:r>
    </w:p>
    <w:p w14:paraId="33021042">
      <w:pPr>
        <w:pStyle w:val="4"/>
        <w:spacing w:before="0"/>
        <w:ind w:left="0" w:right="0"/>
        <w:jc w:val="left"/>
        <w:rPr>
          <w:rFonts w:hint="eastAsia"/>
          <w:b w:val="0"/>
          <w:bCs/>
          <w:sz w:val="30"/>
          <w:szCs w:val="30"/>
        </w:rPr>
      </w:pPr>
      <w:r>
        <w:rPr>
          <w:rFonts w:hint="eastAsia"/>
          <w:b w:val="0"/>
          <w:bCs/>
          <w:sz w:val="30"/>
          <w:szCs w:val="30"/>
        </w:rPr>
        <w:t>1.那时你们因你们的过犯和罪恶死了，</w:t>
      </w:r>
    </w:p>
    <w:p w14:paraId="6DF32433">
      <w:pPr>
        <w:pStyle w:val="4"/>
        <w:spacing w:before="0"/>
        <w:ind w:left="0" w:right="0"/>
        <w:jc w:val="left"/>
        <w:rPr>
          <w:rFonts w:hint="eastAsia"/>
          <w:b w:val="0"/>
          <w:bCs/>
          <w:sz w:val="30"/>
          <w:szCs w:val="30"/>
        </w:rPr>
      </w:pPr>
    </w:p>
    <w:p w14:paraId="28E189B2">
      <w:pPr>
        <w:pStyle w:val="4"/>
        <w:spacing w:before="0"/>
        <w:ind w:left="0" w:right="0"/>
        <w:jc w:val="left"/>
        <w:rPr>
          <w:rFonts w:hint="eastAsia"/>
          <w:b w:val="0"/>
          <w:bCs/>
          <w:sz w:val="30"/>
          <w:szCs w:val="30"/>
        </w:rPr>
      </w:pPr>
      <w:r>
        <w:rPr>
          <w:rFonts w:hint="eastAsia"/>
          <w:b w:val="0"/>
          <w:bCs/>
          <w:sz w:val="30"/>
          <w:szCs w:val="30"/>
        </w:rPr>
        <w:t>2.Wherein you walked for a time, according to the course of the world, after the Prince of the power of the air, which is the spirit that works now in the children of unbelief.</w:t>
      </w:r>
    </w:p>
    <w:p w14:paraId="1C571E14">
      <w:pPr>
        <w:pStyle w:val="4"/>
        <w:spacing w:before="0"/>
        <w:ind w:left="0" w:right="0"/>
        <w:jc w:val="left"/>
        <w:rPr>
          <w:rFonts w:hint="eastAsia"/>
          <w:b w:val="0"/>
          <w:bCs/>
          <w:sz w:val="30"/>
          <w:szCs w:val="30"/>
        </w:rPr>
      </w:pPr>
      <w:r>
        <w:rPr>
          <w:rFonts w:hint="eastAsia"/>
          <w:b w:val="0"/>
          <w:bCs/>
          <w:sz w:val="30"/>
          <w:szCs w:val="30"/>
        </w:rPr>
        <w:t>2.那时你们在其中行事为人，随从今世的风俗，顺服空中掌权者的首领，就是现今在悖逆之子心中运行的邪灵。</w:t>
      </w:r>
    </w:p>
    <w:p w14:paraId="2AD2C260">
      <w:pPr>
        <w:pStyle w:val="4"/>
        <w:spacing w:before="0"/>
        <w:ind w:left="0" w:right="0"/>
        <w:jc w:val="left"/>
        <w:rPr>
          <w:rFonts w:hint="eastAsia"/>
          <w:b w:val="0"/>
          <w:bCs/>
          <w:sz w:val="30"/>
          <w:szCs w:val="30"/>
        </w:rPr>
      </w:pPr>
    </w:p>
    <w:p w14:paraId="26097381">
      <w:pPr>
        <w:pStyle w:val="4"/>
        <w:spacing w:before="0"/>
        <w:ind w:left="0" w:right="0"/>
        <w:jc w:val="left"/>
        <w:rPr>
          <w:rFonts w:hint="eastAsia"/>
          <w:b w:val="0"/>
          <w:bCs/>
          <w:sz w:val="30"/>
          <w:szCs w:val="30"/>
        </w:rPr>
      </w:pPr>
      <w:r>
        <w:rPr>
          <w:rFonts w:hint="eastAsia"/>
          <w:b w:val="0"/>
          <w:bCs/>
          <w:sz w:val="30"/>
          <w:szCs w:val="30"/>
        </w:rPr>
        <w:t>3.Among whom we also had all of us sometime our conversation, that is to say, in the lusts of our flesh, doing the will of the flesh and of the thoughts, and were by nature children of wrath, as others were.</w:t>
      </w:r>
    </w:p>
    <w:p w14:paraId="14333C71">
      <w:pPr>
        <w:pStyle w:val="4"/>
        <w:spacing w:before="0"/>
        <w:ind w:left="0" w:right="0"/>
        <w:jc w:val="left"/>
        <w:rPr>
          <w:rFonts w:hint="eastAsia"/>
          <w:b w:val="0"/>
          <w:bCs/>
          <w:sz w:val="30"/>
          <w:szCs w:val="30"/>
        </w:rPr>
      </w:pPr>
      <w:r>
        <w:rPr>
          <w:rFonts w:hint="eastAsia"/>
          <w:b w:val="0"/>
          <w:bCs/>
          <w:sz w:val="30"/>
          <w:szCs w:val="30"/>
        </w:rPr>
        <w:t>3.我们从前也都在他们中间，放纵肉体的私欲，随着肉体和心中所喜好的去行，本为可怒之子，和别人一样。</w:t>
      </w:r>
    </w:p>
    <w:p w14:paraId="1A85EC78">
      <w:pPr>
        <w:pStyle w:val="4"/>
        <w:spacing w:before="0"/>
        <w:ind w:left="0" w:right="0"/>
        <w:jc w:val="left"/>
        <w:rPr>
          <w:rFonts w:hint="eastAsia"/>
          <w:b w:val="0"/>
          <w:bCs/>
          <w:sz w:val="30"/>
          <w:szCs w:val="30"/>
        </w:rPr>
      </w:pPr>
    </w:p>
    <w:p w14:paraId="02463C71">
      <w:pPr>
        <w:pStyle w:val="4"/>
        <w:spacing w:before="0"/>
        <w:ind w:left="0" w:right="0"/>
        <w:jc w:val="left"/>
        <w:rPr>
          <w:rFonts w:hint="eastAsia"/>
          <w:b w:val="0"/>
          <w:bCs/>
          <w:sz w:val="30"/>
          <w:szCs w:val="30"/>
        </w:rPr>
      </w:pPr>
      <w:r>
        <w:rPr>
          <w:rFonts w:hint="eastAsia"/>
          <w:b w:val="0"/>
          <w:bCs/>
          <w:sz w:val="30"/>
          <w:szCs w:val="30"/>
        </w:rPr>
        <w:t>4.But God, who is rich in mercy, through his great love wherewith he loved us,</w:t>
      </w:r>
    </w:p>
    <w:p w14:paraId="2AD437B3">
      <w:pPr>
        <w:pStyle w:val="4"/>
        <w:spacing w:before="0"/>
        <w:ind w:left="0" w:right="0"/>
        <w:jc w:val="left"/>
        <w:rPr>
          <w:rFonts w:hint="eastAsia"/>
          <w:b w:val="0"/>
          <w:bCs/>
          <w:sz w:val="30"/>
          <w:szCs w:val="30"/>
        </w:rPr>
      </w:pPr>
      <w:r>
        <w:rPr>
          <w:rFonts w:hint="eastAsia"/>
          <w:b w:val="0"/>
          <w:bCs/>
          <w:sz w:val="30"/>
          <w:szCs w:val="30"/>
        </w:rPr>
        <w:t>4.然而上帝既有丰富的怜悯，因祂爱我们的大爱，</w:t>
      </w:r>
    </w:p>
    <w:p w14:paraId="46A9250A">
      <w:pPr>
        <w:pStyle w:val="4"/>
        <w:spacing w:before="0"/>
        <w:ind w:left="0" w:right="0"/>
        <w:jc w:val="left"/>
        <w:rPr>
          <w:rFonts w:hint="eastAsia"/>
          <w:b w:val="0"/>
          <w:bCs/>
          <w:sz w:val="30"/>
          <w:szCs w:val="30"/>
        </w:rPr>
      </w:pPr>
    </w:p>
    <w:p w14:paraId="5B9C16A0">
      <w:pPr>
        <w:pStyle w:val="4"/>
        <w:spacing w:before="0"/>
        <w:ind w:left="0" w:right="0"/>
        <w:jc w:val="left"/>
        <w:rPr>
          <w:rFonts w:hint="eastAsia"/>
          <w:b w:val="0"/>
          <w:bCs/>
          <w:sz w:val="30"/>
          <w:szCs w:val="30"/>
        </w:rPr>
      </w:pPr>
      <w:r>
        <w:rPr>
          <w:rFonts w:hint="eastAsia"/>
          <w:b w:val="0"/>
          <w:bCs/>
          <w:sz w:val="30"/>
          <w:szCs w:val="30"/>
        </w:rPr>
        <w:t>5.Even when we were dead in sin, has quickened us together with Christ, by whose grace you are saved.</w:t>
      </w:r>
    </w:p>
    <w:p w14:paraId="67155D92">
      <w:pPr>
        <w:pStyle w:val="4"/>
        <w:spacing w:before="0"/>
        <w:ind w:left="0" w:right="0"/>
        <w:jc w:val="left"/>
        <w:rPr>
          <w:rFonts w:hint="eastAsia"/>
          <w:b w:val="0"/>
          <w:bCs/>
          <w:sz w:val="30"/>
          <w:szCs w:val="30"/>
        </w:rPr>
      </w:pPr>
      <w:r>
        <w:rPr>
          <w:rFonts w:hint="eastAsia"/>
          <w:b w:val="0"/>
          <w:bCs/>
          <w:sz w:val="30"/>
          <w:szCs w:val="30"/>
        </w:rPr>
        <w:t>5.当我们死在过犯中的时候，便叫我们与基督一同活过来（你们得救是本乎恩）。</w:t>
      </w:r>
    </w:p>
    <w:p w14:paraId="4AFDA8E0">
      <w:pPr>
        <w:pStyle w:val="4"/>
        <w:spacing w:before="0"/>
        <w:ind w:left="0" w:right="0"/>
        <w:jc w:val="left"/>
        <w:rPr>
          <w:rFonts w:hint="eastAsia"/>
          <w:b w:val="0"/>
          <w:bCs/>
          <w:sz w:val="30"/>
          <w:szCs w:val="30"/>
        </w:rPr>
      </w:pPr>
    </w:p>
    <w:p w14:paraId="014B4DA8">
      <w:pPr>
        <w:pStyle w:val="4"/>
        <w:spacing w:before="0"/>
        <w:ind w:left="0" w:right="0"/>
        <w:jc w:val="left"/>
        <w:rPr>
          <w:rFonts w:hint="eastAsia"/>
          <w:b w:val="0"/>
          <w:bCs/>
          <w:sz w:val="30"/>
          <w:szCs w:val="30"/>
        </w:rPr>
      </w:pPr>
      <w:r>
        <w:rPr>
          <w:rFonts w:hint="eastAsia"/>
          <w:b w:val="0"/>
          <w:bCs/>
          <w:sz w:val="30"/>
          <w:szCs w:val="30"/>
        </w:rPr>
        <w:t>We have seen already that to fully understand God’s infinite goodness, we must always consider what we are ourselves, and what our state is until God has pitied us and succoured our wretchedness.</w:t>
      </w:r>
    </w:p>
    <w:p w14:paraId="1534AF93">
      <w:pPr>
        <w:pStyle w:val="4"/>
        <w:spacing w:before="0"/>
        <w:ind w:left="0" w:right="0"/>
        <w:jc w:val="left"/>
        <w:rPr>
          <w:rFonts w:hint="eastAsia"/>
          <w:b w:val="0"/>
          <w:bCs/>
          <w:sz w:val="30"/>
          <w:szCs w:val="30"/>
        </w:rPr>
      </w:pPr>
      <w:r>
        <w:rPr>
          <w:rFonts w:hint="eastAsia"/>
          <w:b w:val="0"/>
          <w:bCs/>
          <w:sz w:val="30"/>
          <w:szCs w:val="30"/>
        </w:rPr>
        <w:t>我们先前已经看到，要完全理解上帝无限的良善，我们必须总是思想我们自己是什么，以及在上帝怜悯我们并帮助我们脱离苦难之前，我们的景况如何。</w:t>
      </w:r>
    </w:p>
    <w:p w14:paraId="64665D1D">
      <w:pPr>
        <w:pStyle w:val="4"/>
        <w:spacing w:before="0"/>
        <w:ind w:left="0" w:right="0"/>
        <w:jc w:val="left"/>
        <w:rPr>
          <w:rFonts w:hint="eastAsia"/>
          <w:b w:val="0"/>
          <w:bCs/>
          <w:sz w:val="30"/>
          <w:szCs w:val="30"/>
        </w:rPr>
      </w:pPr>
    </w:p>
    <w:p w14:paraId="5C5C983D">
      <w:pPr>
        <w:pStyle w:val="4"/>
        <w:spacing w:before="0"/>
        <w:ind w:left="0" w:right="0"/>
        <w:jc w:val="left"/>
        <w:rPr>
          <w:rFonts w:hint="eastAsia"/>
          <w:b w:val="0"/>
          <w:bCs/>
          <w:sz w:val="30"/>
          <w:szCs w:val="30"/>
        </w:rPr>
      </w:pPr>
      <w:r>
        <w:rPr>
          <w:rFonts w:hint="eastAsia"/>
          <w:b w:val="0"/>
          <w:bCs/>
          <w:sz w:val="30"/>
          <w:szCs w:val="30"/>
        </w:rPr>
        <w:t>Until men have examined themselves and understood how wretched and miserable they are, they will never yield God the hundredth part of the honour that He deserves.</w:t>
      </w:r>
    </w:p>
    <w:p w14:paraId="65BB100B">
      <w:pPr>
        <w:pStyle w:val="4"/>
        <w:spacing w:before="0"/>
        <w:ind w:left="0" w:right="0"/>
        <w:jc w:val="left"/>
        <w:rPr>
          <w:rFonts w:hint="eastAsia"/>
          <w:b w:val="0"/>
          <w:bCs/>
          <w:sz w:val="30"/>
          <w:szCs w:val="30"/>
        </w:rPr>
      </w:pPr>
      <w:r>
        <w:rPr>
          <w:rFonts w:hint="eastAsia"/>
          <w:b w:val="0"/>
          <w:bCs/>
          <w:sz w:val="30"/>
          <w:szCs w:val="30"/>
        </w:rPr>
        <w:t>除非人省察自己，并明白他们是何等可怜和悲惨，否则他们永远不会将上帝应得荣耀的百分之一归给祂。</w:t>
      </w:r>
    </w:p>
    <w:p w14:paraId="334E1FF5">
      <w:pPr>
        <w:pStyle w:val="4"/>
        <w:spacing w:before="0"/>
        <w:ind w:left="0" w:right="0"/>
        <w:jc w:val="left"/>
        <w:rPr>
          <w:rFonts w:hint="eastAsia"/>
          <w:b w:val="0"/>
          <w:bCs/>
          <w:sz w:val="30"/>
          <w:szCs w:val="30"/>
        </w:rPr>
      </w:pPr>
    </w:p>
    <w:p w14:paraId="5998F512">
      <w:pPr>
        <w:pStyle w:val="4"/>
        <w:spacing w:before="0"/>
        <w:ind w:left="0" w:right="0"/>
        <w:jc w:val="left"/>
        <w:rPr>
          <w:rFonts w:hint="eastAsia"/>
          <w:b w:val="0"/>
          <w:bCs/>
          <w:sz w:val="30"/>
          <w:szCs w:val="30"/>
        </w:rPr>
      </w:pPr>
      <w:r>
        <w:rPr>
          <w:rFonts w:hint="eastAsia"/>
          <w:b w:val="0"/>
          <w:bCs/>
          <w:sz w:val="30"/>
          <w:szCs w:val="30"/>
        </w:rPr>
        <w:t>Therefore, let us remember well this lesson: to yield God the praise due to Him, each of us must consider what we would be by ourselves if God had not reached out His hand to us.</w:t>
      </w:r>
    </w:p>
    <w:p w14:paraId="598056CC">
      <w:pPr>
        <w:pStyle w:val="4"/>
        <w:spacing w:before="0"/>
        <w:ind w:left="0" w:right="0"/>
        <w:jc w:val="left"/>
        <w:rPr>
          <w:rFonts w:hint="eastAsia"/>
          <w:b w:val="0"/>
          <w:bCs/>
          <w:sz w:val="30"/>
          <w:szCs w:val="30"/>
        </w:rPr>
      </w:pPr>
      <w:r>
        <w:rPr>
          <w:rFonts w:hint="eastAsia"/>
          <w:b w:val="0"/>
          <w:bCs/>
          <w:sz w:val="30"/>
          <w:szCs w:val="30"/>
        </w:rPr>
        <w:t>因此，让我们牢记这课：要将应归于上帝的赞美归给祂，我们每个人都必须思想，如果上帝没有向我们伸出祂的手，我们凭自己会是什么样子。</w:t>
      </w:r>
    </w:p>
    <w:p w14:paraId="1B2C81B6">
      <w:pPr>
        <w:pStyle w:val="4"/>
        <w:spacing w:before="0"/>
        <w:ind w:left="0" w:right="0"/>
        <w:jc w:val="left"/>
        <w:rPr>
          <w:rFonts w:hint="eastAsia"/>
          <w:b w:val="0"/>
          <w:bCs/>
          <w:sz w:val="30"/>
          <w:szCs w:val="30"/>
        </w:rPr>
      </w:pPr>
    </w:p>
    <w:p w14:paraId="143DD201">
      <w:pPr>
        <w:pStyle w:val="4"/>
        <w:spacing w:before="0"/>
        <w:ind w:left="0" w:right="0"/>
        <w:jc w:val="left"/>
        <w:rPr>
          <w:rFonts w:hint="eastAsia"/>
          <w:b w:val="0"/>
          <w:bCs/>
          <w:sz w:val="30"/>
          <w:szCs w:val="30"/>
        </w:rPr>
      </w:pPr>
      <w:r>
        <w:rPr>
          <w:rFonts w:hint="eastAsia"/>
          <w:b w:val="0"/>
          <w:bCs/>
          <w:sz w:val="30"/>
          <w:szCs w:val="30"/>
        </w:rPr>
        <w:t>And truly, what is our nature in general?</w:t>
      </w:r>
    </w:p>
    <w:p w14:paraId="219CA635">
      <w:pPr>
        <w:pStyle w:val="4"/>
        <w:spacing w:before="0"/>
        <w:ind w:left="0" w:right="0"/>
        <w:jc w:val="left"/>
        <w:rPr>
          <w:rFonts w:hint="eastAsia"/>
          <w:b w:val="0"/>
          <w:bCs/>
          <w:sz w:val="30"/>
          <w:szCs w:val="30"/>
        </w:rPr>
      </w:pPr>
      <w:r>
        <w:rPr>
          <w:rFonts w:hint="eastAsia"/>
          <w:b w:val="0"/>
          <w:bCs/>
          <w:sz w:val="30"/>
          <w:szCs w:val="30"/>
        </w:rPr>
        <w:t>的确，我们普遍的本性是什么呢？</w:t>
      </w:r>
    </w:p>
    <w:p w14:paraId="22B94B20">
      <w:pPr>
        <w:pStyle w:val="4"/>
        <w:spacing w:before="0"/>
        <w:ind w:left="0" w:right="0"/>
        <w:jc w:val="left"/>
        <w:rPr>
          <w:rFonts w:hint="eastAsia"/>
          <w:b w:val="0"/>
          <w:bCs/>
          <w:sz w:val="30"/>
          <w:szCs w:val="30"/>
        </w:rPr>
      </w:pPr>
    </w:p>
    <w:p w14:paraId="7526D980">
      <w:pPr>
        <w:pStyle w:val="4"/>
        <w:spacing w:before="0"/>
        <w:ind w:left="0" w:right="0"/>
        <w:jc w:val="left"/>
        <w:rPr>
          <w:rFonts w:hint="eastAsia"/>
          <w:b w:val="0"/>
          <w:bCs/>
          <w:sz w:val="30"/>
          <w:szCs w:val="30"/>
        </w:rPr>
      </w:pPr>
      <w:r>
        <w:rPr>
          <w:rFonts w:hint="eastAsia"/>
          <w:b w:val="0"/>
          <w:bCs/>
          <w:sz w:val="30"/>
          <w:szCs w:val="30"/>
        </w:rPr>
        <w:t>It is to think nothing but all manner of evil, and that is the matter which St. Paul addresses here.</w:t>
      </w:r>
    </w:p>
    <w:p w14:paraId="1CD93132">
      <w:pPr>
        <w:pStyle w:val="4"/>
        <w:spacing w:before="0"/>
        <w:ind w:left="0" w:right="0"/>
        <w:jc w:val="left"/>
        <w:rPr>
          <w:rFonts w:hint="eastAsia"/>
          <w:b w:val="0"/>
          <w:bCs/>
          <w:sz w:val="30"/>
          <w:szCs w:val="30"/>
        </w:rPr>
      </w:pPr>
      <w:r>
        <w:rPr>
          <w:rFonts w:hint="eastAsia"/>
          <w:b w:val="0"/>
          <w:bCs/>
          <w:sz w:val="30"/>
          <w:szCs w:val="30"/>
        </w:rPr>
        <w:t>那就是除了各样的邪恶之外，什么也不思想，这就是圣保罗在此处所论述的事。</w:t>
      </w:r>
    </w:p>
    <w:p w14:paraId="2C0D6745">
      <w:pPr>
        <w:pStyle w:val="4"/>
        <w:spacing w:before="0"/>
        <w:ind w:left="0" w:right="0"/>
        <w:jc w:val="left"/>
        <w:rPr>
          <w:rFonts w:hint="eastAsia"/>
          <w:b w:val="0"/>
          <w:bCs/>
          <w:sz w:val="30"/>
          <w:szCs w:val="30"/>
        </w:rPr>
      </w:pPr>
    </w:p>
    <w:p w14:paraId="0A1F5110">
      <w:pPr>
        <w:pStyle w:val="4"/>
        <w:spacing w:before="0"/>
        <w:ind w:left="0" w:right="0"/>
        <w:jc w:val="left"/>
        <w:rPr>
          <w:rFonts w:hint="eastAsia"/>
          <w:b w:val="0"/>
          <w:bCs/>
          <w:sz w:val="30"/>
          <w:szCs w:val="30"/>
        </w:rPr>
      </w:pPr>
      <w:r>
        <w:rPr>
          <w:rFonts w:hint="eastAsia"/>
          <w:b w:val="0"/>
          <w:bCs/>
          <w:sz w:val="30"/>
          <w:szCs w:val="30"/>
        </w:rPr>
        <w:t>In the first chapter, the matter St. Paul continually addressed was that we cannot sufficiently exalt our God, considering the mercy He uses towards us.</w:t>
      </w:r>
    </w:p>
    <w:p w14:paraId="2E0765E6">
      <w:pPr>
        <w:pStyle w:val="4"/>
        <w:spacing w:before="0"/>
        <w:ind w:left="0" w:right="0"/>
        <w:jc w:val="left"/>
        <w:rPr>
          <w:rFonts w:hint="eastAsia"/>
          <w:b w:val="0"/>
          <w:bCs/>
          <w:sz w:val="30"/>
          <w:szCs w:val="30"/>
        </w:rPr>
      </w:pPr>
      <w:r>
        <w:rPr>
          <w:rFonts w:hint="eastAsia"/>
          <w:b w:val="0"/>
          <w:bCs/>
          <w:sz w:val="30"/>
          <w:szCs w:val="30"/>
        </w:rPr>
        <w:t>在第一章中，圣保罗持续论述的事是，考虑到祂向我们施行的怜悯，我们无法充分尊崇我们的上帝。</w:t>
      </w:r>
    </w:p>
    <w:p w14:paraId="5B1F17AD">
      <w:pPr>
        <w:pStyle w:val="4"/>
        <w:spacing w:before="0"/>
        <w:ind w:left="0" w:right="0"/>
        <w:jc w:val="left"/>
        <w:rPr>
          <w:rFonts w:hint="eastAsia"/>
          <w:b w:val="0"/>
          <w:bCs/>
          <w:sz w:val="30"/>
          <w:szCs w:val="30"/>
        </w:rPr>
      </w:pPr>
    </w:p>
    <w:p w14:paraId="7A5A851B">
      <w:pPr>
        <w:pStyle w:val="4"/>
        <w:spacing w:before="0"/>
        <w:ind w:left="0" w:right="0"/>
        <w:jc w:val="left"/>
        <w:rPr>
          <w:rFonts w:hint="eastAsia"/>
          <w:b w:val="0"/>
          <w:bCs/>
          <w:sz w:val="30"/>
          <w:szCs w:val="30"/>
        </w:rPr>
      </w:pPr>
      <w:r>
        <w:rPr>
          <w:rFonts w:hint="eastAsia"/>
          <w:b w:val="0"/>
          <w:bCs/>
          <w:sz w:val="30"/>
          <w:szCs w:val="30"/>
        </w:rPr>
        <w:t>Now, to better express this and to touch us more deeply, he shows us, as in a picture or a mirror, what men are until God has prevented them with His grace and called them back to Himself.</w:t>
      </w:r>
    </w:p>
    <w:p w14:paraId="0938FBC4">
      <w:pPr>
        <w:pStyle w:val="4"/>
        <w:spacing w:before="0"/>
        <w:ind w:left="0" w:right="0"/>
        <w:jc w:val="left"/>
        <w:rPr>
          <w:rFonts w:hint="eastAsia"/>
          <w:b w:val="0"/>
          <w:bCs/>
          <w:sz w:val="30"/>
          <w:szCs w:val="30"/>
        </w:rPr>
      </w:pPr>
      <w:r>
        <w:rPr>
          <w:rFonts w:hint="eastAsia"/>
          <w:b w:val="0"/>
          <w:bCs/>
          <w:sz w:val="30"/>
          <w:szCs w:val="30"/>
        </w:rPr>
        <w:t>现在，为要更好地表达这一点，并更深刻地触动我们，他（指圣保罗）如同在一幅图画或一面镜子中向我们显明，在上帝用祂的恩典预先眷顾他们并将他们召回祂自己之前，人是什么样子。</w:t>
      </w:r>
    </w:p>
    <w:p w14:paraId="7D1507BF">
      <w:pPr>
        <w:pStyle w:val="4"/>
        <w:spacing w:before="0"/>
        <w:ind w:left="0" w:right="0"/>
        <w:jc w:val="left"/>
        <w:rPr>
          <w:rFonts w:hint="eastAsia"/>
          <w:b w:val="0"/>
          <w:bCs/>
          <w:sz w:val="30"/>
          <w:szCs w:val="30"/>
        </w:rPr>
      </w:pPr>
    </w:p>
    <w:p w14:paraId="35FE7C42">
      <w:pPr>
        <w:pStyle w:val="4"/>
        <w:spacing w:before="0"/>
        <w:ind w:left="0" w:right="0"/>
        <w:jc w:val="left"/>
        <w:rPr>
          <w:rFonts w:hint="eastAsia"/>
          <w:b w:val="0"/>
          <w:bCs/>
          <w:sz w:val="30"/>
          <w:szCs w:val="30"/>
        </w:rPr>
      </w:pPr>
      <w:r>
        <w:rPr>
          <w:rFonts w:hint="eastAsia"/>
          <w:b w:val="0"/>
          <w:bCs/>
          <w:sz w:val="30"/>
          <w:szCs w:val="30"/>
        </w:rPr>
        <w:t>Therefore, he shows that we are plunged into such a horrible dungeon that merely thinking of it ought to shock us and make our hair stand on end.</w:t>
      </w:r>
    </w:p>
    <w:p w14:paraId="694C2813">
      <w:pPr>
        <w:pStyle w:val="4"/>
        <w:spacing w:before="0"/>
        <w:ind w:left="0" w:right="0"/>
        <w:jc w:val="left"/>
        <w:rPr>
          <w:rFonts w:hint="eastAsia"/>
          <w:b w:val="0"/>
          <w:bCs/>
          <w:sz w:val="30"/>
          <w:szCs w:val="30"/>
        </w:rPr>
      </w:pPr>
      <w:r>
        <w:rPr>
          <w:rFonts w:hint="eastAsia"/>
          <w:b w:val="0"/>
          <w:bCs/>
          <w:sz w:val="30"/>
          <w:szCs w:val="30"/>
        </w:rPr>
        <w:t>因此，他（指圣保罗）显明我们陷入如此可怕的地牢，仅仅想到它就应当使我们震惊，并使我们毛骨悚然。</w:t>
      </w:r>
    </w:p>
    <w:p w14:paraId="0E6C9CD8">
      <w:pPr>
        <w:pStyle w:val="4"/>
        <w:spacing w:before="0"/>
        <w:ind w:left="0" w:right="0"/>
        <w:jc w:val="left"/>
        <w:rPr>
          <w:rFonts w:hint="eastAsia"/>
          <w:b w:val="0"/>
          <w:bCs/>
          <w:sz w:val="30"/>
          <w:szCs w:val="30"/>
        </w:rPr>
      </w:pPr>
    </w:p>
    <w:p w14:paraId="1DBCBCF3">
      <w:pPr>
        <w:pStyle w:val="4"/>
        <w:spacing w:before="0"/>
        <w:ind w:left="0" w:right="0"/>
        <w:jc w:val="left"/>
        <w:rPr>
          <w:rFonts w:hint="eastAsia"/>
          <w:b w:val="0"/>
          <w:bCs/>
          <w:sz w:val="30"/>
          <w:szCs w:val="30"/>
        </w:rPr>
      </w:pPr>
      <w:r>
        <w:rPr>
          <w:rFonts w:hint="eastAsia"/>
          <w:b w:val="0"/>
          <w:bCs/>
          <w:sz w:val="30"/>
          <w:szCs w:val="30"/>
        </w:rPr>
        <w:t>For surely, we must be moved and inflamed to bless God's name for seeking us in the depths of Hell to draw us up to the kingdom of Heaven.</w:t>
      </w:r>
    </w:p>
    <w:p w14:paraId="33E2B7F2">
      <w:pPr>
        <w:pStyle w:val="4"/>
        <w:spacing w:before="0"/>
        <w:ind w:left="0" w:right="0"/>
        <w:jc w:val="left"/>
        <w:rPr>
          <w:rFonts w:hint="eastAsia"/>
          <w:b w:val="0"/>
          <w:bCs/>
          <w:sz w:val="30"/>
          <w:szCs w:val="30"/>
        </w:rPr>
      </w:pPr>
      <w:r>
        <w:rPr>
          <w:rFonts w:hint="eastAsia"/>
          <w:b w:val="0"/>
          <w:bCs/>
          <w:sz w:val="30"/>
          <w:szCs w:val="30"/>
        </w:rPr>
        <w:t>因为的确，我们必须被感动和点燃，为上帝在地域深处寻找我们，将我们提升到天国而祝福祂的名。</w:t>
      </w:r>
    </w:p>
    <w:p w14:paraId="38E113D4">
      <w:pPr>
        <w:pStyle w:val="4"/>
        <w:spacing w:before="0"/>
        <w:ind w:left="0" w:right="0"/>
        <w:jc w:val="left"/>
        <w:rPr>
          <w:rFonts w:hint="eastAsia"/>
          <w:b w:val="0"/>
          <w:bCs/>
          <w:sz w:val="30"/>
          <w:szCs w:val="30"/>
        </w:rPr>
      </w:pPr>
    </w:p>
    <w:p w14:paraId="426EB729">
      <w:pPr>
        <w:pStyle w:val="4"/>
        <w:spacing w:before="0"/>
        <w:ind w:left="0" w:right="0"/>
        <w:jc w:val="left"/>
        <w:rPr>
          <w:rFonts w:hint="eastAsia"/>
          <w:b w:val="0"/>
          <w:bCs/>
          <w:sz w:val="30"/>
          <w:szCs w:val="30"/>
        </w:rPr>
      </w:pPr>
      <w:r>
        <w:rPr>
          <w:rFonts w:hint="eastAsia"/>
          <w:b w:val="0"/>
          <w:bCs/>
          <w:sz w:val="30"/>
          <w:szCs w:val="30"/>
        </w:rPr>
        <w:t>Our Lord Jesus Christ, to show in what state He finds us, says that He has come so that the dead should rise at His voice.</w:t>
      </w:r>
    </w:p>
    <w:p w14:paraId="526394A9">
      <w:pPr>
        <w:pStyle w:val="4"/>
        <w:spacing w:before="0"/>
        <w:ind w:left="0" w:right="0"/>
        <w:jc w:val="left"/>
        <w:rPr>
          <w:rFonts w:hint="eastAsia"/>
          <w:b w:val="0"/>
          <w:bCs/>
          <w:sz w:val="30"/>
          <w:szCs w:val="30"/>
        </w:rPr>
      </w:pPr>
      <w:r>
        <w:rPr>
          <w:rFonts w:hint="eastAsia"/>
          <w:b w:val="0"/>
          <w:bCs/>
          <w:sz w:val="30"/>
          <w:szCs w:val="30"/>
        </w:rPr>
        <w:t>我们的主耶稣基督，为要显明祂发现我们处于何等景况，说祂来了，为要使死人听见祂的声音就复活。</w:t>
      </w:r>
    </w:p>
    <w:p w14:paraId="0BD66CED">
      <w:pPr>
        <w:pStyle w:val="4"/>
        <w:spacing w:before="0"/>
        <w:ind w:left="0" w:right="0"/>
        <w:jc w:val="left"/>
        <w:rPr>
          <w:rFonts w:hint="eastAsia"/>
          <w:b w:val="0"/>
          <w:bCs/>
          <w:sz w:val="30"/>
          <w:szCs w:val="30"/>
        </w:rPr>
      </w:pPr>
    </w:p>
    <w:p w14:paraId="3E8C6376">
      <w:pPr>
        <w:pStyle w:val="4"/>
        <w:spacing w:before="0"/>
        <w:ind w:left="0" w:right="0"/>
        <w:jc w:val="left"/>
        <w:rPr>
          <w:rFonts w:hint="eastAsia"/>
          <w:b w:val="0"/>
          <w:bCs/>
          <w:sz w:val="30"/>
          <w:szCs w:val="30"/>
        </w:rPr>
      </w:pPr>
      <w:r>
        <w:rPr>
          <w:rFonts w:hint="eastAsia"/>
          <w:b w:val="0"/>
          <w:bCs/>
          <w:sz w:val="30"/>
          <w:szCs w:val="30"/>
        </w:rPr>
        <w:t>You see then, that the office which the Son of God takes upon Himself is to draw us from death to life by the doctrine of His Gospel.</w:t>
      </w:r>
    </w:p>
    <w:p w14:paraId="38D8746E">
      <w:pPr>
        <w:pStyle w:val="4"/>
        <w:spacing w:before="0"/>
        <w:ind w:left="0" w:right="0"/>
        <w:jc w:val="left"/>
        <w:rPr>
          <w:rFonts w:hint="eastAsia"/>
          <w:b w:val="0"/>
          <w:bCs/>
          <w:sz w:val="30"/>
          <w:szCs w:val="30"/>
        </w:rPr>
      </w:pPr>
      <w:r>
        <w:rPr>
          <w:rFonts w:hint="eastAsia"/>
          <w:b w:val="0"/>
          <w:bCs/>
          <w:sz w:val="30"/>
          <w:szCs w:val="30"/>
        </w:rPr>
        <w:t>那么你就看到，上帝之子所担当的职分，是借着祂福音的教义，将我们从死亡引向生命。</w:t>
      </w:r>
    </w:p>
    <w:p w14:paraId="48D67839">
      <w:pPr>
        <w:pStyle w:val="4"/>
        <w:spacing w:before="0"/>
        <w:ind w:left="0" w:right="0"/>
        <w:jc w:val="left"/>
        <w:rPr>
          <w:rFonts w:hint="eastAsia"/>
          <w:b w:val="0"/>
          <w:bCs/>
          <w:sz w:val="30"/>
          <w:szCs w:val="30"/>
        </w:rPr>
      </w:pPr>
    </w:p>
    <w:p w14:paraId="6BA3A9A8">
      <w:pPr>
        <w:pStyle w:val="4"/>
        <w:spacing w:before="0"/>
        <w:ind w:left="0" w:right="0"/>
        <w:jc w:val="left"/>
        <w:rPr>
          <w:rFonts w:hint="eastAsia"/>
          <w:b w:val="0"/>
          <w:bCs/>
          <w:sz w:val="30"/>
          <w:szCs w:val="30"/>
        </w:rPr>
      </w:pPr>
      <w:r>
        <w:rPr>
          <w:rFonts w:hint="eastAsia"/>
          <w:b w:val="0"/>
          <w:bCs/>
          <w:sz w:val="30"/>
          <w:szCs w:val="30"/>
        </w:rPr>
        <w:t>Accordingly, He adds that those who believe in Him have passed from the death in which they were held down and have entered into the heavenly life.</w:t>
      </w:r>
    </w:p>
    <w:p w14:paraId="3EF1D7B5">
      <w:pPr>
        <w:pStyle w:val="4"/>
        <w:spacing w:before="0"/>
        <w:ind w:left="0" w:right="0"/>
        <w:jc w:val="left"/>
        <w:rPr>
          <w:rFonts w:hint="eastAsia"/>
          <w:b w:val="0"/>
          <w:bCs/>
          <w:sz w:val="30"/>
          <w:szCs w:val="30"/>
        </w:rPr>
      </w:pPr>
      <w:r>
        <w:rPr>
          <w:rFonts w:hint="eastAsia"/>
          <w:b w:val="0"/>
          <w:bCs/>
          <w:sz w:val="30"/>
          <w:szCs w:val="30"/>
        </w:rPr>
        <w:t>因此，祂补充说，那些相信祂的人，已经从他们被压制的死亡中经过，进入了属天的生命。</w:t>
      </w:r>
    </w:p>
    <w:p w14:paraId="4A15E108">
      <w:pPr>
        <w:pStyle w:val="4"/>
        <w:spacing w:before="0"/>
        <w:ind w:left="0" w:right="0"/>
        <w:jc w:val="left"/>
        <w:rPr>
          <w:rFonts w:hint="eastAsia"/>
          <w:b w:val="0"/>
          <w:bCs/>
          <w:sz w:val="30"/>
          <w:szCs w:val="30"/>
        </w:rPr>
      </w:pPr>
    </w:p>
    <w:p w14:paraId="60C01FBA">
      <w:pPr>
        <w:pStyle w:val="4"/>
        <w:spacing w:before="0"/>
        <w:ind w:left="0" w:right="0"/>
        <w:jc w:val="left"/>
        <w:rPr>
          <w:rFonts w:hint="eastAsia"/>
          <w:b w:val="0"/>
          <w:bCs/>
          <w:sz w:val="30"/>
          <w:szCs w:val="30"/>
        </w:rPr>
      </w:pPr>
      <w:r>
        <w:rPr>
          <w:rFonts w:hint="eastAsia"/>
          <w:b w:val="0"/>
          <w:bCs/>
          <w:sz w:val="30"/>
          <w:szCs w:val="30"/>
        </w:rPr>
        <w:t>Not that the faithful already enjoy it here, but because they possess it in such a way by hope that they are thoroughly assured of it.</w:t>
      </w:r>
    </w:p>
    <w:p w14:paraId="7E2C6777">
      <w:pPr>
        <w:pStyle w:val="4"/>
        <w:spacing w:before="0"/>
        <w:ind w:left="0" w:right="0"/>
        <w:jc w:val="left"/>
        <w:rPr>
          <w:rFonts w:hint="eastAsia"/>
          <w:b w:val="0"/>
          <w:bCs/>
          <w:sz w:val="30"/>
          <w:szCs w:val="30"/>
        </w:rPr>
      </w:pPr>
      <w:r>
        <w:rPr>
          <w:rFonts w:hint="eastAsia"/>
          <w:b w:val="0"/>
          <w:bCs/>
          <w:sz w:val="30"/>
          <w:szCs w:val="30"/>
        </w:rPr>
        <w:t>并非信徒现在就已经享受它，而是因为他们借着盼望如此拥有它，以致他们对此完全确信。</w:t>
      </w:r>
    </w:p>
    <w:p w14:paraId="42AA0ED1">
      <w:pPr>
        <w:pStyle w:val="4"/>
        <w:spacing w:before="0"/>
        <w:ind w:left="0" w:right="0"/>
        <w:jc w:val="left"/>
        <w:rPr>
          <w:rFonts w:hint="eastAsia"/>
          <w:b w:val="0"/>
          <w:bCs/>
          <w:sz w:val="30"/>
          <w:szCs w:val="30"/>
        </w:rPr>
      </w:pPr>
    </w:p>
    <w:p w14:paraId="2E9C3791">
      <w:pPr>
        <w:pStyle w:val="4"/>
        <w:spacing w:before="0"/>
        <w:ind w:left="0" w:right="0"/>
        <w:jc w:val="left"/>
        <w:rPr>
          <w:rFonts w:hint="eastAsia"/>
          <w:b w:val="0"/>
          <w:bCs/>
          <w:sz w:val="30"/>
          <w:szCs w:val="30"/>
        </w:rPr>
      </w:pPr>
      <w:r>
        <w:rPr>
          <w:rFonts w:hint="eastAsia"/>
          <w:b w:val="0"/>
          <w:bCs/>
          <w:sz w:val="30"/>
          <w:szCs w:val="30"/>
        </w:rPr>
        <w:t>When our Lord Jesus Christ says that His voice has the power to raise the dead, He uses a similitude.</w:t>
      </w:r>
    </w:p>
    <w:p w14:paraId="17069416">
      <w:pPr>
        <w:pStyle w:val="4"/>
        <w:spacing w:before="0"/>
        <w:ind w:left="0" w:right="0"/>
        <w:jc w:val="left"/>
        <w:rPr>
          <w:rFonts w:hint="eastAsia"/>
          <w:b w:val="0"/>
          <w:bCs/>
          <w:sz w:val="30"/>
          <w:szCs w:val="30"/>
        </w:rPr>
      </w:pPr>
      <w:r>
        <w:rPr>
          <w:rFonts w:hint="eastAsia"/>
          <w:b w:val="0"/>
          <w:bCs/>
          <w:sz w:val="30"/>
          <w:szCs w:val="30"/>
        </w:rPr>
        <w:t>当我们的主耶稣基督说祂的声音有能力使死人复活时，祂用了一个比喻。</w:t>
      </w:r>
    </w:p>
    <w:p w14:paraId="2983706A">
      <w:pPr>
        <w:pStyle w:val="4"/>
        <w:spacing w:before="0"/>
        <w:ind w:left="0" w:right="0"/>
        <w:jc w:val="left"/>
        <w:rPr>
          <w:rFonts w:hint="eastAsia"/>
          <w:b w:val="0"/>
          <w:bCs/>
          <w:sz w:val="30"/>
          <w:szCs w:val="30"/>
        </w:rPr>
      </w:pPr>
    </w:p>
    <w:p w14:paraId="3658F0EF">
      <w:pPr>
        <w:pStyle w:val="4"/>
        <w:spacing w:before="0"/>
        <w:ind w:left="0" w:right="0"/>
        <w:jc w:val="left"/>
        <w:rPr>
          <w:rFonts w:hint="eastAsia"/>
          <w:b w:val="0"/>
          <w:bCs/>
          <w:sz w:val="30"/>
          <w:szCs w:val="30"/>
        </w:rPr>
      </w:pPr>
      <w:r>
        <w:rPr>
          <w:rFonts w:hint="eastAsia"/>
          <w:b w:val="0"/>
          <w:bCs/>
          <w:sz w:val="30"/>
          <w:szCs w:val="30"/>
        </w:rPr>
        <w:t>For whatever life we imagine ourselves to have, if we are separated from God, we are in spiritual death, no matter how much unbelievers imagine themselves to be more than alive in their own wisdom and virtue.</w:t>
      </w:r>
    </w:p>
    <w:p w14:paraId="4EA467B5">
      <w:pPr>
        <w:pStyle w:val="4"/>
        <w:spacing w:before="0"/>
        <w:ind w:left="0" w:right="0"/>
        <w:jc w:val="left"/>
        <w:rPr>
          <w:rFonts w:hint="eastAsia"/>
          <w:b w:val="0"/>
          <w:bCs/>
          <w:sz w:val="30"/>
          <w:szCs w:val="30"/>
        </w:rPr>
      </w:pPr>
      <w:r>
        <w:rPr>
          <w:rFonts w:hint="eastAsia"/>
          <w:b w:val="0"/>
          <w:bCs/>
          <w:sz w:val="30"/>
          <w:szCs w:val="30"/>
        </w:rPr>
        <w:t>因为无论我们想象自己拥有怎样的生命，如果我们与上帝分离，我们就处于属灵的死亡之中，无论不信的人在他们自己的智慧和美德中多么想象自己比活着更甚。</w:t>
      </w:r>
    </w:p>
    <w:p w14:paraId="1B6FEE7C">
      <w:pPr>
        <w:pStyle w:val="4"/>
        <w:spacing w:before="0"/>
        <w:ind w:left="0" w:right="0"/>
        <w:jc w:val="left"/>
        <w:rPr>
          <w:rFonts w:hint="eastAsia"/>
          <w:b w:val="0"/>
          <w:bCs/>
          <w:sz w:val="30"/>
          <w:szCs w:val="30"/>
        </w:rPr>
      </w:pPr>
    </w:p>
    <w:p w14:paraId="5BC798B0">
      <w:pPr>
        <w:pStyle w:val="4"/>
        <w:spacing w:before="0"/>
        <w:ind w:left="0" w:right="0"/>
        <w:jc w:val="left"/>
        <w:rPr>
          <w:rFonts w:hint="eastAsia"/>
          <w:b w:val="0"/>
          <w:bCs/>
          <w:sz w:val="30"/>
          <w:szCs w:val="30"/>
        </w:rPr>
      </w:pPr>
      <w:r>
        <w:rPr>
          <w:rFonts w:hint="eastAsia"/>
          <w:b w:val="0"/>
          <w:bCs/>
          <w:sz w:val="30"/>
          <w:szCs w:val="30"/>
        </w:rPr>
        <w:t>They harden themselves and boast to the utmost.</w:t>
      </w:r>
    </w:p>
    <w:p w14:paraId="0C33CE2F">
      <w:pPr>
        <w:pStyle w:val="4"/>
        <w:spacing w:before="0"/>
        <w:ind w:left="0" w:right="0"/>
        <w:jc w:val="left"/>
        <w:rPr>
          <w:rFonts w:hint="eastAsia"/>
          <w:b w:val="0"/>
          <w:bCs/>
          <w:sz w:val="30"/>
          <w:szCs w:val="30"/>
        </w:rPr>
      </w:pPr>
      <w:r>
        <w:rPr>
          <w:rFonts w:hint="eastAsia"/>
          <w:b w:val="0"/>
          <w:bCs/>
          <w:sz w:val="30"/>
          <w:szCs w:val="30"/>
        </w:rPr>
        <w:t>他们硬着心肠，极力夸口。</w:t>
      </w:r>
    </w:p>
    <w:p w14:paraId="632F9408">
      <w:pPr>
        <w:pStyle w:val="4"/>
        <w:spacing w:before="0"/>
        <w:ind w:left="0" w:right="0"/>
        <w:jc w:val="left"/>
        <w:rPr>
          <w:rFonts w:hint="eastAsia"/>
          <w:b w:val="0"/>
          <w:bCs/>
          <w:sz w:val="30"/>
          <w:szCs w:val="30"/>
        </w:rPr>
      </w:pPr>
    </w:p>
    <w:p w14:paraId="3D5D56CA">
      <w:pPr>
        <w:pStyle w:val="4"/>
        <w:spacing w:before="0"/>
        <w:ind w:left="0" w:right="0"/>
        <w:jc w:val="left"/>
        <w:rPr>
          <w:rFonts w:hint="eastAsia"/>
          <w:b w:val="0"/>
          <w:bCs/>
          <w:sz w:val="30"/>
          <w:szCs w:val="30"/>
        </w:rPr>
      </w:pPr>
      <w:r>
        <w:rPr>
          <w:rFonts w:hint="eastAsia"/>
          <w:b w:val="0"/>
          <w:bCs/>
          <w:sz w:val="30"/>
          <w:szCs w:val="30"/>
        </w:rPr>
        <w:t>But let us see where the wellspring of life is.</w:t>
      </w:r>
    </w:p>
    <w:p w14:paraId="02FFEA55">
      <w:pPr>
        <w:pStyle w:val="4"/>
        <w:spacing w:before="0"/>
        <w:ind w:left="0" w:right="0"/>
        <w:jc w:val="left"/>
        <w:rPr>
          <w:rFonts w:hint="eastAsia"/>
          <w:b w:val="0"/>
          <w:bCs/>
          <w:sz w:val="30"/>
          <w:szCs w:val="30"/>
        </w:rPr>
      </w:pPr>
      <w:r>
        <w:rPr>
          <w:rFonts w:hint="eastAsia"/>
          <w:b w:val="0"/>
          <w:bCs/>
          <w:sz w:val="30"/>
          <w:szCs w:val="30"/>
        </w:rPr>
        <w:t>但让我们看看生命的泉源在哪里。</w:t>
      </w:r>
    </w:p>
    <w:p w14:paraId="5766FF18">
      <w:pPr>
        <w:pStyle w:val="4"/>
        <w:spacing w:before="0"/>
        <w:ind w:left="0" w:right="0"/>
        <w:jc w:val="left"/>
        <w:rPr>
          <w:rFonts w:hint="eastAsia"/>
          <w:b w:val="0"/>
          <w:bCs/>
          <w:sz w:val="30"/>
          <w:szCs w:val="30"/>
        </w:rPr>
      </w:pPr>
    </w:p>
    <w:p w14:paraId="2B785C1A">
      <w:pPr>
        <w:pStyle w:val="4"/>
        <w:spacing w:before="0"/>
        <w:ind w:left="0" w:right="0"/>
        <w:jc w:val="left"/>
        <w:rPr>
          <w:rFonts w:hint="eastAsia"/>
          <w:b w:val="0"/>
          <w:bCs/>
          <w:sz w:val="30"/>
          <w:szCs w:val="30"/>
        </w:rPr>
      </w:pPr>
      <w:r>
        <w:rPr>
          <w:rFonts w:hint="eastAsia"/>
          <w:b w:val="0"/>
          <w:bCs/>
          <w:sz w:val="30"/>
          <w:szCs w:val="30"/>
        </w:rPr>
        <w:t>It is in God, and they are alienated from Him.</w:t>
      </w:r>
    </w:p>
    <w:p w14:paraId="1E346A82">
      <w:pPr>
        <w:pStyle w:val="4"/>
        <w:spacing w:before="0"/>
        <w:ind w:left="0" w:right="0"/>
        <w:jc w:val="left"/>
        <w:rPr>
          <w:rFonts w:hint="eastAsia"/>
          <w:b w:val="0"/>
          <w:bCs/>
          <w:sz w:val="30"/>
          <w:szCs w:val="30"/>
        </w:rPr>
      </w:pPr>
      <w:r>
        <w:rPr>
          <w:rFonts w:hint="eastAsia"/>
          <w:b w:val="0"/>
          <w:bCs/>
          <w:sz w:val="30"/>
          <w:szCs w:val="30"/>
        </w:rPr>
        <w:t>它在上帝里面，他们却与祂疏远了。</w:t>
      </w:r>
    </w:p>
    <w:p w14:paraId="10DDA6DB">
      <w:pPr>
        <w:pStyle w:val="4"/>
        <w:spacing w:before="0"/>
        <w:ind w:left="0" w:right="0"/>
        <w:jc w:val="left"/>
        <w:rPr>
          <w:rFonts w:hint="eastAsia"/>
          <w:b w:val="0"/>
          <w:bCs/>
          <w:sz w:val="30"/>
          <w:szCs w:val="30"/>
        </w:rPr>
      </w:pPr>
    </w:p>
    <w:p w14:paraId="1426DE4E">
      <w:pPr>
        <w:pStyle w:val="4"/>
        <w:spacing w:before="0"/>
        <w:ind w:left="0" w:right="0"/>
        <w:jc w:val="left"/>
        <w:rPr>
          <w:rFonts w:hint="eastAsia"/>
          <w:b w:val="0"/>
          <w:bCs/>
          <w:sz w:val="30"/>
          <w:szCs w:val="30"/>
        </w:rPr>
      </w:pPr>
      <w:r>
        <w:rPr>
          <w:rFonts w:hint="eastAsia"/>
          <w:b w:val="0"/>
          <w:bCs/>
          <w:sz w:val="30"/>
          <w:szCs w:val="30"/>
        </w:rPr>
        <w:t>Also, let us see what the true life of man is.</w:t>
      </w:r>
    </w:p>
    <w:p w14:paraId="3B08EEA0">
      <w:pPr>
        <w:pStyle w:val="4"/>
        <w:spacing w:before="0"/>
        <w:ind w:left="0" w:right="0"/>
        <w:jc w:val="left"/>
        <w:rPr>
          <w:rFonts w:hint="eastAsia"/>
          <w:b w:val="0"/>
          <w:bCs/>
          <w:sz w:val="30"/>
          <w:szCs w:val="30"/>
        </w:rPr>
      </w:pPr>
      <w:r>
        <w:rPr>
          <w:rFonts w:hint="eastAsia"/>
          <w:b w:val="0"/>
          <w:bCs/>
          <w:sz w:val="30"/>
          <w:szCs w:val="30"/>
        </w:rPr>
        <w:t>此外，让我们看看人真正的生命是什么。</w:t>
      </w:r>
    </w:p>
    <w:p w14:paraId="4A5DC851">
      <w:pPr>
        <w:pStyle w:val="4"/>
        <w:spacing w:before="0"/>
        <w:ind w:left="0" w:right="0"/>
        <w:jc w:val="left"/>
        <w:rPr>
          <w:rFonts w:hint="eastAsia"/>
          <w:b w:val="0"/>
          <w:bCs/>
          <w:sz w:val="30"/>
          <w:szCs w:val="30"/>
        </w:rPr>
      </w:pPr>
    </w:p>
    <w:p w14:paraId="2EFE1828">
      <w:pPr>
        <w:pStyle w:val="4"/>
        <w:spacing w:before="0"/>
        <w:ind w:left="0" w:right="0"/>
        <w:jc w:val="left"/>
        <w:rPr>
          <w:rFonts w:hint="eastAsia"/>
          <w:b w:val="0"/>
          <w:bCs/>
          <w:sz w:val="30"/>
          <w:szCs w:val="30"/>
        </w:rPr>
      </w:pPr>
      <w:r>
        <w:rPr>
          <w:rFonts w:hint="eastAsia"/>
          <w:b w:val="0"/>
          <w:bCs/>
          <w:sz w:val="30"/>
          <w:szCs w:val="30"/>
        </w:rPr>
        <w:t>It is not that he should be subtle and fine-witted, able to manage his matters well in this world by his own cunning and policy, purchase himself renown, or be wise and well-advised to give counsel to others.</w:t>
      </w:r>
    </w:p>
    <w:p w14:paraId="1991C70E">
      <w:pPr>
        <w:pStyle w:val="4"/>
        <w:spacing w:before="0"/>
        <w:ind w:left="0" w:right="0"/>
        <w:jc w:val="left"/>
        <w:rPr>
          <w:rFonts w:hint="eastAsia"/>
          <w:b w:val="0"/>
          <w:bCs/>
          <w:sz w:val="30"/>
          <w:szCs w:val="30"/>
        </w:rPr>
      </w:pPr>
      <w:r>
        <w:rPr>
          <w:rFonts w:hint="eastAsia"/>
          <w:b w:val="0"/>
          <w:bCs/>
          <w:sz w:val="30"/>
          <w:szCs w:val="30"/>
        </w:rPr>
        <w:t>并非他（指人）应当精明伶俐，能凭自己的诡诈和策略在今世妥善处理他的事务，为自己赢得名声，或者有智慧且深思熟虑地给别人出主意。</w:t>
      </w:r>
    </w:p>
    <w:p w14:paraId="4FB7123B">
      <w:pPr>
        <w:pStyle w:val="4"/>
        <w:spacing w:before="0"/>
        <w:ind w:left="0" w:right="0"/>
        <w:jc w:val="left"/>
        <w:rPr>
          <w:rFonts w:hint="eastAsia"/>
          <w:b w:val="0"/>
          <w:bCs/>
          <w:sz w:val="30"/>
          <w:szCs w:val="30"/>
        </w:rPr>
      </w:pPr>
    </w:p>
    <w:p w14:paraId="348B95D2">
      <w:pPr>
        <w:pStyle w:val="4"/>
        <w:spacing w:before="0"/>
        <w:ind w:left="0" w:right="0"/>
        <w:jc w:val="left"/>
        <w:rPr>
          <w:rFonts w:hint="eastAsia"/>
          <w:b w:val="0"/>
          <w:bCs/>
          <w:sz w:val="30"/>
          <w:szCs w:val="30"/>
        </w:rPr>
      </w:pPr>
      <w:r>
        <w:rPr>
          <w:rFonts w:hint="eastAsia"/>
          <w:b w:val="0"/>
          <w:bCs/>
          <w:sz w:val="30"/>
          <w:szCs w:val="30"/>
        </w:rPr>
        <w:t>It is not that he should excel in all human sciences and arts or be esteemed and renowned as a man of noble courage or as one possessing other virtues commendable among men.</w:t>
      </w:r>
    </w:p>
    <w:p w14:paraId="59F6AD60">
      <w:pPr>
        <w:pStyle w:val="4"/>
        <w:spacing w:before="0"/>
        <w:ind w:left="0" w:right="0"/>
        <w:jc w:val="left"/>
        <w:rPr>
          <w:rFonts w:hint="eastAsia"/>
          <w:b w:val="0"/>
          <w:bCs/>
          <w:sz w:val="30"/>
          <w:szCs w:val="30"/>
        </w:rPr>
      </w:pPr>
      <w:r>
        <w:rPr>
          <w:rFonts w:hint="eastAsia"/>
          <w:b w:val="0"/>
          <w:bCs/>
          <w:sz w:val="30"/>
          <w:szCs w:val="30"/>
        </w:rPr>
        <w:t>并非他（指人）应当在一切人文科学和技艺上卓越，或者作为有高贵勇气的人，或拥有其他人中间值得称赞的其他美德而受到尊重和称赞。</w:t>
      </w:r>
    </w:p>
    <w:p w14:paraId="11A5DDAA">
      <w:pPr>
        <w:pStyle w:val="4"/>
        <w:spacing w:before="0"/>
        <w:ind w:left="0" w:right="0"/>
        <w:jc w:val="left"/>
        <w:rPr>
          <w:rFonts w:hint="eastAsia"/>
          <w:b w:val="0"/>
          <w:bCs/>
          <w:sz w:val="30"/>
          <w:szCs w:val="30"/>
        </w:rPr>
      </w:pPr>
    </w:p>
    <w:p w14:paraId="7D74487C">
      <w:pPr>
        <w:pStyle w:val="4"/>
        <w:spacing w:before="0"/>
        <w:ind w:left="0" w:right="0"/>
        <w:jc w:val="left"/>
        <w:rPr>
          <w:rFonts w:hint="eastAsia"/>
          <w:b w:val="0"/>
          <w:bCs/>
          <w:sz w:val="30"/>
          <w:szCs w:val="30"/>
        </w:rPr>
      </w:pPr>
      <w:r>
        <w:rPr>
          <w:rFonts w:hint="eastAsia"/>
          <w:b w:val="0"/>
          <w:bCs/>
          <w:sz w:val="30"/>
          <w:szCs w:val="30"/>
        </w:rPr>
        <w:t>It is a higher thing that we must begin with, namely, to know that God is our Father, that we are defended and preserved by the light of His word, and enlightened by faith to know the way of salvation.</w:t>
      </w:r>
    </w:p>
    <w:p w14:paraId="1FFBE2A4">
      <w:pPr>
        <w:pStyle w:val="4"/>
        <w:spacing w:before="0"/>
        <w:ind w:left="0" w:right="0"/>
        <w:jc w:val="left"/>
        <w:rPr>
          <w:rFonts w:hint="eastAsia"/>
          <w:b w:val="0"/>
          <w:bCs/>
          <w:sz w:val="30"/>
          <w:szCs w:val="30"/>
        </w:rPr>
      </w:pPr>
      <w:r>
        <w:rPr>
          <w:rFonts w:hint="eastAsia"/>
          <w:b w:val="0"/>
          <w:bCs/>
          <w:sz w:val="30"/>
          <w:szCs w:val="30"/>
        </w:rPr>
        <w:t>我们必须从一件更高尚的事开始，即认识到上帝是我们的父，我们借着祂话语的光得到保护和保守，并借着信心被光照，认识救恩之路。</w:t>
      </w:r>
    </w:p>
    <w:p w14:paraId="7DD3B3B2">
      <w:pPr>
        <w:pStyle w:val="4"/>
        <w:spacing w:before="0"/>
        <w:ind w:left="0" w:right="0"/>
        <w:jc w:val="left"/>
        <w:rPr>
          <w:rFonts w:hint="eastAsia"/>
          <w:b w:val="0"/>
          <w:bCs/>
          <w:sz w:val="30"/>
          <w:szCs w:val="30"/>
        </w:rPr>
      </w:pPr>
    </w:p>
    <w:p w14:paraId="635BFF6A">
      <w:pPr>
        <w:pStyle w:val="4"/>
        <w:spacing w:before="0"/>
        <w:ind w:left="0" w:right="0"/>
        <w:jc w:val="left"/>
        <w:rPr>
          <w:rFonts w:hint="eastAsia"/>
          <w:b w:val="0"/>
          <w:bCs/>
          <w:sz w:val="30"/>
          <w:szCs w:val="30"/>
        </w:rPr>
      </w:pPr>
      <w:r>
        <w:rPr>
          <w:rFonts w:hint="eastAsia"/>
          <w:b w:val="0"/>
          <w:bCs/>
          <w:sz w:val="30"/>
          <w:szCs w:val="30"/>
        </w:rPr>
        <w:t>We must assure ourselves that our whole welfare lies in Him, seeking it there with all humility, and also know the means to attain it: that is, by having our Lord Jesus Christ in whom the whole fullness of grace is offered to us.</w:t>
      </w:r>
    </w:p>
    <w:p w14:paraId="60831DBF">
      <w:pPr>
        <w:pStyle w:val="4"/>
        <w:spacing w:before="0"/>
        <w:ind w:left="0" w:right="0"/>
        <w:jc w:val="left"/>
        <w:rPr>
          <w:rFonts w:hint="eastAsia"/>
          <w:b w:val="0"/>
          <w:bCs/>
          <w:sz w:val="30"/>
          <w:szCs w:val="30"/>
        </w:rPr>
      </w:pPr>
      <w:r>
        <w:rPr>
          <w:rFonts w:hint="eastAsia"/>
          <w:b w:val="0"/>
          <w:bCs/>
          <w:sz w:val="30"/>
          <w:szCs w:val="30"/>
        </w:rPr>
        <w:t>我们必须确信我们全部的福祉都在祂里面，以全然的谦卑在那里寻求它，并且也知道达到它的途径：那就是，拥有我们的主耶稣基督，在祂里面恩典的全部丰盛都赐给了我们。</w:t>
      </w:r>
    </w:p>
    <w:p w14:paraId="20937134">
      <w:pPr>
        <w:pStyle w:val="4"/>
        <w:spacing w:before="0"/>
        <w:ind w:left="0" w:right="0"/>
        <w:jc w:val="left"/>
        <w:rPr>
          <w:rFonts w:hint="eastAsia"/>
          <w:b w:val="0"/>
          <w:bCs/>
          <w:sz w:val="30"/>
          <w:szCs w:val="30"/>
        </w:rPr>
      </w:pPr>
    </w:p>
    <w:p w14:paraId="483AF353">
      <w:pPr>
        <w:pStyle w:val="4"/>
        <w:spacing w:before="0"/>
        <w:ind w:left="0" w:right="0"/>
        <w:jc w:val="left"/>
        <w:rPr>
          <w:rFonts w:hint="eastAsia"/>
          <w:b w:val="0"/>
          <w:bCs/>
          <w:sz w:val="30"/>
          <w:szCs w:val="30"/>
        </w:rPr>
      </w:pPr>
      <w:r>
        <w:rPr>
          <w:rFonts w:hint="eastAsia"/>
          <w:b w:val="0"/>
          <w:bCs/>
          <w:sz w:val="30"/>
          <w:szCs w:val="30"/>
        </w:rPr>
        <w:t>Thus, you see what the spiritual life of man is and where it lies: namely, in the light of God’s word and in the working of His Holy Spirit, so that we are refashioned according to the image that was lost and utterly defaced in us by Adam’s sin.</w:t>
      </w:r>
    </w:p>
    <w:p w14:paraId="3ECDC0F3">
      <w:pPr>
        <w:pStyle w:val="4"/>
        <w:spacing w:before="0"/>
        <w:ind w:left="0" w:right="0"/>
        <w:jc w:val="left"/>
        <w:rPr>
          <w:rFonts w:hint="eastAsia"/>
          <w:b w:val="0"/>
          <w:bCs/>
          <w:sz w:val="30"/>
          <w:szCs w:val="30"/>
        </w:rPr>
      </w:pPr>
      <w:r>
        <w:rPr>
          <w:rFonts w:hint="eastAsia"/>
          <w:b w:val="0"/>
          <w:bCs/>
          <w:sz w:val="30"/>
          <w:szCs w:val="30"/>
        </w:rPr>
        <w:t>因此，你看到人属灵的生命是什么，以及它在哪里：即在上帝话语的光中，以及在祂圣灵的运行中，以致我们按照那因亚当的罪而在我们里面失丧并全然败坏的形象被重新塑造。</w:t>
      </w:r>
    </w:p>
    <w:p w14:paraId="38140D00">
      <w:pPr>
        <w:pStyle w:val="4"/>
        <w:spacing w:before="0"/>
        <w:ind w:left="0" w:right="0"/>
        <w:jc w:val="left"/>
        <w:rPr>
          <w:rFonts w:hint="eastAsia"/>
          <w:b w:val="0"/>
          <w:bCs/>
          <w:sz w:val="30"/>
          <w:szCs w:val="30"/>
        </w:rPr>
      </w:pPr>
    </w:p>
    <w:p w14:paraId="49C79A6E">
      <w:pPr>
        <w:pStyle w:val="4"/>
        <w:spacing w:before="0"/>
        <w:ind w:left="0" w:right="0"/>
        <w:jc w:val="left"/>
        <w:rPr>
          <w:rFonts w:hint="eastAsia"/>
          <w:b w:val="0"/>
          <w:bCs/>
          <w:sz w:val="30"/>
          <w:szCs w:val="30"/>
        </w:rPr>
      </w:pPr>
      <w:r>
        <w:rPr>
          <w:rFonts w:hint="eastAsia"/>
          <w:b w:val="0"/>
          <w:bCs/>
          <w:sz w:val="30"/>
          <w:szCs w:val="30"/>
        </w:rPr>
        <w:t>Is that to be found among worldly men?</w:t>
      </w:r>
    </w:p>
    <w:p w14:paraId="0EC0426F">
      <w:pPr>
        <w:pStyle w:val="4"/>
        <w:spacing w:before="0"/>
        <w:ind w:left="0" w:right="0"/>
        <w:jc w:val="left"/>
        <w:rPr>
          <w:rFonts w:hint="eastAsia"/>
          <w:b w:val="0"/>
          <w:bCs/>
          <w:sz w:val="30"/>
          <w:szCs w:val="30"/>
        </w:rPr>
      </w:pPr>
      <w:r>
        <w:rPr>
          <w:rFonts w:hint="eastAsia"/>
          <w:b w:val="0"/>
          <w:bCs/>
          <w:sz w:val="30"/>
          <w:szCs w:val="30"/>
        </w:rPr>
        <w:t>那能在世俗人中间找到吗？</w:t>
      </w:r>
    </w:p>
    <w:p w14:paraId="35AC5465">
      <w:pPr>
        <w:pStyle w:val="4"/>
        <w:spacing w:before="0"/>
        <w:ind w:left="0" w:right="0"/>
        <w:jc w:val="left"/>
        <w:rPr>
          <w:rFonts w:hint="eastAsia"/>
          <w:b w:val="0"/>
          <w:bCs/>
          <w:sz w:val="30"/>
          <w:szCs w:val="30"/>
        </w:rPr>
      </w:pPr>
    </w:p>
    <w:p w14:paraId="7DDB1714">
      <w:pPr>
        <w:pStyle w:val="4"/>
        <w:spacing w:before="0"/>
        <w:ind w:left="0" w:right="0"/>
        <w:jc w:val="left"/>
        <w:rPr>
          <w:rFonts w:hint="eastAsia"/>
          <w:b w:val="0"/>
          <w:bCs/>
          <w:sz w:val="30"/>
          <w:szCs w:val="30"/>
        </w:rPr>
      </w:pPr>
      <w:r>
        <w:rPr>
          <w:rFonts w:hint="eastAsia"/>
          <w:b w:val="0"/>
          <w:bCs/>
          <w:sz w:val="30"/>
          <w:szCs w:val="30"/>
        </w:rPr>
        <w:t>Even among those most honoured? No, surely.</w:t>
      </w:r>
    </w:p>
    <w:p w14:paraId="6C611536">
      <w:pPr>
        <w:pStyle w:val="4"/>
        <w:spacing w:before="0"/>
        <w:ind w:left="0" w:right="0"/>
        <w:jc w:val="left"/>
        <w:rPr>
          <w:rFonts w:hint="eastAsia"/>
          <w:b w:val="0"/>
          <w:bCs/>
          <w:sz w:val="30"/>
          <w:szCs w:val="30"/>
        </w:rPr>
      </w:pPr>
      <w:r>
        <w:rPr>
          <w:rFonts w:hint="eastAsia"/>
          <w:b w:val="0"/>
          <w:bCs/>
          <w:sz w:val="30"/>
          <w:szCs w:val="30"/>
        </w:rPr>
        <w:t>即使在那些最受尊重的人中间吗？不，当然不能。</w:t>
      </w:r>
    </w:p>
    <w:p w14:paraId="2460F00A">
      <w:pPr>
        <w:pStyle w:val="4"/>
        <w:spacing w:before="0"/>
        <w:ind w:left="0" w:right="0"/>
        <w:jc w:val="left"/>
        <w:rPr>
          <w:rFonts w:hint="eastAsia"/>
          <w:b w:val="0"/>
          <w:bCs/>
          <w:sz w:val="30"/>
          <w:szCs w:val="30"/>
        </w:rPr>
      </w:pPr>
    </w:p>
    <w:p w14:paraId="52D79292">
      <w:pPr>
        <w:pStyle w:val="4"/>
        <w:spacing w:before="0"/>
        <w:ind w:left="0" w:right="0"/>
        <w:jc w:val="left"/>
        <w:rPr>
          <w:rFonts w:hint="eastAsia"/>
          <w:b w:val="0"/>
          <w:bCs/>
          <w:sz w:val="30"/>
          <w:szCs w:val="30"/>
        </w:rPr>
      </w:pPr>
      <w:r>
        <w:rPr>
          <w:rFonts w:hint="eastAsia"/>
          <w:b w:val="0"/>
          <w:bCs/>
          <w:sz w:val="30"/>
          <w:szCs w:val="30"/>
        </w:rPr>
        <w:t>Therefore, it is not without cause that our Lord Jesus uses this similitude, saying that we are raised from death by means of the Gospel.</w:t>
      </w:r>
    </w:p>
    <w:p w14:paraId="6BDB7A26">
      <w:pPr>
        <w:pStyle w:val="4"/>
        <w:spacing w:before="0"/>
        <w:ind w:left="0" w:right="0"/>
        <w:jc w:val="left"/>
        <w:rPr>
          <w:rFonts w:hint="eastAsia"/>
          <w:b w:val="0"/>
          <w:bCs/>
          <w:sz w:val="30"/>
          <w:szCs w:val="30"/>
        </w:rPr>
      </w:pPr>
      <w:r>
        <w:rPr>
          <w:rFonts w:hint="eastAsia"/>
          <w:b w:val="0"/>
          <w:bCs/>
          <w:sz w:val="30"/>
          <w:szCs w:val="30"/>
        </w:rPr>
        <w:t>因此，我们的主耶稣用这个比喻，说我们借着福音从死里复活，这并非没有原因。</w:t>
      </w:r>
    </w:p>
    <w:p w14:paraId="58A91AD5">
      <w:pPr>
        <w:pStyle w:val="4"/>
        <w:spacing w:before="0"/>
        <w:ind w:left="0" w:right="0"/>
        <w:jc w:val="left"/>
        <w:rPr>
          <w:rFonts w:hint="eastAsia"/>
          <w:b w:val="0"/>
          <w:bCs/>
          <w:sz w:val="30"/>
          <w:szCs w:val="30"/>
        </w:rPr>
      </w:pPr>
    </w:p>
    <w:p w14:paraId="0247AF3B">
      <w:pPr>
        <w:pStyle w:val="4"/>
        <w:spacing w:before="0"/>
        <w:ind w:left="0" w:right="0"/>
        <w:jc w:val="left"/>
        <w:rPr>
          <w:rFonts w:hint="eastAsia"/>
          <w:b w:val="0"/>
          <w:bCs/>
          <w:sz w:val="30"/>
          <w:szCs w:val="30"/>
        </w:rPr>
      </w:pPr>
      <w:r>
        <w:rPr>
          <w:rFonts w:hint="eastAsia"/>
          <w:b w:val="0"/>
          <w:bCs/>
          <w:sz w:val="30"/>
          <w:szCs w:val="30"/>
        </w:rPr>
        <w:t>For no matter how much we flourish, bear a fair gloss before men, and seem to have much for which to be held in esteem, we are but wretched corpses.</w:t>
      </w:r>
    </w:p>
    <w:p w14:paraId="65B9564E">
      <w:pPr>
        <w:pStyle w:val="4"/>
        <w:spacing w:before="0"/>
        <w:ind w:left="0" w:right="0"/>
        <w:jc w:val="left"/>
        <w:rPr>
          <w:rFonts w:hint="eastAsia"/>
          <w:b w:val="0"/>
          <w:bCs/>
          <w:sz w:val="30"/>
          <w:szCs w:val="30"/>
        </w:rPr>
      </w:pPr>
      <w:r>
        <w:rPr>
          <w:rFonts w:hint="eastAsia"/>
          <w:b w:val="0"/>
          <w:bCs/>
          <w:sz w:val="30"/>
          <w:szCs w:val="30"/>
        </w:rPr>
        <w:t>因为无论我们多么兴旺，在人前多么光鲜亮丽，似乎有许多值得尊重之处，我们都不过是可怜的尸体。</w:t>
      </w:r>
    </w:p>
    <w:p w14:paraId="25B5630D">
      <w:pPr>
        <w:pStyle w:val="4"/>
        <w:spacing w:before="0"/>
        <w:ind w:left="0" w:right="0"/>
        <w:jc w:val="left"/>
        <w:rPr>
          <w:rFonts w:hint="eastAsia"/>
          <w:b w:val="0"/>
          <w:bCs/>
          <w:sz w:val="30"/>
          <w:szCs w:val="30"/>
        </w:rPr>
      </w:pPr>
    </w:p>
    <w:p w14:paraId="1B278BEC">
      <w:pPr>
        <w:pStyle w:val="4"/>
        <w:spacing w:before="0"/>
        <w:ind w:left="0" w:right="0"/>
        <w:jc w:val="left"/>
        <w:rPr>
          <w:rFonts w:hint="eastAsia"/>
          <w:b w:val="0"/>
          <w:bCs/>
          <w:sz w:val="30"/>
          <w:szCs w:val="30"/>
        </w:rPr>
      </w:pPr>
      <w:r>
        <w:rPr>
          <w:rFonts w:hint="eastAsia"/>
          <w:b w:val="0"/>
          <w:bCs/>
          <w:sz w:val="30"/>
          <w:szCs w:val="30"/>
        </w:rPr>
        <w:t>There is nothing but rottenness and filth in us, God loathes us, we are damned and forsaken before Him, the angels abhor us, all creatures curse and ban us, and all things ask vengeance upon us because we defile them.</w:t>
      </w:r>
    </w:p>
    <w:p w14:paraId="1F3B7DDC">
      <w:pPr>
        <w:pStyle w:val="4"/>
        <w:spacing w:before="0"/>
        <w:ind w:left="0" w:right="0"/>
        <w:jc w:val="left"/>
        <w:rPr>
          <w:rFonts w:hint="eastAsia"/>
          <w:b w:val="0"/>
          <w:bCs/>
          <w:sz w:val="30"/>
          <w:szCs w:val="30"/>
        </w:rPr>
      </w:pPr>
      <w:r>
        <w:rPr>
          <w:rFonts w:hint="eastAsia"/>
          <w:b w:val="0"/>
          <w:bCs/>
          <w:sz w:val="30"/>
          <w:szCs w:val="30"/>
        </w:rPr>
        <w:t>我们里面除了腐朽和污秽之外一无所有，上帝厌恶我们，我们在祂面前被定罪和离弃，天使憎恶我们，一切受造之物都咒诅和驱逐我们，万物都因我们玷污它们而向我们追讨报应。</w:t>
      </w:r>
    </w:p>
    <w:p w14:paraId="412AC089">
      <w:pPr>
        <w:pStyle w:val="4"/>
        <w:spacing w:before="0"/>
        <w:ind w:left="0" w:right="0"/>
        <w:jc w:val="left"/>
        <w:rPr>
          <w:rFonts w:hint="eastAsia"/>
          <w:b w:val="0"/>
          <w:bCs/>
          <w:sz w:val="30"/>
          <w:szCs w:val="30"/>
        </w:rPr>
      </w:pPr>
    </w:p>
    <w:p w14:paraId="2CF5BACE">
      <w:pPr>
        <w:pStyle w:val="4"/>
        <w:spacing w:before="0"/>
        <w:ind w:left="0" w:right="0"/>
        <w:jc w:val="left"/>
        <w:rPr>
          <w:rFonts w:hint="eastAsia"/>
          <w:b w:val="0"/>
          <w:bCs/>
          <w:sz w:val="30"/>
          <w:szCs w:val="30"/>
        </w:rPr>
      </w:pPr>
      <w:r>
        <w:rPr>
          <w:rFonts w:hint="eastAsia"/>
          <w:b w:val="0"/>
          <w:bCs/>
          <w:sz w:val="30"/>
          <w:szCs w:val="30"/>
        </w:rPr>
        <w:t>There is such corruption in man that heaven and earth must be infected with it until God has changed them.</w:t>
      </w:r>
    </w:p>
    <w:p w14:paraId="6237474E">
      <w:pPr>
        <w:pStyle w:val="4"/>
        <w:spacing w:before="0"/>
        <w:ind w:left="0" w:right="0"/>
        <w:jc w:val="left"/>
        <w:rPr>
          <w:rFonts w:hint="eastAsia"/>
          <w:b w:val="0"/>
          <w:bCs/>
          <w:sz w:val="30"/>
          <w:szCs w:val="30"/>
        </w:rPr>
      </w:pPr>
      <w:r>
        <w:rPr>
          <w:rFonts w:hint="eastAsia"/>
          <w:b w:val="0"/>
          <w:bCs/>
          <w:sz w:val="30"/>
          <w:szCs w:val="30"/>
        </w:rPr>
        <w:t>人里面有如此的败坏，以致天地都必受其感染，直到上帝改变了它们。</w:t>
      </w:r>
    </w:p>
    <w:p w14:paraId="24315B8F">
      <w:pPr>
        <w:pStyle w:val="4"/>
        <w:spacing w:before="0"/>
        <w:ind w:left="0" w:right="0"/>
        <w:jc w:val="left"/>
        <w:rPr>
          <w:rFonts w:hint="eastAsia"/>
          <w:b w:val="0"/>
          <w:bCs/>
          <w:sz w:val="30"/>
          <w:szCs w:val="30"/>
        </w:rPr>
      </w:pPr>
    </w:p>
    <w:p w14:paraId="4A370CC1">
      <w:pPr>
        <w:pStyle w:val="4"/>
        <w:spacing w:before="0"/>
        <w:ind w:left="0" w:right="0"/>
        <w:jc w:val="left"/>
        <w:rPr>
          <w:rFonts w:hint="eastAsia"/>
          <w:b w:val="0"/>
          <w:bCs/>
          <w:sz w:val="30"/>
          <w:szCs w:val="30"/>
        </w:rPr>
      </w:pPr>
      <w:r>
        <w:rPr>
          <w:rFonts w:hint="eastAsia"/>
          <w:b w:val="0"/>
          <w:bCs/>
          <w:sz w:val="30"/>
          <w:szCs w:val="30"/>
        </w:rPr>
        <w:t>The meaning of our Lord Jesus Christ's saying is that until we are renewed by the Gospel through the faith that proceeds from it, we are as dead men.</w:t>
      </w:r>
    </w:p>
    <w:p w14:paraId="49059560">
      <w:pPr>
        <w:pStyle w:val="4"/>
        <w:spacing w:before="0"/>
        <w:ind w:left="0" w:right="0"/>
        <w:jc w:val="left"/>
        <w:rPr>
          <w:rFonts w:hint="eastAsia"/>
          <w:b w:val="0"/>
          <w:bCs/>
          <w:sz w:val="30"/>
          <w:szCs w:val="30"/>
        </w:rPr>
      </w:pPr>
      <w:r>
        <w:rPr>
          <w:rFonts w:hint="eastAsia"/>
          <w:b w:val="0"/>
          <w:bCs/>
          <w:sz w:val="30"/>
          <w:szCs w:val="30"/>
        </w:rPr>
        <w:t>我们主耶稣基督话语的意思是，除非我们借着福音，通过源于它的信心得以更新，否则我们就如同死人。</w:t>
      </w:r>
    </w:p>
    <w:p w14:paraId="277138BC">
      <w:pPr>
        <w:pStyle w:val="4"/>
        <w:spacing w:before="0"/>
        <w:ind w:left="0" w:right="0"/>
        <w:jc w:val="left"/>
        <w:rPr>
          <w:rFonts w:hint="eastAsia"/>
          <w:b w:val="0"/>
          <w:bCs/>
          <w:sz w:val="30"/>
          <w:szCs w:val="30"/>
        </w:rPr>
      </w:pPr>
    </w:p>
    <w:p w14:paraId="32AC3982">
      <w:pPr>
        <w:pStyle w:val="4"/>
        <w:spacing w:before="0"/>
        <w:ind w:left="0" w:right="0"/>
        <w:jc w:val="left"/>
        <w:rPr>
          <w:rFonts w:hint="eastAsia"/>
          <w:b w:val="0"/>
          <w:bCs/>
          <w:sz w:val="30"/>
          <w:szCs w:val="30"/>
        </w:rPr>
      </w:pPr>
      <w:r>
        <w:rPr>
          <w:rFonts w:hint="eastAsia"/>
          <w:b w:val="0"/>
          <w:bCs/>
          <w:sz w:val="30"/>
          <w:szCs w:val="30"/>
        </w:rPr>
        <w:t>There is not one drop of life in us that deserves the name of life.</w:t>
      </w:r>
    </w:p>
    <w:p w14:paraId="4F0039D5">
      <w:pPr>
        <w:pStyle w:val="4"/>
        <w:spacing w:before="0"/>
        <w:ind w:left="0" w:right="0"/>
        <w:jc w:val="left"/>
        <w:rPr>
          <w:rFonts w:hint="eastAsia"/>
          <w:b w:val="0"/>
          <w:bCs/>
          <w:sz w:val="30"/>
          <w:szCs w:val="30"/>
        </w:rPr>
      </w:pPr>
      <w:r>
        <w:rPr>
          <w:rFonts w:hint="eastAsia"/>
          <w:b w:val="0"/>
          <w:bCs/>
          <w:sz w:val="30"/>
          <w:szCs w:val="30"/>
        </w:rPr>
        <w:t>我们里面没有一滴生命配得上生命之名。</w:t>
      </w:r>
    </w:p>
    <w:p w14:paraId="2848A45F">
      <w:pPr>
        <w:pStyle w:val="4"/>
        <w:spacing w:before="0"/>
        <w:ind w:left="0" w:right="0"/>
        <w:jc w:val="left"/>
        <w:rPr>
          <w:rFonts w:hint="eastAsia"/>
          <w:b w:val="0"/>
          <w:bCs/>
          <w:sz w:val="30"/>
          <w:szCs w:val="30"/>
        </w:rPr>
      </w:pPr>
    </w:p>
    <w:p w14:paraId="65452F97">
      <w:pPr>
        <w:pStyle w:val="4"/>
        <w:spacing w:before="0"/>
        <w:ind w:left="0" w:right="0"/>
        <w:jc w:val="left"/>
        <w:rPr>
          <w:rFonts w:hint="eastAsia"/>
          <w:b w:val="0"/>
          <w:bCs/>
          <w:sz w:val="30"/>
          <w:szCs w:val="30"/>
        </w:rPr>
      </w:pPr>
      <w:r>
        <w:rPr>
          <w:rFonts w:hint="eastAsia"/>
          <w:b w:val="0"/>
          <w:bCs/>
          <w:sz w:val="30"/>
          <w:szCs w:val="30"/>
        </w:rPr>
        <w:t>In short, we are as good as buried in our graves and must be brought out of them again, by which we understand that we are cut off from God's kingdom and that there is nothing but filth in us.</w:t>
      </w:r>
    </w:p>
    <w:p w14:paraId="0B01750B">
      <w:pPr>
        <w:pStyle w:val="4"/>
        <w:spacing w:before="0"/>
        <w:ind w:left="0" w:right="0"/>
        <w:jc w:val="left"/>
        <w:rPr>
          <w:rFonts w:hint="eastAsia"/>
          <w:b w:val="0"/>
          <w:bCs/>
          <w:sz w:val="30"/>
          <w:szCs w:val="30"/>
        </w:rPr>
      </w:pPr>
      <w:r>
        <w:rPr>
          <w:rFonts w:hint="eastAsia"/>
          <w:b w:val="0"/>
          <w:bCs/>
          <w:sz w:val="30"/>
          <w:szCs w:val="30"/>
        </w:rPr>
        <w:t>简而言之，我们几乎等同于埋在坟墓里，必须再次从中被带出来，借此我们明白我们与上帝的国度隔绝了，我们里面除了污秽之外一无所有。</w:t>
      </w:r>
    </w:p>
    <w:p w14:paraId="1A93BCDE">
      <w:pPr>
        <w:pStyle w:val="4"/>
        <w:spacing w:before="0"/>
        <w:ind w:left="0" w:right="0"/>
        <w:jc w:val="left"/>
        <w:rPr>
          <w:rFonts w:hint="eastAsia"/>
          <w:b w:val="0"/>
          <w:bCs/>
          <w:sz w:val="30"/>
          <w:szCs w:val="30"/>
        </w:rPr>
      </w:pPr>
    </w:p>
    <w:p w14:paraId="4734D976">
      <w:pPr>
        <w:pStyle w:val="4"/>
        <w:spacing w:before="0"/>
        <w:ind w:left="0" w:right="0"/>
        <w:jc w:val="left"/>
        <w:rPr>
          <w:rFonts w:hint="eastAsia"/>
          <w:b w:val="0"/>
          <w:bCs/>
          <w:sz w:val="30"/>
          <w:szCs w:val="30"/>
        </w:rPr>
      </w:pPr>
      <w:r>
        <w:rPr>
          <w:rFonts w:hint="eastAsia"/>
          <w:b w:val="0"/>
          <w:bCs/>
          <w:sz w:val="30"/>
          <w:szCs w:val="30"/>
        </w:rPr>
        <w:t>Yet, God deigns to be united with those who put their trust in Him and His goodness.</w:t>
      </w:r>
    </w:p>
    <w:p w14:paraId="0CA9169A">
      <w:pPr>
        <w:pStyle w:val="4"/>
        <w:spacing w:before="0"/>
        <w:ind w:left="0" w:right="0"/>
        <w:jc w:val="left"/>
        <w:rPr>
          <w:rFonts w:hint="eastAsia"/>
          <w:b w:val="0"/>
          <w:bCs/>
          <w:sz w:val="30"/>
          <w:szCs w:val="30"/>
        </w:rPr>
      </w:pPr>
      <w:r>
        <w:rPr>
          <w:rFonts w:hint="eastAsia"/>
          <w:b w:val="0"/>
          <w:bCs/>
          <w:sz w:val="30"/>
          <w:szCs w:val="30"/>
        </w:rPr>
        <w:t>然而，上帝俯允与那些信靠祂和祂良善的人联合。</w:t>
      </w:r>
    </w:p>
    <w:p w14:paraId="5CFBE2F6">
      <w:pPr>
        <w:pStyle w:val="4"/>
        <w:spacing w:before="0"/>
        <w:ind w:left="0" w:right="0"/>
        <w:jc w:val="left"/>
        <w:rPr>
          <w:rFonts w:hint="eastAsia"/>
          <w:b w:val="0"/>
          <w:bCs/>
          <w:sz w:val="30"/>
          <w:szCs w:val="30"/>
        </w:rPr>
      </w:pPr>
    </w:p>
    <w:p w14:paraId="21408DA8">
      <w:pPr>
        <w:pStyle w:val="4"/>
        <w:spacing w:before="0"/>
        <w:ind w:left="0" w:right="0"/>
        <w:jc w:val="left"/>
        <w:rPr>
          <w:rFonts w:hint="eastAsia"/>
          <w:b w:val="0"/>
          <w:bCs/>
          <w:sz w:val="30"/>
          <w:szCs w:val="30"/>
        </w:rPr>
      </w:pPr>
      <w:r>
        <w:rPr>
          <w:rFonts w:hint="eastAsia"/>
          <w:b w:val="0"/>
          <w:bCs/>
          <w:sz w:val="30"/>
          <w:szCs w:val="30"/>
        </w:rPr>
        <w:t>That is our rising again.</w:t>
      </w:r>
    </w:p>
    <w:p w14:paraId="2108A482">
      <w:pPr>
        <w:pStyle w:val="4"/>
        <w:spacing w:before="0"/>
        <w:ind w:left="0" w:right="0"/>
        <w:jc w:val="left"/>
        <w:rPr>
          <w:rFonts w:hint="eastAsia"/>
          <w:b w:val="0"/>
          <w:bCs/>
          <w:sz w:val="30"/>
          <w:szCs w:val="30"/>
        </w:rPr>
      </w:pPr>
      <w:r>
        <w:rPr>
          <w:rFonts w:hint="eastAsia"/>
          <w:b w:val="0"/>
          <w:bCs/>
          <w:sz w:val="30"/>
          <w:szCs w:val="30"/>
        </w:rPr>
        <w:t>那就是我们的复活。</w:t>
      </w:r>
    </w:p>
    <w:p w14:paraId="72D0F168">
      <w:pPr>
        <w:pStyle w:val="4"/>
        <w:spacing w:before="0"/>
        <w:ind w:left="0" w:right="0"/>
        <w:jc w:val="left"/>
        <w:rPr>
          <w:rFonts w:hint="eastAsia"/>
          <w:b w:val="0"/>
          <w:bCs/>
          <w:sz w:val="30"/>
          <w:szCs w:val="30"/>
        </w:rPr>
      </w:pPr>
    </w:p>
    <w:p w14:paraId="56B6B35F">
      <w:pPr>
        <w:pStyle w:val="4"/>
        <w:spacing w:before="0"/>
        <w:ind w:left="0" w:right="0"/>
        <w:jc w:val="left"/>
        <w:rPr>
          <w:rFonts w:hint="eastAsia"/>
          <w:b w:val="0"/>
          <w:bCs/>
          <w:sz w:val="30"/>
          <w:szCs w:val="30"/>
        </w:rPr>
      </w:pPr>
      <w:r>
        <w:rPr>
          <w:rFonts w:hint="eastAsia"/>
          <w:b w:val="0"/>
          <w:bCs/>
          <w:sz w:val="30"/>
          <w:szCs w:val="30"/>
        </w:rPr>
        <w:t>In short, we must always consider that man brings death with him even with his birth.</w:t>
      </w:r>
    </w:p>
    <w:p w14:paraId="4EBD3C70">
      <w:pPr>
        <w:pStyle w:val="4"/>
        <w:spacing w:before="0"/>
        <w:ind w:left="0" w:right="0"/>
        <w:jc w:val="left"/>
        <w:rPr>
          <w:rFonts w:hint="eastAsia"/>
          <w:b w:val="0"/>
          <w:bCs/>
          <w:sz w:val="30"/>
          <w:szCs w:val="30"/>
        </w:rPr>
      </w:pPr>
      <w:r>
        <w:rPr>
          <w:rFonts w:hint="eastAsia"/>
          <w:b w:val="0"/>
          <w:bCs/>
          <w:sz w:val="30"/>
          <w:szCs w:val="30"/>
        </w:rPr>
        <w:t>简而言之，我们必须总是思想，人甚至从出生起就带着死亡。</w:t>
      </w:r>
    </w:p>
    <w:p w14:paraId="4EBA43D6">
      <w:pPr>
        <w:pStyle w:val="4"/>
        <w:spacing w:before="0"/>
        <w:ind w:left="0" w:right="0"/>
        <w:jc w:val="left"/>
        <w:rPr>
          <w:rFonts w:hint="eastAsia"/>
          <w:b w:val="0"/>
          <w:bCs/>
          <w:sz w:val="30"/>
          <w:szCs w:val="30"/>
        </w:rPr>
      </w:pPr>
    </w:p>
    <w:p w14:paraId="4DAA3536">
      <w:pPr>
        <w:pStyle w:val="4"/>
        <w:spacing w:before="0"/>
        <w:ind w:left="0" w:right="0"/>
        <w:jc w:val="left"/>
        <w:rPr>
          <w:rFonts w:hint="eastAsia"/>
          <w:b w:val="0"/>
          <w:bCs/>
          <w:sz w:val="30"/>
          <w:szCs w:val="30"/>
        </w:rPr>
      </w:pPr>
      <w:r>
        <w:rPr>
          <w:rFonts w:hint="eastAsia"/>
          <w:b w:val="0"/>
          <w:bCs/>
          <w:sz w:val="30"/>
          <w:szCs w:val="30"/>
        </w:rPr>
        <w:t>Not only because he is mortal but also because he is separated from God.</w:t>
      </w:r>
    </w:p>
    <w:p w14:paraId="5BFED5D8">
      <w:pPr>
        <w:pStyle w:val="4"/>
        <w:spacing w:before="0"/>
        <w:ind w:left="0" w:right="0"/>
        <w:jc w:val="left"/>
        <w:rPr>
          <w:rFonts w:hint="eastAsia"/>
          <w:b w:val="0"/>
          <w:bCs/>
          <w:sz w:val="30"/>
          <w:szCs w:val="30"/>
        </w:rPr>
      </w:pPr>
      <w:r>
        <w:rPr>
          <w:rFonts w:hint="eastAsia"/>
          <w:b w:val="0"/>
          <w:bCs/>
          <w:sz w:val="30"/>
          <w:szCs w:val="30"/>
        </w:rPr>
        <w:t>不仅因为他（指人）是必死的，也因为他与上帝分离了。</w:t>
      </w:r>
    </w:p>
    <w:p w14:paraId="1EF09E3D">
      <w:pPr>
        <w:pStyle w:val="4"/>
        <w:spacing w:before="0"/>
        <w:ind w:left="0" w:right="0"/>
        <w:jc w:val="left"/>
        <w:rPr>
          <w:rFonts w:hint="eastAsia"/>
          <w:b w:val="0"/>
          <w:bCs/>
          <w:sz w:val="30"/>
          <w:szCs w:val="30"/>
        </w:rPr>
      </w:pPr>
    </w:p>
    <w:p w14:paraId="70E4BD46">
      <w:pPr>
        <w:pStyle w:val="4"/>
        <w:spacing w:before="0"/>
        <w:ind w:left="0" w:right="0"/>
        <w:jc w:val="left"/>
        <w:rPr>
          <w:rFonts w:hint="eastAsia"/>
          <w:b w:val="0"/>
          <w:bCs/>
          <w:sz w:val="30"/>
          <w:szCs w:val="30"/>
        </w:rPr>
      </w:pPr>
      <w:r>
        <w:rPr>
          <w:rFonts w:hint="eastAsia"/>
          <w:b w:val="0"/>
          <w:bCs/>
          <w:sz w:val="30"/>
          <w:szCs w:val="30"/>
        </w:rPr>
        <w:t>We are mortal beings, and it is so even in the respect that we must pass through this world and depart from it whenever it pleases God.</w:t>
      </w:r>
    </w:p>
    <w:p w14:paraId="21603194">
      <w:pPr>
        <w:pStyle w:val="4"/>
        <w:spacing w:before="0"/>
        <w:ind w:left="0" w:right="0"/>
        <w:jc w:val="left"/>
        <w:rPr>
          <w:rFonts w:hint="eastAsia"/>
          <w:b w:val="0"/>
          <w:bCs/>
          <w:sz w:val="30"/>
          <w:szCs w:val="30"/>
        </w:rPr>
      </w:pPr>
      <w:r>
        <w:rPr>
          <w:rFonts w:hint="eastAsia"/>
          <w:b w:val="0"/>
          <w:bCs/>
          <w:sz w:val="30"/>
          <w:szCs w:val="30"/>
        </w:rPr>
        <w:t>我们是必死的受造物，甚至就我们必须经过这世界，并在上帝喜悦的时候离开它而言也是如此。</w:t>
      </w:r>
    </w:p>
    <w:p w14:paraId="365B6DEA">
      <w:pPr>
        <w:pStyle w:val="4"/>
        <w:spacing w:before="0"/>
        <w:ind w:left="0" w:right="0"/>
        <w:jc w:val="left"/>
        <w:rPr>
          <w:rFonts w:hint="eastAsia"/>
          <w:b w:val="0"/>
          <w:bCs/>
          <w:sz w:val="30"/>
          <w:szCs w:val="30"/>
        </w:rPr>
      </w:pPr>
    </w:p>
    <w:p w14:paraId="75627A08">
      <w:pPr>
        <w:pStyle w:val="4"/>
        <w:spacing w:before="0"/>
        <w:ind w:left="0" w:right="0"/>
        <w:jc w:val="left"/>
        <w:rPr>
          <w:rFonts w:hint="eastAsia"/>
          <w:b w:val="0"/>
          <w:bCs/>
          <w:sz w:val="30"/>
          <w:szCs w:val="30"/>
        </w:rPr>
      </w:pPr>
      <w:r>
        <w:rPr>
          <w:rFonts w:hint="eastAsia"/>
          <w:b w:val="0"/>
          <w:bCs/>
          <w:sz w:val="30"/>
          <w:szCs w:val="30"/>
        </w:rPr>
        <w:t>But we are also dead beforehand.</w:t>
      </w:r>
    </w:p>
    <w:p w14:paraId="68028B20">
      <w:pPr>
        <w:pStyle w:val="4"/>
        <w:spacing w:before="0"/>
        <w:ind w:left="0" w:right="0"/>
        <w:jc w:val="left"/>
        <w:rPr>
          <w:rFonts w:hint="eastAsia"/>
          <w:b w:val="0"/>
          <w:bCs/>
          <w:sz w:val="30"/>
          <w:szCs w:val="30"/>
        </w:rPr>
      </w:pPr>
      <w:r>
        <w:rPr>
          <w:rFonts w:hint="eastAsia"/>
          <w:b w:val="0"/>
          <w:bCs/>
          <w:sz w:val="30"/>
          <w:szCs w:val="30"/>
        </w:rPr>
        <w:t>但我们先前也已经死了。</w:t>
      </w:r>
    </w:p>
    <w:p w14:paraId="3A4B4D32">
      <w:pPr>
        <w:pStyle w:val="4"/>
        <w:spacing w:before="0"/>
        <w:ind w:left="0" w:right="0"/>
        <w:jc w:val="left"/>
        <w:rPr>
          <w:rFonts w:hint="eastAsia"/>
          <w:b w:val="0"/>
          <w:bCs/>
          <w:sz w:val="30"/>
          <w:szCs w:val="30"/>
        </w:rPr>
      </w:pPr>
    </w:p>
    <w:p w14:paraId="5FA0543C">
      <w:pPr>
        <w:pStyle w:val="4"/>
        <w:spacing w:before="0"/>
        <w:ind w:left="0" w:right="0"/>
        <w:jc w:val="left"/>
        <w:rPr>
          <w:rFonts w:hint="eastAsia"/>
          <w:b w:val="0"/>
          <w:bCs/>
          <w:sz w:val="30"/>
          <w:szCs w:val="30"/>
        </w:rPr>
      </w:pPr>
      <w:r>
        <w:rPr>
          <w:rFonts w:hint="eastAsia"/>
          <w:b w:val="0"/>
          <w:bCs/>
          <w:sz w:val="30"/>
          <w:szCs w:val="30"/>
        </w:rPr>
        <w:t>And how is that? Because our souls are altogether sinful.</w:t>
      </w:r>
    </w:p>
    <w:p w14:paraId="47A2E48A">
      <w:pPr>
        <w:pStyle w:val="4"/>
        <w:spacing w:before="0"/>
        <w:ind w:left="0" w:right="0"/>
        <w:jc w:val="left"/>
        <w:rPr>
          <w:rFonts w:hint="eastAsia"/>
          <w:b w:val="0"/>
          <w:bCs/>
          <w:sz w:val="30"/>
          <w:szCs w:val="30"/>
        </w:rPr>
      </w:pPr>
      <w:r>
        <w:rPr>
          <w:rFonts w:hint="eastAsia"/>
          <w:b w:val="0"/>
          <w:bCs/>
          <w:sz w:val="30"/>
          <w:szCs w:val="30"/>
        </w:rPr>
        <w:t>那是怎么回事呢？因为我们的灵魂全然有罪。</w:t>
      </w:r>
    </w:p>
    <w:p w14:paraId="55025A75">
      <w:pPr>
        <w:pStyle w:val="4"/>
        <w:spacing w:before="0"/>
        <w:ind w:left="0" w:right="0"/>
        <w:jc w:val="left"/>
        <w:rPr>
          <w:rFonts w:hint="eastAsia"/>
          <w:b w:val="0"/>
          <w:bCs/>
          <w:sz w:val="30"/>
          <w:szCs w:val="30"/>
        </w:rPr>
      </w:pPr>
    </w:p>
    <w:p w14:paraId="4D20C3E4">
      <w:pPr>
        <w:pStyle w:val="4"/>
        <w:spacing w:before="0"/>
        <w:ind w:left="0" w:right="0"/>
        <w:jc w:val="left"/>
        <w:rPr>
          <w:rFonts w:hint="eastAsia"/>
          <w:b w:val="0"/>
          <w:bCs/>
          <w:sz w:val="30"/>
          <w:szCs w:val="30"/>
        </w:rPr>
      </w:pPr>
      <w:r>
        <w:rPr>
          <w:rFonts w:hint="eastAsia"/>
          <w:b w:val="0"/>
          <w:bCs/>
          <w:sz w:val="30"/>
          <w:szCs w:val="30"/>
        </w:rPr>
        <w:t>There is neither thought nor affection in us that does not tend toward evil; all is repugnant or rebellious against God and the rule of His righteousness.</w:t>
      </w:r>
    </w:p>
    <w:p w14:paraId="35E32CE3">
      <w:pPr>
        <w:pStyle w:val="4"/>
        <w:spacing w:before="0"/>
        <w:ind w:left="0" w:right="0"/>
        <w:jc w:val="left"/>
        <w:rPr>
          <w:rFonts w:hint="eastAsia"/>
          <w:b w:val="0"/>
          <w:bCs/>
          <w:sz w:val="30"/>
          <w:szCs w:val="30"/>
        </w:rPr>
      </w:pPr>
      <w:r>
        <w:rPr>
          <w:rFonts w:hint="eastAsia"/>
          <w:b w:val="0"/>
          <w:bCs/>
          <w:sz w:val="30"/>
          <w:szCs w:val="30"/>
        </w:rPr>
        <w:t>我们里面既没有思想也没有情感不趋向邪恶；一切都与上帝和祂公义的准则相悖或悖逆。</w:t>
      </w:r>
    </w:p>
    <w:p w14:paraId="5EC7678B">
      <w:pPr>
        <w:pStyle w:val="4"/>
        <w:spacing w:before="0"/>
        <w:ind w:left="0" w:right="0"/>
        <w:jc w:val="left"/>
        <w:rPr>
          <w:rFonts w:hint="eastAsia"/>
          <w:b w:val="0"/>
          <w:bCs/>
          <w:sz w:val="30"/>
          <w:szCs w:val="30"/>
        </w:rPr>
      </w:pPr>
    </w:p>
    <w:p w14:paraId="3EAB4F1F">
      <w:pPr>
        <w:pStyle w:val="4"/>
        <w:spacing w:before="0"/>
        <w:ind w:left="0" w:right="0"/>
        <w:jc w:val="left"/>
        <w:rPr>
          <w:rFonts w:hint="eastAsia"/>
          <w:b w:val="0"/>
          <w:bCs/>
          <w:sz w:val="30"/>
          <w:szCs w:val="30"/>
        </w:rPr>
      </w:pPr>
      <w:r>
        <w:rPr>
          <w:rFonts w:hint="eastAsia"/>
          <w:b w:val="0"/>
          <w:bCs/>
          <w:sz w:val="30"/>
          <w:szCs w:val="30"/>
        </w:rPr>
        <w:t>When we imagine one thing or another, we can never devise anything in our minds but sin and unrighteousness, as it is said in Genesis that God knew that all that man had in his thought and imagination was sin.</w:t>
      </w:r>
    </w:p>
    <w:p w14:paraId="30431305">
      <w:pPr>
        <w:pStyle w:val="4"/>
        <w:spacing w:before="0"/>
        <w:ind w:left="0" w:right="0"/>
        <w:jc w:val="left"/>
        <w:rPr>
          <w:rFonts w:hint="eastAsia"/>
          <w:b w:val="0"/>
          <w:bCs/>
          <w:sz w:val="30"/>
          <w:szCs w:val="30"/>
        </w:rPr>
      </w:pPr>
      <w:r>
        <w:rPr>
          <w:rFonts w:hint="eastAsia"/>
          <w:b w:val="0"/>
          <w:bCs/>
          <w:sz w:val="30"/>
          <w:szCs w:val="30"/>
        </w:rPr>
        <w:t>当我们想象这或那的时候，我们头脑中除了罪和不义之外，什么也设计不出来，正如创世记中所说，上帝知道人思想和想象中的一切都是罪。</w:t>
      </w:r>
    </w:p>
    <w:p w14:paraId="5D8E70A9">
      <w:pPr>
        <w:pStyle w:val="4"/>
        <w:spacing w:before="0"/>
        <w:ind w:left="0" w:right="0"/>
        <w:jc w:val="left"/>
        <w:rPr>
          <w:rFonts w:hint="eastAsia"/>
          <w:b w:val="0"/>
          <w:bCs/>
          <w:sz w:val="30"/>
          <w:szCs w:val="30"/>
        </w:rPr>
      </w:pPr>
    </w:p>
    <w:p w14:paraId="46DBF0E7">
      <w:pPr>
        <w:pStyle w:val="4"/>
        <w:spacing w:before="0"/>
        <w:ind w:left="0" w:right="0"/>
        <w:jc w:val="left"/>
        <w:rPr>
          <w:rFonts w:hint="eastAsia"/>
          <w:b w:val="0"/>
          <w:bCs/>
          <w:sz w:val="30"/>
          <w:szCs w:val="30"/>
        </w:rPr>
      </w:pPr>
      <w:r>
        <w:rPr>
          <w:rFonts w:hint="eastAsia"/>
          <w:b w:val="0"/>
          <w:bCs/>
          <w:sz w:val="30"/>
          <w:szCs w:val="30"/>
        </w:rPr>
        <w:t>Now, since it is so, let us understand that although we had knowledge of good and evil and had far greater skill and discretion than we have, we are so marred that all our desires and lusts rebel against God, as if to make war against Him.</w:t>
      </w:r>
    </w:p>
    <w:p w14:paraId="3A0E2C19">
      <w:pPr>
        <w:pStyle w:val="4"/>
        <w:spacing w:before="0"/>
        <w:ind w:left="0" w:right="0"/>
        <w:jc w:val="left"/>
        <w:rPr>
          <w:rFonts w:hint="eastAsia"/>
          <w:b w:val="0"/>
          <w:bCs/>
          <w:sz w:val="30"/>
          <w:szCs w:val="30"/>
        </w:rPr>
      </w:pPr>
      <w:r>
        <w:rPr>
          <w:rFonts w:hint="eastAsia"/>
          <w:b w:val="0"/>
          <w:bCs/>
          <w:sz w:val="30"/>
          <w:szCs w:val="30"/>
        </w:rPr>
        <w:t>现在，既然如此，让我们明白，虽然我们有善恶的知识，并且比我们现在拥有的技巧和辨别力大得多，但我们是如此败坏，以致我们所有的欲望和私欲都悖逆上帝，仿佛要与祂争战。</w:t>
      </w:r>
    </w:p>
    <w:p w14:paraId="6DC2B8FC">
      <w:pPr>
        <w:pStyle w:val="4"/>
        <w:spacing w:before="0"/>
        <w:ind w:left="0" w:right="0"/>
        <w:jc w:val="left"/>
        <w:rPr>
          <w:rFonts w:hint="eastAsia"/>
          <w:b w:val="0"/>
          <w:bCs/>
          <w:sz w:val="30"/>
          <w:szCs w:val="30"/>
        </w:rPr>
      </w:pPr>
    </w:p>
    <w:p w14:paraId="3D211425">
      <w:pPr>
        <w:pStyle w:val="4"/>
        <w:spacing w:before="0"/>
        <w:ind w:left="0" w:right="0"/>
        <w:jc w:val="left"/>
        <w:rPr>
          <w:rFonts w:hint="eastAsia"/>
          <w:b w:val="0"/>
          <w:bCs/>
          <w:sz w:val="30"/>
          <w:szCs w:val="30"/>
        </w:rPr>
      </w:pPr>
      <w:r>
        <w:rPr>
          <w:rFonts w:hint="eastAsia"/>
          <w:b w:val="0"/>
          <w:bCs/>
          <w:sz w:val="30"/>
          <w:szCs w:val="30"/>
        </w:rPr>
        <w:t>Seeing then that we are so corrupted in our souls and that there is neither thought nor affection which is not utterly wrong, let us not think it strange that God, with His own mouth, declares us to be dead, despite our foolish overweening imagination that there is some life in us.</w:t>
      </w:r>
    </w:p>
    <w:p w14:paraId="5EEC6C42">
      <w:pPr>
        <w:pStyle w:val="4"/>
        <w:spacing w:before="0"/>
        <w:ind w:left="0" w:right="0"/>
        <w:jc w:val="left"/>
        <w:rPr>
          <w:rFonts w:hint="eastAsia"/>
          <w:b w:val="0"/>
          <w:bCs/>
          <w:sz w:val="30"/>
          <w:szCs w:val="30"/>
        </w:rPr>
      </w:pPr>
      <w:r>
        <w:rPr>
          <w:rFonts w:hint="eastAsia"/>
          <w:b w:val="0"/>
          <w:bCs/>
          <w:sz w:val="30"/>
          <w:szCs w:val="30"/>
        </w:rPr>
        <w:t>那么，既然我们的灵魂如此败坏，并且既没有思想也没有情感不是全然错误的，让我们不要觉得奇怪，上帝用祂自己的口宣告我们是死的，尽管我们愚蠢地自负地想象我们里面有一些生命。</w:t>
      </w:r>
    </w:p>
    <w:p w14:paraId="741C3920">
      <w:pPr>
        <w:pStyle w:val="4"/>
        <w:spacing w:before="0"/>
        <w:ind w:left="0" w:right="0"/>
        <w:jc w:val="left"/>
        <w:rPr>
          <w:rFonts w:hint="eastAsia"/>
          <w:b w:val="0"/>
          <w:bCs/>
          <w:sz w:val="30"/>
          <w:szCs w:val="30"/>
        </w:rPr>
      </w:pPr>
    </w:p>
    <w:p w14:paraId="0030FE3F">
      <w:pPr>
        <w:pStyle w:val="4"/>
        <w:spacing w:before="0"/>
        <w:ind w:left="0" w:right="0"/>
        <w:jc w:val="left"/>
        <w:rPr>
          <w:rFonts w:hint="eastAsia"/>
          <w:b w:val="0"/>
          <w:bCs/>
          <w:sz w:val="30"/>
          <w:szCs w:val="30"/>
        </w:rPr>
      </w:pPr>
      <w:r>
        <w:rPr>
          <w:rFonts w:hint="eastAsia"/>
          <w:b w:val="0"/>
          <w:bCs/>
          <w:sz w:val="30"/>
          <w:szCs w:val="30"/>
        </w:rPr>
        <w:t>That is the very thing that St. Paul addresses now, saying that the Ephesians were partakers of the aforementioned grace, though they were dead through their own sins and iniquities.</w:t>
      </w:r>
    </w:p>
    <w:p w14:paraId="7067AF3B">
      <w:pPr>
        <w:pStyle w:val="4"/>
        <w:spacing w:before="0"/>
        <w:ind w:left="0" w:right="0"/>
        <w:jc w:val="left"/>
        <w:rPr>
          <w:rFonts w:hint="eastAsia"/>
          <w:b w:val="0"/>
          <w:bCs/>
          <w:sz w:val="30"/>
          <w:szCs w:val="30"/>
        </w:rPr>
      </w:pPr>
      <w:r>
        <w:rPr>
          <w:rFonts w:hint="eastAsia"/>
          <w:b w:val="0"/>
          <w:bCs/>
          <w:sz w:val="30"/>
          <w:szCs w:val="30"/>
        </w:rPr>
        <w:t>这正是圣保罗现在所论述的事，他说以弗所人有份于上述的恩典，尽管他们因自己的罪和不义而死了。</w:t>
      </w:r>
    </w:p>
    <w:p w14:paraId="18223A13">
      <w:pPr>
        <w:pStyle w:val="4"/>
        <w:spacing w:before="0"/>
        <w:ind w:left="0" w:right="0"/>
        <w:jc w:val="left"/>
        <w:rPr>
          <w:rFonts w:hint="eastAsia"/>
          <w:b w:val="0"/>
          <w:bCs/>
          <w:sz w:val="30"/>
          <w:szCs w:val="30"/>
        </w:rPr>
      </w:pPr>
    </w:p>
    <w:p w14:paraId="206959E2">
      <w:pPr>
        <w:pStyle w:val="4"/>
        <w:spacing w:before="0"/>
        <w:ind w:left="0" w:right="0"/>
        <w:jc w:val="left"/>
        <w:rPr>
          <w:rFonts w:hint="eastAsia"/>
          <w:b w:val="0"/>
          <w:bCs/>
          <w:sz w:val="30"/>
          <w:szCs w:val="30"/>
        </w:rPr>
      </w:pPr>
      <w:r>
        <w:rPr>
          <w:rFonts w:hint="eastAsia"/>
          <w:b w:val="0"/>
          <w:bCs/>
          <w:sz w:val="30"/>
          <w:szCs w:val="30"/>
        </w:rPr>
        <w:t>As if he should say, "To the intent you may better appreciate the value of God's grace and what it brings with it, think not only upon your present state but consider that if God had left you as you were of yourselves and had not helped you at all but had let you follow your own ways, you would have been undone.</w:t>
      </w:r>
    </w:p>
    <w:p w14:paraId="33E716E3">
      <w:pPr>
        <w:pStyle w:val="4"/>
        <w:spacing w:before="0"/>
        <w:ind w:left="0" w:right="0"/>
        <w:jc w:val="left"/>
        <w:rPr>
          <w:rFonts w:hint="eastAsia"/>
          <w:b w:val="0"/>
          <w:bCs/>
          <w:sz w:val="30"/>
          <w:szCs w:val="30"/>
        </w:rPr>
      </w:pPr>
      <w:r>
        <w:rPr>
          <w:rFonts w:hint="eastAsia"/>
          <w:b w:val="0"/>
          <w:bCs/>
          <w:sz w:val="30"/>
          <w:szCs w:val="30"/>
        </w:rPr>
        <w:t>仿佛他（指圣保罗）要说：“为要使你们更清楚地认识上帝恩典的价值以及它所带来的，不仅思想你们现在的景况，而且思想如果上帝任凭你们按你们本来的样子，丝毫没有帮助你们，而是任凭你们走自己的路，你们就会毁灭。</w:t>
      </w:r>
    </w:p>
    <w:p w14:paraId="25FDD99C">
      <w:pPr>
        <w:pStyle w:val="4"/>
        <w:spacing w:before="0"/>
        <w:ind w:left="0" w:right="0"/>
        <w:jc w:val="left"/>
        <w:rPr>
          <w:rFonts w:hint="eastAsia"/>
          <w:b w:val="0"/>
          <w:bCs/>
          <w:sz w:val="30"/>
          <w:szCs w:val="30"/>
        </w:rPr>
      </w:pPr>
    </w:p>
    <w:p w14:paraId="7A0CF924">
      <w:pPr>
        <w:pStyle w:val="4"/>
        <w:spacing w:before="0"/>
        <w:ind w:left="0" w:right="0"/>
        <w:jc w:val="left"/>
        <w:rPr>
          <w:rFonts w:hint="eastAsia"/>
          <w:b w:val="0"/>
          <w:bCs/>
          <w:sz w:val="30"/>
          <w:szCs w:val="30"/>
        </w:rPr>
      </w:pPr>
      <w:r>
        <w:rPr>
          <w:rFonts w:hint="eastAsia"/>
          <w:b w:val="0"/>
          <w:bCs/>
          <w:sz w:val="30"/>
          <w:szCs w:val="30"/>
        </w:rPr>
        <w:t>Consider what your nature is, for you were dead, and there was no hope that you should be quickened again because it is not in the power of man's own free will to give himself life again when he is once dead.</w:t>
      </w:r>
    </w:p>
    <w:p w14:paraId="23516C4A">
      <w:pPr>
        <w:pStyle w:val="4"/>
        <w:spacing w:before="0"/>
        <w:ind w:left="0" w:right="0"/>
        <w:jc w:val="left"/>
        <w:rPr>
          <w:rFonts w:hint="eastAsia"/>
          <w:b w:val="0"/>
          <w:bCs/>
          <w:sz w:val="30"/>
          <w:szCs w:val="30"/>
        </w:rPr>
      </w:pPr>
      <w:r>
        <w:rPr>
          <w:rFonts w:hint="eastAsia"/>
          <w:b w:val="0"/>
          <w:bCs/>
          <w:sz w:val="30"/>
          <w:szCs w:val="30"/>
        </w:rPr>
        <w:t>思想你们的本性是什么，因为你们是死的，并且毫无希望你们能再次活过来，因为人一旦死了，凭他自己的自由意志是无法使自己再次活过来的。</w:t>
      </w:r>
    </w:p>
    <w:p w14:paraId="589E8847">
      <w:pPr>
        <w:pStyle w:val="4"/>
        <w:spacing w:before="0"/>
        <w:ind w:left="0" w:right="0"/>
        <w:jc w:val="left"/>
        <w:rPr>
          <w:rFonts w:hint="eastAsia"/>
          <w:b w:val="0"/>
          <w:bCs/>
          <w:sz w:val="30"/>
          <w:szCs w:val="30"/>
        </w:rPr>
      </w:pPr>
    </w:p>
    <w:p w14:paraId="330A5B23">
      <w:pPr>
        <w:pStyle w:val="4"/>
        <w:spacing w:before="0"/>
        <w:ind w:left="0" w:right="0"/>
        <w:jc w:val="left"/>
        <w:rPr>
          <w:rFonts w:hint="eastAsia"/>
          <w:b w:val="0"/>
          <w:bCs/>
          <w:sz w:val="30"/>
          <w:szCs w:val="30"/>
        </w:rPr>
      </w:pPr>
      <w:r>
        <w:rPr>
          <w:rFonts w:hint="eastAsia"/>
          <w:b w:val="0"/>
          <w:bCs/>
          <w:sz w:val="30"/>
          <w:szCs w:val="30"/>
        </w:rPr>
        <w:t>Know therefore that God drew you out of the dungeon of all destruction, yea, rather out of the bottom of hell, when He deigned to adopt you to be His children and to call you to the knowledge of His Gospel."</w:t>
      </w:r>
    </w:p>
    <w:p w14:paraId="1DC05B52">
      <w:pPr>
        <w:pStyle w:val="4"/>
        <w:spacing w:before="0"/>
        <w:ind w:left="0" w:right="0"/>
        <w:jc w:val="left"/>
        <w:rPr>
          <w:rFonts w:hint="eastAsia"/>
          <w:b w:val="0"/>
          <w:bCs/>
          <w:sz w:val="30"/>
          <w:szCs w:val="30"/>
        </w:rPr>
      </w:pPr>
      <w:r>
        <w:rPr>
          <w:rFonts w:hint="eastAsia"/>
          <w:b w:val="0"/>
          <w:bCs/>
          <w:sz w:val="30"/>
          <w:szCs w:val="30"/>
        </w:rPr>
        <w:t>因此要知道，当上帝俯允收纳你们作祂的儿女，并呼召你们认识祂的福音时，祂已将你们从一切毁灭的地牢中，是的，更确切地说，从地狱的深渊中拉了出来。”</w:t>
      </w:r>
    </w:p>
    <w:p w14:paraId="0DB3B3F4">
      <w:pPr>
        <w:pStyle w:val="4"/>
        <w:spacing w:before="0"/>
        <w:ind w:left="0" w:right="0"/>
        <w:jc w:val="left"/>
        <w:rPr>
          <w:rFonts w:hint="eastAsia"/>
          <w:b w:val="0"/>
          <w:bCs/>
          <w:sz w:val="30"/>
          <w:szCs w:val="30"/>
        </w:rPr>
      </w:pPr>
    </w:p>
    <w:p w14:paraId="467CB648">
      <w:pPr>
        <w:pStyle w:val="4"/>
        <w:spacing w:before="0"/>
        <w:ind w:left="0" w:right="0"/>
        <w:jc w:val="left"/>
        <w:rPr>
          <w:rFonts w:hint="eastAsia"/>
          <w:b w:val="0"/>
          <w:bCs/>
          <w:sz w:val="30"/>
          <w:szCs w:val="30"/>
        </w:rPr>
      </w:pPr>
      <w:r>
        <w:rPr>
          <w:rFonts w:hint="eastAsia"/>
          <w:b w:val="0"/>
          <w:bCs/>
          <w:sz w:val="30"/>
          <w:szCs w:val="30"/>
        </w:rPr>
        <w:t>We see that this saying of St. Paul's is conformable to the doctrine and record of our Lord Jesus Christ.</w:t>
      </w:r>
    </w:p>
    <w:p w14:paraId="0D3A2D52">
      <w:pPr>
        <w:pStyle w:val="4"/>
        <w:spacing w:before="0"/>
        <w:ind w:left="0" w:right="0"/>
        <w:jc w:val="left"/>
        <w:rPr>
          <w:rFonts w:hint="eastAsia"/>
          <w:b w:val="0"/>
          <w:bCs/>
          <w:sz w:val="30"/>
          <w:szCs w:val="30"/>
        </w:rPr>
      </w:pPr>
      <w:r>
        <w:rPr>
          <w:rFonts w:hint="eastAsia"/>
          <w:b w:val="0"/>
          <w:bCs/>
          <w:sz w:val="30"/>
          <w:szCs w:val="30"/>
        </w:rPr>
        <w:t>我们看到圣保罗这话与我们主耶稣基督的教义和记载是一致的。</w:t>
      </w:r>
    </w:p>
    <w:p w14:paraId="1F6477DA">
      <w:pPr>
        <w:pStyle w:val="4"/>
        <w:spacing w:before="0"/>
        <w:ind w:left="0" w:right="0"/>
        <w:jc w:val="left"/>
        <w:rPr>
          <w:rFonts w:hint="eastAsia"/>
          <w:b w:val="0"/>
          <w:bCs/>
          <w:sz w:val="30"/>
          <w:szCs w:val="30"/>
        </w:rPr>
      </w:pPr>
    </w:p>
    <w:p w14:paraId="643A6B3D">
      <w:pPr>
        <w:pStyle w:val="4"/>
        <w:spacing w:before="0"/>
        <w:ind w:left="0" w:right="0"/>
        <w:jc w:val="left"/>
        <w:rPr>
          <w:rFonts w:hint="eastAsia"/>
          <w:b w:val="0"/>
          <w:bCs/>
          <w:sz w:val="30"/>
          <w:szCs w:val="30"/>
        </w:rPr>
      </w:pPr>
      <w:r>
        <w:rPr>
          <w:rFonts w:hint="eastAsia"/>
          <w:b w:val="0"/>
          <w:bCs/>
          <w:sz w:val="30"/>
          <w:szCs w:val="30"/>
        </w:rPr>
        <w:t>So then, let us always run back to the wellspring whenever we are tempted to glory in our own virtues and imagine ourselves to possess something worthy of advancement.</w:t>
      </w:r>
    </w:p>
    <w:p w14:paraId="6E1AC892">
      <w:pPr>
        <w:pStyle w:val="4"/>
        <w:spacing w:before="0"/>
        <w:ind w:left="0" w:right="0"/>
        <w:jc w:val="left"/>
        <w:rPr>
          <w:rFonts w:hint="eastAsia"/>
          <w:b w:val="0"/>
          <w:bCs/>
          <w:sz w:val="30"/>
          <w:szCs w:val="30"/>
        </w:rPr>
      </w:pPr>
      <w:r>
        <w:rPr>
          <w:rFonts w:hint="eastAsia"/>
          <w:b w:val="0"/>
          <w:bCs/>
          <w:sz w:val="30"/>
          <w:szCs w:val="30"/>
        </w:rPr>
        <w:t>那么，每当我们受试探要夸耀我们自己的美德，并想象自己拥有什么值得提升的东西时，让我们总是回到泉源那里去。</w:t>
      </w:r>
    </w:p>
    <w:p w14:paraId="3BE59FF8">
      <w:pPr>
        <w:pStyle w:val="4"/>
        <w:spacing w:before="0"/>
        <w:ind w:left="0" w:right="0"/>
        <w:jc w:val="left"/>
        <w:rPr>
          <w:rFonts w:hint="eastAsia"/>
          <w:b w:val="0"/>
          <w:bCs/>
          <w:sz w:val="30"/>
          <w:szCs w:val="30"/>
        </w:rPr>
      </w:pPr>
    </w:p>
    <w:p w14:paraId="4B65B020">
      <w:pPr>
        <w:pStyle w:val="4"/>
        <w:spacing w:before="0"/>
        <w:ind w:left="0" w:right="0"/>
        <w:jc w:val="left"/>
        <w:rPr>
          <w:rFonts w:hint="eastAsia"/>
          <w:b w:val="0"/>
          <w:bCs/>
          <w:sz w:val="30"/>
          <w:szCs w:val="30"/>
        </w:rPr>
      </w:pPr>
      <w:r>
        <w:rPr>
          <w:rFonts w:hint="eastAsia"/>
          <w:b w:val="0"/>
          <w:bCs/>
          <w:sz w:val="30"/>
          <w:szCs w:val="30"/>
        </w:rPr>
        <w:t>Let us return to our natural state and consider that we would have been undone, and still would be to this day, if God in His infinite mercy had not drawn us out of the confusion in which we were ensnared, delivering us by means of our Lord Jesus Christ.</w:t>
      </w:r>
    </w:p>
    <w:p w14:paraId="196A3FAD">
      <w:pPr>
        <w:pStyle w:val="4"/>
        <w:spacing w:before="0"/>
        <w:ind w:left="0" w:right="0"/>
        <w:jc w:val="left"/>
        <w:rPr>
          <w:rFonts w:hint="eastAsia"/>
          <w:b w:val="0"/>
          <w:bCs/>
          <w:sz w:val="30"/>
          <w:szCs w:val="30"/>
        </w:rPr>
      </w:pPr>
      <w:r>
        <w:rPr>
          <w:rFonts w:hint="eastAsia"/>
          <w:b w:val="0"/>
          <w:bCs/>
          <w:sz w:val="30"/>
          <w:szCs w:val="30"/>
        </w:rPr>
        <w:t>让我们回到我们本来的状态，思想如果我们不是上帝凭祂无限的怜悯，借着我们的主耶稣基督，将我们从我们所陷入的混乱中拯救出来，我们就会毁灭，并且至今仍会如此。</w:t>
      </w:r>
    </w:p>
    <w:p w14:paraId="6B2F8E70">
      <w:pPr>
        <w:pStyle w:val="4"/>
        <w:spacing w:before="0"/>
        <w:ind w:left="0" w:right="0"/>
        <w:jc w:val="left"/>
        <w:rPr>
          <w:rFonts w:hint="eastAsia"/>
          <w:b w:val="0"/>
          <w:bCs/>
          <w:sz w:val="30"/>
          <w:szCs w:val="30"/>
        </w:rPr>
      </w:pPr>
    </w:p>
    <w:p w14:paraId="292FACFD">
      <w:pPr>
        <w:pStyle w:val="4"/>
        <w:spacing w:before="0"/>
        <w:ind w:left="0" w:right="0"/>
        <w:jc w:val="left"/>
        <w:rPr>
          <w:rFonts w:hint="eastAsia"/>
          <w:b w:val="0"/>
          <w:bCs/>
          <w:sz w:val="30"/>
          <w:szCs w:val="30"/>
        </w:rPr>
      </w:pPr>
      <w:r>
        <w:rPr>
          <w:rFonts w:hint="eastAsia"/>
          <w:b w:val="0"/>
          <w:bCs/>
          <w:sz w:val="30"/>
          <w:szCs w:val="30"/>
        </w:rPr>
        <w:t>It is purposefully stated "in offences and sins" to stop all men's mouths, so that no one might withdraw themselves from the common array or think that anything is as grievous as the corruption of our nature, which can only be stopped by death.</w:t>
      </w:r>
    </w:p>
    <w:p w14:paraId="61D8E871">
      <w:pPr>
        <w:pStyle w:val="4"/>
        <w:spacing w:before="0"/>
        <w:ind w:left="0" w:right="0"/>
        <w:jc w:val="left"/>
        <w:rPr>
          <w:rFonts w:hint="eastAsia"/>
          <w:b w:val="0"/>
          <w:bCs/>
          <w:sz w:val="30"/>
          <w:szCs w:val="30"/>
        </w:rPr>
      </w:pPr>
      <w:r>
        <w:rPr>
          <w:rFonts w:hint="eastAsia"/>
          <w:b w:val="0"/>
          <w:bCs/>
          <w:sz w:val="30"/>
          <w:szCs w:val="30"/>
        </w:rPr>
        <w:t>特意说“在过犯和罪恶中”，为要堵住所有人的口，使无人可以从普遍的行列中退出，或认为任何事物比我们本性的败坏更严重，这种败坏唯有死亡才能制止。</w:t>
      </w:r>
    </w:p>
    <w:p w14:paraId="6E3C0F41">
      <w:pPr>
        <w:pStyle w:val="4"/>
        <w:spacing w:before="0"/>
        <w:ind w:left="0" w:right="0"/>
        <w:jc w:val="left"/>
        <w:rPr>
          <w:rFonts w:hint="eastAsia"/>
          <w:b w:val="0"/>
          <w:bCs/>
          <w:sz w:val="30"/>
          <w:szCs w:val="30"/>
        </w:rPr>
      </w:pPr>
    </w:p>
    <w:p w14:paraId="655FDC48">
      <w:pPr>
        <w:pStyle w:val="4"/>
        <w:spacing w:before="0"/>
        <w:ind w:left="0" w:right="0"/>
        <w:jc w:val="left"/>
        <w:rPr>
          <w:rFonts w:hint="eastAsia"/>
          <w:b w:val="0"/>
          <w:bCs/>
          <w:sz w:val="30"/>
          <w:szCs w:val="30"/>
        </w:rPr>
      </w:pPr>
      <w:r>
        <w:rPr>
          <w:rFonts w:hint="eastAsia"/>
          <w:b w:val="0"/>
          <w:bCs/>
          <w:sz w:val="30"/>
          <w:szCs w:val="30"/>
        </w:rPr>
        <w:t>If St. Paul had set down only one of the words, either "offences" or "sins," immediately there would have been answering and replying.</w:t>
      </w:r>
    </w:p>
    <w:p w14:paraId="2E703A4B">
      <w:pPr>
        <w:pStyle w:val="4"/>
        <w:spacing w:before="0"/>
        <w:ind w:left="0" w:right="0"/>
        <w:jc w:val="left"/>
        <w:rPr>
          <w:rFonts w:hint="eastAsia"/>
          <w:b w:val="0"/>
          <w:bCs/>
          <w:sz w:val="30"/>
          <w:szCs w:val="30"/>
        </w:rPr>
      </w:pPr>
      <w:r>
        <w:rPr>
          <w:rFonts w:hint="eastAsia"/>
          <w:b w:val="0"/>
          <w:bCs/>
          <w:sz w:val="30"/>
          <w:szCs w:val="30"/>
        </w:rPr>
        <w:t>如果圣保罗只写下“过犯”或“罪恶”这两个词中的一个，立刻就会有回答和反驳。</w:t>
      </w:r>
    </w:p>
    <w:p w14:paraId="0FA5EA83">
      <w:pPr>
        <w:pStyle w:val="4"/>
        <w:spacing w:before="0"/>
        <w:ind w:left="0" w:right="0"/>
        <w:jc w:val="left"/>
        <w:rPr>
          <w:rFonts w:hint="eastAsia"/>
          <w:b w:val="0"/>
          <w:bCs/>
          <w:sz w:val="30"/>
          <w:szCs w:val="30"/>
        </w:rPr>
      </w:pPr>
    </w:p>
    <w:p w14:paraId="189ED55F">
      <w:pPr>
        <w:pStyle w:val="4"/>
        <w:spacing w:before="0"/>
        <w:ind w:left="0" w:right="0"/>
        <w:jc w:val="left"/>
        <w:rPr>
          <w:rFonts w:hint="eastAsia"/>
          <w:b w:val="0"/>
          <w:bCs/>
          <w:sz w:val="30"/>
          <w:szCs w:val="30"/>
        </w:rPr>
      </w:pPr>
      <w:r>
        <w:rPr>
          <w:rFonts w:hint="eastAsia"/>
          <w:b w:val="0"/>
          <w:bCs/>
          <w:sz w:val="30"/>
          <w:szCs w:val="30"/>
        </w:rPr>
        <w:t>Some would have thought themselves exempt from the common array, and others would have said, "Very well, though there is some sin in us, though there is some fault in us, it does not therefore follow that we are utterly condemned and cursed by God.</w:t>
      </w:r>
    </w:p>
    <w:p w14:paraId="5E509F1C">
      <w:pPr>
        <w:pStyle w:val="4"/>
        <w:spacing w:before="0"/>
        <w:ind w:left="0" w:right="0"/>
        <w:jc w:val="left"/>
        <w:rPr>
          <w:rFonts w:hint="eastAsia"/>
          <w:b w:val="0"/>
          <w:bCs/>
          <w:sz w:val="30"/>
          <w:szCs w:val="30"/>
        </w:rPr>
      </w:pPr>
      <w:r>
        <w:rPr>
          <w:rFonts w:hint="eastAsia"/>
          <w:b w:val="0"/>
          <w:bCs/>
          <w:sz w:val="30"/>
          <w:szCs w:val="30"/>
        </w:rPr>
        <w:t>有些人会认为自己免于普遍的行列，另一些人会说：“很好，虽然我们里面有一些罪，虽然我们里面有一些过错，但这并不意味着我们被上帝全然定罪和咒诅。</w:t>
      </w:r>
    </w:p>
    <w:p w14:paraId="7A8AE250">
      <w:pPr>
        <w:pStyle w:val="4"/>
        <w:spacing w:before="0"/>
        <w:ind w:left="0" w:right="0"/>
        <w:jc w:val="left"/>
        <w:rPr>
          <w:rFonts w:hint="eastAsia"/>
          <w:b w:val="0"/>
          <w:bCs/>
          <w:sz w:val="30"/>
          <w:szCs w:val="30"/>
        </w:rPr>
      </w:pPr>
    </w:p>
    <w:p w14:paraId="496CD973">
      <w:pPr>
        <w:pStyle w:val="4"/>
        <w:spacing w:before="0"/>
        <w:ind w:left="0" w:right="0"/>
        <w:jc w:val="left"/>
        <w:rPr>
          <w:rFonts w:hint="eastAsia"/>
          <w:b w:val="0"/>
          <w:bCs/>
          <w:sz w:val="30"/>
          <w:szCs w:val="30"/>
        </w:rPr>
      </w:pPr>
      <w:r>
        <w:rPr>
          <w:rFonts w:hint="eastAsia"/>
          <w:b w:val="0"/>
          <w:bCs/>
          <w:sz w:val="30"/>
          <w:szCs w:val="30"/>
        </w:rPr>
        <w:t>Will He use such rigour and extremity against us?"</w:t>
      </w:r>
    </w:p>
    <w:p w14:paraId="201EA54A">
      <w:pPr>
        <w:pStyle w:val="4"/>
        <w:spacing w:before="0"/>
        <w:ind w:left="0" w:right="0"/>
        <w:jc w:val="left"/>
        <w:rPr>
          <w:rFonts w:hint="eastAsia"/>
          <w:b w:val="0"/>
          <w:bCs/>
          <w:sz w:val="30"/>
          <w:szCs w:val="30"/>
        </w:rPr>
      </w:pPr>
      <w:r>
        <w:rPr>
          <w:rFonts w:hint="eastAsia"/>
          <w:b w:val="0"/>
          <w:bCs/>
          <w:sz w:val="30"/>
          <w:szCs w:val="30"/>
        </w:rPr>
        <w:t>祂会对我们施以如此的严厉和极端吗？”</w:t>
      </w:r>
    </w:p>
    <w:p w14:paraId="01B6BE90">
      <w:pPr>
        <w:pStyle w:val="4"/>
        <w:spacing w:before="0"/>
        <w:ind w:left="0" w:right="0"/>
        <w:jc w:val="left"/>
        <w:rPr>
          <w:rFonts w:hint="eastAsia"/>
          <w:b w:val="0"/>
          <w:bCs/>
          <w:sz w:val="30"/>
          <w:szCs w:val="30"/>
        </w:rPr>
      </w:pPr>
    </w:p>
    <w:p w14:paraId="7423626F">
      <w:pPr>
        <w:pStyle w:val="4"/>
        <w:spacing w:before="0"/>
        <w:ind w:left="0" w:right="0"/>
        <w:jc w:val="left"/>
        <w:rPr>
          <w:rFonts w:hint="eastAsia"/>
          <w:b w:val="0"/>
          <w:bCs/>
          <w:sz w:val="30"/>
          <w:szCs w:val="30"/>
        </w:rPr>
      </w:pPr>
      <w:r>
        <w:rPr>
          <w:rFonts w:hint="eastAsia"/>
          <w:b w:val="0"/>
          <w:bCs/>
          <w:sz w:val="30"/>
          <w:szCs w:val="30"/>
        </w:rPr>
        <w:t>But St. Paul has joined both words together to show that there is nothing in our nature but wickedness and sin, and in short, that there is not one drop of life to be found in it.</w:t>
      </w:r>
    </w:p>
    <w:p w14:paraId="11C8DCE9">
      <w:pPr>
        <w:pStyle w:val="4"/>
        <w:spacing w:before="0"/>
        <w:ind w:left="0" w:right="0"/>
        <w:jc w:val="left"/>
        <w:rPr>
          <w:rFonts w:hint="eastAsia"/>
          <w:b w:val="0"/>
          <w:bCs/>
          <w:sz w:val="30"/>
          <w:szCs w:val="30"/>
        </w:rPr>
      </w:pPr>
      <w:r>
        <w:rPr>
          <w:rFonts w:hint="eastAsia"/>
          <w:b w:val="0"/>
          <w:bCs/>
          <w:sz w:val="30"/>
          <w:szCs w:val="30"/>
        </w:rPr>
        <w:t>但圣保罗将这两个词结合在一起，以显明我们本性中除了邪恶和罪之外一无所有，简而言之，其中找不到一滴生命。</w:t>
      </w:r>
    </w:p>
    <w:p w14:paraId="79D4A790">
      <w:pPr>
        <w:pStyle w:val="4"/>
        <w:spacing w:before="0"/>
        <w:ind w:left="0" w:right="0"/>
        <w:jc w:val="left"/>
        <w:rPr>
          <w:rFonts w:hint="eastAsia"/>
          <w:b w:val="0"/>
          <w:bCs/>
          <w:sz w:val="30"/>
          <w:szCs w:val="30"/>
        </w:rPr>
      </w:pPr>
    </w:p>
    <w:p w14:paraId="3E4EC352">
      <w:pPr>
        <w:pStyle w:val="4"/>
        <w:spacing w:before="0"/>
        <w:ind w:left="0" w:right="0"/>
        <w:jc w:val="left"/>
        <w:rPr>
          <w:rFonts w:hint="eastAsia"/>
          <w:b w:val="0"/>
          <w:bCs/>
          <w:sz w:val="30"/>
          <w:szCs w:val="30"/>
        </w:rPr>
      </w:pPr>
      <w:r>
        <w:rPr>
          <w:rFonts w:hint="eastAsia"/>
          <w:b w:val="0"/>
          <w:bCs/>
          <w:sz w:val="30"/>
          <w:szCs w:val="30"/>
        </w:rPr>
        <w:t>Therefore, it is as though he meant to aggravate or make the matter heinous, which men would on their part make light.</w:t>
      </w:r>
    </w:p>
    <w:p w14:paraId="0B6A5ED7">
      <w:pPr>
        <w:pStyle w:val="4"/>
        <w:spacing w:before="0"/>
        <w:ind w:left="0" w:right="0"/>
        <w:jc w:val="left"/>
        <w:rPr>
          <w:rFonts w:hint="eastAsia"/>
          <w:b w:val="0"/>
          <w:bCs/>
          <w:sz w:val="30"/>
          <w:szCs w:val="30"/>
        </w:rPr>
      </w:pPr>
      <w:r>
        <w:rPr>
          <w:rFonts w:hint="eastAsia"/>
          <w:b w:val="0"/>
          <w:bCs/>
          <w:sz w:val="30"/>
          <w:szCs w:val="30"/>
        </w:rPr>
        <w:t>因此，这仿佛他（指圣保罗）意在加重或使事情变得可憎，而人则会轻视它。</w:t>
      </w:r>
    </w:p>
    <w:p w14:paraId="6FBC7C2B">
      <w:pPr>
        <w:pStyle w:val="4"/>
        <w:spacing w:before="0"/>
        <w:ind w:left="0" w:right="0"/>
        <w:jc w:val="left"/>
        <w:rPr>
          <w:rFonts w:hint="eastAsia"/>
          <w:b w:val="0"/>
          <w:bCs/>
          <w:sz w:val="30"/>
          <w:szCs w:val="30"/>
        </w:rPr>
      </w:pPr>
    </w:p>
    <w:p w14:paraId="7A21DB89">
      <w:pPr>
        <w:pStyle w:val="4"/>
        <w:spacing w:before="0"/>
        <w:ind w:left="0" w:right="0"/>
        <w:jc w:val="left"/>
        <w:rPr>
          <w:rFonts w:hint="eastAsia"/>
          <w:b w:val="0"/>
          <w:bCs/>
          <w:sz w:val="30"/>
          <w:szCs w:val="30"/>
        </w:rPr>
      </w:pPr>
      <w:r>
        <w:rPr>
          <w:rFonts w:hint="eastAsia"/>
          <w:b w:val="0"/>
          <w:bCs/>
          <w:sz w:val="30"/>
          <w:szCs w:val="30"/>
        </w:rPr>
        <w:t>For if we have even a small portion of virtue, or even a shadow of it, we will exalt it above all the mountains of the world.</w:t>
      </w:r>
    </w:p>
    <w:p w14:paraId="66E17B40">
      <w:pPr>
        <w:pStyle w:val="4"/>
        <w:spacing w:before="0"/>
        <w:ind w:left="0" w:right="0"/>
        <w:jc w:val="left"/>
        <w:rPr>
          <w:rFonts w:hint="eastAsia"/>
          <w:b w:val="0"/>
          <w:bCs/>
          <w:sz w:val="30"/>
          <w:szCs w:val="30"/>
        </w:rPr>
      </w:pPr>
      <w:r>
        <w:rPr>
          <w:rFonts w:hint="eastAsia"/>
          <w:b w:val="0"/>
          <w:bCs/>
          <w:sz w:val="30"/>
          <w:szCs w:val="30"/>
        </w:rPr>
        <w:t>因为如果我们哪怕只有一小部分美德，或者甚至只是它的影子，我们也会将其高举过世界上所有的山脉。</w:t>
      </w:r>
    </w:p>
    <w:p w14:paraId="44DF2C9A">
      <w:pPr>
        <w:pStyle w:val="4"/>
        <w:spacing w:before="0"/>
        <w:ind w:left="0" w:right="0"/>
        <w:jc w:val="left"/>
        <w:rPr>
          <w:rFonts w:hint="eastAsia"/>
          <w:b w:val="0"/>
          <w:bCs/>
          <w:sz w:val="30"/>
          <w:szCs w:val="30"/>
        </w:rPr>
      </w:pPr>
    </w:p>
    <w:p w14:paraId="6B2BB6A7">
      <w:pPr>
        <w:pStyle w:val="4"/>
        <w:spacing w:before="0"/>
        <w:ind w:left="0" w:right="0"/>
        <w:jc w:val="left"/>
        <w:rPr>
          <w:rFonts w:hint="eastAsia"/>
          <w:b w:val="0"/>
          <w:bCs/>
          <w:sz w:val="30"/>
          <w:szCs w:val="30"/>
        </w:rPr>
      </w:pPr>
      <w:r>
        <w:rPr>
          <w:rFonts w:hint="eastAsia"/>
          <w:b w:val="0"/>
          <w:bCs/>
          <w:sz w:val="30"/>
          <w:szCs w:val="30"/>
        </w:rPr>
        <w:t>But if there are any vices in us, though they be ever so gross and apparent, we make very light faults of them.</w:t>
      </w:r>
    </w:p>
    <w:p w14:paraId="75E169A3">
      <w:pPr>
        <w:pStyle w:val="4"/>
        <w:spacing w:before="0"/>
        <w:ind w:left="0" w:right="0"/>
        <w:jc w:val="left"/>
        <w:rPr>
          <w:rFonts w:hint="eastAsia"/>
          <w:b w:val="0"/>
          <w:bCs/>
          <w:sz w:val="30"/>
          <w:szCs w:val="30"/>
        </w:rPr>
      </w:pPr>
      <w:r>
        <w:rPr>
          <w:rFonts w:hint="eastAsia"/>
          <w:b w:val="0"/>
          <w:bCs/>
          <w:sz w:val="30"/>
          <w:szCs w:val="30"/>
        </w:rPr>
        <w:t>但如果我们里面有任何恶习，即使它们是如此粗鄙和明显，我们也会将其看作是非常轻微的过失。</w:t>
      </w:r>
    </w:p>
    <w:p w14:paraId="5BE78455">
      <w:pPr>
        <w:pStyle w:val="4"/>
        <w:spacing w:before="0"/>
        <w:ind w:left="0" w:right="0"/>
        <w:jc w:val="left"/>
        <w:rPr>
          <w:rFonts w:hint="eastAsia"/>
          <w:b w:val="0"/>
          <w:bCs/>
          <w:sz w:val="30"/>
          <w:szCs w:val="30"/>
        </w:rPr>
      </w:pPr>
    </w:p>
    <w:p w14:paraId="3B13FF18">
      <w:pPr>
        <w:pStyle w:val="4"/>
        <w:spacing w:before="0"/>
        <w:ind w:left="0" w:right="0"/>
        <w:jc w:val="left"/>
        <w:rPr>
          <w:rFonts w:hint="eastAsia"/>
          <w:b w:val="0"/>
          <w:bCs/>
          <w:sz w:val="30"/>
          <w:szCs w:val="30"/>
        </w:rPr>
      </w:pPr>
      <w:r>
        <w:rPr>
          <w:rFonts w:hint="eastAsia"/>
          <w:b w:val="0"/>
          <w:bCs/>
          <w:sz w:val="30"/>
          <w:szCs w:val="30"/>
        </w:rPr>
        <w:t>Therefore, it was necessary for St. Paul to beat down this presumptuousness of men and to show them that they are wholly steeped in sin.</w:t>
      </w:r>
    </w:p>
    <w:p w14:paraId="50AC0B1B">
      <w:pPr>
        <w:pStyle w:val="4"/>
        <w:spacing w:before="0"/>
        <w:ind w:left="0" w:right="0"/>
        <w:jc w:val="left"/>
        <w:rPr>
          <w:rFonts w:hint="eastAsia"/>
          <w:b w:val="0"/>
          <w:bCs/>
          <w:sz w:val="30"/>
          <w:szCs w:val="30"/>
        </w:rPr>
      </w:pPr>
      <w:r>
        <w:rPr>
          <w:rFonts w:hint="eastAsia"/>
          <w:b w:val="0"/>
          <w:bCs/>
          <w:sz w:val="30"/>
          <w:szCs w:val="30"/>
        </w:rPr>
        <w:t>因此，圣保罗有必要击碎人的这种狂妄自大，并向他们显明他们完全沉浸在罪中。</w:t>
      </w:r>
    </w:p>
    <w:p w14:paraId="02068F08">
      <w:pPr>
        <w:pStyle w:val="4"/>
        <w:spacing w:before="0"/>
        <w:ind w:left="0" w:right="0"/>
        <w:jc w:val="left"/>
        <w:rPr>
          <w:rFonts w:hint="eastAsia"/>
          <w:b w:val="0"/>
          <w:bCs/>
          <w:sz w:val="30"/>
          <w:szCs w:val="30"/>
        </w:rPr>
      </w:pPr>
    </w:p>
    <w:p w14:paraId="0343B939">
      <w:pPr>
        <w:pStyle w:val="4"/>
        <w:spacing w:before="0"/>
        <w:ind w:left="0" w:right="0"/>
        <w:jc w:val="left"/>
        <w:rPr>
          <w:rFonts w:hint="eastAsia"/>
          <w:b w:val="0"/>
          <w:bCs/>
          <w:sz w:val="30"/>
          <w:szCs w:val="30"/>
        </w:rPr>
      </w:pPr>
      <w:r>
        <w:rPr>
          <w:rFonts w:hint="eastAsia"/>
          <w:b w:val="0"/>
          <w:bCs/>
          <w:sz w:val="30"/>
          <w:szCs w:val="30"/>
        </w:rPr>
        <w:t>Although he speaks here to the Ephesians, he speaks generally to all men.</w:t>
      </w:r>
    </w:p>
    <w:p w14:paraId="6454F39B">
      <w:pPr>
        <w:pStyle w:val="4"/>
        <w:spacing w:before="0"/>
        <w:ind w:left="0" w:right="0"/>
        <w:jc w:val="left"/>
        <w:rPr>
          <w:rFonts w:hint="eastAsia"/>
          <w:b w:val="0"/>
          <w:bCs/>
          <w:sz w:val="30"/>
          <w:szCs w:val="30"/>
        </w:rPr>
      </w:pPr>
      <w:r>
        <w:rPr>
          <w:rFonts w:hint="eastAsia"/>
          <w:b w:val="0"/>
          <w:bCs/>
          <w:sz w:val="30"/>
          <w:szCs w:val="30"/>
        </w:rPr>
        <w:t>虽然他（指圣保罗）在此处是对以弗所人说话，但他普遍地对所有的人说话。</w:t>
      </w:r>
    </w:p>
    <w:p w14:paraId="51B59DCE">
      <w:pPr>
        <w:pStyle w:val="4"/>
        <w:spacing w:before="0"/>
        <w:ind w:left="0" w:right="0"/>
        <w:jc w:val="left"/>
        <w:rPr>
          <w:rFonts w:hint="eastAsia"/>
          <w:b w:val="0"/>
          <w:bCs/>
          <w:sz w:val="30"/>
          <w:szCs w:val="30"/>
        </w:rPr>
      </w:pPr>
    </w:p>
    <w:p w14:paraId="05C965A8">
      <w:pPr>
        <w:pStyle w:val="4"/>
        <w:spacing w:before="0"/>
        <w:ind w:left="0" w:right="0"/>
        <w:jc w:val="left"/>
        <w:rPr>
          <w:rFonts w:hint="eastAsia"/>
          <w:b w:val="0"/>
          <w:bCs/>
          <w:sz w:val="30"/>
          <w:szCs w:val="30"/>
        </w:rPr>
      </w:pPr>
      <w:r>
        <w:rPr>
          <w:rFonts w:hint="eastAsia"/>
          <w:b w:val="0"/>
          <w:bCs/>
          <w:sz w:val="30"/>
          <w:szCs w:val="30"/>
        </w:rPr>
        <w:t>In truth, he expresses it better by saying that we walked according to the course of the world.</w:t>
      </w:r>
    </w:p>
    <w:p w14:paraId="24894E1D">
      <w:pPr>
        <w:pStyle w:val="4"/>
        <w:spacing w:before="0"/>
        <w:ind w:left="0" w:right="0"/>
        <w:jc w:val="left"/>
        <w:rPr>
          <w:rFonts w:hint="eastAsia"/>
          <w:b w:val="0"/>
          <w:bCs/>
          <w:sz w:val="30"/>
          <w:szCs w:val="30"/>
        </w:rPr>
      </w:pPr>
      <w:r>
        <w:rPr>
          <w:rFonts w:hint="eastAsia"/>
          <w:b w:val="0"/>
          <w:bCs/>
          <w:sz w:val="30"/>
          <w:szCs w:val="30"/>
        </w:rPr>
        <w:t>的确，他（指圣保罗）用“我们随从今世的风俗行事”这句话更好地表达了这一点。</w:t>
      </w:r>
    </w:p>
    <w:p w14:paraId="64D582D3">
      <w:pPr>
        <w:pStyle w:val="4"/>
        <w:spacing w:before="0"/>
        <w:ind w:left="0" w:right="0"/>
        <w:jc w:val="left"/>
        <w:rPr>
          <w:rFonts w:hint="eastAsia"/>
          <w:b w:val="0"/>
          <w:bCs/>
          <w:sz w:val="30"/>
          <w:szCs w:val="30"/>
        </w:rPr>
      </w:pPr>
    </w:p>
    <w:p w14:paraId="1853A463">
      <w:pPr>
        <w:pStyle w:val="4"/>
        <w:spacing w:before="0"/>
        <w:ind w:left="0" w:right="0"/>
        <w:jc w:val="left"/>
        <w:rPr>
          <w:rFonts w:hint="eastAsia"/>
          <w:b w:val="0"/>
          <w:bCs/>
          <w:sz w:val="30"/>
          <w:szCs w:val="30"/>
        </w:rPr>
      </w:pPr>
      <w:r>
        <w:rPr>
          <w:rFonts w:hint="eastAsia"/>
          <w:b w:val="0"/>
          <w:bCs/>
          <w:sz w:val="30"/>
          <w:szCs w:val="30"/>
        </w:rPr>
        <w:t>For the evil lurks unobserved until it reveals itself by its fruits.</w:t>
      </w:r>
    </w:p>
    <w:p w14:paraId="1EB2F255">
      <w:pPr>
        <w:pStyle w:val="4"/>
        <w:spacing w:before="0"/>
        <w:ind w:left="0" w:right="0"/>
        <w:jc w:val="left"/>
        <w:rPr>
          <w:rFonts w:hint="eastAsia"/>
          <w:b w:val="0"/>
          <w:bCs/>
          <w:sz w:val="30"/>
          <w:szCs w:val="30"/>
        </w:rPr>
      </w:pPr>
      <w:r>
        <w:rPr>
          <w:rFonts w:hint="eastAsia"/>
          <w:b w:val="0"/>
          <w:bCs/>
          <w:sz w:val="30"/>
          <w:szCs w:val="30"/>
        </w:rPr>
        <w:t>因为邪恶潜伏着不为人所察觉，直到它借着它的果子显露出来。</w:t>
      </w:r>
    </w:p>
    <w:p w14:paraId="2318BE1E">
      <w:pPr>
        <w:pStyle w:val="4"/>
        <w:spacing w:before="0"/>
        <w:ind w:left="0" w:right="0"/>
        <w:jc w:val="left"/>
        <w:rPr>
          <w:rFonts w:hint="eastAsia"/>
          <w:b w:val="0"/>
          <w:bCs/>
          <w:sz w:val="30"/>
          <w:szCs w:val="30"/>
        </w:rPr>
      </w:pPr>
    </w:p>
    <w:p w14:paraId="36473881">
      <w:pPr>
        <w:pStyle w:val="4"/>
        <w:spacing w:before="0"/>
        <w:ind w:left="0" w:right="0"/>
        <w:jc w:val="left"/>
        <w:rPr>
          <w:rFonts w:hint="eastAsia"/>
          <w:b w:val="0"/>
          <w:bCs/>
          <w:sz w:val="30"/>
          <w:szCs w:val="30"/>
        </w:rPr>
      </w:pPr>
      <w:r>
        <w:rPr>
          <w:rFonts w:hint="eastAsia"/>
          <w:b w:val="0"/>
          <w:bCs/>
          <w:sz w:val="30"/>
          <w:szCs w:val="30"/>
        </w:rPr>
        <w:t>The reason why men cannot humble themselves before God as they ought is that they flatter themselves until they are convicted and are compelled to bow and lower their heads despite their resistance.</w:t>
      </w:r>
    </w:p>
    <w:p w14:paraId="04B0EC6E">
      <w:pPr>
        <w:pStyle w:val="4"/>
        <w:spacing w:before="0"/>
        <w:ind w:left="0" w:right="0"/>
        <w:jc w:val="left"/>
        <w:rPr>
          <w:rFonts w:hint="eastAsia"/>
          <w:b w:val="0"/>
          <w:bCs/>
          <w:sz w:val="30"/>
          <w:szCs w:val="30"/>
        </w:rPr>
      </w:pPr>
      <w:r>
        <w:rPr>
          <w:rFonts w:hint="eastAsia"/>
          <w:b w:val="0"/>
          <w:bCs/>
          <w:sz w:val="30"/>
          <w:szCs w:val="30"/>
        </w:rPr>
        <w:t>人之所以不能像他们应当的那样在上帝面前谦卑自己，原因在于他们自欺欺人，直到他们被定罪，并被迫尽管他们反抗，也要屈身低头。</w:t>
      </w:r>
    </w:p>
    <w:p w14:paraId="2C899467">
      <w:pPr>
        <w:pStyle w:val="4"/>
        <w:spacing w:before="0"/>
        <w:ind w:left="0" w:right="0"/>
        <w:jc w:val="left"/>
        <w:rPr>
          <w:rFonts w:hint="eastAsia"/>
          <w:b w:val="0"/>
          <w:bCs/>
          <w:sz w:val="30"/>
          <w:szCs w:val="30"/>
        </w:rPr>
      </w:pPr>
    </w:p>
    <w:p w14:paraId="50954C85">
      <w:pPr>
        <w:pStyle w:val="4"/>
        <w:spacing w:before="0"/>
        <w:ind w:left="0" w:right="0"/>
        <w:jc w:val="left"/>
        <w:rPr>
          <w:rFonts w:hint="eastAsia"/>
          <w:b w:val="0"/>
          <w:bCs/>
          <w:sz w:val="30"/>
          <w:szCs w:val="30"/>
        </w:rPr>
      </w:pPr>
      <w:r>
        <w:rPr>
          <w:rFonts w:hint="eastAsia"/>
          <w:b w:val="0"/>
          <w:bCs/>
          <w:sz w:val="30"/>
          <w:szCs w:val="30"/>
        </w:rPr>
        <w:t>We see what hypocrisy is in us, insomuch that we would persuade ourselves that black is white and never find ourselves at fault as long as our misdeeds cannot be laid open to our faces, nor any man stop our mouths by proving them to our heads.</w:t>
      </w:r>
    </w:p>
    <w:p w14:paraId="506CF349">
      <w:pPr>
        <w:pStyle w:val="4"/>
        <w:spacing w:before="0"/>
        <w:ind w:left="0" w:right="0"/>
        <w:jc w:val="left"/>
        <w:rPr>
          <w:rFonts w:hint="eastAsia"/>
          <w:b w:val="0"/>
          <w:bCs/>
          <w:sz w:val="30"/>
          <w:szCs w:val="30"/>
        </w:rPr>
      </w:pPr>
      <w:r>
        <w:rPr>
          <w:rFonts w:hint="eastAsia"/>
          <w:b w:val="0"/>
          <w:bCs/>
          <w:sz w:val="30"/>
          <w:szCs w:val="30"/>
        </w:rPr>
        <w:t>我们看到我们里面有何等的伪善，以致我们会说服自己黑即是白，只要我们的过犯不能当面揭露，也没有人能当面证明我们的过错而堵住我们的口，我们就永远不会发现自己有错。</w:t>
      </w:r>
    </w:p>
    <w:p w14:paraId="28B42418">
      <w:pPr>
        <w:pStyle w:val="4"/>
        <w:spacing w:before="0"/>
        <w:ind w:left="0" w:right="0"/>
        <w:jc w:val="left"/>
        <w:rPr>
          <w:rFonts w:hint="eastAsia"/>
          <w:b w:val="0"/>
          <w:bCs/>
          <w:sz w:val="30"/>
          <w:szCs w:val="30"/>
        </w:rPr>
      </w:pPr>
    </w:p>
    <w:p w14:paraId="76ABEED0">
      <w:pPr>
        <w:pStyle w:val="4"/>
        <w:spacing w:before="0"/>
        <w:ind w:left="0" w:right="0"/>
        <w:jc w:val="left"/>
        <w:rPr>
          <w:rFonts w:hint="eastAsia"/>
          <w:b w:val="0"/>
          <w:bCs/>
          <w:sz w:val="30"/>
          <w:szCs w:val="30"/>
        </w:rPr>
      </w:pPr>
      <w:r>
        <w:rPr>
          <w:rFonts w:hint="eastAsia"/>
          <w:b w:val="0"/>
          <w:bCs/>
          <w:sz w:val="30"/>
          <w:szCs w:val="30"/>
        </w:rPr>
        <w:t>To have many wicked thoughts, or to be tempted to do this or that evil, we think it is no sin at all.</w:t>
      </w:r>
    </w:p>
    <w:p w14:paraId="393B85FA">
      <w:pPr>
        <w:pStyle w:val="4"/>
        <w:spacing w:before="0"/>
        <w:ind w:left="0" w:right="0"/>
        <w:jc w:val="left"/>
        <w:rPr>
          <w:rFonts w:hint="eastAsia"/>
          <w:b w:val="0"/>
          <w:bCs/>
          <w:sz w:val="30"/>
          <w:szCs w:val="30"/>
        </w:rPr>
      </w:pPr>
      <w:r>
        <w:rPr>
          <w:rFonts w:hint="eastAsia"/>
          <w:b w:val="0"/>
          <w:bCs/>
          <w:sz w:val="30"/>
          <w:szCs w:val="30"/>
        </w:rPr>
        <w:t>存许多邪恶的念头，或受试探去做这或那的恶事，我们认为那根本不是罪。</w:t>
      </w:r>
    </w:p>
    <w:p w14:paraId="791B8468">
      <w:pPr>
        <w:pStyle w:val="4"/>
        <w:spacing w:before="0"/>
        <w:ind w:left="0" w:right="0"/>
        <w:jc w:val="left"/>
        <w:rPr>
          <w:rFonts w:hint="eastAsia"/>
          <w:b w:val="0"/>
          <w:bCs/>
          <w:sz w:val="30"/>
          <w:szCs w:val="30"/>
        </w:rPr>
      </w:pPr>
    </w:p>
    <w:p w14:paraId="7CF55DF4">
      <w:pPr>
        <w:pStyle w:val="4"/>
        <w:spacing w:before="0"/>
        <w:ind w:left="0" w:right="0"/>
        <w:jc w:val="left"/>
        <w:rPr>
          <w:rFonts w:hint="eastAsia"/>
          <w:b w:val="0"/>
          <w:bCs/>
          <w:sz w:val="30"/>
          <w:szCs w:val="30"/>
        </w:rPr>
      </w:pPr>
      <w:r>
        <w:rPr>
          <w:rFonts w:hint="eastAsia"/>
          <w:b w:val="0"/>
          <w:bCs/>
          <w:sz w:val="30"/>
          <w:szCs w:val="30"/>
        </w:rPr>
        <w:t>In short, St. Paul has justly stated that the Ephesians walked in their sins to show that he speaks not of a matter which ought to be unknown to them.</w:t>
      </w:r>
    </w:p>
    <w:p w14:paraId="273F7BF1">
      <w:pPr>
        <w:pStyle w:val="4"/>
        <w:spacing w:before="0"/>
        <w:ind w:left="0" w:right="0"/>
        <w:jc w:val="left"/>
        <w:rPr>
          <w:rFonts w:hint="eastAsia"/>
          <w:b w:val="0"/>
          <w:bCs/>
          <w:sz w:val="30"/>
          <w:szCs w:val="30"/>
        </w:rPr>
      </w:pPr>
      <w:r>
        <w:rPr>
          <w:rFonts w:hint="eastAsia"/>
          <w:b w:val="0"/>
          <w:bCs/>
          <w:sz w:val="30"/>
          <w:szCs w:val="30"/>
        </w:rPr>
        <w:t>简而言之，圣保罗公正地指出，以弗所人行在他们的罪中，以显明他（指圣保罗）所论述的并非他们应当不知道的事。</w:t>
      </w:r>
    </w:p>
    <w:p w14:paraId="5142AE7B">
      <w:pPr>
        <w:pStyle w:val="4"/>
        <w:spacing w:before="0"/>
        <w:ind w:left="0" w:right="0"/>
        <w:jc w:val="left"/>
        <w:rPr>
          <w:rFonts w:hint="eastAsia"/>
          <w:b w:val="0"/>
          <w:bCs/>
          <w:sz w:val="30"/>
          <w:szCs w:val="30"/>
        </w:rPr>
      </w:pPr>
    </w:p>
    <w:p w14:paraId="335538EC">
      <w:pPr>
        <w:pStyle w:val="4"/>
        <w:spacing w:before="0"/>
        <w:ind w:left="0" w:right="0"/>
        <w:jc w:val="left"/>
        <w:rPr>
          <w:rFonts w:hint="eastAsia"/>
          <w:b w:val="0"/>
          <w:bCs/>
          <w:sz w:val="30"/>
          <w:szCs w:val="30"/>
        </w:rPr>
      </w:pPr>
      <w:r>
        <w:rPr>
          <w:rFonts w:hint="eastAsia"/>
          <w:b w:val="0"/>
          <w:bCs/>
          <w:sz w:val="30"/>
          <w:szCs w:val="30"/>
        </w:rPr>
        <w:t>For in beholding their own lives, and what they had been, and what path they had followed, they should be driven to confess that they were utterly forsaken and cursed before God.</w:t>
      </w:r>
    </w:p>
    <w:p w14:paraId="1AA38762">
      <w:pPr>
        <w:pStyle w:val="4"/>
        <w:spacing w:before="0"/>
        <w:ind w:left="0" w:right="0"/>
        <w:jc w:val="left"/>
        <w:rPr>
          <w:rFonts w:hint="eastAsia"/>
          <w:b w:val="0"/>
          <w:bCs/>
          <w:sz w:val="30"/>
          <w:szCs w:val="30"/>
        </w:rPr>
      </w:pPr>
      <w:r>
        <w:rPr>
          <w:rFonts w:hint="eastAsia"/>
          <w:b w:val="0"/>
          <w:bCs/>
          <w:sz w:val="30"/>
          <w:szCs w:val="30"/>
        </w:rPr>
        <w:t>因为在察看他们自己的生活，他们曾经是什么样子，以及他们所遵循的道路时，他们应当被迫承认他们在上帝面前是全然被离弃和咒诅的。</w:t>
      </w:r>
    </w:p>
    <w:p w14:paraId="16603B8D">
      <w:pPr>
        <w:pStyle w:val="4"/>
        <w:spacing w:before="0"/>
        <w:ind w:left="0" w:right="0"/>
        <w:jc w:val="left"/>
        <w:rPr>
          <w:rFonts w:hint="eastAsia"/>
          <w:b w:val="0"/>
          <w:bCs/>
          <w:sz w:val="30"/>
          <w:szCs w:val="30"/>
        </w:rPr>
      </w:pPr>
    </w:p>
    <w:p w14:paraId="40B03B85">
      <w:pPr>
        <w:pStyle w:val="4"/>
        <w:spacing w:before="0"/>
        <w:ind w:left="0" w:right="0"/>
        <w:jc w:val="left"/>
        <w:rPr>
          <w:rFonts w:hint="eastAsia"/>
          <w:b w:val="0"/>
          <w:bCs/>
          <w:sz w:val="30"/>
          <w:szCs w:val="30"/>
        </w:rPr>
      </w:pPr>
      <w:r>
        <w:rPr>
          <w:rFonts w:hint="eastAsia"/>
          <w:b w:val="0"/>
          <w:bCs/>
          <w:sz w:val="30"/>
          <w:szCs w:val="30"/>
        </w:rPr>
        <w:t>Therefore, whenever our hypocrisy hinders us from submitting ourselves to God and from humbling ourselves by acknowledging our sins, let us learn to look into our lives.</w:t>
      </w:r>
    </w:p>
    <w:p w14:paraId="45347608">
      <w:pPr>
        <w:pStyle w:val="4"/>
        <w:spacing w:before="0"/>
        <w:ind w:left="0" w:right="0"/>
        <w:jc w:val="left"/>
        <w:rPr>
          <w:rFonts w:hint="eastAsia"/>
          <w:b w:val="0"/>
          <w:bCs/>
          <w:sz w:val="30"/>
          <w:szCs w:val="30"/>
        </w:rPr>
      </w:pPr>
      <w:r>
        <w:rPr>
          <w:rFonts w:hint="eastAsia"/>
          <w:b w:val="0"/>
          <w:bCs/>
          <w:sz w:val="30"/>
          <w:szCs w:val="30"/>
        </w:rPr>
        <w:t>因此，每当我们的伪善阻碍我们顺服上帝，并因承认我们的罪而谦卑自己时，让我们学习省察我们的生活。</w:t>
      </w:r>
    </w:p>
    <w:p w14:paraId="715957F3">
      <w:pPr>
        <w:pStyle w:val="4"/>
        <w:spacing w:before="0"/>
        <w:ind w:left="0" w:right="0"/>
        <w:jc w:val="left"/>
        <w:rPr>
          <w:rFonts w:hint="eastAsia"/>
          <w:b w:val="0"/>
          <w:bCs/>
          <w:sz w:val="30"/>
          <w:szCs w:val="30"/>
        </w:rPr>
      </w:pPr>
    </w:p>
    <w:p w14:paraId="147B7807">
      <w:pPr>
        <w:pStyle w:val="4"/>
        <w:spacing w:before="0"/>
        <w:ind w:left="0" w:right="0"/>
        <w:jc w:val="left"/>
        <w:rPr>
          <w:rFonts w:hint="eastAsia"/>
          <w:b w:val="0"/>
          <w:bCs/>
          <w:sz w:val="30"/>
          <w:szCs w:val="30"/>
        </w:rPr>
      </w:pPr>
      <w:r>
        <w:rPr>
          <w:rFonts w:hint="eastAsia"/>
          <w:b w:val="0"/>
          <w:bCs/>
          <w:sz w:val="30"/>
          <w:szCs w:val="30"/>
        </w:rPr>
        <w:t>Truly, although we perceive a million faults that we have committed, it is nothing in comparison to what God knows.</w:t>
      </w:r>
    </w:p>
    <w:p w14:paraId="7DD3DCBC">
      <w:pPr>
        <w:pStyle w:val="4"/>
        <w:spacing w:before="0"/>
        <w:ind w:left="0" w:right="0"/>
        <w:jc w:val="left"/>
        <w:rPr>
          <w:rFonts w:hint="eastAsia"/>
          <w:b w:val="0"/>
          <w:bCs/>
          <w:sz w:val="30"/>
          <w:szCs w:val="30"/>
        </w:rPr>
      </w:pPr>
      <w:r>
        <w:rPr>
          <w:rFonts w:hint="eastAsia"/>
          <w:b w:val="0"/>
          <w:bCs/>
          <w:sz w:val="30"/>
          <w:szCs w:val="30"/>
        </w:rPr>
        <w:t>诚然，虽然我们察觉到我们犯了百万个过错，但这与上帝所知道的相比，算不得什么。</w:t>
      </w:r>
    </w:p>
    <w:p w14:paraId="77B33FB7">
      <w:pPr>
        <w:pStyle w:val="4"/>
        <w:spacing w:before="0"/>
        <w:ind w:left="0" w:right="0"/>
        <w:jc w:val="left"/>
        <w:rPr>
          <w:rFonts w:hint="eastAsia"/>
          <w:b w:val="0"/>
          <w:bCs/>
          <w:sz w:val="30"/>
          <w:szCs w:val="30"/>
        </w:rPr>
      </w:pPr>
    </w:p>
    <w:p w14:paraId="113F4BE7">
      <w:pPr>
        <w:pStyle w:val="4"/>
        <w:spacing w:before="0"/>
        <w:ind w:left="0" w:right="0"/>
        <w:jc w:val="left"/>
        <w:rPr>
          <w:rFonts w:hint="eastAsia"/>
          <w:b w:val="0"/>
          <w:bCs/>
          <w:sz w:val="30"/>
          <w:szCs w:val="30"/>
        </w:rPr>
      </w:pPr>
      <w:r>
        <w:rPr>
          <w:rFonts w:hint="eastAsia"/>
          <w:b w:val="0"/>
          <w:bCs/>
          <w:sz w:val="30"/>
          <w:szCs w:val="30"/>
        </w:rPr>
        <w:t>Yet, to awaken us better, so that we may not be deceived by our own self-soothing, as we have been wont to be, let us always judge the root by its fruits.</w:t>
      </w:r>
    </w:p>
    <w:p w14:paraId="7B2F9C93">
      <w:pPr>
        <w:pStyle w:val="4"/>
        <w:spacing w:before="0"/>
        <w:ind w:left="0" w:right="0"/>
        <w:jc w:val="left"/>
        <w:rPr>
          <w:rFonts w:hint="eastAsia"/>
          <w:b w:val="0"/>
          <w:bCs/>
          <w:sz w:val="30"/>
          <w:szCs w:val="30"/>
        </w:rPr>
      </w:pPr>
      <w:r>
        <w:rPr>
          <w:rFonts w:hint="eastAsia"/>
          <w:b w:val="0"/>
          <w:bCs/>
          <w:sz w:val="30"/>
          <w:szCs w:val="30"/>
        </w:rPr>
        <w:t>然而，为要更好地唤醒我们，使我们不致像我们惯常那样被自己的自我安慰所欺骗，让我们总是凭果子判断根源。</w:t>
      </w:r>
    </w:p>
    <w:p w14:paraId="058D133E">
      <w:pPr>
        <w:pStyle w:val="4"/>
        <w:spacing w:before="0"/>
        <w:ind w:left="0" w:right="0"/>
        <w:jc w:val="left"/>
        <w:rPr>
          <w:rFonts w:hint="eastAsia"/>
          <w:b w:val="0"/>
          <w:bCs/>
          <w:sz w:val="30"/>
          <w:szCs w:val="30"/>
        </w:rPr>
      </w:pPr>
    </w:p>
    <w:p w14:paraId="3C8C562C">
      <w:pPr>
        <w:pStyle w:val="4"/>
        <w:spacing w:before="0"/>
        <w:ind w:left="0" w:right="0"/>
        <w:jc w:val="left"/>
        <w:rPr>
          <w:rFonts w:hint="eastAsia"/>
          <w:b w:val="0"/>
          <w:bCs/>
          <w:sz w:val="30"/>
          <w:szCs w:val="30"/>
        </w:rPr>
      </w:pPr>
      <w:r>
        <w:rPr>
          <w:rFonts w:hint="eastAsia"/>
          <w:b w:val="0"/>
          <w:bCs/>
          <w:sz w:val="30"/>
          <w:szCs w:val="30"/>
        </w:rPr>
        <w:t>Seeing then that we are guilty of offending God in so many ways, let us conclude that there is nothing but frowardness in our nature.</w:t>
      </w:r>
    </w:p>
    <w:p w14:paraId="0D8F743E">
      <w:pPr>
        <w:pStyle w:val="4"/>
        <w:spacing w:before="0"/>
        <w:ind w:left="0" w:right="0"/>
        <w:jc w:val="left"/>
        <w:rPr>
          <w:rFonts w:hint="eastAsia"/>
          <w:b w:val="0"/>
          <w:bCs/>
          <w:sz w:val="30"/>
          <w:szCs w:val="30"/>
        </w:rPr>
      </w:pPr>
      <w:r>
        <w:rPr>
          <w:rFonts w:hint="eastAsia"/>
          <w:b w:val="0"/>
          <w:bCs/>
          <w:sz w:val="30"/>
          <w:szCs w:val="30"/>
        </w:rPr>
        <w:t>那么，既然我们在如此多的方面都得罪了上帝，让我们断定我们的本性中除了悖逆之外一无所有。</w:t>
      </w:r>
    </w:p>
    <w:p w14:paraId="1358BC26">
      <w:pPr>
        <w:pStyle w:val="4"/>
        <w:spacing w:before="0"/>
        <w:ind w:left="0" w:right="0"/>
        <w:jc w:val="left"/>
        <w:rPr>
          <w:rFonts w:hint="eastAsia"/>
          <w:b w:val="0"/>
          <w:bCs/>
          <w:sz w:val="30"/>
          <w:szCs w:val="30"/>
        </w:rPr>
      </w:pPr>
    </w:p>
    <w:p w14:paraId="55BB7D23">
      <w:pPr>
        <w:pStyle w:val="4"/>
        <w:spacing w:before="0"/>
        <w:ind w:left="0" w:right="0"/>
        <w:jc w:val="left"/>
        <w:rPr>
          <w:rFonts w:hint="eastAsia"/>
          <w:b w:val="0"/>
          <w:bCs/>
          <w:sz w:val="30"/>
          <w:szCs w:val="30"/>
        </w:rPr>
      </w:pPr>
      <w:r>
        <w:rPr>
          <w:rFonts w:hint="eastAsia"/>
          <w:b w:val="0"/>
          <w:bCs/>
          <w:sz w:val="30"/>
          <w:szCs w:val="30"/>
        </w:rPr>
        <w:t>To show better that he speaks not here of any one sort of men, but of all mankind, St. Paul adds that it was according to the course of the world.</w:t>
      </w:r>
    </w:p>
    <w:p w14:paraId="008EF3A2">
      <w:pPr>
        <w:pStyle w:val="4"/>
        <w:spacing w:before="0"/>
        <w:ind w:left="0" w:right="0"/>
        <w:jc w:val="left"/>
        <w:rPr>
          <w:rFonts w:hint="eastAsia"/>
          <w:b w:val="0"/>
          <w:bCs/>
          <w:sz w:val="30"/>
          <w:szCs w:val="30"/>
        </w:rPr>
      </w:pPr>
      <w:r>
        <w:rPr>
          <w:rFonts w:hint="eastAsia"/>
          <w:b w:val="0"/>
          <w:bCs/>
          <w:sz w:val="30"/>
          <w:szCs w:val="30"/>
        </w:rPr>
        <w:t>为要更好地显明他（指圣保罗）在此处并非论到任何一类人，而是论到全人类，圣保罗补充说，这是随从今世的风俗。</w:t>
      </w:r>
    </w:p>
    <w:p w14:paraId="67825BB0">
      <w:pPr>
        <w:pStyle w:val="4"/>
        <w:spacing w:before="0"/>
        <w:ind w:left="0" w:right="0"/>
        <w:jc w:val="left"/>
        <w:rPr>
          <w:rFonts w:hint="eastAsia"/>
          <w:b w:val="0"/>
          <w:bCs/>
          <w:sz w:val="30"/>
          <w:szCs w:val="30"/>
        </w:rPr>
      </w:pPr>
    </w:p>
    <w:p w14:paraId="5CB1ADCF">
      <w:pPr>
        <w:pStyle w:val="4"/>
        <w:spacing w:before="0"/>
        <w:ind w:left="0" w:right="0"/>
        <w:jc w:val="left"/>
        <w:rPr>
          <w:rFonts w:hint="eastAsia"/>
          <w:b w:val="0"/>
          <w:bCs/>
          <w:sz w:val="30"/>
          <w:szCs w:val="30"/>
        </w:rPr>
      </w:pPr>
      <w:r>
        <w:rPr>
          <w:rFonts w:hint="eastAsia"/>
          <w:b w:val="0"/>
          <w:bCs/>
          <w:sz w:val="30"/>
          <w:szCs w:val="30"/>
        </w:rPr>
        <w:t>The word he uses here signifies the course of time.</w:t>
      </w:r>
    </w:p>
    <w:p w14:paraId="353910DB">
      <w:pPr>
        <w:pStyle w:val="4"/>
        <w:spacing w:before="0"/>
        <w:ind w:left="0" w:right="0"/>
        <w:jc w:val="left"/>
        <w:rPr>
          <w:rFonts w:hint="eastAsia"/>
          <w:b w:val="0"/>
          <w:bCs/>
          <w:sz w:val="30"/>
          <w:szCs w:val="30"/>
        </w:rPr>
      </w:pPr>
      <w:r>
        <w:rPr>
          <w:rFonts w:hint="eastAsia"/>
          <w:b w:val="0"/>
          <w:bCs/>
          <w:sz w:val="30"/>
          <w:szCs w:val="30"/>
        </w:rPr>
        <w:t>他（指圣保罗）在此处所用的词，意指时间的进程。</w:t>
      </w:r>
    </w:p>
    <w:p w14:paraId="32B079A1">
      <w:pPr>
        <w:pStyle w:val="4"/>
        <w:spacing w:before="0"/>
        <w:ind w:left="0" w:right="0"/>
        <w:jc w:val="left"/>
        <w:rPr>
          <w:rFonts w:hint="eastAsia"/>
          <w:b w:val="0"/>
          <w:bCs/>
          <w:sz w:val="30"/>
          <w:szCs w:val="30"/>
        </w:rPr>
      </w:pPr>
    </w:p>
    <w:p w14:paraId="470C1FC2">
      <w:pPr>
        <w:pStyle w:val="4"/>
        <w:spacing w:before="0"/>
        <w:ind w:left="0" w:right="0"/>
        <w:jc w:val="left"/>
        <w:rPr>
          <w:rFonts w:hint="eastAsia"/>
          <w:b w:val="0"/>
          <w:bCs/>
          <w:sz w:val="30"/>
          <w:szCs w:val="30"/>
        </w:rPr>
      </w:pPr>
      <w:r>
        <w:rPr>
          <w:rFonts w:hint="eastAsia"/>
          <w:b w:val="0"/>
          <w:bCs/>
          <w:sz w:val="30"/>
          <w:szCs w:val="30"/>
        </w:rPr>
        <w:t>As if he should say, just as we see the sun daily rise and set, and as we see winter and summer follow one another, so it is an ordinary custom, yea, even the nature of man, to be utterly froward, spiteful, and rebellious against God, and there is nothing in him but all manner of lewdness and corruption.</w:t>
      </w:r>
    </w:p>
    <w:p w14:paraId="3760260A">
      <w:pPr>
        <w:pStyle w:val="4"/>
        <w:spacing w:before="0"/>
        <w:ind w:left="0" w:right="0"/>
        <w:jc w:val="left"/>
        <w:rPr>
          <w:rFonts w:hint="eastAsia"/>
          <w:b w:val="0"/>
          <w:bCs/>
          <w:sz w:val="30"/>
          <w:szCs w:val="30"/>
        </w:rPr>
      </w:pPr>
      <w:r>
        <w:rPr>
          <w:rFonts w:hint="eastAsia"/>
          <w:b w:val="0"/>
          <w:bCs/>
          <w:sz w:val="30"/>
          <w:szCs w:val="30"/>
        </w:rPr>
        <w:t>仿佛他（指圣保罗）要说，正如我们每日看见日出日落，正如我们看见冬夏交替，同样，全然悖逆、恶毒和反叛上帝，是人的普遍习俗，是的，甚至是人的本性，他（指人）里面除了各样的淫乱和败坏之外，一无所有。</w:t>
      </w:r>
    </w:p>
    <w:p w14:paraId="427611B3">
      <w:pPr>
        <w:pStyle w:val="4"/>
        <w:spacing w:before="0"/>
        <w:ind w:left="0" w:right="0"/>
        <w:jc w:val="left"/>
        <w:rPr>
          <w:rFonts w:hint="eastAsia"/>
          <w:b w:val="0"/>
          <w:bCs/>
          <w:sz w:val="30"/>
          <w:szCs w:val="30"/>
        </w:rPr>
      </w:pPr>
    </w:p>
    <w:p w14:paraId="0ACCF28A">
      <w:pPr>
        <w:pStyle w:val="4"/>
        <w:spacing w:before="0"/>
        <w:ind w:left="0" w:right="0"/>
        <w:jc w:val="left"/>
        <w:rPr>
          <w:rFonts w:hint="eastAsia"/>
          <w:b w:val="0"/>
          <w:bCs/>
          <w:sz w:val="30"/>
          <w:szCs w:val="30"/>
        </w:rPr>
      </w:pPr>
      <w:r>
        <w:rPr>
          <w:rFonts w:hint="eastAsia"/>
          <w:b w:val="0"/>
          <w:bCs/>
          <w:sz w:val="30"/>
          <w:szCs w:val="30"/>
        </w:rPr>
        <w:t>It is not for men to say, "Hush, evil custom has gotten the upper hand."</w:t>
      </w:r>
    </w:p>
    <w:p w14:paraId="321A200E">
      <w:pPr>
        <w:pStyle w:val="4"/>
        <w:spacing w:before="0"/>
        <w:ind w:left="0" w:right="0"/>
        <w:jc w:val="left"/>
        <w:rPr>
          <w:rFonts w:hint="eastAsia"/>
          <w:b w:val="0"/>
          <w:bCs/>
          <w:sz w:val="30"/>
          <w:szCs w:val="30"/>
        </w:rPr>
      </w:pPr>
      <w:r>
        <w:rPr>
          <w:rFonts w:hint="eastAsia"/>
          <w:b w:val="0"/>
          <w:bCs/>
          <w:sz w:val="30"/>
          <w:szCs w:val="30"/>
        </w:rPr>
        <w:t>人不可说：“嘘，恶习占了上风。”</w:t>
      </w:r>
    </w:p>
    <w:p w14:paraId="03CC5CA6">
      <w:pPr>
        <w:pStyle w:val="4"/>
        <w:spacing w:before="0"/>
        <w:ind w:left="0" w:right="0"/>
        <w:jc w:val="left"/>
        <w:rPr>
          <w:rFonts w:hint="eastAsia"/>
          <w:b w:val="0"/>
          <w:bCs/>
          <w:sz w:val="30"/>
          <w:szCs w:val="30"/>
        </w:rPr>
      </w:pPr>
    </w:p>
    <w:p w14:paraId="54C4E338">
      <w:pPr>
        <w:pStyle w:val="4"/>
        <w:spacing w:before="0"/>
        <w:ind w:left="0" w:right="0"/>
        <w:jc w:val="left"/>
        <w:rPr>
          <w:rFonts w:hint="eastAsia"/>
          <w:b w:val="0"/>
          <w:bCs/>
          <w:sz w:val="30"/>
          <w:szCs w:val="30"/>
        </w:rPr>
      </w:pPr>
      <w:r>
        <w:rPr>
          <w:rFonts w:hint="eastAsia"/>
          <w:b w:val="0"/>
          <w:bCs/>
          <w:sz w:val="30"/>
          <w:szCs w:val="30"/>
        </w:rPr>
        <w:t>And again, "This serves for some men, but not all do so.</w:t>
      </w:r>
    </w:p>
    <w:p w14:paraId="483CBB15">
      <w:pPr>
        <w:pStyle w:val="4"/>
        <w:spacing w:before="0"/>
        <w:ind w:left="0" w:right="0"/>
        <w:jc w:val="left"/>
        <w:rPr>
          <w:rFonts w:hint="eastAsia"/>
          <w:b w:val="0"/>
          <w:bCs/>
          <w:sz w:val="30"/>
          <w:szCs w:val="30"/>
        </w:rPr>
      </w:pPr>
      <w:r>
        <w:rPr>
          <w:rFonts w:hint="eastAsia"/>
          <w:b w:val="0"/>
          <w:bCs/>
          <w:sz w:val="30"/>
          <w:szCs w:val="30"/>
        </w:rPr>
        <w:t>再者，“这适用于某些人，但并非所有人都这样做。</w:t>
      </w:r>
    </w:p>
    <w:p w14:paraId="46AAAAB3">
      <w:pPr>
        <w:pStyle w:val="4"/>
        <w:spacing w:before="0"/>
        <w:ind w:left="0" w:right="0"/>
        <w:jc w:val="left"/>
        <w:rPr>
          <w:rFonts w:hint="eastAsia"/>
          <w:b w:val="0"/>
          <w:bCs/>
          <w:sz w:val="30"/>
          <w:szCs w:val="30"/>
        </w:rPr>
      </w:pPr>
    </w:p>
    <w:p w14:paraId="1344A646">
      <w:pPr>
        <w:pStyle w:val="4"/>
        <w:spacing w:before="0"/>
        <w:ind w:left="0" w:right="0"/>
        <w:jc w:val="left"/>
        <w:rPr>
          <w:rFonts w:hint="eastAsia"/>
          <w:b w:val="0"/>
          <w:bCs/>
          <w:sz w:val="30"/>
          <w:szCs w:val="30"/>
        </w:rPr>
      </w:pPr>
      <w:r>
        <w:rPr>
          <w:rFonts w:hint="eastAsia"/>
          <w:b w:val="0"/>
          <w:bCs/>
          <w:sz w:val="30"/>
          <w:szCs w:val="30"/>
        </w:rPr>
        <w:t>There are some nations more sinful than others, and some men more stubborn and malicious than others, but yet there will always be some virtue found in some other men."</w:t>
      </w:r>
    </w:p>
    <w:p w14:paraId="34EF0634">
      <w:pPr>
        <w:pStyle w:val="4"/>
        <w:spacing w:before="0"/>
        <w:ind w:left="0" w:right="0"/>
        <w:jc w:val="left"/>
        <w:rPr>
          <w:rFonts w:hint="eastAsia"/>
          <w:b w:val="0"/>
          <w:bCs/>
          <w:sz w:val="30"/>
          <w:szCs w:val="30"/>
        </w:rPr>
      </w:pPr>
      <w:r>
        <w:rPr>
          <w:rFonts w:hint="eastAsia"/>
          <w:b w:val="0"/>
          <w:bCs/>
          <w:sz w:val="30"/>
          <w:szCs w:val="30"/>
        </w:rPr>
        <w:t>有些民族比其他民族更有罪，有些人比其他人更顽固和恶毒，但总会在另一些人身上发现一些美德。”</w:t>
      </w:r>
    </w:p>
    <w:p w14:paraId="4384EFD0">
      <w:pPr>
        <w:pStyle w:val="4"/>
        <w:spacing w:before="0"/>
        <w:ind w:left="0" w:right="0"/>
        <w:jc w:val="left"/>
        <w:rPr>
          <w:rFonts w:hint="eastAsia"/>
          <w:b w:val="0"/>
          <w:bCs/>
          <w:sz w:val="30"/>
          <w:szCs w:val="30"/>
        </w:rPr>
      </w:pPr>
    </w:p>
    <w:p w14:paraId="1EC8017F">
      <w:pPr>
        <w:pStyle w:val="4"/>
        <w:spacing w:before="0"/>
        <w:ind w:left="0" w:right="0"/>
        <w:jc w:val="left"/>
        <w:rPr>
          <w:rFonts w:hint="eastAsia"/>
          <w:b w:val="0"/>
          <w:bCs/>
          <w:sz w:val="30"/>
          <w:szCs w:val="30"/>
        </w:rPr>
      </w:pPr>
      <w:r>
        <w:rPr>
          <w:rFonts w:hint="eastAsia"/>
          <w:b w:val="0"/>
          <w:bCs/>
          <w:sz w:val="30"/>
          <w:szCs w:val="30"/>
        </w:rPr>
        <w:t>No, says St. Paul, for it is the common course of the world.</w:t>
      </w:r>
    </w:p>
    <w:p w14:paraId="50EF53EF">
      <w:pPr>
        <w:pStyle w:val="4"/>
        <w:spacing w:before="0"/>
        <w:ind w:left="0" w:right="0"/>
        <w:jc w:val="left"/>
        <w:rPr>
          <w:rFonts w:hint="eastAsia"/>
          <w:b w:val="0"/>
          <w:bCs/>
          <w:sz w:val="30"/>
          <w:szCs w:val="30"/>
        </w:rPr>
      </w:pPr>
      <w:r>
        <w:rPr>
          <w:rFonts w:hint="eastAsia"/>
          <w:b w:val="0"/>
          <w:bCs/>
          <w:sz w:val="30"/>
          <w:szCs w:val="30"/>
        </w:rPr>
        <w:t>不，圣保罗说，因为这是世界的普遍进程。</w:t>
      </w:r>
    </w:p>
    <w:p w14:paraId="393CF6BE">
      <w:pPr>
        <w:pStyle w:val="4"/>
        <w:spacing w:before="0"/>
        <w:ind w:left="0" w:right="0"/>
        <w:jc w:val="left"/>
        <w:rPr>
          <w:rFonts w:hint="eastAsia"/>
          <w:b w:val="0"/>
          <w:bCs/>
          <w:sz w:val="30"/>
          <w:szCs w:val="30"/>
        </w:rPr>
      </w:pPr>
    </w:p>
    <w:p w14:paraId="6EE3CB6B">
      <w:pPr>
        <w:pStyle w:val="4"/>
        <w:spacing w:before="0"/>
        <w:ind w:left="0" w:right="0"/>
        <w:jc w:val="left"/>
        <w:rPr>
          <w:rFonts w:hint="eastAsia"/>
          <w:b w:val="0"/>
          <w:bCs/>
          <w:sz w:val="30"/>
          <w:szCs w:val="30"/>
        </w:rPr>
      </w:pPr>
      <w:r>
        <w:rPr>
          <w:rFonts w:hint="eastAsia"/>
          <w:b w:val="0"/>
          <w:bCs/>
          <w:sz w:val="30"/>
          <w:szCs w:val="30"/>
        </w:rPr>
        <w:t>As if he should say, it is so natural (to all men) that there is no disputing whether one man is bad and another good.</w:t>
      </w:r>
    </w:p>
    <w:p w14:paraId="08CAB8BD">
      <w:pPr>
        <w:pStyle w:val="4"/>
        <w:spacing w:before="0"/>
        <w:ind w:left="0" w:right="0"/>
        <w:jc w:val="left"/>
        <w:rPr>
          <w:rFonts w:hint="eastAsia"/>
          <w:b w:val="0"/>
          <w:bCs/>
          <w:sz w:val="30"/>
          <w:szCs w:val="30"/>
        </w:rPr>
      </w:pPr>
      <w:r>
        <w:rPr>
          <w:rFonts w:hint="eastAsia"/>
          <w:b w:val="0"/>
          <w:bCs/>
          <w:sz w:val="30"/>
          <w:szCs w:val="30"/>
        </w:rPr>
        <w:t>仿佛他（指圣保罗）要说，这（对所有的人来说）是如此自然，以致无需争论一个人是坏还是好。</w:t>
      </w:r>
    </w:p>
    <w:p w14:paraId="78E6C619">
      <w:pPr>
        <w:pStyle w:val="4"/>
        <w:spacing w:before="0"/>
        <w:ind w:left="0" w:right="0"/>
        <w:jc w:val="left"/>
        <w:rPr>
          <w:rFonts w:hint="eastAsia"/>
          <w:b w:val="0"/>
          <w:bCs/>
          <w:sz w:val="30"/>
          <w:szCs w:val="30"/>
        </w:rPr>
      </w:pPr>
    </w:p>
    <w:p w14:paraId="55D4561D">
      <w:pPr>
        <w:pStyle w:val="4"/>
        <w:spacing w:before="0"/>
        <w:ind w:left="0" w:right="0"/>
        <w:jc w:val="left"/>
        <w:rPr>
          <w:rFonts w:hint="eastAsia"/>
          <w:b w:val="0"/>
          <w:bCs/>
          <w:sz w:val="30"/>
          <w:szCs w:val="30"/>
        </w:rPr>
      </w:pPr>
      <w:r>
        <w:rPr>
          <w:rFonts w:hint="eastAsia"/>
          <w:b w:val="0"/>
          <w:bCs/>
          <w:sz w:val="30"/>
          <w:szCs w:val="30"/>
        </w:rPr>
        <w:t>For just as a fish is made to suck up water, so are we suckled, or rather made drunk with all manner of iniquities and sins.</w:t>
      </w:r>
    </w:p>
    <w:p w14:paraId="4D4AB958">
      <w:pPr>
        <w:pStyle w:val="4"/>
        <w:spacing w:before="0"/>
        <w:ind w:left="0" w:right="0"/>
        <w:jc w:val="left"/>
        <w:rPr>
          <w:rFonts w:hint="eastAsia"/>
          <w:b w:val="0"/>
          <w:bCs/>
          <w:sz w:val="30"/>
          <w:szCs w:val="30"/>
        </w:rPr>
      </w:pPr>
      <w:r>
        <w:rPr>
          <w:rFonts w:hint="eastAsia"/>
          <w:b w:val="0"/>
          <w:bCs/>
          <w:sz w:val="30"/>
          <w:szCs w:val="30"/>
        </w:rPr>
        <w:t>因为正如鱼生来吸水一样，我们也吮吸，或者更确切地说，被各种不义和罪恶所灌醉。</w:t>
      </w:r>
    </w:p>
    <w:p w14:paraId="56DAEEB2">
      <w:pPr>
        <w:pStyle w:val="4"/>
        <w:spacing w:before="0"/>
        <w:ind w:left="0" w:right="0"/>
        <w:jc w:val="left"/>
        <w:rPr>
          <w:rFonts w:hint="eastAsia"/>
          <w:b w:val="0"/>
          <w:bCs/>
          <w:sz w:val="30"/>
          <w:szCs w:val="30"/>
        </w:rPr>
      </w:pPr>
    </w:p>
    <w:p w14:paraId="78986426">
      <w:pPr>
        <w:pStyle w:val="4"/>
        <w:spacing w:before="0"/>
        <w:ind w:left="0" w:right="0"/>
        <w:jc w:val="left"/>
        <w:rPr>
          <w:rFonts w:hint="eastAsia"/>
          <w:b w:val="0"/>
          <w:bCs/>
          <w:sz w:val="30"/>
          <w:szCs w:val="30"/>
        </w:rPr>
      </w:pPr>
      <w:r>
        <w:rPr>
          <w:rFonts w:hint="eastAsia"/>
          <w:b w:val="0"/>
          <w:bCs/>
          <w:sz w:val="30"/>
          <w:szCs w:val="30"/>
        </w:rPr>
        <w:t>We are so filled and stuffed with them that we burst again.</w:t>
      </w:r>
    </w:p>
    <w:p w14:paraId="2AED4F4B">
      <w:pPr>
        <w:pStyle w:val="4"/>
        <w:spacing w:before="0"/>
        <w:ind w:left="0" w:right="0"/>
        <w:jc w:val="left"/>
        <w:rPr>
          <w:rFonts w:hint="eastAsia"/>
          <w:b w:val="0"/>
          <w:bCs/>
          <w:sz w:val="30"/>
          <w:szCs w:val="30"/>
        </w:rPr>
      </w:pPr>
      <w:r>
        <w:rPr>
          <w:rFonts w:hint="eastAsia"/>
          <w:b w:val="0"/>
          <w:bCs/>
          <w:sz w:val="30"/>
          <w:szCs w:val="30"/>
        </w:rPr>
        <w:t>我们被它们充满和塞满，以致我们再次爆裂。</w:t>
      </w:r>
    </w:p>
    <w:p w14:paraId="5C5BCF50">
      <w:pPr>
        <w:pStyle w:val="4"/>
        <w:spacing w:before="0"/>
        <w:ind w:left="0" w:right="0"/>
        <w:jc w:val="left"/>
        <w:rPr>
          <w:rFonts w:hint="eastAsia"/>
          <w:b w:val="0"/>
          <w:bCs/>
          <w:sz w:val="30"/>
          <w:szCs w:val="30"/>
        </w:rPr>
      </w:pPr>
    </w:p>
    <w:p w14:paraId="2146D6EF">
      <w:pPr>
        <w:pStyle w:val="4"/>
        <w:spacing w:before="0"/>
        <w:ind w:left="0" w:right="0"/>
        <w:jc w:val="left"/>
        <w:rPr>
          <w:rFonts w:hint="eastAsia"/>
          <w:b w:val="0"/>
          <w:bCs/>
          <w:sz w:val="30"/>
          <w:szCs w:val="30"/>
        </w:rPr>
      </w:pPr>
      <w:r>
        <w:rPr>
          <w:rFonts w:hint="eastAsia"/>
          <w:b w:val="0"/>
          <w:bCs/>
          <w:sz w:val="30"/>
          <w:szCs w:val="30"/>
        </w:rPr>
        <w:t>Thus you see how St. Paul meant not to rebuke one sort of men, but to show all men without exception what their state is until God has redressed it.</w:t>
      </w:r>
    </w:p>
    <w:p w14:paraId="4B6758B5">
      <w:pPr>
        <w:pStyle w:val="4"/>
        <w:spacing w:before="0"/>
        <w:ind w:left="0" w:right="0"/>
        <w:jc w:val="left"/>
        <w:rPr>
          <w:rFonts w:hint="eastAsia"/>
          <w:b w:val="0"/>
          <w:bCs/>
          <w:sz w:val="30"/>
          <w:szCs w:val="30"/>
        </w:rPr>
      </w:pPr>
      <w:r>
        <w:rPr>
          <w:rFonts w:hint="eastAsia"/>
          <w:b w:val="0"/>
          <w:bCs/>
          <w:sz w:val="30"/>
          <w:szCs w:val="30"/>
        </w:rPr>
        <w:t>因此你看到圣保罗并非意在斥责某一类人，而是要向所有的人毫无例外地显明他们的景况，直到上帝纠正了它。</w:t>
      </w:r>
    </w:p>
    <w:p w14:paraId="2CE8BAFD">
      <w:pPr>
        <w:pStyle w:val="4"/>
        <w:spacing w:before="0"/>
        <w:ind w:left="0" w:right="0"/>
        <w:jc w:val="left"/>
        <w:rPr>
          <w:rFonts w:hint="eastAsia"/>
          <w:b w:val="0"/>
          <w:bCs/>
          <w:sz w:val="30"/>
          <w:szCs w:val="30"/>
        </w:rPr>
      </w:pPr>
    </w:p>
    <w:p w14:paraId="0D5E5AE9">
      <w:pPr>
        <w:pStyle w:val="4"/>
        <w:spacing w:before="0"/>
        <w:ind w:left="0" w:right="0"/>
        <w:jc w:val="left"/>
        <w:rPr>
          <w:rFonts w:hint="eastAsia"/>
          <w:b w:val="0"/>
          <w:bCs/>
          <w:sz w:val="30"/>
          <w:szCs w:val="30"/>
        </w:rPr>
      </w:pPr>
      <w:r>
        <w:rPr>
          <w:rFonts w:hint="eastAsia"/>
          <w:b w:val="0"/>
          <w:bCs/>
          <w:sz w:val="30"/>
          <w:szCs w:val="30"/>
        </w:rPr>
        <w:t>Therefore, let us open our eyes and look into the thing that St. Paul says, and we shall perceive that all our worthiness and nobleness is described here.</w:t>
      </w:r>
    </w:p>
    <w:p w14:paraId="757A1D81">
      <w:pPr>
        <w:pStyle w:val="4"/>
        <w:spacing w:before="0"/>
        <w:ind w:left="0" w:right="0"/>
        <w:jc w:val="left"/>
        <w:rPr>
          <w:rFonts w:hint="eastAsia"/>
          <w:b w:val="0"/>
          <w:bCs/>
          <w:sz w:val="30"/>
          <w:szCs w:val="30"/>
        </w:rPr>
      </w:pPr>
      <w:r>
        <w:rPr>
          <w:rFonts w:hint="eastAsia"/>
          <w:b w:val="0"/>
          <w:bCs/>
          <w:sz w:val="30"/>
          <w:szCs w:val="30"/>
        </w:rPr>
        <w:t>因此，让我们睁开眼睛，察看圣保罗所说的事，我们就会感知到我们一切的价值和高贵都在此处被描述了。</w:t>
      </w:r>
    </w:p>
    <w:p w14:paraId="47984669">
      <w:pPr>
        <w:pStyle w:val="4"/>
        <w:spacing w:before="0"/>
        <w:ind w:left="0" w:right="0"/>
        <w:jc w:val="left"/>
        <w:rPr>
          <w:rFonts w:hint="eastAsia"/>
          <w:b w:val="0"/>
          <w:bCs/>
          <w:sz w:val="30"/>
          <w:szCs w:val="30"/>
        </w:rPr>
      </w:pPr>
    </w:p>
    <w:p w14:paraId="37B32B46">
      <w:pPr>
        <w:pStyle w:val="4"/>
        <w:spacing w:before="0"/>
        <w:ind w:left="0" w:right="0"/>
        <w:jc w:val="left"/>
        <w:rPr>
          <w:rFonts w:hint="eastAsia"/>
          <w:b w:val="0"/>
          <w:bCs/>
          <w:sz w:val="30"/>
          <w:szCs w:val="30"/>
        </w:rPr>
      </w:pPr>
      <w:r>
        <w:rPr>
          <w:rFonts w:hint="eastAsia"/>
          <w:b w:val="0"/>
          <w:bCs/>
          <w:sz w:val="30"/>
          <w:szCs w:val="30"/>
        </w:rPr>
        <w:t>Here our arms are blazoned: that is to say, we are but dead men until God quickens us by His mere grace.</w:t>
      </w:r>
    </w:p>
    <w:p w14:paraId="60D6F9B6">
      <w:pPr>
        <w:pStyle w:val="4"/>
        <w:spacing w:before="0"/>
        <w:ind w:left="0" w:right="0"/>
        <w:jc w:val="left"/>
        <w:rPr>
          <w:rFonts w:hint="eastAsia"/>
          <w:b w:val="0"/>
          <w:bCs/>
          <w:sz w:val="30"/>
          <w:szCs w:val="30"/>
        </w:rPr>
      </w:pPr>
      <w:r>
        <w:rPr>
          <w:rFonts w:hint="eastAsia"/>
          <w:b w:val="0"/>
          <w:bCs/>
          <w:sz w:val="30"/>
          <w:szCs w:val="30"/>
        </w:rPr>
        <w:t>此处我们的纹章被描绘出来：也就是说，我们不过是死人，直到上帝凭祂纯粹的恩典使我们活过来。</w:t>
      </w:r>
    </w:p>
    <w:p w14:paraId="1339D26A">
      <w:pPr>
        <w:pStyle w:val="4"/>
        <w:spacing w:before="0"/>
        <w:ind w:left="0" w:right="0"/>
        <w:jc w:val="left"/>
        <w:rPr>
          <w:rFonts w:hint="eastAsia"/>
          <w:b w:val="0"/>
          <w:bCs/>
          <w:sz w:val="30"/>
          <w:szCs w:val="30"/>
        </w:rPr>
      </w:pPr>
    </w:p>
    <w:p w14:paraId="21FAFFD2">
      <w:pPr>
        <w:pStyle w:val="4"/>
        <w:spacing w:before="0"/>
        <w:ind w:left="0" w:right="0"/>
        <w:jc w:val="left"/>
        <w:rPr>
          <w:rFonts w:hint="eastAsia"/>
          <w:b w:val="0"/>
          <w:bCs/>
          <w:sz w:val="30"/>
          <w:szCs w:val="30"/>
        </w:rPr>
      </w:pPr>
      <w:r>
        <w:rPr>
          <w:rFonts w:hint="eastAsia"/>
          <w:b w:val="0"/>
          <w:bCs/>
          <w:sz w:val="30"/>
          <w:szCs w:val="30"/>
        </w:rPr>
        <w:t>Again, to the end that we should know this death proceeds from nowhere else but our own sins, it is said that we are all corrupted, that there is nothing in us but faults, sins, and offences, and that our whole life bears record thereof, so the fruit shows what the root is.</w:t>
      </w:r>
    </w:p>
    <w:p w14:paraId="02DC83AB">
      <w:pPr>
        <w:pStyle w:val="4"/>
        <w:spacing w:before="0"/>
        <w:ind w:left="0" w:right="0"/>
        <w:jc w:val="left"/>
        <w:rPr>
          <w:rFonts w:hint="eastAsia"/>
          <w:b w:val="0"/>
          <w:bCs/>
          <w:sz w:val="30"/>
          <w:szCs w:val="30"/>
        </w:rPr>
      </w:pPr>
      <w:r>
        <w:rPr>
          <w:rFonts w:hint="eastAsia"/>
          <w:b w:val="0"/>
          <w:bCs/>
          <w:sz w:val="30"/>
          <w:szCs w:val="30"/>
        </w:rPr>
        <w:t>再者，为要使我们知道这死亡并非出自别处，而仅仅是出自我们自己的罪，经上说我们都败坏了，我们里面除了过错、罪恶和冒犯之外一无所有，我们整个生命都为此作见证，因此果子显明根源是什么。</w:t>
      </w:r>
    </w:p>
    <w:p w14:paraId="06501654">
      <w:pPr>
        <w:pStyle w:val="4"/>
        <w:spacing w:before="0"/>
        <w:ind w:left="0" w:right="0"/>
        <w:jc w:val="left"/>
        <w:rPr>
          <w:rFonts w:hint="eastAsia"/>
          <w:b w:val="0"/>
          <w:bCs/>
          <w:sz w:val="30"/>
          <w:szCs w:val="30"/>
        </w:rPr>
      </w:pPr>
    </w:p>
    <w:p w14:paraId="644C66F2">
      <w:pPr>
        <w:pStyle w:val="4"/>
        <w:spacing w:before="0"/>
        <w:ind w:left="0" w:right="0"/>
        <w:jc w:val="left"/>
        <w:rPr>
          <w:rFonts w:hint="eastAsia"/>
          <w:b w:val="0"/>
          <w:bCs/>
          <w:sz w:val="30"/>
          <w:szCs w:val="30"/>
        </w:rPr>
      </w:pPr>
      <w:r>
        <w:rPr>
          <w:rFonts w:hint="eastAsia"/>
          <w:b w:val="0"/>
          <w:bCs/>
          <w:sz w:val="30"/>
          <w:szCs w:val="30"/>
        </w:rPr>
        <w:t>And on the other side, that our deviation is not just for once and no more, but that we wholly tend towards evil.</w:t>
      </w:r>
    </w:p>
    <w:p w14:paraId="335E0315">
      <w:pPr>
        <w:pStyle w:val="4"/>
        <w:spacing w:before="0"/>
        <w:ind w:left="0" w:right="0"/>
        <w:jc w:val="left"/>
        <w:rPr>
          <w:rFonts w:hint="eastAsia"/>
          <w:b w:val="0"/>
          <w:bCs/>
          <w:sz w:val="30"/>
          <w:szCs w:val="30"/>
        </w:rPr>
      </w:pPr>
      <w:r>
        <w:rPr>
          <w:rFonts w:hint="eastAsia"/>
          <w:b w:val="0"/>
          <w:bCs/>
          <w:sz w:val="30"/>
          <w:szCs w:val="30"/>
        </w:rPr>
        <w:t>另一方面，我们的偏离并非只有一次就结束了，而是我们完全倾向于邪恶。</w:t>
      </w:r>
    </w:p>
    <w:p w14:paraId="7E4DD934">
      <w:pPr>
        <w:pStyle w:val="4"/>
        <w:spacing w:before="0"/>
        <w:ind w:left="0" w:right="0"/>
        <w:jc w:val="left"/>
        <w:rPr>
          <w:rFonts w:hint="eastAsia"/>
          <w:b w:val="0"/>
          <w:bCs/>
          <w:sz w:val="30"/>
          <w:szCs w:val="30"/>
        </w:rPr>
      </w:pPr>
    </w:p>
    <w:p w14:paraId="15869920">
      <w:pPr>
        <w:pStyle w:val="4"/>
        <w:spacing w:before="0"/>
        <w:ind w:left="0" w:right="0"/>
        <w:jc w:val="left"/>
        <w:rPr>
          <w:rFonts w:hint="eastAsia"/>
          <w:b w:val="0"/>
          <w:bCs/>
          <w:sz w:val="30"/>
          <w:szCs w:val="30"/>
        </w:rPr>
      </w:pPr>
      <w:r>
        <w:rPr>
          <w:rFonts w:hint="eastAsia"/>
          <w:b w:val="0"/>
          <w:bCs/>
          <w:sz w:val="30"/>
          <w:szCs w:val="30"/>
        </w:rPr>
        <w:t>We are inclined thereto, nay rather, we are carried headlong into it, and we are driven with such a rage that we never cease striving against God until He has brought us into subjection to Him by His Holy Spirit.</w:t>
      </w:r>
    </w:p>
    <w:p w14:paraId="5E3CE2DD">
      <w:pPr>
        <w:pStyle w:val="4"/>
        <w:spacing w:before="0"/>
        <w:ind w:left="0" w:right="0"/>
        <w:jc w:val="left"/>
        <w:rPr>
          <w:rFonts w:hint="eastAsia"/>
          <w:b w:val="0"/>
          <w:bCs/>
          <w:sz w:val="30"/>
          <w:szCs w:val="30"/>
        </w:rPr>
      </w:pPr>
      <w:r>
        <w:rPr>
          <w:rFonts w:hint="eastAsia"/>
          <w:b w:val="0"/>
          <w:bCs/>
          <w:sz w:val="30"/>
          <w:szCs w:val="30"/>
        </w:rPr>
        <w:t>我们倾向于此，不，更确切地说，我们被猛然推入其中，我们被如此的狂怒所驱使，以致我们永不止息地与上帝争斗，直到祂借着祂的圣灵使我们顺服祂。</w:t>
      </w:r>
    </w:p>
    <w:p w14:paraId="6F0D7FCA">
      <w:pPr>
        <w:pStyle w:val="4"/>
        <w:spacing w:before="0"/>
        <w:ind w:left="0" w:right="0"/>
        <w:jc w:val="left"/>
        <w:rPr>
          <w:rFonts w:hint="eastAsia"/>
          <w:b w:val="0"/>
          <w:bCs/>
          <w:sz w:val="30"/>
          <w:szCs w:val="30"/>
        </w:rPr>
      </w:pPr>
    </w:p>
    <w:p w14:paraId="4622AB10">
      <w:pPr>
        <w:pStyle w:val="4"/>
        <w:spacing w:before="0"/>
        <w:ind w:left="0" w:right="0"/>
        <w:jc w:val="left"/>
        <w:rPr>
          <w:rFonts w:hint="eastAsia"/>
          <w:b w:val="0"/>
          <w:bCs/>
          <w:sz w:val="30"/>
          <w:szCs w:val="30"/>
        </w:rPr>
      </w:pPr>
      <w:r>
        <w:rPr>
          <w:rFonts w:hint="eastAsia"/>
          <w:b w:val="0"/>
          <w:bCs/>
          <w:sz w:val="30"/>
          <w:szCs w:val="30"/>
        </w:rPr>
        <w:t>And St. Paul thinks it not enough to say so, but adds things which ought to make us tremble yet more, saying that it is according to the prince of the air, according as he has all power in the world, according to the spirit that rules all the unbelievers.</w:t>
      </w:r>
    </w:p>
    <w:p w14:paraId="579AE066">
      <w:pPr>
        <w:pStyle w:val="4"/>
        <w:spacing w:before="0"/>
        <w:ind w:left="0" w:right="0"/>
        <w:jc w:val="left"/>
        <w:rPr>
          <w:rFonts w:hint="eastAsia"/>
          <w:b w:val="0"/>
          <w:bCs/>
          <w:sz w:val="30"/>
          <w:szCs w:val="30"/>
        </w:rPr>
      </w:pPr>
      <w:r>
        <w:rPr>
          <w:rFonts w:hint="eastAsia"/>
          <w:b w:val="0"/>
          <w:bCs/>
          <w:sz w:val="30"/>
          <w:szCs w:val="30"/>
        </w:rPr>
        <w:t>圣保罗认为这样说还不够，又加上一些应当使我们更加战兢的事，说这是照着空中掌权者的首领，照着他（指空中掌权者的首领）在世上拥有一切权能，照着那统治所有不信之人的灵。</w:t>
      </w:r>
    </w:p>
    <w:p w14:paraId="156BBD68">
      <w:pPr>
        <w:pStyle w:val="4"/>
        <w:spacing w:before="0"/>
        <w:ind w:left="0" w:right="0"/>
        <w:jc w:val="left"/>
        <w:rPr>
          <w:rFonts w:hint="eastAsia"/>
          <w:b w:val="0"/>
          <w:bCs/>
          <w:sz w:val="30"/>
          <w:szCs w:val="30"/>
        </w:rPr>
      </w:pPr>
    </w:p>
    <w:p w14:paraId="4E6F0BB8">
      <w:pPr>
        <w:pStyle w:val="4"/>
        <w:spacing w:before="0"/>
        <w:ind w:left="0" w:right="0"/>
        <w:jc w:val="left"/>
        <w:rPr>
          <w:rFonts w:hint="eastAsia"/>
          <w:b w:val="0"/>
          <w:bCs/>
          <w:sz w:val="30"/>
          <w:szCs w:val="30"/>
        </w:rPr>
      </w:pPr>
      <w:r>
        <w:rPr>
          <w:rFonts w:hint="eastAsia"/>
          <w:b w:val="0"/>
          <w:bCs/>
          <w:sz w:val="30"/>
          <w:szCs w:val="30"/>
        </w:rPr>
        <w:t>His talking in this manner is to show that until God has quickened us by means of our Lord Jesus Christ and until He has gathered us unto Him, the devil has dominion over us.</w:t>
      </w:r>
    </w:p>
    <w:p w14:paraId="04AE1355">
      <w:pPr>
        <w:pStyle w:val="4"/>
        <w:spacing w:before="0"/>
        <w:ind w:left="0" w:right="0"/>
        <w:jc w:val="left"/>
        <w:rPr>
          <w:rFonts w:hint="eastAsia"/>
          <w:b w:val="0"/>
          <w:bCs/>
          <w:sz w:val="30"/>
          <w:szCs w:val="30"/>
        </w:rPr>
      </w:pPr>
      <w:r>
        <w:rPr>
          <w:rFonts w:hint="eastAsia"/>
          <w:b w:val="0"/>
          <w:bCs/>
          <w:sz w:val="30"/>
          <w:szCs w:val="30"/>
        </w:rPr>
        <w:t>他（指圣保罗）这样说，是要显明除非上帝借着我们的主耶稣基督使我们活过来，并且除非祂将我们聚集到祂那里，否则魔鬼就统治我们。</w:t>
      </w:r>
    </w:p>
    <w:p w14:paraId="1B74EC39">
      <w:pPr>
        <w:pStyle w:val="4"/>
        <w:spacing w:before="0"/>
        <w:ind w:left="0" w:right="0"/>
        <w:jc w:val="left"/>
        <w:rPr>
          <w:rFonts w:hint="eastAsia"/>
          <w:b w:val="0"/>
          <w:bCs/>
          <w:sz w:val="30"/>
          <w:szCs w:val="30"/>
        </w:rPr>
      </w:pPr>
    </w:p>
    <w:p w14:paraId="7545412F">
      <w:pPr>
        <w:pStyle w:val="4"/>
        <w:spacing w:before="0"/>
        <w:ind w:left="0" w:right="0"/>
        <w:jc w:val="left"/>
        <w:rPr>
          <w:rFonts w:hint="eastAsia"/>
          <w:b w:val="0"/>
          <w:bCs/>
          <w:sz w:val="30"/>
          <w:szCs w:val="30"/>
        </w:rPr>
      </w:pPr>
      <w:r>
        <w:rPr>
          <w:rFonts w:hint="eastAsia"/>
          <w:b w:val="0"/>
          <w:bCs/>
          <w:sz w:val="30"/>
          <w:szCs w:val="30"/>
        </w:rPr>
        <w:t>See, I pray you, what the dignity of men is until Jesus Christ has ransomed them.</w:t>
      </w:r>
    </w:p>
    <w:p w14:paraId="6FCFD43B">
      <w:pPr>
        <w:pStyle w:val="4"/>
        <w:spacing w:before="0"/>
        <w:ind w:left="0" w:right="0"/>
        <w:jc w:val="left"/>
        <w:rPr>
          <w:rFonts w:hint="eastAsia"/>
          <w:b w:val="0"/>
          <w:bCs/>
          <w:sz w:val="30"/>
          <w:szCs w:val="30"/>
        </w:rPr>
      </w:pPr>
      <w:r>
        <w:rPr>
          <w:rFonts w:hint="eastAsia"/>
          <w:b w:val="0"/>
          <w:bCs/>
          <w:sz w:val="30"/>
          <w:szCs w:val="30"/>
        </w:rPr>
        <w:t>我请你们看，在耶稣基督赎回人之前，人的尊严是什么。</w:t>
      </w:r>
    </w:p>
    <w:p w14:paraId="12A27739">
      <w:pPr>
        <w:pStyle w:val="4"/>
        <w:spacing w:before="0"/>
        <w:ind w:left="0" w:right="0"/>
        <w:jc w:val="left"/>
        <w:rPr>
          <w:rFonts w:hint="eastAsia"/>
          <w:b w:val="0"/>
          <w:bCs/>
          <w:sz w:val="30"/>
          <w:szCs w:val="30"/>
        </w:rPr>
      </w:pPr>
    </w:p>
    <w:p w14:paraId="65D94448">
      <w:pPr>
        <w:pStyle w:val="4"/>
        <w:spacing w:before="0"/>
        <w:ind w:left="0" w:right="0"/>
        <w:jc w:val="left"/>
        <w:rPr>
          <w:rFonts w:hint="eastAsia"/>
          <w:b w:val="0"/>
          <w:bCs/>
          <w:sz w:val="30"/>
          <w:szCs w:val="30"/>
        </w:rPr>
      </w:pPr>
      <w:r>
        <w:rPr>
          <w:rFonts w:hint="eastAsia"/>
          <w:b w:val="0"/>
          <w:bCs/>
          <w:sz w:val="30"/>
          <w:szCs w:val="30"/>
        </w:rPr>
        <w:t>They do not die once and away, but everlastingly, and He must be fain by His Gospel to make them partakers of the salvation which He has purchased for them.</w:t>
      </w:r>
    </w:p>
    <w:p w14:paraId="09780E21">
      <w:pPr>
        <w:pStyle w:val="4"/>
        <w:spacing w:before="0"/>
        <w:ind w:left="0" w:right="0"/>
        <w:jc w:val="left"/>
        <w:rPr>
          <w:rFonts w:hint="eastAsia"/>
          <w:b w:val="0"/>
          <w:bCs/>
          <w:sz w:val="30"/>
          <w:szCs w:val="30"/>
        </w:rPr>
      </w:pPr>
      <w:r>
        <w:rPr>
          <w:rFonts w:hint="eastAsia"/>
          <w:b w:val="0"/>
          <w:bCs/>
          <w:sz w:val="30"/>
          <w:szCs w:val="30"/>
        </w:rPr>
        <w:t>他们并非死一次就结束了，而是永远地死，祂必须乐意借着祂的福音，使他们有份于祂为他们购得的救恩。</w:t>
      </w:r>
    </w:p>
    <w:p w14:paraId="1AA8A7BD">
      <w:pPr>
        <w:pStyle w:val="4"/>
        <w:spacing w:before="0"/>
        <w:ind w:left="0" w:right="0"/>
        <w:jc w:val="left"/>
        <w:rPr>
          <w:rFonts w:hint="eastAsia"/>
          <w:b w:val="0"/>
          <w:bCs/>
          <w:sz w:val="30"/>
          <w:szCs w:val="30"/>
        </w:rPr>
      </w:pPr>
    </w:p>
    <w:p w14:paraId="494AC6E1">
      <w:pPr>
        <w:pStyle w:val="4"/>
        <w:spacing w:before="0"/>
        <w:ind w:left="0" w:right="0"/>
        <w:jc w:val="left"/>
        <w:rPr>
          <w:rFonts w:hint="eastAsia"/>
          <w:b w:val="0"/>
          <w:bCs/>
          <w:sz w:val="30"/>
          <w:szCs w:val="30"/>
        </w:rPr>
      </w:pPr>
      <w:r>
        <w:rPr>
          <w:rFonts w:hint="eastAsia"/>
          <w:b w:val="0"/>
          <w:bCs/>
          <w:sz w:val="30"/>
          <w:szCs w:val="30"/>
        </w:rPr>
        <w:t>Then, until God has worked in us by His grace, whose are we? The devil’s: he is our prince.</w:t>
      </w:r>
    </w:p>
    <w:p w14:paraId="4DFDFD12">
      <w:pPr>
        <w:pStyle w:val="4"/>
        <w:spacing w:before="0"/>
        <w:ind w:left="0" w:right="0"/>
        <w:jc w:val="left"/>
        <w:rPr>
          <w:rFonts w:hint="eastAsia"/>
          <w:b w:val="0"/>
          <w:bCs/>
          <w:sz w:val="30"/>
          <w:szCs w:val="30"/>
        </w:rPr>
      </w:pPr>
      <w:r>
        <w:rPr>
          <w:rFonts w:hint="eastAsia"/>
          <w:b w:val="0"/>
          <w:bCs/>
          <w:sz w:val="30"/>
          <w:szCs w:val="30"/>
        </w:rPr>
        <w:t>那么，在上帝借着祂的恩典在我们里面作工之前，我们是谁的呢？是魔鬼的：他（指魔鬼）是我们的君王。</w:t>
      </w:r>
    </w:p>
    <w:p w14:paraId="2FE1E1C5">
      <w:pPr>
        <w:pStyle w:val="4"/>
        <w:spacing w:before="0"/>
        <w:ind w:left="0" w:right="0"/>
        <w:jc w:val="left"/>
        <w:rPr>
          <w:rFonts w:hint="eastAsia"/>
          <w:b w:val="0"/>
          <w:bCs/>
          <w:sz w:val="30"/>
          <w:szCs w:val="30"/>
        </w:rPr>
      </w:pPr>
    </w:p>
    <w:p w14:paraId="4F1F9441">
      <w:pPr>
        <w:pStyle w:val="4"/>
        <w:spacing w:before="0"/>
        <w:ind w:left="0" w:right="0"/>
        <w:jc w:val="left"/>
        <w:rPr>
          <w:rFonts w:hint="eastAsia"/>
          <w:b w:val="0"/>
          <w:bCs/>
          <w:sz w:val="30"/>
          <w:szCs w:val="30"/>
        </w:rPr>
      </w:pPr>
      <w:r>
        <w:rPr>
          <w:rFonts w:hint="eastAsia"/>
          <w:b w:val="0"/>
          <w:bCs/>
          <w:sz w:val="30"/>
          <w:szCs w:val="30"/>
        </w:rPr>
        <w:t>To be short, he has all authority over us and rules us with such tyranny, as there is nothing but hauling of us to him by force.</w:t>
      </w:r>
    </w:p>
    <w:p w14:paraId="30EE78A7">
      <w:pPr>
        <w:pStyle w:val="4"/>
        <w:spacing w:before="0"/>
        <w:ind w:left="0" w:right="0"/>
        <w:jc w:val="left"/>
        <w:rPr>
          <w:rFonts w:hint="eastAsia"/>
          <w:b w:val="0"/>
          <w:bCs/>
          <w:sz w:val="30"/>
          <w:szCs w:val="30"/>
        </w:rPr>
      </w:pPr>
      <w:r>
        <w:rPr>
          <w:rFonts w:hint="eastAsia"/>
          <w:b w:val="0"/>
          <w:bCs/>
          <w:sz w:val="30"/>
          <w:szCs w:val="30"/>
        </w:rPr>
        <w:t>简而言之，他（指魔鬼）对我们拥有全部的权柄，并以如此的暴政统治我们，以致除了强行将我们拖到他那里之外，别无他法。</w:t>
      </w:r>
    </w:p>
    <w:p w14:paraId="44FE2D47">
      <w:pPr>
        <w:pStyle w:val="4"/>
        <w:spacing w:before="0"/>
        <w:ind w:left="0" w:right="0"/>
        <w:jc w:val="left"/>
        <w:rPr>
          <w:rFonts w:hint="eastAsia"/>
          <w:b w:val="0"/>
          <w:bCs/>
          <w:sz w:val="30"/>
          <w:szCs w:val="30"/>
        </w:rPr>
      </w:pPr>
    </w:p>
    <w:p w14:paraId="27C335B7">
      <w:pPr>
        <w:pStyle w:val="4"/>
        <w:spacing w:before="0"/>
        <w:ind w:left="0" w:right="0"/>
        <w:jc w:val="left"/>
        <w:rPr>
          <w:rFonts w:hint="eastAsia"/>
          <w:b w:val="0"/>
          <w:bCs/>
          <w:sz w:val="30"/>
          <w:szCs w:val="30"/>
        </w:rPr>
      </w:pPr>
      <w:r>
        <w:rPr>
          <w:rFonts w:hint="eastAsia"/>
          <w:b w:val="0"/>
          <w:bCs/>
          <w:sz w:val="30"/>
          <w:szCs w:val="30"/>
        </w:rPr>
        <w:t>But St. Paul uses this word "Spirit" purposely, to show that the devil rules all our thoughts, all our affections, and all our desires, that he possesses us, and that we are all wholly his bondslaves.</w:t>
      </w:r>
    </w:p>
    <w:p w14:paraId="46862CB9">
      <w:pPr>
        <w:pStyle w:val="4"/>
        <w:spacing w:before="0"/>
        <w:ind w:left="0" w:right="0"/>
        <w:jc w:val="left"/>
        <w:rPr>
          <w:rFonts w:hint="eastAsia"/>
          <w:b w:val="0"/>
          <w:bCs/>
          <w:sz w:val="30"/>
          <w:szCs w:val="30"/>
        </w:rPr>
      </w:pPr>
      <w:r>
        <w:rPr>
          <w:rFonts w:hint="eastAsia"/>
          <w:b w:val="0"/>
          <w:bCs/>
          <w:sz w:val="30"/>
          <w:szCs w:val="30"/>
        </w:rPr>
        <w:t>但圣保罗特意使用“灵”这个词，为要显明魔鬼统治我们一切的思想、一切的情感和一切的欲望，他（指魔鬼）占据我们，我们全然是他（指魔鬼）的奴隶。</w:t>
      </w:r>
    </w:p>
    <w:p w14:paraId="46A40751">
      <w:pPr>
        <w:pStyle w:val="4"/>
        <w:spacing w:before="0"/>
        <w:ind w:left="0" w:right="0"/>
        <w:jc w:val="left"/>
        <w:rPr>
          <w:rFonts w:hint="eastAsia"/>
          <w:b w:val="0"/>
          <w:bCs/>
          <w:sz w:val="30"/>
          <w:szCs w:val="30"/>
        </w:rPr>
      </w:pPr>
    </w:p>
    <w:p w14:paraId="707B335F">
      <w:pPr>
        <w:pStyle w:val="4"/>
        <w:spacing w:before="0"/>
        <w:ind w:left="0" w:right="0"/>
        <w:jc w:val="left"/>
        <w:rPr>
          <w:rFonts w:hint="eastAsia"/>
          <w:b w:val="0"/>
          <w:bCs/>
          <w:sz w:val="30"/>
          <w:szCs w:val="30"/>
        </w:rPr>
      </w:pPr>
      <w:r>
        <w:rPr>
          <w:rFonts w:hint="eastAsia"/>
          <w:b w:val="0"/>
          <w:bCs/>
          <w:sz w:val="30"/>
          <w:szCs w:val="30"/>
        </w:rPr>
        <w:t>In a word, we cannot stir one finger, we cannot once move, we cannot think one thought, but the devil is at our elbow and hauls us in such wise that we utterly become deadly enemies to God.</w:t>
      </w:r>
    </w:p>
    <w:p w14:paraId="3453A5CF">
      <w:pPr>
        <w:pStyle w:val="4"/>
        <w:spacing w:before="0"/>
        <w:ind w:left="0" w:right="0"/>
        <w:jc w:val="left"/>
        <w:rPr>
          <w:rFonts w:hint="eastAsia"/>
          <w:b w:val="0"/>
          <w:bCs/>
          <w:sz w:val="30"/>
          <w:szCs w:val="30"/>
        </w:rPr>
      </w:pPr>
      <w:r>
        <w:rPr>
          <w:rFonts w:hint="eastAsia"/>
          <w:b w:val="0"/>
          <w:bCs/>
          <w:sz w:val="30"/>
          <w:szCs w:val="30"/>
        </w:rPr>
        <w:t>一言以蔽之，我们连一根手指也不能动，我们连一下也不能动，我们连一个念头也不能想，魔鬼就在我们身旁，如此拖拽我们，以致我们全然成为上帝的死敌。</w:t>
      </w:r>
    </w:p>
    <w:p w14:paraId="5A62CA50">
      <w:pPr>
        <w:pStyle w:val="4"/>
        <w:spacing w:before="0"/>
        <w:ind w:left="0" w:right="0"/>
        <w:jc w:val="left"/>
        <w:rPr>
          <w:rFonts w:hint="eastAsia"/>
          <w:b w:val="0"/>
          <w:bCs/>
          <w:sz w:val="30"/>
          <w:szCs w:val="30"/>
        </w:rPr>
      </w:pPr>
    </w:p>
    <w:p w14:paraId="25C6BEBE">
      <w:pPr>
        <w:pStyle w:val="4"/>
        <w:spacing w:before="0"/>
        <w:ind w:left="0" w:right="0"/>
        <w:jc w:val="left"/>
        <w:rPr>
          <w:rFonts w:hint="eastAsia"/>
          <w:b w:val="0"/>
          <w:bCs/>
          <w:sz w:val="30"/>
          <w:szCs w:val="30"/>
        </w:rPr>
      </w:pPr>
      <w:r>
        <w:rPr>
          <w:rFonts w:hint="eastAsia"/>
          <w:b w:val="0"/>
          <w:bCs/>
          <w:sz w:val="30"/>
          <w:szCs w:val="30"/>
        </w:rPr>
        <w:t>When we hear these things, it is no time for us to fall asleep and flatter ourselves, nor to be so lusty and presumptuous as to go to law still with God, as though there were some goodness in us, and that He were bound to acknowledge our virtues.</w:t>
      </w:r>
    </w:p>
    <w:p w14:paraId="7739497C">
      <w:pPr>
        <w:pStyle w:val="4"/>
        <w:spacing w:before="0"/>
        <w:ind w:left="0" w:right="0"/>
        <w:jc w:val="left"/>
        <w:rPr>
          <w:rFonts w:hint="eastAsia"/>
          <w:b w:val="0"/>
          <w:bCs/>
          <w:sz w:val="30"/>
          <w:szCs w:val="30"/>
        </w:rPr>
      </w:pPr>
      <w:r>
        <w:rPr>
          <w:rFonts w:hint="eastAsia"/>
          <w:b w:val="0"/>
          <w:bCs/>
          <w:sz w:val="30"/>
          <w:szCs w:val="30"/>
        </w:rPr>
        <w:t>当我们听到这些事时，我们绝不可沉睡自欺，也不可如此放纵狂妄，仍旧与上帝争讼，仿佛我们里面有一些良善，祂必须承认我们的美德。</w:t>
      </w:r>
    </w:p>
    <w:p w14:paraId="7DD5C2FB">
      <w:pPr>
        <w:pStyle w:val="4"/>
        <w:spacing w:before="0"/>
        <w:ind w:left="0" w:right="0"/>
        <w:jc w:val="left"/>
        <w:rPr>
          <w:rFonts w:hint="eastAsia"/>
          <w:b w:val="0"/>
          <w:bCs/>
          <w:sz w:val="30"/>
          <w:szCs w:val="30"/>
        </w:rPr>
      </w:pPr>
    </w:p>
    <w:p w14:paraId="70D179B3">
      <w:pPr>
        <w:pStyle w:val="4"/>
        <w:spacing w:before="0"/>
        <w:ind w:left="0" w:right="0"/>
        <w:jc w:val="left"/>
        <w:rPr>
          <w:rFonts w:hint="eastAsia"/>
          <w:b w:val="0"/>
          <w:bCs/>
          <w:sz w:val="30"/>
          <w:szCs w:val="30"/>
        </w:rPr>
      </w:pPr>
      <w:r>
        <w:rPr>
          <w:rFonts w:hint="eastAsia"/>
          <w:b w:val="0"/>
          <w:bCs/>
          <w:sz w:val="30"/>
          <w:szCs w:val="30"/>
        </w:rPr>
        <w:t>Must not men be too far out of their wits when they continue still in their hypocrisy, and will need to stand to their tackling against God and win Him by their replying after the Holy Ghost has thundered so dreadful and horrible a sentence upon our heads?</w:t>
      </w:r>
    </w:p>
    <w:p w14:paraId="70939E06">
      <w:pPr>
        <w:pStyle w:val="4"/>
        <w:spacing w:before="0"/>
        <w:ind w:left="0" w:right="0"/>
        <w:jc w:val="left"/>
        <w:rPr>
          <w:rFonts w:hint="eastAsia"/>
          <w:b w:val="0"/>
          <w:bCs/>
          <w:sz w:val="30"/>
          <w:szCs w:val="30"/>
        </w:rPr>
      </w:pPr>
      <w:r>
        <w:rPr>
          <w:rFonts w:hint="eastAsia"/>
          <w:b w:val="0"/>
          <w:bCs/>
          <w:sz w:val="30"/>
          <w:szCs w:val="30"/>
        </w:rPr>
        <w:t>当人仍旧停留在他们的伪善中，并且在圣灵已在我们头上降下如此可怕和骇人的判决之后，仍要与上帝对抗，并通过反驳来胜过祂时，他们岂不是太失去理智了吗？</w:t>
      </w:r>
    </w:p>
    <w:p w14:paraId="53037A02">
      <w:pPr>
        <w:pStyle w:val="4"/>
        <w:spacing w:before="0"/>
        <w:ind w:left="0" w:right="0"/>
        <w:jc w:val="left"/>
        <w:rPr>
          <w:rFonts w:hint="eastAsia"/>
          <w:b w:val="0"/>
          <w:bCs/>
          <w:sz w:val="30"/>
          <w:szCs w:val="30"/>
        </w:rPr>
      </w:pPr>
    </w:p>
    <w:p w14:paraId="57811A9E">
      <w:pPr>
        <w:pStyle w:val="4"/>
        <w:spacing w:before="0"/>
        <w:ind w:left="0" w:right="0"/>
        <w:jc w:val="left"/>
        <w:rPr>
          <w:rFonts w:hint="eastAsia"/>
          <w:b w:val="0"/>
          <w:bCs/>
          <w:sz w:val="30"/>
          <w:szCs w:val="30"/>
        </w:rPr>
      </w:pPr>
      <w:r>
        <w:rPr>
          <w:rFonts w:hint="eastAsia"/>
          <w:b w:val="0"/>
          <w:bCs/>
          <w:sz w:val="30"/>
          <w:szCs w:val="30"/>
        </w:rPr>
        <w:t>Then, if a man be considered in himself and in his own nature, what shall he be able to say?</w:t>
      </w:r>
    </w:p>
    <w:p w14:paraId="260A969B">
      <w:pPr>
        <w:pStyle w:val="4"/>
        <w:spacing w:before="0"/>
        <w:ind w:left="0" w:right="0"/>
        <w:jc w:val="left"/>
        <w:rPr>
          <w:rFonts w:hint="eastAsia"/>
          <w:b w:val="0"/>
          <w:bCs/>
          <w:sz w:val="30"/>
          <w:szCs w:val="30"/>
        </w:rPr>
      </w:pPr>
      <w:r>
        <w:rPr>
          <w:rFonts w:hint="eastAsia"/>
          <w:b w:val="0"/>
          <w:bCs/>
          <w:sz w:val="30"/>
          <w:szCs w:val="30"/>
        </w:rPr>
        <w:t>那么，如果一个人在他自己里面，在他自己的本性中被察看，他（指那个人）能说什么呢？</w:t>
      </w:r>
    </w:p>
    <w:p w14:paraId="69B76289">
      <w:pPr>
        <w:pStyle w:val="4"/>
        <w:spacing w:before="0"/>
        <w:ind w:left="0" w:right="0"/>
        <w:jc w:val="left"/>
        <w:rPr>
          <w:rFonts w:hint="eastAsia"/>
          <w:b w:val="0"/>
          <w:bCs/>
          <w:sz w:val="30"/>
          <w:szCs w:val="30"/>
        </w:rPr>
      </w:pPr>
    </w:p>
    <w:p w14:paraId="10FCC5BD">
      <w:pPr>
        <w:pStyle w:val="4"/>
        <w:spacing w:before="0"/>
        <w:ind w:left="0" w:right="0"/>
        <w:jc w:val="left"/>
        <w:rPr>
          <w:rFonts w:hint="eastAsia"/>
          <w:b w:val="0"/>
          <w:bCs/>
          <w:sz w:val="30"/>
          <w:szCs w:val="30"/>
        </w:rPr>
      </w:pPr>
      <w:r>
        <w:rPr>
          <w:rFonts w:hint="eastAsia"/>
          <w:b w:val="0"/>
          <w:bCs/>
          <w:sz w:val="30"/>
          <w:szCs w:val="30"/>
        </w:rPr>
        <w:t>Behold, a creature cursed of God and worthy to be cast out of the common account of all other creatures, even of worms, flies, lice, and vermin.</w:t>
      </w:r>
    </w:p>
    <w:p w14:paraId="6321B142">
      <w:pPr>
        <w:pStyle w:val="4"/>
        <w:spacing w:before="0"/>
        <w:ind w:left="0" w:right="0"/>
        <w:jc w:val="left"/>
        <w:rPr>
          <w:rFonts w:hint="eastAsia"/>
          <w:b w:val="0"/>
          <w:bCs/>
          <w:sz w:val="30"/>
          <w:szCs w:val="30"/>
        </w:rPr>
      </w:pPr>
      <w:r>
        <w:rPr>
          <w:rFonts w:hint="eastAsia"/>
          <w:b w:val="0"/>
          <w:bCs/>
          <w:sz w:val="30"/>
          <w:szCs w:val="30"/>
        </w:rPr>
        <w:t>看哪，一个被上帝咒诅的受造物，配得从所有其他受造物，甚至从虫、苍蝇、虱子和害虫的普遍行列中被逐出。</w:t>
      </w:r>
    </w:p>
    <w:p w14:paraId="1E7B4E12">
      <w:pPr>
        <w:pStyle w:val="4"/>
        <w:spacing w:before="0"/>
        <w:ind w:left="0" w:right="0"/>
        <w:jc w:val="left"/>
        <w:rPr>
          <w:rFonts w:hint="eastAsia"/>
          <w:b w:val="0"/>
          <w:bCs/>
          <w:sz w:val="30"/>
          <w:szCs w:val="30"/>
        </w:rPr>
      </w:pPr>
    </w:p>
    <w:p w14:paraId="1E021097">
      <w:pPr>
        <w:pStyle w:val="4"/>
        <w:spacing w:before="0"/>
        <w:ind w:left="0" w:right="0"/>
        <w:jc w:val="left"/>
        <w:rPr>
          <w:rFonts w:hint="eastAsia"/>
          <w:b w:val="0"/>
          <w:bCs/>
          <w:sz w:val="30"/>
          <w:szCs w:val="30"/>
        </w:rPr>
      </w:pPr>
      <w:r>
        <w:rPr>
          <w:rFonts w:hint="eastAsia"/>
          <w:b w:val="0"/>
          <w:bCs/>
          <w:sz w:val="30"/>
          <w:szCs w:val="30"/>
        </w:rPr>
        <w:t>For there is more value in any vermin in the world than there is in man.</w:t>
      </w:r>
    </w:p>
    <w:p w14:paraId="39E34B20">
      <w:pPr>
        <w:pStyle w:val="4"/>
        <w:spacing w:before="0"/>
        <w:ind w:left="0" w:right="0"/>
        <w:jc w:val="left"/>
        <w:rPr>
          <w:rFonts w:hint="eastAsia"/>
          <w:b w:val="0"/>
          <w:bCs/>
          <w:sz w:val="30"/>
          <w:szCs w:val="30"/>
        </w:rPr>
      </w:pPr>
      <w:r>
        <w:rPr>
          <w:rFonts w:hint="eastAsia"/>
          <w:b w:val="0"/>
          <w:bCs/>
          <w:sz w:val="30"/>
          <w:szCs w:val="30"/>
        </w:rPr>
        <w:t>因为世界上任何害虫都比人更有价值。</w:t>
      </w:r>
    </w:p>
    <w:p w14:paraId="465DDB37">
      <w:pPr>
        <w:pStyle w:val="4"/>
        <w:spacing w:before="0"/>
        <w:ind w:left="0" w:right="0"/>
        <w:jc w:val="left"/>
        <w:rPr>
          <w:rFonts w:hint="eastAsia"/>
          <w:b w:val="0"/>
          <w:bCs/>
          <w:sz w:val="30"/>
          <w:szCs w:val="30"/>
        </w:rPr>
      </w:pPr>
    </w:p>
    <w:p w14:paraId="60828812">
      <w:pPr>
        <w:pStyle w:val="4"/>
        <w:spacing w:before="0"/>
        <w:ind w:left="0" w:right="0"/>
        <w:jc w:val="left"/>
        <w:rPr>
          <w:rFonts w:hint="eastAsia"/>
          <w:b w:val="0"/>
          <w:bCs/>
          <w:sz w:val="30"/>
          <w:szCs w:val="30"/>
        </w:rPr>
      </w:pPr>
      <w:r>
        <w:rPr>
          <w:rFonts w:hint="eastAsia"/>
          <w:b w:val="0"/>
          <w:bCs/>
          <w:sz w:val="30"/>
          <w:szCs w:val="30"/>
        </w:rPr>
        <w:t>For man is a creature wherein God’s image is defaced, and the good that He had put in it, corrupted.</w:t>
      </w:r>
    </w:p>
    <w:p w14:paraId="4C456075">
      <w:pPr>
        <w:pStyle w:val="4"/>
        <w:spacing w:before="0"/>
        <w:ind w:left="0" w:right="0"/>
        <w:jc w:val="left"/>
        <w:rPr>
          <w:rFonts w:hint="eastAsia"/>
          <w:b w:val="0"/>
          <w:bCs/>
          <w:sz w:val="30"/>
          <w:szCs w:val="30"/>
        </w:rPr>
      </w:pPr>
      <w:r>
        <w:rPr>
          <w:rFonts w:hint="eastAsia"/>
          <w:b w:val="0"/>
          <w:bCs/>
          <w:sz w:val="30"/>
          <w:szCs w:val="30"/>
        </w:rPr>
        <w:t>因为人是一个上帝形象被玷污，祂放在里面的良善被败坏的受造物。</w:t>
      </w:r>
    </w:p>
    <w:p w14:paraId="64F60131">
      <w:pPr>
        <w:pStyle w:val="4"/>
        <w:spacing w:before="0"/>
        <w:ind w:left="0" w:right="0"/>
        <w:jc w:val="left"/>
        <w:rPr>
          <w:rFonts w:hint="eastAsia"/>
          <w:b w:val="0"/>
          <w:bCs/>
          <w:sz w:val="30"/>
          <w:szCs w:val="30"/>
        </w:rPr>
      </w:pPr>
    </w:p>
    <w:p w14:paraId="704C42B2">
      <w:pPr>
        <w:pStyle w:val="4"/>
        <w:spacing w:before="0"/>
        <w:ind w:left="0" w:right="0"/>
        <w:jc w:val="left"/>
        <w:rPr>
          <w:rFonts w:hint="eastAsia"/>
          <w:b w:val="0"/>
          <w:bCs/>
          <w:sz w:val="30"/>
          <w:szCs w:val="30"/>
        </w:rPr>
      </w:pPr>
      <w:r>
        <w:rPr>
          <w:rFonts w:hint="eastAsia"/>
          <w:b w:val="0"/>
          <w:bCs/>
          <w:sz w:val="30"/>
          <w:szCs w:val="30"/>
        </w:rPr>
        <w:t>There is nothing in it but sin, insomuch that we are the devil’s limbs, and he not only rules us but also possesses us and is our prince.</w:t>
      </w:r>
    </w:p>
    <w:p w14:paraId="3A7B4F16">
      <w:pPr>
        <w:pStyle w:val="4"/>
        <w:spacing w:before="0"/>
        <w:ind w:left="0" w:right="0"/>
        <w:jc w:val="left"/>
        <w:rPr>
          <w:rFonts w:hint="eastAsia"/>
          <w:b w:val="0"/>
          <w:bCs/>
          <w:sz w:val="30"/>
          <w:szCs w:val="30"/>
        </w:rPr>
      </w:pPr>
      <w:r>
        <w:rPr>
          <w:rFonts w:hint="eastAsia"/>
          <w:b w:val="0"/>
          <w:bCs/>
          <w:sz w:val="30"/>
          <w:szCs w:val="30"/>
        </w:rPr>
        <w:t>它里面除了罪之外一无所有，以致我们是魔鬼的肢体，他（指魔鬼）不仅统治我们，而且也占据我们，是我们的君王。</w:t>
      </w:r>
    </w:p>
    <w:p w14:paraId="303EFF96">
      <w:pPr>
        <w:pStyle w:val="4"/>
        <w:spacing w:before="0"/>
        <w:ind w:left="0" w:right="0"/>
        <w:jc w:val="left"/>
        <w:rPr>
          <w:rFonts w:hint="eastAsia"/>
          <w:b w:val="0"/>
          <w:bCs/>
          <w:sz w:val="30"/>
          <w:szCs w:val="30"/>
        </w:rPr>
      </w:pPr>
    </w:p>
    <w:p w14:paraId="42FFD8C0">
      <w:pPr>
        <w:pStyle w:val="4"/>
        <w:spacing w:before="0"/>
        <w:ind w:left="0" w:right="0"/>
        <w:jc w:val="left"/>
        <w:rPr>
          <w:rFonts w:hint="eastAsia"/>
          <w:b w:val="0"/>
          <w:bCs/>
          <w:sz w:val="30"/>
          <w:szCs w:val="30"/>
        </w:rPr>
      </w:pPr>
      <w:r>
        <w:rPr>
          <w:rFonts w:hint="eastAsia"/>
          <w:b w:val="0"/>
          <w:bCs/>
          <w:sz w:val="30"/>
          <w:szCs w:val="30"/>
        </w:rPr>
        <w:t>Are we once thoroughly persuaded of this in our hearts?</w:t>
      </w:r>
    </w:p>
    <w:p w14:paraId="530DE32D">
      <w:pPr>
        <w:pStyle w:val="4"/>
        <w:spacing w:before="0"/>
        <w:ind w:left="0" w:right="0"/>
        <w:jc w:val="left"/>
        <w:rPr>
          <w:rFonts w:hint="eastAsia"/>
          <w:b w:val="0"/>
          <w:bCs/>
          <w:sz w:val="30"/>
          <w:szCs w:val="30"/>
        </w:rPr>
      </w:pPr>
      <w:r>
        <w:rPr>
          <w:rFonts w:hint="eastAsia"/>
          <w:b w:val="0"/>
          <w:bCs/>
          <w:sz w:val="30"/>
          <w:szCs w:val="30"/>
        </w:rPr>
        <w:t>我们心里一旦彻底确信这一点了吗？</w:t>
      </w:r>
    </w:p>
    <w:p w14:paraId="60CEAAF7">
      <w:pPr>
        <w:pStyle w:val="4"/>
        <w:spacing w:before="0"/>
        <w:ind w:left="0" w:right="0"/>
        <w:jc w:val="left"/>
        <w:rPr>
          <w:rFonts w:hint="eastAsia"/>
          <w:b w:val="0"/>
          <w:bCs/>
          <w:sz w:val="30"/>
          <w:szCs w:val="30"/>
        </w:rPr>
      </w:pPr>
    </w:p>
    <w:p w14:paraId="7E82AFF3">
      <w:pPr>
        <w:pStyle w:val="4"/>
        <w:spacing w:before="0"/>
        <w:ind w:left="0" w:right="0"/>
        <w:jc w:val="left"/>
        <w:rPr>
          <w:rFonts w:hint="eastAsia"/>
          <w:b w:val="0"/>
          <w:bCs/>
          <w:sz w:val="30"/>
          <w:szCs w:val="30"/>
        </w:rPr>
      </w:pPr>
      <w:r>
        <w:rPr>
          <w:rFonts w:hint="eastAsia"/>
          <w:b w:val="0"/>
          <w:bCs/>
          <w:sz w:val="30"/>
          <w:szCs w:val="30"/>
        </w:rPr>
        <w:t>Shall we not, on the one side, have cause to run quaking to our Lord Jesus Christ and to hold us shrouded under the shadow of His wings?</w:t>
      </w:r>
    </w:p>
    <w:p w14:paraId="4801729E">
      <w:pPr>
        <w:pStyle w:val="4"/>
        <w:spacing w:before="0"/>
        <w:ind w:left="0" w:right="0"/>
        <w:jc w:val="left"/>
        <w:rPr>
          <w:rFonts w:hint="eastAsia"/>
          <w:b w:val="0"/>
          <w:bCs/>
          <w:sz w:val="30"/>
          <w:szCs w:val="30"/>
        </w:rPr>
      </w:pPr>
      <w:r>
        <w:rPr>
          <w:rFonts w:hint="eastAsia"/>
          <w:b w:val="0"/>
          <w:bCs/>
          <w:sz w:val="30"/>
          <w:szCs w:val="30"/>
        </w:rPr>
        <w:t>我们岂不一方面有理由战兢地奔向我们的主耶稣基督，并在祂翅膀的荫下得到庇护吗？</w:t>
      </w:r>
    </w:p>
    <w:p w14:paraId="14DC44B0">
      <w:pPr>
        <w:pStyle w:val="4"/>
        <w:spacing w:before="0"/>
        <w:ind w:left="0" w:right="0"/>
        <w:jc w:val="left"/>
        <w:rPr>
          <w:rFonts w:hint="eastAsia"/>
          <w:b w:val="0"/>
          <w:bCs/>
          <w:sz w:val="30"/>
          <w:szCs w:val="30"/>
        </w:rPr>
      </w:pPr>
    </w:p>
    <w:p w14:paraId="6737B79C">
      <w:pPr>
        <w:pStyle w:val="4"/>
        <w:spacing w:before="0"/>
        <w:ind w:left="0" w:right="0"/>
        <w:jc w:val="left"/>
        <w:rPr>
          <w:rFonts w:hint="eastAsia"/>
          <w:b w:val="0"/>
          <w:bCs/>
          <w:sz w:val="30"/>
          <w:szCs w:val="30"/>
        </w:rPr>
      </w:pPr>
      <w:r>
        <w:rPr>
          <w:rFonts w:hint="eastAsia"/>
          <w:b w:val="0"/>
          <w:bCs/>
          <w:sz w:val="30"/>
          <w:szCs w:val="30"/>
        </w:rPr>
        <w:t>And on the other side, must it not need to be a beastly blockishness if we are so thankless as not to magnify God’s goodness in that He has drawn us out of such a dungeon unto Himself, to make us fellows and brethren not only of the angels of heaven but also of our Lord Jesus Christ, who is the Lord of glory?</w:t>
      </w:r>
    </w:p>
    <w:p w14:paraId="7FF8F981">
      <w:pPr>
        <w:pStyle w:val="4"/>
        <w:spacing w:before="0"/>
        <w:ind w:left="0" w:right="0"/>
        <w:jc w:val="left"/>
        <w:rPr>
          <w:rFonts w:hint="eastAsia"/>
          <w:b w:val="0"/>
          <w:bCs/>
          <w:sz w:val="30"/>
          <w:szCs w:val="30"/>
        </w:rPr>
      </w:pPr>
      <w:r>
        <w:rPr>
          <w:rFonts w:hint="eastAsia"/>
          <w:b w:val="0"/>
          <w:bCs/>
          <w:sz w:val="30"/>
          <w:szCs w:val="30"/>
        </w:rPr>
        <w:t>另一方面，如果我们如此忘恩负义，不尊崇上帝的良善，因祂已将我们从这样的地牢中拉到祂自己面前，使我们不仅成为天上天使的同伴和弟兄，也成为荣耀之主我们主耶稣基督的同伴和弟兄，这岂不必然是一种野兽般的愚顽吗？</w:t>
      </w:r>
    </w:p>
    <w:p w14:paraId="31C627E9">
      <w:pPr>
        <w:pStyle w:val="4"/>
        <w:spacing w:before="0"/>
        <w:ind w:left="0" w:right="0"/>
        <w:jc w:val="left"/>
        <w:rPr>
          <w:rFonts w:hint="eastAsia"/>
          <w:b w:val="0"/>
          <w:bCs/>
          <w:sz w:val="30"/>
          <w:szCs w:val="30"/>
        </w:rPr>
      </w:pPr>
    </w:p>
    <w:p w14:paraId="3693A80C">
      <w:pPr>
        <w:pStyle w:val="4"/>
        <w:spacing w:before="0"/>
        <w:ind w:left="0" w:right="0"/>
        <w:jc w:val="left"/>
        <w:rPr>
          <w:rFonts w:hint="eastAsia"/>
          <w:b w:val="0"/>
          <w:bCs/>
          <w:sz w:val="30"/>
          <w:szCs w:val="30"/>
        </w:rPr>
      </w:pPr>
      <w:r>
        <w:rPr>
          <w:rFonts w:hint="eastAsia"/>
          <w:b w:val="0"/>
          <w:bCs/>
          <w:sz w:val="30"/>
          <w:szCs w:val="30"/>
        </w:rPr>
        <w:t>By this means, He puts away all reproach and, instead of being hateful to all creatures, makes us bear His mark and be honored and embraced by the angels as their brethren and to be avowed by our Lord Jesus Christ as members of His body.</w:t>
      </w:r>
    </w:p>
    <w:p w14:paraId="653E2C5C">
      <w:pPr>
        <w:pStyle w:val="4"/>
        <w:spacing w:before="0"/>
        <w:ind w:left="0" w:right="0"/>
        <w:jc w:val="left"/>
        <w:rPr>
          <w:rFonts w:hint="eastAsia"/>
          <w:b w:val="0"/>
          <w:bCs/>
          <w:sz w:val="30"/>
          <w:szCs w:val="30"/>
        </w:rPr>
      </w:pPr>
      <w:r>
        <w:rPr>
          <w:rFonts w:hint="eastAsia"/>
          <w:b w:val="0"/>
          <w:bCs/>
          <w:sz w:val="30"/>
          <w:szCs w:val="30"/>
        </w:rPr>
        <w:t>借此，祂除去了所有的羞辱，并且我们不再被所有受造物所憎恨，而是带着祂的印记，被天使尊崇和拥抱，如同他们的弟兄，并被我们的主耶稣基督承认为祂身体的肢体。</w:t>
      </w:r>
    </w:p>
    <w:p w14:paraId="0DF93A31">
      <w:pPr>
        <w:pStyle w:val="4"/>
        <w:spacing w:before="0"/>
        <w:ind w:left="0" w:right="0"/>
        <w:jc w:val="left"/>
        <w:rPr>
          <w:rFonts w:hint="eastAsia"/>
          <w:b w:val="0"/>
          <w:bCs/>
          <w:sz w:val="30"/>
          <w:szCs w:val="30"/>
        </w:rPr>
      </w:pPr>
    </w:p>
    <w:p w14:paraId="7E5AD91C">
      <w:pPr>
        <w:pStyle w:val="4"/>
        <w:spacing w:before="0"/>
        <w:ind w:left="0" w:right="0"/>
        <w:jc w:val="left"/>
        <w:rPr>
          <w:rFonts w:hint="eastAsia"/>
          <w:b w:val="0"/>
          <w:bCs/>
          <w:sz w:val="30"/>
          <w:szCs w:val="30"/>
        </w:rPr>
      </w:pPr>
      <w:r>
        <w:rPr>
          <w:rFonts w:hint="eastAsia"/>
          <w:b w:val="0"/>
          <w:bCs/>
          <w:sz w:val="30"/>
          <w:szCs w:val="30"/>
        </w:rPr>
        <w:t>So then, now we see St. Paul’s meaning.</w:t>
      </w:r>
    </w:p>
    <w:p w14:paraId="691F3304">
      <w:pPr>
        <w:pStyle w:val="4"/>
        <w:spacing w:before="0"/>
        <w:ind w:left="0" w:right="0"/>
        <w:jc w:val="left"/>
        <w:rPr>
          <w:rFonts w:hint="eastAsia"/>
          <w:b w:val="0"/>
          <w:bCs/>
          <w:sz w:val="30"/>
          <w:szCs w:val="30"/>
        </w:rPr>
      </w:pPr>
      <w:r>
        <w:rPr>
          <w:rFonts w:hint="eastAsia"/>
          <w:b w:val="0"/>
          <w:bCs/>
          <w:sz w:val="30"/>
          <w:szCs w:val="30"/>
        </w:rPr>
        <w:t>那么，现在我们明白圣保罗的意思了。</w:t>
      </w:r>
    </w:p>
    <w:p w14:paraId="605ADEDA">
      <w:pPr>
        <w:pStyle w:val="4"/>
        <w:spacing w:before="0"/>
        <w:ind w:left="0" w:right="0"/>
        <w:jc w:val="left"/>
        <w:rPr>
          <w:rFonts w:hint="eastAsia"/>
          <w:b w:val="0"/>
          <w:bCs/>
          <w:sz w:val="30"/>
          <w:szCs w:val="30"/>
        </w:rPr>
      </w:pPr>
    </w:p>
    <w:p w14:paraId="1A5B2355">
      <w:pPr>
        <w:pStyle w:val="4"/>
        <w:spacing w:before="0"/>
        <w:ind w:left="0" w:right="0"/>
        <w:jc w:val="left"/>
        <w:rPr>
          <w:rFonts w:hint="eastAsia"/>
          <w:b w:val="0"/>
          <w:bCs/>
          <w:sz w:val="30"/>
          <w:szCs w:val="30"/>
        </w:rPr>
      </w:pPr>
      <w:r>
        <w:rPr>
          <w:rFonts w:hint="eastAsia"/>
          <w:b w:val="0"/>
          <w:bCs/>
          <w:sz w:val="30"/>
          <w:szCs w:val="30"/>
        </w:rPr>
        <w:t>And further, to the intent that all replying should cease, he shows what the power of the devil is.</w:t>
      </w:r>
    </w:p>
    <w:p w14:paraId="37DC75EE">
      <w:pPr>
        <w:pStyle w:val="4"/>
        <w:spacing w:before="0"/>
        <w:ind w:left="0" w:right="0"/>
        <w:jc w:val="left"/>
        <w:rPr>
          <w:rFonts w:hint="eastAsia"/>
          <w:b w:val="0"/>
          <w:bCs/>
          <w:sz w:val="30"/>
          <w:szCs w:val="30"/>
        </w:rPr>
      </w:pPr>
      <w:r>
        <w:rPr>
          <w:rFonts w:hint="eastAsia"/>
          <w:b w:val="0"/>
          <w:bCs/>
          <w:sz w:val="30"/>
          <w:szCs w:val="30"/>
        </w:rPr>
        <w:t>此外，为要使一切的反驳都停止，他（指圣保罗）显明魔鬼的能力是什么。</w:t>
      </w:r>
    </w:p>
    <w:p w14:paraId="1EADA70B">
      <w:pPr>
        <w:pStyle w:val="4"/>
        <w:spacing w:before="0"/>
        <w:ind w:left="0" w:right="0"/>
        <w:jc w:val="left"/>
        <w:rPr>
          <w:rFonts w:hint="eastAsia"/>
          <w:b w:val="0"/>
          <w:bCs/>
          <w:sz w:val="30"/>
          <w:szCs w:val="30"/>
        </w:rPr>
      </w:pPr>
    </w:p>
    <w:p w14:paraId="4164056E">
      <w:pPr>
        <w:pStyle w:val="4"/>
        <w:spacing w:before="0"/>
        <w:ind w:left="0" w:right="0"/>
        <w:jc w:val="left"/>
        <w:rPr>
          <w:rFonts w:hint="eastAsia"/>
          <w:b w:val="0"/>
          <w:bCs/>
          <w:sz w:val="30"/>
          <w:szCs w:val="30"/>
        </w:rPr>
      </w:pPr>
      <w:r>
        <w:rPr>
          <w:rFonts w:hint="eastAsia"/>
          <w:b w:val="0"/>
          <w:bCs/>
          <w:sz w:val="30"/>
          <w:szCs w:val="30"/>
        </w:rPr>
        <w:t>For he could have said in one word, “You have lived after the manner of the world,” which means devilishly.</w:t>
      </w:r>
    </w:p>
    <w:p w14:paraId="41DAFB70">
      <w:pPr>
        <w:pStyle w:val="4"/>
        <w:spacing w:before="0"/>
        <w:ind w:left="0" w:right="0"/>
        <w:jc w:val="left"/>
        <w:rPr>
          <w:rFonts w:hint="eastAsia"/>
          <w:b w:val="0"/>
          <w:bCs/>
          <w:sz w:val="30"/>
          <w:szCs w:val="30"/>
        </w:rPr>
      </w:pPr>
      <w:r>
        <w:rPr>
          <w:rFonts w:hint="eastAsia"/>
          <w:b w:val="0"/>
          <w:bCs/>
          <w:sz w:val="30"/>
          <w:szCs w:val="30"/>
        </w:rPr>
        <w:t>因为他（指圣保罗）本可以用一句话说：“你们随从世俗的方式生活，”这意味着邪恶地。</w:t>
      </w:r>
    </w:p>
    <w:p w14:paraId="1FB6F76F">
      <w:pPr>
        <w:pStyle w:val="4"/>
        <w:spacing w:before="0"/>
        <w:ind w:left="0" w:right="0"/>
        <w:jc w:val="left"/>
        <w:rPr>
          <w:rFonts w:hint="eastAsia"/>
          <w:b w:val="0"/>
          <w:bCs/>
          <w:sz w:val="30"/>
          <w:szCs w:val="30"/>
        </w:rPr>
      </w:pPr>
    </w:p>
    <w:p w14:paraId="060775F1">
      <w:pPr>
        <w:pStyle w:val="4"/>
        <w:spacing w:before="0"/>
        <w:ind w:left="0" w:right="0"/>
        <w:jc w:val="left"/>
        <w:rPr>
          <w:rFonts w:hint="eastAsia"/>
          <w:b w:val="0"/>
          <w:bCs/>
          <w:sz w:val="30"/>
          <w:szCs w:val="30"/>
        </w:rPr>
      </w:pPr>
      <w:r>
        <w:rPr>
          <w:rFonts w:hint="eastAsia"/>
          <w:b w:val="0"/>
          <w:bCs/>
          <w:sz w:val="30"/>
          <w:szCs w:val="30"/>
        </w:rPr>
        <w:t>But instead of naming the devil in one word, he says first, "according to the prince that has his power in the air," and "the spirit that works even now in the rebellious children."</w:t>
      </w:r>
    </w:p>
    <w:p w14:paraId="33714039">
      <w:pPr>
        <w:pStyle w:val="4"/>
        <w:spacing w:before="0"/>
        <w:ind w:left="0" w:right="0"/>
        <w:jc w:val="left"/>
        <w:rPr>
          <w:rFonts w:hint="eastAsia"/>
          <w:b w:val="0"/>
          <w:bCs/>
          <w:sz w:val="30"/>
          <w:szCs w:val="30"/>
        </w:rPr>
      </w:pPr>
      <w:r>
        <w:rPr>
          <w:rFonts w:hint="eastAsia"/>
          <w:b w:val="0"/>
          <w:bCs/>
          <w:sz w:val="30"/>
          <w:szCs w:val="30"/>
        </w:rPr>
        <w:t>但他（指圣保罗）没有用一个词来称呼魔鬼，而是先说：“照着那在空中掌权的君王，”以及“那现今在悖逆之子心中运行的灵。”</w:t>
      </w:r>
    </w:p>
    <w:p w14:paraId="6B9CEE0A">
      <w:pPr>
        <w:pStyle w:val="4"/>
        <w:spacing w:before="0"/>
        <w:ind w:left="0" w:right="0"/>
        <w:jc w:val="left"/>
        <w:rPr>
          <w:rFonts w:hint="eastAsia"/>
          <w:b w:val="0"/>
          <w:bCs/>
          <w:sz w:val="30"/>
          <w:szCs w:val="30"/>
        </w:rPr>
      </w:pPr>
    </w:p>
    <w:p w14:paraId="7AB73CBA">
      <w:pPr>
        <w:pStyle w:val="4"/>
        <w:spacing w:before="0"/>
        <w:ind w:left="0" w:right="0"/>
        <w:jc w:val="left"/>
        <w:rPr>
          <w:rFonts w:hint="eastAsia"/>
          <w:b w:val="0"/>
          <w:bCs/>
          <w:sz w:val="30"/>
          <w:szCs w:val="30"/>
        </w:rPr>
      </w:pPr>
      <w:r>
        <w:rPr>
          <w:rFonts w:hint="eastAsia"/>
          <w:b w:val="0"/>
          <w:bCs/>
          <w:sz w:val="30"/>
          <w:szCs w:val="30"/>
        </w:rPr>
        <w:t>In saying, "the prince that has his power in the air," he disheartens us of all hope.</w:t>
      </w:r>
    </w:p>
    <w:p w14:paraId="6AAE33B7">
      <w:pPr>
        <w:pStyle w:val="4"/>
        <w:spacing w:before="0"/>
        <w:ind w:left="0" w:right="0"/>
        <w:jc w:val="left"/>
        <w:rPr>
          <w:rFonts w:hint="eastAsia"/>
          <w:b w:val="0"/>
          <w:bCs/>
          <w:sz w:val="30"/>
          <w:szCs w:val="30"/>
        </w:rPr>
      </w:pPr>
      <w:r>
        <w:rPr>
          <w:rFonts w:hint="eastAsia"/>
          <w:b w:val="0"/>
          <w:bCs/>
          <w:sz w:val="30"/>
          <w:szCs w:val="30"/>
        </w:rPr>
        <w:t>他说“那在空中掌权的君王”，使我们灰心丧失一切希望。</w:t>
      </w:r>
    </w:p>
    <w:p w14:paraId="105A1423">
      <w:pPr>
        <w:pStyle w:val="4"/>
        <w:spacing w:before="0"/>
        <w:ind w:left="0" w:right="0"/>
        <w:jc w:val="left"/>
        <w:rPr>
          <w:rFonts w:hint="eastAsia"/>
          <w:b w:val="0"/>
          <w:bCs/>
          <w:sz w:val="30"/>
          <w:szCs w:val="30"/>
        </w:rPr>
      </w:pPr>
    </w:p>
    <w:p w14:paraId="654F42F4">
      <w:pPr>
        <w:pStyle w:val="4"/>
        <w:spacing w:before="0"/>
        <w:ind w:left="0" w:right="0"/>
        <w:jc w:val="left"/>
        <w:rPr>
          <w:rFonts w:hint="eastAsia"/>
          <w:b w:val="0"/>
          <w:bCs/>
          <w:sz w:val="30"/>
          <w:szCs w:val="30"/>
        </w:rPr>
      </w:pPr>
      <w:r>
        <w:rPr>
          <w:rFonts w:hint="eastAsia"/>
          <w:b w:val="0"/>
          <w:bCs/>
          <w:sz w:val="30"/>
          <w:szCs w:val="30"/>
        </w:rPr>
        <w:t>For it is not for naught that the devil is named the prince of the world.</w:t>
      </w:r>
    </w:p>
    <w:p w14:paraId="464E3233">
      <w:pPr>
        <w:pStyle w:val="4"/>
        <w:spacing w:before="0"/>
        <w:ind w:left="0" w:right="0"/>
        <w:jc w:val="left"/>
        <w:rPr>
          <w:rFonts w:hint="eastAsia"/>
          <w:b w:val="0"/>
          <w:bCs/>
          <w:sz w:val="30"/>
          <w:szCs w:val="30"/>
        </w:rPr>
      </w:pPr>
      <w:r>
        <w:rPr>
          <w:rFonts w:hint="eastAsia"/>
          <w:b w:val="0"/>
          <w:bCs/>
          <w:sz w:val="30"/>
          <w:szCs w:val="30"/>
        </w:rPr>
        <w:t>因为魔鬼被称为世界的王，这并非没有道理。</w:t>
      </w:r>
    </w:p>
    <w:p w14:paraId="5EF8226A">
      <w:pPr>
        <w:pStyle w:val="4"/>
        <w:spacing w:before="0"/>
        <w:ind w:left="0" w:right="0"/>
        <w:jc w:val="left"/>
        <w:rPr>
          <w:rFonts w:hint="eastAsia"/>
          <w:b w:val="0"/>
          <w:bCs/>
          <w:sz w:val="30"/>
          <w:szCs w:val="30"/>
        </w:rPr>
      </w:pPr>
    </w:p>
    <w:p w14:paraId="681435C2">
      <w:pPr>
        <w:pStyle w:val="4"/>
        <w:spacing w:before="0"/>
        <w:ind w:left="0" w:right="0"/>
        <w:jc w:val="left"/>
        <w:rPr>
          <w:rFonts w:hint="eastAsia"/>
          <w:b w:val="0"/>
          <w:bCs/>
          <w:sz w:val="30"/>
          <w:szCs w:val="30"/>
        </w:rPr>
      </w:pPr>
      <w:r>
        <w:rPr>
          <w:rFonts w:hint="eastAsia"/>
          <w:b w:val="0"/>
          <w:bCs/>
          <w:sz w:val="30"/>
          <w:szCs w:val="30"/>
        </w:rPr>
        <w:t>Yet, it is not because he reigns over the sun, the moon, the stars, the skies, and the earth, but because he holds us captive in his bonds because we are not worthy to be governed by God.</w:t>
      </w:r>
    </w:p>
    <w:p w14:paraId="76DCC02D">
      <w:pPr>
        <w:pStyle w:val="4"/>
        <w:spacing w:before="0"/>
        <w:ind w:left="0" w:right="0"/>
        <w:jc w:val="left"/>
        <w:rPr>
          <w:rFonts w:hint="eastAsia"/>
          <w:b w:val="0"/>
          <w:bCs/>
          <w:sz w:val="30"/>
          <w:szCs w:val="30"/>
        </w:rPr>
      </w:pPr>
      <w:r>
        <w:rPr>
          <w:rFonts w:hint="eastAsia"/>
          <w:b w:val="0"/>
          <w:bCs/>
          <w:sz w:val="30"/>
          <w:szCs w:val="30"/>
        </w:rPr>
        <w:t>然而，并非因为他（指魔鬼）统治太阳、月亮、星辰、天空和大地，而是因为他（指魔鬼）将我们囚禁在他的捆绑中，因为我们不配被上帝管理。</w:t>
      </w:r>
    </w:p>
    <w:p w14:paraId="1E29FD03">
      <w:pPr>
        <w:pStyle w:val="4"/>
        <w:spacing w:before="0"/>
        <w:ind w:left="0" w:right="0"/>
        <w:jc w:val="left"/>
        <w:rPr>
          <w:rFonts w:hint="eastAsia"/>
          <w:b w:val="0"/>
          <w:bCs/>
          <w:sz w:val="30"/>
          <w:szCs w:val="30"/>
        </w:rPr>
      </w:pPr>
    </w:p>
    <w:p w14:paraId="54D38082">
      <w:pPr>
        <w:pStyle w:val="4"/>
        <w:spacing w:before="0"/>
        <w:ind w:left="0" w:right="0"/>
        <w:jc w:val="left"/>
        <w:rPr>
          <w:rFonts w:hint="eastAsia"/>
          <w:b w:val="0"/>
          <w:bCs/>
          <w:sz w:val="30"/>
          <w:szCs w:val="30"/>
        </w:rPr>
      </w:pPr>
      <w:r>
        <w:rPr>
          <w:rFonts w:hint="eastAsia"/>
          <w:b w:val="0"/>
          <w:bCs/>
          <w:sz w:val="30"/>
          <w:szCs w:val="30"/>
        </w:rPr>
        <w:t>If Adam had continued in the soundness wherein God created him, God would have held us as His children.</w:t>
      </w:r>
    </w:p>
    <w:p w14:paraId="2BA03092">
      <w:pPr>
        <w:pStyle w:val="4"/>
        <w:spacing w:before="0"/>
        <w:ind w:left="0" w:right="0"/>
        <w:jc w:val="left"/>
        <w:rPr>
          <w:rFonts w:hint="eastAsia"/>
          <w:b w:val="0"/>
          <w:bCs/>
          <w:sz w:val="30"/>
          <w:szCs w:val="30"/>
        </w:rPr>
      </w:pPr>
      <w:r>
        <w:rPr>
          <w:rFonts w:hint="eastAsia"/>
          <w:b w:val="0"/>
          <w:bCs/>
          <w:sz w:val="30"/>
          <w:szCs w:val="30"/>
        </w:rPr>
        <w:t>如果亚当持续在上帝创造他（指亚当）时的健全状态中，上帝就会把我们当作祂的儿女。</w:t>
      </w:r>
    </w:p>
    <w:p w14:paraId="4C862779">
      <w:pPr>
        <w:pStyle w:val="4"/>
        <w:spacing w:before="0"/>
        <w:ind w:left="0" w:right="0"/>
        <w:jc w:val="left"/>
        <w:rPr>
          <w:rFonts w:hint="eastAsia"/>
          <w:b w:val="0"/>
          <w:bCs/>
          <w:sz w:val="30"/>
          <w:szCs w:val="30"/>
        </w:rPr>
      </w:pPr>
    </w:p>
    <w:p w14:paraId="79BB985E">
      <w:pPr>
        <w:pStyle w:val="4"/>
        <w:spacing w:before="0"/>
        <w:ind w:left="0" w:right="0"/>
        <w:jc w:val="left"/>
        <w:rPr>
          <w:rFonts w:hint="eastAsia"/>
          <w:b w:val="0"/>
          <w:bCs/>
          <w:sz w:val="30"/>
          <w:szCs w:val="30"/>
        </w:rPr>
      </w:pPr>
      <w:r>
        <w:rPr>
          <w:rFonts w:hint="eastAsia"/>
          <w:b w:val="0"/>
          <w:bCs/>
          <w:sz w:val="30"/>
          <w:szCs w:val="30"/>
        </w:rPr>
        <w:t>But after the fall of our first father, God left us, and Satan took possession of us.</w:t>
      </w:r>
    </w:p>
    <w:p w14:paraId="7EE4CB35">
      <w:pPr>
        <w:pStyle w:val="4"/>
        <w:spacing w:before="0"/>
        <w:ind w:left="0" w:right="0"/>
        <w:jc w:val="left"/>
        <w:rPr>
          <w:rFonts w:hint="eastAsia"/>
          <w:b w:val="0"/>
          <w:bCs/>
          <w:sz w:val="30"/>
          <w:szCs w:val="30"/>
        </w:rPr>
      </w:pPr>
      <w:r>
        <w:rPr>
          <w:rFonts w:hint="eastAsia"/>
          <w:b w:val="0"/>
          <w:bCs/>
          <w:sz w:val="30"/>
          <w:szCs w:val="30"/>
        </w:rPr>
        <w:t>但在我们始祖堕落之后，上帝离弃了我们，撒旦占据了我们。</w:t>
      </w:r>
    </w:p>
    <w:p w14:paraId="1BF995AD">
      <w:pPr>
        <w:pStyle w:val="4"/>
        <w:spacing w:before="0"/>
        <w:ind w:left="0" w:right="0"/>
        <w:jc w:val="left"/>
        <w:rPr>
          <w:rFonts w:hint="eastAsia"/>
          <w:b w:val="0"/>
          <w:bCs/>
          <w:sz w:val="30"/>
          <w:szCs w:val="30"/>
        </w:rPr>
      </w:pPr>
    </w:p>
    <w:p w14:paraId="3D405E5F">
      <w:pPr>
        <w:pStyle w:val="4"/>
        <w:spacing w:before="0"/>
        <w:ind w:left="0" w:right="0"/>
        <w:jc w:val="left"/>
        <w:rPr>
          <w:rFonts w:hint="eastAsia"/>
          <w:b w:val="0"/>
          <w:bCs/>
          <w:sz w:val="30"/>
          <w:szCs w:val="30"/>
        </w:rPr>
      </w:pPr>
      <w:r>
        <w:rPr>
          <w:rFonts w:hint="eastAsia"/>
          <w:b w:val="0"/>
          <w:bCs/>
          <w:sz w:val="30"/>
          <w:szCs w:val="30"/>
        </w:rPr>
        <w:t>It is true that Satan cannot do anything at all without God’s leave.</w:t>
      </w:r>
    </w:p>
    <w:p w14:paraId="5F454DFC">
      <w:pPr>
        <w:pStyle w:val="4"/>
        <w:spacing w:before="0"/>
        <w:ind w:left="0" w:right="0"/>
        <w:jc w:val="left"/>
        <w:rPr>
          <w:rFonts w:hint="eastAsia"/>
          <w:b w:val="0"/>
          <w:bCs/>
          <w:sz w:val="30"/>
          <w:szCs w:val="30"/>
        </w:rPr>
      </w:pPr>
      <w:r>
        <w:rPr>
          <w:rFonts w:hint="eastAsia"/>
          <w:b w:val="0"/>
          <w:bCs/>
          <w:sz w:val="30"/>
          <w:szCs w:val="30"/>
        </w:rPr>
        <w:t>诚然，没有上帝的许可，撒旦什么也不能做。</w:t>
      </w:r>
    </w:p>
    <w:p w14:paraId="34CF6A90">
      <w:pPr>
        <w:pStyle w:val="4"/>
        <w:spacing w:before="0"/>
        <w:ind w:left="0" w:right="0"/>
        <w:jc w:val="left"/>
        <w:rPr>
          <w:rFonts w:hint="eastAsia"/>
          <w:b w:val="0"/>
          <w:bCs/>
          <w:sz w:val="30"/>
          <w:szCs w:val="30"/>
        </w:rPr>
      </w:pPr>
    </w:p>
    <w:p w14:paraId="4B14A8B2">
      <w:pPr>
        <w:pStyle w:val="4"/>
        <w:spacing w:before="0"/>
        <w:ind w:left="0" w:right="0"/>
        <w:jc w:val="left"/>
        <w:rPr>
          <w:rFonts w:hint="eastAsia"/>
          <w:b w:val="0"/>
          <w:bCs/>
          <w:sz w:val="30"/>
          <w:szCs w:val="30"/>
        </w:rPr>
      </w:pPr>
      <w:r>
        <w:rPr>
          <w:rFonts w:hint="eastAsia"/>
          <w:b w:val="0"/>
          <w:bCs/>
          <w:sz w:val="30"/>
          <w:szCs w:val="30"/>
        </w:rPr>
        <w:t>For when he is named the prince of the world, it is not meant that he fights in such wise against God, as if it cannot be known who is the stronger.</w:t>
      </w:r>
    </w:p>
    <w:p w14:paraId="12795826">
      <w:pPr>
        <w:pStyle w:val="4"/>
        <w:spacing w:before="0"/>
        <w:ind w:left="0" w:right="0"/>
        <w:jc w:val="left"/>
        <w:rPr>
          <w:rFonts w:hint="eastAsia"/>
          <w:b w:val="0"/>
          <w:bCs/>
          <w:sz w:val="30"/>
          <w:szCs w:val="30"/>
        </w:rPr>
      </w:pPr>
      <w:r>
        <w:rPr>
          <w:rFonts w:hint="eastAsia"/>
          <w:b w:val="0"/>
          <w:bCs/>
          <w:sz w:val="30"/>
          <w:szCs w:val="30"/>
        </w:rPr>
        <w:t>因为当他（指撒旦）被称为世界的王时，并非意味着他（指撒旦）以那样的方式与上帝争战，仿佛无法知道谁更强大。</w:t>
      </w:r>
    </w:p>
    <w:p w14:paraId="239A9E8E">
      <w:pPr>
        <w:pStyle w:val="4"/>
        <w:spacing w:before="0"/>
        <w:ind w:left="0" w:right="0"/>
        <w:jc w:val="left"/>
        <w:rPr>
          <w:rFonts w:hint="eastAsia"/>
          <w:b w:val="0"/>
          <w:bCs/>
          <w:sz w:val="30"/>
          <w:szCs w:val="30"/>
        </w:rPr>
      </w:pPr>
    </w:p>
    <w:p w14:paraId="3FCFAEA1">
      <w:pPr>
        <w:pStyle w:val="4"/>
        <w:spacing w:before="0"/>
        <w:ind w:left="0" w:right="0"/>
        <w:jc w:val="left"/>
        <w:rPr>
          <w:rFonts w:hint="eastAsia"/>
          <w:b w:val="0"/>
          <w:bCs/>
          <w:sz w:val="30"/>
          <w:szCs w:val="30"/>
        </w:rPr>
      </w:pPr>
      <w:r>
        <w:rPr>
          <w:rFonts w:hint="eastAsia"/>
          <w:b w:val="0"/>
          <w:bCs/>
          <w:sz w:val="30"/>
          <w:szCs w:val="30"/>
        </w:rPr>
        <w:t>That would be a cursed blasphemy, like these heretics who, seeing such phrases in the scripture, have imagined that the devil sometimes resists God, and that he has such force and power that God is sometimes compelled to give him place.</w:t>
      </w:r>
    </w:p>
    <w:p w14:paraId="1DAE49B1">
      <w:pPr>
        <w:pStyle w:val="4"/>
        <w:spacing w:before="0"/>
        <w:ind w:left="0" w:right="0"/>
        <w:jc w:val="left"/>
        <w:rPr>
          <w:rFonts w:hint="eastAsia"/>
          <w:b w:val="0"/>
          <w:bCs/>
          <w:sz w:val="30"/>
          <w:szCs w:val="30"/>
        </w:rPr>
      </w:pPr>
      <w:r>
        <w:rPr>
          <w:rFonts w:hint="eastAsia"/>
          <w:b w:val="0"/>
          <w:bCs/>
          <w:sz w:val="30"/>
          <w:szCs w:val="30"/>
        </w:rPr>
        <w:t>那将是可咒诅的亵渎，如同这些异端，他们在圣经中看到这样的短语，就想象魔鬼有时抵挡上帝，并且他（指魔鬼）有如此的力量和权能，以致上帝有时被迫让位给他。</w:t>
      </w:r>
    </w:p>
    <w:p w14:paraId="369DB62C">
      <w:pPr>
        <w:pStyle w:val="4"/>
        <w:spacing w:before="0"/>
        <w:ind w:left="0" w:right="0"/>
        <w:jc w:val="left"/>
        <w:rPr>
          <w:rFonts w:hint="eastAsia"/>
          <w:b w:val="0"/>
          <w:bCs/>
          <w:sz w:val="30"/>
          <w:szCs w:val="30"/>
        </w:rPr>
      </w:pPr>
    </w:p>
    <w:p w14:paraId="412CCCDB">
      <w:pPr>
        <w:pStyle w:val="4"/>
        <w:spacing w:before="0"/>
        <w:ind w:left="0" w:right="0"/>
        <w:jc w:val="left"/>
        <w:rPr>
          <w:rFonts w:hint="eastAsia"/>
          <w:b w:val="0"/>
          <w:bCs/>
          <w:sz w:val="30"/>
          <w:szCs w:val="30"/>
        </w:rPr>
      </w:pPr>
      <w:r>
        <w:rPr>
          <w:rFonts w:hint="eastAsia"/>
          <w:b w:val="0"/>
          <w:bCs/>
          <w:sz w:val="30"/>
          <w:szCs w:val="30"/>
        </w:rPr>
        <w:t>But such words are stark madness.</w:t>
      </w:r>
    </w:p>
    <w:p w14:paraId="6A9ADA40">
      <w:pPr>
        <w:pStyle w:val="4"/>
        <w:spacing w:before="0"/>
        <w:ind w:left="0" w:right="0"/>
        <w:jc w:val="left"/>
        <w:rPr>
          <w:rFonts w:hint="eastAsia"/>
          <w:b w:val="0"/>
          <w:bCs/>
          <w:sz w:val="30"/>
          <w:szCs w:val="30"/>
        </w:rPr>
      </w:pPr>
      <w:r>
        <w:rPr>
          <w:rFonts w:hint="eastAsia"/>
          <w:b w:val="0"/>
          <w:bCs/>
          <w:sz w:val="30"/>
          <w:szCs w:val="30"/>
        </w:rPr>
        <w:t>但这样的话全然是疯狂。</w:t>
      </w:r>
    </w:p>
    <w:p w14:paraId="494340B8">
      <w:pPr>
        <w:pStyle w:val="4"/>
        <w:spacing w:before="0"/>
        <w:ind w:left="0" w:right="0"/>
        <w:jc w:val="left"/>
        <w:rPr>
          <w:rFonts w:hint="eastAsia"/>
          <w:b w:val="0"/>
          <w:bCs/>
          <w:sz w:val="30"/>
          <w:szCs w:val="30"/>
        </w:rPr>
      </w:pPr>
    </w:p>
    <w:p w14:paraId="78AB78CC">
      <w:pPr>
        <w:pStyle w:val="4"/>
        <w:spacing w:before="0"/>
        <w:ind w:left="0" w:right="0"/>
        <w:jc w:val="left"/>
        <w:rPr>
          <w:rFonts w:hint="eastAsia"/>
          <w:b w:val="0"/>
          <w:bCs/>
          <w:sz w:val="30"/>
          <w:szCs w:val="30"/>
        </w:rPr>
      </w:pPr>
      <w:r>
        <w:rPr>
          <w:rFonts w:hint="eastAsia"/>
          <w:b w:val="0"/>
          <w:bCs/>
          <w:sz w:val="30"/>
          <w:szCs w:val="30"/>
        </w:rPr>
        <w:t>Nevertheless, this sovereignty of Satan is God’s just vengeance.</w:t>
      </w:r>
    </w:p>
    <w:p w14:paraId="10F98E25">
      <w:pPr>
        <w:pStyle w:val="4"/>
        <w:spacing w:before="0"/>
        <w:ind w:left="0" w:right="0"/>
        <w:jc w:val="left"/>
        <w:rPr>
          <w:rFonts w:hint="eastAsia"/>
          <w:b w:val="0"/>
          <w:bCs/>
          <w:sz w:val="30"/>
          <w:szCs w:val="30"/>
        </w:rPr>
      </w:pPr>
      <w:r>
        <w:rPr>
          <w:rFonts w:hint="eastAsia"/>
          <w:b w:val="0"/>
          <w:bCs/>
          <w:sz w:val="30"/>
          <w:szCs w:val="30"/>
        </w:rPr>
        <w:t>然而，撒旦的这种主权是上帝公义的报应。</w:t>
      </w:r>
    </w:p>
    <w:p w14:paraId="30D73B29">
      <w:pPr>
        <w:pStyle w:val="4"/>
        <w:spacing w:before="0"/>
        <w:ind w:left="0" w:right="0"/>
        <w:jc w:val="left"/>
        <w:rPr>
          <w:rFonts w:hint="eastAsia"/>
          <w:b w:val="0"/>
          <w:bCs/>
          <w:sz w:val="30"/>
          <w:szCs w:val="30"/>
        </w:rPr>
      </w:pPr>
    </w:p>
    <w:p w14:paraId="7F43FDF6">
      <w:pPr>
        <w:pStyle w:val="4"/>
        <w:spacing w:before="0"/>
        <w:ind w:left="0" w:right="0"/>
        <w:jc w:val="left"/>
        <w:rPr>
          <w:rFonts w:hint="eastAsia"/>
          <w:b w:val="0"/>
          <w:bCs/>
          <w:sz w:val="30"/>
          <w:szCs w:val="30"/>
        </w:rPr>
      </w:pPr>
      <w:r>
        <w:rPr>
          <w:rFonts w:hint="eastAsia"/>
          <w:b w:val="0"/>
          <w:bCs/>
          <w:sz w:val="30"/>
          <w:szCs w:val="30"/>
        </w:rPr>
        <w:t>As it is said, He delivers us into the hands of our enemies when we cannot abide that He should reign over us.</w:t>
      </w:r>
    </w:p>
    <w:p w14:paraId="09536551">
      <w:pPr>
        <w:pStyle w:val="4"/>
        <w:spacing w:before="0"/>
        <w:ind w:left="0" w:right="0"/>
        <w:jc w:val="left"/>
        <w:rPr>
          <w:rFonts w:hint="eastAsia"/>
          <w:b w:val="0"/>
          <w:bCs/>
          <w:sz w:val="30"/>
          <w:szCs w:val="30"/>
        </w:rPr>
      </w:pPr>
      <w:r>
        <w:rPr>
          <w:rFonts w:hint="eastAsia"/>
          <w:b w:val="0"/>
          <w:bCs/>
          <w:sz w:val="30"/>
          <w:szCs w:val="30"/>
        </w:rPr>
        <w:t>正如经上所记，当我们不能忍受祂统治我们时，祂就把我们交在我们仇敌的手中。</w:t>
      </w:r>
    </w:p>
    <w:p w14:paraId="6B3EC502">
      <w:pPr>
        <w:pStyle w:val="4"/>
        <w:spacing w:before="0"/>
        <w:ind w:left="0" w:right="0"/>
        <w:jc w:val="left"/>
        <w:rPr>
          <w:rFonts w:hint="eastAsia"/>
          <w:b w:val="0"/>
          <w:bCs/>
          <w:sz w:val="30"/>
          <w:szCs w:val="30"/>
        </w:rPr>
      </w:pPr>
    </w:p>
    <w:p w14:paraId="342E3D0F">
      <w:pPr>
        <w:pStyle w:val="4"/>
        <w:spacing w:before="0"/>
        <w:ind w:left="0" w:right="0"/>
        <w:jc w:val="left"/>
        <w:rPr>
          <w:rFonts w:hint="eastAsia"/>
          <w:b w:val="0"/>
          <w:bCs/>
          <w:sz w:val="30"/>
          <w:szCs w:val="30"/>
        </w:rPr>
      </w:pPr>
      <w:r>
        <w:rPr>
          <w:rFonts w:hint="eastAsia"/>
          <w:b w:val="0"/>
          <w:bCs/>
          <w:sz w:val="30"/>
          <w:szCs w:val="30"/>
        </w:rPr>
        <w:t>And so is that thing fulfilled and verified in us all.</w:t>
      </w:r>
    </w:p>
    <w:p w14:paraId="7E5D8A99">
      <w:pPr>
        <w:pStyle w:val="4"/>
        <w:spacing w:before="0"/>
        <w:ind w:left="0" w:right="0"/>
        <w:jc w:val="left"/>
        <w:rPr>
          <w:rFonts w:hint="eastAsia"/>
          <w:b w:val="0"/>
          <w:bCs/>
          <w:sz w:val="30"/>
          <w:szCs w:val="30"/>
        </w:rPr>
      </w:pPr>
      <w:r>
        <w:rPr>
          <w:rFonts w:hint="eastAsia"/>
          <w:b w:val="0"/>
          <w:bCs/>
          <w:sz w:val="30"/>
          <w:szCs w:val="30"/>
        </w:rPr>
        <w:t>因此那事在我们所有人身上都成就并证实了。</w:t>
      </w:r>
    </w:p>
    <w:p w14:paraId="282B98FF">
      <w:pPr>
        <w:pStyle w:val="4"/>
        <w:spacing w:before="0"/>
        <w:ind w:left="0" w:right="0"/>
        <w:jc w:val="left"/>
        <w:rPr>
          <w:rFonts w:hint="eastAsia"/>
          <w:b w:val="0"/>
          <w:bCs/>
          <w:sz w:val="30"/>
          <w:szCs w:val="30"/>
        </w:rPr>
      </w:pPr>
    </w:p>
    <w:p w14:paraId="19592843">
      <w:pPr>
        <w:pStyle w:val="4"/>
        <w:spacing w:before="0"/>
        <w:ind w:left="0" w:right="0"/>
        <w:jc w:val="left"/>
        <w:rPr>
          <w:rFonts w:hint="eastAsia"/>
          <w:b w:val="0"/>
          <w:bCs/>
          <w:sz w:val="30"/>
          <w:szCs w:val="30"/>
        </w:rPr>
      </w:pPr>
      <w:r>
        <w:rPr>
          <w:rFonts w:hint="eastAsia"/>
          <w:b w:val="0"/>
          <w:bCs/>
          <w:sz w:val="30"/>
          <w:szCs w:val="30"/>
        </w:rPr>
        <w:t>Forasmuch as God has printed His mark in us, we ought to be governed by His spirit.</w:t>
      </w:r>
    </w:p>
    <w:p w14:paraId="09B14595">
      <w:pPr>
        <w:pStyle w:val="4"/>
        <w:spacing w:before="0"/>
        <w:ind w:left="0" w:right="0"/>
        <w:jc w:val="left"/>
        <w:rPr>
          <w:rFonts w:hint="eastAsia"/>
          <w:b w:val="0"/>
          <w:bCs/>
          <w:sz w:val="30"/>
          <w:szCs w:val="30"/>
        </w:rPr>
      </w:pPr>
      <w:r>
        <w:rPr>
          <w:rFonts w:hint="eastAsia"/>
          <w:b w:val="0"/>
          <w:bCs/>
          <w:sz w:val="30"/>
          <w:szCs w:val="30"/>
        </w:rPr>
        <w:t>既然上帝已在我们身上印了祂的印记，我们就当受祂的灵管理。</w:t>
      </w:r>
    </w:p>
    <w:p w14:paraId="4D820DA0">
      <w:pPr>
        <w:pStyle w:val="4"/>
        <w:spacing w:before="0"/>
        <w:ind w:left="0" w:right="0"/>
        <w:jc w:val="left"/>
        <w:rPr>
          <w:rFonts w:hint="eastAsia"/>
          <w:b w:val="0"/>
          <w:bCs/>
          <w:sz w:val="30"/>
          <w:szCs w:val="30"/>
        </w:rPr>
      </w:pPr>
    </w:p>
    <w:p w14:paraId="79F59C22">
      <w:pPr>
        <w:pStyle w:val="4"/>
        <w:spacing w:before="0"/>
        <w:ind w:left="0" w:right="0"/>
        <w:jc w:val="left"/>
        <w:rPr>
          <w:rFonts w:hint="eastAsia"/>
          <w:b w:val="0"/>
          <w:bCs/>
          <w:sz w:val="30"/>
          <w:szCs w:val="30"/>
        </w:rPr>
      </w:pPr>
      <w:r>
        <w:rPr>
          <w:rFonts w:hint="eastAsia"/>
          <w:b w:val="0"/>
          <w:bCs/>
          <w:sz w:val="30"/>
          <w:szCs w:val="30"/>
        </w:rPr>
        <w:t>But our father would need to exalt himself, he would need to set up his bristles against God, and he was not contented with his own state and bounds.</w:t>
      </w:r>
    </w:p>
    <w:p w14:paraId="2EFD71F4">
      <w:pPr>
        <w:pStyle w:val="4"/>
        <w:spacing w:before="0"/>
        <w:ind w:left="0" w:right="0"/>
        <w:jc w:val="left"/>
        <w:rPr>
          <w:rFonts w:hint="eastAsia"/>
          <w:b w:val="0"/>
          <w:bCs/>
          <w:sz w:val="30"/>
          <w:szCs w:val="30"/>
        </w:rPr>
      </w:pPr>
      <w:r>
        <w:rPr>
          <w:rFonts w:hint="eastAsia"/>
          <w:b w:val="0"/>
          <w:bCs/>
          <w:sz w:val="30"/>
          <w:szCs w:val="30"/>
        </w:rPr>
        <w:t>但我们的父（指亚当）却要高抬自己，他（指亚当）要向上帝竖起他的鬃毛，他（指亚当）不满足于他自己的状态和界限。</w:t>
      </w:r>
    </w:p>
    <w:p w14:paraId="1FB6859D">
      <w:pPr>
        <w:pStyle w:val="4"/>
        <w:spacing w:before="0"/>
        <w:ind w:left="0" w:right="0"/>
        <w:jc w:val="left"/>
        <w:rPr>
          <w:rFonts w:hint="eastAsia"/>
          <w:b w:val="0"/>
          <w:bCs/>
          <w:sz w:val="30"/>
          <w:szCs w:val="30"/>
        </w:rPr>
      </w:pPr>
    </w:p>
    <w:p w14:paraId="7F673F6B">
      <w:pPr>
        <w:pStyle w:val="4"/>
        <w:spacing w:before="0"/>
        <w:ind w:left="0" w:right="0"/>
        <w:jc w:val="left"/>
        <w:rPr>
          <w:rFonts w:hint="eastAsia"/>
          <w:b w:val="0"/>
          <w:bCs/>
          <w:sz w:val="30"/>
          <w:szCs w:val="30"/>
        </w:rPr>
      </w:pPr>
      <w:r>
        <w:rPr>
          <w:rFonts w:hint="eastAsia"/>
          <w:b w:val="0"/>
          <w:bCs/>
          <w:sz w:val="30"/>
          <w:szCs w:val="30"/>
        </w:rPr>
        <w:t>Forasmuch therefore as he rebelled in that wise and could not find in his heart to abide the sovereign dominion of God, he was given up to the devil and made subject to him.</w:t>
      </w:r>
    </w:p>
    <w:p w14:paraId="74AB305D">
      <w:pPr>
        <w:pStyle w:val="4"/>
        <w:spacing w:before="0"/>
        <w:ind w:left="0" w:right="0"/>
        <w:jc w:val="left"/>
        <w:rPr>
          <w:rFonts w:hint="eastAsia"/>
          <w:b w:val="0"/>
          <w:bCs/>
          <w:sz w:val="30"/>
          <w:szCs w:val="30"/>
        </w:rPr>
      </w:pPr>
      <w:r>
        <w:rPr>
          <w:rFonts w:hint="eastAsia"/>
          <w:b w:val="0"/>
          <w:bCs/>
          <w:sz w:val="30"/>
          <w:szCs w:val="30"/>
        </w:rPr>
        <w:t>因此，既然他（指亚当）那样悖逆，心里不能忍受上帝至高的统治，他就被交给了魔鬼，并服从了他（指魔鬼）。</w:t>
      </w:r>
    </w:p>
    <w:p w14:paraId="5AD283C1">
      <w:pPr>
        <w:pStyle w:val="4"/>
        <w:spacing w:before="0"/>
        <w:ind w:left="0" w:right="0"/>
        <w:jc w:val="left"/>
        <w:rPr>
          <w:rFonts w:hint="eastAsia"/>
          <w:b w:val="0"/>
          <w:bCs/>
          <w:sz w:val="30"/>
          <w:szCs w:val="30"/>
        </w:rPr>
      </w:pPr>
    </w:p>
    <w:p w14:paraId="5548C7C8">
      <w:pPr>
        <w:pStyle w:val="4"/>
        <w:spacing w:before="0"/>
        <w:ind w:left="0" w:right="0"/>
        <w:jc w:val="left"/>
        <w:rPr>
          <w:rFonts w:hint="eastAsia"/>
          <w:b w:val="0"/>
          <w:bCs/>
          <w:sz w:val="30"/>
          <w:szCs w:val="30"/>
        </w:rPr>
      </w:pPr>
      <w:r>
        <w:rPr>
          <w:rFonts w:hint="eastAsia"/>
          <w:b w:val="0"/>
          <w:bCs/>
          <w:sz w:val="30"/>
          <w:szCs w:val="30"/>
        </w:rPr>
        <w:t>Forasmuch as he could not abide that God should reign over him, he was fain to have another master, and that subjection must reach unto all men in general.</w:t>
      </w:r>
    </w:p>
    <w:p w14:paraId="07BA0655">
      <w:pPr>
        <w:pStyle w:val="4"/>
        <w:spacing w:before="0"/>
        <w:ind w:left="0" w:right="0"/>
        <w:jc w:val="left"/>
        <w:rPr>
          <w:rFonts w:hint="eastAsia"/>
          <w:b w:val="0"/>
          <w:bCs/>
          <w:sz w:val="30"/>
          <w:szCs w:val="30"/>
        </w:rPr>
      </w:pPr>
      <w:r>
        <w:rPr>
          <w:rFonts w:hint="eastAsia"/>
          <w:b w:val="0"/>
          <w:bCs/>
          <w:sz w:val="30"/>
          <w:szCs w:val="30"/>
        </w:rPr>
        <w:t>既然他（指亚当）不能忍受上帝统治他，他就乐于有另一个主人，那种顺服必须普遍地临到所有的人。</w:t>
      </w:r>
    </w:p>
    <w:p w14:paraId="44C5F1F2">
      <w:pPr>
        <w:pStyle w:val="4"/>
        <w:spacing w:before="0"/>
        <w:ind w:left="0" w:right="0"/>
        <w:jc w:val="left"/>
        <w:rPr>
          <w:rFonts w:hint="eastAsia"/>
          <w:b w:val="0"/>
          <w:bCs/>
          <w:sz w:val="30"/>
          <w:szCs w:val="30"/>
        </w:rPr>
      </w:pPr>
    </w:p>
    <w:p w14:paraId="28B428C9">
      <w:pPr>
        <w:pStyle w:val="4"/>
        <w:spacing w:before="0"/>
        <w:ind w:left="0" w:right="0"/>
        <w:jc w:val="left"/>
        <w:rPr>
          <w:rFonts w:hint="eastAsia"/>
          <w:b w:val="0"/>
          <w:bCs/>
          <w:sz w:val="30"/>
          <w:szCs w:val="30"/>
        </w:rPr>
      </w:pPr>
      <w:r>
        <w:rPr>
          <w:rFonts w:hint="eastAsia"/>
          <w:b w:val="0"/>
          <w:bCs/>
          <w:sz w:val="30"/>
          <w:szCs w:val="30"/>
        </w:rPr>
        <w:t>So then, let us mark that the sovereignty and tyranny of the devil is a just vengeance of God upon men for their sin.</w:t>
      </w:r>
    </w:p>
    <w:p w14:paraId="55358F50">
      <w:pPr>
        <w:pStyle w:val="4"/>
        <w:spacing w:before="0"/>
        <w:ind w:left="0" w:right="0"/>
        <w:jc w:val="left"/>
        <w:rPr>
          <w:rFonts w:hint="eastAsia"/>
          <w:b w:val="0"/>
          <w:bCs/>
          <w:sz w:val="30"/>
          <w:szCs w:val="30"/>
        </w:rPr>
      </w:pPr>
      <w:r>
        <w:rPr>
          <w:rFonts w:hint="eastAsia"/>
          <w:b w:val="0"/>
          <w:bCs/>
          <w:sz w:val="30"/>
          <w:szCs w:val="30"/>
        </w:rPr>
        <w:t>那么，让我们注意，魔鬼的主权和暴政是上帝因人的罪而施行的公义报应。</w:t>
      </w:r>
    </w:p>
    <w:p w14:paraId="536A64F3">
      <w:pPr>
        <w:pStyle w:val="4"/>
        <w:spacing w:before="0"/>
        <w:ind w:left="0" w:right="0"/>
        <w:jc w:val="left"/>
        <w:rPr>
          <w:rFonts w:hint="eastAsia"/>
          <w:b w:val="0"/>
          <w:bCs/>
          <w:sz w:val="30"/>
          <w:szCs w:val="30"/>
        </w:rPr>
      </w:pPr>
    </w:p>
    <w:p w14:paraId="0A93D685">
      <w:pPr>
        <w:pStyle w:val="4"/>
        <w:spacing w:before="0"/>
        <w:ind w:left="0" w:right="0"/>
        <w:jc w:val="left"/>
        <w:rPr>
          <w:rFonts w:hint="eastAsia"/>
          <w:b w:val="0"/>
          <w:bCs/>
          <w:sz w:val="30"/>
          <w:szCs w:val="30"/>
        </w:rPr>
      </w:pPr>
      <w:r>
        <w:rPr>
          <w:rFonts w:hint="eastAsia"/>
          <w:b w:val="0"/>
          <w:bCs/>
          <w:sz w:val="30"/>
          <w:szCs w:val="30"/>
        </w:rPr>
        <w:t>Let that serve for one point.</w:t>
      </w:r>
    </w:p>
    <w:p w14:paraId="451E2AB1">
      <w:pPr>
        <w:pStyle w:val="4"/>
        <w:spacing w:before="0"/>
        <w:ind w:left="0" w:right="0"/>
        <w:jc w:val="left"/>
        <w:rPr>
          <w:rFonts w:hint="eastAsia"/>
          <w:b w:val="0"/>
          <w:bCs/>
          <w:sz w:val="30"/>
          <w:szCs w:val="30"/>
        </w:rPr>
      </w:pPr>
      <w:r>
        <w:rPr>
          <w:rFonts w:hint="eastAsia"/>
          <w:b w:val="0"/>
          <w:bCs/>
          <w:sz w:val="30"/>
          <w:szCs w:val="30"/>
        </w:rPr>
        <w:t>以此作为一点。</w:t>
      </w:r>
    </w:p>
    <w:p w14:paraId="22A7FAAE">
      <w:pPr>
        <w:pStyle w:val="4"/>
        <w:spacing w:before="0"/>
        <w:ind w:left="0" w:right="0"/>
        <w:jc w:val="left"/>
        <w:rPr>
          <w:rFonts w:hint="eastAsia"/>
          <w:b w:val="0"/>
          <w:bCs/>
          <w:sz w:val="30"/>
          <w:szCs w:val="30"/>
        </w:rPr>
      </w:pPr>
    </w:p>
    <w:p w14:paraId="02FCD049">
      <w:pPr>
        <w:pStyle w:val="4"/>
        <w:spacing w:before="0"/>
        <w:ind w:left="0" w:right="0"/>
        <w:jc w:val="left"/>
        <w:rPr>
          <w:rFonts w:hint="eastAsia"/>
          <w:b w:val="0"/>
          <w:bCs/>
          <w:sz w:val="30"/>
          <w:szCs w:val="30"/>
        </w:rPr>
      </w:pPr>
      <w:r>
        <w:rPr>
          <w:rFonts w:hint="eastAsia"/>
          <w:b w:val="0"/>
          <w:bCs/>
          <w:sz w:val="30"/>
          <w:szCs w:val="30"/>
        </w:rPr>
        <w:t>And therefore, let us not imagine that the devil has the reins of the bridle laid loose on his neck or that he has liberty to do what he likes, though God withstands him.</w:t>
      </w:r>
    </w:p>
    <w:p w14:paraId="4F0265C3">
      <w:pPr>
        <w:pStyle w:val="4"/>
        <w:spacing w:before="0"/>
        <w:ind w:left="0" w:right="0"/>
        <w:jc w:val="left"/>
        <w:rPr>
          <w:rFonts w:hint="eastAsia"/>
          <w:b w:val="0"/>
          <w:bCs/>
          <w:sz w:val="30"/>
          <w:szCs w:val="30"/>
        </w:rPr>
      </w:pPr>
      <w:r>
        <w:rPr>
          <w:rFonts w:hint="eastAsia"/>
          <w:b w:val="0"/>
          <w:bCs/>
          <w:sz w:val="30"/>
          <w:szCs w:val="30"/>
        </w:rPr>
        <w:t>因此，让我们不要想象魔鬼缰绳松弛地套在他的颈项上，或者他（指魔鬼）有自由随心所欲，尽管上帝抵挡他。</w:t>
      </w:r>
    </w:p>
    <w:p w14:paraId="061FD5A3">
      <w:pPr>
        <w:pStyle w:val="4"/>
        <w:spacing w:before="0"/>
        <w:ind w:left="0" w:right="0"/>
        <w:jc w:val="left"/>
        <w:rPr>
          <w:rFonts w:hint="eastAsia"/>
          <w:b w:val="0"/>
          <w:bCs/>
          <w:sz w:val="30"/>
          <w:szCs w:val="30"/>
        </w:rPr>
      </w:pPr>
    </w:p>
    <w:p w14:paraId="7ACCF9D8">
      <w:pPr>
        <w:pStyle w:val="4"/>
        <w:spacing w:before="0"/>
        <w:ind w:left="0" w:right="0"/>
        <w:jc w:val="left"/>
        <w:rPr>
          <w:rFonts w:hint="eastAsia"/>
          <w:b w:val="0"/>
          <w:bCs/>
          <w:sz w:val="30"/>
          <w:szCs w:val="30"/>
        </w:rPr>
      </w:pPr>
      <w:r>
        <w:rPr>
          <w:rFonts w:hint="eastAsia"/>
          <w:b w:val="0"/>
          <w:bCs/>
          <w:sz w:val="30"/>
          <w:szCs w:val="30"/>
        </w:rPr>
        <w:t>But that we are left up and given over unto him.</w:t>
      </w:r>
    </w:p>
    <w:p w14:paraId="3E706C2D">
      <w:pPr>
        <w:pStyle w:val="4"/>
        <w:spacing w:before="0"/>
        <w:ind w:left="0" w:right="0"/>
        <w:jc w:val="left"/>
        <w:rPr>
          <w:rFonts w:hint="eastAsia"/>
          <w:b w:val="0"/>
          <w:bCs/>
          <w:sz w:val="30"/>
          <w:szCs w:val="30"/>
        </w:rPr>
      </w:pPr>
      <w:r>
        <w:rPr>
          <w:rFonts w:hint="eastAsia"/>
          <w:b w:val="0"/>
          <w:bCs/>
          <w:sz w:val="30"/>
          <w:szCs w:val="30"/>
        </w:rPr>
        <w:t>而是我们被撇下并交给了他（指魔鬼）。</w:t>
      </w:r>
    </w:p>
    <w:p w14:paraId="1C2F2E36">
      <w:pPr>
        <w:pStyle w:val="4"/>
        <w:spacing w:before="0"/>
        <w:ind w:left="0" w:right="0"/>
        <w:jc w:val="left"/>
        <w:rPr>
          <w:rFonts w:hint="eastAsia"/>
          <w:b w:val="0"/>
          <w:bCs/>
          <w:sz w:val="30"/>
          <w:szCs w:val="30"/>
        </w:rPr>
      </w:pPr>
    </w:p>
    <w:p w14:paraId="20C4CA78">
      <w:pPr>
        <w:pStyle w:val="4"/>
        <w:spacing w:before="0"/>
        <w:ind w:left="0" w:right="0"/>
        <w:jc w:val="left"/>
        <w:rPr>
          <w:rFonts w:hint="eastAsia"/>
          <w:b w:val="0"/>
          <w:bCs/>
          <w:sz w:val="30"/>
          <w:szCs w:val="30"/>
        </w:rPr>
      </w:pPr>
      <w:r>
        <w:rPr>
          <w:rFonts w:hint="eastAsia"/>
          <w:b w:val="0"/>
          <w:bCs/>
          <w:sz w:val="30"/>
          <w:szCs w:val="30"/>
        </w:rPr>
        <w:t>And to the intent we may better know this subjection, St. Paul says that he is in the air, as he will speak more at large again at the end of the Epistle.</w:t>
      </w:r>
    </w:p>
    <w:p w14:paraId="5FC76495">
      <w:pPr>
        <w:pStyle w:val="4"/>
        <w:spacing w:before="0"/>
        <w:ind w:left="0" w:right="0"/>
        <w:jc w:val="left"/>
        <w:rPr>
          <w:rFonts w:hint="eastAsia"/>
          <w:b w:val="0"/>
          <w:bCs/>
          <w:sz w:val="30"/>
          <w:szCs w:val="30"/>
        </w:rPr>
      </w:pPr>
      <w:r>
        <w:rPr>
          <w:rFonts w:hint="eastAsia"/>
          <w:b w:val="0"/>
          <w:bCs/>
          <w:sz w:val="30"/>
          <w:szCs w:val="30"/>
        </w:rPr>
        <w:t>为要使我们更清楚地认识这种顺服，圣保罗说他（指魔鬼）在空中，正如他（指圣保罗）将在书信末尾更详细地论述的那样。</w:t>
      </w:r>
    </w:p>
    <w:p w14:paraId="6CC3A9D6">
      <w:pPr>
        <w:pStyle w:val="4"/>
        <w:spacing w:before="0"/>
        <w:ind w:left="0" w:right="0"/>
        <w:jc w:val="left"/>
        <w:rPr>
          <w:rFonts w:hint="eastAsia"/>
          <w:b w:val="0"/>
          <w:bCs/>
          <w:sz w:val="30"/>
          <w:szCs w:val="30"/>
        </w:rPr>
      </w:pPr>
    </w:p>
    <w:p w14:paraId="40CFE2AE">
      <w:pPr>
        <w:pStyle w:val="4"/>
        <w:spacing w:before="0"/>
        <w:ind w:left="0" w:right="0"/>
        <w:jc w:val="left"/>
        <w:rPr>
          <w:rFonts w:hint="eastAsia"/>
          <w:b w:val="0"/>
          <w:bCs/>
          <w:sz w:val="30"/>
          <w:szCs w:val="30"/>
        </w:rPr>
      </w:pPr>
      <w:r>
        <w:rPr>
          <w:rFonts w:hint="eastAsia"/>
          <w:b w:val="0"/>
          <w:bCs/>
          <w:sz w:val="30"/>
          <w:szCs w:val="30"/>
        </w:rPr>
        <w:t>He could have said simply, “according to the prince that has great power,” as our Lord Jesus says that he is the strong man which possesses the world in peace.</w:t>
      </w:r>
    </w:p>
    <w:p w14:paraId="3C5A950A">
      <w:pPr>
        <w:pStyle w:val="4"/>
        <w:spacing w:before="0"/>
        <w:ind w:left="0" w:right="0"/>
        <w:jc w:val="left"/>
        <w:rPr>
          <w:rFonts w:hint="eastAsia"/>
          <w:b w:val="0"/>
          <w:bCs/>
          <w:sz w:val="30"/>
          <w:szCs w:val="30"/>
        </w:rPr>
      </w:pPr>
      <w:r>
        <w:rPr>
          <w:rFonts w:hint="eastAsia"/>
          <w:b w:val="0"/>
          <w:bCs/>
          <w:sz w:val="30"/>
          <w:szCs w:val="30"/>
        </w:rPr>
        <w:t>他（指圣保罗）本可以简单地说：“照着那有大能力的君王，”正如我们的主耶稣说他（指魔鬼）是那平安地占据世界的壮士。</w:t>
      </w:r>
    </w:p>
    <w:p w14:paraId="4C93C5D8">
      <w:pPr>
        <w:pStyle w:val="4"/>
        <w:spacing w:before="0"/>
        <w:ind w:left="0" w:right="0"/>
        <w:jc w:val="left"/>
        <w:rPr>
          <w:rFonts w:hint="eastAsia"/>
          <w:b w:val="0"/>
          <w:bCs/>
          <w:sz w:val="30"/>
          <w:szCs w:val="30"/>
        </w:rPr>
      </w:pPr>
    </w:p>
    <w:p w14:paraId="0E6AA445">
      <w:pPr>
        <w:pStyle w:val="4"/>
        <w:spacing w:before="0"/>
        <w:ind w:left="0" w:right="0"/>
        <w:jc w:val="left"/>
        <w:rPr>
          <w:rFonts w:hint="eastAsia"/>
          <w:b w:val="0"/>
          <w:bCs/>
          <w:sz w:val="30"/>
          <w:szCs w:val="30"/>
        </w:rPr>
      </w:pPr>
      <w:r>
        <w:rPr>
          <w:rFonts w:hint="eastAsia"/>
          <w:b w:val="0"/>
          <w:bCs/>
          <w:sz w:val="30"/>
          <w:szCs w:val="30"/>
        </w:rPr>
        <w:t>You see then that the devil is called a prince because he has such power as we are not able to withstand.</w:t>
      </w:r>
    </w:p>
    <w:p w14:paraId="25665757">
      <w:pPr>
        <w:pStyle w:val="4"/>
        <w:spacing w:before="0"/>
        <w:ind w:left="0" w:right="0"/>
        <w:jc w:val="left"/>
        <w:rPr>
          <w:rFonts w:hint="eastAsia"/>
          <w:b w:val="0"/>
          <w:bCs/>
          <w:sz w:val="30"/>
          <w:szCs w:val="30"/>
        </w:rPr>
      </w:pPr>
      <w:r>
        <w:rPr>
          <w:rFonts w:hint="eastAsia"/>
          <w:b w:val="0"/>
          <w:bCs/>
          <w:sz w:val="30"/>
          <w:szCs w:val="30"/>
        </w:rPr>
        <w:t>那么你就看到魔鬼被称为君王，因为他（指魔鬼）拥有我们无法抵挡的能力。</w:t>
      </w:r>
    </w:p>
    <w:p w14:paraId="2D0FAF78">
      <w:pPr>
        <w:pStyle w:val="4"/>
        <w:spacing w:before="0"/>
        <w:ind w:left="0" w:right="0"/>
        <w:jc w:val="left"/>
        <w:rPr>
          <w:rFonts w:hint="eastAsia"/>
          <w:b w:val="0"/>
          <w:bCs/>
          <w:sz w:val="30"/>
          <w:szCs w:val="30"/>
        </w:rPr>
      </w:pPr>
    </w:p>
    <w:p w14:paraId="383F9847">
      <w:pPr>
        <w:pStyle w:val="4"/>
        <w:spacing w:before="0"/>
        <w:ind w:left="0" w:right="0"/>
        <w:jc w:val="left"/>
        <w:rPr>
          <w:rFonts w:hint="eastAsia"/>
          <w:b w:val="0"/>
          <w:bCs/>
          <w:sz w:val="30"/>
          <w:szCs w:val="30"/>
        </w:rPr>
      </w:pPr>
      <w:r>
        <w:rPr>
          <w:rFonts w:hint="eastAsia"/>
          <w:b w:val="0"/>
          <w:bCs/>
          <w:sz w:val="30"/>
          <w:szCs w:val="30"/>
        </w:rPr>
        <w:t>And besides that, St. Paul gives him his place in the air.</w:t>
      </w:r>
    </w:p>
    <w:p w14:paraId="1A584E57">
      <w:pPr>
        <w:pStyle w:val="4"/>
        <w:spacing w:before="0"/>
        <w:ind w:left="0" w:right="0"/>
        <w:jc w:val="left"/>
        <w:rPr>
          <w:rFonts w:hint="eastAsia"/>
          <w:b w:val="0"/>
          <w:bCs/>
          <w:sz w:val="30"/>
          <w:szCs w:val="30"/>
        </w:rPr>
      </w:pPr>
      <w:r>
        <w:rPr>
          <w:rFonts w:hint="eastAsia"/>
          <w:b w:val="0"/>
          <w:bCs/>
          <w:sz w:val="30"/>
          <w:szCs w:val="30"/>
        </w:rPr>
        <w:t>除此以外，圣保罗把他（指魔鬼）的地位安置在空中。</w:t>
      </w:r>
    </w:p>
    <w:p w14:paraId="5442A052">
      <w:pPr>
        <w:pStyle w:val="4"/>
        <w:spacing w:before="0"/>
        <w:ind w:left="0" w:right="0"/>
        <w:jc w:val="left"/>
        <w:rPr>
          <w:rFonts w:hint="eastAsia"/>
          <w:b w:val="0"/>
          <w:bCs/>
          <w:sz w:val="30"/>
          <w:szCs w:val="30"/>
        </w:rPr>
      </w:pPr>
    </w:p>
    <w:p w14:paraId="3A881695">
      <w:pPr>
        <w:pStyle w:val="4"/>
        <w:spacing w:before="0"/>
        <w:ind w:left="0" w:right="0"/>
        <w:jc w:val="left"/>
        <w:rPr>
          <w:rFonts w:hint="eastAsia"/>
          <w:b w:val="0"/>
          <w:bCs/>
          <w:sz w:val="30"/>
          <w:szCs w:val="30"/>
        </w:rPr>
      </w:pPr>
      <w:r>
        <w:rPr>
          <w:rFonts w:hint="eastAsia"/>
          <w:b w:val="0"/>
          <w:bCs/>
          <w:sz w:val="30"/>
          <w:szCs w:val="30"/>
        </w:rPr>
        <w:t>Not that the devils are enclosed in a specific place, for we ourselves see that they enter into men’s bodies, even into the bodies of swine, as our Lord gives them leave and power.</w:t>
      </w:r>
    </w:p>
    <w:p w14:paraId="27725CE3">
      <w:pPr>
        <w:pStyle w:val="4"/>
        <w:spacing w:before="0"/>
        <w:ind w:left="0" w:right="0"/>
        <w:jc w:val="left"/>
        <w:rPr>
          <w:rFonts w:hint="eastAsia"/>
          <w:b w:val="0"/>
          <w:bCs/>
          <w:sz w:val="30"/>
          <w:szCs w:val="30"/>
        </w:rPr>
      </w:pPr>
      <w:r>
        <w:rPr>
          <w:rFonts w:hint="eastAsia"/>
          <w:b w:val="0"/>
          <w:bCs/>
          <w:sz w:val="30"/>
          <w:szCs w:val="30"/>
        </w:rPr>
        <w:t>并非魔鬼被囚禁在某个特定的地方，因为我们自己看到他们进入人的身体，甚至进入猪的身体，正如我们的主赐给他们许可和能力。</w:t>
      </w:r>
    </w:p>
    <w:p w14:paraId="1247D5A9">
      <w:pPr>
        <w:pStyle w:val="4"/>
        <w:spacing w:before="0"/>
        <w:ind w:left="0" w:right="0"/>
        <w:jc w:val="left"/>
        <w:rPr>
          <w:rFonts w:hint="eastAsia"/>
          <w:b w:val="0"/>
          <w:bCs/>
          <w:sz w:val="30"/>
          <w:szCs w:val="30"/>
        </w:rPr>
      </w:pPr>
    </w:p>
    <w:p w14:paraId="2F1A6469">
      <w:pPr>
        <w:pStyle w:val="4"/>
        <w:spacing w:before="0"/>
        <w:ind w:left="0" w:right="0"/>
        <w:jc w:val="left"/>
        <w:rPr>
          <w:rFonts w:hint="eastAsia"/>
          <w:b w:val="0"/>
          <w:bCs/>
          <w:sz w:val="30"/>
          <w:szCs w:val="30"/>
        </w:rPr>
      </w:pPr>
      <w:r>
        <w:rPr>
          <w:rFonts w:hint="eastAsia"/>
          <w:b w:val="0"/>
          <w:bCs/>
          <w:sz w:val="30"/>
          <w:szCs w:val="30"/>
        </w:rPr>
        <w:t>But he speaks purposely of the air to make us understand that they are above our heads.</w:t>
      </w:r>
    </w:p>
    <w:p w14:paraId="38DB64E8">
      <w:pPr>
        <w:pStyle w:val="4"/>
        <w:spacing w:before="0"/>
        <w:ind w:left="0" w:right="0"/>
        <w:jc w:val="left"/>
        <w:rPr>
          <w:rFonts w:hint="eastAsia"/>
          <w:b w:val="0"/>
          <w:bCs/>
          <w:sz w:val="30"/>
          <w:szCs w:val="30"/>
        </w:rPr>
      </w:pPr>
      <w:r>
        <w:rPr>
          <w:rFonts w:hint="eastAsia"/>
          <w:b w:val="0"/>
          <w:bCs/>
          <w:sz w:val="30"/>
          <w:szCs w:val="30"/>
        </w:rPr>
        <w:t>但他（指圣保罗）特意论到空中，为要使我们明白他们在我们头上。</w:t>
      </w:r>
    </w:p>
    <w:p w14:paraId="64F6CF91">
      <w:pPr>
        <w:pStyle w:val="4"/>
        <w:spacing w:before="0"/>
        <w:ind w:left="0" w:right="0"/>
        <w:jc w:val="left"/>
        <w:rPr>
          <w:rFonts w:hint="eastAsia"/>
          <w:b w:val="0"/>
          <w:bCs/>
          <w:sz w:val="30"/>
          <w:szCs w:val="30"/>
        </w:rPr>
      </w:pPr>
    </w:p>
    <w:p w14:paraId="382CF048">
      <w:pPr>
        <w:pStyle w:val="4"/>
        <w:spacing w:before="0"/>
        <w:ind w:left="0" w:right="0"/>
        <w:jc w:val="left"/>
        <w:rPr>
          <w:rFonts w:hint="eastAsia"/>
          <w:b w:val="0"/>
          <w:bCs/>
          <w:sz w:val="30"/>
          <w:szCs w:val="30"/>
        </w:rPr>
      </w:pPr>
      <w:r>
        <w:rPr>
          <w:rFonts w:hint="eastAsia"/>
          <w:b w:val="0"/>
          <w:bCs/>
          <w:sz w:val="30"/>
          <w:szCs w:val="30"/>
        </w:rPr>
        <w:t>If we have an enemy, we will see if we can overthrow him.</w:t>
      </w:r>
    </w:p>
    <w:p w14:paraId="69DC1055">
      <w:pPr>
        <w:pStyle w:val="4"/>
        <w:spacing w:before="0"/>
        <w:ind w:left="0" w:right="0"/>
        <w:jc w:val="left"/>
        <w:rPr>
          <w:rFonts w:hint="eastAsia"/>
          <w:b w:val="0"/>
          <w:bCs/>
          <w:sz w:val="30"/>
          <w:szCs w:val="30"/>
        </w:rPr>
      </w:pPr>
      <w:r>
        <w:rPr>
          <w:rFonts w:hint="eastAsia"/>
          <w:b w:val="0"/>
          <w:bCs/>
          <w:sz w:val="30"/>
          <w:szCs w:val="30"/>
        </w:rPr>
        <w:t>如果我们有仇敌，我们会看看是否能推翻他（指仇敌）。</w:t>
      </w:r>
    </w:p>
    <w:p w14:paraId="69711D3A">
      <w:pPr>
        <w:pStyle w:val="4"/>
        <w:spacing w:before="0"/>
        <w:ind w:left="0" w:right="0"/>
        <w:jc w:val="left"/>
        <w:rPr>
          <w:rFonts w:hint="eastAsia"/>
          <w:b w:val="0"/>
          <w:bCs/>
          <w:sz w:val="30"/>
          <w:szCs w:val="30"/>
        </w:rPr>
      </w:pPr>
    </w:p>
    <w:p w14:paraId="10A249C7">
      <w:pPr>
        <w:pStyle w:val="4"/>
        <w:spacing w:before="0"/>
        <w:ind w:left="0" w:right="0"/>
        <w:jc w:val="left"/>
        <w:rPr>
          <w:rFonts w:hint="eastAsia"/>
          <w:b w:val="0"/>
          <w:bCs/>
          <w:sz w:val="30"/>
          <w:szCs w:val="30"/>
        </w:rPr>
      </w:pPr>
      <w:r>
        <w:rPr>
          <w:rFonts w:hint="eastAsia"/>
          <w:b w:val="0"/>
          <w:bCs/>
          <w:sz w:val="30"/>
          <w:szCs w:val="30"/>
        </w:rPr>
        <w:t>But if he already has his foot upon our throat, if he treads upon our bellies, if he is already upon us, what remedy is there then?</w:t>
      </w:r>
    </w:p>
    <w:p w14:paraId="107718FC">
      <w:pPr>
        <w:pStyle w:val="4"/>
        <w:spacing w:before="0"/>
        <w:ind w:left="0" w:right="0"/>
        <w:jc w:val="left"/>
        <w:rPr>
          <w:rFonts w:hint="eastAsia"/>
          <w:b w:val="0"/>
          <w:bCs/>
          <w:sz w:val="30"/>
          <w:szCs w:val="30"/>
        </w:rPr>
      </w:pPr>
      <w:r>
        <w:rPr>
          <w:rFonts w:hint="eastAsia"/>
          <w:b w:val="0"/>
          <w:bCs/>
          <w:sz w:val="30"/>
          <w:szCs w:val="30"/>
        </w:rPr>
        <w:t>但如果他（指仇敌）已经把脚踩在我们的喉咙上，如果他（指仇敌）践踏我们的肚子，如果他（指仇敌）已经临到我们身上，那时还有什么补救方法呢？</w:t>
      </w:r>
    </w:p>
    <w:p w14:paraId="139A1B72">
      <w:pPr>
        <w:pStyle w:val="4"/>
        <w:spacing w:before="0"/>
        <w:ind w:left="0" w:right="0"/>
        <w:jc w:val="left"/>
        <w:rPr>
          <w:rFonts w:hint="eastAsia"/>
          <w:b w:val="0"/>
          <w:bCs/>
          <w:sz w:val="30"/>
          <w:szCs w:val="30"/>
        </w:rPr>
      </w:pPr>
    </w:p>
    <w:p w14:paraId="5B21F60B">
      <w:pPr>
        <w:pStyle w:val="4"/>
        <w:spacing w:before="0"/>
        <w:ind w:left="0" w:right="0"/>
        <w:jc w:val="left"/>
        <w:rPr>
          <w:rFonts w:hint="eastAsia"/>
          <w:b w:val="0"/>
          <w:bCs/>
          <w:sz w:val="30"/>
          <w:szCs w:val="30"/>
        </w:rPr>
      </w:pPr>
      <w:r>
        <w:rPr>
          <w:rFonts w:hint="eastAsia"/>
          <w:b w:val="0"/>
          <w:bCs/>
          <w:sz w:val="30"/>
          <w:szCs w:val="30"/>
        </w:rPr>
        <w:t>None at all on our part.</w:t>
      </w:r>
    </w:p>
    <w:p w14:paraId="249D9486">
      <w:pPr>
        <w:pStyle w:val="4"/>
        <w:spacing w:before="0"/>
        <w:ind w:left="0" w:right="0"/>
        <w:jc w:val="left"/>
        <w:rPr>
          <w:rFonts w:hint="eastAsia"/>
          <w:b w:val="0"/>
          <w:bCs/>
          <w:sz w:val="30"/>
          <w:szCs w:val="30"/>
        </w:rPr>
      </w:pPr>
      <w:r>
        <w:rPr>
          <w:rFonts w:hint="eastAsia"/>
          <w:b w:val="0"/>
          <w:bCs/>
          <w:sz w:val="30"/>
          <w:szCs w:val="30"/>
        </w:rPr>
        <w:t>我们这边一点也没有。</w:t>
      </w:r>
    </w:p>
    <w:p w14:paraId="7DFFB744">
      <w:pPr>
        <w:pStyle w:val="4"/>
        <w:spacing w:before="0"/>
        <w:ind w:left="0" w:right="0"/>
        <w:jc w:val="left"/>
        <w:rPr>
          <w:rFonts w:hint="eastAsia"/>
          <w:b w:val="0"/>
          <w:bCs/>
          <w:sz w:val="30"/>
          <w:szCs w:val="30"/>
        </w:rPr>
      </w:pPr>
    </w:p>
    <w:p w14:paraId="4189D801">
      <w:pPr>
        <w:pStyle w:val="4"/>
        <w:spacing w:before="0"/>
        <w:ind w:left="0" w:right="0"/>
        <w:jc w:val="left"/>
        <w:rPr>
          <w:rFonts w:hint="eastAsia"/>
          <w:b w:val="0"/>
          <w:bCs/>
          <w:sz w:val="30"/>
          <w:szCs w:val="30"/>
        </w:rPr>
      </w:pPr>
      <w:r>
        <w:rPr>
          <w:rFonts w:hint="eastAsia"/>
          <w:b w:val="0"/>
          <w:bCs/>
          <w:sz w:val="30"/>
          <w:szCs w:val="30"/>
        </w:rPr>
        <w:t>That is why St. Paul speaks here expressly of the air, as if to say that men may well brag and lift up their heads, and be brazen-faced in advancing themselves, but yet the devil is above them with all his power.</w:t>
      </w:r>
    </w:p>
    <w:p w14:paraId="02BF060E">
      <w:pPr>
        <w:pStyle w:val="4"/>
        <w:spacing w:before="0"/>
        <w:ind w:left="0" w:right="0"/>
        <w:jc w:val="left"/>
        <w:rPr>
          <w:rFonts w:hint="eastAsia"/>
          <w:b w:val="0"/>
          <w:bCs/>
          <w:sz w:val="30"/>
          <w:szCs w:val="30"/>
        </w:rPr>
      </w:pPr>
      <w:r>
        <w:rPr>
          <w:rFonts w:hint="eastAsia"/>
          <w:b w:val="0"/>
          <w:bCs/>
          <w:sz w:val="30"/>
          <w:szCs w:val="30"/>
        </w:rPr>
        <w:t>这就是为何圣保罗在此处明确地论到空中，仿佛说人固然可以夸口，抬起头来，厚颜无耻地高抬自己，然而魔鬼却以他（指魔鬼）全部的能力在他们之上。</w:t>
      </w:r>
    </w:p>
    <w:p w14:paraId="6242FE6C">
      <w:pPr>
        <w:pStyle w:val="4"/>
        <w:spacing w:before="0"/>
        <w:ind w:left="0" w:right="0"/>
        <w:jc w:val="left"/>
        <w:rPr>
          <w:rFonts w:hint="eastAsia"/>
          <w:b w:val="0"/>
          <w:bCs/>
          <w:sz w:val="30"/>
          <w:szCs w:val="30"/>
        </w:rPr>
      </w:pPr>
    </w:p>
    <w:p w14:paraId="1CFCB648">
      <w:pPr>
        <w:pStyle w:val="4"/>
        <w:spacing w:before="0"/>
        <w:ind w:left="0" w:right="0"/>
        <w:jc w:val="left"/>
        <w:rPr>
          <w:rFonts w:hint="eastAsia"/>
          <w:b w:val="0"/>
          <w:bCs/>
          <w:sz w:val="30"/>
          <w:szCs w:val="30"/>
        </w:rPr>
      </w:pPr>
      <w:r>
        <w:rPr>
          <w:rFonts w:hint="eastAsia"/>
          <w:b w:val="0"/>
          <w:bCs/>
          <w:sz w:val="30"/>
          <w:szCs w:val="30"/>
        </w:rPr>
        <w:t>To be short, he shows that we are utterly given up to that cursed bondage.</w:t>
      </w:r>
    </w:p>
    <w:p w14:paraId="4FEA2D22">
      <w:pPr>
        <w:pStyle w:val="4"/>
        <w:spacing w:before="0"/>
        <w:ind w:left="0" w:right="0"/>
        <w:jc w:val="left"/>
        <w:rPr>
          <w:rFonts w:hint="eastAsia"/>
          <w:b w:val="0"/>
          <w:bCs/>
          <w:sz w:val="30"/>
          <w:szCs w:val="30"/>
        </w:rPr>
      </w:pPr>
      <w:r>
        <w:rPr>
          <w:rFonts w:hint="eastAsia"/>
          <w:b w:val="0"/>
          <w:bCs/>
          <w:sz w:val="30"/>
          <w:szCs w:val="30"/>
        </w:rPr>
        <w:t>简而言之，他（指圣保罗）显明我们全然被交给了那可咒诅的奴役。</w:t>
      </w:r>
    </w:p>
    <w:p w14:paraId="3410607A">
      <w:pPr>
        <w:pStyle w:val="4"/>
        <w:spacing w:before="0"/>
        <w:ind w:left="0" w:right="0"/>
        <w:jc w:val="left"/>
        <w:rPr>
          <w:rFonts w:hint="eastAsia"/>
          <w:b w:val="0"/>
          <w:bCs/>
          <w:sz w:val="30"/>
          <w:szCs w:val="30"/>
        </w:rPr>
      </w:pPr>
    </w:p>
    <w:p w14:paraId="192915F2">
      <w:pPr>
        <w:pStyle w:val="4"/>
        <w:spacing w:before="0"/>
        <w:ind w:left="0" w:right="0"/>
        <w:jc w:val="left"/>
        <w:rPr>
          <w:rFonts w:hint="eastAsia"/>
          <w:b w:val="0"/>
          <w:bCs/>
          <w:sz w:val="30"/>
          <w:szCs w:val="30"/>
        </w:rPr>
      </w:pPr>
      <w:r>
        <w:rPr>
          <w:rFonts w:hint="eastAsia"/>
          <w:b w:val="0"/>
          <w:bCs/>
          <w:sz w:val="30"/>
          <w:szCs w:val="30"/>
        </w:rPr>
        <w:t>To make the matter clearer, he adds "according to the spirit."</w:t>
      </w:r>
    </w:p>
    <w:p w14:paraId="4282512C">
      <w:pPr>
        <w:pStyle w:val="4"/>
        <w:spacing w:before="0"/>
        <w:ind w:left="0" w:right="0"/>
        <w:jc w:val="left"/>
        <w:rPr>
          <w:rFonts w:hint="eastAsia"/>
          <w:b w:val="0"/>
          <w:bCs/>
          <w:sz w:val="30"/>
          <w:szCs w:val="30"/>
        </w:rPr>
      </w:pPr>
      <w:r>
        <w:rPr>
          <w:rFonts w:hint="eastAsia"/>
          <w:b w:val="0"/>
          <w:bCs/>
          <w:sz w:val="30"/>
          <w:szCs w:val="30"/>
        </w:rPr>
        <w:t>为要使事情更清楚，他（指圣保罗）补充说“照着那灵”。</w:t>
      </w:r>
    </w:p>
    <w:p w14:paraId="750D40F4">
      <w:pPr>
        <w:pStyle w:val="4"/>
        <w:spacing w:before="0"/>
        <w:ind w:left="0" w:right="0"/>
        <w:jc w:val="left"/>
        <w:rPr>
          <w:rFonts w:hint="eastAsia"/>
          <w:b w:val="0"/>
          <w:bCs/>
          <w:sz w:val="30"/>
          <w:szCs w:val="30"/>
        </w:rPr>
      </w:pPr>
    </w:p>
    <w:p w14:paraId="4ED31E14">
      <w:pPr>
        <w:pStyle w:val="4"/>
        <w:spacing w:before="0"/>
        <w:ind w:left="0" w:right="0"/>
        <w:jc w:val="left"/>
        <w:rPr>
          <w:rFonts w:hint="eastAsia"/>
          <w:b w:val="0"/>
          <w:bCs/>
          <w:sz w:val="30"/>
          <w:szCs w:val="30"/>
        </w:rPr>
      </w:pPr>
      <w:r>
        <w:rPr>
          <w:rFonts w:hint="eastAsia"/>
          <w:b w:val="0"/>
          <w:bCs/>
          <w:sz w:val="30"/>
          <w:szCs w:val="30"/>
        </w:rPr>
        <w:t>For what is the reason that we do not perceive the state which he speaks of, but because we are fleshly?</w:t>
      </w:r>
    </w:p>
    <w:p w14:paraId="4C203245">
      <w:pPr>
        <w:pStyle w:val="4"/>
        <w:spacing w:before="0"/>
        <w:ind w:left="0" w:right="0"/>
        <w:jc w:val="left"/>
        <w:rPr>
          <w:rFonts w:hint="eastAsia"/>
          <w:b w:val="0"/>
          <w:bCs/>
          <w:sz w:val="30"/>
          <w:szCs w:val="30"/>
        </w:rPr>
      </w:pPr>
      <w:r>
        <w:rPr>
          <w:rFonts w:hint="eastAsia"/>
          <w:b w:val="0"/>
          <w:bCs/>
          <w:sz w:val="30"/>
          <w:szCs w:val="30"/>
        </w:rPr>
        <w:t>因为我们不感知他（指圣保罗）所说的景况，其原因何在，岂不就是因为我们是属肉体的吗？</w:t>
      </w:r>
    </w:p>
    <w:p w14:paraId="36EFCBBD">
      <w:pPr>
        <w:pStyle w:val="4"/>
        <w:spacing w:before="0"/>
        <w:ind w:left="0" w:right="0"/>
        <w:jc w:val="left"/>
        <w:rPr>
          <w:rFonts w:hint="eastAsia"/>
          <w:b w:val="0"/>
          <w:bCs/>
          <w:sz w:val="30"/>
          <w:szCs w:val="30"/>
        </w:rPr>
      </w:pPr>
    </w:p>
    <w:p w14:paraId="4F3919F2">
      <w:pPr>
        <w:pStyle w:val="4"/>
        <w:spacing w:before="0"/>
        <w:ind w:left="0" w:right="0"/>
        <w:jc w:val="left"/>
        <w:rPr>
          <w:rFonts w:hint="eastAsia"/>
          <w:b w:val="0"/>
          <w:bCs/>
          <w:sz w:val="30"/>
          <w:szCs w:val="30"/>
        </w:rPr>
      </w:pPr>
      <w:r>
        <w:rPr>
          <w:rFonts w:hint="eastAsia"/>
          <w:b w:val="0"/>
          <w:bCs/>
          <w:sz w:val="30"/>
          <w:szCs w:val="30"/>
        </w:rPr>
        <w:t>If there reigned a tyrant over us who would lay a tax upon us today, another tomorrow, sack men’s houses, and the next day cut this man’s and that man’s throat, ravish men’s wives, and commit other enormities and outrages, we would perceive it well enough.</w:t>
      </w:r>
    </w:p>
    <w:p w14:paraId="714AEE61">
      <w:pPr>
        <w:pStyle w:val="4"/>
        <w:spacing w:before="0"/>
        <w:ind w:left="0" w:right="0"/>
        <w:jc w:val="left"/>
        <w:rPr>
          <w:rFonts w:hint="eastAsia"/>
          <w:b w:val="0"/>
          <w:bCs/>
          <w:sz w:val="30"/>
          <w:szCs w:val="30"/>
        </w:rPr>
      </w:pPr>
      <w:r>
        <w:rPr>
          <w:rFonts w:hint="eastAsia"/>
          <w:b w:val="0"/>
          <w:bCs/>
          <w:sz w:val="30"/>
          <w:szCs w:val="30"/>
        </w:rPr>
        <w:t>如果有一个暴君统治我们，今天向我们征税，明天又征税，抢劫民房，后天又杀这个人那个人，强奸民女，并犯下其他暴行和残虐，我们就会很清楚地感知到。</w:t>
      </w:r>
    </w:p>
    <w:p w14:paraId="301A1584">
      <w:pPr>
        <w:pStyle w:val="4"/>
        <w:spacing w:before="0"/>
        <w:ind w:left="0" w:right="0"/>
        <w:jc w:val="left"/>
        <w:rPr>
          <w:rFonts w:hint="eastAsia"/>
          <w:b w:val="0"/>
          <w:bCs/>
          <w:sz w:val="30"/>
          <w:szCs w:val="30"/>
        </w:rPr>
      </w:pPr>
    </w:p>
    <w:p w14:paraId="4A0DF95E">
      <w:pPr>
        <w:pStyle w:val="4"/>
        <w:spacing w:before="0"/>
        <w:ind w:left="0" w:right="0"/>
        <w:jc w:val="left"/>
        <w:rPr>
          <w:rFonts w:hint="eastAsia"/>
          <w:b w:val="0"/>
          <w:bCs/>
          <w:sz w:val="30"/>
          <w:szCs w:val="30"/>
        </w:rPr>
      </w:pPr>
      <w:r>
        <w:rPr>
          <w:rFonts w:hint="eastAsia"/>
          <w:b w:val="0"/>
          <w:bCs/>
          <w:sz w:val="30"/>
          <w:szCs w:val="30"/>
        </w:rPr>
        <w:t>And why? Because we are quick to feel the things that touch our flesh, and so earthly that we cannot perceive anything unless it concerns this present life.</w:t>
      </w:r>
    </w:p>
    <w:p w14:paraId="073057EE">
      <w:pPr>
        <w:pStyle w:val="4"/>
        <w:spacing w:before="0"/>
        <w:ind w:left="0" w:right="0"/>
        <w:jc w:val="left"/>
        <w:rPr>
          <w:rFonts w:hint="eastAsia"/>
          <w:b w:val="0"/>
          <w:bCs/>
          <w:sz w:val="30"/>
          <w:szCs w:val="30"/>
        </w:rPr>
      </w:pPr>
      <w:r>
        <w:rPr>
          <w:rFonts w:hint="eastAsia"/>
          <w:b w:val="0"/>
          <w:bCs/>
          <w:sz w:val="30"/>
          <w:szCs w:val="30"/>
        </w:rPr>
        <w:t>为何呢？因为我们对触及我们肉体的事物感觉敏锐，并且如此属世，以致除非关乎今生，否则我们什么也感知不到。</w:t>
      </w:r>
    </w:p>
    <w:p w14:paraId="3347FF45">
      <w:pPr>
        <w:pStyle w:val="4"/>
        <w:spacing w:before="0"/>
        <w:ind w:left="0" w:right="0"/>
        <w:jc w:val="left"/>
        <w:rPr>
          <w:rFonts w:hint="eastAsia"/>
          <w:b w:val="0"/>
          <w:bCs/>
          <w:sz w:val="30"/>
          <w:szCs w:val="30"/>
        </w:rPr>
      </w:pPr>
    </w:p>
    <w:p w14:paraId="628CB605">
      <w:pPr>
        <w:pStyle w:val="4"/>
        <w:spacing w:before="0"/>
        <w:ind w:left="0" w:right="0"/>
        <w:jc w:val="left"/>
        <w:rPr>
          <w:rFonts w:hint="eastAsia"/>
          <w:b w:val="0"/>
          <w:bCs/>
          <w:sz w:val="30"/>
          <w:szCs w:val="30"/>
        </w:rPr>
      </w:pPr>
      <w:r>
        <w:rPr>
          <w:rFonts w:hint="eastAsia"/>
          <w:b w:val="0"/>
          <w:bCs/>
          <w:sz w:val="30"/>
          <w:szCs w:val="30"/>
        </w:rPr>
        <w:t>That is why we do not perceive our own miseries: for they are invisible.</w:t>
      </w:r>
    </w:p>
    <w:p w14:paraId="776E79CD">
      <w:pPr>
        <w:pStyle w:val="4"/>
        <w:spacing w:before="0"/>
        <w:ind w:left="0" w:right="0"/>
        <w:jc w:val="left"/>
        <w:rPr>
          <w:rFonts w:hint="eastAsia"/>
          <w:b w:val="0"/>
          <w:bCs/>
          <w:sz w:val="30"/>
          <w:szCs w:val="30"/>
        </w:rPr>
      </w:pPr>
      <w:r>
        <w:rPr>
          <w:rFonts w:hint="eastAsia"/>
          <w:b w:val="0"/>
          <w:bCs/>
          <w:sz w:val="30"/>
          <w:szCs w:val="30"/>
        </w:rPr>
        <w:t>这就是为何我们不感知我们自己的苦难：因为它们是不可见的。</w:t>
      </w:r>
    </w:p>
    <w:p w14:paraId="71B67C8E">
      <w:pPr>
        <w:pStyle w:val="4"/>
        <w:spacing w:before="0"/>
        <w:ind w:left="0" w:right="0"/>
        <w:jc w:val="left"/>
        <w:rPr>
          <w:rFonts w:hint="eastAsia"/>
          <w:b w:val="0"/>
          <w:bCs/>
          <w:sz w:val="30"/>
          <w:szCs w:val="30"/>
        </w:rPr>
      </w:pPr>
    </w:p>
    <w:p w14:paraId="6C6269DE">
      <w:pPr>
        <w:pStyle w:val="4"/>
        <w:spacing w:before="0"/>
        <w:ind w:left="0" w:right="0"/>
        <w:jc w:val="left"/>
        <w:rPr>
          <w:rFonts w:hint="eastAsia"/>
          <w:b w:val="0"/>
          <w:bCs/>
          <w:sz w:val="30"/>
          <w:szCs w:val="30"/>
        </w:rPr>
      </w:pPr>
      <w:r>
        <w:rPr>
          <w:rFonts w:hint="eastAsia"/>
          <w:b w:val="0"/>
          <w:bCs/>
          <w:sz w:val="30"/>
          <w:szCs w:val="30"/>
        </w:rPr>
        <w:t>We do not think that the devil is such a tyrant, nor as horrible as he is, because we do not see him.</w:t>
      </w:r>
    </w:p>
    <w:p w14:paraId="3BBBBC9B">
      <w:pPr>
        <w:pStyle w:val="4"/>
        <w:spacing w:before="0"/>
        <w:ind w:left="0" w:right="0"/>
        <w:jc w:val="left"/>
        <w:rPr>
          <w:rFonts w:hint="eastAsia"/>
          <w:b w:val="0"/>
          <w:bCs/>
          <w:sz w:val="30"/>
          <w:szCs w:val="30"/>
        </w:rPr>
      </w:pPr>
      <w:r>
        <w:rPr>
          <w:rFonts w:hint="eastAsia"/>
          <w:b w:val="0"/>
          <w:bCs/>
          <w:sz w:val="30"/>
          <w:szCs w:val="30"/>
        </w:rPr>
        <w:t>我们不认为魔鬼是那样的暴君，也不认为他（指魔鬼）像他（指魔鬼）实际上那样可怕，因为我们看不见他。</w:t>
      </w:r>
    </w:p>
    <w:p w14:paraId="1CBF790F">
      <w:pPr>
        <w:pStyle w:val="4"/>
        <w:spacing w:before="0"/>
        <w:ind w:left="0" w:right="0"/>
        <w:jc w:val="left"/>
        <w:rPr>
          <w:rFonts w:hint="eastAsia"/>
          <w:b w:val="0"/>
          <w:bCs/>
          <w:sz w:val="30"/>
          <w:szCs w:val="30"/>
        </w:rPr>
      </w:pPr>
    </w:p>
    <w:p w14:paraId="03EB6F35">
      <w:pPr>
        <w:pStyle w:val="4"/>
        <w:spacing w:before="0"/>
        <w:ind w:left="0" w:right="0"/>
        <w:jc w:val="left"/>
        <w:rPr>
          <w:rFonts w:hint="eastAsia"/>
          <w:b w:val="0"/>
          <w:bCs/>
          <w:sz w:val="30"/>
          <w:szCs w:val="30"/>
        </w:rPr>
      </w:pPr>
      <w:r>
        <w:rPr>
          <w:rFonts w:hint="eastAsia"/>
          <w:b w:val="0"/>
          <w:bCs/>
          <w:sz w:val="30"/>
          <w:szCs w:val="30"/>
        </w:rPr>
        <w:t>But St. Paul tells us that we must look higher than this world, and that we must have other eyes than those that behold visible things, and that it is necessary for us to look upon the devil, though he is a spirit.</w:t>
      </w:r>
    </w:p>
    <w:p w14:paraId="6CE02AF9">
      <w:pPr>
        <w:pStyle w:val="4"/>
        <w:spacing w:before="0"/>
        <w:ind w:left="0" w:right="0"/>
        <w:jc w:val="left"/>
        <w:rPr>
          <w:rFonts w:hint="eastAsia"/>
          <w:b w:val="0"/>
          <w:bCs/>
          <w:sz w:val="30"/>
          <w:szCs w:val="30"/>
        </w:rPr>
      </w:pPr>
      <w:r>
        <w:rPr>
          <w:rFonts w:hint="eastAsia"/>
          <w:b w:val="0"/>
          <w:bCs/>
          <w:sz w:val="30"/>
          <w:szCs w:val="30"/>
        </w:rPr>
        <w:t>但圣保罗告诉我们，我们必须仰望比这世界更高的事物，我们必须有不同于观看可见事物的眼睛，并且我们有必要察看魔鬼，尽管他（指魔鬼）是灵。</w:t>
      </w:r>
    </w:p>
    <w:p w14:paraId="7DAD57A4">
      <w:pPr>
        <w:pStyle w:val="4"/>
        <w:spacing w:before="0"/>
        <w:ind w:left="0" w:right="0"/>
        <w:jc w:val="left"/>
        <w:rPr>
          <w:rFonts w:hint="eastAsia"/>
          <w:b w:val="0"/>
          <w:bCs/>
          <w:sz w:val="30"/>
          <w:szCs w:val="30"/>
        </w:rPr>
      </w:pPr>
    </w:p>
    <w:p w14:paraId="69DCA3BD">
      <w:pPr>
        <w:pStyle w:val="4"/>
        <w:spacing w:before="0"/>
        <w:ind w:left="0" w:right="0"/>
        <w:jc w:val="left"/>
        <w:rPr>
          <w:rFonts w:hint="eastAsia"/>
          <w:b w:val="0"/>
          <w:bCs/>
          <w:sz w:val="30"/>
          <w:szCs w:val="30"/>
        </w:rPr>
      </w:pPr>
      <w:r>
        <w:rPr>
          <w:rFonts w:hint="eastAsia"/>
          <w:b w:val="0"/>
          <w:bCs/>
          <w:sz w:val="30"/>
          <w:szCs w:val="30"/>
        </w:rPr>
        <w:t>And although he has neither arms to strike us with, nor legs to walk with, nor any such other things, yet he fails not to be the worst tyrant that can be devised in the whole world.</w:t>
      </w:r>
    </w:p>
    <w:p w14:paraId="1B057F7B">
      <w:pPr>
        <w:pStyle w:val="4"/>
        <w:spacing w:before="0"/>
        <w:ind w:left="0" w:right="0"/>
        <w:jc w:val="left"/>
        <w:rPr>
          <w:rFonts w:hint="eastAsia"/>
          <w:b w:val="0"/>
          <w:bCs/>
          <w:sz w:val="30"/>
          <w:szCs w:val="30"/>
        </w:rPr>
      </w:pPr>
      <w:r>
        <w:rPr>
          <w:rFonts w:hint="eastAsia"/>
          <w:b w:val="0"/>
          <w:bCs/>
          <w:sz w:val="30"/>
          <w:szCs w:val="30"/>
        </w:rPr>
        <w:t>虽然他（指魔鬼）既没有手臂可以打我们，也没有腿可以行走，也没有任何其他类似的东西，然而他（指魔鬼）仍然是整个世界上所能想到的最坏的暴君。</w:t>
      </w:r>
    </w:p>
    <w:p w14:paraId="492D35ED">
      <w:pPr>
        <w:pStyle w:val="4"/>
        <w:spacing w:before="0"/>
        <w:ind w:left="0" w:right="0"/>
        <w:jc w:val="left"/>
        <w:rPr>
          <w:rFonts w:hint="eastAsia"/>
          <w:b w:val="0"/>
          <w:bCs/>
          <w:sz w:val="30"/>
          <w:szCs w:val="30"/>
        </w:rPr>
      </w:pPr>
    </w:p>
    <w:p w14:paraId="26D19567">
      <w:pPr>
        <w:pStyle w:val="4"/>
        <w:spacing w:before="0"/>
        <w:ind w:left="0" w:right="0"/>
        <w:jc w:val="left"/>
        <w:rPr>
          <w:rFonts w:hint="eastAsia"/>
          <w:b w:val="0"/>
          <w:bCs/>
          <w:sz w:val="30"/>
          <w:szCs w:val="30"/>
        </w:rPr>
      </w:pPr>
      <w:r>
        <w:rPr>
          <w:rFonts w:hint="eastAsia"/>
          <w:b w:val="0"/>
          <w:bCs/>
          <w:sz w:val="30"/>
          <w:szCs w:val="30"/>
        </w:rPr>
        <w:t>And why so? Because he enters unseen.</w:t>
      </w:r>
    </w:p>
    <w:p w14:paraId="7308CC5F">
      <w:pPr>
        <w:pStyle w:val="4"/>
        <w:spacing w:before="0"/>
        <w:ind w:left="0" w:right="0"/>
        <w:jc w:val="left"/>
        <w:rPr>
          <w:rFonts w:hint="eastAsia"/>
          <w:b w:val="0"/>
          <w:bCs/>
          <w:sz w:val="30"/>
          <w:szCs w:val="30"/>
        </w:rPr>
      </w:pPr>
      <w:r>
        <w:rPr>
          <w:rFonts w:hint="eastAsia"/>
          <w:b w:val="0"/>
          <w:bCs/>
          <w:sz w:val="30"/>
          <w:szCs w:val="30"/>
        </w:rPr>
        <w:t>为何如此呢？因为他（指魔鬼）是看不见地进入的。</w:t>
      </w:r>
    </w:p>
    <w:p w14:paraId="7CBF99DF">
      <w:pPr>
        <w:pStyle w:val="4"/>
        <w:spacing w:before="0"/>
        <w:ind w:left="0" w:right="0"/>
        <w:jc w:val="left"/>
        <w:rPr>
          <w:rFonts w:hint="eastAsia"/>
          <w:b w:val="0"/>
          <w:bCs/>
          <w:sz w:val="30"/>
          <w:szCs w:val="30"/>
        </w:rPr>
      </w:pPr>
    </w:p>
    <w:p w14:paraId="4947AC81">
      <w:pPr>
        <w:pStyle w:val="4"/>
        <w:spacing w:before="0"/>
        <w:ind w:left="0" w:right="0"/>
        <w:jc w:val="left"/>
        <w:rPr>
          <w:rFonts w:hint="eastAsia"/>
          <w:b w:val="0"/>
          <w:bCs/>
          <w:sz w:val="30"/>
          <w:szCs w:val="30"/>
        </w:rPr>
      </w:pPr>
      <w:r>
        <w:rPr>
          <w:rFonts w:hint="eastAsia"/>
          <w:b w:val="0"/>
          <w:bCs/>
          <w:sz w:val="30"/>
          <w:szCs w:val="30"/>
        </w:rPr>
        <w:t>If there were a man who could enter into other men’s heads and hearts, even into their thoughts and affections, without sword or staff, without venom or poison, without threatening, or anything else, or if he had a hundred deaths in his hand and could make them enter without feeling how: I pray you, would not such an enemy be much more to be feared than such as come furnished with great force and make a great noise?</w:t>
      </w:r>
    </w:p>
    <w:p w14:paraId="3F637ABE">
      <w:pPr>
        <w:pStyle w:val="4"/>
        <w:spacing w:before="0"/>
        <w:ind w:left="0" w:right="0"/>
        <w:jc w:val="left"/>
        <w:rPr>
          <w:rFonts w:hint="eastAsia"/>
          <w:b w:val="0"/>
          <w:bCs/>
          <w:sz w:val="30"/>
          <w:szCs w:val="30"/>
        </w:rPr>
      </w:pPr>
      <w:r>
        <w:rPr>
          <w:rFonts w:hint="eastAsia"/>
          <w:b w:val="0"/>
          <w:bCs/>
          <w:sz w:val="30"/>
          <w:szCs w:val="30"/>
        </w:rPr>
        <w:t>如果有一个人能进入别人的头脑和心灵，甚至进入他们的思想和情感，而不用刀剑或棍棒，不用毒药或毒物，不用威胁或其他任何东西，或者如果他（指那个人）手中有百种死亡，并且能使它们在人毫无感觉的情况下进入：我请问，这样的仇敌岂不比那些带着强大力量并大声喧嚷而来的人更可怕吗？</w:t>
      </w:r>
    </w:p>
    <w:p w14:paraId="0503E291">
      <w:pPr>
        <w:pStyle w:val="4"/>
        <w:spacing w:before="0"/>
        <w:ind w:left="0" w:right="0"/>
        <w:jc w:val="left"/>
        <w:rPr>
          <w:rFonts w:hint="eastAsia"/>
          <w:b w:val="0"/>
          <w:bCs/>
          <w:sz w:val="30"/>
          <w:szCs w:val="30"/>
        </w:rPr>
      </w:pPr>
    </w:p>
    <w:p w14:paraId="240DEA43">
      <w:pPr>
        <w:pStyle w:val="4"/>
        <w:spacing w:before="0"/>
        <w:ind w:left="0" w:right="0"/>
        <w:jc w:val="left"/>
        <w:rPr>
          <w:rFonts w:hint="eastAsia"/>
          <w:b w:val="0"/>
          <w:bCs/>
          <w:sz w:val="30"/>
          <w:szCs w:val="30"/>
        </w:rPr>
      </w:pPr>
      <w:r>
        <w:rPr>
          <w:rFonts w:hint="eastAsia"/>
          <w:b w:val="0"/>
          <w:bCs/>
          <w:sz w:val="30"/>
          <w:szCs w:val="30"/>
        </w:rPr>
        <w:t>Yes, surely.</w:t>
      </w:r>
    </w:p>
    <w:p w14:paraId="5AA79B12">
      <w:pPr>
        <w:pStyle w:val="4"/>
        <w:spacing w:before="0"/>
        <w:ind w:left="0" w:right="0"/>
        <w:jc w:val="left"/>
        <w:rPr>
          <w:rFonts w:hint="eastAsia"/>
          <w:b w:val="0"/>
          <w:bCs/>
          <w:sz w:val="30"/>
          <w:szCs w:val="30"/>
        </w:rPr>
      </w:pPr>
      <w:r>
        <w:rPr>
          <w:rFonts w:hint="eastAsia"/>
          <w:b w:val="0"/>
          <w:bCs/>
          <w:sz w:val="30"/>
          <w:szCs w:val="30"/>
        </w:rPr>
        <w:t>是的，当然。</w:t>
      </w:r>
    </w:p>
    <w:p w14:paraId="452BDA47">
      <w:pPr>
        <w:pStyle w:val="4"/>
        <w:spacing w:before="0"/>
        <w:ind w:left="0" w:right="0"/>
        <w:jc w:val="left"/>
        <w:rPr>
          <w:rFonts w:hint="eastAsia"/>
          <w:b w:val="0"/>
          <w:bCs/>
          <w:sz w:val="30"/>
          <w:szCs w:val="30"/>
        </w:rPr>
      </w:pPr>
    </w:p>
    <w:p w14:paraId="1F976297">
      <w:pPr>
        <w:pStyle w:val="4"/>
        <w:spacing w:before="0"/>
        <w:ind w:left="0" w:right="0"/>
        <w:jc w:val="left"/>
        <w:rPr>
          <w:rFonts w:hint="eastAsia"/>
          <w:b w:val="0"/>
          <w:bCs/>
          <w:sz w:val="30"/>
          <w:szCs w:val="30"/>
        </w:rPr>
      </w:pPr>
      <w:r>
        <w:rPr>
          <w:rFonts w:hint="eastAsia"/>
          <w:b w:val="0"/>
          <w:bCs/>
          <w:sz w:val="30"/>
          <w:szCs w:val="30"/>
        </w:rPr>
        <w:t>Now St. Paul tells us that the devil is such a one, for he is a spirit, says he.</w:t>
      </w:r>
    </w:p>
    <w:p w14:paraId="4E076701">
      <w:pPr>
        <w:pStyle w:val="4"/>
        <w:spacing w:before="0"/>
        <w:ind w:left="0" w:right="0"/>
        <w:jc w:val="left"/>
        <w:rPr>
          <w:rFonts w:hint="eastAsia"/>
          <w:b w:val="0"/>
          <w:bCs/>
          <w:sz w:val="30"/>
          <w:szCs w:val="30"/>
        </w:rPr>
      </w:pPr>
      <w:r>
        <w:rPr>
          <w:rFonts w:hint="eastAsia"/>
          <w:b w:val="0"/>
          <w:bCs/>
          <w:sz w:val="30"/>
          <w:szCs w:val="30"/>
        </w:rPr>
        <w:t>现在圣保罗告诉我们魔鬼就是这样的一位，因为他（指魔鬼）是灵，他（指圣保罗）说。</w:t>
      </w:r>
    </w:p>
    <w:p w14:paraId="4FD6BF02">
      <w:pPr>
        <w:pStyle w:val="4"/>
        <w:spacing w:before="0"/>
        <w:ind w:left="0" w:right="0"/>
        <w:jc w:val="left"/>
        <w:rPr>
          <w:rFonts w:hint="eastAsia"/>
          <w:b w:val="0"/>
          <w:bCs/>
          <w:sz w:val="30"/>
          <w:szCs w:val="30"/>
        </w:rPr>
      </w:pPr>
    </w:p>
    <w:p w14:paraId="2B9B16BA">
      <w:pPr>
        <w:pStyle w:val="4"/>
        <w:spacing w:before="0"/>
        <w:ind w:left="0" w:right="0"/>
        <w:jc w:val="left"/>
        <w:rPr>
          <w:rFonts w:hint="eastAsia"/>
          <w:b w:val="0"/>
          <w:bCs/>
          <w:sz w:val="30"/>
          <w:szCs w:val="30"/>
        </w:rPr>
      </w:pPr>
      <w:r>
        <w:rPr>
          <w:rFonts w:hint="eastAsia"/>
          <w:b w:val="0"/>
          <w:bCs/>
          <w:sz w:val="30"/>
          <w:szCs w:val="30"/>
        </w:rPr>
        <w:t>So then, let us not be so fleshly as we have been accustomed to be, nor let us judge according to our own rude and foolish fancy when that spiritual enemy is spoken of.</w:t>
      </w:r>
    </w:p>
    <w:p w14:paraId="3CEBC41A">
      <w:pPr>
        <w:pStyle w:val="4"/>
        <w:spacing w:before="0"/>
        <w:ind w:left="0" w:right="0"/>
        <w:jc w:val="left"/>
        <w:rPr>
          <w:rFonts w:hint="eastAsia"/>
          <w:b w:val="0"/>
          <w:bCs/>
          <w:sz w:val="30"/>
          <w:szCs w:val="30"/>
        </w:rPr>
      </w:pPr>
      <w:r>
        <w:rPr>
          <w:rFonts w:hint="eastAsia"/>
          <w:b w:val="0"/>
          <w:bCs/>
          <w:sz w:val="30"/>
          <w:szCs w:val="30"/>
        </w:rPr>
        <w:t>那么，让我们不要像我们惯常那样如此属肉体，当论到那属灵的仇敌时，也不要按照我们自己粗鲁和愚蠢的幻想来判断。</w:t>
      </w:r>
    </w:p>
    <w:p w14:paraId="4FEA1A61">
      <w:pPr>
        <w:pStyle w:val="4"/>
        <w:spacing w:before="0"/>
        <w:ind w:left="0" w:right="0"/>
        <w:jc w:val="left"/>
        <w:rPr>
          <w:rFonts w:hint="eastAsia"/>
          <w:b w:val="0"/>
          <w:bCs/>
          <w:sz w:val="30"/>
          <w:szCs w:val="30"/>
        </w:rPr>
      </w:pPr>
    </w:p>
    <w:p w14:paraId="0C376180">
      <w:pPr>
        <w:pStyle w:val="4"/>
        <w:spacing w:before="0"/>
        <w:ind w:left="0" w:right="0"/>
        <w:jc w:val="left"/>
        <w:rPr>
          <w:rFonts w:hint="eastAsia"/>
          <w:b w:val="0"/>
          <w:bCs/>
          <w:sz w:val="30"/>
          <w:szCs w:val="30"/>
        </w:rPr>
      </w:pPr>
      <w:r>
        <w:rPr>
          <w:rFonts w:hint="eastAsia"/>
          <w:b w:val="0"/>
          <w:bCs/>
          <w:sz w:val="30"/>
          <w:szCs w:val="30"/>
        </w:rPr>
        <w:t>But let us assure ourselves that he is able to do us much more mischief without any comparison than if we could see how he came towards us and how he entered into us.</w:t>
      </w:r>
    </w:p>
    <w:p w14:paraId="1BD2B256">
      <w:pPr>
        <w:pStyle w:val="4"/>
        <w:spacing w:before="0"/>
        <w:ind w:left="0" w:right="0"/>
        <w:jc w:val="left"/>
        <w:rPr>
          <w:rFonts w:hint="eastAsia"/>
          <w:b w:val="0"/>
          <w:bCs/>
          <w:sz w:val="30"/>
          <w:szCs w:val="30"/>
        </w:rPr>
      </w:pPr>
      <w:r>
        <w:rPr>
          <w:rFonts w:hint="eastAsia"/>
          <w:b w:val="0"/>
          <w:bCs/>
          <w:sz w:val="30"/>
          <w:szCs w:val="30"/>
        </w:rPr>
        <w:t>但让我们确信，他（指魔鬼）能够给我们造成无可比拟的更大伤害，远胜于我们能看见他（指魔鬼）如何走向我们以及如何进入我们里面。</w:t>
      </w:r>
    </w:p>
    <w:p w14:paraId="08423322">
      <w:pPr>
        <w:pStyle w:val="4"/>
        <w:spacing w:before="0"/>
        <w:ind w:left="0" w:right="0"/>
        <w:jc w:val="left"/>
        <w:rPr>
          <w:rFonts w:hint="eastAsia"/>
          <w:b w:val="0"/>
          <w:bCs/>
          <w:sz w:val="30"/>
          <w:szCs w:val="30"/>
        </w:rPr>
      </w:pPr>
    </w:p>
    <w:p w14:paraId="5F547A75">
      <w:pPr>
        <w:pStyle w:val="4"/>
        <w:spacing w:before="0"/>
        <w:ind w:left="0" w:right="0"/>
        <w:jc w:val="left"/>
        <w:rPr>
          <w:rFonts w:hint="eastAsia"/>
          <w:b w:val="0"/>
          <w:bCs/>
          <w:sz w:val="30"/>
          <w:szCs w:val="30"/>
        </w:rPr>
      </w:pPr>
      <w:r>
        <w:rPr>
          <w:rFonts w:hint="eastAsia"/>
          <w:b w:val="0"/>
          <w:bCs/>
          <w:sz w:val="30"/>
          <w:szCs w:val="30"/>
        </w:rPr>
        <w:t>So then, forasmuch as he is a spirit, let us be so much more afraid of him.</w:t>
      </w:r>
    </w:p>
    <w:p w14:paraId="034386A5">
      <w:pPr>
        <w:pStyle w:val="4"/>
        <w:spacing w:before="0"/>
        <w:ind w:left="0" w:right="0"/>
        <w:jc w:val="left"/>
        <w:rPr>
          <w:rFonts w:hint="eastAsia"/>
          <w:b w:val="0"/>
          <w:bCs/>
          <w:sz w:val="30"/>
          <w:szCs w:val="30"/>
        </w:rPr>
      </w:pPr>
      <w:r>
        <w:rPr>
          <w:rFonts w:hint="eastAsia"/>
          <w:b w:val="0"/>
          <w:bCs/>
          <w:sz w:val="30"/>
          <w:szCs w:val="30"/>
        </w:rPr>
        <w:t>那么，既然他（指魔鬼）是灵，让我们更加惧怕他。</w:t>
      </w:r>
    </w:p>
    <w:p w14:paraId="793F1EF2">
      <w:pPr>
        <w:pStyle w:val="4"/>
        <w:spacing w:before="0"/>
        <w:ind w:left="0" w:right="0"/>
        <w:jc w:val="left"/>
        <w:rPr>
          <w:rFonts w:hint="eastAsia"/>
          <w:b w:val="0"/>
          <w:bCs/>
          <w:sz w:val="30"/>
          <w:szCs w:val="30"/>
        </w:rPr>
      </w:pPr>
    </w:p>
    <w:p w14:paraId="12D78A0C">
      <w:pPr>
        <w:pStyle w:val="4"/>
        <w:spacing w:before="0"/>
        <w:ind w:left="0" w:right="0"/>
        <w:jc w:val="left"/>
        <w:rPr>
          <w:rFonts w:hint="eastAsia"/>
          <w:b w:val="0"/>
          <w:bCs/>
          <w:sz w:val="30"/>
          <w:szCs w:val="30"/>
        </w:rPr>
      </w:pPr>
      <w:r>
        <w:rPr>
          <w:rFonts w:hint="eastAsia"/>
          <w:b w:val="0"/>
          <w:bCs/>
          <w:sz w:val="30"/>
          <w:szCs w:val="30"/>
        </w:rPr>
        <w:t>To the intent that the faithful should be better disposed to come to this foresaid point, that is to say, to know their own confusion until God has provided for it, St. Paul adds yet one more confirmation of his saying.</w:t>
      </w:r>
    </w:p>
    <w:p w14:paraId="61A7D925">
      <w:pPr>
        <w:pStyle w:val="4"/>
        <w:spacing w:before="0"/>
        <w:ind w:left="0" w:right="0"/>
        <w:jc w:val="left"/>
        <w:rPr>
          <w:rFonts w:hint="eastAsia"/>
          <w:b w:val="0"/>
          <w:bCs/>
          <w:sz w:val="30"/>
          <w:szCs w:val="30"/>
        </w:rPr>
      </w:pPr>
      <w:r>
        <w:rPr>
          <w:rFonts w:hint="eastAsia"/>
          <w:b w:val="0"/>
          <w:bCs/>
          <w:sz w:val="30"/>
          <w:szCs w:val="30"/>
        </w:rPr>
        <w:t>为要使信徒更倾向于达到上述这一点，也就是说，认识到他们自己的混乱，直到上帝为此作了预备，圣保罗又加上一个对他（指圣保罗）话语的证实。</w:t>
      </w:r>
    </w:p>
    <w:p w14:paraId="4F356B90">
      <w:pPr>
        <w:pStyle w:val="4"/>
        <w:spacing w:before="0"/>
        <w:ind w:left="0" w:right="0"/>
        <w:jc w:val="left"/>
        <w:rPr>
          <w:rFonts w:hint="eastAsia"/>
          <w:b w:val="0"/>
          <w:bCs/>
          <w:sz w:val="30"/>
          <w:szCs w:val="30"/>
        </w:rPr>
      </w:pPr>
    </w:p>
    <w:p w14:paraId="603F9E69">
      <w:pPr>
        <w:pStyle w:val="4"/>
        <w:spacing w:before="0"/>
        <w:ind w:left="0" w:right="0"/>
        <w:jc w:val="left"/>
        <w:rPr>
          <w:rFonts w:hint="eastAsia"/>
          <w:b w:val="0"/>
          <w:bCs/>
          <w:sz w:val="30"/>
          <w:szCs w:val="30"/>
        </w:rPr>
      </w:pPr>
      <w:r>
        <w:rPr>
          <w:rFonts w:hint="eastAsia"/>
          <w:b w:val="0"/>
          <w:bCs/>
          <w:sz w:val="30"/>
          <w:szCs w:val="30"/>
        </w:rPr>
        <w:t>As soon as we have received the faith and are enlightened by God’s Holy Spirit, if we have any desire to do well, we shall immediately endeavor to serve our God.</w:t>
      </w:r>
    </w:p>
    <w:p w14:paraId="018D2EA8">
      <w:pPr>
        <w:pStyle w:val="4"/>
        <w:spacing w:before="0"/>
        <w:ind w:left="0" w:right="0"/>
        <w:jc w:val="left"/>
        <w:rPr>
          <w:rFonts w:hint="eastAsia"/>
          <w:b w:val="0"/>
          <w:bCs/>
          <w:sz w:val="30"/>
          <w:szCs w:val="30"/>
        </w:rPr>
      </w:pPr>
      <w:r>
        <w:rPr>
          <w:rFonts w:hint="eastAsia"/>
          <w:b w:val="0"/>
          <w:bCs/>
          <w:sz w:val="30"/>
          <w:szCs w:val="30"/>
        </w:rPr>
        <w:t>一旦我们领受了信心，并被上帝的圣灵光照，如果我们有任何行善的愿望，我们就会立刻努力事奉我们的上帝。</w:t>
      </w:r>
    </w:p>
    <w:p w14:paraId="19F00E4C">
      <w:pPr>
        <w:pStyle w:val="4"/>
        <w:spacing w:before="0"/>
        <w:ind w:left="0" w:right="0"/>
        <w:jc w:val="left"/>
        <w:rPr>
          <w:rFonts w:hint="eastAsia"/>
          <w:b w:val="0"/>
          <w:bCs/>
          <w:sz w:val="30"/>
          <w:szCs w:val="30"/>
        </w:rPr>
      </w:pPr>
    </w:p>
    <w:p w14:paraId="70E42097">
      <w:pPr>
        <w:pStyle w:val="4"/>
        <w:spacing w:before="0"/>
        <w:ind w:left="0" w:right="0"/>
        <w:jc w:val="left"/>
        <w:rPr>
          <w:rFonts w:hint="eastAsia"/>
          <w:b w:val="0"/>
          <w:bCs/>
          <w:sz w:val="30"/>
          <w:szCs w:val="30"/>
        </w:rPr>
      </w:pPr>
      <w:r>
        <w:rPr>
          <w:rFonts w:hint="eastAsia"/>
          <w:b w:val="0"/>
          <w:bCs/>
          <w:sz w:val="30"/>
          <w:szCs w:val="30"/>
        </w:rPr>
        <w:t>And it will seem that that is enough.</w:t>
      </w:r>
    </w:p>
    <w:p w14:paraId="0A2B35EA">
      <w:pPr>
        <w:pStyle w:val="4"/>
        <w:spacing w:before="0"/>
        <w:ind w:left="0" w:right="0"/>
        <w:jc w:val="left"/>
        <w:rPr>
          <w:rFonts w:hint="eastAsia"/>
          <w:b w:val="0"/>
          <w:bCs/>
          <w:sz w:val="30"/>
          <w:szCs w:val="30"/>
        </w:rPr>
      </w:pPr>
      <w:r>
        <w:rPr>
          <w:rFonts w:hint="eastAsia"/>
          <w:b w:val="0"/>
          <w:bCs/>
          <w:sz w:val="30"/>
          <w:szCs w:val="30"/>
        </w:rPr>
        <w:t>这似乎就足够了。</w:t>
      </w:r>
    </w:p>
    <w:p w14:paraId="21123C2E">
      <w:pPr>
        <w:pStyle w:val="4"/>
        <w:spacing w:before="0"/>
        <w:ind w:left="0" w:right="0"/>
        <w:jc w:val="left"/>
        <w:rPr>
          <w:rFonts w:hint="eastAsia"/>
          <w:b w:val="0"/>
          <w:bCs/>
          <w:sz w:val="30"/>
          <w:szCs w:val="30"/>
        </w:rPr>
      </w:pPr>
    </w:p>
    <w:p w14:paraId="0A2E87AC">
      <w:pPr>
        <w:pStyle w:val="4"/>
        <w:spacing w:before="0"/>
        <w:ind w:left="0" w:right="0"/>
        <w:jc w:val="left"/>
        <w:rPr>
          <w:rFonts w:hint="eastAsia"/>
          <w:b w:val="0"/>
          <w:bCs/>
          <w:sz w:val="30"/>
          <w:szCs w:val="30"/>
        </w:rPr>
      </w:pPr>
      <w:r>
        <w:rPr>
          <w:rFonts w:hint="eastAsia"/>
          <w:b w:val="0"/>
          <w:bCs/>
          <w:sz w:val="30"/>
          <w:szCs w:val="30"/>
        </w:rPr>
        <w:t>But if a faithful man looks into himself, he shall find enough to mislike and to sigh and groan for.</w:t>
      </w:r>
    </w:p>
    <w:p w14:paraId="3B47A721">
      <w:pPr>
        <w:pStyle w:val="4"/>
        <w:spacing w:before="0"/>
        <w:ind w:left="0" w:right="0"/>
        <w:jc w:val="left"/>
        <w:rPr>
          <w:rFonts w:hint="eastAsia"/>
          <w:b w:val="0"/>
          <w:bCs/>
          <w:sz w:val="30"/>
          <w:szCs w:val="30"/>
        </w:rPr>
      </w:pPr>
      <w:r>
        <w:rPr>
          <w:rFonts w:hint="eastAsia"/>
          <w:b w:val="0"/>
          <w:bCs/>
          <w:sz w:val="30"/>
          <w:szCs w:val="30"/>
        </w:rPr>
        <w:t>但如果一个信实的人省察自己，他（指那个人）就会发现足够令自己厌恶并为之叹息呻吟的事。</w:t>
      </w:r>
    </w:p>
    <w:p w14:paraId="149A7DDB">
      <w:pPr>
        <w:pStyle w:val="4"/>
        <w:spacing w:before="0"/>
        <w:ind w:left="0" w:right="0"/>
        <w:jc w:val="left"/>
        <w:rPr>
          <w:rFonts w:hint="eastAsia"/>
          <w:b w:val="0"/>
          <w:bCs/>
          <w:sz w:val="30"/>
          <w:szCs w:val="30"/>
        </w:rPr>
      </w:pPr>
    </w:p>
    <w:p w14:paraId="255F1330">
      <w:pPr>
        <w:pStyle w:val="4"/>
        <w:spacing w:before="0"/>
        <w:ind w:left="0" w:right="0"/>
        <w:jc w:val="left"/>
        <w:rPr>
          <w:rFonts w:hint="eastAsia"/>
          <w:b w:val="0"/>
          <w:bCs/>
          <w:sz w:val="30"/>
          <w:szCs w:val="30"/>
        </w:rPr>
      </w:pPr>
      <w:r>
        <w:rPr>
          <w:rFonts w:hint="eastAsia"/>
          <w:b w:val="0"/>
          <w:bCs/>
          <w:sz w:val="30"/>
          <w:szCs w:val="30"/>
        </w:rPr>
        <w:t>According as I have told you before, even St. Paul confessed himself to have been unhappy and cried out, "Who shall set me free from this prison of death?"</w:t>
      </w:r>
    </w:p>
    <w:p w14:paraId="561F6B84">
      <w:pPr>
        <w:pStyle w:val="4"/>
        <w:spacing w:before="0"/>
        <w:ind w:left="0" w:right="0"/>
        <w:jc w:val="left"/>
        <w:rPr>
          <w:rFonts w:hint="eastAsia"/>
          <w:b w:val="0"/>
          <w:bCs/>
          <w:sz w:val="30"/>
          <w:szCs w:val="30"/>
        </w:rPr>
      </w:pPr>
      <w:r>
        <w:rPr>
          <w:rFonts w:hint="eastAsia"/>
          <w:b w:val="0"/>
          <w:bCs/>
          <w:sz w:val="30"/>
          <w:szCs w:val="30"/>
        </w:rPr>
        <w:t>正如我先前告诉过你们的，甚至圣保罗也承认自己不快乐，并呼喊说：“谁能救我脱离这死亡的囚牢呢？”</w:t>
      </w:r>
    </w:p>
    <w:p w14:paraId="0A95D526">
      <w:pPr>
        <w:pStyle w:val="4"/>
        <w:spacing w:before="0"/>
        <w:ind w:left="0" w:right="0"/>
        <w:jc w:val="left"/>
        <w:rPr>
          <w:rFonts w:hint="eastAsia"/>
          <w:b w:val="0"/>
          <w:bCs/>
          <w:sz w:val="30"/>
          <w:szCs w:val="30"/>
        </w:rPr>
      </w:pPr>
    </w:p>
    <w:p w14:paraId="2DCA3796">
      <w:pPr>
        <w:pStyle w:val="4"/>
        <w:spacing w:before="0"/>
        <w:ind w:left="0" w:right="0"/>
        <w:jc w:val="left"/>
        <w:rPr>
          <w:rFonts w:hint="eastAsia"/>
          <w:b w:val="0"/>
          <w:bCs/>
          <w:sz w:val="30"/>
          <w:szCs w:val="30"/>
        </w:rPr>
      </w:pPr>
      <w:r>
        <w:rPr>
          <w:rFonts w:hint="eastAsia"/>
          <w:b w:val="0"/>
          <w:bCs/>
          <w:sz w:val="30"/>
          <w:szCs w:val="30"/>
        </w:rPr>
        <w:t>The faithful then shall always find enough in themselves to mourn before God.</w:t>
      </w:r>
    </w:p>
    <w:p w14:paraId="57B9D13E">
      <w:pPr>
        <w:pStyle w:val="4"/>
        <w:spacing w:before="0"/>
        <w:ind w:left="0" w:right="0"/>
        <w:jc w:val="left"/>
        <w:rPr>
          <w:rFonts w:hint="eastAsia"/>
          <w:b w:val="0"/>
          <w:bCs/>
          <w:sz w:val="30"/>
          <w:szCs w:val="30"/>
        </w:rPr>
      </w:pPr>
      <w:r>
        <w:rPr>
          <w:rFonts w:hint="eastAsia"/>
          <w:b w:val="0"/>
          <w:bCs/>
          <w:sz w:val="30"/>
          <w:szCs w:val="30"/>
        </w:rPr>
        <w:t>那么信实的人总会在自己里面找到足够在上帝面前哀恸的事。</w:t>
      </w:r>
    </w:p>
    <w:p w14:paraId="3EE74374">
      <w:pPr>
        <w:pStyle w:val="4"/>
        <w:spacing w:before="0"/>
        <w:ind w:left="0" w:right="0"/>
        <w:jc w:val="left"/>
        <w:rPr>
          <w:rFonts w:hint="eastAsia"/>
          <w:b w:val="0"/>
          <w:bCs/>
          <w:sz w:val="30"/>
          <w:szCs w:val="30"/>
        </w:rPr>
      </w:pPr>
    </w:p>
    <w:p w14:paraId="71D97D95">
      <w:pPr>
        <w:pStyle w:val="4"/>
        <w:spacing w:before="0"/>
        <w:ind w:left="0" w:right="0"/>
        <w:jc w:val="left"/>
        <w:rPr>
          <w:rFonts w:hint="eastAsia"/>
          <w:b w:val="0"/>
          <w:bCs/>
          <w:sz w:val="30"/>
          <w:szCs w:val="30"/>
        </w:rPr>
      </w:pPr>
      <w:r>
        <w:rPr>
          <w:rFonts w:hint="eastAsia"/>
          <w:b w:val="0"/>
          <w:bCs/>
          <w:sz w:val="30"/>
          <w:szCs w:val="30"/>
        </w:rPr>
        <w:t>Yet forasmuch as God has put some goodness, some well- meaning, and some good intent into us, the same half covers the lewdness of our nature, so we do not know for a long time how wretched our state is, so long as we think only upon ourselves, I say, upon ourselves, such as we are after God has partly reformed us by His Holy Spirit.</w:t>
      </w:r>
    </w:p>
    <w:p w14:paraId="14934CB4">
      <w:pPr>
        <w:pStyle w:val="4"/>
        <w:spacing w:before="0"/>
        <w:ind w:left="0" w:right="0"/>
        <w:jc w:val="left"/>
        <w:rPr>
          <w:rFonts w:hint="eastAsia"/>
          <w:b w:val="0"/>
          <w:bCs/>
          <w:sz w:val="30"/>
          <w:szCs w:val="30"/>
        </w:rPr>
      </w:pPr>
      <w:r>
        <w:rPr>
          <w:rFonts w:hint="eastAsia"/>
          <w:b w:val="0"/>
          <w:bCs/>
          <w:sz w:val="30"/>
          <w:szCs w:val="30"/>
        </w:rPr>
        <w:t>然而既然上帝已在我们里面放置了一些良善、一些善意和一些好的意图，这本身就部分地遮盖了我们本性的邪恶，因此只要我们只思想我们自己，我说，思想我们自己，即上帝已借着祂的圣灵部分地更新了我们之后的我们，我们就很长一段时间不知道我们的景况是何等可怜。</w:t>
      </w:r>
    </w:p>
    <w:p w14:paraId="45E978A4">
      <w:pPr>
        <w:pStyle w:val="4"/>
        <w:spacing w:before="0"/>
        <w:ind w:left="0" w:right="0"/>
        <w:jc w:val="left"/>
        <w:rPr>
          <w:rFonts w:hint="eastAsia"/>
          <w:b w:val="0"/>
          <w:bCs/>
          <w:sz w:val="30"/>
          <w:szCs w:val="30"/>
        </w:rPr>
      </w:pPr>
    </w:p>
    <w:p w14:paraId="11327854">
      <w:pPr>
        <w:pStyle w:val="4"/>
        <w:spacing w:before="0"/>
        <w:ind w:left="0" w:right="0"/>
        <w:jc w:val="left"/>
        <w:rPr>
          <w:rFonts w:hint="eastAsia"/>
          <w:b w:val="0"/>
          <w:bCs/>
          <w:sz w:val="30"/>
          <w:szCs w:val="30"/>
        </w:rPr>
      </w:pPr>
      <w:r>
        <w:rPr>
          <w:rFonts w:hint="eastAsia"/>
          <w:b w:val="0"/>
          <w:bCs/>
          <w:sz w:val="30"/>
          <w:szCs w:val="30"/>
        </w:rPr>
        <w:t>That is why St. Paul sends us to behold what the unbelievers are.</w:t>
      </w:r>
    </w:p>
    <w:p w14:paraId="24DE0C72">
      <w:pPr>
        <w:pStyle w:val="4"/>
        <w:spacing w:before="0"/>
        <w:ind w:left="0" w:right="0"/>
        <w:jc w:val="left"/>
        <w:rPr>
          <w:rFonts w:hint="eastAsia"/>
          <w:b w:val="0"/>
          <w:bCs/>
          <w:sz w:val="30"/>
          <w:szCs w:val="30"/>
        </w:rPr>
      </w:pPr>
      <w:r>
        <w:rPr>
          <w:rFonts w:hint="eastAsia"/>
          <w:b w:val="0"/>
          <w:bCs/>
          <w:sz w:val="30"/>
          <w:szCs w:val="30"/>
        </w:rPr>
        <w:t>这就是为何圣保罗差遣我们去察看不信的人是什么样子。</w:t>
      </w:r>
    </w:p>
    <w:p w14:paraId="0146CD86">
      <w:pPr>
        <w:pStyle w:val="4"/>
        <w:spacing w:before="0"/>
        <w:ind w:left="0" w:right="0"/>
        <w:jc w:val="left"/>
        <w:rPr>
          <w:rFonts w:hint="eastAsia"/>
          <w:b w:val="0"/>
          <w:bCs/>
          <w:sz w:val="30"/>
          <w:szCs w:val="30"/>
        </w:rPr>
      </w:pPr>
    </w:p>
    <w:p w14:paraId="1C59F2B8">
      <w:pPr>
        <w:pStyle w:val="4"/>
        <w:spacing w:before="0"/>
        <w:ind w:left="0" w:right="0"/>
        <w:jc w:val="left"/>
        <w:rPr>
          <w:rFonts w:hint="eastAsia"/>
          <w:b w:val="0"/>
          <w:bCs/>
          <w:sz w:val="30"/>
          <w:szCs w:val="30"/>
        </w:rPr>
      </w:pPr>
      <w:r>
        <w:rPr>
          <w:rFonts w:hint="eastAsia"/>
          <w:b w:val="0"/>
          <w:bCs/>
          <w:sz w:val="30"/>
          <w:szCs w:val="30"/>
        </w:rPr>
        <w:t>If we look upon the world, we shall see some given to covetousness, and some to pilling and polling, and not only the little thieves that are whipped and hanged, but even such as are robbers in houses, in markets, and in places of justice.</w:t>
      </w:r>
    </w:p>
    <w:p w14:paraId="5E081D0F">
      <w:pPr>
        <w:pStyle w:val="4"/>
        <w:spacing w:before="0"/>
        <w:ind w:left="0" w:right="0"/>
        <w:jc w:val="left"/>
        <w:rPr>
          <w:rFonts w:hint="eastAsia"/>
          <w:b w:val="0"/>
          <w:bCs/>
          <w:sz w:val="30"/>
          <w:szCs w:val="30"/>
        </w:rPr>
      </w:pPr>
      <w:r>
        <w:rPr>
          <w:rFonts w:hint="eastAsia"/>
          <w:b w:val="0"/>
          <w:bCs/>
          <w:sz w:val="30"/>
          <w:szCs w:val="30"/>
        </w:rPr>
        <w:t>如果我们察看世界，我们会看到一些人沉溺于贪婪，一些人沉溺于掠夺和剥削，不仅是那些被鞭打和绞死的扒手，甚至还有那些在房屋、市场和司法场所的强盗。</w:t>
      </w:r>
    </w:p>
    <w:p w14:paraId="2E69E834">
      <w:pPr>
        <w:pStyle w:val="4"/>
        <w:spacing w:before="0"/>
        <w:ind w:left="0" w:right="0"/>
        <w:jc w:val="left"/>
        <w:rPr>
          <w:rFonts w:hint="eastAsia"/>
          <w:b w:val="0"/>
          <w:bCs/>
          <w:sz w:val="30"/>
          <w:szCs w:val="30"/>
        </w:rPr>
      </w:pPr>
    </w:p>
    <w:p w14:paraId="5D97E22E">
      <w:pPr>
        <w:pStyle w:val="4"/>
        <w:spacing w:before="0"/>
        <w:ind w:left="0" w:right="0"/>
        <w:jc w:val="left"/>
        <w:rPr>
          <w:rFonts w:hint="eastAsia"/>
          <w:b w:val="0"/>
          <w:bCs/>
          <w:sz w:val="30"/>
          <w:szCs w:val="30"/>
        </w:rPr>
      </w:pPr>
      <w:r>
        <w:rPr>
          <w:rFonts w:hint="eastAsia"/>
          <w:b w:val="0"/>
          <w:bCs/>
          <w:sz w:val="30"/>
          <w:szCs w:val="30"/>
        </w:rPr>
        <w:t>We shall see that there is neither faith nor loyalty among most men, but that all men are given to pilling and polling, without any respect of equity or uprightness.</w:t>
      </w:r>
    </w:p>
    <w:p w14:paraId="2E3128E3">
      <w:pPr>
        <w:pStyle w:val="4"/>
        <w:spacing w:before="0"/>
        <w:ind w:left="0" w:right="0"/>
        <w:jc w:val="left"/>
        <w:rPr>
          <w:rFonts w:hint="eastAsia"/>
          <w:b w:val="0"/>
          <w:bCs/>
          <w:sz w:val="30"/>
          <w:szCs w:val="30"/>
        </w:rPr>
      </w:pPr>
      <w:r>
        <w:rPr>
          <w:rFonts w:hint="eastAsia"/>
          <w:b w:val="0"/>
          <w:bCs/>
          <w:sz w:val="30"/>
          <w:szCs w:val="30"/>
        </w:rPr>
        <w:t>我们将看到大多数人中间既没有信心也没有忠诚，而是所有的人都沉溺于掠夺和剥削，毫不顾念公平或正直。</w:t>
      </w:r>
    </w:p>
    <w:p w14:paraId="055FEA76">
      <w:pPr>
        <w:pStyle w:val="4"/>
        <w:spacing w:before="0"/>
        <w:ind w:left="0" w:right="0"/>
        <w:jc w:val="left"/>
        <w:rPr>
          <w:rFonts w:hint="eastAsia"/>
          <w:b w:val="0"/>
          <w:bCs/>
          <w:sz w:val="30"/>
          <w:szCs w:val="30"/>
        </w:rPr>
      </w:pPr>
    </w:p>
    <w:p w14:paraId="639F0369">
      <w:pPr>
        <w:pStyle w:val="4"/>
        <w:spacing w:before="0"/>
        <w:ind w:left="0" w:right="0"/>
        <w:jc w:val="left"/>
        <w:rPr>
          <w:rFonts w:hint="eastAsia"/>
          <w:b w:val="0"/>
          <w:bCs/>
          <w:sz w:val="30"/>
          <w:szCs w:val="30"/>
        </w:rPr>
      </w:pPr>
      <w:r>
        <w:rPr>
          <w:rFonts w:hint="eastAsia"/>
          <w:b w:val="0"/>
          <w:bCs/>
          <w:sz w:val="30"/>
          <w:szCs w:val="30"/>
        </w:rPr>
        <w:t>We shall see some rush out into whoredom and dishonesty, some into drunkenness, and some into other lewdness and loose behavior.</w:t>
      </w:r>
    </w:p>
    <w:p w14:paraId="1160C34B">
      <w:pPr>
        <w:pStyle w:val="4"/>
        <w:spacing w:before="0"/>
        <w:ind w:left="0" w:right="0"/>
        <w:jc w:val="left"/>
        <w:rPr>
          <w:rFonts w:hint="eastAsia"/>
          <w:b w:val="0"/>
          <w:bCs/>
          <w:sz w:val="30"/>
          <w:szCs w:val="30"/>
        </w:rPr>
      </w:pPr>
      <w:r>
        <w:rPr>
          <w:rFonts w:hint="eastAsia"/>
          <w:b w:val="0"/>
          <w:bCs/>
          <w:sz w:val="30"/>
          <w:szCs w:val="30"/>
        </w:rPr>
        <w:t>我们将看到一些人突然陷入淫乱和不诚实，一些人陷入醉酒，一些人陷入其他邪恶和放荡的行为。</w:t>
      </w:r>
    </w:p>
    <w:p w14:paraId="3A81C1F2">
      <w:pPr>
        <w:pStyle w:val="4"/>
        <w:spacing w:before="0"/>
        <w:ind w:left="0" w:right="0"/>
        <w:jc w:val="left"/>
        <w:rPr>
          <w:rFonts w:hint="eastAsia"/>
          <w:b w:val="0"/>
          <w:bCs/>
          <w:sz w:val="30"/>
          <w:szCs w:val="30"/>
        </w:rPr>
      </w:pPr>
    </w:p>
    <w:p w14:paraId="7FE45592">
      <w:pPr>
        <w:pStyle w:val="4"/>
        <w:spacing w:before="0"/>
        <w:ind w:left="0" w:right="0"/>
        <w:jc w:val="left"/>
        <w:rPr>
          <w:rFonts w:hint="eastAsia"/>
          <w:b w:val="0"/>
          <w:bCs/>
          <w:sz w:val="30"/>
          <w:szCs w:val="30"/>
        </w:rPr>
      </w:pPr>
      <w:r>
        <w:rPr>
          <w:rFonts w:hint="eastAsia"/>
          <w:b w:val="0"/>
          <w:bCs/>
          <w:sz w:val="30"/>
          <w:szCs w:val="30"/>
        </w:rPr>
        <w:t>We shall see men rap out oaths, perjuries, and other cursed things.</w:t>
      </w:r>
    </w:p>
    <w:p w14:paraId="4B40E13F">
      <w:pPr>
        <w:pStyle w:val="4"/>
        <w:spacing w:before="0"/>
        <w:ind w:left="0" w:right="0"/>
        <w:jc w:val="left"/>
        <w:rPr>
          <w:rFonts w:hint="eastAsia"/>
          <w:b w:val="0"/>
          <w:bCs/>
          <w:sz w:val="30"/>
          <w:szCs w:val="30"/>
        </w:rPr>
      </w:pPr>
      <w:r>
        <w:rPr>
          <w:rFonts w:hint="eastAsia"/>
          <w:b w:val="0"/>
          <w:bCs/>
          <w:sz w:val="30"/>
          <w:szCs w:val="30"/>
        </w:rPr>
        <w:t>我们将看到人突然说出誓言、伪证和其他可咒诅的事。</w:t>
      </w:r>
    </w:p>
    <w:p w14:paraId="1B90A04F">
      <w:pPr>
        <w:pStyle w:val="4"/>
        <w:spacing w:before="0"/>
        <w:ind w:left="0" w:right="0"/>
        <w:jc w:val="left"/>
        <w:rPr>
          <w:rFonts w:hint="eastAsia"/>
          <w:b w:val="0"/>
          <w:bCs/>
          <w:sz w:val="30"/>
          <w:szCs w:val="30"/>
        </w:rPr>
      </w:pPr>
    </w:p>
    <w:p w14:paraId="0F5C11AA">
      <w:pPr>
        <w:pStyle w:val="4"/>
        <w:spacing w:before="0"/>
        <w:ind w:left="0" w:right="0"/>
        <w:jc w:val="left"/>
        <w:rPr>
          <w:rFonts w:hint="eastAsia"/>
          <w:b w:val="0"/>
          <w:bCs/>
          <w:sz w:val="30"/>
          <w:szCs w:val="30"/>
        </w:rPr>
      </w:pPr>
      <w:r>
        <w:rPr>
          <w:rFonts w:hint="eastAsia"/>
          <w:b w:val="0"/>
          <w:bCs/>
          <w:sz w:val="30"/>
          <w:szCs w:val="30"/>
        </w:rPr>
        <w:t>Again, we shall see secret conveyances, poisonings, spites, malice, treasons, and wicked practices.</w:t>
      </w:r>
    </w:p>
    <w:p w14:paraId="56AAB890">
      <w:pPr>
        <w:pStyle w:val="4"/>
        <w:spacing w:before="0"/>
        <w:ind w:left="0" w:right="0"/>
        <w:jc w:val="left"/>
        <w:rPr>
          <w:rFonts w:hint="eastAsia"/>
          <w:b w:val="0"/>
          <w:bCs/>
          <w:sz w:val="30"/>
          <w:szCs w:val="30"/>
        </w:rPr>
      </w:pPr>
      <w:r>
        <w:rPr>
          <w:rFonts w:hint="eastAsia"/>
          <w:b w:val="0"/>
          <w:bCs/>
          <w:sz w:val="30"/>
          <w:szCs w:val="30"/>
        </w:rPr>
        <w:t>再者，我们将看到秘密的勾当、下毒、怨恨、恶意、叛国和邪恶的行径。</w:t>
      </w:r>
    </w:p>
    <w:p w14:paraId="587D4A8A">
      <w:pPr>
        <w:pStyle w:val="4"/>
        <w:spacing w:before="0"/>
        <w:ind w:left="0" w:right="0"/>
        <w:jc w:val="left"/>
        <w:rPr>
          <w:rFonts w:hint="eastAsia"/>
          <w:b w:val="0"/>
          <w:bCs/>
          <w:sz w:val="30"/>
          <w:szCs w:val="30"/>
        </w:rPr>
      </w:pPr>
    </w:p>
    <w:p w14:paraId="5844066E">
      <w:pPr>
        <w:pStyle w:val="4"/>
        <w:spacing w:before="0"/>
        <w:ind w:left="0" w:right="0"/>
        <w:jc w:val="left"/>
        <w:rPr>
          <w:rFonts w:hint="eastAsia"/>
          <w:b w:val="0"/>
          <w:bCs/>
          <w:sz w:val="30"/>
          <w:szCs w:val="30"/>
        </w:rPr>
      </w:pPr>
      <w:r>
        <w:rPr>
          <w:rFonts w:hint="eastAsia"/>
          <w:b w:val="0"/>
          <w:bCs/>
          <w:sz w:val="30"/>
          <w:szCs w:val="30"/>
        </w:rPr>
        <w:t>To be short, we shall see some so devilish that they fling themselves headlong altogether as though they meant to make war willfully against God.</w:t>
      </w:r>
    </w:p>
    <w:p w14:paraId="05694861">
      <w:pPr>
        <w:pStyle w:val="4"/>
        <w:spacing w:before="0"/>
        <w:ind w:left="0" w:right="0"/>
        <w:jc w:val="left"/>
        <w:rPr>
          <w:rFonts w:hint="eastAsia"/>
          <w:b w:val="0"/>
          <w:bCs/>
          <w:sz w:val="30"/>
          <w:szCs w:val="30"/>
        </w:rPr>
      </w:pPr>
      <w:r>
        <w:rPr>
          <w:rFonts w:hint="eastAsia"/>
          <w:b w:val="0"/>
          <w:bCs/>
          <w:sz w:val="30"/>
          <w:szCs w:val="30"/>
        </w:rPr>
        <w:t>简而言之，我们将看到一些人如此邪恶，以致他们全然不顾一切地投入其中，仿佛他们意在故意与上帝争战。</w:t>
      </w:r>
    </w:p>
    <w:p w14:paraId="77422A98">
      <w:pPr>
        <w:pStyle w:val="4"/>
        <w:spacing w:before="0"/>
        <w:ind w:left="0" w:right="0"/>
        <w:jc w:val="left"/>
        <w:rPr>
          <w:rFonts w:hint="eastAsia"/>
          <w:b w:val="0"/>
          <w:bCs/>
          <w:sz w:val="30"/>
          <w:szCs w:val="30"/>
        </w:rPr>
      </w:pPr>
    </w:p>
    <w:p w14:paraId="2CED7463">
      <w:pPr>
        <w:pStyle w:val="4"/>
        <w:spacing w:before="0"/>
        <w:ind w:left="0" w:right="0"/>
        <w:jc w:val="left"/>
        <w:rPr>
          <w:rFonts w:hint="eastAsia"/>
          <w:b w:val="0"/>
          <w:bCs/>
          <w:sz w:val="30"/>
          <w:szCs w:val="30"/>
        </w:rPr>
      </w:pPr>
      <w:r>
        <w:rPr>
          <w:rFonts w:hint="eastAsia"/>
          <w:b w:val="0"/>
          <w:bCs/>
          <w:sz w:val="30"/>
          <w:szCs w:val="30"/>
        </w:rPr>
        <w:t>These are things that may astonish us.</w:t>
      </w:r>
    </w:p>
    <w:p w14:paraId="28E880BA">
      <w:pPr>
        <w:pStyle w:val="4"/>
        <w:spacing w:before="0"/>
        <w:ind w:left="0" w:right="0"/>
        <w:jc w:val="left"/>
        <w:rPr>
          <w:rFonts w:hint="eastAsia"/>
          <w:b w:val="0"/>
          <w:bCs/>
          <w:sz w:val="30"/>
          <w:szCs w:val="30"/>
        </w:rPr>
      </w:pPr>
      <w:r>
        <w:rPr>
          <w:rFonts w:hint="eastAsia"/>
          <w:b w:val="0"/>
          <w:bCs/>
          <w:sz w:val="30"/>
          <w:szCs w:val="30"/>
        </w:rPr>
        <w:t>这些事可能会使我们震惊。</w:t>
      </w:r>
    </w:p>
    <w:p w14:paraId="41CD02FA">
      <w:pPr>
        <w:pStyle w:val="4"/>
        <w:spacing w:before="0"/>
        <w:ind w:left="0" w:right="0"/>
        <w:jc w:val="left"/>
        <w:rPr>
          <w:rFonts w:hint="eastAsia"/>
          <w:b w:val="0"/>
          <w:bCs/>
          <w:sz w:val="30"/>
          <w:szCs w:val="30"/>
        </w:rPr>
      </w:pPr>
    </w:p>
    <w:p w14:paraId="27DACA25">
      <w:pPr>
        <w:pStyle w:val="4"/>
        <w:spacing w:before="0"/>
        <w:ind w:left="0" w:right="0"/>
        <w:jc w:val="left"/>
        <w:rPr>
          <w:rFonts w:hint="eastAsia"/>
          <w:b w:val="0"/>
          <w:bCs/>
          <w:sz w:val="30"/>
          <w:szCs w:val="30"/>
        </w:rPr>
      </w:pPr>
      <w:r>
        <w:rPr>
          <w:rFonts w:hint="eastAsia"/>
          <w:b w:val="0"/>
          <w:bCs/>
          <w:sz w:val="30"/>
          <w:szCs w:val="30"/>
        </w:rPr>
        <w:t>And although we are dull, yet ought we to have some remorse when we see things so far out of order in the world.</w:t>
      </w:r>
    </w:p>
    <w:p w14:paraId="51F3552C">
      <w:pPr>
        <w:pStyle w:val="4"/>
        <w:spacing w:before="0"/>
        <w:ind w:left="0" w:right="0"/>
        <w:jc w:val="left"/>
        <w:rPr>
          <w:rFonts w:hint="eastAsia"/>
          <w:b w:val="0"/>
          <w:bCs/>
          <w:sz w:val="30"/>
          <w:szCs w:val="30"/>
        </w:rPr>
      </w:pPr>
      <w:r>
        <w:rPr>
          <w:rFonts w:hint="eastAsia"/>
          <w:b w:val="0"/>
          <w:bCs/>
          <w:sz w:val="30"/>
          <w:szCs w:val="30"/>
        </w:rPr>
        <w:t>虽然我们迟钝，然而当我们看到世界上事物如此混乱时，我们理当有一些懊悔。</w:t>
      </w:r>
    </w:p>
    <w:p w14:paraId="0F44C29A">
      <w:pPr>
        <w:pStyle w:val="4"/>
        <w:spacing w:before="0"/>
        <w:ind w:left="0" w:right="0"/>
        <w:jc w:val="left"/>
        <w:rPr>
          <w:rFonts w:hint="eastAsia"/>
          <w:b w:val="0"/>
          <w:bCs/>
          <w:sz w:val="30"/>
          <w:szCs w:val="30"/>
        </w:rPr>
      </w:pPr>
    </w:p>
    <w:p w14:paraId="6A16810C">
      <w:pPr>
        <w:pStyle w:val="4"/>
        <w:spacing w:before="0"/>
        <w:ind w:left="0" w:right="0"/>
        <w:jc w:val="left"/>
        <w:rPr>
          <w:rFonts w:hint="eastAsia"/>
          <w:b w:val="0"/>
          <w:bCs/>
          <w:sz w:val="30"/>
          <w:szCs w:val="30"/>
        </w:rPr>
      </w:pPr>
      <w:r>
        <w:rPr>
          <w:rFonts w:hint="eastAsia"/>
          <w:b w:val="0"/>
          <w:bCs/>
          <w:sz w:val="30"/>
          <w:szCs w:val="30"/>
        </w:rPr>
        <w:t>Nevertheless, St. Paul says that if we consider what is done and how all things are turned topsy-turvy, and what liberty the world takes to withstand God, it behooves us to apply the same to ourselves and to conclude thus: the same should happen to me, yea, even as much as I see in those who are most wretched.</w:t>
      </w:r>
    </w:p>
    <w:p w14:paraId="2B02D76C">
      <w:pPr>
        <w:pStyle w:val="4"/>
        <w:spacing w:before="0"/>
        <w:ind w:left="0" w:right="0"/>
        <w:jc w:val="left"/>
        <w:rPr>
          <w:rFonts w:hint="eastAsia"/>
          <w:b w:val="0"/>
          <w:bCs/>
          <w:sz w:val="30"/>
          <w:szCs w:val="30"/>
        </w:rPr>
      </w:pPr>
      <w:r>
        <w:rPr>
          <w:rFonts w:hint="eastAsia"/>
          <w:b w:val="0"/>
          <w:bCs/>
          <w:sz w:val="30"/>
          <w:szCs w:val="30"/>
        </w:rPr>
        <w:t>然而，圣保罗说，如果我们思想所发生的事，以及万物如何颠倒，世界如何放纵自己抵挡上帝，我们就理当将此应用于我们自己，并如此断定：同样的事也应当发生在我身上，是的，甚至像我在那些最可怜的人身上所见到的那样。</w:t>
      </w:r>
    </w:p>
    <w:p w14:paraId="5265BFB1">
      <w:pPr>
        <w:pStyle w:val="4"/>
        <w:spacing w:before="0"/>
        <w:ind w:left="0" w:right="0"/>
        <w:jc w:val="left"/>
        <w:rPr>
          <w:rFonts w:hint="eastAsia"/>
          <w:b w:val="0"/>
          <w:bCs/>
          <w:sz w:val="30"/>
          <w:szCs w:val="30"/>
        </w:rPr>
      </w:pPr>
    </w:p>
    <w:p w14:paraId="53BC8CCF">
      <w:pPr>
        <w:pStyle w:val="4"/>
        <w:spacing w:before="0"/>
        <w:ind w:left="0" w:right="0"/>
        <w:jc w:val="left"/>
        <w:rPr>
          <w:rFonts w:hint="eastAsia"/>
          <w:b w:val="0"/>
          <w:bCs/>
          <w:sz w:val="30"/>
          <w:szCs w:val="30"/>
        </w:rPr>
      </w:pPr>
      <w:r>
        <w:rPr>
          <w:rFonts w:hint="eastAsia"/>
          <w:b w:val="0"/>
          <w:bCs/>
          <w:sz w:val="30"/>
          <w:szCs w:val="30"/>
        </w:rPr>
        <w:t>For when we look upon the diseases that are abroad, how some are eaten with cankers and other filthy diseases, and others have as terrible sicknesses as can be, we must ponder upon them and say, "As ill, yea, and worse too, should happen to me if God did not pity me."</w:t>
      </w:r>
    </w:p>
    <w:p w14:paraId="2517292F">
      <w:pPr>
        <w:pStyle w:val="4"/>
        <w:spacing w:before="0"/>
        <w:ind w:left="0" w:right="0"/>
        <w:jc w:val="left"/>
        <w:rPr>
          <w:rFonts w:hint="eastAsia"/>
          <w:b w:val="0"/>
          <w:bCs/>
          <w:sz w:val="30"/>
          <w:szCs w:val="30"/>
        </w:rPr>
      </w:pPr>
      <w:r>
        <w:rPr>
          <w:rFonts w:hint="eastAsia"/>
          <w:b w:val="0"/>
          <w:bCs/>
          <w:sz w:val="30"/>
          <w:szCs w:val="30"/>
        </w:rPr>
        <w:t>因为当我们察看那些流行的疾病，一些人如何被溃疡和其他污秽的疾病所侵蚀，另一些人又患有尽可能可怕的疾病时，我们必须默想它们，并说：“如果上帝不怜悯我，同样糟糕，是的，甚至更糟糕的事也会发生在我身上。”</w:t>
      </w:r>
    </w:p>
    <w:p w14:paraId="4B56E46D">
      <w:pPr>
        <w:pStyle w:val="4"/>
        <w:spacing w:before="0"/>
        <w:ind w:left="0" w:right="0"/>
        <w:jc w:val="left"/>
        <w:rPr>
          <w:rFonts w:hint="eastAsia"/>
          <w:b w:val="0"/>
          <w:bCs/>
          <w:sz w:val="30"/>
          <w:szCs w:val="30"/>
        </w:rPr>
      </w:pPr>
    </w:p>
    <w:p w14:paraId="774FF51E">
      <w:pPr>
        <w:pStyle w:val="4"/>
        <w:spacing w:before="0"/>
        <w:ind w:left="0" w:right="0"/>
        <w:jc w:val="left"/>
        <w:rPr>
          <w:rFonts w:hint="eastAsia"/>
          <w:b w:val="0"/>
          <w:bCs/>
          <w:sz w:val="30"/>
          <w:szCs w:val="30"/>
        </w:rPr>
      </w:pPr>
      <w:r>
        <w:rPr>
          <w:rFonts w:hint="eastAsia"/>
          <w:b w:val="0"/>
          <w:bCs/>
          <w:sz w:val="30"/>
          <w:szCs w:val="30"/>
        </w:rPr>
        <w:t>For all of us do carry the seed of them about us, and that not only in our bodies but also in our souls.</w:t>
      </w:r>
    </w:p>
    <w:p w14:paraId="4B314CE7">
      <w:pPr>
        <w:pStyle w:val="4"/>
        <w:spacing w:before="0"/>
        <w:ind w:left="0" w:right="0"/>
        <w:jc w:val="left"/>
        <w:rPr>
          <w:rFonts w:hint="eastAsia"/>
          <w:b w:val="0"/>
          <w:bCs/>
          <w:sz w:val="30"/>
          <w:szCs w:val="30"/>
        </w:rPr>
      </w:pPr>
      <w:r>
        <w:rPr>
          <w:rFonts w:hint="eastAsia"/>
          <w:b w:val="0"/>
          <w:bCs/>
          <w:sz w:val="30"/>
          <w:szCs w:val="30"/>
        </w:rPr>
        <w:t>因为我们所有的人都带着它们的种子，这不仅在我们的身体里，也在我们的灵魂里。</w:t>
      </w:r>
    </w:p>
    <w:p w14:paraId="15425FBD">
      <w:pPr>
        <w:pStyle w:val="4"/>
        <w:spacing w:before="0"/>
        <w:ind w:left="0" w:right="0"/>
        <w:jc w:val="left"/>
        <w:rPr>
          <w:rFonts w:hint="eastAsia"/>
          <w:b w:val="0"/>
          <w:bCs/>
          <w:sz w:val="30"/>
          <w:szCs w:val="30"/>
        </w:rPr>
      </w:pPr>
    </w:p>
    <w:p w14:paraId="30E82F3C">
      <w:pPr>
        <w:pStyle w:val="4"/>
        <w:spacing w:before="0"/>
        <w:ind w:left="0" w:right="0"/>
        <w:jc w:val="left"/>
        <w:rPr>
          <w:rFonts w:hint="eastAsia"/>
          <w:b w:val="0"/>
          <w:bCs/>
          <w:sz w:val="30"/>
          <w:szCs w:val="30"/>
        </w:rPr>
      </w:pPr>
      <w:r>
        <w:rPr>
          <w:rFonts w:hint="eastAsia"/>
          <w:b w:val="0"/>
          <w:bCs/>
          <w:sz w:val="30"/>
          <w:szCs w:val="30"/>
        </w:rPr>
        <w:t>For there may be some diversity of complexions so that some shall be stronger and lusher than others, but the soul of man is utterly corrupted and marred.</w:t>
      </w:r>
    </w:p>
    <w:p w14:paraId="636C2F8D">
      <w:pPr>
        <w:pStyle w:val="4"/>
        <w:spacing w:before="0"/>
        <w:ind w:left="0" w:right="0"/>
        <w:jc w:val="left"/>
        <w:rPr>
          <w:rFonts w:hint="eastAsia"/>
          <w:b w:val="0"/>
          <w:bCs/>
          <w:sz w:val="30"/>
          <w:szCs w:val="30"/>
        </w:rPr>
      </w:pPr>
      <w:r>
        <w:rPr>
          <w:rFonts w:hint="eastAsia"/>
          <w:b w:val="0"/>
          <w:bCs/>
          <w:sz w:val="30"/>
          <w:szCs w:val="30"/>
        </w:rPr>
        <w:t>因为体质或许有些差异，以致有些人比另一些人更强壮和茂盛，但人的灵魂是全然败坏和受损的。</w:t>
      </w:r>
    </w:p>
    <w:p w14:paraId="6DD0219F">
      <w:pPr>
        <w:pStyle w:val="4"/>
        <w:spacing w:before="0"/>
        <w:ind w:left="0" w:right="0"/>
        <w:jc w:val="left"/>
        <w:rPr>
          <w:rFonts w:hint="eastAsia"/>
          <w:b w:val="0"/>
          <w:bCs/>
          <w:sz w:val="30"/>
          <w:szCs w:val="30"/>
        </w:rPr>
      </w:pPr>
    </w:p>
    <w:p w14:paraId="7E2F3083">
      <w:pPr>
        <w:pStyle w:val="4"/>
        <w:spacing w:before="0"/>
        <w:ind w:left="0" w:right="0"/>
        <w:jc w:val="left"/>
        <w:rPr>
          <w:rFonts w:hint="eastAsia"/>
          <w:b w:val="0"/>
          <w:bCs/>
          <w:sz w:val="30"/>
          <w:szCs w:val="30"/>
        </w:rPr>
      </w:pPr>
      <w:r>
        <w:rPr>
          <w:rFonts w:hint="eastAsia"/>
          <w:b w:val="0"/>
          <w:bCs/>
          <w:sz w:val="30"/>
          <w:szCs w:val="30"/>
        </w:rPr>
        <w:t>So then the sins that reign in us are all of them warnings to make us cast down our eyes and to be ashamed before God and His angels, yea, and to make us hate and utterly abhor ourselves.</w:t>
      </w:r>
    </w:p>
    <w:p w14:paraId="75F5A61B">
      <w:pPr>
        <w:pStyle w:val="4"/>
        <w:spacing w:before="0"/>
        <w:ind w:left="0" w:right="0"/>
        <w:jc w:val="left"/>
        <w:rPr>
          <w:rFonts w:hint="eastAsia"/>
          <w:b w:val="0"/>
          <w:bCs/>
          <w:sz w:val="30"/>
          <w:szCs w:val="30"/>
        </w:rPr>
      </w:pPr>
      <w:r>
        <w:rPr>
          <w:rFonts w:hint="eastAsia"/>
          <w:b w:val="0"/>
          <w:bCs/>
          <w:sz w:val="30"/>
          <w:szCs w:val="30"/>
        </w:rPr>
        <w:t>那么，在我们里面作王的罪，都是警告，要使我们垂下眼睛，在上帝和祂的天使面前感到羞愧，是的，并使我们憎恨并全然厌恶我们自己。</w:t>
      </w:r>
    </w:p>
    <w:p w14:paraId="74FE900E">
      <w:pPr>
        <w:pStyle w:val="4"/>
        <w:spacing w:before="0"/>
        <w:ind w:left="0" w:right="0"/>
        <w:jc w:val="left"/>
        <w:rPr>
          <w:rFonts w:hint="eastAsia"/>
          <w:b w:val="0"/>
          <w:bCs/>
          <w:sz w:val="30"/>
          <w:szCs w:val="30"/>
        </w:rPr>
      </w:pPr>
    </w:p>
    <w:p w14:paraId="088D8777">
      <w:pPr>
        <w:pStyle w:val="4"/>
        <w:spacing w:before="0"/>
        <w:ind w:left="0" w:right="0"/>
        <w:jc w:val="left"/>
        <w:rPr>
          <w:rFonts w:hint="eastAsia"/>
          <w:b w:val="0"/>
          <w:bCs/>
          <w:sz w:val="30"/>
          <w:szCs w:val="30"/>
        </w:rPr>
      </w:pPr>
      <w:r>
        <w:rPr>
          <w:rFonts w:hint="eastAsia"/>
          <w:b w:val="0"/>
          <w:bCs/>
          <w:sz w:val="30"/>
          <w:szCs w:val="30"/>
        </w:rPr>
        <w:t>Thus you see why St. Paul has added here that the devil works now still.</w:t>
      </w:r>
    </w:p>
    <w:p w14:paraId="0F4C3419">
      <w:pPr>
        <w:pStyle w:val="4"/>
        <w:spacing w:before="0"/>
        <w:ind w:left="0" w:right="0"/>
        <w:jc w:val="left"/>
        <w:rPr>
          <w:rFonts w:hint="eastAsia"/>
          <w:b w:val="0"/>
          <w:bCs/>
          <w:sz w:val="30"/>
          <w:szCs w:val="30"/>
        </w:rPr>
      </w:pPr>
      <w:r>
        <w:rPr>
          <w:rFonts w:hint="eastAsia"/>
          <w:b w:val="0"/>
          <w:bCs/>
          <w:sz w:val="30"/>
          <w:szCs w:val="30"/>
        </w:rPr>
        <w:t>因此你看到为何圣保罗在此处补充说魔鬼现在仍然作工。</w:t>
      </w:r>
    </w:p>
    <w:p w14:paraId="3DB02B78">
      <w:pPr>
        <w:pStyle w:val="4"/>
        <w:spacing w:before="0"/>
        <w:ind w:left="0" w:right="0"/>
        <w:jc w:val="left"/>
        <w:rPr>
          <w:rFonts w:hint="eastAsia"/>
          <w:b w:val="0"/>
          <w:bCs/>
          <w:sz w:val="30"/>
          <w:szCs w:val="30"/>
        </w:rPr>
      </w:pPr>
    </w:p>
    <w:p w14:paraId="19D7065B">
      <w:pPr>
        <w:pStyle w:val="4"/>
        <w:spacing w:before="0"/>
        <w:ind w:left="0" w:right="0"/>
        <w:jc w:val="left"/>
        <w:rPr>
          <w:rFonts w:hint="eastAsia"/>
          <w:b w:val="0"/>
          <w:bCs/>
          <w:sz w:val="30"/>
          <w:szCs w:val="30"/>
        </w:rPr>
      </w:pPr>
      <w:r>
        <w:rPr>
          <w:rFonts w:hint="eastAsia"/>
          <w:b w:val="0"/>
          <w:bCs/>
          <w:sz w:val="30"/>
          <w:szCs w:val="30"/>
        </w:rPr>
        <w:t>He uses the word "Now," as if he should say, "My friends, if in looking upon your present state, you find anything well, and that keeps you from humbling yourselves thoroughly, and from feeling how miserable you should have been if God had not shown pity and mercy towards you, see what is done about you, see how the unbelievers behave themselves, and you shall find them to be like wild beasts and enemies of their own salvation.</w:t>
      </w:r>
    </w:p>
    <w:p w14:paraId="4F6AED4D">
      <w:pPr>
        <w:pStyle w:val="4"/>
        <w:spacing w:before="0"/>
        <w:ind w:left="0" w:right="0"/>
        <w:jc w:val="left"/>
        <w:rPr>
          <w:rFonts w:hint="eastAsia"/>
          <w:b w:val="0"/>
          <w:bCs/>
          <w:sz w:val="30"/>
          <w:szCs w:val="30"/>
        </w:rPr>
      </w:pPr>
      <w:r>
        <w:rPr>
          <w:rFonts w:hint="eastAsia"/>
          <w:b w:val="0"/>
          <w:bCs/>
          <w:sz w:val="30"/>
          <w:szCs w:val="30"/>
        </w:rPr>
        <w:t>他（指圣保罗）使用“现在”这个词，仿佛他要说：“我的朋友们，如果在察看你们现在的景况时，你们发现任何好的事物，并且那事物阻止你们彻底谦卑自己，并阻止你们感受到如果上帝没有向你们显明怜悯和慈悲，你们本该是何等悲惨，那么就看看你们周围发生了什么，看看不信的人如何行事为人，你们就会发现他们如同野兽，是他们自己救恩的仇敌。</w:t>
      </w:r>
    </w:p>
    <w:p w14:paraId="0E9199C9">
      <w:pPr>
        <w:pStyle w:val="4"/>
        <w:spacing w:before="0"/>
        <w:ind w:left="0" w:right="0"/>
        <w:jc w:val="left"/>
        <w:rPr>
          <w:rFonts w:hint="eastAsia"/>
          <w:b w:val="0"/>
          <w:bCs/>
          <w:sz w:val="30"/>
          <w:szCs w:val="30"/>
        </w:rPr>
      </w:pPr>
    </w:p>
    <w:p w14:paraId="08085A13">
      <w:pPr>
        <w:pStyle w:val="4"/>
        <w:spacing w:before="0"/>
        <w:ind w:left="0" w:right="0"/>
        <w:jc w:val="left"/>
        <w:rPr>
          <w:rFonts w:hint="eastAsia"/>
          <w:b w:val="0"/>
          <w:bCs/>
          <w:sz w:val="30"/>
          <w:szCs w:val="30"/>
        </w:rPr>
      </w:pPr>
      <w:r>
        <w:rPr>
          <w:rFonts w:hint="eastAsia"/>
          <w:b w:val="0"/>
          <w:bCs/>
          <w:sz w:val="30"/>
          <w:szCs w:val="30"/>
        </w:rPr>
        <w:t>You shall find them stark mad against God and against all right.</w:t>
      </w:r>
    </w:p>
    <w:p w14:paraId="7170D512">
      <w:pPr>
        <w:pStyle w:val="4"/>
        <w:spacing w:before="0"/>
        <w:ind w:left="0" w:right="0"/>
        <w:jc w:val="left"/>
        <w:rPr>
          <w:rFonts w:hint="eastAsia"/>
          <w:b w:val="0"/>
          <w:bCs/>
          <w:sz w:val="30"/>
          <w:szCs w:val="30"/>
        </w:rPr>
      </w:pPr>
      <w:r>
        <w:rPr>
          <w:rFonts w:hint="eastAsia"/>
          <w:b w:val="0"/>
          <w:bCs/>
          <w:sz w:val="30"/>
          <w:szCs w:val="30"/>
        </w:rPr>
        <w:t>你们将发现他们全然疯狂地抵挡上帝和一切正当的事。</w:t>
      </w:r>
    </w:p>
    <w:p w14:paraId="246E9299">
      <w:pPr>
        <w:pStyle w:val="4"/>
        <w:spacing w:before="0"/>
        <w:ind w:left="0" w:right="0"/>
        <w:jc w:val="left"/>
        <w:rPr>
          <w:rFonts w:hint="eastAsia"/>
          <w:b w:val="0"/>
          <w:bCs/>
          <w:sz w:val="30"/>
          <w:szCs w:val="30"/>
        </w:rPr>
      </w:pPr>
    </w:p>
    <w:p w14:paraId="659A79C4">
      <w:pPr>
        <w:pStyle w:val="4"/>
        <w:spacing w:before="0"/>
        <w:ind w:left="0" w:right="0"/>
        <w:jc w:val="left"/>
        <w:rPr>
          <w:rFonts w:hint="eastAsia"/>
          <w:b w:val="0"/>
          <w:bCs/>
          <w:sz w:val="30"/>
          <w:szCs w:val="30"/>
        </w:rPr>
      </w:pPr>
      <w:r>
        <w:rPr>
          <w:rFonts w:hint="eastAsia"/>
          <w:b w:val="0"/>
          <w:bCs/>
          <w:sz w:val="30"/>
          <w:szCs w:val="30"/>
        </w:rPr>
        <w:t>To be short, you shall see such great enormities as shall astonish men and make them say, 'Alas, is it possible that it should be thus?'</w:t>
      </w:r>
    </w:p>
    <w:p w14:paraId="2A74A154">
      <w:pPr>
        <w:pStyle w:val="4"/>
        <w:spacing w:before="0"/>
        <w:ind w:left="0" w:right="0"/>
        <w:jc w:val="left"/>
        <w:rPr>
          <w:rFonts w:hint="eastAsia"/>
          <w:b w:val="0"/>
          <w:bCs/>
          <w:sz w:val="30"/>
          <w:szCs w:val="30"/>
        </w:rPr>
      </w:pPr>
      <w:r>
        <w:rPr>
          <w:rFonts w:hint="eastAsia"/>
          <w:b w:val="0"/>
          <w:bCs/>
          <w:sz w:val="30"/>
          <w:szCs w:val="30"/>
        </w:rPr>
        <w:t>简而言之，你们将看到如此巨大的暴行，以致使人震惊，并使他们说：‘唉，这怎么可能呢？’</w:t>
      </w:r>
    </w:p>
    <w:p w14:paraId="0CC32885">
      <w:pPr>
        <w:pStyle w:val="4"/>
        <w:spacing w:before="0"/>
        <w:ind w:left="0" w:right="0"/>
        <w:jc w:val="left"/>
        <w:rPr>
          <w:rFonts w:hint="eastAsia"/>
          <w:b w:val="0"/>
          <w:bCs/>
          <w:sz w:val="30"/>
          <w:szCs w:val="30"/>
        </w:rPr>
      </w:pPr>
    </w:p>
    <w:p w14:paraId="3F55C6E9">
      <w:pPr>
        <w:pStyle w:val="4"/>
        <w:spacing w:before="0"/>
        <w:ind w:left="0" w:right="0"/>
        <w:jc w:val="left"/>
        <w:rPr>
          <w:rFonts w:hint="eastAsia"/>
          <w:b w:val="0"/>
          <w:bCs/>
          <w:sz w:val="30"/>
          <w:szCs w:val="30"/>
        </w:rPr>
      </w:pPr>
      <w:r>
        <w:rPr>
          <w:rFonts w:hint="eastAsia"/>
          <w:b w:val="0"/>
          <w:bCs/>
          <w:sz w:val="30"/>
          <w:szCs w:val="30"/>
        </w:rPr>
        <w:t>And so you see what you are."</w:t>
      </w:r>
    </w:p>
    <w:p w14:paraId="2DA02F31">
      <w:pPr>
        <w:pStyle w:val="4"/>
        <w:spacing w:before="0"/>
        <w:ind w:left="0" w:right="0"/>
        <w:jc w:val="left"/>
        <w:rPr>
          <w:rFonts w:hint="eastAsia"/>
          <w:b w:val="0"/>
          <w:bCs/>
          <w:sz w:val="30"/>
          <w:szCs w:val="30"/>
        </w:rPr>
      </w:pPr>
      <w:r>
        <w:rPr>
          <w:rFonts w:hint="eastAsia"/>
          <w:b w:val="0"/>
          <w:bCs/>
          <w:sz w:val="30"/>
          <w:szCs w:val="30"/>
        </w:rPr>
        <w:t>所以你看到你是什么样子了。”</w:t>
      </w:r>
    </w:p>
    <w:p w14:paraId="0F82CBCB">
      <w:pPr>
        <w:pStyle w:val="4"/>
        <w:spacing w:before="0"/>
        <w:ind w:left="0" w:right="0"/>
        <w:jc w:val="left"/>
        <w:rPr>
          <w:rFonts w:hint="eastAsia"/>
          <w:b w:val="0"/>
          <w:bCs/>
          <w:sz w:val="30"/>
          <w:szCs w:val="30"/>
        </w:rPr>
      </w:pPr>
    </w:p>
    <w:p w14:paraId="5A3827BD">
      <w:pPr>
        <w:pStyle w:val="4"/>
        <w:spacing w:before="0"/>
        <w:ind w:left="0" w:right="0"/>
        <w:jc w:val="left"/>
        <w:rPr>
          <w:rFonts w:hint="eastAsia"/>
          <w:b w:val="0"/>
          <w:bCs/>
          <w:sz w:val="30"/>
          <w:szCs w:val="30"/>
        </w:rPr>
      </w:pPr>
      <w:r>
        <w:rPr>
          <w:rFonts w:hint="eastAsia"/>
          <w:b w:val="0"/>
          <w:bCs/>
          <w:sz w:val="30"/>
          <w:szCs w:val="30"/>
        </w:rPr>
        <w:t>Say not, "Fie on thee, naughtipack."</w:t>
      </w:r>
    </w:p>
    <w:p w14:paraId="09CE9293">
      <w:pPr>
        <w:pStyle w:val="4"/>
        <w:spacing w:before="0"/>
        <w:ind w:left="0" w:right="0"/>
        <w:jc w:val="left"/>
        <w:rPr>
          <w:rFonts w:hint="eastAsia"/>
          <w:b w:val="0"/>
          <w:bCs/>
          <w:sz w:val="30"/>
          <w:szCs w:val="30"/>
        </w:rPr>
      </w:pPr>
      <w:r>
        <w:rPr>
          <w:rFonts w:hint="eastAsia"/>
          <w:b w:val="0"/>
          <w:bCs/>
          <w:sz w:val="30"/>
          <w:szCs w:val="30"/>
        </w:rPr>
        <w:t>不要说：“呸，你这坏东西。”</w:t>
      </w:r>
    </w:p>
    <w:p w14:paraId="60237F32">
      <w:pPr>
        <w:pStyle w:val="4"/>
        <w:spacing w:before="0"/>
        <w:ind w:left="0" w:right="0"/>
        <w:jc w:val="left"/>
        <w:rPr>
          <w:rFonts w:hint="eastAsia"/>
          <w:b w:val="0"/>
          <w:bCs/>
          <w:sz w:val="30"/>
          <w:szCs w:val="30"/>
        </w:rPr>
      </w:pPr>
    </w:p>
    <w:p w14:paraId="258D8AF0">
      <w:pPr>
        <w:pStyle w:val="4"/>
        <w:spacing w:before="0"/>
        <w:ind w:left="0" w:right="0"/>
        <w:jc w:val="left"/>
        <w:rPr>
          <w:rFonts w:hint="eastAsia"/>
          <w:b w:val="0"/>
          <w:bCs/>
          <w:sz w:val="30"/>
          <w:szCs w:val="30"/>
        </w:rPr>
      </w:pPr>
      <w:r>
        <w:rPr>
          <w:rFonts w:hint="eastAsia"/>
          <w:b w:val="0"/>
          <w:bCs/>
          <w:sz w:val="30"/>
          <w:szCs w:val="30"/>
        </w:rPr>
        <w:t>You may well find fault with such a one, but you must add immediately for a sauce to season it, "How great has God’s mercy been towards me?"</w:t>
      </w:r>
    </w:p>
    <w:p w14:paraId="0C6E00BB">
      <w:pPr>
        <w:pStyle w:val="4"/>
        <w:spacing w:before="0"/>
        <w:ind w:left="0" w:right="0"/>
        <w:jc w:val="left"/>
        <w:rPr>
          <w:rFonts w:hint="eastAsia"/>
          <w:b w:val="0"/>
          <w:bCs/>
          <w:sz w:val="30"/>
          <w:szCs w:val="30"/>
        </w:rPr>
      </w:pPr>
      <w:r>
        <w:rPr>
          <w:rFonts w:hint="eastAsia"/>
          <w:b w:val="0"/>
          <w:bCs/>
          <w:sz w:val="30"/>
          <w:szCs w:val="30"/>
        </w:rPr>
        <w:t>你固然可以指责这样的人，但你必须立刻加上一句作调料：“上帝对我的怜悯是何等浩大啊？”</w:t>
      </w:r>
    </w:p>
    <w:p w14:paraId="47AAC0BC">
      <w:pPr>
        <w:pStyle w:val="4"/>
        <w:spacing w:before="0"/>
        <w:ind w:left="0" w:right="0"/>
        <w:jc w:val="left"/>
        <w:rPr>
          <w:rFonts w:hint="eastAsia"/>
          <w:b w:val="0"/>
          <w:bCs/>
          <w:sz w:val="30"/>
          <w:szCs w:val="30"/>
        </w:rPr>
      </w:pPr>
    </w:p>
    <w:p w14:paraId="7FFA97E5">
      <w:pPr>
        <w:pStyle w:val="4"/>
        <w:spacing w:before="0"/>
        <w:ind w:left="0" w:right="0"/>
        <w:jc w:val="left"/>
        <w:rPr>
          <w:rFonts w:hint="eastAsia"/>
          <w:b w:val="0"/>
          <w:bCs/>
          <w:sz w:val="30"/>
          <w:szCs w:val="30"/>
        </w:rPr>
      </w:pPr>
      <w:r>
        <w:rPr>
          <w:rFonts w:hint="eastAsia"/>
          <w:b w:val="0"/>
          <w:bCs/>
          <w:sz w:val="30"/>
          <w:szCs w:val="30"/>
        </w:rPr>
        <w:t>Then let us never condemn the sin that we see everywhere in other men without considering, "If God had not bridled me, I would have fallen as deeply as I see others have fallen."</w:t>
      </w:r>
    </w:p>
    <w:p w14:paraId="26EF9E5C">
      <w:pPr>
        <w:pStyle w:val="4"/>
        <w:spacing w:before="0"/>
        <w:ind w:left="0" w:right="0"/>
        <w:jc w:val="left"/>
        <w:rPr>
          <w:rFonts w:hint="eastAsia"/>
          <w:b w:val="0"/>
          <w:bCs/>
          <w:sz w:val="30"/>
          <w:szCs w:val="30"/>
        </w:rPr>
      </w:pPr>
      <w:r>
        <w:rPr>
          <w:rFonts w:hint="eastAsia"/>
          <w:b w:val="0"/>
          <w:bCs/>
          <w:sz w:val="30"/>
          <w:szCs w:val="30"/>
        </w:rPr>
        <w:t>那么，让我们永远不要谴责我们在别人身上随处可见的罪，而不思想：“如果上帝没有约束我，我就会像我所见别人那样深地堕落。”</w:t>
      </w:r>
    </w:p>
    <w:p w14:paraId="6C004B85">
      <w:pPr>
        <w:pStyle w:val="4"/>
        <w:spacing w:before="0"/>
        <w:ind w:left="0" w:right="0"/>
        <w:jc w:val="left"/>
        <w:rPr>
          <w:rFonts w:hint="eastAsia"/>
          <w:b w:val="0"/>
          <w:bCs/>
          <w:sz w:val="30"/>
          <w:szCs w:val="30"/>
        </w:rPr>
      </w:pPr>
    </w:p>
    <w:p w14:paraId="03AD4992">
      <w:pPr>
        <w:pStyle w:val="4"/>
        <w:spacing w:before="0"/>
        <w:ind w:left="0" w:right="0"/>
        <w:jc w:val="left"/>
        <w:rPr>
          <w:rFonts w:hint="eastAsia"/>
          <w:b w:val="0"/>
          <w:bCs/>
          <w:sz w:val="30"/>
          <w:szCs w:val="30"/>
        </w:rPr>
      </w:pPr>
      <w:r>
        <w:rPr>
          <w:rFonts w:hint="eastAsia"/>
          <w:b w:val="0"/>
          <w:bCs/>
          <w:sz w:val="30"/>
          <w:szCs w:val="30"/>
        </w:rPr>
        <w:t>Therefore let it stir us up immediately to pray that God does not lead us into temptation.</w:t>
      </w:r>
    </w:p>
    <w:p w14:paraId="1989B853">
      <w:pPr>
        <w:pStyle w:val="4"/>
        <w:spacing w:before="0"/>
        <w:ind w:left="0" w:right="0"/>
        <w:jc w:val="left"/>
        <w:rPr>
          <w:rFonts w:hint="eastAsia"/>
          <w:b w:val="0"/>
          <w:bCs/>
          <w:sz w:val="30"/>
          <w:szCs w:val="30"/>
        </w:rPr>
      </w:pPr>
      <w:r>
        <w:rPr>
          <w:rFonts w:hint="eastAsia"/>
          <w:b w:val="0"/>
          <w:bCs/>
          <w:sz w:val="30"/>
          <w:szCs w:val="30"/>
        </w:rPr>
        <w:t>因此，让这立刻激励我们祷告上帝不叫我们遇见试探。</w:t>
      </w:r>
    </w:p>
    <w:p w14:paraId="22B65E61">
      <w:pPr>
        <w:pStyle w:val="4"/>
        <w:spacing w:before="0"/>
        <w:ind w:left="0" w:right="0"/>
        <w:jc w:val="left"/>
        <w:rPr>
          <w:rFonts w:hint="eastAsia"/>
          <w:b w:val="0"/>
          <w:bCs/>
          <w:sz w:val="30"/>
          <w:szCs w:val="30"/>
        </w:rPr>
      </w:pPr>
    </w:p>
    <w:p w14:paraId="027B6DCA">
      <w:pPr>
        <w:pStyle w:val="4"/>
        <w:spacing w:before="0"/>
        <w:ind w:left="0" w:right="0"/>
        <w:jc w:val="left"/>
        <w:rPr>
          <w:rFonts w:hint="eastAsia"/>
          <w:b w:val="0"/>
          <w:bCs/>
          <w:sz w:val="30"/>
          <w:szCs w:val="30"/>
        </w:rPr>
      </w:pPr>
      <w:r>
        <w:rPr>
          <w:rFonts w:hint="eastAsia"/>
          <w:b w:val="0"/>
          <w:bCs/>
          <w:sz w:val="30"/>
          <w:szCs w:val="30"/>
        </w:rPr>
        <w:t>Let us acknowledge God’s infinite goodness in that it pleases Him to reign over us in such wise that we do not fall into the horrible falls which we see about us.</w:t>
      </w:r>
    </w:p>
    <w:p w14:paraId="6EA71C50">
      <w:pPr>
        <w:pStyle w:val="4"/>
        <w:spacing w:before="0"/>
        <w:ind w:left="0" w:right="0"/>
        <w:jc w:val="left"/>
        <w:rPr>
          <w:rFonts w:hint="eastAsia"/>
          <w:b w:val="0"/>
          <w:bCs/>
          <w:sz w:val="30"/>
          <w:szCs w:val="30"/>
        </w:rPr>
      </w:pPr>
      <w:r>
        <w:rPr>
          <w:rFonts w:hint="eastAsia"/>
          <w:b w:val="0"/>
          <w:bCs/>
          <w:sz w:val="30"/>
          <w:szCs w:val="30"/>
        </w:rPr>
        <w:t>让我们承认上帝无限的良善，因为祂喜悦如此统治我们，使我们不致陷入我们周围所见的那些可怕的堕落。</w:t>
      </w:r>
    </w:p>
    <w:p w14:paraId="7F778E3A">
      <w:pPr>
        <w:pStyle w:val="4"/>
        <w:spacing w:before="0"/>
        <w:ind w:left="0" w:right="0"/>
        <w:jc w:val="left"/>
        <w:rPr>
          <w:rFonts w:hint="eastAsia"/>
          <w:b w:val="0"/>
          <w:bCs/>
          <w:sz w:val="30"/>
          <w:szCs w:val="30"/>
        </w:rPr>
      </w:pPr>
    </w:p>
    <w:p w14:paraId="7316FBCC">
      <w:pPr>
        <w:pStyle w:val="4"/>
        <w:spacing w:before="0"/>
        <w:ind w:left="0" w:right="0"/>
        <w:jc w:val="left"/>
        <w:rPr>
          <w:rFonts w:hint="eastAsia"/>
          <w:b w:val="0"/>
          <w:bCs/>
          <w:sz w:val="30"/>
          <w:szCs w:val="30"/>
        </w:rPr>
      </w:pPr>
      <w:r>
        <w:rPr>
          <w:rFonts w:hint="eastAsia"/>
          <w:b w:val="0"/>
          <w:bCs/>
          <w:sz w:val="30"/>
          <w:szCs w:val="30"/>
        </w:rPr>
        <w:t>For when we look upon the wickedest in the world, yea, even upon such as we are driven to abhor as monsters, we must (as I said before) conclude thus with ourselves, "Alas, as much should befall us if God remedied it not."</w:t>
      </w:r>
    </w:p>
    <w:p w14:paraId="4BF28334">
      <w:pPr>
        <w:pStyle w:val="4"/>
        <w:spacing w:before="0"/>
        <w:ind w:left="0" w:right="0"/>
        <w:jc w:val="left"/>
        <w:rPr>
          <w:rFonts w:hint="eastAsia"/>
          <w:b w:val="0"/>
          <w:bCs/>
          <w:sz w:val="30"/>
          <w:szCs w:val="30"/>
        </w:rPr>
      </w:pPr>
      <w:r>
        <w:rPr>
          <w:rFonts w:hint="eastAsia"/>
          <w:b w:val="0"/>
          <w:bCs/>
          <w:sz w:val="30"/>
          <w:szCs w:val="30"/>
        </w:rPr>
        <w:t>因为当我们察看世界上最邪恶的人，是的，甚至那些我们被迫憎恶如同怪物的人时，我们必须（正如我先前所说）如此与自己断定：“唉，如果上帝不补救，同样的事也会临到我们。”</w:t>
      </w:r>
    </w:p>
    <w:p w14:paraId="2A14857A">
      <w:pPr>
        <w:pStyle w:val="4"/>
        <w:spacing w:before="0"/>
        <w:ind w:left="0" w:right="0"/>
        <w:jc w:val="left"/>
        <w:rPr>
          <w:rFonts w:hint="eastAsia"/>
          <w:b w:val="0"/>
          <w:bCs/>
          <w:sz w:val="30"/>
          <w:szCs w:val="30"/>
        </w:rPr>
      </w:pPr>
    </w:p>
    <w:p w14:paraId="3CC24F42">
      <w:pPr>
        <w:pStyle w:val="4"/>
        <w:spacing w:before="0"/>
        <w:ind w:left="0" w:right="0"/>
        <w:jc w:val="left"/>
        <w:rPr>
          <w:rFonts w:hint="eastAsia"/>
          <w:b w:val="0"/>
          <w:bCs/>
          <w:sz w:val="30"/>
          <w:szCs w:val="30"/>
        </w:rPr>
      </w:pPr>
      <w:r>
        <w:rPr>
          <w:rFonts w:hint="eastAsia"/>
          <w:b w:val="0"/>
          <w:bCs/>
          <w:sz w:val="30"/>
          <w:szCs w:val="30"/>
        </w:rPr>
        <w:t>And so you see how we ought to put that lesson into practice.</w:t>
      </w:r>
    </w:p>
    <w:p w14:paraId="7305AD5F">
      <w:pPr>
        <w:pStyle w:val="4"/>
        <w:spacing w:before="0"/>
        <w:ind w:left="0" w:right="0"/>
        <w:jc w:val="left"/>
        <w:rPr>
          <w:rFonts w:hint="eastAsia"/>
          <w:b w:val="0"/>
          <w:bCs/>
          <w:sz w:val="30"/>
          <w:szCs w:val="30"/>
        </w:rPr>
      </w:pPr>
      <w:r>
        <w:rPr>
          <w:rFonts w:hint="eastAsia"/>
          <w:b w:val="0"/>
          <w:bCs/>
          <w:sz w:val="30"/>
          <w:szCs w:val="30"/>
        </w:rPr>
        <w:t>所以你看到我们应当如何将那课付诸实践。</w:t>
      </w:r>
    </w:p>
    <w:p w14:paraId="3640A996">
      <w:pPr>
        <w:pStyle w:val="4"/>
        <w:spacing w:before="0"/>
        <w:ind w:left="0" w:right="0"/>
        <w:jc w:val="left"/>
        <w:rPr>
          <w:rFonts w:hint="eastAsia"/>
          <w:b w:val="0"/>
          <w:bCs/>
          <w:sz w:val="30"/>
          <w:szCs w:val="30"/>
        </w:rPr>
      </w:pPr>
    </w:p>
    <w:p w14:paraId="74F4996D">
      <w:pPr>
        <w:pStyle w:val="4"/>
        <w:spacing w:before="0"/>
        <w:ind w:left="0" w:right="0"/>
        <w:jc w:val="left"/>
        <w:rPr>
          <w:rFonts w:hint="eastAsia"/>
          <w:b w:val="0"/>
          <w:bCs/>
          <w:sz w:val="30"/>
          <w:szCs w:val="30"/>
        </w:rPr>
      </w:pPr>
      <w:r>
        <w:rPr>
          <w:rFonts w:hint="eastAsia"/>
          <w:b w:val="0"/>
          <w:bCs/>
          <w:sz w:val="30"/>
          <w:szCs w:val="30"/>
        </w:rPr>
        <w:t>St. Paul speaks expressly of the rebellious children to show that there will be no obedience in us, except God puts it into us, reforms us, changes the naughtiness we were given to before, and continues and increases the goodness that He has begun.</w:t>
      </w:r>
    </w:p>
    <w:p w14:paraId="18CE3D71">
      <w:pPr>
        <w:pStyle w:val="4"/>
        <w:spacing w:before="0"/>
        <w:ind w:left="0" w:right="0"/>
        <w:jc w:val="left"/>
        <w:rPr>
          <w:rFonts w:hint="eastAsia"/>
          <w:b w:val="0"/>
          <w:bCs/>
          <w:sz w:val="30"/>
          <w:szCs w:val="30"/>
        </w:rPr>
      </w:pPr>
      <w:r>
        <w:rPr>
          <w:rFonts w:hint="eastAsia"/>
          <w:b w:val="0"/>
          <w:bCs/>
          <w:sz w:val="30"/>
          <w:szCs w:val="30"/>
        </w:rPr>
        <w:t>圣保罗明确地论到悖逆的儿女，为要显明除非上帝将其放入我们里面，更新我们，改变我们先前所沉溺的邪恶，并持续并加增祂已开始的良善，否则我们里面就不会有顺服。</w:t>
      </w:r>
    </w:p>
    <w:p w14:paraId="1FA937A5">
      <w:pPr>
        <w:pStyle w:val="4"/>
        <w:spacing w:before="0"/>
        <w:ind w:left="0" w:right="0"/>
        <w:jc w:val="left"/>
        <w:rPr>
          <w:rFonts w:hint="eastAsia"/>
          <w:b w:val="0"/>
          <w:bCs/>
          <w:sz w:val="30"/>
          <w:szCs w:val="30"/>
        </w:rPr>
      </w:pPr>
    </w:p>
    <w:p w14:paraId="58F5C319">
      <w:pPr>
        <w:pStyle w:val="4"/>
        <w:spacing w:before="0"/>
        <w:ind w:left="0" w:right="0"/>
        <w:jc w:val="left"/>
        <w:rPr>
          <w:rFonts w:hint="eastAsia"/>
          <w:b w:val="0"/>
          <w:bCs/>
          <w:sz w:val="30"/>
          <w:szCs w:val="30"/>
        </w:rPr>
      </w:pPr>
      <w:r>
        <w:rPr>
          <w:rFonts w:hint="eastAsia"/>
          <w:b w:val="0"/>
          <w:bCs/>
          <w:sz w:val="30"/>
          <w:szCs w:val="30"/>
        </w:rPr>
        <w:t>Otherwise, Satan has so taken possession of us that he must needs draw us like brute beasts.</w:t>
      </w:r>
    </w:p>
    <w:p w14:paraId="072DC095">
      <w:pPr>
        <w:pStyle w:val="4"/>
        <w:spacing w:before="0"/>
        <w:ind w:left="0" w:right="0"/>
        <w:jc w:val="left"/>
        <w:rPr>
          <w:rFonts w:hint="eastAsia"/>
          <w:b w:val="0"/>
          <w:bCs/>
          <w:sz w:val="30"/>
          <w:szCs w:val="30"/>
        </w:rPr>
      </w:pPr>
      <w:r>
        <w:rPr>
          <w:rFonts w:hint="eastAsia"/>
          <w:b w:val="0"/>
          <w:bCs/>
          <w:sz w:val="30"/>
          <w:szCs w:val="30"/>
        </w:rPr>
        <w:t>否则，撒旦已如此占据我们，以致他（指撒旦）必然像拖拽牲畜一样拖拽我们。</w:t>
      </w:r>
    </w:p>
    <w:p w14:paraId="78FCEB4B">
      <w:pPr>
        <w:pStyle w:val="4"/>
        <w:spacing w:before="0"/>
        <w:ind w:left="0" w:right="0"/>
        <w:jc w:val="left"/>
        <w:rPr>
          <w:rFonts w:hint="eastAsia"/>
          <w:b w:val="0"/>
          <w:bCs/>
          <w:sz w:val="30"/>
          <w:szCs w:val="30"/>
        </w:rPr>
      </w:pPr>
    </w:p>
    <w:p w14:paraId="45E1E18A">
      <w:pPr>
        <w:pStyle w:val="4"/>
        <w:spacing w:before="0"/>
        <w:ind w:left="0" w:right="0"/>
        <w:jc w:val="left"/>
        <w:rPr>
          <w:rFonts w:hint="eastAsia"/>
          <w:b w:val="0"/>
          <w:bCs/>
          <w:sz w:val="30"/>
          <w:szCs w:val="30"/>
        </w:rPr>
      </w:pPr>
      <w:r>
        <w:rPr>
          <w:rFonts w:hint="eastAsia"/>
          <w:b w:val="0"/>
          <w:bCs/>
          <w:sz w:val="30"/>
          <w:szCs w:val="30"/>
        </w:rPr>
        <w:t>It is true that St. Paul adds soon after that this applied not only to the heathen (even though God's grace was most apparent in them) but that even the most excellent men were included in this, and (moreover) that the Jews (who thought themselves to have a singular privilege of exemption from the common curse of men) were also forlorn and damned until they were redeemed by our Lord Jesus Christ.</w:t>
      </w:r>
    </w:p>
    <w:p w14:paraId="03DDD338">
      <w:pPr>
        <w:pStyle w:val="4"/>
        <w:spacing w:before="0"/>
        <w:ind w:left="0" w:right="0"/>
        <w:jc w:val="left"/>
        <w:rPr>
          <w:rFonts w:hint="eastAsia"/>
          <w:b w:val="0"/>
          <w:bCs/>
          <w:sz w:val="30"/>
          <w:szCs w:val="30"/>
        </w:rPr>
      </w:pPr>
      <w:r>
        <w:rPr>
          <w:rFonts w:hint="eastAsia"/>
          <w:b w:val="0"/>
          <w:bCs/>
          <w:sz w:val="30"/>
          <w:szCs w:val="30"/>
        </w:rPr>
        <w:t>诚然，圣保罗不久之后补充说，这不仅适用于外邦人（即使上帝的恩典在他们身上最为明显），而且即使是最卓越的人也包含在其中，并且（此外）犹太人（他们自以为拥有免于人类普遍咒诅的独特特权）也同样孤苦伶仃，被定罪，直到他们被我们的主耶稣基督所赎回。</w:t>
      </w:r>
    </w:p>
    <w:p w14:paraId="58D4DB23">
      <w:pPr>
        <w:pStyle w:val="4"/>
        <w:spacing w:before="0"/>
        <w:ind w:left="0" w:right="0"/>
        <w:jc w:val="left"/>
        <w:rPr>
          <w:rFonts w:hint="eastAsia"/>
          <w:b w:val="0"/>
          <w:bCs/>
          <w:sz w:val="30"/>
          <w:szCs w:val="30"/>
        </w:rPr>
      </w:pPr>
    </w:p>
    <w:p w14:paraId="1764E3E4">
      <w:pPr>
        <w:pStyle w:val="4"/>
        <w:spacing w:before="0"/>
        <w:ind w:left="0" w:right="0"/>
        <w:jc w:val="left"/>
        <w:rPr>
          <w:rFonts w:hint="eastAsia"/>
          <w:b w:val="0"/>
          <w:bCs/>
          <w:sz w:val="30"/>
          <w:szCs w:val="30"/>
        </w:rPr>
      </w:pPr>
      <w:r>
        <w:rPr>
          <w:rFonts w:hint="eastAsia"/>
          <w:b w:val="0"/>
          <w:bCs/>
          <w:sz w:val="30"/>
          <w:szCs w:val="30"/>
        </w:rPr>
        <w:t>Here we see even better the point we touched on not long ago: that is to say, there is no mention made of any one sort of men alone, but the Holy Ghost thunders upon all men, so that all of us should be beaten down from the least to the most.</w:t>
      </w:r>
    </w:p>
    <w:p w14:paraId="49C8EB48">
      <w:pPr>
        <w:pStyle w:val="4"/>
        <w:spacing w:before="0"/>
        <w:ind w:left="0" w:right="0"/>
        <w:jc w:val="left"/>
        <w:rPr>
          <w:rFonts w:hint="eastAsia"/>
          <w:b w:val="0"/>
          <w:bCs/>
          <w:sz w:val="30"/>
          <w:szCs w:val="30"/>
        </w:rPr>
      </w:pPr>
      <w:r>
        <w:rPr>
          <w:rFonts w:hint="eastAsia"/>
          <w:b w:val="0"/>
          <w:bCs/>
          <w:sz w:val="30"/>
          <w:szCs w:val="30"/>
        </w:rPr>
        <w:t>在此我们更清楚地看到我们不久前所提及的要点：也就是说，并非只提到任何一类人，而是圣灵向所有的人发怒，以致我们所有的人，无论大小，都当被击倒。</w:t>
      </w:r>
    </w:p>
    <w:p w14:paraId="4F305776">
      <w:pPr>
        <w:pStyle w:val="4"/>
        <w:spacing w:before="0"/>
        <w:ind w:left="0" w:right="0"/>
        <w:jc w:val="left"/>
        <w:rPr>
          <w:rFonts w:hint="eastAsia"/>
          <w:b w:val="0"/>
          <w:bCs/>
          <w:sz w:val="30"/>
          <w:szCs w:val="30"/>
        </w:rPr>
      </w:pPr>
    </w:p>
    <w:p w14:paraId="24B777F2">
      <w:pPr>
        <w:pStyle w:val="4"/>
        <w:spacing w:before="0"/>
        <w:ind w:left="0" w:right="0"/>
        <w:jc w:val="left"/>
        <w:rPr>
          <w:rFonts w:hint="eastAsia"/>
          <w:b w:val="0"/>
          <w:bCs/>
          <w:sz w:val="30"/>
          <w:szCs w:val="30"/>
        </w:rPr>
      </w:pPr>
      <w:r>
        <w:rPr>
          <w:rFonts w:hint="eastAsia"/>
          <w:b w:val="0"/>
          <w:bCs/>
          <w:sz w:val="30"/>
          <w:szCs w:val="30"/>
        </w:rPr>
        <w:t>But this cannot be discussed fully now.</w:t>
      </w:r>
    </w:p>
    <w:p w14:paraId="5E7E6429">
      <w:pPr>
        <w:pStyle w:val="4"/>
        <w:spacing w:before="0"/>
        <w:ind w:left="0" w:right="0"/>
        <w:jc w:val="left"/>
        <w:rPr>
          <w:rFonts w:hint="eastAsia"/>
          <w:b w:val="0"/>
          <w:bCs/>
          <w:sz w:val="30"/>
          <w:szCs w:val="30"/>
        </w:rPr>
      </w:pPr>
      <w:r>
        <w:rPr>
          <w:rFonts w:hint="eastAsia"/>
          <w:b w:val="0"/>
          <w:bCs/>
          <w:sz w:val="30"/>
          <w:szCs w:val="30"/>
        </w:rPr>
        <w:t>但这现在无法充分讨论。</w:t>
      </w:r>
    </w:p>
    <w:p w14:paraId="534F4754">
      <w:pPr>
        <w:pStyle w:val="4"/>
        <w:spacing w:before="0"/>
        <w:ind w:left="0" w:right="0"/>
        <w:jc w:val="left"/>
        <w:rPr>
          <w:rFonts w:hint="eastAsia"/>
          <w:b w:val="0"/>
          <w:bCs/>
          <w:sz w:val="30"/>
          <w:szCs w:val="30"/>
        </w:rPr>
      </w:pPr>
    </w:p>
    <w:p w14:paraId="7F06DAF6">
      <w:pPr>
        <w:pStyle w:val="4"/>
        <w:spacing w:before="0"/>
        <w:ind w:left="0" w:right="0"/>
        <w:jc w:val="left"/>
        <w:rPr>
          <w:rFonts w:hint="eastAsia"/>
          <w:b w:val="0"/>
          <w:bCs/>
          <w:sz w:val="30"/>
          <w:szCs w:val="30"/>
        </w:rPr>
      </w:pPr>
      <w:r>
        <w:rPr>
          <w:rFonts w:hint="eastAsia"/>
          <w:b w:val="0"/>
          <w:bCs/>
          <w:sz w:val="30"/>
          <w:szCs w:val="30"/>
        </w:rPr>
        <w:t>Therefore, we must for conclusion take what St. Paul is teaching: which is that God has quickened us.</w:t>
      </w:r>
    </w:p>
    <w:p w14:paraId="77906602">
      <w:pPr>
        <w:pStyle w:val="4"/>
        <w:spacing w:before="0"/>
        <w:ind w:left="0" w:right="0"/>
        <w:jc w:val="left"/>
        <w:rPr>
          <w:rFonts w:hint="eastAsia"/>
          <w:b w:val="0"/>
          <w:bCs/>
          <w:sz w:val="30"/>
          <w:szCs w:val="30"/>
        </w:rPr>
      </w:pPr>
      <w:r>
        <w:rPr>
          <w:rFonts w:hint="eastAsia"/>
          <w:b w:val="0"/>
          <w:bCs/>
          <w:sz w:val="30"/>
          <w:szCs w:val="30"/>
        </w:rPr>
        <w:t>因此，我们必须作为结论来领会圣保罗所教导的：那就是上帝已使我们活过来。</w:t>
      </w:r>
    </w:p>
    <w:p w14:paraId="5F320398">
      <w:pPr>
        <w:pStyle w:val="4"/>
        <w:spacing w:before="0"/>
        <w:ind w:left="0" w:right="0"/>
        <w:jc w:val="left"/>
        <w:rPr>
          <w:rFonts w:hint="eastAsia"/>
          <w:b w:val="0"/>
          <w:bCs/>
          <w:sz w:val="30"/>
          <w:szCs w:val="30"/>
        </w:rPr>
      </w:pPr>
    </w:p>
    <w:p w14:paraId="1D548E4F">
      <w:pPr>
        <w:pStyle w:val="4"/>
        <w:spacing w:before="0"/>
        <w:ind w:left="0" w:right="0"/>
        <w:jc w:val="left"/>
        <w:rPr>
          <w:rFonts w:hint="eastAsia"/>
          <w:b w:val="0"/>
          <w:bCs/>
          <w:sz w:val="30"/>
          <w:szCs w:val="30"/>
        </w:rPr>
      </w:pPr>
      <w:r>
        <w:rPr>
          <w:rFonts w:hint="eastAsia"/>
          <w:b w:val="0"/>
          <w:bCs/>
          <w:sz w:val="30"/>
          <w:szCs w:val="30"/>
        </w:rPr>
        <w:t>By this, he means to let us know that we do not bring life with us from our mothers' wombs, but that by reason of sin, we are in death when we come into this world, which is worse than if we were not at all.</w:t>
      </w:r>
    </w:p>
    <w:p w14:paraId="65573222">
      <w:pPr>
        <w:pStyle w:val="4"/>
        <w:spacing w:before="0"/>
        <w:ind w:left="0" w:right="0"/>
        <w:jc w:val="left"/>
        <w:rPr>
          <w:rFonts w:hint="eastAsia"/>
          <w:b w:val="0"/>
          <w:bCs/>
          <w:sz w:val="30"/>
          <w:szCs w:val="30"/>
        </w:rPr>
      </w:pPr>
      <w:r>
        <w:rPr>
          <w:rFonts w:hint="eastAsia"/>
          <w:b w:val="0"/>
          <w:bCs/>
          <w:sz w:val="30"/>
          <w:szCs w:val="30"/>
        </w:rPr>
        <w:t>借此，他（指圣保罗）意在让我们知道，我们并非从母腹中就带着生命而来，而是因罪的缘故，当我们来到这世界时，我们就处于死亡之中，这比我们根本不存在更糟。</w:t>
      </w:r>
    </w:p>
    <w:p w14:paraId="5A8A1A4A">
      <w:pPr>
        <w:pStyle w:val="4"/>
        <w:spacing w:before="0"/>
        <w:ind w:left="0" w:right="0"/>
        <w:jc w:val="left"/>
        <w:rPr>
          <w:rFonts w:hint="eastAsia"/>
          <w:b w:val="0"/>
          <w:bCs/>
          <w:sz w:val="30"/>
          <w:szCs w:val="30"/>
        </w:rPr>
      </w:pPr>
    </w:p>
    <w:p w14:paraId="0A89A17B">
      <w:pPr>
        <w:pStyle w:val="4"/>
        <w:spacing w:before="0"/>
        <w:ind w:left="0" w:right="0"/>
        <w:jc w:val="left"/>
        <w:rPr>
          <w:rFonts w:hint="eastAsia"/>
          <w:b w:val="0"/>
          <w:bCs/>
          <w:sz w:val="30"/>
          <w:szCs w:val="30"/>
        </w:rPr>
      </w:pPr>
      <w:r>
        <w:rPr>
          <w:rFonts w:hint="eastAsia"/>
          <w:b w:val="0"/>
          <w:bCs/>
          <w:sz w:val="30"/>
          <w:szCs w:val="30"/>
        </w:rPr>
        <w:t>There is no gainsaying this because we shall not find anything in ourselves but corruption and wickedness, and the more a man stirs it, the more it stinks.</w:t>
      </w:r>
    </w:p>
    <w:p w14:paraId="4D47316A">
      <w:pPr>
        <w:pStyle w:val="4"/>
        <w:spacing w:before="0"/>
        <w:ind w:left="0" w:right="0"/>
        <w:jc w:val="left"/>
        <w:rPr>
          <w:rFonts w:hint="eastAsia"/>
          <w:b w:val="0"/>
          <w:bCs/>
          <w:sz w:val="30"/>
          <w:szCs w:val="30"/>
        </w:rPr>
      </w:pPr>
      <w:r>
        <w:rPr>
          <w:rFonts w:hint="eastAsia"/>
          <w:b w:val="0"/>
          <w:bCs/>
          <w:sz w:val="30"/>
          <w:szCs w:val="30"/>
        </w:rPr>
        <w:t>这是无可否认的，因为我们在自己里面除了败坏和邪恶之外，什么也找不到，人越搅动它，它就越臭。</w:t>
      </w:r>
    </w:p>
    <w:p w14:paraId="6477585F">
      <w:pPr>
        <w:pStyle w:val="4"/>
        <w:spacing w:before="0"/>
        <w:ind w:left="0" w:right="0"/>
        <w:jc w:val="left"/>
        <w:rPr>
          <w:rFonts w:hint="eastAsia"/>
          <w:b w:val="0"/>
          <w:bCs/>
          <w:sz w:val="30"/>
          <w:szCs w:val="30"/>
        </w:rPr>
      </w:pPr>
    </w:p>
    <w:p w14:paraId="2AAA8085">
      <w:pPr>
        <w:pStyle w:val="4"/>
        <w:spacing w:before="0"/>
        <w:ind w:left="0" w:right="0"/>
        <w:jc w:val="left"/>
        <w:rPr>
          <w:rFonts w:hint="eastAsia"/>
          <w:b w:val="0"/>
          <w:bCs/>
          <w:sz w:val="30"/>
          <w:szCs w:val="30"/>
        </w:rPr>
      </w:pPr>
      <w:r>
        <w:rPr>
          <w:rFonts w:hint="eastAsia"/>
          <w:b w:val="0"/>
          <w:bCs/>
          <w:sz w:val="30"/>
          <w:szCs w:val="30"/>
        </w:rPr>
        <w:t>We shall be more loath to see the great and deep dungeon of all iniquity which is in us.</w:t>
      </w:r>
    </w:p>
    <w:p w14:paraId="38957631">
      <w:pPr>
        <w:pStyle w:val="4"/>
        <w:spacing w:before="0"/>
        <w:ind w:left="0" w:right="0"/>
        <w:jc w:val="left"/>
        <w:rPr>
          <w:rFonts w:hint="eastAsia"/>
          <w:b w:val="0"/>
          <w:bCs/>
          <w:sz w:val="30"/>
          <w:szCs w:val="30"/>
        </w:rPr>
      </w:pPr>
      <w:r>
        <w:rPr>
          <w:rFonts w:hint="eastAsia"/>
          <w:b w:val="0"/>
          <w:bCs/>
          <w:sz w:val="30"/>
          <w:szCs w:val="30"/>
        </w:rPr>
        <w:t>我们将更不愿意看见我们里面那巨大而深沉的全然不义的地牢。</w:t>
      </w:r>
    </w:p>
    <w:p w14:paraId="75DE1F27">
      <w:pPr>
        <w:pStyle w:val="4"/>
        <w:spacing w:before="0"/>
        <w:ind w:left="0" w:right="0"/>
        <w:jc w:val="left"/>
        <w:rPr>
          <w:rFonts w:hint="eastAsia"/>
          <w:b w:val="0"/>
          <w:bCs/>
          <w:sz w:val="30"/>
          <w:szCs w:val="30"/>
        </w:rPr>
      </w:pPr>
    </w:p>
    <w:p w14:paraId="4ACE0527">
      <w:pPr>
        <w:pStyle w:val="4"/>
        <w:spacing w:before="0"/>
        <w:ind w:left="0" w:right="0"/>
        <w:jc w:val="left"/>
        <w:rPr>
          <w:rFonts w:hint="eastAsia"/>
          <w:b w:val="0"/>
          <w:bCs/>
          <w:sz w:val="30"/>
          <w:szCs w:val="30"/>
        </w:rPr>
      </w:pPr>
      <w:r>
        <w:rPr>
          <w:rFonts w:hint="eastAsia"/>
          <w:b w:val="0"/>
          <w:bCs/>
          <w:sz w:val="30"/>
          <w:szCs w:val="30"/>
        </w:rPr>
        <w:t>Therefore, it stands us in hand to be quickened and to have life given to us, not of nature, but of the grace of our Lord Jesus Christ, because we are renewed by Him.</w:t>
      </w:r>
    </w:p>
    <w:p w14:paraId="376A5CDD">
      <w:pPr>
        <w:pStyle w:val="4"/>
        <w:spacing w:before="0"/>
        <w:ind w:left="0" w:right="0"/>
        <w:jc w:val="left"/>
        <w:rPr>
          <w:rFonts w:hint="eastAsia"/>
          <w:b w:val="0"/>
          <w:bCs/>
          <w:sz w:val="30"/>
          <w:szCs w:val="30"/>
        </w:rPr>
      </w:pPr>
      <w:r>
        <w:rPr>
          <w:rFonts w:hint="eastAsia"/>
          <w:b w:val="0"/>
          <w:bCs/>
          <w:sz w:val="30"/>
          <w:szCs w:val="30"/>
        </w:rPr>
        <w:t>因此，我们理当被苏醒，并被赐予生命，这并非出于本性，而是出于我们主耶稣基督的恩典，因为我们借着祂得以更新。</w:t>
      </w:r>
    </w:p>
    <w:p w14:paraId="68630B51">
      <w:pPr>
        <w:pStyle w:val="4"/>
        <w:spacing w:before="0"/>
        <w:ind w:left="0" w:right="0"/>
        <w:jc w:val="left"/>
        <w:rPr>
          <w:rFonts w:hint="eastAsia"/>
          <w:b w:val="0"/>
          <w:bCs/>
          <w:sz w:val="30"/>
          <w:szCs w:val="30"/>
        </w:rPr>
      </w:pPr>
    </w:p>
    <w:p w14:paraId="6F13901B">
      <w:pPr>
        <w:pStyle w:val="4"/>
        <w:spacing w:before="0"/>
        <w:ind w:left="0" w:right="0"/>
        <w:jc w:val="left"/>
        <w:rPr>
          <w:rFonts w:hint="eastAsia"/>
          <w:b w:val="0"/>
          <w:bCs/>
          <w:sz w:val="30"/>
          <w:szCs w:val="30"/>
        </w:rPr>
      </w:pPr>
      <w:r>
        <w:rPr>
          <w:rFonts w:hint="eastAsia"/>
          <w:b w:val="0"/>
          <w:bCs/>
          <w:sz w:val="30"/>
          <w:szCs w:val="30"/>
        </w:rPr>
        <w:t>We must know that God has taken us out of a wretched and cursed state, and thereby forget all vain glory.</w:t>
      </w:r>
    </w:p>
    <w:p w14:paraId="3B65CA3B">
      <w:pPr>
        <w:pStyle w:val="4"/>
        <w:spacing w:before="0"/>
        <w:ind w:left="0" w:right="0"/>
        <w:jc w:val="left"/>
        <w:rPr>
          <w:rFonts w:hint="eastAsia"/>
          <w:b w:val="0"/>
          <w:bCs/>
          <w:sz w:val="30"/>
          <w:szCs w:val="30"/>
        </w:rPr>
      </w:pPr>
      <w:r>
        <w:rPr>
          <w:rFonts w:hint="eastAsia"/>
          <w:b w:val="0"/>
          <w:bCs/>
          <w:sz w:val="30"/>
          <w:szCs w:val="30"/>
        </w:rPr>
        <w:t>我们必须知道上帝已将我们从一个可怜和受咒诅的状态中带出来，并因此忘记一切虚荣。</w:t>
      </w:r>
    </w:p>
    <w:p w14:paraId="05E5BFB1">
      <w:pPr>
        <w:pStyle w:val="4"/>
        <w:spacing w:before="0"/>
        <w:ind w:left="0" w:right="0"/>
        <w:jc w:val="left"/>
        <w:rPr>
          <w:rFonts w:hint="eastAsia"/>
          <w:b w:val="0"/>
          <w:bCs/>
          <w:sz w:val="30"/>
          <w:szCs w:val="30"/>
        </w:rPr>
      </w:pPr>
    </w:p>
    <w:p w14:paraId="29074C57">
      <w:pPr>
        <w:pStyle w:val="4"/>
        <w:spacing w:before="0"/>
        <w:ind w:left="0" w:right="0"/>
        <w:jc w:val="left"/>
        <w:rPr>
          <w:rFonts w:hint="eastAsia"/>
          <w:b w:val="0"/>
          <w:bCs/>
          <w:sz w:val="30"/>
          <w:szCs w:val="30"/>
        </w:rPr>
      </w:pPr>
      <w:r>
        <w:rPr>
          <w:rFonts w:hint="eastAsia"/>
          <w:b w:val="0"/>
          <w:bCs/>
          <w:sz w:val="30"/>
          <w:szCs w:val="30"/>
        </w:rPr>
        <w:t>Let us not think that we will ever yield to God the praise that He deserves until we abhor all our own wretchedness and come to the point of knowing that the devil reigns over us until God plucks us out of his paws and sets us free from his cursed tyranny.</w:t>
      </w:r>
    </w:p>
    <w:p w14:paraId="7345D9C6">
      <w:pPr>
        <w:pStyle w:val="4"/>
        <w:spacing w:before="0"/>
        <w:ind w:left="0" w:right="0"/>
        <w:jc w:val="left"/>
        <w:rPr>
          <w:rFonts w:hint="eastAsia"/>
          <w:b w:val="0"/>
          <w:bCs/>
          <w:sz w:val="30"/>
          <w:szCs w:val="30"/>
        </w:rPr>
      </w:pPr>
      <w:r>
        <w:rPr>
          <w:rFonts w:hint="eastAsia"/>
          <w:b w:val="0"/>
          <w:bCs/>
          <w:sz w:val="30"/>
          <w:szCs w:val="30"/>
        </w:rPr>
        <w:t>让我们不要以为，除非我们憎恶我们自己一切的卑贱，并认识到魔鬼统治我们，直到上帝将我们从他（指魔鬼）的爪牙中拔出来，并使我们脱离他（指魔鬼）可咒诅的暴政，否则我们就永远不会将上帝应得的赞美归给祂。</w:t>
      </w:r>
    </w:p>
    <w:p w14:paraId="531721E1">
      <w:pPr>
        <w:pStyle w:val="4"/>
        <w:spacing w:before="0"/>
        <w:ind w:left="0" w:right="0"/>
        <w:jc w:val="left"/>
        <w:rPr>
          <w:rFonts w:hint="eastAsia"/>
          <w:b w:val="0"/>
          <w:bCs/>
          <w:sz w:val="30"/>
          <w:szCs w:val="30"/>
        </w:rPr>
      </w:pPr>
    </w:p>
    <w:p w14:paraId="03C84708">
      <w:pPr>
        <w:pStyle w:val="4"/>
        <w:spacing w:before="0"/>
        <w:ind w:left="0" w:right="0"/>
        <w:jc w:val="left"/>
        <w:rPr>
          <w:rFonts w:hint="eastAsia"/>
          <w:b w:val="0"/>
          <w:bCs/>
          <w:sz w:val="30"/>
          <w:szCs w:val="30"/>
        </w:rPr>
      </w:pPr>
      <w:r>
        <w:rPr>
          <w:rFonts w:hint="eastAsia"/>
          <w:b w:val="0"/>
          <w:bCs/>
          <w:sz w:val="30"/>
          <w:szCs w:val="30"/>
        </w:rPr>
        <w:t>Is there anything more irksome than to say that we are subject to the devil and that he reigns not only over our bodies, as some worldly tyrant might do, but also over our souls and all our thoughts?</w:t>
      </w:r>
    </w:p>
    <w:p w14:paraId="39833928">
      <w:pPr>
        <w:pStyle w:val="4"/>
        <w:spacing w:before="0"/>
        <w:ind w:left="0" w:right="0"/>
        <w:jc w:val="left"/>
        <w:rPr>
          <w:rFonts w:hint="eastAsia"/>
          <w:b w:val="0"/>
          <w:bCs/>
          <w:sz w:val="30"/>
          <w:szCs w:val="30"/>
        </w:rPr>
      </w:pPr>
      <w:r>
        <w:rPr>
          <w:rFonts w:hint="eastAsia"/>
          <w:b w:val="0"/>
          <w:bCs/>
          <w:sz w:val="30"/>
          <w:szCs w:val="30"/>
        </w:rPr>
        <w:t>有什么比说我们服在魔鬼之下，并且他（指魔鬼）不仅统治我们的身体，如同某些世俗的暴君那样，而且也统治我们的灵魂和我们一切的思想更令人厌烦的呢？</w:t>
      </w:r>
    </w:p>
    <w:p w14:paraId="5B1366B3">
      <w:pPr>
        <w:pStyle w:val="4"/>
        <w:spacing w:before="0"/>
        <w:ind w:left="0" w:right="0"/>
        <w:jc w:val="left"/>
        <w:rPr>
          <w:rFonts w:hint="eastAsia"/>
          <w:b w:val="0"/>
          <w:bCs/>
          <w:sz w:val="30"/>
          <w:szCs w:val="30"/>
        </w:rPr>
      </w:pPr>
    </w:p>
    <w:p w14:paraId="407BE5F6">
      <w:pPr>
        <w:pStyle w:val="4"/>
        <w:spacing w:before="0"/>
        <w:ind w:left="0" w:right="0"/>
        <w:jc w:val="left"/>
        <w:rPr>
          <w:rFonts w:hint="eastAsia"/>
          <w:b w:val="0"/>
          <w:bCs/>
          <w:sz w:val="30"/>
          <w:szCs w:val="30"/>
        </w:rPr>
      </w:pPr>
      <w:r>
        <w:rPr>
          <w:rFonts w:hint="eastAsia"/>
          <w:b w:val="0"/>
          <w:bCs/>
          <w:sz w:val="30"/>
          <w:szCs w:val="30"/>
        </w:rPr>
        <w:t>For he is a spirit, and there is nothing in us that is not corrupted by him and filled with his poison.</w:t>
      </w:r>
    </w:p>
    <w:p w14:paraId="4A510DAC">
      <w:pPr>
        <w:pStyle w:val="4"/>
        <w:spacing w:before="0"/>
        <w:ind w:left="0" w:right="0"/>
        <w:jc w:val="left"/>
        <w:rPr>
          <w:rFonts w:hint="eastAsia"/>
          <w:b w:val="0"/>
          <w:bCs/>
          <w:sz w:val="30"/>
          <w:szCs w:val="30"/>
        </w:rPr>
      </w:pPr>
      <w:r>
        <w:rPr>
          <w:rFonts w:hint="eastAsia"/>
          <w:b w:val="0"/>
          <w:bCs/>
          <w:sz w:val="30"/>
          <w:szCs w:val="30"/>
        </w:rPr>
        <w:t>因为他（指魔鬼）是灵，我们里面没有任何东西不被他（指魔鬼）所败坏，不充满他（指魔鬼）的毒药。</w:t>
      </w:r>
    </w:p>
    <w:p w14:paraId="13799280">
      <w:pPr>
        <w:pStyle w:val="4"/>
        <w:spacing w:before="0"/>
        <w:ind w:left="0" w:right="0"/>
        <w:jc w:val="left"/>
        <w:rPr>
          <w:rFonts w:hint="eastAsia"/>
          <w:b w:val="0"/>
          <w:bCs/>
          <w:sz w:val="30"/>
          <w:szCs w:val="30"/>
        </w:rPr>
      </w:pPr>
    </w:p>
    <w:p w14:paraId="5631A53E">
      <w:pPr>
        <w:pStyle w:val="4"/>
        <w:spacing w:before="0"/>
        <w:ind w:left="0" w:right="0"/>
        <w:jc w:val="left"/>
        <w:rPr>
          <w:rFonts w:hint="eastAsia"/>
          <w:b w:val="0"/>
          <w:bCs/>
          <w:sz w:val="30"/>
          <w:szCs w:val="30"/>
        </w:rPr>
      </w:pPr>
      <w:r>
        <w:rPr>
          <w:rFonts w:hint="eastAsia"/>
          <w:b w:val="0"/>
          <w:bCs/>
          <w:sz w:val="30"/>
          <w:szCs w:val="30"/>
        </w:rPr>
        <w:t>Since we know this, let us consider also that God, having found us in that plight, has nonetheless not disdained us, nor let it prevent Him from succouring us.</w:t>
      </w:r>
    </w:p>
    <w:p w14:paraId="30DC3B32">
      <w:pPr>
        <w:pStyle w:val="4"/>
        <w:spacing w:before="0"/>
        <w:ind w:left="0" w:right="0"/>
        <w:jc w:val="left"/>
        <w:rPr>
          <w:rFonts w:hint="eastAsia"/>
          <w:b w:val="0"/>
          <w:bCs/>
          <w:sz w:val="30"/>
          <w:szCs w:val="30"/>
        </w:rPr>
      </w:pPr>
      <w:r>
        <w:rPr>
          <w:rFonts w:hint="eastAsia"/>
          <w:b w:val="0"/>
          <w:bCs/>
          <w:sz w:val="30"/>
          <w:szCs w:val="30"/>
        </w:rPr>
        <w:t>既然我们知道这一点，让我们也思想，上帝虽然发现我们处于那种困境，然而祂并没有轻视我们，也没有让这阻止祂帮助我们。</w:t>
      </w:r>
    </w:p>
    <w:p w14:paraId="29F38346">
      <w:pPr>
        <w:pStyle w:val="4"/>
        <w:spacing w:before="0"/>
        <w:ind w:left="0" w:right="0"/>
        <w:jc w:val="left"/>
        <w:rPr>
          <w:rFonts w:hint="eastAsia"/>
          <w:b w:val="0"/>
          <w:bCs/>
          <w:sz w:val="30"/>
          <w:szCs w:val="30"/>
        </w:rPr>
      </w:pPr>
    </w:p>
    <w:p w14:paraId="1DA3C44C">
      <w:pPr>
        <w:pStyle w:val="4"/>
        <w:spacing w:before="0"/>
        <w:ind w:left="0" w:right="0"/>
        <w:jc w:val="left"/>
        <w:rPr>
          <w:rFonts w:hint="eastAsia"/>
          <w:b w:val="0"/>
          <w:bCs/>
          <w:sz w:val="30"/>
          <w:szCs w:val="30"/>
        </w:rPr>
      </w:pPr>
      <w:r>
        <w:rPr>
          <w:rFonts w:hint="eastAsia"/>
          <w:b w:val="0"/>
          <w:bCs/>
          <w:sz w:val="30"/>
          <w:szCs w:val="30"/>
        </w:rPr>
        <w:t>As St. Paul uses the same reasoning when he says that we were God's deadly enemies when Jesus Christ redeemed us.</w:t>
      </w:r>
    </w:p>
    <w:p w14:paraId="7252ADE1">
      <w:pPr>
        <w:pStyle w:val="4"/>
        <w:spacing w:before="0"/>
        <w:ind w:left="0" w:right="0"/>
        <w:jc w:val="left"/>
        <w:rPr>
          <w:rFonts w:hint="eastAsia"/>
          <w:b w:val="0"/>
          <w:bCs/>
          <w:sz w:val="30"/>
          <w:szCs w:val="30"/>
        </w:rPr>
      </w:pPr>
      <w:r>
        <w:rPr>
          <w:rFonts w:hint="eastAsia"/>
          <w:b w:val="0"/>
          <w:bCs/>
          <w:sz w:val="30"/>
          <w:szCs w:val="30"/>
        </w:rPr>
        <w:t>正如圣保罗在他（指圣保罗）说我们在耶稣基督赎回我们时是上帝的死敌时，所用的同样推理。</w:t>
      </w:r>
    </w:p>
    <w:p w14:paraId="05A7DCF6">
      <w:pPr>
        <w:pStyle w:val="4"/>
        <w:spacing w:before="0"/>
        <w:ind w:left="0" w:right="0"/>
        <w:jc w:val="left"/>
        <w:rPr>
          <w:rFonts w:hint="eastAsia"/>
          <w:b w:val="0"/>
          <w:bCs/>
          <w:sz w:val="30"/>
          <w:szCs w:val="30"/>
        </w:rPr>
      </w:pPr>
    </w:p>
    <w:p w14:paraId="095BC31D">
      <w:pPr>
        <w:pStyle w:val="4"/>
        <w:spacing w:before="0"/>
        <w:ind w:left="0" w:right="0"/>
        <w:jc w:val="left"/>
        <w:rPr>
          <w:rFonts w:hint="eastAsia"/>
          <w:b w:val="0"/>
          <w:bCs/>
          <w:sz w:val="30"/>
          <w:szCs w:val="30"/>
        </w:rPr>
      </w:pPr>
      <w:r>
        <w:rPr>
          <w:rFonts w:hint="eastAsia"/>
          <w:b w:val="0"/>
          <w:bCs/>
          <w:sz w:val="30"/>
          <w:szCs w:val="30"/>
        </w:rPr>
        <w:t>So let us conclude that God respects nothing but our miseries when He calls us to Him.</w:t>
      </w:r>
    </w:p>
    <w:p w14:paraId="548D8F93">
      <w:pPr>
        <w:pStyle w:val="4"/>
        <w:spacing w:before="0"/>
        <w:ind w:left="0" w:right="0"/>
        <w:jc w:val="left"/>
        <w:rPr>
          <w:rFonts w:hint="eastAsia"/>
          <w:b w:val="0"/>
          <w:bCs/>
          <w:sz w:val="30"/>
          <w:szCs w:val="30"/>
        </w:rPr>
      </w:pPr>
      <w:r>
        <w:rPr>
          <w:rFonts w:hint="eastAsia"/>
          <w:b w:val="0"/>
          <w:bCs/>
          <w:sz w:val="30"/>
          <w:szCs w:val="30"/>
        </w:rPr>
        <w:t>因此让我们断定，当上帝呼召我们到祂那里去时，祂所顾念的唯有我们的苦难。</w:t>
      </w:r>
    </w:p>
    <w:p w14:paraId="23D88DA4">
      <w:pPr>
        <w:pStyle w:val="4"/>
        <w:spacing w:before="0"/>
        <w:ind w:left="0" w:right="0"/>
        <w:jc w:val="left"/>
        <w:rPr>
          <w:rFonts w:hint="eastAsia"/>
          <w:b w:val="0"/>
          <w:bCs/>
          <w:sz w:val="30"/>
          <w:szCs w:val="30"/>
        </w:rPr>
      </w:pPr>
    </w:p>
    <w:p w14:paraId="732414CF">
      <w:pPr>
        <w:pStyle w:val="4"/>
        <w:spacing w:before="0"/>
        <w:ind w:left="0" w:right="0"/>
        <w:jc w:val="left"/>
        <w:rPr>
          <w:rFonts w:hint="eastAsia"/>
          <w:b w:val="0"/>
          <w:bCs/>
          <w:sz w:val="30"/>
          <w:szCs w:val="30"/>
        </w:rPr>
      </w:pPr>
      <w:r>
        <w:rPr>
          <w:rFonts w:hint="eastAsia"/>
          <w:b w:val="0"/>
          <w:bCs/>
          <w:sz w:val="30"/>
          <w:szCs w:val="30"/>
        </w:rPr>
        <w:t>He does not look to see whether we seek Him or not, for how could that be possible? We draw back entirely.</w:t>
      </w:r>
    </w:p>
    <w:p w14:paraId="2A7AB6A5">
      <w:pPr>
        <w:pStyle w:val="4"/>
        <w:spacing w:before="0"/>
        <w:ind w:left="0" w:right="0"/>
        <w:jc w:val="left"/>
        <w:rPr>
          <w:rFonts w:hint="eastAsia"/>
          <w:b w:val="0"/>
          <w:bCs/>
          <w:sz w:val="30"/>
          <w:szCs w:val="30"/>
        </w:rPr>
      </w:pPr>
      <w:r>
        <w:rPr>
          <w:rFonts w:hint="eastAsia"/>
          <w:b w:val="0"/>
          <w:bCs/>
          <w:sz w:val="30"/>
          <w:szCs w:val="30"/>
        </w:rPr>
        <w:t>祂不察看我们是否寻求祂，因为那怎么可能呢？我们全然退缩。</w:t>
      </w:r>
    </w:p>
    <w:p w14:paraId="34470E0F">
      <w:pPr>
        <w:pStyle w:val="4"/>
        <w:spacing w:before="0"/>
        <w:ind w:left="0" w:right="0"/>
        <w:jc w:val="left"/>
        <w:rPr>
          <w:rFonts w:hint="eastAsia"/>
          <w:b w:val="0"/>
          <w:bCs/>
          <w:sz w:val="30"/>
          <w:szCs w:val="30"/>
        </w:rPr>
      </w:pPr>
    </w:p>
    <w:p w14:paraId="4BA1FF7B">
      <w:pPr>
        <w:pStyle w:val="4"/>
        <w:spacing w:before="0"/>
        <w:ind w:left="0" w:right="0"/>
        <w:jc w:val="left"/>
        <w:rPr>
          <w:rFonts w:hint="eastAsia"/>
          <w:b w:val="0"/>
          <w:bCs/>
          <w:sz w:val="30"/>
          <w:szCs w:val="30"/>
        </w:rPr>
      </w:pPr>
      <w:r>
        <w:rPr>
          <w:rFonts w:hint="eastAsia"/>
          <w:b w:val="0"/>
          <w:bCs/>
          <w:sz w:val="30"/>
          <w:szCs w:val="30"/>
        </w:rPr>
        <w:t>He does not look to see whether we are able to do Him any service or not, for we are rank rebels against Him.</w:t>
      </w:r>
    </w:p>
    <w:p w14:paraId="2FAEE181">
      <w:pPr>
        <w:pStyle w:val="4"/>
        <w:spacing w:before="0"/>
        <w:ind w:left="0" w:right="0"/>
        <w:jc w:val="left"/>
        <w:rPr>
          <w:rFonts w:hint="eastAsia"/>
          <w:b w:val="0"/>
          <w:bCs/>
          <w:sz w:val="30"/>
          <w:szCs w:val="30"/>
        </w:rPr>
      </w:pPr>
      <w:r>
        <w:rPr>
          <w:rFonts w:hint="eastAsia"/>
          <w:b w:val="0"/>
          <w:bCs/>
          <w:sz w:val="30"/>
          <w:szCs w:val="30"/>
        </w:rPr>
        <w:t>祂不察看我们是否能够事奉祂，因为我们是公然悖逆祂的。</w:t>
      </w:r>
    </w:p>
    <w:p w14:paraId="5E138E21">
      <w:pPr>
        <w:pStyle w:val="4"/>
        <w:spacing w:before="0"/>
        <w:ind w:left="0" w:right="0"/>
        <w:jc w:val="left"/>
        <w:rPr>
          <w:rFonts w:hint="eastAsia"/>
          <w:b w:val="0"/>
          <w:bCs/>
          <w:sz w:val="30"/>
          <w:szCs w:val="30"/>
        </w:rPr>
      </w:pPr>
    </w:p>
    <w:p w14:paraId="33BE01CD">
      <w:pPr>
        <w:pStyle w:val="4"/>
        <w:spacing w:before="0"/>
        <w:ind w:left="0" w:right="0"/>
        <w:jc w:val="left"/>
        <w:rPr>
          <w:rFonts w:hint="eastAsia"/>
          <w:b w:val="0"/>
          <w:bCs/>
          <w:sz w:val="30"/>
          <w:szCs w:val="30"/>
        </w:rPr>
      </w:pPr>
      <w:r>
        <w:rPr>
          <w:rFonts w:hint="eastAsia"/>
          <w:b w:val="0"/>
          <w:bCs/>
          <w:sz w:val="30"/>
          <w:szCs w:val="30"/>
        </w:rPr>
        <w:t>He does not look to see whether there is any good inclination in us, for all our thoughts and desires are deadly enemies fighting against His righteousness.</w:t>
      </w:r>
    </w:p>
    <w:p w14:paraId="1514D649">
      <w:pPr>
        <w:pStyle w:val="4"/>
        <w:spacing w:before="0"/>
        <w:ind w:left="0" w:right="0"/>
        <w:jc w:val="left"/>
        <w:rPr>
          <w:rFonts w:hint="eastAsia"/>
          <w:b w:val="0"/>
          <w:bCs/>
          <w:sz w:val="30"/>
          <w:szCs w:val="30"/>
        </w:rPr>
      </w:pPr>
      <w:r>
        <w:rPr>
          <w:rFonts w:hint="eastAsia"/>
          <w:b w:val="0"/>
          <w:bCs/>
          <w:sz w:val="30"/>
          <w:szCs w:val="30"/>
        </w:rPr>
        <w:t>祂不察看我们里面是否有任何良善的倾向，因为我们一切的思想和欲望都是与祂的公义争战的死敌。</w:t>
      </w:r>
    </w:p>
    <w:p w14:paraId="3974E373">
      <w:pPr>
        <w:pStyle w:val="4"/>
        <w:spacing w:before="0"/>
        <w:ind w:left="0" w:right="0"/>
        <w:jc w:val="left"/>
        <w:rPr>
          <w:rFonts w:hint="eastAsia"/>
          <w:b w:val="0"/>
          <w:bCs/>
          <w:sz w:val="30"/>
          <w:szCs w:val="30"/>
        </w:rPr>
      </w:pPr>
    </w:p>
    <w:p w14:paraId="10D68750">
      <w:pPr>
        <w:pStyle w:val="4"/>
        <w:spacing w:before="0"/>
        <w:ind w:left="0" w:right="0"/>
        <w:jc w:val="left"/>
        <w:rPr>
          <w:rFonts w:hint="eastAsia"/>
          <w:b w:val="0"/>
          <w:bCs/>
          <w:sz w:val="30"/>
          <w:szCs w:val="30"/>
        </w:rPr>
      </w:pPr>
      <w:r>
        <w:rPr>
          <w:rFonts w:hint="eastAsia"/>
          <w:b w:val="0"/>
          <w:bCs/>
          <w:sz w:val="30"/>
          <w:szCs w:val="30"/>
        </w:rPr>
        <w:t>What does He look at then? What moves Him to succour us?</w:t>
      </w:r>
    </w:p>
    <w:p w14:paraId="3C014FF2">
      <w:pPr>
        <w:pStyle w:val="4"/>
        <w:spacing w:before="0"/>
        <w:ind w:left="0" w:right="0"/>
        <w:jc w:val="left"/>
        <w:rPr>
          <w:rFonts w:hint="eastAsia"/>
          <w:b w:val="0"/>
          <w:bCs/>
          <w:sz w:val="30"/>
          <w:szCs w:val="30"/>
        </w:rPr>
      </w:pPr>
      <w:r>
        <w:rPr>
          <w:rFonts w:hint="eastAsia"/>
          <w:b w:val="0"/>
          <w:bCs/>
          <w:sz w:val="30"/>
          <w:szCs w:val="30"/>
        </w:rPr>
        <w:t>那么祂察看什么呢？是什么促使祂帮助我们呢？</w:t>
      </w:r>
    </w:p>
    <w:p w14:paraId="18F34258">
      <w:pPr>
        <w:pStyle w:val="4"/>
        <w:spacing w:before="0"/>
        <w:ind w:left="0" w:right="0"/>
        <w:jc w:val="left"/>
        <w:rPr>
          <w:rFonts w:hint="eastAsia"/>
          <w:b w:val="0"/>
          <w:bCs/>
          <w:sz w:val="30"/>
          <w:szCs w:val="30"/>
        </w:rPr>
      </w:pPr>
    </w:p>
    <w:p w14:paraId="361B9981">
      <w:pPr>
        <w:pStyle w:val="4"/>
        <w:spacing w:before="0"/>
        <w:ind w:left="0" w:right="0"/>
        <w:jc w:val="left"/>
        <w:rPr>
          <w:rFonts w:hint="eastAsia"/>
          <w:b w:val="0"/>
          <w:bCs/>
          <w:sz w:val="30"/>
          <w:szCs w:val="30"/>
        </w:rPr>
      </w:pPr>
      <w:r>
        <w:rPr>
          <w:rFonts w:hint="eastAsia"/>
          <w:b w:val="0"/>
          <w:bCs/>
          <w:sz w:val="30"/>
          <w:szCs w:val="30"/>
        </w:rPr>
        <w:t>Even the infinite number of miseries that He finds in us and the horrible confusion in which we are: these are the things that incline God to show us mercy.</w:t>
      </w:r>
    </w:p>
    <w:p w14:paraId="2C75368F">
      <w:pPr>
        <w:pStyle w:val="4"/>
        <w:spacing w:before="0"/>
        <w:ind w:left="0" w:right="0"/>
        <w:jc w:val="left"/>
        <w:rPr>
          <w:rFonts w:hint="eastAsia"/>
          <w:b w:val="0"/>
          <w:bCs/>
          <w:sz w:val="30"/>
          <w:szCs w:val="30"/>
        </w:rPr>
      </w:pPr>
      <w:r>
        <w:rPr>
          <w:rFonts w:hint="eastAsia"/>
          <w:b w:val="0"/>
          <w:bCs/>
          <w:sz w:val="30"/>
          <w:szCs w:val="30"/>
        </w:rPr>
        <w:t>甚至祂在我们里面所发现的无数苦难，以及我们所处的 ужасающем смятении (可怕的混乱)：这些事使上帝倾向于向我们显明怜悯。</w:t>
      </w:r>
    </w:p>
    <w:p w14:paraId="04402AE2">
      <w:pPr>
        <w:pStyle w:val="4"/>
        <w:spacing w:before="0"/>
        <w:ind w:left="0" w:right="0"/>
        <w:jc w:val="left"/>
        <w:rPr>
          <w:rFonts w:hint="eastAsia"/>
          <w:b w:val="0"/>
          <w:bCs/>
          <w:sz w:val="30"/>
          <w:szCs w:val="30"/>
        </w:rPr>
      </w:pPr>
    </w:p>
    <w:p w14:paraId="6454A216">
      <w:pPr>
        <w:pStyle w:val="4"/>
        <w:spacing w:before="0"/>
        <w:ind w:left="0" w:right="0"/>
        <w:jc w:val="left"/>
        <w:rPr>
          <w:rFonts w:hint="eastAsia"/>
          <w:b w:val="0"/>
          <w:bCs/>
          <w:sz w:val="30"/>
          <w:szCs w:val="30"/>
        </w:rPr>
      </w:pPr>
      <w:r>
        <w:rPr>
          <w:rFonts w:hint="eastAsia"/>
          <w:b w:val="0"/>
          <w:bCs/>
          <w:sz w:val="30"/>
          <w:szCs w:val="30"/>
        </w:rPr>
        <w:t>So let all mouths be stopped, and let us not presume to bring anything in this matter as though we had bound God to us or that He found something in us for which He should show us favour.</w:t>
      </w:r>
    </w:p>
    <w:p w14:paraId="0FCEA7E0">
      <w:pPr>
        <w:pStyle w:val="4"/>
        <w:spacing w:before="0"/>
        <w:ind w:left="0" w:right="0"/>
        <w:jc w:val="left"/>
        <w:rPr>
          <w:rFonts w:hint="eastAsia"/>
          <w:b w:val="0"/>
          <w:bCs/>
          <w:sz w:val="30"/>
          <w:szCs w:val="30"/>
        </w:rPr>
      </w:pPr>
      <w:r>
        <w:rPr>
          <w:rFonts w:hint="eastAsia"/>
          <w:b w:val="0"/>
          <w:bCs/>
          <w:sz w:val="30"/>
          <w:szCs w:val="30"/>
        </w:rPr>
        <w:t>因此，让所有人的口都被堵住，让我们不要擅自在这件事上带来任何东西，仿佛我们已将上帝束缚于我们，或者祂在我们里面发现了什么，以致祂应当向我们显明恩惠。</w:t>
      </w:r>
    </w:p>
    <w:p w14:paraId="59B314B6">
      <w:pPr>
        <w:pStyle w:val="4"/>
        <w:spacing w:before="0"/>
        <w:ind w:left="0" w:right="0"/>
        <w:jc w:val="left"/>
        <w:rPr>
          <w:rFonts w:hint="eastAsia"/>
          <w:b w:val="0"/>
          <w:bCs/>
          <w:sz w:val="30"/>
          <w:szCs w:val="30"/>
        </w:rPr>
      </w:pPr>
    </w:p>
    <w:p w14:paraId="37345EDB">
      <w:pPr>
        <w:pStyle w:val="4"/>
        <w:spacing w:before="0"/>
        <w:ind w:left="0" w:right="0"/>
        <w:jc w:val="left"/>
        <w:rPr>
          <w:rFonts w:hint="eastAsia"/>
          <w:b w:val="0"/>
          <w:bCs/>
          <w:sz w:val="30"/>
          <w:szCs w:val="30"/>
        </w:rPr>
      </w:pPr>
      <w:r>
        <w:rPr>
          <w:rFonts w:hint="eastAsia"/>
          <w:b w:val="0"/>
          <w:bCs/>
          <w:sz w:val="30"/>
          <w:szCs w:val="30"/>
        </w:rPr>
        <w:t>For He must take everything from His own, and do all from His own infinite goodness because He sees us miserable, damned, and utterly forlorn.</w:t>
      </w:r>
    </w:p>
    <w:p w14:paraId="270DDF2A">
      <w:pPr>
        <w:pStyle w:val="4"/>
        <w:spacing w:before="0"/>
        <w:ind w:left="0" w:right="0"/>
        <w:jc w:val="left"/>
        <w:rPr>
          <w:rFonts w:hint="eastAsia"/>
          <w:b w:val="0"/>
          <w:bCs/>
          <w:sz w:val="30"/>
          <w:szCs w:val="30"/>
        </w:rPr>
      </w:pPr>
      <w:r>
        <w:rPr>
          <w:rFonts w:hint="eastAsia"/>
          <w:b w:val="0"/>
          <w:bCs/>
          <w:sz w:val="30"/>
          <w:szCs w:val="30"/>
        </w:rPr>
        <w:t>因为祂必须从祂自己里面取一切，并从祂自己无限的良善中成就一切，因为祂看见我们悲惨、被定罪和全然孤苦。</w:t>
      </w:r>
    </w:p>
    <w:p w14:paraId="2E2E3B3E">
      <w:pPr>
        <w:pStyle w:val="4"/>
        <w:spacing w:before="0"/>
        <w:ind w:left="0" w:right="0"/>
        <w:jc w:val="left"/>
        <w:rPr>
          <w:rFonts w:hint="eastAsia"/>
          <w:b w:val="0"/>
          <w:bCs/>
          <w:sz w:val="30"/>
          <w:szCs w:val="30"/>
        </w:rPr>
      </w:pPr>
    </w:p>
    <w:p w14:paraId="6CB94CD0">
      <w:pPr>
        <w:pStyle w:val="4"/>
        <w:spacing w:before="0"/>
        <w:ind w:left="0" w:right="0"/>
        <w:jc w:val="left"/>
        <w:rPr>
          <w:rFonts w:hint="eastAsia"/>
          <w:b w:val="0"/>
          <w:bCs/>
          <w:sz w:val="30"/>
          <w:szCs w:val="30"/>
        </w:rPr>
      </w:pPr>
      <w:r>
        <w:rPr>
          <w:rFonts w:hint="eastAsia"/>
          <w:b w:val="0"/>
          <w:bCs/>
          <w:sz w:val="30"/>
          <w:szCs w:val="30"/>
        </w:rPr>
        <w:t>Let that stir us up to do good, and to provide a remedy not only for our diseases but also for our death.</w:t>
      </w:r>
    </w:p>
    <w:p w14:paraId="7C2D41E0">
      <w:pPr>
        <w:pStyle w:val="4"/>
        <w:spacing w:before="0"/>
        <w:ind w:left="0" w:right="0"/>
        <w:jc w:val="left"/>
        <w:rPr>
          <w:rFonts w:hint="eastAsia"/>
          <w:b w:val="0"/>
          <w:bCs/>
          <w:sz w:val="30"/>
          <w:szCs w:val="30"/>
        </w:rPr>
      </w:pPr>
      <w:r>
        <w:rPr>
          <w:rFonts w:hint="eastAsia"/>
          <w:b w:val="0"/>
          <w:bCs/>
          <w:sz w:val="30"/>
          <w:szCs w:val="30"/>
        </w:rPr>
        <w:t>让那激励我们行善，并不仅为我们的疾病，也为我们的死亡提供补救。</w:t>
      </w:r>
    </w:p>
    <w:p w14:paraId="296419E2">
      <w:pPr>
        <w:pStyle w:val="4"/>
        <w:spacing w:before="0"/>
        <w:ind w:left="0" w:right="0"/>
        <w:jc w:val="left"/>
        <w:rPr>
          <w:rFonts w:hint="eastAsia"/>
          <w:b w:val="0"/>
          <w:bCs/>
          <w:sz w:val="30"/>
          <w:szCs w:val="30"/>
        </w:rPr>
      </w:pPr>
    </w:p>
    <w:p w14:paraId="755152D1">
      <w:pPr>
        <w:pStyle w:val="4"/>
        <w:spacing w:before="0"/>
        <w:ind w:left="0" w:right="0"/>
        <w:jc w:val="left"/>
        <w:rPr>
          <w:rFonts w:hint="eastAsia"/>
          <w:b w:val="0"/>
          <w:bCs/>
          <w:sz w:val="30"/>
          <w:szCs w:val="30"/>
        </w:rPr>
      </w:pPr>
      <w:r>
        <w:rPr>
          <w:rFonts w:hint="eastAsia"/>
          <w:b w:val="0"/>
          <w:bCs/>
          <w:sz w:val="30"/>
          <w:szCs w:val="30"/>
        </w:rPr>
        <w:t>For if we were only corrupted with sin and vice, the malady would already be incurable.</w:t>
      </w:r>
    </w:p>
    <w:p w14:paraId="31746695">
      <w:pPr>
        <w:pStyle w:val="4"/>
        <w:spacing w:before="0"/>
        <w:ind w:left="0" w:right="0"/>
        <w:jc w:val="left"/>
        <w:rPr>
          <w:rFonts w:hint="eastAsia"/>
          <w:b w:val="0"/>
          <w:bCs/>
          <w:sz w:val="30"/>
          <w:szCs w:val="30"/>
        </w:rPr>
      </w:pPr>
      <w:r>
        <w:rPr>
          <w:rFonts w:hint="eastAsia"/>
          <w:b w:val="0"/>
          <w:bCs/>
          <w:sz w:val="30"/>
          <w:szCs w:val="30"/>
        </w:rPr>
        <w:t>因为如果我们仅仅被罪和恶习所败坏，那疾病就早已无法医治了。</w:t>
      </w:r>
    </w:p>
    <w:p w14:paraId="527B6625">
      <w:pPr>
        <w:pStyle w:val="4"/>
        <w:spacing w:before="0"/>
        <w:ind w:left="0" w:right="0"/>
        <w:jc w:val="left"/>
        <w:rPr>
          <w:rFonts w:hint="eastAsia"/>
          <w:b w:val="0"/>
          <w:bCs/>
          <w:sz w:val="30"/>
          <w:szCs w:val="30"/>
        </w:rPr>
      </w:pPr>
    </w:p>
    <w:p w14:paraId="06D955CF">
      <w:pPr>
        <w:pStyle w:val="4"/>
        <w:spacing w:before="0"/>
        <w:ind w:left="0" w:right="0"/>
        <w:jc w:val="left"/>
        <w:rPr>
          <w:rFonts w:hint="eastAsia"/>
          <w:b w:val="0"/>
          <w:bCs/>
          <w:sz w:val="30"/>
          <w:szCs w:val="30"/>
        </w:rPr>
      </w:pPr>
      <w:r>
        <w:rPr>
          <w:rFonts w:hint="eastAsia"/>
          <w:b w:val="0"/>
          <w:bCs/>
          <w:sz w:val="30"/>
          <w:szCs w:val="30"/>
        </w:rPr>
        <w:t>But besides that, there is a death, yes, a spiritual death, which cannot be recovered by all the means and remedies of the world.</w:t>
      </w:r>
    </w:p>
    <w:p w14:paraId="18205EB4">
      <w:pPr>
        <w:pStyle w:val="4"/>
        <w:spacing w:before="0"/>
        <w:ind w:left="0" w:right="0"/>
        <w:jc w:val="left"/>
        <w:rPr>
          <w:rFonts w:hint="eastAsia"/>
          <w:b w:val="0"/>
          <w:bCs/>
          <w:sz w:val="30"/>
          <w:szCs w:val="30"/>
        </w:rPr>
      </w:pPr>
      <w:r>
        <w:rPr>
          <w:rFonts w:hint="eastAsia"/>
          <w:b w:val="0"/>
          <w:bCs/>
          <w:sz w:val="30"/>
          <w:szCs w:val="30"/>
        </w:rPr>
        <w:t>但除此以外，还有一种死亡，是的，一种属灵的死亡，这是世界上一切的方法和补救都无法恢复的。</w:t>
      </w:r>
    </w:p>
    <w:p w14:paraId="27A7CC33">
      <w:pPr>
        <w:pStyle w:val="4"/>
        <w:spacing w:before="0"/>
        <w:ind w:left="0" w:right="0"/>
        <w:jc w:val="left"/>
        <w:rPr>
          <w:rFonts w:hint="eastAsia"/>
          <w:b w:val="0"/>
          <w:bCs/>
          <w:sz w:val="30"/>
          <w:szCs w:val="30"/>
        </w:rPr>
      </w:pPr>
    </w:p>
    <w:p w14:paraId="37E4289D">
      <w:pPr>
        <w:pStyle w:val="4"/>
        <w:spacing w:before="0"/>
        <w:ind w:left="0" w:right="0"/>
        <w:jc w:val="left"/>
        <w:rPr>
          <w:rFonts w:hint="eastAsia"/>
          <w:b w:val="0"/>
          <w:bCs/>
          <w:sz w:val="30"/>
          <w:szCs w:val="30"/>
        </w:rPr>
      </w:pPr>
      <w:r>
        <w:rPr>
          <w:rFonts w:hint="eastAsia"/>
          <w:b w:val="0"/>
          <w:bCs/>
          <w:sz w:val="30"/>
          <w:szCs w:val="30"/>
        </w:rPr>
        <w:t>God must put His hand to it, and that so mightily, that it may be known that He saves us by a miracle.</w:t>
      </w:r>
    </w:p>
    <w:p w14:paraId="6AB6D274">
      <w:pPr>
        <w:pStyle w:val="4"/>
        <w:spacing w:before="0"/>
        <w:ind w:left="0" w:right="0"/>
        <w:jc w:val="left"/>
        <w:rPr>
          <w:rFonts w:hint="eastAsia"/>
          <w:b w:val="0"/>
          <w:bCs/>
          <w:sz w:val="30"/>
          <w:szCs w:val="30"/>
        </w:rPr>
      </w:pPr>
      <w:r>
        <w:rPr>
          <w:rFonts w:hint="eastAsia"/>
          <w:b w:val="0"/>
          <w:bCs/>
          <w:sz w:val="30"/>
          <w:szCs w:val="30"/>
        </w:rPr>
        <w:t>上帝必须伸手干预，并且如此有力，以致可以知道祂是借着神迹拯救我们。</w:t>
      </w:r>
    </w:p>
    <w:p w14:paraId="6CF506F9">
      <w:pPr>
        <w:pStyle w:val="4"/>
        <w:spacing w:before="0"/>
        <w:ind w:left="0" w:right="0"/>
        <w:jc w:val="left"/>
        <w:rPr>
          <w:rFonts w:hint="eastAsia"/>
          <w:b w:val="0"/>
          <w:bCs/>
          <w:sz w:val="30"/>
          <w:szCs w:val="30"/>
        </w:rPr>
      </w:pPr>
    </w:p>
    <w:p w14:paraId="571010F6">
      <w:pPr>
        <w:pStyle w:val="4"/>
        <w:spacing w:before="0"/>
        <w:ind w:left="0" w:right="0"/>
        <w:jc w:val="left"/>
        <w:rPr>
          <w:rFonts w:hint="eastAsia"/>
          <w:b w:val="0"/>
          <w:bCs/>
          <w:sz w:val="30"/>
          <w:szCs w:val="30"/>
        </w:rPr>
      </w:pPr>
      <w:r>
        <w:rPr>
          <w:rFonts w:hint="eastAsia"/>
          <w:b w:val="0"/>
          <w:bCs/>
          <w:sz w:val="30"/>
          <w:szCs w:val="30"/>
        </w:rPr>
        <w:t>And now let us cast ourselves down before the majesty of our good God, with acknowledgment of our sins, praying Him to make us so feel them that we may forsake them, and be rid of them daily more and more.</w:t>
      </w:r>
    </w:p>
    <w:p w14:paraId="17863FED">
      <w:pPr>
        <w:pStyle w:val="4"/>
        <w:spacing w:before="0"/>
        <w:ind w:left="0" w:right="0"/>
        <w:jc w:val="left"/>
        <w:rPr>
          <w:rFonts w:hint="eastAsia"/>
          <w:b w:val="0"/>
          <w:bCs/>
          <w:sz w:val="30"/>
          <w:szCs w:val="30"/>
        </w:rPr>
      </w:pPr>
      <w:r>
        <w:rPr>
          <w:rFonts w:hint="eastAsia"/>
          <w:b w:val="0"/>
          <w:bCs/>
          <w:sz w:val="30"/>
          <w:szCs w:val="30"/>
        </w:rPr>
        <w:t>现在让我们俯伏在我们良善上帝的威严面前，承认我们的罪，祈求祂使我们如此感受到它们，以致我们可以离弃它们，并每日越来越摆脱它们。</w:t>
      </w:r>
    </w:p>
    <w:p w14:paraId="0C95B887">
      <w:pPr>
        <w:pStyle w:val="4"/>
        <w:spacing w:before="0"/>
        <w:ind w:left="0" w:right="0"/>
        <w:jc w:val="left"/>
        <w:rPr>
          <w:rFonts w:hint="eastAsia"/>
          <w:b w:val="0"/>
          <w:bCs/>
          <w:sz w:val="30"/>
          <w:szCs w:val="30"/>
        </w:rPr>
      </w:pPr>
    </w:p>
    <w:p w14:paraId="64330C32">
      <w:pPr>
        <w:pStyle w:val="4"/>
        <w:spacing w:before="0"/>
        <w:ind w:left="0" w:right="0"/>
        <w:jc w:val="left"/>
        <w:rPr>
          <w:rFonts w:hint="eastAsia"/>
          <w:b w:val="0"/>
          <w:bCs/>
          <w:sz w:val="30"/>
          <w:szCs w:val="30"/>
        </w:rPr>
      </w:pPr>
      <w:r>
        <w:rPr>
          <w:rFonts w:hint="eastAsia"/>
          <w:b w:val="0"/>
          <w:bCs/>
          <w:sz w:val="30"/>
          <w:szCs w:val="30"/>
        </w:rPr>
        <w:t>And that in the meantime, He of His goodness will bear with us, and not examine us too strictly, but by little and little abate and correct the naughtiness that reigns too much in us, and not suffer us to be slaves to Satan, but set us free by our Lord Jesus Christ, from whom we hold all our spiritual freedom.</w:t>
      </w:r>
    </w:p>
    <w:p w14:paraId="51DD07C9">
      <w:pPr>
        <w:pStyle w:val="4"/>
        <w:spacing w:before="0"/>
        <w:ind w:left="0" w:right="0"/>
        <w:jc w:val="left"/>
        <w:rPr>
          <w:rFonts w:hint="eastAsia"/>
          <w:b w:val="0"/>
          <w:bCs/>
          <w:sz w:val="30"/>
          <w:szCs w:val="30"/>
        </w:rPr>
      </w:pPr>
      <w:r>
        <w:rPr>
          <w:rFonts w:hint="eastAsia"/>
          <w:b w:val="0"/>
          <w:bCs/>
          <w:sz w:val="30"/>
          <w:szCs w:val="30"/>
        </w:rPr>
        <w:t>并且同时，祂凭祂的良善容忍我们，不过于严厉地查考我们，而是逐渐减轻并纠正那在我们里面过于作王的邪恶，不容我们作撒旦的奴隶，而是借着我们的主耶稣基督使我们得自由，我们一切属灵的自由都从祂而来。</w:t>
      </w:r>
    </w:p>
    <w:p w14:paraId="3370C3B6">
      <w:pPr>
        <w:pStyle w:val="4"/>
        <w:spacing w:before="0"/>
        <w:ind w:left="0" w:right="0"/>
        <w:jc w:val="left"/>
        <w:rPr>
          <w:rFonts w:hint="eastAsia"/>
          <w:b w:val="0"/>
          <w:bCs/>
          <w:sz w:val="30"/>
          <w:szCs w:val="30"/>
        </w:rPr>
      </w:pPr>
    </w:p>
    <w:p w14:paraId="58390E7F">
      <w:pPr>
        <w:pStyle w:val="4"/>
        <w:spacing w:before="0"/>
        <w:ind w:left="0" w:right="0"/>
        <w:jc w:val="left"/>
        <w:rPr>
          <w:rFonts w:hint="eastAsia"/>
          <w:b w:val="0"/>
          <w:bCs/>
          <w:sz w:val="30"/>
          <w:szCs w:val="30"/>
        </w:rPr>
      </w:pPr>
      <w:r>
        <w:rPr>
          <w:rFonts w:hint="eastAsia"/>
          <w:b w:val="0"/>
          <w:bCs/>
          <w:sz w:val="30"/>
          <w:szCs w:val="30"/>
        </w:rPr>
        <w:t>And so let us all say, Almighty God, heavenly Father, etc.</w:t>
      </w:r>
    </w:p>
    <w:p w14:paraId="26817270">
      <w:pPr>
        <w:pStyle w:val="4"/>
        <w:spacing w:before="0"/>
        <w:ind w:left="0" w:right="0"/>
        <w:jc w:val="left"/>
        <w:rPr>
          <w:b w:val="0"/>
          <w:bCs/>
          <w:sz w:val="30"/>
          <w:szCs w:val="30"/>
        </w:rPr>
      </w:pPr>
      <w:r>
        <w:rPr>
          <w:rFonts w:hint="eastAsia"/>
          <w:b w:val="0"/>
          <w:bCs/>
          <w:sz w:val="30"/>
          <w:szCs w:val="30"/>
        </w:rPr>
        <w:t>所以让我们都说，全能的上帝，天上的父，等等。</w:t>
      </w:r>
    </w:p>
    <w:p w14:paraId="470F2F89">
      <w:pPr>
        <w:pStyle w:val="4"/>
        <w:spacing w:before="0"/>
        <w:ind w:left="0" w:right="0"/>
        <w:jc w:val="left"/>
      </w:pPr>
    </w:p>
    <w:p w14:paraId="39DFDD86">
      <w:pPr>
        <w:pStyle w:val="4"/>
        <w:spacing w:before="0"/>
        <w:ind w:left="0" w:right="0"/>
        <w:jc w:val="left"/>
      </w:pPr>
    </w:p>
    <w:p w14:paraId="21567C25">
      <w:pPr>
        <w:pStyle w:val="4"/>
        <w:spacing w:before="170"/>
        <w:ind w:left="0" w:right="0"/>
        <w:jc w:val="left"/>
      </w:pPr>
    </w:p>
    <w:p w14:paraId="35A167BB">
      <w:pPr>
        <w:pStyle w:val="2"/>
        <w:bidi w:val="0"/>
        <w:rPr>
          <w:rFonts w:hint="eastAsia"/>
        </w:rPr>
      </w:pPr>
      <w:bookmarkStart w:id="2" w:name="The Tenth Sermon, the Second on on the S"/>
      <w:bookmarkEnd w:id="2"/>
      <w:bookmarkStart w:id="3" w:name="_bookmark10"/>
      <w:bookmarkEnd w:id="3"/>
      <w:r>
        <w:rPr>
          <w:rFonts w:hint="eastAsia"/>
        </w:rPr>
        <w:t>The Tenth Sermon, Which Is the Second Upon the Second Chapter</w:t>
      </w:r>
    </w:p>
    <w:p w14:paraId="7ED538CF">
      <w:pPr>
        <w:pStyle w:val="2"/>
        <w:bidi w:val="0"/>
        <w:rPr>
          <w:rFonts w:hint="eastAsia"/>
        </w:rPr>
      </w:pPr>
      <w:r>
        <w:rPr>
          <w:rFonts w:hint="eastAsia"/>
        </w:rPr>
        <w:t>第十讲，即第二章第二讲</w:t>
      </w:r>
    </w:p>
    <w:p w14:paraId="70A043CB">
      <w:pPr>
        <w:pStyle w:val="4"/>
        <w:spacing w:before="291"/>
        <w:ind w:right="0"/>
        <w:rPr>
          <w:rFonts w:hint="eastAsia"/>
          <w:b w:val="0"/>
          <w:bCs/>
          <w:sz w:val="30"/>
          <w:szCs w:val="30"/>
        </w:rPr>
      </w:pPr>
    </w:p>
    <w:p w14:paraId="78BFCB21">
      <w:pPr>
        <w:pStyle w:val="4"/>
        <w:spacing w:before="291"/>
        <w:ind w:right="0"/>
        <w:rPr>
          <w:rFonts w:hint="eastAsia"/>
          <w:b w:val="0"/>
          <w:bCs/>
          <w:sz w:val="30"/>
          <w:szCs w:val="30"/>
        </w:rPr>
      </w:pPr>
      <w:r>
        <w:rPr>
          <w:rFonts w:hint="eastAsia"/>
          <w:b w:val="0"/>
          <w:bCs/>
          <w:sz w:val="30"/>
          <w:szCs w:val="30"/>
        </w:rPr>
        <w:t>3.We also walked with the disobedient, doing the pleasures of the flesh and of the thoughts, and were by nature the children of wrath as others are.</w:t>
      </w:r>
    </w:p>
    <w:p w14:paraId="7F43DD99">
      <w:pPr>
        <w:pStyle w:val="4"/>
        <w:spacing w:before="291"/>
        <w:ind w:right="0"/>
        <w:rPr>
          <w:rFonts w:hint="eastAsia"/>
          <w:b w:val="0"/>
          <w:bCs/>
          <w:sz w:val="30"/>
          <w:szCs w:val="30"/>
        </w:rPr>
      </w:pPr>
      <w:r>
        <w:rPr>
          <w:rFonts w:hint="eastAsia"/>
          <w:b w:val="0"/>
          <w:bCs/>
          <w:sz w:val="30"/>
          <w:szCs w:val="30"/>
        </w:rPr>
        <w:t>3.我们从前也都在他们中间，放纵肉体的私欲，随着肉体和心中所喜好的去行，本为可怒之子，和别人一样。</w:t>
      </w:r>
    </w:p>
    <w:p w14:paraId="517F146F">
      <w:pPr>
        <w:pStyle w:val="4"/>
        <w:spacing w:before="291"/>
        <w:ind w:right="0"/>
        <w:rPr>
          <w:rFonts w:hint="eastAsia"/>
          <w:b w:val="0"/>
          <w:bCs/>
          <w:sz w:val="30"/>
          <w:szCs w:val="30"/>
        </w:rPr>
      </w:pPr>
    </w:p>
    <w:p w14:paraId="039CA0FB">
      <w:pPr>
        <w:pStyle w:val="4"/>
        <w:spacing w:before="291"/>
        <w:ind w:right="0"/>
        <w:rPr>
          <w:rFonts w:hint="eastAsia"/>
          <w:b w:val="0"/>
          <w:bCs/>
          <w:sz w:val="30"/>
          <w:szCs w:val="30"/>
        </w:rPr>
      </w:pPr>
      <w:r>
        <w:rPr>
          <w:rFonts w:hint="eastAsia"/>
          <w:b w:val="0"/>
          <w:bCs/>
          <w:sz w:val="30"/>
          <w:szCs w:val="30"/>
        </w:rPr>
        <w:t>4.But God, who is rich in mercy, through his great love whereby he loved us,</w:t>
      </w:r>
    </w:p>
    <w:p w14:paraId="69CBE0B2">
      <w:pPr>
        <w:pStyle w:val="4"/>
        <w:spacing w:before="291"/>
        <w:ind w:right="0"/>
        <w:rPr>
          <w:rFonts w:hint="eastAsia"/>
          <w:b w:val="0"/>
          <w:bCs/>
          <w:sz w:val="30"/>
          <w:szCs w:val="30"/>
        </w:rPr>
      </w:pPr>
      <w:r>
        <w:rPr>
          <w:rFonts w:hint="eastAsia"/>
          <w:b w:val="0"/>
          <w:bCs/>
          <w:sz w:val="30"/>
          <w:szCs w:val="30"/>
        </w:rPr>
        <w:t>4.然而上帝既有丰富的怜悯，因祂爱我们的大爱，</w:t>
      </w:r>
    </w:p>
    <w:p w14:paraId="0C640095">
      <w:pPr>
        <w:pStyle w:val="4"/>
        <w:spacing w:before="291"/>
        <w:ind w:right="0"/>
        <w:rPr>
          <w:rFonts w:hint="eastAsia"/>
          <w:b w:val="0"/>
          <w:bCs/>
          <w:sz w:val="30"/>
          <w:szCs w:val="30"/>
        </w:rPr>
      </w:pPr>
    </w:p>
    <w:p w14:paraId="32FC3FD6">
      <w:pPr>
        <w:pStyle w:val="4"/>
        <w:spacing w:before="291"/>
        <w:ind w:right="0"/>
        <w:rPr>
          <w:rFonts w:hint="eastAsia"/>
          <w:b w:val="0"/>
          <w:bCs/>
          <w:sz w:val="30"/>
          <w:szCs w:val="30"/>
        </w:rPr>
      </w:pPr>
      <w:r>
        <w:rPr>
          <w:rFonts w:hint="eastAsia"/>
          <w:b w:val="0"/>
          <w:bCs/>
          <w:sz w:val="30"/>
          <w:szCs w:val="30"/>
        </w:rPr>
        <w:t>5.Even at the time when we were dead by sin, quickened us together with Christ, by whose grace you are saved,</w:t>
      </w:r>
    </w:p>
    <w:p w14:paraId="3A835F94">
      <w:pPr>
        <w:pStyle w:val="4"/>
        <w:spacing w:before="291"/>
        <w:ind w:right="0"/>
        <w:rPr>
          <w:rFonts w:hint="eastAsia"/>
          <w:b w:val="0"/>
          <w:bCs/>
          <w:sz w:val="30"/>
          <w:szCs w:val="30"/>
        </w:rPr>
      </w:pPr>
      <w:r>
        <w:rPr>
          <w:rFonts w:hint="eastAsia"/>
          <w:b w:val="0"/>
          <w:bCs/>
          <w:sz w:val="30"/>
          <w:szCs w:val="30"/>
        </w:rPr>
        <w:t>5.甚至当我们因罪而死的时候，祂也使我们与基督一同活过来，你们是靠祂的恩典得救的，</w:t>
      </w:r>
    </w:p>
    <w:p w14:paraId="720F467C">
      <w:pPr>
        <w:pStyle w:val="4"/>
        <w:spacing w:before="291"/>
        <w:ind w:right="0"/>
        <w:rPr>
          <w:rFonts w:hint="eastAsia"/>
          <w:b w:val="0"/>
          <w:bCs/>
          <w:sz w:val="30"/>
          <w:szCs w:val="30"/>
        </w:rPr>
      </w:pPr>
    </w:p>
    <w:p w14:paraId="466CC9B4">
      <w:pPr>
        <w:pStyle w:val="4"/>
        <w:spacing w:before="291"/>
        <w:ind w:right="0"/>
        <w:rPr>
          <w:rFonts w:hint="eastAsia"/>
          <w:b w:val="0"/>
          <w:bCs/>
          <w:sz w:val="30"/>
          <w:szCs w:val="30"/>
        </w:rPr>
      </w:pPr>
      <w:r>
        <w:rPr>
          <w:rFonts w:hint="eastAsia"/>
          <w:b w:val="0"/>
          <w:bCs/>
          <w:sz w:val="30"/>
          <w:szCs w:val="30"/>
        </w:rPr>
        <w:t>6.And raised us with him, and made us sit with him in heavenly places in Jesus Christ.</w:t>
      </w:r>
    </w:p>
    <w:p w14:paraId="121D0C2E">
      <w:pPr>
        <w:pStyle w:val="4"/>
        <w:spacing w:before="291"/>
        <w:ind w:right="0"/>
        <w:rPr>
          <w:rFonts w:hint="eastAsia"/>
          <w:b w:val="0"/>
          <w:bCs/>
          <w:sz w:val="30"/>
          <w:szCs w:val="30"/>
        </w:rPr>
      </w:pPr>
      <w:r>
        <w:rPr>
          <w:rFonts w:hint="eastAsia"/>
          <w:b w:val="0"/>
          <w:bCs/>
          <w:sz w:val="30"/>
          <w:szCs w:val="30"/>
        </w:rPr>
        <w:t>6.祂又叫我们与祂一同复活，一同坐在天上，在耶稣基督里。</w:t>
      </w:r>
    </w:p>
    <w:p w14:paraId="28CFA09D">
      <w:pPr>
        <w:pStyle w:val="4"/>
        <w:spacing w:before="291"/>
        <w:ind w:right="0"/>
        <w:rPr>
          <w:rFonts w:hint="eastAsia"/>
          <w:b w:val="0"/>
          <w:bCs/>
          <w:sz w:val="30"/>
          <w:szCs w:val="30"/>
        </w:rPr>
      </w:pPr>
    </w:p>
    <w:p w14:paraId="0B9775B8">
      <w:pPr>
        <w:pStyle w:val="4"/>
        <w:spacing w:before="291"/>
        <w:ind w:right="0"/>
        <w:rPr>
          <w:rFonts w:hint="eastAsia"/>
          <w:b w:val="0"/>
          <w:bCs/>
          <w:sz w:val="30"/>
          <w:szCs w:val="30"/>
        </w:rPr>
      </w:pPr>
      <w:r>
        <w:rPr>
          <w:rFonts w:hint="eastAsia"/>
          <w:b w:val="0"/>
          <w:bCs/>
          <w:sz w:val="30"/>
          <w:szCs w:val="30"/>
        </w:rPr>
        <w:t>I began this morning to show you how St. Paul meant to extend God's goodness to all men, so that no one should have cause to boast of himself, as though he had any worthiness alone by himself.</w:t>
      </w:r>
    </w:p>
    <w:p w14:paraId="5567F499">
      <w:pPr>
        <w:pStyle w:val="4"/>
        <w:spacing w:before="291"/>
        <w:ind w:right="0"/>
        <w:rPr>
          <w:rFonts w:hint="eastAsia"/>
          <w:b w:val="0"/>
          <w:bCs/>
          <w:sz w:val="30"/>
          <w:szCs w:val="30"/>
        </w:rPr>
      </w:pPr>
      <w:r>
        <w:rPr>
          <w:rFonts w:hint="eastAsia"/>
          <w:b w:val="0"/>
          <w:bCs/>
          <w:sz w:val="30"/>
          <w:szCs w:val="30"/>
        </w:rPr>
        <w:t>今天早上我开始向你们显明，圣保罗如何意在将上帝的良善延及所有的人，使无人有理由自夸，仿佛他（指那人）凭自己就有什么价值。</w:t>
      </w:r>
    </w:p>
    <w:p w14:paraId="45C2AC3F">
      <w:pPr>
        <w:pStyle w:val="4"/>
        <w:spacing w:before="291"/>
        <w:ind w:right="0"/>
        <w:rPr>
          <w:rFonts w:hint="eastAsia"/>
          <w:b w:val="0"/>
          <w:bCs/>
          <w:sz w:val="30"/>
          <w:szCs w:val="30"/>
        </w:rPr>
      </w:pPr>
    </w:p>
    <w:p w14:paraId="0390DF81">
      <w:pPr>
        <w:pStyle w:val="4"/>
        <w:spacing w:before="291"/>
        <w:ind w:right="0"/>
        <w:rPr>
          <w:rFonts w:hint="eastAsia"/>
          <w:b w:val="0"/>
          <w:bCs/>
          <w:sz w:val="30"/>
          <w:szCs w:val="30"/>
        </w:rPr>
      </w:pPr>
      <w:r>
        <w:rPr>
          <w:rFonts w:hint="eastAsia"/>
          <w:b w:val="0"/>
          <w:bCs/>
          <w:sz w:val="30"/>
          <w:szCs w:val="30"/>
        </w:rPr>
        <w:t>Truly, if ever there were any nation in the world advanced above others, it was the Jews, for God had accepted them for His own household and called them a holy lineage and His own inheritance.</w:t>
      </w:r>
    </w:p>
    <w:p w14:paraId="374BB1AC">
      <w:pPr>
        <w:pStyle w:val="4"/>
        <w:spacing w:before="291"/>
        <w:ind w:right="0"/>
        <w:rPr>
          <w:rFonts w:hint="eastAsia"/>
          <w:b w:val="0"/>
          <w:bCs/>
          <w:sz w:val="30"/>
          <w:szCs w:val="30"/>
        </w:rPr>
      </w:pPr>
      <w:r>
        <w:rPr>
          <w:rFonts w:hint="eastAsia"/>
          <w:b w:val="0"/>
          <w:bCs/>
          <w:sz w:val="30"/>
          <w:szCs w:val="30"/>
        </w:rPr>
        <w:t>诚然，如果世界上曾有任何民族高过其他民族，那就是犹太人，因为上帝已接纳他们作祂自己的家眷，并称他们为圣洁的族类和祂自己的产业。</w:t>
      </w:r>
    </w:p>
    <w:p w14:paraId="6AC2F89E">
      <w:pPr>
        <w:pStyle w:val="4"/>
        <w:spacing w:before="291"/>
        <w:ind w:right="0"/>
        <w:rPr>
          <w:rFonts w:hint="eastAsia"/>
          <w:b w:val="0"/>
          <w:bCs/>
          <w:sz w:val="30"/>
          <w:szCs w:val="30"/>
        </w:rPr>
      </w:pPr>
    </w:p>
    <w:p w14:paraId="6DBC0684">
      <w:pPr>
        <w:pStyle w:val="4"/>
        <w:spacing w:before="291"/>
        <w:ind w:right="0"/>
        <w:rPr>
          <w:rFonts w:hint="eastAsia"/>
          <w:b w:val="0"/>
          <w:bCs/>
          <w:sz w:val="30"/>
          <w:szCs w:val="30"/>
        </w:rPr>
      </w:pPr>
      <w:r>
        <w:rPr>
          <w:rFonts w:hint="eastAsia"/>
          <w:b w:val="0"/>
          <w:bCs/>
          <w:sz w:val="30"/>
          <w:szCs w:val="30"/>
        </w:rPr>
        <w:t>In that respect, therefore, the Jews seemed well worthy to have preeminence above others.</w:t>
      </w:r>
    </w:p>
    <w:p w14:paraId="67BDD48B">
      <w:pPr>
        <w:pStyle w:val="4"/>
        <w:spacing w:before="291"/>
        <w:ind w:right="0"/>
        <w:rPr>
          <w:rFonts w:hint="eastAsia"/>
          <w:b w:val="0"/>
          <w:bCs/>
          <w:sz w:val="30"/>
          <w:szCs w:val="30"/>
        </w:rPr>
      </w:pPr>
      <w:r>
        <w:rPr>
          <w:rFonts w:hint="eastAsia"/>
          <w:b w:val="0"/>
          <w:bCs/>
          <w:sz w:val="30"/>
          <w:szCs w:val="30"/>
        </w:rPr>
        <w:t>因此，在这方面，犹太人似乎很配得优越于其他人。</w:t>
      </w:r>
    </w:p>
    <w:p w14:paraId="2205A2E3">
      <w:pPr>
        <w:pStyle w:val="4"/>
        <w:spacing w:before="291"/>
        <w:ind w:right="0"/>
        <w:rPr>
          <w:rFonts w:hint="eastAsia"/>
          <w:b w:val="0"/>
          <w:bCs/>
          <w:sz w:val="30"/>
          <w:szCs w:val="30"/>
        </w:rPr>
      </w:pPr>
    </w:p>
    <w:p w14:paraId="209F8B70">
      <w:pPr>
        <w:pStyle w:val="4"/>
        <w:spacing w:before="291"/>
        <w:ind w:right="0"/>
        <w:rPr>
          <w:rFonts w:hint="eastAsia"/>
          <w:b w:val="0"/>
          <w:bCs/>
          <w:sz w:val="30"/>
          <w:szCs w:val="30"/>
        </w:rPr>
      </w:pPr>
      <w:r>
        <w:rPr>
          <w:rFonts w:hint="eastAsia"/>
          <w:b w:val="0"/>
          <w:bCs/>
          <w:sz w:val="30"/>
          <w:szCs w:val="30"/>
        </w:rPr>
        <w:t>However, to the end that none should darken the grace of our Lord Jesus Christ, he says that even they also were the children of wrath, so it stood them in good stead to be drawn out of the dungeon of confusion, whereof I spoke this morning.</w:t>
      </w:r>
    </w:p>
    <w:p w14:paraId="35622793">
      <w:pPr>
        <w:pStyle w:val="4"/>
        <w:spacing w:before="291"/>
        <w:ind w:right="0"/>
        <w:rPr>
          <w:rFonts w:hint="eastAsia"/>
          <w:b w:val="0"/>
          <w:bCs/>
          <w:sz w:val="30"/>
          <w:szCs w:val="30"/>
        </w:rPr>
      </w:pPr>
      <w:r>
        <w:rPr>
          <w:rFonts w:hint="eastAsia"/>
          <w:b w:val="0"/>
          <w:bCs/>
          <w:sz w:val="30"/>
          <w:szCs w:val="30"/>
        </w:rPr>
        <w:t>然而，为要使无人遮蔽我们主耶稣基督的恩典，他（指圣保罗）说即使他们也是可怒之子，因此他们从我今天早上所说的混乱地牢中被拉出来，这对他们大有益处。</w:t>
      </w:r>
    </w:p>
    <w:p w14:paraId="5702EBE7">
      <w:pPr>
        <w:pStyle w:val="4"/>
        <w:spacing w:before="291"/>
        <w:ind w:right="0"/>
        <w:rPr>
          <w:rFonts w:hint="eastAsia"/>
          <w:b w:val="0"/>
          <w:bCs/>
          <w:sz w:val="30"/>
          <w:szCs w:val="30"/>
        </w:rPr>
      </w:pPr>
    </w:p>
    <w:p w14:paraId="26555EC9">
      <w:pPr>
        <w:pStyle w:val="4"/>
        <w:spacing w:before="291"/>
        <w:ind w:right="0"/>
        <w:rPr>
          <w:rFonts w:hint="eastAsia"/>
          <w:b w:val="0"/>
          <w:bCs/>
          <w:sz w:val="30"/>
          <w:szCs w:val="30"/>
        </w:rPr>
      </w:pPr>
      <w:r>
        <w:rPr>
          <w:rFonts w:hint="eastAsia"/>
          <w:b w:val="0"/>
          <w:bCs/>
          <w:sz w:val="30"/>
          <w:szCs w:val="30"/>
        </w:rPr>
        <w:t>To be brief, St. Paul shows here that even those whom men would deem to be the most excellent can bring nothing of which to brag or to purchase themselves estimation before God, but are all received to grace to be made heirs of the heavenly life by means of our Lord Jesus Christ.</w:t>
      </w:r>
    </w:p>
    <w:p w14:paraId="6ADE3C50">
      <w:pPr>
        <w:pStyle w:val="4"/>
        <w:spacing w:before="291"/>
        <w:ind w:right="0"/>
        <w:rPr>
          <w:rFonts w:hint="eastAsia"/>
          <w:b w:val="0"/>
          <w:bCs/>
          <w:sz w:val="30"/>
          <w:szCs w:val="30"/>
        </w:rPr>
      </w:pPr>
      <w:r>
        <w:rPr>
          <w:rFonts w:hint="eastAsia"/>
          <w:b w:val="0"/>
          <w:bCs/>
          <w:sz w:val="30"/>
          <w:szCs w:val="30"/>
        </w:rPr>
        <w:t>简而言之，圣保罗在此处显明，即使那些被人认为是最卓越的人，也不能带来任何可以夸耀或在上帝面前为自己赢得尊荣的东西，而是所有的人都蒙恩，借着我们的主耶稣基督成为属天生命的后嗣。</w:t>
      </w:r>
    </w:p>
    <w:p w14:paraId="36134146">
      <w:pPr>
        <w:pStyle w:val="4"/>
        <w:spacing w:before="291"/>
        <w:ind w:right="0"/>
        <w:rPr>
          <w:rFonts w:hint="eastAsia"/>
          <w:b w:val="0"/>
          <w:bCs/>
          <w:sz w:val="30"/>
          <w:szCs w:val="30"/>
        </w:rPr>
      </w:pPr>
    </w:p>
    <w:p w14:paraId="36CCE14B">
      <w:pPr>
        <w:pStyle w:val="4"/>
        <w:spacing w:before="291"/>
        <w:ind w:right="0"/>
        <w:rPr>
          <w:rFonts w:hint="eastAsia"/>
          <w:b w:val="0"/>
          <w:bCs/>
          <w:sz w:val="30"/>
          <w:szCs w:val="30"/>
        </w:rPr>
      </w:pPr>
      <w:r>
        <w:rPr>
          <w:rFonts w:hint="eastAsia"/>
          <w:b w:val="0"/>
          <w:bCs/>
          <w:sz w:val="30"/>
          <w:szCs w:val="30"/>
        </w:rPr>
        <w:t>Now here a question might be asked: Why does St. Paul set the heathen men on even ground with the Jews, seeing that God had set such odds betwixt them?</w:t>
      </w:r>
    </w:p>
    <w:p w14:paraId="453BDDF3">
      <w:pPr>
        <w:pStyle w:val="4"/>
        <w:spacing w:before="291"/>
        <w:ind w:right="0"/>
        <w:rPr>
          <w:rFonts w:hint="eastAsia"/>
          <w:b w:val="0"/>
          <w:bCs/>
          <w:sz w:val="30"/>
          <w:szCs w:val="30"/>
        </w:rPr>
      </w:pPr>
      <w:r>
        <w:rPr>
          <w:rFonts w:hint="eastAsia"/>
          <w:b w:val="0"/>
          <w:bCs/>
          <w:sz w:val="30"/>
          <w:szCs w:val="30"/>
        </w:rPr>
        <w:t>现在这里或许会有一个问题：既然上帝已在犹太人和外邦人之间设立了如此大的差异，为何圣保罗却将外邦人与犹太人置于同等的地位呢？</w:t>
      </w:r>
    </w:p>
    <w:p w14:paraId="589EF2CE">
      <w:pPr>
        <w:pStyle w:val="4"/>
        <w:spacing w:before="291"/>
        <w:ind w:right="0"/>
        <w:rPr>
          <w:rFonts w:hint="eastAsia"/>
          <w:b w:val="0"/>
          <w:bCs/>
          <w:sz w:val="30"/>
          <w:szCs w:val="30"/>
        </w:rPr>
      </w:pPr>
    </w:p>
    <w:p w14:paraId="51AE5CE6">
      <w:pPr>
        <w:pStyle w:val="4"/>
        <w:spacing w:before="291"/>
        <w:ind w:right="0"/>
        <w:rPr>
          <w:rFonts w:hint="eastAsia"/>
          <w:b w:val="0"/>
          <w:bCs/>
          <w:sz w:val="30"/>
          <w:szCs w:val="30"/>
        </w:rPr>
      </w:pPr>
      <w:r>
        <w:rPr>
          <w:rFonts w:hint="eastAsia"/>
          <w:b w:val="0"/>
          <w:bCs/>
          <w:sz w:val="30"/>
          <w:szCs w:val="30"/>
        </w:rPr>
        <w:t>For it might seem that all the promises were annulled: and that would be doing wrong to God, rather than to men.</w:t>
      </w:r>
    </w:p>
    <w:p w14:paraId="1A934FD7">
      <w:pPr>
        <w:pStyle w:val="4"/>
        <w:spacing w:before="291"/>
        <w:ind w:right="0"/>
        <w:rPr>
          <w:rFonts w:hint="eastAsia"/>
          <w:b w:val="0"/>
          <w:bCs/>
          <w:sz w:val="30"/>
          <w:szCs w:val="30"/>
        </w:rPr>
      </w:pPr>
      <w:r>
        <w:rPr>
          <w:rFonts w:hint="eastAsia"/>
          <w:b w:val="0"/>
          <w:bCs/>
          <w:sz w:val="30"/>
          <w:szCs w:val="30"/>
        </w:rPr>
        <w:t>因为这似乎使所有的应许都作废了：那将是亏负上帝，而非亏负人。</w:t>
      </w:r>
    </w:p>
    <w:p w14:paraId="502CC66B">
      <w:pPr>
        <w:pStyle w:val="4"/>
        <w:spacing w:before="291"/>
        <w:ind w:right="0"/>
        <w:rPr>
          <w:rFonts w:hint="eastAsia"/>
          <w:b w:val="0"/>
          <w:bCs/>
          <w:sz w:val="30"/>
          <w:szCs w:val="30"/>
        </w:rPr>
      </w:pPr>
    </w:p>
    <w:p w14:paraId="54D79004">
      <w:pPr>
        <w:pStyle w:val="4"/>
        <w:spacing w:before="291"/>
        <w:ind w:right="0"/>
        <w:rPr>
          <w:rFonts w:hint="eastAsia"/>
          <w:b w:val="0"/>
          <w:bCs/>
          <w:sz w:val="30"/>
          <w:szCs w:val="30"/>
        </w:rPr>
      </w:pPr>
      <w:r>
        <w:rPr>
          <w:rFonts w:hint="eastAsia"/>
          <w:b w:val="0"/>
          <w:bCs/>
          <w:sz w:val="30"/>
          <w:szCs w:val="30"/>
        </w:rPr>
        <w:t>If we grant (as of necessity and reason we needs must) that God's choosing of Abraham's offspring was not in vain, and that His telling of them that He accepted them to be of His household and Church was not to deceive them, they must needs be nearer and more familiar to God, and they must needs have some mark whereby to be gathered unto Him.</w:t>
      </w:r>
    </w:p>
    <w:p w14:paraId="7CE7D561">
      <w:pPr>
        <w:pStyle w:val="4"/>
        <w:spacing w:before="291"/>
        <w:ind w:right="0"/>
        <w:rPr>
          <w:rFonts w:hint="eastAsia"/>
          <w:b w:val="0"/>
          <w:bCs/>
          <w:sz w:val="30"/>
          <w:szCs w:val="30"/>
        </w:rPr>
      </w:pPr>
      <w:r>
        <w:rPr>
          <w:rFonts w:hint="eastAsia"/>
          <w:b w:val="0"/>
          <w:bCs/>
          <w:sz w:val="30"/>
          <w:szCs w:val="30"/>
        </w:rPr>
        <w:t>如果我们承认（正如我们出于必要和理性所必须承认的）上帝拣选亚伯拉罕的后裔并非徒然，并且祂告诉他们祂接纳他们作祂的家眷和教会并非欺骗他们，那么他们必然更亲近上帝，与上帝更熟悉，并且他们必然有一些标记，借此可以聚集到祂那里。</w:t>
      </w:r>
    </w:p>
    <w:p w14:paraId="3A046AA5">
      <w:pPr>
        <w:pStyle w:val="4"/>
        <w:spacing w:before="291"/>
        <w:ind w:right="0"/>
        <w:rPr>
          <w:rFonts w:hint="eastAsia"/>
          <w:b w:val="0"/>
          <w:bCs/>
          <w:sz w:val="30"/>
          <w:szCs w:val="30"/>
        </w:rPr>
      </w:pPr>
    </w:p>
    <w:p w14:paraId="7F7FAE34">
      <w:pPr>
        <w:pStyle w:val="4"/>
        <w:spacing w:before="291"/>
        <w:ind w:right="0"/>
        <w:rPr>
          <w:rFonts w:hint="eastAsia"/>
          <w:b w:val="0"/>
          <w:bCs/>
          <w:sz w:val="30"/>
          <w:szCs w:val="30"/>
        </w:rPr>
      </w:pPr>
      <w:r>
        <w:rPr>
          <w:rFonts w:hint="eastAsia"/>
          <w:b w:val="0"/>
          <w:bCs/>
          <w:sz w:val="30"/>
          <w:szCs w:val="30"/>
        </w:rPr>
        <w:t>It seems then that St. Paul should not have abased the Jews after that sort.</w:t>
      </w:r>
    </w:p>
    <w:p w14:paraId="4E9442E3">
      <w:pPr>
        <w:pStyle w:val="4"/>
        <w:spacing w:before="291"/>
        <w:ind w:right="0"/>
        <w:rPr>
          <w:rFonts w:hint="eastAsia"/>
          <w:b w:val="0"/>
          <w:bCs/>
          <w:sz w:val="30"/>
          <w:szCs w:val="30"/>
        </w:rPr>
      </w:pPr>
      <w:r>
        <w:rPr>
          <w:rFonts w:hint="eastAsia"/>
          <w:b w:val="0"/>
          <w:bCs/>
          <w:sz w:val="30"/>
          <w:szCs w:val="30"/>
        </w:rPr>
        <w:t>那么看来圣保罗不应当那样贬低犹太人。</w:t>
      </w:r>
    </w:p>
    <w:p w14:paraId="2D418E69">
      <w:pPr>
        <w:pStyle w:val="4"/>
        <w:spacing w:before="291"/>
        <w:ind w:right="0"/>
        <w:rPr>
          <w:rFonts w:hint="eastAsia"/>
          <w:b w:val="0"/>
          <w:bCs/>
          <w:sz w:val="30"/>
          <w:szCs w:val="30"/>
        </w:rPr>
      </w:pPr>
    </w:p>
    <w:p w14:paraId="5C6B40D0">
      <w:pPr>
        <w:pStyle w:val="4"/>
        <w:spacing w:before="291"/>
        <w:ind w:right="0"/>
        <w:rPr>
          <w:rFonts w:hint="eastAsia"/>
          <w:b w:val="0"/>
          <w:bCs/>
          <w:sz w:val="30"/>
          <w:szCs w:val="30"/>
        </w:rPr>
      </w:pPr>
      <w:r>
        <w:rPr>
          <w:rFonts w:hint="eastAsia"/>
          <w:b w:val="0"/>
          <w:bCs/>
          <w:sz w:val="30"/>
          <w:szCs w:val="30"/>
        </w:rPr>
        <w:t>But in another place, he shows that all this agrees full well if we consider the Jews (on the one side) in the state of God's chosen and peculiar people, and (on the other side) what they be (of themselves) and what they have deserved before God.</w:t>
      </w:r>
    </w:p>
    <w:p w14:paraId="1D93E6F1">
      <w:pPr>
        <w:pStyle w:val="4"/>
        <w:spacing w:before="291"/>
        <w:ind w:right="0"/>
        <w:rPr>
          <w:rFonts w:hint="eastAsia"/>
          <w:b w:val="0"/>
          <w:bCs/>
          <w:sz w:val="30"/>
          <w:szCs w:val="30"/>
        </w:rPr>
      </w:pPr>
      <w:r>
        <w:rPr>
          <w:rFonts w:hint="eastAsia"/>
          <w:b w:val="0"/>
          <w:bCs/>
          <w:sz w:val="30"/>
          <w:szCs w:val="30"/>
        </w:rPr>
        <w:t>但在另一处，他（指圣保罗）显明，如果我们一方面思想犹太人作为上帝所拣选和特选子民的景况，另一方面思想他们（凭自己）是什么样子，以及他们在上帝面前配得什么，那么这一切就完全吻合了。</w:t>
      </w:r>
    </w:p>
    <w:p w14:paraId="2D53A33F">
      <w:pPr>
        <w:pStyle w:val="4"/>
        <w:spacing w:before="291"/>
        <w:ind w:right="0"/>
        <w:rPr>
          <w:rFonts w:hint="eastAsia"/>
          <w:b w:val="0"/>
          <w:bCs/>
          <w:sz w:val="30"/>
          <w:szCs w:val="30"/>
        </w:rPr>
      </w:pPr>
    </w:p>
    <w:p w14:paraId="47C9362A">
      <w:pPr>
        <w:pStyle w:val="4"/>
        <w:spacing w:before="291"/>
        <w:ind w:right="0"/>
        <w:rPr>
          <w:rFonts w:hint="eastAsia"/>
          <w:b w:val="0"/>
          <w:bCs/>
          <w:sz w:val="30"/>
          <w:szCs w:val="30"/>
        </w:rPr>
      </w:pPr>
      <w:r>
        <w:rPr>
          <w:rFonts w:hint="eastAsia"/>
          <w:b w:val="0"/>
          <w:bCs/>
          <w:sz w:val="30"/>
          <w:szCs w:val="30"/>
        </w:rPr>
        <w:t>For in the Epistle to the Romans, after that St. Paul has given sentence upon the whole world, showing that there is not any one who is not damned and forlorn, he moves this question: Seeing then that God gathered Abraham's lineage and dedicated it wholly to Himself, what shall become of them?</w:t>
      </w:r>
    </w:p>
    <w:p w14:paraId="76C793EB">
      <w:pPr>
        <w:pStyle w:val="4"/>
        <w:spacing w:before="291"/>
        <w:ind w:right="0"/>
        <w:rPr>
          <w:rFonts w:hint="eastAsia"/>
          <w:b w:val="0"/>
          <w:bCs/>
          <w:sz w:val="30"/>
          <w:szCs w:val="30"/>
        </w:rPr>
      </w:pPr>
      <w:r>
        <w:rPr>
          <w:rFonts w:hint="eastAsia"/>
          <w:b w:val="0"/>
          <w:bCs/>
          <w:sz w:val="30"/>
          <w:szCs w:val="30"/>
        </w:rPr>
        <w:t>因为在罗马书中，在圣保罗对全世界作出判决，显明没有一个人不被定罪和离弃之后，他（指圣保罗）提出了这个问题：那么既然上帝聚集了亚伯拉罕的后裔，并将他们全然献给祂自己，他们将会怎样呢？</w:t>
      </w:r>
    </w:p>
    <w:p w14:paraId="39782942">
      <w:pPr>
        <w:pStyle w:val="4"/>
        <w:spacing w:before="291"/>
        <w:ind w:right="0"/>
        <w:rPr>
          <w:rFonts w:hint="eastAsia"/>
          <w:b w:val="0"/>
          <w:bCs/>
          <w:sz w:val="30"/>
          <w:szCs w:val="30"/>
        </w:rPr>
      </w:pPr>
    </w:p>
    <w:p w14:paraId="067563FD">
      <w:pPr>
        <w:pStyle w:val="4"/>
        <w:spacing w:before="291"/>
        <w:ind w:right="0"/>
        <w:rPr>
          <w:rFonts w:hint="eastAsia"/>
          <w:b w:val="0"/>
          <w:bCs/>
          <w:sz w:val="30"/>
          <w:szCs w:val="30"/>
        </w:rPr>
      </w:pPr>
      <w:r>
        <w:rPr>
          <w:rFonts w:hint="eastAsia"/>
          <w:b w:val="0"/>
          <w:bCs/>
          <w:sz w:val="30"/>
          <w:szCs w:val="30"/>
        </w:rPr>
        <w:t>Shall there be no holiness in them?</w:t>
      </w:r>
    </w:p>
    <w:p w14:paraId="6751D34C">
      <w:pPr>
        <w:pStyle w:val="4"/>
        <w:spacing w:before="291"/>
        <w:ind w:right="0"/>
        <w:rPr>
          <w:rFonts w:hint="eastAsia"/>
          <w:b w:val="0"/>
          <w:bCs/>
          <w:sz w:val="30"/>
          <w:szCs w:val="30"/>
        </w:rPr>
      </w:pPr>
      <w:r>
        <w:rPr>
          <w:rFonts w:hint="eastAsia"/>
          <w:b w:val="0"/>
          <w:bCs/>
          <w:sz w:val="30"/>
          <w:szCs w:val="30"/>
        </w:rPr>
        <w:t>他们里面难道没有圣洁吗？</w:t>
      </w:r>
    </w:p>
    <w:p w14:paraId="088DF7BF">
      <w:pPr>
        <w:pStyle w:val="4"/>
        <w:spacing w:before="291"/>
        <w:ind w:right="0"/>
        <w:rPr>
          <w:rFonts w:hint="eastAsia"/>
          <w:b w:val="0"/>
          <w:bCs/>
          <w:sz w:val="30"/>
          <w:szCs w:val="30"/>
        </w:rPr>
      </w:pPr>
    </w:p>
    <w:p w14:paraId="39BDD097">
      <w:pPr>
        <w:pStyle w:val="4"/>
        <w:spacing w:before="291"/>
        <w:ind w:right="0"/>
        <w:rPr>
          <w:rFonts w:hint="eastAsia"/>
          <w:b w:val="0"/>
          <w:bCs/>
          <w:sz w:val="30"/>
          <w:szCs w:val="30"/>
        </w:rPr>
      </w:pPr>
      <w:r>
        <w:rPr>
          <w:rFonts w:hint="eastAsia"/>
          <w:b w:val="0"/>
          <w:bCs/>
          <w:sz w:val="30"/>
          <w:szCs w:val="30"/>
        </w:rPr>
        <w:t>For it seems otherwise that God had but dallied, and that His saying in the holy scriptures, that He had not dealt so with any other nation, was nothing worth.</w:t>
      </w:r>
    </w:p>
    <w:p w14:paraId="00CA0D81">
      <w:pPr>
        <w:pStyle w:val="4"/>
        <w:spacing w:before="291"/>
        <w:ind w:right="0"/>
        <w:rPr>
          <w:rFonts w:hint="eastAsia"/>
          <w:b w:val="0"/>
          <w:bCs/>
          <w:sz w:val="30"/>
          <w:szCs w:val="30"/>
        </w:rPr>
      </w:pPr>
      <w:r>
        <w:rPr>
          <w:rFonts w:hint="eastAsia"/>
          <w:b w:val="0"/>
          <w:bCs/>
          <w:sz w:val="30"/>
          <w:szCs w:val="30"/>
        </w:rPr>
        <w:t>因为否则看来上帝不过是戏弄，祂在圣经中所说，祂未曾如此对待任何其他民族的话，就毫无价值了。</w:t>
      </w:r>
    </w:p>
    <w:p w14:paraId="4B744270">
      <w:pPr>
        <w:pStyle w:val="4"/>
        <w:spacing w:before="291"/>
        <w:ind w:right="0"/>
        <w:rPr>
          <w:rFonts w:hint="eastAsia"/>
          <w:b w:val="0"/>
          <w:bCs/>
          <w:sz w:val="30"/>
          <w:szCs w:val="30"/>
        </w:rPr>
      </w:pPr>
    </w:p>
    <w:p w14:paraId="1BA90D09">
      <w:pPr>
        <w:pStyle w:val="4"/>
        <w:spacing w:before="291"/>
        <w:ind w:right="0"/>
        <w:rPr>
          <w:rFonts w:hint="eastAsia"/>
          <w:b w:val="0"/>
          <w:bCs/>
          <w:sz w:val="30"/>
          <w:szCs w:val="30"/>
        </w:rPr>
      </w:pPr>
      <w:r>
        <w:rPr>
          <w:rFonts w:hint="eastAsia"/>
          <w:b w:val="0"/>
          <w:bCs/>
          <w:sz w:val="30"/>
          <w:szCs w:val="30"/>
        </w:rPr>
        <w:t>But St. Paul says that, in truth, men ought to commend the grace that God vouchsafed to show forth upon His people: and so consequently that they are to be preferred before all the whole world, so far forth as they are endowed with the benefits which they had by God's promises.</w:t>
      </w:r>
    </w:p>
    <w:p w14:paraId="3215578E">
      <w:pPr>
        <w:pStyle w:val="4"/>
        <w:spacing w:before="291"/>
        <w:ind w:right="0"/>
        <w:rPr>
          <w:rFonts w:hint="eastAsia"/>
          <w:b w:val="0"/>
          <w:bCs/>
          <w:sz w:val="30"/>
          <w:szCs w:val="30"/>
        </w:rPr>
      </w:pPr>
      <w:r>
        <w:rPr>
          <w:rFonts w:hint="eastAsia"/>
          <w:b w:val="0"/>
          <w:bCs/>
          <w:sz w:val="30"/>
          <w:szCs w:val="30"/>
        </w:rPr>
        <w:t>但圣保罗说，的确，人应当称赞上帝俯允向祂的子民显明的恩典：因此他们理当优于全世界所有的人，只要他们拥有他们借着上帝的应许所得的益处。</w:t>
      </w:r>
    </w:p>
    <w:p w14:paraId="5D67040B">
      <w:pPr>
        <w:pStyle w:val="4"/>
        <w:spacing w:before="291"/>
        <w:ind w:right="0"/>
        <w:rPr>
          <w:rFonts w:hint="eastAsia"/>
          <w:b w:val="0"/>
          <w:bCs/>
          <w:sz w:val="30"/>
          <w:szCs w:val="30"/>
        </w:rPr>
      </w:pPr>
    </w:p>
    <w:p w14:paraId="32BA80A8">
      <w:pPr>
        <w:pStyle w:val="4"/>
        <w:spacing w:before="291"/>
        <w:ind w:right="0"/>
        <w:rPr>
          <w:rFonts w:hint="eastAsia"/>
          <w:b w:val="0"/>
          <w:bCs/>
          <w:sz w:val="30"/>
          <w:szCs w:val="30"/>
        </w:rPr>
      </w:pPr>
      <w:r>
        <w:rPr>
          <w:rFonts w:hint="eastAsia"/>
          <w:b w:val="0"/>
          <w:bCs/>
          <w:sz w:val="30"/>
          <w:szCs w:val="30"/>
        </w:rPr>
        <w:t>However, he adds forthwith, that inasmuch as they are descended from Adam's race, and are sinners, as well as all other men, and there is nothing in our whole nature but corruption and frowardness, all men must be fain to stoop, and all of us must needs acknowledge that one of us cannot be singled out from another, according as we have seen heretofore in the second chapter to the Galatians, where St. Paul told St. Peter thus: "Yea, we be Jews by nature, and it seems that we ought to go alone by ourselves, seeing that God is our King, and has sanctified us, and vouchsafes to dwell among us."</w:t>
      </w:r>
    </w:p>
    <w:p w14:paraId="02B5A717">
      <w:pPr>
        <w:pStyle w:val="4"/>
        <w:spacing w:before="291"/>
        <w:ind w:right="0"/>
        <w:rPr>
          <w:rFonts w:hint="eastAsia"/>
          <w:b w:val="0"/>
          <w:bCs/>
          <w:sz w:val="30"/>
          <w:szCs w:val="30"/>
        </w:rPr>
      </w:pPr>
      <w:r>
        <w:rPr>
          <w:rFonts w:hint="eastAsia"/>
          <w:b w:val="0"/>
          <w:bCs/>
          <w:sz w:val="30"/>
          <w:szCs w:val="30"/>
        </w:rPr>
        <w:t>然而，他（指圣保罗）随即补充说，既然他们是亚当的后裔，并且像所有其他人一样是罪人，我们整个本性中除了败坏和悖逆之外一无所有，所有的人都必须乐于屈服，我们所有的人都必须承认我们中间没有一个人能与另一个人分别出来，正如我们先前在加拉太书第二章中所见，圣保罗在那里对圣彼得如此说：“是的，我们生来是犹太人，看来我们应当独自行动，因为上帝是我们的王，已使我们分别为圣，并俯允住在我们中间。”</w:t>
      </w:r>
    </w:p>
    <w:p w14:paraId="396B0230">
      <w:pPr>
        <w:pStyle w:val="4"/>
        <w:spacing w:before="291"/>
        <w:ind w:right="0"/>
        <w:rPr>
          <w:rFonts w:hint="eastAsia"/>
          <w:b w:val="0"/>
          <w:bCs/>
          <w:sz w:val="30"/>
          <w:szCs w:val="30"/>
        </w:rPr>
      </w:pPr>
    </w:p>
    <w:p w14:paraId="5433FBD4">
      <w:pPr>
        <w:pStyle w:val="4"/>
        <w:spacing w:before="291"/>
        <w:ind w:right="0"/>
        <w:rPr>
          <w:rFonts w:hint="eastAsia"/>
          <w:b w:val="0"/>
          <w:bCs/>
          <w:sz w:val="30"/>
          <w:szCs w:val="30"/>
        </w:rPr>
      </w:pPr>
      <w:r>
        <w:rPr>
          <w:rFonts w:hint="eastAsia"/>
          <w:b w:val="0"/>
          <w:bCs/>
          <w:sz w:val="30"/>
          <w:szCs w:val="30"/>
        </w:rPr>
        <w:t>Well then, it seems at the first blush that we should shake off the Gentiles, as unclean persons, and such as have no acquaintance with God.</w:t>
      </w:r>
    </w:p>
    <w:p w14:paraId="7F0FB78E">
      <w:pPr>
        <w:pStyle w:val="4"/>
        <w:spacing w:before="291"/>
        <w:ind w:right="0"/>
        <w:rPr>
          <w:rFonts w:hint="eastAsia"/>
          <w:b w:val="0"/>
          <w:bCs/>
          <w:sz w:val="30"/>
          <w:szCs w:val="30"/>
        </w:rPr>
      </w:pPr>
      <w:r>
        <w:rPr>
          <w:rFonts w:hint="eastAsia"/>
          <w:b w:val="0"/>
          <w:bCs/>
          <w:sz w:val="30"/>
          <w:szCs w:val="30"/>
        </w:rPr>
        <w:t>那么，乍看之下，我们似乎应当摆脱外邦人，如同摆脱不洁的人，以及那些不认识上帝的人。</w:t>
      </w:r>
    </w:p>
    <w:p w14:paraId="2F975485">
      <w:pPr>
        <w:pStyle w:val="4"/>
        <w:spacing w:before="291"/>
        <w:ind w:right="0"/>
        <w:rPr>
          <w:rFonts w:hint="eastAsia"/>
          <w:b w:val="0"/>
          <w:bCs/>
          <w:sz w:val="30"/>
          <w:szCs w:val="30"/>
        </w:rPr>
      </w:pPr>
    </w:p>
    <w:p w14:paraId="6498B190">
      <w:pPr>
        <w:pStyle w:val="4"/>
        <w:spacing w:before="291"/>
        <w:ind w:right="0"/>
        <w:rPr>
          <w:rFonts w:hint="eastAsia"/>
          <w:b w:val="0"/>
          <w:bCs/>
          <w:sz w:val="30"/>
          <w:szCs w:val="30"/>
        </w:rPr>
      </w:pPr>
      <w:r>
        <w:rPr>
          <w:rFonts w:hint="eastAsia"/>
          <w:b w:val="0"/>
          <w:bCs/>
          <w:sz w:val="30"/>
          <w:szCs w:val="30"/>
        </w:rPr>
        <w:t>But let us come to account (says he) and there is none of us all but he is endangered to God, and must needs perceive himself to be a wretched sinner.</w:t>
      </w:r>
    </w:p>
    <w:p w14:paraId="176155B9">
      <w:pPr>
        <w:pStyle w:val="4"/>
        <w:spacing w:before="291"/>
        <w:ind w:right="0"/>
        <w:rPr>
          <w:rFonts w:hint="eastAsia"/>
          <w:b w:val="0"/>
          <w:bCs/>
          <w:sz w:val="30"/>
          <w:szCs w:val="30"/>
        </w:rPr>
      </w:pPr>
      <w:r>
        <w:rPr>
          <w:rFonts w:hint="eastAsia"/>
          <w:b w:val="0"/>
          <w:bCs/>
          <w:sz w:val="30"/>
          <w:szCs w:val="30"/>
        </w:rPr>
        <w:t>但让我们来算一算（他（指圣保罗）说），我们所有的人没有一个不亏欠上帝，并且必然感知到自己是一个可怜的罪人。</w:t>
      </w:r>
    </w:p>
    <w:p w14:paraId="615E7EEE">
      <w:pPr>
        <w:pStyle w:val="4"/>
        <w:spacing w:before="291"/>
        <w:ind w:right="0"/>
        <w:rPr>
          <w:rFonts w:hint="eastAsia"/>
          <w:b w:val="0"/>
          <w:bCs/>
          <w:sz w:val="30"/>
          <w:szCs w:val="30"/>
        </w:rPr>
      </w:pPr>
    </w:p>
    <w:p w14:paraId="36AD8CA3">
      <w:pPr>
        <w:pStyle w:val="4"/>
        <w:spacing w:before="291"/>
        <w:ind w:right="0"/>
        <w:rPr>
          <w:rFonts w:hint="eastAsia"/>
          <w:b w:val="0"/>
          <w:bCs/>
          <w:sz w:val="30"/>
          <w:szCs w:val="30"/>
        </w:rPr>
      </w:pPr>
      <w:r>
        <w:rPr>
          <w:rFonts w:hint="eastAsia"/>
          <w:b w:val="0"/>
          <w:bCs/>
          <w:sz w:val="30"/>
          <w:szCs w:val="30"/>
        </w:rPr>
        <w:t>Since it is so, God must be the judge of all men, and we must needs sink before His majesty till we are reconciled to Him by our Lord Jesus Christ.</w:t>
      </w:r>
    </w:p>
    <w:p w14:paraId="053D4C8E">
      <w:pPr>
        <w:pStyle w:val="4"/>
        <w:spacing w:before="291"/>
        <w:ind w:right="0"/>
        <w:rPr>
          <w:rFonts w:hint="eastAsia"/>
          <w:b w:val="0"/>
          <w:bCs/>
          <w:sz w:val="30"/>
          <w:szCs w:val="30"/>
        </w:rPr>
      </w:pPr>
      <w:r>
        <w:rPr>
          <w:rFonts w:hint="eastAsia"/>
          <w:b w:val="0"/>
          <w:bCs/>
          <w:sz w:val="30"/>
          <w:szCs w:val="30"/>
        </w:rPr>
        <w:t>既然如此，上帝必然是所有人的审判者，我们必然在祂的威严面前沉沦，直到我们借着我们的主耶稣基督与祂和好。</w:t>
      </w:r>
    </w:p>
    <w:p w14:paraId="2F539988">
      <w:pPr>
        <w:pStyle w:val="4"/>
        <w:spacing w:before="291"/>
        <w:ind w:right="0"/>
        <w:rPr>
          <w:rFonts w:hint="eastAsia"/>
          <w:b w:val="0"/>
          <w:bCs/>
          <w:sz w:val="30"/>
          <w:szCs w:val="30"/>
        </w:rPr>
      </w:pPr>
    </w:p>
    <w:p w14:paraId="6DAFA1B8">
      <w:pPr>
        <w:pStyle w:val="4"/>
        <w:spacing w:before="291"/>
        <w:ind w:right="0"/>
        <w:rPr>
          <w:rFonts w:hint="eastAsia"/>
          <w:b w:val="0"/>
          <w:bCs/>
          <w:sz w:val="30"/>
          <w:szCs w:val="30"/>
        </w:rPr>
      </w:pPr>
      <w:r>
        <w:rPr>
          <w:rFonts w:hint="eastAsia"/>
          <w:b w:val="0"/>
          <w:bCs/>
          <w:sz w:val="30"/>
          <w:szCs w:val="30"/>
        </w:rPr>
        <w:t>To be brief, St. Paul's meaning in this text is not to deface God's grace, but to show that the Jews had not any other means in themselves whereby to obtain the salvation and heritage of heaven than only by being members of our Lord Jesus Christ, and that they must always be fain to take themselves first for cursed and damned.</w:t>
      </w:r>
    </w:p>
    <w:p w14:paraId="72599DB3">
      <w:pPr>
        <w:pStyle w:val="4"/>
        <w:spacing w:before="291"/>
        <w:ind w:right="0"/>
        <w:rPr>
          <w:rFonts w:hint="eastAsia"/>
          <w:b w:val="0"/>
          <w:bCs/>
          <w:sz w:val="30"/>
          <w:szCs w:val="30"/>
        </w:rPr>
      </w:pPr>
      <w:r>
        <w:rPr>
          <w:rFonts w:hint="eastAsia"/>
          <w:b w:val="0"/>
          <w:bCs/>
          <w:sz w:val="30"/>
          <w:szCs w:val="30"/>
        </w:rPr>
        <w:t>简而言之，圣保罗在这段经文中的意思并非要玷污上帝的恩典，而是要显明犹太人在他们自己里面，除了作我们主耶稣基督的肢体之外，没有任何其他途径可以获得救恩和天上的产业，并且他们必须总是乐于先把自己看作是受咒诅和被定罪的。</w:t>
      </w:r>
    </w:p>
    <w:p w14:paraId="57CBD8D2">
      <w:pPr>
        <w:pStyle w:val="4"/>
        <w:spacing w:before="291"/>
        <w:ind w:right="0"/>
        <w:rPr>
          <w:rFonts w:hint="eastAsia"/>
          <w:b w:val="0"/>
          <w:bCs/>
          <w:sz w:val="30"/>
          <w:szCs w:val="30"/>
        </w:rPr>
      </w:pPr>
    </w:p>
    <w:p w14:paraId="4C4DDC32">
      <w:pPr>
        <w:pStyle w:val="4"/>
        <w:spacing w:before="291"/>
        <w:ind w:right="0"/>
        <w:rPr>
          <w:rFonts w:hint="eastAsia"/>
          <w:b w:val="0"/>
          <w:bCs/>
          <w:sz w:val="30"/>
          <w:szCs w:val="30"/>
        </w:rPr>
      </w:pPr>
      <w:r>
        <w:rPr>
          <w:rFonts w:hint="eastAsia"/>
          <w:b w:val="0"/>
          <w:bCs/>
          <w:sz w:val="30"/>
          <w:szCs w:val="30"/>
        </w:rPr>
        <w:t>For the worthiness which they have is but as a windfall, and they are born in sin and subject to cursedness, no less than all other men, and God's accepting and choosing of them to Himself was a special and (as they say) a supernatural gift.</w:t>
      </w:r>
    </w:p>
    <w:p w14:paraId="20DEE162">
      <w:pPr>
        <w:pStyle w:val="4"/>
        <w:spacing w:before="291"/>
        <w:ind w:right="0"/>
        <w:rPr>
          <w:rFonts w:hint="eastAsia"/>
          <w:b w:val="0"/>
          <w:bCs/>
          <w:sz w:val="30"/>
          <w:szCs w:val="30"/>
        </w:rPr>
      </w:pPr>
      <w:r>
        <w:rPr>
          <w:rFonts w:hint="eastAsia"/>
          <w:b w:val="0"/>
          <w:bCs/>
          <w:sz w:val="30"/>
          <w:szCs w:val="30"/>
        </w:rPr>
        <w:t>因为他们所拥有的价值不过是意外之财，他们生在罪中，服在咒诅之下，不亚于所有其他人，上帝接纳并拣选他们归于祂自己，是一种特别的，并且（正如他们所说）是一种超自然的恩赐。</w:t>
      </w:r>
    </w:p>
    <w:p w14:paraId="07C87856">
      <w:pPr>
        <w:pStyle w:val="4"/>
        <w:spacing w:before="291"/>
        <w:ind w:right="0"/>
        <w:rPr>
          <w:rFonts w:hint="eastAsia"/>
          <w:b w:val="0"/>
          <w:bCs/>
          <w:sz w:val="30"/>
          <w:szCs w:val="30"/>
        </w:rPr>
      </w:pPr>
    </w:p>
    <w:p w14:paraId="4D928ABD">
      <w:pPr>
        <w:pStyle w:val="4"/>
        <w:spacing w:before="291"/>
        <w:ind w:right="0"/>
        <w:rPr>
          <w:rFonts w:hint="eastAsia"/>
          <w:b w:val="0"/>
          <w:bCs/>
          <w:sz w:val="30"/>
          <w:szCs w:val="30"/>
        </w:rPr>
      </w:pPr>
      <w:r>
        <w:rPr>
          <w:rFonts w:hint="eastAsia"/>
          <w:b w:val="0"/>
          <w:bCs/>
          <w:sz w:val="30"/>
          <w:szCs w:val="30"/>
        </w:rPr>
        <w:t>You see then that by nature the Jews are forlorn as well as the rest of the whole world, and yet nevertheless that God has also received them to mercy.</w:t>
      </w:r>
    </w:p>
    <w:p w14:paraId="268628BF">
      <w:pPr>
        <w:pStyle w:val="4"/>
        <w:spacing w:before="291"/>
        <w:ind w:right="0"/>
        <w:rPr>
          <w:rFonts w:hint="eastAsia"/>
          <w:b w:val="0"/>
          <w:bCs/>
          <w:sz w:val="30"/>
          <w:szCs w:val="30"/>
        </w:rPr>
      </w:pPr>
      <w:r>
        <w:rPr>
          <w:rFonts w:hint="eastAsia"/>
          <w:b w:val="0"/>
          <w:bCs/>
          <w:sz w:val="30"/>
          <w:szCs w:val="30"/>
        </w:rPr>
        <w:t>那么你就看到，按本性，犹太人也像世界上其余所有的人一样孤苦伶仃，然而尽管如此，上帝也已接纳他们进入怜悯。</w:t>
      </w:r>
    </w:p>
    <w:p w14:paraId="0C2D7C20">
      <w:pPr>
        <w:pStyle w:val="4"/>
        <w:spacing w:before="291"/>
        <w:ind w:right="0"/>
        <w:rPr>
          <w:rFonts w:hint="eastAsia"/>
          <w:b w:val="0"/>
          <w:bCs/>
          <w:sz w:val="30"/>
          <w:szCs w:val="30"/>
        </w:rPr>
      </w:pPr>
    </w:p>
    <w:p w14:paraId="4A9F8A9F">
      <w:pPr>
        <w:pStyle w:val="4"/>
        <w:spacing w:before="291"/>
        <w:ind w:right="0"/>
        <w:rPr>
          <w:rFonts w:hint="eastAsia"/>
          <w:b w:val="0"/>
          <w:bCs/>
          <w:sz w:val="30"/>
          <w:szCs w:val="30"/>
        </w:rPr>
      </w:pPr>
      <w:r>
        <w:rPr>
          <w:rFonts w:hint="eastAsia"/>
          <w:b w:val="0"/>
          <w:bCs/>
          <w:sz w:val="30"/>
          <w:szCs w:val="30"/>
        </w:rPr>
        <w:t>By the way, we must mark that under the word Nature, St. Paul shows not only that we are sinners by custom, so that every one of us thrusts his fellow out of the way, and we are too much inclined to follow the evil rather than the good, but also that there is a further matter in it, which is that every one of us brings sin with him even from his birth.</w:t>
      </w:r>
    </w:p>
    <w:p w14:paraId="6557514D">
      <w:pPr>
        <w:pStyle w:val="4"/>
        <w:spacing w:before="291"/>
        <w:ind w:right="0"/>
        <w:rPr>
          <w:rFonts w:hint="eastAsia"/>
          <w:b w:val="0"/>
          <w:bCs/>
          <w:sz w:val="30"/>
          <w:szCs w:val="30"/>
        </w:rPr>
      </w:pPr>
      <w:r>
        <w:rPr>
          <w:rFonts w:hint="eastAsia"/>
          <w:b w:val="0"/>
          <w:bCs/>
          <w:sz w:val="30"/>
          <w:szCs w:val="30"/>
        </w:rPr>
        <w:t>顺便一提，我们必须注意，在“本性”这个词之下，圣保罗不仅显明我们因习俗而是罪人，以致我们每个人都把同伴挤出正道，我们过于倾向于追随邪恶而非良善，而且其中还有更深一层的事，那就是我们每个人甚至从出生起就带着罪。</w:t>
      </w:r>
    </w:p>
    <w:p w14:paraId="1F162782">
      <w:pPr>
        <w:pStyle w:val="4"/>
        <w:spacing w:before="291"/>
        <w:ind w:right="0"/>
        <w:rPr>
          <w:rFonts w:hint="eastAsia"/>
          <w:b w:val="0"/>
          <w:bCs/>
          <w:sz w:val="30"/>
          <w:szCs w:val="30"/>
        </w:rPr>
      </w:pPr>
    </w:p>
    <w:p w14:paraId="204900FE">
      <w:pPr>
        <w:pStyle w:val="4"/>
        <w:spacing w:before="291"/>
        <w:ind w:right="0"/>
        <w:rPr>
          <w:rFonts w:hint="eastAsia"/>
          <w:b w:val="0"/>
          <w:bCs/>
          <w:sz w:val="30"/>
          <w:szCs w:val="30"/>
        </w:rPr>
      </w:pPr>
      <w:r>
        <w:rPr>
          <w:rFonts w:hint="eastAsia"/>
          <w:b w:val="0"/>
          <w:bCs/>
          <w:sz w:val="30"/>
          <w:szCs w:val="30"/>
        </w:rPr>
        <w:t>To eat and to drink are things that accompany us, but yet is sin more rooted in us than all the things that belong to this life.</w:t>
      </w:r>
    </w:p>
    <w:p w14:paraId="1EC3FD60">
      <w:pPr>
        <w:pStyle w:val="4"/>
        <w:spacing w:before="291"/>
        <w:ind w:right="0"/>
        <w:rPr>
          <w:rFonts w:hint="eastAsia"/>
          <w:b w:val="0"/>
          <w:bCs/>
          <w:sz w:val="30"/>
          <w:szCs w:val="30"/>
        </w:rPr>
      </w:pPr>
      <w:r>
        <w:rPr>
          <w:rFonts w:hint="eastAsia"/>
          <w:b w:val="0"/>
          <w:bCs/>
          <w:sz w:val="30"/>
          <w:szCs w:val="30"/>
        </w:rPr>
        <w:t>吃喝是伴随我们的事，然而罪在我们里面比所有属于这生命的事物更根深蒂固。</w:t>
      </w:r>
    </w:p>
    <w:p w14:paraId="757F05B6">
      <w:pPr>
        <w:pStyle w:val="4"/>
        <w:spacing w:before="291"/>
        <w:ind w:right="0"/>
        <w:rPr>
          <w:rFonts w:hint="eastAsia"/>
          <w:b w:val="0"/>
          <w:bCs/>
          <w:sz w:val="30"/>
          <w:szCs w:val="30"/>
        </w:rPr>
      </w:pPr>
    </w:p>
    <w:p w14:paraId="504C6A20">
      <w:pPr>
        <w:pStyle w:val="4"/>
        <w:spacing w:before="291"/>
        <w:ind w:right="0"/>
        <w:rPr>
          <w:rFonts w:hint="eastAsia"/>
          <w:b w:val="0"/>
          <w:bCs/>
          <w:sz w:val="30"/>
          <w:szCs w:val="30"/>
        </w:rPr>
      </w:pPr>
      <w:r>
        <w:rPr>
          <w:rFonts w:hint="eastAsia"/>
          <w:b w:val="0"/>
          <w:bCs/>
          <w:sz w:val="30"/>
          <w:szCs w:val="30"/>
        </w:rPr>
        <w:t>Truly, the heathen men will think it strange that the young babes, which are not able to discern between good and evil, nor have any discretion or will, should already be sinners and damned before God, according to St. Paul's saying, who calls them the children of wrath.</w:t>
      </w:r>
    </w:p>
    <w:p w14:paraId="2BB2DD1F">
      <w:pPr>
        <w:pStyle w:val="4"/>
        <w:spacing w:before="291"/>
        <w:ind w:right="0"/>
        <w:rPr>
          <w:rFonts w:hint="eastAsia"/>
          <w:b w:val="0"/>
          <w:bCs/>
          <w:sz w:val="30"/>
          <w:szCs w:val="30"/>
        </w:rPr>
      </w:pPr>
      <w:r>
        <w:rPr>
          <w:rFonts w:hint="eastAsia"/>
          <w:b w:val="0"/>
          <w:bCs/>
          <w:sz w:val="30"/>
          <w:szCs w:val="30"/>
        </w:rPr>
        <w:t>诚然，外邦人会觉得奇怪，那些不能分辨善恶，也没有任何辨别力或意志的婴孩，竟已是罪人，并在上帝面前被定罪，正如圣保罗所说，他（指圣保罗）称他们为可怒之子。</w:t>
      </w:r>
    </w:p>
    <w:p w14:paraId="1502CB1E">
      <w:pPr>
        <w:pStyle w:val="4"/>
        <w:spacing w:before="291"/>
        <w:ind w:right="0"/>
        <w:rPr>
          <w:rFonts w:hint="eastAsia"/>
          <w:b w:val="0"/>
          <w:bCs/>
          <w:sz w:val="30"/>
          <w:szCs w:val="30"/>
        </w:rPr>
      </w:pPr>
    </w:p>
    <w:p w14:paraId="2C92B64A">
      <w:pPr>
        <w:pStyle w:val="4"/>
        <w:spacing w:before="291"/>
        <w:ind w:right="0"/>
        <w:rPr>
          <w:rFonts w:hint="eastAsia"/>
          <w:b w:val="0"/>
          <w:bCs/>
          <w:sz w:val="30"/>
          <w:szCs w:val="30"/>
        </w:rPr>
      </w:pPr>
      <w:r>
        <w:rPr>
          <w:rFonts w:hint="eastAsia"/>
          <w:b w:val="0"/>
          <w:bCs/>
          <w:sz w:val="30"/>
          <w:szCs w:val="30"/>
        </w:rPr>
        <w:t>But yet we must needs yield ourselves to condemnation whether we will or no.</w:t>
      </w:r>
    </w:p>
    <w:p w14:paraId="47FF8B7D">
      <w:pPr>
        <w:pStyle w:val="4"/>
        <w:spacing w:before="291"/>
        <w:ind w:right="0"/>
        <w:rPr>
          <w:rFonts w:hint="eastAsia"/>
          <w:b w:val="0"/>
          <w:bCs/>
          <w:sz w:val="30"/>
          <w:szCs w:val="30"/>
        </w:rPr>
      </w:pPr>
      <w:r>
        <w:rPr>
          <w:rFonts w:hint="eastAsia"/>
          <w:b w:val="0"/>
          <w:bCs/>
          <w:sz w:val="30"/>
          <w:szCs w:val="30"/>
        </w:rPr>
        <w:t>但我们无论愿意与否，都必须使自己屈服于定罪。</w:t>
      </w:r>
    </w:p>
    <w:p w14:paraId="622F73CC">
      <w:pPr>
        <w:pStyle w:val="4"/>
        <w:spacing w:before="291"/>
        <w:ind w:right="0"/>
        <w:rPr>
          <w:rFonts w:hint="eastAsia"/>
          <w:b w:val="0"/>
          <w:bCs/>
          <w:sz w:val="30"/>
          <w:szCs w:val="30"/>
        </w:rPr>
      </w:pPr>
    </w:p>
    <w:p w14:paraId="72A9A9E1">
      <w:pPr>
        <w:pStyle w:val="4"/>
        <w:spacing w:before="291"/>
        <w:ind w:right="0"/>
        <w:rPr>
          <w:rFonts w:hint="eastAsia"/>
          <w:b w:val="0"/>
          <w:bCs/>
          <w:sz w:val="30"/>
          <w:szCs w:val="30"/>
        </w:rPr>
      </w:pPr>
      <w:r>
        <w:rPr>
          <w:rFonts w:hint="eastAsia"/>
          <w:b w:val="0"/>
          <w:bCs/>
          <w:sz w:val="30"/>
          <w:szCs w:val="30"/>
        </w:rPr>
        <w:t>As soon as babes are able to make any sign, it is certain that they will show enough and too much, that they are froward and naughty, and that there is a secret poison lurking in them.</w:t>
      </w:r>
    </w:p>
    <w:p w14:paraId="7F4DEA8A">
      <w:pPr>
        <w:pStyle w:val="4"/>
        <w:spacing w:before="291"/>
        <w:ind w:right="0"/>
        <w:rPr>
          <w:rFonts w:hint="eastAsia"/>
          <w:b w:val="0"/>
          <w:bCs/>
          <w:sz w:val="30"/>
          <w:szCs w:val="30"/>
        </w:rPr>
      </w:pPr>
      <w:r>
        <w:rPr>
          <w:rFonts w:hint="eastAsia"/>
          <w:b w:val="0"/>
          <w:bCs/>
          <w:sz w:val="30"/>
          <w:szCs w:val="30"/>
        </w:rPr>
        <w:t>一旦婴孩能够发出任何信号，可以肯定的是，他们会显露出足够多，甚至过多的迹象，表明他们悖逆顽劣，并且他们里面潜伏着一种秘密的毒药。</w:t>
      </w:r>
    </w:p>
    <w:p w14:paraId="0DF2900E">
      <w:pPr>
        <w:pStyle w:val="4"/>
        <w:spacing w:before="291"/>
        <w:ind w:right="0"/>
        <w:rPr>
          <w:rFonts w:hint="eastAsia"/>
          <w:b w:val="0"/>
          <w:bCs/>
          <w:sz w:val="30"/>
          <w:szCs w:val="30"/>
        </w:rPr>
      </w:pPr>
    </w:p>
    <w:p w14:paraId="6679C700">
      <w:pPr>
        <w:pStyle w:val="4"/>
        <w:spacing w:before="291"/>
        <w:ind w:right="0"/>
        <w:rPr>
          <w:rFonts w:hint="eastAsia"/>
          <w:b w:val="0"/>
          <w:bCs/>
          <w:sz w:val="30"/>
          <w:szCs w:val="30"/>
        </w:rPr>
      </w:pPr>
      <w:r>
        <w:rPr>
          <w:rFonts w:hint="eastAsia"/>
          <w:b w:val="0"/>
          <w:bCs/>
          <w:sz w:val="30"/>
          <w:szCs w:val="30"/>
        </w:rPr>
        <w:t>And that although they cast it not out at first, yet they are as a brood of serpents.</w:t>
      </w:r>
    </w:p>
    <w:p w14:paraId="60EE5CAF">
      <w:pPr>
        <w:pStyle w:val="4"/>
        <w:spacing w:before="291"/>
        <w:ind w:right="0"/>
        <w:rPr>
          <w:rFonts w:hint="eastAsia"/>
          <w:b w:val="0"/>
          <w:bCs/>
          <w:sz w:val="30"/>
          <w:szCs w:val="30"/>
        </w:rPr>
      </w:pPr>
      <w:r>
        <w:rPr>
          <w:rFonts w:hint="eastAsia"/>
          <w:b w:val="0"/>
          <w:bCs/>
          <w:sz w:val="30"/>
          <w:szCs w:val="30"/>
        </w:rPr>
        <w:t>并且虽然他们起初没有将其显露出来，然而他们如同蛇的后裔。</w:t>
      </w:r>
    </w:p>
    <w:p w14:paraId="0C6B279F">
      <w:pPr>
        <w:pStyle w:val="4"/>
        <w:spacing w:before="291"/>
        <w:ind w:right="0"/>
        <w:rPr>
          <w:rFonts w:hint="eastAsia"/>
          <w:b w:val="0"/>
          <w:bCs/>
          <w:sz w:val="30"/>
          <w:szCs w:val="30"/>
        </w:rPr>
      </w:pPr>
    </w:p>
    <w:p w14:paraId="079A004D">
      <w:pPr>
        <w:pStyle w:val="4"/>
        <w:spacing w:before="291"/>
        <w:ind w:right="0"/>
        <w:rPr>
          <w:rFonts w:hint="eastAsia"/>
          <w:b w:val="0"/>
          <w:bCs/>
          <w:sz w:val="30"/>
          <w:szCs w:val="30"/>
        </w:rPr>
      </w:pPr>
      <w:r>
        <w:rPr>
          <w:rFonts w:hint="eastAsia"/>
          <w:b w:val="0"/>
          <w:bCs/>
          <w:sz w:val="30"/>
          <w:szCs w:val="30"/>
        </w:rPr>
        <w:t>Since it is so, let us understand that St. Paul does not without cause call us the children of wrath, as well as the Jews, not excepting the very infants out of the number, whom men term innocents, and take them so to be.</w:t>
      </w:r>
    </w:p>
    <w:p w14:paraId="633E2F1E">
      <w:pPr>
        <w:pStyle w:val="4"/>
        <w:spacing w:before="291"/>
        <w:ind w:right="0"/>
        <w:rPr>
          <w:rFonts w:hint="eastAsia"/>
          <w:b w:val="0"/>
          <w:bCs/>
          <w:sz w:val="30"/>
          <w:szCs w:val="30"/>
        </w:rPr>
      </w:pPr>
      <w:r>
        <w:rPr>
          <w:rFonts w:hint="eastAsia"/>
          <w:b w:val="0"/>
          <w:bCs/>
          <w:sz w:val="30"/>
          <w:szCs w:val="30"/>
        </w:rPr>
        <w:t>既然如此，让我们明白，圣保罗并非无故地称我们为可怒之子，犹太人也一样，甚至连那些被人称为无辜者并被如此看待的婴孩也不例外。</w:t>
      </w:r>
    </w:p>
    <w:p w14:paraId="213C855F">
      <w:pPr>
        <w:pStyle w:val="4"/>
        <w:spacing w:before="291"/>
        <w:ind w:right="0"/>
        <w:rPr>
          <w:rFonts w:hint="eastAsia"/>
          <w:b w:val="0"/>
          <w:bCs/>
          <w:sz w:val="30"/>
          <w:szCs w:val="30"/>
        </w:rPr>
      </w:pPr>
    </w:p>
    <w:p w14:paraId="5F1D78BF">
      <w:pPr>
        <w:pStyle w:val="4"/>
        <w:spacing w:before="291"/>
        <w:ind w:right="0"/>
        <w:rPr>
          <w:rFonts w:hint="eastAsia"/>
          <w:b w:val="0"/>
          <w:bCs/>
          <w:sz w:val="30"/>
          <w:szCs w:val="30"/>
        </w:rPr>
      </w:pPr>
      <w:r>
        <w:rPr>
          <w:rFonts w:hint="eastAsia"/>
          <w:b w:val="0"/>
          <w:bCs/>
          <w:sz w:val="30"/>
          <w:szCs w:val="30"/>
        </w:rPr>
        <w:t>For we must not regard our own opinion, nor the things that we see before our eyes, but we must give glory unto God, who is the competent judge thereof, although we find it incomprehensible.</w:t>
      </w:r>
    </w:p>
    <w:p w14:paraId="426E7C92">
      <w:pPr>
        <w:pStyle w:val="4"/>
        <w:spacing w:before="291"/>
        <w:ind w:right="0"/>
        <w:rPr>
          <w:rFonts w:hint="eastAsia"/>
          <w:b w:val="0"/>
          <w:bCs/>
          <w:sz w:val="30"/>
          <w:szCs w:val="30"/>
        </w:rPr>
      </w:pPr>
      <w:r>
        <w:rPr>
          <w:rFonts w:hint="eastAsia"/>
          <w:b w:val="0"/>
          <w:bCs/>
          <w:sz w:val="30"/>
          <w:szCs w:val="30"/>
        </w:rPr>
        <w:t>因为我们绝不可顾念我们自己的意见，也不可顾念我们眼前所见的事物，而必须将荣耀归于上帝，祂是此事称职的审判者，尽管我们觉得这不可思议。</w:t>
      </w:r>
    </w:p>
    <w:p w14:paraId="44A9FFAA">
      <w:pPr>
        <w:pStyle w:val="4"/>
        <w:spacing w:before="291"/>
        <w:ind w:right="0"/>
        <w:rPr>
          <w:rFonts w:hint="eastAsia"/>
          <w:b w:val="0"/>
          <w:bCs/>
          <w:sz w:val="30"/>
          <w:szCs w:val="30"/>
        </w:rPr>
      </w:pPr>
    </w:p>
    <w:p w14:paraId="76A062D9">
      <w:pPr>
        <w:pStyle w:val="4"/>
        <w:spacing w:before="291"/>
        <w:ind w:right="0"/>
        <w:rPr>
          <w:rFonts w:hint="eastAsia"/>
          <w:b w:val="0"/>
          <w:bCs/>
          <w:sz w:val="30"/>
          <w:szCs w:val="30"/>
        </w:rPr>
      </w:pPr>
      <w:r>
        <w:rPr>
          <w:rFonts w:hint="eastAsia"/>
          <w:b w:val="0"/>
          <w:bCs/>
          <w:sz w:val="30"/>
          <w:szCs w:val="30"/>
        </w:rPr>
        <w:t>However the world goes, we must always come back to what is said in the fifty-first Psalm, namely that we not only offend God daily in diverse manners, but also are loathsome to Him beforehand, even before we have either done or thought anything, because we were begotten in sin and cursedness.</w:t>
      </w:r>
    </w:p>
    <w:p w14:paraId="596B8FDF">
      <w:pPr>
        <w:pStyle w:val="4"/>
        <w:spacing w:before="291"/>
        <w:ind w:right="0"/>
        <w:rPr>
          <w:rFonts w:hint="eastAsia"/>
          <w:b w:val="0"/>
          <w:bCs/>
          <w:sz w:val="30"/>
          <w:szCs w:val="30"/>
        </w:rPr>
      </w:pPr>
      <w:r>
        <w:rPr>
          <w:rFonts w:hint="eastAsia"/>
          <w:b w:val="0"/>
          <w:bCs/>
          <w:sz w:val="30"/>
          <w:szCs w:val="30"/>
        </w:rPr>
        <w:t>无论世事如何变迁，我们必须总是回到诗篇第五十一篇所说的，即我们不仅每日以各种方式得罪上帝，而且在祂面前预先就是可憎的，甚至在我们行事或思想任何事物之前就是如此，因为我们是在罪和咒诅中生的。</w:t>
      </w:r>
    </w:p>
    <w:p w14:paraId="6EFECE98">
      <w:pPr>
        <w:pStyle w:val="4"/>
        <w:spacing w:before="291"/>
        <w:ind w:right="0"/>
        <w:rPr>
          <w:rFonts w:hint="eastAsia"/>
          <w:b w:val="0"/>
          <w:bCs/>
          <w:sz w:val="30"/>
          <w:szCs w:val="30"/>
        </w:rPr>
      </w:pPr>
    </w:p>
    <w:p w14:paraId="1D930DF0">
      <w:pPr>
        <w:pStyle w:val="4"/>
        <w:spacing w:before="291"/>
        <w:ind w:right="0"/>
        <w:rPr>
          <w:rFonts w:hint="eastAsia"/>
          <w:b w:val="0"/>
          <w:bCs/>
          <w:sz w:val="30"/>
          <w:szCs w:val="30"/>
        </w:rPr>
      </w:pPr>
      <w:r>
        <w:rPr>
          <w:rFonts w:hint="eastAsia"/>
          <w:b w:val="0"/>
          <w:bCs/>
          <w:sz w:val="30"/>
          <w:szCs w:val="30"/>
        </w:rPr>
        <w:t>And by that word Children of Wrath, St. Paul means that we are the heirs of death, and that God must needs be our enemy, even as soon as we are conceived.</w:t>
      </w:r>
    </w:p>
    <w:p w14:paraId="30952E31">
      <w:pPr>
        <w:pStyle w:val="4"/>
        <w:spacing w:before="291"/>
        <w:ind w:right="0"/>
        <w:rPr>
          <w:rFonts w:hint="eastAsia"/>
          <w:b w:val="0"/>
          <w:bCs/>
          <w:sz w:val="30"/>
          <w:szCs w:val="30"/>
        </w:rPr>
      </w:pPr>
      <w:r>
        <w:rPr>
          <w:rFonts w:hint="eastAsia"/>
          <w:b w:val="0"/>
          <w:bCs/>
          <w:sz w:val="30"/>
          <w:szCs w:val="30"/>
        </w:rPr>
        <w:t>借着“可怒之子”这个词，圣保罗的意思是我们是死亡的后嗣，并且上帝必然是我们的仇敌，甚至在我们一受孕的时候就是如此。</w:t>
      </w:r>
    </w:p>
    <w:p w14:paraId="6FE6304B">
      <w:pPr>
        <w:pStyle w:val="4"/>
        <w:spacing w:before="291"/>
        <w:ind w:right="0"/>
        <w:rPr>
          <w:rFonts w:hint="eastAsia"/>
          <w:b w:val="0"/>
          <w:bCs/>
          <w:sz w:val="30"/>
          <w:szCs w:val="30"/>
        </w:rPr>
      </w:pPr>
    </w:p>
    <w:p w14:paraId="45921066">
      <w:pPr>
        <w:pStyle w:val="4"/>
        <w:spacing w:before="291"/>
        <w:ind w:right="0"/>
        <w:rPr>
          <w:rFonts w:hint="eastAsia"/>
          <w:b w:val="0"/>
          <w:bCs/>
          <w:sz w:val="30"/>
          <w:szCs w:val="30"/>
        </w:rPr>
      </w:pPr>
      <w:r>
        <w:rPr>
          <w:rFonts w:hint="eastAsia"/>
          <w:b w:val="0"/>
          <w:bCs/>
          <w:sz w:val="30"/>
          <w:szCs w:val="30"/>
        </w:rPr>
        <w:t>Yet God is not cruel, nor does He hate the things that are of His own making.</w:t>
      </w:r>
    </w:p>
    <w:p w14:paraId="7D64E957">
      <w:pPr>
        <w:pStyle w:val="4"/>
        <w:spacing w:before="291"/>
        <w:ind w:right="0"/>
        <w:rPr>
          <w:rFonts w:hint="eastAsia"/>
          <w:b w:val="0"/>
          <w:bCs/>
          <w:sz w:val="30"/>
          <w:szCs w:val="30"/>
        </w:rPr>
      </w:pPr>
      <w:r>
        <w:rPr>
          <w:rFonts w:hint="eastAsia"/>
          <w:b w:val="0"/>
          <w:bCs/>
          <w:sz w:val="30"/>
          <w:szCs w:val="30"/>
        </w:rPr>
        <w:t>然而上帝并非残忍，祂也不憎恨祂自己所造之物。</w:t>
      </w:r>
    </w:p>
    <w:p w14:paraId="1597851F">
      <w:pPr>
        <w:pStyle w:val="4"/>
        <w:spacing w:before="291"/>
        <w:ind w:right="0"/>
        <w:rPr>
          <w:rFonts w:hint="eastAsia"/>
          <w:b w:val="0"/>
          <w:bCs/>
          <w:sz w:val="30"/>
          <w:szCs w:val="30"/>
        </w:rPr>
      </w:pPr>
    </w:p>
    <w:p w14:paraId="2B3BBF2E">
      <w:pPr>
        <w:pStyle w:val="4"/>
        <w:spacing w:before="291"/>
        <w:ind w:right="0"/>
        <w:rPr>
          <w:rFonts w:hint="eastAsia"/>
          <w:b w:val="0"/>
          <w:bCs/>
          <w:sz w:val="30"/>
          <w:szCs w:val="30"/>
        </w:rPr>
      </w:pPr>
      <w:r>
        <w:rPr>
          <w:rFonts w:hint="eastAsia"/>
          <w:b w:val="0"/>
          <w:bCs/>
          <w:sz w:val="30"/>
          <w:szCs w:val="30"/>
        </w:rPr>
        <w:t>That is true if we had such pureness in us as was in our forefather Adam, according to this saying, that all things which God made were good.</w:t>
      </w:r>
    </w:p>
    <w:p w14:paraId="041E2ED7">
      <w:pPr>
        <w:pStyle w:val="4"/>
        <w:spacing w:before="291"/>
        <w:ind w:right="0"/>
        <w:rPr>
          <w:rFonts w:hint="eastAsia"/>
          <w:b w:val="0"/>
          <w:bCs/>
          <w:sz w:val="30"/>
          <w:szCs w:val="30"/>
        </w:rPr>
      </w:pPr>
      <w:r>
        <w:rPr>
          <w:rFonts w:hint="eastAsia"/>
          <w:b w:val="0"/>
          <w:bCs/>
          <w:sz w:val="30"/>
          <w:szCs w:val="30"/>
        </w:rPr>
        <w:t>如果我们里面有像我们始祖亚当那样的纯洁，那是真的，正如这句话所说，上帝所造的一切都是好的。</w:t>
      </w:r>
    </w:p>
    <w:p w14:paraId="39FA8060">
      <w:pPr>
        <w:pStyle w:val="4"/>
        <w:spacing w:before="291"/>
        <w:ind w:right="0"/>
        <w:rPr>
          <w:rFonts w:hint="eastAsia"/>
          <w:b w:val="0"/>
          <w:bCs/>
          <w:sz w:val="30"/>
          <w:szCs w:val="30"/>
        </w:rPr>
      </w:pPr>
    </w:p>
    <w:p w14:paraId="39FE0FC2">
      <w:pPr>
        <w:pStyle w:val="4"/>
        <w:spacing w:before="291"/>
        <w:ind w:right="0"/>
        <w:rPr>
          <w:rFonts w:hint="eastAsia"/>
          <w:b w:val="0"/>
          <w:bCs/>
          <w:sz w:val="30"/>
          <w:szCs w:val="30"/>
        </w:rPr>
      </w:pPr>
      <w:r>
        <w:rPr>
          <w:rFonts w:hint="eastAsia"/>
          <w:b w:val="0"/>
          <w:bCs/>
          <w:sz w:val="30"/>
          <w:szCs w:val="30"/>
        </w:rPr>
        <w:t>God then should hate His own workmanship in us.</w:t>
      </w:r>
    </w:p>
    <w:p w14:paraId="6DF284CE">
      <w:pPr>
        <w:pStyle w:val="4"/>
        <w:spacing w:before="291"/>
        <w:ind w:right="0"/>
        <w:rPr>
          <w:rFonts w:hint="eastAsia"/>
          <w:b w:val="0"/>
          <w:bCs/>
          <w:sz w:val="30"/>
          <w:szCs w:val="30"/>
        </w:rPr>
      </w:pPr>
      <w:r>
        <w:rPr>
          <w:rFonts w:hint="eastAsia"/>
          <w:b w:val="0"/>
          <w:bCs/>
          <w:sz w:val="30"/>
          <w:szCs w:val="30"/>
        </w:rPr>
        <w:t>那么上帝就应当憎恨祂在我们里面的作为。</w:t>
      </w:r>
    </w:p>
    <w:p w14:paraId="516B8EE9">
      <w:pPr>
        <w:pStyle w:val="4"/>
        <w:spacing w:before="291"/>
        <w:ind w:right="0"/>
        <w:rPr>
          <w:rFonts w:hint="eastAsia"/>
          <w:b w:val="0"/>
          <w:bCs/>
          <w:sz w:val="30"/>
          <w:szCs w:val="30"/>
        </w:rPr>
      </w:pPr>
    </w:p>
    <w:p w14:paraId="28D035D8">
      <w:pPr>
        <w:pStyle w:val="4"/>
        <w:spacing w:before="291"/>
        <w:ind w:right="0"/>
        <w:rPr>
          <w:rFonts w:hint="eastAsia"/>
          <w:b w:val="0"/>
          <w:bCs/>
          <w:sz w:val="30"/>
          <w:szCs w:val="30"/>
        </w:rPr>
      </w:pPr>
      <w:r>
        <w:rPr>
          <w:rFonts w:hint="eastAsia"/>
          <w:b w:val="0"/>
          <w:bCs/>
          <w:sz w:val="30"/>
          <w:szCs w:val="30"/>
        </w:rPr>
        <w:t>But we must conclude that since He hates us and is as it were armed to take vengeance on us all, we have well deserved it.</w:t>
      </w:r>
    </w:p>
    <w:p w14:paraId="39E557F7">
      <w:pPr>
        <w:pStyle w:val="4"/>
        <w:spacing w:before="291"/>
        <w:ind w:right="0"/>
        <w:rPr>
          <w:rFonts w:hint="eastAsia"/>
          <w:b w:val="0"/>
          <w:bCs/>
          <w:sz w:val="30"/>
          <w:szCs w:val="30"/>
        </w:rPr>
      </w:pPr>
      <w:r>
        <w:rPr>
          <w:rFonts w:hint="eastAsia"/>
          <w:b w:val="0"/>
          <w:bCs/>
          <w:sz w:val="30"/>
          <w:szCs w:val="30"/>
        </w:rPr>
        <w:t>但我们必须断定，既然祂憎恨我们，并且仿佛武装起来要向我们所有人报复，我们就理当如此。</w:t>
      </w:r>
    </w:p>
    <w:p w14:paraId="14D33969">
      <w:pPr>
        <w:pStyle w:val="4"/>
        <w:spacing w:before="291"/>
        <w:ind w:right="0"/>
        <w:rPr>
          <w:rFonts w:hint="eastAsia"/>
          <w:b w:val="0"/>
          <w:bCs/>
          <w:sz w:val="30"/>
          <w:szCs w:val="30"/>
        </w:rPr>
      </w:pPr>
    </w:p>
    <w:p w14:paraId="4FDE50F9">
      <w:pPr>
        <w:pStyle w:val="4"/>
        <w:spacing w:before="291"/>
        <w:ind w:right="0"/>
        <w:rPr>
          <w:rFonts w:hint="eastAsia"/>
          <w:b w:val="0"/>
          <w:bCs/>
          <w:sz w:val="30"/>
          <w:szCs w:val="30"/>
        </w:rPr>
      </w:pPr>
      <w:r>
        <w:rPr>
          <w:rFonts w:hint="eastAsia"/>
          <w:b w:val="0"/>
          <w:bCs/>
          <w:sz w:val="30"/>
          <w:szCs w:val="30"/>
        </w:rPr>
        <w:t>And that although sin cannot be pointed out with the finger, as you would say, yet God knows it well enough, and we must hold our mouths shut at it.</w:t>
      </w:r>
    </w:p>
    <w:p w14:paraId="26725462">
      <w:pPr>
        <w:pStyle w:val="4"/>
        <w:spacing w:before="291"/>
        <w:ind w:right="0"/>
        <w:rPr>
          <w:rFonts w:hint="eastAsia"/>
          <w:b w:val="0"/>
          <w:bCs/>
          <w:sz w:val="30"/>
          <w:szCs w:val="30"/>
        </w:rPr>
      </w:pPr>
      <w:r>
        <w:rPr>
          <w:rFonts w:hint="eastAsia"/>
          <w:b w:val="0"/>
          <w:bCs/>
          <w:sz w:val="30"/>
          <w:szCs w:val="30"/>
        </w:rPr>
        <w:t>并且虽然罪不能像你所说的那样用手指出来，然而上帝却清楚地知道它，我们必须对此闭口不言。</w:t>
      </w:r>
    </w:p>
    <w:p w14:paraId="6E5B57B8">
      <w:pPr>
        <w:pStyle w:val="4"/>
        <w:spacing w:before="291"/>
        <w:ind w:right="0"/>
        <w:rPr>
          <w:rFonts w:hint="eastAsia"/>
          <w:b w:val="0"/>
          <w:bCs/>
          <w:sz w:val="30"/>
          <w:szCs w:val="30"/>
        </w:rPr>
      </w:pPr>
    </w:p>
    <w:p w14:paraId="278FC9D4">
      <w:pPr>
        <w:pStyle w:val="4"/>
        <w:spacing w:before="291"/>
        <w:ind w:right="0"/>
        <w:rPr>
          <w:rFonts w:hint="eastAsia"/>
          <w:b w:val="0"/>
          <w:bCs/>
          <w:sz w:val="30"/>
          <w:szCs w:val="30"/>
        </w:rPr>
      </w:pPr>
      <w:r>
        <w:rPr>
          <w:rFonts w:hint="eastAsia"/>
          <w:b w:val="0"/>
          <w:bCs/>
          <w:sz w:val="30"/>
          <w:szCs w:val="30"/>
        </w:rPr>
        <w:t>That is in effect the thing that we have to gather upon this text, in applying it to St. Paul's meaning.</w:t>
      </w:r>
    </w:p>
    <w:p w14:paraId="782A1215">
      <w:pPr>
        <w:pStyle w:val="4"/>
        <w:spacing w:before="291"/>
        <w:ind w:right="0"/>
        <w:rPr>
          <w:rFonts w:hint="eastAsia"/>
          <w:b w:val="0"/>
          <w:bCs/>
          <w:sz w:val="30"/>
          <w:szCs w:val="30"/>
        </w:rPr>
      </w:pPr>
      <w:r>
        <w:rPr>
          <w:rFonts w:hint="eastAsia"/>
          <w:b w:val="0"/>
          <w:bCs/>
          <w:sz w:val="30"/>
          <w:szCs w:val="30"/>
        </w:rPr>
        <w:t>这实际上就是我们在这段经文上，在将其应用于圣保罗的意思时，所要领会的事。</w:t>
      </w:r>
    </w:p>
    <w:p w14:paraId="1AEBA7C4">
      <w:pPr>
        <w:pStyle w:val="4"/>
        <w:spacing w:before="291"/>
        <w:ind w:right="0"/>
        <w:rPr>
          <w:rFonts w:hint="eastAsia"/>
          <w:b w:val="0"/>
          <w:bCs/>
          <w:sz w:val="30"/>
          <w:szCs w:val="30"/>
        </w:rPr>
      </w:pPr>
    </w:p>
    <w:p w14:paraId="5F5FBAB4">
      <w:pPr>
        <w:pStyle w:val="4"/>
        <w:spacing w:before="291"/>
        <w:ind w:right="0"/>
        <w:rPr>
          <w:rFonts w:hint="eastAsia"/>
          <w:b w:val="0"/>
          <w:bCs/>
          <w:sz w:val="30"/>
          <w:szCs w:val="30"/>
        </w:rPr>
      </w:pPr>
      <w:r>
        <w:rPr>
          <w:rFonts w:hint="eastAsia"/>
          <w:b w:val="0"/>
          <w:bCs/>
          <w:sz w:val="30"/>
          <w:szCs w:val="30"/>
        </w:rPr>
        <w:t>For if the Jews, who seemed to have or ought to have some peculiar prerogative, are nevertheless included under the general state of men, what can we allege who are born Gentiles, if we will presume to bring any bravery before God?</w:t>
      </w:r>
    </w:p>
    <w:p w14:paraId="4B7002EC">
      <w:pPr>
        <w:pStyle w:val="4"/>
        <w:spacing w:before="291"/>
        <w:ind w:right="0"/>
        <w:rPr>
          <w:rFonts w:hint="eastAsia"/>
          <w:b w:val="0"/>
          <w:bCs/>
          <w:sz w:val="30"/>
          <w:szCs w:val="30"/>
        </w:rPr>
      </w:pPr>
      <w:r>
        <w:rPr>
          <w:rFonts w:hint="eastAsia"/>
          <w:b w:val="0"/>
          <w:bCs/>
          <w:sz w:val="30"/>
          <w:szCs w:val="30"/>
        </w:rPr>
        <w:t>因为如果犹太人，他们似乎拥有或应当拥有某种特殊的特权，然而却被包含在人类普遍的状态之下，那么我们这些生来是外邦人的人，如果想要在上帝面前显露任何勇气，我们又能声称什么呢？</w:t>
      </w:r>
    </w:p>
    <w:p w14:paraId="54306DA1">
      <w:pPr>
        <w:pStyle w:val="4"/>
        <w:spacing w:before="291"/>
        <w:ind w:right="0"/>
        <w:rPr>
          <w:rFonts w:hint="eastAsia"/>
          <w:b w:val="0"/>
          <w:bCs/>
          <w:sz w:val="30"/>
          <w:szCs w:val="30"/>
        </w:rPr>
      </w:pPr>
    </w:p>
    <w:p w14:paraId="73894788">
      <w:pPr>
        <w:pStyle w:val="4"/>
        <w:spacing w:before="291"/>
        <w:ind w:right="0"/>
        <w:rPr>
          <w:rFonts w:hint="eastAsia"/>
          <w:b w:val="0"/>
          <w:bCs/>
          <w:sz w:val="30"/>
          <w:szCs w:val="30"/>
        </w:rPr>
      </w:pPr>
      <w:r>
        <w:rPr>
          <w:rFonts w:hint="eastAsia"/>
          <w:b w:val="0"/>
          <w:bCs/>
          <w:sz w:val="30"/>
          <w:szCs w:val="30"/>
        </w:rPr>
        <w:t>So then, we have well wherewith to be confounded double, seeing that they, in comparison of whom we are nothing, have nonetheless no entrance into the kingdom of God but by His only free mercy, and by being reconciled by means of our Lord Jesus Christ.</w:t>
      </w:r>
    </w:p>
    <w:p w14:paraId="20F2396C">
      <w:pPr>
        <w:pStyle w:val="4"/>
        <w:spacing w:before="291"/>
        <w:ind w:right="0"/>
        <w:rPr>
          <w:rFonts w:hint="eastAsia"/>
          <w:b w:val="0"/>
          <w:bCs/>
          <w:sz w:val="30"/>
          <w:szCs w:val="30"/>
        </w:rPr>
      </w:pPr>
      <w:r>
        <w:rPr>
          <w:rFonts w:hint="eastAsia"/>
          <w:b w:val="0"/>
          <w:bCs/>
          <w:sz w:val="30"/>
          <w:szCs w:val="30"/>
        </w:rPr>
        <w:t>那么，我们就很清楚为何要加倍蒙羞，因为他们，与他们相比我们算不得什么，然而除了借着祂独一白白的怜悯，并借着我们的主耶稣基督得以和好之外，也无法进入上帝的国度。</w:t>
      </w:r>
    </w:p>
    <w:p w14:paraId="6B30F0EA">
      <w:pPr>
        <w:pStyle w:val="4"/>
        <w:spacing w:before="291"/>
        <w:ind w:right="0"/>
        <w:rPr>
          <w:rFonts w:hint="eastAsia"/>
          <w:b w:val="0"/>
          <w:bCs/>
          <w:sz w:val="30"/>
          <w:szCs w:val="30"/>
        </w:rPr>
      </w:pPr>
    </w:p>
    <w:p w14:paraId="59546777">
      <w:pPr>
        <w:pStyle w:val="4"/>
        <w:spacing w:before="291"/>
        <w:ind w:right="0"/>
        <w:rPr>
          <w:rFonts w:hint="eastAsia"/>
          <w:b w:val="0"/>
          <w:bCs/>
          <w:sz w:val="30"/>
          <w:szCs w:val="30"/>
        </w:rPr>
      </w:pPr>
      <w:r>
        <w:rPr>
          <w:rFonts w:hint="eastAsia"/>
          <w:b w:val="0"/>
          <w:bCs/>
          <w:sz w:val="30"/>
          <w:szCs w:val="30"/>
        </w:rPr>
        <w:t>But there is yet one more question or doubt.</w:t>
      </w:r>
    </w:p>
    <w:p w14:paraId="0AE22A8E">
      <w:pPr>
        <w:pStyle w:val="4"/>
        <w:spacing w:before="291"/>
        <w:ind w:right="0"/>
        <w:rPr>
          <w:rFonts w:hint="eastAsia"/>
          <w:b w:val="0"/>
          <w:bCs/>
          <w:sz w:val="30"/>
          <w:szCs w:val="30"/>
        </w:rPr>
      </w:pPr>
      <w:r>
        <w:rPr>
          <w:rFonts w:hint="eastAsia"/>
          <w:b w:val="0"/>
          <w:bCs/>
          <w:sz w:val="30"/>
          <w:szCs w:val="30"/>
        </w:rPr>
        <w:t>但还有一个问题或疑问。</w:t>
      </w:r>
    </w:p>
    <w:p w14:paraId="5668BD7B">
      <w:pPr>
        <w:pStyle w:val="4"/>
        <w:spacing w:before="291"/>
        <w:ind w:right="0"/>
        <w:rPr>
          <w:rFonts w:hint="eastAsia"/>
          <w:b w:val="0"/>
          <w:bCs/>
          <w:sz w:val="30"/>
          <w:szCs w:val="30"/>
        </w:rPr>
      </w:pPr>
    </w:p>
    <w:p w14:paraId="1E736144">
      <w:pPr>
        <w:pStyle w:val="4"/>
        <w:spacing w:before="291"/>
        <w:ind w:right="0"/>
        <w:rPr>
          <w:rFonts w:hint="eastAsia"/>
          <w:b w:val="0"/>
          <w:bCs/>
          <w:sz w:val="30"/>
          <w:szCs w:val="30"/>
        </w:rPr>
      </w:pPr>
      <w:r>
        <w:rPr>
          <w:rFonts w:hint="eastAsia"/>
          <w:b w:val="0"/>
          <w:bCs/>
          <w:sz w:val="30"/>
          <w:szCs w:val="30"/>
        </w:rPr>
        <w:t>For how should the Jews be God's enemies, seeing He had avowed Himself already to be their Father?</w:t>
      </w:r>
    </w:p>
    <w:p w14:paraId="2088D642">
      <w:pPr>
        <w:pStyle w:val="4"/>
        <w:spacing w:before="291"/>
        <w:ind w:right="0"/>
        <w:rPr>
          <w:rFonts w:hint="eastAsia"/>
          <w:b w:val="0"/>
          <w:bCs/>
          <w:sz w:val="30"/>
          <w:szCs w:val="30"/>
        </w:rPr>
      </w:pPr>
      <w:r>
        <w:rPr>
          <w:rFonts w:hint="eastAsia"/>
          <w:b w:val="0"/>
          <w:bCs/>
          <w:sz w:val="30"/>
          <w:szCs w:val="30"/>
        </w:rPr>
        <w:t>因为既然上帝早已宣称祂自己是他们的父，犹太人又怎能是祂的仇敌呢？</w:t>
      </w:r>
    </w:p>
    <w:p w14:paraId="7C260621">
      <w:pPr>
        <w:pStyle w:val="4"/>
        <w:spacing w:before="291"/>
        <w:ind w:right="0"/>
        <w:rPr>
          <w:rFonts w:hint="eastAsia"/>
          <w:b w:val="0"/>
          <w:bCs/>
          <w:sz w:val="30"/>
          <w:szCs w:val="30"/>
        </w:rPr>
      </w:pPr>
    </w:p>
    <w:p w14:paraId="33039D2A">
      <w:pPr>
        <w:pStyle w:val="4"/>
        <w:spacing w:before="291"/>
        <w:ind w:right="0"/>
        <w:rPr>
          <w:rFonts w:hint="eastAsia"/>
          <w:b w:val="0"/>
          <w:bCs/>
          <w:sz w:val="30"/>
          <w:szCs w:val="30"/>
        </w:rPr>
      </w:pPr>
      <w:r>
        <w:rPr>
          <w:rFonts w:hint="eastAsia"/>
          <w:b w:val="0"/>
          <w:bCs/>
          <w:sz w:val="30"/>
          <w:szCs w:val="30"/>
        </w:rPr>
        <w:t>Some might say that the seeing of the things that were figured, and the truth and substance of them, remained as yet to be accomplished.</w:t>
      </w:r>
    </w:p>
    <w:p w14:paraId="20222AE1">
      <w:pPr>
        <w:pStyle w:val="4"/>
        <w:spacing w:before="291"/>
        <w:ind w:right="0"/>
        <w:rPr>
          <w:rFonts w:hint="eastAsia"/>
          <w:b w:val="0"/>
          <w:bCs/>
          <w:sz w:val="30"/>
          <w:szCs w:val="30"/>
        </w:rPr>
      </w:pPr>
      <w:r>
        <w:rPr>
          <w:rFonts w:hint="eastAsia"/>
          <w:b w:val="0"/>
          <w:bCs/>
          <w:sz w:val="30"/>
          <w:szCs w:val="30"/>
        </w:rPr>
        <w:t>有人或许会说，看见那些预表的事物，以及它们的真理和实质，尚待成就。</w:t>
      </w:r>
    </w:p>
    <w:p w14:paraId="2219CF5F">
      <w:pPr>
        <w:pStyle w:val="4"/>
        <w:spacing w:before="291"/>
        <w:ind w:right="0"/>
        <w:rPr>
          <w:rFonts w:hint="eastAsia"/>
          <w:b w:val="0"/>
          <w:bCs/>
          <w:sz w:val="30"/>
          <w:szCs w:val="30"/>
        </w:rPr>
      </w:pPr>
    </w:p>
    <w:p w14:paraId="2B06AC0D">
      <w:pPr>
        <w:pStyle w:val="4"/>
        <w:spacing w:before="291"/>
        <w:ind w:right="0"/>
        <w:rPr>
          <w:rFonts w:hint="eastAsia"/>
          <w:b w:val="0"/>
          <w:bCs/>
          <w:sz w:val="30"/>
          <w:szCs w:val="30"/>
        </w:rPr>
      </w:pPr>
      <w:r>
        <w:rPr>
          <w:rFonts w:hint="eastAsia"/>
          <w:b w:val="0"/>
          <w:bCs/>
          <w:sz w:val="30"/>
          <w:szCs w:val="30"/>
        </w:rPr>
        <w:t>But we have to mark further that although God had adopted the Jews in Abraham, yet they were received in Jesus Christ, and that grace was grounded upon Him, according to this saying, "In thy seed shall all nations of the earth be blessed."</w:t>
      </w:r>
    </w:p>
    <w:p w14:paraId="10AEEDA4">
      <w:pPr>
        <w:pStyle w:val="4"/>
        <w:spacing w:before="291"/>
        <w:ind w:right="0"/>
        <w:rPr>
          <w:rFonts w:hint="eastAsia"/>
          <w:b w:val="0"/>
          <w:bCs/>
          <w:sz w:val="30"/>
          <w:szCs w:val="30"/>
        </w:rPr>
      </w:pPr>
      <w:r>
        <w:rPr>
          <w:rFonts w:hint="eastAsia"/>
          <w:b w:val="0"/>
          <w:bCs/>
          <w:sz w:val="30"/>
          <w:szCs w:val="30"/>
        </w:rPr>
        <w:t>但我们还要进一步注意，虽然上帝在亚伯拉罕里收纳了犹太人，然而他们是在耶稣基督里被接纳的，那恩典是建立在祂身上的，正如这句话所说：“地上万国都必因你的后裔得福。”</w:t>
      </w:r>
    </w:p>
    <w:p w14:paraId="1ABEA928">
      <w:pPr>
        <w:pStyle w:val="4"/>
        <w:spacing w:before="291"/>
        <w:ind w:right="0"/>
        <w:rPr>
          <w:rFonts w:hint="eastAsia"/>
          <w:b w:val="0"/>
          <w:bCs/>
          <w:sz w:val="30"/>
          <w:szCs w:val="30"/>
        </w:rPr>
      </w:pPr>
    </w:p>
    <w:p w14:paraId="08214962">
      <w:pPr>
        <w:pStyle w:val="4"/>
        <w:spacing w:before="291"/>
        <w:ind w:right="0"/>
        <w:rPr>
          <w:rFonts w:hint="eastAsia"/>
          <w:b w:val="0"/>
          <w:bCs/>
          <w:sz w:val="30"/>
          <w:szCs w:val="30"/>
        </w:rPr>
      </w:pPr>
      <w:r>
        <w:rPr>
          <w:rFonts w:hint="eastAsia"/>
          <w:b w:val="0"/>
          <w:bCs/>
          <w:sz w:val="30"/>
          <w:szCs w:val="30"/>
        </w:rPr>
        <w:t>And we have seen in the Epistle to the Galatians, that the said seed must be referred to our Lord Jesus Christ, for without Him there is no unity but utter scattering asunder.</w:t>
      </w:r>
    </w:p>
    <w:p w14:paraId="6D0FA432">
      <w:pPr>
        <w:pStyle w:val="4"/>
        <w:spacing w:before="291"/>
        <w:ind w:right="0"/>
        <w:rPr>
          <w:rFonts w:hint="eastAsia"/>
          <w:b w:val="0"/>
          <w:bCs/>
          <w:sz w:val="30"/>
          <w:szCs w:val="30"/>
        </w:rPr>
      </w:pPr>
      <w:r>
        <w:rPr>
          <w:rFonts w:hint="eastAsia"/>
          <w:b w:val="0"/>
          <w:bCs/>
          <w:sz w:val="30"/>
          <w:szCs w:val="30"/>
        </w:rPr>
        <w:t>我们在加拉太书中已经看到，那所述说的后裔必须指我们的主耶稣基督，因为没有祂就没有合一，只有全然的分裂。</w:t>
      </w:r>
    </w:p>
    <w:p w14:paraId="51EAD154">
      <w:pPr>
        <w:pStyle w:val="4"/>
        <w:spacing w:before="291"/>
        <w:ind w:right="0"/>
        <w:rPr>
          <w:rFonts w:hint="eastAsia"/>
          <w:b w:val="0"/>
          <w:bCs/>
          <w:sz w:val="30"/>
          <w:szCs w:val="30"/>
        </w:rPr>
      </w:pPr>
    </w:p>
    <w:p w14:paraId="1E0F9528">
      <w:pPr>
        <w:pStyle w:val="4"/>
        <w:spacing w:before="291"/>
        <w:ind w:right="0"/>
        <w:rPr>
          <w:rFonts w:hint="eastAsia"/>
          <w:b w:val="0"/>
          <w:bCs/>
          <w:sz w:val="30"/>
          <w:szCs w:val="30"/>
        </w:rPr>
      </w:pPr>
      <w:r>
        <w:rPr>
          <w:rFonts w:hint="eastAsia"/>
          <w:b w:val="0"/>
          <w:bCs/>
          <w:sz w:val="30"/>
          <w:szCs w:val="30"/>
        </w:rPr>
        <w:t>Since it is so, it is not to be marveled that the receiving of the Jews into the Church, as well as the receiving of the Gentiles, is attributed here by St. Paul to the only freely bestowed goodness of God.</w:t>
      </w:r>
    </w:p>
    <w:p w14:paraId="0A6E4D3C">
      <w:pPr>
        <w:pStyle w:val="4"/>
        <w:spacing w:before="291"/>
        <w:ind w:right="0"/>
        <w:rPr>
          <w:rFonts w:hint="eastAsia"/>
          <w:b w:val="0"/>
          <w:bCs/>
          <w:sz w:val="30"/>
          <w:szCs w:val="30"/>
        </w:rPr>
      </w:pPr>
      <w:r>
        <w:rPr>
          <w:rFonts w:hint="eastAsia"/>
          <w:b w:val="0"/>
          <w:bCs/>
          <w:sz w:val="30"/>
          <w:szCs w:val="30"/>
        </w:rPr>
        <w:t>既然如此，圣保罗在此处将犹太人被接纳进入教会，以及外邦人被接纳进入教会，都归因于上帝独一白白赐予的良善，这并不足为奇。</w:t>
      </w:r>
    </w:p>
    <w:p w14:paraId="6B252D62">
      <w:pPr>
        <w:pStyle w:val="4"/>
        <w:spacing w:before="291"/>
        <w:ind w:right="0"/>
        <w:rPr>
          <w:rFonts w:hint="eastAsia"/>
          <w:b w:val="0"/>
          <w:bCs/>
          <w:sz w:val="30"/>
          <w:szCs w:val="30"/>
        </w:rPr>
      </w:pPr>
    </w:p>
    <w:p w14:paraId="22ED529C">
      <w:pPr>
        <w:pStyle w:val="4"/>
        <w:spacing w:before="291"/>
        <w:ind w:right="0"/>
        <w:rPr>
          <w:rFonts w:hint="eastAsia"/>
          <w:b w:val="0"/>
          <w:bCs/>
          <w:sz w:val="30"/>
          <w:szCs w:val="30"/>
        </w:rPr>
      </w:pPr>
      <w:r>
        <w:rPr>
          <w:rFonts w:hint="eastAsia"/>
          <w:b w:val="0"/>
          <w:bCs/>
          <w:sz w:val="30"/>
          <w:szCs w:val="30"/>
        </w:rPr>
        <w:t>However, there is yet a second point, which is not to be forgotten: which is, that although the Jews had obtained such grace, yet they abode in suspense till the coming of the Redeemer.</w:t>
      </w:r>
    </w:p>
    <w:p w14:paraId="1D888FD2">
      <w:pPr>
        <w:pStyle w:val="4"/>
        <w:spacing w:before="291"/>
        <w:ind w:right="0"/>
        <w:rPr>
          <w:rFonts w:hint="eastAsia"/>
          <w:b w:val="0"/>
          <w:bCs/>
          <w:sz w:val="30"/>
          <w:szCs w:val="30"/>
        </w:rPr>
      </w:pPr>
      <w:r>
        <w:rPr>
          <w:rFonts w:hint="eastAsia"/>
          <w:b w:val="0"/>
          <w:bCs/>
          <w:sz w:val="30"/>
          <w:szCs w:val="30"/>
        </w:rPr>
        <w:t>然而，还有第二点，不可忘记：那就是，虽然犹太人已获得这样的恩典，然而他们仍处于悬而未决的状态，直到救赎主降临。</w:t>
      </w:r>
    </w:p>
    <w:p w14:paraId="39C4C092">
      <w:pPr>
        <w:pStyle w:val="4"/>
        <w:spacing w:before="291"/>
        <w:ind w:right="0"/>
        <w:rPr>
          <w:rFonts w:hint="eastAsia"/>
          <w:b w:val="0"/>
          <w:bCs/>
          <w:sz w:val="30"/>
          <w:szCs w:val="30"/>
        </w:rPr>
      </w:pPr>
    </w:p>
    <w:p w14:paraId="3FC20AC3">
      <w:pPr>
        <w:pStyle w:val="4"/>
        <w:spacing w:before="291"/>
        <w:ind w:right="0"/>
        <w:rPr>
          <w:rFonts w:hint="eastAsia"/>
          <w:b w:val="0"/>
          <w:bCs/>
          <w:sz w:val="30"/>
          <w:szCs w:val="30"/>
        </w:rPr>
      </w:pPr>
      <w:r>
        <w:rPr>
          <w:rFonts w:hint="eastAsia"/>
          <w:b w:val="0"/>
          <w:bCs/>
          <w:sz w:val="30"/>
          <w:szCs w:val="30"/>
        </w:rPr>
        <w:t>And for that cause, we shall see in another place that those who were near, and those who were far off, were reconciled by Him.</w:t>
      </w:r>
    </w:p>
    <w:p w14:paraId="0F3F0D12">
      <w:pPr>
        <w:pStyle w:val="4"/>
        <w:spacing w:before="291"/>
        <w:ind w:right="0"/>
        <w:rPr>
          <w:rFonts w:hint="eastAsia"/>
          <w:b w:val="0"/>
          <w:bCs/>
          <w:sz w:val="30"/>
          <w:szCs w:val="30"/>
        </w:rPr>
      </w:pPr>
      <w:r>
        <w:rPr>
          <w:rFonts w:hint="eastAsia"/>
          <w:b w:val="0"/>
          <w:bCs/>
          <w:sz w:val="30"/>
          <w:szCs w:val="30"/>
        </w:rPr>
        <w:t>为此缘故，我们将在另一处看到，那些近处的和那些远处的，都借着祂得以和好。</w:t>
      </w:r>
    </w:p>
    <w:p w14:paraId="58C414E7">
      <w:pPr>
        <w:pStyle w:val="4"/>
        <w:spacing w:before="291"/>
        <w:ind w:right="0"/>
        <w:rPr>
          <w:rFonts w:hint="eastAsia"/>
          <w:b w:val="0"/>
          <w:bCs/>
          <w:sz w:val="30"/>
          <w:szCs w:val="30"/>
        </w:rPr>
      </w:pPr>
    </w:p>
    <w:p w14:paraId="508D6793">
      <w:pPr>
        <w:pStyle w:val="4"/>
        <w:spacing w:before="291"/>
        <w:ind w:right="0"/>
        <w:rPr>
          <w:rFonts w:hint="eastAsia"/>
          <w:b w:val="0"/>
          <w:bCs/>
          <w:sz w:val="30"/>
          <w:szCs w:val="30"/>
        </w:rPr>
      </w:pPr>
      <w:r>
        <w:rPr>
          <w:rFonts w:hint="eastAsia"/>
          <w:b w:val="0"/>
          <w:bCs/>
          <w:sz w:val="30"/>
          <w:szCs w:val="30"/>
        </w:rPr>
        <w:t>For we know that there is no atonement to be made with God without the shedding of blood.</w:t>
      </w:r>
    </w:p>
    <w:p w14:paraId="12244BD1">
      <w:pPr>
        <w:pStyle w:val="4"/>
        <w:spacing w:before="291"/>
        <w:ind w:right="0"/>
        <w:rPr>
          <w:rFonts w:hint="eastAsia"/>
          <w:b w:val="0"/>
          <w:bCs/>
          <w:sz w:val="30"/>
          <w:szCs w:val="30"/>
        </w:rPr>
      </w:pPr>
      <w:r>
        <w:rPr>
          <w:rFonts w:hint="eastAsia"/>
          <w:b w:val="0"/>
          <w:bCs/>
          <w:sz w:val="30"/>
          <w:szCs w:val="30"/>
        </w:rPr>
        <w:t>因为我们知道，若不流血，就不能与上帝和好。</w:t>
      </w:r>
    </w:p>
    <w:p w14:paraId="103C57E2">
      <w:pPr>
        <w:pStyle w:val="4"/>
        <w:spacing w:before="291"/>
        <w:ind w:right="0"/>
        <w:rPr>
          <w:rFonts w:hint="eastAsia"/>
          <w:b w:val="0"/>
          <w:bCs/>
          <w:sz w:val="30"/>
          <w:szCs w:val="30"/>
        </w:rPr>
      </w:pPr>
    </w:p>
    <w:p w14:paraId="00D2D3BF">
      <w:pPr>
        <w:pStyle w:val="4"/>
        <w:spacing w:before="291"/>
        <w:ind w:right="0"/>
        <w:rPr>
          <w:rFonts w:hint="eastAsia"/>
          <w:b w:val="0"/>
          <w:bCs/>
          <w:sz w:val="30"/>
          <w:szCs w:val="30"/>
        </w:rPr>
      </w:pPr>
      <w:r>
        <w:rPr>
          <w:rFonts w:hint="eastAsia"/>
          <w:b w:val="0"/>
          <w:bCs/>
          <w:sz w:val="30"/>
          <w:szCs w:val="30"/>
        </w:rPr>
        <w:t>Now the sacrifices of the Law could not put away sin, nor pacify God's wrath and cursing.</w:t>
      </w:r>
    </w:p>
    <w:p w14:paraId="1D96B000">
      <w:pPr>
        <w:pStyle w:val="4"/>
        <w:spacing w:before="291"/>
        <w:ind w:right="0"/>
        <w:rPr>
          <w:rFonts w:hint="eastAsia"/>
          <w:b w:val="0"/>
          <w:bCs/>
          <w:sz w:val="30"/>
          <w:szCs w:val="30"/>
        </w:rPr>
      </w:pPr>
      <w:r>
        <w:rPr>
          <w:rFonts w:hint="eastAsia"/>
          <w:b w:val="0"/>
          <w:bCs/>
          <w:sz w:val="30"/>
          <w:szCs w:val="30"/>
        </w:rPr>
        <w:t>现在律法的献祭既不能除去罪，也不能平息上帝的愤怒和咒诅。</w:t>
      </w:r>
    </w:p>
    <w:p w14:paraId="775B781F">
      <w:pPr>
        <w:pStyle w:val="4"/>
        <w:spacing w:before="291"/>
        <w:ind w:right="0"/>
        <w:rPr>
          <w:rFonts w:hint="eastAsia"/>
          <w:b w:val="0"/>
          <w:bCs/>
          <w:sz w:val="30"/>
          <w:szCs w:val="30"/>
        </w:rPr>
      </w:pPr>
    </w:p>
    <w:p w14:paraId="3AA59D42">
      <w:pPr>
        <w:pStyle w:val="4"/>
        <w:spacing w:before="291"/>
        <w:ind w:right="0"/>
        <w:rPr>
          <w:rFonts w:hint="eastAsia"/>
          <w:b w:val="0"/>
          <w:bCs/>
          <w:sz w:val="30"/>
          <w:szCs w:val="30"/>
        </w:rPr>
      </w:pPr>
      <w:r>
        <w:rPr>
          <w:rFonts w:hint="eastAsia"/>
          <w:b w:val="0"/>
          <w:bCs/>
          <w:sz w:val="30"/>
          <w:szCs w:val="30"/>
        </w:rPr>
        <w:t>When men offered the blood of an ox, or of a calf, or of a lamb, it was not to make atonement with God; there was no such power in the brute beasts, for the thing that is corruptible does not attain to the soul.</w:t>
      </w:r>
    </w:p>
    <w:p w14:paraId="01305BDF">
      <w:pPr>
        <w:pStyle w:val="4"/>
        <w:spacing w:before="291"/>
        <w:ind w:right="0"/>
        <w:rPr>
          <w:rFonts w:hint="eastAsia"/>
          <w:b w:val="0"/>
          <w:bCs/>
          <w:sz w:val="30"/>
          <w:szCs w:val="30"/>
        </w:rPr>
      </w:pPr>
      <w:r>
        <w:rPr>
          <w:rFonts w:hint="eastAsia"/>
          <w:b w:val="0"/>
          <w:bCs/>
          <w:sz w:val="30"/>
          <w:szCs w:val="30"/>
        </w:rPr>
        <w:t>当人献上公牛、牛犊或羔羊的血时，并非为了与上帝和好；牲畜里面没有那样的能力，因为会朽坏的事物不能达到灵魂。</w:t>
      </w:r>
    </w:p>
    <w:p w14:paraId="3EF726E3">
      <w:pPr>
        <w:pStyle w:val="4"/>
        <w:spacing w:before="291"/>
        <w:ind w:right="0"/>
        <w:rPr>
          <w:rFonts w:hint="eastAsia"/>
          <w:b w:val="0"/>
          <w:bCs/>
          <w:sz w:val="30"/>
          <w:szCs w:val="30"/>
        </w:rPr>
      </w:pPr>
    </w:p>
    <w:p w14:paraId="41F26A55">
      <w:pPr>
        <w:pStyle w:val="4"/>
        <w:spacing w:before="291"/>
        <w:ind w:right="0"/>
        <w:rPr>
          <w:rFonts w:hint="eastAsia"/>
          <w:b w:val="0"/>
          <w:bCs/>
          <w:sz w:val="30"/>
          <w:szCs w:val="30"/>
        </w:rPr>
      </w:pPr>
      <w:r>
        <w:rPr>
          <w:rFonts w:hint="eastAsia"/>
          <w:b w:val="0"/>
          <w:bCs/>
          <w:sz w:val="30"/>
          <w:szCs w:val="30"/>
        </w:rPr>
        <w:t>Therefore it is to be concluded that the Jews were God's children by hope, and yet that they were utterly separated from Him until the atonement was made in the person of the Redeemer.</w:t>
      </w:r>
    </w:p>
    <w:p w14:paraId="0D02176D">
      <w:pPr>
        <w:pStyle w:val="4"/>
        <w:spacing w:before="291"/>
        <w:ind w:right="0"/>
        <w:rPr>
          <w:rFonts w:hint="eastAsia"/>
          <w:b w:val="0"/>
          <w:bCs/>
          <w:sz w:val="30"/>
          <w:szCs w:val="30"/>
        </w:rPr>
      </w:pPr>
      <w:r>
        <w:rPr>
          <w:rFonts w:hint="eastAsia"/>
          <w:b w:val="0"/>
          <w:bCs/>
          <w:sz w:val="30"/>
          <w:szCs w:val="30"/>
        </w:rPr>
        <w:t>因此可以断定，犹太人凭盼望是上帝的儿女，然而他们却与祂全然分离，直到在救赎主的位格里成就了赎罪。</w:t>
      </w:r>
    </w:p>
    <w:p w14:paraId="46A812E4">
      <w:pPr>
        <w:pStyle w:val="4"/>
        <w:spacing w:before="291"/>
        <w:ind w:right="0"/>
        <w:rPr>
          <w:rFonts w:hint="eastAsia"/>
          <w:b w:val="0"/>
          <w:bCs/>
          <w:sz w:val="30"/>
          <w:szCs w:val="30"/>
        </w:rPr>
      </w:pPr>
    </w:p>
    <w:p w14:paraId="54A51015">
      <w:pPr>
        <w:pStyle w:val="4"/>
        <w:spacing w:before="291"/>
        <w:ind w:right="0"/>
        <w:rPr>
          <w:rFonts w:hint="eastAsia"/>
          <w:b w:val="0"/>
          <w:bCs/>
          <w:sz w:val="30"/>
          <w:szCs w:val="30"/>
        </w:rPr>
      </w:pPr>
      <w:r>
        <w:rPr>
          <w:rFonts w:hint="eastAsia"/>
          <w:b w:val="0"/>
          <w:bCs/>
          <w:sz w:val="30"/>
          <w:szCs w:val="30"/>
        </w:rPr>
        <w:t>And by that means did God show Himself favorable towards them, as He did towards the rest of the world.</w:t>
      </w:r>
    </w:p>
    <w:p w14:paraId="3DB7B7FD">
      <w:pPr>
        <w:pStyle w:val="4"/>
        <w:spacing w:before="291"/>
        <w:ind w:right="0"/>
        <w:rPr>
          <w:rFonts w:hint="eastAsia"/>
          <w:b w:val="0"/>
          <w:bCs/>
          <w:sz w:val="30"/>
          <w:szCs w:val="30"/>
        </w:rPr>
      </w:pPr>
      <w:r>
        <w:rPr>
          <w:rFonts w:hint="eastAsia"/>
          <w:b w:val="0"/>
          <w:bCs/>
          <w:sz w:val="30"/>
          <w:szCs w:val="30"/>
        </w:rPr>
        <w:t>借此，上帝向他们显明祂的恩宠，如同祂向世界其余所有的人显明一样。</w:t>
      </w:r>
    </w:p>
    <w:p w14:paraId="48BD069F">
      <w:pPr>
        <w:pStyle w:val="4"/>
        <w:spacing w:before="291"/>
        <w:ind w:right="0"/>
        <w:rPr>
          <w:rFonts w:hint="eastAsia"/>
          <w:b w:val="0"/>
          <w:bCs/>
          <w:sz w:val="30"/>
          <w:szCs w:val="30"/>
        </w:rPr>
      </w:pPr>
    </w:p>
    <w:p w14:paraId="246C2EFB">
      <w:pPr>
        <w:pStyle w:val="4"/>
        <w:spacing w:before="291"/>
        <w:ind w:right="0"/>
        <w:rPr>
          <w:rFonts w:hint="eastAsia"/>
          <w:b w:val="0"/>
          <w:bCs/>
          <w:sz w:val="30"/>
          <w:szCs w:val="30"/>
        </w:rPr>
      </w:pPr>
      <w:r>
        <w:rPr>
          <w:rFonts w:hint="eastAsia"/>
          <w:b w:val="0"/>
          <w:bCs/>
          <w:sz w:val="30"/>
          <w:szCs w:val="30"/>
        </w:rPr>
        <w:t>And for that cause also does St. Paul add that God, being rich in mercy, has quickened them, as He did the Gentiles, even according to His great love wherewith He loved them.</w:t>
      </w:r>
    </w:p>
    <w:p w14:paraId="60BB5B17">
      <w:pPr>
        <w:pStyle w:val="4"/>
        <w:spacing w:before="291"/>
        <w:ind w:right="0"/>
        <w:rPr>
          <w:rFonts w:hint="eastAsia"/>
          <w:b w:val="0"/>
          <w:bCs/>
          <w:sz w:val="30"/>
          <w:szCs w:val="30"/>
        </w:rPr>
      </w:pPr>
      <w:r>
        <w:rPr>
          <w:rFonts w:hint="eastAsia"/>
          <w:b w:val="0"/>
          <w:bCs/>
          <w:sz w:val="30"/>
          <w:szCs w:val="30"/>
        </w:rPr>
        <w:t>为此缘故，圣保罗也补充说，上帝既有丰富的怜悯，就已使他们活过来，如同祂使外邦人活过来一样，甚至照着祂爱他们的那大爱。</w:t>
      </w:r>
    </w:p>
    <w:p w14:paraId="415CE209">
      <w:pPr>
        <w:pStyle w:val="4"/>
        <w:spacing w:before="291"/>
        <w:ind w:right="0"/>
        <w:rPr>
          <w:rFonts w:hint="eastAsia"/>
          <w:b w:val="0"/>
          <w:bCs/>
          <w:sz w:val="30"/>
          <w:szCs w:val="30"/>
        </w:rPr>
      </w:pPr>
    </w:p>
    <w:p w14:paraId="2657B2B0">
      <w:pPr>
        <w:pStyle w:val="4"/>
        <w:spacing w:before="291"/>
        <w:ind w:right="0"/>
        <w:rPr>
          <w:rFonts w:hint="eastAsia"/>
          <w:b w:val="0"/>
          <w:bCs/>
          <w:sz w:val="30"/>
          <w:szCs w:val="30"/>
        </w:rPr>
      </w:pPr>
      <w:r>
        <w:rPr>
          <w:rFonts w:hint="eastAsia"/>
          <w:b w:val="0"/>
          <w:bCs/>
          <w:sz w:val="30"/>
          <w:szCs w:val="30"/>
        </w:rPr>
        <w:t>The chief point (as I told you this morning) that St. Paul handles is that we should learn to be ashamed, yea and to loathe our own wretchedness, by resorting to our original state, and by considering in what plight God finds us, and out of what a dungeon we pass when God reaches us His hand.</w:t>
      </w:r>
    </w:p>
    <w:p w14:paraId="5A36E0DE">
      <w:pPr>
        <w:pStyle w:val="4"/>
        <w:spacing w:before="291"/>
        <w:ind w:right="0"/>
        <w:rPr>
          <w:rFonts w:hint="eastAsia"/>
          <w:b w:val="0"/>
          <w:bCs/>
          <w:sz w:val="30"/>
          <w:szCs w:val="30"/>
        </w:rPr>
      </w:pPr>
      <w:r>
        <w:rPr>
          <w:rFonts w:hint="eastAsia"/>
          <w:b w:val="0"/>
          <w:bCs/>
          <w:sz w:val="30"/>
          <w:szCs w:val="30"/>
        </w:rPr>
        <w:t>圣保罗所处理的主要一点（正如我今天早上告诉你们的）是，我们应当学会羞愧，是的，并且厌恶我们自己的卑贱，借着回到我们最初的状态，并思想上帝发现我们处于何等困境，以及当上帝向我们伸出祂的手时，我们从何等的地牢中经过。</w:t>
      </w:r>
    </w:p>
    <w:p w14:paraId="4F4B575F">
      <w:pPr>
        <w:pStyle w:val="4"/>
        <w:spacing w:before="291"/>
        <w:ind w:right="0"/>
        <w:rPr>
          <w:rFonts w:hint="eastAsia"/>
          <w:b w:val="0"/>
          <w:bCs/>
          <w:sz w:val="30"/>
          <w:szCs w:val="30"/>
        </w:rPr>
      </w:pPr>
    </w:p>
    <w:p w14:paraId="15F1AEC7">
      <w:pPr>
        <w:pStyle w:val="4"/>
        <w:spacing w:before="291"/>
        <w:ind w:right="0"/>
        <w:rPr>
          <w:rFonts w:hint="eastAsia"/>
          <w:b w:val="0"/>
          <w:bCs/>
          <w:sz w:val="30"/>
          <w:szCs w:val="30"/>
        </w:rPr>
      </w:pPr>
      <w:r>
        <w:rPr>
          <w:rFonts w:hint="eastAsia"/>
          <w:b w:val="0"/>
          <w:bCs/>
          <w:sz w:val="30"/>
          <w:szCs w:val="30"/>
        </w:rPr>
        <w:t>And the second is that we should magnify His goodness so much the more because it is an incredible thing that He should vouchsafe to cause the doctrine of life to come down to the bottom of hell to quicken us, for we were sunk down there.</w:t>
      </w:r>
    </w:p>
    <w:p w14:paraId="0A6B443D">
      <w:pPr>
        <w:pStyle w:val="4"/>
        <w:spacing w:before="291"/>
        <w:ind w:right="0"/>
        <w:rPr>
          <w:rFonts w:hint="eastAsia"/>
          <w:b w:val="0"/>
          <w:bCs/>
          <w:sz w:val="30"/>
          <w:szCs w:val="30"/>
        </w:rPr>
      </w:pPr>
      <w:r>
        <w:rPr>
          <w:rFonts w:hint="eastAsia"/>
          <w:b w:val="0"/>
          <w:bCs/>
          <w:sz w:val="30"/>
          <w:szCs w:val="30"/>
        </w:rPr>
        <w:t>第二点是，我们应当更加尊崇祂的良善，因为祂俯允使生命的教义降到地狱的深渊来苏醒我们，这是一件不可思议的事，因为我们曾沉沦在那里。</w:t>
      </w:r>
    </w:p>
    <w:p w14:paraId="5CBD212C">
      <w:pPr>
        <w:pStyle w:val="4"/>
        <w:spacing w:before="291"/>
        <w:ind w:right="0"/>
        <w:rPr>
          <w:rFonts w:hint="eastAsia"/>
          <w:b w:val="0"/>
          <w:bCs/>
          <w:sz w:val="30"/>
          <w:szCs w:val="30"/>
        </w:rPr>
      </w:pPr>
    </w:p>
    <w:p w14:paraId="3676419D">
      <w:pPr>
        <w:pStyle w:val="4"/>
        <w:spacing w:before="291"/>
        <w:ind w:right="0"/>
        <w:rPr>
          <w:rFonts w:hint="eastAsia"/>
          <w:b w:val="0"/>
          <w:bCs/>
          <w:sz w:val="30"/>
          <w:szCs w:val="30"/>
        </w:rPr>
      </w:pPr>
      <w:r>
        <w:rPr>
          <w:rFonts w:hint="eastAsia"/>
          <w:b w:val="0"/>
          <w:bCs/>
          <w:sz w:val="30"/>
          <w:szCs w:val="30"/>
        </w:rPr>
        <w:t>Therefore we must mark well these words, where it is said that God, being rich in mercy, quickened us when we were dead, according to the great love which He bears us.</w:t>
      </w:r>
    </w:p>
    <w:p w14:paraId="1E2831C8">
      <w:pPr>
        <w:pStyle w:val="4"/>
        <w:spacing w:before="291"/>
        <w:ind w:right="0"/>
        <w:rPr>
          <w:rFonts w:hint="eastAsia"/>
          <w:b w:val="0"/>
          <w:bCs/>
          <w:sz w:val="30"/>
          <w:szCs w:val="30"/>
        </w:rPr>
      </w:pPr>
      <w:r>
        <w:rPr>
          <w:rFonts w:hint="eastAsia"/>
          <w:b w:val="0"/>
          <w:bCs/>
          <w:sz w:val="30"/>
          <w:szCs w:val="30"/>
        </w:rPr>
        <w:t>因此我们必须仔细注意这些话，其中说上帝既有丰富的怜悯，就在我们死的时候使我们活过来，是照着祂对我们所怀的大爱。</w:t>
      </w:r>
    </w:p>
    <w:p w14:paraId="51296BAF">
      <w:pPr>
        <w:pStyle w:val="4"/>
        <w:spacing w:before="291"/>
        <w:ind w:right="0"/>
        <w:rPr>
          <w:rFonts w:hint="eastAsia"/>
          <w:b w:val="0"/>
          <w:bCs/>
          <w:sz w:val="30"/>
          <w:szCs w:val="30"/>
        </w:rPr>
      </w:pPr>
    </w:p>
    <w:p w14:paraId="573AC6F0">
      <w:pPr>
        <w:pStyle w:val="4"/>
        <w:spacing w:before="291"/>
        <w:ind w:right="0"/>
        <w:rPr>
          <w:rFonts w:hint="eastAsia"/>
          <w:b w:val="0"/>
          <w:bCs/>
          <w:sz w:val="30"/>
          <w:szCs w:val="30"/>
        </w:rPr>
      </w:pPr>
      <w:r>
        <w:rPr>
          <w:rFonts w:hint="eastAsia"/>
          <w:b w:val="0"/>
          <w:bCs/>
          <w:sz w:val="30"/>
          <w:szCs w:val="30"/>
        </w:rPr>
        <w:t>True it is that this title might always agree unto God, because He neither abates nor increases, and so shall God be evermore rich in goodness.</w:t>
      </w:r>
    </w:p>
    <w:p w14:paraId="6A39FF71">
      <w:pPr>
        <w:pStyle w:val="4"/>
        <w:spacing w:before="291"/>
        <w:ind w:right="0"/>
        <w:rPr>
          <w:rFonts w:hint="eastAsia"/>
          <w:b w:val="0"/>
          <w:bCs/>
          <w:sz w:val="30"/>
          <w:szCs w:val="30"/>
        </w:rPr>
      </w:pPr>
      <w:r>
        <w:rPr>
          <w:rFonts w:hint="eastAsia"/>
          <w:b w:val="0"/>
          <w:bCs/>
          <w:sz w:val="30"/>
          <w:szCs w:val="30"/>
        </w:rPr>
        <w:t>诚然，这个称号或许总是与上帝相称，因为祂既不减少也不增加，因此上帝将永远富于良善。</w:t>
      </w:r>
    </w:p>
    <w:p w14:paraId="421015A6">
      <w:pPr>
        <w:pStyle w:val="4"/>
        <w:spacing w:before="291"/>
        <w:ind w:right="0"/>
        <w:rPr>
          <w:rFonts w:hint="eastAsia"/>
          <w:b w:val="0"/>
          <w:bCs/>
          <w:sz w:val="30"/>
          <w:szCs w:val="30"/>
        </w:rPr>
      </w:pPr>
    </w:p>
    <w:p w14:paraId="2BB461EC">
      <w:pPr>
        <w:pStyle w:val="4"/>
        <w:spacing w:before="291"/>
        <w:ind w:right="0"/>
        <w:rPr>
          <w:rFonts w:hint="eastAsia"/>
          <w:b w:val="0"/>
          <w:bCs/>
          <w:sz w:val="30"/>
          <w:szCs w:val="30"/>
        </w:rPr>
      </w:pPr>
      <w:r>
        <w:rPr>
          <w:rFonts w:hint="eastAsia"/>
          <w:b w:val="0"/>
          <w:bCs/>
          <w:sz w:val="30"/>
          <w:szCs w:val="30"/>
        </w:rPr>
        <w:t>But we must also mark the circumstance of the place, and the matter that St. Paul treats of here, which is that God has uttered the inestimable treasures of His mercy upon us according to the greatness of our miseries.</w:t>
      </w:r>
    </w:p>
    <w:p w14:paraId="0E30B20B">
      <w:pPr>
        <w:pStyle w:val="4"/>
        <w:spacing w:before="291"/>
        <w:ind w:right="0"/>
        <w:rPr>
          <w:rFonts w:hint="eastAsia"/>
          <w:b w:val="0"/>
          <w:bCs/>
          <w:sz w:val="30"/>
          <w:szCs w:val="30"/>
        </w:rPr>
      </w:pPr>
      <w:r>
        <w:rPr>
          <w:rFonts w:hint="eastAsia"/>
          <w:b w:val="0"/>
          <w:bCs/>
          <w:sz w:val="30"/>
          <w:szCs w:val="30"/>
        </w:rPr>
        <w:t>但我们也必须注意此处的环境，以及圣保罗在此处所论述的事，那就是上帝已按照我们苦难的巨大程度，向我们彰显了祂无法估量的怜悯宝藏。</w:t>
      </w:r>
    </w:p>
    <w:p w14:paraId="25877875">
      <w:pPr>
        <w:pStyle w:val="4"/>
        <w:spacing w:before="291"/>
        <w:ind w:right="0"/>
        <w:rPr>
          <w:rFonts w:hint="eastAsia"/>
          <w:b w:val="0"/>
          <w:bCs/>
          <w:sz w:val="30"/>
          <w:szCs w:val="30"/>
        </w:rPr>
      </w:pPr>
    </w:p>
    <w:p w14:paraId="66FF9538">
      <w:pPr>
        <w:pStyle w:val="4"/>
        <w:spacing w:before="291"/>
        <w:ind w:right="0"/>
        <w:rPr>
          <w:rFonts w:hint="eastAsia"/>
          <w:b w:val="0"/>
          <w:bCs/>
          <w:sz w:val="30"/>
          <w:szCs w:val="30"/>
        </w:rPr>
      </w:pPr>
      <w:r>
        <w:rPr>
          <w:rFonts w:hint="eastAsia"/>
          <w:b w:val="0"/>
          <w:bCs/>
          <w:sz w:val="30"/>
          <w:szCs w:val="30"/>
        </w:rPr>
        <w:t>And for that cause also he adds the great love wherewith He loved us.</w:t>
      </w:r>
    </w:p>
    <w:p w14:paraId="6AE71D5B">
      <w:pPr>
        <w:pStyle w:val="4"/>
        <w:spacing w:before="291"/>
        <w:ind w:right="0"/>
        <w:rPr>
          <w:rFonts w:hint="eastAsia"/>
          <w:b w:val="0"/>
          <w:bCs/>
          <w:sz w:val="30"/>
          <w:szCs w:val="30"/>
        </w:rPr>
      </w:pPr>
      <w:r>
        <w:rPr>
          <w:rFonts w:hint="eastAsia"/>
          <w:b w:val="0"/>
          <w:bCs/>
          <w:sz w:val="30"/>
          <w:szCs w:val="30"/>
        </w:rPr>
        <w:t>为此缘故，他（指圣保罗）也加上祂爱我们的那大爱。</w:t>
      </w:r>
    </w:p>
    <w:p w14:paraId="1616A61C">
      <w:pPr>
        <w:pStyle w:val="4"/>
        <w:spacing w:before="291"/>
        <w:ind w:right="0"/>
        <w:rPr>
          <w:rFonts w:hint="eastAsia"/>
          <w:b w:val="0"/>
          <w:bCs/>
          <w:sz w:val="30"/>
          <w:szCs w:val="30"/>
        </w:rPr>
      </w:pPr>
    </w:p>
    <w:p w14:paraId="31C08BB1">
      <w:pPr>
        <w:pStyle w:val="4"/>
        <w:spacing w:before="291"/>
        <w:ind w:right="0"/>
        <w:rPr>
          <w:rFonts w:hint="eastAsia"/>
          <w:b w:val="0"/>
          <w:bCs/>
          <w:sz w:val="30"/>
          <w:szCs w:val="30"/>
        </w:rPr>
      </w:pPr>
      <w:r>
        <w:rPr>
          <w:rFonts w:hint="eastAsia"/>
          <w:b w:val="0"/>
          <w:bCs/>
          <w:sz w:val="30"/>
          <w:szCs w:val="30"/>
        </w:rPr>
        <w:t>For there must have been such a goodness in God as is able to ravish us, seeing it surpasses all our capacity, and that we are not able to taste a hundredth part of it, though we give ourselves never so much unto it.</w:t>
      </w:r>
    </w:p>
    <w:p w14:paraId="1BF17E4B">
      <w:pPr>
        <w:pStyle w:val="4"/>
        <w:spacing w:before="291"/>
        <w:ind w:right="0"/>
        <w:rPr>
          <w:rFonts w:hint="eastAsia"/>
          <w:b w:val="0"/>
          <w:bCs/>
          <w:sz w:val="30"/>
          <w:szCs w:val="30"/>
        </w:rPr>
      </w:pPr>
      <w:r>
        <w:rPr>
          <w:rFonts w:hint="eastAsia"/>
          <w:b w:val="0"/>
          <w:bCs/>
          <w:sz w:val="30"/>
          <w:szCs w:val="30"/>
        </w:rPr>
        <w:t>因为上帝里面必然有如此的良善，足以使我们着迷，因为它超越我们一切的能力，并且我们连其百分之一也品尝不到，即使我们再怎样致力于此也是枉然。</w:t>
      </w:r>
    </w:p>
    <w:p w14:paraId="4E14631A">
      <w:pPr>
        <w:pStyle w:val="4"/>
        <w:spacing w:before="291"/>
        <w:ind w:right="0"/>
        <w:rPr>
          <w:rFonts w:hint="eastAsia"/>
          <w:b w:val="0"/>
          <w:bCs/>
          <w:sz w:val="30"/>
          <w:szCs w:val="30"/>
        </w:rPr>
      </w:pPr>
    </w:p>
    <w:p w14:paraId="7A61DDB1">
      <w:pPr>
        <w:pStyle w:val="4"/>
        <w:spacing w:before="291"/>
        <w:ind w:right="0"/>
        <w:rPr>
          <w:rFonts w:hint="eastAsia"/>
          <w:b w:val="0"/>
          <w:bCs/>
          <w:sz w:val="30"/>
          <w:szCs w:val="30"/>
        </w:rPr>
      </w:pPr>
      <w:r>
        <w:rPr>
          <w:rFonts w:hint="eastAsia"/>
          <w:b w:val="0"/>
          <w:bCs/>
          <w:sz w:val="30"/>
          <w:szCs w:val="30"/>
        </w:rPr>
        <w:t>And why? For when St. Paul says that God loved us, he speaks expressly of himself and of such like, who had been chosen from among that people, whereas the greater part of them was cut off.</w:t>
      </w:r>
    </w:p>
    <w:p w14:paraId="75C7A6AD">
      <w:pPr>
        <w:pStyle w:val="4"/>
        <w:spacing w:before="291"/>
        <w:ind w:right="0"/>
        <w:rPr>
          <w:rFonts w:hint="eastAsia"/>
          <w:b w:val="0"/>
          <w:bCs/>
          <w:sz w:val="30"/>
          <w:szCs w:val="30"/>
        </w:rPr>
      </w:pPr>
      <w:r>
        <w:rPr>
          <w:rFonts w:hint="eastAsia"/>
          <w:b w:val="0"/>
          <w:bCs/>
          <w:sz w:val="30"/>
          <w:szCs w:val="30"/>
        </w:rPr>
        <w:t>为何呢？因为当圣保罗说上帝爱我们时，他（指圣保罗）明确地论到他自己和类似的人，他们是从那民中被拣选出来的，而他们中间的大部分人却被剪除了。</w:t>
      </w:r>
    </w:p>
    <w:p w14:paraId="34504A4C">
      <w:pPr>
        <w:pStyle w:val="4"/>
        <w:spacing w:before="291"/>
        <w:ind w:right="0"/>
        <w:rPr>
          <w:rFonts w:hint="eastAsia"/>
          <w:b w:val="0"/>
          <w:bCs/>
          <w:sz w:val="30"/>
          <w:szCs w:val="30"/>
        </w:rPr>
      </w:pPr>
    </w:p>
    <w:p w14:paraId="4BAC3295">
      <w:pPr>
        <w:pStyle w:val="4"/>
        <w:spacing w:before="291"/>
        <w:ind w:right="0"/>
        <w:rPr>
          <w:rFonts w:hint="eastAsia"/>
          <w:b w:val="0"/>
          <w:bCs/>
          <w:sz w:val="30"/>
          <w:szCs w:val="30"/>
        </w:rPr>
      </w:pPr>
      <w:r>
        <w:rPr>
          <w:rFonts w:hint="eastAsia"/>
          <w:b w:val="0"/>
          <w:bCs/>
          <w:sz w:val="30"/>
          <w:szCs w:val="30"/>
        </w:rPr>
        <w:t>For although the Jews were the firstborn and had preeminence above us, as by right of inheritance, and that we be but as silly things born out of season, as St. Paul speaks of himself, yet nevertheless we see that they are now banished from God's kingdom and have become a precedent that ought to make the hair stand up upon our heads when we behold the wrath and vengeance of God that is uttered upon them.</w:t>
      </w:r>
    </w:p>
    <w:p w14:paraId="73CB6EB5">
      <w:pPr>
        <w:pStyle w:val="4"/>
        <w:spacing w:before="291"/>
        <w:ind w:right="0"/>
        <w:rPr>
          <w:rFonts w:hint="eastAsia"/>
          <w:b w:val="0"/>
          <w:bCs/>
          <w:sz w:val="30"/>
          <w:szCs w:val="30"/>
        </w:rPr>
      </w:pPr>
      <w:r>
        <w:rPr>
          <w:rFonts w:hint="eastAsia"/>
          <w:b w:val="0"/>
          <w:bCs/>
          <w:sz w:val="30"/>
          <w:szCs w:val="30"/>
        </w:rPr>
        <w:t>因为虽然犹太人是长子，并且像凭继承权一样优越于我们，而我们不过像圣保罗论到他自己时所说，是未到产期而生的人，然而尽管如此，我们看到他们现在被逐出上帝的国度，并成为一个先例，当我们看到上帝降在他们身上的愤怒和报应时，应当使我们毛骨悚然。</w:t>
      </w:r>
    </w:p>
    <w:p w14:paraId="0841A958">
      <w:pPr>
        <w:pStyle w:val="4"/>
        <w:spacing w:before="291"/>
        <w:ind w:right="0"/>
        <w:rPr>
          <w:rFonts w:hint="eastAsia"/>
          <w:b w:val="0"/>
          <w:bCs/>
          <w:sz w:val="30"/>
          <w:szCs w:val="30"/>
        </w:rPr>
      </w:pPr>
    </w:p>
    <w:p w14:paraId="1105045C">
      <w:pPr>
        <w:pStyle w:val="4"/>
        <w:spacing w:before="291"/>
        <w:ind w:right="0"/>
        <w:rPr>
          <w:rFonts w:hint="eastAsia"/>
          <w:b w:val="0"/>
          <w:bCs/>
          <w:sz w:val="30"/>
          <w:szCs w:val="30"/>
        </w:rPr>
      </w:pPr>
      <w:r>
        <w:rPr>
          <w:rFonts w:hint="eastAsia"/>
          <w:b w:val="0"/>
          <w:bCs/>
          <w:sz w:val="30"/>
          <w:szCs w:val="30"/>
        </w:rPr>
        <w:t>Therefore, whereas St. Paul and some small number more were chosen from among the Jews, it was through God's love which had the greater appearance towards them.</w:t>
      </w:r>
    </w:p>
    <w:p w14:paraId="6D939A1A">
      <w:pPr>
        <w:pStyle w:val="4"/>
        <w:spacing w:before="291"/>
        <w:ind w:right="0"/>
        <w:rPr>
          <w:rFonts w:hint="eastAsia"/>
          <w:b w:val="0"/>
          <w:bCs/>
          <w:sz w:val="30"/>
          <w:szCs w:val="30"/>
        </w:rPr>
      </w:pPr>
      <w:r>
        <w:rPr>
          <w:rFonts w:hint="eastAsia"/>
          <w:b w:val="0"/>
          <w:bCs/>
          <w:sz w:val="30"/>
          <w:szCs w:val="30"/>
        </w:rPr>
        <w:t>因此，既然圣保罗和少数其他人是从犹太人中被拣选出来的，那是借着上帝的爱，这爱向他们显明得更大。</w:t>
      </w:r>
    </w:p>
    <w:p w14:paraId="7836E518">
      <w:pPr>
        <w:pStyle w:val="4"/>
        <w:spacing w:before="291"/>
        <w:ind w:right="0"/>
        <w:rPr>
          <w:rFonts w:hint="eastAsia"/>
          <w:b w:val="0"/>
          <w:bCs/>
          <w:sz w:val="30"/>
          <w:szCs w:val="30"/>
        </w:rPr>
      </w:pPr>
    </w:p>
    <w:p w14:paraId="46CA28CC">
      <w:pPr>
        <w:pStyle w:val="4"/>
        <w:spacing w:before="291"/>
        <w:ind w:right="0"/>
        <w:rPr>
          <w:rFonts w:hint="eastAsia"/>
          <w:b w:val="0"/>
          <w:bCs/>
          <w:sz w:val="30"/>
          <w:szCs w:val="30"/>
        </w:rPr>
      </w:pPr>
      <w:r>
        <w:rPr>
          <w:rFonts w:hint="eastAsia"/>
          <w:b w:val="0"/>
          <w:bCs/>
          <w:sz w:val="30"/>
          <w:szCs w:val="30"/>
        </w:rPr>
        <w:t>Likewise, nowadays, if the Gospel were preached purely throughout the whole world, and faith given indifferently to all men, so as there were none but he should be touched immediately with the Holy Ghost, and all of us were alike, it would seem to be as the course of nature.</w:t>
      </w:r>
    </w:p>
    <w:p w14:paraId="2FFB54C9">
      <w:pPr>
        <w:pStyle w:val="4"/>
        <w:spacing w:before="291"/>
        <w:ind w:right="0"/>
        <w:rPr>
          <w:rFonts w:hint="eastAsia"/>
          <w:b w:val="0"/>
          <w:bCs/>
          <w:sz w:val="30"/>
          <w:szCs w:val="30"/>
        </w:rPr>
      </w:pPr>
      <w:r>
        <w:rPr>
          <w:rFonts w:hint="eastAsia"/>
          <w:b w:val="0"/>
          <w:bCs/>
          <w:sz w:val="30"/>
          <w:szCs w:val="30"/>
        </w:rPr>
        <w:t>同样地，如今如果福音纯粹地传遍全世界，信心也毫无分别地赐给所有的人，以致没有人不立刻被圣灵感动，我们所有的人都一样，那似乎就是自然的进程了。</w:t>
      </w:r>
    </w:p>
    <w:p w14:paraId="29A4C1A5">
      <w:pPr>
        <w:pStyle w:val="4"/>
        <w:spacing w:before="291"/>
        <w:ind w:right="0"/>
        <w:rPr>
          <w:rFonts w:hint="eastAsia"/>
          <w:b w:val="0"/>
          <w:bCs/>
          <w:sz w:val="30"/>
          <w:szCs w:val="30"/>
        </w:rPr>
      </w:pPr>
    </w:p>
    <w:p w14:paraId="43E559F4">
      <w:pPr>
        <w:pStyle w:val="4"/>
        <w:spacing w:before="291"/>
        <w:ind w:right="0"/>
        <w:rPr>
          <w:rFonts w:hint="eastAsia"/>
          <w:b w:val="0"/>
          <w:bCs/>
          <w:sz w:val="30"/>
          <w:szCs w:val="30"/>
        </w:rPr>
      </w:pPr>
      <w:r>
        <w:rPr>
          <w:rFonts w:hint="eastAsia"/>
          <w:b w:val="0"/>
          <w:bCs/>
          <w:sz w:val="30"/>
          <w:szCs w:val="30"/>
        </w:rPr>
        <w:t>And just as meat and drink are common to all men, so it would seem that we had this of our own natural motion, and that it were not a special grace of God.</w:t>
      </w:r>
    </w:p>
    <w:p w14:paraId="1117730B">
      <w:pPr>
        <w:pStyle w:val="4"/>
        <w:spacing w:before="291"/>
        <w:ind w:right="0"/>
        <w:rPr>
          <w:rFonts w:hint="eastAsia"/>
          <w:b w:val="0"/>
          <w:bCs/>
          <w:sz w:val="30"/>
          <w:szCs w:val="30"/>
        </w:rPr>
      </w:pPr>
      <w:r>
        <w:rPr>
          <w:rFonts w:hint="eastAsia"/>
          <w:b w:val="0"/>
          <w:bCs/>
          <w:sz w:val="30"/>
          <w:szCs w:val="30"/>
        </w:rPr>
        <w:t>正如饮食是所有的人共有的，同样，我们似乎是凭我们自己自然的行动而拥有这个，这并非上帝特别的恩典。</w:t>
      </w:r>
    </w:p>
    <w:p w14:paraId="7751FA1B">
      <w:pPr>
        <w:pStyle w:val="4"/>
        <w:spacing w:before="291"/>
        <w:ind w:right="0"/>
        <w:rPr>
          <w:rFonts w:hint="eastAsia"/>
          <w:b w:val="0"/>
          <w:bCs/>
          <w:sz w:val="30"/>
          <w:szCs w:val="30"/>
        </w:rPr>
      </w:pPr>
    </w:p>
    <w:p w14:paraId="10E8331A">
      <w:pPr>
        <w:pStyle w:val="4"/>
        <w:spacing w:before="291"/>
        <w:ind w:right="0"/>
        <w:rPr>
          <w:rFonts w:hint="eastAsia"/>
          <w:b w:val="0"/>
          <w:bCs/>
          <w:sz w:val="30"/>
          <w:szCs w:val="30"/>
        </w:rPr>
      </w:pPr>
      <w:r>
        <w:rPr>
          <w:rFonts w:hint="eastAsia"/>
          <w:b w:val="0"/>
          <w:bCs/>
          <w:sz w:val="30"/>
          <w:szCs w:val="30"/>
        </w:rPr>
        <w:t>But when we see so many countries hunger-starved, so as there rains not one drop of good doctrine upon them, but rather the wretched people are fed with lies and trumperies of Satan, and that on the other side God enlightens us here and waters us with His word, whereof comes that but of the great love whereof St. Paul speaks here?</w:t>
      </w:r>
    </w:p>
    <w:p w14:paraId="65273FF6">
      <w:pPr>
        <w:pStyle w:val="4"/>
        <w:spacing w:before="291"/>
        <w:ind w:right="0"/>
        <w:rPr>
          <w:rFonts w:hint="eastAsia"/>
          <w:b w:val="0"/>
          <w:bCs/>
          <w:sz w:val="30"/>
          <w:szCs w:val="30"/>
        </w:rPr>
      </w:pPr>
      <w:r>
        <w:rPr>
          <w:rFonts w:hint="eastAsia"/>
          <w:b w:val="0"/>
          <w:bCs/>
          <w:sz w:val="30"/>
          <w:szCs w:val="30"/>
        </w:rPr>
        <w:t>但当我们看到如此多的国家饥饿困乏，以致没有一滴良善的教义降在他们身上，反而那些可怜的人被撒旦的谎言和骗局所喂养，而另一方面上帝在此处光照我们，用祂的话语浇灌我们，这岂不都来自圣保罗在此处所说的那大爱吗？</w:t>
      </w:r>
    </w:p>
    <w:p w14:paraId="6ED57D18">
      <w:pPr>
        <w:pStyle w:val="4"/>
        <w:spacing w:before="291"/>
        <w:ind w:right="0"/>
        <w:rPr>
          <w:rFonts w:hint="eastAsia"/>
          <w:b w:val="0"/>
          <w:bCs/>
          <w:sz w:val="30"/>
          <w:szCs w:val="30"/>
        </w:rPr>
      </w:pPr>
    </w:p>
    <w:p w14:paraId="03F74ED5">
      <w:pPr>
        <w:pStyle w:val="4"/>
        <w:spacing w:before="291"/>
        <w:ind w:right="0"/>
        <w:rPr>
          <w:rFonts w:hint="eastAsia"/>
          <w:b w:val="0"/>
          <w:bCs/>
          <w:sz w:val="30"/>
          <w:szCs w:val="30"/>
        </w:rPr>
      </w:pPr>
      <w:r>
        <w:rPr>
          <w:rFonts w:hint="eastAsia"/>
          <w:b w:val="0"/>
          <w:bCs/>
          <w:sz w:val="30"/>
          <w:szCs w:val="30"/>
        </w:rPr>
        <w:t>Again, many men have their ears beaten with the Gospel, and yet it is apparent to men's eyes that they become hard-hearted by it and wax worse and worse.</w:t>
      </w:r>
    </w:p>
    <w:p w14:paraId="16438F50">
      <w:pPr>
        <w:pStyle w:val="4"/>
        <w:spacing w:before="291"/>
        <w:ind w:right="0"/>
        <w:rPr>
          <w:rFonts w:hint="eastAsia"/>
          <w:b w:val="0"/>
          <w:bCs/>
          <w:sz w:val="30"/>
          <w:szCs w:val="30"/>
        </w:rPr>
      </w:pPr>
      <w:r>
        <w:rPr>
          <w:rFonts w:hint="eastAsia"/>
          <w:b w:val="0"/>
          <w:bCs/>
          <w:sz w:val="30"/>
          <w:szCs w:val="30"/>
        </w:rPr>
        <w:t>再者，许多人的耳朵被福音所敲打，然而在人看来，他们因此变得硬心，并且越来越坏。</w:t>
      </w:r>
    </w:p>
    <w:p w14:paraId="38FB0282">
      <w:pPr>
        <w:pStyle w:val="4"/>
        <w:spacing w:before="291"/>
        <w:ind w:right="0"/>
        <w:rPr>
          <w:rFonts w:hint="eastAsia"/>
          <w:b w:val="0"/>
          <w:bCs/>
          <w:sz w:val="30"/>
          <w:szCs w:val="30"/>
        </w:rPr>
      </w:pPr>
    </w:p>
    <w:p w14:paraId="64A65D40">
      <w:pPr>
        <w:pStyle w:val="4"/>
        <w:spacing w:before="291"/>
        <w:ind w:right="0"/>
        <w:rPr>
          <w:rFonts w:hint="eastAsia"/>
          <w:b w:val="0"/>
          <w:bCs/>
          <w:sz w:val="30"/>
          <w:szCs w:val="30"/>
        </w:rPr>
      </w:pPr>
      <w:r>
        <w:rPr>
          <w:rFonts w:hint="eastAsia"/>
          <w:b w:val="0"/>
          <w:bCs/>
          <w:sz w:val="30"/>
          <w:szCs w:val="30"/>
        </w:rPr>
        <w:t>For it is certain that a man shall not see so horrible monsters in the papacy as where the Gospel is preached and professed, for they will say they are reformed, and yet they seem to be devils incarnate, and we need not to go far to see such sights.</w:t>
      </w:r>
    </w:p>
    <w:p w14:paraId="3A2CE0AF">
      <w:pPr>
        <w:pStyle w:val="4"/>
        <w:spacing w:before="291"/>
        <w:ind w:right="0"/>
        <w:rPr>
          <w:rFonts w:hint="eastAsia"/>
          <w:b w:val="0"/>
          <w:bCs/>
          <w:sz w:val="30"/>
          <w:szCs w:val="30"/>
        </w:rPr>
      </w:pPr>
      <w:r>
        <w:rPr>
          <w:rFonts w:hint="eastAsia"/>
          <w:b w:val="0"/>
          <w:bCs/>
          <w:sz w:val="30"/>
          <w:szCs w:val="30"/>
        </w:rPr>
        <w:t>因为可以肯定的是，一个人在罗马天主教中看不到像福音被传讲和宣称的地方那样可怕的怪物，因为他们会说他们是改革过的，然而他们似乎是魔鬼的化身，我们不必走远就能看到这样的景象。</w:t>
      </w:r>
    </w:p>
    <w:p w14:paraId="4D18ADBA">
      <w:pPr>
        <w:pStyle w:val="4"/>
        <w:spacing w:before="291"/>
        <w:ind w:right="0"/>
        <w:rPr>
          <w:rFonts w:hint="eastAsia"/>
          <w:b w:val="0"/>
          <w:bCs/>
          <w:sz w:val="30"/>
          <w:szCs w:val="30"/>
        </w:rPr>
      </w:pPr>
    </w:p>
    <w:p w14:paraId="0E96FAAB">
      <w:pPr>
        <w:pStyle w:val="4"/>
        <w:spacing w:before="291"/>
        <w:ind w:right="0"/>
        <w:rPr>
          <w:rFonts w:hint="eastAsia"/>
          <w:b w:val="0"/>
          <w:bCs/>
          <w:sz w:val="30"/>
          <w:szCs w:val="30"/>
        </w:rPr>
      </w:pPr>
      <w:r>
        <w:rPr>
          <w:rFonts w:hint="eastAsia"/>
          <w:b w:val="0"/>
          <w:bCs/>
          <w:sz w:val="30"/>
          <w:szCs w:val="30"/>
        </w:rPr>
        <w:t>So then, let us mark here that we must not surmise that any of us has aught wherewith to please God more than his fellows, nor presume to make any account of ourselves.</w:t>
      </w:r>
    </w:p>
    <w:p w14:paraId="5FCAA841">
      <w:pPr>
        <w:pStyle w:val="4"/>
        <w:spacing w:before="291"/>
        <w:ind w:right="0"/>
        <w:rPr>
          <w:rFonts w:hint="eastAsia"/>
          <w:b w:val="0"/>
          <w:bCs/>
          <w:sz w:val="30"/>
          <w:szCs w:val="30"/>
        </w:rPr>
      </w:pPr>
      <w:r>
        <w:rPr>
          <w:rFonts w:hint="eastAsia"/>
          <w:b w:val="0"/>
          <w:bCs/>
          <w:sz w:val="30"/>
          <w:szCs w:val="30"/>
        </w:rPr>
        <w:t>那么，让我们在此处注意，我们绝不可推测我们任何人有什么比同伴更蒙上帝喜悦之处，也不可擅自看重自己。</w:t>
      </w:r>
    </w:p>
    <w:p w14:paraId="20CC4053">
      <w:pPr>
        <w:pStyle w:val="4"/>
        <w:spacing w:before="291"/>
        <w:ind w:right="0"/>
        <w:rPr>
          <w:rFonts w:hint="eastAsia"/>
          <w:b w:val="0"/>
          <w:bCs/>
          <w:sz w:val="30"/>
          <w:szCs w:val="30"/>
        </w:rPr>
      </w:pPr>
    </w:p>
    <w:p w14:paraId="371E8610">
      <w:pPr>
        <w:pStyle w:val="4"/>
        <w:spacing w:before="291"/>
        <w:ind w:right="0"/>
        <w:rPr>
          <w:rFonts w:hint="eastAsia"/>
          <w:b w:val="0"/>
          <w:bCs/>
          <w:sz w:val="30"/>
          <w:szCs w:val="30"/>
        </w:rPr>
      </w:pPr>
      <w:r>
        <w:rPr>
          <w:rFonts w:hint="eastAsia"/>
          <w:b w:val="0"/>
          <w:bCs/>
          <w:sz w:val="30"/>
          <w:szCs w:val="30"/>
        </w:rPr>
        <w:t>Instead, we must always repair to the fountain that cannot be drained dry, and not go to the pits that are full of holes and can hold no water, or rather which have nothing but slime and filth in them, (for all the gloriousness and bravery of men is no better) but draw from the said love of our God, and confess that God must not be persuaded or moved by other folks, but only that it pleased Him to love us freely by receiving us unto Him and by enlightening us with His Holy Spirit in the faith of the Gospel.</w:t>
      </w:r>
    </w:p>
    <w:p w14:paraId="4751A456">
      <w:pPr>
        <w:pStyle w:val="4"/>
        <w:spacing w:before="291"/>
        <w:ind w:right="0"/>
        <w:rPr>
          <w:rFonts w:hint="eastAsia"/>
          <w:b w:val="0"/>
          <w:bCs/>
          <w:sz w:val="30"/>
          <w:szCs w:val="30"/>
        </w:rPr>
      </w:pPr>
      <w:r>
        <w:rPr>
          <w:rFonts w:hint="eastAsia"/>
          <w:b w:val="0"/>
          <w:bCs/>
          <w:sz w:val="30"/>
          <w:szCs w:val="30"/>
        </w:rPr>
        <w:t>相反，我们必须总是投靠那永不枯竭的泉源，不要去那些满是破洞、不能存水的坑，或者更确切地说，里面只有污泥和肮脏的坑（因为人一切的荣耀和华美不过如此），而是要从我们上帝那所述说的爱中汲取，并承认上帝绝不可被其他人说服或感动，而仅仅是祂喜悦借着接纳我们归向祂，并借着祂的圣灵在福音的信仰中光照我们，来自由地爱我们。</w:t>
      </w:r>
    </w:p>
    <w:p w14:paraId="65779FEF">
      <w:pPr>
        <w:pStyle w:val="4"/>
        <w:spacing w:before="291"/>
        <w:ind w:right="0"/>
        <w:rPr>
          <w:rFonts w:hint="eastAsia"/>
          <w:b w:val="0"/>
          <w:bCs/>
          <w:sz w:val="30"/>
          <w:szCs w:val="30"/>
        </w:rPr>
      </w:pPr>
    </w:p>
    <w:p w14:paraId="729C5C91">
      <w:pPr>
        <w:pStyle w:val="4"/>
        <w:spacing w:before="291"/>
        <w:ind w:right="0"/>
        <w:rPr>
          <w:rFonts w:hint="eastAsia"/>
          <w:b w:val="0"/>
          <w:bCs/>
          <w:sz w:val="30"/>
          <w:szCs w:val="30"/>
        </w:rPr>
      </w:pPr>
      <w:r>
        <w:rPr>
          <w:rFonts w:hint="eastAsia"/>
          <w:b w:val="0"/>
          <w:bCs/>
          <w:sz w:val="30"/>
          <w:szCs w:val="30"/>
        </w:rPr>
        <w:t>And so you see what Saint Paul meant to note here.</w:t>
      </w:r>
    </w:p>
    <w:p w14:paraId="37CEB510">
      <w:pPr>
        <w:pStyle w:val="4"/>
        <w:spacing w:before="291"/>
        <w:ind w:right="0"/>
        <w:rPr>
          <w:rFonts w:hint="eastAsia"/>
          <w:b w:val="0"/>
          <w:bCs/>
          <w:sz w:val="30"/>
          <w:szCs w:val="30"/>
        </w:rPr>
      </w:pPr>
      <w:r>
        <w:rPr>
          <w:rFonts w:hint="eastAsia"/>
          <w:b w:val="0"/>
          <w:bCs/>
          <w:sz w:val="30"/>
          <w:szCs w:val="30"/>
        </w:rPr>
        <w:t>所以你看到圣保罗在此处意在注意什么。</w:t>
      </w:r>
    </w:p>
    <w:p w14:paraId="5AFAA947">
      <w:pPr>
        <w:pStyle w:val="4"/>
        <w:spacing w:before="291"/>
        <w:ind w:right="0"/>
        <w:rPr>
          <w:rFonts w:hint="eastAsia"/>
          <w:b w:val="0"/>
          <w:bCs/>
          <w:sz w:val="30"/>
          <w:szCs w:val="30"/>
        </w:rPr>
      </w:pPr>
    </w:p>
    <w:p w14:paraId="39C9DC01">
      <w:pPr>
        <w:pStyle w:val="4"/>
        <w:spacing w:before="291"/>
        <w:ind w:right="0"/>
        <w:rPr>
          <w:rFonts w:hint="eastAsia"/>
          <w:b w:val="0"/>
          <w:bCs/>
          <w:sz w:val="30"/>
          <w:szCs w:val="30"/>
        </w:rPr>
      </w:pPr>
      <w:r>
        <w:rPr>
          <w:rFonts w:hint="eastAsia"/>
          <w:b w:val="0"/>
          <w:bCs/>
          <w:sz w:val="30"/>
          <w:szCs w:val="30"/>
        </w:rPr>
        <w:t>Now on the other side, to prevent men (who are always subtle- witted, seeking some shifts and starting holes or other) from excusing themselves by being under the tyranny of the devil, or alleging that the same ought not to be laid to their charge, Saint Paul shows that the said bondage ceases not to be wilful.</w:t>
      </w:r>
    </w:p>
    <w:p w14:paraId="246B526A">
      <w:pPr>
        <w:pStyle w:val="4"/>
        <w:spacing w:before="291"/>
        <w:ind w:right="0"/>
        <w:rPr>
          <w:rFonts w:hint="eastAsia"/>
          <w:b w:val="0"/>
          <w:bCs/>
          <w:sz w:val="30"/>
          <w:szCs w:val="30"/>
        </w:rPr>
      </w:pPr>
      <w:r>
        <w:rPr>
          <w:rFonts w:hint="eastAsia"/>
          <w:b w:val="0"/>
          <w:bCs/>
          <w:sz w:val="30"/>
          <w:szCs w:val="30"/>
        </w:rPr>
        <w:t>现在另一方面，为要防止人（他们总是诡计多端，寻求一些遁词或其他借口）借口自己处在魔鬼的暴政之下，或声称那不应归咎于他们，圣保罗显明那所述说的奴役并非不是故意的。</w:t>
      </w:r>
    </w:p>
    <w:p w14:paraId="486D9084">
      <w:pPr>
        <w:pStyle w:val="4"/>
        <w:spacing w:before="291"/>
        <w:ind w:right="0"/>
        <w:rPr>
          <w:rFonts w:hint="eastAsia"/>
          <w:b w:val="0"/>
          <w:bCs/>
          <w:sz w:val="30"/>
          <w:szCs w:val="30"/>
        </w:rPr>
      </w:pPr>
    </w:p>
    <w:p w14:paraId="0AF1D5D3">
      <w:pPr>
        <w:pStyle w:val="4"/>
        <w:spacing w:before="291"/>
        <w:ind w:right="0"/>
        <w:rPr>
          <w:rFonts w:hint="eastAsia"/>
          <w:b w:val="0"/>
          <w:bCs/>
          <w:sz w:val="30"/>
          <w:szCs w:val="30"/>
        </w:rPr>
      </w:pPr>
      <w:r>
        <w:rPr>
          <w:rFonts w:hint="eastAsia"/>
          <w:b w:val="0"/>
          <w:bCs/>
          <w:sz w:val="30"/>
          <w:szCs w:val="30"/>
        </w:rPr>
        <w:t>I showed you this morning that notwithstanding all our free choice, and notwithstanding our reason and will, yet we are as it were fettered to Satan's service, so as we can do nothing but all naughtiness, nor should we be any better by nature than the arrantest thieves in the world if God had not pitied us, accordingly as Saint Paul sets forth all other men unto us as a looking glass, yea, even such as despise God and all order, and are driven by Satan into all outrage, saying that we should be like them if God had not been merciful to us.</w:t>
      </w:r>
    </w:p>
    <w:p w14:paraId="1EDBC97F">
      <w:pPr>
        <w:pStyle w:val="4"/>
        <w:spacing w:before="291"/>
        <w:ind w:right="0"/>
        <w:rPr>
          <w:rFonts w:hint="eastAsia"/>
          <w:b w:val="0"/>
          <w:bCs/>
          <w:sz w:val="30"/>
          <w:szCs w:val="30"/>
        </w:rPr>
      </w:pPr>
      <w:r>
        <w:rPr>
          <w:rFonts w:hint="eastAsia"/>
          <w:b w:val="0"/>
          <w:bCs/>
          <w:sz w:val="30"/>
          <w:szCs w:val="30"/>
        </w:rPr>
        <w:t>今天早上我向你们显明，尽管我们有自由选择，尽管我们有理性和意志，然而我们仿佛被束缚在撒旦的事奉上，以致我们除了各样的邪恶之外什么也不能做，如果我们不是上帝怜悯我们，我们按本性也不会比世界上最坏的盗贼更好，正如圣保罗将所有其他的人，是的，甚至那些藐视上帝和一切秩序，并被撒旦驱使 совершать всякие бесчинства (犯下各种暴行) 的人，都摆在我们面前如同镜子一样，说如果我们不是上帝怜悯我们，我们就会像他们一样。</w:t>
      </w:r>
    </w:p>
    <w:p w14:paraId="7B08CD9E">
      <w:pPr>
        <w:pStyle w:val="4"/>
        <w:spacing w:before="291"/>
        <w:ind w:right="0"/>
        <w:rPr>
          <w:rFonts w:hint="eastAsia"/>
          <w:b w:val="0"/>
          <w:bCs/>
          <w:sz w:val="30"/>
          <w:szCs w:val="30"/>
        </w:rPr>
      </w:pPr>
    </w:p>
    <w:p w14:paraId="6BF527E4">
      <w:pPr>
        <w:pStyle w:val="4"/>
        <w:spacing w:before="291"/>
        <w:ind w:right="0"/>
        <w:rPr>
          <w:rFonts w:hint="eastAsia"/>
          <w:b w:val="0"/>
          <w:bCs/>
          <w:sz w:val="30"/>
          <w:szCs w:val="30"/>
        </w:rPr>
      </w:pPr>
      <w:r>
        <w:rPr>
          <w:rFonts w:hint="eastAsia"/>
          <w:b w:val="0"/>
          <w:bCs/>
          <w:sz w:val="30"/>
          <w:szCs w:val="30"/>
        </w:rPr>
        <w:t>But now there are many who grudge against God and go to law with Him, saying: If free will is so defaced, what shall become of us?</w:t>
      </w:r>
    </w:p>
    <w:p w14:paraId="34050F21">
      <w:pPr>
        <w:pStyle w:val="4"/>
        <w:spacing w:before="291"/>
        <w:ind w:right="0"/>
        <w:rPr>
          <w:rFonts w:hint="eastAsia"/>
          <w:b w:val="0"/>
          <w:bCs/>
          <w:sz w:val="30"/>
          <w:szCs w:val="30"/>
        </w:rPr>
      </w:pPr>
      <w:r>
        <w:rPr>
          <w:rFonts w:hint="eastAsia"/>
          <w:b w:val="0"/>
          <w:bCs/>
          <w:sz w:val="30"/>
          <w:szCs w:val="30"/>
        </w:rPr>
        <w:t>但现在有许多人埋怨上帝，并与祂争讼，说：如果自由意志如此被玷污，我们将变成什么样子呢？</w:t>
      </w:r>
    </w:p>
    <w:p w14:paraId="4B1C81D3">
      <w:pPr>
        <w:pStyle w:val="4"/>
        <w:spacing w:before="291"/>
        <w:ind w:right="0"/>
        <w:rPr>
          <w:rFonts w:hint="eastAsia"/>
          <w:b w:val="0"/>
          <w:bCs/>
          <w:sz w:val="30"/>
          <w:szCs w:val="30"/>
        </w:rPr>
      </w:pPr>
    </w:p>
    <w:p w14:paraId="2C4758DB">
      <w:pPr>
        <w:pStyle w:val="4"/>
        <w:spacing w:before="291"/>
        <w:ind w:right="0"/>
        <w:rPr>
          <w:rFonts w:hint="eastAsia"/>
          <w:b w:val="0"/>
          <w:bCs/>
          <w:sz w:val="30"/>
          <w:szCs w:val="30"/>
        </w:rPr>
      </w:pPr>
      <w:r>
        <w:rPr>
          <w:rFonts w:hint="eastAsia"/>
          <w:b w:val="0"/>
          <w:bCs/>
          <w:sz w:val="30"/>
          <w:szCs w:val="30"/>
        </w:rPr>
        <w:t>If men were able to give themselves unto goodness, and yet made none account of it but gave themselves to evil, surely it would be good right and reason that they should be held for guilty.</w:t>
      </w:r>
    </w:p>
    <w:p w14:paraId="48AE159C">
      <w:pPr>
        <w:pStyle w:val="4"/>
        <w:spacing w:before="291"/>
        <w:ind w:right="0"/>
        <w:rPr>
          <w:rFonts w:hint="eastAsia"/>
          <w:b w:val="0"/>
          <w:bCs/>
          <w:sz w:val="30"/>
          <w:szCs w:val="30"/>
        </w:rPr>
      </w:pPr>
      <w:r>
        <w:rPr>
          <w:rFonts w:hint="eastAsia"/>
          <w:b w:val="0"/>
          <w:bCs/>
          <w:sz w:val="30"/>
          <w:szCs w:val="30"/>
        </w:rPr>
        <w:t>如果人能够献身于良善，然而却毫不在意，反而献身于邪恶，那么他们理当被判为有罪，这是理所当然的。</w:t>
      </w:r>
    </w:p>
    <w:p w14:paraId="4132EEFB">
      <w:pPr>
        <w:pStyle w:val="4"/>
        <w:spacing w:before="291"/>
        <w:ind w:right="0"/>
        <w:rPr>
          <w:rFonts w:hint="eastAsia"/>
          <w:b w:val="0"/>
          <w:bCs/>
          <w:sz w:val="30"/>
          <w:szCs w:val="30"/>
        </w:rPr>
      </w:pPr>
    </w:p>
    <w:p w14:paraId="25DE6002">
      <w:pPr>
        <w:pStyle w:val="4"/>
        <w:spacing w:before="291"/>
        <w:ind w:right="0"/>
        <w:rPr>
          <w:rFonts w:hint="eastAsia"/>
          <w:b w:val="0"/>
          <w:bCs/>
          <w:sz w:val="30"/>
          <w:szCs w:val="30"/>
        </w:rPr>
      </w:pPr>
      <w:r>
        <w:rPr>
          <w:rFonts w:hint="eastAsia"/>
          <w:b w:val="0"/>
          <w:bCs/>
          <w:sz w:val="30"/>
          <w:szCs w:val="30"/>
        </w:rPr>
        <w:t>But if they cannot but do evil, why should God condemn them?</w:t>
      </w:r>
    </w:p>
    <w:p w14:paraId="6B858EC3">
      <w:pPr>
        <w:pStyle w:val="4"/>
        <w:spacing w:before="291"/>
        <w:ind w:right="0"/>
        <w:rPr>
          <w:rFonts w:hint="eastAsia"/>
          <w:b w:val="0"/>
          <w:bCs/>
          <w:sz w:val="30"/>
          <w:szCs w:val="30"/>
        </w:rPr>
      </w:pPr>
      <w:r>
        <w:rPr>
          <w:rFonts w:hint="eastAsia"/>
          <w:b w:val="0"/>
          <w:bCs/>
          <w:sz w:val="30"/>
          <w:szCs w:val="30"/>
        </w:rPr>
        <w:t>但如果他们除了作恶之外别无选择，上帝为何要定他们的罪呢？</w:t>
      </w:r>
    </w:p>
    <w:p w14:paraId="471B556D">
      <w:pPr>
        <w:pStyle w:val="4"/>
        <w:spacing w:before="291"/>
        <w:ind w:right="0"/>
        <w:rPr>
          <w:rFonts w:hint="eastAsia"/>
          <w:b w:val="0"/>
          <w:bCs/>
          <w:sz w:val="30"/>
          <w:szCs w:val="30"/>
        </w:rPr>
      </w:pPr>
    </w:p>
    <w:p w14:paraId="3CFE290B">
      <w:pPr>
        <w:pStyle w:val="4"/>
        <w:spacing w:before="291"/>
        <w:ind w:right="0"/>
        <w:rPr>
          <w:rFonts w:hint="eastAsia"/>
          <w:b w:val="0"/>
          <w:bCs/>
          <w:sz w:val="30"/>
          <w:szCs w:val="30"/>
        </w:rPr>
      </w:pPr>
      <w:r>
        <w:rPr>
          <w:rFonts w:hint="eastAsia"/>
          <w:b w:val="0"/>
          <w:bCs/>
          <w:sz w:val="30"/>
          <w:szCs w:val="30"/>
        </w:rPr>
        <w:t>At least they ought to be borne with, seeing it is apparent that they are held under Satan's dominion, even from their mothers' womb.</w:t>
      </w:r>
    </w:p>
    <w:p w14:paraId="22C92A6D">
      <w:pPr>
        <w:pStyle w:val="4"/>
        <w:spacing w:before="291"/>
        <w:ind w:right="0"/>
        <w:rPr>
          <w:rFonts w:hint="eastAsia"/>
          <w:b w:val="0"/>
          <w:bCs/>
          <w:sz w:val="30"/>
          <w:szCs w:val="30"/>
        </w:rPr>
      </w:pPr>
      <w:r>
        <w:rPr>
          <w:rFonts w:hint="eastAsia"/>
          <w:b w:val="0"/>
          <w:bCs/>
          <w:sz w:val="30"/>
          <w:szCs w:val="30"/>
        </w:rPr>
        <w:t>至少他们应当被容忍，因为显而易见的是，他们甚至从母腹中就处在撒旦的统治之下。</w:t>
      </w:r>
    </w:p>
    <w:p w14:paraId="6729D4F4">
      <w:pPr>
        <w:pStyle w:val="4"/>
        <w:spacing w:before="291"/>
        <w:ind w:right="0"/>
        <w:rPr>
          <w:rFonts w:hint="eastAsia"/>
          <w:b w:val="0"/>
          <w:bCs/>
          <w:sz w:val="30"/>
          <w:szCs w:val="30"/>
        </w:rPr>
      </w:pPr>
    </w:p>
    <w:p w14:paraId="067A2650">
      <w:pPr>
        <w:pStyle w:val="4"/>
        <w:spacing w:before="291"/>
        <w:ind w:right="0"/>
        <w:rPr>
          <w:rFonts w:hint="eastAsia"/>
          <w:b w:val="0"/>
          <w:bCs/>
          <w:sz w:val="30"/>
          <w:szCs w:val="30"/>
        </w:rPr>
      </w:pPr>
      <w:r>
        <w:rPr>
          <w:rFonts w:hint="eastAsia"/>
          <w:b w:val="0"/>
          <w:bCs/>
          <w:sz w:val="30"/>
          <w:szCs w:val="30"/>
        </w:rPr>
        <w:t>Lo, what many men allege in hope to wash their hands.</w:t>
      </w:r>
    </w:p>
    <w:p w14:paraId="57BF4BD4">
      <w:pPr>
        <w:pStyle w:val="4"/>
        <w:spacing w:before="291"/>
        <w:ind w:right="0"/>
        <w:rPr>
          <w:rFonts w:hint="eastAsia"/>
          <w:b w:val="0"/>
          <w:bCs/>
          <w:sz w:val="30"/>
          <w:szCs w:val="30"/>
        </w:rPr>
      </w:pPr>
      <w:r>
        <w:rPr>
          <w:rFonts w:hint="eastAsia"/>
          <w:b w:val="0"/>
          <w:bCs/>
          <w:sz w:val="30"/>
          <w:szCs w:val="30"/>
        </w:rPr>
        <w:t>看哪，许多人声称这些，希望能洗脱自己的罪责。</w:t>
      </w:r>
    </w:p>
    <w:p w14:paraId="69F09543">
      <w:pPr>
        <w:pStyle w:val="4"/>
        <w:spacing w:before="291"/>
        <w:ind w:right="0"/>
        <w:rPr>
          <w:rFonts w:hint="eastAsia"/>
          <w:b w:val="0"/>
          <w:bCs/>
          <w:sz w:val="30"/>
          <w:szCs w:val="30"/>
        </w:rPr>
      </w:pPr>
    </w:p>
    <w:p w14:paraId="64F22780">
      <w:pPr>
        <w:pStyle w:val="4"/>
        <w:spacing w:before="291"/>
        <w:ind w:right="0"/>
        <w:rPr>
          <w:rFonts w:hint="eastAsia"/>
          <w:b w:val="0"/>
          <w:bCs/>
          <w:sz w:val="30"/>
          <w:szCs w:val="30"/>
        </w:rPr>
      </w:pPr>
      <w:r>
        <w:rPr>
          <w:rFonts w:hint="eastAsia"/>
          <w:b w:val="0"/>
          <w:bCs/>
          <w:sz w:val="30"/>
          <w:szCs w:val="30"/>
        </w:rPr>
        <w:t>Yea, and they are not contented to justify themselves by vain shifts, but they also rail against God, as though He were the cause of their damnation.</w:t>
      </w:r>
    </w:p>
    <w:p w14:paraId="186503F9">
      <w:pPr>
        <w:pStyle w:val="4"/>
        <w:spacing w:before="291"/>
        <w:ind w:right="0"/>
        <w:rPr>
          <w:rFonts w:hint="eastAsia"/>
          <w:b w:val="0"/>
          <w:bCs/>
          <w:sz w:val="30"/>
          <w:szCs w:val="30"/>
        </w:rPr>
      </w:pPr>
      <w:r>
        <w:rPr>
          <w:rFonts w:hint="eastAsia"/>
          <w:b w:val="0"/>
          <w:bCs/>
          <w:sz w:val="30"/>
          <w:szCs w:val="30"/>
        </w:rPr>
        <w:t>是的，他们不仅满足于用虚妄的遁词为自己辩护，而且还辱骂上帝，仿佛祂是他们沉沦的原因。</w:t>
      </w:r>
    </w:p>
    <w:p w14:paraId="7EF6B1EA">
      <w:pPr>
        <w:pStyle w:val="4"/>
        <w:spacing w:before="291"/>
        <w:ind w:right="0"/>
        <w:rPr>
          <w:rFonts w:hint="eastAsia"/>
          <w:b w:val="0"/>
          <w:bCs/>
          <w:sz w:val="30"/>
          <w:szCs w:val="30"/>
        </w:rPr>
      </w:pPr>
    </w:p>
    <w:p w14:paraId="040333FB">
      <w:pPr>
        <w:pStyle w:val="4"/>
        <w:spacing w:before="291"/>
        <w:ind w:right="0"/>
        <w:rPr>
          <w:rFonts w:hint="eastAsia"/>
          <w:b w:val="0"/>
          <w:bCs/>
          <w:sz w:val="30"/>
          <w:szCs w:val="30"/>
        </w:rPr>
      </w:pPr>
      <w:r>
        <w:rPr>
          <w:rFonts w:hint="eastAsia"/>
          <w:b w:val="0"/>
          <w:bCs/>
          <w:sz w:val="30"/>
          <w:szCs w:val="30"/>
        </w:rPr>
        <w:t>But Saint Paul, to prevent such slanders, says that those who are under the bondage of Satan and of sin cease not for all that to be condemned by good right.</w:t>
      </w:r>
    </w:p>
    <w:p w14:paraId="51B851B5">
      <w:pPr>
        <w:pStyle w:val="4"/>
        <w:spacing w:before="291"/>
        <w:ind w:right="0"/>
        <w:rPr>
          <w:rFonts w:hint="eastAsia"/>
          <w:b w:val="0"/>
          <w:bCs/>
          <w:sz w:val="30"/>
          <w:szCs w:val="30"/>
        </w:rPr>
      </w:pPr>
      <w:r>
        <w:rPr>
          <w:rFonts w:hint="eastAsia"/>
          <w:b w:val="0"/>
          <w:bCs/>
          <w:sz w:val="30"/>
          <w:szCs w:val="30"/>
        </w:rPr>
        <w:t>但圣保罗为要防止这样的诽谤，说那些处在撒旦和罪的奴役之下的人，尽管如此，仍不停止被公义地定罪。</w:t>
      </w:r>
    </w:p>
    <w:p w14:paraId="34417484">
      <w:pPr>
        <w:pStyle w:val="4"/>
        <w:spacing w:before="291"/>
        <w:ind w:right="0"/>
        <w:rPr>
          <w:rFonts w:hint="eastAsia"/>
          <w:b w:val="0"/>
          <w:bCs/>
          <w:sz w:val="30"/>
          <w:szCs w:val="30"/>
        </w:rPr>
      </w:pPr>
    </w:p>
    <w:p w14:paraId="200841E9">
      <w:pPr>
        <w:pStyle w:val="4"/>
        <w:spacing w:before="291"/>
        <w:ind w:right="0"/>
        <w:rPr>
          <w:rFonts w:hint="eastAsia"/>
          <w:b w:val="0"/>
          <w:bCs/>
          <w:sz w:val="30"/>
          <w:szCs w:val="30"/>
        </w:rPr>
      </w:pPr>
      <w:r>
        <w:rPr>
          <w:rFonts w:hint="eastAsia"/>
          <w:b w:val="0"/>
          <w:bCs/>
          <w:sz w:val="30"/>
          <w:szCs w:val="30"/>
        </w:rPr>
        <w:t>For they are not constrained thereunto by force: they are subject indeed, but that is with their own good will.</w:t>
      </w:r>
    </w:p>
    <w:p w14:paraId="6F0E40C2">
      <w:pPr>
        <w:pStyle w:val="4"/>
        <w:spacing w:before="291"/>
        <w:ind w:right="0"/>
        <w:rPr>
          <w:rFonts w:hint="eastAsia"/>
          <w:b w:val="0"/>
          <w:bCs/>
          <w:sz w:val="30"/>
          <w:szCs w:val="30"/>
        </w:rPr>
      </w:pPr>
      <w:r>
        <w:rPr>
          <w:rFonts w:hint="eastAsia"/>
          <w:b w:val="0"/>
          <w:bCs/>
          <w:sz w:val="30"/>
          <w:szCs w:val="30"/>
        </w:rPr>
        <w:t>因为他们并非被强迫如此：他们的确是顺服的，但那是出于他们自己的善意。</w:t>
      </w:r>
    </w:p>
    <w:p w14:paraId="7087426E">
      <w:pPr>
        <w:pStyle w:val="4"/>
        <w:spacing w:before="291"/>
        <w:ind w:right="0"/>
        <w:rPr>
          <w:rFonts w:hint="eastAsia"/>
          <w:b w:val="0"/>
          <w:bCs/>
          <w:sz w:val="30"/>
          <w:szCs w:val="30"/>
        </w:rPr>
      </w:pPr>
    </w:p>
    <w:p w14:paraId="6D0F43C3">
      <w:pPr>
        <w:pStyle w:val="4"/>
        <w:spacing w:before="291"/>
        <w:ind w:right="0"/>
        <w:rPr>
          <w:rFonts w:hint="eastAsia"/>
          <w:b w:val="0"/>
          <w:bCs/>
          <w:sz w:val="30"/>
          <w:szCs w:val="30"/>
        </w:rPr>
      </w:pPr>
      <w:r>
        <w:rPr>
          <w:rFonts w:hint="eastAsia"/>
          <w:b w:val="0"/>
          <w:bCs/>
          <w:sz w:val="30"/>
          <w:szCs w:val="30"/>
        </w:rPr>
        <w:t>And that is why he says that even such as are brought back again to our Lord Jesus Christ have walked in the lusts of the flesh; that is to say, that before God had changed them, and brought them to His obedience by His Holy Spirit, they walked in their own wicked lusts.</w:t>
      </w:r>
    </w:p>
    <w:p w14:paraId="6E85A4B0">
      <w:pPr>
        <w:pStyle w:val="4"/>
        <w:spacing w:before="291"/>
        <w:ind w:right="0"/>
        <w:rPr>
          <w:rFonts w:hint="eastAsia"/>
          <w:b w:val="0"/>
          <w:bCs/>
          <w:sz w:val="30"/>
          <w:szCs w:val="30"/>
        </w:rPr>
      </w:pPr>
      <w:r>
        <w:rPr>
          <w:rFonts w:hint="eastAsia"/>
          <w:b w:val="0"/>
          <w:bCs/>
          <w:sz w:val="30"/>
          <w:szCs w:val="30"/>
        </w:rPr>
        <w:t>这就是为何他（指圣保罗）说，即使那些再次被带回到我们主耶稣基督面前的人，也曾行在肉体的私欲中；也就是说，在上帝改变他们，并借着祂的圣灵使他们顺服祂之前，他们行在他们自己邪恶的私欲中。</w:t>
      </w:r>
    </w:p>
    <w:p w14:paraId="39659043">
      <w:pPr>
        <w:pStyle w:val="4"/>
        <w:spacing w:before="291"/>
        <w:ind w:right="0"/>
        <w:rPr>
          <w:rFonts w:hint="eastAsia"/>
          <w:b w:val="0"/>
          <w:bCs/>
          <w:sz w:val="30"/>
          <w:szCs w:val="30"/>
        </w:rPr>
      </w:pPr>
    </w:p>
    <w:p w14:paraId="6DB78E26">
      <w:pPr>
        <w:pStyle w:val="4"/>
        <w:spacing w:before="291"/>
        <w:ind w:right="0"/>
        <w:rPr>
          <w:rFonts w:hint="eastAsia"/>
          <w:b w:val="0"/>
          <w:bCs/>
          <w:sz w:val="30"/>
          <w:szCs w:val="30"/>
        </w:rPr>
      </w:pPr>
      <w:r>
        <w:rPr>
          <w:rFonts w:hint="eastAsia"/>
          <w:b w:val="0"/>
          <w:bCs/>
          <w:sz w:val="30"/>
          <w:szCs w:val="30"/>
        </w:rPr>
        <w:t>True it is that men will grant their nature to be sinful, but yet they say it suffices that the will be otherwise.</w:t>
      </w:r>
    </w:p>
    <w:p w14:paraId="277920A5">
      <w:pPr>
        <w:pStyle w:val="4"/>
        <w:spacing w:before="291"/>
        <w:ind w:right="0"/>
        <w:rPr>
          <w:rFonts w:hint="eastAsia"/>
          <w:b w:val="0"/>
          <w:bCs/>
          <w:sz w:val="30"/>
          <w:szCs w:val="30"/>
        </w:rPr>
      </w:pPr>
      <w:r>
        <w:rPr>
          <w:rFonts w:hint="eastAsia"/>
          <w:b w:val="0"/>
          <w:bCs/>
          <w:sz w:val="30"/>
          <w:szCs w:val="30"/>
        </w:rPr>
        <w:t>诚然，人会承认他们的本性是有罪的，但他们又说只要意志不同就够了。</w:t>
      </w:r>
    </w:p>
    <w:p w14:paraId="2175E42D">
      <w:pPr>
        <w:pStyle w:val="4"/>
        <w:spacing w:before="291"/>
        <w:ind w:right="0"/>
        <w:rPr>
          <w:rFonts w:hint="eastAsia"/>
          <w:b w:val="0"/>
          <w:bCs/>
          <w:sz w:val="30"/>
          <w:szCs w:val="30"/>
        </w:rPr>
      </w:pPr>
    </w:p>
    <w:p w14:paraId="5E8F9CD7">
      <w:pPr>
        <w:pStyle w:val="4"/>
        <w:spacing w:before="291"/>
        <w:ind w:right="0"/>
        <w:rPr>
          <w:rFonts w:hint="eastAsia"/>
          <w:b w:val="0"/>
          <w:bCs/>
          <w:sz w:val="30"/>
          <w:szCs w:val="30"/>
        </w:rPr>
      </w:pPr>
      <w:r>
        <w:rPr>
          <w:rFonts w:hint="eastAsia"/>
          <w:b w:val="0"/>
          <w:bCs/>
          <w:sz w:val="30"/>
          <w:szCs w:val="30"/>
        </w:rPr>
        <w:t>All men will grant that it is the will which puts the difference between vice and virtue.</w:t>
      </w:r>
    </w:p>
    <w:p w14:paraId="677CC99B">
      <w:pPr>
        <w:pStyle w:val="4"/>
        <w:spacing w:before="291"/>
        <w:ind w:right="0"/>
        <w:rPr>
          <w:rFonts w:hint="eastAsia"/>
          <w:b w:val="0"/>
          <w:bCs/>
          <w:sz w:val="30"/>
          <w:szCs w:val="30"/>
        </w:rPr>
      </w:pPr>
      <w:r>
        <w:rPr>
          <w:rFonts w:hint="eastAsia"/>
          <w:b w:val="0"/>
          <w:bCs/>
          <w:sz w:val="30"/>
          <w:szCs w:val="30"/>
        </w:rPr>
        <w:t>所有的人都会承认，是意志造成了恶习和美德之间的区别。</w:t>
      </w:r>
    </w:p>
    <w:p w14:paraId="5C0AD77D">
      <w:pPr>
        <w:pStyle w:val="4"/>
        <w:spacing w:before="291"/>
        <w:ind w:right="0"/>
        <w:rPr>
          <w:rFonts w:hint="eastAsia"/>
          <w:b w:val="0"/>
          <w:bCs/>
          <w:sz w:val="30"/>
          <w:szCs w:val="30"/>
        </w:rPr>
      </w:pPr>
    </w:p>
    <w:p w14:paraId="06A7CEB4">
      <w:pPr>
        <w:pStyle w:val="4"/>
        <w:spacing w:before="291"/>
        <w:ind w:right="0"/>
        <w:rPr>
          <w:rFonts w:hint="eastAsia"/>
          <w:b w:val="0"/>
          <w:bCs/>
          <w:sz w:val="30"/>
          <w:szCs w:val="30"/>
        </w:rPr>
      </w:pPr>
      <w:r>
        <w:rPr>
          <w:rFonts w:hint="eastAsia"/>
          <w:b w:val="0"/>
          <w:bCs/>
          <w:sz w:val="30"/>
          <w:szCs w:val="30"/>
        </w:rPr>
        <w:t>But when the philosophers spoke after that fashion, they were of the opinion that we have a free and frank will.</w:t>
      </w:r>
    </w:p>
    <w:p w14:paraId="7147CD6B">
      <w:pPr>
        <w:pStyle w:val="4"/>
        <w:spacing w:before="291"/>
        <w:ind w:right="0"/>
        <w:rPr>
          <w:rFonts w:hint="eastAsia"/>
          <w:b w:val="0"/>
          <w:bCs/>
          <w:sz w:val="30"/>
          <w:szCs w:val="30"/>
        </w:rPr>
      </w:pPr>
      <w:r>
        <w:rPr>
          <w:rFonts w:hint="eastAsia"/>
          <w:b w:val="0"/>
          <w:bCs/>
          <w:sz w:val="30"/>
          <w:szCs w:val="30"/>
        </w:rPr>
        <w:t>但当哲学家们那样说的时候，他们认为我们拥有自由坦率的意志。</w:t>
      </w:r>
    </w:p>
    <w:p w14:paraId="484A37AA">
      <w:pPr>
        <w:pStyle w:val="4"/>
        <w:spacing w:before="291"/>
        <w:ind w:right="0"/>
        <w:rPr>
          <w:rFonts w:hint="eastAsia"/>
          <w:b w:val="0"/>
          <w:bCs/>
          <w:sz w:val="30"/>
          <w:szCs w:val="30"/>
        </w:rPr>
      </w:pPr>
    </w:p>
    <w:p w14:paraId="787E296B">
      <w:pPr>
        <w:pStyle w:val="4"/>
        <w:spacing w:before="291"/>
        <w:ind w:right="0"/>
        <w:rPr>
          <w:rFonts w:hint="eastAsia"/>
          <w:b w:val="0"/>
          <w:bCs/>
          <w:sz w:val="30"/>
          <w:szCs w:val="30"/>
        </w:rPr>
      </w:pPr>
      <w:r>
        <w:rPr>
          <w:rFonts w:hint="eastAsia"/>
          <w:b w:val="0"/>
          <w:bCs/>
          <w:sz w:val="30"/>
          <w:szCs w:val="30"/>
        </w:rPr>
        <w:t>And that is the thing that deceived them because they knew not that we were marred by the fall of Adam, and yet notwithstanding cease not to be justly accursed, forasmuch as our offending of God is with our own good will.</w:t>
      </w:r>
    </w:p>
    <w:p w14:paraId="5B9604CD">
      <w:pPr>
        <w:pStyle w:val="4"/>
        <w:spacing w:before="291"/>
        <w:ind w:right="0"/>
        <w:rPr>
          <w:rFonts w:hint="eastAsia"/>
          <w:b w:val="0"/>
          <w:bCs/>
          <w:sz w:val="30"/>
          <w:szCs w:val="30"/>
        </w:rPr>
      </w:pPr>
      <w:r>
        <w:rPr>
          <w:rFonts w:hint="eastAsia"/>
          <w:b w:val="0"/>
          <w:bCs/>
          <w:sz w:val="30"/>
          <w:szCs w:val="30"/>
        </w:rPr>
        <w:t>那就是欺骗他们的事，因为他们不知道我们因亚当的堕落而被败坏了，然而尽管如此，我们仍不停止被公义地咒诅，因为我们得罪上帝是出于我们自己的善意。</w:t>
      </w:r>
    </w:p>
    <w:p w14:paraId="5764682B">
      <w:pPr>
        <w:pStyle w:val="4"/>
        <w:spacing w:before="291"/>
        <w:ind w:right="0"/>
        <w:rPr>
          <w:rFonts w:hint="eastAsia"/>
          <w:b w:val="0"/>
          <w:bCs/>
          <w:sz w:val="30"/>
          <w:szCs w:val="30"/>
        </w:rPr>
      </w:pPr>
    </w:p>
    <w:p w14:paraId="388B3BB5">
      <w:pPr>
        <w:pStyle w:val="4"/>
        <w:spacing w:before="291"/>
        <w:ind w:right="0"/>
        <w:rPr>
          <w:rFonts w:hint="eastAsia"/>
          <w:b w:val="0"/>
          <w:bCs/>
          <w:sz w:val="30"/>
          <w:szCs w:val="30"/>
        </w:rPr>
      </w:pPr>
      <w:r>
        <w:rPr>
          <w:rFonts w:hint="eastAsia"/>
          <w:b w:val="0"/>
          <w:bCs/>
          <w:sz w:val="30"/>
          <w:szCs w:val="30"/>
        </w:rPr>
        <w:t>And therefore also he adds again, doing the desires of our flesh and of our thoughts.</w:t>
      </w:r>
    </w:p>
    <w:p w14:paraId="738EEFD7">
      <w:pPr>
        <w:pStyle w:val="4"/>
        <w:spacing w:before="291"/>
        <w:ind w:right="0"/>
        <w:rPr>
          <w:rFonts w:hint="eastAsia"/>
          <w:b w:val="0"/>
          <w:bCs/>
          <w:sz w:val="30"/>
          <w:szCs w:val="30"/>
        </w:rPr>
      </w:pPr>
      <w:r>
        <w:rPr>
          <w:rFonts w:hint="eastAsia"/>
          <w:b w:val="0"/>
          <w:bCs/>
          <w:sz w:val="30"/>
          <w:szCs w:val="30"/>
        </w:rPr>
        <w:t>因此他（指圣保罗）又补充说，行我们肉体和我们思想的欲望。</w:t>
      </w:r>
    </w:p>
    <w:p w14:paraId="503D14ED">
      <w:pPr>
        <w:pStyle w:val="4"/>
        <w:spacing w:before="291"/>
        <w:ind w:right="0"/>
        <w:rPr>
          <w:rFonts w:hint="eastAsia"/>
          <w:b w:val="0"/>
          <w:bCs/>
          <w:sz w:val="30"/>
          <w:szCs w:val="30"/>
        </w:rPr>
      </w:pPr>
    </w:p>
    <w:p w14:paraId="1C7F2A15">
      <w:pPr>
        <w:pStyle w:val="4"/>
        <w:spacing w:before="291"/>
        <w:ind w:right="0"/>
        <w:rPr>
          <w:rFonts w:hint="eastAsia"/>
          <w:b w:val="0"/>
          <w:bCs/>
          <w:sz w:val="30"/>
          <w:szCs w:val="30"/>
        </w:rPr>
      </w:pPr>
      <w:r>
        <w:rPr>
          <w:rFonts w:hint="eastAsia"/>
          <w:b w:val="0"/>
          <w:bCs/>
          <w:sz w:val="30"/>
          <w:szCs w:val="30"/>
        </w:rPr>
        <w:t>As if he should say that those who are possessed of Satan, and held under the slavery of sin, cannot allege any compulsion.</w:t>
      </w:r>
    </w:p>
    <w:p w14:paraId="5A5D5917">
      <w:pPr>
        <w:pStyle w:val="4"/>
        <w:spacing w:before="291"/>
        <w:ind w:right="0"/>
        <w:rPr>
          <w:rFonts w:hint="eastAsia"/>
          <w:b w:val="0"/>
          <w:bCs/>
          <w:sz w:val="30"/>
          <w:szCs w:val="30"/>
        </w:rPr>
      </w:pPr>
      <w:r>
        <w:rPr>
          <w:rFonts w:hint="eastAsia"/>
          <w:b w:val="0"/>
          <w:bCs/>
          <w:sz w:val="30"/>
          <w:szCs w:val="30"/>
        </w:rPr>
        <w:t>仿佛他（指圣保罗）要说，那些被撒旦占据，并处在罪的奴役之下的人，不能声称任何强迫。</w:t>
      </w:r>
    </w:p>
    <w:p w14:paraId="1C613F99">
      <w:pPr>
        <w:pStyle w:val="4"/>
        <w:spacing w:before="291"/>
        <w:ind w:right="0"/>
        <w:rPr>
          <w:rFonts w:hint="eastAsia"/>
          <w:b w:val="0"/>
          <w:bCs/>
          <w:sz w:val="30"/>
          <w:szCs w:val="30"/>
        </w:rPr>
      </w:pPr>
    </w:p>
    <w:p w14:paraId="730F2F9B">
      <w:pPr>
        <w:pStyle w:val="4"/>
        <w:spacing w:before="291"/>
        <w:ind w:right="0"/>
        <w:rPr>
          <w:rFonts w:hint="eastAsia"/>
          <w:b w:val="0"/>
          <w:bCs/>
          <w:sz w:val="30"/>
          <w:szCs w:val="30"/>
        </w:rPr>
      </w:pPr>
      <w:r>
        <w:rPr>
          <w:rFonts w:hint="eastAsia"/>
          <w:b w:val="0"/>
          <w:bCs/>
          <w:sz w:val="30"/>
          <w:szCs w:val="30"/>
        </w:rPr>
        <w:t>For why? It is their own will that drives them thereunto.</w:t>
      </w:r>
    </w:p>
    <w:p w14:paraId="7D622DAB">
      <w:pPr>
        <w:pStyle w:val="4"/>
        <w:spacing w:before="291"/>
        <w:ind w:right="0"/>
        <w:rPr>
          <w:rFonts w:hint="eastAsia"/>
          <w:b w:val="0"/>
          <w:bCs/>
          <w:sz w:val="30"/>
          <w:szCs w:val="30"/>
        </w:rPr>
      </w:pPr>
      <w:r>
        <w:rPr>
          <w:rFonts w:hint="eastAsia"/>
          <w:b w:val="0"/>
          <w:bCs/>
          <w:sz w:val="30"/>
          <w:szCs w:val="30"/>
        </w:rPr>
        <w:t>为何呢？是他们自己的意志驱使他们如此。</w:t>
      </w:r>
    </w:p>
    <w:p w14:paraId="33A3D596">
      <w:pPr>
        <w:pStyle w:val="4"/>
        <w:spacing w:before="291"/>
        <w:ind w:right="0"/>
        <w:rPr>
          <w:rFonts w:hint="eastAsia"/>
          <w:b w:val="0"/>
          <w:bCs/>
          <w:sz w:val="30"/>
          <w:szCs w:val="30"/>
        </w:rPr>
      </w:pPr>
    </w:p>
    <w:p w14:paraId="28264DF3">
      <w:pPr>
        <w:pStyle w:val="4"/>
        <w:spacing w:before="291"/>
        <w:ind w:right="0"/>
        <w:rPr>
          <w:rFonts w:hint="eastAsia"/>
          <w:b w:val="0"/>
          <w:bCs/>
          <w:sz w:val="30"/>
          <w:szCs w:val="30"/>
        </w:rPr>
      </w:pPr>
      <w:r>
        <w:rPr>
          <w:rFonts w:hint="eastAsia"/>
          <w:b w:val="0"/>
          <w:bCs/>
          <w:sz w:val="30"/>
          <w:szCs w:val="30"/>
        </w:rPr>
        <w:t>Thus you see in effect how Saint Paul meant to stop the mouths of all mis-speakers, to the intent that men should not pick any quarrels with God by pretending that they ought not to be blamed for their naughtiness, seeing they are subject to it by nature.</w:t>
      </w:r>
    </w:p>
    <w:p w14:paraId="6B69A00D">
      <w:pPr>
        <w:pStyle w:val="4"/>
        <w:spacing w:before="291"/>
        <w:ind w:right="0"/>
        <w:rPr>
          <w:rFonts w:hint="eastAsia"/>
          <w:b w:val="0"/>
          <w:bCs/>
          <w:sz w:val="30"/>
          <w:szCs w:val="30"/>
        </w:rPr>
      </w:pPr>
      <w:r>
        <w:rPr>
          <w:rFonts w:hint="eastAsia"/>
          <w:b w:val="0"/>
          <w:bCs/>
          <w:sz w:val="30"/>
          <w:szCs w:val="30"/>
        </w:rPr>
        <w:t>因此你实际上看到圣保罗如何意在堵住所有说错话的人的口，目的是要人不要借口他们按本性就服从邪恶，而不应为此受责备，从而与上帝争吵。</w:t>
      </w:r>
    </w:p>
    <w:p w14:paraId="508C4BF1">
      <w:pPr>
        <w:pStyle w:val="4"/>
        <w:spacing w:before="291"/>
        <w:ind w:right="0"/>
        <w:rPr>
          <w:rFonts w:hint="eastAsia"/>
          <w:b w:val="0"/>
          <w:bCs/>
          <w:sz w:val="30"/>
          <w:szCs w:val="30"/>
        </w:rPr>
      </w:pPr>
    </w:p>
    <w:p w14:paraId="29F255AD">
      <w:pPr>
        <w:pStyle w:val="4"/>
        <w:spacing w:before="291"/>
        <w:ind w:right="0"/>
        <w:rPr>
          <w:rFonts w:hint="eastAsia"/>
          <w:b w:val="0"/>
          <w:bCs/>
          <w:sz w:val="30"/>
          <w:szCs w:val="30"/>
        </w:rPr>
      </w:pPr>
      <w:r>
        <w:rPr>
          <w:rFonts w:hint="eastAsia"/>
          <w:b w:val="0"/>
          <w:bCs/>
          <w:sz w:val="30"/>
          <w:szCs w:val="30"/>
        </w:rPr>
        <w:t>But let us mark herewithal how Saint Paul has matched thoughts with the flesh, to the end we might know that sin reaches throughout us, and that we have no part of us clean and pure wherein infection is not spread.</w:t>
      </w:r>
    </w:p>
    <w:p w14:paraId="0D75FE12">
      <w:pPr>
        <w:pStyle w:val="4"/>
        <w:spacing w:before="291"/>
        <w:ind w:right="0"/>
        <w:rPr>
          <w:rFonts w:hint="eastAsia"/>
          <w:b w:val="0"/>
          <w:bCs/>
          <w:sz w:val="30"/>
          <w:szCs w:val="30"/>
        </w:rPr>
      </w:pPr>
      <w:r>
        <w:rPr>
          <w:rFonts w:hint="eastAsia"/>
          <w:b w:val="0"/>
          <w:bCs/>
          <w:sz w:val="30"/>
          <w:szCs w:val="30"/>
        </w:rPr>
        <w:t>但让我们同时注意圣保罗如何将思想与肉体相配，目的是要我们知道罪遍及我们全身，我们没有哪个部分是洁净纯粹而没有被败坏所蔓延的。</w:t>
      </w:r>
    </w:p>
    <w:p w14:paraId="2AA8C953">
      <w:pPr>
        <w:pStyle w:val="4"/>
        <w:spacing w:before="291"/>
        <w:ind w:right="0"/>
        <w:rPr>
          <w:rFonts w:hint="eastAsia"/>
          <w:b w:val="0"/>
          <w:bCs/>
          <w:sz w:val="30"/>
          <w:szCs w:val="30"/>
        </w:rPr>
      </w:pPr>
    </w:p>
    <w:p w14:paraId="62AFE7F3">
      <w:pPr>
        <w:pStyle w:val="4"/>
        <w:spacing w:before="291"/>
        <w:ind w:right="0"/>
        <w:rPr>
          <w:rFonts w:hint="eastAsia"/>
          <w:b w:val="0"/>
          <w:bCs/>
          <w:sz w:val="30"/>
          <w:szCs w:val="30"/>
        </w:rPr>
      </w:pPr>
      <w:r>
        <w:rPr>
          <w:rFonts w:hint="eastAsia"/>
          <w:b w:val="0"/>
          <w:bCs/>
          <w:sz w:val="30"/>
          <w:szCs w:val="30"/>
        </w:rPr>
        <w:t>For the Papists will well enough confess that we are corrupted in Adam, but they say that we do indeed tend always unto evil when we are tempted unto it, and yet nevertheless that if we hearken unto reason, and bridle our lusts by ruling them well, then we shall see plainly that we are not altogether unable to do good.</w:t>
      </w:r>
    </w:p>
    <w:p w14:paraId="6C976E0B">
      <w:pPr>
        <w:pStyle w:val="4"/>
        <w:spacing w:before="291"/>
        <w:ind w:right="0"/>
        <w:rPr>
          <w:rFonts w:hint="eastAsia"/>
          <w:b w:val="0"/>
          <w:bCs/>
          <w:sz w:val="30"/>
          <w:szCs w:val="30"/>
        </w:rPr>
      </w:pPr>
      <w:r>
        <w:rPr>
          <w:rFonts w:hint="eastAsia"/>
          <w:b w:val="0"/>
          <w:bCs/>
          <w:sz w:val="30"/>
          <w:szCs w:val="30"/>
        </w:rPr>
        <w:t>因为罗马天主教徒固然会承认我们在亚当里败坏了，但他们说我们当受试探时，的确总是倾向于邪恶，然而尽管如此，如果我们听从理性，并通过妥善管理来约束我们的私欲，那么我们就会清楚地看到我们并非全然不能行善。</w:t>
      </w:r>
    </w:p>
    <w:p w14:paraId="1129E1BE">
      <w:pPr>
        <w:pStyle w:val="4"/>
        <w:spacing w:before="291"/>
        <w:ind w:right="0"/>
        <w:rPr>
          <w:rFonts w:hint="eastAsia"/>
          <w:b w:val="0"/>
          <w:bCs/>
          <w:sz w:val="30"/>
          <w:szCs w:val="30"/>
        </w:rPr>
      </w:pPr>
    </w:p>
    <w:p w14:paraId="44EDFA39">
      <w:pPr>
        <w:pStyle w:val="4"/>
        <w:spacing w:before="291"/>
        <w:ind w:right="0"/>
        <w:rPr>
          <w:rFonts w:hint="eastAsia"/>
          <w:b w:val="0"/>
          <w:bCs/>
          <w:sz w:val="30"/>
          <w:szCs w:val="30"/>
        </w:rPr>
      </w:pPr>
      <w:r>
        <w:rPr>
          <w:rFonts w:hint="eastAsia"/>
          <w:b w:val="0"/>
          <w:bCs/>
          <w:sz w:val="30"/>
          <w:szCs w:val="30"/>
        </w:rPr>
        <w:t>And so the opinion of the Papists is that man's free will is not of such force as it was at the beginning, but that it is wounded, yea and sore maimed, albeit that it has yet still some life, that is to say, some virtuousness, as they imagine.</w:t>
      </w:r>
    </w:p>
    <w:p w14:paraId="6ABD7954">
      <w:pPr>
        <w:pStyle w:val="4"/>
        <w:spacing w:before="291"/>
        <w:ind w:right="0"/>
        <w:rPr>
          <w:rFonts w:hint="eastAsia"/>
          <w:b w:val="0"/>
          <w:bCs/>
          <w:sz w:val="30"/>
          <w:szCs w:val="30"/>
        </w:rPr>
      </w:pPr>
      <w:r>
        <w:rPr>
          <w:rFonts w:hint="eastAsia"/>
          <w:b w:val="0"/>
          <w:bCs/>
          <w:sz w:val="30"/>
          <w:szCs w:val="30"/>
        </w:rPr>
        <w:t>因此罗马天主教徒的观点是，人的自由意志不像起初那样有力，而是受伤了，是的，并且严重残废了，尽管它仍然有一些生命，也就是说，有一些美德，正如他们想象的那样。</w:t>
      </w:r>
    </w:p>
    <w:p w14:paraId="474B0985">
      <w:pPr>
        <w:pStyle w:val="4"/>
        <w:spacing w:before="291"/>
        <w:ind w:right="0"/>
        <w:rPr>
          <w:rFonts w:hint="eastAsia"/>
          <w:b w:val="0"/>
          <w:bCs/>
          <w:sz w:val="30"/>
          <w:szCs w:val="30"/>
        </w:rPr>
      </w:pPr>
    </w:p>
    <w:p w14:paraId="0A835CA7">
      <w:pPr>
        <w:pStyle w:val="4"/>
        <w:spacing w:before="291"/>
        <w:ind w:right="0"/>
        <w:rPr>
          <w:rFonts w:hint="eastAsia"/>
          <w:b w:val="0"/>
          <w:bCs/>
          <w:sz w:val="30"/>
          <w:szCs w:val="30"/>
        </w:rPr>
      </w:pPr>
      <w:r>
        <w:rPr>
          <w:rFonts w:hint="eastAsia"/>
          <w:b w:val="0"/>
          <w:bCs/>
          <w:sz w:val="30"/>
          <w:szCs w:val="30"/>
        </w:rPr>
        <w:t>But we have seen this morning that the determinate sentence of the Holy Ghost is more general, that is to wit, that we are not only sick but also dead, till we are raised again by Jesus Christ.</w:t>
      </w:r>
    </w:p>
    <w:p w14:paraId="40E503C9">
      <w:pPr>
        <w:pStyle w:val="4"/>
        <w:spacing w:before="291"/>
        <w:ind w:right="0"/>
        <w:rPr>
          <w:rFonts w:hint="eastAsia"/>
          <w:b w:val="0"/>
          <w:bCs/>
          <w:sz w:val="30"/>
          <w:szCs w:val="30"/>
        </w:rPr>
      </w:pPr>
      <w:r>
        <w:rPr>
          <w:rFonts w:hint="eastAsia"/>
          <w:b w:val="0"/>
          <w:bCs/>
          <w:sz w:val="30"/>
          <w:szCs w:val="30"/>
        </w:rPr>
        <w:t>但我们今天早上已经看到，圣灵确定的判决更为普遍，也就是说，我们不仅是病的，而且是死的，直到我们借着耶稣基督再次复活。</w:t>
      </w:r>
    </w:p>
    <w:p w14:paraId="69EDF553">
      <w:pPr>
        <w:pStyle w:val="4"/>
        <w:spacing w:before="291"/>
        <w:ind w:right="0"/>
        <w:rPr>
          <w:rFonts w:hint="eastAsia"/>
          <w:b w:val="0"/>
          <w:bCs/>
          <w:sz w:val="30"/>
          <w:szCs w:val="30"/>
        </w:rPr>
      </w:pPr>
    </w:p>
    <w:p w14:paraId="6C662C7D">
      <w:pPr>
        <w:pStyle w:val="4"/>
        <w:spacing w:before="291"/>
        <w:ind w:right="0"/>
        <w:rPr>
          <w:rFonts w:hint="eastAsia"/>
          <w:b w:val="0"/>
          <w:bCs/>
          <w:sz w:val="30"/>
          <w:szCs w:val="30"/>
        </w:rPr>
      </w:pPr>
      <w:r>
        <w:rPr>
          <w:rFonts w:hint="eastAsia"/>
          <w:b w:val="0"/>
          <w:bCs/>
          <w:sz w:val="30"/>
          <w:szCs w:val="30"/>
        </w:rPr>
        <w:t>Now Saint Paul confirms the same thing, saying that our wicked lusts and the affections that are termed the sensual appetites, wherein we resemble the brute beasts, are not the only things that harry us here and there, but that we must take the matter more strictly.</w:t>
      </w:r>
    </w:p>
    <w:p w14:paraId="70995E19">
      <w:pPr>
        <w:pStyle w:val="4"/>
        <w:spacing w:before="291"/>
        <w:ind w:right="0"/>
        <w:rPr>
          <w:rFonts w:hint="eastAsia"/>
          <w:b w:val="0"/>
          <w:bCs/>
          <w:sz w:val="30"/>
          <w:szCs w:val="30"/>
        </w:rPr>
      </w:pPr>
      <w:r>
        <w:rPr>
          <w:rFonts w:hint="eastAsia"/>
          <w:b w:val="0"/>
          <w:bCs/>
          <w:sz w:val="30"/>
          <w:szCs w:val="30"/>
        </w:rPr>
        <w:t>现在圣保罗证实了同样的事，说我们邪恶的私欲和那些被称为感官欲望的情感（在这些方面我们像牲畜一样），并非唯一困扰我们的事物，而是我们必须更严格地看待此事。</w:t>
      </w:r>
    </w:p>
    <w:p w14:paraId="71F17EDD">
      <w:pPr>
        <w:pStyle w:val="4"/>
        <w:spacing w:before="291"/>
        <w:ind w:right="0"/>
        <w:rPr>
          <w:rFonts w:hint="eastAsia"/>
          <w:b w:val="0"/>
          <w:bCs/>
          <w:sz w:val="30"/>
          <w:szCs w:val="30"/>
        </w:rPr>
      </w:pPr>
    </w:p>
    <w:p w14:paraId="7869EB77">
      <w:pPr>
        <w:pStyle w:val="4"/>
        <w:spacing w:before="291"/>
        <w:ind w:right="0"/>
        <w:rPr>
          <w:rFonts w:hint="eastAsia"/>
          <w:b w:val="0"/>
          <w:bCs/>
          <w:sz w:val="30"/>
          <w:szCs w:val="30"/>
        </w:rPr>
      </w:pPr>
      <w:r>
        <w:rPr>
          <w:rFonts w:hint="eastAsia"/>
          <w:b w:val="0"/>
          <w:bCs/>
          <w:sz w:val="30"/>
          <w:szCs w:val="30"/>
        </w:rPr>
        <w:t>What are all our thoughts, all our determinations, and all that ever is deemed to be best in man?</w:t>
      </w:r>
    </w:p>
    <w:p w14:paraId="2E653436">
      <w:pPr>
        <w:pStyle w:val="4"/>
        <w:spacing w:before="291"/>
        <w:ind w:right="0"/>
        <w:rPr>
          <w:rFonts w:hint="eastAsia"/>
          <w:b w:val="0"/>
          <w:bCs/>
          <w:sz w:val="30"/>
          <w:szCs w:val="30"/>
        </w:rPr>
      </w:pPr>
      <w:r>
        <w:rPr>
          <w:rFonts w:hint="eastAsia"/>
          <w:b w:val="0"/>
          <w:bCs/>
          <w:sz w:val="30"/>
          <w:szCs w:val="30"/>
        </w:rPr>
        <w:t>我们一切的思想，一切的决断，以及一切被人认为是最好的东西，是什么呢？</w:t>
      </w:r>
    </w:p>
    <w:p w14:paraId="51B4644B">
      <w:pPr>
        <w:pStyle w:val="4"/>
        <w:spacing w:before="291"/>
        <w:ind w:right="0"/>
        <w:rPr>
          <w:rFonts w:hint="eastAsia"/>
          <w:b w:val="0"/>
          <w:bCs/>
          <w:sz w:val="30"/>
          <w:szCs w:val="30"/>
        </w:rPr>
      </w:pPr>
    </w:p>
    <w:p w14:paraId="37F9D550">
      <w:pPr>
        <w:pStyle w:val="4"/>
        <w:spacing w:before="291"/>
        <w:ind w:right="0"/>
        <w:rPr>
          <w:rFonts w:hint="eastAsia"/>
          <w:b w:val="0"/>
          <w:bCs/>
          <w:sz w:val="30"/>
          <w:szCs w:val="30"/>
        </w:rPr>
      </w:pPr>
      <w:r>
        <w:rPr>
          <w:rFonts w:hint="eastAsia"/>
          <w:b w:val="0"/>
          <w:bCs/>
          <w:sz w:val="30"/>
          <w:szCs w:val="30"/>
        </w:rPr>
        <w:t>They are (says Saint Paul) stark wickedness.</w:t>
      </w:r>
    </w:p>
    <w:p w14:paraId="2F95F520">
      <w:pPr>
        <w:pStyle w:val="4"/>
        <w:spacing w:before="291"/>
        <w:ind w:right="0"/>
        <w:rPr>
          <w:rFonts w:hint="eastAsia"/>
          <w:b w:val="0"/>
          <w:bCs/>
          <w:sz w:val="30"/>
          <w:szCs w:val="30"/>
        </w:rPr>
      </w:pPr>
      <w:r>
        <w:rPr>
          <w:rFonts w:hint="eastAsia"/>
          <w:b w:val="0"/>
          <w:bCs/>
          <w:sz w:val="30"/>
          <w:szCs w:val="30"/>
        </w:rPr>
        <w:t>它们（圣保罗说）是全然的邪恶。</w:t>
      </w:r>
    </w:p>
    <w:p w14:paraId="22FC22D7">
      <w:pPr>
        <w:pStyle w:val="4"/>
        <w:spacing w:before="291"/>
        <w:ind w:right="0"/>
        <w:rPr>
          <w:rFonts w:hint="eastAsia"/>
          <w:b w:val="0"/>
          <w:bCs/>
          <w:sz w:val="30"/>
          <w:szCs w:val="30"/>
        </w:rPr>
      </w:pPr>
    </w:p>
    <w:p w14:paraId="7D3562B9">
      <w:pPr>
        <w:pStyle w:val="4"/>
        <w:spacing w:before="291"/>
        <w:ind w:right="0"/>
        <w:rPr>
          <w:rFonts w:hint="eastAsia"/>
          <w:b w:val="0"/>
          <w:bCs/>
          <w:sz w:val="30"/>
          <w:szCs w:val="30"/>
        </w:rPr>
      </w:pPr>
      <w:r>
        <w:rPr>
          <w:rFonts w:hint="eastAsia"/>
          <w:b w:val="0"/>
          <w:bCs/>
          <w:sz w:val="30"/>
          <w:szCs w:val="30"/>
        </w:rPr>
        <w:t>For if God should let us go after our own thoughts, it is certain that there is not a more horrible confusion than that would be.</w:t>
      </w:r>
    </w:p>
    <w:p w14:paraId="3700BD92">
      <w:pPr>
        <w:pStyle w:val="4"/>
        <w:spacing w:before="291"/>
        <w:ind w:right="0"/>
        <w:rPr>
          <w:rFonts w:hint="eastAsia"/>
          <w:b w:val="0"/>
          <w:bCs/>
          <w:sz w:val="30"/>
          <w:szCs w:val="30"/>
        </w:rPr>
      </w:pPr>
      <w:r>
        <w:rPr>
          <w:rFonts w:hint="eastAsia"/>
          <w:b w:val="0"/>
          <w:bCs/>
          <w:sz w:val="30"/>
          <w:szCs w:val="30"/>
        </w:rPr>
        <w:t>因为如果上帝任凭我们随从自己的思想，那么可以肯定的是，没有比那更可怕的混乱了。</w:t>
      </w:r>
    </w:p>
    <w:p w14:paraId="04C0B7F0">
      <w:pPr>
        <w:pStyle w:val="4"/>
        <w:spacing w:before="291"/>
        <w:ind w:right="0"/>
        <w:rPr>
          <w:rFonts w:hint="eastAsia"/>
          <w:b w:val="0"/>
          <w:bCs/>
          <w:sz w:val="30"/>
          <w:szCs w:val="30"/>
        </w:rPr>
      </w:pPr>
    </w:p>
    <w:p w14:paraId="014AE99F">
      <w:pPr>
        <w:pStyle w:val="4"/>
        <w:spacing w:before="291"/>
        <w:ind w:right="0"/>
        <w:rPr>
          <w:rFonts w:hint="eastAsia"/>
          <w:b w:val="0"/>
          <w:bCs/>
          <w:sz w:val="30"/>
          <w:szCs w:val="30"/>
        </w:rPr>
      </w:pPr>
      <w:r>
        <w:rPr>
          <w:rFonts w:hint="eastAsia"/>
          <w:b w:val="0"/>
          <w:bCs/>
          <w:sz w:val="30"/>
          <w:szCs w:val="30"/>
        </w:rPr>
        <w:t>So then, we see that men are not humbled here by halves to confess only their frailty, and that they have partly need to be succored and helped at God's hand.</w:t>
      </w:r>
    </w:p>
    <w:p w14:paraId="4E016AC7">
      <w:pPr>
        <w:pStyle w:val="4"/>
        <w:spacing w:before="291"/>
        <w:ind w:right="0"/>
        <w:rPr>
          <w:rFonts w:hint="eastAsia"/>
          <w:b w:val="0"/>
          <w:bCs/>
          <w:sz w:val="30"/>
          <w:szCs w:val="30"/>
        </w:rPr>
      </w:pPr>
      <w:r>
        <w:rPr>
          <w:rFonts w:hint="eastAsia"/>
          <w:b w:val="0"/>
          <w:bCs/>
          <w:sz w:val="30"/>
          <w:szCs w:val="30"/>
        </w:rPr>
        <w:t>那么，我们看到人在此处并非半途而废地谦卑，仅仅承认他们的软弱，以及他们部分地需要在上帝手中得到帮助和扶持。</w:t>
      </w:r>
    </w:p>
    <w:p w14:paraId="2B42FD03">
      <w:pPr>
        <w:pStyle w:val="4"/>
        <w:spacing w:before="291"/>
        <w:ind w:right="0"/>
        <w:rPr>
          <w:rFonts w:hint="eastAsia"/>
          <w:b w:val="0"/>
          <w:bCs/>
          <w:sz w:val="30"/>
          <w:szCs w:val="30"/>
        </w:rPr>
      </w:pPr>
    </w:p>
    <w:p w14:paraId="11D437FF">
      <w:pPr>
        <w:pStyle w:val="4"/>
        <w:spacing w:before="291"/>
        <w:ind w:right="0"/>
        <w:rPr>
          <w:rFonts w:hint="eastAsia"/>
          <w:b w:val="0"/>
          <w:bCs/>
          <w:sz w:val="30"/>
          <w:szCs w:val="30"/>
        </w:rPr>
      </w:pPr>
      <w:r>
        <w:rPr>
          <w:rFonts w:hint="eastAsia"/>
          <w:b w:val="0"/>
          <w:bCs/>
          <w:sz w:val="30"/>
          <w:szCs w:val="30"/>
        </w:rPr>
        <w:t>Instead, we see they are utterly damned before Him, since their thoughts are here called wicked and froward, and that they have nothing in them which provokes not God's vengeance against them.</w:t>
      </w:r>
    </w:p>
    <w:p w14:paraId="45FC374D">
      <w:pPr>
        <w:pStyle w:val="4"/>
        <w:spacing w:before="291"/>
        <w:ind w:right="0"/>
        <w:rPr>
          <w:rFonts w:hint="eastAsia"/>
          <w:b w:val="0"/>
          <w:bCs/>
          <w:sz w:val="30"/>
          <w:szCs w:val="30"/>
        </w:rPr>
      </w:pPr>
      <w:r>
        <w:rPr>
          <w:rFonts w:hint="eastAsia"/>
          <w:b w:val="0"/>
          <w:bCs/>
          <w:sz w:val="30"/>
          <w:szCs w:val="30"/>
        </w:rPr>
        <w:t>相反，我们看到他们在祂面前是全然被定罪的，因为他们的思想在此处被称为邪恶和悖逆，他们里面没有任何不惹动上帝向他们报复的东西。</w:t>
      </w:r>
    </w:p>
    <w:p w14:paraId="0A2EB9B7">
      <w:pPr>
        <w:pStyle w:val="4"/>
        <w:spacing w:before="291"/>
        <w:ind w:right="0"/>
        <w:rPr>
          <w:rFonts w:hint="eastAsia"/>
          <w:b w:val="0"/>
          <w:bCs/>
          <w:sz w:val="30"/>
          <w:szCs w:val="30"/>
        </w:rPr>
      </w:pPr>
    </w:p>
    <w:p w14:paraId="203CA163">
      <w:pPr>
        <w:pStyle w:val="4"/>
        <w:spacing w:before="291"/>
        <w:ind w:right="0"/>
        <w:rPr>
          <w:rFonts w:hint="eastAsia"/>
          <w:b w:val="0"/>
          <w:bCs/>
          <w:sz w:val="30"/>
          <w:szCs w:val="30"/>
        </w:rPr>
      </w:pPr>
      <w:r>
        <w:rPr>
          <w:rFonts w:hint="eastAsia"/>
          <w:b w:val="0"/>
          <w:bCs/>
          <w:sz w:val="30"/>
          <w:szCs w:val="30"/>
        </w:rPr>
        <w:t>So then, let us on the one side yield ourselves guilty, assuring ourselves that we were justly bereft of all God's graces in the person of Adam.</w:t>
      </w:r>
    </w:p>
    <w:p w14:paraId="58CCDBB7">
      <w:pPr>
        <w:pStyle w:val="4"/>
        <w:spacing w:before="291"/>
        <w:ind w:right="0"/>
        <w:rPr>
          <w:rFonts w:hint="eastAsia"/>
          <w:b w:val="0"/>
          <w:bCs/>
          <w:sz w:val="30"/>
          <w:szCs w:val="30"/>
        </w:rPr>
      </w:pPr>
      <w:r>
        <w:rPr>
          <w:rFonts w:hint="eastAsia"/>
          <w:b w:val="0"/>
          <w:bCs/>
          <w:sz w:val="30"/>
          <w:szCs w:val="30"/>
        </w:rPr>
        <w:t>那么，让我们一方面承认自己有罪，确信我们在亚当的人格里理所当然地被剥夺了上帝一切的恩典。</w:t>
      </w:r>
    </w:p>
    <w:p w14:paraId="2E882412">
      <w:pPr>
        <w:pStyle w:val="4"/>
        <w:spacing w:before="291"/>
        <w:ind w:right="0"/>
        <w:rPr>
          <w:rFonts w:hint="eastAsia"/>
          <w:b w:val="0"/>
          <w:bCs/>
          <w:sz w:val="30"/>
          <w:szCs w:val="30"/>
        </w:rPr>
      </w:pPr>
    </w:p>
    <w:p w14:paraId="21585BD0">
      <w:pPr>
        <w:pStyle w:val="4"/>
        <w:spacing w:before="291"/>
        <w:ind w:right="0"/>
        <w:rPr>
          <w:rFonts w:hint="eastAsia"/>
          <w:b w:val="0"/>
          <w:bCs/>
          <w:sz w:val="30"/>
          <w:szCs w:val="30"/>
        </w:rPr>
      </w:pPr>
      <w:r>
        <w:rPr>
          <w:rFonts w:hint="eastAsia"/>
          <w:b w:val="0"/>
          <w:bCs/>
          <w:sz w:val="30"/>
          <w:szCs w:val="30"/>
        </w:rPr>
        <w:t>And again, on the other side, let us not take the same for an excuse, in hope to escape by such shift, as who should say, we were not the bondslaves of sin, nor we ourselves any whit to blame for it, because we are held down in Satan's snares and nets even from our birth.</w:t>
      </w:r>
    </w:p>
    <w:p w14:paraId="27AA9BB4">
      <w:pPr>
        <w:pStyle w:val="4"/>
        <w:spacing w:before="291"/>
        <w:ind w:right="0"/>
        <w:rPr>
          <w:rFonts w:hint="eastAsia"/>
          <w:b w:val="0"/>
          <w:bCs/>
          <w:sz w:val="30"/>
          <w:szCs w:val="30"/>
        </w:rPr>
      </w:pPr>
      <w:r>
        <w:rPr>
          <w:rFonts w:hint="eastAsia"/>
          <w:b w:val="0"/>
          <w:bCs/>
          <w:sz w:val="30"/>
          <w:szCs w:val="30"/>
        </w:rPr>
        <w:t>再者，另一方面，让我们不要以此为借口，希望能借此遁词逃脱，仿佛说，我们并非罪的奴隶，我们自己也丝毫没有过错，因为我们甚至从出生起就被囚禁在撒旦的网罗和圈套中。</w:t>
      </w:r>
    </w:p>
    <w:p w14:paraId="694F9FFB">
      <w:pPr>
        <w:pStyle w:val="4"/>
        <w:spacing w:before="291"/>
        <w:ind w:right="0"/>
        <w:rPr>
          <w:rFonts w:hint="eastAsia"/>
          <w:b w:val="0"/>
          <w:bCs/>
          <w:sz w:val="30"/>
          <w:szCs w:val="30"/>
        </w:rPr>
      </w:pPr>
    </w:p>
    <w:p w14:paraId="09E07627">
      <w:pPr>
        <w:pStyle w:val="4"/>
        <w:spacing w:before="291"/>
        <w:ind w:right="0"/>
        <w:rPr>
          <w:rFonts w:hint="eastAsia"/>
          <w:b w:val="0"/>
          <w:bCs/>
          <w:sz w:val="30"/>
          <w:szCs w:val="30"/>
        </w:rPr>
      </w:pPr>
      <w:r>
        <w:rPr>
          <w:rFonts w:hint="eastAsia"/>
          <w:b w:val="0"/>
          <w:bCs/>
          <w:sz w:val="30"/>
          <w:szCs w:val="30"/>
        </w:rPr>
        <w:t>But it behoves us to consider always that every one of us shall find the wellspring of his disease in his own conscience.</w:t>
      </w:r>
    </w:p>
    <w:p w14:paraId="36377309">
      <w:pPr>
        <w:pStyle w:val="4"/>
        <w:spacing w:before="291"/>
        <w:ind w:right="0"/>
        <w:rPr>
          <w:rFonts w:hint="eastAsia"/>
          <w:b w:val="0"/>
          <w:bCs/>
          <w:sz w:val="30"/>
          <w:szCs w:val="30"/>
        </w:rPr>
      </w:pPr>
      <w:r>
        <w:rPr>
          <w:rFonts w:hint="eastAsia"/>
          <w:b w:val="0"/>
          <w:bCs/>
          <w:sz w:val="30"/>
          <w:szCs w:val="30"/>
        </w:rPr>
        <w:t>但我们理当总是思想，我们每个人都会在他（指那个人）自己的良心里找到他疾病的根源。</w:t>
      </w:r>
    </w:p>
    <w:p w14:paraId="2199D10F">
      <w:pPr>
        <w:pStyle w:val="4"/>
        <w:spacing w:before="291"/>
        <w:ind w:right="0"/>
        <w:rPr>
          <w:rFonts w:hint="eastAsia"/>
          <w:b w:val="0"/>
          <w:bCs/>
          <w:sz w:val="30"/>
          <w:szCs w:val="30"/>
        </w:rPr>
      </w:pPr>
    </w:p>
    <w:p w14:paraId="57F0173B">
      <w:pPr>
        <w:pStyle w:val="4"/>
        <w:spacing w:before="291"/>
        <w:ind w:right="0"/>
        <w:rPr>
          <w:rFonts w:hint="eastAsia"/>
          <w:b w:val="0"/>
          <w:bCs/>
          <w:sz w:val="30"/>
          <w:szCs w:val="30"/>
        </w:rPr>
      </w:pPr>
      <w:r>
        <w:rPr>
          <w:rFonts w:hint="eastAsia"/>
          <w:b w:val="0"/>
          <w:bCs/>
          <w:sz w:val="30"/>
          <w:szCs w:val="30"/>
        </w:rPr>
        <w:t>Men may hold plea as much as they list, but if they enter into themselves, and ask their own consciences, you shall see them condemned and confounded without any nay.</w:t>
      </w:r>
    </w:p>
    <w:p w14:paraId="01164D5D">
      <w:pPr>
        <w:pStyle w:val="4"/>
        <w:spacing w:before="291"/>
        <w:ind w:right="0"/>
        <w:rPr>
          <w:rFonts w:hint="eastAsia"/>
          <w:b w:val="0"/>
          <w:bCs/>
          <w:sz w:val="30"/>
          <w:szCs w:val="30"/>
        </w:rPr>
      </w:pPr>
      <w:r>
        <w:rPr>
          <w:rFonts w:hint="eastAsia"/>
          <w:b w:val="0"/>
          <w:bCs/>
          <w:sz w:val="30"/>
          <w:szCs w:val="30"/>
        </w:rPr>
        <w:t>人尽可以随心所欲地争辩，但如果他们省察自己，并叩问自己的良心，你就会看到他们毫无异议地被定罪和挫败。</w:t>
      </w:r>
    </w:p>
    <w:p w14:paraId="452F4EE9">
      <w:pPr>
        <w:pStyle w:val="4"/>
        <w:spacing w:before="291"/>
        <w:ind w:right="0"/>
        <w:rPr>
          <w:rFonts w:hint="eastAsia"/>
          <w:b w:val="0"/>
          <w:bCs/>
          <w:sz w:val="30"/>
          <w:szCs w:val="30"/>
        </w:rPr>
      </w:pPr>
    </w:p>
    <w:p w14:paraId="31B060B0">
      <w:pPr>
        <w:pStyle w:val="4"/>
        <w:spacing w:before="291"/>
        <w:ind w:right="0"/>
        <w:rPr>
          <w:rFonts w:hint="eastAsia"/>
          <w:b w:val="0"/>
          <w:bCs/>
          <w:sz w:val="30"/>
          <w:szCs w:val="30"/>
        </w:rPr>
      </w:pPr>
      <w:r>
        <w:rPr>
          <w:rFonts w:hint="eastAsia"/>
          <w:b w:val="0"/>
          <w:bCs/>
          <w:sz w:val="30"/>
          <w:szCs w:val="30"/>
        </w:rPr>
        <w:t>When a man has babbled what he can, so as he thinks he has won the goal, by saying that he has no free will of his own, nor ability to resist God, there needs no more but this one word: What thinkest thou to be the thing that provokes thee to evil?</w:t>
      </w:r>
    </w:p>
    <w:p w14:paraId="4E080F83">
      <w:pPr>
        <w:pStyle w:val="4"/>
        <w:spacing w:before="291"/>
        <w:ind w:right="0"/>
        <w:rPr>
          <w:rFonts w:hint="eastAsia"/>
          <w:b w:val="0"/>
          <w:bCs/>
          <w:sz w:val="30"/>
          <w:szCs w:val="30"/>
        </w:rPr>
      </w:pPr>
      <w:r>
        <w:rPr>
          <w:rFonts w:hint="eastAsia"/>
          <w:b w:val="0"/>
          <w:bCs/>
          <w:sz w:val="30"/>
          <w:szCs w:val="30"/>
        </w:rPr>
        <w:t>当一个人喋喋不休地说尽他（指那个人）所能说的，以致他（指那个人）以为他（指那个人）已达到目的，说他（指那个人）自己没有自由意志，也没有能力抵挡上帝时，只需要这一句话就够了：你认为是什么促使你作恶呢？</w:t>
      </w:r>
    </w:p>
    <w:p w14:paraId="01DF2F2B">
      <w:pPr>
        <w:pStyle w:val="4"/>
        <w:spacing w:before="291"/>
        <w:ind w:right="0"/>
        <w:rPr>
          <w:rFonts w:hint="eastAsia"/>
          <w:b w:val="0"/>
          <w:bCs/>
          <w:sz w:val="30"/>
          <w:szCs w:val="30"/>
        </w:rPr>
      </w:pPr>
    </w:p>
    <w:p w14:paraId="54F1E1FE">
      <w:pPr>
        <w:pStyle w:val="4"/>
        <w:spacing w:before="291"/>
        <w:ind w:right="0"/>
        <w:rPr>
          <w:rFonts w:hint="eastAsia"/>
          <w:b w:val="0"/>
          <w:bCs/>
          <w:sz w:val="30"/>
          <w:szCs w:val="30"/>
        </w:rPr>
      </w:pPr>
      <w:r>
        <w:rPr>
          <w:rFonts w:hint="eastAsia"/>
          <w:b w:val="0"/>
          <w:bCs/>
          <w:sz w:val="30"/>
          <w:szCs w:val="30"/>
        </w:rPr>
        <w:t>Ho, it is the devil. Thou sayest well.</w:t>
      </w:r>
    </w:p>
    <w:p w14:paraId="71096E1B">
      <w:pPr>
        <w:pStyle w:val="4"/>
        <w:spacing w:before="291"/>
        <w:ind w:right="0"/>
        <w:rPr>
          <w:rFonts w:hint="eastAsia"/>
          <w:b w:val="0"/>
          <w:bCs/>
          <w:sz w:val="30"/>
          <w:szCs w:val="30"/>
        </w:rPr>
      </w:pPr>
      <w:r>
        <w:rPr>
          <w:rFonts w:hint="eastAsia"/>
          <w:b w:val="0"/>
          <w:bCs/>
          <w:sz w:val="30"/>
          <w:szCs w:val="30"/>
        </w:rPr>
        <w:t>嗬，是魔鬼。你说得好。</w:t>
      </w:r>
    </w:p>
    <w:p w14:paraId="34FF70C2">
      <w:pPr>
        <w:pStyle w:val="4"/>
        <w:spacing w:before="291"/>
        <w:ind w:right="0"/>
        <w:rPr>
          <w:rFonts w:hint="eastAsia"/>
          <w:b w:val="0"/>
          <w:bCs/>
          <w:sz w:val="30"/>
          <w:szCs w:val="30"/>
        </w:rPr>
      </w:pPr>
    </w:p>
    <w:p w14:paraId="31B6CD97">
      <w:pPr>
        <w:pStyle w:val="4"/>
        <w:spacing w:before="291"/>
        <w:ind w:right="0"/>
        <w:rPr>
          <w:rFonts w:hint="eastAsia"/>
          <w:b w:val="0"/>
          <w:bCs/>
          <w:sz w:val="30"/>
          <w:szCs w:val="30"/>
        </w:rPr>
      </w:pPr>
      <w:r>
        <w:rPr>
          <w:rFonts w:hint="eastAsia"/>
          <w:b w:val="0"/>
          <w:bCs/>
          <w:sz w:val="30"/>
          <w:szCs w:val="30"/>
        </w:rPr>
        <w:t>But yet mark a little whether that does so fully excuse thee, as that thou perceivest not right well, that thou wast stirred up and driven to it by thine own self-moving: knowest thou not that the wellspring and root of the mischief is in thyself?</w:t>
      </w:r>
    </w:p>
    <w:p w14:paraId="24A5CC1D">
      <w:pPr>
        <w:pStyle w:val="4"/>
        <w:spacing w:before="291"/>
        <w:ind w:right="0"/>
        <w:rPr>
          <w:rFonts w:hint="eastAsia"/>
          <w:b w:val="0"/>
          <w:bCs/>
          <w:sz w:val="30"/>
          <w:szCs w:val="30"/>
        </w:rPr>
      </w:pPr>
      <w:r>
        <w:rPr>
          <w:rFonts w:hint="eastAsia"/>
          <w:b w:val="0"/>
          <w:bCs/>
          <w:sz w:val="30"/>
          <w:szCs w:val="30"/>
        </w:rPr>
        <w:t>但你稍稍留意一下，那是否能如此完全地为你开脱，以致你没有清楚地感知到，你是被你自己的主动所激动和驱使去做的：你难道不知道那祸患的泉源和根源就在你自己里面吗？</w:t>
      </w:r>
    </w:p>
    <w:p w14:paraId="0973CE73">
      <w:pPr>
        <w:pStyle w:val="4"/>
        <w:spacing w:before="291"/>
        <w:ind w:right="0"/>
        <w:rPr>
          <w:rFonts w:hint="eastAsia"/>
          <w:b w:val="0"/>
          <w:bCs/>
          <w:sz w:val="30"/>
          <w:szCs w:val="30"/>
        </w:rPr>
      </w:pPr>
    </w:p>
    <w:p w14:paraId="0CE22ECB">
      <w:pPr>
        <w:pStyle w:val="4"/>
        <w:spacing w:before="291"/>
        <w:ind w:right="0"/>
        <w:rPr>
          <w:rFonts w:hint="eastAsia"/>
          <w:b w:val="0"/>
          <w:bCs/>
          <w:sz w:val="30"/>
          <w:szCs w:val="30"/>
        </w:rPr>
      </w:pPr>
      <w:r>
        <w:rPr>
          <w:rFonts w:hint="eastAsia"/>
          <w:b w:val="0"/>
          <w:bCs/>
          <w:sz w:val="30"/>
          <w:szCs w:val="30"/>
        </w:rPr>
        <w:t>When thou art so rebellious against God, that thy thoughts are full of untruth and unbelief, and that so much the more because thy lusts are out of square, and embattled against God and His righteousness, even to make war with Him: when thou seest all this, must thou yet hold plea further with Him?</w:t>
      </w:r>
    </w:p>
    <w:p w14:paraId="261BC68C">
      <w:pPr>
        <w:pStyle w:val="4"/>
        <w:spacing w:before="291"/>
        <w:ind w:right="0"/>
        <w:rPr>
          <w:rFonts w:hint="eastAsia"/>
          <w:b w:val="0"/>
          <w:bCs/>
          <w:sz w:val="30"/>
          <w:szCs w:val="30"/>
        </w:rPr>
      </w:pPr>
      <w:r>
        <w:rPr>
          <w:rFonts w:hint="eastAsia"/>
          <w:b w:val="0"/>
          <w:bCs/>
          <w:sz w:val="30"/>
          <w:szCs w:val="30"/>
        </w:rPr>
        <w:t>当你如此悖逆上帝，你的思想充满虚假和不信，并且更甚的是因为你的私欲不正，与上帝和祂的公义为敌，甚至与祂争战：当你看到这一切时，你还必须与祂进一步争辩吗？</w:t>
      </w:r>
    </w:p>
    <w:p w14:paraId="7EBC48E8">
      <w:pPr>
        <w:pStyle w:val="4"/>
        <w:spacing w:before="291"/>
        <w:ind w:right="0"/>
        <w:rPr>
          <w:rFonts w:hint="eastAsia"/>
          <w:b w:val="0"/>
          <w:bCs/>
          <w:sz w:val="30"/>
          <w:szCs w:val="30"/>
        </w:rPr>
      </w:pPr>
    </w:p>
    <w:p w14:paraId="10FF8FA3">
      <w:pPr>
        <w:pStyle w:val="4"/>
        <w:spacing w:before="291"/>
        <w:ind w:right="0"/>
        <w:rPr>
          <w:rFonts w:hint="eastAsia"/>
          <w:b w:val="0"/>
          <w:bCs/>
          <w:sz w:val="30"/>
          <w:szCs w:val="30"/>
        </w:rPr>
      </w:pPr>
      <w:r>
        <w:rPr>
          <w:rFonts w:hint="eastAsia"/>
          <w:b w:val="0"/>
          <w:bCs/>
          <w:sz w:val="30"/>
          <w:szCs w:val="30"/>
        </w:rPr>
        <w:t>So then, let us not seek any starting holes, seeing we carry a sufficient judge with us, even within us, namely seeing that every one of our own consciences rebukes us.</w:t>
      </w:r>
    </w:p>
    <w:p w14:paraId="08C53905">
      <w:pPr>
        <w:pStyle w:val="4"/>
        <w:spacing w:before="291"/>
        <w:ind w:right="0"/>
        <w:rPr>
          <w:rFonts w:hint="eastAsia"/>
          <w:b w:val="0"/>
          <w:bCs/>
          <w:sz w:val="30"/>
          <w:szCs w:val="30"/>
        </w:rPr>
      </w:pPr>
      <w:r>
        <w:rPr>
          <w:rFonts w:hint="eastAsia"/>
          <w:b w:val="0"/>
          <w:bCs/>
          <w:sz w:val="30"/>
          <w:szCs w:val="30"/>
        </w:rPr>
        <w:t>那么，让我们不要寻找任何遁词，因为我们带着一个足够的审判者在我们里面，是的，在我们里面，即既然我们每个人的良心都责备我们。</w:t>
      </w:r>
    </w:p>
    <w:p w14:paraId="1FA8F8A0">
      <w:pPr>
        <w:pStyle w:val="4"/>
        <w:spacing w:before="291"/>
        <w:ind w:right="0"/>
        <w:rPr>
          <w:rFonts w:hint="eastAsia"/>
          <w:b w:val="0"/>
          <w:bCs/>
          <w:sz w:val="30"/>
          <w:szCs w:val="30"/>
        </w:rPr>
      </w:pPr>
    </w:p>
    <w:p w14:paraId="78002E88">
      <w:pPr>
        <w:pStyle w:val="4"/>
        <w:spacing w:before="291"/>
        <w:ind w:right="0"/>
        <w:rPr>
          <w:rFonts w:hint="eastAsia"/>
          <w:b w:val="0"/>
          <w:bCs/>
          <w:sz w:val="30"/>
          <w:szCs w:val="30"/>
        </w:rPr>
      </w:pPr>
      <w:r>
        <w:rPr>
          <w:rFonts w:hint="eastAsia"/>
          <w:b w:val="0"/>
          <w:bCs/>
          <w:sz w:val="30"/>
          <w:szCs w:val="30"/>
        </w:rPr>
        <w:t>That is the thing that Saint Paul aimed at in this strain.</w:t>
      </w:r>
    </w:p>
    <w:p w14:paraId="531C57FC">
      <w:pPr>
        <w:pStyle w:val="4"/>
        <w:spacing w:before="291"/>
        <w:ind w:right="0"/>
        <w:rPr>
          <w:rFonts w:hint="eastAsia"/>
          <w:b w:val="0"/>
          <w:bCs/>
          <w:sz w:val="30"/>
          <w:szCs w:val="30"/>
        </w:rPr>
      </w:pPr>
      <w:r>
        <w:rPr>
          <w:rFonts w:hint="eastAsia"/>
          <w:b w:val="0"/>
          <w:bCs/>
          <w:sz w:val="30"/>
          <w:szCs w:val="30"/>
        </w:rPr>
        <w:t>这就是圣保罗在这方面所针对的事。</w:t>
      </w:r>
    </w:p>
    <w:p w14:paraId="580198F4">
      <w:pPr>
        <w:pStyle w:val="4"/>
        <w:spacing w:before="291"/>
        <w:ind w:right="0"/>
        <w:rPr>
          <w:rFonts w:hint="eastAsia"/>
          <w:b w:val="0"/>
          <w:bCs/>
          <w:sz w:val="30"/>
          <w:szCs w:val="30"/>
        </w:rPr>
      </w:pPr>
    </w:p>
    <w:p w14:paraId="05B90A82">
      <w:pPr>
        <w:pStyle w:val="4"/>
        <w:spacing w:before="291"/>
        <w:ind w:right="0"/>
        <w:rPr>
          <w:rFonts w:hint="eastAsia"/>
          <w:b w:val="0"/>
          <w:bCs/>
          <w:sz w:val="30"/>
          <w:szCs w:val="30"/>
        </w:rPr>
      </w:pPr>
      <w:r>
        <w:rPr>
          <w:rFonts w:hint="eastAsia"/>
          <w:b w:val="0"/>
          <w:bCs/>
          <w:sz w:val="30"/>
          <w:szCs w:val="30"/>
        </w:rPr>
        <w:t>And thereby we also are warned not to presume aught at all on ourselves, but to bridle all our senses and imaginations, and all the understanding and reason which we ween ourselves to have.</w:t>
      </w:r>
    </w:p>
    <w:p w14:paraId="510782BE">
      <w:pPr>
        <w:pStyle w:val="4"/>
        <w:spacing w:before="291"/>
        <w:ind w:right="0"/>
        <w:rPr>
          <w:rFonts w:hint="eastAsia"/>
          <w:b w:val="0"/>
          <w:bCs/>
          <w:sz w:val="30"/>
          <w:szCs w:val="30"/>
        </w:rPr>
      </w:pPr>
      <w:r>
        <w:rPr>
          <w:rFonts w:hint="eastAsia"/>
          <w:b w:val="0"/>
          <w:bCs/>
          <w:sz w:val="30"/>
          <w:szCs w:val="30"/>
        </w:rPr>
        <w:t>借此我们也受到警告，绝不可擅自倚仗我们自己，而要约束我们一切的感觉和想象，以及我们自以为拥有的一切悟性和理性。</w:t>
      </w:r>
    </w:p>
    <w:p w14:paraId="2145FC1D">
      <w:pPr>
        <w:pStyle w:val="4"/>
        <w:spacing w:before="291"/>
        <w:ind w:right="0"/>
        <w:rPr>
          <w:rFonts w:hint="eastAsia"/>
          <w:b w:val="0"/>
          <w:bCs/>
          <w:sz w:val="30"/>
          <w:szCs w:val="30"/>
        </w:rPr>
      </w:pPr>
    </w:p>
    <w:p w14:paraId="7C3B10D0">
      <w:pPr>
        <w:pStyle w:val="4"/>
        <w:spacing w:before="291"/>
        <w:ind w:right="0"/>
        <w:rPr>
          <w:rFonts w:hint="eastAsia"/>
          <w:b w:val="0"/>
          <w:bCs/>
          <w:sz w:val="30"/>
          <w:szCs w:val="30"/>
        </w:rPr>
      </w:pPr>
      <w:r>
        <w:rPr>
          <w:rFonts w:hint="eastAsia"/>
          <w:b w:val="0"/>
          <w:bCs/>
          <w:sz w:val="30"/>
          <w:szCs w:val="30"/>
        </w:rPr>
        <w:t>For until we have so renounced ourselves, it is certain that we shall never be meet to apply ourselves to the serving of God.</w:t>
      </w:r>
    </w:p>
    <w:p w14:paraId="30B84EB3">
      <w:pPr>
        <w:pStyle w:val="4"/>
        <w:spacing w:before="291"/>
        <w:ind w:right="0"/>
        <w:rPr>
          <w:rFonts w:hint="eastAsia"/>
          <w:b w:val="0"/>
          <w:bCs/>
          <w:sz w:val="30"/>
          <w:szCs w:val="30"/>
        </w:rPr>
      </w:pPr>
      <w:r>
        <w:rPr>
          <w:rFonts w:hint="eastAsia"/>
          <w:b w:val="0"/>
          <w:bCs/>
          <w:sz w:val="30"/>
          <w:szCs w:val="30"/>
        </w:rPr>
        <w:t>因为除非我们如此弃绝自己，否则可以肯定的是，我们永远不配致力于事奉上帝。</w:t>
      </w:r>
    </w:p>
    <w:p w14:paraId="16BC8429">
      <w:pPr>
        <w:pStyle w:val="4"/>
        <w:spacing w:before="291"/>
        <w:ind w:right="0"/>
        <w:rPr>
          <w:rFonts w:hint="eastAsia"/>
          <w:b w:val="0"/>
          <w:bCs/>
          <w:sz w:val="30"/>
          <w:szCs w:val="30"/>
        </w:rPr>
      </w:pPr>
    </w:p>
    <w:p w14:paraId="442129AF">
      <w:pPr>
        <w:pStyle w:val="4"/>
        <w:spacing w:before="291"/>
        <w:ind w:right="0"/>
        <w:rPr>
          <w:rFonts w:hint="eastAsia"/>
          <w:b w:val="0"/>
          <w:bCs/>
          <w:sz w:val="30"/>
          <w:szCs w:val="30"/>
        </w:rPr>
      </w:pPr>
      <w:r>
        <w:rPr>
          <w:rFonts w:hint="eastAsia"/>
          <w:b w:val="0"/>
          <w:bCs/>
          <w:sz w:val="30"/>
          <w:szCs w:val="30"/>
        </w:rPr>
        <w:t>And Saint Paul says expressly that those whom God has quickened are by that means made fellows with our Lord Jesus Christ, for it is even He in whom they have their life.</w:t>
      </w:r>
    </w:p>
    <w:p w14:paraId="4D492A23">
      <w:pPr>
        <w:pStyle w:val="4"/>
        <w:spacing w:before="291"/>
        <w:ind w:right="0"/>
        <w:rPr>
          <w:rFonts w:hint="eastAsia"/>
          <w:b w:val="0"/>
          <w:bCs/>
          <w:sz w:val="30"/>
          <w:szCs w:val="30"/>
        </w:rPr>
      </w:pPr>
      <w:r>
        <w:rPr>
          <w:rFonts w:hint="eastAsia"/>
          <w:b w:val="0"/>
          <w:bCs/>
          <w:sz w:val="30"/>
          <w:szCs w:val="30"/>
        </w:rPr>
        <w:t>圣保罗明确地说，那些被上帝苏醒的人，借此与我们的主耶稣基督成为同伴，因为正是在祂里面他们拥有生命。</w:t>
      </w:r>
    </w:p>
    <w:p w14:paraId="29F04D7F">
      <w:pPr>
        <w:pStyle w:val="4"/>
        <w:spacing w:before="291"/>
        <w:ind w:right="0"/>
        <w:rPr>
          <w:rFonts w:hint="eastAsia"/>
          <w:b w:val="0"/>
          <w:bCs/>
          <w:sz w:val="30"/>
          <w:szCs w:val="30"/>
        </w:rPr>
      </w:pPr>
    </w:p>
    <w:p w14:paraId="7C2D2754">
      <w:pPr>
        <w:pStyle w:val="4"/>
        <w:spacing w:before="291"/>
        <w:ind w:right="0"/>
        <w:rPr>
          <w:rFonts w:hint="eastAsia"/>
          <w:b w:val="0"/>
          <w:bCs/>
          <w:sz w:val="30"/>
          <w:szCs w:val="30"/>
        </w:rPr>
      </w:pPr>
      <w:r>
        <w:rPr>
          <w:rFonts w:hint="eastAsia"/>
          <w:b w:val="0"/>
          <w:bCs/>
          <w:sz w:val="30"/>
          <w:szCs w:val="30"/>
        </w:rPr>
        <w:t>True it is that we ought to seek it in God's being: however, forasmuch as that is too high for us, so as we cannot come at it, no nor anything near it, therefore our Lord Jesus is called the way.</w:t>
      </w:r>
    </w:p>
    <w:p w14:paraId="68FEE7B1">
      <w:pPr>
        <w:pStyle w:val="4"/>
        <w:spacing w:before="291"/>
        <w:ind w:right="0"/>
        <w:rPr>
          <w:rFonts w:hint="eastAsia"/>
          <w:b w:val="0"/>
          <w:bCs/>
          <w:sz w:val="30"/>
          <w:szCs w:val="30"/>
        </w:rPr>
      </w:pPr>
      <w:r>
        <w:rPr>
          <w:rFonts w:hint="eastAsia"/>
          <w:b w:val="0"/>
          <w:bCs/>
          <w:sz w:val="30"/>
          <w:szCs w:val="30"/>
        </w:rPr>
        <w:t>诚然，我们应当在上帝的存在中寻求它：然而，既然那对我们来说太崇高了，以致我们无法达到它，甚至连接近它也做不到，因此我们的主耶稣被称为道路。</w:t>
      </w:r>
    </w:p>
    <w:p w14:paraId="7EA1C1B1">
      <w:pPr>
        <w:pStyle w:val="4"/>
        <w:spacing w:before="291"/>
        <w:ind w:right="0"/>
        <w:rPr>
          <w:rFonts w:hint="eastAsia"/>
          <w:b w:val="0"/>
          <w:bCs/>
          <w:sz w:val="30"/>
          <w:szCs w:val="30"/>
        </w:rPr>
      </w:pPr>
    </w:p>
    <w:p w14:paraId="4089371A">
      <w:pPr>
        <w:pStyle w:val="4"/>
        <w:spacing w:before="291"/>
        <w:ind w:right="0"/>
        <w:rPr>
          <w:rFonts w:hint="eastAsia"/>
          <w:b w:val="0"/>
          <w:bCs/>
          <w:sz w:val="30"/>
          <w:szCs w:val="30"/>
        </w:rPr>
      </w:pPr>
      <w:r>
        <w:rPr>
          <w:rFonts w:hint="eastAsia"/>
          <w:b w:val="0"/>
          <w:bCs/>
          <w:sz w:val="30"/>
          <w:szCs w:val="30"/>
        </w:rPr>
        <w:t>And He offers Himself, and tarries not till we seek Him as though He were far from us, but reaches out His arms to allure us to Him, insomuch that in His Gospel He says, "If any man be athirst, let him come unto me and drink."</w:t>
      </w:r>
    </w:p>
    <w:p w14:paraId="38F9CE03">
      <w:pPr>
        <w:pStyle w:val="4"/>
        <w:spacing w:before="291"/>
        <w:ind w:right="0"/>
        <w:rPr>
          <w:rFonts w:hint="eastAsia"/>
          <w:b w:val="0"/>
          <w:bCs/>
          <w:sz w:val="30"/>
          <w:szCs w:val="30"/>
        </w:rPr>
      </w:pPr>
      <w:r>
        <w:rPr>
          <w:rFonts w:hint="eastAsia"/>
          <w:b w:val="0"/>
          <w:bCs/>
          <w:sz w:val="30"/>
          <w:szCs w:val="30"/>
        </w:rPr>
        <w:t>祂献上自己，并不等候我们寻求祂，仿佛祂离我们很远，而是伸出祂的膀臂吸引我们到祂那里去，以致祂在祂的福音中说：“人若渴了，可以到我这里来喝。”</w:t>
      </w:r>
    </w:p>
    <w:p w14:paraId="7B6EE803">
      <w:pPr>
        <w:pStyle w:val="4"/>
        <w:spacing w:before="291"/>
        <w:ind w:right="0"/>
        <w:rPr>
          <w:rFonts w:hint="eastAsia"/>
          <w:b w:val="0"/>
          <w:bCs/>
          <w:sz w:val="30"/>
          <w:szCs w:val="30"/>
        </w:rPr>
      </w:pPr>
    </w:p>
    <w:p w14:paraId="13934285">
      <w:pPr>
        <w:pStyle w:val="4"/>
        <w:spacing w:before="291"/>
        <w:ind w:right="0"/>
        <w:rPr>
          <w:rFonts w:hint="eastAsia"/>
          <w:b w:val="0"/>
          <w:bCs/>
          <w:sz w:val="30"/>
          <w:szCs w:val="30"/>
        </w:rPr>
      </w:pPr>
      <w:r>
        <w:rPr>
          <w:rFonts w:hint="eastAsia"/>
          <w:b w:val="0"/>
          <w:bCs/>
          <w:sz w:val="30"/>
          <w:szCs w:val="30"/>
        </w:rPr>
        <w:t>And this is fulfilled in His person, as has been said before.</w:t>
      </w:r>
    </w:p>
    <w:p w14:paraId="75CDB32C">
      <w:pPr>
        <w:pStyle w:val="4"/>
        <w:spacing w:before="291"/>
        <w:ind w:right="0"/>
        <w:rPr>
          <w:rFonts w:hint="eastAsia"/>
          <w:b w:val="0"/>
          <w:bCs/>
          <w:sz w:val="30"/>
          <w:szCs w:val="30"/>
        </w:rPr>
      </w:pPr>
      <w:r>
        <w:rPr>
          <w:rFonts w:hint="eastAsia"/>
          <w:b w:val="0"/>
          <w:bCs/>
          <w:sz w:val="30"/>
          <w:szCs w:val="30"/>
        </w:rPr>
        <w:t>这在祂的人格里成就了，正如先前所说。</w:t>
      </w:r>
    </w:p>
    <w:p w14:paraId="55182BB6">
      <w:pPr>
        <w:pStyle w:val="4"/>
        <w:spacing w:before="291"/>
        <w:ind w:right="0"/>
        <w:rPr>
          <w:rFonts w:hint="eastAsia"/>
          <w:b w:val="0"/>
          <w:bCs/>
          <w:sz w:val="30"/>
          <w:szCs w:val="30"/>
        </w:rPr>
      </w:pPr>
    </w:p>
    <w:p w14:paraId="0AA8A13F">
      <w:pPr>
        <w:pStyle w:val="4"/>
        <w:spacing w:before="291"/>
        <w:ind w:right="0"/>
        <w:rPr>
          <w:rFonts w:hint="eastAsia"/>
          <w:b w:val="0"/>
          <w:bCs/>
          <w:sz w:val="30"/>
          <w:szCs w:val="30"/>
        </w:rPr>
      </w:pPr>
      <w:r>
        <w:rPr>
          <w:rFonts w:hint="eastAsia"/>
          <w:b w:val="0"/>
          <w:bCs/>
          <w:sz w:val="30"/>
          <w:szCs w:val="30"/>
        </w:rPr>
        <w:t>So then let this speech be marked, where Saint Paul says that those who were dead before were quickened again by Jesus Christ.</w:t>
      </w:r>
    </w:p>
    <w:p w14:paraId="391D2277">
      <w:pPr>
        <w:pStyle w:val="4"/>
        <w:spacing w:before="291"/>
        <w:ind w:right="0"/>
        <w:rPr>
          <w:rFonts w:hint="eastAsia"/>
          <w:b w:val="0"/>
          <w:bCs/>
          <w:sz w:val="30"/>
          <w:szCs w:val="30"/>
        </w:rPr>
      </w:pPr>
      <w:r>
        <w:rPr>
          <w:rFonts w:hint="eastAsia"/>
          <w:b w:val="0"/>
          <w:bCs/>
          <w:sz w:val="30"/>
          <w:szCs w:val="30"/>
        </w:rPr>
        <w:t>那么让我们注意这句话，圣保罗说那些先前死了的人，借着耶稣基督再次活过来了。</w:t>
      </w:r>
    </w:p>
    <w:p w14:paraId="5AEDD972">
      <w:pPr>
        <w:pStyle w:val="4"/>
        <w:spacing w:before="291"/>
        <w:ind w:right="0"/>
        <w:rPr>
          <w:rFonts w:hint="eastAsia"/>
          <w:b w:val="0"/>
          <w:bCs/>
          <w:sz w:val="30"/>
          <w:szCs w:val="30"/>
        </w:rPr>
      </w:pPr>
    </w:p>
    <w:p w14:paraId="07CDE812">
      <w:pPr>
        <w:pStyle w:val="4"/>
        <w:spacing w:before="291"/>
        <w:ind w:right="0"/>
        <w:rPr>
          <w:rFonts w:hint="eastAsia"/>
          <w:b w:val="0"/>
          <w:bCs/>
          <w:sz w:val="30"/>
          <w:szCs w:val="30"/>
        </w:rPr>
      </w:pPr>
      <w:r>
        <w:rPr>
          <w:rFonts w:hint="eastAsia"/>
          <w:b w:val="0"/>
          <w:bCs/>
          <w:sz w:val="30"/>
          <w:szCs w:val="30"/>
        </w:rPr>
        <w:t>And here we see yet better the thing that I touched upon shortly this morning: which is, that Saint Paul speaks not of a visible death, of which men may judge by outward sight, but of the corruption that is in our souls, for he finds fault with us all.</w:t>
      </w:r>
    </w:p>
    <w:p w14:paraId="279B152C">
      <w:pPr>
        <w:pStyle w:val="4"/>
        <w:spacing w:before="291"/>
        <w:ind w:right="0"/>
        <w:rPr>
          <w:rFonts w:hint="eastAsia"/>
          <w:b w:val="0"/>
          <w:bCs/>
          <w:sz w:val="30"/>
          <w:szCs w:val="30"/>
        </w:rPr>
      </w:pPr>
      <w:r>
        <w:rPr>
          <w:rFonts w:hint="eastAsia"/>
          <w:b w:val="0"/>
          <w:bCs/>
          <w:sz w:val="30"/>
          <w:szCs w:val="30"/>
        </w:rPr>
        <w:t>在此处我们更清楚地看到我今天早上简略提及的事：那就是，圣保罗并非论到一种可见的死亡，人可以凭外表判断，而是论到我们灵魂中的败坏，因为他（指圣保罗）在我们所有人身上都找到了过错。</w:t>
      </w:r>
    </w:p>
    <w:p w14:paraId="5750CB83">
      <w:pPr>
        <w:pStyle w:val="4"/>
        <w:spacing w:before="291"/>
        <w:ind w:right="0"/>
        <w:rPr>
          <w:rFonts w:hint="eastAsia"/>
          <w:b w:val="0"/>
          <w:bCs/>
          <w:sz w:val="30"/>
          <w:szCs w:val="30"/>
        </w:rPr>
      </w:pPr>
    </w:p>
    <w:p w14:paraId="2742A11E">
      <w:pPr>
        <w:pStyle w:val="4"/>
        <w:spacing w:before="291"/>
        <w:ind w:right="0"/>
        <w:rPr>
          <w:rFonts w:hint="eastAsia"/>
          <w:b w:val="0"/>
          <w:bCs/>
          <w:sz w:val="30"/>
          <w:szCs w:val="30"/>
        </w:rPr>
      </w:pPr>
      <w:r>
        <w:rPr>
          <w:rFonts w:hint="eastAsia"/>
          <w:b w:val="0"/>
          <w:bCs/>
          <w:sz w:val="30"/>
          <w:szCs w:val="30"/>
        </w:rPr>
        <w:t>How then may we attain to the heavenly life?</w:t>
      </w:r>
    </w:p>
    <w:p w14:paraId="0384A914">
      <w:pPr>
        <w:pStyle w:val="4"/>
        <w:spacing w:before="291"/>
        <w:ind w:right="0"/>
        <w:rPr>
          <w:rFonts w:hint="eastAsia"/>
          <w:b w:val="0"/>
          <w:bCs/>
          <w:sz w:val="30"/>
          <w:szCs w:val="30"/>
        </w:rPr>
      </w:pPr>
      <w:r>
        <w:rPr>
          <w:rFonts w:hint="eastAsia"/>
          <w:b w:val="0"/>
          <w:bCs/>
          <w:sz w:val="30"/>
          <w:szCs w:val="30"/>
        </w:rPr>
        <w:t>那么我们如何才能达到属天的生命呢？</w:t>
      </w:r>
    </w:p>
    <w:p w14:paraId="60582583">
      <w:pPr>
        <w:pStyle w:val="4"/>
        <w:spacing w:before="291"/>
        <w:ind w:right="0"/>
        <w:rPr>
          <w:rFonts w:hint="eastAsia"/>
          <w:b w:val="0"/>
          <w:bCs/>
          <w:sz w:val="30"/>
          <w:szCs w:val="30"/>
        </w:rPr>
      </w:pPr>
    </w:p>
    <w:p w14:paraId="2B8A4931">
      <w:pPr>
        <w:pStyle w:val="4"/>
        <w:spacing w:before="291"/>
        <w:ind w:right="0"/>
        <w:rPr>
          <w:rFonts w:hint="eastAsia"/>
          <w:b w:val="0"/>
          <w:bCs/>
          <w:sz w:val="30"/>
          <w:szCs w:val="30"/>
        </w:rPr>
      </w:pPr>
      <w:r>
        <w:rPr>
          <w:rFonts w:hint="eastAsia"/>
          <w:b w:val="0"/>
          <w:bCs/>
          <w:sz w:val="30"/>
          <w:szCs w:val="30"/>
        </w:rPr>
        <w:t>How shall we be raised and quickened again to possess the heritage that is promised us?</w:t>
      </w:r>
    </w:p>
    <w:p w14:paraId="22107B8C">
      <w:pPr>
        <w:pStyle w:val="4"/>
        <w:spacing w:before="291"/>
        <w:ind w:right="0"/>
        <w:rPr>
          <w:rFonts w:hint="eastAsia"/>
          <w:b w:val="0"/>
          <w:bCs/>
          <w:sz w:val="30"/>
          <w:szCs w:val="30"/>
        </w:rPr>
      </w:pPr>
      <w:r>
        <w:rPr>
          <w:rFonts w:hint="eastAsia"/>
          <w:b w:val="0"/>
          <w:bCs/>
          <w:sz w:val="30"/>
          <w:szCs w:val="30"/>
        </w:rPr>
        <w:t>我们如何才能再次复活和苏醒，以拥有那应许给我们的产业呢？</w:t>
      </w:r>
    </w:p>
    <w:p w14:paraId="2E24D3DB">
      <w:pPr>
        <w:pStyle w:val="4"/>
        <w:spacing w:before="291"/>
        <w:ind w:right="0"/>
        <w:rPr>
          <w:rFonts w:hint="eastAsia"/>
          <w:b w:val="0"/>
          <w:bCs/>
          <w:sz w:val="30"/>
          <w:szCs w:val="30"/>
        </w:rPr>
      </w:pPr>
    </w:p>
    <w:p w14:paraId="2801A188">
      <w:pPr>
        <w:pStyle w:val="4"/>
        <w:spacing w:before="291"/>
        <w:ind w:right="0"/>
        <w:rPr>
          <w:rFonts w:hint="eastAsia"/>
          <w:b w:val="0"/>
          <w:bCs/>
          <w:sz w:val="30"/>
          <w:szCs w:val="30"/>
        </w:rPr>
      </w:pPr>
      <w:r>
        <w:rPr>
          <w:rFonts w:hint="eastAsia"/>
          <w:b w:val="0"/>
          <w:bCs/>
          <w:sz w:val="30"/>
          <w:szCs w:val="30"/>
        </w:rPr>
        <w:t>We see on the contrary part how we are subject to as many miseries as can be.</w:t>
      </w:r>
    </w:p>
    <w:p w14:paraId="7F804A09">
      <w:pPr>
        <w:pStyle w:val="4"/>
        <w:spacing w:before="291"/>
        <w:ind w:right="0"/>
        <w:rPr>
          <w:rFonts w:hint="eastAsia"/>
          <w:b w:val="0"/>
          <w:bCs/>
          <w:sz w:val="30"/>
          <w:szCs w:val="30"/>
        </w:rPr>
      </w:pPr>
      <w:r>
        <w:rPr>
          <w:rFonts w:hint="eastAsia"/>
          <w:b w:val="0"/>
          <w:bCs/>
          <w:sz w:val="30"/>
          <w:szCs w:val="30"/>
        </w:rPr>
        <w:t>我们另一方面看到我们服在尽可能多的苦难之下。</w:t>
      </w:r>
    </w:p>
    <w:p w14:paraId="22AEF858">
      <w:pPr>
        <w:pStyle w:val="4"/>
        <w:spacing w:before="291"/>
        <w:ind w:right="0"/>
        <w:rPr>
          <w:rFonts w:hint="eastAsia"/>
          <w:b w:val="0"/>
          <w:bCs/>
          <w:sz w:val="30"/>
          <w:szCs w:val="30"/>
        </w:rPr>
      </w:pPr>
    </w:p>
    <w:p w14:paraId="2164D517">
      <w:pPr>
        <w:pStyle w:val="4"/>
        <w:spacing w:before="291"/>
        <w:ind w:right="0"/>
        <w:rPr>
          <w:rFonts w:hint="eastAsia"/>
          <w:b w:val="0"/>
          <w:bCs/>
          <w:sz w:val="30"/>
          <w:szCs w:val="30"/>
        </w:rPr>
      </w:pPr>
      <w:r>
        <w:rPr>
          <w:rFonts w:hint="eastAsia"/>
          <w:b w:val="0"/>
          <w:bCs/>
          <w:sz w:val="30"/>
          <w:szCs w:val="30"/>
        </w:rPr>
        <w:t>This therefore must needs be meant of the newness of life which he speaks of in other places.</w:t>
      </w:r>
    </w:p>
    <w:p w14:paraId="3BB18508">
      <w:pPr>
        <w:pStyle w:val="4"/>
        <w:spacing w:before="291"/>
        <w:ind w:right="0"/>
        <w:rPr>
          <w:rFonts w:hint="eastAsia"/>
          <w:b w:val="0"/>
          <w:bCs/>
          <w:sz w:val="30"/>
          <w:szCs w:val="30"/>
        </w:rPr>
      </w:pPr>
      <w:r>
        <w:rPr>
          <w:rFonts w:hint="eastAsia"/>
          <w:b w:val="0"/>
          <w:bCs/>
          <w:sz w:val="30"/>
          <w:szCs w:val="30"/>
        </w:rPr>
        <w:t>因此，这必然是指他（指圣保罗）在其他地方所说的新生命。</w:t>
      </w:r>
    </w:p>
    <w:p w14:paraId="56D33671">
      <w:pPr>
        <w:pStyle w:val="4"/>
        <w:spacing w:before="291"/>
        <w:ind w:right="0"/>
        <w:rPr>
          <w:rFonts w:hint="eastAsia"/>
          <w:b w:val="0"/>
          <w:bCs/>
          <w:sz w:val="30"/>
          <w:szCs w:val="30"/>
        </w:rPr>
      </w:pPr>
    </w:p>
    <w:p w14:paraId="7BB4E481">
      <w:pPr>
        <w:pStyle w:val="4"/>
        <w:spacing w:before="291"/>
        <w:ind w:right="0"/>
        <w:rPr>
          <w:rFonts w:hint="eastAsia"/>
          <w:b w:val="0"/>
          <w:bCs/>
          <w:sz w:val="30"/>
          <w:szCs w:val="30"/>
        </w:rPr>
      </w:pPr>
      <w:r>
        <w:rPr>
          <w:rFonts w:hint="eastAsia"/>
          <w:b w:val="0"/>
          <w:bCs/>
          <w:sz w:val="30"/>
          <w:szCs w:val="30"/>
        </w:rPr>
        <w:t>Now it is certain that this life is not yet perfect in us: there is but a little entrance of it, which serves to lead us further and to bring us to the end, which shall be when we come to the full glory that he speaks of here.</w:t>
      </w:r>
    </w:p>
    <w:p w14:paraId="1AFC92BD">
      <w:pPr>
        <w:pStyle w:val="4"/>
        <w:spacing w:before="291"/>
        <w:ind w:right="0"/>
        <w:rPr>
          <w:rFonts w:hint="eastAsia"/>
          <w:b w:val="0"/>
          <w:bCs/>
          <w:sz w:val="30"/>
          <w:szCs w:val="30"/>
        </w:rPr>
      </w:pPr>
      <w:r>
        <w:rPr>
          <w:rFonts w:hint="eastAsia"/>
          <w:b w:val="0"/>
          <w:bCs/>
          <w:sz w:val="30"/>
          <w:szCs w:val="30"/>
        </w:rPr>
        <w:t>现在可以肯定的是，这生命在我们里面尚未完全：只有一个小小的入口，引导我们更进一步，并带领我们到终点，那将是我们达到他（指圣保罗）在此处所说的完全荣耀的时候。</w:t>
      </w:r>
    </w:p>
    <w:p w14:paraId="0D1AE1E9">
      <w:pPr>
        <w:pStyle w:val="4"/>
        <w:spacing w:before="291"/>
        <w:ind w:right="0"/>
        <w:rPr>
          <w:rFonts w:hint="eastAsia"/>
          <w:b w:val="0"/>
          <w:bCs/>
          <w:sz w:val="30"/>
          <w:szCs w:val="30"/>
        </w:rPr>
      </w:pPr>
    </w:p>
    <w:p w14:paraId="3F50E4CE">
      <w:pPr>
        <w:pStyle w:val="4"/>
        <w:spacing w:before="291"/>
        <w:ind w:right="0"/>
        <w:rPr>
          <w:rFonts w:hint="eastAsia"/>
          <w:b w:val="0"/>
          <w:bCs/>
          <w:sz w:val="30"/>
          <w:szCs w:val="30"/>
        </w:rPr>
      </w:pPr>
      <w:r>
        <w:rPr>
          <w:rFonts w:hint="eastAsia"/>
          <w:b w:val="0"/>
          <w:bCs/>
          <w:sz w:val="30"/>
          <w:szCs w:val="30"/>
        </w:rPr>
        <w:t>And we see also how Saint Paul, setting himself forth for an example, alleges that he had given over all things for our Lord Jesus Christ's sake, yea and even the fond opinion which he had of his own righteousness, insomuch that although men esteemed him as a little angel, yet notwithstanding he knew that it behoved him to be saved by God's free grace in Jesus Christ.</w:t>
      </w:r>
    </w:p>
    <w:p w14:paraId="54C1F231">
      <w:pPr>
        <w:pStyle w:val="4"/>
        <w:spacing w:before="291"/>
        <w:ind w:right="0"/>
        <w:rPr>
          <w:rFonts w:hint="eastAsia"/>
          <w:b w:val="0"/>
          <w:bCs/>
          <w:sz w:val="30"/>
          <w:szCs w:val="30"/>
        </w:rPr>
      </w:pPr>
      <w:r>
        <w:rPr>
          <w:rFonts w:hint="eastAsia"/>
          <w:b w:val="0"/>
          <w:bCs/>
          <w:sz w:val="30"/>
          <w:szCs w:val="30"/>
        </w:rPr>
        <w:t>我们也看到圣保罗如何以自己为例，声称他（指圣保罗）为我们主耶稣基督的缘故撇下了万事，是的，甚至连他（指圣保罗）对自己公义的愚蠢观念也撇下了，以致虽然人把他（指圣保罗）看作小天使，然而尽管如此，他（指圣保罗）知道他理当借着上帝在耶稣基督里白白的恩典得救。</w:t>
      </w:r>
    </w:p>
    <w:p w14:paraId="2AF6BC55">
      <w:pPr>
        <w:pStyle w:val="4"/>
        <w:spacing w:before="291"/>
        <w:ind w:right="0"/>
        <w:rPr>
          <w:rFonts w:hint="eastAsia"/>
          <w:b w:val="0"/>
          <w:bCs/>
          <w:sz w:val="30"/>
          <w:szCs w:val="30"/>
        </w:rPr>
      </w:pPr>
    </w:p>
    <w:p w14:paraId="64DF21C8">
      <w:pPr>
        <w:pStyle w:val="4"/>
        <w:spacing w:before="291"/>
        <w:ind w:right="0"/>
        <w:rPr>
          <w:rFonts w:hint="eastAsia"/>
          <w:b w:val="0"/>
          <w:bCs/>
          <w:sz w:val="30"/>
          <w:szCs w:val="30"/>
        </w:rPr>
      </w:pPr>
      <w:r>
        <w:rPr>
          <w:rFonts w:hint="eastAsia"/>
          <w:b w:val="0"/>
          <w:bCs/>
          <w:sz w:val="30"/>
          <w:szCs w:val="30"/>
        </w:rPr>
        <w:t>And instead of all his honour and riches, he had suffered so many reproaches, so many tortures, so many beatings, and so many imprisonings, that a man would have said he had been lifted up above the world.</w:t>
      </w:r>
    </w:p>
    <w:p w14:paraId="4483D001">
      <w:pPr>
        <w:pStyle w:val="4"/>
        <w:spacing w:before="291"/>
        <w:ind w:right="0"/>
        <w:rPr>
          <w:rFonts w:hint="eastAsia"/>
          <w:b w:val="0"/>
          <w:bCs/>
          <w:sz w:val="30"/>
          <w:szCs w:val="30"/>
        </w:rPr>
      </w:pPr>
      <w:r>
        <w:rPr>
          <w:rFonts w:hint="eastAsia"/>
          <w:b w:val="0"/>
          <w:bCs/>
          <w:sz w:val="30"/>
          <w:szCs w:val="30"/>
        </w:rPr>
        <w:t>代替他（指圣保罗）一切的尊荣和财富，他（指圣保罗）遭受了如此多的羞辱，如此多的酷刑，如此多的殴打，以及如此多的监禁，以致人会说他（指圣保罗）已被高举超越世界。</w:t>
      </w:r>
    </w:p>
    <w:p w14:paraId="05F5967A">
      <w:pPr>
        <w:pStyle w:val="4"/>
        <w:spacing w:before="291"/>
        <w:ind w:right="0"/>
        <w:rPr>
          <w:rFonts w:hint="eastAsia"/>
          <w:b w:val="0"/>
          <w:bCs/>
          <w:sz w:val="30"/>
          <w:szCs w:val="30"/>
        </w:rPr>
      </w:pPr>
    </w:p>
    <w:p w14:paraId="23FCF01C">
      <w:pPr>
        <w:pStyle w:val="4"/>
        <w:spacing w:before="291"/>
        <w:ind w:right="0"/>
        <w:rPr>
          <w:rFonts w:hint="eastAsia"/>
          <w:b w:val="0"/>
          <w:bCs/>
          <w:sz w:val="30"/>
          <w:szCs w:val="30"/>
        </w:rPr>
      </w:pPr>
      <w:r>
        <w:rPr>
          <w:rFonts w:hint="eastAsia"/>
          <w:b w:val="0"/>
          <w:bCs/>
          <w:sz w:val="30"/>
          <w:szCs w:val="30"/>
        </w:rPr>
        <w:t>And yet notwithstanding he adds, not that I am yet come to my mark, but I strain myself forward and forget the time that is past.</w:t>
      </w:r>
    </w:p>
    <w:p w14:paraId="74B88D56">
      <w:pPr>
        <w:pStyle w:val="4"/>
        <w:spacing w:before="291"/>
        <w:ind w:right="0"/>
        <w:rPr>
          <w:rFonts w:hint="eastAsia"/>
          <w:b w:val="0"/>
          <w:bCs/>
          <w:sz w:val="30"/>
          <w:szCs w:val="30"/>
        </w:rPr>
      </w:pPr>
      <w:r>
        <w:rPr>
          <w:rFonts w:hint="eastAsia"/>
          <w:b w:val="0"/>
          <w:bCs/>
          <w:sz w:val="30"/>
          <w:szCs w:val="30"/>
        </w:rPr>
        <w:t>然而尽管如此，他（指圣保罗）补充说，并非我已经达到我的目标，而是我努力向前，忘记过去的时间。</w:t>
      </w:r>
    </w:p>
    <w:p w14:paraId="3249EC28">
      <w:pPr>
        <w:pStyle w:val="4"/>
        <w:spacing w:before="291"/>
        <w:ind w:right="0"/>
        <w:rPr>
          <w:rFonts w:hint="eastAsia"/>
          <w:b w:val="0"/>
          <w:bCs/>
          <w:sz w:val="30"/>
          <w:szCs w:val="30"/>
        </w:rPr>
      </w:pPr>
    </w:p>
    <w:p w14:paraId="1CD374A6">
      <w:pPr>
        <w:pStyle w:val="4"/>
        <w:spacing w:before="291"/>
        <w:ind w:right="0"/>
        <w:rPr>
          <w:rFonts w:hint="eastAsia"/>
          <w:b w:val="0"/>
          <w:bCs/>
          <w:sz w:val="30"/>
          <w:szCs w:val="30"/>
        </w:rPr>
      </w:pPr>
      <w:r>
        <w:rPr>
          <w:rFonts w:hint="eastAsia"/>
          <w:b w:val="0"/>
          <w:bCs/>
          <w:sz w:val="30"/>
          <w:szCs w:val="30"/>
        </w:rPr>
        <w:t>For if I stay upon the things I have done already, saying, I have overcome so many encounters, I have dealt thus valiantly, I have not ceased to preach the Gospel everywhere, I have wrought in such wise that the fruit of my doctrine has come to the whole world, I have passed the sea, I have been among barbarous nations where God and His Gospel were never erst heard of, I have had a number of letdowns, and have overcome them all, I have encountered with thus many enemies and have got the upper hand of them all.</w:t>
      </w:r>
    </w:p>
    <w:p w14:paraId="237BC4AC">
      <w:pPr>
        <w:pStyle w:val="4"/>
        <w:spacing w:before="291"/>
        <w:ind w:right="0"/>
        <w:rPr>
          <w:rFonts w:hint="eastAsia"/>
          <w:b w:val="0"/>
          <w:bCs/>
          <w:sz w:val="30"/>
          <w:szCs w:val="30"/>
        </w:rPr>
      </w:pPr>
      <w:r>
        <w:rPr>
          <w:rFonts w:hint="eastAsia"/>
          <w:b w:val="0"/>
          <w:bCs/>
          <w:sz w:val="30"/>
          <w:szCs w:val="30"/>
        </w:rPr>
        <w:t>因为如果我停留在我已经成就的事上，说，我已胜过如此多的遭遇，我已如此勇敢地行事，我从未停止在各处传讲福音，我已如此作工，以致我教义的果子已临到全世界，我已渡过海洋，我曾到过那些上帝和祂的福音从未被听闻过的野蛮民族中间，我曾遭遇许多挫折，并且都胜过了它们，我曾与如此多的仇敌遭遇，并且都胜过了他们。</w:t>
      </w:r>
    </w:p>
    <w:p w14:paraId="73142637">
      <w:pPr>
        <w:pStyle w:val="4"/>
        <w:spacing w:before="291"/>
        <w:ind w:right="0"/>
        <w:rPr>
          <w:rFonts w:hint="eastAsia"/>
          <w:b w:val="0"/>
          <w:bCs/>
          <w:sz w:val="30"/>
          <w:szCs w:val="30"/>
        </w:rPr>
      </w:pPr>
    </w:p>
    <w:p w14:paraId="5712C0C4">
      <w:pPr>
        <w:pStyle w:val="4"/>
        <w:spacing w:before="291"/>
        <w:ind w:right="0"/>
        <w:rPr>
          <w:rFonts w:hint="eastAsia"/>
          <w:b w:val="0"/>
          <w:bCs/>
          <w:sz w:val="30"/>
          <w:szCs w:val="30"/>
        </w:rPr>
      </w:pPr>
      <w:r>
        <w:rPr>
          <w:rFonts w:hint="eastAsia"/>
          <w:b w:val="0"/>
          <w:bCs/>
          <w:sz w:val="30"/>
          <w:szCs w:val="30"/>
        </w:rPr>
        <w:t>If Saint Paul had had all these considerations with him, he would have become cold, for it is an easy matter for us to shrink away when we once think with ourselves, "Alas, I have done enough for my part, now let others march on in their array."</w:t>
      </w:r>
    </w:p>
    <w:p w14:paraId="4A2CB529">
      <w:pPr>
        <w:pStyle w:val="4"/>
        <w:spacing w:before="291"/>
        <w:ind w:right="0"/>
        <w:rPr>
          <w:rFonts w:hint="eastAsia"/>
          <w:b w:val="0"/>
          <w:bCs/>
          <w:sz w:val="30"/>
          <w:szCs w:val="30"/>
        </w:rPr>
      </w:pPr>
      <w:r>
        <w:rPr>
          <w:rFonts w:hint="eastAsia"/>
          <w:b w:val="0"/>
          <w:bCs/>
          <w:sz w:val="30"/>
          <w:szCs w:val="30"/>
        </w:rPr>
        <w:t>如果圣保罗心中存着所有这些顾虑，他（指圣保罗）就会变得冷淡，因为当我们一旦想到：“唉，我已经尽了我的本分，现在让别人继续前进吧，”我们就很容易退缩。</w:t>
      </w:r>
    </w:p>
    <w:p w14:paraId="76185946">
      <w:pPr>
        <w:pStyle w:val="4"/>
        <w:spacing w:before="291"/>
        <w:ind w:right="0"/>
        <w:rPr>
          <w:rFonts w:hint="eastAsia"/>
          <w:b w:val="0"/>
          <w:bCs/>
          <w:sz w:val="30"/>
          <w:szCs w:val="30"/>
        </w:rPr>
      </w:pPr>
    </w:p>
    <w:p w14:paraId="0D58D106">
      <w:pPr>
        <w:pStyle w:val="4"/>
        <w:spacing w:before="291"/>
        <w:ind w:right="0"/>
        <w:rPr>
          <w:rFonts w:hint="eastAsia"/>
          <w:b w:val="0"/>
          <w:bCs/>
          <w:sz w:val="30"/>
          <w:szCs w:val="30"/>
        </w:rPr>
      </w:pPr>
      <w:r>
        <w:rPr>
          <w:rFonts w:hint="eastAsia"/>
          <w:b w:val="0"/>
          <w:bCs/>
          <w:sz w:val="30"/>
          <w:szCs w:val="30"/>
        </w:rPr>
        <w:t>And so every one of us would take his leave when he had something or other, I wot not what.</w:t>
      </w:r>
    </w:p>
    <w:p w14:paraId="70FDC3BA">
      <w:pPr>
        <w:pStyle w:val="4"/>
        <w:spacing w:before="291"/>
        <w:ind w:right="0"/>
        <w:rPr>
          <w:rFonts w:hint="eastAsia"/>
          <w:b w:val="0"/>
          <w:bCs/>
          <w:sz w:val="30"/>
          <w:szCs w:val="30"/>
        </w:rPr>
      </w:pPr>
      <w:r>
        <w:rPr>
          <w:rFonts w:hint="eastAsia"/>
          <w:b w:val="0"/>
          <w:bCs/>
          <w:sz w:val="30"/>
          <w:szCs w:val="30"/>
        </w:rPr>
        <w:t>因此我们每个人，当他（指那个人）拥有这样那样的东西时，我不知道是什么，就会离开。</w:t>
      </w:r>
    </w:p>
    <w:p w14:paraId="45071D4D">
      <w:pPr>
        <w:pStyle w:val="4"/>
        <w:spacing w:before="291"/>
        <w:ind w:right="0"/>
        <w:rPr>
          <w:rFonts w:hint="eastAsia"/>
          <w:b w:val="0"/>
          <w:bCs/>
          <w:sz w:val="30"/>
          <w:szCs w:val="30"/>
        </w:rPr>
      </w:pPr>
    </w:p>
    <w:p w14:paraId="3BA47B48">
      <w:pPr>
        <w:pStyle w:val="4"/>
        <w:spacing w:before="291"/>
        <w:ind w:right="0"/>
        <w:rPr>
          <w:rFonts w:hint="eastAsia"/>
          <w:b w:val="0"/>
          <w:bCs/>
          <w:sz w:val="30"/>
          <w:szCs w:val="30"/>
        </w:rPr>
      </w:pPr>
      <w:r>
        <w:rPr>
          <w:rFonts w:hint="eastAsia"/>
          <w:b w:val="0"/>
          <w:bCs/>
          <w:sz w:val="30"/>
          <w:szCs w:val="30"/>
        </w:rPr>
        <w:t>But Saint Paul says that he forgets the time past, to cut off the occasion of slothfulness which might come into his head, and says that he strains himself forward and holds his arms open to attain unto it.</w:t>
      </w:r>
    </w:p>
    <w:p w14:paraId="2CDA46AC">
      <w:pPr>
        <w:pStyle w:val="4"/>
        <w:spacing w:before="291"/>
        <w:ind w:right="0"/>
        <w:rPr>
          <w:rFonts w:hint="eastAsia"/>
          <w:b w:val="0"/>
          <w:bCs/>
          <w:sz w:val="30"/>
          <w:szCs w:val="30"/>
        </w:rPr>
      </w:pPr>
      <w:r>
        <w:rPr>
          <w:rFonts w:hint="eastAsia"/>
          <w:b w:val="0"/>
          <w:bCs/>
          <w:sz w:val="30"/>
          <w:szCs w:val="30"/>
        </w:rPr>
        <w:t>但圣保罗说他（指圣保罗）忘记过去的时间，为要杜绝可能临到他（指圣保罗）头脑中的懒惰机会，并说他（指圣保罗）努力向前，张开双臂去达到它。</w:t>
      </w:r>
    </w:p>
    <w:p w14:paraId="0C6EA80D">
      <w:pPr>
        <w:pStyle w:val="4"/>
        <w:spacing w:before="291"/>
        <w:ind w:right="0"/>
        <w:rPr>
          <w:rFonts w:hint="eastAsia"/>
          <w:b w:val="0"/>
          <w:bCs/>
          <w:sz w:val="30"/>
          <w:szCs w:val="30"/>
        </w:rPr>
      </w:pPr>
    </w:p>
    <w:p w14:paraId="24BA6CA3">
      <w:pPr>
        <w:pStyle w:val="4"/>
        <w:spacing w:before="291"/>
        <w:ind w:right="0"/>
        <w:rPr>
          <w:rFonts w:hint="eastAsia"/>
          <w:b w:val="0"/>
          <w:bCs/>
          <w:sz w:val="30"/>
          <w:szCs w:val="30"/>
        </w:rPr>
      </w:pPr>
      <w:r>
        <w:rPr>
          <w:rFonts w:hint="eastAsia"/>
          <w:b w:val="0"/>
          <w:bCs/>
          <w:sz w:val="30"/>
          <w:szCs w:val="30"/>
        </w:rPr>
        <w:t>And how long did Saint Paul strain himself forward? Even to the end.</w:t>
      </w:r>
    </w:p>
    <w:p w14:paraId="52E818B2">
      <w:pPr>
        <w:pStyle w:val="4"/>
        <w:spacing w:before="291"/>
        <w:ind w:right="0"/>
        <w:rPr>
          <w:rFonts w:hint="eastAsia"/>
          <w:b w:val="0"/>
          <w:bCs/>
          <w:sz w:val="30"/>
          <w:szCs w:val="30"/>
        </w:rPr>
      </w:pPr>
      <w:r>
        <w:rPr>
          <w:rFonts w:hint="eastAsia"/>
          <w:b w:val="0"/>
          <w:bCs/>
          <w:sz w:val="30"/>
          <w:szCs w:val="30"/>
        </w:rPr>
        <w:t>圣保罗努力向前了多久？直到末了。</w:t>
      </w:r>
    </w:p>
    <w:p w14:paraId="241F8B7A">
      <w:pPr>
        <w:pStyle w:val="4"/>
        <w:spacing w:before="291"/>
        <w:ind w:right="0"/>
        <w:rPr>
          <w:rFonts w:hint="eastAsia"/>
          <w:b w:val="0"/>
          <w:bCs/>
          <w:sz w:val="30"/>
          <w:szCs w:val="30"/>
        </w:rPr>
      </w:pPr>
    </w:p>
    <w:p w14:paraId="29E6F25D">
      <w:pPr>
        <w:pStyle w:val="4"/>
        <w:spacing w:before="291"/>
        <w:ind w:right="0"/>
        <w:rPr>
          <w:rFonts w:hint="eastAsia"/>
          <w:b w:val="0"/>
          <w:bCs/>
          <w:sz w:val="30"/>
          <w:szCs w:val="30"/>
        </w:rPr>
      </w:pPr>
      <w:r>
        <w:rPr>
          <w:rFonts w:hint="eastAsia"/>
          <w:b w:val="0"/>
          <w:bCs/>
          <w:sz w:val="30"/>
          <w:szCs w:val="30"/>
        </w:rPr>
        <w:t>Then let us mark well that our glory shall never be perfect, that is to say, we shall never thoroughly enjoy the glory that we wait for until the end.</w:t>
      </w:r>
    </w:p>
    <w:p w14:paraId="15E9B492">
      <w:pPr>
        <w:pStyle w:val="4"/>
        <w:spacing w:before="291"/>
        <w:ind w:right="0"/>
        <w:rPr>
          <w:rFonts w:hint="eastAsia"/>
          <w:b w:val="0"/>
          <w:bCs/>
          <w:sz w:val="30"/>
          <w:szCs w:val="30"/>
        </w:rPr>
      </w:pPr>
      <w:r>
        <w:rPr>
          <w:rFonts w:hint="eastAsia"/>
          <w:b w:val="0"/>
          <w:bCs/>
          <w:sz w:val="30"/>
          <w:szCs w:val="30"/>
        </w:rPr>
        <w:t>那么让我们仔细注意，我们的荣耀永不能完全，也就是说，我们永远不能彻底享受我们所等候的荣耀，直到末了。</w:t>
      </w:r>
    </w:p>
    <w:p w14:paraId="6A29D0A3">
      <w:pPr>
        <w:pStyle w:val="4"/>
        <w:spacing w:before="291"/>
        <w:ind w:right="0"/>
        <w:rPr>
          <w:rFonts w:hint="eastAsia"/>
          <w:b w:val="0"/>
          <w:bCs/>
          <w:sz w:val="30"/>
          <w:szCs w:val="30"/>
        </w:rPr>
      </w:pPr>
    </w:p>
    <w:p w14:paraId="2F460436">
      <w:pPr>
        <w:pStyle w:val="4"/>
        <w:spacing w:before="291"/>
        <w:ind w:right="0"/>
        <w:rPr>
          <w:rFonts w:hint="eastAsia"/>
          <w:b w:val="0"/>
          <w:bCs/>
          <w:sz w:val="30"/>
          <w:szCs w:val="30"/>
        </w:rPr>
      </w:pPr>
      <w:r>
        <w:rPr>
          <w:rFonts w:hint="eastAsia"/>
          <w:b w:val="0"/>
          <w:bCs/>
          <w:sz w:val="30"/>
          <w:szCs w:val="30"/>
        </w:rPr>
        <w:t>And therefore it behoves us always to take warning of our own wretchedness, to mourn for it before God, and to confess that we are beholden to His only goodness for all things.</w:t>
      </w:r>
    </w:p>
    <w:p w14:paraId="390E7E16">
      <w:pPr>
        <w:pStyle w:val="4"/>
        <w:spacing w:before="291"/>
        <w:ind w:right="0"/>
        <w:rPr>
          <w:rFonts w:hint="eastAsia"/>
          <w:b w:val="0"/>
          <w:bCs/>
          <w:sz w:val="30"/>
          <w:szCs w:val="30"/>
        </w:rPr>
      </w:pPr>
      <w:r>
        <w:rPr>
          <w:rFonts w:hint="eastAsia"/>
          <w:b w:val="0"/>
          <w:bCs/>
          <w:sz w:val="30"/>
          <w:szCs w:val="30"/>
        </w:rPr>
        <w:t>因此我们理当总是警惕我们自己的卑贱，在上帝面前为此哀恸，并承认我们凡事都亏欠祂独一的良善。</w:t>
      </w:r>
    </w:p>
    <w:p w14:paraId="28F0CB04">
      <w:pPr>
        <w:pStyle w:val="4"/>
        <w:spacing w:before="291"/>
        <w:ind w:right="0"/>
        <w:rPr>
          <w:rFonts w:hint="eastAsia"/>
          <w:b w:val="0"/>
          <w:bCs/>
          <w:sz w:val="30"/>
          <w:szCs w:val="30"/>
        </w:rPr>
      </w:pPr>
    </w:p>
    <w:p w14:paraId="48AFDE8A">
      <w:pPr>
        <w:pStyle w:val="4"/>
        <w:spacing w:before="291"/>
        <w:ind w:right="0"/>
        <w:rPr>
          <w:rFonts w:hint="eastAsia"/>
          <w:b w:val="0"/>
          <w:bCs/>
          <w:sz w:val="30"/>
          <w:szCs w:val="30"/>
        </w:rPr>
      </w:pPr>
      <w:r>
        <w:rPr>
          <w:rFonts w:hint="eastAsia"/>
          <w:b w:val="0"/>
          <w:bCs/>
          <w:sz w:val="30"/>
          <w:szCs w:val="30"/>
        </w:rPr>
        <w:t>Now then, however we fare, we see that we are reformed unto newness of life by God's spirit, and that although we dwell among unbelievers and are subject to many miseries, yea and have sin dwelling in us, yet there is none of us but he feels that the handsels which God has given us of His Holy Spirit are not vain nor unprofitable.</w:t>
      </w:r>
    </w:p>
    <w:p w14:paraId="3F921DD1">
      <w:pPr>
        <w:pStyle w:val="4"/>
        <w:spacing w:before="291"/>
        <w:ind w:right="0"/>
        <w:rPr>
          <w:rFonts w:hint="eastAsia"/>
          <w:b w:val="0"/>
          <w:bCs/>
          <w:sz w:val="30"/>
          <w:szCs w:val="30"/>
        </w:rPr>
      </w:pPr>
      <w:r>
        <w:rPr>
          <w:rFonts w:hint="eastAsia"/>
          <w:b w:val="0"/>
          <w:bCs/>
          <w:sz w:val="30"/>
          <w:szCs w:val="30"/>
        </w:rPr>
        <w:t>那么现在，无论我们景况如何，我们都看到我们借着上帝的灵得以更新生命，并且虽然我们住在不信的人中间，服在许多苦难之下，是的，并且有罪住在我们里面，然而我们中间没有一个人不感觉到上帝借着祂的圣灵赐给我们的凭据并非虚妄或无益的。</w:t>
      </w:r>
    </w:p>
    <w:p w14:paraId="7E083082">
      <w:pPr>
        <w:pStyle w:val="4"/>
        <w:spacing w:before="291"/>
        <w:ind w:right="0"/>
        <w:rPr>
          <w:rFonts w:hint="eastAsia"/>
          <w:b w:val="0"/>
          <w:bCs/>
          <w:sz w:val="30"/>
          <w:szCs w:val="30"/>
        </w:rPr>
      </w:pPr>
    </w:p>
    <w:p w14:paraId="0CE7C639">
      <w:pPr>
        <w:pStyle w:val="4"/>
        <w:spacing w:before="291"/>
        <w:ind w:right="0"/>
        <w:rPr>
          <w:rFonts w:hint="eastAsia"/>
          <w:b w:val="0"/>
          <w:bCs/>
          <w:sz w:val="30"/>
          <w:szCs w:val="30"/>
        </w:rPr>
      </w:pPr>
      <w:r>
        <w:rPr>
          <w:rFonts w:hint="eastAsia"/>
          <w:b w:val="0"/>
          <w:bCs/>
          <w:sz w:val="30"/>
          <w:szCs w:val="30"/>
        </w:rPr>
        <w:t>If any man alleges that before such time as Jesus Christ works in us, we have already some life, as is seen, the answer was made shortly this morning: that forasmuch as all that ever men have by nature is not able to bring them unto God, but makes them rest upon this world, none of it ought to be made account of when the heavenly life comes into question.</w:t>
      </w:r>
    </w:p>
    <w:p w14:paraId="7C1B02DC">
      <w:pPr>
        <w:pStyle w:val="4"/>
        <w:spacing w:before="291"/>
        <w:ind w:right="0"/>
        <w:rPr>
          <w:rFonts w:hint="eastAsia"/>
          <w:b w:val="0"/>
          <w:bCs/>
          <w:sz w:val="30"/>
          <w:szCs w:val="30"/>
        </w:rPr>
      </w:pPr>
      <w:r>
        <w:rPr>
          <w:rFonts w:hint="eastAsia"/>
          <w:b w:val="0"/>
          <w:bCs/>
          <w:sz w:val="30"/>
          <w:szCs w:val="30"/>
        </w:rPr>
        <w:t>如果有人声称在耶稣基督在我们里面作工之前，我们已经有一些生命，正如所见，今天早上已简短地作了回答：既然人凭本性所拥有的一切都不能把他们带到上帝面前，反而使他们倚靠这世界，那么当论到属天的生命时，这一切都不应被计算在内。</w:t>
      </w:r>
    </w:p>
    <w:p w14:paraId="16E12250">
      <w:pPr>
        <w:pStyle w:val="4"/>
        <w:spacing w:before="291"/>
        <w:ind w:right="0"/>
        <w:rPr>
          <w:rFonts w:hint="eastAsia"/>
          <w:b w:val="0"/>
          <w:bCs/>
          <w:sz w:val="30"/>
          <w:szCs w:val="30"/>
        </w:rPr>
      </w:pPr>
    </w:p>
    <w:p w14:paraId="17192EA2">
      <w:pPr>
        <w:pStyle w:val="4"/>
        <w:spacing w:before="291"/>
        <w:ind w:right="0"/>
        <w:rPr>
          <w:rFonts w:hint="eastAsia"/>
          <w:b w:val="0"/>
          <w:bCs/>
          <w:sz w:val="30"/>
          <w:szCs w:val="30"/>
        </w:rPr>
      </w:pPr>
      <w:r>
        <w:rPr>
          <w:rFonts w:hint="eastAsia"/>
          <w:b w:val="0"/>
          <w:bCs/>
          <w:sz w:val="30"/>
          <w:szCs w:val="30"/>
        </w:rPr>
        <w:t>Then let men clap their hands at us on all sides: yet we are but dead men when God lays the bridle loose on our necks and suffers us to walk after our own fancy and liking.</w:t>
      </w:r>
    </w:p>
    <w:p w14:paraId="4F8FF215">
      <w:pPr>
        <w:pStyle w:val="4"/>
        <w:spacing w:before="291"/>
        <w:ind w:right="0"/>
        <w:rPr>
          <w:rFonts w:hint="eastAsia"/>
          <w:b w:val="0"/>
          <w:bCs/>
          <w:sz w:val="30"/>
          <w:szCs w:val="30"/>
        </w:rPr>
      </w:pPr>
      <w:r>
        <w:rPr>
          <w:rFonts w:hint="eastAsia"/>
          <w:b w:val="0"/>
          <w:bCs/>
          <w:sz w:val="30"/>
          <w:szCs w:val="30"/>
        </w:rPr>
        <w:t>那么让人们四面八方地为我们鼓掌吧：然而当上帝松开我们颈项上的缰绳，任凭我们随从自己的幻想和喜好行走时，我们不过是死人。</w:t>
      </w:r>
    </w:p>
    <w:p w14:paraId="66A47D61">
      <w:pPr>
        <w:pStyle w:val="4"/>
        <w:spacing w:before="291"/>
        <w:ind w:right="0"/>
        <w:rPr>
          <w:rFonts w:hint="eastAsia"/>
          <w:b w:val="0"/>
          <w:bCs/>
          <w:sz w:val="30"/>
          <w:szCs w:val="30"/>
        </w:rPr>
      </w:pPr>
    </w:p>
    <w:p w14:paraId="227C7E3D">
      <w:pPr>
        <w:pStyle w:val="4"/>
        <w:spacing w:before="291"/>
        <w:ind w:right="0"/>
        <w:rPr>
          <w:rFonts w:hint="eastAsia"/>
          <w:b w:val="0"/>
          <w:bCs/>
          <w:sz w:val="30"/>
          <w:szCs w:val="30"/>
        </w:rPr>
      </w:pPr>
      <w:r>
        <w:rPr>
          <w:rFonts w:hint="eastAsia"/>
          <w:b w:val="0"/>
          <w:bCs/>
          <w:sz w:val="30"/>
          <w:szCs w:val="30"/>
        </w:rPr>
        <w:t>Man may well have some reason, but what can it do so long as it is in its own nature?</w:t>
      </w:r>
    </w:p>
    <w:p w14:paraId="0CB48A51">
      <w:pPr>
        <w:pStyle w:val="4"/>
        <w:spacing w:before="291"/>
        <w:ind w:right="0"/>
        <w:rPr>
          <w:rFonts w:hint="eastAsia"/>
          <w:b w:val="0"/>
          <w:bCs/>
          <w:sz w:val="30"/>
          <w:szCs w:val="30"/>
        </w:rPr>
      </w:pPr>
      <w:r>
        <w:rPr>
          <w:rFonts w:hint="eastAsia"/>
          <w:b w:val="0"/>
          <w:bCs/>
          <w:sz w:val="30"/>
          <w:szCs w:val="30"/>
        </w:rPr>
        <w:t>人固然有一些理性，但只要它处于其本性之中，它能做什么呢？</w:t>
      </w:r>
    </w:p>
    <w:p w14:paraId="7B5F2AF6">
      <w:pPr>
        <w:pStyle w:val="4"/>
        <w:spacing w:before="291"/>
        <w:ind w:right="0"/>
        <w:rPr>
          <w:rFonts w:hint="eastAsia"/>
          <w:b w:val="0"/>
          <w:bCs/>
          <w:sz w:val="30"/>
          <w:szCs w:val="30"/>
        </w:rPr>
      </w:pPr>
    </w:p>
    <w:p w14:paraId="7733986A">
      <w:pPr>
        <w:pStyle w:val="4"/>
        <w:spacing w:before="291"/>
        <w:ind w:right="0"/>
        <w:rPr>
          <w:rFonts w:hint="eastAsia"/>
          <w:b w:val="0"/>
          <w:bCs/>
          <w:sz w:val="30"/>
          <w:szCs w:val="30"/>
        </w:rPr>
      </w:pPr>
      <w:r>
        <w:rPr>
          <w:rFonts w:hint="eastAsia"/>
          <w:b w:val="0"/>
          <w:bCs/>
          <w:sz w:val="30"/>
          <w:szCs w:val="30"/>
        </w:rPr>
        <w:t>It will fight against God and against all truth.</w:t>
      </w:r>
    </w:p>
    <w:p w14:paraId="598C9DD9">
      <w:pPr>
        <w:pStyle w:val="4"/>
        <w:spacing w:before="291"/>
        <w:ind w:right="0"/>
        <w:rPr>
          <w:rFonts w:hint="eastAsia"/>
          <w:b w:val="0"/>
          <w:bCs/>
          <w:sz w:val="30"/>
          <w:szCs w:val="30"/>
        </w:rPr>
      </w:pPr>
      <w:r>
        <w:rPr>
          <w:rFonts w:hint="eastAsia"/>
          <w:b w:val="0"/>
          <w:bCs/>
          <w:sz w:val="30"/>
          <w:szCs w:val="30"/>
        </w:rPr>
        <w:t>它将与上帝和一切真理争战。</w:t>
      </w:r>
    </w:p>
    <w:p w14:paraId="22A3EAD7">
      <w:pPr>
        <w:pStyle w:val="4"/>
        <w:spacing w:before="291"/>
        <w:ind w:right="0"/>
        <w:rPr>
          <w:rFonts w:hint="eastAsia"/>
          <w:b w:val="0"/>
          <w:bCs/>
          <w:sz w:val="30"/>
          <w:szCs w:val="30"/>
        </w:rPr>
      </w:pPr>
    </w:p>
    <w:p w14:paraId="0CFA1CAD">
      <w:pPr>
        <w:pStyle w:val="4"/>
        <w:spacing w:before="291"/>
        <w:ind w:right="0"/>
        <w:rPr>
          <w:rFonts w:hint="eastAsia"/>
          <w:b w:val="0"/>
          <w:bCs/>
          <w:sz w:val="30"/>
          <w:szCs w:val="30"/>
        </w:rPr>
      </w:pPr>
      <w:r>
        <w:rPr>
          <w:rFonts w:hint="eastAsia"/>
          <w:b w:val="0"/>
          <w:bCs/>
          <w:sz w:val="30"/>
          <w:szCs w:val="30"/>
        </w:rPr>
        <w:t>Yet notwithstanding, man, say they, has a will; howbeit, that the same will is wicked.</w:t>
      </w:r>
    </w:p>
    <w:p w14:paraId="1DEF8D0D">
      <w:pPr>
        <w:pStyle w:val="4"/>
        <w:spacing w:before="291"/>
        <w:ind w:right="0"/>
        <w:rPr>
          <w:rFonts w:hint="eastAsia"/>
          <w:b w:val="0"/>
          <w:bCs/>
          <w:sz w:val="30"/>
          <w:szCs w:val="30"/>
        </w:rPr>
      </w:pPr>
      <w:r>
        <w:rPr>
          <w:rFonts w:hint="eastAsia"/>
          <w:b w:val="0"/>
          <w:bCs/>
          <w:sz w:val="30"/>
          <w:szCs w:val="30"/>
        </w:rPr>
        <w:t>然而尽管如此，他们说，人有意志；然而，那同样的意志是邪恶的。</w:t>
      </w:r>
    </w:p>
    <w:p w14:paraId="04418458">
      <w:pPr>
        <w:pStyle w:val="4"/>
        <w:spacing w:before="291"/>
        <w:ind w:right="0"/>
        <w:rPr>
          <w:rFonts w:hint="eastAsia"/>
          <w:b w:val="0"/>
          <w:bCs/>
          <w:sz w:val="30"/>
          <w:szCs w:val="30"/>
        </w:rPr>
      </w:pPr>
    </w:p>
    <w:p w14:paraId="28B97182">
      <w:pPr>
        <w:pStyle w:val="4"/>
        <w:spacing w:before="291"/>
        <w:ind w:right="0"/>
        <w:rPr>
          <w:rFonts w:hint="eastAsia"/>
          <w:b w:val="0"/>
          <w:bCs/>
          <w:sz w:val="30"/>
          <w:szCs w:val="30"/>
        </w:rPr>
      </w:pPr>
      <w:r>
        <w:rPr>
          <w:rFonts w:hint="eastAsia"/>
          <w:b w:val="0"/>
          <w:bCs/>
          <w:sz w:val="30"/>
          <w:szCs w:val="30"/>
        </w:rPr>
        <w:t>True it is (as I have said already) that it has no strength in it.</w:t>
      </w:r>
    </w:p>
    <w:p w14:paraId="233F296F">
      <w:pPr>
        <w:pStyle w:val="4"/>
        <w:spacing w:before="291"/>
        <w:ind w:right="0"/>
        <w:rPr>
          <w:rFonts w:hint="eastAsia"/>
          <w:b w:val="0"/>
          <w:bCs/>
          <w:sz w:val="30"/>
          <w:szCs w:val="30"/>
        </w:rPr>
      </w:pPr>
      <w:r>
        <w:rPr>
          <w:rFonts w:hint="eastAsia"/>
          <w:b w:val="0"/>
          <w:bCs/>
          <w:sz w:val="30"/>
          <w:szCs w:val="30"/>
        </w:rPr>
        <w:t>诚然（正如我已经说过的）它里面没有力量。</w:t>
      </w:r>
    </w:p>
    <w:p w14:paraId="4261D288">
      <w:pPr>
        <w:pStyle w:val="4"/>
        <w:spacing w:before="291"/>
        <w:ind w:right="0"/>
        <w:rPr>
          <w:rFonts w:hint="eastAsia"/>
          <w:b w:val="0"/>
          <w:bCs/>
          <w:sz w:val="30"/>
          <w:szCs w:val="30"/>
        </w:rPr>
      </w:pPr>
    </w:p>
    <w:p w14:paraId="452BEEDD">
      <w:pPr>
        <w:pStyle w:val="4"/>
        <w:spacing w:before="291"/>
        <w:ind w:right="0"/>
        <w:rPr>
          <w:rFonts w:hint="eastAsia"/>
          <w:b w:val="0"/>
          <w:bCs/>
          <w:sz w:val="30"/>
          <w:szCs w:val="30"/>
        </w:rPr>
      </w:pPr>
      <w:r>
        <w:rPr>
          <w:rFonts w:hint="eastAsia"/>
          <w:b w:val="0"/>
          <w:bCs/>
          <w:sz w:val="30"/>
          <w:szCs w:val="30"/>
        </w:rPr>
        <w:t>Yet notwithstanding forasmuch as man is wicked and froward, and has the cursed root of rebellion in himself, so as he cannot but do evil, he offends God willingly.</w:t>
      </w:r>
    </w:p>
    <w:p w14:paraId="00808DE2">
      <w:pPr>
        <w:pStyle w:val="4"/>
        <w:spacing w:before="291"/>
        <w:ind w:right="0"/>
        <w:rPr>
          <w:rFonts w:hint="eastAsia"/>
          <w:b w:val="0"/>
          <w:bCs/>
          <w:sz w:val="30"/>
          <w:szCs w:val="30"/>
        </w:rPr>
      </w:pPr>
      <w:r>
        <w:rPr>
          <w:rFonts w:hint="eastAsia"/>
          <w:b w:val="0"/>
          <w:bCs/>
          <w:sz w:val="30"/>
          <w:szCs w:val="30"/>
        </w:rPr>
        <w:t>然而尽管如此，既然人是邪恶悖逆的，并且他（指人）自己里面有可咒诅的悖逆根源，以致他（指人）除了作恶之外别无选择，他（指人）就甘心情愿地得罪上帝。</w:t>
      </w:r>
    </w:p>
    <w:p w14:paraId="3743FDED">
      <w:pPr>
        <w:pStyle w:val="4"/>
        <w:spacing w:before="291"/>
        <w:ind w:right="0"/>
        <w:rPr>
          <w:rFonts w:hint="eastAsia"/>
          <w:b w:val="0"/>
          <w:bCs/>
          <w:sz w:val="30"/>
          <w:szCs w:val="30"/>
        </w:rPr>
      </w:pPr>
    </w:p>
    <w:p w14:paraId="06512A91">
      <w:pPr>
        <w:pStyle w:val="4"/>
        <w:spacing w:before="291"/>
        <w:ind w:right="0"/>
        <w:rPr>
          <w:rFonts w:hint="eastAsia"/>
          <w:b w:val="0"/>
          <w:bCs/>
          <w:sz w:val="30"/>
          <w:szCs w:val="30"/>
        </w:rPr>
      </w:pPr>
      <w:r>
        <w:rPr>
          <w:rFonts w:hint="eastAsia"/>
          <w:b w:val="0"/>
          <w:bCs/>
          <w:sz w:val="30"/>
          <w:szCs w:val="30"/>
        </w:rPr>
        <w:t>And seeing it is so, let us boldly conclude that we are in death until we are made partners of the life of our Lord Jesus Christ, and that He deals unto every one of us the Spirit which He has received, in such measure as He lists, according as it is said that God's Spirit rested upon Him, and was given unto Him in all plenty, and that as now He must deal it to every one of His faithful ones.</w:t>
      </w:r>
    </w:p>
    <w:p w14:paraId="052EAF5C">
      <w:pPr>
        <w:pStyle w:val="4"/>
        <w:spacing w:before="291"/>
        <w:ind w:right="0"/>
        <w:rPr>
          <w:rFonts w:hint="eastAsia"/>
          <w:b w:val="0"/>
          <w:bCs/>
          <w:sz w:val="30"/>
          <w:szCs w:val="30"/>
        </w:rPr>
      </w:pPr>
      <w:r>
        <w:rPr>
          <w:rFonts w:hint="eastAsia"/>
          <w:b w:val="0"/>
          <w:bCs/>
          <w:sz w:val="30"/>
          <w:szCs w:val="30"/>
        </w:rPr>
        <w:t>既然如此，让我们勇敢地断定，除非我们有份于我们主耶稣基督的生命，并且祂按照祂所喜悦的量度，将祂所领受的灵分给我们每一个人，正如经上所记，上帝的灵停留在祂身上，并丰盛地赐给祂，并且如今祂必须将其分给祂每一个信实的人，否则我们就处于死亡之中。</w:t>
      </w:r>
    </w:p>
    <w:p w14:paraId="75669F12">
      <w:pPr>
        <w:pStyle w:val="4"/>
        <w:spacing w:before="291"/>
        <w:ind w:right="0"/>
        <w:rPr>
          <w:rFonts w:hint="eastAsia"/>
          <w:b w:val="0"/>
          <w:bCs/>
          <w:sz w:val="30"/>
          <w:szCs w:val="30"/>
        </w:rPr>
      </w:pPr>
    </w:p>
    <w:p w14:paraId="6B15FE2D">
      <w:pPr>
        <w:pStyle w:val="4"/>
        <w:spacing w:before="291"/>
        <w:ind w:right="0"/>
        <w:rPr>
          <w:rFonts w:hint="eastAsia"/>
          <w:b w:val="0"/>
          <w:bCs/>
          <w:sz w:val="30"/>
          <w:szCs w:val="30"/>
        </w:rPr>
      </w:pPr>
      <w:r>
        <w:rPr>
          <w:rFonts w:hint="eastAsia"/>
          <w:b w:val="0"/>
          <w:bCs/>
          <w:sz w:val="30"/>
          <w:szCs w:val="30"/>
        </w:rPr>
        <w:t>Therefore according as our Lord Jesus Christ makes us taste of His Holy Spirit, and according as He strengthens thereby, so are we quickened in Him and with Him.</w:t>
      </w:r>
    </w:p>
    <w:p w14:paraId="614D3F1E">
      <w:pPr>
        <w:pStyle w:val="4"/>
        <w:spacing w:before="291"/>
        <w:ind w:right="0"/>
        <w:rPr>
          <w:rFonts w:hint="eastAsia"/>
          <w:b w:val="0"/>
          <w:bCs/>
          <w:sz w:val="30"/>
          <w:szCs w:val="30"/>
        </w:rPr>
      </w:pPr>
      <w:r>
        <w:rPr>
          <w:rFonts w:hint="eastAsia"/>
          <w:b w:val="0"/>
          <w:bCs/>
          <w:sz w:val="30"/>
          <w:szCs w:val="30"/>
        </w:rPr>
        <w:t>因此，按照我们的主耶稣基督使我们尝到祂圣灵的滋味，并借此坚固我们，我们就照样在祂里面并与祂一同活过来。</w:t>
      </w:r>
    </w:p>
    <w:p w14:paraId="08FF72CF">
      <w:pPr>
        <w:pStyle w:val="4"/>
        <w:spacing w:before="291"/>
        <w:ind w:right="0"/>
        <w:rPr>
          <w:rFonts w:hint="eastAsia"/>
          <w:b w:val="0"/>
          <w:bCs/>
          <w:sz w:val="30"/>
          <w:szCs w:val="30"/>
        </w:rPr>
      </w:pPr>
    </w:p>
    <w:p w14:paraId="730991EA">
      <w:pPr>
        <w:pStyle w:val="4"/>
        <w:spacing w:before="291"/>
        <w:ind w:right="0"/>
        <w:rPr>
          <w:rFonts w:hint="eastAsia"/>
          <w:b w:val="0"/>
          <w:bCs/>
          <w:sz w:val="30"/>
          <w:szCs w:val="30"/>
        </w:rPr>
      </w:pPr>
      <w:r>
        <w:rPr>
          <w:rFonts w:hint="eastAsia"/>
          <w:b w:val="0"/>
          <w:bCs/>
          <w:sz w:val="30"/>
          <w:szCs w:val="30"/>
        </w:rPr>
        <w:t>Now hereupon he adds that He has made us to sit in the heavenly places with our Lord Jesus Christ.</w:t>
      </w:r>
    </w:p>
    <w:p w14:paraId="20943FB5">
      <w:pPr>
        <w:pStyle w:val="4"/>
        <w:spacing w:before="291"/>
        <w:ind w:right="0"/>
        <w:rPr>
          <w:rFonts w:hint="eastAsia"/>
          <w:b w:val="0"/>
          <w:bCs/>
          <w:sz w:val="30"/>
          <w:szCs w:val="30"/>
        </w:rPr>
      </w:pPr>
      <w:r>
        <w:rPr>
          <w:rFonts w:hint="eastAsia"/>
          <w:b w:val="0"/>
          <w:bCs/>
          <w:sz w:val="30"/>
          <w:szCs w:val="30"/>
        </w:rPr>
        <w:t>于此他（指圣保罗）补充说，祂已使我们与我们的主耶稣基督一同坐在天上。</w:t>
      </w:r>
    </w:p>
    <w:p w14:paraId="22E4C4AB">
      <w:pPr>
        <w:pStyle w:val="4"/>
        <w:spacing w:before="291"/>
        <w:ind w:right="0"/>
        <w:rPr>
          <w:rFonts w:hint="eastAsia"/>
          <w:b w:val="0"/>
          <w:bCs/>
          <w:sz w:val="30"/>
          <w:szCs w:val="30"/>
        </w:rPr>
      </w:pPr>
    </w:p>
    <w:p w14:paraId="428CA0FD">
      <w:pPr>
        <w:pStyle w:val="4"/>
        <w:spacing w:before="291"/>
        <w:ind w:right="0"/>
        <w:rPr>
          <w:rFonts w:hint="eastAsia"/>
          <w:b w:val="0"/>
          <w:bCs/>
          <w:sz w:val="30"/>
          <w:szCs w:val="30"/>
        </w:rPr>
      </w:pPr>
      <w:r>
        <w:rPr>
          <w:rFonts w:hint="eastAsia"/>
          <w:b w:val="0"/>
          <w:bCs/>
          <w:sz w:val="30"/>
          <w:szCs w:val="30"/>
        </w:rPr>
        <w:t>This serves to magnify the grace that we have hitherto spoken of, yet so much the more.</w:t>
      </w:r>
    </w:p>
    <w:p w14:paraId="018B4118">
      <w:pPr>
        <w:pStyle w:val="4"/>
        <w:spacing w:before="291"/>
        <w:ind w:right="0"/>
        <w:rPr>
          <w:rFonts w:hint="eastAsia"/>
          <w:b w:val="0"/>
          <w:bCs/>
          <w:sz w:val="30"/>
          <w:szCs w:val="30"/>
        </w:rPr>
      </w:pPr>
      <w:r>
        <w:rPr>
          <w:rFonts w:hint="eastAsia"/>
          <w:b w:val="0"/>
          <w:bCs/>
          <w:sz w:val="30"/>
          <w:szCs w:val="30"/>
        </w:rPr>
        <w:t>这更有助于尊崇我们迄今所论及的恩典。</w:t>
      </w:r>
    </w:p>
    <w:p w14:paraId="57603B34">
      <w:pPr>
        <w:pStyle w:val="4"/>
        <w:spacing w:before="291"/>
        <w:ind w:right="0"/>
        <w:rPr>
          <w:rFonts w:hint="eastAsia"/>
          <w:b w:val="0"/>
          <w:bCs/>
          <w:sz w:val="30"/>
          <w:szCs w:val="30"/>
        </w:rPr>
      </w:pPr>
    </w:p>
    <w:p w14:paraId="24F7CA7E">
      <w:pPr>
        <w:pStyle w:val="4"/>
        <w:spacing w:before="291"/>
        <w:ind w:right="0"/>
        <w:rPr>
          <w:rFonts w:hint="eastAsia"/>
          <w:b w:val="0"/>
          <w:bCs/>
          <w:sz w:val="30"/>
          <w:szCs w:val="30"/>
        </w:rPr>
      </w:pPr>
      <w:r>
        <w:rPr>
          <w:rFonts w:hint="eastAsia"/>
          <w:b w:val="0"/>
          <w:bCs/>
          <w:sz w:val="30"/>
          <w:szCs w:val="30"/>
        </w:rPr>
        <w:t>If he had said in one word that we were quickened, it would have been enough, and it ought well to have inflamed our hearts to sing God's praises, to occupy ourselves therein, and to apply all our endeavors thereto.</w:t>
      </w:r>
    </w:p>
    <w:p w14:paraId="400FF810">
      <w:pPr>
        <w:pStyle w:val="4"/>
        <w:spacing w:before="291"/>
        <w:ind w:right="0"/>
        <w:rPr>
          <w:rFonts w:hint="eastAsia"/>
          <w:b w:val="0"/>
          <w:bCs/>
          <w:sz w:val="30"/>
          <w:szCs w:val="30"/>
        </w:rPr>
      </w:pPr>
      <w:r>
        <w:rPr>
          <w:rFonts w:hint="eastAsia"/>
          <w:b w:val="0"/>
          <w:bCs/>
          <w:sz w:val="30"/>
          <w:szCs w:val="30"/>
        </w:rPr>
        <w:t>如果他（指圣保罗）用一句话说我们被苏醒了，那就足够了，并且那应当很好地点燃我们的心去歌颂上帝的赞美，专心于此，并为此付出我们一切的努力。</w:t>
      </w:r>
    </w:p>
    <w:p w14:paraId="6E083F78">
      <w:pPr>
        <w:pStyle w:val="4"/>
        <w:spacing w:before="291"/>
        <w:ind w:right="0"/>
        <w:rPr>
          <w:rFonts w:hint="eastAsia"/>
          <w:b w:val="0"/>
          <w:bCs/>
          <w:sz w:val="30"/>
          <w:szCs w:val="30"/>
        </w:rPr>
      </w:pPr>
    </w:p>
    <w:p w14:paraId="6C069BFF">
      <w:pPr>
        <w:pStyle w:val="4"/>
        <w:spacing w:before="291"/>
        <w:ind w:right="0"/>
        <w:rPr>
          <w:rFonts w:hint="eastAsia"/>
          <w:b w:val="0"/>
          <w:bCs/>
          <w:sz w:val="30"/>
          <w:szCs w:val="30"/>
        </w:rPr>
      </w:pPr>
      <w:r>
        <w:rPr>
          <w:rFonts w:hint="eastAsia"/>
          <w:b w:val="0"/>
          <w:bCs/>
          <w:sz w:val="30"/>
          <w:szCs w:val="30"/>
        </w:rPr>
        <w:t>But here is a greater vehemence because of our coldness and laziness.</w:t>
      </w:r>
    </w:p>
    <w:p w14:paraId="34957E35">
      <w:pPr>
        <w:pStyle w:val="4"/>
        <w:spacing w:before="291"/>
        <w:ind w:right="0"/>
        <w:rPr>
          <w:rFonts w:hint="eastAsia"/>
          <w:b w:val="0"/>
          <w:bCs/>
          <w:sz w:val="30"/>
          <w:szCs w:val="30"/>
        </w:rPr>
      </w:pPr>
      <w:r>
        <w:rPr>
          <w:rFonts w:hint="eastAsia"/>
          <w:b w:val="0"/>
          <w:bCs/>
          <w:sz w:val="30"/>
          <w:szCs w:val="30"/>
        </w:rPr>
        <w:t>但此处因我们的冷淡和懒惰而有更大的强烈。</w:t>
      </w:r>
    </w:p>
    <w:p w14:paraId="3B2017B3">
      <w:pPr>
        <w:pStyle w:val="4"/>
        <w:spacing w:before="291"/>
        <w:ind w:right="0"/>
        <w:rPr>
          <w:rFonts w:hint="eastAsia"/>
          <w:b w:val="0"/>
          <w:bCs/>
          <w:sz w:val="30"/>
          <w:szCs w:val="30"/>
        </w:rPr>
      </w:pPr>
    </w:p>
    <w:p w14:paraId="496FD022">
      <w:pPr>
        <w:pStyle w:val="4"/>
        <w:spacing w:before="291"/>
        <w:ind w:right="0"/>
        <w:rPr>
          <w:rFonts w:hint="eastAsia"/>
          <w:b w:val="0"/>
          <w:bCs/>
          <w:sz w:val="30"/>
          <w:szCs w:val="30"/>
        </w:rPr>
      </w:pPr>
      <w:r>
        <w:rPr>
          <w:rFonts w:hint="eastAsia"/>
          <w:b w:val="0"/>
          <w:bCs/>
          <w:sz w:val="30"/>
          <w:szCs w:val="30"/>
        </w:rPr>
        <w:t>For Saint Paul has shown on the one side that we were dead and held in bondage under the tyranny of Satan.</w:t>
      </w:r>
    </w:p>
    <w:p w14:paraId="2D1D59EE">
      <w:pPr>
        <w:pStyle w:val="4"/>
        <w:spacing w:before="291"/>
        <w:ind w:right="0"/>
        <w:rPr>
          <w:rFonts w:hint="eastAsia"/>
          <w:b w:val="0"/>
          <w:bCs/>
          <w:sz w:val="30"/>
          <w:szCs w:val="30"/>
        </w:rPr>
      </w:pPr>
      <w:r>
        <w:rPr>
          <w:rFonts w:hint="eastAsia"/>
          <w:b w:val="0"/>
          <w:bCs/>
          <w:sz w:val="30"/>
          <w:szCs w:val="30"/>
        </w:rPr>
        <w:t>因为圣保罗一方面显明我们是死的，并且被囚禁在撒旦的暴政之下。</w:t>
      </w:r>
    </w:p>
    <w:p w14:paraId="1F89A499">
      <w:pPr>
        <w:pStyle w:val="4"/>
        <w:spacing w:before="291"/>
        <w:ind w:right="0"/>
        <w:rPr>
          <w:rFonts w:hint="eastAsia"/>
          <w:b w:val="0"/>
          <w:bCs/>
          <w:sz w:val="30"/>
          <w:szCs w:val="30"/>
        </w:rPr>
      </w:pPr>
    </w:p>
    <w:p w14:paraId="156084C1">
      <w:pPr>
        <w:pStyle w:val="4"/>
        <w:spacing w:before="291"/>
        <w:ind w:right="0"/>
        <w:rPr>
          <w:rFonts w:hint="eastAsia"/>
          <w:b w:val="0"/>
          <w:bCs/>
          <w:sz w:val="30"/>
          <w:szCs w:val="30"/>
        </w:rPr>
      </w:pPr>
      <w:r>
        <w:rPr>
          <w:rFonts w:hint="eastAsia"/>
          <w:b w:val="0"/>
          <w:bCs/>
          <w:sz w:val="30"/>
          <w:szCs w:val="30"/>
        </w:rPr>
        <w:t>Alas, these are terrible things.</w:t>
      </w:r>
    </w:p>
    <w:p w14:paraId="57513F37">
      <w:pPr>
        <w:pStyle w:val="4"/>
        <w:spacing w:before="291"/>
        <w:ind w:right="0"/>
        <w:rPr>
          <w:rFonts w:hint="eastAsia"/>
          <w:b w:val="0"/>
          <w:bCs/>
          <w:sz w:val="30"/>
          <w:szCs w:val="30"/>
        </w:rPr>
      </w:pPr>
      <w:r>
        <w:rPr>
          <w:rFonts w:hint="eastAsia"/>
          <w:b w:val="0"/>
          <w:bCs/>
          <w:sz w:val="30"/>
          <w:szCs w:val="30"/>
        </w:rPr>
        <w:t>唉，这些是可怕的事。</w:t>
      </w:r>
    </w:p>
    <w:p w14:paraId="1DDCBC13">
      <w:pPr>
        <w:pStyle w:val="4"/>
        <w:spacing w:before="291"/>
        <w:ind w:right="0"/>
        <w:rPr>
          <w:rFonts w:hint="eastAsia"/>
          <w:b w:val="0"/>
          <w:bCs/>
          <w:sz w:val="30"/>
          <w:szCs w:val="30"/>
        </w:rPr>
      </w:pPr>
    </w:p>
    <w:p w14:paraId="7C98C948">
      <w:pPr>
        <w:pStyle w:val="4"/>
        <w:spacing w:before="291"/>
        <w:ind w:right="0"/>
        <w:rPr>
          <w:rFonts w:hint="eastAsia"/>
          <w:b w:val="0"/>
          <w:bCs/>
          <w:sz w:val="30"/>
          <w:szCs w:val="30"/>
        </w:rPr>
      </w:pPr>
      <w:r>
        <w:rPr>
          <w:rFonts w:hint="eastAsia"/>
          <w:b w:val="0"/>
          <w:bCs/>
          <w:sz w:val="30"/>
          <w:szCs w:val="30"/>
        </w:rPr>
        <w:t>And now he sets down on the other side that God has not only loved us but also glorified us in Himself, and that we are lifted up from the bottom of hell, aloft to the kingdom of heaven, where He has lodged us, and given us seats among His angels.</w:t>
      </w:r>
    </w:p>
    <w:p w14:paraId="57196AC5">
      <w:pPr>
        <w:pStyle w:val="4"/>
        <w:spacing w:before="291"/>
        <w:ind w:right="0"/>
        <w:rPr>
          <w:rFonts w:hint="eastAsia"/>
          <w:b w:val="0"/>
          <w:bCs/>
          <w:sz w:val="30"/>
          <w:szCs w:val="30"/>
        </w:rPr>
      </w:pPr>
      <w:r>
        <w:rPr>
          <w:rFonts w:hint="eastAsia"/>
          <w:b w:val="0"/>
          <w:bCs/>
          <w:sz w:val="30"/>
          <w:szCs w:val="30"/>
        </w:rPr>
        <w:t>现在他（指圣保罗）另一方面记下，上帝不仅爱我们，而且也在祂自己里面荣耀了我们，并且我们从地狱的深渊被提升到天国，祂在那里安置了我们，并在祂的天使中间赐给我们座位。</w:t>
      </w:r>
    </w:p>
    <w:p w14:paraId="07499DDB">
      <w:pPr>
        <w:pStyle w:val="4"/>
        <w:spacing w:before="291"/>
        <w:ind w:right="0"/>
        <w:rPr>
          <w:rFonts w:hint="eastAsia"/>
          <w:b w:val="0"/>
          <w:bCs/>
          <w:sz w:val="30"/>
          <w:szCs w:val="30"/>
        </w:rPr>
      </w:pPr>
    </w:p>
    <w:p w14:paraId="6DAA7452">
      <w:pPr>
        <w:pStyle w:val="4"/>
        <w:spacing w:before="291"/>
        <w:ind w:right="0"/>
        <w:rPr>
          <w:rFonts w:hint="eastAsia"/>
          <w:b w:val="0"/>
          <w:bCs/>
          <w:sz w:val="30"/>
          <w:szCs w:val="30"/>
        </w:rPr>
      </w:pPr>
      <w:r>
        <w:rPr>
          <w:rFonts w:hint="eastAsia"/>
          <w:b w:val="0"/>
          <w:bCs/>
          <w:sz w:val="30"/>
          <w:szCs w:val="30"/>
        </w:rPr>
        <w:t>Seeing then that we hear this, needs must we be too much doted, and our wits too much brutish if we do not make a good earnest to glorify the inestimable goodness of our God, and to conclude that we are so beholden and bound unto Him, that although we should do nothing else all our life long but preach the grace that we have felt by experience at His hand, yet it would be nothing at all.</w:t>
      </w:r>
    </w:p>
    <w:p w14:paraId="26489FCB">
      <w:pPr>
        <w:pStyle w:val="4"/>
        <w:spacing w:before="291"/>
        <w:ind w:right="0"/>
        <w:rPr>
          <w:rFonts w:hint="eastAsia"/>
          <w:b w:val="0"/>
          <w:bCs/>
          <w:sz w:val="30"/>
          <w:szCs w:val="30"/>
        </w:rPr>
      </w:pPr>
      <w:r>
        <w:rPr>
          <w:rFonts w:hint="eastAsia"/>
          <w:b w:val="0"/>
          <w:bCs/>
          <w:sz w:val="30"/>
          <w:szCs w:val="30"/>
        </w:rPr>
        <w:t>那么，既然我们听见这话，如果我们不认真地荣耀我们上帝那无法估量的良善，并断定我们如此亏欠并受祂的束缚，以致虽然我们一生除了传讲我们凭经验在祂手中所感受到的恩典之外，什么也不做，然而那也算不得什么，那么我们必然是过于昏聩，我们的智慧也过于愚钝了。</w:t>
      </w:r>
    </w:p>
    <w:p w14:paraId="3DB4C8BE">
      <w:pPr>
        <w:pStyle w:val="4"/>
        <w:spacing w:before="291"/>
        <w:ind w:right="0"/>
        <w:rPr>
          <w:rFonts w:hint="eastAsia"/>
          <w:b w:val="0"/>
          <w:bCs/>
          <w:sz w:val="30"/>
          <w:szCs w:val="30"/>
        </w:rPr>
      </w:pPr>
    </w:p>
    <w:p w14:paraId="07EAAF19">
      <w:pPr>
        <w:pStyle w:val="4"/>
        <w:spacing w:before="291"/>
        <w:ind w:right="0"/>
        <w:rPr>
          <w:rFonts w:hint="eastAsia"/>
          <w:b w:val="0"/>
          <w:bCs/>
          <w:sz w:val="30"/>
          <w:szCs w:val="30"/>
        </w:rPr>
      </w:pPr>
      <w:r>
        <w:rPr>
          <w:rFonts w:hint="eastAsia"/>
          <w:b w:val="0"/>
          <w:bCs/>
          <w:sz w:val="30"/>
          <w:szCs w:val="30"/>
        </w:rPr>
        <w:t>And so you see why Saint Paul has purposely set down that we are lifted up to heaven with Jesus Christ.</w:t>
      </w:r>
    </w:p>
    <w:p w14:paraId="006DF2D2">
      <w:pPr>
        <w:pStyle w:val="4"/>
        <w:spacing w:before="291"/>
        <w:ind w:right="0"/>
        <w:rPr>
          <w:rFonts w:hint="eastAsia"/>
          <w:b w:val="0"/>
          <w:bCs/>
          <w:sz w:val="30"/>
          <w:szCs w:val="30"/>
        </w:rPr>
      </w:pPr>
      <w:r>
        <w:rPr>
          <w:rFonts w:hint="eastAsia"/>
          <w:b w:val="0"/>
          <w:bCs/>
          <w:sz w:val="30"/>
          <w:szCs w:val="30"/>
        </w:rPr>
        <w:t>所以你看到为何圣保罗特意记下我们与耶稣基督一同被提升到天上。</w:t>
      </w:r>
    </w:p>
    <w:p w14:paraId="53E73532">
      <w:pPr>
        <w:pStyle w:val="4"/>
        <w:spacing w:before="291"/>
        <w:ind w:right="0"/>
        <w:rPr>
          <w:rFonts w:hint="eastAsia"/>
          <w:b w:val="0"/>
          <w:bCs/>
          <w:sz w:val="30"/>
          <w:szCs w:val="30"/>
        </w:rPr>
      </w:pPr>
    </w:p>
    <w:p w14:paraId="52439DE5">
      <w:pPr>
        <w:pStyle w:val="4"/>
        <w:spacing w:before="291"/>
        <w:ind w:right="0"/>
        <w:rPr>
          <w:rFonts w:hint="eastAsia"/>
          <w:b w:val="0"/>
          <w:bCs/>
          <w:sz w:val="30"/>
          <w:szCs w:val="30"/>
        </w:rPr>
      </w:pPr>
      <w:r>
        <w:rPr>
          <w:rFonts w:hint="eastAsia"/>
          <w:b w:val="0"/>
          <w:bCs/>
          <w:sz w:val="30"/>
          <w:szCs w:val="30"/>
        </w:rPr>
        <w:t>And hereupon we have a very profitable exhortation to gather, which is that although we are here in the mire and do but crawl like poor frogs, yet ought we to bear this state patiently, forasmuch as on the other side God has lifted us up so high, even us that were nothing, yea, and cursed creatures too.</w:t>
      </w:r>
    </w:p>
    <w:p w14:paraId="0D3E4DDC">
      <w:pPr>
        <w:pStyle w:val="4"/>
        <w:spacing w:before="291"/>
        <w:ind w:right="0"/>
        <w:rPr>
          <w:rFonts w:hint="eastAsia"/>
          <w:b w:val="0"/>
          <w:bCs/>
          <w:sz w:val="30"/>
          <w:szCs w:val="30"/>
        </w:rPr>
      </w:pPr>
      <w:r>
        <w:rPr>
          <w:rFonts w:hint="eastAsia"/>
          <w:b w:val="0"/>
          <w:bCs/>
          <w:sz w:val="30"/>
          <w:szCs w:val="30"/>
        </w:rPr>
        <w:t>于此我们有一个非常有益的劝勉可以领会，那就是虽然我们在此处身处泥沼，不过像可怜的青蛙一样爬行，然而我们理当耐心忍受这种景况，因为另一方面上帝已将我们提升到如此之高，甚至是我们这些一无所有，是的，也是受咒诅的受造物。</w:t>
      </w:r>
    </w:p>
    <w:p w14:paraId="27EC7185">
      <w:pPr>
        <w:pStyle w:val="4"/>
        <w:spacing w:before="291"/>
        <w:ind w:right="0"/>
        <w:rPr>
          <w:rFonts w:hint="eastAsia"/>
          <w:b w:val="0"/>
          <w:bCs/>
          <w:sz w:val="30"/>
          <w:szCs w:val="30"/>
        </w:rPr>
      </w:pPr>
    </w:p>
    <w:p w14:paraId="5A16BFBA">
      <w:pPr>
        <w:pStyle w:val="4"/>
        <w:spacing w:before="291"/>
        <w:ind w:right="0"/>
        <w:rPr>
          <w:rFonts w:hint="eastAsia"/>
          <w:b w:val="0"/>
          <w:bCs/>
          <w:sz w:val="30"/>
          <w:szCs w:val="30"/>
        </w:rPr>
      </w:pPr>
      <w:r>
        <w:rPr>
          <w:rFonts w:hint="eastAsia"/>
          <w:b w:val="0"/>
          <w:bCs/>
          <w:sz w:val="30"/>
          <w:szCs w:val="30"/>
        </w:rPr>
        <w:t>And therefore, whenever we are forced to suffer hunger and thirst in this world, or be mocked by unbelievers, or put to the abiding of many outrages, let us resort to that which is said here: namely, that nevertheless we are set already in heaven with Jesus Christ, albeit not in such wise that it is apparent to our eyes.</w:t>
      </w:r>
    </w:p>
    <w:p w14:paraId="0E087875">
      <w:pPr>
        <w:pStyle w:val="4"/>
        <w:spacing w:before="291"/>
        <w:ind w:right="0"/>
        <w:rPr>
          <w:rFonts w:hint="eastAsia"/>
          <w:b w:val="0"/>
          <w:bCs/>
          <w:sz w:val="30"/>
          <w:szCs w:val="30"/>
        </w:rPr>
      </w:pPr>
      <w:r>
        <w:rPr>
          <w:rFonts w:hint="eastAsia"/>
          <w:b w:val="0"/>
          <w:bCs/>
          <w:sz w:val="30"/>
          <w:szCs w:val="30"/>
        </w:rPr>
        <w:t>因此，每当我们被迫在这世界上忍受饥渴，或被不信的人嘲笑，或忍受许多暴行时，让我们投靠此处所说的：即，尽管如此，我们已经与耶稣基督一同坐在天上了，虽然并非以我们肉眼可见的方式。</w:t>
      </w:r>
    </w:p>
    <w:p w14:paraId="2EE5944B">
      <w:pPr>
        <w:pStyle w:val="4"/>
        <w:spacing w:before="291"/>
        <w:ind w:right="0"/>
        <w:rPr>
          <w:rFonts w:hint="eastAsia"/>
          <w:b w:val="0"/>
          <w:bCs/>
          <w:sz w:val="30"/>
          <w:szCs w:val="30"/>
        </w:rPr>
      </w:pPr>
    </w:p>
    <w:p w14:paraId="71152174">
      <w:pPr>
        <w:pStyle w:val="4"/>
        <w:spacing w:before="291"/>
        <w:ind w:right="0"/>
        <w:rPr>
          <w:rFonts w:hint="eastAsia"/>
          <w:b w:val="0"/>
          <w:bCs/>
          <w:sz w:val="30"/>
          <w:szCs w:val="30"/>
        </w:rPr>
      </w:pPr>
      <w:r>
        <w:rPr>
          <w:rFonts w:hint="eastAsia"/>
          <w:b w:val="0"/>
          <w:bCs/>
          <w:sz w:val="30"/>
          <w:szCs w:val="30"/>
        </w:rPr>
        <w:t>For in this behalf we must give place to hope, and to that which is said in another text, namely that our life is hid, and that we must hold ourselves quiet till it appears at the coming of our Lord Jesus Christ.</w:t>
      </w:r>
    </w:p>
    <w:p w14:paraId="122C44AF">
      <w:pPr>
        <w:pStyle w:val="4"/>
        <w:spacing w:before="291"/>
        <w:ind w:right="0"/>
        <w:rPr>
          <w:rFonts w:hint="eastAsia"/>
          <w:b w:val="0"/>
          <w:bCs/>
          <w:sz w:val="30"/>
          <w:szCs w:val="30"/>
        </w:rPr>
      </w:pPr>
      <w:r>
        <w:rPr>
          <w:rFonts w:hint="eastAsia"/>
          <w:b w:val="0"/>
          <w:bCs/>
          <w:sz w:val="30"/>
          <w:szCs w:val="30"/>
        </w:rPr>
        <w:t>因为在这方面，我们必须给盼望留地步，并给另一处经文所说的留地步，即我们的生命是隐藏的，我们必须保持安静，直到它在我们主耶稣基督降临时显现。</w:t>
      </w:r>
    </w:p>
    <w:p w14:paraId="05935B9E">
      <w:pPr>
        <w:pStyle w:val="4"/>
        <w:spacing w:before="291"/>
        <w:ind w:right="0"/>
        <w:rPr>
          <w:rFonts w:hint="eastAsia"/>
          <w:b w:val="0"/>
          <w:bCs/>
          <w:sz w:val="30"/>
          <w:szCs w:val="30"/>
        </w:rPr>
      </w:pPr>
    </w:p>
    <w:p w14:paraId="59726859">
      <w:pPr>
        <w:pStyle w:val="4"/>
        <w:spacing w:before="291"/>
        <w:ind w:right="0"/>
        <w:rPr>
          <w:rFonts w:hint="eastAsia"/>
          <w:b w:val="0"/>
          <w:bCs/>
          <w:sz w:val="30"/>
          <w:szCs w:val="30"/>
        </w:rPr>
      </w:pPr>
      <w:r>
        <w:rPr>
          <w:rFonts w:hint="eastAsia"/>
          <w:b w:val="0"/>
          <w:bCs/>
          <w:sz w:val="30"/>
          <w:szCs w:val="30"/>
        </w:rPr>
        <w:t>Thus then you see in effect how it behoves us to understand the things that are spoken here of the diverse state of God's children after they are called to the faith of the Gospel.</w:t>
      </w:r>
    </w:p>
    <w:p w14:paraId="4123234A">
      <w:pPr>
        <w:pStyle w:val="4"/>
        <w:spacing w:before="291"/>
        <w:ind w:right="0"/>
        <w:rPr>
          <w:rFonts w:hint="eastAsia"/>
          <w:b w:val="0"/>
          <w:bCs/>
          <w:sz w:val="30"/>
          <w:szCs w:val="30"/>
        </w:rPr>
      </w:pPr>
      <w:r>
        <w:rPr>
          <w:rFonts w:hint="eastAsia"/>
          <w:b w:val="0"/>
          <w:bCs/>
          <w:sz w:val="30"/>
          <w:szCs w:val="30"/>
        </w:rPr>
        <w:t>那么你实际上看到，我们理当如何理解此处所论及的，在上帝的儿女被呼召相信福音之后，他们不同的景况。</w:t>
      </w:r>
    </w:p>
    <w:p w14:paraId="1875E895">
      <w:pPr>
        <w:pStyle w:val="4"/>
        <w:spacing w:before="291"/>
        <w:ind w:right="0"/>
        <w:rPr>
          <w:rFonts w:hint="eastAsia"/>
          <w:b w:val="0"/>
          <w:bCs/>
          <w:sz w:val="30"/>
          <w:szCs w:val="30"/>
        </w:rPr>
      </w:pPr>
    </w:p>
    <w:p w14:paraId="40609358">
      <w:pPr>
        <w:pStyle w:val="4"/>
        <w:spacing w:before="291"/>
        <w:ind w:right="0"/>
        <w:rPr>
          <w:rFonts w:hint="eastAsia"/>
          <w:b w:val="0"/>
          <w:bCs/>
          <w:sz w:val="30"/>
          <w:szCs w:val="30"/>
        </w:rPr>
      </w:pPr>
      <w:r>
        <w:rPr>
          <w:rFonts w:hint="eastAsia"/>
          <w:b w:val="0"/>
          <w:bCs/>
          <w:sz w:val="30"/>
          <w:szCs w:val="30"/>
        </w:rPr>
        <w:t>But by the way, we must not imagine an earthly paradise in this world where we shall have neither trouble nor grief: we must reckon that we shall never live here at our ease, but we must make room for faith, as I said before.</w:t>
      </w:r>
    </w:p>
    <w:p w14:paraId="202ADA18">
      <w:pPr>
        <w:pStyle w:val="4"/>
        <w:spacing w:before="291"/>
        <w:ind w:right="0"/>
        <w:rPr>
          <w:rFonts w:hint="eastAsia"/>
          <w:b w:val="0"/>
          <w:bCs/>
          <w:sz w:val="30"/>
          <w:szCs w:val="30"/>
        </w:rPr>
      </w:pPr>
      <w:r>
        <w:rPr>
          <w:rFonts w:hint="eastAsia"/>
          <w:b w:val="0"/>
          <w:bCs/>
          <w:sz w:val="30"/>
          <w:szCs w:val="30"/>
        </w:rPr>
        <w:t>但顺便一提，我们绝不可想象在这世界上有一个属世的乐园，在那里我们既没有患难也没有忧伤：我们必须估计我们永远不能在这里安逸地生活，而是必须为信心留出空间，正如我先前所说。</w:t>
      </w:r>
    </w:p>
    <w:p w14:paraId="4E539074">
      <w:pPr>
        <w:pStyle w:val="4"/>
        <w:spacing w:before="291"/>
        <w:ind w:right="0"/>
        <w:rPr>
          <w:rFonts w:hint="eastAsia"/>
          <w:b w:val="0"/>
          <w:bCs/>
          <w:sz w:val="30"/>
          <w:szCs w:val="30"/>
        </w:rPr>
      </w:pPr>
    </w:p>
    <w:p w14:paraId="75CFEC46">
      <w:pPr>
        <w:pStyle w:val="4"/>
        <w:spacing w:before="291"/>
        <w:ind w:right="0"/>
        <w:rPr>
          <w:rFonts w:hint="eastAsia"/>
          <w:b w:val="0"/>
          <w:bCs/>
          <w:sz w:val="30"/>
          <w:szCs w:val="30"/>
        </w:rPr>
      </w:pPr>
      <w:r>
        <w:rPr>
          <w:rFonts w:hint="eastAsia"/>
          <w:b w:val="0"/>
          <w:bCs/>
          <w:sz w:val="30"/>
          <w:szCs w:val="30"/>
        </w:rPr>
        <w:t>And besides this, whereas the Holy Ghost avouches by the mouth of Saint Paul that we shall be lifted up on high, it stands us on hand to cast down our heads, to suffer ourselves to be oppressed by our enemies, and to be overmastered by them with all pride.</w:t>
      </w:r>
    </w:p>
    <w:p w14:paraId="65E57944">
      <w:pPr>
        <w:pStyle w:val="4"/>
        <w:spacing w:before="291"/>
        <w:ind w:right="0"/>
        <w:rPr>
          <w:rFonts w:hint="eastAsia"/>
          <w:b w:val="0"/>
          <w:bCs/>
          <w:sz w:val="30"/>
          <w:szCs w:val="30"/>
        </w:rPr>
      </w:pPr>
      <w:r>
        <w:rPr>
          <w:rFonts w:hint="eastAsia"/>
          <w:b w:val="0"/>
          <w:bCs/>
          <w:sz w:val="30"/>
          <w:szCs w:val="30"/>
        </w:rPr>
        <w:t>除此以外，既然圣灵借着圣保罗的口保证我们将被高举，我们就理当垂下头来，容许自己被我们的仇敌压迫，并被他们以全然的骄傲所胜过。</w:t>
      </w:r>
    </w:p>
    <w:p w14:paraId="5F29C2CF">
      <w:pPr>
        <w:pStyle w:val="4"/>
        <w:spacing w:before="291"/>
        <w:ind w:right="0"/>
        <w:rPr>
          <w:rFonts w:hint="eastAsia"/>
          <w:b w:val="0"/>
          <w:bCs/>
          <w:sz w:val="30"/>
          <w:szCs w:val="30"/>
        </w:rPr>
      </w:pPr>
    </w:p>
    <w:p w14:paraId="7C945A35">
      <w:pPr>
        <w:pStyle w:val="4"/>
        <w:spacing w:before="291"/>
        <w:ind w:right="0"/>
        <w:rPr>
          <w:rFonts w:hint="eastAsia"/>
          <w:b w:val="0"/>
          <w:bCs/>
          <w:sz w:val="30"/>
          <w:szCs w:val="30"/>
        </w:rPr>
      </w:pPr>
      <w:r>
        <w:rPr>
          <w:rFonts w:hint="eastAsia"/>
          <w:b w:val="0"/>
          <w:bCs/>
          <w:sz w:val="30"/>
          <w:szCs w:val="30"/>
        </w:rPr>
        <w:t>We, I say, must suffer these things, and yet in the meantime be fully persuaded and thoroughly resolved of this doctrine, that we for all that shall not fail to inherit the kingdom of heaven, for it is impossible that the head should be separated from the members, and our Lord Jesus Christ is not gone thither for His own sake alone.</w:t>
      </w:r>
    </w:p>
    <w:p w14:paraId="25781272">
      <w:pPr>
        <w:pStyle w:val="4"/>
        <w:spacing w:before="291"/>
        <w:ind w:right="0"/>
        <w:rPr>
          <w:rFonts w:hint="eastAsia"/>
          <w:b w:val="0"/>
          <w:bCs/>
          <w:sz w:val="30"/>
          <w:szCs w:val="30"/>
        </w:rPr>
      </w:pPr>
      <w:r>
        <w:rPr>
          <w:rFonts w:hint="eastAsia"/>
          <w:b w:val="0"/>
          <w:bCs/>
          <w:sz w:val="30"/>
          <w:szCs w:val="30"/>
        </w:rPr>
        <w:t>我说，我们必须忍受这些事，然而同时也要完全确信并彻底决断这教义，即尽管如此，我们仍必不致不能承受天国，因为头与肢体分离是不可能的，我们的主耶稣基督并非单单为祂自己的缘故到那里去。</w:t>
      </w:r>
    </w:p>
    <w:p w14:paraId="6218A9D0">
      <w:pPr>
        <w:pStyle w:val="4"/>
        <w:spacing w:before="291"/>
        <w:ind w:right="0"/>
        <w:rPr>
          <w:rFonts w:hint="eastAsia"/>
          <w:b w:val="0"/>
          <w:bCs/>
          <w:sz w:val="30"/>
          <w:szCs w:val="30"/>
        </w:rPr>
      </w:pPr>
    </w:p>
    <w:p w14:paraId="022680BD">
      <w:pPr>
        <w:pStyle w:val="4"/>
        <w:spacing w:before="291"/>
        <w:ind w:right="0"/>
        <w:rPr>
          <w:rFonts w:hint="eastAsia"/>
          <w:b w:val="0"/>
          <w:bCs/>
          <w:sz w:val="30"/>
          <w:szCs w:val="30"/>
        </w:rPr>
      </w:pPr>
      <w:r>
        <w:rPr>
          <w:rFonts w:hint="eastAsia"/>
          <w:b w:val="0"/>
          <w:bCs/>
          <w:sz w:val="30"/>
          <w:szCs w:val="30"/>
        </w:rPr>
        <w:t>We must always repair to that principle.</w:t>
      </w:r>
    </w:p>
    <w:p w14:paraId="66DDC271">
      <w:pPr>
        <w:pStyle w:val="4"/>
        <w:spacing w:before="291"/>
        <w:ind w:right="0"/>
        <w:rPr>
          <w:rFonts w:hint="eastAsia"/>
          <w:b w:val="0"/>
          <w:bCs/>
          <w:sz w:val="30"/>
          <w:szCs w:val="30"/>
        </w:rPr>
      </w:pPr>
      <w:r>
        <w:rPr>
          <w:rFonts w:hint="eastAsia"/>
          <w:b w:val="0"/>
          <w:bCs/>
          <w:sz w:val="30"/>
          <w:szCs w:val="30"/>
        </w:rPr>
        <w:t>我们必须总是回到那个原则。</w:t>
      </w:r>
    </w:p>
    <w:p w14:paraId="7E772A3D">
      <w:pPr>
        <w:pStyle w:val="4"/>
        <w:spacing w:before="291"/>
        <w:ind w:right="0"/>
        <w:rPr>
          <w:rFonts w:hint="eastAsia"/>
          <w:b w:val="0"/>
          <w:bCs/>
          <w:sz w:val="30"/>
          <w:szCs w:val="30"/>
        </w:rPr>
      </w:pPr>
    </w:p>
    <w:p w14:paraId="173B9FC1">
      <w:pPr>
        <w:pStyle w:val="4"/>
        <w:spacing w:before="291"/>
        <w:ind w:right="0"/>
        <w:rPr>
          <w:rFonts w:hint="eastAsia"/>
          <w:b w:val="0"/>
          <w:bCs/>
          <w:sz w:val="30"/>
          <w:szCs w:val="30"/>
        </w:rPr>
      </w:pPr>
      <w:r>
        <w:rPr>
          <w:rFonts w:hint="eastAsia"/>
          <w:b w:val="0"/>
          <w:bCs/>
          <w:sz w:val="30"/>
          <w:szCs w:val="30"/>
        </w:rPr>
        <w:t>Our confessing that Jesus Christ is risen from the dead and gone up into heaven is not only to glorify Him in His own person.</w:t>
      </w:r>
    </w:p>
    <w:p w14:paraId="57CC5A03">
      <w:pPr>
        <w:pStyle w:val="4"/>
        <w:spacing w:before="291"/>
        <w:ind w:right="0"/>
        <w:rPr>
          <w:rFonts w:hint="eastAsia"/>
          <w:b w:val="0"/>
          <w:bCs/>
          <w:sz w:val="30"/>
          <w:szCs w:val="30"/>
        </w:rPr>
      </w:pPr>
      <w:r>
        <w:rPr>
          <w:rFonts w:hint="eastAsia"/>
          <w:b w:val="0"/>
          <w:bCs/>
          <w:sz w:val="30"/>
          <w:szCs w:val="30"/>
        </w:rPr>
        <w:t>我们承认耶稣基督从死里复活并升天，不仅是为了在祂自己的人格里荣耀祂。</w:t>
      </w:r>
    </w:p>
    <w:p w14:paraId="40BA9761">
      <w:pPr>
        <w:pStyle w:val="4"/>
        <w:spacing w:before="291"/>
        <w:ind w:right="0"/>
        <w:rPr>
          <w:rFonts w:hint="eastAsia"/>
          <w:b w:val="0"/>
          <w:bCs/>
          <w:sz w:val="30"/>
          <w:szCs w:val="30"/>
        </w:rPr>
      </w:pPr>
    </w:p>
    <w:p w14:paraId="6364D48B">
      <w:pPr>
        <w:pStyle w:val="4"/>
        <w:spacing w:before="291"/>
        <w:ind w:right="0"/>
        <w:rPr>
          <w:rFonts w:hint="eastAsia"/>
          <w:b w:val="0"/>
          <w:bCs/>
          <w:sz w:val="30"/>
          <w:szCs w:val="30"/>
        </w:rPr>
      </w:pPr>
      <w:r>
        <w:rPr>
          <w:rFonts w:hint="eastAsia"/>
          <w:b w:val="0"/>
          <w:bCs/>
          <w:sz w:val="30"/>
          <w:szCs w:val="30"/>
        </w:rPr>
        <w:t>True it is that first of all it must come to pass that all knees must bow before Him, and that all creatures both in heaven and earth, yea and even in hell, must do Him homage.</w:t>
      </w:r>
    </w:p>
    <w:p w14:paraId="2AD194BA">
      <w:pPr>
        <w:pStyle w:val="4"/>
        <w:spacing w:before="291"/>
        <w:ind w:right="0"/>
        <w:rPr>
          <w:rFonts w:hint="eastAsia"/>
          <w:b w:val="0"/>
          <w:bCs/>
          <w:sz w:val="30"/>
          <w:szCs w:val="30"/>
        </w:rPr>
      </w:pPr>
      <w:r>
        <w:rPr>
          <w:rFonts w:hint="eastAsia"/>
          <w:b w:val="0"/>
          <w:bCs/>
          <w:sz w:val="30"/>
          <w:szCs w:val="30"/>
        </w:rPr>
        <w:t>诚然，首先必然发生的是，万膝都当在祂面前跪拜，天上地上一切的受造物，是的，甚至地狱里的，都必须向祂致敬。</w:t>
      </w:r>
    </w:p>
    <w:p w14:paraId="137DF16A">
      <w:pPr>
        <w:pStyle w:val="4"/>
        <w:spacing w:before="291"/>
        <w:ind w:right="0"/>
        <w:rPr>
          <w:rFonts w:hint="eastAsia"/>
          <w:b w:val="0"/>
          <w:bCs/>
          <w:sz w:val="30"/>
          <w:szCs w:val="30"/>
        </w:rPr>
      </w:pPr>
    </w:p>
    <w:p w14:paraId="3592D6C3">
      <w:pPr>
        <w:pStyle w:val="4"/>
        <w:spacing w:before="291"/>
        <w:ind w:right="0"/>
        <w:rPr>
          <w:rFonts w:hint="eastAsia"/>
          <w:b w:val="0"/>
          <w:bCs/>
          <w:sz w:val="30"/>
          <w:szCs w:val="30"/>
        </w:rPr>
      </w:pPr>
      <w:r>
        <w:rPr>
          <w:rFonts w:hint="eastAsia"/>
          <w:b w:val="0"/>
          <w:bCs/>
          <w:sz w:val="30"/>
          <w:szCs w:val="30"/>
        </w:rPr>
        <w:t>But yet notwithstanding, the union whereof we have treated heretofore is fulfilled in this, that Jesus Christ having gathered us into His body, has begun that thing in Himself which He intends to perform in us, namely when the convenient time comes.</w:t>
      </w:r>
    </w:p>
    <w:p w14:paraId="4AAA8CD1">
      <w:pPr>
        <w:pStyle w:val="4"/>
        <w:spacing w:before="291"/>
        <w:ind w:right="0"/>
        <w:rPr>
          <w:rFonts w:hint="eastAsia"/>
          <w:b w:val="0"/>
          <w:bCs/>
          <w:sz w:val="30"/>
          <w:szCs w:val="30"/>
        </w:rPr>
      </w:pPr>
      <w:r>
        <w:rPr>
          <w:rFonts w:hint="eastAsia"/>
          <w:b w:val="0"/>
          <w:bCs/>
          <w:sz w:val="30"/>
          <w:szCs w:val="30"/>
        </w:rPr>
        <w:t>然而尽管如此，我们先前所论及的联合，在这件事上成就了，即耶稣基督已将我们聚集在祂的身体里，已在祂自己里面开始了祂意图在我们里面成就的事，即当适当时机来到时。</w:t>
      </w:r>
    </w:p>
    <w:p w14:paraId="735B1CFE">
      <w:pPr>
        <w:pStyle w:val="4"/>
        <w:spacing w:before="291"/>
        <w:ind w:right="0"/>
        <w:rPr>
          <w:rFonts w:hint="eastAsia"/>
          <w:b w:val="0"/>
          <w:bCs/>
          <w:sz w:val="30"/>
          <w:szCs w:val="30"/>
        </w:rPr>
      </w:pPr>
    </w:p>
    <w:p w14:paraId="1A805431">
      <w:pPr>
        <w:pStyle w:val="4"/>
        <w:spacing w:before="291"/>
        <w:ind w:right="0"/>
        <w:rPr>
          <w:rFonts w:hint="eastAsia"/>
          <w:b w:val="0"/>
          <w:bCs/>
          <w:sz w:val="30"/>
          <w:szCs w:val="30"/>
        </w:rPr>
      </w:pPr>
      <w:r>
        <w:rPr>
          <w:rFonts w:hint="eastAsia"/>
          <w:b w:val="0"/>
          <w:bCs/>
          <w:sz w:val="30"/>
          <w:szCs w:val="30"/>
        </w:rPr>
        <w:t>So then, Jesus Christ has gone up into heaven to open us the gate in these days, which was shut against us by Adam's sin, and that is the very manner of our sitting with Him already.</w:t>
      </w:r>
    </w:p>
    <w:p w14:paraId="38DAA829">
      <w:pPr>
        <w:pStyle w:val="4"/>
        <w:spacing w:before="291"/>
        <w:ind w:right="0"/>
        <w:rPr>
          <w:rFonts w:hint="eastAsia"/>
          <w:b w:val="0"/>
          <w:bCs/>
          <w:sz w:val="30"/>
          <w:szCs w:val="30"/>
        </w:rPr>
      </w:pPr>
      <w:r>
        <w:rPr>
          <w:rFonts w:hint="eastAsia"/>
          <w:b w:val="0"/>
          <w:bCs/>
          <w:sz w:val="30"/>
          <w:szCs w:val="30"/>
        </w:rPr>
        <w:t>那么，耶稣基督已升天，为要在这些日子里为我们打开那因亚当的罪而向我们关闭的门，那正是我们已经与祂同坐的方式。</w:t>
      </w:r>
    </w:p>
    <w:p w14:paraId="2F7549F5">
      <w:pPr>
        <w:pStyle w:val="4"/>
        <w:spacing w:before="291"/>
        <w:ind w:right="0"/>
        <w:rPr>
          <w:rFonts w:hint="eastAsia"/>
          <w:b w:val="0"/>
          <w:bCs/>
          <w:sz w:val="30"/>
          <w:szCs w:val="30"/>
        </w:rPr>
      </w:pPr>
    </w:p>
    <w:p w14:paraId="171E4ADB">
      <w:pPr>
        <w:pStyle w:val="4"/>
        <w:spacing w:before="291"/>
        <w:ind w:right="0"/>
        <w:rPr>
          <w:rFonts w:hint="eastAsia"/>
          <w:b w:val="0"/>
          <w:bCs/>
          <w:sz w:val="30"/>
          <w:szCs w:val="30"/>
        </w:rPr>
      </w:pPr>
      <w:r>
        <w:rPr>
          <w:rFonts w:hint="eastAsia"/>
          <w:b w:val="0"/>
          <w:bCs/>
          <w:sz w:val="30"/>
          <w:szCs w:val="30"/>
        </w:rPr>
        <w:t>And therewithal Saint Paul shows in one word what he intended.</w:t>
      </w:r>
    </w:p>
    <w:p w14:paraId="3713DDD3">
      <w:pPr>
        <w:pStyle w:val="4"/>
        <w:spacing w:before="291"/>
        <w:ind w:right="0"/>
        <w:rPr>
          <w:rFonts w:hint="eastAsia"/>
          <w:b w:val="0"/>
          <w:bCs/>
          <w:sz w:val="30"/>
          <w:szCs w:val="30"/>
        </w:rPr>
      </w:pPr>
      <w:r>
        <w:rPr>
          <w:rFonts w:hint="eastAsia"/>
          <w:b w:val="0"/>
          <w:bCs/>
          <w:sz w:val="30"/>
          <w:szCs w:val="30"/>
        </w:rPr>
        <w:t>与此同时，圣保罗用一句话显明他（指圣保罗）的意图。</w:t>
      </w:r>
    </w:p>
    <w:p w14:paraId="1D3E5B22">
      <w:pPr>
        <w:pStyle w:val="4"/>
        <w:spacing w:before="291"/>
        <w:ind w:right="0"/>
        <w:rPr>
          <w:rFonts w:hint="eastAsia"/>
          <w:b w:val="0"/>
          <w:bCs/>
          <w:sz w:val="30"/>
          <w:szCs w:val="30"/>
        </w:rPr>
      </w:pPr>
    </w:p>
    <w:p w14:paraId="0CC4DA95">
      <w:pPr>
        <w:pStyle w:val="4"/>
        <w:spacing w:before="291"/>
        <w:ind w:right="0"/>
        <w:rPr>
          <w:rFonts w:hint="eastAsia"/>
          <w:b w:val="0"/>
          <w:bCs/>
          <w:sz w:val="30"/>
          <w:szCs w:val="30"/>
        </w:rPr>
      </w:pPr>
      <w:r>
        <w:rPr>
          <w:rFonts w:hint="eastAsia"/>
          <w:b w:val="0"/>
          <w:bCs/>
          <w:sz w:val="30"/>
          <w:szCs w:val="30"/>
        </w:rPr>
        <w:t>Indeed, this saying shall be declared more at length in its due place, where Saint Paul himself will treat of it more at large in the next sermon.</w:t>
      </w:r>
    </w:p>
    <w:p w14:paraId="292B87AE">
      <w:pPr>
        <w:pStyle w:val="4"/>
        <w:spacing w:before="291"/>
        <w:ind w:right="0"/>
        <w:rPr>
          <w:rFonts w:hint="eastAsia"/>
          <w:b w:val="0"/>
          <w:bCs/>
          <w:sz w:val="30"/>
          <w:szCs w:val="30"/>
        </w:rPr>
      </w:pPr>
      <w:r>
        <w:rPr>
          <w:rFonts w:hint="eastAsia"/>
          <w:b w:val="0"/>
          <w:bCs/>
          <w:sz w:val="30"/>
          <w:szCs w:val="30"/>
        </w:rPr>
        <w:t>的确，这句话将在其适当的地方更详细地阐述，圣保罗他自己将在下一讲中更详尽地论述它。</w:t>
      </w:r>
    </w:p>
    <w:p w14:paraId="04842668">
      <w:pPr>
        <w:pStyle w:val="4"/>
        <w:spacing w:before="291"/>
        <w:ind w:right="0"/>
        <w:rPr>
          <w:rFonts w:hint="eastAsia"/>
          <w:b w:val="0"/>
          <w:bCs/>
          <w:sz w:val="30"/>
          <w:szCs w:val="30"/>
        </w:rPr>
      </w:pPr>
    </w:p>
    <w:p w14:paraId="6DAF3A25">
      <w:pPr>
        <w:pStyle w:val="4"/>
        <w:spacing w:before="291"/>
        <w:ind w:right="0"/>
        <w:rPr>
          <w:rFonts w:hint="eastAsia"/>
          <w:b w:val="0"/>
          <w:bCs/>
          <w:sz w:val="30"/>
          <w:szCs w:val="30"/>
        </w:rPr>
      </w:pPr>
      <w:r>
        <w:rPr>
          <w:rFonts w:hint="eastAsia"/>
          <w:b w:val="0"/>
          <w:bCs/>
          <w:sz w:val="30"/>
          <w:szCs w:val="30"/>
        </w:rPr>
        <w:t>Yet notwithstanding, we may see what he aimed at, to the end we may have a sure and right mark to shoot at: which is that we are saved by grace, and that no man is able to claim anything of his own.</w:t>
      </w:r>
    </w:p>
    <w:p w14:paraId="611E0914">
      <w:pPr>
        <w:pStyle w:val="4"/>
        <w:spacing w:before="291"/>
        <w:ind w:right="0"/>
        <w:rPr>
          <w:rFonts w:hint="eastAsia"/>
          <w:b w:val="0"/>
          <w:bCs/>
          <w:sz w:val="30"/>
          <w:szCs w:val="30"/>
        </w:rPr>
      </w:pPr>
      <w:r>
        <w:rPr>
          <w:rFonts w:hint="eastAsia"/>
          <w:b w:val="0"/>
          <w:bCs/>
          <w:sz w:val="30"/>
          <w:szCs w:val="30"/>
        </w:rPr>
        <w:t>然而尽管如此，我们可以看到他（指圣保罗）所针对的，目的是要我们有一个确实正确的目标可以射击：那就是我们是靠恩典得救的，没有人能凭自己声称任何东西。</w:t>
      </w:r>
    </w:p>
    <w:p w14:paraId="75306040">
      <w:pPr>
        <w:pStyle w:val="4"/>
        <w:spacing w:before="291"/>
        <w:ind w:right="0"/>
        <w:rPr>
          <w:rFonts w:hint="eastAsia"/>
          <w:b w:val="0"/>
          <w:bCs/>
          <w:sz w:val="30"/>
          <w:szCs w:val="30"/>
        </w:rPr>
      </w:pPr>
    </w:p>
    <w:p w14:paraId="651E4FC0">
      <w:pPr>
        <w:pStyle w:val="4"/>
        <w:spacing w:before="291"/>
        <w:ind w:right="0"/>
        <w:rPr>
          <w:rFonts w:hint="eastAsia"/>
          <w:b w:val="0"/>
          <w:bCs/>
          <w:sz w:val="30"/>
          <w:szCs w:val="30"/>
        </w:rPr>
      </w:pPr>
      <w:r>
        <w:rPr>
          <w:rFonts w:hint="eastAsia"/>
          <w:b w:val="0"/>
          <w:bCs/>
          <w:sz w:val="30"/>
          <w:szCs w:val="30"/>
        </w:rPr>
        <w:t>Nevertheless, it is not enough for us to have confessed in one word that our salvation comes from God's free favor, and to have felt it also within ourselves, but we must also therewithal be taken in love with the infinite greatness of the same grace by considering what we are, how all evil comes of ourselves, and that there is no saying nay because our faults do too much convict us, insomuch that if God should execute a hundred times more rigor against us than He does, we could not contend with Him, nor dispute with Him, but that we should always have this record of our own consciences, that we are justly worthy of death, and that the same is due unto us by our desert.</w:t>
      </w:r>
    </w:p>
    <w:p w14:paraId="528F2506">
      <w:pPr>
        <w:pStyle w:val="4"/>
        <w:spacing w:before="291"/>
        <w:ind w:right="0"/>
        <w:rPr>
          <w:rFonts w:hint="eastAsia"/>
          <w:b w:val="0"/>
          <w:bCs/>
          <w:sz w:val="30"/>
          <w:szCs w:val="30"/>
        </w:rPr>
      </w:pPr>
      <w:r>
        <w:rPr>
          <w:rFonts w:hint="eastAsia"/>
          <w:b w:val="0"/>
          <w:bCs/>
          <w:sz w:val="30"/>
          <w:szCs w:val="30"/>
        </w:rPr>
        <w:t>然而，我们仅仅用一句话承认我们的救恩来自上帝白白的恩惠，并在我们自己里面也感受到它，这是不够的，我们还必须同时因思想我们是什么，一切邪恶如何来自我们自己，以及因为我们的过错过于定我们的罪，以致如果上帝对我们施以比祂现在严厉一百倍的刑罚，我们也无法与祂争辩，也无法与祂辩论，而总是会有我们自己良心的这个记录，即我们理当死，并且那是我们因我们的功绩而应得的，从而被那同样恩典的无限伟大所吸引。</w:t>
      </w:r>
    </w:p>
    <w:p w14:paraId="77E82681">
      <w:pPr>
        <w:pStyle w:val="4"/>
        <w:spacing w:before="291"/>
        <w:ind w:right="0"/>
        <w:rPr>
          <w:rFonts w:hint="eastAsia"/>
          <w:b w:val="0"/>
          <w:bCs/>
          <w:sz w:val="30"/>
          <w:szCs w:val="30"/>
        </w:rPr>
      </w:pPr>
    </w:p>
    <w:p w14:paraId="74827DE9">
      <w:pPr>
        <w:pStyle w:val="4"/>
        <w:spacing w:before="291"/>
        <w:ind w:right="0"/>
        <w:rPr>
          <w:rFonts w:hint="eastAsia"/>
          <w:b w:val="0"/>
          <w:bCs/>
          <w:sz w:val="30"/>
          <w:szCs w:val="30"/>
        </w:rPr>
      </w:pPr>
      <w:r>
        <w:rPr>
          <w:rFonts w:hint="eastAsia"/>
          <w:b w:val="0"/>
          <w:bCs/>
          <w:sz w:val="30"/>
          <w:szCs w:val="30"/>
        </w:rPr>
        <w:t>Then seeing it is so, let us hold fast this doctrine, for we shall have profited greatly for our whole life if we once know that there is not only some one naughty touch but an infinite number of evils in us.</w:t>
      </w:r>
    </w:p>
    <w:p w14:paraId="1B7FADF6">
      <w:pPr>
        <w:pStyle w:val="4"/>
        <w:spacing w:before="291"/>
        <w:ind w:right="0"/>
        <w:rPr>
          <w:rFonts w:hint="eastAsia"/>
          <w:b w:val="0"/>
          <w:bCs/>
          <w:sz w:val="30"/>
          <w:szCs w:val="30"/>
        </w:rPr>
      </w:pPr>
      <w:r>
        <w:rPr>
          <w:rFonts w:hint="eastAsia"/>
          <w:b w:val="0"/>
          <w:bCs/>
          <w:sz w:val="30"/>
          <w:szCs w:val="30"/>
        </w:rPr>
        <w:t>那么既然如此，让我们坚守这教义，因为如果我们一旦知道我们里面不仅有一些邪恶的触碰，而且有无数的邪恶，我们的一生都将大有裨益。</w:t>
      </w:r>
    </w:p>
    <w:p w14:paraId="76A76F7B">
      <w:pPr>
        <w:pStyle w:val="4"/>
        <w:spacing w:before="291"/>
        <w:ind w:right="0"/>
        <w:rPr>
          <w:rFonts w:hint="eastAsia"/>
          <w:b w:val="0"/>
          <w:bCs/>
          <w:sz w:val="30"/>
          <w:szCs w:val="30"/>
        </w:rPr>
      </w:pPr>
    </w:p>
    <w:p w14:paraId="72A738D2">
      <w:pPr>
        <w:pStyle w:val="4"/>
        <w:spacing w:before="291"/>
        <w:ind w:right="0"/>
        <w:rPr>
          <w:rFonts w:hint="eastAsia"/>
          <w:b w:val="0"/>
          <w:bCs/>
          <w:sz w:val="30"/>
          <w:szCs w:val="30"/>
        </w:rPr>
      </w:pPr>
      <w:r>
        <w:rPr>
          <w:rFonts w:hint="eastAsia"/>
          <w:b w:val="0"/>
          <w:bCs/>
          <w:sz w:val="30"/>
          <w:szCs w:val="30"/>
        </w:rPr>
        <w:t>Therefore, let us learn to dislike ourselves, to hate and abhor ourselves, and afterward when we come to the grace that is shown us in our Lord Jesus Christ, let us understand that without that, the devil should need to have full and whole possession of us and reign over us as he had done before.</w:t>
      </w:r>
    </w:p>
    <w:p w14:paraId="59599FFC">
      <w:pPr>
        <w:pStyle w:val="4"/>
        <w:spacing w:before="291"/>
        <w:ind w:right="0"/>
        <w:rPr>
          <w:rFonts w:hint="eastAsia"/>
          <w:b w:val="0"/>
          <w:bCs/>
          <w:sz w:val="30"/>
          <w:szCs w:val="30"/>
        </w:rPr>
      </w:pPr>
      <w:r>
        <w:rPr>
          <w:rFonts w:hint="eastAsia"/>
          <w:b w:val="0"/>
          <w:bCs/>
          <w:sz w:val="30"/>
          <w:szCs w:val="30"/>
        </w:rPr>
        <w:t>因此，让我们学习厌恶自己，憎恨并全然厌恶自己，然后当我们来到我们主耶稣基督里向我们显明的恩典时，让我们明白，没有那个，魔鬼就必然完全占有我们，并像他（指魔鬼）先前那样统治我们。</w:t>
      </w:r>
    </w:p>
    <w:p w14:paraId="6713FC67">
      <w:pPr>
        <w:pStyle w:val="4"/>
        <w:spacing w:before="291"/>
        <w:ind w:right="0"/>
        <w:rPr>
          <w:rFonts w:hint="eastAsia"/>
          <w:b w:val="0"/>
          <w:bCs/>
          <w:sz w:val="30"/>
          <w:szCs w:val="30"/>
        </w:rPr>
      </w:pPr>
    </w:p>
    <w:p w14:paraId="66AC7DC4">
      <w:pPr>
        <w:pStyle w:val="4"/>
        <w:spacing w:before="291"/>
        <w:ind w:right="0"/>
        <w:rPr>
          <w:rFonts w:hint="eastAsia"/>
          <w:b w:val="0"/>
          <w:bCs/>
          <w:sz w:val="30"/>
          <w:szCs w:val="30"/>
        </w:rPr>
      </w:pPr>
      <w:r>
        <w:rPr>
          <w:rFonts w:hint="eastAsia"/>
          <w:b w:val="0"/>
          <w:bCs/>
          <w:sz w:val="30"/>
          <w:szCs w:val="30"/>
        </w:rPr>
        <w:t>Also, let us beware that we profit ourselves by such grace, so as it may serve to put away all our cursedness.</w:t>
      </w:r>
    </w:p>
    <w:p w14:paraId="58FFD076">
      <w:pPr>
        <w:pStyle w:val="4"/>
        <w:spacing w:before="291"/>
        <w:ind w:right="0"/>
        <w:rPr>
          <w:rFonts w:hint="eastAsia"/>
          <w:b w:val="0"/>
          <w:bCs/>
          <w:sz w:val="30"/>
          <w:szCs w:val="30"/>
        </w:rPr>
      </w:pPr>
      <w:r>
        <w:rPr>
          <w:rFonts w:hint="eastAsia"/>
          <w:b w:val="0"/>
          <w:bCs/>
          <w:sz w:val="30"/>
          <w:szCs w:val="30"/>
        </w:rPr>
        <w:t>此外，让我们提防我们借着这样的恩典使自己获益，以致它可以用来除去我们一切的可咒诅。</w:t>
      </w:r>
    </w:p>
    <w:p w14:paraId="22A052BF">
      <w:pPr>
        <w:pStyle w:val="4"/>
        <w:spacing w:before="291"/>
        <w:ind w:right="0"/>
        <w:rPr>
          <w:rFonts w:hint="eastAsia"/>
          <w:b w:val="0"/>
          <w:bCs/>
          <w:sz w:val="30"/>
          <w:szCs w:val="30"/>
        </w:rPr>
      </w:pPr>
    </w:p>
    <w:p w14:paraId="1337B6EE">
      <w:pPr>
        <w:pStyle w:val="4"/>
        <w:spacing w:before="291"/>
        <w:ind w:right="0"/>
        <w:rPr>
          <w:rFonts w:hint="eastAsia"/>
          <w:b w:val="0"/>
          <w:bCs/>
          <w:sz w:val="30"/>
          <w:szCs w:val="30"/>
        </w:rPr>
      </w:pPr>
      <w:r>
        <w:rPr>
          <w:rFonts w:hint="eastAsia"/>
          <w:b w:val="0"/>
          <w:bCs/>
          <w:sz w:val="30"/>
          <w:szCs w:val="30"/>
        </w:rPr>
        <w:t>And then let us assure ourselves that not only shall all our miseries turn to our benefit by our Lord Jesus Christ, but also that He will give us such strength, as we may well glory in our state: and although we are driven to fight against many temptations, and that we are frail on our own behalf, yet nevertheless we shall overcome them in such wise as we shall have cause to yield God thanks by our Lord Jesus Christ, insomuch as being joined unto Him, we cannot fail to come to the full perfection of all good things.</w:t>
      </w:r>
    </w:p>
    <w:p w14:paraId="67365E15">
      <w:pPr>
        <w:pStyle w:val="4"/>
        <w:spacing w:before="291"/>
        <w:ind w:right="0"/>
        <w:rPr>
          <w:rFonts w:hint="eastAsia"/>
          <w:b w:val="0"/>
          <w:bCs/>
          <w:sz w:val="30"/>
          <w:szCs w:val="30"/>
        </w:rPr>
      </w:pPr>
      <w:r>
        <w:rPr>
          <w:rFonts w:hint="eastAsia"/>
          <w:b w:val="0"/>
          <w:bCs/>
          <w:sz w:val="30"/>
          <w:szCs w:val="30"/>
        </w:rPr>
        <w:t>然后让我们确信，不仅我们一切的苦难都将借着我们的主耶稣基督转为我们的益处，而且祂也将赐给我们如此的力量，以致我们可以夸耀我们的景况：并且虽然我们被迫与许多试探争战，并且我们自己是软弱的，然而尽管如此，我们将如此胜过它们，以致我们有理由借着我们的主耶稣基督感谢上帝，因为与祂联合，我们必不致不能达到一切美好事物的完全完美。</w:t>
      </w:r>
    </w:p>
    <w:p w14:paraId="58E6E79A">
      <w:pPr>
        <w:pStyle w:val="4"/>
        <w:spacing w:before="291"/>
        <w:ind w:right="0"/>
        <w:rPr>
          <w:rFonts w:hint="eastAsia"/>
          <w:b w:val="0"/>
          <w:bCs/>
          <w:sz w:val="30"/>
          <w:szCs w:val="30"/>
        </w:rPr>
      </w:pPr>
    </w:p>
    <w:p w14:paraId="55D47B94">
      <w:pPr>
        <w:pStyle w:val="4"/>
        <w:spacing w:before="291"/>
        <w:ind w:right="0"/>
        <w:rPr>
          <w:rFonts w:hint="eastAsia"/>
          <w:b w:val="0"/>
          <w:bCs/>
          <w:sz w:val="30"/>
          <w:szCs w:val="30"/>
        </w:rPr>
      </w:pPr>
      <w:r>
        <w:rPr>
          <w:rFonts w:hint="eastAsia"/>
          <w:b w:val="0"/>
          <w:bCs/>
          <w:sz w:val="30"/>
          <w:szCs w:val="30"/>
        </w:rPr>
        <w:t>Now let us cast ourselves down before the Majesty of our good God with acknowledgment of our faults, praying Him to make us so to feel them, as it makes us not only to confess three or four of them, but also to go up even to our birth, and to acknowledge that there is nothing but sin in us, and that there is no way for us to be reconciled to our God but by the blood, death, and passion of our Lord Jesus Christ.</w:t>
      </w:r>
    </w:p>
    <w:p w14:paraId="61451DAF">
      <w:pPr>
        <w:pStyle w:val="4"/>
        <w:spacing w:before="291"/>
        <w:ind w:right="0"/>
        <w:rPr>
          <w:rFonts w:hint="eastAsia"/>
          <w:b w:val="0"/>
          <w:bCs/>
          <w:sz w:val="30"/>
          <w:szCs w:val="30"/>
        </w:rPr>
      </w:pPr>
      <w:r>
        <w:rPr>
          <w:rFonts w:hint="eastAsia"/>
          <w:b w:val="0"/>
          <w:bCs/>
          <w:sz w:val="30"/>
          <w:szCs w:val="30"/>
        </w:rPr>
        <w:t>现在让我们俯伏在我们良善上帝的威严面前，承认我们的过犯，祈求祂使我们如此感受到它们，以致不仅使我们承认三四个过犯，而且也追溯到我们的出生，并承认我们里面除了罪之外一无所有，并且我们除了借着我们主耶稣基督的血、死和受难之外，没有其他途径可以与我们的上帝和好。</w:t>
      </w:r>
    </w:p>
    <w:p w14:paraId="4DABB1B0">
      <w:pPr>
        <w:pStyle w:val="4"/>
        <w:spacing w:before="291"/>
        <w:ind w:right="0"/>
        <w:rPr>
          <w:rFonts w:hint="eastAsia"/>
          <w:b w:val="0"/>
          <w:bCs/>
          <w:sz w:val="30"/>
          <w:szCs w:val="30"/>
        </w:rPr>
      </w:pPr>
    </w:p>
    <w:p w14:paraId="5E9CEBE9">
      <w:pPr>
        <w:pStyle w:val="4"/>
        <w:spacing w:before="291"/>
        <w:ind w:right="0"/>
        <w:rPr>
          <w:rFonts w:hint="eastAsia"/>
          <w:b w:val="0"/>
          <w:bCs/>
          <w:sz w:val="30"/>
          <w:szCs w:val="30"/>
        </w:rPr>
      </w:pPr>
      <w:r>
        <w:rPr>
          <w:rFonts w:hint="eastAsia"/>
          <w:b w:val="0"/>
          <w:bCs/>
          <w:sz w:val="30"/>
          <w:szCs w:val="30"/>
        </w:rPr>
        <w:t>And therefore as often as we feel any heartbitings to turn us aside from the grace of God, to cite us to His judgment seat, let us have no other refuge than to the sacrifice whereby our Lord Jesus Christ has made atonement between God and us.</w:t>
      </w:r>
    </w:p>
    <w:p w14:paraId="018F151C">
      <w:pPr>
        <w:pStyle w:val="4"/>
        <w:spacing w:before="291"/>
        <w:ind w:right="0"/>
        <w:rPr>
          <w:rFonts w:hint="eastAsia"/>
          <w:b w:val="0"/>
          <w:bCs/>
          <w:sz w:val="30"/>
          <w:szCs w:val="30"/>
        </w:rPr>
      </w:pPr>
      <w:r>
        <w:rPr>
          <w:rFonts w:hint="eastAsia"/>
          <w:b w:val="0"/>
          <w:bCs/>
          <w:sz w:val="30"/>
          <w:szCs w:val="30"/>
        </w:rPr>
        <w:t>因此，每当我们感觉到任何使我们偏离上帝恩典，将我们传唤到祂审判台前的良心不安时，让我们除了投靠我们主耶稣基督借以在上帝和我们之间成就赎罪的献祭之外，别无其他避难所。</w:t>
      </w:r>
    </w:p>
    <w:p w14:paraId="334EACBF">
      <w:pPr>
        <w:pStyle w:val="4"/>
        <w:spacing w:before="291"/>
        <w:ind w:right="0"/>
        <w:rPr>
          <w:rFonts w:hint="eastAsia"/>
          <w:b w:val="0"/>
          <w:bCs/>
          <w:sz w:val="30"/>
          <w:szCs w:val="30"/>
        </w:rPr>
      </w:pPr>
    </w:p>
    <w:p w14:paraId="46087767">
      <w:pPr>
        <w:pStyle w:val="4"/>
        <w:spacing w:before="291"/>
        <w:ind w:right="0"/>
        <w:rPr>
          <w:rFonts w:hint="eastAsia"/>
          <w:b w:val="0"/>
          <w:bCs/>
          <w:sz w:val="30"/>
          <w:szCs w:val="30"/>
        </w:rPr>
      </w:pPr>
      <w:r>
        <w:rPr>
          <w:rFonts w:hint="eastAsia"/>
          <w:b w:val="0"/>
          <w:bCs/>
          <w:sz w:val="30"/>
          <w:szCs w:val="30"/>
        </w:rPr>
        <w:t>And whenever we are weak, let us desire Him to remedy it by His Holy Spirit, which is the means that He has ordained to make us partakers of all His gracious gifts by: and let us so continue in the same, as we may be an example unto others, and labor to draw them with us to the faith and unity of the doctrine, and by our life and good conversation show that we have not gone to school in vain, in so good a school as the school of the Son of God.</w:t>
      </w:r>
    </w:p>
    <w:p w14:paraId="637EBE5A">
      <w:pPr>
        <w:pStyle w:val="4"/>
        <w:spacing w:before="291"/>
        <w:ind w:right="0"/>
        <w:rPr>
          <w:rFonts w:hint="eastAsia"/>
          <w:b w:val="0"/>
          <w:bCs/>
          <w:sz w:val="30"/>
          <w:szCs w:val="30"/>
        </w:rPr>
      </w:pPr>
      <w:r>
        <w:rPr>
          <w:rFonts w:hint="eastAsia"/>
          <w:b w:val="0"/>
          <w:bCs/>
          <w:sz w:val="30"/>
          <w:szCs w:val="30"/>
        </w:rPr>
        <w:t>每当我们软弱时，让我们渴望祂借着祂的圣灵来补救，圣灵是祂所命定的途径，使我们有份于祂一切恩慈的恩赐：让我们如此持续在其中，以致我们可以作别人的榜样，并努力带领他们与我们一同归向信仰和教义的合一，并借着我们的生活和美好的言谈举止显明我们没有徒然上学，在像上帝之子学校那样好的学校里。</w:t>
      </w:r>
    </w:p>
    <w:p w14:paraId="113FC8B8">
      <w:pPr>
        <w:pStyle w:val="4"/>
        <w:spacing w:before="291"/>
        <w:ind w:right="0"/>
        <w:rPr>
          <w:rFonts w:hint="eastAsia"/>
          <w:b w:val="0"/>
          <w:bCs/>
          <w:sz w:val="30"/>
          <w:szCs w:val="30"/>
        </w:rPr>
      </w:pPr>
    </w:p>
    <w:p w14:paraId="0CC87DC2">
      <w:pPr>
        <w:pStyle w:val="4"/>
        <w:spacing w:before="291"/>
        <w:ind w:right="0"/>
        <w:rPr>
          <w:rFonts w:hint="eastAsia"/>
          <w:b w:val="0"/>
          <w:bCs/>
          <w:sz w:val="30"/>
          <w:szCs w:val="30"/>
        </w:rPr>
      </w:pPr>
      <w:r>
        <w:rPr>
          <w:rFonts w:hint="eastAsia"/>
          <w:b w:val="0"/>
          <w:bCs/>
          <w:sz w:val="30"/>
          <w:szCs w:val="30"/>
        </w:rPr>
        <w:t>That it may please Him to grant this grace not only to us, but also to all people. Amen.</w:t>
      </w:r>
    </w:p>
    <w:p w14:paraId="776ECCDC">
      <w:pPr>
        <w:pStyle w:val="4"/>
        <w:spacing w:before="291"/>
        <w:ind w:right="0"/>
        <w:rPr>
          <w:rFonts w:hint="eastAsia"/>
          <w:b w:val="0"/>
          <w:bCs/>
          <w:sz w:val="30"/>
          <w:szCs w:val="30"/>
        </w:rPr>
      </w:pPr>
      <w:r>
        <w:rPr>
          <w:rFonts w:hint="eastAsia"/>
          <w:b w:val="0"/>
          <w:bCs/>
          <w:sz w:val="30"/>
          <w:szCs w:val="30"/>
        </w:rPr>
        <w:t>愿祂喜悦将这恩典不仅赐给我们，也赐给万民。阿们。</w:t>
      </w:r>
    </w:p>
    <w:p w14:paraId="74521310">
      <w:pPr>
        <w:pStyle w:val="4"/>
        <w:spacing w:before="291"/>
        <w:ind w:right="0"/>
        <w:rPr>
          <w:rFonts w:hint="eastAsia"/>
          <w:b w:val="0"/>
          <w:bCs/>
          <w:sz w:val="30"/>
          <w:szCs w:val="30"/>
        </w:rPr>
      </w:pPr>
    </w:p>
    <w:p w14:paraId="37CA5807">
      <w:pPr>
        <w:pStyle w:val="3"/>
        <w:bidi w:val="0"/>
        <w:rPr>
          <w:rFonts w:hint="eastAsia"/>
        </w:rPr>
      </w:pPr>
      <w:r>
        <w:rPr>
          <w:rFonts w:hint="eastAsia"/>
        </w:rPr>
        <w:t>The Eleventh Sermon, which is the Third upon the Second Chapter</w:t>
      </w:r>
    </w:p>
    <w:p w14:paraId="5658A470">
      <w:pPr>
        <w:pStyle w:val="3"/>
        <w:bidi w:val="0"/>
        <w:rPr>
          <w:rFonts w:hint="eastAsia"/>
        </w:rPr>
      </w:pPr>
      <w:r>
        <w:rPr>
          <w:rFonts w:hint="eastAsia"/>
        </w:rPr>
        <w:t>第十一讲，即第二章第三讲</w:t>
      </w:r>
    </w:p>
    <w:p w14:paraId="451C000A">
      <w:pPr>
        <w:pStyle w:val="4"/>
        <w:spacing w:before="291"/>
        <w:ind w:right="0"/>
        <w:rPr>
          <w:rFonts w:hint="eastAsia"/>
          <w:b w:val="0"/>
          <w:bCs/>
          <w:sz w:val="30"/>
          <w:szCs w:val="30"/>
        </w:rPr>
      </w:pPr>
    </w:p>
    <w:p w14:paraId="2A51E77B">
      <w:pPr>
        <w:pStyle w:val="4"/>
        <w:spacing w:before="291"/>
        <w:ind w:right="0"/>
        <w:rPr>
          <w:rFonts w:hint="eastAsia"/>
          <w:b w:val="0"/>
          <w:bCs/>
          <w:sz w:val="30"/>
          <w:szCs w:val="30"/>
        </w:rPr>
      </w:pPr>
      <w:r>
        <w:rPr>
          <w:rFonts w:hint="eastAsia"/>
          <w:b w:val="0"/>
          <w:bCs/>
          <w:sz w:val="30"/>
          <w:szCs w:val="30"/>
        </w:rPr>
        <w:t>8.Surely you are saved by grace through faith, and that not of yourselves: it is the gift of God:</w:t>
      </w:r>
    </w:p>
    <w:p w14:paraId="7392B45F">
      <w:pPr>
        <w:pStyle w:val="4"/>
        <w:spacing w:before="291"/>
        <w:ind w:right="0"/>
        <w:rPr>
          <w:rFonts w:hint="eastAsia"/>
          <w:b w:val="0"/>
          <w:bCs/>
          <w:sz w:val="30"/>
          <w:szCs w:val="30"/>
        </w:rPr>
      </w:pPr>
      <w:r>
        <w:rPr>
          <w:rFonts w:hint="eastAsia"/>
          <w:b w:val="0"/>
          <w:bCs/>
          <w:sz w:val="30"/>
          <w:szCs w:val="30"/>
        </w:rPr>
        <w:t>8.你们得救是本乎恩，也因着信；这并不是出于自己，乃是上帝所赐的；</w:t>
      </w:r>
    </w:p>
    <w:p w14:paraId="2F6F7E0D">
      <w:pPr>
        <w:pStyle w:val="4"/>
        <w:spacing w:before="291"/>
        <w:ind w:right="0"/>
        <w:rPr>
          <w:rFonts w:hint="eastAsia"/>
          <w:b w:val="0"/>
          <w:bCs/>
          <w:sz w:val="30"/>
          <w:szCs w:val="30"/>
        </w:rPr>
      </w:pPr>
    </w:p>
    <w:p w14:paraId="3EF27099">
      <w:pPr>
        <w:pStyle w:val="4"/>
        <w:spacing w:before="291"/>
        <w:ind w:right="0"/>
        <w:rPr>
          <w:rFonts w:hint="eastAsia"/>
          <w:b w:val="0"/>
          <w:bCs/>
          <w:sz w:val="30"/>
          <w:szCs w:val="30"/>
        </w:rPr>
      </w:pPr>
      <w:r>
        <w:rPr>
          <w:rFonts w:hint="eastAsia"/>
          <w:b w:val="0"/>
          <w:bCs/>
          <w:sz w:val="30"/>
          <w:szCs w:val="30"/>
        </w:rPr>
        <w:t>9.Not by works, lest any man might boast.</w:t>
      </w:r>
    </w:p>
    <w:p w14:paraId="2898C6B1">
      <w:pPr>
        <w:pStyle w:val="4"/>
        <w:spacing w:before="291"/>
        <w:ind w:right="0"/>
        <w:rPr>
          <w:rFonts w:hint="eastAsia"/>
          <w:b w:val="0"/>
          <w:bCs/>
          <w:sz w:val="30"/>
          <w:szCs w:val="30"/>
        </w:rPr>
      </w:pPr>
      <w:r>
        <w:rPr>
          <w:rFonts w:hint="eastAsia"/>
          <w:b w:val="0"/>
          <w:bCs/>
          <w:sz w:val="30"/>
          <w:szCs w:val="30"/>
        </w:rPr>
        <w:t>9.也不是出于行为，免得有人自夸。</w:t>
      </w:r>
    </w:p>
    <w:p w14:paraId="40687C7D">
      <w:pPr>
        <w:pStyle w:val="4"/>
        <w:spacing w:before="291"/>
        <w:ind w:right="0"/>
        <w:rPr>
          <w:rFonts w:hint="eastAsia"/>
          <w:b w:val="0"/>
          <w:bCs/>
          <w:sz w:val="30"/>
          <w:szCs w:val="30"/>
        </w:rPr>
      </w:pPr>
    </w:p>
    <w:p w14:paraId="062C6D08">
      <w:pPr>
        <w:pStyle w:val="4"/>
        <w:spacing w:before="291"/>
        <w:ind w:right="0"/>
        <w:rPr>
          <w:rFonts w:hint="eastAsia"/>
          <w:b w:val="0"/>
          <w:bCs/>
          <w:sz w:val="30"/>
          <w:szCs w:val="30"/>
        </w:rPr>
      </w:pPr>
      <w:r>
        <w:rPr>
          <w:rFonts w:hint="eastAsia"/>
          <w:b w:val="0"/>
          <w:bCs/>
          <w:sz w:val="30"/>
          <w:szCs w:val="30"/>
        </w:rPr>
        <w:t>10.For we are His workmanship, created in Jesus Christ to good works which God has prepared for us to walk in.</w:t>
      </w:r>
    </w:p>
    <w:p w14:paraId="12FA0460">
      <w:pPr>
        <w:pStyle w:val="4"/>
        <w:spacing w:before="291"/>
        <w:ind w:right="0"/>
        <w:rPr>
          <w:rFonts w:hint="eastAsia"/>
          <w:b w:val="0"/>
          <w:bCs/>
          <w:sz w:val="30"/>
          <w:szCs w:val="30"/>
        </w:rPr>
      </w:pPr>
      <w:r>
        <w:rPr>
          <w:rFonts w:hint="eastAsia"/>
          <w:b w:val="0"/>
          <w:bCs/>
          <w:sz w:val="30"/>
          <w:szCs w:val="30"/>
        </w:rPr>
        <w:t>10.我们原是祂的工作，在基督耶稣里造成的，为要叫我们行善，就是上帝所预备叫我们行的。</w:t>
      </w:r>
    </w:p>
    <w:p w14:paraId="7C61F95C">
      <w:pPr>
        <w:pStyle w:val="4"/>
        <w:spacing w:before="291"/>
        <w:ind w:right="0"/>
        <w:rPr>
          <w:rFonts w:hint="eastAsia"/>
          <w:b w:val="0"/>
          <w:bCs/>
          <w:sz w:val="30"/>
          <w:szCs w:val="30"/>
        </w:rPr>
      </w:pPr>
    </w:p>
    <w:p w14:paraId="51CEE549">
      <w:pPr>
        <w:pStyle w:val="4"/>
        <w:spacing w:before="291"/>
        <w:ind w:right="0"/>
        <w:rPr>
          <w:rFonts w:hint="eastAsia"/>
          <w:b w:val="0"/>
          <w:bCs/>
          <w:sz w:val="30"/>
          <w:szCs w:val="30"/>
        </w:rPr>
      </w:pPr>
      <w:r>
        <w:rPr>
          <w:rFonts w:hint="eastAsia"/>
          <w:b w:val="0"/>
          <w:bCs/>
          <w:sz w:val="30"/>
          <w:szCs w:val="30"/>
        </w:rPr>
        <w:t>Saint Paul has shown earlier that our salvation is the true looking glass wherein we behold the infinite glory of God, for it is His will to be known by His goodness above all things.</w:t>
      </w:r>
    </w:p>
    <w:p w14:paraId="49C075A9">
      <w:pPr>
        <w:pStyle w:val="4"/>
        <w:spacing w:before="291"/>
        <w:ind w:right="0"/>
        <w:rPr>
          <w:rFonts w:hint="eastAsia"/>
          <w:b w:val="0"/>
          <w:bCs/>
          <w:sz w:val="30"/>
          <w:szCs w:val="30"/>
        </w:rPr>
      </w:pPr>
      <w:r>
        <w:rPr>
          <w:rFonts w:hint="eastAsia"/>
          <w:b w:val="0"/>
          <w:bCs/>
          <w:sz w:val="30"/>
          <w:szCs w:val="30"/>
        </w:rPr>
        <w:t>圣保罗先前已经显明，我们的救恩是真实的镜子，我们在其中看见上帝无限的荣耀，因为祂的旨意是要借着祂的良善超乎万有而被认识。</w:t>
      </w:r>
    </w:p>
    <w:p w14:paraId="60E1F982">
      <w:pPr>
        <w:pStyle w:val="4"/>
        <w:spacing w:before="291"/>
        <w:ind w:right="0"/>
        <w:rPr>
          <w:rFonts w:hint="eastAsia"/>
          <w:b w:val="0"/>
          <w:bCs/>
          <w:sz w:val="30"/>
          <w:szCs w:val="30"/>
        </w:rPr>
      </w:pPr>
    </w:p>
    <w:p w14:paraId="69AA1470">
      <w:pPr>
        <w:pStyle w:val="4"/>
        <w:spacing w:before="291"/>
        <w:ind w:right="0"/>
        <w:rPr>
          <w:rFonts w:hint="eastAsia"/>
          <w:b w:val="0"/>
          <w:bCs/>
          <w:sz w:val="30"/>
          <w:szCs w:val="30"/>
        </w:rPr>
      </w:pPr>
      <w:r>
        <w:rPr>
          <w:rFonts w:hint="eastAsia"/>
          <w:b w:val="0"/>
          <w:bCs/>
          <w:sz w:val="30"/>
          <w:szCs w:val="30"/>
        </w:rPr>
        <w:t>For that reason, he has shown that God chose us before the creation of the world, not in respect of anything that could be found in us, but to satisfy His own mercy alone.</w:t>
      </w:r>
    </w:p>
    <w:p w14:paraId="0658B937">
      <w:pPr>
        <w:pStyle w:val="4"/>
        <w:spacing w:before="291"/>
        <w:ind w:right="0"/>
        <w:rPr>
          <w:rFonts w:hint="eastAsia"/>
          <w:b w:val="0"/>
          <w:bCs/>
          <w:sz w:val="30"/>
          <w:szCs w:val="30"/>
        </w:rPr>
      </w:pPr>
      <w:r>
        <w:rPr>
          <w:rFonts w:hint="eastAsia"/>
          <w:b w:val="0"/>
          <w:bCs/>
          <w:sz w:val="30"/>
          <w:szCs w:val="30"/>
        </w:rPr>
        <w:t>为此缘故，他（指圣保罗）已显明上帝在创世以前拣选了我们，并非关乎在我们里面能找到的任何事物，而仅仅是为了满足祂自己的怜悯。</w:t>
      </w:r>
    </w:p>
    <w:p w14:paraId="4E4B4DD5">
      <w:pPr>
        <w:pStyle w:val="4"/>
        <w:spacing w:before="291"/>
        <w:ind w:right="0"/>
        <w:rPr>
          <w:rFonts w:hint="eastAsia"/>
          <w:b w:val="0"/>
          <w:bCs/>
          <w:sz w:val="30"/>
          <w:szCs w:val="30"/>
        </w:rPr>
      </w:pPr>
    </w:p>
    <w:p w14:paraId="52C55EF8">
      <w:pPr>
        <w:pStyle w:val="4"/>
        <w:spacing w:before="291"/>
        <w:ind w:right="0"/>
        <w:rPr>
          <w:rFonts w:hint="eastAsia"/>
          <w:b w:val="0"/>
          <w:bCs/>
          <w:sz w:val="30"/>
          <w:szCs w:val="30"/>
        </w:rPr>
      </w:pPr>
      <w:r>
        <w:rPr>
          <w:rFonts w:hint="eastAsia"/>
          <w:b w:val="0"/>
          <w:bCs/>
          <w:sz w:val="30"/>
          <w:szCs w:val="30"/>
        </w:rPr>
        <w:t>Here, therefore, he concludes that matter and explains what he meant when he told us that our adoption depends on and proceeds from God's choosing us in His own everlasting purpose.</w:t>
      </w:r>
    </w:p>
    <w:p w14:paraId="4B080B7B">
      <w:pPr>
        <w:pStyle w:val="4"/>
        <w:spacing w:before="291"/>
        <w:ind w:right="0"/>
        <w:rPr>
          <w:rFonts w:hint="eastAsia"/>
          <w:b w:val="0"/>
          <w:bCs/>
          <w:sz w:val="30"/>
          <w:szCs w:val="30"/>
        </w:rPr>
      </w:pPr>
      <w:r>
        <w:rPr>
          <w:rFonts w:hint="eastAsia"/>
          <w:b w:val="0"/>
          <w:bCs/>
          <w:sz w:val="30"/>
          <w:szCs w:val="30"/>
        </w:rPr>
        <w:t>因此，他（指圣保罗）在此处总结了此事，并解释了当他（指圣保罗）告诉我们我们的收纳依赖于并源于上帝在祂自己永恒旨意中拣选我们时，他的意思。</w:t>
      </w:r>
    </w:p>
    <w:p w14:paraId="7BA527D3">
      <w:pPr>
        <w:pStyle w:val="4"/>
        <w:spacing w:before="291"/>
        <w:ind w:right="0"/>
        <w:rPr>
          <w:rFonts w:hint="eastAsia"/>
          <w:b w:val="0"/>
          <w:bCs/>
          <w:sz w:val="30"/>
          <w:szCs w:val="30"/>
        </w:rPr>
      </w:pPr>
    </w:p>
    <w:p w14:paraId="73AE3CF0">
      <w:pPr>
        <w:pStyle w:val="4"/>
        <w:spacing w:before="291"/>
        <w:ind w:right="0"/>
        <w:rPr>
          <w:rFonts w:hint="eastAsia"/>
          <w:b w:val="0"/>
          <w:bCs/>
          <w:sz w:val="30"/>
          <w:szCs w:val="30"/>
        </w:rPr>
      </w:pPr>
      <w:r>
        <w:rPr>
          <w:rFonts w:hint="eastAsia"/>
          <w:b w:val="0"/>
          <w:bCs/>
          <w:sz w:val="30"/>
          <w:szCs w:val="30"/>
        </w:rPr>
        <w:t>That is to say, to the intent that we should be, as it were, completely humbled and confess that whatever we are and whatever goodness we have, we owe it wholly to God and His only free goodness.</w:t>
      </w:r>
    </w:p>
    <w:p w14:paraId="496FEBEC">
      <w:pPr>
        <w:pStyle w:val="4"/>
        <w:spacing w:before="291"/>
        <w:ind w:right="0"/>
        <w:rPr>
          <w:rFonts w:hint="eastAsia"/>
          <w:b w:val="0"/>
          <w:bCs/>
          <w:sz w:val="30"/>
          <w:szCs w:val="30"/>
        </w:rPr>
      </w:pPr>
      <w:r>
        <w:rPr>
          <w:rFonts w:hint="eastAsia"/>
          <w:b w:val="0"/>
          <w:bCs/>
          <w:sz w:val="30"/>
          <w:szCs w:val="30"/>
        </w:rPr>
        <w:t>也就是说，目的是要我们仿佛完全谦卑，并承认无论我们是什么，无论我们拥有什么良善，我们都完全亏欠上帝和祂独一白白的恩典。</w:t>
      </w:r>
    </w:p>
    <w:p w14:paraId="2335EE58">
      <w:pPr>
        <w:pStyle w:val="4"/>
        <w:spacing w:before="291"/>
        <w:ind w:right="0"/>
        <w:rPr>
          <w:rFonts w:hint="eastAsia"/>
          <w:b w:val="0"/>
          <w:bCs/>
          <w:sz w:val="30"/>
          <w:szCs w:val="30"/>
        </w:rPr>
      </w:pPr>
    </w:p>
    <w:p w14:paraId="4791BDE6">
      <w:pPr>
        <w:pStyle w:val="4"/>
        <w:spacing w:before="291"/>
        <w:ind w:right="0"/>
        <w:rPr>
          <w:rFonts w:hint="eastAsia"/>
          <w:b w:val="0"/>
          <w:bCs/>
          <w:sz w:val="30"/>
          <w:szCs w:val="30"/>
        </w:rPr>
      </w:pPr>
      <w:r>
        <w:rPr>
          <w:rFonts w:hint="eastAsia"/>
          <w:b w:val="0"/>
          <w:bCs/>
          <w:sz w:val="30"/>
          <w:szCs w:val="30"/>
        </w:rPr>
        <w:t>That is why he says that we are saved by grace, not of ourselves, but by God's gift, and not by works.</w:t>
      </w:r>
    </w:p>
    <w:p w14:paraId="383C3B77">
      <w:pPr>
        <w:pStyle w:val="4"/>
        <w:spacing w:before="291"/>
        <w:ind w:right="0"/>
        <w:rPr>
          <w:rFonts w:hint="eastAsia"/>
          <w:b w:val="0"/>
          <w:bCs/>
          <w:sz w:val="30"/>
          <w:szCs w:val="30"/>
        </w:rPr>
      </w:pPr>
      <w:r>
        <w:rPr>
          <w:rFonts w:hint="eastAsia"/>
          <w:b w:val="0"/>
          <w:bCs/>
          <w:sz w:val="30"/>
          <w:szCs w:val="30"/>
        </w:rPr>
        <w:t>这就是为何他（指圣保罗）说我们是靠恩典得救，并非出于自己，而是上帝的恩赐，并非靠行为。</w:t>
      </w:r>
    </w:p>
    <w:p w14:paraId="633D87EE">
      <w:pPr>
        <w:pStyle w:val="4"/>
        <w:spacing w:before="291"/>
        <w:ind w:right="0"/>
        <w:rPr>
          <w:rFonts w:hint="eastAsia"/>
          <w:b w:val="0"/>
          <w:bCs/>
          <w:sz w:val="30"/>
          <w:szCs w:val="30"/>
        </w:rPr>
      </w:pPr>
    </w:p>
    <w:p w14:paraId="264D8D31">
      <w:pPr>
        <w:pStyle w:val="4"/>
        <w:spacing w:before="291"/>
        <w:ind w:right="0"/>
        <w:rPr>
          <w:rFonts w:hint="eastAsia"/>
          <w:b w:val="0"/>
          <w:bCs/>
          <w:sz w:val="30"/>
          <w:szCs w:val="30"/>
        </w:rPr>
      </w:pPr>
      <w:r>
        <w:rPr>
          <w:rFonts w:hint="eastAsia"/>
          <w:b w:val="0"/>
          <w:bCs/>
          <w:sz w:val="30"/>
          <w:szCs w:val="30"/>
        </w:rPr>
        <w:t>It would have been enough to have excluded all the goodness and virtue that man could imagine.</w:t>
      </w:r>
    </w:p>
    <w:p w14:paraId="2CB1BA0C">
      <w:pPr>
        <w:pStyle w:val="4"/>
        <w:spacing w:before="291"/>
        <w:ind w:right="0"/>
        <w:rPr>
          <w:rFonts w:hint="eastAsia"/>
          <w:b w:val="0"/>
          <w:bCs/>
          <w:sz w:val="30"/>
          <w:szCs w:val="30"/>
        </w:rPr>
      </w:pPr>
      <w:r>
        <w:rPr>
          <w:rFonts w:hint="eastAsia"/>
          <w:b w:val="0"/>
          <w:bCs/>
          <w:sz w:val="30"/>
          <w:szCs w:val="30"/>
        </w:rPr>
        <w:t>排除人所能想象的一切良善和美德就足够了。</w:t>
      </w:r>
    </w:p>
    <w:p w14:paraId="11B3B721">
      <w:pPr>
        <w:pStyle w:val="4"/>
        <w:spacing w:before="291"/>
        <w:ind w:right="0"/>
        <w:rPr>
          <w:rFonts w:hint="eastAsia"/>
          <w:b w:val="0"/>
          <w:bCs/>
          <w:sz w:val="30"/>
          <w:szCs w:val="30"/>
        </w:rPr>
      </w:pPr>
    </w:p>
    <w:p w14:paraId="357A11EB">
      <w:pPr>
        <w:pStyle w:val="4"/>
        <w:spacing w:before="291"/>
        <w:ind w:right="0"/>
        <w:rPr>
          <w:rFonts w:hint="eastAsia"/>
          <w:b w:val="0"/>
          <w:bCs/>
          <w:sz w:val="30"/>
          <w:szCs w:val="30"/>
        </w:rPr>
      </w:pPr>
      <w:r>
        <w:rPr>
          <w:rFonts w:hint="eastAsia"/>
          <w:b w:val="0"/>
          <w:bCs/>
          <w:sz w:val="30"/>
          <w:szCs w:val="30"/>
        </w:rPr>
        <w:t>But since it is hard to beat down the pride to which we are so much given, St. Paul repeats this matter again, in order that it might be better understood and confirmed at greater length.</w:t>
      </w:r>
    </w:p>
    <w:p w14:paraId="75DCC81C">
      <w:pPr>
        <w:pStyle w:val="4"/>
        <w:spacing w:before="291"/>
        <w:ind w:right="0"/>
        <w:rPr>
          <w:rFonts w:hint="eastAsia"/>
          <w:b w:val="0"/>
          <w:bCs/>
          <w:sz w:val="30"/>
          <w:szCs w:val="30"/>
        </w:rPr>
      </w:pPr>
      <w:r>
        <w:rPr>
          <w:rFonts w:hint="eastAsia"/>
          <w:b w:val="0"/>
          <w:bCs/>
          <w:sz w:val="30"/>
          <w:szCs w:val="30"/>
        </w:rPr>
        <w:t>但既然难以击碎我们如此沉溺的骄傲，圣保罗再次重复此事，为要使其得到更好的理解和更详尽的证实。</w:t>
      </w:r>
    </w:p>
    <w:p w14:paraId="3D40E7D8">
      <w:pPr>
        <w:pStyle w:val="4"/>
        <w:spacing w:before="291"/>
        <w:ind w:right="0"/>
        <w:rPr>
          <w:rFonts w:hint="eastAsia"/>
          <w:b w:val="0"/>
          <w:bCs/>
          <w:sz w:val="30"/>
          <w:szCs w:val="30"/>
        </w:rPr>
      </w:pPr>
    </w:p>
    <w:p w14:paraId="38B6F4DD">
      <w:pPr>
        <w:pStyle w:val="4"/>
        <w:spacing w:before="291"/>
        <w:ind w:right="0"/>
        <w:rPr>
          <w:rFonts w:hint="eastAsia"/>
          <w:b w:val="0"/>
          <w:bCs/>
          <w:sz w:val="30"/>
          <w:szCs w:val="30"/>
        </w:rPr>
      </w:pPr>
      <w:r>
        <w:rPr>
          <w:rFonts w:hint="eastAsia"/>
          <w:b w:val="0"/>
          <w:bCs/>
          <w:sz w:val="30"/>
          <w:szCs w:val="30"/>
        </w:rPr>
        <w:t>And at the same time, we have to note how he links faith over against it, both to show the means by which men come to salvation and also to emphasize further that men do not bring anything of their own, but that whatever they have need of, they must beg it at God's hand.</w:t>
      </w:r>
    </w:p>
    <w:p w14:paraId="10A7DB35">
      <w:pPr>
        <w:pStyle w:val="4"/>
        <w:spacing w:before="291"/>
        <w:ind w:right="0"/>
        <w:rPr>
          <w:rFonts w:hint="eastAsia"/>
          <w:b w:val="0"/>
          <w:bCs/>
          <w:sz w:val="30"/>
          <w:szCs w:val="30"/>
        </w:rPr>
      </w:pPr>
      <w:r>
        <w:rPr>
          <w:rFonts w:hint="eastAsia"/>
          <w:b w:val="0"/>
          <w:bCs/>
          <w:sz w:val="30"/>
          <w:szCs w:val="30"/>
        </w:rPr>
        <w:t>同时，我们也必须注意他（指圣保罗）如何将其与信心联系起来，既要显明人借以得救的途径，也要进一步强调人并非凭自己带来任何东西，而是凡他们所需要的，都必须在上帝手中恳求。</w:t>
      </w:r>
    </w:p>
    <w:p w14:paraId="110950F9">
      <w:pPr>
        <w:pStyle w:val="4"/>
        <w:spacing w:before="291"/>
        <w:ind w:right="0"/>
        <w:rPr>
          <w:rFonts w:hint="eastAsia"/>
          <w:b w:val="0"/>
          <w:bCs/>
          <w:sz w:val="30"/>
          <w:szCs w:val="30"/>
        </w:rPr>
      </w:pPr>
    </w:p>
    <w:p w14:paraId="32710206">
      <w:pPr>
        <w:pStyle w:val="4"/>
        <w:spacing w:before="291"/>
        <w:ind w:right="0"/>
        <w:rPr>
          <w:rFonts w:hint="eastAsia"/>
          <w:b w:val="0"/>
          <w:bCs/>
          <w:sz w:val="30"/>
          <w:szCs w:val="30"/>
        </w:rPr>
      </w:pPr>
      <w:r>
        <w:rPr>
          <w:rFonts w:hint="eastAsia"/>
          <w:b w:val="0"/>
          <w:bCs/>
          <w:sz w:val="30"/>
          <w:szCs w:val="30"/>
        </w:rPr>
        <w:t>For faith beats down and abolishes all men's presumption about their own deserts, as we have seen at greater length in the Epistle to the Galatians. [Gal. 3:10, 11]</w:t>
      </w:r>
    </w:p>
    <w:p w14:paraId="0B576DBA">
      <w:pPr>
        <w:pStyle w:val="4"/>
        <w:spacing w:before="291"/>
        <w:ind w:right="0"/>
        <w:rPr>
          <w:rFonts w:hint="eastAsia"/>
          <w:b w:val="0"/>
          <w:bCs/>
          <w:sz w:val="30"/>
          <w:szCs w:val="30"/>
        </w:rPr>
      </w:pPr>
      <w:r>
        <w:rPr>
          <w:rFonts w:hint="eastAsia"/>
          <w:b w:val="0"/>
          <w:bCs/>
          <w:sz w:val="30"/>
          <w:szCs w:val="30"/>
        </w:rPr>
        <w:t>因为信心击碎并废除了人一切关于自己功绩的臆断，正如我们在加拉太书中更详细地看到的。[加3:10, 11]</w:t>
      </w:r>
    </w:p>
    <w:p w14:paraId="28ED82DC">
      <w:pPr>
        <w:pStyle w:val="4"/>
        <w:spacing w:before="291"/>
        <w:ind w:right="0"/>
        <w:rPr>
          <w:rFonts w:hint="eastAsia"/>
          <w:b w:val="0"/>
          <w:bCs/>
          <w:sz w:val="30"/>
          <w:szCs w:val="30"/>
        </w:rPr>
      </w:pPr>
    </w:p>
    <w:p w14:paraId="0CE11C6F">
      <w:pPr>
        <w:pStyle w:val="4"/>
        <w:spacing w:before="291"/>
        <w:ind w:right="0"/>
        <w:rPr>
          <w:rFonts w:hint="eastAsia"/>
          <w:b w:val="0"/>
          <w:bCs/>
          <w:sz w:val="30"/>
          <w:szCs w:val="30"/>
        </w:rPr>
      </w:pPr>
      <w:r>
        <w:rPr>
          <w:rFonts w:hint="eastAsia"/>
          <w:b w:val="0"/>
          <w:bCs/>
          <w:sz w:val="30"/>
          <w:szCs w:val="30"/>
        </w:rPr>
        <w:t>For there St. Paul shows that faith supplies the place of works, because we are all condemned.</w:t>
      </w:r>
    </w:p>
    <w:p w14:paraId="4B45BF00">
      <w:pPr>
        <w:pStyle w:val="4"/>
        <w:spacing w:before="291"/>
        <w:ind w:right="0"/>
        <w:rPr>
          <w:rFonts w:hint="eastAsia"/>
          <w:b w:val="0"/>
          <w:bCs/>
          <w:sz w:val="30"/>
          <w:szCs w:val="30"/>
        </w:rPr>
      </w:pPr>
      <w:r>
        <w:rPr>
          <w:rFonts w:hint="eastAsia"/>
          <w:b w:val="0"/>
          <w:bCs/>
          <w:sz w:val="30"/>
          <w:szCs w:val="30"/>
        </w:rPr>
        <w:t>因为在那里圣保罗显明信心取代了行为的地位，因为我们都被定罪了。</w:t>
      </w:r>
    </w:p>
    <w:p w14:paraId="139A153F">
      <w:pPr>
        <w:pStyle w:val="4"/>
        <w:spacing w:before="291"/>
        <w:ind w:right="0"/>
        <w:rPr>
          <w:rFonts w:hint="eastAsia"/>
          <w:b w:val="0"/>
          <w:bCs/>
          <w:sz w:val="30"/>
          <w:szCs w:val="30"/>
        </w:rPr>
      </w:pPr>
    </w:p>
    <w:p w14:paraId="61CBF418">
      <w:pPr>
        <w:pStyle w:val="4"/>
        <w:spacing w:before="291"/>
        <w:ind w:right="0"/>
        <w:rPr>
          <w:rFonts w:hint="eastAsia"/>
          <w:b w:val="0"/>
          <w:bCs/>
          <w:sz w:val="30"/>
          <w:szCs w:val="30"/>
        </w:rPr>
      </w:pPr>
      <w:r>
        <w:rPr>
          <w:rFonts w:hint="eastAsia"/>
          <w:b w:val="0"/>
          <w:bCs/>
          <w:sz w:val="30"/>
          <w:szCs w:val="30"/>
        </w:rPr>
        <w:t>And indeed, there is no other righteousness than to obey God's commandments in all perfection.</w:t>
      </w:r>
    </w:p>
    <w:p w14:paraId="16115791">
      <w:pPr>
        <w:pStyle w:val="4"/>
        <w:spacing w:before="291"/>
        <w:ind w:right="0"/>
        <w:rPr>
          <w:rFonts w:hint="eastAsia"/>
          <w:b w:val="0"/>
          <w:bCs/>
          <w:sz w:val="30"/>
          <w:szCs w:val="30"/>
        </w:rPr>
      </w:pPr>
      <w:r>
        <w:rPr>
          <w:rFonts w:hint="eastAsia"/>
          <w:b w:val="0"/>
          <w:bCs/>
          <w:sz w:val="30"/>
          <w:szCs w:val="30"/>
        </w:rPr>
        <w:t>的确，除了在一切完全中顺服上帝的诫命之外，别无其他公义。</w:t>
      </w:r>
    </w:p>
    <w:p w14:paraId="28393798">
      <w:pPr>
        <w:pStyle w:val="4"/>
        <w:spacing w:before="291"/>
        <w:ind w:right="0"/>
        <w:rPr>
          <w:rFonts w:hint="eastAsia"/>
          <w:b w:val="0"/>
          <w:bCs/>
          <w:sz w:val="30"/>
          <w:szCs w:val="30"/>
        </w:rPr>
      </w:pPr>
    </w:p>
    <w:p w14:paraId="45645AA6">
      <w:pPr>
        <w:pStyle w:val="4"/>
        <w:spacing w:before="291"/>
        <w:ind w:right="0"/>
        <w:rPr>
          <w:rFonts w:hint="eastAsia"/>
          <w:b w:val="0"/>
          <w:bCs/>
          <w:sz w:val="30"/>
          <w:szCs w:val="30"/>
        </w:rPr>
      </w:pPr>
      <w:r>
        <w:rPr>
          <w:rFonts w:hint="eastAsia"/>
          <w:b w:val="0"/>
          <w:bCs/>
          <w:sz w:val="30"/>
          <w:szCs w:val="30"/>
        </w:rPr>
        <w:t>But no man acquits himself thus, and therefore we are all cursed before God, and so God must relieve us by His goodness.</w:t>
      </w:r>
    </w:p>
    <w:p w14:paraId="761D34D2">
      <w:pPr>
        <w:pStyle w:val="4"/>
        <w:spacing w:before="291"/>
        <w:ind w:right="0"/>
        <w:rPr>
          <w:rFonts w:hint="eastAsia"/>
          <w:b w:val="0"/>
          <w:bCs/>
          <w:sz w:val="30"/>
          <w:szCs w:val="30"/>
        </w:rPr>
      </w:pPr>
      <w:r>
        <w:rPr>
          <w:rFonts w:hint="eastAsia"/>
          <w:b w:val="0"/>
          <w:bCs/>
          <w:sz w:val="30"/>
          <w:szCs w:val="30"/>
        </w:rPr>
        <w:t>但无人如此行，因此我们在上帝面前都受了咒诅，所以上帝必须借着祂的良善拯救我们。</w:t>
      </w:r>
    </w:p>
    <w:p w14:paraId="41D7A05B">
      <w:pPr>
        <w:pStyle w:val="4"/>
        <w:spacing w:before="291"/>
        <w:ind w:right="0"/>
        <w:rPr>
          <w:rFonts w:hint="eastAsia"/>
          <w:b w:val="0"/>
          <w:bCs/>
          <w:sz w:val="30"/>
          <w:szCs w:val="30"/>
        </w:rPr>
      </w:pPr>
    </w:p>
    <w:p w14:paraId="5AFF7B02">
      <w:pPr>
        <w:pStyle w:val="4"/>
        <w:spacing w:before="291"/>
        <w:ind w:right="0"/>
        <w:rPr>
          <w:rFonts w:hint="eastAsia"/>
          <w:b w:val="0"/>
          <w:bCs/>
          <w:sz w:val="30"/>
          <w:szCs w:val="30"/>
        </w:rPr>
      </w:pPr>
      <w:r>
        <w:rPr>
          <w:rFonts w:hint="eastAsia"/>
          <w:b w:val="0"/>
          <w:bCs/>
          <w:sz w:val="30"/>
          <w:szCs w:val="30"/>
        </w:rPr>
        <w:t>And when we receive by faith the grace offered us in the gospel, we confess thereby that we have need of Jesus Christ, because there is nothing but perdition in ourselves.</w:t>
      </w:r>
    </w:p>
    <w:p w14:paraId="46B2C5B9">
      <w:pPr>
        <w:pStyle w:val="4"/>
        <w:spacing w:before="291"/>
        <w:ind w:right="0"/>
        <w:rPr>
          <w:rFonts w:hint="eastAsia"/>
          <w:b w:val="0"/>
          <w:bCs/>
          <w:sz w:val="30"/>
          <w:szCs w:val="30"/>
        </w:rPr>
      </w:pPr>
      <w:r>
        <w:rPr>
          <w:rFonts w:hint="eastAsia"/>
          <w:b w:val="0"/>
          <w:bCs/>
          <w:sz w:val="30"/>
          <w:szCs w:val="30"/>
        </w:rPr>
        <w:t>当我们借着信领受福音中赐给我们的恩典时，我们就借此承认我们需要耶稣基督，因为在我们自己里面除了沉沦之外一无所有。</w:t>
      </w:r>
    </w:p>
    <w:p w14:paraId="42D2ABE5">
      <w:pPr>
        <w:pStyle w:val="4"/>
        <w:spacing w:before="291"/>
        <w:ind w:right="0"/>
        <w:rPr>
          <w:rFonts w:hint="eastAsia"/>
          <w:b w:val="0"/>
          <w:bCs/>
          <w:sz w:val="30"/>
          <w:szCs w:val="30"/>
        </w:rPr>
      </w:pPr>
    </w:p>
    <w:p w14:paraId="4C6E2E29">
      <w:pPr>
        <w:pStyle w:val="4"/>
        <w:spacing w:before="291"/>
        <w:ind w:right="0"/>
        <w:rPr>
          <w:rFonts w:hint="eastAsia"/>
          <w:b w:val="0"/>
          <w:bCs/>
          <w:sz w:val="30"/>
          <w:szCs w:val="30"/>
        </w:rPr>
      </w:pPr>
      <w:r>
        <w:rPr>
          <w:rFonts w:hint="eastAsia"/>
          <w:b w:val="0"/>
          <w:bCs/>
          <w:sz w:val="30"/>
          <w:szCs w:val="30"/>
        </w:rPr>
        <w:t>Also, when he says in this text that it is by faith, he shows that if comparison is made between God and man, we must come, as it were, stark naked, and there must be nothing in us but shame and abashment until God has received us to mercy.</w:t>
      </w:r>
    </w:p>
    <w:p w14:paraId="0A1913B7">
      <w:pPr>
        <w:pStyle w:val="4"/>
        <w:spacing w:before="291"/>
        <w:ind w:right="0"/>
        <w:rPr>
          <w:rFonts w:hint="eastAsia"/>
          <w:b w:val="0"/>
          <w:bCs/>
          <w:sz w:val="30"/>
          <w:szCs w:val="30"/>
        </w:rPr>
      </w:pPr>
      <w:r>
        <w:rPr>
          <w:rFonts w:hint="eastAsia"/>
          <w:b w:val="0"/>
          <w:bCs/>
          <w:sz w:val="30"/>
          <w:szCs w:val="30"/>
        </w:rPr>
        <w:t>此外，当他（指圣保罗）在这段经文中说这是借着信时，他显明如果将上帝与人作比较，我们必须仿佛赤身露体而来，我们里面除了羞愧和窘迫之外一无所有，直到上帝接纳我们进入怜悯。</w:t>
      </w:r>
    </w:p>
    <w:p w14:paraId="24D9973E">
      <w:pPr>
        <w:pStyle w:val="4"/>
        <w:spacing w:before="291"/>
        <w:ind w:right="0"/>
        <w:rPr>
          <w:rFonts w:hint="eastAsia"/>
          <w:b w:val="0"/>
          <w:bCs/>
          <w:sz w:val="30"/>
          <w:szCs w:val="30"/>
        </w:rPr>
      </w:pPr>
    </w:p>
    <w:p w14:paraId="737CBDA7">
      <w:pPr>
        <w:pStyle w:val="4"/>
        <w:spacing w:before="291"/>
        <w:ind w:right="0"/>
        <w:rPr>
          <w:rFonts w:hint="eastAsia"/>
          <w:b w:val="0"/>
          <w:bCs/>
          <w:sz w:val="30"/>
          <w:szCs w:val="30"/>
        </w:rPr>
      </w:pPr>
      <w:r>
        <w:rPr>
          <w:rFonts w:hint="eastAsia"/>
          <w:b w:val="0"/>
          <w:bCs/>
          <w:sz w:val="30"/>
          <w:szCs w:val="30"/>
        </w:rPr>
        <w:t>Now to confirm this, the apostle adds that "we are God's workmanship, and that He has fashioned us in Jesus Christ in order that we should walk in the good works which He has prepared."</w:t>
      </w:r>
    </w:p>
    <w:p w14:paraId="2BBE475A">
      <w:pPr>
        <w:pStyle w:val="4"/>
        <w:spacing w:before="291"/>
        <w:ind w:right="0"/>
        <w:rPr>
          <w:rFonts w:hint="eastAsia"/>
          <w:b w:val="0"/>
          <w:bCs/>
          <w:sz w:val="30"/>
          <w:szCs w:val="30"/>
        </w:rPr>
      </w:pPr>
      <w:r>
        <w:rPr>
          <w:rFonts w:hint="eastAsia"/>
          <w:b w:val="0"/>
          <w:bCs/>
          <w:sz w:val="30"/>
          <w:szCs w:val="30"/>
        </w:rPr>
        <w:t>现在为要证实此事，使徒补充说：“我们是上帝的工作，祂在耶稣基督里塑造了我们，为要叫我们行祂所预备的善工。”</w:t>
      </w:r>
    </w:p>
    <w:p w14:paraId="18C90D19">
      <w:pPr>
        <w:pStyle w:val="4"/>
        <w:spacing w:before="291"/>
        <w:ind w:right="0"/>
        <w:rPr>
          <w:rFonts w:hint="eastAsia"/>
          <w:b w:val="0"/>
          <w:bCs/>
          <w:sz w:val="30"/>
          <w:szCs w:val="30"/>
        </w:rPr>
      </w:pPr>
    </w:p>
    <w:p w14:paraId="0ACF1980">
      <w:pPr>
        <w:pStyle w:val="4"/>
        <w:spacing w:before="291"/>
        <w:ind w:right="0"/>
        <w:rPr>
          <w:rFonts w:hint="eastAsia"/>
          <w:b w:val="0"/>
          <w:bCs/>
          <w:sz w:val="30"/>
          <w:szCs w:val="30"/>
        </w:rPr>
      </w:pPr>
      <w:r>
        <w:rPr>
          <w:rFonts w:hint="eastAsia"/>
          <w:b w:val="0"/>
          <w:bCs/>
          <w:sz w:val="30"/>
          <w:szCs w:val="30"/>
        </w:rPr>
        <w:t>It is as if he said, God must go before us with His own free grace.</w:t>
      </w:r>
    </w:p>
    <w:p w14:paraId="47D420DF">
      <w:pPr>
        <w:pStyle w:val="4"/>
        <w:spacing w:before="291"/>
        <w:ind w:right="0"/>
        <w:rPr>
          <w:rFonts w:hint="eastAsia"/>
          <w:b w:val="0"/>
          <w:bCs/>
          <w:sz w:val="30"/>
          <w:szCs w:val="30"/>
        </w:rPr>
      </w:pPr>
      <w:r>
        <w:rPr>
          <w:rFonts w:hint="eastAsia"/>
          <w:b w:val="0"/>
          <w:bCs/>
          <w:sz w:val="30"/>
          <w:szCs w:val="30"/>
        </w:rPr>
        <w:t>仿佛他（指圣保罗）说，上帝必须用祂自己白白的恩典走在我们前面。</w:t>
      </w:r>
    </w:p>
    <w:p w14:paraId="7116E077">
      <w:pPr>
        <w:pStyle w:val="4"/>
        <w:spacing w:before="291"/>
        <w:ind w:right="0"/>
        <w:rPr>
          <w:rFonts w:hint="eastAsia"/>
          <w:b w:val="0"/>
          <w:bCs/>
          <w:sz w:val="30"/>
          <w:szCs w:val="30"/>
        </w:rPr>
      </w:pPr>
    </w:p>
    <w:p w14:paraId="06F3C620">
      <w:pPr>
        <w:pStyle w:val="4"/>
        <w:spacing w:before="291"/>
        <w:ind w:right="0"/>
        <w:rPr>
          <w:rFonts w:hint="eastAsia"/>
          <w:b w:val="0"/>
          <w:bCs/>
          <w:sz w:val="30"/>
          <w:szCs w:val="30"/>
        </w:rPr>
      </w:pPr>
      <w:r>
        <w:rPr>
          <w:rFonts w:hint="eastAsia"/>
          <w:b w:val="0"/>
          <w:bCs/>
          <w:sz w:val="30"/>
          <w:szCs w:val="30"/>
        </w:rPr>
        <w:t>For what can we do, seeing we are as rotten carcasses until God has renewed us again by the power of the Holy Spirit?</w:t>
      </w:r>
    </w:p>
    <w:p w14:paraId="64F4524D">
      <w:pPr>
        <w:pStyle w:val="4"/>
        <w:spacing w:before="291"/>
        <w:ind w:right="0"/>
        <w:rPr>
          <w:rFonts w:hint="eastAsia"/>
          <w:b w:val="0"/>
          <w:bCs/>
          <w:sz w:val="30"/>
          <w:szCs w:val="30"/>
        </w:rPr>
      </w:pPr>
      <w:r>
        <w:rPr>
          <w:rFonts w:hint="eastAsia"/>
          <w:b w:val="0"/>
          <w:bCs/>
          <w:sz w:val="30"/>
          <w:szCs w:val="30"/>
        </w:rPr>
        <w:t>因为我们能做什么呢，既然我们如同腐烂的尸体，直到上帝借着圣灵的大能再次更新我们呢？</w:t>
      </w:r>
    </w:p>
    <w:p w14:paraId="2FE3D13C">
      <w:pPr>
        <w:pStyle w:val="4"/>
        <w:spacing w:before="291"/>
        <w:ind w:right="0"/>
        <w:rPr>
          <w:rFonts w:hint="eastAsia"/>
          <w:b w:val="0"/>
          <w:bCs/>
          <w:sz w:val="30"/>
          <w:szCs w:val="30"/>
        </w:rPr>
      </w:pPr>
    </w:p>
    <w:p w14:paraId="3B623E8D">
      <w:pPr>
        <w:pStyle w:val="4"/>
        <w:spacing w:before="291"/>
        <w:ind w:right="0"/>
        <w:rPr>
          <w:rFonts w:hint="eastAsia"/>
          <w:b w:val="0"/>
          <w:bCs/>
          <w:sz w:val="30"/>
          <w:szCs w:val="30"/>
        </w:rPr>
      </w:pPr>
      <w:r>
        <w:rPr>
          <w:rFonts w:hint="eastAsia"/>
          <w:b w:val="0"/>
          <w:bCs/>
          <w:sz w:val="30"/>
          <w:szCs w:val="30"/>
        </w:rPr>
        <w:t>So then, if a man intends to find any good in himself, he must not seek it in his own nature, nor in his former birth, for there is nothing but corruption, but God must reform us before we can have a single drop of goodness in us.</w:t>
      </w:r>
    </w:p>
    <w:p w14:paraId="00B1941B">
      <w:pPr>
        <w:pStyle w:val="4"/>
        <w:spacing w:before="291"/>
        <w:ind w:right="0"/>
        <w:rPr>
          <w:rFonts w:hint="eastAsia"/>
          <w:b w:val="0"/>
          <w:bCs/>
          <w:sz w:val="30"/>
          <w:szCs w:val="30"/>
        </w:rPr>
      </w:pPr>
      <w:r>
        <w:rPr>
          <w:rFonts w:hint="eastAsia"/>
          <w:b w:val="0"/>
          <w:bCs/>
          <w:sz w:val="30"/>
          <w:szCs w:val="30"/>
        </w:rPr>
        <w:t>那么，如果一个人打算在自己里面找到任何良善，他（指那个人）绝不可在他（指那个人）自己的本性中，也不可在他（指那个人）先前的出生中寻求它，因为那里除了败坏之外一无所有，而是上帝必须更新我们，我们才能在我们里面拥有一滴良善。</w:t>
      </w:r>
    </w:p>
    <w:p w14:paraId="247978C9">
      <w:pPr>
        <w:pStyle w:val="4"/>
        <w:spacing w:before="291"/>
        <w:ind w:right="0"/>
        <w:rPr>
          <w:rFonts w:hint="eastAsia"/>
          <w:b w:val="0"/>
          <w:bCs/>
          <w:sz w:val="30"/>
          <w:szCs w:val="30"/>
        </w:rPr>
      </w:pPr>
    </w:p>
    <w:p w14:paraId="5534D242">
      <w:pPr>
        <w:pStyle w:val="4"/>
        <w:spacing w:before="291"/>
        <w:ind w:right="0"/>
        <w:rPr>
          <w:rFonts w:hint="eastAsia"/>
          <w:b w:val="0"/>
          <w:bCs/>
          <w:sz w:val="30"/>
          <w:szCs w:val="30"/>
        </w:rPr>
      </w:pPr>
      <w:r>
        <w:rPr>
          <w:rFonts w:hint="eastAsia"/>
          <w:b w:val="0"/>
          <w:bCs/>
          <w:sz w:val="30"/>
          <w:szCs w:val="30"/>
        </w:rPr>
        <w:t>Since this is so, we have to conclude that our salvation has no other spring, and no other foundation, than God's mercy alone, seeing we cannot by any means help ourselves.</w:t>
      </w:r>
    </w:p>
    <w:p w14:paraId="01FABBED">
      <w:pPr>
        <w:pStyle w:val="4"/>
        <w:spacing w:before="291"/>
        <w:ind w:right="0"/>
        <w:rPr>
          <w:rFonts w:hint="eastAsia"/>
          <w:b w:val="0"/>
          <w:bCs/>
          <w:sz w:val="30"/>
          <w:szCs w:val="30"/>
        </w:rPr>
      </w:pPr>
      <w:r>
        <w:rPr>
          <w:rFonts w:hint="eastAsia"/>
          <w:b w:val="0"/>
          <w:bCs/>
          <w:sz w:val="30"/>
          <w:szCs w:val="30"/>
        </w:rPr>
        <w:t>既然如此，我们必须断定，我们的救恩除了上帝独一的怜悯之外，没有别的泉源，也没有别的根基，因为我们无论如何都不能帮助自己。</w:t>
      </w:r>
    </w:p>
    <w:p w14:paraId="53BA3116">
      <w:pPr>
        <w:pStyle w:val="4"/>
        <w:spacing w:before="291"/>
        <w:ind w:right="0"/>
        <w:rPr>
          <w:rFonts w:hint="eastAsia"/>
          <w:b w:val="0"/>
          <w:bCs/>
          <w:sz w:val="30"/>
          <w:szCs w:val="30"/>
        </w:rPr>
      </w:pPr>
    </w:p>
    <w:p w14:paraId="03D83DFC">
      <w:pPr>
        <w:pStyle w:val="4"/>
        <w:spacing w:before="291"/>
        <w:ind w:right="0"/>
        <w:rPr>
          <w:rFonts w:hint="eastAsia"/>
          <w:b w:val="0"/>
          <w:bCs/>
          <w:sz w:val="30"/>
          <w:szCs w:val="30"/>
        </w:rPr>
      </w:pPr>
      <w:r>
        <w:rPr>
          <w:rFonts w:hint="eastAsia"/>
          <w:b w:val="0"/>
          <w:bCs/>
          <w:sz w:val="30"/>
          <w:szCs w:val="30"/>
        </w:rPr>
        <w:t>Thus you see in effect what St. Paul meant.</w:t>
      </w:r>
    </w:p>
    <w:p w14:paraId="240D892F">
      <w:pPr>
        <w:pStyle w:val="4"/>
        <w:spacing w:before="291"/>
        <w:ind w:right="0"/>
        <w:rPr>
          <w:rFonts w:hint="eastAsia"/>
          <w:b w:val="0"/>
          <w:bCs/>
          <w:sz w:val="30"/>
          <w:szCs w:val="30"/>
        </w:rPr>
      </w:pPr>
      <w:r>
        <w:rPr>
          <w:rFonts w:hint="eastAsia"/>
          <w:b w:val="0"/>
          <w:bCs/>
          <w:sz w:val="30"/>
          <w:szCs w:val="30"/>
        </w:rPr>
        <w:t>因此你实际上看到圣保罗的意思。</w:t>
      </w:r>
    </w:p>
    <w:p w14:paraId="17090377">
      <w:pPr>
        <w:pStyle w:val="4"/>
        <w:spacing w:before="291"/>
        <w:ind w:right="0"/>
        <w:rPr>
          <w:rFonts w:hint="eastAsia"/>
          <w:b w:val="0"/>
          <w:bCs/>
          <w:sz w:val="30"/>
          <w:szCs w:val="30"/>
        </w:rPr>
      </w:pPr>
    </w:p>
    <w:p w14:paraId="647B8AC2">
      <w:pPr>
        <w:pStyle w:val="4"/>
        <w:spacing w:before="291"/>
        <w:ind w:right="0"/>
        <w:rPr>
          <w:rFonts w:hint="eastAsia"/>
          <w:b w:val="0"/>
          <w:bCs/>
          <w:sz w:val="30"/>
          <w:szCs w:val="30"/>
        </w:rPr>
      </w:pPr>
      <w:r>
        <w:rPr>
          <w:rFonts w:hint="eastAsia"/>
          <w:b w:val="0"/>
          <w:bCs/>
          <w:sz w:val="30"/>
          <w:szCs w:val="30"/>
        </w:rPr>
        <w:t>Nevertheless, let us note that here he not only intends to show that we have need of God's grace in part and are succored by it because there is some infirmity and lack in ourselves, but he also erases all that men can ever imagine in themselves concerning their own merit, worthiness, and good works.</w:t>
      </w:r>
    </w:p>
    <w:p w14:paraId="5437CAAE">
      <w:pPr>
        <w:pStyle w:val="4"/>
        <w:spacing w:before="291"/>
        <w:ind w:right="0"/>
        <w:rPr>
          <w:rFonts w:hint="eastAsia"/>
          <w:b w:val="0"/>
          <w:bCs/>
          <w:sz w:val="30"/>
          <w:szCs w:val="30"/>
        </w:rPr>
      </w:pPr>
      <w:r>
        <w:rPr>
          <w:rFonts w:hint="eastAsia"/>
          <w:b w:val="0"/>
          <w:bCs/>
          <w:sz w:val="30"/>
          <w:szCs w:val="30"/>
        </w:rPr>
        <w:t>然而，让我们注意，他（指圣保罗）在此处不仅意在显明我们部分地需要上帝的恩典，并因我们自己里面有一些软弱和缺乏而得到祂的帮助，而且他也抹去了人自己里面所能想象的一切关于他们自己功绩、价值和善行的观念。</w:t>
      </w:r>
    </w:p>
    <w:p w14:paraId="68743B15">
      <w:pPr>
        <w:pStyle w:val="4"/>
        <w:spacing w:before="291"/>
        <w:ind w:right="0"/>
        <w:rPr>
          <w:rFonts w:hint="eastAsia"/>
          <w:b w:val="0"/>
          <w:bCs/>
          <w:sz w:val="30"/>
          <w:szCs w:val="30"/>
        </w:rPr>
      </w:pPr>
    </w:p>
    <w:p w14:paraId="4AEE6176">
      <w:pPr>
        <w:pStyle w:val="4"/>
        <w:spacing w:before="291"/>
        <w:ind w:right="0"/>
        <w:rPr>
          <w:rFonts w:hint="eastAsia"/>
          <w:b w:val="0"/>
          <w:bCs/>
          <w:sz w:val="30"/>
          <w:szCs w:val="30"/>
        </w:rPr>
      </w:pPr>
      <w:r>
        <w:rPr>
          <w:rFonts w:hint="eastAsia"/>
          <w:b w:val="0"/>
          <w:bCs/>
          <w:sz w:val="30"/>
          <w:szCs w:val="30"/>
        </w:rPr>
        <w:t>He shows that we are utterly unprofitable, and that our salvation is not only helped forward by God, but also that it is begun, continued, and perfected by Him, without any contribution of our own.</w:t>
      </w:r>
    </w:p>
    <w:p w14:paraId="7554C088">
      <w:pPr>
        <w:pStyle w:val="4"/>
        <w:spacing w:before="291"/>
        <w:ind w:right="0"/>
        <w:rPr>
          <w:rFonts w:hint="eastAsia"/>
          <w:b w:val="0"/>
          <w:bCs/>
          <w:sz w:val="30"/>
          <w:szCs w:val="30"/>
        </w:rPr>
      </w:pPr>
      <w:r>
        <w:rPr>
          <w:rFonts w:hint="eastAsia"/>
          <w:b w:val="0"/>
          <w:bCs/>
          <w:sz w:val="30"/>
          <w:szCs w:val="30"/>
        </w:rPr>
        <w:t>他（指圣保罗）显明我们全然无益，我们的救恩不仅由上帝帮助推进，而且也由祂开始、持续和完成，没有任何我们自己的贡献。</w:t>
      </w:r>
    </w:p>
    <w:p w14:paraId="23F6C57A">
      <w:pPr>
        <w:pStyle w:val="4"/>
        <w:spacing w:before="291"/>
        <w:ind w:right="0"/>
        <w:rPr>
          <w:rFonts w:hint="eastAsia"/>
          <w:b w:val="0"/>
          <w:bCs/>
          <w:sz w:val="30"/>
          <w:szCs w:val="30"/>
        </w:rPr>
      </w:pPr>
    </w:p>
    <w:p w14:paraId="18AE4973">
      <w:pPr>
        <w:pStyle w:val="4"/>
        <w:spacing w:before="291"/>
        <w:ind w:right="0"/>
        <w:rPr>
          <w:rFonts w:hint="eastAsia"/>
          <w:b w:val="0"/>
          <w:bCs/>
          <w:sz w:val="30"/>
          <w:szCs w:val="30"/>
        </w:rPr>
      </w:pPr>
      <w:r>
        <w:rPr>
          <w:rFonts w:hint="eastAsia"/>
          <w:b w:val="0"/>
          <w:bCs/>
          <w:sz w:val="30"/>
          <w:szCs w:val="30"/>
        </w:rPr>
        <w:t>And that is the very thing that is expressed by these words, "You are saved by grace, and not of yourselves."</w:t>
      </w:r>
    </w:p>
    <w:p w14:paraId="7A98635C">
      <w:pPr>
        <w:pStyle w:val="4"/>
        <w:spacing w:before="291"/>
        <w:ind w:right="0"/>
        <w:rPr>
          <w:rFonts w:hint="eastAsia"/>
          <w:b w:val="0"/>
          <w:bCs/>
          <w:sz w:val="30"/>
          <w:szCs w:val="30"/>
        </w:rPr>
      </w:pPr>
      <w:r>
        <w:rPr>
          <w:rFonts w:hint="eastAsia"/>
          <w:b w:val="0"/>
          <w:bCs/>
          <w:sz w:val="30"/>
          <w:szCs w:val="30"/>
        </w:rPr>
        <w:t>这正是这些话所表达的意思：“你们得救是本乎恩，并非出于自己。”</w:t>
      </w:r>
    </w:p>
    <w:p w14:paraId="116BD4E9">
      <w:pPr>
        <w:pStyle w:val="4"/>
        <w:spacing w:before="291"/>
        <w:ind w:right="0"/>
        <w:rPr>
          <w:rFonts w:hint="eastAsia"/>
          <w:b w:val="0"/>
          <w:bCs/>
          <w:sz w:val="30"/>
          <w:szCs w:val="30"/>
        </w:rPr>
      </w:pPr>
    </w:p>
    <w:p w14:paraId="5F5F5D26">
      <w:pPr>
        <w:pStyle w:val="4"/>
        <w:spacing w:before="291"/>
        <w:ind w:right="0"/>
        <w:rPr>
          <w:rFonts w:hint="eastAsia"/>
          <w:b w:val="0"/>
          <w:bCs/>
          <w:sz w:val="30"/>
          <w:szCs w:val="30"/>
        </w:rPr>
      </w:pPr>
      <w:r>
        <w:rPr>
          <w:rFonts w:hint="eastAsia"/>
          <w:b w:val="0"/>
          <w:bCs/>
          <w:sz w:val="30"/>
          <w:szCs w:val="30"/>
        </w:rPr>
        <w:t>It is certain that here St. Paul opposes God to men.</w:t>
      </w:r>
    </w:p>
    <w:p w14:paraId="152EC0E0">
      <w:pPr>
        <w:pStyle w:val="4"/>
        <w:spacing w:before="291"/>
        <w:ind w:right="0"/>
        <w:rPr>
          <w:rFonts w:hint="eastAsia"/>
          <w:b w:val="0"/>
          <w:bCs/>
          <w:sz w:val="30"/>
          <w:szCs w:val="30"/>
        </w:rPr>
      </w:pPr>
      <w:r>
        <w:rPr>
          <w:rFonts w:hint="eastAsia"/>
          <w:b w:val="0"/>
          <w:bCs/>
          <w:sz w:val="30"/>
          <w:szCs w:val="30"/>
        </w:rPr>
        <w:t>可以肯定的是，圣保罗在此处将上帝与人对立起来。</w:t>
      </w:r>
    </w:p>
    <w:p w14:paraId="5E5F81EA">
      <w:pPr>
        <w:pStyle w:val="4"/>
        <w:spacing w:before="291"/>
        <w:ind w:right="0"/>
        <w:rPr>
          <w:rFonts w:hint="eastAsia"/>
          <w:b w:val="0"/>
          <w:bCs/>
          <w:sz w:val="30"/>
          <w:szCs w:val="30"/>
        </w:rPr>
      </w:pPr>
    </w:p>
    <w:p w14:paraId="11BE0A54">
      <w:pPr>
        <w:pStyle w:val="4"/>
        <w:spacing w:before="291"/>
        <w:ind w:right="0"/>
        <w:rPr>
          <w:rFonts w:hint="eastAsia"/>
          <w:b w:val="0"/>
          <w:bCs/>
          <w:sz w:val="30"/>
          <w:szCs w:val="30"/>
        </w:rPr>
      </w:pPr>
      <w:r>
        <w:rPr>
          <w:rFonts w:hint="eastAsia"/>
          <w:b w:val="0"/>
          <w:bCs/>
          <w:sz w:val="30"/>
          <w:szCs w:val="30"/>
        </w:rPr>
        <w:t>And to maintain the right that belongs to God, he shows that when we have brought forward all that we can, even the things that seem to be most ours, all of it goes up in smoke.</w:t>
      </w:r>
    </w:p>
    <w:p w14:paraId="0D615B06">
      <w:pPr>
        <w:pStyle w:val="4"/>
        <w:spacing w:before="291"/>
        <w:ind w:right="0"/>
        <w:rPr>
          <w:rFonts w:hint="eastAsia"/>
          <w:b w:val="0"/>
          <w:bCs/>
          <w:sz w:val="30"/>
          <w:szCs w:val="30"/>
        </w:rPr>
      </w:pPr>
      <w:r>
        <w:rPr>
          <w:rFonts w:hint="eastAsia"/>
          <w:b w:val="0"/>
          <w:bCs/>
          <w:sz w:val="30"/>
          <w:szCs w:val="30"/>
        </w:rPr>
        <w:t>为要维护属于上帝的权利，他（指圣保罗）显明当我们拿出我们所能拿出的一切，甚至那些似乎最属于我们的事物时，这一切都化为乌有。</w:t>
      </w:r>
    </w:p>
    <w:p w14:paraId="596768DE">
      <w:pPr>
        <w:pStyle w:val="4"/>
        <w:spacing w:before="291"/>
        <w:ind w:right="0"/>
        <w:rPr>
          <w:rFonts w:hint="eastAsia"/>
          <w:b w:val="0"/>
          <w:bCs/>
          <w:sz w:val="30"/>
          <w:szCs w:val="30"/>
        </w:rPr>
      </w:pPr>
    </w:p>
    <w:p w14:paraId="22354711">
      <w:pPr>
        <w:pStyle w:val="4"/>
        <w:spacing w:before="291"/>
        <w:ind w:right="0"/>
        <w:rPr>
          <w:rFonts w:hint="eastAsia"/>
          <w:b w:val="0"/>
          <w:bCs/>
          <w:sz w:val="30"/>
          <w:szCs w:val="30"/>
        </w:rPr>
      </w:pPr>
      <w:r>
        <w:rPr>
          <w:rFonts w:hint="eastAsia"/>
          <w:b w:val="0"/>
          <w:bCs/>
          <w:sz w:val="30"/>
          <w:szCs w:val="30"/>
        </w:rPr>
        <w:t>For St. Paul does not speak here of some piece of merit or worthiness, but says flatly, "not of yourselves."</w:t>
      </w:r>
    </w:p>
    <w:p w14:paraId="6D37D33C">
      <w:pPr>
        <w:pStyle w:val="4"/>
        <w:spacing w:before="291"/>
        <w:ind w:right="0"/>
        <w:rPr>
          <w:rFonts w:hint="eastAsia"/>
          <w:b w:val="0"/>
          <w:bCs/>
          <w:sz w:val="30"/>
          <w:szCs w:val="30"/>
        </w:rPr>
      </w:pPr>
      <w:r>
        <w:rPr>
          <w:rFonts w:hint="eastAsia"/>
          <w:b w:val="0"/>
          <w:bCs/>
          <w:sz w:val="30"/>
          <w:szCs w:val="30"/>
        </w:rPr>
        <w:t>因为圣保罗在此处并非论到某些功绩或价值，而是断然地说：“并非出于你们自己。”</w:t>
      </w:r>
    </w:p>
    <w:p w14:paraId="336C0E33">
      <w:pPr>
        <w:pStyle w:val="4"/>
        <w:spacing w:before="291"/>
        <w:ind w:right="0"/>
        <w:rPr>
          <w:rFonts w:hint="eastAsia"/>
          <w:b w:val="0"/>
          <w:bCs/>
          <w:sz w:val="30"/>
          <w:szCs w:val="30"/>
        </w:rPr>
      </w:pPr>
    </w:p>
    <w:p w14:paraId="5EBAE557">
      <w:pPr>
        <w:pStyle w:val="4"/>
        <w:spacing w:before="291"/>
        <w:ind w:right="0"/>
        <w:rPr>
          <w:rFonts w:hint="eastAsia"/>
          <w:b w:val="0"/>
          <w:bCs/>
          <w:sz w:val="30"/>
          <w:szCs w:val="30"/>
        </w:rPr>
      </w:pPr>
      <w:r>
        <w:rPr>
          <w:rFonts w:hint="eastAsia"/>
          <w:b w:val="0"/>
          <w:bCs/>
          <w:sz w:val="30"/>
          <w:szCs w:val="30"/>
        </w:rPr>
        <w:t>As if he would say, when men set up their horns so high, and imagine they can bring something or other with which to make God a debtor to them, it will be found that there is nothing but confusion in them from the crown of their head to the soles of their feet.</w:t>
      </w:r>
    </w:p>
    <w:p w14:paraId="00FA060B">
      <w:pPr>
        <w:pStyle w:val="4"/>
        <w:spacing w:before="291"/>
        <w:ind w:right="0"/>
        <w:rPr>
          <w:rFonts w:hint="eastAsia"/>
          <w:b w:val="0"/>
          <w:bCs/>
          <w:sz w:val="30"/>
          <w:szCs w:val="30"/>
        </w:rPr>
      </w:pPr>
      <w:r>
        <w:rPr>
          <w:rFonts w:hint="eastAsia"/>
          <w:b w:val="0"/>
          <w:bCs/>
          <w:sz w:val="30"/>
          <w:szCs w:val="30"/>
        </w:rPr>
        <w:t>仿佛他（指圣保罗）要说，当人如此高傲自大，想象他们能带来这样那样的东西，使上帝亏欠他们时，就会发现他们从头顶到脚底除了混乱之外一无所有。</w:t>
      </w:r>
    </w:p>
    <w:p w14:paraId="4DAFFD6B">
      <w:pPr>
        <w:pStyle w:val="4"/>
        <w:spacing w:before="291"/>
        <w:ind w:right="0"/>
        <w:rPr>
          <w:rFonts w:hint="eastAsia"/>
          <w:b w:val="0"/>
          <w:bCs/>
          <w:sz w:val="30"/>
          <w:szCs w:val="30"/>
        </w:rPr>
      </w:pPr>
    </w:p>
    <w:p w14:paraId="4723EEBB">
      <w:pPr>
        <w:pStyle w:val="4"/>
        <w:spacing w:before="291"/>
        <w:ind w:right="0"/>
        <w:rPr>
          <w:rFonts w:hint="eastAsia"/>
          <w:b w:val="0"/>
          <w:bCs/>
          <w:sz w:val="30"/>
          <w:szCs w:val="30"/>
        </w:rPr>
      </w:pPr>
      <w:r>
        <w:rPr>
          <w:rFonts w:hint="eastAsia"/>
          <w:b w:val="0"/>
          <w:bCs/>
          <w:sz w:val="30"/>
          <w:szCs w:val="30"/>
        </w:rPr>
        <w:t>Therefore, let us note well in the first place, that St. Paul meant here to put away completely all the glory and loftiness of man, that God alone might be exalted.</w:t>
      </w:r>
    </w:p>
    <w:p w14:paraId="3CF10840">
      <w:pPr>
        <w:pStyle w:val="4"/>
        <w:spacing w:before="291"/>
        <w:ind w:right="0"/>
        <w:rPr>
          <w:rFonts w:hint="eastAsia"/>
          <w:b w:val="0"/>
          <w:bCs/>
          <w:sz w:val="30"/>
          <w:szCs w:val="30"/>
        </w:rPr>
      </w:pPr>
      <w:r>
        <w:rPr>
          <w:rFonts w:hint="eastAsia"/>
          <w:b w:val="0"/>
          <w:bCs/>
          <w:sz w:val="30"/>
          <w:szCs w:val="30"/>
        </w:rPr>
        <w:t>因此，我们首先必须仔细注意，圣保罗在此处的意图是要完全除去人一切的荣耀和高傲，使唯独上帝被高举。</w:t>
      </w:r>
    </w:p>
    <w:p w14:paraId="37D49AE6">
      <w:pPr>
        <w:pStyle w:val="4"/>
        <w:spacing w:before="291"/>
        <w:ind w:right="0"/>
        <w:rPr>
          <w:rFonts w:hint="eastAsia"/>
          <w:b w:val="0"/>
          <w:bCs/>
          <w:sz w:val="30"/>
          <w:szCs w:val="30"/>
        </w:rPr>
      </w:pPr>
    </w:p>
    <w:p w14:paraId="50398977">
      <w:pPr>
        <w:pStyle w:val="4"/>
        <w:spacing w:before="291"/>
        <w:ind w:right="0"/>
        <w:rPr>
          <w:rFonts w:hint="eastAsia"/>
          <w:b w:val="0"/>
          <w:bCs/>
          <w:sz w:val="30"/>
          <w:szCs w:val="30"/>
        </w:rPr>
      </w:pPr>
      <w:r>
        <w:rPr>
          <w:rFonts w:hint="eastAsia"/>
          <w:b w:val="0"/>
          <w:bCs/>
          <w:sz w:val="30"/>
          <w:szCs w:val="30"/>
        </w:rPr>
        <w:t>And he does not think it enough to say that God is our Savior, for that saying would have been somewhat obscure, but when he says that it is of grace (that is to say, of God's free gift) he shows that he does not seek the cause anywhere else but in Him.</w:t>
      </w:r>
    </w:p>
    <w:p w14:paraId="2B83ACE3">
      <w:pPr>
        <w:pStyle w:val="4"/>
        <w:spacing w:before="291"/>
        <w:ind w:right="0"/>
        <w:rPr>
          <w:rFonts w:hint="eastAsia"/>
          <w:b w:val="0"/>
          <w:bCs/>
          <w:sz w:val="30"/>
          <w:szCs w:val="30"/>
        </w:rPr>
      </w:pPr>
      <w:r>
        <w:rPr>
          <w:rFonts w:hint="eastAsia"/>
          <w:b w:val="0"/>
          <w:bCs/>
          <w:sz w:val="30"/>
          <w:szCs w:val="30"/>
        </w:rPr>
        <w:t>他（指圣保罗）并不认为仅仅说上帝是我们的救主就足够了，因为那句话会有些模糊不清，但当他（指圣保罗）说这是出于恩典（也就是说，出于上帝白白的恩赐）时，他显明他（指圣保罗）除了在祂里面之外，不在别处寻找原因。</w:t>
      </w:r>
    </w:p>
    <w:p w14:paraId="2C190146">
      <w:pPr>
        <w:pStyle w:val="4"/>
        <w:spacing w:before="291"/>
        <w:ind w:right="0"/>
        <w:rPr>
          <w:rFonts w:hint="eastAsia"/>
          <w:b w:val="0"/>
          <w:bCs/>
          <w:sz w:val="30"/>
          <w:szCs w:val="30"/>
        </w:rPr>
      </w:pPr>
    </w:p>
    <w:p w14:paraId="3BE09A14">
      <w:pPr>
        <w:pStyle w:val="4"/>
        <w:spacing w:before="291"/>
        <w:ind w:right="0"/>
        <w:rPr>
          <w:rFonts w:hint="eastAsia"/>
          <w:b w:val="0"/>
          <w:bCs/>
          <w:sz w:val="30"/>
          <w:szCs w:val="30"/>
        </w:rPr>
      </w:pPr>
      <w:r>
        <w:rPr>
          <w:rFonts w:hint="eastAsia"/>
          <w:b w:val="0"/>
          <w:bCs/>
          <w:sz w:val="30"/>
          <w:szCs w:val="30"/>
        </w:rPr>
        <w:t>And that is the reason why in the second part of the sentence, he puts down "gift," and contrariwise says we can do nothing of ourselves.</w:t>
      </w:r>
    </w:p>
    <w:p w14:paraId="43887281">
      <w:pPr>
        <w:pStyle w:val="4"/>
        <w:spacing w:before="291"/>
        <w:ind w:right="0"/>
        <w:rPr>
          <w:rFonts w:hint="eastAsia"/>
          <w:b w:val="0"/>
          <w:bCs/>
          <w:sz w:val="30"/>
          <w:szCs w:val="30"/>
        </w:rPr>
      </w:pPr>
      <w:r>
        <w:rPr>
          <w:rFonts w:hint="eastAsia"/>
          <w:b w:val="0"/>
          <w:bCs/>
          <w:sz w:val="30"/>
          <w:szCs w:val="30"/>
        </w:rPr>
        <w:t>这就是为何在这句话的第二部分，他（指圣保罗）写下“恩赐”，相反地说我们凭自己什么也不能做。</w:t>
      </w:r>
    </w:p>
    <w:p w14:paraId="1D8DD52C">
      <w:pPr>
        <w:pStyle w:val="4"/>
        <w:spacing w:before="291"/>
        <w:ind w:right="0"/>
        <w:rPr>
          <w:rFonts w:hint="eastAsia"/>
          <w:b w:val="0"/>
          <w:bCs/>
          <w:sz w:val="30"/>
          <w:szCs w:val="30"/>
        </w:rPr>
      </w:pPr>
    </w:p>
    <w:p w14:paraId="6B212454">
      <w:pPr>
        <w:pStyle w:val="4"/>
        <w:spacing w:before="291"/>
        <w:ind w:right="0"/>
        <w:rPr>
          <w:rFonts w:hint="eastAsia"/>
          <w:b w:val="0"/>
          <w:bCs/>
          <w:sz w:val="30"/>
          <w:szCs w:val="30"/>
        </w:rPr>
      </w:pPr>
      <w:r>
        <w:rPr>
          <w:rFonts w:hint="eastAsia"/>
          <w:b w:val="0"/>
          <w:bCs/>
          <w:sz w:val="30"/>
          <w:szCs w:val="30"/>
        </w:rPr>
        <w:t>God exercises His pure free goodness in saving us, and if we think ourselves to be any help or furtherance to it, it is cheating God of His right, which is an intolerable sacrilege for which we deserve to be deprived of that which we have received.</w:t>
      </w:r>
    </w:p>
    <w:p w14:paraId="2E19B98D">
      <w:pPr>
        <w:pStyle w:val="4"/>
        <w:spacing w:before="291"/>
        <w:ind w:right="0"/>
        <w:rPr>
          <w:rFonts w:hint="eastAsia"/>
          <w:b w:val="0"/>
          <w:bCs/>
          <w:sz w:val="30"/>
          <w:szCs w:val="30"/>
        </w:rPr>
      </w:pPr>
      <w:r>
        <w:rPr>
          <w:rFonts w:hint="eastAsia"/>
          <w:b w:val="0"/>
          <w:bCs/>
          <w:sz w:val="30"/>
          <w:szCs w:val="30"/>
        </w:rPr>
        <w:t>上帝在拯救我们这件事上运用祂纯粹白白的恩典，如果我们认为自己对此有任何帮助或促进，那就是欺骗上帝，剥夺祂的权利，这是一种不可容忍的亵渎，为此我们理当被剥夺我们所领受的。</w:t>
      </w:r>
    </w:p>
    <w:p w14:paraId="3A47E929">
      <w:pPr>
        <w:pStyle w:val="4"/>
        <w:spacing w:before="291"/>
        <w:ind w:right="0"/>
        <w:rPr>
          <w:rFonts w:hint="eastAsia"/>
          <w:b w:val="0"/>
          <w:bCs/>
          <w:sz w:val="30"/>
          <w:szCs w:val="30"/>
        </w:rPr>
      </w:pPr>
    </w:p>
    <w:p w14:paraId="04A907A8">
      <w:pPr>
        <w:pStyle w:val="4"/>
        <w:spacing w:before="291"/>
        <w:ind w:right="0"/>
        <w:rPr>
          <w:rFonts w:hint="eastAsia"/>
          <w:b w:val="0"/>
          <w:bCs/>
          <w:sz w:val="30"/>
          <w:szCs w:val="30"/>
        </w:rPr>
      </w:pPr>
      <w:r>
        <w:rPr>
          <w:rFonts w:hint="eastAsia"/>
          <w:b w:val="0"/>
          <w:bCs/>
          <w:sz w:val="30"/>
          <w:szCs w:val="30"/>
        </w:rPr>
        <w:t>For since we can by no means make God any recompense, we ought at least to yield Him homage for the things that we hold through His goodness alone, and when He sees us so humbled, He is contented with that pure and simple confession of ours.</w:t>
      </w:r>
    </w:p>
    <w:p w14:paraId="58FC4B95">
      <w:pPr>
        <w:pStyle w:val="4"/>
        <w:spacing w:before="291"/>
        <w:ind w:right="0"/>
        <w:rPr>
          <w:rFonts w:hint="eastAsia"/>
          <w:b w:val="0"/>
          <w:bCs/>
          <w:sz w:val="30"/>
          <w:szCs w:val="30"/>
        </w:rPr>
      </w:pPr>
      <w:r>
        <w:rPr>
          <w:rFonts w:hint="eastAsia"/>
          <w:b w:val="0"/>
          <w:bCs/>
          <w:sz w:val="30"/>
          <w:szCs w:val="30"/>
        </w:rPr>
        <w:t>因为既然我们无论如何都不能向上帝作任何补偿，我们至少应当为我们单单借着祂的良善所拥有的事物向祂致敬，当祂看见我们如此谦卑时，祂就满足于我们那纯粹简单的承认。</w:t>
      </w:r>
    </w:p>
    <w:p w14:paraId="31172384">
      <w:pPr>
        <w:pStyle w:val="4"/>
        <w:spacing w:before="291"/>
        <w:ind w:right="0"/>
        <w:rPr>
          <w:rFonts w:hint="eastAsia"/>
          <w:b w:val="0"/>
          <w:bCs/>
          <w:sz w:val="30"/>
          <w:szCs w:val="30"/>
        </w:rPr>
      </w:pPr>
    </w:p>
    <w:p w14:paraId="1289FA30">
      <w:pPr>
        <w:pStyle w:val="4"/>
        <w:spacing w:before="291"/>
        <w:ind w:right="0"/>
        <w:rPr>
          <w:rFonts w:hint="eastAsia"/>
          <w:b w:val="0"/>
          <w:bCs/>
          <w:sz w:val="30"/>
          <w:szCs w:val="30"/>
        </w:rPr>
      </w:pPr>
      <w:r>
        <w:rPr>
          <w:rFonts w:hint="eastAsia"/>
          <w:b w:val="0"/>
          <w:bCs/>
          <w:sz w:val="30"/>
          <w:szCs w:val="30"/>
        </w:rPr>
        <w:t>But if we are so ungrateful as to take upon us that which belongs specially to Him, surely it is a just punishment if He utterly shakes us off, as the man who scorns to do fealty and homage for his land is rightly dispossessed of it.</w:t>
      </w:r>
    </w:p>
    <w:p w14:paraId="01C8BE45">
      <w:pPr>
        <w:pStyle w:val="4"/>
        <w:spacing w:before="291"/>
        <w:ind w:right="0"/>
        <w:rPr>
          <w:rFonts w:hint="eastAsia"/>
          <w:b w:val="0"/>
          <w:bCs/>
          <w:sz w:val="30"/>
          <w:szCs w:val="30"/>
        </w:rPr>
      </w:pPr>
      <w:r>
        <w:rPr>
          <w:rFonts w:hint="eastAsia"/>
          <w:b w:val="0"/>
          <w:bCs/>
          <w:sz w:val="30"/>
          <w:szCs w:val="30"/>
        </w:rPr>
        <w:t>但如果我们如此忘恩负义，竟敢承担那特别属于祂的事物，那么如果祂全然撇弃我们，那肯定是公义的惩罚，正如那藐视为其土地尽忠效忠的人，理当被剥夺其土地一样。</w:t>
      </w:r>
    </w:p>
    <w:p w14:paraId="46DB1976">
      <w:pPr>
        <w:pStyle w:val="4"/>
        <w:spacing w:before="291"/>
        <w:ind w:right="0"/>
        <w:rPr>
          <w:rFonts w:hint="eastAsia"/>
          <w:b w:val="0"/>
          <w:bCs/>
          <w:sz w:val="30"/>
          <w:szCs w:val="30"/>
        </w:rPr>
      </w:pPr>
    </w:p>
    <w:p w14:paraId="19D4D1B8">
      <w:pPr>
        <w:pStyle w:val="4"/>
        <w:spacing w:before="291"/>
        <w:ind w:right="0"/>
        <w:rPr>
          <w:rFonts w:hint="eastAsia"/>
          <w:b w:val="0"/>
          <w:bCs/>
          <w:sz w:val="30"/>
          <w:szCs w:val="30"/>
        </w:rPr>
      </w:pPr>
      <w:r>
        <w:rPr>
          <w:rFonts w:hint="eastAsia"/>
          <w:b w:val="0"/>
          <w:bCs/>
          <w:sz w:val="30"/>
          <w:szCs w:val="30"/>
        </w:rPr>
        <w:t>Now if in these corruptible things of the world, and in things of little value, the party is punished who withholds the doing of his duty to him to whom he is bound, what shall become of us when we fall to stepping into God's place by attributing to ourselves the praise of our salvation, and dispossessing Him of His right?</w:t>
      </w:r>
    </w:p>
    <w:p w14:paraId="741E23DE">
      <w:pPr>
        <w:pStyle w:val="4"/>
        <w:spacing w:before="291"/>
        <w:ind w:right="0"/>
        <w:rPr>
          <w:rFonts w:hint="eastAsia"/>
          <w:b w:val="0"/>
          <w:bCs/>
          <w:sz w:val="30"/>
          <w:szCs w:val="30"/>
        </w:rPr>
      </w:pPr>
      <w:r>
        <w:rPr>
          <w:rFonts w:hint="eastAsia"/>
          <w:b w:val="0"/>
          <w:bCs/>
          <w:sz w:val="30"/>
          <w:szCs w:val="30"/>
        </w:rPr>
        <w:t>现在，如果在这些世上会朽坏的事物中，在价值微小的事物中，那不向他（指那个人）所负有义务的人履行他（指那个人）职责的一方尚且受到惩罚，那么当我们借着将我们救恩的赞美归于我们自己，并剥夺祂的权利，而开始踏入上帝的位置时，我们将会怎样呢？</w:t>
      </w:r>
    </w:p>
    <w:p w14:paraId="5B369FCA">
      <w:pPr>
        <w:pStyle w:val="4"/>
        <w:spacing w:before="291"/>
        <w:ind w:right="0"/>
        <w:rPr>
          <w:rFonts w:hint="eastAsia"/>
          <w:b w:val="0"/>
          <w:bCs/>
          <w:sz w:val="30"/>
          <w:szCs w:val="30"/>
        </w:rPr>
      </w:pPr>
    </w:p>
    <w:p w14:paraId="35276DBF">
      <w:pPr>
        <w:pStyle w:val="4"/>
        <w:spacing w:before="291"/>
        <w:ind w:right="0"/>
        <w:rPr>
          <w:rFonts w:hint="eastAsia"/>
          <w:b w:val="0"/>
          <w:bCs/>
          <w:sz w:val="30"/>
          <w:szCs w:val="30"/>
        </w:rPr>
      </w:pPr>
      <w:r>
        <w:rPr>
          <w:rFonts w:hint="eastAsia"/>
          <w:b w:val="0"/>
          <w:bCs/>
          <w:sz w:val="30"/>
          <w:szCs w:val="30"/>
        </w:rPr>
        <w:t>Is it not a devilish outrage, which makes us worthy to be utterly ruined?</w:t>
      </w:r>
    </w:p>
    <w:p w14:paraId="255B866C">
      <w:pPr>
        <w:pStyle w:val="4"/>
        <w:spacing w:before="291"/>
        <w:ind w:right="0"/>
        <w:rPr>
          <w:rFonts w:hint="eastAsia"/>
          <w:b w:val="0"/>
          <w:bCs/>
          <w:sz w:val="30"/>
          <w:szCs w:val="30"/>
        </w:rPr>
      </w:pPr>
      <w:r>
        <w:rPr>
          <w:rFonts w:hint="eastAsia"/>
          <w:b w:val="0"/>
          <w:bCs/>
          <w:sz w:val="30"/>
          <w:szCs w:val="30"/>
        </w:rPr>
        <w:t>这岂不是魔鬼般的暴行，使我们理当全然毁灭吗？</w:t>
      </w:r>
    </w:p>
    <w:p w14:paraId="2041444C">
      <w:pPr>
        <w:pStyle w:val="4"/>
        <w:spacing w:before="291"/>
        <w:ind w:right="0"/>
        <w:rPr>
          <w:rFonts w:hint="eastAsia"/>
          <w:b w:val="0"/>
          <w:bCs/>
          <w:sz w:val="30"/>
          <w:szCs w:val="30"/>
        </w:rPr>
      </w:pPr>
    </w:p>
    <w:p w14:paraId="171A748D">
      <w:pPr>
        <w:pStyle w:val="4"/>
        <w:spacing w:before="291"/>
        <w:ind w:right="0"/>
        <w:rPr>
          <w:rFonts w:hint="eastAsia"/>
          <w:b w:val="0"/>
          <w:bCs/>
          <w:sz w:val="30"/>
          <w:szCs w:val="30"/>
        </w:rPr>
      </w:pPr>
      <w:r>
        <w:rPr>
          <w:rFonts w:hint="eastAsia"/>
          <w:b w:val="0"/>
          <w:bCs/>
          <w:sz w:val="30"/>
          <w:szCs w:val="30"/>
        </w:rPr>
        <w:t>So much the more, therefore, is it necessary for us to note well what is said in this passage, which is, that we are saved by grace and that we contribute nothing at all to it, but that God gives us all that can ever belong to our salvation.</w:t>
      </w:r>
    </w:p>
    <w:p w14:paraId="29F925AA">
      <w:pPr>
        <w:pStyle w:val="4"/>
        <w:spacing w:before="291"/>
        <w:ind w:right="0"/>
        <w:rPr>
          <w:rFonts w:hint="eastAsia"/>
          <w:b w:val="0"/>
          <w:bCs/>
          <w:sz w:val="30"/>
          <w:szCs w:val="30"/>
        </w:rPr>
      </w:pPr>
      <w:r>
        <w:rPr>
          <w:rFonts w:hint="eastAsia"/>
          <w:b w:val="0"/>
          <w:bCs/>
          <w:sz w:val="30"/>
          <w:szCs w:val="30"/>
        </w:rPr>
        <w:t>因此，我们更需要仔细注意这段经文所说的，那就是，我们是靠恩典得救的，我们对此毫无贡献，而是上帝赐给我们一切关乎我们救恩的事物。</w:t>
      </w:r>
    </w:p>
    <w:p w14:paraId="242EB7A4">
      <w:pPr>
        <w:pStyle w:val="4"/>
        <w:spacing w:before="291"/>
        <w:ind w:right="0"/>
        <w:rPr>
          <w:rFonts w:hint="eastAsia"/>
          <w:b w:val="0"/>
          <w:bCs/>
          <w:sz w:val="30"/>
          <w:szCs w:val="30"/>
        </w:rPr>
      </w:pPr>
    </w:p>
    <w:p w14:paraId="0FAD4D59">
      <w:pPr>
        <w:pStyle w:val="4"/>
        <w:spacing w:before="291"/>
        <w:ind w:right="0"/>
        <w:rPr>
          <w:rFonts w:hint="eastAsia"/>
          <w:b w:val="0"/>
          <w:bCs/>
          <w:sz w:val="30"/>
          <w:szCs w:val="30"/>
        </w:rPr>
      </w:pPr>
      <w:r>
        <w:rPr>
          <w:rFonts w:hint="eastAsia"/>
          <w:b w:val="0"/>
          <w:bCs/>
          <w:sz w:val="30"/>
          <w:szCs w:val="30"/>
        </w:rPr>
        <w:t>And why? Because we can do nothing at all: we have neither good works nor deserts to plead for ourselves.</w:t>
      </w:r>
    </w:p>
    <w:p w14:paraId="002ECA5E">
      <w:pPr>
        <w:pStyle w:val="4"/>
        <w:spacing w:before="291"/>
        <w:ind w:right="0"/>
        <w:rPr>
          <w:rFonts w:hint="eastAsia"/>
          <w:b w:val="0"/>
          <w:bCs/>
          <w:sz w:val="30"/>
          <w:szCs w:val="30"/>
        </w:rPr>
      </w:pPr>
      <w:r>
        <w:rPr>
          <w:rFonts w:hint="eastAsia"/>
          <w:b w:val="0"/>
          <w:bCs/>
          <w:sz w:val="30"/>
          <w:szCs w:val="30"/>
        </w:rPr>
        <w:t>为何呢？因为我们什么也不能做：我们既没有善行也没有功绩可以为自己辩护。</w:t>
      </w:r>
    </w:p>
    <w:p w14:paraId="5AA9F474">
      <w:pPr>
        <w:pStyle w:val="4"/>
        <w:spacing w:before="291"/>
        <w:ind w:right="0"/>
        <w:rPr>
          <w:rFonts w:hint="eastAsia"/>
          <w:b w:val="0"/>
          <w:bCs/>
          <w:sz w:val="30"/>
          <w:szCs w:val="30"/>
        </w:rPr>
      </w:pPr>
    </w:p>
    <w:p w14:paraId="24C9A7E4">
      <w:pPr>
        <w:pStyle w:val="4"/>
        <w:spacing w:before="291"/>
        <w:ind w:right="0"/>
        <w:rPr>
          <w:rFonts w:hint="eastAsia"/>
          <w:b w:val="0"/>
          <w:bCs/>
          <w:sz w:val="30"/>
          <w:szCs w:val="30"/>
        </w:rPr>
      </w:pPr>
      <w:r>
        <w:rPr>
          <w:rFonts w:hint="eastAsia"/>
          <w:b w:val="0"/>
          <w:bCs/>
          <w:sz w:val="30"/>
          <w:szCs w:val="30"/>
        </w:rPr>
        <w:t>Furthermore, this message is well worth considering when he says, "lest any man might boast."</w:t>
      </w:r>
    </w:p>
    <w:p w14:paraId="599B29D2">
      <w:pPr>
        <w:pStyle w:val="4"/>
        <w:spacing w:before="291"/>
        <w:ind w:right="0"/>
        <w:rPr>
          <w:rFonts w:hint="eastAsia"/>
          <w:b w:val="0"/>
          <w:bCs/>
          <w:sz w:val="30"/>
          <w:szCs w:val="30"/>
        </w:rPr>
      </w:pPr>
      <w:r>
        <w:rPr>
          <w:rFonts w:hint="eastAsia"/>
          <w:b w:val="0"/>
          <w:bCs/>
          <w:sz w:val="30"/>
          <w:szCs w:val="30"/>
        </w:rPr>
        <w:t>此外，当他（指圣保罗）说“免得有人自夸”时，这信息很值得思想。</w:t>
      </w:r>
    </w:p>
    <w:p w14:paraId="1F95FDA2">
      <w:pPr>
        <w:pStyle w:val="4"/>
        <w:spacing w:before="291"/>
        <w:ind w:right="0"/>
        <w:rPr>
          <w:rFonts w:hint="eastAsia"/>
          <w:b w:val="0"/>
          <w:bCs/>
          <w:sz w:val="30"/>
          <w:szCs w:val="30"/>
        </w:rPr>
      </w:pPr>
    </w:p>
    <w:p w14:paraId="7F2A50EA">
      <w:pPr>
        <w:pStyle w:val="4"/>
        <w:spacing w:before="291"/>
        <w:ind w:right="0"/>
        <w:rPr>
          <w:rFonts w:hint="eastAsia"/>
          <w:b w:val="0"/>
          <w:bCs/>
          <w:sz w:val="30"/>
          <w:szCs w:val="30"/>
        </w:rPr>
      </w:pPr>
      <w:r>
        <w:rPr>
          <w:rFonts w:hint="eastAsia"/>
          <w:b w:val="0"/>
          <w:bCs/>
          <w:sz w:val="30"/>
          <w:szCs w:val="30"/>
        </w:rPr>
        <w:t>From this, we must gather that it is not enough for us to attribute some part of our salvation to God; we must reach the point of yielding completely, without making any claim to it at all.</w:t>
      </w:r>
    </w:p>
    <w:p w14:paraId="36F485C8">
      <w:pPr>
        <w:pStyle w:val="4"/>
        <w:spacing w:before="291"/>
        <w:ind w:right="0"/>
        <w:rPr>
          <w:rFonts w:hint="eastAsia"/>
          <w:b w:val="0"/>
          <w:bCs/>
          <w:sz w:val="30"/>
          <w:szCs w:val="30"/>
        </w:rPr>
      </w:pPr>
      <w:r>
        <w:rPr>
          <w:rFonts w:hint="eastAsia"/>
          <w:b w:val="0"/>
          <w:bCs/>
          <w:sz w:val="30"/>
          <w:szCs w:val="30"/>
        </w:rPr>
        <w:t>由此，我们必须领会到，仅仅将我们救恩的一部分归于上帝是不够的；我们必须达到完全屈服的地步，丝毫不作任何声称。</w:t>
      </w:r>
    </w:p>
    <w:p w14:paraId="3B98F06E">
      <w:pPr>
        <w:pStyle w:val="4"/>
        <w:spacing w:before="291"/>
        <w:ind w:right="0"/>
        <w:rPr>
          <w:rFonts w:hint="eastAsia"/>
          <w:b w:val="0"/>
          <w:bCs/>
          <w:sz w:val="30"/>
          <w:szCs w:val="30"/>
        </w:rPr>
      </w:pPr>
    </w:p>
    <w:p w14:paraId="28E6F8D8">
      <w:pPr>
        <w:pStyle w:val="4"/>
        <w:spacing w:before="291"/>
        <w:ind w:right="0"/>
        <w:rPr>
          <w:rFonts w:hint="eastAsia"/>
          <w:b w:val="0"/>
          <w:bCs/>
          <w:sz w:val="30"/>
          <w:szCs w:val="30"/>
        </w:rPr>
      </w:pPr>
      <w:r>
        <w:rPr>
          <w:rFonts w:hint="eastAsia"/>
          <w:b w:val="0"/>
          <w:bCs/>
          <w:sz w:val="30"/>
          <w:szCs w:val="30"/>
        </w:rPr>
        <w:t>We must allow all our own glory to be abased, so that only God may have preeminence.</w:t>
      </w:r>
    </w:p>
    <w:p w14:paraId="04D91A06">
      <w:pPr>
        <w:pStyle w:val="4"/>
        <w:spacing w:before="291"/>
        <w:ind w:right="0"/>
        <w:rPr>
          <w:rFonts w:hint="eastAsia"/>
          <w:b w:val="0"/>
          <w:bCs/>
          <w:sz w:val="30"/>
          <w:szCs w:val="30"/>
        </w:rPr>
      </w:pPr>
      <w:r>
        <w:rPr>
          <w:rFonts w:hint="eastAsia"/>
          <w:b w:val="0"/>
          <w:bCs/>
          <w:sz w:val="30"/>
          <w:szCs w:val="30"/>
        </w:rPr>
        <w:t>我们必须容许我们自己一切的荣耀都被降卑，使唯独上帝可以拥有卓越。</w:t>
      </w:r>
    </w:p>
    <w:p w14:paraId="78442E9B">
      <w:pPr>
        <w:pStyle w:val="4"/>
        <w:spacing w:before="291"/>
        <w:ind w:right="0"/>
        <w:rPr>
          <w:rFonts w:hint="eastAsia"/>
          <w:b w:val="0"/>
          <w:bCs/>
          <w:sz w:val="30"/>
          <w:szCs w:val="30"/>
        </w:rPr>
      </w:pPr>
    </w:p>
    <w:p w14:paraId="4FA6A47F">
      <w:pPr>
        <w:pStyle w:val="4"/>
        <w:spacing w:before="291"/>
        <w:ind w:right="0"/>
        <w:rPr>
          <w:rFonts w:hint="eastAsia"/>
          <w:b w:val="0"/>
          <w:bCs/>
          <w:sz w:val="30"/>
          <w:szCs w:val="30"/>
        </w:rPr>
      </w:pPr>
      <w:r>
        <w:rPr>
          <w:rFonts w:hint="eastAsia"/>
          <w:b w:val="0"/>
          <w:bCs/>
          <w:sz w:val="30"/>
          <w:szCs w:val="30"/>
        </w:rPr>
        <w:t>As we have seen in other texts, especially in the place of Jeremiah, it is stated that God is not glorified as He ought to be, nor is it possible for us to glory in Him until all that we think we have of our own is cast down and done away with.</w:t>
      </w:r>
    </w:p>
    <w:p w14:paraId="5794BB10">
      <w:pPr>
        <w:pStyle w:val="4"/>
        <w:spacing w:before="291"/>
        <w:ind w:right="0"/>
        <w:rPr>
          <w:rFonts w:hint="eastAsia"/>
          <w:b w:val="0"/>
          <w:bCs/>
          <w:sz w:val="30"/>
          <w:szCs w:val="30"/>
        </w:rPr>
      </w:pPr>
      <w:r>
        <w:rPr>
          <w:rFonts w:hint="eastAsia"/>
          <w:b w:val="0"/>
          <w:bCs/>
          <w:sz w:val="30"/>
          <w:szCs w:val="30"/>
        </w:rPr>
        <w:t>正如我们在其他经文中所见，特别是在耶利米书的那处，经上说上帝没有像祂应当的那样被荣耀，除非我们自以为拥有的一切都被打倒和除去，否则我们不可能在祂里面夸耀。</w:t>
      </w:r>
    </w:p>
    <w:p w14:paraId="77B5801E">
      <w:pPr>
        <w:pStyle w:val="4"/>
        <w:spacing w:before="291"/>
        <w:ind w:right="0"/>
        <w:rPr>
          <w:rFonts w:hint="eastAsia"/>
          <w:b w:val="0"/>
          <w:bCs/>
          <w:sz w:val="30"/>
          <w:szCs w:val="30"/>
        </w:rPr>
      </w:pPr>
    </w:p>
    <w:p w14:paraId="7294C399">
      <w:pPr>
        <w:pStyle w:val="4"/>
        <w:spacing w:before="291"/>
        <w:ind w:right="0"/>
        <w:rPr>
          <w:rFonts w:hint="eastAsia"/>
          <w:b w:val="0"/>
          <w:bCs/>
          <w:sz w:val="30"/>
          <w:szCs w:val="30"/>
        </w:rPr>
      </w:pPr>
      <w:r>
        <w:rPr>
          <w:rFonts w:hint="eastAsia"/>
          <w:b w:val="0"/>
          <w:bCs/>
          <w:sz w:val="30"/>
          <w:szCs w:val="30"/>
        </w:rPr>
        <w:t>Neither the virtue, nor the wisdom, nor the ability, nor the righteousness of man must be put forth if we intend for God to retain what is His own and which He reserves for Himself.</w:t>
      </w:r>
    </w:p>
    <w:p w14:paraId="149FDCD1">
      <w:pPr>
        <w:pStyle w:val="4"/>
        <w:spacing w:before="291"/>
        <w:ind w:right="0"/>
        <w:rPr>
          <w:rFonts w:hint="eastAsia"/>
          <w:b w:val="0"/>
          <w:bCs/>
          <w:sz w:val="30"/>
          <w:szCs w:val="30"/>
        </w:rPr>
      </w:pPr>
      <w:r>
        <w:rPr>
          <w:rFonts w:hint="eastAsia"/>
          <w:b w:val="0"/>
          <w:bCs/>
          <w:sz w:val="30"/>
          <w:szCs w:val="30"/>
        </w:rPr>
        <w:t>如果我们打算让上帝保留祂自己的，以及祂为自己保留的东西，那么人的美德、智慧、能力和公义都不可显露出来。</w:t>
      </w:r>
    </w:p>
    <w:p w14:paraId="122AA002">
      <w:pPr>
        <w:pStyle w:val="4"/>
        <w:spacing w:before="291"/>
        <w:ind w:right="0"/>
        <w:rPr>
          <w:rFonts w:hint="eastAsia"/>
          <w:b w:val="0"/>
          <w:bCs/>
          <w:sz w:val="30"/>
          <w:szCs w:val="30"/>
        </w:rPr>
      </w:pPr>
    </w:p>
    <w:p w14:paraId="529C3249">
      <w:pPr>
        <w:pStyle w:val="4"/>
        <w:spacing w:before="291"/>
        <w:ind w:right="0"/>
        <w:rPr>
          <w:rFonts w:hint="eastAsia"/>
          <w:b w:val="0"/>
          <w:bCs/>
          <w:sz w:val="30"/>
          <w:szCs w:val="30"/>
        </w:rPr>
      </w:pPr>
      <w:r>
        <w:rPr>
          <w:rFonts w:hint="eastAsia"/>
          <w:b w:val="0"/>
          <w:bCs/>
          <w:sz w:val="30"/>
          <w:szCs w:val="30"/>
        </w:rPr>
        <w:t>Therefore, we see that all the partnerships the world would make with God are but foolish fantasies and illusions of Satan, who labors to make us believe that we are able to do something of ourselves, to the intent of plucking us completely away from our God.</w:t>
      </w:r>
    </w:p>
    <w:p w14:paraId="20FE8D37">
      <w:pPr>
        <w:pStyle w:val="4"/>
        <w:spacing w:before="291"/>
        <w:ind w:right="0"/>
        <w:rPr>
          <w:rFonts w:hint="eastAsia"/>
          <w:b w:val="0"/>
          <w:bCs/>
          <w:sz w:val="30"/>
          <w:szCs w:val="30"/>
        </w:rPr>
      </w:pPr>
      <w:r>
        <w:rPr>
          <w:rFonts w:hint="eastAsia"/>
          <w:b w:val="0"/>
          <w:bCs/>
          <w:sz w:val="30"/>
          <w:szCs w:val="30"/>
        </w:rPr>
        <w:t>因此，我们看到世界想与上帝建立的一切伙伴关系，都不过是撒旦愚蠢的幻想和错觉，他（指撒旦）努力使我们相信我们凭自己能够做些什么，目的是要将我们完全从我们的上帝那里夺去。</w:t>
      </w:r>
    </w:p>
    <w:p w14:paraId="07931C0E">
      <w:pPr>
        <w:pStyle w:val="4"/>
        <w:spacing w:before="291"/>
        <w:ind w:right="0"/>
        <w:rPr>
          <w:rFonts w:hint="eastAsia"/>
          <w:b w:val="0"/>
          <w:bCs/>
          <w:sz w:val="30"/>
          <w:szCs w:val="30"/>
        </w:rPr>
      </w:pPr>
    </w:p>
    <w:p w14:paraId="4A953835">
      <w:pPr>
        <w:pStyle w:val="4"/>
        <w:spacing w:before="291"/>
        <w:ind w:right="0"/>
        <w:rPr>
          <w:rFonts w:hint="eastAsia"/>
          <w:b w:val="0"/>
          <w:bCs/>
          <w:sz w:val="30"/>
          <w:szCs w:val="30"/>
        </w:rPr>
      </w:pPr>
      <w:r>
        <w:rPr>
          <w:rFonts w:hint="eastAsia"/>
          <w:b w:val="0"/>
          <w:bCs/>
          <w:sz w:val="30"/>
          <w:szCs w:val="30"/>
        </w:rPr>
        <w:t>For as long as a man imagines himself to have any drop of goodness of his own, he will never give himself over to God, but will be puffed up with vain presumption and rest upon himself.</w:t>
      </w:r>
    </w:p>
    <w:p w14:paraId="178CDC75">
      <w:pPr>
        <w:pStyle w:val="4"/>
        <w:spacing w:before="291"/>
        <w:ind w:right="0"/>
        <w:rPr>
          <w:rFonts w:hint="eastAsia"/>
          <w:b w:val="0"/>
          <w:bCs/>
          <w:sz w:val="30"/>
          <w:szCs w:val="30"/>
        </w:rPr>
      </w:pPr>
      <w:r>
        <w:rPr>
          <w:rFonts w:hint="eastAsia"/>
          <w:b w:val="0"/>
          <w:bCs/>
          <w:sz w:val="30"/>
          <w:szCs w:val="30"/>
        </w:rPr>
        <w:t>因为只要一个人想象自己拥有一滴自己的良善，他（指那个人）就永远不会把自己交托给上帝，而是会因虚妄的臆断而骄傲自大，并倚靠自己。</w:t>
      </w:r>
    </w:p>
    <w:p w14:paraId="27BB94DB">
      <w:pPr>
        <w:pStyle w:val="4"/>
        <w:spacing w:before="291"/>
        <w:ind w:right="0"/>
        <w:rPr>
          <w:rFonts w:hint="eastAsia"/>
          <w:b w:val="0"/>
          <w:bCs/>
          <w:sz w:val="30"/>
          <w:szCs w:val="30"/>
        </w:rPr>
      </w:pPr>
    </w:p>
    <w:p w14:paraId="2727EE15">
      <w:pPr>
        <w:pStyle w:val="4"/>
        <w:spacing w:before="291"/>
        <w:ind w:right="0"/>
        <w:rPr>
          <w:rFonts w:hint="eastAsia"/>
          <w:b w:val="0"/>
          <w:bCs/>
          <w:sz w:val="30"/>
          <w:szCs w:val="30"/>
        </w:rPr>
      </w:pPr>
      <w:r>
        <w:rPr>
          <w:rFonts w:hint="eastAsia"/>
          <w:b w:val="0"/>
          <w:bCs/>
          <w:sz w:val="30"/>
          <w:szCs w:val="30"/>
        </w:rPr>
        <w:t>Satan has won much at our hands when he has persuaded us that we can do anything of ourselves or that we can make any means to attain salvation.</w:t>
      </w:r>
    </w:p>
    <w:p w14:paraId="5C2555A4">
      <w:pPr>
        <w:pStyle w:val="4"/>
        <w:spacing w:before="291"/>
        <w:ind w:right="0"/>
        <w:rPr>
          <w:rFonts w:hint="eastAsia"/>
          <w:b w:val="0"/>
          <w:bCs/>
          <w:sz w:val="30"/>
          <w:szCs w:val="30"/>
        </w:rPr>
      </w:pPr>
      <w:r>
        <w:rPr>
          <w:rFonts w:hint="eastAsia"/>
          <w:b w:val="0"/>
          <w:bCs/>
          <w:sz w:val="30"/>
          <w:szCs w:val="30"/>
        </w:rPr>
        <w:t>当撒旦说服我们我们可以凭自己做任何事，或者我们可以找到任何途径达到救恩时，他（指撒旦）就在我们手中赢得了许多。</w:t>
      </w:r>
    </w:p>
    <w:p w14:paraId="4E3D06B7">
      <w:pPr>
        <w:pStyle w:val="4"/>
        <w:spacing w:before="291"/>
        <w:ind w:right="0"/>
        <w:rPr>
          <w:rFonts w:hint="eastAsia"/>
          <w:b w:val="0"/>
          <w:bCs/>
          <w:sz w:val="30"/>
          <w:szCs w:val="30"/>
        </w:rPr>
      </w:pPr>
    </w:p>
    <w:p w14:paraId="647E20A9">
      <w:pPr>
        <w:pStyle w:val="4"/>
        <w:spacing w:before="291"/>
        <w:ind w:right="0"/>
        <w:rPr>
          <w:rFonts w:hint="eastAsia"/>
          <w:b w:val="0"/>
          <w:bCs/>
          <w:sz w:val="30"/>
          <w:szCs w:val="30"/>
        </w:rPr>
      </w:pPr>
      <w:r>
        <w:rPr>
          <w:rFonts w:hint="eastAsia"/>
          <w:b w:val="0"/>
          <w:bCs/>
          <w:sz w:val="30"/>
          <w:szCs w:val="30"/>
        </w:rPr>
        <w:t>His aim is to make us stop seeking the things in God that God offers us.</w:t>
      </w:r>
    </w:p>
    <w:p w14:paraId="7F74A5E1">
      <w:pPr>
        <w:pStyle w:val="4"/>
        <w:spacing w:before="291"/>
        <w:ind w:right="0"/>
        <w:rPr>
          <w:rFonts w:hint="eastAsia"/>
          <w:b w:val="0"/>
          <w:bCs/>
          <w:sz w:val="30"/>
          <w:szCs w:val="30"/>
        </w:rPr>
      </w:pPr>
      <w:r>
        <w:rPr>
          <w:rFonts w:hint="eastAsia"/>
          <w:b w:val="0"/>
          <w:bCs/>
          <w:sz w:val="30"/>
          <w:szCs w:val="30"/>
        </w:rPr>
        <w:t>他（指撒旦）的目的是要使我们停止在上帝里面寻求上帝赐给我们的事物。</w:t>
      </w:r>
    </w:p>
    <w:p w14:paraId="0B251929">
      <w:pPr>
        <w:pStyle w:val="4"/>
        <w:spacing w:before="291"/>
        <w:ind w:right="0"/>
        <w:rPr>
          <w:rFonts w:hint="eastAsia"/>
          <w:b w:val="0"/>
          <w:bCs/>
          <w:sz w:val="30"/>
          <w:szCs w:val="30"/>
        </w:rPr>
      </w:pPr>
    </w:p>
    <w:p w14:paraId="5F231CCC">
      <w:pPr>
        <w:pStyle w:val="4"/>
        <w:spacing w:before="291"/>
        <w:ind w:right="0"/>
        <w:rPr>
          <w:rFonts w:hint="eastAsia"/>
          <w:b w:val="0"/>
          <w:bCs/>
          <w:sz w:val="30"/>
          <w:szCs w:val="30"/>
        </w:rPr>
      </w:pPr>
      <w:r>
        <w:rPr>
          <w:rFonts w:hint="eastAsia"/>
          <w:b w:val="0"/>
          <w:bCs/>
          <w:sz w:val="30"/>
          <w:szCs w:val="30"/>
        </w:rPr>
        <w:t>By that means, we remain empty, according to the Virgin Mary's song, where it is said that those who are filled with self-conceit shall remain hungry, and God will laugh their vain presumption to scorn.</w:t>
      </w:r>
    </w:p>
    <w:p w14:paraId="78936B18">
      <w:pPr>
        <w:pStyle w:val="4"/>
        <w:spacing w:before="291"/>
        <w:ind w:right="0"/>
        <w:rPr>
          <w:rFonts w:hint="eastAsia"/>
          <w:b w:val="0"/>
          <w:bCs/>
          <w:sz w:val="30"/>
          <w:szCs w:val="30"/>
        </w:rPr>
      </w:pPr>
      <w:r>
        <w:rPr>
          <w:rFonts w:hint="eastAsia"/>
          <w:b w:val="0"/>
          <w:bCs/>
          <w:sz w:val="30"/>
          <w:szCs w:val="30"/>
        </w:rPr>
        <w:t>借此，我们就仍然空虚，正如童贞女马利亚的歌中所说，那些充满自负的人将仍然饥饿，上帝必嘲笑他们虚妄的臆断。</w:t>
      </w:r>
    </w:p>
    <w:p w14:paraId="3EA4D4C0">
      <w:pPr>
        <w:pStyle w:val="4"/>
        <w:spacing w:before="291"/>
        <w:ind w:right="0"/>
        <w:rPr>
          <w:rFonts w:hint="eastAsia"/>
          <w:b w:val="0"/>
          <w:bCs/>
          <w:sz w:val="30"/>
          <w:szCs w:val="30"/>
        </w:rPr>
      </w:pPr>
    </w:p>
    <w:p w14:paraId="1DC26047">
      <w:pPr>
        <w:pStyle w:val="4"/>
        <w:spacing w:before="291"/>
        <w:ind w:right="0"/>
        <w:rPr>
          <w:rFonts w:hint="eastAsia"/>
          <w:b w:val="0"/>
          <w:bCs/>
          <w:sz w:val="30"/>
          <w:szCs w:val="30"/>
        </w:rPr>
      </w:pPr>
      <w:r>
        <w:rPr>
          <w:rFonts w:hint="eastAsia"/>
          <w:b w:val="0"/>
          <w:bCs/>
          <w:sz w:val="30"/>
          <w:szCs w:val="30"/>
        </w:rPr>
        <w:t>We cannot be fed with God's grace unless we long for it and feel our own lack, according to the saying of the Psalm, "Open your mouth, and I will fill it."</w:t>
      </w:r>
    </w:p>
    <w:p w14:paraId="6A92AAFD">
      <w:pPr>
        <w:pStyle w:val="4"/>
        <w:spacing w:before="291"/>
        <w:ind w:right="0"/>
        <w:rPr>
          <w:rFonts w:hint="eastAsia"/>
          <w:b w:val="0"/>
          <w:bCs/>
          <w:sz w:val="30"/>
          <w:szCs w:val="30"/>
        </w:rPr>
      </w:pPr>
      <w:r>
        <w:rPr>
          <w:rFonts w:hint="eastAsia"/>
          <w:b w:val="0"/>
          <w:bCs/>
          <w:sz w:val="30"/>
          <w:szCs w:val="30"/>
        </w:rPr>
        <w:t>除非我们渴望上帝的恩典，并感觉到我们自己的缺乏，否则我们就不能被祂的恩典所喂养，正如诗篇中所说：“你要大大张口，我就给你充满。”</w:t>
      </w:r>
    </w:p>
    <w:p w14:paraId="5F853626">
      <w:pPr>
        <w:pStyle w:val="4"/>
        <w:spacing w:before="291"/>
        <w:ind w:right="0"/>
        <w:rPr>
          <w:rFonts w:hint="eastAsia"/>
          <w:b w:val="0"/>
          <w:bCs/>
          <w:sz w:val="30"/>
          <w:szCs w:val="30"/>
        </w:rPr>
      </w:pPr>
    </w:p>
    <w:p w14:paraId="3F45F1A9">
      <w:pPr>
        <w:pStyle w:val="4"/>
        <w:spacing w:before="291"/>
        <w:ind w:right="0"/>
        <w:rPr>
          <w:rFonts w:hint="eastAsia"/>
          <w:b w:val="0"/>
          <w:bCs/>
          <w:sz w:val="30"/>
          <w:szCs w:val="30"/>
        </w:rPr>
      </w:pPr>
      <w:r>
        <w:rPr>
          <w:rFonts w:hint="eastAsia"/>
          <w:b w:val="0"/>
          <w:bCs/>
          <w:sz w:val="30"/>
          <w:szCs w:val="30"/>
        </w:rPr>
        <w:t>So, let us note well that men will be disposed to receive from God's hand all that is required for their salvation when they reserve nothing for themselves but acknowledge that all self- boasting must be put away.</w:t>
      </w:r>
    </w:p>
    <w:p w14:paraId="57732004">
      <w:pPr>
        <w:pStyle w:val="4"/>
        <w:spacing w:before="291"/>
        <w:ind w:right="0"/>
        <w:rPr>
          <w:rFonts w:hint="eastAsia"/>
          <w:b w:val="0"/>
          <w:bCs/>
          <w:sz w:val="30"/>
          <w:szCs w:val="30"/>
        </w:rPr>
      </w:pPr>
      <w:r>
        <w:rPr>
          <w:rFonts w:hint="eastAsia"/>
          <w:b w:val="0"/>
          <w:bCs/>
          <w:sz w:val="30"/>
          <w:szCs w:val="30"/>
        </w:rPr>
        <w:t>因此，让我们仔细注意，当人除了承认一切的自夸都必须除去之外，不为自己保留任何东西时，他们就会倾向于从上帝手中领受他们救恩所需的一切。</w:t>
      </w:r>
    </w:p>
    <w:p w14:paraId="7627BD85">
      <w:pPr>
        <w:pStyle w:val="4"/>
        <w:spacing w:before="291"/>
        <w:ind w:right="0"/>
        <w:rPr>
          <w:rFonts w:hint="eastAsia"/>
          <w:b w:val="0"/>
          <w:bCs/>
          <w:sz w:val="30"/>
          <w:szCs w:val="30"/>
        </w:rPr>
      </w:pPr>
    </w:p>
    <w:p w14:paraId="2280C5CE">
      <w:pPr>
        <w:pStyle w:val="4"/>
        <w:spacing w:before="291"/>
        <w:ind w:right="0"/>
        <w:rPr>
          <w:rFonts w:hint="eastAsia"/>
          <w:b w:val="0"/>
          <w:bCs/>
          <w:sz w:val="30"/>
          <w:szCs w:val="30"/>
        </w:rPr>
      </w:pPr>
      <w:r>
        <w:rPr>
          <w:rFonts w:hint="eastAsia"/>
          <w:b w:val="0"/>
          <w:bCs/>
          <w:sz w:val="30"/>
          <w:szCs w:val="30"/>
        </w:rPr>
        <w:t>And (as I said before) by that means, the partnerships that the world pretends to make with God fall to the ground.</w:t>
      </w:r>
    </w:p>
    <w:p w14:paraId="45ED78C8">
      <w:pPr>
        <w:pStyle w:val="4"/>
        <w:spacing w:before="291"/>
        <w:ind w:right="0"/>
        <w:rPr>
          <w:rFonts w:hint="eastAsia"/>
          <w:b w:val="0"/>
          <w:bCs/>
          <w:sz w:val="30"/>
          <w:szCs w:val="30"/>
        </w:rPr>
      </w:pPr>
      <w:r>
        <w:rPr>
          <w:rFonts w:hint="eastAsia"/>
          <w:b w:val="0"/>
          <w:bCs/>
          <w:sz w:val="30"/>
          <w:szCs w:val="30"/>
        </w:rPr>
        <w:t>并且（正如我先前所说）借此，世界假装与上帝建立的伙伴关系就都落空了。</w:t>
      </w:r>
    </w:p>
    <w:p w14:paraId="72F04B79">
      <w:pPr>
        <w:pStyle w:val="4"/>
        <w:spacing w:before="291"/>
        <w:ind w:right="0"/>
        <w:rPr>
          <w:rFonts w:hint="eastAsia"/>
          <w:b w:val="0"/>
          <w:bCs/>
          <w:sz w:val="30"/>
          <w:szCs w:val="30"/>
        </w:rPr>
      </w:pPr>
    </w:p>
    <w:p w14:paraId="58F9B977">
      <w:pPr>
        <w:pStyle w:val="4"/>
        <w:spacing w:before="291"/>
        <w:ind w:right="0"/>
        <w:rPr>
          <w:rFonts w:hint="eastAsia"/>
          <w:b w:val="0"/>
          <w:bCs/>
          <w:sz w:val="30"/>
          <w:szCs w:val="30"/>
        </w:rPr>
      </w:pPr>
      <w:r>
        <w:rPr>
          <w:rFonts w:hint="eastAsia"/>
          <w:b w:val="0"/>
          <w:bCs/>
          <w:sz w:val="30"/>
          <w:szCs w:val="30"/>
        </w:rPr>
        <w:t>For the Papists are driven to confess that without God's help they can do nothing and that they are too weak to withstand Satan if they are not strengthened by the Holy Ghost.</w:t>
      </w:r>
    </w:p>
    <w:p w14:paraId="06A29C21">
      <w:pPr>
        <w:pStyle w:val="4"/>
        <w:spacing w:before="291"/>
        <w:ind w:right="0"/>
        <w:rPr>
          <w:rFonts w:hint="eastAsia"/>
          <w:b w:val="0"/>
          <w:bCs/>
          <w:sz w:val="30"/>
          <w:szCs w:val="30"/>
        </w:rPr>
      </w:pPr>
      <w:r>
        <w:rPr>
          <w:rFonts w:hint="eastAsia"/>
          <w:b w:val="0"/>
          <w:bCs/>
          <w:sz w:val="30"/>
          <w:szCs w:val="30"/>
        </w:rPr>
        <w:t>因为罗马天主教徒被迫承认，没有上帝的帮助，他们什么也不能做，如果他们不被圣灵坚固，他们就太软弱以致无法抵挡撒旦。</w:t>
      </w:r>
    </w:p>
    <w:p w14:paraId="736D241C">
      <w:pPr>
        <w:pStyle w:val="4"/>
        <w:spacing w:before="291"/>
        <w:ind w:right="0"/>
        <w:rPr>
          <w:rFonts w:hint="eastAsia"/>
          <w:b w:val="0"/>
          <w:bCs/>
          <w:sz w:val="30"/>
          <w:szCs w:val="30"/>
        </w:rPr>
      </w:pPr>
    </w:p>
    <w:p w14:paraId="7D9FA3E5">
      <w:pPr>
        <w:pStyle w:val="4"/>
        <w:spacing w:before="291"/>
        <w:ind w:right="0"/>
        <w:rPr>
          <w:rFonts w:hint="eastAsia"/>
          <w:b w:val="0"/>
          <w:bCs/>
          <w:sz w:val="30"/>
          <w:szCs w:val="30"/>
        </w:rPr>
      </w:pPr>
      <w:r>
        <w:rPr>
          <w:rFonts w:hint="eastAsia"/>
          <w:b w:val="0"/>
          <w:bCs/>
          <w:sz w:val="30"/>
          <w:szCs w:val="30"/>
        </w:rPr>
        <w:t>They can find it in their hearts to grant that they cannot deserve anything at all except God supply their wants and also that they need the forgiveness of their sins.</w:t>
      </w:r>
    </w:p>
    <w:p w14:paraId="794B4489">
      <w:pPr>
        <w:pStyle w:val="4"/>
        <w:spacing w:before="291"/>
        <w:ind w:right="0"/>
        <w:rPr>
          <w:rFonts w:hint="eastAsia"/>
          <w:b w:val="0"/>
          <w:bCs/>
          <w:sz w:val="30"/>
          <w:szCs w:val="30"/>
        </w:rPr>
      </w:pPr>
      <w:r>
        <w:rPr>
          <w:rFonts w:hint="eastAsia"/>
          <w:b w:val="0"/>
          <w:bCs/>
          <w:sz w:val="30"/>
          <w:szCs w:val="30"/>
        </w:rPr>
        <w:t>他们心里可以承认，除非上帝供应他们的缺乏，否则他们根本不配得到任何东西，并且他们也需要罪的赦免。</w:t>
      </w:r>
    </w:p>
    <w:p w14:paraId="7F968793">
      <w:pPr>
        <w:pStyle w:val="4"/>
        <w:spacing w:before="291"/>
        <w:ind w:right="0"/>
        <w:rPr>
          <w:rFonts w:hint="eastAsia"/>
          <w:b w:val="0"/>
          <w:bCs/>
          <w:sz w:val="30"/>
          <w:szCs w:val="30"/>
        </w:rPr>
      </w:pPr>
    </w:p>
    <w:p w14:paraId="734280EB">
      <w:pPr>
        <w:pStyle w:val="4"/>
        <w:spacing w:before="291"/>
        <w:ind w:right="0"/>
        <w:rPr>
          <w:rFonts w:hint="eastAsia"/>
          <w:b w:val="0"/>
          <w:bCs/>
          <w:sz w:val="30"/>
          <w:szCs w:val="30"/>
        </w:rPr>
      </w:pPr>
      <w:r>
        <w:rPr>
          <w:rFonts w:hint="eastAsia"/>
          <w:b w:val="0"/>
          <w:bCs/>
          <w:sz w:val="30"/>
          <w:szCs w:val="30"/>
        </w:rPr>
        <w:t>But yet, for all that, they cannot abide to give over their free will, but imagine that they can partly further themselves.</w:t>
      </w:r>
    </w:p>
    <w:p w14:paraId="1B5405CA">
      <w:pPr>
        <w:pStyle w:val="4"/>
        <w:spacing w:before="291"/>
        <w:ind w:right="0"/>
        <w:rPr>
          <w:rFonts w:hint="eastAsia"/>
          <w:b w:val="0"/>
          <w:bCs/>
          <w:sz w:val="30"/>
          <w:szCs w:val="30"/>
        </w:rPr>
      </w:pPr>
      <w:r>
        <w:rPr>
          <w:rFonts w:hint="eastAsia"/>
          <w:b w:val="0"/>
          <w:bCs/>
          <w:sz w:val="30"/>
          <w:szCs w:val="30"/>
        </w:rPr>
        <w:t>但尽管如此，他们仍不能忍受放弃他们的自由意志，而是想象他们可以部分地促进自己。</w:t>
      </w:r>
    </w:p>
    <w:p w14:paraId="029CFF87">
      <w:pPr>
        <w:pStyle w:val="4"/>
        <w:spacing w:before="291"/>
        <w:ind w:right="0"/>
        <w:rPr>
          <w:rFonts w:hint="eastAsia"/>
          <w:b w:val="0"/>
          <w:bCs/>
          <w:sz w:val="30"/>
          <w:szCs w:val="30"/>
        </w:rPr>
      </w:pPr>
    </w:p>
    <w:p w14:paraId="5296A6EC">
      <w:pPr>
        <w:pStyle w:val="4"/>
        <w:spacing w:before="291"/>
        <w:ind w:right="0"/>
        <w:rPr>
          <w:rFonts w:hint="eastAsia"/>
          <w:b w:val="0"/>
          <w:bCs/>
          <w:sz w:val="30"/>
          <w:szCs w:val="30"/>
        </w:rPr>
      </w:pPr>
      <w:r>
        <w:rPr>
          <w:rFonts w:hint="eastAsia"/>
          <w:b w:val="0"/>
          <w:bCs/>
          <w:sz w:val="30"/>
          <w:szCs w:val="30"/>
        </w:rPr>
        <w:t>Thereupon, they are always building some desert, and although they grant that God's grace prevents them at first, they always mingle it with some endeavor and good will of</w:t>
      </w:r>
    </w:p>
    <w:p w14:paraId="26C3DC43">
      <w:pPr>
        <w:pStyle w:val="4"/>
        <w:spacing w:before="291"/>
        <w:ind w:right="0"/>
        <w:rPr>
          <w:rFonts w:hint="eastAsia"/>
          <w:b w:val="0"/>
          <w:bCs/>
          <w:sz w:val="30"/>
          <w:szCs w:val="30"/>
        </w:rPr>
      </w:pPr>
      <w:r>
        <w:rPr>
          <w:rFonts w:hint="eastAsia"/>
          <w:b w:val="0"/>
          <w:bCs/>
          <w:sz w:val="30"/>
          <w:szCs w:val="30"/>
        </w:rPr>
        <w:t>于是，他们总是建立一些功绩，虽然他们承认上帝的恩典起初预先眷顾他们，但他们总是将其与他们自己的一些努力和善意相混合。</w:t>
      </w:r>
    </w:p>
    <w:p w14:paraId="5E522596">
      <w:pPr>
        <w:pStyle w:val="4"/>
        <w:spacing w:before="291"/>
        <w:ind w:right="0"/>
        <w:rPr>
          <w:rFonts w:hint="eastAsia"/>
          <w:b w:val="0"/>
          <w:bCs/>
          <w:sz w:val="30"/>
          <w:szCs w:val="30"/>
        </w:rPr>
      </w:pPr>
    </w:p>
    <w:p w14:paraId="15EB9FE0">
      <w:pPr>
        <w:pStyle w:val="4"/>
        <w:spacing w:before="291"/>
        <w:ind w:right="0"/>
        <w:rPr>
          <w:rFonts w:hint="eastAsia"/>
          <w:b w:val="0"/>
          <w:bCs/>
          <w:sz w:val="30"/>
          <w:szCs w:val="30"/>
        </w:rPr>
      </w:pPr>
      <w:r>
        <w:rPr>
          <w:rFonts w:hint="eastAsia"/>
          <w:b w:val="0"/>
          <w:bCs/>
          <w:sz w:val="30"/>
          <w:szCs w:val="30"/>
        </w:rPr>
        <w:t>their own. When they flee to God for the release of their sins, they bring Him their own satisfactions for the same.</w:t>
      </w:r>
    </w:p>
    <w:p w14:paraId="626456BD">
      <w:pPr>
        <w:pStyle w:val="4"/>
        <w:spacing w:before="291"/>
        <w:ind w:right="0"/>
        <w:rPr>
          <w:rFonts w:hint="eastAsia"/>
          <w:b w:val="0"/>
          <w:bCs/>
          <w:sz w:val="30"/>
          <w:szCs w:val="30"/>
        </w:rPr>
      </w:pPr>
      <w:r>
        <w:rPr>
          <w:rFonts w:hint="eastAsia"/>
          <w:b w:val="0"/>
          <w:bCs/>
          <w:sz w:val="30"/>
          <w:szCs w:val="30"/>
        </w:rPr>
        <w:t>当他们为罪的释放而投靠上帝时，他们却为同样的罪向祂献上他们自己的补偿。</w:t>
      </w:r>
    </w:p>
    <w:p w14:paraId="6ABA3384">
      <w:pPr>
        <w:pStyle w:val="4"/>
        <w:spacing w:before="291"/>
        <w:ind w:right="0"/>
        <w:rPr>
          <w:rFonts w:hint="eastAsia"/>
          <w:b w:val="0"/>
          <w:bCs/>
          <w:sz w:val="30"/>
          <w:szCs w:val="30"/>
        </w:rPr>
      </w:pPr>
    </w:p>
    <w:p w14:paraId="260D70A7">
      <w:pPr>
        <w:pStyle w:val="4"/>
        <w:spacing w:before="291"/>
        <w:ind w:right="0"/>
        <w:rPr>
          <w:rFonts w:hint="eastAsia"/>
          <w:b w:val="0"/>
          <w:bCs/>
          <w:sz w:val="30"/>
          <w:szCs w:val="30"/>
        </w:rPr>
      </w:pPr>
      <w:r>
        <w:rPr>
          <w:rFonts w:hint="eastAsia"/>
          <w:b w:val="0"/>
          <w:bCs/>
          <w:sz w:val="30"/>
          <w:szCs w:val="30"/>
        </w:rPr>
        <w:t>So, you see that the Papists will not freely and wholly yield and give over to God the praise of their salvation, but keep back some part of it, commonly the greater half, to themselves.</w:t>
      </w:r>
    </w:p>
    <w:p w14:paraId="25D08B17">
      <w:pPr>
        <w:pStyle w:val="4"/>
        <w:spacing w:before="291"/>
        <w:ind w:right="0"/>
        <w:rPr>
          <w:rFonts w:hint="eastAsia"/>
          <w:b w:val="0"/>
          <w:bCs/>
          <w:sz w:val="30"/>
          <w:szCs w:val="30"/>
        </w:rPr>
      </w:pPr>
      <w:r>
        <w:rPr>
          <w:rFonts w:hint="eastAsia"/>
          <w:b w:val="0"/>
          <w:bCs/>
          <w:sz w:val="30"/>
          <w:szCs w:val="30"/>
        </w:rPr>
        <w:t>因此，你看到罗马天主教徒不愿意自由且完全地将他们救恩的赞美归给上帝，而是保留一部分，通常是较大部分，归于他们自己。</w:t>
      </w:r>
    </w:p>
    <w:p w14:paraId="7EDBB6A9">
      <w:pPr>
        <w:pStyle w:val="4"/>
        <w:spacing w:before="291"/>
        <w:ind w:right="0"/>
        <w:rPr>
          <w:rFonts w:hint="eastAsia"/>
          <w:b w:val="0"/>
          <w:bCs/>
          <w:sz w:val="30"/>
          <w:szCs w:val="30"/>
        </w:rPr>
      </w:pPr>
    </w:p>
    <w:p w14:paraId="453F3726">
      <w:pPr>
        <w:pStyle w:val="4"/>
        <w:spacing w:before="291"/>
        <w:ind w:right="0"/>
        <w:rPr>
          <w:rFonts w:hint="eastAsia"/>
          <w:b w:val="0"/>
          <w:bCs/>
          <w:sz w:val="30"/>
          <w:szCs w:val="30"/>
        </w:rPr>
      </w:pPr>
      <w:r>
        <w:rPr>
          <w:rFonts w:hint="eastAsia"/>
          <w:b w:val="0"/>
          <w:bCs/>
          <w:sz w:val="30"/>
          <w:szCs w:val="30"/>
        </w:rPr>
        <w:t>But Saint Paul goes further here and shows that we wrongfully defraud and bereave God of His glory until we have forgotten all the false opinions with which the world deceives itself.</w:t>
      </w:r>
    </w:p>
    <w:p w14:paraId="7CC0FB85">
      <w:pPr>
        <w:pStyle w:val="4"/>
        <w:spacing w:before="291"/>
        <w:ind w:right="0"/>
        <w:rPr>
          <w:rFonts w:hint="eastAsia"/>
          <w:b w:val="0"/>
          <w:bCs/>
          <w:sz w:val="30"/>
          <w:szCs w:val="30"/>
        </w:rPr>
      </w:pPr>
      <w:r>
        <w:rPr>
          <w:rFonts w:hint="eastAsia"/>
          <w:b w:val="0"/>
          <w:bCs/>
          <w:sz w:val="30"/>
          <w:szCs w:val="30"/>
        </w:rPr>
        <w:t>但圣保罗在此处更进一步，显明除非我们忘记世界用以自欺的一切错误观念，否则我们就错误地欺骗并剥夺了上帝的荣耀。</w:t>
      </w:r>
    </w:p>
    <w:p w14:paraId="287ACA63">
      <w:pPr>
        <w:pStyle w:val="4"/>
        <w:spacing w:before="291"/>
        <w:ind w:right="0"/>
        <w:rPr>
          <w:rFonts w:hint="eastAsia"/>
          <w:b w:val="0"/>
          <w:bCs/>
          <w:sz w:val="30"/>
          <w:szCs w:val="30"/>
        </w:rPr>
      </w:pPr>
    </w:p>
    <w:p w14:paraId="052169AE">
      <w:pPr>
        <w:pStyle w:val="4"/>
        <w:spacing w:before="291"/>
        <w:ind w:right="0"/>
        <w:rPr>
          <w:rFonts w:hint="eastAsia"/>
          <w:b w:val="0"/>
          <w:bCs/>
          <w:sz w:val="30"/>
          <w:szCs w:val="30"/>
        </w:rPr>
      </w:pPr>
      <w:r>
        <w:rPr>
          <w:rFonts w:hint="eastAsia"/>
          <w:b w:val="0"/>
          <w:bCs/>
          <w:sz w:val="30"/>
          <w:szCs w:val="30"/>
        </w:rPr>
        <w:t>Therefore, the only way for us to glorify God is to acknowledge that we are nothing of ourselves.</w:t>
      </w:r>
    </w:p>
    <w:p w14:paraId="300B3C45">
      <w:pPr>
        <w:pStyle w:val="4"/>
        <w:spacing w:before="291"/>
        <w:ind w:right="0"/>
        <w:rPr>
          <w:rFonts w:hint="eastAsia"/>
          <w:b w:val="0"/>
          <w:bCs/>
          <w:sz w:val="30"/>
          <w:szCs w:val="30"/>
        </w:rPr>
      </w:pPr>
      <w:r>
        <w:rPr>
          <w:rFonts w:hint="eastAsia"/>
          <w:b w:val="0"/>
          <w:bCs/>
          <w:sz w:val="30"/>
          <w:szCs w:val="30"/>
        </w:rPr>
        <w:t>因此，我们荣耀上帝的唯一途径是承认我们凭自己一无所有。</w:t>
      </w:r>
    </w:p>
    <w:p w14:paraId="26667D72">
      <w:pPr>
        <w:pStyle w:val="4"/>
        <w:spacing w:before="291"/>
        <w:ind w:right="0"/>
        <w:rPr>
          <w:rFonts w:hint="eastAsia"/>
          <w:b w:val="0"/>
          <w:bCs/>
          <w:sz w:val="30"/>
          <w:szCs w:val="30"/>
        </w:rPr>
      </w:pPr>
    </w:p>
    <w:p w14:paraId="122802EA">
      <w:pPr>
        <w:pStyle w:val="4"/>
        <w:spacing w:before="291"/>
        <w:ind w:right="0"/>
        <w:rPr>
          <w:rFonts w:hint="eastAsia"/>
          <w:b w:val="0"/>
          <w:bCs/>
          <w:sz w:val="30"/>
          <w:szCs w:val="30"/>
        </w:rPr>
      </w:pPr>
      <w:r>
        <w:rPr>
          <w:rFonts w:hint="eastAsia"/>
          <w:b w:val="0"/>
          <w:bCs/>
          <w:sz w:val="30"/>
          <w:szCs w:val="30"/>
        </w:rPr>
        <w:t>Humility or lowliness is not a feigning or false pretense, as many suppose, who think they have contented God by saying in one word that they are wretched sinners and as weak as possible.</w:t>
      </w:r>
    </w:p>
    <w:p w14:paraId="75C55CEC">
      <w:pPr>
        <w:pStyle w:val="4"/>
        <w:spacing w:before="291"/>
        <w:ind w:right="0"/>
        <w:rPr>
          <w:rFonts w:hint="eastAsia"/>
          <w:b w:val="0"/>
          <w:bCs/>
          <w:sz w:val="30"/>
          <w:szCs w:val="30"/>
        </w:rPr>
      </w:pPr>
      <w:r>
        <w:rPr>
          <w:rFonts w:hint="eastAsia"/>
          <w:b w:val="0"/>
          <w:bCs/>
          <w:sz w:val="30"/>
          <w:szCs w:val="30"/>
        </w:rPr>
        <w:t>谦卑或卑微并非虚假或伪装，像许多人所认为的那样，他们以为用一句话说自己是可怜的罪人，并且尽可能软弱，就已满足了上帝。</w:t>
      </w:r>
    </w:p>
    <w:p w14:paraId="59366591">
      <w:pPr>
        <w:pStyle w:val="4"/>
        <w:spacing w:before="291"/>
        <w:ind w:right="0"/>
        <w:rPr>
          <w:rFonts w:hint="eastAsia"/>
          <w:b w:val="0"/>
          <w:bCs/>
          <w:sz w:val="30"/>
          <w:szCs w:val="30"/>
        </w:rPr>
      </w:pPr>
    </w:p>
    <w:p w14:paraId="14B0C64D">
      <w:pPr>
        <w:pStyle w:val="4"/>
        <w:spacing w:before="291"/>
        <w:ind w:right="0"/>
        <w:rPr>
          <w:rFonts w:hint="eastAsia"/>
          <w:b w:val="0"/>
          <w:bCs/>
          <w:sz w:val="30"/>
          <w:szCs w:val="30"/>
        </w:rPr>
      </w:pPr>
      <w:r>
        <w:rPr>
          <w:rFonts w:hint="eastAsia"/>
          <w:b w:val="0"/>
          <w:bCs/>
          <w:sz w:val="30"/>
          <w:szCs w:val="30"/>
        </w:rPr>
        <w:t>Instead, we must be fully resolved that all that men imagine in their own brains concerning deserts, free will, preparation, help, or satisfaction is nothing but lies and trumpery of Satan.</w:t>
      </w:r>
    </w:p>
    <w:p w14:paraId="3D018915">
      <w:pPr>
        <w:pStyle w:val="4"/>
        <w:spacing w:before="291"/>
        <w:ind w:right="0"/>
        <w:rPr>
          <w:rFonts w:hint="eastAsia"/>
          <w:b w:val="0"/>
          <w:bCs/>
          <w:sz w:val="30"/>
          <w:szCs w:val="30"/>
        </w:rPr>
      </w:pPr>
      <w:r>
        <w:rPr>
          <w:rFonts w:hint="eastAsia"/>
          <w:b w:val="0"/>
          <w:bCs/>
          <w:sz w:val="30"/>
          <w:szCs w:val="30"/>
        </w:rPr>
        <w:t>相反，我们必须完全决断，人自己头脑中关于功绩、自由意志、预备、帮助或补偿的一切想象，都不过是撒旦的谎言和骗局。</w:t>
      </w:r>
    </w:p>
    <w:p w14:paraId="3CAB26D8">
      <w:pPr>
        <w:pStyle w:val="4"/>
        <w:spacing w:before="291"/>
        <w:ind w:right="0"/>
        <w:rPr>
          <w:rFonts w:hint="eastAsia"/>
          <w:b w:val="0"/>
          <w:bCs/>
          <w:sz w:val="30"/>
          <w:szCs w:val="30"/>
        </w:rPr>
      </w:pPr>
    </w:p>
    <w:p w14:paraId="07F40F7B">
      <w:pPr>
        <w:pStyle w:val="4"/>
        <w:spacing w:before="291"/>
        <w:ind w:right="0"/>
        <w:rPr>
          <w:rFonts w:hint="eastAsia"/>
          <w:b w:val="0"/>
          <w:bCs/>
          <w:sz w:val="30"/>
          <w:szCs w:val="30"/>
        </w:rPr>
      </w:pPr>
      <w:r>
        <w:rPr>
          <w:rFonts w:hint="eastAsia"/>
          <w:b w:val="0"/>
          <w:bCs/>
          <w:sz w:val="30"/>
          <w:szCs w:val="30"/>
        </w:rPr>
        <w:t>When we once know this, we will submit ourselves as we ought to do, and then God will keep His estate as He deserves, and we also shall yield Him the honor that is due to Him.</w:t>
      </w:r>
    </w:p>
    <w:p w14:paraId="050E6544">
      <w:pPr>
        <w:pStyle w:val="4"/>
        <w:spacing w:before="291"/>
        <w:ind w:right="0"/>
        <w:rPr>
          <w:rFonts w:hint="eastAsia"/>
          <w:b w:val="0"/>
          <w:bCs/>
          <w:sz w:val="30"/>
          <w:szCs w:val="30"/>
        </w:rPr>
      </w:pPr>
      <w:r>
        <w:rPr>
          <w:rFonts w:hint="eastAsia"/>
          <w:b w:val="0"/>
          <w:bCs/>
          <w:sz w:val="30"/>
          <w:szCs w:val="30"/>
        </w:rPr>
        <w:t>一旦我们知道这一点，我们就会像我们应当做的那样顺服自己，然后上帝就会像祂配得的那样保守祂的地位，我们也要将应归于祂的尊荣归给祂。</w:t>
      </w:r>
    </w:p>
    <w:p w14:paraId="7A40CAEF">
      <w:pPr>
        <w:pStyle w:val="4"/>
        <w:spacing w:before="291"/>
        <w:ind w:right="0"/>
        <w:rPr>
          <w:rFonts w:hint="eastAsia"/>
          <w:b w:val="0"/>
          <w:bCs/>
          <w:sz w:val="30"/>
          <w:szCs w:val="30"/>
        </w:rPr>
      </w:pPr>
    </w:p>
    <w:p w14:paraId="3FC9471E">
      <w:pPr>
        <w:pStyle w:val="4"/>
        <w:spacing w:before="291"/>
        <w:ind w:right="0"/>
        <w:rPr>
          <w:rFonts w:hint="eastAsia"/>
          <w:b w:val="0"/>
          <w:bCs/>
          <w:sz w:val="30"/>
          <w:szCs w:val="30"/>
        </w:rPr>
      </w:pPr>
      <w:r>
        <w:rPr>
          <w:rFonts w:hint="eastAsia"/>
          <w:b w:val="0"/>
          <w:bCs/>
          <w:sz w:val="30"/>
          <w:szCs w:val="30"/>
        </w:rPr>
        <w:t>But this cannot be done unless all that men conceive and imagine concerning good works, with which to deserve well at God's hand, is utterly erased.</w:t>
      </w:r>
    </w:p>
    <w:p w14:paraId="0B2FBB91">
      <w:pPr>
        <w:pStyle w:val="4"/>
        <w:spacing w:before="291"/>
        <w:ind w:right="0"/>
        <w:rPr>
          <w:rFonts w:hint="eastAsia"/>
          <w:b w:val="0"/>
          <w:bCs/>
          <w:sz w:val="30"/>
          <w:szCs w:val="30"/>
        </w:rPr>
      </w:pPr>
      <w:r>
        <w:rPr>
          <w:rFonts w:hint="eastAsia"/>
          <w:b w:val="0"/>
          <w:bCs/>
          <w:sz w:val="30"/>
          <w:szCs w:val="30"/>
        </w:rPr>
        <w:t>但这不可能成就，除非人所构想和想象的一切关于善行，借以在上帝手中配得的事物，都被全然抹去。</w:t>
      </w:r>
    </w:p>
    <w:p w14:paraId="6CA07B6B">
      <w:pPr>
        <w:pStyle w:val="4"/>
        <w:spacing w:before="291"/>
        <w:ind w:right="0"/>
        <w:rPr>
          <w:rFonts w:hint="eastAsia"/>
          <w:b w:val="0"/>
          <w:bCs/>
          <w:sz w:val="30"/>
          <w:szCs w:val="30"/>
        </w:rPr>
      </w:pPr>
    </w:p>
    <w:p w14:paraId="7FC3B95A">
      <w:pPr>
        <w:pStyle w:val="4"/>
        <w:spacing w:before="291"/>
        <w:ind w:right="0"/>
        <w:rPr>
          <w:rFonts w:hint="eastAsia"/>
          <w:b w:val="0"/>
          <w:bCs/>
          <w:sz w:val="30"/>
          <w:szCs w:val="30"/>
        </w:rPr>
      </w:pPr>
      <w:r>
        <w:rPr>
          <w:rFonts w:hint="eastAsia"/>
          <w:b w:val="0"/>
          <w:bCs/>
          <w:sz w:val="30"/>
          <w:szCs w:val="30"/>
        </w:rPr>
        <w:t>Moreover, let us note that if we wish to be partakers of the salvation that God offers us, we must bring nothing with us but only faith.</w:t>
      </w:r>
    </w:p>
    <w:p w14:paraId="2A8DA2D6">
      <w:pPr>
        <w:pStyle w:val="4"/>
        <w:spacing w:before="291"/>
        <w:ind w:right="0"/>
        <w:rPr>
          <w:rFonts w:hint="eastAsia"/>
          <w:b w:val="0"/>
          <w:bCs/>
          <w:sz w:val="30"/>
          <w:szCs w:val="30"/>
        </w:rPr>
      </w:pPr>
      <w:r>
        <w:rPr>
          <w:rFonts w:hint="eastAsia"/>
          <w:b w:val="0"/>
          <w:bCs/>
          <w:sz w:val="30"/>
          <w:szCs w:val="30"/>
        </w:rPr>
        <w:t>此外，让我们注意，如果我们想要有份于上帝赐给我们的救恩，我们就必须除了信心之外，不带任何东西。</w:t>
      </w:r>
    </w:p>
    <w:p w14:paraId="3C4BFE95">
      <w:pPr>
        <w:pStyle w:val="4"/>
        <w:spacing w:before="291"/>
        <w:ind w:right="0"/>
        <w:rPr>
          <w:rFonts w:hint="eastAsia"/>
          <w:b w:val="0"/>
          <w:bCs/>
          <w:sz w:val="30"/>
          <w:szCs w:val="30"/>
        </w:rPr>
      </w:pPr>
    </w:p>
    <w:p w14:paraId="2FCB2177">
      <w:pPr>
        <w:pStyle w:val="4"/>
        <w:spacing w:before="291"/>
        <w:ind w:right="0"/>
        <w:rPr>
          <w:rFonts w:hint="eastAsia"/>
          <w:b w:val="0"/>
          <w:bCs/>
          <w:sz w:val="30"/>
          <w:szCs w:val="30"/>
        </w:rPr>
      </w:pPr>
      <w:r>
        <w:rPr>
          <w:rFonts w:hint="eastAsia"/>
          <w:b w:val="0"/>
          <w:bCs/>
          <w:sz w:val="30"/>
          <w:szCs w:val="30"/>
        </w:rPr>
        <w:t>For (as is said in another place) faith takes no help from good works.</w:t>
      </w:r>
    </w:p>
    <w:p w14:paraId="115BD98D">
      <w:pPr>
        <w:pStyle w:val="4"/>
        <w:spacing w:before="291"/>
        <w:ind w:right="0"/>
        <w:rPr>
          <w:rFonts w:hint="eastAsia"/>
          <w:b w:val="0"/>
          <w:bCs/>
          <w:sz w:val="30"/>
          <w:szCs w:val="30"/>
        </w:rPr>
      </w:pPr>
      <w:r>
        <w:rPr>
          <w:rFonts w:hint="eastAsia"/>
          <w:b w:val="0"/>
          <w:bCs/>
          <w:sz w:val="30"/>
          <w:szCs w:val="30"/>
        </w:rPr>
        <w:t>因为（正如另一处所说）信心不从善行寻求帮助。</w:t>
      </w:r>
    </w:p>
    <w:p w14:paraId="1BF8D890">
      <w:pPr>
        <w:pStyle w:val="4"/>
        <w:spacing w:before="291"/>
        <w:ind w:right="0"/>
        <w:rPr>
          <w:rFonts w:hint="eastAsia"/>
          <w:b w:val="0"/>
          <w:bCs/>
          <w:sz w:val="30"/>
          <w:szCs w:val="30"/>
        </w:rPr>
      </w:pPr>
    </w:p>
    <w:p w14:paraId="7D26D8E0">
      <w:pPr>
        <w:pStyle w:val="4"/>
        <w:spacing w:before="291"/>
        <w:ind w:right="0"/>
        <w:rPr>
          <w:rFonts w:hint="eastAsia"/>
          <w:b w:val="0"/>
          <w:bCs/>
          <w:sz w:val="30"/>
          <w:szCs w:val="30"/>
        </w:rPr>
      </w:pPr>
      <w:r>
        <w:rPr>
          <w:rFonts w:hint="eastAsia"/>
          <w:b w:val="0"/>
          <w:bCs/>
          <w:sz w:val="30"/>
          <w:szCs w:val="30"/>
        </w:rPr>
        <w:t>Although it has a record of the Law, it does not bring anything to God by which to bind Him to us, but rather witnesses that we are utterly empty and have no other hope than only in His free goodness.</w:t>
      </w:r>
    </w:p>
    <w:p w14:paraId="03888288">
      <w:pPr>
        <w:pStyle w:val="4"/>
        <w:spacing w:before="291"/>
        <w:ind w:right="0"/>
        <w:rPr>
          <w:rFonts w:hint="eastAsia"/>
          <w:b w:val="0"/>
          <w:bCs/>
          <w:sz w:val="30"/>
          <w:szCs w:val="30"/>
        </w:rPr>
      </w:pPr>
      <w:r>
        <w:rPr>
          <w:rFonts w:hint="eastAsia"/>
          <w:b w:val="0"/>
          <w:bCs/>
          <w:sz w:val="30"/>
          <w:szCs w:val="30"/>
        </w:rPr>
        <w:t>虽然它有律法的记录，但它并不带任何东西给上帝，借以将祂束缚于我们，而是见证我们全然空虚，除了祂白白的恩典之外，别无其他盼望。</w:t>
      </w:r>
    </w:p>
    <w:p w14:paraId="4F3C5DB7">
      <w:pPr>
        <w:pStyle w:val="4"/>
        <w:spacing w:before="291"/>
        <w:ind w:right="0"/>
        <w:rPr>
          <w:rFonts w:hint="eastAsia"/>
          <w:b w:val="0"/>
          <w:bCs/>
          <w:sz w:val="30"/>
          <w:szCs w:val="30"/>
        </w:rPr>
      </w:pPr>
    </w:p>
    <w:p w14:paraId="2729EA05">
      <w:pPr>
        <w:pStyle w:val="4"/>
        <w:spacing w:before="291"/>
        <w:ind w:right="0"/>
        <w:rPr>
          <w:rFonts w:hint="eastAsia"/>
          <w:b w:val="0"/>
          <w:bCs/>
          <w:sz w:val="30"/>
          <w:szCs w:val="30"/>
        </w:rPr>
      </w:pPr>
      <w:r>
        <w:rPr>
          <w:rFonts w:hint="eastAsia"/>
          <w:b w:val="0"/>
          <w:bCs/>
          <w:sz w:val="30"/>
          <w:szCs w:val="30"/>
        </w:rPr>
        <w:t>Just as a man who is pinched with great distress, so that he can scarcely stir a finger and has nothing but his tongue to cry out, "Alas, that somebody would help me and pity me," even so must faith rid away all the overweening we have in ourselves so that we may receive whatever God offers us, and all the praise thereof may be reserved to Him.</w:t>
      </w:r>
    </w:p>
    <w:p w14:paraId="14647AB5">
      <w:pPr>
        <w:pStyle w:val="4"/>
        <w:spacing w:before="291"/>
        <w:ind w:right="0"/>
        <w:rPr>
          <w:rFonts w:hint="eastAsia"/>
          <w:b w:val="0"/>
          <w:bCs/>
          <w:sz w:val="30"/>
          <w:szCs w:val="30"/>
        </w:rPr>
      </w:pPr>
      <w:r>
        <w:rPr>
          <w:rFonts w:hint="eastAsia"/>
          <w:b w:val="0"/>
          <w:bCs/>
          <w:sz w:val="30"/>
          <w:szCs w:val="30"/>
        </w:rPr>
        <w:t>正如一个人身陷极大的困苦，以致他（指那个人）几乎连一根手指也动不了，除了舌头之外什么也没有，只能呼喊：“唉，但愿有人帮助我，怜悯我，”同样，信心也必须除去我们里面一切的骄傲自负，使我们可以领受上帝赐给我们的一切，并且其全部的赞美都归于祂。</w:t>
      </w:r>
    </w:p>
    <w:p w14:paraId="0DEDBFC9">
      <w:pPr>
        <w:pStyle w:val="4"/>
        <w:spacing w:before="291"/>
        <w:ind w:right="0"/>
        <w:rPr>
          <w:rFonts w:hint="eastAsia"/>
          <w:b w:val="0"/>
          <w:bCs/>
          <w:sz w:val="30"/>
          <w:szCs w:val="30"/>
        </w:rPr>
      </w:pPr>
    </w:p>
    <w:p w14:paraId="5DE4C0F4">
      <w:pPr>
        <w:pStyle w:val="4"/>
        <w:spacing w:before="291"/>
        <w:ind w:right="0"/>
        <w:rPr>
          <w:rFonts w:hint="eastAsia"/>
          <w:b w:val="0"/>
          <w:bCs/>
          <w:sz w:val="30"/>
          <w:szCs w:val="30"/>
        </w:rPr>
      </w:pPr>
      <w:r>
        <w:rPr>
          <w:rFonts w:hint="eastAsia"/>
          <w:b w:val="0"/>
          <w:bCs/>
          <w:sz w:val="30"/>
          <w:szCs w:val="30"/>
        </w:rPr>
        <w:t>That, therefore, is the lesson we must take away.</w:t>
      </w:r>
    </w:p>
    <w:p w14:paraId="0377FEE6">
      <w:pPr>
        <w:pStyle w:val="4"/>
        <w:spacing w:before="291"/>
        <w:ind w:right="0"/>
        <w:rPr>
          <w:rFonts w:hint="eastAsia"/>
          <w:b w:val="0"/>
          <w:bCs/>
          <w:sz w:val="30"/>
          <w:szCs w:val="30"/>
        </w:rPr>
      </w:pPr>
      <w:r>
        <w:rPr>
          <w:rFonts w:hint="eastAsia"/>
          <w:b w:val="0"/>
          <w:bCs/>
          <w:sz w:val="30"/>
          <w:szCs w:val="30"/>
        </w:rPr>
        <w:t>因此，这就是我们必须领会的教训。</w:t>
      </w:r>
    </w:p>
    <w:p w14:paraId="72798C83">
      <w:pPr>
        <w:pStyle w:val="4"/>
        <w:spacing w:before="291"/>
        <w:ind w:right="0"/>
        <w:rPr>
          <w:rFonts w:hint="eastAsia"/>
          <w:b w:val="0"/>
          <w:bCs/>
          <w:sz w:val="30"/>
          <w:szCs w:val="30"/>
        </w:rPr>
      </w:pPr>
    </w:p>
    <w:p w14:paraId="7305B109">
      <w:pPr>
        <w:pStyle w:val="4"/>
        <w:spacing w:before="291"/>
        <w:ind w:right="0"/>
        <w:rPr>
          <w:rFonts w:hint="eastAsia"/>
          <w:b w:val="0"/>
          <w:bCs/>
          <w:sz w:val="30"/>
          <w:szCs w:val="30"/>
        </w:rPr>
      </w:pPr>
      <w:r>
        <w:rPr>
          <w:rFonts w:hint="eastAsia"/>
          <w:b w:val="0"/>
          <w:bCs/>
          <w:sz w:val="30"/>
          <w:szCs w:val="30"/>
        </w:rPr>
        <w:t>And hereby we are warned not to be unthankful when God calls and allures us so gently, but to run to Him as poor hungry souls, and to have an earnest mind to be succored by His hand, because it pleases Him.</w:t>
      </w:r>
    </w:p>
    <w:p w14:paraId="1796ABF9">
      <w:pPr>
        <w:pStyle w:val="4"/>
        <w:spacing w:before="291"/>
        <w:ind w:right="0"/>
        <w:rPr>
          <w:rFonts w:hint="eastAsia"/>
          <w:b w:val="0"/>
          <w:bCs/>
          <w:sz w:val="30"/>
          <w:szCs w:val="30"/>
        </w:rPr>
      </w:pPr>
      <w:r>
        <w:rPr>
          <w:rFonts w:hint="eastAsia"/>
          <w:b w:val="0"/>
          <w:bCs/>
          <w:sz w:val="30"/>
          <w:szCs w:val="30"/>
        </w:rPr>
        <w:t>借此我们受到警告，当上帝如此温柔地呼召和吸引我们时，不要忘恩负义，而要像贫穷饥饿的灵魂一样奔向祂，并有恳切的心愿在祂手中得到帮助，因为这令祂喜悦。</w:t>
      </w:r>
    </w:p>
    <w:p w14:paraId="2723E76F">
      <w:pPr>
        <w:pStyle w:val="4"/>
        <w:spacing w:before="291"/>
        <w:ind w:right="0"/>
        <w:rPr>
          <w:rFonts w:hint="eastAsia"/>
          <w:b w:val="0"/>
          <w:bCs/>
          <w:sz w:val="30"/>
          <w:szCs w:val="30"/>
        </w:rPr>
      </w:pPr>
    </w:p>
    <w:p w14:paraId="4567AAB9">
      <w:pPr>
        <w:pStyle w:val="4"/>
        <w:spacing w:before="291"/>
        <w:ind w:right="0"/>
        <w:rPr>
          <w:rFonts w:hint="eastAsia"/>
          <w:b w:val="0"/>
          <w:bCs/>
          <w:sz w:val="30"/>
          <w:szCs w:val="30"/>
        </w:rPr>
      </w:pPr>
      <w:r>
        <w:rPr>
          <w:rFonts w:hint="eastAsia"/>
          <w:b w:val="0"/>
          <w:bCs/>
          <w:sz w:val="30"/>
          <w:szCs w:val="30"/>
        </w:rPr>
        <w:t>For what is the cause that our Lord Jesus Christ profits not a great number, but that they have deaf ears when God encourages them to come to Him?</w:t>
      </w:r>
    </w:p>
    <w:p w14:paraId="053627F0">
      <w:pPr>
        <w:pStyle w:val="4"/>
        <w:spacing w:before="291"/>
        <w:ind w:right="0"/>
        <w:rPr>
          <w:rFonts w:hint="eastAsia"/>
          <w:b w:val="0"/>
          <w:bCs/>
          <w:sz w:val="30"/>
          <w:szCs w:val="30"/>
        </w:rPr>
      </w:pPr>
      <w:r>
        <w:rPr>
          <w:rFonts w:hint="eastAsia"/>
          <w:b w:val="0"/>
          <w:bCs/>
          <w:sz w:val="30"/>
          <w:szCs w:val="30"/>
        </w:rPr>
        <w:t>因为我们主耶稣基督为何不能使许多人受益，岂不就是因为当上帝鼓励他们到祂那里去时，他们却充耳不闻吗？</w:t>
      </w:r>
    </w:p>
    <w:p w14:paraId="23B34431">
      <w:pPr>
        <w:pStyle w:val="4"/>
        <w:spacing w:before="291"/>
        <w:ind w:right="0"/>
        <w:rPr>
          <w:rFonts w:hint="eastAsia"/>
          <w:b w:val="0"/>
          <w:bCs/>
          <w:sz w:val="30"/>
          <w:szCs w:val="30"/>
        </w:rPr>
      </w:pPr>
    </w:p>
    <w:p w14:paraId="50B9FC9D">
      <w:pPr>
        <w:pStyle w:val="4"/>
        <w:spacing w:before="291"/>
        <w:ind w:right="0"/>
        <w:rPr>
          <w:rFonts w:hint="eastAsia"/>
          <w:b w:val="0"/>
          <w:bCs/>
          <w:sz w:val="30"/>
          <w:szCs w:val="30"/>
        </w:rPr>
      </w:pPr>
      <w:r>
        <w:rPr>
          <w:rFonts w:hint="eastAsia"/>
          <w:b w:val="0"/>
          <w:bCs/>
          <w:sz w:val="30"/>
          <w:szCs w:val="30"/>
        </w:rPr>
        <w:t>And verily, some of them are so beastly, that they care not for the heavenly life, as long as they have here whereof to feed and to drink like swine, or wherewith to wallow in their own delights and pleasures.</w:t>
      </w:r>
    </w:p>
    <w:p w14:paraId="5047E3CB">
      <w:pPr>
        <w:pStyle w:val="4"/>
        <w:spacing w:before="291"/>
        <w:ind w:right="0"/>
        <w:rPr>
          <w:rFonts w:hint="eastAsia"/>
          <w:b w:val="0"/>
          <w:bCs/>
          <w:sz w:val="30"/>
          <w:szCs w:val="30"/>
        </w:rPr>
      </w:pPr>
      <w:r>
        <w:rPr>
          <w:rFonts w:hint="eastAsia"/>
          <w:b w:val="0"/>
          <w:bCs/>
          <w:sz w:val="30"/>
          <w:szCs w:val="30"/>
        </w:rPr>
        <w:t>的确，他们中间有些人是如此野蛮，以致只要他们在这里有像猪一样吃喝的东西，或者有可以沉溺于他们自己快乐和 удовольствиях (乐趣) 的东西，他们就不在乎属天的生命。</w:t>
      </w:r>
    </w:p>
    <w:p w14:paraId="2DF146D9">
      <w:pPr>
        <w:pStyle w:val="4"/>
        <w:spacing w:before="291"/>
        <w:ind w:right="0"/>
        <w:rPr>
          <w:rFonts w:hint="eastAsia"/>
          <w:b w:val="0"/>
          <w:bCs/>
          <w:sz w:val="30"/>
          <w:szCs w:val="30"/>
        </w:rPr>
      </w:pPr>
    </w:p>
    <w:p w14:paraId="1D0485F8">
      <w:pPr>
        <w:pStyle w:val="4"/>
        <w:spacing w:before="291"/>
        <w:ind w:right="0"/>
        <w:rPr>
          <w:rFonts w:hint="eastAsia"/>
          <w:b w:val="0"/>
          <w:bCs/>
          <w:sz w:val="30"/>
          <w:szCs w:val="30"/>
        </w:rPr>
      </w:pPr>
      <w:r>
        <w:rPr>
          <w:rFonts w:hint="eastAsia"/>
          <w:b w:val="0"/>
          <w:bCs/>
          <w:sz w:val="30"/>
          <w:szCs w:val="30"/>
        </w:rPr>
        <w:t>As for the spiritual goods, which we ought to labor for, they mean nothing to them.</w:t>
      </w:r>
    </w:p>
    <w:p w14:paraId="1EED3751">
      <w:pPr>
        <w:pStyle w:val="4"/>
        <w:spacing w:before="291"/>
        <w:ind w:right="0"/>
        <w:rPr>
          <w:rFonts w:hint="eastAsia"/>
          <w:b w:val="0"/>
          <w:bCs/>
          <w:sz w:val="30"/>
          <w:szCs w:val="30"/>
        </w:rPr>
      </w:pPr>
      <w:r>
        <w:rPr>
          <w:rFonts w:hint="eastAsia"/>
          <w:b w:val="0"/>
          <w:bCs/>
          <w:sz w:val="30"/>
          <w:szCs w:val="30"/>
        </w:rPr>
        <w:t>至于我们应当为之劳苦的属灵产业，对他们来说毫无意义。</w:t>
      </w:r>
    </w:p>
    <w:p w14:paraId="7ED31E14">
      <w:pPr>
        <w:pStyle w:val="4"/>
        <w:spacing w:before="291"/>
        <w:ind w:right="0"/>
        <w:rPr>
          <w:rFonts w:hint="eastAsia"/>
          <w:b w:val="0"/>
          <w:bCs/>
          <w:sz w:val="30"/>
          <w:szCs w:val="30"/>
        </w:rPr>
      </w:pPr>
    </w:p>
    <w:p w14:paraId="05B69803">
      <w:pPr>
        <w:pStyle w:val="4"/>
        <w:spacing w:before="291"/>
        <w:ind w:right="0"/>
        <w:rPr>
          <w:rFonts w:hint="eastAsia"/>
          <w:b w:val="0"/>
          <w:bCs/>
          <w:sz w:val="30"/>
          <w:szCs w:val="30"/>
        </w:rPr>
      </w:pPr>
      <w:r>
        <w:rPr>
          <w:rFonts w:hint="eastAsia"/>
          <w:b w:val="0"/>
          <w:bCs/>
          <w:sz w:val="30"/>
          <w:szCs w:val="30"/>
        </w:rPr>
        <w:t>You see then that one sort shuts God out of the doors because they are dulled with the allurements of Satan, and drunken, or rather utterly bewitched, with the delights of this world, either in pomp and honor, or in riches, or else in whoredom and other looseness.</w:t>
      </w:r>
    </w:p>
    <w:p w14:paraId="71E77A43">
      <w:pPr>
        <w:pStyle w:val="4"/>
        <w:spacing w:before="291"/>
        <w:ind w:right="0"/>
        <w:rPr>
          <w:rFonts w:hint="eastAsia"/>
          <w:b w:val="0"/>
          <w:bCs/>
          <w:sz w:val="30"/>
          <w:szCs w:val="30"/>
        </w:rPr>
      </w:pPr>
      <w:r>
        <w:rPr>
          <w:rFonts w:hint="eastAsia"/>
          <w:b w:val="0"/>
          <w:bCs/>
          <w:sz w:val="30"/>
          <w:szCs w:val="30"/>
        </w:rPr>
        <w:t>那么你就看到，一类人将上帝拒之门外，因为他们被撒旦的诱惑所麻痹，并且被这世界的快乐，无论是虚荣和尊荣，还是财富，或者是淫乱和其他放荡，所灌醉，或者更确切地说，完全被迷惑了。</w:t>
      </w:r>
    </w:p>
    <w:p w14:paraId="0FDE9AC9">
      <w:pPr>
        <w:pStyle w:val="4"/>
        <w:spacing w:before="291"/>
        <w:ind w:right="0"/>
        <w:rPr>
          <w:rFonts w:hint="eastAsia"/>
          <w:b w:val="0"/>
          <w:bCs/>
          <w:sz w:val="30"/>
          <w:szCs w:val="30"/>
        </w:rPr>
      </w:pPr>
    </w:p>
    <w:p w14:paraId="65D11F43">
      <w:pPr>
        <w:pStyle w:val="4"/>
        <w:spacing w:before="291"/>
        <w:ind w:right="0"/>
        <w:rPr>
          <w:rFonts w:hint="eastAsia"/>
          <w:b w:val="0"/>
          <w:bCs/>
          <w:sz w:val="30"/>
          <w:szCs w:val="30"/>
        </w:rPr>
      </w:pPr>
      <w:r>
        <w:rPr>
          <w:rFonts w:hint="eastAsia"/>
          <w:b w:val="0"/>
          <w:bCs/>
          <w:sz w:val="30"/>
          <w:szCs w:val="30"/>
        </w:rPr>
        <w:t>And the other sort think they have wherewith to make God beholden to them, as we see many hypocrites do, who cannot give over the vain self-trust with which they are swollen like toads.</w:t>
      </w:r>
    </w:p>
    <w:p w14:paraId="6E9A93C9">
      <w:pPr>
        <w:pStyle w:val="4"/>
        <w:spacing w:before="291"/>
        <w:ind w:right="0"/>
        <w:rPr>
          <w:rFonts w:hint="eastAsia"/>
          <w:b w:val="0"/>
          <w:bCs/>
          <w:sz w:val="30"/>
          <w:szCs w:val="30"/>
        </w:rPr>
      </w:pPr>
      <w:r>
        <w:rPr>
          <w:rFonts w:hint="eastAsia"/>
          <w:b w:val="0"/>
          <w:bCs/>
          <w:sz w:val="30"/>
          <w:szCs w:val="30"/>
        </w:rPr>
        <w:t>另一类人则认为他们有办法使上帝亏欠他们，正如我们看到许多伪君子那样，他们无法放弃那使他们像癞蛤蟆一样肿胀的虚妄自信。</w:t>
      </w:r>
    </w:p>
    <w:p w14:paraId="421842EA">
      <w:pPr>
        <w:pStyle w:val="4"/>
        <w:spacing w:before="291"/>
        <w:ind w:right="0"/>
        <w:rPr>
          <w:rFonts w:hint="eastAsia"/>
          <w:b w:val="0"/>
          <w:bCs/>
          <w:sz w:val="30"/>
          <w:szCs w:val="30"/>
        </w:rPr>
      </w:pPr>
    </w:p>
    <w:p w14:paraId="530F4929">
      <w:pPr>
        <w:pStyle w:val="4"/>
        <w:spacing w:before="291"/>
        <w:ind w:right="0"/>
        <w:rPr>
          <w:rFonts w:hint="eastAsia"/>
          <w:b w:val="0"/>
          <w:bCs/>
          <w:sz w:val="30"/>
          <w:szCs w:val="30"/>
        </w:rPr>
      </w:pPr>
      <w:r>
        <w:rPr>
          <w:rFonts w:hint="eastAsia"/>
          <w:b w:val="0"/>
          <w:bCs/>
          <w:sz w:val="30"/>
          <w:szCs w:val="30"/>
        </w:rPr>
        <w:t>Therefore, to be short, let us mark well this word faith, so that the pleasures and ease of this world do not hold us back from lifting up our hearts to God.</w:t>
      </w:r>
    </w:p>
    <w:p w14:paraId="636804C4">
      <w:pPr>
        <w:pStyle w:val="4"/>
        <w:spacing w:before="291"/>
        <w:ind w:right="0"/>
        <w:rPr>
          <w:rFonts w:hint="eastAsia"/>
          <w:b w:val="0"/>
          <w:bCs/>
          <w:sz w:val="30"/>
          <w:szCs w:val="30"/>
        </w:rPr>
      </w:pPr>
      <w:r>
        <w:rPr>
          <w:rFonts w:hint="eastAsia"/>
          <w:b w:val="0"/>
          <w:bCs/>
          <w:sz w:val="30"/>
          <w:szCs w:val="30"/>
        </w:rPr>
        <w:t>因此，简而言之，让我们仔细注意“信心”这个词，使这世界的快乐和安逸不致阻碍我们将心举向上帝。</w:t>
      </w:r>
    </w:p>
    <w:p w14:paraId="6EF3B56D">
      <w:pPr>
        <w:pStyle w:val="4"/>
        <w:spacing w:before="291"/>
        <w:ind w:right="0"/>
        <w:rPr>
          <w:rFonts w:hint="eastAsia"/>
          <w:b w:val="0"/>
          <w:bCs/>
          <w:sz w:val="30"/>
          <w:szCs w:val="30"/>
        </w:rPr>
      </w:pPr>
    </w:p>
    <w:p w14:paraId="6B23EE0D">
      <w:pPr>
        <w:pStyle w:val="4"/>
        <w:spacing w:before="291"/>
        <w:ind w:right="0"/>
        <w:rPr>
          <w:rFonts w:hint="eastAsia"/>
          <w:b w:val="0"/>
          <w:bCs/>
          <w:sz w:val="30"/>
          <w:szCs w:val="30"/>
        </w:rPr>
      </w:pPr>
      <w:r>
        <w:rPr>
          <w:rFonts w:hint="eastAsia"/>
          <w:b w:val="0"/>
          <w:bCs/>
          <w:sz w:val="30"/>
          <w:szCs w:val="30"/>
        </w:rPr>
        <w:t>And that is the very way to fasten our anchor in heaven.</w:t>
      </w:r>
    </w:p>
    <w:p w14:paraId="20F43DCF">
      <w:pPr>
        <w:pStyle w:val="4"/>
        <w:spacing w:before="291"/>
        <w:ind w:right="0"/>
        <w:rPr>
          <w:rFonts w:hint="eastAsia"/>
          <w:b w:val="0"/>
          <w:bCs/>
          <w:sz w:val="30"/>
          <w:szCs w:val="30"/>
        </w:rPr>
      </w:pPr>
      <w:r>
        <w:rPr>
          <w:rFonts w:hint="eastAsia"/>
          <w:b w:val="0"/>
          <w:bCs/>
          <w:sz w:val="30"/>
          <w:szCs w:val="30"/>
        </w:rPr>
        <w:t>那正是将我们的锚抛在天上的真正途径。</w:t>
      </w:r>
    </w:p>
    <w:p w14:paraId="40DFA052">
      <w:pPr>
        <w:pStyle w:val="4"/>
        <w:spacing w:before="291"/>
        <w:ind w:right="0"/>
        <w:rPr>
          <w:rFonts w:hint="eastAsia"/>
          <w:b w:val="0"/>
          <w:bCs/>
          <w:sz w:val="30"/>
          <w:szCs w:val="30"/>
        </w:rPr>
      </w:pPr>
    </w:p>
    <w:p w14:paraId="015E6A5C">
      <w:pPr>
        <w:pStyle w:val="4"/>
        <w:spacing w:before="291"/>
        <w:ind w:right="0"/>
        <w:rPr>
          <w:rFonts w:hint="eastAsia"/>
          <w:b w:val="0"/>
          <w:bCs/>
          <w:sz w:val="30"/>
          <w:szCs w:val="30"/>
        </w:rPr>
      </w:pPr>
      <w:r>
        <w:rPr>
          <w:rFonts w:hint="eastAsia"/>
          <w:b w:val="0"/>
          <w:bCs/>
          <w:sz w:val="30"/>
          <w:szCs w:val="30"/>
        </w:rPr>
        <w:t>For we can never have the said substantialness of faith, which Saint Paul speaks of, except we pass swiftly through the world, and know that our heritage and resting place is elsewhere than here.</w:t>
      </w:r>
    </w:p>
    <w:p w14:paraId="3DF29D49">
      <w:pPr>
        <w:pStyle w:val="4"/>
        <w:spacing w:before="291"/>
        <w:ind w:right="0"/>
        <w:rPr>
          <w:rFonts w:hint="eastAsia"/>
          <w:b w:val="0"/>
          <w:bCs/>
          <w:sz w:val="30"/>
          <w:szCs w:val="30"/>
        </w:rPr>
      </w:pPr>
      <w:r>
        <w:rPr>
          <w:rFonts w:hint="eastAsia"/>
          <w:b w:val="0"/>
          <w:bCs/>
          <w:sz w:val="30"/>
          <w:szCs w:val="30"/>
        </w:rPr>
        <w:t>因为除非我们迅速地经过这世界，并知道我们的产业和安息之所并非在此处，否则我们就永远不能拥有圣保罗所说的信心的那所述说的实质。</w:t>
      </w:r>
    </w:p>
    <w:p w14:paraId="44F74A72">
      <w:pPr>
        <w:pStyle w:val="4"/>
        <w:spacing w:before="291"/>
        <w:ind w:right="0"/>
        <w:rPr>
          <w:rFonts w:hint="eastAsia"/>
          <w:b w:val="0"/>
          <w:bCs/>
          <w:sz w:val="30"/>
          <w:szCs w:val="30"/>
        </w:rPr>
      </w:pPr>
    </w:p>
    <w:p w14:paraId="1180A7A5">
      <w:pPr>
        <w:pStyle w:val="4"/>
        <w:spacing w:before="291"/>
        <w:ind w:right="0"/>
        <w:rPr>
          <w:rFonts w:hint="eastAsia"/>
          <w:b w:val="0"/>
          <w:bCs/>
          <w:sz w:val="30"/>
          <w:szCs w:val="30"/>
        </w:rPr>
      </w:pPr>
      <w:r>
        <w:rPr>
          <w:rFonts w:hint="eastAsia"/>
          <w:b w:val="0"/>
          <w:bCs/>
          <w:sz w:val="30"/>
          <w:szCs w:val="30"/>
        </w:rPr>
        <w:t>Moreover, let us shake off all vain imaginations that may come into our heads, for they serve but to turn us away from Jesus Christ, so that we may not come to Him, nor He have any entrance at all unto us.</w:t>
      </w:r>
    </w:p>
    <w:p w14:paraId="3F18112F">
      <w:pPr>
        <w:pStyle w:val="4"/>
        <w:spacing w:before="291"/>
        <w:ind w:right="0"/>
        <w:rPr>
          <w:rFonts w:hint="eastAsia"/>
          <w:b w:val="0"/>
          <w:bCs/>
          <w:sz w:val="30"/>
          <w:szCs w:val="30"/>
        </w:rPr>
      </w:pPr>
      <w:r>
        <w:rPr>
          <w:rFonts w:hint="eastAsia"/>
          <w:b w:val="0"/>
          <w:bCs/>
          <w:sz w:val="30"/>
          <w:szCs w:val="30"/>
        </w:rPr>
        <w:t>此外，让我们摆脱一切可能临到我们头脑中的虚妄想象，因为它们只会使我们偏离耶稣基督，以致我们不能到祂那里去，祂也丝毫不能进入我们里面。</w:t>
      </w:r>
    </w:p>
    <w:p w14:paraId="0151406B">
      <w:pPr>
        <w:pStyle w:val="4"/>
        <w:spacing w:before="291"/>
        <w:ind w:right="0"/>
        <w:rPr>
          <w:rFonts w:hint="eastAsia"/>
          <w:b w:val="0"/>
          <w:bCs/>
          <w:sz w:val="30"/>
          <w:szCs w:val="30"/>
        </w:rPr>
      </w:pPr>
    </w:p>
    <w:p w14:paraId="01FCC59E">
      <w:pPr>
        <w:pStyle w:val="4"/>
        <w:spacing w:before="291"/>
        <w:ind w:right="0"/>
        <w:rPr>
          <w:rFonts w:hint="eastAsia"/>
          <w:b w:val="0"/>
          <w:bCs/>
          <w:sz w:val="30"/>
          <w:szCs w:val="30"/>
        </w:rPr>
      </w:pPr>
      <w:r>
        <w:rPr>
          <w:rFonts w:hint="eastAsia"/>
          <w:b w:val="0"/>
          <w:bCs/>
          <w:sz w:val="30"/>
          <w:szCs w:val="30"/>
        </w:rPr>
        <w:t>That is the lesson we must gather from this text.</w:t>
      </w:r>
    </w:p>
    <w:p w14:paraId="7F1412B5">
      <w:pPr>
        <w:pStyle w:val="4"/>
        <w:spacing w:before="291"/>
        <w:ind w:right="0"/>
        <w:rPr>
          <w:rFonts w:hint="eastAsia"/>
          <w:b w:val="0"/>
          <w:bCs/>
          <w:sz w:val="30"/>
          <w:szCs w:val="30"/>
        </w:rPr>
      </w:pPr>
      <w:r>
        <w:rPr>
          <w:rFonts w:hint="eastAsia"/>
          <w:b w:val="0"/>
          <w:bCs/>
          <w:sz w:val="30"/>
          <w:szCs w:val="30"/>
        </w:rPr>
        <w:t>这就是我们从这段经文中必须领会的教训。</w:t>
      </w:r>
    </w:p>
    <w:p w14:paraId="5C12521F">
      <w:pPr>
        <w:pStyle w:val="4"/>
        <w:spacing w:before="291"/>
        <w:ind w:right="0"/>
        <w:rPr>
          <w:rFonts w:hint="eastAsia"/>
          <w:b w:val="0"/>
          <w:bCs/>
          <w:sz w:val="30"/>
          <w:szCs w:val="30"/>
        </w:rPr>
      </w:pPr>
    </w:p>
    <w:p w14:paraId="39D61A68">
      <w:pPr>
        <w:pStyle w:val="4"/>
        <w:spacing w:before="291"/>
        <w:ind w:right="0"/>
        <w:rPr>
          <w:rFonts w:hint="eastAsia"/>
          <w:b w:val="0"/>
          <w:bCs/>
          <w:sz w:val="30"/>
          <w:szCs w:val="30"/>
        </w:rPr>
      </w:pPr>
      <w:r>
        <w:rPr>
          <w:rFonts w:hint="eastAsia"/>
          <w:b w:val="0"/>
          <w:bCs/>
          <w:sz w:val="30"/>
          <w:szCs w:val="30"/>
        </w:rPr>
        <w:t>Now for further confirmation, Saint Paul adds that we are God's workmanship.</w:t>
      </w:r>
    </w:p>
    <w:p w14:paraId="6BD54FBB">
      <w:pPr>
        <w:pStyle w:val="4"/>
        <w:spacing w:before="291"/>
        <w:ind w:right="0"/>
        <w:rPr>
          <w:rFonts w:hint="eastAsia"/>
          <w:b w:val="0"/>
          <w:bCs/>
          <w:sz w:val="30"/>
          <w:szCs w:val="30"/>
        </w:rPr>
      </w:pPr>
      <w:r>
        <w:rPr>
          <w:rFonts w:hint="eastAsia"/>
          <w:b w:val="0"/>
          <w:bCs/>
          <w:sz w:val="30"/>
          <w:szCs w:val="30"/>
        </w:rPr>
        <w:t>现在为要进一步证实，圣保罗补充说我们是上帝的工作。</w:t>
      </w:r>
    </w:p>
    <w:p w14:paraId="6F4149DE">
      <w:pPr>
        <w:pStyle w:val="4"/>
        <w:spacing w:before="291"/>
        <w:ind w:right="0"/>
        <w:rPr>
          <w:rFonts w:hint="eastAsia"/>
          <w:b w:val="0"/>
          <w:bCs/>
          <w:sz w:val="30"/>
          <w:szCs w:val="30"/>
        </w:rPr>
      </w:pPr>
    </w:p>
    <w:p w14:paraId="6B7344BD">
      <w:pPr>
        <w:pStyle w:val="4"/>
        <w:spacing w:before="291"/>
        <w:ind w:right="0"/>
        <w:rPr>
          <w:rFonts w:hint="eastAsia"/>
          <w:b w:val="0"/>
          <w:bCs/>
          <w:sz w:val="30"/>
          <w:szCs w:val="30"/>
        </w:rPr>
      </w:pPr>
      <w:r>
        <w:rPr>
          <w:rFonts w:hint="eastAsia"/>
          <w:b w:val="0"/>
          <w:bCs/>
          <w:sz w:val="30"/>
          <w:szCs w:val="30"/>
        </w:rPr>
        <w:t>He does not mean this of God's creating of us, and of His setting of us in this world, but his meaning is that men, as they are born in Adam, are unfit for the heavenly life, and that if they think to get anything by that, they deceive themselves too much because they are but as dead creatures, and as carrion wherein is nothing but rotten filthiness.</w:t>
      </w:r>
    </w:p>
    <w:p w14:paraId="1865FEFD">
      <w:pPr>
        <w:pStyle w:val="4"/>
        <w:spacing w:before="291"/>
        <w:ind w:right="0"/>
        <w:rPr>
          <w:rFonts w:hint="eastAsia"/>
          <w:b w:val="0"/>
          <w:bCs/>
          <w:sz w:val="30"/>
          <w:szCs w:val="30"/>
        </w:rPr>
      </w:pPr>
      <w:r>
        <w:rPr>
          <w:rFonts w:hint="eastAsia"/>
          <w:b w:val="0"/>
          <w:bCs/>
          <w:sz w:val="30"/>
          <w:szCs w:val="30"/>
        </w:rPr>
        <w:t>他（指圣保罗）并非指上帝创造我们，并将我们安置在这世界上，而是说人，就其在亚当里出生而言，不适合属天的生命，如果他们想借此得到任何东西，他们就过于自欺了，因为他们不过像死的受造物，像腐肉一样，里面除了腐烂的污秽之外一无所有。</w:t>
      </w:r>
    </w:p>
    <w:p w14:paraId="283DDB3A">
      <w:pPr>
        <w:pStyle w:val="4"/>
        <w:spacing w:before="291"/>
        <w:ind w:right="0"/>
        <w:rPr>
          <w:rFonts w:hint="eastAsia"/>
          <w:b w:val="0"/>
          <w:bCs/>
          <w:sz w:val="30"/>
          <w:szCs w:val="30"/>
        </w:rPr>
      </w:pPr>
    </w:p>
    <w:p w14:paraId="57B2A5A8">
      <w:pPr>
        <w:pStyle w:val="4"/>
        <w:spacing w:before="291"/>
        <w:ind w:right="0"/>
        <w:rPr>
          <w:rFonts w:hint="eastAsia"/>
          <w:b w:val="0"/>
          <w:bCs/>
          <w:sz w:val="30"/>
          <w:szCs w:val="30"/>
        </w:rPr>
      </w:pPr>
      <w:r>
        <w:rPr>
          <w:rFonts w:hint="eastAsia"/>
          <w:b w:val="0"/>
          <w:bCs/>
          <w:sz w:val="30"/>
          <w:szCs w:val="30"/>
        </w:rPr>
        <w:t>For proof hereof, we need to seek no further matter than this present text, where he says that we are created in Jesus Christ.</w:t>
      </w:r>
    </w:p>
    <w:p w14:paraId="69BBED0B">
      <w:pPr>
        <w:pStyle w:val="4"/>
        <w:spacing w:before="291"/>
        <w:ind w:right="0"/>
        <w:rPr>
          <w:rFonts w:hint="eastAsia"/>
          <w:b w:val="0"/>
          <w:bCs/>
          <w:sz w:val="30"/>
          <w:szCs w:val="30"/>
        </w:rPr>
      </w:pPr>
      <w:r>
        <w:rPr>
          <w:rFonts w:hint="eastAsia"/>
          <w:b w:val="0"/>
          <w:bCs/>
          <w:sz w:val="30"/>
          <w:szCs w:val="30"/>
        </w:rPr>
        <w:t>为证明此事，我们无需寻求比这段经文更进一步的材料，其中他（指圣保罗）说我们在耶稣基督里被造。</w:t>
      </w:r>
    </w:p>
    <w:p w14:paraId="4359220A">
      <w:pPr>
        <w:pStyle w:val="4"/>
        <w:spacing w:before="291"/>
        <w:ind w:right="0"/>
        <w:rPr>
          <w:rFonts w:hint="eastAsia"/>
          <w:b w:val="0"/>
          <w:bCs/>
          <w:sz w:val="30"/>
          <w:szCs w:val="30"/>
        </w:rPr>
      </w:pPr>
    </w:p>
    <w:p w14:paraId="0E87039D">
      <w:pPr>
        <w:pStyle w:val="4"/>
        <w:spacing w:before="291"/>
        <w:ind w:right="0"/>
        <w:rPr>
          <w:rFonts w:hint="eastAsia"/>
          <w:b w:val="0"/>
          <w:bCs/>
          <w:sz w:val="30"/>
          <w:szCs w:val="30"/>
        </w:rPr>
      </w:pPr>
      <w:r>
        <w:rPr>
          <w:rFonts w:hint="eastAsia"/>
          <w:b w:val="0"/>
          <w:bCs/>
          <w:sz w:val="30"/>
          <w:szCs w:val="30"/>
        </w:rPr>
        <w:t>Here, therefore, Saint Paul makes a comparison of the double birth that is in all the faithful.</w:t>
      </w:r>
    </w:p>
    <w:p w14:paraId="7AA55AE1">
      <w:pPr>
        <w:pStyle w:val="4"/>
        <w:spacing w:before="291"/>
        <w:ind w:right="0"/>
        <w:rPr>
          <w:rFonts w:hint="eastAsia"/>
          <w:b w:val="0"/>
          <w:bCs/>
          <w:sz w:val="30"/>
          <w:szCs w:val="30"/>
        </w:rPr>
      </w:pPr>
      <w:r>
        <w:rPr>
          <w:rFonts w:hint="eastAsia"/>
          <w:b w:val="0"/>
          <w:bCs/>
          <w:sz w:val="30"/>
          <w:szCs w:val="30"/>
        </w:rPr>
        <w:t>因此，圣保罗在此处比较了所有信徒里面的双重出生。</w:t>
      </w:r>
    </w:p>
    <w:p w14:paraId="017B50F5">
      <w:pPr>
        <w:pStyle w:val="4"/>
        <w:spacing w:before="291"/>
        <w:ind w:right="0"/>
        <w:rPr>
          <w:rFonts w:hint="eastAsia"/>
          <w:b w:val="0"/>
          <w:bCs/>
          <w:sz w:val="30"/>
          <w:szCs w:val="30"/>
        </w:rPr>
      </w:pPr>
    </w:p>
    <w:p w14:paraId="44BDC909">
      <w:pPr>
        <w:pStyle w:val="4"/>
        <w:spacing w:before="291"/>
        <w:ind w:right="0"/>
        <w:rPr>
          <w:rFonts w:hint="eastAsia"/>
          <w:b w:val="0"/>
          <w:bCs/>
          <w:sz w:val="30"/>
          <w:szCs w:val="30"/>
        </w:rPr>
      </w:pPr>
      <w:r>
        <w:rPr>
          <w:rFonts w:hint="eastAsia"/>
          <w:b w:val="0"/>
          <w:bCs/>
          <w:sz w:val="30"/>
          <w:szCs w:val="30"/>
        </w:rPr>
        <w:t>For we have all of us one general creation, whereby we live in this world, and God creates us anew again when He vouchsafes to give us newness of life by His gospel.</w:t>
      </w:r>
    </w:p>
    <w:p w14:paraId="0336BF00">
      <w:pPr>
        <w:pStyle w:val="4"/>
        <w:spacing w:before="291"/>
        <w:ind w:right="0"/>
        <w:rPr>
          <w:rFonts w:hint="eastAsia"/>
          <w:b w:val="0"/>
          <w:bCs/>
          <w:sz w:val="30"/>
          <w:szCs w:val="30"/>
        </w:rPr>
      </w:pPr>
      <w:r>
        <w:rPr>
          <w:rFonts w:hint="eastAsia"/>
          <w:b w:val="0"/>
          <w:bCs/>
          <w:sz w:val="30"/>
          <w:szCs w:val="30"/>
        </w:rPr>
        <w:t>因为我们所有的人都有一个普遍的创造，借此我们活在这世界上，当上帝俯允借着祂的福音赐给我们新生命时，祂又重新创造我们。</w:t>
      </w:r>
    </w:p>
    <w:p w14:paraId="57CF6CE5">
      <w:pPr>
        <w:pStyle w:val="4"/>
        <w:spacing w:before="291"/>
        <w:ind w:right="0"/>
        <w:rPr>
          <w:rFonts w:hint="eastAsia"/>
          <w:b w:val="0"/>
          <w:bCs/>
          <w:sz w:val="30"/>
          <w:szCs w:val="30"/>
        </w:rPr>
      </w:pPr>
    </w:p>
    <w:p w14:paraId="0E6DEC60">
      <w:pPr>
        <w:pStyle w:val="4"/>
        <w:spacing w:before="291"/>
        <w:ind w:right="0"/>
        <w:rPr>
          <w:rFonts w:hint="eastAsia"/>
          <w:b w:val="0"/>
          <w:bCs/>
          <w:sz w:val="30"/>
          <w:szCs w:val="30"/>
        </w:rPr>
      </w:pPr>
      <w:r>
        <w:rPr>
          <w:rFonts w:hint="eastAsia"/>
          <w:b w:val="0"/>
          <w:bCs/>
          <w:sz w:val="30"/>
          <w:szCs w:val="30"/>
        </w:rPr>
        <w:t>I mean when He prints it in our hearts and minds by His own secret working, for the word alone is not enough to do it.</w:t>
      </w:r>
    </w:p>
    <w:p w14:paraId="766A1B4B">
      <w:pPr>
        <w:pStyle w:val="4"/>
        <w:spacing w:before="291"/>
        <w:ind w:right="0"/>
        <w:rPr>
          <w:rFonts w:hint="eastAsia"/>
          <w:b w:val="0"/>
          <w:bCs/>
          <w:sz w:val="30"/>
          <w:szCs w:val="30"/>
        </w:rPr>
      </w:pPr>
      <w:r>
        <w:rPr>
          <w:rFonts w:hint="eastAsia"/>
          <w:b w:val="0"/>
          <w:bCs/>
          <w:sz w:val="30"/>
          <w:szCs w:val="30"/>
        </w:rPr>
        <w:t>我的意思是当祂借着祂自己奥秘的作为将其印在我们心中和心思意念中时，因为单凭话语是不够的。</w:t>
      </w:r>
    </w:p>
    <w:p w14:paraId="6AFD736C">
      <w:pPr>
        <w:pStyle w:val="4"/>
        <w:spacing w:before="291"/>
        <w:ind w:right="0"/>
        <w:rPr>
          <w:rFonts w:hint="eastAsia"/>
          <w:b w:val="0"/>
          <w:bCs/>
          <w:sz w:val="30"/>
          <w:szCs w:val="30"/>
        </w:rPr>
      </w:pPr>
    </w:p>
    <w:p w14:paraId="2C17137E">
      <w:pPr>
        <w:pStyle w:val="4"/>
        <w:spacing w:before="291"/>
        <w:ind w:right="0"/>
        <w:rPr>
          <w:rFonts w:hint="eastAsia"/>
          <w:b w:val="0"/>
          <w:bCs/>
          <w:sz w:val="30"/>
          <w:szCs w:val="30"/>
        </w:rPr>
      </w:pPr>
      <w:r>
        <w:rPr>
          <w:rFonts w:hint="eastAsia"/>
          <w:b w:val="0"/>
          <w:bCs/>
          <w:sz w:val="30"/>
          <w:szCs w:val="30"/>
        </w:rPr>
        <w:t>So then, as in respect of our first creation, there is no difference between the Jews, the Turks, the heathen, and us.</w:t>
      </w:r>
    </w:p>
    <w:p w14:paraId="077F11B9">
      <w:pPr>
        <w:pStyle w:val="4"/>
        <w:spacing w:before="291"/>
        <w:ind w:right="0"/>
        <w:rPr>
          <w:rFonts w:hint="eastAsia"/>
          <w:b w:val="0"/>
          <w:bCs/>
          <w:sz w:val="30"/>
          <w:szCs w:val="30"/>
        </w:rPr>
      </w:pPr>
      <w:r>
        <w:rPr>
          <w:rFonts w:hint="eastAsia"/>
          <w:b w:val="0"/>
          <w:bCs/>
          <w:sz w:val="30"/>
          <w:szCs w:val="30"/>
        </w:rPr>
        <w:t>那么，就我们的第一次创造而言，犹太人、土耳其人、外邦人和我们之间没有区别。</w:t>
      </w:r>
    </w:p>
    <w:p w14:paraId="6D28B335">
      <w:pPr>
        <w:pStyle w:val="4"/>
        <w:spacing w:before="291"/>
        <w:ind w:right="0"/>
        <w:rPr>
          <w:rFonts w:hint="eastAsia"/>
          <w:b w:val="0"/>
          <w:bCs/>
          <w:sz w:val="30"/>
          <w:szCs w:val="30"/>
        </w:rPr>
      </w:pPr>
    </w:p>
    <w:p w14:paraId="1676EC69">
      <w:pPr>
        <w:pStyle w:val="4"/>
        <w:spacing w:before="291"/>
        <w:ind w:right="0"/>
        <w:rPr>
          <w:rFonts w:hint="eastAsia"/>
          <w:b w:val="0"/>
          <w:bCs/>
          <w:sz w:val="30"/>
          <w:szCs w:val="30"/>
        </w:rPr>
      </w:pPr>
      <w:r>
        <w:rPr>
          <w:rFonts w:hint="eastAsia"/>
          <w:b w:val="0"/>
          <w:bCs/>
          <w:sz w:val="30"/>
          <w:szCs w:val="30"/>
        </w:rPr>
        <w:t>We are all of us taken out of one lump, we are all the children of Adam, and we are all heirs of God's wrath and cursed by nature, as we have seen already heretofore.</w:t>
      </w:r>
    </w:p>
    <w:p w14:paraId="76C8B0EA">
      <w:pPr>
        <w:pStyle w:val="4"/>
        <w:spacing w:before="291"/>
        <w:ind w:right="0"/>
        <w:rPr>
          <w:rFonts w:hint="eastAsia"/>
          <w:b w:val="0"/>
          <w:bCs/>
          <w:sz w:val="30"/>
          <w:szCs w:val="30"/>
        </w:rPr>
      </w:pPr>
      <w:r>
        <w:rPr>
          <w:rFonts w:hint="eastAsia"/>
          <w:b w:val="0"/>
          <w:bCs/>
          <w:sz w:val="30"/>
          <w:szCs w:val="30"/>
        </w:rPr>
        <w:t>我们所有的人都是从同一团泥土中取出来的，我们都是亚当的子孙，我们按本性都是上帝忿怒的后嗣和受咒诅的，正如我们先前已经看到的。</w:t>
      </w:r>
    </w:p>
    <w:p w14:paraId="3DD33003">
      <w:pPr>
        <w:pStyle w:val="4"/>
        <w:spacing w:before="291"/>
        <w:ind w:right="0"/>
        <w:rPr>
          <w:rFonts w:hint="eastAsia"/>
          <w:b w:val="0"/>
          <w:bCs/>
          <w:sz w:val="30"/>
          <w:szCs w:val="30"/>
        </w:rPr>
      </w:pPr>
    </w:p>
    <w:p w14:paraId="1DAEC5E4">
      <w:pPr>
        <w:pStyle w:val="4"/>
        <w:spacing w:before="291"/>
        <w:ind w:right="0"/>
        <w:rPr>
          <w:rFonts w:hint="eastAsia"/>
          <w:b w:val="0"/>
          <w:bCs/>
          <w:sz w:val="30"/>
          <w:szCs w:val="30"/>
        </w:rPr>
      </w:pPr>
      <w:r>
        <w:rPr>
          <w:rFonts w:hint="eastAsia"/>
          <w:b w:val="0"/>
          <w:bCs/>
          <w:sz w:val="30"/>
          <w:szCs w:val="30"/>
        </w:rPr>
        <w:t>Then if men examine themselves and search what they are by their first birth, they shall find that there is nothing in them but sin and wickedness, and that the wisdom which we think we have is but beastliness.</w:t>
      </w:r>
    </w:p>
    <w:p w14:paraId="445E4316">
      <w:pPr>
        <w:pStyle w:val="4"/>
        <w:spacing w:before="291"/>
        <w:ind w:right="0"/>
        <w:rPr>
          <w:rFonts w:hint="eastAsia"/>
          <w:b w:val="0"/>
          <w:bCs/>
          <w:sz w:val="30"/>
          <w:szCs w:val="30"/>
        </w:rPr>
      </w:pPr>
      <w:r>
        <w:rPr>
          <w:rFonts w:hint="eastAsia"/>
          <w:b w:val="0"/>
          <w:bCs/>
          <w:sz w:val="30"/>
          <w:szCs w:val="30"/>
        </w:rPr>
        <w:t>那么如果人省察自己，并探究他们凭第一次出生是什么样子，他们就会发现他们里面除了罪和邪恶之外一无所有，我们自以为拥有的智慧不过是野蛮。</w:t>
      </w:r>
    </w:p>
    <w:p w14:paraId="59F35B02">
      <w:pPr>
        <w:pStyle w:val="4"/>
        <w:spacing w:before="291"/>
        <w:ind w:right="0"/>
        <w:rPr>
          <w:rFonts w:hint="eastAsia"/>
          <w:b w:val="0"/>
          <w:bCs/>
          <w:sz w:val="30"/>
          <w:szCs w:val="30"/>
        </w:rPr>
      </w:pPr>
    </w:p>
    <w:p w14:paraId="4ABCEC5F">
      <w:pPr>
        <w:pStyle w:val="4"/>
        <w:spacing w:before="291"/>
        <w:ind w:right="0"/>
        <w:rPr>
          <w:rFonts w:hint="eastAsia"/>
          <w:b w:val="0"/>
          <w:bCs/>
          <w:sz w:val="30"/>
          <w:szCs w:val="30"/>
        </w:rPr>
      </w:pPr>
      <w:r>
        <w:rPr>
          <w:rFonts w:hint="eastAsia"/>
          <w:b w:val="0"/>
          <w:bCs/>
          <w:sz w:val="30"/>
          <w:szCs w:val="30"/>
        </w:rPr>
        <w:t>And the light which we think we have to discern between good and bad is but stubbornness and stark spitefulness against God.</w:t>
      </w:r>
    </w:p>
    <w:p w14:paraId="07025C65">
      <w:pPr>
        <w:pStyle w:val="4"/>
        <w:spacing w:before="291"/>
        <w:ind w:right="0"/>
        <w:rPr>
          <w:rFonts w:hint="eastAsia"/>
          <w:b w:val="0"/>
          <w:bCs/>
          <w:sz w:val="30"/>
          <w:szCs w:val="30"/>
        </w:rPr>
      </w:pPr>
      <w:r>
        <w:rPr>
          <w:rFonts w:hint="eastAsia"/>
          <w:b w:val="0"/>
          <w:bCs/>
          <w:sz w:val="30"/>
          <w:szCs w:val="30"/>
        </w:rPr>
        <w:t>我们自以为拥有的分辨善恶的光明，不过是对上帝的顽固和全然的恶意。</w:t>
      </w:r>
    </w:p>
    <w:p w14:paraId="1AF6B6C8">
      <w:pPr>
        <w:pStyle w:val="4"/>
        <w:spacing w:before="291"/>
        <w:ind w:right="0"/>
        <w:rPr>
          <w:rFonts w:hint="eastAsia"/>
          <w:b w:val="0"/>
          <w:bCs/>
          <w:sz w:val="30"/>
          <w:szCs w:val="30"/>
        </w:rPr>
      </w:pPr>
    </w:p>
    <w:p w14:paraId="2B5E0A76">
      <w:pPr>
        <w:pStyle w:val="4"/>
        <w:spacing w:before="291"/>
        <w:ind w:right="0"/>
        <w:rPr>
          <w:rFonts w:hint="eastAsia"/>
          <w:b w:val="0"/>
          <w:bCs/>
          <w:sz w:val="30"/>
          <w:szCs w:val="30"/>
        </w:rPr>
      </w:pPr>
      <w:r>
        <w:rPr>
          <w:rFonts w:hint="eastAsia"/>
          <w:b w:val="0"/>
          <w:bCs/>
          <w:sz w:val="30"/>
          <w:szCs w:val="30"/>
        </w:rPr>
        <w:t>And so you see we are corrupted in all parts of our soul.</w:t>
      </w:r>
    </w:p>
    <w:p w14:paraId="4DD56403">
      <w:pPr>
        <w:pStyle w:val="4"/>
        <w:spacing w:before="291"/>
        <w:ind w:right="0"/>
        <w:rPr>
          <w:rFonts w:hint="eastAsia"/>
          <w:b w:val="0"/>
          <w:bCs/>
          <w:sz w:val="30"/>
          <w:szCs w:val="30"/>
        </w:rPr>
      </w:pPr>
      <w:r>
        <w:rPr>
          <w:rFonts w:hint="eastAsia"/>
          <w:b w:val="0"/>
          <w:bCs/>
          <w:sz w:val="30"/>
          <w:szCs w:val="30"/>
        </w:rPr>
        <w:t>所以你看到我们灵魂的各部分都败坏了。</w:t>
      </w:r>
    </w:p>
    <w:p w14:paraId="688C53B1">
      <w:pPr>
        <w:pStyle w:val="4"/>
        <w:spacing w:before="291"/>
        <w:ind w:right="0"/>
        <w:rPr>
          <w:rFonts w:hint="eastAsia"/>
          <w:b w:val="0"/>
          <w:bCs/>
          <w:sz w:val="30"/>
          <w:szCs w:val="30"/>
        </w:rPr>
      </w:pPr>
    </w:p>
    <w:p w14:paraId="600C8DFA">
      <w:pPr>
        <w:pStyle w:val="4"/>
        <w:spacing w:before="291"/>
        <w:ind w:right="0"/>
        <w:rPr>
          <w:rFonts w:hint="eastAsia"/>
          <w:b w:val="0"/>
          <w:bCs/>
          <w:sz w:val="30"/>
          <w:szCs w:val="30"/>
        </w:rPr>
      </w:pPr>
      <w:r>
        <w:rPr>
          <w:rFonts w:hint="eastAsia"/>
          <w:b w:val="0"/>
          <w:bCs/>
          <w:sz w:val="30"/>
          <w:szCs w:val="30"/>
        </w:rPr>
        <w:t>Now then, what can we do to find favor at God's hand, and to make Him beholden to us?</w:t>
      </w:r>
    </w:p>
    <w:p w14:paraId="6CC2F3F8">
      <w:pPr>
        <w:pStyle w:val="4"/>
        <w:spacing w:before="291"/>
        <w:ind w:right="0"/>
        <w:rPr>
          <w:rFonts w:hint="eastAsia"/>
          <w:b w:val="0"/>
          <w:bCs/>
          <w:sz w:val="30"/>
          <w:szCs w:val="30"/>
        </w:rPr>
      </w:pPr>
      <w:r>
        <w:rPr>
          <w:rFonts w:hint="eastAsia"/>
          <w:b w:val="0"/>
          <w:bCs/>
          <w:sz w:val="30"/>
          <w:szCs w:val="30"/>
        </w:rPr>
        <w:t>那么现在，我们能做什么来在上帝手中赢得恩宠，并使祂亏欠我们呢？</w:t>
      </w:r>
    </w:p>
    <w:p w14:paraId="13037D93">
      <w:pPr>
        <w:pStyle w:val="4"/>
        <w:spacing w:before="291"/>
        <w:ind w:right="0"/>
        <w:rPr>
          <w:rFonts w:hint="eastAsia"/>
          <w:b w:val="0"/>
          <w:bCs/>
          <w:sz w:val="30"/>
          <w:szCs w:val="30"/>
        </w:rPr>
      </w:pPr>
    </w:p>
    <w:p w14:paraId="1425B5CE">
      <w:pPr>
        <w:pStyle w:val="4"/>
        <w:spacing w:before="291"/>
        <w:ind w:right="0"/>
        <w:rPr>
          <w:rFonts w:hint="eastAsia"/>
          <w:b w:val="0"/>
          <w:bCs/>
          <w:sz w:val="30"/>
          <w:szCs w:val="30"/>
        </w:rPr>
      </w:pPr>
      <w:r>
        <w:rPr>
          <w:rFonts w:hint="eastAsia"/>
          <w:b w:val="0"/>
          <w:bCs/>
          <w:sz w:val="30"/>
          <w:szCs w:val="30"/>
        </w:rPr>
        <w:t>For if we can do nothing but evil, it is but a kindling of His wrath more and more against us.</w:t>
      </w:r>
    </w:p>
    <w:p w14:paraId="72802D57">
      <w:pPr>
        <w:pStyle w:val="4"/>
        <w:spacing w:before="291"/>
        <w:ind w:right="0"/>
        <w:rPr>
          <w:rFonts w:hint="eastAsia"/>
          <w:b w:val="0"/>
          <w:bCs/>
          <w:sz w:val="30"/>
          <w:szCs w:val="30"/>
        </w:rPr>
      </w:pPr>
      <w:r>
        <w:rPr>
          <w:rFonts w:hint="eastAsia"/>
          <w:b w:val="0"/>
          <w:bCs/>
          <w:sz w:val="30"/>
          <w:szCs w:val="30"/>
        </w:rPr>
        <w:t>因为如果我们除了作恶之外什么也不能做，那不过是越来越激起祂对我们的愤怒。</w:t>
      </w:r>
    </w:p>
    <w:p w14:paraId="138E341F">
      <w:pPr>
        <w:pStyle w:val="4"/>
        <w:spacing w:before="291"/>
        <w:ind w:right="0"/>
        <w:rPr>
          <w:rFonts w:hint="eastAsia"/>
          <w:b w:val="0"/>
          <w:bCs/>
          <w:sz w:val="30"/>
          <w:szCs w:val="30"/>
        </w:rPr>
      </w:pPr>
    </w:p>
    <w:p w14:paraId="69C35E42">
      <w:pPr>
        <w:pStyle w:val="4"/>
        <w:spacing w:before="291"/>
        <w:ind w:right="0"/>
        <w:rPr>
          <w:rFonts w:hint="eastAsia"/>
          <w:b w:val="0"/>
          <w:bCs/>
          <w:sz w:val="30"/>
          <w:szCs w:val="30"/>
        </w:rPr>
      </w:pPr>
      <w:r>
        <w:rPr>
          <w:rFonts w:hint="eastAsia"/>
          <w:b w:val="0"/>
          <w:bCs/>
          <w:sz w:val="30"/>
          <w:szCs w:val="30"/>
        </w:rPr>
        <w:t>We are worthy of endless death already before we come out of our mothers' wombs.</w:t>
      </w:r>
    </w:p>
    <w:p w14:paraId="46B4739C">
      <w:pPr>
        <w:pStyle w:val="4"/>
        <w:spacing w:before="291"/>
        <w:ind w:right="0"/>
        <w:rPr>
          <w:rFonts w:hint="eastAsia"/>
          <w:b w:val="0"/>
          <w:bCs/>
          <w:sz w:val="30"/>
          <w:szCs w:val="30"/>
        </w:rPr>
      </w:pPr>
      <w:r>
        <w:rPr>
          <w:rFonts w:hint="eastAsia"/>
          <w:b w:val="0"/>
          <w:bCs/>
          <w:sz w:val="30"/>
          <w:szCs w:val="30"/>
        </w:rPr>
        <w:t>甚至在我们出母腹之前，我们就已配得永远的死亡了。</w:t>
      </w:r>
    </w:p>
    <w:p w14:paraId="49036FE3">
      <w:pPr>
        <w:pStyle w:val="4"/>
        <w:spacing w:before="291"/>
        <w:ind w:right="0"/>
        <w:rPr>
          <w:rFonts w:hint="eastAsia"/>
          <w:b w:val="0"/>
          <w:bCs/>
          <w:sz w:val="30"/>
          <w:szCs w:val="30"/>
        </w:rPr>
      </w:pPr>
    </w:p>
    <w:p w14:paraId="5EB3AA65">
      <w:pPr>
        <w:pStyle w:val="4"/>
        <w:spacing w:before="291"/>
        <w:ind w:right="0"/>
        <w:rPr>
          <w:rFonts w:hint="eastAsia"/>
          <w:b w:val="0"/>
          <w:bCs/>
          <w:sz w:val="30"/>
          <w:szCs w:val="30"/>
        </w:rPr>
      </w:pPr>
      <w:r>
        <w:rPr>
          <w:rFonts w:hint="eastAsia"/>
          <w:b w:val="0"/>
          <w:bCs/>
          <w:sz w:val="30"/>
          <w:szCs w:val="30"/>
        </w:rPr>
        <w:t>Although we perceive not the sin that is in a young babe, yet he has the seed of it within him, and God avows that all of us deserve to be drowned in the bottom of hell.</w:t>
      </w:r>
    </w:p>
    <w:p w14:paraId="4068BBE5">
      <w:pPr>
        <w:pStyle w:val="4"/>
        <w:spacing w:before="291"/>
        <w:ind w:right="0"/>
        <w:rPr>
          <w:rFonts w:hint="eastAsia"/>
          <w:b w:val="0"/>
          <w:bCs/>
          <w:sz w:val="30"/>
          <w:szCs w:val="30"/>
        </w:rPr>
      </w:pPr>
      <w:r>
        <w:rPr>
          <w:rFonts w:hint="eastAsia"/>
          <w:b w:val="0"/>
          <w:bCs/>
          <w:sz w:val="30"/>
          <w:szCs w:val="30"/>
        </w:rPr>
        <w:t>虽然我们察觉不到婴孩里面的罪，然而他（指婴孩）里面有它的种子，上帝宣称我们所有的人都配得沉沦在地狱的深渊。</w:t>
      </w:r>
    </w:p>
    <w:p w14:paraId="09601705">
      <w:pPr>
        <w:pStyle w:val="4"/>
        <w:spacing w:before="291"/>
        <w:ind w:right="0"/>
        <w:rPr>
          <w:rFonts w:hint="eastAsia"/>
          <w:b w:val="0"/>
          <w:bCs/>
          <w:sz w:val="30"/>
          <w:szCs w:val="30"/>
        </w:rPr>
      </w:pPr>
    </w:p>
    <w:p w14:paraId="5E2FC4F0">
      <w:pPr>
        <w:pStyle w:val="4"/>
        <w:spacing w:before="291"/>
        <w:ind w:right="0"/>
        <w:rPr>
          <w:rFonts w:hint="eastAsia"/>
          <w:b w:val="0"/>
          <w:bCs/>
          <w:sz w:val="30"/>
          <w:szCs w:val="30"/>
        </w:rPr>
      </w:pPr>
      <w:r>
        <w:rPr>
          <w:rFonts w:hint="eastAsia"/>
          <w:b w:val="0"/>
          <w:bCs/>
          <w:sz w:val="30"/>
          <w:szCs w:val="30"/>
        </w:rPr>
        <w:t>Then if the little babe is so rightfully condemned beforehand, even before he has seen the light of the world, what is to be said of us when we are born and show that we are sinful indeed, and that our nature is altogether sinful?</w:t>
      </w:r>
    </w:p>
    <w:p w14:paraId="5C86E795">
      <w:pPr>
        <w:pStyle w:val="4"/>
        <w:spacing w:before="291"/>
        <w:ind w:right="0"/>
        <w:rPr>
          <w:rFonts w:hint="eastAsia"/>
          <w:b w:val="0"/>
          <w:bCs/>
          <w:sz w:val="30"/>
          <w:szCs w:val="30"/>
        </w:rPr>
      </w:pPr>
      <w:r>
        <w:rPr>
          <w:rFonts w:hint="eastAsia"/>
          <w:b w:val="0"/>
          <w:bCs/>
          <w:sz w:val="30"/>
          <w:szCs w:val="30"/>
        </w:rPr>
        <w:t>那么，如果小婴孩甚至在他（指婴孩）看见世界的光明之前，就已如此理所当然地被预先定罪，那么当我们出生并显明我们确实是有罪的，我们的本性全然是有罪的时，我们又当说什么呢？</w:t>
      </w:r>
    </w:p>
    <w:p w14:paraId="3002FCA5">
      <w:pPr>
        <w:pStyle w:val="4"/>
        <w:spacing w:before="291"/>
        <w:ind w:right="0"/>
        <w:rPr>
          <w:rFonts w:hint="eastAsia"/>
          <w:b w:val="0"/>
          <w:bCs/>
          <w:sz w:val="30"/>
          <w:szCs w:val="30"/>
        </w:rPr>
      </w:pPr>
    </w:p>
    <w:p w14:paraId="1CD459E4">
      <w:pPr>
        <w:pStyle w:val="4"/>
        <w:spacing w:before="291"/>
        <w:ind w:right="0"/>
        <w:rPr>
          <w:rFonts w:hint="eastAsia"/>
          <w:b w:val="0"/>
          <w:bCs/>
          <w:sz w:val="30"/>
          <w:szCs w:val="30"/>
        </w:rPr>
      </w:pPr>
      <w:r>
        <w:rPr>
          <w:rFonts w:hint="eastAsia"/>
          <w:b w:val="0"/>
          <w:bCs/>
          <w:sz w:val="30"/>
          <w:szCs w:val="30"/>
        </w:rPr>
        <w:t>And when we come of age, what can we do to fall into composition with God, so that we might help forward His grace, and that our doing so might be a means to further our salvation?</w:t>
      </w:r>
    </w:p>
    <w:p w14:paraId="62556FD5">
      <w:pPr>
        <w:pStyle w:val="4"/>
        <w:spacing w:before="291"/>
        <w:ind w:right="0"/>
        <w:rPr>
          <w:rFonts w:hint="eastAsia"/>
          <w:b w:val="0"/>
          <w:bCs/>
          <w:sz w:val="30"/>
          <w:szCs w:val="30"/>
        </w:rPr>
      </w:pPr>
      <w:r>
        <w:rPr>
          <w:rFonts w:hint="eastAsia"/>
          <w:b w:val="0"/>
          <w:bCs/>
          <w:sz w:val="30"/>
          <w:szCs w:val="30"/>
        </w:rPr>
        <w:t>当我们成年时，我们能做什么来与上帝和解，使我们可以促进祂的恩典，并且我们这样做可以成为促进我们救恩的途径呢？</w:t>
      </w:r>
    </w:p>
    <w:p w14:paraId="1CA36FAA">
      <w:pPr>
        <w:pStyle w:val="4"/>
        <w:spacing w:before="291"/>
        <w:ind w:right="0"/>
        <w:rPr>
          <w:rFonts w:hint="eastAsia"/>
          <w:b w:val="0"/>
          <w:bCs/>
          <w:sz w:val="30"/>
          <w:szCs w:val="30"/>
        </w:rPr>
      </w:pPr>
    </w:p>
    <w:p w14:paraId="4DBEC308">
      <w:pPr>
        <w:pStyle w:val="4"/>
        <w:spacing w:before="291"/>
        <w:ind w:right="0"/>
        <w:rPr>
          <w:rFonts w:hint="eastAsia"/>
          <w:b w:val="0"/>
          <w:bCs/>
          <w:sz w:val="30"/>
          <w:szCs w:val="30"/>
        </w:rPr>
      </w:pPr>
      <w:r>
        <w:rPr>
          <w:rFonts w:hint="eastAsia"/>
          <w:b w:val="0"/>
          <w:bCs/>
          <w:sz w:val="30"/>
          <w:szCs w:val="30"/>
        </w:rPr>
        <w:t>Look at what Saint Paul means by this text, where he says that we are God's workmanship.</w:t>
      </w:r>
    </w:p>
    <w:p w14:paraId="58FB5BF7">
      <w:pPr>
        <w:pStyle w:val="4"/>
        <w:spacing w:before="291"/>
        <w:ind w:right="0"/>
        <w:rPr>
          <w:rFonts w:hint="eastAsia"/>
          <w:b w:val="0"/>
          <w:bCs/>
          <w:sz w:val="30"/>
          <w:szCs w:val="30"/>
        </w:rPr>
      </w:pPr>
      <w:r>
        <w:rPr>
          <w:rFonts w:hint="eastAsia"/>
          <w:b w:val="0"/>
          <w:bCs/>
          <w:sz w:val="30"/>
          <w:szCs w:val="30"/>
        </w:rPr>
        <w:t>看看圣保罗在这段经文中说我们是上帝的工作，其意何在。</w:t>
      </w:r>
    </w:p>
    <w:p w14:paraId="12F44F3E">
      <w:pPr>
        <w:pStyle w:val="4"/>
        <w:spacing w:before="291"/>
        <w:ind w:right="0"/>
        <w:rPr>
          <w:rFonts w:hint="eastAsia"/>
          <w:b w:val="0"/>
          <w:bCs/>
          <w:sz w:val="30"/>
          <w:szCs w:val="30"/>
        </w:rPr>
      </w:pPr>
    </w:p>
    <w:p w14:paraId="1A12496B">
      <w:pPr>
        <w:pStyle w:val="4"/>
        <w:spacing w:before="291"/>
        <w:ind w:right="0"/>
        <w:rPr>
          <w:rFonts w:hint="eastAsia"/>
          <w:b w:val="0"/>
          <w:bCs/>
          <w:sz w:val="30"/>
          <w:szCs w:val="30"/>
        </w:rPr>
      </w:pPr>
      <w:r>
        <w:rPr>
          <w:rFonts w:hint="eastAsia"/>
          <w:b w:val="0"/>
          <w:bCs/>
          <w:sz w:val="30"/>
          <w:szCs w:val="30"/>
        </w:rPr>
        <w:t>As if he should say, "Poor creature, you think to play the partner in this matter, by putting yourself forward to allege some deserving, and that you are able to begin and to approach unto God, so that He on His side must be beholden to you.</w:t>
      </w:r>
    </w:p>
    <w:p w14:paraId="6B30FEBE">
      <w:pPr>
        <w:pStyle w:val="4"/>
        <w:spacing w:before="291"/>
        <w:ind w:right="0"/>
        <w:rPr>
          <w:rFonts w:hint="eastAsia"/>
          <w:b w:val="0"/>
          <w:bCs/>
          <w:sz w:val="30"/>
          <w:szCs w:val="30"/>
        </w:rPr>
      </w:pPr>
      <w:r>
        <w:rPr>
          <w:rFonts w:hint="eastAsia"/>
          <w:b w:val="0"/>
          <w:bCs/>
          <w:sz w:val="30"/>
          <w:szCs w:val="30"/>
        </w:rPr>
        <w:t>仿佛他（指圣保罗）要说：“可怜的受造物，你以为在这件事上可以作伙伴，借着挺身而出声称一些功绩，并且你能够开始并亲近上帝，以致祂在祂那一边必须亏欠你。</w:t>
      </w:r>
    </w:p>
    <w:p w14:paraId="105951EB">
      <w:pPr>
        <w:pStyle w:val="4"/>
        <w:spacing w:before="291"/>
        <w:ind w:right="0"/>
        <w:rPr>
          <w:rFonts w:hint="eastAsia"/>
          <w:b w:val="0"/>
          <w:bCs/>
          <w:sz w:val="30"/>
          <w:szCs w:val="30"/>
        </w:rPr>
      </w:pPr>
    </w:p>
    <w:p w14:paraId="3FA8B9E9">
      <w:pPr>
        <w:pStyle w:val="4"/>
        <w:spacing w:before="291"/>
        <w:ind w:right="0"/>
        <w:rPr>
          <w:rFonts w:hint="eastAsia"/>
          <w:b w:val="0"/>
          <w:bCs/>
          <w:sz w:val="30"/>
          <w:szCs w:val="30"/>
        </w:rPr>
      </w:pPr>
      <w:r>
        <w:rPr>
          <w:rFonts w:hint="eastAsia"/>
          <w:b w:val="0"/>
          <w:bCs/>
          <w:sz w:val="30"/>
          <w:szCs w:val="30"/>
        </w:rPr>
        <w:t>When did you begin that?</w:t>
      </w:r>
    </w:p>
    <w:p w14:paraId="2F96019A">
      <w:pPr>
        <w:pStyle w:val="4"/>
        <w:spacing w:before="291"/>
        <w:ind w:right="0"/>
        <w:rPr>
          <w:rFonts w:hint="eastAsia"/>
          <w:b w:val="0"/>
          <w:bCs/>
          <w:sz w:val="30"/>
          <w:szCs w:val="30"/>
        </w:rPr>
      </w:pPr>
      <w:r>
        <w:rPr>
          <w:rFonts w:hint="eastAsia"/>
          <w:b w:val="0"/>
          <w:bCs/>
          <w:sz w:val="30"/>
          <w:szCs w:val="30"/>
        </w:rPr>
        <w:t>你何时开始那事的？</w:t>
      </w:r>
    </w:p>
    <w:p w14:paraId="724DCDEE">
      <w:pPr>
        <w:pStyle w:val="4"/>
        <w:spacing w:before="291"/>
        <w:ind w:right="0"/>
        <w:rPr>
          <w:rFonts w:hint="eastAsia"/>
          <w:b w:val="0"/>
          <w:bCs/>
          <w:sz w:val="30"/>
          <w:szCs w:val="30"/>
        </w:rPr>
      </w:pPr>
    </w:p>
    <w:p w14:paraId="229F889A">
      <w:pPr>
        <w:pStyle w:val="4"/>
        <w:spacing w:before="291"/>
        <w:ind w:right="0"/>
        <w:rPr>
          <w:rFonts w:hint="eastAsia"/>
          <w:b w:val="0"/>
          <w:bCs/>
          <w:sz w:val="30"/>
          <w:szCs w:val="30"/>
        </w:rPr>
      </w:pPr>
      <w:r>
        <w:rPr>
          <w:rFonts w:hint="eastAsia"/>
          <w:b w:val="0"/>
          <w:bCs/>
          <w:sz w:val="30"/>
          <w:szCs w:val="30"/>
        </w:rPr>
        <w:t>If you say you began it before you were born, you deserve that men should spit in your face.</w:t>
      </w:r>
    </w:p>
    <w:p w14:paraId="465301BA">
      <w:pPr>
        <w:pStyle w:val="4"/>
        <w:spacing w:before="291"/>
        <w:ind w:right="0"/>
        <w:rPr>
          <w:rFonts w:hint="eastAsia"/>
          <w:b w:val="0"/>
          <w:bCs/>
          <w:sz w:val="30"/>
          <w:szCs w:val="30"/>
        </w:rPr>
      </w:pPr>
      <w:r>
        <w:rPr>
          <w:rFonts w:hint="eastAsia"/>
          <w:b w:val="0"/>
          <w:bCs/>
          <w:sz w:val="30"/>
          <w:szCs w:val="30"/>
        </w:rPr>
        <w:t>如果你说你在出生以前就开始了，你活该被人吐唾沫在脸上。</w:t>
      </w:r>
    </w:p>
    <w:p w14:paraId="03699D84">
      <w:pPr>
        <w:pStyle w:val="4"/>
        <w:spacing w:before="291"/>
        <w:ind w:right="0"/>
        <w:rPr>
          <w:rFonts w:hint="eastAsia"/>
          <w:b w:val="0"/>
          <w:bCs/>
          <w:sz w:val="30"/>
          <w:szCs w:val="30"/>
        </w:rPr>
      </w:pPr>
    </w:p>
    <w:p w14:paraId="5ED348D3">
      <w:pPr>
        <w:pStyle w:val="4"/>
        <w:spacing w:before="291"/>
        <w:ind w:right="0"/>
        <w:rPr>
          <w:rFonts w:hint="eastAsia"/>
          <w:b w:val="0"/>
          <w:bCs/>
          <w:sz w:val="30"/>
          <w:szCs w:val="30"/>
        </w:rPr>
      </w:pPr>
      <w:r>
        <w:rPr>
          <w:rFonts w:hint="eastAsia"/>
          <w:b w:val="0"/>
          <w:bCs/>
          <w:sz w:val="30"/>
          <w:szCs w:val="30"/>
        </w:rPr>
        <w:t>If you say it was afterward, between the age of seven years and the age of twenty or thirty years, at what time you were enlightened with the gospel: you are on the contrary part sufficiently disproved, that you could not have one drop of willingness to do good, but that all your thoughts and desires were utterly rebellious against God, and as men of war fighting against His righteousness.</w:t>
      </w:r>
    </w:p>
    <w:p w14:paraId="0F5BE87B">
      <w:pPr>
        <w:pStyle w:val="4"/>
        <w:spacing w:before="291"/>
        <w:ind w:right="0"/>
        <w:rPr>
          <w:rFonts w:hint="eastAsia"/>
          <w:b w:val="0"/>
          <w:bCs/>
          <w:sz w:val="30"/>
          <w:szCs w:val="30"/>
        </w:rPr>
      </w:pPr>
      <w:r>
        <w:rPr>
          <w:rFonts w:hint="eastAsia"/>
          <w:b w:val="0"/>
          <w:bCs/>
          <w:sz w:val="30"/>
          <w:szCs w:val="30"/>
        </w:rPr>
        <w:t>如果你说那是后来，在七岁到二三十岁之间，那时你被福音所光照：你反而被充分地反驳了，你连一滴行善的意愿也没有，你一切的思想和欲望都全然悖逆上帝，如同与祂的公义争战的战士。</w:t>
      </w:r>
    </w:p>
    <w:p w14:paraId="0127ED36">
      <w:pPr>
        <w:pStyle w:val="4"/>
        <w:spacing w:before="291"/>
        <w:ind w:right="0"/>
        <w:rPr>
          <w:rFonts w:hint="eastAsia"/>
          <w:b w:val="0"/>
          <w:bCs/>
          <w:sz w:val="30"/>
          <w:szCs w:val="30"/>
        </w:rPr>
      </w:pPr>
    </w:p>
    <w:p w14:paraId="5C7D46C0">
      <w:pPr>
        <w:pStyle w:val="4"/>
        <w:spacing w:before="291"/>
        <w:ind w:right="0"/>
        <w:rPr>
          <w:rFonts w:hint="eastAsia"/>
          <w:b w:val="0"/>
          <w:bCs/>
          <w:sz w:val="30"/>
          <w:szCs w:val="30"/>
        </w:rPr>
      </w:pPr>
      <w:r>
        <w:rPr>
          <w:rFonts w:hint="eastAsia"/>
          <w:b w:val="0"/>
          <w:bCs/>
          <w:sz w:val="30"/>
          <w:szCs w:val="30"/>
        </w:rPr>
        <w:t>Therefore you have done nothing else but fight against God ever since you were born.</w:t>
      </w:r>
    </w:p>
    <w:p w14:paraId="0336BF2C">
      <w:pPr>
        <w:pStyle w:val="4"/>
        <w:spacing w:before="291"/>
        <w:ind w:right="0"/>
        <w:rPr>
          <w:rFonts w:hint="eastAsia"/>
          <w:b w:val="0"/>
          <w:bCs/>
          <w:sz w:val="30"/>
          <w:szCs w:val="30"/>
        </w:rPr>
      </w:pPr>
      <w:r>
        <w:rPr>
          <w:rFonts w:hint="eastAsia"/>
          <w:b w:val="0"/>
          <w:bCs/>
          <w:sz w:val="30"/>
          <w:szCs w:val="30"/>
        </w:rPr>
        <w:t>因此你从出生以来，除了与上帝争战之外，什么也没做。</w:t>
      </w:r>
    </w:p>
    <w:p w14:paraId="7D4F0161">
      <w:pPr>
        <w:pStyle w:val="4"/>
        <w:spacing w:before="291"/>
        <w:ind w:right="0"/>
        <w:rPr>
          <w:rFonts w:hint="eastAsia"/>
          <w:b w:val="0"/>
          <w:bCs/>
          <w:sz w:val="30"/>
          <w:szCs w:val="30"/>
        </w:rPr>
      </w:pPr>
    </w:p>
    <w:p w14:paraId="4E51BBBF">
      <w:pPr>
        <w:pStyle w:val="4"/>
        <w:spacing w:before="291"/>
        <w:ind w:right="0"/>
        <w:rPr>
          <w:rFonts w:hint="eastAsia"/>
          <w:b w:val="0"/>
          <w:bCs/>
          <w:sz w:val="30"/>
          <w:szCs w:val="30"/>
        </w:rPr>
      </w:pPr>
      <w:r>
        <w:rPr>
          <w:rFonts w:hint="eastAsia"/>
          <w:b w:val="0"/>
          <w:bCs/>
          <w:sz w:val="30"/>
          <w:szCs w:val="30"/>
        </w:rPr>
        <w:t>Again, if you take it to be from the time that you were a little babe, unable to discern between white and black, yet you were of the cursed race of Adam.</w:t>
      </w:r>
    </w:p>
    <w:p w14:paraId="20CB5C6D">
      <w:pPr>
        <w:pStyle w:val="4"/>
        <w:spacing w:before="291"/>
        <w:ind w:right="0"/>
        <w:rPr>
          <w:rFonts w:hint="eastAsia"/>
          <w:b w:val="0"/>
          <w:bCs/>
          <w:sz w:val="30"/>
          <w:szCs w:val="30"/>
        </w:rPr>
      </w:pPr>
      <w:r>
        <w:rPr>
          <w:rFonts w:hint="eastAsia"/>
          <w:b w:val="0"/>
          <w:bCs/>
          <w:sz w:val="30"/>
          <w:szCs w:val="30"/>
        </w:rPr>
        <w:t>再者，如果你认为那是从你还是一个不能分辨黑白的小婴孩的时候开始的，然而你却是亚当那受咒诅的后裔。</w:t>
      </w:r>
    </w:p>
    <w:p w14:paraId="50680442">
      <w:pPr>
        <w:pStyle w:val="4"/>
        <w:spacing w:before="291"/>
        <w:ind w:right="0"/>
        <w:rPr>
          <w:rFonts w:hint="eastAsia"/>
          <w:b w:val="0"/>
          <w:bCs/>
          <w:sz w:val="30"/>
          <w:szCs w:val="30"/>
        </w:rPr>
      </w:pPr>
    </w:p>
    <w:p w14:paraId="2CEF5384">
      <w:pPr>
        <w:pStyle w:val="4"/>
        <w:spacing w:before="291"/>
        <w:ind w:right="0"/>
        <w:rPr>
          <w:rFonts w:hint="eastAsia"/>
          <w:b w:val="0"/>
          <w:bCs/>
          <w:sz w:val="30"/>
          <w:szCs w:val="30"/>
        </w:rPr>
      </w:pPr>
      <w:r>
        <w:rPr>
          <w:rFonts w:hint="eastAsia"/>
          <w:b w:val="0"/>
          <w:bCs/>
          <w:sz w:val="30"/>
          <w:szCs w:val="30"/>
        </w:rPr>
        <w:t>And so turn yourself whichever way you will, and reason must needs drive you to perceive that you were unable to do anything toward God, and consequently that all that He has wrought for your welfare ought to be attributed to Him alone, without challenging any drop thereof to yourself."</w:t>
      </w:r>
    </w:p>
    <w:p w14:paraId="64D0FF42">
      <w:pPr>
        <w:pStyle w:val="4"/>
        <w:spacing w:before="291"/>
        <w:ind w:right="0"/>
        <w:rPr>
          <w:rFonts w:hint="eastAsia"/>
          <w:b w:val="0"/>
          <w:bCs/>
          <w:sz w:val="30"/>
          <w:szCs w:val="30"/>
        </w:rPr>
      </w:pPr>
      <w:r>
        <w:rPr>
          <w:rFonts w:hint="eastAsia"/>
          <w:b w:val="0"/>
          <w:bCs/>
          <w:sz w:val="30"/>
          <w:szCs w:val="30"/>
        </w:rPr>
        <w:t>因此，无论你怎样转，理性都必然驱使你感知到你无法向上帝做任何事，因此祂为你福祉所成就的一切都应当单单归于祂，不可将其中任何一点归于你自己。”</w:t>
      </w:r>
    </w:p>
    <w:p w14:paraId="47E3F441">
      <w:pPr>
        <w:pStyle w:val="4"/>
        <w:spacing w:before="291"/>
        <w:ind w:right="0"/>
        <w:rPr>
          <w:rFonts w:hint="eastAsia"/>
          <w:b w:val="0"/>
          <w:bCs/>
          <w:sz w:val="30"/>
          <w:szCs w:val="30"/>
        </w:rPr>
      </w:pPr>
    </w:p>
    <w:p w14:paraId="26E05D2B">
      <w:pPr>
        <w:pStyle w:val="4"/>
        <w:spacing w:before="291"/>
        <w:ind w:right="0"/>
        <w:rPr>
          <w:rFonts w:hint="eastAsia"/>
          <w:b w:val="0"/>
          <w:bCs/>
          <w:sz w:val="30"/>
          <w:szCs w:val="30"/>
        </w:rPr>
      </w:pPr>
      <w:r>
        <w:rPr>
          <w:rFonts w:hint="eastAsia"/>
          <w:b w:val="0"/>
          <w:bCs/>
          <w:sz w:val="30"/>
          <w:szCs w:val="30"/>
        </w:rPr>
        <w:t>Thus, we see now why Saint Paul, in this text, calls us the work or workmanship of God, according also as it is said in the Psalms, that those who were the household folk of His Church were also His flock.</w:t>
      </w:r>
    </w:p>
    <w:p w14:paraId="1991D006">
      <w:pPr>
        <w:pStyle w:val="4"/>
        <w:spacing w:before="291"/>
        <w:ind w:right="0"/>
        <w:rPr>
          <w:rFonts w:hint="eastAsia"/>
          <w:b w:val="0"/>
          <w:bCs/>
          <w:sz w:val="30"/>
          <w:szCs w:val="30"/>
        </w:rPr>
      </w:pPr>
      <w:r>
        <w:rPr>
          <w:rFonts w:hint="eastAsia"/>
          <w:b w:val="0"/>
          <w:bCs/>
          <w:sz w:val="30"/>
          <w:szCs w:val="30"/>
        </w:rPr>
        <w:t>因此，我们现在看到为何圣保罗在这段经文中称我们为上帝的工作或作为，正如诗篇中所说，那些祂教会的家眷也是祂的羊群。</w:t>
      </w:r>
    </w:p>
    <w:p w14:paraId="1AFFE227">
      <w:pPr>
        <w:pStyle w:val="4"/>
        <w:spacing w:before="291"/>
        <w:ind w:right="0"/>
        <w:rPr>
          <w:rFonts w:hint="eastAsia"/>
          <w:b w:val="0"/>
          <w:bCs/>
          <w:sz w:val="30"/>
          <w:szCs w:val="30"/>
        </w:rPr>
      </w:pPr>
    </w:p>
    <w:p w14:paraId="237E3C07">
      <w:pPr>
        <w:pStyle w:val="4"/>
        <w:spacing w:before="291"/>
        <w:ind w:right="0"/>
        <w:rPr>
          <w:rFonts w:hint="eastAsia"/>
          <w:b w:val="0"/>
          <w:bCs/>
          <w:sz w:val="30"/>
          <w:szCs w:val="30"/>
        </w:rPr>
      </w:pPr>
      <w:r>
        <w:rPr>
          <w:rFonts w:hint="eastAsia"/>
          <w:b w:val="0"/>
          <w:bCs/>
          <w:sz w:val="30"/>
          <w:szCs w:val="30"/>
        </w:rPr>
        <w:t>For there the Prophet singles out the children of Israel, whom God had gathered together by His own mere goodness, to set them apart from other heathen nations.</w:t>
      </w:r>
    </w:p>
    <w:p w14:paraId="4309FF1F">
      <w:pPr>
        <w:pStyle w:val="4"/>
        <w:spacing w:before="291"/>
        <w:ind w:right="0"/>
        <w:rPr>
          <w:rFonts w:hint="eastAsia"/>
          <w:b w:val="0"/>
          <w:bCs/>
          <w:sz w:val="30"/>
          <w:szCs w:val="30"/>
        </w:rPr>
      </w:pPr>
      <w:r>
        <w:rPr>
          <w:rFonts w:hint="eastAsia"/>
          <w:b w:val="0"/>
          <w:bCs/>
          <w:sz w:val="30"/>
          <w:szCs w:val="30"/>
        </w:rPr>
        <w:t>因为在那里，先知拣选了以色列的子孙，上帝凭祂自己纯粹的良善将他们聚集起来，使他们与其他外邦民族分别开来。</w:t>
      </w:r>
    </w:p>
    <w:p w14:paraId="0426EA0A">
      <w:pPr>
        <w:pStyle w:val="4"/>
        <w:spacing w:before="291"/>
        <w:ind w:right="0"/>
        <w:rPr>
          <w:rFonts w:hint="eastAsia"/>
          <w:b w:val="0"/>
          <w:bCs/>
          <w:sz w:val="30"/>
          <w:szCs w:val="30"/>
        </w:rPr>
      </w:pPr>
    </w:p>
    <w:p w14:paraId="5DE0D434">
      <w:pPr>
        <w:pStyle w:val="4"/>
        <w:spacing w:before="291"/>
        <w:ind w:right="0"/>
        <w:rPr>
          <w:rFonts w:hint="eastAsia"/>
          <w:b w:val="0"/>
          <w:bCs/>
          <w:sz w:val="30"/>
          <w:szCs w:val="30"/>
        </w:rPr>
      </w:pPr>
      <w:r>
        <w:rPr>
          <w:rFonts w:hint="eastAsia"/>
          <w:b w:val="0"/>
          <w:bCs/>
          <w:sz w:val="30"/>
          <w:szCs w:val="30"/>
        </w:rPr>
        <w:t>It is certain that God found no other cause to keep that lineage to Himself or to prefer them before others, save only that He, of His own mere mercy, had chosen them.</w:t>
      </w:r>
    </w:p>
    <w:p w14:paraId="430FD99D">
      <w:pPr>
        <w:pStyle w:val="4"/>
        <w:spacing w:before="291"/>
        <w:ind w:right="0"/>
        <w:rPr>
          <w:rFonts w:hint="eastAsia"/>
          <w:b w:val="0"/>
          <w:bCs/>
          <w:sz w:val="30"/>
          <w:szCs w:val="30"/>
        </w:rPr>
      </w:pPr>
      <w:r>
        <w:rPr>
          <w:rFonts w:hint="eastAsia"/>
          <w:b w:val="0"/>
          <w:bCs/>
          <w:sz w:val="30"/>
          <w:szCs w:val="30"/>
        </w:rPr>
        <w:t>可以肯定的是，上帝除了祂凭祂自己纯粹的怜悯拣选了那个族类之外，找不到其他任何原因将那个族类保留给祂自己，或使其优于其他民族。</w:t>
      </w:r>
    </w:p>
    <w:p w14:paraId="62F2D263">
      <w:pPr>
        <w:pStyle w:val="4"/>
        <w:spacing w:before="291"/>
        <w:ind w:right="0"/>
        <w:rPr>
          <w:rFonts w:hint="eastAsia"/>
          <w:b w:val="0"/>
          <w:bCs/>
          <w:sz w:val="30"/>
          <w:szCs w:val="30"/>
        </w:rPr>
      </w:pPr>
    </w:p>
    <w:p w14:paraId="3D432A9F">
      <w:pPr>
        <w:pStyle w:val="4"/>
        <w:spacing w:before="291"/>
        <w:ind w:right="0"/>
        <w:rPr>
          <w:rFonts w:hint="eastAsia"/>
          <w:b w:val="0"/>
          <w:bCs/>
          <w:sz w:val="30"/>
          <w:szCs w:val="30"/>
        </w:rPr>
      </w:pPr>
      <w:r>
        <w:rPr>
          <w:rFonts w:hint="eastAsia"/>
          <w:b w:val="0"/>
          <w:bCs/>
          <w:sz w:val="30"/>
          <w:szCs w:val="30"/>
        </w:rPr>
        <w:t>As much is to be said of us today.</w:t>
      </w:r>
    </w:p>
    <w:p w14:paraId="7005056A">
      <w:pPr>
        <w:pStyle w:val="4"/>
        <w:spacing w:before="291"/>
        <w:ind w:right="0"/>
        <w:rPr>
          <w:rFonts w:hint="eastAsia"/>
          <w:b w:val="0"/>
          <w:bCs/>
          <w:sz w:val="30"/>
          <w:szCs w:val="30"/>
        </w:rPr>
      </w:pPr>
      <w:r>
        <w:rPr>
          <w:rFonts w:hint="eastAsia"/>
          <w:b w:val="0"/>
          <w:bCs/>
          <w:sz w:val="30"/>
          <w:szCs w:val="30"/>
        </w:rPr>
        <w:t>今天对我们来说也是如此。</w:t>
      </w:r>
    </w:p>
    <w:p w14:paraId="631A75EB">
      <w:pPr>
        <w:pStyle w:val="4"/>
        <w:spacing w:before="291"/>
        <w:ind w:right="0"/>
        <w:rPr>
          <w:rFonts w:hint="eastAsia"/>
          <w:b w:val="0"/>
          <w:bCs/>
          <w:sz w:val="30"/>
          <w:szCs w:val="30"/>
        </w:rPr>
      </w:pPr>
    </w:p>
    <w:p w14:paraId="7AFEC29D">
      <w:pPr>
        <w:pStyle w:val="4"/>
        <w:spacing w:before="291"/>
        <w:ind w:right="0"/>
        <w:rPr>
          <w:rFonts w:hint="eastAsia"/>
          <w:b w:val="0"/>
          <w:bCs/>
          <w:sz w:val="30"/>
          <w:szCs w:val="30"/>
        </w:rPr>
      </w:pPr>
      <w:r>
        <w:rPr>
          <w:rFonts w:hint="eastAsia"/>
          <w:b w:val="0"/>
          <w:bCs/>
          <w:sz w:val="30"/>
          <w:szCs w:val="30"/>
        </w:rPr>
        <w:t>And that which he adds, namely that we were created in Jesus Christ, ought to touch us yet more deeply.</w:t>
      </w:r>
    </w:p>
    <w:p w14:paraId="53C70B3E">
      <w:pPr>
        <w:pStyle w:val="4"/>
        <w:spacing w:before="291"/>
        <w:ind w:right="0"/>
        <w:rPr>
          <w:rFonts w:hint="eastAsia"/>
          <w:b w:val="0"/>
          <w:bCs/>
          <w:sz w:val="30"/>
          <w:szCs w:val="30"/>
        </w:rPr>
      </w:pPr>
      <w:r>
        <w:rPr>
          <w:rFonts w:hint="eastAsia"/>
          <w:b w:val="0"/>
          <w:bCs/>
          <w:sz w:val="30"/>
          <w:szCs w:val="30"/>
        </w:rPr>
        <w:t>他（指圣保罗）所补充的，即我们在耶稣基督里被造，应当更深刻地触动我们。</w:t>
      </w:r>
    </w:p>
    <w:p w14:paraId="19032263">
      <w:pPr>
        <w:pStyle w:val="4"/>
        <w:spacing w:before="291"/>
        <w:ind w:right="0"/>
        <w:rPr>
          <w:rFonts w:hint="eastAsia"/>
          <w:b w:val="0"/>
          <w:bCs/>
          <w:sz w:val="30"/>
          <w:szCs w:val="30"/>
        </w:rPr>
      </w:pPr>
    </w:p>
    <w:p w14:paraId="6D1638AC">
      <w:pPr>
        <w:pStyle w:val="4"/>
        <w:spacing w:before="291"/>
        <w:ind w:right="0"/>
        <w:rPr>
          <w:rFonts w:hint="eastAsia"/>
          <w:b w:val="0"/>
          <w:bCs/>
          <w:sz w:val="30"/>
          <w:szCs w:val="30"/>
        </w:rPr>
      </w:pPr>
      <w:r>
        <w:rPr>
          <w:rFonts w:hint="eastAsia"/>
          <w:b w:val="0"/>
          <w:bCs/>
          <w:sz w:val="30"/>
          <w:szCs w:val="30"/>
        </w:rPr>
        <w:t>For there he shows that our creation in Adam brings us only to destruction, and therefore it is necessary for us to be fashioned and created anew, namely in Jesus Christ, who is the second Adam, as he himself terms Him in the first letter to the Romans and in the fifteenth chapter of the first letter to the Corinthians.</w:t>
      </w:r>
    </w:p>
    <w:p w14:paraId="1E8DF277">
      <w:pPr>
        <w:pStyle w:val="4"/>
        <w:spacing w:before="291"/>
        <w:ind w:right="0"/>
        <w:rPr>
          <w:rFonts w:hint="eastAsia"/>
          <w:b w:val="0"/>
          <w:bCs/>
          <w:sz w:val="30"/>
          <w:szCs w:val="30"/>
        </w:rPr>
      </w:pPr>
      <w:r>
        <w:rPr>
          <w:rFonts w:hint="eastAsia"/>
          <w:b w:val="0"/>
          <w:bCs/>
          <w:sz w:val="30"/>
          <w:szCs w:val="30"/>
        </w:rPr>
        <w:t>因为他（指圣保罗）在那里显明我们在亚当里的创造只带给我们毁灭，因此我们有必要被重新塑造和创造，即在耶稣基督里，祂是第二个亚当，正如他（指圣保罗）自己在罗马书第一封信和哥林多前书第十五章中所称呼祂的那样。</w:t>
      </w:r>
    </w:p>
    <w:p w14:paraId="0BE71E5F">
      <w:pPr>
        <w:pStyle w:val="4"/>
        <w:spacing w:before="291"/>
        <w:ind w:right="0"/>
        <w:rPr>
          <w:rFonts w:hint="eastAsia"/>
          <w:b w:val="0"/>
          <w:bCs/>
          <w:sz w:val="30"/>
          <w:szCs w:val="30"/>
        </w:rPr>
      </w:pPr>
    </w:p>
    <w:p w14:paraId="3676143D">
      <w:pPr>
        <w:pStyle w:val="4"/>
        <w:spacing w:before="291"/>
        <w:ind w:right="0"/>
        <w:rPr>
          <w:rFonts w:hint="eastAsia"/>
          <w:b w:val="0"/>
          <w:bCs/>
          <w:sz w:val="30"/>
          <w:szCs w:val="30"/>
        </w:rPr>
      </w:pPr>
      <w:r>
        <w:rPr>
          <w:rFonts w:hint="eastAsia"/>
          <w:b w:val="0"/>
          <w:bCs/>
          <w:sz w:val="30"/>
          <w:szCs w:val="30"/>
        </w:rPr>
        <w:t>You see then that this word "create" is enough to stop the mouths and put away the boasting of those who brag about their worthiness.</w:t>
      </w:r>
    </w:p>
    <w:p w14:paraId="1CD206B4">
      <w:pPr>
        <w:pStyle w:val="4"/>
        <w:spacing w:before="291"/>
        <w:ind w:right="0"/>
        <w:rPr>
          <w:rFonts w:hint="eastAsia"/>
          <w:b w:val="0"/>
          <w:bCs/>
          <w:sz w:val="30"/>
          <w:szCs w:val="30"/>
        </w:rPr>
      </w:pPr>
      <w:r>
        <w:rPr>
          <w:rFonts w:hint="eastAsia"/>
          <w:b w:val="0"/>
          <w:bCs/>
          <w:sz w:val="30"/>
          <w:szCs w:val="30"/>
        </w:rPr>
        <w:t>那么你就看到“创造”这个词足以堵住那些夸耀自己价值的人的口，并除去他们的夸耀。</w:t>
      </w:r>
    </w:p>
    <w:p w14:paraId="2F2049B3">
      <w:pPr>
        <w:pStyle w:val="4"/>
        <w:spacing w:before="291"/>
        <w:ind w:right="0"/>
        <w:rPr>
          <w:rFonts w:hint="eastAsia"/>
          <w:b w:val="0"/>
          <w:bCs/>
          <w:sz w:val="30"/>
          <w:szCs w:val="30"/>
        </w:rPr>
      </w:pPr>
    </w:p>
    <w:p w14:paraId="5AB26843">
      <w:pPr>
        <w:pStyle w:val="4"/>
        <w:spacing w:before="291"/>
        <w:ind w:right="0"/>
        <w:rPr>
          <w:rFonts w:hint="eastAsia"/>
          <w:b w:val="0"/>
          <w:bCs/>
          <w:sz w:val="30"/>
          <w:szCs w:val="30"/>
        </w:rPr>
      </w:pPr>
      <w:r>
        <w:rPr>
          <w:rFonts w:hint="eastAsia"/>
          <w:b w:val="0"/>
          <w:bCs/>
          <w:sz w:val="30"/>
          <w:szCs w:val="30"/>
        </w:rPr>
        <w:t>For when they say so, it presupposes that they were the makers of themselves.</w:t>
      </w:r>
    </w:p>
    <w:p w14:paraId="51C7EEC4">
      <w:pPr>
        <w:pStyle w:val="4"/>
        <w:spacing w:before="291"/>
        <w:ind w:right="0"/>
        <w:rPr>
          <w:rFonts w:hint="eastAsia"/>
          <w:b w:val="0"/>
          <w:bCs/>
          <w:sz w:val="30"/>
          <w:szCs w:val="30"/>
        </w:rPr>
      </w:pPr>
      <w:r>
        <w:rPr>
          <w:rFonts w:hint="eastAsia"/>
          <w:b w:val="0"/>
          <w:bCs/>
          <w:sz w:val="30"/>
          <w:szCs w:val="30"/>
        </w:rPr>
        <w:t>因为当他们这样说时，这就预设了他们是自己的创造者。</w:t>
      </w:r>
    </w:p>
    <w:p w14:paraId="49EA56A3">
      <w:pPr>
        <w:pStyle w:val="4"/>
        <w:spacing w:before="291"/>
        <w:ind w:right="0"/>
        <w:rPr>
          <w:rFonts w:hint="eastAsia"/>
          <w:b w:val="0"/>
          <w:bCs/>
          <w:sz w:val="30"/>
          <w:szCs w:val="30"/>
        </w:rPr>
      </w:pPr>
    </w:p>
    <w:p w14:paraId="7F0FB83B">
      <w:pPr>
        <w:pStyle w:val="4"/>
        <w:spacing w:before="291"/>
        <w:ind w:right="0"/>
        <w:rPr>
          <w:rFonts w:hint="eastAsia"/>
          <w:b w:val="0"/>
          <w:bCs/>
          <w:sz w:val="30"/>
          <w:szCs w:val="30"/>
        </w:rPr>
      </w:pPr>
      <w:r>
        <w:rPr>
          <w:rFonts w:hint="eastAsia"/>
          <w:b w:val="0"/>
          <w:bCs/>
          <w:sz w:val="30"/>
          <w:szCs w:val="30"/>
        </w:rPr>
        <w:t>He who claims for himself any freedom of will and takes upon himself to have any means or ability to do good (of himself) is essentially saying that he is a creator.</w:t>
      </w:r>
    </w:p>
    <w:p w14:paraId="0D163659">
      <w:pPr>
        <w:pStyle w:val="4"/>
        <w:spacing w:before="291"/>
        <w:ind w:right="0"/>
        <w:rPr>
          <w:rFonts w:hint="eastAsia"/>
          <w:b w:val="0"/>
          <w:bCs/>
          <w:sz w:val="30"/>
          <w:szCs w:val="30"/>
        </w:rPr>
      </w:pPr>
      <w:r>
        <w:rPr>
          <w:rFonts w:hint="eastAsia"/>
          <w:b w:val="0"/>
          <w:bCs/>
          <w:sz w:val="30"/>
          <w:szCs w:val="30"/>
        </w:rPr>
        <w:t>凡为自己声称任何自由意志，并擅自以为自己有任何途径或能力（凭自己）行善的人，实际上是在说他（指那个人）是创造者。</w:t>
      </w:r>
    </w:p>
    <w:p w14:paraId="04E0C224">
      <w:pPr>
        <w:pStyle w:val="4"/>
        <w:spacing w:before="291"/>
        <w:ind w:right="0"/>
        <w:rPr>
          <w:rFonts w:hint="eastAsia"/>
          <w:b w:val="0"/>
          <w:bCs/>
          <w:sz w:val="30"/>
          <w:szCs w:val="30"/>
        </w:rPr>
      </w:pPr>
    </w:p>
    <w:p w14:paraId="31ABEFA6">
      <w:pPr>
        <w:pStyle w:val="4"/>
        <w:spacing w:before="291"/>
        <w:ind w:right="0"/>
        <w:rPr>
          <w:rFonts w:hint="eastAsia"/>
          <w:b w:val="0"/>
          <w:bCs/>
          <w:sz w:val="30"/>
          <w:szCs w:val="30"/>
        </w:rPr>
      </w:pPr>
      <w:r>
        <w:rPr>
          <w:rFonts w:hint="eastAsia"/>
          <w:b w:val="0"/>
          <w:bCs/>
          <w:sz w:val="30"/>
          <w:szCs w:val="30"/>
        </w:rPr>
        <w:t>But there is no man who does not abhor such blasphemy.</w:t>
      </w:r>
    </w:p>
    <w:p w14:paraId="18644504">
      <w:pPr>
        <w:pStyle w:val="4"/>
        <w:spacing w:before="291"/>
        <w:ind w:right="0"/>
        <w:rPr>
          <w:rFonts w:hint="eastAsia"/>
          <w:b w:val="0"/>
          <w:bCs/>
          <w:sz w:val="30"/>
          <w:szCs w:val="30"/>
        </w:rPr>
      </w:pPr>
      <w:r>
        <w:rPr>
          <w:rFonts w:hint="eastAsia"/>
          <w:b w:val="0"/>
          <w:bCs/>
          <w:sz w:val="30"/>
          <w:szCs w:val="30"/>
        </w:rPr>
        <w:t>但没有人不憎恶这样的亵渎。</w:t>
      </w:r>
    </w:p>
    <w:p w14:paraId="2EEB1B87">
      <w:pPr>
        <w:pStyle w:val="4"/>
        <w:spacing w:before="291"/>
        <w:ind w:right="0"/>
        <w:rPr>
          <w:rFonts w:hint="eastAsia"/>
          <w:b w:val="0"/>
          <w:bCs/>
          <w:sz w:val="30"/>
          <w:szCs w:val="30"/>
        </w:rPr>
      </w:pPr>
    </w:p>
    <w:p w14:paraId="1C46F179">
      <w:pPr>
        <w:pStyle w:val="4"/>
        <w:spacing w:before="291"/>
        <w:ind w:right="0"/>
        <w:rPr>
          <w:rFonts w:hint="eastAsia"/>
          <w:b w:val="0"/>
          <w:bCs/>
          <w:sz w:val="30"/>
          <w:szCs w:val="30"/>
        </w:rPr>
      </w:pPr>
      <w:r>
        <w:rPr>
          <w:rFonts w:hint="eastAsia"/>
          <w:b w:val="0"/>
          <w:bCs/>
          <w:sz w:val="30"/>
          <w:szCs w:val="30"/>
        </w:rPr>
        <w:t>The blindest and maddest individuals in the world regard the word "creation" as a holy and sacred thing and will say that God is the very Creator or maker of all things.</w:t>
      </w:r>
    </w:p>
    <w:p w14:paraId="5763A2B4">
      <w:pPr>
        <w:pStyle w:val="4"/>
        <w:spacing w:before="291"/>
        <w:ind w:right="0"/>
        <w:rPr>
          <w:rFonts w:hint="eastAsia"/>
          <w:b w:val="0"/>
          <w:bCs/>
          <w:sz w:val="30"/>
          <w:szCs w:val="30"/>
        </w:rPr>
      </w:pPr>
      <w:r>
        <w:rPr>
          <w:rFonts w:hint="eastAsia"/>
          <w:b w:val="0"/>
          <w:bCs/>
          <w:sz w:val="30"/>
          <w:szCs w:val="30"/>
        </w:rPr>
        <w:t>世界上最瞎眼和最疯狂的人都把“创造”这个词看作是神圣而庄严的事物，并且会说上帝是万物的真正创造主或制造者。</w:t>
      </w:r>
    </w:p>
    <w:p w14:paraId="24439BB6">
      <w:pPr>
        <w:pStyle w:val="4"/>
        <w:spacing w:before="291"/>
        <w:ind w:right="0"/>
        <w:rPr>
          <w:rFonts w:hint="eastAsia"/>
          <w:b w:val="0"/>
          <w:bCs/>
          <w:sz w:val="30"/>
          <w:szCs w:val="30"/>
        </w:rPr>
      </w:pPr>
    </w:p>
    <w:p w14:paraId="2C2C569A">
      <w:pPr>
        <w:pStyle w:val="4"/>
        <w:spacing w:before="291"/>
        <w:ind w:right="0"/>
        <w:rPr>
          <w:rFonts w:hint="eastAsia"/>
          <w:b w:val="0"/>
          <w:bCs/>
          <w:sz w:val="30"/>
          <w:szCs w:val="30"/>
        </w:rPr>
      </w:pPr>
      <w:r>
        <w:rPr>
          <w:rFonts w:hint="eastAsia"/>
          <w:b w:val="0"/>
          <w:bCs/>
          <w:sz w:val="30"/>
          <w:szCs w:val="30"/>
        </w:rPr>
        <w:t>Yet you hypocrite, you confess the same with your mouth, and yet you lie, forasmuch as you think that you have some free will to further your own welfare and salvation.</w:t>
      </w:r>
    </w:p>
    <w:p w14:paraId="01660573">
      <w:pPr>
        <w:pStyle w:val="4"/>
        <w:spacing w:before="291"/>
        <w:ind w:right="0"/>
        <w:rPr>
          <w:rFonts w:hint="eastAsia"/>
          <w:b w:val="0"/>
          <w:bCs/>
          <w:sz w:val="30"/>
          <w:szCs w:val="30"/>
        </w:rPr>
      </w:pPr>
      <w:r>
        <w:rPr>
          <w:rFonts w:hint="eastAsia"/>
          <w:b w:val="0"/>
          <w:bCs/>
          <w:sz w:val="30"/>
          <w:szCs w:val="30"/>
        </w:rPr>
        <w:t>然而你这伪君子，你口中承认同样的事，然而你却说谎，因为你以为你有一些自由意志来促进你自己的福祉和救恩。</w:t>
      </w:r>
    </w:p>
    <w:p w14:paraId="758F560B">
      <w:pPr>
        <w:pStyle w:val="4"/>
        <w:spacing w:before="291"/>
        <w:ind w:right="0"/>
        <w:rPr>
          <w:rFonts w:hint="eastAsia"/>
          <w:b w:val="0"/>
          <w:bCs/>
          <w:sz w:val="30"/>
          <w:szCs w:val="30"/>
        </w:rPr>
      </w:pPr>
    </w:p>
    <w:p w14:paraId="796533D3">
      <w:pPr>
        <w:pStyle w:val="4"/>
        <w:spacing w:before="291"/>
        <w:ind w:right="0"/>
        <w:rPr>
          <w:rFonts w:hint="eastAsia"/>
          <w:b w:val="0"/>
          <w:bCs/>
          <w:sz w:val="30"/>
          <w:szCs w:val="30"/>
        </w:rPr>
      </w:pPr>
      <w:r>
        <w:rPr>
          <w:rFonts w:hint="eastAsia"/>
          <w:b w:val="0"/>
          <w:bCs/>
          <w:sz w:val="30"/>
          <w:szCs w:val="30"/>
        </w:rPr>
        <w:t>And so you deny the first article of our faith: for you make God but half a creator.</w:t>
      </w:r>
    </w:p>
    <w:p w14:paraId="7D3C5F89">
      <w:pPr>
        <w:pStyle w:val="4"/>
        <w:spacing w:before="291"/>
        <w:ind w:right="0"/>
        <w:rPr>
          <w:rFonts w:hint="eastAsia"/>
          <w:b w:val="0"/>
          <w:bCs/>
          <w:sz w:val="30"/>
          <w:szCs w:val="30"/>
        </w:rPr>
      </w:pPr>
      <w:r>
        <w:rPr>
          <w:rFonts w:hint="eastAsia"/>
          <w:b w:val="0"/>
          <w:bCs/>
          <w:sz w:val="30"/>
          <w:szCs w:val="30"/>
        </w:rPr>
        <w:t>因此你否认了我们信仰的第一条：因为你只把上帝当作半个创造主。</w:t>
      </w:r>
    </w:p>
    <w:p w14:paraId="3F088E2A">
      <w:pPr>
        <w:pStyle w:val="4"/>
        <w:spacing w:before="291"/>
        <w:ind w:right="0"/>
        <w:rPr>
          <w:rFonts w:hint="eastAsia"/>
          <w:b w:val="0"/>
          <w:bCs/>
          <w:sz w:val="30"/>
          <w:szCs w:val="30"/>
        </w:rPr>
      </w:pPr>
    </w:p>
    <w:p w14:paraId="2A4FB7F0">
      <w:pPr>
        <w:pStyle w:val="4"/>
        <w:spacing w:before="291"/>
        <w:ind w:right="0"/>
        <w:rPr>
          <w:rFonts w:hint="eastAsia"/>
          <w:b w:val="0"/>
          <w:bCs/>
          <w:sz w:val="30"/>
          <w:szCs w:val="30"/>
        </w:rPr>
      </w:pPr>
      <w:r>
        <w:rPr>
          <w:rFonts w:hint="eastAsia"/>
          <w:b w:val="0"/>
          <w:bCs/>
          <w:sz w:val="30"/>
          <w:szCs w:val="30"/>
        </w:rPr>
        <w:t>They will readily confess with their mouth that God is the Creator, yes, and as far as this earthly life is concerned, they will say they hold it from Him.</w:t>
      </w:r>
    </w:p>
    <w:p w14:paraId="775BFE0D">
      <w:pPr>
        <w:pStyle w:val="4"/>
        <w:spacing w:before="291"/>
        <w:ind w:right="0"/>
        <w:rPr>
          <w:rFonts w:hint="eastAsia"/>
          <w:b w:val="0"/>
          <w:bCs/>
          <w:sz w:val="30"/>
          <w:szCs w:val="30"/>
        </w:rPr>
      </w:pPr>
      <w:r>
        <w:rPr>
          <w:rFonts w:hint="eastAsia"/>
          <w:b w:val="0"/>
          <w:bCs/>
          <w:sz w:val="30"/>
          <w:szCs w:val="30"/>
        </w:rPr>
        <w:t>他们会乐意口中承认上帝是创造主，是的，就这属世的生命而言，他们会说他们是从祂那里得来的。</w:t>
      </w:r>
    </w:p>
    <w:p w14:paraId="4BEF0FD5">
      <w:pPr>
        <w:pStyle w:val="4"/>
        <w:spacing w:before="291"/>
        <w:ind w:right="0"/>
        <w:rPr>
          <w:rFonts w:hint="eastAsia"/>
          <w:b w:val="0"/>
          <w:bCs/>
          <w:sz w:val="30"/>
          <w:szCs w:val="30"/>
        </w:rPr>
      </w:pPr>
    </w:p>
    <w:p w14:paraId="147B2491">
      <w:pPr>
        <w:pStyle w:val="4"/>
        <w:spacing w:before="291"/>
        <w:ind w:right="0"/>
        <w:rPr>
          <w:rFonts w:hint="eastAsia"/>
          <w:b w:val="0"/>
          <w:bCs/>
          <w:sz w:val="30"/>
          <w:szCs w:val="30"/>
        </w:rPr>
      </w:pPr>
      <w:r>
        <w:rPr>
          <w:rFonts w:hint="eastAsia"/>
          <w:b w:val="0"/>
          <w:bCs/>
          <w:sz w:val="30"/>
          <w:szCs w:val="30"/>
        </w:rPr>
        <w:t>But now there is a much more excellent life, namely the one we hope for and possess already by faith, even if we do not yet fully enjoy it.</w:t>
      </w:r>
    </w:p>
    <w:p w14:paraId="0BFC0CD8">
      <w:pPr>
        <w:pStyle w:val="4"/>
        <w:spacing w:before="291"/>
        <w:ind w:right="0"/>
        <w:rPr>
          <w:rFonts w:hint="eastAsia"/>
          <w:b w:val="0"/>
          <w:bCs/>
          <w:sz w:val="30"/>
          <w:szCs w:val="30"/>
        </w:rPr>
      </w:pPr>
      <w:r>
        <w:rPr>
          <w:rFonts w:hint="eastAsia"/>
          <w:b w:val="0"/>
          <w:bCs/>
          <w:sz w:val="30"/>
          <w:szCs w:val="30"/>
        </w:rPr>
        <w:t>但现在有一种更卓越的生命，即我们所盼望并已借着信拥有的生命，即使我们尚未完全享受它。</w:t>
      </w:r>
    </w:p>
    <w:p w14:paraId="4FD622D5">
      <w:pPr>
        <w:pStyle w:val="4"/>
        <w:spacing w:before="291"/>
        <w:ind w:right="0"/>
        <w:rPr>
          <w:rFonts w:hint="eastAsia"/>
          <w:b w:val="0"/>
          <w:bCs/>
          <w:sz w:val="30"/>
          <w:szCs w:val="30"/>
        </w:rPr>
      </w:pPr>
    </w:p>
    <w:p w14:paraId="5C7F2915">
      <w:pPr>
        <w:pStyle w:val="4"/>
        <w:spacing w:before="291"/>
        <w:ind w:right="0"/>
        <w:rPr>
          <w:rFonts w:hint="eastAsia"/>
          <w:b w:val="0"/>
          <w:bCs/>
          <w:sz w:val="30"/>
          <w:szCs w:val="30"/>
        </w:rPr>
      </w:pPr>
      <w:r>
        <w:rPr>
          <w:rFonts w:hint="eastAsia"/>
          <w:b w:val="0"/>
          <w:bCs/>
          <w:sz w:val="30"/>
          <w:szCs w:val="30"/>
        </w:rPr>
        <w:t>And how much more precious and worthy is that life, wherein we shall be partakers of God's glory, than this wayfaring life we lead in this world, which is but a shadow that vanishes away?</w:t>
      </w:r>
    </w:p>
    <w:p w14:paraId="4D4E82F9">
      <w:pPr>
        <w:pStyle w:val="4"/>
        <w:spacing w:before="291"/>
        <w:ind w:right="0"/>
        <w:rPr>
          <w:rFonts w:hint="eastAsia"/>
          <w:b w:val="0"/>
          <w:bCs/>
          <w:sz w:val="30"/>
          <w:szCs w:val="30"/>
        </w:rPr>
      </w:pPr>
      <w:r>
        <w:rPr>
          <w:rFonts w:hint="eastAsia"/>
          <w:b w:val="0"/>
          <w:bCs/>
          <w:sz w:val="30"/>
          <w:szCs w:val="30"/>
        </w:rPr>
        <w:t>那使我们有份于上帝荣耀的生命，岂不比我们在这世界上所过的这客旅般的生命（这生命不过是转瞬即逝的影子）更宝贵和更有价值吗？</w:t>
      </w:r>
    </w:p>
    <w:p w14:paraId="7DE390ED">
      <w:pPr>
        <w:pStyle w:val="4"/>
        <w:spacing w:before="291"/>
        <w:ind w:right="0"/>
        <w:rPr>
          <w:rFonts w:hint="eastAsia"/>
          <w:b w:val="0"/>
          <w:bCs/>
          <w:sz w:val="30"/>
          <w:szCs w:val="30"/>
        </w:rPr>
      </w:pPr>
    </w:p>
    <w:p w14:paraId="71A3B3D6">
      <w:pPr>
        <w:pStyle w:val="4"/>
        <w:spacing w:before="291"/>
        <w:ind w:right="0"/>
        <w:rPr>
          <w:rFonts w:hint="eastAsia"/>
          <w:b w:val="0"/>
          <w:bCs/>
          <w:sz w:val="30"/>
          <w:szCs w:val="30"/>
        </w:rPr>
      </w:pPr>
      <w:r>
        <w:rPr>
          <w:rFonts w:hint="eastAsia"/>
          <w:b w:val="0"/>
          <w:bCs/>
          <w:sz w:val="30"/>
          <w:szCs w:val="30"/>
        </w:rPr>
        <w:t>Now if you ask the Papists from whom they have the heavenly life, they will say, "We have it partly of God's grace and partly of our own free will."</w:t>
      </w:r>
    </w:p>
    <w:p w14:paraId="31CE1AB1">
      <w:pPr>
        <w:pStyle w:val="4"/>
        <w:spacing w:before="291"/>
        <w:ind w:right="0"/>
        <w:rPr>
          <w:rFonts w:hint="eastAsia"/>
          <w:b w:val="0"/>
          <w:bCs/>
          <w:sz w:val="30"/>
          <w:szCs w:val="30"/>
        </w:rPr>
      </w:pPr>
      <w:r>
        <w:rPr>
          <w:rFonts w:hint="eastAsia"/>
          <w:b w:val="0"/>
          <w:bCs/>
          <w:sz w:val="30"/>
          <w:szCs w:val="30"/>
        </w:rPr>
        <w:t>现在如果你问罗马天主教徒他们从谁那里得到属天的生命，他们会说：“我们部分地从上帝的恩典得到，部分地从我们自己的自由意志得到。”</w:t>
      </w:r>
    </w:p>
    <w:p w14:paraId="6C8728EE">
      <w:pPr>
        <w:pStyle w:val="4"/>
        <w:spacing w:before="291"/>
        <w:ind w:right="0"/>
        <w:rPr>
          <w:rFonts w:hint="eastAsia"/>
          <w:b w:val="0"/>
          <w:bCs/>
          <w:sz w:val="30"/>
          <w:szCs w:val="30"/>
        </w:rPr>
      </w:pPr>
    </w:p>
    <w:p w14:paraId="70205085">
      <w:pPr>
        <w:pStyle w:val="4"/>
        <w:spacing w:before="291"/>
        <w:ind w:right="0"/>
        <w:rPr>
          <w:rFonts w:hint="eastAsia"/>
          <w:b w:val="0"/>
          <w:bCs/>
          <w:sz w:val="30"/>
          <w:szCs w:val="30"/>
        </w:rPr>
      </w:pPr>
      <w:r>
        <w:rPr>
          <w:rFonts w:hint="eastAsia"/>
          <w:b w:val="0"/>
          <w:bCs/>
          <w:sz w:val="30"/>
          <w:szCs w:val="30"/>
        </w:rPr>
        <w:t>Since they attribute some part thereof to themselves, and think to share the credit with God in such a manner, we must conclude that they consider themselves their own creators.</w:t>
      </w:r>
    </w:p>
    <w:p w14:paraId="6ECA5460">
      <w:pPr>
        <w:pStyle w:val="4"/>
        <w:spacing w:before="291"/>
        <w:ind w:right="0"/>
        <w:rPr>
          <w:rFonts w:hint="eastAsia"/>
          <w:b w:val="0"/>
          <w:bCs/>
          <w:sz w:val="30"/>
          <w:szCs w:val="30"/>
        </w:rPr>
      </w:pPr>
      <w:r>
        <w:rPr>
          <w:rFonts w:hint="eastAsia"/>
          <w:b w:val="0"/>
          <w:bCs/>
          <w:sz w:val="30"/>
          <w:szCs w:val="30"/>
        </w:rPr>
        <w:t>既然他们将其中一部分归于他们自己，并想以那样的方式与上帝分享功劳，我们就必须断定他们认为自己是自己的创造者。</w:t>
      </w:r>
    </w:p>
    <w:p w14:paraId="6C14C619">
      <w:pPr>
        <w:pStyle w:val="4"/>
        <w:spacing w:before="291"/>
        <w:ind w:right="0"/>
        <w:rPr>
          <w:rFonts w:hint="eastAsia"/>
          <w:b w:val="0"/>
          <w:bCs/>
          <w:sz w:val="30"/>
          <w:szCs w:val="30"/>
        </w:rPr>
      </w:pPr>
    </w:p>
    <w:p w14:paraId="017EDECB">
      <w:pPr>
        <w:pStyle w:val="4"/>
        <w:spacing w:before="291"/>
        <w:ind w:right="0"/>
        <w:rPr>
          <w:rFonts w:hint="eastAsia"/>
          <w:b w:val="0"/>
          <w:bCs/>
          <w:sz w:val="30"/>
          <w:szCs w:val="30"/>
        </w:rPr>
      </w:pPr>
      <w:r>
        <w:rPr>
          <w:rFonts w:hint="eastAsia"/>
          <w:b w:val="0"/>
          <w:bCs/>
          <w:sz w:val="30"/>
          <w:szCs w:val="30"/>
        </w:rPr>
        <w:t>But hereupon they will reply and protest that they never meant any such thing, and that they would rather die than utter any such blasphemy.</w:t>
      </w:r>
    </w:p>
    <w:p w14:paraId="0D0E3AA6">
      <w:pPr>
        <w:pStyle w:val="4"/>
        <w:spacing w:before="291"/>
        <w:ind w:right="0"/>
        <w:rPr>
          <w:rFonts w:hint="eastAsia"/>
          <w:b w:val="0"/>
          <w:bCs/>
          <w:sz w:val="30"/>
          <w:szCs w:val="30"/>
        </w:rPr>
      </w:pPr>
      <w:r>
        <w:rPr>
          <w:rFonts w:hint="eastAsia"/>
          <w:b w:val="0"/>
          <w:bCs/>
          <w:sz w:val="30"/>
          <w:szCs w:val="30"/>
        </w:rPr>
        <w:t>但于此他们会反驳并抗议说他们从未有过那样的意思，他们宁死也不说出那样的亵渎。</w:t>
      </w:r>
    </w:p>
    <w:p w14:paraId="20266337">
      <w:pPr>
        <w:pStyle w:val="4"/>
        <w:spacing w:before="291"/>
        <w:ind w:right="0"/>
        <w:rPr>
          <w:rFonts w:hint="eastAsia"/>
          <w:b w:val="0"/>
          <w:bCs/>
          <w:sz w:val="30"/>
          <w:szCs w:val="30"/>
        </w:rPr>
      </w:pPr>
    </w:p>
    <w:p w14:paraId="2CE52128">
      <w:pPr>
        <w:pStyle w:val="4"/>
        <w:spacing w:before="291"/>
        <w:ind w:right="0"/>
        <w:rPr>
          <w:rFonts w:hint="eastAsia"/>
          <w:b w:val="0"/>
          <w:bCs/>
          <w:sz w:val="30"/>
          <w:szCs w:val="30"/>
        </w:rPr>
      </w:pPr>
      <w:r>
        <w:rPr>
          <w:rFonts w:hint="eastAsia"/>
          <w:b w:val="0"/>
          <w:bCs/>
          <w:sz w:val="30"/>
          <w:szCs w:val="30"/>
        </w:rPr>
        <w:t>Yes, but in the meantime, which is the thing of greater value?</w:t>
      </w:r>
    </w:p>
    <w:p w14:paraId="3C453CB8">
      <w:pPr>
        <w:pStyle w:val="4"/>
        <w:spacing w:before="291"/>
        <w:ind w:right="0"/>
        <w:rPr>
          <w:rFonts w:hint="eastAsia"/>
          <w:b w:val="0"/>
          <w:bCs/>
          <w:sz w:val="30"/>
          <w:szCs w:val="30"/>
        </w:rPr>
      </w:pPr>
      <w:r>
        <w:rPr>
          <w:rFonts w:hint="eastAsia"/>
          <w:b w:val="0"/>
          <w:bCs/>
          <w:sz w:val="30"/>
          <w:szCs w:val="30"/>
        </w:rPr>
        <w:t>是的，但与此同时，哪件事更有价值呢？</w:t>
      </w:r>
    </w:p>
    <w:p w14:paraId="0C521ECF">
      <w:pPr>
        <w:pStyle w:val="4"/>
        <w:spacing w:before="291"/>
        <w:ind w:right="0"/>
        <w:rPr>
          <w:rFonts w:hint="eastAsia"/>
          <w:b w:val="0"/>
          <w:bCs/>
          <w:sz w:val="30"/>
          <w:szCs w:val="30"/>
        </w:rPr>
      </w:pPr>
    </w:p>
    <w:p w14:paraId="12C1BF9B">
      <w:pPr>
        <w:pStyle w:val="4"/>
        <w:spacing w:before="291"/>
        <w:ind w:right="0"/>
        <w:rPr>
          <w:rFonts w:hint="eastAsia"/>
          <w:b w:val="0"/>
          <w:bCs/>
          <w:sz w:val="30"/>
          <w:szCs w:val="30"/>
        </w:rPr>
      </w:pPr>
      <w:r>
        <w:rPr>
          <w:rFonts w:hint="eastAsia"/>
          <w:b w:val="0"/>
          <w:bCs/>
          <w:sz w:val="30"/>
          <w:szCs w:val="30"/>
        </w:rPr>
        <w:t>To create oneself as a mortal man in this world or to purchase everlasting life?</w:t>
      </w:r>
    </w:p>
    <w:p w14:paraId="373F955C">
      <w:pPr>
        <w:pStyle w:val="4"/>
        <w:spacing w:before="291"/>
        <w:ind w:right="0"/>
        <w:rPr>
          <w:rFonts w:hint="eastAsia"/>
          <w:b w:val="0"/>
          <w:bCs/>
          <w:sz w:val="30"/>
          <w:szCs w:val="30"/>
        </w:rPr>
      </w:pPr>
      <w:r>
        <w:rPr>
          <w:rFonts w:hint="eastAsia"/>
          <w:b w:val="0"/>
          <w:bCs/>
          <w:sz w:val="30"/>
          <w:szCs w:val="30"/>
        </w:rPr>
        <w:t>在这世界上创造自己作一个必死的人，还是购买永生呢？</w:t>
      </w:r>
    </w:p>
    <w:p w14:paraId="793523C1">
      <w:pPr>
        <w:pStyle w:val="4"/>
        <w:spacing w:before="291"/>
        <w:ind w:right="0"/>
        <w:rPr>
          <w:rFonts w:hint="eastAsia"/>
          <w:b w:val="0"/>
          <w:bCs/>
          <w:sz w:val="30"/>
          <w:szCs w:val="30"/>
        </w:rPr>
      </w:pPr>
    </w:p>
    <w:p w14:paraId="396A8769">
      <w:pPr>
        <w:pStyle w:val="4"/>
        <w:spacing w:before="291"/>
        <w:ind w:right="0"/>
        <w:rPr>
          <w:rFonts w:hint="eastAsia"/>
          <w:b w:val="0"/>
          <w:bCs/>
          <w:sz w:val="30"/>
          <w:szCs w:val="30"/>
        </w:rPr>
      </w:pPr>
      <w:r>
        <w:rPr>
          <w:rFonts w:hint="eastAsia"/>
          <w:b w:val="0"/>
          <w:bCs/>
          <w:sz w:val="30"/>
          <w:szCs w:val="30"/>
        </w:rPr>
        <w:t>Saint Paul tells us that if we can do anything by our own free will and power, God is not fully our Creator.</w:t>
      </w:r>
    </w:p>
    <w:p w14:paraId="1D2EBD5F">
      <w:pPr>
        <w:pStyle w:val="4"/>
        <w:spacing w:before="291"/>
        <w:ind w:right="0"/>
        <w:rPr>
          <w:rFonts w:hint="eastAsia"/>
          <w:b w:val="0"/>
          <w:bCs/>
          <w:sz w:val="30"/>
          <w:szCs w:val="30"/>
        </w:rPr>
      </w:pPr>
      <w:r>
        <w:rPr>
          <w:rFonts w:hint="eastAsia"/>
          <w:b w:val="0"/>
          <w:bCs/>
          <w:sz w:val="30"/>
          <w:szCs w:val="30"/>
        </w:rPr>
        <w:t>圣保罗告诉我们，如果我们能凭我们自己的自由意志和能力做任何事，上帝就并非完全是我们的创造主。</w:t>
      </w:r>
    </w:p>
    <w:p w14:paraId="4BF7B839">
      <w:pPr>
        <w:pStyle w:val="4"/>
        <w:spacing w:before="291"/>
        <w:ind w:right="0"/>
        <w:rPr>
          <w:rFonts w:hint="eastAsia"/>
          <w:b w:val="0"/>
          <w:bCs/>
          <w:sz w:val="30"/>
          <w:szCs w:val="30"/>
        </w:rPr>
      </w:pPr>
    </w:p>
    <w:p w14:paraId="5DA28550">
      <w:pPr>
        <w:pStyle w:val="4"/>
        <w:spacing w:before="291"/>
        <w:ind w:right="0"/>
        <w:rPr>
          <w:rFonts w:hint="eastAsia"/>
          <w:b w:val="0"/>
          <w:bCs/>
          <w:sz w:val="30"/>
          <w:szCs w:val="30"/>
        </w:rPr>
      </w:pPr>
      <w:r>
        <w:rPr>
          <w:rFonts w:hint="eastAsia"/>
          <w:b w:val="0"/>
          <w:bCs/>
          <w:sz w:val="30"/>
          <w:szCs w:val="30"/>
        </w:rPr>
        <w:t>But he says, we are His workmanship and of His making, even in respect of the heavenly life.</w:t>
      </w:r>
    </w:p>
    <w:p w14:paraId="687E71DF">
      <w:pPr>
        <w:pStyle w:val="4"/>
        <w:spacing w:before="291"/>
        <w:ind w:right="0"/>
        <w:rPr>
          <w:rFonts w:hint="eastAsia"/>
          <w:b w:val="0"/>
          <w:bCs/>
          <w:sz w:val="30"/>
          <w:szCs w:val="30"/>
        </w:rPr>
      </w:pPr>
      <w:r>
        <w:rPr>
          <w:rFonts w:hint="eastAsia"/>
          <w:b w:val="0"/>
          <w:bCs/>
          <w:sz w:val="30"/>
          <w:szCs w:val="30"/>
        </w:rPr>
        <w:t>但他（指圣保罗）说，我们是祂的工作，是祂所造的，甚至就属天的生命而言也是如此。</w:t>
      </w:r>
    </w:p>
    <w:p w14:paraId="439FAE34">
      <w:pPr>
        <w:pStyle w:val="4"/>
        <w:spacing w:before="291"/>
        <w:ind w:right="0"/>
        <w:rPr>
          <w:rFonts w:hint="eastAsia"/>
          <w:b w:val="0"/>
          <w:bCs/>
          <w:sz w:val="30"/>
          <w:szCs w:val="30"/>
        </w:rPr>
      </w:pPr>
    </w:p>
    <w:p w14:paraId="7CD1A4C4">
      <w:pPr>
        <w:pStyle w:val="4"/>
        <w:spacing w:before="291"/>
        <w:ind w:right="0"/>
        <w:rPr>
          <w:rFonts w:hint="eastAsia"/>
          <w:b w:val="0"/>
          <w:bCs/>
          <w:sz w:val="30"/>
          <w:szCs w:val="30"/>
        </w:rPr>
      </w:pPr>
      <w:r>
        <w:rPr>
          <w:rFonts w:hint="eastAsia"/>
          <w:b w:val="0"/>
          <w:bCs/>
          <w:sz w:val="30"/>
          <w:szCs w:val="30"/>
        </w:rPr>
        <w:t>We ought to bear that always in mind, for Saint Paul speaks not of this transitory life, but of inheriting the kingdom of heaven.</w:t>
      </w:r>
    </w:p>
    <w:p w14:paraId="5B7DA21C">
      <w:pPr>
        <w:pStyle w:val="4"/>
        <w:spacing w:before="291"/>
        <w:ind w:right="0"/>
        <w:rPr>
          <w:rFonts w:hint="eastAsia"/>
          <w:b w:val="0"/>
          <w:bCs/>
          <w:sz w:val="30"/>
          <w:szCs w:val="30"/>
        </w:rPr>
      </w:pPr>
      <w:r>
        <w:rPr>
          <w:rFonts w:hint="eastAsia"/>
          <w:b w:val="0"/>
          <w:bCs/>
          <w:sz w:val="30"/>
          <w:szCs w:val="30"/>
        </w:rPr>
        <w:t>我们应当始终牢记这一点，因为圣保罗并非论到这短暂的生命，而是论到承受天国。</w:t>
      </w:r>
    </w:p>
    <w:p w14:paraId="632CB633">
      <w:pPr>
        <w:pStyle w:val="4"/>
        <w:spacing w:before="291"/>
        <w:ind w:right="0"/>
        <w:rPr>
          <w:rFonts w:hint="eastAsia"/>
          <w:b w:val="0"/>
          <w:bCs/>
          <w:sz w:val="30"/>
          <w:szCs w:val="30"/>
        </w:rPr>
      </w:pPr>
    </w:p>
    <w:p w14:paraId="6C12E16D">
      <w:pPr>
        <w:pStyle w:val="4"/>
        <w:spacing w:before="291"/>
        <w:ind w:right="0"/>
        <w:rPr>
          <w:rFonts w:hint="eastAsia"/>
          <w:b w:val="0"/>
          <w:bCs/>
          <w:sz w:val="30"/>
          <w:szCs w:val="30"/>
        </w:rPr>
      </w:pPr>
      <w:r>
        <w:rPr>
          <w:rFonts w:hint="eastAsia"/>
          <w:b w:val="0"/>
          <w:bCs/>
          <w:sz w:val="30"/>
          <w:szCs w:val="30"/>
        </w:rPr>
        <w:t>We see then that the Papists defy God in their pride, like villainous blasphemers as they are.</w:t>
      </w:r>
    </w:p>
    <w:p w14:paraId="392C3450">
      <w:pPr>
        <w:pStyle w:val="4"/>
        <w:spacing w:before="291"/>
        <w:ind w:right="0"/>
        <w:rPr>
          <w:rFonts w:hint="eastAsia"/>
          <w:b w:val="0"/>
          <w:bCs/>
          <w:sz w:val="30"/>
          <w:szCs w:val="30"/>
        </w:rPr>
      </w:pPr>
      <w:r>
        <w:rPr>
          <w:rFonts w:hint="eastAsia"/>
          <w:b w:val="0"/>
          <w:bCs/>
          <w:sz w:val="30"/>
          <w:szCs w:val="30"/>
        </w:rPr>
        <w:t>那么我们就看到罗马天主教徒在他们的骄傲中藐视上帝，如同他们是邪恶的亵渎者一样。</w:t>
      </w:r>
    </w:p>
    <w:p w14:paraId="7183CD89">
      <w:pPr>
        <w:pStyle w:val="4"/>
        <w:spacing w:before="291"/>
        <w:ind w:right="0"/>
        <w:rPr>
          <w:rFonts w:hint="eastAsia"/>
          <w:b w:val="0"/>
          <w:bCs/>
          <w:sz w:val="30"/>
          <w:szCs w:val="30"/>
        </w:rPr>
      </w:pPr>
    </w:p>
    <w:p w14:paraId="04DD5A8F">
      <w:pPr>
        <w:pStyle w:val="4"/>
        <w:spacing w:before="291"/>
        <w:ind w:right="0"/>
        <w:rPr>
          <w:rFonts w:hint="eastAsia"/>
          <w:b w:val="0"/>
          <w:bCs/>
          <w:sz w:val="30"/>
          <w:szCs w:val="30"/>
        </w:rPr>
      </w:pPr>
      <w:r>
        <w:rPr>
          <w:rFonts w:hint="eastAsia"/>
          <w:b w:val="0"/>
          <w:bCs/>
          <w:sz w:val="30"/>
          <w:szCs w:val="30"/>
        </w:rPr>
        <w:t>And therefore, for our part, if we intend to be partakers of the grace which is purchased for us by our Lord Jesus Christ, we must be rid of all self-importance and acknowledge that our beginning to do well springs from God's vouchsafing to call us to Him, and from His prevenient grace.</w:t>
      </w:r>
    </w:p>
    <w:p w14:paraId="742226A8">
      <w:pPr>
        <w:pStyle w:val="4"/>
        <w:spacing w:before="291"/>
        <w:ind w:right="0"/>
        <w:rPr>
          <w:rFonts w:hint="eastAsia"/>
          <w:b w:val="0"/>
          <w:bCs/>
          <w:sz w:val="30"/>
          <w:szCs w:val="30"/>
        </w:rPr>
      </w:pPr>
      <w:r>
        <w:rPr>
          <w:rFonts w:hint="eastAsia"/>
          <w:b w:val="0"/>
          <w:bCs/>
          <w:sz w:val="30"/>
          <w:szCs w:val="30"/>
        </w:rPr>
        <w:t>因此，至于我们，如果我们打算有份于我们主耶稣基督为我们购得的恩典，我们就必须除去一切的自负，并承认我们开始行善源于上帝俯允呼召我们到祂那里去，以及源于祂预先的恩典。</w:t>
      </w:r>
    </w:p>
    <w:p w14:paraId="56639C31">
      <w:pPr>
        <w:pStyle w:val="4"/>
        <w:spacing w:before="291"/>
        <w:ind w:right="0"/>
        <w:rPr>
          <w:rFonts w:hint="eastAsia"/>
          <w:b w:val="0"/>
          <w:bCs/>
          <w:sz w:val="30"/>
          <w:szCs w:val="30"/>
        </w:rPr>
      </w:pPr>
    </w:p>
    <w:p w14:paraId="1D27874A">
      <w:pPr>
        <w:pStyle w:val="4"/>
        <w:spacing w:before="291"/>
        <w:ind w:right="0"/>
        <w:rPr>
          <w:rFonts w:hint="eastAsia"/>
          <w:b w:val="0"/>
          <w:bCs/>
          <w:sz w:val="30"/>
          <w:szCs w:val="30"/>
        </w:rPr>
      </w:pPr>
      <w:r>
        <w:rPr>
          <w:rFonts w:hint="eastAsia"/>
          <w:b w:val="0"/>
          <w:bCs/>
          <w:sz w:val="30"/>
          <w:szCs w:val="30"/>
        </w:rPr>
        <w:t>To be short, Saint Paul's meaning is that all those who think themselves to have deserved anything from God assume that they are people of great ability, whereas in truth, they are already dead and are nothing at all.</w:t>
      </w:r>
    </w:p>
    <w:p w14:paraId="6C2C4943">
      <w:pPr>
        <w:pStyle w:val="4"/>
        <w:spacing w:before="291"/>
        <w:ind w:right="0"/>
        <w:rPr>
          <w:rFonts w:hint="eastAsia"/>
          <w:b w:val="0"/>
          <w:bCs/>
          <w:sz w:val="30"/>
          <w:szCs w:val="30"/>
        </w:rPr>
      </w:pPr>
      <w:r>
        <w:rPr>
          <w:rFonts w:hint="eastAsia"/>
          <w:b w:val="0"/>
          <w:bCs/>
          <w:sz w:val="30"/>
          <w:szCs w:val="30"/>
        </w:rPr>
        <w:t>简而言之，圣保罗的意思是，所有那些自以为从上帝那里配得任何东西的人，都假定他们是有极大能力的人，然而事实上，他们已经死了，并且一无所有。</w:t>
      </w:r>
    </w:p>
    <w:p w14:paraId="31B669C4">
      <w:pPr>
        <w:pStyle w:val="4"/>
        <w:spacing w:before="291"/>
        <w:ind w:right="0"/>
        <w:rPr>
          <w:rFonts w:hint="eastAsia"/>
          <w:b w:val="0"/>
          <w:bCs/>
          <w:sz w:val="30"/>
          <w:szCs w:val="30"/>
        </w:rPr>
      </w:pPr>
    </w:p>
    <w:p w14:paraId="4F3F981E">
      <w:pPr>
        <w:pStyle w:val="4"/>
        <w:spacing w:before="291"/>
        <w:ind w:right="0"/>
        <w:rPr>
          <w:rFonts w:hint="eastAsia"/>
          <w:b w:val="0"/>
          <w:bCs/>
          <w:sz w:val="30"/>
          <w:szCs w:val="30"/>
        </w:rPr>
      </w:pPr>
      <w:r>
        <w:rPr>
          <w:rFonts w:hint="eastAsia"/>
          <w:b w:val="0"/>
          <w:bCs/>
          <w:sz w:val="30"/>
          <w:szCs w:val="30"/>
        </w:rPr>
        <w:t>What can a dead man do?</w:t>
      </w:r>
    </w:p>
    <w:p w14:paraId="0C66F03E">
      <w:pPr>
        <w:pStyle w:val="4"/>
        <w:spacing w:before="291"/>
        <w:ind w:right="0"/>
        <w:rPr>
          <w:rFonts w:hint="eastAsia"/>
          <w:b w:val="0"/>
          <w:bCs/>
          <w:sz w:val="30"/>
          <w:szCs w:val="30"/>
        </w:rPr>
      </w:pPr>
      <w:r>
        <w:rPr>
          <w:rFonts w:hint="eastAsia"/>
          <w:b w:val="0"/>
          <w:bCs/>
          <w:sz w:val="30"/>
          <w:szCs w:val="30"/>
        </w:rPr>
        <w:t>一个死人能做什么呢？</w:t>
      </w:r>
    </w:p>
    <w:p w14:paraId="231B6D83">
      <w:pPr>
        <w:pStyle w:val="4"/>
        <w:spacing w:before="291"/>
        <w:ind w:right="0"/>
        <w:rPr>
          <w:rFonts w:hint="eastAsia"/>
          <w:b w:val="0"/>
          <w:bCs/>
          <w:sz w:val="30"/>
          <w:szCs w:val="30"/>
        </w:rPr>
      </w:pPr>
    </w:p>
    <w:p w14:paraId="5C514C80">
      <w:pPr>
        <w:pStyle w:val="4"/>
        <w:spacing w:before="291"/>
        <w:ind w:right="0"/>
        <w:rPr>
          <w:rFonts w:hint="eastAsia"/>
          <w:b w:val="0"/>
          <w:bCs/>
          <w:sz w:val="30"/>
          <w:szCs w:val="30"/>
        </w:rPr>
      </w:pPr>
      <w:r>
        <w:rPr>
          <w:rFonts w:hint="eastAsia"/>
          <w:b w:val="0"/>
          <w:bCs/>
          <w:sz w:val="30"/>
          <w:szCs w:val="30"/>
        </w:rPr>
        <w:t>And surely we are dead (as I have declared heretofore) until God quickens us again by the means of faith and by the working of His Holy Spirit.</w:t>
      </w:r>
    </w:p>
    <w:p w14:paraId="2C2D75F7">
      <w:pPr>
        <w:pStyle w:val="4"/>
        <w:spacing w:before="291"/>
        <w:ind w:right="0"/>
        <w:rPr>
          <w:rFonts w:hint="eastAsia"/>
          <w:b w:val="0"/>
          <w:bCs/>
          <w:sz w:val="30"/>
          <w:szCs w:val="30"/>
        </w:rPr>
      </w:pPr>
      <w:r>
        <w:rPr>
          <w:rFonts w:hint="eastAsia"/>
          <w:b w:val="0"/>
          <w:bCs/>
          <w:sz w:val="30"/>
          <w:szCs w:val="30"/>
        </w:rPr>
        <w:t>当然我们是死的（正如我先前已宣告的），直到上帝借着信心和祂圣灵的运行再次使我们活过来。</w:t>
      </w:r>
    </w:p>
    <w:p w14:paraId="762668FC">
      <w:pPr>
        <w:pStyle w:val="4"/>
        <w:spacing w:before="291"/>
        <w:ind w:right="0"/>
        <w:rPr>
          <w:rFonts w:hint="eastAsia"/>
          <w:b w:val="0"/>
          <w:bCs/>
          <w:sz w:val="30"/>
          <w:szCs w:val="30"/>
        </w:rPr>
      </w:pPr>
    </w:p>
    <w:p w14:paraId="1FC0E0A0">
      <w:pPr>
        <w:pStyle w:val="4"/>
        <w:spacing w:before="291"/>
        <w:ind w:right="0"/>
        <w:rPr>
          <w:rFonts w:hint="eastAsia"/>
          <w:b w:val="0"/>
          <w:bCs/>
          <w:sz w:val="30"/>
          <w:szCs w:val="30"/>
        </w:rPr>
      </w:pPr>
      <w:r>
        <w:rPr>
          <w:rFonts w:hint="eastAsia"/>
          <w:b w:val="0"/>
          <w:bCs/>
          <w:sz w:val="30"/>
          <w:szCs w:val="30"/>
        </w:rPr>
        <w:t>Now if we are dead, what good can we do, or how can we dispose ourselves to do anything?</w:t>
      </w:r>
    </w:p>
    <w:p w14:paraId="58A91E16">
      <w:pPr>
        <w:pStyle w:val="4"/>
        <w:spacing w:before="291"/>
        <w:ind w:right="0"/>
        <w:rPr>
          <w:rFonts w:hint="eastAsia"/>
          <w:b w:val="0"/>
          <w:bCs/>
          <w:sz w:val="30"/>
          <w:szCs w:val="30"/>
        </w:rPr>
      </w:pPr>
      <w:r>
        <w:rPr>
          <w:rFonts w:hint="eastAsia"/>
          <w:b w:val="0"/>
          <w:bCs/>
          <w:sz w:val="30"/>
          <w:szCs w:val="30"/>
        </w:rPr>
        <w:t>现在如果我们是死的，我们能做什么善事，或者我们怎能使自己倾向于做任何事呢？</w:t>
      </w:r>
    </w:p>
    <w:p w14:paraId="131D4CE4">
      <w:pPr>
        <w:pStyle w:val="4"/>
        <w:spacing w:before="291"/>
        <w:ind w:right="0"/>
        <w:rPr>
          <w:rFonts w:hint="eastAsia"/>
          <w:b w:val="0"/>
          <w:bCs/>
          <w:sz w:val="30"/>
          <w:szCs w:val="30"/>
        </w:rPr>
      </w:pPr>
    </w:p>
    <w:p w14:paraId="5FE77426">
      <w:pPr>
        <w:pStyle w:val="4"/>
        <w:spacing w:before="291"/>
        <w:ind w:right="0"/>
        <w:rPr>
          <w:rFonts w:hint="eastAsia"/>
          <w:b w:val="0"/>
          <w:bCs/>
          <w:sz w:val="30"/>
          <w:szCs w:val="30"/>
        </w:rPr>
      </w:pPr>
      <w:r>
        <w:rPr>
          <w:rFonts w:hint="eastAsia"/>
          <w:b w:val="0"/>
          <w:bCs/>
          <w:sz w:val="30"/>
          <w:szCs w:val="30"/>
        </w:rPr>
        <w:t>Again, we are nothing at all, for the word "create" implies that all that is in us is of God's doing.</w:t>
      </w:r>
    </w:p>
    <w:p w14:paraId="0F850E5D">
      <w:pPr>
        <w:pStyle w:val="4"/>
        <w:spacing w:before="291"/>
        <w:ind w:right="0"/>
        <w:rPr>
          <w:rFonts w:hint="eastAsia"/>
          <w:b w:val="0"/>
          <w:bCs/>
          <w:sz w:val="30"/>
          <w:szCs w:val="30"/>
        </w:rPr>
      </w:pPr>
      <w:r>
        <w:rPr>
          <w:rFonts w:hint="eastAsia"/>
          <w:b w:val="0"/>
          <w:bCs/>
          <w:sz w:val="30"/>
          <w:szCs w:val="30"/>
        </w:rPr>
        <w:t>再者，我们一无所有，因为“创造”这个词意味着我们里面的一切都是上帝的作为。</w:t>
      </w:r>
    </w:p>
    <w:p w14:paraId="6BF04650">
      <w:pPr>
        <w:pStyle w:val="4"/>
        <w:spacing w:before="291"/>
        <w:ind w:right="0"/>
        <w:rPr>
          <w:rFonts w:hint="eastAsia"/>
          <w:b w:val="0"/>
          <w:bCs/>
          <w:sz w:val="30"/>
          <w:szCs w:val="30"/>
        </w:rPr>
      </w:pPr>
    </w:p>
    <w:p w14:paraId="0D79F87F">
      <w:pPr>
        <w:pStyle w:val="4"/>
        <w:spacing w:before="291"/>
        <w:ind w:right="0"/>
        <w:rPr>
          <w:rFonts w:hint="eastAsia"/>
          <w:b w:val="0"/>
          <w:bCs/>
          <w:sz w:val="30"/>
          <w:szCs w:val="30"/>
        </w:rPr>
      </w:pPr>
      <w:r>
        <w:rPr>
          <w:rFonts w:hint="eastAsia"/>
          <w:b w:val="0"/>
          <w:bCs/>
          <w:sz w:val="30"/>
          <w:szCs w:val="30"/>
        </w:rPr>
        <w:t>Just as when it is said that He created the world out of nothing, it means that where there was nothing at all before, He gave being to that which was not.</w:t>
      </w:r>
    </w:p>
    <w:p w14:paraId="65818D42">
      <w:pPr>
        <w:pStyle w:val="4"/>
        <w:spacing w:before="291"/>
        <w:ind w:right="0"/>
        <w:rPr>
          <w:rFonts w:hint="eastAsia"/>
          <w:b w:val="0"/>
          <w:bCs/>
          <w:sz w:val="30"/>
          <w:szCs w:val="30"/>
        </w:rPr>
      </w:pPr>
      <w:r>
        <w:rPr>
          <w:rFonts w:hint="eastAsia"/>
          <w:b w:val="0"/>
          <w:bCs/>
          <w:sz w:val="30"/>
          <w:szCs w:val="30"/>
        </w:rPr>
        <w:t>正如当说祂从无有中创造世界时，其意在于先前一无所有之处，祂赋予了那不存在者以存在。</w:t>
      </w:r>
    </w:p>
    <w:p w14:paraId="384E69D4">
      <w:pPr>
        <w:pStyle w:val="4"/>
        <w:spacing w:before="291"/>
        <w:ind w:right="0"/>
        <w:rPr>
          <w:rFonts w:hint="eastAsia"/>
          <w:b w:val="0"/>
          <w:bCs/>
          <w:sz w:val="30"/>
          <w:szCs w:val="30"/>
        </w:rPr>
      </w:pPr>
    </w:p>
    <w:p w14:paraId="0A3FD2A7">
      <w:pPr>
        <w:pStyle w:val="4"/>
        <w:spacing w:before="291"/>
        <w:ind w:right="0"/>
        <w:rPr>
          <w:rFonts w:hint="eastAsia"/>
          <w:b w:val="0"/>
          <w:bCs/>
          <w:sz w:val="30"/>
          <w:szCs w:val="30"/>
        </w:rPr>
      </w:pPr>
      <w:r>
        <w:rPr>
          <w:rFonts w:hint="eastAsia"/>
          <w:b w:val="0"/>
          <w:bCs/>
          <w:sz w:val="30"/>
          <w:szCs w:val="30"/>
        </w:rPr>
        <w:t>Even so, with respect to the spiritual life, to be created means that we were nothing at all before.</w:t>
      </w:r>
    </w:p>
    <w:p w14:paraId="30597CBB">
      <w:pPr>
        <w:pStyle w:val="4"/>
        <w:spacing w:before="291"/>
        <w:ind w:right="0"/>
        <w:rPr>
          <w:rFonts w:hint="eastAsia"/>
          <w:b w:val="0"/>
          <w:bCs/>
          <w:sz w:val="30"/>
          <w:szCs w:val="30"/>
        </w:rPr>
      </w:pPr>
      <w:r>
        <w:rPr>
          <w:rFonts w:hint="eastAsia"/>
          <w:b w:val="0"/>
          <w:bCs/>
          <w:sz w:val="30"/>
          <w:szCs w:val="30"/>
        </w:rPr>
        <w:t>同样地，就属灵的生命而言，被创造意味着我们先前一无所有。</w:t>
      </w:r>
    </w:p>
    <w:p w14:paraId="348FDCD0">
      <w:pPr>
        <w:pStyle w:val="4"/>
        <w:spacing w:before="291"/>
        <w:ind w:right="0"/>
        <w:rPr>
          <w:rFonts w:hint="eastAsia"/>
          <w:b w:val="0"/>
          <w:bCs/>
          <w:sz w:val="30"/>
          <w:szCs w:val="30"/>
        </w:rPr>
      </w:pPr>
    </w:p>
    <w:p w14:paraId="24062969">
      <w:pPr>
        <w:pStyle w:val="4"/>
        <w:spacing w:before="291"/>
        <w:ind w:right="0"/>
        <w:rPr>
          <w:rFonts w:hint="eastAsia"/>
          <w:b w:val="0"/>
          <w:bCs/>
          <w:sz w:val="30"/>
          <w:szCs w:val="30"/>
        </w:rPr>
      </w:pPr>
      <w:r>
        <w:rPr>
          <w:rFonts w:hint="eastAsia"/>
          <w:b w:val="0"/>
          <w:bCs/>
          <w:sz w:val="30"/>
          <w:szCs w:val="30"/>
        </w:rPr>
        <w:t>Now, if we are nothing, shall we be able to bind God to give us this or that?</w:t>
      </w:r>
    </w:p>
    <w:p w14:paraId="066314A9">
      <w:pPr>
        <w:pStyle w:val="4"/>
        <w:spacing w:before="291"/>
        <w:ind w:right="0"/>
        <w:rPr>
          <w:rFonts w:hint="eastAsia"/>
          <w:b w:val="0"/>
          <w:bCs/>
          <w:sz w:val="30"/>
          <w:szCs w:val="30"/>
        </w:rPr>
      </w:pPr>
      <w:r>
        <w:rPr>
          <w:rFonts w:hint="eastAsia"/>
          <w:b w:val="0"/>
          <w:bCs/>
          <w:sz w:val="30"/>
          <w:szCs w:val="30"/>
        </w:rPr>
        <w:t>现在，如果我们一无所有，我们岂能束缚上帝赐给我们这或那呢？</w:t>
      </w:r>
    </w:p>
    <w:p w14:paraId="46D05FC8">
      <w:pPr>
        <w:pStyle w:val="4"/>
        <w:spacing w:before="291"/>
        <w:ind w:right="0"/>
        <w:rPr>
          <w:rFonts w:hint="eastAsia"/>
          <w:b w:val="0"/>
          <w:bCs/>
          <w:sz w:val="30"/>
          <w:szCs w:val="30"/>
        </w:rPr>
      </w:pPr>
    </w:p>
    <w:p w14:paraId="66346493">
      <w:pPr>
        <w:pStyle w:val="4"/>
        <w:spacing w:before="291"/>
        <w:ind w:right="0"/>
        <w:rPr>
          <w:rFonts w:hint="eastAsia"/>
          <w:b w:val="0"/>
          <w:bCs/>
          <w:sz w:val="30"/>
          <w:szCs w:val="30"/>
        </w:rPr>
      </w:pPr>
      <w:r>
        <w:rPr>
          <w:rFonts w:hint="eastAsia"/>
          <w:b w:val="0"/>
          <w:bCs/>
          <w:sz w:val="30"/>
          <w:szCs w:val="30"/>
        </w:rPr>
        <w:t>Are these not things utterly against nature?</w:t>
      </w:r>
    </w:p>
    <w:p w14:paraId="73BB9AF5">
      <w:pPr>
        <w:pStyle w:val="4"/>
        <w:spacing w:before="291"/>
        <w:ind w:right="0"/>
        <w:rPr>
          <w:rFonts w:hint="eastAsia"/>
          <w:b w:val="0"/>
          <w:bCs/>
          <w:sz w:val="30"/>
          <w:szCs w:val="30"/>
        </w:rPr>
      </w:pPr>
      <w:r>
        <w:rPr>
          <w:rFonts w:hint="eastAsia"/>
          <w:b w:val="0"/>
          <w:bCs/>
          <w:sz w:val="30"/>
          <w:szCs w:val="30"/>
        </w:rPr>
        <w:t>这些岂不是全然违背本性的事吗？</w:t>
      </w:r>
    </w:p>
    <w:p w14:paraId="60882C7B">
      <w:pPr>
        <w:pStyle w:val="4"/>
        <w:spacing w:before="291"/>
        <w:ind w:right="0"/>
        <w:rPr>
          <w:rFonts w:hint="eastAsia"/>
          <w:b w:val="0"/>
          <w:bCs/>
          <w:sz w:val="30"/>
          <w:szCs w:val="30"/>
        </w:rPr>
      </w:pPr>
    </w:p>
    <w:p w14:paraId="49CCE3F2">
      <w:pPr>
        <w:pStyle w:val="4"/>
        <w:spacing w:before="291"/>
        <w:ind w:right="0"/>
        <w:rPr>
          <w:rFonts w:hint="eastAsia"/>
          <w:b w:val="0"/>
          <w:bCs/>
          <w:sz w:val="30"/>
          <w:szCs w:val="30"/>
        </w:rPr>
      </w:pPr>
      <w:r>
        <w:rPr>
          <w:rFonts w:hint="eastAsia"/>
          <w:b w:val="0"/>
          <w:bCs/>
          <w:sz w:val="30"/>
          <w:szCs w:val="30"/>
        </w:rPr>
        <w:t>Then let us mark well that to know how we are saved by mere grace, and that we have all things from God's gift and His free goodness, we must come to this point, namely that God gave us our being.</w:t>
      </w:r>
    </w:p>
    <w:p w14:paraId="78D68544">
      <w:pPr>
        <w:pStyle w:val="4"/>
        <w:spacing w:before="291"/>
        <w:ind w:right="0"/>
        <w:rPr>
          <w:rFonts w:hint="eastAsia"/>
          <w:b w:val="0"/>
          <w:bCs/>
          <w:sz w:val="30"/>
          <w:szCs w:val="30"/>
        </w:rPr>
      </w:pPr>
      <w:r>
        <w:rPr>
          <w:rFonts w:hint="eastAsia"/>
          <w:b w:val="0"/>
          <w:bCs/>
          <w:sz w:val="30"/>
          <w:szCs w:val="30"/>
        </w:rPr>
        <w:t>那么让我们仔细注意，要知道我们如何单凭恩典得救，我们一切都来自上帝的恩赐和祂白白的恩典，我们就必须达到这一点，即上帝赐给我们我们的存在。</w:t>
      </w:r>
    </w:p>
    <w:p w14:paraId="40355EFB">
      <w:pPr>
        <w:pStyle w:val="4"/>
        <w:spacing w:before="291"/>
        <w:ind w:right="0"/>
        <w:rPr>
          <w:rFonts w:hint="eastAsia"/>
          <w:b w:val="0"/>
          <w:bCs/>
          <w:sz w:val="30"/>
          <w:szCs w:val="30"/>
        </w:rPr>
      </w:pPr>
    </w:p>
    <w:p w14:paraId="708C1023">
      <w:pPr>
        <w:pStyle w:val="4"/>
        <w:spacing w:before="291"/>
        <w:ind w:right="0"/>
        <w:rPr>
          <w:rFonts w:hint="eastAsia"/>
          <w:b w:val="0"/>
          <w:bCs/>
          <w:sz w:val="30"/>
          <w:szCs w:val="30"/>
        </w:rPr>
      </w:pPr>
      <w:r>
        <w:rPr>
          <w:rFonts w:hint="eastAsia"/>
          <w:b w:val="0"/>
          <w:bCs/>
          <w:sz w:val="30"/>
          <w:szCs w:val="30"/>
        </w:rPr>
        <w:t>This is attested to by the example of Abraham in the fourth chapter of Romans.</w:t>
      </w:r>
    </w:p>
    <w:p w14:paraId="62842D35">
      <w:pPr>
        <w:pStyle w:val="4"/>
        <w:spacing w:before="291"/>
        <w:ind w:right="0"/>
        <w:rPr>
          <w:rFonts w:hint="eastAsia"/>
          <w:b w:val="0"/>
          <w:bCs/>
          <w:sz w:val="30"/>
          <w:szCs w:val="30"/>
        </w:rPr>
      </w:pPr>
      <w:r>
        <w:rPr>
          <w:rFonts w:hint="eastAsia"/>
          <w:b w:val="0"/>
          <w:bCs/>
          <w:sz w:val="30"/>
          <w:szCs w:val="30"/>
        </w:rPr>
        <w:t>这由罗马书第四章中亚伯拉罕的例子所证实。</w:t>
      </w:r>
    </w:p>
    <w:p w14:paraId="1725F4FF">
      <w:pPr>
        <w:pStyle w:val="4"/>
        <w:spacing w:before="291"/>
        <w:ind w:right="0"/>
        <w:rPr>
          <w:rFonts w:hint="eastAsia"/>
          <w:b w:val="0"/>
          <w:bCs/>
          <w:sz w:val="30"/>
          <w:szCs w:val="30"/>
        </w:rPr>
      </w:pPr>
    </w:p>
    <w:p w14:paraId="2E055669">
      <w:pPr>
        <w:pStyle w:val="4"/>
        <w:spacing w:before="291"/>
        <w:ind w:right="0"/>
        <w:rPr>
          <w:rFonts w:hint="eastAsia"/>
          <w:b w:val="0"/>
          <w:bCs/>
          <w:sz w:val="30"/>
          <w:szCs w:val="30"/>
        </w:rPr>
      </w:pPr>
      <w:r>
        <w:rPr>
          <w:rFonts w:hint="eastAsia"/>
          <w:b w:val="0"/>
          <w:bCs/>
          <w:sz w:val="30"/>
          <w:szCs w:val="30"/>
        </w:rPr>
        <w:t>In Abraham's body, we see what is in our souls.</w:t>
      </w:r>
    </w:p>
    <w:p w14:paraId="4EBA14A5">
      <w:pPr>
        <w:pStyle w:val="4"/>
        <w:spacing w:before="291"/>
        <w:ind w:right="0"/>
        <w:rPr>
          <w:rFonts w:hint="eastAsia"/>
          <w:b w:val="0"/>
          <w:bCs/>
          <w:sz w:val="30"/>
          <w:szCs w:val="30"/>
        </w:rPr>
      </w:pPr>
      <w:r>
        <w:rPr>
          <w:rFonts w:hint="eastAsia"/>
          <w:b w:val="0"/>
          <w:bCs/>
          <w:sz w:val="30"/>
          <w:szCs w:val="30"/>
        </w:rPr>
        <w:t>在亚伯拉罕的身体里，我们看到我们灵魂中的光景。</w:t>
      </w:r>
    </w:p>
    <w:p w14:paraId="2D25BBD9">
      <w:pPr>
        <w:pStyle w:val="4"/>
        <w:spacing w:before="291"/>
        <w:ind w:right="0"/>
        <w:rPr>
          <w:rFonts w:hint="eastAsia"/>
          <w:b w:val="0"/>
          <w:bCs/>
          <w:sz w:val="30"/>
          <w:szCs w:val="30"/>
        </w:rPr>
      </w:pPr>
    </w:p>
    <w:p w14:paraId="6747EA4E">
      <w:pPr>
        <w:pStyle w:val="4"/>
        <w:spacing w:before="291"/>
        <w:ind w:right="0"/>
        <w:rPr>
          <w:rFonts w:hint="eastAsia"/>
          <w:b w:val="0"/>
          <w:bCs/>
          <w:sz w:val="30"/>
          <w:szCs w:val="30"/>
        </w:rPr>
      </w:pPr>
      <w:r>
        <w:rPr>
          <w:rFonts w:hint="eastAsia"/>
          <w:b w:val="0"/>
          <w:bCs/>
          <w:sz w:val="30"/>
          <w:szCs w:val="30"/>
        </w:rPr>
        <w:t>When Jesus Christ was promised to Abraham in his son Isaac, you know he was a man altogether drooping and barren, and his wife also was far advanced in age.</w:t>
      </w:r>
    </w:p>
    <w:p w14:paraId="5886A9F2">
      <w:pPr>
        <w:pStyle w:val="4"/>
        <w:spacing w:before="291"/>
        <w:ind w:right="0"/>
        <w:rPr>
          <w:rFonts w:hint="eastAsia"/>
          <w:b w:val="0"/>
          <w:bCs/>
          <w:sz w:val="30"/>
          <w:szCs w:val="30"/>
        </w:rPr>
      </w:pPr>
      <w:r>
        <w:rPr>
          <w:rFonts w:hint="eastAsia"/>
          <w:b w:val="0"/>
          <w:bCs/>
          <w:sz w:val="30"/>
          <w:szCs w:val="30"/>
        </w:rPr>
        <w:t>当耶稣基督在亚伯拉罕的儿子以撒里应许给他（指亚伯拉罕）时，你知道他（指亚伯拉罕）是一个全然衰弱不育的人，他的妻子也年事已高。</w:t>
      </w:r>
    </w:p>
    <w:p w14:paraId="7B845C50">
      <w:pPr>
        <w:pStyle w:val="4"/>
        <w:spacing w:before="291"/>
        <w:ind w:right="0"/>
        <w:rPr>
          <w:rFonts w:hint="eastAsia"/>
          <w:b w:val="0"/>
          <w:bCs/>
          <w:sz w:val="30"/>
          <w:szCs w:val="30"/>
        </w:rPr>
      </w:pPr>
    </w:p>
    <w:p w14:paraId="6E003B70">
      <w:pPr>
        <w:pStyle w:val="4"/>
        <w:spacing w:before="291"/>
        <w:ind w:right="0"/>
        <w:rPr>
          <w:rFonts w:hint="eastAsia"/>
          <w:b w:val="0"/>
          <w:bCs/>
          <w:sz w:val="30"/>
          <w:szCs w:val="30"/>
        </w:rPr>
      </w:pPr>
      <w:r>
        <w:rPr>
          <w:rFonts w:hint="eastAsia"/>
          <w:b w:val="0"/>
          <w:bCs/>
          <w:sz w:val="30"/>
          <w:szCs w:val="30"/>
        </w:rPr>
        <w:t>Therefore, that either he on his side should beget, or his wife on her side should conceive a child, are things impossible.</w:t>
      </w:r>
    </w:p>
    <w:p w14:paraId="0DCEF67A">
      <w:pPr>
        <w:pStyle w:val="4"/>
        <w:spacing w:before="291"/>
        <w:ind w:right="0"/>
        <w:rPr>
          <w:rFonts w:hint="eastAsia"/>
          <w:b w:val="0"/>
          <w:bCs/>
          <w:sz w:val="30"/>
          <w:szCs w:val="30"/>
        </w:rPr>
      </w:pPr>
      <w:r>
        <w:rPr>
          <w:rFonts w:hint="eastAsia"/>
          <w:b w:val="0"/>
          <w:bCs/>
          <w:sz w:val="30"/>
          <w:szCs w:val="30"/>
        </w:rPr>
        <w:t>因此，无论他（指亚伯拉罕）那一边生育，还是他（指亚伯拉罕）妻子那一边怀孕，都是不可能的事。</w:t>
      </w:r>
    </w:p>
    <w:p w14:paraId="251BE8D3">
      <w:pPr>
        <w:pStyle w:val="4"/>
        <w:spacing w:before="291"/>
        <w:ind w:right="0"/>
        <w:rPr>
          <w:rFonts w:hint="eastAsia"/>
          <w:b w:val="0"/>
          <w:bCs/>
          <w:sz w:val="30"/>
          <w:szCs w:val="30"/>
        </w:rPr>
      </w:pPr>
    </w:p>
    <w:p w14:paraId="0A310C39">
      <w:pPr>
        <w:pStyle w:val="4"/>
        <w:spacing w:before="291"/>
        <w:ind w:right="0"/>
        <w:rPr>
          <w:rFonts w:hint="eastAsia"/>
          <w:b w:val="0"/>
          <w:bCs/>
          <w:sz w:val="30"/>
          <w:szCs w:val="30"/>
        </w:rPr>
      </w:pPr>
      <w:r>
        <w:rPr>
          <w:rFonts w:hint="eastAsia"/>
          <w:b w:val="0"/>
          <w:bCs/>
          <w:sz w:val="30"/>
          <w:szCs w:val="30"/>
        </w:rPr>
        <w:t>But he believed God, who calls forth the things that are not, and gives them being.</w:t>
      </w:r>
    </w:p>
    <w:p w14:paraId="24C1ABFE">
      <w:pPr>
        <w:pStyle w:val="4"/>
        <w:spacing w:before="291"/>
        <w:ind w:right="0"/>
        <w:rPr>
          <w:rFonts w:hint="eastAsia"/>
          <w:b w:val="0"/>
          <w:bCs/>
          <w:sz w:val="30"/>
          <w:szCs w:val="30"/>
        </w:rPr>
      </w:pPr>
      <w:r>
        <w:rPr>
          <w:rFonts w:hint="eastAsia"/>
          <w:b w:val="0"/>
          <w:bCs/>
          <w:sz w:val="30"/>
          <w:szCs w:val="30"/>
        </w:rPr>
        <w:t>但他（指亚伯拉罕）信了上帝，祂召那不存在的事物，并赋予它们存在。</w:t>
      </w:r>
    </w:p>
    <w:p w14:paraId="7A601BCF">
      <w:pPr>
        <w:pStyle w:val="4"/>
        <w:spacing w:before="291"/>
        <w:ind w:right="0"/>
        <w:rPr>
          <w:rFonts w:hint="eastAsia"/>
          <w:b w:val="0"/>
          <w:bCs/>
          <w:sz w:val="30"/>
          <w:szCs w:val="30"/>
        </w:rPr>
      </w:pPr>
    </w:p>
    <w:p w14:paraId="6130F921">
      <w:pPr>
        <w:pStyle w:val="4"/>
        <w:spacing w:before="291"/>
        <w:ind w:right="0"/>
        <w:rPr>
          <w:rFonts w:hint="eastAsia"/>
          <w:b w:val="0"/>
          <w:bCs/>
          <w:sz w:val="30"/>
          <w:szCs w:val="30"/>
        </w:rPr>
      </w:pPr>
      <w:r>
        <w:rPr>
          <w:rFonts w:hint="eastAsia"/>
          <w:b w:val="0"/>
          <w:bCs/>
          <w:sz w:val="30"/>
          <w:szCs w:val="30"/>
        </w:rPr>
        <w:t>Seeing then that Abraham was as a withered block, and had no strength nor vitality in him, and yet received the promise that was made to him: therein it behooves us to see that we cannot be partakers of God's grace, except we acknowledge our own inability, and are first of all utterly abased in ourselves,</w:t>
      </w:r>
    </w:p>
    <w:p w14:paraId="22F852F8">
      <w:pPr>
        <w:pStyle w:val="4"/>
        <w:spacing w:before="291"/>
        <w:ind w:right="0"/>
        <w:rPr>
          <w:rFonts w:hint="eastAsia"/>
          <w:b w:val="0"/>
          <w:bCs/>
          <w:sz w:val="30"/>
          <w:szCs w:val="30"/>
        </w:rPr>
      </w:pPr>
      <w:r>
        <w:rPr>
          <w:rFonts w:hint="eastAsia"/>
          <w:b w:val="0"/>
          <w:bCs/>
          <w:sz w:val="30"/>
          <w:szCs w:val="30"/>
        </w:rPr>
        <w:t>那么，既然亚伯拉罕如同枯干的木头，里面既没有力量也没有活力，然而却领受了向他（指亚伯拉罕）所作的应许：于此我们理当看到，除非我们承认我们自己的无能，并且首先在自己里面全然降卑，否则我们就不能有份于上帝的恩典，</w:t>
      </w:r>
    </w:p>
    <w:p w14:paraId="4A3238B1">
      <w:pPr>
        <w:pStyle w:val="4"/>
        <w:spacing w:before="291"/>
        <w:ind w:right="0"/>
        <w:rPr>
          <w:rFonts w:hint="eastAsia"/>
          <w:b w:val="0"/>
          <w:bCs/>
          <w:sz w:val="30"/>
          <w:szCs w:val="30"/>
        </w:rPr>
      </w:pPr>
    </w:p>
    <w:p w14:paraId="0F8071D7">
      <w:pPr>
        <w:pStyle w:val="4"/>
        <w:spacing w:before="291"/>
        <w:ind w:right="0"/>
        <w:rPr>
          <w:rFonts w:hint="eastAsia"/>
          <w:b w:val="0"/>
          <w:bCs/>
          <w:sz w:val="30"/>
          <w:szCs w:val="30"/>
        </w:rPr>
      </w:pPr>
      <w:r>
        <w:rPr>
          <w:rFonts w:hint="eastAsia"/>
          <w:b w:val="0"/>
          <w:bCs/>
          <w:sz w:val="30"/>
          <w:szCs w:val="30"/>
        </w:rPr>
        <w:t>that our Lord may begin our life and continue the same until He has brought it to full perfection.</w:t>
      </w:r>
    </w:p>
    <w:p w14:paraId="7C6EEC5A">
      <w:pPr>
        <w:pStyle w:val="4"/>
        <w:spacing w:before="291"/>
        <w:ind w:right="0"/>
        <w:rPr>
          <w:rFonts w:hint="eastAsia"/>
          <w:b w:val="0"/>
          <w:bCs/>
          <w:sz w:val="30"/>
          <w:szCs w:val="30"/>
        </w:rPr>
      </w:pPr>
      <w:r>
        <w:rPr>
          <w:rFonts w:hint="eastAsia"/>
          <w:b w:val="0"/>
          <w:bCs/>
          <w:sz w:val="30"/>
          <w:szCs w:val="30"/>
        </w:rPr>
        <w:t>使我们的主可以开始我们的生命，并持续这生命，直到祂将其带到完全的完美。</w:t>
      </w:r>
    </w:p>
    <w:p w14:paraId="31F46D60">
      <w:pPr>
        <w:pStyle w:val="4"/>
        <w:spacing w:before="291"/>
        <w:ind w:right="0"/>
        <w:rPr>
          <w:rFonts w:hint="eastAsia"/>
          <w:b w:val="0"/>
          <w:bCs/>
          <w:sz w:val="30"/>
          <w:szCs w:val="30"/>
        </w:rPr>
      </w:pPr>
    </w:p>
    <w:p w14:paraId="724ADC75">
      <w:pPr>
        <w:pStyle w:val="4"/>
        <w:spacing w:before="291"/>
        <w:ind w:right="0"/>
        <w:rPr>
          <w:rFonts w:hint="eastAsia"/>
          <w:b w:val="0"/>
          <w:bCs/>
          <w:sz w:val="30"/>
          <w:szCs w:val="30"/>
        </w:rPr>
      </w:pPr>
      <w:r>
        <w:rPr>
          <w:rFonts w:hint="eastAsia"/>
          <w:b w:val="0"/>
          <w:bCs/>
          <w:sz w:val="30"/>
          <w:szCs w:val="30"/>
        </w:rPr>
        <w:t>Furthermore, let us mark well that his saying "in Jesus Christ" is to send us back to the corruption which we have by inheritance in Adam.</w:t>
      </w:r>
    </w:p>
    <w:p w14:paraId="0C932A38">
      <w:pPr>
        <w:pStyle w:val="4"/>
        <w:spacing w:before="291"/>
        <w:ind w:right="0"/>
        <w:rPr>
          <w:rFonts w:hint="eastAsia"/>
          <w:b w:val="0"/>
          <w:bCs/>
          <w:sz w:val="30"/>
          <w:szCs w:val="30"/>
        </w:rPr>
      </w:pPr>
      <w:r>
        <w:rPr>
          <w:rFonts w:hint="eastAsia"/>
          <w:b w:val="0"/>
          <w:bCs/>
          <w:sz w:val="30"/>
          <w:szCs w:val="30"/>
        </w:rPr>
        <w:t>此外，让我们仔细注意他（指圣保罗）说“在耶稣基督里”这句话，是要将我们引回到我们在亚当里凭继承所得的败坏。</w:t>
      </w:r>
    </w:p>
    <w:p w14:paraId="53C60935">
      <w:pPr>
        <w:pStyle w:val="4"/>
        <w:spacing w:before="291"/>
        <w:ind w:right="0"/>
        <w:rPr>
          <w:rFonts w:hint="eastAsia"/>
          <w:b w:val="0"/>
          <w:bCs/>
          <w:sz w:val="30"/>
          <w:szCs w:val="30"/>
        </w:rPr>
      </w:pPr>
    </w:p>
    <w:p w14:paraId="62DDA22E">
      <w:pPr>
        <w:pStyle w:val="4"/>
        <w:spacing w:before="291"/>
        <w:ind w:right="0"/>
        <w:rPr>
          <w:rFonts w:hint="eastAsia"/>
          <w:b w:val="0"/>
          <w:bCs/>
          <w:sz w:val="30"/>
          <w:szCs w:val="30"/>
        </w:rPr>
      </w:pPr>
      <w:r>
        <w:rPr>
          <w:rFonts w:hint="eastAsia"/>
          <w:b w:val="0"/>
          <w:bCs/>
          <w:sz w:val="30"/>
          <w:szCs w:val="30"/>
        </w:rPr>
        <w:t>For we can never find it in our hearts to yield ourselves guilty until we feel it proceed in ourselves.</w:t>
      </w:r>
    </w:p>
    <w:p w14:paraId="0A776EA9">
      <w:pPr>
        <w:pStyle w:val="4"/>
        <w:spacing w:before="291"/>
        <w:ind w:right="0"/>
        <w:rPr>
          <w:rFonts w:hint="eastAsia"/>
          <w:b w:val="0"/>
          <w:bCs/>
          <w:sz w:val="30"/>
          <w:szCs w:val="30"/>
        </w:rPr>
      </w:pPr>
      <w:r>
        <w:rPr>
          <w:rFonts w:hint="eastAsia"/>
          <w:b w:val="0"/>
          <w:bCs/>
          <w:sz w:val="30"/>
          <w:szCs w:val="30"/>
        </w:rPr>
        <w:t>因为除非我们感觉到它在我们自己里面发生，否则我们永远无法在心里承认自己有罪。</w:t>
      </w:r>
    </w:p>
    <w:p w14:paraId="153E9F05">
      <w:pPr>
        <w:pStyle w:val="4"/>
        <w:spacing w:before="291"/>
        <w:ind w:right="0"/>
        <w:rPr>
          <w:rFonts w:hint="eastAsia"/>
          <w:b w:val="0"/>
          <w:bCs/>
          <w:sz w:val="30"/>
          <w:szCs w:val="30"/>
        </w:rPr>
      </w:pPr>
    </w:p>
    <w:p w14:paraId="1B956828">
      <w:pPr>
        <w:pStyle w:val="4"/>
        <w:spacing w:before="291"/>
        <w:ind w:right="0"/>
        <w:rPr>
          <w:rFonts w:hint="eastAsia"/>
          <w:b w:val="0"/>
          <w:bCs/>
          <w:sz w:val="30"/>
          <w:szCs w:val="30"/>
        </w:rPr>
      </w:pPr>
      <w:r>
        <w:rPr>
          <w:rFonts w:hint="eastAsia"/>
          <w:b w:val="0"/>
          <w:bCs/>
          <w:sz w:val="30"/>
          <w:szCs w:val="30"/>
        </w:rPr>
        <w:t>Moreover, it serves to show that this benefit is not common to all men, but only to those whom God has chosen, accordingly as we have seen already, that we were chosen before the making of the world.</w:t>
      </w:r>
    </w:p>
    <w:p w14:paraId="1B11A64E">
      <w:pPr>
        <w:pStyle w:val="4"/>
        <w:spacing w:before="291"/>
        <w:ind w:right="0"/>
        <w:rPr>
          <w:rFonts w:hint="eastAsia"/>
          <w:b w:val="0"/>
          <w:bCs/>
          <w:sz w:val="30"/>
          <w:szCs w:val="30"/>
        </w:rPr>
      </w:pPr>
      <w:r>
        <w:rPr>
          <w:rFonts w:hint="eastAsia"/>
          <w:b w:val="0"/>
          <w:bCs/>
          <w:sz w:val="30"/>
          <w:szCs w:val="30"/>
        </w:rPr>
        <w:t>此外，这也显明这益处并非所有的人都共有，而仅仅是那些上帝所拣选的人，正如我们先前已经看到的，我们在创世以前就被拣选了。</w:t>
      </w:r>
    </w:p>
    <w:p w14:paraId="396039B8">
      <w:pPr>
        <w:pStyle w:val="4"/>
        <w:spacing w:before="291"/>
        <w:ind w:right="0"/>
        <w:rPr>
          <w:rFonts w:hint="eastAsia"/>
          <w:b w:val="0"/>
          <w:bCs/>
          <w:sz w:val="30"/>
          <w:szCs w:val="30"/>
        </w:rPr>
      </w:pPr>
    </w:p>
    <w:p w14:paraId="40BC2A7B">
      <w:pPr>
        <w:pStyle w:val="4"/>
        <w:spacing w:before="291"/>
        <w:ind w:right="0"/>
        <w:rPr>
          <w:rFonts w:hint="eastAsia"/>
          <w:b w:val="0"/>
          <w:bCs/>
          <w:sz w:val="30"/>
          <w:szCs w:val="30"/>
        </w:rPr>
      </w:pPr>
      <w:r>
        <w:rPr>
          <w:rFonts w:hint="eastAsia"/>
          <w:b w:val="0"/>
          <w:bCs/>
          <w:sz w:val="30"/>
          <w:szCs w:val="30"/>
        </w:rPr>
        <w:t>Now then, this does not extend generally to all Adam’s offspring but only to as many as are renewed in Jesus Christ.</w:t>
      </w:r>
    </w:p>
    <w:p w14:paraId="540848AF">
      <w:pPr>
        <w:pStyle w:val="4"/>
        <w:spacing w:before="291"/>
        <w:ind w:right="0"/>
        <w:rPr>
          <w:rFonts w:hint="eastAsia"/>
          <w:b w:val="0"/>
          <w:bCs/>
          <w:sz w:val="30"/>
          <w:szCs w:val="30"/>
        </w:rPr>
      </w:pPr>
      <w:r>
        <w:rPr>
          <w:rFonts w:hint="eastAsia"/>
          <w:b w:val="0"/>
          <w:bCs/>
          <w:sz w:val="30"/>
          <w:szCs w:val="30"/>
        </w:rPr>
        <w:t>那么现在，这并非普遍地延及亚当所有的后裔，而仅仅是那些在耶稣基督里得以更新的人。</w:t>
      </w:r>
    </w:p>
    <w:p w14:paraId="2D53F904">
      <w:pPr>
        <w:pStyle w:val="4"/>
        <w:spacing w:before="291"/>
        <w:ind w:right="0"/>
        <w:rPr>
          <w:rFonts w:hint="eastAsia"/>
          <w:b w:val="0"/>
          <w:bCs/>
          <w:sz w:val="30"/>
          <w:szCs w:val="30"/>
        </w:rPr>
      </w:pPr>
    </w:p>
    <w:p w14:paraId="1043A761">
      <w:pPr>
        <w:pStyle w:val="4"/>
        <w:spacing w:before="291"/>
        <w:ind w:right="0"/>
        <w:rPr>
          <w:rFonts w:hint="eastAsia"/>
          <w:b w:val="0"/>
          <w:bCs/>
          <w:sz w:val="30"/>
          <w:szCs w:val="30"/>
        </w:rPr>
      </w:pPr>
      <w:r>
        <w:rPr>
          <w:rFonts w:hint="eastAsia"/>
          <w:b w:val="0"/>
          <w:bCs/>
          <w:sz w:val="30"/>
          <w:szCs w:val="30"/>
        </w:rPr>
        <w:t>Therefore, it is all one as if St. Paul should show that we need a remedy because we are already forlorn and damned when God, by means of Jesus Christ, plucks us out of the dungeon wherein we were.</w:t>
      </w:r>
    </w:p>
    <w:p w14:paraId="69250F93">
      <w:pPr>
        <w:pStyle w:val="4"/>
        <w:spacing w:before="291"/>
        <w:ind w:right="0"/>
        <w:rPr>
          <w:rFonts w:hint="eastAsia"/>
          <w:b w:val="0"/>
          <w:bCs/>
          <w:sz w:val="30"/>
          <w:szCs w:val="30"/>
        </w:rPr>
      </w:pPr>
      <w:r>
        <w:rPr>
          <w:rFonts w:hint="eastAsia"/>
          <w:b w:val="0"/>
          <w:bCs/>
          <w:sz w:val="30"/>
          <w:szCs w:val="30"/>
        </w:rPr>
        <w:t>因此，这如同圣保罗要显明我们需要补救，因为当上帝借着耶稣基督将我们从我们所在的那个地牢中拔出来时，我们已经孤苦伶仃并被定罪了。</w:t>
      </w:r>
    </w:p>
    <w:p w14:paraId="1FBE2497">
      <w:pPr>
        <w:pStyle w:val="4"/>
        <w:spacing w:before="291"/>
        <w:ind w:right="0"/>
        <w:rPr>
          <w:rFonts w:hint="eastAsia"/>
          <w:b w:val="0"/>
          <w:bCs/>
          <w:sz w:val="30"/>
          <w:szCs w:val="30"/>
        </w:rPr>
      </w:pPr>
    </w:p>
    <w:p w14:paraId="56990111">
      <w:pPr>
        <w:pStyle w:val="4"/>
        <w:spacing w:before="291"/>
        <w:ind w:right="0"/>
        <w:rPr>
          <w:rFonts w:hint="eastAsia"/>
          <w:b w:val="0"/>
          <w:bCs/>
          <w:sz w:val="30"/>
          <w:szCs w:val="30"/>
        </w:rPr>
      </w:pPr>
      <w:r>
        <w:rPr>
          <w:rFonts w:hint="eastAsia"/>
          <w:b w:val="0"/>
          <w:bCs/>
          <w:sz w:val="30"/>
          <w:szCs w:val="30"/>
        </w:rPr>
        <w:t>This serves to confirm even better what we have seen before, which is that we cannot be faithful except God makes us new again, so as we hold from Him all things that belong to the heavenly life and all the spiritual goods which we have.</w:t>
      </w:r>
    </w:p>
    <w:p w14:paraId="0B1E0E2C">
      <w:pPr>
        <w:pStyle w:val="4"/>
        <w:spacing w:before="291"/>
        <w:ind w:right="0"/>
        <w:rPr>
          <w:rFonts w:hint="eastAsia"/>
          <w:b w:val="0"/>
          <w:bCs/>
          <w:sz w:val="30"/>
          <w:szCs w:val="30"/>
        </w:rPr>
      </w:pPr>
      <w:r>
        <w:rPr>
          <w:rFonts w:hint="eastAsia"/>
          <w:b w:val="0"/>
          <w:bCs/>
          <w:sz w:val="30"/>
          <w:szCs w:val="30"/>
        </w:rPr>
        <w:t>这更有助于证实我们先前所见的，即除非上帝再次更新我们，以致我们从祂那里领受一切属于属天生命的事物和我们所拥有的一切属灵产业，否则我们就不能信实。</w:t>
      </w:r>
    </w:p>
    <w:p w14:paraId="65D338FC">
      <w:pPr>
        <w:pStyle w:val="4"/>
        <w:spacing w:before="291"/>
        <w:ind w:right="0"/>
        <w:rPr>
          <w:rFonts w:hint="eastAsia"/>
          <w:b w:val="0"/>
          <w:bCs/>
          <w:sz w:val="30"/>
          <w:szCs w:val="30"/>
        </w:rPr>
      </w:pPr>
    </w:p>
    <w:p w14:paraId="133BA698">
      <w:pPr>
        <w:pStyle w:val="4"/>
        <w:spacing w:before="291"/>
        <w:ind w:right="0"/>
        <w:rPr>
          <w:rFonts w:hint="eastAsia"/>
          <w:b w:val="0"/>
          <w:bCs/>
          <w:sz w:val="30"/>
          <w:szCs w:val="30"/>
        </w:rPr>
      </w:pPr>
      <w:r>
        <w:rPr>
          <w:rFonts w:hint="eastAsia"/>
          <w:b w:val="0"/>
          <w:bCs/>
          <w:sz w:val="30"/>
          <w:szCs w:val="30"/>
        </w:rPr>
        <w:t>Now, seeing we are created in Jesus Christ, it is all one as if it were said that all the righteousness, all the wisdom, all the virtue, and all the goodness that is in us, we draw from that fountain, and that God does not scatter them abroad at random but has put the fullness of all things belonging to our salvation into Jesus Christ.</w:t>
      </w:r>
    </w:p>
    <w:p w14:paraId="30E4CF37">
      <w:pPr>
        <w:pStyle w:val="4"/>
        <w:spacing w:before="291"/>
        <w:ind w:right="0"/>
        <w:rPr>
          <w:rFonts w:hint="eastAsia"/>
          <w:b w:val="0"/>
          <w:bCs/>
          <w:sz w:val="30"/>
          <w:szCs w:val="30"/>
        </w:rPr>
      </w:pPr>
      <w:r>
        <w:rPr>
          <w:rFonts w:hint="eastAsia"/>
          <w:b w:val="0"/>
          <w:bCs/>
          <w:sz w:val="30"/>
          <w:szCs w:val="30"/>
        </w:rPr>
        <w:t>现在，既然我们在耶稣基督里被造，这就如同说，我们里面一切的公义、一切的智慧、一切的美德和一切的良善，我们都从那个泉源汲取，并且上帝并非随意地将它们散布，而是已将一切关乎我们救恩的丰盛都放在耶稣基督里。</w:t>
      </w:r>
    </w:p>
    <w:p w14:paraId="518E5620">
      <w:pPr>
        <w:pStyle w:val="4"/>
        <w:spacing w:before="291"/>
        <w:ind w:right="0"/>
        <w:rPr>
          <w:rFonts w:hint="eastAsia"/>
          <w:b w:val="0"/>
          <w:bCs/>
          <w:sz w:val="30"/>
          <w:szCs w:val="30"/>
        </w:rPr>
      </w:pPr>
    </w:p>
    <w:p w14:paraId="6F676118">
      <w:pPr>
        <w:pStyle w:val="4"/>
        <w:spacing w:before="291"/>
        <w:ind w:right="0"/>
        <w:rPr>
          <w:rFonts w:hint="eastAsia"/>
          <w:b w:val="0"/>
          <w:bCs/>
          <w:sz w:val="30"/>
          <w:szCs w:val="30"/>
        </w:rPr>
      </w:pPr>
      <w:r>
        <w:rPr>
          <w:rFonts w:hint="eastAsia"/>
          <w:b w:val="0"/>
          <w:bCs/>
          <w:sz w:val="30"/>
          <w:szCs w:val="30"/>
        </w:rPr>
        <w:t>Thus, when we are once made members of His body, we are also made partakers of all His benefits.</w:t>
      </w:r>
    </w:p>
    <w:p w14:paraId="09B39239">
      <w:pPr>
        <w:pStyle w:val="4"/>
        <w:spacing w:before="291"/>
        <w:ind w:right="0"/>
        <w:rPr>
          <w:rFonts w:hint="eastAsia"/>
          <w:b w:val="0"/>
          <w:bCs/>
          <w:sz w:val="30"/>
          <w:szCs w:val="30"/>
        </w:rPr>
      </w:pPr>
      <w:r>
        <w:rPr>
          <w:rFonts w:hint="eastAsia"/>
          <w:b w:val="0"/>
          <w:bCs/>
          <w:sz w:val="30"/>
          <w:szCs w:val="30"/>
        </w:rPr>
        <w:t>因此，一旦我们成为祂身体的肢体，我们也就有份于祂一切的益处。</w:t>
      </w:r>
    </w:p>
    <w:p w14:paraId="2B2812E0">
      <w:pPr>
        <w:pStyle w:val="4"/>
        <w:spacing w:before="291"/>
        <w:ind w:right="0"/>
        <w:rPr>
          <w:rFonts w:hint="eastAsia"/>
          <w:b w:val="0"/>
          <w:bCs/>
          <w:sz w:val="30"/>
          <w:szCs w:val="30"/>
        </w:rPr>
      </w:pPr>
    </w:p>
    <w:p w14:paraId="25363B9D">
      <w:pPr>
        <w:pStyle w:val="4"/>
        <w:spacing w:before="291"/>
        <w:ind w:right="0"/>
        <w:rPr>
          <w:rFonts w:hint="eastAsia"/>
          <w:b w:val="0"/>
          <w:bCs/>
          <w:sz w:val="30"/>
          <w:szCs w:val="30"/>
        </w:rPr>
      </w:pPr>
      <w:r>
        <w:rPr>
          <w:rFonts w:hint="eastAsia"/>
          <w:b w:val="0"/>
          <w:bCs/>
          <w:sz w:val="30"/>
          <w:szCs w:val="30"/>
        </w:rPr>
        <w:t>Without Him, we are cut off from all parts of our salvation, as though we were rotten and stinking wretched carcasses, and there was nothing in us but filth, as I have declared before.</w:t>
      </w:r>
    </w:p>
    <w:p w14:paraId="0304ADAE">
      <w:pPr>
        <w:pStyle w:val="4"/>
        <w:spacing w:before="291"/>
        <w:ind w:right="0"/>
        <w:rPr>
          <w:rFonts w:hint="eastAsia"/>
          <w:b w:val="0"/>
          <w:bCs/>
          <w:sz w:val="30"/>
          <w:szCs w:val="30"/>
        </w:rPr>
      </w:pPr>
      <w:r>
        <w:rPr>
          <w:rFonts w:hint="eastAsia"/>
          <w:b w:val="0"/>
          <w:bCs/>
          <w:sz w:val="30"/>
          <w:szCs w:val="30"/>
        </w:rPr>
        <w:t>没有祂，我们就与我们救恩的各部分隔绝了，仿佛我们是腐烂发臭的可怜尸体，我们里面除了污秽之外一无所有，正如我先前已宣告的。</w:t>
      </w:r>
    </w:p>
    <w:p w14:paraId="68ADC9BD">
      <w:pPr>
        <w:pStyle w:val="4"/>
        <w:spacing w:before="291"/>
        <w:ind w:right="0"/>
        <w:rPr>
          <w:rFonts w:hint="eastAsia"/>
          <w:b w:val="0"/>
          <w:bCs/>
          <w:sz w:val="30"/>
          <w:szCs w:val="30"/>
        </w:rPr>
      </w:pPr>
    </w:p>
    <w:p w14:paraId="2FB4B44F">
      <w:pPr>
        <w:pStyle w:val="4"/>
        <w:spacing w:before="291"/>
        <w:ind w:right="0"/>
        <w:rPr>
          <w:rFonts w:hint="eastAsia"/>
          <w:b w:val="0"/>
          <w:bCs/>
          <w:sz w:val="30"/>
          <w:szCs w:val="30"/>
        </w:rPr>
      </w:pPr>
      <w:r>
        <w:rPr>
          <w:rFonts w:hint="eastAsia"/>
          <w:b w:val="0"/>
          <w:bCs/>
          <w:sz w:val="30"/>
          <w:szCs w:val="30"/>
        </w:rPr>
        <w:t>Thus, you see what we have to mark further when St. Paul says that we are not only God’s workmanship but also created in Jesus Christ.</w:t>
      </w:r>
    </w:p>
    <w:p w14:paraId="1C5214B0">
      <w:pPr>
        <w:pStyle w:val="4"/>
        <w:spacing w:before="291"/>
        <w:ind w:right="0"/>
        <w:rPr>
          <w:rFonts w:hint="eastAsia"/>
          <w:b w:val="0"/>
          <w:bCs/>
          <w:sz w:val="30"/>
          <w:szCs w:val="30"/>
        </w:rPr>
      </w:pPr>
      <w:r>
        <w:rPr>
          <w:rFonts w:hint="eastAsia"/>
          <w:b w:val="0"/>
          <w:bCs/>
          <w:sz w:val="30"/>
          <w:szCs w:val="30"/>
        </w:rPr>
        <w:t>因此，你看到当圣保罗说我们不仅是上帝的工作，而且也是在耶稣基督里被造的时，我们还需进一步注意什么。</w:t>
      </w:r>
    </w:p>
    <w:p w14:paraId="4B46915D">
      <w:pPr>
        <w:pStyle w:val="4"/>
        <w:spacing w:before="291"/>
        <w:ind w:right="0"/>
        <w:rPr>
          <w:rFonts w:hint="eastAsia"/>
          <w:b w:val="0"/>
          <w:bCs/>
          <w:sz w:val="30"/>
          <w:szCs w:val="30"/>
        </w:rPr>
      </w:pPr>
    </w:p>
    <w:p w14:paraId="4300C835">
      <w:pPr>
        <w:pStyle w:val="4"/>
        <w:spacing w:before="291"/>
        <w:ind w:right="0"/>
        <w:rPr>
          <w:rFonts w:hint="eastAsia"/>
          <w:b w:val="0"/>
          <w:bCs/>
          <w:sz w:val="30"/>
          <w:szCs w:val="30"/>
        </w:rPr>
      </w:pPr>
      <w:r>
        <w:rPr>
          <w:rFonts w:hint="eastAsia"/>
          <w:b w:val="0"/>
          <w:bCs/>
          <w:sz w:val="30"/>
          <w:szCs w:val="30"/>
        </w:rPr>
        <w:t>Now he adds, "to good works which He has prepared for us to walk in."</w:t>
      </w:r>
    </w:p>
    <w:p w14:paraId="16D75958">
      <w:pPr>
        <w:pStyle w:val="4"/>
        <w:spacing w:before="291"/>
        <w:ind w:right="0"/>
        <w:rPr>
          <w:rFonts w:hint="eastAsia"/>
          <w:b w:val="0"/>
          <w:bCs/>
          <w:sz w:val="30"/>
          <w:szCs w:val="30"/>
        </w:rPr>
      </w:pPr>
      <w:r>
        <w:rPr>
          <w:rFonts w:hint="eastAsia"/>
          <w:b w:val="0"/>
          <w:bCs/>
          <w:sz w:val="30"/>
          <w:szCs w:val="30"/>
        </w:rPr>
        <w:t>现在他（指圣保罗）补充说：“为要叫我们行善，就是祂所预备叫我们行的。”</w:t>
      </w:r>
    </w:p>
    <w:p w14:paraId="39C907EC">
      <w:pPr>
        <w:pStyle w:val="4"/>
        <w:spacing w:before="291"/>
        <w:ind w:right="0"/>
        <w:rPr>
          <w:rFonts w:hint="eastAsia"/>
          <w:b w:val="0"/>
          <w:bCs/>
          <w:sz w:val="30"/>
          <w:szCs w:val="30"/>
        </w:rPr>
      </w:pPr>
    </w:p>
    <w:p w14:paraId="3F407326">
      <w:pPr>
        <w:pStyle w:val="4"/>
        <w:spacing w:before="291"/>
        <w:ind w:right="0"/>
        <w:rPr>
          <w:rFonts w:hint="eastAsia"/>
          <w:b w:val="0"/>
          <w:bCs/>
          <w:sz w:val="30"/>
          <w:szCs w:val="30"/>
        </w:rPr>
      </w:pPr>
      <w:r>
        <w:rPr>
          <w:rFonts w:hint="eastAsia"/>
          <w:b w:val="0"/>
          <w:bCs/>
          <w:sz w:val="30"/>
          <w:szCs w:val="30"/>
        </w:rPr>
        <w:t>His setting down of good works in this place is to show what folly, or rather what madness and frenzy, it is in men to think they can bring good works on their behalf, as if they had them in their sleeves, or as if they were of their own growing.</w:t>
      </w:r>
    </w:p>
    <w:p w14:paraId="7A975651">
      <w:pPr>
        <w:pStyle w:val="4"/>
        <w:spacing w:before="291"/>
        <w:ind w:right="0"/>
        <w:rPr>
          <w:rFonts w:hint="eastAsia"/>
          <w:b w:val="0"/>
          <w:bCs/>
          <w:sz w:val="30"/>
          <w:szCs w:val="30"/>
        </w:rPr>
      </w:pPr>
      <w:r>
        <w:rPr>
          <w:rFonts w:hint="eastAsia"/>
          <w:b w:val="0"/>
          <w:bCs/>
          <w:sz w:val="30"/>
          <w:szCs w:val="30"/>
        </w:rPr>
        <w:t>他（指圣保罗）在此处记下善行，是要显明人以为他们可以代表自己带来善行，仿佛他们袖子里藏着善行，或者仿佛善行是他们自己长出来的，这是何等的愚蠢，或者更确切地说，是何等的疯狂和狂热。</w:t>
      </w:r>
    </w:p>
    <w:p w14:paraId="5C720912">
      <w:pPr>
        <w:pStyle w:val="4"/>
        <w:spacing w:before="291"/>
        <w:ind w:right="0"/>
        <w:rPr>
          <w:rFonts w:hint="eastAsia"/>
          <w:b w:val="0"/>
          <w:bCs/>
          <w:sz w:val="30"/>
          <w:szCs w:val="30"/>
        </w:rPr>
      </w:pPr>
    </w:p>
    <w:p w14:paraId="16105579">
      <w:pPr>
        <w:pStyle w:val="4"/>
        <w:spacing w:before="291"/>
        <w:ind w:right="0"/>
        <w:rPr>
          <w:rFonts w:hint="eastAsia"/>
          <w:b w:val="0"/>
          <w:bCs/>
          <w:sz w:val="30"/>
          <w:szCs w:val="30"/>
        </w:rPr>
      </w:pPr>
      <w:r>
        <w:rPr>
          <w:rFonts w:hint="eastAsia"/>
          <w:b w:val="0"/>
          <w:bCs/>
          <w:sz w:val="30"/>
          <w:szCs w:val="30"/>
        </w:rPr>
        <w:t>For needs must God have prepared them (says he), and that we should have them at His hand.</w:t>
      </w:r>
    </w:p>
    <w:p w14:paraId="5EC6AA01">
      <w:pPr>
        <w:pStyle w:val="4"/>
        <w:spacing w:before="291"/>
        <w:ind w:right="0"/>
        <w:rPr>
          <w:rFonts w:hint="eastAsia"/>
          <w:b w:val="0"/>
          <w:bCs/>
          <w:sz w:val="30"/>
          <w:szCs w:val="30"/>
        </w:rPr>
      </w:pPr>
      <w:r>
        <w:rPr>
          <w:rFonts w:hint="eastAsia"/>
          <w:b w:val="0"/>
          <w:bCs/>
          <w:sz w:val="30"/>
          <w:szCs w:val="30"/>
        </w:rPr>
        <w:t>因为上帝必然预备了它们（他（指圣保罗）说），并且我们应当从祂手中得到它们。</w:t>
      </w:r>
    </w:p>
    <w:p w14:paraId="7E3BB6AA">
      <w:pPr>
        <w:pStyle w:val="4"/>
        <w:spacing w:before="291"/>
        <w:ind w:right="0"/>
        <w:rPr>
          <w:rFonts w:hint="eastAsia"/>
          <w:b w:val="0"/>
          <w:bCs/>
          <w:sz w:val="30"/>
          <w:szCs w:val="30"/>
        </w:rPr>
      </w:pPr>
    </w:p>
    <w:p w14:paraId="2729BE83">
      <w:pPr>
        <w:pStyle w:val="4"/>
        <w:spacing w:before="291"/>
        <w:ind w:right="0"/>
        <w:rPr>
          <w:rFonts w:hint="eastAsia"/>
          <w:b w:val="0"/>
          <w:bCs/>
          <w:sz w:val="30"/>
          <w:szCs w:val="30"/>
        </w:rPr>
      </w:pPr>
      <w:r>
        <w:rPr>
          <w:rFonts w:hint="eastAsia"/>
          <w:b w:val="0"/>
          <w:bCs/>
          <w:sz w:val="30"/>
          <w:szCs w:val="30"/>
        </w:rPr>
        <w:t>It is all one as if he should say, go to, show here your prowess and virtues: enter a little into account with God: seeing your pride will not be daunted, but you have always some bristles set up still, bring forth all that you think may make for you.</w:t>
      </w:r>
    </w:p>
    <w:p w14:paraId="08B0E03F">
      <w:pPr>
        <w:pStyle w:val="4"/>
        <w:spacing w:before="291"/>
        <w:ind w:right="0"/>
        <w:rPr>
          <w:rFonts w:hint="eastAsia"/>
          <w:b w:val="0"/>
          <w:bCs/>
          <w:sz w:val="30"/>
          <w:szCs w:val="30"/>
        </w:rPr>
      </w:pPr>
      <w:r>
        <w:rPr>
          <w:rFonts w:hint="eastAsia"/>
          <w:b w:val="0"/>
          <w:bCs/>
          <w:sz w:val="30"/>
          <w:szCs w:val="30"/>
        </w:rPr>
        <w:t>这如同他（指圣保罗）要说，去吧，在此处显露你的英勇和美德：稍稍与上帝算一算账：既然你的骄傲不肯被挫败，你总是还有一些鬃毛竖立着，就把你认为可能对你有益的一切都拿出来。</w:t>
      </w:r>
    </w:p>
    <w:p w14:paraId="2BD43885">
      <w:pPr>
        <w:pStyle w:val="4"/>
        <w:spacing w:before="291"/>
        <w:ind w:right="0"/>
        <w:rPr>
          <w:rFonts w:hint="eastAsia"/>
          <w:b w:val="0"/>
          <w:bCs/>
          <w:sz w:val="30"/>
          <w:szCs w:val="30"/>
        </w:rPr>
      </w:pPr>
    </w:p>
    <w:p w14:paraId="118B9A7F">
      <w:pPr>
        <w:pStyle w:val="4"/>
        <w:spacing w:before="291"/>
        <w:ind w:right="0"/>
        <w:rPr>
          <w:rFonts w:hint="eastAsia"/>
          <w:b w:val="0"/>
          <w:bCs/>
          <w:sz w:val="30"/>
          <w:szCs w:val="30"/>
        </w:rPr>
      </w:pPr>
      <w:r>
        <w:rPr>
          <w:rFonts w:hint="eastAsia"/>
          <w:b w:val="0"/>
          <w:bCs/>
          <w:sz w:val="30"/>
          <w:szCs w:val="30"/>
        </w:rPr>
        <w:t>Well, you say, and we will bring our good works, as the Papists are wont to do, who allege in this way: what? how now? shall we not be saved by our own merits and by our good works?</w:t>
      </w:r>
    </w:p>
    <w:p w14:paraId="78711130">
      <w:pPr>
        <w:pStyle w:val="4"/>
        <w:spacing w:before="291"/>
        <w:ind w:right="0"/>
        <w:rPr>
          <w:rFonts w:hint="eastAsia"/>
          <w:b w:val="0"/>
          <w:bCs/>
          <w:sz w:val="30"/>
          <w:szCs w:val="30"/>
        </w:rPr>
      </w:pPr>
      <w:r>
        <w:rPr>
          <w:rFonts w:hint="eastAsia"/>
          <w:b w:val="0"/>
          <w:bCs/>
          <w:sz w:val="30"/>
          <w:szCs w:val="30"/>
        </w:rPr>
        <w:t>好吧，你说，我们会拿出我们的善行，正如罗马天主教徒惯常做的那样，他们这样声称：什么？现在怎么样？我们难道不靠我们自己的功绩和我们的善行得救吗？</w:t>
      </w:r>
    </w:p>
    <w:p w14:paraId="39A07F12">
      <w:pPr>
        <w:pStyle w:val="4"/>
        <w:spacing w:before="291"/>
        <w:ind w:right="0"/>
        <w:rPr>
          <w:rFonts w:hint="eastAsia"/>
          <w:b w:val="0"/>
          <w:bCs/>
          <w:sz w:val="30"/>
          <w:szCs w:val="30"/>
        </w:rPr>
      </w:pPr>
    </w:p>
    <w:p w14:paraId="45343BC6">
      <w:pPr>
        <w:pStyle w:val="4"/>
        <w:spacing w:before="291"/>
        <w:ind w:right="0"/>
        <w:rPr>
          <w:rFonts w:hint="eastAsia"/>
          <w:b w:val="0"/>
          <w:bCs/>
          <w:sz w:val="30"/>
          <w:szCs w:val="30"/>
        </w:rPr>
      </w:pPr>
      <w:r>
        <w:rPr>
          <w:rFonts w:hint="eastAsia"/>
          <w:b w:val="0"/>
          <w:bCs/>
          <w:sz w:val="30"/>
          <w:szCs w:val="30"/>
        </w:rPr>
        <w:t>And whence do you draw them, says St. Paul?</w:t>
      </w:r>
    </w:p>
    <w:p w14:paraId="3ACEAB4A">
      <w:pPr>
        <w:pStyle w:val="4"/>
        <w:spacing w:before="291"/>
        <w:ind w:right="0"/>
        <w:rPr>
          <w:rFonts w:hint="eastAsia"/>
          <w:b w:val="0"/>
          <w:bCs/>
          <w:sz w:val="30"/>
          <w:szCs w:val="30"/>
        </w:rPr>
      </w:pPr>
      <w:r>
        <w:rPr>
          <w:rFonts w:hint="eastAsia"/>
          <w:b w:val="0"/>
          <w:bCs/>
          <w:sz w:val="30"/>
          <w:szCs w:val="30"/>
        </w:rPr>
        <w:t>你从何处汲取它们呢，圣保罗说？</w:t>
      </w:r>
    </w:p>
    <w:p w14:paraId="7C1B281B">
      <w:pPr>
        <w:pStyle w:val="4"/>
        <w:spacing w:before="291"/>
        <w:ind w:right="0"/>
        <w:rPr>
          <w:rFonts w:hint="eastAsia"/>
          <w:b w:val="0"/>
          <w:bCs/>
          <w:sz w:val="30"/>
          <w:szCs w:val="30"/>
        </w:rPr>
      </w:pPr>
    </w:p>
    <w:p w14:paraId="3AAAA54D">
      <w:pPr>
        <w:pStyle w:val="4"/>
        <w:spacing w:before="291"/>
        <w:ind w:right="0"/>
        <w:rPr>
          <w:rFonts w:hint="eastAsia"/>
          <w:b w:val="0"/>
          <w:bCs/>
          <w:sz w:val="30"/>
          <w:szCs w:val="30"/>
        </w:rPr>
      </w:pPr>
      <w:r>
        <w:rPr>
          <w:rFonts w:hint="eastAsia"/>
          <w:b w:val="0"/>
          <w:bCs/>
          <w:sz w:val="30"/>
          <w:szCs w:val="30"/>
        </w:rPr>
        <w:t>Have you coined them in your own shop?</w:t>
      </w:r>
    </w:p>
    <w:p w14:paraId="3DCA2B78">
      <w:pPr>
        <w:pStyle w:val="4"/>
        <w:spacing w:before="291"/>
        <w:ind w:right="0"/>
        <w:rPr>
          <w:rFonts w:hint="eastAsia"/>
          <w:b w:val="0"/>
          <w:bCs/>
          <w:sz w:val="30"/>
          <w:szCs w:val="30"/>
        </w:rPr>
      </w:pPr>
      <w:r>
        <w:rPr>
          <w:rFonts w:hint="eastAsia"/>
          <w:b w:val="0"/>
          <w:bCs/>
          <w:sz w:val="30"/>
          <w:szCs w:val="30"/>
        </w:rPr>
        <w:t>你是在你自己的作坊里铸造它们的吗？</w:t>
      </w:r>
    </w:p>
    <w:p w14:paraId="5F2233CB">
      <w:pPr>
        <w:pStyle w:val="4"/>
        <w:spacing w:before="291"/>
        <w:ind w:right="0"/>
        <w:rPr>
          <w:rFonts w:hint="eastAsia"/>
          <w:b w:val="0"/>
          <w:bCs/>
          <w:sz w:val="30"/>
          <w:szCs w:val="30"/>
        </w:rPr>
      </w:pPr>
    </w:p>
    <w:p w14:paraId="4138D79F">
      <w:pPr>
        <w:pStyle w:val="4"/>
        <w:spacing w:before="291"/>
        <w:ind w:right="0"/>
        <w:rPr>
          <w:rFonts w:hint="eastAsia"/>
          <w:b w:val="0"/>
          <w:bCs/>
          <w:sz w:val="30"/>
          <w:szCs w:val="30"/>
        </w:rPr>
      </w:pPr>
      <w:r>
        <w:rPr>
          <w:rFonts w:hint="eastAsia"/>
          <w:b w:val="0"/>
          <w:bCs/>
          <w:sz w:val="30"/>
          <w:szCs w:val="30"/>
        </w:rPr>
        <w:t>Or have you some garden of your own planting, from which to gather them?</w:t>
      </w:r>
    </w:p>
    <w:p w14:paraId="7AA8B18B">
      <w:pPr>
        <w:pStyle w:val="4"/>
        <w:spacing w:before="291"/>
        <w:ind w:right="0"/>
        <w:rPr>
          <w:rFonts w:hint="eastAsia"/>
          <w:b w:val="0"/>
          <w:bCs/>
          <w:sz w:val="30"/>
          <w:szCs w:val="30"/>
        </w:rPr>
      </w:pPr>
      <w:r>
        <w:rPr>
          <w:rFonts w:hint="eastAsia"/>
          <w:b w:val="0"/>
          <w:bCs/>
          <w:sz w:val="30"/>
          <w:szCs w:val="30"/>
        </w:rPr>
        <w:t>或者你有一些你自己栽种的花园，可以从中采摘它们吗？</w:t>
      </w:r>
    </w:p>
    <w:p w14:paraId="10B7AC9A">
      <w:pPr>
        <w:pStyle w:val="4"/>
        <w:spacing w:before="291"/>
        <w:ind w:right="0"/>
        <w:rPr>
          <w:rFonts w:hint="eastAsia"/>
          <w:b w:val="0"/>
          <w:bCs/>
          <w:sz w:val="30"/>
          <w:szCs w:val="30"/>
        </w:rPr>
      </w:pPr>
    </w:p>
    <w:p w14:paraId="084C4756">
      <w:pPr>
        <w:pStyle w:val="4"/>
        <w:spacing w:before="291"/>
        <w:ind w:right="0"/>
        <w:rPr>
          <w:rFonts w:hint="eastAsia"/>
          <w:b w:val="0"/>
          <w:bCs/>
          <w:sz w:val="30"/>
          <w:szCs w:val="30"/>
        </w:rPr>
      </w:pPr>
      <w:r>
        <w:rPr>
          <w:rFonts w:hint="eastAsia"/>
          <w:b w:val="0"/>
          <w:bCs/>
          <w:sz w:val="30"/>
          <w:szCs w:val="30"/>
        </w:rPr>
        <w:t>Or do they spring, I know not how, of your own travail and policy, so as you may further yourselves by them?</w:t>
      </w:r>
    </w:p>
    <w:p w14:paraId="4B537DFE">
      <w:pPr>
        <w:pStyle w:val="4"/>
        <w:spacing w:before="291"/>
        <w:ind w:right="0"/>
        <w:rPr>
          <w:rFonts w:hint="eastAsia"/>
          <w:b w:val="0"/>
          <w:bCs/>
          <w:sz w:val="30"/>
          <w:szCs w:val="30"/>
        </w:rPr>
      </w:pPr>
      <w:r>
        <w:rPr>
          <w:rFonts w:hint="eastAsia"/>
          <w:b w:val="0"/>
          <w:bCs/>
          <w:sz w:val="30"/>
          <w:szCs w:val="30"/>
        </w:rPr>
        <w:t>或者它们，我不知道如何，是从你自己的劳苦和策略中产生的，以致你可以借此促进你自己吗？</w:t>
      </w:r>
    </w:p>
    <w:p w14:paraId="69B6F79D">
      <w:pPr>
        <w:pStyle w:val="4"/>
        <w:spacing w:before="291"/>
        <w:ind w:right="0"/>
        <w:rPr>
          <w:rFonts w:hint="eastAsia"/>
          <w:b w:val="0"/>
          <w:bCs/>
          <w:sz w:val="30"/>
          <w:szCs w:val="30"/>
        </w:rPr>
      </w:pPr>
    </w:p>
    <w:p w14:paraId="7FD302A3">
      <w:pPr>
        <w:pStyle w:val="4"/>
        <w:spacing w:before="291"/>
        <w:ind w:right="0"/>
        <w:rPr>
          <w:rFonts w:hint="eastAsia"/>
          <w:b w:val="0"/>
          <w:bCs/>
          <w:sz w:val="30"/>
          <w:szCs w:val="30"/>
        </w:rPr>
      </w:pPr>
      <w:r>
        <w:rPr>
          <w:rFonts w:hint="eastAsia"/>
          <w:b w:val="0"/>
          <w:bCs/>
          <w:sz w:val="30"/>
          <w:szCs w:val="30"/>
        </w:rPr>
        <w:t>No, but on the contrary, know you that God has prepared them.</w:t>
      </w:r>
    </w:p>
    <w:p w14:paraId="5BF0F736">
      <w:pPr>
        <w:pStyle w:val="4"/>
        <w:spacing w:before="291"/>
        <w:ind w:right="0"/>
        <w:rPr>
          <w:rFonts w:hint="eastAsia"/>
          <w:b w:val="0"/>
          <w:bCs/>
          <w:sz w:val="30"/>
          <w:szCs w:val="30"/>
        </w:rPr>
      </w:pPr>
      <w:r>
        <w:rPr>
          <w:rFonts w:hint="eastAsia"/>
          <w:b w:val="0"/>
          <w:bCs/>
          <w:sz w:val="30"/>
          <w:szCs w:val="30"/>
        </w:rPr>
        <w:t>不，恰恰相反，你要知道上帝已预备了它们。</w:t>
      </w:r>
    </w:p>
    <w:p w14:paraId="21985A8F">
      <w:pPr>
        <w:pStyle w:val="4"/>
        <w:spacing w:before="291"/>
        <w:ind w:right="0"/>
        <w:rPr>
          <w:rFonts w:hint="eastAsia"/>
          <w:b w:val="0"/>
          <w:bCs/>
          <w:sz w:val="30"/>
          <w:szCs w:val="30"/>
        </w:rPr>
      </w:pPr>
    </w:p>
    <w:p w14:paraId="13B1929C">
      <w:pPr>
        <w:pStyle w:val="4"/>
        <w:spacing w:before="291"/>
        <w:ind w:right="0"/>
        <w:rPr>
          <w:rFonts w:hint="eastAsia"/>
          <w:b w:val="0"/>
          <w:bCs/>
          <w:sz w:val="30"/>
          <w:szCs w:val="30"/>
        </w:rPr>
      </w:pPr>
      <w:r>
        <w:rPr>
          <w:rFonts w:hint="eastAsia"/>
          <w:b w:val="0"/>
          <w:bCs/>
          <w:sz w:val="30"/>
          <w:szCs w:val="30"/>
        </w:rPr>
        <w:t>And is it fitting that you should reply against Him, when He has pitied you and shown Himself bountiful towards you?</w:t>
      </w:r>
    </w:p>
    <w:p w14:paraId="4BE99EAD">
      <w:pPr>
        <w:pStyle w:val="4"/>
        <w:spacing w:before="291"/>
        <w:ind w:right="0"/>
        <w:rPr>
          <w:rFonts w:hint="eastAsia"/>
          <w:b w:val="0"/>
          <w:bCs/>
          <w:sz w:val="30"/>
          <w:szCs w:val="30"/>
        </w:rPr>
      </w:pPr>
      <w:r>
        <w:rPr>
          <w:rFonts w:hint="eastAsia"/>
          <w:b w:val="0"/>
          <w:bCs/>
          <w:sz w:val="30"/>
          <w:szCs w:val="30"/>
        </w:rPr>
        <w:t>当祂怜悯你并向你显明祂的慷慨时，你反驳祂，这合适吗？</w:t>
      </w:r>
    </w:p>
    <w:p w14:paraId="26864AC9">
      <w:pPr>
        <w:pStyle w:val="4"/>
        <w:spacing w:before="291"/>
        <w:ind w:right="0"/>
        <w:rPr>
          <w:rFonts w:hint="eastAsia"/>
          <w:b w:val="0"/>
          <w:bCs/>
          <w:sz w:val="30"/>
          <w:szCs w:val="30"/>
        </w:rPr>
      </w:pPr>
    </w:p>
    <w:p w14:paraId="4783C7FD">
      <w:pPr>
        <w:pStyle w:val="4"/>
        <w:spacing w:before="291"/>
        <w:ind w:right="0"/>
        <w:rPr>
          <w:rFonts w:hint="eastAsia"/>
          <w:b w:val="0"/>
          <w:bCs/>
          <w:sz w:val="30"/>
          <w:szCs w:val="30"/>
        </w:rPr>
      </w:pPr>
      <w:r>
        <w:rPr>
          <w:rFonts w:hint="eastAsia"/>
          <w:b w:val="0"/>
          <w:bCs/>
          <w:sz w:val="30"/>
          <w:szCs w:val="30"/>
        </w:rPr>
        <w:t>Is it fitting that you should presume to step forth to pay Him, as though you had wherewith of your own?</w:t>
      </w:r>
    </w:p>
    <w:p w14:paraId="3C7D86CA">
      <w:pPr>
        <w:pStyle w:val="4"/>
        <w:spacing w:before="291"/>
        <w:ind w:right="0"/>
        <w:rPr>
          <w:rFonts w:hint="eastAsia"/>
          <w:b w:val="0"/>
          <w:bCs/>
          <w:sz w:val="30"/>
          <w:szCs w:val="30"/>
        </w:rPr>
      </w:pPr>
      <w:r>
        <w:rPr>
          <w:rFonts w:hint="eastAsia"/>
          <w:b w:val="0"/>
          <w:bCs/>
          <w:sz w:val="30"/>
          <w:szCs w:val="30"/>
        </w:rPr>
        <w:t>你擅自上前偿还祂，仿佛你拥有自己的东西，这合适吗？</w:t>
      </w:r>
    </w:p>
    <w:p w14:paraId="2CFF68A7">
      <w:pPr>
        <w:pStyle w:val="4"/>
        <w:spacing w:before="291"/>
        <w:ind w:right="0"/>
        <w:rPr>
          <w:rFonts w:hint="eastAsia"/>
          <w:b w:val="0"/>
          <w:bCs/>
          <w:sz w:val="30"/>
          <w:szCs w:val="30"/>
        </w:rPr>
      </w:pPr>
    </w:p>
    <w:p w14:paraId="750110A5">
      <w:pPr>
        <w:pStyle w:val="4"/>
        <w:spacing w:before="291"/>
        <w:ind w:right="0"/>
        <w:rPr>
          <w:rFonts w:hint="eastAsia"/>
          <w:b w:val="0"/>
          <w:bCs/>
          <w:sz w:val="30"/>
          <w:szCs w:val="30"/>
        </w:rPr>
      </w:pPr>
      <w:r>
        <w:rPr>
          <w:rFonts w:hint="eastAsia"/>
          <w:b w:val="0"/>
          <w:bCs/>
          <w:sz w:val="30"/>
          <w:szCs w:val="30"/>
        </w:rPr>
        <w:t>When a man has been well kept and tended, and his host has lent him money at his need, and he has received it at his hand (to pay him withal), shall he afterward boast that he has paid his host?</w:t>
      </w:r>
    </w:p>
    <w:p w14:paraId="30467BC2">
      <w:pPr>
        <w:pStyle w:val="4"/>
        <w:spacing w:before="291"/>
        <w:ind w:right="0"/>
        <w:rPr>
          <w:rFonts w:hint="eastAsia"/>
          <w:b w:val="0"/>
          <w:bCs/>
          <w:sz w:val="30"/>
          <w:szCs w:val="30"/>
        </w:rPr>
      </w:pPr>
      <w:r>
        <w:rPr>
          <w:rFonts w:hint="eastAsia"/>
          <w:b w:val="0"/>
          <w:bCs/>
          <w:sz w:val="30"/>
          <w:szCs w:val="30"/>
        </w:rPr>
        <w:t>当一个人得到妥善的照料和看顾，他的主人在他需要时借给他钱，并且他（指那个人）已从他（指主人）手中收到钱（用以偿还他（指主人）），他（指那个人）以后岂能夸耀他（指那个人）已偿还了他的主人呢？</w:t>
      </w:r>
    </w:p>
    <w:p w14:paraId="4403042A">
      <w:pPr>
        <w:pStyle w:val="4"/>
        <w:spacing w:before="291"/>
        <w:ind w:right="0"/>
        <w:rPr>
          <w:rFonts w:hint="eastAsia"/>
          <w:b w:val="0"/>
          <w:bCs/>
          <w:sz w:val="30"/>
          <w:szCs w:val="30"/>
        </w:rPr>
      </w:pPr>
    </w:p>
    <w:p w14:paraId="347DB409">
      <w:pPr>
        <w:pStyle w:val="4"/>
        <w:spacing w:before="291"/>
        <w:ind w:right="0"/>
        <w:rPr>
          <w:rFonts w:hint="eastAsia"/>
          <w:b w:val="0"/>
          <w:bCs/>
          <w:sz w:val="30"/>
          <w:szCs w:val="30"/>
        </w:rPr>
      </w:pPr>
      <w:r>
        <w:rPr>
          <w:rFonts w:hint="eastAsia"/>
          <w:b w:val="0"/>
          <w:bCs/>
          <w:sz w:val="30"/>
          <w:szCs w:val="30"/>
        </w:rPr>
        <w:t>There is a host who not only is contented to do his charity upon a man but also, after he has found him both at bed and at board, will say to him, "Here, hold wherewith to pay: to the intent it may not seem to you that my charitable dealing has been to make an underling of you, I will receive payment for it at your hand, yea, but yet the same shall come out of mine own purse."</w:t>
      </w:r>
    </w:p>
    <w:p w14:paraId="2E84FE71">
      <w:pPr>
        <w:pStyle w:val="4"/>
        <w:spacing w:before="291"/>
        <w:ind w:right="0"/>
        <w:rPr>
          <w:rFonts w:hint="eastAsia"/>
          <w:b w:val="0"/>
          <w:bCs/>
          <w:sz w:val="30"/>
          <w:szCs w:val="30"/>
        </w:rPr>
      </w:pPr>
      <w:r>
        <w:rPr>
          <w:rFonts w:hint="eastAsia"/>
          <w:b w:val="0"/>
          <w:bCs/>
          <w:sz w:val="30"/>
          <w:szCs w:val="30"/>
        </w:rPr>
        <w:t>有一个主人，他（指主人）不仅满足于向一个人行善，而且在他（指主人）供给他（指那个人）食宿之后，还会对他说：“拿去，用这个付账：为要使你不觉得我的善行是为了使你作我的下属，我要从你手中收取付款，是的，但这钱仍要从我自己的钱包里出来。”</w:t>
      </w:r>
    </w:p>
    <w:p w14:paraId="2A16A3C8">
      <w:pPr>
        <w:pStyle w:val="4"/>
        <w:spacing w:before="291"/>
        <w:ind w:right="0"/>
        <w:rPr>
          <w:rFonts w:hint="eastAsia"/>
          <w:b w:val="0"/>
          <w:bCs/>
          <w:sz w:val="30"/>
          <w:szCs w:val="30"/>
        </w:rPr>
      </w:pPr>
    </w:p>
    <w:p w14:paraId="38E76858">
      <w:pPr>
        <w:pStyle w:val="4"/>
        <w:spacing w:before="291"/>
        <w:ind w:right="0"/>
        <w:rPr>
          <w:rFonts w:hint="eastAsia"/>
          <w:b w:val="0"/>
          <w:bCs/>
          <w:sz w:val="30"/>
          <w:szCs w:val="30"/>
        </w:rPr>
      </w:pPr>
      <w:r>
        <w:rPr>
          <w:rFonts w:hint="eastAsia"/>
          <w:b w:val="0"/>
          <w:bCs/>
          <w:sz w:val="30"/>
          <w:szCs w:val="30"/>
        </w:rPr>
        <w:t>Now, shall he to whom such frankness has been used go and say he has well paid his host?</w:t>
      </w:r>
    </w:p>
    <w:p w14:paraId="14BB15CA">
      <w:pPr>
        <w:pStyle w:val="4"/>
        <w:spacing w:before="291"/>
        <w:ind w:right="0"/>
        <w:rPr>
          <w:rFonts w:hint="eastAsia"/>
          <w:b w:val="0"/>
          <w:bCs/>
          <w:sz w:val="30"/>
          <w:szCs w:val="30"/>
        </w:rPr>
      </w:pPr>
      <w:r>
        <w:rPr>
          <w:rFonts w:hint="eastAsia"/>
          <w:b w:val="0"/>
          <w:bCs/>
          <w:sz w:val="30"/>
          <w:szCs w:val="30"/>
        </w:rPr>
        <w:t>现在，受过如此坦率对待的人，岂能去说他（指那个人）已妥善地偿还了他的主人呢？</w:t>
      </w:r>
    </w:p>
    <w:p w14:paraId="5EDA1784">
      <w:pPr>
        <w:pStyle w:val="4"/>
        <w:spacing w:before="291"/>
        <w:ind w:right="0"/>
        <w:rPr>
          <w:rFonts w:hint="eastAsia"/>
          <w:b w:val="0"/>
          <w:bCs/>
          <w:sz w:val="30"/>
          <w:szCs w:val="30"/>
        </w:rPr>
      </w:pPr>
    </w:p>
    <w:p w14:paraId="27696EA3">
      <w:pPr>
        <w:pStyle w:val="4"/>
        <w:spacing w:before="291"/>
        <w:ind w:right="0"/>
        <w:rPr>
          <w:rFonts w:hint="eastAsia"/>
          <w:b w:val="0"/>
          <w:bCs/>
          <w:sz w:val="30"/>
          <w:szCs w:val="30"/>
        </w:rPr>
      </w:pPr>
      <w:r>
        <w:rPr>
          <w:rFonts w:hint="eastAsia"/>
          <w:b w:val="0"/>
          <w:bCs/>
          <w:sz w:val="30"/>
          <w:szCs w:val="30"/>
        </w:rPr>
        <w:t>Yea, and with what money?</w:t>
      </w:r>
    </w:p>
    <w:p w14:paraId="35E02116">
      <w:pPr>
        <w:pStyle w:val="4"/>
        <w:spacing w:before="291"/>
        <w:ind w:right="0"/>
        <w:rPr>
          <w:rFonts w:hint="eastAsia"/>
          <w:b w:val="0"/>
          <w:bCs/>
          <w:sz w:val="30"/>
          <w:szCs w:val="30"/>
        </w:rPr>
      </w:pPr>
      <w:r>
        <w:rPr>
          <w:rFonts w:hint="eastAsia"/>
          <w:b w:val="0"/>
          <w:bCs/>
          <w:sz w:val="30"/>
          <w:szCs w:val="30"/>
        </w:rPr>
        <w:t>是的，用什么钱呢？</w:t>
      </w:r>
    </w:p>
    <w:p w14:paraId="7AFAA853">
      <w:pPr>
        <w:pStyle w:val="4"/>
        <w:spacing w:before="291"/>
        <w:ind w:right="0"/>
        <w:rPr>
          <w:rFonts w:hint="eastAsia"/>
          <w:b w:val="0"/>
          <w:bCs/>
          <w:sz w:val="30"/>
          <w:szCs w:val="30"/>
        </w:rPr>
      </w:pPr>
    </w:p>
    <w:p w14:paraId="51E4569B">
      <w:pPr>
        <w:pStyle w:val="4"/>
        <w:spacing w:before="291"/>
        <w:ind w:right="0"/>
        <w:rPr>
          <w:rFonts w:hint="eastAsia"/>
          <w:b w:val="0"/>
          <w:bCs/>
          <w:sz w:val="30"/>
          <w:szCs w:val="30"/>
        </w:rPr>
      </w:pPr>
      <w:r>
        <w:rPr>
          <w:rFonts w:hint="eastAsia"/>
          <w:b w:val="0"/>
          <w:bCs/>
          <w:sz w:val="30"/>
          <w:szCs w:val="30"/>
        </w:rPr>
        <w:t>Even with the same money that was put into his hand.</w:t>
      </w:r>
    </w:p>
    <w:p w14:paraId="0978BA17">
      <w:pPr>
        <w:pStyle w:val="4"/>
        <w:spacing w:before="291"/>
        <w:ind w:right="0"/>
        <w:rPr>
          <w:rFonts w:hint="eastAsia"/>
          <w:b w:val="0"/>
          <w:bCs/>
          <w:sz w:val="30"/>
          <w:szCs w:val="30"/>
        </w:rPr>
      </w:pPr>
      <w:r>
        <w:rPr>
          <w:rFonts w:hint="eastAsia"/>
          <w:b w:val="0"/>
          <w:bCs/>
          <w:sz w:val="30"/>
          <w:szCs w:val="30"/>
        </w:rPr>
        <w:t>甚至是用放在他（指那个人）手中的同样的钱。</w:t>
      </w:r>
    </w:p>
    <w:p w14:paraId="0F9CC8F2">
      <w:pPr>
        <w:pStyle w:val="4"/>
        <w:spacing w:before="291"/>
        <w:ind w:right="0"/>
        <w:rPr>
          <w:rFonts w:hint="eastAsia"/>
          <w:b w:val="0"/>
          <w:bCs/>
          <w:sz w:val="30"/>
          <w:szCs w:val="30"/>
        </w:rPr>
      </w:pPr>
    </w:p>
    <w:p w14:paraId="2B4E4445">
      <w:pPr>
        <w:pStyle w:val="4"/>
        <w:spacing w:before="291"/>
        <w:ind w:right="0"/>
        <w:rPr>
          <w:rFonts w:hint="eastAsia"/>
          <w:b w:val="0"/>
          <w:bCs/>
          <w:sz w:val="30"/>
          <w:szCs w:val="30"/>
        </w:rPr>
      </w:pPr>
      <w:r>
        <w:rPr>
          <w:rFonts w:hint="eastAsia"/>
          <w:b w:val="0"/>
          <w:bCs/>
          <w:sz w:val="30"/>
          <w:szCs w:val="30"/>
        </w:rPr>
        <w:t>So stands the case with those who put forth their good works, to say that God has not saved them freely, but that they themselves were a help to it.</w:t>
      </w:r>
    </w:p>
    <w:p w14:paraId="01D9A7F7">
      <w:pPr>
        <w:pStyle w:val="4"/>
        <w:spacing w:before="291"/>
        <w:ind w:right="0"/>
        <w:rPr>
          <w:rFonts w:hint="eastAsia"/>
          <w:b w:val="0"/>
          <w:bCs/>
          <w:sz w:val="30"/>
          <w:szCs w:val="30"/>
        </w:rPr>
      </w:pPr>
      <w:r>
        <w:rPr>
          <w:rFonts w:hint="eastAsia"/>
          <w:b w:val="0"/>
          <w:bCs/>
          <w:sz w:val="30"/>
          <w:szCs w:val="30"/>
        </w:rPr>
        <w:t>那些拿出他们的善行，说上帝并非白白拯救他们，而是他们自己对此有所帮助的人，情况也是如此。</w:t>
      </w:r>
    </w:p>
    <w:p w14:paraId="77B6CCBA">
      <w:pPr>
        <w:pStyle w:val="4"/>
        <w:spacing w:before="291"/>
        <w:ind w:right="0"/>
        <w:rPr>
          <w:rFonts w:hint="eastAsia"/>
          <w:b w:val="0"/>
          <w:bCs/>
          <w:sz w:val="30"/>
          <w:szCs w:val="30"/>
        </w:rPr>
      </w:pPr>
    </w:p>
    <w:p w14:paraId="35D55ED6">
      <w:pPr>
        <w:pStyle w:val="4"/>
        <w:spacing w:before="291"/>
        <w:ind w:right="0"/>
        <w:rPr>
          <w:rFonts w:hint="eastAsia"/>
          <w:b w:val="0"/>
          <w:bCs/>
          <w:sz w:val="30"/>
          <w:szCs w:val="30"/>
        </w:rPr>
      </w:pPr>
      <w:r>
        <w:rPr>
          <w:rFonts w:hint="eastAsia"/>
          <w:b w:val="0"/>
          <w:bCs/>
          <w:sz w:val="30"/>
          <w:szCs w:val="30"/>
        </w:rPr>
        <w:t>Yea, but where do they get those good works?</w:t>
      </w:r>
    </w:p>
    <w:p w14:paraId="68602FC7">
      <w:pPr>
        <w:pStyle w:val="4"/>
        <w:spacing w:before="291"/>
        <w:ind w:right="0"/>
        <w:rPr>
          <w:rFonts w:hint="eastAsia"/>
          <w:b w:val="0"/>
          <w:bCs/>
          <w:sz w:val="30"/>
          <w:szCs w:val="30"/>
        </w:rPr>
      </w:pPr>
      <w:r>
        <w:rPr>
          <w:rFonts w:hint="eastAsia"/>
          <w:b w:val="0"/>
          <w:bCs/>
          <w:sz w:val="30"/>
          <w:szCs w:val="30"/>
        </w:rPr>
        <w:t>是的，但他们从哪里得到那些善行呢？</w:t>
      </w:r>
    </w:p>
    <w:p w14:paraId="47F3BB7D">
      <w:pPr>
        <w:pStyle w:val="4"/>
        <w:spacing w:before="291"/>
        <w:ind w:right="0"/>
        <w:rPr>
          <w:rFonts w:hint="eastAsia"/>
          <w:b w:val="0"/>
          <w:bCs/>
          <w:sz w:val="30"/>
          <w:szCs w:val="30"/>
        </w:rPr>
      </w:pPr>
    </w:p>
    <w:p w14:paraId="6EEBDC85">
      <w:pPr>
        <w:pStyle w:val="4"/>
        <w:spacing w:before="291"/>
        <w:ind w:right="0"/>
        <w:rPr>
          <w:rFonts w:hint="eastAsia"/>
          <w:b w:val="0"/>
          <w:bCs/>
          <w:sz w:val="30"/>
          <w:szCs w:val="30"/>
        </w:rPr>
      </w:pPr>
      <w:r>
        <w:rPr>
          <w:rFonts w:hint="eastAsia"/>
          <w:b w:val="0"/>
          <w:bCs/>
          <w:sz w:val="30"/>
          <w:szCs w:val="30"/>
        </w:rPr>
        <w:t>That was the thing that St. Paul aimed at when he said that God prepared the good works.</w:t>
      </w:r>
    </w:p>
    <w:p w14:paraId="2595398D">
      <w:pPr>
        <w:pStyle w:val="4"/>
        <w:spacing w:before="291"/>
        <w:ind w:right="0"/>
        <w:rPr>
          <w:rFonts w:hint="eastAsia"/>
          <w:b w:val="0"/>
          <w:bCs/>
          <w:sz w:val="30"/>
          <w:szCs w:val="30"/>
        </w:rPr>
      </w:pPr>
      <w:r>
        <w:rPr>
          <w:rFonts w:hint="eastAsia"/>
          <w:b w:val="0"/>
          <w:bCs/>
          <w:sz w:val="30"/>
          <w:szCs w:val="30"/>
        </w:rPr>
        <w:t>这就是圣保罗说上帝预备了善行时所针对的事。</w:t>
      </w:r>
    </w:p>
    <w:p w14:paraId="2D157F5E">
      <w:pPr>
        <w:pStyle w:val="4"/>
        <w:spacing w:before="291"/>
        <w:ind w:right="0"/>
        <w:rPr>
          <w:rFonts w:hint="eastAsia"/>
          <w:b w:val="0"/>
          <w:bCs/>
          <w:sz w:val="30"/>
          <w:szCs w:val="30"/>
        </w:rPr>
      </w:pPr>
    </w:p>
    <w:p w14:paraId="4959A008">
      <w:pPr>
        <w:pStyle w:val="4"/>
        <w:spacing w:before="291"/>
        <w:ind w:right="0"/>
        <w:rPr>
          <w:rFonts w:hint="eastAsia"/>
          <w:b w:val="0"/>
          <w:bCs/>
          <w:sz w:val="30"/>
          <w:szCs w:val="30"/>
        </w:rPr>
      </w:pPr>
      <w:r>
        <w:rPr>
          <w:rFonts w:hint="eastAsia"/>
          <w:b w:val="0"/>
          <w:bCs/>
          <w:sz w:val="30"/>
          <w:szCs w:val="30"/>
        </w:rPr>
        <w:t>True it is that God prepares men’s conversations by the Law, wherein He gives us a certain rule how to walk according to His will: and it is all one as if He prepared the way for us to go in as we ought to do.</w:t>
      </w:r>
    </w:p>
    <w:p w14:paraId="29510491">
      <w:pPr>
        <w:pStyle w:val="4"/>
        <w:spacing w:before="291"/>
        <w:ind w:right="0"/>
        <w:rPr>
          <w:rFonts w:hint="eastAsia"/>
          <w:b w:val="0"/>
          <w:bCs/>
          <w:sz w:val="30"/>
          <w:szCs w:val="30"/>
        </w:rPr>
      </w:pPr>
      <w:r>
        <w:rPr>
          <w:rFonts w:hint="eastAsia"/>
          <w:b w:val="0"/>
          <w:bCs/>
          <w:sz w:val="30"/>
          <w:szCs w:val="30"/>
        </w:rPr>
        <w:t>诚然，上帝借着律法预备人的言谈举止，祂在其中赐给我们一个确定的准则，教导我们如何按照祂的旨意行事：这如同祂为我们预备了我们应当走的道路一样。</w:t>
      </w:r>
    </w:p>
    <w:p w14:paraId="2CB65AE5">
      <w:pPr>
        <w:pStyle w:val="4"/>
        <w:spacing w:before="291"/>
        <w:ind w:right="0"/>
        <w:rPr>
          <w:rFonts w:hint="eastAsia"/>
          <w:b w:val="0"/>
          <w:bCs/>
          <w:sz w:val="30"/>
          <w:szCs w:val="30"/>
        </w:rPr>
      </w:pPr>
    </w:p>
    <w:p w14:paraId="064A89D4">
      <w:pPr>
        <w:pStyle w:val="4"/>
        <w:spacing w:before="291"/>
        <w:ind w:right="0"/>
        <w:rPr>
          <w:rFonts w:hint="eastAsia"/>
          <w:b w:val="0"/>
          <w:bCs/>
          <w:sz w:val="30"/>
          <w:szCs w:val="30"/>
        </w:rPr>
      </w:pPr>
      <w:r>
        <w:rPr>
          <w:rFonts w:hint="eastAsia"/>
          <w:b w:val="0"/>
          <w:bCs/>
          <w:sz w:val="30"/>
          <w:szCs w:val="30"/>
        </w:rPr>
        <w:t>But that would be of no use to us, except we received the good works themselves at God’s hand.</w:t>
      </w:r>
    </w:p>
    <w:p w14:paraId="36D44D2D">
      <w:pPr>
        <w:pStyle w:val="4"/>
        <w:spacing w:before="291"/>
        <w:ind w:right="0"/>
        <w:rPr>
          <w:rFonts w:hint="eastAsia"/>
          <w:b w:val="0"/>
          <w:bCs/>
          <w:sz w:val="30"/>
          <w:szCs w:val="30"/>
        </w:rPr>
      </w:pPr>
      <w:r>
        <w:rPr>
          <w:rFonts w:hint="eastAsia"/>
          <w:b w:val="0"/>
          <w:bCs/>
          <w:sz w:val="30"/>
          <w:szCs w:val="30"/>
        </w:rPr>
        <w:t>但这对我们毫无用处，除非我们从上帝手中领受善行本身。</w:t>
      </w:r>
    </w:p>
    <w:p w14:paraId="2A0DCB09">
      <w:pPr>
        <w:pStyle w:val="4"/>
        <w:spacing w:before="291"/>
        <w:ind w:right="0"/>
        <w:rPr>
          <w:rFonts w:hint="eastAsia"/>
          <w:b w:val="0"/>
          <w:bCs/>
          <w:sz w:val="30"/>
          <w:szCs w:val="30"/>
        </w:rPr>
      </w:pPr>
    </w:p>
    <w:p w14:paraId="4E6EAB0B">
      <w:pPr>
        <w:pStyle w:val="4"/>
        <w:spacing w:before="291"/>
        <w:ind w:right="0"/>
        <w:rPr>
          <w:rFonts w:hint="eastAsia"/>
          <w:b w:val="0"/>
          <w:bCs/>
          <w:sz w:val="30"/>
          <w:szCs w:val="30"/>
        </w:rPr>
      </w:pPr>
      <w:r>
        <w:rPr>
          <w:rFonts w:hint="eastAsia"/>
          <w:b w:val="0"/>
          <w:bCs/>
          <w:sz w:val="30"/>
          <w:szCs w:val="30"/>
        </w:rPr>
        <w:t>When God commands us anything, we may well have our ears beaten with the sound of it, but it will never enter into our hearts, for we are full of pride and naughtiness, and, to be short, it is impossible for us to obey God until He has softened our hearts and utterly changed them.</w:t>
      </w:r>
    </w:p>
    <w:p w14:paraId="63B0F3C8">
      <w:pPr>
        <w:pStyle w:val="4"/>
        <w:spacing w:before="291"/>
        <w:ind w:right="0"/>
        <w:rPr>
          <w:rFonts w:hint="eastAsia"/>
          <w:b w:val="0"/>
          <w:bCs/>
          <w:sz w:val="30"/>
          <w:szCs w:val="30"/>
        </w:rPr>
      </w:pPr>
      <w:r>
        <w:rPr>
          <w:rFonts w:hint="eastAsia"/>
          <w:b w:val="0"/>
          <w:bCs/>
          <w:sz w:val="30"/>
          <w:szCs w:val="30"/>
        </w:rPr>
        <w:t>当上帝吩咐我们任何事时，我们的耳朵固然会被其声音所敲打，但它永远不会进入我们的心，因为我们充满了骄傲和邪恶，简而言之，除非祂软化我们的心并全然改变它们，否则我们不可能顺服上帝。</w:t>
      </w:r>
    </w:p>
    <w:p w14:paraId="213B9B3E">
      <w:pPr>
        <w:pStyle w:val="4"/>
        <w:spacing w:before="291"/>
        <w:ind w:right="0"/>
        <w:rPr>
          <w:rFonts w:hint="eastAsia"/>
          <w:b w:val="0"/>
          <w:bCs/>
          <w:sz w:val="30"/>
          <w:szCs w:val="30"/>
        </w:rPr>
      </w:pPr>
    </w:p>
    <w:p w14:paraId="779AE599">
      <w:pPr>
        <w:pStyle w:val="4"/>
        <w:spacing w:before="291"/>
        <w:ind w:right="0"/>
        <w:rPr>
          <w:rFonts w:hint="eastAsia"/>
          <w:b w:val="0"/>
          <w:bCs/>
          <w:sz w:val="30"/>
          <w:szCs w:val="30"/>
        </w:rPr>
      </w:pPr>
      <w:r>
        <w:rPr>
          <w:rFonts w:hint="eastAsia"/>
          <w:b w:val="0"/>
          <w:bCs/>
          <w:sz w:val="30"/>
          <w:szCs w:val="30"/>
        </w:rPr>
        <w:t>And that is the thing which is declared to us by the Prophets, and in all the holy Scripture.</w:t>
      </w:r>
    </w:p>
    <w:p w14:paraId="3DDB31D4">
      <w:pPr>
        <w:pStyle w:val="4"/>
        <w:spacing w:before="291"/>
        <w:ind w:right="0"/>
        <w:rPr>
          <w:rFonts w:hint="eastAsia"/>
          <w:b w:val="0"/>
          <w:bCs/>
          <w:sz w:val="30"/>
          <w:szCs w:val="30"/>
        </w:rPr>
      </w:pPr>
      <w:r>
        <w:rPr>
          <w:rFonts w:hint="eastAsia"/>
          <w:b w:val="0"/>
          <w:bCs/>
          <w:sz w:val="30"/>
          <w:szCs w:val="30"/>
        </w:rPr>
        <w:t>这正是先知们和整个圣经向我们宣告的事。</w:t>
      </w:r>
    </w:p>
    <w:p w14:paraId="7465B5CC">
      <w:pPr>
        <w:pStyle w:val="4"/>
        <w:spacing w:before="291"/>
        <w:ind w:right="0"/>
        <w:rPr>
          <w:rFonts w:hint="eastAsia"/>
          <w:b w:val="0"/>
          <w:bCs/>
          <w:sz w:val="30"/>
          <w:szCs w:val="30"/>
        </w:rPr>
      </w:pPr>
    </w:p>
    <w:p w14:paraId="362BACAB">
      <w:pPr>
        <w:pStyle w:val="4"/>
        <w:spacing w:before="291"/>
        <w:ind w:right="0"/>
        <w:rPr>
          <w:rFonts w:hint="eastAsia"/>
          <w:b w:val="0"/>
          <w:bCs/>
          <w:sz w:val="30"/>
          <w:szCs w:val="30"/>
        </w:rPr>
      </w:pPr>
      <w:r>
        <w:rPr>
          <w:rFonts w:hint="eastAsia"/>
          <w:b w:val="0"/>
          <w:bCs/>
          <w:sz w:val="30"/>
          <w:szCs w:val="30"/>
        </w:rPr>
        <w:t>God, therefore, must be fain to make another preparation: that is to say, when He has taught us and told us what is good and what He likes, afterward He must reform us, and so guide and govern us by His Holy Spirit, that there may be one accord between our life and His Law.</w:t>
      </w:r>
    </w:p>
    <w:p w14:paraId="20C98066">
      <w:pPr>
        <w:pStyle w:val="4"/>
        <w:spacing w:before="291"/>
        <w:ind w:right="0"/>
        <w:rPr>
          <w:rFonts w:hint="eastAsia"/>
          <w:b w:val="0"/>
          <w:bCs/>
          <w:sz w:val="30"/>
          <w:szCs w:val="30"/>
        </w:rPr>
      </w:pPr>
      <w:r>
        <w:rPr>
          <w:rFonts w:hint="eastAsia"/>
          <w:b w:val="0"/>
          <w:bCs/>
          <w:sz w:val="30"/>
          <w:szCs w:val="30"/>
        </w:rPr>
        <w:t>因此，上帝必须乐意作另一种预备：也就是说，当祂教导了我们，并告诉了我们什么是好的，什么是祂所喜悦的之后，祂必须更新我们，并借着祂的圣灵如此引导和管理我们，使我们的生活与祂的律法合一。</w:t>
      </w:r>
    </w:p>
    <w:p w14:paraId="132940BB">
      <w:pPr>
        <w:pStyle w:val="4"/>
        <w:spacing w:before="291"/>
        <w:ind w:right="0"/>
        <w:rPr>
          <w:rFonts w:hint="eastAsia"/>
          <w:b w:val="0"/>
          <w:bCs/>
          <w:sz w:val="30"/>
          <w:szCs w:val="30"/>
        </w:rPr>
      </w:pPr>
    </w:p>
    <w:p w14:paraId="60C0359A">
      <w:pPr>
        <w:pStyle w:val="4"/>
        <w:spacing w:before="291"/>
        <w:ind w:right="0"/>
        <w:rPr>
          <w:rFonts w:hint="eastAsia"/>
          <w:b w:val="0"/>
          <w:bCs/>
          <w:sz w:val="30"/>
          <w:szCs w:val="30"/>
        </w:rPr>
      </w:pPr>
      <w:r>
        <w:rPr>
          <w:rFonts w:hint="eastAsia"/>
          <w:b w:val="0"/>
          <w:bCs/>
          <w:sz w:val="30"/>
          <w:szCs w:val="30"/>
        </w:rPr>
        <w:t>Then, until such time as God prepares good works after that fashion, that is to say, until He gives us them by showing us His will, and also makes us do them by His power, we must needs be utterly unprofitable.</w:t>
      </w:r>
    </w:p>
    <w:p w14:paraId="1D6F381C">
      <w:pPr>
        <w:pStyle w:val="4"/>
        <w:spacing w:before="291"/>
        <w:ind w:right="0"/>
        <w:rPr>
          <w:rFonts w:hint="eastAsia"/>
          <w:b w:val="0"/>
          <w:bCs/>
          <w:sz w:val="30"/>
          <w:szCs w:val="30"/>
        </w:rPr>
      </w:pPr>
      <w:r>
        <w:rPr>
          <w:rFonts w:hint="eastAsia"/>
          <w:b w:val="0"/>
          <w:bCs/>
          <w:sz w:val="30"/>
          <w:szCs w:val="30"/>
        </w:rPr>
        <w:t>那么，直到上帝以那种方式预备善行，也就是说，直到祂借着向我们显明祂的旨意而赐给我们善行，并且也借着祂的能力使我们行善行，否则我们就必然是全然无益的。</w:t>
      </w:r>
    </w:p>
    <w:p w14:paraId="65CDBE31">
      <w:pPr>
        <w:pStyle w:val="4"/>
        <w:spacing w:before="291"/>
        <w:ind w:right="0"/>
        <w:rPr>
          <w:rFonts w:hint="eastAsia"/>
          <w:b w:val="0"/>
          <w:bCs/>
          <w:sz w:val="30"/>
          <w:szCs w:val="30"/>
        </w:rPr>
      </w:pPr>
    </w:p>
    <w:p w14:paraId="54DB2275">
      <w:pPr>
        <w:pStyle w:val="4"/>
        <w:spacing w:before="291"/>
        <w:ind w:right="0"/>
        <w:rPr>
          <w:rFonts w:hint="eastAsia"/>
          <w:b w:val="0"/>
          <w:bCs/>
          <w:sz w:val="30"/>
          <w:szCs w:val="30"/>
        </w:rPr>
      </w:pPr>
      <w:r>
        <w:rPr>
          <w:rFonts w:hint="eastAsia"/>
          <w:b w:val="0"/>
          <w:bCs/>
          <w:sz w:val="30"/>
          <w:szCs w:val="30"/>
        </w:rPr>
        <w:t>Now, since it is so, let us learn to humble ourselves before God, both for what is past and also for what is to come.</w:t>
      </w:r>
    </w:p>
    <w:p w14:paraId="3C762B8E">
      <w:pPr>
        <w:pStyle w:val="4"/>
        <w:spacing w:before="291"/>
        <w:ind w:right="0"/>
        <w:rPr>
          <w:rFonts w:hint="eastAsia"/>
          <w:b w:val="0"/>
          <w:bCs/>
          <w:sz w:val="30"/>
          <w:szCs w:val="30"/>
        </w:rPr>
      </w:pPr>
      <w:r>
        <w:rPr>
          <w:rFonts w:hint="eastAsia"/>
          <w:b w:val="0"/>
          <w:bCs/>
          <w:sz w:val="30"/>
          <w:szCs w:val="30"/>
        </w:rPr>
        <w:t>现在，既然如此，让我们学习在上帝面前谦卑自己，无论是为过去还是为将来。</w:t>
      </w:r>
    </w:p>
    <w:p w14:paraId="0D9FDAEC">
      <w:pPr>
        <w:pStyle w:val="4"/>
        <w:spacing w:before="291"/>
        <w:ind w:right="0"/>
        <w:rPr>
          <w:rFonts w:hint="eastAsia"/>
          <w:b w:val="0"/>
          <w:bCs/>
          <w:sz w:val="30"/>
          <w:szCs w:val="30"/>
        </w:rPr>
      </w:pPr>
    </w:p>
    <w:p w14:paraId="22A8B568">
      <w:pPr>
        <w:pStyle w:val="4"/>
        <w:spacing w:before="291"/>
        <w:ind w:right="0"/>
        <w:rPr>
          <w:rFonts w:hint="eastAsia"/>
          <w:b w:val="0"/>
          <w:bCs/>
          <w:sz w:val="30"/>
          <w:szCs w:val="30"/>
        </w:rPr>
      </w:pPr>
      <w:r>
        <w:rPr>
          <w:rFonts w:hint="eastAsia"/>
          <w:b w:val="0"/>
          <w:bCs/>
          <w:sz w:val="30"/>
          <w:szCs w:val="30"/>
        </w:rPr>
        <w:t>For that which is past, let us acknowledge that God has plucked us out of the gulf of hell, and that whereas we were by nature damned, He has vouchsafed to have us be His children.</w:t>
      </w:r>
    </w:p>
    <w:p w14:paraId="421FB388">
      <w:pPr>
        <w:pStyle w:val="4"/>
        <w:spacing w:before="291"/>
        <w:ind w:right="0"/>
        <w:rPr>
          <w:rFonts w:hint="eastAsia"/>
          <w:b w:val="0"/>
          <w:bCs/>
          <w:sz w:val="30"/>
          <w:szCs w:val="30"/>
        </w:rPr>
      </w:pPr>
      <w:r>
        <w:rPr>
          <w:rFonts w:hint="eastAsia"/>
          <w:b w:val="0"/>
          <w:bCs/>
          <w:sz w:val="30"/>
          <w:szCs w:val="30"/>
        </w:rPr>
        <w:t>至于过去，让我们承认上帝已将我们从地狱的深渊中拔了出来，并且既然我们按本性是当受咒诅的，祂却俯允使我们作祂的儿女。</w:t>
      </w:r>
    </w:p>
    <w:p w14:paraId="687A0A66">
      <w:pPr>
        <w:pStyle w:val="4"/>
        <w:spacing w:before="291"/>
        <w:ind w:right="0"/>
        <w:rPr>
          <w:rFonts w:hint="eastAsia"/>
          <w:b w:val="0"/>
          <w:bCs/>
          <w:sz w:val="30"/>
          <w:szCs w:val="30"/>
        </w:rPr>
      </w:pPr>
    </w:p>
    <w:p w14:paraId="09355017">
      <w:pPr>
        <w:pStyle w:val="4"/>
        <w:spacing w:before="291"/>
        <w:ind w:right="0"/>
        <w:rPr>
          <w:rFonts w:hint="eastAsia"/>
          <w:b w:val="0"/>
          <w:bCs/>
          <w:sz w:val="30"/>
          <w:szCs w:val="30"/>
        </w:rPr>
      </w:pPr>
      <w:r>
        <w:rPr>
          <w:rFonts w:hint="eastAsia"/>
          <w:b w:val="0"/>
          <w:bCs/>
          <w:sz w:val="30"/>
          <w:szCs w:val="30"/>
        </w:rPr>
        <w:t>Therefore, let us not be so overweening as to think that we have this or that, but let Him be glorified as He deserves.</w:t>
      </w:r>
    </w:p>
    <w:p w14:paraId="4F5D7AF5">
      <w:pPr>
        <w:pStyle w:val="4"/>
        <w:spacing w:before="291"/>
        <w:ind w:right="0"/>
        <w:rPr>
          <w:rFonts w:hint="eastAsia"/>
          <w:b w:val="0"/>
          <w:bCs/>
          <w:sz w:val="30"/>
          <w:szCs w:val="30"/>
        </w:rPr>
      </w:pPr>
      <w:r>
        <w:rPr>
          <w:rFonts w:hint="eastAsia"/>
          <w:b w:val="0"/>
          <w:bCs/>
          <w:sz w:val="30"/>
          <w:szCs w:val="30"/>
        </w:rPr>
        <w:t>因此，让我们不要如此自负，以为我们拥有这或那，而要让祂像祂配得的那样被荣耀。</w:t>
      </w:r>
    </w:p>
    <w:p w14:paraId="1ADFB14A">
      <w:pPr>
        <w:pStyle w:val="4"/>
        <w:spacing w:before="291"/>
        <w:ind w:right="0"/>
        <w:rPr>
          <w:rFonts w:hint="eastAsia"/>
          <w:b w:val="0"/>
          <w:bCs/>
          <w:sz w:val="30"/>
          <w:szCs w:val="30"/>
        </w:rPr>
      </w:pPr>
    </w:p>
    <w:p w14:paraId="5B87FE10">
      <w:pPr>
        <w:pStyle w:val="4"/>
        <w:spacing w:before="291"/>
        <w:ind w:right="0"/>
        <w:rPr>
          <w:rFonts w:hint="eastAsia"/>
          <w:b w:val="0"/>
          <w:bCs/>
          <w:sz w:val="30"/>
          <w:szCs w:val="30"/>
        </w:rPr>
      </w:pPr>
      <w:r>
        <w:rPr>
          <w:rFonts w:hint="eastAsia"/>
          <w:b w:val="0"/>
          <w:bCs/>
          <w:sz w:val="30"/>
          <w:szCs w:val="30"/>
        </w:rPr>
        <w:t>Let us assure ourselves that He has pulled us back from death, with the intent that the beginning, wellspring, root, and only cause of our salvation should proceed from His only freely bestowed goodness.</w:t>
      </w:r>
    </w:p>
    <w:p w14:paraId="781BD20B">
      <w:pPr>
        <w:pStyle w:val="4"/>
        <w:spacing w:before="291"/>
        <w:ind w:right="0"/>
        <w:rPr>
          <w:rFonts w:hint="eastAsia"/>
          <w:b w:val="0"/>
          <w:bCs/>
          <w:sz w:val="30"/>
          <w:szCs w:val="30"/>
        </w:rPr>
      </w:pPr>
      <w:r>
        <w:rPr>
          <w:rFonts w:hint="eastAsia"/>
          <w:b w:val="0"/>
          <w:bCs/>
          <w:sz w:val="30"/>
          <w:szCs w:val="30"/>
        </w:rPr>
        <w:t>让我们确信祂已将我们从死亡中拉回来，目的是要我们救恩的开端、泉源、根源和唯一原因都出自祂独一白白赐予的良善。</w:t>
      </w:r>
    </w:p>
    <w:p w14:paraId="68D1EF17">
      <w:pPr>
        <w:pStyle w:val="4"/>
        <w:spacing w:before="291"/>
        <w:ind w:right="0"/>
        <w:rPr>
          <w:rFonts w:hint="eastAsia"/>
          <w:b w:val="0"/>
          <w:bCs/>
          <w:sz w:val="30"/>
          <w:szCs w:val="30"/>
        </w:rPr>
      </w:pPr>
    </w:p>
    <w:p w14:paraId="606D4CA5">
      <w:pPr>
        <w:pStyle w:val="4"/>
        <w:spacing w:before="291"/>
        <w:ind w:right="0"/>
        <w:rPr>
          <w:rFonts w:hint="eastAsia"/>
          <w:b w:val="0"/>
          <w:bCs/>
          <w:sz w:val="30"/>
          <w:szCs w:val="30"/>
        </w:rPr>
      </w:pPr>
      <w:r>
        <w:rPr>
          <w:rFonts w:hint="eastAsia"/>
          <w:b w:val="0"/>
          <w:bCs/>
          <w:sz w:val="30"/>
          <w:szCs w:val="30"/>
        </w:rPr>
        <w:t>Thus, you see, in effect, that it is a point of true humility to give all the glory of our salvation to God.</w:t>
      </w:r>
    </w:p>
    <w:p w14:paraId="5F947765">
      <w:pPr>
        <w:pStyle w:val="4"/>
        <w:spacing w:before="291"/>
        <w:ind w:right="0"/>
        <w:rPr>
          <w:rFonts w:hint="eastAsia"/>
          <w:b w:val="0"/>
          <w:bCs/>
          <w:sz w:val="30"/>
          <w:szCs w:val="30"/>
        </w:rPr>
      </w:pPr>
      <w:r>
        <w:rPr>
          <w:rFonts w:hint="eastAsia"/>
          <w:b w:val="0"/>
          <w:bCs/>
          <w:sz w:val="30"/>
          <w:szCs w:val="30"/>
        </w:rPr>
        <w:t>因此，你实际上看到，将我们救恩的全部荣耀都归给上帝，是真实谦卑的一个要点。</w:t>
      </w:r>
    </w:p>
    <w:p w14:paraId="717E2B50">
      <w:pPr>
        <w:pStyle w:val="4"/>
        <w:spacing w:before="291"/>
        <w:ind w:right="0"/>
        <w:rPr>
          <w:rFonts w:hint="eastAsia"/>
          <w:b w:val="0"/>
          <w:bCs/>
          <w:sz w:val="30"/>
          <w:szCs w:val="30"/>
        </w:rPr>
      </w:pPr>
    </w:p>
    <w:p w14:paraId="344E76F8">
      <w:pPr>
        <w:pStyle w:val="4"/>
        <w:spacing w:before="291"/>
        <w:ind w:right="0"/>
        <w:rPr>
          <w:rFonts w:hint="eastAsia"/>
          <w:b w:val="0"/>
          <w:bCs/>
          <w:sz w:val="30"/>
          <w:szCs w:val="30"/>
        </w:rPr>
      </w:pPr>
      <w:r>
        <w:rPr>
          <w:rFonts w:hint="eastAsia"/>
          <w:b w:val="0"/>
          <w:bCs/>
          <w:sz w:val="30"/>
          <w:szCs w:val="30"/>
        </w:rPr>
        <w:t>And for that which is to come, it behooves us to know that we could not stir one of our little fingers to do any good, except we were governed by God, and received the good works themselves at the hand of Him and of His Holy Spirit.</w:t>
      </w:r>
    </w:p>
    <w:p w14:paraId="07979FE7">
      <w:pPr>
        <w:pStyle w:val="4"/>
        <w:spacing w:before="291"/>
        <w:ind w:right="0"/>
        <w:rPr>
          <w:rFonts w:hint="eastAsia"/>
          <w:b w:val="0"/>
          <w:bCs/>
          <w:sz w:val="30"/>
          <w:szCs w:val="30"/>
        </w:rPr>
      </w:pPr>
      <w:r>
        <w:rPr>
          <w:rFonts w:hint="eastAsia"/>
          <w:b w:val="0"/>
          <w:bCs/>
          <w:sz w:val="30"/>
          <w:szCs w:val="30"/>
        </w:rPr>
        <w:t>至于将来，我们理当知道，除非我们受上帝管理，并从祂和祂的圣灵手中领受善行本身，否则我们连一根小指头也动不了来行任何善事。</w:t>
      </w:r>
    </w:p>
    <w:p w14:paraId="1E25CE74">
      <w:pPr>
        <w:pStyle w:val="4"/>
        <w:spacing w:before="291"/>
        <w:ind w:right="0"/>
        <w:rPr>
          <w:rFonts w:hint="eastAsia"/>
          <w:b w:val="0"/>
          <w:bCs/>
          <w:sz w:val="30"/>
          <w:szCs w:val="30"/>
        </w:rPr>
      </w:pPr>
    </w:p>
    <w:p w14:paraId="234B9F36">
      <w:pPr>
        <w:pStyle w:val="4"/>
        <w:spacing w:before="291"/>
        <w:ind w:right="0"/>
        <w:rPr>
          <w:rFonts w:hint="eastAsia"/>
          <w:b w:val="0"/>
          <w:bCs/>
          <w:sz w:val="30"/>
          <w:szCs w:val="30"/>
        </w:rPr>
      </w:pPr>
      <w:r>
        <w:rPr>
          <w:rFonts w:hint="eastAsia"/>
          <w:b w:val="0"/>
          <w:bCs/>
          <w:sz w:val="30"/>
          <w:szCs w:val="30"/>
        </w:rPr>
        <w:t>So then, as often as we feel our own weakness, let us flee to Him for refuge.</w:t>
      </w:r>
    </w:p>
    <w:p w14:paraId="3B85168A">
      <w:pPr>
        <w:pStyle w:val="4"/>
        <w:spacing w:before="291"/>
        <w:ind w:right="0"/>
        <w:rPr>
          <w:rFonts w:hint="eastAsia"/>
          <w:b w:val="0"/>
          <w:bCs/>
          <w:sz w:val="30"/>
          <w:szCs w:val="30"/>
        </w:rPr>
      </w:pPr>
      <w:r>
        <w:rPr>
          <w:rFonts w:hint="eastAsia"/>
          <w:b w:val="0"/>
          <w:bCs/>
          <w:sz w:val="30"/>
          <w:szCs w:val="30"/>
        </w:rPr>
        <w:t>那么，每当我们感觉到自己的软弱时，让我们投靠祂作避难所。</w:t>
      </w:r>
    </w:p>
    <w:p w14:paraId="666F3AA0">
      <w:pPr>
        <w:pStyle w:val="4"/>
        <w:spacing w:before="291"/>
        <w:ind w:right="0"/>
        <w:rPr>
          <w:rFonts w:hint="eastAsia"/>
          <w:b w:val="0"/>
          <w:bCs/>
          <w:sz w:val="30"/>
          <w:szCs w:val="30"/>
        </w:rPr>
      </w:pPr>
    </w:p>
    <w:p w14:paraId="34C070BA">
      <w:pPr>
        <w:pStyle w:val="4"/>
        <w:spacing w:before="291"/>
        <w:ind w:right="0"/>
        <w:rPr>
          <w:rFonts w:hint="eastAsia"/>
          <w:b w:val="0"/>
          <w:bCs/>
          <w:sz w:val="30"/>
          <w:szCs w:val="30"/>
        </w:rPr>
      </w:pPr>
      <w:r>
        <w:rPr>
          <w:rFonts w:hint="eastAsia"/>
          <w:b w:val="0"/>
          <w:bCs/>
          <w:sz w:val="30"/>
          <w:szCs w:val="30"/>
        </w:rPr>
        <w:t>When we have done any good, let it not puff us up with any pride, but let us always think ourselves so much the more strictly bound to God, even doubly.</w:t>
      </w:r>
    </w:p>
    <w:p w14:paraId="01EA095E">
      <w:pPr>
        <w:pStyle w:val="4"/>
        <w:spacing w:before="291"/>
        <w:ind w:right="0"/>
        <w:rPr>
          <w:rFonts w:hint="eastAsia"/>
          <w:b w:val="0"/>
          <w:bCs/>
          <w:sz w:val="30"/>
          <w:szCs w:val="30"/>
        </w:rPr>
      </w:pPr>
      <w:r>
        <w:rPr>
          <w:rFonts w:hint="eastAsia"/>
          <w:b w:val="0"/>
          <w:bCs/>
          <w:sz w:val="30"/>
          <w:szCs w:val="30"/>
        </w:rPr>
        <w:t>当我们行了任何善事时，不要因此而骄傲自大，而要总是认为自己更加严格地受上帝的束缚，甚至加倍地。</w:t>
      </w:r>
    </w:p>
    <w:p w14:paraId="55BC81BB">
      <w:pPr>
        <w:pStyle w:val="4"/>
        <w:spacing w:before="291"/>
        <w:ind w:right="0"/>
        <w:rPr>
          <w:rFonts w:hint="eastAsia"/>
          <w:b w:val="0"/>
          <w:bCs/>
          <w:sz w:val="30"/>
          <w:szCs w:val="30"/>
        </w:rPr>
      </w:pPr>
    </w:p>
    <w:p w14:paraId="57703DFA">
      <w:pPr>
        <w:pStyle w:val="4"/>
        <w:spacing w:before="291"/>
        <w:ind w:right="0"/>
        <w:rPr>
          <w:rFonts w:hint="eastAsia"/>
          <w:b w:val="0"/>
          <w:bCs/>
          <w:sz w:val="30"/>
          <w:szCs w:val="30"/>
        </w:rPr>
      </w:pPr>
      <w:r>
        <w:rPr>
          <w:rFonts w:hint="eastAsia"/>
          <w:b w:val="0"/>
          <w:bCs/>
          <w:sz w:val="30"/>
          <w:szCs w:val="30"/>
        </w:rPr>
        <w:t>He that is yet very weak must confess himself exceedingly bound to God's mercy for bearing with him, but he that goes before others, and is as a mirror of all holiness, must confess himself much more bound to Him.</w:t>
      </w:r>
    </w:p>
    <w:p w14:paraId="0E747B3B">
      <w:pPr>
        <w:pStyle w:val="4"/>
        <w:spacing w:before="291"/>
        <w:ind w:right="0"/>
        <w:rPr>
          <w:rFonts w:hint="eastAsia"/>
          <w:b w:val="0"/>
          <w:bCs/>
          <w:sz w:val="30"/>
          <w:szCs w:val="30"/>
        </w:rPr>
      </w:pPr>
      <w:r>
        <w:rPr>
          <w:rFonts w:hint="eastAsia"/>
          <w:b w:val="0"/>
          <w:bCs/>
          <w:sz w:val="30"/>
          <w:szCs w:val="30"/>
        </w:rPr>
        <w:t>那仍然非常软弱的人，必须承认自己因上帝容忍他（指那个人）而极度亏欠上帝的怜悯，但那走在别人前面，如同一切圣洁的镜子的人，必须承认自己更加亏欠祂。</w:t>
      </w:r>
    </w:p>
    <w:p w14:paraId="64213AE3">
      <w:pPr>
        <w:pStyle w:val="4"/>
        <w:spacing w:before="291"/>
        <w:ind w:right="0"/>
        <w:rPr>
          <w:rFonts w:hint="eastAsia"/>
          <w:b w:val="0"/>
          <w:bCs/>
          <w:sz w:val="30"/>
          <w:szCs w:val="30"/>
        </w:rPr>
      </w:pPr>
    </w:p>
    <w:p w14:paraId="02EF4599">
      <w:pPr>
        <w:pStyle w:val="4"/>
        <w:spacing w:before="291"/>
        <w:ind w:right="0"/>
        <w:rPr>
          <w:rFonts w:hint="eastAsia"/>
          <w:b w:val="0"/>
          <w:bCs/>
          <w:sz w:val="30"/>
          <w:szCs w:val="30"/>
        </w:rPr>
      </w:pPr>
      <w:r>
        <w:rPr>
          <w:rFonts w:hint="eastAsia"/>
          <w:b w:val="0"/>
          <w:bCs/>
          <w:sz w:val="30"/>
          <w:szCs w:val="30"/>
        </w:rPr>
        <w:t>For why? He has nothing of his own; he holds all things of God and of His only free goodness.</w:t>
      </w:r>
    </w:p>
    <w:p w14:paraId="0977EAE4">
      <w:pPr>
        <w:pStyle w:val="4"/>
        <w:spacing w:before="291"/>
        <w:ind w:right="0"/>
        <w:rPr>
          <w:rFonts w:hint="eastAsia"/>
          <w:b w:val="0"/>
          <w:bCs/>
          <w:sz w:val="30"/>
          <w:szCs w:val="30"/>
        </w:rPr>
      </w:pPr>
      <w:r>
        <w:rPr>
          <w:rFonts w:hint="eastAsia"/>
          <w:b w:val="0"/>
          <w:bCs/>
          <w:sz w:val="30"/>
          <w:szCs w:val="30"/>
        </w:rPr>
        <w:t>为何呢？他（指那个人）一无所有；他（指那个人）一切都从上帝和祂独一白白的恩典而来。</w:t>
      </w:r>
    </w:p>
    <w:p w14:paraId="223B0AE2">
      <w:pPr>
        <w:pStyle w:val="4"/>
        <w:spacing w:before="291"/>
        <w:ind w:right="0"/>
        <w:rPr>
          <w:rFonts w:hint="eastAsia"/>
          <w:b w:val="0"/>
          <w:bCs/>
          <w:sz w:val="30"/>
          <w:szCs w:val="30"/>
        </w:rPr>
      </w:pPr>
    </w:p>
    <w:p w14:paraId="11EABB1C">
      <w:pPr>
        <w:pStyle w:val="4"/>
        <w:spacing w:before="291"/>
        <w:ind w:right="0"/>
        <w:rPr>
          <w:rFonts w:hint="eastAsia"/>
          <w:b w:val="0"/>
          <w:bCs/>
          <w:sz w:val="30"/>
          <w:szCs w:val="30"/>
        </w:rPr>
      </w:pPr>
      <w:r>
        <w:rPr>
          <w:rFonts w:hint="eastAsia"/>
          <w:b w:val="0"/>
          <w:bCs/>
          <w:sz w:val="30"/>
          <w:szCs w:val="30"/>
        </w:rPr>
        <w:t>Wherefore, let us all our lives long walk in such a way that we may still, from year to year, from month to month, from day to day, from hour to hour, and from minute to minute, continually acknowledge ourselves bound to God for the goodness which He has given us of His own mere mercy, and let us think ourselves beholden to Him for all things.</w:t>
      </w:r>
    </w:p>
    <w:p w14:paraId="621EDFC1">
      <w:pPr>
        <w:pStyle w:val="4"/>
        <w:spacing w:before="291"/>
        <w:ind w:right="0"/>
        <w:rPr>
          <w:rFonts w:hint="eastAsia"/>
          <w:b w:val="0"/>
          <w:bCs/>
          <w:sz w:val="30"/>
          <w:szCs w:val="30"/>
        </w:rPr>
      </w:pPr>
      <w:r>
        <w:rPr>
          <w:rFonts w:hint="eastAsia"/>
          <w:b w:val="0"/>
          <w:bCs/>
          <w:sz w:val="30"/>
          <w:szCs w:val="30"/>
        </w:rPr>
        <w:t>因此，让我们一生都如此行走，以致我们可以仍然，年复一年，月复一月，日复一日，时时刻刻，分分秒秒，持续地承认我们因上帝凭祂自己纯粹的怜悯赐给我们的良善而受祂的束缚，并让我们认为我们凡事都亏欠祂。</w:t>
      </w:r>
    </w:p>
    <w:p w14:paraId="7294DECD">
      <w:pPr>
        <w:pStyle w:val="4"/>
        <w:spacing w:before="291"/>
        <w:ind w:right="0"/>
        <w:rPr>
          <w:rFonts w:hint="eastAsia"/>
          <w:b w:val="0"/>
          <w:bCs/>
          <w:sz w:val="30"/>
          <w:szCs w:val="30"/>
        </w:rPr>
      </w:pPr>
    </w:p>
    <w:p w14:paraId="4B7F954D">
      <w:pPr>
        <w:pStyle w:val="4"/>
        <w:spacing w:before="291"/>
        <w:ind w:right="0"/>
        <w:rPr>
          <w:rFonts w:hint="eastAsia"/>
          <w:b w:val="0"/>
          <w:bCs/>
          <w:sz w:val="30"/>
          <w:szCs w:val="30"/>
        </w:rPr>
      </w:pPr>
      <w:r>
        <w:rPr>
          <w:rFonts w:hint="eastAsia"/>
          <w:b w:val="0"/>
          <w:bCs/>
          <w:sz w:val="30"/>
          <w:szCs w:val="30"/>
        </w:rPr>
        <w:t>Let us mark by the way, for a conclusion, that St. Paul's intent here is not to decipher all the causes of our salvation one by one, but to abate men's lustiness, that they might not make any brags, or any countenance as if God is in their debt.</w:t>
      </w:r>
    </w:p>
    <w:p w14:paraId="32C647B4">
      <w:pPr>
        <w:pStyle w:val="4"/>
        <w:spacing w:before="291"/>
        <w:ind w:right="0"/>
        <w:rPr>
          <w:rFonts w:hint="eastAsia"/>
          <w:b w:val="0"/>
          <w:bCs/>
          <w:sz w:val="30"/>
          <w:szCs w:val="30"/>
        </w:rPr>
      </w:pPr>
      <w:r>
        <w:rPr>
          <w:rFonts w:hint="eastAsia"/>
          <w:b w:val="0"/>
          <w:bCs/>
          <w:sz w:val="30"/>
          <w:szCs w:val="30"/>
        </w:rPr>
        <w:t>顺便一提，作为总结，让我们注意，圣保罗在此处的意图并非要逐一阐明我们救恩的所有原因，而是要削减人的骄傲，使他们不致夸口，或显露出仿佛上帝亏欠他们的样子。</w:t>
      </w:r>
    </w:p>
    <w:p w14:paraId="3763A9E6">
      <w:pPr>
        <w:pStyle w:val="4"/>
        <w:spacing w:before="291"/>
        <w:ind w:right="0"/>
        <w:rPr>
          <w:rFonts w:hint="eastAsia"/>
          <w:b w:val="0"/>
          <w:bCs/>
          <w:sz w:val="30"/>
          <w:szCs w:val="30"/>
        </w:rPr>
      </w:pPr>
    </w:p>
    <w:p w14:paraId="37988A70">
      <w:pPr>
        <w:pStyle w:val="4"/>
        <w:spacing w:before="291"/>
        <w:ind w:right="0"/>
        <w:rPr>
          <w:rFonts w:hint="eastAsia"/>
          <w:b w:val="0"/>
          <w:bCs/>
          <w:sz w:val="30"/>
          <w:szCs w:val="30"/>
        </w:rPr>
      </w:pPr>
      <w:r>
        <w:rPr>
          <w:rFonts w:hint="eastAsia"/>
          <w:b w:val="0"/>
          <w:bCs/>
          <w:sz w:val="30"/>
          <w:szCs w:val="30"/>
        </w:rPr>
        <w:t>Therefore, it is enough for St. Paul to have stopped all men's mouths in such wise, as they may not take upon themselves to have anything of their own.</w:t>
      </w:r>
    </w:p>
    <w:p w14:paraId="383DDD2B">
      <w:pPr>
        <w:pStyle w:val="4"/>
        <w:spacing w:before="291"/>
        <w:ind w:right="0"/>
        <w:rPr>
          <w:rFonts w:hint="eastAsia"/>
          <w:b w:val="0"/>
          <w:bCs/>
          <w:sz w:val="30"/>
          <w:szCs w:val="30"/>
        </w:rPr>
      </w:pPr>
      <w:r>
        <w:rPr>
          <w:rFonts w:hint="eastAsia"/>
          <w:b w:val="0"/>
          <w:bCs/>
          <w:sz w:val="30"/>
          <w:szCs w:val="30"/>
        </w:rPr>
        <w:t>因此，圣保罗如此堵住所有人的口，使他们不致擅自以为自己拥有任何东西，这就足够了。</w:t>
      </w:r>
    </w:p>
    <w:p w14:paraId="165EC0E4">
      <w:pPr>
        <w:pStyle w:val="4"/>
        <w:spacing w:before="291"/>
        <w:ind w:right="0"/>
        <w:rPr>
          <w:rFonts w:hint="eastAsia"/>
          <w:b w:val="0"/>
          <w:bCs/>
          <w:sz w:val="30"/>
          <w:szCs w:val="30"/>
        </w:rPr>
      </w:pPr>
    </w:p>
    <w:p w14:paraId="1B806320">
      <w:pPr>
        <w:pStyle w:val="4"/>
        <w:spacing w:before="291"/>
        <w:ind w:right="0"/>
        <w:rPr>
          <w:rFonts w:hint="eastAsia"/>
          <w:b w:val="0"/>
          <w:bCs/>
          <w:sz w:val="30"/>
          <w:szCs w:val="30"/>
        </w:rPr>
      </w:pPr>
      <w:r>
        <w:rPr>
          <w:rFonts w:hint="eastAsia"/>
          <w:b w:val="0"/>
          <w:bCs/>
          <w:sz w:val="30"/>
          <w:szCs w:val="30"/>
        </w:rPr>
        <w:t>For contrariwise, whenever God gives us good works, although they be the fruits of His mere goodness, yet can they not purchase us anything at His hand.</w:t>
      </w:r>
    </w:p>
    <w:p w14:paraId="2D9E0B90">
      <w:pPr>
        <w:pStyle w:val="4"/>
        <w:spacing w:before="291"/>
        <w:ind w:right="0"/>
        <w:rPr>
          <w:rFonts w:hint="eastAsia"/>
          <w:b w:val="0"/>
          <w:bCs/>
          <w:sz w:val="30"/>
          <w:szCs w:val="30"/>
        </w:rPr>
      </w:pPr>
      <w:r>
        <w:rPr>
          <w:rFonts w:hint="eastAsia"/>
          <w:b w:val="0"/>
          <w:bCs/>
          <w:sz w:val="30"/>
          <w:szCs w:val="30"/>
        </w:rPr>
        <w:t>因为相反地，每当上帝赐给我们善行时，虽然它们是祂纯粹良善的果子，然而它们却不能在祂手中为我们购买任何东西。</w:t>
      </w:r>
    </w:p>
    <w:p w14:paraId="50602AAD">
      <w:pPr>
        <w:pStyle w:val="4"/>
        <w:spacing w:before="291"/>
        <w:ind w:right="0"/>
        <w:rPr>
          <w:rFonts w:hint="eastAsia"/>
          <w:b w:val="0"/>
          <w:bCs/>
          <w:sz w:val="30"/>
          <w:szCs w:val="30"/>
        </w:rPr>
      </w:pPr>
    </w:p>
    <w:p w14:paraId="3A9B7772">
      <w:pPr>
        <w:pStyle w:val="4"/>
        <w:spacing w:before="291"/>
        <w:ind w:right="0"/>
        <w:rPr>
          <w:rFonts w:hint="eastAsia"/>
          <w:b w:val="0"/>
          <w:bCs/>
          <w:sz w:val="30"/>
          <w:szCs w:val="30"/>
        </w:rPr>
      </w:pPr>
      <w:r>
        <w:rPr>
          <w:rFonts w:hint="eastAsia"/>
          <w:b w:val="0"/>
          <w:bCs/>
          <w:sz w:val="30"/>
          <w:szCs w:val="30"/>
        </w:rPr>
        <w:t>We must always ground and settle ourselves upon the forgiveness of our sins.</w:t>
      </w:r>
    </w:p>
    <w:p w14:paraId="23E09A47">
      <w:pPr>
        <w:pStyle w:val="4"/>
        <w:spacing w:before="291"/>
        <w:ind w:right="0"/>
        <w:rPr>
          <w:rFonts w:hint="eastAsia"/>
          <w:b w:val="0"/>
          <w:bCs/>
          <w:sz w:val="30"/>
          <w:szCs w:val="30"/>
        </w:rPr>
      </w:pPr>
      <w:r>
        <w:rPr>
          <w:rFonts w:hint="eastAsia"/>
          <w:b w:val="0"/>
          <w:bCs/>
          <w:sz w:val="30"/>
          <w:szCs w:val="30"/>
        </w:rPr>
        <w:t>我们必须总是将自己建立并安顿在我们罪的赦免之上。</w:t>
      </w:r>
    </w:p>
    <w:p w14:paraId="5C58E411">
      <w:pPr>
        <w:pStyle w:val="4"/>
        <w:spacing w:before="291"/>
        <w:ind w:right="0"/>
        <w:rPr>
          <w:rFonts w:hint="eastAsia"/>
          <w:b w:val="0"/>
          <w:bCs/>
          <w:sz w:val="30"/>
          <w:szCs w:val="30"/>
        </w:rPr>
      </w:pPr>
    </w:p>
    <w:p w14:paraId="7483D85A">
      <w:pPr>
        <w:pStyle w:val="4"/>
        <w:spacing w:before="291"/>
        <w:ind w:right="0"/>
        <w:rPr>
          <w:rFonts w:hint="eastAsia"/>
          <w:b w:val="0"/>
          <w:bCs/>
          <w:sz w:val="30"/>
          <w:szCs w:val="30"/>
        </w:rPr>
      </w:pPr>
      <w:r>
        <w:rPr>
          <w:rFonts w:hint="eastAsia"/>
          <w:b w:val="0"/>
          <w:bCs/>
          <w:sz w:val="30"/>
          <w:szCs w:val="30"/>
        </w:rPr>
        <w:t>There lies all our righteousness.</w:t>
      </w:r>
    </w:p>
    <w:p w14:paraId="72D6BF33">
      <w:pPr>
        <w:pStyle w:val="4"/>
        <w:spacing w:before="291"/>
        <w:ind w:right="0"/>
        <w:rPr>
          <w:rFonts w:hint="eastAsia"/>
          <w:b w:val="0"/>
          <w:bCs/>
          <w:sz w:val="30"/>
          <w:szCs w:val="30"/>
        </w:rPr>
      </w:pPr>
      <w:r>
        <w:rPr>
          <w:rFonts w:hint="eastAsia"/>
          <w:b w:val="0"/>
          <w:bCs/>
          <w:sz w:val="30"/>
          <w:szCs w:val="30"/>
        </w:rPr>
        <w:t>那里有我们一切的公义。</w:t>
      </w:r>
    </w:p>
    <w:p w14:paraId="29E7CD07">
      <w:pPr>
        <w:pStyle w:val="4"/>
        <w:spacing w:before="291"/>
        <w:ind w:right="0"/>
        <w:rPr>
          <w:rFonts w:hint="eastAsia"/>
          <w:b w:val="0"/>
          <w:bCs/>
          <w:sz w:val="30"/>
          <w:szCs w:val="30"/>
        </w:rPr>
      </w:pPr>
    </w:p>
    <w:p w14:paraId="4F0E973F">
      <w:pPr>
        <w:pStyle w:val="4"/>
        <w:spacing w:before="291"/>
        <w:ind w:right="0"/>
        <w:rPr>
          <w:rFonts w:hint="eastAsia"/>
          <w:b w:val="0"/>
          <w:bCs/>
          <w:sz w:val="30"/>
          <w:szCs w:val="30"/>
        </w:rPr>
      </w:pPr>
      <w:r>
        <w:rPr>
          <w:rFonts w:hint="eastAsia"/>
          <w:b w:val="0"/>
          <w:bCs/>
          <w:sz w:val="30"/>
          <w:szCs w:val="30"/>
        </w:rPr>
        <w:t>To be short, there are two things requisite in yielding God the praise that is due for our salvation: first, that we acknowledge ourselves to have all things from Him; and secondly, that we acknowledge that all the good works, and all the good will which He has given us already, serve not to purchase us favor at His hand, nor for us to trust upon, but to show us that He needs to uphold us and to bury and forget all our sins, and that by that means we are justified before Him, because He acquits us, notwithstanding that we deserve to be condemned a hundred times.</w:t>
      </w:r>
    </w:p>
    <w:p w14:paraId="724B5AA7">
      <w:pPr>
        <w:pStyle w:val="4"/>
        <w:spacing w:before="291"/>
        <w:ind w:right="0"/>
        <w:rPr>
          <w:rFonts w:hint="eastAsia"/>
          <w:b w:val="0"/>
          <w:bCs/>
          <w:sz w:val="30"/>
          <w:szCs w:val="30"/>
        </w:rPr>
      </w:pPr>
      <w:r>
        <w:rPr>
          <w:rFonts w:hint="eastAsia"/>
          <w:b w:val="0"/>
          <w:bCs/>
          <w:sz w:val="30"/>
          <w:szCs w:val="30"/>
        </w:rPr>
        <w:t>简而言之，在将我们救恩应得的赞美归给上帝这件事上，有两件事是必需的：首先，我们承认我们一切都从祂而来；其次，我们承认祂已赐给我们的一切善行和一切善意，并非用来在祂手中为我们购买恩惠，也并非供我们信靠，而是要向我们显明祂需要扶持我们，并埋葬和忘记我们一切的罪，并且借此我们在祂面前得以称义，因为祂宣告我们无罪，尽管我们理当被定罪一百次。</w:t>
      </w:r>
    </w:p>
    <w:p w14:paraId="2031B0CA">
      <w:pPr>
        <w:pStyle w:val="4"/>
        <w:spacing w:before="291"/>
        <w:ind w:right="0"/>
        <w:rPr>
          <w:rFonts w:hint="eastAsia"/>
          <w:b w:val="0"/>
          <w:bCs/>
          <w:sz w:val="30"/>
          <w:szCs w:val="30"/>
        </w:rPr>
      </w:pPr>
    </w:p>
    <w:p w14:paraId="3D63F964">
      <w:pPr>
        <w:pStyle w:val="4"/>
        <w:spacing w:before="291"/>
        <w:ind w:right="0"/>
        <w:rPr>
          <w:rFonts w:hint="eastAsia"/>
          <w:b w:val="0"/>
          <w:bCs/>
          <w:sz w:val="30"/>
          <w:szCs w:val="30"/>
        </w:rPr>
      </w:pPr>
      <w:r>
        <w:rPr>
          <w:rFonts w:hint="eastAsia"/>
          <w:b w:val="0"/>
          <w:bCs/>
          <w:sz w:val="30"/>
          <w:szCs w:val="30"/>
        </w:rPr>
        <w:t>So then, to be short, when it is told us that there is neither free will nor anything else in man, it is to the end that we should learn to give all glory to God and not have any cause to vaunt ourselves anymore.</w:t>
      </w:r>
    </w:p>
    <w:p w14:paraId="06F5F406">
      <w:pPr>
        <w:pStyle w:val="4"/>
        <w:spacing w:before="291"/>
        <w:ind w:right="0"/>
        <w:rPr>
          <w:rFonts w:hint="eastAsia"/>
          <w:b w:val="0"/>
          <w:bCs/>
          <w:sz w:val="30"/>
          <w:szCs w:val="30"/>
        </w:rPr>
      </w:pPr>
      <w:r>
        <w:rPr>
          <w:rFonts w:hint="eastAsia"/>
          <w:b w:val="0"/>
          <w:bCs/>
          <w:sz w:val="30"/>
          <w:szCs w:val="30"/>
        </w:rPr>
        <w:t>那么，简而言之，当告诉我们人里面既没有自由意志也没有其他任何东西时，目的是要我们学习将一切荣耀都归给上帝，不再有任何自夸的理由。</w:t>
      </w:r>
    </w:p>
    <w:p w14:paraId="48D9E96A">
      <w:pPr>
        <w:pStyle w:val="4"/>
        <w:spacing w:before="291"/>
        <w:ind w:right="0"/>
        <w:rPr>
          <w:rFonts w:hint="eastAsia"/>
          <w:b w:val="0"/>
          <w:bCs/>
          <w:sz w:val="30"/>
          <w:szCs w:val="30"/>
        </w:rPr>
      </w:pPr>
    </w:p>
    <w:p w14:paraId="474D265E">
      <w:pPr>
        <w:pStyle w:val="4"/>
        <w:spacing w:before="291"/>
        <w:ind w:right="0"/>
        <w:rPr>
          <w:rFonts w:hint="eastAsia"/>
          <w:b w:val="0"/>
          <w:bCs/>
          <w:sz w:val="30"/>
          <w:szCs w:val="30"/>
        </w:rPr>
      </w:pPr>
      <w:r>
        <w:rPr>
          <w:rFonts w:hint="eastAsia"/>
          <w:b w:val="0"/>
          <w:bCs/>
          <w:sz w:val="30"/>
          <w:szCs w:val="30"/>
        </w:rPr>
        <w:t>Afterward, upon knowing this, we should understand that we would be in continual trouble and perplexity were it not that we are sure that we shall always obtain grace and mercy by coming to God with tears and lamenting.</w:t>
      </w:r>
    </w:p>
    <w:p w14:paraId="35C0C137">
      <w:pPr>
        <w:pStyle w:val="4"/>
        <w:spacing w:before="291"/>
        <w:ind w:right="0"/>
        <w:rPr>
          <w:rFonts w:hint="eastAsia"/>
          <w:b w:val="0"/>
          <w:bCs/>
          <w:sz w:val="30"/>
          <w:szCs w:val="30"/>
        </w:rPr>
      </w:pPr>
      <w:r>
        <w:rPr>
          <w:rFonts w:hint="eastAsia"/>
          <w:b w:val="0"/>
          <w:bCs/>
          <w:sz w:val="30"/>
          <w:szCs w:val="30"/>
        </w:rPr>
        <w:t>此后，认识到这一点之后，我们应当明白，如果我们不确信借着带着眼泪和悲哀来到上帝面前，我们总能获得恩典和怜悯，我们就会持续处于患难和困惑之中。</w:t>
      </w:r>
    </w:p>
    <w:p w14:paraId="28120801">
      <w:pPr>
        <w:pStyle w:val="4"/>
        <w:spacing w:before="291"/>
        <w:ind w:right="0"/>
        <w:rPr>
          <w:rFonts w:hint="eastAsia"/>
          <w:b w:val="0"/>
          <w:bCs/>
          <w:sz w:val="30"/>
          <w:szCs w:val="30"/>
        </w:rPr>
      </w:pPr>
    </w:p>
    <w:p w14:paraId="5EEDABDB">
      <w:pPr>
        <w:pStyle w:val="4"/>
        <w:spacing w:before="291"/>
        <w:ind w:right="0"/>
        <w:rPr>
          <w:rFonts w:hint="eastAsia"/>
          <w:b w:val="0"/>
          <w:bCs/>
          <w:sz w:val="30"/>
          <w:szCs w:val="30"/>
        </w:rPr>
      </w:pPr>
      <w:r>
        <w:rPr>
          <w:rFonts w:hint="eastAsia"/>
          <w:b w:val="0"/>
          <w:bCs/>
          <w:sz w:val="30"/>
          <w:szCs w:val="30"/>
        </w:rPr>
        <w:t>And how so? Because He vouchsafes to acquit us, and although He could thunder down upon us and drown us, yet He buries our sins by means of our Lord Jesus Christ and receives us always with mercy.</w:t>
      </w:r>
    </w:p>
    <w:p w14:paraId="792BE713">
      <w:pPr>
        <w:pStyle w:val="4"/>
        <w:spacing w:before="291"/>
        <w:ind w:right="0"/>
        <w:rPr>
          <w:rFonts w:hint="eastAsia"/>
          <w:b w:val="0"/>
          <w:bCs/>
          <w:sz w:val="30"/>
          <w:szCs w:val="30"/>
        </w:rPr>
      </w:pPr>
      <w:r>
        <w:rPr>
          <w:rFonts w:hint="eastAsia"/>
          <w:b w:val="0"/>
          <w:bCs/>
          <w:sz w:val="30"/>
          <w:szCs w:val="30"/>
        </w:rPr>
        <w:t>为何如此呢？因为祂俯允宣告我们无罪，虽然祂可以向我们降下雷霆并将我们淹没，然而祂借着我们的主耶稣基督埋葬我们的罪，并总是以怜悯接纳我们。</w:t>
      </w:r>
    </w:p>
    <w:p w14:paraId="25EBFA98">
      <w:pPr>
        <w:pStyle w:val="4"/>
        <w:spacing w:before="291"/>
        <w:ind w:right="0"/>
        <w:rPr>
          <w:rFonts w:hint="eastAsia"/>
          <w:b w:val="0"/>
          <w:bCs/>
          <w:sz w:val="30"/>
          <w:szCs w:val="30"/>
        </w:rPr>
      </w:pPr>
    </w:p>
    <w:p w14:paraId="2E3419F2">
      <w:pPr>
        <w:pStyle w:val="4"/>
        <w:spacing w:before="291"/>
        <w:ind w:right="0"/>
        <w:rPr>
          <w:rFonts w:hint="eastAsia"/>
          <w:b w:val="0"/>
          <w:bCs/>
          <w:sz w:val="30"/>
          <w:szCs w:val="30"/>
        </w:rPr>
      </w:pPr>
      <w:r>
        <w:rPr>
          <w:rFonts w:hint="eastAsia"/>
          <w:b w:val="0"/>
          <w:bCs/>
          <w:sz w:val="30"/>
          <w:szCs w:val="30"/>
        </w:rPr>
        <w:t>Thus, then, you see how men ought in all points, and in all cases, to be confounded in themselves and to be ashamed of their own lewdness, that they may glorify God; and therewithal acknowledge that they should always be in doubt and anguish, except that God evermore pities them, and that the death and passion of our Lord Jesus Christ is the sacrifice whereby we are reconciled to Him.</w:t>
      </w:r>
    </w:p>
    <w:p w14:paraId="618E4238">
      <w:pPr>
        <w:pStyle w:val="4"/>
        <w:spacing w:before="291"/>
        <w:ind w:right="0"/>
        <w:rPr>
          <w:rFonts w:hint="eastAsia"/>
          <w:b w:val="0"/>
          <w:bCs/>
          <w:sz w:val="30"/>
          <w:szCs w:val="30"/>
        </w:rPr>
      </w:pPr>
      <w:r>
        <w:rPr>
          <w:rFonts w:hint="eastAsia"/>
          <w:b w:val="0"/>
          <w:bCs/>
          <w:sz w:val="30"/>
          <w:szCs w:val="30"/>
        </w:rPr>
        <w:t>那么，因此你看到人应当如何在各方面，在各种情况下，在自己里面蒙羞，并为自己的邪恶感到羞愧，使他们可以荣耀上帝；并且同时承认，除非上帝永远怜悯他们，并且我们主耶稣基督的死和受难是我们借以与祂和好的献祭，否则他们就应当总是处于怀疑和痛苦之中。</w:t>
      </w:r>
    </w:p>
    <w:p w14:paraId="6061F0D3">
      <w:pPr>
        <w:pStyle w:val="4"/>
        <w:spacing w:before="291"/>
        <w:ind w:right="0"/>
        <w:rPr>
          <w:rFonts w:hint="eastAsia"/>
          <w:b w:val="0"/>
          <w:bCs/>
          <w:sz w:val="30"/>
          <w:szCs w:val="30"/>
        </w:rPr>
      </w:pPr>
    </w:p>
    <w:p w14:paraId="3A55393F">
      <w:pPr>
        <w:pStyle w:val="4"/>
        <w:spacing w:before="291"/>
        <w:ind w:right="0"/>
        <w:rPr>
          <w:rFonts w:hint="eastAsia"/>
          <w:b w:val="0"/>
          <w:bCs/>
          <w:sz w:val="30"/>
          <w:szCs w:val="30"/>
        </w:rPr>
      </w:pPr>
      <w:r>
        <w:rPr>
          <w:rFonts w:hint="eastAsia"/>
          <w:b w:val="0"/>
          <w:bCs/>
          <w:sz w:val="30"/>
          <w:szCs w:val="30"/>
        </w:rPr>
        <w:t>That, therefore, is the true way to uphold and avow God to be the Savior of the world; and that also is the way for us to attribute all things to the grace of our Lord Jesus Christ, as He deserves: namely by erasing and putting away all the glorying which we pretend to have in ourselves, and thereupon to confess, not only that all the goodness which is in us is of God’s putting into us, but also that He must be fain to bear with our infirmities, because we cease not to provoke His wrath until He makes that satisfaction available, which was made by the death and passion of our Lord Jesus Christ.</w:t>
      </w:r>
    </w:p>
    <w:p w14:paraId="2C819F3E">
      <w:pPr>
        <w:pStyle w:val="4"/>
        <w:spacing w:before="291"/>
        <w:ind w:right="0"/>
        <w:rPr>
          <w:rFonts w:hint="eastAsia"/>
          <w:b w:val="0"/>
          <w:bCs/>
          <w:sz w:val="30"/>
          <w:szCs w:val="30"/>
        </w:rPr>
      </w:pPr>
      <w:r>
        <w:rPr>
          <w:rFonts w:hint="eastAsia"/>
          <w:b w:val="0"/>
          <w:bCs/>
          <w:sz w:val="30"/>
          <w:szCs w:val="30"/>
        </w:rPr>
        <w:t>因此，那才是维护并宣称上帝是世界救主的真正途径；那也是我们将万有都归于我们主耶稣基督恩典的途径，正如祂所配得的：即借着抹去并除去我们假装自己拥有的一切夸耀，并因此承认，不仅我们里面一切的良善都是上帝放在我们里面的，而且祂也必须乐意容忍我们的软弱，因为我们不止息地惹动祂的愤怒，直到祂使那借着我们主耶稣基督的死和受难所成就的补偿生效。</w:t>
      </w:r>
    </w:p>
    <w:p w14:paraId="39220341">
      <w:pPr>
        <w:pStyle w:val="4"/>
        <w:spacing w:before="291"/>
        <w:ind w:right="0"/>
        <w:rPr>
          <w:rFonts w:hint="eastAsia"/>
          <w:b w:val="0"/>
          <w:bCs/>
          <w:sz w:val="30"/>
          <w:szCs w:val="30"/>
        </w:rPr>
      </w:pPr>
    </w:p>
    <w:p w14:paraId="5BB86457">
      <w:pPr>
        <w:pStyle w:val="4"/>
        <w:spacing w:before="291"/>
        <w:ind w:right="0"/>
        <w:rPr>
          <w:rFonts w:hint="eastAsia"/>
          <w:b w:val="0"/>
          <w:bCs/>
          <w:sz w:val="30"/>
          <w:szCs w:val="30"/>
        </w:rPr>
      </w:pPr>
      <w:r>
        <w:rPr>
          <w:rFonts w:hint="eastAsia"/>
          <w:b w:val="0"/>
          <w:bCs/>
          <w:sz w:val="30"/>
          <w:szCs w:val="30"/>
        </w:rPr>
        <w:t>But now let us cast ourselves down before the majesty of our good God, with acknowledgment of our sins, praying Him to make us feel them more and more, until we are so pulled down that there may be no more show of sin in us; and that in the meantime, we may nevertheless seek the aid and help of our Lord Jesus Christ.</w:t>
      </w:r>
    </w:p>
    <w:p w14:paraId="5B0B6DEC">
      <w:pPr>
        <w:pStyle w:val="4"/>
        <w:spacing w:before="291"/>
        <w:ind w:right="0"/>
        <w:rPr>
          <w:rFonts w:hint="eastAsia"/>
          <w:b w:val="0"/>
          <w:bCs/>
          <w:sz w:val="30"/>
          <w:szCs w:val="30"/>
        </w:rPr>
      </w:pPr>
      <w:r>
        <w:rPr>
          <w:rFonts w:hint="eastAsia"/>
          <w:b w:val="0"/>
          <w:bCs/>
          <w:sz w:val="30"/>
          <w:szCs w:val="30"/>
        </w:rPr>
        <w:t>但现在让我们俯伏在我们良善上帝的威严面前，承认我们的罪，祈求祂使我们越来越深刻地感受到它们，直到我们如此被拉下来，以致我们里面不再显露罪的痕迹；并且同时，我们仍可寻求我们主耶稣基督的帮助和扶持。</w:t>
      </w:r>
    </w:p>
    <w:p w14:paraId="0716F5AF">
      <w:pPr>
        <w:pStyle w:val="4"/>
        <w:spacing w:before="291"/>
        <w:ind w:right="0"/>
        <w:rPr>
          <w:rFonts w:hint="eastAsia"/>
          <w:b w:val="0"/>
          <w:bCs/>
          <w:sz w:val="30"/>
          <w:szCs w:val="30"/>
        </w:rPr>
      </w:pPr>
    </w:p>
    <w:p w14:paraId="3BF60C49">
      <w:pPr>
        <w:pStyle w:val="4"/>
        <w:spacing w:before="291"/>
        <w:ind w:right="0"/>
        <w:rPr>
          <w:rFonts w:hint="eastAsia"/>
          <w:b w:val="0"/>
          <w:bCs/>
          <w:sz w:val="30"/>
          <w:szCs w:val="30"/>
        </w:rPr>
      </w:pPr>
      <w:r>
        <w:rPr>
          <w:rFonts w:hint="eastAsia"/>
          <w:b w:val="0"/>
          <w:bCs/>
          <w:sz w:val="30"/>
          <w:szCs w:val="30"/>
        </w:rPr>
        <w:t>And that, forasmuch as He has already called us to Him by His Gospel, it may please Him to increase His grace in us more and more, until He has communicated it wholly unto us; and in the meantime, so uphold us and govern us by His Holy Spirit, as our whole endeavor may be nothing else but to frame our life after His holy law; and that He may not consider the great number of our sins which we commit, never ceasing to stray away to our own undoing, but hold us back by His secret power, until He takes us away out of this world, and joins us with our Lord Jesus Christ, who is the fountain of all perfection, that we also may be perfect in Him.</w:t>
      </w:r>
    </w:p>
    <w:p w14:paraId="18DF7358">
      <w:pPr>
        <w:pStyle w:val="4"/>
        <w:spacing w:before="291"/>
        <w:ind w:right="0"/>
        <w:rPr>
          <w:rFonts w:hint="eastAsia"/>
          <w:b w:val="0"/>
          <w:bCs/>
          <w:sz w:val="30"/>
          <w:szCs w:val="30"/>
        </w:rPr>
      </w:pPr>
      <w:r>
        <w:rPr>
          <w:rFonts w:hint="eastAsia"/>
          <w:b w:val="0"/>
          <w:bCs/>
          <w:sz w:val="30"/>
          <w:szCs w:val="30"/>
        </w:rPr>
        <w:t>并且，既然祂已借着祂的福音呼召我们到祂那里去，愿祂喜悦越来越加增祂在我们里面的恩典，直到祂将其完全传给我们；并且同时，借着祂的圣灵如此扶持我们并管理我们，以致我们全部的努力无非是按照祂圣洁的律法塑造我们的生活；并且祂不察看我们所犯的众多罪孽，我们不止息地偏离正道以致自取灭亡，而是借着祂奥秘的能力保守我们，直到祂将我们带出这世界，并将我们与我们的主耶稣基督联合，祂是一切完美的泉源，使我们也可以在祂里面得以完全。</w:t>
      </w:r>
    </w:p>
    <w:p w14:paraId="57A722E8">
      <w:pPr>
        <w:pStyle w:val="4"/>
        <w:spacing w:before="291"/>
        <w:ind w:right="0"/>
        <w:rPr>
          <w:rFonts w:hint="eastAsia"/>
          <w:b w:val="0"/>
          <w:bCs/>
          <w:sz w:val="30"/>
          <w:szCs w:val="30"/>
        </w:rPr>
      </w:pPr>
    </w:p>
    <w:p w14:paraId="3E9DF5B9">
      <w:pPr>
        <w:pStyle w:val="4"/>
        <w:spacing w:before="291"/>
        <w:ind w:right="0"/>
        <w:rPr>
          <w:rFonts w:hint="eastAsia"/>
          <w:b w:val="0"/>
          <w:bCs/>
          <w:sz w:val="30"/>
          <w:szCs w:val="30"/>
        </w:rPr>
      </w:pPr>
      <w:r>
        <w:rPr>
          <w:rFonts w:hint="eastAsia"/>
          <w:b w:val="0"/>
          <w:bCs/>
          <w:sz w:val="30"/>
          <w:szCs w:val="30"/>
        </w:rPr>
        <w:t>And so let us say, Almighty God, heavenly Father, etc.</w:t>
      </w:r>
    </w:p>
    <w:p w14:paraId="16237572">
      <w:pPr>
        <w:pStyle w:val="4"/>
        <w:spacing w:before="291"/>
        <w:ind w:right="0"/>
        <w:rPr>
          <w:b w:val="0"/>
          <w:bCs/>
          <w:sz w:val="30"/>
          <w:szCs w:val="30"/>
        </w:rPr>
      </w:pPr>
      <w:r>
        <w:rPr>
          <w:rFonts w:hint="eastAsia"/>
          <w:b w:val="0"/>
          <w:bCs/>
          <w:sz w:val="30"/>
          <w:szCs w:val="30"/>
        </w:rPr>
        <w:t>所以让我们说，全能的上帝，天上的父，等等。</w:t>
      </w:r>
    </w:p>
    <w:p w14:paraId="49350FAF">
      <w:pPr>
        <w:pStyle w:val="4"/>
        <w:spacing w:after="0"/>
        <w:sectPr>
          <w:pgSz w:w="12240" w:h="15840"/>
          <w:pgMar w:top="1380" w:right="1440" w:bottom="280" w:left="1440" w:header="720" w:footer="720" w:gutter="0"/>
          <w:cols w:space="720" w:num="1"/>
        </w:sectPr>
      </w:pPr>
    </w:p>
    <w:p w14:paraId="406F6D44">
      <w:pPr>
        <w:pStyle w:val="3"/>
        <w:bidi w:val="0"/>
        <w:rPr>
          <w:rFonts w:hint="eastAsia"/>
        </w:rPr>
      </w:pPr>
      <w:bookmarkStart w:id="4" w:name="_bookmark12"/>
      <w:bookmarkEnd w:id="4"/>
      <w:bookmarkStart w:id="5" w:name="The Twelfth Sermon, the Fourth on the Se"/>
      <w:bookmarkEnd w:id="5"/>
      <w:r>
        <w:rPr>
          <w:rFonts w:hint="eastAsia"/>
        </w:rPr>
        <w:t>The Twelfth Sermon, which is the Fourth upon the Second Chapter</w:t>
      </w:r>
    </w:p>
    <w:p w14:paraId="541A1E57">
      <w:pPr>
        <w:pStyle w:val="3"/>
        <w:bidi w:val="0"/>
        <w:rPr>
          <w:rFonts w:hint="eastAsia"/>
        </w:rPr>
      </w:pPr>
      <w:r>
        <w:rPr>
          <w:rFonts w:hint="eastAsia"/>
        </w:rPr>
        <w:t>第十二讲，即第二章第四讲</w:t>
      </w:r>
    </w:p>
    <w:p w14:paraId="3D065C57">
      <w:pPr>
        <w:pStyle w:val="4"/>
        <w:spacing w:line="285" w:lineRule="auto"/>
        <w:rPr>
          <w:rFonts w:hint="eastAsia"/>
          <w:b w:val="0"/>
          <w:bCs/>
          <w:sz w:val="30"/>
          <w:szCs w:val="30"/>
        </w:rPr>
      </w:pPr>
    </w:p>
    <w:p w14:paraId="08BF7056">
      <w:pPr>
        <w:pStyle w:val="4"/>
        <w:spacing w:line="285" w:lineRule="auto"/>
        <w:rPr>
          <w:rFonts w:hint="eastAsia"/>
          <w:b w:val="0"/>
          <w:bCs/>
          <w:sz w:val="30"/>
          <w:szCs w:val="30"/>
        </w:rPr>
      </w:pPr>
      <w:r>
        <w:rPr>
          <w:rFonts w:hint="eastAsia"/>
          <w:b w:val="0"/>
          <w:bCs/>
          <w:sz w:val="30"/>
          <w:szCs w:val="30"/>
        </w:rPr>
        <w:t>8.Wherefore remember that you who were sometime Gentiles in the flesh, being called uncircumcision, in respect of that which is called circumcision, made by hand in the flesh:</w:t>
      </w:r>
    </w:p>
    <w:p w14:paraId="4C8BC57A">
      <w:pPr>
        <w:pStyle w:val="4"/>
        <w:spacing w:line="285" w:lineRule="auto"/>
        <w:rPr>
          <w:rFonts w:hint="eastAsia"/>
          <w:b w:val="0"/>
          <w:bCs/>
          <w:sz w:val="30"/>
          <w:szCs w:val="30"/>
        </w:rPr>
      </w:pPr>
      <w:r>
        <w:rPr>
          <w:rFonts w:hint="eastAsia"/>
          <w:b w:val="0"/>
          <w:bCs/>
          <w:sz w:val="30"/>
          <w:szCs w:val="30"/>
        </w:rPr>
        <w:t>8.所以你们应当记念，你们从前按肉体是外邦人，是称为没受割礼的，这名原是那些凭人手在肉身上称为受割礼之人所起的。</w:t>
      </w:r>
    </w:p>
    <w:p w14:paraId="63638EA5">
      <w:pPr>
        <w:pStyle w:val="4"/>
        <w:spacing w:line="285" w:lineRule="auto"/>
        <w:rPr>
          <w:rFonts w:hint="eastAsia"/>
          <w:b w:val="0"/>
          <w:bCs/>
          <w:sz w:val="30"/>
          <w:szCs w:val="30"/>
        </w:rPr>
      </w:pPr>
    </w:p>
    <w:p w14:paraId="35EC7607">
      <w:pPr>
        <w:pStyle w:val="4"/>
        <w:spacing w:line="285" w:lineRule="auto"/>
        <w:rPr>
          <w:rFonts w:hint="eastAsia"/>
          <w:b w:val="0"/>
          <w:bCs/>
          <w:sz w:val="30"/>
          <w:szCs w:val="30"/>
        </w:rPr>
      </w:pPr>
      <w:r>
        <w:rPr>
          <w:rFonts w:hint="eastAsia"/>
          <w:b w:val="0"/>
          <w:bCs/>
          <w:sz w:val="30"/>
          <w:szCs w:val="30"/>
        </w:rPr>
        <w:t>9.Were at that time without Christ, strangers to the commonwealth of Israel, and strangers from the covenants that contain the promise, without hope, and without God in the world.</w:t>
      </w:r>
    </w:p>
    <w:p w14:paraId="127AFA9E">
      <w:pPr>
        <w:pStyle w:val="4"/>
        <w:spacing w:line="285" w:lineRule="auto"/>
        <w:rPr>
          <w:rFonts w:hint="eastAsia"/>
          <w:b w:val="0"/>
          <w:bCs/>
          <w:sz w:val="30"/>
          <w:szCs w:val="30"/>
        </w:rPr>
      </w:pPr>
      <w:r>
        <w:rPr>
          <w:rFonts w:hint="eastAsia"/>
          <w:b w:val="0"/>
          <w:bCs/>
          <w:sz w:val="30"/>
          <w:szCs w:val="30"/>
        </w:rPr>
        <w:t>9.那时，你们与基督无关，在以色列国民以外，在所应许的诸约上是局外人，并且活在世上没有指望，没有上帝。</w:t>
      </w:r>
    </w:p>
    <w:p w14:paraId="7D723D60">
      <w:pPr>
        <w:pStyle w:val="4"/>
        <w:spacing w:line="285" w:lineRule="auto"/>
        <w:rPr>
          <w:rFonts w:hint="eastAsia"/>
          <w:b w:val="0"/>
          <w:bCs/>
          <w:sz w:val="30"/>
          <w:szCs w:val="30"/>
        </w:rPr>
      </w:pPr>
    </w:p>
    <w:p w14:paraId="2D05B4A9">
      <w:pPr>
        <w:pStyle w:val="4"/>
        <w:spacing w:line="285" w:lineRule="auto"/>
        <w:rPr>
          <w:rFonts w:hint="eastAsia"/>
          <w:b w:val="0"/>
          <w:bCs/>
          <w:sz w:val="30"/>
          <w:szCs w:val="30"/>
        </w:rPr>
      </w:pPr>
      <w:r>
        <w:rPr>
          <w:rFonts w:hint="eastAsia"/>
          <w:b w:val="0"/>
          <w:bCs/>
          <w:sz w:val="30"/>
          <w:szCs w:val="30"/>
        </w:rPr>
        <w:t>10.But now in Jesus Christ, you that were erstwhile far off, are made near by the blood of Christ.</w:t>
      </w:r>
    </w:p>
    <w:p w14:paraId="675E929B">
      <w:pPr>
        <w:pStyle w:val="4"/>
        <w:spacing w:line="285" w:lineRule="auto"/>
        <w:rPr>
          <w:rFonts w:hint="eastAsia"/>
          <w:b w:val="0"/>
          <w:bCs/>
          <w:sz w:val="30"/>
          <w:szCs w:val="30"/>
        </w:rPr>
      </w:pPr>
      <w:r>
        <w:rPr>
          <w:rFonts w:hint="eastAsia"/>
          <w:b w:val="0"/>
          <w:bCs/>
          <w:sz w:val="30"/>
          <w:szCs w:val="30"/>
        </w:rPr>
        <w:t>10.你们从前远离上帝的人，如今却在基督耶稣里，靠着祂的血，已经得亲近了。</w:t>
      </w:r>
    </w:p>
    <w:p w14:paraId="5C6539B0">
      <w:pPr>
        <w:pStyle w:val="4"/>
        <w:spacing w:line="285" w:lineRule="auto"/>
        <w:rPr>
          <w:rFonts w:hint="eastAsia"/>
          <w:b w:val="0"/>
          <w:bCs/>
          <w:sz w:val="30"/>
          <w:szCs w:val="30"/>
        </w:rPr>
      </w:pPr>
    </w:p>
    <w:p w14:paraId="53FF2DB4">
      <w:pPr>
        <w:pStyle w:val="4"/>
        <w:spacing w:line="285" w:lineRule="auto"/>
        <w:rPr>
          <w:rFonts w:hint="eastAsia"/>
          <w:b w:val="0"/>
          <w:bCs/>
          <w:sz w:val="30"/>
          <w:szCs w:val="30"/>
        </w:rPr>
      </w:pPr>
      <w:r>
        <w:rPr>
          <w:rFonts w:hint="eastAsia"/>
          <w:b w:val="0"/>
          <w:bCs/>
          <w:sz w:val="30"/>
          <w:szCs w:val="30"/>
        </w:rPr>
        <w:t>Although the things that are preached to us generally concerning God's grace ought to move us to magnify his name and to acknowledge the benefits that we have received from him, yet if a thing is done privately to us, then ought we to be touched even more thereby.</w:t>
      </w:r>
    </w:p>
    <w:p w14:paraId="778778DF">
      <w:pPr>
        <w:pStyle w:val="4"/>
        <w:spacing w:line="285" w:lineRule="auto"/>
        <w:rPr>
          <w:rFonts w:hint="eastAsia"/>
          <w:b w:val="0"/>
          <w:bCs/>
          <w:sz w:val="30"/>
          <w:szCs w:val="30"/>
        </w:rPr>
      </w:pPr>
      <w:r>
        <w:rPr>
          <w:rFonts w:hint="eastAsia"/>
          <w:b w:val="0"/>
          <w:bCs/>
          <w:sz w:val="30"/>
          <w:szCs w:val="30"/>
        </w:rPr>
        <w:t>虽然普遍传讲给我们有关上帝恩典的事物，应当感动我们尊崇祂的名，并承认我们从祂领受的恩惠，然而如果一件事是私下为我们成就的，那么我们就更应当因此受到触动。</w:t>
      </w:r>
    </w:p>
    <w:p w14:paraId="55C740C2">
      <w:pPr>
        <w:pStyle w:val="4"/>
        <w:spacing w:line="285" w:lineRule="auto"/>
        <w:rPr>
          <w:rFonts w:hint="eastAsia"/>
          <w:b w:val="0"/>
          <w:bCs/>
          <w:sz w:val="30"/>
          <w:szCs w:val="30"/>
        </w:rPr>
      </w:pPr>
    </w:p>
    <w:p w14:paraId="371DE46D">
      <w:pPr>
        <w:pStyle w:val="4"/>
        <w:spacing w:line="285" w:lineRule="auto"/>
        <w:rPr>
          <w:rFonts w:hint="eastAsia"/>
          <w:b w:val="0"/>
          <w:bCs/>
          <w:sz w:val="30"/>
          <w:szCs w:val="30"/>
        </w:rPr>
      </w:pPr>
      <w:r>
        <w:rPr>
          <w:rFonts w:hint="eastAsia"/>
          <w:b w:val="0"/>
          <w:bCs/>
          <w:sz w:val="30"/>
          <w:szCs w:val="30"/>
        </w:rPr>
        <w:t>The same order is followed by Saint Paul here.</w:t>
      </w:r>
    </w:p>
    <w:p w14:paraId="7FEE7FB2">
      <w:pPr>
        <w:pStyle w:val="4"/>
        <w:spacing w:line="285" w:lineRule="auto"/>
        <w:rPr>
          <w:rFonts w:hint="eastAsia"/>
          <w:b w:val="0"/>
          <w:bCs/>
          <w:sz w:val="30"/>
          <w:szCs w:val="30"/>
        </w:rPr>
      </w:pPr>
      <w:r>
        <w:rPr>
          <w:rFonts w:hint="eastAsia"/>
          <w:b w:val="0"/>
          <w:bCs/>
          <w:sz w:val="30"/>
          <w:szCs w:val="30"/>
        </w:rPr>
        <w:t>圣保罗在此处遵循了同样的次序。</w:t>
      </w:r>
    </w:p>
    <w:p w14:paraId="6EFBE87A">
      <w:pPr>
        <w:pStyle w:val="4"/>
        <w:spacing w:line="285" w:lineRule="auto"/>
        <w:rPr>
          <w:rFonts w:hint="eastAsia"/>
          <w:b w:val="0"/>
          <w:bCs/>
          <w:sz w:val="30"/>
          <w:szCs w:val="30"/>
        </w:rPr>
      </w:pPr>
    </w:p>
    <w:p w14:paraId="5A1774E7">
      <w:pPr>
        <w:pStyle w:val="4"/>
        <w:spacing w:line="285" w:lineRule="auto"/>
        <w:rPr>
          <w:rFonts w:hint="eastAsia"/>
          <w:b w:val="0"/>
          <w:bCs/>
          <w:sz w:val="30"/>
          <w:szCs w:val="30"/>
        </w:rPr>
      </w:pPr>
      <w:r>
        <w:rPr>
          <w:rFonts w:hint="eastAsia"/>
          <w:b w:val="0"/>
          <w:bCs/>
          <w:sz w:val="30"/>
          <w:szCs w:val="30"/>
        </w:rPr>
        <w:t>For we have seen this morning how he made clear that all that is in man is nothing, so that there might be only one foundation of salvation, which is the mere goodness of God.</w:t>
      </w:r>
    </w:p>
    <w:p w14:paraId="44F8864E">
      <w:pPr>
        <w:pStyle w:val="4"/>
        <w:spacing w:line="285" w:lineRule="auto"/>
        <w:rPr>
          <w:rFonts w:hint="eastAsia"/>
          <w:b w:val="0"/>
          <w:bCs/>
          <w:sz w:val="30"/>
          <w:szCs w:val="30"/>
        </w:rPr>
      </w:pPr>
      <w:r>
        <w:rPr>
          <w:rFonts w:hint="eastAsia"/>
          <w:b w:val="0"/>
          <w:bCs/>
          <w:sz w:val="30"/>
          <w:szCs w:val="30"/>
        </w:rPr>
        <w:t>因为我们今天早上已经看到他（指圣保罗）如何清楚地阐明，人里面的一切都算不得什么，以致救恩只有一个根基，那就是上帝纯粹的良善。</w:t>
      </w:r>
    </w:p>
    <w:p w14:paraId="12A7BEC9">
      <w:pPr>
        <w:pStyle w:val="4"/>
        <w:spacing w:line="285" w:lineRule="auto"/>
        <w:rPr>
          <w:rFonts w:hint="eastAsia"/>
          <w:b w:val="0"/>
          <w:bCs/>
          <w:sz w:val="30"/>
          <w:szCs w:val="30"/>
        </w:rPr>
      </w:pPr>
    </w:p>
    <w:p w14:paraId="38127C74">
      <w:pPr>
        <w:pStyle w:val="4"/>
        <w:spacing w:line="285" w:lineRule="auto"/>
        <w:rPr>
          <w:rFonts w:hint="eastAsia"/>
          <w:b w:val="0"/>
          <w:bCs/>
          <w:sz w:val="30"/>
          <w:szCs w:val="30"/>
        </w:rPr>
      </w:pPr>
      <w:r>
        <w:rPr>
          <w:rFonts w:hint="eastAsia"/>
          <w:b w:val="0"/>
          <w:bCs/>
          <w:sz w:val="30"/>
          <w:szCs w:val="30"/>
        </w:rPr>
        <w:t>Now he applies the same particularly to the Ephesians, willing them to reflect on the plight in which God found them: as if after speaking of all mankind, he should send every one of us to his own experience.</w:t>
      </w:r>
    </w:p>
    <w:p w14:paraId="70C5C64F">
      <w:pPr>
        <w:pStyle w:val="4"/>
        <w:spacing w:line="285" w:lineRule="auto"/>
        <w:rPr>
          <w:rFonts w:hint="eastAsia"/>
          <w:b w:val="0"/>
          <w:bCs/>
          <w:sz w:val="30"/>
          <w:szCs w:val="30"/>
        </w:rPr>
      </w:pPr>
      <w:r>
        <w:rPr>
          <w:rFonts w:hint="eastAsia"/>
          <w:b w:val="0"/>
          <w:bCs/>
          <w:sz w:val="30"/>
          <w:szCs w:val="30"/>
        </w:rPr>
        <w:t>现在他（指圣保罗）将同样的事特别应用于以弗所人，要他们反思上帝发现他们时他们所处的困境：仿佛在论到全人类之后，他（指圣保罗）应当将我们每个人都引向他（指那个人）自己的经验。</w:t>
      </w:r>
    </w:p>
    <w:p w14:paraId="07AD48B1">
      <w:pPr>
        <w:pStyle w:val="4"/>
        <w:spacing w:line="285" w:lineRule="auto"/>
        <w:rPr>
          <w:rFonts w:hint="eastAsia"/>
          <w:b w:val="0"/>
          <w:bCs/>
          <w:sz w:val="30"/>
          <w:szCs w:val="30"/>
        </w:rPr>
      </w:pPr>
    </w:p>
    <w:p w14:paraId="36B51848">
      <w:pPr>
        <w:pStyle w:val="4"/>
        <w:spacing w:line="285" w:lineRule="auto"/>
        <w:rPr>
          <w:rFonts w:hint="eastAsia"/>
          <w:b w:val="0"/>
          <w:bCs/>
          <w:sz w:val="30"/>
          <w:szCs w:val="30"/>
        </w:rPr>
      </w:pPr>
      <w:r>
        <w:rPr>
          <w:rFonts w:hint="eastAsia"/>
          <w:b w:val="0"/>
          <w:bCs/>
          <w:sz w:val="30"/>
          <w:szCs w:val="30"/>
        </w:rPr>
        <w:t>Indeed, that which is spoken here to the Ephesians concerns us also, like as if a man, having told us of the forlornness into which we are plunged by Adam's fall, should say: "Consider also what you were, and in what sort you lived in all beastliness, before such time as God called you to the knowledge of himself."</w:t>
      </w:r>
    </w:p>
    <w:p w14:paraId="507472E3">
      <w:pPr>
        <w:pStyle w:val="4"/>
        <w:spacing w:line="285" w:lineRule="auto"/>
        <w:rPr>
          <w:rFonts w:hint="eastAsia"/>
          <w:b w:val="0"/>
          <w:bCs/>
          <w:sz w:val="30"/>
          <w:szCs w:val="30"/>
        </w:rPr>
      </w:pPr>
      <w:r>
        <w:rPr>
          <w:rFonts w:hint="eastAsia"/>
          <w:b w:val="0"/>
          <w:bCs/>
          <w:sz w:val="30"/>
          <w:szCs w:val="30"/>
        </w:rPr>
        <w:t>的确，此处对以弗所人所说的话也与我们有关，如同一个人，在告诉我们因亚当的堕落而陷入的孤苦之后，应当说：“也思想你们曾经是什么样子，以及在上帝呼召你们认识祂自己之前，你们是以何种方式活在全然的野蛮之中。”</w:t>
      </w:r>
    </w:p>
    <w:p w14:paraId="37028D7E">
      <w:pPr>
        <w:pStyle w:val="4"/>
        <w:spacing w:line="285" w:lineRule="auto"/>
        <w:rPr>
          <w:rFonts w:hint="eastAsia"/>
          <w:b w:val="0"/>
          <w:bCs/>
          <w:sz w:val="30"/>
          <w:szCs w:val="30"/>
        </w:rPr>
      </w:pPr>
    </w:p>
    <w:p w14:paraId="7D5DDCAF">
      <w:pPr>
        <w:pStyle w:val="4"/>
        <w:spacing w:line="285" w:lineRule="auto"/>
        <w:rPr>
          <w:rFonts w:hint="eastAsia"/>
          <w:b w:val="0"/>
          <w:bCs/>
          <w:sz w:val="30"/>
          <w:szCs w:val="30"/>
        </w:rPr>
      </w:pPr>
      <w:r>
        <w:rPr>
          <w:rFonts w:hint="eastAsia"/>
          <w:b w:val="0"/>
          <w:bCs/>
          <w:sz w:val="30"/>
          <w:szCs w:val="30"/>
        </w:rPr>
        <w:t>The thing then which we have to mark is that Saint Paul, having shown how all men from the greatest to the least ought to confess that they have their salvation through God's only goodness, adds another particular declaration, wherein he shows what every one of the faithful ought to know in himself.</w:t>
      </w:r>
    </w:p>
    <w:p w14:paraId="75AFCCB6">
      <w:pPr>
        <w:pStyle w:val="4"/>
        <w:spacing w:line="285" w:lineRule="auto"/>
        <w:rPr>
          <w:rFonts w:hint="eastAsia"/>
          <w:b w:val="0"/>
          <w:bCs/>
          <w:sz w:val="30"/>
          <w:szCs w:val="30"/>
        </w:rPr>
      </w:pPr>
      <w:r>
        <w:rPr>
          <w:rFonts w:hint="eastAsia"/>
          <w:b w:val="0"/>
          <w:bCs/>
          <w:sz w:val="30"/>
          <w:szCs w:val="30"/>
        </w:rPr>
        <w:t>那么我们必须注意的事是，圣保罗在显明所有的人，无论大小，都应当承认他们得救是单单借着上帝的良善之后，又加上另一个特别的宣告，在其中他（指圣保罗）显明每个信徒都应当在他（指信徒）自己里面知道什么。</w:t>
      </w:r>
    </w:p>
    <w:p w14:paraId="371A59D3">
      <w:pPr>
        <w:pStyle w:val="4"/>
        <w:spacing w:line="285" w:lineRule="auto"/>
        <w:rPr>
          <w:rFonts w:hint="eastAsia"/>
          <w:b w:val="0"/>
          <w:bCs/>
          <w:sz w:val="30"/>
          <w:szCs w:val="30"/>
        </w:rPr>
      </w:pPr>
    </w:p>
    <w:p w14:paraId="28BF80A6">
      <w:pPr>
        <w:pStyle w:val="4"/>
        <w:spacing w:line="285" w:lineRule="auto"/>
        <w:rPr>
          <w:rFonts w:hint="eastAsia"/>
          <w:b w:val="0"/>
          <w:bCs/>
          <w:sz w:val="30"/>
          <w:szCs w:val="30"/>
        </w:rPr>
      </w:pPr>
      <w:r>
        <w:rPr>
          <w:rFonts w:hint="eastAsia"/>
          <w:b w:val="0"/>
          <w:bCs/>
          <w:sz w:val="30"/>
          <w:szCs w:val="30"/>
        </w:rPr>
        <w:t>True, the thing which he has said for that time would not agree in all points to our days, but yet Saint Paul's answer will always have its course and serve a good purpose.</w:t>
      </w:r>
    </w:p>
    <w:p w14:paraId="624B2F73">
      <w:pPr>
        <w:pStyle w:val="4"/>
        <w:spacing w:line="285" w:lineRule="auto"/>
        <w:rPr>
          <w:rFonts w:hint="eastAsia"/>
          <w:b w:val="0"/>
          <w:bCs/>
          <w:sz w:val="30"/>
          <w:szCs w:val="30"/>
        </w:rPr>
      </w:pPr>
      <w:r>
        <w:rPr>
          <w:rFonts w:hint="eastAsia"/>
          <w:b w:val="0"/>
          <w:bCs/>
          <w:sz w:val="30"/>
          <w:szCs w:val="30"/>
        </w:rPr>
        <w:t>诚然，他（指圣保罗）那时所说的事，并非在各方面都与我们的时代相符，然而圣保罗的回答将始终有其运行并服务于一个美好的目的。</w:t>
      </w:r>
    </w:p>
    <w:p w14:paraId="5E0AA2D9">
      <w:pPr>
        <w:pStyle w:val="4"/>
        <w:spacing w:line="285" w:lineRule="auto"/>
        <w:rPr>
          <w:rFonts w:hint="eastAsia"/>
          <w:b w:val="0"/>
          <w:bCs/>
          <w:sz w:val="30"/>
          <w:szCs w:val="30"/>
        </w:rPr>
      </w:pPr>
    </w:p>
    <w:p w14:paraId="60A13BC8">
      <w:pPr>
        <w:pStyle w:val="4"/>
        <w:spacing w:line="285" w:lineRule="auto"/>
        <w:rPr>
          <w:rFonts w:hint="eastAsia"/>
          <w:b w:val="0"/>
          <w:bCs/>
          <w:sz w:val="30"/>
          <w:szCs w:val="30"/>
        </w:rPr>
      </w:pPr>
      <w:r>
        <w:rPr>
          <w:rFonts w:hint="eastAsia"/>
          <w:b w:val="0"/>
          <w:bCs/>
          <w:sz w:val="30"/>
          <w:szCs w:val="30"/>
        </w:rPr>
        <w:t>For although we have been baptized from our infancy, yet we come from such as were once cut off from God's Church.</w:t>
      </w:r>
    </w:p>
    <w:p w14:paraId="681BB26E">
      <w:pPr>
        <w:pStyle w:val="4"/>
        <w:spacing w:line="285" w:lineRule="auto"/>
        <w:rPr>
          <w:rFonts w:hint="eastAsia"/>
          <w:b w:val="0"/>
          <w:bCs/>
          <w:sz w:val="30"/>
          <w:szCs w:val="30"/>
        </w:rPr>
      </w:pPr>
      <w:r>
        <w:rPr>
          <w:rFonts w:hint="eastAsia"/>
          <w:b w:val="0"/>
          <w:bCs/>
          <w:sz w:val="30"/>
          <w:szCs w:val="30"/>
        </w:rPr>
        <w:t>因为虽然我们从婴孩时期就已受洗，然而我们却来自那些曾一度与上帝教会隔绝的人。</w:t>
      </w:r>
    </w:p>
    <w:p w14:paraId="269BFD7E">
      <w:pPr>
        <w:pStyle w:val="4"/>
        <w:spacing w:line="285" w:lineRule="auto"/>
        <w:rPr>
          <w:rFonts w:hint="eastAsia"/>
          <w:b w:val="0"/>
          <w:bCs/>
          <w:sz w:val="30"/>
          <w:szCs w:val="30"/>
        </w:rPr>
      </w:pPr>
    </w:p>
    <w:p w14:paraId="34263693">
      <w:pPr>
        <w:pStyle w:val="4"/>
        <w:spacing w:line="285" w:lineRule="auto"/>
        <w:rPr>
          <w:rFonts w:hint="eastAsia"/>
          <w:b w:val="0"/>
          <w:bCs/>
          <w:sz w:val="30"/>
          <w:szCs w:val="30"/>
        </w:rPr>
      </w:pPr>
      <w:r>
        <w:rPr>
          <w:rFonts w:hint="eastAsia"/>
          <w:b w:val="0"/>
          <w:bCs/>
          <w:sz w:val="30"/>
          <w:szCs w:val="30"/>
        </w:rPr>
        <w:t>For the Jews were set apart from all other nations of the world as a people whom God had ordained to himself.</w:t>
      </w:r>
    </w:p>
    <w:p w14:paraId="52AC0AA6">
      <w:pPr>
        <w:pStyle w:val="4"/>
        <w:spacing w:line="285" w:lineRule="auto"/>
        <w:rPr>
          <w:rFonts w:hint="eastAsia"/>
          <w:b w:val="0"/>
          <w:bCs/>
          <w:sz w:val="30"/>
          <w:szCs w:val="30"/>
        </w:rPr>
      </w:pPr>
      <w:r>
        <w:rPr>
          <w:rFonts w:hint="eastAsia"/>
          <w:b w:val="0"/>
          <w:bCs/>
          <w:sz w:val="30"/>
          <w:szCs w:val="30"/>
        </w:rPr>
        <w:t>因为犹太人被从世界上所有其他民族中分别出来，作为上帝为祂自己所命定的子民。</w:t>
      </w:r>
    </w:p>
    <w:p w14:paraId="30D99329">
      <w:pPr>
        <w:pStyle w:val="4"/>
        <w:spacing w:line="285" w:lineRule="auto"/>
        <w:rPr>
          <w:rFonts w:hint="eastAsia"/>
          <w:b w:val="0"/>
          <w:bCs/>
          <w:sz w:val="30"/>
          <w:szCs w:val="30"/>
        </w:rPr>
      </w:pPr>
    </w:p>
    <w:p w14:paraId="4E8DE281">
      <w:pPr>
        <w:pStyle w:val="4"/>
        <w:spacing w:line="285" w:lineRule="auto"/>
        <w:rPr>
          <w:rFonts w:hint="eastAsia"/>
          <w:b w:val="0"/>
          <w:bCs/>
          <w:sz w:val="30"/>
          <w:szCs w:val="30"/>
        </w:rPr>
      </w:pPr>
      <w:r>
        <w:rPr>
          <w:rFonts w:hint="eastAsia"/>
          <w:b w:val="0"/>
          <w:bCs/>
          <w:sz w:val="30"/>
          <w:szCs w:val="30"/>
        </w:rPr>
        <w:t>We were then all heathen (I mean in respect of our forefathers) before the Gospel was preached to the world.</w:t>
      </w:r>
    </w:p>
    <w:p w14:paraId="43DF2268">
      <w:pPr>
        <w:pStyle w:val="4"/>
        <w:spacing w:line="285" w:lineRule="auto"/>
        <w:rPr>
          <w:rFonts w:hint="eastAsia"/>
          <w:b w:val="0"/>
          <w:bCs/>
          <w:sz w:val="30"/>
          <w:szCs w:val="30"/>
        </w:rPr>
      </w:pPr>
      <w:r>
        <w:rPr>
          <w:rFonts w:hint="eastAsia"/>
          <w:b w:val="0"/>
          <w:bCs/>
          <w:sz w:val="30"/>
          <w:szCs w:val="30"/>
        </w:rPr>
        <w:t>那时我们在福音传遍世界之前，都是外邦人（我指的是就我们的祖先而言）。</w:t>
      </w:r>
    </w:p>
    <w:p w14:paraId="6FD1FF22">
      <w:pPr>
        <w:pStyle w:val="4"/>
        <w:spacing w:line="285" w:lineRule="auto"/>
        <w:rPr>
          <w:rFonts w:hint="eastAsia"/>
          <w:b w:val="0"/>
          <w:bCs/>
          <w:sz w:val="30"/>
          <w:szCs w:val="30"/>
        </w:rPr>
      </w:pPr>
    </w:p>
    <w:p w14:paraId="512B83B4">
      <w:pPr>
        <w:pStyle w:val="4"/>
        <w:spacing w:line="285" w:lineRule="auto"/>
        <w:rPr>
          <w:rFonts w:hint="eastAsia"/>
          <w:b w:val="0"/>
          <w:bCs/>
          <w:sz w:val="30"/>
          <w:szCs w:val="30"/>
        </w:rPr>
      </w:pPr>
      <w:r>
        <w:rPr>
          <w:rFonts w:hint="eastAsia"/>
          <w:b w:val="0"/>
          <w:bCs/>
          <w:sz w:val="30"/>
          <w:szCs w:val="30"/>
        </w:rPr>
        <w:t>But now again we see what confusion has come upon us through the unthankfulness of such as were called to the truth of the Gospel, and how we have strayed away in such a sort that we have been as good as cut off from God's Church again.</w:t>
      </w:r>
    </w:p>
    <w:p w14:paraId="75A7DBEF">
      <w:pPr>
        <w:pStyle w:val="4"/>
        <w:spacing w:line="285" w:lineRule="auto"/>
        <w:rPr>
          <w:rFonts w:hint="eastAsia"/>
          <w:b w:val="0"/>
          <w:bCs/>
          <w:sz w:val="30"/>
          <w:szCs w:val="30"/>
        </w:rPr>
      </w:pPr>
      <w:r>
        <w:rPr>
          <w:rFonts w:hint="eastAsia"/>
          <w:b w:val="0"/>
          <w:bCs/>
          <w:sz w:val="30"/>
          <w:szCs w:val="30"/>
        </w:rPr>
        <w:t>但现在我们再次看到，因那些被召认识福音真理之人的忘恩负义，我们遭遇了何等的混乱，我们如何以那样的方式偏离正道，以致我们几乎再次与上帝的教会隔绝了。</w:t>
      </w:r>
    </w:p>
    <w:p w14:paraId="724A0D50">
      <w:pPr>
        <w:pStyle w:val="4"/>
        <w:spacing w:line="285" w:lineRule="auto"/>
        <w:rPr>
          <w:rFonts w:hint="eastAsia"/>
          <w:b w:val="0"/>
          <w:bCs/>
          <w:sz w:val="30"/>
          <w:szCs w:val="30"/>
        </w:rPr>
      </w:pPr>
    </w:p>
    <w:p w14:paraId="411524F6">
      <w:pPr>
        <w:pStyle w:val="4"/>
        <w:spacing w:line="285" w:lineRule="auto"/>
        <w:rPr>
          <w:rFonts w:hint="eastAsia"/>
          <w:b w:val="0"/>
          <w:bCs/>
          <w:sz w:val="30"/>
          <w:szCs w:val="30"/>
        </w:rPr>
      </w:pPr>
      <w:r>
        <w:rPr>
          <w:rFonts w:hint="eastAsia"/>
          <w:b w:val="0"/>
          <w:bCs/>
          <w:sz w:val="30"/>
          <w:szCs w:val="30"/>
        </w:rPr>
        <w:t>For the baptism that we received in our childhood stood us in no other stead but to make us doubly guilty before God.</w:t>
      </w:r>
    </w:p>
    <w:p w14:paraId="0A356F56">
      <w:pPr>
        <w:pStyle w:val="4"/>
        <w:spacing w:line="285" w:lineRule="auto"/>
        <w:rPr>
          <w:rFonts w:hint="eastAsia"/>
          <w:b w:val="0"/>
          <w:bCs/>
          <w:sz w:val="30"/>
          <w:szCs w:val="30"/>
        </w:rPr>
      </w:pPr>
      <w:r>
        <w:rPr>
          <w:rFonts w:hint="eastAsia"/>
          <w:b w:val="0"/>
          <w:bCs/>
          <w:sz w:val="30"/>
          <w:szCs w:val="30"/>
        </w:rPr>
        <w:t>因为我们在孩提时代所受的洗礼，除了使我们在上帝面前加倍有罪之外，别无益处。</w:t>
      </w:r>
    </w:p>
    <w:p w14:paraId="48C00B8B">
      <w:pPr>
        <w:pStyle w:val="4"/>
        <w:spacing w:line="285" w:lineRule="auto"/>
        <w:rPr>
          <w:rFonts w:hint="eastAsia"/>
          <w:b w:val="0"/>
          <w:bCs/>
          <w:sz w:val="30"/>
          <w:szCs w:val="30"/>
        </w:rPr>
      </w:pPr>
    </w:p>
    <w:p w14:paraId="1FE387C2">
      <w:pPr>
        <w:pStyle w:val="4"/>
        <w:spacing w:line="285" w:lineRule="auto"/>
        <w:rPr>
          <w:rFonts w:hint="eastAsia"/>
          <w:b w:val="0"/>
          <w:bCs/>
          <w:sz w:val="30"/>
          <w:szCs w:val="30"/>
        </w:rPr>
      </w:pPr>
      <w:r>
        <w:rPr>
          <w:rFonts w:hint="eastAsia"/>
          <w:b w:val="0"/>
          <w:bCs/>
          <w:sz w:val="30"/>
          <w:szCs w:val="30"/>
        </w:rPr>
        <w:t>For they that were plunged in the superstitions of popery and in all the idolatries that are committed there had as good as renounced their baptism and were become renegades.</w:t>
      </w:r>
    </w:p>
    <w:p w14:paraId="761EAD2C">
      <w:pPr>
        <w:pStyle w:val="4"/>
        <w:spacing w:line="285" w:lineRule="auto"/>
        <w:rPr>
          <w:rFonts w:hint="eastAsia"/>
          <w:b w:val="0"/>
          <w:bCs/>
          <w:sz w:val="30"/>
          <w:szCs w:val="30"/>
        </w:rPr>
      </w:pPr>
      <w:r>
        <w:rPr>
          <w:rFonts w:hint="eastAsia"/>
          <w:b w:val="0"/>
          <w:bCs/>
          <w:sz w:val="30"/>
          <w:szCs w:val="30"/>
        </w:rPr>
        <w:t>因为那些沉溺于罗马教迷信和那里所犯的一切偶像崇拜的人，几乎等同于弃绝了他们的洗礼，并成了叛教者。</w:t>
      </w:r>
    </w:p>
    <w:p w14:paraId="4F8676D8">
      <w:pPr>
        <w:pStyle w:val="4"/>
        <w:spacing w:line="285" w:lineRule="auto"/>
        <w:rPr>
          <w:rFonts w:hint="eastAsia"/>
          <w:b w:val="0"/>
          <w:bCs/>
          <w:sz w:val="30"/>
          <w:szCs w:val="30"/>
        </w:rPr>
      </w:pPr>
    </w:p>
    <w:p w14:paraId="0B10435C">
      <w:pPr>
        <w:pStyle w:val="4"/>
        <w:spacing w:line="285" w:lineRule="auto"/>
        <w:rPr>
          <w:rFonts w:hint="eastAsia"/>
          <w:b w:val="0"/>
          <w:bCs/>
          <w:sz w:val="30"/>
          <w:szCs w:val="30"/>
        </w:rPr>
      </w:pPr>
      <w:r>
        <w:rPr>
          <w:rFonts w:hint="eastAsia"/>
          <w:b w:val="0"/>
          <w:bCs/>
          <w:sz w:val="30"/>
          <w:szCs w:val="30"/>
        </w:rPr>
        <w:t>And we cannot excuse ourselves for having been forsworn unto God, seeing we were strayed from his obedience.</w:t>
      </w:r>
    </w:p>
    <w:p w14:paraId="6B920AF4">
      <w:pPr>
        <w:pStyle w:val="4"/>
        <w:spacing w:line="285" w:lineRule="auto"/>
        <w:rPr>
          <w:rFonts w:hint="eastAsia"/>
          <w:b w:val="0"/>
          <w:bCs/>
          <w:sz w:val="30"/>
          <w:szCs w:val="30"/>
        </w:rPr>
      </w:pPr>
      <w:r>
        <w:rPr>
          <w:rFonts w:hint="eastAsia"/>
          <w:b w:val="0"/>
          <w:bCs/>
          <w:sz w:val="30"/>
          <w:szCs w:val="30"/>
        </w:rPr>
        <w:t>我们不能为自己向上帝起假誓辩解，因为我们已偏离了对祂的顺服。</w:t>
      </w:r>
    </w:p>
    <w:p w14:paraId="76FF4DA8">
      <w:pPr>
        <w:pStyle w:val="4"/>
        <w:spacing w:line="285" w:lineRule="auto"/>
        <w:rPr>
          <w:rFonts w:hint="eastAsia"/>
          <w:b w:val="0"/>
          <w:bCs/>
          <w:sz w:val="30"/>
          <w:szCs w:val="30"/>
        </w:rPr>
      </w:pPr>
    </w:p>
    <w:p w14:paraId="30B814DA">
      <w:pPr>
        <w:pStyle w:val="4"/>
        <w:spacing w:line="285" w:lineRule="auto"/>
        <w:rPr>
          <w:rFonts w:hint="eastAsia"/>
          <w:b w:val="0"/>
          <w:bCs/>
          <w:sz w:val="30"/>
          <w:szCs w:val="30"/>
        </w:rPr>
      </w:pPr>
      <w:r>
        <w:rPr>
          <w:rFonts w:hint="eastAsia"/>
          <w:b w:val="0"/>
          <w:bCs/>
          <w:sz w:val="30"/>
          <w:szCs w:val="30"/>
        </w:rPr>
        <w:t>Therefore it is not for us to make any boasting or to seek any excuse to cover our wretchedness withal, but rather to confess freely that we were as deadly enemies to God and worthy to have been utterly given over by him because he had reached out his hand to bring us back again to the way of salvation.</w:t>
      </w:r>
    </w:p>
    <w:p w14:paraId="3A3237FD">
      <w:pPr>
        <w:pStyle w:val="4"/>
        <w:spacing w:line="285" w:lineRule="auto"/>
        <w:rPr>
          <w:rFonts w:hint="eastAsia"/>
          <w:b w:val="0"/>
          <w:bCs/>
          <w:sz w:val="30"/>
          <w:szCs w:val="30"/>
        </w:rPr>
      </w:pPr>
      <w:r>
        <w:rPr>
          <w:rFonts w:hint="eastAsia"/>
          <w:b w:val="0"/>
          <w:bCs/>
          <w:sz w:val="30"/>
          <w:szCs w:val="30"/>
        </w:rPr>
        <w:t>因此，我们不可夸口，也不可寻找任何借口来掩盖我们的卑贱，而要坦率地承认我们如同上帝的死敌，配得被祂全然离弃，因为祂已伸出祂的手，将我们再次带回到救恩之路。</w:t>
      </w:r>
    </w:p>
    <w:p w14:paraId="2BBFCF01">
      <w:pPr>
        <w:pStyle w:val="4"/>
        <w:spacing w:line="285" w:lineRule="auto"/>
        <w:rPr>
          <w:rFonts w:hint="eastAsia"/>
          <w:b w:val="0"/>
          <w:bCs/>
          <w:sz w:val="30"/>
          <w:szCs w:val="30"/>
        </w:rPr>
      </w:pPr>
    </w:p>
    <w:p w14:paraId="064944A8">
      <w:pPr>
        <w:pStyle w:val="4"/>
        <w:spacing w:line="285" w:lineRule="auto"/>
        <w:rPr>
          <w:rFonts w:hint="eastAsia"/>
          <w:b w:val="0"/>
          <w:bCs/>
          <w:sz w:val="30"/>
          <w:szCs w:val="30"/>
        </w:rPr>
      </w:pPr>
      <w:r>
        <w:rPr>
          <w:rFonts w:hint="eastAsia"/>
          <w:b w:val="0"/>
          <w:bCs/>
          <w:sz w:val="30"/>
          <w:szCs w:val="30"/>
        </w:rPr>
        <w:t>So then, first we take this text as it lies to apply it to the Ephesians, and afterward look to take profit from it ourselves.</w:t>
      </w:r>
    </w:p>
    <w:p w14:paraId="2B1A8580">
      <w:pPr>
        <w:pStyle w:val="4"/>
        <w:spacing w:line="285" w:lineRule="auto"/>
        <w:rPr>
          <w:rFonts w:hint="eastAsia"/>
          <w:b w:val="0"/>
          <w:bCs/>
          <w:sz w:val="30"/>
          <w:szCs w:val="30"/>
        </w:rPr>
      </w:pPr>
      <w:r>
        <w:rPr>
          <w:rFonts w:hint="eastAsia"/>
          <w:b w:val="0"/>
          <w:bCs/>
          <w:sz w:val="30"/>
          <w:szCs w:val="30"/>
        </w:rPr>
        <w:t>那么，首先我们将这段经文照其本意应用于以弗所人，然后着眼于从中获益。</w:t>
      </w:r>
    </w:p>
    <w:p w14:paraId="65DD851E">
      <w:pPr>
        <w:pStyle w:val="4"/>
        <w:spacing w:line="285" w:lineRule="auto"/>
        <w:rPr>
          <w:rFonts w:hint="eastAsia"/>
          <w:b w:val="0"/>
          <w:bCs/>
          <w:sz w:val="30"/>
          <w:szCs w:val="30"/>
        </w:rPr>
      </w:pPr>
    </w:p>
    <w:p w14:paraId="3021298D">
      <w:pPr>
        <w:pStyle w:val="4"/>
        <w:spacing w:line="285" w:lineRule="auto"/>
        <w:rPr>
          <w:rFonts w:hint="eastAsia"/>
          <w:b w:val="0"/>
          <w:bCs/>
          <w:sz w:val="30"/>
          <w:szCs w:val="30"/>
        </w:rPr>
      </w:pPr>
      <w:r>
        <w:rPr>
          <w:rFonts w:hint="eastAsia"/>
          <w:b w:val="0"/>
          <w:bCs/>
          <w:sz w:val="30"/>
          <w:szCs w:val="30"/>
        </w:rPr>
        <w:t>Now then, let us see the contents and substance of these words: "Bethink yourselves and remember how you were once Gentiles."</w:t>
      </w:r>
    </w:p>
    <w:p w14:paraId="72C0454B">
      <w:pPr>
        <w:pStyle w:val="4"/>
        <w:spacing w:line="285" w:lineRule="auto"/>
        <w:rPr>
          <w:rFonts w:hint="eastAsia"/>
          <w:b w:val="0"/>
          <w:bCs/>
          <w:sz w:val="30"/>
          <w:szCs w:val="30"/>
        </w:rPr>
      </w:pPr>
      <w:r>
        <w:rPr>
          <w:rFonts w:hint="eastAsia"/>
          <w:b w:val="0"/>
          <w:bCs/>
          <w:sz w:val="30"/>
          <w:szCs w:val="30"/>
        </w:rPr>
        <w:t>那么现在，让我们看看这些话的内容和实质：“你们要思想并记念你们从前是外邦人。”</w:t>
      </w:r>
    </w:p>
    <w:p w14:paraId="6DF4847A">
      <w:pPr>
        <w:pStyle w:val="4"/>
        <w:spacing w:line="285" w:lineRule="auto"/>
        <w:rPr>
          <w:rFonts w:hint="eastAsia"/>
          <w:b w:val="0"/>
          <w:bCs/>
          <w:sz w:val="30"/>
          <w:szCs w:val="30"/>
        </w:rPr>
      </w:pPr>
    </w:p>
    <w:p w14:paraId="0E3A7FA2">
      <w:pPr>
        <w:pStyle w:val="4"/>
        <w:spacing w:line="285" w:lineRule="auto"/>
        <w:rPr>
          <w:rFonts w:hint="eastAsia"/>
          <w:b w:val="0"/>
          <w:bCs/>
          <w:sz w:val="30"/>
          <w:szCs w:val="30"/>
        </w:rPr>
      </w:pPr>
      <w:r>
        <w:rPr>
          <w:rFonts w:hint="eastAsia"/>
          <w:b w:val="0"/>
          <w:bCs/>
          <w:sz w:val="30"/>
          <w:szCs w:val="30"/>
        </w:rPr>
        <w:t>First, he puts a difference between the Jews and those whom God had suffered to walk on still in their own darkness.</w:t>
      </w:r>
    </w:p>
    <w:p w14:paraId="59E24575">
      <w:pPr>
        <w:pStyle w:val="4"/>
        <w:spacing w:line="285" w:lineRule="auto"/>
        <w:rPr>
          <w:rFonts w:hint="eastAsia"/>
          <w:b w:val="0"/>
          <w:bCs/>
          <w:sz w:val="30"/>
          <w:szCs w:val="30"/>
        </w:rPr>
      </w:pPr>
      <w:r>
        <w:rPr>
          <w:rFonts w:hint="eastAsia"/>
          <w:b w:val="0"/>
          <w:bCs/>
          <w:sz w:val="30"/>
          <w:szCs w:val="30"/>
        </w:rPr>
        <w:t>首先，他（指圣保罗）区分了犹太人和那些上帝任凭其仍旧行在自己黑暗中的人。</w:t>
      </w:r>
    </w:p>
    <w:p w14:paraId="64D98700">
      <w:pPr>
        <w:pStyle w:val="4"/>
        <w:spacing w:line="285" w:lineRule="auto"/>
        <w:rPr>
          <w:rFonts w:hint="eastAsia"/>
          <w:b w:val="0"/>
          <w:bCs/>
          <w:sz w:val="30"/>
          <w:szCs w:val="30"/>
        </w:rPr>
      </w:pPr>
    </w:p>
    <w:p w14:paraId="0303AB0B">
      <w:pPr>
        <w:pStyle w:val="4"/>
        <w:spacing w:line="285" w:lineRule="auto"/>
        <w:rPr>
          <w:rFonts w:hint="eastAsia"/>
          <w:b w:val="0"/>
          <w:bCs/>
          <w:sz w:val="30"/>
          <w:szCs w:val="30"/>
        </w:rPr>
      </w:pPr>
      <w:r>
        <w:rPr>
          <w:rFonts w:hint="eastAsia"/>
          <w:b w:val="0"/>
          <w:bCs/>
          <w:sz w:val="30"/>
          <w:szCs w:val="30"/>
        </w:rPr>
        <w:t>For it was a special privilege that God gave to Abraham's offspring when he adopted them, to say to them, "You shall be my people whom I favour as though you were of my own household."</w:t>
      </w:r>
    </w:p>
    <w:p w14:paraId="66130E29">
      <w:pPr>
        <w:pStyle w:val="4"/>
        <w:spacing w:line="285" w:lineRule="auto"/>
        <w:rPr>
          <w:rFonts w:hint="eastAsia"/>
          <w:b w:val="0"/>
          <w:bCs/>
          <w:sz w:val="30"/>
          <w:szCs w:val="30"/>
        </w:rPr>
      </w:pPr>
      <w:r>
        <w:rPr>
          <w:rFonts w:hint="eastAsia"/>
          <w:b w:val="0"/>
          <w:bCs/>
          <w:sz w:val="30"/>
          <w:szCs w:val="30"/>
        </w:rPr>
        <w:t>因为当上帝收纳亚伯拉罕的后裔时，祂赐给他们一项特殊的特权，对他们说：“你们要做我的子民，我要恩待你们，如同你们是我自己家里的人一样。”</w:t>
      </w:r>
    </w:p>
    <w:p w14:paraId="507C0A1B">
      <w:pPr>
        <w:pStyle w:val="4"/>
        <w:spacing w:line="285" w:lineRule="auto"/>
        <w:rPr>
          <w:rFonts w:hint="eastAsia"/>
          <w:b w:val="0"/>
          <w:bCs/>
          <w:sz w:val="30"/>
          <w:szCs w:val="30"/>
        </w:rPr>
      </w:pPr>
    </w:p>
    <w:p w14:paraId="1C57A46E">
      <w:pPr>
        <w:pStyle w:val="4"/>
        <w:spacing w:line="285" w:lineRule="auto"/>
        <w:rPr>
          <w:rFonts w:hint="eastAsia"/>
          <w:b w:val="0"/>
          <w:bCs/>
          <w:sz w:val="30"/>
          <w:szCs w:val="30"/>
        </w:rPr>
      </w:pPr>
      <w:r>
        <w:rPr>
          <w:rFonts w:hint="eastAsia"/>
          <w:b w:val="0"/>
          <w:bCs/>
          <w:sz w:val="30"/>
          <w:szCs w:val="30"/>
        </w:rPr>
        <w:t>Those then who came not of Abraham's line were as good as banished from God's kingdom and Church.</w:t>
      </w:r>
    </w:p>
    <w:p w14:paraId="44E97B20">
      <w:pPr>
        <w:pStyle w:val="4"/>
        <w:spacing w:line="285" w:lineRule="auto"/>
        <w:rPr>
          <w:rFonts w:hint="eastAsia"/>
          <w:b w:val="0"/>
          <w:bCs/>
          <w:sz w:val="30"/>
          <w:szCs w:val="30"/>
        </w:rPr>
      </w:pPr>
      <w:r>
        <w:rPr>
          <w:rFonts w:hint="eastAsia"/>
          <w:b w:val="0"/>
          <w:bCs/>
          <w:sz w:val="30"/>
          <w:szCs w:val="30"/>
        </w:rPr>
        <w:t>那些并非出自亚伯拉罕谱系的人，几乎等同于被逐出上帝的国度和教会。</w:t>
      </w:r>
    </w:p>
    <w:p w14:paraId="61A17F7C">
      <w:pPr>
        <w:pStyle w:val="4"/>
        <w:spacing w:line="285" w:lineRule="auto"/>
        <w:rPr>
          <w:rFonts w:hint="eastAsia"/>
          <w:b w:val="0"/>
          <w:bCs/>
          <w:sz w:val="30"/>
          <w:szCs w:val="30"/>
        </w:rPr>
      </w:pPr>
    </w:p>
    <w:p w14:paraId="07251029">
      <w:pPr>
        <w:pStyle w:val="4"/>
        <w:spacing w:line="285" w:lineRule="auto"/>
        <w:rPr>
          <w:rFonts w:hint="eastAsia"/>
          <w:b w:val="0"/>
          <w:bCs/>
          <w:sz w:val="30"/>
          <w:szCs w:val="30"/>
        </w:rPr>
      </w:pPr>
      <w:r>
        <w:rPr>
          <w:rFonts w:hint="eastAsia"/>
          <w:b w:val="0"/>
          <w:bCs/>
          <w:sz w:val="30"/>
          <w:szCs w:val="30"/>
        </w:rPr>
        <w:t>And he adds, "in the flesh," not as he speaks in diverse other places where he uses that word in reproach, but to show that God had shown by a visible fashion how wretched their state was and that they needed not any great depth of wit to perceive it.</w:t>
      </w:r>
    </w:p>
    <w:p w14:paraId="7B2162EB">
      <w:pPr>
        <w:pStyle w:val="4"/>
        <w:spacing w:line="285" w:lineRule="auto"/>
        <w:rPr>
          <w:rFonts w:hint="eastAsia"/>
          <w:b w:val="0"/>
          <w:bCs/>
          <w:sz w:val="30"/>
          <w:szCs w:val="30"/>
        </w:rPr>
      </w:pPr>
      <w:r>
        <w:rPr>
          <w:rFonts w:hint="eastAsia"/>
          <w:b w:val="0"/>
          <w:bCs/>
          <w:sz w:val="30"/>
          <w:szCs w:val="30"/>
        </w:rPr>
        <w:t>他（指圣保罗）又加上“在肉体上”，并非像他在其他多处使用这个词语带责备意味那样，而是要显明上帝已用一种可见的方式显明了他们景况的可怜，他们并不需要多么高深的智慧就能感知到。</w:t>
      </w:r>
    </w:p>
    <w:p w14:paraId="52945BBD">
      <w:pPr>
        <w:pStyle w:val="4"/>
        <w:spacing w:line="285" w:lineRule="auto"/>
        <w:rPr>
          <w:rFonts w:hint="eastAsia"/>
          <w:b w:val="0"/>
          <w:bCs/>
          <w:sz w:val="30"/>
          <w:szCs w:val="30"/>
        </w:rPr>
      </w:pPr>
    </w:p>
    <w:p w14:paraId="60B51904">
      <w:pPr>
        <w:pStyle w:val="4"/>
        <w:spacing w:line="285" w:lineRule="auto"/>
        <w:rPr>
          <w:rFonts w:hint="eastAsia"/>
          <w:b w:val="0"/>
          <w:bCs/>
          <w:sz w:val="30"/>
          <w:szCs w:val="30"/>
        </w:rPr>
      </w:pPr>
      <w:r>
        <w:rPr>
          <w:rFonts w:hint="eastAsia"/>
          <w:b w:val="0"/>
          <w:bCs/>
          <w:sz w:val="30"/>
          <w:szCs w:val="30"/>
        </w:rPr>
        <w:t>For circumcision, he says, served as it were to rid men of their uncleanness.</w:t>
      </w:r>
    </w:p>
    <w:p w14:paraId="26F53669">
      <w:pPr>
        <w:pStyle w:val="4"/>
        <w:spacing w:line="285" w:lineRule="auto"/>
        <w:rPr>
          <w:rFonts w:hint="eastAsia"/>
          <w:b w:val="0"/>
          <w:bCs/>
          <w:sz w:val="30"/>
          <w:szCs w:val="30"/>
        </w:rPr>
      </w:pPr>
      <w:r>
        <w:rPr>
          <w:rFonts w:hint="eastAsia"/>
          <w:b w:val="0"/>
          <w:bCs/>
          <w:sz w:val="30"/>
          <w:szCs w:val="30"/>
        </w:rPr>
        <w:t>因为割礼，他（指圣保罗）说，仿佛是用来除去人的污秽。</w:t>
      </w:r>
    </w:p>
    <w:p w14:paraId="280E6A5B">
      <w:pPr>
        <w:pStyle w:val="4"/>
        <w:spacing w:line="285" w:lineRule="auto"/>
        <w:rPr>
          <w:rFonts w:hint="eastAsia"/>
          <w:b w:val="0"/>
          <w:bCs/>
          <w:sz w:val="30"/>
          <w:szCs w:val="30"/>
        </w:rPr>
      </w:pPr>
    </w:p>
    <w:p w14:paraId="13C7AD43">
      <w:pPr>
        <w:pStyle w:val="4"/>
        <w:spacing w:line="285" w:lineRule="auto"/>
        <w:rPr>
          <w:rFonts w:hint="eastAsia"/>
          <w:b w:val="0"/>
          <w:bCs/>
          <w:sz w:val="30"/>
          <w:szCs w:val="30"/>
        </w:rPr>
      </w:pPr>
      <w:r>
        <w:rPr>
          <w:rFonts w:hint="eastAsia"/>
          <w:b w:val="0"/>
          <w:bCs/>
          <w:sz w:val="30"/>
          <w:szCs w:val="30"/>
        </w:rPr>
        <w:t>Furthermore, that sacrament was ordained of God to show that all the seed of man is cursed and that we cannot be rightly made holy and pure but by the cutting off and putting away of the things that we have by nature.</w:t>
      </w:r>
    </w:p>
    <w:p w14:paraId="4CA48B77">
      <w:pPr>
        <w:pStyle w:val="4"/>
        <w:spacing w:line="285" w:lineRule="auto"/>
        <w:rPr>
          <w:rFonts w:hint="eastAsia"/>
          <w:b w:val="0"/>
          <w:bCs/>
          <w:sz w:val="30"/>
          <w:szCs w:val="30"/>
        </w:rPr>
      </w:pPr>
      <w:r>
        <w:rPr>
          <w:rFonts w:hint="eastAsia"/>
          <w:b w:val="0"/>
          <w:bCs/>
          <w:sz w:val="30"/>
          <w:szCs w:val="30"/>
        </w:rPr>
        <w:t>此外，那个圣礼是上帝所设立的，为要显明人一切的后裔都是受咒诅的，除非我们割除并除去我们凭本性所拥有的事物，否则我们就不能被真正地分别为圣和洁净。</w:t>
      </w:r>
    </w:p>
    <w:p w14:paraId="47C2F7A2">
      <w:pPr>
        <w:pStyle w:val="4"/>
        <w:spacing w:line="285" w:lineRule="auto"/>
        <w:rPr>
          <w:rFonts w:hint="eastAsia"/>
          <w:b w:val="0"/>
          <w:bCs/>
          <w:sz w:val="30"/>
          <w:szCs w:val="30"/>
        </w:rPr>
      </w:pPr>
    </w:p>
    <w:p w14:paraId="4311480C">
      <w:pPr>
        <w:pStyle w:val="4"/>
        <w:spacing w:line="285" w:lineRule="auto"/>
        <w:rPr>
          <w:rFonts w:hint="eastAsia"/>
          <w:b w:val="0"/>
          <w:bCs/>
          <w:sz w:val="30"/>
          <w:szCs w:val="30"/>
        </w:rPr>
      </w:pPr>
      <w:r>
        <w:rPr>
          <w:rFonts w:hint="eastAsia"/>
          <w:b w:val="0"/>
          <w:bCs/>
          <w:sz w:val="30"/>
          <w:szCs w:val="30"/>
        </w:rPr>
        <w:t>To be short, just as nowadays we are taught by baptism to renounce whatsoever we have by birth, so also was circumcision a token to show how all men were filthy and loathsome till they had forsaken their own kind.</w:t>
      </w:r>
    </w:p>
    <w:p w14:paraId="13F7626E">
      <w:pPr>
        <w:pStyle w:val="4"/>
        <w:spacing w:line="285" w:lineRule="auto"/>
        <w:rPr>
          <w:rFonts w:hint="eastAsia"/>
          <w:b w:val="0"/>
          <w:bCs/>
          <w:sz w:val="30"/>
          <w:szCs w:val="30"/>
        </w:rPr>
      </w:pPr>
      <w:r>
        <w:rPr>
          <w:rFonts w:hint="eastAsia"/>
          <w:b w:val="0"/>
          <w:bCs/>
          <w:sz w:val="30"/>
          <w:szCs w:val="30"/>
        </w:rPr>
        <w:t>简而言之，正如如今我们借着洗礼被教导要弃绝我们凭出生所拥有的一切，同样割礼也是一个标记，显明所有的人都是污秽可憎的，直到他们弃绝了自己的本性。</w:t>
      </w:r>
    </w:p>
    <w:p w14:paraId="3DB393C8">
      <w:pPr>
        <w:pStyle w:val="4"/>
        <w:spacing w:line="285" w:lineRule="auto"/>
        <w:rPr>
          <w:rFonts w:hint="eastAsia"/>
          <w:b w:val="0"/>
          <w:bCs/>
          <w:sz w:val="30"/>
          <w:szCs w:val="30"/>
        </w:rPr>
      </w:pPr>
    </w:p>
    <w:p w14:paraId="12D94A92">
      <w:pPr>
        <w:pStyle w:val="4"/>
        <w:spacing w:line="285" w:lineRule="auto"/>
        <w:rPr>
          <w:rFonts w:hint="eastAsia"/>
          <w:b w:val="0"/>
          <w:bCs/>
          <w:sz w:val="30"/>
          <w:szCs w:val="30"/>
        </w:rPr>
      </w:pPr>
      <w:r>
        <w:rPr>
          <w:rFonts w:hint="eastAsia"/>
          <w:b w:val="0"/>
          <w:bCs/>
          <w:sz w:val="30"/>
          <w:szCs w:val="30"/>
        </w:rPr>
        <w:t>Now then, Saint Paul's meaning is that the said visible sign showed well to all the heathen that they were, as it were, unworthy to approach unto God and that he did not deign to receive them into the company of the faithful.</w:t>
      </w:r>
    </w:p>
    <w:p w14:paraId="15D0A63B">
      <w:pPr>
        <w:pStyle w:val="4"/>
        <w:spacing w:line="285" w:lineRule="auto"/>
        <w:rPr>
          <w:rFonts w:hint="eastAsia"/>
          <w:b w:val="0"/>
          <w:bCs/>
          <w:sz w:val="30"/>
          <w:szCs w:val="30"/>
        </w:rPr>
      </w:pPr>
      <w:r>
        <w:rPr>
          <w:rFonts w:hint="eastAsia"/>
          <w:b w:val="0"/>
          <w:bCs/>
          <w:sz w:val="30"/>
          <w:szCs w:val="30"/>
        </w:rPr>
        <w:t>那么现在，圣保罗的意思是，那所述说的可见标记清楚地向所有外邦人显明，他们仿佛不配亲近上帝，并且祂不俯允接纳他们进入信徒的行列。</w:t>
      </w:r>
    </w:p>
    <w:p w14:paraId="6EB6D1C7">
      <w:pPr>
        <w:pStyle w:val="4"/>
        <w:spacing w:line="285" w:lineRule="auto"/>
        <w:rPr>
          <w:rFonts w:hint="eastAsia"/>
          <w:b w:val="0"/>
          <w:bCs/>
          <w:sz w:val="30"/>
          <w:szCs w:val="30"/>
        </w:rPr>
      </w:pPr>
    </w:p>
    <w:p w14:paraId="4AA8E6E9">
      <w:pPr>
        <w:pStyle w:val="4"/>
        <w:spacing w:line="285" w:lineRule="auto"/>
        <w:rPr>
          <w:rFonts w:hint="eastAsia"/>
          <w:b w:val="0"/>
          <w:bCs/>
          <w:sz w:val="30"/>
          <w:szCs w:val="30"/>
        </w:rPr>
      </w:pPr>
      <w:r>
        <w:rPr>
          <w:rFonts w:hint="eastAsia"/>
          <w:b w:val="0"/>
          <w:bCs/>
          <w:sz w:val="30"/>
          <w:szCs w:val="30"/>
        </w:rPr>
        <w:t>For the Jews had not invented circumcision of their own brain, but (as I have said before) God had set them apart from the rest of the world, and all was by reason of the privilege of his own mere grace and goodness.</w:t>
      </w:r>
    </w:p>
    <w:p w14:paraId="388B9534">
      <w:pPr>
        <w:pStyle w:val="4"/>
        <w:spacing w:line="285" w:lineRule="auto"/>
        <w:rPr>
          <w:rFonts w:hint="eastAsia"/>
          <w:b w:val="0"/>
          <w:bCs/>
          <w:sz w:val="30"/>
          <w:szCs w:val="30"/>
        </w:rPr>
      </w:pPr>
      <w:r>
        <w:rPr>
          <w:rFonts w:hint="eastAsia"/>
          <w:b w:val="0"/>
          <w:bCs/>
          <w:sz w:val="30"/>
          <w:szCs w:val="30"/>
        </w:rPr>
        <w:t>因为犹太人并非凭自己的头脑发明了割礼，而是（正如我先前所说）上帝已将他们从世界的其余部分分别出来，这一切都是由于祂自己纯粹恩典和良善的特权。</w:t>
      </w:r>
    </w:p>
    <w:p w14:paraId="14C2F0F4">
      <w:pPr>
        <w:pStyle w:val="4"/>
        <w:spacing w:line="285" w:lineRule="auto"/>
        <w:rPr>
          <w:rFonts w:hint="eastAsia"/>
          <w:b w:val="0"/>
          <w:bCs/>
          <w:sz w:val="30"/>
          <w:szCs w:val="30"/>
        </w:rPr>
      </w:pPr>
    </w:p>
    <w:p w14:paraId="6A6FB7B2">
      <w:pPr>
        <w:pStyle w:val="4"/>
        <w:spacing w:line="285" w:lineRule="auto"/>
        <w:rPr>
          <w:rFonts w:hint="eastAsia"/>
          <w:b w:val="0"/>
          <w:bCs/>
          <w:sz w:val="30"/>
          <w:szCs w:val="30"/>
        </w:rPr>
      </w:pPr>
      <w:r>
        <w:rPr>
          <w:rFonts w:hint="eastAsia"/>
          <w:b w:val="0"/>
          <w:bCs/>
          <w:sz w:val="30"/>
          <w:szCs w:val="30"/>
        </w:rPr>
        <w:t>Hereupon Saint Paul adds further that they were at that time without Christ.</w:t>
      </w:r>
    </w:p>
    <w:p w14:paraId="45EB15FF">
      <w:pPr>
        <w:pStyle w:val="4"/>
        <w:spacing w:line="285" w:lineRule="auto"/>
        <w:rPr>
          <w:rFonts w:hint="eastAsia"/>
          <w:b w:val="0"/>
          <w:bCs/>
          <w:sz w:val="30"/>
          <w:szCs w:val="30"/>
        </w:rPr>
      </w:pPr>
      <w:r>
        <w:rPr>
          <w:rFonts w:hint="eastAsia"/>
          <w:b w:val="0"/>
          <w:bCs/>
          <w:sz w:val="30"/>
          <w:szCs w:val="30"/>
        </w:rPr>
        <w:t>于此，圣保罗进一步补充说，他们那时与基督无关。</w:t>
      </w:r>
    </w:p>
    <w:p w14:paraId="58E64AA5">
      <w:pPr>
        <w:pStyle w:val="4"/>
        <w:spacing w:line="285" w:lineRule="auto"/>
        <w:rPr>
          <w:rFonts w:hint="eastAsia"/>
          <w:b w:val="0"/>
          <w:bCs/>
          <w:sz w:val="30"/>
          <w:szCs w:val="30"/>
        </w:rPr>
      </w:pPr>
    </w:p>
    <w:p w14:paraId="4D91A651">
      <w:pPr>
        <w:pStyle w:val="4"/>
        <w:spacing w:line="285" w:lineRule="auto"/>
        <w:rPr>
          <w:rFonts w:hint="eastAsia"/>
          <w:b w:val="0"/>
          <w:bCs/>
          <w:sz w:val="30"/>
          <w:szCs w:val="30"/>
        </w:rPr>
      </w:pPr>
      <w:r>
        <w:rPr>
          <w:rFonts w:hint="eastAsia"/>
          <w:b w:val="0"/>
          <w:bCs/>
          <w:sz w:val="30"/>
          <w:szCs w:val="30"/>
        </w:rPr>
        <w:t>This serves to show yet better that men are horribly scattered and can do nothing but run astray until God has knit them together in the body of his Son and adopted them to be his children.</w:t>
      </w:r>
    </w:p>
    <w:p w14:paraId="71E92C8D">
      <w:pPr>
        <w:pStyle w:val="4"/>
        <w:spacing w:line="285" w:lineRule="auto"/>
        <w:rPr>
          <w:rFonts w:hint="eastAsia"/>
          <w:b w:val="0"/>
          <w:bCs/>
          <w:sz w:val="30"/>
          <w:szCs w:val="30"/>
        </w:rPr>
      </w:pPr>
      <w:r>
        <w:rPr>
          <w:rFonts w:hint="eastAsia"/>
          <w:b w:val="0"/>
          <w:bCs/>
          <w:sz w:val="30"/>
          <w:szCs w:val="30"/>
        </w:rPr>
        <w:t>这更有助于显明人是何等可怕地四散，除了偏离正道之外什么也不能做，直到上帝将他们聚集在祂儿子的身体里，并收纳他们作祂的儿女。</w:t>
      </w:r>
    </w:p>
    <w:p w14:paraId="5DD3610A">
      <w:pPr>
        <w:pStyle w:val="4"/>
        <w:spacing w:line="285" w:lineRule="auto"/>
        <w:rPr>
          <w:rFonts w:hint="eastAsia"/>
          <w:b w:val="0"/>
          <w:bCs/>
          <w:sz w:val="30"/>
          <w:szCs w:val="30"/>
        </w:rPr>
      </w:pPr>
    </w:p>
    <w:p w14:paraId="6D364CD6">
      <w:pPr>
        <w:pStyle w:val="4"/>
        <w:spacing w:line="285" w:lineRule="auto"/>
        <w:rPr>
          <w:rFonts w:hint="eastAsia"/>
          <w:b w:val="0"/>
          <w:bCs/>
          <w:sz w:val="30"/>
          <w:szCs w:val="30"/>
        </w:rPr>
      </w:pPr>
      <w:r>
        <w:rPr>
          <w:rFonts w:hint="eastAsia"/>
          <w:b w:val="0"/>
          <w:bCs/>
          <w:sz w:val="30"/>
          <w:szCs w:val="30"/>
        </w:rPr>
        <w:t>For we know that Jesus Christ is the light of the world and that all righteousness dwells in him, and that he is our redemption and life.</w:t>
      </w:r>
    </w:p>
    <w:p w14:paraId="52D0BFD8">
      <w:pPr>
        <w:pStyle w:val="4"/>
        <w:spacing w:line="285" w:lineRule="auto"/>
        <w:rPr>
          <w:rFonts w:hint="eastAsia"/>
          <w:b w:val="0"/>
          <w:bCs/>
          <w:sz w:val="30"/>
          <w:szCs w:val="30"/>
        </w:rPr>
      </w:pPr>
      <w:r>
        <w:rPr>
          <w:rFonts w:hint="eastAsia"/>
          <w:b w:val="0"/>
          <w:bCs/>
          <w:sz w:val="30"/>
          <w:szCs w:val="30"/>
        </w:rPr>
        <w:t>因为我们知道耶稣基督是世界的光，一切的公义都住在祂里面，祂是我们的救赎和生命。</w:t>
      </w:r>
    </w:p>
    <w:p w14:paraId="1AA56B74">
      <w:pPr>
        <w:pStyle w:val="4"/>
        <w:spacing w:line="285" w:lineRule="auto"/>
        <w:rPr>
          <w:rFonts w:hint="eastAsia"/>
          <w:b w:val="0"/>
          <w:bCs/>
          <w:sz w:val="30"/>
          <w:szCs w:val="30"/>
        </w:rPr>
      </w:pPr>
    </w:p>
    <w:p w14:paraId="480739A9">
      <w:pPr>
        <w:pStyle w:val="4"/>
        <w:spacing w:line="285" w:lineRule="auto"/>
        <w:rPr>
          <w:rFonts w:hint="eastAsia"/>
          <w:b w:val="0"/>
          <w:bCs/>
          <w:sz w:val="30"/>
          <w:szCs w:val="30"/>
        </w:rPr>
      </w:pPr>
      <w:r>
        <w:rPr>
          <w:rFonts w:hint="eastAsia"/>
          <w:b w:val="0"/>
          <w:bCs/>
          <w:sz w:val="30"/>
          <w:szCs w:val="30"/>
        </w:rPr>
        <w:t>So long, then, as we have no acquaintance with him, we must needs be like poor blind men in the dark; we must needs be as good as dead; we must needs be naked of all holiness, righteousness, power, and all goodness.</w:t>
      </w:r>
    </w:p>
    <w:p w14:paraId="730E16CB">
      <w:pPr>
        <w:pStyle w:val="4"/>
        <w:spacing w:line="285" w:lineRule="auto"/>
        <w:rPr>
          <w:rFonts w:hint="eastAsia"/>
          <w:b w:val="0"/>
          <w:bCs/>
          <w:sz w:val="30"/>
          <w:szCs w:val="30"/>
        </w:rPr>
      </w:pPr>
      <w:r>
        <w:rPr>
          <w:rFonts w:hint="eastAsia"/>
          <w:b w:val="0"/>
          <w:bCs/>
          <w:sz w:val="30"/>
          <w:szCs w:val="30"/>
        </w:rPr>
        <w:t>那么，只要我们不认识祂，我们就必然像黑暗中可怜的瞎子；我们必然几乎等同于死人；我们必然赤身露体，没有任何圣洁、公义、能力和一切良善。</w:t>
      </w:r>
    </w:p>
    <w:p w14:paraId="06CAA0DC">
      <w:pPr>
        <w:pStyle w:val="4"/>
        <w:spacing w:line="285" w:lineRule="auto"/>
        <w:rPr>
          <w:rFonts w:hint="eastAsia"/>
          <w:b w:val="0"/>
          <w:bCs/>
          <w:sz w:val="30"/>
          <w:szCs w:val="30"/>
        </w:rPr>
      </w:pPr>
    </w:p>
    <w:p w14:paraId="5544042D">
      <w:pPr>
        <w:pStyle w:val="4"/>
        <w:spacing w:line="285" w:lineRule="auto"/>
        <w:rPr>
          <w:rFonts w:hint="eastAsia"/>
          <w:b w:val="0"/>
          <w:bCs/>
          <w:sz w:val="30"/>
          <w:szCs w:val="30"/>
        </w:rPr>
      </w:pPr>
      <w:r>
        <w:rPr>
          <w:rFonts w:hint="eastAsia"/>
          <w:b w:val="0"/>
          <w:bCs/>
          <w:sz w:val="30"/>
          <w:szCs w:val="30"/>
        </w:rPr>
        <w:t>And forasmuch as our freedom depends upon him, we must needs be held under the tyranny of the devil and of sin until he has ransomed us from them.</w:t>
      </w:r>
    </w:p>
    <w:p w14:paraId="0A1E393D">
      <w:pPr>
        <w:pStyle w:val="4"/>
        <w:spacing w:line="285" w:lineRule="auto"/>
        <w:rPr>
          <w:rFonts w:hint="eastAsia"/>
          <w:b w:val="0"/>
          <w:bCs/>
          <w:sz w:val="30"/>
          <w:szCs w:val="30"/>
        </w:rPr>
      </w:pPr>
      <w:r>
        <w:rPr>
          <w:rFonts w:hint="eastAsia"/>
          <w:b w:val="0"/>
          <w:bCs/>
          <w:sz w:val="30"/>
          <w:szCs w:val="30"/>
        </w:rPr>
        <w:t>既然我们的自由依赖于祂，我们就必然被囚禁在魔鬼和罪的暴政之下，直到祂将我们从中赎回。</w:t>
      </w:r>
    </w:p>
    <w:p w14:paraId="6CD765F8">
      <w:pPr>
        <w:pStyle w:val="4"/>
        <w:spacing w:line="285" w:lineRule="auto"/>
        <w:rPr>
          <w:rFonts w:hint="eastAsia"/>
          <w:b w:val="0"/>
          <w:bCs/>
          <w:sz w:val="30"/>
          <w:szCs w:val="30"/>
        </w:rPr>
      </w:pPr>
    </w:p>
    <w:p w14:paraId="321A55FB">
      <w:pPr>
        <w:pStyle w:val="4"/>
        <w:spacing w:line="285" w:lineRule="auto"/>
        <w:rPr>
          <w:rFonts w:hint="eastAsia"/>
          <w:b w:val="0"/>
          <w:bCs/>
          <w:sz w:val="30"/>
          <w:szCs w:val="30"/>
        </w:rPr>
      </w:pPr>
      <w:r>
        <w:rPr>
          <w:rFonts w:hint="eastAsia"/>
          <w:b w:val="0"/>
          <w:bCs/>
          <w:sz w:val="30"/>
          <w:szCs w:val="30"/>
        </w:rPr>
        <w:t>For this cause, therefore, does Saint Paul send us here, under the person of the Ephesians, to Jesus Christ, to the end that those who are not partakers of God's Son should know that it were better for them to be drowned a hundred times than to continue always in that state.</w:t>
      </w:r>
    </w:p>
    <w:p w14:paraId="46424183">
      <w:pPr>
        <w:pStyle w:val="4"/>
        <w:spacing w:line="285" w:lineRule="auto"/>
        <w:rPr>
          <w:rFonts w:hint="eastAsia"/>
          <w:b w:val="0"/>
          <w:bCs/>
          <w:sz w:val="30"/>
          <w:szCs w:val="30"/>
        </w:rPr>
      </w:pPr>
      <w:r>
        <w:rPr>
          <w:rFonts w:hint="eastAsia"/>
          <w:b w:val="0"/>
          <w:bCs/>
          <w:sz w:val="30"/>
          <w:szCs w:val="30"/>
        </w:rPr>
        <w:t>因此，为此缘故，圣保罗在此处借着以弗所人的人格，将我们引向耶稣基督，目的是要那些没有份于上帝之子的人知道，他们宁可淹死一百次，也不要总是持续在那样的景况中。</w:t>
      </w:r>
    </w:p>
    <w:p w14:paraId="4F422CDC">
      <w:pPr>
        <w:pStyle w:val="4"/>
        <w:spacing w:line="285" w:lineRule="auto"/>
        <w:rPr>
          <w:rFonts w:hint="eastAsia"/>
          <w:b w:val="0"/>
          <w:bCs/>
          <w:sz w:val="30"/>
          <w:szCs w:val="30"/>
        </w:rPr>
      </w:pPr>
    </w:p>
    <w:p w14:paraId="692E850A">
      <w:pPr>
        <w:pStyle w:val="4"/>
        <w:spacing w:line="285" w:lineRule="auto"/>
        <w:rPr>
          <w:rFonts w:hint="eastAsia"/>
          <w:b w:val="0"/>
          <w:bCs/>
          <w:sz w:val="30"/>
          <w:szCs w:val="30"/>
        </w:rPr>
      </w:pPr>
      <w:r>
        <w:rPr>
          <w:rFonts w:hint="eastAsia"/>
          <w:b w:val="0"/>
          <w:bCs/>
          <w:sz w:val="30"/>
          <w:szCs w:val="30"/>
        </w:rPr>
        <w:t>And why? For since we can have neither life nor soul health nor righteousness nor ought else that is allowable but in Jesus Christ, it is all one as if he said that we have nothing but utter naughtiness and destruction in ourselves.</w:t>
      </w:r>
    </w:p>
    <w:p w14:paraId="449C4DA3">
      <w:pPr>
        <w:pStyle w:val="4"/>
        <w:spacing w:line="285" w:lineRule="auto"/>
        <w:rPr>
          <w:rFonts w:hint="eastAsia"/>
          <w:b w:val="0"/>
          <w:bCs/>
          <w:sz w:val="30"/>
          <w:szCs w:val="30"/>
        </w:rPr>
      </w:pPr>
      <w:r>
        <w:rPr>
          <w:rFonts w:hint="eastAsia"/>
          <w:b w:val="0"/>
          <w:bCs/>
          <w:sz w:val="30"/>
          <w:szCs w:val="30"/>
        </w:rPr>
        <w:t>为何呢？因为既然我们除了在耶稣基督里之外，既不能拥有生命，也不能拥有灵魂的健康，也不能拥有公义，也不能拥有任何其他可被容许的事物，这就如同他（指圣保罗）说我们自己里面除了全然的邪恶和毁灭之外一无所有。</w:t>
      </w:r>
    </w:p>
    <w:p w14:paraId="513E8942">
      <w:pPr>
        <w:pStyle w:val="4"/>
        <w:spacing w:line="285" w:lineRule="auto"/>
        <w:rPr>
          <w:rFonts w:hint="eastAsia"/>
          <w:b w:val="0"/>
          <w:bCs/>
          <w:sz w:val="30"/>
          <w:szCs w:val="30"/>
        </w:rPr>
      </w:pPr>
    </w:p>
    <w:p w14:paraId="70B3A35C">
      <w:pPr>
        <w:pStyle w:val="4"/>
        <w:spacing w:line="285" w:lineRule="auto"/>
        <w:rPr>
          <w:rFonts w:hint="eastAsia"/>
          <w:b w:val="0"/>
          <w:bCs/>
          <w:sz w:val="30"/>
          <w:szCs w:val="30"/>
        </w:rPr>
      </w:pPr>
      <w:r>
        <w:rPr>
          <w:rFonts w:hint="eastAsia"/>
          <w:b w:val="0"/>
          <w:bCs/>
          <w:sz w:val="30"/>
          <w:szCs w:val="30"/>
        </w:rPr>
        <w:t>He adds thereto the commonwealth of Israel, showing thereby that all the promises made to the Jews were grounded upon Jesus Christ.</w:t>
      </w:r>
    </w:p>
    <w:p w14:paraId="6D532954">
      <w:pPr>
        <w:pStyle w:val="4"/>
        <w:spacing w:line="285" w:lineRule="auto"/>
        <w:rPr>
          <w:rFonts w:hint="eastAsia"/>
          <w:b w:val="0"/>
          <w:bCs/>
          <w:sz w:val="30"/>
          <w:szCs w:val="30"/>
        </w:rPr>
      </w:pPr>
      <w:r>
        <w:rPr>
          <w:rFonts w:hint="eastAsia"/>
          <w:b w:val="0"/>
          <w:bCs/>
          <w:sz w:val="30"/>
          <w:szCs w:val="30"/>
        </w:rPr>
        <w:t>他（指圣保罗）在此处加上以色列国民，借此显明所有向犹太人所作的应许都建立在耶稣基督身上。</w:t>
      </w:r>
    </w:p>
    <w:p w14:paraId="74B4105B">
      <w:pPr>
        <w:pStyle w:val="4"/>
        <w:spacing w:line="285" w:lineRule="auto"/>
        <w:rPr>
          <w:rFonts w:hint="eastAsia"/>
          <w:b w:val="0"/>
          <w:bCs/>
          <w:sz w:val="30"/>
          <w:szCs w:val="30"/>
        </w:rPr>
      </w:pPr>
    </w:p>
    <w:p w14:paraId="7B56A0BA">
      <w:pPr>
        <w:pStyle w:val="4"/>
        <w:spacing w:line="285" w:lineRule="auto"/>
        <w:rPr>
          <w:rFonts w:hint="eastAsia"/>
          <w:b w:val="0"/>
          <w:bCs/>
          <w:sz w:val="30"/>
          <w:szCs w:val="30"/>
        </w:rPr>
      </w:pPr>
      <w:r>
        <w:rPr>
          <w:rFonts w:hint="eastAsia"/>
          <w:b w:val="0"/>
          <w:bCs/>
          <w:sz w:val="30"/>
          <w:szCs w:val="30"/>
        </w:rPr>
        <w:t>And therefore they that do not belong to his body are forthwith deprived of all God's promises and cannot conceive any hope of life but only by imagination, wherein they beguile themselves.</w:t>
      </w:r>
    </w:p>
    <w:p w14:paraId="502F25EA">
      <w:pPr>
        <w:pStyle w:val="4"/>
        <w:spacing w:line="285" w:lineRule="auto"/>
        <w:rPr>
          <w:rFonts w:hint="eastAsia"/>
          <w:b w:val="0"/>
          <w:bCs/>
          <w:sz w:val="30"/>
          <w:szCs w:val="30"/>
        </w:rPr>
      </w:pPr>
      <w:r>
        <w:rPr>
          <w:rFonts w:hint="eastAsia"/>
          <w:b w:val="0"/>
          <w:bCs/>
          <w:sz w:val="30"/>
          <w:szCs w:val="30"/>
        </w:rPr>
        <w:t>因此，那些不属于祂身体的人，立刻就被剥夺了上帝一切的应许，除了凭想象之外，无法构想任何生命的盼望，他们在其中自欺。</w:t>
      </w:r>
    </w:p>
    <w:p w14:paraId="77D812E4">
      <w:pPr>
        <w:pStyle w:val="4"/>
        <w:spacing w:line="285" w:lineRule="auto"/>
        <w:rPr>
          <w:rFonts w:hint="eastAsia"/>
          <w:b w:val="0"/>
          <w:bCs/>
          <w:sz w:val="30"/>
          <w:szCs w:val="30"/>
        </w:rPr>
      </w:pPr>
    </w:p>
    <w:p w14:paraId="38C5E7B9">
      <w:pPr>
        <w:pStyle w:val="4"/>
        <w:spacing w:line="285" w:lineRule="auto"/>
        <w:rPr>
          <w:rFonts w:hint="eastAsia"/>
          <w:b w:val="0"/>
          <w:bCs/>
          <w:sz w:val="30"/>
          <w:szCs w:val="30"/>
        </w:rPr>
      </w:pPr>
      <w:r>
        <w:rPr>
          <w:rFonts w:hint="eastAsia"/>
          <w:b w:val="0"/>
          <w:bCs/>
          <w:sz w:val="30"/>
          <w:szCs w:val="30"/>
        </w:rPr>
        <w:t>And verily, he adds the instruments (or covenants and conveyances) of the promises, as if he should say that God had not called the Jews as it were in a hidden manner but had passed a solemn conveyance or evidence which served to leave all the world in condemnation.</w:t>
      </w:r>
    </w:p>
    <w:p w14:paraId="309C4AD4">
      <w:pPr>
        <w:pStyle w:val="4"/>
        <w:spacing w:line="285" w:lineRule="auto"/>
        <w:rPr>
          <w:rFonts w:hint="eastAsia"/>
          <w:b w:val="0"/>
          <w:bCs/>
          <w:sz w:val="30"/>
          <w:szCs w:val="30"/>
        </w:rPr>
      </w:pPr>
      <w:r>
        <w:rPr>
          <w:rFonts w:hint="eastAsia"/>
          <w:b w:val="0"/>
          <w:bCs/>
          <w:sz w:val="30"/>
          <w:szCs w:val="30"/>
        </w:rPr>
        <w:t>的确，他（指圣保罗）加上应许的凭据（或诸约和文书），仿佛他要说上帝并非以一种隐藏的方式呼召犹太人，而是通过了一个庄严的文书或证据，这证据足以使全世界都处于定罪之下。</w:t>
      </w:r>
    </w:p>
    <w:p w14:paraId="5DD5162F">
      <w:pPr>
        <w:pStyle w:val="4"/>
        <w:spacing w:line="285" w:lineRule="auto"/>
        <w:rPr>
          <w:rFonts w:hint="eastAsia"/>
          <w:b w:val="0"/>
          <w:bCs/>
          <w:sz w:val="30"/>
          <w:szCs w:val="30"/>
        </w:rPr>
      </w:pPr>
    </w:p>
    <w:p w14:paraId="63CC9D0F">
      <w:pPr>
        <w:pStyle w:val="4"/>
        <w:spacing w:line="285" w:lineRule="auto"/>
        <w:rPr>
          <w:rFonts w:hint="eastAsia"/>
          <w:b w:val="0"/>
          <w:bCs/>
          <w:sz w:val="30"/>
          <w:szCs w:val="30"/>
        </w:rPr>
      </w:pPr>
      <w:r>
        <w:rPr>
          <w:rFonts w:hint="eastAsia"/>
          <w:b w:val="0"/>
          <w:bCs/>
          <w:sz w:val="30"/>
          <w:szCs w:val="30"/>
        </w:rPr>
        <w:t>Therefore, forasmuch as God had advanced Abraham's lineage, it must needs be that the rest of the world was so much the more confounded, like as if some princes or some cities should make a league, all others that are not comprehended in it are as good as deprived of the benefit that is contained in it.</w:t>
      </w:r>
    </w:p>
    <w:p w14:paraId="364563A8">
      <w:pPr>
        <w:pStyle w:val="4"/>
        <w:spacing w:line="285" w:lineRule="auto"/>
        <w:rPr>
          <w:rFonts w:hint="eastAsia"/>
          <w:b w:val="0"/>
          <w:bCs/>
          <w:sz w:val="30"/>
          <w:szCs w:val="30"/>
        </w:rPr>
      </w:pPr>
      <w:r>
        <w:rPr>
          <w:rFonts w:hint="eastAsia"/>
          <w:b w:val="0"/>
          <w:bCs/>
          <w:sz w:val="30"/>
          <w:szCs w:val="30"/>
        </w:rPr>
        <w:t>因此，既然上帝已高举了亚伯拉罕的后裔，世界的其余部分就必然更加蒙羞，如同某些君王或某些城市结盟，所有未被包含在其中的其他人，几乎等同于被剥夺了其中所包含的益处。</w:t>
      </w:r>
    </w:p>
    <w:p w14:paraId="6D156B5B">
      <w:pPr>
        <w:pStyle w:val="4"/>
        <w:spacing w:line="285" w:lineRule="auto"/>
        <w:rPr>
          <w:rFonts w:hint="eastAsia"/>
          <w:b w:val="0"/>
          <w:bCs/>
          <w:sz w:val="30"/>
          <w:szCs w:val="30"/>
        </w:rPr>
      </w:pPr>
    </w:p>
    <w:p w14:paraId="624ED4E4">
      <w:pPr>
        <w:pStyle w:val="4"/>
        <w:spacing w:line="285" w:lineRule="auto"/>
        <w:rPr>
          <w:rFonts w:hint="eastAsia"/>
          <w:b w:val="0"/>
          <w:bCs/>
          <w:sz w:val="30"/>
          <w:szCs w:val="30"/>
        </w:rPr>
      </w:pPr>
      <w:r>
        <w:rPr>
          <w:rFonts w:hint="eastAsia"/>
          <w:b w:val="0"/>
          <w:bCs/>
          <w:sz w:val="30"/>
          <w:szCs w:val="30"/>
        </w:rPr>
        <w:t>And when God declared that he took the Jews to be his flock and that he would be their Father and Saviour, he declared also that no part thereof could come to the Gentiles, whom he had, after a sort, forsaken, and to whom he had not vouchsafed to show the like mercy.</w:t>
      </w:r>
    </w:p>
    <w:p w14:paraId="02D0A4FF">
      <w:pPr>
        <w:pStyle w:val="4"/>
        <w:spacing w:line="285" w:lineRule="auto"/>
        <w:rPr>
          <w:rFonts w:hint="eastAsia"/>
          <w:b w:val="0"/>
          <w:bCs/>
          <w:sz w:val="30"/>
          <w:szCs w:val="30"/>
        </w:rPr>
      </w:pPr>
      <w:r>
        <w:rPr>
          <w:rFonts w:hint="eastAsia"/>
          <w:b w:val="0"/>
          <w:bCs/>
          <w:sz w:val="30"/>
          <w:szCs w:val="30"/>
        </w:rPr>
        <w:t>当上帝宣告祂接纳犹太人作祂的羊群，祂要作他们的父和救主时，祂也宣告其中没有任何一部分可以临到外邦人，祂在某种程度上已离弃了他们，并且未曾俯允向他们显明同样的怜悯。</w:t>
      </w:r>
    </w:p>
    <w:p w14:paraId="45744EE2">
      <w:pPr>
        <w:pStyle w:val="4"/>
        <w:spacing w:line="285" w:lineRule="auto"/>
        <w:rPr>
          <w:rFonts w:hint="eastAsia"/>
          <w:b w:val="0"/>
          <w:bCs/>
          <w:sz w:val="30"/>
          <w:szCs w:val="30"/>
        </w:rPr>
      </w:pPr>
    </w:p>
    <w:p w14:paraId="49BCABAA">
      <w:pPr>
        <w:pStyle w:val="4"/>
        <w:spacing w:line="285" w:lineRule="auto"/>
        <w:rPr>
          <w:rFonts w:hint="eastAsia"/>
          <w:b w:val="0"/>
          <w:bCs/>
          <w:sz w:val="30"/>
          <w:szCs w:val="30"/>
        </w:rPr>
      </w:pPr>
      <w:r>
        <w:rPr>
          <w:rFonts w:hint="eastAsia"/>
          <w:b w:val="0"/>
          <w:bCs/>
          <w:sz w:val="30"/>
          <w:szCs w:val="30"/>
        </w:rPr>
        <w:t>Finally, he says that they had been without God, which is the full measure of all mischief.</w:t>
      </w:r>
    </w:p>
    <w:p w14:paraId="3769167B">
      <w:pPr>
        <w:pStyle w:val="4"/>
        <w:spacing w:line="285" w:lineRule="auto"/>
        <w:rPr>
          <w:rFonts w:hint="eastAsia"/>
          <w:b w:val="0"/>
          <w:bCs/>
          <w:sz w:val="30"/>
          <w:szCs w:val="30"/>
        </w:rPr>
      </w:pPr>
      <w:r>
        <w:rPr>
          <w:rFonts w:hint="eastAsia"/>
          <w:b w:val="0"/>
          <w:bCs/>
          <w:sz w:val="30"/>
          <w:szCs w:val="30"/>
        </w:rPr>
        <w:t>最后，他（指圣保罗）说他们曾是没有上帝的，这是所有祸患的顶点。</w:t>
      </w:r>
    </w:p>
    <w:p w14:paraId="567128AC">
      <w:pPr>
        <w:pStyle w:val="4"/>
        <w:spacing w:line="285" w:lineRule="auto"/>
        <w:rPr>
          <w:rFonts w:hint="eastAsia"/>
          <w:b w:val="0"/>
          <w:bCs/>
          <w:sz w:val="30"/>
          <w:szCs w:val="30"/>
        </w:rPr>
      </w:pPr>
    </w:p>
    <w:p w14:paraId="03A8D0CC">
      <w:pPr>
        <w:pStyle w:val="4"/>
        <w:spacing w:line="285" w:lineRule="auto"/>
        <w:rPr>
          <w:rFonts w:hint="eastAsia"/>
          <w:b w:val="0"/>
          <w:bCs/>
          <w:sz w:val="30"/>
          <w:szCs w:val="30"/>
        </w:rPr>
      </w:pPr>
      <w:r>
        <w:rPr>
          <w:rFonts w:hint="eastAsia"/>
          <w:b w:val="0"/>
          <w:bCs/>
          <w:sz w:val="30"/>
          <w:szCs w:val="30"/>
        </w:rPr>
        <w:t>For what shall become of man when his God has so shaken him off that there is no access for him nor no coming to him again?</w:t>
      </w:r>
    </w:p>
    <w:p w14:paraId="3621749C">
      <w:pPr>
        <w:pStyle w:val="4"/>
        <w:spacing w:line="285" w:lineRule="auto"/>
        <w:rPr>
          <w:rFonts w:hint="eastAsia"/>
          <w:b w:val="0"/>
          <w:bCs/>
          <w:sz w:val="30"/>
          <w:szCs w:val="30"/>
        </w:rPr>
      </w:pPr>
      <w:r>
        <w:rPr>
          <w:rFonts w:hint="eastAsia"/>
          <w:b w:val="0"/>
          <w:bCs/>
          <w:sz w:val="30"/>
          <w:szCs w:val="30"/>
        </w:rPr>
        <w:t>当人的上帝如此摆脱他（指人），以致他（指人）既无门路也无法再次来到祂面前时，人将会怎样呢？</w:t>
      </w:r>
    </w:p>
    <w:p w14:paraId="768DFE34">
      <w:pPr>
        <w:pStyle w:val="4"/>
        <w:spacing w:line="285" w:lineRule="auto"/>
        <w:rPr>
          <w:rFonts w:hint="eastAsia"/>
          <w:b w:val="0"/>
          <w:bCs/>
          <w:sz w:val="30"/>
          <w:szCs w:val="30"/>
        </w:rPr>
      </w:pPr>
    </w:p>
    <w:p w14:paraId="61052B6D">
      <w:pPr>
        <w:pStyle w:val="4"/>
        <w:spacing w:line="285" w:lineRule="auto"/>
        <w:rPr>
          <w:rFonts w:hint="eastAsia"/>
          <w:b w:val="0"/>
          <w:bCs/>
          <w:sz w:val="30"/>
          <w:szCs w:val="30"/>
        </w:rPr>
      </w:pPr>
      <w:r>
        <w:rPr>
          <w:rFonts w:hint="eastAsia"/>
          <w:b w:val="0"/>
          <w:bCs/>
          <w:sz w:val="30"/>
          <w:szCs w:val="30"/>
        </w:rPr>
        <w:t>And that not only is he forsaken of his God, but also he cannot but plunge himself deeper and deeper into the bottom of hell and make war against God, as though he were in defiance with him, because he is stubborn and rebellious against all goodness?</w:t>
      </w:r>
    </w:p>
    <w:p w14:paraId="035B2C6C">
      <w:pPr>
        <w:pStyle w:val="4"/>
        <w:spacing w:line="285" w:lineRule="auto"/>
        <w:rPr>
          <w:rFonts w:hint="eastAsia"/>
          <w:b w:val="0"/>
          <w:bCs/>
          <w:sz w:val="30"/>
          <w:szCs w:val="30"/>
        </w:rPr>
      </w:pPr>
      <w:r>
        <w:rPr>
          <w:rFonts w:hint="eastAsia"/>
          <w:b w:val="0"/>
          <w:bCs/>
          <w:sz w:val="30"/>
          <w:szCs w:val="30"/>
        </w:rPr>
        <w:t>并且不仅他（指人）被他的上帝所离弃，而且他（指人）还不能不越来越深地陷入地狱的深渊，并与上帝争战，仿佛他（指人）与祂对抗，因为他（指人）顽固悖逆一切良善吗？</w:t>
      </w:r>
    </w:p>
    <w:p w14:paraId="63D31D0F">
      <w:pPr>
        <w:pStyle w:val="4"/>
        <w:spacing w:line="285" w:lineRule="auto"/>
        <w:rPr>
          <w:rFonts w:hint="eastAsia"/>
          <w:b w:val="0"/>
          <w:bCs/>
          <w:sz w:val="30"/>
          <w:szCs w:val="30"/>
        </w:rPr>
      </w:pPr>
    </w:p>
    <w:p w14:paraId="54A73FFA">
      <w:pPr>
        <w:pStyle w:val="4"/>
        <w:spacing w:line="285" w:lineRule="auto"/>
        <w:rPr>
          <w:rFonts w:hint="eastAsia"/>
          <w:b w:val="0"/>
          <w:bCs/>
          <w:sz w:val="30"/>
          <w:szCs w:val="30"/>
        </w:rPr>
      </w:pPr>
      <w:r>
        <w:rPr>
          <w:rFonts w:hint="eastAsia"/>
          <w:b w:val="0"/>
          <w:bCs/>
          <w:sz w:val="30"/>
          <w:szCs w:val="30"/>
        </w:rPr>
        <w:t>Thus you see that the thing which Saint Paul sets forth here, to the intent that the Ephesians should profit themselves by the things that he had said this morning concerning the only cause of our salvation, is that there is none other thing for us to trust unto but only God's mere grace.</w:t>
      </w:r>
    </w:p>
    <w:p w14:paraId="441267FA">
      <w:pPr>
        <w:pStyle w:val="4"/>
        <w:spacing w:line="285" w:lineRule="auto"/>
        <w:rPr>
          <w:rFonts w:hint="eastAsia"/>
          <w:b w:val="0"/>
          <w:bCs/>
          <w:sz w:val="30"/>
          <w:szCs w:val="30"/>
        </w:rPr>
      </w:pPr>
      <w:r>
        <w:rPr>
          <w:rFonts w:hint="eastAsia"/>
          <w:b w:val="0"/>
          <w:bCs/>
          <w:sz w:val="30"/>
          <w:szCs w:val="30"/>
        </w:rPr>
        <w:t>因此你看到圣保罗在此处所阐明的事，目的是要以弗所人借着他（指圣保罗）今天早上所说的关乎我们救恩唯一原因的事物而获益，那就是除了上帝纯粹的恩典之外，我们别无可信靠之物。</w:t>
      </w:r>
    </w:p>
    <w:p w14:paraId="5DBBABE5">
      <w:pPr>
        <w:pStyle w:val="4"/>
        <w:spacing w:line="285" w:lineRule="auto"/>
        <w:rPr>
          <w:rFonts w:hint="eastAsia"/>
          <w:b w:val="0"/>
          <w:bCs/>
          <w:sz w:val="30"/>
          <w:szCs w:val="30"/>
        </w:rPr>
      </w:pPr>
    </w:p>
    <w:p w14:paraId="0508B945">
      <w:pPr>
        <w:pStyle w:val="4"/>
        <w:spacing w:line="285" w:lineRule="auto"/>
        <w:rPr>
          <w:rFonts w:hint="eastAsia"/>
          <w:b w:val="0"/>
          <w:bCs/>
          <w:sz w:val="30"/>
          <w:szCs w:val="30"/>
        </w:rPr>
      </w:pPr>
      <w:r>
        <w:rPr>
          <w:rFonts w:hint="eastAsia"/>
          <w:b w:val="0"/>
          <w:bCs/>
          <w:sz w:val="30"/>
          <w:szCs w:val="30"/>
        </w:rPr>
        <w:t>But now let us come to ourselves.</w:t>
      </w:r>
    </w:p>
    <w:p w14:paraId="5F1F3F5D">
      <w:pPr>
        <w:pStyle w:val="4"/>
        <w:spacing w:line="285" w:lineRule="auto"/>
        <w:rPr>
          <w:rFonts w:hint="eastAsia"/>
          <w:b w:val="0"/>
          <w:bCs/>
          <w:sz w:val="30"/>
          <w:szCs w:val="30"/>
        </w:rPr>
      </w:pPr>
      <w:r>
        <w:rPr>
          <w:rFonts w:hint="eastAsia"/>
          <w:b w:val="0"/>
          <w:bCs/>
          <w:sz w:val="30"/>
          <w:szCs w:val="30"/>
        </w:rPr>
        <w:t>但现在让我们回到我们自己。</w:t>
      </w:r>
    </w:p>
    <w:p w14:paraId="1B63B672">
      <w:pPr>
        <w:pStyle w:val="4"/>
        <w:spacing w:line="285" w:lineRule="auto"/>
        <w:rPr>
          <w:rFonts w:hint="eastAsia"/>
          <w:b w:val="0"/>
          <w:bCs/>
          <w:sz w:val="30"/>
          <w:szCs w:val="30"/>
        </w:rPr>
      </w:pPr>
    </w:p>
    <w:p w14:paraId="4D1DAFE0">
      <w:pPr>
        <w:pStyle w:val="4"/>
        <w:spacing w:line="285" w:lineRule="auto"/>
        <w:rPr>
          <w:rFonts w:hint="eastAsia"/>
          <w:b w:val="0"/>
          <w:bCs/>
          <w:sz w:val="30"/>
          <w:szCs w:val="30"/>
        </w:rPr>
      </w:pPr>
      <w:r>
        <w:rPr>
          <w:rFonts w:hint="eastAsia"/>
          <w:b w:val="0"/>
          <w:bCs/>
          <w:sz w:val="30"/>
          <w:szCs w:val="30"/>
        </w:rPr>
        <w:t>I have already declared briefly that our fathers were in the same state that Saint Paul sets down here.</w:t>
      </w:r>
    </w:p>
    <w:p w14:paraId="24F58F08">
      <w:pPr>
        <w:pStyle w:val="4"/>
        <w:spacing w:line="285" w:lineRule="auto"/>
        <w:rPr>
          <w:rFonts w:hint="eastAsia"/>
          <w:b w:val="0"/>
          <w:bCs/>
          <w:sz w:val="30"/>
          <w:szCs w:val="30"/>
        </w:rPr>
      </w:pPr>
      <w:r>
        <w:rPr>
          <w:rFonts w:hint="eastAsia"/>
          <w:b w:val="0"/>
          <w:bCs/>
          <w:sz w:val="30"/>
          <w:szCs w:val="30"/>
        </w:rPr>
        <w:t>我已经简要地宣告过，我们的父辈曾处于圣保罗在此处所记述的同样景况。</w:t>
      </w:r>
    </w:p>
    <w:p w14:paraId="1F7FB08F">
      <w:pPr>
        <w:pStyle w:val="4"/>
        <w:spacing w:line="285" w:lineRule="auto"/>
        <w:rPr>
          <w:rFonts w:hint="eastAsia"/>
          <w:b w:val="0"/>
          <w:bCs/>
          <w:sz w:val="30"/>
          <w:szCs w:val="30"/>
        </w:rPr>
      </w:pPr>
    </w:p>
    <w:p w14:paraId="085A97C1">
      <w:pPr>
        <w:pStyle w:val="4"/>
        <w:spacing w:line="285" w:lineRule="auto"/>
        <w:rPr>
          <w:rFonts w:hint="eastAsia"/>
          <w:b w:val="0"/>
          <w:bCs/>
          <w:sz w:val="30"/>
          <w:szCs w:val="30"/>
        </w:rPr>
      </w:pPr>
      <w:r>
        <w:rPr>
          <w:rFonts w:hint="eastAsia"/>
          <w:b w:val="0"/>
          <w:bCs/>
          <w:sz w:val="30"/>
          <w:szCs w:val="30"/>
        </w:rPr>
        <w:t>And therefore we have no cause to brag of, as oft as we think of what root and origin we spring.</w:t>
      </w:r>
    </w:p>
    <w:p w14:paraId="61C2110B">
      <w:pPr>
        <w:pStyle w:val="4"/>
        <w:spacing w:line="285" w:lineRule="auto"/>
        <w:rPr>
          <w:rFonts w:hint="eastAsia"/>
          <w:b w:val="0"/>
          <w:bCs/>
          <w:sz w:val="30"/>
          <w:szCs w:val="30"/>
        </w:rPr>
      </w:pPr>
      <w:r>
        <w:rPr>
          <w:rFonts w:hint="eastAsia"/>
          <w:b w:val="0"/>
          <w:bCs/>
          <w:sz w:val="30"/>
          <w:szCs w:val="30"/>
        </w:rPr>
        <w:t>因此，每当我们思想我们出自何等根源和起源时，我们都没有理由夸耀。</w:t>
      </w:r>
    </w:p>
    <w:p w14:paraId="6720EBE5">
      <w:pPr>
        <w:pStyle w:val="4"/>
        <w:spacing w:line="285" w:lineRule="auto"/>
        <w:rPr>
          <w:rFonts w:hint="eastAsia"/>
          <w:b w:val="0"/>
          <w:bCs/>
          <w:sz w:val="30"/>
          <w:szCs w:val="30"/>
        </w:rPr>
      </w:pPr>
    </w:p>
    <w:p w14:paraId="34D5EF49">
      <w:pPr>
        <w:pStyle w:val="4"/>
        <w:spacing w:line="285" w:lineRule="auto"/>
        <w:rPr>
          <w:rFonts w:hint="eastAsia"/>
          <w:b w:val="0"/>
          <w:bCs/>
          <w:sz w:val="30"/>
          <w:szCs w:val="30"/>
        </w:rPr>
      </w:pPr>
      <w:r>
        <w:rPr>
          <w:rFonts w:hint="eastAsia"/>
          <w:b w:val="0"/>
          <w:bCs/>
          <w:sz w:val="30"/>
          <w:szCs w:val="30"/>
        </w:rPr>
        <w:t>For if the very Jews be at this day a record of God's wrath and horrible vengeance, which he lays upon them for their unbelief, is there not much more cause for us to cast down our eyes, who are but as things born out of time?</w:t>
      </w:r>
    </w:p>
    <w:p w14:paraId="174700D7">
      <w:pPr>
        <w:pStyle w:val="4"/>
        <w:spacing w:line="285" w:lineRule="auto"/>
        <w:rPr>
          <w:rFonts w:hint="eastAsia"/>
          <w:b w:val="0"/>
          <w:bCs/>
          <w:sz w:val="30"/>
          <w:szCs w:val="30"/>
        </w:rPr>
      </w:pPr>
      <w:r>
        <w:rPr>
          <w:rFonts w:hint="eastAsia"/>
          <w:b w:val="0"/>
          <w:bCs/>
          <w:sz w:val="30"/>
          <w:szCs w:val="30"/>
        </w:rPr>
        <w:t>因为如果今日的犹太人本身就是上帝因他们的不信而降在他们身上的忿怒和可怕报应的记录，我们这些不过是未到产期而生的人，岂不更有理由垂下眼睛吗？</w:t>
      </w:r>
    </w:p>
    <w:p w14:paraId="29A2BA1A">
      <w:pPr>
        <w:pStyle w:val="4"/>
        <w:spacing w:line="285" w:lineRule="auto"/>
        <w:rPr>
          <w:rFonts w:hint="eastAsia"/>
          <w:b w:val="0"/>
          <w:bCs/>
          <w:sz w:val="30"/>
          <w:szCs w:val="30"/>
        </w:rPr>
      </w:pPr>
    </w:p>
    <w:p w14:paraId="2C2565F4">
      <w:pPr>
        <w:pStyle w:val="4"/>
        <w:spacing w:line="285" w:lineRule="auto"/>
        <w:rPr>
          <w:rFonts w:hint="eastAsia"/>
          <w:b w:val="0"/>
          <w:bCs/>
          <w:sz w:val="30"/>
          <w:szCs w:val="30"/>
        </w:rPr>
      </w:pPr>
      <w:r>
        <w:rPr>
          <w:rFonts w:hint="eastAsia"/>
          <w:b w:val="0"/>
          <w:bCs/>
          <w:sz w:val="30"/>
          <w:szCs w:val="30"/>
        </w:rPr>
        <w:t>For the Jews are of the holy root that God had chosen, and we are but grafted into it in their stead.</w:t>
      </w:r>
    </w:p>
    <w:p w14:paraId="30F091D4">
      <w:pPr>
        <w:pStyle w:val="4"/>
        <w:spacing w:line="285" w:lineRule="auto"/>
        <w:rPr>
          <w:rFonts w:hint="eastAsia"/>
          <w:b w:val="0"/>
          <w:bCs/>
          <w:sz w:val="30"/>
          <w:szCs w:val="30"/>
        </w:rPr>
      </w:pPr>
      <w:r>
        <w:rPr>
          <w:rFonts w:hint="eastAsia"/>
          <w:b w:val="0"/>
          <w:bCs/>
          <w:sz w:val="30"/>
          <w:szCs w:val="30"/>
        </w:rPr>
        <w:t>因为犹太人出自上帝所拣选的圣洁根源，我们不过是代替他们被嫁接在其上。</w:t>
      </w:r>
    </w:p>
    <w:p w14:paraId="5DC1C24A">
      <w:pPr>
        <w:pStyle w:val="4"/>
        <w:spacing w:line="285" w:lineRule="auto"/>
        <w:rPr>
          <w:rFonts w:hint="eastAsia"/>
          <w:b w:val="0"/>
          <w:bCs/>
          <w:sz w:val="30"/>
          <w:szCs w:val="30"/>
        </w:rPr>
      </w:pPr>
    </w:p>
    <w:p w14:paraId="72B945F1">
      <w:pPr>
        <w:pStyle w:val="4"/>
        <w:spacing w:line="285" w:lineRule="auto"/>
        <w:rPr>
          <w:rFonts w:hint="eastAsia"/>
          <w:b w:val="0"/>
          <w:bCs/>
          <w:sz w:val="30"/>
          <w:szCs w:val="30"/>
        </w:rPr>
      </w:pPr>
      <w:r>
        <w:rPr>
          <w:rFonts w:hint="eastAsia"/>
          <w:b w:val="0"/>
          <w:bCs/>
          <w:sz w:val="30"/>
          <w:szCs w:val="30"/>
        </w:rPr>
        <w:t>If God has not spared the natural branches, what will he do to us that have been brought in as it were against nature?</w:t>
      </w:r>
    </w:p>
    <w:p w14:paraId="2ED1E716">
      <w:pPr>
        <w:pStyle w:val="4"/>
        <w:spacing w:line="285" w:lineRule="auto"/>
        <w:rPr>
          <w:rFonts w:hint="eastAsia"/>
          <w:b w:val="0"/>
          <w:bCs/>
          <w:sz w:val="30"/>
          <w:szCs w:val="30"/>
        </w:rPr>
      </w:pPr>
      <w:r>
        <w:rPr>
          <w:rFonts w:hint="eastAsia"/>
          <w:b w:val="0"/>
          <w:bCs/>
          <w:sz w:val="30"/>
          <w:szCs w:val="30"/>
        </w:rPr>
        <w:t>如果上帝没有怜惜原来的枝子，祂会对我们这些仿佛逆着本性被接进来的人做什么呢？</w:t>
      </w:r>
    </w:p>
    <w:p w14:paraId="20EE9AFE">
      <w:pPr>
        <w:pStyle w:val="4"/>
        <w:spacing w:line="285" w:lineRule="auto"/>
        <w:rPr>
          <w:rFonts w:hint="eastAsia"/>
          <w:b w:val="0"/>
          <w:bCs/>
          <w:sz w:val="30"/>
          <w:szCs w:val="30"/>
        </w:rPr>
      </w:pPr>
    </w:p>
    <w:p w14:paraId="7A888D30">
      <w:pPr>
        <w:pStyle w:val="4"/>
        <w:spacing w:line="285" w:lineRule="auto"/>
        <w:rPr>
          <w:rFonts w:hint="eastAsia"/>
          <w:b w:val="0"/>
          <w:bCs/>
          <w:sz w:val="30"/>
          <w:szCs w:val="30"/>
        </w:rPr>
      </w:pPr>
      <w:r>
        <w:rPr>
          <w:rFonts w:hint="eastAsia"/>
          <w:b w:val="0"/>
          <w:bCs/>
          <w:sz w:val="30"/>
          <w:szCs w:val="30"/>
        </w:rPr>
        <w:t>Lo, how Saint Paul exhorts us to lowliness, to the end that we should learn to submit ourselves always to God's mere goodness and frankly and freely confess that our welfare consists therein.</w:t>
      </w:r>
    </w:p>
    <w:p w14:paraId="03898596">
      <w:pPr>
        <w:pStyle w:val="4"/>
        <w:spacing w:line="285" w:lineRule="auto"/>
        <w:rPr>
          <w:rFonts w:hint="eastAsia"/>
          <w:b w:val="0"/>
          <w:bCs/>
          <w:sz w:val="30"/>
          <w:szCs w:val="30"/>
        </w:rPr>
      </w:pPr>
      <w:r>
        <w:rPr>
          <w:rFonts w:hint="eastAsia"/>
          <w:b w:val="0"/>
          <w:bCs/>
          <w:sz w:val="30"/>
          <w:szCs w:val="30"/>
        </w:rPr>
        <w:t>看哪，圣保罗如何劝勉我们谦卑，目的是要我们学习总是顺服上帝纯粹的良善，并坦率自由地承认我们的福祉在于此。</w:t>
      </w:r>
    </w:p>
    <w:p w14:paraId="17CE3AB8">
      <w:pPr>
        <w:pStyle w:val="4"/>
        <w:spacing w:line="285" w:lineRule="auto"/>
        <w:rPr>
          <w:rFonts w:hint="eastAsia"/>
          <w:b w:val="0"/>
          <w:bCs/>
          <w:sz w:val="30"/>
          <w:szCs w:val="30"/>
        </w:rPr>
      </w:pPr>
    </w:p>
    <w:p w14:paraId="227A937E">
      <w:pPr>
        <w:pStyle w:val="4"/>
        <w:spacing w:line="285" w:lineRule="auto"/>
        <w:rPr>
          <w:rFonts w:hint="eastAsia"/>
          <w:b w:val="0"/>
          <w:bCs/>
          <w:sz w:val="30"/>
          <w:szCs w:val="30"/>
        </w:rPr>
      </w:pPr>
      <w:r>
        <w:rPr>
          <w:rFonts w:hint="eastAsia"/>
          <w:b w:val="0"/>
          <w:bCs/>
          <w:sz w:val="30"/>
          <w:szCs w:val="30"/>
        </w:rPr>
        <w:t>Also, I told you secondly, not only that our fathers were strangers to the hope of salvation because they were not adopted as well as the Jews, but also that the horrible scattering which came upon the whole world, and which reigns in it still at this day, ought to beat down all pride and presumption, that God's grace may shine the brighter upon us.</w:t>
      </w:r>
    </w:p>
    <w:p w14:paraId="77AA78E6">
      <w:pPr>
        <w:pStyle w:val="4"/>
        <w:spacing w:line="285" w:lineRule="auto"/>
        <w:rPr>
          <w:rFonts w:hint="eastAsia"/>
          <w:b w:val="0"/>
          <w:bCs/>
          <w:sz w:val="30"/>
          <w:szCs w:val="30"/>
        </w:rPr>
      </w:pPr>
      <w:r>
        <w:rPr>
          <w:rFonts w:hint="eastAsia"/>
          <w:b w:val="0"/>
          <w:bCs/>
          <w:sz w:val="30"/>
          <w:szCs w:val="30"/>
        </w:rPr>
        <w:t>此外，我其次告诉过你们，不仅我们的父辈对救恩的盼望是局外人，因为他们不像犹太人那样被收纳，而且临到全世界，并且至今仍在其上作王的可怕离散，应当击碎一切的骄傲和臆断，使上帝的恩典可以在我们身上更加明亮地照耀。</w:t>
      </w:r>
    </w:p>
    <w:p w14:paraId="43ABCE89">
      <w:pPr>
        <w:pStyle w:val="4"/>
        <w:spacing w:line="285" w:lineRule="auto"/>
        <w:rPr>
          <w:rFonts w:hint="eastAsia"/>
          <w:b w:val="0"/>
          <w:bCs/>
          <w:sz w:val="30"/>
          <w:szCs w:val="30"/>
        </w:rPr>
      </w:pPr>
    </w:p>
    <w:p w14:paraId="27E3CB4C">
      <w:pPr>
        <w:pStyle w:val="4"/>
        <w:spacing w:line="285" w:lineRule="auto"/>
        <w:rPr>
          <w:rFonts w:hint="eastAsia"/>
          <w:b w:val="0"/>
          <w:bCs/>
          <w:sz w:val="30"/>
          <w:szCs w:val="30"/>
        </w:rPr>
      </w:pPr>
      <w:r>
        <w:rPr>
          <w:rFonts w:hint="eastAsia"/>
          <w:b w:val="0"/>
          <w:bCs/>
          <w:sz w:val="30"/>
          <w:szCs w:val="30"/>
        </w:rPr>
        <w:t>Now then (as I said), although we are baptized and have the badge of God's goodness and free adoption, yet, notwithstanding, we have been wretched idolaters and were gone away from our Lord Jesus Christ, and the things that we had in greatest estimation turned to our greater damnation instead of being for our welfare.</w:t>
      </w:r>
    </w:p>
    <w:p w14:paraId="4ACA4AAF">
      <w:pPr>
        <w:pStyle w:val="4"/>
        <w:spacing w:line="285" w:lineRule="auto"/>
        <w:rPr>
          <w:rFonts w:hint="eastAsia"/>
          <w:b w:val="0"/>
          <w:bCs/>
          <w:sz w:val="30"/>
          <w:szCs w:val="30"/>
        </w:rPr>
      </w:pPr>
      <w:r>
        <w:rPr>
          <w:rFonts w:hint="eastAsia"/>
          <w:b w:val="0"/>
          <w:bCs/>
          <w:sz w:val="30"/>
          <w:szCs w:val="30"/>
        </w:rPr>
        <w:t>那么现在（正如我所说），虽然我们受了洗，并拥有上帝良善和白白收纳的标记，然而尽管如此，我们曾是可怜的偶像崇拜者，并已偏离了我们的主耶稣基督，我们最为珍视的事物反而成了我们更大的定罪，而非我们的福祉。</w:t>
      </w:r>
    </w:p>
    <w:p w14:paraId="007DF207">
      <w:pPr>
        <w:pStyle w:val="4"/>
        <w:spacing w:line="285" w:lineRule="auto"/>
        <w:rPr>
          <w:rFonts w:hint="eastAsia"/>
          <w:b w:val="0"/>
          <w:bCs/>
          <w:sz w:val="30"/>
          <w:szCs w:val="30"/>
        </w:rPr>
      </w:pPr>
    </w:p>
    <w:p w14:paraId="52E0A477">
      <w:pPr>
        <w:pStyle w:val="4"/>
        <w:spacing w:line="285" w:lineRule="auto"/>
        <w:rPr>
          <w:rFonts w:hint="eastAsia"/>
          <w:b w:val="0"/>
          <w:bCs/>
          <w:sz w:val="30"/>
          <w:szCs w:val="30"/>
        </w:rPr>
      </w:pPr>
      <w:r>
        <w:rPr>
          <w:rFonts w:hint="eastAsia"/>
          <w:b w:val="0"/>
          <w:bCs/>
          <w:sz w:val="30"/>
          <w:szCs w:val="30"/>
        </w:rPr>
        <w:t>Therefore, we have good cause here to bethink ourselves.</w:t>
      </w:r>
    </w:p>
    <w:p w14:paraId="747080CE">
      <w:pPr>
        <w:pStyle w:val="4"/>
        <w:spacing w:line="285" w:lineRule="auto"/>
        <w:rPr>
          <w:rFonts w:hint="eastAsia"/>
          <w:b w:val="0"/>
          <w:bCs/>
          <w:sz w:val="30"/>
          <w:szCs w:val="30"/>
        </w:rPr>
      </w:pPr>
      <w:r>
        <w:rPr>
          <w:rFonts w:hint="eastAsia"/>
          <w:b w:val="0"/>
          <w:bCs/>
          <w:sz w:val="30"/>
          <w:szCs w:val="30"/>
        </w:rPr>
        <w:t>因此，我们在此处有充分的理由反思自己。</w:t>
      </w:r>
    </w:p>
    <w:p w14:paraId="7890FE45">
      <w:pPr>
        <w:pStyle w:val="4"/>
        <w:spacing w:line="285" w:lineRule="auto"/>
        <w:rPr>
          <w:rFonts w:hint="eastAsia"/>
          <w:b w:val="0"/>
          <w:bCs/>
          <w:sz w:val="30"/>
          <w:szCs w:val="30"/>
        </w:rPr>
      </w:pPr>
    </w:p>
    <w:p w14:paraId="344F676A">
      <w:pPr>
        <w:pStyle w:val="4"/>
        <w:spacing w:line="285" w:lineRule="auto"/>
        <w:rPr>
          <w:rFonts w:hint="eastAsia"/>
          <w:b w:val="0"/>
          <w:bCs/>
          <w:sz w:val="30"/>
          <w:szCs w:val="30"/>
        </w:rPr>
      </w:pPr>
      <w:r>
        <w:rPr>
          <w:rFonts w:hint="eastAsia"/>
          <w:b w:val="0"/>
          <w:bCs/>
          <w:sz w:val="30"/>
          <w:szCs w:val="30"/>
        </w:rPr>
        <w:t>Furthermore, for as much as we are short-witted in magnifying God's grace, let us weigh well this word which Saint Paul uses here to bring us to remembrance of the things which we might forget.</w:t>
      </w:r>
    </w:p>
    <w:p w14:paraId="5362ADE3">
      <w:pPr>
        <w:pStyle w:val="4"/>
        <w:spacing w:line="285" w:lineRule="auto"/>
        <w:rPr>
          <w:rFonts w:hint="eastAsia"/>
          <w:b w:val="0"/>
          <w:bCs/>
          <w:sz w:val="30"/>
          <w:szCs w:val="30"/>
        </w:rPr>
      </w:pPr>
      <w:r>
        <w:rPr>
          <w:rFonts w:hint="eastAsia"/>
          <w:b w:val="0"/>
          <w:bCs/>
          <w:sz w:val="30"/>
          <w:szCs w:val="30"/>
        </w:rPr>
        <w:t>此外，既然我们在尊崇上帝的恩典方面智慧短浅，让我们仔细斟酌圣保罗在此处所用的这个词，为要使我们记起我们可能会忘记的事物。</w:t>
      </w:r>
    </w:p>
    <w:p w14:paraId="53DC82B8">
      <w:pPr>
        <w:pStyle w:val="4"/>
        <w:spacing w:line="285" w:lineRule="auto"/>
        <w:rPr>
          <w:rFonts w:hint="eastAsia"/>
          <w:b w:val="0"/>
          <w:bCs/>
          <w:sz w:val="30"/>
          <w:szCs w:val="30"/>
        </w:rPr>
      </w:pPr>
    </w:p>
    <w:p w14:paraId="513847A0">
      <w:pPr>
        <w:pStyle w:val="4"/>
        <w:spacing w:line="285" w:lineRule="auto"/>
        <w:rPr>
          <w:rFonts w:hint="eastAsia"/>
          <w:b w:val="0"/>
          <w:bCs/>
          <w:sz w:val="30"/>
          <w:szCs w:val="30"/>
        </w:rPr>
      </w:pPr>
      <w:r>
        <w:rPr>
          <w:rFonts w:hint="eastAsia"/>
          <w:b w:val="0"/>
          <w:bCs/>
          <w:sz w:val="30"/>
          <w:szCs w:val="30"/>
        </w:rPr>
        <w:t>For when we are endowed with God's grace, and it has pleased Him to give us some good desire to walk in His fear, and He has worked so in us by His Holy Spirit, as men may perceive that there is some goodness in us, it may make us forget by and by what we were before, by means whereof God's grace is as good as buried.</w:t>
      </w:r>
    </w:p>
    <w:p w14:paraId="3E2972A2">
      <w:pPr>
        <w:pStyle w:val="4"/>
        <w:spacing w:line="285" w:lineRule="auto"/>
        <w:rPr>
          <w:rFonts w:hint="eastAsia"/>
          <w:b w:val="0"/>
          <w:bCs/>
          <w:sz w:val="30"/>
          <w:szCs w:val="30"/>
        </w:rPr>
      </w:pPr>
      <w:r>
        <w:rPr>
          <w:rFonts w:hint="eastAsia"/>
          <w:b w:val="0"/>
          <w:bCs/>
          <w:sz w:val="30"/>
          <w:szCs w:val="30"/>
        </w:rPr>
        <w:t>因为当我们被赋予上帝的恩典，并且祂喜悦赐给我们一些良善的愿望行在祂的敬畏之中，并且祂已借着祂的圣灵如此在我们里面作工，以致人可以感知到我们里面有一些良善时，这可能会使我们立刻忘记我们先前是什么样子，借此上帝的恩典几乎等同于被埋葬了。</w:t>
      </w:r>
    </w:p>
    <w:p w14:paraId="350E85A4">
      <w:pPr>
        <w:pStyle w:val="4"/>
        <w:spacing w:line="285" w:lineRule="auto"/>
        <w:rPr>
          <w:rFonts w:hint="eastAsia"/>
          <w:b w:val="0"/>
          <w:bCs/>
          <w:sz w:val="30"/>
          <w:szCs w:val="30"/>
        </w:rPr>
      </w:pPr>
    </w:p>
    <w:p w14:paraId="50934968">
      <w:pPr>
        <w:pStyle w:val="4"/>
        <w:spacing w:line="285" w:lineRule="auto"/>
        <w:rPr>
          <w:rFonts w:hint="eastAsia"/>
          <w:b w:val="0"/>
          <w:bCs/>
          <w:sz w:val="30"/>
          <w:szCs w:val="30"/>
        </w:rPr>
      </w:pPr>
      <w:r>
        <w:rPr>
          <w:rFonts w:hint="eastAsia"/>
          <w:b w:val="0"/>
          <w:bCs/>
          <w:sz w:val="30"/>
          <w:szCs w:val="30"/>
        </w:rPr>
        <w:t>To the intent, therefore, that our present plight hinders not our continual praising of God and our esteeming of His goodness and grace as it deserves, let no length of time darken the benefits that we have received of God, but let us as it were enter into an examination of them every day.</w:t>
      </w:r>
    </w:p>
    <w:p w14:paraId="2E496098">
      <w:pPr>
        <w:pStyle w:val="4"/>
        <w:spacing w:line="285" w:lineRule="auto"/>
        <w:rPr>
          <w:rFonts w:hint="eastAsia"/>
          <w:b w:val="0"/>
          <w:bCs/>
          <w:sz w:val="30"/>
          <w:szCs w:val="30"/>
        </w:rPr>
      </w:pPr>
      <w:r>
        <w:rPr>
          <w:rFonts w:hint="eastAsia"/>
          <w:b w:val="0"/>
          <w:bCs/>
          <w:sz w:val="30"/>
          <w:szCs w:val="30"/>
        </w:rPr>
        <w:t>因此，为要使我们现在的困境不致阻碍我们持续地赞美上帝，并按其应得的珍视祂的良善和恩典，让时间的长度不致遮蔽我们从上帝领受的恩惠，而是让我们仿佛每日都省察它们。</w:t>
      </w:r>
    </w:p>
    <w:p w14:paraId="6082C04D">
      <w:pPr>
        <w:pStyle w:val="4"/>
        <w:spacing w:line="285" w:lineRule="auto"/>
        <w:rPr>
          <w:rFonts w:hint="eastAsia"/>
          <w:b w:val="0"/>
          <w:bCs/>
          <w:sz w:val="30"/>
          <w:szCs w:val="30"/>
        </w:rPr>
      </w:pPr>
    </w:p>
    <w:p w14:paraId="7D2C99C3">
      <w:pPr>
        <w:pStyle w:val="4"/>
        <w:spacing w:line="285" w:lineRule="auto"/>
        <w:rPr>
          <w:rFonts w:hint="eastAsia"/>
          <w:b w:val="0"/>
          <w:bCs/>
          <w:sz w:val="30"/>
          <w:szCs w:val="30"/>
        </w:rPr>
      </w:pPr>
      <w:r>
        <w:rPr>
          <w:rFonts w:hint="eastAsia"/>
          <w:b w:val="0"/>
          <w:bCs/>
          <w:sz w:val="30"/>
          <w:szCs w:val="30"/>
        </w:rPr>
        <w:t>And although God has changed our state at this day so that we are no more the men that we were before, yet notwithstanding let us bear in mind that before God had pity upon us, we were as silly sheep that went astray, and as beasts that are utterly lost, and that without the same small beginning, we had been damned ten hundred thousand times before, had not God prevented us and given us a remedy for the cursed state wherein we were.</w:t>
      </w:r>
    </w:p>
    <w:p w14:paraId="2FA86F0C">
      <w:pPr>
        <w:pStyle w:val="4"/>
        <w:spacing w:line="285" w:lineRule="auto"/>
        <w:rPr>
          <w:rFonts w:hint="eastAsia"/>
          <w:b w:val="0"/>
          <w:bCs/>
          <w:sz w:val="30"/>
          <w:szCs w:val="30"/>
        </w:rPr>
      </w:pPr>
      <w:r>
        <w:rPr>
          <w:rFonts w:hint="eastAsia"/>
          <w:b w:val="0"/>
          <w:bCs/>
          <w:sz w:val="30"/>
          <w:szCs w:val="30"/>
        </w:rPr>
        <w:t>虽然上帝今日已改变了我们的景况，以致我们不再是先前那样的人，然而尽管如此，让我们谨记，在上帝怜悯我们之前，我们如同迷失的愚笨羊，如同全然失丧的野兽，并且没有那微小的开端，如果不是上帝预先眷顾我们，并为我们所处的受咒诅景况赐下补救，我们早已被定罪十万万次了。</w:t>
      </w:r>
    </w:p>
    <w:p w14:paraId="7BFBCAD2">
      <w:pPr>
        <w:pStyle w:val="4"/>
        <w:spacing w:line="285" w:lineRule="auto"/>
        <w:rPr>
          <w:rFonts w:hint="eastAsia"/>
          <w:b w:val="0"/>
          <w:bCs/>
          <w:sz w:val="30"/>
          <w:szCs w:val="30"/>
        </w:rPr>
      </w:pPr>
    </w:p>
    <w:p w14:paraId="6CEB92C0">
      <w:pPr>
        <w:pStyle w:val="4"/>
        <w:spacing w:line="285" w:lineRule="auto"/>
        <w:rPr>
          <w:rFonts w:hint="eastAsia"/>
          <w:b w:val="0"/>
          <w:bCs/>
          <w:sz w:val="30"/>
          <w:szCs w:val="30"/>
        </w:rPr>
      </w:pPr>
      <w:r>
        <w:rPr>
          <w:rFonts w:hint="eastAsia"/>
          <w:b w:val="0"/>
          <w:bCs/>
          <w:sz w:val="30"/>
          <w:szCs w:val="30"/>
        </w:rPr>
        <w:t>You see then, that the thing which we have to consider upon the said speech, whereby Saint Paul puts the Ephesians in mind of what they were before, is that although God had put away the thing that should have made them ashamed, and marked them beforehand with His Holy Spirit, so as they were become as precious pearls, yet notwithstanding He will have them to bethink themselves, (like as indeed it is, the fruits of repentance which the scripture sets down), that when God has reached us His hand, and brought us home again from our straying, we cease not to bethink ourselves of our former sins, even in such wise as we may be sorry, abashed, and ashamed of them.</w:t>
      </w:r>
    </w:p>
    <w:p w14:paraId="66F2ACE0">
      <w:pPr>
        <w:pStyle w:val="4"/>
        <w:spacing w:line="285" w:lineRule="auto"/>
        <w:rPr>
          <w:rFonts w:hint="eastAsia"/>
          <w:b w:val="0"/>
          <w:bCs/>
          <w:sz w:val="30"/>
          <w:szCs w:val="30"/>
        </w:rPr>
      </w:pPr>
      <w:r>
        <w:rPr>
          <w:rFonts w:hint="eastAsia"/>
          <w:b w:val="0"/>
          <w:bCs/>
          <w:sz w:val="30"/>
          <w:szCs w:val="30"/>
        </w:rPr>
        <w:t>那么你就看到，我们对于那所述说的言语（圣保罗借此提醒以弗所人他们先前是什么样子）所要思想的是，虽然上帝已除去了那本该使他们羞愧的事物，并预先用祂的圣灵标记了他们，以致他们已成为如同宝贵的珍珠，然而尽管如此，祂要他们反思自己（正如的确如此，这是圣经所记下的悔改的果子），即当上帝向我们伸出祂的手，并将我们从我们的迷途中再次带回家时，我们不止息地思想我们先前的罪，甚至以那样的方式，使我们可以为此感到忧伤、窘迫和羞愧。</w:t>
      </w:r>
    </w:p>
    <w:p w14:paraId="701AF1F6">
      <w:pPr>
        <w:pStyle w:val="4"/>
        <w:spacing w:line="285" w:lineRule="auto"/>
        <w:rPr>
          <w:rFonts w:hint="eastAsia"/>
          <w:b w:val="0"/>
          <w:bCs/>
          <w:sz w:val="30"/>
          <w:szCs w:val="30"/>
        </w:rPr>
      </w:pPr>
    </w:p>
    <w:p w14:paraId="35626ADD">
      <w:pPr>
        <w:pStyle w:val="4"/>
        <w:spacing w:line="285" w:lineRule="auto"/>
        <w:rPr>
          <w:rFonts w:hint="eastAsia"/>
          <w:b w:val="0"/>
          <w:bCs/>
          <w:sz w:val="30"/>
          <w:szCs w:val="30"/>
        </w:rPr>
      </w:pPr>
      <w:r>
        <w:rPr>
          <w:rFonts w:hint="eastAsia"/>
          <w:b w:val="0"/>
          <w:bCs/>
          <w:sz w:val="30"/>
          <w:szCs w:val="30"/>
        </w:rPr>
        <w:t>Whereas he says, that the Gentiles have good cause to hold down their heads, because they were sometime without assurance of God's goodness and love, thereby we are put in mind that we receive a singular benefit at God's hand when we have the use of His sacraments, which are as warrants that He takes and avows us to be of His household and Church.</w:t>
      </w:r>
    </w:p>
    <w:p w14:paraId="45F530FE">
      <w:pPr>
        <w:pStyle w:val="4"/>
        <w:spacing w:line="285" w:lineRule="auto"/>
        <w:rPr>
          <w:rFonts w:hint="eastAsia"/>
          <w:b w:val="0"/>
          <w:bCs/>
          <w:sz w:val="30"/>
          <w:szCs w:val="30"/>
        </w:rPr>
      </w:pPr>
      <w:r>
        <w:rPr>
          <w:rFonts w:hint="eastAsia"/>
          <w:b w:val="0"/>
          <w:bCs/>
          <w:sz w:val="30"/>
          <w:szCs w:val="30"/>
        </w:rPr>
        <w:t>他（指圣保罗）说外邦人理当垂下头来，因为他们曾一度没有上帝良善和爱的保证，借此我们被提醒，当我们领受祂的圣礼时，我们在上帝手中领受了一项独特的恩惠，这些圣礼如同凭据，表明祂接纳并承认我们属于祂的家眷和教会。</w:t>
      </w:r>
    </w:p>
    <w:p w14:paraId="17A435B3">
      <w:pPr>
        <w:pStyle w:val="4"/>
        <w:spacing w:line="285" w:lineRule="auto"/>
        <w:rPr>
          <w:rFonts w:hint="eastAsia"/>
          <w:b w:val="0"/>
          <w:bCs/>
          <w:sz w:val="30"/>
          <w:szCs w:val="30"/>
        </w:rPr>
      </w:pPr>
    </w:p>
    <w:p w14:paraId="4F7FC1D8">
      <w:pPr>
        <w:pStyle w:val="4"/>
        <w:spacing w:line="285" w:lineRule="auto"/>
        <w:rPr>
          <w:rFonts w:hint="eastAsia"/>
          <w:b w:val="0"/>
          <w:bCs/>
          <w:sz w:val="30"/>
          <w:szCs w:val="30"/>
        </w:rPr>
      </w:pPr>
      <w:r>
        <w:rPr>
          <w:rFonts w:hint="eastAsia"/>
          <w:b w:val="0"/>
          <w:bCs/>
          <w:sz w:val="30"/>
          <w:szCs w:val="30"/>
        </w:rPr>
        <w:t>True it is that if we abuse them, we shall pay dearly for it, but yet whatsoever comes of it, when the sacraments are put to the end whereunto they were ordained, it is certain that they are as it were inestimable treasures, as I said before.</w:t>
      </w:r>
    </w:p>
    <w:p w14:paraId="1CD90F32">
      <w:pPr>
        <w:pStyle w:val="4"/>
        <w:spacing w:line="285" w:lineRule="auto"/>
        <w:rPr>
          <w:rFonts w:hint="eastAsia"/>
          <w:b w:val="0"/>
          <w:bCs/>
          <w:sz w:val="30"/>
          <w:szCs w:val="30"/>
        </w:rPr>
      </w:pPr>
      <w:r>
        <w:rPr>
          <w:rFonts w:hint="eastAsia"/>
          <w:b w:val="0"/>
          <w:bCs/>
          <w:sz w:val="30"/>
          <w:szCs w:val="30"/>
        </w:rPr>
        <w:t>诚然，如果我们滥用它们，我们将为此付出沉重的代价，但无论结果如何，当圣礼用于其被设立的目的时，可以肯定的是，它们仿佛是无法估量的宝藏，正如我先前所说。</w:t>
      </w:r>
    </w:p>
    <w:p w14:paraId="1C616061">
      <w:pPr>
        <w:pStyle w:val="4"/>
        <w:spacing w:line="285" w:lineRule="auto"/>
        <w:rPr>
          <w:rFonts w:hint="eastAsia"/>
          <w:b w:val="0"/>
          <w:bCs/>
          <w:sz w:val="30"/>
          <w:szCs w:val="30"/>
        </w:rPr>
      </w:pPr>
    </w:p>
    <w:p w14:paraId="68B6271D">
      <w:pPr>
        <w:pStyle w:val="4"/>
        <w:spacing w:line="285" w:lineRule="auto"/>
        <w:rPr>
          <w:rFonts w:hint="eastAsia"/>
          <w:b w:val="0"/>
          <w:bCs/>
          <w:sz w:val="30"/>
          <w:szCs w:val="30"/>
        </w:rPr>
      </w:pPr>
      <w:r>
        <w:rPr>
          <w:rFonts w:hint="eastAsia"/>
          <w:b w:val="0"/>
          <w:bCs/>
          <w:sz w:val="30"/>
          <w:szCs w:val="30"/>
        </w:rPr>
        <w:t>For although we have God's promise that He takes us for His children even from our coming out of our mother's womb, yet there is nothing but uncleanness in our flesh.</w:t>
      </w:r>
    </w:p>
    <w:p w14:paraId="2342792B">
      <w:pPr>
        <w:pStyle w:val="4"/>
        <w:spacing w:line="285" w:lineRule="auto"/>
        <w:rPr>
          <w:rFonts w:hint="eastAsia"/>
          <w:b w:val="0"/>
          <w:bCs/>
          <w:sz w:val="30"/>
          <w:szCs w:val="30"/>
        </w:rPr>
      </w:pPr>
      <w:r>
        <w:rPr>
          <w:rFonts w:hint="eastAsia"/>
          <w:b w:val="0"/>
          <w:bCs/>
          <w:sz w:val="30"/>
          <w:szCs w:val="30"/>
        </w:rPr>
        <w:t>因为虽然我们有上帝的应许，祂甚至在我们出母腹时就接纳我们作祂的儿女，然而我们肉体中除了污秽之外一无所有。</w:t>
      </w:r>
    </w:p>
    <w:p w14:paraId="6A9BDFFA">
      <w:pPr>
        <w:pStyle w:val="4"/>
        <w:spacing w:line="285" w:lineRule="auto"/>
        <w:rPr>
          <w:rFonts w:hint="eastAsia"/>
          <w:b w:val="0"/>
          <w:bCs/>
          <w:sz w:val="30"/>
          <w:szCs w:val="30"/>
        </w:rPr>
      </w:pPr>
    </w:p>
    <w:p w14:paraId="7287FEFC">
      <w:pPr>
        <w:pStyle w:val="4"/>
        <w:spacing w:line="285" w:lineRule="auto"/>
        <w:rPr>
          <w:rFonts w:hint="eastAsia"/>
          <w:b w:val="0"/>
          <w:bCs/>
          <w:sz w:val="30"/>
          <w:szCs w:val="30"/>
        </w:rPr>
      </w:pPr>
      <w:r>
        <w:rPr>
          <w:rFonts w:hint="eastAsia"/>
          <w:b w:val="0"/>
          <w:bCs/>
          <w:sz w:val="30"/>
          <w:szCs w:val="30"/>
        </w:rPr>
        <w:t>Now then, have we baptism?</w:t>
      </w:r>
    </w:p>
    <w:p w14:paraId="3F986151">
      <w:pPr>
        <w:pStyle w:val="4"/>
        <w:spacing w:line="285" w:lineRule="auto"/>
        <w:rPr>
          <w:rFonts w:hint="eastAsia"/>
          <w:b w:val="0"/>
          <w:bCs/>
          <w:sz w:val="30"/>
          <w:szCs w:val="30"/>
        </w:rPr>
      </w:pPr>
      <w:r>
        <w:rPr>
          <w:rFonts w:hint="eastAsia"/>
          <w:b w:val="0"/>
          <w:bCs/>
          <w:sz w:val="30"/>
          <w:szCs w:val="30"/>
        </w:rPr>
        <w:t>那么现在，我们有洗礼吗？</w:t>
      </w:r>
    </w:p>
    <w:p w14:paraId="717AAAE5">
      <w:pPr>
        <w:pStyle w:val="4"/>
        <w:spacing w:line="285" w:lineRule="auto"/>
        <w:rPr>
          <w:rFonts w:hint="eastAsia"/>
          <w:b w:val="0"/>
          <w:bCs/>
          <w:sz w:val="30"/>
          <w:szCs w:val="30"/>
        </w:rPr>
      </w:pPr>
    </w:p>
    <w:p w14:paraId="72BDC512">
      <w:pPr>
        <w:pStyle w:val="4"/>
        <w:spacing w:line="285" w:lineRule="auto"/>
        <w:rPr>
          <w:rFonts w:hint="eastAsia"/>
          <w:b w:val="0"/>
          <w:bCs/>
          <w:sz w:val="30"/>
          <w:szCs w:val="30"/>
        </w:rPr>
      </w:pPr>
      <w:r>
        <w:rPr>
          <w:rFonts w:hint="eastAsia"/>
          <w:b w:val="0"/>
          <w:bCs/>
          <w:sz w:val="30"/>
          <w:szCs w:val="30"/>
        </w:rPr>
        <w:t>There it is shown us that God washes and cleanses us from all our uncleanness, that He pulls us out of the confusion wherein we were with our father Adam, and that He will have us clothed with Jesus Christ to be partakers of all His goods, as though they were our own.</w:t>
      </w:r>
    </w:p>
    <w:p w14:paraId="2581BF0D">
      <w:pPr>
        <w:pStyle w:val="4"/>
        <w:spacing w:line="285" w:lineRule="auto"/>
        <w:rPr>
          <w:rFonts w:hint="eastAsia"/>
          <w:b w:val="0"/>
          <w:bCs/>
          <w:sz w:val="30"/>
          <w:szCs w:val="30"/>
        </w:rPr>
      </w:pPr>
      <w:r>
        <w:rPr>
          <w:rFonts w:hint="eastAsia"/>
          <w:b w:val="0"/>
          <w:bCs/>
          <w:sz w:val="30"/>
          <w:szCs w:val="30"/>
        </w:rPr>
        <w:t>在那里向我们显明，上帝洗净并洁除我们一切的污秽，祂将我们从我们与我们的父亚当同在的混乱中拉出来，并且祂要我们穿上耶稣基督，有份于祂一切的产业，仿佛它们是我们自己的。</w:t>
      </w:r>
    </w:p>
    <w:p w14:paraId="3DCFD98E">
      <w:pPr>
        <w:pStyle w:val="4"/>
        <w:spacing w:line="285" w:lineRule="auto"/>
        <w:rPr>
          <w:rFonts w:hint="eastAsia"/>
          <w:b w:val="0"/>
          <w:bCs/>
          <w:sz w:val="30"/>
          <w:szCs w:val="30"/>
        </w:rPr>
      </w:pPr>
    </w:p>
    <w:p w14:paraId="2D7E4629">
      <w:pPr>
        <w:pStyle w:val="4"/>
        <w:spacing w:line="285" w:lineRule="auto"/>
        <w:rPr>
          <w:rFonts w:hint="eastAsia"/>
          <w:b w:val="0"/>
          <w:bCs/>
          <w:sz w:val="30"/>
          <w:szCs w:val="30"/>
        </w:rPr>
      </w:pPr>
      <w:r>
        <w:rPr>
          <w:rFonts w:hint="eastAsia"/>
          <w:b w:val="0"/>
          <w:bCs/>
          <w:sz w:val="30"/>
          <w:szCs w:val="30"/>
        </w:rPr>
        <w:t>We see then what baptism imports, and consequently how much we ought to esteem this grace of God's coming unto us in such wise, and of His showing of Himself to be our Father in such a homely manner.</w:t>
      </w:r>
    </w:p>
    <w:p w14:paraId="21622EDE">
      <w:pPr>
        <w:pStyle w:val="4"/>
        <w:spacing w:line="285" w:lineRule="auto"/>
        <w:rPr>
          <w:rFonts w:hint="eastAsia"/>
          <w:b w:val="0"/>
          <w:bCs/>
          <w:sz w:val="30"/>
          <w:szCs w:val="30"/>
        </w:rPr>
      </w:pPr>
      <w:r>
        <w:rPr>
          <w:rFonts w:hint="eastAsia"/>
          <w:b w:val="0"/>
          <w:bCs/>
          <w:sz w:val="30"/>
          <w:szCs w:val="30"/>
        </w:rPr>
        <w:t>那么我们就看到洗礼意味着什么，因此我们应当何等珍视上帝如此临到我们，并以如此亲切的方式显明祂自己是我们父的这项恩典。</w:t>
      </w:r>
    </w:p>
    <w:p w14:paraId="34602BDF">
      <w:pPr>
        <w:pStyle w:val="4"/>
        <w:spacing w:line="285" w:lineRule="auto"/>
        <w:rPr>
          <w:rFonts w:hint="eastAsia"/>
          <w:b w:val="0"/>
          <w:bCs/>
          <w:sz w:val="30"/>
          <w:szCs w:val="30"/>
        </w:rPr>
      </w:pPr>
    </w:p>
    <w:p w14:paraId="14463E14">
      <w:pPr>
        <w:pStyle w:val="4"/>
        <w:spacing w:line="285" w:lineRule="auto"/>
        <w:rPr>
          <w:rFonts w:hint="eastAsia"/>
          <w:b w:val="0"/>
          <w:bCs/>
          <w:sz w:val="30"/>
          <w:szCs w:val="30"/>
        </w:rPr>
      </w:pPr>
      <w:r>
        <w:rPr>
          <w:rFonts w:hint="eastAsia"/>
          <w:b w:val="0"/>
          <w:bCs/>
          <w:sz w:val="30"/>
          <w:szCs w:val="30"/>
        </w:rPr>
        <w:t>As much is to be said of the Supper.</w:t>
      </w:r>
    </w:p>
    <w:p w14:paraId="7D8458CA">
      <w:pPr>
        <w:pStyle w:val="4"/>
        <w:spacing w:line="285" w:lineRule="auto"/>
        <w:rPr>
          <w:rFonts w:hint="eastAsia"/>
          <w:b w:val="0"/>
          <w:bCs/>
          <w:sz w:val="30"/>
          <w:szCs w:val="30"/>
        </w:rPr>
      </w:pPr>
      <w:r>
        <w:rPr>
          <w:rFonts w:hint="eastAsia"/>
          <w:b w:val="0"/>
          <w:bCs/>
          <w:sz w:val="30"/>
          <w:szCs w:val="30"/>
        </w:rPr>
        <w:t>关于圣餐也是如此。</w:t>
      </w:r>
    </w:p>
    <w:p w14:paraId="1492272D">
      <w:pPr>
        <w:pStyle w:val="4"/>
        <w:spacing w:line="285" w:lineRule="auto"/>
        <w:rPr>
          <w:rFonts w:hint="eastAsia"/>
          <w:b w:val="0"/>
          <w:bCs/>
          <w:sz w:val="30"/>
          <w:szCs w:val="30"/>
        </w:rPr>
      </w:pPr>
    </w:p>
    <w:p w14:paraId="71B4E07E">
      <w:pPr>
        <w:pStyle w:val="4"/>
        <w:spacing w:line="285" w:lineRule="auto"/>
        <w:rPr>
          <w:rFonts w:hint="eastAsia"/>
          <w:b w:val="0"/>
          <w:bCs/>
          <w:sz w:val="30"/>
          <w:szCs w:val="30"/>
        </w:rPr>
      </w:pPr>
      <w:r>
        <w:rPr>
          <w:rFonts w:hint="eastAsia"/>
          <w:b w:val="0"/>
          <w:bCs/>
          <w:sz w:val="30"/>
          <w:szCs w:val="30"/>
        </w:rPr>
        <w:t>For there it is shown visibly that Jesus Christ is the true food of our souls, that like as our bodies are sustained and nourished with the bread and wine, so we have our spiritual life of the very substance of God's Son.</w:t>
      </w:r>
    </w:p>
    <w:p w14:paraId="0F94849E">
      <w:pPr>
        <w:pStyle w:val="4"/>
        <w:spacing w:line="285" w:lineRule="auto"/>
        <w:rPr>
          <w:rFonts w:hint="eastAsia"/>
          <w:b w:val="0"/>
          <w:bCs/>
          <w:sz w:val="30"/>
          <w:szCs w:val="30"/>
        </w:rPr>
      </w:pPr>
      <w:r>
        <w:rPr>
          <w:rFonts w:hint="eastAsia"/>
          <w:b w:val="0"/>
          <w:bCs/>
          <w:sz w:val="30"/>
          <w:szCs w:val="30"/>
        </w:rPr>
        <w:t>因为在那里可见地显明耶稣基督是我们灵魂真实的食物，如同我们的身体靠面包和酒得以维持和滋养一样，我们借着上帝之子本身的本质而拥有我们属灵的生命。</w:t>
      </w:r>
    </w:p>
    <w:p w14:paraId="29CEA53E">
      <w:pPr>
        <w:pStyle w:val="4"/>
        <w:spacing w:line="285" w:lineRule="auto"/>
        <w:rPr>
          <w:rFonts w:hint="eastAsia"/>
          <w:b w:val="0"/>
          <w:bCs/>
          <w:sz w:val="30"/>
          <w:szCs w:val="30"/>
        </w:rPr>
      </w:pPr>
    </w:p>
    <w:p w14:paraId="6EF5C146">
      <w:pPr>
        <w:pStyle w:val="4"/>
        <w:spacing w:line="285" w:lineRule="auto"/>
        <w:rPr>
          <w:rFonts w:hint="eastAsia"/>
          <w:b w:val="0"/>
          <w:bCs/>
          <w:sz w:val="30"/>
          <w:szCs w:val="30"/>
        </w:rPr>
      </w:pPr>
      <w:r>
        <w:rPr>
          <w:rFonts w:hint="eastAsia"/>
          <w:b w:val="0"/>
          <w:bCs/>
          <w:sz w:val="30"/>
          <w:szCs w:val="30"/>
        </w:rPr>
        <w:t>Seeing then that our Lord Jesus does as it were from hand to hand show us that He gives us His body and blood to be our spiritual meat and drink, is it not a thing much more worth than all things that are to be found in this world?</w:t>
      </w:r>
    </w:p>
    <w:p w14:paraId="6DF4842B">
      <w:pPr>
        <w:pStyle w:val="4"/>
        <w:spacing w:line="285" w:lineRule="auto"/>
        <w:rPr>
          <w:rFonts w:hint="eastAsia"/>
          <w:b w:val="0"/>
          <w:bCs/>
          <w:sz w:val="30"/>
          <w:szCs w:val="30"/>
        </w:rPr>
      </w:pPr>
      <w:r>
        <w:rPr>
          <w:rFonts w:hint="eastAsia"/>
          <w:b w:val="0"/>
          <w:bCs/>
          <w:sz w:val="30"/>
          <w:szCs w:val="30"/>
        </w:rPr>
        <w:t>那么，既然我们的主耶稣仿佛亲手向我们显明祂将祂的身体和血赐给我们作我们属灵的饮食，这岂不比世界上所能找到的一切事物都更有价值吗？</w:t>
      </w:r>
    </w:p>
    <w:p w14:paraId="706F329B">
      <w:pPr>
        <w:pStyle w:val="4"/>
        <w:spacing w:line="285" w:lineRule="auto"/>
        <w:rPr>
          <w:rFonts w:hint="eastAsia"/>
          <w:b w:val="0"/>
          <w:bCs/>
          <w:sz w:val="30"/>
          <w:szCs w:val="30"/>
        </w:rPr>
      </w:pPr>
    </w:p>
    <w:p w14:paraId="11A83036">
      <w:pPr>
        <w:pStyle w:val="4"/>
        <w:spacing w:line="285" w:lineRule="auto"/>
        <w:rPr>
          <w:rFonts w:hint="eastAsia"/>
          <w:b w:val="0"/>
          <w:bCs/>
          <w:sz w:val="30"/>
          <w:szCs w:val="30"/>
        </w:rPr>
      </w:pPr>
      <w:r>
        <w:rPr>
          <w:rFonts w:hint="eastAsia"/>
          <w:b w:val="0"/>
          <w:bCs/>
          <w:sz w:val="30"/>
          <w:szCs w:val="30"/>
        </w:rPr>
        <w:t>And herein we see how malicious and froward most men are, for as touching the Lord's Supper, many come to it who rush thither like wretched beasts, not knowing why it was ordained.</w:t>
      </w:r>
    </w:p>
    <w:p w14:paraId="75891175">
      <w:pPr>
        <w:pStyle w:val="4"/>
        <w:spacing w:line="285" w:lineRule="auto"/>
        <w:rPr>
          <w:rFonts w:hint="eastAsia"/>
          <w:b w:val="0"/>
          <w:bCs/>
          <w:sz w:val="30"/>
          <w:szCs w:val="30"/>
        </w:rPr>
      </w:pPr>
      <w:r>
        <w:rPr>
          <w:rFonts w:hint="eastAsia"/>
          <w:b w:val="0"/>
          <w:bCs/>
          <w:sz w:val="30"/>
          <w:szCs w:val="30"/>
        </w:rPr>
        <w:t>于此我们看到大多数人是何等恶意和悖逆，因为至于主的晚餐，许多人来到那里，如同可怜的野兽一样冲去，不知道它为何被设立。</w:t>
      </w:r>
    </w:p>
    <w:p w14:paraId="53968515">
      <w:pPr>
        <w:pStyle w:val="4"/>
        <w:spacing w:line="285" w:lineRule="auto"/>
        <w:rPr>
          <w:rFonts w:hint="eastAsia"/>
          <w:b w:val="0"/>
          <w:bCs/>
          <w:sz w:val="30"/>
          <w:szCs w:val="30"/>
        </w:rPr>
      </w:pPr>
    </w:p>
    <w:p w14:paraId="01814E15">
      <w:pPr>
        <w:pStyle w:val="4"/>
        <w:spacing w:line="285" w:lineRule="auto"/>
        <w:rPr>
          <w:rFonts w:hint="eastAsia"/>
          <w:b w:val="0"/>
          <w:bCs/>
          <w:sz w:val="30"/>
          <w:szCs w:val="30"/>
        </w:rPr>
      </w:pPr>
      <w:r>
        <w:rPr>
          <w:rFonts w:hint="eastAsia"/>
          <w:b w:val="0"/>
          <w:bCs/>
          <w:sz w:val="30"/>
          <w:szCs w:val="30"/>
        </w:rPr>
        <w:t>Some again make but a custom and ordinary use of it, and although they have been taught to what purpose it avails us, yet they do but wring their mouths at it, and all is one to them when it is once past with them.</w:t>
      </w:r>
    </w:p>
    <w:p w14:paraId="785FD75E">
      <w:pPr>
        <w:pStyle w:val="4"/>
        <w:spacing w:line="285" w:lineRule="auto"/>
        <w:rPr>
          <w:rFonts w:hint="eastAsia"/>
          <w:b w:val="0"/>
          <w:bCs/>
          <w:sz w:val="30"/>
          <w:szCs w:val="30"/>
        </w:rPr>
      </w:pPr>
      <w:r>
        <w:rPr>
          <w:rFonts w:hint="eastAsia"/>
          <w:b w:val="0"/>
          <w:bCs/>
          <w:sz w:val="30"/>
          <w:szCs w:val="30"/>
        </w:rPr>
        <w:t>另一些人则仅仅将其作为一种习俗和惯常的用途，虽然他们已被教导它对我们有何益处，然而他们只不过对此撇撇嘴，一旦过去，对他们来说都一样。</w:t>
      </w:r>
    </w:p>
    <w:p w14:paraId="499DE5CC">
      <w:pPr>
        <w:pStyle w:val="4"/>
        <w:spacing w:line="285" w:lineRule="auto"/>
        <w:rPr>
          <w:rFonts w:hint="eastAsia"/>
          <w:b w:val="0"/>
          <w:bCs/>
          <w:sz w:val="30"/>
          <w:szCs w:val="30"/>
        </w:rPr>
      </w:pPr>
    </w:p>
    <w:p w14:paraId="2527FE1D">
      <w:pPr>
        <w:pStyle w:val="4"/>
        <w:spacing w:line="285" w:lineRule="auto"/>
        <w:rPr>
          <w:rFonts w:hint="eastAsia"/>
          <w:b w:val="0"/>
          <w:bCs/>
          <w:sz w:val="30"/>
          <w:szCs w:val="30"/>
        </w:rPr>
      </w:pPr>
      <w:r>
        <w:rPr>
          <w:rFonts w:hint="eastAsia"/>
          <w:b w:val="0"/>
          <w:bCs/>
          <w:sz w:val="30"/>
          <w:szCs w:val="30"/>
        </w:rPr>
        <w:t>And some others defile it even wilfully.</w:t>
      </w:r>
    </w:p>
    <w:p w14:paraId="1AAF4123">
      <w:pPr>
        <w:pStyle w:val="4"/>
        <w:spacing w:line="285" w:lineRule="auto"/>
        <w:rPr>
          <w:rFonts w:hint="eastAsia"/>
          <w:b w:val="0"/>
          <w:bCs/>
          <w:sz w:val="30"/>
          <w:szCs w:val="30"/>
        </w:rPr>
      </w:pPr>
      <w:r>
        <w:rPr>
          <w:rFonts w:hint="eastAsia"/>
          <w:b w:val="0"/>
          <w:bCs/>
          <w:sz w:val="30"/>
          <w:szCs w:val="30"/>
        </w:rPr>
        <w:t>还有一些人甚至故意玷污它。</w:t>
      </w:r>
    </w:p>
    <w:p w14:paraId="06ECEB6A">
      <w:pPr>
        <w:pStyle w:val="4"/>
        <w:spacing w:line="285" w:lineRule="auto"/>
        <w:rPr>
          <w:rFonts w:hint="eastAsia"/>
          <w:b w:val="0"/>
          <w:bCs/>
          <w:sz w:val="30"/>
          <w:szCs w:val="30"/>
        </w:rPr>
      </w:pPr>
    </w:p>
    <w:p w14:paraId="0B8E5B56">
      <w:pPr>
        <w:pStyle w:val="4"/>
        <w:spacing w:line="285" w:lineRule="auto"/>
        <w:rPr>
          <w:rFonts w:hint="eastAsia"/>
          <w:b w:val="0"/>
          <w:bCs/>
          <w:sz w:val="30"/>
          <w:szCs w:val="30"/>
        </w:rPr>
      </w:pPr>
      <w:r>
        <w:rPr>
          <w:rFonts w:hint="eastAsia"/>
          <w:b w:val="0"/>
          <w:bCs/>
          <w:sz w:val="30"/>
          <w:szCs w:val="30"/>
        </w:rPr>
        <w:t>And as touching baptism, we see how the world goes with it.</w:t>
      </w:r>
    </w:p>
    <w:p w14:paraId="230347B1">
      <w:pPr>
        <w:pStyle w:val="4"/>
        <w:spacing w:line="285" w:lineRule="auto"/>
        <w:rPr>
          <w:rFonts w:hint="eastAsia"/>
          <w:b w:val="0"/>
          <w:bCs/>
          <w:sz w:val="30"/>
          <w:szCs w:val="30"/>
        </w:rPr>
      </w:pPr>
      <w:r>
        <w:rPr>
          <w:rFonts w:hint="eastAsia"/>
          <w:b w:val="0"/>
          <w:bCs/>
          <w:sz w:val="30"/>
          <w:szCs w:val="30"/>
        </w:rPr>
        <w:t>至于洗礼，我们看到世界如何对待它。</w:t>
      </w:r>
    </w:p>
    <w:p w14:paraId="47D201A0">
      <w:pPr>
        <w:pStyle w:val="4"/>
        <w:spacing w:line="285" w:lineRule="auto"/>
        <w:rPr>
          <w:rFonts w:hint="eastAsia"/>
          <w:b w:val="0"/>
          <w:bCs/>
          <w:sz w:val="30"/>
          <w:szCs w:val="30"/>
        </w:rPr>
      </w:pPr>
    </w:p>
    <w:p w14:paraId="2AF2BB27">
      <w:pPr>
        <w:pStyle w:val="4"/>
        <w:spacing w:line="285" w:lineRule="auto"/>
        <w:rPr>
          <w:rFonts w:hint="eastAsia"/>
          <w:b w:val="0"/>
          <w:bCs/>
          <w:sz w:val="30"/>
          <w:szCs w:val="30"/>
        </w:rPr>
      </w:pPr>
      <w:r>
        <w:rPr>
          <w:rFonts w:hint="eastAsia"/>
          <w:b w:val="0"/>
          <w:bCs/>
          <w:sz w:val="30"/>
          <w:szCs w:val="30"/>
        </w:rPr>
        <w:t>For whereas we ought to think daily, and not only once a day, but every hour of the day, both upon Baptism and also upon the Lord's Supper, to confirm ourselves the better in God's grace, so little does any man set his mind that way, that if baptism be administered in the Church, men make none account of it.</w:t>
      </w:r>
    </w:p>
    <w:p w14:paraId="29F8621C">
      <w:pPr>
        <w:pStyle w:val="4"/>
        <w:spacing w:line="285" w:lineRule="auto"/>
        <w:rPr>
          <w:rFonts w:hint="eastAsia"/>
          <w:b w:val="0"/>
          <w:bCs/>
          <w:sz w:val="30"/>
          <w:szCs w:val="30"/>
        </w:rPr>
      </w:pPr>
      <w:r>
        <w:rPr>
          <w:rFonts w:hint="eastAsia"/>
          <w:b w:val="0"/>
          <w:bCs/>
          <w:sz w:val="30"/>
          <w:szCs w:val="30"/>
        </w:rPr>
        <w:t>因为既然我们应当每日思想，不仅每日一次，而是每日每时，思想洗礼和主的晚餐，为要更好地在上帝的恩典中坚固自己，然而却很少有人如此用心，以致如果在教会中施行洗礼，人们毫不在意。</w:t>
      </w:r>
    </w:p>
    <w:p w14:paraId="418B92A4">
      <w:pPr>
        <w:pStyle w:val="4"/>
        <w:spacing w:line="285" w:lineRule="auto"/>
        <w:rPr>
          <w:rFonts w:hint="eastAsia"/>
          <w:b w:val="0"/>
          <w:bCs/>
          <w:sz w:val="30"/>
          <w:szCs w:val="30"/>
        </w:rPr>
      </w:pPr>
    </w:p>
    <w:p w14:paraId="28C0D911">
      <w:pPr>
        <w:pStyle w:val="4"/>
        <w:spacing w:line="285" w:lineRule="auto"/>
        <w:rPr>
          <w:rFonts w:hint="eastAsia"/>
          <w:b w:val="0"/>
          <w:bCs/>
          <w:sz w:val="30"/>
          <w:szCs w:val="30"/>
        </w:rPr>
      </w:pPr>
      <w:r>
        <w:rPr>
          <w:rFonts w:hint="eastAsia"/>
          <w:b w:val="0"/>
          <w:bCs/>
          <w:sz w:val="30"/>
          <w:szCs w:val="30"/>
        </w:rPr>
        <w:t>Scarcely can one be found among a hundred that can fitly tell and utter what that sign of our adoption betokens.</w:t>
      </w:r>
    </w:p>
    <w:p w14:paraId="71C4C352">
      <w:pPr>
        <w:pStyle w:val="4"/>
        <w:spacing w:line="285" w:lineRule="auto"/>
        <w:rPr>
          <w:rFonts w:hint="eastAsia"/>
          <w:b w:val="0"/>
          <w:bCs/>
          <w:sz w:val="30"/>
          <w:szCs w:val="30"/>
        </w:rPr>
      </w:pPr>
      <w:r>
        <w:rPr>
          <w:rFonts w:hint="eastAsia"/>
          <w:b w:val="0"/>
          <w:bCs/>
          <w:sz w:val="30"/>
          <w:szCs w:val="30"/>
        </w:rPr>
        <w:t>一百人中几乎找不到一个能恰当地讲述并表达我们被收纳的那个标记意味着什么。</w:t>
      </w:r>
    </w:p>
    <w:p w14:paraId="0A565113">
      <w:pPr>
        <w:pStyle w:val="4"/>
        <w:spacing w:line="285" w:lineRule="auto"/>
        <w:rPr>
          <w:rFonts w:hint="eastAsia"/>
          <w:b w:val="0"/>
          <w:bCs/>
          <w:sz w:val="30"/>
          <w:szCs w:val="30"/>
        </w:rPr>
      </w:pPr>
    </w:p>
    <w:p w14:paraId="7C85B5BA">
      <w:pPr>
        <w:pStyle w:val="4"/>
        <w:spacing w:line="285" w:lineRule="auto"/>
        <w:rPr>
          <w:rFonts w:hint="eastAsia"/>
          <w:b w:val="0"/>
          <w:bCs/>
          <w:sz w:val="30"/>
          <w:szCs w:val="30"/>
        </w:rPr>
      </w:pPr>
      <w:r>
        <w:rPr>
          <w:rFonts w:hint="eastAsia"/>
          <w:b w:val="0"/>
          <w:bCs/>
          <w:sz w:val="30"/>
          <w:szCs w:val="30"/>
        </w:rPr>
        <w:t>And yet you see what disdain is matched with that ignorance.</w:t>
      </w:r>
    </w:p>
    <w:p w14:paraId="0B43C428">
      <w:pPr>
        <w:pStyle w:val="4"/>
        <w:spacing w:line="285" w:lineRule="auto"/>
        <w:rPr>
          <w:rFonts w:hint="eastAsia"/>
          <w:b w:val="0"/>
          <w:bCs/>
          <w:sz w:val="30"/>
          <w:szCs w:val="30"/>
        </w:rPr>
      </w:pPr>
      <w:r>
        <w:rPr>
          <w:rFonts w:hint="eastAsia"/>
          <w:b w:val="0"/>
          <w:bCs/>
          <w:sz w:val="30"/>
          <w:szCs w:val="30"/>
        </w:rPr>
        <w:t>然而你看到伴随着那种无知的轻蔑是什么。</w:t>
      </w:r>
    </w:p>
    <w:p w14:paraId="2ADFA223">
      <w:pPr>
        <w:pStyle w:val="4"/>
        <w:spacing w:line="285" w:lineRule="auto"/>
        <w:rPr>
          <w:rFonts w:hint="eastAsia"/>
          <w:b w:val="0"/>
          <w:bCs/>
          <w:sz w:val="30"/>
          <w:szCs w:val="30"/>
        </w:rPr>
      </w:pPr>
    </w:p>
    <w:p w14:paraId="32193DB2">
      <w:pPr>
        <w:pStyle w:val="4"/>
        <w:spacing w:line="285" w:lineRule="auto"/>
        <w:rPr>
          <w:rFonts w:hint="eastAsia"/>
          <w:b w:val="0"/>
          <w:bCs/>
          <w:sz w:val="30"/>
          <w:szCs w:val="30"/>
        </w:rPr>
      </w:pPr>
      <w:r>
        <w:rPr>
          <w:rFonts w:hint="eastAsia"/>
          <w:b w:val="0"/>
          <w:bCs/>
          <w:sz w:val="30"/>
          <w:szCs w:val="30"/>
        </w:rPr>
        <w:t>Must not God after His long suffering of us, and His patient waiting for us, be revenged of such dishonour, when His grace is so lightly esteemed among us?</w:t>
      </w:r>
    </w:p>
    <w:p w14:paraId="3DA684ED">
      <w:pPr>
        <w:pStyle w:val="4"/>
        <w:spacing w:line="285" w:lineRule="auto"/>
        <w:rPr>
          <w:rFonts w:hint="eastAsia"/>
          <w:b w:val="0"/>
          <w:bCs/>
          <w:sz w:val="30"/>
          <w:szCs w:val="30"/>
        </w:rPr>
      </w:pPr>
      <w:r>
        <w:rPr>
          <w:rFonts w:hint="eastAsia"/>
          <w:b w:val="0"/>
          <w:bCs/>
          <w:sz w:val="30"/>
          <w:szCs w:val="30"/>
        </w:rPr>
        <w:t>当祂的恩典在我们中间如此被轻视时，上帝在长期忍受我们，并耐心等候我们之后，岂不必然要报复这样的羞辱吗？</w:t>
      </w:r>
    </w:p>
    <w:p w14:paraId="19C39311">
      <w:pPr>
        <w:pStyle w:val="4"/>
        <w:spacing w:line="285" w:lineRule="auto"/>
        <w:rPr>
          <w:rFonts w:hint="eastAsia"/>
          <w:b w:val="0"/>
          <w:bCs/>
          <w:sz w:val="30"/>
          <w:szCs w:val="30"/>
        </w:rPr>
      </w:pPr>
    </w:p>
    <w:p w14:paraId="36D57280">
      <w:pPr>
        <w:pStyle w:val="4"/>
        <w:spacing w:line="285" w:lineRule="auto"/>
        <w:rPr>
          <w:rFonts w:hint="eastAsia"/>
          <w:b w:val="0"/>
          <w:bCs/>
          <w:sz w:val="30"/>
          <w:szCs w:val="30"/>
        </w:rPr>
      </w:pPr>
      <w:r>
        <w:rPr>
          <w:rFonts w:hint="eastAsia"/>
          <w:b w:val="0"/>
          <w:bCs/>
          <w:sz w:val="30"/>
          <w:szCs w:val="30"/>
        </w:rPr>
        <w:t>So much the more, therefore, does it stand us in hand to mark well what Saint Paul tells us here when he says that the Gentiles being deprived of the sacraments which God gives to His children for a warrant of His goodness and love, are in miserable taking, to the end we may learn to make much of the privilege which He has given us, not to boast foolishly of it, as hypocrites do, who abuse God's name continually, but to make us to fare the better by a thing of so great price and value, and to make us know that we are no whit better than those who are as poor hunger-starved souls against whom God shuts the gate still, and to whom He does not vouchsafe to impart those pledges of His, wherein He shows and witnesses that He will be our Father.</w:t>
      </w:r>
    </w:p>
    <w:p w14:paraId="49BB2455">
      <w:pPr>
        <w:pStyle w:val="4"/>
        <w:spacing w:line="285" w:lineRule="auto"/>
        <w:rPr>
          <w:rFonts w:hint="eastAsia"/>
          <w:b w:val="0"/>
          <w:bCs/>
          <w:sz w:val="30"/>
          <w:szCs w:val="30"/>
        </w:rPr>
      </w:pPr>
      <w:r>
        <w:rPr>
          <w:rFonts w:hint="eastAsia"/>
          <w:b w:val="0"/>
          <w:bCs/>
          <w:sz w:val="30"/>
          <w:szCs w:val="30"/>
        </w:rPr>
        <w:t>因此，我们更当仔细注意圣保罗在此处告诉我们的话，当他（指圣保罗）说外邦人被剥夺了上帝赐给祂儿女作为祂良善和爱之保证的圣礼，处于可怜的境地时，目的是要我们学习珍视祂赐给我们的特权，不要像伪君子那样愚蠢地夸耀它，他们不断地滥用上帝的名，而是要使我们因一件如此宝贵和有价值的事物而过得更好，并使我们知道我们丝毫不好于那些如同贫穷饥饿的灵魂一样的人，上帝仍旧向他们关闭大门，并且不俯允将祂那些凭据传授给他们，祂在其中显明并见证祂将作我们的父。</w:t>
      </w:r>
    </w:p>
    <w:p w14:paraId="1E2028F7">
      <w:pPr>
        <w:pStyle w:val="4"/>
        <w:spacing w:line="285" w:lineRule="auto"/>
        <w:rPr>
          <w:rFonts w:hint="eastAsia"/>
          <w:b w:val="0"/>
          <w:bCs/>
          <w:sz w:val="30"/>
          <w:szCs w:val="30"/>
        </w:rPr>
      </w:pPr>
    </w:p>
    <w:p w14:paraId="1E39FF9A">
      <w:pPr>
        <w:pStyle w:val="4"/>
        <w:spacing w:line="285" w:lineRule="auto"/>
        <w:rPr>
          <w:rFonts w:hint="eastAsia"/>
          <w:b w:val="0"/>
          <w:bCs/>
          <w:sz w:val="30"/>
          <w:szCs w:val="30"/>
        </w:rPr>
      </w:pPr>
      <w:r>
        <w:rPr>
          <w:rFonts w:hint="eastAsia"/>
          <w:b w:val="0"/>
          <w:bCs/>
          <w:sz w:val="30"/>
          <w:szCs w:val="30"/>
        </w:rPr>
        <w:t>You see the Turks have circumcision as well as the Jews, and yet it is nothing worth, because there is no more any promise of God going with it, and yet notwithstanding we come of Adam's race as well as they.</w:t>
      </w:r>
    </w:p>
    <w:p w14:paraId="5CCB1C9F">
      <w:pPr>
        <w:pStyle w:val="4"/>
        <w:spacing w:line="285" w:lineRule="auto"/>
        <w:rPr>
          <w:rFonts w:hint="eastAsia"/>
          <w:b w:val="0"/>
          <w:bCs/>
          <w:sz w:val="30"/>
          <w:szCs w:val="30"/>
        </w:rPr>
      </w:pPr>
      <w:r>
        <w:rPr>
          <w:rFonts w:hint="eastAsia"/>
          <w:b w:val="0"/>
          <w:bCs/>
          <w:sz w:val="30"/>
          <w:szCs w:val="30"/>
        </w:rPr>
        <w:t>你看土耳其人也像犹太人一样有割礼，然而它毫无价值，因为不再有任何上帝的应许伴随着它，然而尽管如此，我们也像他们一样出自亚当的族类。</w:t>
      </w:r>
    </w:p>
    <w:p w14:paraId="13F8B7A0">
      <w:pPr>
        <w:pStyle w:val="4"/>
        <w:spacing w:line="285" w:lineRule="auto"/>
        <w:rPr>
          <w:rFonts w:hint="eastAsia"/>
          <w:b w:val="0"/>
          <w:bCs/>
          <w:sz w:val="30"/>
          <w:szCs w:val="30"/>
        </w:rPr>
      </w:pPr>
    </w:p>
    <w:p w14:paraId="103ECDCC">
      <w:pPr>
        <w:pStyle w:val="4"/>
        <w:spacing w:line="285" w:lineRule="auto"/>
        <w:rPr>
          <w:rFonts w:hint="eastAsia"/>
          <w:b w:val="0"/>
          <w:bCs/>
          <w:sz w:val="30"/>
          <w:szCs w:val="30"/>
        </w:rPr>
      </w:pPr>
      <w:r>
        <w:rPr>
          <w:rFonts w:hint="eastAsia"/>
          <w:b w:val="0"/>
          <w:bCs/>
          <w:sz w:val="30"/>
          <w:szCs w:val="30"/>
        </w:rPr>
        <w:t>Wherefore have we Baptism but because God intended to show Himself the more pitiful towards us and to utter the riches of His goodness?</w:t>
      </w:r>
    </w:p>
    <w:p w14:paraId="044FC2D8">
      <w:pPr>
        <w:pStyle w:val="4"/>
        <w:spacing w:line="285" w:lineRule="auto"/>
        <w:rPr>
          <w:rFonts w:hint="eastAsia"/>
          <w:b w:val="0"/>
          <w:bCs/>
          <w:sz w:val="30"/>
          <w:szCs w:val="30"/>
        </w:rPr>
      </w:pPr>
      <w:r>
        <w:rPr>
          <w:rFonts w:hint="eastAsia"/>
          <w:b w:val="0"/>
          <w:bCs/>
          <w:sz w:val="30"/>
          <w:szCs w:val="30"/>
        </w:rPr>
        <w:t>我们为何有洗礼，岂不就是因为上帝意在向我们显明祂更加怜悯，并彰显祂良善的丰富吗？</w:t>
      </w:r>
    </w:p>
    <w:p w14:paraId="428B4510">
      <w:pPr>
        <w:pStyle w:val="4"/>
        <w:spacing w:line="285" w:lineRule="auto"/>
        <w:rPr>
          <w:rFonts w:hint="eastAsia"/>
          <w:b w:val="0"/>
          <w:bCs/>
          <w:sz w:val="30"/>
          <w:szCs w:val="30"/>
        </w:rPr>
      </w:pPr>
    </w:p>
    <w:p w14:paraId="60E07149">
      <w:pPr>
        <w:pStyle w:val="4"/>
        <w:spacing w:line="285" w:lineRule="auto"/>
        <w:rPr>
          <w:rFonts w:hint="eastAsia"/>
          <w:b w:val="0"/>
          <w:bCs/>
          <w:sz w:val="30"/>
          <w:szCs w:val="30"/>
        </w:rPr>
      </w:pPr>
      <w:r>
        <w:rPr>
          <w:rFonts w:hint="eastAsia"/>
          <w:b w:val="0"/>
          <w:bCs/>
          <w:sz w:val="30"/>
          <w:szCs w:val="30"/>
        </w:rPr>
        <w:t>Again, the Papists will need to be called Christians, and have Baptism as well as we.</w:t>
      </w:r>
    </w:p>
    <w:p w14:paraId="60FF2544">
      <w:pPr>
        <w:pStyle w:val="4"/>
        <w:spacing w:line="285" w:lineRule="auto"/>
        <w:rPr>
          <w:rFonts w:hint="eastAsia"/>
          <w:b w:val="0"/>
          <w:bCs/>
          <w:sz w:val="30"/>
          <w:szCs w:val="30"/>
        </w:rPr>
      </w:pPr>
      <w:r>
        <w:rPr>
          <w:rFonts w:hint="eastAsia"/>
          <w:b w:val="0"/>
          <w:bCs/>
          <w:sz w:val="30"/>
          <w:szCs w:val="30"/>
        </w:rPr>
        <w:t>再者，罗马天主教徒需要被称为基督徒，并且也像我们一样有洗礼。</w:t>
      </w:r>
    </w:p>
    <w:p w14:paraId="36F445E8">
      <w:pPr>
        <w:pStyle w:val="4"/>
        <w:spacing w:line="285" w:lineRule="auto"/>
        <w:rPr>
          <w:rFonts w:hint="eastAsia"/>
          <w:b w:val="0"/>
          <w:bCs/>
          <w:sz w:val="30"/>
          <w:szCs w:val="30"/>
        </w:rPr>
      </w:pPr>
    </w:p>
    <w:p w14:paraId="5AF63390">
      <w:pPr>
        <w:pStyle w:val="4"/>
        <w:spacing w:line="285" w:lineRule="auto"/>
        <w:rPr>
          <w:rFonts w:hint="eastAsia"/>
          <w:b w:val="0"/>
          <w:bCs/>
          <w:sz w:val="30"/>
          <w:szCs w:val="30"/>
        </w:rPr>
      </w:pPr>
      <w:r>
        <w:rPr>
          <w:rFonts w:hint="eastAsia"/>
          <w:b w:val="0"/>
          <w:bCs/>
          <w:sz w:val="30"/>
          <w:szCs w:val="30"/>
        </w:rPr>
        <w:t>And yet in the meantime, they are bereft of the Holy Supper, yea, and they have the abominable Mass, wherein they renounce the death and passion of our Lord Jesus Christ.</w:t>
      </w:r>
    </w:p>
    <w:p w14:paraId="064E2278">
      <w:pPr>
        <w:pStyle w:val="4"/>
        <w:spacing w:line="285" w:lineRule="auto"/>
        <w:rPr>
          <w:rFonts w:hint="eastAsia"/>
          <w:b w:val="0"/>
          <w:bCs/>
          <w:sz w:val="30"/>
          <w:szCs w:val="30"/>
        </w:rPr>
      </w:pPr>
      <w:r>
        <w:rPr>
          <w:rFonts w:hint="eastAsia"/>
          <w:b w:val="0"/>
          <w:bCs/>
          <w:sz w:val="30"/>
          <w:szCs w:val="30"/>
        </w:rPr>
        <w:t>然而同时，他们却被剥夺了圣餐，是的，他们还有那可憎的弥撒，他们在其中弃绝了我们主耶稣基督的死和受难。</w:t>
      </w:r>
    </w:p>
    <w:p w14:paraId="4D137F8B">
      <w:pPr>
        <w:pStyle w:val="4"/>
        <w:spacing w:line="285" w:lineRule="auto"/>
        <w:rPr>
          <w:rFonts w:hint="eastAsia"/>
          <w:b w:val="0"/>
          <w:bCs/>
          <w:sz w:val="30"/>
          <w:szCs w:val="30"/>
        </w:rPr>
      </w:pPr>
    </w:p>
    <w:p w14:paraId="287F2332">
      <w:pPr>
        <w:pStyle w:val="4"/>
        <w:spacing w:line="285" w:lineRule="auto"/>
        <w:rPr>
          <w:rFonts w:hint="eastAsia"/>
          <w:b w:val="0"/>
          <w:bCs/>
          <w:sz w:val="30"/>
          <w:szCs w:val="30"/>
        </w:rPr>
      </w:pPr>
      <w:r>
        <w:rPr>
          <w:rFonts w:hint="eastAsia"/>
          <w:b w:val="0"/>
          <w:bCs/>
          <w:sz w:val="30"/>
          <w:szCs w:val="30"/>
        </w:rPr>
        <w:t>And what cause is there why we should be so preferred before them, saving that God would have us to be as mirrors of His infinite mercy?</w:t>
      </w:r>
    </w:p>
    <w:p w14:paraId="225B4A10">
      <w:pPr>
        <w:pStyle w:val="4"/>
        <w:spacing w:line="285" w:lineRule="auto"/>
        <w:rPr>
          <w:rFonts w:hint="eastAsia"/>
          <w:b w:val="0"/>
          <w:bCs/>
          <w:sz w:val="30"/>
          <w:szCs w:val="30"/>
        </w:rPr>
      </w:pPr>
      <w:r>
        <w:rPr>
          <w:rFonts w:hint="eastAsia"/>
          <w:b w:val="0"/>
          <w:bCs/>
          <w:sz w:val="30"/>
          <w:szCs w:val="30"/>
        </w:rPr>
        <w:t>我们为何应当如此优于他们，除了上帝要我们如同祂无限怜悯的镜子之外，还有什么原因呢？</w:t>
      </w:r>
    </w:p>
    <w:p w14:paraId="69A43479">
      <w:pPr>
        <w:pStyle w:val="4"/>
        <w:spacing w:line="285" w:lineRule="auto"/>
        <w:rPr>
          <w:rFonts w:hint="eastAsia"/>
          <w:b w:val="0"/>
          <w:bCs/>
          <w:sz w:val="30"/>
          <w:szCs w:val="30"/>
        </w:rPr>
      </w:pPr>
    </w:p>
    <w:p w14:paraId="07036B92">
      <w:pPr>
        <w:pStyle w:val="4"/>
        <w:spacing w:line="285" w:lineRule="auto"/>
        <w:rPr>
          <w:rFonts w:hint="eastAsia"/>
          <w:b w:val="0"/>
          <w:bCs/>
          <w:sz w:val="30"/>
          <w:szCs w:val="30"/>
        </w:rPr>
      </w:pPr>
      <w:r>
        <w:rPr>
          <w:rFonts w:hint="eastAsia"/>
          <w:b w:val="0"/>
          <w:bCs/>
          <w:sz w:val="30"/>
          <w:szCs w:val="30"/>
        </w:rPr>
        <w:t>So much the more, therefore, it behooves us to walk in awe and wariness, and to set store by the things which God shows us to be of such worthiness and excellency, that we may fare the better by them.</w:t>
      </w:r>
    </w:p>
    <w:p w14:paraId="5063599C">
      <w:pPr>
        <w:pStyle w:val="4"/>
        <w:spacing w:line="285" w:lineRule="auto"/>
        <w:rPr>
          <w:rFonts w:hint="eastAsia"/>
          <w:b w:val="0"/>
          <w:bCs/>
          <w:sz w:val="30"/>
          <w:szCs w:val="30"/>
        </w:rPr>
      </w:pPr>
      <w:r>
        <w:rPr>
          <w:rFonts w:hint="eastAsia"/>
          <w:b w:val="0"/>
          <w:bCs/>
          <w:sz w:val="30"/>
          <w:szCs w:val="30"/>
        </w:rPr>
        <w:t>因此，我们更当存敬畏和谨慎的心行事，并珍视上帝向我们显明具有如此价值和卓越的事物，使我们可以借此过得更好。</w:t>
      </w:r>
    </w:p>
    <w:p w14:paraId="459B4723">
      <w:pPr>
        <w:pStyle w:val="4"/>
        <w:spacing w:line="285" w:lineRule="auto"/>
        <w:rPr>
          <w:rFonts w:hint="eastAsia"/>
          <w:b w:val="0"/>
          <w:bCs/>
          <w:sz w:val="30"/>
          <w:szCs w:val="30"/>
        </w:rPr>
      </w:pPr>
    </w:p>
    <w:p w14:paraId="6183ACF8">
      <w:pPr>
        <w:pStyle w:val="4"/>
        <w:spacing w:line="285" w:lineRule="auto"/>
        <w:rPr>
          <w:rFonts w:hint="eastAsia"/>
          <w:b w:val="0"/>
          <w:bCs/>
          <w:sz w:val="30"/>
          <w:szCs w:val="30"/>
        </w:rPr>
      </w:pPr>
      <w:r>
        <w:rPr>
          <w:rFonts w:hint="eastAsia"/>
          <w:b w:val="0"/>
          <w:bCs/>
          <w:sz w:val="30"/>
          <w:szCs w:val="30"/>
        </w:rPr>
        <w:t>Wherefore mark it for a special point when Saint Paul speaks here of Circumcision and uncircumcision.</w:t>
      </w:r>
    </w:p>
    <w:p w14:paraId="22E8DB7E">
      <w:pPr>
        <w:pStyle w:val="4"/>
        <w:spacing w:line="285" w:lineRule="auto"/>
        <w:rPr>
          <w:rFonts w:hint="eastAsia"/>
          <w:b w:val="0"/>
          <w:bCs/>
          <w:sz w:val="30"/>
          <w:szCs w:val="30"/>
        </w:rPr>
      </w:pPr>
      <w:r>
        <w:rPr>
          <w:rFonts w:hint="eastAsia"/>
          <w:b w:val="0"/>
          <w:bCs/>
          <w:sz w:val="30"/>
          <w:szCs w:val="30"/>
        </w:rPr>
        <w:t>因此，当圣保罗在此处论到割礼和未受割礼时，要将其作为特别的一点来注意。</w:t>
      </w:r>
    </w:p>
    <w:p w14:paraId="285D837E">
      <w:pPr>
        <w:pStyle w:val="4"/>
        <w:spacing w:line="285" w:lineRule="auto"/>
        <w:rPr>
          <w:rFonts w:hint="eastAsia"/>
          <w:b w:val="0"/>
          <w:bCs/>
          <w:sz w:val="30"/>
          <w:szCs w:val="30"/>
        </w:rPr>
      </w:pPr>
    </w:p>
    <w:p w14:paraId="09E13B38">
      <w:pPr>
        <w:pStyle w:val="4"/>
        <w:spacing w:line="285" w:lineRule="auto"/>
        <w:rPr>
          <w:rFonts w:hint="eastAsia"/>
          <w:b w:val="0"/>
          <w:bCs/>
          <w:sz w:val="30"/>
          <w:szCs w:val="30"/>
        </w:rPr>
      </w:pPr>
      <w:r>
        <w:rPr>
          <w:rFonts w:hint="eastAsia"/>
          <w:b w:val="0"/>
          <w:bCs/>
          <w:sz w:val="30"/>
          <w:szCs w:val="30"/>
        </w:rPr>
        <w:t>For although he says in other places that Circumcision is nothing, (albeit that was but because it was abolished, and the use thereof ceased, as of all other figures of the Law), yet notwithstanding, at such time as God ordained it, and so long as the Jews used it holily, it was a sure warrant to them of God's adoption, as if He had cleansed them from all the filthiness that is in Adam's race and appropriated them unto Himself.</w:t>
      </w:r>
    </w:p>
    <w:p w14:paraId="392AEF08">
      <w:pPr>
        <w:pStyle w:val="4"/>
        <w:spacing w:line="285" w:lineRule="auto"/>
        <w:rPr>
          <w:rFonts w:hint="eastAsia"/>
          <w:b w:val="0"/>
          <w:bCs/>
          <w:sz w:val="30"/>
          <w:szCs w:val="30"/>
        </w:rPr>
      </w:pPr>
      <w:r>
        <w:rPr>
          <w:rFonts w:hint="eastAsia"/>
          <w:b w:val="0"/>
          <w:bCs/>
          <w:sz w:val="30"/>
          <w:szCs w:val="30"/>
        </w:rPr>
        <w:t>因为虽然他（指圣保罗）在其他地方说割礼算不得什么（尽管那仅仅是因为它被废除了，其用途也停止了，如同律法其他一切的预表一样），然而尽管如此，在上帝设立它的时候，以及只要犹太人圣洁地使用它，它对他们来说就是上帝收纳的确据，仿佛祂已洁净他们脱离亚当族类中一切的污秽，并将他们分别为圣归于祂自己。</w:t>
      </w:r>
    </w:p>
    <w:p w14:paraId="4A8AF05C">
      <w:pPr>
        <w:pStyle w:val="4"/>
        <w:spacing w:line="285" w:lineRule="auto"/>
        <w:rPr>
          <w:rFonts w:hint="eastAsia"/>
          <w:b w:val="0"/>
          <w:bCs/>
          <w:sz w:val="30"/>
          <w:szCs w:val="30"/>
        </w:rPr>
      </w:pPr>
    </w:p>
    <w:p w14:paraId="36AA8EF3">
      <w:pPr>
        <w:pStyle w:val="4"/>
        <w:spacing w:line="285" w:lineRule="auto"/>
        <w:rPr>
          <w:rFonts w:hint="eastAsia"/>
          <w:b w:val="0"/>
          <w:bCs/>
          <w:sz w:val="30"/>
          <w:szCs w:val="30"/>
        </w:rPr>
      </w:pPr>
      <w:r>
        <w:rPr>
          <w:rFonts w:hint="eastAsia"/>
          <w:b w:val="0"/>
          <w:bCs/>
          <w:sz w:val="30"/>
          <w:szCs w:val="30"/>
        </w:rPr>
        <w:t>After he has said so, he adds that they were without Christ and without promises.</w:t>
      </w:r>
    </w:p>
    <w:p w14:paraId="0A6F1EA4">
      <w:pPr>
        <w:pStyle w:val="4"/>
        <w:spacing w:line="285" w:lineRule="auto"/>
        <w:rPr>
          <w:rFonts w:hint="eastAsia"/>
          <w:b w:val="0"/>
          <w:bCs/>
          <w:sz w:val="30"/>
          <w:szCs w:val="30"/>
        </w:rPr>
      </w:pPr>
      <w:r>
        <w:rPr>
          <w:rFonts w:hint="eastAsia"/>
          <w:b w:val="0"/>
          <w:bCs/>
          <w:sz w:val="30"/>
          <w:szCs w:val="30"/>
        </w:rPr>
        <w:t>他（指圣保罗）说了这话之后，又补充说他们与基督无关，与诸约无份。</w:t>
      </w:r>
    </w:p>
    <w:p w14:paraId="77183EED">
      <w:pPr>
        <w:pStyle w:val="4"/>
        <w:spacing w:line="285" w:lineRule="auto"/>
        <w:rPr>
          <w:rFonts w:hint="eastAsia"/>
          <w:b w:val="0"/>
          <w:bCs/>
          <w:sz w:val="30"/>
          <w:szCs w:val="30"/>
        </w:rPr>
      </w:pPr>
    </w:p>
    <w:p w14:paraId="74B369C8">
      <w:pPr>
        <w:pStyle w:val="4"/>
        <w:spacing w:line="285" w:lineRule="auto"/>
        <w:rPr>
          <w:rFonts w:hint="eastAsia"/>
          <w:b w:val="0"/>
          <w:bCs/>
          <w:sz w:val="30"/>
          <w:szCs w:val="30"/>
        </w:rPr>
      </w:pPr>
      <w:r>
        <w:rPr>
          <w:rFonts w:hint="eastAsia"/>
          <w:b w:val="0"/>
          <w:bCs/>
          <w:sz w:val="30"/>
          <w:szCs w:val="30"/>
        </w:rPr>
        <w:t>Here he shows that the sacraments take and borrow their force from God's word.</w:t>
      </w:r>
    </w:p>
    <w:p w14:paraId="2B7F37E8">
      <w:pPr>
        <w:pStyle w:val="4"/>
        <w:spacing w:line="285" w:lineRule="auto"/>
        <w:rPr>
          <w:rFonts w:hint="eastAsia"/>
          <w:b w:val="0"/>
          <w:bCs/>
          <w:sz w:val="30"/>
          <w:szCs w:val="30"/>
        </w:rPr>
      </w:pPr>
      <w:r>
        <w:rPr>
          <w:rFonts w:hint="eastAsia"/>
          <w:b w:val="0"/>
          <w:bCs/>
          <w:sz w:val="30"/>
          <w:szCs w:val="30"/>
        </w:rPr>
        <w:t>在此他（指圣保罗）显明圣礼从上帝的话语中取得并借用它们的力量。</w:t>
      </w:r>
    </w:p>
    <w:p w14:paraId="45EFB5C9">
      <w:pPr>
        <w:pStyle w:val="4"/>
        <w:spacing w:line="285" w:lineRule="auto"/>
        <w:rPr>
          <w:rFonts w:hint="eastAsia"/>
          <w:b w:val="0"/>
          <w:bCs/>
          <w:sz w:val="30"/>
          <w:szCs w:val="30"/>
        </w:rPr>
      </w:pPr>
    </w:p>
    <w:p w14:paraId="086AE45E">
      <w:pPr>
        <w:pStyle w:val="4"/>
        <w:spacing w:line="285" w:lineRule="auto"/>
        <w:rPr>
          <w:rFonts w:hint="eastAsia"/>
          <w:b w:val="0"/>
          <w:bCs/>
          <w:sz w:val="30"/>
          <w:szCs w:val="30"/>
        </w:rPr>
      </w:pPr>
      <w:r>
        <w:rPr>
          <w:rFonts w:hint="eastAsia"/>
          <w:b w:val="0"/>
          <w:bCs/>
          <w:sz w:val="30"/>
          <w:szCs w:val="30"/>
        </w:rPr>
        <w:t>For if there were no more than the bare signs, it would be no matter of great importance.</w:t>
      </w:r>
    </w:p>
    <w:p w14:paraId="32158B0E">
      <w:pPr>
        <w:pStyle w:val="4"/>
        <w:spacing w:line="285" w:lineRule="auto"/>
        <w:rPr>
          <w:rFonts w:hint="eastAsia"/>
          <w:b w:val="0"/>
          <w:bCs/>
          <w:sz w:val="30"/>
          <w:szCs w:val="30"/>
        </w:rPr>
      </w:pPr>
      <w:r>
        <w:rPr>
          <w:rFonts w:hint="eastAsia"/>
          <w:b w:val="0"/>
          <w:bCs/>
          <w:sz w:val="30"/>
          <w:szCs w:val="30"/>
        </w:rPr>
        <w:t>因为如果仅仅只有表面的记号，那将不是什么重要的事情。</w:t>
      </w:r>
    </w:p>
    <w:p w14:paraId="4129AE83">
      <w:pPr>
        <w:pStyle w:val="4"/>
        <w:spacing w:line="285" w:lineRule="auto"/>
        <w:rPr>
          <w:rFonts w:hint="eastAsia"/>
          <w:b w:val="0"/>
          <w:bCs/>
          <w:sz w:val="30"/>
          <w:szCs w:val="30"/>
        </w:rPr>
      </w:pPr>
    </w:p>
    <w:p w14:paraId="0AB55CE9">
      <w:pPr>
        <w:pStyle w:val="4"/>
        <w:spacing w:line="285" w:lineRule="auto"/>
        <w:rPr>
          <w:rFonts w:hint="eastAsia"/>
          <w:b w:val="0"/>
          <w:bCs/>
          <w:sz w:val="30"/>
          <w:szCs w:val="30"/>
        </w:rPr>
      </w:pPr>
      <w:r>
        <w:rPr>
          <w:rFonts w:hint="eastAsia"/>
          <w:b w:val="0"/>
          <w:bCs/>
          <w:sz w:val="30"/>
          <w:szCs w:val="30"/>
        </w:rPr>
        <w:t>If circumcision had been given to the Jews without any doctrine or instruction, to what purpose would it have served?</w:t>
      </w:r>
    </w:p>
    <w:p w14:paraId="6C67F7A4">
      <w:pPr>
        <w:pStyle w:val="4"/>
        <w:spacing w:line="285" w:lineRule="auto"/>
        <w:rPr>
          <w:rFonts w:hint="eastAsia"/>
          <w:b w:val="0"/>
          <w:bCs/>
          <w:sz w:val="30"/>
          <w:szCs w:val="30"/>
        </w:rPr>
      </w:pPr>
      <w:r>
        <w:rPr>
          <w:rFonts w:hint="eastAsia"/>
          <w:b w:val="0"/>
          <w:bCs/>
          <w:sz w:val="30"/>
          <w:szCs w:val="30"/>
        </w:rPr>
        <w:t>如果割礼赐给犹太人时没有任何教义或教导，它又有什么用处呢？</w:t>
      </w:r>
    </w:p>
    <w:p w14:paraId="5380002F">
      <w:pPr>
        <w:pStyle w:val="4"/>
        <w:spacing w:line="285" w:lineRule="auto"/>
        <w:rPr>
          <w:rFonts w:hint="eastAsia"/>
          <w:b w:val="0"/>
          <w:bCs/>
          <w:sz w:val="30"/>
          <w:szCs w:val="30"/>
        </w:rPr>
      </w:pPr>
    </w:p>
    <w:p w14:paraId="0276B1BA">
      <w:pPr>
        <w:pStyle w:val="4"/>
        <w:spacing w:line="285" w:lineRule="auto"/>
        <w:rPr>
          <w:rFonts w:hint="eastAsia"/>
          <w:b w:val="0"/>
          <w:bCs/>
          <w:sz w:val="30"/>
          <w:szCs w:val="30"/>
        </w:rPr>
      </w:pPr>
      <w:r>
        <w:rPr>
          <w:rFonts w:hint="eastAsia"/>
          <w:b w:val="0"/>
          <w:bCs/>
          <w:sz w:val="30"/>
          <w:szCs w:val="30"/>
        </w:rPr>
        <w:t>Surely they would have been none the better for it.</w:t>
      </w:r>
    </w:p>
    <w:p w14:paraId="2D98BD5A">
      <w:pPr>
        <w:pStyle w:val="4"/>
        <w:spacing w:line="285" w:lineRule="auto"/>
        <w:rPr>
          <w:rFonts w:hint="eastAsia"/>
          <w:b w:val="0"/>
          <w:bCs/>
          <w:sz w:val="30"/>
          <w:szCs w:val="30"/>
        </w:rPr>
      </w:pPr>
      <w:r>
        <w:rPr>
          <w:rFonts w:hint="eastAsia"/>
          <w:b w:val="0"/>
          <w:bCs/>
          <w:sz w:val="30"/>
          <w:szCs w:val="30"/>
        </w:rPr>
        <w:t>当然他们不会因此变得更好。</w:t>
      </w:r>
    </w:p>
    <w:p w14:paraId="69ADFC07">
      <w:pPr>
        <w:pStyle w:val="4"/>
        <w:spacing w:line="285" w:lineRule="auto"/>
        <w:rPr>
          <w:rFonts w:hint="eastAsia"/>
          <w:b w:val="0"/>
          <w:bCs/>
          <w:sz w:val="30"/>
          <w:szCs w:val="30"/>
        </w:rPr>
      </w:pPr>
    </w:p>
    <w:p w14:paraId="33F82AAE">
      <w:pPr>
        <w:pStyle w:val="4"/>
        <w:spacing w:line="285" w:lineRule="auto"/>
        <w:rPr>
          <w:rFonts w:hint="eastAsia"/>
          <w:b w:val="0"/>
          <w:bCs/>
          <w:sz w:val="30"/>
          <w:szCs w:val="30"/>
        </w:rPr>
      </w:pPr>
      <w:r>
        <w:rPr>
          <w:rFonts w:hint="eastAsia"/>
          <w:b w:val="0"/>
          <w:bCs/>
          <w:sz w:val="30"/>
          <w:szCs w:val="30"/>
        </w:rPr>
        <w:t>But when God says, "I am the God who sanctifies you, you shall be my children, I will receive you, and take you for my inheritance; and on the other side also I give myself to you, and will be your life": for as much as circumcision had such promises, it was an inestimable treasure to the Jews because the foundation (that is to say, our Lord Jesus Christ) was laid sure, whereon the promises were settled and, as you would say, confirmed.</w:t>
      </w:r>
    </w:p>
    <w:p w14:paraId="038D0920">
      <w:pPr>
        <w:pStyle w:val="4"/>
        <w:spacing w:line="285" w:lineRule="auto"/>
        <w:rPr>
          <w:rFonts w:hint="eastAsia"/>
          <w:b w:val="0"/>
          <w:bCs/>
          <w:sz w:val="30"/>
          <w:szCs w:val="30"/>
        </w:rPr>
      </w:pPr>
      <w:r>
        <w:rPr>
          <w:rFonts w:hint="eastAsia"/>
          <w:b w:val="0"/>
          <w:bCs/>
          <w:sz w:val="30"/>
          <w:szCs w:val="30"/>
        </w:rPr>
        <w:t>但当上帝说：“我是使你们分别为圣的上帝，你们要做我的儿女，我要接纳你们，并以你们为我的产业；另一方面我也将我自己赐给你们，并要作你们的生命”：既然割礼有这样的应许，它对犹太人来说就是无法估量的宝藏，因为根基（也就是说，我们的主耶稣基督）已稳固奠定，应许在其上得以安顿，并且，可以说，得以证实。</w:t>
      </w:r>
    </w:p>
    <w:p w14:paraId="05AC7F20">
      <w:pPr>
        <w:pStyle w:val="4"/>
        <w:spacing w:line="285" w:lineRule="auto"/>
        <w:rPr>
          <w:rFonts w:hint="eastAsia"/>
          <w:b w:val="0"/>
          <w:bCs/>
          <w:sz w:val="30"/>
          <w:szCs w:val="30"/>
        </w:rPr>
      </w:pPr>
    </w:p>
    <w:p w14:paraId="5061F117">
      <w:pPr>
        <w:pStyle w:val="4"/>
        <w:spacing w:line="285" w:lineRule="auto"/>
        <w:rPr>
          <w:rFonts w:hint="eastAsia"/>
          <w:b w:val="0"/>
          <w:bCs/>
          <w:sz w:val="30"/>
          <w:szCs w:val="30"/>
        </w:rPr>
      </w:pPr>
      <w:r>
        <w:rPr>
          <w:rFonts w:hint="eastAsia"/>
          <w:b w:val="0"/>
          <w:bCs/>
          <w:sz w:val="30"/>
          <w:szCs w:val="30"/>
        </w:rPr>
        <w:t>That then is the cause why Saint Paul joins here the commonwealth of Israel, the instruments of God's promises, and our Lord Jesus Christ all together.</w:t>
      </w:r>
    </w:p>
    <w:p w14:paraId="3432BEF8">
      <w:pPr>
        <w:pStyle w:val="4"/>
        <w:spacing w:line="285" w:lineRule="auto"/>
        <w:rPr>
          <w:rFonts w:hint="eastAsia"/>
          <w:b w:val="0"/>
          <w:bCs/>
          <w:sz w:val="30"/>
          <w:szCs w:val="30"/>
        </w:rPr>
      </w:pPr>
      <w:r>
        <w:rPr>
          <w:rFonts w:hint="eastAsia"/>
          <w:b w:val="0"/>
          <w:bCs/>
          <w:sz w:val="30"/>
          <w:szCs w:val="30"/>
        </w:rPr>
        <w:t>那么这就是为何圣保罗在此处将以色列国民、上帝应许的凭据和我们的主耶稣基督都联系在一起的原因。</w:t>
      </w:r>
    </w:p>
    <w:p w14:paraId="1CA2D965">
      <w:pPr>
        <w:pStyle w:val="4"/>
        <w:spacing w:line="285" w:lineRule="auto"/>
        <w:rPr>
          <w:rFonts w:hint="eastAsia"/>
          <w:b w:val="0"/>
          <w:bCs/>
          <w:sz w:val="30"/>
          <w:szCs w:val="30"/>
        </w:rPr>
      </w:pPr>
    </w:p>
    <w:p w14:paraId="4D50197C">
      <w:pPr>
        <w:pStyle w:val="4"/>
        <w:spacing w:line="285" w:lineRule="auto"/>
        <w:rPr>
          <w:rFonts w:hint="eastAsia"/>
          <w:b w:val="0"/>
          <w:bCs/>
          <w:sz w:val="30"/>
          <w:szCs w:val="30"/>
        </w:rPr>
      </w:pPr>
      <w:r>
        <w:rPr>
          <w:rFonts w:hint="eastAsia"/>
          <w:b w:val="0"/>
          <w:bCs/>
          <w:sz w:val="30"/>
          <w:szCs w:val="30"/>
        </w:rPr>
        <w:t>However, in speaking of the commonwealth of Israel, he shows that God had chosen one certain lineage which he would have to be holy, and so it was to be concluded that all the rest were unholy.</w:t>
      </w:r>
    </w:p>
    <w:p w14:paraId="370F3EFD">
      <w:pPr>
        <w:pStyle w:val="4"/>
        <w:spacing w:line="285" w:lineRule="auto"/>
        <w:rPr>
          <w:rFonts w:hint="eastAsia"/>
          <w:b w:val="0"/>
          <w:bCs/>
          <w:sz w:val="30"/>
          <w:szCs w:val="30"/>
        </w:rPr>
      </w:pPr>
      <w:r>
        <w:rPr>
          <w:rFonts w:hint="eastAsia"/>
          <w:b w:val="0"/>
          <w:bCs/>
          <w:sz w:val="30"/>
          <w:szCs w:val="30"/>
        </w:rPr>
        <w:t>然而，在论到以色列国民时，他（指圣保罗）显明上帝已拣选了一个确定的族类，祂要他们成为圣洁，因此可以断定所有其余的都是不圣洁的。</w:t>
      </w:r>
    </w:p>
    <w:p w14:paraId="7B15FE1E">
      <w:pPr>
        <w:pStyle w:val="4"/>
        <w:spacing w:line="285" w:lineRule="auto"/>
        <w:rPr>
          <w:rFonts w:hint="eastAsia"/>
          <w:b w:val="0"/>
          <w:bCs/>
          <w:sz w:val="30"/>
          <w:szCs w:val="30"/>
        </w:rPr>
      </w:pPr>
    </w:p>
    <w:p w14:paraId="6A48BBBD">
      <w:pPr>
        <w:pStyle w:val="4"/>
        <w:spacing w:line="285" w:lineRule="auto"/>
        <w:rPr>
          <w:rFonts w:hint="eastAsia"/>
          <w:b w:val="0"/>
          <w:bCs/>
          <w:sz w:val="30"/>
          <w:szCs w:val="30"/>
        </w:rPr>
      </w:pPr>
      <w:r>
        <w:rPr>
          <w:rFonts w:hint="eastAsia"/>
          <w:b w:val="0"/>
          <w:bCs/>
          <w:sz w:val="30"/>
          <w:szCs w:val="30"/>
        </w:rPr>
        <w:t>In speaking of the instruments of the promises, he shows (as I have touched already) that we must not look upon circumcision in itself, but we must direct it to the right end of it.</w:t>
      </w:r>
    </w:p>
    <w:p w14:paraId="63931416">
      <w:pPr>
        <w:pStyle w:val="4"/>
        <w:spacing w:line="285" w:lineRule="auto"/>
        <w:rPr>
          <w:rFonts w:hint="eastAsia"/>
          <w:b w:val="0"/>
          <w:bCs/>
          <w:sz w:val="30"/>
          <w:szCs w:val="30"/>
        </w:rPr>
      </w:pPr>
      <w:r>
        <w:rPr>
          <w:rFonts w:hint="eastAsia"/>
          <w:b w:val="0"/>
          <w:bCs/>
          <w:sz w:val="30"/>
          <w:szCs w:val="30"/>
        </w:rPr>
        <w:t>在论到应许的凭据时，他（指圣保罗）显明（正如我已经提及的）我们绝不可仅仅看割礼本身，而必须将其引向其正确的目的。</w:t>
      </w:r>
    </w:p>
    <w:p w14:paraId="25087856">
      <w:pPr>
        <w:pStyle w:val="4"/>
        <w:spacing w:line="285" w:lineRule="auto"/>
        <w:rPr>
          <w:rFonts w:hint="eastAsia"/>
          <w:b w:val="0"/>
          <w:bCs/>
          <w:sz w:val="30"/>
          <w:szCs w:val="30"/>
        </w:rPr>
      </w:pPr>
    </w:p>
    <w:p w14:paraId="43D54D37">
      <w:pPr>
        <w:pStyle w:val="4"/>
        <w:spacing w:line="285" w:lineRule="auto"/>
        <w:rPr>
          <w:rFonts w:hint="eastAsia"/>
          <w:b w:val="0"/>
          <w:bCs/>
          <w:sz w:val="30"/>
          <w:szCs w:val="30"/>
        </w:rPr>
      </w:pPr>
      <w:r>
        <w:rPr>
          <w:rFonts w:hint="eastAsia"/>
          <w:b w:val="0"/>
          <w:bCs/>
          <w:sz w:val="30"/>
          <w:szCs w:val="30"/>
        </w:rPr>
        <w:t>It behooves us to know why God would have it used among the Jews, for otherwise, it is but an ape's toy, like the number of foolish devotions which the Gentiles had, whereby they hoped to have had holiness, but all of it was but abuse and trickery because they had no promise of God.</w:t>
      </w:r>
    </w:p>
    <w:p w14:paraId="44E00B65">
      <w:pPr>
        <w:pStyle w:val="4"/>
        <w:spacing w:line="285" w:lineRule="auto"/>
        <w:rPr>
          <w:rFonts w:hint="eastAsia"/>
          <w:b w:val="0"/>
          <w:bCs/>
          <w:sz w:val="30"/>
          <w:szCs w:val="30"/>
        </w:rPr>
      </w:pPr>
      <w:r>
        <w:rPr>
          <w:rFonts w:hint="eastAsia"/>
          <w:b w:val="0"/>
          <w:bCs/>
          <w:sz w:val="30"/>
          <w:szCs w:val="30"/>
        </w:rPr>
        <w:t>我们理当知道为何上帝要它在犹太人中间被使用，否则，它不过是猴子的玩具，如同外邦人所拥有的许多愚蠢的敬虔操练一样，他们借此希望能获得圣洁，但这一切都不过是滥用和骗局，因为他们没有上帝的应许。</w:t>
      </w:r>
    </w:p>
    <w:p w14:paraId="7DD8F916">
      <w:pPr>
        <w:pStyle w:val="4"/>
        <w:spacing w:line="285" w:lineRule="auto"/>
        <w:rPr>
          <w:rFonts w:hint="eastAsia"/>
          <w:b w:val="0"/>
          <w:bCs/>
          <w:sz w:val="30"/>
          <w:szCs w:val="30"/>
        </w:rPr>
      </w:pPr>
    </w:p>
    <w:p w14:paraId="6314F91B">
      <w:pPr>
        <w:pStyle w:val="4"/>
        <w:spacing w:line="285" w:lineRule="auto"/>
        <w:rPr>
          <w:rFonts w:hint="eastAsia"/>
          <w:b w:val="0"/>
          <w:bCs/>
          <w:sz w:val="30"/>
          <w:szCs w:val="30"/>
        </w:rPr>
      </w:pPr>
      <w:r>
        <w:rPr>
          <w:rFonts w:hint="eastAsia"/>
          <w:b w:val="0"/>
          <w:bCs/>
          <w:sz w:val="30"/>
          <w:szCs w:val="30"/>
        </w:rPr>
        <w:t>Likewise, they say nowadays in the papacy that they have many sacraments and, with them, as many mummeries and baubles as can be, but all that God disallows is but trivial trash.</w:t>
      </w:r>
    </w:p>
    <w:p w14:paraId="7948FE63">
      <w:pPr>
        <w:pStyle w:val="4"/>
        <w:spacing w:line="285" w:lineRule="auto"/>
        <w:rPr>
          <w:rFonts w:hint="eastAsia"/>
          <w:b w:val="0"/>
          <w:bCs/>
          <w:sz w:val="30"/>
          <w:szCs w:val="30"/>
        </w:rPr>
      </w:pPr>
      <w:r>
        <w:rPr>
          <w:rFonts w:hint="eastAsia"/>
          <w:b w:val="0"/>
          <w:bCs/>
          <w:sz w:val="30"/>
          <w:szCs w:val="30"/>
        </w:rPr>
        <w:t>同样地，他们如今在罗马天主教中说他们有许多圣礼，并且伴随着它们，有尽可能多的哑剧和玩物，但所有上帝所不容许的都不过是琐碎的垃圾。</w:t>
      </w:r>
    </w:p>
    <w:p w14:paraId="288841D4">
      <w:pPr>
        <w:pStyle w:val="4"/>
        <w:spacing w:line="285" w:lineRule="auto"/>
        <w:rPr>
          <w:rFonts w:hint="eastAsia"/>
          <w:b w:val="0"/>
          <w:bCs/>
          <w:sz w:val="30"/>
          <w:szCs w:val="30"/>
        </w:rPr>
      </w:pPr>
    </w:p>
    <w:p w14:paraId="24CE7605">
      <w:pPr>
        <w:pStyle w:val="4"/>
        <w:spacing w:line="285" w:lineRule="auto"/>
        <w:rPr>
          <w:rFonts w:hint="eastAsia"/>
          <w:b w:val="0"/>
          <w:bCs/>
          <w:sz w:val="30"/>
          <w:szCs w:val="30"/>
        </w:rPr>
      </w:pPr>
      <w:r>
        <w:rPr>
          <w:rFonts w:hint="eastAsia"/>
          <w:b w:val="0"/>
          <w:bCs/>
          <w:sz w:val="30"/>
          <w:szCs w:val="30"/>
        </w:rPr>
        <w:t>And why? Because there is no word that sanctifies them.</w:t>
      </w:r>
    </w:p>
    <w:p w14:paraId="0DEB1A71">
      <w:pPr>
        <w:pStyle w:val="4"/>
        <w:spacing w:line="285" w:lineRule="auto"/>
        <w:rPr>
          <w:rFonts w:hint="eastAsia"/>
          <w:b w:val="0"/>
          <w:bCs/>
          <w:sz w:val="30"/>
          <w:szCs w:val="30"/>
        </w:rPr>
      </w:pPr>
      <w:r>
        <w:rPr>
          <w:rFonts w:hint="eastAsia"/>
          <w:b w:val="0"/>
          <w:bCs/>
          <w:sz w:val="30"/>
          <w:szCs w:val="30"/>
        </w:rPr>
        <w:t>为何呢？因为没有话语使它们分别为圣。</w:t>
      </w:r>
    </w:p>
    <w:p w14:paraId="5EF75EB5">
      <w:pPr>
        <w:pStyle w:val="4"/>
        <w:spacing w:line="285" w:lineRule="auto"/>
        <w:rPr>
          <w:rFonts w:hint="eastAsia"/>
          <w:b w:val="0"/>
          <w:bCs/>
          <w:sz w:val="30"/>
          <w:szCs w:val="30"/>
        </w:rPr>
      </w:pPr>
    </w:p>
    <w:p w14:paraId="5781D830">
      <w:pPr>
        <w:pStyle w:val="4"/>
        <w:spacing w:line="285" w:lineRule="auto"/>
        <w:rPr>
          <w:rFonts w:hint="eastAsia"/>
          <w:b w:val="0"/>
          <w:bCs/>
          <w:sz w:val="30"/>
          <w:szCs w:val="30"/>
        </w:rPr>
      </w:pPr>
      <w:r>
        <w:rPr>
          <w:rFonts w:hint="eastAsia"/>
          <w:b w:val="0"/>
          <w:bCs/>
          <w:sz w:val="30"/>
          <w:szCs w:val="30"/>
        </w:rPr>
        <w:t>So then let us mark well that to profit ourselves by the sacraments, we must always be taught them by God's doctrine.</w:t>
      </w:r>
    </w:p>
    <w:p w14:paraId="3B81C5D1">
      <w:pPr>
        <w:pStyle w:val="4"/>
        <w:spacing w:line="285" w:lineRule="auto"/>
        <w:rPr>
          <w:rFonts w:hint="eastAsia"/>
          <w:b w:val="0"/>
          <w:bCs/>
          <w:sz w:val="30"/>
          <w:szCs w:val="30"/>
        </w:rPr>
      </w:pPr>
      <w:r>
        <w:rPr>
          <w:rFonts w:hint="eastAsia"/>
          <w:b w:val="0"/>
          <w:bCs/>
          <w:sz w:val="30"/>
          <w:szCs w:val="30"/>
        </w:rPr>
        <w:t>那么让我们仔细注意，要借着圣礼使我们自己获益，我们必须总是借着上帝的教义来学习它们。</w:t>
      </w:r>
    </w:p>
    <w:p w14:paraId="54824498">
      <w:pPr>
        <w:pStyle w:val="4"/>
        <w:spacing w:line="285" w:lineRule="auto"/>
        <w:rPr>
          <w:rFonts w:hint="eastAsia"/>
          <w:b w:val="0"/>
          <w:bCs/>
          <w:sz w:val="30"/>
          <w:szCs w:val="30"/>
        </w:rPr>
      </w:pPr>
    </w:p>
    <w:p w14:paraId="1E787772">
      <w:pPr>
        <w:pStyle w:val="4"/>
        <w:spacing w:line="285" w:lineRule="auto"/>
        <w:rPr>
          <w:rFonts w:hint="eastAsia"/>
          <w:b w:val="0"/>
          <w:bCs/>
          <w:sz w:val="30"/>
          <w:szCs w:val="30"/>
        </w:rPr>
      </w:pPr>
      <w:r>
        <w:rPr>
          <w:rFonts w:hint="eastAsia"/>
          <w:b w:val="0"/>
          <w:bCs/>
          <w:sz w:val="30"/>
          <w:szCs w:val="30"/>
        </w:rPr>
        <w:t>And thereby we may judge that many are cut off from the Church of God who are now thought to be the highest in it.</w:t>
      </w:r>
    </w:p>
    <w:p w14:paraId="36A32C9B">
      <w:pPr>
        <w:pStyle w:val="4"/>
        <w:spacing w:line="285" w:lineRule="auto"/>
        <w:rPr>
          <w:rFonts w:hint="eastAsia"/>
          <w:b w:val="0"/>
          <w:bCs/>
          <w:sz w:val="30"/>
          <w:szCs w:val="30"/>
        </w:rPr>
      </w:pPr>
      <w:r>
        <w:rPr>
          <w:rFonts w:hint="eastAsia"/>
          <w:b w:val="0"/>
          <w:bCs/>
          <w:sz w:val="30"/>
          <w:szCs w:val="30"/>
        </w:rPr>
        <w:t>借此我们可以判断，许多现在被认为在其中地位最高的人，实际上已与上帝的教会隔绝了。</w:t>
      </w:r>
    </w:p>
    <w:p w14:paraId="7AA330A5">
      <w:pPr>
        <w:pStyle w:val="4"/>
        <w:spacing w:line="285" w:lineRule="auto"/>
        <w:rPr>
          <w:rFonts w:hint="eastAsia"/>
          <w:b w:val="0"/>
          <w:bCs/>
          <w:sz w:val="30"/>
          <w:szCs w:val="30"/>
        </w:rPr>
      </w:pPr>
    </w:p>
    <w:p w14:paraId="175D1CF9">
      <w:pPr>
        <w:pStyle w:val="4"/>
        <w:spacing w:line="285" w:lineRule="auto"/>
        <w:rPr>
          <w:rFonts w:hint="eastAsia"/>
          <w:b w:val="0"/>
          <w:bCs/>
          <w:sz w:val="30"/>
          <w:szCs w:val="30"/>
        </w:rPr>
      </w:pPr>
      <w:r>
        <w:rPr>
          <w:rFonts w:hint="eastAsia"/>
          <w:b w:val="0"/>
          <w:bCs/>
          <w:sz w:val="30"/>
          <w:szCs w:val="30"/>
        </w:rPr>
        <w:t>For in the meantime, where is the instruction, which they should have to be partakers of the benefits that God offers them?</w:t>
      </w:r>
    </w:p>
    <w:p w14:paraId="16C93262">
      <w:pPr>
        <w:pStyle w:val="4"/>
        <w:spacing w:line="285" w:lineRule="auto"/>
        <w:rPr>
          <w:rFonts w:hint="eastAsia"/>
          <w:b w:val="0"/>
          <w:bCs/>
          <w:sz w:val="30"/>
          <w:szCs w:val="30"/>
        </w:rPr>
      </w:pPr>
      <w:r>
        <w:rPr>
          <w:rFonts w:hint="eastAsia"/>
          <w:b w:val="0"/>
          <w:bCs/>
          <w:sz w:val="30"/>
          <w:szCs w:val="30"/>
        </w:rPr>
        <w:t>因为同时，他们应当拥有的，使他们有份于上帝赐给他们益处的教导在哪里呢？</w:t>
      </w:r>
    </w:p>
    <w:p w14:paraId="1DA95F42">
      <w:pPr>
        <w:pStyle w:val="4"/>
        <w:spacing w:line="285" w:lineRule="auto"/>
        <w:rPr>
          <w:rFonts w:hint="eastAsia"/>
          <w:b w:val="0"/>
          <w:bCs/>
          <w:sz w:val="30"/>
          <w:szCs w:val="30"/>
        </w:rPr>
      </w:pPr>
    </w:p>
    <w:p w14:paraId="076969CE">
      <w:pPr>
        <w:pStyle w:val="4"/>
        <w:spacing w:line="285" w:lineRule="auto"/>
        <w:rPr>
          <w:rFonts w:hint="eastAsia"/>
          <w:b w:val="0"/>
          <w:bCs/>
          <w:sz w:val="30"/>
          <w:szCs w:val="30"/>
        </w:rPr>
      </w:pPr>
      <w:r>
        <w:rPr>
          <w:rFonts w:hint="eastAsia"/>
          <w:b w:val="0"/>
          <w:bCs/>
          <w:sz w:val="30"/>
          <w:szCs w:val="30"/>
        </w:rPr>
        <w:t>They will allege their baptism, and they will say they receive the Lord's Supper.</w:t>
      </w:r>
    </w:p>
    <w:p w14:paraId="537CC4BF">
      <w:pPr>
        <w:pStyle w:val="4"/>
        <w:spacing w:line="285" w:lineRule="auto"/>
        <w:rPr>
          <w:rFonts w:hint="eastAsia"/>
          <w:b w:val="0"/>
          <w:bCs/>
          <w:sz w:val="30"/>
          <w:szCs w:val="30"/>
        </w:rPr>
      </w:pPr>
      <w:r>
        <w:rPr>
          <w:rFonts w:hint="eastAsia"/>
          <w:b w:val="0"/>
          <w:bCs/>
          <w:sz w:val="30"/>
          <w:szCs w:val="30"/>
        </w:rPr>
        <w:t>他们会声称他们的洗礼，他们会说他们领受主的晚餐。</w:t>
      </w:r>
    </w:p>
    <w:p w14:paraId="4D6FEF85">
      <w:pPr>
        <w:pStyle w:val="4"/>
        <w:spacing w:line="285" w:lineRule="auto"/>
        <w:rPr>
          <w:rFonts w:hint="eastAsia"/>
          <w:b w:val="0"/>
          <w:bCs/>
          <w:sz w:val="30"/>
          <w:szCs w:val="30"/>
        </w:rPr>
      </w:pPr>
    </w:p>
    <w:p w14:paraId="4DC627FD">
      <w:pPr>
        <w:pStyle w:val="4"/>
        <w:spacing w:line="285" w:lineRule="auto"/>
        <w:rPr>
          <w:rFonts w:hint="eastAsia"/>
          <w:b w:val="0"/>
          <w:bCs/>
          <w:sz w:val="30"/>
          <w:szCs w:val="30"/>
        </w:rPr>
      </w:pPr>
      <w:r>
        <w:rPr>
          <w:rFonts w:hint="eastAsia"/>
          <w:b w:val="0"/>
          <w:bCs/>
          <w:sz w:val="30"/>
          <w:szCs w:val="30"/>
        </w:rPr>
        <w:t>If a man asks them to what end, they understand nothing at all, and that is as an utter abolishing of the power of the sacraments.</w:t>
      </w:r>
    </w:p>
    <w:p w14:paraId="310C1ECD">
      <w:pPr>
        <w:pStyle w:val="4"/>
        <w:spacing w:line="285" w:lineRule="auto"/>
        <w:rPr>
          <w:rFonts w:hint="eastAsia"/>
          <w:b w:val="0"/>
          <w:bCs/>
          <w:sz w:val="30"/>
          <w:szCs w:val="30"/>
        </w:rPr>
      </w:pPr>
      <w:r>
        <w:rPr>
          <w:rFonts w:hint="eastAsia"/>
          <w:b w:val="0"/>
          <w:bCs/>
          <w:sz w:val="30"/>
          <w:szCs w:val="30"/>
        </w:rPr>
        <w:t>如果有人问他们目的是什么，他们完全不理解，那如同全然废除了圣礼的能力。</w:t>
      </w:r>
    </w:p>
    <w:p w14:paraId="180514C9">
      <w:pPr>
        <w:pStyle w:val="4"/>
        <w:spacing w:line="285" w:lineRule="auto"/>
        <w:rPr>
          <w:rFonts w:hint="eastAsia"/>
          <w:b w:val="0"/>
          <w:bCs/>
          <w:sz w:val="30"/>
          <w:szCs w:val="30"/>
        </w:rPr>
      </w:pPr>
    </w:p>
    <w:p w14:paraId="24098788">
      <w:pPr>
        <w:pStyle w:val="4"/>
        <w:spacing w:line="285" w:lineRule="auto"/>
        <w:rPr>
          <w:rFonts w:hint="eastAsia"/>
          <w:b w:val="0"/>
          <w:bCs/>
          <w:sz w:val="30"/>
          <w:szCs w:val="30"/>
        </w:rPr>
      </w:pPr>
      <w:r>
        <w:rPr>
          <w:rFonts w:hint="eastAsia"/>
          <w:b w:val="0"/>
          <w:bCs/>
          <w:sz w:val="30"/>
          <w:szCs w:val="30"/>
        </w:rPr>
        <w:t>So much the more, therefore, does it stand us in hand to come back to this point, namely to learn from the Gospel, to what end baptism was ordained, what fruit it yields us, and which is the right and lawful use of it, and also to consider what the holy Supper avails us.</w:t>
      </w:r>
    </w:p>
    <w:p w14:paraId="46995638">
      <w:pPr>
        <w:pStyle w:val="4"/>
        <w:spacing w:line="285" w:lineRule="auto"/>
        <w:rPr>
          <w:rFonts w:hint="eastAsia"/>
          <w:b w:val="0"/>
          <w:bCs/>
          <w:sz w:val="30"/>
          <w:szCs w:val="30"/>
        </w:rPr>
      </w:pPr>
      <w:r>
        <w:rPr>
          <w:rFonts w:hint="eastAsia"/>
          <w:b w:val="0"/>
          <w:bCs/>
          <w:sz w:val="30"/>
          <w:szCs w:val="30"/>
        </w:rPr>
        <w:t>因此，我们更当回到这一点，即从福音中学习，洗礼是为何设立的，它带给我们什么果效，以及什么是它正确合法的用途，并且也思想圣餐对我们有何益处。</w:t>
      </w:r>
    </w:p>
    <w:p w14:paraId="6BBF74D6">
      <w:pPr>
        <w:pStyle w:val="4"/>
        <w:spacing w:line="285" w:lineRule="auto"/>
        <w:rPr>
          <w:rFonts w:hint="eastAsia"/>
          <w:b w:val="0"/>
          <w:bCs/>
          <w:sz w:val="30"/>
          <w:szCs w:val="30"/>
        </w:rPr>
      </w:pPr>
    </w:p>
    <w:p w14:paraId="297BD83E">
      <w:pPr>
        <w:pStyle w:val="4"/>
        <w:spacing w:line="285" w:lineRule="auto"/>
        <w:rPr>
          <w:rFonts w:hint="eastAsia"/>
          <w:b w:val="0"/>
          <w:bCs/>
          <w:sz w:val="30"/>
          <w:szCs w:val="30"/>
        </w:rPr>
      </w:pPr>
      <w:r>
        <w:rPr>
          <w:rFonts w:hint="eastAsia"/>
          <w:b w:val="0"/>
          <w:bCs/>
          <w:sz w:val="30"/>
          <w:szCs w:val="30"/>
        </w:rPr>
        <w:t>For if we have not God's word, our Lord himself tells us that the sacraments which we receive are as it were debased, and there is nothing but falsehood in them.</w:t>
      </w:r>
    </w:p>
    <w:p w14:paraId="4C1500C6">
      <w:pPr>
        <w:pStyle w:val="4"/>
        <w:spacing w:line="285" w:lineRule="auto"/>
        <w:rPr>
          <w:rFonts w:hint="eastAsia"/>
          <w:b w:val="0"/>
          <w:bCs/>
          <w:sz w:val="30"/>
          <w:szCs w:val="30"/>
        </w:rPr>
      </w:pPr>
      <w:r>
        <w:rPr>
          <w:rFonts w:hint="eastAsia"/>
          <w:b w:val="0"/>
          <w:bCs/>
          <w:sz w:val="30"/>
          <w:szCs w:val="30"/>
        </w:rPr>
        <w:t>因为如果我们没有上帝的话语，我们的主祂自己告诉我们，我们所领受的圣礼仿佛是被贬低了，它们里面除了虚假之外一无所有。</w:t>
      </w:r>
    </w:p>
    <w:p w14:paraId="79A0FA3C">
      <w:pPr>
        <w:pStyle w:val="4"/>
        <w:spacing w:line="285" w:lineRule="auto"/>
        <w:rPr>
          <w:rFonts w:hint="eastAsia"/>
          <w:b w:val="0"/>
          <w:bCs/>
          <w:sz w:val="30"/>
          <w:szCs w:val="30"/>
        </w:rPr>
      </w:pPr>
    </w:p>
    <w:p w14:paraId="1669ED07">
      <w:pPr>
        <w:pStyle w:val="4"/>
        <w:spacing w:line="285" w:lineRule="auto"/>
        <w:rPr>
          <w:rFonts w:hint="eastAsia"/>
          <w:b w:val="0"/>
          <w:bCs/>
          <w:sz w:val="30"/>
          <w:szCs w:val="30"/>
        </w:rPr>
      </w:pPr>
      <w:r>
        <w:rPr>
          <w:rFonts w:hint="eastAsia"/>
          <w:b w:val="0"/>
          <w:bCs/>
          <w:sz w:val="30"/>
          <w:szCs w:val="30"/>
        </w:rPr>
        <w:t>And like as if a man should set a prince's seal to a letter that had nothing therein, or which had but imaginations and dreams contrived in it, it were an offense worthy of death: so also for as much as the sacraments are as seals to warrant God's promises to us, and to make them of authority among us, if we separate them from his word, it is certain that we are falsifiers before God and his angels.</w:t>
      </w:r>
    </w:p>
    <w:p w14:paraId="3D175AD7">
      <w:pPr>
        <w:pStyle w:val="4"/>
        <w:spacing w:line="285" w:lineRule="auto"/>
        <w:rPr>
          <w:rFonts w:hint="eastAsia"/>
          <w:b w:val="0"/>
          <w:bCs/>
          <w:sz w:val="30"/>
          <w:szCs w:val="30"/>
        </w:rPr>
      </w:pPr>
      <w:r>
        <w:rPr>
          <w:rFonts w:hint="eastAsia"/>
          <w:b w:val="0"/>
          <w:bCs/>
          <w:sz w:val="30"/>
          <w:szCs w:val="30"/>
        </w:rPr>
        <w:t>如同一个人将君王的印章盖在一封里面什么也没有，或者只有虚构的想象和梦境的信上，那将是死罪：同样，既然圣礼如同印章，向我们保证上帝的应许，并使它们在我们中间具有权威，如果我们将其与祂的话语分开，那么可以肯定的是，我们在上帝和祂的天使面前是伪造者。</w:t>
      </w:r>
    </w:p>
    <w:p w14:paraId="155D4A21">
      <w:pPr>
        <w:pStyle w:val="4"/>
        <w:spacing w:line="285" w:lineRule="auto"/>
        <w:rPr>
          <w:rFonts w:hint="eastAsia"/>
          <w:b w:val="0"/>
          <w:bCs/>
          <w:sz w:val="30"/>
          <w:szCs w:val="30"/>
        </w:rPr>
      </w:pPr>
    </w:p>
    <w:p w14:paraId="3FEFCFCE">
      <w:pPr>
        <w:pStyle w:val="4"/>
        <w:spacing w:line="285" w:lineRule="auto"/>
        <w:rPr>
          <w:rFonts w:hint="eastAsia"/>
          <w:b w:val="0"/>
          <w:bCs/>
          <w:sz w:val="30"/>
          <w:szCs w:val="30"/>
        </w:rPr>
      </w:pPr>
      <w:r>
        <w:rPr>
          <w:rFonts w:hint="eastAsia"/>
          <w:b w:val="0"/>
          <w:bCs/>
          <w:sz w:val="30"/>
          <w:szCs w:val="30"/>
        </w:rPr>
        <w:t>That, therefore, is one thing more which we have to mark upon this strain.</w:t>
      </w:r>
    </w:p>
    <w:p w14:paraId="5D3B8201">
      <w:pPr>
        <w:pStyle w:val="4"/>
        <w:spacing w:line="285" w:lineRule="auto"/>
        <w:rPr>
          <w:rFonts w:hint="eastAsia"/>
          <w:b w:val="0"/>
          <w:bCs/>
          <w:sz w:val="30"/>
          <w:szCs w:val="30"/>
        </w:rPr>
      </w:pPr>
      <w:r>
        <w:rPr>
          <w:rFonts w:hint="eastAsia"/>
          <w:b w:val="0"/>
          <w:bCs/>
          <w:sz w:val="30"/>
          <w:szCs w:val="30"/>
        </w:rPr>
        <w:t>因此，这是我们在这一方面还需注意的另一件事。</w:t>
      </w:r>
    </w:p>
    <w:p w14:paraId="0390E55F">
      <w:pPr>
        <w:pStyle w:val="4"/>
        <w:spacing w:line="285" w:lineRule="auto"/>
        <w:rPr>
          <w:rFonts w:hint="eastAsia"/>
          <w:b w:val="0"/>
          <w:bCs/>
          <w:sz w:val="30"/>
          <w:szCs w:val="30"/>
        </w:rPr>
      </w:pPr>
    </w:p>
    <w:p w14:paraId="07F812A2">
      <w:pPr>
        <w:pStyle w:val="4"/>
        <w:spacing w:line="285" w:lineRule="auto"/>
        <w:rPr>
          <w:rFonts w:hint="eastAsia"/>
          <w:b w:val="0"/>
          <w:bCs/>
          <w:sz w:val="30"/>
          <w:szCs w:val="30"/>
        </w:rPr>
      </w:pPr>
      <w:r>
        <w:rPr>
          <w:rFonts w:hint="eastAsia"/>
          <w:b w:val="0"/>
          <w:bCs/>
          <w:sz w:val="30"/>
          <w:szCs w:val="30"/>
        </w:rPr>
        <w:t>And we must mark also that Jesus Christ is set down with the commonwealth of Israel, and with the sacraments and promises, to show that it is he on whom all of us depend.</w:t>
      </w:r>
    </w:p>
    <w:p w14:paraId="5424A211">
      <w:pPr>
        <w:pStyle w:val="4"/>
        <w:spacing w:line="285" w:lineRule="auto"/>
        <w:rPr>
          <w:rFonts w:hint="eastAsia"/>
          <w:b w:val="0"/>
          <w:bCs/>
          <w:sz w:val="30"/>
          <w:szCs w:val="30"/>
        </w:rPr>
      </w:pPr>
      <w:r>
        <w:rPr>
          <w:rFonts w:hint="eastAsia"/>
          <w:b w:val="0"/>
          <w:bCs/>
          <w:sz w:val="30"/>
          <w:szCs w:val="30"/>
        </w:rPr>
        <w:t>我们也必须注意，耶稣基督与以色列国民，与圣礼和应许一同被记下，为要显明我们所有的人都依赖祂。</w:t>
      </w:r>
    </w:p>
    <w:p w14:paraId="6F4B7583">
      <w:pPr>
        <w:pStyle w:val="4"/>
        <w:spacing w:line="285" w:lineRule="auto"/>
        <w:rPr>
          <w:rFonts w:hint="eastAsia"/>
          <w:b w:val="0"/>
          <w:bCs/>
          <w:sz w:val="30"/>
          <w:szCs w:val="30"/>
        </w:rPr>
      </w:pPr>
    </w:p>
    <w:p w14:paraId="51BFB9AA">
      <w:pPr>
        <w:pStyle w:val="4"/>
        <w:spacing w:line="285" w:lineRule="auto"/>
        <w:rPr>
          <w:rFonts w:hint="eastAsia"/>
          <w:b w:val="0"/>
          <w:bCs/>
          <w:sz w:val="30"/>
          <w:szCs w:val="30"/>
        </w:rPr>
      </w:pPr>
      <w:r>
        <w:rPr>
          <w:rFonts w:hint="eastAsia"/>
          <w:b w:val="0"/>
          <w:bCs/>
          <w:sz w:val="30"/>
          <w:szCs w:val="30"/>
        </w:rPr>
        <w:t>For it is certain that God never comes at men without the mediator.</w:t>
      </w:r>
    </w:p>
    <w:p w14:paraId="2AEEBC07">
      <w:pPr>
        <w:pStyle w:val="4"/>
        <w:spacing w:line="285" w:lineRule="auto"/>
        <w:rPr>
          <w:rFonts w:hint="eastAsia"/>
          <w:b w:val="0"/>
          <w:bCs/>
          <w:sz w:val="30"/>
          <w:szCs w:val="30"/>
        </w:rPr>
      </w:pPr>
      <w:r>
        <w:rPr>
          <w:rFonts w:hint="eastAsia"/>
          <w:b w:val="0"/>
          <w:bCs/>
          <w:sz w:val="30"/>
          <w:szCs w:val="30"/>
        </w:rPr>
        <w:t>因为可以肯定的是，上帝绝不没有中保就临到人。</w:t>
      </w:r>
    </w:p>
    <w:p w14:paraId="03BDD050">
      <w:pPr>
        <w:pStyle w:val="4"/>
        <w:spacing w:line="285" w:lineRule="auto"/>
        <w:rPr>
          <w:rFonts w:hint="eastAsia"/>
          <w:b w:val="0"/>
          <w:bCs/>
          <w:sz w:val="30"/>
          <w:szCs w:val="30"/>
        </w:rPr>
      </w:pPr>
    </w:p>
    <w:p w14:paraId="5DCDB4EF">
      <w:pPr>
        <w:pStyle w:val="4"/>
        <w:spacing w:line="285" w:lineRule="auto"/>
        <w:rPr>
          <w:rFonts w:hint="eastAsia"/>
          <w:b w:val="0"/>
          <w:bCs/>
          <w:sz w:val="30"/>
          <w:szCs w:val="30"/>
        </w:rPr>
      </w:pPr>
      <w:r>
        <w:rPr>
          <w:rFonts w:hint="eastAsia"/>
          <w:b w:val="0"/>
          <w:bCs/>
          <w:sz w:val="30"/>
          <w:szCs w:val="30"/>
        </w:rPr>
        <w:t>For since he hates unrighteousness, and all men are cursed in Adam, it was necessary that our Lord Jesus Christ should step in so that we might have some entrance and access to God.</w:t>
      </w:r>
    </w:p>
    <w:p w14:paraId="518B8F3B">
      <w:pPr>
        <w:pStyle w:val="4"/>
        <w:spacing w:line="285" w:lineRule="auto"/>
        <w:rPr>
          <w:rFonts w:hint="eastAsia"/>
          <w:b w:val="0"/>
          <w:bCs/>
          <w:sz w:val="30"/>
          <w:szCs w:val="30"/>
        </w:rPr>
      </w:pPr>
      <w:r>
        <w:rPr>
          <w:rFonts w:hint="eastAsia"/>
          <w:b w:val="0"/>
          <w:bCs/>
          <w:sz w:val="30"/>
          <w:szCs w:val="30"/>
        </w:rPr>
        <w:t>因为既然祂憎恨不义，所有的人都在亚当里受了咒诅，我们的主耶稣基督就必须介入，使我们可以有一些门路和途径亲近上帝。</w:t>
      </w:r>
    </w:p>
    <w:p w14:paraId="045B02F1">
      <w:pPr>
        <w:pStyle w:val="4"/>
        <w:spacing w:line="285" w:lineRule="auto"/>
        <w:rPr>
          <w:rFonts w:hint="eastAsia"/>
          <w:b w:val="0"/>
          <w:bCs/>
          <w:sz w:val="30"/>
          <w:szCs w:val="30"/>
        </w:rPr>
      </w:pPr>
    </w:p>
    <w:p w14:paraId="2060D8D2">
      <w:pPr>
        <w:pStyle w:val="4"/>
        <w:spacing w:line="285" w:lineRule="auto"/>
        <w:rPr>
          <w:rFonts w:hint="eastAsia"/>
          <w:b w:val="0"/>
          <w:bCs/>
          <w:sz w:val="30"/>
          <w:szCs w:val="30"/>
        </w:rPr>
      </w:pPr>
      <w:r>
        <w:rPr>
          <w:rFonts w:hint="eastAsia"/>
          <w:b w:val="0"/>
          <w:bCs/>
          <w:sz w:val="30"/>
          <w:szCs w:val="30"/>
        </w:rPr>
        <w:t>And that is the cause why Saint Paul says also that he is the "yea" and the "Amen" of all God's promises.</w:t>
      </w:r>
    </w:p>
    <w:p w14:paraId="5F53998F">
      <w:pPr>
        <w:pStyle w:val="4"/>
        <w:spacing w:line="285" w:lineRule="auto"/>
        <w:rPr>
          <w:rFonts w:hint="eastAsia"/>
          <w:b w:val="0"/>
          <w:bCs/>
          <w:sz w:val="30"/>
          <w:szCs w:val="30"/>
        </w:rPr>
      </w:pPr>
      <w:r>
        <w:rPr>
          <w:rFonts w:hint="eastAsia"/>
          <w:b w:val="0"/>
          <w:bCs/>
          <w:sz w:val="30"/>
          <w:szCs w:val="30"/>
        </w:rPr>
        <w:t>这也是圣保罗也说祂是上帝一切应许的“是”和“阿们”的原因。</w:t>
      </w:r>
    </w:p>
    <w:p w14:paraId="6ECDBCBB">
      <w:pPr>
        <w:pStyle w:val="4"/>
        <w:spacing w:line="285" w:lineRule="auto"/>
        <w:rPr>
          <w:rFonts w:hint="eastAsia"/>
          <w:b w:val="0"/>
          <w:bCs/>
          <w:sz w:val="30"/>
          <w:szCs w:val="30"/>
        </w:rPr>
      </w:pPr>
    </w:p>
    <w:p w14:paraId="60F2A857">
      <w:pPr>
        <w:pStyle w:val="4"/>
        <w:spacing w:line="285" w:lineRule="auto"/>
        <w:rPr>
          <w:rFonts w:hint="eastAsia"/>
          <w:b w:val="0"/>
          <w:bCs/>
          <w:sz w:val="30"/>
          <w:szCs w:val="30"/>
        </w:rPr>
      </w:pPr>
      <w:r>
        <w:rPr>
          <w:rFonts w:hint="eastAsia"/>
          <w:b w:val="0"/>
          <w:bCs/>
          <w:sz w:val="30"/>
          <w:szCs w:val="30"/>
        </w:rPr>
        <w:t>For there shall never be any certainty of God's promises without Jesus Christ.</w:t>
      </w:r>
    </w:p>
    <w:p w14:paraId="08270E24">
      <w:pPr>
        <w:pStyle w:val="4"/>
        <w:spacing w:line="285" w:lineRule="auto"/>
        <w:rPr>
          <w:rFonts w:hint="eastAsia"/>
          <w:b w:val="0"/>
          <w:bCs/>
          <w:sz w:val="30"/>
          <w:szCs w:val="30"/>
        </w:rPr>
      </w:pPr>
      <w:r>
        <w:rPr>
          <w:rFonts w:hint="eastAsia"/>
          <w:b w:val="0"/>
          <w:bCs/>
          <w:sz w:val="30"/>
          <w:szCs w:val="30"/>
        </w:rPr>
        <w:t>因为没有耶稣基督，上帝的应许就永远没有任何确定性。</w:t>
      </w:r>
    </w:p>
    <w:p w14:paraId="1E5628EF">
      <w:pPr>
        <w:pStyle w:val="4"/>
        <w:spacing w:line="285" w:lineRule="auto"/>
        <w:rPr>
          <w:rFonts w:hint="eastAsia"/>
          <w:b w:val="0"/>
          <w:bCs/>
          <w:sz w:val="30"/>
          <w:szCs w:val="30"/>
        </w:rPr>
      </w:pPr>
    </w:p>
    <w:p w14:paraId="40A96443">
      <w:pPr>
        <w:pStyle w:val="4"/>
        <w:spacing w:line="285" w:lineRule="auto"/>
        <w:rPr>
          <w:rFonts w:hint="eastAsia"/>
          <w:b w:val="0"/>
          <w:bCs/>
          <w:sz w:val="30"/>
          <w:szCs w:val="30"/>
        </w:rPr>
      </w:pPr>
      <w:r>
        <w:rPr>
          <w:rFonts w:hint="eastAsia"/>
          <w:b w:val="0"/>
          <w:bCs/>
          <w:sz w:val="30"/>
          <w:szCs w:val="30"/>
        </w:rPr>
        <w:t>And for the same cause also all things were dedicated in the Law with blood, yea, and even the book of the Law itself.</w:t>
      </w:r>
    </w:p>
    <w:p w14:paraId="5A2B41C3">
      <w:pPr>
        <w:pStyle w:val="4"/>
        <w:spacing w:line="285" w:lineRule="auto"/>
        <w:rPr>
          <w:rFonts w:hint="eastAsia"/>
          <w:b w:val="0"/>
          <w:bCs/>
          <w:sz w:val="30"/>
          <w:szCs w:val="30"/>
        </w:rPr>
      </w:pPr>
      <w:r>
        <w:rPr>
          <w:rFonts w:hint="eastAsia"/>
          <w:b w:val="0"/>
          <w:bCs/>
          <w:sz w:val="30"/>
          <w:szCs w:val="30"/>
        </w:rPr>
        <w:t>为此缘故，律法中一切的事物都用血分别为圣，是的，甚至律法书本身也是如此。</w:t>
      </w:r>
    </w:p>
    <w:p w14:paraId="6A829FC4">
      <w:pPr>
        <w:pStyle w:val="4"/>
        <w:spacing w:line="285" w:lineRule="auto"/>
        <w:rPr>
          <w:rFonts w:hint="eastAsia"/>
          <w:b w:val="0"/>
          <w:bCs/>
          <w:sz w:val="30"/>
          <w:szCs w:val="30"/>
        </w:rPr>
      </w:pPr>
    </w:p>
    <w:p w14:paraId="22420756">
      <w:pPr>
        <w:pStyle w:val="4"/>
        <w:spacing w:line="285" w:lineRule="auto"/>
        <w:rPr>
          <w:rFonts w:hint="eastAsia"/>
          <w:b w:val="0"/>
          <w:bCs/>
          <w:sz w:val="30"/>
          <w:szCs w:val="30"/>
        </w:rPr>
      </w:pPr>
      <w:r>
        <w:rPr>
          <w:rFonts w:hint="eastAsia"/>
          <w:b w:val="0"/>
          <w:bCs/>
          <w:sz w:val="30"/>
          <w:szCs w:val="30"/>
        </w:rPr>
        <w:t>When the covenant was read openly, and published solemnly to the people, the book was sprinkled with the blood of the sacrifice, to show that all the doctrine contained in the Law, and all the promises whereby God adopts those to be his children whom he has admitted into his Church, must be confirmed by the blood of our Lord Jesus Christ.</w:t>
      </w:r>
    </w:p>
    <w:p w14:paraId="41BAEE5A">
      <w:pPr>
        <w:pStyle w:val="4"/>
        <w:spacing w:line="285" w:lineRule="auto"/>
        <w:rPr>
          <w:rFonts w:hint="eastAsia"/>
          <w:b w:val="0"/>
          <w:bCs/>
          <w:sz w:val="30"/>
          <w:szCs w:val="30"/>
        </w:rPr>
      </w:pPr>
      <w:r>
        <w:rPr>
          <w:rFonts w:hint="eastAsia"/>
          <w:b w:val="0"/>
          <w:bCs/>
          <w:sz w:val="30"/>
          <w:szCs w:val="30"/>
        </w:rPr>
        <w:t>当约在百姓面前公开宣读并庄严公布时，书卷就被献祭的血所洒，为要显明律法中所包含的一切教义，以及上帝借以收纳那些祂已接纳进入祂教会的人作祂儿女的一切应许，都必须借着我们主耶稣基督的血得以证实。</w:t>
      </w:r>
    </w:p>
    <w:p w14:paraId="6A8E6E31">
      <w:pPr>
        <w:pStyle w:val="4"/>
        <w:spacing w:line="285" w:lineRule="auto"/>
        <w:rPr>
          <w:rFonts w:hint="eastAsia"/>
          <w:b w:val="0"/>
          <w:bCs/>
          <w:sz w:val="30"/>
          <w:szCs w:val="30"/>
        </w:rPr>
      </w:pPr>
    </w:p>
    <w:p w14:paraId="758A754C">
      <w:pPr>
        <w:pStyle w:val="4"/>
        <w:spacing w:line="285" w:lineRule="auto"/>
        <w:rPr>
          <w:rFonts w:hint="eastAsia"/>
          <w:b w:val="0"/>
          <w:bCs/>
          <w:sz w:val="30"/>
          <w:szCs w:val="30"/>
        </w:rPr>
      </w:pPr>
      <w:r>
        <w:rPr>
          <w:rFonts w:hint="eastAsia"/>
          <w:b w:val="0"/>
          <w:bCs/>
          <w:sz w:val="30"/>
          <w:szCs w:val="30"/>
        </w:rPr>
        <w:t>So then, do we want the promises to be sure and infallible? Do we want to be assured of them so that we may freely call upon God and fight against all temptations?</w:t>
      </w:r>
    </w:p>
    <w:p w14:paraId="72D4D5CA">
      <w:pPr>
        <w:pStyle w:val="4"/>
        <w:spacing w:line="285" w:lineRule="auto"/>
        <w:rPr>
          <w:rFonts w:hint="eastAsia"/>
          <w:b w:val="0"/>
          <w:bCs/>
          <w:sz w:val="30"/>
          <w:szCs w:val="30"/>
        </w:rPr>
      </w:pPr>
      <w:r>
        <w:rPr>
          <w:rFonts w:hint="eastAsia"/>
          <w:b w:val="0"/>
          <w:bCs/>
          <w:sz w:val="30"/>
          <w:szCs w:val="30"/>
        </w:rPr>
        <w:t>那么，我们想要应许是确定无误的吗？我们想要确信它们，使我们可以自由地呼求上帝并与一切试探争战吗？</w:t>
      </w:r>
    </w:p>
    <w:p w14:paraId="5203601F">
      <w:pPr>
        <w:pStyle w:val="4"/>
        <w:spacing w:line="285" w:lineRule="auto"/>
        <w:rPr>
          <w:rFonts w:hint="eastAsia"/>
          <w:b w:val="0"/>
          <w:bCs/>
          <w:sz w:val="30"/>
          <w:szCs w:val="30"/>
        </w:rPr>
      </w:pPr>
    </w:p>
    <w:p w14:paraId="14A92A53">
      <w:pPr>
        <w:pStyle w:val="4"/>
        <w:spacing w:line="285" w:lineRule="auto"/>
        <w:rPr>
          <w:rFonts w:hint="eastAsia"/>
          <w:b w:val="0"/>
          <w:bCs/>
          <w:sz w:val="30"/>
          <w:szCs w:val="30"/>
        </w:rPr>
      </w:pPr>
      <w:r>
        <w:rPr>
          <w:rFonts w:hint="eastAsia"/>
          <w:b w:val="0"/>
          <w:bCs/>
          <w:sz w:val="30"/>
          <w:szCs w:val="30"/>
        </w:rPr>
        <w:t>We must always resort to Jesus Christ.</w:t>
      </w:r>
    </w:p>
    <w:p w14:paraId="2999F4B1">
      <w:pPr>
        <w:pStyle w:val="4"/>
        <w:spacing w:line="285" w:lineRule="auto"/>
        <w:rPr>
          <w:rFonts w:hint="eastAsia"/>
          <w:b w:val="0"/>
          <w:bCs/>
          <w:sz w:val="30"/>
          <w:szCs w:val="30"/>
        </w:rPr>
      </w:pPr>
      <w:r>
        <w:rPr>
          <w:rFonts w:hint="eastAsia"/>
          <w:b w:val="0"/>
          <w:bCs/>
          <w:sz w:val="30"/>
          <w:szCs w:val="30"/>
        </w:rPr>
        <w:t>我们必须总是投靠耶稣基督。</w:t>
      </w:r>
    </w:p>
    <w:p w14:paraId="13D01A55">
      <w:pPr>
        <w:pStyle w:val="4"/>
        <w:spacing w:line="285" w:lineRule="auto"/>
        <w:rPr>
          <w:rFonts w:hint="eastAsia"/>
          <w:b w:val="0"/>
          <w:bCs/>
          <w:sz w:val="30"/>
          <w:szCs w:val="30"/>
        </w:rPr>
      </w:pPr>
    </w:p>
    <w:p w14:paraId="35B57E45">
      <w:pPr>
        <w:pStyle w:val="4"/>
        <w:spacing w:line="285" w:lineRule="auto"/>
        <w:rPr>
          <w:rFonts w:hint="eastAsia"/>
          <w:b w:val="0"/>
          <w:bCs/>
          <w:sz w:val="30"/>
          <w:szCs w:val="30"/>
        </w:rPr>
      </w:pPr>
      <w:r>
        <w:rPr>
          <w:rFonts w:hint="eastAsia"/>
          <w:b w:val="0"/>
          <w:bCs/>
          <w:sz w:val="30"/>
          <w:szCs w:val="30"/>
        </w:rPr>
        <w:t>It is much when God tells us with his own holy mouth that he will reserve us for his own, but yet we must tremble continually at his majesty until we have cast our eyes upon our Lord Jesus Christ and know that God likes us for his sake so that our sins are buried and shall never come to account.</w:t>
      </w:r>
    </w:p>
    <w:p w14:paraId="74FEA483">
      <w:pPr>
        <w:pStyle w:val="4"/>
        <w:spacing w:line="285" w:lineRule="auto"/>
        <w:rPr>
          <w:rFonts w:hint="eastAsia"/>
          <w:b w:val="0"/>
          <w:bCs/>
          <w:sz w:val="30"/>
          <w:szCs w:val="30"/>
        </w:rPr>
      </w:pPr>
      <w:r>
        <w:rPr>
          <w:rFonts w:hint="eastAsia"/>
          <w:b w:val="0"/>
          <w:bCs/>
          <w:sz w:val="30"/>
          <w:szCs w:val="30"/>
        </w:rPr>
        <w:t>当上帝用祂自己圣洁的口告诉我们祂要将我们保留给祂自己时，这已是很多了，然而我们仍必须持续地在祂的威严面前战兢，直到我们注目我们的主耶稣基督，并知道上帝因祂的缘故喜悦我们，以致我们的罪被埋葬，永不再被追究。</w:t>
      </w:r>
    </w:p>
    <w:p w14:paraId="25FB039C">
      <w:pPr>
        <w:pStyle w:val="4"/>
        <w:spacing w:line="285" w:lineRule="auto"/>
        <w:rPr>
          <w:rFonts w:hint="eastAsia"/>
          <w:b w:val="0"/>
          <w:bCs/>
          <w:sz w:val="30"/>
          <w:szCs w:val="30"/>
        </w:rPr>
      </w:pPr>
    </w:p>
    <w:p w14:paraId="55E3A165">
      <w:pPr>
        <w:pStyle w:val="4"/>
        <w:spacing w:line="285" w:lineRule="auto"/>
        <w:rPr>
          <w:rFonts w:hint="eastAsia"/>
          <w:b w:val="0"/>
          <w:bCs/>
          <w:sz w:val="30"/>
          <w:szCs w:val="30"/>
        </w:rPr>
      </w:pPr>
      <w:r>
        <w:rPr>
          <w:rFonts w:hint="eastAsia"/>
          <w:b w:val="0"/>
          <w:bCs/>
          <w:sz w:val="30"/>
          <w:szCs w:val="30"/>
        </w:rPr>
        <w:t>Thus you see how the promises, the sacraments, and all that we have, must be ratified by Jesus Christ.</w:t>
      </w:r>
    </w:p>
    <w:p w14:paraId="5F47E00C">
      <w:pPr>
        <w:pStyle w:val="4"/>
        <w:spacing w:line="285" w:lineRule="auto"/>
        <w:rPr>
          <w:rFonts w:hint="eastAsia"/>
          <w:b w:val="0"/>
          <w:bCs/>
          <w:sz w:val="30"/>
          <w:szCs w:val="30"/>
        </w:rPr>
      </w:pPr>
      <w:r>
        <w:rPr>
          <w:rFonts w:hint="eastAsia"/>
          <w:b w:val="0"/>
          <w:bCs/>
          <w:sz w:val="30"/>
          <w:szCs w:val="30"/>
        </w:rPr>
        <w:t>因此你看到应许、圣礼和我们所拥有的一切，都必须借着耶稣基督得以认可。</w:t>
      </w:r>
    </w:p>
    <w:p w14:paraId="073FC9CC">
      <w:pPr>
        <w:pStyle w:val="4"/>
        <w:spacing w:line="285" w:lineRule="auto"/>
        <w:rPr>
          <w:rFonts w:hint="eastAsia"/>
          <w:b w:val="0"/>
          <w:bCs/>
          <w:sz w:val="30"/>
          <w:szCs w:val="30"/>
        </w:rPr>
      </w:pPr>
    </w:p>
    <w:p w14:paraId="7124F23D">
      <w:pPr>
        <w:pStyle w:val="4"/>
        <w:spacing w:line="285" w:lineRule="auto"/>
        <w:rPr>
          <w:rFonts w:hint="eastAsia"/>
          <w:b w:val="0"/>
          <w:bCs/>
          <w:sz w:val="30"/>
          <w:szCs w:val="30"/>
        </w:rPr>
      </w:pPr>
      <w:r>
        <w:rPr>
          <w:rFonts w:hint="eastAsia"/>
          <w:b w:val="0"/>
          <w:bCs/>
          <w:sz w:val="30"/>
          <w:szCs w:val="30"/>
        </w:rPr>
        <w:t>To be brief, (if I may make a human comparison, and speak grossly), he is the true sauce to make all things savory that belong to our salvation.</w:t>
      </w:r>
    </w:p>
    <w:p w14:paraId="261606DE">
      <w:pPr>
        <w:pStyle w:val="4"/>
        <w:spacing w:line="285" w:lineRule="auto"/>
        <w:rPr>
          <w:rFonts w:hint="eastAsia"/>
          <w:b w:val="0"/>
          <w:bCs/>
          <w:sz w:val="30"/>
          <w:szCs w:val="30"/>
        </w:rPr>
      </w:pPr>
      <w:r>
        <w:rPr>
          <w:rFonts w:hint="eastAsia"/>
          <w:b w:val="0"/>
          <w:bCs/>
          <w:sz w:val="30"/>
          <w:szCs w:val="30"/>
        </w:rPr>
        <w:t>简而言之，（如果我可以作一个人间的比较，并粗略地说），祂是使一切关乎我们救恩的事物都变得美味的真正调味汁。</w:t>
      </w:r>
    </w:p>
    <w:p w14:paraId="4EFBC953">
      <w:pPr>
        <w:pStyle w:val="4"/>
        <w:spacing w:line="285" w:lineRule="auto"/>
        <w:rPr>
          <w:rFonts w:hint="eastAsia"/>
          <w:b w:val="0"/>
          <w:bCs/>
          <w:sz w:val="30"/>
          <w:szCs w:val="30"/>
        </w:rPr>
      </w:pPr>
    </w:p>
    <w:p w14:paraId="69609851">
      <w:pPr>
        <w:pStyle w:val="4"/>
        <w:spacing w:line="285" w:lineRule="auto"/>
        <w:rPr>
          <w:rFonts w:hint="eastAsia"/>
          <w:b w:val="0"/>
          <w:bCs/>
          <w:sz w:val="30"/>
          <w:szCs w:val="30"/>
        </w:rPr>
      </w:pPr>
      <w:r>
        <w:rPr>
          <w:rFonts w:hint="eastAsia"/>
          <w:b w:val="0"/>
          <w:bCs/>
          <w:sz w:val="30"/>
          <w:szCs w:val="30"/>
        </w:rPr>
        <w:t>For without him, we should continue evermore as men in a swoon, and (as I have said already) we could conceive no hope at all, nor have our minds so settled that we might resort to God for refuge.</w:t>
      </w:r>
    </w:p>
    <w:p w14:paraId="0010B55F">
      <w:pPr>
        <w:pStyle w:val="4"/>
        <w:spacing w:line="285" w:lineRule="auto"/>
        <w:rPr>
          <w:rFonts w:hint="eastAsia"/>
          <w:b w:val="0"/>
          <w:bCs/>
          <w:sz w:val="30"/>
          <w:szCs w:val="30"/>
        </w:rPr>
      </w:pPr>
      <w:r>
        <w:rPr>
          <w:rFonts w:hint="eastAsia"/>
          <w:b w:val="0"/>
          <w:bCs/>
          <w:sz w:val="30"/>
          <w:szCs w:val="30"/>
        </w:rPr>
        <w:t>因为没有祂，我们将永远如同昏厥的人，并且（正如我先前已说的）我们根本无法构想任何盼望，我们的心思意念也不能如此安稳，以致我们可以投靠上帝作避难所。</w:t>
      </w:r>
    </w:p>
    <w:p w14:paraId="2693F9CC">
      <w:pPr>
        <w:pStyle w:val="4"/>
        <w:spacing w:line="285" w:lineRule="auto"/>
        <w:rPr>
          <w:rFonts w:hint="eastAsia"/>
          <w:b w:val="0"/>
          <w:bCs/>
          <w:sz w:val="30"/>
          <w:szCs w:val="30"/>
        </w:rPr>
      </w:pPr>
    </w:p>
    <w:p w14:paraId="2C2B90E1">
      <w:pPr>
        <w:pStyle w:val="4"/>
        <w:spacing w:line="285" w:lineRule="auto"/>
        <w:rPr>
          <w:rFonts w:hint="eastAsia"/>
          <w:b w:val="0"/>
          <w:bCs/>
          <w:sz w:val="30"/>
          <w:szCs w:val="30"/>
        </w:rPr>
      </w:pPr>
      <w:r>
        <w:rPr>
          <w:rFonts w:hint="eastAsia"/>
          <w:b w:val="0"/>
          <w:bCs/>
          <w:sz w:val="30"/>
          <w:szCs w:val="30"/>
        </w:rPr>
        <w:t>Not without cause, therefore, does Saint Paul say that such as have no circumcision, nor other sacraments whereby to be consecrated unto God, nor any promises of salvation, are without Christ.</w:t>
      </w:r>
    </w:p>
    <w:p w14:paraId="4115E034">
      <w:pPr>
        <w:pStyle w:val="4"/>
        <w:spacing w:line="285" w:lineRule="auto"/>
        <w:rPr>
          <w:rFonts w:hint="eastAsia"/>
          <w:b w:val="0"/>
          <w:bCs/>
          <w:sz w:val="30"/>
          <w:szCs w:val="30"/>
        </w:rPr>
      </w:pPr>
      <w:r>
        <w:rPr>
          <w:rFonts w:hint="eastAsia"/>
          <w:b w:val="0"/>
          <w:bCs/>
          <w:sz w:val="30"/>
          <w:szCs w:val="30"/>
        </w:rPr>
        <w:t>因此，圣保罗说那些没有割礼，也没有其他圣礼借以分别为圣归于上帝，也没有任何救恩应许的人，是与基督无关的，这并非没有原因。</w:t>
      </w:r>
    </w:p>
    <w:p w14:paraId="686394E2">
      <w:pPr>
        <w:pStyle w:val="4"/>
        <w:spacing w:line="285" w:lineRule="auto"/>
        <w:rPr>
          <w:rFonts w:hint="eastAsia"/>
          <w:b w:val="0"/>
          <w:bCs/>
          <w:sz w:val="30"/>
          <w:szCs w:val="30"/>
        </w:rPr>
      </w:pPr>
    </w:p>
    <w:p w14:paraId="1A5DCFC8">
      <w:pPr>
        <w:pStyle w:val="4"/>
        <w:spacing w:line="285" w:lineRule="auto"/>
        <w:rPr>
          <w:rFonts w:hint="eastAsia"/>
          <w:b w:val="0"/>
          <w:bCs/>
          <w:sz w:val="30"/>
          <w:szCs w:val="30"/>
        </w:rPr>
      </w:pPr>
      <w:r>
        <w:rPr>
          <w:rFonts w:hint="eastAsia"/>
          <w:b w:val="0"/>
          <w:bCs/>
          <w:sz w:val="30"/>
          <w:szCs w:val="30"/>
        </w:rPr>
        <w:t>And now he adds a thing which may seem hard and strange at first sight when he says that the Ephesians were without God.</w:t>
      </w:r>
    </w:p>
    <w:p w14:paraId="1B330CFF">
      <w:pPr>
        <w:pStyle w:val="4"/>
        <w:spacing w:line="285" w:lineRule="auto"/>
        <w:rPr>
          <w:rFonts w:hint="eastAsia"/>
          <w:b w:val="0"/>
          <w:bCs/>
          <w:sz w:val="30"/>
          <w:szCs w:val="30"/>
        </w:rPr>
      </w:pPr>
      <w:r>
        <w:rPr>
          <w:rFonts w:hint="eastAsia"/>
          <w:b w:val="0"/>
          <w:bCs/>
          <w:sz w:val="30"/>
          <w:szCs w:val="30"/>
        </w:rPr>
        <w:t>现在他（指圣保罗）加上一件乍看之下似乎严厉奇怪的事，当他（指圣保罗）说以弗所人是没有上帝的时候。</w:t>
      </w:r>
    </w:p>
    <w:p w14:paraId="39F18F20">
      <w:pPr>
        <w:pStyle w:val="4"/>
        <w:spacing w:line="285" w:lineRule="auto"/>
        <w:rPr>
          <w:rFonts w:hint="eastAsia"/>
          <w:b w:val="0"/>
          <w:bCs/>
          <w:sz w:val="30"/>
          <w:szCs w:val="30"/>
        </w:rPr>
      </w:pPr>
    </w:p>
    <w:p w14:paraId="1EC575E2">
      <w:pPr>
        <w:pStyle w:val="4"/>
        <w:spacing w:line="285" w:lineRule="auto"/>
        <w:rPr>
          <w:rFonts w:hint="eastAsia"/>
          <w:b w:val="0"/>
          <w:bCs/>
          <w:sz w:val="30"/>
          <w:szCs w:val="30"/>
        </w:rPr>
      </w:pPr>
      <w:r>
        <w:rPr>
          <w:rFonts w:hint="eastAsia"/>
          <w:b w:val="0"/>
          <w:bCs/>
          <w:sz w:val="30"/>
          <w:szCs w:val="30"/>
        </w:rPr>
        <w:t>For it is certain that although they were wretched idolaters, yet they had a certain opinion that the world was not made of itself.</w:t>
      </w:r>
    </w:p>
    <w:p w14:paraId="6D83B67E">
      <w:pPr>
        <w:pStyle w:val="4"/>
        <w:spacing w:line="285" w:lineRule="auto"/>
        <w:rPr>
          <w:rFonts w:hint="eastAsia"/>
          <w:b w:val="0"/>
          <w:bCs/>
          <w:sz w:val="30"/>
          <w:szCs w:val="30"/>
        </w:rPr>
      </w:pPr>
      <w:r>
        <w:rPr>
          <w:rFonts w:hint="eastAsia"/>
          <w:b w:val="0"/>
          <w:bCs/>
          <w:sz w:val="30"/>
          <w:szCs w:val="30"/>
        </w:rPr>
        <w:t>因为可以肯定的是，虽然他们是可怜的偶像崇拜者，然而他们却有一种确定的观念，认为世界并非自己造成的。</w:t>
      </w:r>
    </w:p>
    <w:p w14:paraId="6861809B">
      <w:pPr>
        <w:pStyle w:val="4"/>
        <w:spacing w:line="285" w:lineRule="auto"/>
        <w:rPr>
          <w:rFonts w:hint="eastAsia"/>
          <w:b w:val="0"/>
          <w:bCs/>
          <w:sz w:val="30"/>
          <w:szCs w:val="30"/>
        </w:rPr>
      </w:pPr>
    </w:p>
    <w:p w14:paraId="0C476B48">
      <w:pPr>
        <w:pStyle w:val="4"/>
        <w:spacing w:line="285" w:lineRule="auto"/>
        <w:rPr>
          <w:rFonts w:hint="eastAsia"/>
          <w:b w:val="0"/>
          <w:bCs/>
          <w:sz w:val="30"/>
          <w:szCs w:val="30"/>
        </w:rPr>
      </w:pPr>
      <w:r>
        <w:rPr>
          <w:rFonts w:hint="eastAsia"/>
          <w:b w:val="0"/>
          <w:bCs/>
          <w:sz w:val="30"/>
          <w:szCs w:val="30"/>
        </w:rPr>
        <w:t>For we know that all men have continually held some seed of religion, and even they who overshoot themselves so far as to wipe out all knowledge of God are first most ugly monsters.</w:t>
      </w:r>
    </w:p>
    <w:p w14:paraId="1BC3DF60">
      <w:pPr>
        <w:pStyle w:val="4"/>
        <w:spacing w:line="285" w:lineRule="auto"/>
        <w:rPr>
          <w:rFonts w:hint="eastAsia"/>
          <w:b w:val="0"/>
          <w:bCs/>
          <w:sz w:val="30"/>
          <w:szCs w:val="30"/>
        </w:rPr>
      </w:pPr>
      <w:r>
        <w:rPr>
          <w:rFonts w:hint="eastAsia"/>
          <w:b w:val="0"/>
          <w:bCs/>
          <w:sz w:val="30"/>
          <w:szCs w:val="30"/>
        </w:rPr>
        <w:t>因为我们知道所有的人都持续地持有一些宗教的种子，甚至那些越过自己本分到如此地步，以致抹去一切对上帝知识的人，首先是最丑陋的怪物。</w:t>
      </w:r>
    </w:p>
    <w:p w14:paraId="64AE0AB2">
      <w:pPr>
        <w:pStyle w:val="4"/>
        <w:spacing w:line="285" w:lineRule="auto"/>
        <w:rPr>
          <w:rFonts w:hint="eastAsia"/>
          <w:b w:val="0"/>
          <w:bCs/>
          <w:sz w:val="30"/>
          <w:szCs w:val="30"/>
        </w:rPr>
      </w:pPr>
    </w:p>
    <w:p w14:paraId="1A6E5B50">
      <w:pPr>
        <w:pStyle w:val="4"/>
        <w:spacing w:line="285" w:lineRule="auto"/>
        <w:rPr>
          <w:rFonts w:hint="eastAsia"/>
          <w:b w:val="0"/>
          <w:bCs/>
          <w:sz w:val="30"/>
          <w:szCs w:val="30"/>
        </w:rPr>
      </w:pPr>
      <w:r>
        <w:rPr>
          <w:rFonts w:hint="eastAsia"/>
          <w:b w:val="0"/>
          <w:bCs/>
          <w:sz w:val="30"/>
          <w:szCs w:val="30"/>
        </w:rPr>
        <w:t>Secondly, although they strive to thrust all knowledge of God underfoot, yet must they need to have heart-throbbings that sting them in spite of their teeth, and they be driven to feel that they cannot escape the hand of God.</w:t>
      </w:r>
    </w:p>
    <w:p w14:paraId="37F09F3A">
      <w:pPr>
        <w:pStyle w:val="4"/>
        <w:spacing w:line="285" w:lineRule="auto"/>
        <w:rPr>
          <w:rFonts w:hint="eastAsia"/>
          <w:b w:val="0"/>
          <w:bCs/>
          <w:sz w:val="30"/>
          <w:szCs w:val="30"/>
        </w:rPr>
      </w:pPr>
      <w:r>
        <w:rPr>
          <w:rFonts w:hint="eastAsia"/>
          <w:b w:val="0"/>
          <w:bCs/>
          <w:sz w:val="30"/>
          <w:szCs w:val="30"/>
        </w:rPr>
        <w:t>其次，虽然他们努力将一切对上帝的知识践踏在脚下，然而他们必然会有心悸，尽管他们咬牙切齿，也会刺痛他们，他们被迫感觉到他们无法逃脱上帝的手。</w:t>
      </w:r>
    </w:p>
    <w:p w14:paraId="68214E27">
      <w:pPr>
        <w:pStyle w:val="4"/>
        <w:spacing w:line="285" w:lineRule="auto"/>
        <w:rPr>
          <w:rFonts w:hint="eastAsia"/>
          <w:b w:val="0"/>
          <w:bCs/>
          <w:sz w:val="30"/>
          <w:szCs w:val="30"/>
        </w:rPr>
      </w:pPr>
    </w:p>
    <w:p w14:paraId="37A15DEF">
      <w:pPr>
        <w:pStyle w:val="4"/>
        <w:spacing w:line="285" w:lineRule="auto"/>
        <w:rPr>
          <w:rFonts w:hint="eastAsia"/>
          <w:b w:val="0"/>
          <w:bCs/>
          <w:sz w:val="30"/>
          <w:szCs w:val="30"/>
        </w:rPr>
      </w:pPr>
      <w:r>
        <w:rPr>
          <w:rFonts w:hint="eastAsia"/>
          <w:b w:val="0"/>
          <w:bCs/>
          <w:sz w:val="30"/>
          <w:szCs w:val="30"/>
        </w:rPr>
        <w:t>However the case stands, we are naturally inclined to know that there is a God.</w:t>
      </w:r>
    </w:p>
    <w:p w14:paraId="7B1A2071">
      <w:pPr>
        <w:pStyle w:val="4"/>
        <w:spacing w:line="285" w:lineRule="auto"/>
        <w:rPr>
          <w:rFonts w:hint="eastAsia"/>
          <w:b w:val="0"/>
          <w:bCs/>
          <w:sz w:val="30"/>
          <w:szCs w:val="30"/>
        </w:rPr>
      </w:pPr>
      <w:r>
        <w:rPr>
          <w:rFonts w:hint="eastAsia"/>
          <w:b w:val="0"/>
          <w:bCs/>
          <w:sz w:val="30"/>
          <w:szCs w:val="30"/>
        </w:rPr>
        <w:t>无论情况如何，我们天生倾向于知道有一位上帝。</w:t>
      </w:r>
    </w:p>
    <w:p w14:paraId="55FD401F">
      <w:pPr>
        <w:pStyle w:val="4"/>
        <w:spacing w:line="285" w:lineRule="auto"/>
        <w:rPr>
          <w:rFonts w:hint="eastAsia"/>
          <w:b w:val="0"/>
          <w:bCs/>
          <w:sz w:val="30"/>
          <w:szCs w:val="30"/>
        </w:rPr>
      </w:pPr>
    </w:p>
    <w:p w14:paraId="4B7431C8">
      <w:pPr>
        <w:pStyle w:val="4"/>
        <w:spacing w:line="285" w:lineRule="auto"/>
        <w:rPr>
          <w:rFonts w:hint="eastAsia"/>
          <w:b w:val="0"/>
          <w:bCs/>
          <w:sz w:val="30"/>
          <w:szCs w:val="30"/>
        </w:rPr>
      </w:pPr>
      <w:r>
        <w:rPr>
          <w:rFonts w:hint="eastAsia"/>
          <w:b w:val="0"/>
          <w:bCs/>
          <w:sz w:val="30"/>
          <w:szCs w:val="30"/>
        </w:rPr>
        <w:t>And the heathen men have always had their devotions and divine services (as they termed them) to show that they worshipped some Godhead.</w:t>
      </w:r>
    </w:p>
    <w:p w14:paraId="793EFDCE">
      <w:pPr>
        <w:pStyle w:val="4"/>
        <w:spacing w:line="285" w:lineRule="auto"/>
        <w:rPr>
          <w:rFonts w:hint="eastAsia"/>
          <w:b w:val="0"/>
          <w:bCs/>
          <w:sz w:val="30"/>
          <w:szCs w:val="30"/>
        </w:rPr>
      </w:pPr>
      <w:r>
        <w:rPr>
          <w:rFonts w:hint="eastAsia"/>
          <w:b w:val="0"/>
          <w:bCs/>
          <w:sz w:val="30"/>
          <w:szCs w:val="30"/>
        </w:rPr>
        <w:t>外邦人总是拥有他们的敬虔操练和神圣敬拜（正如他们所称呼的），以显明他们敬拜某种神性。</w:t>
      </w:r>
    </w:p>
    <w:p w14:paraId="07B4E055">
      <w:pPr>
        <w:pStyle w:val="4"/>
        <w:spacing w:line="285" w:lineRule="auto"/>
        <w:rPr>
          <w:rFonts w:hint="eastAsia"/>
          <w:b w:val="0"/>
          <w:bCs/>
          <w:sz w:val="30"/>
          <w:szCs w:val="30"/>
        </w:rPr>
      </w:pPr>
    </w:p>
    <w:p w14:paraId="58BA5855">
      <w:pPr>
        <w:pStyle w:val="4"/>
        <w:spacing w:line="285" w:lineRule="auto"/>
        <w:rPr>
          <w:rFonts w:hint="eastAsia"/>
          <w:b w:val="0"/>
          <w:bCs/>
          <w:sz w:val="30"/>
          <w:szCs w:val="30"/>
        </w:rPr>
      </w:pPr>
      <w:r>
        <w:rPr>
          <w:rFonts w:hint="eastAsia"/>
          <w:b w:val="0"/>
          <w:bCs/>
          <w:sz w:val="30"/>
          <w:szCs w:val="30"/>
        </w:rPr>
        <w:t>How then does St. Paul say here that they were without God?</w:t>
      </w:r>
    </w:p>
    <w:p w14:paraId="4932373C">
      <w:pPr>
        <w:pStyle w:val="4"/>
        <w:spacing w:line="285" w:lineRule="auto"/>
        <w:rPr>
          <w:rFonts w:hint="eastAsia"/>
          <w:b w:val="0"/>
          <w:bCs/>
          <w:sz w:val="30"/>
          <w:szCs w:val="30"/>
        </w:rPr>
      </w:pPr>
      <w:r>
        <w:rPr>
          <w:rFonts w:hint="eastAsia"/>
          <w:b w:val="0"/>
          <w:bCs/>
          <w:sz w:val="30"/>
          <w:szCs w:val="30"/>
        </w:rPr>
        <w:t>那么圣保罗在此处如何说他们是没有上帝的呢？</w:t>
      </w:r>
    </w:p>
    <w:p w14:paraId="3FF7FE60">
      <w:pPr>
        <w:pStyle w:val="4"/>
        <w:spacing w:line="285" w:lineRule="auto"/>
        <w:rPr>
          <w:rFonts w:hint="eastAsia"/>
          <w:b w:val="0"/>
          <w:bCs/>
          <w:sz w:val="30"/>
          <w:szCs w:val="30"/>
        </w:rPr>
      </w:pPr>
    </w:p>
    <w:p w14:paraId="5774ED58">
      <w:pPr>
        <w:pStyle w:val="4"/>
        <w:spacing w:line="285" w:lineRule="auto"/>
        <w:rPr>
          <w:rFonts w:hint="eastAsia"/>
          <w:b w:val="0"/>
          <w:bCs/>
          <w:sz w:val="30"/>
          <w:szCs w:val="30"/>
        </w:rPr>
      </w:pPr>
      <w:r>
        <w:rPr>
          <w:rFonts w:hint="eastAsia"/>
          <w:b w:val="0"/>
          <w:bCs/>
          <w:sz w:val="30"/>
          <w:szCs w:val="30"/>
        </w:rPr>
        <w:t>We have to note that it is not enough for men to confess that there is some certain Godhead and to endeavour to discharge themselves of their duty by serving a God, but they must also have a certain settled belief, that they wander not to and fro after the manner that is spoken of in the first chapter to the Romans, where it is said that such as devise strange shapes of God do vanish away in their own foolish imaginations.</w:t>
      </w:r>
    </w:p>
    <w:p w14:paraId="7C651628">
      <w:pPr>
        <w:pStyle w:val="4"/>
        <w:spacing w:line="285" w:lineRule="auto"/>
        <w:rPr>
          <w:rFonts w:hint="eastAsia"/>
          <w:b w:val="0"/>
          <w:bCs/>
          <w:sz w:val="30"/>
          <w:szCs w:val="30"/>
        </w:rPr>
      </w:pPr>
      <w:r>
        <w:rPr>
          <w:rFonts w:hint="eastAsia"/>
          <w:b w:val="0"/>
          <w:bCs/>
          <w:sz w:val="30"/>
          <w:szCs w:val="30"/>
        </w:rPr>
        <w:t>我们必须注意，仅仅承认有某种确定的神性，并努力借着事奉一位上帝来履行他们的责任，这对人来说是不够的，他们还必须有一种确定的坚定信念，使他们不像罗马书第一章中所说的那样飘忽不定，那里说那些设计上帝奇异形象的人，在他们自己愚蠢的想象中消失了。</w:t>
      </w:r>
    </w:p>
    <w:p w14:paraId="50F84851">
      <w:pPr>
        <w:pStyle w:val="4"/>
        <w:spacing w:line="285" w:lineRule="auto"/>
        <w:rPr>
          <w:rFonts w:hint="eastAsia"/>
          <w:b w:val="0"/>
          <w:bCs/>
          <w:sz w:val="30"/>
          <w:szCs w:val="30"/>
        </w:rPr>
      </w:pPr>
    </w:p>
    <w:p w14:paraId="2FC6A600">
      <w:pPr>
        <w:pStyle w:val="4"/>
        <w:spacing w:line="285" w:lineRule="auto"/>
        <w:rPr>
          <w:rFonts w:hint="eastAsia"/>
          <w:b w:val="0"/>
          <w:bCs/>
          <w:sz w:val="30"/>
          <w:szCs w:val="30"/>
        </w:rPr>
      </w:pPr>
      <w:r>
        <w:rPr>
          <w:rFonts w:hint="eastAsia"/>
          <w:b w:val="0"/>
          <w:bCs/>
          <w:sz w:val="30"/>
          <w:szCs w:val="30"/>
        </w:rPr>
        <w:t>Now it is certain that all such as are not taught by God's word, by the law, by the prophets, and by the gospel, are out of the right way, and after a sort, at their wit's end, so as they be tossed to and fro like wavering reeds that yield to every wind, and thereupon make sundry shapes of God.</w:t>
      </w:r>
    </w:p>
    <w:p w14:paraId="74F634A0">
      <w:pPr>
        <w:pStyle w:val="4"/>
        <w:spacing w:line="285" w:lineRule="auto"/>
        <w:rPr>
          <w:rFonts w:hint="eastAsia"/>
          <w:b w:val="0"/>
          <w:bCs/>
          <w:sz w:val="30"/>
          <w:szCs w:val="30"/>
        </w:rPr>
      </w:pPr>
      <w:r>
        <w:rPr>
          <w:rFonts w:hint="eastAsia"/>
          <w:b w:val="0"/>
          <w:bCs/>
          <w:sz w:val="30"/>
          <w:szCs w:val="30"/>
        </w:rPr>
        <w:t>现在可以肯定的是，所有那些不受上帝话语、律法、先知和福音教导的人，都偏离了正道，在某种程度上，智穷力竭，以致他们像摇摆的芦苇一样飘忽不定，顺应各样的风，于是制造出各种各样的上帝形象。</w:t>
      </w:r>
    </w:p>
    <w:p w14:paraId="5B2B06E2">
      <w:pPr>
        <w:pStyle w:val="4"/>
        <w:spacing w:line="285" w:lineRule="auto"/>
        <w:rPr>
          <w:rFonts w:hint="eastAsia"/>
          <w:b w:val="0"/>
          <w:bCs/>
          <w:sz w:val="30"/>
          <w:szCs w:val="30"/>
        </w:rPr>
      </w:pPr>
    </w:p>
    <w:p w14:paraId="1AA29330">
      <w:pPr>
        <w:pStyle w:val="4"/>
        <w:spacing w:line="285" w:lineRule="auto"/>
        <w:rPr>
          <w:rFonts w:hint="eastAsia"/>
          <w:b w:val="0"/>
          <w:bCs/>
          <w:sz w:val="30"/>
          <w:szCs w:val="30"/>
        </w:rPr>
      </w:pPr>
      <w:r>
        <w:rPr>
          <w:rFonts w:hint="eastAsia"/>
          <w:b w:val="0"/>
          <w:bCs/>
          <w:sz w:val="30"/>
          <w:szCs w:val="30"/>
        </w:rPr>
        <w:t>For every man builds and forges crooked conceits in his own brain, and we know that man's wit is as a shop of idolatry and superstition, in so much that if a man believes his own conceit, it is certain that he shall forsake God and forge some idol in his own brain.</w:t>
      </w:r>
    </w:p>
    <w:p w14:paraId="0C8EB987">
      <w:pPr>
        <w:pStyle w:val="4"/>
        <w:spacing w:line="285" w:lineRule="auto"/>
        <w:rPr>
          <w:rFonts w:hint="eastAsia"/>
          <w:b w:val="0"/>
          <w:bCs/>
          <w:sz w:val="30"/>
          <w:szCs w:val="30"/>
        </w:rPr>
      </w:pPr>
      <w:r>
        <w:rPr>
          <w:rFonts w:hint="eastAsia"/>
          <w:b w:val="0"/>
          <w:bCs/>
          <w:sz w:val="30"/>
          <w:szCs w:val="30"/>
        </w:rPr>
        <w:t>因为每个人都在自己的头脑中建立并捏造歪曲的想法，我们知道人的智慧如同偶像崇拜和迷信的作坊，以致如果一个人相信他自己的想法，可以肯定的是，他（指那个人）将离弃上帝，并在他（指那个人）自己的头脑中捏造一些偶像。</w:t>
      </w:r>
    </w:p>
    <w:p w14:paraId="247696D5">
      <w:pPr>
        <w:pStyle w:val="4"/>
        <w:spacing w:line="285" w:lineRule="auto"/>
        <w:rPr>
          <w:rFonts w:hint="eastAsia"/>
          <w:b w:val="0"/>
          <w:bCs/>
          <w:sz w:val="30"/>
          <w:szCs w:val="30"/>
        </w:rPr>
      </w:pPr>
    </w:p>
    <w:p w14:paraId="76A38CB6">
      <w:pPr>
        <w:pStyle w:val="4"/>
        <w:spacing w:line="285" w:lineRule="auto"/>
        <w:rPr>
          <w:rFonts w:hint="eastAsia"/>
          <w:b w:val="0"/>
          <w:bCs/>
          <w:sz w:val="30"/>
          <w:szCs w:val="30"/>
        </w:rPr>
      </w:pPr>
      <w:r>
        <w:rPr>
          <w:rFonts w:hint="eastAsia"/>
          <w:b w:val="0"/>
          <w:bCs/>
          <w:sz w:val="30"/>
          <w:szCs w:val="30"/>
        </w:rPr>
        <w:t>Lo, what we be.</w:t>
      </w:r>
    </w:p>
    <w:p w14:paraId="5FA32011">
      <w:pPr>
        <w:pStyle w:val="4"/>
        <w:spacing w:line="285" w:lineRule="auto"/>
        <w:rPr>
          <w:rFonts w:hint="eastAsia"/>
          <w:b w:val="0"/>
          <w:bCs/>
          <w:sz w:val="30"/>
          <w:szCs w:val="30"/>
        </w:rPr>
      </w:pPr>
      <w:r>
        <w:rPr>
          <w:rFonts w:hint="eastAsia"/>
          <w:b w:val="0"/>
          <w:bCs/>
          <w:sz w:val="30"/>
          <w:szCs w:val="30"/>
        </w:rPr>
        <w:t>看哪，我们是什么样子。</w:t>
      </w:r>
    </w:p>
    <w:p w14:paraId="276954DC">
      <w:pPr>
        <w:pStyle w:val="4"/>
        <w:spacing w:line="285" w:lineRule="auto"/>
        <w:rPr>
          <w:rFonts w:hint="eastAsia"/>
          <w:b w:val="0"/>
          <w:bCs/>
          <w:sz w:val="30"/>
          <w:szCs w:val="30"/>
        </w:rPr>
      </w:pPr>
    </w:p>
    <w:p w14:paraId="6CC9F7CD">
      <w:pPr>
        <w:pStyle w:val="4"/>
        <w:spacing w:line="285" w:lineRule="auto"/>
        <w:rPr>
          <w:rFonts w:hint="eastAsia"/>
          <w:b w:val="0"/>
          <w:bCs/>
          <w:sz w:val="30"/>
          <w:szCs w:val="30"/>
        </w:rPr>
      </w:pPr>
      <w:r>
        <w:rPr>
          <w:rFonts w:hint="eastAsia"/>
          <w:b w:val="0"/>
          <w:bCs/>
          <w:sz w:val="30"/>
          <w:szCs w:val="30"/>
        </w:rPr>
        <w:t>And it may right well be said that we be without God when we wander away after that fashion in our own imaginations and in our false opinions.</w:t>
      </w:r>
    </w:p>
    <w:p w14:paraId="2B06739C">
      <w:pPr>
        <w:pStyle w:val="4"/>
        <w:spacing w:line="285" w:lineRule="auto"/>
        <w:rPr>
          <w:rFonts w:hint="eastAsia"/>
          <w:b w:val="0"/>
          <w:bCs/>
          <w:sz w:val="30"/>
          <w:szCs w:val="30"/>
        </w:rPr>
      </w:pPr>
      <w:r>
        <w:rPr>
          <w:rFonts w:hint="eastAsia"/>
          <w:b w:val="0"/>
          <w:bCs/>
          <w:sz w:val="30"/>
          <w:szCs w:val="30"/>
        </w:rPr>
        <w:t>很可以说，当我们以那种方式在我们自己的想象和我们错误的观念中迷失时，我们是没有上帝的。</w:t>
      </w:r>
    </w:p>
    <w:p w14:paraId="6C7719A6">
      <w:pPr>
        <w:pStyle w:val="4"/>
        <w:spacing w:line="285" w:lineRule="auto"/>
        <w:rPr>
          <w:rFonts w:hint="eastAsia"/>
          <w:b w:val="0"/>
          <w:bCs/>
          <w:sz w:val="30"/>
          <w:szCs w:val="30"/>
        </w:rPr>
      </w:pPr>
    </w:p>
    <w:p w14:paraId="1B804B7B">
      <w:pPr>
        <w:pStyle w:val="4"/>
        <w:spacing w:line="285" w:lineRule="auto"/>
        <w:rPr>
          <w:rFonts w:hint="eastAsia"/>
          <w:b w:val="0"/>
          <w:bCs/>
          <w:sz w:val="30"/>
          <w:szCs w:val="30"/>
        </w:rPr>
      </w:pPr>
      <w:r>
        <w:rPr>
          <w:rFonts w:hint="eastAsia"/>
          <w:b w:val="0"/>
          <w:bCs/>
          <w:sz w:val="30"/>
          <w:szCs w:val="30"/>
        </w:rPr>
        <w:t>And that is the cause why St. Paul says that such as have had a mind to worship some unknown gods have worshipped nothing but idols and fantastical imaginations, and that God belongs not at all unto them, and so consequently, that they were utterly forsaken by him, like as they had become renegades and had renounced him before.</w:t>
      </w:r>
    </w:p>
    <w:p w14:paraId="14F68434">
      <w:pPr>
        <w:pStyle w:val="4"/>
        <w:spacing w:line="285" w:lineRule="auto"/>
        <w:rPr>
          <w:rFonts w:hint="eastAsia"/>
          <w:b w:val="0"/>
          <w:bCs/>
          <w:sz w:val="30"/>
          <w:szCs w:val="30"/>
        </w:rPr>
      </w:pPr>
      <w:r>
        <w:rPr>
          <w:rFonts w:hint="eastAsia"/>
          <w:b w:val="0"/>
          <w:bCs/>
          <w:sz w:val="30"/>
          <w:szCs w:val="30"/>
        </w:rPr>
        <w:t>这就是为何圣保罗说那些有心思意念敬拜某些未知神明的人，所敬拜的不过是偶像和幻想，上帝根本不属于他们，因此他们被祂全然离弃，如同他们先前已成为叛教者并弃绝了祂一样。</w:t>
      </w:r>
    </w:p>
    <w:p w14:paraId="083EB5E2">
      <w:pPr>
        <w:pStyle w:val="4"/>
        <w:spacing w:line="285" w:lineRule="auto"/>
        <w:rPr>
          <w:rFonts w:hint="eastAsia"/>
          <w:b w:val="0"/>
          <w:bCs/>
          <w:sz w:val="30"/>
          <w:szCs w:val="30"/>
        </w:rPr>
      </w:pPr>
    </w:p>
    <w:p w14:paraId="0AF0A13B">
      <w:pPr>
        <w:pStyle w:val="4"/>
        <w:spacing w:line="285" w:lineRule="auto"/>
        <w:rPr>
          <w:rFonts w:hint="eastAsia"/>
          <w:b w:val="0"/>
          <w:bCs/>
          <w:sz w:val="30"/>
          <w:szCs w:val="30"/>
        </w:rPr>
      </w:pPr>
      <w:r>
        <w:rPr>
          <w:rFonts w:hint="eastAsia"/>
          <w:b w:val="0"/>
          <w:bCs/>
          <w:sz w:val="30"/>
          <w:szCs w:val="30"/>
        </w:rPr>
        <w:t>So much the more then behooves it us to travel and take pain to know which is the God whom we ought to worship.</w:t>
      </w:r>
    </w:p>
    <w:p w14:paraId="7150465D">
      <w:pPr>
        <w:pStyle w:val="4"/>
        <w:spacing w:line="285" w:lineRule="auto"/>
        <w:rPr>
          <w:rFonts w:hint="eastAsia"/>
          <w:b w:val="0"/>
          <w:bCs/>
          <w:sz w:val="30"/>
          <w:szCs w:val="30"/>
        </w:rPr>
      </w:pPr>
      <w:r>
        <w:rPr>
          <w:rFonts w:hint="eastAsia"/>
          <w:b w:val="0"/>
          <w:bCs/>
          <w:sz w:val="30"/>
          <w:szCs w:val="30"/>
        </w:rPr>
        <w:t>那么我们更当劳苦费力去认识我们应当敬拜的上帝是哪一位。</w:t>
      </w:r>
    </w:p>
    <w:p w14:paraId="119C0525">
      <w:pPr>
        <w:pStyle w:val="4"/>
        <w:spacing w:line="285" w:lineRule="auto"/>
        <w:rPr>
          <w:rFonts w:hint="eastAsia"/>
          <w:b w:val="0"/>
          <w:bCs/>
          <w:sz w:val="30"/>
          <w:szCs w:val="30"/>
        </w:rPr>
      </w:pPr>
    </w:p>
    <w:p w14:paraId="33024D60">
      <w:pPr>
        <w:pStyle w:val="4"/>
        <w:spacing w:line="285" w:lineRule="auto"/>
        <w:rPr>
          <w:rFonts w:hint="eastAsia"/>
          <w:b w:val="0"/>
          <w:bCs/>
          <w:sz w:val="30"/>
          <w:szCs w:val="30"/>
        </w:rPr>
      </w:pPr>
      <w:r>
        <w:rPr>
          <w:rFonts w:hint="eastAsia"/>
          <w:b w:val="0"/>
          <w:bCs/>
          <w:sz w:val="30"/>
          <w:szCs w:val="30"/>
        </w:rPr>
        <w:t>I have told you already that it is not enough for a man to allege that he has a good intent and that he meant to worship God: that will go for no payment, for God likes not the liberty that men take to make themselves believe this or that.</w:t>
      </w:r>
    </w:p>
    <w:p w14:paraId="1CAB39BD">
      <w:pPr>
        <w:pStyle w:val="4"/>
        <w:spacing w:line="285" w:lineRule="auto"/>
        <w:rPr>
          <w:rFonts w:hint="eastAsia"/>
          <w:b w:val="0"/>
          <w:bCs/>
          <w:sz w:val="30"/>
          <w:szCs w:val="30"/>
        </w:rPr>
      </w:pPr>
      <w:r>
        <w:rPr>
          <w:rFonts w:hint="eastAsia"/>
          <w:b w:val="0"/>
          <w:bCs/>
          <w:sz w:val="30"/>
          <w:szCs w:val="30"/>
        </w:rPr>
        <w:t>我已经告诉过你们，一个人声称他（指那个人）有好的意图，并且他（指那个人）意在敬拜上帝，这是不够的：那不能算作偿还，因为上帝不喜欢人擅自使自己相信这或那的自由。</w:t>
      </w:r>
    </w:p>
    <w:p w14:paraId="49E9B4FE">
      <w:pPr>
        <w:pStyle w:val="4"/>
        <w:spacing w:line="285" w:lineRule="auto"/>
        <w:rPr>
          <w:rFonts w:hint="eastAsia"/>
          <w:b w:val="0"/>
          <w:bCs/>
          <w:sz w:val="30"/>
          <w:szCs w:val="30"/>
        </w:rPr>
      </w:pPr>
    </w:p>
    <w:p w14:paraId="2EDD2EB2">
      <w:pPr>
        <w:pStyle w:val="4"/>
        <w:spacing w:line="285" w:lineRule="auto"/>
        <w:rPr>
          <w:rFonts w:hint="eastAsia"/>
          <w:b w:val="0"/>
          <w:bCs/>
          <w:sz w:val="30"/>
          <w:szCs w:val="30"/>
        </w:rPr>
      </w:pPr>
      <w:r>
        <w:rPr>
          <w:rFonts w:hint="eastAsia"/>
          <w:b w:val="0"/>
          <w:bCs/>
          <w:sz w:val="30"/>
          <w:szCs w:val="30"/>
        </w:rPr>
        <w:t>Since it is so, we must present ourselves before God with all wariness, that he may show us the way to come unto him.</w:t>
      </w:r>
    </w:p>
    <w:p w14:paraId="3B41DD7E">
      <w:pPr>
        <w:pStyle w:val="4"/>
        <w:spacing w:line="285" w:lineRule="auto"/>
        <w:rPr>
          <w:rFonts w:hint="eastAsia"/>
          <w:b w:val="0"/>
          <w:bCs/>
          <w:sz w:val="30"/>
          <w:szCs w:val="30"/>
        </w:rPr>
      </w:pPr>
      <w:r>
        <w:rPr>
          <w:rFonts w:hint="eastAsia"/>
          <w:b w:val="0"/>
          <w:bCs/>
          <w:sz w:val="30"/>
          <w:szCs w:val="30"/>
        </w:rPr>
        <w:t>既然如此，我们必须以全然的谨慎把自己呈现在上帝面前，使祂可以向我们显明来到祂面前的道路。</w:t>
      </w:r>
    </w:p>
    <w:p w14:paraId="40BF5C99">
      <w:pPr>
        <w:pStyle w:val="4"/>
        <w:spacing w:line="285" w:lineRule="auto"/>
        <w:rPr>
          <w:rFonts w:hint="eastAsia"/>
          <w:b w:val="0"/>
          <w:bCs/>
          <w:sz w:val="30"/>
          <w:szCs w:val="30"/>
        </w:rPr>
      </w:pPr>
    </w:p>
    <w:p w14:paraId="77ABCB10">
      <w:pPr>
        <w:pStyle w:val="4"/>
        <w:spacing w:line="285" w:lineRule="auto"/>
        <w:rPr>
          <w:rFonts w:hint="eastAsia"/>
          <w:b w:val="0"/>
          <w:bCs/>
          <w:sz w:val="30"/>
          <w:szCs w:val="30"/>
        </w:rPr>
      </w:pPr>
      <w:r>
        <w:rPr>
          <w:rFonts w:hint="eastAsia"/>
          <w:b w:val="0"/>
          <w:bCs/>
          <w:sz w:val="30"/>
          <w:szCs w:val="30"/>
        </w:rPr>
        <w:t>For else we shall but go astray, and he that runs swiftest shall be furthest off from him, yea, and in the end, break his neck.</w:t>
      </w:r>
    </w:p>
    <w:p w14:paraId="78303446">
      <w:pPr>
        <w:pStyle w:val="4"/>
        <w:spacing w:line="285" w:lineRule="auto"/>
        <w:rPr>
          <w:rFonts w:hint="eastAsia"/>
          <w:b w:val="0"/>
          <w:bCs/>
          <w:sz w:val="30"/>
          <w:szCs w:val="30"/>
        </w:rPr>
      </w:pPr>
      <w:r>
        <w:rPr>
          <w:rFonts w:hint="eastAsia"/>
          <w:b w:val="0"/>
          <w:bCs/>
          <w:sz w:val="30"/>
          <w:szCs w:val="30"/>
        </w:rPr>
        <w:t>否则我们就只会迷失方向，跑得最快的人将离祂最远，是的，并且最终折断他（指那个人）的颈项。</w:t>
      </w:r>
    </w:p>
    <w:p w14:paraId="33064BA7">
      <w:pPr>
        <w:pStyle w:val="4"/>
        <w:spacing w:line="285" w:lineRule="auto"/>
        <w:rPr>
          <w:rFonts w:hint="eastAsia"/>
          <w:b w:val="0"/>
          <w:bCs/>
          <w:sz w:val="30"/>
          <w:szCs w:val="30"/>
        </w:rPr>
      </w:pPr>
    </w:p>
    <w:p w14:paraId="7206D506">
      <w:pPr>
        <w:pStyle w:val="4"/>
        <w:spacing w:line="285" w:lineRule="auto"/>
        <w:rPr>
          <w:rFonts w:hint="eastAsia"/>
          <w:b w:val="0"/>
          <w:bCs/>
          <w:sz w:val="30"/>
          <w:szCs w:val="30"/>
        </w:rPr>
      </w:pPr>
      <w:r>
        <w:rPr>
          <w:rFonts w:hint="eastAsia"/>
          <w:b w:val="0"/>
          <w:bCs/>
          <w:sz w:val="30"/>
          <w:szCs w:val="30"/>
        </w:rPr>
        <w:t>Lo in what case we be till God has reached us his hand and set us in the right way, that we may not be as poor wandering beasts all the time of our life.</w:t>
      </w:r>
    </w:p>
    <w:p w14:paraId="536837E7">
      <w:pPr>
        <w:pStyle w:val="4"/>
        <w:spacing w:line="285" w:lineRule="auto"/>
        <w:rPr>
          <w:rFonts w:hint="eastAsia"/>
          <w:b w:val="0"/>
          <w:bCs/>
          <w:sz w:val="30"/>
          <w:szCs w:val="30"/>
        </w:rPr>
      </w:pPr>
      <w:r>
        <w:rPr>
          <w:rFonts w:hint="eastAsia"/>
          <w:b w:val="0"/>
          <w:bCs/>
          <w:sz w:val="30"/>
          <w:szCs w:val="30"/>
        </w:rPr>
        <w:t>看哪，在我们处于何等景况，直到上帝向我们伸出祂的手，并将我们安置在正道上，使我们不致一生都如同可怜游荡的野兽。</w:t>
      </w:r>
    </w:p>
    <w:p w14:paraId="06E27377">
      <w:pPr>
        <w:pStyle w:val="4"/>
        <w:spacing w:line="285" w:lineRule="auto"/>
        <w:rPr>
          <w:rFonts w:hint="eastAsia"/>
          <w:b w:val="0"/>
          <w:bCs/>
          <w:sz w:val="30"/>
          <w:szCs w:val="30"/>
        </w:rPr>
      </w:pPr>
    </w:p>
    <w:p w14:paraId="53E8E5BF">
      <w:pPr>
        <w:pStyle w:val="4"/>
        <w:spacing w:line="285" w:lineRule="auto"/>
        <w:rPr>
          <w:rFonts w:hint="eastAsia"/>
          <w:b w:val="0"/>
          <w:bCs/>
          <w:sz w:val="30"/>
          <w:szCs w:val="30"/>
        </w:rPr>
      </w:pPr>
      <w:r>
        <w:rPr>
          <w:rFonts w:hint="eastAsia"/>
          <w:b w:val="0"/>
          <w:bCs/>
          <w:sz w:val="30"/>
          <w:szCs w:val="30"/>
        </w:rPr>
        <w:t>Again, for as much as he has given us a record of his majesty in the holy scripture, it becomes us to hold ourselves short thereunto and not to covet to know anything which is not shown us there.</w:t>
      </w:r>
    </w:p>
    <w:p w14:paraId="03FE2272">
      <w:pPr>
        <w:pStyle w:val="4"/>
        <w:spacing w:line="285" w:lineRule="auto"/>
        <w:rPr>
          <w:rFonts w:hint="eastAsia"/>
          <w:b w:val="0"/>
          <w:bCs/>
          <w:sz w:val="30"/>
          <w:szCs w:val="30"/>
        </w:rPr>
      </w:pPr>
      <w:r>
        <w:rPr>
          <w:rFonts w:hint="eastAsia"/>
          <w:b w:val="0"/>
          <w:bCs/>
          <w:sz w:val="30"/>
          <w:szCs w:val="30"/>
        </w:rPr>
        <w:t>再者，既然祂已在圣经中赐给我们祂威严的记录，我们就理当约束自己于此，不要贪图知道任何那里未向我们显明的事物。</w:t>
      </w:r>
    </w:p>
    <w:p w14:paraId="4D743EDA">
      <w:pPr>
        <w:pStyle w:val="4"/>
        <w:spacing w:line="285" w:lineRule="auto"/>
        <w:rPr>
          <w:rFonts w:hint="eastAsia"/>
          <w:b w:val="0"/>
          <w:bCs/>
          <w:sz w:val="30"/>
          <w:szCs w:val="30"/>
        </w:rPr>
      </w:pPr>
    </w:p>
    <w:p w14:paraId="1A064958">
      <w:pPr>
        <w:pStyle w:val="4"/>
        <w:spacing w:line="285" w:lineRule="auto"/>
        <w:rPr>
          <w:rFonts w:hint="eastAsia"/>
          <w:b w:val="0"/>
          <w:bCs/>
          <w:sz w:val="30"/>
          <w:szCs w:val="30"/>
        </w:rPr>
      </w:pPr>
      <w:r>
        <w:rPr>
          <w:rFonts w:hint="eastAsia"/>
          <w:b w:val="0"/>
          <w:bCs/>
          <w:sz w:val="30"/>
          <w:szCs w:val="30"/>
        </w:rPr>
        <w:t>What must then be our lodestar to know God by?</w:t>
      </w:r>
    </w:p>
    <w:p w14:paraId="19DEF8ED">
      <w:pPr>
        <w:pStyle w:val="4"/>
        <w:spacing w:line="285" w:lineRule="auto"/>
        <w:rPr>
          <w:rFonts w:hint="eastAsia"/>
          <w:b w:val="0"/>
          <w:bCs/>
          <w:sz w:val="30"/>
          <w:szCs w:val="30"/>
        </w:rPr>
      </w:pPr>
      <w:r>
        <w:rPr>
          <w:rFonts w:hint="eastAsia"/>
          <w:b w:val="0"/>
          <w:bCs/>
          <w:sz w:val="30"/>
          <w:szCs w:val="30"/>
        </w:rPr>
        <w:t>那么什么必须作我们认识上帝的北极星呢？</w:t>
      </w:r>
    </w:p>
    <w:p w14:paraId="57FB1F3E">
      <w:pPr>
        <w:pStyle w:val="4"/>
        <w:spacing w:line="285" w:lineRule="auto"/>
        <w:rPr>
          <w:rFonts w:hint="eastAsia"/>
          <w:b w:val="0"/>
          <w:bCs/>
          <w:sz w:val="30"/>
          <w:szCs w:val="30"/>
        </w:rPr>
      </w:pPr>
    </w:p>
    <w:p w14:paraId="3172E65B">
      <w:pPr>
        <w:pStyle w:val="4"/>
        <w:spacing w:line="285" w:lineRule="auto"/>
        <w:rPr>
          <w:rFonts w:hint="eastAsia"/>
          <w:b w:val="0"/>
          <w:bCs/>
          <w:sz w:val="30"/>
          <w:szCs w:val="30"/>
        </w:rPr>
      </w:pPr>
      <w:r>
        <w:rPr>
          <w:rFonts w:hint="eastAsia"/>
          <w:b w:val="0"/>
          <w:bCs/>
          <w:sz w:val="30"/>
          <w:szCs w:val="30"/>
        </w:rPr>
        <w:t>To suffer ourselves to be taught by his word and to be so discreet as to receive whatsoever is contained there without gainsaying and not to presume to add anything at all thereto.</w:t>
      </w:r>
    </w:p>
    <w:p w14:paraId="2242B427">
      <w:pPr>
        <w:pStyle w:val="4"/>
        <w:spacing w:line="285" w:lineRule="auto"/>
        <w:rPr>
          <w:rFonts w:hint="eastAsia"/>
          <w:b w:val="0"/>
          <w:bCs/>
          <w:sz w:val="30"/>
          <w:szCs w:val="30"/>
        </w:rPr>
      </w:pPr>
      <w:r>
        <w:rPr>
          <w:rFonts w:hint="eastAsia"/>
          <w:b w:val="0"/>
          <w:bCs/>
          <w:sz w:val="30"/>
          <w:szCs w:val="30"/>
        </w:rPr>
        <w:t>容许自己被祂的话语所教导，并如此审慎，以致毫无异议地领受其中所包含的一切，并且不擅自添加任何东西。</w:t>
      </w:r>
    </w:p>
    <w:p w14:paraId="1E40BECE">
      <w:pPr>
        <w:pStyle w:val="4"/>
        <w:spacing w:line="285" w:lineRule="auto"/>
        <w:rPr>
          <w:rFonts w:hint="eastAsia"/>
          <w:b w:val="0"/>
          <w:bCs/>
          <w:sz w:val="30"/>
          <w:szCs w:val="30"/>
        </w:rPr>
      </w:pPr>
    </w:p>
    <w:p w14:paraId="73927D80">
      <w:pPr>
        <w:pStyle w:val="4"/>
        <w:spacing w:line="285" w:lineRule="auto"/>
        <w:rPr>
          <w:rFonts w:hint="eastAsia"/>
          <w:b w:val="0"/>
          <w:bCs/>
          <w:sz w:val="30"/>
          <w:szCs w:val="30"/>
        </w:rPr>
      </w:pPr>
      <w:r>
        <w:rPr>
          <w:rFonts w:hint="eastAsia"/>
          <w:b w:val="0"/>
          <w:bCs/>
          <w:sz w:val="30"/>
          <w:szCs w:val="30"/>
        </w:rPr>
        <w:t>And we ought so much the more to have that care, since we know how St. John avows that he who has not the Son has not the Father.</w:t>
      </w:r>
    </w:p>
    <w:p w14:paraId="47C42B17">
      <w:pPr>
        <w:pStyle w:val="4"/>
        <w:spacing w:line="285" w:lineRule="auto"/>
        <w:rPr>
          <w:rFonts w:hint="eastAsia"/>
          <w:b w:val="0"/>
          <w:bCs/>
          <w:sz w:val="30"/>
          <w:szCs w:val="30"/>
        </w:rPr>
      </w:pPr>
      <w:r>
        <w:rPr>
          <w:rFonts w:hint="eastAsia"/>
          <w:b w:val="0"/>
          <w:bCs/>
          <w:sz w:val="30"/>
          <w:szCs w:val="30"/>
        </w:rPr>
        <w:t>我们更当有那样的谨慎，因为我们知道圣约翰如何宣称，凡不认子的，就没有父。</w:t>
      </w:r>
    </w:p>
    <w:p w14:paraId="40A0B641">
      <w:pPr>
        <w:pStyle w:val="4"/>
        <w:spacing w:line="285" w:lineRule="auto"/>
        <w:rPr>
          <w:rFonts w:hint="eastAsia"/>
          <w:b w:val="0"/>
          <w:bCs/>
          <w:sz w:val="30"/>
          <w:szCs w:val="30"/>
        </w:rPr>
      </w:pPr>
    </w:p>
    <w:p w14:paraId="339D59C7">
      <w:pPr>
        <w:pStyle w:val="4"/>
        <w:spacing w:line="285" w:lineRule="auto"/>
        <w:rPr>
          <w:rFonts w:hint="eastAsia"/>
          <w:b w:val="0"/>
          <w:bCs/>
          <w:sz w:val="30"/>
          <w:szCs w:val="30"/>
        </w:rPr>
      </w:pPr>
      <w:r>
        <w:rPr>
          <w:rFonts w:hint="eastAsia"/>
          <w:b w:val="0"/>
          <w:bCs/>
          <w:sz w:val="30"/>
          <w:szCs w:val="30"/>
        </w:rPr>
        <w:t>Then like as I have told you, that because God reveals himself in this word, it behooves us to seek him there; so also for as much as our Lord Jesus Christ is his lively image, let us not enter into over high speculations, to know what God is: but let us repair to Jesus Christ, acknowledging that it is his office to bring us to God his Father, and that it is he by whom we must be guided, and so shall we be sure that we shall not be without God in this world.</w:t>
      </w:r>
    </w:p>
    <w:p w14:paraId="5001A7D5">
      <w:pPr>
        <w:pStyle w:val="4"/>
        <w:spacing w:line="285" w:lineRule="auto"/>
        <w:rPr>
          <w:rFonts w:hint="eastAsia"/>
          <w:b w:val="0"/>
          <w:bCs/>
          <w:sz w:val="30"/>
          <w:szCs w:val="30"/>
        </w:rPr>
      </w:pPr>
      <w:r>
        <w:rPr>
          <w:rFonts w:hint="eastAsia"/>
          <w:b w:val="0"/>
          <w:bCs/>
          <w:sz w:val="30"/>
          <w:szCs w:val="30"/>
        </w:rPr>
        <w:t>那么正如我已告诉你们的，因为上帝在这话语中启示祂自己，我们理当在那里寻求祂；同样，既然我们的主耶稣基督是祂活生生的形象，让我们不要进入过于高深的思辨，去认识上帝是什么：而是让我们投靠耶稣基督，承认祂的职分是将我们带到祂的父上帝那里，我们必须受祂引导，如此我们就能确信我们在这世界上不会没有上帝。</w:t>
      </w:r>
    </w:p>
    <w:p w14:paraId="2EE5FC11">
      <w:pPr>
        <w:pStyle w:val="4"/>
        <w:spacing w:line="285" w:lineRule="auto"/>
        <w:rPr>
          <w:rFonts w:hint="eastAsia"/>
          <w:b w:val="0"/>
          <w:bCs/>
          <w:sz w:val="30"/>
          <w:szCs w:val="30"/>
        </w:rPr>
      </w:pPr>
    </w:p>
    <w:p w14:paraId="79CEDC15">
      <w:pPr>
        <w:pStyle w:val="4"/>
        <w:spacing w:line="285" w:lineRule="auto"/>
        <w:rPr>
          <w:rFonts w:hint="eastAsia"/>
          <w:b w:val="0"/>
          <w:bCs/>
          <w:sz w:val="30"/>
          <w:szCs w:val="30"/>
        </w:rPr>
      </w:pPr>
      <w:r>
        <w:rPr>
          <w:rFonts w:hint="eastAsia"/>
          <w:b w:val="0"/>
          <w:bCs/>
          <w:sz w:val="30"/>
          <w:szCs w:val="30"/>
        </w:rPr>
        <w:t>Now if they that take so much pain, and trot up and down to serve God, be condemned here to be without God because they have not held the true rule, but have been beguiled in their superstitions: what shall become of the dogs and swine that have no awe at all of God, especially since they bereave themselves of all knowledge and degenerate into beasts, after they have had some understanding of the truth, by having their ears beaten with the holy scripture?</w:t>
      </w:r>
    </w:p>
    <w:p w14:paraId="3DCEEFC9">
      <w:pPr>
        <w:pStyle w:val="4"/>
        <w:spacing w:line="285" w:lineRule="auto"/>
        <w:rPr>
          <w:rFonts w:hint="eastAsia"/>
          <w:b w:val="0"/>
          <w:bCs/>
          <w:sz w:val="30"/>
          <w:szCs w:val="30"/>
        </w:rPr>
      </w:pPr>
      <w:r>
        <w:rPr>
          <w:rFonts w:hint="eastAsia"/>
          <w:b w:val="0"/>
          <w:bCs/>
          <w:sz w:val="30"/>
          <w:szCs w:val="30"/>
        </w:rPr>
        <w:t>现在，如果那些费尽心机，四处奔波事奉上帝的人，在此处被定罪为没有上帝，因为他们没有持守真正的准则，而是在他们的迷信中受了欺骗：那么那些对上帝毫无敬畏的狗和猪将会怎样呢，特别是既然他们在借着耳朵被圣经敲打而对真理有了一些理解之后，又剥夺了自己一切的知识，并堕落成野兽呢？</w:t>
      </w:r>
    </w:p>
    <w:p w14:paraId="057E5121">
      <w:pPr>
        <w:pStyle w:val="4"/>
        <w:spacing w:line="285" w:lineRule="auto"/>
        <w:rPr>
          <w:rFonts w:hint="eastAsia"/>
          <w:b w:val="0"/>
          <w:bCs/>
          <w:sz w:val="30"/>
          <w:szCs w:val="30"/>
        </w:rPr>
      </w:pPr>
    </w:p>
    <w:p w14:paraId="37CABFFD">
      <w:pPr>
        <w:pStyle w:val="4"/>
        <w:spacing w:line="285" w:lineRule="auto"/>
        <w:rPr>
          <w:rFonts w:hint="eastAsia"/>
          <w:b w:val="0"/>
          <w:bCs/>
          <w:sz w:val="30"/>
          <w:szCs w:val="30"/>
        </w:rPr>
      </w:pPr>
      <w:r>
        <w:rPr>
          <w:rFonts w:hint="eastAsia"/>
          <w:b w:val="0"/>
          <w:bCs/>
          <w:sz w:val="30"/>
          <w:szCs w:val="30"/>
        </w:rPr>
        <w:t>Of which sort we see a great number nowadays, who to take the advantage of the time, and to make good cheer at their pleasure, could find in their hearts to quench, or to darken the light that God had caused to shine upon them, yea, even to the utter defying of God's majesty, as though there were no more instruction at all.</w:t>
      </w:r>
    </w:p>
    <w:p w14:paraId="41729FC2">
      <w:pPr>
        <w:pStyle w:val="4"/>
        <w:spacing w:line="285" w:lineRule="auto"/>
        <w:rPr>
          <w:rFonts w:hint="eastAsia"/>
          <w:b w:val="0"/>
          <w:bCs/>
          <w:sz w:val="30"/>
          <w:szCs w:val="30"/>
        </w:rPr>
      </w:pPr>
      <w:r>
        <w:rPr>
          <w:rFonts w:hint="eastAsia"/>
          <w:b w:val="0"/>
          <w:bCs/>
          <w:sz w:val="30"/>
          <w:szCs w:val="30"/>
        </w:rPr>
        <w:t>如今我们看到许多这样的人，他们为了利用时机，并随心所欲地享乐，心里竟能熄灭或遮蔽上帝曾使之照在他们身上的光，是的，甚至全然藐视上帝的威严，仿佛再没有任何教导了。</w:t>
      </w:r>
    </w:p>
    <w:p w14:paraId="03E9A61C">
      <w:pPr>
        <w:pStyle w:val="4"/>
        <w:spacing w:line="285" w:lineRule="auto"/>
        <w:rPr>
          <w:rFonts w:hint="eastAsia"/>
          <w:b w:val="0"/>
          <w:bCs/>
          <w:sz w:val="30"/>
          <w:szCs w:val="30"/>
        </w:rPr>
      </w:pPr>
    </w:p>
    <w:p w14:paraId="2381BB06">
      <w:pPr>
        <w:pStyle w:val="4"/>
        <w:spacing w:line="285" w:lineRule="auto"/>
        <w:rPr>
          <w:rFonts w:hint="eastAsia"/>
          <w:b w:val="0"/>
          <w:bCs/>
          <w:sz w:val="30"/>
          <w:szCs w:val="30"/>
        </w:rPr>
      </w:pPr>
      <w:r>
        <w:rPr>
          <w:rFonts w:hint="eastAsia"/>
          <w:b w:val="0"/>
          <w:bCs/>
          <w:sz w:val="30"/>
          <w:szCs w:val="30"/>
        </w:rPr>
        <w:t>We see how this cursed seed is dispersed abroad at this day through all the whole world.</w:t>
      </w:r>
    </w:p>
    <w:p w14:paraId="714EFFBB">
      <w:pPr>
        <w:pStyle w:val="4"/>
        <w:spacing w:line="285" w:lineRule="auto"/>
        <w:rPr>
          <w:rFonts w:hint="eastAsia"/>
          <w:b w:val="0"/>
          <w:bCs/>
          <w:sz w:val="30"/>
          <w:szCs w:val="30"/>
        </w:rPr>
      </w:pPr>
      <w:r>
        <w:rPr>
          <w:rFonts w:hint="eastAsia"/>
          <w:b w:val="0"/>
          <w:bCs/>
          <w:sz w:val="30"/>
          <w:szCs w:val="30"/>
        </w:rPr>
        <w:t>我们看到这种可咒诅的种子今日如何散布在全世界。</w:t>
      </w:r>
    </w:p>
    <w:p w14:paraId="1E22526C">
      <w:pPr>
        <w:pStyle w:val="4"/>
        <w:spacing w:line="285" w:lineRule="auto"/>
        <w:rPr>
          <w:rFonts w:hint="eastAsia"/>
          <w:b w:val="0"/>
          <w:bCs/>
          <w:sz w:val="30"/>
          <w:szCs w:val="30"/>
        </w:rPr>
      </w:pPr>
    </w:p>
    <w:p w14:paraId="7288A49A">
      <w:pPr>
        <w:pStyle w:val="4"/>
        <w:spacing w:line="285" w:lineRule="auto"/>
        <w:rPr>
          <w:rFonts w:hint="eastAsia"/>
          <w:b w:val="0"/>
          <w:bCs/>
          <w:sz w:val="30"/>
          <w:szCs w:val="30"/>
        </w:rPr>
      </w:pPr>
      <w:r>
        <w:rPr>
          <w:rFonts w:hint="eastAsia"/>
          <w:b w:val="0"/>
          <w:bCs/>
          <w:sz w:val="30"/>
          <w:szCs w:val="30"/>
        </w:rPr>
        <w:t>But (as I said before) if the poor ignorant sort, which never had any certain way, but have been as blind wretches wandering here and there to seek God, and yet he has not showed himself unto them, have none excuse at all, but are condemned at God's hand because they had not a true root, what shall become of the unhappy wretches that despise God in that wise, and are set against him, saying, we know no more what the true doctrine and religion mean.</w:t>
      </w:r>
    </w:p>
    <w:p w14:paraId="408004BB">
      <w:pPr>
        <w:pStyle w:val="4"/>
        <w:spacing w:line="285" w:lineRule="auto"/>
        <w:rPr>
          <w:rFonts w:hint="eastAsia"/>
          <w:b w:val="0"/>
          <w:bCs/>
          <w:sz w:val="30"/>
          <w:szCs w:val="30"/>
        </w:rPr>
      </w:pPr>
      <w:r>
        <w:rPr>
          <w:rFonts w:hint="eastAsia"/>
          <w:b w:val="0"/>
          <w:bCs/>
          <w:sz w:val="30"/>
          <w:szCs w:val="30"/>
        </w:rPr>
        <w:t>但（正如我先前所说）如果那些贫穷无知的人，他们从未有过任何确定的道路，而是如同瞎眼的可怜人一样四处游荡寻求上帝，然而祂并未向他们显明祂自己，他们也毫无借口，而在上帝手中被定罪，因为他们没有真正的根基，那么那些以那样的方式藐视上帝，并与祂为敌，说，我们不再知道真教义和真宗教意味着什么的不幸可怜人将会怎样呢？</w:t>
      </w:r>
    </w:p>
    <w:p w14:paraId="55F68DA6">
      <w:pPr>
        <w:pStyle w:val="4"/>
        <w:spacing w:line="285" w:lineRule="auto"/>
        <w:rPr>
          <w:rFonts w:hint="eastAsia"/>
          <w:b w:val="0"/>
          <w:bCs/>
          <w:sz w:val="30"/>
          <w:szCs w:val="30"/>
        </w:rPr>
      </w:pPr>
    </w:p>
    <w:p w14:paraId="13148B35">
      <w:pPr>
        <w:pStyle w:val="4"/>
        <w:spacing w:line="285" w:lineRule="auto"/>
        <w:rPr>
          <w:rFonts w:hint="eastAsia"/>
          <w:b w:val="0"/>
          <w:bCs/>
          <w:sz w:val="30"/>
          <w:szCs w:val="30"/>
        </w:rPr>
      </w:pPr>
      <w:r>
        <w:rPr>
          <w:rFonts w:hint="eastAsia"/>
          <w:b w:val="0"/>
          <w:bCs/>
          <w:sz w:val="30"/>
          <w:szCs w:val="30"/>
        </w:rPr>
        <w:t>So much the more then ought we to humble ourselves and to know that since God has revealed himself unto us, now that he is joined to us with an inseparable bond, and has shown himself a Father to us, and has vouchsafed to make us members of the body of our Lord Jesus Christ, and made us one with him, with the condition that whatsoever he has belongs now unto us: we ought to learn to magnify that grace, and to acknowledge what we have been, and what we should be still, if God had not shown himself merciful towards us.</w:t>
      </w:r>
    </w:p>
    <w:p w14:paraId="1586B180">
      <w:pPr>
        <w:pStyle w:val="4"/>
        <w:spacing w:line="285" w:lineRule="auto"/>
        <w:rPr>
          <w:rFonts w:hint="eastAsia"/>
          <w:b w:val="0"/>
          <w:bCs/>
          <w:sz w:val="30"/>
          <w:szCs w:val="30"/>
        </w:rPr>
      </w:pPr>
      <w:r>
        <w:rPr>
          <w:rFonts w:hint="eastAsia"/>
          <w:b w:val="0"/>
          <w:bCs/>
          <w:sz w:val="30"/>
          <w:szCs w:val="30"/>
        </w:rPr>
        <w:t>那么我们更当谦卑自己，并知道既然上帝已向我们启示祂自己，如今祂以一种不可分割的联系与我们联合，并已向我们显明祂自己是父，并俯允使我们作我们主耶稣基督身体的肢体，并使我们与祂合而为一，条件是凡祂所拥有的如今都属于我们：我们就应当学习尊崇那恩典，并承认我们曾经是什么样子，如果我们不是上帝向我们显明祂的怜悯，我们现在仍会是什么样子。</w:t>
      </w:r>
    </w:p>
    <w:p w14:paraId="20313BF6">
      <w:pPr>
        <w:pStyle w:val="4"/>
        <w:spacing w:line="285" w:lineRule="auto"/>
        <w:rPr>
          <w:rFonts w:hint="eastAsia"/>
          <w:b w:val="0"/>
          <w:bCs/>
          <w:sz w:val="30"/>
          <w:szCs w:val="30"/>
        </w:rPr>
      </w:pPr>
    </w:p>
    <w:p w14:paraId="74C04EE3">
      <w:pPr>
        <w:pStyle w:val="4"/>
        <w:spacing w:line="285" w:lineRule="auto"/>
        <w:rPr>
          <w:rFonts w:hint="eastAsia"/>
          <w:b w:val="0"/>
          <w:bCs/>
          <w:sz w:val="30"/>
          <w:szCs w:val="30"/>
        </w:rPr>
      </w:pPr>
      <w:r>
        <w:rPr>
          <w:rFonts w:hint="eastAsia"/>
          <w:b w:val="0"/>
          <w:bCs/>
          <w:sz w:val="30"/>
          <w:szCs w:val="30"/>
        </w:rPr>
        <w:t>Hereupon a man might demand what St. Paul meant by the word "world": for it should seem that out of the world they were not without God.</w:t>
      </w:r>
    </w:p>
    <w:p w14:paraId="7C44EFC2">
      <w:pPr>
        <w:pStyle w:val="4"/>
        <w:spacing w:line="285" w:lineRule="auto"/>
        <w:rPr>
          <w:rFonts w:hint="eastAsia"/>
          <w:b w:val="0"/>
          <w:bCs/>
          <w:sz w:val="30"/>
          <w:szCs w:val="30"/>
        </w:rPr>
      </w:pPr>
      <w:r>
        <w:rPr>
          <w:rFonts w:hint="eastAsia"/>
          <w:b w:val="0"/>
          <w:bCs/>
          <w:sz w:val="30"/>
          <w:szCs w:val="30"/>
        </w:rPr>
        <w:t>于此，有人或许会问圣保罗用“世界”这个词是什么意思：因为看来在世界之外他们并非没有上帝。</w:t>
      </w:r>
    </w:p>
    <w:p w14:paraId="3DB9239B">
      <w:pPr>
        <w:pStyle w:val="4"/>
        <w:spacing w:line="285" w:lineRule="auto"/>
        <w:rPr>
          <w:rFonts w:hint="eastAsia"/>
          <w:b w:val="0"/>
          <w:bCs/>
          <w:sz w:val="30"/>
          <w:szCs w:val="30"/>
        </w:rPr>
      </w:pPr>
    </w:p>
    <w:p w14:paraId="3748BCED">
      <w:pPr>
        <w:pStyle w:val="4"/>
        <w:spacing w:line="285" w:lineRule="auto"/>
        <w:rPr>
          <w:rFonts w:hint="eastAsia"/>
          <w:b w:val="0"/>
          <w:bCs/>
          <w:sz w:val="30"/>
          <w:szCs w:val="30"/>
        </w:rPr>
      </w:pPr>
      <w:r>
        <w:rPr>
          <w:rFonts w:hint="eastAsia"/>
          <w:b w:val="0"/>
          <w:bCs/>
          <w:sz w:val="30"/>
          <w:szCs w:val="30"/>
        </w:rPr>
        <w:t>However, that was to aggravate the matter so much the more, by saying that the Ephesians had enjoyed the light of the sun, all the elements had served them, and they had received so many commodities of God's gift in all his creatures, and yet had not known him.</w:t>
      </w:r>
    </w:p>
    <w:p w14:paraId="2C8824FD">
      <w:pPr>
        <w:pStyle w:val="4"/>
        <w:spacing w:line="285" w:lineRule="auto"/>
        <w:rPr>
          <w:rFonts w:hint="eastAsia"/>
          <w:b w:val="0"/>
          <w:bCs/>
          <w:sz w:val="30"/>
          <w:szCs w:val="30"/>
        </w:rPr>
      </w:pPr>
      <w:r>
        <w:rPr>
          <w:rFonts w:hint="eastAsia"/>
          <w:b w:val="0"/>
          <w:bCs/>
          <w:sz w:val="30"/>
          <w:szCs w:val="30"/>
        </w:rPr>
        <w:t>然而，那更加重了此事，借着说以弗所人曾享受太阳的光明，一切元素都曾服事他们，他们在祂一切的受造物中领受了如此多上帝恩赐的商品，然而却不认识祂。</w:t>
      </w:r>
    </w:p>
    <w:p w14:paraId="4D982298">
      <w:pPr>
        <w:pStyle w:val="4"/>
        <w:spacing w:line="285" w:lineRule="auto"/>
        <w:rPr>
          <w:rFonts w:hint="eastAsia"/>
          <w:b w:val="0"/>
          <w:bCs/>
          <w:sz w:val="30"/>
          <w:szCs w:val="30"/>
        </w:rPr>
      </w:pPr>
    </w:p>
    <w:p w14:paraId="64D5881A">
      <w:pPr>
        <w:pStyle w:val="4"/>
        <w:spacing w:line="285" w:lineRule="auto"/>
        <w:rPr>
          <w:rFonts w:hint="eastAsia"/>
          <w:b w:val="0"/>
          <w:bCs/>
          <w:sz w:val="30"/>
          <w:szCs w:val="30"/>
        </w:rPr>
      </w:pPr>
      <w:r>
        <w:rPr>
          <w:rFonts w:hint="eastAsia"/>
          <w:b w:val="0"/>
          <w:bCs/>
          <w:sz w:val="30"/>
          <w:szCs w:val="30"/>
        </w:rPr>
        <w:t>For what else is the world but an open stage whereon God will have his majesty seen?</w:t>
      </w:r>
    </w:p>
    <w:p w14:paraId="62B823F5">
      <w:pPr>
        <w:pStyle w:val="4"/>
        <w:spacing w:line="285" w:lineRule="auto"/>
        <w:rPr>
          <w:rFonts w:hint="eastAsia"/>
          <w:b w:val="0"/>
          <w:bCs/>
          <w:sz w:val="30"/>
          <w:szCs w:val="30"/>
        </w:rPr>
      </w:pPr>
      <w:r>
        <w:rPr>
          <w:rFonts w:hint="eastAsia"/>
          <w:b w:val="0"/>
          <w:bCs/>
          <w:sz w:val="30"/>
          <w:szCs w:val="30"/>
        </w:rPr>
        <w:t>因为世界除了是一个上帝要祂的威严在其上被看见的公开舞台之外，又是什么呢？</w:t>
      </w:r>
    </w:p>
    <w:p w14:paraId="4E05C910">
      <w:pPr>
        <w:pStyle w:val="4"/>
        <w:spacing w:line="285" w:lineRule="auto"/>
        <w:rPr>
          <w:rFonts w:hint="eastAsia"/>
          <w:b w:val="0"/>
          <w:bCs/>
          <w:sz w:val="30"/>
          <w:szCs w:val="30"/>
        </w:rPr>
      </w:pPr>
    </w:p>
    <w:p w14:paraId="14F38529">
      <w:pPr>
        <w:pStyle w:val="4"/>
        <w:spacing w:line="285" w:lineRule="auto"/>
        <w:rPr>
          <w:rFonts w:hint="eastAsia"/>
          <w:b w:val="0"/>
          <w:bCs/>
          <w:sz w:val="30"/>
          <w:szCs w:val="30"/>
        </w:rPr>
      </w:pPr>
      <w:r>
        <w:rPr>
          <w:rFonts w:hint="eastAsia"/>
          <w:b w:val="0"/>
          <w:bCs/>
          <w:sz w:val="30"/>
          <w:szCs w:val="30"/>
        </w:rPr>
        <w:t>Let us lift up our eyes: do not the sun, the moon, and the stars, lead us to him that gave them the virtues which we perceive in them?</w:t>
      </w:r>
    </w:p>
    <w:p w14:paraId="4734B9FB">
      <w:pPr>
        <w:pStyle w:val="4"/>
        <w:spacing w:line="285" w:lineRule="auto"/>
        <w:rPr>
          <w:rFonts w:hint="eastAsia"/>
          <w:b w:val="0"/>
          <w:bCs/>
          <w:sz w:val="30"/>
          <w:szCs w:val="30"/>
        </w:rPr>
      </w:pPr>
      <w:r>
        <w:rPr>
          <w:rFonts w:hint="eastAsia"/>
          <w:b w:val="0"/>
          <w:bCs/>
          <w:sz w:val="30"/>
          <w:szCs w:val="30"/>
        </w:rPr>
        <w:t>让我们举目：太阳、月亮和星辰，岂不引导我们到那赐给它们我们所感知到的能力的祂那里去吗？</w:t>
      </w:r>
    </w:p>
    <w:p w14:paraId="3B110147">
      <w:pPr>
        <w:pStyle w:val="4"/>
        <w:spacing w:line="285" w:lineRule="auto"/>
        <w:rPr>
          <w:rFonts w:hint="eastAsia"/>
          <w:b w:val="0"/>
          <w:bCs/>
          <w:sz w:val="30"/>
          <w:szCs w:val="30"/>
        </w:rPr>
      </w:pPr>
    </w:p>
    <w:p w14:paraId="59B536DD">
      <w:pPr>
        <w:pStyle w:val="4"/>
        <w:spacing w:line="285" w:lineRule="auto"/>
        <w:rPr>
          <w:rFonts w:hint="eastAsia"/>
          <w:b w:val="0"/>
          <w:bCs/>
          <w:sz w:val="30"/>
          <w:szCs w:val="30"/>
        </w:rPr>
      </w:pPr>
      <w:r>
        <w:rPr>
          <w:rFonts w:hint="eastAsia"/>
          <w:b w:val="0"/>
          <w:bCs/>
          <w:sz w:val="30"/>
          <w:szCs w:val="30"/>
        </w:rPr>
        <w:t>For behold, the sun is far off from us, and yet he gives us light.</w:t>
      </w:r>
    </w:p>
    <w:p w14:paraId="206C1808">
      <w:pPr>
        <w:pStyle w:val="4"/>
        <w:spacing w:line="285" w:lineRule="auto"/>
        <w:rPr>
          <w:rFonts w:hint="eastAsia"/>
          <w:b w:val="0"/>
          <w:bCs/>
          <w:sz w:val="30"/>
          <w:szCs w:val="30"/>
        </w:rPr>
      </w:pPr>
      <w:r>
        <w:rPr>
          <w:rFonts w:hint="eastAsia"/>
          <w:b w:val="0"/>
          <w:bCs/>
          <w:sz w:val="30"/>
          <w:szCs w:val="30"/>
        </w:rPr>
        <w:t>因为看哪，太阳离我们很远，然而他（指太阳）却给我们光明。</w:t>
      </w:r>
    </w:p>
    <w:p w14:paraId="19C10939">
      <w:pPr>
        <w:pStyle w:val="4"/>
        <w:spacing w:line="285" w:lineRule="auto"/>
        <w:rPr>
          <w:rFonts w:hint="eastAsia"/>
          <w:b w:val="0"/>
          <w:bCs/>
          <w:sz w:val="30"/>
          <w:szCs w:val="30"/>
        </w:rPr>
      </w:pPr>
    </w:p>
    <w:p w14:paraId="6C2CCAAC">
      <w:pPr>
        <w:pStyle w:val="4"/>
        <w:spacing w:line="285" w:lineRule="auto"/>
        <w:rPr>
          <w:rFonts w:hint="eastAsia"/>
          <w:b w:val="0"/>
          <w:bCs/>
          <w:sz w:val="30"/>
          <w:szCs w:val="30"/>
        </w:rPr>
      </w:pPr>
      <w:r>
        <w:rPr>
          <w:rFonts w:hint="eastAsia"/>
          <w:b w:val="0"/>
          <w:bCs/>
          <w:sz w:val="30"/>
          <w:szCs w:val="30"/>
        </w:rPr>
        <w:t>Again, he causes the earth to bring forth fruits, also we see the double course that he keeps: and although he wanders now on one side, and now on the other, yet notwithstanding he keeps his compass continually, and never forgets how far he ought to go on the one side or the other, as huge a mass as he is.</w:t>
      </w:r>
    </w:p>
    <w:p w14:paraId="5939DBC9">
      <w:pPr>
        <w:pStyle w:val="4"/>
        <w:spacing w:line="285" w:lineRule="auto"/>
        <w:rPr>
          <w:rFonts w:hint="eastAsia"/>
          <w:b w:val="0"/>
          <w:bCs/>
          <w:sz w:val="30"/>
          <w:szCs w:val="30"/>
        </w:rPr>
      </w:pPr>
      <w:r>
        <w:rPr>
          <w:rFonts w:hint="eastAsia"/>
          <w:b w:val="0"/>
          <w:bCs/>
          <w:sz w:val="30"/>
          <w:szCs w:val="30"/>
        </w:rPr>
        <w:t>再者，他（指太阳）使地结果实，我们也看到他（指太阳）所保持的双重轨道：虽然他（指太阳）时而偏向一边，时而偏向另一边，然而尽管如此，他（指太阳）持续地保持他的范围，从不忘记他（指太阳）应当在一边或另一边走多远，他（指太阳）是如此巨大的一个体。</w:t>
      </w:r>
    </w:p>
    <w:p w14:paraId="1C22C3E6">
      <w:pPr>
        <w:pStyle w:val="4"/>
        <w:spacing w:line="285" w:lineRule="auto"/>
        <w:rPr>
          <w:rFonts w:hint="eastAsia"/>
          <w:b w:val="0"/>
          <w:bCs/>
          <w:sz w:val="30"/>
          <w:szCs w:val="30"/>
        </w:rPr>
      </w:pPr>
    </w:p>
    <w:p w14:paraId="56B4930E">
      <w:pPr>
        <w:pStyle w:val="4"/>
        <w:spacing w:line="285" w:lineRule="auto"/>
        <w:rPr>
          <w:rFonts w:hint="eastAsia"/>
          <w:b w:val="0"/>
          <w:bCs/>
          <w:sz w:val="30"/>
          <w:szCs w:val="30"/>
        </w:rPr>
      </w:pPr>
      <w:r>
        <w:rPr>
          <w:rFonts w:hint="eastAsia"/>
          <w:b w:val="0"/>
          <w:bCs/>
          <w:sz w:val="30"/>
          <w:szCs w:val="30"/>
        </w:rPr>
        <w:t>If a ball or a bowl were to be held up, it would need some help: but behold, the sun has nothing to hold it up, but the secret power of God: and yet notwithstanding he is so huge and infinite a mass, as exceeds all the whole earth.</w:t>
      </w:r>
    </w:p>
    <w:p w14:paraId="047B30B0">
      <w:pPr>
        <w:pStyle w:val="4"/>
        <w:spacing w:line="285" w:lineRule="auto"/>
        <w:rPr>
          <w:rFonts w:hint="eastAsia"/>
          <w:b w:val="0"/>
          <w:bCs/>
          <w:sz w:val="30"/>
          <w:szCs w:val="30"/>
        </w:rPr>
      </w:pPr>
      <w:r>
        <w:rPr>
          <w:rFonts w:hint="eastAsia"/>
          <w:b w:val="0"/>
          <w:bCs/>
          <w:sz w:val="30"/>
          <w:szCs w:val="30"/>
        </w:rPr>
        <w:t>如果一个球或一个碗要被举起来，它就需要一些帮助：但看哪，太阳没有任何东西支撑它，只有上帝奥秘的能力：然而尽管如此，他（指太阳）是如此巨大无限的一个体，超过整个大地。</w:t>
      </w:r>
    </w:p>
    <w:p w14:paraId="248D4EF4">
      <w:pPr>
        <w:pStyle w:val="4"/>
        <w:spacing w:line="285" w:lineRule="auto"/>
        <w:rPr>
          <w:rFonts w:hint="eastAsia"/>
          <w:b w:val="0"/>
          <w:bCs/>
          <w:sz w:val="30"/>
          <w:szCs w:val="30"/>
        </w:rPr>
      </w:pPr>
    </w:p>
    <w:p w14:paraId="1F890E24">
      <w:pPr>
        <w:pStyle w:val="4"/>
        <w:spacing w:line="285" w:lineRule="auto"/>
        <w:rPr>
          <w:rFonts w:hint="eastAsia"/>
          <w:b w:val="0"/>
          <w:bCs/>
          <w:sz w:val="30"/>
          <w:szCs w:val="30"/>
        </w:rPr>
      </w:pPr>
      <w:r>
        <w:rPr>
          <w:rFonts w:hint="eastAsia"/>
          <w:b w:val="0"/>
          <w:bCs/>
          <w:sz w:val="30"/>
          <w:szCs w:val="30"/>
        </w:rPr>
        <w:t>Mount he up, or go he low, turn he, or return he, on the one side or the other: yet keeps he his course still every day through the whole world, and every year also on the contrary part, and yet for all this he misses not in any of all those things.</w:t>
      </w:r>
    </w:p>
    <w:p w14:paraId="2C035284">
      <w:pPr>
        <w:pStyle w:val="4"/>
        <w:spacing w:line="285" w:lineRule="auto"/>
        <w:rPr>
          <w:rFonts w:hint="eastAsia"/>
          <w:b w:val="0"/>
          <w:bCs/>
          <w:sz w:val="30"/>
          <w:szCs w:val="30"/>
        </w:rPr>
      </w:pPr>
      <w:r>
        <w:rPr>
          <w:rFonts w:hint="eastAsia"/>
          <w:b w:val="0"/>
          <w:bCs/>
          <w:sz w:val="30"/>
          <w:szCs w:val="30"/>
        </w:rPr>
        <w:t>无论他（指太阳）升高，还是降低，无论他（指太阳）转向，还是返回，无论偏向一边，还是另一边：然而他（指太阳）仍然每日保持他的轨道，贯穿整个世界，并且每年也在相反的方向运行，然而尽管如此，他在所有那些事上都没有差错。</w:t>
      </w:r>
    </w:p>
    <w:p w14:paraId="2FC90F08">
      <w:pPr>
        <w:pStyle w:val="4"/>
        <w:spacing w:line="285" w:lineRule="auto"/>
        <w:rPr>
          <w:rFonts w:hint="eastAsia"/>
          <w:b w:val="0"/>
          <w:bCs/>
          <w:sz w:val="30"/>
          <w:szCs w:val="30"/>
        </w:rPr>
      </w:pPr>
    </w:p>
    <w:p w14:paraId="785756A3">
      <w:pPr>
        <w:pStyle w:val="4"/>
        <w:spacing w:line="285" w:lineRule="auto"/>
        <w:rPr>
          <w:rFonts w:hint="eastAsia"/>
          <w:b w:val="0"/>
          <w:bCs/>
          <w:sz w:val="30"/>
          <w:szCs w:val="30"/>
        </w:rPr>
      </w:pPr>
      <w:r>
        <w:rPr>
          <w:rFonts w:hint="eastAsia"/>
          <w:b w:val="0"/>
          <w:bCs/>
          <w:sz w:val="30"/>
          <w:szCs w:val="30"/>
        </w:rPr>
        <w:t>To be short, when we behold the skies, we ought to be ravished with a desire to go unto God.</w:t>
      </w:r>
    </w:p>
    <w:p w14:paraId="3F59FCAC">
      <w:pPr>
        <w:pStyle w:val="4"/>
        <w:spacing w:line="285" w:lineRule="auto"/>
        <w:rPr>
          <w:rFonts w:hint="eastAsia"/>
          <w:b w:val="0"/>
          <w:bCs/>
          <w:sz w:val="30"/>
          <w:szCs w:val="30"/>
        </w:rPr>
      </w:pPr>
      <w:r>
        <w:rPr>
          <w:rFonts w:hint="eastAsia"/>
          <w:b w:val="0"/>
          <w:bCs/>
          <w:sz w:val="30"/>
          <w:szCs w:val="30"/>
        </w:rPr>
        <w:t>简而言之，当我们观看天空时，我们应当被一种到上帝那里去的渴望所吸引。</w:t>
      </w:r>
    </w:p>
    <w:p w14:paraId="77ABC8ED">
      <w:pPr>
        <w:pStyle w:val="4"/>
        <w:spacing w:line="285" w:lineRule="auto"/>
        <w:rPr>
          <w:rFonts w:hint="eastAsia"/>
          <w:b w:val="0"/>
          <w:bCs/>
          <w:sz w:val="30"/>
          <w:szCs w:val="30"/>
        </w:rPr>
      </w:pPr>
    </w:p>
    <w:p w14:paraId="6441D7CD">
      <w:pPr>
        <w:pStyle w:val="4"/>
        <w:spacing w:line="285" w:lineRule="auto"/>
        <w:rPr>
          <w:rFonts w:hint="eastAsia"/>
          <w:b w:val="0"/>
          <w:bCs/>
          <w:sz w:val="30"/>
          <w:szCs w:val="30"/>
        </w:rPr>
      </w:pPr>
      <w:r>
        <w:rPr>
          <w:rFonts w:hint="eastAsia"/>
          <w:b w:val="0"/>
          <w:bCs/>
          <w:sz w:val="30"/>
          <w:szCs w:val="30"/>
        </w:rPr>
        <w:t>Again, when we behold the things that are nearer us, namely the variety of the good things that God bestows upon us, we have cause to do the like.</w:t>
      </w:r>
    </w:p>
    <w:p w14:paraId="1B9E30BA">
      <w:pPr>
        <w:pStyle w:val="4"/>
        <w:spacing w:line="285" w:lineRule="auto"/>
        <w:rPr>
          <w:rFonts w:hint="eastAsia"/>
          <w:b w:val="0"/>
          <w:bCs/>
          <w:sz w:val="30"/>
          <w:szCs w:val="30"/>
        </w:rPr>
      </w:pPr>
      <w:r>
        <w:rPr>
          <w:rFonts w:hint="eastAsia"/>
          <w:b w:val="0"/>
          <w:bCs/>
          <w:sz w:val="30"/>
          <w:szCs w:val="30"/>
        </w:rPr>
        <w:t>再者，当我们观看那些离我们更近的事物，即上帝赐给我们的各种美好事物时，我们也有理由做同样的事。</w:t>
      </w:r>
    </w:p>
    <w:p w14:paraId="0D888159">
      <w:pPr>
        <w:pStyle w:val="4"/>
        <w:spacing w:line="285" w:lineRule="auto"/>
        <w:rPr>
          <w:rFonts w:hint="eastAsia"/>
          <w:b w:val="0"/>
          <w:bCs/>
          <w:sz w:val="30"/>
          <w:szCs w:val="30"/>
        </w:rPr>
      </w:pPr>
    </w:p>
    <w:p w14:paraId="65C54F67">
      <w:pPr>
        <w:pStyle w:val="4"/>
        <w:spacing w:line="285" w:lineRule="auto"/>
        <w:rPr>
          <w:rFonts w:hint="eastAsia"/>
          <w:b w:val="0"/>
          <w:bCs/>
          <w:sz w:val="30"/>
          <w:szCs w:val="30"/>
        </w:rPr>
      </w:pPr>
      <w:r>
        <w:rPr>
          <w:rFonts w:hint="eastAsia"/>
          <w:b w:val="0"/>
          <w:bCs/>
          <w:sz w:val="30"/>
          <w:szCs w:val="30"/>
        </w:rPr>
        <w:t>Finally, without going any further, let us but enter into ourselves.</w:t>
      </w:r>
    </w:p>
    <w:p w14:paraId="3BF9E03D">
      <w:pPr>
        <w:pStyle w:val="4"/>
        <w:spacing w:line="285" w:lineRule="auto"/>
        <w:rPr>
          <w:rFonts w:hint="eastAsia"/>
          <w:b w:val="0"/>
          <w:bCs/>
          <w:sz w:val="30"/>
          <w:szCs w:val="30"/>
        </w:rPr>
      </w:pPr>
      <w:r>
        <w:rPr>
          <w:rFonts w:hint="eastAsia"/>
          <w:b w:val="0"/>
          <w:bCs/>
          <w:sz w:val="30"/>
          <w:szCs w:val="30"/>
        </w:rPr>
        <w:t>最后，无需更进一步，让我们仅仅省察自己。</w:t>
      </w:r>
    </w:p>
    <w:p w14:paraId="3AC044BC">
      <w:pPr>
        <w:pStyle w:val="4"/>
        <w:spacing w:line="285" w:lineRule="auto"/>
        <w:rPr>
          <w:rFonts w:hint="eastAsia"/>
          <w:b w:val="0"/>
          <w:bCs/>
          <w:sz w:val="30"/>
          <w:szCs w:val="30"/>
        </w:rPr>
      </w:pPr>
    </w:p>
    <w:p w14:paraId="67161099">
      <w:pPr>
        <w:pStyle w:val="4"/>
        <w:spacing w:line="285" w:lineRule="auto"/>
        <w:rPr>
          <w:rFonts w:hint="eastAsia"/>
          <w:b w:val="0"/>
          <w:bCs/>
          <w:sz w:val="30"/>
          <w:szCs w:val="30"/>
        </w:rPr>
      </w:pPr>
      <w:r>
        <w:rPr>
          <w:rFonts w:hint="eastAsia"/>
          <w:b w:val="0"/>
          <w:bCs/>
          <w:sz w:val="30"/>
          <w:szCs w:val="30"/>
        </w:rPr>
        <w:t>If a man looks but upon one of his fingers, what workmanship and what goodness of God is there?</w:t>
      </w:r>
    </w:p>
    <w:p w14:paraId="5AA12548">
      <w:pPr>
        <w:pStyle w:val="4"/>
        <w:spacing w:line="285" w:lineRule="auto"/>
        <w:rPr>
          <w:rFonts w:hint="eastAsia"/>
          <w:b w:val="0"/>
          <w:bCs/>
          <w:sz w:val="30"/>
          <w:szCs w:val="30"/>
        </w:rPr>
      </w:pPr>
      <w:r>
        <w:rPr>
          <w:rFonts w:hint="eastAsia"/>
          <w:b w:val="0"/>
          <w:bCs/>
          <w:sz w:val="30"/>
          <w:szCs w:val="30"/>
        </w:rPr>
        <w:t>如果一个人仅仅观看他（指那个人）的一根手指，那里有何等的作为和何等的上帝良善呢？</w:t>
      </w:r>
    </w:p>
    <w:p w14:paraId="31A64C89">
      <w:pPr>
        <w:pStyle w:val="4"/>
        <w:spacing w:line="285" w:lineRule="auto"/>
        <w:rPr>
          <w:rFonts w:hint="eastAsia"/>
          <w:b w:val="0"/>
          <w:bCs/>
          <w:sz w:val="30"/>
          <w:szCs w:val="30"/>
        </w:rPr>
      </w:pPr>
    </w:p>
    <w:p w14:paraId="64E0C444">
      <w:pPr>
        <w:pStyle w:val="4"/>
        <w:spacing w:line="285" w:lineRule="auto"/>
        <w:rPr>
          <w:rFonts w:hint="eastAsia"/>
          <w:b w:val="0"/>
          <w:bCs/>
          <w:sz w:val="30"/>
          <w:szCs w:val="30"/>
        </w:rPr>
      </w:pPr>
      <w:r>
        <w:rPr>
          <w:rFonts w:hint="eastAsia"/>
          <w:b w:val="0"/>
          <w:bCs/>
          <w:sz w:val="30"/>
          <w:szCs w:val="30"/>
        </w:rPr>
        <w:t>We then are in the world where God utters such abundance of miracles, whereby it is his meaning, to be known and worshipped: and yet notwithstanding we play the beasts, and go on like blockheads without any understanding, not knowing the God that made us and fashioned us, even him that utters and shows himself in all his creatures both above and beneath.</w:t>
      </w:r>
    </w:p>
    <w:p w14:paraId="6C92021B">
      <w:pPr>
        <w:pStyle w:val="4"/>
        <w:spacing w:line="285" w:lineRule="auto"/>
        <w:rPr>
          <w:rFonts w:hint="eastAsia"/>
          <w:b w:val="0"/>
          <w:bCs/>
          <w:sz w:val="30"/>
          <w:szCs w:val="30"/>
        </w:rPr>
      </w:pPr>
      <w:r>
        <w:rPr>
          <w:rFonts w:hint="eastAsia"/>
          <w:b w:val="0"/>
          <w:bCs/>
          <w:sz w:val="30"/>
          <w:szCs w:val="30"/>
        </w:rPr>
        <w:t>那么我们就在这个世界上，上帝在此处彰显如此丰盛的神迹，借此祂的意图是要被认识和敬拜：然而尽管如此，我们却像野兽一样行事，像傻瓜一样继续前进，没有任何悟性，不认识那创造我们并塑造我们的上帝，甚至祂在祂天上地下一切的受造物中彰显并显明祂自己。</w:t>
      </w:r>
    </w:p>
    <w:p w14:paraId="7C452947">
      <w:pPr>
        <w:pStyle w:val="4"/>
        <w:spacing w:line="285" w:lineRule="auto"/>
        <w:rPr>
          <w:rFonts w:hint="eastAsia"/>
          <w:b w:val="0"/>
          <w:bCs/>
          <w:sz w:val="30"/>
          <w:szCs w:val="30"/>
        </w:rPr>
      </w:pPr>
    </w:p>
    <w:p w14:paraId="40F26276">
      <w:pPr>
        <w:pStyle w:val="4"/>
        <w:spacing w:line="285" w:lineRule="auto"/>
        <w:rPr>
          <w:rFonts w:hint="eastAsia"/>
          <w:b w:val="0"/>
          <w:bCs/>
          <w:sz w:val="30"/>
          <w:szCs w:val="30"/>
        </w:rPr>
      </w:pPr>
      <w:r>
        <w:rPr>
          <w:rFonts w:hint="eastAsia"/>
          <w:b w:val="0"/>
          <w:bCs/>
          <w:sz w:val="30"/>
          <w:szCs w:val="30"/>
        </w:rPr>
        <w:t>Is not this enough then to bereave them of all excuse, who play the beasts in their ignorance, living here but only to devour God's benefits, and in the meantime repair not to him, to do him honour, or to offer him their service?</w:t>
      </w:r>
    </w:p>
    <w:p w14:paraId="72CF4A98">
      <w:pPr>
        <w:pStyle w:val="4"/>
        <w:spacing w:line="285" w:lineRule="auto"/>
        <w:rPr>
          <w:rFonts w:hint="eastAsia"/>
          <w:b w:val="0"/>
          <w:bCs/>
          <w:sz w:val="30"/>
          <w:szCs w:val="30"/>
        </w:rPr>
      </w:pPr>
      <w:r>
        <w:rPr>
          <w:rFonts w:hint="eastAsia"/>
          <w:b w:val="0"/>
          <w:bCs/>
          <w:sz w:val="30"/>
          <w:szCs w:val="30"/>
        </w:rPr>
        <w:t>那么这岂不足以剥夺那些在他们的无知中像野兽一样行事之人的所有借口吗，他们活在这里仅仅是为了吞噬上帝的恩惠，而同时却不投靠祂，不尊敬祂，也不向祂献上他们的事奉？</w:t>
      </w:r>
    </w:p>
    <w:p w14:paraId="50F93504">
      <w:pPr>
        <w:pStyle w:val="4"/>
        <w:spacing w:line="285" w:lineRule="auto"/>
        <w:rPr>
          <w:rFonts w:hint="eastAsia"/>
          <w:b w:val="0"/>
          <w:bCs/>
          <w:sz w:val="30"/>
          <w:szCs w:val="30"/>
        </w:rPr>
      </w:pPr>
    </w:p>
    <w:p w14:paraId="1CA8FB81">
      <w:pPr>
        <w:pStyle w:val="4"/>
        <w:spacing w:line="285" w:lineRule="auto"/>
        <w:rPr>
          <w:rFonts w:hint="eastAsia"/>
          <w:b w:val="0"/>
          <w:bCs/>
          <w:sz w:val="30"/>
          <w:szCs w:val="30"/>
        </w:rPr>
      </w:pPr>
      <w:r>
        <w:rPr>
          <w:rFonts w:hint="eastAsia"/>
          <w:b w:val="0"/>
          <w:bCs/>
          <w:sz w:val="30"/>
          <w:szCs w:val="30"/>
        </w:rPr>
        <w:t>Then is it not without cause, that Saint Paul adds yet further this saying, that such as were so destitute of the knowledge of the Gospel, were without God in the world.</w:t>
      </w:r>
    </w:p>
    <w:p w14:paraId="3FDC9C2F">
      <w:pPr>
        <w:pStyle w:val="4"/>
        <w:spacing w:line="285" w:lineRule="auto"/>
        <w:rPr>
          <w:rFonts w:hint="eastAsia"/>
          <w:b w:val="0"/>
          <w:bCs/>
          <w:sz w:val="30"/>
          <w:szCs w:val="30"/>
        </w:rPr>
      </w:pPr>
      <w:r>
        <w:rPr>
          <w:rFonts w:hint="eastAsia"/>
          <w:b w:val="0"/>
          <w:bCs/>
          <w:sz w:val="30"/>
          <w:szCs w:val="30"/>
        </w:rPr>
        <w:t>那么圣保罗又进一步加上这句话，说那些如此缺乏福音知识的人，在世界上是没有上帝的，这并非没有原因。</w:t>
      </w:r>
    </w:p>
    <w:p w14:paraId="0BDFAC2C">
      <w:pPr>
        <w:pStyle w:val="4"/>
        <w:spacing w:line="285" w:lineRule="auto"/>
        <w:rPr>
          <w:rFonts w:hint="eastAsia"/>
          <w:b w:val="0"/>
          <w:bCs/>
          <w:sz w:val="30"/>
          <w:szCs w:val="30"/>
        </w:rPr>
      </w:pPr>
    </w:p>
    <w:p w14:paraId="79C7324D">
      <w:pPr>
        <w:pStyle w:val="4"/>
        <w:spacing w:line="285" w:lineRule="auto"/>
        <w:rPr>
          <w:rFonts w:hint="eastAsia"/>
          <w:b w:val="0"/>
          <w:bCs/>
          <w:sz w:val="30"/>
          <w:szCs w:val="30"/>
        </w:rPr>
      </w:pPr>
      <w:r>
        <w:rPr>
          <w:rFonts w:hint="eastAsia"/>
          <w:b w:val="0"/>
          <w:bCs/>
          <w:sz w:val="30"/>
          <w:szCs w:val="30"/>
        </w:rPr>
        <w:t>Now thereupon on the other side, he sets down the grace of God, which they had received, to the end, they should know that it was not of their own purchase, nor obtained by their own policy and ability, but that they ought to consider well how greatly they are bound unto God, for raising them up to heaven from the deep dungeons of hell.</w:t>
      </w:r>
    </w:p>
    <w:p w14:paraId="62D64E49">
      <w:pPr>
        <w:pStyle w:val="4"/>
        <w:spacing w:line="285" w:lineRule="auto"/>
        <w:rPr>
          <w:rFonts w:hint="eastAsia"/>
          <w:b w:val="0"/>
          <w:bCs/>
          <w:sz w:val="30"/>
          <w:szCs w:val="30"/>
        </w:rPr>
      </w:pPr>
      <w:r>
        <w:rPr>
          <w:rFonts w:hint="eastAsia"/>
          <w:b w:val="0"/>
          <w:bCs/>
          <w:sz w:val="30"/>
          <w:szCs w:val="30"/>
        </w:rPr>
        <w:t>现在于此，另一方面，他（指圣保罗）记下他们已领受的上帝的恩典，目的是要他们知道那并非他们自己购买的，也并非凭他们自己的策略和能力获得的，而是他们应当仔细思想他们是何等亏欠上帝，因为祂将他们从地狱的深牢提升到天上。</w:t>
      </w:r>
    </w:p>
    <w:p w14:paraId="130F2B93">
      <w:pPr>
        <w:pStyle w:val="4"/>
        <w:spacing w:line="285" w:lineRule="auto"/>
        <w:rPr>
          <w:rFonts w:hint="eastAsia"/>
          <w:b w:val="0"/>
          <w:bCs/>
          <w:sz w:val="30"/>
          <w:szCs w:val="30"/>
        </w:rPr>
      </w:pPr>
    </w:p>
    <w:p w14:paraId="626FCB05">
      <w:pPr>
        <w:pStyle w:val="4"/>
        <w:spacing w:line="285" w:lineRule="auto"/>
        <w:rPr>
          <w:rFonts w:hint="eastAsia"/>
          <w:b w:val="0"/>
          <w:bCs/>
          <w:sz w:val="30"/>
          <w:szCs w:val="30"/>
        </w:rPr>
      </w:pPr>
      <w:r>
        <w:rPr>
          <w:rFonts w:hint="eastAsia"/>
          <w:b w:val="0"/>
          <w:bCs/>
          <w:sz w:val="30"/>
          <w:szCs w:val="30"/>
        </w:rPr>
        <w:t>If God had but lent us his hand to lift us up when we were fallen but to the ground, and so let us alone in our own state, we should be beholden to him for it.</w:t>
      </w:r>
    </w:p>
    <w:p w14:paraId="23BCB1F1">
      <w:pPr>
        <w:pStyle w:val="4"/>
        <w:spacing w:line="285" w:lineRule="auto"/>
        <w:rPr>
          <w:rFonts w:hint="eastAsia"/>
          <w:b w:val="0"/>
          <w:bCs/>
          <w:sz w:val="30"/>
          <w:szCs w:val="30"/>
        </w:rPr>
      </w:pPr>
      <w:r>
        <w:rPr>
          <w:rFonts w:hint="eastAsia"/>
          <w:b w:val="0"/>
          <w:bCs/>
          <w:sz w:val="30"/>
          <w:szCs w:val="30"/>
        </w:rPr>
        <w:t>如果上帝仅仅在我们跌倒在地时向我们伸出祂的手将我们扶起，然后任凭我们留在我们自己的景况中，我们就应当为此亏欠祂。</w:t>
      </w:r>
    </w:p>
    <w:p w14:paraId="70D9ED5D">
      <w:pPr>
        <w:pStyle w:val="4"/>
        <w:spacing w:line="285" w:lineRule="auto"/>
        <w:rPr>
          <w:rFonts w:hint="eastAsia"/>
          <w:b w:val="0"/>
          <w:bCs/>
          <w:sz w:val="30"/>
          <w:szCs w:val="30"/>
        </w:rPr>
      </w:pPr>
    </w:p>
    <w:p w14:paraId="5D916EE7">
      <w:pPr>
        <w:pStyle w:val="4"/>
        <w:spacing w:line="285" w:lineRule="auto"/>
        <w:rPr>
          <w:rFonts w:hint="eastAsia"/>
          <w:b w:val="0"/>
          <w:bCs/>
          <w:sz w:val="30"/>
          <w:szCs w:val="30"/>
        </w:rPr>
      </w:pPr>
      <w:r>
        <w:rPr>
          <w:rFonts w:hint="eastAsia"/>
          <w:b w:val="0"/>
          <w:bCs/>
          <w:sz w:val="30"/>
          <w:szCs w:val="30"/>
        </w:rPr>
        <w:t>For when we are fallen, and somebody helps to lift us up again, we will thank him, and so ought we to do.</w:t>
      </w:r>
    </w:p>
    <w:p w14:paraId="479B0FBB">
      <w:pPr>
        <w:pStyle w:val="4"/>
        <w:spacing w:line="285" w:lineRule="auto"/>
        <w:rPr>
          <w:rFonts w:hint="eastAsia"/>
          <w:b w:val="0"/>
          <w:bCs/>
          <w:sz w:val="30"/>
          <w:szCs w:val="30"/>
        </w:rPr>
      </w:pPr>
      <w:r>
        <w:rPr>
          <w:rFonts w:hint="eastAsia"/>
          <w:b w:val="0"/>
          <w:bCs/>
          <w:sz w:val="30"/>
          <w:szCs w:val="30"/>
        </w:rPr>
        <w:t>因为当我们跌倒时，有人帮助我们再次站起来，我们会感谢他（指那个人），我们也应当这样做。</w:t>
      </w:r>
    </w:p>
    <w:p w14:paraId="1AF80051">
      <w:pPr>
        <w:pStyle w:val="4"/>
        <w:spacing w:line="285" w:lineRule="auto"/>
        <w:rPr>
          <w:rFonts w:hint="eastAsia"/>
          <w:b w:val="0"/>
          <w:bCs/>
          <w:sz w:val="30"/>
          <w:szCs w:val="30"/>
        </w:rPr>
      </w:pPr>
    </w:p>
    <w:p w14:paraId="0AD8DEED">
      <w:pPr>
        <w:pStyle w:val="4"/>
        <w:spacing w:line="285" w:lineRule="auto"/>
        <w:rPr>
          <w:rFonts w:hint="eastAsia"/>
          <w:b w:val="0"/>
          <w:bCs/>
          <w:sz w:val="30"/>
          <w:szCs w:val="30"/>
        </w:rPr>
      </w:pPr>
      <w:r>
        <w:rPr>
          <w:rFonts w:hint="eastAsia"/>
          <w:b w:val="0"/>
          <w:bCs/>
          <w:sz w:val="30"/>
          <w:szCs w:val="30"/>
        </w:rPr>
        <w:t>Behold now, God has not only lifted us up from the ground but also drawn us out of the gulf of hell.</w:t>
      </w:r>
    </w:p>
    <w:p w14:paraId="4980E5DE">
      <w:pPr>
        <w:pStyle w:val="4"/>
        <w:spacing w:line="285" w:lineRule="auto"/>
        <w:rPr>
          <w:rFonts w:hint="eastAsia"/>
          <w:b w:val="0"/>
          <w:bCs/>
          <w:sz w:val="30"/>
          <w:szCs w:val="30"/>
        </w:rPr>
      </w:pPr>
      <w:r>
        <w:rPr>
          <w:rFonts w:hint="eastAsia"/>
          <w:b w:val="0"/>
          <w:bCs/>
          <w:sz w:val="30"/>
          <w:szCs w:val="30"/>
        </w:rPr>
        <w:t>看哪现在，上帝不仅将我们从地上扶起，而且也将我们从地狱的深渊中拉了出来。</w:t>
      </w:r>
    </w:p>
    <w:p w14:paraId="67EA6D07">
      <w:pPr>
        <w:pStyle w:val="4"/>
        <w:spacing w:line="285" w:lineRule="auto"/>
        <w:rPr>
          <w:rFonts w:hint="eastAsia"/>
          <w:b w:val="0"/>
          <w:bCs/>
          <w:sz w:val="30"/>
          <w:szCs w:val="30"/>
        </w:rPr>
      </w:pPr>
    </w:p>
    <w:p w14:paraId="5A4CFF0D">
      <w:pPr>
        <w:pStyle w:val="4"/>
        <w:spacing w:line="285" w:lineRule="auto"/>
        <w:rPr>
          <w:rFonts w:hint="eastAsia"/>
          <w:b w:val="0"/>
          <w:bCs/>
          <w:sz w:val="30"/>
          <w:szCs w:val="30"/>
        </w:rPr>
      </w:pPr>
      <w:r>
        <w:rPr>
          <w:rFonts w:hint="eastAsia"/>
          <w:b w:val="0"/>
          <w:bCs/>
          <w:sz w:val="30"/>
          <w:szCs w:val="30"/>
        </w:rPr>
        <w:t>And his doing so is not to make us creep here beneath upon the earth or to make us to enjoy the benefits that he offers us here presently: but to advance us to the kingdom of heaven, as we have seen heretofore, how we are put in possession of it already by faith, and are set in the person of Jesus Christ in the glory that he has purchased for us, for he has entered into it on our behalf.</w:t>
      </w:r>
    </w:p>
    <w:p w14:paraId="457AC286">
      <w:pPr>
        <w:pStyle w:val="4"/>
        <w:spacing w:line="285" w:lineRule="auto"/>
        <w:rPr>
          <w:rFonts w:hint="eastAsia"/>
          <w:b w:val="0"/>
          <w:bCs/>
          <w:sz w:val="30"/>
          <w:szCs w:val="30"/>
        </w:rPr>
      </w:pPr>
      <w:r>
        <w:rPr>
          <w:rFonts w:hint="eastAsia"/>
          <w:b w:val="0"/>
          <w:bCs/>
          <w:sz w:val="30"/>
          <w:szCs w:val="30"/>
        </w:rPr>
        <w:t>祂这样做并非要使我们在此地上爬行，或使我们享受祂现在在此处赐给我们的益处：而是要将我们提升到天国，正如我们先前所见，我们如何已借着信拥有了它，并在耶稣基督的人格里被安置在祂为我们购得的荣耀中，因为祂已代表我们进入了它。</w:t>
      </w:r>
    </w:p>
    <w:p w14:paraId="453E8C02">
      <w:pPr>
        <w:pStyle w:val="4"/>
        <w:spacing w:line="285" w:lineRule="auto"/>
        <w:rPr>
          <w:rFonts w:hint="eastAsia"/>
          <w:b w:val="0"/>
          <w:bCs/>
          <w:sz w:val="30"/>
          <w:szCs w:val="30"/>
        </w:rPr>
      </w:pPr>
    </w:p>
    <w:p w14:paraId="188C8383">
      <w:pPr>
        <w:pStyle w:val="4"/>
        <w:spacing w:line="285" w:lineRule="auto"/>
        <w:rPr>
          <w:rFonts w:hint="eastAsia"/>
          <w:b w:val="0"/>
          <w:bCs/>
          <w:sz w:val="30"/>
          <w:szCs w:val="30"/>
        </w:rPr>
      </w:pPr>
      <w:r>
        <w:rPr>
          <w:rFonts w:hint="eastAsia"/>
          <w:b w:val="0"/>
          <w:bCs/>
          <w:sz w:val="30"/>
          <w:szCs w:val="30"/>
        </w:rPr>
        <w:t>Seeing it is so, have we not cause to magnify God's grace so much the more?</w:t>
      </w:r>
    </w:p>
    <w:p w14:paraId="1F7A6F86">
      <w:pPr>
        <w:pStyle w:val="4"/>
        <w:spacing w:line="285" w:lineRule="auto"/>
        <w:rPr>
          <w:rFonts w:hint="eastAsia"/>
          <w:b w:val="0"/>
          <w:bCs/>
          <w:sz w:val="30"/>
          <w:szCs w:val="30"/>
        </w:rPr>
      </w:pPr>
      <w:r>
        <w:rPr>
          <w:rFonts w:hint="eastAsia"/>
          <w:b w:val="0"/>
          <w:bCs/>
          <w:sz w:val="30"/>
          <w:szCs w:val="30"/>
        </w:rPr>
        <w:t>既然如此，我们岂不更有理由更加尊崇上帝的恩典吗？</w:t>
      </w:r>
    </w:p>
    <w:p w14:paraId="41A30296">
      <w:pPr>
        <w:pStyle w:val="4"/>
        <w:spacing w:line="285" w:lineRule="auto"/>
        <w:rPr>
          <w:rFonts w:hint="eastAsia"/>
          <w:b w:val="0"/>
          <w:bCs/>
          <w:sz w:val="30"/>
          <w:szCs w:val="30"/>
        </w:rPr>
      </w:pPr>
    </w:p>
    <w:p w14:paraId="4E7EFFDA">
      <w:pPr>
        <w:pStyle w:val="4"/>
        <w:spacing w:line="285" w:lineRule="auto"/>
        <w:rPr>
          <w:rFonts w:hint="eastAsia"/>
          <w:b w:val="0"/>
          <w:bCs/>
          <w:sz w:val="30"/>
          <w:szCs w:val="30"/>
        </w:rPr>
      </w:pPr>
      <w:r>
        <w:rPr>
          <w:rFonts w:hint="eastAsia"/>
          <w:b w:val="0"/>
          <w:bCs/>
          <w:sz w:val="30"/>
          <w:szCs w:val="30"/>
        </w:rPr>
        <w:t>So have you Saint Paul's meaning, in that he says, that now by Jesus Christ you become near unto God, even you (says he) which were far off before.</w:t>
      </w:r>
    </w:p>
    <w:p w14:paraId="0A2E83F6">
      <w:pPr>
        <w:pStyle w:val="4"/>
        <w:spacing w:line="285" w:lineRule="auto"/>
        <w:rPr>
          <w:rFonts w:hint="eastAsia"/>
          <w:b w:val="0"/>
          <w:bCs/>
          <w:sz w:val="30"/>
          <w:szCs w:val="30"/>
        </w:rPr>
      </w:pPr>
      <w:r>
        <w:rPr>
          <w:rFonts w:hint="eastAsia"/>
          <w:b w:val="0"/>
          <w:bCs/>
          <w:sz w:val="30"/>
          <w:szCs w:val="30"/>
        </w:rPr>
        <w:t>所以你明白圣保罗的意思了，在他（指圣保罗）说，如今借着耶稣基督，你们已亲近上帝，甚至你们（他（指圣保罗）说）这些先前远离的人。</w:t>
      </w:r>
    </w:p>
    <w:p w14:paraId="08B92D67">
      <w:pPr>
        <w:pStyle w:val="4"/>
        <w:spacing w:line="285" w:lineRule="auto"/>
        <w:rPr>
          <w:rFonts w:hint="eastAsia"/>
          <w:b w:val="0"/>
          <w:bCs/>
          <w:sz w:val="30"/>
          <w:szCs w:val="30"/>
        </w:rPr>
      </w:pPr>
    </w:p>
    <w:p w14:paraId="118FD07C">
      <w:pPr>
        <w:pStyle w:val="4"/>
        <w:spacing w:line="285" w:lineRule="auto"/>
        <w:rPr>
          <w:rFonts w:hint="eastAsia"/>
          <w:b w:val="0"/>
          <w:bCs/>
          <w:sz w:val="30"/>
          <w:szCs w:val="30"/>
        </w:rPr>
      </w:pPr>
      <w:r>
        <w:rPr>
          <w:rFonts w:hint="eastAsia"/>
          <w:b w:val="0"/>
          <w:bCs/>
          <w:sz w:val="30"/>
          <w:szCs w:val="30"/>
        </w:rPr>
        <w:t>Therefore at a word (for as much as the whole, cannot be laid forth at this time) let us understand, that whereas men seem to have some worthiness in themselves, they cannot but stray away to their own destruction, so long as they be separated from God because by nature they are strangers unto him, yea and quite cut off from him.</w:t>
      </w:r>
    </w:p>
    <w:p w14:paraId="4DC47879">
      <w:pPr>
        <w:pStyle w:val="4"/>
        <w:spacing w:line="285" w:lineRule="auto"/>
        <w:rPr>
          <w:rFonts w:hint="eastAsia"/>
          <w:b w:val="0"/>
          <w:bCs/>
          <w:sz w:val="30"/>
          <w:szCs w:val="30"/>
        </w:rPr>
      </w:pPr>
      <w:r>
        <w:rPr>
          <w:rFonts w:hint="eastAsia"/>
          <w:b w:val="0"/>
          <w:bCs/>
          <w:sz w:val="30"/>
          <w:szCs w:val="30"/>
        </w:rPr>
        <w:t>因此一言以蔽之（因为此时无法详述全部），让我们明白，虽然人似乎自己里面有一些价值，但只要他们与上帝分离，他们就不能不偏离正道以致自取灭亡，因为他们按本性是与祂疏远的，是的，并且完全与祂隔绝了。</w:t>
      </w:r>
    </w:p>
    <w:p w14:paraId="70480B2E">
      <w:pPr>
        <w:pStyle w:val="4"/>
        <w:spacing w:line="285" w:lineRule="auto"/>
        <w:rPr>
          <w:rFonts w:hint="eastAsia"/>
          <w:b w:val="0"/>
          <w:bCs/>
          <w:sz w:val="30"/>
          <w:szCs w:val="30"/>
        </w:rPr>
      </w:pPr>
    </w:p>
    <w:p w14:paraId="0BA316E6">
      <w:pPr>
        <w:pStyle w:val="4"/>
        <w:spacing w:line="285" w:lineRule="auto"/>
        <w:rPr>
          <w:rFonts w:hint="eastAsia"/>
          <w:b w:val="0"/>
          <w:bCs/>
          <w:sz w:val="30"/>
          <w:szCs w:val="30"/>
        </w:rPr>
      </w:pPr>
      <w:r>
        <w:rPr>
          <w:rFonts w:hint="eastAsia"/>
          <w:b w:val="0"/>
          <w:bCs/>
          <w:sz w:val="30"/>
          <w:szCs w:val="30"/>
        </w:rPr>
        <w:t>Moreover, let every one of us know for his own part, how we had forgotten God, and were quite turned away from him until he called us again unto him.</w:t>
      </w:r>
    </w:p>
    <w:p w14:paraId="69E0D364">
      <w:pPr>
        <w:pStyle w:val="4"/>
        <w:spacing w:line="285" w:lineRule="auto"/>
        <w:rPr>
          <w:rFonts w:hint="eastAsia"/>
          <w:b w:val="0"/>
          <w:bCs/>
          <w:sz w:val="30"/>
          <w:szCs w:val="30"/>
        </w:rPr>
      </w:pPr>
      <w:r>
        <w:rPr>
          <w:rFonts w:hint="eastAsia"/>
          <w:b w:val="0"/>
          <w:bCs/>
          <w:sz w:val="30"/>
          <w:szCs w:val="30"/>
        </w:rPr>
        <w:t>此外，让我们每个人自己知道，我们如何忘记了上帝，并完全偏离了祂，直到祂再次呼召我们到祂那里去。</w:t>
      </w:r>
    </w:p>
    <w:p w14:paraId="0A873101">
      <w:pPr>
        <w:pStyle w:val="4"/>
        <w:spacing w:line="285" w:lineRule="auto"/>
        <w:rPr>
          <w:rFonts w:hint="eastAsia"/>
          <w:b w:val="0"/>
          <w:bCs/>
          <w:sz w:val="30"/>
          <w:szCs w:val="30"/>
        </w:rPr>
      </w:pPr>
    </w:p>
    <w:p w14:paraId="0AC7C7A3">
      <w:pPr>
        <w:pStyle w:val="4"/>
        <w:spacing w:line="285" w:lineRule="auto"/>
        <w:rPr>
          <w:rFonts w:hint="eastAsia"/>
          <w:b w:val="0"/>
          <w:bCs/>
          <w:sz w:val="30"/>
          <w:szCs w:val="30"/>
        </w:rPr>
      </w:pPr>
      <w:r>
        <w:rPr>
          <w:rFonts w:hint="eastAsia"/>
          <w:b w:val="0"/>
          <w:bCs/>
          <w:sz w:val="30"/>
          <w:szCs w:val="30"/>
        </w:rPr>
        <w:t>When we know this, let us learn to magnify his grace for vouchsafing to reconcile us to himself, and to put away all the enmity that was betwixt him and us, and to make us his children of his deadly enemies, assuring ourselves, that all this is done by means of our Lord Jesus Christ, to the intent we should out of that fountain draw all that belongs to our salvation.</w:t>
      </w:r>
    </w:p>
    <w:p w14:paraId="46074EA2">
      <w:pPr>
        <w:pStyle w:val="4"/>
        <w:spacing w:line="285" w:lineRule="auto"/>
        <w:rPr>
          <w:rFonts w:hint="eastAsia"/>
          <w:b w:val="0"/>
          <w:bCs/>
          <w:sz w:val="30"/>
          <w:szCs w:val="30"/>
        </w:rPr>
      </w:pPr>
      <w:r>
        <w:rPr>
          <w:rFonts w:hint="eastAsia"/>
          <w:b w:val="0"/>
          <w:bCs/>
          <w:sz w:val="30"/>
          <w:szCs w:val="30"/>
        </w:rPr>
        <w:t>当我们知道这一点时，让我们学习尊崇祂的恩典，因为祂俯允使我们与祂自己和好，并除去祂和我们之间一切的敌意，并使我们这些祂的死敌成为祂的儿女，确信这一切都是借着我们的主耶稣基督成就的，目的是要我们从那个泉源汲取一切关乎我们救恩的事物。</w:t>
      </w:r>
    </w:p>
    <w:p w14:paraId="0DB3B434">
      <w:pPr>
        <w:pStyle w:val="4"/>
        <w:spacing w:line="285" w:lineRule="auto"/>
        <w:rPr>
          <w:rFonts w:hint="eastAsia"/>
          <w:b w:val="0"/>
          <w:bCs/>
          <w:sz w:val="30"/>
          <w:szCs w:val="30"/>
        </w:rPr>
      </w:pPr>
    </w:p>
    <w:p w14:paraId="7F12AECD">
      <w:pPr>
        <w:pStyle w:val="4"/>
        <w:spacing w:line="285" w:lineRule="auto"/>
        <w:rPr>
          <w:rFonts w:hint="eastAsia"/>
          <w:b w:val="0"/>
          <w:bCs/>
          <w:sz w:val="30"/>
          <w:szCs w:val="30"/>
        </w:rPr>
      </w:pPr>
      <w:r>
        <w:rPr>
          <w:rFonts w:hint="eastAsia"/>
          <w:b w:val="0"/>
          <w:bCs/>
          <w:sz w:val="30"/>
          <w:szCs w:val="30"/>
        </w:rPr>
        <w:t>And furthermore let us consider also, what furtherance we have by the helps that God has given us to come to Jesus Christ by, and to confirm us in him, to the end we may have a resolute and sure doctrine.</w:t>
      </w:r>
    </w:p>
    <w:p w14:paraId="5F2A761D">
      <w:pPr>
        <w:pStyle w:val="4"/>
        <w:spacing w:line="285" w:lineRule="auto"/>
        <w:rPr>
          <w:rFonts w:hint="eastAsia"/>
          <w:b w:val="0"/>
          <w:bCs/>
          <w:sz w:val="30"/>
          <w:szCs w:val="30"/>
        </w:rPr>
      </w:pPr>
      <w:r>
        <w:rPr>
          <w:rFonts w:hint="eastAsia"/>
          <w:b w:val="0"/>
          <w:bCs/>
          <w:sz w:val="30"/>
          <w:szCs w:val="30"/>
        </w:rPr>
        <w:t>此外让我们也思想，我们借着上帝赐给我们来到耶稣基督面前，并在祂里面坚固我们的帮助，得到了何等的促进，目的是要我们有一个坚定确信的教义。</w:t>
      </w:r>
    </w:p>
    <w:p w14:paraId="7ADCAD47">
      <w:pPr>
        <w:pStyle w:val="4"/>
        <w:spacing w:line="285" w:lineRule="auto"/>
        <w:rPr>
          <w:rFonts w:hint="eastAsia"/>
          <w:b w:val="0"/>
          <w:bCs/>
          <w:sz w:val="30"/>
          <w:szCs w:val="30"/>
        </w:rPr>
      </w:pPr>
    </w:p>
    <w:p w14:paraId="19CF2825">
      <w:pPr>
        <w:pStyle w:val="4"/>
        <w:spacing w:line="285" w:lineRule="auto"/>
        <w:rPr>
          <w:rFonts w:hint="eastAsia"/>
          <w:b w:val="0"/>
          <w:bCs/>
          <w:sz w:val="30"/>
          <w:szCs w:val="30"/>
        </w:rPr>
      </w:pPr>
      <w:r>
        <w:rPr>
          <w:rFonts w:hint="eastAsia"/>
          <w:b w:val="0"/>
          <w:bCs/>
          <w:sz w:val="30"/>
          <w:szCs w:val="30"/>
        </w:rPr>
        <w:t>As for example, when the Gospel is daily preached unto us, Jesus Christ is offered there unto us, and he on his side calls us unto him.</w:t>
      </w:r>
    </w:p>
    <w:p w14:paraId="5461D649">
      <w:pPr>
        <w:pStyle w:val="4"/>
        <w:spacing w:line="285" w:lineRule="auto"/>
        <w:rPr>
          <w:rFonts w:hint="eastAsia"/>
          <w:b w:val="0"/>
          <w:bCs/>
          <w:sz w:val="30"/>
          <w:szCs w:val="30"/>
        </w:rPr>
      </w:pPr>
      <w:r>
        <w:rPr>
          <w:rFonts w:hint="eastAsia"/>
          <w:b w:val="0"/>
          <w:bCs/>
          <w:sz w:val="30"/>
          <w:szCs w:val="30"/>
        </w:rPr>
        <w:t>例如，当福音每日传给我们时，耶稣基督就在那里赐给我们，祂在那一边呼召我们到祂那里去。</w:t>
      </w:r>
    </w:p>
    <w:p w14:paraId="7B7D530A">
      <w:pPr>
        <w:pStyle w:val="4"/>
        <w:spacing w:line="285" w:lineRule="auto"/>
        <w:rPr>
          <w:rFonts w:hint="eastAsia"/>
          <w:b w:val="0"/>
          <w:bCs/>
          <w:sz w:val="30"/>
          <w:szCs w:val="30"/>
        </w:rPr>
      </w:pPr>
    </w:p>
    <w:p w14:paraId="38F42C20">
      <w:pPr>
        <w:pStyle w:val="4"/>
        <w:spacing w:line="285" w:lineRule="auto"/>
        <w:rPr>
          <w:rFonts w:hint="eastAsia"/>
          <w:b w:val="0"/>
          <w:bCs/>
          <w:sz w:val="30"/>
          <w:szCs w:val="30"/>
        </w:rPr>
      </w:pPr>
      <w:r>
        <w:rPr>
          <w:rFonts w:hint="eastAsia"/>
          <w:b w:val="0"/>
          <w:bCs/>
          <w:sz w:val="30"/>
          <w:szCs w:val="30"/>
        </w:rPr>
        <w:t>To be short, he has his arms stretched out to embrace us.</w:t>
      </w:r>
    </w:p>
    <w:p w14:paraId="15D732BD">
      <w:pPr>
        <w:pStyle w:val="4"/>
        <w:spacing w:line="285" w:lineRule="auto"/>
        <w:rPr>
          <w:rFonts w:hint="eastAsia"/>
          <w:b w:val="0"/>
          <w:bCs/>
          <w:sz w:val="30"/>
          <w:szCs w:val="30"/>
        </w:rPr>
      </w:pPr>
      <w:r>
        <w:rPr>
          <w:rFonts w:hint="eastAsia"/>
          <w:b w:val="0"/>
          <w:bCs/>
          <w:sz w:val="30"/>
          <w:szCs w:val="30"/>
        </w:rPr>
        <w:t>简而言之，祂伸出祂的膀臂拥抱我们。</w:t>
      </w:r>
    </w:p>
    <w:p w14:paraId="4E0C1CE4">
      <w:pPr>
        <w:pStyle w:val="4"/>
        <w:spacing w:line="285" w:lineRule="auto"/>
        <w:rPr>
          <w:rFonts w:hint="eastAsia"/>
          <w:b w:val="0"/>
          <w:bCs/>
          <w:sz w:val="30"/>
          <w:szCs w:val="30"/>
        </w:rPr>
      </w:pPr>
    </w:p>
    <w:p w14:paraId="6F4B299C">
      <w:pPr>
        <w:pStyle w:val="4"/>
        <w:spacing w:line="285" w:lineRule="auto"/>
        <w:rPr>
          <w:rFonts w:hint="eastAsia"/>
          <w:b w:val="0"/>
          <w:bCs/>
          <w:sz w:val="30"/>
          <w:szCs w:val="30"/>
        </w:rPr>
      </w:pPr>
      <w:r>
        <w:rPr>
          <w:rFonts w:hint="eastAsia"/>
          <w:b w:val="0"/>
          <w:bCs/>
          <w:sz w:val="30"/>
          <w:szCs w:val="30"/>
        </w:rPr>
        <w:t>Let us understand that: and afterward let us add the Sacraments thereunto, and seeing that Jesus Christ has not only commanded the open preaching of the Gospel, that he shows himself to be our Shepherd, and that he will have us to be his flock, but also confirms the same by Baptism, and by his last Supper: let us take good heed that we make not those signs unavailing through our own malice and unthankfulness: but let us (rather) consider to what end God has ordained them, and let us so use them, as we may grow more and more in faith, and be thereby inflamed with such zeal, as we may endeavour to give ourselves wholly unto God, since it has pleased him also to give himself unto us.</w:t>
      </w:r>
    </w:p>
    <w:p w14:paraId="233C4027">
      <w:pPr>
        <w:pStyle w:val="4"/>
        <w:spacing w:line="285" w:lineRule="auto"/>
        <w:rPr>
          <w:rFonts w:hint="eastAsia"/>
          <w:b w:val="0"/>
          <w:bCs/>
          <w:sz w:val="30"/>
          <w:szCs w:val="30"/>
        </w:rPr>
      </w:pPr>
      <w:r>
        <w:rPr>
          <w:rFonts w:hint="eastAsia"/>
          <w:b w:val="0"/>
          <w:bCs/>
          <w:sz w:val="30"/>
          <w:szCs w:val="30"/>
        </w:rPr>
        <w:t>让我们明白这一点：然后让我们将圣礼加在其上，既然耶稣基督不仅吩咐公开传讲福音，祂显明祂自己是我们的牧者，祂要我们作祂的羊群，而且也借着洗礼和祂最后的晚餐证实了这一点：让我们小心留意，不要因我们自己的恶意和忘恩负义而使那些标记失效：而是让我们（更确切地说）思想上帝设立它们的目的，并如此使用它们，使我们可以越来越在信心中成长，并因此被如此的热忱所点燃，以致我们可以努力将自己完全献给上帝，既然祂也喜悦将祂自己赐给我们。</w:t>
      </w:r>
    </w:p>
    <w:p w14:paraId="30647E4B">
      <w:pPr>
        <w:pStyle w:val="4"/>
        <w:spacing w:line="285" w:lineRule="auto"/>
        <w:rPr>
          <w:rFonts w:hint="eastAsia"/>
          <w:b w:val="0"/>
          <w:bCs/>
          <w:sz w:val="30"/>
          <w:szCs w:val="30"/>
        </w:rPr>
      </w:pPr>
    </w:p>
    <w:p w14:paraId="19E20FE0">
      <w:pPr>
        <w:pStyle w:val="4"/>
        <w:spacing w:line="285" w:lineRule="auto"/>
        <w:rPr>
          <w:rFonts w:hint="eastAsia"/>
          <w:b w:val="0"/>
          <w:bCs/>
          <w:sz w:val="30"/>
          <w:szCs w:val="30"/>
        </w:rPr>
      </w:pPr>
      <w:r>
        <w:rPr>
          <w:rFonts w:hint="eastAsia"/>
          <w:b w:val="0"/>
          <w:bCs/>
          <w:sz w:val="30"/>
          <w:szCs w:val="30"/>
        </w:rPr>
        <w:t>And now let us fall down before the majesty of our good God, with acknowledgment of our faults, praying him, not only to make every one of us know the vices wherewith we be attainted, but also those which he has vouchsafed to cleanse us of, and especially that we may come to our original, and consider that even from our mothers' wombs we bring nothing but sin, and that we cease not to increase it more and more, that when we know it, we may bless his holy name for the knowledge which he has given us, and be so provoked to repair unto him, as we may hold the right way, without swerving from our Lord Jesus Christ, because without him we must needs be banished from the kingdom of heaven and shut quite and clean out of it.</w:t>
      </w:r>
    </w:p>
    <w:p w14:paraId="4B5B2E05">
      <w:pPr>
        <w:pStyle w:val="4"/>
        <w:spacing w:line="285" w:lineRule="auto"/>
        <w:rPr>
          <w:rFonts w:hint="eastAsia"/>
          <w:b w:val="0"/>
          <w:bCs/>
          <w:sz w:val="30"/>
          <w:szCs w:val="30"/>
        </w:rPr>
      </w:pPr>
      <w:r>
        <w:rPr>
          <w:rFonts w:hint="eastAsia"/>
          <w:b w:val="0"/>
          <w:bCs/>
          <w:sz w:val="30"/>
          <w:szCs w:val="30"/>
        </w:rPr>
        <w:t>现在让我们俯伏在我们良善上帝的威严面前，承认我们的过犯，祈求祂不仅使我们每个人都认识我们所沾染的恶习，而且也认识那些祂俯允洁净我们的恶习，特别是使我们可以回到我们的根源，并思想我们甚至从母腹中就只带着罪而来，并且我们不止息地越来越加增它，使我们认识它时，可以为祂赐给我们的知识而祝福祂的圣名，并如此被激励去投靠祂，以致我们可以持守正道，不偏离我们的主耶稣基督，因为没有祂，我们就必然被逐出天国，并完全被关在门外。</w:t>
      </w:r>
    </w:p>
    <w:p w14:paraId="65FC3733">
      <w:pPr>
        <w:pStyle w:val="4"/>
        <w:spacing w:line="285" w:lineRule="auto"/>
        <w:rPr>
          <w:rFonts w:hint="eastAsia"/>
          <w:b w:val="0"/>
          <w:bCs/>
          <w:sz w:val="30"/>
          <w:szCs w:val="30"/>
        </w:rPr>
      </w:pPr>
    </w:p>
    <w:p w14:paraId="25BBFDCF">
      <w:pPr>
        <w:pStyle w:val="4"/>
        <w:spacing w:line="285" w:lineRule="auto"/>
        <w:rPr>
          <w:rFonts w:hint="eastAsia"/>
          <w:b w:val="0"/>
          <w:bCs/>
          <w:sz w:val="30"/>
          <w:szCs w:val="30"/>
        </w:rPr>
      </w:pPr>
      <w:r>
        <w:rPr>
          <w:rFonts w:hint="eastAsia"/>
          <w:b w:val="0"/>
          <w:bCs/>
          <w:sz w:val="30"/>
          <w:szCs w:val="30"/>
        </w:rPr>
        <w:t>So then, let us hold that way, and call upon this good God of ours incessantly, that he vouchsafes to make us feel by experience, that his calling of us unto him, is not in vain: that we, finding such fruit of our prayers, may be so much the more encouraged to flee to him for our refuge, and also to give him thanks for all the benefits which we receive at his hand.</w:t>
      </w:r>
    </w:p>
    <w:p w14:paraId="369E291B">
      <w:pPr>
        <w:pStyle w:val="4"/>
        <w:spacing w:line="285" w:lineRule="auto"/>
        <w:rPr>
          <w:rFonts w:hint="eastAsia"/>
          <w:b w:val="0"/>
          <w:bCs/>
          <w:sz w:val="30"/>
          <w:szCs w:val="30"/>
        </w:rPr>
      </w:pPr>
      <w:r>
        <w:rPr>
          <w:rFonts w:hint="eastAsia"/>
          <w:b w:val="0"/>
          <w:bCs/>
          <w:sz w:val="30"/>
          <w:szCs w:val="30"/>
        </w:rPr>
        <w:t>那么，让我们持守那条道路，并不断地呼求我们这位良善的上帝，使祂俯允借着经验使我们感受到，祂呼召我们到祂那里去并非徒然：使我们找到我们祷告如此的果效，可以更加受到鼓励投靠祂作我们的避难所，并且也为我们在祂手中所领受的一切恩惠感谢祂。</w:t>
      </w:r>
    </w:p>
    <w:p w14:paraId="1E2DF29E">
      <w:pPr>
        <w:pStyle w:val="4"/>
        <w:spacing w:line="285" w:lineRule="auto"/>
        <w:rPr>
          <w:rFonts w:hint="eastAsia"/>
          <w:b w:val="0"/>
          <w:bCs/>
          <w:sz w:val="30"/>
          <w:szCs w:val="30"/>
        </w:rPr>
      </w:pPr>
    </w:p>
    <w:p w14:paraId="552E7E68">
      <w:pPr>
        <w:pStyle w:val="4"/>
        <w:spacing w:line="285" w:lineRule="auto"/>
        <w:rPr>
          <w:rFonts w:hint="eastAsia"/>
          <w:b w:val="0"/>
          <w:bCs/>
          <w:sz w:val="30"/>
          <w:szCs w:val="30"/>
        </w:rPr>
      </w:pPr>
      <w:r>
        <w:rPr>
          <w:rFonts w:hint="eastAsia"/>
          <w:b w:val="0"/>
          <w:bCs/>
          <w:sz w:val="30"/>
          <w:szCs w:val="30"/>
        </w:rPr>
        <w:t>That it may please him to grant this grace, not only to us but also to all people. Amen.</w:t>
      </w:r>
    </w:p>
    <w:p w14:paraId="5EDC82CF">
      <w:pPr>
        <w:pStyle w:val="4"/>
        <w:spacing w:line="285" w:lineRule="auto"/>
        <w:rPr>
          <w:rFonts w:hint="eastAsia"/>
          <w:b w:val="0"/>
          <w:bCs/>
          <w:sz w:val="30"/>
          <w:szCs w:val="30"/>
        </w:rPr>
      </w:pPr>
      <w:r>
        <w:rPr>
          <w:rFonts w:hint="eastAsia"/>
          <w:b w:val="0"/>
          <w:bCs/>
          <w:sz w:val="30"/>
          <w:szCs w:val="30"/>
        </w:rPr>
        <w:t>愿祂喜悦将这恩典不仅赐给我们，也赐给万民。阿们。</w:t>
      </w:r>
    </w:p>
    <w:p w14:paraId="779B489C">
      <w:pPr>
        <w:pStyle w:val="4"/>
        <w:spacing w:line="285" w:lineRule="auto"/>
        <w:rPr>
          <w:rFonts w:hint="eastAsia"/>
          <w:b w:val="0"/>
          <w:bCs/>
          <w:sz w:val="30"/>
          <w:szCs w:val="30"/>
        </w:rPr>
      </w:pPr>
    </w:p>
    <w:p w14:paraId="08533BDD">
      <w:pPr>
        <w:pStyle w:val="3"/>
        <w:bidi w:val="0"/>
        <w:rPr>
          <w:rFonts w:hint="eastAsia"/>
        </w:rPr>
      </w:pPr>
      <w:r>
        <w:rPr>
          <w:rFonts w:hint="eastAsia"/>
        </w:rPr>
        <w:t>The Thirteenth Sermon, which is the fifth upon the second Chapter.</w:t>
      </w:r>
    </w:p>
    <w:p w14:paraId="5F1A5108">
      <w:pPr>
        <w:pStyle w:val="3"/>
        <w:bidi w:val="0"/>
        <w:rPr>
          <w:rFonts w:hint="eastAsia"/>
        </w:rPr>
      </w:pPr>
      <w:r>
        <w:rPr>
          <w:rFonts w:hint="eastAsia"/>
        </w:rPr>
        <w:t>第十三讲，即第二章第五讲。</w:t>
      </w:r>
    </w:p>
    <w:p w14:paraId="388933F8">
      <w:pPr>
        <w:pStyle w:val="4"/>
        <w:spacing w:line="285" w:lineRule="auto"/>
        <w:rPr>
          <w:rFonts w:hint="eastAsia"/>
          <w:b w:val="0"/>
          <w:bCs/>
          <w:sz w:val="30"/>
          <w:szCs w:val="30"/>
        </w:rPr>
      </w:pPr>
    </w:p>
    <w:p w14:paraId="65D850AD">
      <w:pPr>
        <w:pStyle w:val="4"/>
        <w:spacing w:line="285" w:lineRule="auto"/>
        <w:rPr>
          <w:rFonts w:hint="eastAsia"/>
          <w:b w:val="0"/>
          <w:bCs/>
          <w:sz w:val="30"/>
          <w:szCs w:val="30"/>
        </w:rPr>
      </w:pPr>
      <w:r>
        <w:rPr>
          <w:rFonts w:hint="eastAsia"/>
          <w:b w:val="0"/>
          <w:bCs/>
          <w:sz w:val="30"/>
          <w:szCs w:val="30"/>
        </w:rPr>
        <w:t>13Now in Jesus Christ, you that once were far off, are made near by the blood of Christ.</w:t>
      </w:r>
    </w:p>
    <w:p w14:paraId="7B640601">
      <w:pPr>
        <w:pStyle w:val="4"/>
        <w:spacing w:line="285" w:lineRule="auto"/>
        <w:rPr>
          <w:rFonts w:hint="eastAsia"/>
          <w:b w:val="0"/>
          <w:bCs/>
          <w:sz w:val="30"/>
          <w:szCs w:val="30"/>
        </w:rPr>
      </w:pPr>
      <w:r>
        <w:rPr>
          <w:rFonts w:hint="eastAsia"/>
          <w:b w:val="0"/>
          <w:bCs/>
          <w:sz w:val="30"/>
          <w:szCs w:val="30"/>
        </w:rPr>
        <w:t>13如今你们这从前远离的人，却在基督耶稣里，靠着祂的血，已经得亲近了。</w:t>
      </w:r>
    </w:p>
    <w:p w14:paraId="60C3BDEE">
      <w:pPr>
        <w:pStyle w:val="4"/>
        <w:spacing w:line="285" w:lineRule="auto"/>
        <w:rPr>
          <w:rFonts w:hint="eastAsia"/>
          <w:b w:val="0"/>
          <w:bCs/>
          <w:sz w:val="30"/>
          <w:szCs w:val="30"/>
        </w:rPr>
      </w:pPr>
    </w:p>
    <w:p w14:paraId="09429BA8">
      <w:pPr>
        <w:pStyle w:val="4"/>
        <w:spacing w:line="285" w:lineRule="auto"/>
        <w:rPr>
          <w:rFonts w:hint="eastAsia"/>
          <w:b w:val="0"/>
          <w:bCs/>
          <w:sz w:val="30"/>
          <w:szCs w:val="30"/>
        </w:rPr>
      </w:pPr>
      <w:r>
        <w:rPr>
          <w:rFonts w:hint="eastAsia"/>
          <w:b w:val="0"/>
          <w:bCs/>
          <w:sz w:val="30"/>
          <w:szCs w:val="30"/>
        </w:rPr>
        <w:t>14For he is our peace, who has made both one, and has broken down the wall that was between them,</w:t>
      </w:r>
    </w:p>
    <w:p w14:paraId="3FEABE8D">
      <w:pPr>
        <w:pStyle w:val="4"/>
        <w:spacing w:line="285" w:lineRule="auto"/>
        <w:rPr>
          <w:rFonts w:hint="eastAsia"/>
          <w:b w:val="0"/>
          <w:bCs/>
          <w:sz w:val="30"/>
          <w:szCs w:val="30"/>
        </w:rPr>
      </w:pPr>
      <w:r>
        <w:rPr>
          <w:rFonts w:hint="eastAsia"/>
          <w:b w:val="0"/>
          <w:bCs/>
          <w:sz w:val="30"/>
          <w:szCs w:val="30"/>
        </w:rPr>
        <w:t>14因祂是我们的和睦，将两下合而为一，拆毁了中间隔断的墙；</w:t>
      </w:r>
    </w:p>
    <w:p w14:paraId="05956422">
      <w:pPr>
        <w:pStyle w:val="4"/>
        <w:spacing w:line="285" w:lineRule="auto"/>
        <w:rPr>
          <w:rFonts w:hint="eastAsia"/>
          <w:b w:val="0"/>
          <w:bCs/>
          <w:sz w:val="30"/>
          <w:szCs w:val="30"/>
        </w:rPr>
      </w:pPr>
    </w:p>
    <w:p w14:paraId="390EC285">
      <w:pPr>
        <w:pStyle w:val="4"/>
        <w:spacing w:line="285" w:lineRule="auto"/>
        <w:rPr>
          <w:rFonts w:hint="eastAsia"/>
          <w:b w:val="0"/>
          <w:bCs/>
          <w:sz w:val="30"/>
          <w:szCs w:val="30"/>
        </w:rPr>
      </w:pPr>
      <w:r>
        <w:rPr>
          <w:rFonts w:hint="eastAsia"/>
          <w:b w:val="0"/>
          <w:bCs/>
          <w:sz w:val="30"/>
          <w:szCs w:val="30"/>
        </w:rPr>
        <w:t>15That is to say, the enmity, through his flesh, abolishing the law of the commandments which were in ordinances: to the end he might set them both in himself, to make one new man of them.</w:t>
      </w:r>
    </w:p>
    <w:p w14:paraId="75441B85">
      <w:pPr>
        <w:pStyle w:val="4"/>
        <w:spacing w:line="285" w:lineRule="auto"/>
        <w:rPr>
          <w:rFonts w:hint="eastAsia"/>
          <w:b w:val="0"/>
          <w:bCs/>
          <w:sz w:val="30"/>
          <w:szCs w:val="30"/>
        </w:rPr>
      </w:pPr>
      <w:r>
        <w:rPr>
          <w:rFonts w:hint="eastAsia"/>
          <w:b w:val="0"/>
          <w:bCs/>
          <w:sz w:val="30"/>
          <w:szCs w:val="30"/>
        </w:rPr>
        <w:t>15而且以自己的身体废掉冤仇，就是那记在律法上的规条，为要将两下借着自己造成一个新人。</w:t>
      </w:r>
    </w:p>
    <w:p w14:paraId="2CC4E85B">
      <w:pPr>
        <w:pStyle w:val="4"/>
        <w:spacing w:line="285" w:lineRule="auto"/>
        <w:rPr>
          <w:rFonts w:hint="eastAsia"/>
          <w:b w:val="0"/>
          <w:bCs/>
          <w:sz w:val="30"/>
          <w:szCs w:val="30"/>
        </w:rPr>
      </w:pPr>
    </w:p>
    <w:p w14:paraId="62F099E5">
      <w:pPr>
        <w:pStyle w:val="4"/>
        <w:spacing w:line="285" w:lineRule="auto"/>
        <w:rPr>
          <w:rFonts w:hint="eastAsia"/>
          <w:b w:val="0"/>
          <w:bCs/>
          <w:sz w:val="30"/>
          <w:szCs w:val="30"/>
        </w:rPr>
      </w:pPr>
      <w:r>
        <w:rPr>
          <w:rFonts w:hint="eastAsia"/>
          <w:b w:val="0"/>
          <w:bCs/>
          <w:sz w:val="30"/>
          <w:szCs w:val="30"/>
        </w:rPr>
        <w:t>We have seen heretofore how we are all enemies of God by nature because we have gone away from all righteousness through the sin of Adam, so there is nothing in us but lewdness and rebelliousness.</w:t>
      </w:r>
    </w:p>
    <w:p w14:paraId="64338C4D">
      <w:pPr>
        <w:pStyle w:val="4"/>
        <w:spacing w:line="285" w:lineRule="auto"/>
        <w:rPr>
          <w:rFonts w:hint="eastAsia"/>
          <w:b w:val="0"/>
          <w:bCs/>
          <w:sz w:val="30"/>
          <w:szCs w:val="30"/>
        </w:rPr>
      </w:pPr>
      <w:r>
        <w:rPr>
          <w:rFonts w:hint="eastAsia"/>
          <w:b w:val="0"/>
          <w:bCs/>
          <w:sz w:val="30"/>
          <w:szCs w:val="30"/>
        </w:rPr>
        <w:t>我们先前已经看到，我们按本性都是上帝的仇敌，因为我们借着亚当的罪已偏离了一切公义，以致我们里面除了邪恶和悖逆之外一无所有。</w:t>
      </w:r>
    </w:p>
    <w:p w14:paraId="7FC6A135">
      <w:pPr>
        <w:pStyle w:val="4"/>
        <w:spacing w:line="285" w:lineRule="auto"/>
        <w:rPr>
          <w:rFonts w:hint="eastAsia"/>
          <w:b w:val="0"/>
          <w:bCs/>
          <w:sz w:val="30"/>
          <w:szCs w:val="30"/>
        </w:rPr>
      </w:pPr>
    </w:p>
    <w:p w14:paraId="445B2C39">
      <w:pPr>
        <w:pStyle w:val="4"/>
        <w:spacing w:line="285" w:lineRule="auto"/>
        <w:rPr>
          <w:rFonts w:hint="eastAsia"/>
          <w:b w:val="0"/>
          <w:bCs/>
          <w:sz w:val="30"/>
          <w:szCs w:val="30"/>
        </w:rPr>
      </w:pPr>
      <w:r>
        <w:rPr>
          <w:rFonts w:hint="eastAsia"/>
          <w:b w:val="0"/>
          <w:bCs/>
          <w:sz w:val="30"/>
          <w:szCs w:val="30"/>
        </w:rPr>
        <w:t>Although men soothe and flatter themselves, it is certain that they cannot bring anything before God which will not provoke His wrath.</w:t>
      </w:r>
    </w:p>
    <w:p w14:paraId="6D589B44">
      <w:pPr>
        <w:pStyle w:val="4"/>
        <w:spacing w:line="285" w:lineRule="auto"/>
        <w:rPr>
          <w:rFonts w:hint="eastAsia"/>
          <w:b w:val="0"/>
          <w:bCs/>
          <w:sz w:val="30"/>
          <w:szCs w:val="30"/>
        </w:rPr>
      </w:pPr>
      <w:r>
        <w:rPr>
          <w:rFonts w:hint="eastAsia"/>
          <w:b w:val="0"/>
          <w:bCs/>
          <w:sz w:val="30"/>
          <w:szCs w:val="30"/>
        </w:rPr>
        <w:t>虽然人安慰并奉承自己，但可以肯定的是，他们不能带任何不惹动祂愤怒的东西到上帝面前。</w:t>
      </w:r>
    </w:p>
    <w:p w14:paraId="415AAF5A">
      <w:pPr>
        <w:pStyle w:val="4"/>
        <w:spacing w:line="285" w:lineRule="auto"/>
        <w:rPr>
          <w:rFonts w:hint="eastAsia"/>
          <w:b w:val="0"/>
          <w:bCs/>
          <w:sz w:val="30"/>
          <w:szCs w:val="30"/>
        </w:rPr>
      </w:pPr>
    </w:p>
    <w:p w14:paraId="3B0FD71B">
      <w:pPr>
        <w:pStyle w:val="4"/>
        <w:spacing w:line="285" w:lineRule="auto"/>
        <w:rPr>
          <w:rFonts w:hint="eastAsia"/>
          <w:b w:val="0"/>
          <w:bCs/>
          <w:sz w:val="30"/>
          <w:szCs w:val="30"/>
        </w:rPr>
      </w:pPr>
      <w:r>
        <w:rPr>
          <w:rFonts w:hint="eastAsia"/>
          <w:b w:val="0"/>
          <w:bCs/>
          <w:sz w:val="30"/>
          <w:szCs w:val="30"/>
        </w:rPr>
        <w:t>God must necessarily disclaim us as His children unless we are guided by our Lord Jesus Christ, for we cannot come to God by any other means.</w:t>
      </w:r>
    </w:p>
    <w:p w14:paraId="252F5213">
      <w:pPr>
        <w:pStyle w:val="4"/>
        <w:spacing w:line="285" w:lineRule="auto"/>
        <w:rPr>
          <w:rFonts w:hint="eastAsia"/>
          <w:b w:val="0"/>
          <w:bCs/>
          <w:sz w:val="30"/>
          <w:szCs w:val="30"/>
        </w:rPr>
      </w:pPr>
      <w:r>
        <w:rPr>
          <w:rFonts w:hint="eastAsia"/>
          <w:b w:val="0"/>
          <w:bCs/>
          <w:sz w:val="30"/>
          <w:szCs w:val="30"/>
        </w:rPr>
        <w:t>除非我们受我们主耶稣基督的引导，否则上帝必然否认我们是祂的儿女，因为我们无法借着任何其他途径来到上帝面前。</w:t>
      </w:r>
    </w:p>
    <w:p w14:paraId="13B80562">
      <w:pPr>
        <w:pStyle w:val="4"/>
        <w:spacing w:line="285" w:lineRule="auto"/>
        <w:rPr>
          <w:rFonts w:hint="eastAsia"/>
          <w:b w:val="0"/>
          <w:bCs/>
          <w:sz w:val="30"/>
          <w:szCs w:val="30"/>
        </w:rPr>
      </w:pPr>
    </w:p>
    <w:p w14:paraId="487A4D63">
      <w:pPr>
        <w:pStyle w:val="4"/>
        <w:spacing w:line="285" w:lineRule="auto"/>
        <w:rPr>
          <w:rFonts w:hint="eastAsia"/>
          <w:b w:val="0"/>
          <w:bCs/>
          <w:sz w:val="30"/>
          <w:szCs w:val="30"/>
        </w:rPr>
      </w:pPr>
      <w:r>
        <w:rPr>
          <w:rFonts w:hint="eastAsia"/>
          <w:b w:val="0"/>
          <w:bCs/>
          <w:sz w:val="30"/>
          <w:szCs w:val="30"/>
        </w:rPr>
        <w:t>The Jews had some familiarity with God because He had adopted them; it is said that Abraham's offspring was holy.</w:t>
      </w:r>
    </w:p>
    <w:p w14:paraId="7C638234">
      <w:pPr>
        <w:pStyle w:val="4"/>
        <w:spacing w:line="285" w:lineRule="auto"/>
        <w:rPr>
          <w:rFonts w:hint="eastAsia"/>
          <w:b w:val="0"/>
          <w:bCs/>
          <w:sz w:val="30"/>
          <w:szCs w:val="30"/>
        </w:rPr>
      </w:pPr>
      <w:r>
        <w:rPr>
          <w:rFonts w:hint="eastAsia"/>
          <w:b w:val="0"/>
          <w:bCs/>
          <w:sz w:val="30"/>
          <w:szCs w:val="30"/>
        </w:rPr>
        <w:t>犹太人与上帝有一些熟悉，因为祂已收纳了他们；据说亚伯拉罕的后裔是圣洁的。</w:t>
      </w:r>
    </w:p>
    <w:p w14:paraId="5D20E6AE">
      <w:pPr>
        <w:pStyle w:val="4"/>
        <w:spacing w:line="285" w:lineRule="auto"/>
        <w:rPr>
          <w:rFonts w:hint="eastAsia"/>
          <w:b w:val="0"/>
          <w:bCs/>
          <w:sz w:val="30"/>
          <w:szCs w:val="30"/>
        </w:rPr>
      </w:pPr>
    </w:p>
    <w:p w14:paraId="1BA607B1">
      <w:pPr>
        <w:pStyle w:val="4"/>
        <w:spacing w:line="285" w:lineRule="auto"/>
        <w:rPr>
          <w:rFonts w:hint="eastAsia"/>
          <w:b w:val="0"/>
          <w:bCs/>
          <w:sz w:val="30"/>
          <w:szCs w:val="30"/>
        </w:rPr>
      </w:pPr>
      <w:r>
        <w:rPr>
          <w:rFonts w:hint="eastAsia"/>
          <w:b w:val="0"/>
          <w:bCs/>
          <w:sz w:val="30"/>
          <w:szCs w:val="30"/>
        </w:rPr>
        <w:t>This was not because they were more worthy than the rest of the world, but because of God's goodness in choosing them.</w:t>
      </w:r>
    </w:p>
    <w:p w14:paraId="1A8D5E52">
      <w:pPr>
        <w:pStyle w:val="4"/>
        <w:spacing w:line="285" w:lineRule="auto"/>
        <w:rPr>
          <w:rFonts w:hint="eastAsia"/>
          <w:b w:val="0"/>
          <w:bCs/>
          <w:sz w:val="30"/>
          <w:szCs w:val="30"/>
        </w:rPr>
      </w:pPr>
      <w:r>
        <w:rPr>
          <w:rFonts w:hint="eastAsia"/>
          <w:b w:val="0"/>
          <w:bCs/>
          <w:sz w:val="30"/>
          <w:szCs w:val="30"/>
        </w:rPr>
        <w:t>这并非因为他们比世界其余的人更配得，而是因为上帝拣选他们的良善。</w:t>
      </w:r>
    </w:p>
    <w:p w14:paraId="79D436A5">
      <w:pPr>
        <w:pStyle w:val="4"/>
        <w:spacing w:line="285" w:lineRule="auto"/>
        <w:rPr>
          <w:rFonts w:hint="eastAsia"/>
          <w:b w:val="0"/>
          <w:bCs/>
          <w:sz w:val="30"/>
          <w:szCs w:val="30"/>
        </w:rPr>
      </w:pPr>
    </w:p>
    <w:p w14:paraId="6F8841C5">
      <w:pPr>
        <w:pStyle w:val="4"/>
        <w:spacing w:line="285" w:lineRule="auto"/>
        <w:rPr>
          <w:rFonts w:hint="eastAsia"/>
          <w:b w:val="0"/>
          <w:bCs/>
          <w:sz w:val="30"/>
          <w:szCs w:val="30"/>
        </w:rPr>
      </w:pPr>
      <w:r>
        <w:rPr>
          <w:rFonts w:hint="eastAsia"/>
          <w:b w:val="0"/>
          <w:bCs/>
          <w:sz w:val="30"/>
          <w:szCs w:val="30"/>
        </w:rPr>
        <w:t>Therefore, before our Lord Jesus Christ came into the world, the Jews were nearer to God, while the Gentiles were further off.</w:t>
      </w:r>
    </w:p>
    <w:p w14:paraId="038792B2">
      <w:pPr>
        <w:pStyle w:val="4"/>
        <w:spacing w:line="285" w:lineRule="auto"/>
        <w:rPr>
          <w:rFonts w:hint="eastAsia"/>
          <w:b w:val="0"/>
          <w:bCs/>
          <w:sz w:val="30"/>
          <w:szCs w:val="30"/>
        </w:rPr>
      </w:pPr>
      <w:r>
        <w:rPr>
          <w:rFonts w:hint="eastAsia"/>
          <w:b w:val="0"/>
          <w:bCs/>
          <w:sz w:val="30"/>
          <w:szCs w:val="30"/>
        </w:rPr>
        <w:t>因此，在我们主耶稣基督来到世界之前，犹太人更亲近上帝，而外邦人则更远离。</w:t>
      </w:r>
    </w:p>
    <w:p w14:paraId="25FAD465">
      <w:pPr>
        <w:pStyle w:val="4"/>
        <w:spacing w:line="285" w:lineRule="auto"/>
        <w:rPr>
          <w:rFonts w:hint="eastAsia"/>
          <w:b w:val="0"/>
          <w:bCs/>
          <w:sz w:val="30"/>
          <w:szCs w:val="30"/>
        </w:rPr>
      </w:pPr>
    </w:p>
    <w:p w14:paraId="512AA65F">
      <w:pPr>
        <w:pStyle w:val="4"/>
        <w:spacing w:line="285" w:lineRule="auto"/>
        <w:rPr>
          <w:rFonts w:hint="eastAsia"/>
          <w:b w:val="0"/>
          <w:bCs/>
          <w:sz w:val="30"/>
          <w:szCs w:val="30"/>
        </w:rPr>
      </w:pPr>
      <w:r>
        <w:rPr>
          <w:rFonts w:hint="eastAsia"/>
          <w:b w:val="0"/>
          <w:bCs/>
          <w:sz w:val="30"/>
          <w:szCs w:val="30"/>
        </w:rPr>
        <w:t>Not that the Jews were better than the Gentiles, as I said before, but because it had pleased God to count them as His own household.</w:t>
      </w:r>
    </w:p>
    <w:p w14:paraId="5F8F9BA5">
      <w:pPr>
        <w:pStyle w:val="4"/>
        <w:spacing w:line="285" w:lineRule="auto"/>
        <w:rPr>
          <w:rFonts w:hint="eastAsia"/>
          <w:b w:val="0"/>
          <w:bCs/>
          <w:sz w:val="30"/>
          <w:szCs w:val="30"/>
        </w:rPr>
      </w:pPr>
      <w:r>
        <w:rPr>
          <w:rFonts w:hint="eastAsia"/>
          <w:b w:val="0"/>
          <w:bCs/>
          <w:sz w:val="30"/>
          <w:szCs w:val="30"/>
        </w:rPr>
        <w:t>并非犹太人比外邦人更好，正如我先前所说，而是因为上帝喜悦将他们算为祂自己的家眷。</w:t>
      </w:r>
    </w:p>
    <w:p w14:paraId="0705820D">
      <w:pPr>
        <w:pStyle w:val="4"/>
        <w:spacing w:line="285" w:lineRule="auto"/>
        <w:rPr>
          <w:rFonts w:hint="eastAsia"/>
          <w:b w:val="0"/>
          <w:bCs/>
          <w:sz w:val="30"/>
          <w:szCs w:val="30"/>
        </w:rPr>
      </w:pPr>
    </w:p>
    <w:p w14:paraId="0D98EEB8">
      <w:pPr>
        <w:pStyle w:val="4"/>
        <w:spacing w:line="285" w:lineRule="auto"/>
        <w:rPr>
          <w:rFonts w:hint="eastAsia"/>
          <w:b w:val="0"/>
          <w:bCs/>
          <w:sz w:val="30"/>
          <w:szCs w:val="30"/>
        </w:rPr>
      </w:pPr>
      <w:r>
        <w:rPr>
          <w:rFonts w:hint="eastAsia"/>
          <w:b w:val="0"/>
          <w:bCs/>
          <w:sz w:val="30"/>
          <w:szCs w:val="30"/>
        </w:rPr>
        <w:t>You see then that they were near because it was said to them that God dwelt among them, and they were a priestly kingdom.</w:t>
      </w:r>
    </w:p>
    <w:p w14:paraId="5F7DA744">
      <w:pPr>
        <w:pStyle w:val="4"/>
        <w:spacing w:line="285" w:lineRule="auto"/>
        <w:rPr>
          <w:rFonts w:hint="eastAsia"/>
          <w:b w:val="0"/>
          <w:bCs/>
          <w:sz w:val="30"/>
          <w:szCs w:val="30"/>
        </w:rPr>
      </w:pPr>
      <w:r>
        <w:rPr>
          <w:rFonts w:hint="eastAsia"/>
          <w:b w:val="0"/>
          <w:bCs/>
          <w:sz w:val="30"/>
          <w:szCs w:val="30"/>
        </w:rPr>
        <w:t>那么你就看到他们是近的，因为经上对他们说上帝住在他们中间，他们是祭司的国度。</w:t>
      </w:r>
    </w:p>
    <w:p w14:paraId="78BE28B0">
      <w:pPr>
        <w:pStyle w:val="4"/>
        <w:spacing w:line="285" w:lineRule="auto"/>
        <w:rPr>
          <w:rFonts w:hint="eastAsia"/>
          <w:b w:val="0"/>
          <w:bCs/>
          <w:sz w:val="30"/>
          <w:szCs w:val="30"/>
        </w:rPr>
      </w:pPr>
    </w:p>
    <w:p w14:paraId="5630EC59">
      <w:pPr>
        <w:pStyle w:val="4"/>
        <w:spacing w:line="285" w:lineRule="auto"/>
        <w:rPr>
          <w:rFonts w:hint="eastAsia"/>
          <w:b w:val="0"/>
          <w:bCs/>
          <w:sz w:val="30"/>
          <w:szCs w:val="30"/>
        </w:rPr>
      </w:pPr>
      <w:r>
        <w:rPr>
          <w:rFonts w:hint="eastAsia"/>
          <w:b w:val="0"/>
          <w:bCs/>
          <w:sz w:val="30"/>
          <w:szCs w:val="30"/>
        </w:rPr>
        <w:t>This was also visible through the signs given to them, such as the Sanctuary and all its appurtenances.</w:t>
      </w:r>
    </w:p>
    <w:p w14:paraId="4D1C9997">
      <w:pPr>
        <w:pStyle w:val="4"/>
        <w:spacing w:line="285" w:lineRule="auto"/>
        <w:rPr>
          <w:rFonts w:hint="eastAsia"/>
          <w:b w:val="0"/>
          <w:bCs/>
          <w:sz w:val="30"/>
          <w:szCs w:val="30"/>
        </w:rPr>
      </w:pPr>
      <w:r>
        <w:rPr>
          <w:rFonts w:hint="eastAsia"/>
          <w:b w:val="0"/>
          <w:bCs/>
          <w:sz w:val="30"/>
          <w:szCs w:val="30"/>
        </w:rPr>
        <w:t>这也借着赐给他们的标记，如圣所及其一切附属物，而可见。</w:t>
      </w:r>
    </w:p>
    <w:p w14:paraId="0E94F078">
      <w:pPr>
        <w:pStyle w:val="4"/>
        <w:spacing w:line="285" w:lineRule="auto"/>
        <w:rPr>
          <w:rFonts w:hint="eastAsia"/>
          <w:b w:val="0"/>
          <w:bCs/>
          <w:sz w:val="30"/>
          <w:szCs w:val="30"/>
        </w:rPr>
      </w:pPr>
    </w:p>
    <w:p w14:paraId="636BB0FA">
      <w:pPr>
        <w:pStyle w:val="4"/>
        <w:spacing w:line="285" w:lineRule="auto"/>
        <w:rPr>
          <w:rFonts w:hint="eastAsia"/>
          <w:b w:val="0"/>
          <w:bCs/>
          <w:sz w:val="30"/>
          <w:szCs w:val="30"/>
        </w:rPr>
      </w:pPr>
      <w:r>
        <w:rPr>
          <w:rFonts w:hint="eastAsia"/>
          <w:b w:val="0"/>
          <w:bCs/>
          <w:sz w:val="30"/>
          <w:szCs w:val="30"/>
        </w:rPr>
        <w:t>Now St. Paul, addressing the Gentiles, says that they have changed their state.</w:t>
      </w:r>
    </w:p>
    <w:p w14:paraId="427F8D16">
      <w:pPr>
        <w:pStyle w:val="4"/>
        <w:spacing w:line="285" w:lineRule="auto"/>
        <w:rPr>
          <w:rFonts w:hint="eastAsia"/>
          <w:b w:val="0"/>
          <w:bCs/>
          <w:sz w:val="30"/>
          <w:szCs w:val="30"/>
        </w:rPr>
      </w:pPr>
      <w:r>
        <w:rPr>
          <w:rFonts w:hint="eastAsia"/>
          <w:b w:val="0"/>
          <w:bCs/>
          <w:sz w:val="30"/>
          <w:szCs w:val="30"/>
        </w:rPr>
        <w:t>现在圣保罗对（地址）外邦人说，他们已经改变了他们的景况。</w:t>
      </w:r>
    </w:p>
    <w:p w14:paraId="44E614E1">
      <w:pPr>
        <w:pStyle w:val="4"/>
        <w:spacing w:line="285" w:lineRule="auto"/>
        <w:rPr>
          <w:rFonts w:hint="eastAsia"/>
          <w:b w:val="0"/>
          <w:bCs/>
          <w:sz w:val="30"/>
          <w:szCs w:val="30"/>
        </w:rPr>
      </w:pPr>
    </w:p>
    <w:p w14:paraId="326130FC">
      <w:pPr>
        <w:pStyle w:val="4"/>
        <w:spacing w:line="285" w:lineRule="auto"/>
        <w:rPr>
          <w:rFonts w:hint="eastAsia"/>
          <w:b w:val="0"/>
          <w:bCs/>
          <w:sz w:val="30"/>
          <w:szCs w:val="30"/>
        </w:rPr>
      </w:pPr>
      <w:r>
        <w:rPr>
          <w:rFonts w:hint="eastAsia"/>
          <w:b w:val="0"/>
          <w:bCs/>
          <w:sz w:val="30"/>
          <w:szCs w:val="30"/>
        </w:rPr>
        <w:t>Whereas they were once far from God, they are now made near by the cross of Jesus Christ.</w:t>
      </w:r>
    </w:p>
    <w:p w14:paraId="5151389C">
      <w:pPr>
        <w:pStyle w:val="4"/>
        <w:spacing w:line="285" w:lineRule="auto"/>
        <w:rPr>
          <w:rFonts w:hint="eastAsia"/>
          <w:b w:val="0"/>
          <w:bCs/>
          <w:sz w:val="30"/>
          <w:szCs w:val="30"/>
        </w:rPr>
      </w:pPr>
      <w:r>
        <w:rPr>
          <w:rFonts w:hint="eastAsia"/>
          <w:b w:val="0"/>
          <w:bCs/>
          <w:sz w:val="30"/>
          <w:szCs w:val="30"/>
        </w:rPr>
        <w:t>他们先前远离上帝，如今却借着耶稣基督的十字架得以亲近了。</w:t>
      </w:r>
    </w:p>
    <w:p w14:paraId="28B69B4D">
      <w:pPr>
        <w:pStyle w:val="4"/>
        <w:spacing w:line="285" w:lineRule="auto"/>
        <w:rPr>
          <w:rFonts w:hint="eastAsia"/>
          <w:b w:val="0"/>
          <w:bCs/>
          <w:sz w:val="30"/>
          <w:szCs w:val="30"/>
        </w:rPr>
      </w:pPr>
    </w:p>
    <w:p w14:paraId="403A1B7C">
      <w:pPr>
        <w:pStyle w:val="4"/>
        <w:spacing w:line="285" w:lineRule="auto"/>
        <w:rPr>
          <w:rFonts w:hint="eastAsia"/>
          <w:b w:val="0"/>
          <w:bCs/>
          <w:sz w:val="30"/>
          <w:szCs w:val="30"/>
        </w:rPr>
      </w:pPr>
      <w:r>
        <w:rPr>
          <w:rFonts w:hint="eastAsia"/>
          <w:b w:val="0"/>
          <w:bCs/>
          <w:sz w:val="30"/>
          <w:szCs w:val="30"/>
        </w:rPr>
        <w:t>This serves to magnify God's grace even more.</w:t>
      </w:r>
    </w:p>
    <w:p w14:paraId="64F67951">
      <w:pPr>
        <w:pStyle w:val="4"/>
        <w:spacing w:line="285" w:lineRule="auto"/>
        <w:rPr>
          <w:rFonts w:hint="eastAsia"/>
          <w:b w:val="0"/>
          <w:bCs/>
          <w:sz w:val="30"/>
          <w:szCs w:val="30"/>
        </w:rPr>
      </w:pPr>
      <w:r>
        <w:rPr>
          <w:rFonts w:hint="eastAsia"/>
          <w:b w:val="0"/>
          <w:bCs/>
          <w:sz w:val="30"/>
          <w:szCs w:val="30"/>
        </w:rPr>
        <w:t>这更有助于尊崇上帝的恩典。</w:t>
      </w:r>
    </w:p>
    <w:p w14:paraId="6B783E8B">
      <w:pPr>
        <w:pStyle w:val="4"/>
        <w:spacing w:line="285" w:lineRule="auto"/>
        <w:rPr>
          <w:rFonts w:hint="eastAsia"/>
          <w:b w:val="0"/>
          <w:bCs/>
          <w:sz w:val="30"/>
          <w:szCs w:val="30"/>
        </w:rPr>
      </w:pPr>
    </w:p>
    <w:p w14:paraId="65CAEEAD">
      <w:pPr>
        <w:pStyle w:val="4"/>
        <w:spacing w:line="285" w:lineRule="auto"/>
        <w:rPr>
          <w:rFonts w:hint="eastAsia"/>
          <w:b w:val="0"/>
          <w:bCs/>
          <w:sz w:val="30"/>
          <w:szCs w:val="30"/>
        </w:rPr>
      </w:pPr>
      <w:r>
        <w:rPr>
          <w:rFonts w:hint="eastAsia"/>
          <w:b w:val="0"/>
          <w:bCs/>
          <w:sz w:val="30"/>
          <w:szCs w:val="30"/>
        </w:rPr>
        <w:t>For as I have declared before, if we do not consider the plight in which God finds us before He reaches out to draw us to Him, we shall never know how much we are beholden and bound to Him, nor how great His mercy is toward us.</w:t>
      </w:r>
    </w:p>
    <w:p w14:paraId="01634206">
      <w:pPr>
        <w:pStyle w:val="4"/>
        <w:spacing w:line="285" w:lineRule="auto"/>
        <w:rPr>
          <w:rFonts w:hint="eastAsia"/>
          <w:b w:val="0"/>
          <w:bCs/>
          <w:sz w:val="30"/>
          <w:szCs w:val="30"/>
        </w:rPr>
      </w:pPr>
      <w:r>
        <w:rPr>
          <w:rFonts w:hint="eastAsia"/>
          <w:b w:val="0"/>
          <w:bCs/>
          <w:sz w:val="30"/>
          <w:szCs w:val="30"/>
        </w:rPr>
        <w:t>因为正如我先前已宣告的，如果我们不思想在上帝伸手吸引我们到祂那里去之前，祂发现我们所处的困境，我们就永远不会知道我们是何等亏欠并受祂的束缚，也不会知道祂对我们的怜悯是何等浩大。</w:t>
      </w:r>
    </w:p>
    <w:p w14:paraId="59D54AFE">
      <w:pPr>
        <w:pStyle w:val="4"/>
        <w:spacing w:line="285" w:lineRule="auto"/>
        <w:rPr>
          <w:rFonts w:hint="eastAsia"/>
          <w:b w:val="0"/>
          <w:bCs/>
          <w:sz w:val="30"/>
          <w:szCs w:val="30"/>
        </w:rPr>
      </w:pPr>
    </w:p>
    <w:p w14:paraId="6CA87896">
      <w:pPr>
        <w:pStyle w:val="4"/>
        <w:spacing w:line="285" w:lineRule="auto"/>
        <w:rPr>
          <w:rFonts w:hint="eastAsia"/>
          <w:b w:val="0"/>
          <w:bCs/>
          <w:sz w:val="30"/>
          <w:szCs w:val="30"/>
        </w:rPr>
      </w:pPr>
      <w:r>
        <w:rPr>
          <w:rFonts w:hint="eastAsia"/>
          <w:b w:val="0"/>
          <w:bCs/>
          <w:sz w:val="30"/>
          <w:szCs w:val="30"/>
        </w:rPr>
        <w:t>When it is shown to us that from our birth we are cursed, held under the devil's tyranny, enslaved to sin, and that God is as it were armed against us to be our judge with all severity, then added further that God has drawn us out of the dungeon of hell to advance us to the kingdom of heaven, assuring us that we have our inheritance there, which cannot fail us, and also showing us that we have the certainty of all these things in Jesus Christ, then we must needs be rapt in wonderment, considering that God's goodness surpasses all our understanding.</w:t>
      </w:r>
    </w:p>
    <w:p w14:paraId="7C72F5FB">
      <w:pPr>
        <w:pStyle w:val="4"/>
        <w:spacing w:line="285" w:lineRule="auto"/>
        <w:rPr>
          <w:rFonts w:hint="eastAsia"/>
          <w:b w:val="0"/>
          <w:bCs/>
          <w:sz w:val="30"/>
          <w:szCs w:val="30"/>
        </w:rPr>
      </w:pPr>
      <w:r>
        <w:rPr>
          <w:rFonts w:hint="eastAsia"/>
          <w:b w:val="0"/>
          <w:bCs/>
          <w:sz w:val="30"/>
          <w:szCs w:val="30"/>
        </w:rPr>
        <w:t>当向我们显明我们从出生起就受了咒诅，被囚禁在魔鬼的暴政之下，被罪所奴役，并且上帝仿佛武装起来反对我们，要以全然的严厉作我们的审判者，然后又补充说上帝已将我们从地狱的地牢中拉出来，提升我们到天国，向我们保证我们在那里有我们的产业，这产业绝不会使我们失望，并且也向我们显明我们在耶稣基督里拥有这一切事物的确据时，我们必然惊叹不已，思想上帝的良善超越我们一切的理解。</w:t>
      </w:r>
    </w:p>
    <w:p w14:paraId="4FBC70D0">
      <w:pPr>
        <w:pStyle w:val="4"/>
        <w:spacing w:line="285" w:lineRule="auto"/>
        <w:rPr>
          <w:rFonts w:hint="eastAsia"/>
          <w:b w:val="0"/>
          <w:bCs/>
          <w:sz w:val="30"/>
          <w:szCs w:val="30"/>
        </w:rPr>
      </w:pPr>
    </w:p>
    <w:p w14:paraId="67A8D3F5">
      <w:pPr>
        <w:pStyle w:val="4"/>
        <w:spacing w:line="285" w:lineRule="auto"/>
        <w:rPr>
          <w:rFonts w:hint="eastAsia"/>
          <w:b w:val="0"/>
          <w:bCs/>
          <w:sz w:val="30"/>
          <w:szCs w:val="30"/>
        </w:rPr>
      </w:pPr>
      <w:r>
        <w:rPr>
          <w:rFonts w:hint="eastAsia"/>
          <w:b w:val="0"/>
          <w:bCs/>
          <w:sz w:val="30"/>
          <w:szCs w:val="30"/>
        </w:rPr>
        <w:t>This is what St. Paul continues with here.</w:t>
      </w:r>
    </w:p>
    <w:p w14:paraId="16BCB32B">
      <w:pPr>
        <w:pStyle w:val="4"/>
        <w:spacing w:line="285" w:lineRule="auto"/>
        <w:rPr>
          <w:rFonts w:hint="eastAsia"/>
          <w:b w:val="0"/>
          <w:bCs/>
          <w:sz w:val="30"/>
          <w:szCs w:val="30"/>
        </w:rPr>
      </w:pPr>
      <w:r>
        <w:rPr>
          <w:rFonts w:hint="eastAsia"/>
          <w:b w:val="0"/>
          <w:bCs/>
          <w:sz w:val="30"/>
          <w:szCs w:val="30"/>
        </w:rPr>
        <w:t>这就是圣保罗在此处继续论述的。</w:t>
      </w:r>
    </w:p>
    <w:p w14:paraId="7DC98886">
      <w:pPr>
        <w:pStyle w:val="4"/>
        <w:spacing w:line="285" w:lineRule="auto"/>
        <w:rPr>
          <w:rFonts w:hint="eastAsia"/>
          <w:b w:val="0"/>
          <w:bCs/>
          <w:sz w:val="30"/>
          <w:szCs w:val="30"/>
        </w:rPr>
      </w:pPr>
    </w:p>
    <w:p w14:paraId="77285992">
      <w:pPr>
        <w:pStyle w:val="4"/>
        <w:spacing w:line="285" w:lineRule="auto"/>
        <w:rPr>
          <w:rFonts w:hint="eastAsia"/>
          <w:b w:val="0"/>
          <w:bCs/>
          <w:sz w:val="30"/>
          <w:szCs w:val="30"/>
        </w:rPr>
      </w:pPr>
      <w:r>
        <w:rPr>
          <w:rFonts w:hint="eastAsia"/>
          <w:b w:val="0"/>
          <w:bCs/>
          <w:sz w:val="30"/>
          <w:szCs w:val="30"/>
        </w:rPr>
        <w:t>This matter is well worthy of frequent remembrance; it is not needless talk to put us in mind to yield God His due honor and to have a steadfast settledness, so we may call upon Him freely, being thoroughly persuaded and resolved that He will always be a Father to us and accept us as His children if we are members of His only Son, as united to Him by belief in the Gospel.</w:t>
      </w:r>
    </w:p>
    <w:p w14:paraId="685879C6">
      <w:pPr>
        <w:pStyle w:val="4"/>
        <w:spacing w:line="285" w:lineRule="auto"/>
        <w:rPr>
          <w:rFonts w:hint="eastAsia"/>
          <w:b w:val="0"/>
          <w:bCs/>
          <w:sz w:val="30"/>
          <w:szCs w:val="30"/>
        </w:rPr>
      </w:pPr>
      <w:r>
        <w:rPr>
          <w:rFonts w:hint="eastAsia"/>
          <w:b w:val="0"/>
          <w:bCs/>
          <w:sz w:val="30"/>
          <w:szCs w:val="30"/>
        </w:rPr>
        <w:t>这件事很值得常常记念；提醒我们要将上帝应得的尊荣归给祂，并要有一个坚定的安稳，使我们可以自由地呼求祂，彻底确信并决断祂将永远作我们的父，并接纳我们作祂的儿女，如果我们是祂独生子的肢体，借着相信福音与祂联合，这并非多余的话。</w:t>
      </w:r>
    </w:p>
    <w:p w14:paraId="10C9546A">
      <w:pPr>
        <w:pStyle w:val="4"/>
        <w:spacing w:line="285" w:lineRule="auto"/>
        <w:rPr>
          <w:rFonts w:hint="eastAsia"/>
          <w:b w:val="0"/>
          <w:bCs/>
          <w:sz w:val="30"/>
          <w:szCs w:val="30"/>
        </w:rPr>
      </w:pPr>
    </w:p>
    <w:p w14:paraId="557820DC">
      <w:pPr>
        <w:pStyle w:val="4"/>
        <w:spacing w:line="285" w:lineRule="auto"/>
        <w:rPr>
          <w:rFonts w:hint="eastAsia"/>
          <w:b w:val="0"/>
          <w:bCs/>
          <w:sz w:val="30"/>
          <w:szCs w:val="30"/>
        </w:rPr>
      </w:pPr>
      <w:r>
        <w:rPr>
          <w:rFonts w:hint="eastAsia"/>
          <w:b w:val="0"/>
          <w:bCs/>
          <w:sz w:val="30"/>
          <w:szCs w:val="30"/>
        </w:rPr>
        <w:t>You see then that the thing we have to mark in the first place is that by the means of our Lord Jesus Christ, because He has reconciled us to God His Father by His death, we are now brought near to the kingdom of heaven, from which we were far off, and without hope of access or entrance there.</w:t>
      </w:r>
    </w:p>
    <w:p w14:paraId="3291BEE5">
      <w:pPr>
        <w:pStyle w:val="4"/>
        <w:spacing w:line="285" w:lineRule="auto"/>
        <w:rPr>
          <w:rFonts w:hint="eastAsia"/>
          <w:b w:val="0"/>
          <w:bCs/>
          <w:sz w:val="30"/>
          <w:szCs w:val="30"/>
        </w:rPr>
      </w:pPr>
      <w:r>
        <w:rPr>
          <w:rFonts w:hint="eastAsia"/>
          <w:b w:val="0"/>
          <w:bCs/>
          <w:sz w:val="30"/>
          <w:szCs w:val="30"/>
        </w:rPr>
        <w:t>那么你首先看到我们必须注意的事是，借着我们的主耶稣基督，因为祂借着祂的死已使我们与祂的父上帝和好，我们如今被带到天国近旁，我们先前远离它，并且毫无盼望可以进入或进入那里。</w:t>
      </w:r>
    </w:p>
    <w:p w14:paraId="3DF26B3F">
      <w:pPr>
        <w:pStyle w:val="4"/>
        <w:spacing w:line="285" w:lineRule="auto"/>
        <w:rPr>
          <w:rFonts w:hint="eastAsia"/>
          <w:b w:val="0"/>
          <w:bCs/>
          <w:sz w:val="30"/>
          <w:szCs w:val="30"/>
        </w:rPr>
      </w:pPr>
    </w:p>
    <w:p w14:paraId="7B57918C">
      <w:pPr>
        <w:pStyle w:val="4"/>
        <w:spacing w:line="285" w:lineRule="auto"/>
        <w:rPr>
          <w:rFonts w:hint="eastAsia"/>
          <w:b w:val="0"/>
          <w:bCs/>
          <w:sz w:val="30"/>
          <w:szCs w:val="30"/>
        </w:rPr>
      </w:pPr>
      <w:r>
        <w:rPr>
          <w:rFonts w:hint="eastAsia"/>
          <w:b w:val="0"/>
          <w:bCs/>
          <w:sz w:val="30"/>
          <w:szCs w:val="30"/>
        </w:rPr>
        <w:t>And although St. Paul has spoken to one nation, yet his message is general.</w:t>
      </w:r>
    </w:p>
    <w:p w14:paraId="596D3D8C">
      <w:pPr>
        <w:pStyle w:val="4"/>
        <w:spacing w:line="285" w:lineRule="auto"/>
        <w:rPr>
          <w:rFonts w:hint="eastAsia"/>
          <w:b w:val="0"/>
          <w:bCs/>
          <w:sz w:val="30"/>
          <w:szCs w:val="30"/>
        </w:rPr>
      </w:pPr>
      <w:r>
        <w:rPr>
          <w:rFonts w:hint="eastAsia"/>
          <w:b w:val="0"/>
          <w:bCs/>
          <w:sz w:val="30"/>
          <w:szCs w:val="30"/>
        </w:rPr>
        <w:t>虽然圣保罗是对一个民族说话，然而他的信息是普遍的。</w:t>
      </w:r>
    </w:p>
    <w:p w14:paraId="1AFC0FAD">
      <w:pPr>
        <w:pStyle w:val="4"/>
        <w:spacing w:line="285" w:lineRule="auto"/>
        <w:rPr>
          <w:rFonts w:hint="eastAsia"/>
          <w:b w:val="0"/>
          <w:bCs/>
          <w:sz w:val="30"/>
          <w:szCs w:val="30"/>
        </w:rPr>
      </w:pPr>
    </w:p>
    <w:p w14:paraId="4BFCB2A5">
      <w:pPr>
        <w:pStyle w:val="4"/>
        <w:spacing w:line="285" w:lineRule="auto"/>
        <w:rPr>
          <w:rFonts w:hint="eastAsia"/>
          <w:b w:val="0"/>
          <w:bCs/>
          <w:sz w:val="30"/>
          <w:szCs w:val="30"/>
        </w:rPr>
      </w:pPr>
      <w:r>
        <w:rPr>
          <w:rFonts w:hint="eastAsia"/>
          <w:b w:val="0"/>
          <w:bCs/>
          <w:sz w:val="30"/>
          <w:szCs w:val="30"/>
        </w:rPr>
        <w:t>Thus, the Holy Ghost exhorts us today by the same doctrine to consider our own misery, so we may be abashed in ourselves and receive the inestimable benefit offered to us by the Gospel in the person of Christ.</w:t>
      </w:r>
    </w:p>
    <w:p w14:paraId="361933FD">
      <w:pPr>
        <w:pStyle w:val="4"/>
        <w:spacing w:line="285" w:lineRule="auto"/>
        <w:rPr>
          <w:rFonts w:hint="eastAsia"/>
          <w:b w:val="0"/>
          <w:bCs/>
          <w:sz w:val="30"/>
          <w:szCs w:val="30"/>
        </w:rPr>
      </w:pPr>
      <w:r>
        <w:rPr>
          <w:rFonts w:hint="eastAsia"/>
          <w:b w:val="0"/>
          <w:bCs/>
          <w:sz w:val="30"/>
          <w:szCs w:val="30"/>
        </w:rPr>
        <w:t>因此，圣灵今日借着同样的教义劝勉我们思想我们自己的苦难，使我们可以在自己里面蒙羞，并领受福音在基督位格里赐给我们的无法估量的益处。</w:t>
      </w:r>
    </w:p>
    <w:p w14:paraId="13FC2A2C">
      <w:pPr>
        <w:pStyle w:val="4"/>
        <w:spacing w:line="285" w:lineRule="auto"/>
        <w:rPr>
          <w:rFonts w:hint="eastAsia"/>
          <w:b w:val="0"/>
          <w:bCs/>
          <w:sz w:val="30"/>
          <w:szCs w:val="30"/>
        </w:rPr>
      </w:pPr>
    </w:p>
    <w:p w14:paraId="49F28BF4">
      <w:pPr>
        <w:pStyle w:val="4"/>
        <w:spacing w:line="285" w:lineRule="auto"/>
        <w:rPr>
          <w:rFonts w:hint="eastAsia"/>
          <w:b w:val="0"/>
          <w:bCs/>
          <w:sz w:val="30"/>
          <w:szCs w:val="30"/>
        </w:rPr>
      </w:pPr>
      <w:r>
        <w:rPr>
          <w:rFonts w:hint="eastAsia"/>
          <w:b w:val="0"/>
          <w:bCs/>
          <w:sz w:val="30"/>
          <w:szCs w:val="30"/>
        </w:rPr>
        <w:t>Hereupon he adds that He is our peace, making both one, even those who were far off, as well as those who were near.</w:t>
      </w:r>
    </w:p>
    <w:p w14:paraId="2D943014">
      <w:pPr>
        <w:pStyle w:val="4"/>
        <w:spacing w:line="285" w:lineRule="auto"/>
        <w:rPr>
          <w:rFonts w:hint="eastAsia"/>
          <w:b w:val="0"/>
          <w:bCs/>
          <w:sz w:val="30"/>
          <w:szCs w:val="30"/>
        </w:rPr>
      </w:pPr>
      <w:r>
        <w:rPr>
          <w:rFonts w:hint="eastAsia"/>
          <w:b w:val="0"/>
          <w:bCs/>
          <w:sz w:val="30"/>
          <w:szCs w:val="30"/>
        </w:rPr>
        <w:t>于此他（指圣保罗）补充说祂是我们的和睦，将两下合而为一，甚至那些远离的人，以及那些近处的人。</w:t>
      </w:r>
    </w:p>
    <w:p w14:paraId="2EBF79EE">
      <w:pPr>
        <w:pStyle w:val="4"/>
        <w:spacing w:line="285" w:lineRule="auto"/>
        <w:rPr>
          <w:rFonts w:hint="eastAsia"/>
          <w:b w:val="0"/>
          <w:bCs/>
          <w:sz w:val="30"/>
          <w:szCs w:val="30"/>
        </w:rPr>
      </w:pPr>
    </w:p>
    <w:p w14:paraId="198655B5">
      <w:pPr>
        <w:pStyle w:val="4"/>
        <w:spacing w:line="285" w:lineRule="auto"/>
        <w:rPr>
          <w:rFonts w:hint="eastAsia"/>
          <w:b w:val="0"/>
          <w:bCs/>
          <w:sz w:val="30"/>
          <w:szCs w:val="30"/>
        </w:rPr>
      </w:pPr>
      <w:r>
        <w:rPr>
          <w:rFonts w:hint="eastAsia"/>
          <w:b w:val="0"/>
          <w:bCs/>
          <w:sz w:val="30"/>
          <w:szCs w:val="30"/>
        </w:rPr>
        <w:t>Just as in the previously mentioned sentence, St. Paul aimed to humble the Gentiles and showed how much they were indebted to God, so here he adds a warning for the Jews to pull down their pride, so they might not think themselves better than other men because God had chosen them.</w:t>
      </w:r>
    </w:p>
    <w:p w14:paraId="70A943E9">
      <w:pPr>
        <w:pStyle w:val="4"/>
        <w:spacing w:line="285" w:lineRule="auto"/>
        <w:rPr>
          <w:rFonts w:hint="eastAsia"/>
          <w:b w:val="0"/>
          <w:bCs/>
          <w:sz w:val="30"/>
          <w:szCs w:val="30"/>
        </w:rPr>
      </w:pPr>
      <w:r>
        <w:rPr>
          <w:rFonts w:hint="eastAsia"/>
          <w:b w:val="0"/>
          <w:bCs/>
          <w:sz w:val="30"/>
          <w:szCs w:val="30"/>
        </w:rPr>
        <w:t>正如在先前所提及的那句话中，圣保罗意在谦卑外邦人，并显明他们是何等亏欠上帝，同样在此处他（指圣保罗）加上一个对犹太人的警告，要他们拆毁他们的骄傲，使他们不致因上帝拣选了他们而认为自己比其他人更好。</w:t>
      </w:r>
    </w:p>
    <w:p w14:paraId="2465FE32">
      <w:pPr>
        <w:pStyle w:val="4"/>
        <w:spacing w:line="285" w:lineRule="auto"/>
        <w:rPr>
          <w:rFonts w:hint="eastAsia"/>
          <w:b w:val="0"/>
          <w:bCs/>
          <w:sz w:val="30"/>
          <w:szCs w:val="30"/>
        </w:rPr>
      </w:pPr>
    </w:p>
    <w:p w14:paraId="6AA9BB13">
      <w:pPr>
        <w:pStyle w:val="4"/>
        <w:spacing w:line="285" w:lineRule="auto"/>
        <w:rPr>
          <w:rFonts w:hint="eastAsia"/>
          <w:b w:val="0"/>
          <w:bCs/>
          <w:sz w:val="30"/>
          <w:szCs w:val="30"/>
        </w:rPr>
      </w:pPr>
      <w:r>
        <w:rPr>
          <w:rFonts w:hint="eastAsia"/>
          <w:b w:val="0"/>
          <w:bCs/>
          <w:sz w:val="30"/>
          <w:szCs w:val="30"/>
        </w:rPr>
        <w:t>For, as men are always given to advancing themselves beyond measure, that people abused God’s grace and convinced themselves that the lineage of Abraham was as a lineage of angels.</w:t>
      </w:r>
    </w:p>
    <w:p w14:paraId="5E3A2499">
      <w:pPr>
        <w:pStyle w:val="4"/>
        <w:spacing w:line="285" w:lineRule="auto"/>
        <w:rPr>
          <w:rFonts w:hint="eastAsia"/>
          <w:b w:val="0"/>
          <w:bCs/>
          <w:sz w:val="30"/>
          <w:szCs w:val="30"/>
        </w:rPr>
      </w:pPr>
      <w:r>
        <w:rPr>
          <w:rFonts w:hint="eastAsia"/>
          <w:b w:val="0"/>
          <w:bCs/>
          <w:sz w:val="30"/>
          <w:szCs w:val="30"/>
        </w:rPr>
        <w:t>因为，既然人总是沉溺于过分高抬自己，那个民族滥用了上帝的恩典，并说服自己亚伯拉罕的后裔如同天使的后裔。</w:t>
      </w:r>
    </w:p>
    <w:p w14:paraId="7D684C57">
      <w:pPr>
        <w:pStyle w:val="4"/>
        <w:spacing w:line="285" w:lineRule="auto"/>
        <w:rPr>
          <w:rFonts w:hint="eastAsia"/>
          <w:b w:val="0"/>
          <w:bCs/>
          <w:sz w:val="30"/>
          <w:szCs w:val="30"/>
        </w:rPr>
      </w:pPr>
    </w:p>
    <w:p w14:paraId="2B67B34A">
      <w:pPr>
        <w:pStyle w:val="4"/>
        <w:spacing w:line="285" w:lineRule="auto"/>
        <w:rPr>
          <w:rFonts w:hint="eastAsia"/>
          <w:b w:val="0"/>
          <w:bCs/>
          <w:sz w:val="30"/>
          <w:szCs w:val="30"/>
        </w:rPr>
      </w:pPr>
      <w:r>
        <w:rPr>
          <w:rFonts w:hint="eastAsia"/>
          <w:b w:val="0"/>
          <w:bCs/>
          <w:sz w:val="30"/>
          <w:szCs w:val="30"/>
        </w:rPr>
        <w:t>In short, when it was told them that the Church should be united together both of Jews and Gentiles without exception, they thought that God did them great wrong and injury.</w:t>
      </w:r>
    </w:p>
    <w:p w14:paraId="152BE9BF">
      <w:pPr>
        <w:pStyle w:val="4"/>
        <w:spacing w:line="285" w:lineRule="auto"/>
        <w:rPr>
          <w:rFonts w:hint="eastAsia"/>
          <w:b w:val="0"/>
          <w:bCs/>
          <w:sz w:val="30"/>
          <w:szCs w:val="30"/>
        </w:rPr>
      </w:pPr>
      <w:r>
        <w:rPr>
          <w:rFonts w:hint="eastAsia"/>
          <w:b w:val="0"/>
          <w:bCs/>
          <w:sz w:val="30"/>
          <w:szCs w:val="30"/>
        </w:rPr>
        <w:t>简而言之，当告诉他们教会应当毫无例外地由犹太人和外邦人一同联合起来时，他们认为上帝对他们行了极大的不公和伤害。</w:t>
      </w:r>
    </w:p>
    <w:p w14:paraId="36D2529C">
      <w:pPr>
        <w:pStyle w:val="4"/>
        <w:spacing w:line="285" w:lineRule="auto"/>
        <w:rPr>
          <w:rFonts w:hint="eastAsia"/>
          <w:b w:val="0"/>
          <w:bCs/>
          <w:sz w:val="30"/>
          <w:szCs w:val="30"/>
        </w:rPr>
      </w:pPr>
    </w:p>
    <w:p w14:paraId="62B31233">
      <w:pPr>
        <w:pStyle w:val="4"/>
        <w:spacing w:line="285" w:lineRule="auto"/>
        <w:rPr>
          <w:rFonts w:hint="eastAsia"/>
          <w:b w:val="0"/>
          <w:bCs/>
          <w:sz w:val="30"/>
          <w:szCs w:val="30"/>
        </w:rPr>
      </w:pPr>
      <w:r>
        <w:rPr>
          <w:rFonts w:hint="eastAsia"/>
          <w:b w:val="0"/>
          <w:bCs/>
          <w:sz w:val="30"/>
          <w:szCs w:val="30"/>
        </w:rPr>
        <w:t>Inasmuch that it was often told them that God’s choosing of them was neither for their virtue nor for their nobility, nor for anything else He found in their persons, but because He had loved their fathers without any desert of theirs.</w:t>
      </w:r>
    </w:p>
    <w:p w14:paraId="18A40294">
      <w:pPr>
        <w:pStyle w:val="4"/>
        <w:spacing w:line="285" w:lineRule="auto"/>
        <w:rPr>
          <w:rFonts w:hint="eastAsia"/>
          <w:b w:val="0"/>
          <w:bCs/>
          <w:sz w:val="30"/>
          <w:szCs w:val="30"/>
        </w:rPr>
      </w:pPr>
      <w:r>
        <w:rPr>
          <w:rFonts w:hint="eastAsia"/>
          <w:b w:val="0"/>
          <w:bCs/>
          <w:sz w:val="30"/>
          <w:szCs w:val="30"/>
        </w:rPr>
        <w:t>以致常常告诉他们，上帝拣选他们并非因他们的美德，也非因他们的高贵，也非因祂在他们身上发现的任何其他东西，而是因为祂爱他们的列祖，并非因他们有任何功绩。</w:t>
      </w:r>
    </w:p>
    <w:p w14:paraId="4E6AF55C">
      <w:pPr>
        <w:pStyle w:val="4"/>
        <w:spacing w:line="285" w:lineRule="auto"/>
        <w:rPr>
          <w:rFonts w:hint="eastAsia"/>
          <w:b w:val="0"/>
          <w:bCs/>
          <w:sz w:val="30"/>
          <w:szCs w:val="30"/>
        </w:rPr>
      </w:pPr>
    </w:p>
    <w:p w14:paraId="7D5E6140">
      <w:pPr>
        <w:pStyle w:val="4"/>
        <w:spacing w:line="285" w:lineRule="auto"/>
        <w:rPr>
          <w:rFonts w:hint="eastAsia"/>
          <w:b w:val="0"/>
          <w:bCs/>
          <w:sz w:val="30"/>
          <w:szCs w:val="30"/>
        </w:rPr>
      </w:pPr>
      <w:r>
        <w:rPr>
          <w:rFonts w:hint="eastAsia"/>
          <w:b w:val="0"/>
          <w:bCs/>
          <w:sz w:val="30"/>
          <w:szCs w:val="30"/>
        </w:rPr>
        <w:t>Often, therefore, they were warned by Moses and the Prophets not to claim anything at all for themselves, but to acknowledge God’s free goodness, to spy out themselves there, to the end they might confess that if they had any prerogative above others, that was not of themselves, nor for their own sakes, but because it was God’s good pleasure to keep them to Himself for His own heritage.</w:t>
      </w:r>
    </w:p>
    <w:p w14:paraId="20167EE0">
      <w:pPr>
        <w:pStyle w:val="4"/>
        <w:spacing w:line="285" w:lineRule="auto"/>
        <w:rPr>
          <w:rFonts w:hint="eastAsia"/>
          <w:b w:val="0"/>
          <w:bCs/>
          <w:sz w:val="30"/>
          <w:szCs w:val="30"/>
        </w:rPr>
      </w:pPr>
      <w:r>
        <w:rPr>
          <w:rFonts w:hint="eastAsia"/>
          <w:b w:val="0"/>
          <w:bCs/>
          <w:sz w:val="30"/>
          <w:szCs w:val="30"/>
        </w:rPr>
        <w:t>因此，摩西和先知们常常警告他们，不要为自己声称任何东西，而要承认上帝白白的恩典，在那里省察自己，目的是要他们承认如果他们有任何优于他人的特权，那并非出自他们自己，也并非为了他们自己的缘故，而是因为上帝喜悦将他们保留给祂自己作祂自己的产业。</w:t>
      </w:r>
    </w:p>
    <w:p w14:paraId="2DB680E9">
      <w:pPr>
        <w:pStyle w:val="4"/>
        <w:spacing w:line="285" w:lineRule="auto"/>
        <w:rPr>
          <w:rFonts w:hint="eastAsia"/>
          <w:b w:val="0"/>
          <w:bCs/>
          <w:sz w:val="30"/>
          <w:szCs w:val="30"/>
        </w:rPr>
      </w:pPr>
    </w:p>
    <w:p w14:paraId="26A86ED2">
      <w:pPr>
        <w:pStyle w:val="4"/>
        <w:spacing w:line="285" w:lineRule="auto"/>
        <w:rPr>
          <w:rFonts w:hint="eastAsia"/>
          <w:b w:val="0"/>
          <w:bCs/>
          <w:sz w:val="30"/>
          <w:szCs w:val="30"/>
        </w:rPr>
      </w:pPr>
      <w:r>
        <w:rPr>
          <w:rFonts w:hint="eastAsia"/>
          <w:b w:val="0"/>
          <w:bCs/>
          <w:sz w:val="30"/>
          <w:szCs w:val="30"/>
        </w:rPr>
        <w:t>And yet for all that, St. Paul shows here that the Jews renounce their own salvation if they do not match with the Gentiles in true brotherhood.</w:t>
      </w:r>
    </w:p>
    <w:p w14:paraId="1FDEF81D">
      <w:pPr>
        <w:pStyle w:val="4"/>
        <w:spacing w:line="285" w:lineRule="auto"/>
        <w:rPr>
          <w:rFonts w:hint="eastAsia"/>
          <w:b w:val="0"/>
          <w:bCs/>
          <w:sz w:val="30"/>
          <w:szCs w:val="30"/>
        </w:rPr>
      </w:pPr>
      <w:r>
        <w:rPr>
          <w:rFonts w:hint="eastAsia"/>
          <w:b w:val="0"/>
          <w:bCs/>
          <w:sz w:val="30"/>
          <w:szCs w:val="30"/>
        </w:rPr>
        <w:t>然而尽管如此，圣保罗在此处显明，如果犹太人不与外邦人在真实的弟兄情谊中相配，他们就是弃绝了自己的救恩。</w:t>
      </w:r>
    </w:p>
    <w:p w14:paraId="0C9653AB">
      <w:pPr>
        <w:pStyle w:val="4"/>
        <w:spacing w:line="285" w:lineRule="auto"/>
        <w:rPr>
          <w:rFonts w:hint="eastAsia"/>
          <w:b w:val="0"/>
          <w:bCs/>
          <w:sz w:val="30"/>
          <w:szCs w:val="30"/>
        </w:rPr>
      </w:pPr>
    </w:p>
    <w:p w14:paraId="052837AB">
      <w:pPr>
        <w:pStyle w:val="4"/>
        <w:spacing w:line="285" w:lineRule="auto"/>
        <w:rPr>
          <w:rFonts w:hint="eastAsia"/>
          <w:b w:val="0"/>
          <w:bCs/>
          <w:sz w:val="30"/>
          <w:szCs w:val="30"/>
        </w:rPr>
      </w:pPr>
      <w:r>
        <w:rPr>
          <w:rFonts w:hint="eastAsia"/>
          <w:b w:val="0"/>
          <w:bCs/>
          <w:sz w:val="30"/>
          <w:szCs w:val="30"/>
        </w:rPr>
        <w:t>For why? Although the Jews were near God already and had witnessed that He held them for His children, yet the matter hung in suspense until the coming of our Lord Jesus Christ.</w:t>
      </w:r>
    </w:p>
    <w:p w14:paraId="7429D84F">
      <w:pPr>
        <w:pStyle w:val="4"/>
        <w:spacing w:line="285" w:lineRule="auto"/>
        <w:rPr>
          <w:rFonts w:hint="eastAsia"/>
          <w:b w:val="0"/>
          <w:bCs/>
          <w:sz w:val="30"/>
          <w:szCs w:val="30"/>
        </w:rPr>
      </w:pPr>
      <w:r>
        <w:rPr>
          <w:rFonts w:hint="eastAsia"/>
          <w:b w:val="0"/>
          <w:bCs/>
          <w:sz w:val="30"/>
          <w:szCs w:val="30"/>
        </w:rPr>
        <w:t>为何呢？虽然犹太人早已亲近上帝，并已见证祂接纳他们作祂的儿女，然而此事仍悬而未决，直到我们的主耶稣基督降临。</w:t>
      </w:r>
    </w:p>
    <w:p w14:paraId="05527725">
      <w:pPr>
        <w:pStyle w:val="4"/>
        <w:spacing w:line="285" w:lineRule="auto"/>
        <w:rPr>
          <w:rFonts w:hint="eastAsia"/>
          <w:b w:val="0"/>
          <w:bCs/>
          <w:sz w:val="30"/>
          <w:szCs w:val="30"/>
        </w:rPr>
      </w:pPr>
    </w:p>
    <w:p w14:paraId="0631424F">
      <w:pPr>
        <w:pStyle w:val="4"/>
        <w:spacing w:line="285" w:lineRule="auto"/>
        <w:rPr>
          <w:rFonts w:hint="eastAsia"/>
          <w:b w:val="0"/>
          <w:bCs/>
          <w:sz w:val="30"/>
          <w:szCs w:val="30"/>
        </w:rPr>
      </w:pPr>
      <w:r>
        <w:rPr>
          <w:rFonts w:hint="eastAsia"/>
          <w:b w:val="0"/>
          <w:bCs/>
          <w:sz w:val="30"/>
          <w:szCs w:val="30"/>
        </w:rPr>
        <w:t>Then it behooved them to be knit to God by the mediator, or else they would have had no peace in their consciences.</w:t>
      </w:r>
    </w:p>
    <w:p w14:paraId="274D7D65">
      <w:pPr>
        <w:pStyle w:val="4"/>
        <w:spacing w:line="285" w:lineRule="auto"/>
        <w:rPr>
          <w:rFonts w:hint="eastAsia"/>
          <w:b w:val="0"/>
          <w:bCs/>
          <w:sz w:val="30"/>
          <w:szCs w:val="30"/>
        </w:rPr>
      </w:pPr>
      <w:r>
        <w:rPr>
          <w:rFonts w:hint="eastAsia"/>
          <w:b w:val="0"/>
          <w:bCs/>
          <w:sz w:val="30"/>
          <w:szCs w:val="30"/>
        </w:rPr>
        <w:t>那么他们理当借着中保与上帝联合，否则他们良心里就不会有平安。</w:t>
      </w:r>
    </w:p>
    <w:p w14:paraId="2C3F056B">
      <w:pPr>
        <w:pStyle w:val="4"/>
        <w:spacing w:line="285" w:lineRule="auto"/>
        <w:rPr>
          <w:rFonts w:hint="eastAsia"/>
          <w:b w:val="0"/>
          <w:bCs/>
          <w:sz w:val="30"/>
          <w:szCs w:val="30"/>
        </w:rPr>
      </w:pPr>
    </w:p>
    <w:p w14:paraId="142F7B82">
      <w:pPr>
        <w:pStyle w:val="4"/>
        <w:spacing w:line="285" w:lineRule="auto"/>
        <w:rPr>
          <w:rFonts w:hint="eastAsia"/>
          <w:b w:val="0"/>
          <w:bCs/>
          <w:sz w:val="30"/>
          <w:szCs w:val="30"/>
        </w:rPr>
      </w:pPr>
      <w:r>
        <w:rPr>
          <w:rFonts w:hint="eastAsia"/>
          <w:b w:val="0"/>
          <w:bCs/>
          <w:sz w:val="30"/>
          <w:szCs w:val="30"/>
        </w:rPr>
        <w:t>For when men examine themselves, they must conclude that God is justly their enemy.</w:t>
      </w:r>
    </w:p>
    <w:p w14:paraId="087D463B">
      <w:pPr>
        <w:pStyle w:val="4"/>
        <w:spacing w:line="285" w:lineRule="auto"/>
        <w:rPr>
          <w:rFonts w:hint="eastAsia"/>
          <w:b w:val="0"/>
          <w:bCs/>
          <w:sz w:val="30"/>
          <w:szCs w:val="30"/>
        </w:rPr>
      </w:pPr>
      <w:r>
        <w:rPr>
          <w:rFonts w:hint="eastAsia"/>
          <w:b w:val="0"/>
          <w:bCs/>
          <w:sz w:val="30"/>
          <w:szCs w:val="30"/>
        </w:rPr>
        <w:t>因为当人省察自己时，他们必须断定上帝理所当然是他们的仇敌。</w:t>
      </w:r>
    </w:p>
    <w:p w14:paraId="09472155">
      <w:pPr>
        <w:pStyle w:val="4"/>
        <w:spacing w:line="285" w:lineRule="auto"/>
        <w:rPr>
          <w:rFonts w:hint="eastAsia"/>
          <w:b w:val="0"/>
          <w:bCs/>
          <w:sz w:val="30"/>
          <w:szCs w:val="30"/>
        </w:rPr>
      </w:pPr>
    </w:p>
    <w:p w14:paraId="46C49366">
      <w:pPr>
        <w:pStyle w:val="4"/>
        <w:spacing w:line="285" w:lineRule="auto"/>
        <w:rPr>
          <w:rFonts w:hint="eastAsia"/>
          <w:b w:val="0"/>
          <w:bCs/>
          <w:sz w:val="30"/>
          <w:szCs w:val="30"/>
        </w:rPr>
      </w:pPr>
      <w:r>
        <w:rPr>
          <w:rFonts w:hint="eastAsia"/>
          <w:b w:val="0"/>
          <w:bCs/>
          <w:sz w:val="30"/>
          <w:szCs w:val="30"/>
        </w:rPr>
        <w:t>And for proof thereof, what have we in our thoughts, in our lusts, in our souls, and in our bodies but utter corruption?</w:t>
      </w:r>
    </w:p>
    <w:p w14:paraId="04E86C31">
      <w:pPr>
        <w:pStyle w:val="4"/>
        <w:spacing w:line="285" w:lineRule="auto"/>
        <w:rPr>
          <w:rFonts w:hint="eastAsia"/>
          <w:b w:val="0"/>
          <w:bCs/>
          <w:sz w:val="30"/>
          <w:szCs w:val="30"/>
        </w:rPr>
      </w:pPr>
      <w:r>
        <w:rPr>
          <w:rFonts w:hint="eastAsia"/>
          <w:b w:val="0"/>
          <w:bCs/>
          <w:sz w:val="30"/>
          <w:szCs w:val="30"/>
        </w:rPr>
        <w:t>为证明此事，我们在我们的思想中，在我们的私欲中，在我们的灵魂中，在我们的身体中，除了全然的败坏之外，还有什么呢？</w:t>
      </w:r>
    </w:p>
    <w:p w14:paraId="234C8283">
      <w:pPr>
        <w:pStyle w:val="4"/>
        <w:spacing w:line="285" w:lineRule="auto"/>
        <w:rPr>
          <w:rFonts w:hint="eastAsia"/>
          <w:b w:val="0"/>
          <w:bCs/>
          <w:sz w:val="30"/>
          <w:szCs w:val="30"/>
        </w:rPr>
      </w:pPr>
    </w:p>
    <w:p w14:paraId="37803ACE">
      <w:pPr>
        <w:pStyle w:val="4"/>
        <w:spacing w:line="285" w:lineRule="auto"/>
        <w:rPr>
          <w:rFonts w:hint="eastAsia"/>
          <w:b w:val="0"/>
          <w:bCs/>
          <w:sz w:val="30"/>
          <w:szCs w:val="30"/>
        </w:rPr>
      </w:pPr>
      <w:r>
        <w:rPr>
          <w:rFonts w:hint="eastAsia"/>
          <w:b w:val="0"/>
          <w:bCs/>
          <w:sz w:val="30"/>
          <w:szCs w:val="30"/>
        </w:rPr>
        <w:t>Therefore, it ought to make us quake as often as we think what we are.</w:t>
      </w:r>
    </w:p>
    <w:p w14:paraId="02E1BD15">
      <w:pPr>
        <w:pStyle w:val="4"/>
        <w:spacing w:line="285" w:lineRule="auto"/>
        <w:rPr>
          <w:rFonts w:hint="eastAsia"/>
          <w:b w:val="0"/>
          <w:bCs/>
          <w:sz w:val="30"/>
          <w:szCs w:val="30"/>
        </w:rPr>
      </w:pPr>
      <w:r>
        <w:rPr>
          <w:rFonts w:hint="eastAsia"/>
          <w:b w:val="0"/>
          <w:bCs/>
          <w:sz w:val="30"/>
          <w:szCs w:val="30"/>
        </w:rPr>
        <w:t>因此，每当我们思想我们是什么样子时，都应当使我们战兢。</w:t>
      </w:r>
    </w:p>
    <w:p w14:paraId="634271EF">
      <w:pPr>
        <w:pStyle w:val="4"/>
        <w:spacing w:line="285" w:lineRule="auto"/>
        <w:rPr>
          <w:rFonts w:hint="eastAsia"/>
          <w:b w:val="0"/>
          <w:bCs/>
          <w:sz w:val="30"/>
          <w:szCs w:val="30"/>
        </w:rPr>
      </w:pPr>
    </w:p>
    <w:p w14:paraId="3DA90C98">
      <w:pPr>
        <w:pStyle w:val="4"/>
        <w:spacing w:line="285" w:lineRule="auto"/>
        <w:rPr>
          <w:rFonts w:hint="eastAsia"/>
          <w:b w:val="0"/>
          <w:bCs/>
          <w:sz w:val="30"/>
          <w:szCs w:val="30"/>
        </w:rPr>
      </w:pPr>
      <w:r>
        <w:rPr>
          <w:rFonts w:hint="eastAsia"/>
          <w:b w:val="0"/>
          <w:bCs/>
          <w:sz w:val="30"/>
          <w:szCs w:val="30"/>
        </w:rPr>
        <w:t>But the Jews had the ceremonies and shadows of the Law, which were assurances of God’s grace unto them.</w:t>
      </w:r>
    </w:p>
    <w:p w14:paraId="12815EF4">
      <w:pPr>
        <w:pStyle w:val="4"/>
        <w:spacing w:line="285" w:lineRule="auto"/>
        <w:rPr>
          <w:rFonts w:hint="eastAsia"/>
          <w:b w:val="0"/>
          <w:bCs/>
          <w:sz w:val="30"/>
          <w:szCs w:val="30"/>
        </w:rPr>
      </w:pPr>
      <w:r>
        <w:rPr>
          <w:rFonts w:hint="eastAsia"/>
          <w:b w:val="0"/>
          <w:bCs/>
          <w:sz w:val="30"/>
          <w:szCs w:val="30"/>
        </w:rPr>
        <w:t>但犹太人拥有律法的仪式和影儿，这些是上帝恩典对他们的保证。</w:t>
      </w:r>
    </w:p>
    <w:p w14:paraId="1054574A">
      <w:pPr>
        <w:pStyle w:val="4"/>
        <w:spacing w:line="285" w:lineRule="auto"/>
        <w:rPr>
          <w:rFonts w:hint="eastAsia"/>
          <w:b w:val="0"/>
          <w:bCs/>
          <w:sz w:val="30"/>
          <w:szCs w:val="30"/>
        </w:rPr>
      </w:pPr>
    </w:p>
    <w:p w14:paraId="227BF4DD">
      <w:pPr>
        <w:pStyle w:val="4"/>
        <w:spacing w:line="285" w:lineRule="auto"/>
        <w:rPr>
          <w:rFonts w:hint="eastAsia"/>
          <w:b w:val="0"/>
          <w:bCs/>
          <w:sz w:val="30"/>
          <w:szCs w:val="30"/>
        </w:rPr>
      </w:pPr>
      <w:r>
        <w:rPr>
          <w:rFonts w:hint="eastAsia"/>
          <w:b w:val="0"/>
          <w:bCs/>
          <w:sz w:val="30"/>
          <w:szCs w:val="30"/>
        </w:rPr>
        <w:t>Yes, but if they had stayed there, what a thing had that been?</w:t>
      </w:r>
    </w:p>
    <w:p w14:paraId="2CA4ADB5">
      <w:pPr>
        <w:pStyle w:val="4"/>
        <w:spacing w:line="285" w:lineRule="auto"/>
        <w:rPr>
          <w:rFonts w:hint="eastAsia"/>
          <w:b w:val="0"/>
          <w:bCs/>
          <w:sz w:val="30"/>
          <w:szCs w:val="30"/>
        </w:rPr>
      </w:pPr>
      <w:r>
        <w:rPr>
          <w:rFonts w:hint="eastAsia"/>
          <w:b w:val="0"/>
          <w:bCs/>
          <w:sz w:val="30"/>
          <w:szCs w:val="30"/>
        </w:rPr>
        <w:t>是的，但如果他们停留在那里，那又将是何等的事呢？</w:t>
      </w:r>
    </w:p>
    <w:p w14:paraId="18885AD1">
      <w:pPr>
        <w:pStyle w:val="4"/>
        <w:spacing w:line="285" w:lineRule="auto"/>
        <w:rPr>
          <w:rFonts w:hint="eastAsia"/>
          <w:b w:val="0"/>
          <w:bCs/>
          <w:sz w:val="30"/>
          <w:szCs w:val="30"/>
        </w:rPr>
      </w:pPr>
    </w:p>
    <w:p w14:paraId="21501BA4">
      <w:pPr>
        <w:pStyle w:val="4"/>
        <w:spacing w:line="285" w:lineRule="auto"/>
        <w:rPr>
          <w:rFonts w:hint="eastAsia"/>
          <w:b w:val="0"/>
          <w:bCs/>
          <w:sz w:val="30"/>
          <w:szCs w:val="30"/>
        </w:rPr>
      </w:pPr>
      <w:r>
        <w:rPr>
          <w:rFonts w:hint="eastAsia"/>
          <w:b w:val="0"/>
          <w:bCs/>
          <w:sz w:val="30"/>
          <w:szCs w:val="30"/>
        </w:rPr>
        <w:t>For the blood of brute beasts could not scour away their spots, nor set them in God’s favor.</w:t>
      </w:r>
    </w:p>
    <w:p w14:paraId="5D23BA0F">
      <w:pPr>
        <w:pStyle w:val="4"/>
        <w:spacing w:line="285" w:lineRule="auto"/>
        <w:rPr>
          <w:rFonts w:hint="eastAsia"/>
          <w:b w:val="0"/>
          <w:bCs/>
          <w:sz w:val="30"/>
          <w:szCs w:val="30"/>
        </w:rPr>
      </w:pPr>
      <w:r>
        <w:rPr>
          <w:rFonts w:hint="eastAsia"/>
          <w:b w:val="0"/>
          <w:bCs/>
          <w:sz w:val="30"/>
          <w:szCs w:val="30"/>
        </w:rPr>
        <w:t>因为牲畜的血既不能洗去他们的污点，也不能使他们蒙上帝的恩宠。</w:t>
      </w:r>
    </w:p>
    <w:p w14:paraId="777DABDD">
      <w:pPr>
        <w:pStyle w:val="4"/>
        <w:spacing w:line="285" w:lineRule="auto"/>
        <w:rPr>
          <w:rFonts w:hint="eastAsia"/>
          <w:b w:val="0"/>
          <w:bCs/>
          <w:sz w:val="30"/>
          <w:szCs w:val="30"/>
        </w:rPr>
      </w:pPr>
    </w:p>
    <w:p w14:paraId="5D3458F6">
      <w:pPr>
        <w:pStyle w:val="4"/>
        <w:spacing w:line="285" w:lineRule="auto"/>
        <w:rPr>
          <w:rFonts w:hint="eastAsia"/>
          <w:b w:val="0"/>
          <w:bCs/>
          <w:sz w:val="30"/>
          <w:szCs w:val="30"/>
        </w:rPr>
      </w:pPr>
      <w:r>
        <w:rPr>
          <w:rFonts w:hint="eastAsia"/>
          <w:b w:val="0"/>
          <w:bCs/>
          <w:sz w:val="30"/>
          <w:szCs w:val="30"/>
        </w:rPr>
        <w:t>Therefore, it stood them in hand to resort to Jesus Christ.</w:t>
      </w:r>
    </w:p>
    <w:p w14:paraId="26F2E9C8">
      <w:pPr>
        <w:pStyle w:val="4"/>
        <w:spacing w:line="285" w:lineRule="auto"/>
        <w:rPr>
          <w:rFonts w:hint="eastAsia"/>
          <w:b w:val="0"/>
          <w:bCs/>
          <w:sz w:val="30"/>
          <w:szCs w:val="30"/>
        </w:rPr>
      </w:pPr>
      <w:r>
        <w:rPr>
          <w:rFonts w:hint="eastAsia"/>
          <w:b w:val="0"/>
          <w:bCs/>
          <w:sz w:val="30"/>
          <w:szCs w:val="30"/>
        </w:rPr>
        <w:t>因此，他们理当投靠耶稣基督。</w:t>
      </w:r>
    </w:p>
    <w:p w14:paraId="1AE2DC94">
      <w:pPr>
        <w:pStyle w:val="4"/>
        <w:spacing w:line="285" w:lineRule="auto"/>
        <w:rPr>
          <w:rFonts w:hint="eastAsia"/>
          <w:b w:val="0"/>
          <w:bCs/>
          <w:sz w:val="30"/>
          <w:szCs w:val="30"/>
        </w:rPr>
      </w:pPr>
    </w:p>
    <w:p w14:paraId="1BAB5574">
      <w:pPr>
        <w:pStyle w:val="4"/>
        <w:spacing w:line="285" w:lineRule="auto"/>
        <w:rPr>
          <w:rFonts w:hint="eastAsia"/>
          <w:b w:val="0"/>
          <w:bCs/>
          <w:sz w:val="30"/>
          <w:szCs w:val="30"/>
        </w:rPr>
      </w:pPr>
      <w:r>
        <w:rPr>
          <w:rFonts w:hint="eastAsia"/>
          <w:b w:val="0"/>
          <w:bCs/>
          <w:sz w:val="30"/>
          <w:szCs w:val="30"/>
        </w:rPr>
        <w:t>And that is the reason why St. Paul shows that the Jews ought not to be so puffed up with pride as to shut the heathen out of the doors, as though they were not worthy to be of God’s Church.</w:t>
      </w:r>
    </w:p>
    <w:p w14:paraId="21B0DF3D">
      <w:pPr>
        <w:pStyle w:val="4"/>
        <w:spacing w:line="285" w:lineRule="auto"/>
        <w:rPr>
          <w:rFonts w:hint="eastAsia"/>
          <w:b w:val="0"/>
          <w:bCs/>
          <w:sz w:val="30"/>
          <w:szCs w:val="30"/>
        </w:rPr>
      </w:pPr>
      <w:r>
        <w:rPr>
          <w:rFonts w:hint="eastAsia"/>
          <w:b w:val="0"/>
          <w:bCs/>
          <w:sz w:val="30"/>
          <w:szCs w:val="30"/>
        </w:rPr>
        <w:t>这就是为何圣保罗显明犹太人不应当如此骄傲自大，以致将外邦人拒之门外，仿佛他们不配属于上帝的教会。</w:t>
      </w:r>
    </w:p>
    <w:p w14:paraId="59A95647">
      <w:pPr>
        <w:pStyle w:val="4"/>
        <w:spacing w:line="285" w:lineRule="auto"/>
        <w:rPr>
          <w:rFonts w:hint="eastAsia"/>
          <w:b w:val="0"/>
          <w:bCs/>
          <w:sz w:val="30"/>
          <w:szCs w:val="30"/>
        </w:rPr>
      </w:pPr>
    </w:p>
    <w:p w14:paraId="1BCA8F25">
      <w:pPr>
        <w:pStyle w:val="4"/>
        <w:spacing w:line="285" w:lineRule="auto"/>
        <w:rPr>
          <w:rFonts w:hint="eastAsia"/>
          <w:b w:val="0"/>
          <w:bCs/>
          <w:sz w:val="30"/>
          <w:szCs w:val="30"/>
        </w:rPr>
      </w:pPr>
      <w:r>
        <w:rPr>
          <w:rFonts w:hint="eastAsia"/>
          <w:b w:val="0"/>
          <w:bCs/>
          <w:sz w:val="30"/>
          <w:szCs w:val="30"/>
        </w:rPr>
        <w:t>For Jesus Christ is the mediator as well of the one as of the other unto God His Father.</w:t>
      </w:r>
    </w:p>
    <w:p w14:paraId="5B72DBAB">
      <w:pPr>
        <w:pStyle w:val="4"/>
        <w:spacing w:line="285" w:lineRule="auto"/>
        <w:rPr>
          <w:rFonts w:hint="eastAsia"/>
          <w:b w:val="0"/>
          <w:bCs/>
          <w:sz w:val="30"/>
          <w:szCs w:val="30"/>
        </w:rPr>
      </w:pPr>
      <w:r>
        <w:rPr>
          <w:rFonts w:hint="eastAsia"/>
          <w:b w:val="0"/>
          <w:bCs/>
          <w:sz w:val="30"/>
          <w:szCs w:val="30"/>
        </w:rPr>
        <w:t>因为耶稣基督是这两者到祂父上帝那里的中保。</w:t>
      </w:r>
    </w:p>
    <w:p w14:paraId="1ADD450D">
      <w:pPr>
        <w:pStyle w:val="4"/>
        <w:spacing w:line="285" w:lineRule="auto"/>
        <w:rPr>
          <w:rFonts w:hint="eastAsia"/>
          <w:b w:val="0"/>
          <w:bCs/>
          <w:sz w:val="30"/>
          <w:szCs w:val="30"/>
        </w:rPr>
      </w:pPr>
    </w:p>
    <w:p w14:paraId="79AA1E8E">
      <w:pPr>
        <w:pStyle w:val="4"/>
        <w:spacing w:line="285" w:lineRule="auto"/>
        <w:rPr>
          <w:rFonts w:hint="eastAsia"/>
          <w:b w:val="0"/>
          <w:bCs/>
          <w:sz w:val="30"/>
          <w:szCs w:val="30"/>
        </w:rPr>
      </w:pPr>
      <w:r>
        <w:rPr>
          <w:rFonts w:hint="eastAsia"/>
          <w:b w:val="0"/>
          <w:bCs/>
          <w:sz w:val="30"/>
          <w:szCs w:val="30"/>
        </w:rPr>
        <w:t>In so much, that without Him, all of us are shut out from the hope of salvation.</w:t>
      </w:r>
    </w:p>
    <w:p w14:paraId="7CE5EBCB">
      <w:pPr>
        <w:pStyle w:val="4"/>
        <w:spacing w:line="285" w:lineRule="auto"/>
        <w:rPr>
          <w:rFonts w:hint="eastAsia"/>
          <w:b w:val="0"/>
          <w:bCs/>
          <w:sz w:val="30"/>
          <w:szCs w:val="30"/>
        </w:rPr>
      </w:pPr>
      <w:r>
        <w:rPr>
          <w:rFonts w:hint="eastAsia"/>
          <w:b w:val="0"/>
          <w:bCs/>
          <w:sz w:val="30"/>
          <w:szCs w:val="30"/>
        </w:rPr>
        <w:t>以致没有祂，我们所有的人都被隔绝于救恩的盼望之外。</w:t>
      </w:r>
    </w:p>
    <w:p w14:paraId="4AC5C640">
      <w:pPr>
        <w:pStyle w:val="4"/>
        <w:spacing w:line="285" w:lineRule="auto"/>
        <w:rPr>
          <w:rFonts w:hint="eastAsia"/>
          <w:b w:val="0"/>
          <w:bCs/>
          <w:sz w:val="30"/>
          <w:szCs w:val="30"/>
        </w:rPr>
      </w:pPr>
    </w:p>
    <w:p w14:paraId="7FD05A94">
      <w:pPr>
        <w:pStyle w:val="4"/>
        <w:spacing w:line="285" w:lineRule="auto"/>
        <w:rPr>
          <w:rFonts w:hint="eastAsia"/>
          <w:b w:val="0"/>
          <w:bCs/>
          <w:sz w:val="30"/>
          <w:szCs w:val="30"/>
        </w:rPr>
      </w:pPr>
      <w:r>
        <w:rPr>
          <w:rFonts w:hint="eastAsia"/>
          <w:b w:val="0"/>
          <w:bCs/>
          <w:sz w:val="30"/>
          <w:szCs w:val="30"/>
        </w:rPr>
        <w:t>No man then ought to despise his neighbor in this case, nor to look over the shoulder at him, as the proverb says.</w:t>
      </w:r>
    </w:p>
    <w:p w14:paraId="514B79E1">
      <w:pPr>
        <w:pStyle w:val="4"/>
        <w:spacing w:line="285" w:lineRule="auto"/>
        <w:rPr>
          <w:rFonts w:hint="eastAsia"/>
          <w:b w:val="0"/>
          <w:bCs/>
          <w:sz w:val="30"/>
          <w:szCs w:val="30"/>
        </w:rPr>
      </w:pPr>
      <w:r>
        <w:rPr>
          <w:rFonts w:hint="eastAsia"/>
          <w:b w:val="0"/>
          <w:bCs/>
          <w:sz w:val="30"/>
          <w:szCs w:val="30"/>
        </w:rPr>
        <w:t>那么在这种情况下，没有人应当藐视他的邻舍，也不应当像谚语所说的那样，斜眼看他（指邻舍）。</w:t>
      </w:r>
    </w:p>
    <w:p w14:paraId="18224E9A">
      <w:pPr>
        <w:pStyle w:val="4"/>
        <w:spacing w:line="285" w:lineRule="auto"/>
        <w:rPr>
          <w:rFonts w:hint="eastAsia"/>
          <w:b w:val="0"/>
          <w:bCs/>
          <w:sz w:val="30"/>
          <w:szCs w:val="30"/>
        </w:rPr>
      </w:pPr>
    </w:p>
    <w:p w14:paraId="2063C125">
      <w:pPr>
        <w:pStyle w:val="4"/>
        <w:spacing w:line="285" w:lineRule="auto"/>
        <w:rPr>
          <w:rFonts w:hint="eastAsia"/>
          <w:b w:val="0"/>
          <w:bCs/>
          <w:sz w:val="30"/>
          <w:szCs w:val="30"/>
        </w:rPr>
      </w:pPr>
      <w:r>
        <w:rPr>
          <w:rFonts w:hint="eastAsia"/>
          <w:b w:val="0"/>
          <w:bCs/>
          <w:sz w:val="30"/>
          <w:szCs w:val="30"/>
        </w:rPr>
        <w:t>But we ought to embrace one another in true unity of faith and love, knowing that each one of us, from the greatest to the least, should rightly be cut off from God’s Church, but that He, of His own mere goodness, gathers us to Him.</w:t>
      </w:r>
    </w:p>
    <w:p w14:paraId="2A32B827">
      <w:pPr>
        <w:pStyle w:val="4"/>
        <w:spacing w:line="285" w:lineRule="auto"/>
        <w:rPr>
          <w:rFonts w:hint="eastAsia"/>
          <w:b w:val="0"/>
          <w:bCs/>
          <w:sz w:val="30"/>
          <w:szCs w:val="30"/>
        </w:rPr>
      </w:pPr>
      <w:r>
        <w:rPr>
          <w:rFonts w:hint="eastAsia"/>
          <w:b w:val="0"/>
          <w:bCs/>
          <w:sz w:val="30"/>
          <w:szCs w:val="30"/>
        </w:rPr>
        <w:t>但我们应当在真实的信心和爱心的合一中彼此拥抱，知道我们每个人，无论大小，都理当与上帝的教会隔绝，但祂凭祂自己纯粹的良善将我们聚集到祂那里。</w:t>
      </w:r>
    </w:p>
    <w:p w14:paraId="2F88159A">
      <w:pPr>
        <w:pStyle w:val="4"/>
        <w:spacing w:line="285" w:lineRule="auto"/>
        <w:rPr>
          <w:rFonts w:hint="eastAsia"/>
          <w:b w:val="0"/>
          <w:bCs/>
          <w:sz w:val="30"/>
          <w:szCs w:val="30"/>
        </w:rPr>
      </w:pPr>
    </w:p>
    <w:p w14:paraId="56E7B7B3">
      <w:pPr>
        <w:pStyle w:val="4"/>
        <w:spacing w:line="285" w:lineRule="auto"/>
        <w:rPr>
          <w:rFonts w:hint="eastAsia"/>
          <w:b w:val="0"/>
          <w:bCs/>
          <w:sz w:val="30"/>
          <w:szCs w:val="30"/>
        </w:rPr>
      </w:pPr>
      <w:r>
        <w:rPr>
          <w:rFonts w:hint="eastAsia"/>
          <w:b w:val="0"/>
          <w:bCs/>
          <w:sz w:val="30"/>
          <w:szCs w:val="30"/>
        </w:rPr>
        <w:t>After the same manner does St. James exhort the great men of this world to glory in their smallness, because God has taken away the blindfolding that prevented them from knowing their own wretchedness.</w:t>
      </w:r>
    </w:p>
    <w:p w14:paraId="466BD81C">
      <w:pPr>
        <w:pStyle w:val="4"/>
        <w:spacing w:line="285" w:lineRule="auto"/>
        <w:rPr>
          <w:rFonts w:hint="eastAsia"/>
          <w:b w:val="0"/>
          <w:bCs/>
          <w:sz w:val="30"/>
          <w:szCs w:val="30"/>
        </w:rPr>
      </w:pPr>
      <w:r>
        <w:rPr>
          <w:rFonts w:hint="eastAsia"/>
          <w:b w:val="0"/>
          <w:bCs/>
          <w:sz w:val="30"/>
          <w:szCs w:val="30"/>
        </w:rPr>
        <w:t>同样地，圣雅各劝勉这世上的伟人要因他们的渺小而夸耀，因为上帝已除去了那阻止他们认识自己卑贱的蒙蔽。</w:t>
      </w:r>
    </w:p>
    <w:p w14:paraId="4AC7E40E">
      <w:pPr>
        <w:pStyle w:val="4"/>
        <w:spacing w:line="285" w:lineRule="auto"/>
        <w:rPr>
          <w:rFonts w:hint="eastAsia"/>
          <w:b w:val="0"/>
          <w:bCs/>
          <w:sz w:val="30"/>
          <w:szCs w:val="30"/>
        </w:rPr>
      </w:pPr>
    </w:p>
    <w:p w14:paraId="5010B4EA">
      <w:pPr>
        <w:pStyle w:val="4"/>
        <w:spacing w:line="285" w:lineRule="auto"/>
        <w:rPr>
          <w:rFonts w:hint="eastAsia"/>
          <w:b w:val="0"/>
          <w:bCs/>
          <w:sz w:val="30"/>
          <w:szCs w:val="30"/>
        </w:rPr>
      </w:pPr>
      <w:r>
        <w:rPr>
          <w:rFonts w:hint="eastAsia"/>
          <w:b w:val="0"/>
          <w:bCs/>
          <w:sz w:val="30"/>
          <w:szCs w:val="30"/>
        </w:rPr>
        <w:t>For we know that men willfully abuse their greatness and believe themselves to be marvelous beings until they come to know God.</w:t>
      </w:r>
    </w:p>
    <w:p w14:paraId="2D4A9B5B">
      <w:pPr>
        <w:pStyle w:val="4"/>
        <w:spacing w:line="285" w:lineRule="auto"/>
        <w:rPr>
          <w:rFonts w:hint="eastAsia"/>
          <w:b w:val="0"/>
          <w:bCs/>
          <w:sz w:val="30"/>
          <w:szCs w:val="30"/>
        </w:rPr>
      </w:pPr>
      <w:r>
        <w:rPr>
          <w:rFonts w:hint="eastAsia"/>
          <w:b w:val="0"/>
          <w:bCs/>
          <w:sz w:val="30"/>
          <w:szCs w:val="30"/>
        </w:rPr>
        <w:t>因为我们知道人任意滥用他们的伟大，并相信自己是奇妙的存在，直到他们认识上帝。</w:t>
      </w:r>
    </w:p>
    <w:p w14:paraId="0ED8FE4C">
      <w:pPr>
        <w:pStyle w:val="4"/>
        <w:spacing w:line="285" w:lineRule="auto"/>
        <w:rPr>
          <w:rFonts w:hint="eastAsia"/>
          <w:b w:val="0"/>
          <w:bCs/>
          <w:sz w:val="30"/>
          <w:szCs w:val="30"/>
        </w:rPr>
      </w:pPr>
    </w:p>
    <w:p w14:paraId="1727394C">
      <w:pPr>
        <w:pStyle w:val="4"/>
        <w:spacing w:line="285" w:lineRule="auto"/>
        <w:rPr>
          <w:rFonts w:hint="eastAsia"/>
          <w:b w:val="0"/>
          <w:bCs/>
          <w:sz w:val="30"/>
          <w:szCs w:val="30"/>
        </w:rPr>
      </w:pPr>
      <w:r>
        <w:rPr>
          <w:rFonts w:hint="eastAsia"/>
          <w:b w:val="0"/>
          <w:bCs/>
          <w:sz w:val="30"/>
          <w:szCs w:val="30"/>
        </w:rPr>
        <w:t>Therefore, the great men of this world have their eyes blindfolded, which deceives them and makes them take the liberty to do what they wish.</w:t>
      </w:r>
    </w:p>
    <w:p w14:paraId="6089197D">
      <w:pPr>
        <w:pStyle w:val="4"/>
        <w:spacing w:line="285" w:lineRule="auto"/>
        <w:rPr>
          <w:rFonts w:hint="eastAsia"/>
          <w:b w:val="0"/>
          <w:bCs/>
          <w:sz w:val="30"/>
          <w:szCs w:val="30"/>
        </w:rPr>
      </w:pPr>
      <w:r>
        <w:rPr>
          <w:rFonts w:hint="eastAsia"/>
          <w:b w:val="0"/>
          <w:bCs/>
          <w:sz w:val="30"/>
          <w:szCs w:val="30"/>
        </w:rPr>
        <w:t>因此，这世上的伟人眼睛被蒙蔽了，这欺骗他们，使他们放纵自己随心所欲。</w:t>
      </w:r>
    </w:p>
    <w:p w14:paraId="2CBFB5B0">
      <w:pPr>
        <w:pStyle w:val="4"/>
        <w:spacing w:line="285" w:lineRule="auto"/>
        <w:rPr>
          <w:rFonts w:hint="eastAsia"/>
          <w:b w:val="0"/>
          <w:bCs/>
          <w:sz w:val="30"/>
          <w:szCs w:val="30"/>
        </w:rPr>
      </w:pPr>
    </w:p>
    <w:p w14:paraId="3FFE712C">
      <w:pPr>
        <w:pStyle w:val="4"/>
        <w:spacing w:line="285" w:lineRule="auto"/>
        <w:rPr>
          <w:rFonts w:hint="eastAsia"/>
          <w:b w:val="0"/>
          <w:bCs/>
          <w:sz w:val="30"/>
          <w:szCs w:val="30"/>
        </w:rPr>
      </w:pPr>
      <w:r>
        <w:rPr>
          <w:rFonts w:hint="eastAsia"/>
          <w:b w:val="0"/>
          <w:bCs/>
          <w:sz w:val="30"/>
          <w:szCs w:val="30"/>
        </w:rPr>
        <w:t>Now, St. James says that they have cause to glory in their smallness, for our Lord shows them to be creatures out of all hope, as of themselves, and yet nevertheless takes them into His favor by His own mercy.</w:t>
      </w:r>
    </w:p>
    <w:p w14:paraId="527C8EFD">
      <w:pPr>
        <w:pStyle w:val="4"/>
        <w:spacing w:line="285" w:lineRule="auto"/>
        <w:rPr>
          <w:rFonts w:hint="eastAsia"/>
          <w:b w:val="0"/>
          <w:bCs/>
          <w:sz w:val="30"/>
          <w:szCs w:val="30"/>
        </w:rPr>
      </w:pPr>
      <w:r>
        <w:rPr>
          <w:rFonts w:hint="eastAsia"/>
          <w:b w:val="0"/>
          <w:bCs/>
          <w:sz w:val="30"/>
          <w:szCs w:val="30"/>
        </w:rPr>
        <w:t>现在，圣雅各说他们有理由因他们的渺小而夸耀，因为我们的主显明他们是凭自己就毫无盼望的受造物，然而尽管如此，祂仍凭祂自己的怜悯将他们纳入祂的恩宠之中。</w:t>
      </w:r>
    </w:p>
    <w:p w14:paraId="1AFD9C61">
      <w:pPr>
        <w:pStyle w:val="4"/>
        <w:spacing w:line="285" w:lineRule="auto"/>
        <w:rPr>
          <w:rFonts w:hint="eastAsia"/>
          <w:b w:val="0"/>
          <w:bCs/>
          <w:sz w:val="30"/>
          <w:szCs w:val="30"/>
        </w:rPr>
      </w:pPr>
    </w:p>
    <w:p w14:paraId="6B8282B5">
      <w:pPr>
        <w:pStyle w:val="4"/>
        <w:spacing w:line="285" w:lineRule="auto"/>
        <w:rPr>
          <w:rFonts w:hint="eastAsia"/>
          <w:b w:val="0"/>
          <w:bCs/>
          <w:sz w:val="30"/>
          <w:szCs w:val="30"/>
        </w:rPr>
      </w:pPr>
      <w:r>
        <w:rPr>
          <w:rFonts w:hint="eastAsia"/>
          <w:b w:val="0"/>
          <w:bCs/>
          <w:sz w:val="30"/>
          <w:szCs w:val="30"/>
        </w:rPr>
        <w:t>And let the humble ones (says he) rejoice in their nobility because God has exalted them, inasmuch that whereas they were but wretched worms, and had nothing but reproach in them, God has taken them up and made them new creatures.</w:t>
      </w:r>
    </w:p>
    <w:p w14:paraId="723DB16D">
      <w:pPr>
        <w:pStyle w:val="4"/>
        <w:spacing w:line="285" w:lineRule="auto"/>
        <w:rPr>
          <w:rFonts w:hint="eastAsia"/>
          <w:b w:val="0"/>
          <w:bCs/>
          <w:sz w:val="30"/>
          <w:szCs w:val="30"/>
        </w:rPr>
      </w:pPr>
      <w:r>
        <w:rPr>
          <w:rFonts w:hint="eastAsia"/>
          <w:b w:val="0"/>
          <w:bCs/>
          <w:sz w:val="30"/>
          <w:szCs w:val="30"/>
        </w:rPr>
        <w:t>让谦卑的人（他（指雅各）说）因他们的高贵而喜乐，因为上帝已高举了他们，既然他们不过是可怜的虫豸，里面除了羞辱之外一无所有，上帝已将他们提升起来，并使他们成为新的受造物。</w:t>
      </w:r>
    </w:p>
    <w:p w14:paraId="7FAD6910">
      <w:pPr>
        <w:pStyle w:val="4"/>
        <w:spacing w:line="285" w:lineRule="auto"/>
        <w:rPr>
          <w:rFonts w:hint="eastAsia"/>
          <w:b w:val="0"/>
          <w:bCs/>
          <w:sz w:val="30"/>
          <w:szCs w:val="30"/>
        </w:rPr>
      </w:pPr>
    </w:p>
    <w:p w14:paraId="33057060">
      <w:pPr>
        <w:pStyle w:val="4"/>
        <w:spacing w:line="285" w:lineRule="auto"/>
        <w:rPr>
          <w:rFonts w:hint="eastAsia"/>
          <w:b w:val="0"/>
          <w:bCs/>
          <w:sz w:val="30"/>
          <w:szCs w:val="30"/>
        </w:rPr>
      </w:pPr>
      <w:r>
        <w:rPr>
          <w:rFonts w:hint="eastAsia"/>
          <w:b w:val="0"/>
          <w:bCs/>
          <w:sz w:val="30"/>
          <w:szCs w:val="30"/>
        </w:rPr>
        <w:t>You see then that the means to unite us as we ought to be is that each of us in his degree acknowledges himself to be in a wretched and miserable plight, and that when he has yielded all to God’s mere mercy, he acknowledges that the same is spread over all today, and that it is not for us to limit or to bridle Him, but inasmuch as He has chosen us, it is our duty to receive those into our fellowship whom He has set in the same array and company with us.</w:t>
      </w:r>
    </w:p>
    <w:p w14:paraId="1BB3F8CD">
      <w:pPr>
        <w:pStyle w:val="4"/>
        <w:spacing w:line="285" w:lineRule="auto"/>
        <w:rPr>
          <w:rFonts w:hint="eastAsia"/>
          <w:b w:val="0"/>
          <w:bCs/>
          <w:sz w:val="30"/>
          <w:szCs w:val="30"/>
        </w:rPr>
      </w:pPr>
      <w:r>
        <w:rPr>
          <w:rFonts w:hint="eastAsia"/>
          <w:b w:val="0"/>
          <w:bCs/>
          <w:sz w:val="30"/>
          <w:szCs w:val="30"/>
        </w:rPr>
        <w:t>那么你就看到，使我们按照我们应当的样子联合起来的途径是，我们每个人都在他（指那个人）的等级上承认自己处于可怜和悲惨的困境中，并且当他（指那个人）已将一切都归于上帝纯粹的怜悯时，他（指那个人）承认这怜悯今日已遍及所有人，我们不可限制或约束祂，但既然祂已拣选了我们，我们的责任就是接纳那些祂已安置在与我们同样行列和团体中的人进入我们的交通。</w:t>
      </w:r>
    </w:p>
    <w:p w14:paraId="56A587EE">
      <w:pPr>
        <w:pStyle w:val="4"/>
        <w:spacing w:line="285" w:lineRule="auto"/>
        <w:rPr>
          <w:rFonts w:hint="eastAsia"/>
          <w:b w:val="0"/>
          <w:bCs/>
          <w:sz w:val="30"/>
          <w:szCs w:val="30"/>
        </w:rPr>
      </w:pPr>
    </w:p>
    <w:p w14:paraId="4D5CDC8B">
      <w:pPr>
        <w:pStyle w:val="4"/>
        <w:spacing w:line="285" w:lineRule="auto"/>
        <w:rPr>
          <w:rFonts w:hint="eastAsia"/>
          <w:b w:val="0"/>
          <w:bCs/>
          <w:sz w:val="30"/>
          <w:szCs w:val="30"/>
        </w:rPr>
      </w:pPr>
      <w:r>
        <w:rPr>
          <w:rFonts w:hint="eastAsia"/>
          <w:b w:val="0"/>
          <w:bCs/>
          <w:sz w:val="30"/>
          <w:szCs w:val="30"/>
        </w:rPr>
        <w:t>That (I say) is the thing that St. Paul aimed at in saying that our Lord Jesus Christ is the peace of all men, yea even as well of them that were near as of them that were yet far off.</w:t>
      </w:r>
    </w:p>
    <w:p w14:paraId="755547DE">
      <w:pPr>
        <w:pStyle w:val="4"/>
        <w:spacing w:line="285" w:lineRule="auto"/>
        <w:rPr>
          <w:rFonts w:hint="eastAsia"/>
          <w:b w:val="0"/>
          <w:bCs/>
          <w:sz w:val="30"/>
          <w:szCs w:val="30"/>
        </w:rPr>
      </w:pPr>
      <w:r>
        <w:rPr>
          <w:rFonts w:hint="eastAsia"/>
          <w:b w:val="0"/>
          <w:bCs/>
          <w:sz w:val="30"/>
          <w:szCs w:val="30"/>
        </w:rPr>
        <w:t>我说，这就是圣保罗说我们的主耶稣基督是所有人的和睦，是的，甚至包括那些近处的人以及那些仍旧远离的人时所针对的事。</w:t>
      </w:r>
    </w:p>
    <w:p w14:paraId="4B0CD908">
      <w:pPr>
        <w:pStyle w:val="4"/>
        <w:spacing w:line="285" w:lineRule="auto"/>
        <w:rPr>
          <w:rFonts w:hint="eastAsia"/>
          <w:b w:val="0"/>
          <w:bCs/>
          <w:sz w:val="30"/>
          <w:szCs w:val="30"/>
        </w:rPr>
      </w:pPr>
    </w:p>
    <w:p w14:paraId="7EAB6AF5">
      <w:pPr>
        <w:pStyle w:val="4"/>
        <w:spacing w:line="285" w:lineRule="auto"/>
        <w:rPr>
          <w:rFonts w:hint="eastAsia"/>
          <w:b w:val="0"/>
          <w:bCs/>
          <w:sz w:val="30"/>
          <w:szCs w:val="30"/>
        </w:rPr>
      </w:pPr>
      <w:r>
        <w:rPr>
          <w:rFonts w:hint="eastAsia"/>
          <w:b w:val="0"/>
          <w:bCs/>
          <w:sz w:val="30"/>
          <w:szCs w:val="30"/>
        </w:rPr>
        <w:t>But yet (as I told you before) he had an eye to the foolish overweening of the Jews, which would have driven away the Gentiles from the kingdom of God.</w:t>
      </w:r>
    </w:p>
    <w:p w14:paraId="01D68B00">
      <w:pPr>
        <w:pStyle w:val="4"/>
        <w:spacing w:line="285" w:lineRule="auto"/>
        <w:rPr>
          <w:rFonts w:hint="eastAsia"/>
          <w:b w:val="0"/>
          <w:bCs/>
          <w:sz w:val="30"/>
          <w:szCs w:val="30"/>
        </w:rPr>
      </w:pPr>
      <w:r>
        <w:rPr>
          <w:rFonts w:hint="eastAsia"/>
          <w:b w:val="0"/>
          <w:bCs/>
          <w:sz w:val="30"/>
          <w:szCs w:val="30"/>
        </w:rPr>
        <w:t>但（正如我先前告诉过你们的）他（指圣保罗）着眼于犹太人愚蠢的自负，这种自负会将外邦人逐出上帝的国度。</w:t>
      </w:r>
    </w:p>
    <w:p w14:paraId="73E9610A">
      <w:pPr>
        <w:pStyle w:val="4"/>
        <w:spacing w:line="285" w:lineRule="auto"/>
        <w:rPr>
          <w:rFonts w:hint="eastAsia"/>
          <w:b w:val="0"/>
          <w:bCs/>
          <w:sz w:val="30"/>
          <w:szCs w:val="30"/>
        </w:rPr>
      </w:pPr>
    </w:p>
    <w:p w14:paraId="7A2F6545">
      <w:pPr>
        <w:pStyle w:val="4"/>
        <w:spacing w:line="285" w:lineRule="auto"/>
        <w:rPr>
          <w:rFonts w:hint="eastAsia"/>
          <w:b w:val="0"/>
          <w:bCs/>
          <w:sz w:val="30"/>
          <w:szCs w:val="30"/>
        </w:rPr>
      </w:pPr>
      <w:r>
        <w:rPr>
          <w:rFonts w:hint="eastAsia"/>
          <w:b w:val="0"/>
          <w:bCs/>
          <w:sz w:val="30"/>
          <w:szCs w:val="30"/>
        </w:rPr>
        <w:t>And he tells us that if we mind to have Jesus Christ to be our mediator, to give us entrance to God His Father, and to guide us thither, and that all this should be grounded upon God’s mere mercy, let us not be so foolish as to claim anything to ourselves, as if we were better than other men, or ought to be preferred before them, but let each of us acknowledge that all of us had need of God’s infinite mercy, because all of us were shut up under sin, as St. Paul says in another place.</w:t>
      </w:r>
    </w:p>
    <w:p w14:paraId="0C8FDD4A">
      <w:pPr>
        <w:pStyle w:val="4"/>
        <w:spacing w:line="285" w:lineRule="auto"/>
        <w:rPr>
          <w:rFonts w:hint="eastAsia"/>
          <w:b w:val="0"/>
          <w:bCs/>
          <w:sz w:val="30"/>
          <w:szCs w:val="30"/>
        </w:rPr>
      </w:pPr>
      <w:r>
        <w:rPr>
          <w:rFonts w:hint="eastAsia"/>
          <w:b w:val="0"/>
          <w:bCs/>
          <w:sz w:val="30"/>
          <w:szCs w:val="30"/>
        </w:rPr>
        <w:t>他（指圣保罗）告诉我们，如果我们想要耶稣基督作我们的中保，赐给我们进入祂父上帝那里的门路，并引导我们到那里去，并且这一切都应当建立在上帝纯粹的怜悯之上，那么让我们不要如此愚蠢，为自己声称任何东西，仿佛我们比其他人更好，或者应当被优先于他们，而是让我们每个人都承认我们所有的人都需要上帝无限的怜悯，因为我们所有的人都被圈在罪里了，正如圣保罗在另一处所说。</w:t>
      </w:r>
    </w:p>
    <w:p w14:paraId="70B89D5F">
      <w:pPr>
        <w:pStyle w:val="4"/>
        <w:spacing w:line="285" w:lineRule="auto"/>
        <w:rPr>
          <w:rFonts w:hint="eastAsia"/>
          <w:b w:val="0"/>
          <w:bCs/>
          <w:sz w:val="30"/>
          <w:szCs w:val="30"/>
        </w:rPr>
      </w:pPr>
    </w:p>
    <w:p w14:paraId="21002F32">
      <w:pPr>
        <w:pStyle w:val="4"/>
        <w:spacing w:line="285" w:lineRule="auto"/>
        <w:rPr>
          <w:rFonts w:hint="eastAsia"/>
          <w:b w:val="0"/>
          <w:bCs/>
          <w:sz w:val="30"/>
          <w:szCs w:val="30"/>
        </w:rPr>
      </w:pPr>
      <w:r>
        <w:rPr>
          <w:rFonts w:hint="eastAsia"/>
          <w:b w:val="0"/>
          <w:bCs/>
          <w:sz w:val="30"/>
          <w:szCs w:val="30"/>
        </w:rPr>
        <w:t>Now, we must apply this well to our own benefit.</w:t>
      </w:r>
    </w:p>
    <w:p w14:paraId="52452CD8">
      <w:pPr>
        <w:pStyle w:val="4"/>
        <w:spacing w:line="285" w:lineRule="auto"/>
        <w:rPr>
          <w:rFonts w:hint="eastAsia"/>
          <w:b w:val="0"/>
          <w:bCs/>
          <w:sz w:val="30"/>
          <w:szCs w:val="30"/>
        </w:rPr>
      </w:pPr>
      <w:r>
        <w:rPr>
          <w:rFonts w:hint="eastAsia"/>
          <w:b w:val="0"/>
          <w:bCs/>
          <w:sz w:val="30"/>
          <w:szCs w:val="30"/>
        </w:rPr>
        <w:t>现在，我们必须将此很好地应用于我们自己的益处。</w:t>
      </w:r>
    </w:p>
    <w:p w14:paraId="20AA5CFE">
      <w:pPr>
        <w:pStyle w:val="4"/>
        <w:spacing w:line="285" w:lineRule="auto"/>
        <w:rPr>
          <w:rFonts w:hint="eastAsia"/>
          <w:b w:val="0"/>
          <w:bCs/>
          <w:sz w:val="30"/>
          <w:szCs w:val="30"/>
        </w:rPr>
      </w:pPr>
    </w:p>
    <w:p w14:paraId="3191CAC9">
      <w:pPr>
        <w:pStyle w:val="4"/>
        <w:spacing w:line="285" w:lineRule="auto"/>
        <w:rPr>
          <w:rFonts w:hint="eastAsia"/>
          <w:b w:val="0"/>
          <w:bCs/>
          <w:sz w:val="30"/>
          <w:szCs w:val="30"/>
        </w:rPr>
      </w:pPr>
      <w:r>
        <w:rPr>
          <w:rFonts w:hint="eastAsia"/>
          <w:b w:val="0"/>
          <w:bCs/>
          <w:sz w:val="30"/>
          <w:szCs w:val="30"/>
        </w:rPr>
        <w:t>For some think that men are advanced the more because some of them have been of an honest and unblameable conversation to the world, some born of honorable houses, and others endowed with excellent virtues, or with some skill and cunning.</w:t>
      </w:r>
    </w:p>
    <w:p w14:paraId="5394CE61">
      <w:pPr>
        <w:pStyle w:val="4"/>
        <w:spacing w:line="285" w:lineRule="auto"/>
        <w:rPr>
          <w:rFonts w:hint="eastAsia"/>
          <w:b w:val="0"/>
          <w:bCs/>
          <w:sz w:val="30"/>
          <w:szCs w:val="30"/>
        </w:rPr>
      </w:pPr>
      <w:r>
        <w:rPr>
          <w:rFonts w:hint="eastAsia"/>
          <w:b w:val="0"/>
          <w:bCs/>
          <w:sz w:val="30"/>
          <w:szCs w:val="30"/>
        </w:rPr>
        <w:t>因为有些人认为人之所以更加高升，是因为他们中间有些人向世界显出诚实无可指责的言谈举止，有些人出身于尊贵的家族，另一些人则被赋予卓越的美德，或某些技巧和狡猾。</w:t>
      </w:r>
    </w:p>
    <w:p w14:paraId="348AEFD7">
      <w:pPr>
        <w:pStyle w:val="4"/>
        <w:spacing w:line="285" w:lineRule="auto"/>
        <w:rPr>
          <w:rFonts w:hint="eastAsia"/>
          <w:b w:val="0"/>
          <w:bCs/>
          <w:sz w:val="30"/>
          <w:szCs w:val="30"/>
        </w:rPr>
      </w:pPr>
    </w:p>
    <w:p w14:paraId="1FC74009">
      <w:pPr>
        <w:pStyle w:val="4"/>
        <w:spacing w:line="285" w:lineRule="auto"/>
        <w:rPr>
          <w:rFonts w:hint="eastAsia"/>
          <w:b w:val="0"/>
          <w:bCs/>
          <w:sz w:val="30"/>
          <w:szCs w:val="30"/>
        </w:rPr>
      </w:pPr>
      <w:r>
        <w:rPr>
          <w:rFonts w:hint="eastAsia"/>
          <w:b w:val="0"/>
          <w:bCs/>
          <w:sz w:val="30"/>
          <w:szCs w:val="30"/>
        </w:rPr>
        <w:t>To be short, every man searches and seeks as much as is possible, to allege something why God has accepted him rather than his neighbors.</w:t>
      </w:r>
    </w:p>
    <w:p w14:paraId="5E6D01B0">
      <w:pPr>
        <w:pStyle w:val="4"/>
        <w:spacing w:line="285" w:lineRule="auto"/>
        <w:rPr>
          <w:rFonts w:hint="eastAsia"/>
          <w:b w:val="0"/>
          <w:bCs/>
          <w:sz w:val="30"/>
          <w:szCs w:val="30"/>
        </w:rPr>
      </w:pPr>
      <w:r>
        <w:rPr>
          <w:rFonts w:hint="eastAsia"/>
          <w:b w:val="0"/>
          <w:bCs/>
          <w:sz w:val="30"/>
          <w:szCs w:val="30"/>
        </w:rPr>
        <w:t>简而言之，每个人都尽可能地搜寻和寻求，声称一些理由，说明为何上帝接纳了他（指那个人）而非他的邻舍。</w:t>
      </w:r>
    </w:p>
    <w:p w14:paraId="3CE246FB">
      <w:pPr>
        <w:pStyle w:val="4"/>
        <w:spacing w:line="285" w:lineRule="auto"/>
        <w:rPr>
          <w:rFonts w:hint="eastAsia"/>
          <w:b w:val="0"/>
          <w:bCs/>
          <w:sz w:val="30"/>
          <w:szCs w:val="30"/>
        </w:rPr>
      </w:pPr>
    </w:p>
    <w:p w14:paraId="57C2F592">
      <w:pPr>
        <w:pStyle w:val="4"/>
        <w:spacing w:line="285" w:lineRule="auto"/>
        <w:rPr>
          <w:rFonts w:hint="eastAsia"/>
          <w:b w:val="0"/>
          <w:bCs/>
          <w:sz w:val="30"/>
          <w:szCs w:val="30"/>
        </w:rPr>
      </w:pPr>
      <w:r>
        <w:rPr>
          <w:rFonts w:hint="eastAsia"/>
          <w:b w:val="0"/>
          <w:bCs/>
          <w:sz w:val="30"/>
          <w:szCs w:val="30"/>
        </w:rPr>
        <w:t>But let us learn that although we were near God in outward appearance, yet notwithstanding, the only way to be in His favor, and to be able to call upon Him, and to hope that He will hold us in His fatherly love even to the end, is that Jesus Christ be our head.</w:t>
      </w:r>
    </w:p>
    <w:p w14:paraId="1554BCDE">
      <w:pPr>
        <w:pStyle w:val="4"/>
        <w:spacing w:line="285" w:lineRule="auto"/>
        <w:rPr>
          <w:rFonts w:hint="eastAsia"/>
          <w:b w:val="0"/>
          <w:bCs/>
          <w:sz w:val="30"/>
          <w:szCs w:val="30"/>
        </w:rPr>
      </w:pPr>
      <w:r>
        <w:rPr>
          <w:rFonts w:hint="eastAsia"/>
          <w:b w:val="0"/>
          <w:bCs/>
          <w:sz w:val="30"/>
          <w:szCs w:val="30"/>
        </w:rPr>
        <w:t>但让我们学习，虽然我们外表上亲近上帝，然而尽管如此，要蒙祂的恩宠，能够呼求祂，并盼望祂将我们保守在祂父爱中直到末了的唯一途径，是耶稣基督作我们的元首。</w:t>
      </w:r>
    </w:p>
    <w:p w14:paraId="4ACA8500">
      <w:pPr>
        <w:pStyle w:val="4"/>
        <w:spacing w:line="285" w:lineRule="auto"/>
        <w:rPr>
          <w:rFonts w:hint="eastAsia"/>
          <w:b w:val="0"/>
          <w:bCs/>
          <w:sz w:val="30"/>
          <w:szCs w:val="30"/>
        </w:rPr>
      </w:pPr>
    </w:p>
    <w:p w14:paraId="4D01348F">
      <w:pPr>
        <w:pStyle w:val="4"/>
        <w:spacing w:line="285" w:lineRule="auto"/>
        <w:rPr>
          <w:rFonts w:hint="eastAsia"/>
          <w:b w:val="0"/>
          <w:bCs/>
          <w:sz w:val="30"/>
          <w:szCs w:val="30"/>
        </w:rPr>
      </w:pPr>
      <w:r>
        <w:rPr>
          <w:rFonts w:hint="eastAsia"/>
          <w:b w:val="0"/>
          <w:bCs/>
          <w:sz w:val="30"/>
          <w:szCs w:val="30"/>
        </w:rPr>
        <w:t>And how may that be?</w:t>
      </w:r>
    </w:p>
    <w:p w14:paraId="41A1978E">
      <w:pPr>
        <w:pStyle w:val="4"/>
        <w:spacing w:line="285" w:lineRule="auto"/>
        <w:rPr>
          <w:rFonts w:hint="eastAsia"/>
          <w:b w:val="0"/>
          <w:bCs/>
          <w:sz w:val="30"/>
          <w:szCs w:val="30"/>
        </w:rPr>
      </w:pPr>
      <w:r>
        <w:rPr>
          <w:rFonts w:hint="eastAsia"/>
          <w:b w:val="0"/>
          <w:bCs/>
          <w:sz w:val="30"/>
          <w:szCs w:val="30"/>
        </w:rPr>
        <w:t>那如何才能成就呢？</w:t>
      </w:r>
    </w:p>
    <w:p w14:paraId="32A88FA1">
      <w:pPr>
        <w:pStyle w:val="4"/>
        <w:spacing w:line="285" w:lineRule="auto"/>
        <w:rPr>
          <w:rFonts w:hint="eastAsia"/>
          <w:b w:val="0"/>
          <w:bCs/>
          <w:sz w:val="30"/>
          <w:szCs w:val="30"/>
        </w:rPr>
      </w:pPr>
    </w:p>
    <w:p w14:paraId="1C0F42C1">
      <w:pPr>
        <w:pStyle w:val="4"/>
        <w:spacing w:line="285" w:lineRule="auto"/>
        <w:rPr>
          <w:rFonts w:hint="eastAsia"/>
          <w:b w:val="0"/>
          <w:bCs/>
          <w:sz w:val="30"/>
          <w:szCs w:val="30"/>
        </w:rPr>
      </w:pPr>
      <w:r>
        <w:rPr>
          <w:rFonts w:hint="eastAsia"/>
          <w:b w:val="0"/>
          <w:bCs/>
          <w:sz w:val="30"/>
          <w:szCs w:val="30"/>
        </w:rPr>
        <w:t>It is certain that He has come to save that which was lost.</w:t>
      </w:r>
    </w:p>
    <w:p w14:paraId="07F19E8E">
      <w:pPr>
        <w:pStyle w:val="4"/>
        <w:spacing w:line="285" w:lineRule="auto"/>
        <w:rPr>
          <w:rFonts w:hint="eastAsia"/>
          <w:b w:val="0"/>
          <w:bCs/>
          <w:sz w:val="30"/>
          <w:szCs w:val="30"/>
        </w:rPr>
      </w:pPr>
      <w:r>
        <w:rPr>
          <w:rFonts w:hint="eastAsia"/>
          <w:b w:val="0"/>
          <w:bCs/>
          <w:sz w:val="30"/>
          <w:szCs w:val="30"/>
        </w:rPr>
        <w:t>可以肯定的是，祂来是要拯救失丧的人。</w:t>
      </w:r>
    </w:p>
    <w:p w14:paraId="22C647C4">
      <w:pPr>
        <w:pStyle w:val="4"/>
        <w:spacing w:line="285" w:lineRule="auto"/>
        <w:rPr>
          <w:rFonts w:hint="eastAsia"/>
          <w:b w:val="0"/>
          <w:bCs/>
          <w:sz w:val="30"/>
          <w:szCs w:val="30"/>
        </w:rPr>
      </w:pPr>
    </w:p>
    <w:p w14:paraId="10899AB9">
      <w:pPr>
        <w:pStyle w:val="4"/>
        <w:spacing w:line="285" w:lineRule="auto"/>
        <w:rPr>
          <w:rFonts w:hint="eastAsia"/>
          <w:b w:val="0"/>
          <w:bCs/>
          <w:sz w:val="30"/>
          <w:szCs w:val="30"/>
        </w:rPr>
      </w:pPr>
      <w:r>
        <w:rPr>
          <w:rFonts w:hint="eastAsia"/>
          <w:b w:val="0"/>
          <w:bCs/>
          <w:sz w:val="30"/>
          <w:szCs w:val="30"/>
        </w:rPr>
        <w:t>And again, (as it is said in another place) it is a sure and infallible saying, that our Lord Jesus Christ came to call again to salvation the sinners that were in damnation.</w:t>
      </w:r>
    </w:p>
    <w:p w14:paraId="7E06D83D">
      <w:pPr>
        <w:pStyle w:val="4"/>
        <w:spacing w:line="285" w:lineRule="auto"/>
        <w:rPr>
          <w:rFonts w:hint="eastAsia"/>
          <w:b w:val="0"/>
          <w:bCs/>
          <w:sz w:val="30"/>
          <w:szCs w:val="30"/>
        </w:rPr>
      </w:pPr>
      <w:r>
        <w:rPr>
          <w:rFonts w:hint="eastAsia"/>
          <w:b w:val="0"/>
          <w:bCs/>
          <w:sz w:val="30"/>
          <w:szCs w:val="30"/>
        </w:rPr>
        <w:t>再者，（正如另一处所说）这是一句确定无误的话，我们的主耶稣基督来是要再次呼召那些处于沉沦中的罪人得救。</w:t>
      </w:r>
    </w:p>
    <w:p w14:paraId="4F374708">
      <w:pPr>
        <w:pStyle w:val="4"/>
        <w:spacing w:line="285" w:lineRule="auto"/>
        <w:rPr>
          <w:rFonts w:hint="eastAsia"/>
          <w:b w:val="0"/>
          <w:bCs/>
          <w:sz w:val="30"/>
          <w:szCs w:val="30"/>
        </w:rPr>
      </w:pPr>
    </w:p>
    <w:p w14:paraId="7E4BA6A8">
      <w:pPr>
        <w:pStyle w:val="4"/>
        <w:spacing w:line="285" w:lineRule="auto"/>
        <w:rPr>
          <w:rFonts w:hint="eastAsia"/>
          <w:b w:val="0"/>
          <w:bCs/>
          <w:sz w:val="30"/>
          <w:szCs w:val="30"/>
        </w:rPr>
      </w:pPr>
      <w:r>
        <w:rPr>
          <w:rFonts w:hint="eastAsia"/>
          <w:b w:val="0"/>
          <w:bCs/>
          <w:sz w:val="30"/>
          <w:szCs w:val="30"/>
        </w:rPr>
        <w:t>Since it is so, let us learn to humble ourselves with all modesty, and not only to shrink in our horns, but also to be utterly abased and brought underfoot, that God may be glorified as He is worthy, and that one of us does not perk above another, but make all one body, for that is the condition whereupon we are called.</w:t>
      </w:r>
    </w:p>
    <w:p w14:paraId="51658C2E">
      <w:pPr>
        <w:pStyle w:val="4"/>
        <w:spacing w:line="285" w:lineRule="auto"/>
        <w:rPr>
          <w:rFonts w:hint="eastAsia"/>
          <w:b w:val="0"/>
          <w:bCs/>
          <w:sz w:val="30"/>
          <w:szCs w:val="30"/>
        </w:rPr>
      </w:pPr>
      <w:r>
        <w:rPr>
          <w:rFonts w:hint="eastAsia"/>
          <w:b w:val="0"/>
          <w:bCs/>
          <w:sz w:val="30"/>
          <w:szCs w:val="30"/>
        </w:rPr>
        <w:t>既然如此，让我们学习以全然的谦恭谦卑自己，不仅要收敛我们的角，而且要全然降卑并被践踏，使上帝可以像祂配得的那样被荣耀，我们中间没有人高抬于另一个人之上，而是使所有的人成为一个身体，因为那是我们被呼召的条件。</w:t>
      </w:r>
    </w:p>
    <w:p w14:paraId="0B57E204">
      <w:pPr>
        <w:pStyle w:val="4"/>
        <w:spacing w:line="285" w:lineRule="auto"/>
        <w:rPr>
          <w:rFonts w:hint="eastAsia"/>
          <w:b w:val="0"/>
          <w:bCs/>
          <w:sz w:val="30"/>
          <w:szCs w:val="30"/>
        </w:rPr>
      </w:pPr>
    </w:p>
    <w:p w14:paraId="34C72819">
      <w:pPr>
        <w:pStyle w:val="4"/>
        <w:spacing w:line="285" w:lineRule="auto"/>
        <w:rPr>
          <w:rFonts w:hint="eastAsia"/>
          <w:b w:val="0"/>
          <w:bCs/>
          <w:sz w:val="30"/>
          <w:szCs w:val="30"/>
        </w:rPr>
      </w:pPr>
      <w:r>
        <w:rPr>
          <w:rFonts w:hint="eastAsia"/>
          <w:b w:val="0"/>
          <w:bCs/>
          <w:sz w:val="30"/>
          <w:szCs w:val="30"/>
        </w:rPr>
        <w:t>Furthermore, the title that St. Paul gives to our Lord Jesus Christ, namely that He is our peace, ought to be well considered.</w:t>
      </w:r>
    </w:p>
    <w:p w14:paraId="201E7032">
      <w:pPr>
        <w:pStyle w:val="4"/>
        <w:spacing w:line="285" w:lineRule="auto"/>
        <w:rPr>
          <w:rFonts w:hint="eastAsia"/>
          <w:b w:val="0"/>
          <w:bCs/>
          <w:sz w:val="30"/>
          <w:szCs w:val="30"/>
        </w:rPr>
      </w:pPr>
      <w:r>
        <w:rPr>
          <w:rFonts w:hint="eastAsia"/>
          <w:b w:val="0"/>
          <w:bCs/>
          <w:sz w:val="30"/>
          <w:szCs w:val="30"/>
        </w:rPr>
        <w:t>此外，圣保罗赐给我们主耶稣基督的称号，即祂是我们的和睦，应当被仔细思想。</w:t>
      </w:r>
    </w:p>
    <w:p w14:paraId="36E23212">
      <w:pPr>
        <w:pStyle w:val="4"/>
        <w:spacing w:line="285" w:lineRule="auto"/>
        <w:rPr>
          <w:rFonts w:hint="eastAsia"/>
          <w:b w:val="0"/>
          <w:bCs/>
          <w:sz w:val="30"/>
          <w:szCs w:val="30"/>
        </w:rPr>
      </w:pPr>
    </w:p>
    <w:p w14:paraId="526CFE16">
      <w:pPr>
        <w:pStyle w:val="4"/>
        <w:spacing w:line="285" w:lineRule="auto"/>
        <w:rPr>
          <w:rFonts w:hint="eastAsia"/>
          <w:b w:val="0"/>
          <w:bCs/>
          <w:sz w:val="30"/>
          <w:szCs w:val="30"/>
        </w:rPr>
      </w:pPr>
      <w:r>
        <w:rPr>
          <w:rFonts w:hint="eastAsia"/>
          <w:b w:val="0"/>
          <w:bCs/>
          <w:sz w:val="30"/>
          <w:szCs w:val="30"/>
        </w:rPr>
        <w:t>Without that, we would always be as distraught, or as blocks.</w:t>
      </w:r>
    </w:p>
    <w:p w14:paraId="28AA6E86">
      <w:pPr>
        <w:pStyle w:val="4"/>
        <w:spacing w:line="285" w:lineRule="auto"/>
        <w:rPr>
          <w:rFonts w:hint="eastAsia"/>
          <w:b w:val="0"/>
          <w:bCs/>
          <w:sz w:val="30"/>
          <w:szCs w:val="30"/>
        </w:rPr>
      </w:pPr>
      <w:r>
        <w:rPr>
          <w:rFonts w:hint="eastAsia"/>
          <w:b w:val="0"/>
          <w:bCs/>
          <w:sz w:val="30"/>
          <w:szCs w:val="30"/>
        </w:rPr>
        <w:t>没有那个，我们将总是如同心烦意乱，或如同木头。</w:t>
      </w:r>
    </w:p>
    <w:p w14:paraId="22C6C9BE">
      <w:pPr>
        <w:pStyle w:val="4"/>
        <w:spacing w:line="285" w:lineRule="auto"/>
        <w:rPr>
          <w:rFonts w:hint="eastAsia"/>
          <w:b w:val="0"/>
          <w:bCs/>
          <w:sz w:val="30"/>
          <w:szCs w:val="30"/>
        </w:rPr>
      </w:pPr>
    </w:p>
    <w:p w14:paraId="670E9998">
      <w:pPr>
        <w:pStyle w:val="4"/>
        <w:spacing w:line="285" w:lineRule="auto"/>
        <w:rPr>
          <w:rFonts w:hint="eastAsia"/>
          <w:b w:val="0"/>
          <w:bCs/>
          <w:sz w:val="30"/>
          <w:szCs w:val="30"/>
        </w:rPr>
      </w:pPr>
      <w:r>
        <w:rPr>
          <w:rFonts w:hint="eastAsia"/>
          <w:b w:val="0"/>
          <w:bCs/>
          <w:sz w:val="30"/>
          <w:szCs w:val="30"/>
        </w:rPr>
        <w:t>Those who have any feeling of their sins cannot be at rest without feeling severe torments, but are so out of quiet that it would be better for them to be sunk under the earth than to see themselves continually cited before God's judgment seat and to be distressed in such a manner.</w:t>
      </w:r>
    </w:p>
    <w:p w14:paraId="0EEC16B4">
      <w:pPr>
        <w:pStyle w:val="4"/>
        <w:spacing w:line="285" w:lineRule="auto"/>
        <w:rPr>
          <w:rFonts w:hint="eastAsia"/>
          <w:b w:val="0"/>
          <w:bCs/>
          <w:sz w:val="30"/>
          <w:szCs w:val="30"/>
        </w:rPr>
      </w:pPr>
      <w:r>
        <w:rPr>
          <w:rFonts w:hint="eastAsia"/>
          <w:b w:val="0"/>
          <w:bCs/>
          <w:sz w:val="30"/>
          <w:szCs w:val="30"/>
        </w:rPr>
        <w:t>那些对他们的罪有任何感觉的人，若不感受到严厉的折磨就不能安息，而是如此不安，以致他们宁可沉入地下，也不愿看见自己持续地被传唤到上帝的审判台前，并以那样的方式受苦。</w:t>
      </w:r>
    </w:p>
    <w:p w14:paraId="395B399D">
      <w:pPr>
        <w:pStyle w:val="4"/>
        <w:spacing w:line="285" w:lineRule="auto"/>
        <w:rPr>
          <w:rFonts w:hint="eastAsia"/>
          <w:b w:val="0"/>
          <w:bCs/>
          <w:sz w:val="30"/>
          <w:szCs w:val="30"/>
        </w:rPr>
      </w:pPr>
    </w:p>
    <w:p w14:paraId="5BB56CAB">
      <w:pPr>
        <w:pStyle w:val="4"/>
        <w:spacing w:line="285" w:lineRule="auto"/>
        <w:rPr>
          <w:rFonts w:hint="eastAsia"/>
          <w:b w:val="0"/>
          <w:bCs/>
          <w:sz w:val="30"/>
          <w:szCs w:val="30"/>
        </w:rPr>
      </w:pPr>
      <w:r>
        <w:rPr>
          <w:rFonts w:hint="eastAsia"/>
          <w:b w:val="0"/>
          <w:bCs/>
          <w:sz w:val="30"/>
          <w:szCs w:val="30"/>
        </w:rPr>
        <w:t>Then, if we do not have Jesus Christ for our peace, surely the awakening of our consciences must daunt us and hold us as if upon the rack, by making us feel that God sets Himself against us as an enemy.</w:t>
      </w:r>
    </w:p>
    <w:p w14:paraId="7D6937CD">
      <w:pPr>
        <w:pStyle w:val="4"/>
        <w:spacing w:line="285" w:lineRule="auto"/>
        <w:rPr>
          <w:rFonts w:hint="eastAsia"/>
          <w:b w:val="0"/>
          <w:bCs/>
          <w:sz w:val="30"/>
          <w:szCs w:val="30"/>
        </w:rPr>
      </w:pPr>
      <w:r>
        <w:rPr>
          <w:rFonts w:hint="eastAsia"/>
          <w:b w:val="0"/>
          <w:bCs/>
          <w:sz w:val="30"/>
          <w:szCs w:val="30"/>
        </w:rPr>
        <w:t>那么，如果我们没有耶稣基督作我们的和睦，我们良心的苏醒必然使我们沮丧，并将我们如同置于刑架上，使我们感觉到上帝像仇敌一样反对我们。</w:t>
      </w:r>
    </w:p>
    <w:p w14:paraId="4ED7A5F1">
      <w:pPr>
        <w:pStyle w:val="4"/>
        <w:spacing w:line="285" w:lineRule="auto"/>
        <w:rPr>
          <w:rFonts w:hint="eastAsia"/>
          <w:b w:val="0"/>
          <w:bCs/>
          <w:sz w:val="30"/>
          <w:szCs w:val="30"/>
        </w:rPr>
      </w:pPr>
    </w:p>
    <w:p w14:paraId="68657C8F">
      <w:pPr>
        <w:pStyle w:val="4"/>
        <w:spacing w:line="285" w:lineRule="auto"/>
        <w:rPr>
          <w:rFonts w:hint="eastAsia"/>
          <w:b w:val="0"/>
          <w:bCs/>
          <w:sz w:val="30"/>
          <w:szCs w:val="30"/>
        </w:rPr>
      </w:pPr>
      <w:r>
        <w:rPr>
          <w:rFonts w:hint="eastAsia"/>
          <w:b w:val="0"/>
          <w:bCs/>
          <w:sz w:val="30"/>
          <w:szCs w:val="30"/>
        </w:rPr>
        <w:t>Otherwise, it must utterly confuse us and make us brute beasts, so that we not only fall further but also are so bewitched by the devil that we feel no more grief or remorse for our sins.</w:t>
      </w:r>
    </w:p>
    <w:p w14:paraId="6BB79404">
      <w:pPr>
        <w:pStyle w:val="4"/>
        <w:spacing w:line="285" w:lineRule="auto"/>
        <w:rPr>
          <w:rFonts w:hint="eastAsia"/>
          <w:b w:val="0"/>
          <w:bCs/>
          <w:sz w:val="30"/>
          <w:szCs w:val="30"/>
        </w:rPr>
      </w:pPr>
      <w:r>
        <w:rPr>
          <w:rFonts w:hint="eastAsia"/>
          <w:b w:val="0"/>
          <w:bCs/>
          <w:sz w:val="30"/>
          <w:szCs w:val="30"/>
        </w:rPr>
        <w:t>否则，它必然全然使我们混乱，并使我们成为牲畜，以致我们不仅进一步堕落，而且也被魔鬼如此迷惑，以致我们不再为我们的罪感到忧伤或懊悔。</w:t>
      </w:r>
    </w:p>
    <w:p w14:paraId="2453EB81">
      <w:pPr>
        <w:pStyle w:val="4"/>
        <w:spacing w:line="285" w:lineRule="auto"/>
        <w:rPr>
          <w:rFonts w:hint="eastAsia"/>
          <w:b w:val="0"/>
          <w:bCs/>
          <w:sz w:val="30"/>
          <w:szCs w:val="30"/>
        </w:rPr>
      </w:pPr>
    </w:p>
    <w:p w14:paraId="3DCF6CF5">
      <w:pPr>
        <w:pStyle w:val="4"/>
        <w:spacing w:line="285" w:lineRule="auto"/>
        <w:rPr>
          <w:rFonts w:hint="eastAsia"/>
          <w:b w:val="0"/>
          <w:bCs/>
          <w:sz w:val="30"/>
          <w:szCs w:val="30"/>
        </w:rPr>
      </w:pPr>
      <w:r>
        <w:rPr>
          <w:rFonts w:hint="eastAsia"/>
          <w:b w:val="0"/>
          <w:bCs/>
          <w:sz w:val="30"/>
          <w:szCs w:val="30"/>
        </w:rPr>
        <w:t>Thus, this lesson, where it is said that Jesus Christ is our peace, cannot be emphasized enough.</w:t>
      </w:r>
    </w:p>
    <w:p w14:paraId="0FEA51B6">
      <w:pPr>
        <w:pStyle w:val="4"/>
        <w:spacing w:line="285" w:lineRule="auto"/>
        <w:rPr>
          <w:rFonts w:hint="eastAsia"/>
          <w:b w:val="0"/>
          <w:bCs/>
          <w:sz w:val="30"/>
          <w:szCs w:val="30"/>
        </w:rPr>
      </w:pPr>
      <w:r>
        <w:rPr>
          <w:rFonts w:hint="eastAsia"/>
          <w:b w:val="0"/>
          <w:bCs/>
          <w:sz w:val="30"/>
          <w:szCs w:val="30"/>
        </w:rPr>
        <w:t>因此，这课，其中说耶稣基督是我们的和睦，无论怎样强调也不为过。</w:t>
      </w:r>
    </w:p>
    <w:p w14:paraId="53F4FF05">
      <w:pPr>
        <w:pStyle w:val="4"/>
        <w:spacing w:line="285" w:lineRule="auto"/>
        <w:rPr>
          <w:rFonts w:hint="eastAsia"/>
          <w:b w:val="0"/>
          <w:bCs/>
          <w:sz w:val="30"/>
          <w:szCs w:val="30"/>
        </w:rPr>
      </w:pPr>
    </w:p>
    <w:p w14:paraId="3710439C">
      <w:pPr>
        <w:pStyle w:val="4"/>
        <w:spacing w:line="285" w:lineRule="auto"/>
        <w:rPr>
          <w:rFonts w:hint="eastAsia"/>
          <w:b w:val="0"/>
          <w:bCs/>
          <w:sz w:val="30"/>
          <w:szCs w:val="30"/>
        </w:rPr>
      </w:pPr>
      <w:r>
        <w:rPr>
          <w:rFonts w:hint="eastAsia"/>
          <w:b w:val="0"/>
          <w:bCs/>
          <w:sz w:val="30"/>
          <w:szCs w:val="30"/>
        </w:rPr>
        <w:t>First, it warns us to be deeply touched by our sins, so that we may be sorry for them, considering that God's goodness calls none unto Him but those who are weary and heavy- laden.</w:t>
      </w:r>
    </w:p>
    <w:p w14:paraId="3A7B33E4">
      <w:pPr>
        <w:pStyle w:val="4"/>
        <w:spacing w:line="285" w:lineRule="auto"/>
        <w:rPr>
          <w:rFonts w:hint="eastAsia"/>
          <w:b w:val="0"/>
          <w:bCs/>
          <w:sz w:val="30"/>
          <w:szCs w:val="30"/>
        </w:rPr>
      </w:pPr>
      <w:r>
        <w:rPr>
          <w:rFonts w:hint="eastAsia"/>
          <w:b w:val="0"/>
          <w:bCs/>
          <w:sz w:val="30"/>
          <w:szCs w:val="30"/>
        </w:rPr>
        <w:t>首先，它警告我们要深刻地被我们的罪所触动，使我们可以为此忧伤，思想上帝的良善除了呼召那些劳苦担重担的人之外，不呼召任何人到祂那里去。</w:t>
      </w:r>
    </w:p>
    <w:p w14:paraId="7BA75504">
      <w:pPr>
        <w:pStyle w:val="4"/>
        <w:spacing w:line="285" w:lineRule="auto"/>
        <w:rPr>
          <w:rFonts w:hint="eastAsia"/>
          <w:b w:val="0"/>
          <w:bCs/>
          <w:sz w:val="30"/>
          <w:szCs w:val="30"/>
        </w:rPr>
      </w:pPr>
    </w:p>
    <w:p w14:paraId="57D02FAA">
      <w:pPr>
        <w:pStyle w:val="4"/>
        <w:spacing w:line="285" w:lineRule="auto"/>
        <w:rPr>
          <w:rFonts w:hint="eastAsia"/>
          <w:b w:val="0"/>
          <w:bCs/>
          <w:sz w:val="30"/>
          <w:szCs w:val="30"/>
        </w:rPr>
      </w:pPr>
      <w:r>
        <w:rPr>
          <w:rFonts w:hint="eastAsia"/>
          <w:b w:val="0"/>
          <w:bCs/>
          <w:sz w:val="30"/>
          <w:szCs w:val="30"/>
        </w:rPr>
        <w:t>Again, when we once know this, we may overcome all distrust and doubting because, whereas we have provoked God's wrath, it is appeased again by our Lord Jesus Christ.</w:t>
      </w:r>
    </w:p>
    <w:p w14:paraId="05626CAC">
      <w:pPr>
        <w:pStyle w:val="4"/>
        <w:spacing w:line="285" w:lineRule="auto"/>
        <w:rPr>
          <w:rFonts w:hint="eastAsia"/>
          <w:b w:val="0"/>
          <w:bCs/>
          <w:sz w:val="30"/>
          <w:szCs w:val="30"/>
        </w:rPr>
      </w:pPr>
      <w:r>
        <w:rPr>
          <w:rFonts w:hint="eastAsia"/>
          <w:b w:val="0"/>
          <w:bCs/>
          <w:sz w:val="30"/>
          <w:szCs w:val="30"/>
        </w:rPr>
        <w:t>再者，一旦我们知道这一点，我们就可以胜过一切的不信任和怀疑，因为既然我们已惹动上帝的愤怒，它又借着我们的主耶稣基督得以平息。</w:t>
      </w:r>
    </w:p>
    <w:p w14:paraId="5CD43F7A">
      <w:pPr>
        <w:pStyle w:val="4"/>
        <w:spacing w:line="285" w:lineRule="auto"/>
        <w:rPr>
          <w:rFonts w:hint="eastAsia"/>
          <w:b w:val="0"/>
          <w:bCs/>
          <w:sz w:val="30"/>
          <w:szCs w:val="30"/>
        </w:rPr>
      </w:pPr>
    </w:p>
    <w:p w14:paraId="21B8A580">
      <w:pPr>
        <w:pStyle w:val="4"/>
        <w:spacing w:line="285" w:lineRule="auto"/>
        <w:rPr>
          <w:rFonts w:hint="eastAsia"/>
          <w:b w:val="0"/>
          <w:bCs/>
          <w:sz w:val="30"/>
          <w:szCs w:val="30"/>
        </w:rPr>
      </w:pPr>
      <w:r>
        <w:rPr>
          <w:rFonts w:hint="eastAsia"/>
          <w:b w:val="0"/>
          <w:bCs/>
          <w:sz w:val="30"/>
          <w:szCs w:val="30"/>
        </w:rPr>
        <w:t>Whereas we have contended with God and kept continual war against Him, Jesus Christ has made peace between us.</w:t>
      </w:r>
    </w:p>
    <w:p w14:paraId="3F76F50A">
      <w:pPr>
        <w:pStyle w:val="4"/>
        <w:spacing w:line="285" w:lineRule="auto"/>
        <w:rPr>
          <w:rFonts w:hint="eastAsia"/>
          <w:b w:val="0"/>
          <w:bCs/>
          <w:sz w:val="30"/>
          <w:szCs w:val="30"/>
        </w:rPr>
      </w:pPr>
      <w:r>
        <w:rPr>
          <w:rFonts w:hint="eastAsia"/>
          <w:b w:val="0"/>
          <w:bCs/>
          <w:sz w:val="30"/>
          <w:szCs w:val="30"/>
        </w:rPr>
        <w:t>既然我们曾与上帝争辩，并持续与祂争战，耶稣基督已在我们之间成就了和睦。</w:t>
      </w:r>
    </w:p>
    <w:p w14:paraId="7DD8BB30">
      <w:pPr>
        <w:pStyle w:val="4"/>
        <w:spacing w:line="285" w:lineRule="auto"/>
        <w:rPr>
          <w:rFonts w:hint="eastAsia"/>
          <w:b w:val="0"/>
          <w:bCs/>
          <w:sz w:val="30"/>
          <w:szCs w:val="30"/>
        </w:rPr>
      </w:pPr>
    </w:p>
    <w:p w14:paraId="1ECF0CFE">
      <w:pPr>
        <w:pStyle w:val="4"/>
        <w:spacing w:line="285" w:lineRule="auto"/>
        <w:rPr>
          <w:rFonts w:hint="eastAsia"/>
          <w:b w:val="0"/>
          <w:bCs/>
          <w:sz w:val="30"/>
          <w:szCs w:val="30"/>
        </w:rPr>
      </w:pPr>
      <w:r>
        <w:rPr>
          <w:rFonts w:hint="eastAsia"/>
          <w:b w:val="0"/>
          <w:bCs/>
          <w:sz w:val="30"/>
          <w:szCs w:val="30"/>
        </w:rPr>
        <w:t>And whereas God hates us for our sins and for our wicked and wayward nature, Jesus Christ puts all that away, so that God may take us, not only as His creatures fashioned after His own image, but also as His dear children, whom He has adopted to be heirs of His kingdom.</w:t>
      </w:r>
    </w:p>
    <w:p w14:paraId="4298D0B9">
      <w:pPr>
        <w:pStyle w:val="4"/>
        <w:spacing w:line="285" w:lineRule="auto"/>
        <w:rPr>
          <w:rFonts w:hint="eastAsia"/>
          <w:b w:val="0"/>
          <w:bCs/>
          <w:sz w:val="30"/>
          <w:szCs w:val="30"/>
        </w:rPr>
      </w:pPr>
      <w:r>
        <w:rPr>
          <w:rFonts w:hint="eastAsia"/>
          <w:b w:val="0"/>
          <w:bCs/>
          <w:sz w:val="30"/>
          <w:szCs w:val="30"/>
        </w:rPr>
        <w:t>既然上帝因我们的罪和我们邪恶悖逆的本性而憎恨我们，耶稣基督将那一切都除去了，使上帝可以接纳我们，不仅作为祂按照祂自己形象所塑造的受造物，而且也作为祂亲爱的儿女，祂已收纳他们作祂国度的后嗣。</w:t>
      </w:r>
    </w:p>
    <w:p w14:paraId="2C7F5258">
      <w:pPr>
        <w:pStyle w:val="4"/>
        <w:spacing w:line="285" w:lineRule="auto"/>
        <w:rPr>
          <w:rFonts w:hint="eastAsia"/>
          <w:b w:val="0"/>
          <w:bCs/>
          <w:sz w:val="30"/>
          <w:szCs w:val="30"/>
        </w:rPr>
      </w:pPr>
    </w:p>
    <w:p w14:paraId="1B2A403C">
      <w:pPr>
        <w:pStyle w:val="4"/>
        <w:spacing w:line="285" w:lineRule="auto"/>
        <w:rPr>
          <w:rFonts w:hint="eastAsia"/>
          <w:b w:val="0"/>
          <w:bCs/>
          <w:sz w:val="30"/>
          <w:szCs w:val="30"/>
        </w:rPr>
      </w:pPr>
      <w:r>
        <w:rPr>
          <w:rFonts w:hint="eastAsia"/>
          <w:b w:val="0"/>
          <w:bCs/>
          <w:sz w:val="30"/>
          <w:szCs w:val="30"/>
        </w:rPr>
        <w:t>And so you see what we have to gather upon that statement.</w:t>
      </w:r>
    </w:p>
    <w:p w14:paraId="190DAA19">
      <w:pPr>
        <w:pStyle w:val="4"/>
        <w:spacing w:line="285" w:lineRule="auto"/>
        <w:rPr>
          <w:rFonts w:hint="eastAsia"/>
          <w:b w:val="0"/>
          <w:bCs/>
          <w:sz w:val="30"/>
          <w:szCs w:val="30"/>
        </w:rPr>
      </w:pPr>
      <w:r>
        <w:rPr>
          <w:rFonts w:hint="eastAsia"/>
          <w:b w:val="0"/>
          <w:bCs/>
          <w:sz w:val="30"/>
          <w:szCs w:val="30"/>
        </w:rPr>
        <w:t>所以你看到我们从那句话中可以领会到什么。</w:t>
      </w:r>
    </w:p>
    <w:p w14:paraId="09F47612">
      <w:pPr>
        <w:pStyle w:val="4"/>
        <w:spacing w:line="285" w:lineRule="auto"/>
        <w:rPr>
          <w:rFonts w:hint="eastAsia"/>
          <w:b w:val="0"/>
          <w:bCs/>
          <w:sz w:val="30"/>
          <w:szCs w:val="30"/>
        </w:rPr>
      </w:pPr>
    </w:p>
    <w:p w14:paraId="3BA9DDBC">
      <w:pPr>
        <w:pStyle w:val="4"/>
        <w:spacing w:line="285" w:lineRule="auto"/>
        <w:rPr>
          <w:rFonts w:hint="eastAsia"/>
          <w:b w:val="0"/>
          <w:bCs/>
          <w:sz w:val="30"/>
          <w:szCs w:val="30"/>
        </w:rPr>
      </w:pPr>
      <w:r>
        <w:rPr>
          <w:rFonts w:hint="eastAsia"/>
          <w:b w:val="0"/>
          <w:bCs/>
          <w:sz w:val="30"/>
          <w:szCs w:val="30"/>
        </w:rPr>
        <w:t>If this point were thoroughly understood, the world would not be so constantly afloat, nor so unsteady as it is.</w:t>
      </w:r>
    </w:p>
    <w:p w14:paraId="435B6A2E">
      <w:pPr>
        <w:pStyle w:val="4"/>
        <w:spacing w:line="285" w:lineRule="auto"/>
        <w:rPr>
          <w:rFonts w:hint="eastAsia"/>
          <w:b w:val="0"/>
          <w:bCs/>
          <w:sz w:val="30"/>
          <w:szCs w:val="30"/>
        </w:rPr>
      </w:pPr>
      <w:r>
        <w:rPr>
          <w:rFonts w:hint="eastAsia"/>
          <w:b w:val="0"/>
          <w:bCs/>
          <w:sz w:val="30"/>
          <w:szCs w:val="30"/>
        </w:rPr>
        <w:t>如果这一点被彻底理解，世界就不会像现在这样持续漂浮不定，也不会如此不稳定。</w:t>
      </w:r>
    </w:p>
    <w:p w14:paraId="05CC1ABB">
      <w:pPr>
        <w:pStyle w:val="4"/>
        <w:spacing w:line="285" w:lineRule="auto"/>
        <w:rPr>
          <w:rFonts w:hint="eastAsia"/>
          <w:b w:val="0"/>
          <w:bCs/>
          <w:sz w:val="30"/>
          <w:szCs w:val="30"/>
        </w:rPr>
      </w:pPr>
    </w:p>
    <w:p w14:paraId="0BA976D6">
      <w:pPr>
        <w:pStyle w:val="4"/>
        <w:spacing w:line="285" w:lineRule="auto"/>
        <w:rPr>
          <w:rFonts w:hint="eastAsia"/>
          <w:b w:val="0"/>
          <w:bCs/>
          <w:sz w:val="30"/>
          <w:szCs w:val="30"/>
        </w:rPr>
      </w:pPr>
      <w:r>
        <w:rPr>
          <w:rFonts w:hint="eastAsia"/>
          <w:b w:val="0"/>
          <w:bCs/>
          <w:sz w:val="30"/>
          <w:szCs w:val="30"/>
        </w:rPr>
        <w:t>For most men nowadays are carried one way and another, and do nothing else but wander.</w:t>
      </w:r>
    </w:p>
    <w:p w14:paraId="4DEA9A4F">
      <w:pPr>
        <w:pStyle w:val="4"/>
        <w:spacing w:line="285" w:lineRule="auto"/>
        <w:rPr>
          <w:rFonts w:hint="eastAsia"/>
          <w:b w:val="0"/>
          <w:bCs/>
          <w:sz w:val="30"/>
          <w:szCs w:val="30"/>
        </w:rPr>
      </w:pPr>
      <w:r>
        <w:rPr>
          <w:rFonts w:hint="eastAsia"/>
          <w:b w:val="0"/>
          <w:bCs/>
          <w:sz w:val="30"/>
          <w:szCs w:val="30"/>
        </w:rPr>
        <w:t>因为如今大多数人都被这样那样地带动，除了游荡之外什么也不做。</w:t>
      </w:r>
    </w:p>
    <w:p w14:paraId="0AA8CC84">
      <w:pPr>
        <w:pStyle w:val="4"/>
        <w:spacing w:line="285" w:lineRule="auto"/>
        <w:rPr>
          <w:rFonts w:hint="eastAsia"/>
          <w:b w:val="0"/>
          <w:bCs/>
          <w:sz w:val="30"/>
          <w:szCs w:val="30"/>
        </w:rPr>
      </w:pPr>
    </w:p>
    <w:p w14:paraId="0C8502D9">
      <w:pPr>
        <w:pStyle w:val="4"/>
        <w:spacing w:line="285" w:lineRule="auto"/>
        <w:rPr>
          <w:rFonts w:hint="eastAsia"/>
          <w:b w:val="0"/>
          <w:bCs/>
          <w:sz w:val="30"/>
          <w:szCs w:val="30"/>
        </w:rPr>
      </w:pPr>
      <w:r>
        <w:rPr>
          <w:rFonts w:hint="eastAsia"/>
          <w:b w:val="0"/>
          <w:bCs/>
          <w:sz w:val="30"/>
          <w:szCs w:val="30"/>
        </w:rPr>
        <w:t>The Papists on one side have their pride to keep them from continuing straightforward unto God.</w:t>
      </w:r>
    </w:p>
    <w:p w14:paraId="7B22ACB8">
      <w:pPr>
        <w:pStyle w:val="4"/>
        <w:spacing w:line="285" w:lineRule="auto"/>
        <w:rPr>
          <w:rFonts w:hint="eastAsia"/>
          <w:b w:val="0"/>
          <w:bCs/>
          <w:sz w:val="30"/>
          <w:szCs w:val="30"/>
        </w:rPr>
      </w:pPr>
      <w:r>
        <w:rPr>
          <w:rFonts w:hint="eastAsia"/>
          <w:b w:val="0"/>
          <w:bCs/>
          <w:sz w:val="30"/>
          <w:szCs w:val="30"/>
        </w:rPr>
        <w:t>罗马天主教徒一方面有他们的骄傲，阻止他们持续地径直走向上帝。</w:t>
      </w:r>
    </w:p>
    <w:p w14:paraId="222E0C80">
      <w:pPr>
        <w:pStyle w:val="4"/>
        <w:spacing w:line="285" w:lineRule="auto"/>
        <w:rPr>
          <w:rFonts w:hint="eastAsia"/>
          <w:b w:val="0"/>
          <w:bCs/>
          <w:sz w:val="30"/>
          <w:szCs w:val="30"/>
        </w:rPr>
      </w:pPr>
    </w:p>
    <w:p w14:paraId="02564A77">
      <w:pPr>
        <w:pStyle w:val="4"/>
        <w:spacing w:line="285" w:lineRule="auto"/>
        <w:rPr>
          <w:rFonts w:hint="eastAsia"/>
          <w:b w:val="0"/>
          <w:bCs/>
          <w:sz w:val="30"/>
          <w:szCs w:val="30"/>
        </w:rPr>
      </w:pPr>
      <w:r>
        <w:rPr>
          <w:rFonts w:hint="eastAsia"/>
          <w:b w:val="0"/>
          <w:bCs/>
          <w:sz w:val="30"/>
          <w:szCs w:val="30"/>
        </w:rPr>
        <w:t>They will maintain their free will and their own worthiness as much as they can, distancing themselves from the grace of Jesus Christ as much as possible.</w:t>
      </w:r>
    </w:p>
    <w:p w14:paraId="57158082">
      <w:pPr>
        <w:pStyle w:val="4"/>
        <w:spacing w:line="285" w:lineRule="auto"/>
        <w:rPr>
          <w:rFonts w:hint="eastAsia"/>
          <w:b w:val="0"/>
          <w:bCs/>
          <w:sz w:val="30"/>
          <w:szCs w:val="30"/>
        </w:rPr>
      </w:pPr>
      <w:r>
        <w:rPr>
          <w:rFonts w:hint="eastAsia"/>
          <w:b w:val="0"/>
          <w:bCs/>
          <w:sz w:val="30"/>
          <w:szCs w:val="30"/>
        </w:rPr>
        <w:t>他们会尽可能地维护他们的自由意志和他们自己的价值，尽可能地远离耶稣基督的恩典。</w:t>
      </w:r>
    </w:p>
    <w:p w14:paraId="3862209F">
      <w:pPr>
        <w:pStyle w:val="4"/>
        <w:spacing w:line="285" w:lineRule="auto"/>
        <w:rPr>
          <w:rFonts w:hint="eastAsia"/>
          <w:b w:val="0"/>
          <w:bCs/>
          <w:sz w:val="30"/>
          <w:szCs w:val="30"/>
        </w:rPr>
      </w:pPr>
    </w:p>
    <w:p w14:paraId="1BFDDC00">
      <w:pPr>
        <w:pStyle w:val="4"/>
        <w:spacing w:line="285" w:lineRule="auto"/>
        <w:rPr>
          <w:rFonts w:hint="eastAsia"/>
          <w:b w:val="0"/>
          <w:bCs/>
          <w:sz w:val="30"/>
          <w:szCs w:val="30"/>
        </w:rPr>
      </w:pPr>
      <w:r>
        <w:rPr>
          <w:rFonts w:hint="eastAsia"/>
          <w:b w:val="0"/>
          <w:bCs/>
          <w:sz w:val="30"/>
          <w:szCs w:val="30"/>
        </w:rPr>
        <w:t>And God, in the meantime, pays them as they are worthy.</w:t>
      </w:r>
    </w:p>
    <w:p w14:paraId="76418CA1">
      <w:pPr>
        <w:pStyle w:val="4"/>
        <w:spacing w:line="285" w:lineRule="auto"/>
        <w:rPr>
          <w:rFonts w:hint="eastAsia"/>
          <w:b w:val="0"/>
          <w:bCs/>
          <w:sz w:val="30"/>
          <w:szCs w:val="30"/>
        </w:rPr>
      </w:pPr>
      <w:r>
        <w:rPr>
          <w:rFonts w:hint="eastAsia"/>
          <w:b w:val="0"/>
          <w:bCs/>
          <w:sz w:val="30"/>
          <w:szCs w:val="30"/>
        </w:rPr>
        <w:t>上帝同时照他们所配得的报应他们。</w:t>
      </w:r>
    </w:p>
    <w:p w14:paraId="2E345804">
      <w:pPr>
        <w:pStyle w:val="4"/>
        <w:spacing w:line="285" w:lineRule="auto"/>
        <w:rPr>
          <w:rFonts w:hint="eastAsia"/>
          <w:b w:val="0"/>
          <w:bCs/>
          <w:sz w:val="30"/>
          <w:szCs w:val="30"/>
        </w:rPr>
      </w:pPr>
    </w:p>
    <w:p w14:paraId="511A86D9">
      <w:pPr>
        <w:pStyle w:val="4"/>
        <w:spacing w:line="285" w:lineRule="auto"/>
        <w:rPr>
          <w:rFonts w:hint="eastAsia"/>
          <w:b w:val="0"/>
          <w:bCs/>
          <w:sz w:val="30"/>
          <w:szCs w:val="30"/>
        </w:rPr>
      </w:pPr>
      <w:r>
        <w:rPr>
          <w:rFonts w:hint="eastAsia"/>
          <w:b w:val="0"/>
          <w:bCs/>
          <w:sz w:val="30"/>
          <w:szCs w:val="30"/>
        </w:rPr>
        <w:t>For as for those who are so firmly possessed with that devilish self-meaning that they can dispose of their life in such a way as to be able to come unto God and to deserve somewhat at His hand, and again have their reckonings with Him, when they have done so, all slips away like wind, and they end up in the other extremity, saying, "How shall we be saved if we do not have free will?"</w:t>
      </w:r>
    </w:p>
    <w:p w14:paraId="5962C3CD">
      <w:pPr>
        <w:pStyle w:val="4"/>
        <w:spacing w:line="285" w:lineRule="auto"/>
        <w:rPr>
          <w:rFonts w:hint="eastAsia"/>
          <w:b w:val="0"/>
          <w:bCs/>
          <w:sz w:val="30"/>
          <w:szCs w:val="30"/>
        </w:rPr>
      </w:pPr>
      <w:r>
        <w:rPr>
          <w:rFonts w:hint="eastAsia"/>
          <w:b w:val="0"/>
          <w:bCs/>
          <w:sz w:val="30"/>
          <w:szCs w:val="30"/>
        </w:rPr>
        <w:t>因为至于那些如此坚定地被那种魔鬼般的自负所占据，以致他们能够如此安排他们的生活，使他们能够来到上帝面前，并在祂手中配得一些东西，并且当他们这样做之后，又与祂算账的人，一切都像风一样溜走，他们最终陷入另一个极端，说：“如果我们没有自由意志，我们怎能得救呢？”</w:t>
      </w:r>
    </w:p>
    <w:p w14:paraId="4660EE53">
      <w:pPr>
        <w:pStyle w:val="4"/>
        <w:spacing w:line="285" w:lineRule="auto"/>
        <w:rPr>
          <w:rFonts w:hint="eastAsia"/>
          <w:b w:val="0"/>
          <w:bCs/>
          <w:sz w:val="30"/>
          <w:szCs w:val="30"/>
        </w:rPr>
      </w:pPr>
    </w:p>
    <w:p w14:paraId="2B7F1C89">
      <w:pPr>
        <w:pStyle w:val="4"/>
        <w:spacing w:line="285" w:lineRule="auto"/>
        <w:rPr>
          <w:rFonts w:hint="eastAsia"/>
          <w:b w:val="0"/>
          <w:bCs/>
          <w:sz w:val="30"/>
          <w:szCs w:val="30"/>
        </w:rPr>
      </w:pPr>
      <w:r>
        <w:rPr>
          <w:rFonts w:hint="eastAsia"/>
          <w:b w:val="0"/>
          <w:bCs/>
          <w:sz w:val="30"/>
          <w:szCs w:val="30"/>
        </w:rPr>
        <w:t>And so they are utterly confounded.</w:t>
      </w:r>
    </w:p>
    <w:p w14:paraId="1CAC4097">
      <w:pPr>
        <w:pStyle w:val="4"/>
        <w:spacing w:line="285" w:lineRule="auto"/>
        <w:rPr>
          <w:rFonts w:hint="eastAsia"/>
          <w:b w:val="0"/>
          <w:bCs/>
          <w:sz w:val="30"/>
          <w:szCs w:val="30"/>
        </w:rPr>
      </w:pPr>
      <w:r>
        <w:rPr>
          <w:rFonts w:hint="eastAsia"/>
          <w:b w:val="0"/>
          <w:bCs/>
          <w:sz w:val="30"/>
          <w:szCs w:val="30"/>
        </w:rPr>
        <w:t>因此他们全然蒙羞。</w:t>
      </w:r>
    </w:p>
    <w:p w14:paraId="3CE0274A">
      <w:pPr>
        <w:pStyle w:val="4"/>
        <w:spacing w:line="285" w:lineRule="auto"/>
        <w:rPr>
          <w:rFonts w:hint="eastAsia"/>
          <w:b w:val="0"/>
          <w:bCs/>
          <w:sz w:val="30"/>
          <w:szCs w:val="30"/>
        </w:rPr>
      </w:pPr>
    </w:p>
    <w:p w14:paraId="590E8F8A">
      <w:pPr>
        <w:pStyle w:val="4"/>
        <w:spacing w:line="285" w:lineRule="auto"/>
        <w:rPr>
          <w:rFonts w:hint="eastAsia"/>
          <w:b w:val="0"/>
          <w:bCs/>
          <w:sz w:val="30"/>
          <w:szCs w:val="30"/>
        </w:rPr>
      </w:pPr>
      <w:r>
        <w:rPr>
          <w:rFonts w:hint="eastAsia"/>
          <w:b w:val="0"/>
          <w:bCs/>
          <w:sz w:val="30"/>
          <w:szCs w:val="30"/>
        </w:rPr>
        <w:t>Meanwhile, Jesus Christ is all the while unregarded.</w:t>
      </w:r>
    </w:p>
    <w:p w14:paraId="64B5B813">
      <w:pPr>
        <w:pStyle w:val="4"/>
        <w:spacing w:line="285" w:lineRule="auto"/>
        <w:rPr>
          <w:rFonts w:hint="eastAsia"/>
          <w:b w:val="0"/>
          <w:bCs/>
          <w:sz w:val="30"/>
          <w:szCs w:val="30"/>
        </w:rPr>
      </w:pPr>
      <w:r>
        <w:rPr>
          <w:rFonts w:hint="eastAsia"/>
          <w:b w:val="0"/>
          <w:bCs/>
          <w:sz w:val="30"/>
          <w:szCs w:val="30"/>
        </w:rPr>
        <w:t>与此同时，耶稣基督始终被忽视。</w:t>
      </w:r>
    </w:p>
    <w:p w14:paraId="12F3AF88">
      <w:pPr>
        <w:pStyle w:val="4"/>
        <w:spacing w:line="285" w:lineRule="auto"/>
        <w:rPr>
          <w:rFonts w:hint="eastAsia"/>
          <w:b w:val="0"/>
          <w:bCs/>
          <w:sz w:val="30"/>
          <w:szCs w:val="30"/>
        </w:rPr>
      </w:pPr>
    </w:p>
    <w:p w14:paraId="4A97EAD0">
      <w:pPr>
        <w:pStyle w:val="4"/>
        <w:spacing w:line="285" w:lineRule="auto"/>
        <w:rPr>
          <w:rFonts w:hint="eastAsia"/>
          <w:b w:val="0"/>
          <w:bCs/>
          <w:sz w:val="30"/>
          <w:szCs w:val="30"/>
        </w:rPr>
      </w:pPr>
      <w:r>
        <w:rPr>
          <w:rFonts w:hint="eastAsia"/>
          <w:b w:val="0"/>
          <w:bCs/>
          <w:sz w:val="30"/>
          <w:szCs w:val="30"/>
        </w:rPr>
        <w:t>They make their byways and do not go to Jesus Christ, who is the true way.</w:t>
      </w:r>
    </w:p>
    <w:p w14:paraId="6EE898E6">
      <w:pPr>
        <w:pStyle w:val="4"/>
        <w:spacing w:line="285" w:lineRule="auto"/>
        <w:rPr>
          <w:rFonts w:hint="eastAsia"/>
          <w:b w:val="0"/>
          <w:bCs/>
          <w:sz w:val="30"/>
          <w:szCs w:val="30"/>
        </w:rPr>
      </w:pPr>
      <w:r>
        <w:rPr>
          <w:rFonts w:hint="eastAsia"/>
          <w:b w:val="0"/>
          <w:bCs/>
          <w:sz w:val="30"/>
          <w:szCs w:val="30"/>
        </w:rPr>
        <w:t>他们开辟自己的旁门左道，不去耶稣基督那里，祂是真正的道路。</w:t>
      </w:r>
    </w:p>
    <w:p w14:paraId="5A090F9D">
      <w:pPr>
        <w:pStyle w:val="4"/>
        <w:spacing w:line="285" w:lineRule="auto"/>
        <w:rPr>
          <w:rFonts w:hint="eastAsia"/>
          <w:b w:val="0"/>
          <w:bCs/>
          <w:sz w:val="30"/>
          <w:szCs w:val="30"/>
        </w:rPr>
      </w:pPr>
    </w:p>
    <w:p w14:paraId="57139FEA">
      <w:pPr>
        <w:pStyle w:val="4"/>
        <w:spacing w:line="285" w:lineRule="auto"/>
        <w:rPr>
          <w:rFonts w:hint="eastAsia"/>
          <w:b w:val="0"/>
          <w:bCs/>
          <w:sz w:val="30"/>
          <w:szCs w:val="30"/>
        </w:rPr>
      </w:pPr>
      <w:r>
        <w:rPr>
          <w:rFonts w:hint="eastAsia"/>
          <w:b w:val="0"/>
          <w:bCs/>
          <w:sz w:val="30"/>
          <w:szCs w:val="30"/>
        </w:rPr>
        <w:t>Forasmuch then as they leave the right way, which cannot mislead them, they must needs wander now to one side and now to the other, and after long tiring themselves, break both their arms and legs, and in the end find that the further they proceed, the further they go back from God.</w:t>
      </w:r>
    </w:p>
    <w:p w14:paraId="74374119">
      <w:pPr>
        <w:pStyle w:val="4"/>
        <w:spacing w:line="285" w:lineRule="auto"/>
        <w:rPr>
          <w:rFonts w:hint="eastAsia"/>
          <w:b w:val="0"/>
          <w:bCs/>
          <w:sz w:val="30"/>
          <w:szCs w:val="30"/>
        </w:rPr>
      </w:pPr>
      <w:r>
        <w:rPr>
          <w:rFonts w:hint="eastAsia"/>
          <w:b w:val="0"/>
          <w:bCs/>
          <w:sz w:val="30"/>
          <w:szCs w:val="30"/>
        </w:rPr>
        <w:t>那么，既然他们离开了那不能误导他们的正道，他们就必然时而偏向一边，时而偏向另一边，并且在长期使自己疲惫之后，折断他们的双臂和双腿，最终发现他们越是前进，就越是远离上帝。</w:t>
      </w:r>
    </w:p>
    <w:p w14:paraId="5FFC697F">
      <w:pPr>
        <w:pStyle w:val="4"/>
        <w:spacing w:line="285" w:lineRule="auto"/>
        <w:rPr>
          <w:rFonts w:hint="eastAsia"/>
          <w:b w:val="0"/>
          <w:bCs/>
          <w:sz w:val="30"/>
          <w:szCs w:val="30"/>
        </w:rPr>
      </w:pPr>
    </w:p>
    <w:p w14:paraId="1F8592FD">
      <w:pPr>
        <w:pStyle w:val="4"/>
        <w:spacing w:line="285" w:lineRule="auto"/>
        <w:rPr>
          <w:rFonts w:hint="eastAsia"/>
          <w:b w:val="0"/>
          <w:bCs/>
          <w:sz w:val="30"/>
          <w:szCs w:val="30"/>
        </w:rPr>
      </w:pPr>
      <w:r>
        <w:rPr>
          <w:rFonts w:hint="eastAsia"/>
          <w:b w:val="0"/>
          <w:bCs/>
          <w:sz w:val="30"/>
          <w:szCs w:val="30"/>
        </w:rPr>
        <w:t>So much the more, therefore, does it stand us in hand to weigh these words of St. Paul, where we are assured that we shall be received lovingly at the hand of our God if we have Jesus Christ for our peace and rest wholly thereupon.</w:t>
      </w:r>
    </w:p>
    <w:p w14:paraId="25635DBA">
      <w:pPr>
        <w:pStyle w:val="4"/>
        <w:spacing w:line="285" w:lineRule="auto"/>
        <w:rPr>
          <w:rFonts w:hint="eastAsia"/>
          <w:b w:val="0"/>
          <w:bCs/>
          <w:sz w:val="30"/>
          <w:szCs w:val="30"/>
        </w:rPr>
      </w:pPr>
      <w:r>
        <w:rPr>
          <w:rFonts w:hint="eastAsia"/>
          <w:b w:val="0"/>
          <w:bCs/>
          <w:sz w:val="30"/>
          <w:szCs w:val="30"/>
        </w:rPr>
        <w:t>因此，我们更当仔细斟酌圣保罗这些话，其中向我们保证，如果我们有耶稣基督作我们的和睦，并完全倚靠其上，我们将在我们的上帝手中被慈爱地接纳。</w:t>
      </w:r>
    </w:p>
    <w:p w14:paraId="53738139">
      <w:pPr>
        <w:pStyle w:val="4"/>
        <w:spacing w:line="285" w:lineRule="auto"/>
        <w:rPr>
          <w:rFonts w:hint="eastAsia"/>
          <w:b w:val="0"/>
          <w:bCs/>
          <w:sz w:val="30"/>
          <w:szCs w:val="30"/>
        </w:rPr>
      </w:pPr>
    </w:p>
    <w:p w14:paraId="31F986D4">
      <w:pPr>
        <w:pStyle w:val="4"/>
        <w:spacing w:line="285" w:lineRule="auto"/>
        <w:rPr>
          <w:rFonts w:hint="eastAsia"/>
          <w:b w:val="0"/>
          <w:bCs/>
          <w:sz w:val="30"/>
          <w:szCs w:val="30"/>
        </w:rPr>
      </w:pPr>
      <w:r>
        <w:rPr>
          <w:rFonts w:hint="eastAsia"/>
          <w:b w:val="0"/>
          <w:bCs/>
          <w:sz w:val="30"/>
          <w:szCs w:val="30"/>
        </w:rPr>
        <w:t>And for the same cause, I join thereto the statement of the text already cited, namely, "You shall find rest for your souls."</w:t>
      </w:r>
    </w:p>
    <w:p w14:paraId="33A098B1">
      <w:pPr>
        <w:pStyle w:val="4"/>
        <w:spacing w:line="285" w:lineRule="auto"/>
        <w:rPr>
          <w:rFonts w:hint="eastAsia"/>
          <w:b w:val="0"/>
          <w:bCs/>
          <w:sz w:val="30"/>
          <w:szCs w:val="30"/>
        </w:rPr>
      </w:pPr>
      <w:r>
        <w:rPr>
          <w:rFonts w:hint="eastAsia"/>
          <w:b w:val="0"/>
          <w:bCs/>
          <w:sz w:val="30"/>
          <w:szCs w:val="30"/>
        </w:rPr>
        <w:t>为此缘故，我将其与先前已引用的经文的陈述联系起来，即：“你们心里就必得享安息。”</w:t>
      </w:r>
    </w:p>
    <w:p w14:paraId="05835223">
      <w:pPr>
        <w:pStyle w:val="4"/>
        <w:spacing w:line="285" w:lineRule="auto"/>
        <w:rPr>
          <w:rFonts w:hint="eastAsia"/>
          <w:b w:val="0"/>
          <w:bCs/>
          <w:sz w:val="30"/>
          <w:szCs w:val="30"/>
        </w:rPr>
      </w:pPr>
    </w:p>
    <w:p w14:paraId="74366626">
      <w:pPr>
        <w:pStyle w:val="4"/>
        <w:spacing w:line="285" w:lineRule="auto"/>
        <w:rPr>
          <w:rFonts w:hint="eastAsia"/>
          <w:b w:val="0"/>
          <w:bCs/>
          <w:sz w:val="30"/>
          <w:szCs w:val="30"/>
        </w:rPr>
      </w:pPr>
      <w:r>
        <w:rPr>
          <w:rFonts w:hint="eastAsia"/>
          <w:b w:val="0"/>
          <w:bCs/>
          <w:sz w:val="30"/>
          <w:szCs w:val="30"/>
        </w:rPr>
        <w:t>Whereby our Lord Jesus Christ makes us understand that all such as separate themselves from Him and are not contented to have Him for their mediator shall ever be unquiet.</w:t>
      </w:r>
    </w:p>
    <w:p w14:paraId="37D7538A">
      <w:pPr>
        <w:pStyle w:val="4"/>
        <w:spacing w:line="285" w:lineRule="auto"/>
        <w:rPr>
          <w:rFonts w:hint="eastAsia"/>
          <w:b w:val="0"/>
          <w:bCs/>
          <w:sz w:val="30"/>
          <w:szCs w:val="30"/>
        </w:rPr>
      </w:pPr>
      <w:r>
        <w:rPr>
          <w:rFonts w:hint="eastAsia"/>
          <w:b w:val="0"/>
          <w:bCs/>
          <w:sz w:val="30"/>
          <w:szCs w:val="30"/>
        </w:rPr>
        <w:t>借此我们的主耶稣基督使我们明白，所有那些使自己与祂分离，并且不满足于有祂作他们中保的人，将永远不得安宁。</w:t>
      </w:r>
    </w:p>
    <w:p w14:paraId="32CD15DB">
      <w:pPr>
        <w:pStyle w:val="4"/>
        <w:spacing w:line="285" w:lineRule="auto"/>
        <w:rPr>
          <w:rFonts w:hint="eastAsia"/>
          <w:b w:val="0"/>
          <w:bCs/>
          <w:sz w:val="30"/>
          <w:szCs w:val="30"/>
        </w:rPr>
      </w:pPr>
    </w:p>
    <w:p w14:paraId="60B97203">
      <w:pPr>
        <w:pStyle w:val="4"/>
        <w:spacing w:line="285" w:lineRule="auto"/>
        <w:rPr>
          <w:rFonts w:hint="eastAsia"/>
          <w:b w:val="0"/>
          <w:bCs/>
          <w:sz w:val="30"/>
          <w:szCs w:val="30"/>
        </w:rPr>
      </w:pPr>
      <w:r>
        <w:rPr>
          <w:rFonts w:hint="eastAsia"/>
          <w:b w:val="0"/>
          <w:bCs/>
          <w:sz w:val="30"/>
          <w:szCs w:val="30"/>
        </w:rPr>
        <w:t>Although they assure themselves and bear themselves up with this and that, yet nevertheless they are afterward afraid and find no resting place to stay their foot on, neither have they any safe harbor wherein to escape the storm.</w:t>
      </w:r>
    </w:p>
    <w:p w14:paraId="02633BCE">
      <w:pPr>
        <w:pStyle w:val="4"/>
        <w:spacing w:line="285" w:lineRule="auto"/>
        <w:rPr>
          <w:rFonts w:hint="eastAsia"/>
          <w:b w:val="0"/>
          <w:bCs/>
          <w:sz w:val="30"/>
          <w:szCs w:val="30"/>
        </w:rPr>
      </w:pPr>
      <w:r>
        <w:rPr>
          <w:rFonts w:hint="eastAsia"/>
          <w:b w:val="0"/>
          <w:bCs/>
          <w:sz w:val="30"/>
          <w:szCs w:val="30"/>
        </w:rPr>
        <w:t>虽然他们向自己保证，并用这样那样的事物支撑自己，然而尽管如此，他们后来仍害怕，找不到立足的安息之所，也没有任何安全的港湾可以躲避风暴。</w:t>
      </w:r>
    </w:p>
    <w:p w14:paraId="221B6F80">
      <w:pPr>
        <w:pStyle w:val="4"/>
        <w:spacing w:line="285" w:lineRule="auto"/>
        <w:rPr>
          <w:rFonts w:hint="eastAsia"/>
          <w:b w:val="0"/>
          <w:bCs/>
          <w:sz w:val="30"/>
          <w:szCs w:val="30"/>
        </w:rPr>
      </w:pPr>
    </w:p>
    <w:p w14:paraId="1275A31F">
      <w:pPr>
        <w:pStyle w:val="4"/>
        <w:spacing w:line="285" w:lineRule="auto"/>
        <w:rPr>
          <w:rFonts w:hint="eastAsia"/>
          <w:b w:val="0"/>
          <w:bCs/>
          <w:sz w:val="30"/>
          <w:szCs w:val="30"/>
        </w:rPr>
      </w:pPr>
      <w:r>
        <w:rPr>
          <w:rFonts w:hint="eastAsia"/>
          <w:b w:val="0"/>
          <w:bCs/>
          <w:sz w:val="30"/>
          <w:szCs w:val="30"/>
        </w:rPr>
        <w:t>Therefore, it stands us upon to go to our Lord Jesus Christ and to be thoroughly resolved that He is our peace if we intend to call upon God freely and without any doubting.</w:t>
      </w:r>
    </w:p>
    <w:p w14:paraId="0C429217">
      <w:pPr>
        <w:pStyle w:val="4"/>
        <w:spacing w:line="285" w:lineRule="auto"/>
        <w:rPr>
          <w:rFonts w:hint="eastAsia"/>
          <w:b w:val="0"/>
          <w:bCs/>
          <w:sz w:val="30"/>
          <w:szCs w:val="30"/>
        </w:rPr>
      </w:pPr>
      <w:r>
        <w:rPr>
          <w:rFonts w:hint="eastAsia"/>
          <w:b w:val="0"/>
          <w:bCs/>
          <w:sz w:val="30"/>
          <w:szCs w:val="30"/>
        </w:rPr>
        <w:t>因此，如果我们打算自由且毫无怀疑地呼求上帝，我们就理当到我们的主耶稣基督那里去，并彻底决断祂是我们的和睦。</w:t>
      </w:r>
    </w:p>
    <w:p w14:paraId="10A9FF40">
      <w:pPr>
        <w:pStyle w:val="4"/>
        <w:spacing w:line="285" w:lineRule="auto"/>
        <w:rPr>
          <w:rFonts w:hint="eastAsia"/>
          <w:b w:val="0"/>
          <w:bCs/>
          <w:sz w:val="30"/>
          <w:szCs w:val="30"/>
        </w:rPr>
      </w:pPr>
    </w:p>
    <w:p w14:paraId="43B09714">
      <w:pPr>
        <w:pStyle w:val="4"/>
        <w:spacing w:line="285" w:lineRule="auto"/>
        <w:rPr>
          <w:rFonts w:hint="eastAsia"/>
          <w:b w:val="0"/>
          <w:bCs/>
          <w:sz w:val="30"/>
          <w:szCs w:val="30"/>
        </w:rPr>
      </w:pPr>
      <w:r>
        <w:rPr>
          <w:rFonts w:hint="eastAsia"/>
          <w:b w:val="0"/>
          <w:bCs/>
          <w:sz w:val="30"/>
          <w:szCs w:val="30"/>
        </w:rPr>
        <w:t>Finally, all men without exception must come to this, as well those who are near God as those who are far off.</w:t>
      </w:r>
    </w:p>
    <w:p w14:paraId="48B0FC54">
      <w:pPr>
        <w:pStyle w:val="4"/>
        <w:spacing w:line="285" w:lineRule="auto"/>
        <w:rPr>
          <w:rFonts w:hint="eastAsia"/>
          <w:b w:val="0"/>
          <w:bCs/>
          <w:sz w:val="30"/>
          <w:szCs w:val="30"/>
        </w:rPr>
      </w:pPr>
      <w:r>
        <w:rPr>
          <w:rFonts w:hint="eastAsia"/>
          <w:b w:val="0"/>
          <w:bCs/>
          <w:sz w:val="30"/>
          <w:szCs w:val="30"/>
        </w:rPr>
        <w:t>最后，所有的人，毫无例外，都必须达到这一点，无论是那些亲近上帝的人，还是那些远离的人。</w:t>
      </w:r>
    </w:p>
    <w:p w14:paraId="35AE18F8">
      <w:pPr>
        <w:pStyle w:val="4"/>
        <w:spacing w:line="285" w:lineRule="auto"/>
        <w:rPr>
          <w:rFonts w:hint="eastAsia"/>
          <w:b w:val="0"/>
          <w:bCs/>
          <w:sz w:val="30"/>
          <w:szCs w:val="30"/>
        </w:rPr>
      </w:pPr>
    </w:p>
    <w:p w14:paraId="59467EB7">
      <w:pPr>
        <w:pStyle w:val="4"/>
        <w:spacing w:line="285" w:lineRule="auto"/>
        <w:rPr>
          <w:rFonts w:hint="eastAsia"/>
          <w:b w:val="0"/>
          <w:bCs/>
          <w:sz w:val="30"/>
          <w:szCs w:val="30"/>
        </w:rPr>
      </w:pPr>
      <w:r>
        <w:rPr>
          <w:rFonts w:hint="eastAsia"/>
          <w:b w:val="0"/>
          <w:bCs/>
          <w:sz w:val="30"/>
          <w:szCs w:val="30"/>
        </w:rPr>
        <w:t>If there be any who think there is any valor or worthiness in themselves, surely they will never repair to our Lord Jesus Christ until they have laid that imagination underfoot.</w:t>
      </w:r>
    </w:p>
    <w:p w14:paraId="3FB1FCF6">
      <w:pPr>
        <w:pStyle w:val="4"/>
        <w:spacing w:line="285" w:lineRule="auto"/>
        <w:rPr>
          <w:rFonts w:hint="eastAsia"/>
          <w:b w:val="0"/>
          <w:bCs/>
          <w:sz w:val="30"/>
          <w:szCs w:val="30"/>
        </w:rPr>
      </w:pPr>
      <w:r>
        <w:rPr>
          <w:rFonts w:hint="eastAsia"/>
          <w:b w:val="0"/>
          <w:bCs/>
          <w:sz w:val="30"/>
          <w:szCs w:val="30"/>
        </w:rPr>
        <w:t>如果有人认为自己里面有任何勇气或价值，可以肯定的是，除非他们将那种想象践踏在脚下，否则他们永远不会投靠我们的主耶稣基督。</w:t>
      </w:r>
    </w:p>
    <w:p w14:paraId="1F6CF409">
      <w:pPr>
        <w:pStyle w:val="4"/>
        <w:spacing w:line="285" w:lineRule="auto"/>
        <w:rPr>
          <w:rFonts w:hint="eastAsia"/>
          <w:b w:val="0"/>
          <w:bCs/>
          <w:sz w:val="30"/>
          <w:szCs w:val="30"/>
        </w:rPr>
      </w:pPr>
    </w:p>
    <w:p w14:paraId="06DA3C14">
      <w:pPr>
        <w:pStyle w:val="4"/>
        <w:spacing w:line="285" w:lineRule="auto"/>
        <w:rPr>
          <w:rFonts w:hint="eastAsia"/>
          <w:b w:val="0"/>
          <w:bCs/>
          <w:sz w:val="30"/>
          <w:szCs w:val="30"/>
        </w:rPr>
      </w:pPr>
      <w:r>
        <w:rPr>
          <w:rFonts w:hint="eastAsia"/>
          <w:b w:val="0"/>
          <w:bCs/>
          <w:sz w:val="30"/>
          <w:szCs w:val="30"/>
        </w:rPr>
        <w:t>Again, on the other side, though we be a thousand times past hope in outward appearance, yet let us assure ourselves that our Lord Jesus Christ is of sufficient ability to wipe away the remembrance of all our iniquities so that God shall receive us into His favor.</w:t>
      </w:r>
    </w:p>
    <w:p w14:paraId="16470413">
      <w:pPr>
        <w:pStyle w:val="4"/>
        <w:spacing w:line="285" w:lineRule="auto"/>
        <w:rPr>
          <w:rFonts w:hint="eastAsia"/>
          <w:b w:val="0"/>
          <w:bCs/>
          <w:sz w:val="30"/>
          <w:szCs w:val="30"/>
        </w:rPr>
      </w:pPr>
      <w:r>
        <w:rPr>
          <w:rFonts w:hint="eastAsia"/>
          <w:b w:val="0"/>
          <w:bCs/>
          <w:sz w:val="30"/>
          <w:szCs w:val="30"/>
        </w:rPr>
        <w:t>再者，另一方面，虽然我们外表上千百次绝望，然而让我们确信我们的主耶稣基督有足够的能力涂抹我们一切不义的记忆，使上帝可以接纳我们进入祂的恩宠之中。</w:t>
      </w:r>
    </w:p>
    <w:p w14:paraId="65BEFEC6">
      <w:pPr>
        <w:pStyle w:val="4"/>
        <w:spacing w:line="285" w:lineRule="auto"/>
        <w:rPr>
          <w:rFonts w:hint="eastAsia"/>
          <w:b w:val="0"/>
          <w:bCs/>
          <w:sz w:val="30"/>
          <w:szCs w:val="30"/>
        </w:rPr>
      </w:pPr>
    </w:p>
    <w:p w14:paraId="4346AF5E">
      <w:pPr>
        <w:pStyle w:val="4"/>
        <w:spacing w:line="285" w:lineRule="auto"/>
        <w:rPr>
          <w:rFonts w:hint="eastAsia"/>
          <w:b w:val="0"/>
          <w:bCs/>
          <w:sz w:val="30"/>
          <w:szCs w:val="30"/>
        </w:rPr>
      </w:pPr>
      <w:r>
        <w:rPr>
          <w:rFonts w:hint="eastAsia"/>
          <w:b w:val="0"/>
          <w:bCs/>
          <w:sz w:val="30"/>
          <w:szCs w:val="30"/>
        </w:rPr>
        <w:t>Accordingly, St. Paul, having said that Jesus Christ came to save wretched sinners, adds that he himself is an example thereof: inasmuch that he who had been a persecutor of the Church, an enemy of the gospel, and a shedder of innocent blood, was nevertheless received, not only into the common array, but as an Apostle, to bear abroad and to publish through the whole world the message of salvation, from which he had erst been excluded.</w:t>
      </w:r>
    </w:p>
    <w:p w14:paraId="1BAFF6D7">
      <w:pPr>
        <w:pStyle w:val="4"/>
        <w:spacing w:line="285" w:lineRule="auto"/>
        <w:rPr>
          <w:rFonts w:hint="eastAsia"/>
          <w:b w:val="0"/>
          <w:bCs/>
          <w:sz w:val="30"/>
          <w:szCs w:val="30"/>
        </w:rPr>
      </w:pPr>
      <w:r>
        <w:rPr>
          <w:rFonts w:hint="eastAsia"/>
          <w:b w:val="0"/>
          <w:bCs/>
          <w:sz w:val="30"/>
          <w:szCs w:val="30"/>
        </w:rPr>
        <w:t>因此，圣保罗在说了耶稣基督来是要拯救可怜的罪人之后，补充说他（指圣保罗）自己就是其中的一个例子：既然他（指圣保罗）曾是教会的逼迫者，福音的仇敌，流无辜人血的，然而尽管如此，他（指圣保罗）不仅被接纳进入普遍的行列，而且作为使徒，要向全世界传播并公布救恩的信息，他（指圣保罗）先前曾被排除在外。</w:t>
      </w:r>
    </w:p>
    <w:p w14:paraId="5063AFC9">
      <w:pPr>
        <w:pStyle w:val="4"/>
        <w:spacing w:line="285" w:lineRule="auto"/>
        <w:rPr>
          <w:rFonts w:hint="eastAsia"/>
          <w:b w:val="0"/>
          <w:bCs/>
          <w:sz w:val="30"/>
          <w:szCs w:val="30"/>
        </w:rPr>
      </w:pPr>
    </w:p>
    <w:p w14:paraId="55085A0F">
      <w:pPr>
        <w:pStyle w:val="4"/>
        <w:spacing w:line="285" w:lineRule="auto"/>
        <w:rPr>
          <w:rFonts w:hint="eastAsia"/>
          <w:b w:val="0"/>
          <w:bCs/>
          <w:sz w:val="30"/>
          <w:szCs w:val="30"/>
        </w:rPr>
      </w:pPr>
      <w:r>
        <w:rPr>
          <w:rFonts w:hint="eastAsia"/>
          <w:b w:val="0"/>
          <w:bCs/>
          <w:sz w:val="30"/>
          <w:szCs w:val="30"/>
        </w:rPr>
        <w:t>Seeing then that God has poured forth the treasures of His goodness upon him, we may well assure ourselves that if we trust in our Lord Jesus Christ and seek to be at one with God His Father by means of His death and passion, even if we were in the bottom of hell, we should be rescued from thence, and Jesus Christ would show indeed that His title was not given to Him by imagination.</w:t>
      </w:r>
    </w:p>
    <w:p w14:paraId="3CE22083">
      <w:pPr>
        <w:pStyle w:val="4"/>
        <w:spacing w:line="285" w:lineRule="auto"/>
        <w:rPr>
          <w:rFonts w:hint="eastAsia"/>
          <w:b w:val="0"/>
          <w:bCs/>
          <w:sz w:val="30"/>
          <w:szCs w:val="30"/>
        </w:rPr>
      </w:pPr>
      <w:r>
        <w:rPr>
          <w:rFonts w:hint="eastAsia"/>
          <w:b w:val="0"/>
          <w:bCs/>
          <w:sz w:val="30"/>
          <w:szCs w:val="30"/>
        </w:rPr>
        <w:t>那么，既然上帝已将祂良善的宝藏倾倒在他（指圣保罗）身上，我们就可以确信，如果我们信靠我们的主耶稣基督，并寻求借着祂的死和受难与祂的父上帝和好，即使我们在地狱的深渊，我们也会从中被拯救出来，耶稣基督的确会显明祂的称号并非凭想象赐给祂的。</w:t>
      </w:r>
    </w:p>
    <w:p w14:paraId="65973896">
      <w:pPr>
        <w:pStyle w:val="4"/>
        <w:spacing w:line="285" w:lineRule="auto"/>
        <w:rPr>
          <w:rFonts w:hint="eastAsia"/>
          <w:b w:val="0"/>
          <w:bCs/>
          <w:sz w:val="30"/>
          <w:szCs w:val="30"/>
        </w:rPr>
      </w:pPr>
    </w:p>
    <w:p w14:paraId="7FB495F8">
      <w:pPr>
        <w:pStyle w:val="4"/>
        <w:spacing w:line="285" w:lineRule="auto"/>
        <w:rPr>
          <w:rFonts w:hint="eastAsia"/>
          <w:b w:val="0"/>
          <w:bCs/>
          <w:sz w:val="30"/>
          <w:szCs w:val="30"/>
        </w:rPr>
      </w:pPr>
      <w:r>
        <w:rPr>
          <w:rFonts w:hint="eastAsia"/>
          <w:b w:val="0"/>
          <w:bCs/>
          <w:sz w:val="30"/>
          <w:szCs w:val="30"/>
        </w:rPr>
        <w:t>And so you see what we have to gather further upon these words of St. Paul.</w:t>
      </w:r>
    </w:p>
    <w:p w14:paraId="76BE6F3E">
      <w:pPr>
        <w:pStyle w:val="4"/>
        <w:spacing w:line="285" w:lineRule="auto"/>
        <w:rPr>
          <w:rFonts w:hint="eastAsia"/>
          <w:b w:val="0"/>
          <w:bCs/>
          <w:sz w:val="30"/>
          <w:szCs w:val="30"/>
        </w:rPr>
      </w:pPr>
      <w:r>
        <w:rPr>
          <w:rFonts w:hint="eastAsia"/>
          <w:b w:val="0"/>
          <w:bCs/>
          <w:sz w:val="30"/>
          <w:szCs w:val="30"/>
        </w:rPr>
        <w:t>所以你看到我们还需从圣保罗这些话中领会到什么。</w:t>
      </w:r>
    </w:p>
    <w:p w14:paraId="3E9E0B51">
      <w:pPr>
        <w:pStyle w:val="4"/>
        <w:spacing w:line="285" w:lineRule="auto"/>
        <w:rPr>
          <w:rFonts w:hint="eastAsia"/>
          <w:b w:val="0"/>
          <w:bCs/>
          <w:sz w:val="30"/>
          <w:szCs w:val="30"/>
        </w:rPr>
      </w:pPr>
    </w:p>
    <w:p w14:paraId="2A33976E">
      <w:pPr>
        <w:pStyle w:val="4"/>
        <w:spacing w:line="285" w:lineRule="auto"/>
        <w:rPr>
          <w:rFonts w:hint="eastAsia"/>
          <w:b w:val="0"/>
          <w:bCs/>
          <w:sz w:val="30"/>
          <w:szCs w:val="30"/>
        </w:rPr>
      </w:pPr>
      <w:r>
        <w:rPr>
          <w:rFonts w:hint="eastAsia"/>
          <w:b w:val="0"/>
          <w:bCs/>
          <w:sz w:val="30"/>
          <w:szCs w:val="30"/>
        </w:rPr>
        <w:t>Now he adds that Jesus Christ has broken down the wall that was between them.</w:t>
      </w:r>
    </w:p>
    <w:p w14:paraId="41BAF6BA">
      <w:pPr>
        <w:pStyle w:val="4"/>
        <w:spacing w:line="285" w:lineRule="auto"/>
        <w:rPr>
          <w:rFonts w:hint="eastAsia"/>
          <w:b w:val="0"/>
          <w:bCs/>
          <w:sz w:val="30"/>
          <w:szCs w:val="30"/>
        </w:rPr>
      </w:pPr>
      <w:r>
        <w:rPr>
          <w:rFonts w:hint="eastAsia"/>
          <w:b w:val="0"/>
          <w:bCs/>
          <w:sz w:val="30"/>
          <w:szCs w:val="30"/>
        </w:rPr>
        <w:t>现在他（指圣保罗）补充说耶稣基督已拆毁了他们中间隔断的墙。</w:t>
      </w:r>
    </w:p>
    <w:p w14:paraId="6D264667">
      <w:pPr>
        <w:pStyle w:val="4"/>
        <w:spacing w:line="285" w:lineRule="auto"/>
        <w:rPr>
          <w:rFonts w:hint="eastAsia"/>
          <w:b w:val="0"/>
          <w:bCs/>
          <w:sz w:val="30"/>
          <w:szCs w:val="30"/>
        </w:rPr>
      </w:pPr>
    </w:p>
    <w:p w14:paraId="64535274">
      <w:pPr>
        <w:pStyle w:val="4"/>
        <w:spacing w:line="285" w:lineRule="auto"/>
        <w:rPr>
          <w:rFonts w:hint="eastAsia"/>
          <w:b w:val="0"/>
          <w:bCs/>
          <w:sz w:val="30"/>
          <w:szCs w:val="30"/>
        </w:rPr>
      </w:pPr>
      <w:r>
        <w:rPr>
          <w:rFonts w:hint="eastAsia"/>
          <w:b w:val="0"/>
          <w:bCs/>
          <w:sz w:val="30"/>
          <w:szCs w:val="30"/>
        </w:rPr>
        <w:t>He uses that metaphor to declare that the ceremonies and figures are abolished, so that now nothing prevents us from being united in concord and brotherly love.</w:t>
      </w:r>
    </w:p>
    <w:p w14:paraId="3E70C3A4">
      <w:pPr>
        <w:pStyle w:val="4"/>
        <w:spacing w:line="285" w:lineRule="auto"/>
        <w:rPr>
          <w:rFonts w:hint="eastAsia"/>
          <w:b w:val="0"/>
          <w:bCs/>
          <w:sz w:val="30"/>
          <w:szCs w:val="30"/>
        </w:rPr>
      </w:pPr>
      <w:r>
        <w:rPr>
          <w:rFonts w:hint="eastAsia"/>
          <w:b w:val="0"/>
          <w:bCs/>
          <w:sz w:val="30"/>
          <w:szCs w:val="30"/>
        </w:rPr>
        <w:t>他（指圣保罗）用那个比喻来宣告仪式和预表已被废除，因此现在没有任何事物阻止我们在和睦与弟兄之爱中联合。</w:t>
      </w:r>
    </w:p>
    <w:p w14:paraId="4B3E5428">
      <w:pPr>
        <w:pStyle w:val="4"/>
        <w:spacing w:line="285" w:lineRule="auto"/>
        <w:rPr>
          <w:rFonts w:hint="eastAsia"/>
          <w:b w:val="0"/>
          <w:bCs/>
          <w:sz w:val="30"/>
          <w:szCs w:val="30"/>
        </w:rPr>
      </w:pPr>
    </w:p>
    <w:p w14:paraId="13ED9FA0">
      <w:pPr>
        <w:pStyle w:val="4"/>
        <w:spacing w:line="285" w:lineRule="auto"/>
        <w:rPr>
          <w:rFonts w:hint="eastAsia"/>
          <w:b w:val="0"/>
          <w:bCs/>
          <w:sz w:val="30"/>
          <w:szCs w:val="30"/>
        </w:rPr>
      </w:pPr>
      <w:r>
        <w:rPr>
          <w:rFonts w:hint="eastAsia"/>
          <w:b w:val="0"/>
          <w:bCs/>
          <w:sz w:val="30"/>
          <w:szCs w:val="30"/>
        </w:rPr>
        <w:t>Soon after, he compares the ceremonies of the Law to enmity.</w:t>
      </w:r>
    </w:p>
    <w:p w14:paraId="05F818F6">
      <w:pPr>
        <w:pStyle w:val="4"/>
        <w:spacing w:line="285" w:lineRule="auto"/>
        <w:rPr>
          <w:rFonts w:hint="eastAsia"/>
          <w:b w:val="0"/>
          <w:bCs/>
          <w:sz w:val="30"/>
          <w:szCs w:val="30"/>
        </w:rPr>
      </w:pPr>
      <w:r>
        <w:rPr>
          <w:rFonts w:hint="eastAsia"/>
          <w:b w:val="0"/>
          <w:bCs/>
          <w:sz w:val="30"/>
          <w:szCs w:val="30"/>
        </w:rPr>
        <w:t>不久之后，他（指圣保罗）将律法的仪式比作冤仇。</w:t>
      </w:r>
    </w:p>
    <w:p w14:paraId="704D3B62">
      <w:pPr>
        <w:pStyle w:val="4"/>
        <w:spacing w:line="285" w:lineRule="auto"/>
        <w:rPr>
          <w:rFonts w:hint="eastAsia"/>
          <w:b w:val="0"/>
          <w:bCs/>
          <w:sz w:val="30"/>
          <w:szCs w:val="30"/>
        </w:rPr>
      </w:pPr>
    </w:p>
    <w:p w14:paraId="27FC2CAE">
      <w:pPr>
        <w:pStyle w:val="4"/>
        <w:spacing w:line="285" w:lineRule="auto"/>
        <w:rPr>
          <w:rFonts w:hint="eastAsia"/>
          <w:b w:val="0"/>
          <w:bCs/>
          <w:sz w:val="30"/>
          <w:szCs w:val="30"/>
        </w:rPr>
      </w:pPr>
      <w:r>
        <w:rPr>
          <w:rFonts w:hint="eastAsia"/>
          <w:b w:val="0"/>
          <w:bCs/>
          <w:sz w:val="30"/>
          <w:szCs w:val="30"/>
        </w:rPr>
        <w:t>Just as we now have Baptism, which separates us from the heathen, so when God chose the Jews, He gave them circumcision.</w:t>
      </w:r>
    </w:p>
    <w:p w14:paraId="2DA6D66F">
      <w:pPr>
        <w:pStyle w:val="4"/>
        <w:spacing w:line="285" w:lineRule="auto"/>
        <w:rPr>
          <w:rFonts w:hint="eastAsia"/>
          <w:b w:val="0"/>
          <w:bCs/>
          <w:sz w:val="30"/>
          <w:szCs w:val="30"/>
        </w:rPr>
      </w:pPr>
      <w:r>
        <w:rPr>
          <w:rFonts w:hint="eastAsia"/>
          <w:b w:val="0"/>
          <w:bCs/>
          <w:sz w:val="30"/>
          <w:szCs w:val="30"/>
        </w:rPr>
        <w:t>正如我们现在有洗礼，将我们与外邦人分别开来，同样当上帝拣选犹太人时，祂赐给他们割礼。</w:t>
      </w:r>
    </w:p>
    <w:p w14:paraId="2808C9A9">
      <w:pPr>
        <w:pStyle w:val="4"/>
        <w:spacing w:line="285" w:lineRule="auto"/>
        <w:rPr>
          <w:rFonts w:hint="eastAsia"/>
          <w:b w:val="0"/>
          <w:bCs/>
          <w:sz w:val="30"/>
          <w:szCs w:val="30"/>
        </w:rPr>
      </w:pPr>
    </w:p>
    <w:p w14:paraId="0C8F3BEC">
      <w:pPr>
        <w:pStyle w:val="4"/>
        <w:spacing w:line="285" w:lineRule="auto"/>
        <w:rPr>
          <w:rFonts w:hint="eastAsia"/>
          <w:b w:val="0"/>
          <w:bCs/>
          <w:sz w:val="30"/>
          <w:szCs w:val="30"/>
        </w:rPr>
      </w:pPr>
      <w:r>
        <w:rPr>
          <w:rFonts w:hint="eastAsia"/>
          <w:b w:val="0"/>
          <w:bCs/>
          <w:sz w:val="30"/>
          <w:szCs w:val="30"/>
        </w:rPr>
        <w:t>When we are baptized, we bear the mark by which God wants us to be known as part of His Church and the flock of His Son, Jesus Christ.</w:t>
      </w:r>
    </w:p>
    <w:p w14:paraId="227859EA">
      <w:pPr>
        <w:pStyle w:val="4"/>
        <w:spacing w:line="285" w:lineRule="auto"/>
        <w:rPr>
          <w:rFonts w:hint="eastAsia"/>
          <w:b w:val="0"/>
          <w:bCs/>
          <w:sz w:val="30"/>
          <w:szCs w:val="30"/>
        </w:rPr>
      </w:pPr>
      <w:r>
        <w:rPr>
          <w:rFonts w:hint="eastAsia"/>
          <w:b w:val="0"/>
          <w:bCs/>
          <w:sz w:val="30"/>
          <w:szCs w:val="30"/>
        </w:rPr>
        <w:t>当我们受洗时，我们带着上帝要我们借以被认识为祂教会一部分和祂儿子耶稣基督羊群的标记。</w:t>
      </w:r>
    </w:p>
    <w:p w14:paraId="012077EA">
      <w:pPr>
        <w:pStyle w:val="4"/>
        <w:spacing w:line="285" w:lineRule="auto"/>
        <w:rPr>
          <w:rFonts w:hint="eastAsia"/>
          <w:b w:val="0"/>
          <w:bCs/>
          <w:sz w:val="30"/>
          <w:szCs w:val="30"/>
        </w:rPr>
      </w:pPr>
    </w:p>
    <w:p w14:paraId="450CCAE5">
      <w:pPr>
        <w:pStyle w:val="4"/>
        <w:spacing w:line="285" w:lineRule="auto"/>
        <w:rPr>
          <w:rFonts w:hint="eastAsia"/>
          <w:b w:val="0"/>
          <w:bCs/>
          <w:sz w:val="30"/>
          <w:szCs w:val="30"/>
        </w:rPr>
      </w:pPr>
      <w:r>
        <w:rPr>
          <w:rFonts w:hint="eastAsia"/>
          <w:b w:val="0"/>
          <w:bCs/>
          <w:sz w:val="30"/>
          <w:szCs w:val="30"/>
        </w:rPr>
        <w:t>The same significance and use had circumcision in the time of the Law.</w:t>
      </w:r>
    </w:p>
    <w:p w14:paraId="746F3E51">
      <w:pPr>
        <w:pStyle w:val="4"/>
        <w:spacing w:line="285" w:lineRule="auto"/>
        <w:rPr>
          <w:rFonts w:hint="eastAsia"/>
          <w:b w:val="0"/>
          <w:bCs/>
          <w:sz w:val="30"/>
          <w:szCs w:val="30"/>
        </w:rPr>
      </w:pPr>
      <w:r>
        <w:rPr>
          <w:rFonts w:hint="eastAsia"/>
          <w:b w:val="0"/>
          <w:bCs/>
          <w:sz w:val="30"/>
          <w:szCs w:val="30"/>
        </w:rPr>
        <w:t>割礼在律法时代具有同样的意义和用途。</w:t>
      </w:r>
    </w:p>
    <w:p w14:paraId="41684432">
      <w:pPr>
        <w:pStyle w:val="4"/>
        <w:spacing w:line="285" w:lineRule="auto"/>
        <w:rPr>
          <w:rFonts w:hint="eastAsia"/>
          <w:b w:val="0"/>
          <w:bCs/>
          <w:sz w:val="30"/>
          <w:szCs w:val="30"/>
        </w:rPr>
      </w:pPr>
    </w:p>
    <w:p w14:paraId="01DE08A2">
      <w:pPr>
        <w:pStyle w:val="4"/>
        <w:spacing w:line="285" w:lineRule="auto"/>
        <w:rPr>
          <w:rFonts w:hint="eastAsia"/>
          <w:b w:val="0"/>
          <w:bCs/>
          <w:sz w:val="30"/>
          <w:szCs w:val="30"/>
        </w:rPr>
      </w:pPr>
      <w:r>
        <w:rPr>
          <w:rFonts w:hint="eastAsia"/>
          <w:b w:val="0"/>
          <w:bCs/>
          <w:sz w:val="30"/>
          <w:szCs w:val="30"/>
        </w:rPr>
        <w:t>The sacrifices testified to them that God forgave their sins.</w:t>
      </w:r>
    </w:p>
    <w:p w14:paraId="033CFB1F">
      <w:pPr>
        <w:pStyle w:val="4"/>
        <w:spacing w:line="285" w:lineRule="auto"/>
        <w:rPr>
          <w:rFonts w:hint="eastAsia"/>
          <w:b w:val="0"/>
          <w:bCs/>
          <w:sz w:val="30"/>
          <w:szCs w:val="30"/>
        </w:rPr>
      </w:pPr>
      <w:r>
        <w:rPr>
          <w:rFonts w:hint="eastAsia"/>
          <w:b w:val="0"/>
          <w:bCs/>
          <w:sz w:val="30"/>
          <w:szCs w:val="30"/>
        </w:rPr>
        <w:t>献祭向他们见证上帝赦免了他们的罪。</w:t>
      </w:r>
    </w:p>
    <w:p w14:paraId="22DE3C9C">
      <w:pPr>
        <w:pStyle w:val="4"/>
        <w:spacing w:line="285" w:lineRule="auto"/>
        <w:rPr>
          <w:rFonts w:hint="eastAsia"/>
          <w:b w:val="0"/>
          <w:bCs/>
          <w:sz w:val="30"/>
          <w:szCs w:val="30"/>
        </w:rPr>
      </w:pPr>
    </w:p>
    <w:p w14:paraId="50275E6B">
      <w:pPr>
        <w:pStyle w:val="4"/>
        <w:spacing w:line="285" w:lineRule="auto"/>
        <w:rPr>
          <w:rFonts w:hint="eastAsia"/>
          <w:b w:val="0"/>
          <w:bCs/>
          <w:sz w:val="30"/>
          <w:szCs w:val="30"/>
        </w:rPr>
      </w:pPr>
      <w:r>
        <w:rPr>
          <w:rFonts w:hint="eastAsia"/>
          <w:b w:val="0"/>
          <w:bCs/>
          <w:sz w:val="30"/>
          <w:szCs w:val="30"/>
        </w:rPr>
        <w:t>Since such a privilege was not given to any other than Abraham's lineage, it is said that it was as a wall between them.</w:t>
      </w:r>
    </w:p>
    <w:p w14:paraId="5E4E038C">
      <w:pPr>
        <w:pStyle w:val="4"/>
        <w:spacing w:line="285" w:lineRule="auto"/>
        <w:rPr>
          <w:rFonts w:hint="eastAsia"/>
          <w:b w:val="0"/>
          <w:bCs/>
          <w:sz w:val="30"/>
          <w:szCs w:val="30"/>
        </w:rPr>
      </w:pPr>
      <w:r>
        <w:rPr>
          <w:rFonts w:hint="eastAsia"/>
          <w:b w:val="0"/>
          <w:bCs/>
          <w:sz w:val="30"/>
          <w:szCs w:val="30"/>
        </w:rPr>
        <w:t>既然这样的特权除了亚伯拉罕的后裔之外，没有赐给任何其他人，据说那如同他们中间的一堵墙。</w:t>
      </w:r>
    </w:p>
    <w:p w14:paraId="042F1A47">
      <w:pPr>
        <w:pStyle w:val="4"/>
        <w:spacing w:line="285" w:lineRule="auto"/>
        <w:rPr>
          <w:rFonts w:hint="eastAsia"/>
          <w:b w:val="0"/>
          <w:bCs/>
          <w:sz w:val="30"/>
          <w:szCs w:val="30"/>
        </w:rPr>
      </w:pPr>
    </w:p>
    <w:p w14:paraId="345C4C7F">
      <w:pPr>
        <w:pStyle w:val="4"/>
        <w:spacing w:line="285" w:lineRule="auto"/>
        <w:rPr>
          <w:rFonts w:hint="eastAsia"/>
          <w:b w:val="0"/>
          <w:bCs/>
          <w:sz w:val="30"/>
          <w:szCs w:val="30"/>
        </w:rPr>
      </w:pPr>
      <w:r>
        <w:rPr>
          <w:rFonts w:hint="eastAsia"/>
          <w:b w:val="0"/>
          <w:bCs/>
          <w:sz w:val="30"/>
          <w:szCs w:val="30"/>
        </w:rPr>
        <w:t>It was like a fenced ground to keep sheep in, or like a stable to keep cattle in.</w:t>
      </w:r>
    </w:p>
    <w:p w14:paraId="1A0C7E03">
      <w:pPr>
        <w:pStyle w:val="4"/>
        <w:spacing w:line="285" w:lineRule="auto"/>
        <w:rPr>
          <w:rFonts w:hint="eastAsia"/>
          <w:b w:val="0"/>
          <w:bCs/>
          <w:sz w:val="30"/>
          <w:szCs w:val="30"/>
        </w:rPr>
      </w:pPr>
      <w:r>
        <w:rPr>
          <w:rFonts w:hint="eastAsia"/>
          <w:b w:val="0"/>
          <w:bCs/>
          <w:sz w:val="30"/>
          <w:szCs w:val="30"/>
        </w:rPr>
        <w:t>它如同一个有围栏的场地来圈养羊，或如同一个牛栏来圈养牛。</w:t>
      </w:r>
    </w:p>
    <w:p w14:paraId="11D4F58D">
      <w:pPr>
        <w:pStyle w:val="4"/>
        <w:spacing w:line="285" w:lineRule="auto"/>
        <w:rPr>
          <w:rFonts w:hint="eastAsia"/>
          <w:b w:val="0"/>
          <w:bCs/>
          <w:sz w:val="30"/>
          <w:szCs w:val="30"/>
        </w:rPr>
      </w:pPr>
    </w:p>
    <w:p w14:paraId="4EBF6F60">
      <w:pPr>
        <w:pStyle w:val="4"/>
        <w:spacing w:line="285" w:lineRule="auto"/>
        <w:rPr>
          <w:rFonts w:hint="eastAsia"/>
          <w:b w:val="0"/>
          <w:bCs/>
          <w:sz w:val="30"/>
          <w:szCs w:val="30"/>
        </w:rPr>
      </w:pPr>
      <w:r>
        <w:rPr>
          <w:rFonts w:hint="eastAsia"/>
          <w:b w:val="0"/>
          <w:bCs/>
          <w:sz w:val="30"/>
          <w:szCs w:val="30"/>
        </w:rPr>
        <w:t>Even so, it was then. For God, as is shown in the song of Moses, had stretched out His lines to hold the lineage of Abraham separate from the rest of the world.</w:t>
      </w:r>
    </w:p>
    <w:p w14:paraId="54137263">
      <w:pPr>
        <w:pStyle w:val="4"/>
        <w:spacing w:line="285" w:lineRule="auto"/>
        <w:rPr>
          <w:rFonts w:hint="eastAsia"/>
          <w:b w:val="0"/>
          <w:bCs/>
          <w:sz w:val="30"/>
          <w:szCs w:val="30"/>
        </w:rPr>
      </w:pPr>
      <w:r>
        <w:rPr>
          <w:rFonts w:hint="eastAsia"/>
          <w:b w:val="0"/>
          <w:bCs/>
          <w:sz w:val="30"/>
          <w:szCs w:val="30"/>
        </w:rPr>
        <w:t>那时也是如此。因为上帝，正如摩西的歌中所显明的，已伸出祂的准绳，将亚伯拉罕的后裔与世界的其余部分分别开来。</w:t>
      </w:r>
    </w:p>
    <w:p w14:paraId="7D8FC372">
      <w:pPr>
        <w:pStyle w:val="4"/>
        <w:spacing w:line="285" w:lineRule="auto"/>
        <w:rPr>
          <w:rFonts w:hint="eastAsia"/>
          <w:b w:val="0"/>
          <w:bCs/>
          <w:sz w:val="30"/>
          <w:szCs w:val="30"/>
        </w:rPr>
      </w:pPr>
    </w:p>
    <w:p w14:paraId="503E2F10">
      <w:pPr>
        <w:pStyle w:val="4"/>
        <w:spacing w:line="285" w:lineRule="auto"/>
        <w:rPr>
          <w:rFonts w:hint="eastAsia"/>
          <w:b w:val="0"/>
          <w:bCs/>
          <w:sz w:val="30"/>
          <w:szCs w:val="30"/>
        </w:rPr>
      </w:pPr>
      <w:r>
        <w:rPr>
          <w:rFonts w:hint="eastAsia"/>
          <w:b w:val="0"/>
          <w:bCs/>
          <w:sz w:val="30"/>
          <w:szCs w:val="30"/>
        </w:rPr>
        <w:t>There was God's path, and the ceremonies were as walls or fences to hold that people under the keeping and protection of God.</w:t>
      </w:r>
    </w:p>
    <w:p w14:paraId="266590BF">
      <w:pPr>
        <w:pStyle w:val="4"/>
        <w:spacing w:line="285" w:lineRule="auto"/>
        <w:rPr>
          <w:rFonts w:hint="eastAsia"/>
          <w:b w:val="0"/>
          <w:bCs/>
          <w:sz w:val="30"/>
          <w:szCs w:val="30"/>
        </w:rPr>
      </w:pPr>
      <w:r>
        <w:rPr>
          <w:rFonts w:hint="eastAsia"/>
          <w:b w:val="0"/>
          <w:bCs/>
          <w:sz w:val="30"/>
          <w:szCs w:val="30"/>
        </w:rPr>
        <w:t>那里有上帝的道路，仪式如同墙壁或篱笆，将那民保守在上帝的看顾和保护之下。</w:t>
      </w:r>
    </w:p>
    <w:p w14:paraId="2BBC869D">
      <w:pPr>
        <w:pStyle w:val="4"/>
        <w:spacing w:line="285" w:lineRule="auto"/>
        <w:rPr>
          <w:rFonts w:hint="eastAsia"/>
          <w:b w:val="0"/>
          <w:bCs/>
          <w:sz w:val="30"/>
          <w:szCs w:val="30"/>
        </w:rPr>
      </w:pPr>
    </w:p>
    <w:p w14:paraId="3219A246">
      <w:pPr>
        <w:pStyle w:val="4"/>
        <w:spacing w:line="285" w:lineRule="auto"/>
        <w:rPr>
          <w:rFonts w:hint="eastAsia"/>
          <w:b w:val="0"/>
          <w:bCs/>
          <w:sz w:val="30"/>
          <w:szCs w:val="30"/>
        </w:rPr>
      </w:pPr>
      <w:r>
        <w:rPr>
          <w:rFonts w:hint="eastAsia"/>
          <w:b w:val="0"/>
          <w:bCs/>
          <w:sz w:val="30"/>
          <w:szCs w:val="30"/>
        </w:rPr>
        <w:t>And what were the Gentiles?</w:t>
      </w:r>
    </w:p>
    <w:p w14:paraId="6F7B18AC">
      <w:pPr>
        <w:pStyle w:val="4"/>
        <w:spacing w:line="285" w:lineRule="auto"/>
        <w:rPr>
          <w:rFonts w:hint="eastAsia"/>
          <w:b w:val="0"/>
          <w:bCs/>
          <w:sz w:val="30"/>
          <w:szCs w:val="30"/>
        </w:rPr>
      </w:pPr>
      <w:r>
        <w:rPr>
          <w:rFonts w:hint="eastAsia"/>
          <w:b w:val="0"/>
          <w:bCs/>
          <w:sz w:val="30"/>
          <w:szCs w:val="30"/>
        </w:rPr>
        <w:t>外邦人又是什么呢？</w:t>
      </w:r>
    </w:p>
    <w:p w14:paraId="6279EC7F">
      <w:pPr>
        <w:pStyle w:val="4"/>
        <w:spacing w:line="285" w:lineRule="auto"/>
        <w:rPr>
          <w:rFonts w:hint="eastAsia"/>
          <w:b w:val="0"/>
          <w:bCs/>
          <w:sz w:val="30"/>
          <w:szCs w:val="30"/>
        </w:rPr>
      </w:pPr>
    </w:p>
    <w:p w14:paraId="013C89C0">
      <w:pPr>
        <w:pStyle w:val="4"/>
        <w:spacing w:line="285" w:lineRule="auto"/>
        <w:rPr>
          <w:rFonts w:hint="eastAsia"/>
          <w:b w:val="0"/>
          <w:bCs/>
          <w:sz w:val="30"/>
          <w:szCs w:val="30"/>
        </w:rPr>
      </w:pPr>
      <w:r>
        <w:rPr>
          <w:rFonts w:hint="eastAsia"/>
          <w:b w:val="0"/>
          <w:bCs/>
          <w:sz w:val="30"/>
          <w:szCs w:val="30"/>
        </w:rPr>
        <w:t>They went on at adventure, even unto destruction, as it is said, that God had not granted them the favor to manifest His righteousness unto them.</w:t>
      </w:r>
    </w:p>
    <w:p w14:paraId="67BA445B">
      <w:pPr>
        <w:pStyle w:val="4"/>
        <w:spacing w:line="285" w:lineRule="auto"/>
        <w:rPr>
          <w:rFonts w:hint="eastAsia"/>
          <w:b w:val="0"/>
          <w:bCs/>
          <w:sz w:val="30"/>
          <w:szCs w:val="30"/>
        </w:rPr>
      </w:pPr>
      <w:r>
        <w:rPr>
          <w:rFonts w:hint="eastAsia"/>
          <w:b w:val="0"/>
          <w:bCs/>
          <w:sz w:val="30"/>
          <w:szCs w:val="30"/>
        </w:rPr>
        <w:t>他们冒险前行，甚至走向毁灭，正如经上所记，上帝未曾赐给他们恩惠，向他们显明祂的公义。</w:t>
      </w:r>
    </w:p>
    <w:p w14:paraId="4A60182C">
      <w:pPr>
        <w:pStyle w:val="4"/>
        <w:spacing w:line="285" w:lineRule="auto"/>
        <w:rPr>
          <w:rFonts w:hint="eastAsia"/>
          <w:b w:val="0"/>
          <w:bCs/>
          <w:sz w:val="30"/>
          <w:szCs w:val="30"/>
        </w:rPr>
      </w:pPr>
    </w:p>
    <w:p w14:paraId="5F51EDA4">
      <w:pPr>
        <w:pStyle w:val="4"/>
        <w:spacing w:line="285" w:lineRule="auto"/>
        <w:rPr>
          <w:rFonts w:hint="eastAsia"/>
          <w:b w:val="0"/>
          <w:bCs/>
          <w:sz w:val="30"/>
          <w:szCs w:val="30"/>
        </w:rPr>
      </w:pPr>
      <w:r>
        <w:rPr>
          <w:rFonts w:hint="eastAsia"/>
          <w:b w:val="0"/>
          <w:bCs/>
          <w:sz w:val="30"/>
          <w:szCs w:val="30"/>
        </w:rPr>
        <w:t>St. Paul also shows plainly that God had allowed them to walk in their own ways and that they had been as wretched beasts in that respect.</w:t>
      </w:r>
    </w:p>
    <w:p w14:paraId="33884F82">
      <w:pPr>
        <w:pStyle w:val="4"/>
        <w:spacing w:line="285" w:lineRule="auto"/>
        <w:rPr>
          <w:rFonts w:hint="eastAsia"/>
          <w:b w:val="0"/>
          <w:bCs/>
          <w:sz w:val="30"/>
          <w:szCs w:val="30"/>
        </w:rPr>
      </w:pPr>
      <w:r>
        <w:rPr>
          <w:rFonts w:hint="eastAsia"/>
          <w:b w:val="0"/>
          <w:bCs/>
          <w:sz w:val="30"/>
          <w:szCs w:val="30"/>
        </w:rPr>
        <w:t>圣保罗也清楚地显明，上帝曾容许他们行在自己的道路上，他们在这方面如同可怜的野兽。</w:t>
      </w:r>
    </w:p>
    <w:p w14:paraId="4513CE3F">
      <w:pPr>
        <w:pStyle w:val="4"/>
        <w:spacing w:line="285" w:lineRule="auto"/>
        <w:rPr>
          <w:rFonts w:hint="eastAsia"/>
          <w:b w:val="0"/>
          <w:bCs/>
          <w:sz w:val="30"/>
          <w:szCs w:val="30"/>
        </w:rPr>
      </w:pPr>
    </w:p>
    <w:p w14:paraId="59548FA3">
      <w:pPr>
        <w:pStyle w:val="4"/>
        <w:spacing w:line="285" w:lineRule="auto"/>
        <w:rPr>
          <w:rFonts w:hint="eastAsia"/>
          <w:b w:val="0"/>
          <w:bCs/>
          <w:sz w:val="30"/>
          <w:szCs w:val="30"/>
        </w:rPr>
      </w:pPr>
      <w:r>
        <w:rPr>
          <w:rFonts w:hint="eastAsia"/>
          <w:b w:val="0"/>
          <w:bCs/>
          <w:sz w:val="30"/>
          <w:szCs w:val="30"/>
        </w:rPr>
        <w:t>Now we see St. Paul's meaning when he speaks of the ceremonies, how they were as a wall to divide the Jews from the Gentiles.</w:t>
      </w:r>
    </w:p>
    <w:p w14:paraId="7CA240EE">
      <w:pPr>
        <w:pStyle w:val="4"/>
        <w:spacing w:line="285" w:lineRule="auto"/>
        <w:rPr>
          <w:rFonts w:hint="eastAsia"/>
          <w:b w:val="0"/>
          <w:bCs/>
          <w:sz w:val="30"/>
          <w:szCs w:val="30"/>
        </w:rPr>
      </w:pPr>
      <w:r>
        <w:rPr>
          <w:rFonts w:hint="eastAsia"/>
          <w:b w:val="0"/>
          <w:bCs/>
          <w:sz w:val="30"/>
          <w:szCs w:val="30"/>
        </w:rPr>
        <w:t>现在我们明白圣保罗论到仪式时他的意思，它们如何如同墙壁一样将犹太人与外邦人分开。</w:t>
      </w:r>
    </w:p>
    <w:p w14:paraId="6E2EEC15">
      <w:pPr>
        <w:pStyle w:val="4"/>
        <w:spacing w:line="285" w:lineRule="auto"/>
        <w:rPr>
          <w:rFonts w:hint="eastAsia"/>
          <w:b w:val="0"/>
          <w:bCs/>
          <w:sz w:val="30"/>
          <w:szCs w:val="30"/>
        </w:rPr>
      </w:pPr>
    </w:p>
    <w:p w14:paraId="6A6FBF37">
      <w:pPr>
        <w:pStyle w:val="4"/>
        <w:spacing w:line="285" w:lineRule="auto"/>
        <w:rPr>
          <w:rFonts w:hint="eastAsia"/>
          <w:b w:val="0"/>
          <w:bCs/>
          <w:sz w:val="30"/>
          <w:szCs w:val="30"/>
        </w:rPr>
      </w:pPr>
      <w:r>
        <w:rPr>
          <w:rFonts w:hint="eastAsia"/>
          <w:b w:val="0"/>
          <w:bCs/>
          <w:sz w:val="30"/>
          <w:szCs w:val="30"/>
        </w:rPr>
        <w:t>But now they are all broken down because Jesus Christ, who is the truth and very substance of them, has come to put away all those shadows.</w:t>
      </w:r>
    </w:p>
    <w:p w14:paraId="1EC7021D">
      <w:pPr>
        <w:pStyle w:val="4"/>
        <w:spacing w:line="285" w:lineRule="auto"/>
        <w:rPr>
          <w:rFonts w:hint="eastAsia"/>
          <w:b w:val="0"/>
          <w:bCs/>
          <w:sz w:val="30"/>
          <w:szCs w:val="30"/>
        </w:rPr>
      </w:pPr>
      <w:r>
        <w:rPr>
          <w:rFonts w:hint="eastAsia"/>
          <w:b w:val="0"/>
          <w:bCs/>
          <w:sz w:val="30"/>
          <w:szCs w:val="30"/>
        </w:rPr>
        <w:t>但现在它们都已被拆毁，因为耶稣基督，祂是它们的真理和实质，已来除去所有那些影儿。</w:t>
      </w:r>
    </w:p>
    <w:p w14:paraId="412FC7EC">
      <w:pPr>
        <w:pStyle w:val="4"/>
        <w:spacing w:line="285" w:lineRule="auto"/>
        <w:rPr>
          <w:rFonts w:hint="eastAsia"/>
          <w:b w:val="0"/>
          <w:bCs/>
          <w:sz w:val="30"/>
          <w:szCs w:val="30"/>
        </w:rPr>
      </w:pPr>
    </w:p>
    <w:p w14:paraId="29A71FE8">
      <w:pPr>
        <w:pStyle w:val="4"/>
        <w:spacing w:line="285" w:lineRule="auto"/>
        <w:rPr>
          <w:rFonts w:hint="eastAsia"/>
          <w:b w:val="0"/>
          <w:bCs/>
          <w:sz w:val="30"/>
          <w:szCs w:val="30"/>
        </w:rPr>
      </w:pPr>
      <w:r>
        <w:rPr>
          <w:rFonts w:hint="eastAsia"/>
          <w:b w:val="0"/>
          <w:bCs/>
          <w:sz w:val="30"/>
          <w:szCs w:val="30"/>
        </w:rPr>
        <w:t>The giving of the ceremonial law was not intended for the people to focus entirely on that and put their trust in it, as hypocrites do, who pervert God's meaning.</w:t>
      </w:r>
    </w:p>
    <w:p w14:paraId="29D65900">
      <w:pPr>
        <w:pStyle w:val="4"/>
        <w:spacing w:line="285" w:lineRule="auto"/>
        <w:rPr>
          <w:rFonts w:hint="eastAsia"/>
          <w:b w:val="0"/>
          <w:bCs/>
          <w:sz w:val="30"/>
          <w:szCs w:val="30"/>
        </w:rPr>
      </w:pPr>
      <w:r>
        <w:rPr>
          <w:rFonts w:hint="eastAsia"/>
          <w:b w:val="0"/>
          <w:bCs/>
          <w:sz w:val="30"/>
          <w:szCs w:val="30"/>
        </w:rPr>
        <w:t>赐下礼仪律法并非意在让百姓完全专注于此并信靠它，像伪君子那样，他们歪曲上帝的意思。</w:t>
      </w:r>
    </w:p>
    <w:p w14:paraId="271D00A2">
      <w:pPr>
        <w:pStyle w:val="4"/>
        <w:spacing w:line="285" w:lineRule="auto"/>
        <w:rPr>
          <w:rFonts w:hint="eastAsia"/>
          <w:b w:val="0"/>
          <w:bCs/>
          <w:sz w:val="30"/>
          <w:szCs w:val="30"/>
        </w:rPr>
      </w:pPr>
    </w:p>
    <w:p w14:paraId="3E46B33E">
      <w:pPr>
        <w:pStyle w:val="4"/>
        <w:spacing w:line="285" w:lineRule="auto"/>
        <w:rPr>
          <w:rFonts w:hint="eastAsia"/>
          <w:b w:val="0"/>
          <w:bCs/>
          <w:sz w:val="30"/>
          <w:szCs w:val="30"/>
        </w:rPr>
      </w:pPr>
      <w:r>
        <w:rPr>
          <w:rFonts w:hint="eastAsia"/>
          <w:b w:val="0"/>
          <w:bCs/>
          <w:sz w:val="30"/>
          <w:szCs w:val="30"/>
        </w:rPr>
        <w:t>It was to supply the absence of Jesus Christ, as St. Paul speaks of them in the second chapter of Colossians.</w:t>
      </w:r>
    </w:p>
    <w:p w14:paraId="2F5BF454">
      <w:pPr>
        <w:pStyle w:val="4"/>
        <w:spacing w:line="285" w:lineRule="auto"/>
        <w:rPr>
          <w:rFonts w:hint="eastAsia"/>
          <w:b w:val="0"/>
          <w:bCs/>
          <w:sz w:val="30"/>
          <w:szCs w:val="30"/>
        </w:rPr>
      </w:pPr>
      <w:r>
        <w:rPr>
          <w:rFonts w:hint="eastAsia"/>
          <w:b w:val="0"/>
          <w:bCs/>
          <w:sz w:val="30"/>
          <w:szCs w:val="30"/>
        </w:rPr>
        <w:t>它是为了弥补耶稣基督的缺席，正如圣保罗在歌罗西书第二章中所论及它们的那样。</w:t>
      </w:r>
    </w:p>
    <w:p w14:paraId="55BBC997">
      <w:pPr>
        <w:pStyle w:val="4"/>
        <w:spacing w:line="285" w:lineRule="auto"/>
        <w:rPr>
          <w:rFonts w:hint="eastAsia"/>
          <w:b w:val="0"/>
          <w:bCs/>
          <w:sz w:val="30"/>
          <w:szCs w:val="30"/>
        </w:rPr>
      </w:pPr>
    </w:p>
    <w:p w14:paraId="599AA090">
      <w:pPr>
        <w:pStyle w:val="4"/>
        <w:spacing w:line="285" w:lineRule="auto"/>
        <w:rPr>
          <w:rFonts w:hint="eastAsia"/>
          <w:b w:val="0"/>
          <w:bCs/>
          <w:sz w:val="30"/>
          <w:szCs w:val="30"/>
        </w:rPr>
      </w:pPr>
      <w:r>
        <w:rPr>
          <w:rFonts w:hint="eastAsia"/>
          <w:b w:val="0"/>
          <w:bCs/>
          <w:sz w:val="30"/>
          <w:szCs w:val="30"/>
        </w:rPr>
        <w:t>The Jews had not yet the pledge that is given to us in our Lord Jesus Christ, and therefore it was necessary that they should be upheld in good hope until He was revealed to the world.</w:t>
      </w:r>
    </w:p>
    <w:p w14:paraId="352EFBC4">
      <w:pPr>
        <w:pStyle w:val="4"/>
        <w:spacing w:line="285" w:lineRule="auto"/>
        <w:rPr>
          <w:rFonts w:hint="eastAsia"/>
          <w:b w:val="0"/>
          <w:bCs/>
          <w:sz w:val="30"/>
          <w:szCs w:val="30"/>
        </w:rPr>
      </w:pPr>
      <w:r>
        <w:rPr>
          <w:rFonts w:hint="eastAsia"/>
          <w:b w:val="0"/>
          <w:bCs/>
          <w:sz w:val="30"/>
          <w:szCs w:val="30"/>
        </w:rPr>
        <w:t>犹太人尚未拥有在我们主耶稣基督里赐给我们的凭据，因此他们有必要被保守在美好的盼望中，直到祂向世界显现。</w:t>
      </w:r>
    </w:p>
    <w:p w14:paraId="1FFBDC32">
      <w:pPr>
        <w:pStyle w:val="4"/>
        <w:spacing w:line="285" w:lineRule="auto"/>
        <w:rPr>
          <w:rFonts w:hint="eastAsia"/>
          <w:b w:val="0"/>
          <w:bCs/>
          <w:sz w:val="30"/>
          <w:szCs w:val="30"/>
        </w:rPr>
      </w:pPr>
    </w:p>
    <w:p w14:paraId="756AB9DA">
      <w:pPr>
        <w:pStyle w:val="4"/>
        <w:spacing w:line="285" w:lineRule="auto"/>
        <w:rPr>
          <w:rFonts w:hint="eastAsia"/>
          <w:b w:val="0"/>
          <w:bCs/>
          <w:sz w:val="30"/>
          <w:szCs w:val="30"/>
        </w:rPr>
      </w:pPr>
      <w:r>
        <w:rPr>
          <w:rFonts w:hint="eastAsia"/>
          <w:b w:val="0"/>
          <w:bCs/>
          <w:sz w:val="30"/>
          <w:szCs w:val="30"/>
        </w:rPr>
        <w:t>Thus, not without cause were all those things cast down by His coming, for He is now unto us as the day-sun of righteousness.</w:t>
      </w:r>
    </w:p>
    <w:p w14:paraId="485FF416">
      <w:pPr>
        <w:pStyle w:val="4"/>
        <w:spacing w:line="285" w:lineRule="auto"/>
        <w:rPr>
          <w:rFonts w:hint="eastAsia"/>
          <w:b w:val="0"/>
          <w:bCs/>
          <w:sz w:val="30"/>
          <w:szCs w:val="30"/>
        </w:rPr>
      </w:pPr>
      <w:r>
        <w:rPr>
          <w:rFonts w:hint="eastAsia"/>
          <w:b w:val="0"/>
          <w:bCs/>
          <w:sz w:val="30"/>
          <w:szCs w:val="30"/>
        </w:rPr>
        <w:t>因此，并非无故地所有那些事物都因祂的降临而被推翻，因为祂如今对我们而言如同公义的日头。</w:t>
      </w:r>
    </w:p>
    <w:p w14:paraId="7FD3A4A3">
      <w:pPr>
        <w:pStyle w:val="4"/>
        <w:spacing w:line="285" w:lineRule="auto"/>
        <w:rPr>
          <w:rFonts w:hint="eastAsia"/>
          <w:b w:val="0"/>
          <w:bCs/>
          <w:sz w:val="30"/>
          <w:szCs w:val="30"/>
        </w:rPr>
      </w:pPr>
    </w:p>
    <w:p w14:paraId="52974147">
      <w:pPr>
        <w:pStyle w:val="4"/>
        <w:spacing w:line="285" w:lineRule="auto"/>
        <w:rPr>
          <w:rFonts w:hint="eastAsia"/>
          <w:b w:val="0"/>
          <w:bCs/>
          <w:sz w:val="30"/>
          <w:szCs w:val="30"/>
        </w:rPr>
      </w:pPr>
      <w:r>
        <w:rPr>
          <w:rFonts w:hint="eastAsia"/>
          <w:b w:val="0"/>
          <w:bCs/>
          <w:sz w:val="30"/>
          <w:szCs w:val="30"/>
        </w:rPr>
        <w:t>Therefore, it is no reason that we should be led any more by dark shadows.</w:t>
      </w:r>
    </w:p>
    <w:p w14:paraId="768750AE">
      <w:pPr>
        <w:pStyle w:val="4"/>
        <w:spacing w:line="285" w:lineRule="auto"/>
        <w:rPr>
          <w:rFonts w:hint="eastAsia"/>
          <w:b w:val="0"/>
          <w:bCs/>
          <w:sz w:val="30"/>
          <w:szCs w:val="30"/>
        </w:rPr>
      </w:pPr>
      <w:r>
        <w:rPr>
          <w:rFonts w:hint="eastAsia"/>
          <w:b w:val="0"/>
          <w:bCs/>
          <w:sz w:val="30"/>
          <w:szCs w:val="30"/>
        </w:rPr>
        <w:t>因此，我们没有理由再被黑暗的影儿所引导。</w:t>
      </w:r>
    </w:p>
    <w:p w14:paraId="5AA5651D">
      <w:pPr>
        <w:pStyle w:val="4"/>
        <w:spacing w:line="285" w:lineRule="auto"/>
        <w:rPr>
          <w:rFonts w:hint="eastAsia"/>
          <w:b w:val="0"/>
          <w:bCs/>
          <w:sz w:val="30"/>
          <w:szCs w:val="30"/>
        </w:rPr>
      </w:pPr>
    </w:p>
    <w:p w14:paraId="5DF0A2DF">
      <w:pPr>
        <w:pStyle w:val="4"/>
        <w:spacing w:line="285" w:lineRule="auto"/>
        <w:rPr>
          <w:rFonts w:hint="eastAsia"/>
          <w:b w:val="0"/>
          <w:bCs/>
          <w:sz w:val="30"/>
          <w:szCs w:val="30"/>
        </w:rPr>
      </w:pPr>
      <w:r>
        <w:rPr>
          <w:rFonts w:hint="eastAsia"/>
          <w:b w:val="0"/>
          <w:bCs/>
          <w:sz w:val="30"/>
          <w:szCs w:val="30"/>
        </w:rPr>
        <w:t>By that means, the enmity is done away, because we are now joined to that lineage which God had dedicated to Himself, and there is no more diversity at all.</w:t>
      </w:r>
    </w:p>
    <w:p w14:paraId="046DB01C">
      <w:pPr>
        <w:pStyle w:val="4"/>
        <w:spacing w:line="285" w:lineRule="auto"/>
        <w:rPr>
          <w:rFonts w:hint="eastAsia"/>
          <w:b w:val="0"/>
          <w:bCs/>
          <w:sz w:val="30"/>
          <w:szCs w:val="30"/>
        </w:rPr>
      </w:pPr>
      <w:r>
        <w:rPr>
          <w:rFonts w:hint="eastAsia"/>
          <w:b w:val="0"/>
          <w:bCs/>
          <w:sz w:val="30"/>
          <w:szCs w:val="30"/>
        </w:rPr>
        <w:t>借此，冤仇得以废除，因为我们如今已与上帝曾分别为圣归于祂自己的那个族类联合，并且再没有任何差异了。</w:t>
      </w:r>
    </w:p>
    <w:p w14:paraId="5C374AAE">
      <w:pPr>
        <w:pStyle w:val="4"/>
        <w:spacing w:line="285" w:lineRule="auto"/>
        <w:rPr>
          <w:rFonts w:hint="eastAsia"/>
          <w:b w:val="0"/>
          <w:bCs/>
          <w:sz w:val="30"/>
          <w:szCs w:val="30"/>
        </w:rPr>
      </w:pPr>
    </w:p>
    <w:p w14:paraId="635BB15D">
      <w:pPr>
        <w:pStyle w:val="4"/>
        <w:spacing w:line="285" w:lineRule="auto"/>
        <w:rPr>
          <w:rFonts w:hint="eastAsia"/>
          <w:b w:val="0"/>
          <w:bCs/>
          <w:sz w:val="30"/>
          <w:szCs w:val="30"/>
        </w:rPr>
      </w:pPr>
      <w:r>
        <w:rPr>
          <w:rFonts w:hint="eastAsia"/>
          <w:b w:val="0"/>
          <w:bCs/>
          <w:sz w:val="30"/>
          <w:szCs w:val="30"/>
        </w:rPr>
        <w:t>Forasmuch as we are made the children of Abraham by faith, there is but one spiritual kin among us.</w:t>
      </w:r>
    </w:p>
    <w:p w14:paraId="1954DF21">
      <w:pPr>
        <w:pStyle w:val="4"/>
        <w:spacing w:line="285" w:lineRule="auto"/>
        <w:rPr>
          <w:rFonts w:hint="eastAsia"/>
          <w:b w:val="0"/>
          <w:bCs/>
          <w:sz w:val="30"/>
          <w:szCs w:val="30"/>
        </w:rPr>
      </w:pPr>
      <w:r>
        <w:rPr>
          <w:rFonts w:hint="eastAsia"/>
          <w:b w:val="0"/>
          <w:bCs/>
          <w:sz w:val="30"/>
          <w:szCs w:val="30"/>
        </w:rPr>
        <w:t>既然我们借着信成了亚伯拉罕的子孙，我们中间只有一个属灵的亲族。</w:t>
      </w:r>
    </w:p>
    <w:p w14:paraId="5D181797">
      <w:pPr>
        <w:pStyle w:val="4"/>
        <w:spacing w:line="285" w:lineRule="auto"/>
        <w:rPr>
          <w:rFonts w:hint="eastAsia"/>
          <w:b w:val="0"/>
          <w:bCs/>
          <w:sz w:val="30"/>
          <w:szCs w:val="30"/>
        </w:rPr>
      </w:pPr>
    </w:p>
    <w:p w14:paraId="2CEAC7CC">
      <w:pPr>
        <w:pStyle w:val="4"/>
        <w:spacing w:line="285" w:lineRule="auto"/>
        <w:rPr>
          <w:rFonts w:hint="eastAsia"/>
          <w:b w:val="0"/>
          <w:bCs/>
          <w:sz w:val="30"/>
          <w:szCs w:val="30"/>
        </w:rPr>
      </w:pPr>
      <w:r>
        <w:rPr>
          <w:rFonts w:hint="eastAsia"/>
          <w:b w:val="0"/>
          <w:bCs/>
          <w:sz w:val="30"/>
          <w:szCs w:val="30"/>
        </w:rPr>
        <w:t>Let us note that Baptism and the Lord's Supper, which are the Sacraments that Christ has ordained, are not a division like the figures of the Law.</w:t>
      </w:r>
    </w:p>
    <w:p w14:paraId="7F473A5B">
      <w:pPr>
        <w:pStyle w:val="4"/>
        <w:spacing w:line="285" w:lineRule="auto"/>
        <w:rPr>
          <w:rFonts w:hint="eastAsia"/>
          <w:b w:val="0"/>
          <w:bCs/>
          <w:sz w:val="30"/>
          <w:szCs w:val="30"/>
        </w:rPr>
      </w:pPr>
      <w:r>
        <w:rPr>
          <w:rFonts w:hint="eastAsia"/>
          <w:b w:val="0"/>
          <w:bCs/>
          <w:sz w:val="30"/>
          <w:szCs w:val="30"/>
        </w:rPr>
        <w:t>让我们注意，洗礼和主的晚餐，这些是基督所设立的圣礼，并非像律法的预表那样造成分裂。</w:t>
      </w:r>
    </w:p>
    <w:p w14:paraId="1E8B8F38">
      <w:pPr>
        <w:pStyle w:val="4"/>
        <w:spacing w:line="285" w:lineRule="auto"/>
        <w:rPr>
          <w:rFonts w:hint="eastAsia"/>
          <w:b w:val="0"/>
          <w:bCs/>
          <w:sz w:val="30"/>
          <w:szCs w:val="30"/>
        </w:rPr>
      </w:pPr>
    </w:p>
    <w:p w14:paraId="06E96203">
      <w:pPr>
        <w:pStyle w:val="4"/>
        <w:spacing w:line="285" w:lineRule="auto"/>
        <w:rPr>
          <w:rFonts w:hint="eastAsia"/>
          <w:b w:val="0"/>
          <w:bCs/>
          <w:sz w:val="30"/>
          <w:szCs w:val="30"/>
        </w:rPr>
      </w:pPr>
      <w:r>
        <w:rPr>
          <w:rFonts w:hint="eastAsia"/>
          <w:b w:val="0"/>
          <w:bCs/>
          <w:sz w:val="30"/>
          <w:szCs w:val="30"/>
        </w:rPr>
        <w:t>Although we are separated from the unbelievers and from such as never came within God's Church, there is not any one certain nation of the world that He accepts peculiarly by itself, but He wants His grace spread over all.</w:t>
      </w:r>
    </w:p>
    <w:p w14:paraId="56C9106F">
      <w:pPr>
        <w:pStyle w:val="4"/>
        <w:spacing w:line="285" w:lineRule="auto"/>
        <w:rPr>
          <w:rFonts w:hint="eastAsia"/>
          <w:b w:val="0"/>
          <w:bCs/>
          <w:sz w:val="30"/>
          <w:szCs w:val="30"/>
        </w:rPr>
      </w:pPr>
      <w:r>
        <w:rPr>
          <w:rFonts w:hint="eastAsia"/>
          <w:b w:val="0"/>
          <w:bCs/>
          <w:sz w:val="30"/>
          <w:szCs w:val="30"/>
        </w:rPr>
        <w:t>虽然我们与不信的人以及那些从未进入上帝教会的人分离了，但世界上没有任何一个确定的民族是祂特别单独接纳的，而是祂要祂的恩典遍及所有人。</w:t>
      </w:r>
    </w:p>
    <w:p w14:paraId="33F7A745">
      <w:pPr>
        <w:pStyle w:val="4"/>
        <w:spacing w:line="285" w:lineRule="auto"/>
        <w:rPr>
          <w:rFonts w:hint="eastAsia"/>
          <w:b w:val="0"/>
          <w:bCs/>
          <w:sz w:val="30"/>
          <w:szCs w:val="30"/>
        </w:rPr>
      </w:pPr>
    </w:p>
    <w:p w14:paraId="5AAEE02C">
      <w:pPr>
        <w:pStyle w:val="4"/>
        <w:spacing w:line="285" w:lineRule="auto"/>
        <w:rPr>
          <w:rFonts w:hint="eastAsia"/>
          <w:b w:val="0"/>
          <w:bCs/>
          <w:sz w:val="30"/>
          <w:szCs w:val="30"/>
        </w:rPr>
      </w:pPr>
      <w:r>
        <w:rPr>
          <w:rFonts w:hint="eastAsia"/>
          <w:b w:val="0"/>
          <w:bCs/>
          <w:sz w:val="30"/>
          <w:szCs w:val="30"/>
        </w:rPr>
        <w:t>There is no such distinction as there was before, where it could be said, we come of the lineage of Abraham, we are the ones whom God has chosen to adopt.</w:t>
      </w:r>
    </w:p>
    <w:p w14:paraId="23CE63D7">
      <w:pPr>
        <w:pStyle w:val="4"/>
        <w:spacing w:line="285" w:lineRule="auto"/>
        <w:rPr>
          <w:rFonts w:hint="eastAsia"/>
          <w:b w:val="0"/>
          <w:bCs/>
          <w:sz w:val="30"/>
          <w:szCs w:val="30"/>
        </w:rPr>
      </w:pPr>
      <w:r>
        <w:rPr>
          <w:rFonts w:hint="eastAsia"/>
          <w:b w:val="0"/>
          <w:bCs/>
          <w:sz w:val="30"/>
          <w:szCs w:val="30"/>
        </w:rPr>
        <w:t>不再有像先前那样的区别，那时可以说，我们出自亚伯拉罕的后裔，我们是上帝拣选收纳的人。</w:t>
      </w:r>
    </w:p>
    <w:p w14:paraId="622AA24C">
      <w:pPr>
        <w:pStyle w:val="4"/>
        <w:spacing w:line="285" w:lineRule="auto"/>
        <w:rPr>
          <w:rFonts w:hint="eastAsia"/>
          <w:b w:val="0"/>
          <w:bCs/>
          <w:sz w:val="30"/>
          <w:szCs w:val="30"/>
        </w:rPr>
      </w:pPr>
    </w:p>
    <w:p w14:paraId="3E8E25D2">
      <w:pPr>
        <w:pStyle w:val="4"/>
        <w:spacing w:line="285" w:lineRule="auto"/>
        <w:rPr>
          <w:rFonts w:hint="eastAsia"/>
          <w:b w:val="0"/>
          <w:bCs/>
          <w:sz w:val="30"/>
          <w:szCs w:val="30"/>
        </w:rPr>
      </w:pPr>
      <w:r>
        <w:rPr>
          <w:rFonts w:hint="eastAsia"/>
          <w:b w:val="0"/>
          <w:bCs/>
          <w:sz w:val="30"/>
          <w:szCs w:val="30"/>
        </w:rPr>
        <w:t>None can say so now, for there is neither Jew nor Gentile anymore, as it is said in many places of the Scripture.</w:t>
      </w:r>
    </w:p>
    <w:p w14:paraId="4945FD19">
      <w:pPr>
        <w:pStyle w:val="4"/>
        <w:spacing w:line="285" w:lineRule="auto"/>
        <w:rPr>
          <w:rFonts w:hint="eastAsia"/>
          <w:b w:val="0"/>
          <w:bCs/>
          <w:sz w:val="30"/>
          <w:szCs w:val="30"/>
        </w:rPr>
      </w:pPr>
      <w:r>
        <w:rPr>
          <w:rFonts w:hint="eastAsia"/>
          <w:b w:val="0"/>
          <w:bCs/>
          <w:sz w:val="30"/>
          <w:szCs w:val="30"/>
        </w:rPr>
        <w:t>现在无人能这样说，因为不再有犹太人或外邦人之分，正如圣经多处所说。</w:t>
      </w:r>
    </w:p>
    <w:p w14:paraId="0785D988">
      <w:pPr>
        <w:pStyle w:val="4"/>
        <w:spacing w:line="285" w:lineRule="auto"/>
        <w:rPr>
          <w:rFonts w:hint="eastAsia"/>
          <w:b w:val="0"/>
          <w:bCs/>
          <w:sz w:val="30"/>
          <w:szCs w:val="30"/>
        </w:rPr>
      </w:pPr>
    </w:p>
    <w:p w14:paraId="75ADAC2A">
      <w:pPr>
        <w:pStyle w:val="4"/>
        <w:spacing w:line="285" w:lineRule="auto"/>
        <w:rPr>
          <w:rFonts w:hint="eastAsia"/>
          <w:b w:val="0"/>
          <w:bCs/>
          <w:sz w:val="30"/>
          <w:szCs w:val="30"/>
        </w:rPr>
      </w:pPr>
      <w:r>
        <w:rPr>
          <w:rFonts w:hint="eastAsia"/>
          <w:b w:val="0"/>
          <w:bCs/>
          <w:sz w:val="30"/>
          <w:szCs w:val="30"/>
        </w:rPr>
        <w:t>Therefore, whoever calls upon God's name purely, of whatever nation they may be, is well-liked and accepted by Him, as St. Peter says in the sixteenth chapter of Acts and also in his first Epistle.</w:t>
      </w:r>
    </w:p>
    <w:p w14:paraId="43966824">
      <w:pPr>
        <w:pStyle w:val="4"/>
        <w:spacing w:line="285" w:lineRule="auto"/>
        <w:rPr>
          <w:rFonts w:hint="eastAsia"/>
          <w:b w:val="0"/>
          <w:bCs/>
          <w:sz w:val="30"/>
          <w:szCs w:val="30"/>
        </w:rPr>
      </w:pPr>
      <w:r>
        <w:rPr>
          <w:rFonts w:hint="eastAsia"/>
          <w:b w:val="0"/>
          <w:bCs/>
          <w:sz w:val="30"/>
          <w:szCs w:val="30"/>
        </w:rPr>
        <w:t>因此，凡纯粹呼求上帝名的人，无论他们属于哪个民族，都蒙祂喜悦和接纳，正如圣彼得在使徒行传第十六章以及他的第一封书信中所说。</w:t>
      </w:r>
    </w:p>
    <w:p w14:paraId="2EE91F24">
      <w:pPr>
        <w:pStyle w:val="4"/>
        <w:spacing w:line="285" w:lineRule="auto"/>
        <w:rPr>
          <w:rFonts w:hint="eastAsia"/>
          <w:b w:val="0"/>
          <w:bCs/>
          <w:sz w:val="30"/>
          <w:szCs w:val="30"/>
        </w:rPr>
      </w:pPr>
    </w:p>
    <w:p w14:paraId="24BD974B">
      <w:pPr>
        <w:pStyle w:val="4"/>
        <w:spacing w:line="285" w:lineRule="auto"/>
        <w:rPr>
          <w:rFonts w:hint="eastAsia"/>
          <w:b w:val="0"/>
          <w:bCs/>
          <w:sz w:val="30"/>
          <w:szCs w:val="30"/>
        </w:rPr>
      </w:pPr>
      <w:r>
        <w:rPr>
          <w:rFonts w:hint="eastAsia"/>
          <w:b w:val="0"/>
          <w:bCs/>
          <w:sz w:val="30"/>
          <w:szCs w:val="30"/>
        </w:rPr>
        <w:t>Baptism and the Lord's Supper serve nowadays to unite the whole world.</w:t>
      </w:r>
    </w:p>
    <w:p w14:paraId="46784951">
      <w:pPr>
        <w:pStyle w:val="4"/>
        <w:spacing w:line="285" w:lineRule="auto"/>
        <w:rPr>
          <w:rFonts w:hint="eastAsia"/>
          <w:b w:val="0"/>
          <w:bCs/>
          <w:sz w:val="30"/>
          <w:szCs w:val="30"/>
        </w:rPr>
      </w:pPr>
      <w:r>
        <w:rPr>
          <w:rFonts w:hint="eastAsia"/>
          <w:b w:val="0"/>
          <w:bCs/>
          <w:sz w:val="30"/>
          <w:szCs w:val="30"/>
        </w:rPr>
        <w:t>洗礼和主的晚餐如今服务于联合整个世界。</w:t>
      </w:r>
    </w:p>
    <w:p w14:paraId="24FBB37D">
      <w:pPr>
        <w:pStyle w:val="4"/>
        <w:spacing w:line="285" w:lineRule="auto"/>
        <w:rPr>
          <w:rFonts w:hint="eastAsia"/>
          <w:b w:val="0"/>
          <w:bCs/>
          <w:sz w:val="30"/>
          <w:szCs w:val="30"/>
        </w:rPr>
      </w:pPr>
    </w:p>
    <w:p w14:paraId="49B2FF2D">
      <w:pPr>
        <w:pStyle w:val="4"/>
        <w:spacing w:line="285" w:lineRule="auto"/>
        <w:rPr>
          <w:rFonts w:hint="eastAsia"/>
          <w:b w:val="0"/>
          <w:bCs/>
          <w:sz w:val="30"/>
          <w:szCs w:val="30"/>
        </w:rPr>
      </w:pPr>
      <w:r>
        <w:rPr>
          <w:rFonts w:hint="eastAsia"/>
          <w:b w:val="0"/>
          <w:bCs/>
          <w:sz w:val="30"/>
          <w:szCs w:val="30"/>
        </w:rPr>
        <w:t>Let the most barbarous sort that can be come, and God will receive them.</w:t>
      </w:r>
    </w:p>
    <w:p w14:paraId="043A5CEA">
      <w:pPr>
        <w:pStyle w:val="4"/>
        <w:spacing w:line="285" w:lineRule="auto"/>
        <w:rPr>
          <w:rFonts w:hint="eastAsia"/>
          <w:b w:val="0"/>
          <w:bCs/>
          <w:sz w:val="30"/>
          <w:szCs w:val="30"/>
        </w:rPr>
      </w:pPr>
      <w:r>
        <w:rPr>
          <w:rFonts w:hint="eastAsia"/>
          <w:b w:val="0"/>
          <w:bCs/>
          <w:sz w:val="30"/>
          <w:szCs w:val="30"/>
        </w:rPr>
        <w:t>让最野蛮的人来吧，上帝会接纳他们。</w:t>
      </w:r>
    </w:p>
    <w:p w14:paraId="7C0995CA">
      <w:pPr>
        <w:pStyle w:val="4"/>
        <w:spacing w:line="285" w:lineRule="auto"/>
        <w:rPr>
          <w:rFonts w:hint="eastAsia"/>
          <w:b w:val="0"/>
          <w:bCs/>
          <w:sz w:val="30"/>
          <w:szCs w:val="30"/>
        </w:rPr>
      </w:pPr>
    </w:p>
    <w:p w14:paraId="545DD637">
      <w:pPr>
        <w:pStyle w:val="4"/>
        <w:spacing w:line="285" w:lineRule="auto"/>
        <w:rPr>
          <w:rFonts w:hint="eastAsia"/>
          <w:b w:val="0"/>
          <w:bCs/>
          <w:sz w:val="30"/>
          <w:szCs w:val="30"/>
        </w:rPr>
      </w:pPr>
      <w:r>
        <w:rPr>
          <w:rFonts w:hint="eastAsia"/>
          <w:b w:val="0"/>
          <w:bCs/>
          <w:sz w:val="30"/>
          <w:szCs w:val="30"/>
        </w:rPr>
        <w:t>Baptism shall be administered to them, because it belongs to all such as are knit together into the body of the only Son of God.</w:t>
      </w:r>
    </w:p>
    <w:p w14:paraId="47816593">
      <w:pPr>
        <w:pStyle w:val="4"/>
        <w:spacing w:line="285" w:lineRule="auto"/>
        <w:rPr>
          <w:rFonts w:hint="eastAsia"/>
          <w:b w:val="0"/>
          <w:bCs/>
          <w:sz w:val="30"/>
          <w:szCs w:val="30"/>
        </w:rPr>
      </w:pPr>
      <w:r>
        <w:rPr>
          <w:rFonts w:hint="eastAsia"/>
          <w:b w:val="0"/>
          <w:bCs/>
          <w:sz w:val="30"/>
          <w:szCs w:val="30"/>
        </w:rPr>
        <w:t>洗礼将施行给他们，因为它属于所有那些联合在上帝独生子身体里的人。</w:t>
      </w:r>
    </w:p>
    <w:p w14:paraId="042A0255">
      <w:pPr>
        <w:pStyle w:val="4"/>
        <w:spacing w:line="285" w:lineRule="auto"/>
        <w:rPr>
          <w:rFonts w:hint="eastAsia"/>
          <w:b w:val="0"/>
          <w:bCs/>
          <w:sz w:val="30"/>
          <w:szCs w:val="30"/>
        </w:rPr>
      </w:pPr>
    </w:p>
    <w:p w14:paraId="49762E3E">
      <w:pPr>
        <w:pStyle w:val="4"/>
        <w:spacing w:line="285" w:lineRule="auto"/>
        <w:rPr>
          <w:rFonts w:hint="eastAsia"/>
          <w:b w:val="0"/>
          <w:bCs/>
          <w:sz w:val="30"/>
          <w:szCs w:val="30"/>
        </w:rPr>
      </w:pPr>
      <w:r>
        <w:rPr>
          <w:rFonts w:hint="eastAsia"/>
          <w:b w:val="0"/>
          <w:bCs/>
          <w:sz w:val="30"/>
          <w:szCs w:val="30"/>
        </w:rPr>
        <w:t>Now let us apply this text to our edification.</w:t>
      </w:r>
    </w:p>
    <w:p w14:paraId="55AC28A3">
      <w:pPr>
        <w:pStyle w:val="4"/>
        <w:spacing w:line="285" w:lineRule="auto"/>
        <w:rPr>
          <w:rFonts w:hint="eastAsia"/>
          <w:b w:val="0"/>
          <w:bCs/>
          <w:sz w:val="30"/>
          <w:szCs w:val="30"/>
        </w:rPr>
      </w:pPr>
      <w:r>
        <w:rPr>
          <w:rFonts w:hint="eastAsia"/>
          <w:b w:val="0"/>
          <w:bCs/>
          <w:sz w:val="30"/>
          <w:szCs w:val="30"/>
        </w:rPr>
        <w:t>现在让我们将这段经文应用于我们的造就。</w:t>
      </w:r>
    </w:p>
    <w:p w14:paraId="7D923FE5">
      <w:pPr>
        <w:pStyle w:val="4"/>
        <w:spacing w:line="285" w:lineRule="auto"/>
        <w:rPr>
          <w:rFonts w:hint="eastAsia"/>
          <w:b w:val="0"/>
          <w:bCs/>
          <w:sz w:val="30"/>
          <w:szCs w:val="30"/>
        </w:rPr>
      </w:pPr>
    </w:p>
    <w:p w14:paraId="4F062762">
      <w:pPr>
        <w:pStyle w:val="4"/>
        <w:spacing w:line="285" w:lineRule="auto"/>
        <w:rPr>
          <w:rFonts w:hint="eastAsia"/>
          <w:b w:val="0"/>
          <w:bCs/>
          <w:sz w:val="30"/>
          <w:szCs w:val="30"/>
        </w:rPr>
      </w:pPr>
      <w:r>
        <w:rPr>
          <w:rFonts w:hint="eastAsia"/>
          <w:b w:val="0"/>
          <w:bCs/>
          <w:sz w:val="30"/>
          <w:szCs w:val="30"/>
        </w:rPr>
        <w:t>First of all, let us understand that the abolishing of the ceremonies, as touching their usage, was the very key to open to us the kingdom of heaven.</w:t>
      </w:r>
    </w:p>
    <w:p w14:paraId="485A6DE7">
      <w:pPr>
        <w:pStyle w:val="4"/>
        <w:spacing w:line="285" w:lineRule="auto"/>
        <w:rPr>
          <w:rFonts w:hint="eastAsia"/>
          <w:b w:val="0"/>
          <w:bCs/>
          <w:sz w:val="30"/>
          <w:szCs w:val="30"/>
        </w:rPr>
      </w:pPr>
      <w:r>
        <w:rPr>
          <w:rFonts w:hint="eastAsia"/>
          <w:b w:val="0"/>
          <w:bCs/>
          <w:sz w:val="30"/>
          <w:szCs w:val="30"/>
        </w:rPr>
        <w:t>首先，让我们明白，就其用途而言，废除仪式是为我们打开天国的真正钥匙。</w:t>
      </w:r>
    </w:p>
    <w:p w14:paraId="27D25CEB">
      <w:pPr>
        <w:pStyle w:val="4"/>
        <w:spacing w:line="285" w:lineRule="auto"/>
        <w:rPr>
          <w:rFonts w:hint="eastAsia"/>
          <w:b w:val="0"/>
          <w:bCs/>
          <w:sz w:val="30"/>
          <w:szCs w:val="30"/>
        </w:rPr>
      </w:pPr>
    </w:p>
    <w:p w14:paraId="1D21F7E8">
      <w:pPr>
        <w:pStyle w:val="4"/>
        <w:spacing w:line="285" w:lineRule="auto"/>
        <w:rPr>
          <w:rFonts w:hint="eastAsia"/>
          <w:b w:val="0"/>
          <w:bCs/>
          <w:sz w:val="30"/>
          <w:szCs w:val="30"/>
        </w:rPr>
      </w:pPr>
      <w:r>
        <w:rPr>
          <w:rFonts w:hint="eastAsia"/>
          <w:b w:val="0"/>
          <w:bCs/>
          <w:sz w:val="30"/>
          <w:szCs w:val="30"/>
        </w:rPr>
        <w:t>The accomplishment of them was fully shown in our Lord Jesus Christ, so that it is known better than ever that they were no trifles nor unprofitable things.</w:t>
      </w:r>
    </w:p>
    <w:p w14:paraId="25A48647">
      <w:pPr>
        <w:pStyle w:val="4"/>
        <w:spacing w:line="285" w:lineRule="auto"/>
        <w:rPr>
          <w:rFonts w:hint="eastAsia"/>
          <w:b w:val="0"/>
          <w:bCs/>
          <w:sz w:val="30"/>
          <w:szCs w:val="30"/>
        </w:rPr>
      </w:pPr>
      <w:r>
        <w:rPr>
          <w:rFonts w:hint="eastAsia"/>
          <w:b w:val="0"/>
          <w:bCs/>
          <w:sz w:val="30"/>
          <w:szCs w:val="30"/>
        </w:rPr>
        <w:t>它们的成就已在我们主耶稣基督里充分显明，因此比以往任何时候都更清楚地知道它们并非琐事或无益之物。</w:t>
      </w:r>
    </w:p>
    <w:p w14:paraId="0621BEDD">
      <w:pPr>
        <w:pStyle w:val="4"/>
        <w:spacing w:line="285" w:lineRule="auto"/>
        <w:rPr>
          <w:rFonts w:hint="eastAsia"/>
          <w:b w:val="0"/>
          <w:bCs/>
          <w:sz w:val="30"/>
          <w:szCs w:val="30"/>
        </w:rPr>
      </w:pPr>
    </w:p>
    <w:p w14:paraId="034714CF">
      <w:pPr>
        <w:pStyle w:val="4"/>
        <w:spacing w:line="285" w:lineRule="auto"/>
        <w:rPr>
          <w:rFonts w:hint="eastAsia"/>
          <w:b w:val="0"/>
          <w:bCs/>
          <w:sz w:val="30"/>
          <w:szCs w:val="30"/>
        </w:rPr>
      </w:pPr>
      <w:r>
        <w:rPr>
          <w:rFonts w:hint="eastAsia"/>
          <w:b w:val="0"/>
          <w:bCs/>
          <w:sz w:val="30"/>
          <w:szCs w:val="30"/>
        </w:rPr>
        <w:t>Yet, for all that, it is not for us to use them, seeing we have the full perfection of them all in Jesus Christ.</w:t>
      </w:r>
    </w:p>
    <w:p w14:paraId="4B845777">
      <w:pPr>
        <w:pStyle w:val="4"/>
        <w:spacing w:line="285" w:lineRule="auto"/>
        <w:rPr>
          <w:rFonts w:hint="eastAsia"/>
          <w:b w:val="0"/>
          <w:bCs/>
          <w:sz w:val="30"/>
          <w:szCs w:val="30"/>
        </w:rPr>
      </w:pPr>
      <w:r>
        <w:rPr>
          <w:rFonts w:hint="eastAsia"/>
          <w:b w:val="0"/>
          <w:bCs/>
          <w:sz w:val="30"/>
          <w:szCs w:val="30"/>
        </w:rPr>
        <w:t>然而尽管如此，我们不应使用它们，因为我们在耶稣基督里拥有它们一切的完全完美。</w:t>
      </w:r>
    </w:p>
    <w:p w14:paraId="42975C77">
      <w:pPr>
        <w:pStyle w:val="4"/>
        <w:spacing w:line="285" w:lineRule="auto"/>
        <w:rPr>
          <w:rFonts w:hint="eastAsia"/>
          <w:b w:val="0"/>
          <w:bCs/>
          <w:sz w:val="30"/>
          <w:szCs w:val="30"/>
        </w:rPr>
      </w:pPr>
    </w:p>
    <w:p w14:paraId="01EA7C3F">
      <w:pPr>
        <w:pStyle w:val="4"/>
        <w:spacing w:line="285" w:lineRule="auto"/>
        <w:rPr>
          <w:rFonts w:hint="eastAsia"/>
          <w:b w:val="0"/>
          <w:bCs/>
          <w:sz w:val="30"/>
          <w:szCs w:val="30"/>
        </w:rPr>
      </w:pPr>
      <w:r>
        <w:rPr>
          <w:rFonts w:hint="eastAsia"/>
          <w:b w:val="0"/>
          <w:bCs/>
          <w:sz w:val="30"/>
          <w:szCs w:val="30"/>
        </w:rPr>
        <w:t>By that means, we see how God has poured out His goodness upon those whom He had shaken off before.</w:t>
      </w:r>
    </w:p>
    <w:p w14:paraId="5220892D">
      <w:pPr>
        <w:pStyle w:val="4"/>
        <w:spacing w:line="285" w:lineRule="auto"/>
        <w:rPr>
          <w:rFonts w:hint="eastAsia"/>
          <w:b w:val="0"/>
          <w:bCs/>
          <w:sz w:val="30"/>
          <w:szCs w:val="30"/>
        </w:rPr>
      </w:pPr>
      <w:r>
        <w:rPr>
          <w:rFonts w:hint="eastAsia"/>
          <w:b w:val="0"/>
          <w:bCs/>
          <w:sz w:val="30"/>
          <w:szCs w:val="30"/>
        </w:rPr>
        <w:t>借此，我们看到上帝如何将祂的良善倾倒在那些祂先前已摆脱的人身上。</w:t>
      </w:r>
    </w:p>
    <w:p w14:paraId="392D8E7A">
      <w:pPr>
        <w:pStyle w:val="4"/>
        <w:spacing w:line="285" w:lineRule="auto"/>
        <w:rPr>
          <w:rFonts w:hint="eastAsia"/>
          <w:b w:val="0"/>
          <w:bCs/>
          <w:sz w:val="30"/>
          <w:szCs w:val="30"/>
        </w:rPr>
      </w:pPr>
    </w:p>
    <w:p w14:paraId="100B4BCE">
      <w:pPr>
        <w:pStyle w:val="4"/>
        <w:spacing w:line="285" w:lineRule="auto"/>
        <w:rPr>
          <w:rFonts w:hint="eastAsia"/>
          <w:b w:val="0"/>
          <w:bCs/>
          <w:sz w:val="30"/>
          <w:szCs w:val="30"/>
        </w:rPr>
      </w:pPr>
      <w:r>
        <w:rPr>
          <w:rFonts w:hint="eastAsia"/>
          <w:b w:val="0"/>
          <w:bCs/>
          <w:sz w:val="30"/>
          <w:szCs w:val="30"/>
        </w:rPr>
        <w:t>That is the means whereby we belong to Him today.</w:t>
      </w:r>
    </w:p>
    <w:p w14:paraId="274B165C">
      <w:pPr>
        <w:pStyle w:val="4"/>
        <w:spacing w:line="285" w:lineRule="auto"/>
        <w:rPr>
          <w:rFonts w:hint="eastAsia"/>
          <w:b w:val="0"/>
          <w:bCs/>
          <w:sz w:val="30"/>
          <w:szCs w:val="30"/>
        </w:rPr>
      </w:pPr>
      <w:r>
        <w:rPr>
          <w:rFonts w:hint="eastAsia"/>
          <w:b w:val="0"/>
          <w:bCs/>
          <w:sz w:val="30"/>
          <w:szCs w:val="30"/>
        </w:rPr>
        <w:t>那就是我们今日属于祂的途径。</w:t>
      </w:r>
    </w:p>
    <w:p w14:paraId="4D725A85">
      <w:pPr>
        <w:pStyle w:val="4"/>
        <w:spacing w:line="285" w:lineRule="auto"/>
        <w:rPr>
          <w:rFonts w:hint="eastAsia"/>
          <w:b w:val="0"/>
          <w:bCs/>
          <w:sz w:val="30"/>
          <w:szCs w:val="30"/>
        </w:rPr>
      </w:pPr>
    </w:p>
    <w:p w14:paraId="62509FE0">
      <w:pPr>
        <w:pStyle w:val="4"/>
        <w:spacing w:line="285" w:lineRule="auto"/>
        <w:rPr>
          <w:rFonts w:hint="eastAsia"/>
          <w:b w:val="0"/>
          <w:bCs/>
          <w:sz w:val="30"/>
          <w:szCs w:val="30"/>
        </w:rPr>
      </w:pPr>
      <w:r>
        <w:rPr>
          <w:rFonts w:hint="eastAsia"/>
          <w:b w:val="0"/>
          <w:bCs/>
          <w:sz w:val="30"/>
          <w:szCs w:val="30"/>
        </w:rPr>
        <w:t>In that respect, the Gospel is published indifferently to all the world, so that our forefathers, who were heathen men, were received into the Church, and we have succeeded in their place.</w:t>
      </w:r>
    </w:p>
    <w:p w14:paraId="3AEA7F67">
      <w:pPr>
        <w:pStyle w:val="4"/>
        <w:spacing w:line="285" w:lineRule="auto"/>
        <w:rPr>
          <w:rFonts w:hint="eastAsia"/>
          <w:b w:val="0"/>
          <w:bCs/>
          <w:sz w:val="30"/>
          <w:szCs w:val="30"/>
        </w:rPr>
      </w:pPr>
      <w:r>
        <w:rPr>
          <w:rFonts w:hint="eastAsia"/>
          <w:b w:val="0"/>
          <w:bCs/>
          <w:sz w:val="30"/>
          <w:szCs w:val="30"/>
        </w:rPr>
        <w:t>在这方面，福音毫无分别地向全世界公布，以致我们的祖先，他们是外邦人，被接纳进入教会，我们已继承了他们的地位。</w:t>
      </w:r>
    </w:p>
    <w:p w14:paraId="6D5EA27D">
      <w:pPr>
        <w:pStyle w:val="4"/>
        <w:spacing w:line="285" w:lineRule="auto"/>
        <w:rPr>
          <w:rFonts w:hint="eastAsia"/>
          <w:b w:val="0"/>
          <w:bCs/>
          <w:sz w:val="30"/>
          <w:szCs w:val="30"/>
        </w:rPr>
      </w:pPr>
    </w:p>
    <w:p w14:paraId="35B4C2CB">
      <w:pPr>
        <w:pStyle w:val="4"/>
        <w:spacing w:line="285" w:lineRule="auto"/>
        <w:rPr>
          <w:rFonts w:hint="eastAsia"/>
          <w:b w:val="0"/>
          <w:bCs/>
          <w:sz w:val="30"/>
          <w:szCs w:val="30"/>
        </w:rPr>
      </w:pPr>
      <w:r>
        <w:rPr>
          <w:rFonts w:hint="eastAsia"/>
          <w:b w:val="0"/>
          <w:bCs/>
          <w:sz w:val="30"/>
          <w:szCs w:val="30"/>
        </w:rPr>
        <w:t>Although it is seen that the world has been utterly forlorn and that there has been a horrible desolation in it, yet God has made the thing effective which is spoken of in His Law, namely that He continues His mercy to a thousand generations.</w:t>
      </w:r>
    </w:p>
    <w:p w14:paraId="36ABB394">
      <w:pPr>
        <w:pStyle w:val="4"/>
        <w:spacing w:line="285" w:lineRule="auto"/>
        <w:rPr>
          <w:rFonts w:hint="eastAsia"/>
          <w:b w:val="0"/>
          <w:bCs/>
          <w:sz w:val="30"/>
          <w:szCs w:val="30"/>
        </w:rPr>
      </w:pPr>
      <w:r>
        <w:rPr>
          <w:rFonts w:hint="eastAsia"/>
          <w:b w:val="0"/>
          <w:bCs/>
          <w:sz w:val="30"/>
          <w:szCs w:val="30"/>
        </w:rPr>
        <w:t>虽然显而易见的是，世界已全然孤苦，其中曾有可怕的荒凉，然而上帝已使祂律法中所说的事生效，即祂将祂的怜悯延续到千代。</w:t>
      </w:r>
    </w:p>
    <w:p w14:paraId="6C8D4130">
      <w:pPr>
        <w:pStyle w:val="4"/>
        <w:spacing w:line="285" w:lineRule="auto"/>
        <w:rPr>
          <w:rFonts w:hint="eastAsia"/>
          <w:b w:val="0"/>
          <w:bCs/>
          <w:sz w:val="30"/>
          <w:szCs w:val="30"/>
        </w:rPr>
      </w:pPr>
    </w:p>
    <w:p w14:paraId="0BFF3780">
      <w:pPr>
        <w:pStyle w:val="4"/>
        <w:spacing w:line="285" w:lineRule="auto"/>
        <w:rPr>
          <w:rFonts w:hint="eastAsia"/>
          <w:b w:val="0"/>
          <w:bCs/>
          <w:sz w:val="30"/>
          <w:szCs w:val="30"/>
        </w:rPr>
      </w:pPr>
      <w:r>
        <w:rPr>
          <w:rFonts w:hint="eastAsia"/>
          <w:b w:val="0"/>
          <w:bCs/>
          <w:sz w:val="30"/>
          <w:szCs w:val="30"/>
        </w:rPr>
        <w:t>Thus, you see what we have to remember in the first place.</w:t>
      </w:r>
    </w:p>
    <w:p w14:paraId="72388F5D">
      <w:pPr>
        <w:pStyle w:val="4"/>
        <w:spacing w:line="285" w:lineRule="auto"/>
        <w:rPr>
          <w:rFonts w:hint="eastAsia"/>
          <w:b w:val="0"/>
          <w:bCs/>
          <w:sz w:val="30"/>
          <w:szCs w:val="30"/>
        </w:rPr>
      </w:pPr>
      <w:r>
        <w:rPr>
          <w:rFonts w:hint="eastAsia"/>
          <w:b w:val="0"/>
          <w:bCs/>
          <w:sz w:val="30"/>
          <w:szCs w:val="30"/>
        </w:rPr>
        <w:t>因此，你看到我们首先必须记住什么。</w:t>
      </w:r>
    </w:p>
    <w:p w14:paraId="3A240CC4">
      <w:pPr>
        <w:pStyle w:val="4"/>
        <w:spacing w:line="285" w:lineRule="auto"/>
        <w:rPr>
          <w:rFonts w:hint="eastAsia"/>
          <w:b w:val="0"/>
          <w:bCs/>
          <w:sz w:val="30"/>
          <w:szCs w:val="30"/>
        </w:rPr>
      </w:pPr>
    </w:p>
    <w:p w14:paraId="333639D4">
      <w:pPr>
        <w:pStyle w:val="4"/>
        <w:spacing w:line="285" w:lineRule="auto"/>
        <w:rPr>
          <w:rFonts w:hint="eastAsia"/>
          <w:b w:val="0"/>
          <w:bCs/>
          <w:sz w:val="30"/>
          <w:szCs w:val="30"/>
        </w:rPr>
      </w:pPr>
      <w:r>
        <w:rPr>
          <w:rFonts w:hint="eastAsia"/>
          <w:b w:val="0"/>
          <w:bCs/>
          <w:sz w:val="30"/>
          <w:szCs w:val="30"/>
        </w:rPr>
        <w:t>Secondly, although baptism does not serve peculiarly for any one people, city, or country, yet we are, as it were, marked out by God when He gives us the use of His sacraments to assure us of His adoption and to nourish the hope that He has given us by His Gospel.</w:t>
      </w:r>
    </w:p>
    <w:p w14:paraId="07CF38B1">
      <w:pPr>
        <w:pStyle w:val="4"/>
        <w:spacing w:line="285" w:lineRule="auto"/>
        <w:rPr>
          <w:rFonts w:hint="eastAsia"/>
          <w:b w:val="0"/>
          <w:bCs/>
          <w:sz w:val="30"/>
          <w:szCs w:val="30"/>
        </w:rPr>
      </w:pPr>
      <w:r>
        <w:rPr>
          <w:rFonts w:hint="eastAsia"/>
          <w:b w:val="0"/>
          <w:bCs/>
          <w:sz w:val="30"/>
          <w:szCs w:val="30"/>
        </w:rPr>
        <w:t>其次，虽然洗礼并非特别服务于任何一个民族、城市或国家，然而当上帝赐给我们使用祂的圣礼，向我们保证祂的收纳，并滋养祂借着祂的福音赐给我们的盼望时，我们就仿佛被上帝标记出来了。</w:t>
      </w:r>
    </w:p>
    <w:p w14:paraId="3D3DDB0A">
      <w:pPr>
        <w:pStyle w:val="4"/>
        <w:spacing w:line="285" w:lineRule="auto"/>
        <w:rPr>
          <w:rFonts w:hint="eastAsia"/>
          <w:b w:val="0"/>
          <w:bCs/>
          <w:sz w:val="30"/>
          <w:szCs w:val="30"/>
        </w:rPr>
      </w:pPr>
    </w:p>
    <w:p w14:paraId="055CAB6B">
      <w:pPr>
        <w:pStyle w:val="4"/>
        <w:spacing w:line="285" w:lineRule="auto"/>
        <w:rPr>
          <w:rFonts w:hint="eastAsia"/>
          <w:b w:val="0"/>
          <w:bCs/>
          <w:sz w:val="30"/>
          <w:szCs w:val="30"/>
        </w:rPr>
      </w:pPr>
      <w:r>
        <w:rPr>
          <w:rFonts w:hint="eastAsia"/>
          <w:b w:val="0"/>
          <w:bCs/>
          <w:sz w:val="30"/>
          <w:szCs w:val="30"/>
        </w:rPr>
        <w:t>It is true that those who shrink away from our Lord Jesus Christ do, in a sense, make their baptism vain, but that shall cost them dearly because the pledge and earnest that God gives us to show that we are joined to our Lord Jesus Christ and are clothed with Him (as it is said in the twelfth chapter of the first letter to the Corinthians) is too precious a thing to be so misused.</w:t>
      </w:r>
    </w:p>
    <w:p w14:paraId="3CFB6A28">
      <w:pPr>
        <w:pStyle w:val="4"/>
        <w:spacing w:line="285" w:lineRule="auto"/>
        <w:rPr>
          <w:rFonts w:hint="eastAsia"/>
          <w:b w:val="0"/>
          <w:bCs/>
          <w:sz w:val="30"/>
          <w:szCs w:val="30"/>
        </w:rPr>
      </w:pPr>
      <w:r>
        <w:rPr>
          <w:rFonts w:hint="eastAsia"/>
          <w:b w:val="0"/>
          <w:bCs/>
          <w:sz w:val="30"/>
          <w:szCs w:val="30"/>
        </w:rPr>
        <w:t>诚然，那些退缩远离我们主耶稣基督的人，在某种意义上，使他们的洗礼归于徒然，但这将使他们付出沉重的代价，因为上帝赐给我们显明我们与我们的主耶稣基督联合并穿上祂（正如哥林多前书第十二章所说）的凭据和订金，是过于宝贵的事物，不容如此滥用。</w:t>
      </w:r>
    </w:p>
    <w:p w14:paraId="48A4717F">
      <w:pPr>
        <w:pStyle w:val="4"/>
        <w:spacing w:line="285" w:lineRule="auto"/>
        <w:rPr>
          <w:rFonts w:hint="eastAsia"/>
          <w:b w:val="0"/>
          <w:bCs/>
          <w:sz w:val="30"/>
          <w:szCs w:val="30"/>
        </w:rPr>
      </w:pPr>
    </w:p>
    <w:p w14:paraId="6C987C44">
      <w:pPr>
        <w:pStyle w:val="4"/>
        <w:spacing w:line="285" w:lineRule="auto"/>
        <w:rPr>
          <w:rFonts w:hint="eastAsia"/>
          <w:b w:val="0"/>
          <w:bCs/>
          <w:sz w:val="30"/>
          <w:szCs w:val="30"/>
        </w:rPr>
      </w:pPr>
      <w:r>
        <w:rPr>
          <w:rFonts w:hint="eastAsia"/>
          <w:b w:val="0"/>
          <w:bCs/>
          <w:sz w:val="30"/>
          <w:szCs w:val="30"/>
        </w:rPr>
        <w:t>Therefore, all those who dishonour themselves with the name of the Church and yet are disordered and dissolute persons shall one day feel what a treacherous wickedness it is to have so desecrated their baptism, which God had ordained for their salvation.</w:t>
      </w:r>
    </w:p>
    <w:p w14:paraId="04BA6CA1">
      <w:pPr>
        <w:pStyle w:val="4"/>
        <w:spacing w:line="285" w:lineRule="auto"/>
        <w:rPr>
          <w:rFonts w:hint="eastAsia"/>
          <w:b w:val="0"/>
          <w:bCs/>
          <w:sz w:val="30"/>
          <w:szCs w:val="30"/>
        </w:rPr>
      </w:pPr>
      <w:r>
        <w:rPr>
          <w:rFonts w:hint="eastAsia"/>
          <w:b w:val="0"/>
          <w:bCs/>
          <w:sz w:val="30"/>
          <w:szCs w:val="30"/>
        </w:rPr>
        <w:t>因此，所有那些以教会之名玷污自己，然而却是混乱放荡的人，终有一日会感受到如此亵渎他们的洗礼（上帝曾为他们的救恩而设立的）是何等奸诈的邪恶。</w:t>
      </w:r>
    </w:p>
    <w:p w14:paraId="78078A05">
      <w:pPr>
        <w:pStyle w:val="4"/>
        <w:spacing w:line="285" w:lineRule="auto"/>
        <w:rPr>
          <w:rFonts w:hint="eastAsia"/>
          <w:b w:val="0"/>
          <w:bCs/>
          <w:sz w:val="30"/>
          <w:szCs w:val="30"/>
        </w:rPr>
      </w:pPr>
    </w:p>
    <w:p w14:paraId="5854DEAC">
      <w:pPr>
        <w:pStyle w:val="4"/>
        <w:spacing w:line="285" w:lineRule="auto"/>
        <w:rPr>
          <w:rFonts w:hint="eastAsia"/>
          <w:b w:val="0"/>
          <w:bCs/>
          <w:sz w:val="30"/>
          <w:szCs w:val="30"/>
        </w:rPr>
      </w:pPr>
      <w:r>
        <w:rPr>
          <w:rFonts w:hint="eastAsia"/>
          <w:b w:val="0"/>
          <w:bCs/>
          <w:sz w:val="30"/>
          <w:szCs w:val="30"/>
        </w:rPr>
        <w:t>But let us, on our side, take heed that we walk as people separated from the filth of the world.</w:t>
      </w:r>
    </w:p>
    <w:p w14:paraId="2219764A">
      <w:pPr>
        <w:pStyle w:val="4"/>
        <w:spacing w:line="285" w:lineRule="auto"/>
        <w:rPr>
          <w:rFonts w:hint="eastAsia"/>
          <w:b w:val="0"/>
          <w:bCs/>
          <w:sz w:val="30"/>
          <w:szCs w:val="30"/>
        </w:rPr>
      </w:pPr>
      <w:r>
        <w:rPr>
          <w:rFonts w:hint="eastAsia"/>
          <w:b w:val="0"/>
          <w:bCs/>
          <w:sz w:val="30"/>
          <w:szCs w:val="30"/>
        </w:rPr>
        <w:t>但让我们在我们这边留意，要像与世界污秽分离的人那样行事为人。</w:t>
      </w:r>
    </w:p>
    <w:p w14:paraId="4B05850E">
      <w:pPr>
        <w:pStyle w:val="4"/>
        <w:spacing w:line="285" w:lineRule="auto"/>
        <w:rPr>
          <w:rFonts w:hint="eastAsia"/>
          <w:b w:val="0"/>
          <w:bCs/>
          <w:sz w:val="30"/>
          <w:szCs w:val="30"/>
        </w:rPr>
      </w:pPr>
    </w:p>
    <w:p w14:paraId="5E632411">
      <w:pPr>
        <w:pStyle w:val="4"/>
        <w:spacing w:line="285" w:lineRule="auto"/>
        <w:rPr>
          <w:rFonts w:hint="eastAsia"/>
          <w:b w:val="0"/>
          <w:bCs/>
          <w:sz w:val="30"/>
          <w:szCs w:val="30"/>
        </w:rPr>
      </w:pPr>
      <w:r>
        <w:rPr>
          <w:rFonts w:hint="eastAsia"/>
          <w:b w:val="0"/>
          <w:bCs/>
          <w:sz w:val="30"/>
          <w:szCs w:val="30"/>
        </w:rPr>
        <w:t>For, as St. Peter says, the very reason why our Lord Jesus Christ has gathered us to Himself is that we should glorify Him for delivering us out of the darkness of this world and of the devil into His own light.</w:t>
      </w:r>
    </w:p>
    <w:p w14:paraId="4348ED5A">
      <w:pPr>
        <w:pStyle w:val="4"/>
        <w:spacing w:line="285" w:lineRule="auto"/>
        <w:rPr>
          <w:rFonts w:hint="eastAsia"/>
          <w:b w:val="0"/>
          <w:bCs/>
          <w:sz w:val="30"/>
          <w:szCs w:val="30"/>
        </w:rPr>
      </w:pPr>
      <w:r>
        <w:rPr>
          <w:rFonts w:hint="eastAsia"/>
          <w:b w:val="0"/>
          <w:bCs/>
          <w:sz w:val="30"/>
          <w:szCs w:val="30"/>
        </w:rPr>
        <w:t>因为，正如圣彼得所说，我们主耶稣基督将我们聚集到祂自己那里的真正原因，是要我们为祂拯救我们脱离这世界和魔鬼的黑暗，进入祂自己的光明而荣耀祂。</w:t>
      </w:r>
    </w:p>
    <w:p w14:paraId="04395EEE">
      <w:pPr>
        <w:pStyle w:val="4"/>
        <w:spacing w:line="285" w:lineRule="auto"/>
        <w:rPr>
          <w:rFonts w:hint="eastAsia"/>
          <w:b w:val="0"/>
          <w:bCs/>
          <w:sz w:val="30"/>
          <w:szCs w:val="30"/>
        </w:rPr>
      </w:pPr>
    </w:p>
    <w:p w14:paraId="5490D1CB">
      <w:pPr>
        <w:pStyle w:val="4"/>
        <w:spacing w:line="285" w:lineRule="auto"/>
        <w:rPr>
          <w:rFonts w:hint="eastAsia"/>
          <w:b w:val="0"/>
          <w:bCs/>
          <w:sz w:val="30"/>
          <w:szCs w:val="30"/>
        </w:rPr>
      </w:pPr>
      <w:r>
        <w:rPr>
          <w:rFonts w:hint="eastAsia"/>
          <w:b w:val="0"/>
          <w:bCs/>
          <w:sz w:val="30"/>
          <w:szCs w:val="30"/>
        </w:rPr>
        <w:t>We have seen before in the Epistle to the Galatians how Jesus Christ wants His death to serve to draw us away from all the uncleanness and filthiness of the world.</w:t>
      </w:r>
    </w:p>
    <w:p w14:paraId="5CAD85C6">
      <w:pPr>
        <w:pStyle w:val="4"/>
        <w:spacing w:line="285" w:lineRule="auto"/>
        <w:rPr>
          <w:rFonts w:hint="eastAsia"/>
          <w:b w:val="0"/>
          <w:bCs/>
          <w:sz w:val="30"/>
          <w:szCs w:val="30"/>
        </w:rPr>
      </w:pPr>
      <w:r>
        <w:rPr>
          <w:rFonts w:hint="eastAsia"/>
          <w:b w:val="0"/>
          <w:bCs/>
          <w:sz w:val="30"/>
          <w:szCs w:val="30"/>
        </w:rPr>
        <w:t>我们先前在加拉太书中已经看到，耶稣基督如何要祂的死服务于将我们从世界一切的不洁和污秽中分别出来。</w:t>
      </w:r>
    </w:p>
    <w:p w14:paraId="40D3042B">
      <w:pPr>
        <w:pStyle w:val="4"/>
        <w:spacing w:line="285" w:lineRule="auto"/>
        <w:rPr>
          <w:rFonts w:hint="eastAsia"/>
          <w:b w:val="0"/>
          <w:bCs/>
          <w:sz w:val="30"/>
          <w:szCs w:val="30"/>
        </w:rPr>
      </w:pPr>
    </w:p>
    <w:p w14:paraId="4C9B805E">
      <w:pPr>
        <w:pStyle w:val="4"/>
        <w:spacing w:line="285" w:lineRule="auto"/>
        <w:rPr>
          <w:rFonts w:hint="eastAsia"/>
          <w:b w:val="0"/>
          <w:bCs/>
          <w:sz w:val="30"/>
          <w:szCs w:val="30"/>
        </w:rPr>
      </w:pPr>
      <w:r>
        <w:rPr>
          <w:rFonts w:hint="eastAsia"/>
          <w:b w:val="0"/>
          <w:bCs/>
          <w:sz w:val="30"/>
          <w:szCs w:val="30"/>
        </w:rPr>
        <w:t>Likewise, in the first letter to the Thessalonians, St. Paul says that we are not called to uncleanness but that we ought to be pure and dedicate ourselves to our God in purity so that we may show indeed that we intend to honour Him with all that He has given us.</w:t>
      </w:r>
    </w:p>
    <w:p w14:paraId="52135981">
      <w:pPr>
        <w:pStyle w:val="4"/>
        <w:spacing w:line="285" w:lineRule="auto"/>
        <w:rPr>
          <w:rFonts w:hint="eastAsia"/>
          <w:b w:val="0"/>
          <w:bCs/>
          <w:sz w:val="30"/>
          <w:szCs w:val="30"/>
        </w:rPr>
      </w:pPr>
      <w:r>
        <w:rPr>
          <w:rFonts w:hint="eastAsia"/>
          <w:b w:val="0"/>
          <w:bCs/>
          <w:sz w:val="30"/>
          <w:szCs w:val="30"/>
        </w:rPr>
        <w:t>同样地，在帖撒罗尼迦前书中，圣保罗说我们并非被召去行污秽的事，而是我们应当纯洁，并在纯洁中将自己献给我们的上帝，使我们可以确实显明我们意图用祂赐给我们的一切来尊崇祂。</w:t>
      </w:r>
    </w:p>
    <w:p w14:paraId="32E1FF8E">
      <w:pPr>
        <w:pStyle w:val="4"/>
        <w:spacing w:line="285" w:lineRule="auto"/>
        <w:rPr>
          <w:rFonts w:hint="eastAsia"/>
          <w:b w:val="0"/>
          <w:bCs/>
          <w:sz w:val="30"/>
          <w:szCs w:val="30"/>
        </w:rPr>
      </w:pPr>
    </w:p>
    <w:p w14:paraId="7553D6D5">
      <w:pPr>
        <w:pStyle w:val="4"/>
        <w:spacing w:line="285" w:lineRule="auto"/>
        <w:rPr>
          <w:rFonts w:hint="eastAsia"/>
          <w:b w:val="0"/>
          <w:bCs/>
          <w:sz w:val="30"/>
          <w:szCs w:val="30"/>
        </w:rPr>
      </w:pPr>
      <w:r>
        <w:rPr>
          <w:rFonts w:hint="eastAsia"/>
          <w:b w:val="0"/>
          <w:bCs/>
          <w:sz w:val="30"/>
          <w:szCs w:val="30"/>
        </w:rPr>
        <w:t>Therefore, the lesson we have to gather upon these words of St. Paul is that we must not run astray like wild and mad beasts, nor yet kick against Him, but quietly bear the yoke of our God and approach Him with true obedience.</w:t>
      </w:r>
    </w:p>
    <w:p w14:paraId="0D2F1AED">
      <w:pPr>
        <w:pStyle w:val="4"/>
        <w:spacing w:line="285" w:lineRule="auto"/>
        <w:rPr>
          <w:rFonts w:hint="eastAsia"/>
          <w:b w:val="0"/>
          <w:bCs/>
          <w:sz w:val="30"/>
          <w:szCs w:val="30"/>
        </w:rPr>
      </w:pPr>
      <w:r>
        <w:rPr>
          <w:rFonts w:hint="eastAsia"/>
          <w:b w:val="0"/>
          <w:bCs/>
          <w:sz w:val="30"/>
          <w:szCs w:val="30"/>
        </w:rPr>
        <w:t>因此，我们从圣保罗这些话中必须领会的教训是，我们绝不可像野蛮疯狂的野兽一样偏离正道，也不可踢祂，而要安静地负我们上帝的轭，并以真实的顺服亲近祂。</w:t>
      </w:r>
    </w:p>
    <w:p w14:paraId="169D9160">
      <w:pPr>
        <w:pStyle w:val="4"/>
        <w:spacing w:line="285" w:lineRule="auto"/>
        <w:rPr>
          <w:rFonts w:hint="eastAsia"/>
          <w:b w:val="0"/>
          <w:bCs/>
          <w:sz w:val="30"/>
          <w:szCs w:val="30"/>
        </w:rPr>
      </w:pPr>
    </w:p>
    <w:p w14:paraId="3408EE02">
      <w:pPr>
        <w:pStyle w:val="4"/>
        <w:spacing w:line="285" w:lineRule="auto"/>
        <w:rPr>
          <w:rFonts w:hint="eastAsia"/>
          <w:b w:val="0"/>
          <w:bCs/>
          <w:sz w:val="30"/>
          <w:szCs w:val="30"/>
        </w:rPr>
      </w:pPr>
      <w:r>
        <w:rPr>
          <w:rFonts w:hint="eastAsia"/>
          <w:b w:val="0"/>
          <w:bCs/>
          <w:sz w:val="30"/>
          <w:szCs w:val="30"/>
        </w:rPr>
        <w:t>Furthermore, we must curb our own wandering lusts so that we may walk like holy people, like people dedicated to God, and finally as His heritage.</w:t>
      </w:r>
    </w:p>
    <w:p w14:paraId="2EF581DA">
      <w:pPr>
        <w:pStyle w:val="4"/>
        <w:spacing w:line="285" w:lineRule="auto"/>
        <w:rPr>
          <w:rFonts w:hint="eastAsia"/>
          <w:b w:val="0"/>
          <w:bCs/>
          <w:sz w:val="30"/>
          <w:szCs w:val="30"/>
        </w:rPr>
      </w:pPr>
      <w:r>
        <w:rPr>
          <w:rFonts w:hint="eastAsia"/>
          <w:b w:val="0"/>
          <w:bCs/>
          <w:sz w:val="30"/>
          <w:szCs w:val="30"/>
        </w:rPr>
        <w:t>此外，我们必须约束我们自己游荡的私欲，使我们可以像圣洁的人，像献给上帝的人，最终像祂的产业那样行事为人。</w:t>
      </w:r>
    </w:p>
    <w:p w14:paraId="0E4FF051">
      <w:pPr>
        <w:pStyle w:val="4"/>
        <w:spacing w:line="285" w:lineRule="auto"/>
        <w:rPr>
          <w:rFonts w:hint="eastAsia"/>
          <w:b w:val="0"/>
          <w:bCs/>
          <w:sz w:val="30"/>
          <w:szCs w:val="30"/>
        </w:rPr>
      </w:pPr>
    </w:p>
    <w:p w14:paraId="1514E45E">
      <w:pPr>
        <w:pStyle w:val="4"/>
        <w:spacing w:line="285" w:lineRule="auto"/>
        <w:rPr>
          <w:rFonts w:hint="eastAsia"/>
          <w:b w:val="0"/>
          <w:bCs/>
          <w:sz w:val="30"/>
          <w:szCs w:val="30"/>
        </w:rPr>
      </w:pPr>
      <w:r>
        <w:rPr>
          <w:rFonts w:hint="eastAsia"/>
          <w:b w:val="0"/>
          <w:bCs/>
          <w:sz w:val="30"/>
          <w:szCs w:val="30"/>
        </w:rPr>
        <w:t>Thus you see how this text is to be practiced by us today.</w:t>
      </w:r>
    </w:p>
    <w:p w14:paraId="5C640052">
      <w:pPr>
        <w:pStyle w:val="4"/>
        <w:spacing w:line="285" w:lineRule="auto"/>
        <w:rPr>
          <w:rFonts w:hint="eastAsia"/>
          <w:b w:val="0"/>
          <w:bCs/>
          <w:sz w:val="30"/>
          <w:szCs w:val="30"/>
        </w:rPr>
      </w:pPr>
      <w:r>
        <w:rPr>
          <w:rFonts w:hint="eastAsia"/>
          <w:b w:val="0"/>
          <w:bCs/>
          <w:sz w:val="30"/>
          <w:szCs w:val="30"/>
        </w:rPr>
        <w:t>因此你看到这段经文今日应当如何被我们实践。</w:t>
      </w:r>
    </w:p>
    <w:p w14:paraId="365E03E9">
      <w:pPr>
        <w:pStyle w:val="4"/>
        <w:spacing w:line="285" w:lineRule="auto"/>
        <w:rPr>
          <w:rFonts w:hint="eastAsia"/>
          <w:b w:val="0"/>
          <w:bCs/>
          <w:sz w:val="30"/>
          <w:szCs w:val="30"/>
        </w:rPr>
      </w:pPr>
    </w:p>
    <w:p w14:paraId="6F748BA2">
      <w:pPr>
        <w:pStyle w:val="4"/>
        <w:spacing w:line="285" w:lineRule="auto"/>
        <w:rPr>
          <w:rFonts w:hint="eastAsia"/>
          <w:b w:val="0"/>
          <w:bCs/>
          <w:sz w:val="30"/>
          <w:szCs w:val="30"/>
        </w:rPr>
      </w:pPr>
      <w:r>
        <w:rPr>
          <w:rFonts w:hint="eastAsia"/>
          <w:b w:val="0"/>
          <w:bCs/>
          <w:sz w:val="30"/>
          <w:szCs w:val="30"/>
        </w:rPr>
        <w:t>Now he adds purposely that Jesus Christ has done it in the flesh, meaning in our nature, so that we might be sure that in His person we are acknowledged to be God's children.</w:t>
      </w:r>
    </w:p>
    <w:p w14:paraId="5D645848">
      <w:pPr>
        <w:pStyle w:val="4"/>
        <w:spacing w:line="285" w:lineRule="auto"/>
        <w:rPr>
          <w:rFonts w:hint="eastAsia"/>
          <w:b w:val="0"/>
          <w:bCs/>
          <w:sz w:val="30"/>
          <w:szCs w:val="30"/>
        </w:rPr>
      </w:pPr>
      <w:r>
        <w:rPr>
          <w:rFonts w:hint="eastAsia"/>
          <w:b w:val="0"/>
          <w:bCs/>
          <w:sz w:val="30"/>
          <w:szCs w:val="30"/>
        </w:rPr>
        <w:t>现在他（指圣保罗）特意补充说耶稣基督是在肉身中成就此事的，意指在我们的本性中，使我们可以确信在祂的位格里我们被承认为上帝的儿女。</w:t>
      </w:r>
    </w:p>
    <w:p w14:paraId="4DD8174E">
      <w:pPr>
        <w:pStyle w:val="4"/>
        <w:spacing w:line="285" w:lineRule="auto"/>
        <w:rPr>
          <w:rFonts w:hint="eastAsia"/>
          <w:b w:val="0"/>
          <w:bCs/>
          <w:sz w:val="30"/>
          <w:szCs w:val="30"/>
        </w:rPr>
      </w:pPr>
    </w:p>
    <w:p w14:paraId="4220F1A3">
      <w:pPr>
        <w:pStyle w:val="4"/>
        <w:spacing w:line="285" w:lineRule="auto"/>
        <w:rPr>
          <w:rFonts w:hint="eastAsia"/>
          <w:b w:val="0"/>
          <w:bCs/>
          <w:sz w:val="30"/>
          <w:szCs w:val="30"/>
        </w:rPr>
      </w:pPr>
      <w:r>
        <w:rPr>
          <w:rFonts w:hint="eastAsia"/>
          <w:b w:val="0"/>
          <w:bCs/>
          <w:sz w:val="30"/>
          <w:szCs w:val="30"/>
        </w:rPr>
        <w:t>For just as in Adam we are all lost, so by our Lord Jesus Christ, the second Adam, we are restored to the hope of salvation.</w:t>
      </w:r>
    </w:p>
    <w:p w14:paraId="1581DCB4">
      <w:pPr>
        <w:pStyle w:val="4"/>
        <w:spacing w:line="285" w:lineRule="auto"/>
        <w:rPr>
          <w:rFonts w:hint="eastAsia"/>
          <w:b w:val="0"/>
          <w:bCs/>
          <w:sz w:val="30"/>
          <w:szCs w:val="30"/>
        </w:rPr>
      </w:pPr>
      <w:r>
        <w:rPr>
          <w:rFonts w:hint="eastAsia"/>
          <w:b w:val="0"/>
          <w:bCs/>
          <w:sz w:val="30"/>
          <w:szCs w:val="30"/>
        </w:rPr>
        <w:t>因为正如我们在亚当里都失丧了，同样借着我们的主耶稣基督，第二个亚当，我们得以恢复救恩的盼望。</w:t>
      </w:r>
    </w:p>
    <w:p w14:paraId="640CFFBD">
      <w:pPr>
        <w:pStyle w:val="4"/>
        <w:spacing w:line="285" w:lineRule="auto"/>
        <w:rPr>
          <w:rFonts w:hint="eastAsia"/>
          <w:b w:val="0"/>
          <w:bCs/>
          <w:sz w:val="30"/>
          <w:szCs w:val="30"/>
        </w:rPr>
      </w:pPr>
    </w:p>
    <w:p w14:paraId="7DF21C0B">
      <w:pPr>
        <w:pStyle w:val="4"/>
        <w:spacing w:line="285" w:lineRule="auto"/>
        <w:rPr>
          <w:rFonts w:hint="eastAsia"/>
          <w:b w:val="0"/>
          <w:bCs/>
          <w:sz w:val="30"/>
          <w:szCs w:val="30"/>
        </w:rPr>
      </w:pPr>
      <w:r>
        <w:rPr>
          <w:rFonts w:hint="eastAsia"/>
          <w:b w:val="0"/>
          <w:bCs/>
          <w:sz w:val="30"/>
          <w:szCs w:val="30"/>
        </w:rPr>
        <w:t>Indeed, the Apostle shows us that we may boldly trust that God will always be our Father for His sake.</w:t>
      </w:r>
    </w:p>
    <w:p w14:paraId="4EEF6880">
      <w:pPr>
        <w:pStyle w:val="4"/>
        <w:spacing w:line="285" w:lineRule="auto"/>
        <w:rPr>
          <w:rFonts w:hint="eastAsia"/>
          <w:b w:val="0"/>
          <w:bCs/>
          <w:sz w:val="30"/>
          <w:szCs w:val="30"/>
        </w:rPr>
      </w:pPr>
      <w:r>
        <w:rPr>
          <w:rFonts w:hint="eastAsia"/>
          <w:b w:val="0"/>
          <w:bCs/>
          <w:sz w:val="30"/>
          <w:szCs w:val="30"/>
        </w:rPr>
        <w:t>的确，使徒向我们显明，我们可以勇敢地信靠上帝将永远因祂的缘故作我们的父。</w:t>
      </w:r>
    </w:p>
    <w:p w14:paraId="36273370">
      <w:pPr>
        <w:pStyle w:val="4"/>
        <w:spacing w:line="285" w:lineRule="auto"/>
        <w:rPr>
          <w:rFonts w:hint="eastAsia"/>
          <w:b w:val="0"/>
          <w:bCs/>
          <w:sz w:val="30"/>
          <w:szCs w:val="30"/>
        </w:rPr>
      </w:pPr>
    </w:p>
    <w:p w14:paraId="6E09DD0C">
      <w:pPr>
        <w:pStyle w:val="4"/>
        <w:spacing w:line="285" w:lineRule="auto"/>
        <w:rPr>
          <w:rFonts w:hint="eastAsia"/>
          <w:b w:val="0"/>
          <w:bCs/>
          <w:sz w:val="30"/>
          <w:szCs w:val="30"/>
        </w:rPr>
      </w:pPr>
      <w:r>
        <w:rPr>
          <w:rFonts w:hint="eastAsia"/>
          <w:b w:val="0"/>
          <w:bCs/>
          <w:sz w:val="30"/>
          <w:szCs w:val="30"/>
        </w:rPr>
        <w:t>For He has not taken on Him the nature of the angels, but the seed of Abraham.</w:t>
      </w:r>
    </w:p>
    <w:p w14:paraId="3C4E2382">
      <w:pPr>
        <w:pStyle w:val="4"/>
        <w:spacing w:line="285" w:lineRule="auto"/>
        <w:rPr>
          <w:rFonts w:hint="eastAsia"/>
          <w:b w:val="0"/>
          <w:bCs/>
          <w:sz w:val="30"/>
          <w:szCs w:val="30"/>
        </w:rPr>
      </w:pPr>
      <w:r>
        <w:rPr>
          <w:rFonts w:hint="eastAsia"/>
          <w:b w:val="0"/>
          <w:bCs/>
          <w:sz w:val="30"/>
          <w:szCs w:val="30"/>
        </w:rPr>
        <w:t>因为祂并没有取上天使的本性，而是取了亚伯拉罕的后裔。</w:t>
      </w:r>
    </w:p>
    <w:p w14:paraId="320EED06">
      <w:pPr>
        <w:pStyle w:val="4"/>
        <w:spacing w:line="285" w:lineRule="auto"/>
        <w:rPr>
          <w:rFonts w:hint="eastAsia"/>
          <w:b w:val="0"/>
          <w:bCs/>
          <w:sz w:val="30"/>
          <w:szCs w:val="30"/>
        </w:rPr>
      </w:pPr>
    </w:p>
    <w:p w14:paraId="2E7D3A79">
      <w:pPr>
        <w:pStyle w:val="4"/>
        <w:spacing w:line="285" w:lineRule="auto"/>
        <w:rPr>
          <w:rFonts w:hint="eastAsia"/>
          <w:b w:val="0"/>
          <w:bCs/>
          <w:sz w:val="30"/>
          <w:szCs w:val="30"/>
        </w:rPr>
      </w:pPr>
      <w:r>
        <w:rPr>
          <w:rFonts w:hint="eastAsia"/>
          <w:b w:val="0"/>
          <w:bCs/>
          <w:sz w:val="30"/>
          <w:szCs w:val="30"/>
        </w:rPr>
        <w:t>Although Matthew in the genealogy of Jesus Christ begins at the person of Abraham, as the wellspring and root, yet St. Luke leads us further and tells us that Jesus Christ appeared not only for the Jews.</w:t>
      </w:r>
    </w:p>
    <w:p w14:paraId="72C6208F">
      <w:pPr>
        <w:pStyle w:val="4"/>
        <w:spacing w:line="285" w:lineRule="auto"/>
        <w:rPr>
          <w:rFonts w:hint="eastAsia"/>
          <w:b w:val="0"/>
          <w:bCs/>
          <w:sz w:val="30"/>
          <w:szCs w:val="30"/>
        </w:rPr>
      </w:pPr>
      <w:r>
        <w:rPr>
          <w:rFonts w:hint="eastAsia"/>
          <w:b w:val="0"/>
          <w:bCs/>
          <w:sz w:val="30"/>
          <w:szCs w:val="30"/>
        </w:rPr>
        <w:t>虽然马太在耶稣基督的家谱中从亚伯拉罕的人格开始，如同泉源和根源，然而圣路加带领我们更进一步，并告诉我们耶稣基督并非仅仅为犹太人显现。</w:t>
      </w:r>
    </w:p>
    <w:p w14:paraId="31D8C5D6">
      <w:pPr>
        <w:pStyle w:val="4"/>
        <w:spacing w:line="285" w:lineRule="auto"/>
        <w:rPr>
          <w:rFonts w:hint="eastAsia"/>
          <w:b w:val="0"/>
          <w:bCs/>
          <w:sz w:val="30"/>
          <w:szCs w:val="30"/>
        </w:rPr>
      </w:pPr>
    </w:p>
    <w:p w14:paraId="28E11D75">
      <w:pPr>
        <w:pStyle w:val="4"/>
        <w:spacing w:line="285" w:lineRule="auto"/>
        <w:rPr>
          <w:rFonts w:hint="eastAsia"/>
          <w:b w:val="0"/>
          <w:bCs/>
          <w:sz w:val="30"/>
          <w:szCs w:val="30"/>
        </w:rPr>
      </w:pPr>
      <w:r>
        <w:rPr>
          <w:rFonts w:hint="eastAsia"/>
          <w:b w:val="0"/>
          <w:bCs/>
          <w:sz w:val="30"/>
          <w:szCs w:val="30"/>
        </w:rPr>
        <w:t>Truly, St. Matthew does it upon very good reason, namely to show that Jesus Christ came especially to perform the promises that had been made of old time.</w:t>
      </w:r>
    </w:p>
    <w:p w14:paraId="2E82A421">
      <w:pPr>
        <w:pStyle w:val="4"/>
        <w:spacing w:line="285" w:lineRule="auto"/>
        <w:rPr>
          <w:rFonts w:hint="eastAsia"/>
          <w:b w:val="0"/>
          <w:bCs/>
          <w:sz w:val="30"/>
          <w:szCs w:val="30"/>
        </w:rPr>
      </w:pPr>
      <w:r>
        <w:rPr>
          <w:rFonts w:hint="eastAsia"/>
          <w:b w:val="0"/>
          <w:bCs/>
          <w:sz w:val="30"/>
          <w:szCs w:val="30"/>
        </w:rPr>
        <w:t>诚然，圣马太这样做有非常好的理由，即要显明耶稣基督来特别是为了成就古时所作的应许。</w:t>
      </w:r>
    </w:p>
    <w:p w14:paraId="35A09C06">
      <w:pPr>
        <w:pStyle w:val="4"/>
        <w:spacing w:line="285" w:lineRule="auto"/>
        <w:rPr>
          <w:rFonts w:hint="eastAsia"/>
          <w:b w:val="0"/>
          <w:bCs/>
          <w:sz w:val="30"/>
          <w:szCs w:val="30"/>
        </w:rPr>
      </w:pPr>
    </w:p>
    <w:p w14:paraId="322446F1">
      <w:pPr>
        <w:pStyle w:val="4"/>
        <w:spacing w:line="285" w:lineRule="auto"/>
        <w:rPr>
          <w:rFonts w:hint="eastAsia"/>
          <w:b w:val="0"/>
          <w:bCs/>
          <w:sz w:val="30"/>
          <w:szCs w:val="30"/>
        </w:rPr>
      </w:pPr>
      <w:r>
        <w:rPr>
          <w:rFonts w:hint="eastAsia"/>
          <w:b w:val="0"/>
          <w:bCs/>
          <w:sz w:val="30"/>
          <w:szCs w:val="30"/>
        </w:rPr>
        <w:t>But St. Luke shows the same thing that St. Paul declares here: namely that when we have gone up as far as to our first father Adam, we shall find that our Lord Jesus Christ was yet still before him.</w:t>
      </w:r>
    </w:p>
    <w:p w14:paraId="672807C8">
      <w:pPr>
        <w:pStyle w:val="4"/>
        <w:spacing w:line="285" w:lineRule="auto"/>
        <w:rPr>
          <w:rFonts w:hint="eastAsia"/>
          <w:b w:val="0"/>
          <w:bCs/>
          <w:sz w:val="30"/>
          <w:szCs w:val="30"/>
        </w:rPr>
      </w:pPr>
      <w:r>
        <w:rPr>
          <w:rFonts w:hint="eastAsia"/>
          <w:b w:val="0"/>
          <w:bCs/>
          <w:sz w:val="30"/>
          <w:szCs w:val="30"/>
        </w:rPr>
        <w:t>但圣路加显明了圣保罗在此处所宣告的同样的事：即当我们追溯到我们的始祖亚当时，我们将发现我们的主耶稣基督仍旧在他（指亚当）之前。</w:t>
      </w:r>
    </w:p>
    <w:p w14:paraId="70612E18">
      <w:pPr>
        <w:pStyle w:val="4"/>
        <w:spacing w:line="285" w:lineRule="auto"/>
        <w:rPr>
          <w:rFonts w:hint="eastAsia"/>
          <w:b w:val="0"/>
          <w:bCs/>
          <w:sz w:val="30"/>
          <w:szCs w:val="30"/>
        </w:rPr>
      </w:pPr>
    </w:p>
    <w:p w14:paraId="6689F9E6">
      <w:pPr>
        <w:pStyle w:val="4"/>
        <w:spacing w:line="285" w:lineRule="auto"/>
        <w:rPr>
          <w:rFonts w:hint="eastAsia"/>
          <w:b w:val="0"/>
          <w:bCs/>
          <w:sz w:val="30"/>
          <w:szCs w:val="30"/>
        </w:rPr>
      </w:pPr>
      <w:r>
        <w:rPr>
          <w:rFonts w:hint="eastAsia"/>
          <w:b w:val="0"/>
          <w:bCs/>
          <w:sz w:val="30"/>
          <w:szCs w:val="30"/>
        </w:rPr>
        <w:t>True, He was conceived by the secret and wonderful power of the Holy Ghost in the womb of His mother, but yet for all that, He ceased not to be the true lineage of Abraham, of David, and also of Adam.</w:t>
      </w:r>
    </w:p>
    <w:p w14:paraId="581548DA">
      <w:pPr>
        <w:pStyle w:val="4"/>
        <w:spacing w:line="285" w:lineRule="auto"/>
        <w:rPr>
          <w:rFonts w:hint="eastAsia"/>
          <w:b w:val="0"/>
          <w:bCs/>
          <w:sz w:val="30"/>
          <w:szCs w:val="30"/>
        </w:rPr>
      </w:pPr>
      <w:r>
        <w:rPr>
          <w:rFonts w:hint="eastAsia"/>
          <w:b w:val="0"/>
          <w:bCs/>
          <w:sz w:val="30"/>
          <w:szCs w:val="30"/>
        </w:rPr>
        <w:t>诚然，祂是借着圣灵奥秘奇妙的大能，在祂母亲的腹中受孕的，但尽管如此，祂并未停止作亚伯拉罕、大卫以及亚当真实的后裔。</w:t>
      </w:r>
    </w:p>
    <w:p w14:paraId="1813F4E8">
      <w:pPr>
        <w:pStyle w:val="4"/>
        <w:spacing w:line="285" w:lineRule="auto"/>
        <w:rPr>
          <w:rFonts w:hint="eastAsia"/>
          <w:b w:val="0"/>
          <w:bCs/>
          <w:sz w:val="30"/>
          <w:szCs w:val="30"/>
        </w:rPr>
      </w:pPr>
    </w:p>
    <w:p w14:paraId="643FC58F">
      <w:pPr>
        <w:pStyle w:val="4"/>
        <w:spacing w:line="285" w:lineRule="auto"/>
        <w:rPr>
          <w:rFonts w:hint="eastAsia"/>
          <w:b w:val="0"/>
          <w:bCs/>
          <w:sz w:val="30"/>
          <w:szCs w:val="30"/>
        </w:rPr>
      </w:pPr>
      <w:r>
        <w:rPr>
          <w:rFonts w:hint="eastAsia"/>
          <w:b w:val="0"/>
          <w:bCs/>
          <w:sz w:val="30"/>
          <w:szCs w:val="30"/>
        </w:rPr>
        <w:t>There is no doubt that we are joined to God by this means, seeing He is our true brother.</w:t>
      </w:r>
    </w:p>
    <w:p w14:paraId="62E0BE48">
      <w:pPr>
        <w:pStyle w:val="4"/>
        <w:spacing w:line="285" w:lineRule="auto"/>
        <w:rPr>
          <w:rFonts w:hint="eastAsia"/>
          <w:b w:val="0"/>
          <w:bCs/>
          <w:sz w:val="30"/>
          <w:szCs w:val="30"/>
        </w:rPr>
      </w:pPr>
      <w:r>
        <w:rPr>
          <w:rFonts w:hint="eastAsia"/>
          <w:b w:val="0"/>
          <w:bCs/>
          <w:sz w:val="30"/>
          <w:szCs w:val="30"/>
        </w:rPr>
        <w:t>毫无疑问，我们借此与上帝联合，因为祂是我们真实的弟兄。</w:t>
      </w:r>
    </w:p>
    <w:p w14:paraId="69EA5786">
      <w:pPr>
        <w:pStyle w:val="4"/>
        <w:spacing w:line="285" w:lineRule="auto"/>
        <w:rPr>
          <w:rFonts w:hint="eastAsia"/>
          <w:b w:val="0"/>
          <w:bCs/>
          <w:sz w:val="30"/>
          <w:szCs w:val="30"/>
        </w:rPr>
      </w:pPr>
    </w:p>
    <w:p w14:paraId="287C3BAC">
      <w:pPr>
        <w:pStyle w:val="4"/>
        <w:spacing w:line="285" w:lineRule="auto"/>
        <w:rPr>
          <w:rFonts w:hint="eastAsia"/>
          <w:b w:val="0"/>
          <w:bCs/>
          <w:sz w:val="30"/>
          <w:szCs w:val="30"/>
        </w:rPr>
      </w:pPr>
      <w:r>
        <w:rPr>
          <w:rFonts w:hint="eastAsia"/>
          <w:b w:val="0"/>
          <w:bCs/>
          <w:sz w:val="30"/>
          <w:szCs w:val="30"/>
        </w:rPr>
        <w:t>We need not seek far because we are bone of His bone and flesh of His flesh, as we shall see hereafter in the fifth chapter.</w:t>
      </w:r>
    </w:p>
    <w:p w14:paraId="346C3925">
      <w:pPr>
        <w:pStyle w:val="4"/>
        <w:spacing w:line="285" w:lineRule="auto"/>
        <w:rPr>
          <w:rFonts w:hint="eastAsia"/>
          <w:b w:val="0"/>
          <w:bCs/>
          <w:sz w:val="30"/>
          <w:szCs w:val="30"/>
        </w:rPr>
      </w:pPr>
      <w:r>
        <w:rPr>
          <w:rFonts w:hint="eastAsia"/>
          <w:b w:val="0"/>
          <w:bCs/>
          <w:sz w:val="30"/>
          <w:szCs w:val="30"/>
        </w:rPr>
        <w:t>我们不必远求，因为我们是祂骨中的骨，肉中的肉，正如我们以后将在第五章中看到的。</w:t>
      </w:r>
    </w:p>
    <w:p w14:paraId="44CDA1C4">
      <w:pPr>
        <w:pStyle w:val="4"/>
        <w:spacing w:line="285" w:lineRule="auto"/>
        <w:rPr>
          <w:rFonts w:hint="eastAsia"/>
          <w:b w:val="0"/>
          <w:bCs/>
          <w:sz w:val="30"/>
          <w:szCs w:val="30"/>
        </w:rPr>
      </w:pPr>
    </w:p>
    <w:p w14:paraId="16F2FA0A">
      <w:pPr>
        <w:pStyle w:val="4"/>
        <w:spacing w:line="285" w:lineRule="auto"/>
        <w:rPr>
          <w:rFonts w:hint="eastAsia"/>
          <w:b w:val="0"/>
          <w:bCs/>
          <w:sz w:val="30"/>
          <w:szCs w:val="30"/>
        </w:rPr>
      </w:pPr>
      <w:r>
        <w:rPr>
          <w:rFonts w:hint="eastAsia"/>
          <w:b w:val="0"/>
          <w:bCs/>
          <w:sz w:val="30"/>
          <w:szCs w:val="30"/>
        </w:rPr>
        <w:t>Thus, you see in effect what St. Paul meant by adding this saying, that the fulfillment or performing of all these things was done in the flesh of Jesus Christ.</w:t>
      </w:r>
    </w:p>
    <w:p w14:paraId="1039D213">
      <w:pPr>
        <w:pStyle w:val="4"/>
        <w:spacing w:line="285" w:lineRule="auto"/>
        <w:rPr>
          <w:rFonts w:hint="eastAsia"/>
          <w:b w:val="0"/>
          <w:bCs/>
          <w:sz w:val="30"/>
          <w:szCs w:val="30"/>
        </w:rPr>
      </w:pPr>
      <w:r>
        <w:rPr>
          <w:rFonts w:hint="eastAsia"/>
          <w:b w:val="0"/>
          <w:bCs/>
          <w:sz w:val="30"/>
          <w:szCs w:val="30"/>
        </w:rPr>
        <w:t>因此，你实际上看到圣保罗加上这句话，即所有这些事的成就或履行都是在耶稣基督的肉身中完成的，其意何在。</w:t>
      </w:r>
    </w:p>
    <w:p w14:paraId="6D971F6B">
      <w:pPr>
        <w:pStyle w:val="4"/>
        <w:spacing w:line="285" w:lineRule="auto"/>
        <w:rPr>
          <w:rFonts w:hint="eastAsia"/>
          <w:b w:val="0"/>
          <w:bCs/>
          <w:sz w:val="30"/>
          <w:szCs w:val="30"/>
        </w:rPr>
      </w:pPr>
    </w:p>
    <w:p w14:paraId="3D0D4CFC">
      <w:pPr>
        <w:pStyle w:val="4"/>
        <w:spacing w:line="285" w:lineRule="auto"/>
        <w:rPr>
          <w:rFonts w:hint="eastAsia"/>
          <w:b w:val="0"/>
          <w:bCs/>
          <w:sz w:val="30"/>
          <w:szCs w:val="30"/>
        </w:rPr>
      </w:pPr>
      <w:r>
        <w:rPr>
          <w:rFonts w:hint="eastAsia"/>
          <w:b w:val="0"/>
          <w:bCs/>
          <w:sz w:val="30"/>
          <w:szCs w:val="30"/>
        </w:rPr>
        <w:t>For if we should consider nothing else in Jesus Christ but His heavenly glory and divine majesty, what would come of it?</w:t>
      </w:r>
    </w:p>
    <w:p w14:paraId="60A94451">
      <w:pPr>
        <w:pStyle w:val="4"/>
        <w:spacing w:line="285" w:lineRule="auto"/>
        <w:rPr>
          <w:rFonts w:hint="eastAsia"/>
          <w:b w:val="0"/>
          <w:bCs/>
          <w:sz w:val="30"/>
          <w:szCs w:val="30"/>
        </w:rPr>
      </w:pPr>
      <w:r>
        <w:rPr>
          <w:rFonts w:hint="eastAsia"/>
          <w:b w:val="0"/>
          <w:bCs/>
          <w:sz w:val="30"/>
          <w:szCs w:val="30"/>
        </w:rPr>
        <w:t>因为如果我们除了祂属天的荣耀和神圣的威严之外，不考虑耶稣基督里面任何其他东西，那结果会怎样呢？</w:t>
      </w:r>
    </w:p>
    <w:p w14:paraId="33026FB1">
      <w:pPr>
        <w:pStyle w:val="4"/>
        <w:spacing w:line="285" w:lineRule="auto"/>
        <w:rPr>
          <w:rFonts w:hint="eastAsia"/>
          <w:b w:val="0"/>
          <w:bCs/>
          <w:sz w:val="30"/>
          <w:szCs w:val="30"/>
        </w:rPr>
      </w:pPr>
    </w:p>
    <w:p w14:paraId="232296FD">
      <w:pPr>
        <w:pStyle w:val="4"/>
        <w:spacing w:line="285" w:lineRule="auto"/>
        <w:rPr>
          <w:rFonts w:hint="eastAsia"/>
          <w:b w:val="0"/>
          <w:bCs/>
          <w:sz w:val="30"/>
          <w:szCs w:val="30"/>
        </w:rPr>
      </w:pPr>
      <w:r>
        <w:rPr>
          <w:rFonts w:hint="eastAsia"/>
          <w:b w:val="0"/>
          <w:bCs/>
          <w:sz w:val="30"/>
          <w:szCs w:val="30"/>
        </w:rPr>
        <w:t>We would be abashed and might say He were too far off for us to come unto Him.</w:t>
      </w:r>
    </w:p>
    <w:p w14:paraId="4BFAB86D">
      <w:pPr>
        <w:pStyle w:val="4"/>
        <w:spacing w:line="285" w:lineRule="auto"/>
        <w:rPr>
          <w:rFonts w:hint="eastAsia"/>
          <w:b w:val="0"/>
          <w:bCs/>
          <w:sz w:val="30"/>
          <w:szCs w:val="30"/>
        </w:rPr>
      </w:pPr>
      <w:r>
        <w:rPr>
          <w:rFonts w:hint="eastAsia"/>
          <w:b w:val="0"/>
          <w:bCs/>
          <w:sz w:val="30"/>
          <w:szCs w:val="30"/>
        </w:rPr>
        <w:t>我们会羞愧，并且或许会说祂离我们太远，我们无法到祂那里去。</w:t>
      </w:r>
    </w:p>
    <w:p w14:paraId="48D21DA2">
      <w:pPr>
        <w:pStyle w:val="4"/>
        <w:spacing w:line="285" w:lineRule="auto"/>
        <w:rPr>
          <w:rFonts w:hint="eastAsia"/>
          <w:b w:val="0"/>
          <w:bCs/>
          <w:sz w:val="30"/>
          <w:szCs w:val="30"/>
        </w:rPr>
      </w:pPr>
    </w:p>
    <w:p w14:paraId="2471E27D">
      <w:pPr>
        <w:pStyle w:val="4"/>
        <w:spacing w:line="285" w:lineRule="auto"/>
        <w:rPr>
          <w:rFonts w:hint="eastAsia"/>
          <w:b w:val="0"/>
          <w:bCs/>
          <w:sz w:val="30"/>
          <w:szCs w:val="30"/>
        </w:rPr>
      </w:pPr>
      <w:r>
        <w:rPr>
          <w:rFonts w:hint="eastAsia"/>
          <w:b w:val="0"/>
          <w:bCs/>
          <w:sz w:val="30"/>
          <w:szCs w:val="30"/>
        </w:rPr>
        <w:t>But now seeing He has the same flesh that we have and is become very man, like unto us in all things, saving only sin, so as He undertook our passions or sufferings, and our wants and wretchedness, to have pity on us, as the Apostle says, we may assure ourselves that when we offer ourselves unto God, we shall be joined unto Him in the person of His only Son.</w:t>
      </w:r>
    </w:p>
    <w:p w14:paraId="3F109E1A">
      <w:pPr>
        <w:pStyle w:val="4"/>
        <w:spacing w:line="285" w:lineRule="auto"/>
        <w:rPr>
          <w:rFonts w:hint="eastAsia"/>
          <w:b w:val="0"/>
          <w:bCs/>
          <w:sz w:val="30"/>
          <w:szCs w:val="30"/>
        </w:rPr>
      </w:pPr>
      <w:r>
        <w:rPr>
          <w:rFonts w:hint="eastAsia"/>
          <w:b w:val="0"/>
          <w:bCs/>
          <w:sz w:val="30"/>
          <w:szCs w:val="30"/>
        </w:rPr>
        <w:t>但现在既然祂拥有与我们同样的肉身，并成为真正的人，凡事与我们相似，唯独没有罪，以致祂担当了我们的苦难或受苦，以及我们的缺乏和卑贱，为要怜悯我们，正如使徒所说，我们就可以确信，当我们把自己献给上帝时，我们将在祂独生子的位格里与祂联合。</w:t>
      </w:r>
    </w:p>
    <w:p w14:paraId="201B4CCA">
      <w:pPr>
        <w:pStyle w:val="4"/>
        <w:spacing w:line="285" w:lineRule="auto"/>
        <w:rPr>
          <w:rFonts w:hint="eastAsia"/>
          <w:b w:val="0"/>
          <w:bCs/>
          <w:sz w:val="30"/>
          <w:szCs w:val="30"/>
        </w:rPr>
      </w:pPr>
    </w:p>
    <w:p w14:paraId="086082CC">
      <w:pPr>
        <w:pStyle w:val="4"/>
        <w:spacing w:line="285" w:lineRule="auto"/>
        <w:rPr>
          <w:rFonts w:hint="eastAsia"/>
          <w:b w:val="0"/>
          <w:bCs/>
          <w:sz w:val="30"/>
          <w:szCs w:val="30"/>
        </w:rPr>
      </w:pPr>
      <w:r>
        <w:rPr>
          <w:rFonts w:hint="eastAsia"/>
          <w:b w:val="0"/>
          <w:bCs/>
          <w:sz w:val="30"/>
          <w:szCs w:val="30"/>
        </w:rPr>
        <w:t>For just as He is very God, so on the other side He is akin to us, because He came down hither and refused not to be in this state of bondage to the intent that we might be glorified by His means.</w:t>
      </w:r>
    </w:p>
    <w:p w14:paraId="22752678">
      <w:pPr>
        <w:pStyle w:val="4"/>
        <w:spacing w:line="285" w:lineRule="auto"/>
        <w:rPr>
          <w:rFonts w:hint="eastAsia"/>
          <w:b w:val="0"/>
          <w:bCs/>
          <w:sz w:val="30"/>
          <w:szCs w:val="30"/>
        </w:rPr>
      </w:pPr>
      <w:r>
        <w:rPr>
          <w:rFonts w:hint="eastAsia"/>
          <w:b w:val="0"/>
          <w:bCs/>
          <w:sz w:val="30"/>
          <w:szCs w:val="30"/>
        </w:rPr>
        <w:t>因为正如祂是真上帝一样，另一方面祂也与我们同类，因为祂降临此地，并不拒绝处于这种奴役的状态，目的是要我们借着祂的途径得以荣耀。</w:t>
      </w:r>
    </w:p>
    <w:p w14:paraId="7B514727">
      <w:pPr>
        <w:pStyle w:val="4"/>
        <w:spacing w:line="285" w:lineRule="auto"/>
        <w:rPr>
          <w:rFonts w:hint="eastAsia"/>
          <w:b w:val="0"/>
          <w:bCs/>
          <w:sz w:val="30"/>
          <w:szCs w:val="30"/>
        </w:rPr>
      </w:pPr>
    </w:p>
    <w:p w14:paraId="33D62101">
      <w:pPr>
        <w:pStyle w:val="4"/>
        <w:spacing w:line="285" w:lineRule="auto"/>
        <w:rPr>
          <w:rFonts w:hint="eastAsia"/>
          <w:b w:val="0"/>
          <w:bCs/>
          <w:sz w:val="30"/>
          <w:szCs w:val="30"/>
        </w:rPr>
      </w:pPr>
      <w:r>
        <w:rPr>
          <w:rFonts w:hint="eastAsia"/>
          <w:b w:val="0"/>
          <w:bCs/>
          <w:sz w:val="30"/>
          <w:szCs w:val="30"/>
        </w:rPr>
        <w:t>For just as He not only abased Himself but also emptied Himself utterly, so will He also lift us up into His heavenly glory.</w:t>
      </w:r>
    </w:p>
    <w:p w14:paraId="398ADE20">
      <w:pPr>
        <w:pStyle w:val="4"/>
        <w:spacing w:line="285" w:lineRule="auto"/>
        <w:rPr>
          <w:rFonts w:hint="eastAsia"/>
          <w:b w:val="0"/>
          <w:bCs/>
          <w:sz w:val="30"/>
          <w:szCs w:val="30"/>
        </w:rPr>
      </w:pPr>
      <w:r>
        <w:rPr>
          <w:rFonts w:hint="eastAsia"/>
          <w:b w:val="0"/>
          <w:bCs/>
          <w:sz w:val="30"/>
          <w:szCs w:val="30"/>
        </w:rPr>
        <w:t>因为正如祂不仅降卑自己，而且也全然倒空自己，同样祂也要将我们提升到祂属天的荣耀里。</w:t>
      </w:r>
    </w:p>
    <w:p w14:paraId="0156F6FC">
      <w:pPr>
        <w:pStyle w:val="4"/>
        <w:spacing w:line="285" w:lineRule="auto"/>
        <w:rPr>
          <w:rFonts w:hint="eastAsia"/>
          <w:b w:val="0"/>
          <w:bCs/>
          <w:sz w:val="30"/>
          <w:szCs w:val="30"/>
        </w:rPr>
      </w:pPr>
    </w:p>
    <w:p w14:paraId="1F4AD83B">
      <w:pPr>
        <w:pStyle w:val="4"/>
        <w:spacing w:line="285" w:lineRule="auto"/>
        <w:rPr>
          <w:rFonts w:hint="eastAsia"/>
          <w:b w:val="0"/>
          <w:bCs/>
          <w:sz w:val="30"/>
          <w:szCs w:val="30"/>
        </w:rPr>
      </w:pPr>
      <w:r>
        <w:rPr>
          <w:rFonts w:hint="eastAsia"/>
          <w:b w:val="0"/>
          <w:bCs/>
          <w:sz w:val="30"/>
          <w:szCs w:val="30"/>
        </w:rPr>
        <w:t>For that cause also is He called our brother.</w:t>
      </w:r>
    </w:p>
    <w:p w14:paraId="3A8C9E58">
      <w:pPr>
        <w:pStyle w:val="4"/>
        <w:spacing w:line="285" w:lineRule="auto"/>
        <w:rPr>
          <w:rFonts w:hint="eastAsia"/>
          <w:b w:val="0"/>
          <w:bCs/>
          <w:sz w:val="30"/>
          <w:szCs w:val="30"/>
        </w:rPr>
      </w:pPr>
      <w:r>
        <w:rPr>
          <w:rFonts w:hint="eastAsia"/>
          <w:b w:val="0"/>
          <w:bCs/>
          <w:sz w:val="30"/>
          <w:szCs w:val="30"/>
        </w:rPr>
        <w:t>为此缘故，祂也被称为我们的弟兄。</w:t>
      </w:r>
    </w:p>
    <w:p w14:paraId="037446A9">
      <w:pPr>
        <w:pStyle w:val="4"/>
        <w:spacing w:line="285" w:lineRule="auto"/>
        <w:rPr>
          <w:rFonts w:hint="eastAsia"/>
          <w:b w:val="0"/>
          <w:bCs/>
          <w:sz w:val="30"/>
          <w:szCs w:val="30"/>
        </w:rPr>
      </w:pPr>
    </w:p>
    <w:p w14:paraId="21D56CED">
      <w:pPr>
        <w:pStyle w:val="4"/>
        <w:spacing w:line="285" w:lineRule="auto"/>
        <w:rPr>
          <w:rFonts w:hint="eastAsia"/>
          <w:b w:val="0"/>
          <w:bCs/>
          <w:sz w:val="30"/>
          <w:szCs w:val="30"/>
        </w:rPr>
      </w:pPr>
      <w:r>
        <w:rPr>
          <w:rFonts w:hint="eastAsia"/>
          <w:b w:val="0"/>
          <w:bCs/>
          <w:sz w:val="30"/>
          <w:szCs w:val="30"/>
        </w:rPr>
        <w:t>This one saying alone ought to break off all distrust when we are in doubt and perplexity whether God will accept us or not.</w:t>
      </w:r>
    </w:p>
    <w:p w14:paraId="4B32036B">
      <w:pPr>
        <w:pStyle w:val="4"/>
        <w:spacing w:line="285" w:lineRule="auto"/>
        <w:rPr>
          <w:rFonts w:hint="eastAsia"/>
          <w:b w:val="0"/>
          <w:bCs/>
          <w:sz w:val="30"/>
          <w:szCs w:val="30"/>
        </w:rPr>
      </w:pPr>
      <w:r>
        <w:rPr>
          <w:rFonts w:hint="eastAsia"/>
          <w:b w:val="0"/>
          <w:bCs/>
          <w:sz w:val="30"/>
          <w:szCs w:val="30"/>
        </w:rPr>
        <w:t>仅仅这一句话就应当打破一切的不信任，当我们怀疑和困惑上帝是否会接纳我们时。</w:t>
      </w:r>
    </w:p>
    <w:p w14:paraId="7BE56051">
      <w:pPr>
        <w:pStyle w:val="4"/>
        <w:spacing w:line="285" w:lineRule="auto"/>
        <w:rPr>
          <w:rFonts w:hint="eastAsia"/>
          <w:b w:val="0"/>
          <w:bCs/>
          <w:sz w:val="30"/>
          <w:szCs w:val="30"/>
        </w:rPr>
      </w:pPr>
    </w:p>
    <w:p w14:paraId="31E0C052">
      <w:pPr>
        <w:pStyle w:val="4"/>
        <w:spacing w:line="285" w:lineRule="auto"/>
        <w:rPr>
          <w:rFonts w:hint="eastAsia"/>
          <w:b w:val="0"/>
          <w:bCs/>
          <w:sz w:val="30"/>
          <w:szCs w:val="30"/>
        </w:rPr>
      </w:pPr>
      <w:r>
        <w:rPr>
          <w:rFonts w:hint="eastAsia"/>
          <w:b w:val="0"/>
          <w:bCs/>
          <w:sz w:val="30"/>
          <w:szCs w:val="30"/>
        </w:rPr>
        <w:t>For seeing we have this record, that Jesus Christ is our brother, what would we have more?</w:t>
      </w:r>
    </w:p>
    <w:p w14:paraId="7AA47610">
      <w:pPr>
        <w:pStyle w:val="4"/>
        <w:spacing w:line="285" w:lineRule="auto"/>
        <w:rPr>
          <w:rFonts w:hint="eastAsia"/>
          <w:b w:val="0"/>
          <w:bCs/>
          <w:sz w:val="30"/>
          <w:szCs w:val="30"/>
        </w:rPr>
      </w:pPr>
      <w:r>
        <w:rPr>
          <w:rFonts w:hint="eastAsia"/>
          <w:b w:val="0"/>
          <w:bCs/>
          <w:sz w:val="30"/>
          <w:szCs w:val="30"/>
        </w:rPr>
        <w:t>因为既然我们有这个记录，即耶稣基督是我们的弟兄，我们还想要什么呢？</w:t>
      </w:r>
    </w:p>
    <w:p w14:paraId="506011DB">
      <w:pPr>
        <w:pStyle w:val="4"/>
        <w:spacing w:line="285" w:lineRule="auto"/>
        <w:rPr>
          <w:rFonts w:hint="eastAsia"/>
          <w:b w:val="0"/>
          <w:bCs/>
          <w:sz w:val="30"/>
          <w:szCs w:val="30"/>
        </w:rPr>
      </w:pPr>
    </w:p>
    <w:p w14:paraId="3B513118">
      <w:pPr>
        <w:pStyle w:val="4"/>
        <w:spacing w:line="285" w:lineRule="auto"/>
        <w:rPr>
          <w:rFonts w:hint="eastAsia"/>
          <w:b w:val="0"/>
          <w:bCs/>
          <w:sz w:val="30"/>
          <w:szCs w:val="30"/>
        </w:rPr>
      </w:pPr>
      <w:r>
        <w:rPr>
          <w:rFonts w:hint="eastAsia"/>
          <w:b w:val="0"/>
          <w:bCs/>
          <w:sz w:val="30"/>
          <w:szCs w:val="30"/>
        </w:rPr>
        <w:t>So then, we may well conceive out of what filth and defilements, yea and out of what a gulf God has drawn us, seeing He has assured us of His fatherly love, whereupon our salvation is grounded, yea and that in the person of Jesus Christ.</w:t>
      </w:r>
    </w:p>
    <w:p w14:paraId="6F10DA81">
      <w:pPr>
        <w:pStyle w:val="4"/>
        <w:spacing w:line="285" w:lineRule="auto"/>
        <w:rPr>
          <w:rFonts w:hint="eastAsia"/>
          <w:b w:val="0"/>
          <w:bCs/>
          <w:sz w:val="30"/>
          <w:szCs w:val="30"/>
        </w:rPr>
      </w:pPr>
      <w:r>
        <w:rPr>
          <w:rFonts w:hint="eastAsia"/>
          <w:b w:val="0"/>
          <w:bCs/>
          <w:sz w:val="30"/>
          <w:szCs w:val="30"/>
        </w:rPr>
        <w:t>那么，我们就可以很好地构想出上帝将我们从何等的污秽和玷污中，是的，从何等的深渊中拉了出来，既然祂已向我们保证了祂的父爱，我们的救恩就建立在其上，是的，并且那是在耶稣基督的人格里。</w:t>
      </w:r>
    </w:p>
    <w:p w14:paraId="7B054807">
      <w:pPr>
        <w:pStyle w:val="4"/>
        <w:spacing w:line="285" w:lineRule="auto"/>
        <w:rPr>
          <w:rFonts w:hint="eastAsia"/>
          <w:b w:val="0"/>
          <w:bCs/>
          <w:sz w:val="30"/>
          <w:szCs w:val="30"/>
        </w:rPr>
      </w:pPr>
    </w:p>
    <w:p w14:paraId="363DBB18">
      <w:pPr>
        <w:pStyle w:val="4"/>
        <w:spacing w:line="285" w:lineRule="auto"/>
        <w:rPr>
          <w:rFonts w:hint="eastAsia"/>
          <w:b w:val="0"/>
          <w:bCs/>
          <w:sz w:val="30"/>
          <w:szCs w:val="30"/>
        </w:rPr>
      </w:pPr>
      <w:r>
        <w:rPr>
          <w:rFonts w:hint="eastAsia"/>
          <w:b w:val="0"/>
          <w:bCs/>
          <w:sz w:val="30"/>
          <w:szCs w:val="30"/>
        </w:rPr>
        <w:t>For we see how the wretched Papists know not to which Saint to vow themselves.</w:t>
      </w:r>
    </w:p>
    <w:p w14:paraId="097F48FE">
      <w:pPr>
        <w:pStyle w:val="4"/>
        <w:spacing w:line="285" w:lineRule="auto"/>
        <w:rPr>
          <w:rFonts w:hint="eastAsia"/>
          <w:b w:val="0"/>
          <w:bCs/>
          <w:sz w:val="30"/>
          <w:szCs w:val="30"/>
        </w:rPr>
      </w:pPr>
      <w:r>
        <w:rPr>
          <w:rFonts w:hint="eastAsia"/>
          <w:b w:val="0"/>
          <w:bCs/>
          <w:sz w:val="30"/>
          <w:szCs w:val="30"/>
        </w:rPr>
        <w:t>因为我们看到可怜的罗马天主教徒不知道向哪个圣徒许愿。</w:t>
      </w:r>
    </w:p>
    <w:p w14:paraId="7B567368">
      <w:pPr>
        <w:pStyle w:val="4"/>
        <w:spacing w:line="285" w:lineRule="auto"/>
        <w:rPr>
          <w:rFonts w:hint="eastAsia"/>
          <w:b w:val="0"/>
          <w:bCs/>
          <w:sz w:val="30"/>
          <w:szCs w:val="30"/>
        </w:rPr>
      </w:pPr>
    </w:p>
    <w:p w14:paraId="3A65E835">
      <w:pPr>
        <w:pStyle w:val="4"/>
        <w:spacing w:line="285" w:lineRule="auto"/>
        <w:rPr>
          <w:rFonts w:hint="eastAsia"/>
          <w:b w:val="0"/>
          <w:bCs/>
          <w:sz w:val="30"/>
          <w:szCs w:val="30"/>
        </w:rPr>
      </w:pPr>
      <w:r>
        <w:rPr>
          <w:rFonts w:hint="eastAsia"/>
          <w:b w:val="0"/>
          <w:bCs/>
          <w:sz w:val="30"/>
          <w:szCs w:val="30"/>
        </w:rPr>
        <w:t>To bar themselves of all excuse so as there may need no other process to condemn them, they make a common proverb of it.</w:t>
      </w:r>
    </w:p>
    <w:p w14:paraId="56ECA859">
      <w:pPr>
        <w:pStyle w:val="4"/>
        <w:spacing w:line="285" w:lineRule="auto"/>
        <w:rPr>
          <w:rFonts w:hint="eastAsia"/>
          <w:b w:val="0"/>
          <w:bCs/>
          <w:sz w:val="30"/>
          <w:szCs w:val="30"/>
        </w:rPr>
      </w:pPr>
      <w:r>
        <w:rPr>
          <w:rFonts w:hint="eastAsia"/>
          <w:b w:val="0"/>
          <w:bCs/>
          <w:sz w:val="30"/>
          <w:szCs w:val="30"/>
        </w:rPr>
        <w:t>为要杜绝他们一切的借口，以致无需其他程序来定他们的罪，他们就将其变成了一句俗语。</w:t>
      </w:r>
    </w:p>
    <w:p w14:paraId="39C58C6D">
      <w:pPr>
        <w:pStyle w:val="4"/>
        <w:spacing w:line="285" w:lineRule="auto"/>
        <w:rPr>
          <w:rFonts w:hint="eastAsia"/>
          <w:b w:val="0"/>
          <w:bCs/>
          <w:sz w:val="30"/>
          <w:szCs w:val="30"/>
        </w:rPr>
      </w:pPr>
    </w:p>
    <w:p w14:paraId="0A10CCFB">
      <w:pPr>
        <w:pStyle w:val="4"/>
        <w:spacing w:line="285" w:lineRule="auto"/>
        <w:rPr>
          <w:rFonts w:hint="eastAsia"/>
          <w:b w:val="0"/>
          <w:bCs/>
          <w:sz w:val="30"/>
          <w:szCs w:val="30"/>
        </w:rPr>
      </w:pPr>
      <w:r>
        <w:rPr>
          <w:rFonts w:hint="eastAsia"/>
          <w:b w:val="0"/>
          <w:bCs/>
          <w:sz w:val="30"/>
          <w:szCs w:val="30"/>
        </w:rPr>
        <w:t>For even in that one saying that they know not to which Saint to bow themselves, they show themselves to be faithless and destitute of all advice and stay of themselves, and to be as stray beasts.</w:t>
      </w:r>
    </w:p>
    <w:p w14:paraId="296902BB">
      <w:pPr>
        <w:pStyle w:val="4"/>
        <w:spacing w:line="285" w:lineRule="auto"/>
        <w:rPr>
          <w:rFonts w:hint="eastAsia"/>
          <w:b w:val="0"/>
          <w:bCs/>
          <w:sz w:val="30"/>
          <w:szCs w:val="30"/>
        </w:rPr>
      </w:pPr>
      <w:r>
        <w:rPr>
          <w:rFonts w:hint="eastAsia"/>
          <w:b w:val="0"/>
          <w:bCs/>
          <w:sz w:val="30"/>
          <w:szCs w:val="30"/>
        </w:rPr>
        <w:t>因为甚至在那一句他们不知道向哪个圣徒屈膝的话中，他们就显明自己是不信实的，缺乏一切的建议和依靠，如同迷失的野兽。</w:t>
      </w:r>
    </w:p>
    <w:p w14:paraId="41DC36E0">
      <w:pPr>
        <w:pStyle w:val="4"/>
        <w:spacing w:line="285" w:lineRule="auto"/>
        <w:rPr>
          <w:rFonts w:hint="eastAsia"/>
          <w:b w:val="0"/>
          <w:bCs/>
          <w:sz w:val="30"/>
          <w:szCs w:val="30"/>
        </w:rPr>
      </w:pPr>
    </w:p>
    <w:p w14:paraId="0DDA80AC">
      <w:pPr>
        <w:pStyle w:val="4"/>
        <w:spacing w:line="285" w:lineRule="auto"/>
        <w:rPr>
          <w:rFonts w:hint="eastAsia"/>
          <w:b w:val="0"/>
          <w:bCs/>
          <w:sz w:val="30"/>
          <w:szCs w:val="30"/>
        </w:rPr>
      </w:pPr>
      <w:r>
        <w:rPr>
          <w:rFonts w:hint="eastAsia"/>
          <w:b w:val="0"/>
          <w:bCs/>
          <w:sz w:val="30"/>
          <w:szCs w:val="30"/>
        </w:rPr>
        <w:t>For they have such a multitude of their Saints that they have made whole warrens of them.</w:t>
      </w:r>
    </w:p>
    <w:p w14:paraId="60415A08">
      <w:pPr>
        <w:pStyle w:val="4"/>
        <w:spacing w:line="285" w:lineRule="auto"/>
        <w:rPr>
          <w:rFonts w:hint="eastAsia"/>
          <w:b w:val="0"/>
          <w:bCs/>
          <w:sz w:val="30"/>
          <w:szCs w:val="30"/>
        </w:rPr>
      </w:pPr>
      <w:r>
        <w:rPr>
          <w:rFonts w:hint="eastAsia"/>
          <w:b w:val="0"/>
          <w:bCs/>
          <w:sz w:val="30"/>
          <w:szCs w:val="30"/>
        </w:rPr>
        <w:t>因为他们有如此众多的圣徒，以致他们已将其变成了整个的养兔场。</w:t>
      </w:r>
    </w:p>
    <w:p w14:paraId="313848C0">
      <w:pPr>
        <w:pStyle w:val="4"/>
        <w:spacing w:line="285" w:lineRule="auto"/>
        <w:rPr>
          <w:rFonts w:hint="eastAsia"/>
          <w:b w:val="0"/>
          <w:bCs/>
          <w:sz w:val="30"/>
          <w:szCs w:val="30"/>
        </w:rPr>
      </w:pPr>
    </w:p>
    <w:p w14:paraId="5B62D3F3">
      <w:pPr>
        <w:pStyle w:val="4"/>
        <w:spacing w:line="285" w:lineRule="auto"/>
        <w:rPr>
          <w:rFonts w:hint="eastAsia"/>
          <w:b w:val="0"/>
          <w:bCs/>
          <w:sz w:val="30"/>
          <w:szCs w:val="30"/>
        </w:rPr>
      </w:pPr>
      <w:r>
        <w:rPr>
          <w:rFonts w:hint="eastAsia"/>
          <w:b w:val="0"/>
          <w:bCs/>
          <w:sz w:val="30"/>
          <w:szCs w:val="30"/>
        </w:rPr>
        <w:t>It is true that all of them have the Virgin Mary for their advocate; they catch hold of Saint Michael, or of Saint Peter, for their patron, or of some other Saint, as their superstitious mind leads them here and there.</w:t>
      </w:r>
    </w:p>
    <w:p w14:paraId="3620DAB5">
      <w:pPr>
        <w:pStyle w:val="4"/>
        <w:spacing w:line="285" w:lineRule="auto"/>
        <w:rPr>
          <w:rFonts w:hint="eastAsia"/>
          <w:b w:val="0"/>
          <w:bCs/>
          <w:sz w:val="30"/>
          <w:szCs w:val="30"/>
        </w:rPr>
      </w:pPr>
      <w:r>
        <w:rPr>
          <w:rFonts w:hint="eastAsia"/>
          <w:b w:val="0"/>
          <w:bCs/>
          <w:sz w:val="30"/>
          <w:szCs w:val="30"/>
        </w:rPr>
        <w:t>诚然，他们所有的人都以童贞女马利亚作他们的代求者；他们抓住圣米迦勒，或圣彼得，作他们的庇护者，或者抓住某个其他的圣徒，正如他们迷信的心思意念引导他们东奔西跑那样。</w:t>
      </w:r>
    </w:p>
    <w:p w14:paraId="581B0E9D">
      <w:pPr>
        <w:pStyle w:val="4"/>
        <w:spacing w:line="285" w:lineRule="auto"/>
        <w:rPr>
          <w:rFonts w:hint="eastAsia"/>
          <w:b w:val="0"/>
          <w:bCs/>
          <w:sz w:val="30"/>
          <w:szCs w:val="30"/>
        </w:rPr>
      </w:pPr>
    </w:p>
    <w:p w14:paraId="04813031">
      <w:pPr>
        <w:pStyle w:val="4"/>
        <w:spacing w:line="285" w:lineRule="auto"/>
        <w:rPr>
          <w:rFonts w:hint="eastAsia"/>
          <w:b w:val="0"/>
          <w:bCs/>
          <w:sz w:val="30"/>
          <w:szCs w:val="30"/>
        </w:rPr>
      </w:pPr>
      <w:r>
        <w:rPr>
          <w:rFonts w:hint="eastAsia"/>
          <w:b w:val="0"/>
          <w:bCs/>
          <w:sz w:val="30"/>
          <w:szCs w:val="30"/>
        </w:rPr>
        <w:t>However, all that they do is with unquietness of mind, and they shall never find rest because they have no word of God to stay upon.</w:t>
      </w:r>
    </w:p>
    <w:p w14:paraId="53991961">
      <w:pPr>
        <w:pStyle w:val="4"/>
        <w:spacing w:line="285" w:lineRule="auto"/>
        <w:rPr>
          <w:rFonts w:hint="eastAsia"/>
          <w:b w:val="0"/>
          <w:bCs/>
          <w:sz w:val="30"/>
          <w:szCs w:val="30"/>
        </w:rPr>
      </w:pPr>
      <w:r>
        <w:rPr>
          <w:rFonts w:hint="eastAsia"/>
          <w:b w:val="0"/>
          <w:bCs/>
          <w:sz w:val="30"/>
          <w:szCs w:val="30"/>
        </w:rPr>
        <w:t>然而，他们所做的一切都伴随着心思意念的不安，他们永远找不到安息，因为他们没有上帝的话语可以倚靠。</w:t>
      </w:r>
    </w:p>
    <w:p w14:paraId="257430BA">
      <w:pPr>
        <w:pStyle w:val="4"/>
        <w:spacing w:line="285" w:lineRule="auto"/>
        <w:rPr>
          <w:rFonts w:hint="eastAsia"/>
          <w:b w:val="0"/>
          <w:bCs/>
          <w:sz w:val="30"/>
          <w:szCs w:val="30"/>
        </w:rPr>
      </w:pPr>
    </w:p>
    <w:p w14:paraId="36229BB2">
      <w:pPr>
        <w:pStyle w:val="4"/>
        <w:spacing w:line="285" w:lineRule="auto"/>
        <w:rPr>
          <w:rFonts w:hint="eastAsia"/>
          <w:b w:val="0"/>
          <w:bCs/>
          <w:sz w:val="30"/>
          <w:szCs w:val="30"/>
        </w:rPr>
      </w:pPr>
      <w:r>
        <w:rPr>
          <w:rFonts w:hint="eastAsia"/>
          <w:b w:val="0"/>
          <w:bCs/>
          <w:sz w:val="30"/>
          <w:szCs w:val="30"/>
        </w:rPr>
        <w:t>When they find themselves hampered in any perplexity, they are like wretched forlorn creatures that are utterly at their wit's end because they see well enough that they find no ease at all when they have tossed and turmoiled never so much.</w:t>
      </w:r>
    </w:p>
    <w:p w14:paraId="5A07EA64">
      <w:pPr>
        <w:pStyle w:val="4"/>
        <w:spacing w:line="285" w:lineRule="auto"/>
        <w:rPr>
          <w:rFonts w:hint="eastAsia"/>
          <w:b w:val="0"/>
          <w:bCs/>
          <w:sz w:val="30"/>
          <w:szCs w:val="30"/>
        </w:rPr>
      </w:pPr>
      <w:r>
        <w:rPr>
          <w:rFonts w:hint="eastAsia"/>
          <w:b w:val="0"/>
          <w:bCs/>
          <w:sz w:val="30"/>
          <w:szCs w:val="30"/>
        </w:rPr>
        <w:t>当他们发现自己陷入任何困惑时，他们就像可怜孤苦的受造物，全然智穷力竭，因为他们很清楚地看到，无论他们怎样折腾和混乱，都丝毫找不到安宁。</w:t>
      </w:r>
    </w:p>
    <w:p w14:paraId="22BCB622">
      <w:pPr>
        <w:pStyle w:val="4"/>
        <w:spacing w:line="285" w:lineRule="auto"/>
        <w:rPr>
          <w:rFonts w:hint="eastAsia"/>
          <w:b w:val="0"/>
          <w:bCs/>
          <w:sz w:val="30"/>
          <w:szCs w:val="30"/>
        </w:rPr>
      </w:pPr>
    </w:p>
    <w:p w14:paraId="32FE881C">
      <w:pPr>
        <w:pStyle w:val="4"/>
        <w:spacing w:line="285" w:lineRule="auto"/>
        <w:rPr>
          <w:rFonts w:hint="eastAsia"/>
          <w:b w:val="0"/>
          <w:bCs/>
          <w:sz w:val="30"/>
          <w:szCs w:val="30"/>
        </w:rPr>
      </w:pPr>
      <w:r>
        <w:rPr>
          <w:rFonts w:hint="eastAsia"/>
          <w:b w:val="0"/>
          <w:bCs/>
          <w:sz w:val="30"/>
          <w:szCs w:val="30"/>
        </w:rPr>
        <w:t>But now, seeing that we are sure of the hope which we ought to have because our Lord Jesus Christ is our peace and is given unto us to unite us to God His Father, let us understand that the same is an inestimable benefit, for which we ought not to be afraid to suffer ten hundred thousand deaths if need were.</w:t>
      </w:r>
    </w:p>
    <w:p w14:paraId="26309181">
      <w:pPr>
        <w:pStyle w:val="4"/>
        <w:spacing w:line="285" w:lineRule="auto"/>
        <w:rPr>
          <w:rFonts w:hint="eastAsia"/>
          <w:b w:val="0"/>
          <w:bCs/>
          <w:sz w:val="30"/>
          <w:szCs w:val="30"/>
        </w:rPr>
      </w:pPr>
      <w:r>
        <w:rPr>
          <w:rFonts w:hint="eastAsia"/>
          <w:b w:val="0"/>
          <w:bCs/>
          <w:sz w:val="30"/>
          <w:szCs w:val="30"/>
        </w:rPr>
        <w:t>但现在，既然我们确信我们应当拥有的盼望，因为我们的主耶稣基督是我们的和睦，并被赐给我们，使我们与祂的父上帝联合，让我们明白那是无法估量的益处，为此我们若有必要，就不应当害怕遭受十万万次死亡。</w:t>
      </w:r>
    </w:p>
    <w:p w14:paraId="3813E859">
      <w:pPr>
        <w:pStyle w:val="4"/>
        <w:spacing w:line="285" w:lineRule="auto"/>
        <w:rPr>
          <w:rFonts w:hint="eastAsia"/>
          <w:b w:val="0"/>
          <w:bCs/>
          <w:sz w:val="30"/>
          <w:szCs w:val="30"/>
        </w:rPr>
      </w:pPr>
    </w:p>
    <w:p w14:paraId="4A6D65DB">
      <w:pPr>
        <w:pStyle w:val="4"/>
        <w:spacing w:line="285" w:lineRule="auto"/>
        <w:rPr>
          <w:rFonts w:hint="eastAsia"/>
          <w:b w:val="0"/>
          <w:bCs/>
          <w:sz w:val="30"/>
          <w:szCs w:val="30"/>
        </w:rPr>
      </w:pPr>
      <w:r>
        <w:rPr>
          <w:rFonts w:hint="eastAsia"/>
          <w:b w:val="0"/>
          <w:bCs/>
          <w:sz w:val="30"/>
          <w:szCs w:val="30"/>
        </w:rPr>
        <w:t>St. Paul says consequently that the Law consisted in ordinances and decrees, to show that God abolished not the law of good and holy conversation when He minded to call the Gentiles to salvation, but that He did away only the ceremonies that served peculiarly for the present time and were not given but only to the lineage of Abraham.</w:t>
      </w:r>
    </w:p>
    <w:p w14:paraId="4D30C625">
      <w:pPr>
        <w:pStyle w:val="4"/>
        <w:spacing w:line="285" w:lineRule="auto"/>
        <w:rPr>
          <w:rFonts w:hint="eastAsia"/>
          <w:b w:val="0"/>
          <w:bCs/>
          <w:sz w:val="30"/>
          <w:szCs w:val="30"/>
        </w:rPr>
      </w:pPr>
      <w:r>
        <w:rPr>
          <w:rFonts w:hint="eastAsia"/>
          <w:b w:val="0"/>
          <w:bCs/>
          <w:sz w:val="30"/>
          <w:szCs w:val="30"/>
        </w:rPr>
        <w:t>因此圣保罗说律法在于规条和律例，为要显明当上帝意在呼召外邦人得救时，祂并非废除良善和圣洁言谈举止的律法，而仅仅是废除了那些特别服务于当时，并且只赐给亚伯拉罕后裔的仪式。</w:t>
      </w:r>
    </w:p>
    <w:p w14:paraId="182EA251">
      <w:pPr>
        <w:pStyle w:val="4"/>
        <w:spacing w:line="285" w:lineRule="auto"/>
        <w:rPr>
          <w:rFonts w:hint="eastAsia"/>
          <w:b w:val="0"/>
          <w:bCs/>
          <w:sz w:val="30"/>
          <w:szCs w:val="30"/>
        </w:rPr>
      </w:pPr>
    </w:p>
    <w:p w14:paraId="3DBBF226">
      <w:pPr>
        <w:pStyle w:val="4"/>
        <w:spacing w:line="285" w:lineRule="auto"/>
        <w:rPr>
          <w:rFonts w:hint="eastAsia"/>
          <w:b w:val="0"/>
          <w:bCs/>
          <w:sz w:val="30"/>
          <w:szCs w:val="30"/>
        </w:rPr>
      </w:pPr>
      <w:r>
        <w:rPr>
          <w:rFonts w:hint="eastAsia"/>
          <w:b w:val="0"/>
          <w:bCs/>
          <w:sz w:val="30"/>
          <w:szCs w:val="30"/>
        </w:rPr>
        <w:t>You see then what was abolished.</w:t>
      </w:r>
    </w:p>
    <w:p w14:paraId="260288B2">
      <w:pPr>
        <w:pStyle w:val="4"/>
        <w:spacing w:line="285" w:lineRule="auto"/>
        <w:rPr>
          <w:rFonts w:hint="eastAsia"/>
          <w:b w:val="0"/>
          <w:bCs/>
          <w:sz w:val="30"/>
          <w:szCs w:val="30"/>
        </w:rPr>
      </w:pPr>
      <w:r>
        <w:rPr>
          <w:rFonts w:hint="eastAsia"/>
          <w:b w:val="0"/>
          <w:bCs/>
          <w:sz w:val="30"/>
          <w:szCs w:val="30"/>
        </w:rPr>
        <w:t>那么你就看到什么被废除了。</w:t>
      </w:r>
    </w:p>
    <w:p w14:paraId="042E3C82">
      <w:pPr>
        <w:pStyle w:val="4"/>
        <w:spacing w:line="285" w:lineRule="auto"/>
        <w:rPr>
          <w:rFonts w:hint="eastAsia"/>
          <w:b w:val="0"/>
          <w:bCs/>
          <w:sz w:val="30"/>
          <w:szCs w:val="30"/>
        </w:rPr>
      </w:pPr>
    </w:p>
    <w:p w14:paraId="63B2E997">
      <w:pPr>
        <w:pStyle w:val="4"/>
        <w:spacing w:line="285" w:lineRule="auto"/>
        <w:rPr>
          <w:rFonts w:hint="eastAsia"/>
          <w:b w:val="0"/>
          <w:bCs/>
          <w:sz w:val="30"/>
          <w:szCs w:val="30"/>
        </w:rPr>
      </w:pPr>
      <w:r>
        <w:rPr>
          <w:rFonts w:hint="eastAsia"/>
          <w:b w:val="0"/>
          <w:bCs/>
          <w:sz w:val="30"/>
          <w:szCs w:val="30"/>
        </w:rPr>
        <w:t>Therefore, let us leave the figures of the Law, such as circumcision, sacrificing, feast days as they were kept then, the difference of meats, lights, perfumes, and all that is set down in writing by Moses.</w:t>
      </w:r>
    </w:p>
    <w:p w14:paraId="68D8DFBD">
      <w:pPr>
        <w:pStyle w:val="4"/>
        <w:spacing w:line="285" w:lineRule="auto"/>
        <w:rPr>
          <w:rFonts w:hint="eastAsia"/>
          <w:b w:val="0"/>
          <w:bCs/>
          <w:sz w:val="30"/>
          <w:szCs w:val="30"/>
        </w:rPr>
      </w:pPr>
      <w:r>
        <w:rPr>
          <w:rFonts w:hint="eastAsia"/>
          <w:b w:val="0"/>
          <w:bCs/>
          <w:sz w:val="30"/>
          <w:szCs w:val="30"/>
        </w:rPr>
        <w:t>因此，让我们撇弃律法的预表，如割礼、献祭、当时所守的节期、食物的区别、灯、香料，以及摩西所记载的一切。</w:t>
      </w:r>
    </w:p>
    <w:p w14:paraId="62EF946A">
      <w:pPr>
        <w:pStyle w:val="4"/>
        <w:spacing w:line="285" w:lineRule="auto"/>
        <w:rPr>
          <w:rFonts w:hint="eastAsia"/>
          <w:b w:val="0"/>
          <w:bCs/>
          <w:sz w:val="30"/>
          <w:szCs w:val="30"/>
        </w:rPr>
      </w:pPr>
    </w:p>
    <w:p w14:paraId="4299F96D">
      <w:pPr>
        <w:pStyle w:val="4"/>
        <w:spacing w:line="285" w:lineRule="auto"/>
        <w:rPr>
          <w:rFonts w:hint="eastAsia"/>
          <w:b w:val="0"/>
          <w:bCs/>
          <w:sz w:val="30"/>
          <w:szCs w:val="30"/>
        </w:rPr>
      </w:pPr>
      <w:r>
        <w:rPr>
          <w:rFonts w:hint="eastAsia"/>
          <w:b w:val="0"/>
          <w:bCs/>
          <w:sz w:val="30"/>
          <w:szCs w:val="30"/>
        </w:rPr>
        <w:t>For all those things must have vanished away at the coming of Christ.</w:t>
      </w:r>
    </w:p>
    <w:p w14:paraId="0942867A">
      <w:pPr>
        <w:pStyle w:val="4"/>
        <w:spacing w:line="285" w:lineRule="auto"/>
        <w:rPr>
          <w:rFonts w:hint="eastAsia"/>
          <w:b w:val="0"/>
          <w:bCs/>
          <w:sz w:val="30"/>
          <w:szCs w:val="30"/>
        </w:rPr>
      </w:pPr>
      <w:r>
        <w:rPr>
          <w:rFonts w:hint="eastAsia"/>
          <w:b w:val="0"/>
          <w:bCs/>
          <w:sz w:val="30"/>
          <w:szCs w:val="30"/>
        </w:rPr>
        <w:t>因为所有那些事物都必然在基督降临时消失了。</w:t>
      </w:r>
    </w:p>
    <w:p w14:paraId="60B510E1">
      <w:pPr>
        <w:pStyle w:val="4"/>
        <w:spacing w:line="285" w:lineRule="auto"/>
        <w:rPr>
          <w:rFonts w:hint="eastAsia"/>
          <w:b w:val="0"/>
          <w:bCs/>
          <w:sz w:val="30"/>
          <w:szCs w:val="30"/>
        </w:rPr>
      </w:pPr>
    </w:p>
    <w:p w14:paraId="1BFF591A">
      <w:pPr>
        <w:pStyle w:val="4"/>
        <w:spacing w:line="285" w:lineRule="auto"/>
        <w:rPr>
          <w:rFonts w:hint="eastAsia"/>
          <w:b w:val="0"/>
          <w:bCs/>
          <w:sz w:val="30"/>
          <w:szCs w:val="30"/>
        </w:rPr>
      </w:pPr>
      <w:r>
        <w:rPr>
          <w:rFonts w:hint="eastAsia"/>
          <w:b w:val="0"/>
          <w:bCs/>
          <w:sz w:val="30"/>
          <w:szCs w:val="30"/>
        </w:rPr>
        <w:t>Yet for all that, let us hold still the Law that God has given us, which is inviolable.</w:t>
      </w:r>
    </w:p>
    <w:p w14:paraId="6E09F3FD">
      <w:pPr>
        <w:pStyle w:val="4"/>
        <w:spacing w:line="285" w:lineRule="auto"/>
        <w:rPr>
          <w:rFonts w:hint="eastAsia"/>
          <w:b w:val="0"/>
          <w:bCs/>
          <w:sz w:val="30"/>
          <w:szCs w:val="30"/>
        </w:rPr>
      </w:pPr>
      <w:r>
        <w:rPr>
          <w:rFonts w:hint="eastAsia"/>
          <w:b w:val="0"/>
          <w:bCs/>
          <w:sz w:val="30"/>
          <w:szCs w:val="30"/>
        </w:rPr>
        <w:t>然而尽管如此，让我们仍旧持守上帝赐给我们的律法，这律法是不可侵犯的。</w:t>
      </w:r>
    </w:p>
    <w:p w14:paraId="470FBE62">
      <w:pPr>
        <w:pStyle w:val="4"/>
        <w:spacing w:line="285" w:lineRule="auto"/>
        <w:rPr>
          <w:rFonts w:hint="eastAsia"/>
          <w:b w:val="0"/>
          <w:bCs/>
          <w:sz w:val="30"/>
          <w:szCs w:val="30"/>
        </w:rPr>
      </w:pPr>
    </w:p>
    <w:p w14:paraId="1FED0430">
      <w:pPr>
        <w:pStyle w:val="4"/>
        <w:spacing w:line="285" w:lineRule="auto"/>
        <w:rPr>
          <w:rFonts w:hint="eastAsia"/>
          <w:b w:val="0"/>
          <w:bCs/>
          <w:sz w:val="30"/>
          <w:szCs w:val="30"/>
        </w:rPr>
      </w:pPr>
      <w:r>
        <w:rPr>
          <w:rFonts w:hint="eastAsia"/>
          <w:b w:val="0"/>
          <w:bCs/>
          <w:sz w:val="30"/>
          <w:szCs w:val="30"/>
        </w:rPr>
        <w:t>That is to say, let us worship Him purely, let us call upon Him, let us put our trust in Him, let us do Him homage for all the benefits that He has bestowed upon us, and let us hallow His name.</w:t>
      </w:r>
    </w:p>
    <w:p w14:paraId="18068F58">
      <w:pPr>
        <w:pStyle w:val="4"/>
        <w:spacing w:line="285" w:lineRule="auto"/>
        <w:rPr>
          <w:rFonts w:hint="eastAsia"/>
          <w:b w:val="0"/>
          <w:bCs/>
          <w:sz w:val="30"/>
          <w:szCs w:val="30"/>
        </w:rPr>
      </w:pPr>
      <w:r>
        <w:rPr>
          <w:rFonts w:hint="eastAsia"/>
          <w:b w:val="0"/>
          <w:bCs/>
          <w:sz w:val="30"/>
          <w:szCs w:val="30"/>
        </w:rPr>
        <w:t>也就是说，让我们纯粹地敬拜祂，让我们呼求祂，让我们信靠祂，让我们为祂赐给我们的一切恩惠向祂致敬，让我们尊崇祂的名。</w:t>
      </w:r>
    </w:p>
    <w:p w14:paraId="2B386287">
      <w:pPr>
        <w:pStyle w:val="4"/>
        <w:spacing w:line="285" w:lineRule="auto"/>
        <w:rPr>
          <w:rFonts w:hint="eastAsia"/>
          <w:b w:val="0"/>
          <w:bCs/>
          <w:sz w:val="30"/>
          <w:szCs w:val="30"/>
        </w:rPr>
      </w:pPr>
    </w:p>
    <w:p w14:paraId="561DB11C">
      <w:pPr>
        <w:pStyle w:val="4"/>
        <w:spacing w:line="285" w:lineRule="auto"/>
        <w:rPr>
          <w:rFonts w:hint="eastAsia"/>
          <w:b w:val="0"/>
          <w:bCs/>
          <w:sz w:val="30"/>
          <w:szCs w:val="30"/>
        </w:rPr>
      </w:pPr>
      <w:r>
        <w:rPr>
          <w:rFonts w:hint="eastAsia"/>
          <w:b w:val="0"/>
          <w:bCs/>
          <w:sz w:val="30"/>
          <w:szCs w:val="30"/>
        </w:rPr>
        <w:t>Again, let us advise ourselves to walk in purity of life, and with such conscience towards our neighbours, as we may do no man wrong or harm, and finally, let us withdraw ourselves from all the defilements of the world.</w:t>
      </w:r>
    </w:p>
    <w:p w14:paraId="071DF448">
      <w:pPr>
        <w:pStyle w:val="4"/>
        <w:spacing w:line="285" w:lineRule="auto"/>
        <w:rPr>
          <w:rFonts w:hint="eastAsia"/>
          <w:b w:val="0"/>
          <w:bCs/>
          <w:sz w:val="30"/>
          <w:szCs w:val="30"/>
        </w:rPr>
      </w:pPr>
      <w:r>
        <w:rPr>
          <w:rFonts w:hint="eastAsia"/>
          <w:b w:val="0"/>
          <w:bCs/>
          <w:sz w:val="30"/>
          <w:szCs w:val="30"/>
        </w:rPr>
        <w:t>再者，让我们劝告自己行在生命的纯洁中，并以这样的良心对待我们的邻舍，使我们不亏负或伤害任何人，最后，让我们自己脱离世界一切的玷污。</w:t>
      </w:r>
    </w:p>
    <w:p w14:paraId="134388BD">
      <w:pPr>
        <w:pStyle w:val="4"/>
        <w:spacing w:line="285" w:lineRule="auto"/>
        <w:rPr>
          <w:rFonts w:hint="eastAsia"/>
          <w:b w:val="0"/>
          <w:bCs/>
          <w:sz w:val="30"/>
          <w:szCs w:val="30"/>
        </w:rPr>
      </w:pPr>
    </w:p>
    <w:p w14:paraId="5970DDF4">
      <w:pPr>
        <w:pStyle w:val="4"/>
        <w:spacing w:line="285" w:lineRule="auto"/>
        <w:rPr>
          <w:rFonts w:hint="eastAsia"/>
          <w:b w:val="0"/>
          <w:bCs/>
          <w:sz w:val="30"/>
          <w:szCs w:val="30"/>
        </w:rPr>
      </w:pPr>
      <w:r>
        <w:rPr>
          <w:rFonts w:hint="eastAsia"/>
          <w:b w:val="0"/>
          <w:bCs/>
          <w:sz w:val="30"/>
          <w:szCs w:val="30"/>
        </w:rPr>
        <w:t>Here you see that the Law which God has given us to rule our life by must continue still, for that is not abolished, but only that which consisted in traditions and in the figures that served but for the time and were to have an end by Jesus Christ.</w:t>
      </w:r>
    </w:p>
    <w:p w14:paraId="3464A502">
      <w:pPr>
        <w:pStyle w:val="4"/>
        <w:spacing w:line="285" w:lineRule="auto"/>
        <w:rPr>
          <w:rFonts w:hint="eastAsia"/>
          <w:b w:val="0"/>
          <w:bCs/>
          <w:sz w:val="30"/>
          <w:szCs w:val="30"/>
        </w:rPr>
      </w:pPr>
      <w:r>
        <w:rPr>
          <w:rFonts w:hint="eastAsia"/>
          <w:b w:val="0"/>
          <w:bCs/>
          <w:sz w:val="30"/>
          <w:szCs w:val="30"/>
        </w:rPr>
        <w:t>在此你看到上帝赐给我们管理我们生活的律法必须仍然持续，因为那并未被废除，而仅仅是被废除了那些在于传统和在于只服务于当时并要在耶稣基督里结束的预表。</w:t>
      </w:r>
    </w:p>
    <w:p w14:paraId="2E438472">
      <w:pPr>
        <w:pStyle w:val="4"/>
        <w:spacing w:line="285" w:lineRule="auto"/>
        <w:rPr>
          <w:rFonts w:hint="eastAsia"/>
          <w:b w:val="0"/>
          <w:bCs/>
          <w:sz w:val="30"/>
          <w:szCs w:val="30"/>
        </w:rPr>
      </w:pPr>
    </w:p>
    <w:p w14:paraId="5A342675">
      <w:pPr>
        <w:pStyle w:val="4"/>
        <w:spacing w:line="285" w:lineRule="auto"/>
        <w:rPr>
          <w:rFonts w:hint="eastAsia"/>
          <w:b w:val="0"/>
          <w:bCs/>
          <w:sz w:val="30"/>
          <w:szCs w:val="30"/>
        </w:rPr>
      </w:pPr>
      <w:r>
        <w:rPr>
          <w:rFonts w:hint="eastAsia"/>
          <w:b w:val="0"/>
          <w:bCs/>
          <w:sz w:val="30"/>
          <w:szCs w:val="30"/>
        </w:rPr>
        <w:t>Now seeing it behoves us to give over the shadows that were used and had their full scope in the time of Moses and the Prophets, it is much more reason that the Christian Church should not nowadays be burdened with men's inventions.</w:t>
      </w:r>
    </w:p>
    <w:p w14:paraId="0D8AEEAC">
      <w:pPr>
        <w:pStyle w:val="4"/>
        <w:spacing w:line="285" w:lineRule="auto"/>
        <w:rPr>
          <w:rFonts w:hint="eastAsia"/>
          <w:b w:val="0"/>
          <w:bCs/>
          <w:sz w:val="30"/>
          <w:szCs w:val="30"/>
        </w:rPr>
      </w:pPr>
      <w:r>
        <w:rPr>
          <w:rFonts w:hint="eastAsia"/>
          <w:b w:val="0"/>
          <w:bCs/>
          <w:sz w:val="30"/>
          <w:szCs w:val="30"/>
        </w:rPr>
        <w:t>现在既然我们理当放弃那些在摩西和先知时代被使用并有其充分范围的影儿，那么基督教会如今不应当被人为的发明所累赘，就更有理由了。</w:t>
      </w:r>
    </w:p>
    <w:p w14:paraId="18C1F518">
      <w:pPr>
        <w:pStyle w:val="4"/>
        <w:spacing w:line="285" w:lineRule="auto"/>
        <w:rPr>
          <w:rFonts w:hint="eastAsia"/>
          <w:b w:val="0"/>
          <w:bCs/>
          <w:sz w:val="30"/>
          <w:szCs w:val="30"/>
        </w:rPr>
      </w:pPr>
    </w:p>
    <w:p w14:paraId="47F9262C">
      <w:pPr>
        <w:pStyle w:val="4"/>
        <w:spacing w:line="285" w:lineRule="auto"/>
        <w:rPr>
          <w:rFonts w:hint="eastAsia"/>
          <w:b w:val="0"/>
          <w:bCs/>
          <w:sz w:val="30"/>
          <w:szCs w:val="30"/>
        </w:rPr>
      </w:pPr>
      <w:r>
        <w:rPr>
          <w:rFonts w:hint="eastAsia"/>
          <w:b w:val="0"/>
          <w:bCs/>
          <w:sz w:val="30"/>
          <w:szCs w:val="30"/>
        </w:rPr>
        <w:t>According to which, St. Paul tells us that we must content ourselves with God's Law, which serves to show us how we may be unblameable.</w:t>
      </w:r>
    </w:p>
    <w:p w14:paraId="6C37275A">
      <w:pPr>
        <w:pStyle w:val="4"/>
        <w:spacing w:line="285" w:lineRule="auto"/>
        <w:rPr>
          <w:rFonts w:hint="eastAsia"/>
          <w:b w:val="0"/>
          <w:bCs/>
          <w:sz w:val="30"/>
          <w:szCs w:val="30"/>
        </w:rPr>
      </w:pPr>
      <w:r>
        <w:rPr>
          <w:rFonts w:hint="eastAsia"/>
          <w:b w:val="0"/>
          <w:bCs/>
          <w:sz w:val="30"/>
          <w:szCs w:val="30"/>
        </w:rPr>
        <w:t>根据这一点，圣保罗告诉我们，我们必须满足于上帝的律法，这律法服务于向我们显明我们如何可以无可指责。</w:t>
      </w:r>
    </w:p>
    <w:p w14:paraId="4C46D245">
      <w:pPr>
        <w:pStyle w:val="4"/>
        <w:spacing w:line="285" w:lineRule="auto"/>
        <w:rPr>
          <w:rFonts w:hint="eastAsia"/>
          <w:b w:val="0"/>
          <w:bCs/>
          <w:sz w:val="30"/>
          <w:szCs w:val="30"/>
        </w:rPr>
      </w:pPr>
    </w:p>
    <w:p w14:paraId="6A59AC35">
      <w:pPr>
        <w:pStyle w:val="4"/>
        <w:spacing w:line="285" w:lineRule="auto"/>
        <w:rPr>
          <w:rFonts w:hint="eastAsia"/>
          <w:b w:val="0"/>
          <w:bCs/>
          <w:sz w:val="30"/>
          <w:szCs w:val="30"/>
        </w:rPr>
      </w:pPr>
      <w:r>
        <w:rPr>
          <w:rFonts w:hint="eastAsia"/>
          <w:b w:val="0"/>
          <w:bCs/>
          <w:sz w:val="30"/>
          <w:szCs w:val="30"/>
        </w:rPr>
        <w:t>That is to say, by walking in righteousness, justice, faithfulness, and mercy, and especially by calling upon God purely and after a spiritual manner.</w:t>
      </w:r>
    </w:p>
    <w:p w14:paraId="67D20E2D">
      <w:pPr>
        <w:pStyle w:val="4"/>
        <w:spacing w:line="285" w:lineRule="auto"/>
        <w:rPr>
          <w:rFonts w:hint="eastAsia"/>
          <w:b w:val="0"/>
          <w:bCs/>
          <w:sz w:val="30"/>
          <w:szCs w:val="30"/>
        </w:rPr>
      </w:pPr>
      <w:r>
        <w:rPr>
          <w:rFonts w:hint="eastAsia"/>
          <w:b w:val="0"/>
          <w:bCs/>
          <w:sz w:val="30"/>
          <w:szCs w:val="30"/>
        </w:rPr>
        <w:t>也就是说，借着行在公义、公正、信实和怜悯中，特别是借着纯粹并按属灵的方式呼求上帝。</w:t>
      </w:r>
    </w:p>
    <w:p w14:paraId="50DE8C14">
      <w:pPr>
        <w:pStyle w:val="4"/>
        <w:spacing w:line="285" w:lineRule="auto"/>
        <w:rPr>
          <w:rFonts w:hint="eastAsia"/>
          <w:b w:val="0"/>
          <w:bCs/>
          <w:sz w:val="30"/>
          <w:szCs w:val="30"/>
        </w:rPr>
      </w:pPr>
    </w:p>
    <w:p w14:paraId="7A7FA8C3">
      <w:pPr>
        <w:pStyle w:val="4"/>
        <w:spacing w:line="285" w:lineRule="auto"/>
        <w:rPr>
          <w:rFonts w:hint="eastAsia"/>
          <w:b w:val="0"/>
          <w:bCs/>
          <w:sz w:val="30"/>
          <w:szCs w:val="30"/>
        </w:rPr>
      </w:pPr>
      <w:r>
        <w:rPr>
          <w:rFonts w:hint="eastAsia"/>
          <w:b w:val="0"/>
          <w:bCs/>
          <w:sz w:val="30"/>
          <w:szCs w:val="30"/>
        </w:rPr>
        <w:t>Mark that for one point.</w:t>
      </w:r>
    </w:p>
    <w:p w14:paraId="25234030">
      <w:pPr>
        <w:pStyle w:val="4"/>
        <w:spacing w:line="285" w:lineRule="auto"/>
        <w:rPr>
          <w:rFonts w:hint="eastAsia"/>
          <w:b w:val="0"/>
          <w:bCs/>
          <w:sz w:val="30"/>
          <w:szCs w:val="30"/>
        </w:rPr>
      </w:pPr>
      <w:r>
        <w:rPr>
          <w:rFonts w:hint="eastAsia"/>
          <w:b w:val="0"/>
          <w:bCs/>
          <w:sz w:val="30"/>
          <w:szCs w:val="30"/>
        </w:rPr>
        <w:t>注意这一点。</w:t>
      </w:r>
    </w:p>
    <w:p w14:paraId="7F5A8D37">
      <w:pPr>
        <w:pStyle w:val="4"/>
        <w:spacing w:line="285" w:lineRule="auto"/>
        <w:rPr>
          <w:rFonts w:hint="eastAsia"/>
          <w:b w:val="0"/>
          <w:bCs/>
          <w:sz w:val="30"/>
          <w:szCs w:val="30"/>
        </w:rPr>
      </w:pPr>
    </w:p>
    <w:p w14:paraId="1E745785">
      <w:pPr>
        <w:pStyle w:val="4"/>
        <w:spacing w:line="285" w:lineRule="auto"/>
        <w:rPr>
          <w:rFonts w:hint="eastAsia"/>
          <w:b w:val="0"/>
          <w:bCs/>
          <w:sz w:val="30"/>
          <w:szCs w:val="30"/>
        </w:rPr>
      </w:pPr>
      <w:r>
        <w:rPr>
          <w:rFonts w:hint="eastAsia"/>
          <w:b w:val="0"/>
          <w:bCs/>
          <w:sz w:val="30"/>
          <w:szCs w:val="30"/>
        </w:rPr>
        <w:t>Again, he says that the shadows of the Law should, in these days, not only be superfluous but also like a curtain to keep us still in darkness and to prevent us from seeing our Lord Jesus Christ as we ought to do in the mirror of his Gospel.</w:t>
      </w:r>
    </w:p>
    <w:p w14:paraId="32DCC6BD">
      <w:pPr>
        <w:pStyle w:val="4"/>
        <w:spacing w:line="285" w:lineRule="auto"/>
        <w:rPr>
          <w:rFonts w:hint="eastAsia"/>
          <w:b w:val="0"/>
          <w:bCs/>
          <w:sz w:val="30"/>
          <w:szCs w:val="30"/>
        </w:rPr>
      </w:pPr>
      <w:r>
        <w:rPr>
          <w:rFonts w:hint="eastAsia"/>
          <w:b w:val="0"/>
          <w:bCs/>
          <w:sz w:val="30"/>
          <w:szCs w:val="30"/>
        </w:rPr>
        <w:t>再者，他（指圣保罗）说律法的影儿在这些日子里不仅应当是多余的，而且也如同幔子一样，使我们仍然处在黑暗中，并阻止我们在祂福音的镜子里像我们应当的那样看见我们的主耶稣基督。</w:t>
      </w:r>
    </w:p>
    <w:p w14:paraId="3CBC8639">
      <w:pPr>
        <w:pStyle w:val="4"/>
        <w:spacing w:line="285" w:lineRule="auto"/>
        <w:rPr>
          <w:rFonts w:hint="eastAsia"/>
          <w:b w:val="0"/>
          <w:bCs/>
          <w:sz w:val="30"/>
          <w:szCs w:val="30"/>
        </w:rPr>
      </w:pPr>
    </w:p>
    <w:p w14:paraId="6DCCD02D">
      <w:pPr>
        <w:pStyle w:val="4"/>
        <w:spacing w:line="285" w:lineRule="auto"/>
        <w:rPr>
          <w:rFonts w:hint="eastAsia"/>
          <w:b w:val="0"/>
          <w:bCs/>
          <w:sz w:val="30"/>
          <w:szCs w:val="30"/>
        </w:rPr>
      </w:pPr>
      <w:r>
        <w:rPr>
          <w:rFonts w:hint="eastAsia"/>
          <w:b w:val="0"/>
          <w:bCs/>
          <w:sz w:val="30"/>
          <w:szCs w:val="30"/>
        </w:rPr>
        <w:t>Therefore, let us conclude that the righteousness which God requires at our hands is entirely different from that which the Papists have imagined.</w:t>
      </w:r>
    </w:p>
    <w:p w14:paraId="0F2BB2F6">
      <w:pPr>
        <w:pStyle w:val="4"/>
        <w:spacing w:line="285" w:lineRule="auto"/>
        <w:rPr>
          <w:rFonts w:hint="eastAsia"/>
          <w:b w:val="0"/>
          <w:bCs/>
          <w:sz w:val="30"/>
          <w:szCs w:val="30"/>
        </w:rPr>
      </w:pPr>
      <w:r>
        <w:rPr>
          <w:rFonts w:hint="eastAsia"/>
          <w:b w:val="0"/>
          <w:bCs/>
          <w:sz w:val="30"/>
          <w:szCs w:val="30"/>
        </w:rPr>
        <w:t>因此，让我们断定上帝在我们手中所要求的公义，与罗马天主教徒所想象的全然不同。</w:t>
      </w:r>
    </w:p>
    <w:p w14:paraId="1304323E">
      <w:pPr>
        <w:pStyle w:val="4"/>
        <w:spacing w:line="285" w:lineRule="auto"/>
        <w:rPr>
          <w:rFonts w:hint="eastAsia"/>
          <w:b w:val="0"/>
          <w:bCs/>
          <w:sz w:val="30"/>
          <w:szCs w:val="30"/>
        </w:rPr>
      </w:pPr>
    </w:p>
    <w:p w14:paraId="79FFA051">
      <w:pPr>
        <w:pStyle w:val="4"/>
        <w:spacing w:line="285" w:lineRule="auto"/>
        <w:rPr>
          <w:rFonts w:hint="eastAsia"/>
          <w:b w:val="0"/>
          <w:bCs/>
          <w:sz w:val="30"/>
          <w:szCs w:val="30"/>
        </w:rPr>
      </w:pPr>
      <w:r>
        <w:rPr>
          <w:rFonts w:hint="eastAsia"/>
          <w:b w:val="0"/>
          <w:bCs/>
          <w:sz w:val="30"/>
          <w:szCs w:val="30"/>
        </w:rPr>
        <w:t>For all the things which they term God's service are mere gewgaws.</w:t>
      </w:r>
    </w:p>
    <w:p w14:paraId="0361382B">
      <w:pPr>
        <w:pStyle w:val="4"/>
        <w:spacing w:line="285" w:lineRule="auto"/>
        <w:rPr>
          <w:rFonts w:hint="eastAsia"/>
          <w:b w:val="0"/>
          <w:bCs/>
          <w:sz w:val="30"/>
          <w:szCs w:val="30"/>
        </w:rPr>
      </w:pPr>
      <w:r>
        <w:rPr>
          <w:rFonts w:hint="eastAsia"/>
          <w:b w:val="0"/>
          <w:bCs/>
          <w:sz w:val="30"/>
          <w:szCs w:val="30"/>
        </w:rPr>
        <w:t>因为他们所称为上帝事奉的一切事物，都不过是虚华的玩物。</w:t>
      </w:r>
    </w:p>
    <w:p w14:paraId="658126FD">
      <w:pPr>
        <w:pStyle w:val="4"/>
        <w:spacing w:line="285" w:lineRule="auto"/>
        <w:rPr>
          <w:rFonts w:hint="eastAsia"/>
          <w:b w:val="0"/>
          <w:bCs/>
          <w:sz w:val="30"/>
          <w:szCs w:val="30"/>
        </w:rPr>
      </w:pPr>
    </w:p>
    <w:p w14:paraId="041350B3">
      <w:pPr>
        <w:pStyle w:val="4"/>
        <w:spacing w:line="285" w:lineRule="auto"/>
        <w:rPr>
          <w:rFonts w:hint="eastAsia"/>
          <w:b w:val="0"/>
          <w:bCs/>
          <w:sz w:val="30"/>
          <w:szCs w:val="30"/>
        </w:rPr>
      </w:pPr>
      <w:r>
        <w:rPr>
          <w:rFonts w:hint="eastAsia"/>
          <w:b w:val="0"/>
          <w:bCs/>
          <w:sz w:val="30"/>
          <w:szCs w:val="30"/>
        </w:rPr>
        <w:t>Indeed, what do they serve but to deface the peculiar operation of our Lord Jesus Christ?</w:t>
      </w:r>
    </w:p>
    <w:p w14:paraId="4B75DEDC">
      <w:pPr>
        <w:pStyle w:val="4"/>
        <w:spacing w:line="285" w:lineRule="auto"/>
        <w:rPr>
          <w:rFonts w:hint="eastAsia"/>
          <w:b w:val="0"/>
          <w:bCs/>
          <w:sz w:val="30"/>
          <w:szCs w:val="30"/>
        </w:rPr>
      </w:pPr>
      <w:r>
        <w:rPr>
          <w:rFonts w:hint="eastAsia"/>
          <w:b w:val="0"/>
          <w:bCs/>
          <w:sz w:val="30"/>
          <w:szCs w:val="30"/>
        </w:rPr>
        <w:t>的确，它们除了玷污我们主耶稣基督特有的作为之外，又有什么用处呢？</w:t>
      </w:r>
    </w:p>
    <w:p w14:paraId="0317DE93">
      <w:pPr>
        <w:pStyle w:val="4"/>
        <w:spacing w:line="285" w:lineRule="auto"/>
        <w:rPr>
          <w:rFonts w:hint="eastAsia"/>
          <w:b w:val="0"/>
          <w:bCs/>
          <w:sz w:val="30"/>
          <w:szCs w:val="30"/>
        </w:rPr>
      </w:pPr>
    </w:p>
    <w:p w14:paraId="593A05AD">
      <w:pPr>
        <w:pStyle w:val="4"/>
        <w:spacing w:line="285" w:lineRule="auto"/>
        <w:rPr>
          <w:rFonts w:hint="eastAsia"/>
          <w:b w:val="0"/>
          <w:bCs/>
          <w:sz w:val="30"/>
          <w:szCs w:val="30"/>
        </w:rPr>
      </w:pPr>
      <w:r>
        <w:rPr>
          <w:rFonts w:hint="eastAsia"/>
          <w:b w:val="0"/>
          <w:bCs/>
          <w:sz w:val="30"/>
          <w:szCs w:val="30"/>
        </w:rPr>
        <w:t>The poor ignorant souls are held fast to them and focus entirely upon them.</w:t>
      </w:r>
    </w:p>
    <w:p w14:paraId="433E8E19">
      <w:pPr>
        <w:pStyle w:val="4"/>
        <w:spacing w:line="285" w:lineRule="auto"/>
        <w:rPr>
          <w:rFonts w:hint="eastAsia"/>
          <w:b w:val="0"/>
          <w:bCs/>
          <w:sz w:val="30"/>
          <w:szCs w:val="30"/>
        </w:rPr>
      </w:pPr>
      <w:r>
        <w:rPr>
          <w:rFonts w:hint="eastAsia"/>
          <w:b w:val="0"/>
          <w:bCs/>
          <w:sz w:val="30"/>
          <w:szCs w:val="30"/>
        </w:rPr>
        <w:t>那些贫穷无知的灵魂被它们牢牢抓住，并完全专注于它们。</w:t>
      </w:r>
    </w:p>
    <w:p w14:paraId="3BD877B9">
      <w:pPr>
        <w:pStyle w:val="4"/>
        <w:spacing w:line="285" w:lineRule="auto"/>
        <w:rPr>
          <w:rFonts w:hint="eastAsia"/>
          <w:b w:val="0"/>
          <w:bCs/>
          <w:sz w:val="30"/>
          <w:szCs w:val="30"/>
        </w:rPr>
      </w:pPr>
    </w:p>
    <w:p w14:paraId="729BFFE5">
      <w:pPr>
        <w:pStyle w:val="4"/>
        <w:spacing w:line="285" w:lineRule="auto"/>
        <w:rPr>
          <w:rFonts w:hint="eastAsia"/>
          <w:b w:val="0"/>
          <w:bCs/>
          <w:sz w:val="30"/>
          <w:szCs w:val="30"/>
        </w:rPr>
      </w:pPr>
      <w:r>
        <w:rPr>
          <w:rFonts w:hint="eastAsia"/>
          <w:b w:val="0"/>
          <w:bCs/>
          <w:sz w:val="30"/>
          <w:szCs w:val="30"/>
        </w:rPr>
        <w:t>When I speak of ignorant souls, I mean the most able among them, even those who think themselves to be of greatest capacity, for they are all entangled like wretched beasts.</w:t>
      </w:r>
    </w:p>
    <w:p w14:paraId="3FBFA5F0">
      <w:pPr>
        <w:pStyle w:val="4"/>
        <w:spacing w:line="285" w:lineRule="auto"/>
        <w:rPr>
          <w:rFonts w:hint="eastAsia"/>
          <w:b w:val="0"/>
          <w:bCs/>
          <w:sz w:val="30"/>
          <w:szCs w:val="30"/>
        </w:rPr>
      </w:pPr>
      <w:r>
        <w:rPr>
          <w:rFonts w:hint="eastAsia"/>
          <w:b w:val="0"/>
          <w:bCs/>
          <w:sz w:val="30"/>
          <w:szCs w:val="30"/>
        </w:rPr>
        <w:t>当我论到无知的灵魂时，我指的是他们中间最有能力的人，甚至那些自以为能力最大的人，因为他们都如同可怜的野兽一样被缠住了。</w:t>
      </w:r>
    </w:p>
    <w:p w14:paraId="2990693F">
      <w:pPr>
        <w:pStyle w:val="4"/>
        <w:spacing w:line="285" w:lineRule="auto"/>
        <w:rPr>
          <w:rFonts w:hint="eastAsia"/>
          <w:b w:val="0"/>
          <w:bCs/>
          <w:sz w:val="30"/>
          <w:szCs w:val="30"/>
        </w:rPr>
      </w:pPr>
    </w:p>
    <w:p w14:paraId="45810BCC">
      <w:pPr>
        <w:pStyle w:val="4"/>
        <w:spacing w:line="285" w:lineRule="auto"/>
        <w:rPr>
          <w:rFonts w:hint="eastAsia"/>
          <w:b w:val="0"/>
          <w:bCs/>
          <w:sz w:val="30"/>
          <w:szCs w:val="30"/>
        </w:rPr>
      </w:pPr>
      <w:r>
        <w:rPr>
          <w:rFonts w:hint="eastAsia"/>
          <w:b w:val="0"/>
          <w:bCs/>
          <w:sz w:val="30"/>
          <w:szCs w:val="30"/>
        </w:rPr>
        <w:t>Therefore, let us learn to hold to the simplicity of the Gospel and to look upon our Lord Jesus Christ there, as he also speaks familiarly to us, so that we might be advanced by him, boldly call God our Father, and flee to him for refuge, not doubting that he will be near us whenever we call upon him in truth.</w:t>
      </w:r>
    </w:p>
    <w:p w14:paraId="6E72432B">
      <w:pPr>
        <w:pStyle w:val="4"/>
        <w:spacing w:line="285" w:lineRule="auto"/>
        <w:rPr>
          <w:rFonts w:hint="eastAsia"/>
          <w:b w:val="0"/>
          <w:bCs/>
          <w:sz w:val="30"/>
          <w:szCs w:val="30"/>
        </w:rPr>
      </w:pPr>
      <w:r>
        <w:rPr>
          <w:rFonts w:hint="eastAsia"/>
          <w:b w:val="0"/>
          <w:bCs/>
          <w:sz w:val="30"/>
          <w:szCs w:val="30"/>
        </w:rPr>
        <w:t>因此，让我们学习持守福音的纯朴，并在那里仰望我们的主耶稣基督，正如祂也亲切地对我们说话，使我们可以借着祂得以高升，坦然无惧地称上帝为我们的父，并投靠祂作避难所，毫不怀疑每当我们真实地呼求祂时，祂都会在我们近旁。</w:t>
      </w:r>
    </w:p>
    <w:p w14:paraId="57B74ECC">
      <w:pPr>
        <w:pStyle w:val="4"/>
        <w:spacing w:line="285" w:lineRule="auto"/>
        <w:rPr>
          <w:rFonts w:hint="eastAsia"/>
          <w:b w:val="0"/>
          <w:bCs/>
          <w:sz w:val="30"/>
          <w:szCs w:val="30"/>
        </w:rPr>
      </w:pPr>
    </w:p>
    <w:p w14:paraId="2816135E">
      <w:pPr>
        <w:pStyle w:val="4"/>
        <w:spacing w:line="285" w:lineRule="auto"/>
        <w:rPr>
          <w:rFonts w:hint="eastAsia"/>
          <w:b w:val="0"/>
          <w:bCs/>
          <w:sz w:val="30"/>
          <w:szCs w:val="30"/>
        </w:rPr>
      </w:pPr>
      <w:r>
        <w:rPr>
          <w:rFonts w:hint="eastAsia"/>
          <w:b w:val="0"/>
          <w:bCs/>
          <w:sz w:val="30"/>
          <w:szCs w:val="30"/>
        </w:rPr>
        <w:t>Now let us cast ourselves down before the majesty of our good God, with acknowledgement of our faults, praying that his making us feel them more and more may cause us to forsake them by true repentance and to walk continually aright and to give ourselves to holy conversation.</w:t>
      </w:r>
    </w:p>
    <w:p w14:paraId="2C76A700">
      <w:pPr>
        <w:pStyle w:val="4"/>
        <w:spacing w:line="285" w:lineRule="auto"/>
        <w:rPr>
          <w:rFonts w:hint="eastAsia"/>
          <w:b w:val="0"/>
          <w:bCs/>
          <w:sz w:val="30"/>
          <w:szCs w:val="30"/>
        </w:rPr>
      </w:pPr>
      <w:r>
        <w:rPr>
          <w:rFonts w:hint="eastAsia"/>
          <w:b w:val="0"/>
          <w:bCs/>
          <w:sz w:val="30"/>
          <w:szCs w:val="30"/>
        </w:rPr>
        <w:t>现在让我们俯伏在我们良善上帝的威严面前，承认我们的过犯，祈求祂使我们越来越深刻地感受到它们，可以使我们借着真实的悔改离弃它们，并持续地行在正道上，将自己献给圣洁的言谈举止。</w:t>
      </w:r>
    </w:p>
    <w:p w14:paraId="76F8D264">
      <w:pPr>
        <w:pStyle w:val="4"/>
        <w:spacing w:line="285" w:lineRule="auto"/>
        <w:rPr>
          <w:rFonts w:hint="eastAsia"/>
          <w:b w:val="0"/>
          <w:bCs/>
          <w:sz w:val="30"/>
          <w:szCs w:val="30"/>
        </w:rPr>
      </w:pPr>
    </w:p>
    <w:p w14:paraId="1793DB6A">
      <w:pPr>
        <w:pStyle w:val="4"/>
        <w:spacing w:line="285" w:lineRule="auto"/>
        <w:rPr>
          <w:rFonts w:hint="eastAsia"/>
          <w:b w:val="0"/>
          <w:bCs/>
          <w:sz w:val="30"/>
          <w:szCs w:val="30"/>
        </w:rPr>
      </w:pPr>
      <w:r>
        <w:rPr>
          <w:rFonts w:hint="eastAsia"/>
          <w:b w:val="0"/>
          <w:bCs/>
          <w:sz w:val="30"/>
          <w:szCs w:val="30"/>
        </w:rPr>
        <w:t>And that, forasmuch as we are so weak that there will always be many vices in us, it may please him to hold us up until he has taken us out of the world and thoroughly fashioned us like his own image, according to the groundwork which he has begun in us.</w:t>
      </w:r>
    </w:p>
    <w:p w14:paraId="7D7EB712">
      <w:pPr>
        <w:pStyle w:val="4"/>
        <w:spacing w:line="285" w:lineRule="auto"/>
        <w:rPr>
          <w:rFonts w:hint="eastAsia"/>
          <w:b w:val="0"/>
          <w:bCs/>
          <w:sz w:val="30"/>
          <w:szCs w:val="30"/>
        </w:rPr>
      </w:pPr>
      <w:r>
        <w:rPr>
          <w:rFonts w:hint="eastAsia"/>
          <w:b w:val="0"/>
          <w:bCs/>
          <w:sz w:val="30"/>
          <w:szCs w:val="30"/>
        </w:rPr>
        <w:t>并且，既然我们是如此软弱，以致我们里面总是会有许多恶习，愿祂喜悦扶持我们，直到祂将我们带出这世界，并按照祂在我们里面已开始的基础，彻底将我们塑造得像祂自己的形象。</w:t>
      </w:r>
    </w:p>
    <w:p w14:paraId="239DB54F">
      <w:pPr>
        <w:pStyle w:val="4"/>
        <w:spacing w:line="285" w:lineRule="auto"/>
        <w:rPr>
          <w:rFonts w:hint="eastAsia"/>
          <w:b w:val="0"/>
          <w:bCs/>
          <w:sz w:val="30"/>
          <w:szCs w:val="30"/>
        </w:rPr>
      </w:pPr>
    </w:p>
    <w:p w14:paraId="27BADDEE">
      <w:pPr>
        <w:pStyle w:val="4"/>
        <w:spacing w:line="285" w:lineRule="auto"/>
        <w:rPr>
          <w:rFonts w:hint="eastAsia"/>
          <w:b w:val="0"/>
          <w:bCs/>
          <w:sz w:val="30"/>
          <w:szCs w:val="30"/>
        </w:rPr>
      </w:pPr>
      <w:r>
        <w:rPr>
          <w:rFonts w:hint="eastAsia"/>
          <w:b w:val="0"/>
          <w:bCs/>
          <w:sz w:val="30"/>
          <w:szCs w:val="30"/>
        </w:rPr>
        <w:t>And so let us all say, Almighty God, heavenly Father, etc.</w:t>
      </w:r>
    </w:p>
    <w:p w14:paraId="67470B3B">
      <w:pPr>
        <w:pStyle w:val="4"/>
        <w:spacing w:line="285" w:lineRule="auto"/>
        <w:rPr>
          <w:b w:val="0"/>
          <w:bCs/>
          <w:sz w:val="30"/>
          <w:szCs w:val="30"/>
        </w:rPr>
      </w:pPr>
      <w:r>
        <w:rPr>
          <w:rFonts w:hint="eastAsia"/>
          <w:b w:val="0"/>
          <w:bCs/>
          <w:sz w:val="30"/>
          <w:szCs w:val="30"/>
        </w:rPr>
        <w:t>所以让我们都说，全能的上帝，天上的父，等等。</w:t>
      </w:r>
    </w:p>
    <w:p w14:paraId="06830617">
      <w:pPr>
        <w:pStyle w:val="4"/>
        <w:spacing w:before="0"/>
        <w:ind w:left="0" w:right="0"/>
        <w:jc w:val="left"/>
      </w:pPr>
    </w:p>
    <w:p w14:paraId="5939A5A3">
      <w:pPr>
        <w:pStyle w:val="4"/>
        <w:spacing w:before="0"/>
        <w:ind w:left="0" w:right="0"/>
        <w:jc w:val="left"/>
      </w:pPr>
    </w:p>
    <w:p w14:paraId="5AA1A3BA">
      <w:pPr>
        <w:pStyle w:val="4"/>
        <w:spacing w:before="0"/>
        <w:ind w:left="0" w:right="0"/>
        <w:jc w:val="left"/>
      </w:pPr>
    </w:p>
    <w:p w14:paraId="746814C0">
      <w:pPr>
        <w:pStyle w:val="4"/>
        <w:spacing w:before="0"/>
        <w:ind w:left="0" w:right="0"/>
        <w:jc w:val="left"/>
      </w:pPr>
    </w:p>
    <w:p w14:paraId="3D3CB819">
      <w:pPr>
        <w:pStyle w:val="4"/>
        <w:spacing w:before="0"/>
        <w:ind w:left="0" w:right="0"/>
        <w:jc w:val="left"/>
      </w:pPr>
    </w:p>
    <w:p w14:paraId="467F05D8">
      <w:pPr>
        <w:pStyle w:val="4"/>
        <w:spacing w:before="0"/>
        <w:ind w:left="0" w:right="0"/>
        <w:jc w:val="left"/>
      </w:pPr>
    </w:p>
    <w:p w14:paraId="3E063D3F">
      <w:pPr>
        <w:pStyle w:val="4"/>
        <w:spacing w:before="0"/>
        <w:ind w:left="0" w:right="0"/>
        <w:jc w:val="left"/>
      </w:pPr>
    </w:p>
    <w:p w14:paraId="39991EF5">
      <w:pPr>
        <w:pStyle w:val="4"/>
        <w:spacing w:before="103"/>
        <w:ind w:left="0" w:right="0"/>
        <w:jc w:val="left"/>
      </w:pPr>
    </w:p>
    <w:p w14:paraId="32753F8C">
      <w:pPr>
        <w:pStyle w:val="3"/>
        <w:bidi w:val="0"/>
        <w:rPr>
          <w:rFonts w:hint="eastAsia"/>
        </w:rPr>
      </w:pPr>
      <w:bookmarkStart w:id="6" w:name="The Fourteenth Sermon, the Sixth on the "/>
      <w:bookmarkEnd w:id="6"/>
      <w:bookmarkStart w:id="7" w:name="_bookmark14"/>
      <w:bookmarkEnd w:id="7"/>
      <w:r>
        <w:rPr>
          <w:rFonts w:hint="eastAsia"/>
        </w:rPr>
        <w:t>The Fourteenth Sermon, which is the Sixth upon the Second Chapter</w:t>
      </w:r>
    </w:p>
    <w:p w14:paraId="614E2B0A">
      <w:pPr>
        <w:pStyle w:val="3"/>
        <w:bidi w:val="0"/>
        <w:rPr>
          <w:rFonts w:hint="eastAsia"/>
        </w:rPr>
      </w:pPr>
      <w:r>
        <w:rPr>
          <w:rFonts w:hint="eastAsia"/>
        </w:rPr>
        <w:t>第十四讲，即第二章第六讲</w:t>
      </w:r>
    </w:p>
    <w:p w14:paraId="42772865">
      <w:pPr>
        <w:pStyle w:val="4"/>
        <w:spacing w:line="285" w:lineRule="auto"/>
        <w:rPr>
          <w:rFonts w:hint="eastAsia"/>
          <w:b w:val="0"/>
          <w:bCs/>
          <w:sz w:val="30"/>
          <w:szCs w:val="30"/>
        </w:rPr>
      </w:pPr>
    </w:p>
    <w:p w14:paraId="23376B9D">
      <w:pPr>
        <w:pStyle w:val="4"/>
        <w:spacing w:line="285" w:lineRule="auto"/>
        <w:rPr>
          <w:rFonts w:hint="eastAsia"/>
          <w:b w:val="0"/>
          <w:bCs/>
          <w:sz w:val="30"/>
          <w:szCs w:val="30"/>
        </w:rPr>
      </w:pPr>
      <w:r>
        <w:rPr>
          <w:rFonts w:hint="eastAsia"/>
          <w:b w:val="0"/>
          <w:bCs/>
          <w:sz w:val="30"/>
          <w:szCs w:val="30"/>
        </w:rPr>
        <w:t>13Jesus Christ has reconciled us both in one body, to the end, to knit both the one and the other unto God by his cross, killing the enmity thereby.</w:t>
      </w:r>
    </w:p>
    <w:p w14:paraId="7411E23D">
      <w:pPr>
        <w:pStyle w:val="4"/>
        <w:spacing w:line="285" w:lineRule="auto"/>
        <w:rPr>
          <w:rFonts w:hint="eastAsia"/>
          <w:b w:val="0"/>
          <w:bCs/>
          <w:sz w:val="30"/>
          <w:szCs w:val="30"/>
        </w:rPr>
      </w:pPr>
      <w:r>
        <w:rPr>
          <w:rFonts w:hint="eastAsia"/>
          <w:b w:val="0"/>
          <w:bCs/>
          <w:sz w:val="30"/>
          <w:szCs w:val="30"/>
        </w:rPr>
        <w:t>13耶稣基督已将我们两下都借着一个身体和好了，目的是要借着祂的十字架，将这两下都与上帝联合，借此除灭了冤仇。</w:t>
      </w:r>
    </w:p>
    <w:p w14:paraId="2BF3EDDB">
      <w:pPr>
        <w:pStyle w:val="4"/>
        <w:spacing w:line="285" w:lineRule="auto"/>
        <w:rPr>
          <w:rFonts w:hint="eastAsia"/>
          <w:b w:val="0"/>
          <w:bCs/>
          <w:sz w:val="30"/>
          <w:szCs w:val="30"/>
        </w:rPr>
      </w:pPr>
    </w:p>
    <w:p w14:paraId="355DD7E6">
      <w:pPr>
        <w:pStyle w:val="4"/>
        <w:spacing w:line="285" w:lineRule="auto"/>
        <w:rPr>
          <w:rFonts w:hint="eastAsia"/>
          <w:b w:val="0"/>
          <w:bCs/>
          <w:sz w:val="30"/>
          <w:szCs w:val="30"/>
        </w:rPr>
      </w:pPr>
      <w:r>
        <w:rPr>
          <w:rFonts w:hint="eastAsia"/>
          <w:b w:val="0"/>
          <w:bCs/>
          <w:sz w:val="30"/>
          <w:szCs w:val="30"/>
        </w:rPr>
        <w:t>14And being come, he preached peace to you that were far off, and to them that were near at hand.</w:t>
      </w:r>
    </w:p>
    <w:p w14:paraId="1ACD7640">
      <w:pPr>
        <w:pStyle w:val="4"/>
        <w:spacing w:line="285" w:lineRule="auto"/>
        <w:rPr>
          <w:rFonts w:hint="eastAsia"/>
          <w:b w:val="0"/>
          <w:bCs/>
          <w:sz w:val="30"/>
          <w:szCs w:val="30"/>
        </w:rPr>
      </w:pPr>
      <w:r>
        <w:rPr>
          <w:rFonts w:hint="eastAsia"/>
          <w:b w:val="0"/>
          <w:bCs/>
          <w:sz w:val="30"/>
          <w:szCs w:val="30"/>
        </w:rPr>
        <w:t>14并且祂来了，向你们这些远离的人，以及那些近处的人传和平。</w:t>
      </w:r>
    </w:p>
    <w:p w14:paraId="1A431744">
      <w:pPr>
        <w:pStyle w:val="4"/>
        <w:spacing w:line="285" w:lineRule="auto"/>
        <w:rPr>
          <w:rFonts w:hint="eastAsia"/>
          <w:b w:val="0"/>
          <w:bCs/>
          <w:sz w:val="30"/>
          <w:szCs w:val="30"/>
        </w:rPr>
      </w:pPr>
    </w:p>
    <w:p w14:paraId="6F188B56">
      <w:pPr>
        <w:pStyle w:val="4"/>
        <w:spacing w:line="285" w:lineRule="auto"/>
        <w:rPr>
          <w:rFonts w:hint="eastAsia"/>
          <w:b w:val="0"/>
          <w:bCs/>
          <w:sz w:val="30"/>
          <w:szCs w:val="30"/>
        </w:rPr>
      </w:pPr>
      <w:r>
        <w:rPr>
          <w:rFonts w:hint="eastAsia"/>
          <w:b w:val="0"/>
          <w:bCs/>
          <w:sz w:val="30"/>
          <w:szCs w:val="30"/>
        </w:rPr>
        <w:t>15For by him both of us have access to the Father in one Spirit.</w:t>
      </w:r>
    </w:p>
    <w:p w14:paraId="63CFFF36">
      <w:pPr>
        <w:pStyle w:val="4"/>
        <w:spacing w:line="285" w:lineRule="auto"/>
        <w:rPr>
          <w:rFonts w:hint="eastAsia"/>
          <w:b w:val="0"/>
          <w:bCs/>
          <w:sz w:val="30"/>
          <w:szCs w:val="30"/>
        </w:rPr>
      </w:pPr>
      <w:r>
        <w:rPr>
          <w:rFonts w:hint="eastAsia"/>
          <w:b w:val="0"/>
          <w:bCs/>
          <w:sz w:val="30"/>
          <w:szCs w:val="30"/>
        </w:rPr>
        <w:t>15因为我们两下都借着祂，在一个灵里，得以进到父面前。</w:t>
      </w:r>
    </w:p>
    <w:p w14:paraId="06DD6665">
      <w:pPr>
        <w:pStyle w:val="4"/>
        <w:spacing w:line="285" w:lineRule="auto"/>
        <w:rPr>
          <w:rFonts w:hint="eastAsia"/>
          <w:b w:val="0"/>
          <w:bCs/>
          <w:sz w:val="30"/>
          <w:szCs w:val="30"/>
        </w:rPr>
      </w:pPr>
    </w:p>
    <w:p w14:paraId="1BB759FC">
      <w:pPr>
        <w:pStyle w:val="4"/>
        <w:spacing w:line="285" w:lineRule="auto"/>
        <w:rPr>
          <w:rFonts w:hint="eastAsia"/>
          <w:b w:val="0"/>
          <w:bCs/>
          <w:sz w:val="30"/>
          <w:szCs w:val="30"/>
        </w:rPr>
      </w:pPr>
      <w:r>
        <w:rPr>
          <w:rFonts w:hint="eastAsia"/>
          <w:b w:val="0"/>
          <w:bCs/>
          <w:sz w:val="30"/>
          <w:szCs w:val="30"/>
        </w:rPr>
        <w:t>16Therefore you are no longer strangers and foreigners, but fellow citizens with the saints, and household folk of God.</w:t>
      </w:r>
    </w:p>
    <w:p w14:paraId="07631260">
      <w:pPr>
        <w:pStyle w:val="4"/>
        <w:spacing w:line="285" w:lineRule="auto"/>
        <w:rPr>
          <w:rFonts w:hint="eastAsia"/>
          <w:b w:val="0"/>
          <w:bCs/>
          <w:sz w:val="30"/>
          <w:szCs w:val="30"/>
        </w:rPr>
      </w:pPr>
      <w:r>
        <w:rPr>
          <w:rFonts w:hint="eastAsia"/>
          <w:b w:val="0"/>
          <w:bCs/>
          <w:sz w:val="30"/>
          <w:szCs w:val="30"/>
        </w:rPr>
        <w:t>16这样，你们不再作外人，和客旅，是与圣徒同国，是上帝家里的人了。</w:t>
      </w:r>
    </w:p>
    <w:p w14:paraId="46C672B6">
      <w:pPr>
        <w:pStyle w:val="4"/>
        <w:spacing w:line="285" w:lineRule="auto"/>
        <w:rPr>
          <w:rFonts w:hint="eastAsia"/>
          <w:b w:val="0"/>
          <w:bCs/>
          <w:sz w:val="30"/>
          <w:szCs w:val="30"/>
        </w:rPr>
      </w:pPr>
    </w:p>
    <w:p w14:paraId="01406B93">
      <w:pPr>
        <w:pStyle w:val="4"/>
        <w:spacing w:line="285" w:lineRule="auto"/>
        <w:rPr>
          <w:rFonts w:hint="eastAsia"/>
          <w:b w:val="0"/>
          <w:bCs/>
          <w:sz w:val="30"/>
          <w:szCs w:val="30"/>
        </w:rPr>
      </w:pPr>
      <w:r>
        <w:rPr>
          <w:rFonts w:hint="eastAsia"/>
          <w:b w:val="0"/>
          <w:bCs/>
          <w:sz w:val="30"/>
          <w:szCs w:val="30"/>
        </w:rPr>
        <w:t>We have seen this morning how St. Paul has told those who were once without hope of salvation that they are so much the more bound to God for his calling them to be among the number of his children, seeing it was not a common and ordinary thing, nor a thing that was expected.</w:t>
      </w:r>
    </w:p>
    <w:p w14:paraId="354F2BC7">
      <w:pPr>
        <w:pStyle w:val="4"/>
        <w:spacing w:line="285" w:lineRule="auto"/>
        <w:rPr>
          <w:rFonts w:hint="eastAsia"/>
          <w:b w:val="0"/>
          <w:bCs/>
          <w:sz w:val="30"/>
          <w:szCs w:val="30"/>
        </w:rPr>
      </w:pPr>
      <w:r>
        <w:rPr>
          <w:rFonts w:hint="eastAsia"/>
          <w:b w:val="0"/>
          <w:bCs/>
          <w:sz w:val="30"/>
          <w:szCs w:val="30"/>
        </w:rPr>
        <w:t>今天早上我们已经看到圣保罗如何告诉那些曾一度没有得救盼望的人，他们因祂呼召他们作祂儿女中的一员而更加亏欠上帝，因为那并非一件平常普通的事，也不是一件意料之中的事。</w:t>
      </w:r>
    </w:p>
    <w:p w14:paraId="1576F52B">
      <w:pPr>
        <w:pStyle w:val="4"/>
        <w:spacing w:line="285" w:lineRule="auto"/>
        <w:rPr>
          <w:rFonts w:hint="eastAsia"/>
          <w:b w:val="0"/>
          <w:bCs/>
          <w:sz w:val="30"/>
          <w:szCs w:val="30"/>
        </w:rPr>
      </w:pPr>
    </w:p>
    <w:p w14:paraId="03D65CB3">
      <w:pPr>
        <w:pStyle w:val="4"/>
        <w:spacing w:line="285" w:lineRule="auto"/>
        <w:rPr>
          <w:rFonts w:hint="eastAsia"/>
          <w:b w:val="0"/>
          <w:bCs/>
          <w:sz w:val="30"/>
          <w:szCs w:val="30"/>
        </w:rPr>
      </w:pPr>
      <w:r>
        <w:rPr>
          <w:rFonts w:hint="eastAsia"/>
          <w:b w:val="0"/>
          <w:bCs/>
          <w:sz w:val="30"/>
          <w:szCs w:val="30"/>
        </w:rPr>
        <w:t>On the other side, he also beat down all pride, to the intent that the Jews might not think to themselves that the privilege of adoption was of their own purchasing, nor vaunt themselves though God had preferred them before all the rest of the world.</w:t>
      </w:r>
    </w:p>
    <w:p w14:paraId="0635DB80">
      <w:pPr>
        <w:pStyle w:val="4"/>
        <w:spacing w:line="285" w:lineRule="auto"/>
        <w:rPr>
          <w:rFonts w:hint="eastAsia"/>
          <w:b w:val="0"/>
          <w:bCs/>
          <w:sz w:val="30"/>
          <w:szCs w:val="30"/>
        </w:rPr>
      </w:pPr>
      <w:r>
        <w:rPr>
          <w:rFonts w:hint="eastAsia"/>
          <w:b w:val="0"/>
          <w:bCs/>
          <w:sz w:val="30"/>
          <w:szCs w:val="30"/>
        </w:rPr>
        <w:t>另一方面，他（指圣保罗）也击碎了一切的骄傲，目的是要犹太人不致自以为收纳的特权是他们自己购买的，也不致因上帝已将他们优先于世界上其余所有的人而自夸。</w:t>
      </w:r>
    </w:p>
    <w:p w14:paraId="50AB7781">
      <w:pPr>
        <w:pStyle w:val="4"/>
        <w:spacing w:line="285" w:lineRule="auto"/>
        <w:rPr>
          <w:rFonts w:hint="eastAsia"/>
          <w:b w:val="0"/>
          <w:bCs/>
          <w:sz w:val="30"/>
          <w:szCs w:val="30"/>
        </w:rPr>
      </w:pPr>
    </w:p>
    <w:p w14:paraId="08493669">
      <w:pPr>
        <w:pStyle w:val="4"/>
        <w:spacing w:line="285" w:lineRule="auto"/>
        <w:rPr>
          <w:rFonts w:hint="eastAsia"/>
          <w:b w:val="0"/>
          <w:bCs/>
          <w:sz w:val="30"/>
          <w:szCs w:val="30"/>
        </w:rPr>
      </w:pPr>
      <w:r>
        <w:rPr>
          <w:rFonts w:hint="eastAsia"/>
          <w:b w:val="0"/>
          <w:bCs/>
          <w:sz w:val="30"/>
          <w:szCs w:val="30"/>
        </w:rPr>
        <w:t>And now, going forward still with the same matter, he says that we were reconciled, as well on one side as the other, by the death of Jesus Christ, and that in so doing he has knit us together into one body, putting all enmity to death by his cross.</w:t>
      </w:r>
    </w:p>
    <w:p w14:paraId="79F0E0C1">
      <w:pPr>
        <w:pStyle w:val="4"/>
        <w:spacing w:line="285" w:lineRule="auto"/>
        <w:rPr>
          <w:rFonts w:hint="eastAsia"/>
          <w:b w:val="0"/>
          <w:bCs/>
          <w:sz w:val="30"/>
          <w:szCs w:val="30"/>
        </w:rPr>
      </w:pPr>
      <w:r>
        <w:rPr>
          <w:rFonts w:hint="eastAsia"/>
          <w:b w:val="0"/>
          <w:bCs/>
          <w:sz w:val="30"/>
          <w:szCs w:val="30"/>
        </w:rPr>
        <w:t>现在，他（指圣保罗）仍然继续论述同样的事，说我们双方都借着耶稣基督的死得以和好，并且祂这样做已将我们联合成一个身体，借着祂的十字架除灭了一切的冤仇。</w:t>
      </w:r>
    </w:p>
    <w:p w14:paraId="7F83F884">
      <w:pPr>
        <w:pStyle w:val="4"/>
        <w:spacing w:line="285" w:lineRule="auto"/>
        <w:rPr>
          <w:rFonts w:hint="eastAsia"/>
          <w:b w:val="0"/>
          <w:bCs/>
          <w:sz w:val="30"/>
          <w:szCs w:val="30"/>
        </w:rPr>
      </w:pPr>
    </w:p>
    <w:p w14:paraId="060ED7AF">
      <w:pPr>
        <w:pStyle w:val="4"/>
        <w:spacing w:line="285" w:lineRule="auto"/>
        <w:rPr>
          <w:rFonts w:hint="eastAsia"/>
          <w:b w:val="0"/>
          <w:bCs/>
          <w:sz w:val="30"/>
          <w:szCs w:val="30"/>
        </w:rPr>
      </w:pPr>
      <w:r>
        <w:rPr>
          <w:rFonts w:hint="eastAsia"/>
          <w:b w:val="0"/>
          <w:bCs/>
          <w:sz w:val="30"/>
          <w:szCs w:val="30"/>
        </w:rPr>
        <w:t>This serves to express better the thing that we have seen already.</w:t>
      </w:r>
    </w:p>
    <w:p w14:paraId="3508C544">
      <w:pPr>
        <w:pStyle w:val="4"/>
        <w:spacing w:line="285" w:lineRule="auto"/>
        <w:rPr>
          <w:rFonts w:hint="eastAsia"/>
          <w:b w:val="0"/>
          <w:bCs/>
          <w:sz w:val="30"/>
          <w:szCs w:val="30"/>
        </w:rPr>
      </w:pPr>
      <w:r>
        <w:rPr>
          <w:rFonts w:hint="eastAsia"/>
          <w:b w:val="0"/>
          <w:bCs/>
          <w:sz w:val="30"/>
          <w:szCs w:val="30"/>
        </w:rPr>
        <w:t>这更有助于表达我们先前已经看到的事。</w:t>
      </w:r>
    </w:p>
    <w:p w14:paraId="5F52B958">
      <w:pPr>
        <w:pStyle w:val="4"/>
        <w:spacing w:line="285" w:lineRule="auto"/>
        <w:rPr>
          <w:rFonts w:hint="eastAsia"/>
          <w:b w:val="0"/>
          <w:bCs/>
          <w:sz w:val="30"/>
          <w:szCs w:val="30"/>
        </w:rPr>
      </w:pPr>
    </w:p>
    <w:p w14:paraId="3B1BFFCB">
      <w:pPr>
        <w:pStyle w:val="4"/>
        <w:spacing w:line="285" w:lineRule="auto"/>
        <w:rPr>
          <w:rFonts w:hint="eastAsia"/>
          <w:b w:val="0"/>
          <w:bCs/>
          <w:sz w:val="30"/>
          <w:szCs w:val="30"/>
        </w:rPr>
      </w:pPr>
      <w:r>
        <w:rPr>
          <w:rFonts w:hint="eastAsia"/>
          <w:b w:val="0"/>
          <w:bCs/>
          <w:sz w:val="30"/>
          <w:szCs w:val="30"/>
        </w:rPr>
        <w:t>He had said that we must come unto God by means of our Lord Jesus Christ: for without him we are all far off, as well Jews as Gentiles, because we are all sinners, and God is an enemy to us until his wrath is appeased towards us.</w:t>
      </w:r>
    </w:p>
    <w:p w14:paraId="752F6670">
      <w:pPr>
        <w:pStyle w:val="4"/>
        <w:spacing w:line="285" w:lineRule="auto"/>
        <w:rPr>
          <w:rFonts w:hint="eastAsia"/>
          <w:b w:val="0"/>
          <w:bCs/>
          <w:sz w:val="30"/>
          <w:szCs w:val="30"/>
        </w:rPr>
      </w:pPr>
      <w:r>
        <w:rPr>
          <w:rFonts w:hint="eastAsia"/>
          <w:b w:val="0"/>
          <w:bCs/>
          <w:sz w:val="30"/>
          <w:szCs w:val="30"/>
        </w:rPr>
        <w:t>他（指圣保罗）曾说我们必须借着我们的主耶稣基督来到上帝面前：因为没有祂，我们所有的人，无论是犹太人还是外邦人，都远离了，因为我们都是罪人，上帝是我们的仇敌，直到祂的愤怒向我们平息。</w:t>
      </w:r>
    </w:p>
    <w:p w14:paraId="66A1112B">
      <w:pPr>
        <w:pStyle w:val="4"/>
        <w:spacing w:line="285" w:lineRule="auto"/>
        <w:rPr>
          <w:rFonts w:hint="eastAsia"/>
          <w:b w:val="0"/>
          <w:bCs/>
          <w:sz w:val="30"/>
          <w:szCs w:val="30"/>
        </w:rPr>
      </w:pPr>
    </w:p>
    <w:p w14:paraId="1F2CB7B7">
      <w:pPr>
        <w:pStyle w:val="4"/>
        <w:spacing w:line="285" w:lineRule="auto"/>
        <w:rPr>
          <w:rFonts w:hint="eastAsia"/>
          <w:b w:val="0"/>
          <w:bCs/>
          <w:sz w:val="30"/>
          <w:szCs w:val="30"/>
        </w:rPr>
      </w:pPr>
      <w:r>
        <w:rPr>
          <w:rFonts w:hint="eastAsia"/>
          <w:b w:val="0"/>
          <w:bCs/>
          <w:sz w:val="30"/>
          <w:szCs w:val="30"/>
        </w:rPr>
        <w:t>Now St. Paul shows that this is done by his bearing of our sins upon his cross.</w:t>
      </w:r>
    </w:p>
    <w:p w14:paraId="48379EBB">
      <w:pPr>
        <w:pStyle w:val="4"/>
        <w:spacing w:line="285" w:lineRule="auto"/>
        <w:rPr>
          <w:rFonts w:hint="eastAsia"/>
          <w:b w:val="0"/>
          <w:bCs/>
          <w:sz w:val="30"/>
          <w:szCs w:val="30"/>
        </w:rPr>
      </w:pPr>
      <w:r>
        <w:rPr>
          <w:rFonts w:hint="eastAsia"/>
          <w:b w:val="0"/>
          <w:bCs/>
          <w:sz w:val="30"/>
          <w:szCs w:val="30"/>
        </w:rPr>
        <w:t>现在圣保罗显明这是借着祂在祂的十字架上担当我们的罪而成就的。</w:t>
      </w:r>
    </w:p>
    <w:p w14:paraId="1B48F150">
      <w:pPr>
        <w:pStyle w:val="4"/>
        <w:spacing w:line="285" w:lineRule="auto"/>
        <w:rPr>
          <w:rFonts w:hint="eastAsia"/>
          <w:b w:val="0"/>
          <w:bCs/>
          <w:sz w:val="30"/>
          <w:szCs w:val="30"/>
        </w:rPr>
      </w:pPr>
    </w:p>
    <w:p w14:paraId="4569F671">
      <w:pPr>
        <w:pStyle w:val="4"/>
        <w:spacing w:line="285" w:lineRule="auto"/>
        <w:rPr>
          <w:rFonts w:hint="eastAsia"/>
          <w:b w:val="0"/>
          <w:bCs/>
          <w:sz w:val="30"/>
          <w:szCs w:val="30"/>
        </w:rPr>
      </w:pPr>
      <w:r>
        <w:rPr>
          <w:rFonts w:hint="eastAsia"/>
          <w:b w:val="0"/>
          <w:bCs/>
          <w:sz w:val="30"/>
          <w:szCs w:val="30"/>
        </w:rPr>
        <w:t>For it is by his obedience that all our iniquities are put away, and it is by his sacrifice that our sins are washed away.</w:t>
      </w:r>
    </w:p>
    <w:p w14:paraId="02D1054C">
      <w:pPr>
        <w:pStyle w:val="4"/>
        <w:spacing w:line="285" w:lineRule="auto"/>
        <w:rPr>
          <w:rFonts w:hint="eastAsia"/>
          <w:b w:val="0"/>
          <w:bCs/>
          <w:sz w:val="30"/>
          <w:szCs w:val="30"/>
        </w:rPr>
      </w:pPr>
      <w:r>
        <w:rPr>
          <w:rFonts w:hint="eastAsia"/>
          <w:b w:val="0"/>
          <w:bCs/>
          <w:sz w:val="30"/>
          <w:szCs w:val="30"/>
        </w:rPr>
        <w:t>因为借着祂的顺服，我们一切的不义都被除去了，借着祂的献祭，我们的罪被洗净了。</w:t>
      </w:r>
    </w:p>
    <w:p w14:paraId="6AA8D07E">
      <w:pPr>
        <w:pStyle w:val="4"/>
        <w:spacing w:line="285" w:lineRule="auto"/>
        <w:rPr>
          <w:rFonts w:hint="eastAsia"/>
          <w:b w:val="0"/>
          <w:bCs/>
          <w:sz w:val="30"/>
          <w:szCs w:val="30"/>
        </w:rPr>
      </w:pPr>
    </w:p>
    <w:p w14:paraId="502ECA94">
      <w:pPr>
        <w:pStyle w:val="4"/>
        <w:spacing w:line="285" w:lineRule="auto"/>
        <w:rPr>
          <w:rFonts w:hint="eastAsia"/>
          <w:b w:val="0"/>
          <w:bCs/>
          <w:sz w:val="30"/>
          <w:szCs w:val="30"/>
        </w:rPr>
      </w:pPr>
      <w:r>
        <w:rPr>
          <w:rFonts w:hint="eastAsia"/>
          <w:b w:val="0"/>
          <w:bCs/>
          <w:sz w:val="30"/>
          <w:szCs w:val="30"/>
        </w:rPr>
        <w:t>To be short, were it not for the death and passion of our Lord Jesus Christ, we would still be bound in the handwriting that is spoken of in the second to the Colossians.</w:t>
      </w:r>
    </w:p>
    <w:p w14:paraId="63B0567A">
      <w:pPr>
        <w:pStyle w:val="4"/>
        <w:spacing w:line="285" w:lineRule="auto"/>
        <w:rPr>
          <w:rFonts w:hint="eastAsia"/>
          <w:b w:val="0"/>
          <w:bCs/>
          <w:sz w:val="30"/>
          <w:szCs w:val="30"/>
        </w:rPr>
      </w:pPr>
      <w:r>
        <w:rPr>
          <w:rFonts w:hint="eastAsia"/>
          <w:b w:val="0"/>
          <w:bCs/>
          <w:sz w:val="30"/>
          <w:szCs w:val="30"/>
        </w:rPr>
        <w:t>简而言之，若非我们主耶稣基督的死和受难，我们仍会被歌罗西书第二章中所说的字据所束缚。</w:t>
      </w:r>
    </w:p>
    <w:p w14:paraId="06D09476">
      <w:pPr>
        <w:pStyle w:val="4"/>
        <w:spacing w:line="285" w:lineRule="auto"/>
        <w:rPr>
          <w:rFonts w:hint="eastAsia"/>
          <w:b w:val="0"/>
          <w:bCs/>
          <w:sz w:val="30"/>
          <w:szCs w:val="30"/>
        </w:rPr>
      </w:pPr>
    </w:p>
    <w:p w14:paraId="0184FED6">
      <w:pPr>
        <w:pStyle w:val="4"/>
        <w:spacing w:line="285" w:lineRule="auto"/>
        <w:rPr>
          <w:rFonts w:hint="eastAsia"/>
          <w:b w:val="0"/>
          <w:bCs/>
          <w:sz w:val="30"/>
          <w:szCs w:val="30"/>
        </w:rPr>
      </w:pPr>
      <w:r>
        <w:rPr>
          <w:rFonts w:hint="eastAsia"/>
          <w:b w:val="0"/>
          <w:bCs/>
          <w:sz w:val="30"/>
          <w:szCs w:val="30"/>
        </w:rPr>
        <w:t>For if we should come to reckoning, who would dare open his mouth to excuse himself before God, or look to escape the damnation that all of us have deserved?</w:t>
      </w:r>
    </w:p>
    <w:p w14:paraId="5F5065A4">
      <w:pPr>
        <w:pStyle w:val="4"/>
        <w:spacing w:line="285" w:lineRule="auto"/>
        <w:rPr>
          <w:rFonts w:hint="eastAsia"/>
          <w:b w:val="0"/>
          <w:bCs/>
          <w:sz w:val="30"/>
          <w:szCs w:val="30"/>
        </w:rPr>
      </w:pPr>
      <w:r>
        <w:rPr>
          <w:rFonts w:hint="eastAsia"/>
          <w:b w:val="0"/>
          <w:bCs/>
          <w:sz w:val="30"/>
          <w:szCs w:val="30"/>
        </w:rPr>
        <w:t>因为如果我们应当算账，谁敢在上帝面前开口为自己辩解，或指望逃脱我们所有人都配得的沉沦呢？</w:t>
      </w:r>
    </w:p>
    <w:p w14:paraId="5213C64A">
      <w:pPr>
        <w:pStyle w:val="4"/>
        <w:spacing w:line="285" w:lineRule="auto"/>
        <w:rPr>
          <w:rFonts w:hint="eastAsia"/>
          <w:b w:val="0"/>
          <w:bCs/>
          <w:sz w:val="30"/>
          <w:szCs w:val="30"/>
        </w:rPr>
      </w:pPr>
    </w:p>
    <w:p w14:paraId="20B5B626">
      <w:pPr>
        <w:pStyle w:val="4"/>
        <w:spacing w:line="285" w:lineRule="auto"/>
        <w:rPr>
          <w:rFonts w:hint="eastAsia"/>
          <w:b w:val="0"/>
          <w:bCs/>
          <w:sz w:val="30"/>
          <w:szCs w:val="30"/>
        </w:rPr>
      </w:pPr>
      <w:r>
        <w:rPr>
          <w:rFonts w:hint="eastAsia"/>
          <w:b w:val="0"/>
          <w:bCs/>
          <w:sz w:val="30"/>
          <w:szCs w:val="30"/>
        </w:rPr>
        <w:t>For if we should go about to allege but one point, there would be a thousand to stop our mouths, so that we would be driven to stand still all confounded, until we came to the remedy, that is to say, that Jesus Christ has by his death made so full satisfaction for all our debts that we are acquitted and released.</w:t>
      </w:r>
    </w:p>
    <w:p w14:paraId="6C66D6BE">
      <w:pPr>
        <w:pStyle w:val="4"/>
        <w:spacing w:line="285" w:lineRule="auto"/>
        <w:rPr>
          <w:rFonts w:hint="eastAsia"/>
          <w:b w:val="0"/>
          <w:bCs/>
          <w:sz w:val="30"/>
          <w:szCs w:val="30"/>
        </w:rPr>
      </w:pPr>
      <w:r>
        <w:rPr>
          <w:rFonts w:hint="eastAsia"/>
          <w:b w:val="0"/>
          <w:bCs/>
          <w:sz w:val="30"/>
          <w:szCs w:val="30"/>
        </w:rPr>
        <w:t>因为如果我们试图声称哪怕只有一点，也会有千百个理由堵住我们的口，以致我们会被迫全然蒙羞地站着，直到我们来到补救方法，也就是说，耶稣基督借着祂的死已为我们一切的债务作了如此完全的补偿，以致我们被宣告无罪并得到释放。</w:t>
      </w:r>
    </w:p>
    <w:p w14:paraId="4112C648">
      <w:pPr>
        <w:pStyle w:val="4"/>
        <w:spacing w:line="285" w:lineRule="auto"/>
        <w:rPr>
          <w:rFonts w:hint="eastAsia"/>
          <w:b w:val="0"/>
          <w:bCs/>
          <w:sz w:val="30"/>
          <w:szCs w:val="30"/>
        </w:rPr>
      </w:pPr>
    </w:p>
    <w:p w14:paraId="6A3461FF">
      <w:pPr>
        <w:pStyle w:val="4"/>
        <w:spacing w:line="285" w:lineRule="auto"/>
        <w:rPr>
          <w:rFonts w:hint="eastAsia"/>
          <w:b w:val="0"/>
          <w:bCs/>
          <w:sz w:val="30"/>
          <w:szCs w:val="30"/>
        </w:rPr>
      </w:pPr>
      <w:r>
        <w:rPr>
          <w:rFonts w:hint="eastAsia"/>
          <w:b w:val="0"/>
          <w:bCs/>
          <w:sz w:val="30"/>
          <w:szCs w:val="30"/>
        </w:rPr>
        <w:t>That then is the thing which St. Paul handles now, to the end we might know what manner of access it is that he speaks of.</w:t>
      </w:r>
    </w:p>
    <w:p w14:paraId="415E8D5B">
      <w:pPr>
        <w:pStyle w:val="4"/>
        <w:spacing w:line="285" w:lineRule="auto"/>
        <w:rPr>
          <w:rFonts w:hint="eastAsia"/>
          <w:b w:val="0"/>
          <w:bCs/>
          <w:sz w:val="30"/>
          <w:szCs w:val="30"/>
        </w:rPr>
      </w:pPr>
      <w:r>
        <w:rPr>
          <w:rFonts w:hint="eastAsia"/>
          <w:b w:val="0"/>
          <w:bCs/>
          <w:sz w:val="30"/>
          <w:szCs w:val="30"/>
        </w:rPr>
        <w:t>那么这就是圣保罗现在所处理的事，目的是要我们知道他（指圣保罗）所说的是何种途径。</w:t>
      </w:r>
    </w:p>
    <w:p w14:paraId="2FF68643">
      <w:pPr>
        <w:pStyle w:val="4"/>
        <w:spacing w:line="285" w:lineRule="auto"/>
        <w:rPr>
          <w:rFonts w:hint="eastAsia"/>
          <w:b w:val="0"/>
          <w:bCs/>
          <w:sz w:val="30"/>
          <w:szCs w:val="30"/>
        </w:rPr>
      </w:pPr>
    </w:p>
    <w:p w14:paraId="34FE6D76">
      <w:pPr>
        <w:pStyle w:val="4"/>
        <w:spacing w:line="285" w:lineRule="auto"/>
        <w:rPr>
          <w:rFonts w:hint="eastAsia"/>
          <w:b w:val="0"/>
          <w:bCs/>
          <w:sz w:val="30"/>
          <w:szCs w:val="30"/>
        </w:rPr>
      </w:pPr>
      <w:r>
        <w:rPr>
          <w:rFonts w:hint="eastAsia"/>
          <w:b w:val="0"/>
          <w:bCs/>
          <w:sz w:val="30"/>
          <w:szCs w:val="30"/>
        </w:rPr>
        <w:t>For to press into God's presence, in the case as we are of ourselves, would be too great a boldness.</w:t>
      </w:r>
    </w:p>
    <w:p w14:paraId="31831695">
      <w:pPr>
        <w:pStyle w:val="4"/>
        <w:spacing w:line="285" w:lineRule="auto"/>
        <w:rPr>
          <w:rFonts w:hint="eastAsia"/>
          <w:b w:val="0"/>
          <w:bCs/>
          <w:sz w:val="30"/>
          <w:szCs w:val="30"/>
        </w:rPr>
      </w:pPr>
      <w:r>
        <w:rPr>
          <w:rFonts w:hint="eastAsia"/>
          <w:b w:val="0"/>
          <w:bCs/>
          <w:sz w:val="30"/>
          <w:szCs w:val="30"/>
        </w:rPr>
        <w:t>因为凭我们自己的景况强行进入上帝的面前，那将是过分的鲁莽。</w:t>
      </w:r>
    </w:p>
    <w:p w14:paraId="18988DD9">
      <w:pPr>
        <w:pStyle w:val="4"/>
        <w:spacing w:line="285" w:lineRule="auto"/>
        <w:rPr>
          <w:rFonts w:hint="eastAsia"/>
          <w:b w:val="0"/>
          <w:bCs/>
          <w:sz w:val="30"/>
          <w:szCs w:val="30"/>
        </w:rPr>
      </w:pPr>
    </w:p>
    <w:p w14:paraId="730D9169">
      <w:pPr>
        <w:pStyle w:val="4"/>
        <w:spacing w:line="285" w:lineRule="auto"/>
        <w:rPr>
          <w:rFonts w:hint="eastAsia"/>
          <w:b w:val="0"/>
          <w:bCs/>
          <w:sz w:val="30"/>
          <w:szCs w:val="30"/>
        </w:rPr>
      </w:pPr>
      <w:r>
        <w:rPr>
          <w:rFonts w:hint="eastAsia"/>
          <w:b w:val="0"/>
          <w:bCs/>
          <w:sz w:val="30"/>
          <w:szCs w:val="30"/>
        </w:rPr>
        <w:t>But when it is told us that God will not lay our sins and misdeeds to our charge, because Jesus Christ has put them all away by his death, then it is no rashness at all for us to go unto God with our heads held upright, but we have a good foundation, and a boldness that God likes well.</w:t>
      </w:r>
    </w:p>
    <w:p w14:paraId="7035CF2F">
      <w:pPr>
        <w:pStyle w:val="4"/>
        <w:spacing w:line="285" w:lineRule="auto"/>
        <w:rPr>
          <w:rFonts w:hint="eastAsia"/>
          <w:b w:val="0"/>
          <w:bCs/>
          <w:sz w:val="30"/>
          <w:szCs w:val="30"/>
        </w:rPr>
      </w:pPr>
      <w:r>
        <w:rPr>
          <w:rFonts w:hint="eastAsia"/>
          <w:b w:val="0"/>
          <w:bCs/>
          <w:sz w:val="30"/>
          <w:szCs w:val="30"/>
        </w:rPr>
        <w:t>但当告诉我们上帝不会将我们的罪和过犯归咎于我们，因为耶稣基督已借着祂的死将它们都除去了，那么我们昂首挺胸地到上帝那里去就丝毫不是鲁莽，而是我们有一个美好的根基，以及上帝所喜悦的坦然无惧。</w:t>
      </w:r>
    </w:p>
    <w:p w14:paraId="1D8FD021">
      <w:pPr>
        <w:pStyle w:val="4"/>
        <w:spacing w:line="285" w:lineRule="auto"/>
        <w:rPr>
          <w:rFonts w:hint="eastAsia"/>
          <w:b w:val="0"/>
          <w:bCs/>
          <w:sz w:val="30"/>
          <w:szCs w:val="30"/>
        </w:rPr>
      </w:pPr>
    </w:p>
    <w:p w14:paraId="406DB550">
      <w:pPr>
        <w:pStyle w:val="4"/>
        <w:spacing w:line="285" w:lineRule="auto"/>
        <w:rPr>
          <w:rFonts w:hint="eastAsia"/>
          <w:b w:val="0"/>
          <w:bCs/>
          <w:sz w:val="30"/>
          <w:szCs w:val="30"/>
        </w:rPr>
      </w:pPr>
      <w:r>
        <w:rPr>
          <w:rFonts w:hint="eastAsia"/>
          <w:b w:val="0"/>
          <w:bCs/>
          <w:sz w:val="30"/>
          <w:szCs w:val="30"/>
        </w:rPr>
        <w:t>Therefore, as often as we have occasion to pray, or to fight against any temptations, let us learn to know that we have need to be encouraged to patience, and to be assured of everlasting life, and to repair all wholly for refuge to the death and passion of the Son of God, knowing that until such time as we are dipped in his blood, and washed by the working of his holy spirit, we shall evermore be loathsome, and God will justly shake us off, and be always a judge to us instead of being our father.</w:t>
      </w:r>
    </w:p>
    <w:p w14:paraId="61E04340">
      <w:pPr>
        <w:pStyle w:val="4"/>
        <w:spacing w:line="285" w:lineRule="auto"/>
        <w:rPr>
          <w:rFonts w:hint="eastAsia"/>
          <w:b w:val="0"/>
          <w:bCs/>
          <w:sz w:val="30"/>
          <w:szCs w:val="30"/>
        </w:rPr>
      </w:pPr>
      <w:r>
        <w:rPr>
          <w:rFonts w:hint="eastAsia"/>
          <w:b w:val="0"/>
          <w:bCs/>
          <w:sz w:val="30"/>
          <w:szCs w:val="30"/>
        </w:rPr>
        <w:t>因此，每当我们有机会祷告，或与任何试探争战时，让我们学习认识到我们需要被鼓励有忍耐，并确信永生，并全然投靠上帝之子的死和受难作避难所，知道除非我们浸在祂的血中，并被祂圣灵的运行所洗净，否则我们将永远是可憎的，上帝必公义地摆脱我们，并总是作我们的审判者，而非我们的父。</w:t>
      </w:r>
    </w:p>
    <w:p w14:paraId="00378AFB">
      <w:pPr>
        <w:pStyle w:val="4"/>
        <w:spacing w:line="285" w:lineRule="auto"/>
        <w:rPr>
          <w:rFonts w:hint="eastAsia"/>
          <w:b w:val="0"/>
          <w:bCs/>
          <w:sz w:val="30"/>
          <w:szCs w:val="30"/>
        </w:rPr>
      </w:pPr>
    </w:p>
    <w:p w14:paraId="2E4FACFB">
      <w:pPr>
        <w:pStyle w:val="4"/>
        <w:spacing w:line="285" w:lineRule="auto"/>
        <w:rPr>
          <w:rFonts w:hint="eastAsia"/>
          <w:b w:val="0"/>
          <w:bCs/>
          <w:sz w:val="30"/>
          <w:szCs w:val="30"/>
        </w:rPr>
      </w:pPr>
      <w:r>
        <w:rPr>
          <w:rFonts w:hint="eastAsia"/>
          <w:b w:val="0"/>
          <w:bCs/>
          <w:sz w:val="30"/>
          <w:szCs w:val="30"/>
        </w:rPr>
        <w:t>And it is not enough to know that Jesus Christ has made amends for us, and that all things requisite to our salvation were fully accomplished and performed by his death and passion: but we must also receive the benefit thereof in such manner as it is ministered unto us.</w:t>
      </w:r>
    </w:p>
    <w:p w14:paraId="49A62B75">
      <w:pPr>
        <w:pStyle w:val="4"/>
        <w:spacing w:line="285" w:lineRule="auto"/>
        <w:rPr>
          <w:rFonts w:hint="eastAsia"/>
          <w:b w:val="0"/>
          <w:bCs/>
          <w:sz w:val="30"/>
          <w:szCs w:val="30"/>
        </w:rPr>
      </w:pPr>
      <w:r>
        <w:rPr>
          <w:rFonts w:hint="eastAsia"/>
          <w:b w:val="0"/>
          <w:bCs/>
          <w:sz w:val="30"/>
          <w:szCs w:val="30"/>
        </w:rPr>
        <w:t>仅仅知道耶稣基督已为我们作了补偿，并且我们救恩所必需的一切事物都借着祂的死和受难得以完全成就和履行，这是不够的：我们还必须按照它向我们施行的方式领受其益处。</w:t>
      </w:r>
    </w:p>
    <w:p w14:paraId="1FC2B6E0">
      <w:pPr>
        <w:pStyle w:val="4"/>
        <w:spacing w:line="285" w:lineRule="auto"/>
        <w:rPr>
          <w:rFonts w:hint="eastAsia"/>
          <w:b w:val="0"/>
          <w:bCs/>
          <w:sz w:val="30"/>
          <w:szCs w:val="30"/>
        </w:rPr>
      </w:pPr>
    </w:p>
    <w:p w14:paraId="365C8E5F">
      <w:pPr>
        <w:pStyle w:val="4"/>
        <w:spacing w:line="285" w:lineRule="auto"/>
        <w:rPr>
          <w:rFonts w:hint="eastAsia"/>
          <w:b w:val="0"/>
          <w:bCs/>
          <w:sz w:val="30"/>
          <w:szCs w:val="30"/>
        </w:rPr>
      </w:pPr>
      <w:r>
        <w:rPr>
          <w:rFonts w:hint="eastAsia"/>
          <w:b w:val="0"/>
          <w:bCs/>
          <w:sz w:val="30"/>
          <w:szCs w:val="30"/>
        </w:rPr>
        <w:t>For what shall it avail the Jews, Turks, and others like them, that God's Son undertook the condemnation that belonged to us?</w:t>
      </w:r>
    </w:p>
    <w:p w14:paraId="0BA7AB90">
      <w:pPr>
        <w:pStyle w:val="4"/>
        <w:spacing w:line="285" w:lineRule="auto"/>
        <w:rPr>
          <w:rFonts w:hint="eastAsia"/>
          <w:b w:val="0"/>
          <w:bCs/>
          <w:sz w:val="30"/>
          <w:szCs w:val="30"/>
        </w:rPr>
      </w:pPr>
      <w:r>
        <w:rPr>
          <w:rFonts w:hint="eastAsia"/>
          <w:b w:val="0"/>
          <w:bCs/>
          <w:sz w:val="30"/>
          <w:szCs w:val="30"/>
        </w:rPr>
        <w:t>上帝之子担当了本属于我们的定罪，这对犹太人、土耳其人以及类似他们的人又有什么益处呢？</w:t>
      </w:r>
    </w:p>
    <w:p w14:paraId="5E3E191F">
      <w:pPr>
        <w:pStyle w:val="4"/>
        <w:spacing w:line="285" w:lineRule="auto"/>
        <w:rPr>
          <w:rFonts w:hint="eastAsia"/>
          <w:b w:val="0"/>
          <w:bCs/>
          <w:sz w:val="30"/>
          <w:szCs w:val="30"/>
        </w:rPr>
      </w:pPr>
    </w:p>
    <w:p w14:paraId="72633B4E">
      <w:pPr>
        <w:pStyle w:val="4"/>
        <w:spacing w:line="285" w:lineRule="auto"/>
        <w:rPr>
          <w:rFonts w:hint="eastAsia"/>
          <w:b w:val="0"/>
          <w:bCs/>
          <w:sz w:val="30"/>
          <w:szCs w:val="30"/>
        </w:rPr>
      </w:pPr>
      <w:r>
        <w:rPr>
          <w:rFonts w:hint="eastAsia"/>
          <w:b w:val="0"/>
          <w:bCs/>
          <w:sz w:val="30"/>
          <w:szCs w:val="30"/>
        </w:rPr>
        <w:t>They shall rather be held doubly guilty, because by their unthankfulness they bereave themselves of the benefit whereof they might have been partakers if they had received the promises of the Gospel by faith.</w:t>
      </w:r>
    </w:p>
    <w:p w14:paraId="5FE6B74C">
      <w:pPr>
        <w:pStyle w:val="4"/>
        <w:spacing w:line="285" w:lineRule="auto"/>
        <w:rPr>
          <w:rFonts w:hint="eastAsia"/>
          <w:b w:val="0"/>
          <w:bCs/>
          <w:sz w:val="30"/>
          <w:szCs w:val="30"/>
        </w:rPr>
      </w:pPr>
      <w:r>
        <w:rPr>
          <w:rFonts w:hint="eastAsia"/>
          <w:b w:val="0"/>
          <w:bCs/>
          <w:sz w:val="30"/>
          <w:szCs w:val="30"/>
        </w:rPr>
        <w:t>他们反而要因他们的忘恩负义而被判为加倍有罪，因为他们剥夺了他们本可以有份的益处，如果他们凭信心领受了福音的应许。</w:t>
      </w:r>
    </w:p>
    <w:p w14:paraId="7094BEBC">
      <w:pPr>
        <w:pStyle w:val="4"/>
        <w:spacing w:line="285" w:lineRule="auto"/>
        <w:rPr>
          <w:rFonts w:hint="eastAsia"/>
          <w:b w:val="0"/>
          <w:bCs/>
          <w:sz w:val="30"/>
          <w:szCs w:val="30"/>
        </w:rPr>
      </w:pPr>
    </w:p>
    <w:p w14:paraId="51AB0A4C">
      <w:pPr>
        <w:pStyle w:val="4"/>
        <w:spacing w:line="285" w:lineRule="auto"/>
        <w:rPr>
          <w:rFonts w:hint="eastAsia"/>
          <w:b w:val="0"/>
          <w:bCs/>
          <w:sz w:val="30"/>
          <w:szCs w:val="30"/>
        </w:rPr>
      </w:pPr>
      <w:r>
        <w:rPr>
          <w:rFonts w:hint="eastAsia"/>
          <w:b w:val="0"/>
          <w:bCs/>
          <w:sz w:val="30"/>
          <w:szCs w:val="30"/>
        </w:rPr>
        <w:t>But the Jews on the one side blaspheme our Lord Jesus Christ, the Turks on the other side laugh him to scorn, and count him but as a night ghost.</w:t>
      </w:r>
    </w:p>
    <w:p w14:paraId="232E72DD">
      <w:pPr>
        <w:pStyle w:val="4"/>
        <w:spacing w:line="285" w:lineRule="auto"/>
        <w:rPr>
          <w:rFonts w:hint="eastAsia"/>
          <w:b w:val="0"/>
          <w:bCs/>
          <w:sz w:val="30"/>
          <w:szCs w:val="30"/>
        </w:rPr>
      </w:pPr>
      <w:r>
        <w:rPr>
          <w:rFonts w:hint="eastAsia"/>
          <w:b w:val="0"/>
          <w:bCs/>
          <w:sz w:val="30"/>
          <w:szCs w:val="30"/>
        </w:rPr>
        <w:t>但犹太人一方面亵渎我们的主耶稣基督，土耳其人另一方面嘲笑祂，并把祂看作不过是一个夜鬼。</w:t>
      </w:r>
    </w:p>
    <w:p w14:paraId="38B67B43">
      <w:pPr>
        <w:pStyle w:val="4"/>
        <w:spacing w:line="285" w:lineRule="auto"/>
        <w:rPr>
          <w:rFonts w:hint="eastAsia"/>
          <w:b w:val="0"/>
          <w:bCs/>
          <w:sz w:val="30"/>
          <w:szCs w:val="30"/>
        </w:rPr>
      </w:pPr>
    </w:p>
    <w:p w14:paraId="48F520EA">
      <w:pPr>
        <w:pStyle w:val="4"/>
        <w:spacing w:line="285" w:lineRule="auto"/>
        <w:rPr>
          <w:rFonts w:hint="eastAsia"/>
          <w:b w:val="0"/>
          <w:bCs/>
          <w:sz w:val="30"/>
          <w:szCs w:val="30"/>
        </w:rPr>
      </w:pPr>
      <w:r>
        <w:rPr>
          <w:rFonts w:hint="eastAsia"/>
          <w:b w:val="0"/>
          <w:bCs/>
          <w:sz w:val="30"/>
          <w:szCs w:val="30"/>
        </w:rPr>
        <w:t>And the Papists labour with tooth and nail to deface his power and to rob him of the greatest part of his graces.</w:t>
      </w:r>
    </w:p>
    <w:p w14:paraId="01A52483">
      <w:pPr>
        <w:pStyle w:val="4"/>
        <w:spacing w:line="285" w:lineRule="auto"/>
        <w:rPr>
          <w:rFonts w:hint="eastAsia"/>
          <w:b w:val="0"/>
          <w:bCs/>
          <w:sz w:val="30"/>
          <w:szCs w:val="30"/>
        </w:rPr>
      </w:pPr>
      <w:r>
        <w:rPr>
          <w:rFonts w:hint="eastAsia"/>
          <w:b w:val="0"/>
          <w:bCs/>
          <w:sz w:val="30"/>
          <w:szCs w:val="30"/>
        </w:rPr>
        <w:t>罗马天主教徒则竭尽全力玷污祂的能力，并剥夺祂恩典的最大部分。</w:t>
      </w:r>
    </w:p>
    <w:p w14:paraId="239CED0F">
      <w:pPr>
        <w:pStyle w:val="4"/>
        <w:spacing w:line="285" w:lineRule="auto"/>
        <w:rPr>
          <w:rFonts w:hint="eastAsia"/>
          <w:b w:val="0"/>
          <w:bCs/>
          <w:sz w:val="30"/>
          <w:szCs w:val="30"/>
        </w:rPr>
      </w:pPr>
    </w:p>
    <w:p w14:paraId="255E9C4A">
      <w:pPr>
        <w:pStyle w:val="4"/>
        <w:spacing w:line="285" w:lineRule="auto"/>
        <w:rPr>
          <w:rFonts w:hint="eastAsia"/>
          <w:b w:val="0"/>
          <w:bCs/>
          <w:sz w:val="30"/>
          <w:szCs w:val="30"/>
        </w:rPr>
      </w:pPr>
      <w:r>
        <w:rPr>
          <w:rFonts w:hint="eastAsia"/>
          <w:b w:val="0"/>
          <w:bCs/>
          <w:sz w:val="30"/>
          <w:szCs w:val="30"/>
        </w:rPr>
        <w:t>These, therefore,shall find that the death which the Son of God has suffered serves to increase their cursedness and to kindle God's wrath so much the more against them.</w:t>
      </w:r>
    </w:p>
    <w:p w14:paraId="47750FD1">
      <w:pPr>
        <w:pStyle w:val="4"/>
        <w:spacing w:line="285" w:lineRule="auto"/>
        <w:rPr>
          <w:rFonts w:hint="eastAsia"/>
          <w:b w:val="0"/>
          <w:bCs/>
          <w:sz w:val="30"/>
          <w:szCs w:val="30"/>
        </w:rPr>
      </w:pPr>
      <w:r>
        <w:rPr>
          <w:rFonts w:hint="eastAsia"/>
          <w:b w:val="0"/>
          <w:bCs/>
          <w:sz w:val="30"/>
          <w:szCs w:val="30"/>
        </w:rPr>
        <w:t>因此，这些人将会发现，上帝之子所受的死，反而增加了他们的可咒诅，并更加激起上帝对他们的愤怒。</w:t>
      </w:r>
    </w:p>
    <w:p w14:paraId="29B1A716">
      <w:pPr>
        <w:pStyle w:val="4"/>
        <w:spacing w:line="285" w:lineRule="auto"/>
        <w:rPr>
          <w:rFonts w:hint="eastAsia"/>
          <w:b w:val="0"/>
          <w:bCs/>
          <w:sz w:val="30"/>
          <w:szCs w:val="30"/>
        </w:rPr>
      </w:pPr>
    </w:p>
    <w:p w14:paraId="0F3F4240">
      <w:pPr>
        <w:pStyle w:val="4"/>
        <w:spacing w:line="285" w:lineRule="auto"/>
        <w:rPr>
          <w:rFonts w:hint="eastAsia"/>
          <w:b w:val="0"/>
          <w:bCs/>
          <w:sz w:val="30"/>
          <w:szCs w:val="30"/>
        </w:rPr>
      </w:pPr>
      <w:r>
        <w:rPr>
          <w:rFonts w:hint="eastAsia"/>
          <w:b w:val="0"/>
          <w:bCs/>
          <w:sz w:val="30"/>
          <w:szCs w:val="30"/>
        </w:rPr>
        <w:t>Yea, and even those who never heard of the Gospel are utterly excluded from this treasure.</w:t>
      </w:r>
    </w:p>
    <w:p w14:paraId="78D793CC">
      <w:pPr>
        <w:pStyle w:val="4"/>
        <w:spacing w:line="285" w:lineRule="auto"/>
        <w:rPr>
          <w:rFonts w:hint="eastAsia"/>
          <w:b w:val="0"/>
          <w:bCs/>
          <w:sz w:val="30"/>
          <w:szCs w:val="30"/>
        </w:rPr>
      </w:pPr>
      <w:r>
        <w:rPr>
          <w:rFonts w:hint="eastAsia"/>
          <w:b w:val="0"/>
          <w:bCs/>
          <w:sz w:val="30"/>
          <w:szCs w:val="30"/>
        </w:rPr>
        <w:t>是的，甚至那些从未听过福音的人，也完全被排除在这宝藏之外。</w:t>
      </w:r>
    </w:p>
    <w:p w14:paraId="0914BED5">
      <w:pPr>
        <w:pStyle w:val="4"/>
        <w:spacing w:line="285" w:lineRule="auto"/>
        <w:rPr>
          <w:rFonts w:hint="eastAsia"/>
          <w:b w:val="0"/>
          <w:bCs/>
          <w:sz w:val="30"/>
          <w:szCs w:val="30"/>
        </w:rPr>
      </w:pPr>
    </w:p>
    <w:p w14:paraId="79B93EAC">
      <w:pPr>
        <w:pStyle w:val="4"/>
        <w:spacing w:line="285" w:lineRule="auto"/>
        <w:rPr>
          <w:rFonts w:hint="eastAsia"/>
          <w:b w:val="0"/>
          <w:bCs/>
          <w:sz w:val="30"/>
          <w:szCs w:val="30"/>
        </w:rPr>
      </w:pPr>
      <w:r>
        <w:rPr>
          <w:rFonts w:hint="eastAsia"/>
          <w:b w:val="0"/>
          <w:bCs/>
          <w:sz w:val="30"/>
          <w:szCs w:val="30"/>
        </w:rPr>
        <w:t>And for that cause St. Paul adds that Jesus Christ has preached peace to those who were near, and to those who were far off.</w:t>
      </w:r>
    </w:p>
    <w:p w14:paraId="193A551F">
      <w:pPr>
        <w:pStyle w:val="4"/>
        <w:spacing w:line="285" w:lineRule="auto"/>
        <w:rPr>
          <w:rFonts w:hint="eastAsia"/>
          <w:b w:val="0"/>
          <w:bCs/>
          <w:sz w:val="30"/>
          <w:szCs w:val="30"/>
        </w:rPr>
      </w:pPr>
      <w:r>
        <w:rPr>
          <w:rFonts w:hint="eastAsia"/>
          <w:b w:val="0"/>
          <w:bCs/>
          <w:sz w:val="30"/>
          <w:szCs w:val="30"/>
        </w:rPr>
        <w:t>为此缘故，圣保罗补充说耶稣基督已向那些近处的人，以及那些远离的人传和平。</w:t>
      </w:r>
    </w:p>
    <w:p w14:paraId="2AA7F552">
      <w:pPr>
        <w:pStyle w:val="4"/>
        <w:spacing w:line="285" w:lineRule="auto"/>
        <w:rPr>
          <w:rFonts w:hint="eastAsia"/>
          <w:b w:val="0"/>
          <w:bCs/>
          <w:sz w:val="30"/>
          <w:szCs w:val="30"/>
        </w:rPr>
      </w:pPr>
    </w:p>
    <w:p w14:paraId="46A9FD66">
      <w:pPr>
        <w:pStyle w:val="4"/>
        <w:spacing w:line="285" w:lineRule="auto"/>
        <w:rPr>
          <w:rFonts w:hint="eastAsia"/>
          <w:b w:val="0"/>
          <w:bCs/>
          <w:sz w:val="30"/>
          <w:szCs w:val="30"/>
        </w:rPr>
      </w:pPr>
      <w:r>
        <w:rPr>
          <w:rFonts w:hint="eastAsia"/>
          <w:b w:val="0"/>
          <w:bCs/>
          <w:sz w:val="30"/>
          <w:szCs w:val="30"/>
        </w:rPr>
        <w:t>By this, he shows that when the Gospel is preached, we are daily put in possession of the salvation which was purchased for us by our Lord Jesus Christ, at least if we lay hold on him by true faith that has taken a lively root in our hearts to bring forth good fruit.</w:t>
      </w:r>
    </w:p>
    <w:p w14:paraId="76BEC3BD">
      <w:pPr>
        <w:pStyle w:val="4"/>
        <w:spacing w:line="285" w:lineRule="auto"/>
        <w:rPr>
          <w:rFonts w:hint="eastAsia"/>
          <w:b w:val="0"/>
          <w:bCs/>
          <w:sz w:val="30"/>
          <w:szCs w:val="30"/>
        </w:rPr>
      </w:pPr>
      <w:r>
        <w:rPr>
          <w:rFonts w:hint="eastAsia"/>
          <w:b w:val="0"/>
          <w:bCs/>
          <w:sz w:val="30"/>
          <w:szCs w:val="30"/>
        </w:rPr>
        <w:t>借此，他（指圣保罗）显明当福音被传讲时，我们每日都拥有我们主耶稣基督为我们购得的救恩，至少如果我们借着在我们心中已活泼生根结出好果子的真实信心抓住祂。</w:t>
      </w:r>
    </w:p>
    <w:p w14:paraId="2E9BCA4F">
      <w:pPr>
        <w:pStyle w:val="4"/>
        <w:spacing w:line="285" w:lineRule="auto"/>
        <w:rPr>
          <w:rFonts w:hint="eastAsia"/>
          <w:b w:val="0"/>
          <w:bCs/>
          <w:sz w:val="30"/>
          <w:szCs w:val="30"/>
        </w:rPr>
      </w:pPr>
    </w:p>
    <w:p w14:paraId="437EFE62">
      <w:pPr>
        <w:pStyle w:val="4"/>
        <w:spacing w:line="285" w:lineRule="auto"/>
        <w:rPr>
          <w:rFonts w:hint="eastAsia"/>
          <w:b w:val="0"/>
          <w:bCs/>
          <w:sz w:val="30"/>
          <w:szCs w:val="30"/>
        </w:rPr>
      </w:pPr>
      <w:r>
        <w:rPr>
          <w:rFonts w:hint="eastAsia"/>
          <w:b w:val="0"/>
          <w:bCs/>
          <w:sz w:val="30"/>
          <w:szCs w:val="30"/>
        </w:rPr>
        <w:t>Therefore, there are two things required.</w:t>
      </w:r>
    </w:p>
    <w:p w14:paraId="1A7DA321">
      <w:pPr>
        <w:pStyle w:val="4"/>
        <w:spacing w:line="285" w:lineRule="auto"/>
        <w:rPr>
          <w:rFonts w:hint="eastAsia"/>
          <w:b w:val="0"/>
          <w:bCs/>
          <w:sz w:val="30"/>
          <w:szCs w:val="30"/>
        </w:rPr>
      </w:pPr>
      <w:r>
        <w:rPr>
          <w:rFonts w:hint="eastAsia"/>
          <w:b w:val="0"/>
          <w:bCs/>
          <w:sz w:val="30"/>
          <w:szCs w:val="30"/>
        </w:rPr>
        <w:t>因此，有两件事是必需的。</w:t>
      </w:r>
    </w:p>
    <w:p w14:paraId="0777DD1E">
      <w:pPr>
        <w:pStyle w:val="4"/>
        <w:spacing w:line="285" w:lineRule="auto"/>
        <w:rPr>
          <w:rFonts w:hint="eastAsia"/>
          <w:b w:val="0"/>
          <w:bCs/>
          <w:sz w:val="30"/>
          <w:szCs w:val="30"/>
        </w:rPr>
      </w:pPr>
    </w:p>
    <w:p w14:paraId="7514F885">
      <w:pPr>
        <w:pStyle w:val="4"/>
        <w:spacing w:line="285" w:lineRule="auto"/>
        <w:rPr>
          <w:rFonts w:hint="eastAsia"/>
          <w:b w:val="0"/>
          <w:bCs/>
          <w:sz w:val="30"/>
          <w:szCs w:val="30"/>
        </w:rPr>
      </w:pPr>
      <w:r>
        <w:rPr>
          <w:rFonts w:hint="eastAsia"/>
          <w:b w:val="0"/>
          <w:bCs/>
          <w:sz w:val="30"/>
          <w:szCs w:val="30"/>
        </w:rPr>
        <w:t>The one is that we know how the matter and substance of our salvation is in Jesus Christ, and the other is that the same is declared to us by the Gospel.</w:t>
      </w:r>
    </w:p>
    <w:p w14:paraId="18E6194D">
      <w:pPr>
        <w:pStyle w:val="4"/>
        <w:spacing w:line="285" w:lineRule="auto"/>
        <w:rPr>
          <w:rFonts w:hint="eastAsia"/>
          <w:b w:val="0"/>
          <w:bCs/>
          <w:sz w:val="30"/>
          <w:szCs w:val="30"/>
        </w:rPr>
      </w:pPr>
      <w:r>
        <w:rPr>
          <w:rFonts w:hint="eastAsia"/>
          <w:b w:val="0"/>
          <w:bCs/>
          <w:sz w:val="30"/>
          <w:szCs w:val="30"/>
        </w:rPr>
        <w:t>其一是我们知道我们救恩的实质和内容如何在耶稣基督里，其二是这同样的事借着福音向我们宣告了。</w:t>
      </w:r>
    </w:p>
    <w:p w14:paraId="32D952C6">
      <w:pPr>
        <w:pStyle w:val="4"/>
        <w:spacing w:line="285" w:lineRule="auto"/>
        <w:rPr>
          <w:rFonts w:hint="eastAsia"/>
          <w:b w:val="0"/>
          <w:bCs/>
          <w:sz w:val="30"/>
          <w:szCs w:val="30"/>
        </w:rPr>
      </w:pPr>
    </w:p>
    <w:p w14:paraId="521B41E3">
      <w:pPr>
        <w:pStyle w:val="4"/>
        <w:spacing w:line="285" w:lineRule="auto"/>
        <w:rPr>
          <w:rFonts w:hint="eastAsia"/>
          <w:b w:val="0"/>
          <w:bCs/>
          <w:sz w:val="30"/>
          <w:szCs w:val="30"/>
        </w:rPr>
      </w:pPr>
      <w:r>
        <w:rPr>
          <w:rFonts w:hint="eastAsia"/>
          <w:b w:val="0"/>
          <w:bCs/>
          <w:sz w:val="30"/>
          <w:szCs w:val="30"/>
        </w:rPr>
        <w:t>To the intent we may be the surer of this doctrine, St. Paul says, not that Christ has sent his Apostles, or set up a great number to bring us such a message, but that Christ himself has come to bring tidings of peace to all men.</w:t>
      </w:r>
    </w:p>
    <w:p w14:paraId="0612A7FE">
      <w:pPr>
        <w:pStyle w:val="4"/>
        <w:spacing w:line="285" w:lineRule="auto"/>
        <w:rPr>
          <w:rFonts w:hint="eastAsia"/>
          <w:b w:val="0"/>
          <w:bCs/>
          <w:sz w:val="30"/>
          <w:szCs w:val="30"/>
        </w:rPr>
      </w:pPr>
      <w:r>
        <w:rPr>
          <w:rFonts w:hint="eastAsia"/>
          <w:b w:val="0"/>
          <w:bCs/>
          <w:sz w:val="30"/>
          <w:szCs w:val="30"/>
        </w:rPr>
        <w:t>为要使我们更确信这教义，圣保罗并非说基督差遣了祂的使徒，或设立了许多人来带给我们这样的信息，而是说基督祂自己来了，要将和平的消息带给所有的人。</w:t>
      </w:r>
    </w:p>
    <w:p w14:paraId="7D2696FA">
      <w:pPr>
        <w:pStyle w:val="4"/>
        <w:spacing w:line="285" w:lineRule="auto"/>
        <w:rPr>
          <w:rFonts w:hint="eastAsia"/>
          <w:b w:val="0"/>
          <w:bCs/>
          <w:sz w:val="30"/>
          <w:szCs w:val="30"/>
        </w:rPr>
      </w:pPr>
    </w:p>
    <w:p w14:paraId="49424FA0">
      <w:pPr>
        <w:pStyle w:val="4"/>
        <w:spacing w:line="285" w:lineRule="auto"/>
        <w:rPr>
          <w:rFonts w:hint="eastAsia"/>
          <w:b w:val="0"/>
          <w:bCs/>
          <w:sz w:val="30"/>
          <w:szCs w:val="30"/>
        </w:rPr>
      </w:pPr>
      <w:r>
        <w:rPr>
          <w:rFonts w:hint="eastAsia"/>
          <w:b w:val="0"/>
          <w:bCs/>
          <w:sz w:val="30"/>
          <w:szCs w:val="30"/>
        </w:rPr>
        <w:t>Now, it is certain that our Lord Jesus Christ has not executed the office of preaching since his Resurrection, save only among his Disciples, that they might be furnished beforehand to preach everywhere the doctrine that was committed to them.</w:t>
      </w:r>
    </w:p>
    <w:p w14:paraId="7AFE6B02">
      <w:pPr>
        <w:pStyle w:val="4"/>
        <w:spacing w:line="285" w:lineRule="auto"/>
        <w:rPr>
          <w:rFonts w:hint="eastAsia"/>
          <w:b w:val="0"/>
          <w:bCs/>
          <w:sz w:val="30"/>
          <w:szCs w:val="30"/>
        </w:rPr>
      </w:pPr>
      <w:r>
        <w:rPr>
          <w:rFonts w:hint="eastAsia"/>
          <w:b w:val="0"/>
          <w:bCs/>
          <w:sz w:val="30"/>
          <w:szCs w:val="30"/>
        </w:rPr>
        <w:t>现在，可以肯定的是，我们的主耶稣基督自从祂复活以来，除了在祂的门徒中间之外，并未执行讲道的职分，目的是要他们预先装备好，在各处传讲那交托给他们的教义。</w:t>
      </w:r>
    </w:p>
    <w:p w14:paraId="7F21F74A">
      <w:pPr>
        <w:pStyle w:val="4"/>
        <w:spacing w:line="285" w:lineRule="auto"/>
        <w:rPr>
          <w:rFonts w:hint="eastAsia"/>
          <w:b w:val="0"/>
          <w:bCs/>
          <w:sz w:val="30"/>
          <w:szCs w:val="30"/>
        </w:rPr>
      </w:pPr>
    </w:p>
    <w:p w14:paraId="452C9E90">
      <w:pPr>
        <w:pStyle w:val="4"/>
        <w:spacing w:line="285" w:lineRule="auto"/>
        <w:rPr>
          <w:rFonts w:hint="eastAsia"/>
          <w:b w:val="0"/>
          <w:bCs/>
          <w:sz w:val="30"/>
          <w:szCs w:val="30"/>
        </w:rPr>
      </w:pPr>
      <w:r>
        <w:rPr>
          <w:rFonts w:hint="eastAsia"/>
          <w:b w:val="0"/>
          <w:bCs/>
          <w:sz w:val="30"/>
          <w:szCs w:val="30"/>
        </w:rPr>
        <w:t>But St. Paul says that he preached to those who had once been far from God.</w:t>
      </w:r>
    </w:p>
    <w:p w14:paraId="1B9207FC">
      <w:pPr>
        <w:pStyle w:val="4"/>
        <w:spacing w:line="285" w:lineRule="auto"/>
        <w:rPr>
          <w:rFonts w:hint="eastAsia"/>
          <w:b w:val="0"/>
          <w:bCs/>
          <w:sz w:val="30"/>
          <w:szCs w:val="30"/>
        </w:rPr>
      </w:pPr>
      <w:r>
        <w:rPr>
          <w:rFonts w:hint="eastAsia"/>
          <w:b w:val="0"/>
          <w:bCs/>
          <w:sz w:val="30"/>
          <w:szCs w:val="30"/>
        </w:rPr>
        <w:t>但圣保罗说他（指耶稣基督）向那些曾一度远离上帝的人传道。</w:t>
      </w:r>
    </w:p>
    <w:p w14:paraId="509CF12F">
      <w:pPr>
        <w:pStyle w:val="4"/>
        <w:spacing w:line="285" w:lineRule="auto"/>
        <w:rPr>
          <w:rFonts w:hint="eastAsia"/>
          <w:b w:val="0"/>
          <w:bCs/>
          <w:sz w:val="30"/>
          <w:szCs w:val="30"/>
        </w:rPr>
      </w:pPr>
    </w:p>
    <w:p w14:paraId="60D3286A">
      <w:pPr>
        <w:pStyle w:val="4"/>
        <w:spacing w:line="285" w:lineRule="auto"/>
        <w:rPr>
          <w:rFonts w:hint="eastAsia"/>
          <w:b w:val="0"/>
          <w:bCs/>
          <w:sz w:val="30"/>
          <w:szCs w:val="30"/>
        </w:rPr>
      </w:pPr>
      <w:r>
        <w:rPr>
          <w:rFonts w:hint="eastAsia"/>
          <w:b w:val="0"/>
          <w:bCs/>
          <w:sz w:val="30"/>
          <w:szCs w:val="30"/>
        </w:rPr>
        <w:t>He did not do this in his own person.</w:t>
      </w:r>
    </w:p>
    <w:p w14:paraId="35689F70">
      <w:pPr>
        <w:pStyle w:val="4"/>
        <w:spacing w:line="285" w:lineRule="auto"/>
        <w:rPr>
          <w:rFonts w:hint="eastAsia"/>
          <w:b w:val="0"/>
          <w:bCs/>
          <w:sz w:val="30"/>
          <w:szCs w:val="30"/>
        </w:rPr>
      </w:pPr>
      <w:r>
        <w:rPr>
          <w:rFonts w:hint="eastAsia"/>
          <w:b w:val="0"/>
          <w:bCs/>
          <w:sz w:val="30"/>
          <w:szCs w:val="30"/>
        </w:rPr>
        <w:t>祂并非亲自这样做。</w:t>
      </w:r>
    </w:p>
    <w:p w14:paraId="39F839DD">
      <w:pPr>
        <w:pStyle w:val="4"/>
        <w:spacing w:line="285" w:lineRule="auto"/>
        <w:rPr>
          <w:rFonts w:hint="eastAsia"/>
          <w:b w:val="0"/>
          <w:bCs/>
          <w:sz w:val="30"/>
          <w:szCs w:val="30"/>
        </w:rPr>
      </w:pPr>
    </w:p>
    <w:p w14:paraId="71D2E469">
      <w:pPr>
        <w:pStyle w:val="4"/>
        <w:spacing w:line="285" w:lineRule="auto"/>
        <w:rPr>
          <w:rFonts w:hint="eastAsia"/>
          <w:b w:val="0"/>
          <w:bCs/>
          <w:sz w:val="30"/>
          <w:szCs w:val="30"/>
        </w:rPr>
      </w:pPr>
      <w:r>
        <w:rPr>
          <w:rFonts w:hint="eastAsia"/>
          <w:b w:val="0"/>
          <w:bCs/>
          <w:sz w:val="30"/>
          <w:szCs w:val="30"/>
        </w:rPr>
        <w:t>Then it is certain that St. Paul speaks of that preaching of the Gospel which was done by the Ministers that were appointed by God, and by our Lord Jesus Christ.</w:t>
      </w:r>
    </w:p>
    <w:p w14:paraId="17AAD6A6">
      <w:pPr>
        <w:pStyle w:val="4"/>
        <w:spacing w:line="285" w:lineRule="auto"/>
        <w:rPr>
          <w:rFonts w:hint="eastAsia"/>
          <w:b w:val="0"/>
          <w:bCs/>
          <w:sz w:val="30"/>
          <w:szCs w:val="30"/>
        </w:rPr>
      </w:pPr>
      <w:r>
        <w:rPr>
          <w:rFonts w:hint="eastAsia"/>
          <w:b w:val="0"/>
          <w:bCs/>
          <w:sz w:val="30"/>
          <w:szCs w:val="30"/>
        </w:rPr>
        <w:t>那么可以肯定的是，圣保罗论到的是由上帝和我们的主耶稣基督所设立的仆役所作的福音宣讲。</w:t>
      </w:r>
    </w:p>
    <w:p w14:paraId="232B9236">
      <w:pPr>
        <w:pStyle w:val="4"/>
        <w:spacing w:line="285" w:lineRule="auto"/>
        <w:rPr>
          <w:rFonts w:hint="eastAsia"/>
          <w:b w:val="0"/>
          <w:bCs/>
          <w:sz w:val="30"/>
          <w:szCs w:val="30"/>
        </w:rPr>
      </w:pPr>
    </w:p>
    <w:p w14:paraId="42EEAE4A">
      <w:pPr>
        <w:pStyle w:val="4"/>
        <w:spacing w:line="285" w:lineRule="auto"/>
        <w:rPr>
          <w:rFonts w:hint="eastAsia"/>
          <w:b w:val="0"/>
          <w:bCs/>
          <w:sz w:val="30"/>
          <w:szCs w:val="30"/>
        </w:rPr>
      </w:pPr>
      <w:r>
        <w:rPr>
          <w:rFonts w:hint="eastAsia"/>
          <w:b w:val="0"/>
          <w:bCs/>
          <w:sz w:val="30"/>
          <w:szCs w:val="30"/>
        </w:rPr>
        <w:t>And yet notwithstanding he says that it was Christ himself that preached, namely to the end that we should yield greater reverence to the Gospel, and hold it as the truth authorized by God, and every one of us submit himself to it without any gainsaying or replying.</w:t>
      </w:r>
    </w:p>
    <w:p w14:paraId="738DD4E5">
      <w:pPr>
        <w:pStyle w:val="4"/>
        <w:spacing w:line="285" w:lineRule="auto"/>
        <w:rPr>
          <w:rFonts w:hint="eastAsia"/>
          <w:b w:val="0"/>
          <w:bCs/>
          <w:sz w:val="30"/>
          <w:szCs w:val="30"/>
        </w:rPr>
      </w:pPr>
      <w:r>
        <w:rPr>
          <w:rFonts w:hint="eastAsia"/>
          <w:b w:val="0"/>
          <w:bCs/>
          <w:sz w:val="30"/>
          <w:szCs w:val="30"/>
        </w:rPr>
        <w:t>然而尽管如此，他（指圣保罗）说那是基督祂自己传讲的，即目的是要我们更加敬畏福音，并将其视为上帝所授权的真理，我们每个人都当毫无异议或反驳地顺服它。</w:t>
      </w:r>
    </w:p>
    <w:p w14:paraId="18832E2C">
      <w:pPr>
        <w:pStyle w:val="4"/>
        <w:spacing w:line="285" w:lineRule="auto"/>
        <w:rPr>
          <w:rFonts w:hint="eastAsia"/>
          <w:b w:val="0"/>
          <w:bCs/>
          <w:sz w:val="30"/>
          <w:szCs w:val="30"/>
        </w:rPr>
      </w:pPr>
    </w:p>
    <w:p w14:paraId="756D4EE6">
      <w:pPr>
        <w:pStyle w:val="4"/>
        <w:spacing w:line="285" w:lineRule="auto"/>
        <w:rPr>
          <w:rFonts w:hint="eastAsia"/>
          <w:b w:val="0"/>
          <w:bCs/>
          <w:sz w:val="30"/>
          <w:szCs w:val="30"/>
        </w:rPr>
      </w:pPr>
      <w:r>
        <w:rPr>
          <w:rFonts w:hint="eastAsia"/>
          <w:b w:val="0"/>
          <w:bCs/>
          <w:sz w:val="30"/>
          <w:szCs w:val="30"/>
        </w:rPr>
        <w:t>For if we have any doubt of it, let us not think that Jesus Christ shall benefit us at all.</w:t>
      </w:r>
    </w:p>
    <w:p w14:paraId="314F3028">
      <w:pPr>
        <w:pStyle w:val="4"/>
        <w:spacing w:line="285" w:lineRule="auto"/>
        <w:rPr>
          <w:rFonts w:hint="eastAsia"/>
          <w:b w:val="0"/>
          <w:bCs/>
          <w:sz w:val="30"/>
          <w:szCs w:val="30"/>
        </w:rPr>
      </w:pPr>
      <w:r>
        <w:rPr>
          <w:rFonts w:hint="eastAsia"/>
          <w:b w:val="0"/>
          <w:bCs/>
          <w:sz w:val="30"/>
          <w:szCs w:val="30"/>
        </w:rPr>
        <w:t>因为如果我们对此有任何怀疑，让我们不要以为耶稣基督会对我们有任何益处。</w:t>
      </w:r>
    </w:p>
    <w:p w14:paraId="5A11E05A">
      <w:pPr>
        <w:pStyle w:val="4"/>
        <w:spacing w:line="285" w:lineRule="auto"/>
        <w:rPr>
          <w:rFonts w:hint="eastAsia"/>
          <w:b w:val="0"/>
          <w:bCs/>
          <w:sz w:val="30"/>
          <w:szCs w:val="30"/>
        </w:rPr>
      </w:pPr>
    </w:p>
    <w:p w14:paraId="61CFCC8F">
      <w:pPr>
        <w:pStyle w:val="4"/>
        <w:spacing w:line="285" w:lineRule="auto"/>
        <w:rPr>
          <w:rFonts w:hint="eastAsia"/>
          <w:b w:val="0"/>
          <w:bCs/>
          <w:sz w:val="30"/>
          <w:szCs w:val="30"/>
        </w:rPr>
      </w:pPr>
      <w:r>
        <w:rPr>
          <w:rFonts w:hint="eastAsia"/>
          <w:b w:val="0"/>
          <w:bCs/>
          <w:sz w:val="30"/>
          <w:szCs w:val="30"/>
        </w:rPr>
        <w:t>Therefore, we must assure ourselves of it, and as we have seen in the first Chapter, God's promises must be sealed in our hearts by the Holy Ghost, who for the same cause is called the earnest penny of the life that we hope for, and the very sign, manual, or seal that God prints in us, to the end that our faith should be in full certainty.</w:t>
      </w:r>
    </w:p>
    <w:p w14:paraId="2035BC7C">
      <w:pPr>
        <w:pStyle w:val="4"/>
        <w:spacing w:line="285" w:lineRule="auto"/>
        <w:rPr>
          <w:rFonts w:hint="eastAsia"/>
          <w:b w:val="0"/>
          <w:bCs/>
          <w:sz w:val="30"/>
          <w:szCs w:val="30"/>
        </w:rPr>
      </w:pPr>
      <w:r>
        <w:rPr>
          <w:rFonts w:hint="eastAsia"/>
          <w:b w:val="0"/>
          <w:bCs/>
          <w:sz w:val="30"/>
          <w:szCs w:val="30"/>
        </w:rPr>
        <w:t>因此，我们必须对此确信，正如我们在第一章中所见，上帝的应许必须借着圣灵印在我们心中，为此缘故圣灵被称为我们所盼望生命的凭据，以及上帝印在我们里面的真正标记、手印或印章，目的是要我们的信心完全确定。</w:t>
      </w:r>
    </w:p>
    <w:p w14:paraId="1F18425B">
      <w:pPr>
        <w:pStyle w:val="4"/>
        <w:spacing w:line="285" w:lineRule="auto"/>
        <w:rPr>
          <w:rFonts w:hint="eastAsia"/>
          <w:b w:val="0"/>
          <w:bCs/>
          <w:sz w:val="30"/>
          <w:szCs w:val="30"/>
        </w:rPr>
      </w:pPr>
    </w:p>
    <w:p w14:paraId="11E11613">
      <w:pPr>
        <w:pStyle w:val="4"/>
        <w:spacing w:line="285" w:lineRule="auto"/>
        <w:rPr>
          <w:rFonts w:hint="eastAsia"/>
          <w:b w:val="0"/>
          <w:bCs/>
          <w:sz w:val="30"/>
          <w:szCs w:val="30"/>
        </w:rPr>
      </w:pPr>
      <w:r>
        <w:rPr>
          <w:rFonts w:hint="eastAsia"/>
          <w:b w:val="0"/>
          <w:bCs/>
          <w:sz w:val="30"/>
          <w:szCs w:val="30"/>
        </w:rPr>
        <w:t>We see then what St. Paul aimed at in this text, in saying that Jesus Christ, being raised from the dead, and having performed the charge that was enjoined him by God his father, was our Redeemer, and also the bringer of the same message to us, not for once and away, but by continual preaching of it, insomuch that he will have his mouth still open even to the end, to witness to us that in him we shall assuredly find all that we can wish to bring us to the heavenly life.</w:t>
      </w:r>
    </w:p>
    <w:p w14:paraId="021E85CE">
      <w:pPr>
        <w:pStyle w:val="4"/>
        <w:spacing w:line="285" w:lineRule="auto"/>
        <w:rPr>
          <w:rFonts w:hint="eastAsia"/>
          <w:b w:val="0"/>
          <w:bCs/>
          <w:sz w:val="30"/>
          <w:szCs w:val="30"/>
        </w:rPr>
      </w:pPr>
      <w:r>
        <w:rPr>
          <w:rFonts w:hint="eastAsia"/>
          <w:b w:val="0"/>
          <w:bCs/>
          <w:sz w:val="30"/>
          <w:szCs w:val="30"/>
        </w:rPr>
        <w:t>那么我们就看到圣保罗在这段经文中所针对的，他说耶稣基督从死里复活，并完成了祂的父上帝所吩咐祂的责任，是我们的救赎主，也是将同样的信息带给我们的人，并非一次就结束了，而是借着持续地传讲它，以致祂的口将一直敞开到末了，向我们见证在祂里面我们必能找到我们所能渴望的一切，将我们带到属天的生命。</w:t>
      </w:r>
    </w:p>
    <w:p w14:paraId="76C0EA3E">
      <w:pPr>
        <w:pStyle w:val="4"/>
        <w:spacing w:line="285" w:lineRule="auto"/>
        <w:rPr>
          <w:rFonts w:hint="eastAsia"/>
          <w:b w:val="0"/>
          <w:bCs/>
          <w:sz w:val="30"/>
          <w:szCs w:val="30"/>
        </w:rPr>
      </w:pPr>
    </w:p>
    <w:p w14:paraId="7458AAB1">
      <w:pPr>
        <w:pStyle w:val="4"/>
        <w:spacing w:line="285" w:lineRule="auto"/>
        <w:rPr>
          <w:rFonts w:hint="eastAsia"/>
          <w:b w:val="0"/>
          <w:bCs/>
          <w:sz w:val="30"/>
          <w:szCs w:val="30"/>
        </w:rPr>
      </w:pPr>
      <w:r>
        <w:rPr>
          <w:rFonts w:hint="eastAsia"/>
          <w:b w:val="0"/>
          <w:bCs/>
          <w:sz w:val="30"/>
          <w:szCs w:val="30"/>
        </w:rPr>
        <w:t>Now then must we not be very blocks, if we are not touched to the quick at the hearing of these words?</w:t>
      </w:r>
    </w:p>
    <w:p w14:paraId="1AD46917">
      <w:pPr>
        <w:pStyle w:val="4"/>
        <w:spacing w:line="285" w:lineRule="auto"/>
        <w:rPr>
          <w:rFonts w:hint="eastAsia"/>
          <w:b w:val="0"/>
          <w:bCs/>
          <w:sz w:val="30"/>
          <w:szCs w:val="30"/>
        </w:rPr>
      </w:pPr>
      <w:r>
        <w:rPr>
          <w:rFonts w:hint="eastAsia"/>
          <w:b w:val="0"/>
          <w:bCs/>
          <w:sz w:val="30"/>
          <w:szCs w:val="30"/>
        </w:rPr>
        <w:t>那么现在，如果我们听到这些话而不被深深触动，我们岂不就是十足的木头吗？</w:t>
      </w:r>
    </w:p>
    <w:p w14:paraId="2A4FDB72">
      <w:pPr>
        <w:pStyle w:val="4"/>
        <w:spacing w:line="285" w:lineRule="auto"/>
        <w:rPr>
          <w:rFonts w:hint="eastAsia"/>
          <w:b w:val="0"/>
          <w:bCs/>
          <w:sz w:val="30"/>
          <w:szCs w:val="30"/>
        </w:rPr>
      </w:pPr>
    </w:p>
    <w:p w14:paraId="20BC9327">
      <w:pPr>
        <w:pStyle w:val="4"/>
        <w:spacing w:line="285" w:lineRule="auto"/>
        <w:rPr>
          <w:rFonts w:hint="eastAsia"/>
          <w:b w:val="0"/>
          <w:bCs/>
          <w:sz w:val="30"/>
          <w:szCs w:val="30"/>
        </w:rPr>
      </w:pPr>
      <w:r>
        <w:rPr>
          <w:rFonts w:hint="eastAsia"/>
          <w:b w:val="0"/>
          <w:bCs/>
          <w:sz w:val="30"/>
          <w:szCs w:val="30"/>
        </w:rPr>
        <w:t>It is true that the Son of God does not flit from place to place, nor is he conversant here beneath among us in visible fashion, neither were that requisite.</w:t>
      </w:r>
    </w:p>
    <w:p w14:paraId="06B36817">
      <w:pPr>
        <w:pStyle w:val="4"/>
        <w:spacing w:line="285" w:lineRule="auto"/>
        <w:rPr>
          <w:rFonts w:hint="eastAsia"/>
          <w:b w:val="0"/>
          <w:bCs/>
          <w:sz w:val="30"/>
          <w:szCs w:val="30"/>
        </w:rPr>
      </w:pPr>
      <w:r>
        <w:rPr>
          <w:rFonts w:hint="eastAsia"/>
          <w:b w:val="0"/>
          <w:bCs/>
          <w:sz w:val="30"/>
          <w:szCs w:val="30"/>
        </w:rPr>
        <w:t>诚然，上帝之子并非从一处飘到另一处，祂也不以可见的方式在我们中间与我们交往，那也并非必需。</w:t>
      </w:r>
    </w:p>
    <w:p w14:paraId="1B5F3627">
      <w:pPr>
        <w:pStyle w:val="4"/>
        <w:spacing w:line="285" w:lineRule="auto"/>
        <w:rPr>
          <w:rFonts w:hint="eastAsia"/>
          <w:b w:val="0"/>
          <w:bCs/>
          <w:sz w:val="30"/>
          <w:szCs w:val="30"/>
        </w:rPr>
      </w:pPr>
    </w:p>
    <w:p w14:paraId="47033673">
      <w:pPr>
        <w:pStyle w:val="4"/>
        <w:spacing w:line="285" w:lineRule="auto"/>
        <w:rPr>
          <w:rFonts w:hint="eastAsia"/>
          <w:b w:val="0"/>
          <w:bCs/>
          <w:sz w:val="30"/>
          <w:szCs w:val="30"/>
        </w:rPr>
      </w:pPr>
      <w:r>
        <w:rPr>
          <w:rFonts w:hint="eastAsia"/>
          <w:b w:val="0"/>
          <w:bCs/>
          <w:sz w:val="30"/>
          <w:szCs w:val="30"/>
        </w:rPr>
        <w:t>But yet for all that, the doctrine which we preach in his name ought to have the same authority as if he spoke to us himself, mouth to mouth.</w:t>
      </w:r>
    </w:p>
    <w:p w14:paraId="494C496C">
      <w:pPr>
        <w:pStyle w:val="4"/>
        <w:spacing w:line="285" w:lineRule="auto"/>
        <w:rPr>
          <w:rFonts w:hint="eastAsia"/>
          <w:b w:val="0"/>
          <w:bCs/>
          <w:sz w:val="30"/>
          <w:szCs w:val="30"/>
        </w:rPr>
      </w:pPr>
      <w:r>
        <w:rPr>
          <w:rFonts w:hint="eastAsia"/>
          <w:b w:val="0"/>
          <w:bCs/>
          <w:sz w:val="30"/>
          <w:szCs w:val="30"/>
        </w:rPr>
        <w:t>但尽管如此，我们在祂名下所传讲的教义，应当具有如同祂亲自对我们口对口说话一样的权威。</w:t>
      </w:r>
    </w:p>
    <w:p w14:paraId="6C6EEC28">
      <w:pPr>
        <w:pStyle w:val="4"/>
        <w:spacing w:line="285" w:lineRule="auto"/>
        <w:rPr>
          <w:rFonts w:hint="eastAsia"/>
          <w:b w:val="0"/>
          <w:bCs/>
          <w:sz w:val="30"/>
          <w:szCs w:val="30"/>
        </w:rPr>
      </w:pPr>
    </w:p>
    <w:p w14:paraId="3420AC02">
      <w:pPr>
        <w:pStyle w:val="4"/>
        <w:spacing w:line="285" w:lineRule="auto"/>
        <w:rPr>
          <w:rFonts w:hint="eastAsia"/>
          <w:b w:val="0"/>
          <w:bCs/>
          <w:sz w:val="30"/>
          <w:szCs w:val="30"/>
        </w:rPr>
      </w:pPr>
      <w:r>
        <w:rPr>
          <w:rFonts w:hint="eastAsia"/>
          <w:b w:val="0"/>
          <w:bCs/>
          <w:sz w:val="30"/>
          <w:szCs w:val="30"/>
        </w:rPr>
        <w:t>And for the same cause also does he say, "He that hears you, hears me, and he that receives you, receives me," and likewise, "He that rejects you, rejects me."</w:t>
      </w:r>
    </w:p>
    <w:p w14:paraId="069CEACC">
      <w:pPr>
        <w:pStyle w:val="4"/>
        <w:spacing w:line="285" w:lineRule="auto"/>
        <w:rPr>
          <w:rFonts w:hint="eastAsia"/>
          <w:b w:val="0"/>
          <w:bCs/>
          <w:sz w:val="30"/>
          <w:szCs w:val="30"/>
        </w:rPr>
      </w:pPr>
      <w:r>
        <w:rPr>
          <w:rFonts w:hint="eastAsia"/>
          <w:b w:val="0"/>
          <w:bCs/>
          <w:sz w:val="30"/>
          <w:szCs w:val="30"/>
        </w:rPr>
        <w:t>为此缘故，祂也说：“听从你们的，就是听从我；接待你们的，就是接待我，”同样，“弃绝你们的，就是弃绝我。”</w:t>
      </w:r>
    </w:p>
    <w:p w14:paraId="481E5245">
      <w:pPr>
        <w:pStyle w:val="4"/>
        <w:spacing w:line="285" w:lineRule="auto"/>
        <w:rPr>
          <w:rFonts w:hint="eastAsia"/>
          <w:b w:val="0"/>
          <w:bCs/>
          <w:sz w:val="30"/>
          <w:szCs w:val="30"/>
        </w:rPr>
      </w:pPr>
    </w:p>
    <w:p w14:paraId="6FDB7A75">
      <w:pPr>
        <w:pStyle w:val="4"/>
        <w:spacing w:line="285" w:lineRule="auto"/>
        <w:rPr>
          <w:rFonts w:hint="eastAsia"/>
          <w:b w:val="0"/>
          <w:bCs/>
          <w:sz w:val="30"/>
          <w:szCs w:val="30"/>
        </w:rPr>
      </w:pPr>
      <w:r>
        <w:rPr>
          <w:rFonts w:hint="eastAsia"/>
          <w:b w:val="0"/>
          <w:bCs/>
          <w:sz w:val="30"/>
          <w:szCs w:val="30"/>
        </w:rPr>
        <w:t>And again, by this means is God my father honored, even by your believing of the Gospel.</w:t>
      </w:r>
    </w:p>
    <w:p w14:paraId="1E6C1C5A">
      <w:pPr>
        <w:pStyle w:val="4"/>
        <w:spacing w:line="285" w:lineRule="auto"/>
        <w:rPr>
          <w:rFonts w:hint="eastAsia"/>
          <w:b w:val="0"/>
          <w:bCs/>
          <w:sz w:val="30"/>
          <w:szCs w:val="30"/>
        </w:rPr>
      </w:pPr>
      <w:r>
        <w:rPr>
          <w:rFonts w:hint="eastAsia"/>
          <w:b w:val="0"/>
          <w:bCs/>
          <w:sz w:val="30"/>
          <w:szCs w:val="30"/>
        </w:rPr>
        <w:t>再者，借此，我的父上帝得荣耀，甚至借着你们相信福音。</w:t>
      </w:r>
    </w:p>
    <w:p w14:paraId="5B4C739C">
      <w:pPr>
        <w:pStyle w:val="4"/>
        <w:spacing w:line="285" w:lineRule="auto"/>
        <w:rPr>
          <w:rFonts w:hint="eastAsia"/>
          <w:b w:val="0"/>
          <w:bCs/>
          <w:sz w:val="30"/>
          <w:szCs w:val="30"/>
        </w:rPr>
      </w:pPr>
    </w:p>
    <w:p w14:paraId="4C0E06B1">
      <w:pPr>
        <w:pStyle w:val="4"/>
        <w:spacing w:line="285" w:lineRule="auto"/>
        <w:rPr>
          <w:rFonts w:hint="eastAsia"/>
          <w:b w:val="0"/>
          <w:bCs/>
          <w:sz w:val="30"/>
          <w:szCs w:val="30"/>
        </w:rPr>
      </w:pPr>
      <w:r>
        <w:rPr>
          <w:rFonts w:hint="eastAsia"/>
          <w:b w:val="0"/>
          <w:bCs/>
          <w:sz w:val="30"/>
          <w:szCs w:val="30"/>
        </w:rPr>
        <w:t>And contrariwise, he has great wrong and reproach done unto him when the things are doubted of that are so well certified there.</w:t>
      </w:r>
    </w:p>
    <w:p w14:paraId="3BF078D2">
      <w:pPr>
        <w:pStyle w:val="4"/>
        <w:spacing w:line="285" w:lineRule="auto"/>
        <w:rPr>
          <w:rFonts w:hint="eastAsia"/>
          <w:b w:val="0"/>
          <w:bCs/>
          <w:sz w:val="30"/>
          <w:szCs w:val="30"/>
        </w:rPr>
      </w:pPr>
      <w:r>
        <w:rPr>
          <w:rFonts w:hint="eastAsia"/>
          <w:b w:val="0"/>
          <w:bCs/>
          <w:sz w:val="30"/>
          <w:szCs w:val="30"/>
        </w:rPr>
        <w:t>相反地，当那些在那里如此清楚证实的事物受到怀疑时，祂就遭受了极大的亏负和羞辱。</w:t>
      </w:r>
    </w:p>
    <w:p w14:paraId="45D6CE91">
      <w:pPr>
        <w:pStyle w:val="4"/>
        <w:spacing w:line="285" w:lineRule="auto"/>
        <w:rPr>
          <w:rFonts w:hint="eastAsia"/>
          <w:b w:val="0"/>
          <w:bCs/>
          <w:sz w:val="30"/>
          <w:szCs w:val="30"/>
        </w:rPr>
      </w:pPr>
    </w:p>
    <w:p w14:paraId="2E56BE6C">
      <w:pPr>
        <w:pStyle w:val="4"/>
        <w:spacing w:line="285" w:lineRule="auto"/>
        <w:rPr>
          <w:rFonts w:hint="eastAsia"/>
          <w:b w:val="0"/>
          <w:bCs/>
          <w:sz w:val="30"/>
          <w:szCs w:val="30"/>
        </w:rPr>
      </w:pPr>
      <w:r>
        <w:rPr>
          <w:rFonts w:hint="eastAsia"/>
          <w:b w:val="0"/>
          <w:bCs/>
          <w:sz w:val="30"/>
          <w:szCs w:val="30"/>
        </w:rPr>
        <w:t>The Pope and all the rabble of his clergy allege this for the maintenance of their tyranny.</w:t>
      </w:r>
    </w:p>
    <w:p w14:paraId="3A938732">
      <w:pPr>
        <w:pStyle w:val="4"/>
        <w:spacing w:line="285" w:lineRule="auto"/>
        <w:rPr>
          <w:rFonts w:hint="eastAsia"/>
          <w:b w:val="0"/>
          <w:bCs/>
          <w:sz w:val="30"/>
          <w:szCs w:val="30"/>
        </w:rPr>
      </w:pPr>
      <w:r>
        <w:rPr>
          <w:rFonts w:hint="eastAsia"/>
          <w:b w:val="0"/>
          <w:bCs/>
          <w:sz w:val="30"/>
          <w:szCs w:val="30"/>
        </w:rPr>
        <w:t>教皇和他（指教皇）所有乌合之众的神职人员都声称这一点，以维护他们的暴政。</w:t>
      </w:r>
    </w:p>
    <w:p w14:paraId="216C1B84">
      <w:pPr>
        <w:pStyle w:val="4"/>
        <w:spacing w:line="285" w:lineRule="auto"/>
        <w:rPr>
          <w:rFonts w:hint="eastAsia"/>
          <w:b w:val="0"/>
          <w:bCs/>
          <w:sz w:val="30"/>
          <w:szCs w:val="30"/>
        </w:rPr>
      </w:pPr>
    </w:p>
    <w:p w14:paraId="7429B282">
      <w:pPr>
        <w:pStyle w:val="4"/>
        <w:spacing w:line="285" w:lineRule="auto"/>
        <w:rPr>
          <w:rFonts w:hint="eastAsia"/>
          <w:b w:val="0"/>
          <w:bCs/>
          <w:sz w:val="30"/>
          <w:szCs w:val="30"/>
        </w:rPr>
      </w:pPr>
      <w:r>
        <w:rPr>
          <w:rFonts w:hint="eastAsia"/>
          <w:b w:val="0"/>
          <w:bCs/>
          <w:sz w:val="30"/>
          <w:szCs w:val="30"/>
        </w:rPr>
        <w:t>But our Lord Jesus Christ's meaning was to warrant us the message that concerns the forgiveness of our sins, wherewith our ears are beaten continually.</w:t>
      </w:r>
    </w:p>
    <w:p w14:paraId="74F2B7F1">
      <w:pPr>
        <w:pStyle w:val="4"/>
        <w:spacing w:line="285" w:lineRule="auto"/>
        <w:rPr>
          <w:rFonts w:hint="eastAsia"/>
          <w:b w:val="0"/>
          <w:bCs/>
          <w:sz w:val="30"/>
          <w:szCs w:val="30"/>
        </w:rPr>
      </w:pPr>
      <w:r>
        <w:rPr>
          <w:rFonts w:hint="eastAsia"/>
          <w:b w:val="0"/>
          <w:bCs/>
          <w:sz w:val="30"/>
          <w:szCs w:val="30"/>
        </w:rPr>
        <w:t>但我们主耶稣基督的意思是要向我们保证那关乎我们罪得赦免的信息，我们的耳朵持续地被这信息所敲打。</w:t>
      </w:r>
    </w:p>
    <w:p w14:paraId="660C9BE4">
      <w:pPr>
        <w:pStyle w:val="4"/>
        <w:spacing w:line="285" w:lineRule="auto"/>
        <w:rPr>
          <w:rFonts w:hint="eastAsia"/>
          <w:b w:val="0"/>
          <w:bCs/>
          <w:sz w:val="30"/>
          <w:szCs w:val="30"/>
        </w:rPr>
      </w:pPr>
    </w:p>
    <w:p w14:paraId="48FFA774">
      <w:pPr>
        <w:pStyle w:val="4"/>
        <w:spacing w:line="285" w:lineRule="auto"/>
        <w:rPr>
          <w:rFonts w:hint="eastAsia"/>
          <w:b w:val="0"/>
          <w:bCs/>
          <w:sz w:val="30"/>
          <w:szCs w:val="30"/>
        </w:rPr>
      </w:pPr>
      <w:r>
        <w:rPr>
          <w:rFonts w:hint="eastAsia"/>
          <w:b w:val="0"/>
          <w:bCs/>
          <w:sz w:val="30"/>
          <w:szCs w:val="30"/>
        </w:rPr>
        <w:t>For we shall always hang in a mummering and doubt if we are not thoroughly persuaded and resolved that all things contained in the Gospel are held of Jesus Christ, who is the infallible truth itself.</w:t>
      </w:r>
    </w:p>
    <w:p w14:paraId="725ED9FF">
      <w:pPr>
        <w:pStyle w:val="4"/>
        <w:spacing w:line="285" w:lineRule="auto"/>
        <w:rPr>
          <w:rFonts w:hint="eastAsia"/>
          <w:b w:val="0"/>
          <w:bCs/>
          <w:sz w:val="30"/>
          <w:szCs w:val="30"/>
        </w:rPr>
      </w:pPr>
      <w:r>
        <w:rPr>
          <w:rFonts w:hint="eastAsia"/>
          <w:b w:val="0"/>
          <w:bCs/>
          <w:sz w:val="30"/>
          <w:szCs w:val="30"/>
        </w:rPr>
        <w:t>因为如果我们不彻底确信并决断福音中所包含的一切都属于耶稣基督，祂本身就是无误的真理，我们就将总是处于抱怨和怀疑之中。</w:t>
      </w:r>
    </w:p>
    <w:p w14:paraId="5DA6D6FD">
      <w:pPr>
        <w:pStyle w:val="4"/>
        <w:spacing w:line="285" w:lineRule="auto"/>
        <w:rPr>
          <w:rFonts w:hint="eastAsia"/>
          <w:b w:val="0"/>
          <w:bCs/>
          <w:sz w:val="30"/>
          <w:szCs w:val="30"/>
        </w:rPr>
      </w:pPr>
    </w:p>
    <w:p w14:paraId="4556E633">
      <w:pPr>
        <w:pStyle w:val="4"/>
        <w:spacing w:line="285" w:lineRule="auto"/>
        <w:rPr>
          <w:rFonts w:hint="eastAsia"/>
          <w:b w:val="0"/>
          <w:bCs/>
          <w:sz w:val="30"/>
          <w:szCs w:val="30"/>
        </w:rPr>
      </w:pPr>
      <w:r>
        <w:rPr>
          <w:rFonts w:hint="eastAsia"/>
          <w:b w:val="0"/>
          <w:bCs/>
          <w:sz w:val="30"/>
          <w:szCs w:val="30"/>
        </w:rPr>
        <w:t>For if we have an eye to men, we shall be ever wavering and doubtful.</w:t>
      </w:r>
    </w:p>
    <w:p w14:paraId="5B67480C">
      <w:pPr>
        <w:pStyle w:val="4"/>
        <w:spacing w:line="285" w:lineRule="auto"/>
        <w:rPr>
          <w:rFonts w:hint="eastAsia"/>
          <w:b w:val="0"/>
          <w:bCs/>
          <w:sz w:val="30"/>
          <w:szCs w:val="30"/>
        </w:rPr>
      </w:pPr>
      <w:r>
        <w:rPr>
          <w:rFonts w:hint="eastAsia"/>
          <w:b w:val="0"/>
          <w:bCs/>
          <w:sz w:val="30"/>
          <w:szCs w:val="30"/>
        </w:rPr>
        <w:t>因为如果我们着眼于人，我们将永远摇摆不定，心存疑虑。</w:t>
      </w:r>
    </w:p>
    <w:p w14:paraId="741DCFAB">
      <w:pPr>
        <w:pStyle w:val="4"/>
        <w:spacing w:line="285" w:lineRule="auto"/>
        <w:rPr>
          <w:rFonts w:hint="eastAsia"/>
          <w:b w:val="0"/>
          <w:bCs/>
          <w:sz w:val="30"/>
          <w:szCs w:val="30"/>
        </w:rPr>
      </w:pPr>
    </w:p>
    <w:p w14:paraId="2B48EE9B">
      <w:pPr>
        <w:pStyle w:val="4"/>
        <w:spacing w:line="285" w:lineRule="auto"/>
        <w:rPr>
          <w:rFonts w:hint="eastAsia"/>
          <w:b w:val="0"/>
          <w:bCs/>
          <w:sz w:val="30"/>
          <w:szCs w:val="30"/>
        </w:rPr>
      </w:pPr>
      <w:r>
        <w:rPr>
          <w:rFonts w:hint="eastAsia"/>
          <w:b w:val="0"/>
          <w:bCs/>
          <w:sz w:val="30"/>
          <w:szCs w:val="30"/>
        </w:rPr>
        <w:t>And for proof thereof, what can they bring us of their own growing, but utter vanity and lies?</w:t>
      </w:r>
    </w:p>
    <w:p w14:paraId="2B1B3715">
      <w:pPr>
        <w:pStyle w:val="4"/>
        <w:spacing w:line="285" w:lineRule="auto"/>
        <w:rPr>
          <w:rFonts w:hint="eastAsia"/>
          <w:b w:val="0"/>
          <w:bCs/>
          <w:sz w:val="30"/>
          <w:szCs w:val="30"/>
        </w:rPr>
      </w:pPr>
      <w:r>
        <w:rPr>
          <w:rFonts w:hint="eastAsia"/>
          <w:b w:val="0"/>
          <w:bCs/>
          <w:sz w:val="30"/>
          <w:szCs w:val="30"/>
        </w:rPr>
        <w:t>为证明此事，他们凭自己能带给我们什么，除了全然的虚妄和谎言之外呢？</w:t>
      </w:r>
    </w:p>
    <w:p w14:paraId="0BC6A990">
      <w:pPr>
        <w:pStyle w:val="4"/>
        <w:spacing w:line="285" w:lineRule="auto"/>
        <w:rPr>
          <w:rFonts w:hint="eastAsia"/>
          <w:b w:val="0"/>
          <w:bCs/>
          <w:sz w:val="30"/>
          <w:szCs w:val="30"/>
        </w:rPr>
      </w:pPr>
    </w:p>
    <w:p w14:paraId="6E068E1D">
      <w:pPr>
        <w:pStyle w:val="4"/>
        <w:spacing w:line="285" w:lineRule="auto"/>
        <w:rPr>
          <w:rFonts w:hint="eastAsia"/>
          <w:b w:val="0"/>
          <w:bCs/>
          <w:sz w:val="30"/>
          <w:szCs w:val="30"/>
        </w:rPr>
      </w:pPr>
      <w:r>
        <w:rPr>
          <w:rFonts w:hint="eastAsia"/>
          <w:b w:val="0"/>
          <w:bCs/>
          <w:sz w:val="30"/>
          <w:szCs w:val="30"/>
        </w:rPr>
        <w:t>So then, although our Lord Jesus Christ abides still in his heavenly glory, and we are absent from him in body, yea, and that it be a strange thing to us to say that he dwells in us, and that wherever two or three are gathered together in his name, he is in the midst of them, yet notwithstanding we must be fully assured of this point: that when the pure doctrine of the Gospel is preached, it is all one as if he himself spoke to us, and were familiarly conversant here among us.</w:t>
      </w:r>
    </w:p>
    <w:p w14:paraId="6E89C453">
      <w:pPr>
        <w:pStyle w:val="4"/>
        <w:spacing w:line="285" w:lineRule="auto"/>
        <w:rPr>
          <w:rFonts w:hint="eastAsia"/>
          <w:b w:val="0"/>
          <w:bCs/>
          <w:sz w:val="30"/>
          <w:szCs w:val="30"/>
        </w:rPr>
      </w:pPr>
      <w:r>
        <w:rPr>
          <w:rFonts w:hint="eastAsia"/>
          <w:b w:val="0"/>
          <w:bCs/>
          <w:sz w:val="30"/>
          <w:szCs w:val="30"/>
        </w:rPr>
        <w:t>那么，虽然我们的主耶稣基督仍旧住在祂属天的荣耀里，我们身体与祂分离，是的，并且对我们来说，说祂住在我们里面，以及无论两三个人奉祂的名聚集，祂就在他们中间，这是一件奇怪的事，然而尽管如此，我们必须完全确信这一点：当纯正的福音教义被传讲时，这就如同祂亲自对我们说话，并亲切地在我们中间与我们交往。</w:t>
      </w:r>
    </w:p>
    <w:p w14:paraId="482140F6">
      <w:pPr>
        <w:pStyle w:val="4"/>
        <w:spacing w:line="285" w:lineRule="auto"/>
        <w:rPr>
          <w:rFonts w:hint="eastAsia"/>
          <w:b w:val="0"/>
          <w:bCs/>
          <w:sz w:val="30"/>
          <w:szCs w:val="30"/>
        </w:rPr>
      </w:pPr>
    </w:p>
    <w:p w14:paraId="7DA9E7F9">
      <w:pPr>
        <w:pStyle w:val="4"/>
        <w:spacing w:line="285" w:lineRule="auto"/>
        <w:rPr>
          <w:rFonts w:hint="eastAsia"/>
          <w:b w:val="0"/>
          <w:bCs/>
          <w:sz w:val="30"/>
          <w:szCs w:val="30"/>
        </w:rPr>
      </w:pPr>
      <w:r>
        <w:rPr>
          <w:rFonts w:hint="eastAsia"/>
          <w:b w:val="0"/>
          <w:bCs/>
          <w:sz w:val="30"/>
          <w:szCs w:val="30"/>
        </w:rPr>
        <w:t>Then to be short, our faith must aim at him, as at the very mark or butt of it, and we must rest upon him.</w:t>
      </w:r>
    </w:p>
    <w:p w14:paraId="6C026163">
      <w:pPr>
        <w:pStyle w:val="4"/>
        <w:spacing w:line="285" w:lineRule="auto"/>
        <w:rPr>
          <w:rFonts w:hint="eastAsia"/>
          <w:b w:val="0"/>
          <w:bCs/>
          <w:sz w:val="30"/>
          <w:szCs w:val="30"/>
        </w:rPr>
      </w:pPr>
      <w:r>
        <w:rPr>
          <w:rFonts w:hint="eastAsia"/>
          <w:b w:val="0"/>
          <w:bCs/>
          <w:sz w:val="30"/>
          <w:szCs w:val="30"/>
        </w:rPr>
        <w:t>那么简而言之，我们的信心必须瞄准祂，如同瞄准它的真正目标或靶子一样，我们必须倚靠祂。</w:t>
      </w:r>
    </w:p>
    <w:p w14:paraId="0A33AF47">
      <w:pPr>
        <w:pStyle w:val="4"/>
        <w:spacing w:line="285" w:lineRule="auto"/>
        <w:rPr>
          <w:rFonts w:hint="eastAsia"/>
          <w:b w:val="0"/>
          <w:bCs/>
          <w:sz w:val="30"/>
          <w:szCs w:val="30"/>
        </w:rPr>
      </w:pPr>
    </w:p>
    <w:p w14:paraId="55BDF1A3">
      <w:pPr>
        <w:pStyle w:val="4"/>
        <w:spacing w:line="285" w:lineRule="auto"/>
        <w:rPr>
          <w:rFonts w:hint="eastAsia"/>
          <w:b w:val="0"/>
          <w:bCs/>
          <w:sz w:val="30"/>
          <w:szCs w:val="30"/>
        </w:rPr>
      </w:pPr>
      <w:r>
        <w:rPr>
          <w:rFonts w:hint="eastAsia"/>
          <w:b w:val="0"/>
          <w:bCs/>
          <w:sz w:val="30"/>
          <w:szCs w:val="30"/>
        </w:rPr>
        <w:t>And seeing that God his father has sent him to be a faithful witness, look whatsoever is told us truly in his name, we must receive it without any gainsaying.</w:t>
      </w:r>
    </w:p>
    <w:p w14:paraId="1DD7C894">
      <w:pPr>
        <w:pStyle w:val="4"/>
        <w:spacing w:line="285" w:lineRule="auto"/>
        <w:rPr>
          <w:rFonts w:hint="eastAsia"/>
          <w:b w:val="0"/>
          <w:bCs/>
          <w:sz w:val="30"/>
          <w:szCs w:val="30"/>
        </w:rPr>
      </w:pPr>
      <w:r>
        <w:rPr>
          <w:rFonts w:hint="eastAsia"/>
          <w:b w:val="0"/>
          <w:bCs/>
          <w:sz w:val="30"/>
          <w:szCs w:val="30"/>
        </w:rPr>
        <w:t>既然祂的父上帝差遣祂作忠信的见证人，看哪，凡奉祂的名真实地告诉我们的，我们都必须毫无异议地领受。</w:t>
      </w:r>
    </w:p>
    <w:p w14:paraId="4ADAFFCF">
      <w:pPr>
        <w:pStyle w:val="4"/>
        <w:spacing w:line="285" w:lineRule="auto"/>
        <w:rPr>
          <w:rFonts w:hint="eastAsia"/>
          <w:b w:val="0"/>
          <w:bCs/>
          <w:sz w:val="30"/>
          <w:szCs w:val="30"/>
        </w:rPr>
      </w:pPr>
    </w:p>
    <w:p w14:paraId="6A4516B7">
      <w:pPr>
        <w:pStyle w:val="4"/>
        <w:spacing w:line="285" w:lineRule="auto"/>
        <w:rPr>
          <w:rFonts w:hint="eastAsia"/>
          <w:b w:val="0"/>
          <w:bCs/>
          <w:sz w:val="30"/>
          <w:szCs w:val="30"/>
        </w:rPr>
      </w:pPr>
      <w:r>
        <w:rPr>
          <w:rFonts w:hint="eastAsia"/>
          <w:b w:val="0"/>
          <w:bCs/>
          <w:sz w:val="30"/>
          <w:szCs w:val="30"/>
        </w:rPr>
        <w:t>Furthermore, as we have here wherewith to strengthen us in true constancy of faith, and to arm us against all the assaults and alarms that Satan can give us, so it is a great shame for us when we are deaf to the hearing of the Gospel, or let it alone as a thing hanging in the air, taking it to be but a fable or a thing of no value.</w:t>
      </w:r>
    </w:p>
    <w:p w14:paraId="60A8FFEB">
      <w:pPr>
        <w:pStyle w:val="4"/>
        <w:spacing w:line="285" w:lineRule="auto"/>
        <w:rPr>
          <w:rFonts w:hint="eastAsia"/>
          <w:b w:val="0"/>
          <w:bCs/>
          <w:sz w:val="30"/>
          <w:szCs w:val="30"/>
        </w:rPr>
      </w:pPr>
      <w:r>
        <w:rPr>
          <w:rFonts w:hint="eastAsia"/>
          <w:b w:val="0"/>
          <w:bCs/>
          <w:sz w:val="30"/>
          <w:szCs w:val="30"/>
        </w:rPr>
        <w:t>此外，正如我们在此处拥有可以坚固我们真实信心恒常性，并武装我们抵挡撒旦所能给我们的一切攻击和警报的事物一样，当我们对福音充耳不闻，或将其置之不理，如同悬在空中的事物，认为它不过是寓言或毫无价值的东西时，这对我们来说是极大的羞辱。</w:t>
      </w:r>
    </w:p>
    <w:p w14:paraId="6BFD13B7">
      <w:pPr>
        <w:pStyle w:val="4"/>
        <w:spacing w:line="285" w:lineRule="auto"/>
        <w:rPr>
          <w:rFonts w:hint="eastAsia"/>
          <w:b w:val="0"/>
          <w:bCs/>
          <w:sz w:val="30"/>
          <w:szCs w:val="30"/>
        </w:rPr>
      </w:pPr>
    </w:p>
    <w:p w14:paraId="59D22488">
      <w:pPr>
        <w:pStyle w:val="4"/>
        <w:spacing w:line="285" w:lineRule="auto"/>
        <w:rPr>
          <w:rFonts w:hint="eastAsia"/>
          <w:b w:val="0"/>
          <w:bCs/>
          <w:sz w:val="30"/>
          <w:szCs w:val="30"/>
        </w:rPr>
      </w:pPr>
      <w:r>
        <w:rPr>
          <w:rFonts w:hint="eastAsia"/>
          <w:b w:val="0"/>
          <w:bCs/>
          <w:sz w:val="30"/>
          <w:szCs w:val="30"/>
        </w:rPr>
        <w:t>And yet for all that, most men nowadays either despise the Gospel or else are so besotted that they discuss it as a trifle, or else make a mockery of it.</w:t>
      </w:r>
    </w:p>
    <w:p w14:paraId="7D4E33CB">
      <w:pPr>
        <w:pStyle w:val="4"/>
        <w:spacing w:line="285" w:lineRule="auto"/>
        <w:rPr>
          <w:rFonts w:hint="eastAsia"/>
          <w:b w:val="0"/>
          <w:bCs/>
          <w:sz w:val="30"/>
          <w:szCs w:val="30"/>
        </w:rPr>
      </w:pPr>
      <w:r>
        <w:rPr>
          <w:rFonts w:hint="eastAsia"/>
          <w:b w:val="0"/>
          <w:bCs/>
          <w:sz w:val="30"/>
          <w:szCs w:val="30"/>
        </w:rPr>
        <w:t>然而尽管如此，如今大多数人要么藐视福音，要么如此愚昧，以致将其作为琐事来讨论，或者嘲弄它。</w:t>
      </w:r>
    </w:p>
    <w:p w14:paraId="44F87E5F">
      <w:pPr>
        <w:pStyle w:val="4"/>
        <w:spacing w:line="285" w:lineRule="auto"/>
        <w:rPr>
          <w:rFonts w:hint="eastAsia"/>
          <w:b w:val="0"/>
          <w:bCs/>
          <w:sz w:val="30"/>
          <w:szCs w:val="30"/>
        </w:rPr>
      </w:pPr>
    </w:p>
    <w:p w14:paraId="798003BC">
      <w:pPr>
        <w:pStyle w:val="4"/>
        <w:spacing w:line="285" w:lineRule="auto"/>
        <w:rPr>
          <w:rFonts w:hint="eastAsia"/>
          <w:b w:val="0"/>
          <w:bCs/>
          <w:sz w:val="30"/>
          <w:szCs w:val="30"/>
        </w:rPr>
      </w:pPr>
      <w:r>
        <w:rPr>
          <w:rFonts w:hint="eastAsia"/>
          <w:b w:val="0"/>
          <w:bCs/>
          <w:sz w:val="30"/>
          <w:szCs w:val="30"/>
        </w:rPr>
        <w:t>Some, having heard sermons, or having been taught at some lecture, or by some other means, will perhaps say, “It is possible that this may be true, and as for me, I will not say no to it; but forasmuch as I am no clerk nor divine, it is all one to me, I will let it alone still in its ordinary course.”</w:t>
      </w:r>
    </w:p>
    <w:p w14:paraId="00EB956D">
      <w:pPr>
        <w:pStyle w:val="4"/>
        <w:spacing w:line="285" w:lineRule="auto"/>
        <w:rPr>
          <w:rFonts w:hint="eastAsia"/>
          <w:b w:val="0"/>
          <w:bCs/>
          <w:sz w:val="30"/>
          <w:szCs w:val="30"/>
        </w:rPr>
      </w:pPr>
      <w:r>
        <w:rPr>
          <w:rFonts w:hint="eastAsia"/>
          <w:b w:val="0"/>
          <w:bCs/>
          <w:sz w:val="30"/>
          <w:szCs w:val="30"/>
        </w:rPr>
        <w:t>有些人，听了讲道，或在某些讲座上受了教导，或借着某些其他途径，或许会说：“这或许是真的，至于我，我不会否认它；但既然我既非文书也非神学家，这对我都一样，我仍会让它按其通常的进程发展。”</w:t>
      </w:r>
    </w:p>
    <w:p w14:paraId="4C0FFD7C">
      <w:pPr>
        <w:pStyle w:val="4"/>
        <w:spacing w:line="285" w:lineRule="auto"/>
        <w:rPr>
          <w:rFonts w:hint="eastAsia"/>
          <w:b w:val="0"/>
          <w:bCs/>
          <w:sz w:val="30"/>
          <w:szCs w:val="30"/>
        </w:rPr>
      </w:pPr>
    </w:p>
    <w:p w14:paraId="20EE4C77">
      <w:pPr>
        <w:pStyle w:val="4"/>
        <w:spacing w:line="285" w:lineRule="auto"/>
        <w:rPr>
          <w:rFonts w:hint="eastAsia"/>
          <w:b w:val="0"/>
          <w:bCs/>
          <w:sz w:val="30"/>
          <w:szCs w:val="30"/>
        </w:rPr>
      </w:pPr>
      <w:r>
        <w:rPr>
          <w:rFonts w:hint="eastAsia"/>
          <w:b w:val="0"/>
          <w:bCs/>
          <w:sz w:val="30"/>
          <w:szCs w:val="30"/>
        </w:rPr>
        <w:t>Some others will say, “Tush, I will hold to the faith of my forefathers, for it is too dangerous a matter to change.”</w:t>
      </w:r>
    </w:p>
    <w:p w14:paraId="63F7E68D">
      <w:pPr>
        <w:pStyle w:val="4"/>
        <w:spacing w:line="285" w:lineRule="auto"/>
        <w:rPr>
          <w:rFonts w:hint="eastAsia"/>
          <w:b w:val="0"/>
          <w:bCs/>
          <w:sz w:val="30"/>
          <w:szCs w:val="30"/>
        </w:rPr>
      </w:pPr>
      <w:r>
        <w:rPr>
          <w:rFonts w:hint="eastAsia"/>
          <w:b w:val="0"/>
          <w:bCs/>
          <w:sz w:val="30"/>
          <w:szCs w:val="30"/>
        </w:rPr>
        <w:t>另一些人会说：“呸，我要持守我祖先的信仰，因为改变太危险了。”</w:t>
      </w:r>
    </w:p>
    <w:p w14:paraId="0DBC6BE3">
      <w:pPr>
        <w:pStyle w:val="4"/>
        <w:spacing w:line="285" w:lineRule="auto"/>
        <w:rPr>
          <w:rFonts w:hint="eastAsia"/>
          <w:b w:val="0"/>
          <w:bCs/>
          <w:sz w:val="30"/>
          <w:szCs w:val="30"/>
        </w:rPr>
      </w:pPr>
    </w:p>
    <w:p w14:paraId="7BB00E0E">
      <w:pPr>
        <w:pStyle w:val="4"/>
        <w:spacing w:line="285" w:lineRule="auto"/>
        <w:rPr>
          <w:rFonts w:hint="eastAsia"/>
          <w:b w:val="0"/>
          <w:bCs/>
          <w:sz w:val="30"/>
          <w:szCs w:val="30"/>
        </w:rPr>
      </w:pPr>
      <w:r>
        <w:rPr>
          <w:rFonts w:hint="eastAsia"/>
          <w:b w:val="0"/>
          <w:bCs/>
          <w:sz w:val="30"/>
          <w:szCs w:val="30"/>
        </w:rPr>
        <w:t>Some again say thus, “How so? It is a new doctrine that we never heard of before.”</w:t>
      </w:r>
    </w:p>
    <w:p w14:paraId="1B5A3D3E">
      <w:pPr>
        <w:pStyle w:val="4"/>
        <w:spacing w:line="285" w:lineRule="auto"/>
        <w:rPr>
          <w:rFonts w:hint="eastAsia"/>
          <w:b w:val="0"/>
          <w:bCs/>
          <w:sz w:val="30"/>
          <w:szCs w:val="30"/>
        </w:rPr>
      </w:pPr>
      <w:r>
        <w:rPr>
          <w:rFonts w:hint="eastAsia"/>
          <w:b w:val="0"/>
          <w:bCs/>
          <w:sz w:val="30"/>
          <w:szCs w:val="30"/>
        </w:rPr>
        <w:t>又有一些人这样说：“怎么会这样呢？这是我们从未听过的新教义。”</w:t>
      </w:r>
    </w:p>
    <w:p w14:paraId="64DEF244">
      <w:pPr>
        <w:pStyle w:val="4"/>
        <w:spacing w:line="285" w:lineRule="auto"/>
        <w:rPr>
          <w:rFonts w:hint="eastAsia"/>
          <w:b w:val="0"/>
          <w:bCs/>
          <w:sz w:val="30"/>
          <w:szCs w:val="30"/>
        </w:rPr>
      </w:pPr>
    </w:p>
    <w:p w14:paraId="77186D64">
      <w:pPr>
        <w:pStyle w:val="4"/>
        <w:spacing w:line="285" w:lineRule="auto"/>
        <w:rPr>
          <w:rFonts w:hint="eastAsia"/>
          <w:b w:val="0"/>
          <w:bCs/>
          <w:sz w:val="30"/>
          <w:szCs w:val="30"/>
        </w:rPr>
      </w:pPr>
      <w:r>
        <w:rPr>
          <w:rFonts w:hint="eastAsia"/>
          <w:b w:val="0"/>
          <w:bCs/>
          <w:sz w:val="30"/>
          <w:szCs w:val="30"/>
        </w:rPr>
        <w:t>And others, not contented with such scornfulness, add outrageous cruelty, and fight openly against it, insomuch that they could find it in their hearts to pluck God out of his seat, whereupon they fall to shedding innocent blood, endeavouring to the utmost of their power to wipe away the remembrance of the Gospel.</w:t>
      </w:r>
    </w:p>
    <w:p w14:paraId="3D52C146">
      <w:pPr>
        <w:pStyle w:val="4"/>
        <w:spacing w:line="285" w:lineRule="auto"/>
        <w:rPr>
          <w:rFonts w:hint="eastAsia"/>
          <w:b w:val="0"/>
          <w:bCs/>
          <w:sz w:val="30"/>
          <w:szCs w:val="30"/>
        </w:rPr>
      </w:pPr>
      <w:r>
        <w:rPr>
          <w:rFonts w:hint="eastAsia"/>
          <w:b w:val="0"/>
          <w:bCs/>
          <w:sz w:val="30"/>
          <w:szCs w:val="30"/>
        </w:rPr>
        <w:t>另一些人则不满足于这样的轻蔑，又加上残暴的酷行，并公然与之争战，以致他们心里竟能想把上帝从祂的宝座上拉下来，于是他们开始流无辜人的血，尽其所能地努力抹去福音的记忆。</w:t>
      </w:r>
    </w:p>
    <w:p w14:paraId="63C0511E">
      <w:pPr>
        <w:pStyle w:val="4"/>
        <w:spacing w:line="285" w:lineRule="auto"/>
        <w:rPr>
          <w:rFonts w:hint="eastAsia"/>
          <w:b w:val="0"/>
          <w:bCs/>
          <w:sz w:val="30"/>
          <w:szCs w:val="30"/>
        </w:rPr>
      </w:pPr>
    </w:p>
    <w:p w14:paraId="2BFCB50B">
      <w:pPr>
        <w:pStyle w:val="4"/>
        <w:spacing w:line="285" w:lineRule="auto"/>
        <w:rPr>
          <w:rFonts w:hint="eastAsia"/>
          <w:b w:val="0"/>
          <w:bCs/>
          <w:sz w:val="30"/>
          <w:szCs w:val="30"/>
        </w:rPr>
      </w:pPr>
      <w:r>
        <w:rPr>
          <w:rFonts w:hint="eastAsia"/>
          <w:b w:val="0"/>
          <w:bCs/>
          <w:sz w:val="30"/>
          <w:szCs w:val="30"/>
        </w:rPr>
        <w:t>But in the meantime, let us understand that whenever the message of our salvation is set forth unto us, if we despise it, we shall be guilty not only of rejecting a benefit that was brought to us by a mortal creature, but also of shutting the gate against God’s son when he came to seek us for our salvation.</w:t>
      </w:r>
    </w:p>
    <w:p w14:paraId="172C7DD8">
      <w:pPr>
        <w:pStyle w:val="4"/>
        <w:spacing w:line="285" w:lineRule="auto"/>
        <w:rPr>
          <w:rFonts w:hint="eastAsia"/>
          <w:b w:val="0"/>
          <w:bCs/>
          <w:sz w:val="30"/>
          <w:szCs w:val="30"/>
        </w:rPr>
      </w:pPr>
      <w:r>
        <w:rPr>
          <w:rFonts w:hint="eastAsia"/>
          <w:b w:val="0"/>
          <w:bCs/>
          <w:sz w:val="30"/>
          <w:szCs w:val="30"/>
        </w:rPr>
        <w:t>但同时，让我们明白，每当我们的救恩信息向我们显明时，如果我们藐视它，我们将不仅因拒绝一个由必死受造物带给我们的益处而有罪，而且也因在上帝的儿子来为我们的救恩寻找我们时，向祂关闭大门而有罪。</w:t>
      </w:r>
    </w:p>
    <w:p w14:paraId="1EB3F4FD">
      <w:pPr>
        <w:pStyle w:val="4"/>
        <w:spacing w:line="285" w:lineRule="auto"/>
        <w:rPr>
          <w:rFonts w:hint="eastAsia"/>
          <w:b w:val="0"/>
          <w:bCs/>
          <w:sz w:val="30"/>
          <w:szCs w:val="30"/>
        </w:rPr>
      </w:pPr>
    </w:p>
    <w:p w14:paraId="163221E8">
      <w:pPr>
        <w:pStyle w:val="4"/>
        <w:spacing w:line="285" w:lineRule="auto"/>
        <w:rPr>
          <w:rFonts w:hint="eastAsia"/>
          <w:b w:val="0"/>
          <w:bCs/>
          <w:sz w:val="30"/>
          <w:szCs w:val="30"/>
        </w:rPr>
      </w:pPr>
      <w:r>
        <w:rPr>
          <w:rFonts w:hint="eastAsia"/>
          <w:b w:val="0"/>
          <w:bCs/>
          <w:sz w:val="30"/>
          <w:szCs w:val="30"/>
        </w:rPr>
        <w:t>And therefore to quicken up our slothfulness, and to correct the cursed stubbornness that might hinder our full and obedient yielding to the Gospel, let us mark that the preaching thereof is not a thing done by haphazard, nor do men come of their own selves, as says St. Paul also to the Romans: but God himself visits us, and comes unto us, and our Lord Jesus Christ performs still the duty of a shepherd, and calls us to him with his own voice, because he sees us to be as sheep that go astray.</w:t>
      </w:r>
    </w:p>
    <w:p w14:paraId="627AF137">
      <w:pPr>
        <w:pStyle w:val="4"/>
        <w:spacing w:line="285" w:lineRule="auto"/>
        <w:rPr>
          <w:rFonts w:hint="eastAsia"/>
          <w:b w:val="0"/>
          <w:bCs/>
          <w:sz w:val="30"/>
          <w:szCs w:val="30"/>
        </w:rPr>
      </w:pPr>
      <w:r>
        <w:rPr>
          <w:rFonts w:hint="eastAsia"/>
          <w:b w:val="0"/>
          <w:bCs/>
          <w:sz w:val="30"/>
          <w:szCs w:val="30"/>
        </w:rPr>
        <w:t>因此，为要激励我们的懒惰，并纠正那可能阻碍我们完全顺服福音的可咒诅的顽固，让我们注意，福音的宣讲并非偶然之事，人也并非自己来的，正如圣保罗也对罗马人所说：而是上帝祂自己探访我们，来到我们这里，我们的主耶稣基督仍然履行牧者的职责，并用祂自己的声音呼召我们到祂那里去，因为祂看见我们如同迷失的羊。</w:t>
      </w:r>
    </w:p>
    <w:p w14:paraId="5F619E92">
      <w:pPr>
        <w:pStyle w:val="4"/>
        <w:spacing w:line="285" w:lineRule="auto"/>
        <w:rPr>
          <w:rFonts w:hint="eastAsia"/>
          <w:b w:val="0"/>
          <w:bCs/>
          <w:sz w:val="30"/>
          <w:szCs w:val="30"/>
        </w:rPr>
      </w:pPr>
    </w:p>
    <w:p w14:paraId="09BE614D">
      <w:pPr>
        <w:pStyle w:val="4"/>
        <w:spacing w:line="285" w:lineRule="auto"/>
        <w:rPr>
          <w:rFonts w:hint="eastAsia"/>
          <w:b w:val="0"/>
          <w:bCs/>
          <w:sz w:val="30"/>
          <w:szCs w:val="30"/>
        </w:rPr>
      </w:pPr>
      <w:r>
        <w:rPr>
          <w:rFonts w:hint="eastAsia"/>
          <w:b w:val="0"/>
          <w:bCs/>
          <w:sz w:val="30"/>
          <w:szCs w:val="30"/>
        </w:rPr>
        <w:t>And although we be peaked aside here and there, yet his mind is to gather us together again to be of his flock.</w:t>
      </w:r>
    </w:p>
    <w:p w14:paraId="7D97EE8F">
      <w:pPr>
        <w:pStyle w:val="4"/>
        <w:spacing w:line="285" w:lineRule="auto"/>
        <w:rPr>
          <w:rFonts w:hint="eastAsia"/>
          <w:b w:val="0"/>
          <w:bCs/>
          <w:sz w:val="30"/>
          <w:szCs w:val="30"/>
        </w:rPr>
      </w:pPr>
      <w:r>
        <w:rPr>
          <w:rFonts w:hint="eastAsia"/>
          <w:b w:val="0"/>
          <w:bCs/>
          <w:sz w:val="30"/>
          <w:szCs w:val="30"/>
        </w:rPr>
        <w:t>虽然我们时而偏离左右，然而祂的心意是要再次将我们聚集起来，作祂的羊群。</w:t>
      </w:r>
    </w:p>
    <w:p w14:paraId="52968313">
      <w:pPr>
        <w:pStyle w:val="4"/>
        <w:spacing w:line="285" w:lineRule="auto"/>
        <w:rPr>
          <w:rFonts w:hint="eastAsia"/>
          <w:b w:val="0"/>
          <w:bCs/>
          <w:sz w:val="30"/>
          <w:szCs w:val="30"/>
        </w:rPr>
      </w:pPr>
    </w:p>
    <w:p w14:paraId="5BE9C17A">
      <w:pPr>
        <w:pStyle w:val="4"/>
        <w:spacing w:line="285" w:lineRule="auto"/>
        <w:rPr>
          <w:rFonts w:hint="eastAsia"/>
          <w:b w:val="0"/>
          <w:bCs/>
          <w:sz w:val="30"/>
          <w:szCs w:val="30"/>
        </w:rPr>
      </w:pPr>
      <w:r>
        <w:rPr>
          <w:rFonts w:hint="eastAsia"/>
          <w:b w:val="0"/>
          <w:bCs/>
          <w:sz w:val="30"/>
          <w:szCs w:val="30"/>
        </w:rPr>
        <w:t>Were this well printed in our hearts, surely we should be better disposed not only to receive the doctrine of the Gospel with all humility but also to be inflamed with such a zeal and earnestness that the whole world should be nothing in comparison with us.</w:t>
      </w:r>
    </w:p>
    <w:p w14:paraId="337E4F18">
      <w:pPr>
        <w:pStyle w:val="4"/>
        <w:spacing w:line="285" w:lineRule="auto"/>
        <w:rPr>
          <w:rFonts w:hint="eastAsia"/>
          <w:b w:val="0"/>
          <w:bCs/>
          <w:sz w:val="30"/>
          <w:szCs w:val="30"/>
        </w:rPr>
      </w:pPr>
      <w:r>
        <w:rPr>
          <w:rFonts w:hint="eastAsia"/>
          <w:b w:val="0"/>
          <w:bCs/>
          <w:sz w:val="30"/>
          <w:szCs w:val="30"/>
        </w:rPr>
        <w:t>如果这话深深印在我们心中，我们肯定会更倾向于不仅以全然的谦卑领受福音的教义，而且也会被如此的热忱和认真所点燃，以致整个世界与我们相比都算不得什么。</w:t>
      </w:r>
    </w:p>
    <w:p w14:paraId="29F3E7BD">
      <w:pPr>
        <w:pStyle w:val="4"/>
        <w:spacing w:line="285" w:lineRule="auto"/>
        <w:rPr>
          <w:rFonts w:hint="eastAsia"/>
          <w:b w:val="0"/>
          <w:bCs/>
          <w:sz w:val="30"/>
          <w:szCs w:val="30"/>
        </w:rPr>
      </w:pPr>
    </w:p>
    <w:p w14:paraId="0EE3089F">
      <w:pPr>
        <w:pStyle w:val="4"/>
        <w:spacing w:line="285" w:lineRule="auto"/>
        <w:rPr>
          <w:rFonts w:hint="eastAsia"/>
          <w:b w:val="0"/>
          <w:bCs/>
          <w:sz w:val="30"/>
          <w:szCs w:val="30"/>
        </w:rPr>
      </w:pPr>
      <w:r>
        <w:rPr>
          <w:rFonts w:hint="eastAsia"/>
          <w:b w:val="0"/>
          <w:bCs/>
          <w:sz w:val="30"/>
          <w:szCs w:val="30"/>
        </w:rPr>
        <w:t>To be short, God’s word would be as sweet as honey to us, and more precious than all gold and silver, considering that the son of God being in the glory of God his father, does nevertheless make us hear his voice, and that not as one that speaks afar off, or with a sound that vanishes away in the air, or in such wise as we have no certain record of the things that he speaks: but as one that comes and preaches to us himself.</w:t>
      </w:r>
    </w:p>
    <w:p w14:paraId="1FFDB51F">
      <w:pPr>
        <w:pStyle w:val="4"/>
        <w:spacing w:line="285" w:lineRule="auto"/>
        <w:rPr>
          <w:rFonts w:hint="eastAsia"/>
          <w:b w:val="0"/>
          <w:bCs/>
          <w:sz w:val="30"/>
          <w:szCs w:val="30"/>
        </w:rPr>
      </w:pPr>
      <w:r>
        <w:rPr>
          <w:rFonts w:hint="eastAsia"/>
          <w:b w:val="0"/>
          <w:bCs/>
          <w:sz w:val="30"/>
          <w:szCs w:val="30"/>
        </w:rPr>
        <w:t>简而言之，上帝的话语对我们来说会如同蜜一样甘甜，比所有的金银都更宝贵，考虑到上帝的儿子虽然在祂父上帝的荣耀里，然而却使我们听见祂的声音，并且并非像一个远远说话的人，或声音在空中消失的人，或以那样的方式，我们对祂所说的事物没有任何确定的记录：而是像一个亲自来向我们传道的人。</w:t>
      </w:r>
    </w:p>
    <w:p w14:paraId="49BB7A8D">
      <w:pPr>
        <w:pStyle w:val="4"/>
        <w:spacing w:line="285" w:lineRule="auto"/>
        <w:rPr>
          <w:rFonts w:hint="eastAsia"/>
          <w:b w:val="0"/>
          <w:bCs/>
          <w:sz w:val="30"/>
          <w:szCs w:val="30"/>
        </w:rPr>
      </w:pPr>
    </w:p>
    <w:p w14:paraId="0175F6C0">
      <w:pPr>
        <w:pStyle w:val="4"/>
        <w:spacing w:line="285" w:lineRule="auto"/>
        <w:rPr>
          <w:rFonts w:hint="eastAsia"/>
          <w:b w:val="0"/>
          <w:bCs/>
          <w:sz w:val="30"/>
          <w:szCs w:val="30"/>
        </w:rPr>
      </w:pPr>
      <w:r>
        <w:rPr>
          <w:rFonts w:hint="eastAsia"/>
          <w:b w:val="0"/>
          <w:bCs/>
          <w:sz w:val="30"/>
          <w:szCs w:val="30"/>
        </w:rPr>
        <w:t>For look what is done by his authority, and according to the commission that he gave and committed to his Apostles: it becomes us to receive it for his sake, as I have declared before.</w:t>
      </w:r>
    </w:p>
    <w:p w14:paraId="30C39AD8">
      <w:pPr>
        <w:pStyle w:val="4"/>
        <w:spacing w:line="285" w:lineRule="auto"/>
        <w:rPr>
          <w:rFonts w:hint="eastAsia"/>
          <w:b w:val="0"/>
          <w:bCs/>
          <w:sz w:val="30"/>
          <w:szCs w:val="30"/>
        </w:rPr>
      </w:pPr>
      <w:r>
        <w:rPr>
          <w:rFonts w:hint="eastAsia"/>
          <w:b w:val="0"/>
          <w:bCs/>
          <w:sz w:val="30"/>
          <w:szCs w:val="30"/>
        </w:rPr>
        <w:t>因为看哪，凡是凭祂的权柄，并按照祂所赐予并交托给祂使徒的使命所成就的：我们理当为祂的缘故领受它，正如我先前已宣告的。</w:t>
      </w:r>
    </w:p>
    <w:p w14:paraId="11AE6C28">
      <w:pPr>
        <w:pStyle w:val="4"/>
        <w:spacing w:line="285" w:lineRule="auto"/>
        <w:rPr>
          <w:rFonts w:hint="eastAsia"/>
          <w:b w:val="0"/>
          <w:bCs/>
          <w:sz w:val="30"/>
          <w:szCs w:val="30"/>
        </w:rPr>
      </w:pPr>
    </w:p>
    <w:p w14:paraId="148DCE0A">
      <w:pPr>
        <w:pStyle w:val="4"/>
        <w:spacing w:line="285" w:lineRule="auto"/>
        <w:rPr>
          <w:rFonts w:hint="eastAsia"/>
          <w:b w:val="0"/>
          <w:bCs/>
          <w:sz w:val="30"/>
          <w:szCs w:val="30"/>
        </w:rPr>
      </w:pPr>
      <w:r>
        <w:rPr>
          <w:rFonts w:hint="eastAsia"/>
          <w:b w:val="0"/>
          <w:bCs/>
          <w:sz w:val="30"/>
          <w:szCs w:val="30"/>
        </w:rPr>
        <w:t>Moreover, St. Paul’s intent here is to provoke us to receive the Gospel with all obedience, not only for the worthiness of the person of our Lord Jesus Christ, but also for the things that are contained in the Gospel itself: for it is the message of peace, says he.</w:t>
      </w:r>
    </w:p>
    <w:p w14:paraId="20C8B769">
      <w:pPr>
        <w:pStyle w:val="4"/>
        <w:spacing w:line="285" w:lineRule="auto"/>
        <w:rPr>
          <w:rFonts w:hint="eastAsia"/>
          <w:b w:val="0"/>
          <w:bCs/>
          <w:sz w:val="30"/>
          <w:szCs w:val="30"/>
        </w:rPr>
      </w:pPr>
      <w:r>
        <w:rPr>
          <w:rFonts w:hint="eastAsia"/>
          <w:b w:val="0"/>
          <w:bCs/>
          <w:sz w:val="30"/>
          <w:szCs w:val="30"/>
        </w:rPr>
        <w:t>此外，圣保罗在此处的意图是要激励我们以全然的顺服领受福音，不仅因为我们主耶稣基督位格的价值，也因为福音本身所包含的事物：因为那是和平的信息，他（指圣保罗）说。</w:t>
      </w:r>
    </w:p>
    <w:p w14:paraId="6F0240EC">
      <w:pPr>
        <w:pStyle w:val="4"/>
        <w:spacing w:line="285" w:lineRule="auto"/>
        <w:rPr>
          <w:rFonts w:hint="eastAsia"/>
          <w:b w:val="0"/>
          <w:bCs/>
          <w:sz w:val="30"/>
          <w:szCs w:val="30"/>
        </w:rPr>
      </w:pPr>
    </w:p>
    <w:p w14:paraId="54A05E05">
      <w:pPr>
        <w:pStyle w:val="4"/>
        <w:spacing w:line="285" w:lineRule="auto"/>
        <w:rPr>
          <w:rFonts w:hint="eastAsia"/>
          <w:b w:val="0"/>
          <w:bCs/>
          <w:sz w:val="30"/>
          <w:szCs w:val="30"/>
        </w:rPr>
      </w:pPr>
      <w:r>
        <w:rPr>
          <w:rFonts w:hint="eastAsia"/>
          <w:b w:val="0"/>
          <w:bCs/>
          <w:sz w:val="30"/>
          <w:szCs w:val="30"/>
        </w:rPr>
        <w:t>Let us consider what it is to have war with him that made us and fashioned us.</w:t>
      </w:r>
    </w:p>
    <w:p w14:paraId="2FD38041">
      <w:pPr>
        <w:pStyle w:val="4"/>
        <w:spacing w:line="285" w:lineRule="auto"/>
        <w:rPr>
          <w:rFonts w:hint="eastAsia"/>
          <w:b w:val="0"/>
          <w:bCs/>
          <w:sz w:val="30"/>
          <w:szCs w:val="30"/>
        </w:rPr>
      </w:pPr>
      <w:r>
        <w:rPr>
          <w:rFonts w:hint="eastAsia"/>
          <w:b w:val="0"/>
          <w:bCs/>
          <w:sz w:val="30"/>
          <w:szCs w:val="30"/>
        </w:rPr>
        <w:t>让我们思想与那创造我们并塑造我们的祂争战是什么滋味。</w:t>
      </w:r>
    </w:p>
    <w:p w14:paraId="4B5F7AC6">
      <w:pPr>
        <w:pStyle w:val="4"/>
        <w:spacing w:line="285" w:lineRule="auto"/>
        <w:rPr>
          <w:rFonts w:hint="eastAsia"/>
          <w:b w:val="0"/>
          <w:bCs/>
          <w:sz w:val="30"/>
          <w:szCs w:val="30"/>
        </w:rPr>
      </w:pPr>
    </w:p>
    <w:p w14:paraId="186D4047">
      <w:pPr>
        <w:pStyle w:val="4"/>
        <w:spacing w:line="285" w:lineRule="auto"/>
        <w:rPr>
          <w:rFonts w:hint="eastAsia"/>
          <w:b w:val="0"/>
          <w:bCs/>
          <w:sz w:val="30"/>
          <w:szCs w:val="30"/>
        </w:rPr>
      </w:pPr>
      <w:r>
        <w:rPr>
          <w:rFonts w:hint="eastAsia"/>
          <w:b w:val="0"/>
          <w:bCs/>
          <w:sz w:val="30"/>
          <w:szCs w:val="30"/>
        </w:rPr>
        <w:t>If we have an enemy in this world, although he be but a frail man, and have no very great credit, yet we will be afraid lest he should practice some policy or spite against us, or revenge himself by force.</w:t>
      </w:r>
    </w:p>
    <w:p w14:paraId="50679513">
      <w:pPr>
        <w:pStyle w:val="4"/>
        <w:spacing w:line="285" w:lineRule="auto"/>
        <w:rPr>
          <w:rFonts w:hint="eastAsia"/>
          <w:b w:val="0"/>
          <w:bCs/>
          <w:sz w:val="30"/>
          <w:szCs w:val="30"/>
        </w:rPr>
      </w:pPr>
      <w:r>
        <w:rPr>
          <w:rFonts w:hint="eastAsia"/>
          <w:b w:val="0"/>
          <w:bCs/>
          <w:sz w:val="30"/>
          <w:szCs w:val="30"/>
        </w:rPr>
        <w:t>如果我们在这世界上有仇敌，即使他（指仇敌）不过是一个软弱的人，并没有多大的信誉，然而我们仍会害怕他（指仇敌）会对我们施行某些诡计或恶意，或用武力报复自己。</w:t>
      </w:r>
    </w:p>
    <w:p w14:paraId="09462993">
      <w:pPr>
        <w:pStyle w:val="4"/>
        <w:spacing w:line="285" w:lineRule="auto"/>
        <w:rPr>
          <w:rFonts w:hint="eastAsia"/>
          <w:b w:val="0"/>
          <w:bCs/>
          <w:sz w:val="30"/>
          <w:szCs w:val="30"/>
        </w:rPr>
      </w:pPr>
    </w:p>
    <w:p w14:paraId="11E6A7F5">
      <w:pPr>
        <w:pStyle w:val="4"/>
        <w:spacing w:line="285" w:lineRule="auto"/>
        <w:rPr>
          <w:rFonts w:hint="eastAsia"/>
          <w:b w:val="0"/>
          <w:bCs/>
          <w:sz w:val="30"/>
          <w:szCs w:val="30"/>
        </w:rPr>
      </w:pPr>
      <w:r>
        <w:rPr>
          <w:rFonts w:hint="eastAsia"/>
          <w:b w:val="0"/>
          <w:bCs/>
          <w:sz w:val="30"/>
          <w:szCs w:val="30"/>
        </w:rPr>
        <w:t>To be short, we would ever be unquiet, so long as we had any enemies in this world.</w:t>
      </w:r>
    </w:p>
    <w:p w14:paraId="0BD3DDD9">
      <w:pPr>
        <w:pStyle w:val="4"/>
        <w:spacing w:line="285" w:lineRule="auto"/>
        <w:rPr>
          <w:rFonts w:hint="eastAsia"/>
          <w:b w:val="0"/>
          <w:bCs/>
          <w:sz w:val="30"/>
          <w:szCs w:val="30"/>
        </w:rPr>
      </w:pPr>
      <w:r>
        <w:rPr>
          <w:rFonts w:hint="eastAsia"/>
          <w:b w:val="0"/>
          <w:bCs/>
          <w:sz w:val="30"/>
          <w:szCs w:val="30"/>
        </w:rPr>
        <w:t>简而言之，只要我们在这世界上有任何仇敌，我们就永远不得安宁。</w:t>
      </w:r>
    </w:p>
    <w:p w14:paraId="7B1FB838">
      <w:pPr>
        <w:pStyle w:val="4"/>
        <w:spacing w:line="285" w:lineRule="auto"/>
        <w:rPr>
          <w:rFonts w:hint="eastAsia"/>
          <w:b w:val="0"/>
          <w:bCs/>
          <w:sz w:val="30"/>
          <w:szCs w:val="30"/>
        </w:rPr>
      </w:pPr>
    </w:p>
    <w:p w14:paraId="215D877E">
      <w:pPr>
        <w:pStyle w:val="4"/>
        <w:spacing w:line="285" w:lineRule="auto"/>
        <w:rPr>
          <w:rFonts w:hint="eastAsia"/>
          <w:b w:val="0"/>
          <w:bCs/>
          <w:sz w:val="30"/>
          <w:szCs w:val="30"/>
        </w:rPr>
      </w:pPr>
      <w:r>
        <w:rPr>
          <w:rFonts w:hint="eastAsia"/>
          <w:b w:val="0"/>
          <w:bCs/>
          <w:sz w:val="30"/>
          <w:szCs w:val="30"/>
        </w:rPr>
        <w:t>Must we not then needs be too brutish, seeing we fall asleep when God shows himself to be against us, and that he is armed to take vengeance upon us?</w:t>
      </w:r>
    </w:p>
    <w:p w14:paraId="0C09BFD3">
      <w:pPr>
        <w:pStyle w:val="4"/>
        <w:spacing w:line="285" w:lineRule="auto"/>
        <w:rPr>
          <w:rFonts w:hint="eastAsia"/>
          <w:b w:val="0"/>
          <w:bCs/>
          <w:sz w:val="30"/>
          <w:szCs w:val="30"/>
        </w:rPr>
      </w:pPr>
      <w:r>
        <w:rPr>
          <w:rFonts w:hint="eastAsia"/>
          <w:b w:val="0"/>
          <w:bCs/>
          <w:sz w:val="30"/>
          <w:szCs w:val="30"/>
        </w:rPr>
        <w:t>那么我们岂不必然过于野蛮吗，既然当上帝显明祂自己反对我们，并且祂武装起来要向我们报复时，我们却沉睡了呢？</w:t>
      </w:r>
    </w:p>
    <w:p w14:paraId="317C6ED7">
      <w:pPr>
        <w:pStyle w:val="4"/>
        <w:spacing w:line="285" w:lineRule="auto"/>
        <w:rPr>
          <w:rFonts w:hint="eastAsia"/>
          <w:b w:val="0"/>
          <w:bCs/>
          <w:sz w:val="30"/>
          <w:szCs w:val="30"/>
        </w:rPr>
      </w:pPr>
    </w:p>
    <w:p w14:paraId="72A5CD43">
      <w:pPr>
        <w:pStyle w:val="4"/>
        <w:spacing w:line="285" w:lineRule="auto"/>
        <w:rPr>
          <w:rFonts w:hint="eastAsia"/>
          <w:b w:val="0"/>
          <w:bCs/>
          <w:sz w:val="30"/>
          <w:szCs w:val="30"/>
        </w:rPr>
      </w:pPr>
      <w:r>
        <w:rPr>
          <w:rFonts w:hint="eastAsia"/>
          <w:b w:val="0"/>
          <w:bCs/>
          <w:sz w:val="30"/>
          <w:szCs w:val="30"/>
        </w:rPr>
        <w:t>If we considered well what it is to have war with God (as indeed our sins cease not to provoke him to displeasure) we should find on the contrary part, what a benefit it is to have peace and atonement with him.</w:t>
      </w:r>
    </w:p>
    <w:p w14:paraId="53534CE6">
      <w:pPr>
        <w:pStyle w:val="4"/>
        <w:spacing w:line="285" w:lineRule="auto"/>
        <w:rPr>
          <w:rFonts w:hint="eastAsia"/>
          <w:b w:val="0"/>
          <w:bCs/>
          <w:sz w:val="30"/>
          <w:szCs w:val="30"/>
        </w:rPr>
      </w:pPr>
      <w:r>
        <w:rPr>
          <w:rFonts w:hint="eastAsia"/>
          <w:b w:val="0"/>
          <w:bCs/>
          <w:sz w:val="30"/>
          <w:szCs w:val="30"/>
        </w:rPr>
        <w:t>如果我们仔细思想与上帝争战是什么滋味（正如的确我们的罪不止息地惹动祂的不悦），我们就会另一方面发现，与祂和睦并赎罪是何等的益处。</w:t>
      </w:r>
    </w:p>
    <w:p w14:paraId="68446D20">
      <w:pPr>
        <w:pStyle w:val="4"/>
        <w:spacing w:line="285" w:lineRule="auto"/>
        <w:rPr>
          <w:rFonts w:hint="eastAsia"/>
          <w:b w:val="0"/>
          <w:bCs/>
          <w:sz w:val="30"/>
          <w:szCs w:val="30"/>
        </w:rPr>
      </w:pPr>
    </w:p>
    <w:p w14:paraId="0843B67E">
      <w:pPr>
        <w:pStyle w:val="4"/>
        <w:spacing w:line="285" w:lineRule="auto"/>
        <w:rPr>
          <w:rFonts w:hint="eastAsia"/>
          <w:b w:val="0"/>
          <w:bCs/>
          <w:sz w:val="30"/>
          <w:szCs w:val="30"/>
        </w:rPr>
      </w:pPr>
      <w:r>
        <w:rPr>
          <w:rFonts w:hint="eastAsia"/>
          <w:b w:val="0"/>
          <w:bCs/>
          <w:sz w:val="30"/>
          <w:szCs w:val="30"/>
        </w:rPr>
        <w:t>Now seeing that this is brought to us by the Gospel, whereby we enter possession of the atonement that was made by Jesus Christ, when he offered himself in sacrifice by his death: it is a thing that ought to inflame us in such wise, as to make us embrace the Gospel with earnest zeal, and to give over our whole mind thereto.</w:t>
      </w:r>
    </w:p>
    <w:p w14:paraId="5C5A4579">
      <w:pPr>
        <w:pStyle w:val="4"/>
        <w:spacing w:line="285" w:lineRule="auto"/>
        <w:rPr>
          <w:rFonts w:hint="eastAsia"/>
          <w:b w:val="0"/>
          <w:bCs/>
          <w:sz w:val="30"/>
          <w:szCs w:val="30"/>
        </w:rPr>
      </w:pPr>
      <w:r>
        <w:rPr>
          <w:rFonts w:hint="eastAsia"/>
          <w:b w:val="0"/>
          <w:bCs/>
          <w:sz w:val="30"/>
          <w:szCs w:val="30"/>
        </w:rPr>
        <w:t>现在既然这是借着福音带给我们的，我们借此得以拥有耶稣基督借着祂的死献上自己为祭所成就的赎罪：这是一件应当如此点燃我们的事，以致使我们以热切的 zeal (热忱) 拥抱福音，并将我们全部的心思意念都献给它。</w:t>
      </w:r>
    </w:p>
    <w:p w14:paraId="3ED66DDF">
      <w:pPr>
        <w:pStyle w:val="4"/>
        <w:spacing w:line="285" w:lineRule="auto"/>
        <w:rPr>
          <w:rFonts w:hint="eastAsia"/>
          <w:b w:val="0"/>
          <w:bCs/>
          <w:sz w:val="30"/>
          <w:szCs w:val="30"/>
        </w:rPr>
      </w:pPr>
    </w:p>
    <w:p w14:paraId="07F74E51">
      <w:pPr>
        <w:pStyle w:val="4"/>
        <w:spacing w:line="285" w:lineRule="auto"/>
        <w:rPr>
          <w:rFonts w:hint="eastAsia"/>
          <w:b w:val="0"/>
          <w:bCs/>
          <w:sz w:val="30"/>
          <w:szCs w:val="30"/>
        </w:rPr>
      </w:pPr>
      <w:r>
        <w:rPr>
          <w:rFonts w:hint="eastAsia"/>
          <w:b w:val="0"/>
          <w:bCs/>
          <w:sz w:val="30"/>
          <w:szCs w:val="30"/>
        </w:rPr>
        <w:t>So then considering the coldness and laziness that is in us, let us so much the more think upon this saying, and apply the same to our use, namely, first to know that the son of God refuses not to teach us, and to be our schoolmaster, so we be contented to be his scholars: and secondly that we shall have a doctrine which is more to be desired than all the pleasures, honour, and goods of the world: that is to wit, that we be at peace with God, and that being sure of his favour towards us, we may have recourse and access unto him, and be received as his children at his hand.</w:t>
      </w:r>
    </w:p>
    <w:p w14:paraId="50B57169">
      <w:pPr>
        <w:pStyle w:val="4"/>
        <w:spacing w:line="285" w:lineRule="auto"/>
        <w:rPr>
          <w:rFonts w:hint="eastAsia"/>
          <w:b w:val="0"/>
          <w:bCs/>
          <w:sz w:val="30"/>
          <w:szCs w:val="30"/>
        </w:rPr>
      </w:pPr>
      <w:r>
        <w:rPr>
          <w:rFonts w:hint="eastAsia"/>
          <w:b w:val="0"/>
          <w:bCs/>
          <w:sz w:val="30"/>
          <w:szCs w:val="30"/>
        </w:rPr>
        <w:t>那么，考虑到我们里面的冷淡和懒惰，让我们更加思想这句话，并将其应用于我们自己的用途，即，首先要知道上帝的儿子不拒绝教导我们，并作我们的教师，只要我们满足于作祂的门徒：其次我们要拥有一个比世界上一切的快乐、尊荣和财富都更值得渴望的教义：那就是，我们与上帝和睦，并且确信祂对我们的恩宠，我们可以投靠并亲近祂，并在祂手中被接纳为祂的儿女。</w:t>
      </w:r>
    </w:p>
    <w:p w14:paraId="18F42E81">
      <w:pPr>
        <w:pStyle w:val="4"/>
        <w:spacing w:line="285" w:lineRule="auto"/>
        <w:rPr>
          <w:rFonts w:hint="eastAsia"/>
          <w:b w:val="0"/>
          <w:bCs/>
          <w:sz w:val="30"/>
          <w:szCs w:val="30"/>
        </w:rPr>
      </w:pPr>
    </w:p>
    <w:p w14:paraId="77793985">
      <w:pPr>
        <w:pStyle w:val="4"/>
        <w:spacing w:line="285" w:lineRule="auto"/>
        <w:rPr>
          <w:rFonts w:hint="eastAsia"/>
          <w:b w:val="0"/>
          <w:bCs/>
          <w:sz w:val="30"/>
          <w:szCs w:val="30"/>
        </w:rPr>
      </w:pPr>
      <w:r>
        <w:rPr>
          <w:rFonts w:hint="eastAsia"/>
          <w:b w:val="0"/>
          <w:bCs/>
          <w:sz w:val="30"/>
          <w:szCs w:val="30"/>
        </w:rPr>
        <w:t>Well ought we to note that: for St. Paul meant to show which is the true peace, because many men think themselves well at ease, which notwithstanding have no peace with God.</w:t>
      </w:r>
    </w:p>
    <w:p w14:paraId="5ED03327">
      <w:pPr>
        <w:pStyle w:val="4"/>
        <w:spacing w:line="285" w:lineRule="auto"/>
        <w:rPr>
          <w:rFonts w:hint="eastAsia"/>
          <w:b w:val="0"/>
          <w:bCs/>
          <w:sz w:val="30"/>
          <w:szCs w:val="30"/>
        </w:rPr>
      </w:pPr>
      <w:r>
        <w:rPr>
          <w:rFonts w:hint="eastAsia"/>
          <w:b w:val="0"/>
          <w:bCs/>
          <w:sz w:val="30"/>
          <w:szCs w:val="30"/>
        </w:rPr>
        <w:t>我们理当仔细注意这一点：因为圣保罗意在显明什么是真正的和平，因为许多人自以为安逸，然而尽管如此，他们却与上帝没有和平。</w:t>
      </w:r>
    </w:p>
    <w:p w14:paraId="5B59D24D">
      <w:pPr>
        <w:pStyle w:val="4"/>
        <w:spacing w:line="285" w:lineRule="auto"/>
        <w:rPr>
          <w:rFonts w:hint="eastAsia"/>
          <w:b w:val="0"/>
          <w:bCs/>
          <w:sz w:val="30"/>
          <w:szCs w:val="30"/>
        </w:rPr>
      </w:pPr>
    </w:p>
    <w:p w14:paraId="055EFA0D">
      <w:pPr>
        <w:pStyle w:val="4"/>
        <w:spacing w:line="285" w:lineRule="auto"/>
        <w:rPr>
          <w:rFonts w:hint="eastAsia"/>
          <w:b w:val="0"/>
          <w:bCs/>
          <w:sz w:val="30"/>
          <w:szCs w:val="30"/>
        </w:rPr>
      </w:pPr>
      <w:r>
        <w:rPr>
          <w:rFonts w:hint="eastAsia"/>
          <w:b w:val="0"/>
          <w:bCs/>
          <w:sz w:val="30"/>
          <w:szCs w:val="30"/>
        </w:rPr>
        <w:t>For some are puffed up with devilish self-weening, as the Monks and Friars in the Papacy, who persuade themselves that they have deserved so well at God’s hand, as there can no fault be found in them.</w:t>
      </w:r>
    </w:p>
    <w:p w14:paraId="4E1FCB19">
      <w:pPr>
        <w:pStyle w:val="4"/>
        <w:spacing w:line="285" w:lineRule="auto"/>
        <w:rPr>
          <w:rFonts w:hint="eastAsia"/>
          <w:b w:val="0"/>
          <w:bCs/>
          <w:sz w:val="30"/>
          <w:szCs w:val="30"/>
        </w:rPr>
      </w:pPr>
      <w:r>
        <w:rPr>
          <w:rFonts w:hint="eastAsia"/>
          <w:b w:val="0"/>
          <w:bCs/>
          <w:sz w:val="30"/>
          <w:szCs w:val="30"/>
        </w:rPr>
        <w:t>因为有些人被魔鬼般的自负所骄傲，如同罗马天主教中的修士和修道士，他们说服自己他们在上帝手中已配得如此之好，以致在他们身上找不到任何过错。</w:t>
      </w:r>
    </w:p>
    <w:p w14:paraId="4279E8E3">
      <w:pPr>
        <w:pStyle w:val="4"/>
        <w:spacing w:line="285" w:lineRule="auto"/>
        <w:rPr>
          <w:rFonts w:hint="eastAsia"/>
          <w:b w:val="0"/>
          <w:bCs/>
          <w:sz w:val="30"/>
          <w:szCs w:val="30"/>
        </w:rPr>
      </w:pPr>
    </w:p>
    <w:p w14:paraId="5EAB390F">
      <w:pPr>
        <w:pStyle w:val="4"/>
        <w:spacing w:line="285" w:lineRule="auto"/>
        <w:rPr>
          <w:rFonts w:hint="eastAsia"/>
          <w:b w:val="0"/>
          <w:bCs/>
          <w:sz w:val="30"/>
          <w:szCs w:val="30"/>
        </w:rPr>
      </w:pPr>
      <w:r>
        <w:rPr>
          <w:rFonts w:hint="eastAsia"/>
          <w:b w:val="0"/>
          <w:bCs/>
          <w:sz w:val="30"/>
          <w:szCs w:val="30"/>
        </w:rPr>
        <w:t>They then which ground themselves after that manner upon their own virtues and good deeds, think that God is bound to them, and they may well be lulled asleep, because Satan besots them with the foolish self-trust which they have conceived: and that is because they aim not at God, but have forged an idol in their own head.</w:t>
      </w:r>
    </w:p>
    <w:p w14:paraId="64C2C58E">
      <w:pPr>
        <w:pStyle w:val="4"/>
        <w:spacing w:line="285" w:lineRule="auto"/>
        <w:rPr>
          <w:rFonts w:hint="eastAsia"/>
          <w:b w:val="0"/>
          <w:bCs/>
          <w:sz w:val="30"/>
          <w:szCs w:val="30"/>
        </w:rPr>
      </w:pPr>
      <w:r>
        <w:rPr>
          <w:rFonts w:hint="eastAsia"/>
          <w:b w:val="0"/>
          <w:bCs/>
          <w:sz w:val="30"/>
          <w:szCs w:val="30"/>
        </w:rPr>
        <w:t>那么那些以那样的方式将自己建立在他们自己的美德和善行之上的人，认为上帝亏欠他们，他们很可能被哄睡，因为撒旦用他们所构想的愚蠢自信使他们愚昧：那是因为他们并非瞄准上帝，而是在他们自己的头脑中捏造了一个偶像。</w:t>
      </w:r>
    </w:p>
    <w:p w14:paraId="1B91E1ED">
      <w:pPr>
        <w:pStyle w:val="4"/>
        <w:spacing w:line="285" w:lineRule="auto"/>
        <w:rPr>
          <w:rFonts w:hint="eastAsia"/>
          <w:b w:val="0"/>
          <w:bCs/>
          <w:sz w:val="30"/>
          <w:szCs w:val="30"/>
        </w:rPr>
      </w:pPr>
    </w:p>
    <w:p w14:paraId="62232462">
      <w:pPr>
        <w:pStyle w:val="4"/>
        <w:spacing w:line="285" w:lineRule="auto"/>
        <w:rPr>
          <w:rFonts w:hint="eastAsia"/>
          <w:b w:val="0"/>
          <w:bCs/>
          <w:sz w:val="30"/>
          <w:szCs w:val="30"/>
        </w:rPr>
      </w:pPr>
      <w:r>
        <w:rPr>
          <w:rFonts w:hint="eastAsia"/>
          <w:b w:val="0"/>
          <w:bCs/>
          <w:sz w:val="30"/>
          <w:szCs w:val="30"/>
        </w:rPr>
        <w:t>And in good faith, what are the things that they would content God withal, but gewgaws and baggagely trifles, as if they would still babes with them?</w:t>
      </w:r>
    </w:p>
    <w:p w14:paraId="4F39D634">
      <w:pPr>
        <w:pStyle w:val="4"/>
        <w:spacing w:line="285" w:lineRule="auto"/>
        <w:rPr>
          <w:rFonts w:hint="eastAsia"/>
          <w:b w:val="0"/>
          <w:bCs/>
          <w:sz w:val="30"/>
          <w:szCs w:val="30"/>
        </w:rPr>
      </w:pPr>
      <w:r>
        <w:rPr>
          <w:rFonts w:hint="eastAsia"/>
          <w:b w:val="0"/>
          <w:bCs/>
          <w:sz w:val="30"/>
          <w:szCs w:val="30"/>
        </w:rPr>
        <w:t>的确，他们想用什么来取悦上帝呢，除了虚华的玩物和无价值的琐事，仿佛他们想用它们来哄骗婴孩一样吗？</w:t>
      </w:r>
    </w:p>
    <w:p w14:paraId="6F83B85C">
      <w:pPr>
        <w:pStyle w:val="4"/>
        <w:spacing w:line="285" w:lineRule="auto"/>
        <w:rPr>
          <w:rFonts w:hint="eastAsia"/>
          <w:b w:val="0"/>
          <w:bCs/>
          <w:sz w:val="30"/>
          <w:szCs w:val="30"/>
        </w:rPr>
      </w:pPr>
    </w:p>
    <w:p w14:paraId="5C631ECE">
      <w:pPr>
        <w:pStyle w:val="4"/>
        <w:spacing w:line="285" w:lineRule="auto"/>
        <w:rPr>
          <w:rFonts w:hint="eastAsia"/>
          <w:b w:val="0"/>
          <w:bCs/>
          <w:sz w:val="30"/>
          <w:szCs w:val="30"/>
        </w:rPr>
      </w:pPr>
      <w:r>
        <w:rPr>
          <w:rFonts w:hint="eastAsia"/>
          <w:b w:val="0"/>
          <w:bCs/>
          <w:sz w:val="30"/>
          <w:szCs w:val="30"/>
        </w:rPr>
        <w:t>The Papists must take a sprinkling of holy water, they must all to cross themselves, they must fast this week, and that week, they must gad on pilgrimage, they must forbear eating of flesh upon such a day, they must babble thus many Paternosters, they must set up a candle to such a saint, they must hear thus many masses, they must say thus many mea culpas.</w:t>
      </w:r>
    </w:p>
    <w:p w14:paraId="04A8CF5A">
      <w:pPr>
        <w:pStyle w:val="4"/>
        <w:spacing w:line="285" w:lineRule="auto"/>
        <w:rPr>
          <w:rFonts w:hint="eastAsia"/>
          <w:b w:val="0"/>
          <w:bCs/>
          <w:sz w:val="30"/>
          <w:szCs w:val="30"/>
        </w:rPr>
      </w:pPr>
      <w:r>
        <w:rPr>
          <w:rFonts w:hint="eastAsia"/>
          <w:b w:val="0"/>
          <w:bCs/>
          <w:sz w:val="30"/>
          <w:szCs w:val="30"/>
        </w:rPr>
        <w:t>罗马天主教徒必须洒圣水，他们都必须划十字，他们必须这周禁食，那周禁食，他们必须到处朝圣，他们必须在某日禁食肉类，他们必须念诵如此多的天主经，他们必须向某位圣徒点燃蜡烛，他们必须听如此多的弥撒，他们必须说如此多的“我的罪过”。</w:t>
      </w:r>
    </w:p>
    <w:p w14:paraId="4275B907">
      <w:pPr>
        <w:pStyle w:val="4"/>
        <w:spacing w:line="285" w:lineRule="auto"/>
        <w:rPr>
          <w:rFonts w:hint="eastAsia"/>
          <w:b w:val="0"/>
          <w:bCs/>
          <w:sz w:val="30"/>
          <w:szCs w:val="30"/>
        </w:rPr>
      </w:pPr>
    </w:p>
    <w:p w14:paraId="140395A2">
      <w:pPr>
        <w:pStyle w:val="4"/>
        <w:spacing w:line="285" w:lineRule="auto"/>
        <w:rPr>
          <w:rFonts w:hint="eastAsia"/>
          <w:b w:val="0"/>
          <w:bCs/>
          <w:sz w:val="30"/>
          <w:szCs w:val="30"/>
        </w:rPr>
      </w:pPr>
      <w:r>
        <w:rPr>
          <w:rFonts w:hint="eastAsia"/>
          <w:b w:val="0"/>
          <w:bCs/>
          <w:sz w:val="30"/>
          <w:szCs w:val="30"/>
        </w:rPr>
        <w:t>To be short, when a man has raked them all on a heap, it is certain that they be but the scrapings and offals of all filthiness.</w:t>
      </w:r>
    </w:p>
    <w:p w14:paraId="4BBEBA42">
      <w:pPr>
        <w:pStyle w:val="4"/>
        <w:spacing w:line="285" w:lineRule="auto"/>
        <w:rPr>
          <w:rFonts w:hint="eastAsia"/>
          <w:b w:val="0"/>
          <w:bCs/>
          <w:sz w:val="30"/>
          <w:szCs w:val="30"/>
        </w:rPr>
      </w:pPr>
      <w:r>
        <w:rPr>
          <w:rFonts w:hint="eastAsia"/>
          <w:b w:val="0"/>
          <w:bCs/>
          <w:sz w:val="30"/>
          <w:szCs w:val="30"/>
        </w:rPr>
        <w:t>简而言之，当一个人将它们都堆积起来时，可以肯定的是，它们不过是所有污秽的残渣和废料。</w:t>
      </w:r>
    </w:p>
    <w:p w14:paraId="680E2FC1">
      <w:pPr>
        <w:pStyle w:val="4"/>
        <w:spacing w:line="285" w:lineRule="auto"/>
        <w:rPr>
          <w:rFonts w:hint="eastAsia"/>
          <w:b w:val="0"/>
          <w:bCs/>
          <w:sz w:val="30"/>
          <w:szCs w:val="30"/>
        </w:rPr>
      </w:pPr>
    </w:p>
    <w:p w14:paraId="67BFD054">
      <w:pPr>
        <w:pStyle w:val="4"/>
        <w:spacing w:line="285" w:lineRule="auto"/>
        <w:rPr>
          <w:rFonts w:hint="eastAsia"/>
          <w:b w:val="0"/>
          <w:bCs/>
          <w:sz w:val="30"/>
          <w:szCs w:val="30"/>
        </w:rPr>
      </w:pPr>
      <w:r>
        <w:rPr>
          <w:rFonts w:hint="eastAsia"/>
          <w:b w:val="0"/>
          <w:bCs/>
          <w:sz w:val="30"/>
          <w:szCs w:val="30"/>
        </w:rPr>
        <w:t>And yet to their seeming, God is well paid with them, as who should say, he were an idol, or a little babe, as I said before.</w:t>
      </w:r>
    </w:p>
    <w:p w14:paraId="3D63DA54">
      <w:pPr>
        <w:pStyle w:val="4"/>
        <w:spacing w:line="285" w:lineRule="auto"/>
        <w:rPr>
          <w:rFonts w:hint="eastAsia"/>
          <w:b w:val="0"/>
          <w:bCs/>
          <w:sz w:val="30"/>
          <w:szCs w:val="30"/>
        </w:rPr>
      </w:pPr>
      <w:r>
        <w:rPr>
          <w:rFonts w:hint="eastAsia"/>
          <w:b w:val="0"/>
          <w:bCs/>
          <w:sz w:val="30"/>
          <w:szCs w:val="30"/>
        </w:rPr>
        <w:t>然而在他们看来，上帝对他们很满意，仿佛说，祂是一个偶像，或一个小婴孩，正如我先前所说。</w:t>
      </w:r>
    </w:p>
    <w:p w14:paraId="61D74DC9">
      <w:pPr>
        <w:pStyle w:val="4"/>
        <w:spacing w:line="285" w:lineRule="auto"/>
        <w:rPr>
          <w:rFonts w:hint="eastAsia"/>
          <w:b w:val="0"/>
          <w:bCs/>
          <w:sz w:val="30"/>
          <w:szCs w:val="30"/>
        </w:rPr>
      </w:pPr>
    </w:p>
    <w:p w14:paraId="48F24C05">
      <w:pPr>
        <w:pStyle w:val="4"/>
        <w:spacing w:line="285" w:lineRule="auto"/>
        <w:rPr>
          <w:rFonts w:hint="eastAsia"/>
          <w:b w:val="0"/>
          <w:bCs/>
          <w:sz w:val="30"/>
          <w:szCs w:val="30"/>
        </w:rPr>
      </w:pPr>
      <w:r>
        <w:rPr>
          <w:rFonts w:hint="eastAsia"/>
          <w:b w:val="0"/>
          <w:bCs/>
          <w:sz w:val="30"/>
          <w:szCs w:val="30"/>
        </w:rPr>
        <w:t>We see then that none of all those hypocrites that are so puffed up with presumption, can have any peace with God.</w:t>
      </w:r>
    </w:p>
    <w:p w14:paraId="3BB3AB08">
      <w:pPr>
        <w:pStyle w:val="4"/>
        <w:spacing w:line="285" w:lineRule="auto"/>
        <w:rPr>
          <w:rFonts w:hint="eastAsia"/>
          <w:b w:val="0"/>
          <w:bCs/>
          <w:sz w:val="30"/>
          <w:szCs w:val="30"/>
        </w:rPr>
      </w:pPr>
      <w:r>
        <w:rPr>
          <w:rFonts w:hint="eastAsia"/>
          <w:b w:val="0"/>
          <w:bCs/>
          <w:sz w:val="30"/>
          <w:szCs w:val="30"/>
        </w:rPr>
        <w:t>那么我们就看到，所有那些如此骄傲自大的伪君子，没有一个能与上帝和睦。</w:t>
      </w:r>
    </w:p>
    <w:p w14:paraId="66132229">
      <w:pPr>
        <w:pStyle w:val="4"/>
        <w:spacing w:line="285" w:lineRule="auto"/>
        <w:rPr>
          <w:rFonts w:hint="eastAsia"/>
          <w:b w:val="0"/>
          <w:bCs/>
          <w:sz w:val="30"/>
          <w:szCs w:val="30"/>
        </w:rPr>
      </w:pPr>
    </w:p>
    <w:p w14:paraId="6F79D954">
      <w:pPr>
        <w:pStyle w:val="4"/>
        <w:spacing w:line="285" w:lineRule="auto"/>
        <w:rPr>
          <w:rFonts w:hint="eastAsia"/>
          <w:b w:val="0"/>
          <w:bCs/>
          <w:sz w:val="30"/>
          <w:szCs w:val="30"/>
        </w:rPr>
      </w:pPr>
      <w:r>
        <w:rPr>
          <w:rFonts w:hint="eastAsia"/>
          <w:b w:val="0"/>
          <w:bCs/>
          <w:sz w:val="30"/>
          <w:szCs w:val="30"/>
        </w:rPr>
        <w:t>But forasmuch as they fetch such windlasses and look not at God, but askew, and though they make countenance of approaching unto God, yet their offering themselves unto him is not with singleness and substantial soundness of heart: they do but beguile themselves with their fond flatterings.</w:t>
      </w:r>
    </w:p>
    <w:p w14:paraId="06F6E2C5">
      <w:pPr>
        <w:pStyle w:val="4"/>
        <w:spacing w:line="285" w:lineRule="auto"/>
        <w:rPr>
          <w:rFonts w:hint="eastAsia"/>
          <w:b w:val="0"/>
          <w:bCs/>
          <w:sz w:val="30"/>
          <w:szCs w:val="30"/>
        </w:rPr>
      </w:pPr>
      <w:r>
        <w:rPr>
          <w:rFonts w:hint="eastAsia"/>
          <w:b w:val="0"/>
          <w:bCs/>
          <w:sz w:val="30"/>
          <w:szCs w:val="30"/>
        </w:rPr>
        <w:t>但既然他们使用如此的诡计，不仰望上帝，而是斜视，虽然他们假装亲近上帝，然而他们献身于祂并非出于单纯和内心真实的健全：他们不过是用他们愚蠢的奉承自欺。</w:t>
      </w:r>
    </w:p>
    <w:p w14:paraId="1D22B350">
      <w:pPr>
        <w:pStyle w:val="4"/>
        <w:spacing w:line="285" w:lineRule="auto"/>
        <w:rPr>
          <w:rFonts w:hint="eastAsia"/>
          <w:b w:val="0"/>
          <w:bCs/>
          <w:sz w:val="30"/>
          <w:szCs w:val="30"/>
        </w:rPr>
      </w:pPr>
    </w:p>
    <w:p w14:paraId="2313F6E7">
      <w:pPr>
        <w:pStyle w:val="4"/>
        <w:spacing w:line="285" w:lineRule="auto"/>
        <w:rPr>
          <w:rFonts w:hint="eastAsia"/>
          <w:b w:val="0"/>
          <w:bCs/>
          <w:sz w:val="30"/>
          <w:szCs w:val="30"/>
        </w:rPr>
      </w:pPr>
      <w:r>
        <w:rPr>
          <w:rFonts w:hint="eastAsia"/>
          <w:b w:val="0"/>
          <w:bCs/>
          <w:sz w:val="30"/>
          <w:szCs w:val="30"/>
        </w:rPr>
        <w:t>Also there are a sort of these scoffers, which do but nod their heads when men speak to them of their salvation, saying, it is enough, if we may give but one good sigh, but let us not cease in the meanwhile to make frolic cheer, for what a thing were it to pass all the time of our life in such dumpishness?</w:t>
      </w:r>
    </w:p>
    <w:p w14:paraId="05297CE6">
      <w:pPr>
        <w:pStyle w:val="4"/>
        <w:spacing w:line="285" w:lineRule="auto"/>
        <w:rPr>
          <w:rFonts w:hint="eastAsia"/>
          <w:b w:val="0"/>
          <w:bCs/>
          <w:sz w:val="30"/>
          <w:szCs w:val="30"/>
        </w:rPr>
      </w:pPr>
      <w:r>
        <w:rPr>
          <w:rFonts w:hint="eastAsia"/>
          <w:b w:val="0"/>
          <w:bCs/>
          <w:sz w:val="30"/>
          <w:szCs w:val="30"/>
        </w:rPr>
        <w:t>此外还有一类嘲笑者，当人向他们谈论他们的救恩时，他们只是点头，说，如果我们能发出一声美好的叹息就够了，但同时让我们不要停止寻欢作乐，因为一生都在如此的沮丧中度过，那将是何等的事呢？</w:t>
      </w:r>
    </w:p>
    <w:p w14:paraId="17D96F3E">
      <w:pPr>
        <w:pStyle w:val="4"/>
        <w:spacing w:line="285" w:lineRule="auto"/>
        <w:rPr>
          <w:rFonts w:hint="eastAsia"/>
          <w:b w:val="0"/>
          <w:bCs/>
          <w:sz w:val="30"/>
          <w:szCs w:val="30"/>
        </w:rPr>
      </w:pPr>
    </w:p>
    <w:p w14:paraId="0AA317D3">
      <w:pPr>
        <w:pStyle w:val="4"/>
        <w:spacing w:line="285" w:lineRule="auto"/>
        <w:rPr>
          <w:rFonts w:hint="eastAsia"/>
          <w:b w:val="0"/>
          <w:bCs/>
          <w:sz w:val="30"/>
          <w:szCs w:val="30"/>
        </w:rPr>
      </w:pPr>
      <w:r>
        <w:rPr>
          <w:rFonts w:hint="eastAsia"/>
          <w:b w:val="0"/>
          <w:bCs/>
          <w:sz w:val="30"/>
          <w:szCs w:val="30"/>
        </w:rPr>
        <w:t>That would do us no good, and therefore let us play the good fellows.</w:t>
      </w:r>
    </w:p>
    <w:p w14:paraId="58414A67">
      <w:pPr>
        <w:pStyle w:val="4"/>
        <w:spacing w:line="285" w:lineRule="auto"/>
        <w:rPr>
          <w:rFonts w:hint="eastAsia"/>
          <w:b w:val="0"/>
          <w:bCs/>
          <w:sz w:val="30"/>
          <w:szCs w:val="30"/>
        </w:rPr>
      </w:pPr>
      <w:r>
        <w:rPr>
          <w:rFonts w:hint="eastAsia"/>
          <w:b w:val="0"/>
          <w:bCs/>
          <w:sz w:val="30"/>
          <w:szCs w:val="30"/>
        </w:rPr>
        <w:t>那对我们毫无益处，因此让我们作快活的人吧。</w:t>
      </w:r>
    </w:p>
    <w:p w14:paraId="7C422B80">
      <w:pPr>
        <w:pStyle w:val="4"/>
        <w:spacing w:line="285" w:lineRule="auto"/>
        <w:rPr>
          <w:rFonts w:hint="eastAsia"/>
          <w:b w:val="0"/>
          <w:bCs/>
          <w:sz w:val="30"/>
          <w:szCs w:val="30"/>
        </w:rPr>
      </w:pPr>
    </w:p>
    <w:p w14:paraId="641FD700">
      <w:pPr>
        <w:pStyle w:val="4"/>
        <w:spacing w:line="285" w:lineRule="auto"/>
        <w:rPr>
          <w:rFonts w:hint="eastAsia"/>
          <w:b w:val="0"/>
          <w:bCs/>
          <w:sz w:val="30"/>
          <w:szCs w:val="30"/>
        </w:rPr>
      </w:pPr>
      <w:r>
        <w:rPr>
          <w:rFonts w:hint="eastAsia"/>
          <w:b w:val="0"/>
          <w:bCs/>
          <w:sz w:val="30"/>
          <w:szCs w:val="30"/>
        </w:rPr>
        <w:t>Hereupon they fall to unthriftiness, some after one fashion, and some after another.</w:t>
      </w:r>
    </w:p>
    <w:p w14:paraId="637DE126">
      <w:pPr>
        <w:pStyle w:val="4"/>
        <w:spacing w:line="285" w:lineRule="auto"/>
        <w:rPr>
          <w:rFonts w:hint="eastAsia"/>
          <w:b w:val="0"/>
          <w:bCs/>
          <w:sz w:val="30"/>
          <w:szCs w:val="30"/>
        </w:rPr>
      </w:pPr>
      <w:r>
        <w:rPr>
          <w:rFonts w:hint="eastAsia"/>
          <w:b w:val="0"/>
          <w:bCs/>
          <w:sz w:val="30"/>
          <w:szCs w:val="30"/>
        </w:rPr>
        <w:t>于是他们陷入挥霍浪费，有些人这样，有些人那样。</w:t>
      </w:r>
    </w:p>
    <w:p w14:paraId="6B10866B">
      <w:pPr>
        <w:pStyle w:val="4"/>
        <w:spacing w:line="285" w:lineRule="auto"/>
        <w:rPr>
          <w:rFonts w:hint="eastAsia"/>
          <w:b w:val="0"/>
          <w:bCs/>
          <w:sz w:val="30"/>
          <w:szCs w:val="30"/>
        </w:rPr>
      </w:pPr>
    </w:p>
    <w:p w14:paraId="55CB3776">
      <w:pPr>
        <w:pStyle w:val="4"/>
        <w:spacing w:line="285" w:lineRule="auto"/>
        <w:rPr>
          <w:rFonts w:hint="eastAsia"/>
          <w:b w:val="0"/>
          <w:bCs/>
          <w:sz w:val="30"/>
          <w:szCs w:val="30"/>
        </w:rPr>
      </w:pPr>
      <w:r>
        <w:rPr>
          <w:rFonts w:hint="eastAsia"/>
          <w:b w:val="0"/>
          <w:bCs/>
          <w:sz w:val="30"/>
          <w:szCs w:val="30"/>
        </w:rPr>
        <w:t>They have a thousand ways to destruction, and all confederate themselves against God as much as is possible.</w:t>
      </w:r>
    </w:p>
    <w:p w14:paraId="2574DD24">
      <w:pPr>
        <w:pStyle w:val="4"/>
        <w:spacing w:line="285" w:lineRule="auto"/>
        <w:rPr>
          <w:rFonts w:hint="eastAsia"/>
          <w:b w:val="0"/>
          <w:bCs/>
          <w:sz w:val="30"/>
          <w:szCs w:val="30"/>
        </w:rPr>
      </w:pPr>
      <w:r>
        <w:rPr>
          <w:rFonts w:hint="eastAsia"/>
          <w:b w:val="0"/>
          <w:bCs/>
          <w:sz w:val="30"/>
          <w:szCs w:val="30"/>
        </w:rPr>
        <w:t>他们有千百条通往毁灭的道路，并且所有的人都尽可能地联合起来反对上帝。</w:t>
      </w:r>
    </w:p>
    <w:p w14:paraId="5FCD971A">
      <w:pPr>
        <w:pStyle w:val="4"/>
        <w:spacing w:line="285" w:lineRule="auto"/>
        <w:rPr>
          <w:rFonts w:hint="eastAsia"/>
          <w:b w:val="0"/>
          <w:bCs/>
          <w:sz w:val="30"/>
          <w:szCs w:val="30"/>
        </w:rPr>
      </w:pPr>
    </w:p>
    <w:p w14:paraId="27CD23EB">
      <w:pPr>
        <w:pStyle w:val="4"/>
        <w:spacing w:line="285" w:lineRule="auto"/>
        <w:rPr>
          <w:rFonts w:hint="eastAsia"/>
          <w:b w:val="0"/>
          <w:bCs/>
          <w:sz w:val="30"/>
          <w:szCs w:val="30"/>
        </w:rPr>
      </w:pPr>
      <w:r>
        <w:rPr>
          <w:rFonts w:hint="eastAsia"/>
          <w:b w:val="0"/>
          <w:bCs/>
          <w:sz w:val="30"/>
          <w:szCs w:val="30"/>
        </w:rPr>
        <w:t>Therefore because there have always been so many, yea and too many, that bring their own consciences asleep: St. Paul in this place (like as also in the fifth to the Romans) sets down the true peace: which is, that when we come unto God, and must present ourselves before his Majesty, we be sure that he will pity us, and not lay our sins to our charge, but receive us as his own children.</w:t>
      </w:r>
    </w:p>
    <w:p w14:paraId="37FA6C18">
      <w:pPr>
        <w:pStyle w:val="4"/>
        <w:spacing w:line="285" w:lineRule="auto"/>
        <w:rPr>
          <w:rFonts w:hint="eastAsia"/>
          <w:b w:val="0"/>
          <w:bCs/>
          <w:sz w:val="30"/>
          <w:szCs w:val="30"/>
        </w:rPr>
      </w:pPr>
      <w:r>
        <w:rPr>
          <w:rFonts w:hint="eastAsia"/>
          <w:b w:val="0"/>
          <w:bCs/>
          <w:sz w:val="30"/>
          <w:szCs w:val="30"/>
        </w:rPr>
        <w:t>因此，因为总是存在如此多，是的，过多的人，使他们自己的良心沉睡：圣保罗在此处（如同在罗马书第五章中一样）记下了真正的和平：那就是，当我们来到上帝面前，并必须在祂的威严面前呈献自己时，我们确信祂会怜悯我们，不将我们的罪归咎于我们，而是接纳我们作祂自己的儿女。</w:t>
      </w:r>
    </w:p>
    <w:p w14:paraId="46921992">
      <w:pPr>
        <w:pStyle w:val="4"/>
        <w:spacing w:line="285" w:lineRule="auto"/>
        <w:rPr>
          <w:rFonts w:hint="eastAsia"/>
          <w:b w:val="0"/>
          <w:bCs/>
          <w:sz w:val="30"/>
          <w:szCs w:val="30"/>
        </w:rPr>
      </w:pPr>
    </w:p>
    <w:p w14:paraId="380134EC">
      <w:pPr>
        <w:pStyle w:val="4"/>
        <w:spacing w:line="285" w:lineRule="auto"/>
        <w:rPr>
          <w:rFonts w:hint="eastAsia"/>
          <w:b w:val="0"/>
          <w:bCs/>
          <w:sz w:val="30"/>
          <w:szCs w:val="30"/>
        </w:rPr>
      </w:pPr>
      <w:r>
        <w:rPr>
          <w:rFonts w:hint="eastAsia"/>
          <w:b w:val="0"/>
          <w:bCs/>
          <w:sz w:val="30"/>
          <w:szCs w:val="30"/>
        </w:rPr>
        <w:t>Then if we intend to enjoy this spiritual peace, which passes all the goods of the world: let us learn to have war with ourselves.</w:t>
      </w:r>
    </w:p>
    <w:p w14:paraId="2FA468D5">
      <w:pPr>
        <w:pStyle w:val="4"/>
        <w:spacing w:line="285" w:lineRule="auto"/>
        <w:rPr>
          <w:rFonts w:hint="eastAsia"/>
          <w:b w:val="0"/>
          <w:bCs/>
          <w:sz w:val="30"/>
          <w:szCs w:val="30"/>
        </w:rPr>
      </w:pPr>
      <w:r>
        <w:rPr>
          <w:rFonts w:hint="eastAsia"/>
          <w:b w:val="0"/>
          <w:bCs/>
          <w:sz w:val="30"/>
          <w:szCs w:val="30"/>
        </w:rPr>
        <w:t>那么，如果我们打算享受这种属灵的和平，它超越世界上一切的产业：让我们学习与我们自己争战。</w:t>
      </w:r>
    </w:p>
    <w:p w14:paraId="4A9F72DD">
      <w:pPr>
        <w:pStyle w:val="4"/>
        <w:spacing w:line="285" w:lineRule="auto"/>
        <w:rPr>
          <w:rFonts w:hint="eastAsia"/>
          <w:b w:val="0"/>
          <w:bCs/>
          <w:sz w:val="30"/>
          <w:szCs w:val="30"/>
        </w:rPr>
      </w:pPr>
    </w:p>
    <w:p w14:paraId="4FEB6803">
      <w:pPr>
        <w:pStyle w:val="4"/>
        <w:spacing w:line="285" w:lineRule="auto"/>
        <w:rPr>
          <w:rFonts w:hint="eastAsia"/>
          <w:b w:val="0"/>
          <w:bCs/>
          <w:sz w:val="30"/>
          <w:szCs w:val="30"/>
        </w:rPr>
      </w:pPr>
      <w:r>
        <w:rPr>
          <w:rFonts w:hint="eastAsia"/>
          <w:b w:val="0"/>
          <w:bCs/>
          <w:sz w:val="30"/>
          <w:szCs w:val="30"/>
        </w:rPr>
        <w:t>And how is that? It is first to know that we are damned and forlorn, and that there is no hope of remedy for us, whereby to get out of the pit of destruction again, except we be recovered by means of our Lord Jesus Christ.</w:t>
      </w:r>
    </w:p>
    <w:p w14:paraId="666C6A17">
      <w:pPr>
        <w:pStyle w:val="4"/>
        <w:spacing w:line="285" w:lineRule="auto"/>
        <w:rPr>
          <w:rFonts w:hint="eastAsia"/>
          <w:b w:val="0"/>
          <w:bCs/>
          <w:sz w:val="30"/>
          <w:szCs w:val="30"/>
        </w:rPr>
      </w:pPr>
      <w:r>
        <w:rPr>
          <w:rFonts w:hint="eastAsia"/>
          <w:b w:val="0"/>
          <w:bCs/>
          <w:sz w:val="30"/>
          <w:szCs w:val="30"/>
        </w:rPr>
        <w:t>那是怎么回事呢？首先要知道我们是被定罪和离弃的，我们没有任何补救的希望，借此可以再次脱离毁灭的深坑，除非我们借着我们的主耶稣基督得以恢复。</w:t>
      </w:r>
    </w:p>
    <w:p w14:paraId="4030F504">
      <w:pPr>
        <w:pStyle w:val="4"/>
        <w:spacing w:line="285" w:lineRule="auto"/>
        <w:rPr>
          <w:rFonts w:hint="eastAsia"/>
          <w:b w:val="0"/>
          <w:bCs/>
          <w:sz w:val="30"/>
          <w:szCs w:val="30"/>
        </w:rPr>
      </w:pPr>
    </w:p>
    <w:p w14:paraId="39267B5C">
      <w:pPr>
        <w:pStyle w:val="4"/>
        <w:spacing w:line="285" w:lineRule="auto"/>
        <w:rPr>
          <w:rFonts w:hint="eastAsia"/>
          <w:b w:val="0"/>
          <w:bCs/>
          <w:sz w:val="30"/>
          <w:szCs w:val="30"/>
        </w:rPr>
      </w:pPr>
      <w:r>
        <w:rPr>
          <w:rFonts w:hint="eastAsia"/>
          <w:b w:val="0"/>
          <w:bCs/>
          <w:sz w:val="30"/>
          <w:szCs w:val="30"/>
        </w:rPr>
        <w:t>When we be so bereft of all untoward self-trust in our own deserts, and know that we be empty and stark naked: let us repair as poor beggars unto God: that is the thing that is requisite for the attainment of true peace.</w:t>
      </w:r>
    </w:p>
    <w:p w14:paraId="4BF93C0B">
      <w:pPr>
        <w:pStyle w:val="4"/>
        <w:spacing w:line="285" w:lineRule="auto"/>
        <w:rPr>
          <w:rFonts w:hint="eastAsia"/>
          <w:b w:val="0"/>
          <w:bCs/>
          <w:sz w:val="30"/>
          <w:szCs w:val="30"/>
        </w:rPr>
      </w:pPr>
      <w:r>
        <w:rPr>
          <w:rFonts w:hint="eastAsia"/>
          <w:b w:val="0"/>
          <w:bCs/>
          <w:sz w:val="30"/>
          <w:szCs w:val="30"/>
        </w:rPr>
        <w:t>当我们如此被剥夺了对我们自己功绩的一切不当自信，并知道我们是空虚赤裸的：让我们像贫穷的乞丐一样投靠上帝：那才是达到真正和平所必需的事。</w:t>
      </w:r>
    </w:p>
    <w:p w14:paraId="2B470BCB">
      <w:pPr>
        <w:pStyle w:val="4"/>
        <w:spacing w:line="285" w:lineRule="auto"/>
        <w:rPr>
          <w:rFonts w:hint="eastAsia"/>
          <w:b w:val="0"/>
          <w:bCs/>
          <w:sz w:val="30"/>
          <w:szCs w:val="30"/>
        </w:rPr>
      </w:pPr>
    </w:p>
    <w:p w14:paraId="226230F0">
      <w:pPr>
        <w:pStyle w:val="4"/>
        <w:spacing w:line="285" w:lineRule="auto"/>
        <w:rPr>
          <w:rFonts w:hint="eastAsia"/>
          <w:b w:val="0"/>
          <w:bCs/>
          <w:sz w:val="30"/>
          <w:szCs w:val="30"/>
        </w:rPr>
      </w:pPr>
      <w:r>
        <w:rPr>
          <w:rFonts w:hint="eastAsia"/>
          <w:b w:val="0"/>
          <w:bCs/>
          <w:sz w:val="30"/>
          <w:szCs w:val="30"/>
        </w:rPr>
        <w:t>And by the way also let us not think to gain anything by being blockish; so we should fall asleep in this world: but let us understand,</w:t>
      </w:r>
    </w:p>
    <w:p w14:paraId="75D0B382">
      <w:pPr>
        <w:pStyle w:val="4"/>
        <w:spacing w:line="285" w:lineRule="auto"/>
        <w:rPr>
          <w:rFonts w:hint="eastAsia"/>
          <w:b w:val="0"/>
          <w:bCs/>
          <w:sz w:val="30"/>
          <w:szCs w:val="30"/>
        </w:rPr>
      </w:pPr>
      <w:r>
        <w:rPr>
          <w:rFonts w:hint="eastAsia"/>
          <w:b w:val="0"/>
          <w:bCs/>
          <w:sz w:val="30"/>
          <w:szCs w:val="30"/>
        </w:rPr>
        <w:t>顺便一提，让我们不要以为借着愚顽就能得到任何东西；那样我们就会在这世界上沉睡：而是让我们明白，</w:t>
      </w:r>
    </w:p>
    <w:p w14:paraId="58DA30FA">
      <w:pPr>
        <w:pStyle w:val="4"/>
        <w:spacing w:line="285" w:lineRule="auto"/>
        <w:rPr>
          <w:rFonts w:hint="eastAsia"/>
          <w:b w:val="0"/>
          <w:bCs/>
          <w:sz w:val="30"/>
          <w:szCs w:val="30"/>
        </w:rPr>
      </w:pPr>
    </w:p>
    <w:p w14:paraId="5A1530D6">
      <w:pPr>
        <w:pStyle w:val="4"/>
        <w:spacing w:line="285" w:lineRule="auto"/>
        <w:rPr>
          <w:rFonts w:hint="eastAsia"/>
          <w:b w:val="0"/>
          <w:bCs/>
          <w:sz w:val="30"/>
          <w:szCs w:val="30"/>
        </w:rPr>
      </w:pPr>
      <w:r>
        <w:rPr>
          <w:rFonts w:hint="eastAsia"/>
          <w:b w:val="0"/>
          <w:bCs/>
          <w:sz w:val="30"/>
          <w:szCs w:val="30"/>
        </w:rPr>
        <w:t>that forasmuch as we have no certain time appointed us, it is our duty to summon ourselves evening and morning before God, and to examine our sins thoroughly, and to be both sorry and ashamed of them.</w:t>
      </w:r>
    </w:p>
    <w:p w14:paraId="75719E0F">
      <w:pPr>
        <w:pStyle w:val="4"/>
        <w:spacing w:line="285" w:lineRule="auto"/>
        <w:rPr>
          <w:rFonts w:hint="eastAsia"/>
          <w:b w:val="0"/>
          <w:bCs/>
          <w:sz w:val="30"/>
          <w:szCs w:val="30"/>
        </w:rPr>
      </w:pPr>
      <w:r>
        <w:rPr>
          <w:rFonts w:hint="eastAsia"/>
          <w:b w:val="0"/>
          <w:bCs/>
          <w:sz w:val="30"/>
          <w:szCs w:val="30"/>
        </w:rPr>
        <w:t>既然我们没有确定的时间指定给我们，我们的责任就是早晚在上帝面前传唤自己，并彻底省察我们的罪，并为此感到忧伤和羞愧。</w:t>
      </w:r>
    </w:p>
    <w:p w14:paraId="2B039B87">
      <w:pPr>
        <w:pStyle w:val="4"/>
        <w:spacing w:line="285" w:lineRule="auto"/>
        <w:rPr>
          <w:rFonts w:hint="eastAsia"/>
          <w:b w:val="0"/>
          <w:bCs/>
          <w:sz w:val="30"/>
          <w:szCs w:val="30"/>
        </w:rPr>
      </w:pPr>
    </w:p>
    <w:p w14:paraId="3EFE2E5A">
      <w:pPr>
        <w:pStyle w:val="4"/>
        <w:spacing w:line="285" w:lineRule="auto"/>
        <w:rPr>
          <w:rFonts w:hint="eastAsia"/>
          <w:b w:val="0"/>
          <w:bCs/>
          <w:sz w:val="30"/>
          <w:szCs w:val="30"/>
        </w:rPr>
      </w:pPr>
      <w:r>
        <w:rPr>
          <w:rFonts w:hint="eastAsia"/>
          <w:b w:val="0"/>
          <w:bCs/>
          <w:sz w:val="30"/>
          <w:szCs w:val="30"/>
        </w:rPr>
        <w:t>When we have once learned to make war thus against our own vices, and to ply it thoroughly without hypocrisy and counterfeiting: then are we in the high way to the peace which our Lord Jesus Christ does publish and preach unto us every day by the Gospel.</w:t>
      </w:r>
    </w:p>
    <w:p w14:paraId="32E3EC10">
      <w:pPr>
        <w:pStyle w:val="4"/>
        <w:spacing w:line="285" w:lineRule="auto"/>
        <w:rPr>
          <w:rFonts w:hint="eastAsia"/>
          <w:b w:val="0"/>
          <w:bCs/>
          <w:sz w:val="30"/>
          <w:szCs w:val="30"/>
        </w:rPr>
      </w:pPr>
      <w:r>
        <w:rPr>
          <w:rFonts w:hint="eastAsia"/>
          <w:b w:val="0"/>
          <w:bCs/>
          <w:sz w:val="30"/>
          <w:szCs w:val="30"/>
        </w:rPr>
        <w:t>一旦我们学会了如此与我们自己的恶习争战，并彻底地、毫无伪善和虚假地进行：那么我们就走上了通往我们主耶稣基督每日借着福音向我们公布和传讲的和平的大道。</w:t>
      </w:r>
    </w:p>
    <w:p w14:paraId="014C6F2E">
      <w:pPr>
        <w:pStyle w:val="4"/>
        <w:spacing w:line="285" w:lineRule="auto"/>
        <w:rPr>
          <w:rFonts w:hint="eastAsia"/>
          <w:b w:val="0"/>
          <w:bCs/>
          <w:sz w:val="30"/>
          <w:szCs w:val="30"/>
        </w:rPr>
      </w:pPr>
    </w:p>
    <w:p w14:paraId="5BE9C252">
      <w:pPr>
        <w:pStyle w:val="4"/>
        <w:spacing w:line="285" w:lineRule="auto"/>
        <w:rPr>
          <w:rFonts w:hint="eastAsia"/>
          <w:b w:val="0"/>
          <w:bCs/>
          <w:sz w:val="30"/>
          <w:szCs w:val="30"/>
        </w:rPr>
      </w:pPr>
      <w:r>
        <w:rPr>
          <w:rFonts w:hint="eastAsia"/>
          <w:b w:val="0"/>
          <w:bCs/>
          <w:sz w:val="30"/>
          <w:szCs w:val="30"/>
        </w:rPr>
        <w:t>And that is the very cause why St. Paul says expressly, that by him we have entrance unto the father.</w:t>
      </w:r>
    </w:p>
    <w:p w14:paraId="667EDD6E">
      <w:pPr>
        <w:pStyle w:val="4"/>
        <w:spacing w:line="285" w:lineRule="auto"/>
        <w:rPr>
          <w:rFonts w:hint="eastAsia"/>
          <w:b w:val="0"/>
          <w:bCs/>
          <w:sz w:val="30"/>
          <w:szCs w:val="30"/>
        </w:rPr>
      </w:pPr>
      <w:r>
        <w:rPr>
          <w:rFonts w:hint="eastAsia"/>
          <w:b w:val="0"/>
          <w:bCs/>
          <w:sz w:val="30"/>
          <w:szCs w:val="30"/>
        </w:rPr>
        <w:t>这正是圣保罗明确地说，借着祂我们得以进到父那里的真正原因。</w:t>
      </w:r>
    </w:p>
    <w:p w14:paraId="75ABFE7A">
      <w:pPr>
        <w:pStyle w:val="4"/>
        <w:spacing w:line="285" w:lineRule="auto"/>
        <w:rPr>
          <w:rFonts w:hint="eastAsia"/>
          <w:b w:val="0"/>
          <w:bCs/>
          <w:sz w:val="30"/>
          <w:szCs w:val="30"/>
        </w:rPr>
      </w:pPr>
    </w:p>
    <w:p w14:paraId="50CFD0E0">
      <w:pPr>
        <w:pStyle w:val="4"/>
        <w:spacing w:line="285" w:lineRule="auto"/>
        <w:rPr>
          <w:rFonts w:hint="eastAsia"/>
          <w:b w:val="0"/>
          <w:bCs/>
          <w:sz w:val="30"/>
          <w:szCs w:val="30"/>
        </w:rPr>
      </w:pPr>
      <w:r>
        <w:rPr>
          <w:rFonts w:hint="eastAsia"/>
          <w:b w:val="0"/>
          <w:bCs/>
          <w:sz w:val="30"/>
          <w:szCs w:val="30"/>
        </w:rPr>
        <w:t>As if he should say, that no unbelievers, no heathenish worldlings, no mockers of God, no dullards which think not of their everlasting salvation, can by any means taste of what value the peace is, which we obtain by the Gospel, or conceive how precious and amiable it is.</w:t>
      </w:r>
    </w:p>
    <w:p w14:paraId="5EA07C8A">
      <w:pPr>
        <w:pStyle w:val="4"/>
        <w:spacing w:line="285" w:lineRule="auto"/>
        <w:rPr>
          <w:rFonts w:hint="eastAsia"/>
          <w:b w:val="0"/>
          <w:bCs/>
          <w:sz w:val="30"/>
          <w:szCs w:val="30"/>
        </w:rPr>
      </w:pPr>
      <w:r>
        <w:rPr>
          <w:rFonts w:hint="eastAsia"/>
          <w:b w:val="0"/>
          <w:bCs/>
          <w:sz w:val="30"/>
          <w:szCs w:val="30"/>
        </w:rPr>
        <w:t>仿佛他（指圣保罗）要说，没有不信的人，没有属世的外邦人，没有嘲弄上帝的人，没有不思想他们永远救恩的愚人，能以任何方式尝到我们借着福音所得和平的价值，或构想它何等宝贵和可爱。</w:t>
      </w:r>
    </w:p>
    <w:p w14:paraId="24EC3354">
      <w:pPr>
        <w:pStyle w:val="4"/>
        <w:spacing w:line="285" w:lineRule="auto"/>
        <w:rPr>
          <w:rFonts w:hint="eastAsia"/>
          <w:b w:val="0"/>
          <w:bCs/>
          <w:sz w:val="30"/>
          <w:szCs w:val="30"/>
        </w:rPr>
      </w:pPr>
    </w:p>
    <w:p w14:paraId="65B54FF4">
      <w:pPr>
        <w:pStyle w:val="4"/>
        <w:spacing w:line="285" w:lineRule="auto"/>
        <w:rPr>
          <w:rFonts w:hint="eastAsia"/>
          <w:b w:val="0"/>
          <w:bCs/>
          <w:sz w:val="30"/>
          <w:szCs w:val="30"/>
        </w:rPr>
      </w:pPr>
      <w:r>
        <w:rPr>
          <w:rFonts w:hint="eastAsia"/>
          <w:b w:val="0"/>
          <w:bCs/>
          <w:sz w:val="30"/>
          <w:szCs w:val="30"/>
        </w:rPr>
        <w:t>And why? For they put too many scarves before their faces, to keep them from being abashed at God’s justice, and from being stricken with terror of their sins.</w:t>
      </w:r>
    </w:p>
    <w:p w14:paraId="1DD2ED31">
      <w:pPr>
        <w:pStyle w:val="4"/>
        <w:spacing w:line="285" w:lineRule="auto"/>
        <w:rPr>
          <w:rFonts w:hint="eastAsia"/>
          <w:b w:val="0"/>
          <w:bCs/>
          <w:sz w:val="30"/>
          <w:szCs w:val="30"/>
        </w:rPr>
      </w:pPr>
      <w:r>
        <w:rPr>
          <w:rFonts w:hint="eastAsia"/>
          <w:b w:val="0"/>
          <w:bCs/>
          <w:sz w:val="30"/>
          <w:szCs w:val="30"/>
        </w:rPr>
        <w:t>为何呢？因为他们脸上蒙了太多的帕子，阻止他们因上帝的公义而羞愧，并阻止他们因他们的罪而恐惧。</w:t>
      </w:r>
    </w:p>
    <w:p w14:paraId="44FE12D6">
      <w:pPr>
        <w:pStyle w:val="4"/>
        <w:spacing w:line="285" w:lineRule="auto"/>
        <w:rPr>
          <w:rFonts w:hint="eastAsia"/>
          <w:b w:val="0"/>
          <w:bCs/>
          <w:sz w:val="30"/>
          <w:szCs w:val="30"/>
        </w:rPr>
      </w:pPr>
    </w:p>
    <w:p w14:paraId="05B229D4">
      <w:pPr>
        <w:pStyle w:val="4"/>
        <w:spacing w:line="285" w:lineRule="auto"/>
        <w:rPr>
          <w:rFonts w:hint="eastAsia"/>
          <w:b w:val="0"/>
          <w:bCs/>
          <w:sz w:val="30"/>
          <w:szCs w:val="30"/>
        </w:rPr>
      </w:pPr>
      <w:r>
        <w:rPr>
          <w:rFonts w:hint="eastAsia"/>
          <w:b w:val="0"/>
          <w:bCs/>
          <w:sz w:val="30"/>
          <w:szCs w:val="30"/>
        </w:rPr>
        <w:t>To be short, they make themselves wilfully drunken, that they might have a senseless conscience, and they bereave themselves of all understanding, as though they were brute beasts.</w:t>
      </w:r>
    </w:p>
    <w:p w14:paraId="3E419F05">
      <w:pPr>
        <w:pStyle w:val="4"/>
        <w:spacing w:line="285" w:lineRule="auto"/>
        <w:rPr>
          <w:rFonts w:hint="eastAsia"/>
          <w:b w:val="0"/>
          <w:bCs/>
          <w:sz w:val="30"/>
          <w:szCs w:val="30"/>
        </w:rPr>
      </w:pPr>
      <w:r>
        <w:rPr>
          <w:rFonts w:hint="eastAsia"/>
          <w:b w:val="0"/>
          <w:bCs/>
          <w:sz w:val="30"/>
          <w:szCs w:val="30"/>
        </w:rPr>
        <w:t>简而言之，他们故意使自己醉酒，使他们可以有一个麻木的良心，他们剥夺了自己一切的悟性，仿佛他们是牲畜。</w:t>
      </w:r>
    </w:p>
    <w:p w14:paraId="1A0DB6D7">
      <w:pPr>
        <w:pStyle w:val="4"/>
        <w:spacing w:line="285" w:lineRule="auto"/>
        <w:rPr>
          <w:rFonts w:hint="eastAsia"/>
          <w:b w:val="0"/>
          <w:bCs/>
          <w:sz w:val="30"/>
          <w:szCs w:val="30"/>
        </w:rPr>
      </w:pPr>
    </w:p>
    <w:p w14:paraId="36B4C21F">
      <w:pPr>
        <w:pStyle w:val="4"/>
        <w:spacing w:line="285" w:lineRule="auto"/>
        <w:rPr>
          <w:rFonts w:hint="eastAsia"/>
          <w:b w:val="0"/>
          <w:bCs/>
          <w:sz w:val="30"/>
          <w:szCs w:val="30"/>
        </w:rPr>
      </w:pPr>
      <w:r>
        <w:rPr>
          <w:rFonts w:hint="eastAsia"/>
          <w:b w:val="0"/>
          <w:bCs/>
          <w:sz w:val="30"/>
          <w:szCs w:val="30"/>
        </w:rPr>
        <w:t>But when we consider that all our welfare consists in being able to have all our recourse unto God, and that our coming to him is certain also, yea, and that the way is open for us to go thither familiarly: surely then will we forget all other things, and long to be made partakers of our Lord Jesus Christ, and to be united into his body, to the end that God may receive us, and we call upon him with full trust in our necessity, and settle ourselves upon the love that he bears us, not doubting but that whatsoever is offered us in the Gospel, is all one as if God uttered his heart among us.</w:t>
      </w:r>
    </w:p>
    <w:p w14:paraId="3835138D">
      <w:pPr>
        <w:pStyle w:val="4"/>
        <w:spacing w:line="285" w:lineRule="auto"/>
        <w:rPr>
          <w:rFonts w:hint="eastAsia"/>
          <w:b w:val="0"/>
          <w:bCs/>
          <w:sz w:val="30"/>
          <w:szCs w:val="30"/>
        </w:rPr>
      </w:pPr>
      <w:r>
        <w:rPr>
          <w:rFonts w:hint="eastAsia"/>
          <w:b w:val="0"/>
          <w:bCs/>
          <w:sz w:val="30"/>
          <w:szCs w:val="30"/>
        </w:rPr>
        <w:t>但当我们思想我们一切的福祉在于能够全然投靠上帝，并且我们到祂那里去也是确定的，是的，并且道路向我们敞开，使我们可以亲近地到那里去：那么我们肯定会忘记所有其他的事物，并渴望有份于我们的主耶稣基督，并与祂的身体联合，目的是要上帝可以接纳我们，我们在我们的需要中满怀信心地呼求祂，并安顿在祂对我们的爱上，毫不怀疑福音中所赐给我们的一切，都如同上帝在我们中间倾诉祂的心。</w:t>
      </w:r>
    </w:p>
    <w:p w14:paraId="61D3A864">
      <w:pPr>
        <w:pStyle w:val="4"/>
        <w:spacing w:line="285" w:lineRule="auto"/>
        <w:rPr>
          <w:rFonts w:hint="eastAsia"/>
          <w:b w:val="0"/>
          <w:bCs/>
          <w:sz w:val="30"/>
          <w:szCs w:val="30"/>
        </w:rPr>
      </w:pPr>
    </w:p>
    <w:p w14:paraId="7D2997C2">
      <w:pPr>
        <w:pStyle w:val="4"/>
        <w:spacing w:line="285" w:lineRule="auto"/>
        <w:rPr>
          <w:rFonts w:hint="eastAsia"/>
          <w:b w:val="0"/>
          <w:bCs/>
          <w:sz w:val="30"/>
          <w:szCs w:val="30"/>
        </w:rPr>
      </w:pPr>
      <w:r>
        <w:rPr>
          <w:rFonts w:hint="eastAsia"/>
          <w:b w:val="0"/>
          <w:bCs/>
          <w:sz w:val="30"/>
          <w:szCs w:val="30"/>
        </w:rPr>
        <w:t>Now St. Paul, having spoken of the preaching of the Gospel, adds purposely, "In one Spirit."</w:t>
      </w:r>
    </w:p>
    <w:p w14:paraId="33C24E8E">
      <w:pPr>
        <w:pStyle w:val="4"/>
        <w:spacing w:line="285" w:lineRule="auto"/>
        <w:rPr>
          <w:rFonts w:hint="eastAsia"/>
          <w:b w:val="0"/>
          <w:bCs/>
          <w:sz w:val="30"/>
          <w:szCs w:val="30"/>
        </w:rPr>
      </w:pPr>
      <w:r>
        <w:rPr>
          <w:rFonts w:hint="eastAsia"/>
          <w:b w:val="0"/>
          <w:bCs/>
          <w:sz w:val="30"/>
          <w:szCs w:val="30"/>
        </w:rPr>
        <w:t>现在圣保罗在论到福音的宣讲之后，特意加上：“在一个灵里。”</w:t>
      </w:r>
    </w:p>
    <w:p w14:paraId="591BF839">
      <w:pPr>
        <w:pStyle w:val="4"/>
        <w:spacing w:line="285" w:lineRule="auto"/>
        <w:rPr>
          <w:rFonts w:hint="eastAsia"/>
          <w:b w:val="0"/>
          <w:bCs/>
          <w:sz w:val="30"/>
          <w:szCs w:val="30"/>
        </w:rPr>
      </w:pPr>
    </w:p>
    <w:p w14:paraId="4A811757">
      <w:pPr>
        <w:pStyle w:val="4"/>
        <w:spacing w:line="285" w:lineRule="auto"/>
        <w:rPr>
          <w:rFonts w:hint="eastAsia"/>
          <w:b w:val="0"/>
          <w:bCs/>
          <w:sz w:val="30"/>
          <w:szCs w:val="30"/>
        </w:rPr>
      </w:pPr>
      <w:r>
        <w:rPr>
          <w:rFonts w:hint="eastAsia"/>
          <w:b w:val="0"/>
          <w:bCs/>
          <w:sz w:val="30"/>
          <w:szCs w:val="30"/>
        </w:rPr>
        <w:t>He had said before that we are all knit together in the flesh of our Lord Jesus Christ, namely because he took our nature upon him, and by that means abolished and took away the curse that was in Adam.</w:t>
      </w:r>
    </w:p>
    <w:p w14:paraId="1BB57CE3">
      <w:pPr>
        <w:pStyle w:val="4"/>
        <w:spacing w:line="285" w:lineRule="auto"/>
        <w:rPr>
          <w:rFonts w:hint="eastAsia"/>
          <w:b w:val="0"/>
          <w:bCs/>
          <w:sz w:val="30"/>
          <w:szCs w:val="30"/>
        </w:rPr>
      </w:pPr>
      <w:r>
        <w:rPr>
          <w:rFonts w:hint="eastAsia"/>
          <w:b w:val="0"/>
          <w:bCs/>
          <w:sz w:val="30"/>
          <w:szCs w:val="30"/>
        </w:rPr>
        <w:t>他（指圣保罗）先前曾说我们都在我们主耶稣基督的肉身里联合在一起，即因为祂取了我们的人性，并借此废除并除去了在亚当里的咒诅。</w:t>
      </w:r>
    </w:p>
    <w:p w14:paraId="6E3B33C5">
      <w:pPr>
        <w:pStyle w:val="4"/>
        <w:spacing w:line="285" w:lineRule="auto"/>
        <w:rPr>
          <w:rFonts w:hint="eastAsia"/>
          <w:b w:val="0"/>
          <w:bCs/>
          <w:sz w:val="30"/>
          <w:szCs w:val="30"/>
        </w:rPr>
      </w:pPr>
    </w:p>
    <w:p w14:paraId="46F58F17">
      <w:pPr>
        <w:pStyle w:val="4"/>
        <w:spacing w:line="285" w:lineRule="auto"/>
        <w:rPr>
          <w:rFonts w:hint="eastAsia"/>
          <w:b w:val="0"/>
          <w:bCs/>
          <w:sz w:val="30"/>
          <w:szCs w:val="30"/>
        </w:rPr>
      </w:pPr>
      <w:r>
        <w:rPr>
          <w:rFonts w:hint="eastAsia"/>
          <w:b w:val="0"/>
          <w:bCs/>
          <w:sz w:val="30"/>
          <w:szCs w:val="30"/>
        </w:rPr>
        <w:t>Nevertheless, the doing thereof in the person of the son of God would not be enough if the Gospel were not a means to him.</w:t>
      </w:r>
    </w:p>
    <w:p w14:paraId="290741A3">
      <w:pPr>
        <w:pStyle w:val="4"/>
        <w:spacing w:line="285" w:lineRule="auto"/>
        <w:rPr>
          <w:rFonts w:hint="eastAsia"/>
          <w:b w:val="0"/>
          <w:bCs/>
          <w:sz w:val="30"/>
          <w:szCs w:val="30"/>
        </w:rPr>
      </w:pPr>
      <w:r>
        <w:rPr>
          <w:rFonts w:hint="eastAsia"/>
          <w:b w:val="0"/>
          <w:bCs/>
          <w:sz w:val="30"/>
          <w:szCs w:val="30"/>
        </w:rPr>
        <w:t>然而，如果福音不是祂的途径，那么在上帝之子位格里成就此事是不够的。</w:t>
      </w:r>
    </w:p>
    <w:p w14:paraId="03197502">
      <w:pPr>
        <w:pStyle w:val="4"/>
        <w:spacing w:line="285" w:lineRule="auto"/>
        <w:rPr>
          <w:rFonts w:hint="eastAsia"/>
          <w:b w:val="0"/>
          <w:bCs/>
          <w:sz w:val="30"/>
          <w:szCs w:val="30"/>
        </w:rPr>
      </w:pPr>
    </w:p>
    <w:p w14:paraId="781B1EE4">
      <w:pPr>
        <w:pStyle w:val="4"/>
        <w:spacing w:line="285" w:lineRule="auto"/>
        <w:rPr>
          <w:rFonts w:hint="eastAsia"/>
          <w:b w:val="0"/>
          <w:bCs/>
          <w:sz w:val="30"/>
          <w:szCs w:val="30"/>
        </w:rPr>
      </w:pPr>
      <w:r>
        <w:rPr>
          <w:rFonts w:hint="eastAsia"/>
          <w:b w:val="0"/>
          <w:bCs/>
          <w:sz w:val="30"/>
          <w:szCs w:val="30"/>
        </w:rPr>
        <w:t>Therefore, for a third point, St. Paul adds that we must communicate all of one spirit.</w:t>
      </w:r>
    </w:p>
    <w:p w14:paraId="19DFA6AB">
      <w:pPr>
        <w:pStyle w:val="4"/>
        <w:spacing w:line="285" w:lineRule="auto"/>
        <w:rPr>
          <w:rFonts w:hint="eastAsia"/>
          <w:b w:val="0"/>
          <w:bCs/>
          <w:sz w:val="30"/>
          <w:szCs w:val="30"/>
        </w:rPr>
      </w:pPr>
      <w:r>
        <w:rPr>
          <w:rFonts w:hint="eastAsia"/>
          <w:b w:val="0"/>
          <w:bCs/>
          <w:sz w:val="30"/>
          <w:szCs w:val="30"/>
        </w:rPr>
        <w:t>因此，至于第三点，圣保罗补充说我们必须都交通于一个灵。</w:t>
      </w:r>
    </w:p>
    <w:p w14:paraId="215C21C0">
      <w:pPr>
        <w:pStyle w:val="4"/>
        <w:spacing w:line="285" w:lineRule="auto"/>
        <w:rPr>
          <w:rFonts w:hint="eastAsia"/>
          <w:b w:val="0"/>
          <w:bCs/>
          <w:sz w:val="30"/>
          <w:szCs w:val="30"/>
        </w:rPr>
      </w:pPr>
    </w:p>
    <w:p w14:paraId="7D9244F3">
      <w:pPr>
        <w:pStyle w:val="4"/>
        <w:spacing w:line="285" w:lineRule="auto"/>
        <w:rPr>
          <w:rFonts w:hint="eastAsia"/>
          <w:b w:val="0"/>
          <w:bCs/>
          <w:sz w:val="30"/>
          <w:szCs w:val="30"/>
        </w:rPr>
      </w:pPr>
      <w:r>
        <w:rPr>
          <w:rFonts w:hint="eastAsia"/>
          <w:b w:val="0"/>
          <w:bCs/>
          <w:sz w:val="30"/>
          <w:szCs w:val="30"/>
        </w:rPr>
        <w:t>For although the Gospel is preached, yet there are many stubborn persons, and others so entangled in this world that they think no more of the heavenly life than dogs and swine do.</w:t>
      </w:r>
    </w:p>
    <w:p w14:paraId="0BC5D00D">
      <w:pPr>
        <w:pStyle w:val="4"/>
        <w:spacing w:line="285" w:lineRule="auto"/>
        <w:rPr>
          <w:rFonts w:hint="eastAsia"/>
          <w:b w:val="0"/>
          <w:bCs/>
          <w:sz w:val="30"/>
          <w:szCs w:val="30"/>
        </w:rPr>
      </w:pPr>
      <w:r>
        <w:rPr>
          <w:rFonts w:hint="eastAsia"/>
          <w:b w:val="0"/>
          <w:bCs/>
          <w:sz w:val="30"/>
          <w:szCs w:val="30"/>
        </w:rPr>
        <w:t>因为虽然福音被传讲，然而有许多顽固的人，另一些人则如此被这世界所缠绕，以致他们对属天的生命的想法，不比狗和猪更多。</w:t>
      </w:r>
    </w:p>
    <w:p w14:paraId="1CCBB0F6">
      <w:pPr>
        <w:pStyle w:val="4"/>
        <w:spacing w:line="285" w:lineRule="auto"/>
        <w:rPr>
          <w:rFonts w:hint="eastAsia"/>
          <w:b w:val="0"/>
          <w:bCs/>
          <w:sz w:val="30"/>
          <w:szCs w:val="30"/>
        </w:rPr>
      </w:pPr>
    </w:p>
    <w:p w14:paraId="4D37671C">
      <w:pPr>
        <w:pStyle w:val="4"/>
        <w:spacing w:line="285" w:lineRule="auto"/>
        <w:rPr>
          <w:rFonts w:hint="eastAsia"/>
          <w:b w:val="0"/>
          <w:bCs/>
          <w:sz w:val="30"/>
          <w:szCs w:val="30"/>
        </w:rPr>
      </w:pPr>
      <w:r>
        <w:rPr>
          <w:rFonts w:hint="eastAsia"/>
          <w:b w:val="0"/>
          <w:bCs/>
          <w:sz w:val="30"/>
          <w:szCs w:val="30"/>
        </w:rPr>
        <w:t>Others again are so sapped in their hypocrisy that although God calls us all and allures us sweetly to him in the person of his son, the number of those that come unto God is very small.</w:t>
      </w:r>
    </w:p>
    <w:p w14:paraId="5ECB3DAC">
      <w:pPr>
        <w:pStyle w:val="4"/>
        <w:spacing w:line="285" w:lineRule="auto"/>
        <w:rPr>
          <w:rFonts w:hint="eastAsia"/>
          <w:b w:val="0"/>
          <w:bCs/>
          <w:sz w:val="30"/>
          <w:szCs w:val="30"/>
        </w:rPr>
      </w:pPr>
      <w:r>
        <w:rPr>
          <w:rFonts w:hint="eastAsia"/>
          <w:b w:val="0"/>
          <w:bCs/>
          <w:sz w:val="30"/>
          <w:szCs w:val="30"/>
        </w:rPr>
        <w:t>另一些人则如此沉溺于他们的伪善，以致虽然上帝呼召我们所有的人，并在祂儿子的位格里甜蜜地吸引我们到祂那里去，但来到上帝那里的人数却非常少。</w:t>
      </w:r>
    </w:p>
    <w:p w14:paraId="7EB55907">
      <w:pPr>
        <w:pStyle w:val="4"/>
        <w:spacing w:line="285" w:lineRule="auto"/>
        <w:rPr>
          <w:rFonts w:hint="eastAsia"/>
          <w:b w:val="0"/>
          <w:bCs/>
          <w:sz w:val="30"/>
          <w:szCs w:val="30"/>
        </w:rPr>
      </w:pPr>
    </w:p>
    <w:p w14:paraId="5FE9CA99">
      <w:pPr>
        <w:pStyle w:val="4"/>
        <w:spacing w:line="285" w:lineRule="auto"/>
        <w:rPr>
          <w:rFonts w:hint="eastAsia"/>
          <w:b w:val="0"/>
          <w:bCs/>
          <w:sz w:val="30"/>
          <w:szCs w:val="30"/>
        </w:rPr>
      </w:pPr>
      <w:r>
        <w:rPr>
          <w:rFonts w:hint="eastAsia"/>
          <w:b w:val="0"/>
          <w:bCs/>
          <w:sz w:val="30"/>
          <w:szCs w:val="30"/>
        </w:rPr>
        <w:t>For this cause, St. Paul says that we must have God's spirit.</w:t>
      </w:r>
    </w:p>
    <w:p w14:paraId="5777D9B9">
      <w:pPr>
        <w:pStyle w:val="4"/>
        <w:spacing w:line="285" w:lineRule="auto"/>
        <w:rPr>
          <w:rFonts w:hint="eastAsia"/>
          <w:b w:val="0"/>
          <w:bCs/>
          <w:sz w:val="30"/>
          <w:szCs w:val="30"/>
        </w:rPr>
      </w:pPr>
      <w:r>
        <w:rPr>
          <w:rFonts w:hint="eastAsia"/>
          <w:b w:val="0"/>
          <w:bCs/>
          <w:sz w:val="30"/>
          <w:szCs w:val="30"/>
        </w:rPr>
        <w:t>为此缘故，圣保罗说我们必须拥有上帝的灵。</w:t>
      </w:r>
    </w:p>
    <w:p w14:paraId="2D30C5BD">
      <w:pPr>
        <w:pStyle w:val="4"/>
        <w:spacing w:line="285" w:lineRule="auto"/>
        <w:rPr>
          <w:rFonts w:hint="eastAsia"/>
          <w:b w:val="0"/>
          <w:bCs/>
          <w:sz w:val="30"/>
          <w:szCs w:val="30"/>
        </w:rPr>
      </w:pPr>
    </w:p>
    <w:p w14:paraId="094C335C">
      <w:pPr>
        <w:pStyle w:val="4"/>
        <w:spacing w:line="285" w:lineRule="auto"/>
        <w:rPr>
          <w:rFonts w:hint="eastAsia"/>
          <w:b w:val="0"/>
          <w:bCs/>
          <w:sz w:val="30"/>
          <w:szCs w:val="30"/>
        </w:rPr>
      </w:pPr>
      <w:r>
        <w:rPr>
          <w:rFonts w:hint="eastAsia"/>
          <w:b w:val="0"/>
          <w:bCs/>
          <w:sz w:val="30"/>
          <w:szCs w:val="30"/>
        </w:rPr>
        <w:t>For it is certain that by nature we are variable, and not only will each one of us have his opinion by himself, but also we change every minute of an hour.</w:t>
      </w:r>
    </w:p>
    <w:p w14:paraId="4ABC0028">
      <w:pPr>
        <w:pStyle w:val="4"/>
        <w:spacing w:line="285" w:lineRule="auto"/>
        <w:rPr>
          <w:rFonts w:hint="eastAsia"/>
          <w:b w:val="0"/>
          <w:bCs/>
          <w:sz w:val="30"/>
          <w:szCs w:val="30"/>
        </w:rPr>
      </w:pPr>
      <w:r>
        <w:rPr>
          <w:rFonts w:hint="eastAsia"/>
          <w:b w:val="0"/>
          <w:bCs/>
          <w:sz w:val="30"/>
          <w:szCs w:val="30"/>
        </w:rPr>
        <w:t>因为可以肯定的是，我们按本性是易变的，不仅我们每个人都会有他（指那个人）自己的意见，而且我们每时每刻都在改变。</w:t>
      </w:r>
    </w:p>
    <w:p w14:paraId="523F66A3">
      <w:pPr>
        <w:pStyle w:val="4"/>
        <w:spacing w:line="285" w:lineRule="auto"/>
        <w:rPr>
          <w:rFonts w:hint="eastAsia"/>
          <w:b w:val="0"/>
          <w:bCs/>
          <w:sz w:val="30"/>
          <w:szCs w:val="30"/>
        </w:rPr>
      </w:pPr>
    </w:p>
    <w:p w14:paraId="214ED707">
      <w:pPr>
        <w:pStyle w:val="4"/>
        <w:spacing w:line="285" w:lineRule="auto"/>
        <w:rPr>
          <w:rFonts w:hint="eastAsia"/>
          <w:b w:val="0"/>
          <w:bCs/>
          <w:sz w:val="30"/>
          <w:szCs w:val="30"/>
        </w:rPr>
      </w:pPr>
      <w:r>
        <w:rPr>
          <w:rFonts w:hint="eastAsia"/>
          <w:b w:val="0"/>
          <w:bCs/>
          <w:sz w:val="30"/>
          <w:szCs w:val="30"/>
        </w:rPr>
        <w:t>By means of this, we are so far from being all of one accord that none of us abides settled in his opinion from morning to night, except he is governed by God.</w:t>
      </w:r>
    </w:p>
    <w:p w14:paraId="5207D00C">
      <w:pPr>
        <w:pStyle w:val="4"/>
        <w:spacing w:line="285" w:lineRule="auto"/>
        <w:rPr>
          <w:rFonts w:hint="eastAsia"/>
          <w:b w:val="0"/>
          <w:bCs/>
          <w:sz w:val="30"/>
          <w:szCs w:val="30"/>
        </w:rPr>
      </w:pPr>
      <w:r>
        <w:rPr>
          <w:rFonts w:hint="eastAsia"/>
          <w:b w:val="0"/>
          <w:bCs/>
          <w:sz w:val="30"/>
          <w:szCs w:val="30"/>
        </w:rPr>
        <w:t>借此，我们远非同心合意，以致我们没有人从早到晚都持守他（指那个人）的意见，除非他（指那个人）受上帝管理。</w:t>
      </w:r>
    </w:p>
    <w:p w14:paraId="3037E495">
      <w:pPr>
        <w:pStyle w:val="4"/>
        <w:spacing w:line="285" w:lineRule="auto"/>
        <w:rPr>
          <w:rFonts w:hint="eastAsia"/>
          <w:b w:val="0"/>
          <w:bCs/>
          <w:sz w:val="30"/>
          <w:szCs w:val="30"/>
        </w:rPr>
      </w:pPr>
    </w:p>
    <w:p w14:paraId="61E293FA">
      <w:pPr>
        <w:pStyle w:val="4"/>
        <w:spacing w:line="285" w:lineRule="auto"/>
        <w:rPr>
          <w:rFonts w:hint="eastAsia"/>
          <w:b w:val="0"/>
          <w:bCs/>
          <w:sz w:val="30"/>
          <w:szCs w:val="30"/>
        </w:rPr>
      </w:pPr>
      <w:r>
        <w:rPr>
          <w:rFonts w:hint="eastAsia"/>
          <w:b w:val="0"/>
          <w:bCs/>
          <w:sz w:val="30"/>
          <w:szCs w:val="30"/>
        </w:rPr>
        <w:t>It stands us then in hand, when we hear the Gospel preached, to have God's spirit to guide and govern us, so we may thoroughly embrace our Lord Jesus Christ, and by him have access to the Father.</w:t>
      </w:r>
    </w:p>
    <w:p w14:paraId="3BCA6396">
      <w:pPr>
        <w:pStyle w:val="4"/>
        <w:spacing w:line="285" w:lineRule="auto"/>
        <w:rPr>
          <w:rFonts w:hint="eastAsia"/>
          <w:b w:val="0"/>
          <w:bCs/>
          <w:sz w:val="30"/>
          <w:szCs w:val="30"/>
        </w:rPr>
      </w:pPr>
      <w:r>
        <w:rPr>
          <w:rFonts w:hint="eastAsia"/>
          <w:b w:val="0"/>
          <w:bCs/>
          <w:sz w:val="30"/>
          <w:szCs w:val="30"/>
        </w:rPr>
        <w:t>那么当我们听到福音被传讲时，我们理当有上帝的灵引导和管理我们，使我们可以彻底拥抱我们的主耶稣基督，并借着祂得以进到父面前。</w:t>
      </w:r>
    </w:p>
    <w:p w14:paraId="6F646F99">
      <w:pPr>
        <w:pStyle w:val="4"/>
        <w:spacing w:line="285" w:lineRule="auto"/>
        <w:rPr>
          <w:rFonts w:hint="eastAsia"/>
          <w:b w:val="0"/>
          <w:bCs/>
          <w:sz w:val="30"/>
          <w:szCs w:val="30"/>
        </w:rPr>
      </w:pPr>
    </w:p>
    <w:p w14:paraId="334AEA0F">
      <w:pPr>
        <w:pStyle w:val="4"/>
        <w:spacing w:line="285" w:lineRule="auto"/>
        <w:rPr>
          <w:rFonts w:hint="eastAsia"/>
          <w:b w:val="0"/>
          <w:bCs/>
          <w:sz w:val="30"/>
          <w:szCs w:val="30"/>
        </w:rPr>
      </w:pPr>
      <w:r>
        <w:rPr>
          <w:rFonts w:hint="eastAsia"/>
          <w:b w:val="0"/>
          <w:bCs/>
          <w:sz w:val="30"/>
          <w:szCs w:val="30"/>
        </w:rPr>
        <w:t>Now, therefore, we must bear in mind first that when our Lord Jesus Christ exhorts us by his ministers (according also as St. Paul says in the second to the Corinthians), we ought to be well disposed to come unto him, yea, and to run unto him, even with enforcing ourselves above all power of man.</w:t>
      </w:r>
    </w:p>
    <w:p w14:paraId="074A0110">
      <w:pPr>
        <w:pStyle w:val="4"/>
        <w:spacing w:line="285" w:lineRule="auto"/>
        <w:rPr>
          <w:rFonts w:hint="eastAsia"/>
          <w:b w:val="0"/>
          <w:bCs/>
          <w:sz w:val="30"/>
          <w:szCs w:val="30"/>
        </w:rPr>
      </w:pPr>
      <w:r>
        <w:rPr>
          <w:rFonts w:hint="eastAsia"/>
          <w:b w:val="0"/>
          <w:bCs/>
          <w:sz w:val="30"/>
          <w:szCs w:val="30"/>
        </w:rPr>
        <w:t>因此现在，我们首先必须谨记，当我们的主耶稣基督借着祂的仆役劝勉我们时（正如圣保罗在哥林多后书中所说），我们应当乐意到祂那里去，是的，并且奔向祂，甚至要勉强自己超越人一切的能力。</w:t>
      </w:r>
    </w:p>
    <w:p w14:paraId="7810B5A9">
      <w:pPr>
        <w:pStyle w:val="4"/>
        <w:spacing w:line="285" w:lineRule="auto"/>
        <w:rPr>
          <w:rFonts w:hint="eastAsia"/>
          <w:b w:val="0"/>
          <w:bCs/>
          <w:sz w:val="30"/>
          <w:szCs w:val="30"/>
        </w:rPr>
      </w:pPr>
    </w:p>
    <w:p w14:paraId="1F90E881">
      <w:pPr>
        <w:pStyle w:val="4"/>
        <w:spacing w:line="285" w:lineRule="auto"/>
        <w:rPr>
          <w:rFonts w:hint="eastAsia"/>
          <w:b w:val="0"/>
          <w:bCs/>
          <w:sz w:val="30"/>
          <w:szCs w:val="30"/>
        </w:rPr>
      </w:pPr>
      <w:r>
        <w:rPr>
          <w:rFonts w:hint="eastAsia"/>
          <w:b w:val="0"/>
          <w:bCs/>
          <w:sz w:val="30"/>
          <w:szCs w:val="30"/>
        </w:rPr>
        <w:t>For when we have done what we can, yet we shall have no access unto him, but all our endeavour shall rather be a retreating back than a going forward unless his spirit guides us.</w:t>
      </w:r>
    </w:p>
    <w:p w14:paraId="71B4D690">
      <w:pPr>
        <w:pStyle w:val="4"/>
        <w:spacing w:line="285" w:lineRule="auto"/>
        <w:rPr>
          <w:rFonts w:hint="eastAsia"/>
          <w:b w:val="0"/>
          <w:bCs/>
          <w:sz w:val="30"/>
          <w:szCs w:val="30"/>
        </w:rPr>
      </w:pPr>
      <w:r>
        <w:rPr>
          <w:rFonts w:hint="eastAsia"/>
          <w:b w:val="0"/>
          <w:bCs/>
          <w:sz w:val="30"/>
          <w:szCs w:val="30"/>
        </w:rPr>
        <w:t>因为当我们已尽我们所能时，我们仍无法亲近祂，除非祂的灵引导我们，否则我们一切的努力都将是后退而非前进。</w:t>
      </w:r>
    </w:p>
    <w:p w14:paraId="69619EC5">
      <w:pPr>
        <w:pStyle w:val="4"/>
        <w:spacing w:line="285" w:lineRule="auto"/>
        <w:rPr>
          <w:rFonts w:hint="eastAsia"/>
          <w:b w:val="0"/>
          <w:bCs/>
          <w:sz w:val="30"/>
          <w:szCs w:val="30"/>
        </w:rPr>
      </w:pPr>
    </w:p>
    <w:p w14:paraId="256AC527">
      <w:pPr>
        <w:pStyle w:val="4"/>
        <w:spacing w:line="285" w:lineRule="auto"/>
        <w:rPr>
          <w:rFonts w:hint="eastAsia"/>
          <w:b w:val="0"/>
          <w:bCs/>
          <w:sz w:val="30"/>
          <w:szCs w:val="30"/>
        </w:rPr>
      </w:pPr>
      <w:r>
        <w:rPr>
          <w:rFonts w:hint="eastAsia"/>
          <w:b w:val="0"/>
          <w:bCs/>
          <w:sz w:val="30"/>
          <w:szCs w:val="30"/>
        </w:rPr>
        <w:t>So much the more then does it stand us in hand to pray to God to touch us with his holy spirit, and to cause him to make us way unto him, as is said in the eighth to the Romans, and as we have seen also likewise to the Galatians.</w:t>
      </w:r>
    </w:p>
    <w:p w14:paraId="2E9C9883">
      <w:pPr>
        <w:pStyle w:val="4"/>
        <w:spacing w:line="285" w:lineRule="auto"/>
        <w:rPr>
          <w:rFonts w:hint="eastAsia"/>
          <w:b w:val="0"/>
          <w:bCs/>
          <w:sz w:val="30"/>
          <w:szCs w:val="30"/>
        </w:rPr>
      </w:pPr>
      <w:r>
        <w:rPr>
          <w:rFonts w:hint="eastAsia"/>
          <w:b w:val="0"/>
          <w:bCs/>
          <w:sz w:val="30"/>
          <w:szCs w:val="30"/>
        </w:rPr>
        <w:t>那么我们更当祷告上帝用祂的圣灵感动我们，并使祂为我们开辟通往祂的道路，正如罗马书第八章所说，以及我们同样在加拉太书中所见。</w:t>
      </w:r>
    </w:p>
    <w:p w14:paraId="58CD792D">
      <w:pPr>
        <w:pStyle w:val="4"/>
        <w:spacing w:line="285" w:lineRule="auto"/>
        <w:rPr>
          <w:rFonts w:hint="eastAsia"/>
          <w:b w:val="0"/>
          <w:bCs/>
          <w:sz w:val="30"/>
          <w:szCs w:val="30"/>
        </w:rPr>
      </w:pPr>
    </w:p>
    <w:p w14:paraId="2491BBBF">
      <w:pPr>
        <w:pStyle w:val="4"/>
        <w:spacing w:line="285" w:lineRule="auto"/>
        <w:rPr>
          <w:rFonts w:hint="eastAsia"/>
          <w:b w:val="0"/>
          <w:bCs/>
          <w:sz w:val="30"/>
          <w:szCs w:val="30"/>
        </w:rPr>
      </w:pPr>
      <w:r>
        <w:rPr>
          <w:rFonts w:hint="eastAsia"/>
          <w:b w:val="0"/>
          <w:bCs/>
          <w:sz w:val="30"/>
          <w:szCs w:val="30"/>
        </w:rPr>
        <w:t>For there St.</w:t>
      </w:r>
    </w:p>
    <w:p w14:paraId="4C5A2B23">
      <w:pPr>
        <w:pStyle w:val="4"/>
        <w:spacing w:line="285" w:lineRule="auto"/>
        <w:rPr>
          <w:rFonts w:hint="eastAsia"/>
          <w:b w:val="0"/>
          <w:bCs/>
          <w:sz w:val="30"/>
          <w:szCs w:val="30"/>
        </w:rPr>
      </w:pPr>
      <w:r>
        <w:rPr>
          <w:rFonts w:hint="eastAsia"/>
          <w:b w:val="0"/>
          <w:bCs/>
          <w:sz w:val="30"/>
          <w:szCs w:val="30"/>
        </w:rPr>
        <w:t>因为在那里圣.</w:t>
      </w:r>
    </w:p>
    <w:p w14:paraId="62F03E6D">
      <w:pPr>
        <w:pStyle w:val="4"/>
        <w:spacing w:line="285" w:lineRule="auto"/>
        <w:rPr>
          <w:rFonts w:hint="eastAsia"/>
          <w:b w:val="0"/>
          <w:bCs/>
          <w:sz w:val="30"/>
          <w:szCs w:val="30"/>
        </w:rPr>
      </w:pPr>
    </w:p>
    <w:p w14:paraId="17B570A3">
      <w:pPr>
        <w:pStyle w:val="4"/>
        <w:spacing w:line="285" w:lineRule="auto"/>
        <w:rPr>
          <w:rFonts w:hint="eastAsia"/>
          <w:b w:val="0"/>
          <w:bCs/>
          <w:sz w:val="30"/>
          <w:szCs w:val="30"/>
        </w:rPr>
      </w:pPr>
      <w:r>
        <w:rPr>
          <w:rFonts w:hint="eastAsia"/>
          <w:b w:val="0"/>
          <w:bCs/>
          <w:sz w:val="30"/>
          <w:szCs w:val="30"/>
        </w:rPr>
        <w:t>Paul puts a difference between God's children and the reprobates.</w:t>
      </w:r>
    </w:p>
    <w:p w14:paraId="4D9DB875">
      <w:pPr>
        <w:pStyle w:val="4"/>
        <w:spacing w:line="285" w:lineRule="auto"/>
        <w:rPr>
          <w:rFonts w:hint="eastAsia"/>
          <w:b w:val="0"/>
          <w:bCs/>
          <w:sz w:val="30"/>
          <w:szCs w:val="30"/>
        </w:rPr>
      </w:pPr>
      <w:r>
        <w:rPr>
          <w:rFonts w:hint="eastAsia"/>
          <w:b w:val="0"/>
          <w:bCs/>
          <w:sz w:val="30"/>
          <w:szCs w:val="30"/>
        </w:rPr>
        <w:t>保罗区分了上帝的儿女和被弃绝的人。</w:t>
      </w:r>
    </w:p>
    <w:p w14:paraId="213A36C2">
      <w:pPr>
        <w:pStyle w:val="4"/>
        <w:spacing w:line="285" w:lineRule="auto"/>
        <w:rPr>
          <w:rFonts w:hint="eastAsia"/>
          <w:b w:val="0"/>
          <w:bCs/>
          <w:sz w:val="30"/>
          <w:szCs w:val="30"/>
        </w:rPr>
      </w:pPr>
    </w:p>
    <w:p w14:paraId="5139B2ED">
      <w:pPr>
        <w:pStyle w:val="4"/>
        <w:spacing w:line="285" w:lineRule="auto"/>
        <w:rPr>
          <w:rFonts w:hint="eastAsia"/>
          <w:b w:val="0"/>
          <w:bCs/>
          <w:sz w:val="30"/>
          <w:szCs w:val="30"/>
        </w:rPr>
      </w:pPr>
      <w:r>
        <w:rPr>
          <w:rFonts w:hint="eastAsia"/>
          <w:b w:val="0"/>
          <w:bCs/>
          <w:sz w:val="30"/>
          <w:szCs w:val="30"/>
        </w:rPr>
        <w:t>"We," says he, "have the spirit of adoption, whereby we cry, Abba, Father."</w:t>
      </w:r>
    </w:p>
    <w:p w14:paraId="5E6E74D5">
      <w:pPr>
        <w:pStyle w:val="4"/>
        <w:spacing w:line="285" w:lineRule="auto"/>
        <w:rPr>
          <w:rFonts w:hint="eastAsia"/>
          <w:b w:val="0"/>
          <w:bCs/>
          <w:sz w:val="30"/>
          <w:szCs w:val="30"/>
        </w:rPr>
      </w:pPr>
      <w:r>
        <w:rPr>
          <w:rFonts w:hint="eastAsia"/>
          <w:b w:val="0"/>
          <w:bCs/>
          <w:sz w:val="30"/>
          <w:szCs w:val="30"/>
        </w:rPr>
        <w:t>他（指保罗）说：“我们有儿子的心，因此我们呼叫：阿爸，父。”</w:t>
      </w:r>
    </w:p>
    <w:p w14:paraId="23D38CEC">
      <w:pPr>
        <w:pStyle w:val="4"/>
        <w:spacing w:line="285" w:lineRule="auto"/>
        <w:rPr>
          <w:rFonts w:hint="eastAsia"/>
          <w:b w:val="0"/>
          <w:bCs/>
          <w:sz w:val="30"/>
          <w:szCs w:val="30"/>
        </w:rPr>
      </w:pPr>
    </w:p>
    <w:p w14:paraId="47222EF4">
      <w:pPr>
        <w:pStyle w:val="4"/>
        <w:spacing w:line="285" w:lineRule="auto"/>
        <w:rPr>
          <w:rFonts w:hint="eastAsia"/>
          <w:b w:val="0"/>
          <w:bCs/>
          <w:sz w:val="30"/>
          <w:szCs w:val="30"/>
        </w:rPr>
      </w:pPr>
      <w:r>
        <w:rPr>
          <w:rFonts w:hint="eastAsia"/>
          <w:b w:val="0"/>
          <w:bCs/>
          <w:sz w:val="30"/>
          <w:szCs w:val="30"/>
        </w:rPr>
        <w:t>We should not know him of ourselves, says he, because there is nothing in us but infirmity, and it would be too great a rashness in us to call God our Father.</w:t>
      </w:r>
    </w:p>
    <w:p w14:paraId="76A690D6">
      <w:pPr>
        <w:pStyle w:val="4"/>
        <w:spacing w:line="285" w:lineRule="auto"/>
        <w:rPr>
          <w:rFonts w:hint="eastAsia"/>
          <w:b w:val="0"/>
          <w:bCs/>
          <w:sz w:val="30"/>
          <w:szCs w:val="30"/>
        </w:rPr>
      </w:pPr>
      <w:r>
        <w:rPr>
          <w:rFonts w:hint="eastAsia"/>
          <w:b w:val="0"/>
          <w:bCs/>
          <w:sz w:val="30"/>
          <w:szCs w:val="30"/>
        </w:rPr>
        <w:t>我们凭自己不应认识祂，他（指保罗）说，因为我们里面除了软弱之外一无所有，我们称上帝为我们的父，那将是过分的鲁莽。</w:t>
      </w:r>
    </w:p>
    <w:p w14:paraId="6618C7E3">
      <w:pPr>
        <w:pStyle w:val="4"/>
        <w:spacing w:line="285" w:lineRule="auto"/>
        <w:rPr>
          <w:rFonts w:hint="eastAsia"/>
          <w:b w:val="0"/>
          <w:bCs/>
          <w:sz w:val="30"/>
          <w:szCs w:val="30"/>
        </w:rPr>
      </w:pPr>
    </w:p>
    <w:p w14:paraId="634477BF">
      <w:pPr>
        <w:pStyle w:val="4"/>
        <w:spacing w:line="285" w:lineRule="auto"/>
        <w:rPr>
          <w:rFonts w:hint="eastAsia"/>
          <w:b w:val="0"/>
          <w:bCs/>
          <w:sz w:val="30"/>
          <w:szCs w:val="30"/>
        </w:rPr>
      </w:pPr>
      <w:r>
        <w:rPr>
          <w:rFonts w:hint="eastAsia"/>
          <w:b w:val="0"/>
          <w:bCs/>
          <w:sz w:val="30"/>
          <w:szCs w:val="30"/>
        </w:rPr>
        <w:t>But when God has once sealed the truth of his Gospel in us by his holy spirit, and enlightened us inwardly, so we know it is he that speaks, and thereto has assured us of his goodness and mercy, then may we freely and with open mouth cry out that he is our Father.</w:t>
      </w:r>
    </w:p>
    <w:p w14:paraId="158377FD">
      <w:pPr>
        <w:pStyle w:val="4"/>
        <w:spacing w:line="285" w:lineRule="auto"/>
        <w:rPr>
          <w:rFonts w:hint="eastAsia"/>
          <w:b w:val="0"/>
          <w:bCs/>
          <w:sz w:val="30"/>
          <w:szCs w:val="30"/>
        </w:rPr>
      </w:pPr>
      <w:r>
        <w:rPr>
          <w:rFonts w:hint="eastAsia"/>
          <w:b w:val="0"/>
          <w:bCs/>
          <w:sz w:val="30"/>
          <w:szCs w:val="30"/>
        </w:rPr>
        <w:t>但当上帝一旦借着祂的圣灵在我们里面印证了祂福音的真理，并在我们里面光照了我们，使我们知道是祂在说话，并且借此向我们保证了祂的良善和怜悯，那么我们就可以自由地并开口呼喊祂是我们的父。</w:t>
      </w:r>
    </w:p>
    <w:p w14:paraId="6B7F606E">
      <w:pPr>
        <w:pStyle w:val="4"/>
        <w:spacing w:line="285" w:lineRule="auto"/>
        <w:rPr>
          <w:rFonts w:hint="eastAsia"/>
          <w:b w:val="0"/>
          <w:bCs/>
          <w:sz w:val="30"/>
          <w:szCs w:val="30"/>
        </w:rPr>
      </w:pPr>
    </w:p>
    <w:p w14:paraId="51AEDA79">
      <w:pPr>
        <w:pStyle w:val="4"/>
        <w:spacing w:line="285" w:lineRule="auto"/>
        <w:rPr>
          <w:rFonts w:hint="eastAsia"/>
          <w:b w:val="0"/>
          <w:bCs/>
          <w:sz w:val="30"/>
          <w:szCs w:val="30"/>
        </w:rPr>
      </w:pPr>
      <w:r>
        <w:rPr>
          <w:rFonts w:hint="eastAsia"/>
          <w:b w:val="0"/>
          <w:bCs/>
          <w:sz w:val="30"/>
          <w:szCs w:val="30"/>
        </w:rPr>
        <w:t>And so you see in effect what we have to bear in mind, to the intent that none of us trusts to his own brain when the Gospel is preached unto him, but that in consideration of the rudeness and weakness that is in us, we suffer ourselves to be governed by God's spirit, which is the chief key whereby the gate of paradise is opened unto us.</w:t>
      </w:r>
    </w:p>
    <w:p w14:paraId="366527A1">
      <w:pPr>
        <w:pStyle w:val="4"/>
        <w:spacing w:line="285" w:lineRule="auto"/>
        <w:rPr>
          <w:rFonts w:hint="eastAsia"/>
          <w:b w:val="0"/>
          <w:bCs/>
          <w:sz w:val="30"/>
          <w:szCs w:val="30"/>
        </w:rPr>
      </w:pPr>
      <w:r>
        <w:rPr>
          <w:rFonts w:hint="eastAsia"/>
          <w:b w:val="0"/>
          <w:bCs/>
          <w:sz w:val="30"/>
          <w:szCs w:val="30"/>
        </w:rPr>
        <w:t>所以你实际上看到我们必须谨记什么，目的是要我们没有人当福音传给他（指那个人）时，信靠他（指那个人）自己的头脑，而是考虑到我们里面的粗陋和软弱，我们容许自己受上帝的灵管理，这灵是为我们打开乐园之门的主要钥匙。</w:t>
      </w:r>
    </w:p>
    <w:p w14:paraId="7086CA2E">
      <w:pPr>
        <w:pStyle w:val="4"/>
        <w:spacing w:line="285" w:lineRule="auto"/>
        <w:rPr>
          <w:rFonts w:hint="eastAsia"/>
          <w:b w:val="0"/>
          <w:bCs/>
          <w:sz w:val="30"/>
          <w:szCs w:val="30"/>
        </w:rPr>
      </w:pPr>
    </w:p>
    <w:p w14:paraId="364A356A">
      <w:pPr>
        <w:pStyle w:val="4"/>
        <w:spacing w:line="285" w:lineRule="auto"/>
        <w:rPr>
          <w:rFonts w:hint="eastAsia"/>
          <w:b w:val="0"/>
          <w:bCs/>
          <w:sz w:val="30"/>
          <w:szCs w:val="30"/>
        </w:rPr>
      </w:pPr>
      <w:r>
        <w:rPr>
          <w:rFonts w:hint="eastAsia"/>
          <w:b w:val="0"/>
          <w:bCs/>
          <w:sz w:val="30"/>
          <w:szCs w:val="30"/>
        </w:rPr>
        <w:t>And for that cause also it is said that we must be sprinkled with the blood of our Lord Jesus Christ, as St. Peter terms it in his first Epistle.</w:t>
      </w:r>
    </w:p>
    <w:p w14:paraId="5CAA19F5">
      <w:pPr>
        <w:pStyle w:val="4"/>
        <w:spacing w:line="285" w:lineRule="auto"/>
        <w:rPr>
          <w:rFonts w:hint="eastAsia"/>
          <w:b w:val="0"/>
          <w:bCs/>
          <w:sz w:val="30"/>
          <w:szCs w:val="30"/>
        </w:rPr>
      </w:pPr>
      <w:r>
        <w:rPr>
          <w:rFonts w:hint="eastAsia"/>
          <w:b w:val="0"/>
          <w:bCs/>
          <w:sz w:val="30"/>
          <w:szCs w:val="30"/>
        </w:rPr>
        <w:t>为此缘故，也说我们必须被我们主耶稣基督的血所洒，正如圣彼得在他的第一封书信中所称呼的那样。</w:t>
      </w:r>
    </w:p>
    <w:p w14:paraId="2F386E09">
      <w:pPr>
        <w:pStyle w:val="4"/>
        <w:spacing w:line="285" w:lineRule="auto"/>
        <w:rPr>
          <w:rFonts w:hint="eastAsia"/>
          <w:b w:val="0"/>
          <w:bCs/>
          <w:sz w:val="30"/>
          <w:szCs w:val="30"/>
        </w:rPr>
      </w:pPr>
    </w:p>
    <w:p w14:paraId="246DE04E">
      <w:pPr>
        <w:pStyle w:val="4"/>
        <w:spacing w:line="285" w:lineRule="auto"/>
        <w:rPr>
          <w:rFonts w:hint="eastAsia"/>
          <w:b w:val="0"/>
          <w:bCs/>
          <w:sz w:val="30"/>
          <w:szCs w:val="30"/>
        </w:rPr>
      </w:pPr>
      <w:r>
        <w:rPr>
          <w:rFonts w:hint="eastAsia"/>
          <w:b w:val="0"/>
          <w:bCs/>
          <w:sz w:val="30"/>
          <w:szCs w:val="30"/>
        </w:rPr>
        <w:t>For the same cause also the Apostle in the Epistle to the Hebrews says that Jesus Christ was offered up in spirit, meaning that his sacrifice whereby he purchased us righteousness would still be a vain thing to us if the Holy Ghost worked not in it by his power.</w:t>
      </w:r>
    </w:p>
    <w:p w14:paraId="094D2F83">
      <w:pPr>
        <w:pStyle w:val="4"/>
        <w:spacing w:line="285" w:lineRule="auto"/>
        <w:rPr>
          <w:rFonts w:hint="eastAsia"/>
          <w:b w:val="0"/>
          <w:bCs/>
          <w:sz w:val="30"/>
          <w:szCs w:val="30"/>
        </w:rPr>
      </w:pPr>
      <w:r>
        <w:rPr>
          <w:rFonts w:hint="eastAsia"/>
          <w:b w:val="0"/>
          <w:bCs/>
          <w:sz w:val="30"/>
          <w:szCs w:val="30"/>
        </w:rPr>
        <w:t>为此缘故，使徒在希伯来书中也说耶稣基督在灵里被献上，意指祂借以购得我们公义的献祭，如果圣灵不借着祂的能力在其中作工，对我们来说仍将是徒然的。</w:t>
      </w:r>
    </w:p>
    <w:p w14:paraId="03DEC975">
      <w:pPr>
        <w:pStyle w:val="4"/>
        <w:spacing w:line="285" w:lineRule="auto"/>
        <w:rPr>
          <w:rFonts w:hint="eastAsia"/>
          <w:b w:val="0"/>
          <w:bCs/>
          <w:sz w:val="30"/>
          <w:szCs w:val="30"/>
        </w:rPr>
      </w:pPr>
    </w:p>
    <w:p w14:paraId="3B797738">
      <w:pPr>
        <w:pStyle w:val="4"/>
        <w:spacing w:line="285" w:lineRule="auto"/>
        <w:rPr>
          <w:rFonts w:hint="eastAsia"/>
          <w:b w:val="0"/>
          <w:bCs/>
          <w:sz w:val="30"/>
          <w:szCs w:val="30"/>
        </w:rPr>
      </w:pPr>
      <w:r>
        <w:rPr>
          <w:rFonts w:hint="eastAsia"/>
          <w:b w:val="0"/>
          <w:bCs/>
          <w:sz w:val="30"/>
          <w:szCs w:val="30"/>
        </w:rPr>
        <w:t>And St. Paul, going forward with the matter that has been declared heretofore, adds also that as well those who were far off as those who were near hand had heard the said message, and that the same is set before us also at this day, to the end we might be confirmed in it more and more.</w:t>
      </w:r>
    </w:p>
    <w:p w14:paraId="71E240EC">
      <w:pPr>
        <w:pStyle w:val="4"/>
        <w:spacing w:line="285" w:lineRule="auto"/>
        <w:rPr>
          <w:rFonts w:hint="eastAsia"/>
          <w:b w:val="0"/>
          <w:bCs/>
          <w:sz w:val="30"/>
          <w:szCs w:val="30"/>
        </w:rPr>
      </w:pPr>
      <w:r>
        <w:rPr>
          <w:rFonts w:hint="eastAsia"/>
          <w:b w:val="0"/>
          <w:bCs/>
          <w:sz w:val="30"/>
          <w:szCs w:val="30"/>
        </w:rPr>
        <w:t>圣保罗继续论述先前已宣告的事，又补充说，那些远离的人和那些近处的人都已听见那所述说的信息，并且这同样的事今日也摆在我们面前，目的是要我们可以在其中越来越坚固。</w:t>
      </w:r>
    </w:p>
    <w:p w14:paraId="104CA220">
      <w:pPr>
        <w:pStyle w:val="4"/>
        <w:spacing w:line="285" w:lineRule="auto"/>
        <w:rPr>
          <w:rFonts w:hint="eastAsia"/>
          <w:b w:val="0"/>
          <w:bCs/>
          <w:sz w:val="30"/>
          <w:szCs w:val="30"/>
        </w:rPr>
      </w:pPr>
    </w:p>
    <w:p w14:paraId="6FAF5A47">
      <w:pPr>
        <w:pStyle w:val="4"/>
        <w:spacing w:line="285" w:lineRule="auto"/>
        <w:rPr>
          <w:rFonts w:hint="eastAsia"/>
          <w:b w:val="0"/>
          <w:bCs/>
          <w:sz w:val="30"/>
          <w:szCs w:val="30"/>
        </w:rPr>
      </w:pPr>
      <w:r>
        <w:rPr>
          <w:rFonts w:hint="eastAsia"/>
          <w:b w:val="0"/>
          <w:bCs/>
          <w:sz w:val="30"/>
          <w:szCs w:val="30"/>
        </w:rPr>
        <w:t>And as I have said already, by those who were near, he means the Jews who had had some familiarity with God theretofore because he had acquainted himself with them by giving them his Law, telling them that he received their lineage to be the protector thereof.</w:t>
      </w:r>
    </w:p>
    <w:p w14:paraId="7378A34B">
      <w:pPr>
        <w:pStyle w:val="4"/>
        <w:spacing w:line="285" w:lineRule="auto"/>
        <w:rPr>
          <w:rFonts w:hint="eastAsia"/>
          <w:b w:val="0"/>
          <w:bCs/>
          <w:sz w:val="30"/>
          <w:szCs w:val="30"/>
        </w:rPr>
      </w:pPr>
      <w:r>
        <w:rPr>
          <w:rFonts w:hint="eastAsia"/>
          <w:b w:val="0"/>
          <w:bCs/>
          <w:sz w:val="30"/>
          <w:szCs w:val="30"/>
        </w:rPr>
        <w:t>正如我已经说过的，借着那些近处的人，他（指圣保罗）指的是犹太人，他们先前与上帝有一些熟悉，因为祂借着赐给他们祂的律法而使自己与他们相识，告诉他们祂接纳他们的后裔作其保护者。</w:t>
      </w:r>
    </w:p>
    <w:p w14:paraId="1FABC875">
      <w:pPr>
        <w:pStyle w:val="4"/>
        <w:spacing w:line="285" w:lineRule="auto"/>
        <w:rPr>
          <w:rFonts w:hint="eastAsia"/>
          <w:b w:val="0"/>
          <w:bCs/>
          <w:sz w:val="30"/>
          <w:szCs w:val="30"/>
        </w:rPr>
      </w:pPr>
    </w:p>
    <w:p w14:paraId="135604A4">
      <w:pPr>
        <w:pStyle w:val="4"/>
        <w:spacing w:line="285" w:lineRule="auto"/>
        <w:rPr>
          <w:rFonts w:hint="eastAsia"/>
          <w:b w:val="0"/>
          <w:bCs/>
          <w:sz w:val="30"/>
          <w:szCs w:val="30"/>
        </w:rPr>
      </w:pPr>
      <w:r>
        <w:rPr>
          <w:rFonts w:hint="eastAsia"/>
          <w:b w:val="0"/>
          <w:bCs/>
          <w:sz w:val="30"/>
          <w:szCs w:val="30"/>
        </w:rPr>
        <w:t>However, that was not to knit them thoroughly unto him until he had pardoned their sins, which was done by the means of Jesus Christ.</w:t>
      </w:r>
    </w:p>
    <w:p w14:paraId="11FEAB67">
      <w:pPr>
        <w:pStyle w:val="4"/>
        <w:spacing w:line="285" w:lineRule="auto"/>
        <w:rPr>
          <w:rFonts w:hint="eastAsia"/>
          <w:b w:val="0"/>
          <w:bCs/>
          <w:sz w:val="30"/>
          <w:szCs w:val="30"/>
        </w:rPr>
      </w:pPr>
      <w:r>
        <w:rPr>
          <w:rFonts w:hint="eastAsia"/>
          <w:b w:val="0"/>
          <w:bCs/>
          <w:sz w:val="30"/>
          <w:szCs w:val="30"/>
        </w:rPr>
        <w:t>然而，那并非要将他们彻底与祂联合，直到祂赦免了他们的罪，那是借着耶稣基督成就的。</w:t>
      </w:r>
    </w:p>
    <w:p w14:paraId="186592BF">
      <w:pPr>
        <w:pStyle w:val="4"/>
        <w:spacing w:line="285" w:lineRule="auto"/>
        <w:rPr>
          <w:rFonts w:hint="eastAsia"/>
          <w:b w:val="0"/>
          <w:bCs/>
          <w:sz w:val="30"/>
          <w:szCs w:val="30"/>
        </w:rPr>
      </w:pPr>
    </w:p>
    <w:p w14:paraId="4859314A">
      <w:pPr>
        <w:pStyle w:val="4"/>
        <w:spacing w:line="285" w:lineRule="auto"/>
        <w:rPr>
          <w:rFonts w:hint="eastAsia"/>
          <w:b w:val="0"/>
          <w:bCs/>
          <w:sz w:val="30"/>
          <w:szCs w:val="30"/>
        </w:rPr>
      </w:pPr>
      <w:r>
        <w:rPr>
          <w:rFonts w:hint="eastAsia"/>
          <w:b w:val="0"/>
          <w:bCs/>
          <w:sz w:val="30"/>
          <w:szCs w:val="30"/>
        </w:rPr>
        <w:t>For the Law could yield them nothing but terror and anguish of mind, and curse them throughout, and sink them down to the bottom of hell, as St. Paul says in the third to the Romans, and especially in the third chapter of the second Epistle to the Corinthians.</w:t>
      </w:r>
    </w:p>
    <w:p w14:paraId="56876464">
      <w:pPr>
        <w:pStyle w:val="4"/>
        <w:spacing w:line="285" w:lineRule="auto"/>
        <w:rPr>
          <w:rFonts w:hint="eastAsia"/>
          <w:b w:val="0"/>
          <w:bCs/>
          <w:sz w:val="30"/>
          <w:szCs w:val="30"/>
        </w:rPr>
      </w:pPr>
      <w:r>
        <w:rPr>
          <w:rFonts w:hint="eastAsia"/>
          <w:b w:val="0"/>
          <w:bCs/>
          <w:sz w:val="30"/>
          <w:szCs w:val="30"/>
        </w:rPr>
        <w:t>因为律法除了带给他们恐惧和心灵的痛苦，并彻底咒诅他们，将他们沉入地狱的深渊之外，什么也不能给他们，正如圣保罗在罗马书第三章，特别是在哥林多后书第三章中所说。</w:t>
      </w:r>
    </w:p>
    <w:p w14:paraId="72C97CEE">
      <w:pPr>
        <w:pStyle w:val="4"/>
        <w:spacing w:line="285" w:lineRule="auto"/>
        <w:rPr>
          <w:rFonts w:hint="eastAsia"/>
          <w:b w:val="0"/>
          <w:bCs/>
          <w:sz w:val="30"/>
          <w:szCs w:val="30"/>
        </w:rPr>
      </w:pPr>
    </w:p>
    <w:p w14:paraId="7440E03D">
      <w:pPr>
        <w:pStyle w:val="4"/>
        <w:spacing w:line="285" w:lineRule="auto"/>
        <w:rPr>
          <w:rFonts w:hint="eastAsia"/>
          <w:b w:val="0"/>
          <w:bCs/>
          <w:sz w:val="30"/>
          <w:szCs w:val="30"/>
        </w:rPr>
      </w:pPr>
      <w:r>
        <w:rPr>
          <w:rFonts w:hint="eastAsia"/>
          <w:b w:val="0"/>
          <w:bCs/>
          <w:sz w:val="30"/>
          <w:szCs w:val="30"/>
        </w:rPr>
        <w:t>Therefore, it was requisite that the Gospel should be added thereto.</w:t>
      </w:r>
    </w:p>
    <w:p w14:paraId="668D71A8">
      <w:pPr>
        <w:pStyle w:val="4"/>
        <w:spacing w:line="285" w:lineRule="auto"/>
        <w:rPr>
          <w:rFonts w:hint="eastAsia"/>
          <w:b w:val="0"/>
          <w:bCs/>
          <w:sz w:val="30"/>
          <w:szCs w:val="30"/>
        </w:rPr>
      </w:pPr>
      <w:r>
        <w:rPr>
          <w:rFonts w:hint="eastAsia"/>
          <w:b w:val="0"/>
          <w:bCs/>
          <w:sz w:val="30"/>
          <w:szCs w:val="30"/>
        </w:rPr>
        <w:t>因此，有必要将福音加在其上。</w:t>
      </w:r>
    </w:p>
    <w:p w14:paraId="2D483228">
      <w:pPr>
        <w:pStyle w:val="4"/>
        <w:spacing w:line="285" w:lineRule="auto"/>
        <w:rPr>
          <w:rFonts w:hint="eastAsia"/>
          <w:b w:val="0"/>
          <w:bCs/>
          <w:sz w:val="30"/>
          <w:szCs w:val="30"/>
        </w:rPr>
      </w:pPr>
    </w:p>
    <w:p w14:paraId="46CCBA76">
      <w:pPr>
        <w:pStyle w:val="4"/>
        <w:spacing w:line="285" w:lineRule="auto"/>
        <w:rPr>
          <w:rFonts w:hint="eastAsia"/>
          <w:b w:val="0"/>
          <w:bCs/>
          <w:sz w:val="30"/>
          <w:szCs w:val="30"/>
        </w:rPr>
      </w:pPr>
      <w:r>
        <w:rPr>
          <w:rFonts w:hint="eastAsia"/>
          <w:b w:val="0"/>
          <w:bCs/>
          <w:sz w:val="30"/>
          <w:szCs w:val="30"/>
        </w:rPr>
        <w:t>Now it is certain that David and the other holy prophets, and likewise all the kings and the faithful that lived under the old Testament, had not the Gospel so manifestly as we have, but yet in very substance God declared unto them that he of his own free goodness received them to mercy, for the redeemer's sake in whom they trusted.</w:t>
      </w:r>
    </w:p>
    <w:p w14:paraId="07A61DB5">
      <w:pPr>
        <w:pStyle w:val="4"/>
        <w:spacing w:line="285" w:lineRule="auto"/>
        <w:rPr>
          <w:rFonts w:hint="eastAsia"/>
          <w:b w:val="0"/>
          <w:bCs/>
          <w:sz w:val="30"/>
          <w:szCs w:val="30"/>
        </w:rPr>
      </w:pPr>
      <w:r>
        <w:rPr>
          <w:rFonts w:hint="eastAsia"/>
          <w:b w:val="0"/>
          <w:bCs/>
          <w:sz w:val="30"/>
          <w:szCs w:val="30"/>
        </w:rPr>
        <w:t>现在可以肯定的是，大卫和其他圣洁的先知，以及所有活在旧约之下的君王和信徒，都没有像我们现在这样明显地拥有福音，然而上帝在实质上向他们宣告，祂凭祂自己白白的恩典接纳他们进入怜悯，是为他们所信靠的救赎主的缘故。</w:t>
      </w:r>
    </w:p>
    <w:p w14:paraId="30D455BF">
      <w:pPr>
        <w:pStyle w:val="4"/>
        <w:spacing w:line="285" w:lineRule="auto"/>
        <w:rPr>
          <w:rFonts w:hint="eastAsia"/>
          <w:b w:val="0"/>
          <w:bCs/>
          <w:sz w:val="30"/>
          <w:szCs w:val="30"/>
        </w:rPr>
      </w:pPr>
    </w:p>
    <w:p w14:paraId="46186C50">
      <w:pPr>
        <w:pStyle w:val="4"/>
        <w:spacing w:line="285" w:lineRule="auto"/>
        <w:rPr>
          <w:rFonts w:hint="eastAsia"/>
          <w:b w:val="0"/>
          <w:bCs/>
          <w:sz w:val="30"/>
          <w:szCs w:val="30"/>
        </w:rPr>
      </w:pPr>
      <w:r>
        <w:rPr>
          <w:rFonts w:hint="eastAsia"/>
          <w:b w:val="0"/>
          <w:bCs/>
          <w:sz w:val="30"/>
          <w:szCs w:val="30"/>
        </w:rPr>
        <w:t>If the Law be separated from the Gospel, it not only profits them not at all who rest upon it but also serves to beat them down, and to thunder upon them, and to show them how dreadful God's majesty is.</w:t>
      </w:r>
    </w:p>
    <w:p w14:paraId="7EC53F84">
      <w:pPr>
        <w:pStyle w:val="4"/>
        <w:spacing w:line="285" w:lineRule="auto"/>
        <w:rPr>
          <w:rFonts w:hint="eastAsia"/>
          <w:b w:val="0"/>
          <w:bCs/>
          <w:sz w:val="30"/>
          <w:szCs w:val="30"/>
        </w:rPr>
      </w:pPr>
      <w:r>
        <w:rPr>
          <w:rFonts w:hint="eastAsia"/>
          <w:b w:val="0"/>
          <w:bCs/>
          <w:sz w:val="30"/>
          <w:szCs w:val="30"/>
        </w:rPr>
        <w:t>如果律法与福音分离，它不仅对那些倚靠它的人毫无益处，而且也服务于击打他们，向他们发怒，并向他们显明上帝的威严是何等可怕。</w:t>
      </w:r>
    </w:p>
    <w:p w14:paraId="29C3A2DB">
      <w:pPr>
        <w:pStyle w:val="4"/>
        <w:spacing w:line="285" w:lineRule="auto"/>
        <w:rPr>
          <w:rFonts w:hint="eastAsia"/>
          <w:b w:val="0"/>
          <w:bCs/>
          <w:sz w:val="30"/>
          <w:szCs w:val="30"/>
        </w:rPr>
      </w:pPr>
    </w:p>
    <w:p w14:paraId="25FEDA1D">
      <w:pPr>
        <w:pStyle w:val="4"/>
        <w:spacing w:line="285" w:lineRule="auto"/>
        <w:rPr>
          <w:rFonts w:hint="eastAsia"/>
          <w:b w:val="0"/>
          <w:bCs/>
          <w:sz w:val="30"/>
          <w:szCs w:val="30"/>
        </w:rPr>
      </w:pPr>
      <w:r>
        <w:rPr>
          <w:rFonts w:hint="eastAsia"/>
          <w:b w:val="0"/>
          <w:bCs/>
          <w:sz w:val="30"/>
          <w:szCs w:val="30"/>
        </w:rPr>
        <w:t>It is in the Gospel then that we have peace, and therefore it stood the Jews in hand to be made partakers of that doctrine.</w:t>
      </w:r>
    </w:p>
    <w:p w14:paraId="5187C48F">
      <w:pPr>
        <w:pStyle w:val="4"/>
        <w:spacing w:line="285" w:lineRule="auto"/>
        <w:rPr>
          <w:rFonts w:hint="eastAsia"/>
          <w:b w:val="0"/>
          <w:bCs/>
          <w:sz w:val="30"/>
          <w:szCs w:val="30"/>
        </w:rPr>
      </w:pPr>
      <w:r>
        <w:rPr>
          <w:rFonts w:hint="eastAsia"/>
          <w:b w:val="0"/>
          <w:bCs/>
          <w:sz w:val="30"/>
          <w:szCs w:val="30"/>
        </w:rPr>
        <w:t>那么在福音中我们才有和平，因此犹太人理当有份于那教义。</w:t>
      </w:r>
    </w:p>
    <w:p w14:paraId="1C95ABEE">
      <w:pPr>
        <w:pStyle w:val="4"/>
        <w:spacing w:line="285" w:lineRule="auto"/>
        <w:rPr>
          <w:rFonts w:hint="eastAsia"/>
          <w:b w:val="0"/>
          <w:bCs/>
          <w:sz w:val="30"/>
          <w:szCs w:val="30"/>
        </w:rPr>
      </w:pPr>
    </w:p>
    <w:p w14:paraId="57743608">
      <w:pPr>
        <w:pStyle w:val="4"/>
        <w:spacing w:line="285" w:lineRule="auto"/>
        <w:rPr>
          <w:rFonts w:hint="eastAsia"/>
          <w:b w:val="0"/>
          <w:bCs/>
          <w:sz w:val="30"/>
          <w:szCs w:val="30"/>
        </w:rPr>
      </w:pPr>
      <w:r>
        <w:rPr>
          <w:rFonts w:hint="eastAsia"/>
          <w:b w:val="0"/>
          <w:bCs/>
          <w:sz w:val="30"/>
          <w:szCs w:val="30"/>
        </w:rPr>
        <w:t>And as for us that come of the Gentiles, we ought (as I said this morning) to acknowledge so much the better the double recognition wherein we stand bound unto God, for that he has vouchsafed to make us fellows with his peculiar people, us (I say) that were as things born out of time, and to put us in the company of those whom he had chosen and adopted before, in such wise as the records of the Prophets are now fulfilled, wherein it is said, "You Gentiles and Nations, glorify you God with his own people," whereby the Holy Ghost foreshowed that there should be such a melody, that all men should sing God's praises, even as well the Gentiles as the Jews, when they were once knit together, and gathered from out of the scattering wherein all of us are, as is said already, and as we have seen before.</w:t>
      </w:r>
    </w:p>
    <w:p w14:paraId="6B3B44CB">
      <w:pPr>
        <w:pStyle w:val="4"/>
        <w:spacing w:line="285" w:lineRule="auto"/>
        <w:rPr>
          <w:rFonts w:hint="eastAsia"/>
          <w:b w:val="0"/>
          <w:bCs/>
          <w:sz w:val="30"/>
          <w:szCs w:val="30"/>
        </w:rPr>
      </w:pPr>
      <w:r>
        <w:rPr>
          <w:rFonts w:hint="eastAsia"/>
          <w:b w:val="0"/>
          <w:bCs/>
          <w:sz w:val="30"/>
          <w:szCs w:val="30"/>
        </w:rPr>
        <w:t>至于我们这些出自外邦人的人，我们应当（正如我今天早上所说）更加清楚地承认我们对上帝所负的双重亏欠，因为祂俯允使我们与祂特选的子民同伴，我们（我说）这些如同未到产期而生的人，并将我们安置在祂先前已拣选和收纳之人的行列中，以致先知们的记载如今得以成就，其中说：“你们外邦人和万民，要与祂自己的子民一同荣耀你们的上帝，”借此圣灵预示将有如此的旋律，所有的人，无论是外邦人还是犹太人，一旦他们联合在一起，并从我们所有人都处于的离散状态中被聚集起来（正如已经说过的，以及我们先前所见），都将歌颂上帝的赞美。</w:t>
      </w:r>
    </w:p>
    <w:p w14:paraId="1080343D">
      <w:pPr>
        <w:pStyle w:val="4"/>
        <w:spacing w:line="285" w:lineRule="auto"/>
        <w:rPr>
          <w:rFonts w:hint="eastAsia"/>
          <w:b w:val="0"/>
          <w:bCs/>
          <w:sz w:val="30"/>
          <w:szCs w:val="30"/>
        </w:rPr>
      </w:pPr>
    </w:p>
    <w:p w14:paraId="20F56B26">
      <w:pPr>
        <w:pStyle w:val="4"/>
        <w:spacing w:line="285" w:lineRule="auto"/>
        <w:rPr>
          <w:rFonts w:hint="eastAsia"/>
          <w:b w:val="0"/>
          <w:bCs/>
          <w:sz w:val="30"/>
          <w:szCs w:val="30"/>
        </w:rPr>
      </w:pPr>
      <w:r>
        <w:rPr>
          <w:rFonts w:hint="eastAsia"/>
          <w:b w:val="0"/>
          <w:bCs/>
          <w:sz w:val="30"/>
          <w:szCs w:val="30"/>
        </w:rPr>
        <w:t>We see then what St. Paul aimed at, in saying that the Gospel was preached to all men, both to those who were far off and to those who were near.</w:t>
      </w:r>
    </w:p>
    <w:p w14:paraId="4B899DFC">
      <w:pPr>
        <w:pStyle w:val="4"/>
        <w:spacing w:line="285" w:lineRule="auto"/>
        <w:rPr>
          <w:rFonts w:hint="eastAsia"/>
          <w:b w:val="0"/>
          <w:bCs/>
          <w:sz w:val="30"/>
          <w:szCs w:val="30"/>
        </w:rPr>
      </w:pPr>
      <w:r>
        <w:rPr>
          <w:rFonts w:hint="eastAsia"/>
          <w:b w:val="0"/>
          <w:bCs/>
          <w:sz w:val="30"/>
          <w:szCs w:val="30"/>
        </w:rPr>
        <w:t>那么我们就看到圣保罗说福音传给所有的人，无论是那些远离的人还是那些近处的人，其目的何在。</w:t>
      </w:r>
    </w:p>
    <w:p w14:paraId="7ABEEBD5">
      <w:pPr>
        <w:pStyle w:val="4"/>
        <w:spacing w:line="285" w:lineRule="auto"/>
        <w:rPr>
          <w:rFonts w:hint="eastAsia"/>
          <w:b w:val="0"/>
          <w:bCs/>
          <w:sz w:val="30"/>
          <w:szCs w:val="30"/>
        </w:rPr>
      </w:pPr>
    </w:p>
    <w:p w14:paraId="7CD80902">
      <w:pPr>
        <w:pStyle w:val="4"/>
        <w:spacing w:line="285" w:lineRule="auto"/>
        <w:rPr>
          <w:rFonts w:hint="eastAsia"/>
          <w:b w:val="0"/>
          <w:bCs/>
          <w:sz w:val="30"/>
          <w:szCs w:val="30"/>
        </w:rPr>
      </w:pPr>
      <w:r>
        <w:rPr>
          <w:rFonts w:hint="eastAsia"/>
          <w:b w:val="0"/>
          <w:bCs/>
          <w:sz w:val="30"/>
          <w:szCs w:val="30"/>
        </w:rPr>
        <w:t>And that is what he treats of in the tenth chapter to the Romans.</w:t>
      </w:r>
    </w:p>
    <w:p w14:paraId="2EB819AF">
      <w:pPr>
        <w:pStyle w:val="4"/>
        <w:spacing w:line="285" w:lineRule="auto"/>
        <w:rPr>
          <w:rFonts w:hint="eastAsia"/>
          <w:b w:val="0"/>
          <w:bCs/>
          <w:sz w:val="30"/>
          <w:szCs w:val="30"/>
        </w:rPr>
      </w:pPr>
      <w:r>
        <w:rPr>
          <w:rFonts w:hint="eastAsia"/>
          <w:b w:val="0"/>
          <w:bCs/>
          <w:sz w:val="30"/>
          <w:szCs w:val="30"/>
        </w:rPr>
        <w:t>这正是他（指圣保罗）在罗马书第十章中所论述的。</w:t>
      </w:r>
    </w:p>
    <w:p w14:paraId="66A66637">
      <w:pPr>
        <w:pStyle w:val="4"/>
        <w:spacing w:line="285" w:lineRule="auto"/>
        <w:rPr>
          <w:rFonts w:hint="eastAsia"/>
          <w:b w:val="0"/>
          <w:bCs/>
          <w:sz w:val="30"/>
          <w:szCs w:val="30"/>
        </w:rPr>
      </w:pPr>
    </w:p>
    <w:p w14:paraId="4E9DA1E0">
      <w:pPr>
        <w:pStyle w:val="4"/>
        <w:spacing w:line="285" w:lineRule="auto"/>
        <w:rPr>
          <w:rFonts w:hint="eastAsia"/>
          <w:b w:val="0"/>
          <w:bCs/>
          <w:sz w:val="30"/>
          <w:szCs w:val="30"/>
        </w:rPr>
      </w:pPr>
      <w:r>
        <w:rPr>
          <w:rFonts w:hint="eastAsia"/>
          <w:b w:val="0"/>
          <w:bCs/>
          <w:sz w:val="30"/>
          <w:szCs w:val="30"/>
        </w:rPr>
        <w:t>For there he shows that we should ever be scanning and never resolved in our faith if we did not know that the preaching of the Gospel proceeded from God's authority and his unchangeable ordinance.</w:t>
      </w:r>
    </w:p>
    <w:p w14:paraId="5A17ADC4">
      <w:pPr>
        <w:pStyle w:val="4"/>
        <w:spacing w:line="285" w:lineRule="auto"/>
        <w:rPr>
          <w:rFonts w:hint="eastAsia"/>
          <w:b w:val="0"/>
          <w:bCs/>
          <w:sz w:val="30"/>
          <w:szCs w:val="30"/>
        </w:rPr>
      </w:pPr>
      <w:r>
        <w:rPr>
          <w:rFonts w:hint="eastAsia"/>
          <w:b w:val="0"/>
          <w:bCs/>
          <w:sz w:val="30"/>
          <w:szCs w:val="30"/>
        </w:rPr>
        <w:t>因为他（指圣保罗）在那里显明，如果我们不知道福音的宣讲源于上帝的权柄和祂不变的典章，我们就将永远审视，并且在我们的信心中永远无法决断。</w:t>
      </w:r>
    </w:p>
    <w:p w14:paraId="7636179B">
      <w:pPr>
        <w:pStyle w:val="4"/>
        <w:spacing w:line="285" w:lineRule="auto"/>
        <w:rPr>
          <w:rFonts w:hint="eastAsia"/>
          <w:b w:val="0"/>
          <w:bCs/>
          <w:sz w:val="30"/>
          <w:szCs w:val="30"/>
        </w:rPr>
      </w:pPr>
    </w:p>
    <w:p w14:paraId="5C564286">
      <w:pPr>
        <w:pStyle w:val="4"/>
        <w:spacing w:line="285" w:lineRule="auto"/>
        <w:rPr>
          <w:rFonts w:hint="eastAsia"/>
          <w:b w:val="0"/>
          <w:bCs/>
          <w:sz w:val="30"/>
          <w:szCs w:val="30"/>
        </w:rPr>
      </w:pPr>
      <w:r>
        <w:rPr>
          <w:rFonts w:hint="eastAsia"/>
          <w:b w:val="0"/>
          <w:bCs/>
          <w:sz w:val="30"/>
          <w:szCs w:val="30"/>
        </w:rPr>
        <w:t>"It is not for men," says he, "to put forth themselves, except God sends them."</w:t>
      </w:r>
    </w:p>
    <w:p w14:paraId="7F04C8DE">
      <w:pPr>
        <w:pStyle w:val="4"/>
        <w:spacing w:line="285" w:lineRule="auto"/>
        <w:rPr>
          <w:rFonts w:hint="eastAsia"/>
          <w:b w:val="0"/>
          <w:bCs/>
          <w:sz w:val="30"/>
          <w:szCs w:val="30"/>
        </w:rPr>
      </w:pPr>
      <w:r>
        <w:rPr>
          <w:rFonts w:hint="eastAsia"/>
          <w:b w:val="0"/>
          <w:bCs/>
          <w:sz w:val="30"/>
          <w:szCs w:val="30"/>
        </w:rPr>
        <w:t>他（指圣保罗）说：“人不可擅自行动，除非上帝差遣他们。”</w:t>
      </w:r>
    </w:p>
    <w:p w14:paraId="7CF23D83">
      <w:pPr>
        <w:pStyle w:val="4"/>
        <w:spacing w:line="285" w:lineRule="auto"/>
        <w:rPr>
          <w:rFonts w:hint="eastAsia"/>
          <w:b w:val="0"/>
          <w:bCs/>
          <w:sz w:val="30"/>
          <w:szCs w:val="30"/>
        </w:rPr>
      </w:pPr>
    </w:p>
    <w:p w14:paraId="0FC80232">
      <w:pPr>
        <w:pStyle w:val="4"/>
        <w:spacing w:line="285" w:lineRule="auto"/>
        <w:rPr>
          <w:rFonts w:hint="eastAsia"/>
          <w:b w:val="0"/>
          <w:bCs/>
          <w:sz w:val="30"/>
          <w:szCs w:val="30"/>
        </w:rPr>
      </w:pPr>
      <w:r>
        <w:rPr>
          <w:rFonts w:hint="eastAsia"/>
          <w:b w:val="0"/>
          <w:bCs/>
          <w:sz w:val="30"/>
          <w:szCs w:val="30"/>
        </w:rPr>
        <w:t>And God has begun to teach the world at all times heretofore, though not by preaching or writing, yet by the only sight of the world itself.</w:t>
      </w:r>
    </w:p>
    <w:p w14:paraId="638CB0ED">
      <w:pPr>
        <w:pStyle w:val="4"/>
        <w:spacing w:line="285" w:lineRule="auto"/>
        <w:rPr>
          <w:rFonts w:hint="eastAsia"/>
          <w:b w:val="0"/>
          <w:bCs/>
          <w:sz w:val="30"/>
          <w:szCs w:val="30"/>
        </w:rPr>
      </w:pPr>
      <w:r>
        <w:rPr>
          <w:rFonts w:hint="eastAsia"/>
          <w:b w:val="0"/>
          <w:bCs/>
          <w:sz w:val="30"/>
          <w:szCs w:val="30"/>
        </w:rPr>
        <w:t>上帝历来都已开始教导世界，虽然并非借着讲道或写作，然而仅仅借着世界本身的景象。</w:t>
      </w:r>
    </w:p>
    <w:p w14:paraId="289496DD">
      <w:pPr>
        <w:pStyle w:val="4"/>
        <w:spacing w:line="285" w:lineRule="auto"/>
        <w:rPr>
          <w:rFonts w:hint="eastAsia"/>
          <w:b w:val="0"/>
          <w:bCs/>
          <w:sz w:val="30"/>
          <w:szCs w:val="30"/>
        </w:rPr>
      </w:pPr>
    </w:p>
    <w:p w14:paraId="484237F9">
      <w:pPr>
        <w:pStyle w:val="4"/>
        <w:spacing w:line="285" w:lineRule="auto"/>
        <w:rPr>
          <w:rFonts w:hint="eastAsia"/>
          <w:b w:val="0"/>
          <w:bCs/>
          <w:sz w:val="30"/>
          <w:szCs w:val="30"/>
        </w:rPr>
      </w:pPr>
      <w:r>
        <w:rPr>
          <w:rFonts w:hint="eastAsia"/>
          <w:b w:val="0"/>
          <w:bCs/>
          <w:sz w:val="30"/>
          <w:szCs w:val="30"/>
        </w:rPr>
        <w:t>No marvel therefore, says he, though God has vouchsafed at this time to extend his grace to all nations, by making them know that he would be their Father.</w:t>
      </w:r>
    </w:p>
    <w:p w14:paraId="290AD927">
      <w:pPr>
        <w:pStyle w:val="4"/>
        <w:spacing w:line="285" w:lineRule="auto"/>
        <w:rPr>
          <w:rFonts w:hint="eastAsia"/>
          <w:b w:val="0"/>
          <w:bCs/>
          <w:sz w:val="30"/>
          <w:szCs w:val="30"/>
        </w:rPr>
      </w:pPr>
      <w:r>
        <w:rPr>
          <w:rFonts w:hint="eastAsia"/>
          <w:b w:val="0"/>
          <w:bCs/>
          <w:sz w:val="30"/>
          <w:szCs w:val="30"/>
        </w:rPr>
        <w:t>因此不足为奇，他（指圣保罗）说，虽然上帝此时俯允将祂的恩典延及万国，使他们知道祂要作他们的父。</w:t>
      </w:r>
    </w:p>
    <w:p w14:paraId="60796549">
      <w:pPr>
        <w:pStyle w:val="4"/>
        <w:spacing w:line="285" w:lineRule="auto"/>
        <w:rPr>
          <w:rFonts w:hint="eastAsia"/>
          <w:b w:val="0"/>
          <w:bCs/>
          <w:sz w:val="30"/>
          <w:szCs w:val="30"/>
        </w:rPr>
      </w:pPr>
    </w:p>
    <w:p w14:paraId="4C66DEE0">
      <w:pPr>
        <w:pStyle w:val="4"/>
        <w:spacing w:line="285" w:lineRule="auto"/>
        <w:rPr>
          <w:rFonts w:hint="eastAsia"/>
          <w:b w:val="0"/>
          <w:bCs/>
          <w:sz w:val="30"/>
          <w:szCs w:val="30"/>
        </w:rPr>
      </w:pPr>
      <w:r>
        <w:rPr>
          <w:rFonts w:hint="eastAsia"/>
          <w:b w:val="0"/>
          <w:bCs/>
          <w:sz w:val="30"/>
          <w:szCs w:val="30"/>
        </w:rPr>
        <w:t>Now then, like as on the one side, it stood the Jews in hand to know how great a need they had to be reconciled to God by Jesus Christ, and not to be deceived by trusting to their birthright, or to their circumcision, or to any of all these shadows of the Law, but that it behoved them to flee to the only means that I have treated of, namely, that God received them to mercy, for the eternal sacrifice which Jesus Christ offered: so let us on our side learn to magnify God's goodness, seeing he has vouchsafed to cast us to be of his household and Church, notwithstanding that we were cut off and banished from it before.</w:t>
      </w:r>
    </w:p>
    <w:p w14:paraId="52919630">
      <w:pPr>
        <w:pStyle w:val="4"/>
        <w:spacing w:line="285" w:lineRule="auto"/>
        <w:rPr>
          <w:rFonts w:hint="eastAsia"/>
          <w:b w:val="0"/>
          <w:bCs/>
          <w:sz w:val="30"/>
          <w:szCs w:val="30"/>
        </w:rPr>
      </w:pPr>
      <w:r>
        <w:rPr>
          <w:rFonts w:hint="eastAsia"/>
          <w:b w:val="0"/>
          <w:bCs/>
          <w:sz w:val="30"/>
          <w:szCs w:val="30"/>
        </w:rPr>
        <w:t>那么现在，正如一方面，犹太人理当知道他们何等需要借着耶稣基督与上帝和好，不要因信靠他们的长子名分，或他们的割礼，或律法所有这些影儿而受欺骗，而是他们理当投靠我所论及的唯一途径，即上帝接纳他们进入怜悯，是为耶稣基督所献的永远献祭：同样让我们在我们这边学习尊崇上帝的良善，既然祂俯允将我们安置在祂的家眷和教会中，尽管我们先前曾与它隔绝并被逐出。</w:t>
      </w:r>
    </w:p>
    <w:p w14:paraId="689F60A3">
      <w:pPr>
        <w:pStyle w:val="4"/>
        <w:spacing w:line="285" w:lineRule="auto"/>
        <w:rPr>
          <w:rFonts w:hint="eastAsia"/>
          <w:b w:val="0"/>
          <w:bCs/>
          <w:sz w:val="30"/>
          <w:szCs w:val="30"/>
        </w:rPr>
      </w:pPr>
    </w:p>
    <w:p w14:paraId="2D02A5DB">
      <w:pPr>
        <w:pStyle w:val="4"/>
        <w:spacing w:line="285" w:lineRule="auto"/>
        <w:rPr>
          <w:rFonts w:hint="eastAsia"/>
          <w:b w:val="0"/>
          <w:bCs/>
          <w:sz w:val="30"/>
          <w:szCs w:val="30"/>
        </w:rPr>
      </w:pPr>
      <w:r>
        <w:rPr>
          <w:rFonts w:hint="eastAsia"/>
          <w:b w:val="0"/>
          <w:bCs/>
          <w:sz w:val="30"/>
          <w:szCs w:val="30"/>
        </w:rPr>
        <w:t>And therefore let us look to ourselves, that we let not this benefit vanish away, nor be deprived of it through our own unthankfulness.</w:t>
      </w:r>
    </w:p>
    <w:p w14:paraId="1FDDA4E0">
      <w:pPr>
        <w:pStyle w:val="4"/>
        <w:spacing w:line="285" w:lineRule="auto"/>
        <w:rPr>
          <w:rFonts w:hint="eastAsia"/>
          <w:b w:val="0"/>
          <w:bCs/>
          <w:sz w:val="30"/>
          <w:szCs w:val="30"/>
        </w:rPr>
      </w:pPr>
      <w:r>
        <w:rPr>
          <w:rFonts w:hint="eastAsia"/>
          <w:b w:val="0"/>
          <w:bCs/>
          <w:sz w:val="30"/>
          <w:szCs w:val="30"/>
        </w:rPr>
        <w:t>因此让我们省察自己，不要让这益处消失，也不要因我们自己的忘恩负义而被剥夺。</w:t>
      </w:r>
    </w:p>
    <w:p w14:paraId="7A46FFF7">
      <w:pPr>
        <w:pStyle w:val="4"/>
        <w:spacing w:line="285" w:lineRule="auto"/>
        <w:rPr>
          <w:rFonts w:hint="eastAsia"/>
          <w:b w:val="0"/>
          <w:bCs/>
          <w:sz w:val="30"/>
          <w:szCs w:val="30"/>
        </w:rPr>
      </w:pPr>
    </w:p>
    <w:p w14:paraId="76AD826C">
      <w:pPr>
        <w:pStyle w:val="4"/>
        <w:spacing w:line="285" w:lineRule="auto"/>
        <w:rPr>
          <w:rFonts w:hint="eastAsia"/>
          <w:b w:val="0"/>
          <w:bCs/>
          <w:sz w:val="30"/>
          <w:szCs w:val="30"/>
        </w:rPr>
      </w:pPr>
      <w:r>
        <w:rPr>
          <w:rFonts w:hint="eastAsia"/>
          <w:b w:val="0"/>
          <w:bCs/>
          <w:sz w:val="30"/>
          <w:szCs w:val="30"/>
        </w:rPr>
        <w:t>For what excuse will there be for us, if when God calls us to heaven in the person of his only son, so as Jesus Christ tells us, that it is he himself who comes to seek us, as often as it is told us that God will be merciful to us for his sake: we do not run apace unto him, both hot in zeal, and earnest in carefulness, to show how we know that all our welfare, joy, happiness, and glory, consist in being joined to our God?</w:t>
      </w:r>
    </w:p>
    <w:p w14:paraId="022A2DDC">
      <w:pPr>
        <w:pStyle w:val="4"/>
        <w:spacing w:line="285" w:lineRule="auto"/>
        <w:rPr>
          <w:rFonts w:hint="eastAsia"/>
          <w:b w:val="0"/>
          <w:bCs/>
          <w:sz w:val="30"/>
          <w:szCs w:val="30"/>
        </w:rPr>
      </w:pPr>
      <w:r>
        <w:rPr>
          <w:rFonts w:hint="eastAsia"/>
          <w:b w:val="0"/>
          <w:bCs/>
          <w:sz w:val="30"/>
          <w:szCs w:val="30"/>
        </w:rPr>
        <w:t>因为当我们上帝在祂独生子的位格里呼召我们到天上，以致耶稣基督告诉我们，是祂祂自己来寻找我们，正如常常告诉我们上帝会因祂的缘故怜悯我们时，如果我们不迅速地奔向祂，既有热切的热忱，又有认真的谨慎，以显明我们知道我们一切的福祉、喜乐、幸福和荣耀都在于与我们的上帝联合，我们还有什么借口呢？</w:t>
      </w:r>
    </w:p>
    <w:p w14:paraId="5F5F6FF8">
      <w:pPr>
        <w:pStyle w:val="4"/>
        <w:spacing w:line="285" w:lineRule="auto"/>
        <w:rPr>
          <w:rFonts w:hint="eastAsia"/>
          <w:b w:val="0"/>
          <w:bCs/>
          <w:sz w:val="30"/>
          <w:szCs w:val="30"/>
        </w:rPr>
      </w:pPr>
    </w:p>
    <w:p w14:paraId="6206B7DA">
      <w:pPr>
        <w:pStyle w:val="4"/>
        <w:spacing w:line="285" w:lineRule="auto"/>
        <w:rPr>
          <w:rFonts w:hint="eastAsia"/>
          <w:b w:val="0"/>
          <w:bCs/>
          <w:sz w:val="30"/>
          <w:szCs w:val="30"/>
        </w:rPr>
      </w:pPr>
      <w:r>
        <w:rPr>
          <w:rFonts w:hint="eastAsia"/>
          <w:b w:val="0"/>
          <w:bCs/>
          <w:sz w:val="30"/>
          <w:szCs w:val="30"/>
        </w:rPr>
        <w:t>which cannot be but through his free goodness.</w:t>
      </w:r>
    </w:p>
    <w:p w14:paraId="53291136">
      <w:pPr>
        <w:pStyle w:val="4"/>
        <w:spacing w:line="285" w:lineRule="auto"/>
        <w:rPr>
          <w:rFonts w:hint="eastAsia"/>
          <w:b w:val="0"/>
          <w:bCs/>
          <w:sz w:val="30"/>
          <w:szCs w:val="30"/>
        </w:rPr>
      </w:pPr>
      <w:r>
        <w:rPr>
          <w:rFonts w:hint="eastAsia"/>
          <w:b w:val="0"/>
          <w:bCs/>
          <w:sz w:val="30"/>
          <w:szCs w:val="30"/>
        </w:rPr>
        <w:t>这唯有借着祂白白的恩典才能成就。</w:t>
      </w:r>
    </w:p>
    <w:p w14:paraId="7A62CC48">
      <w:pPr>
        <w:pStyle w:val="4"/>
        <w:spacing w:line="285" w:lineRule="auto"/>
        <w:rPr>
          <w:rFonts w:hint="eastAsia"/>
          <w:b w:val="0"/>
          <w:bCs/>
          <w:sz w:val="30"/>
          <w:szCs w:val="30"/>
        </w:rPr>
      </w:pPr>
    </w:p>
    <w:p w14:paraId="1FCEF17A">
      <w:pPr>
        <w:pStyle w:val="4"/>
        <w:spacing w:line="285" w:lineRule="auto"/>
        <w:rPr>
          <w:rFonts w:hint="eastAsia"/>
          <w:b w:val="0"/>
          <w:bCs/>
          <w:sz w:val="30"/>
          <w:szCs w:val="30"/>
        </w:rPr>
      </w:pPr>
      <w:r>
        <w:rPr>
          <w:rFonts w:hint="eastAsia"/>
          <w:b w:val="0"/>
          <w:bCs/>
          <w:sz w:val="30"/>
          <w:szCs w:val="30"/>
        </w:rPr>
        <w:t>Again, when we refuse to receive this peace, let us be afraid that Jesus Christ will change his voice: for it is certain that the Gospel always promises damnation to such as do not conform themselves to God's will.</w:t>
      </w:r>
    </w:p>
    <w:p w14:paraId="5FA575CD">
      <w:pPr>
        <w:pStyle w:val="4"/>
        <w:spacing w:line="285" w:lineRule="auto"/>
        <w:rPr>
          <w:rFonts w:hint="eastAsia"/>
          <w:b w:val="0"/>
          <w:bCs/>
          <w:sz w:val="30"/>
          <w:szCs w:val="30"/>
        </w:rPr>
      </w:pPr>
      <w:r>
        <w:rPr>
          <w:rFonts w:hint="eastAsia"/>
          <w:b w:val="0"/>
          <w:bCs/>
          <w:sz w:val="30"/>
          <w:szCs w:val="30"/>
        </w:rPr>
        <w:t>再者，当我们拒绝领受这和平时，让我们害怕耶稣基督会改变祂的声音：因为可以肯定的是，福音总是应许那些不顺服上帝旨意的人沉沦。</w:t>
      </w:r>
    </w:p>
    <w:p w14:paraId="2EC58D0C">
      <w:pPr>
        <w:pStyle w:val="4"/>
        <w:spacing w:line="285" w:lineRule="auto"/>
        <w:rPr>
          <w:rFonts w:hint="eastAsia"/>
          <w:b w:val="0"/>
          <w:bCs/>
          <w:sz w:val="30"/>
          <w:szCs w:val="30"/>
        </w:rPr>
      </w:pPr>
    </w:p>
    <w:p w14:paraId="52E558C1">
      <w:pPr>
        <w:pStyle w:val="4"/>
        <w:spacing w:line="285" w:lineRule="auto"/>
        <w:rPr>
          <w:rFonts w:hint="eastAsia"/>
          <w:b w:val="0"/>
          <w:bCs/>
          <w:sz w:val="30"/>
          <w:szCs w:val="30"/>
        </w:rPr>
      </w:pPr>
      <w:r>
        <w:rPr>
          <w:rFonts w:hint="eastAsia"/>
          <w:b w:val="0"/>
          <w:bCs/>
          <w:sz w:val="30"/>
          <w:szCs w:val="30"/>
        </w:rPr>
        <w:t>And it is not for nought that the scripture speaks of binding, as well as of loosing; for our Lord Jesus Christ meant to show us that it is the very nature and duty of the Gospel, to pluck us out of the bondage and prison wherein we are held, until he has set us free: and so is it his own office also, as he himself says in the eighth chapter of St. John, where he declares the same thing.</w:t>
      </w:r>
    </w:p>
    <w:p w14:paraId="1B8B973E">
      <w:pPr>
        <w:pStyle w:val="4"/>
        <w:spacing w:line="285" w:lineRule="auto"/>
        <w:rPr>
          <w:rFonts w:hint="eastAsia"/>
          <w:b w:val="0"/>
          <w:bCs/>
          <w:sz w:val="30"/>
          <w:szCs w:val="30"/>
        </w:rPr>
      </w:pPr>
      <w:r>
        <w:rPr>
          <w:rFonts w:hint="eastAsia"/>
          <w:b w:val="0"/>
          <w:bCs/>
          <w:sz w:val="30"/>
          <w:szCs w:val="30"/>
        </w:rPr>
        <w:t>圣经论到捆绑，也论到释放，这并非没有道理；因为我们的主耶稣基督意在向我们显明，福音的真正本质和责任，是将我们从我们被囚禁的奴役和监狱中拔出来，直到祂使我们得自由：因此那也是祂自己的职分，正如祂自己在约翰福音第八章中所说，祂在那里宣告了同样的事。</w:t>
      </w:r>
    </w:p>
    <w:p w14:paraId="36613BC2">
      <w:pPr>
        <w:pStyle w:val="4"/>
        <w:spacing w:line="285" w:lineRule="auto"/>
        <w:rPr>
          <w:rFonts w:hint="eastAsia"/>
          <w:b w:val="0"/>
          <w:bCs/>
          <w:sz w:val="30"/>
          <w:szCs w:val="30"/>
        </w:rPr>
      </w:pPr>
    </w:p>
    <w:p w14:paraId="55993B53">
      <w:pPr>
        <w:pStyle w:val="4"/>
        <w:spacing w:line="285" w:lineRule="auto"/>
        <w:rPr>
          <w:rFonts w:hint="eastAsia"/>
          <w:b w:val="0"/>
          <w:bCs/>
          <w:sz w:val="30"/>
          <w:szCs w:val="30"/>
        </w:rPr>
      </w:pPr>
      <w:r>
        <w:rPr>
          <w:rFonts w:hint="eastAsia"/>
          <w:b w:val="0"/>
          <w:bCs/>
          <w:sz w:val="30"/>
          <w:szCs w:val="30"/>
        </w:rPr>
        <w:t>However, he adds, that there are bonds also prepared for those who do not take him for their redeemer, nor suffer themselves to be set free by him.</w:t>
      </w:r>
    </w:p>
    <w:p w14:paraId="38A96668">
      <w:pPr>
        <w:pStyle w:val="4"/>
        <w:spacing w:line="285" w:lineRule="auto"/>
        <w:rPr>
          <w:rFonts w:hint="eastAsia"/>
          <w:b w:val="0"/>
          <w:bCs/>
          <w:sz w:val="30"/>
          <w:szCs w:val="30"/>
        </w:rPr>
      </w:pPr>
      <w:r>
        <w:rPr>
          <w:rFonts w:hint="eastAsia"/>
          <w:b w:val="0"/>
          <w:bCs/>
          <w:sz w:val="30"/>
          <w:szCs w:val="30"/>
        </w:rPr>
        <w:t>然而，他（指约翰）补充说，也为那些不以祂为他们的救赎主，也不容许自己被祂释放的人预备了捆绑。</w:t>
      </w:r>
    </w:p>
    <w:p w14:paraId="0918D5EE">
      <w:pPr>
        <w:pStyle w:val="4"/>
        <w:spacing w:line="285" w:lineRule="auto"/>
        <w:rPr>
          <w:rFonts w:hint="eastAsia"/>
          <w:b w:val="0"/>
          <w:bCs/>
          <w:sz w:val="30"/>
          <w:szCs w:val="30"/>
        </w:rPr>
      </w:pPr>
    </w:p>
    <w:p w14:paraId="0EAD2DBF">
      <w:pPr>
        <w:pStyle w:val="4"/>
        <w:spacing w:line="285" w:lineRule="auto"/>
        <w:rPr>
          <w:rFonts w:hint="eastAsia"/>
          <w:b w:val="0"/>
          <w:bCs/>
          <w:sz w:val="30"/>
          <w:szCs w:val="30"/>
        </w:rPr>
      </w:pPr>
      <w:r>
        <w:rPr>
          <w:rFonts w:hint="eastAsia"/>
          <w:b w:val="0"/>
          <w:bCs/>
          <w:sz w:val="30"/>
          <w:szCs w:val="30"/>
        </w:rPr>
        <w:t>And that is what he means in St. John, when he says, "Whose sins you release, they are released unto them, and whose sins you withhold, they are withheld."</w:t>
      </w:r>
    </w:p>
    <w:p w14:paraId="13A431C3">
      <w:pPr>
        <w:pStyle w:val="4"/>
        <w:spacing w:line="285" w:lineRule="auto"/>
        <w:rPr>
          <w:rFonts w:hint="eastAsia"/>
          <w:b w:val="0"/>
          <w:bCs/>
          <w:sz w:val="30"/>
          <w:szCs w:val="30"/>
        </w:rPr>
      </w:pPr>
      <w:r>
        <w:rPr>
          <w:rFonts w:hint="eastAsia"/>
          <w:b w:val="0"/>
          <w:bCs/>
          <w:sz w:val="30"/>
          <w:szCs w:val="30"/>
        </w:rPr>
        <w:t>这正是他（指约翰）在约翰福音中所说的意思，当他（指约翰）说：“你们赦免谁的罪，谁的罪就赦免了；你们留下谁的罪，谁的罪就留下了。”</w:t>
      </w:r>
    </w:p>
    <w:p w14:paraId="26CC6A8B">
      <w:pPr>
        <w:pStyle w:val="4"/>
        <w:spacing w:line="285" w:lineRule="auto"/>
        <w:rPr>
          <w:rFonts w:hint="eastAsia"/>
          <w:b w:val="0"/>
          <w:bCs/>
          <w:sz w:val="30"/>
          <w:szCs w:val="30"/>
        </w:rPr>
      </w:pPr>
    </w:p>
    <w:p w14:paraId="462E6FEA">
      <w:pPr>
        <w:pStyle w:val="4"/>
        <w:spacing w:line="285" w:lineRule="auto"/>
        <w:rPr>
          <w:rFonts w:hint="eastAsia"/>
          <w:b w:val="0"/>
          <w:bCs/>
          <w:sz w:val="30"/>
          <w:szCs w:val="30"/>
        </w:rPr>
      </w:pPr>
      <w:r>
        <w:rPr>
          <w:rFonts w:hint="eastAsia"/>
          <w:b w:val="0"/>
          <w:bCs/>
          <w:sz w:val="30"/>
          <w:szCs w:val="30"/>
        </w:rPr>
        <w:t>Then he shows that when we preach the Gospel, we must first of all declare the message of reconciliation, which is spoken of in the first to the Corinthians, in the place by me before alleged.</w:t>
      </w:r>
    </w:p>
    <w:p w14:paraId="633F89AC">
      <w:pPr>
        <w:pStyle w:val="4"/>
        <w:spacing w:line="285" w:lineRule="auto"/>
        <w:rPr>
          <w:rFonts w:hint="eastAsia"/>
          <w:b w:val="0"/>
          <w:bCs/>
          <w:sz w:val="30"/>
          <w:szCs w:val="30"/>
        </w:rPr>
      </w:pPr>
      <w:r>
        <w:rPr>
          <w:rFonts w:hint="eastAsia"/>
          <w:b w:val="0"/>
          <w:bCs/>
          <w:sz w:val="30"/>
          <w:szCs w:val="30"/>
        </w:rPr>
        <w:t>然后他（指约翰）显明当我们传讲福音时，我们首先必须宣告和好的信息，这信息在哥林多前书我先前引用的那处有所论述。</w:t>
      </w:r>
    </w:p>
    <w:p w14:paraId="69299D72">
      <w:pPr>
        <w:pStyle w:val="4"/>
        <w:spacing w:line="285" w:lineRule="auto"/>
        <w:rPr>
          <w:rFonts w:hint="eastAsia"/>
          <w:b w:val="0"/>
          <w:bCs/>
          <w:sz w:val="30"/>
          <w:szCs w:val="30"/>
        </w:rPr>
      </w:pPr>
    </w:p>
    <w:p w14:paraId="531B8E64">
      <w:pPr>
        <w:pStyle w:val="4"/>
        <w:spacing w:line="285" w:lineRule="auto"/>
        <w:rPr>
          <w:rFonts w:hint="eastAsia"/>
          <w:b w:val="0"/>
          <w:bCs/>
          <w:sz w:val="30"/>
          <w:szCs w:val="30"/>
        </w:rPr>
      </w:pPr>
      <w:r>
        <w:rPr>
          <w:rFonts w:hint="eastAsia"/>
          <w:b w:val="0"/>
          <w:bCs/>
          <w:sz w:val="30"/>
          <w:szCs w:val="30"/>
        </w:rPr>
        <w:t>Thus you see that the thing which we have to do continually, is to show that God has been so kind unto us, as to be at one with us in the person of his son, yea and to receive us to himself, that we might be washed and scoured from all our filthiness, and be accepted as righteous before him.</w:t>
      </w:r>
    </w:p>
    <w:p w14:paraId="666BBE23">
      <w:pPr>
        <w:pStyle w:val="4"/>
        <w:spacing w:line="285" w:lineRule="auto"/>
        <w:rPr>
          <w:rFonts w:hint="eastAsia"/>
          <w:b w:val="0"/>
          <w:bCs/>
          <w:sz w:val="30"/>
          <w:szCs w:val="30"/>
        </w:rPr>
      </w:pPr>
      <w:r>
        <w:rPr>
          <w:rFonts w:hint="eastAsia"/>
          <w:b w:val="0"/>
          <w:bCs/>
          <w:sz w:val="30"/>
          <w:szCs w:val="30"/>
        </w:rPr>
        <w:t>因此你看到我们必须持续做的事，是显明上帝已如此恩待我们，以致在祂儿子的位格里与我们和好，是的，并且接纳我们归于祂自己，使我们可以从一切的污秽中被洗净和擦除，并在祂面前被接纳为义人。</w:t>
      </w:r>
    </w:p>
    <w:p w14:paraId="571F7724">
      <w:pPr>
        <w:pStyle w:val="4"/>
        <w:spacing w:line="285" w:lineRule="auto"/>
        <w:rPr>
          <w:rFonts w:hint="eastAsia"/>
          <w:b w:val="0"/>
          <w:bCs/>
          <w:sz w:val="30"/>
          <w:szCs w:val="30"/>
        </w:rPr>
      </w:pPr>
    </w:p>
    <w:p w14:paraId="7303C286">
      <w:pPr>
        <w:pStyle w:val="4"/>
        <w:spacing w:line="285" w:lineRule="auto"/>
        <w:rPr>
          <w:rFonts w:hint="eastAsia"/>
          <w:b w:val="0"/>
          <w:bCs/>
          <w:sz w:val="30"/>
          <w:szCs w:val="30"/>
        </w:rPr>
      </w:pPr>
      <w:r>
        <w:rPr>
          <w:rFonts w:hint="eastAsia"/>
          <w:b w:val="0"/>
          <w:bCs/>
          <w:sz w:val="30"/>
          <w:szCs w:val="30"/>
        </w:rPr>
        <w:t>Lo how wretched souls are unbound, lo how poor captives are let out of prison, lo how those that once were plunged in the darkness of death are brought out again to the light of life.</w:t>
      </w:r>
    </w:p>
    <w:p w14:paraId="4C5CA3FF">
      <w:pPr>
        <w:pStyle w:val="4"/>
        <w:spacing w:line="285" w:lineRule="auto"/>
        <w:rPr>
          <w:rFonts w:hint="eastAsia"/>
          <w:b w:val="0"/>
          <w:bCs/>
          <w:sz w:val="30"/>
          <w:szCs w:val="30"/>
        </w:rPr>
      </w:pPr>
      <w:r>
        <w:rPr>
          <w:rFonts w:hint="eastAsia"/>
          <w:b w:val="0"/>
          <w:bCs/>
          <w:sz w:val="30"/>
          <w:szCs w:val="30"/>
        </w:rPr>
        <w:t>看哪，可怜的灵魂如何被释放，看哪，贫穷的俘虏如何出监，看哪，那些曾一度沉溺于死亡黑暗中的人如何再次被带到生命的光明中。</w:t>
      </w:r>
    </w:p>
    <w:p w14:paraId="4AADAA0F">
      <w:pPr>
        <w:pStyle w:val="4"/>
        <w:spacing w:line="285" w:lineRule="auto"/>
        <w:rPr>
          <w:rFonts w:hint="eastAsia"/>
          <w:b w:val="0"/>
          <w:bCs/>
          <w:sz w:val="30"/>
          <w:szCs w:val="30"/>
        </w:rPr>
      </w:pPr>
    </w:p>
    <w:p w14:paraId="63002600">
      <w:pPr>
        <w:pStyle w:val="4"/>
        <w:spacing w:line="285" w:lineRule="auto"/>
        <w:rPr>
          <w:rFonts w:hint="eastAsia"/>
          <w:b w:val="0"/>
          <w:bCs/>
          <w:sz w:val="30"/>
          <w:szCs w:val="30"/>
        </w:rPr>
      </w:pPr>
      <w:r>
        <w:rPr>
          <w:rFonts w:hint="eastAsia"/>
          <w:b w:val="0"/>
          <w:bCs/>
          <w:sz w:val="30"/>
          <w:szCs w:val="30"/>
        </w:rPr>
        <w:t>But on the other side, we have also the commission to withhold sins, by threatening the despisers of God's word with God's horrible wrath, and by telling them that when they have shaken their ears, and think themselves to have escaped, the doctrine that they have heard must be as ropes and fetters to bind them withal.</w:t>
      </w:r>
    </w:p>
    <w:p w14:paraId="502D34AD">
      <w:pPr>
        <w:pStyle w:val="4"/>
        <w:spacing w:line="285" w:lineRule="auto"/>
        <w:rPr>
          <w:rFonts w:hint="eastAsia"/>
          <w:b w:val="0"/>
          <w:bCs/>
          <w:sz w:val="30"/>
          <w:szCs w:val="30"/>
        </w:rPr>
      </w:pPr>
      <w:r>
        <w:rPr>
          <w:rFonts w:hint="eastAsia"/>
          <w:b w:val="0"/>
          <w:bCs/>
          <w:sz w:val="30"/>
          <w:szCs w:val="30"/>
        </w:rPr>
        <w:t>但另一方面，我们也有权柄留下罪，借着以上帝可怕的愤怒威吓那些藐视上帝话语的人，并告诉他们，当他们充耳不闻，自以为逃脱了时，他们所听见的教义必然如同绳索和脚镣一样捆绑他们。</w:t>
      </w:r>
    </w:p>
    <w:p w14:paraId="7AC38E33">
      <w:pPr>
        <w:pStyle w:val="4"/>
        <w:spacing w:line="285" w:lineRule="auto"/>
        <w:rPr>
          <w:rFonts w:hint="eastAsia"/>
          <w:b w:val="0"/>
          <w:bCs/>
          <w:sz w:val="30"/>
          <w:szCs w:val="30"/>
        </w:rPr>
      </w:pPr>
    </w:p>
    <w:p w14:paraId="7574CBDD">
      <w:pPr>
        <w:pStyle w:val="4"/>
        <w:spacing w:line="285" w:lineRule="auto"/>
        <w:rPr>
          <w:rFonts w:hint="eastAsia"/>
          <w:b w:val="0"/>
          <w:bCs/>
          <w:sz w:val="30"/>
          <w:szCs w:val="30"/>
        </w:rPr>
      </w:pPr>
      <w:r>
        <w:rPr>
          <w:rFonts w:hint="eastAsia"/>
          <w:b w:val="0"/>
          <w:bCs/>
          <w:sz w:val="30"/>
          <w:szCs w:val="30"/>
        </w:rPr>
        <w:t>According to this, St. Paul says expressly in another place, that we have vengeance ready for all such as set themselves against our doctrine.</w:t>
      </w:r>
    </w:p>
    <w:p w14:paraId="31B1AB38">
      <w:pPr>
        <w:pStyle w:val="4"/>
        <w:spacing w:line="285" w:lineRule="auto"/>
        <w:rPr>
          <w:rFonts w:hint="eastAsia"/>
          <w:b w:val="0"/>
          <w:bCs/>
          <w:sz w:val="30"/>
          <w:szCs w:val="30"/>
        </w:rPr>
      </w:pPr>
      <w:r>
        <w:rPr>
          <w:rFonts w:hint="eastAsia"/>
          <w:b w:val="0"/>
          <w:bCs/>
          <w:sz w:val="30"/>
          <w:szCs w:val="30"/>
        </w:rPr>
        <w:t>根据这一点，圣保罗在另一处明确地说，我们已预备好报应所有那些反对我们教义的人。</w:t>
      </w:r>
    </w:p>
    <w:p w14:paraId="10D098BF">
      <w:pPr>
        <w:pStyle w:val="4"/>
        <w:spacing w:line="285" w:lineRule="auto"/>
        <w:rPr>
          <w:rFonts w:hint="eastAsia"/>
          <w:b w:val="0"/>
          <w:bCs/>
          <w:sz w:val="30"/>
          <w:szCs w:val="30"/>
        </w:rPr>
      </w:pPr>
    </w:p>
    <w:p w14:paraId="4C1BC966">
      <w:pPr>
        <w:pStyle w:val="4"/>
        <w:spacing w:line="285" w:lineRule="auto"/>
        <w:rPr>
          <w:rFonts w:hint="eastAsia"/>
          <w:b w:val="0"/>
          <w:bCs/>
          <w:sz w:val="30"/>
          <w:szCs w:val="30"/>
        </w:rPr>
      </w:pPr>
      <w:r>
        <w:rPr>
          <w:rFonts w:hint="eastAsia"/>
          <w:b w:val="0"/>
          <w:bCs/>
          <w:sz w:val="30"/>
          <w:szCs w:val="30"/>
        </w:rPr>
        <w:t>Yea, though they be the highest in the world, yet if they set up their bristles against God, and despise him, they shall not escape the damnation that is threatened them, at leastwise when the faithful have once performed their obedience.</w:t>
      </w:r>
    </w:p>
    <w:p w14:paraId="4739DDD2">
      <w:pPr>
        <w:pStyle w:val="4"/>
        <w:spacing w:line="285" w:lineRule="auto"/>
        <w:rPr>
          <w:rFonts w:hint="eastAsia"/>
          <w:b w:val="0"/>
          <w:bCs/>
          <w:sz w:val="30"/>
          <w:szCs w:val="30"/>
        </w:rPr>
      </w:pPr>
      <w:r>
        <w:rPr>
          <w:rFonts w:hint="eastAsia"/>
          <w:b w:val="0"/>
          <w:bCs/>
          <w:sz w:val="30"/>
          <w:szCs w:val="30"/>
        </w:rPr>
        <w:t>是的，即使他们是世界上地位最高的人，然而如果他们向上帝竖起他们的鬃毛，并藐视祂，他们也无法逃脱那威吓他们的沉沦，至少当信徒一旦履行了他们的顺服之后。</w:t>
      </w:r>
    </w:p>
    <w:p w14:paraId="489725F9">
      <w:pPr>
        <w:pStyle w:val="4"/>
        <w:spacing w:line="285" w:lineRule="auto"/>
        <w:rPr>
          <w:rFonts w:hint="eastAsia"/>
          <w:b w:val="0"/>
          <w:bCs/>
          <w:sz w:val="30"/>
          <w:szCs w:val="30"/>
        </w:rPr>
      </w:pPr>
    </w:p>
    <w:p w14:paraId="7A4FE07D">
      <w:pPr>
        <w:pStyle w:val="4"/>
        <w:spacing w:line="285" w:lineRule="auto"/>
        <w:rPr>
          <w:rFonts w:hint="eastAsia"/>
          <w:b w:val="0"/>
          <w:bCs/>
          <w:sz w:val="30"/>
          <w:szCs w:val="30"/>
        </w:rPr>
      </w:pPr>
      <w:r>
        <w:rPr>
          <w:rFonts w:hint="eastAsia"/>
          <w:b w:val="0"/>
          <w:bCs/>
          <w:sz w:val="30"/>
          <w:szCs w:val="30"/>
        </w:rPr>
        <w:t>And indeed when an enemy summons a people, there is trembling for fear, lest they shall find no mercy, if reasonable conditions should be refused: and what then shall be done, when God comes, not only to will us to yield ourselves unto him, but also to offer himself to us, and will have us to possess him and all his goods in the person of Jesus Christ?</w:t>
      </w:r>
    </w:p>
    <w:p w14:paraId="6A3BAC13">
      <w:pPr>
        <w:pStyle w:val="4"/>
        <w:spacing w:line="285" w:lineRule="auto"/>
        <w:rPr>
          <w:rFonts w:hint="eastAsia"/>
          <w:b w:val="0"/>
          <w:bCs/>
          <w:sz w:val="30"/>
          <w:szCs w:val="30"/>
        </w:rPr>
      </w:pPr>
      <w:r>
        <w:rPr>
          <w:rFonts w:hint="eastAsia"/>
          <w:b w:val="0"/>
          <w:bCs/>
          <w:sz w:val="30"/>
          <w:szCs w:val="30"/>
        </w:rPr>
        <w:t>的确，当仇敌召集百姓时，人们因恐惧而战兢，唯恐如果合理的条件被拒绝，他们就找不到怜悯：那么当上帝来，不仅要我们把自己交托给祂，而且也把自己献给我们，并要我们在耶稣基督的人格里拥有祂和祂一切的产业时，又当如何行呢？</w:t>
      </w:r>
    </w:p>
    <w:p w14:paraId="5E9CD756">
      <w:pPr>
        <w:pStyle w:val="4"/>
        <w:spacing w:line="285" w:lineRule="auto"/>
        <w:rPr>
          <w:rFonts w:hint="eastAsia"/>
          <w:b w:val="0"/>
          <w:bCs/>
          <w:sz w:val="30"/>
          <w:szCs w:val="30"/>
        </w:rPr>
      </w:pPr>
    </w:p>
    <w:p w14:paraId="7E8C9DCC">
      <w:pPr>
        <w:pStyle w:val="4"/>
        <w:spacing w:line="285" w:lineRule="auto"/>
        <w:rPr>
          <w:rFonts w:hint="eastAsia"/>
          <w:b w:val="0"/>
          <w:bCs/>
          <w:sz w:val="30"/>
          <w:szCs w:val="30"/>
        </w:rPr>
      </w:pPr>
      <w:r>
        <w:rPr>
          <w:rFonts w:hint="eastAsia"/>
          <w:b w:val="0"/>
          <w:bCs/>
          <w:sz w:val="30"/>
          <w:szCs w:val="30"/>
        </w:rPr>
        <w:t>What shall become of us, if we refuse such grace, when he uses such kindness towards us?</w:t>
      </w:r>
    </w:p>
    <w:p w14:paraId="4345ADE8">
      <w:pPr>
        <w:pStyle w:val="4"/>
        <w:spacing w:line="285" w:lineRule="auto"/>
        <w:rPr>
          <w:rFonts w:hint="eastAsia"/>
          <w:b w:val="0"/>
          <w:bCs/>
          <w:sz w:val="30"/>
          <w:szCs w:val="30"/>
        </w:rPr>
      </w:pPr>
      <w:r>
        <w:rPr>
          <w:rFonts w:hint="eastAsia"/>
          <w:b w:val="0"/>
          <w:bCs/>
          <w:sz w:val="30"/>
          <w:szCs w:val="30"/>
        </w:rPr>
        <w:t>当祂向我们施展如此的仁慈时，如果我们拒绝这样的恩典，我们将变成什么样子呢？</w:t>
      </w:r>
    </w:p>
    <w:p w14:paraId="50C343C4">
      <w:pPr>
        <w:pStyle w:val="4"/>
        <w:spacing w:line="285" w:lineRule="auto"/>
        <w:rPr>
          <w:rFonts w:hint="eastAsia"/>
          <w:b w:val="0"/>
          <w:bCs/>
          <w:sz w:val="30"/>
          <w:szCs w:val="30"/>
        </w:rPr>
      </w:pPr>
    </w:p>
    <w:p w14:paraId="2F530A1B">
      <w:pPr>
        <w:pStyle w:val="4"/>
        <w:spacing w:line="285" w:lineRule="auto"/>
        <w:rPr>
          <w:rFonts w:hint="eastAsia"/>
          <w:b w:val="0"/>
          <w:bCs/>
          <w:sz w:val="30"/>
          <w:szCs w:val="30"/>
        </w:rPr>
      </w:pPr>
      <w:r>
        <w:rPr>
          <w:rFonts w:hint="eastAsia"/>
          <w:b w:val="0"/>
          <w:bCs/>
          <w:sz w:val="30"/>
          <w:szCs w:val="30"/>
        </w:rPr>
        <w:t>Must not horrible damnation light upon such villainous pride and scornfulness, when men do not vouchsafe to receive him, even him who not only procures their salvation, but also created them, and by whom they are maintained?</w:t>
      </w:r>
    </w:p>
    <w:p w14:paraId="2998B68C">
      <w:pPr>
        <w:pStyle w:val="4"/>
        <w:spacing w:line="285" w:lineRule="auto"/>
        <w:rPr>
          <w:rFonts w:hint="eastAsia"/>
          <w:b w:val="0"/>
          <w:bCs/>
          <w:sz w:val="30"/>
          <w:szCs w:val="30"/>
        </w:rPr>
      </w:pPr>
      <w:r>
        <w:rPr>
          <w:rFonts w:hint="eastAsia"/>
          <w:b w:val="0"/>
          <w:bCs/>
          <w:sz w:val="30"/>
          <w:szCs w:val="30"/>
        </w:rPr>
        <w:t>当人不俯允接纳祂，甚至祂不仅促成他们的救恩，而且也创造了他们，并借着祂他们得以维持时，可怕的沉沦岂不必然临到如此邪恶的骄傲和轻蔑吗？</w:t>
      </w:r>
    </w:p>
    <w:p w14:paraId="41F0B3B4">
      <w:pPr>
        <w:pStyle w:val="4"/>
        <w:spacing w:line="285" w:lineRule="auto"/>
        <w:rPr>
          <w:rFonts w:hint="eastAsia"/>
          <w:b w:val="0"/>
          <w:bCs/>
          <w:sz w:val="30"/>
          <w:szCs w:val="30"/>
        </w:rPr>
      </w:pPr>
    </w:p>
    <w:p w14:paraId="7B9E905A">
      <w:pPr>
        <w:pStyle w:val="4"/>
        <w:spacing w:line="285" w:lineRule="auto"/>
        <w:rPr>
          <w:rFonts w:hint="eastAsia"/>
          <w:b w:val="0"/>
          <w:bCs/>
          <w:sz w:val="30"/>
          <w:szCs w:val="30"/>
        </w:rPr>
      </w:pPr>
      <w:r>
        <w:rPr>
          <w:rFonts w:hint="eastAsia"/>
          <w:b w:val="0"/>
          <w:bCs/>
          <w:sz w:val="30"/>
          <w:szCs w:val="30"/>
        </w:rPr>
        <w:t>Then let us learn to mark well this doctrine wherein peace is spoken of, to the end we provoke not God any more, nor turn our bread into bane, and our meat into mortal poison: but that we may be truly quickened by the grace which God offers us daily.</w:t>
      </w:r>
    </w:p>
    <w:p w14:paraId="6A60EA9D">
      <w:pPr>
        <w:pStyle w:val="4"/>
        <w:spacing w:line="285" w:lineRule="auto"/>
        <w:rPr>
          <w:rFonts w:hint="eastAsia"/>
          <w:b w:val="0"/>
          <w:bCs/>
          <w:sz w:val="30"/>
          <w:szCs w:val="30"/>
        </w:rPr>
      </w:pPr>
      <w:r>
        <w:rPr>
          <w:rFonts w:hint="eastAsia"/>
          <w:b w:val="0"/>
          <w:bCs/>
          <w:sz w:val="30"/>
          <w:szCs w:val="30"/>
        </w:rPr>
        <w:t>那么让我们学习仔细注意这论及和平的教义，目的是要我们不再惹动上帝，也不要将我们的面包变成毒药，将我们的肉食变成致命的毒物：而是我们可以借着上帝每日赐给我们的恩典而真正地苏醒。</w:t>
      </w:r>
    </w:p>
    <w:p w14:paraId="3B1A301E">
      <w:pPr>
        <w:pStyle w:val="4"/>
        <w:spacing w:line="285" w:lineRule="auto"/>
        <w:rPr>
          <w:rFonts w:hint="eastAsia"/>
          <w:b w:val="0"/>
          <w:bCs/>
          <w:sz w:val="30"/>
          <w:szCs w:val="30"/>
        </w:rPr>
      </w:pPr>
    </w:p>
    <w:p w14:paraId="7EFB3B0F">
      <w:pPr>
        <w:pStyle w:val="4"/>
        <w:spacing w:line="285" w:lineRule="auto"/>
        <w:rPr>
          <w:rFonts w:hint="eastAsia"/>
          <w:b w:val="0"/>
          <w:bCs/>
          <w:sz w:val="30"/>
          <w:szCs w:val="30"/>
        </w:rPr>
      </w:pPr>
      <w:r>
        <w:rPr>
          <w:rFonts w:hint="eastAsia"/>
          <w:b w:val="0"/>
          <w:bCs/>
          <w:sz w:val="30"/>
          <w:szCs w:val="30"/>
        </w:rPr>
        <w:t>And for that cause, Saint Paul concludes that those who are so touched with God's spirit, to obey the Gospel simply and substantially, are no more strangers, but rather fellow citizens with the Saints, and God's household folk.</w:t>
      </w:r>
    </w:p>
    <w:p w14:paraId="79753BAE">
      <w:pPr>
        <w:pStyle w:val="4"/>
        <w:spacing w:line="285" w:lineRule="auto"/>
        <w:rPr>
          <w:rFonts w:hint="eastAsia"/>
          <w:b w:val="0"/>
          <w:bCs/>
          <w:sz w:val="30"/>
          <w:szCs w:val="30"/>
        </w:rPr>
      </w:pPr>
      <w:r>
        <w:rPr>
          <w:rFonts w:hint="eastAsia"/>
          <w:b w:val="0"/>
          <w:bCs/>
          <w:sz w:val="30"/>
          <w:szCs w:val="30"/>
        </w:rPr>
        <w:t>为此缘故，圣保罗断定那些被上帝的灵如此感动，单纯且实质地顺服福音的人，不再是外人，而是与圣徒同国，是上帝家里的人了。</w:t>
      </w:r>
    </w:p>
    <w:p w14:paraId="06633CD5">
      <w:pPr>
        <w:pStyle w:val="4"/>
        <w:spacing w:line="285" w:lineRule="auto"/>
        <w:rPr>
          <w:rFonts w:hint="eastAsia"/>
          <w:b w:val="0"/>
          <w:bCs/>
          <w:sz w:val="30"/>
          <w:szCs w:val="30"/>
        </w:rPr>
      </w:pPr>
    </w:p>
    <w:p w14:paraId="10AA62AF">
      <w:pPr>
        <w:pStyle w:val="4"/>
        <w:spacing w:line="285" w:lineRule="auto"/>
        <w:rPr>
          <w:rFonts w:hint="eastAsia"/>
          <w:b w:val="0"/>
          <w:bCs/>
          <w:sz w:val="30"/>
          <w:szCs w:val="30"/>
        </w:rPr>
      </w:pPr>
      <w:r>
        <w:rPr>
          <w:rFonts w:hint="eastAsia"/>
          <w:b w:val="0"/>
          <w:bCs/>
          <w:sz w:val="30"/>
          <w:szCs w:val="30"/>
        </w:rPr>
        <w:t>This tends still to the end that I have noted before: that is to wit,</w:t>
      </w:r>
    </w:p>
    <w:p w14:paraId="2AC6C6F9">
      <w:pPr>
        <w:pStyle w:val="4"/>
        <w:spacing w:line="285" w:lineRule="auto"/>
        <w:rPr>
          <w:rFonts w:hint="eastAsia"/>
          <w:b w:val="0"/>
          <w:bCs/>
          <w:sz w:val="30"/>
          <w:szCs w:val="30"/>
        </w:rPr>
      </w:pPr>
      <w:r>
        <w:rPr>
          <w:rFonts w:hint="eastAsia"/>
          <w:b w:val="0"/>
          <w:bCs/>
          <w:sz w:val="30"/>
          <w:szCs w:val="30"/>
        </w:rPr>
        <w:t>这仍然趋向我先前已注意到的目的：也就是说，</w:t>
      </w:r>
    </w:p>
    <w:p w14:paraId="0563B716">
      <w:pPr>
        <w:pStyle w:val="4"/>
        <w:spacing w:line="285" w:lineRule="auto"/>
        <w:rPr>
          <w:rFonts w:hint="eastAsia"/>
          <w:b w:val="0"/>
          <w:bCs/>
          <w:sz w:val="30"/>
          <w:szCs w:val="30"/>
        </w:rPr>
      </w:pPr>
    </w:p>
    <w:p w14:paraId="63216D7C">
      <w:pPr>
        <w:pStyle w:val="4"/>
        <w:spacing w:line="285" w:lineRule="auto"/>
        <w:rPr>
          <w:rFonts w:hint="eastAsia"/>
          <w:b w:val="0"/>
          <w:bCs/>
          <w:sz w:val="30"/>
          <w:szCs w:val="30"/>
        </w:rPr>
      </w:pPr>
      <w:r>
        <w:rPr>
          <w:rFonts w:hint="eastAsia"/>
          <w:b w:val="0"/>
          <w:bCs/>
          <w:sz w:val="30"/>
          <w:szCs w:val="30"/>
        </w:rPr>
        <w:t>that God's name should be glorified as it deserves, and that we should not step lightly to him as we are wont to do.</w:t>
      </w:r>
    </w:p>
    <w:p w14:paraId="4A222C87">
      <w:pPr>
        <w:pStyle w:val="4"/>
        <w:spacing w:line="285" w:lineRule="auto"/>
        <w:rPr>
          <w:rFonts w:hint="eastAsia"/>
          <w:b w:val="0"/>
          <w:bCs/>
          <w:sz w:val="30"/>
          <w:szCs w:val="30"/>
        </w:rPr>
      </w:pPr>
      <w:r>
        <w:rPr>
          <w:rFonts w:hint="eastAsia"/>
          <w:b w:val="0"/>
          <w:bCs/>
          <w:sz w:val="30"/>
          <w:szCs w:val="30"/>
        </w:rPr>
        <w:t>上帝的名应当像祂配得的那样被荣耀，我们不应当像我们惯常做的那样轻率地到祂那里去。</w:t>
      </w:r>
    </w:p>
    <w:p w14:paraId="452A6A08">
      <w:pPr>
        <w:pStyle w:val="4"/>
        <w:spacing w:line="285" w:lineRule="auto"/>
        <w:rPr>
          <w:rFonts w:hint="eastAsia"/>
          <w:b w:val="0"/>
          <w:bCs/>
          <w:sz w:val="30"/>
          <w:szCs w:val="30"/>
        </w:rPr>
      </w:pPr>
    </w:p>
    <w:p w14:paraId="515332EB">
      <w:pPr>
        <w:pStyle w:val="4"/>
        <w:spacing w:line="285" w:lineRule="auto"/>
        <w:rPr>
          <w:rFonts w:hint="eastAsia"/>
          <w:b w:val="0"/>
          <w:bCs/>
          <w:sz w:val="30"/>
          <w:szCs w:val="30"/>
        </w:rPr>
      </w:pPr>
      <w:r>
        <w:rPr>
          <w:rFonts w:hint="eastAsia"/>
          <w:b w:val="0"/>
          <w:bCs/>
          <w:sz w:val="30"/>
          <w:szCs w:val="30"/>
        </w:rPr>
        <w:t>For we think to discharge ourselves with one word, by saying that Jesus Christ is our redeemer.</w:t>
      </w:r>
    </w:p>
    <w:p w14:paraId="29F1AFD4">
      <w:pPr>
        <w:pStyle w:val="4"/>
        <w:spacing w:line="285" w:lineRule="auto"/>
        <w:rPr>
          <w:rFonts w:hint="eastAsia"/>
          <w:b w:val="0"/>
          <w:bCs/>
          <w:sz w:val="30"/>
          <w:szCs w:val="30"/>
        </w:rPr>
      </w:pPr>
      <w:r>
        <w:rPr>
          <w:rFonts w:hint="eastAsia"/>
          <w:b w:val="0"/>
          <w:bCs/>
          <w:sz w:val="30"/>
          <w:szCs w:val="30"/>
        </w:rPr>
        <w:t>因为我们以为用一句话说耶稣基督是我们的救赎主，就可以免除我们的责任。</w:t>
      </w:r>
    </w:p>
    <w:p w14:paraId="1D5AB24E">
      <w:pPr>
        <w:pStyle w:val="4"/>
        <w:spacing w:line="285" w:lineRule="auto"/>
        <w:rPr>
          <w:rFonts w:hint="eastAsia"/>
          <w:b w:val="0"/>
          <w:bCs/>
          <w:sz w:val="30"/>
          <w:szCs w:val="30"/>
        </w:rPr>
      </w:pPr>
    </w:p>
    <w:p w14:paraId="29229132">
      <w:pPr>
        <w:pStyle w:val="4"/>
        <w:spacing w:line="285" w:lineRule="auto"/>
        <w:rPr>
          <w:rFonts w:hint="eastAsia"/>
          <w:b w:val="0"/>
          <w:bCs/>
          <w:sz w:val="30"/>
          <w:szCs w:val="30"/>
        </w:rPr>
      </w:pPr>
      <w:r>
        <w:rPr>
          <w:rFonts w:hint="eastAsia"/>
          <w:b w:val="0"/>
          <w:bCs/>
          <w:sz w:val="30"/>
          <w:szCs w:val="30"/>
        </w:rPr>
        <w:t>But let us always call to remembrance what we have been, and in what state we were, until Jesus Christ drew us out of the dungeons of death.</w:t>
      </w:r>
    </w:p>
    <w:p w14:paraId="5967572D">
      <w:pPr>
        <w:pStyle w:val="4"/>
        <w:spacing w:line="285" w:lineRule="auto"/>
        <w:rPr>
          <w:rFonts w:hint="eastAsia"/>
          <w:b w:val="0"/>
          <w:bCs/>
          <w:sz w:val="30"/>
          <w:szCs w:val="30"/>
        </w:rPr>
      </w:pPr>
      <w:r>
        <w:rPr>
          <w:rFonts w:hint="eastAsia"/>
          <w:b w:val="0"/>
          <w:bCs/>
          <w:sz w:val="30"/>
          <w:szCs w:val="30"/>
        </w:rPr>
        <w:t>但让我们总是记念我们曾经是什么样子，以及我们处于何等景况，直到耶稣基督将我们从死亡的地牢中拉出来。</w:t>
      </w:r>
    </w:p>
    <w:p w14:paraId="2BDC164E">
      <w:pPr>
        <w:pStyle w:val="4"/>
        <w:spacing w:line="285" w:lineRule="auto"/>
        <w:rPr>
          <w:rFonts w:hint="eastAsia"/>
          <w:b w:val="0"/>
          <w:bCs/>
          <w:sz w:val="30"/>
          <w:szCs w:val="30"/>
        </w:rPr>
      </w:pPr>
    </w:p>
    <w:p w14:paraId="39949B6D">
      <w:pPr>
        <w:pStyle w:val="4"/>
        <w:spacing w:line="285" w:lineRule="auto"/>
        <w:rPr>
          <w:rFonts w:hint="eastAsia"/>
          <w:b w:val="0"/>
          <w:bCs/>
          <w:sz w:val="30"/>
          <w:szCs w:val="30"/>
        </w:rPr>
      </w:pPr>
      <w:r>
        <w:rPr>
          <w:rFonts w:hint="eastAsia"/>
          <w:b w:val="0"/>
          <w:bCs/>
          <w:sz w:val="30"/>
          <w:szCs w:val="30"/>
        </w:rPr>
        <w:t>For the word "strangers" implies that which we have seen heretofore: namely, that before the Gospel was preached, the Gentiles were without hope of salvation, cut off from God's favour, without promises, without God in the world.</w:t>
      </w:r>
    </w:p>
    <w:p w14:paraId="6E5DD039">
      <w:pPr>
        <w:pStyle w:val="4"/>
        <w:spacing w:line="285" w:lineRule="auto"/>
        <w:rPr>
          <w:rFonts w:hint="eastAsia"/>
          <w:b w:val="0"/>
          <w:bCs/>
          <w:sz w:val="30"/>
          <w:szCs w:val="30"/>
        </w:rPr>
      </w:pPr>
      <w:r>
        <w:rPr>
          <w:rFonts w:hint="eastAsia"/>
          <w:b w:val="0"/>
          <w:bCs/>
          <w:sz w:val="30"/>
          <w:szCs w:val="30"/>
        </w:rPr>
        <w:t>因为“外人”这个词意味着我们先前已经看到的：即在福音被传讲之前，外邦人没有得救的盼望，与上帝的恩宠隔绝，没有应许，在世界上没有上帝。</w:t>
      </w:r>
    </w:p>
    <w:p w14:paraId="58FE2C80">
      <w:pPr>
        <w:pStyle w:val="4"/>
        <w:spacing w:line="285" w:lineRule="auto"/>
        <w:rPr>
          <w:rFonts w:hint="eastAsia"/>
          <w:b w:val="0"/>
          <w:bCs/>
          <w:sz w:val="30"/>
          <w:szCs w:val="30"/>
        </w:rPr>
      </w:pPr>
    </w:p>
    <w:p w14:paraId="3CA2D669">
      <w:pPr>
        <w:pStyle w:val="4"/>
        <w:spacing w:line="285" w:lineRule="auto"/>
        <w:rPr>
          <w:rFonts w:hint="eastAsia"/>
          <w:b w:val="0"/>
          <w:bCs/>
          <w:sz w:val="30"/>
          <w:szCs w:val="30"/>
        </w:rPr>
      </w:pPr>
      <w:r>
        <w:rPr>
          <w:rFonts w:hint="eastAsia"/>
          <w:b w:val="0"/>
          <w:bCs/>
          <w:sz w:val="30"/>
          <w:szCs w:val="30"/>
        </w:rPr>
        <w:t>Although they lived here, although they were fed and sustained by the good things that God gave them, although they enjoyed the light of the sun, yet nevertheless they were without God.</w:t>
      </w:r>
    </w:p>
    <w:p w14:paraId="709A32B5">
      <w:pPr>
        <w:pStyle w:val="4"/>
        <w:spacing w:line="285" w:lineRule="auto"/>
        <w:rPr>
          <w:rFonts w:hint="eastAsia"/>
          <w:b w:val="0"/>
          <w:bCs/>
          <w:sz w:val="30"/>
          <w:szCs w:val="30"/>
        </w:rPr>
      </w:pPr>
      <w:r>
        <w:rPr>
          <w:rFonts w:hint="eastAsia"/>
          <w:b w:val="0"/>
          <w:bCs/>
          <w:sz w:val="30"/>
          <w:szCs w:val="30"/>
        </w:rPr>
        <w:t>虽然他们活在这里，虽然他们被上帝赐给他们的美好事物所喂养和维持，虽然他们享受太阳的光明，然而尽管如此，他们是没有上帝的。</w:t>
      </w:r>
    </w:p>
    <w:p w14:paraId="6194EE71">
      <w:pPr>
        <w:pStyle w:val="4"/>
        <w:spacing w:line="285" w:lineRule="auto"/>
        <w:rPr>
          <w:rFonts w:hint="eastAsia"/>
          <w:b w:val="0"/>
          <w:bCs/>
          <w:sz w:val="30"/>
          <w:szCs w:val="30"/>
        </w:rPr>
      </w:pPr>
    </w:p>
    <w:p w14:paraId="643D9385">
      <w:pPr>
        <w:pStyle w:val="4"/>
        <w:spacing w:line="285" w:lineRule="auto"/>
        <w:rPr>
          <w:rFonts w:hint="eastAsia"/>
          <w:b w:val="0"/>
          <w:bCs/>
          <w:sz w:val="30"/>
          <w:szCs w:val="30"/>
        </w:rPr>
      </w:pPr>
      <w:r>
        <w:rPr>
          <w:rFonts w:hint="eastAsia"/>
          <w:b w:val="0"/>
          <w:bCs/>
          <w:sz w:val="30"/>
          <w:szCs w:val="30"/>
        </w:rPr>
        <w:t>And in the same state are all unbelievers.</w:t>
      </w:r>
    </w:p>
    <w:p w14:paraId="468DC94D">
      <w:pPr>
        <w:pStyle w:val="4"/>
        <w:spacing w:line="285" w:lineRule="auto"/>
        <w:rPr>
          <w:rFonts w:hint="eastAsia"/>
          <w:b w:val="0"/>
          <w:bCs/>
          <w:sz w:val="30"/>
          <w:szCs w:val="30"/>
        </w:rPr>
      </w:pPr>
      <w:r>
        <w:rPr>
          <w:rFonts w:hint="eastAsia"/>
          <w:b w:val="0"/>
          <w:bCs/>
          <w:sz w:val="30"/>
          <w:szCs w:val="30"/>
        </w:rPr>
        <w:t>所有不信的人都处于同样的景况。</w:t>
      </w:r>
    </w:p>
    <w:p w14:paraId="21FB4F00">
      <w:pPr>
        <w:pStyle w:val="4"/>
        <w:spacing w:line="285" w:lineRule="auto"/>
        <w:rPr>
          <w:rFonts w:hint="eastAsia"/>
          <w:b w:val="0"/>
          <w:bCs/>
          <w:sz w:val="30"/>
          <w:szCs w:val="30"/>
        </w:rPr>
      </w:pPr>
    </w:p>
    <w:p w14:paraId="5DB61F57">
      <w:pPr>
        <w:pStyle w:val="4"/>
        <w:spacing w:line="285" w:lineRule="auto"/>
        <w:rPr>
          <w:rFonts w:hint="eastAsia"/>
          <w:b w:val="0"/>
          <w:bCs/>
          <w:sz w:val="30"/>
          <w:szCs w:val="30"/>
        </w:rPr>
      </w:pPr>
      <w:r>
        <w:rPr>
          <w:rFonts w:hint="eastAsia"/>
          <w:b w:val="0"/>
          <w:bCs/>
          <w:sz w:val="30"/>
          <w:szCs w:val="30"/>
        </w:rPr>
        <w:t>So then, Saint Paul, rehearsing what our redemption was when Jesus Christ came to find us and reached us his hand to guide us to God his Father, is to the end that we should learn to yield him the whole praise of our salvation.</w:t>
      </w:r>
    </w:p>
    <w:p w14:paraId="6402EC7D">
      <w:pPr>
        <w:pStyle w:val="4"/>
        <w:spacing w:line="285" w:lineRule="auto"/>
        <w:rPr>
          <w:rFonts w:hint="eastAsia"/>
          <w:b w:val="0"/>
          <w:bCs/>
          <w:sz w:val="30"/>
          <w:szCs w:val="30"/>
        </w:rPr>
      </w:pPr>
      <w:r>
        <w:rPr>
          <w:rFonts w:hint="eastAsia"/>
          <w:b w:val="0"/>
          <w:bCs/>
          <w:sz w:val="30"/>
          <w:szCs w:val="30"/>
        </w:rPr>
        <w:t>那么，圣保罗复述当耶稣基督来寻找我们并向我们伸出祂的手引导我们到祂的父上帝那里去时，我们的救赎是什么，目的是要我们学习将我们救恩的全部赞美都归给祂。</w:t>
      </w:r>
    </w:p>
    <w:p w14:paraId="7CA27116">
      <w:pPr>
        <w:pStyle w:val="4"/>
        <w:spacing w:line="285" w:lineRule="auto"/>
        <w:rPr>
          <w:rFonts w:hint="eastAsia"/>
          <w:b w:val="0"/>
          <w:bCs/>
          <w:sz w:val="30"/>
          <w:szCs w:val="30"/>
        </w:rPr>
      </w:pPr>
    </w:p>
    <w:p w14:paraId="65E929AD">
      <w:pPr>
        <w:pStyle w:val="4"/>
        <w:spacing w:line="285" w:lineRule="auto"/>
        <w:rPr>
          <w:rFonts w:hint="eastAsia"/>
          <w:b w:val="0"/>
          <w:bCs/>
          <w:sz w:val="30"/>
          <w:szCs w:val="30"/>
        </w:rPr>
      </w:pPr>
      <w:r>
        <w:rPr>
          <w:rFonts w:hint="eastAsia"/>
          <w:b w:val="0"/>
          <w:bCs/>
          <w:sz w:val="30"/>
          <w:szCs w:val="30"/>
        </w:rPr>
        <w:t>Hereupon he says that we are citizens of heaven, companions with the Angels of Paradise, and fellows with the holy kings and Prophets.</w:t>
      </w:r>
    </w:p>
    <w:p w14:paraId="78560086">
      <w:pPr>
        <w:pStyle w:val="4"/>
        <w:spacing w:line="285" w:lineRule="auto"/>
        <w:rPr>
          <w:rFonts w:hint="eastAsia"/>
          <w:b w:val="0"/>
          <w:bCs/>
          <w:sz w:val="30"/>
          <w:szCs w:val="30"/>
        </w:rPr>
      </w:pPr>
      <w:r>
        <w:rPr>
          <w:rFonts w:hint="eastAsia"/>
          <w:b w:val="0"/>
          <w:bCs/>
          <w:sz w:val="30"/>
          <w:szCs w:val="30"/>
        </w:rPr>
        <w:t>于此他（指圣保罗）说我们是天上的国民，与乐园的天使同伴，与圣洁的君王和先知同伴。</w:t>
      </w:r>
    </w:p>
    <w:p w14:paraId="2D3056DE">
      <w:pPr>
        <w:pStyle w:val="4"/>
        <w:spacing w:line="285" w:lineRule="auto"/>
        <w:rPr>
          <w:rFonts w:hint="eastAsia"/>
          <w:b w:val="0"/>
          <w:bCs/>
          <w:sz w:val="30"/>
          <w:szCs w:val="30"/>
        </w:rPr>
      </w:pPr>
    </w:p>
    <w:p w14:paraId="67237944">
      <w:pPr>
        <w:pStyle w:val="4"/>
        <w:spacing w:line="285" w:lineRule="auto"/>
        <w:rPr>
          <w:rFonts w:hint="eastAsia"/>
          <w:b w:val="0"/>
          <w:bCs/>
          <w:sz w:val="30"/>
          <w:szCs w:val="30"/>
        </w:rPr>
      </w:pPr>
      <w:r>
        <w:rPr>
          <w:rFonts w:hint="eastAsia"/>
          <w:b w:val="0"/>
          <w:bCs/>
          <w:sz w:val="30"/>
          <w:szCs w:val="30"/>
        </w:rPr>
        <w:t>When there is any talk of the Prophets and Apostles, or of any of the Saints and Martyrs, we have them in admiration, and rightly so: but in the meanwhile, we do not regard why the Holy Ghost sets them before us.</w:t>
      </w:r>
    </w:p>
    <w:p w14:paraId="0946AEA2">
      <w:pPr>
        <w:pStyle w:val="4"/>
        <w:spacing w:line="285" w:lineRule="auto"/>
        <w:rPr>
          <w:rFonts w:hint="eastAsia"/>
          <w:b w:val="0"/>
          <w:bCs/>
          <w:sz w:val="30"/>
          <w:szCs w:val="30"/>
        </w:rPr>
      </w:pPr>
      <w:r>
        <w:rPr>
          <w:rFonts w:hint="eastAsia"/>
          <w:b w:val="0"/>
          <w:bCs/>
          <w:sz w:val="30"/>
          <w:szCs w:val="30"/>
        </w:rPr>
        <w:t>当谈论先知和使徒，或任何圣徒和殉道者时，我们都钦佩他们，并且理当如此：但同时，我们却不顾念为何圣灵将他们摆在我们面前。</w:t>
      </w:r>
    </w:p>
    <w:p w14:paraId="2AAACDF1">
      <w:pPr>
        <w:pStyle w:val="4"/>
        <w:spacing w:line="285" w:lineRule="auto"/>
        <w:rPr>
          <w:rFonts w:hint="eastAsia"/>
          <w:b w:val="0"/>
          <w:bCs/>
          <w:sz w:val="30"/>
          <w:szCs w:val="30"/>
        </w:rPr>
      </w:pPr>
    </w:p>
    <w:p w14:paraId="1EEF3E31">
      <w:pPr>
        <w:pStyle w:val="4"/>
        <w:spacing w:line="285" w:lineRule="auto"/>
        <w:rPr>
          <w:rFonts w:hint="eastAsia"/>
          <w:b w:val="0"/>
          <w:bCs/>
          <w:sz w:val="30"/>
          <w:szCs w:val="30"/>
        </w:rPr>
      </w:pPr>
      <w:r>
        <w:rPr>
          <w:rFonts w:hint="eastAsia"/>
          <w:b w:val="0"/>
          <w:bCs/>
          <w:sz w:val="30"/>
          <w:szCs w:val="30"/>
        </w:rPr>
        <w:t>The Papists make idols of them, and (to their seeming) they have honoured Saint Paul and Saint Peter well when they have decked them with God's feathers.</w:t>
      </w:r>
    </w:p>
    <w:p w14:paraId="0133C1D2">
      <w:pPr>
        <w:pStyle w:val="4"/>
        <w:spacing w:line="285" w:lineRule="auto"/>
        <w:rPr>
          <w:rFonts w:hint="eastAsia"/>
          <w:b w:val="0"/>
          <w:bCs/>
          <w:sz w:val="30"/>
          <w:szCs w:val="30"/>
        </w:rPr>
      </w:pPr>
      <w:r>
        <w:rPr>
          <w:rFonts w:hint="eastAsia"/>
          <w:b w:val="0"/>
          <w:bCs/>
          <w:sz w:val="30"/>
          <w:szCs w:val="30"/>
        </w:rPr>
        <w:t>罗马天主教徒把他们当作偶像，并且（在他们看来）当他们用上帝的羽毛装饰圣保罗和圣彼得时，他们就已很好地尊崇了他们。</w:t>
      </w:r>
    </w:p>
    <w:p w14:paraId="35EB7BDE">
      <w:pPr>
        <w:pStyle w:val="4"/>
        <w:spacing w:line="285" w:lineRule="auto"/>
        <w:rPr>
          <w:rFonts w:hint="eastAsia"/>
          <w:b w:val="0"/>
          <w:bCs/>
          <w:sz w:val="30"/>
          <w:szCs w:val="30"/>
        </w:rPr>
      </w:pPr>
    </w:p>
    <w:p w14:paraId="20AB3293">
      <w:pPr>
        <w:pStyle w:val="4"/>
        <w:spacing w:line="285" w:lineRule="auto"/>
        <w:rPr>
          <w:rFonts w:hint="eastAsia"/>
          <w:b w:val="0"/>
          <w:bCs/>
          <w:sz w:val="30"/>
          <w:szCs w:val="30"/>
        </w:rPr>
      </w:pPr>
      <w:r>
        <w:rPr>
          <w:rFonts w:hint="eastAsia"/>
          <w:b w:val="0"/>
          <w:bCs/>
          <w:sz w:val="30"/>
          <w:szCs w:val="30"/>
        </w:rPr>
        <w:t>But on the contrary, it is said here that when God sets forth the grace that he gave to them, it is to the end that we should consider the benefit that he bestows upon us, in that he musters us in their band.</w:t>
      </w:r>
    </w:p>
    <w:p w14:paraId="0418ED6B">
      <w:pPr>
        <w:pStyle w:val="4"/>
        <w:spacing w:line="285" w:lineRule="auto"/>
        <w:rPr>
          <w:rFonts w:hint="eastAsia"/>
          <w:b w:val="0"/>
          <w:bCs/>
          <w:sz w:val="30"/>
          <w:szCs w:val="30"/>
        </w:rPr>
      </w:pPr>
      <w:r>
        <w:rPr>
          <w:rFonts w:hint="eastAsia"/>
          <w:b w:val="0"/>
          <w:bCs/>
          <w:sz w:val="30"/>
          <w:szCs w:val="30"/>
        </w:rPr>
        <w:t>但相反地，此处说当上帝显明祂赐给他们的恩典时，目的是要我们思想祂赐给我们的益处，因为祂将我们编入他们的队伍。</w:t>
      </w:r>
    </w:p>
    <w:p w14:paraId="7A520489">
      <w:pPr>
        <w:pStyle w:val="4"/>
        <w:spacing w:line="285" w:lineRule="auto"/>
        <w:rPr>
          <w:rFonts w:hint="eastAsia"/>
          <w:b w:val="0"/>
          <w:bCs/>
          <w:sz w:val="30"/>
          <w:szCs w:val="30"/>
        </w:rPr>
      </w:pPr>
    </w:p>
    <w:p w14:paraId="194D08F5">
      <w:pPr>
        <w:pStyle w:val="4"/>
        <w:spacing w:line="285" w:lineRule="auto"/>
        <w:rPr>
          <w:rFonts w:hint="eastAsia"/>
          <w:b w:val="0"/>
          <w:bCs/>
          <w:sz w:val="30"/>
          <w:szCs w:val="30"/>
        </w:rPr>
      </w:pPr>
      <w:r>
        <w:rPr>
          <w:rFonts w:hint="eastAsia"/>
          <w:b w:val="0"/>
          <w:bCs/>
          <w:sz w:val="30"/>
          <w:szCs w:val="30"/>
        </w:rPr>
        <w:t>Accordingly, the Apostle in the twelfth chapter to the Hebrews says that they might be unto us as a great and thick cloud of witnesses, that we might follow their example the more cheerfully, and walk on in the way that they show us.</w:t>
      </w:r>
    </w:p>
    <w:p w14:paraId="1781927B">
      <w:pPr>
        <w:pStyle w:val="4"/>
        <w:spacing w:line="285" w:lineRule="auto"/>
        <w:rPr>
          <w:rFonts w:hint="eastAsia"/>
          <w:b w:val="0"/>
          <w:bCs/>
          <w:sz w:val="30"/>
          <w:szCs w:val="30"/>
        </w:rPr>
      </w:pPr>
      <w:r>
        <w:rPr>
          <w:rFonts w:hint="eastAsia"/>
          <w:b w:val="0"/>
          <w:bCs/>
          <w:sz w:val="30"/>
          <w:szCs w:val="30"/>
        </w:rPr>
        <w:t>因此，使徒在希伯来书第十二章中说，他们对我们而言可能如同巨大而浓密的见证人云彩，使我们可以更快乐地效法他们的榜样，并行走在他们向我们显明的道路上。</w:t>
      </w:r>
    </w:p>
    <w:p w14:paraId="63F2C6E1">
      <w:pPr>
        <w:pStyle w:val="4"/>
        <w:spacing w:line="285" w:lineRule="auto"/>
        <w:rPr>
          <w:rFonts w:hint="eastAsia"/>
          <w:b w:val="0"/>
          <w:bCs/>
          <w:sz w:val="30"/>
          <w:szCs w:val="30"/>
        </w:rPr>
      </w:pPr>
    </w:p>
    <w:p w14:paraId="3FF59E65">
      <w:pPr>
        <w:pStyle w:val="4"/>
        <w:spacing w:line="285" w:lineRule="auto"/>
        <w:rPr>
          <w:rFonts w:hint="eastAsia"/>
          <w:b w:val="0"/>
          <w:bCs/>
          <w:sz w:val="30"/>
          <w:szCs w:val="30"/>
        </w:rPr>
      </w:pPr>
      <w:r>
        <w:rPr>
          <w:rFonts w:hint="eastAsia"/>
          <w:b w:val="0"/>
          <w:bCs/>
          <w:sz w:val="30"/>
          <w:szCs w:val="30"/>
        </w:rPr>
        <w:t>Again, when God has made us perceive the inestimable good which he does us, in matching us with the Prophets, Apostles, Martyrs, and all the faithful, let us go yet further and consider that he has made us fellow citizens with the Angels of heaven.</w:t>
      </w:r>
    </w:p>
    <w:p w14:paraId="71621A3E">
      <w:pPr>
        <w:pStyle w:val="4"/>
        <w:spacing w:line="285" w:lineRule="auto"/>
        <w:rPr>
          <w:rFonts w:hint="eastAsia"/>
          <w:b w:val="0"/>
          <w:bCs/>
          <w:sz w:val="30"/>
          <w:szCs w:val="30"/>
        </w:rPr>
      </w:pPr>
      <w:r>
        <w:rPr>
          <w:rFonts w:hint="eastAsia"/>
          <w:b w:val="0"/>
          <w:bCs/>
          <w:sz w:val="30"/>
          <w:szCs w:val="30"/>
        </w:rPr>
        <w:t>再者，当上帝使我们感知到祂在将我们与先知、使徒、殉道者和所有信徒相配这件事上，向我们施行的无法估量的恩惠时，让我们更进一步，思想祂已使我们与天上的天使同作国民。</w:t>
      </w:r>
    </w:p>
    <w:p w14:paraId="6107EC2A">
      <w:pPr>
        <w:pStyle w:val="4"/>
        <w:spacing w:line="285" w:lineRule="auto"/>
        <w:rPr>
          <w:rFonts w:hint="eastAsia"/>
          <w:b w:val="0"/>
          <w:bCs/>
          <w:sz w:val="30"/>
          <w:szCs w:val="30"/>
        </w:rPr>
      </w:pPr>
    </w:p>
    <w:p w14:paraId="4454A243">
      <w:pPr>
        <w:pStyle w:val="4"/>
        <w:spacing w:line="285" w:lineRule="auto"/>
        <w:rPr>
          <w:rFonts w:hint="eastAsia"/>
          <w:b w:val="0"/>
          <w:bCs/>
          <w:sz w:val="30"/>
          <w:szCs w:val="30"/>
        </w:rPr>
      </w:pPr>
      <w:r>
        <w:rPr>
          <w:rFonts w:hint="eastAsia"/>
          <w:b w:val="0"/>
          <w:bCs/>
          <w:sz w:val="30"/>
          <w:szCs w:val="30"/>
        </w:rPr>
        <w:t>A man would take great labour for a citizenship, freedenizenship, or burgesship of this world, and yet notwithstanding they are but incomes of this life.</w:t>
      </w:r>
    </w:p>
    <w:p w14:paraId="14C694A8">
      <w:pPr>
        <w:pStyle w:val="4"/>
        <w:spacing w:line="285" w:lineRule="auto"/>
        <w:rPr>
          <w:rFonts w:hint="eastAsia"/>
          <w:b w:val="0"/>
          <w:bCs/>
          <w:sz w:val="30"/>
          <w:szCs w:val="30"/>
        </w:rPr>
      </w:pPr>
      <w:r>
        <w:rPr>
          <w:rFonts w:hint="eastAsia"/>
          <w:b w:val="0"/>
          <w:bCs/>
          <w:sz w:val="30"/>
          <w:szCs w:val="30"/>
        </w:rPr>
        <w:t>一个人会为这世界的公民身份、自由民身份或市民身份而付出极大的劳苦，然而尽管如此，它们都不过是这生命的收入。</w:t>
      </w:r>
    </w:p>
    <w:p w14:paraId="3972DFBD">
      <w:pPr>
        <w:pStyle w:val="4"/>
        <w:spacing w:line="285" w:lineRule="auto"/>
        <w:rPr>
          <w:rFonts w:hint="eastAsia"/>
          <w:b w:val="0"/>
          <w:bCs/>
          <w:sz w:val="30"/>
          <w:szCs w:val="30"/>
        </w:rPr>
      </w:pPr>
    </w:p>
    <w:p w14:paraId="3ABADCD8">
      <w:pPr>
        <w:pStyle w:val="4"/>
        <w:spacing w:line="285" w:lineRule="auto"/>
        <w:rPr>
          <w:rFonts w:hint="eastAsia"/>
          <w:b w:val="0"/>
          <w:bCs/>
          <w:sz w:val="30"/>
          <w:szCs w:val="30"/>
        </w:rPr>
      </w:pPr>
      <w:r>
        <w:rPr>
          <w:rFonts w:hint="eastAsia"/>
          <w:b w:val="0"/>
          <w:bCs/>
          <w:sz w:val="30"/>
          <w:szCs w:val="30"/>
        </w:rPr>
        <w:t>And what is this life of ours?</w:t>
      </w:r>
    </w:p>
    <w:p w14:paraId="6D436797">
      <w:pPr>
        <w:pStyle w:val="4"/>
        <w:spacing w:line="285" w:lineRule="auto"/>
        <w:rPr>
          <w:rFonts w:hint="eastAsia"/>
          <w:b w:val="0"/>
          <w:bCs/>
          <w:sz w:val="30"/>
          <w:szCs w:val="30"/>
        </w:rPr>
      </w:pPr>
      <w:r>
        <w:rPr>
          <w:rFonts w:hint="eastAsia"/>
          <w:b w:val="0"/>
          <w:bCs/>
          <w:sz w:val="30"/>
          <w:szCs w:val="30"/>
        </w:rPr>
        <w:t>我们这生命又是什么呢？</w:t>
      </w:r>
    </w:p>
    <w:p w14:paraId="6801FE2C">
      <w:pPr>
        <w:pStyle w:val="4"/>
        <w:spacing w:line="285" w:lineRule="auto"/>
        <w:rPr>
          <w:rFonts w:hint="eastAsia"/>
          <w:b w:val="0"/>
          <w:bCs/>
          <w:sz w:val="30"/>
          <w:szCs w:val="30"/>
        </w:rPr>
      </w:pPr>
    </w:p>
    <w:p w14:paraId="4F2DE09A">
      <w:pPr>
        <w:pStyle w:val="4"/>
        <w:spacing w:line="285" w:lineRule="auto"/>
        <w:rPr>
          <w:rFonts w:hint="eastAsia"/>
          <w:b w:val="0"/>
          <w:bCs/>
          <w:sz w:val="30"/>
          <w:szCs w:val="30"/>
        </w:rPr>
      </w:pPr>
      <w:r>
        <w:rPr>
          <w:rFonts w:hint="eastAsia"/>
          <w:b w:val="0"/>
          <w:bCs/>
          <w:sz w:val="30"/>
          <w:szCs w:val="30"/>
        </w:rPr>
        <w:t>A fleeting shadow which passes away out of hand.</w:t>
      </w:r>
    </w:p>
    <w:p w14:paraId="1EAFB926">
      <w:pPr>
        <w:pStyle w:val="4"/>
        <w:spacing w:line="285" w:lineRule="auto"/>
        <w:rPr>
          <w:rFonts w:hint="eastAsia"/>
          <w:b w:val="0"/>
          <w:bCs/>
          <w:sz w:val="30"/>
          <w:szCs w:val="30"/>
        </w:rPr>
      </w:pPr>
      <w:r>
        <w:rPr>
          <w:rFonts w:hint="eastAsia"/>
          <w:b w:val="0"/>
          <w:bCs/>
          <w:sz w:val="30"/>
          <w:szCs w:val="30"/>
        </w:rPr>
        <w:t>一个转瞬即逝的影子。</w:t>
      </w:r>
    </w:p>
    <w:p w14:paraId="36530376">
      <w:pPr>
        <w:pStyle w:val="4"/>
        <w:spacing w:line="285" w:lineRule="auto"/>
        <w:rPr>
          <w:rFonts w:hint="eastAsia"/>
          <w:b w:val="0"/>
          <w:bCs/>
          <w:sz w:val="30"/>
          <w:szCs w:val="30"/>
        </w:rPr>
      </w:pPr>
    </w:p>
    <w:p w14:paraId="43B05B8C">
      <w:pPr>
        <w:pStyle w:val="4"/>
        <w:spacing w:line="285" w:lineRule="auto"/>
        <w:rPr>
          <w:rFonts w:hint="eastAsia"/>
          <w:b w:val="0"/>
          <w:bCs/>
          <w:sz w:val="30"/>
          <w:szCs w:val="30"/>
        </w:rPr>
      </w:pPr>
      <w:r>
        <w:rPr>
          <w:rFonts w:hint="eastAsia"/>
          <w:b w:val="0"/>
          <w:bCs/>
          <w:sz w:val="30"/>
          <w:szCs w:val="30"/>
        </w:rPr>
        <w:t>Behold, God calls us, not only to sojourn in his Church as strangers, but also to assure us that he admits and accepts us for his children, so that we may with true trust, and as it were with one mouth, boldly call upon him as our father, and keep one tune and melody with all the Saints.</w:t>
      </w:r>
    </w:p>
    <w:p w14:paraId="092F0190">
      <w:pPr>
        <w:pStyle w:val="4"/>
        <w:spacing w:line="285" w:lineRule="auto"/>
        <w:rPr>
          <w:rFonts w:hint="eastAsia"/>
          <w:b w:val="0"/>
          <w:bCs/>
          <w:sz w:val="30"/>
          <w:szCs w:val="30"/>
        </w:rPr>
      </w:pPr>
      <w:r>
        <w:rPr>
          <w:rFonts w:hint="eastAsia"/>
          <w:b w:val="0"/>
          <w:bCs/>
          <w:sz w:val="30"/>
          <w:szCs w:val="30"/>
        </w:rPr>
        <w:t>看哪，上帝呼召我们，不仅要我们像外人一样寄居在祂的教会中，而且也要向我们保证祂接纳并承认我们是祂的儿女，使我们可以凭真实的信靠，仿佛同口异声地，坦然无惧地呼求祂为我们的父，并与所有圣徒保持同一音调和旋律。</w:t>
      </w:r>
    </w:p>
    <w:p w14:paraId="4C0CE2AB">
      <w:pPr>
        <w:pStyle w:val="4"/>
        <w:spacing w:line="285" w:lineRule="auto"/>
        <w:rPr>
          <w:rFonts w:hint="eastAsia"/>
          <w:b w:val="0"/>
          <w:bCs/>
          <w:sz w:val="30"/>
          <w:szCs w:val="30"/>
        </w:rPr>
      </w:pPr>
    </w:p>
    <w:p w14:paraId="4A00FBC6">
      <w:pPr>
        <w:pStyle w:val="4"/>
        <w:spacing w:line="285" w:lineRule="auto"/>
        <w:rPr>
          <w:rFonts w:hint="eastAsia"/>
          <w:b w:val="0"/>
          <w:bCs/>
          <w:sz w:val="30"/>
          <w:szCs w:val="30"/>
        </w:rPr>
      </w:pPr>
      <w:r>
        <w:rPr>
          <w:rFonts w:hint="eastAsia"/>
          <w:b w:val="0"/>
          <w:bCs/>
          <w:sz w:val="30"/>
          <w:szCs w:val="30"/>
        </w:rPr>
        <w:t>That therefore is the thing which we have to remember upon this strain: which order the Apostle uses also in the end of the Epistle to the Hebrews, saying that we are no more under the law, which could do nothing but frighten us, because there was nothing to be heard there but thunderings and lightnings, which were terrible signs of God's anger.</w:t>
      </w:r>
    </w:p>
    <w:p w14:paraId="4C5BDFFD">
      <w:pPr>
        <w:pStyle w:val="4"/>
        <w:spacing w:line="285" w:lineRule="auto"/>
        <w:rPr>
          <w:rFonts w:hint="eastAsia"/>
          <w:b w:val="0"/>
          <w:bCs/>
          <w:sz w:val="30"/>
          <w:szCs w:val="30"/>
        </w:rPr>
      </w:pPr>
      <w:r>
        <w:rPr>
          <w:rFonts w:hint="eastAsia"/>
          <w:b w:val="0"/>
          <w:bCs/>
          <w:sz w:val="30"/>
          <w:szCs w:val="30"/>
        </w:rPr>
        <w:t>因此，这就是我们在这方面必须记住的事：使徒在希伯来书末尾也使用了这个次序，说我们不再在律法之下，律法除了使我们恐惧之外什么也不能做，因为在那里除了雷鸣和闪电之外，什么也听不见，这些是上帝愤怒的可怕标记。</w:t>
      </w:r>
    </w:p>
    <w:p w14:paraId="1BC272D3">
      <w:pPr>
        <w:pStyle w:val="4"/>
        <w:spacing w:line="285" w:lineRule="auto"/>
        <w:rPr>
          <w:rFonts w:hint="eastAsia"/>
          <w:b w:val="0"/>
          <w:bCs/>
          <w:sz w:val="30"/>
          <w:szCs w:val="30"/>
        </w:rPr>
      </w:pPr>
    </w:p>
    <w:p w14:paraId="7A064EA4">
      <w:pPr>
        <w:pStyle w:val="4"/>
        <w:spacing w:line="285" w:lineRule="auto"/>
        <w:rPr>
          <w:rFonts w:hint="eastAsia"/>
          <w:b w:val="0"/>
          <w:bCs/>
          <w:sz w:val="30"/>
          <w:szCs w:val="30"/>
        </w:rPr>
      </w:pPr>
      <w:r>
        <w:rPr>
          <w:rFonts w:hint="eastAsia"/>
          <w:b w:val="0"/>
          <w:bCs/>
          <w:sz w:val="30"/>
          <w:szCs w:val="30"/>
        </w:rPr>
        <w:t>But we, says he, are come to Mount Zion, where we hear the sweet voice of God our Father, who matches us with his holy spirits, with his Angels, and with the souls of his faithful ones, so that we are now of their company, and may speak unto God as it were all with one mouth, because we have one common head.</w:t>
      </w:r>
    </w:p>
    <w:p w14:paraId="780241E6">
      <w:pPr>
        <w:pStyle w:val="4"/>
        <w:spacing w:line="285" w:lineRule="auto"/>
        <w:rPr>
          <w:rFonts w:hint="eastAsia"/>
          <w:b w:val="0"/>
          <w:bCs/>
          <w:sz w:val="30"/>
          <w:szCs w:val="30"/>
        </w:rPr>
      </w:pPr>
      <w:r>
        <w:rPr>
          <w:rFonts w:hint="eastAsia"/>
          <w:b w:val="0"/>
          <w:bCs/>
          <w:sz w:val="30"/>
          <w:szCs w:val="30"/>
        </w:rPr>
        <w:t>但他（指使徒）说，我们已来到锡安山，在那里我们听见我们父上帝甜蜜的声音，祂将我们与祂的圣灵，与祂的天使，与祂信实之人的灵魂相配，以致我们如今属于他们的行列，可以仿佛同口异声地向上帝说话，因为我们有一个共同的元首。</w:t>
      </w:r>
    </w:p>
    <w:p w14:paraId="54EBA5D2">
      <w:pPr>
        <w:pStyle w:val="4"/>
        <w:spacing w:line="285" w:lineRule="auto"/>
        <w:rPr>
          <w:rFonts w:hint="eastAsia"/>
          <w:b w:val="0"/>
          <w:bCs/>
          <w:sz w:val="30"/>
          <w:szCs w:val="30"/>
        </w:rPr>
      </w:pPr>
    </w:p>
    <w:p w14:paraId="5BABD0E5">
      <w:pPr>
        <w:pStyle w:val="4"/>
        <w:spacing w:line="285" w:lineRule="auto"/>
        <w:rPr>
          <w:rFonts w:hint="eastAsia"/>
          <w:b w:val="0"/>
          <w:bCs/>
          <w:sz w:val="30"/>
          <w:szCs w:val="30"/>
        </w:rPr>
      </w:pPr>
      <w:r>
        <w:rPr>
          <w:rFonts w:hint="eastAsia"/>
          <w:b w:val="0"/>
          <w:bCs/>
          <w:sz w:val="30"/>
          <w:szCs w:val="30"/>
        </w:rPr>
        <w:t>This is, in effect, the thing that we must bear in mind.</w:t>
      </w:r>
    </w:p>
    <w:p w14:paraId="254E3FF7">
      <w:pPr>
        <w:pStyle w:val="4"/>
        <w:spacing w:line="285" w:lineRule="auto"/>
        <w:rPr>
          <w:rFonts w:hint="eastAsia"/>
          <w:b w:val="0"/>
          <w:bCs/>
          <w:sz w:val="30"/>
          <w:szCs w:val="30"/>
        </w:rPr>
      </w:pPr>
      <w:r>
        <w:rPr>
          <w:rFonts w:hint="eastAsia"/>
          <w:b w:val="0"/>
          <w:bCs/>
          <w:sz w:val="30"/>
          <w:szCs w:val="30"/>
        </w:rPr>
        <w:t>这实际上是我们必须谨记的事。</w:t>
      </w:r>
    </w:p>
    <w:p w14:paraId="01D95894">
      <w:pPr>
        <w:pStyle w:val="4"/>
        <w:spacing w:line="285" w:lineRule="auto"/>
        <w:rPr>
          <w:rFonts w:hint="eastAsia"/>
          <w:b w:val="0"/>
          <w:bCs/>
          <w:sz w:val="30"/>
          <w:szCs w:val="30"/>
        </w:rPr>
      </w:pPr>
    </w:p>
    <w:p w14:paraId="284D1EAB">
      <w:pPr>
        <w:pStyle w:val="4"/>
        <w:spacing w:line="285" w:lineRule="auto"/>
        <w:rPr>
          <w:rFonts w:hint="eastAsia"/>
          <w:b w:val="0"/>
          <w:bCs/>
          <w:sz w:val="30"/>
          <w:szCs w:val="30"/>
        </w:rPr>
      </w:pPr>
      <w:r>
        <w:rPr>
          <w:rFonts w:hint="eastAsia"/>
          <w:b w:val="0"/>
          <w:bCs/>
          <w:sz w:val="30"/>
          <w:szCs w:val="30"/>
        </w:rPr>
        <w:t>And although we do not yet enjoy it, yet notwithstanding we are sure that by means of faith we may walk through this present life as strangers to the world, and that God will not fail to avow us for his children and heirs.</w:t>
      </w:r>
    </w:p>
    <w:p w14:paraId="0DE47A32">
      <w:pPr>
        <w:pStyle w:val="4"/>
        <w:spacing w:line="285" w:lineRule="auto"/>
        <w:rPr>
          <w:rFonts w:hint="eastAsia"/>
          <w:b w:val="0"/>
          <w:bCs/>
          <w:sz w:val="30"/>
          <w:szCs w:val="30"/>
        </w:rPr>
      </w:pPr>
      <w:r>
        <w:rPr>
          <w:rFonts w:hint="eastAsia"/>
          <w:b w:val="0"/>
          <w:bCs/>
          <w:sz w:val="30"/>
          <w:szCs w:val="30"/>
        </w:rPr>
        <w:t>虽然我们尚未享受它，然而尽管如此，我们确信借着信心，我们可以像世界的客旅一样经过这今生，并且上帝必不致不承认我们是祂的儿女和后嗣。</w:t>
      </w:r>
    </w:p>
    <w:p w14:paraId="73AAF0BF">
      <w:pPr>
        <w:pStyle w:val="4"/>
        <w:spacing w:line="285" w:lineRule="auto"/>
        <w:rPr>
          <w:rFonts w:hint="eastAsia"/>
          <w:b w:val="0"/>
          <w:bCs/>
          <w:sz w:val="30"/>
          <w:szCs w:val="30"/>
        </w:rPr>
      </w:pPr>
    </w:p>
    <w:p w14:paraId="2495464F">
      <w:pPr>
        <w:pStyle w:val="4"/>
        <w:spacing w:line="285" w:lineRule="auto"/>
        <w:rPr>
          <w:rFonts w:hint="eastAsia"/>
          <w:b w:val="0"/>
          <w:bCs/>
          <w:sz w:val="30"/>
          <w:szCs w:val="30"/>
        </w:rPr>
      </w:pPr>
      <w:r>
        <w:rPr>
          <w:rFonts w:hint="eastAsia"/>
          <w:b w:val="0"/>
          <w:bCs/>
          <w:sz w:val="30"/>
          <w:szCs w:val="30"/>
        </w:rPr>
        <w:t>Although we are still wrapped here in many vices and imperfections, yet notwithstanding, all the Saints of Paradise do acknowledge us for their brethren, and embrace us for our Lord Jesus Christ's sake.</w:t>
      </w:r>
    </w:p>
    <w:p w14:paraId="66A4ED08">
      <w:pPr>
        <w:pStyle w:val="4"/>
        <w:spacing w:line="285" w:lineRule="auto"/>
        <w:rPr>
          <w:rFonts w:hint="eastAsia"/>
          <w:b w:val="0"/>
          <w:bCs/>
          <w:sz w:val="30"/>
          <w:szCs w:val="30"/>
        </w:rPr>
      </w:pPr>
      <w:r>
        <w:rPr>
          <w:rFonts w:hint="eastAsia"/>
          <w:b w:val="0"/>
          <w:bCs/>
          <w:sz w:val="30"/>
          <w:szCs w:val="30"/>
        </w:rPr>
        <w:t>虽然我们在此处仍被许多恶习和不完全所包围，然而尽管如此，乐园所有的圣徒都承认我们是他们的弟兄，并为我们主耶稣基督的缘故拥抱我们。</w:t>
      </w:r>
    </w:p>
    <w:p w14:paraId="3E80314F">
      <w:pPr>
        <w:pStyle w:val="4"/>
        <w:spacing w:line="285" w:lineRule="auto"/>
        <w:rPr>
          <w:rFonts w:hint="eastAsia"/>
          <w:b w:val="0"/>
          <w:bCs/>
          <w:sz w:val="30"/>
          <w:szCs w:val="30"/>
        </w:rPr>
      </w:pPr>
    </w:p>
    <w:p w14:paraId="2C72CE87">
      <w:pPr>
        <w:pStyle w:val="4"/>
        <w:spacing w:line="285" w:lineRule="auto"/>
        <w:rPr>
          <w:rFonts w:hint="eastAsia"/>
          <w:b w:val="0"/>
          <w:bCs/>
          <w:sz w:val="30"/>
          <w:szCs w:val="30"/>
        </w:rPr>
      </w:pPr>
      <w:r>
        <w:rPr>
          <w:rFonts w:hint="eastAsia"/>
          <w:b w:val="0"/>
          <w:bCs/>
          <w:sz w:val="30"/>
          <w:szCs w:val="30"/>
        </w:rPr>
        <w:t>Now let us cast ourselves down before the Majesty of our good God, with acknowledgment of our faults, praying him to make us so to feel them, as we may dislike them more and more, and on the other side set our whole mind to the considering of the infinite grace which he extends towards us, in calling us unto him, to the intent we may not be so spiteful, nor yet so witless and blind, as not to hearken when he speaks, but rather that we may obediently through faith yield unto the doctrine which he sets forth unto us, wherein lies all our welfare and salvation.</w:t>
      </w:r>
    </w:p>
    <w:p w14:paraId="6BC8B65E">
      <w:pPr>
        <w:pStyle w:val="4"/>
        <w:spacing w:line="285" w:lineRule="auto"/>
        <w:rPr>
          <w:rFonts w:hint="eastAsia"/>
          <w:b w:val="0"/>
          <w:bCs/>
          <w:sz w:val="30"/>
          <w:szCs w:val="30"/>
        </w:rPr>
      </w:pPr>
      <w:r>
        <w:rPr>
          <w:rFonts w:hint="eastAsia"/>
          <w:b w:val="0"/>
          <w:bCs/>
          <w:sz w:val="30"/>
          <w:szCs w:val="30"/>
        </w:rPr>
        <w:t>现在让我们俯伏在我们良善上帝的威严面前，承认我们的过犯，祈求祂使我们如此感受到它们，以致我们可以越来越厌恶它们，另一方面将我们全部的心思意念都用于思想祂在呼召我们到祂那里去时，向我们显明的无限恩典，目的是要我们不致如此恶毒，也不致如此愚昧瞎眼，以致当祂说话时不听从，而是我们可以借着信顺服地屈服于祂向我们显明的教义，其中包含我们一切的福祉和救恩。</w:t>
      </w:r>
    </w:p>
    <w:p w14:paraId="3F5E48E2">
      <w:pPr>
        <w:pStyle w:val="4"/>
        <w:spacing w:line="285" w:lineRule="auto"/>
        <w:rPr>
          <w:rFonts w:hint="eastAsia"/>
          <w:b w:val="0"/>
          <w:bCs/>
          <w:sz w:val="30"/>
          <w:szCs w:val="30"/>
        </w:rPr>
      </w:pPr>
    </w:p>
    <w:p w14:paraId="6206394F">
      <w:pPr>
        <w:pStyle w:val="4"/>
        <w:spacing w:line="285" w:lineRule="auto"/>
        <w:rPr>
          <w:rFonts w:hint="eastAsia"/>
          <w:b w:val="0"/>
          <w:bCs/>
          <w:sz w:val="30"/>
          <w:szCs w:val="30"/>
        </w:rPr>
      </w:pPr>
      <w:r>
        <w:rPr>
          <w:rFonts w:hint="eastAsia"/>
          <w:b w:val="0"/>
          <w:bCs/>
          <w:sz w:val="30"/>
          <w:szCs w:val="30"/>
        </w:rPr>
        <w:t>May the same doctrine pluck us back from all the lewd lusts of the world, and from all the froward affections that thrust us aside and turn us away from him, so that we may grow more and more in his fear and love, to be fashioned like his image, until we come to his heavenly glory, whereto he calls us.</w:t>
      </w:r>
    </w:p>
    <w:p w14:paraId="07F807C6">
      <w:pPr>
        <w:pStyle w:val="4"/>
        <w:spacing w:line="285" w:lineRule="auto"/>
        <w:rPr>
          <w:rFonts w:hint="eastAsia"/>
          <w:b w:val="0"/>
          <w:bCs/>
          <w:sz w:val="30"/>
          <w:szCs w:val="30"/>
        </w:rPr>
      </w:pPr>
      <w:r>
        <w:rPr>
          <w:rFonts w:hint="eastAsia"/>
          <w:b w:val="0"/>
          <w:bCs/>
          <w:sz w:val="30"/>
          <w:szCs w:val="30"/>
        </w:rPr>
        <w:t>愿同样的教义将我们从世界一切邪恶的私欲中，以及从一切使我们偏离并转离祂的悖逆情感中拉回来，使我们可以越来越在祂的敬畏和爱中成长，被塑造得像祂的形象，直到我们达到祂呼召我们去的属天荣耀。</w:t>
      </w:r>
    </w:p>
    <w:p w14:paraId="1323E134">
      <w:pPr>
        <w:pStyle w:val="4"/>
        <w:spacing w:line="285" w:lineRule="auto"/>
        <w:rPr>
          <w:rFonts w:hint="eastAsia"/>
          <w:b w:val="0"/>
          <w:bCs/>
          <w:sz w:val="30"/>
          <w:szCs w:val="30"/>
        </w:rPr>
      </w:pPr>
    </w:p>
    <w:p w14:paraId="2036E2A1">
      <w:pPr>
        <w:pStyle w:val="4"/>
        <w:spacing w:line="285" w:lineRule="auto"/>
        <w:rPr>
          <w:rFonts w:hint="eastAsia"/>
          <w:b w:val="0"/>
          <w:bCs/>
          <w:sz w:val="30"/>
          <w:szCs w:val="30"/>
        </w:rPr>
      </w:pPr>
      <w:r>
        <w:rPr>
          <w:rFonts w:hint="eastAsia"/>
          <w:b w:val="0"/>
          <w:bCs/>
          <w:sz w:val="30"/>
          <w:szCs w:val="30"/>
        </w:rPr>
        <w:t>May it please him to grant this grace, not only to us, but also to all people. Amen.</w:t>
      </w:r>
    </w:p>
    <w:p w14:paraId="68D7F56B">
      <w:pPr>
        <w:pStyle w:val="4"/>
        <w:spacing w:line="285" w:lineRule="auto"/>
        <w:rPr>
          <w:rFonts w:hint="eastAsia"/>
          <w:b w:val="0"/>
          <w:bCs/>
          <w:sz w:val="30"/>
          <w:szCs w:val="30"/>
        </w:rPr>
      </w:pPr>
      <w:r>
        <w:rPr>
          <w:rFonts w:hint="eastAsia"/>
          <w:b w:val="0"/>
          <w:bCs/>
          <w:sz w:val="30"/>
          <w:szCs w:val="30"/>
        </w:rPr>
        <w:t>愿祂喜悦将这恩典不仅赐给我们，也赐给万民。阿们。</w:t>
      </w:r>
    </w:p>
    <w:p w14:paraId="45F89C11">
      <w:pPr>
        <w:pStyle w:val="4"/>
        <w:spacing w:line="285" w:lineRule="auto"/>
        <w:rPr>
          <w:rFonts w:hint="eastAsia"/>
          <w:b w:val="0"/>
          <w:bCs/>
          <w:sz w:val="30"/>
          <w:szCs w:val="30"/>
        </w:rPr>
      </w:pPr>
    </w:p>
    <w:p w14:paraId="7B1830C2">
      <w:pPr>
        <w:pStyle w:val="3"/>
        <w:bidi w:val="0"/>
        <w:rPr>
          <w:rFonts w:hint="eastAsia"/>
        </w:rPr>
      </w:pPr>
      <w:r>
        <w:rPr>
          <w:rFonts w:hint="eastAsia"/>
        </w:rPr>
        <w:t>The Fifteenth Sermon, which is the Seventh upon the Second Chapter</w:t>
      </w:r>
    </w:p>
    <w:p w14:paraId="7EC0337F">
      <w:pPr>
        <w:pStyle w:val="3"/>
        <w:bidi w:val="0"/>
        <w:rPr>
          <w:rFonts w:hint="eastAsia"/>
        </w:rPr>
      </w:pPr>
      <w:r>
        <w:rPr>
          <w:rFonts w:hint="eastAsia"/>
        </w:rPr>
        <w:t>第十五讲，即第二章第七讲</w:t>
      </w:r>
    </w:p>
    <w:p w14:paraId="5DBF41B2">
      <w:pPr>
        <w:pStyle w:val="4"/>
        <w:spacing w:line="285" w:lineRule="auto"/>
        <w:rPr>
          <w:rFonts w:hint="eastAsia"/>
          <w:b w:val="0"/>
          <w:bCs/>
          <w:sz w:val="30"/>
          <w:szCs w:val="30"/>
        </w:rPr>
      </w:pPr>
    </w:p>
    <w:p w14:paraId="77D70863">
      <w:pPr>
        <w:pStyle w:val="4"/>
        <w:spacing w:line="285" w:lineRule="auto"/>
        <w:rPr>
          <w:rFonts w:hint="eastAsia"/>
          <w:b w:val="0"/>
          <w:bCs/>
          <w:sz w:val="30"/>
          <w:szCs w:val="30"/>
        </w:rPr>
      </w:pPr>
      <w:r>
        <w:rPr>
          <w:rFonts w:hint="eastAsia"/>
          <w:b w:val="0"/>
          <w:bCs/>
          <w:sz w:val="30"/>
          <w:szCs w:val="30"/>
        </w:rPr>
        <w:t>19Then you are no more strangers and foreigners, but fellow citizens with the Saints, and the household folk of God.</w:t>
      </w:r>
    </w:p>
    <w:p w14:paraId="5EF23F2E">
      <w:pPr>
        <w:pStyle w:val="4"/>
        <w:spacing w:line="285" w:lineRule="auto"/>
        <w:rPr>
          <w:rFonts w:hint="eastAsia"/>
          <w:b w:val="0"/>
          <w:bCs/>
          <w:sz w:val="30"/>
          <w:szCs w:val="30"/>
        </w:rPr>
      </w:pPr>
      <w:r>
        <w:rPr>
          <w:rFonts w:hint="eastAsia"/>
          <w:b w:val="0"/>
          <w:bCs/>
          <w:sz w:val="30"/>
          <w:szCs w:val="30"/>
        </w:rPr>
        <w:t>19这样，你们不再作外人和客旅，是与圣徒同国，是上帝家里的人了。</w:t>
      </w:r>
    </w:p>
    <w:p w14:paraId="2FAFB6A0">
      <w:pPr>
        <w:pStyle w:val="4"/>
        <w:spacing w:line="285" w:lineRule="auto"/>
        <w:rPr>
          <w:rFonts w:hint="eastAsia"/>
          <w:b w:val="0"/>
          <w:bCs/>
          <w:sz w:val="30"/>
          <w:szCs w:val="30"/>
        </w:rPr>
      </w:pPr>
    </w:p>
    <w:p w14:paraId="0F7673A8">
      <w:pPr>
        <w:pStyle w:val="4"/>
        <w:spacing w:line="285" w:lineRule="auto"/>
        <w:rPr>
          <w:rFonts w:hint="eastAsia"/>
          <w:b w:val="0"/>
          <w:bCs/>
          <w:sz w:val="30"/>
          <w:szCs w:val="30"/>
        </w:rPr>
      </w:pPr>
      <w:r>
        <w:rPr>
          <w:rFonts w:hint="eastAsia"/>
          <w:b w:val="0"/>
          <w:bCs/>
          <w:sz w:val="30"/>
          <w:szCs w:val="30"/>
        </w:rPr>
        <w:t>20Built upon the foundation of the Apostles and Prophets, whereof Jesus Christ himself is the head cornerstone.</w:t>
      </w:r>
    </w:p>
    <w:p w14:paraId="489E733A">
      <w:pPr>
        <w:pStyle w:val="4"/>
        <w:spacing w:line="285" w:lineRule="auto"/>
        <w:rPr>
          <w:rFonts w:hint="eastAsia"/>
          <w:b w:val="0"/>
          <w:bCs/>
          <w:sz w:val="30"/>
          <w:szCs w:val="30"/>
        </w:rPr>
      </w:pPr>
      <w:r>
        <w:rPr>
          <w:rFonts w:hint="eastAsia"/>
          <w:b w:val="0"/>
          <w:bCs/>
          <w:sz w:val="30"/>
          <w:szCs w:val="30"/>
        </w:rPr>
        <w:t>20并且被建造在使徒和先知的根基上，有基督耶稣自己为房角石。</w:t>
      </w:r>
    </w:p>
    <w:p w14:paraId="0EE74357">
      <w:pPr>
        <w:pStyle w:val="4"/>
        <w:spacing w:line="285" w:lineRule="auto"/>
        <w:rPr>
          <w:rFonts w:hint="eastAsia"/>
          <w:b w:val="0"/>
          <w:bCs/>
          <w:sz w:val="30"/>
          <w:szCs w:val="30"/>
        </w:rPr>
      </w:pPr>
    </w:p>
    <w:p w14:paraId="1A1E6F9F">
      <w:pPr>
        <w:pStyle w:val="4"/>
        <w:spacing w:line="285" w:lineRule="auto"/>
        <w:rPr>
          <w:rFonts w:hint="eastAsia"/>
          <w:b w:val="0"/>
          <w:bCs/>
          <w:sz w:val="30"/>
          <w:szCs w:val="30"/>
        </w:rPr>
      </w:pPr>
      <w:r>
        <w:rPr>
          <w:rFonts w:hint="eastAsia"/>
          <w:b w:val="0"/>
          <w:bCs/>
          <w:sz w:val="30"/>
          <w:szCs w:val="30"/>
        </w:rPr>
        <w:t>21In whom the whole building, being knit together, grows into a holy temple to the Lord:</w:t>
      </w:r>
    </w:p>
    <w:p w14:paraId="6932AE57">
      <w:pPr>
        <w:pStyle w:val="4"/>
        <w:spacing w:line="285" w:lineRule="auto"/>
        <w:rPr>
          <w:rFonts w:hint="eastAsia"/>
          <w:b w:val="0"/>
          <w:bCs/>
          <w:sz w:val="30"/>
          <w:szCs w:val="30"/>
        </w:rPr>
      </w:pPr>
      <w:r>
        <w:rPr>
          <w:rFonts w:hint="eastAsia"/>
          <w:b w:val="0"/>
          <w:bCs/>
          <w:sz w:val="30"/>
          <w:szCs w:val="30"/>
        </w:rPr>
        <w:t>21各房靠祂联络得合式，渐渐成为主的圣殿：</w:t>
      </w:r>
    </w:p>
    <w:p w14:paraId="045CD721">
      <w:pPr>
        <w:pStyle w:val="4"/>
        <w:spacing w:line="285" w:lineRule="auto"/>
        <w:rPr>
          <w:rFonts w:hint="eastAsia"/>
          <w:b w:val="0"/>
          <w:bCs/>
          <w:sz w:val="30"/>
          <w:szCs w:val="30"/>
        </w:rPr>
      </w:pPr>
    </w:p>
    <w:p w14:paraId="5C9319DC">
      <w:pPr>
        <w:pStyle w:val="4"/>
        <w:spacing w:line="285" w:lineRule="auto"/>
        <w:rPr>
          <w:rFonts w:hint="eastAsia"/>
          <w:b w:val="0"/>
          <w:bCs/>
          <w:sz w:val="30"/>
          <w:szCs w:val="30"/>
        </w:rPr>
      </w:pPr>
      <w:r>
        <w:rPr>
          <w:rFonts w:hint="eastAsia"/>
          <w:b w:val="0"/>
          <w:bCs/>
          <w:sz w:val="30"/>
          <w:szCs w:val="30"/>
        </w:rPr>
        <w:t>22In whom you also are built together for a dwelling place of God, in spirit.</w:t>
      </w:r>
    </w:p>
    <w:p w14:paraId="07C33D81">
      <w:pPr>
        <w:pStyle w:val="4"/>
        <w:spacing w:line="285" w:lineRule="auto"/>
        <w:rPr>
          <w:rFonts w:hint="eastAsia"/>
          <w:b w:val="0"/>
          <w:bCs/>
          <w:sz w:val="30"/>
          <w:szCs w:val="30"/>
        </w:rPr>
      </w:pPr>
      <w:r>
        <w:rPr>
          <w:rFonts w:hint="eastAsia"/>
          <w:b w:val="0"/>
          <w:bCs/>
          <w:sz w:val="30"/>
          <w:szCs w:val="30"/>
        </w:rPr>
        <w:t>22你们也靠祂同被建造，成为上帝借着圣灵居住的所在。</w:t>
      </w:r>
    </w:p>
    <w:p w14:paraId="1A005938">
      <w:pPr>
        <w:pStyle w:val="4"/>
        <w:spacing w:line="285" w:lineRule="auto"/>
        <w:rPr>
          <w:rFonts w:hint="eastAsia"/>
          <w:b w:val="0"/>
          <w:bCs/>
          <w:sz w:val="30"/>
          <w:szCs w:val="30"/>
        </w:rPr>
      </w:pPr>
    </w:p>
    <w:p w14:paraId="651F51B4">
      <w:pPr>
        <w:pStyle w:val="4"/>
        <w:spacing w:line="285" w:lineRule="auto"/>
        <w:rPr>
          <w:rFonts w:hint="eastAsia"/>
          <w:b w:val="0"/>
          <w:bCs/>
          <w:sz w:val="30"/>
          <w:szCs w:val="30"/>
        </w:rPr>
      </w:pPr>
      <w:r>
        <w:rPr>
          <w:rFonts w:hint="eastAsia"/>
          <w:b w:val="0"/>
          <w:bCs/>
          <w:sz w:val="30"/>
          <w:szCs w:val="30"/>
        </w:rPr>
        <w:t>We have seen here already how the Holy Ghost, by the mouth of St. Paul, sets before us a looking glass in which to behold the infinite goodness of our God, in pulling us back from the dungeons of death, to make us his children and heirs of the heavenly life.</w:t>
      </w:r>
    </w:p>
    <w:p w14:paraId="4B980C32">
      <w:pPr>
        <w:pStyle w:val="4"/>
        <w:spacing w:line="285" w:lineRule="auto"/>
        <w:rPr>
          <w:rFonts w:hint="eastAsia"/>
          <w:b w:val="0"/>
          <w:bCs/>
          <w:sz w:val="30"/>
          <w:szCs w:val="30"/>
        </w:rPr>
      </w:pPr>
      <w:r>
        <w:rPr>
          <w:rFonts w:hint="eastAsia"/>
          <w:b w:val="0"/>
          <w:bCs/>
          <w:sz w:val="30"/>
          <w:szCs w:val="30"/>
        </w:rPr>
        <w:t>我们在此处已经看到圣灵如何借着圣保罗的口，将一面镜子摆在我们面前，在其中观看我们上帝无限的良善，祂将我们从死亡的地牢中拉出来，使我们作祂的儿女和属天生命的后嗣。</w:t>
      </w:r>
    </w:p>
    <w:p w14:paraId="169DCBA2">
      <w:pPr>
        <w:pStyle w:val="4"/>
        <w:spacing w:line="285" w:lineRule="auto"/>
        <w:rPr>
          <w:rFonts w:hint="eastAsia"/>
          <w:b w:val="0"/>
          <w:bCs/>
          <w:sz w:val="30"/>
          <w:szCs w:val="30"/>
        </w:rPr>
      </w:pPr>
    </w:p>
    <w:p w14:paraId="678FCD2E">
      <w:pPr>
        <w:pStyle w:val="4"/>
        <w:spacing w:line="285" w:lineRule="auto"/>
        <w:rPr>
          <w:rFonts w:hint="eastAsia"/>
          <w:b w:val="0"/>
          <w:bCs/>
          <w:sz w:val="30"/>
          <w:szCs w:val="30"/>
        </w:rPr>
      </w:pPr>
      <w:r>
        <w:rPr>
          <w:rFonts w:hint="eastAsia"/>
          <w:b w:val="0"/>
          <w:bCs/>
          <w:sz w:val="30"/>
          <w:szCs w:val="30"/>
        </w:rPr>
        <w:t>For this cause, it is said that when we are received into the Church, it is as if we were made citizens, not of some earthly city, but even of heaven, to be companions with all the patriarchs and faithful servants of God, yea, and with all the angels of Paradise.</w:t>
      </w:r>
    </w:p>
    <w:p w14:paraId="72C49DD1">
      <w:pPr>
        <w:pStyle w:val="4"/>
        <w:spacing w:line="285" w:lineRule="auto"/>
        <w:rPr>
          <w:rFonts w:hint="eastAsia"/>
          <w:b w:val="0"/>
          <w:bCs/>
          <w:sz w:val="30"/>
          <w:szCs w:val="30"/>
        </w:rPr>
      </w:pPr>
      <w:r>
        <w:rPr>
          <w:rFonts w:hint="eastAsia"/>
          <w:b w:val="0"/>
          <w:bCs/>
          <w:sz w:val="30"/>
          <w:szCs w:val="30"/>
        </w:rPr>
        <w:t>为此缘故，据说当我们被接纳进入教会时，就如同我们成了公民，并非某个属世城市的公民，而是天上的公民，与所有列祖和上帝忠信的仆人同伴，是的，并且与乐园所有的天使同伴。</w:t>
      </w:r>
    </w:p>
    <w:p w14:paraId="64087BD9">
      <w:pPr>
        <w:pStyle w:val="4"/>
        <w:spacing w:line="285" w:lineRule="auto"/>
        <w:rPr>
          <w:rFonts w:hint="eastAsia"/>
          <w:b w:val="0"/>
          <w:bCs/>
          <w:sz w:val="30"/>
          <w:szCs w:val="30"/>
        </w:rPr>
      </w:pPr>
    </w:p>
    <w:p w14:paraId="127477D5">
      <w:pPr>
        <w:pStyle w:val="4"/>
        <w:spacing w:line="285" w:lineRule="auto"/>
        <w:rPr>
          <w:rFonts w:hint="eastAsia"/>
          <w:b w:val="0"/>
          <w:bCs/>
          <w:sz w:val="30"/>
          <w:szCs w:val="30"/>
        </w:rPr>
      </w:pPr>
      <w:r>
        <w:rPr>
          <w:rFonts w:hint="eastAsia"/>
          <w:b w:val="0"/>
          <w:bCs/>
          <w:sz w:val="30"/>
          <w:szCs w:val="30"/>
        </w:rPr>
        <w:t>And because the Church is called not only God’s city but also his house, therefore Paul adds that we are his household folk, thereby to enhance the grace and favour that God has shown towards us.</w:t>
      </w:r>
    </w:p>
    <w:p w14:paraId="27A17DFB">
      <w:pPr>
        <w:pStyle w:val="4"/>
        <w:spacing w:line="285" w:lineRule="auto"/>
        <w:rPr>
          <w:rFonts w:hint="eastAsia"/>
          <w:b w:val="0"/>
          <w:bCs/>
          <w:sz w:val="30"/>
          <w:szCs w:val="30"/>
        </w:rPr>
      </w:pPr>
      <w:r>
        <w:rPr>
          <w:rFonts w:hint="eastAsia"/>
          <w:b w:val="0"/>
          <w:bCs/>
          <w:sz w:val="30"/>
          <w:szCs w:val="30"/>
        </w:rPr>
        <w:t>因为教会不仅被称为上帝的城，也称为祂的家，因此保罗补充说我们是祂家里的人，借此更显明上帝向我们显明的恩典和恩惠。</w:t>
      </w:r>
    </w:p>
    <w:p w14:paraId="4961DC45">
      <w:pPr>
        <w:pStyle w:val="4"/>
        <w:spacing w:line="285" w:lineRule="auto"/>
        <w:rPr>
          <w:rFonts w:hint="eastAsia"/>
          <w:b w:val="0"/>
          <w:bCs/>
          <w:sz w:val="30"/>
          <w:szCs w:val="30"/>
        </w:rPr>
      </w:pPr>
    </w:p>
    <w:p w14:paraId="31F62459">
      <w:pPr>
        <w:pStyle w:val="4"/>
        <w:spacing w:line="285" w:lineRule="auto"/>
        <w:rPr>
          <w:rFonts w:hint="eastAsia"/>
          <w:b w:val="0"/>
          <w:bCs/>
          <w:sz w:val="30"/>
          <w:szCs w:val="30"/>
        </w:rPr>
      </w:pPr>
      <w:r>
        <w:rPr>
          <w:rFonts w:hint="eastAsia"/>
          <w:b w:val="0"/>
          <w:bCs/>
          <w:sz w:val="30"/>
          <w:szCs w:val="30"/>
        </w:rPr>
        <w:t>For to be gathered into God’s house, and to have him near unto us, and to have familiar access continually unto him, is much more for us than if we were but generally of some city of his.</w:t>
      </w:r>
    </w:p>
    <w:p w14:paraId="605BBE2D">
      <w:pPr>
        <w:pStyle w:val="4"/>
        <w:spacing w:line="285" w:lineRule="auto"/>
        <w:rPr>
          <w:rFonts w:hint="eastAsia"/>
          <w:b w:val="0"/>
          <w:bCs/>
          <w:sz w:val="30"/>
          <w:szCs w:val="30"/>
        </w:rPr>
      </w:pPr>
      <w:r>
        <w:rPr>
          <w:rFonts w:hint="eastAsia"/>
          <w:b w:val="0"/>
          <w:bCs/>
          <w:sz w:val="30"/>
          <w:szCs w:val="30"/>
        </w:rPr>
        <w:t>因为被聚集到上帝的家里，有祂在我们近旁，并能持续地亲近祂，这对我们来说远胜于我们仅仅普遍地属于祂某个城市。</w:t>
      </w:r>
    </w:p>
    <w:p w14:paraId="7746F33B">
      <w:pPr>
        <w:pStyle w:val="4"/>
        <w:spacing w:line="285" w:lineRule="auto"/>
        <w:rPr>
          <w:rFonts w:hint="eastAsia"/>
          <w:b w:val="0"/>
          <w:bCs/>
          <w:sz w:val="30"/>
          <w:szCs w:val="30"/>
        </w:rPr>
      </w:pPr>
    </w:p>
    <w:p w14:paraId="35EB809F">
      <w:pPr>
        <w:pStyle w:val="4"/>
        <w:spacing w:line="285" w:lineRule="auto"/>
        <w:rPr>
          <w:rFonts w:hint="eastAsia"/>
          <w:b w:val="0"/>
          <w:bCs/>
          <w:sz w:val="30"/>
          <w:szCs w:val="30"/>
        </w:rPr>
      </w:pPr>
      <w:r>
        <w:rPr>
          <w:rFonts w:hint="eastAsia"/>
          <w:b w:val="0"/>
          <w:bCs/>
          <w:sz w:val="30"/>
          <w:szCs w:val="30"/>
        </w:rPr>
        <w:t>We see then, that because men do never sufficiently esteem the spiritual good that we receive by our Lord Jesus Christ, St. Paul meant to show here how it is good reason that we should make more account of the adoption whereby God has so gathered us together by means of our Lord Jesus Christ, that we may now be familiarly conversant with him by hope, than by all the whole world.</w:t>
      </w:r>
    </w:p>
    <w:p w14:paraId="52D45289">
      <w:pPr>
        <w:pStyle w:val="4"/>
        <w:spacing w:line="285" w:lineRule="auto"/>
        <w:rPr>
          <w:rFonts w:hint="eastAsia"/>
          <w:b w:val="0"/>
          <w:bCs/>
          <w:sz w:val="30"/>
          <w:szCs w:val="30"/>
        </w:rPr>
      </w:pPr>
      <w:r>
        <w:rPr>
          <w:rFonts w:hint="eastAsia"/>
          <w:b w:val="0"/>
          <w:bCs/>
          <w:sz w:val="30"/>
          <w:szCs w:val="30"/>
        </w:rPr>
        <w:t>那么我们就看到，因为人永不能充分珍视我们借着我们的主耶稣基督所领受的属灵益处，圣保罗在此处意在显明，我们理当更加看重那借着我们的主耶稣基督，上帝如此将我们聚集起来的收纳，使我们如今可以凭盼望与祂亲密交往，这远胜于整个世界。</w:t>
      </w:r>
    </w:p>
    <w:p w14:paraId="27B74DD2">
      <w:pPr>
        <w:pStyle w:val="4"/>
        <w:spacing w:line="285" w:lineRule="auto"/>
        <w:rPr>
          <w:rFonts w:hint="eastAsia"/>
          <w:b w:val="0"/>
          <w:bCs/>
          <w:sz w:val="30"/>
          <w:szCs w:val="30"/>
        </w:rPr>
      </w:pPr>
    </w:p>
    <w:p w14:paraId="645939B8">
      <w:pPr>
        <w:pStyle w:val="4"/>
        <w:spacing w:line="285" w:lineRule="auto"/>
        <w:rPr>
          <w:rFonts w:hint="eastAsia"/>
          <w:b w:val="0"/>
          <w:bCs/>
          <w:sz w:val="30"/>
          <w:szCs w:val="30"/>
        </w:rPr>
      </w:pPr>
      <w:r>
        <w:rPr>
          <w:rFonts w:hint="eastAsia"/>
          <w:b w:val="0"/>
          <w:bCs/>
          <w:sz w:val="30"/>
          <w:szCs w:val="30"/>
        </w:rPr>
        <w:t>And he adds another similitude, which is, that we are built to be the temple of God.</w:t>
      </w:r>
    </w:p>
    <w:p w14:paraId="1F28303D">
      <w:pPr>
        <w:pStyle w:val="4"/>
        <w:spacing w:line="285" w:lineRule="auto"/>
        <w:rPr>
          <w:rFonts w:hint="eastAsia"/>
          <w:b w:val="0"/>
          <w:bCs/>
          <w:sz w:val="30"/>
          <w:szCs w:val="30"/>
        </w:rPr>
      </w:pPr>
      <w:r>
        <w:rPr>
          <w:rFonts w:hint="eastAsia"/>
          <w:b w:val="0"/>
          <w:bCs/>
          <w:sz w:val="30"/>
          <w:szCs w:val="30"/>
        </w:rPr>
        <w:t>他（指圣保罗）又加上另一个比喻，那就是，我们被建造为上帝的殿。</w:t>
      </w:r>
    </w:p>
    <w:p w14:paraId="6FECF4D6">
      <w:pPr>
        <w:pStyle w:val="4"/>
        <w:spacing w:line="285" w:lineRule="auto"/>
        <w:rPr>
          <w:rFonts w:hint="eastAsia"/>
          <w:b w:val="0"/>
          <w:bCs/>
          <w:sz w:val="30"/>
          <w:szCs w:val="30"/>
        </w:rPr>
      </w:pPr>
    </w:p>
    <w:p w14:paraId="2F139BDF">
      <w:pPr>
        <w:pStyle w:val="4"/>
        <w:spacing w:line="285" w:lineRule="auto"/>
        <w:rPr>
          <w:rFonts w:hint="eastAsia"/>
          <w:b w:val="0"/>
          <w:bCs/>
          <w:sz w:val="30"/>
          <w:szCs w:val="30"/>
        </w:rPr>
      </w:pPr>
      <w:r>
        <w:rPr>
          <w:rFonts w:hint="eastAsia"/>
          <w:b w:val="0"/>
          <w:bCs/>
          <w:sz w:val="30"/>
          <w:szCs w:val="30"/>
        </w:rPr>
        <w:t>Sometimes the holy Scripture says that every faithful man is the temple of God, because he dwells in us by his Holy Spirit.</w:t>
      </w:r>
    </w:p>
    <w:p w14:paraId="4E272AFD">
      <w:pPr>
        <w:pStyle w:val="4"/>
        <w:spacing w:line="285" w:lineRule="auto"/>
        <w:rPr>
          <w:rFonts w:hint="eastAsia"/>
          <w:b w:val="0"/>
          <w:bCs/>
          <w:sz w:val="30"/>
          <w:szCs w:val="30"/>
        </w:rPr>
      </w:pPr>
      <w:r>
        <w:rPr>
          <w:rFonts w:hint="eastAsia"/>
          <w:b w:val="0"/>
          <w:bCs/>
          <w:sz w:val="30"/>
          <w:szCs w:val="30"/>
        </w:rPr>
        <w:t>有时圣经说每个信实的人都是上帝的殿，因为祂借着祂的圣灵住在我们里面。</w:t>
      </w:r>
    </w:p>
    <w:p w14:paraId="64BE0496">
      <w:pPr>
        <w:pStyle w:val="4"/>
        <w:spacing w:line="285" w:lineRule="auto"/>
        <w:rPr>
          <w:rFonts w:hint="eastAsia"/>
          <w:b w:val="0"/>
          <w:bCs/>
          <w:sz w:val="30"/>
          <w:szCs w:val="30"/>
        </w:rPr>
      </w:pPr>
    </w:p>
    <w:p w14:paraId="1D9DE4BC">
      <w:pPr>
        <w:pStyle w:val="4"/>
        <w:spacing w:line="285" w:lineRule="auto"/>
        <w:rPr>
          <w:rFonts w:hint="eastAsia"/>
          <w:b w:val="0"/>
          <w:bCs/>
          <w:sz w:val="30"/>
          <w:szCs w:val="30"/>
        </w:rPr>
      </w:pPr>
      <w:r>
        <w:rPr>
          <w:rFonts w:hint="eastAsia"/>
          <w:b w:val="0"/>
          <w:bCs/>
          <w:sz w:val="30"/>
          <w:szCs w:val="30"/>
        </w:rPr>
        <w:t>But when it is spoken universally of the whole Church, then we are as living stones, and the building is so bound and closed together, that every one of us serves to perfect it.</w:t>
      </w:r>
    </w:p>
    <w:p w14:paraId="538275B9">
      <w:pPr>
        <w:pStyle w:val="4"/>
        <w:spacing w:line="285" w:lineRule="auto"/>
        <w:rPr>
          <w:rFonts w:hint="eastAsia"/>
          <w:b w:val="0"/>
          <w:bCs/>
          <w:sz w:val="30"/>
          <w:szCs w:val="30"/>
        </w:rPr>
      </w:pPr>
      <w:r>
        <w:rPr>
          <w:rFonts w:hint="eastAsia"/>
          <w:b w:val="0"/>
          <w:bCs/>
          <w:sz w:val="30"/>
          <w:szCs w:val="30"/>
        </w:rPr>
        <w:t>但当普遍地论到整个教会时，那么我们如同活石，建筑物如此紧密地结合在一起，以致我们每个人都服务于使其完美。</w:t>
      </w:r>
    </w:p>
    <w:p w14:paraId="78287D42">
      <w:pPr>
        <w:pStyle w:val="4"/>
        <w:spacing w:line="285" w:lineRule="auto"/>
        <w:rPr>
          <w:rFonts w:hint="eastAsia"/>
          <w:b w:val="0"/>
          <w:bCs/>
          <w:sz w:val="30"/>
          <w:szCs w:val="30"/>
        </w:rPr>
      </w:pPr>
    </w:p>
    <w:p w14:paraId="043B75A1">
      <w:pPr>
        <w:pStyle w:val="4"/>
        <w:spacing w:line="285" w:lineRule="auto"/>
        <w:rPr>
          <w:rFonts w:hint="eastAsia"/>
          <w:b w:val="0"/>
          <w:bCs/>
          <w:sz w:val="30"/>
          <w:szCs w:val="30"/>
        </w:rPr>
      </w:pPr>
      <w:r>
        <w:rPr>
          <w:rFonts w:hint="eastAsia"/>
          <w:b w:val="0"/>
          <w:bCs/>
          <w:sz w:val="30"/>
          <w:szCs w:val="30"/>
        </w:rPr>
        <w:t>Then one is not contrary to the other.</w:t>
      </w:r>
    </w:p>
    <w:p w14:paraId="13F5B037">
      <w:pPr>
        <w:pStyle w:val="4"/>
        <w:spacing w:line="285" w:lineRule="auto"/>
        <w:rPr>
          <w:rFonts w:hint="eastAsia"/>
          <w:b w:val="0"/>
          <w:bCs/>
          <w:sz w:val="30"/>
          <w:szCs w:val="30"/>
        </w:rPr>
      </w:pPr>
      <w:r>
        <w:rPr>
          <w:rFonts w:hint="eastAsia"/>
          <w:b w:val="0"/>
          <w:bCs/>
          <w:sz w:val="30"/>
          <w:szCs w:val="30"/>
        </w:rPr>
        <w:t>那么一个与另一个并不相悖。</w:t>
      </w:r>
    </w:p>
    <w:p w14:paraId="2E0B7235">
      <w:pPr>
        <w:pStyle w:val="4"/>
        <w:spacing w:line="285" w:lineRule="auto"/>
        <w:rPr>
          <w:rFonts w:hint="eastAsia"/>
          <w:b w:val="0"/>
          <w:bCs/>
          <w:sz w:val="30"/>
          <w:szCs w:val="30"/>
        </w:rPr>
      </w:pPr>
    </w:p>
    <w:p w14:paraId="24675AC6">
      <w:pPr>
        <w:pStyle w:val="4"/>
        <w:spacing w:line="285" w:lineRule="auto"/>
        <w:rPr>
          <w:rFonts w:hint="eastAsia"/>
          <w:b w:val="0"/>
          <w:bCs/>
          <w:sz w:val="30"/>
          <w:szCs w:val="30"/>
        </w:rPr>
      </w:pPr>
      <w:r>
        <w:rPr>
          <w:rFonts w:hint="eastAsia"/>
          <w:b w:val="0"/>
          <w:bCs/>
          <w:sz w:val="30"/>
          <w:szCs w:val="30"/>
        </w:rPr>
        <w:t>For every faithful body alone is the temple of God, because he ought to be given to all holiness by the working of the Holy Ghost, and (as I said before) God abides in us.</w:t>
      </w:r>
    </w:p>
    <w:p w14:paraId="1A19877D">
      <w:pPr>
        <w:pStyle w:val="4"/>
        <w:spacing w:line="285" w:lineRule="auto"/>
        <w:rPr>
          <w:rFonts w:hint="eastAsia"/>
          <w:b w:val="0"/>
          <w:bCs/>
          <w:sz w:val="30"/>
          <w:szCs w:val="30"/>
        </w:rPr>
      </w:pPr>
      <w:r>
        <w:rPr>
          <w:rFonts w:hint="eastAsia"/>
          <w:b w:val="0"/>
          <w:bCs/>
          <w:sz w:val="30"/>
          <w:szCs w:val="30"/>
        </w:rPr>
        <w:t>因为每个信实的身体本身就是上帝的殿，因为他（指信实的身体）应当借着圣灵的运行而被赋予一切圣洁，并且（正如我先前所说）上帝住在我们里面。</w:t>
      </w:r>
    </w:p>
    <w:p w14:paraId="511AB737">
      <w:pPr>
        <w:pStyle w:val="4"/>
        <w:spacing w:line="285" w:lineRule="auto"/>
        <w:rPr>
          <w:rFonts w:hint="eastAsia"/>
          <w:b w:val="0"/>
          <w:bCs/>
          <w:sz w:val="30"/>
          <w:szCs w:val="30"/>
        </w:rPr>
      </w:pPr>
    </w:p>
    <w:p w14:paraId="48F96CE7">
      <w:pPr>
        <w:pStyle w:val="4"/>
        <w:spacing w:line="285" w:lineRule="auto"/>
        <w:rPr>
          <w:rFonts w:hint="eastAsia"/>
          <w:b w:val="0"/>
          <w:bCs/>
          <w:sz w:val="30"/>
          <w:szCs w:val="30"/>
        </w:rPr>
      </w:pPr>
      <w:r>
        <w:rPr>
          <w:rFonts w:hint="eastAsia"/>
          <w:b w:val="0"/>
          <w:bCs/>
          <w:sz w:val="30"/>
          <w:szCs w:val="30"/>
        </w:rPr>
        <w:t>However, inasmuch as we ought not to be separated asunder, but rather to be knit together in unity by the bond of faith, it agrees very well also, that we should be named stones.</w:t>
      </w:r>
    </w:p>
    <w:p w14:paraId="48BC22DC">
      <w:pPr>
        <w:pStyle w:val="4"/>
        <w:spacing w:line="285" w:lineRule="auto"/>
        <w:rPr>
          <w:rFonts w:hint="eastAsia"/>
          <w:b w:val="0"/>
          <w:bCs/>
          <w:sz w:val="30"/>
          <w:szCs w:val="30"/>
        </w:rPr>
      </w:pPr>
      <w:r>
        <w:rPr>
          <w:rFonts w:hint="eastAsia"/>
          <w:b w:val="0"/>
          <w:bCs/>
          <w:sz w:val="30"/>
          <w:szCs w:val="30"/>
        </w:rPr>
        <w:t>然而，既然我们不应当彼此分离，而应当借着信心的联系在合一中联合起来，那么我们被称为石头，这也非常吻合。</w:t>
      </w:r>
    </w:p>
    <w:p w14:paraId="44E5AF1E">
      <w:pPr>
        <w:pStyle w:val="4"/>
        <w:spacing w:line="285" w:lineRule="auto"/>
        <w:rPr>
          <w:rFonts w:hint="eastAsia"/>
          <w:b w:val="0"/>
          <w:bCs/>
          <w:sz w:val="30"/>
          <w:szCs w:val="30"/>
        </w:rPr>
      </w:pPr>
    </w:p>
    <w:p w14:paraId="72726DF7">
      <w:pPr>
        <w:pStyle w:val="4"/>
        <w:spacing w:line="285" w:lineRule="auto"/>
        <w:rPr>
          <w:rFonts w:hint="eastAsia"/>
          <w:b w:val="0"/>
          <w:bCs/>
          <w:sz w:val="30"/>
          <w:szCs w:val="30"/>
        </w:rPr>
      </w:pPr>
      <w:r>
        <w:rPr>
          <w:rFonts w:hint="eastAsia"/>
          <w:b w:val="0"/>
          <w:bCs/>
          <w:sz w:val="30"/>
          <w:szCs w:val="30"/>
        </w:rPr>
        <w:t>Just as a building is made of many stones, each of which serves a purpose, so we should allow ourselves to be joined to our Lord Jesus Christ by belief in the Gospel, that God may dwell in us, and be there purely worshipped.</w:t>
      </w:r>
    </w:p>
    <w:p w14:paraId="5FD9D270">
      <w:pPr>
        <w:pStyle w:val="4"/>
        <w:spacing w:line="285" w:lineRule="auto"/>
        <w:rPr>
          <w:rFonts w:hint="eastAsia"/>
          <w:b w:val="0"/>
          <w:bCs/>
          <w:sz w:val="30"/>
          <w:szCs w:val="30"/>
        </w:rPr>
      </w:pPr>
      <w:r>
        <w:rPr>
          <w:rFonts w:hint="eastAsia"/>
          <w:b w:val="0"/>
          <w:bCs/>
          <w:sz w:val="30"/>
          <w:szCs w:val="30"/>
        </w:rPr>
        <w:t>正如一座建筑物由许多石头构成，每一块石头都有其用途，同样我们应当容许自己借着相信福音与我们的主耶稣基督联合，使上帝可以住在我们里面，并在那里被纯粹地敬拜。</w:t>
      </w:r>
    </w:p>
    <w:p w14:paraId="6CF0254C">
      <w:pPr>
        <w:pStyle w:val="4"/>
        <w:spacing w:line="285" w:lineRule="auto"/>
        <w:rPr>
          <w:rFonts w:hint="eastAsia"/>
          <w:b w:val="0"/>
          <w:bCs/>
          <w:sz w:val="30"/>
          <w:szCs w:val="30"/>
        </w:rPr>
      </w:pPr>
    </w:p>
    <w:p w14:paraId="56A07BF9">
      <w:pPr>
        <w:pStyle w:val="4"/>
        <w:spacing w:line="285" w:lineRule="auto"/>
        <w:rPr>
          <w:rFonts w:hint="eastAsia"/>
          <w:b w:val="0"/>
          <w:bCs/>
          <w:sz w:val="30"/>
          <w:szCs w:val="30"/>
        </w:rPr>
      </w:pPr>
      <w:r>
        <w:rPr>
          <w:rFonts w:hint="eastAsia"/>
          <w:b w:val="0"/>
          <w:bCs/>
          <w:sz w:val="30"/>
          <w:szCs w:val="30"/>
        </w:rPr>
        <w:t>And we should be fully assured, that whenever we call upon him, we shall always find him at hand to hear us, and that when we are gathered together in his name, we shall evermore have him among us.</w:t>
      </w:r>
    </w:p>
    <w:p w14:paraId="2DB1606A">
      <w:pPr>
        <w:pStyle w:val="4"/>
        <w:spacing w:line="285" w:lineRule="auto"/>
        <w:rPr>
          <w:rFonts w:hint="eastAsia"/>
          <w:b w:val="0"/>
          <w:bCs/>
          <w:sz w:val="30"/>
          <w:szCs w:val="30"/>
        </w:rPr>
      </w:pPr>
      <w:r>
        <w:rPr>
          <w:rFonts w:hint="eastAsia"/>
          <w:b w:val="0"/>
          <w:bCs/>
          <w:sz w:val="30"/>
          <w:szCs w:val="30"/>
        </w:rPr>
        <w:t>我们应当完全确信，每当我们呼求祂时，我们总能找到祂在我们近旁垂听我们，并且当我们奉祂的名聚集时，我们将永远有祂在我们中间。</w:t>
      </w:r>
    </w:p>
    <w:p w14:paraId="6F00F7E8">
      <w:pPr>
        <w:pStyle w:val="4"/>
        <w:spacing w:line="285" w:lineRule="auto"/>
        <w:rPr>
          <w:rFonts w:hint="eastAsia"/>
          <w:b w:val="0"/>
          <w:bCs/>
          <w:sz w:val="30"/>
          <w:szCs w:val="30"/>
        </w:rPr>
      </w:pPr>
    </w:p>
    <w:p w14:paraId="1C3389D6">
      <w:pPr>
        <w:pStyle w:val="4"/>
        <w:spacing w:line="285" w:lineRule="auto"/>
        <w:rPr>
          <w:rFonts w:hint="eastAsia"/>
          <w:b w:val="0"/>
          <w:bCs/>
          <w:sz w:val="30"/>
          <w:szCs w:val="30"/>
        </w:rPr>
      </w:pPr>
      <w:r>
        <w:rPr>
          <w:rFonts w:hint="eastAsia"/>
          <w:b w:val="0"/>
          <w:bCs/>
          <w:sz w:val="30"/>
          <w:szCs w:val="30"/>
        </w:rPr>
        <w:t>That is the thing which St. Paul treats of here when he says, that those who had been heathen men, and cut off from all hope of salvation, were built up by the Gospel to be made a temple for God.</w:t>
      </w:r>
    </w:p>
    <w:p w14:paraId="77E04B05">
      <w:pPr>
        <w:pStyle w:val="4"/>
        <w:spacing w:line="285" w:lineRule="auto"/>
        <w:rPr>
          <w:rFonts w:hint="eastAsia"/>
          <w:b w:val="0"/>
          <w:bCs/>
          <w:sz w:val="30"/>
          <w:szCs w:val="30"/>
        </w:rPr>
      </w:pPr>
      <w:r>
        <w:rPr>
          <w:rFonts w:hint="eastAsia"/>
          <w:b w:val="0"/>
          <w:bCs/>
          <w:sz w:val="30"/>
          <w:szCs w:val="30"/>
        </w:rPr>
        <w:t>这就是圣保罗在此处所论述的事，当他（指圣保罗）说，那些曾是外邦人，并与一切得救希望隔绝的人，借着福音被建立起来，成为上帝的殿。</w:t>
      </w:r>
    </w:p>
    <w:p w14:paraId="4CB314E7">
      <w:pPr>
        <w:pStyle w:val="4"/>
        <w:spacing w:line="285" w:lineRule="auto"/>
        <w:rPr>
          <w:rFonts w:hint="eastAsia"/>
          <w:b w:val="0"/>
          <w:bCs/>
          <w:sz w:val="30"/>
          <w:szCs w:val="30"/>
        </w:rPr>
      </w:pPr>
    </w:p>
    <w:p w14:paraId="4D356779">
      <w:pPr>
        <w:pStyle w:val="4"/>
        <w:spacing w:line="285" w:lineRule="auto"/>
        <w:rPr>
          <w:rFonts w:hint="eastAsia"/>
          <w:b w:val="0"/>
          <w:bCs/>
          <w:sz w:val="30"/>
          <w:szCs w:val="30"/>
        </w:rPr>
      </w:pPr>
      <w:r>
        <w:rPr>
          <w:rFonts w:hint="eastAsia"/>
          <w:b w:val="0"/>
          <w:bCs/>
          <w:sz w:val="30"/>
          <w:szCs w:val="30"/>
        </w:rPr>
        <w:t>Now we see better than before how God will take us for his household: that is to wit, if we are taught purely by the doctrine of the Gospel, that God avows us for his temples, that he is contented to be worshipped by us, and that he accepts our service in good worth.</w:t>
      </w:r>
    </w:p>
    <w:p w14:paraId="6CC45CA4">
      <w:pPr>
        <w:pStyle w:val="4"/>
        <w:spacing w:line="285" w:lineRule="auto"/>
        <w:rPr>
          <w:rFonts w:hint="eastAsia"/>
          <w:b w:val="0"/>
          <w:bCs/>
          <w:sz w:val="30"/>
          <w:szCs w:val="30"/>
        </w:rPr>
      </w:pPr>
      <w:r>
        <w:rPr>
          <w:rFonts w:hint="eastAsia"/>
          <w:b w:val="0"/>
          <w:bCs/>
          <w:sz w:val="30"/>
          <w:szCs w:val="30"/>
        </w:rPr>
        <w:t>现在我们比先前更清楚地看到上帝如何接纳我们作祂的家眷：也就是说，如果我们纯粹地受福音教义的教导，上帝就承认我们是祂的殿，祂满足于受我们的敬拜，并且祂悦纳我们的事奉。</w:t>
      </w:r>
    </w:p>
    <w:p w14:paraId="1E5FC980">
      <w:pPr>
        <w:pStyle w:val="4"/>
        <w:spacing w:line="285" w:lineRule="auto"/>
        <w:rPr>
          <w:rFonts w:hint="eastAsia"/>
          <w:b w:val="0"/>
          <w:bCs/>
          <w:sz w:val="30"/>
          <w:szCs w:val="30"/>
        </w:rPr>
      </w:pPr>
    </w:p>
    <w:p w14:paraId="6A62771F">
      <w:pPr>
        <w:pStyle w:val="4"/>
        <w:spacing w:line="285" w:lineRule="auto"/>
        <w:rPr>
          <w:rFonts w:hint="eastAsia"/>
          <w:b w:val="0"/>
          <w:bCs/>
          <w:sz w:val="30"/>
          <w:szCs w:val="30"/>
        </w:rPr>
      </w:pPr>
      <w:r>
        <w:rPr>
          <w:rFonts w:hint="eastAsia"/>
          <w:b w:val="0"/>
          <w:bCs/>
          <w:sz w:val="30"/>
          <w:szCs w:val="30"/>
        </w:rPr>
        <w:t>Therefore, until such time as we have the doctrine of the Gospel to give us entrance to that excellent benefit which is utterly inestimable, we cannot be called neither citizens of heaven, nor children of God, nor belongers to his household.</w:t>
      </w:r>
    </w:p>
    <w:p w14:paraId="316F5ED5">
      <w:pPr>
        <w:pStyle w:val="4"/>
        <w:spacing w:line="285" w:lineRule="auto"/>
        <w:rPr>
          <w:rFonts w:hint="eastAsia"/>
          <w:b w:val="0"/>
          <w:bCs/>
          <w:sz w:val="30"/>
          <w:szCs w:val="30"/>
        </w:rPr>
      </w:pPr>
      <w:r>
        <w:rPr>
          <w:rFonts w:hint="eastAsia"/>
          <w:b w:val="0"/>
          <w:bCs/>
          <w:sz w:val="30"/>
          <w:szCs w:val="30"/>
        </w:rPr>
        <w:t>因此，除非我们拥有福音的教义，使我们得以进入那完全无法估量的卓越益处，否则我们既不能被称为天上的国民，也不能被称为上帝的儿女，也不能属于祂的家眷。</w:t>
      </w:r>
    </w:p>
    <w:p w14:paraId="2A603ECA">
      <w:pPr>
        <w:pStyle w:val="4"/>
        <w:spacing w:line="285" w:lineRule="auto"/>
        <w:rPr>
          <w:rFonts w:hint="eastAsia"/>
          <w:b w:val="0"/>
          <w:bCs/>
          <w:sz w:val="30"/>
          <w:szCs w:val="30"/>
        </w:rPr>
      </w:pPr>
    </w:p>
    <w:p w14:paraId="43256B1C">
      <w:pPr>
        <w:pStyle w:val="4"/>
        <w:spacing w:line="285" w:lineRule="auto"/>
        <w:rPr>
          <w:rFonts w:hint="eastAsia"/>
          <w:b w:val="0"/>
          <w:bCs/>
          <w:sz w:val="30"/>
          <w:szCs w:val="30"/>
        </w:rPr>
      </w:pPr>
      <w:r>
        <w:rPr>
          <w:rFonts w:hint="eastAsia"/>
          <w:b w:val="0"/>
          <w:bCs/>
          <w:sz w:val="30"/>
          <w:szCs w:val="30"/>
        </w:rPr>
        <w:t>And it is added, as well to make us perceive what reverence the Gospel deserves, as also to show us that we need not to make far journeys to seek it.</w:t>
      </w:r>
    </w:p>
    <w:p w14:paraId="1A89376F">
      <w:pPr>
        <w:pStyle w:val="4"/>
        <w:spacing w:line="285" w:lineRule="auto"/>
        <w:rPr>
          <w:rFonts w:hint="eastAsia"/>
          <w:b w:val="0"/>
          <w:bCs/>
          <w:sz w:val="30"/>
          <w:szCs w:val="30"/>
        </w:rPr>
      </w:pPr>
      <w:r>
        <w:rPr>
          <w:rFonts w:hint="eastAsia"/>
          <w:b w:val="0"/>
          <w:bCs/>
          <w:sz w:val="30"/>
          <w:szCs w:val="30"/>
        </w:rPr>
        <w:t>并且加上这句话，既要使我们感知福音配得何等的敬畏，也要向我们显明我们不必远行去寻求它。</w:t>
      </w:r>
    </w:p>
    <w:p w14:paraId="012E9867">
      <w:pPr>
        <w:pStyle w:val="4"/>
        <w:spacing w:line="285" w:lineRule="auto"/>
        <w:rPr>
          <w:rFonts w:hint="eastAsia"/>
          <w:b w:val="0"/>
          <w:bCs/>
          <w:sz w:val="30"/>
          <w:szCs w:val="30"/>
        </w:rPr>
      </w:pPr>
    </w:p>
    <w:p w14:paraId="12C92713">
      <w:pPr>
        <w:pStyle w:val="4"/>
        <w:spacing w:line="285" w:lineRule="auto"/>
        <w:rPr>
          <w:rFonts w:hint="eastAsia"/>
          <w:b w:val="0"/>
          <w:bCs/>
          <w:sz w:val="30"/>
          <w:szCs w:val="30"/>
        </w:rPr>
      </w:pPr>
      <w:r>
        <w:rPr>
          <w:rFonts w:hint="eastAsia"/>
          <w:b w:val="0"/>
          <w:bCs/>
          <w:sz w:val="30"/>
          <w:szCs w:val="30"/>
        </w:rPr>
        <w:t>For God offers us the prerogative of entering into his house, the door is set open for us, at leastwise if we receive the promises that he makes.</w:t>
      </w:r>
    </w:p>
    <w:p w14:paraId="303AE2E2">
      <w:pPr>
        <w:pStyle w:val="4"/>
        <w:spacing w:line="285" w:lineRule="auto"/>
        <w:rPr>
          <w:rFonts w:hint="eastAsia"/>
          <w:b w:val="0"/>
          <w:bCs/>
          <w:sz w:val="30"/>
          <w:szCs w:val="30"/>
        </w:rPr>
      </w:pPr>
      <w:r>
        <w:rPr>
          <w:rFonts w:hint="eastAsia"/>
          <w:b w:val="0"/>
          <w:bCs/>
          <w:sz w:val="30"/>
          <w:szCs w:val="30"/>
        </w:rPr>
        <w:t>因为上帝赐给我们进入祂家的特权，门已为我们敞开，至少如果我们领受祂所作的应许。</w:t>
      </w:r>
    </w:p>
    <w:p w14:paraId="7AB4FC53">
      <w:pPr>
        <w:pStyle w:val="4"/>
        <w:spacing w:line="285" w:lineRule="auto"/>
        <w:rPr>
          <w:rFonts w:hint="eastAsia"/>
          <w:b w:val="0"/>
          <w:bCs/>
          <w:sz w:val="30"/>
          <w:szCs w:val="30"/>
        </w:rPr>
      </w:pPr>
    </w:p>
    <w:p w14:paraId="6C13C3EF">
      <w:pPr>
        <w:pStyle w:val="4"/>
        <w:spacing w:line="285" w:lineRule="auto"/>
        <w:rPr>
          <w:rFonts w:hint="eastAsia"/>
          <w:b w:val="0"/>
          <w:bCs/>
          <w:sz w:val="30"/>
          <w:szCs w:val="30"/>
        </w:rPr>
      </w:pPr>
      <w:r>
        <w:rPr>
          <w:rFonts w:hint="eastAsia"/>
          <w:b w:val="0"/>
          <w:bCs/>
          <w:sz w:val="30"/>
          <w:szCs w:val="30"/>
        </w:rPr>
        <w:t>We need not to go about heaven nor earth: God tells us and assures us that he has adopted us, to the intent we should lean all wholly unto him.</w:t>
      </w:r>
    </w:p>
    <w:p w14:paraId="5CC8A1C0">
      <w:pPr>
        <w:pStyle w:val="4"/>
        <w:spacing w:line="285" w:lineRule="auto"/>
        <w:rPr>
          <w:rFonts w:hint="eastAsia"/>
          <w:b w:val="0"/>
          <w:bCs/>
          <w:sz w:val="30"/>
          <w:szCs w:val="30"/>
        </w:rPr>
      </w:pPr>
      <w:r>
        <w:rPr>
          <w:rFonts w:hint="eastAsia"/>
          <w:b w:val="0"/>
          <w:bCs/>
          <w:sz w:val="30"/>
          <w:szCs w:val="30"/>
        </w:rPr>
        <w:t>我们不必遍寻天地：上帝告诉我们并向我们保证祂已收纳了我们，目的是要我们全然倚靠祂。</w:t>
      </w:r>
    </w:p>
    <w:p w14:paraId="37A71262">
      <w:pPr>
        <w:pStyle w:val="4"/>
        <w:spacing w:line="285" w:lineRule="auto"/>
        <w:rPr>
          <w:rFonts w:hint="eastAsia"/>
          <w:b w:val="0"/>
          <w:bCs/>
          <w:sz w:val="30"/>
          <w:szCs w:val="30"/>
        </w:rPr>
      </w:pPr>
    </w:p>
    <w:p w14:paraId="2B43D56C">
      <w:pPr>
        <w:pStyle w:val="4"/>
        <w:spacing w:line="285" w:lineRule="auto"/>
        <w:rPr>
          <w:rFonts w:hint="eastAsia"/>
          <w:b w:val="0"/>
          <w:bCs/>
          <w:sz w:val="30"/>
          <w:szCs w:val="30"/>
        </w:rPr>
      </w:pPr>
      <w:r>
        <w:rPr>
          <w:rFonts w:hint="eastAsia"/>
          <w:b w:val="0"/>
          <w:bCs/>
          <w:sz w:val="30"/>
          <w:szCs w:val="30"/>
        </w:rPr>
        <w:t>And so you see how we may be familiar with him, and he be joined unto us.</w:t>
      </w:r>
    </w:p>
    <w:p w14:paraId="1086C889">
      <w:pPr>
        <w:pStyle w:val="4"/>
        <w:spacing w:line="285" w:lineRule="auto"/>
        <w:rPr>
          <w:rFonts w:hint="eastAsia"/>
          <w:b w:val="0"/>
          <w:bCs/>
          <w:sz w:val="30"/>
          <w:szCs w:val="30"/>
        </w:rPr>
      </w:pPr>
      <w:r>
        <w:rPr>
          <w:rFonts w:hint="eastAsia"/>
          <w:b w:val="0"/>
          <w:bCs/>
          <w:sz w:val="30"/>
          <w:szCs w:val="30"/>
        </w:rPr>
        <w:t>所以你看到我们如何可以与祂亲近，祂也如何与我们联合。</w:t>
      </w:r>
    </w:p>
    <w:p w14:paraId="1A549DC4">
      <w:pPr>
        <w:pStyle w:val="4"/>
        <w:spacing w:line="285" w:lineRule="auto"/>
        <w:rPr>
          <w:rFonts w:hint="eastAsia"/>
          <w:b w:val="0"/>
          <w:bCs/>
          <w:sz w:val="30"/>
          <w:szCs w:val="30"/>
        </w:rPr>
      </w:pPr>
    </w:p>
    <w:p w14:paraId="5432D9D5">
      <w:pPr>
        <w:pStyle w:val="4"/>
        <w:spacing w:line="285" w:lineRule="auto"/>
        <w:rPr>
          <w:rFonts w:hint="eastAsia"/>
          <w:b w:val="0"/>
          <w:bCs/>
          <w:sz w:val="30"/>
          <w:szCs w:val="30"/>
        </w:rPr>
      </w:pPr>
      <w:r>
        <w:rPr>
          <w:rFonts w:hint="eastAsia"/>
          <w:b w:val="0"/>
          <w:bCs/>
          <w:sz w:val="30"/>
          <w:szCs w:val="30"/>
        </w:rPr>
        <w:t>But withal he shows also where we should seek for his word.</w:t>
      </w:r>
    </w:p>
    <w:p w14:paraId="33CB09D3">
      <w:pPr>
        <w:pStyle w:val="4"/>
        <w:spacing w:line="285" w:lineRule="auto"/>
        <w:rPr>
          <w:rFonts w:hint="eastAsia"/>
          <w:b w:val="0"/>
          <w:bCs/>
          <w:sz w:val="30"/>
          <w:szCs w:val="30"/>
        </w:rPr>
      </w:pPr>
      <w:r>
        <w:rPr>
          <w:rFonts w:hint="eastAsia"/>
          <w:b w:val="0"/>
          <w:bCs/>
          <w:sz w:val="30"/>
          <w:szCs w:val="30"/>
        </w:rPr>
        <w:t>但同时他（指圣保罗）也显明我们应当在哪里寻求祂的话语。</w:t>
      </w:r>
    </w:p>
    <w:p w14:paraId="2842D417">
      <w:pPr>
        <w:pStyle w:val="4"/>
        <w:spacing w:line="285" w:lineRule="auto"/>
        <w:rPr>
          <w:rFonts w:hint="eastAsia"/>
          <w:b w:val="0"/>
          <w:bCs/>
          <w:sz w:val="30"/>
          <w:szCs w:val="30"/>
        </w:rPr>
      </w:pPr>
    </w:p>
    <w:p w14:paraId="72828577">
      <w:pPr>
        <w:pStyle w:val="4"/>
        <w:spacing w:line="285" w:lineRule="auto"/>
        <w:rPr>
          <w:rFonts w:hint="eastAsia"/>
          <w:b w:val="0"/>
          <w:bCs/>
          <w:sz w:val="30"/>
          <w:szCs w:val="30"/>
        </w:rPr>
      </w:pPr>
      <w:r>
        <w:rPr>
          <w:rFonts w:hint="eastAsia"/>
          <w:b w:val="0"/>
          <w:bCs/>
          <w:sz w:val="30"/>
          <w:szCs w:val="30"/>
        </w:rPr>
        <w:t>For faithless men are so spiteful that they seek all manner of tricks to shift themselves from God.</w:t>
      </w:r>
    </w:p>
    <w:p w14:paraId="53FF95C1">
      <w:pPr>
        <w:pStyle w:val="4"/>
        <w:spacing w:line="285" w:lineRule="auto"/>
        <w:rPr>
          <w:rFonts w:hint="eastAsia"/>
          <w:b w:val="0"/>
          <w:bCs/>
          <w:sz w:val="30"/>
          <w:szCs w:val="30"/>
        </w:rPr>
      </w:pPr>
      <w:r>
        <w:rPr>
          <w:rFonts w:hint="eastAsia"/>
          <w:b w:val="0"/>
          <w:bCs/>
          <w:sz w:val="30"/>
          <w:szCs w:val="30"/>
        </w:rPr>
        <w:t>因为不信的人是如此恶毒，以致他们寻求各种诡计来使自己脱离上帝。</w:t>
      </w:r>
    </w:p>
    <w:p w14:paraId="102A1C6A">
      <w:pPr>
        <w:pStyle w:val="4"/>
        <w:spacing w:line="285" w:lineRule="auto"/>
        <w:rPr>
          <w:rFonts w:hint="eastAsia"/>
          <w:b w:val="0"/>
          <w:bCs/>
          <w:sz w:val="30"/>
          <w:szCs w:val="30"/>
        </w:rPr>
      </w:pPr>
    </w:p>
    <w:p w14:paraId="715D006F">
      <w:pPr>
        <w:pStyle w:val="4"/>
        <w:spacing w:line="285" w:lineRule="auto"/>
        <w:rPr>
          <w:rFonts w:hint="eastAsia"/>
          <w:b w:val="0"/>
          <w:bCs/>
          <w:sz w:val="30"/>
          <w:szCs w:val="30"/>
        </w:rPr>
      </w:pPr>
      <w:r>
        <w:rPr>
          <w:rFonts w:hint="eastAsia"/>
          <w:b w:val="0"/>
          <w:bCs/>
          <w:sz w:val="30"/>
          <w:szCs w:val="30"/>
        </w:rPr>
        <w:t>And surely we see that many make as though they were willing to serve God, so it might be apparent to them that it is he who speaks: but withal they doubt whether the Law came from him or not, and whether the Gospel is his truth or not.</w:t>
      </w:r>
    </w:p>
    <w:p w14:paraId="1CB4CEE5">
      <w:pPr>
        <w:pStyle w:val="4"/>
        <w:spacing w:line="285" w:lineRule="auto"/>
        <w:rPr>
          <w:rFonts w:hint="eastAsia"/>
          <w:b w:val="0"/>
          <w:bCs/>
          <w:sz w:val="30"/>
          <w:szCs w:val="30"/>
        </w:rPr>
      </w:pPr>
      <w:r>
        <w:rPr>
          <w:rFonts w:hint="eastAsia"/>
          <w:b w:val="0"/>
          <w:bCs/>
          <w:sz w:val="30"/>
          <w:szCs w:val="30"/>
        </w:rPr>
        <w:t>当然我们看到许多人假装愿意事奉上帝，以致对他们来说显而易见的是祂在说话：但同时他们却怀疑律法是否来自祂，福音是否是祂的真理。</w:t>
      </w:r>
    </w:p>
    <w:p w14:paraId="69F7C290">
      <w:pPr>
        <w:pStyle w:val="4"/>
        <w:spacing w:line="285" w:lineRule="auto"/>
        <w:rPr>
          <w:rFonts w:hint="eastAsia"/>
          <w:b w:val="0"/>
          <w:bCs/>
          <w:sz w:val="30"/>
          <w:szCs w:val="30"/>
        </w:rPr>
      </w:pPr>
    </w:p>
    <w:p w14:paraId="07D480C3">
      <w:pPr>
        <w:pStyle w:val="4"/>
        <w:spacing w:line="285" w:lineRule="auto"/>
        <w:rPr>
          <w:rFonts w:hint="eastAsia"/>
          <w:b w:val="0"/>
          <w:bCs/>
          <w:sz w:val="30"/>
          <w:szCs w:val="30"/>
        </w:rPr>
      </w:pPr>
      <w:r>
        <w:rPr>
          <w:rFonts w:hint="eastAsia"/>
          <w:b w:val="0"/>
          <w:bCs/>
          <w:sz w:val="30"/>
          <w:szCs w:val="30"/>
        </w:rPr>
        <w:t>Look how men would shake off God's yoke to the uttermost of their power, by their shrinking aside, and by their loopholes and shifting.</w:t>
      </w:r>
    </w:p>
    <w:p w14:paraId="44DBCF01">
      <w:pPr>
        <w:pStyle w:val="4"/>
        <w:spacing w:line="285" w:lineRule="auto"/>
        <w:rPr>
          <w:rFonts w:hint="eastAsia"/>
          <w:b w:val="0"/>
          <w:bCs/>
          <w:sz w:val="30"/>
          <w:szCs w:val="30"/>
        </w:rPr>
      </w:pPr>
      <w:r>
        <w:rPr>
          <w:rFonts w:hint="eastAsia"/>
          <w:b w:val="0"/>
          <w:bCs/>
          <w:sz w:val="30"/>
          <w:szCs w:val="30"/>
        </w:rPr>
        <w:t>看哪，人如何尽其所能地借着他们的退缩，借着他们的漏洞和遁词，来摆脱上帝的轭。</w:t>
      </w:r>
    </w:p>
    <w:p w14:paraId="1910B0F8">
      <w:pPr>
        <w:pStyle w:val="4"/>
        <w:spacing w:line="285" w:lineRule="auto"/>
        <w:rPr>
          <w:rFonts w:hint="eastAsia"/>
          <w:b w:val="0"/>
          <w:bCs/>
          <w:sz w:val="30"/>
          <w:szCs w:val="30"/>
        </w:rPr>
      </w:pPr>
    </w:p>
    <w:p w14:paraId="385DC159">
      <w:pPr>
        <w:pStyle w:val="4"/>
        <w:spacing w:line="285" w:lineRule="auto"/>
        <w:rPr>
          <w:rFonts w:hint="eastAsia"/>
          <w:b w:val="0"/>
          <w:bCs/>
          <w:sz w:val="30"/>
          <w:szCs w:val="30"/>
        </w:rPr>
      </w:pPr>
      <w:r>
        <w:rPr>
          <w:rFonts w:hint="eastAsia"/>
          <w:b w:val="0"/>
          <w:bCs/>
          <w:sz w:val="30"/>
          <w:szCs w:val="30"/>
        </w:rPr>
        <w:t>They make protestations with full mouth, that their intent is to humble themselves under him, yet they know not, nor can they discern, which is his word.</w:t>
      </w:r>
    </w:p>
    <w:p w14:paraId="7D35FB7E">
      <w:pPr>
        <w:pStyle w:val="4"/>
        <w:spacing w:line="285" w:lineRule="auto"/>
        <w:rPr>
          <w:rFonts w:hint="eastAsia"/>
          <w:b w:val="0"/>
          <w:bCs/>
          <w:sz w:val="30"/>
          <w:szCs w:val="30"/>
        </w:rPr>
      </w:pPr>
      <w:r>
        <w:rPr>
          <w:rFonts w:hint="eastAsia"/>
          <w:b w:val="0"/>
          <w:bCs/>
          <w:sz w:val="30"/>
          <w:szCs w:val="30"/>
        </w:rPr>
        <w:t>他们满口抗议，说他们的意图是在祂面前谦卑自己，然而他们却不知道，也不能分辨，哪个是祂的话语。</w:t>
      </w:r>
    </w:p>
    <w:p w14:paraId="6C83B1F8">
      <w:pPr>
        <w:pStyle w:val="4"/>
        <w:spacing w:line="285" w:lineRule="auto"/>
        <w:rPr>
          <w:rFonts w:hint="eastAsia"/>
          <w:b w:val="0"/>
          <w:bCs/>
          <w:sz w:val="30"/>
          <w:szCs w:val="30"/>
        </w:rPr>
      </w:pPr>
    </w:p>
    <w:p w14:paraId="66936746">
      <w:pPr>
        <w:pStyle w:val="4"/>
        <w:spacing w:line="285" w:lineRule="auto"/>
        <w:rPr>
          <w:rFonts w:hint="eastAsia"/>
          <w:b w:val="0"/>
          <w:bCs/>
          <w:sz w:val="30"/>
          <w:szCs w:val="30"/>
        </w:rPr>
      </w:pPr>
      <w:r>
        <w:rPr>
          <w:rFonts w:hint="eastAsia"/>
          <w:b w:val="0"/>
          <w:bCs/>
          <w:sz w:val="30"/>
          <w:szCs w:val="30"/>
        </w:rPr>
        <w:t>And why is that?</w:t>
      </w:r>
    </w:p>
    <w:p w14:paraId="7EAB4713">
      <w:pPr>
        <w:pStyle w:val="4"/>
        <w:spacing w:line="285" w:lineRule="auto"/>
        <w:rPr>
          <w:rFonts w:hint="eastAsia"/>
          <w:b w:val="0"/>
          <w:bCs/>
          <w:sz w:val="30"/>
          <w:szCs w:val="30"/>
        </w:rPr>
      </w:pPr>
      <w:r>
        <w:rPr>
          <w:rFonts w:hint="eastAsia"/>
          <w:b w:val="0"/>
          <w:bCs/>
          <w:sz w:val="30"/>
          <w:szCs w:val="30"/>
        </w:rPr>
        <w:t>那又是为什么呢？</w:t>
      </w:r>
    </w:p>
    <w:p w14:paraId="7C28497E">
      <w:pPr>
        <w:pStyle w:val="4"/>
        <w:spacing w:line="285" w:lineRule="auto"/>
        <w:rPr>
          <w:rFonts w:hint="eastAsia"/>
          <w:b w:val="0"/>
          <w:bCs/>
          <w:sz w:val="30"/>
          <w:szCs w:val="30"/>
        </w:rPr>
      </w:pPr>
    </w:p>
    <w:p w14:paraId="1401E187">
      <w:pPr>
        <w:pStyle w:val="4"/>
        <w:spacing w:line="285" w:lineRule="auto"/>
        <w:rPr>
          <w:rFonts w:hint="eastAsia"/>
          <w:b w:val="0"/>
          <w:bCs/>
          <w:sz w:val="30"/>
          <w:szCs w:val="30"/>
        </w:rPr>
      </w:pPr>
      <w:r>
        <w:rPr>
          <w:rFonts w:hint="eastAsia"/>
          <w:b w:val="0"/>
          <w:bCs/>
          <w:sz w:val="30"/>
          <w:szCs w:val="30"/>
        </w:rPr>
        <w:t>Even because of their malice and unthankfulness.</w:t>
      </w:r>
    </w:p>
    <w:p w14:paraId="6E2F80DB">
      <w:pPr>
        <w:pStyle w:val="4"/>
        <w:spacing w:line="285" w:lineRule="auto"/>
        <w:rPr>
          <w:rFonts w:hint="eastAsia"/>
          <w:b w:val="0"/>
          <w:bCs/>
          <w:sz w:val="30"/>
          <w:szCs w:val="30"/>
        </w:rPr>
      </w:pPr>
      <w:r>
        <w:rPr>
          <w:rFonts w:hint="eastAsia"/>
          <w:b w:val="0"/>
          <w:bCs/>
          <w:sz w:val="30"/>
          <w:szCs w:val="30"/>
        </w:rPr>
        <w:t>甚至是因为他们的恶意和忘恩负义。</w:t>
      </w:r>
    </w:p>
    <w:p w14:paraId="7DFD8FFC">
      <w:pPr>
        <w:pStyle w:val="4"/>
        <w:spacing w:line="285" w:lineRule="auto"/>
        <w:rPr>
          <w:rFonts w:hint="eastAsia"/>
          <w:b w:val="0"/>
          <w:bCs/>
          <w:sz w:val="30"/>
          <w:szCs w:val="30"/>
        </w:rPr>
      </w:pPr>
    </w:p>
    <w:p w14:paraId="1B9DB4CC">
      <w:pPr>
        <w:pStyle w:val="4"/>
        <w:spacing w:line="285" w:lineRule="auto"/>
        <w:rPr>
          <w:rFonts w:hint="eastAsia"/>
          <w:b w:val="0"/>
          <w:bCs/>
          <w:sz w:val="30"/>
          <w:szCs w:val="30"/>
        </w:rPr>
      </w:pPr>
      <w:r>
        <w:rPr>
          <w:rFonts w:hint="eastAsia"/>
          <w:b w:val="0"/>
          <w:bCs/>
          <w:sz w:val="30"/>
          <w:szCs w:val="30"/>
        </w:rPr>
        <w:t>St. Paul therefore, to bar all such trifling excuses, tells us that inasmuch as God has spoken by Moses and his Prophets, and finally by his Apostles, we ought to assure ourselves that all that is contained in the Law, and in the Gospel, is the truth itself, and that we ought not to be afraid of being beguiled or deceived.</w:t>
      </w:r>
    </w:p>
    <w:p w14:paraId="501C17A1">
      <w:pPr>
        <w:pStyle w:val="4"/>
        <w:spacing w:line="285" w:lineRule="auto"/>
        <w:rPr>
          <w:rFonts w:hint="eastAsia"/>
          <w:b w:val="0"/>
          <w:bCs/>
          <w:sz w:val="30"/>
          <w:szCs w:val="30"/>
        </w:rPr>
      </w:pPr>
      <w:r>
        <w:rPr>
          <w:rFonts w:hint="eastAsia"/>
          <w:b w:val="0"/>
          <w:bCs/>
          <w:sz w:val="30"/>
          <w:szCs w:val="30"/>
        </w:rPr>
        <w:t>因此，圣保罗为要杜绝所有这些琐碎的借口，告诉我们，既然上帝已借着摩西和祂的先知，并最终借着祂的使徒说话，我们就应当确信律法和福音中所包含的一切都是真理本身，我们不应当害怕被欺骗或迷惑。</w:t>
      </w:r>
    </w:p>
    <w:p w14:paraId="5FD3FDA3">
      <w:pPr>
        <w:pStyle w:val="4"/>
        <w:spacing w:line="285" w:lineRule="auto"/>
        <w:rPr>
          <w:rFonts w:hint="eastAsia"/>
          <w:b w:val="0"/>
          <w:bCs/>
          <w:sz w:val="30"/>
          <w:szCs w:val="30"/>
        </w:rPr>
      </w:pPr>
    </w:p>
    <w:p w14:paraId="048442BF">
      <w:pPr>
        <w:pStyle w:val="4"/>
        <w:spacing w:line="285" w:lineRule="auto"/>
        <w:rPr>
          <w:rFonts w:hint="eastAsia"/>
          <w:b w:val="0"/>
          <w:bCs/>
          <w:sz w:val="30"/>
          <w:szCs w:val="30"/>
        </w:rPr>
      </w:pPr>
      <w:r>
        <w:rPr>
          <w:rFonts w:hint="eastAsia"/>
          <w:b w:val="0"/>
          <w:bCs/>
          <w:sz w:val="30"/>
          <w:szCs w:val="30"/>
        </w:rPr>
        <w:t>We shall hear many replies, for every man imagines whatever comes into his fancy.</w:t>
      </w:r>
    </w:p>
    <w:p w14:paraId="4A4156B2">
      <w:pPr>
        <w:pStyle w:val="4"/>
        <w:spacing w:line="285" w:lineRule="auto"/>
        <w:rPr>
          <w:rFonts w:hint="eastAsia"/>
          <w:b w:val="0"/>
          <w:bCs/>
          <w:sz w:val="30"/>
          <w:szCs w:val="30"/>
        </w:rPr>
      </w:pPr>
      <w:r>
        <w:rPr>
          <w:rFonts w:hint="eastAsia"/>
          <w:b w:val="0"/>
          <w:bCs/>
          <w:sz w:val="30"/>
          <w:szCs w:val="30"/>
        </w:rPr>
        <w:t>我们将听到许多反驳，因为每个人都想象任何临到他（指那个人）幻想的事物。</w:t>
      </w:r>
    </w:p>
    <w:p w14:paraId="7545EC6F">
      <w:pPr>
        <w:pStyle w:val="4"/>
        <w:spacing w:line="285" w:lineRule="auto"/>
        <w:rPr>
          <w:rFonts w:hint="eastAsia"/>
          <w:b w:val="0"/>
          <w:bCs/>
          <w:sz w:val="30"/>
          <w:szCs w:val="30"/>
        </w:rPr>
      </w:pPr>
    </w:p>
    <w:p w14:paraId="14C04AC7">
      <w:pPr>
        <w:pStyle w:val="4"/>
        <w:spacing w:line="285" w:lineRule="auto"/>
        <w:rPr>
          <w:rFonts w:hint="eastAsia"/>
          <w:b w:val="0"/>
          <w:bCs/>
          <w:sz w:val="30"/>
          <w:szCs w:val="30"/>
        </w:rPr>
      </w:pPr>
      <w:r>
        <w:rPr>
          <w:rFonts w:hint="eastAsia"/>
          <w:b w:val="0"/>
          <w:bCs/>
          <w:sz w:val="30"/>
          <w:szCs w:val="30"/>
        </w:rPr>
        <w:t>But God authorized his word sufficiently when he published his Law.</w:t>
      </w:r>
    </w:p>
    <w:p w14:paraId="10CDA88F">
      <w:pPr>
        <w:pStyle w:val="4"/>
        <w:spacing w:line="285" w:lineRule="auto"/>
        <w:rPr>
          <w:rFonts w:hint="eastAsia"/>
          <w:b w:val="0"/>
          <w:bCs/>
          <w:sz w:val="30"/>
          <w:szCs w:val="30"/>
        </w:rPr>
      </w:pPr>
      <w:r>
        <w:rPr>
          <w:rFonts w:hint="eastAsia"/>
          <w:b w:val="0"/>
          <w:bCs/>
          <w:sz w:val="30"/>
          <w:szCs w:val="30"/>
        </w:rPr>
        <w:t>但当上帝公布祂的律法时，祂已充分授权祂的话语。</w:t>
      </w:r>
    </w:p>
    <w:p w14:paraId="559BF510">
      <w:pPr>
        <w:pStyle w:val="4"/>
        <w:spacing w:line="285" w:lineRule="auto"/>
        <w:rPr>
          <w:rFonts w:hint="eastAsia"/>
          <w:b w:val="0"/>
          <w:bCs/>
          <w:sz w:val="30"/>
          <w:szCs w:val="30"/>
        </w:rPr>
      </w:pPr>
    </w:p>
    <w:p w14:paraId="430AD596">
      <w:pPr>
        <w:pStyle w:val="4"/>
        <w:spacing w:line="285" w:lineRule="auto"/>
        <w:rPr>
          <w:rFonts w:hint="eastAsia"/>
          <w:b w:val="0"/>
          <w:bCs/>
          <w:sz w:val="30"/>
          <w:szCs w:val="30"/>
        </w:rPr>
      </w:pPr>
      <w:r>
        <w:rPr>
          <w:rFonts w:hint="eastAsia"/>
          <w:b w:val="0"/>
          <w:bCs/>
          <w:sz w:val="30"/>
          <w:szCs w:val="30"/>
        </w:rPr>
        <w:t>Again, he gave sufficient authority to his Prophets, and finally his Gospel was ratified and sealed with enough miracles.</w:t>
      </w:r>
    </w:p>
    <w:p w14:paraId="003C42C1">
      <w:pPr>
        <w:pStyle w:val="4"/>
        <w:spacing w:line="285" w:lineRule="auto"/>
        <w:rPr>
          <w:rFonts w:hint="eastAsia"/>
          <w:b w:val="0"/>
          <w:bCs/>
          <w:sz w:val="30"/>
          <w:szCs w:val="30"/>
        </w:rPr>
      </w:pPr>
      <w:r>
        <w:rPr>
          <w:rFonts w:hint="eastAsia"/>
          <w:b w:val="0"/>
          <w:bCs/>
          <w:sz w:val="30"/>
          <w:szCs w:val="30"/>
        </w:rPr>
        <w:t>再者，祂赐给祂的先知足够的权柄，最后祂的福音也借着足够的神迹得以认可和印证。</w:t>
      </w:r>
    </w:p>
    <w:p w14:paraId="566CDCB2">
      <w:pPr>
        <w:pStyle w:val="4"/>
        <w:spacing w:line="285" w:lineRule="auto"/>
        <w:rPr>
          <w:rFonts w:hint="eastAsia"/>
          <w:b w:val="0"/>
          <w:bCs/>
          <w:sz w:val="30"/>
          <w:szCs w:val="30"/>
        </w:rPr>
      </w:pPr>
    </w:p>
    <w:p w14:paraId="12230FB0">
      <w:pPr>
        <w:pStyle w:val="4"/>
        <w:spacing w:line="285" w:lineRule="auto"/>
        <w:rPr>
          <w:rFonts w:hint="eastAsia"/>
          <w:b w:val="0"/>
          <w:bCs/>
          <w:sz w:val="30"/>
          <w:szCs w:val="30"/>
        </w:rPr>
      </w:pPr>
      <w:r>
        <w:rPr>
          <w:rFonts w:hint="eastAsia"/>
          <w:b w:val="0"/>
          <w:bCs/>
          <w:sz w:val="30"/>
          <w:szCs w:val="30"/>
        </w:rPr>
        <w:t>Therefore it is not for us to say we know not whether it be God's word or not: For it is in our mouth, it is near at hand to us, insomuch that God has vouchsafed to feed us like little babes with it, by sending us mortal men to speak it to us face to face.</w:t>
      </w:r>
    </w:p>
    <w:p w14:paraId="384C92D2">
      <w:pPr>
        <w:pStyle w:val="4"/>
        <w:spacing w:line="285" w:lineRule="auto"/>
        <w:rPr>
          <w:rFonts w:hint="eastAsia"/>
          <w:b w:val="0"/>
          <w:bCs/>
          <w:sz w:val="30"/>
          <w:szCs w:val="30"/>
        </w:rPr>
      </w:pPr>
      <w:r>
        <w:rPr>
          <w:rFonts w:hint="eastAsia"/>
          <w:b w:val="0"/>
          <w:bCs/>
          <w:sz w:val="30"/>
          <w:szCs w:val="30"/>
        </w:rPr>
        <w:t>因此我们不可说我们不知道那是否是上帝的话语：因为它（指上帝的话语）在我们口中，离我们很近，以致上帝俯允像喂养小婴孩一样用它喂养我们，差遣必死的人面对面地对我们说。</w:t>
      </w:r>
    </w:p>
    <w:p w14:paraId="44CA2CD5">
      <w:pPr>
        <w:pStyle w:val="4"/>
        <w:spacing w:line="285" w:lineRule="auto"/>
        <w:rPr>
          <w:rFonts w:hint="eastAsia"/>
          <w:b w:val="0"/>
          <w:bCs/>
          <w:sz w:val="30"/>
          <w:szCs w:val="30"/>
        </w:rPr>
      </w:pPr>
    </w:p>
    <w:p w14:paraId="24C46A53">
      <w:pPr>
        <w:pStyle w:val="4"/>
        <w:spacing w:line="285" w:lineRule="auto"/>
        <w:rPr>
          <w:rFonts w:hint="eastAsia"/>
          <w:b w:val="0"/>
          <w:bCs/>
          <w:sz w:val="30"/>
          <w:szCs w:val="30"/>
        </w:rPr>
      </w:pPr>
      <w:r>
        <w:rPr>
          <w:rFonts w:hint="eastAsia"/>
          <w:b w:val="0"/>
          <w:bCs/>
          <w:sz w:val="30"/>
          <w:szCs w:val="30"/>
        </w:rPr>
        <w:t>So then let us learn first of all, not to soar in the air when the receiving of God's word comes into question.</w:t>
      </w:r>
    </w:p>
    <w:p w14:paraId="2D331CD9">
      <w:pPr>
        <w:pStyle w:val="4"/>
        <w:spacing w:line="285" w:lineRule="auto"/>
        <w:rPr>
          <w:rFonts w:hint="eastAsia"/>
          <w:b w:val="0"/>
          <w:bCs/>
          <w:sz w:val="30"/>
          <w:szCs w:val="30"/>
        </w:rPr>
      </w:pPr>
      <w:r>
        <w:rPr>
          <w:rFonts w:hint="eastAsia"/>
          <w:b w:val="0"/>
          <w:bCs/>
          <w:sz w:val="30"/>
          <w:szCs w:val="30"/>
        </w:rPr>
        <w:t>那么首先让我们学习，当论到领受上帝话语时，不要飘忽不定。</w:t>
      </w:r>
    </w:p>
    <w:p w14:paraId="71625CB7">
      <w:pPr>
        <w:pStyle w:val="4"/>
        <w:spacing w:line="285" w:lineRule="auto"/>
        <w:rPr>
          <w:rFonts w:hint="eastAsia"/>
          <w:b w:val="0"/>
          <w:bCs/>
          <w:sz w:val="30"/>
          <w:szCs w:val="30"/>
        </w:rPr>
      </w:pPr>
    </w:p>
    <w:p w14:paraId="0B24ED78">
      <w:pPr>
        <w:pStyle w:val="4"/>
        <w:spacing w:line="285" w:lineRule="auto"/>
        <w:rPr>
          <w:rFonts w:hint="eastAsia"/>
          <w:b w:val="0"/>
          <w:bCs/>
          <w:sz w:val="30"/>
          <w:szCs w:val="30"/>
        </w:rPr>
      </w:pPr>
      <w:r>
        <w:rPr>
          <w:rFonts w:hint="eastAsia"/>
          <w:b w:val="0"/>
          <w:bCs/>
          <w:sz w:val="30"/>
          <w:szCs w:val="30"/>
        </w:rPr>
        <w:t>Let us be contented that he has given us sufficient record of his will by his Prophets and Apostles, and so shall we yield him obedience, though it has pleased him to use such instruments of his Holy Spirit: for our faith cannot be without humility, and God takes a trial thereof, in making mortal men to be the means whereby he communicates himself unto us.</w:t>
      </w:r>
    </w:p>
    <w:p w14:paraId="2546145F">
      <w:pPr>
        <w:pStyle w:val="4"/>
        <w:spacing w:line="285" w:lineRule="auto"/>
        <w:rPr>
          <w:rFonts w:hint="eastAsia"/>
          <w:b w:val="0"/>
          <w:bCs/>
          <w:sz w:val="30"/>
          <w:szCs w:val="30"/>
        </w:rPr>
      </w:pPr>
      <w:r>
        <w:rPr>
          <w:rFonts w:hint="eastAsia"/>
          <w:b w:val="0"/>
          <w:bCs/>
          <w:sz w:val="30"/>
          <w:szCs w:val="30"/>
        </w:rPr>
        <w:t>让我们满足于祂已借着祂的先知和使徒赐给我们祂旨意的足够记录，如此我们就要顺服祂，即使祂喜悦使用祂圣灵的这些工具：因为我们的信心不能没有谦卑，上帝借着使必死的人成为祂向我们交通的途径来试验它。</w:t>
      </w:r>
    </w:p>
    <w:p w14:paraId="3FC90893">
      <w:pPr>
        <w:pStyle w:val="4"/>
        <w:spacing w:line="285" w:lineRule="auto"/>
        <w:rPr>
          <w:rFonts w:hint="eastAsia"/>
          <w:b w:val="0"/>
          <w:bCs/>
          <w:sz w:val="30"/>
          <w:szCs w:val="30"/>
        </w:rPr>
      </w:pPr>
    </w:p>
    <w:p w14:paraId="0FFE87CB">
      <w:pPr>
        <w:pStyle w:val="4"/>
        <w:spacing w:line="285" w:lineRule="auto"/>
        <w:rPr>
          <w:rFonts w:hint="eastAsia"/>
          <w:b w:val="0"/>
          <w:bCs/>
          <w:sz w:val="30"/>
          <w:szCs w:val="30"/>
        </w:rPr>
      </w:pPr>
      <w:r>
        <w:rPr>
          <w:rFonts w:hint="eastAsia"/>
          <w:b w:val="0"/>
          <w:bCs/>
          <w:sz w:val="30"/>
          <w:szCs w:val="30"/>
        </w:rPr>
        <w:t>Take it therefore as a principle, that it must not grieve us though God appear not in visible shape, or though he sends us not his angels from heaven.</w:t>
      </w:r>
    </w:p>
    <w:p w14:paraId="703A8B66">
      <w:pPr>
        <w:pStyle w:val="4"/>
        <w:spacing w:line="285" w:lineRule="auto"/>
        <w:rPr>
          <w:rFonts w:hint="eastAsia"/>
          <w:b w:val="0"/>
          <w:bCs/>
          <w:sz w:val="30"/>
          <w:szCs w:val="30"/>
        </w:rPr>
      </w:pPr>
      <w:r>
        <w:rPr>
          <w:rFonts w:hint="eastAsia"/>
          <w:b w:val="0"/>
          <w:bCs/>
          <w:sz w:val="30"/>
          <w:szCs w:val="30"/>
        </w:rPr>
        <w:t>因此，以此为原则，即使上帝不以可见的形状显现，或者即使祂不从天上差遣祂的天使给我们，这也不应使我们忧伤。</w:t>
      </w:r>
    </w:p>
    <w:p w14:paraId="452EFA92">
      <w:pPr>
        <w:pStyle w:val="4"/>
        <w:spacing w:line="285" w:lineRule="auto"/>
        <w:rPr>
          <w:rFonts w:hint="eastAsia"/>
          <w:b w:val="0"/>
          <w:bCs/>
          <w:sz w:val="30"/>
          <w:szCs w:val="30"/>
        </w:rPr>
      </w:pPr>
    </w:p>
    <w:p w14:paraId="7395C85B">
      <w:pPr>
        <w:pStyle w:val="4"/>
        <w:spacing w:line="285" w:lineRule="auto"/>
        <w:rPr>
          <w:rFonts w:hint="eastAsia"/>
          <w:b w:val="0"/>
          <w:bCs/>
          <w:sz w:val="30"/>
          <w:szCs w:val="30"/>
        </w:rPr>
      </w:pPr>
      <w:r>
        <w:rPr>
          <w:rFonts w:hint="eastAsia"/>
          <w:b w:val="0"/>
          <w:bCs/>
          <w:sz w:val="30"/>
          <w:szCs w:val="30"/>
        </w:rPr>
        <w:t>For it ought to suffice us, that we know that the Prophets and Apostles are sufficient witnesses, chosen and ordained to bring us the message of salvation.</w:t>
      </w:r>
    </w:p>
    <w:p w14:paraId="3C3BF706">
      <w:pPr>
        <w:pStyle w:val="4"/>
        <w:spacing w:line="285" w:lineRule="auto"/>
        <w:rPr>
          <w:rFonts w:hint="eastAsia"/>
          <w:b w:val="0"/>
          <w:bCs/>
          <w:sz w:val="30"/>
          <w:szCs w:val="30"/>
        </w:rPr>
      </w:pPr>
      <w:r>
        <w:rPr>
          <w:rFonts w:hint="eastAsia"/>
          <w:b w:val="0"/>
          <w:bCs/>
          <w:sz w:val="30"/>
          <w:szCs w:val="30"/>
        </w:rPr>
        <w:t>因为我们知道先知和使徒是足够的见证人，被拣选并命定来带给我们救恩的信息，这就应当足以使我们满足。</w:t>
      </w:r>
    </w:p>
    <w:p w14:paraId="24E52146">
      <w:pPr>
        <w:pStyle w:val="4"/>
        <w:spacing w:line="285" w:lineRule="auto"/>
        <w:rPr>
          <w:rFonts w:hint="eastAsia"/>
          <w:b w:val="0"/>
          <w:bCs/>
          <w:sz w:val="30"/>
          <w:szCs w:val="30"/>
        </w:rPr>
      </w:pPr>
    </w:p>
    <w:p w14:paraId="10F46DA4">
      <w:pPr>
        <w:pStyle w:val="4"/>
        <w:spacing w:line="285" w:lineRule="auto"/>
        <w:rPr>
          <w:rFonts w:hint="eastAsia"/>
          <w:b w:val="0"/>
          <w:bCs/>
          <w:sz w:val="30"/>
          <w:szCs w:val="30"/>
        </w:rPr>
      </w:pPr>
      <w:r>
        <w:rPr>
          <w:rFonts w:hint="eastAsia"/>
          <w:b w:val="0"/>
          <w:bCs/>
          <w:sz w:val="30"/>
          <w:szCs w:val="30"/>
        </w:rPr>
        <w:t>By the way, Saint Paul shows that there is very good agreement between the Law, the Prophets, and the Gospel.</w:t>
      </w:r>
    </w:p>
    <w:p w14:paraId="5AD2F793">
      <w:pPr>
        <w:pStyle w:val="4"/>
        <w:spacing w:line="285" w:lineRule="auto"/>
        <w:rPr>
          <w:rFonts w:hint="eastAsia"/>
          <w:b w:val="0"/>
          <w:bCs/>
          <w:sz w:val="30"/>
          <w:szCs w:val="30"/>
        </w:rPr>
      </w:pPr>
      <w:r>
        <w:rPr>
          <w:rFonts w:hint="eastAsia"/>
          <w:b w:val="0"/>
          <w:bCs/>
          <w:sz w:val="30"/>
          <w:szCs w:val="30"/>
        </w:rPr>
        <w:t>顺便一提，圣保罗显明律法、先知和福音之间有非常好的和谐。</w:t>
      </w:r>
    </w:p>
    <w:p w14:paraId="2E594403">
      <w:pPr>
        <w:pStyle w:val="4"/>
        <w:spacing w:line="285" w:lineRule="auto"/>
        <w:rPr>
          <w:rFonts w:hint="eastAsia"/>
          <w:b w:val="0"/>
          <w:bCs/>
          <w:sz w:val="30"/>
          <w:szCs w:val="30"/>
        </w:rPr>
      </w:pPr>
    </w:p>
    <w:p w14:paraId="1077FC06">
      <w:pPr>
        <w:pStyle w:val="4"/>
        <w:spacing w:line="285" w:lineRule="auto"/>
        <w:rPr>
          <w:rFonts w:hint="eastAsia"/>
          <w:b w:val="0"/>
          <w:bCs/>
          <w:sz w:val="30"/>
          <w:szCs w:val="30"/>
        </w:rPr>
      </w:pPr>
      <w:r>
        <w:rPr>
          <w:rFonts w:hint="eastAsia"/>
          <w:b w:val="0"/>
          <w:bCs/>
          <w:sz w:val="30"/>
          <w:szCs w:val="30"/>
        </w:rPr>
        <w:t>Indeed, we have seen heretofore that the use of the ceremonies is at an end: but yet for all that, the substance of them continues still.</w:t>
      </w:r>
    </w:p>
    <w:p w14:paraId="7CC2F9DF">
      <w:pPr>
        <w:pStyle w:val="4"/>
        <w:spacing w:line="285" w:lineRule="auto"/>
        <w:rPr>
          <w:rFonts w:hint="eastAsia"/>
          <w:b w:val="0"/>
          <w:bCs/>
          <w:sz w:val="30"/>
          <w:szCs w:val="30"/>
        </w:rPr>
      </w:pPr>
      <w:r>
        <w:rPr>
          <w:rFonts w:hint="eastAsia"/>
          <w:b w:val="0"/>
          <w:bCs/>
          <w:sz w:val="30"/>
          <w:szCs w:val="30"/>
        </w:rPr>
        <w:t>的确，我们先前已经看到仪式的用途已经结束了：但尽管如此，它们的实质仍然持续。</w:t>
      </w:r>
    </w:p>
    <w:p w14:paraId="6E31B57B">
      <w:pPr>
        <w:pStyle w:val="4"/>
        <w:spacing w:line="285" w:lineRule="auto"/>
        <w:rPr>
          <w:rFonts w:hint="eastAsia"/>
          <w:b w:val="0"/>
          <w:bCs/>
          <w:sz w:val="30"/>
          <w:szCs w:val="30"/>
        </w:rPr>
      </w:pPr>
    </w:p>
    <w:p w14:paraId="183600FB">
      <w:pPr>
        <w:pStyle w:val="4"/>
        <w:spacing w:line="285" w:lineRule="auto"/>
        <w:rPr>
          <w:rFonts w:hint="eastAsia"/>
          <w:b w:val="0"/>
          <w:bCs/>
          <w:sz w:val="30"/>
          <w:szCs w:val="30"/>
        </w:rPr>
      </w:pPr>
      <w:r>
        <w:rPr>
          <w:rFonts w:hint="eastAsia"/>
          <w:b w:val="0"/>
          <w:bCs/>
          <w:sz w:val="30"/>
          <w:szCs w:val="30"/>
        </w:rPr>
        <w:t>When God caused the Gospel to be preached openly to the world, it was not because he was inconstant, nor because he intended to teach men after a new and strange fashion, with which the Law was not acquainted: for the Law and the Prophets bore witness continually to our Lord Jesus Christ.</w:t>
      </w:r>
    </w:p>
    <w:p w14:paraId="2F94D930">
      <w:pPr>
        <w:pStyle w:val="4"/>
        <w:spacing w:line="285" w:lineRule="auto"/>
        <w:rPr>
          <w:rFonts w:hint="eastAsia"/>
          <w:b w:val="0"/>
          <w:bCs/>
          <w:sz w:val="30"/>
          <w:szCs w:val="30"/>
        </w:rPr>
      </w:pPr>
      <w:r>
        <w:rPr>
          <w:rFonts w:hint="eastAsia"/>
          <w:b w:val="0"/>
          <w:bCs/>
          <w:sz w:val="30"/>
          <w:szCs w:val="30"/>
        </w:rPr>
        <w:t>当上帝使福音公开传遍世界时，并非因为祂反复无常，也并非因为祂意在用一种律法所不熟悉的新奇方式教导人：因为律法和先知持续地为我们的主耶稣基督作见证。</w:t>
      </w:r>
    </w:p>
    <w:p w14:paraId="52B27FE3">
      <w:pPr>
        <w:pStyle w:val="4"/>
        <w:spacing w:line="285" w:lineRule="auto"/>
        <w:rPr>
          <w:rFonts w:hint="eastAsia"/>
          <w:b w:val="0"/>
          <w:bCs/>
          <w:sz w:val="30"/>
          <w:szCs w:val="30"/>
        </w:rPr>
      </w:pPr>
    </w:p>
    <w:p w14:paraId="1330725B">
      <w:pPr>
        <w:pStyle w:val="4"/>
        <w:spacing w:line="285" w:lineRule="auto"/>
        <w:rPr>
          <w:rFonts w:hint="eastAsia"/>
          <w:b w:val="0"/>
          <w:bCs/>
          <w:sz w:val="30"/>
          <w:szCs w:val="30"/>
        </w:rPr>
      </w:pPr>
      <w:r>
        <w:rPr>
          <w:rFonts w:hint="eastAsia"/>
          <w:b w:val="0"/>
          <w:bCs/>
          <w:sz w:val="30"/>
          <w:szCs w:val="30"/>
        </w:rPr>
        <w:t>And thereby also we are reminded to further ourselves by all the things that are contained in Moses and in the rest of the Prophets.</w:t>
      </w:r>
    </w:p>
    <w:p w14:paraId="565DD78E">
      <w:pPr>
        <w:pStyle w:val="4"/>
        <w:spacing w:line="285" w:lineRule="auto"/>
        <w:rPr>
          <w:rFonts w:hint="eastAsia"/>
          <w:b w:val="0"/>
          <w:bCs/>
          <w:sz w:val="30"/>
          <w:szCs w:val="30"/>
        </w:rPr>
      </w:pPr>
      <w:r>
        <w:rPr>
          <w:rFonts w:hint="eastAsia"/>
          <w:b w:val="0"/>
          <w:bCs/>
          <w:sz w:val="30"/>
          <w:szCs w:val="30"/>
        </w:rPr>
        <w:t>借此我们也受到提醒，要借着摩西和其余先知书中所包含的一切事物来促进我们自己。</w:t>
      </w:r>
    </w:p>
    <w:p w14:paraId="5CEFE042">
      <w:pPr>
        <w:pStyle w:val="4"/>
        <w:spacing w:line="285" w:lineRule="auto"/>
        <w:rPr>
          <w:rFonts w:hint="eastAsia"/>
          <w:b w:val="0"/>
          <w:bCs/>
          <w:sz w:val="30"/>
          <w:szCs w:val="30"/>
        </w:rPr>
      </w:pPr>
    </w:p>
    <w:p w14:paraId="3F580EE8">
      <w:pPr>
        <w:pStyle w:val="4"/>
        <w:spacing w:line="285" w:lineRule="auto"/>
        <w:rPr>
          <w:rFonts w:hint="eastAsia"/>
          <w:b w:val="0"/>
          <w:bCs/>
          <w:sz w:val="30"/>
          <w:szCs w:val="30"/>
        </w:rPr>
      </w:pPr>
      <w:r>
        <w:rPr>
          <w:rFonts w:hint="eastAsia"/>
          <w:b w:val="0"/>
          <w:bCs/>
          <w:sz w:val="30"/>
          <w:szCs w:val="30"/>
        </w:rPr>
        <w:t>For nowadays there are some fantastical folk, who think that for all doctrine, we ought to have no more but the New Testament, and that all the rest is superfluous.</w:t>
      </w:r>
    </w:p>
    <w:p w14:paraId="0C1E8D10">
      <w:pPr>
        <w:pStyle w:val="4"/>
        <w:spacing w:line="285" w:lineRule="auto"/>
        <w:rPr>
          <w:rFonts w:hint="eastAsia"/>
          <w:b w:val="0"/>
          <w:bCs/>
          <w:sz w:val="30"/>
          <w:szCs w:val="30"/>
        </w:rPr>
      </w:pPr>
      <w:r>
        <w:rPr>
          <w:rFonts w:hint="eastAsia"/>
          <w:b w:val="0"/>
          <w:bCs/>
          <w:sz w:val="30"/>
          <w:szCs w:val="30"/>
        </w:rPr>
        <w:t>因为如今有一些异想天开的人，认为就一切教义而言，我们除了新约之外不应再有其他，其余的都是多余的。</w:t>
      </w:r>
    </w:p>
    <w:p w14:paraId="7E10C968">
      <w:pPr>
        <w:pStyle w:val="4"/>
        <w:spacing w:line="285" w:lineRule="auto"/>
        <w:rPr>
          <w:rFonts w:hint="eastAsia"/>
          <w:b w:val="0"/>
          <w:bCs/>
          <w:sz w:val="30"/>
          <w:szCs w:val="30"/>
        </w:rPr>
      </w:pPr>
    </w:p>
    <w:p w14:paraId="4F10ECC8">
      <w:pPr>
        <w:pStyle w:val="4"/>
        <w:spacing w:line="285" w:lineRule="auto"/>
        <w:rPr>
          <w:rFonts w:hint="eastAsia"/>
          <w:b w:val="0"/>
          <w:bCs/>
          <w:sz w:val="30"/>
          <w:szCs w:val="30"/>
        </w:rPr>
      </w:pPr>
      <w:r>
        <w:rPr>
          <w:rFonts w:hint="eastAsia"/>
          <w:b w:val="0"/>
          <w:bCs/>
          <w:sz w:val="30"/>
          <w:szCs w:val="30"/>
        </w:rPr>
        <w:t>It is true indeed that all perfection of wisdom is thoroughly contained in the Gospel: but yet it does not therefore follow that we ought not to be edified by the Law and the Prophets: for we see that the Apostles themselves confirmed their doctrine by their testimonies.</w:t>
      </w:r>
    </w:p>
    <w:p w14:paraId="0DE80474">
      <w:pPr>
        <w:pStyle w:val="4"/>
        <w:spacing w:line="285" w:lineRule="auto"/>
        <w:rPr>
          <w:rFonts w:hint="eastAsia"/>
          <w:b w:val="0"/>
          <w:bCs/>
          <w:sz w:val="30"/>
          <w:szCs w:val="30"/>
        </w:rPr>
      </w:pPr>
      <w:r>
        <w:rPr>
          <w:rFonts w:hint="eastAsia"/>
          <w:b w:val="0"/>
          <w:bCs/>
          <w:sz w:val="30"/>
          <w:szCs w:val="30"/>
        </w:rPr>
        <w:t>诚然，智慧一切的完全都彻底包含在福音之中：然而这并不因此意味着我们不应当被律法和先知所造就：因为我们看到使徒们自己也借着他们的见证证实了他们的教义。</w:t>
      </w:r>
    </w:p>
    <w:p w14:paraId="0D0BBA13">
      <w:pPr>
        <w:pStyle w:val="4"/>
        <w:spacing w:line="285" w:lineRule="auto"/>
        <w:rPr>
          <w:rFonts w:hint="eastAsia"/>
          <w:b w:val="0"/>
          <w:bCs/>
          <w:sz w:val="30"/>
          <w:szCs w:val="30"/>
        </w:rPr>
      </w:pPr>
    </w:p>
    <w:p w14:paraId="251088AD">
      <w:pPr>
        <w:pStyle w:val="4"/>
        <w:spacing w:line="285" w:lineRule="auto"/>
        <w:rPr>
          <w:rFonts w:hint="eastAsia"/>
          <w:b w:val="0"/>
          <w:bCs/>
          <w:sz w:val="30"/>
          <w:szCs w:val="30"/>
        </w:rPr>
      </w:pPr>
      <w:r>
        <w:rPr>
          <w:rFonts w:hint="eastAsia"/>
          <w:b w:val="0"/>
          <w:bCs/>
          <w:sz w:val="30"/>
          <w:szCs w:val="30"/>
        </w:rPr>
        <w:t>And here when St. Paul says that we must be built upon their foundation, he shows sufficiently, that whatever things our Lord bestowed unto them in old times, is profitable for us at this day, and we must practice it and put it to use.</w:t>
      </w:r>
    </w:p>
    <w:p w14:paraId="14FD8EEE">
      <w:pPr>
        <w:pStyle w:val="4"/>
        <w:spacing w:line="285" w:lineRule="auto"/>
        <w:rPr>
          <w:rFonts w:hint="eastAsia"/>
          <w:b w:val="0"/>
          <w:bCs/>
          <w:sz w:val="30"/>
          <w:szCs w:val="30"/>
        </w:rPr>
      </w:pPr>
      <w:r>
        <w:rPr>
          <w:rFonts w:hint="eastAsia"/>
          <w:b w:val="0"/>
          <w:bCs/>
          <w:sz w:val="30"/>
          <w:szCs w:val="30"/>
        </w:rPr>
        <w:t>在此处当圣保罗说我们必须建立在他们的根基上时，他（指圣保罗）充分显明，凡我们的主古时赐给他们的事物，今日对我们都有益，我们必须实践它并加以运用。</w:t>
      </w:r>
    </w:p>
    <w:p w14:paraId="6BC14E53">
      <w:pPr>
        <w:pStyle w:val="4"/>
        <w:spacing w:line="285" w:lineRule="auto"/>
        <w:rPr>
          <w:rFonts w:hint="eastAsia"/>
          <w:b w:val="0"/>
          <w:bCs/>
          <w:sz w:val="30"/>
          <w:szCs w:val="30"/>
        </w:rPr>
      </w:pPr>
    </w:p>
    <w:p w14:paraId="148E8965">
      <w:pPr>
        <w:pStyle w:val="4"/>
        <w:spacing w:line="285" w:lineRule="auto"/>
        <w:rPr>
          <w:rFonts w:hint="eastAsia"/>
          <w:b w:val="0"/>
          <w:bCs/>
          <w:sz w:val="30"/>
          <w:szCs w:val="30"/>
        </w:rPr>
      </w:pPr>
      <w:r>
        <w:rPr>
          <w:rFonts w:hint="eastAsia"/>
          <w:b w:val="0"/>
          <w:bCs/>
          <w:sz w:val="30"/>
          <w:szCs w:val="30"/>
        </w:rPr>
        <w:t>Likewise St. Peter says that they served not only for their own time but also for ours.</w:t>
      </w:r>
    </w:p>
    <w:p w14:paraId="54EA34E9">
      <w:pPr>
        <w:pStyle w:val="4"/>
        <w:spacing w:line="285" w:lineRule="auto"/>
        <w:rPr>
          <w:rFonts w:hint="eastAsia"/>
          <w:b w:val="0"/>
          <w:bCs/>
          <w:sz w:val="30"/>
          <w:szCs w:val="30"/>
        </w:rPr>
      </w:pPr>
      <w:r>
        <w:rPr>
          <w:rFonts w:hint="eastAsia"/>
          <w:b w:val="0"/>
          <w:bCs/>
          <w:sz w:val="30"/>
          <w:szCs w:val="30"/>
        </w:rPr>
        <w:t>同样圣彼得说他们不仅服务于他们自己的时代，也服务于我们的时代。</w:t>
      </w:r>
    </w:p>
    <w:p w14:paraId="176096E1">
      <w:pPr>
        <w:pStyle w:val="4"/>
        <w:spacing w:line="285" w:lineRule="auto"/>
        <w:rPr>
          <w:rFonts w:hint="eastAsia"/>
          <w:b w:val="0"/>
          <w:bCs/>
          <w:sz w:val="30"/>
          <w:szCs w:val="30"/>
        </w:rPr>
      </w:pPr>
    </w:p>
    <w:p w14:paraId="00345E92">
      <w:pPr>
        <w:pStyle w:val="4"/>
        <w:spacing w:line="285" w:lineRule="auto"/>
        <w:rPr>
          <w:rFonts w:hint="eastAsia"/>
          <w:b w:val="0"/>
          <w:bCs/>
          <w:sz w:val="30"/>
          <w:szCs w:val="30"/>
        </w:rPr>
      </w:pPr>
      <w:r>
        <w:rPr>
          <w:rFonts w:hint="eastAsia"/>
          <w:b w:val="0"/>
          <w:bCs/>
          <w:sz w:val="30"/>
          <w:szCs w:val="30"/>
        </w:rPr>
        <w:t>True it is, that they gave some taste of our Lord Jesus Christ, and of the good things that are imparted to us by his means: but yet it is we who have come to the fullness of the time; as says St. Paul in another place.</w:t>
      </w:r>
    </w:p>
    <w:p w14:paraId="60653701">
      <w:pPr>
        <w:pStyle w:val="4"/>
        <w:spacing w:line="285" w:lineRule="auto"/>
        <w:rPr>
          <w:rFonts w:hint="eastAsia"/>
          <w:b w:val="0"/>
          <w:bCs/>
          <w:sz w:val="30"/>
          <w:szCs w:val="30"/>
        </w:rPr>
      </w:pPr>
      <w:r>
        <w:rPr>
          <w:rFonts w:hint="eastAsia"/>
          <w:b w:val="0"/>
          <w:bCs/>
          <w:sz w:val="30"/>
          <w:szCs w:val="30"/>
        </w:rPr>
        <w:t>诚然，他们让我们尝到了一些我们主耶稣基督的滋味，以及借着祂的途径传给我们的美好事物：然而却是我们已来到时候的满足；正如圣保罗在另一处所说。</w:t>
      </w:r>
    </w:p>
    <w:p w14:paraId="2FD12F78">
      <w:pPr>
        <w:pStyle w:val="4"/>
        <w:spacing w:line="285" w:lineRule="auto"/>
        <w:rPr>
          <w:rFonts w:hint="eastAsia"/>
          <w:b w:val="0"/>
          <w:bCs/>
          <w:sz w:val="30"/>
          <w:szCs w:val="30"/>
        </w:rPr>
      </w:pPr>
    </w:p>
    <w:p w14:paraId="60AB351E">
      <w:pPr>
        <w:pStyle w:val="4"/>
        <w:spacing w:line="285" w:lineRule="auto"/>
        <w:rPr>
          <w:rFonts w:hint="eastAsia"/>
          <w:b w:val="0"/>
          <w:bCs/>
          <w:sz w:val="30"/>
          <w:szCs w:val="30"/>
        </w:rPr>
      </w:pPr>
      <w:r>
        <w:rPr>
          <w:rFonts w:hint="eastAsia"/>
          <w:b w:val="0"/>
          <w:bCs/>
          <w:sz w:val="30"/>
          <w:szCs w:val="30"/>
        </w:rPr>
        <w:t>And the same is also a verification of St. Peter's saying, that is to wit, that the doctrine of the Prophets points at us, and we have more full fruition and greater fruit of it, than they that heard it spoken.</w:t>
      </w:r>
    </w:p>
    <w:p w14:paraId="7C48288E">
      <w:pPr>
        <w:pStyle w:val="4"/>
        <w:spacing w:line="285" w:lineRule="auto"/>
        <w:rPr>
          <w:rFonts w:hint="eastAsia"/>
          <w:b w:val="0"/>
          <w:bCs/>
          <w:sz w:val="30"/>
          <w:szCs w:val="30"/>
        </w:rPr>
      </w:pPr>
      <w:r>
        <w:rPr>
          <w:rFonts w:hint="eastAsia"/>
          <w:b w:val="0"/>
          <w:bCs/>
          <w:sz w:val="30"/>
          <w:szCs w:val="30"/>
        </w:rPr>
        <w:t>这同样也证实了圣彼得的话，也就是说，先知的教义指向我们，我们比那些听见它被说出来的人，更能充分地享受它并从中获得更大的果效。</w:t>
      </w:r>
    </w:p>
    <w:p w14:paraId="1BF84B53">
      <w:pPr>
        <w:pStyle w:val="4"/>
        <w:spacing w:line="285" w:lineRule="auto"/>
        <w:rPr>
          <w:rFonts w:hint="eastAsia"/>
          <w:b w:val="0"/>
          <w:bCs/>
          <w:sz w:val="30"/>
          <w:szCs w:val="30"/>
        </w:rPr>
      </w:pPr>
    </w:p>
    <w:p w14:paraId="7F233130">
      <w:pPr>
        <w:pStyle w:val="4"/>
        <w:spacing w:line="285" w:lineRule="auto"/>
        <w:rPr>
          <w:rFonts w:hint="eastAsia"/>
          <w:b w:val="0"/>
          <w:bCs/>
          <w:sz w:val="30"/>
          <w:szCs w:val="30"/>
        </w:rPr>
      </w:pPr>
      <w:r>
        <w:rPr>
          <w:rFonts w:hint="eastAsia"/>
          <w:b w:val="0"/>
          <w:bCs/>
          <w:sz w:val="30"/>
          <w:szCs w:val="30"/>
        </w:rPr>
        <w:t>For we have so great a light in Jesus Christ, that the things which were then dark are now manifestly open and known unto us.</w:t>
      </w:r>
    </w:p>
    <w:p w14:paraId="10585D17">
      <w:pPr>
        <w:pStyle w:val="4"/>
        <w:spacing w:line="285" w:lineRule="auto"/>
        <w:rPr>
          <w:rFonts w:hint="eastAsia"/>
          <w:b w:val="0"/>
          <w:bCs/>
          <w:sz w:val="30"/>
          <w:szCs w:val="30"/>
        </w:rPr>
      </w:pPr>
      <w:r>
        <w:rPr>
          <w:rFonts w:hint="eastAsia"/>
          <w:b w:val="0"/>
          <w:bCs/>
          <w:sz w:val="30"/>
          <w:szCs w:val="30"/>
        </w:rPr>
        <w:t>因为我们在耶稣基督里拥有如此大的光明，以致那些先前黑暗的事物，如今都向我们显明敞开并被认识。</w:t>
      </w:r>
    </w:p>
    <w:p w14:paraId="407475EF">
      <w:pPr>
        <w:pStyle w:val="4"/>
        <w:spacing w:line="285" w:lineRule="auto"/>
        <w:rPr>
          <w:rFonts w:hint="eastAsia"/>
          <w:b w:val="0"/>
          <w:bCs/>
          <w:sz w:val="30"/>
          <w:szCs w:val="30"/>
        </w:rPr>
      </w:pPr>
    </w:p>
    <w:p w14:paraId="141E4891">
      <w:pPr>
        <w:pStyle w:val="4"/>
        <w:spacing w:line="285" w:lineRule="auto"/>
        <w:rPr>
          <w:rFonts w:hint="eastAsia"/>
          <w:b w:val="0"/>
          <w:bCs/>
          <w:sz w:val="30"/>
          <w:szCs w:val="30"/>
        </w:rPr>
      </w:pPr>
      <w:r>
        <w:rPr>
          <w:rFonts w:hint="eastAsia"/>
          <w:b w:val="0"/>
          <w:bCs/>
          <w:sz w:val="30"/>
          <w:szCs w:val="30"/>
        </w:rPr>
        <w:t>So then, let us study the Law and the Prophets, knowing well that they lead us to our Lord Jesus Christ.</w:t>
      </w:r>
    </w:p>
    <w:p w14:paraId="0B3A6A4A">
      <w:pPr>
        <w:pStyle w:val="4"/>
        <w:spacing w:line="285" w:lineRule="auto"/>
        <w:rPr>
          <w:rFonts w:hint="eastAsia"/>
          <w:b w:val="0"/>
          <w:bCs/>
          <w:sz w:val="30"/>
          <w:szCs w:val="30"/>
        </w:rPr>
      </w:pPr>
      <w:r>
        <w:rPr>
          <w:rFonts w:hint="eastAsia"/>
          <w:b w:val="0"/>
          <w:bCs/>
          <w:sz w:val="30"/>
          <w:szCs w:val="30"/>
        </w:rPr>
        <w:t>那么，让我们研读律法和先知书，清楚知道它们引导我们到我们的主耶稣基督那里去。</w:t>
      </w:r>
    </w:p>
    <w:p w14:paraId="38997072">
      <w:pPr>
        <w:pStyle w:val="4"/>
        <w:spacing w:line="285" w:lineRule="auto"/>
        <w:rPr>
          <w:rFonts w:hint="eastAsia"/>
          <w:b w:val="0"/>
          <w:bCs/>
          <w:sz w:val="30"/>
          <w:szCs w:val="30"/>
        </w:rPr>
      </w:pPr>
    </w:p>
    <w:p w14:paraId="40246DF8">
      <w:pPr>
        <w:pStyle w:val="4"/>
        <w:spacing w:line="285" w:lineRule="auto"/>
        <w:rPr>
          <w:rFonts w:hint="eastAsia"/>
          <w:b w:val="0"/>
          <w:bCs/>
          <w:sz w:val="30"/>
          <w:szCs w:val="30"/>
        </w:rPr>
      </w:pPr>
      <w:r>
        <w:rPr>
          <w:rFonts w:hint="eastAsia"/>
          <w:b w:val="0"/>
          <w:bCs/>
          <w:sz w:val="30"/>
          <w:szCs w:val="30"/>
        </w:rPr>
        <w:t>For he is the mark that is set before us, and whereat we aim at this day, accordingly as it is said, that Jesus Christ is the end of the Law, and also the pattern that Moses saw on the mountain.</w:t>
      </w:r>
    </w:p>
    <w:p w14:paraId="7C9BE2BC">
      <w:pPr>
        <w:pStyle w:val="4"/>
        <w:spacing w:line="285" w:lineRule="auto"/>
        <w:rPr>
          <w:rFonts w:hint="eastAsia"/>
          <w:b w:val="0"/>
          <w:bCs/>
          <w:sz w:val="30"/>
          <w:szCs w:val="30"/>
        </w:rPr>
      </w:pPr>
      <w:r>
        <w:rPr>
          <w:rFonts w:hint="eastAsia"/>
          <w:b w:val="0"/>
          <w:bCs/>
          <w:sz w:val="30"/>
          <w:szCs w:val="30"/>
        </w:rPr>
        <w:t>因为祂是摆在我们面前的目标，也是我们今日所瞄准的目标，正如经上所记，耶稣基督是律法的总结，也是摩西在山上所见的样式。</w:t>
      </w:r>
    </w:p>
    <w:p w14:paraId="3E4503CD">
      <w:pPr>
        <w:pStyle w:val="4"/>
        <w:spacing w:line="285" w:lineRule="auto"/>
        <w:rPr>
          <w:rFonts w:hint="eastAsia"/>
          <w:b w:val="0"/>
          <w:bCs/>
          <w:sz w:val="30"/>
          <w:szCs w:val="30"/>
        </w:rPr>
      </w:pPr>
    </w:p>
    <w:p w14:paraId="7D21A848">
      <w:pPr>
        <w:pStyle w:val="4"/>
        <w:spacing w:line="285" w:lineRule="auto"/>
        <w:rPr>
          <w:rFonts w:hint="eastAsia"/>
          <w:b w:val="0"/>
          <w:bCs/>
          <w:sz w:val="30"/>
          <w:szCs w:val="30"/>
        </w:rPr>
      </w:pPr>
      <w:r>
        <w:rPr>
          <w:rFonts w:hint="eastAsia"/>
          <w:b w:val="0"/>
          <w:bCs/>
          <w:sz w:val="30"/>
          <w:szCs w:val="30"/>
        </w:rPr>
        <w:t>It is said that the Law and the Prophets bear witness of him, and even our Lord Jesus Christ himself upbraids the Jews, telling them that forasmuch as they boasted of the Law, they were so much the more blameworthy and less to be excused before God, and their offense was so much the more heinous and unreasonable, because they rejected him, to whom the Law sends us, and to whom the Law would hold us back.</w:t>
      </w:r>
    </w:p>
    <w:p w14:paraId="3308DE4E">
      <w:pPr>
        <w:pStyle w:val="4"/>
        <w:spacing w:line="285" w:lineRule="auto"/>
        <w:rPr>
          <w:rFonts w:hint="eastAsia"/>
          <w:b w:val="0"/>
          <w:bCs/>
          <w:sz w:val="30"/>
          <w:szCs w:val="30"/>
        </w:rPr>
      </w:pPr>
      <w:r>
        <w:rPr>
          <w:rFonts w:hint="eastAsia"/>
          <w:b w:val="0"/>
          <w:bCs/>
          <w:sz w:val="30"/>
          <w:szCs w:val="30"/>
        </w:rPr>
        <w:t>据说律法和先知都为祂作见证，甚至我们的主耶稣基督祂自己也斥责犹太人，告诉他们既然他们夸耀律法，他们在上帝面前就更加当受谴责，更无可推诿，他们的过犯也更加可憎和不合理，因为他们拒绝了祂，律法差遣我们到祂那里去，律法也要将我们保守在祂里面。</w:t>
      </w:r>
    </w:p>
    <w:p w14:paraId="47E6D30C">
      <w:pPr>
        <w:pStyle w:val="4"/>
        <w:spacing w:line="285" w:lineRule="auto"/>
        <w:rPr>
          <w:rFonts w:hint="eastAsia"/>
          <w:b w:val="0"/>
          <w:bCs/>
          <w:sz w:val="30"/>
          <w:szCs w:val="30"/>
        </w:rPr>
      </w:pPr>
    </w:p>
    <w:p w14:paraId="6B1F7846">
      <w:pPr>
        <w:pStyle w:val="4"/>
        <w:spacing w:line="285" w:lineRule="auto"/>
        <w:rPr>
          <w:rFonts w:hint="eastAsia"/>
          <w:b w:val="0"/>
          <w:bCs/>
          <w:sz w:val="30"/>
          <w:szCs w:val="30"/>
        </w:rPr>
      </w:pPr>
      <w:r>
        <w:rPr>
          <w:rFonts w:hint="eastAsia"/>
          <w:b w:val="0"/>
          <w:bCs/>
          <w:sz w:val="30"/>
          <w:szCs w:val="30"/>
        </w:rPr>
        <w:t>So then, hereupon we have to gather, that to profit well in the holy scripture, we must always resort to our Lord Jesus Christ, and cast our eyes upon him, without turning away at any time.</w:t>
      </w:r>
    </w:p>
    <w:p w14:paraId="263C567B">
      <w:pPr>
        <w:pStyle w:val="4"/>
        <w:spacing w:line="285" w:lineRule="auto"/>
        <w:rPr>
          <w:rFonts w:hint="eastAsia"/>
          <w:b w:val="0"/>
          <w:bCs/>
          <w:sz w:val="30"/>
          <w:szCs w:val="30"/>
        </w:rPr>
      </w:pPr>
      <w:r>
        <w:rPr>
          <w:rFonts w:hint="eastAsia"/>
          <w:b w:val="0"/>
          <w:bCs/>
          <w:sz w:val="30"/>
          <w:szCs w:val="30"/>
        </w:rPr>
        <w:t>那么，于此我们必须领会到，要很好地在圣经中获益，我们必须总是投靠我们的主耶稣基督，并注目祂，任何时候都不可转离。</w:t>
      </w:r>
    </w:p>
    <w:p w14:paraId="4C9E3F36">
      <w:pPr>
        <w:pStyle w:val="4"/>
        <w:spacing w:line="285" w:lineRule="auto"/>
        <w:rPr>
          <w:rFonts w:hint="eastAsia"/>
          <w:b w:val="0"/>
          <w:bCs/>
          <w:sz w:val="30"/>
          <w:szCs w:val="30"/>
        </w:rPr>
      </w:pPr>
    </w:p>
    <w:p w14:paraId="096157EA">
      <w:pPr>
        <w:pStyle w:val="4"/>
        <w:spacing w:line="285" w:lineRule="auto"/>
        <w:rPr>
          <w:rFonts w:hint="eastAsia"/>
          <w:b w:val="0"/>
          <w:bCs/>
          <w:sz w:val="30"/>
          <w:szCs w:val="30"/>
        </w:rPr>
      </w:pPr>
      <w:r>
        <w:rPr>
          <w:rFonts w:hint="eastAsia"/>
          <w:b w:val="0"/>
          <w:bCs/>
          <w:sz w:val="30"/>
          <w:szCs w:val="30"/>
        </w:rPr>
        <w:t>You shall see a number of folk that martyr themselves exceedingly in reading the holy scriptures, they do nothing else but turn over the leaves of it: and yet at the end of half a score years, they are as well seen in it as if they had never read a line of it.</w:t>
      </w:r>
    </w:p>
    <w:p w14:paraId="1E3053C3">
      <w:pPr>
        <w:pStyle w:val="4"/>
        <w:spacing w:line="285" w:lineRule="auto"/>
        <w:rPr>
          <w:rFonts w:hint="eastAsia"/>
          <w:b w:val="0"/>
          <w:bCs/>
          <w:sz w:val="30"/>
          <w:szCs w:val="30"/>
        </w:rPr>
      </w:pPr>
      <w:r>
        <w:rPr>
          <w:rFonts w:hint="eastAsia"/>
          <w:b w:val="0"/>
          <w:bCs/>
          <w:sz w:val="30"/>
          <w:szCs w:val="30"/>
        </w:rPr>
        <w:t>你会看到许多人极度地在阅读圣经上使自己受苦，他们除了翻阅书页之外什么也不做：然而在十年之后，他们对圣经的了解如同从未读过一行一样。</w:t>
      </w:r>
    </w:p>
    <w:p w14:paraId="3D34D82A">
      <w:pPr>
        <w:pStyle w:val="4"/>
        <w:spacing w:line="285" w:lineRule="auto"/>
        <w:rPr>
          <w:rFonts w:hint="eastAsia"/>
          <w:b w:val="0"/>
          <w:bCs/>
          <w:sz w:val="30"/>
          <w:szCs w:val="30"/>
        </w:rPr>
      </w:pPr>
    </w:p>
    <w:p w14:paraId="4B055B35">
      <w:pPr>
        <w:pStyle w:val="4"/>
        <w:spacing w:line="285" w:lineRule="auto"/>
        <w:rPr>
          <w:rFonts w:hint="eastAsia"/>
          <w:b w:val="0"/>
          <w:bCs/>
          <w:sz w:val="30"/>
          <w:szCs w:val="30"/>
        </w:rPr>
      </w:pPr>
      <w:r>
        <w:rPr>
          <w:rFonts w:hint="eastAsia"/>
          <w:b w:val="0"/>
          <w:bCs/>
          <w:sz w:val="30"/>
          <w:szCs w:val="30"/>
        </w:rPr>
        <w:t>And why? Because they do but roam up and down, and aim at no certain end, yea and even in worldly learning, you shall see a great sort that take pains enough, and yet all is to no purpose, because they keep neither order nor measure, nor do aught else but rake together on all sides.</w:t>
      </w:r>
    </w:p>
    <w:p w14:paraId="24736FF1">
      <w:pPr>
        <w:pStyle w:val="4"/>
        <w:spacing w:line="285" w:lineRule="auto"/>
        <w:rPr>
          <w:rFonts w:hint="eastAsia"/>
          <w:b w:val="0"/>
          <w:bCs/>
          <w:sz w:val="30"/>
          <w:szCs w:val="30"/>
        </w:rPr>
      </w:pPr>
      <w:r>
        <w:rPr>
          <w:rFonts w:hint="eastAsia"/>
          <w:b w:val="0"/>
          <w:bCs/>
          <w:sz w:val="30"/>
          <w:szCs w:val="30"/>
        </w:rPr>
        <w:t>为何呢？因为他们只是四处游荡，漫无目的，是的，即使在世俗的学问中，你也会看到许多人费尽心机，然而一切都徒劳无功，因为他们既没有次序也没有节制，除了四处搜刮之外什么也不做。</w:t>
      </w:r>
    </w:p>
    <w:p w14:paraId="5DECDB77">
      <w:pPr>
        <w:pStyle w:val="4"/>
        <w:spacing w:line="285" w:lineRule="auto"/>
        <w:rPr>
          <w:rFonts w:hint="eastAsia"/>
          <w:b w:val="0"/>
          <w:bCs/>
          <w:sz w:val="30"/>
          <w:szCs w:val="30"/>
        </w:rPr>
      </w:pPr>
    </w:p>
    <w:p w14:paraId="7A154BEB">
      <w:pPr>
        <w:pStyle w:val="4"/>
        <w:spacing w:line="285" w:lineRule="auto"/>
        <w:rPr>
          <w:rFonts w:hint="eastAsia"/>
          <w:b w:val="0"/>
          <w:bCs/>
          <w:sz w:val="30"/>
          <w:szCs w:val="30"/>
        </w:rPr>
      </w:pPr>
      <w:r>
        <w:rPr>
          <w:rFonts w:hint="eastAsia"/>
          <w:b w:val="0"/>
          <w:bCs/>
          <w:sz w:val="30"/>
          <w:szCs w:val="30"/>
        </w:rPr>
        <w:t>By means whereof they are ever new to seek, and can never bring anything to perfection, and although they have gathered together a number of sentences of all sorts, yet there is no hold at all in them.</w:t>
      </w:r>
    </w:p>
    <w:p w14:paraId="3C0041DF">
      <w:pPr>
        <w:pStyle w:val="4"/>
        <w:spacing w:line="285" w:lineRule="auto"/>
        <w:rPr>
          <w:rFonts w:hint="eastAsia"/>
          <w:b w:val="0"/>
          <w:bCs/>
          <w:sz w:val="30"/>
          <w:szCs w:val="30"/>
        </w:rPr>
      </w:pPr>
      <w:r>
        <w:rPr>
          <w:rFonts w:hint="eastAsia"/>
          <w:b w:val="0"/>
          <w:bCs/>
          <w:sz w:val="30"/>
          <w:szCs w:val="30"/>
        </w:rPr>
        <w:t>借此，他们总是需要重新寻求，永远不能使任何事物达到完美，虽然他们已聚集了各种各样的句子，然而其中根本没有任何把握。</w:t>
      </w:r>
    </w:p>
    <w:p w14:paraId="605719D2">
      <w:pPr>
        <w:pStyle w:val="4"/>
        <w:spacing w:line="285" w:lineRule="auto"/>
        <w:rPr>
          <w:rFonts w:hint="eastAsia"/>
          <w:b w:val="0"/>
          <w:bCs/>
          <w:sz w:val="30"/>
          <w:szCs w:val="30"/>
        </w:rPr>
      </w:pPr>
    </w:p>
    <w:p w14:paraId="1DECCF85">
      <w:pPr>
        <w:pStyle w:val="4"/>
        <w:spacing w:line="285" w:lineRule="auto"/>
        <w:rPr>
          <w:rFonts w:hint="eastAsia"/>
          <w:b w:val="0"/>
          <w:bCs/>
          <w:sz w:val="30"/>
          <w:szCs w:val="30"/>
        </w:rPr>
      </w:pPr>
      <w:r>
        <w:rPr>
          <w:rFonts w:hint="eastAsia"/>
          <w:b w:val="0"/>
          <w:bCs/>
          <w:sz w:val="30"/>
          <w:szCs w:val="30"/>
        </w:rPr>
        <w:t>Even so is it with them that labour in reading the holy scripture, and know not which is the point that they ought to rest upon: namely how it is our Lord Jesus Christ.</w:t>
      </w:r>
    </w:p>
    <w:p w14:paraId="3F028E8B">
      <w:pPr>
        <w:pStyle w:val="4"/>
        <w:spacing w:line="285" w:lineRule="auto"/>
        <w:rPr>
          <w:rFonts w:hint="eastAsia"/>
          <w:b w:val="0"/>
          <w:bCs/>
          <w:sz w:val="30"/>
          <w:szCs w:val="30"/>
        </w:rPr>
      </w:pPr>
      <w:r>
        <w:rPr>
          <w:rFonts w:hint="eastAsia"/>
          <w:b w:val="0"/>
          <w:bCs/>
          <w:sz w:val="30"/>
          <w:szCs w:val="30"/>
        </w:rPr>
        <w:t>那些劳苦阅读圣经，却不知道他们应当倚靠哪一点的人，情况也是如此：即我们的主耶稣基督如何是那一点。</w:t>
      </w:r>
    </w:p>
    <w:p w14:paraId="190CF604">
      <w:pPr>
        <w:pStyle w:val="4"/>
        <w:spacing w:line="285" w:lineRule="auto"/>
        <w:rPr>
          <w:rFonts w:hint="eastAsia"/>
          <w:b w:val="0"/>
          <w:bCs/>
          <w:sz w:val="30"/>
          <w:szCs w:val="30"/>
        </w:rPr>
      </w:pPr>
    </w:p>
    <w:p w14:paraId="6751153A">
      <w:pPr>
        <w:pStyle w:val="4"/>
        <w:spacing w:line="285" w:lineRule="auto"/>
        <w:rPr>
          <w:rFonts w:hint="eastAsia"/>
          <w:b w:val="0"/>
          <w:bCs/>
          <w:sz w:val="30"/>
          <w:szCs w:val="30"/>
        </w:rPr>
      </w:pPr>
      <w:r>
        <w:rPr>
          <w:rFonts w:hint="eastAsia"/>
          <w:b w:val="0"/>
          <w:bCs/>
          <w:sz w:val="30"/>
          <w:szCs w:val="30"/>
        </w:rPr>
        <w:t>For like as it is said that all our perfection is in the Gospel: so on the other side it is said, that our Lord Jesus Christ is given to us to be the wisdom of God his father, as says St. Paul in the first to the Corinthians.</w:t>
      </w:r>
    </w:p>
    <w:p w14:paraId="7D74F722">
      <w:pPr>
        <w:pStyle w:val="4"/>
        <w:spacing w:line="285" w:lineRule="auto"/>
        <w:rPr>
          <w:rFonts w:hint="eastAsia"/>
          <w:b w:val="0"/>
          <w:bCs/>
          <w:sz w:val="30"/>
          <w:szCs w:val="30"/>
        </w:rPr>
      </w:pPr>
      <w:r>
        <w:rPr>
          <w:rFonts w:hint="eastAsia"/>
          <w:b w:val="0"/>
          <w:bCs/>
          <w:sz w:val="30"/>
          <w:szCs w:val="30"/>
        </w:rPr>
        <w:t>因为正如经上说我们一切的完全都在福音之中：同样另一方面也说，我们的主耶稣基督被赐给我们作祂父上帝的智慧，正如圣保罗在哥林多前书第一章中所说。</w:t>
      </w:r>
    </w:p>
    <w:p w14:paraId="467C8A09">
      <w:pPr>
        <w:pStyle w:val="4"/>
        <w:spacing w:line="285" w:lineRule="auto"/>
        <w:rPr>
          <w:rFonts w:hint="eastAsia"/>
          <w:b w:val="0"/>
          <w:bCs/>
          <w:sz w:val="30"/>
          <w:szCs w:val="30"/>
        </w:rPr>
      </w:pPr>
    </w:p>
    <w:p w14:paraId="144AFE8A">
      <w:pPr>
        <w:pStyle w:val="4"/>
        <w:spacing w:line="285" w:lineRule="auto"/>
        <w:rPr>
          <w:rFonts w:hint="eastAsia"/>
          <w:b w:val="0"/>
          <w:bCs/>
          <w:sz w:val="30"/>
          <w:szCs w:val="30"/>
        </w:rPr>
      </w:pPr>
      <w:r>
        <w:rPr>
          <w:rFonts w:hint="eastAsia"/>
          <w:b w:val="0"/>
          <w:bCs/>
          <w:sz w:val="30"/>
          <w:szCs w:val="30"/>
        </w:rPr>
        <w:t>And like as it is said of the Law, "This is the way, walk in it": so also it is said of our Lord Jesus Christ, that he is the true way.</w:t>
      </w:r>
    </w:p>
    <w:p w14:paraId="39C255B7">
      <w:pPr>
        <w:pStyle w:val="4"/>
        <w:spacing w:line="285" w:lineRule="auto"/>
        <w:rPr>
          <w:rFonts w:hint="eastAsia"/>
          <w:b w:val="0"/>
          <w:bCs/>
          <w:sz w:val="30"/>
          <w:szCs w:val="30"/>
        </w:rPr>
      </w:pPr>
      <w:r>
        <w:rPr>
          <w:rFonts w:hint="eastAsia"/>
          <w:b w:val="0"/>
          <w:bCs/>
          <w:sz w:val="30"/>
          <w:szCs w:val="30"/>
        </w:rPr>
        <w:t>正如论到律法时说：“这是正路，要行在其间”：同样论到我们的主耶稣基督时也说，祂是真正的道路。</w:t>
      </w:r>
    </w:p>
    <w:p w14:paraId="24DDF575">
      <w:pPr>
        <w:pStyle w:val="4"/>
        <w:spacing w:line="285" w:lineRule="auto"/>
        <w:rPr>
          <w:rFonts w:hint="eastAsia"/>
          <w:b w:val="0"/>
          <w:bCs/>
          <w:sz w:val="30"/>
          <w:szCs w:val="30"/>
        </w:rPr>
      </w:pPr>
    </w:p>
    <w:p w14:paraId="35E7A4CB">
      <w:pPr>
        <w:pStyle w:val="4"/>
        <w:spacing w:line="285" w:lineRule="auto"/>
        <w:rPr>
          <w:rFonts w:hint="eastAsia"/>
          <w:b w:val="0"/>
          <w:bCs/>
          <w:sz w:val="30"/>
          <w:szCs w:val="30"/>
        </w:rPr>
      </w:pPr>
      <w:r>
        <w:rPr>
          <w:rFonts w:hint="eastAsia"/>
          <w:b w:val="0"/>
          <w:bCs/>
          <w:sz w:val="30"/>
          <w:szCs w:val="30"/>
        </w:rPr>
        <w:t>Again, as it is said, "Lord, thy word is a lantern to guide my steps by": so our Lord Jesus Christ says, "I am the light of the world, he that walks in me, cannot go amiss."</w:t>
      </w:r>
    </w:p>
    <w:p w14:paraId="72698B35">
      <w:pPr>
        <w:pStyle w:val="4"/>
        <w:spacing w:line="285" w:lineRule="auto"/>
        <w:rPr>
          <w:rFonts w:hint="eastAsia"/>
          <w:b w:val="0"/>
          <w:bCs/>
          <w:sz w:val="30"/>
          <w:szCs w:val="30"/>
        </w:rPr>
      </w:pPr>
      <w:r>
        <w:rPr>
          <w:rFonts w:hint="eastAsia"/>
          <w:b w:val="0"/>
          <w:bCs/>
          <w:sz w:val="30"/>
          <w:szCs w:val="30"/>
        </w:rPr>
        <w:t>再者，正如经上所记：“主啊，祢的话是我脚前的灯，是我路上的光”：同样我们的主耶稣基督说：“我是世界的光，跟从我的，就不在黑暗里走。”</w:t>
      </w:r>
    </w:p>
    <w:p w14:paraId="70277857">
      <w:pPr>
        <w:pStyle w:val="4"/>
        <w:spacing w:line="285" w:lineRule="auto"/>
        <w:rPr>
          <w:rFonts w:hint="eastAsia"/>
          <w:b w:val="0"/>
          <w:bCs/>
          <w:sz w:val="30"/>
          <w:szCs w:val="30"/>
        </w:rPr>
      </w:pPr>
    </w:p>
    <w:p w14:paraId="332C03CF">
      <w:pPr>
        <w:pStyle w:val="4"/>
        <w:spacing w:line="285" w:lineRule="auto"/>
        <w:rPr>
          <w:rFonts w:hint="eastAsia"/>
          <w:b w:val="0"/>
          <w:bCs/>
          <w:sz w:val="30"/>
          <w:szCs w:val="30"/>
        </w:rPr>
      </w:pPr>
      <w:r>
        <w:rPr>
          <w:rFonts w:hint="eastAsia"/>
          <w:b w:val="0"/>
          <w:bCs/>
          <w:sz w:val="30"/>
          <w:szCs w:val="30"/>
        </w:rPr>
        <w:t>We see then that all that is treated of in the holy scripture, is now verified of our Lord Jesus Christ, to show us how he is the only thing that we have to take hold of.</w:t>
      </w:r>
    </w:p>
    <w:p w14:paraId="199BD5FE">
      <w:pPr>
        <w:pStyle w:val="4"/>
        <w:spacing w:line="285" w:lineRule="auto"/>
        <w:rPr>
          <w:rFonts w:hint="eastAsia"/>
          <w:b w:val="0"/>
          <w:bCs/>
          <w:sz w:val="30"/>
          <w:szCs w:val="30"/>
        </w:rPr>
      </w:pPr>
      <w:r>
        <w:rPr>
          <w:rFonts w:hint="eastAsia"/>
          <w:b w:val="0"/>
          <w:bCs/>
          <w:sz w:val="30"/>
          <w:szCs w:val="30"/>
        </w:rPr>
        <w:t>那么我们就看到，圣经中所论及的一切，如今都在我们的主耶稣基督身上得到证实，为要向我们显明祂是我们唯一必须抓住的事物。</w:t>
      </w:r>
    </w:p>
    <w:p w14:paraId="6E0184A5">
      <w:pPr>
        <w:pStyle w:val="4"/>
        <w:spacing w:line="285" w:lineRule="auto"/>
        <w:rPr>
          <w:rFonts w:hint="eastAsia"/>
          <w:b w:val="0"/>
          <w:bCs/>
          <w:sz w:val="30"/>
          <w:szCs w:val="30"/>
        </w:rPr>
      </w:pPr>
    </w:p>
    <w:p w14:paraId="12A891CB">
      <w:pPr>
        <w:pStyle w:val="4"/>
        <w:spacing w:line="285" w:lineRule="auto"/>
        <w:rPr>
          <w:rFonts w:hint="eastAsia"/>
          <w:b w:val="0"/>
          <w:bCs/>
          <w:sz w:val="30"/>
          <w:szCs w:val="30"/>
        </w:rPr>
      </w:pPr>
      <w:r>
        <w:rPr>
          <w:rFonts w:hint="eastAsia"/>
          <w:b w:val="0"/>
          <w:bCs/>
          <w:sz w:val="30"/>
          <w:szCs w:val="30"/>
        </w:rPr>
        <w:t>And in very deed, it is not for nought that he is called the living image of God his Father.</w:t>
      </w:r>
    </w:p>
    <w:p w14:paraId="216AD98D">
      <w:pPr>
        <w:pStyle w:val="4"/>
        <w:spacing w:line="285" w:lineRule="auto"/>
        <w:rPr>
          <w:rFonts w:hint="eastAsia"/>
          <w:b w:val="0"/>
          <w:bCs/>
          <w:sz w:val="30"/>
          <w:szCs w:val="30"/>
        </w:rPr>
      </w:pPr>
      <w:r>
        <w:rPr>
          <w:rFonts w:hint="eastAsia"/>
          <w:b w:val="0"/>
          <w:bCs/>
          <w:sz w:val="30"/>
          <w:szCs w:val="30"/>
        </w:rPr>
        <w:t>的确，祂被称为祂父上帝活生生的形象，这并非没有道理。</w:t>
      </w:r>
    </w:p>
    <w:p w14:paraId="1DCD0ABF">
      <w:pPr>
        <w:pStyle w:val="4"/>
        <w:spacing w:line="285" w:lineRule="auto"/>
        <w:rPr>
          <w:rFonts w:hint="eastAsia"/>
          <w:b w:val="0"/>
          <w:bCs/>
          <w:sz w:val="30"/>
          <w:szCs w:val="30"/>
        </w:rPr>
      </w:pPr>
    </w:p>
    <w:p w14:paraId="3410CFC3">
      <w:pPr>
        <w:pStyle w:val="4"/>
        <w:spacing w:line="285" w:lineRule="auto"/>
        <w:rPr>
          <w:rFonts w:hint="eastAsia"/>
          <w:b w:val="0"/>
          <w:bCs/>
          <w:sz w:val="30"/>
          <w:szCs w:val="30"/>
        </w:rPr>
      </w:pPr>
      <w:r>
        <w:rPr>
          <w:rFonts w:hint="eastAsia"/>
          <w:b w:val="0"/>
          <w:bCs/>
          <w:sz w:val="30"/>
          <w:szCs w:val="30"/>
        </w:rPr>
        <w:t>For although there be nothing but light in God: yet shall we never be able to come to that light, till our Lord Jesus Christ comes down to lift us up there, and give us entrance into the place that was shut fast against us before.</w:t>
      </w:r>
    </w:p>
    <w:p w14:paraId="10C29DD4">
      <w:pPr>
        <w:pStyle w:val="4"/>
        <w:spacing w:line="285" w:lineRule="auto"/>
        <w:rPr>
          <w:rFonts w:hint="eastAsia"/>
          <w:b w:val="0"/>
          <w:bCs/>
          <w:sz w:val="30"/>
          <w:szCs w:val="30"/>
        </w:rPr>
      </w:pPr>
      <w:r>
        <w:rPr>
          <w:rFonts w:hint="eastAsia"/>
          <w:b w:val="0"/>
          <w:bCs/>
          <w:sz w:val="30"/>
          <w:szCs w:val="30"/>
        </w:rPr>
        <w:t>因为虽然上帝里面除了光明之外一无所有：然而我们永远无法达到那光明，直到我们的主耶稣基督降临，将我们提升到那里，并赐给我们进入那先前向我们紧闭之处的门路。</w:t>
      </w:r>
    </w:p>
    <w:p w14:paraId="239C005D">
      <w:pPr>
        <w:pStyle w:val="4"/>
        <w:spacing w:line="285" w:lineRule="auto"/>
        <w:rPr>
          <w:rFonts w:hint="eastAsia"/>
          <w:b w:val="0"/>
          <w:bCs/>
          <w:sz w:val="30"/>
          <w:szCs w:val="30"/>
        </w:rPr>
      </w:pPr>
    </w:p>
    <w:p w14:paraId="20F834A2">
      <w:pPr>
        <w:pStyle w:val="4"/>
        <w:spacing w:line="285" w:lineRule="auto"/>
        <w:rPr>
          <w:rFonts w:hint="eastAsia"/>
          <w:b w:val="0"/>
          <w:bCs/>
          <w:sz w:val="30"/>
          <w:szCs w:val="30"/>
        </w:rPr>
      </w:pPr>
      <w:r>
        <w:rPr>
          <w:rFonts w:hint="eastAsia"/>
          <w:b w:val="0"/>
          <w:bCs/>
          <w:sz w:val="30"/>
          <w:szCs w:val="30"/>
        </w:rPr>
        <w:t>You see then that the thing which we have to gather upon those words of St. Paul, is, that the Prophets and Apostles were chosen and ordained to bring us to God, by means of our Lord Jesus Christ: who is his very image, and therefore the only thing whereon we must settle all our senses and minds, is to be edified in the holy scripture.</w:t>
      </w:r>
    </w:p>
    <w:p w14:paraId="077A3B44">
      <w:pPr>
        <w:pStyle w:val="4"/>
        <w:spacing w:line="285" w:lineRule="auto"/>
        <w:rPr>
          <w:rFonts w:hint="eastAsia"/>
          <w:b w:val="0"/>
          <w:bCs/>
          <w:sz w:val="30"/>
          <w:szCs w:val="30"/>
        </w:rPr>
      </w:pPr>
      <w:r>
        <w:rPr>
          <w:rFonts w:hint="eastAsia"/>
          <w:b w:val="0"/>
          <w:bCs/>
          <w:sz w:val="30"/>
          <w:szCs w:val="30"/>
        </w:rPr>
        <w:t>那么你就看到，我们从圣保罗那些话中必须领会到的是，先知和使徒被拣选并命定，要借着我们的主耶稣基督将我们带到上帝那里：祂是祂真实的形象，因此我们必须将我们一切的感觉和心思意念都安顿在其上的唯一事物，就是在圣经中得到造就。</w:t>
      </w:r>
    </w:p>
    <w:p w14:paraId="5879E2D0">
      <w:pPr>
        <w:pStyle w:val="4"/>
        <w:spacing w:line="285" w:lineRule="auto"/>
        <w:rPr>
          <w:rFonts w:hint="eastAsia"/>
          <w:b w:val="0"/>
          <w:bCs/>
          <w:sz w:val="30"/>
          <w:szCs w:val="30"/>
        </w:rPr>
      </w:pPr>
    </w:p>
    <w:p w14:paraId="541A4B9F">
      <w:pPr>
        <w:pStyle w:val="4"/>
        <w:spacing w:line="285" w:lineRule="auto"/>
        <w:rPr>
          <w:rFonts w:hint="eastAsia"/>
          <w:b w:val="0"/>
          <w:bCs/>
          <w:sz w:val="30"/>
          <w:szCs w:val="30"/>
        </w:rPr>
      </w:pPr>
      <w:r>
        <w:rPr>
          <w:rFonts w:hint="eastAsia"/>
          <w:b w:val="0"/>
          <w:bCs/>
          <w:sz w:val="30"/>
          <w:szCs w:val="30"/>
        </w:rPr>
        <w:t>And on the contrary part also, let us conclude that all such as give themselves to vain curiosities, and will needs be wiser than God gives them leave to be, must abide still in confusion.</w:t>
      </w:r>
    </w:p>
    <w:p w14:paraId="68FD6581">
      <w:pPr>
        <w:pStyle w:val="4"/>
        <w:spacing w:line="285" w:lineRule="auto"/>
        <w:rPr>
          <w:rFonts w:hint="eastAsia"/>
          <w:b w:val="0"/>
          <w:bCs/>
          <w:sz w:val="30"/>
          <w:szCs w:val="30"/>
        </w:rPr>
      </w:pPr>
      <w:r>
        <w:rPr>
          <w:rFonts w:hint="eastAsia"/>
          <w:b w:val="0"/>
          <w:bCs/>
          <w:sz w:val="30"/>
          <w:szCs w:val="30"/>
        </w:rPr>
        <w:t>另一方面，让我们也断定，所有那些沉溺于虚妄好奇心，并且硬要比上帝允许他们更有智慧的人，都必须仍旧处在混乱之中。</w:t>
      </w:r>
    </w:p>
    <w:p w14:paraId="71F2B044">
      <w:pPr>
        <w:pStyle w:val="4"/>
        <w:spacing w:line="285" w:lineRule="auto"/>
        <w:rPr>
          <w:rFonts w:hint="eastAsia"/>
          <w:b w:val="0"/>
          <w:bCs/>
          <w:sz w:val="30"/>
          <w:szCs w:val="30"/>
        </w:rPr>
      </w:pPr>
    </w:p>
    <w:p w14:paraId="6A4E56AA">
      <w:pPr>
        <w:pStyle w:val="4"/>
        <w:spacing w:line="285" w:lineRule="auto"/>
        <w:rPr>
          <w:rFonts w:hint="eastAsia"/>
          <w:b w:val="0"/>
          <w:bCs/>
          <w:sz w:val="30"/>
          <w:szCs w:val="30"/>
        </w:rPr>
      </w:pPr>
      <w:r>
        <w:rPr>
          <w:rFonts w:hint="eastAsia"/>
          <w:b w:val="0"/>
          <w:bCs/>
          <w:sz w:val="30"/>
          <w:szCs w:val="30"/>
        </w:rPr>
        <w:t>Instead of going forward, they go more and more backward, whereof we see many examples, as I said before, and it stands us in hand to profit ourselves by them.</w:t>
      </w:r>
    </w:p>
    <w:p w14:paraId="1766DE54">
      <w:pPr>
        <w:pStyle w:val="4"/>
        <w:spacing w:line="285" w:lineRule="auto"/>
        <w:rPr>
          <w:rFonts w:hint="eastAsia"/>
          <w:b w:val="0"/>
          <w:bCs/>
          <w:sz w:val="30"/>
          <w:szCs w:val="30"/>
        </w:rPr>
      </w:pPr>
      <w:r>
        <w:rPr>
          <w:rFonts w:hint="eastAsia"/>
          <w:b w:val="0"/>
          <w:bCs/>
          <w:sz w:val="30"/>
          <w:szCs w:val="30"/>
        </w:rPr>
        <w:t>他们非但没有前进，反而越来越倒退，对此我们看到许多例子，正如我先前所说，我们理当从中获益。</w:t>
      </w:r>
    </w:p>
    <w:p w14:paraId="2E843D38">
      <w:pPr>
        <w:pStyle w:val="4"/>
        <w:spacing w:line="285" w:lineRule="auto"/>
        <w:rPr>
          <w:rFonts w:hint="eastAsia"/>
          <w:b w:val="0"/>
          <w:bCs/>
          <w:sz w:val="30"/>
          <w:szCs w:val="30"/>
        </w:rPr>
      </w:pPr>
    </w:p>
    <w:p w14:paraId="43039246">
      <w:pPr>
        <w:pStyle w:val="4"/>
        <w:spacing w:line="285" w:lineRule="auto"/>
        <w:rPr>
          <w:rFonts w:hint="eastAsia"/>
          <w:b w:val="0"/>
          <w:bCs/>
          <w:sz w:val="30"/>
          <w:szCs w:val="30"/>
        </w:rPr>
      </w:pPr>
      <w:r>
        <w:rPr>
          <w:rFonts w:hint="eastAsia"/>
          <w:b w:val="0"/>
          <w:bCs/>
          <w:sz w:val="30"/>
          <w:szCs w:val="30"/>
        </w:rPr>
        <w:t>For what is the cause of all the corruptions in the world?</w:t>
      </w:r>
    </w:p>
    <w:p w14:paraId="11768344">
      <w:pPr>
        <w:pStyle w:val="4"/>
        <w:spacing w:line="285" w:lineRule="auto"/>
        <w:rPr>
          <w:rFonts w:hint="eastAsia"/>
          <w:b w:val="0"/>
          <w:bCs/>
          <w:sz w:val="30"/>
          <w:szCs w:val="30"/>
        </w:rPr>
      </w:pPr>
      <w:r>
        <w:rPr>
          <w:rFonts w:hint="eastAsia"/>
          <w:b w:val="0"/>
          <w:bCs/>
          <w:sz w:val="30"/>
          <w:szCs w:val="30"/>
        </w:rPr>
        <w:t>因为世界上一切败坏的原因是什么呢？</w:t>
      </w:r>
    </w:p>
    <w:p w14:paraId="47F17B58">
      <w:pPr>
        <w:pStyle w:val="4"/>
        <w:spacing w:line="285" w:lineRule="auto"/>
        <w:rPr>
          <w:rFonts w:hint="eastAsia"/>
          <w:b w:val="0"/>
          <w:bCs/>
          <w:sz w:val="30"/>
          <w:szCs w:val="30"/>
        </w:rPr>
      </w:pPr>
    </w:p>
    <w:p w14:paraId="0F3AAFD9">
      <w:pPr>
        <w:pStyle w:val="4"/>
        <w:spacing w:line="285" w:lineRule="auto"/>
        <w:rPr>
          <w:rFonts w:hint="eastAsia"/>
          <w:b w:val="0"/>
          <w:bCs/>
          <w:sz w:val="30"/>
          <w:szCs w:val="30"/>
        </w:rPr>
      </w:pPr>
      <w:r>
        <w:rPr>
          <w:rFonts w:hint="eastAsia"/>
          <w:b w:val="0"/>
          <w:bCs/>
          <w:sz w:val="30"/>
          <w:szCs w:val="30"/>
        </w:rPr>
        <w:t>What is the cause of the great number of errors, of the great abundance of ungodliness, and of the great store of superstitions which reign everywhere, but for that men are ticklish in their own foolish lusts and fleshly likings, and can never be contented with the simplicity of Jesus Christ, as it is set down in the Gospel?</w:t>
      </w:r>
    </w:p>
    <w:p w14:paraId="118D2881">
      <w:pPr>
        <w:pStyle w:val="4"/>
        <w:spacing w:line="285" w:lineRule="auto"/>
        <w:rPr>
          <w:rFonts w:hint="eastAsia"/>
          <w:b w:val="0"/>
          <w:bCs/>
          <w:sz w:val="30"/>
          <w:szCs w:val="30"/>
        </w:rPr>
      </w:pPr>
      <w:r>
        <w:rPr>
          <w:rFonts w:hint="eastAsia"/>
          <w:b w:val="0"/>
          <w:bCs/>
          <w:sz w:val="30"/>
          <w:szCs w:val="30"/>
        </w:rPr>
        <w:t>众多的错误，大量的邪恶，以及随处可见的大量迷信，其原因何在，岂不就是因为人沉溺于他们自己愚蠢的私欲和肉体的喜好，并且永不能满足于福音中所记述的耶稣基督的纯朴吗？</w:t>
      </w:r>
    </w:p>
    <w:p w14:paraId="509C4E18">
      <w:pPr>
        <w:pStyle w:val="4"/>
        <w:spacing w:line="285" w:lineRule="auto"/>
        <w:rPr>
          <w:rFonts w:hint="eastAsia"/>
          <w:b w:val="0"/>
          <w:bCs/>
          <w:sz w:val="30"/>
          <w:szCs w:val="30"/>
        </w:rPr>
      </w:pPr>
    </w:p>
    <w:p w14:paraId="6B20AEAC">
      <w:pPr>
        <w:pStyle w:val="4"/>
        <w:spacing w:line="285" w:lineRule="auto"/>
        <w:rPr>
          <w:rFonts w:hint="eastAsia"/>
          <w:b w:val="0"/>
          <w:bCs/>
          <w:sz w:val="30"/>
          <w:szCs w:val="30"/>
        </w:rPr>
      </w:pPr>
      <w:r>
        <w:rPr>
          <w:rFonts w:hint="eastAsia"/>
          <w:b w:val="0"/>
          <w:bCs/>
          <w:sz w:val="30"/>
          <w:szCs w:val="30"/>
        </w:rPr>
        <w:t>So much the more therefore ought we to bear well in mind the thing that is told us here: which is, that we must always set our Lord Jesus Christ before our eyes, and in our sight, if we purpose to have an infallible resting stock in the holy scripture, and to further ourselves in it.</w:t>
      </w:r>
    </w:p>
    <w:p w14:paraId="12D720EC">
      <w:pPr>
        <w:pStyle w:val="4"/>
        <w:spacing w:line="285" w:lineRule="auto"/>
        <w:rPr>
          <w:rFonts w:hint="eastAsia"/>
          <w:b w:val="0"/>
          <w:bCs/>
          <w:sz w:val="30"/>
          <w:szCs w:val="30"/>
        </w:rPr>
      </w:pPr>
      <w:r>
        <w:rPr>
          <w:rFonts w:hint="eastAsia"/>
          <w:b w:val="0"/>
          <w:bCs/>
          <w:sz w:val="30"/>
          <w:szCs w:val="30"/>
        </w:rPr>
        <w:t>因此，我们更当仔细牢记此处告诉我们的事：那就是，如果我们打算在圣经中拥有一个无误的安息之所，并在其中促进我们自己，我们就必须总是将我们的主耶稣基督摆在我们眼前，在我们的视线之内。</w:t>
      </w:r>
    </w:p>
    <w:p w14:paraId="080D63B0">
      <w:pPr>
        <w:pStyle w:val="4"/>
        <w:spacing w:line="285" w:lineRule="auto"/>
        <w:rPr>
          <w:rFonts w:hint="eastAsia"/>
          <w:b w:val="0"/>
          <w:bCs/>
          <w:sz w:val="30"/>
          <w:szCs w:val="30"/>
        </w:rPr>
      </w:pPr>
    </w:p>
    <w:p w14:paraId="0DC33154">
      <w:pPr>
        <w:pStyle w:val="4"/>
        <w:spacing w:line="285" w:lineRule="auto"/>
        <w:rPr>
          <w:rFonts w:hint="eastAsia"/>
          <w:b w:val="0"/>
          <w:bCs/>
          <w:sz w:val="30"/>
          <w:szCs w:val="30"/>
        </w:rPr>
      </w:pPr>
      <w:r>
        <w:rPr>
          <w:rFonts w:hint="eastAsia"/>
          <w:b w:val="0"/>
          <w:bCs/>
          <w:sz w:val="30"/>
          <w:szCs w:val="30"/>
        </w:rPr>
        <w:t>And herewithal we see also, that we need not to seek here and there for God's word: for we are sent to the Prophets and the Apostles, as if it were told us, that they are our rule within which we must keep ourselves, and that our faith has no leave to start out on the one side or on the other, but must be held bridled under the obedience of God's word, as it is contained in the holy scripture.</w:t>
      </w:r>
    </w:p>
    <w:p w14:paraId="59AFFB82">
      <w:pPr>
        <w:pStyle w:val="4"/>
        <w:spacing w:line="285" w:lineRule="auto"/>
        <w:rPr>
          <w:rFonts w:hint="eastAsia"/>
          <w:b w:val="0"/>
          <w:bCs/>
          <w:sz w:val="30"/>
          <w:szCs w:val="30"/>
        </w:rPr>
      </w:pPr>
      <w:r>
        <w:rPr>
          <w:rFonts w:hint="eastAsia"/>
          <w:b w:val="0"/>
          <w:bCs/>
          <w:sz w:val="30"/>
          <w:szCs w:val="30"/>
        </w:rPr>
        <w:t>与此同时我们也看到，我们不必东奔西跑地寻求上帝的话语：因为我们被差遣到先知和使徒那里，仿佛告诉我们，他们是我们的准则，我们必须在其中保守自己，我们的信心没有许可偏离左右，而必须在上帝话语的顺服之下受到约束，正如圣经中所包含的那样。</w:t>
      </w:r>
    </w:p>
    <w:p w14:paraId="1AC862C5">
      <w:pPr>
        <w:pStyle w:val="4"/>
        <w:spacing w:line="285" w:lineRule="auto"/>
        <w:rPr>
          <w:rFonts w:hint="eastAsia"/>
          <w:b w:val="0"/>
          <w:bCs/>
          <w:sz w:val="30"/>
          <w:szCs w:val="30"/>
        </w:rPr>
      </w:pPr>
    </w:p>
    <w:p w14:paraId="24A928D4">
      <w:pPr>
        <w:pStyle w:val="4"/>
        <w:spacing w:line="285" w:lineRule="auto"/>
        <w:rPr>
          <w:rFonts w:hint="eastAsia"/>
          <w:b w:val="0"/>
          <w:bCs/>
          <w:sz w:val="30"/>
          <w:szCs w:val="30"/>
        </w:rPr>
      </w:pPr>
      <w:r>
        <w:rPr>
          <w:rFonts w:hint="eastAsia"/>
          <w:b w:val="0"/>
          <w:bCs/>
          <w:sz w:val="30"/>
          <w:szCs w:val="30"/>
        </w:rPr>
        <w:t>Now had this text been well understood, surely the wretched world should not be in such disorder as we see it is.</w:t>
      </w:r>
    </w:p>
    <w:p w14:paraId="6599CA4E">
      <w:pPr>
        <w:pStyle w:val="4"/>
        <w:spacing w:line="285" w:lineRule="auto"/>
        <w:rPr>
          <w:rFonts w:hint="eastAsia"/>
          <w:b w:val="0"/>
          <w:bCs/>
          <w:sz w:val="30"/>
          <w:szCs w:val="30"/>
        </w:rPr>
      </w:pPr>
      <w:r>
        <w:rPr>
          <w:rFonts w:hint="eastAsia"/>
          <w:b w:val="0"/>
          <w:bCs/>
          <w:sz w:val="30"/>
          <w:szCs w:val="30"/>
        </w:rPr>
        <w:t>现在如果这段经文被很好地理解，那么这可怜的世界肯定不会像我们所见的那样混乱。</w:t>
      </w:r>
    </w:p>
    <w:p w14:paraId="6C60ECA7">
      <w:pPr>
        <w:pStyle w:val="4"/>
        <w:spacing w:line="285" w:lineRule="auto"/>
        <w:rPr>
          <w:rFonts w:hint="eastAsia"/>
          <w:b w:val="0"/>
          <w:bCs/>
          <w:sz w:val="30"/>
          <w:szCs w:val="30"/>
        </w:rPr>
      </w:pPr>
    </w:p>
    <w:p w14:paraId="0332167D">
      <w:pPr>
        <w:pStyle w:val="4"/>
        <w:spacing w:line="285" w:lineRule="auto"/>
        <w:rPr>
          <w:rFonts w:hint="eastAsia"/>
          <w:b w:val="0"/>
          <w:bCs/>
          <w:sz w:val="30"/>
          <w:szCs w:val="30"/>
        </w:rPr>
      </w:pPr>
      <w:r>
        <w:rPr>
          <w:rFonts w:hint="eastAsia"/>
          <w:b w:val="0"/>
          <w:bCs/>
          <w:sz w:val="30"/>
          <w:szCs w:val="30"/>
        </w:rPr>
        <w:t>For what is the cause that men have devised so many ways of salvation, but for that they have not known the power of our Lord Jesus Christ, as it is shown us here?</w:t>
      </w:r>
    </w:p>
    <w:p w14:paraId="09998DDB">
      <w:pPr>
        <w:pStyle w:val="4"/>
        <w:spacing w:line="285" w:lineRule="auto"/>
        <w:rPr>
          <w:rFonts w:hint="eastAsia"/>
          <w:b w:val="0"/>
          <w:bCs/>
          <w:sz w:val="30"/>
          <w:szCs w:val="30"/>
        </w:rPr>
      </w:pPr>
      <w:r>
        <w:rPr>
          <w:rFonts w:hint="eastAsia"/>
          <w:b w:val="0"/>
          <w:bCs/>
          <w:sz w:val="30"/>
          <w:szCs w:val="30"/>
        </w:rPr>
        <w:t>因为人设计了如此多的救恩途径，其原因何在，岂不就是因为他们不知道我们主耶稣基督的能力，正如在此处向我们显明的那样吗？</w:t>
      </w:r>
    </w:p>
    <w:p w14:paraId="3BF32A2A">
      <w:pPr>
        <w:pStyle w:val="4"/>
        <w:spacing w:line="285" w:lineRule="auto"/>
        <w:rPr>
          <w:rFonts w:hint="eastAsia"/>
          <w:b w:val="0"/>
          <w:bCs/>
          <w:sz w:val="30"/>
          <w:szCs w:val="30"/>
        </w:rPr>
      </w:pPr>
    </w:p>
    <w:p w14:paraId="605CC1B0">
      <w:pPr>
        <w:pStyle w:val="4"/>
        <w:spacing w:line="285" w:lineRule="auto"/>
        <w:rPr>
          <w:rFonts w:hint="eastAsia"/>
          <w:b w:val="0"/>
          <w:bCs/>
          <w:sz w:val="30"/>
          <w:szCs w:val="30"/>
        </w:rPr>
      </w:pPr>
      <w:r>
        <w:rPr>
          <w:rFonts w:hint="eastAsia"/>
          <w:b w:val="0"/>
          <w:bCs/>
          <w:sz w:val="30"/>
          <w:szCs w:val="30"/>
        </w:rPr>
        <w:t>And in good sooth, let a man look upon all the inventions of the Papists, and he shall find that there is no end of their superstitiousness: and yet in the meantime, they have as good as forgotten Jesus Christ, or rather buried him in such a sort, as they have had no regard of him.</w:t>
      </w:r>
    </w:p>
    <w:p w14:paraId="58A7B3AA">
      <w:pPr>
        <w:pStyle w:val="4"/>
        <w:spacing w:line="285" w:lineRule="auto"/>
        <w:rPr>
          <w:rFonts w:hint="eastAsia"/>
          <w:b w:val="0"/>
          <w:bCs/>
          <w:sz w:val="30"/>
          <w:szCs w:val="30"/>
        </w:rPr>
      </w:pPr>
      <w:r>
        <w:rPr>
          <w:rFonts w:hint="eastAsia"/>
          <w:b w:val="0"/>
          <w:bCs/>
          <w:sz w:val="30"/>
          <w:szCs w:val="30"/>
        </w:rPr>
        <w:t>的确，让一个人察看罗马天主教徒的一切发明，他（指那个人）就会发现他们的迷信是无穷无尽的：然而同时，他们几乎等同于忘记了耶稣基督，或者更确切地说，以那样的方式埋葬了祂，以致他们毫不在意祂。</w:t>
      </w:r>
    </w:p>
    <w:p w14:paraId="6CF64CB9">
      <w:pPr>
        <w:pStyle w:val="4"/>
        <w:spacing w:line="285" w:lineRule="auto"/>
        <w:rPr>
          <w:rFonts w:hint="eastAsia"/>
          <w:b w:val="0"/>
          <w:bCs/>
          <w:sz w:val="30"/>
          <w:szCs w:val="30"/>
        </w:rPr>
      </w:pPr>
    </w:p>
    <w:p w14:paraId="224DEF09">
      <w:pPr>
        <w:pStyle w:val="4"/>
        <w:spacing w:line="285" w:lineRule="auto"/>
        <w:rPr>
          <w:rFonts w:hint="eastAsia"/>
          <w:b w:val="0"/>
          <w:bCs/>
          <w:sz w:val="30"/>
          <w:szCs w:val="30"/>
        </w:rPr>
      </w:pPr>
      <w:r>
        <w:rPr>
          <w:rFonts w:hint="eastAsia"/>
          <w:b w:val="0"/>
          <w:bCs/>
          <w:sz w:val="30"/>
          <w:szCs w:val="30"/>
        </w:rPr>
        <w:t>And was it not a corrupting and falsifying of God's truth, when men knew not whereto it tended, nor to what end it was given, namely how it was given to keep us wholly to our Lord Jesus Christ, that we might cleave to him, and find rest to our souls, as he himself says?</w:t>
      </w:r>
    </w:p>
    <w:p w14:paraId="564A4C60">
      <w:pPr>
        <w:pStyle w:val="4"/>
        <w:spacing w:line="285" w:lineRule="auto"/>
        <w:rPr>
          <w:rFonts w:hint="eastAsia"/>
          <w:b w:val="0"/>
          <w:bCs/>
          <w:sz w:val="30"/>
          <w:szCs w:val="30"/>
        </w:rPr>
      </w:pPr>
      <w:r>
        <w:rPr>
          <w:rFonts w:hint="eastAsia"/>
          <w:b w:val="0"/>
          <w:bCs/>
          <w:sz w:val="30"/>
          <w:szCs w:val="30"/>
        </w:rPr>
        <w:t>当人不知道上帝真理的走向，也不知道它为何被赐下，即它如何被赐下以将我们完全保守在我们的主耶稣基督里面，使我们可以依靠祂，并为我们的灵魂找到安息，正如祂自己所说的那样时，这岂不是败坏和歪曲上帝的真理吗？</w:t>
      </w:r>
    </w:p>
    <w:p w14:paraId="114EED53">
      <w:pPr>
        <w:pStyle w:val="4"/>
        <w:spacing w:line="285" w:lineRule="auto"/>
        <w:rPr>
          <w:rFonts w:hint="eastAsia"/>
          <w:b w:val="0"/>
          <w:bCs/>
          <w:sz w:val="30"/>
          <w:szCs w:val="30"/>
        </w:rPr>
      </w:pPr>
    </w:p>
    <w:p w14:paraId="017C5F19">
      <w:pPr>
        <w:pStyle w:val="4"/>
        <w:spacing w:line="285" w:lineRule="auto"/>
        <w:rPr>
          <w:rFonts w:hint="eastAsia"/>
          <w:b w:val="0"/>
          <w:bCs/>
          <w:sz w:val="30"/>
          <w:szCs w:val="30"/>
        </w:rPr>
      </w:pPr>
      <w:r>
        <w:rPr>
          <w:rFonts w:hint="eastAsia"/>
          <w:b w:val="0"/>
          <w:bCs/>
          <w:sz w:val="30"/>
          <w:szCs w:val="30"/>
        </w:rPr>
        <w:t>Again, on the other side, whereupon do the Papists ground themselves at this day?</w:t>
      </w:r>
    </w:p>
    <w:p w14:paraId="024FCB1E">
      <w:pPr>
        <w:pStyle w:val="4"/>
        <w:spacing w:line="285" w:lineRule="auto"/>
        <w:rPr>
          <w:rFonts w:hint="eastAsia"/>
          <w:b w:val="0"/>
          <w:bCs/>
          <w:sz w:val="30"/>
          <w:szCs w:val="30"/>
        </w:rPr>
      </w:pPr>
      <w:r>
        <w:rPr>
          <w:rFonts w:hint="eastAsia"/>
          <w:b w:val="0"/>
          <w:bCs/>
          <w:sz w:val="30"/>
          <w:szCs w:val="30"/>
        </w:rPr>
        <w:t>再者，另一方面，罗马天主教徒今日又以什么为根基呢？</w:t>
      </w:r>
    </w:p>
    <w:p w14:paraId="2FEA007A">
      <w:pPr>
        <w:pStyle w:val="4"/>
        <w:spacing w:line="285" w:lineRule="auto"/>
        <w:rPr>
          <w:rFonts w:hint="eastAsia"/>
          <w:b w:val="0"/>
          <w:bCs/>
          <w:sz w:val="30"/>
          <w:szCs w:val="30"/>
        </w:rPr>
      </w:pPr>
    </w:p>
    <w:p w14:paraId="0684E3CD">
      <w:pPr>
        <w:pStyle w:val="4"/>
        <w:spacing w:line="285" w:lineRule="auto"/>
        <w:rPr>
          <w:rFonts w:hint="eastAsia"/>
          <w:b w:val="0"/>
          <w:bCs/>
          <w:sz w:val="30"/>
          <w:szCs w:val="30"/>
        </w:rPr>
      </w:pPr>
      <w:r>
        <w:rPr>
          <w:rFonts w:hint="eastAsia"/>
          <w:b w:val="0"/>
          <w:bCs/>
          <w:sz w:val="30"/>
          <w:szCs w:val="30"/>
        </w:rPr>
        <w:t>Even upon their Councils, upon their decrees, upon the things that men have invented of their own brain: and yet they would need to bear us on hand, that all perfection is to be had there.</w:t>
      </w:r>
    </w:p>
    <w:p w14:paraId="45439524">
      <w:pPr>
        <w:pStyle w:val="4"/>
        <w:spacing w:line="285" w:lineRule="auto"/>
        <w:rPr>
          <w:rFonts w:hint="eastAsia"/>
          <w:b w:val="0"/>
          <w:bCs/>
          <w:sz w:val="30"/>
          <w:szCs w:val="30"/>
        </w:rPr>
      </w:pPr>
      <w:r>
        <w:rPr>
          <w:rFonts w:hint="eastAsia"/>
          <w:b w:val="0"/>
          <w:bCs/>
          <w:sz w:val="30"/>
          <w:szCs w:val="30"/>
        </w:rPr>
        <w:t>甚至在他们的会议上，在他们的法令上，在人凭自己的头脑所发明的事物上：然而他们却要我们相信，一切的完全都在那里可以寻得。</w:t>
      </w:r>
    </w:p>
    <w:p w14:paraId="2F937C5F">
      <w:pPr>
        <w:pStyle w:val="4"/>
        <w:spacing w:line="285" w:lineRule="auto"/>
        <w:rPr>
          <w:rFonts w:hint="eastAsia"/>
          <w:b w:val="0"/>
          <w:bCs/>
          <w:sz w:val="30"/>
          <w:szCs w:val="30"/>
        </w:rPr>
      </w:pPr>
    </w:p>
    <w:p w14:paraId="2766AD5B">
      <w:pPr>
        <w:pStyle w:val="4"/>
        <w:spacing w:line="285" w:lineRule="auto"/>
        <w:rPr>
          <w:rFonts w:hint="eastAsia"/>
          <w:b w:val="0"/>
          <w:bCs/>
          <w:sz w:val="30"/>
          <w:szCs w:val="30"/>
        </w:rPr>
      </w:pPr>
      <w:r>
        <w:rPr>
          <w:rFonts w:hint="eastAsia"/>
          <w:b w:val="0"/>
          <w:bCs/>
          <w:sz w:val="30"/>
          <w:szCs w:val="30"/>
        </w:rPr>
        <w:t>For as for the things that Jesus Christ and his Apostles have taught, they are but entrances, say they: yea and they are not ashamed to say, that those things are but as an ABC, and that Jesus Christ forbore to speak of the things that were more high and excellent, so as the holy scripture is but as a Catechism for little children, and that to attain to the age of perfection, we must have holy Councils, wherein God reveals the mysteries that were unknown before.</w:t>
      </w:r>
    </w:p>
    <w:p w14:paraId="614CF2E7">
      <w:pPr>
        <w:pStyle w:val="4"/>
        <w:spacing w:line="285" w:lineRule="auto"/>
        <w:rPr>
          <w:rFonts w:hint="eastAsia"/>
          <w:b w:val="0"/>
          <w:bCs/>
          <w:sz w:val="30"/>
          <w:szCs w:val="30"/>
        </w:rPr>
      </w:pPr>
      <w:r>
        <w:rPr>
          <w:rFonts w:hint="eastAsia"/>
          <w:b w:val="0"/>
          <w:bCs/>
          <w:sz w:val="30"/>
          <w:szCs w:val="30"/>
        </w:rPr>
        <w:t>因为至于耶稣基督和祂的使徒所教导的事物，他们说，不过是入门：是的，他们并不羞于说，那些事物不过如同字母表，耶稣基督避免谈论那些更崇高和更卓越的事物，以致圣经不过如同小孩子的教理问答，要达到完全的年龄，我们必须有神圣的会议，上帝在其中启示先前未知的奥秘。</w:t>
      </w:r>
    </w:p>
    <w:p w14:paraId="053DD6A3">
      <w:pPr>
        <w:pStyle w:val="4"/>
        <w:spacing w:line="285" w:lineRule="auto"/>
        <w:rPr>
          <w:rFonts w:hint="eastAsia"/>
          <w:b w:val="0"/>
          <w:bCs/>
          <w:sz w:val="30"/>
          <w:szCs w:val="30"/>
        </w:rPr>
      </w:pPr>
    </w:p>
    <w:p w14:paraId="7120D595">
      <w:pPr>
        <w:pStyle w:val="4"/>
        <w:spacing w:line="285" w:lineRule="auto"/>
        <w:rPr>
          <w:rFonts w:hint="eastAsia"/>
          <w:b w:val="0"/>
          <w:bCs/>
          <w:sz w:val="30"/>
          <w:szCs w:val="30"/>
        </w:rPr>
      </w:pPr>
      <w:r>
        <w:rPr>
          <w:rFonts w:hint="eastAsia"/>
          <w:b w:val="0"/>
          <w:bCs/>
          <w:sz w:val="30"/>
          <w:szCs w:val="30"/>
        </w:rPr>
        <w:t>Now seeing that the devil has so utterly bewitched and blinded them, that they have laboured to thrust God's word underfoot, to the end we should stray and wander here and there without any good direction: we have so much the more cause to bear in mind the thing that St. Paul tells us here, which is, that we must dislike whatsoever is added to the holy scripture, assuring ourselves that God has given such charge to his Prophets and Apostles, as he forgot not anything that was profitable or expedient for our salvation.</w:t>
      </w:r>
    </w:p>
    <w:p w14:paraId="404F8E6F">
      <w:pPr>
        <w:pStyle w:val="4"/>
        <w:spacing w:line="285" w:lineRule="auto"/>
        <w:rPr>
          <w:rFonts w:hint="eastAsia"/>
          <w:b w:val="0"/>
          <w:bCs/>
          <w:sz w:val="30"/>
          <w:szCs w:val="30"/>
        </w:rPr>
      </w:pPr>
      <w:r>
        <w:rPr>
          <w:rFonts w:hint="eastAsia"/>
          <w:b w:val="0"/>
          <w:bCs/>
          <w:sz w:val="30"/>
          <w:szCs w:val="30"/>
        </w:rPr>
        <w:t>现在既然魔鬼已如此全然迷惑并蒙蔽了他们，以致他们努力将上帝的话语践踏在脚下，目的是要我们毫无良好引导地四处游荡：我们就更有理由谨记圣保罗在此处告诉我们的事，那就是，我们必须厌恶任何添加到圣经中的东西，确信上帝已将如此的责任托付给祂的先知和使徒，以致祂没有忘记任何对我们救恩有益或合宜的事物。</w:t>
      </w:r>
    </w:p>
    <w:p w14:paraId="76273AC2">
      <w:pPr>
        <w:pStyle w:val="4"/>
        <w:spacing w:line="285" w:lineRule="auto"/>
        <w:rPr>
          <w:rFonts w:hint="eastAsia"/>
          <w:b w:val="0"/>
          <w:bCs/>
          <w:sz w:val="30"/>
          <w:szCs w:val="30"/>
        </w:rPr>
      </w:pPr>
    </w:p>
    <w:p w14:paraId="5B78A04E">
      <w:pPr>
        <w:pStyle w:val="4"/>
        <w:spacing w:line="285" w:lineRule="auto"/>
        <w:rPr>
          <w:rFonts w:hint="eastAsia"/>
          <w:b w:val="0"/>
          <w:bCs/>
          <w:sz w:val="30"/>
          <w:szCs w:val="30"/>
        </w:rPr>
      </w:pPr>
      <w:r>
        <w:rPr>
          <w:rFonts w:hint="eastAsia"/>
          <w:b w:val="0"/>
          <w:bCs/>
          <w:sz w:val="30"/>
          <w:szCs w:val="30"/>
        </w:rPr>
        <w:t>If we desire to profit in his school, we must not put any morsels or pieces of our own, nor fall to borrowing of things here and there, that are contrary to that pure doctrine, but must utterly dislike all such dealing, yea and abhor all manner of patching, as leaven that sours, and mars the whole batch of dough, because God condemns whatsoever men take upon them to add unto the Law and the Gospel, from which we must not in any wise turn away.</w:t>
      </w:r>
    </w:p>
    <w:p w14:paraId="3651C5C4">
      <w:pPr>
        <w:pStyle w:val="4"/>
        <w:spacing w:line="285" w:lineRule="auto"/>
        <w:rPr>
          <w:rFonts w:hint="eastAsia"/>
          <w:b w:val="0"/>
          <w:bCs/>
          <w:sz w:val="30"/>
          <w:szCs w:val="30"/>
        </w:rPr>
      </w:pPr>
      <w:r>
        <w:rPr>
          <w:rFonts w:hint="eastAsia"/>
          <w:b w:val="0"/>
          <w:bCs/>
          <w:sz w:val="30"/>
          <w:szCs w:val="30"/>
        </w:rPr>
        <w:t>如果我们渴望在祂的学校中获益，我们就绝不可加入我们自己的任何零碎，也不可东拼西凑地借用那些与那纯正教义相悖的事物，而必须全然厌恶所有这些做法，是的，并且憎恶一切的修补，如同使面团变酸并败坏整个面团的酵母一样，因为上帝谴责人擅自添加到律法和福音中的任何东西，我们绝不可偏离它们。</w:t>
      </w:r>
    </w:p>
    <w:p w14:paraId="644ECE5F">
      <w:pPr>
        <w:pStyle w:val="4"/>
        <w:spacing w:line="285" w:lineRule="auto"/>
        <w:rPr>
          <w:rFonts w:hint="eastAsia"/>
          <w:b w:val="0"/>
          <w:bCs/>
          <w:sz w:val="30"/>
          <w:szCs w:val="30"/>
        </w:rPr>
      </w:pPr>
    </w:p>
    <w:p w14:paraId="3EA8D50F">
      <w:pPr>
        <w:pStyle w:val="4"/>
        <w:spacing w:line="285" w:lineRule="auto"/>
        <w:rPr>
          <w:rFonts w:hint="eastAsia"/>
          <w:b w:val="0"/>
          <w:bCs/>
          <w:sz w:val="30"/>
          <w:szCs w:val="30"/>
        </w:rPr>
      </w:pPr>
      <w:r>
        <w:rPr>
          <w:rFonts w:hint="eastAsia"/>
          <w:b w:val="0"/>
          <w:bCs/>
          <w:sz w:val="30"/>
          <w:szCs w:val="30"/>
        </w:rPr>
        <w:t>For it is not without cause said: "This is the way, walk in it."</w:t>
      </w:r>
    </w:p>
    <w:p w14:paraId="5368EBC6">
      <w:pPr>
        <w:pStyle w:val="4"/>
        <w:spacing w:line="285" w:lineRule="auto"/>
        <w:rPr>
          <w:rFonts w:hint="eastAsia"/>
          <w:b w:val="0"/>
          <w:bCs/>
          <w:sz w:val="30"/>
          <w:szCs w:val="30"/>
        </w:rPr>
      </w:pPr>
      <w:r>
        <w:rPr>
          <w:rFonts w:hint="eastAsia"/>
          <w:b w:val="0"/>
          <w:bCs/>
          <w:sz w:val="30"/>
          <w:szCs w:val="30"/>
        </w:rPr>
        <w:t>因为并非无故地说：“这是正路，要行在其间。”</w:t>
      </w:r>
    </w:p>
    <w:p w14:paraId="2A7F84FB">
      <w:pPr>
        <w:pStyle w:val="4"/>
        <w:spacing w:line="285" w:lineRule="auto"/>
        <w:rPr>
          <w:rFonts w:hint="eastAsia"/>
          <w:b w:val="0"/>
          <w:bCs/>
          <w:sz w:val="30"/>
          <w:szCs w:val="30"/>
        </w:rPr>
      </w:pPr>
    </w:p>
    <w:p w14:paraId="78B10FC4">
      <w:pPr>
        <w:pStyle w:val="4"/>
        <w:spacing w:line="285" w:lineRule="auto"/>
        <w:rPr>
          <w:rFonts w:hint="eastAsia"/>
          <w:b w:val="0"/>
          <w:bCs/>
          <w:sz w:val="30"/>
          <w:szCs w:val="30"/>
        </w:rPr>
      </w:pPr>
      <w:r>
        <w:rPr>
          <w:rFonts w:hint="eastAsia"/>
          <w:b w:val="0"/>
          <w:bCs/>
          <w:sz w:val="30"/>
          <w:szCs w:val="30"/>
        </w:rPr>
        <w:t>And whereas Jesus Christ says, he is the way, and the light of the world: it is to the end that we should abide in him, without swerving aside in any wise, either to the right hand or to the left.</w:t>
      </w:r>
    </w:p>
    <w:p w14:paraId="755D679D">
      <w:pPr>
        <w:pStyle w:val="4"/>
        <w:spacing w:line="285" w:lineRule="auto"/>
        <w:rPr>
          <w:rFonts w:hint="eastAsia"/>
          <w:b w:val="0"/>
          <w:bCs/>
          <w:sz w:val="30"/>
          <w:szCs w:val="30"/>
        </w:rPr>
      </w:pPr>
      <w:r>
        <w:rPr>
          <w:rFonts w:hint="eastAsia"/>
          <w:b w:val="0"/>
          <w:bCs/>
          <w:sz w:val="30"/>
          <w:szCs w:val="30"/>
        </w:rPr>
        <w:t>既然耶稣基督说，祂是道路，是世界的光：其目的是要我们住在祂里面，任何时候都不偏离左右。</w:t>
      </w:r>
    </w:p>
    <w:p w14:paraId="77789CC6">
      <w:pPr>
        <w:pStyle w:val="4"/>
        <w:spacing w:line="285" w:lineRule="auto"/>
        <w:rPr>
          <w:rFonts w:hint="eastAsia"/>
          <w:b w:val="0"/>
          <w:bCs/>
          <w:sz w:val="30"/>
          <w:szCs w:val="30"/>
        </w:rPr>
      </w:pPr>
    </w:p>
    <w:p w14:paraId="1D453416">
      <w:pPr>
        <w:pStyle w:val="4"/>
        <w:spacing w:line="285" w:lineRule="auto"/>
        <w:rPr>
          <w:rFonts w:hint="eastAsia"/>
          <w:b w:val="0"/>
          <w:bCs/>
          <w:sz w:val="30"/>
          <w:szCs w:val="30"/>
        </w:rPr>
      </w:pPr>
      <w:r>
        <w:rPr>
          <w:rFonts w:hint="eastAsia"/>
          <w:b w:val="0"/>
          <w:bCs/>
          <w:sz w:val="30"/>
          <w:szCs w:val="30"/>
        </w:rPr>
        <w:t>Another thing which we have further to consider upon this text, where God's doctrine is spoken of, and the Prophets and Apostles are named the messengers of it, is this: that we, knowing what their office is, should not consent to be taught by such as God never made privy of his will, and whom he disavows, when they go about to add any one syllable to the things which he will have to be noted and held without gainsaying.</w:t>
      </w:r>
    </w:p>
    <w:p w14:paraId="75B49FC7">
      <w:pPr>
        <w:pStyle w:val="4"/>
        <w:spacing w:line="285" w:lineRule="auto"/>
        <w:rPr>
          <w:rFonts w:hint="eastAsia"/>
          <w:b w:val="0"/>
          <w:bCs/>
          <w:sz w:val="30"/>
          <w:szCs w:val="30"/>
        </w:rPr>
      </w:pPr>
      <w:r>
        <w:rPr>
          <w:rFonts w:hint="eastAsia"/>
          <w:b w:val="0"/>
          <w:bCs/>
          <w:sz w:val="30"/>
          <w:szCs w:val="30"/>
        </w:rPr>
        <w:t>关于这段经文，其中论到上帝的教义，先知和使徒被称为其使者，我们还需进一步思想的另一件事是：我们既知道他们的职分是什么，就不应同意受那些上帝从未使其知晓祂旨意，并且当他们试图在祂要人毫无异议地注意并持守的事物上添加任何一个音节时，祂就否认他们的人所教导。</w:t>
      </w:r>
    </w:p>
    <w:p w14:paraId="191E6B12">
      <w:pPr>
        <w:pStyle w:val="4"/>
        <w:spacing w:line="285" w:lineRule="auto"/>
        <w:rPr>
          <w:rFonts w:hint="eastAsia"/>
          <w:b w:val="0"/>
          <w:bCs/>
          <w:sz w:val="30"/>
          <w:szCs w:val="30"/>
        </w:rPr>
      </w:pPr>
    </w:p>
    <w:p w14:paraId="26E09F2A">
      <w:pPr>
        <w:pStyle w:val="4"/>
        <w:spacing w:line="285" w:lineRule="auto"/>
        <w:rPr>
          <w:rFonts w:hint="eastAsia"/>
          <w:b w:val="0"/>
          <w:bCs/>
          <w:sz w:val="30"/>
          <w:szCs w:val="30"/>
        </w:rPr>
      </w:pPr>
      <w:r>
        <w:rPr>
          <w:rFonts w:hint="eastAsia"/>
          <w:b w:val="0"/>
          <w:bCs/>
          <w:sz w:val="30"/>
          <w:szCs w:val="30"/>
        </w:rPr>
        <w:t>True it is, that the Church cannot endure without the daily preaching of the doctrine of the Prophets and Apostles in it: and that all they which are ordained to teach, are called masons, carpenters, and builders of God's house.</w:t>
      </w:r>
    </w:p>
    <w:p w14:paraId="6C7294B5">
      <w:pPr>
        <w:pStyle w:val="4"/>
        <w:spacing w:line="285" w:lineRule="auto"/>
        <w:rPr>
          <w:rFonts w:hint="eastAsia"/>
          <w:b w:val="0"/>
          <w:bCs/>
          <w:sz w:val="30"/>
          <w:szCs w:val="30"/>
        </w:rPr>
      </w:pPr>
      <w:r>
        <w:rPr>
          <w:rFonts w:hint="eastAsia"/>
          <w:b w:val="0"/>
          <w:bCs/>
          <w:sz w:val="30"/>
          <w:szCs w:val="30"/>
        </w:rPr>
        <w:t>诚然，教会若没有每日传讲先知和使徒的教义，就不能存留：并且所有那些被命定教导的人，都被称为上帝殿宇的石匠、木匠和建造者。</w:t>
      </w:r>
    </w:p>
    <w:p w14:paraId="3524FF44">
      <w:pPr>
        <w:pStyle w:val="4"/>
        <w:spacing w:line="285" w:lineRule="auto"/>
        <w:rPr>
          <w:rFonts w:hint="eastAsia"/>
          <w:b w:val="0"/>
          <w:bCs/>
          <w:sz w:val="30"/>
          <w:szCs w:val="30"/>
        </w:rPr>
      </w:pPr>
    </w:p>
    <w:p w14:paraId="1C206F1D">
      <w:pPr>
        <w:pStyle w:val="4"/>
        <w:spacing w:line="285" w:lineRule="auto"/>
        <w:rPr>
          <w:rFonts w:hint="eastAsia"/>
          <w:b w:val="0"/>
          <w:bCs/>
          <w:sz w:val="30"/>
          <w:szCs w:val="30"/>
        </w:rPr>
      </w:pPr>
      <w:r>
        <w:rPr>
          <w:rFonts w:hint="eastAsia"/>
          <w:b w:val="0"/>
          <w:bCs/>
          <w:sz w:val="30"/>
          <w:szCs w:val="30"/>
        </w:rPr>
        <w:t>Therefore, in that they be builders of the Church, they are all one with the Prophets and Apostles.</w:t>
      </w:r>
    </w:p>
    <w:p w14:paraId="566337DC">
      <w:pPr>
        <w:pStyle w:val="4"/>
        <w:spacing w:line="285" w:lineRule="auto"/>
        <w:rPr>
          <w:rFonts w:hint="eastAsia"/>
          <w:b w:val="0"/>
          <w:bCs/>
          <w:sz w:val="30"/>
          <w:szCs w:val="30"/>
        </w:rPr>
      </w:pPr>
      <w:r>
        <w:rPr>
          <w:rFonts w:hint="eastAsia"/>
          <w:b w:val="0"/>
          <w:bCs/>
          <w:sz w:val="30"/>
          <w:szCs w:val="30"/>
        </w:rPr>
        <w:t>因此，就他们是教会的建造者而言，他们与先知和使徒都是一体的。</w:t>
      </w:r>
    </w:p>
    <w:p w14:paraId="52BDB25D">
      <w:pPr>
        <w:pStyle w:val="4"/>
        <w:spacing w:line="285" w:lineRule="auto"/>
        <w:rPr>
          <w:rFonts w:hint="eastAsia"/>
          <w:b w:val="0"/>
          <w:bCs/>
          <w:sz w:val="30"/>
          <w:szCs w:val="30"/>
        </w:rPr>
      </w:pPr>
    </w:p>
    <w:p w14:paraId="7C3223EE">
      <w:pPr>
        <w:pStyle w:val="4"/>
        <w:spacing w:line="285" w:lineRule="auto"/>
        <w:rPr>
          <w:rFonts w:hint="eastAsia"/>
          <w:b w:val="0"/>
          <w:bCs/>
          <w:sz w:val="30"/>
          <w:szCs w:val="30"/>
        </w:rPr>
      </w:pPr>
      <w:r>
        <w:rPr>
          <w:rFonts w:hint="eastAsia"/>
          <w:b w:val="0"/>
          <w:bCs/>
          <w:sz w:val="30"/>
          <w:szCs w:val="30"/>
        </w:rPr>
        <w:t>Yet notwithstanding, it follows not therefore that they may take what they list of the Law, or take liberty to preach their own inventions: but they must draw their matter out of the pure fountain that is offered us in the holy scripture, that we may be held continually to the simplicity of the Law and the Gospel, and not be tainted with any wandering opinions instead of the obedience of faith, which contents itself with the mean that God has set.</w:t>
      </w:r>
    </w:p>
    <w:p w14:paraId="677C00AA">
      <w:pPr>
        <w:pStyle w:val="4"/>
        <w:spacing w:line="285" w:lineRule="auto"/>
        <w:rPr>
          <w:rFonts w:hint="eastAsia"/>
          <w:b w:val="0"/>
          <w:bCs/>
          <w:sz w:val="30"/>
          <w:szCs w:val="30"/>
        </w:rPr>
      </w:pPr>
      <w:r>
        <w:rPr>
          <w:rFonts w:hint="eastAsia"/>
          <w:b w:val="0"/>
          <w:bCs/>
          <w:sz w:val="30"/>
          <w:szCs w:val="30"/>
        </w:rPr>
        <w:t>然而尽管如此，这并不因此意味着他们可以随意取用律法，或有自由传讲他们自己的发明：而是他们必须从圣经中赐给我们的纯正泉源中汲取他们的材料，使我们可以持续地持守律法和福音的纯朴，不被任何游荡的观念所玷污，而要顺服信心，这信心满足于上帝所设立的途径。</w:t>
      </w:r>
    </w:p>
    <w:p w14:paraId="7D21DE2F">
      <w:pPr>
        <w:pStyle w:val="4"/>
        <w:spacing w:line="285" w:lineRule="auto"/>
        <w:rPr>
          <w:rFonts w:hint="eastAsia"/>
          <w:b w:val="0"/>
          <w:bCs/>
          <w:sz w:val="30"/>
          <w:szCs w:val="30"/>
        </w:rPr>
      </w:pPr>
    </w:p>
    <w:p w14:paraId="78AB6952">
      <w:pPr>
        <w:pStyle w:val="4"/>
        <w:spacing w:line="285" w:lineRule="auto"/>
        <w:rPr>
          <w:rFonts w:hint="eastAsia"/>
          <w:b w:val="0"/>
          <w:bCs/>
          <w:sz w:val="30"/>
          <w:szCs w:val="30"/>
        </w:rPr>
      </w:pPr>
      <w:r>
        <w:rPr>
          <w:rFonts w:hint="eastAsia"/>
          <w:b w:val="0"/>
          <w:bCs/>
          <w:sz w:val="30"/>
          <w:szCs w:val="30"/>
        </w:rPr>
        <w:t>Again, whereas St. Paul says, that Jesus Christ is the foundation and the head cornerstone: it is not meant, that it is lawful to mingle anything with Jesus Christ, as though he should but make some one piece of the building, and the rest be supplied by others: but it serves to show that we must be built upon him, according as Saint Paul exhorts us in the third chapter of the first epistle to the Corinthians, where he says, that no man can lay any other foundation, than that which is laid already, that is to wit, than Jesus Christ.</w:t>
      </w:r>
    </w:p>
    <w:p w14:paraId="7EB42556">
      <w:pPr>
        <w:pStyle w:val="4"/>
        <w:spacing w:line="285" w:lineRule="auto"/>
        <w:rPr>
          <w:rFonts w:hint="eastAsia"/>
          <w:b w:val="0"/>
          <w:bCs/>
          <w:sz w:val="30"/>
          <w:szCs w:val="30"/>
        </w:rPr>
      </w:pPr>
      <w:r>
        <w:rPr>
          <w:rFonts w:hint="eastAsia"/>
          <w:b w:val="0"/>
          <w:bCs/>
          <w:sz w:val="30"/>
          <w:szCs w:val="30"/>
        </w:rPr>
        <w:t>再者，既然圣保罗说，耶稣基督是根基和房角石：这并非意味着可以将任何事物与耶稣基督相混合，仿佛祂只构成建筑物的一部分，其余部分由其他人补充：而是要显明我们必须建立在祂身上，正如圣保罗在哥林多前书第三章中所劝勉我们的，他（指圣保罗）在那里说，没有人能立别的根基，就是那已经立好的，也就是说，耶稣基督。</w:t>
      </w:r>
    </w:p>
    <w:p w14:paraId="3A8C7E67">
      <w:pPr>
        <w:pStyle w:val="4"/>
        <w:spacing w:line="285" w:lineRule="auto"/>
        <w:rPr>
          <w:rFonts w:hint="eastAsia"/>
          <w:b w:val="0"/>
          <w:bCs/>
          <w:sz w:val="30"/>
          <w:szCs w:val="30"/>
        </w:rPr>
      </w:pPr>
    </w:p>
    <w:p w14:paraId="6F1D67D4">
      <w:pPr>
        <w:pStyle w:val="4"/>
        <w:spacing w:line="285" w:lineRule="auto"/>
        <w:rPr>
          <w:rFonts w:hint="eastAsia"/>
          <w:b w:val="0"/>
          <w:bCs/>
          <w:sz w:val="30"/>
          <w:szCs w:val="30"/>
        </w:rPr>
      </w:pPr>
      <w:r>
        <w:rPr>
          <w:rFonts w:hint="eastAsia"/>
          <w:b w:val="0"/>
          <w:bCs/>
          <w:sz w:val="30"/>
          <w:szCs w:val="30"/>
        </w:rPr>
        <w:t>Hereby St. Paul does us to understand, that men cannot set forth anything whereon to ground and settle their salvation: there is, says he, no other foundation but Jesus Christ.</w:t>
      </w:r>
    </w:p>
    <w:p w14:paraId="2E2D190F">
      <w:pPr>
        <w:pStyle w:val="4"/>
        <w:spacing w:line="285" w:lineRule="auto"/>
        <w:rPr>
          <w:rFonts w:hint="eastAsia"/>
          <w:b w:val="0"/>
          <w:bCs/>
          <w:sz w:val="30"/>
          <w:szCs w:val="30"/>
        </w:rPr>
      </w:pPr>
      <w:r>
        <w:rPr>
          <w:rFonts w:hint="eastAsia"/>
          <w:b w:val="0"/>
          <w:bCs/>
          <w:sz w:val="30"/>
          <w:szCs w:val="30"/>
        </w:rPr>
        <w:t>借此圣保罗使我们明白，人不能提出任何可以作为他们救恩根基和安顿之处的事物：他说，除了耶稣基督之外，没有别的根基。</w:t>
      </w:r>
    </w:p>
    <w:p w14:paraId="1BB2524E">
      <w:pPr>
        <w:pStyle w:val="4"/>
        <w:spacing w:line="285" w:lineRule="auto"/>
        <w:rPr>
          <w:rFonts w:hint="eastAsia"/>
          <w:b w:val="0"/>
          <w:bCs/>
          <w:sz w:val="30"/>
          <w:szCs w:val="30"/>
        </w:rPr>
      </w:pPr>
    </w:p>
    <w:p w14:paraId="24469C94">
      <w:pPr>
        <w:pStyle w:val="4"/>
        <w:spacing w:line="285" w:lineRule="auto"/>
        <w:rPr>
          <w:rFonts w:hint="eastAsia"/>
          <w:b w:val="0"/>
          <w:bCs/>
          <w:sz w:val="30"/>
          <w:szCs w:val="30"/>
        </w:rPr>
      </w:pPr>
      <w:r>
        <w:rPr>
          <w:rFonts w:hint="eastAsia"/>
          <w:b w:val="0"/>
          <w:bCs/>
          <w:sz w:val="30"/>
          <w:szCs w:val="30"/>
        </w:rPr>
        <w:t>Again, we know his dominion extends everywhere: and therefore all of us from the greatest to the least must yield unto him, and not forsake the great number of benefits which he offers us, and which we possess by his means.</w:t>
      </w:r>
    </w:p>
    <w:p w14:paraId="4B4A3079">
      <w:pPr>
        <w:pStyle w:val="4"/>
        <w:spacing w:line="285" w:lineRule="auto"/>
        <w:rPr>
          <w:rFonts w:hint="eastAsia"/>
          <w:b w:val="0"/>
          <w:bCs/>
          <w:sz w:val="30"/>
          <w:szCs w:val="30"/>
        </w:rPr>
      </w:pPr>
      <w:r>
        <w:rPr>
          <w:rFonts w:hint="eastAsia"/>
          <w:b w:val="0"/>
          <w:bCs/>
          <w:sz w:val="30"/>
          <w:szCs w:val="30"/>
        </w:rPr>
        <w:t>再者，我们知道祂的统治遍及各处：因此我们所有的人，无论大小，都必须顺服祂，不可离弃祂赐给我们，并且我们借着祂的途径所拥有的众多益处。</w:t>
      </w:r>
    </w:p>
    <w:p w14:paraId="05A08F80">
      <w:pPr>
        <w:pStyle w:val="4"/>
        <w:spacing w:line="285" w:lineRule="auto"/>
        <w:rPr>
          <w:rFonts w:hint="eastAsia"/>
          <w:b w:val="0"/>
          <w:bCs/>
          <w:sz w:val="30"/>
          <w:szCs w:val="30"/>
        </w:rPr>
      </w:pPr>
    </w:p>
    <w:p w14:paraId="2D1B55AF">
      <w:pPr>
        <w:pStyle w:val="4"/>
        <w:spacing w:line="285" w:lineRule="auto"/>
        <w:rPr>
          <w:rFonts w:hint="eastAsia"/>
          <w:b w:val="0"/>
          <w:bCs/>
          <w:sz w:val="30"/>
          <w:szCs w:val="30"/>
        </w:rPr>
      </w:pPr>
      <w:r>
        <w:rPr>
          <w:rFonts w:hint="eastAsia"/>
          <w:b w:val="0"/>
          <w:bCs/>
          <w:sz w:val="30"/>
          <w:szCs w:val="30"/>
        </w:rPr>
        <w:t>But yet shall we never understand how Jesus Christ is our only foundation, except we know to what end he was sent, according to the previously mentioned text, where St. Paul says that he was given to us to be our wisdom.</w:t>
      </w:r>
    </w:p>
    <w:p w14:paraId="3E3784A5">
      <w:pPr>
        <w:pStyle w:val="4"/>
        <w:spacing w:line="285" w:lineRule="auto"/>
        <w:rPr>
          <w:rFonts w:hint="eastAsia"/>
          <w:b w:val="0"/>
          <w:bCs/>
          <w:sz w:val="30"/>
          <w:szCs w:val="30"/>
        </w:rPr>
      </w:pPr>
      <w:r>
        <w:rPr>
          <w:rFonts w:hint="eastAsia"/>
          <w:b w:val="0"/>
          <w:bCs/>
          <w:sz w:val="30"/>
          <w:szCs w:val="30"/>
        </w:rPr>
        <w:t>但除非我们知道祂被差遣的目的，否则我们永远不会明白耶稣基督如何是我们唯一的根基，正如先前所提及的经文，圣保罗在那里说祂被赐给我们作我们的智慧。</w:t>
      </w:r>
    </w:p>
    <w:p w14:paraId="782D2131">
      <w:pPr>
        <w:pStyle w:val="4"/>
        <w:spacing w:line="285" w:lineRule="auto"/>
        <w:rPr>
          <w:rFonts w:hint="eastAsia"/>
          <w:b w:val="0"/>
          <w:bCs/>
          <w:sz w:val="30"/>
          <w:szCs w:val="30"/>
        </w:rPr>
      </w:pPr>
    </w:p>
    <w:p w14:paraId="6A27D11B">
      <w:pPr>
        <w:pStyle w:val="4"/>
        <w:spacing w:line="285" w:lineRule="auto"/>
        <w:rPr>
          <w:rFonts w:hint="eastAsia"/>
          <w:b w:val="0"/>
          <w:bCs/>
          <w:sz w:val="30"/>
          <w:szCs w:val="30"/>
        </w:rPr>
      </w:pPr>
      <w:r>
        <w:rPr>
          <w:rFonts w:hint="eastAsia"/>
          <w:b w:val="0"/>
          <w:bCs/>
          <w:sz w:val="30"/>
          <w:szCs w:val="30"/>
        </w:rPr>
        <w:t>And not only that, but also he adds further, that he was given to be our righteousness, redemption, and holiness.</w:t>
      </w:r>
    </w:p>
    <w:p w14:paraId="0B706EB8">
      <w:pPr>
        <w:pStyle w:val="4"/>
        <w:spacing w:line="285" w:lineRule="auto"/>
        <w:rPr>
          <w:rFonts w:hint="eastAsia"/>
          <w:b w:val="0"/>
          <w:bCs/>
          <w:sz w:val="30"/>
          <w:szCs w:val="30"/>
        </w:rPr>
      </w:pPr>
      <w:r>
        <w:rPr>
          <w:rFonts w:hint="eastAsia"/>
          <w:b w:val="0"/>
          <w:bCs/>
          <w:sz w:val="30"/>
          <w:szCs w:val="30"/>
        </w:rPr>
        <w:t>不仅如此，他（指圣保罗）还进一步补充说，祂被赐给我们作我们的公义、救赎和圣洁。</w:t>
      </w:r>
    </w:p>
    <w:p w14:paraId="55FF9391">
      <w:pPr>
        <w:pStyle w:val="4"/>
        <w:spacing w:line="285" w:lineRule="auto"/>
        <w:rPr>
          <w:rFonts w:hint="eastAsia"/>
          <w:b w:val="0"/>
          <w:bCs/>
          <w:sz w:val="30"/>
          <w:szCs w:val="30"/>
        </w:rPr>
      </w:pPr>
    </w:p>
    <w:p w14:paraId="51A88863">
      <w:pPr>
        <w:pStyle w:val="4"/>
        <w:spacing w:line="285" w:lineRule="auto"/>
        <w:rPr>
          <w:rFonts w:hint="eastAsia"/>
          <w:b w:val="0"/>
          <w:bCs/>
          <w:sz w:val="30"/>
          <w:szCs w:val="30"/>
        </w:rPr>
      </w:pPr>
      <w:r>
        <w:rPr>
          <w:rFonts w:hint="eastAsia"/>
          <w:b w:val="0"/>
          <w:bCs/>
          <w:sz w:val="30"/>
          <w:szCs w:val="30"/>
        </w:rPr>
        <w:t>As if he should say, that Jesus Christ is our wisdom, whereto we must wholly hold ourselves, because we may see there, that he is the wellspring of all welfare, and has in him whatsoever is requisite to our salvation.</w:t>
      </w:r>
    </w:p>
    <w:p w14:paraId="640870BF">
      <w:pPr>
        <w:pStyle w:val="4"/>
        <w:spacing w:line="285" w:lineRule="auto"/>
        <w:rPr>
          <w:rFonts w:hint="eastAsia"/>
          <w:b w:val="0"/>
          <w:bCs/>
          <w:sz w:val="30"/>
          <w:szCs w:val="30"/>
        </w:rPr>
      </w:pPr>
      <w:r>
        <w:rPr>
          <w:rFonts w:hint="eastAsia"/>
          <w:b w:val="0"/>
          <w:bCs/>
          <w:sz w:val="30"/>
          <w:szCs w:val="30"/>
        </w:rPr>
        <w:t>仿佛他（指圣保罗）要说，耶稣基督是我们的智慧，我们必须完全持守祂，因为我们可以在那里看到，祂是一切福祉的泉源，并且祂里面拥有我们救恩所必需的一切。</w:t>
      </w:r>
    </w:p>
    <w:p w14:paraId="066EFA1F">
      <w:pPr>
        <w:pStyle w:val="4"/>
        <w:spacing w:line="285" w:lineRule="auto"/>
        <w:rPr>
          <w:rFonts w:hint="eastAsia"/>
          <w:b w:val="0"/>
          <w:bCs/>
          <w:sz w:val="30"/>
          <w:szCs w:val="30"/>
        </w:rPr>
      </w:pPr>
    </w:p>
    <w:p w14:paraId="7DD6B9A6">
      <w:pPr>
        <w:pStyle w:val="4"/>
        <w:spacing w:line="285" w:lineRule="auto"/>
        <w:rPr>
          <w:rFonts w:hint="eastAsia"/>
          <w:b w:val="0"/>
          <w:bCs/>
          <w:sz w:val="30"/>
          <w:szCs w:val="30"/>
        </w:rPr>
      </w:pPr>
      <w:r>
        <w:rPr>
          <w:rFonts w:hint="eastAsia"/>
          <w:b w:val="0"/>
          <w:bCs/>
          <w:sz w:val="30"/>
          <w:szCs w:val="30"/>
        </w:rPr>
        <w:t>Then if we once know to what end Jesus Christ was given, and the infinite benefits whereof he will make us partakers, we will forsake all other food: that is to say, all that ever man sets before us shall be to us but as vanity, yea and even as dung and filth, because we shall be fully satisfied with our Lord Jesus Christ.</w:t>
      </w:r>
    </w:p>
    <w:p w14:paraId="1BDE972A">
      <w:pPr>
        <w:pStyle w:val="4"/>
        <w:spacing w:line="285" w:lineRule="auto"/>
        <w:rPr>
          <w:rFonts w:hint="eastAsia"/>
          <w:b w:val="0"/>
          <w:bCs/>
          <w:sz w:val="30"/>
          <w:szCs w:val="30"/>
        </w:rPr>
      </w:pPr>
      <w:r>
        <w:rPr>
          <w:rFonts w:hint="eastAsia"/>
          <w:b w:val="0"/>
          <w:bCs/>
          <w:sz w:val="30"/>
          <w:szCs w:val="30"/>
        </w:rPr>
        <w:t>那么如果我们一旦知道耶稣基督为何被赐下，以及祂要使我们有份的无限益处，我们就会离弃所有其他的食物：也就是说，凡人摆在我们面前的一切，对我们来说都不过是虚妄，是的，甚至如同粪土和污秽，因为我们将完全满足于我们的主耶稣基督。</w:t>
      </w:r>
    </w:p>
    <w:p w14:paraId="2E15C239">
      <w:pPr>
        <w:pStyle w:val="4"/>
        <w:spacing w:line="285" w:lineRule="auto"/>
        <w:rPr>
          <w:rFonts w:hint="eastAsia"/>
          <w:b w:val="0"/>
          <w:bCs/>
          <w:sz w:val="30"/>
          <w:szCs w:val="30"/>
        </w:rPr>
      </w:pPr>
    </w:p>
    <w:p w14:paraId="6D9F9F7E">
      <w:pPr>
        <w:pStyle w:val="4"/>
        <w:spacing w:line="285" w:lineRule="auto"/>
        <w:rPr>
          <w:rFonts w:hint="eastAsia"/>
          <w:b w:val="0"/>
          <w:bCs/>
          <w:sz w:val="30"/>
          <w:szCs w:val="30"/>
        </w:rPr>
      </w:pPr>
      <w:r>
        <w:rPr>
          <w:rFonts w:hint="eastAsia"/>
          <w:b w:val="0"/>
          <w:bCs/>
          <w:sz w:val="30"/>
          <w:szCs w:val="30"/>
        </w:rPr>
        <w:t>Now then, that we may conceive how he is the foundation of the Church, and that we ought to be settled upon him, let us mark that it is because God has revealed himself fully to us by his only son, and put all things into his hand which are requisite to our salvation, or worthy to be desired, to the end that we might draw of his fulness, as is said of him in the first chapter of St. John.</w:t>
      </w:r>
    </w:p>
    <w:p w14:paraId="28AA4D84">
      <w:pPr>
        <w:pStyle w:val="4"/>
        <w:spacing w:line="285" w:lineRule="auto"/>
        <w:rPr>
          <w:rFonts w:hint="eastAsia"/>
          <w:b w:val="0"/>
          <w:bCs/>
          <w:sz w:val="30"/>
          <w:szCs w:val="30"/>
        </w:rPr>
      </w:pPr>
      <w:r>
        <w:rPr>
          <w:rFonts w:hint="eastAsia"/>
          <w:b w:val="0"/>
          <w:bCs/>
          <w:sz w:val="30"/>
          <w:szCs w:val="30"/>
        </w:rPr>
        <w:t>那么现在，为要使我们可以构想祂如何是教会的根基，以及我们应当安顿在祂身上，让我们注意那是因为上帝已借着祂的独生子完全向我们启示了祂自己，并将一切为我们救恩所必需，或值得渴望的事物都放在祂的手中，目的是要我们可以从祂的丰盛中汲取，正如约翰福音第一章中所论及祂的那样。</w:t>
      </w:r>
    </w:p>
    <w:p w14:paraId="71F59694">
      <w:pPr>
        <w:pStyle w:val="4"/>
        <w:spacing w:line="285" w:lineRule="auto"/>
        <w:rPr>
          <w:rFonts w:hint="eastAsia"/>
          <w:b w:val="0"/>
          <w:bCs/>
          <w:sz w:val="30"/>
          <w:szCs w:val="30"/>
        </w:rPr>
      </w:pPr>
    </w:p>
    <w:p w14:paraId="679F3814">
      <w:pPr>
        <w:pStyle w:val="4"/>
        <w:spacing w:line="285" w:lineRule="auto"/>
        <w:rPr>
          <w:rFonts w:hint="eastAsia"/>
          <w:b w:val="0"/>
          <w:bCs/>
          <w:sz w:val="30"/>
          <w:szCs w:val="30"/>
        </w:rPr>
      </w:pPr>
      <w:r>
        <w:rPr>
          <w:rFonts w:hint="eastAsia"/>
          <w:b w:val="0"/>
          <w:bCs/>
          <w:sz w:val="30"/>
          <w:szCs w:val="30"/>
        </w:rPr>
        <w:t>And this, in effect, is the manner how we ought to put this text to use, where it is said, that our Lord Jesus Christ is in such wise the chief stone, that he bears up all the whole building in the corner: and we know that the greatest weight of a building lies upon the corner.</w:t>
      </w:r>
    </w:p>
    <w:p w14:paraId="1A9464B1">
      <w:pPr>
        <w:pStyle w:val="4"/>
        <w:spacing w:line="285" w:lineRule="auto"/>
        <w:rPr>
          <w:rFonts w:hint="eastAsia"/>
          <w:b w:val="0"/>
          <w:bCs/>
          <w:sz w:val="30"/>
          <w:szCs w:val="30"/>
        </w:rPr>
      </w:pPr>
      <w:r>
        <w:rPr>
          <w:rFonts w:hint="eastAsia"/>
          <w:b w:val="0"/>
          <w:bCs/>
          <w:sz w:val="30"/>
          <w:szCs w:val="30"/>
        </w:rPr>
        <w:t>这实际上就是我们应当如何运用这段经文的方式，其中说，我们的主耶稣基督是如此主要的石头，以致祂在房角支撑着整个建筑物：我们知道建筑物最大的重量在于房角。</w:t>
      </w:r>
    </w:p>
    <w:p w14:paraId="0267A3A0">
      <w:pPr>
        <w:pStyle w:val="4"/>
        <w:spacing w:line="285" w:lineRule="auto"/>
        <w:rPr>
          <w:rFonts w:hint="eastAsia"/>
          <w:b w:val="0"/>
          <w:bCs/>
          <w:sz w:val="30"/>
          <w:szCs w:val="30"/>
        </w:rPr>
      </w:pPr>
    </w:p>
    <w:p w14:paraId="504035D3">
      <w:pPr>
        <w:pStyle w:val="4"/>
        <w:spacing w:line="285" w:lineRule="auto"/>
        <w:rPr>
          <w:rFonts w:hint="eastAsia"/>
          <w:b w:val="0"/>
          <w:bCs/>
          <w:sz w:val="30"/>
          <w:szCs w:val="30"/>
        </w:rPr>
      </w:pPr>
      <w:r>
        <w:rPr>
          <w:rFonts w:hint="eastAsia"/>
          <w:b w:val="0"/>
          <w:bCs/>
          <w:sz w:val="30"/>
          <w:szCs w:val="30"/>
        </w:rPr>
        <w:t>But by the way, let us mark also, that St. Paul meant not to set Christ alone in a row by himself, and to couch other stones with him, that should have mastery and authority as well as he: but simply to show, that there is no more diversity between the Law and the Gospel, as touching the substance of them, but that our Lord Jesus Christ is the end of all, and that we are so joined and knit together by his means, that all of us are made the Temple of God, and belong by unity of faith to the spiritual building, wherein God intends to dwell.</w:t>
      </w:r>
    </w:p>
    <w:p w14:paraId="1710F9D7">
      <w:pPr>
        <w:pStyle w:val="4"/>
        <w:spacing w:line="285" w:lineRule="auto"/>
        <w:rPr>
          <w:rFonts w:hint="eastAsia"/>
          <w:b w:val="0"/>
          <w:bCs/>
          <w:sz w:val="30"/>
          <w:szCs w:val="30"/>
        </w:rPr>
      </w:pPr>
      <w:r>
        <w:rPr>
          <w:rFonts w:hint="eastAsia"/>
          <w:b w:val="0"/>
          <w:bCs/>
          <w:sz w:val="30"/>
          <w:szCs w:val="30"/>
        </w:rPr>
        <w:t>但顺便一提，让我们也注意，圣保罗并非意在将基督单独安置在一排，并与其他石头一同安放，使它们也像祂一样拥有权柄和权威：而仅仅是要显明，就律法和福音的实质而言，它们之间不再有任何差异，而是我们的主耶稣基督是一切的总结，并且我们借着祂的途径如此联合并结合在一起，以致我们所有的人都成为上帝的殿，并借着信心的合一属于那属灵的建筑物，上帝意在其中居住。</w:t>
      </w:r>
    </w:p>
    <w:p w14:paraId="6FC7F66C">
      <w:pPr>
        <w:pStyle w:val="4"/>
        <w:spacing w:line="285" w:lineRule="auto"/>
        <w:rPr>
          <w:rFonts w:hint="eastAsia"/>
          <w:b w:val="0"/>
          <w:bCs/>
          <w:sz w:val="30"/>
          <w:szCs w:val="30"/>
        </w:rPr>
      </w:pPr>
    </w:p>
    <w:p w14:paraId="234C2E83">
      <w:pPr>
        <w:pStyle w:val="4"/>
        <w:spacing w:line="285" w:lineRule="auto"/>
        <w:rPr>
          <w:rFonts w:hint="eastAsia"/>
          <w:b w:val="0"/>
          <w:bCs/>
          <w:sz w:val="30"/>
          <w:szCs w:val="30"/>
        </w:rPr>
      </w:pPr>
      <w:r>
        <w:rPr>
          <w:rFonts w:hint="eastAsia"/>
          <w:b w:val="0"/>
          <w:bCs/>
          <w:sz w:val="30"/>
          <w:szCs w:val="30"/>
        </w:rPr>
        <w:t>Yet notwithstanding, if our faith rests not wholly upon our Lord Jesus Christ, it is certain, that we cannot be built upon this foundation.</w:t>
      </w:r>
    </w:p>
    <w:p w14:paraId="32D39B24">
      <w:pPr>
        <w:pStyle w:val="4"/>
        <w:spacing w:line="285" w:lineRule="auto"/>
        <w:rPr>
          <w:rFonts w:hint="eastAsia"/>
          <w:b w:val="0"/>
          <w:bCs/>
          <w:sz w:val="30"/>
          <w:szCs w:val="30"/>
        </w:rPr>
      </w:pPr>
      <w:r>
        <w:rPr>
          <w:rFonts w:hint="eastAsia"/>
          <w:b w:val="0"/>
          <w:bCs/>
          <w:sz w:val="30"/>
          <w:szCs w:val="30"/>
        </w:rPr>
        <w:t>然而尽管如此，如果我们的信心不完全倚靠我们的主耶稣基督，那么可以肯定的是，我们无法建立在这个根基上。</w:t>
      </w:r>
    </w:p>
    <w:p w14:paraId="7A3A5804">
      <w:pPr>
        <w:pStyle w:val="4"/>
        <w:spacing w:line="285" w:lineRule="auto"/>
        <w:rPr>
          <w:rFonts w:hint="eastAsia"/>
          <w:b w:val="0"/>
          <w:bCs/>
          <w:sz w:val="30"/>
          <w:szCs w:val="30"/>
        </w:rPr>
      </w:pPr>
    </w:p>
    <w:p w14:paraId="762169F8">
      <w:pPr>
        <w:pStyle w:val="4"/>
        <w:spacing w:line="285" w:lineRule="auto"/>
        <w:rPr>
          <w:rFonts w:hint="eastAsia"/>
          <w:b w:val="0"/>
          <w:bCs/>
          <w:sz w:val="30"/>
          <w:szCs w:val="30"/>
        </w:rPr>
      </w:pPr>
      <w:r>
        <w:rPr>
          <w:rFonts w:hint="eastAsia"/>
          <w:b w:val="0"/>
          <w:bCs/>
          <w:sz w:val="30"/>
          <w:szCs w:val="30"/>
        </w:rPr>
        <w:t>For whereas the Papists invent patrons and advocates to get them favour at God's hand, and heap up a number of means to merit withal: it is all one as if they made themselves strangers to Jesus Christ.</w:t>
      </w:r>
    </w:p>
    <w:p w14:paraId="2D5B6AF1">
      <w:pPr>
        <w:pStyle w:val="4"/>
        <w:spacing w:line="285" w:lineRule="auto"/>
        <w:rPr>
          <w:rFonts w:hint="eastAsia"/>
          <w:b w:val="0"/>
          <w:bCs/>
          <w:sz w:val="30"/>
          <w:szCs w:val="30"/>
        </w:rPr>
      </w:pPr>
      <w:r>
        <w:rPr>
          <w:rFonts w:hint="eastAsia"/>
          <w:b w:val="0"/>
          <w:bCs/>
          <w:sz w:val="30"/>
          <w:szCs w:val="30"/>
        </w:rPr>
        <w:t>因为罗马天主教徒发明庇护者和代求者，以在上帝手中赢得恩宠，并堆砌许多途径来积功德：这就如同他们使自己与耶稣基督疏远一样。</w:t>
      </w:r>
    </w:p>
    <w:p w14:paraId="42A4756B">
      <w:pPr>
        <w:pStyle w:val="4"/>
        <w:spacing w:line="285" w:lineRule="auto"/>
        <w:rPr>
          <w:rFonts w:hint="eastAsia"/>
          <w:b w:val="0"/>
          <w:bCs/>
          <w:sz w:val="30"/>
          <w:szCs w:val="30"/>
        </w:rPr>
      </w:pPr>
    </w:p>
    <w:p w14:paraId="770F0221">
      <w:pPr>
        <w:pStyle w:val="4"/>
        <w:spacing w:line="285" w:lineRule="auto"/>
        <w:rPr>
          <w:rFonts w:hint="eastAsia"/>
          <w:b w:val="0"/>
          <w:bCs/>
          <w:sz w:val="30"/>
          <w:szCs w:val="30"/>
        </w:rPr>
      </w:pPr>
      <w:r>
        <w:rPr>
          <w:rFonts w:hint="eastAsia"/>
          <w:b w:val="0"/>
          <w:bCs/>
          <w:sz w:val="30"/>
          <w:szCs w:val="30"/>
        </w:rPr>
        <w:t>Now whosoever turns away from him, and it be but a fingerbreadth, must needs fall into destruction.</w:t>
      </w:r>
    </w:p>
    <w:p w14:paraId="00E582C9">
      <w:pPr>
        <w:pStyle w:val="4"/>
        <w:spacing w:line="285" w:lineRule="auto"/>
        <w:rPr>
          <w:rFonts w:hint="eastAsia"/>
          <w:b w:val="0"/>
          <w:bCs/>
          <w:sz w:val="30"/>
          <w:szCs w:val="30"/>
        </w:rPr>
      </w:pPr>
      <w:r>
        <w:rPr>
          <w:rFonts w:hint="eastAsia"/>
          <w:b w:val="0"/>
          <w:bCs/>
          <w:sz w:val="30"/>
          <w:szCs w:val="30"/>
        </w:rPr>
        <w:t>现在凡偏离祂的人，哪怕只有一指之宽，也必然陷入毁灭。</w:t>
      </w:r>
    </w:p>
    <w:p w14:paraId="19954882">
      <w:pPr>
        <w:pStyle w:val="4"/>
        <w:spacing w:line="285" w:lineRule="auto"/>
        <w:rPr>
          <w:rFonts w:hint="eastAsia"/>
          <w:b w:val="0"/>
          <w:bCs/>
          <w:sz w:val="30"/>
          <w:szCs w:val="30"/>
        </w:rPr>
      </w:pPr>
    </w:p>
    <w:p w14:paraId="4970C0A2">
      <w:pPr>
        <w:pStyle w:val="4"/>
        <w:spacing w:line="285" w:lineRule="auto"/>
        <w:rPr>
          <w:rFonts w:hint="eastAsia"/>
          <w:b w:val="0"/>
          <w:bCs/>
          <w:sz w:val="30"/>
          <w:szCs w:val="30"/>
        </w:rPr>
      </w:pPr>
      <w:r>
        <w:rPr>
          <w:rFonts w:hint="eastAsia"/>
          <w:b w:val="0"/>
          <w:bCs/>
          <w:sz w:val="30"/>
          <w:szCs w:val="30"/>
        </w:rPr>
        <w:t>For it is the property of a foundation to bear up the whole building.</w:t>
      </w:r>
    </w:p>
    <w:p w14:paraId="178BCD60">
      <w:pPr>
        <w:pStyle w:val="4"/>
        <w:spacing w:line="285" w:lineRule="auto"/>
        <w:rPr>
          <w:rFonts w:hint="eastAsia"/>
          <w:b w:val="0"/>
          <w:bCs/>
          <w:sz w:val="30"/>
          <w:szCs w:val="30"/>
        </w:rPr>
      </w:pPr>
      <w:r>
        <w:rPr>
          <w:rFonts w:hint="eastAsia"/>
          <w:b w:val="0"/>
          <w:bCs/>
          <w:sz w:val="30"/>
          <w:szCs w:val="30"/>
        </w:rPr>
        <w:t>因为根基的特性是支撑整个建筑物。</w:t>
      </w:r>
    </w:p>
    <w:p w14:paraId="2DF193AF">
      <w:pPr>
        <w:pStyle w:val="4"/>
        <w:spacing w:line="285" w:lineRule="auto"/>
        <w:rPr>
          <w:rFonts w:hint="eastAsia"/>
          <w:b w:val="0"/>
          <w:bCs/>
          <w:sz w:val="30"/>
          <w:szCs w:val="30"/>
        </w:rPr>
      </w:pPr>
    </w:p>
    <w:p w14:paraId="05C86DB6">
      <w:pPr>
        <w:pStyle w:val="4"/>
        <w:spacing w:line="285" w:lineRule="auto"/>
        <w:rPr>
          <w:rFonts w:hint="eastAsia"/>
          <w:b w:val="0"/>
          <w:bCs/>
          <w:sz w:val="30"/>
          <w:szCs w:val="30"/>
        </w:rPr>
      </w:pPr>
      <w:r>
        <w:rPr>
          <w:rFonts w:hint="eastAsia"/>
          <w:b w:val="0"/>
          <w:bCs/>
          <w:sz w:val="30"/>
          <w:szCs w:val="30"/>
        </w:rPr>
        <w:t>Now if the building be too wide, and overhangs it, it must needs fall down.</w:t>
      </w:r>
    </w:p>
    <w:p w14:paraId="535BCDE0">
      <w:pPr>
        <w:pStyle w:val="4"/>
        <w:spacing w:line="285" w:lineRule="auto"/>
        <w:rPr>
          <w:rFonts w:hint="eastAsia"/>
          <w:b w:val="0"/>
          <w:bCs/>
          <w:sz w:val="30"/>
          <w:szCs w:val="30"/>
        </w:rPr>
      </w:pPr>
      <w:r>
        <w:rPr>
          <w:rFonts w:hint="eastAsia"/>
          <w:b w:val="0"/>
          <w:bCs/>
          <w:sz w:val="30"/>
          <w:szCs w:val="30"/>
        </w:rPr>
        <w:t>现在如果建筑物太宽，并且悬垂其上，它就必然倒塌。</w:t>
      </w:r>
    </w:p>
    <w:p w14:paraId="738C9ACF">
      <w:pPr>
        <w:pStyle w:val="4"/>
        <w:spacing w:line="285" w:lineRule="auto"/>
        <w:rPr>
          <w:rFonts w:hint="eastAsia"/>
          <w:b w:val="0"/>
          <w:bCs/>
          <w:sz w:val="30"/>
          <w:szCs w:val="30"/>
        </w:rPr>
      </w:pPr>
    </w:p>
    <w:p w14:paraId="44FACF9A">
      <w:pPr>
        <w:pStyle w:val="4"/>
        <w:spacing w:line="285" w:lineRule="auto"/>
        <w:rPr>
          <w:rFonts w:hint="eastAsia"/>
          <w:b w:val="0"/>
          <w:bCs/>
          <w:sz w:val="30"/>
          <w:szCs w:val="30"/>
        </w:rPr>
      </w:pPr>
      <w:r>
        <w:rPr>
          <w:rFonts w:hint="eastAsia"/>
          <w:b w:val="0"/>
          <w:bCs/>
          <w:sz w:val="30"/>
          <w:szCs w:val="30"/>
        </w:rPr>
        <w:t>Even so goes it with us.</w:t>
      </w:r>
    </w:p>
    <w:p w14:paraId="105ADA27">
      <w:pPr>
        <w:pStyle w:val="4"/>
        <w:spacing w:line="285" w:lineRule="auto"/>
        <w:rPr>
          <w:rFonts w:hint="eastAsia"/>
          <w:b w:val="0"/>
          <w:bCs/>
          <w:sz w:val="30"/>
          <w:szCs w:val="30"/>
        </w:rPr>
      </w:pPr>
      <w:r>
        <w:rPr>
          <w:rFonts w:hint="eastAsia"/>
          <w:b w:val="0"/>
          <w:bCs/>
          <w:sz w:val="30"/>
          <w:szCs w:val="30"/>
        </w:rPr>
        <w:t>我们也是如此。</w:t>
      </w:r>
    </w:p>
    <w:p w14:paraId="6A8438FA">
      <w:pPr>
        <w:pStyle w:val="4"/>
        <w:spacing w:line="285" w:lineRule="auto"/>
        <w:rPr>
          <w:rFonts w:hint="eastAsia"/>
          <w:b w:val="0"/>
          <w:bCs/>
          <w:sz w:val="30"/>
          <w:szCs w:val="30"/>
        </w:rPr>
      </w:pPr>
    </w:p>
    <w:p w14:paraId="12CFFC85">
      <w:pPr>
        <w:pStyle w:val="4"/>
        <w:spacing w:line="285" w:lineRule="auto"/>
        <w:rPr>
          <w:rFonts w:hint="eastAsia"/>
          <w:b w:val="0"/>
          <w:bCs/>
          <w:sz w:val="30"/>
          <w:szCs w:val="30"/>
        </w:rPr>
      </w:pPr>
      <w:r>
        <w:rPr>
          <w:rFonts w:hint="eastAsia"/>
          <w:b w:val="0"/>
          <w:bCs/>
          <w:sz w:val="30"/>
          <w:szCs w:val="30"/>
        </w:rPr>
        <w:t>If we are not built upon Jesus Christ, so as our faith be lined and levelled unto him, and we stick to him without adding of one thing or other: he must needs disavow us for any of his, and cast us quite away.</w:t>
      </w:r>
    </w:p>
    <w:p w14:paraId="6C272338">
      <w:pPr>
        <w:pStyle w:val="4"/>
        <w:spacing w:line="285" w:lineRule="auto"/>
        <w:rPr>
          <w:rFonts w:hint="eastAsia"/>
          <w:b w:val="0"/>
          <w:bCs/>
          <w:sz w:val="30"/>
          <w:szCs w:val="30"/>
        </w:rPr>
      </w:pPr>
      <w:r>
        <w:rPr>
          <w:rFonts w:hint="eastAsia"/>
          <w:b w:val="0"/>
          <w:bCs/>
          <w:sz w:val="30"/>
          <w:szCs w:val="30"/>
        </w:rPr>
        <w:t>如果我们不建立在耶稣基督身上，以致我们的信心与祂对齐并拉平，并且我们依附祂而不添加任何其他东西：祂就必然否认我们是祂的，并将我们全然抛弃。</w:t>
      </w:r>
    </w:p>
    <w:p w14:paraId="0ECB5775">
      <w:pPr>
        <w:pStyle w:val="4"/>
        <w:spacing w:line="285" w:lineRule="auto"/>
        <w:rPr>
          <w:rFonts w:hint="eastAsia"/>
          <w:b w:val="0"/>
          <w:bCs/>
          <w:sz w:val="30"/>
          <w:szCs w:val="30"/>
        </w:rPr>
      </w:pPr>
    </w:p>
    <w:p w14:paraId="33EA7CD3">
      <w:pPr>
        <w:pStyle w:val="4"/>
        <w:spacing w:line="285" w:lineRule="auto"/>
        <w:rPr>
          <w:rFonts w:hint="eastAsia"/>
          <w:b w:val="0"/>
          <w:bCs/>
          <w:sz w:val="30"/>
          <w:szCs w:val="30"/>
        </w:rPr>
      </w:pPr>
      <w:r>
        <w:rPr>
          <w:rFonts w:hint="eastAsia"/>
          <w:b w:val="0"/>
          <w:bCs/>
          <w:sz w:val="30"/>
          <w:szCs w:val="30"/>
        </w:rPr>
        <w:t>And in good faith, the Papists and their like do well betray their great unthankfulness, by their wandering here and there, and by their adding of new means at their own pleasure.</w:t>
      </w:r>
    </w:p>
    <w:p w14:paraId="79407485">
      <w:pPr>
        <w:pStyle w:val="4"/>
        <w:spacing w:line="285" w:lineRule="auto"/>
        <w:rPr>
          <w:rFonts w:hint="eastAsia"/>
          <w:b w:val="0"/>
          <w:bCs/>
          <w:sz w:val="30"/>
          <w:szCs w:val="30"/>
        </w:rPr>
      </w:pPr>
      <w:r>
        <w:rPr>
          <w:rFonts w:hint="eastAsia"/>
          <w:b w:val="0"/>
          <w:bCs/>
          <w:sz w:val="30"/>
          <w:szCs w:val="30"/>
        </w:rPr>
        <w:t>的确，罗马天主教徒和类似他们的人，借着他们东奔西跑，以及他们随意添加新的途径，清楚地显露出他们极大的忘恩负义。</w:t>
      </w:r>
    </w:p>
    <w:p w14:paraId="740C5CE4">
      <w:pPr>
        <w:pStyle w:val="4"/>
        <w:spacing w:line="285" w:lineRule="auto"/>
        <w:rPr>
          <w:rFonts w:hint="eastAsia"/>
          <w:b w:val="0"/>
          <w:bCs/>
          <w:sz w:val="30"/>
          <w:szCs w:val="30"/>
        </w:rPr>
      </w:pPr>
    </w:p>
    <w:p w14:paraId="54307E1B">
      <w:pPr>
        <w:pStyle w:val="4"/>
        <w:spacing w:line="285" w:lineRule="auto"/>
        <w:rPr>
          <w:rFonts w:hint="eastAsia"/>
          <w:b w:val="0"/>
          <w:bCs/>
          <w:sz w:val="30"/>
          <w:szCs w:val="30"/>
        </w:rPr>
      </w:pPr>
      <w:r>
        <w:rPr>
          <w:rFonts w:hint="eastAsia"/>
          <w:b w:val="0"/>
          <w:bCs/>
          <w:sz w:val="30"/>
          <w:szCs w:val="30"/>
        </w:rPr>
        <w:t>This wrong and outrage which they do to our Lord Jesus Christ, deserves well that we should tumble them down and cut them quite off from God's Church.</w:t>
      </w:r>
    </w:p>
    <w:p w14:paraId="1CD415FB">
      <w:pPr>
        <w:pStyle w:val="4"/>
        <w:spacing w:line="285" w:lineRule="auto"/>
        <w:rPr>
          <w:rFonts w:hint="eastAsia"/>
          <w:b w:val="0"/>
          <w:bCs/>
          <w:sz w:val="30"/>
          <w:szCs w:val="30"/>
        </w:rPr>
      </w:pPr>
      <w:r>
        <w:rPr>
          <w:rFonts w:hint="eastAsia"/>
          <w:b w:val="0"/>
          <w:bCs/>
          <w:sz w:val="30"/>
          <w:szCs w:val="30"/>
        </w:rPr>
        <w:t>他们对我们主耶稣基督所行的这种不公和暴行，理当使我们将他们推翻，并将其完全从上帝的教会中剪除。</w:t>
      </w:r>
    </w:p>
    <w:p w14:paraId="0720704E">
      <w:pPr>
        <w:pStyle w:val="4"/>
        <w:spacing w:line="285" w:lineRule="auto"/>
        <w:rPr>
          <w:rFonts w:hint="eastAsia"/>
          <w:b w:val="0"/>
          <w:bCs/>
          <w:sz w:val="30"/>
          <w:szCs w:val="30"/>
        </w:rPr>
      </w:pPr>
    </w:p>
    <w:p w14:paraId="1D1B4A4D">
      <w:pPr>
        <w:pStyle w:val="4"/>
        <w:spacing w:line="285" w:lineRule="auto"/>
        <w:rPr>
          <w:rFonts w:hint="eastAsia"/>
          <w:b w:val="0"/>
          <w:bCs/>
          <w:sz w:val="30"/>
          <w:szCs w:val="30"/>
        </w:rPr>
      </w:pPr>
      <w:r>
        <w:rPr>
          <w:rFonts w:hint="eastAsia"/>
          <w:b w:val="0"/>
          <w:bCs/>
          <w:sz w:val="30"/>
          <w:szCs w:val="30"/>
        </w:rPr>
        <w:t>Therefore if we intend to enjoy the benefit that St. Paul sets forth to us here, let us beware that our faith be so framed to the Law and the Gospel, as to reject whatsoever things man shall have invented, assuring ourselves that it is the next way to draw us to destruction, and that we cannot be grounded upon Jesus Christ to stand fast upon him forever, unless we admit all the things that are spoken and witnessed of him in the Law and the Gospel, without making it lawful for men to add anything at all to it.</w:t>
      </w:r>
    </w:p>
    <w:p w14:paraId="28E25F18">
      <w:pPr>
        <w:pStyle w:val="4"/>
        <w:spacing w:line="285" w:lineRule="auto"/>
        <w:rPr>
          <w:rFonts w:hint="eastAsia"/>
          <w:b w:val="0"/>
          <w:bCs/>
          <w:sz w:val="30"/>
          <w:szCs w:val="30"/>
        </w:rPr>
      </w:pPr>
      <w:r>
        <w:rPr>
          <w:rFonts w:hint="eastAsia"/>
          <w:b w:val="0"/>
          <w:bCs/>
          <w:sz w:val="30"/>
          <w:szCs w:val="30"/>
        </w:rPr>
        <w:t>因此，如果我们打算享受圣保罗在此处向我们显明的益处，让我们提防我们的信心如此塑造于律法和福音，以致拒绝人所发明的一切事物，确信那是将我们引向毁灭的捷径，并且除非我们承认律法和福音中所论及并见证祂的一切事物，而不容许人添加任何东西，否则我们就不能建立在耶稣基督身上，永远坚立在祂身上。</w:t>
      </w:r>
    </w:p>
    <w:p w14:paraId="4945C17B">
      <w:pPr>
        <w:pStyle w:val="4"/>
        <w:spacing w:line="285" w:lineRule="auto"/>
        <w:rPr>
          <w:rFonts w:hint="eastAsia"/>
          <w:b w:val="0"/>
          <w:bCs/>
          <w:sz w:val="30"/>
          <w:szCs w:val="30"/>
        </w:rPr>
      </w:pPr>
    </w:p>
    <w:p w14:paraId="35B7437A">
      <w:pPr>
        <w:pStyle w:val="4"/>
        <w:spacing w:line="285" w:lineRule="auto"/>
        <w:rPr>
          <w:rFonts w:hint="eastAsia"/>
          <w:b w:val="0"/>
          <w:bCs/>
          <w:sz w:val="30"/>
          <w:szCs w:val="30"/>
        </w:rPr>
      </w:pPr>
      <w:r>
        <w:rPr>
          <w:rFonts w:hint="eastAsia"/>
          <w:b w:val="0"/>
          <w:bCs/>
          <w:sz w:val="30"/>
          <w:szCs w:val="30"/>
        </w:rPr>
        <w:t>You see then in effect, that the thing which we are warned of in these words of St. Paul, is, that we belong not to our Lord Jesus Christ, nor can be of God's Church, except it be by following the pure doctrine of the Law and the Gospel, and by forsaking (as you would say) all the filth and abomination that men have devised by their own dreams and dotages, however fair a colour of wisdom they may bear.</w:t>
      </w:r>
    </w:p>
    <w:p w14:paraId="431AFD8D">
      <w:pPr>
        <w:pStyle w:val="4"/>
        <w:spacing w:line="285" w:lineRule="auto"/>
        <w:rPr>
          <w:rFonts w:hint="eastAsia"/>
          <w:b w:val="0"/>
          <w:bCs/>
          <w:sz w:val="30"/>
          <w:szCs w:val="30"/>
        </w:rPr>
      </w:pPr>
      <w:r>
        <w:rPr>
          <w:rFonts w:hint="eastAsia"/>
          <w:b w:val="0"/>
          <w:bCs/>
          <w:sz w:val="30"/>
          <w:szCs w:val="30"/>
        </w:rPr>
        <w:t>那么你实际上看到，圣保罗这些话中所警告我们的是，我们不属于我们的主耶稣基督，也不能属于上帝的教会，除非我们遵循律法和福音纯正的教义，并弃绝（可以说）人凭自己的梦幻和昏话所设计的一切污秽和可憎之物，无论它们可能带有何等美好的智慧色彩。</w:t>
      </w:r>
    </w:p>
    <w:p w14:paraId="37DA0331">
      <w:pPr>
        <w:pStyle w:val="4"/>
        <w:spacing w:line="285" w:lineRule="auto"/>
        <w:rPr>
          <w:rFonts w:hint="eastAsia"/>
          <w:b w:val="0"/>
          <w:bCs/>
          <w:sz w:val="30"/>
          <w:szCs w:val="30"/>
        </w:rPr>
      </w:pPr>
    </w:p>
    <w:p w14:paraId="6745D4C4">
      <w:pPr>
        <w:pStyle w:val="4"/>
        <w:spacing w:line="285" w:lineRule="auto"/>
        <w:rPr>
          <w:rFonts w:hint="eastAsia"/>
          <w:b w:val="0"/>
          <w:bCs/>
          <w:sz w:val="30"/>
          <w:szCs w:val="30"/>
        </w:rPr>
      </w:pPr>
      <w:r>
        <w:rPr>
          <w:rFonts w:hint="eastAsia"/>
          <w:b w:val="0"/>
          <w:bCs/>
          <w:sz w:val="30"/>
          <w:szCs w:val="30"/>
        </w:rPr>
        <w:t>For they will find store enough of fine peddlery, to make folk believe that their adding of so many gewgaws is not without cause.</w:t>
      </w:r>
    </w:p>
    <w:p w14:paraId="40B25A39">
      <w:pPr>
        <w:pStyle w:val="4"/>
        <w:spacing w:line="285" w:lineRule="auto"/>
        <w:rPr>
          <w:rFonts w:hint="eastAsia"/>
          <w:b w:val="0"/>
          <w:bCs/>
          <w:sz w:val="30"/>
          <w:szCs w:val="30"/>
        </w:rPr>
      </w:pPr>
      <w:r>
        <w:rPr>
          <w:rFonts w:hint="eastAsia"/>
          <w:b w:val="0"/>
          <w:bCs/>
          <w:sz w:val="30"/>
          <w:szCs w:val="30"/>
        </w:rPr>
        <w:t>因为他们会找到足够多的精巧玩意儿，使人相信他们添加如此多的虚华玩物并非没有原因。</w:t>
      </w:r>
    </w:p>
    <w:p w14:paraId="47F7CACD">
      <w:pPr>
        <w:pStyle w:val="4"/>
        <w:spacing w:line="285" w:lineRule="auto"/>
        <w:rPr>
          <w:rFonts w:hint="eastAsia"/>
          <w:b w:val="0"/>
          <w:bCs/>
          <w:sz w:val="30"/>
          <w:szCs w:val="30"/>
        </w:rPr>
      </w:pPr>
    </w:p>
    <w:p w14:paraId="4486CA2C">
      <w:pPr>
        <w:pStyle w:val="4"/>
        <w:spacing w:line="285" w:lineRule="auto"/>
        <w:rPr>
          <w:rFonts w:hint="eastAsia"/>
          <w:b w:val="0"/>
          <w:bCs/>
          <w:sz w:val="30"/>
          <w:szCs w:val="30"/>
        </w:rPr>
      </w:pPr>
      <w:r>
        <w:rPr>
          <w:rFonts w:hint="eastAsia"/>
          <w:b w:val="0"/>
          <w:bCs/>
          <w:sz w:val="30"/>
          <w:szCs w:val="30"/>
        </w:rPr>
        <w:t>But however they fare, if we covet to be joined and united to Jesus Christ, we must so abide in him, as to make no account of any other thing.</w:t>
      </w:r>
    </w:p>
    <w:p w14:paraId="00EDF7BD">
      <w:pPr>
        <w:pStyle w:val="4"/>
        <w:spacing w:line="285" w:lineRule="auto"/>
        <w:rPr>
          <w:rFonts w:hint="eastAsia"/>
          <w:b w:val="0"/>
          <w:bCs/>
          <w:sz w:val="30"/>
          <w:szCs w:val="30"/>
        </w:rPr>
      </w:pPr>
      <w:r>
        <w:rPr>
          <w:rFonts w:hint="eastAsia"/>
          <w:b w:val="0"/>
          <w:bCs/>
          <w:sz w:val="30"/>
          <w:szCs w:val="30"/>
        </w:rPr>
        <w:t>但无论他们如何，如果我们渴望与耶稣基督联合并结合在一起，我们就必须如此住在祂里面，以致不顾念任何其他事物。</w:t>
      </w:r>
    </w:p>
    <w:p w14:paraId="3DECA461">
      <w:pPr>
        <w:pStyle w:val="4"/>
        <w:spacing w:line="285" w:lineRule="auto"/>
        <w:rPr>
          <w:rFonts w:hint="eastAsia"/>
          <w:b w:val="0"/>
          <w:bCs/>
          <w:sz w:val="30"/>
          <w:szCs w:val="30"/>
        </w:rPr>
      </w:pPr>
    </w:p>
    <w:p w14:paraId="5FC507DB">
      <w:pPr>
        <w:pStyle w:val="4"/>
        <w:spacing w:line="285" w:lineRule="auto"/>
        <w:rPr>
          <w:rFonts w:hint="eastAsia"/>
          <w:b w:val="0"/>
          <w:bCs/>
          <w:sz w:val="30"/>
          <w:szCs w:val="30"/>
        </w:rPr>
      </w:pPr>
      <w:r>
        <w:rPr>
          <w:rFonts w:hint="eastAsia"/>
          <w:b w:val="0"/>
          <w:bCs/>
          <w:sz w:val="30"/>
          <w:szCs w:val="30"/>
        </w:rPr>
        <w:t>And with that, we see also that to be taken for God's children, we must give ourselves to true concord.</w:t>
      </w:r>
    </w:p>
    <w:p w14:paraId="26BFF701">
      <w:pPr>
        <w:pStyle w:val="4"/>
        <w:spacing w:line="285" w:lineRule="auto"/>
        <w:rPr>
          <w:rFonts w:hint="eastAsia"/>
          <w:b w:val="0"/>
          <w:bCs/>
          <w:sz w:val="30"/>
          <w:szCs w:val="30"/>
        </w:rPr>
      </w:pPr>
      <w:r>
        <w:rPr>
          <w:rFonts w:hint="eastAsia"/>
          <w:b w:val="0"/>
          <w:bCs/>
          <w:sz w:val="30"/>
          <w:szCs w:val="30"/>
        </w:rPr>
        <w:t>与此同时，我们也看到，要被算为上帝的儿女，我们必须致力于真实的和睦。</w:t>
      </w:r>
    </w:p>
    <w:p w14:paraId="4E96EABA">
      <w:pPr>
        <w:pStyle w:val="4"/>
        <w:spacing w:line="285" w:lineRule="auto"/>
        <w:rPr>
          <w:rFonts w:hint="eastAsia"/>
          <w:b w:val="0"/>
          <w:bCs/>
          <w:sz w:val="30"/>
          <w:szCs w:val="30"/>
        </w:rPr>
      </w:pPr>
    </w:p>
    <w:p w14:paraId="0667961A">
      <w:pPr>
        <w:pStyle w:val="4"/>
        <w:spacing w:line="285" w:lineRule="auto"/>
        <w:rPr>
          <w:rFonts w:hint="eastAsia"/>
          <w:b w:val="0"/>
          <w:bCs/>
          <w:sz w:val="30"/>
          <w:szCs w:val="30"/>
        </w:rPr>
      </w:pPr>
      <w:r>
        <w:rPr>
          <w:rFonts w:hint="eastAsia"/>
          <w:b w:val="0"/>
          <w:bCs/>
          <w:sz w:val="30"/>
          <w:szCs w:val="30"/>
        </w:rPr>
        <w:t>For St. Paul sets down both these things here: and indeed, they are inseparable.</w:t>
      </w:r>
    </w:p>
    <w:p w14:paraId="79AB0A07">
      <w:pPr>
        <w:pStyle w:val="4"/>
        <w:spacing w:line="285" w:lineRule="auto"/>
        <w:rPr>
          <w:rFonts w:hint="eastAsia"/>
          <w:b w:val="0"/>
          <w:bCs/>
          <w:sz w:val="30"/>
          <w:szCs w:val="30"/>
        </w:rPr>
      </w:pPr>
      <w:r>
        <w:rPr>
          <w:rFonts w:hint="eastAsia"/>
          <w:b w:val="0"/>
          <w:bCs/>
          <w:sz w:val="30"/>
          <w:szCs w:val="30"/>
        </w:rPr>
        <w:t>因为圣保罗在此处记下了这两件事：的确，它们是不可分割的。</w:t>
      </w:r>
    </w:p>
    <w:p w14:paraId="48D03063">
      <w:pPr>
        <w:pStyle w:val="4"/>
        <w:spacing w:line="285" w:lineRule="auto"/>
        <w:rPr>
          <w:rFonts w:hint="eastAsia"/>
          <w:b w:val="0"/>
          <w:bCs/>
          <w:sz w:val="30"/>
          <w:szCs w:val="30"/>
        </w:rPr>
      </w:pPr>
    </w:p>
    <w:p w14:paraId="6D246500">
      <w:pPr>
        <w:pStyle w:val="4"/>
        <w:spacing w:line="285" w:lineRule="auto"/>
        <w:rPr>
          <w:rFonts w:hint="eastAsia"/>
          <w:b w:val="0"/>
          <w:bCs/>
          <w:sz w:val="30"/>
          <w:szCs w:val="30"/>
        </w:rPr>
      </w:pPr>
      <w:r>
        <w:rPr>
          <w:rFonts w:hint="eastAsia"/>
          <w:b w:val="0"/>
          <w:bCs/>
          <w:sz w:val="30"/>
          <w:szCs w:val="30"/>
        </w:rPr>
        <w:t>Christians, being taught God's word purely, should with one heart and one mind receive the things that are so set forth unto them, and have brotherly concord among them, to speak as it were with one mouth, and to make one pure and simple confession.</w:t>
      </w:r>
    </w:p>
    <w:p w14:paraId="67AEF03E">
      <w:pPr>
        <w:pStyle w:val="4"/>
        <w:spacing w:line="285" w:lineRule="auto"/>
        <w:rPr>
          <w:rFonts w:hint="eastAsia"/>
          <w:b w:val="0"/>
          <w:bCs/>
          <w:sz w:val="30"/>
          <w:szCs w:val="30"/>
        </w:rPr>
      </w:pPr>
      <w:r>
        <w:rPr>
          <w:rFonts w:hint="eastAsia"/>
          <w:b w:val="0"/>
          <w:bCs/>
          <w:sz w:val="30"/>
          <w:szCs w:val="30"/>
        </w:rPr>
        <w:t>基督徒，既纯粹地受了上帝话语的教导，就当同心合意地领受那些如此向他们显明的事物，并在他们中间有弟兄般的和睦，仿佛同口异声地说话，并作一个纯粹简单的承认。</w:t>
      </w:r>
    </w:p>
    <w:p w14:paraId="4F706DC0">
      <w:pPr>
        <w:pStyle w:val="4"/>
        <w:spacing w:line="285" w:lineRule="auto"/>
        <w:rPr>
          <w:rFonts w:hint="eastAsia"/>
          <w:b w:val="0"/>
          <w:bCs/>
          <w:sz w:val="30"/>
          <w:szCs w:val="30"/>
        </w:rPr>
      </w:pPr>
    </w:p>
    <w:p w14:paraId="307AE14D">
      <w:pPr>
        <w:pStyle w:val="4"/>
        <w:spacing w:line="285" w:lineRule="auto"/>
        <w:rPr>
          <w:rFonts w:hint="eastAsia"/>
          <w:b w:val="0"/>
          <w:bCs/>
          <w:sz w:val="30"/>
          <w:szCs w:val="30"/>
        </w:rPr>
      </w:pPr>
      <w:r>
        <w:rPr>
          <w:rFonts w:hint="eastAsia"/>
          <w:b w:val="0"/>
          <w:bCs/>
          <w:sz w:val="30"/>
          <w:szCs w:val="30"/>
        </w:rPr>
        <w:t>Then, just as hitherto we have seen that we must be built upon God's pure word alone, so it is shown us here that we must not every one of us be bent to his own opinion, but frame ourselves to the unity of faith, accordingly as St. Paul speaks thereof in the third to the Philippians, saying: if you intend to be perfect, aim all at one mark, and be truly knit together in one.</w:t>
      </w:r>
    </w:p>
    <w:p w14:paraId="11C735D2">
      <w:pPr>
        <w:pStyle w:val="4"/>
        <w:spacing w:line="285" w:lineRule="auto"/>
        <w:rPr>
          <w:rFonts w:hint="eastAsia"/>
          <w:b w:val="0"/>
          <w:bCs/>
          <w:sz w:val="30"/>
          <w:szCs w:val="30"/>
        </w:rPr>
      </w:pPr>
      <w:r>
        <w:rPr>
          <w:rFonts w:hint="eastAsia"/>
          <w:b w:val="0"/>
          <w:bCs/>
          <w:sz w:val="30"/>
          <w:szCs w:val="30"/>
        </w:rPr>
        <w:t>那么，正如迄今我们已经看到的，我们必须单单建立在上帝纯正的话语之上，同样在此处向我们显明，我们绝不可每个人都固执己见，而要塑造自己趋向信心的合一，正如圣保罗在腓立比书第三章中所论及的那样，说：如果你们打算完全，就要都瞄准一个目标，并在合一中真实地联合起来。</w:t>
      </w:r>
    </w:p>
    <w:p w14:paraId="5E0EE188">
      <w:pPr>
        <w:pStyle w:val="4"/>
        <w:spacing w:line="285" w:lineRule="auto"/>
        <w:rPr>
          <w:rFonts w:hint="eastAsia"/>
          <w:b w:val="0"/>
          <w:bCs/>
          <w:sz w:val="30"/>
          <w:szCs w:val="30"/>
        </w:rPr>
      </w:pPr>
    </w:p>
    <w:p w14:paraId="0466A299">
      <w:pPr>
        <w:pStyle w:val="4"/>
        <w:spacing w:line="285" w:lineRule="auto"/>
        <w:rPr>
          <w:rFonts w:hint="eastAsia"/>
          <w:b w:val="0"/>
          <w:bCs/>
          <w:sz w:val="30"/>
          <w:szCs w:val="30"/>
        </w:rPr>
      </w:pPr>
      <w:r>
        <w:rPr>
          <w:rFonts w:hint="eastAsia"/>
          <w:b w:val="0"/>
          <w:bCs/>
          <w:sz w:val="30"/>
          <w:szCs w:val="30"/>
        </w:rPr>
        <w:t>For we know how ambition tickles us continually, and every man would fain have something by himself, to set out his own estimation withal.</w:t>
      </w:r>
    </w:p>
    <w:p w14:paraId="667C017E">
      <w:pPr>
        <w:pStyle w:val="4"/>
        <w:spacing w:line="285" w:lineRule="auto"/>
        <w:rPr>
          <w:rFonts w:hint="eastAsia"/>
          <w:b w:val="0"/>
          <w:bCs/>
          <w:sz w:val="30"/>
          <w:szCs w:val="30"/>
        </w:rPr>
      </w:pPr>
      <w:r>
        <w:rPr>
          <w:rFonts w:hint="eastAsia"/>
          <w:b w:val="0"/>
          <w:bCs/>
          <w:sz w:val="30"/>
          <w:szCs w:val="30"/>
        </w:rPr>
        <w:t>因为我们知道野心如何持续地引诱我们，每个人都乐于凭自己拥有一些东西，借以显露他（指那个人）自己的价值。</w:t>
      </w:r>
    </w:p>
    <w:p w14:paraId="6FD012B3">
      <w:pPr>
        <w:pStyle w:val="4"/>
        <w:spacing w:line="285" w:lineRule="auto"/>
        <w:rPr>
          <w:rFonts w:hint="eastAsia"/>
          <w:b w:val="0"/>
          <w:bCs/>
          <w:sz w:val="30"/>
          <w:szCs w:val="30"/>
        </w:rPr>
      </w:pPr>
    </w:p>
    <w:p w14:paraId="027FE2C8">
      <w:pPr>
        <w:pStyle w:val="4"/>
        <w:spacing w:line="285" w:lineRule="auto"/>
        <w:rPr>
          <w:rFonts w:hint="eastAsia"/>
          <w:b w:val="0"/>
          <w:bCs/>
          <w:sz w:val="30"/>
          <w:szCs w:val="30"/>
        </w:rPr>
      </w:pPr>
      <w:r>
        <w:rPr>
          <w:rFonts w:hint="eastAsia"/>
          <w:b w:val="0"/>
          <w:bCs/>
          <w:sz w:val="30"/>
          <w:szCs w:val="30"/>
        </w:rPr>
        <w:t>The very cause of all the heresies that ever were, is this pride so deeply rooted in men's hearts, that whereas all of us ought to be learners, every one of us will needs be teachers.</w:t>
      </w:r>
    </w:p>
    <w:p w14:paraId="217706BB">
      <w:pPr>
        <w:pStyle w:val="4"/>
        <w:spacing w:line="285" w:lineRule="auto"/>
        <w:rPr>
          <w:rFonts w:hint="eastAsia"/>
          <w:b w:val="0"/>
          <w:bCs/>
          <w:sz w:val="30"/>
          <w:szCs w:val="30"/>
        </w:rPr>
      </w:pPr>
      <w:r>
        <w:rPr>
          <w:rFonts w:hint="eastAsia"/>
          <w:b w:val="0"/>
          <w:bCs/>
          <w:sz w:val="30"/>
          <w:szCs w:val="30"/>
        </w:rPr>
        <w:t>所有异端的真正原因，就是这种深深植根于人心的骄傲，以致虽然我们所有的人都应当作学生，我们每个人却硬要作教师。</w:t>
      </w:r>
    </w:p>
    <w:p w14:paraId="75699FDC">
      <w:pPr>
        <w:pStyle w:val="4"/>
        <w:spacing w:line="285" w:lineRule="auto"/>
        <w:rPr>
          <w:rFonts w:hint="eastAsia"/>
          <w:b w:val="0"/>
          <w:bCs/>
          <w:sz w:val="30"/>
          <w:szCs w:val="30"/>
        </w:rPr>
      </w:pPr>
    </w:p>
    <w:p w14:paraId="02CC1493">
      <w:pPr>
        <w:pStyle w:val="4"/>
        <w:spacing w:line="285" w:lineRule="auto"/>
        <w:rPr>
          <w:rFonts w:hint="eastAsia"/>
          <w:b w:val="0"/>
          <w:bCs/>
          <w:sz w:val="30"/>
          <w:szCs w:val="30"/>
        </w:rPr>
      </w:pPr>
      <w:r>
        <w:rPr>
          <w:rFonts w:hint="eastAsia"/>
          <w:b w:val="0"/>
          <w:bCs/>
          <w:sz w:val="30"/>
          <w:szCs w:val="30"/>
        </w:rPr>
        <w:t>And indeed, he that is to teach other folks, must not set forth anything of his own, but purely impart unto them the things that he has learned of our Lord Jesus Christ.</w:t>
      </w:r>
    </w:p>
    <w:p w14:paraId="22F50B18">
      <w:pPr>
        <w:pStyle w:val="4"/>
        <w:spacing w:line="285" w:lineRule="auto"/>
        <w:rPr>
          <w:rFonts w:hint="eastAsia"/>
          <w:b w:val="0"/>
          <w:bCs/>
          <w:sz w:val="30"/>
          <w:szCs w:val="30"/>
        </w:rPr>
      </w:pPr>
      <w:r>
        <w:rPr>
          <w:rFonts w:hint="eastAsia"/>
          <w:b w:val="0"/>
          <w:bCs/>
          <w:sz w:val="30"/>
          <w:szCs w:val="30"/>
        </w:rPr>
        <w:t>的确，凡要教导别人的人，绝不可提出任何他（指那个人）自己的东西，而要纯粹地将他（指那个人）从我们的主耶稣基督那里学到的事物传授给他们。</w:t>
      </w:r>
    </w:p>
    <w:p w14:paraId="511926B1">
      <w:pPr>
        <w:pStyle w:val="4"/>
        <w:spacing w:line="285" w:lineRule="auto"/>
        <w:rPr>
          <w:rFonts w:hint="eastAsia"/>
          <w:b w:val="0"/>
          <w:bCs/>
          <w:sz w:val="30"/>
          <w:szCs w:val="30"/>
        </w:rPr>
      </w:pPr>
    </w:p>
    <w:p w14:paraId="6D2E2A8C">
      <w:pPr>
        <w:pStyle w:val="4"/>
        <w:spacing w:line="285" w:lineRule="auto"/>
        <w:rPr>
          <w:rFonts w:hint="eastAsia"/>
          <w:b w:val="0"/>
          <w:bCs/>
          <w:sz w:val="30"/>
          <w:szCs w:val="30"/>
        </w:rPr>
      </w:pPr>
      <w:r>
        <w:rPr>
          <w:rFonts w:hint="eastAsia"/>
          <w:b w:val="0"/>
          <w:bCs/>
          <w:sz w:val="30"/>
          <w:szCs w:val="30"/>
        </w:rPr>
        <w:t>And so, because men are so froward, that they always covet to know more than is lawful for them: therefore they misbehave themselves, and every man would keep a school, to make a show of himself.</w:t>
      </w:r>
    </w:p>
    <w:p w14:paraId="13C44B92">
      <w:pPr>
        <w:pStyle w:val="4"/>
        <w:spacing w:line="285" w:lineRule="auto"/>
        <w:rPr>
          <w:rFonts w:hint="eastAsia"/>
          <w:b w:val="0"/>
          <w:bCs/>
          <w:sz w:val="30"/>
          <w:szCs w:val="30"/>
        </w:rPr>
      </w:pPr>
      <w:r>
        <w:rPr>
          <w:rFonts w:hint="eastAsia"/>
          <w:b w:val="0"/>
          <w:bCs/>
          <w:sz w:val="30"/>
          <w:szCs w:val="30"/>
        </w:rPr>
        <w:t>因此，因为人是如此悖逆，以致他们总是贪图知道超过他们合法范围的事物：因此他们行为不端，每个人都想办学校，以显露自己。</w:t>
      </w:r>
    </w:p>
    <w:p w14:paraId="0AA94711">
      <w:pPr>
        <w:pStyle w:val="4"/>
        <w:spacing w:line="285" w:lineRule="auto"/>
        <w:rPr>
          <w:rFonts w:hint="eastAsia"/>
          <w:b w:val="0"/>
          <w:bCs/>
          <w:sz w:val="30"/>
          <w:szCs w:val="30"/>
        </w:rPr>
      </w:pPr>
    </w:p>
    <w:p w14:paraId="29395973">
      <w:pPr>
        <w:pStyle w:val="4"/>
        <w:spacing w:line="285" w:lineRule="auto"/>
        <w:rPr>
          <w:rFonts w:hint="eastAsia"/>
          <w:b w:val="0"/>
          <w:bCs/>
          <w:sz w:val="30"/>
          <w:szCs w:val="30"/>
        </w:rPr>
      </w:pPr>
      <w:r>
        <w:rPr>
          <w:rFonts w:hint="eastAsia"/>
          <w:b w:val="0"/>
          <w:bCs/>
          <w:sz w:val="30"/>
          <w:szCs w:val="30"/>
        </w:rPr>
        <w:t>But it is said here that instead of this dealing, we must be knit together, that we may speak all as it were with one mouth, and confess that we have but one God, and one Father, by showing ourselves to have no more masters, but only Jesus Christ.</w:t>
      </w:r>
    </w:p>
    <w:p w14:paraId="682F8BEB">
      <w:pPr>
        <w:pStyle w:val="4"/>
        <w:spacing w:line="285" w:lineRule="auto"/>
        <w:rPr>
          <w:rFonts w:hint="eastAsia"/>
          <w:b w:val="0"/>
          <w:bCs/>
          <w:sz w:val="30"/>
          <w:szCs w:val="30"/>
        </w:rPr>
      </w:pPr>
      <w:r>
        <w:rPr>
          <w:rFonts w:hint="eastAsia"/>
          <w:b w:val="0"/>
          <w:bCs/>
          <w:sz w:val="30"/>
          <w:szCs w:val="30"/>
        </w:rPr>
        <w:t>但此处说，代替这种做法，我们必须联合起来，使我们可以仿佛同口异声地说话，并承认我们只有一个上帝，一个父，借着显明我们除了耶稣基督之外，再没有别的主人。</w:t>
      </w:r>
    </w:p>
    <w:p w14:paraId="1C80FC3C">
      <w:pPr>
        <w:pStyle w:val="4"/>
        <w:spacing w:line="285" w:lineRule="auto"/>
        <w:rPr>
          <w:rFonts w:hint="eastAsia"/>
          <w:b w:val="0"/>
          <w:bCs/>
          <w:sz w:val="30"/>
          <w:szCs w:val="30"/>
        </w:rPr>
      </w:pPr>
    </w:p>
    <w:p w14:paraId="06FB8BFC">
      <w:pPr>
        <w:pStyle w:val="4"/>
        <w:spacing w:line="285" w:lineRule="auto"/>
        <w:rPr>
          <w:rFonts w:hint="eastAsia"/>
          <w:b w:val="0"/>
          <w:bCs/>
          <w:sz w:val="30"/>
          <w:szCs w:val="30"/>
        </w:rPr>
      </w:pPr>
      <w:r>
        <w:rPr>
          <w:rFonts w:hint="eastAsia"/>
          <w:b w:val="0"/>
          <w:bCs/>
          <w:sz w:val="30"/>
          <w:szCs w:val="30"/>
        </w:rPr>
        <w:t>Nevertheless, it is true that such a concord would not be enough: but I have told you already, at what end we must begin: that is to wit, at the pure instruction which we receive from the Prophets and Apostles.</w:t>
      </w:r>
    </w:p>
    <w:p w14:paraId="13B43856">
      <w:pPr>
        <w:pStyle w:val="4"/>
        <w:spacing w:line="285" w:lineRule="auto"/>
        <w:rPr>
          <w:rFonts w:hint="eastAsia"/>
          <w:b w:val="0"/>
          <w:bCs/>
          <w:sz w:val="30"/>
          <w:szCs w:val="30"/>
        </w:rPr>
      </w:pPr>
      <w:r>
        <w:rPr>
          <w:rFonts w:hint="eastAsia"/>
          <w:b w:val="0"/>
          <w:bCs/>
          <w:sz w:val="30"/>
          <w:szCs w:val="30"/>
        </w:rPr>
        <w:t>然而，诚然这样的和睦是不够的：但我已经告诉过你们，我们必须从何处开始：也就是说，从我们从先知和使徒那里领受的纯正教导开始。</w:t>
      </w:r>
    </w:p>
    <w:p w14:paraId="15992C5D">
      <w:pPr>
        <w:pStyle w:val="4"/>
        <w:spacing w:line="285" w:lineRule="auto"/>
        <w:rPr>
          <w:rFonts w:hint="eastAsia"/>
          <w:b w:val="0"/>
          <w:bCs/>
          <w:sz w:val="30"/>
          <w:szCs w:val="30"/>
        </w:rPr>
      </w:pPr>
    </w:p>
    <w:p w14:paraId="4BB5F5F8">
      <w:pPr>
        <w:pStyle w:val="4"/>
        <w:spacing w:line="285" w:lineRule="auto"/>
        <w:rPr>
          <w:rFonts w:hint="eastAsia"/>
          <w:b w:val="0"/>
          <w:bCs/>
          <w:sz w:val="30"/>
          <w:szCs w:val="30"/>
        </w:rPr>
      </w:pPr>
      <w:r>
        <w:rPr>
          <w:rFonts w:hint="eastAsia"/>
          <w:b w:val="0"/>
          <w:bCs/>
          <w:sz w:val="30"/>
          <w:szCs w:val="30"/>
        </w:rPr>
        <w:t>The Papists brag too much of their agreement: and so may they do full well, for the devil possesses them in such wise, that they are wholly sotted in it.</w:t>
      </w:r>
    </w:p>
    <w:p w14:paraId="11FD449D">
      <w:pPr>
        <w:pStyle w:val="4"/>
        <w:spacing w:line="285" w:lineRule="auto"/>
        <w:rPr>
          <w:rFonts w:hint="eastAsia"/>
          <w:b w:val="0"/>
          <w:bCs/>
          <w:sz w:val="30"/>
          <w:szCs w:val="30"/>
        </w:rPr>
      </w:pPr>
      <w:r>
        <w:rPr>
          <w:rFonts w:hint="eastAsia"/>
          <w:b w:val="0"/>
          <w:bCs/>
          <w:sz w:val="30"/>
          <w:szCs w:val="30"/>
        </w:rPr>
        <w:t>罗马天主教徒过于夸耀他们的合一：他们固然可以这样做，因为魔鬼如此占据他们，以致他们全然沉溺其中。</w:t>
      </w:r>
    </w:p>
    <w:p w14:paraId="2A09867E">
      <w:pPr>
        <w:pStyle w:val="4"/>
        <w:spacing w:line="285" w:lineRule="auto"/>
        <w:rPr>
          <w:rFonts w:hint="eastAsia"/>
          <w:b w:val="0"/>
          <w:bCs/>
          <w:sz w:val="30"/>
          <w:szCs w:val="30"/>
        </w:rPr>
      </w:pPr>
    </w:p>
    <w:p w14:paraId="294F50F5">
      <w:pPr>
        <w:pStyle w:val="4"/>
        <w:spacing w:line="285" w:lineRule="auto"/>
        <w:rPr>
          <w:rFonts w:hint="eastAsia"/>
          <w:b w:val="0"/>
          <w:bCs/>
          <w:sz w:val="30"/>
          <w:szCs w:val="30"/>
        </w:rPr>
      </w:pPr>
      <w:r>
        <w:rPr>
          <w:rFonts w:hint="eastAsia"/>
          <w:b w:val="0"/>
          <w:bCs/>
          <w:sz w:val="30"/>
          <w:szCs w:val="30"/>
        </w:rPr>
        <w:t>Indeed, there is jangling and jarring enough among them, and they snatch at one another like cur dogs, when they are in their own synagogues: but yet they stick together like burrs, in the maintenance of all ungodliness.</w:t>
      </w:r>
    </w:p>
    <w:p w14:paraId="443DFEB0">
      <w:pPr>
        <w:pStyle w:val="4"/>
        <w:spacing w:line="285" w:lineRule="auto"/>
        <w:rPr>
          <w:rFonts w:hint="eastAsia"/>
          <w:b w:val="0"/>
          <w:bCs/>
          <w:sz w:val="30"/>
          <w:szCs w:val="30"/>
        </w:rPr>
      </w:pPr>
      <w:r>
        <w:rPr>
          <w:rFonts w:hint="eastAsia"/>
          <w:b w:val="0"/>
          <w:bCs/>
          <w:sz w:val="30"/>
          <w:szCs w:val="30"/>
        </w:rPr>
        <w:t>的确，他们中间有足够的争吵和不和，当他们在他们自己的会堂里时，他们像恶狗一样互相撕咬：然而他们在维护一切不敬虔的事上，却像牛蒡一样粘在一起。</w:t>
      </w:r>
    </w:p>
    <w:p w14:paraId="4AC0D704">
      <w:pPr>
        <w:pStyle w:val="4"/>
        <w:spacing w:line="285" w:lineRule="auto"/>
        <w:rPr>
          <w:rFonts w:hint="eastAsia"/>
          <w:b w:val="0"/>
          <w:bCs/>
          <w:sz w:val="30"/>
          <w:szCs w:val="30"/>
        </w:rPr>
      </w:pPr>
    </w:p>
    <w:p w14:paraId="01C24233">
      <w:pPr>
        <w:pStyle w:val="4"/>
        <w:spacing w:line="285" w:lineRule="auto"/>
        <w:rPr>
          <w:rFonts w:hint="eastAsia"/>
          <w:b w:val="0"/>
          <w:bCs/>
          <w:sz w:val="30"/>
          <w:szCs w:val="30"/>
        </w:rPr>
      </w:pPr>
      <w:r>
        <w:rPr>
          <w:rFonts w:hint="eastAsia"/>
          <w:b w:val="0"/>
          <w:bCs/>
          <w:sz w:val="30"/>
          <w:szCs w:val="30"/>
        </w:rPr>
        <w:t>We see their devilish madness and wilful stubbornness when they reason for the maintenance of their own lies against God's truth.</w:t>
      </w:r>
    </w:p>
    <w:p w14:paraId="3CD2EB4C">
      <w:pPr>
        <w:pStyle w:val="4"/>
        <w:spacing w:line="285" w:lineRule="auto"/>
        <w:rPr>
          <w:rFonts w:hint="eastAsia"/>
          <w:b w:val="0"/>
          <w:bCs/>
          <w:sz w:val="30"/>
          <w:szCs w:val="30"/>
        </w:rPr>
      </w:pPr>
      <w:r>
        <w:rPr>
          <w:rFonts w:hint="eastAsia"/>
          <w:b w:val="0"/>
          <w:bCs/>
          <w:sz w:val="30"/>
          <w:szCs w:val="30"/>
        </w:rPr>
        <w:t>当他们为维护他们自己的谎言而与上帝的真理争辩时，我们看到他们魔鬼般的疯狂和故意的顽固。</w:t>
      </w:r>
    </w:p>
    <w:p w14:paraId="7DAA27A8">
      <w:pPr>
        <w:pStyle w:val="4"/>
        <w:spacing w:line="285" w:lineRule="auto"/>
        <w:rPr>
          <w:rFonts w:hint="eastAsia"/>
          <w:b w:val="0"/>
          <w:bCs/>
          <w:sz w:val="30"/>
          <w:szCs w:val="30"/>
        </w:rPr>
      </w:pPr>
    </w:p>
    <w:p w14:paraId="15B04443">
      <w:pPr>
        <w:pStyle w:val="4"/>
        <w:spacing w:line="285" w:lineRule="auto"/>
        <w:rPr>
          <w:rFonts w:hint="eastAsia"/>
          <w:b w:val="0"/>
          <w:bCs/>
          <w:sz w:val="30"/>
          <w:szCs w:val="30"/>
        </w:rPr>
      </w:pPr>
      <w:r>
        <w:rPr>
          <w:rFonts w:hint="eastAsia"/>
          <w:b w:val="0"/>
          <w:bCs/>
          <w:sz w:val="30"/>
          <w:szCs w:val="30"/>
        </w:rPr>
        <w:t>But St. Paul shows us after what manner we ought to agree: namely not in dreams and dotages, nor in the things that men have put forth of their own store: but in the doctrine of the Prophets and Apostles.</w:t>
      </w:r>
    </w:p>
    <w:p w14:paraId="5CACA60C">
      <w:pPr>
        <w:pStyle w:val="4"/>
        <w:spacing w:line="285" w:lineRule="auto"/>
        <w:rPr>
          <w:rFonts w:hint="eastAsia"/>
          <w:b w:val="0"/>
          <w:bCs/>
          <w:sz w:val="30"/>
          <w:szCs w:val="30"/>
        </w:rPr>
      </w:pPr>
      <w:r>
        <w:rPr>
          <w:rFonts w:hint="eastAsia"/>
          <w:b w:val="0"/>
          <w:bCs/>
          <w:sz w:val="30"/>
          <w:szCs w:val="30"/>
        </w:rPr>
        <w:t>但圣保罗向我们显明我们应当如何合一：即并非在梦幻和昏话中，也并非在人凭自己的储备所提出的事物中：而是在先知和使徒的教义中。</w:t>
      </w:r>
    </w:p>
    <w:p w14:paraId="55420D76">
      <w:pPr>
        <w:pStyle w:val="4"/>
        <w:spacing w:line="285" w:lineRule="auto"/>
        <w:rPr>
          <w:rFonts w:hint="eastAsia"/>
          <w:b w:val="0"/>
          <w:bCs/>
          <w:sz w:val="30"/>
          <w:szCs w:val="30"/>
        </w:rPr>
      </w:pPr>
    </w:p>
    <w:p w14:paraId="2F4670AC">
      <w:pPr>
        <w:pStyle w:val="4"/>
        <w:spacing w:line="285" w:lineRule="auto"/>
        <w:rPr>
          <w:rFonts w:hint="eastAsia"/>
          <w:b w:val="0"/>
          <w:bCs/>
          <w:sz w:val="30"/>
          <w:szCs w:val="30"/>
        </w:rPr>
      </w:pPr>
      <w:r>
        <w:rPr>
          <w:rFonts w:hint="eastAsia"/>
          <w:b w:val="0"/>
          <w:bCs/>
          <w:sz w:val="30"/>
          <w:szCs w:val="30"/>
        </w:rPr>
        <w:t>Now seeing that the Papists have banished the holy scripture, and although they make a show of receiving it, do nevertheless deface it, yea and utterly falsify and corrupt it by their own inventions: thereby we see they are far from their reckoning, in that they vaunt themselves with open mouth to be God's Church: for seeing they have not the doctrine of the Prophets and Apostles, they have no mark of the church at all.</w:t>
      </w:r>
    </w:p>
    <w:p w14:paraId="22CC5AE8">
      <w:pPr>
        <w:pStyle w:val="4"/>
        <w:spacing w:line="285" w:lineRule="auto"/>
        <w:rPr>
          <w:rFonts w:hint="eastAsia"/>
          <w:b w:val="0"/>
          <w:bCs/>
          <w:sz w:val="30"/>
          <w:szCs w:val="30"/>
        </w:rPr>
      </w:pPr>
      <w:r>
        <w:rPr>
          <w:rFonts w:hint="eastAsia"/>
          <w:b w:val="0"/>
          <w:bCs/>
          <w:sz w:val="30"/>
          <w:szCs w:val="30"/>
        </w:rPr>
        <w:t>现在既然罗马天主教徒已放逐了圣经，并且虽然他们假装领受它，然而却玷污它，是的，并且借着他们自己的发明全然歪曲和败坏它：借此我们看到他们在自夸自己是上帝的教会时，远非他们所计算的那样：因为既然他们没有先知和使徒的教义，他们就根本没有任何教会的标记。</w:t>
      </w:r>
    </w:p>
    <w:p w14:paraId="23780374">
      <w:pPr>
        <w:pStyle w:val="4"/>
        <w:spacing w:line="285" w:lineRule="auto"/>
        <w:rPr>
          <w:rFonts w:hint="eastAsia"/>
          <w:b w:val="0"/>
          <w:bCs/>
          <w:sz w:val="30"/>
          <w:szCs w:val="30"/>
        </w:rPr>
      </w:pPr>
    </w:p>
    <w:p w14:paraId="0EB0E9D0">
      <w:pPr>
        <w:pStyle w:val="4"/>
        <w:spacing w:line="285" w:lineRule="auto"/>
        <w:rPr>
          <w:rFonts w:hint="eastAsia"/>
          <w:b w:val="0"/>
          <w:bCs/>
          <w:sz w:val="30"/>
          <w:szCs w:val="30"/>
        </w:rPr>
      </w:pPr>
      <w:r>
        <w:rPr>
          <w:rFonts w:hint="eastAsia"/>
          <w:b w:val="0"/>
          <w:bCs/>
          <w:sz w:val="30"/>
          <w:szCs w:val="30"/>
        </w:rPr>
        <w:t>Although men were ready to receive all things that are in the holy scripture, even without gainsaying: yet if they fall to mingling their own fancies with it: Christianity is thereby already corrupted and confounded.</w:t>
      </w:r>
    </w:p>
    <w:p w14:paraId="17A18E75">
      <w:pPr>
        <w:pStyle w:val="4"/>
        <w:spacing w:line="285" w:lineRule="auto"/>
        <w:rPr>
          <w:rFonts w:hint="eastAsia"/>
          <w:b w:val="0"/>
          <w:bCs/>
          <w:sz w:val="30"/>
          <w:szCs w:val="30"/>
        </w:rPr>
      </w:pPr>
      <w:r>
        <w:rPr>
          <w:rFonts w:hint="eastAsia"/>
          <w:b w:val="0"/>
          <w:bCs/>
          <w:sz w:val="30"/>
          <w:szCs w:val="30"/>
        </w:rPr>
        <w:t>虽然人准备好毫无异议地领受圣经中一切的事物：然而如果他们开始将他们自己的幻想与之混合：基督教借此就已经败坏和混乱了。</w:t>
      </w:r>
    </w:p>
    <w:p w14:paraId="65A76E71">
      <w:pPr>
        <w:pStyle w:val="4"/>
        <w:spacing w:line="285" w:lineRule="auto"/>
        <w:rPr>
          <w:rFonts w:hint="eastAsia"/>
          <w:b w:val="0"/>
          <w:bCs/>
          <w:sz w:val="30"/>
          <w:szCs w:val="30"/>
        </w:rPr>
      </w:pPr>
    </w:p>
    <w:p w14:paraId="6C44FCE0">
      <w:pPr>
        <w:pStyle w:val="4"/>
        <w:spacing w:line="285" w:lineRule="auto"/>
        <w:rPr>
          <w:rFonts w:hint="eastAsia"/>
          <w:b w:val="0"/>
          <w:bCs/>
          <w:sz w:val="30"/>
          <w:szCs w:val="30"/>
        </w:rPr>
      </w:pPr>
      <w:r>
        <w:rPr>
          <w:rFonts w:hint="eastAsia"/>
          <w:b w:val="0"/>
          <w:bCs/>
          <w:sz w:val="30"/>
          <w:szCs w:val="30"/>
        </w:rPr>
        <w:t>Now, they not only entangle God's truth with their own inventions, but also utterly overthrow it all: insomuch that God's service is utterly corrupted by them, poor souls are harried to and fro, and our Lord Jesus Christ is robbed, so that they make but a fantastical conceit of him, and attribute his offices to this man and that man, as if it were dealing with some prey or booty.</w:t>
      </w:r>
    </w:p>
    <w:p w14:paraId="05FB646A">
      <w:pPr>
        <w:pStyle w:val="4"/>
        <w:spacing w:line="285" w:lineRule="auto"/>
        <w:rPr>
          <w:rFonts w:hint="eastAsia"/>
          <w:b w:val="0"/>
          <w:bCs/>
          <w:sz w:val="30"/>
          <w:szCs w:val="30"/>
        </w:rPr>
      </w:pPr>
      <w:r>
        <w:rPr>
          <w:rFonts w:hint="eastAsia"/>
          <w:b w:val="0"/>
          <w:bCs/>
          <w:sz w:val="30"/>
          <w:szCs w:val="30"/>
        </w:rPr>
        <w:t>现在，他们不仅用他们自己的发明缠绕上帝的真理，而且也全然推翻它：以致上帝的事奉被他们全然败坏，可怜的灵魂被四处骚扰，我们的主耶稣基督被抢夺，以致他们只把祂看作是一种幻想，并将祂的职分归于这个人那个人，仿佛在处理某些猎物或赃物。</w:t>
      </w:r>
    </w:p>
    <w:p w14:paraId="3A99331A">
      <w:pPr>
        <w:pStyle w:val="4"/>
        <w:spacing w:line="285" w:lineRule="auto"/>
        <w:rPr>
          <w:rFonts w:hint="eastAsia"/>
          <w:b w:val="0"/>
          <w:bCs/>
          <w:sz w:val="30"/>
          <w:szCs w:val="30"/>
        </w:rPr>
      </w:pPr>
    </w:p>
    <w:p w14:paraId="629B21CB">
      <w:pPr>
        <w:pStyle w:val="4"/>
        <w:spacing w:line="285" w:lineRule="auto"/>
        <w:rPr>
          <w:rFonts w:hint="eastAsia"/>
          <w:b w:val="0"/>
          <w:bCs/>
          <w:sz w:val="30"/>
          <w:szCs w:val="30"/>
        </w:rPr>
      </w:pPr>
      <w:r>
        <w:rPr>
          <w:rFonts w:hint="eastAsia"/>
          <w:b w:val="0"/>
          <w:bCs/>
          <w:sz w:val="30"/>
          <w:szCs w:val="30"/>
        </w:rPr>
        <w:t>Forasmuch then as we see the Papists so malapertly and madly turn God's word upside down after that fashion: we may well conclude,</w:t>
      </w:r>
    </w:p>
    <w:p w14:paraId="69CC2988">
      <w:pPr>
        <w:pStyle w:val="4"/>
        <w:spacing w:line="285" w:lineRule="auto"/>
        <w:rPr>
          <w:rFonts w:hint="eastAsia"/>
          <w:b w:val="0"/>
          <w:bCs/>
          <w:sz w:val="30"/>
          <w:szCs w:val="30"/>
        </w:rPr>
      </w:pPr>
      <w:r>
        <w:rPr>
          <w:rFonts w:hint="eastAsia"/>
          <w:b w:val="0"/>
          <w:bCs/>
          <w:sz w:val="30"/>
          <w:szCs w:val="30"/>
        </w:rPr>
        <w:t>那么，既然我们看到罗马天主教徒如此鲁莽疯狂地以那样的方式颠倒上帝的话语：我们就可以很好地断定，</w:t>
      </w:r>
    </w:p>
    <w:p w14:paraId="639C4733">
      <w:pPr>
        <w:pStyle w:val="4"/>
        <w:spacing w:line="285" w:lineRule="auto"/>
        <w:rPr>
          <w:rFonts w:hint="eastAsia"/>
          <w:b w:val="0"/>
          <w:bCs/>
          <w:sz w:val="30"/>
          <w:szCs w:val="30"/>
        </w:rPr>
      </w:pPr>
    </w:p>
    <w:p w14:paraId="1FD5C291">
      <w:pPr>
        <w:pStyle w:val="4"/>
        <w:spacing w:line="285" w:lineRule="auto"/>
        <w:rPr>
          <w:rFonts w:hint="eastAsia"/>
          <w:b w:val="0"/>
          <w:bCs/>
          <w:sz w:val="30"/>
          <w:szCs w:val="30"/>
        </w:rPr>
      </w:pPr>
      <w:r>
        <w:rPr>
          <w:rFonts w:hint="eastAsia"/>
          <w:b w:val="0"/>
          <w:bCs/>
          <w:sz w:val="30"/>
          <w:szCs w:val="30"/>
        </w:rPr>
        <w:t>that although they boast themselves never so much to be the Church, yet God disavows them, yea and utterly abhors them: and that if a man does not get out of that den of thieves, it is impossible for him to be joined to our Lord Jesus Christ.</w:t>
      </w:r>
    </w:p>
    <w:p w14:paraId="68378481">
      <w:pPr>
        <w:pStyle w:val="4"/>
        <w:spacing w:line="285" w:lineRule="auto"/>
        <w:rPr>
          <w:rFonts w:hint="eastAsia"/>
          <w:b w:val="0"/>
          <w:bCs/>
          <w:sz w:val="30"/>
          <w:szCs w:val="30"/>
        </w:rPr>
      </w:pPr>
      <w:r>
        <w:rPr>
          <w:rFonts w:hint="eastAsia"/>
          <w:b w:val="0"/>
          <w:bCs/>
          <w:sz w:val="30"/>
          <w:szCs w:val="30"/>
        </w:rPr>
        <w:t>虽然他们无论怎样夸耀自己是教会，然而上帝却否认他们，是的，并且全然憎恶他们：并且如果一个人不离开那个贼窝，他（指那个人）就不可能与我们的主耶稣基督联合。</w:t>
      </w:r>
    </w:p>
    <w:p w14:paraId="39E452F5">
      <w:pPr>
        <w:pStyle w:val="4"/>
        <w:spacing w:line="285" w:lineRule="auto"/>
        <w:rPr>
          <w:rFonts w:hint="eastAsia"/>
          <w:b w:val="0"/>
          <w:bCs/>
          <w:sz w:val="30"/>
          <w:szCs w:val="30"/>
        </w:rPr>
      </w:pPr>
    </w:p>
    <w:p w14:paraId="06F8B4A8">
      <w:pPr>
        <w:pStyle w:val="4"/>
        <w:spacing w:line="285" w:lineRule="auto"/>
        <w:rPr>
          <w:rFonts w:hint="eastAsia"/>
          <w:b w:val="0"/>
          <w:bCs/>
          <w:sz w:val="30"/>
          <w:szCs w:val="30"/>
        </w:rPr>
      </w:pPr>
      <w:r>
        <w:rPr>
          <w:rFonts w:hint="eastAsia"/>
          <w:b w:val="0"/>
          <w:bCs/>
          <w:sz w:val="30"/>
          <w:szCs w:val="30"/>
        </w:rPr>
        <w:t>Thus you see that the thing which we have to bear in mind, is that to be joined to God by means of his only son, and to be companions with the angels of heaven, and brethren of the patriarchs, holy kings, and prophets, we must be banished out of the hellish synagogues that are in the papacy, where it is apparent that Antichrist reigns, and that Jesus Christ is utterly dispossessed of his right and sovereignty.</w:t>
      </w:r>
    </w:p>
    <w:p w14:paraId="6EF9FE73">
      <w:pPr>
        <w:pStyle w:val="4"/>
        <w:spacing w:line="285" w:lineRule="auto"/>
        <w:rPr>
          <w:rFonts w:hint="eastAsia"/>
          <w:b w:val="0"/>
          <w:bCs/>
          <w:sz w:val="30"/>
          <w:szCs w:val="30"/>
        </w:rPr>
      </w:pPr>
      <w:r>
        <w:rPr>
          <w:rFonts w:hint="eastAsia"/>
          <w:b w:val="0"/>
          <w:bCs/>
          <w:sz w:val="30"/>
          <w:szCs w:val="30"/>
        </w:rPr>
        <w:t>因此你看到我们必须谨记的事是，要借着祂独生子与上帝联合，并与天上的天使同伴，与列祖、圣洁的君王和先知作弟兄，我们就必须被逐出罗马天主教中那些地狱般的会堂，在那里显而易见的是敌基督作王，耶稣基督则全然被剥夺了祂的权利和主权。</w:t>
      </w:r>
    </w:p>
    <w:p w14:paraId="37D6242D">
      <w:pPr>
        <w:pStyle w:val="4"/>
        <w:spacing w:line="285" w:lineRule="auto"/>
        <w:rPr>
          <w:rFonts w:hint="eastAsia"/>
          <w:b w:val="0"/>
          <w:bCs/>
          <w:sz w:val="30"/>
          <w:szCs w:val="30"/>
        </w:rPr>
      </w:pPr>
    </w:p>
    <w:p w14:paraId="19F2F3CF">
      <w:pPr>
        <w:pStyle w:val="4"/>
        <w:spacing w:line="285" w:lineRule="auto"/>
        <w:rPr>
          <w:rFonts w:hint="eastAsia"/>
          <w:b w:val="0"/>
          <w:bCs/>
          <w:sz w:val="30"/>
          <w:szCs w:val="30"/>
        </w:rPr>
      </w:pPr>
      <w:r>
        <w:rPr>
          <w:rFonts w:hint="eastAsia"/>
          <w:b w:val="0"/>
          <w:bCs/>
          <w:sz w:val="30"/>
          <w:szCs w:val="30"/>
        </w:rPr>
        <w:t>And verily we see their cursed presumption, in that they have been so bold as to say that the See of Rome is the foundation of the Church.</w:t>
      </w:r>
    </w:p>
    <w:p w14:paraId="72968039">
      <w:pPr>
        <w:pStyle w:val="4"/>
        <w:spacing w:line="285" w:lineRule="auto"/>
        <w:rPr>
          <w:rFonts w:hint="eastAsia"/>
          <w:b w:val="0"/>
          <w:bCs/>
          <w:sz w:val="30"/>
          <w:szCs w:val="30"/>
        </w:rPr>
      </w:pPr>
      <w:r>
        <w:rPr>
          <w:rFonts w:hint="eastAsia"/>
          <w:b w:val="0"/>
          <w:bCs/>
          <w:sz w:val="30"/>
          <w:szCs w:val="30"/>
        </w:rPr>
        <w:t>的确我们看到他们可咒诅的狂妄，因为他们竟敢说罗马教廷是教会的根基。</w:t>
      </w:r>
    </w:p>
    <w:p w14:paraId="72DA7085">
      <w:pPr>
        <w:pStyle w:val="4"/>
        <w:spacing w:line="285" w:lineRule="auto"/>
        <w:rPr>
          <w:rFonts w:hint="eastAsia"/>
          <w:b w:val="0"/>
          <w:bCs/>
          <w:sz w:val="30"/>
          <w:szCs w:val="30"/>
        </w:rPr>
      </w:pPr>
    </w:p>
    <w:p w14:paraId="1A536C43">
      <w:pPr>
        <w:pStyle w:val="4"/>
        <w:spacing w:line="285" w:lineRule="auto"/>
        <w:rPr>
          <w:rFonts w:hint="eastAsia"/>
          <w:b w:val="0"/>
          <w:bCs/>
          <w:sz w:val="30"/>
          <w:szCs w:val="30"/>
        </w:rPr>
      </w:pPr>
      <w:r>
        <w:rPr>
          <w:rFonts w:hint="eastAsia"/>
          <w:b w:val="0"/>
          <w:bCs/>
          <w:sz w:val="30"/>
          <w:szCs w:val="30"/>
        </w:rPr>
        <w:t>For they abuse these words of our Lord Jesus Christ in the sixteenth chapter of St. Matthew: "Thou art Peter, and upon this stone will I build my Church."</w:t>
      </w:r>
    </w:p>
    <w:p w14:paraId="3FEE509D">
      <w:pPr>
        <w:pStyle w:val="4"/>
        <w:spacing w:line="285" w:lineRule="auto"/>
        <w:rPr>
          <w:rFonts w:hint="eastAsia"/>
          <w:b w:val="0"/>
          <w:bCs/>
          <w:sz w:val="30"/>
          <w:szCs w:val="30"/>
        </w:rPr>
      </w:pPr>
      <w:r>
        <w:rPr>
          <w:rFonts w:hint="eastAsia"/>
          <w:b w:val="0"/>
          <w:bCs/>
          <w:sz w:val="30"/>
          <w:szCs w:val="30"/>
        </w:rPr>
        <w:t>因为他们滥用我们主耶稣基督在马太福音第十六章中的这些话：“你是彼得，我要把我的教会建造在这磐石上。”</w:t>
      </w:r>
    </w:p>
    <w:p w14:paraId="34EFD8AF">
      <w:pPr>
        <w:pStyle w:val="4"/>
        <w:spacing w:line="285" w:lineRule="auto"/>
        <w:rPr>
          <w:rFonts w:hint="eastAsia"/>
          <w:b w:val="0"/>
          <w:bCs/>
          <w:sz w:val="30"/>
          <w:szCs w:val="30"/>
        </w:rPr>
      </w:pPr>
    </w:p>
    <w:p w14:paraId="59BA3479">
      <w:pPr>
        <w:pStyle w:val="4"/>
        <w:spacing w:line="285" w:lineRule="auto"/>
        <w:rPr>
          <w:rFonts w:hint="eastAsia"/>
          <w:b w:val="0"/>
          <w:bCs/>
          <w:sz w:val="30"/>
          <w:szCs w:val="30"/>
        </w:rPr>
      </w:pPr>
      <w:r>
        <w:rPr>
          <w:rFonts w:hint="eastAsia"/>
          <w:b w:val="0"/>
          <w:bCs/>
          <w:sz w:val="30"/>
          <w:szCs w:val="30"/>
        </w:rPr>
        <w:t>Now seeing that Jesus Christ says, that Peter shall be built upon himself (that is to say, upon Jesus Christ): he means not to resign his office either to him or to any other body: but thereby it appears, that among the Papists there has not been any reverence of the holy scripture, nor any desire to be taught, but that all was one to them, so they might set up a tyranny to oppress the kingdom of our Lord Jesus Christ, and to make clean riddance of it, if it were possible, and that they have made no conscience of manifest blasphemy, insomuch that even little children ought to have spit in their faces, considering the gross beastliness that is, and has been among them.</w:t>
      </w:r>
    </w:p>
    <w:p w14:paraId="42572478">
      <w:pPr>
        <w:pStyle w:val="4"/>
        <w:spacing w:line="285" w:lineRule="auto"/>
        <w:rPr>
          <w:rFonts w:hint="eastAsia"/>
          <w:b w:val="0"/>
          <w:bCs/>
          <w:sz w:val="30"/>
          <w:szCs w:val="30"/>
        </w:rPr>
      </w:pPr>
      <w:r>
        <w:rPr>
          <w:rFonts w:hint="eastAsia"/>
          <w:b w:val="0"/>
          <w:bCs/>
          <w:sz w:val="30"/>
          <w:szCs w:val="30"/>
        </w:rPr>
        <w:t>现在既然耶稣基督说，彼得要建立在祂自己身上（也就是说，建立在耶稣基督身上）：祂并非意在将祂的职分让给他（指彼得）或任何其他身体：而是借此显明，在罗马天主教徒中间，既没有任何对圣经的敬畏，也没有任何受教的愿望，而是对他们来说都一样，只要他们可以建立一种暴政来压迫我们主耶稣基督的国度，并且如果可能的话，彻底清除它，并且他们对明显的亵渎毫不在意，以致即使小孩子也应当吐唾沫在他们脸上，考虑到他们中间存在并且曾经存在的粗鄙野蛮。</w:t>
      </w:r>
    </w:p>
    <w:p w14:paraId="382CFA59">
      <w:pPr>
        <w:pStyle w:val="4"/>
        <w:spacing w:line="285" w:lineRule="auto"/>
        <w:rPr>
          <w:rFonts w:hint="eastAsia"/>
          <w:b w:val="0"/>
          <w:bCs/>
          <w:sz w:val="30"/>
          <w:szCs w:val="30"/>
        </w:rPr>
      </w:pPr>
    </w:p>
    <w:p w14:paraId="48CFA41E">
      <w:pPr>
        <w:pStyle w:val="4"/>
        <w:spacing w:line="285" w:lineRule="auto"/>
        <w:rPr>
          <w:rFonts w:hint="eastAsia"/>
          <w:b w:val="0"/>
          <w:bCs/>
          <w:sz w:val="30"/>
          <w:szCs w:val="30"/>
        </w:rPr>
      </w:pPr>
      <w:r>
        <w:rPr>
          <w:rFonts w:hint="eastAsia"/>
          <w:b w:val="0"/>
          <w:bCs/>
          <w:sz w:val="30"/>
          <w:szCs w:val="30"/>
        </w:rPr>
        <w:t>And herein also it is to be seen, how the devil has reigned in full darkness, that God's word was buried, yea and utterly defaced, and the wretched world quite and clean bereft of it for a time, notwithstanding that it was their ordinary food.</w:t>
      </w:r>
    </w:p>
    <w:p w14:paraId="7E682932">
      <w:pPr>
        <w:pStyle w:val="4"/>
        <w:spacing w:line="285" w:lineRule="auto"/>
        <w:rPr>
          <w:b w:val="0"/>
          <w:bCs/>
          <w:sz w:val="30"/>
          <w:szCs w:val="30"/>
        </w:rPr>
      </w:pPr>
      <w:r>
        <w:rPr>
          <w:rFonts w:hint="eastAsia"/>
          <w:b w:val="0"/>
          <w:bCs/>
          <w:sz w:val="30"/>
          <w:szCs w:val="30"/>
        </w:rPr>
        <w:t>于此也可见，魔鬼如何在全然的黑暗中作王，上帝的话语被埋葬，是的，并且全然被玷污，可怜的世界一度完全被剥夺了它，尽管那是他们通常的食物。</w:t>
      </w:r>
    </w:p>
    <w:p w14:paraId="73D3EC91">
      <w:pPr>
        <w:pStyle w:val="4"/>
        <w:spacing w:before="0"/>
        <w:ind w:left="0" w:right="0"/>
        <w:jc w:val="left"/>
        <w:rPr>
          <w:rFonts w:hint="eastAsia"/>
        </w:rPr>
      </w:pPr>
      <w:r>
        <w:rPr>
          <w:rFonts w:hint="eastAsia"/>
        </w:rPr>
        <w:t>So then, let us abhor all those blasphemies, assuring ourselves that we cannot be grounded in but our Lord Jesus Christ, and that when we are once faithfully instructed in him, we need not to borrow elsewhere, because he has brought us whatsoever is requisite for our salvation.</w:t>
      </w:r>
    </w:p>
    <w:p w14:paraId="59CBF209">
      <w:pPr>
        <w:pStyle w:val="4"/>
        <w:spacing w:before="0"/>
        <w:ind w:left="0" w:right="0"/>
        <w:jc w:val="left"/>
        <w:rPr>
          <w:rFonts w:hint="eastAsia"/>
        </w:rPr>
      </w:pPr>
      <w:r>
        <w:rPr>
          <w:rFonts w:hint="eastAsia"/>
        </w:rPr>
        <w:t>那么，让我们憎恶所有那些亵渎的言语，确信我们只能根植于我们的主耶稣基督，并且一旦我们在祂里面受到忠实的教导，我们就不需要从别处借鉴，因为祂已经把我们救恩所需的一切都赐给我们了。</w:t>
      </w:r>
    </w:p>
    <w:p w14:paraId="528DEFC7">
      <w:pPr>
        <w:pStyle w:val="4"/>
        <w:spacing w:before="0"/>
        <w:ind w:left="0" w:right="0"/>
        <w:jc w:val="left"/>
        <w:rPr>
          <w:rFonts w:hint="eastAsia"/>
        </w:rPr>
      </w:pPr>
    </w:p>
    <w:p w14:paraId="0829DCE1">
      <w:pPr>
        <w:pStyle w:val="4"/>
        <w:spacing w:before="0"/>
        <w:ind w:left="0" w:right="0"/>
        <w:jc w:val="left"/>
        <w:rPr>
          <w:rFonts w:hint="eastAsia"/>
        </w:rPr>
      </w:pPr>
      <w:r>
        <w:rPr>
          <w:rFonts w:hint="eastAsia"/>
        </w:rPr>
        <w:t>And it is not meet that we should do him so great dishonour, as to seek any supply one where or other: but that we should hold ourselves all wholly unto him.</w:t>
      </w:r>
    </w:p>
    <w:p w14:paraId="67FA43D3">
      <w:pPr>
        <w:pStyle w:val="4"/>
        <w:spacing w:before="0"/>
        <w:ind w:left="0" w:right="0"/>
        <w:jc w:val="left"/>
        <w:rPr>
          <w:rFonts w:hint="eastAsia"/>
        </w:rPr>
      </w:pPr>
      <w:r>
        <w:rPr>
          <w:rFonts w:hint="eastAsia"/>
        </w:rPr>
        <w:t>我们若在别处寻求任何补给，就是对祂极大的不敬，这是不合宜的：我们应当完全持守祂。</w:t>
      </w:r>
    </w:p>
    <w:p w14:paraId="21EB29E9">
      <w:pPr>
        <w:pStyle w:val="4"/>
        <w:spacing w:before="0"/>
        <w:ind w:left="0" w:right="0"/>
        <w:jc w:val="left"/>
        <w:rPr>
          <w:rFonts w:hint="eastAsia"/>
        </w:rPr>
      </w:pPr>
    </w:p>
    <w:p w14:paraId="5574317B">
      <w:pPr>
        <w:pStyle w:val="4"/>
        <w:spacing w:before="0"/>
        <w:ind w:left="0" w:right="0"/>
        <w:jc w:val="left"/>
        <w:rPr>
          <w:rFonts w:hint="eastAsia"/>
        </w:rPr>
      </w:pPr>
      <w:r>
        <w:rPr>
          <w:rFonts w:hint="eastAsia"/>
        </w:rPr>
        <w:t>That therefore is the meaning of the things that St. Paul speaks here.</w:t>
      </w:r>
    </w:p>
    <w:p w14:paraId="331CEFF1">
      <w:pPr>
        <w:pStyle w:val="4"/>
        <w:spacing w:before="0"/>
        <w:ind w:left="0" w:right="0"/>
        <w:jc w:val="left"/>
        <w:rPr>
          <w:rFonts w:hint="eastAsia"/>
        </w:rPr>
      </w:pPr>
      <w:r>
        <w:rPr>
          <w:rFonts w:hint="eastAsia"/>
        </w:rPr>
        <w:t>因此，这就是圣保罗在此所讲之事的含义。</w:t>
      </w:r>
    </w:p>
    <w:p w14:paraId="471D7426">
      <w:pPr>
        <w:pStyle w:val="4"/>
        <w:spacing w:before="0"/>
        <w:ind w:left="0" w:right="0"/>
        <w:jc w:val="left"/>
        <w:rPr>
          <w:rFonts w:hint="eastAsia"/>
        </w:rPr>
      </w:pPr>
    </w:p>
    <w:p w14:paraId="7930A2E3">
      <w:pPr>
        <w:pStyle w:val="4"/>
        <w:spacing w:before="0"/>
        <w:ind w:left="0" w:right="0"/>
        <w:jc w:val="left"/>
        <w:rPr>
          <w:rFonts w:hint="eastAsia"/>
        </w:rPr>
      </w:pPr>
      <w:r>
        <w:rPr>
          <w:rFonts w:hint="eastAsia"/>
        </w:rPr>
        <w:t>And thereafter he adds that it behoves us all to be built and to grow into a spiritual building, even to God, and in the spirit.</w:t>
      </w:r>
    </w:p>
    <w:p w14:paraId="738DDF44">
      <w:pPr>
        <w:pStyle w:val="4"/>
        <w:spacing w:before="0"/>
        <w:ind w:left="0" w:right="0"/>
        <w:jc w:val="left"/>
        <w:rPr>
          <w:rFonts w:hint="eastAsia"/>
        </w:rPr>
      </w:pPr>
      <w:r>
        <w:rPr>
          <w:rFonts w:hint="eastAsia"/>
        </w:rPr>
        <w:t>此后他补充说，我们所有人都应当被建造，并成长为一个属灵的建筑，直到神那里，并且在灵里。</w:t>
      </w:r>
    </w:p>
    <w:p w14:paraId="3F138982">
      <w:pPr>
        <w:pStyle w:val="4"/>
        <w:spacing w:before="0"/>
        <w:ind w:left="0" w:right="0"/>
        <w:jc w:val="left"/>
        <w:rPr>
          <w:rFonts w:hint="eastAsia"/>
        </w:rPr>
      </w:pPr>
    </w:p>
    <w:p w14:paraId="470C8434">
      <w:pPr>
        <w:pStyle w:val="4"/>
        <w:spacing w:before="0"/>
        <w:ind w:left="0" w:right="0"/>
        <w:jc w:val="left"/>
        <w:rPr>
          <w:rFonts w:hint="eastAsia"/>
        </w:rPr>
      </w:pPr>
      <w:r>
        <w:rPr>
          <w:rFonts w:hint="eastAsia"/>
        </w:rPr>
        <w:t>First, where he says that we must be built, it is to stir us up so much the better to grow daily more and more in faith.</w:t>
      </w:r>
    </w:p>
    <w:p w14:paraId="787BD32C">
      <w:pPr>
        <w:pStyle w:val="4"/>
        <w:spacing w:before="0"/>
        <w:ind w:left="0" w:right="0"/>
        <w:jc w:val="left"/>
        <w:rPr>
          <w:rFonts w:hint="eastAsia"/>
        </w:rPr>
      </w:pPr>
      <w:r>
        <w:rPr>
          <w:rFonts w:hint="eastAsia"/>
        </w:rPr>
        <w:t>首先，当他说我们必须被建造时，这是为了更好地激励我们，使我们的信心日益增长。</w:t>
      </w:r>
    </w:p>
    <w:p w14:paraId="48318619">
      <w:pPr>
        <w:pStyle w:val="4"/>
        <w:spacing w:before="0"/>
        <w:ind w:left="0" w:right="0"/>
        <w:jc w:val="left"/>
        <w:rPr>
          <w:rFonts w:hint="eastAsia"/>
        </w:rPr>
      </w:pPr>
    </w:p>
    <w:p w14:paraId="73ECCBFC">
      <w:pPr>
        <w:pStyle w:val="4"/>
        <w:spacing w:before="0"/>
        <w:ind w:left="0" w:right="0"/>
        <w:jc w:val="left"/>
        <w:rPr>
          <w:rFonts w:hint="eastAsia"/>
        </w:rPr>
      </w:pPr>
      <w:r>
        <w:rPr>
          <w:rFonts w:hint="eastAsia"/>
        </w:rPr>
        <w:t>He uses also the word "grow," and he means in effect two things.</w:t>
      </w:r>
    </w:p>
    <w:p w14:paraId="6CF657FA">
      <w:pPr>
        <w:pStyle w:val="4"/>
        <w:spacing w:before="0"/>
        <w:ind w:left="0" w:right="0"/>
        <w:jc w:val="left"/>
        <w:rPr>
          <w:rFonts w:hint="eastAsia"/>
        </w:rPr>
      </w:pPr>
      <w:r>
        <w:rPr>
          <w:rFonts w:hint="eastAsia"/>
        </w:rPr>
        <w:t>他也使用了“成长”这个词，他实际上是指两件事。</w:t>
      </w:r>
    </w:p>
    <w:p w14:paraId="45371ACC">
      <w:pPr>
        <w:pStyle w:val="4"/>
        <w:spacing w:before="0"/>
        <w:ind w:left="0" w:right="0"/>
        <w:jc w:val="left"/>
        <w:rPr>
          <w:rFonts w:hint="eastAsia"/>
        </w:rPr>
      </w:pPr>
    </w:p>
    <w:p w14:paraId="31890692">
      <w:pPr>
        <w:pStyle w:val="4"/>
        <w:spacing w:before="0"/>
        <w:ind w:left="0" w:right="0"/>
        <w:jc w:val="left"/>
        <w:rPr>
          <w:rFonts w:hint="eastAsia"/>
        </w:rPr>
      </w:pPr>
      <w:r>
        <w:rPr>
          <w:rFonts w:hint="eastAsia"/>
        </w:rPr>
        <w:t>The one is that we must not think ourselves to be so perfect as need be, as some fantastical heads do, whom you shall see so puffed up with overweening that they imagine themselves to be wise enough and disdain to look upon God's word, or to give ear to it to be taught by it.</w:t>
      </w:r>
    </w:p>
    <w:p w14:paraId="16E94B40">
      <w:pPr>
        <w:pStyle w:val="4"/>
        <w:spacing w:before="0"/>
        <w:ind w:left="0" w:right="0"/>
        <w:jc w:val="left"/>
        <w:rPr>
          <w:rFonts w:hint="eastAsia"/>
        </w:rPr>
      </w:pPr>
      <w:r>
        <w:rPr>
          <w:rFonts w:hint="eastAsia"/>
        </w:rPr>
        <w:t>其一是，我们绝不能自以为已经完美到无需再进步，像一些狂妄自大的人那样，你会看到他们如此骄傲自负，以至于自以为足够聪明，不屑于察看神的话语，也不肯听从神的话语而受教。</w:t>
      </w:r>
    </w:p>
    <w:p w14:paraId="0B063CB0">
      <w:pPr>
        <w:pStyle w:val="4"/>
        <w:spacing w:before="0"/>
        <w:ind w:left="0" w:right="0"/>
        <w:jc w:val="left"/>
        <w:rPr>
          <w:rFonts w:hint="eastAsia"/>
        </w:rPr>
      </w:pPr>
    </w:p>
    <w:p w14:paraId="12DF10FC">
      <w:pPr>
        <w:pStyle w:val="4"/>
        <w:spacing w:before="0"/>
        <w:ind w:left="0" w:right="0"/>
        <w:jc w:val="left"/>
        <w:rPr>
          <w:rFonts w:hint="eastAsia"/>
        </w:rPr>
      </w:pPr>
      <w:r>
        <w:rPr>
          <w:rFonts w:hint="eastAsia"/>
        </w:rPr>
        <w:t>But woe to such pride, for we cannot be disciples of our Lord Jesus Christ without knowing that it behoves us to be grounded in him and to profit in him all the time of our life.</w:t>
      </w:r>
    </w:p>
    <w:p w14:paraId="339E75F4">
      <w:pPr>
        <w:pStyle w:val="4"/>
        <w:spacing w:before="0"/>
        <w:ind w:left="0" w:right="0"/>
        <w:jc w:val="left"/>
        <w:rPr>
          <w:rFonts w:hint="eastAsia"/>
        </w:rPr>
      </w:pPr>
      <w:r>
        <w:rPr>
          <w:rFonts w:hint="eastAsia"/>
        </w:rPr>
        <w:t>但这样的骄傲有祸了，因为我们若不知道我们必须根植于祂，并在我们一生中都在祂里面得益处，我们就不能成为我们主耶稣基督的门徒。</w:t>
      </w:r>
    </w:p>
    <w:p w14:paraId="59C5B5D8">
      <w:pPr>
        <w:pStyle w:val="4"/>
        <w:spacing w:before="0"/>
        <w:ind w:left="0" w:right="0"/>
        <w:jc w:val="left"/>
        <w:rPr>
          <w:rFonts w:hint="eastAsia"/>
        </w:rPr>
      </w:pPr>
    </w:p>
    <w:p w14:paraId="0BAC6DF1">
      <w:pPr>
        <w:pStyle w:val="4"/>
        <w:spacing w:before="0"/>
        <w:ind w:left="0" w:right="0"/>
        <w:jc w:val="left"/>
        <w:rPr>
          <w:rFonts w:hint="eastAsia"/>
        </w:rPr>
      </w:pPr>
      <w:r>
        <w:rPr>
          <w:rFonts w:hint="eastAsia"/>
        </w:rPr>
        <w:t>For God's word is of such height, breadth, and length, that if a man should forbear eating, drinking, and sleeping, and busy himself wholly about that, yet should he never know all.</w:t>
      </w:r>
    </w:p>
    <w:p w14:paraId="7AD0A9C5">
      <w:pPr>
        <w:pStyle w:val="4"/>
        <w:spacing w:before="0"/>
        <w:ind w:left="0" w:right="0"/>
        <w:jc w:val="left"/>
        <w:rPr>
          <w:rFonts w:hint="eastAsia"/>
        </w:rPr>
      </w:pPr>
      <w:r>
        <w:rPr>
          <w:rFonts w:hint="eastAsia"/>
        </w:rPr>
        <w:t>因为神的话语是如此高深、宽广、长远，即使一个人废寝忘食，全身心投入其中，他也永远无法完全通晓。</w:t>
      </w:r>
    </w:p>
    <w:p w14:paraId="1998A3F5">
      <w:pPr>
        <w:pStyle w:val="4"/>
        <w:spacing w:before="0"/>
        <w:ind w:left="0" w:right="0"/>
        <w:jc w:val="left"/>
        <w:rPr>
          <w:rFonts w:hint="eastAsia"/>
        </w:rPr>
      </w:pPr>
    </w:p>
    <w:p w14:paraId="4AA9C154">
      <w:pPr>
        <w:pStyle w:val="4"/>
        <w:spacing w:before="0"/>
        <w:ind w:left="0" w:right="0"/>
        <w:jc w:val="left"/>
        <w:rPr>
          <w:rFonts w:hint="eastAsia"/>
        </w:rPr>
      </w:pPr>
      <w:r>
        <w:rPr>
          <w:rFonts w:hint="eastAsia"/>
        </w:rPr>
        <w:t>So then we ought to travail in it all our life long, knowing that God intends as now only to set us in the way, and that we must go forward by little and little, and be held continually in humbleness and modesty.</w:t>
      </w:r>
    </w:p>
    <w:p w14:paraId="0FA0564E">
      <w:pPr>
        <w:pStyle w:val="4"/>
        <w:spacing w:before="0"/>
        <w:ind w:left="0" w:right="0"/>
        <w:jc w:val="left"/>
        <w:rPr>
          <w:rFonts w:hint="eastAsia"/>
        </w:rPr>
      </w:pPr>
      <w:r>
        <w:rPr>
          <w:rFonts w:hint="eastAsia"/>
        </w:rPr>
        <w:t>所以我们应当一生在其中劳苦，知道神现在的旨意只是把我们引上正路，我们必须循序渐进，并且要持续地保持谦卑和谦逊。</w:t>
      </w:r>
    </w:p>
    <w:p w14:paraId="29C80E5E">
      <w:pPr>
        <w:pStyle w:val="4"/>
        <w:spacing w:before="0"/>
        <w:ind w:left="0" w:right="0"/>
        <w:jc w:val="left"/>
        <w:rPr>
          <w:rFonts w:hint="eastAsia"/>
        </w:rPr>
      </w:pPr>
    </w:p>
    <w:p w14:paraId="60FF699E">
      <w:pPr>
        <w:pStyle w:val="4"/>
        <w:spacing w:before="0"/>
        <w:ind w:left="0" w:right="0"/>
        <w:jc w:val="left"/>
        <w:rPr>
          <w:rFonts w:hint="eastAsia"/>
        </w:rPr>
      </w:pPr>
      <w:r>
        <w:rPr>
          <w:rFonts w:hint="eastAsia"/>
        </w:rPr>
        <w:t>Again, St. Paul shows us that to be settled in our Lord Jesus Christ, and to be furthered in all the good things that are given us by him, we must have his word, that we may be built upon it, and grow upon it more and more.</w:t>
      </w:r>
    </w:p>
    <w:p w14:paraId="282D0D96">
      <w:pPr>
        <w:pStyle w:val="4"/>
        <w:spacing w:before="0"/>
        <w:ind w:left="0" w:right="0"/>
        <w:jc w:val="left"/>
        <w:rPr>
          <w:rFonts w:hint="eastAsia"/>
        </w:rPr>
      </w:pPr>
      <w:r>
        <w:rPr>
          <w:rFonts w:hint="eastAsia"/>
        </w:rPr>
        <w:t>再者，圣保罗向我们显明，要安稳在我们的主耶稣基督里，并在祂所赐给我们的一切美善事物上长进，我们必须拥有祂的话语，好让我们能被建立在其上，并日益在其上成长。</w:t>
      </w:r>
    </w:p>
    <w:p w14:paraId="5A5830BB">
      <w:pPr>
        <w:pStyle w:val="4"/>
        <w:spacing w:before="0"/>
        <w:ind w:left="0" w:right="0"/>
        <w:jc w:val="left"/>
        <w:rPr>
          <w:rFonts w:hint="eastAsia"/>
        </w:rPr>
      </w:pPr>
    </w:p>
    <w:p w14:paraId="39582887">
      <w:pPr>
        <w:pStyle w:val="4"/>
        <w:spacing w:before="0"/>
        <w:ind w:left="0" w:right="0"/>
        <w:jc w:val="left"/>
        <w:rPr>
          <w:rFonts w:hint="eastAsia"/>
        </w:rPr>
      </w:pPr>
      <w:r>
        <w:rPr>
          <w:rFonts w:hint="eastAsia"/>
        </w:rPr>
        <w:t>To bring the same to pass, we must be teachable, and from day to day labor to seek new help to strengthen our faith withal, which shall never be perfect in this world, as we find sufficiently by experience.</w:t>
      </w:r>
    </w:p>
    <w:p w14:paraId="3885AD49">
      <w:pPr>
        <w:pStyle w:val="4"/>
        <w:spacing w:before="0"/>
        <w:ind w:left="0" w:right="0"/>
        <w:jc w:val="left"/>
        <w:rPr>
          <w:rFonts w:hint="eastAsia"/>
        </w:rPr>
      </w:pPr>
      <w:r>
        <w:rPr>
          <w:rFonts w:hint="eastAsia"/>
        </w:rPr>
        <w:t>为了实现这一点，我们必须甘心受教，并且日复一日地努力寻求新的帮助来坚固我们的信心，这信心在这个世界上永远不会完美，这一点我们从经验中足以体会。</w:t>
      </w:r>
    </w:p>
    <w:p w14:paraId="2244D5EF">
      <w:pPr>
        <w:pStyle w:val="4"/>
        <w:spacing w:before="0"/>
        <w:ind w:left="0" w:right="0"/>
        <w:jc w:val="left"/>
        <w:rPr>
          <w:rFonts w:hint="eastAsia"/>
        </w:rPr>
      </w:pPr>
    </w:p>
    <w:p w14:paraId="05D3E261">
      <w:pPr>
        <w:pStyle w:val="4"/>
        <w:spacing w:before="0"/>
        <w:ind w:left="0" w:right="0"/>
        <w:jc w:val="left"/>
        <w:rPr>
          <w:rFonts w:hint="eastAsia"/>
        </w:rPr>
      </w:pPr>
      <w:r>
        <w:rPr>
          <w:rFonts w:hint="eastAsia"/>
        </w:rPr>
        <w:t>Thus you see what St. Paul meant by that which he says here, concerning our growing and going forward in the said building.</w:t>
      </w:r>
    </w:p>
    <w:p w14:paraId="6979B42B">
      <w:pPr>
        <w:pStyle w:val="4"/>
        <w:spacing w:before="0"/>
        <w:ind w:left="0" w:right="0"/>
        <w:jc w:val="left"/>
        <w:rPr>
          <w:rFonts w:hint="eastAsia"/>
        </w:rPr>
      </w:pPr>
      <w:r>
        <w:rPr>
          <w:rFonts w:hint="eastAsia"/>
        </w:rPr>
        <w:t>因此，你们可以看到圣保罗在此所说的，关于我们在这所说的建筑中成长和前进的意义。</w:t>
      </w:r>
    </w:p>
    <w:p w14:paraId="2E462C84">
      <w:pPr>
        <w:pStyle w:val="4"/>
        <w:spacing w:before="0"/>
        <w:ind w:left="0" w:right="0"/>
        <w:jc w:val="left"/>
        <w:rPr>
          <w:rFonts w:hint="eastAsia"/>
        </w:rPr>
      </w:pPr>
    </w:p>
    <w:p w14:paraId="6B1DC1B3">
      <w:pPr>
        <w:pStyle w:val="4"/>
        <w:spacing w:before="0"/>
        <w:ind w:left="0" w:right="0"/>
        <w:jc w:val="left"/>
        <w:rPr>
          <w:rFonts w:hint="eastAsia"/>
        </w:rPr>
      </w:pPr>
      <w:r>
        <w:rPr>
          <w:rFonts w:hint="eastAsia"/>
        </w:rPr>
        <w:t>Howbeit, "unto the Lord," says he, showing thereby that to have a goodly show, is not all that is required at our hands.</w:t>
      </w:r>
    </w:p>
    <w:p w14:paraId="7CA71A19">
      <w:pPr>
        <w:pStyle w:val="4"/>
        <w:spacing w:before="0"/>
        <w:ind w:left="0" w:right="0"/>
        <w:jc w:val="left"/>
        <w:rPr>
          <w:rFonts w:hint="eastAsia"/>
        </w:rPr>
      </w:pPr>
      <w:r>
        <w:rPr>
          <w:rFonts w:hint="eastAsia"/>
        </w:rPr>
        <w:t>然而，“归于主”，他说，借此表明拥有美好的外表，并非神向我们所要求的一切。</w:t>
      </w:r>
    </w:p>
    <w:p w14:paraId="580DCAD8">
      <w:pPr>
        <w:pStyle w:val="4"/>
        <w:spacing w:before="0"/>
        <w:ind w:left="0" w:right="0"/>
        <w:jc w:val="left"/>
        <w:rPr>
          <w:rFonts w:hint="eastAsia"/>
        </w:rPr>
      </w:pPr>
    </w:p>
    <w:p w14:paraId="5DFFE460">
      <w:pPr>
        <w:pStyle w:val="4"/>
        <w:spacing w:before="0"/>
        <w:ind w:left="0" w:right="0"/>
        <w:jc w:val="left"/>
        <w:rPr>
          <w:rFonts w:hint="eastAsia"/>
        </w:rPr>
      </w:pPr>
      <w:r>
        <w:rPr>
          <w:rFonts w:hint="eastAsia"/>
        </w:rPr>
        <w:t>The chief point is that God likes well of us, and that we be wholly given unto him, so that he has place and room in us, and dwells in us as in his temple.</w:t>
      </w:r>
    </w:p>
    <w:p w14:paraId="571145B1">
      <w:pPr>
        <w:pStyle w:val="4"/>
        <w:spacing w:before="0"/>
        <w:ind w:left="0" w:right="0"/>
        <w:jc w:val="left"/>
        <w:rPr>
          <w:rFonts w:hint="eastAsia"/>
        </w:rPr>
      </w:pPr>
      <w:r>
        <w:rPr>
          <w:rFonts w:hint="eastAsia"/>
        </w:rPr>
        <w:t>重点是神喜悦我们，并且我们完全归向祂，使祂在我们里面有地位和空间，并像在祂的殿中一样住在我们里面。</w:t>
      </w:r>
    </w:p>
    <w:p w14:paraId="6E26D109">
      <w:pPr>
        <w:pStyle w:val="4"/>
        <w:spacing w:before="0"/>
        <w:ind w:left="0" w:right="0"/>
        <w:jc w:val="left"/>
        <w:rPr>
          <w:rFonts w:hint="eastAsia"/>
        </w:rPr>
      </w:pPr>
    </w:p>
    <w:p w14:paraId="09C4B98D">
      <w:pPr>
        <w:pStyle w:val="4"/>
        <w:spacing w:before="0"/>
        <w:ind w:left="0" w:right="0"/>
        <w:jc w:val="left"/>
        <w:rPr>
          <w:rFonts w:hint="eastAsia"/>
        </w:rPr>
      </w:pPr>
      <w:r>
        <w:rPr>
          <w:rFonts w:hint="eastAsia"/>
        </w:rPr>
        <w:t>For the Papists will make a far greater show than we on the other side: they have great multitudes, wherewith they are puffed up to the uttermost.</w:t>
      </w:r>
    </w:p>
    <w:p w14:paraId="15F99204">
      <w:pPr>
        <w:pStyle w:val="4"/>
        <w:spacing w:before="0"/>
        <w:ind w:left="0" w:right="0"/>
        <w:jc w:val="left"/>
        <w:rPr>
          <w:rFonts w:hint="eastAsia"/>
        </w:rPr>
      </w:pPr>
      <w:r>
        <w:rPr>
          <w:rFonts w:hint="eastAsia"/>
        </w:rPr>
        <w:t>因为罗马教徒会比我们另一方面的人做出远为盛大的炫耀：他们拥有众多的人群，因此他们骄傲到了极点。</w:t>
      </w:r>
    </w:p>
    <w:p w14:paraId="7D7646CB">
      <w:pPr>
        <w:pStyle w:val="4"/>
        <w:spacing w:before="0"/>
        <w:ind w:left="0" w:right="0"/>
        <w:jc w:val="left"/>
        <w:rPr>
          <w:rFonts w:hint="eastAsia"/>
        </w:rPr>
      </w:pPr>
    </w:p>
    <w:p w14:paraId="5859AA5F">
      <w:pPr>
        <w:pStyle w:val="4"/>
        <w:spacing w:before="0"/>
        <w:ind w:left="0" w:right="0"/>
        <w:jc w:val="left"/>
        <w:rPr>
          <w:rFonts w:hint="eastAsia"/>
        </w:rPr>
      </w:pPr>
      <w:r>
        <w:rPr>
          <w:rFonts w:hint="eastAsia"/>
        </w:rPr>
        <w:t>And thereupon they despise us because we are but a handful of men in comparison of them.</w:t>
      </w:r>
    </w:p>
    <w:p w14:paraId="7038993D">
      <w:pPr>
        <w:pStyle w:val="4"/>
        <w:spacing w:before="0"/>
        <w:ind w:left="0" w:right="0"/>
        <w:jc w:val="left"/>
        <w:rPr>
          <w:rFonts w:hint="eastAsia"/>
        </w:rPr>
      </w:pPr>
      <w:r>
        <w:rPr>
          <w:rFonts w:hint="eastAsia"/>
        </w:rPr>
        <w:t>因此他们藐视我们，因为与他们相比，我们不过是少数人。</w:t>
      </w:r>
    </w:p>
    <w:p w14:paraId="02639F46">
      <w:pPr>
        <w:pStyle w:val="4"/>
        <w:spacing w:before="0"/>
        <w:ind w:left="0" w:right="0"/>
        <w:jc w:val="left"/>
        <w:rPr>
          <w:rFonts w:hint="eastAsia"/>
        </w:rPr>
      </w:pPr>
    </w:p>
    <w:p w14:paraId="407539A2">
      <w:pPr>
        <w:pStyle w:val="4"/>
        <w:spacing w:before="0"/>
        <w:ind w:left="0" w:right="0"/>
        <w:jc w:val="left"/>
        <w:rPr>
          <w:rFonts w:hint="eastAsia"/>
        </w:rPr>
      </w:pPr>
      <w:r>
        <w:rPr>
          <w:rFonts w:hint="eastAsia"/>
        </w:rPr>
        <w:t>"What," say they, "does not Christendom extend through all Europe, Greece, and Africa?</w:t>
      </w:r>
    </w:p>
    <w:p w14:paraId="7701998A">
      <w:pPr>
        <w:pStyle w:val="4"/>
        <w:spacing w:before="0"/>
        <w:ind w:left="0" w:right="0"/>
        <w:jc w:val="left"/>
        <w:rPr>
          <w:rFonts w:hint="eastAsia"/>
        </w:rPr>
      </w:pPr>
      <w:r>
        <w:rPr>
          <w:rFonts w:hint="eastAsia"/>
        </w:rPr>
        <w:t>他们说：“什么，基督教世界难道没有遍及全欧洲、希腊和非洲吗？</w:t>
      </w:r>
    </w:p>
    <w:p w14:paraId="75099F5B">
      <w:pPr>
        <w:pStyle w:val="4"/>
        <w:spacing w:before="0"/>
        <w:ind w:left="0" w:right="0"/>
        <w:jc w:val="left"/>
        <w:rPr>
          <w:rFonts w:hint="eastAsia"/>
        </w:rPr>
      </w:pPr>
    </w:p>
    <w:p w14:paraId="015C68E8">
      <w:pPr>
        <w:pStyle w:val="4"/>
        <w:spacing w:before="0"/>
        <w:ind w:left="0" w:right="0"/>
        <w:jc w:val="left"/>
        <w:rPr>
          <w:rFonts w:hint="eastAsia"/>
        </w:rPr>
      </w:pPr>
      <w:r>
        <w:rPr>
          <w:rFonts w:hint="eastAsia"/>
        </w:rPr>
        <w:t>And yet see how these rascals that have neither authority nor credit, nor anything else in them, will needs be counted the Church."</w:t>
      </w:r>
    </w:p>
    <w:p w14:paraId="7D46BD38">
      <w:pPr>
        <w:pStyle w:val="4"/>
        <w:spacing w:before="0"/>
        <w:ind w:left="0" w:right="0"/>
        <w:jc w:val="left"/>
        <w:rPr>
          <w:rFonts w:hint="eastAsia"/>
        </w:rPr>
      </w:pPr>
      <w:r>
        <w:rPr>
          <w:rFonts w:hint="eastAsia"/>
        </w:rPr>
        <w:t>然而，看看这些既没有权柄也没有信誉，也一无所有的恶棍，竟然非要算作教会。”</w:t>
      </w:r>
    </w:p>
    <w:p w14:paraId="6292C83F">
      <w:pPr>
        <w:pStyle w:val="4"/>
        <w:spacing w:before="0"/>
        <w:ind w:left="0" w:right="0"/>
        <w:jc w:val="left"/>
        <w:rPr>
          <w:rFonts w:hint="eastAsia"/>
        </w:rPr>
      </w:pPr>
    </w:p>
    <w:p w14:paraId="5D4E7348">
      <w:pPr>
        <w:pStyle w:val="4"/>
        <w:spacing w:before="0"/>
        <w:ind w:left="0" w:right="0"/>
        <w:jc w:val="left"/>
        <w:rPr>
          <w:rFonts w:hint="eastAsia"/>
        </w:rPr>
      </w:pPr>
      <w:r>
        <w:rPr>
          <w:rFonts w:hint="eastAsia"/>
        </w:rPr>
        <w:t>You see then that the Papists shake us off with devilish pride and malapertness because they have on their side great pomp and all manner of riches, insomuch that if a man goes into their temples, he is ravished at them, as if he were in an earthly paradise.</w:t>
      </w:r>
    </w:p>
    <w:p w14:paraId="7A91A414">
      <w:pPr>
        <w:pStyle w:val="4"/>
        <w:spacing w:before="0"/>
        <w:ind w:left="0" w:right="0"/>
        <w:jc w:val="left"/>
        <w:rPr>
          <w:rFonts w:hint="eastAsia"/>
        </w:rPr>
      </w:pPr>
      <w:r>
        <w:rPr>
          <w:rFonts w:hint="eastAsia"/>
        </w:rPr>
        <w:t>你们于是看到，罗马教徒以魔鬼般的骄傲和放肆将我们摆脱，因为他们那边有盛大的排场和各种财富，以至于如果一个人走进他们的教堂，他会被它们迷住，仿佛置身于人间天堂。</w:t>
      </w:r>
    </w:p>
    <w:p w14:paraId="3B44A6A9">
      <w:pPr>
        <w:pStyle w:val="4"/>
        <w:spacing w:before="0"/>
        <w:ind w:left="0" w:right="0"/>
        <w:jc w:val="left"/>
        <w:rPr>
          <w:rFonts w:hint="eastAsia"/>
        </w:rPr>
      </w:pPr>
    </w:p>
    <w:p w14:paraId="220006EC">
      <w:pPr>
        <w:pStyle w:val="4"/>
        <w:spacing w:before="0"/>
        <w:ind w:left="0" w:right="0"/>
        <w:jc w:val="left"/>
        <w:rPr>
          <w:rFonts w:hint="eastAsia"/>
        </w:rPr>
      </w:pPr>
      <w:r>
        <w:rPr>
          <w:rFonts w:hint="eastAsia"/>
        </w:rPr>
        <w:t>But all is not gold that glistens.</w:t>
      </w:r>
    </w:p>
    <w:p w14:paraId="3DE45790">
      <w:pPr>
        <w:pStyle w:val="4"/>
        <w:spacing w:before="0"/>
        <w:ind w:left="0" w:right="0"/>
        <w:jc w:val="left"/>
        <w:rPr>
          <w:rFonts w:hint="eastAsia"/>
        </w:rPr>
      </w:pPr>
      <w:r>
        <w:rPr>
          <w:rFonts w:hint="eastAsia"/>
        </w:rPr>
        <w:t>但闪光的未必都是金子。</w:t>
      </w:r>
    </w:p>
    <w:p w14:paraId="7C9C94A6">
      <w:pPr>
        <w:pStyle w:val="4"/>
        <w:spacing w:before="0"/>
        <w:ind w:left="0" w:right="0"/>
        <w:jc w:val="left"/>
        <w:rPr>
          <w:rFonts w:hint="eastAsia"/>
        </w:rPr>
      </w:pPr>
    </w:p>
    <w:p w14:paraId="34921D22">
      <w:pPr>
        <w:pStyle w:val="4"/>
        <w:spacing w:before="0"/>
        <w:ind w:left="0" w:right="0"/>
        <w:jc w:val="left"/>
        <w:rPr>
          <w:rFonts w:hint="eastAsia"/>
        </w:rPr>
      </w:pPr>
      <w:r>
        <w:rPr>
          <w:rFonts w:hint="eastAsia"/>
        </w:rPr>
        <w:t>And although their pomp is able to blear the eyes of poor ignorant souls, whom we see to be carried away indeed with such things, yet are they all no better but abomination before God.</w:t>
      </w:r>
    </w:p>
    <w:p w14:paraId="567E4E7D">
      <w:pPr>
        <w:pStyle w:val="4"/>
        <w:spacing w:before="0"/>
        <w:ind w:left="0" w:right="0"/>
        <w:jc w:val="left"/>
        <w:rPr>
          <w:rFonts w:hint="eastAsia"/>
        </w:rPr>
      </w:pPr>
      <w:r>
        <w:rPr>
          <w:rFonts w:hint="eastAsia"/>
        </w:rPr>
        <w:t>尽管他们的排场能够蒙蔽那些可怜无知之人的眼睛，我们确实看到他们被这些东西所迷惑，然而在神面前，它们都不过是可憎之物。</w:t>
      </w:r>
    </w:p>
    <w:p w14:paraId="0E0FBA58">
      <w:pPr>
        <w:pStyle w:val="4"/>
        <w:spacing w:before="0"/>
        <w:ind w:left="0" w:right="0"/>
        <w:jc w:val="left"/>
        <w:rPr>
          <w:rFonts w:hint="eastAsia"/>
        </w:rPr>
      </w:pPr>
    </w:p>
    <w:p w14:paraId="27EA50BD">
      <w:pPr>
        <w:pStyle w:val="4"/>
        <w:spacing w:before="0"/>
        <w:ind w:left="0" w:right="0"/>
        <w:jc w:val="left"/>
        <w:rPr>
          <w:rFonts w:hint="eastAsia"/>
        </w:rPr>
      </w:pPr>
      <w:r>
        <w:rPr>
          <w:rFonts w:hint="eastAsia"/>
        </w:rPr>
        <w:t>So St. Paul shows us that we must not spite the Papists, though they are very many in number, and greatly multiplied: for they are but a head without a body, or rather but a bumbasted and counterfeit body.</w:t>
      </w:r>
    </w:p>
    <w:p w14:paraId="140BABB1">
      <w:pPr>
        <w:pStyle w:val="4"/>
        <w:spacing w:before="0"/>
        <w:ind w:left="0" w:right="0"/>
        <w:jc w:val="left"/>
        <w:rPr>
          <w:rFonts w:hint="eastAsia"/>
        </w:rPr>
      </w:pPr>
      <w:r>
        <w:rPr>
          <w:rFonts w:hint="eastAsia"/>
        </w:rPr>
        <w:t>因此圣保罗向我们表明，我们不可怨恨罗马教徒，尽管他们人数众多，大大增加了：因为他们不过是有头无身，或者更确切地说，不过是一个虚胖和伪冒的身体。</w:t>
      </w:r>
    </w:p>
    <w:p w14:paraId="7D8C9CB4">
      <w:pPr>
        <w:pStyle w:val="4"/>
        <w:spacing w:before="0"/>
        <w:ind w:left="0" w:right="0"/>
        <w:jc w:val="left"/>
        <w:rPr>
          <w:rFonts w:hint="eastAsia"/>
        </w:rPr>
      </w:pPr>
    </w:p>
    <w:p w14:paraId="038755AE">
      <w:pPr>
        <w:pStyle w:val="4"/>
        <w:spacing w:before="0"/>
        <w:ind w:left="0" w:right="0"/>
        <w:jc w:val="left"/>
        <w:rPr>
          <w:rFonts w:hint="eastAsia"/>
        </w:rPr>
      </w:pPr>
      <w:r>
        <w:rPr>
          <w:rFonts w:hint="eastAsia"/>
        </w:rPr>
        <w:t>In short, that which the Papists term their Church is a very monster.</w:t>
      </w:r>
    </w:p>
    <w:p w14:paraId="0DC5994F">
      <w:pPr>
        <w:pStyle w:val="4"/>
        <w:spacing w:before="0"/>
        <w:ind w:left="0" w:right="0"/>
        <w:jc w:val="left"/>
        <w:rPr>
          <w:rFonts w:hint="eastAsia"/>
        </w:rPr>
      </w:pPr>
      <w:r>
        <w:rPr>
          <w:rFonts w:hint="eastAsia"/>
        </w:rPr>
        <w:t>简而言之，罗马教徒所称的他们的教会，是一个十足的怪物。</w:t>
      </w:r>
    </w:p>
    <w:p w14:paraId="3104FFCA">
      <w:pPr>
        <w:pStyle w:val="4"/>
        <w:spacing w:before="0"/>
        <w:ind w:left="0" w:right="0"/>
        <w:jc w:val="left"/>
        <w:rPr>
          <w:rFonts w:hint="eastAsia"/>
        </w:rPr>
      </w:pPr>
    </w:p>
    <w:p w14:paraId="71D688CC">
      <w:pPr>
        <w:pStyle w:val="4"/>
        <w:spacing w:before="0"/>
        <w:ind w:left="0" w:right="0"/>
        <w:jc w:val="left"/>
        <w:rPr>
          <w:rFonts w:hint="eastAsia"/>
        </w:rPr>
      </w:pPr>
      <w:r>
        <w:rPr>
          <w:rFonts w:hint="eastAsia"/>
        </w:rPr>
        <w:t>For it has no head because Jesus Christ has not preeminence over it, no nor any part or portion in it.</w:t>
      </w:r>
    </w:p>
    <w:p w14:paraId="0AA55D3F">
      <w:pPr>
        <w:pStyle w:val="4"/>
        <w:spacing w:before="0"/>
        <w:ind w:left="0" w:right="0"/>
        <w:jc w:val="left"/>
        <w:rPr>
          <w:rFonts w:hint="eastAsia"/>
        </w:rPr>
      </w:pPr>
      <w:r>
        <w:rPr>
          <w:rFonts w:hint="eastAsia"/>
        </w:rPr>
        <w:t>因为它没有头，因为耶稣基督在其中没有居首位，在其中也无分无关。</w:t>
      </w:r>
    </w:p>
    <w:p w14:paraId="42390BC5">
      <w:pPr>
        <w:pStyle w:val="4"/>
        <w:spacing w:before="0"/>
        <w:ind w:left="0" w:right="0"/>
        <w:jc w:val="left"/>
        <w:rPr>
          <w:rFonts w:hint="eastAsia"/>
        </w:rPr>
      </w:pPr>
    </w:p>
    <w:p w14:paraId="0B7ABC26">
      <w:pPr>
        <w:pStyle w:val="4"/>
        <w:spacing w:before="0"/>
        <w:ind w:left="0" w:right="0"/>
        <w:jc w:val="left"/>
        <w:rPr>
          <w:rFonts w:hint="eastAsia"/>
        </w:rPr>
      </w:pPr>
      <w:r>
        <w:rPr>
          <w:rFonts w:hint="eastAsia"/>
        </w:rPr>
        <w:t>To the end, therefore, that we might know how we should grow: it is said unto us that we must grow unto the Lord, and in Spirit, says St. Paul.</w:t>
      </w:r>
    </w:p>
    <w:p w14:paraId="1E66AD5A">
      <w:pPr>
        <w:pStyle w:val="4"/>
        <w:spacing w:before="0"/>
        <w:ind w:left="0" w:right="0"/>
        <w:jc w:val="left"/>
        <w:rPr>
          <w:rFonts w:hint="eastAsia"/>
        </w:rPr>
      </w:pPr>
      <w:r>
        <w:rPr>
          <w:rFonts w:hint="eastAsia"/>
        </w:rPr>
        <w:t>因此，为了让我们知道我们应当如何成长：经上对我们说，我们必须向主成长，并在灵里成长，圣保罗说。</w:t>
      </w:r>
    </w:p>
    <w:p w14:paraId="47A1B22F">
      <w:pPr>
        <w:pStyle w:val="4"/>
        <w:spacing w:before="0"/>
        <w:ind w:left="0" w:right="0"/>
        <w:jc w:val="left"/>
        <w:rPr>
          <w:rFonts w:hint="eastAsia"/>
        </w:rPr>
      </w:pPr>
    </w:p>
    <w:p w14:paraId="1E02CFEE">
      <w:pPr>
        <w:pStyle w:val="4"/>
        <w:spacing w:before="0"/>
        <w:ind w:left="0" w:right="0"/>
        <w:jc w:val="left"/>
        <w:rPr>
          <w:rFonts w:hint="eastAsia"/>
        </w:rPr>
      </w:pPr>
      <w:r>
        <w:rPr>
          <w:rFonts w:hint="eastAsia"/>
        </w:rPr>
        <w:t>Here he draws us back from all worldly superstitions, making us understand that they are but pelting trash, yea and very dung before God, who abhors them.</w:t>
      </w:r>
    </w:p>
    <w:p w14:paraId="6D8B98B8">
      <w:pPr>
        <w:pStyle w:val="4"/>
        <w:spacing w:before="0"/>
        <w:ind w:left="0" w:right="0"/>
        <w:jc w:val="left"/>
        <w:rPr>
          <w:rFonts w:hint="eastAsia"/>
        </w:rPr>
      </w:pPr>
      <w:r>
        <w:rPr>
          <w:rFonts w:hint="eastAsia"/>
        </w:rPr>
        <w:t>在此，他将我们从所有世俗的迷信中拉回来，让我们明白那些在神面前不过是卑贱的垃圾，是的，甚至是粪土，祂憎恶它们。</w:t>
      </w:r>
    </w:p>
    <w:p w14:paraId="25F74C44">
      <w:pPr>
        <w:pStyle w:val="4"/>
        <w:spacing w:before="0"/>
        <w:ind w:left="0" w:right="0"/>
        <w:jc w:val="left"/>
        <w:rPr>
          <w:rFonts w:hint="eastAsia"/>
        </w:rPr>
      </w:pPr>
    </w:p>
    <w:p w14:paraId="171696EC">
      <w:pPr>
        <w:pStyle w:val="4"/>
        <w:spacing w:before="0"/>
        <w:ind w:left="0" w:right="0"/>
        <w:jc w:val="left"/>
        <w:rPr>
          <w:rFonts w:hint="eastAsia"/>
        </w:rPr>
      </w:pPr>
      <w:r>
        <w:rPr>
          <w:rFonts w:hint="eastAsia"/>
        </w:rPr>
        <w:t>Therefore we must grow in spirit.</w:t>
      </w:r>
    </w:p>
    <w:p w14:paraId="03BDFE82">
      <w:pPr>
        <w:pStyle w:val="4"/>
        <w:spacing w:before="0"/>
        <w:ind w:left="0" w:right="0"/>
        <w:jc w:val="left"/>
        <w:rPr>
          <w:rFonts w:hint="eastAsia"/>
        </w:rPr>
      </w:pPr>
      <w:r>
        <w:rPr>
          <w:rFonts w:hint="eastAsia"/>
        </w:rPr>
        <w:t>因此我们必须在灵里成长。</w:t>
      </w:r>
    </w:p>
    <w:p w14:paraId="576BFACB">
      <w:pPr>
        <w:pStyle w:val="4"/>
        <w:spacing w:before="0"/>
        <w:ind w:left="0" w:right="0"/>
        <w:jc w:val="left"/>
        <w:rPr>
          <w:rFonts w:hint="eastAsia"/>
        </w:rPr>
      </w:pPr>
    </w:p>
    <w:p w14:paraId="3C6DDB31">
      <w:pPr>
        <w:pStyle w:val="4"/>
        <w:spacing w:before="0"/>
        <w:ind w:left="0" w:right="0"/>
        <w:jc w:val="left"/>
        <w:rPr>
          <w:rFonts w:hint="eastAsia"/>
        </w:rPr>
      </w:pPr>
      <w:r>
        <w:rPr>
          <w:rFonts w:hint="eastAsia"/>
        </w:rPr>
        <w:t>And verily we see that the shadows of the Law passed immediately as soon as we had the accomplishment and substance of the body, that is to wit, our Lord Jesus Christ.</w:t>
      </w:r>
    </w:p>
    <w:p w14:paraId="7694B503">
      <w:pPr>
        <w:pStyle w:val="4"/>
        <w:spacing w:before="0"/>
        <w:ind w:left="0" w:right="0"/>
        <w:jc w:val="left"/>
        <w:rPr>
          <w:rFonts w:hint="eastAsia"/>
        </w:rPr>
      </w:pPr>
      <w:r>
        <w:rPr>
          <w:rFonts w:hint="eastAsia"/>
        </w:rPr>
        <w:t>实在地，我们看到律法的影儿，一旦我们得着了身体的成全和实质，也就是我们的主耶稣基督，就立刻过去了。</w:t>
      </w:r>
    </w:p>
    <w:p w14:paraId="6815F3D4">
      <w:pPr>
        <w:pStyle w:val="4"/>
        <w:spacing w:before="0"/>
        <w:ind w:left="0" w:right="0"/>
        <w:jc w:val="left"/>
        <w:rPr>
          <w:rFonts w:hint="eastAsia"/>
        </w:rPr>
      </w:pPr>
    </w:p>
    <w:p w14:paraId="42DD45F7">
      <w:pPr>
        <w:pStyle w:val="4"/>
        <w:spacing w:before="0"/>
        <w:ind w:left="0" w:right="0"/>
        <w:jc w:val="left"/>
        <w:rPr>
          <w:rFonts w:hint="eastAsia"/>
        </w:rPr>
      </w:pPr>
      <w:r>
        <w:rPr>
          <w:rFonts w:hint="eastAsia"/>
        </w:rPr>
        <w:t>And now that he has come, we must not gaze any longer upon those figures.</w:t>
      </w:r>
    </w:p>
    <w:p w14:paraId="246B0F2C">
      <w:pPr>
        <w:pStyle w:val="4"/>
        <w:spacing w:before="0"/>
        <w:ind w:left="0" w:right="0"/>
        <w:jc w:val="left"/>
        <w:rPr>
          <w:rFonts w:hint="eastAsia"/>
        </w:rPr>
      </w:pPr>
      <w:r>
        <w:rPr>
          <w:rFonts w:hint="eastAsia"/>
        </w:rPr>
        <w:t>如今祂既已降临，我们就不可再凝视那些表样了。</w:t>
      </w:r>
    </w:p>
    <w:p w14:paraId="0D2FBC33">
      <w:pPr>
        <w:pStyle w:val="4"/>
        <w:spacing w:before="0"/>
        <w:ind w:left="0" w:right="0"/>
        <w:jc w:val="left"/>
        <w:rPr>
          <w:rFonts w:hint="eastAsia"/>
        </w:rPr>
      </w:pPr>
    </w:p>
    <w:p w14:paraId="6EC6C47F">
      <w:pPr>
        <w:pStyle w:val="4"/>
        <w:spacing w:before="0"/>
        <w:ind w:left="0" w:right="0"/>
        <w:jc w:val="left"/>
        <w:rPr>
          <w:rFonts w:hint="eastAsia"/>
        </w:rPr>
      </w:pPr>
      <w:r>
        <w:rPr>
          <w:rFonts w:hint="eastAsia"/>
        </w:rPr>
        <w:t>Since it is so, we ought much rather to give over the things that men bring in.</w:t>
      </w:r>
    </w:p>
    <w:p w14:paraId="02CEF77D">
      <w:pPr>
        <w:pStyle w:val="4"/>
        <w:spacing w:before="0"/>
        <w:ind w:left="0" w:right="0"/>
        <w:jc w:val="left"/>
        <w:rPr>
          <w:rFonts w:hint="eastAsia"/>
        </w:rPr>
      </w:pPr>
      <w:r>
        <w:rPr>
          <w:rFonts w:hint="eastAsia"/>
        </w:rPr>
        <w:t>既然如此，我们就更应该放弃人所引进的事物。</w:t>
      </w:r>
    </w:p>
    <w:p w14:paraId="6F691A0A">
      <w:pPr>
        <w:pStyle w:val="4"/>
        <w:spacing w:before="0"/>
        <w:ind w:left="0" w:right="0"/>
        <w:jc w:val="left"/>
        <w:rPr>
          <w:rFonts w:hint="eastAsia"/>
        </w:rPr>
      </w:pPr>
    </w:p>
    <w:p w14:paraId="1921023C">
      <w:pPr>
        <w:pStyle w:val="4"/>
        <w:spacing w:before="0"/>
        <w:ind w:left="0" w:right="0"/>
        <w:jc w:val="left"/>
        <w:rPr>
          <w:rFonts w:hint="eastAsia"/>
        </w:rPr>
      </w:pPr>
      <w:r>
        <w:rPr>
          <w:rFonts w:hint="eastAsia"/>
        </w:rPr>
        <w:t>However high and excellent they may be, let us cast them from us as filthiness, and hold ourselves content with this, that our Lord Jesus Christ will have us to build in him after a spiritual manner.</w:t>
      </w:r>
    </w:p>
    <w:p w14:paraId="0E3C188F">
      <w:pPr>
        <w:pStyle w:val="4"/>
        <w:spacing w:before="0"/>
        <w:ind w:left="0" w:right="0"/>
        <w:jc w:val="left"/>
        <w:rPr>
          <w:rFonts w:hint="eastAsia"/>
        </w:rPr>
      </w:pPr>
      <w:r>
        <w:rPr>
          <w:rFonts w:hint="eastAsia"/>
        </w:rPr>
        <w:t>无论它们多么高超和卓越，让我们把它们当作污秽之物从我们这里丢弃，并以此为满足：我们的主耶稣基督要我们以属灵的方式在祂里面建造。</w:t>
      </w:r>
    </w:p>
    <w:p w14:paraId="0B0E6B11">
      <w:pPr>
        <w:pStyle w:val="4"/>
        <w:spacing w:before="0"/>
        <w:ind w:left="0" w:right="0"/>
        <w:jc w:val="left"/>
        <w:rPr>
          <w:rFonts w:hint="eastAsia"/>
        </w:rPr>
      </w:pPr>
    </w:p>
    <w:p w14:paraId="6D95D334">
      <w:pPr>
        <w:pStyle w:val="4"/>
        <w:spacing w:before="0"/>
        <w:ind w:left="0" w:right="0"/>
        <w:jc w:val="left"/>
        <w:rPr>
          <w:rFonts w:hint="eastAsia"/>
        </w:rPr>
      </w:pPr>
      <w:r>
        <w:rPr>
          <w:rFonts w:hint="eastAsia"/>
        </w:rPr>
        <w:t>And so you see how his doctrine ought to be sweet and amiable to us, yea and to ravish us wholly in love with it, so that we may give up the world with a free heart, and give ourselves to our Lord Jesus Christ.</w:t>
      </w:r>
    </w:p>
    <w:p w14:paraId="28641AAB">
      <w:pPr>
        <w:pStyle w:val="4"/>
        <w:spacing w:before="0"/>
        <w:ind w:left="0" w:right="0"/>
        <w:jc w:val="left"/>
        <w:rPr>
          <w:rFonts w:hint="eastAsia"/>
        </w:rPr>
      </w:pPr>
      <w:r>
        <w:rPr>
          <w:rFonts w:hint="eastAsia"/>
        </w:rPr>
        <w:t>如此你们就看到祂的教义对我们应当是何等甘甜和可亲，是的，并且使我们完全爱上它，以致我们可以甘心乐意地放弃世界，并将自己献给我们的主耶稣基督。</w:t>
      </w:r>
    </w:p>
    <w:p w14:paraId="6A3DECEB">
      <w:pPr>
        <w:pStyle w:val="4"/>
        <w:spacing w:before="0"/>
        <w:ind w:left="0" w:right="0"/>
        <w:jc w:val="left"/>
        <w:rPr>
          <w:rFonts w:hint="eastAsia"/>
        </w:rPr>
      </w:pPr>
    </w:p>
    <w:p w14:paraId="2F3C8D50">
      <w:pPr>
        <w:pStyle w:val="4"/>
        <w:spacing w:before="0"/>
        <w:ind w:left="0" w:right="0"/>
        <w:jc w:val="left"/>
        <w:rPr>
          <w:rFonts w:hint="eastAsia"/>
        </w:rPr>
      </w:pPr>
      <w:r>
        <w:rPr>
          <w:rFonts w:hint="eastAsia"/>
        </w:rPr>
        <w:t>But on the other side also, let us beware, that the judgment which he threatens unto such as cast aside this stone, light not upon our heads, according to this saying, "Behold, I lay a precious stone in Sion."</w:t>
      </w:r>
    </w:p>
    <w:p w14:paraId="7B44D9A4">
      <w:pPr>
        <w:pStyle w:val="4"/>
        <w:spacing w:before="0"/>
        <w:ind w:left="0" w:right="0"/>
        <w:jc w:val="left"/>
        <w:rPr>
          <w:rFonts w:hint="eastAsia"/>
        </w:rPr>
      </w:pPr>
      <w:r>
        <w:rPr>
          <w:rFonts w:hint="eastAsia"/>
        </w:rPr>
        <w:t>但另一方面，我们也要谨慎，免得祂对那些丢弃这块石头的人所施的审判，不落在我们头上，正如这话说：“看哪，我在锡安放一块宝贵的石头。”</w:t>
      </w:r>
    </w:p>
    <w:p w14:paraId="7DAEB629">
      <w:pPr>
        <w:pStyle w:val="4"/>
        <w:spacing w:before="0"/>
        <w:ind w:left="0" w:right="0"/>
        <w:jc w:val="left"/>
        <w:rPr>
          <w:rFonts w:hint="eastAsia"/>
        </w:rPr>
      </w:pPr>
    </w:p>
    <w:p w14:paraId="77D47008">
      <w:pPr>
        <w:pStyle w:val="4"/>
        <w:spacing w:before="0"/>
        <w:ind w:left="0" w:right="0"/>
        <w:jc w:val="left"/>
        <w:rPr>
          <w:rFonts w:hint="eastAsia"/>
        </w:rPr>
      </w:pPr>
      <w:r>
        <w:rPr>
          <w:rFonts w:hint="eastAsia"/>
        </w:rPr>
        <w:t>Seeing then that Jesus Christ is given to us to be our foundation, we have there a precious stone, whereupon if we are built, we may be sure of our salvation.</w:t>
      </w:r>
    </w:p>
    <w:p w14:paraId="776CF13B">
      <w:pPr>
        <w:pStyle w:val="4"/>
        <w:spacing w:before="0"/>
        <w:ind w:left="0" w:right="0"/>
        <w:jc w:val="left"/>
        <w:rPr>
          <w:rFonts w:hint="eastAsia"/>
        </w:rPr>
      </w:pPr>
      <w:r>
        <w:rPr>
          <w:rFonts w:hint="eastAsia"/>
        </w:rPr>
        <w:t>既然耶稣基督赐给我们作我们的根基，我们就在那里有了一块宝贵的石头，我们若在其上建造，就可确保我们的救恩。</w:t>
      </w:r>
    </w:p>
    <w:p w14:paraId="60B7A9D5">
      <w:pPr>
        <w:pStyle w:val="4"/>
        <w:spacing w:before="0"/>
        <w:ind w:left="0" w:right="0"/>
        <w:jc w:val="left"/>
        <w:rPr>
          <w:rFonts w:hint="eastAsia"/>
        </w:rPr>
      </w:pPr>
    </w:p>
    <w:p w14:paraId="0FAD850D">
      <w:pPr>
        <w:pStyle w:val="4"/>
        <w:spacing w:before="0"/>
        <w:ind w:left="0" w:right="0"/>
        <w:jc w:val="left"/>
        <w:rPr>
          <w:rFonts w:hint="eastAsia"/>
        </w:rPr>
      </w:pPr>
      <w:r>
        <w:rPr>
          <w:rFonts w:hint="eastAsia"/>
        </w:rPr>
        <w:t>And we need not be afraid that he is not strong enough to uphold us, so that he will never fail us.</w:t>
      </w:r>
    </w:p>
    <w:p w14:paraId="1BA17EF0">
      <w:pPr>
        <w:pStyle w:val="4"/>
        <w:spacing w:before="0"/>
        <w:ind w:left="0" w:right="0"/>
        <w:jc w:val="left"/>
        <w:rPr>
          <w:rFonts w:hint="eastAsia"/>
        </w:rPr>
      </w:pPr>
      <w:r>
        <w:rPr>
          <w:rFonts w:hint="eastAsia"/>
        </w:rPr>
        <w:t>我们不必害怕祂不够坚固来扶持我们，以致祂永不失信于我们。</w:t>
      </w:r>
    </w:p>
    <w:p w14:paraId="2E0CC205">
      <w:pPr>
        <w:pStyle w:val="4"/>
        <w:spacing w:before="0"/>
        <w:ind w:left="0" w:right="0"/>
        <w:jc w:val="left"/>
        <w:rPr>
          <w:rFonts w:hint="eastAsia"/>
        </w:rPr>
      </w:pPr>
    </w:p>
    <w:p w14:paraId="294D4EBF">
      <w:pPr>
        <w:pStyle w:val="4"/>
        <w:spacing w:before="0"/>
        <w:ind w:left="0" w:right="0"/>
        <w:jc w:val="left"/>
        <w:rPr>
          <w:rFonts w:hint="eastAsia"/>
        </w:rPr>
      </w:pPr>
      <w:r>
        <w:rPr>
          <w:rFonts w:hint="eastAsia"/>
        </w:rPr>
        <w:t>But if we fall to justling against that stone, it is certain that we shall not be able to stand against it, but we shall sink down underneath it, and in the end, it shall bruise us, and beat us all to pieces.</w:t>
      </w:r>
    </w:p>
    <w:p w14:paraId="0C49F277">
      <w:pPr>
        <w:pStyle w:val="4"/>
        <w:spacing w:before="0"/>
        <w:ind w:left="0" w:right="0"/>
        <w:jc w:val="left"/>
        <w:rPr>
          <w:rFonts w:hint="eastAsia"/>
        </w:rPr>
      </w:pPr>
      <w:r>
        <w:rPr>
          <w:rFonts w:hint="eastAsia"/>
        </w:rPr>
        <w:t>但如果我们撞在那块石头上，我们肯定无法抵挡它，反而会沉到它下面去，最终它会压伤我们，把我们都打得粉碎。</w:t>
      </w:r>
    </w:p>
    <w:p w14:paraId="63E5A81E">
      <w:pPr>
        <w:pStyle w:val="4"/>
        <w:spacing w:before="0"/>
        <w:ind w:left="0" w:right="0"/>
        <w:jc w:val="left"/>
        <w:rPr>
          <w:rFonts w:hint="eastAsia"/>
        </w:rPr>
      </w:pPr>
    </w:p>
    <w:p w14:paraId="7EF5DD28">
      <w:pPr>
        <w:pStyle w:val="4"/>
        <w:spacing w:before="0"/>
        <w:ind w:left="0" w:right="0"/>
        <w:jc w:val="left"/>
        <w:rPr>
          <w:rFonts w:hint="eastAsia"/>
        </w:rPr>
      </w:pPr>
      <w:r>
        <w:rPr>
          <w:rFonts w:hint="eastAsia"/>
        </w:rPr>
        <w:t>Therefore let us take heed that our Lord Jesus Christ turns not into a stone to stumble at, after the manner of the world which nowadays malices him, insomuch that every man sets up his bristles proudly and rebelliously to come rushing against him: but let us think on our ways well, and be meekly disposed to yield our service to him, that he may maintain us unto the end.</w:t>
      </w:r>
    </w:p>
    <w:p w14:paraId="411A082E">
      <w:pPr>
        <w:pStyle w:val="4"/>
        <w:spacing w:before="0"/>
        <w:ind w:left="0" w:right="0"/>
        <w:jc w:val="left"/>
        <w:rPr>
          <w:rFonts w:hint="eastAsia"/>
        </w:rPr>
      </w:pPr>
      <w:r>
        <w:rPr>
          <w:rFonts w:hint="eastAsia"/>
        </w:rPr>
        <w:t>因此，我们要小心，免得我们的主耶稣基督变成一块绊脚石，像现今恶意对待祂的世界那样，以至于每个人都骄傲地、悖逆地竖起刚毛冲向祂：但我们要好好思想我们的道路，并温顺地预备好向祂献上我们的服事，使祂可以保守我们到底。</w:t>
      </w:r>
    </w:p>
    <w:p w14:paraId="71BF48EF">
      <w:pPr>
        <w:pStyle w:val="4"/>
        <w:spacing w:before="0"/>
        <w:ind w:left="0" w:right="0"/>
        <w:jc w:val="left"/>
        <w:rPr>
          <w:rFonts w:hint="eastAsia"/>
        </w:rPr>
      </w:pPr>
    </w:p>
    <w:p w14:paraId="08B52826">
      <w:pPr>
        <w:pStyle w:val="4"/>
        <w:spacing w:before="0"/>
        <w:ind w:left="0" w:right="0"/>
        <w:jc w:val="left"/>
        <w:rPr>
          <w:rFonts w:hint="eastAsia"/>
        </w:rPr>
      </w:pPr>
      <w:r>
        <w:rPr>
          <w:rFonts w:hint="eastAsia"/>
        </w:rPr>
        <w:t>And although we see Jesus Christ to be rejected by the world, and it may seem strange to us that men should fight so against him, and that he should be as a target to shoot at, yet let us not cease to take him still for a precious stone, as Saint Peter counsels us in the second chapter of his first Epistle.</w:t>
      </w:r>
    </w:p>
    <w:p w14:paraId="6B9816C4">
      <w:pPr>
        <w:pStyle w:val="4"/>
        <w:spacing w:before="0"/>
        <w:ind w:left="0" w:right="0"/>
        <w:jc w:val="left"/>
        <w:rPr>
          <w:rFonts w:hint="eastAsia"/>
        </w:rPr>
      </w:pPr>
      <w:r>
        <w:rPr>
          <w:rFonts w:hint="eastAsia"/>
        </w:rPr>
        <w:t>即使我们看到耶稣基督被世界所弃绝，我们可能觉得奇怪，人竟如此与祂争战，祂竟像一个被射击的靶子，然而我们不可停止仍以祂为宝贵的石头，正如圣彼得在他的第一封书信第二章中所劝告我们的那样。</w:t>
      </w:r>
    </w:p>
    <w:p w14:paraId="3DB54643">
      <w:pPr>
        <w:pStyle w:val="4"/>
        <w:spacing w:before="0"/>
        <w:ind w:left="0" w:right="0"/>
        <w:jc w:val="left"/>
        <w:rPr>
          <w:rFonts w:hint="eastAsia"/>
        </w:rPr>
      </w:pPr>
    </w:p>
    <w:p w14:paraId="7F4E1412">
      <w:pPr>
        <w:pStyle w:val="4"/>
        <w:spacing w:before="0"/>
        <w:ind w:left="0" w:right="0"/>
        <w:jc w:val="left"/>
        <w:rPr>
          <w:rFonts w:hint="eastAsia"/>
        </w:rPr>
      </w:pPr>
      <w:r>
        <w:rPr>
          <w:rFonts w:hint="eastAsia"/>
        </w:rPr>
        <w:t>You see then that when we hear these promises which Saint Paul tells us of, we ought on the one side to be drawn to our Lord Jesus Christ, to give ourselves wholly unto him, and to forget all the things that seem most excellent in the world.</w:t>
      </w:r>
    </w:p>
    <w:p w14:paraId="576D2019">
      <w:pPr>
        <w:pStyle w:val="4"/>
        <w:spacing w:before="0"/>
        <w:ind w:left="0" w:right="0"/>
        <w:jc w:val="left"/>
        <w:rPr>
          <w:rFonts w:hint="eastAsia"/>
        </w:rPr>
      </w:pPr>
      <w:r>
        <w:rPr>
          <w:rFonts w:hint="eastAsia"/>
        </w:rPr>
        <w:t>你们于是看到，当我们听到圣保罗告诉我们的这些应许时，我们一方面应当被吸引到我们的主耶稣基督那里，将自己完全献给祂，并忘记世界上一切看似最美好的事物。</w:t>
      </w:r>
    </w:p>
    <w:p w14:paraId="4B6C7074">
      <w:pPr>
        <w:pStyle w:val="4"/>
        <w:spacing w:before="0"/>
        <w:ind w:left="0" w:right="0"/>
        <w:jc w:val="left"/>
        <w:rPr>
          <w:rFonts w:hint="eastAsia"/>
        </w:rPr>
      </w:pPr>
    </w:p>
    <w:p w14:paraId="7F535E80">
      <w:pPr>
        <w:pStyle w:val="4"/>
        <w:spacing w:before="0"/>
        <w:ind w:left="0" w:right="0"/>
        <w:jc w:val="left"/>
        <w:rPr>
          <w:rFonts w:hint="eastAsia"/>
        </w:rPr>
      </w:pPr>
      <w:r>
        <w:rPr>
          <w:rFonts w:hint="eastAsia"/>
        </w:rPr>
        <w:t>On the other side, let us beware that our ingratitude be not punished for disdaining to receive him as a precious stone, since God tells us that all our welfare lies in this, that we are his temple, and that he is called upon at our hands.</w:t>
      </w:r>
    </w:p>
    <w:p w14:paraId="6437132D">
      <w:pPr>
        <w:pStyle w:val="4"/>
        <w:spacing w:before="0"/>
        <w:ind w:left="0" w:right="0"/>
        <w:jc w:val="left"/>
        <w:rPr>
          <w:rFonts w:hint="eastAsia"/>
        </w:rPr>
      </w:pPr>
      <w:r>
        <w:rPr>
          <w:rFonts w:hint="eastAsia"/>
        </w:rPr>
        <w:t>另一方面，我们要小心，免得我们的忘恩负义因不屑于接受祂为宝贵的石头而受到惩罚，因为神告诉我们，我们一切的福祉都在于此：我们是祂的殿，并且祂被我们所呼求。</w:t>
      </w:r>
    </w:p>
    <w:p w14:paraId="6AEDE0AE">
      <w:pPr>
        <w:pStyle w:val="4"/>
        <w:spacing w:before="0"/>
        <w:ind w:left="0" w:right="0"/>
        <w:jc w:val="left"/>
        <w:rPr>
          <w:rFonts w:hint="eastAsia"/>
        </w:rPr>
      </w:pPr>
    </w:p>
    <w:p w14:paraId="49562CF2">
      <w:pPr>
        <w:pStyle w:val="4"/>
        <w:spacing w:before="0"/>
        <w:ind w:left="0" w:right="0"/>
        <w:jc w:val="left"/>
        <w:rPr>
          <w:rFonts w:hint="eastAsia"/>
        </w:rPr>
      </w:pPr>
      <w:r>
        <w:rPr>
          <w:rFonts w:hint="eastAsia"/>
        </w:rPr>
        <w:t>Therefore, let us profit from such a great and inestimable benefit, and let us still grow and increase therein more and more, until we come to the heavenly heritage, where we shall have full fruition of all the good things which he makes us to feel as yet but by faith.</w:t>
      </w:r>
    </w:p>
    <w:p w14:paraId="5EE6D1D6">
      <w:pPr>
        <w:pStyle w:val="4"/>
        <w:spacing w:before="0"/>
        <w:ind w:left="0" w:right="0"/>
        <w:jc w:val="left"/>
        <w:rPr>
          <w:rFonts w:hint="eastAsia"/>
        </w:rPr>
      </w:pPr>
      <w:r>
        <w:rPr>
          <w:rFonts w:hint="eastAsia"/>
        </w:rPr>
        <w:t>因此，让我们从这如此巨大且无法估量的益处中获益，让我们仍在其中日益成长和加增，直到我们进入天上的产业，在那里我们将完全享有祂如今只藉着信心让我们感受到的所有美善事物。</w:t>
      </w:r>
    </w:p>
    <w:p w14:paraId="4694934B">
      <w:pPr>
        <w:pStyle w:val="4"/>
        <w:spacing w:before="0"/>
        <w:ind w:left="0" w:right="0"/>
        <w:jc w:val="left"/>
        <w:rPr>
          <w:rFonts w:hint="eastAsia"/>
        </w:rPr>
      </w:pPr>
    </w:p>
    <w:p w14:paraId="49654252">
      <w:pPr>
        <w:pStyle w:val="4"/>
        <w:spacing w:before="0"/>
        <w:ind w:left="0" w:right="0"/>
        <w:jc w:val="left"/>
        <w:rPr>
          <w:rFonts w:hint="eastAsia"/>
        </w:rPr>
      </w:pPr>
      <w:r>
        <w:rPr>
          <w:rFonts w:hint="eastAsia"/>
        </w:rPr>
        <w:t>And now, let us fall down before the majesty of our good God, with acknowledgment of our sins, praying him to vouchsafe to wipe out the remembrance of them, so they may not come to account before him: and that he may correct us, so we may cleave fully unto him, and he may bear with our infirmities, so we may not cease to resort unto him freely at all times, though we are not worthy of it.</w:t>
      </w:r>
    </w:p>
    <w:p w14:paraId="34207913">
      <w:pPr>
        <w:pStyle w:val="4"/>
        <w:spacing w:before="0"/>
        <w:ind w:left="0" w:right="0"/>
        <w:jc w:val="left"/>
        <w:rPr>
          <w:rFonts w:hint="eastAsia"/>
        </w:rPr>
      </w:pPr>
      <w:r>
        <w:rPr>
          <w:rFonts w:hint="eastAsia"/>
        </w:rPr>
        <w:t>现在，让我们俯伏在我们良善神的威严面前，承认我们的罪，祈求祂恩准除去对这些罪的记念，使它们不至在祂面前被数算：并且祂可以纠正我们，使我们可以完全依附祂，祂可以担当我们的软弱，使我们可以随时自由地投靠祂，尽管我们不配如此。</w:t>
      </w:r>
    </w:p>
    <w:p w14:paraId="365E23FE">
      <w:pPr>
        <w:pStyle w:val="4"/>
        <w:spacing w:before="0"/>
        <w:ind w:left="0" w:right="0"/>
        <w:jc w:val="left"/>
        <w:rPr>
          <w:rFonts w:hint="eastAsia"/>
        </w:rPr>
      </w:pPr>
    </w:p>
    <w:p w14:paraId="69503EB5">
      <w:pPr>
        <w:pStyle w:val="4"/>
        <w:spacing w:before="0"/>
        <w:ind w:left="0" w:right="0"/>
        <w:jc w:val="left"/>
        <w:rPr>
          <w:rFonts w:hint="eastAsia"/>
        </w:rPr>
      </w:pPr>
      <w:r>
        <w:rPr>
          <w:rFonts w:hint="eastAsia"/>
        </w:rPr>
        <w:t>And so let us all say, Almighty God heavenly Father, etc.</w:t>
      </w:r>
    </w:p>
    <w:p w14:paraId="2F7431BD">
      <w:pPr>
        <w:pStyle w:val="4"/>
        <w:spacing w:before="0"/>
        <w:ind w:left="0" w:right="0"/>
        <w:jc w:val="left"/>
        <w:rPr>
          <w:rFonts w:hint="eastAsia"/>
        </w:rPr>
      </w:pPr>
      <w:r>
        <w:rPr>
          <w:rFonts w:hint="eastAsia"/>
        </w:rPr>
        <w:t>因此，让我们都说：全能的神，天上的父，等等。</w:t>
      </w:r>
    </w:p>
    <w:p w14:paraId="09483C5B">
      <w:pPr>
        <w:pStyle w:val="4"/>
        <w:spacing w:before="0"/>
        <w:ind w:left="0" w:right="0"/>
        <w:jc w:val="left"/>
        <w:rPr>
          <w:rFonts w:hint="eastAsia"/>
        </w:rPr>
      </w:pPr>
    </w:p>
    <w:p w14:paraId="4A85EC15">
      <w:pPr>
        <w:pStyle w:val="3"/>
        <w:bidi w:val="0"/>
        <w:rPr>
          <w:rFonts w:hint="eastAsia"/>
        </w:rPr>
      </w:pPr>
      <w:r>
        <w:rPr>
          <w:rFonts w:hint="eastAsia"/>
        </w:rPr>
        <w:t>The Sixteenth Sermon, which is the First Upon the Third</w:t>
      </w:r>
    </w:p>
    <w:p w14:paraId="0AE49FAB">
      <w:pPr>
        <w:pStyle w:val="3"/>
        <w:bidi w:val="0"/>
        <w:rPr>
          <w:rFonts w:hint="eastAsia"/>
        </w:rPr>
      </w:pPr>
      <w:r>
        <w:rPr>
          <w:rFonts w:hint="eastAsia"/>
        </w:rPr>
        <w:t>Chapter.</w:t>
      </w:r>
    </w:p>
    <w:p w14:paraId="6F581BAD">
      <w:pPr>
        <w:pStyle w:val="3"/>
        <w:bidi w:val="0"/>
        <w:rPr>
          <w:rFonts w:hint="eastAsia"/>
        </w:rPr>
      </w:pPr>
      <w:r>
        <w:rPr>
          <w:rFonts w:hint="eastAsia"/>
        </w:rPr>
        <w:t>第十六讲，第三章第一讲。</w:t>
      </w:r>
    </w:p>
    <w:p w14:paraId="012EF9B4">
      <w:pPr>
        <w:pStyle w:val="4"/>
        <w:spacing w:before="0"/>
        <w:ind w:left="0" w:right="0"/>
        <w:jc w:val="left"/>
        <w:rPr>
          <w:rFonts w:hint="eastAsia"/>
        </w:rPr>
      </w:pPr>
    </w:p>
    <w:p w14:paraId="74D25045">
      <w:pPr>
        <w:pStyle w:val="4"/>
        <w:spacing w:before="0"/>
        <w:ind w:left="0" w:right="0"/>
        <w:jc w:val="left"/>
        <w:rPr>
          <w:rFonts w:hint="eastAsia"/>
        </w:rPr>
      </w:pPr>
      <w:r>
        <w:rPr>
          <w:rFonts w:hint="eastAsia"/>
        </w:rPr>
        <w:t>1.For this cause, I, Paul, being the prisoner of Jesus Christ, am an ambassador for you Gentiles.</w:t>
      </w:r>
    </w:p>
    <w:p w14:paraId="181AFB8F">
      <w:pPr>
        <w:pStyle w:val="4"/>
        <w:spacing w:before="0"/>
        <w:ind w:left="0" w:right="0"/>
        <w:jc w:val="left"/>
        <w:rPr>
          <w:rFonts w:hint="eastAsia"/>
        </w:rPr>
      </w:pPr>
      <w:r>
        <w:rPr>
          <w:rFonts w:hint="eastAsia"/>
        </w:rPr>
        <w:t>1.因此，我保罗，作了耶稣基督的囚徒，为你们外邦人作了使者。</w:t>
      </w:r>
    </w:p>
    <w:p w14:paraId="4C6D09D8">
      <w:pPr>
        <w:pStyle w:val="4"/>
        <w:spacing w:before="0"/>
        <w:ind w:left="0" w:right="0"/>
        <w:jc w:val="left"/>
        <w:rPr>
          <w:rFonts w:hint="eastAsia"/>
        </w:rPr>
      </w:pPr>
    </w:p>
    <w:p w14:paraId="68599682">
      <w:pPr>
        <w:pStyle w:val="4"/>
        <w:spacing w:before="0"/>
        <w:ind w:left="0" w:right="0"/>
        <w:jc w:val="left"/>
        <w:rPr>
          <w:rFonts w:hint="eastAsia"/>
        </w:rPr>
      </w:pPr>
      <w:r>
        <w:rPr>
          <w:rFonts w:hint="eastAsia"/>
        </w:rPr>
        <w:t>2.Surely you have heard the dealing forth of God's grace, which was committed to me on your behalf.</w:t>
      </w:r>
    </w:p>
    <w:p w14:paraId="457D35C5">
      <w:pPr>
        <w:pStyle w:val="4"/>
        <w:spacing w:before="0"/>
        <w:ind w:left="0" w:right="0"/>
        <w:jc w:val="left"/>
        <w:rPr>
          <w:rFonts w:hint="eastAsia"/>
        </w:rPr>
      </w:pPr>
      <w:r>
        <w:rPr>
          <w:rFonts w:hint="eastAsia"/>
        </w:rPr>
        <w:t>2.你们无疑听见了神恩典的安排，这恩典是为你们的缘故托付给我的。</w:t>
      </w:r>
    </w:p>
    <w:p w14:paraId="454E9013">
      <w:pPr>
        <w:pStyle w:val="4"/>
        <w:spacing w:before="0"/>
        <w:ind w:left="0" w:right="0"/>
        <w:jc w:val="left"/>
        <w:rPr>
          <w:rFonts w:hint="eastAsia"/>
        </w:rPr>
      </w:pPr>
    </w:p>
    <w:p w14:paraId="61AA1135">
      <w:pPr>
        <w:pStyle w:val="4"/>
        <w:spacing w:before="0"/>
        <w:ind w:left="0" w:right="0"/>
        <w:jc w:val="left"/>
        <w:rPr>
          <w:rFonts w:hint="eastAsia"/>
        </w:rPr>
      </w:pPr>
      <w:r>
        <w:rPr>
          <w:rFonts w:hint="eastAsia"/>
        </w:rPr>
        <w:t>3.How that by revelation He has given me knowledge of the mystery, (as I have written unto you briefly heretofore).</w:t>
      </w:r>
    </w:p>
    <w:p w14:paraId="5E202327">
      <w:pPr>
        <w:pStyle w:val="4"/>
        <w:spacing w:before="0"/>
        <w:ind w:left="0" w:right="0"/>
        <w:jc w:val="left"/>
        <w:rPr>
          <w:rFonts w:hint="eastAsia"/>
        </w:rPr>
      </w:pPr>
      <w:r>
        <w:rPr>
          <w:rFonts w:hint="eastAsia"/>
        </w:rPr>
        <w:t>3.就是祂如何藉着启示，使我知道这奥秘（正如我先前曾简略写给你们的）。</w:t>
      </w:r>
    </w:p>
    <w:p w14:paraId="7E8CBB90">
      <w:pPr>
        <w:pStyle w:val="4"/>
        <w:spacing w:before="0"/>
        <w:ind w:left="0" w:right="0"/>
        <w:jc w:val="left"/>
        <w:rPr>
          <w:rFonts w:hint="eastAsia"/>
        </w:rPr>
      </w:pPr>
    </w:p>
    <w:p w14:paraId="6CA42423">
      <w:pPr>
        <w:pStyle w:val="4"/>
        <w:spacing w:before="0"/>
        <w:ind w:left="0" w:right="0"/>
        <w:jc w:val="left"/>
        <w:rPr>
          <w:rFonts w:hint="eastAsia"/>
        </w:rPr>
      </w:pPr>
      <w:r>
        <w:rPr>
          <w:rFonts w:hint="eastAsia"/>
        </w:rPr>
        <w:t>4.By the reading whereof you may understand the knowledge which I have in the mystery of Christ,)</w:t>
      </w:r>
    </w:p>
    <w:p w14:paraId="17945FD4">
      <w:pPr>
        <w:pStyle w:val="4"/>
        <w:spacing w:before="0"/>
        <w:ind w:left="0" w:right="0"/>
        <w:jc w:val="left"/>
        <w:rPr>
          <w:rFonts w:hint="eastAsia"/>
        </w:rPr>
      </w:pPr>
      <w:r>
        <w:rPr>
          <w:rFonts w:hint="eastAsia"/>
        </w:rPr>
        <w:t>4.你们读了，就能明白我在基督奥秘中所领受的知识，）</w:t>
      </w:r>
    </w:p>
    <w:p w14:paraId="60B6EECF">
      <w:pPr>
        <w:pStyle w:val="4"/>
        <w:spacing w:before="0"/>
        <w:ind w:left="0" w:right="0"/>
        <w:jc w:val="left"/>
        <w:rPr>
          <w:rFonts w:hint="eastAsia"/>
        </w:rPr>
      </w:pPr>
    </w:p>
    <w:p w14:paraId="1AFA87FA">
      <w:pPr>
        <w:pStyle w:val="4"/>
        <w:spacing w:before="0"/>
        <w:ind w:left="0" w:right="0"/>
        <w:jc w:val="left"/>
        <w:rPr>
          <w:rFonts w:hint="eastAsia"/>
        </w:rPr>
      </w:pPr>
      <w:r>
        <w:rPr>
          <w:rFonts w:hint="eastAsia"/>
        </w:rPr>
        <w:t>5.Which was not known to the children of men in times past, as it is now discovered to His holy Apostles and Prophets by the Spirit.</w:t>
      </w:r>
    </w:p>
    <w:p w14:paraId="3B7EF04F">
      <w:pPr>
        <w:pStyle w:val="4"/>
        <w:spacing w:before="0"/>
        <w:ind w:left="0" w:right="0"/>
        <w:jc w:val="left"/>
        <w:rPr>
          <w:rFonts w:hint="eastAsia"/>
        </w:rPr>
      </w:pPr>
      <w:r>
        <w:rPr>
          <w:rFonts w:hint="eastAsia"/>
        </w:rPr>
        <w:t>5.这奥秘在过去的世代，没有让世人知道，像如今藉着圣灵向祂的圣使徒和先知显明一样。</w:t>
      </w:r>
    </w:p>
    <w:p w14:paraId="608EA21B">
      <w:pPr>
        <w:pStyle w:val="4"/>
        <w:spacing w:before="0"/>
        <w:ind w:left="0" w:right="0"/>
        <w:jc w:val="left"/>
        <w:rPr>
          <w:rFonts w:hint="eastAsia"/>
        </w:rPr>
      </w:pPr>
    </w:p>
    <w:p w14:paraId="309F2C8A">
      <w:pPr>
        <w:pStyle w:val="4"/>
        <w:spacing w:before="0"/>
        <w:ind w:left="0" w:right="0"/>
        <w:jc w:val="left"/>
        <w:rPr>
          <w:rFonts w:hint="eastAsia"/>
        </w:rPr>
      </w:pPr>
      <w:r>
        <w:rPr>
          <w:rFonts w:hint="eastAsia"/>
        </w:rPr>
        <w:t>6.That is to wit, that the Gentiles are fellow heirs, and of one selfsame body, and partakers together of His promise in Jesus Christ by the Gospel.</w:t>
      </w:r>
    </w:p>
    <w:p w14:paraId="7E9EA1BB">
      <w:pPr>
        <w:pStyle w:val="4"/>
        <w:spacing w:before="0"/>
        <w:ind w:left="0" w:right="0"/>
        <w:jc w:val="left"/>
        <w:rPr>
          <w:rFonts w:hint="eastAsia"/>
        </w:rPr>
      </w:pPr>
      <w:r>
        <w:rPr>
          <w:rFonts w:hint="eastAsia"/>
        </w:rPr>
        <w:t>6.就是说，外邦人在耶稣基督里，藉着福音，得以同为后嗣，同为一体，同蒙祂的应许。</w:t>
      </w:r>
    </w:p>
    <w:p w14:paraId="41E06D72">
      <w:pPr>
        <w:pStyle w:val="4"/>
        <w:spacing w:before="0"/>
        <w:ind w:left="0" w:right="0"/>
        <w:jc w:val="left"/>
        <w:rPr>
          <w:rFonts w:hint="eastAsia"/>
        </w:rPr>
      </w:pPr>
    </w:p>
    <w:p w14:paraId="64B2DDAA">
      <w:pPr>
        <w:pStyle w:val="4"/>
        <w:spacing w:before="0"/>
        <w:ind w:left="0" w:right="0"/>
        <w:jc w:val="left"/>
        <w:rPr>
          <w:rFonts w:hint="eastAsia"/>
        </w:rPr>
      </w:pPr>
      <w:r>
        <w:rPr>
          <w:rFonts w:hint="eastAsia"/>
        </w:rPr>
        <w:t>Although every one of us confesses that the doctrine of the Gospel always brings trouble and persecution, because the world hates it, and yet for all that, we ought not to be dismayed nor shrink away: nevertheless, it is so hard to put into practice what we confess, that there is almost none of us who is not vexed, and almost shaken down, when God's enemies offer any unquietness, or when we see the humble faithful so cruelly used at their hands.</w:t>
      </w:r>
    </w:p>
    <w:p w14:paraId="1B514604">
      <w:pPr>
        <w:pStyle w:val="4"/>
        <w:spacing w:before="0"/>
        <w:ind w:left="0" w:right="0"/>
        <w:jc w:val="left"/>
        <w:rPr>
          <w:rFonts w:hint="eastAsia"/>
        </w:rPr>
      </w:pPr>
      <w:r>
        <w:rPr>
          <w:rFonts w:hint="eastAsia"/>
        </w:rPr>
        <w:t>尽管我们每个人都承认福音的教义总是带来麻烦和逼迫，因为世界恨恶它，然而尽管如此，我们不应该沮丧或退缩：但是，要把我们所承认的付诸实践是如此困难，以至于当我们神的敌人制造任何不安，或者当我们看到谦卑的信徒在他们手中受到如此残酷的对待时，我们中间几乎没有人不感到烦恼，几乎要被动摇。</w:t>
      </w:r>
    </w:p>
    <w:p w14:paraId="2A050D71">
      <w:pPr>
        <w:pStyle w:val="4"/>
        <w:spacing w:before="0"/>
        <w:ind w:left="0" w:right="0"/>
        <w:jc w:val="left"/>
        <w:rPr>
          <w:rFonts w:hint="eastAsia"/>
        </w:rPr>
      </w:pPr>
    </w:p>
    <w:p w14:paraId="1B5BF794">
      <w:pPr>
        <w:pStyle w:val="4"/>
        <w:spacing w:before="0"/>
        <w:ind w:left="0" w:right="0"/>
        <w:jc w:val="left"/>
        <w:rPr>
          <w:rFonts w:hint="eastAsia"/>
        </w:rPr>
      </w:pPr>
      <w:r>
        <w:rPr>
          <w:rFonts w:hint="eastAsia"/>
        </w:rPr>
        <w:t>Nevertheless, it ought to serve to strengthen our faith when we see men, who are frail by their own nature, not afraid to hazard their lives in bearing record of God's truth.</w:t>
      </w:r>
    </w:p>
    <w:p w14:paraId="227601F4">
      <w:pPr>
        <w:pStyle w:val="4"/>
        <w:spacing w:before="0"/>
        <w:ind w:left="0" w:right="0"/>
        <w:jc w:val="left"/>
        <w:rPr>
          <w:rFonts w:hint="eastAsia"/>
        </w:rPr>
      </w:pPr>
      <w:r>
        <w:rPr>
          <w:rFonts w:hint="eastAsia"/>
        </w:rPr>
        <w:t>然而，当我们看到那些本性脆弱的人，为了见证神的真理而不怕冒生命危险时，这应当有助于坚固我们的信心。</w:t>
      </w:r>
    </w:p>
    <w:p w14:paraId="4688E90C">
      <w:pPr>
        <w:pStyle w:val="4"/>
        <w:spacing w:before="0"/>
        <w:ind w:left="0" w:right="0"/>
        <w:jc w:val="left"/>
        <w:rPr>
          <w:rFonts w:hint="eastAsia"/>
        </w:rPr>
      </w:pPr>
    </w:p>
    <w:p w14:paraId="0FC9DB50">
      <w:pPr>
        <w:pStyle w:val="4"/>
        <w:spacing w:before="0"/>
        <w:ind w:left="0" w:right="0"/>
        <w:jc w:val="left"/>
        <w:rPr>
          <w:rFonts w:hint="eastAsia"/>
        </w:rPr>
      </w:pPr>
      <w:r>
        <w:rPr>
          <w:rFonts w:hint="eastAsia"/>
        </w:rPr>
        <w:t>Seeing then that the power of God's Spirit appears most manifestly, if we were not so blinded by unthankfulness, it ought to assure us so much the more.</w:t>
      </w:r>
    </w:p>
    <w:p w14:paraId="6C0829E7">
      <w:pPr>
        <w:pStyle w:val="4"/>
        <w:spacing w:before="0"/>
        <w:ind w:left="0" w:right="0"/>
        <w:jc w:val="left"/>
        <w:rPr>
          <w:rFonts w:hint="eastAsia"/>
        </w:rPr>
      </w:pPr>
      <w:r>
        <w:rPr>
          <w:rFonts w:hint="eastAsia"/>
        </w:rPr>
        <w:t>那么，既然神圣灵的大能最明显地显现出来，如果我们没有因忘恩负义而如此盲目，它就更应该使我们确信。</w:t>
      </w:r>
    </w:p>
    <w:p w14:paraId="6D1EFED9">
      <w:pPr>
        <w:pStyle w:val="4"/>
        <w:spacing w:before="0"/>
        <w:ind w:left="0" w:right="0"/>
        <w:jc w:val="left"/>
        <w:rPr>
          <w:rFonts w:hint="eastAsia"/>
        </w:rPr>
      </w:pPr>
    </w:p>
    <w:p w14:paraId="5CF06E13">
      <w:pPr>
        <w:pStyle w:val="4"/>
        <w:spacing w:before="0"/>
        <w:ind w:left="0" w:right="0"/>
        <w:jc w:val="left"/>
        <w:rPr>
          <w:rFonts w:hint="eastAsia"/>
        </w:rPr>
      </w:pPr>
      <w:r>
        <w:rPr>
          <w:rFonts w:hint="eastAsia"/>
        </w:rPr>
        <w:t>But since we take very little advantage of it, we need to be encouraged, as St. Paul also does in this text.</w:t>
      </w:r>
    </w:p>
    <w:p w14:paraId="6EE596C0">
      <w:pPr>
        <w:pStyle w:val="4"/>
        <w:spacing w:before="0"/>
        <w:ind w:left="0" w:right="0"/>
        <w:jc w:val="left"/>
        <w:rPr>
          <w:rFonts w:hint="eastAsia"/>
        </w:rPr>
      </w:pPr>
      <w:r>
        <w:rPr>
          <w:rFonts w:hint="eastAsia"/>
        </w:rPr>
        <w:t>但是由于我们很少利用它，我们需要受到鼓励，正如圣保罗在这段经文中所做的那样。</w:t>
      </w:r>
    </w:p>
    <w:p w14:paraId="4C9DAD45">
      <w:pPr>
        <w:pStyle w:val="4"/>
        <w:spacing w:before="0"/>
        <w:ind w:left="0" w:right="0"/>
        <w:jc w:val="left"/>
        <w:rPr>
          <w:rFonts w:hint="eastAsia"/>
        </w:rPr>
      </w:pPr>
    </w:p>
    <w:p w14:paraId="496F9749">
      <w:pPr>
        <w:pStyle w:val="4"/>
        <w:spacing w:before="0"/>
        <w:ind w:left="0" w:right="0"/>
        <w:jc w:val="left"/>
        <w:rPr>
          <w:rFonts w:hint="eastAsia"/>
        </w:rPr>
      </w:pPr>
      <w:r>
        <w:rPr>
          <w:rFonts w:hint="eastAsia"/>
        </w:rPr>
        <w:t>When we see the devil stir up his followers to execute all tyranny against God's children, let it not shake our faith.</w:t>
      </w:r>
    </w:p>
    <w:p w14:paraId="5F4A6CE3">
      <w:pPr>
        <w:pStyle w:val="4"/>
        <w:spacing w:before="0"/>
        <w:ind w:left="0" w:right="0"/>
        <w:jc w:val="left"/>
        <w:rPr>
          <w:rFonts w:hint="eastAsia"/>
        </w:rPr>
      </w:pPr>
      <w:r>
        <w:rPr>
          <w:rFonts w:hint="eastAsia"/>
        </w:rPr>
        <w:t>当我们看到魔鬼煽动他的跟随者对神的儿女施行一切暴行时，不要让这动摇我们的信心。</w:t>
      </w:r>
    </w:p>
    <w:p w14:paraId="22112D58">
      <w:pPr>
        <w:pStyle w:val="4"/>
        <w:spacing w:before="0"/>
        <w:ind w:left="0" w:right="0"/>
        <w:jc w:val="left"/>
        <w:rPr>
          <w:rFonts w:hint="eastAsia"/>
        </w:rPr>
      </w:pPr>
    </w:p>
    <w:p w14:paraId="34448EBA">
      <w:pPr>
        <w:pStyle w:val="4"/>
        <w:spacing w:before="0"/>
        <w:ind w:left="0" w:right="0"/>
        <w:jc w:val="left"/>
        <w:rPr>
          <w:rFonts w:hint="eastAsia"/>
        </w:rPr>
      </w:pPr>
      <w:r>
        <w:rPr>
          <w:rFonts w:hint="eastAsia"/>
        </w:rPr>
        <w:t>And especially if the faithful endure patiently all that can be, for the maintenance of God's truth which they know, and that they also hold out to the end without swerving: that (as I said) ought not to be lost.</w:t>
      </w:r>
    </w:p>
    <w:p w14:paraId="6ECAA667">
      <w:pPr>
        <w:pStyle w:val="4"/>
        <w:spacing w:before="0"/>
        <w:ind w:left="0" w:right="0"/>
        <w:jc w:val="left"/>
        <w:rPr>
          <w:rFonts w:hint="eastAsia"/>
        </w:rPr>
      </w:pPr>
      <w:r>
        <w:rPr>
          <w:rFonts w:hint="eastAsia"/>
        </w:rPr>
        <w:t>尤其是如果信徒为了维护他们所认识的神的真理，而耐心地忍受一切可能发生的事，并且他们也坚持到底而不动摇：那（正如我所说）是不应该失去的。</w:t>
      </w:r>
    </w:p>
    <w:p w14:paraId="4499A14C">
      <w:pPr>
        <w:pStyle w:val="4"/>
        <w:spacing w:before="0"/>
        <w:ind w:left="0" w:right="0"/>
        <w:jc w:val="left"/>
        <w:rPr>
          <w:rFonts w:hint="eastAsia"/>
        </w:rPr>
      </w:pPr>
    </w:p>
    <w:p w14:paraId="05415B42">
      <w:pPr>
        <w:pStyle w:val="4"/>
        <w:spacing w:before="0"/>
        <w:ind w:left="0" w:right="0"/>
        <w:jc w:val="left"/>
        <w:rPr>
          <w:rFonts w:hint="eastAsia"/>
        </w:rPr>
      </w:pPr>
      <w:r>
        <w:rPr>
          <w:rFonts w:hint="eastAsia"/>
        </w:rPr>
        <w:t>And for the same cause does St. Paul in other places say,* 1.1 he suffers for the welfare of the Church.</w:t>
      </w:r>
    </w:p>
    <w:p w14:paraId="0FB8FA31">
      <w:pPr>
        <w:pStyle w:val="4"/>
        <w:spacing w:before="0"/>
        <w:ind w:left="0" w:right="0"/>
        <w:jc w:val="left"/>
        <w:rPr>
          <w:rFonts w:hint="eastAsia"/>
        </w:rPr>
      </w:pPr>
      <w:r>
        <w:rPr>
          <w:rFonts w:hint="eastAsia"/>
        </w:rPr>
        <w:t>为了同样的原因，圣保罗在其他地方说，* 1.1 他为教会的福祉受苦。</w:t>
      </w:r>
    </w:p>
    <w:p w14:paraId="0133E3CD">
      <w:pPr>
        <w:pStyle w:val="4"/>
        <w:spacing w:before="0"/>
        <w:ind w:left="0" w:right="0"/>
        <w:jc w:val="left"/>
        <w:rPr>
          <w:rFonts w:hint="eastAsia"/>
        </w:rPr>
      </w:pPr>
    </w:p>
    <w:p w14:paraId="6D131211">
      <w:pPr>
        <w:pStyle w:val="4"/>
        <w:spacing w:before="0"/>
        <w:ind w:left="0" w:right="0"/>
        <w:jc w:val="left"/>
        <w:rPr>
          <w:rFonts w:hint="eastAsia"/>
        </w:rPr>
      </w:pPr>
      <w:r>
        <w:rPr>
          <w:rFonts w:hint="eastAsia"/>
        </w:rPr>
        <w:t>Not that he could purchase them forgiveness of sins, or any grace by his death:* 1.2 but because the Gospel is God's mighty power for the welfare of all who believe, and the further we go forward in it, the nearer it brings us to God, and to everlasting life.</w:t>
      </w:r>
    </w:p>
    <w:p w14:paraId="4F11ED36">
      <w:pPr>
        <w:pStyle w:val="4"/>
        <w:spacing w:before="0"/>
        <w:ind w:left="0" w:right="0"/>
        <w:jc w:val="left"/>
        <w:rPr>
          <w:rFonts w:hint="eastAsia"/>
        </w:rPr>
      </w:pPr>
      <w:r>
        <w:rPr>
          <w:rFonts w:hint="eastAsia"/>
        </w:rPr>
        <w:t>并不是说他能藉着他的死为他们买来罪的赦免或任何恩典：* 1.2 而是因为福音是神的大能，要救一切相信的人，我们越在其中前进，它就越把我们带到神面前，带到永生。</w:t>
      </w:r>
    </w:p>
    <w:p w14:paraId="1536602A">
      <w:pPr>
        <w:pStyle w:val="4"/>
        <w:spacing w:before="0"/>
        <w:ind w:left="0" w:right="0"/>
        <w:jc w:val="left"/>
        <w:rPr>
          <w:rFonts w:hint="eastAsia"/>
        </w:rPr>
      </w:pPr>
    </w:p>
    <w:p w14:paraId="049AE5F1">
      <w:pPr>
        <w:pStyle w:val="4"/>
        <w:spacing w:before="0"/>
        <w:ind w:left="0" w:right="0"/>
        <w:jc w:val="left"/>
        <w:rPr>
          <w:rFonts w:hint="eastAsia"/>
        </w:rPr>
      </w:pPr>
      <w:r>
        <w:rPr>
          <w:rFonts w:hint="eastAsia"/>
        </w:rPr>
        <w:t>St. Paul then suffered for the example of those whom he had taught before with his own mouth.</w:t>
      </w:r>
    </w:p>
    <w:p w14:paraId="7A60FDE1">
      <w:pPr>
        <w:pStyle w:val="4"/>
        <w:spacing w:before="0"/>
        <w:ind w:left="0" w:right="0"/>
        <w:jc w:val="left"/>
        <w:rPr>
          <w:rFonts w:hint="eastAsia"/>
        </w:rPr>
      </w:pPr>
      <w:r>
        <w:rPr>
          <w:rFonts w:hint="eastAsia"/>
        </w:rPr>
        <w:t>圣保罗于是为那些他曾亲口教导过的人作了榜样而受苦。</w:t>
      </w:r>
    </w:p>
    <w:p w14:paraId="10D67E48">
      <w:pPr>
        <w:pStyle w:val="4"/>
        <w:spacing w:before="0"/>
        <w:ind w:left="0" w:right="0"/>
        <w:jc w:val="left"/>
        <w:rPr>
          <w:rFonts w:hint="eastAsia"/>
        </w:rPr>
      </w:pPr>
    </w:p>
    <w:p w14:paraId="654F5D83">
      <w:pPr>
        <w:pStyle w:val="4"/>
        <w:spacing w:before="0"/>
        <w:ind w:left="0" w:right="0"/>
        <w:jc w:val="left"/>
        <w:rPr>
          <w:rFonts w:hint="eastAsia"/>
        </w:rPr>
      </w:pPr>
      <w:r>
        <w:rPr>
          <w:rFonts w:hint="eastAsia"/>
        </w:rPr>
        <w:t>For (thereby) they knew that his speaking to them had been in good earnest, seeing he spared not his own blood and his life, to seal and confirm the doctrine that he had brought them.</w:t>
      </w:r>
    </w:p>
    <w:p w14:paraId="4CC7E7D2">
      <w:pPr>
        <w:pStyle w:val="4"/>
        <w:spacing w:before="0"/>
        <w:ind w:left="0" w:right="0"/>
        <w:jc w:val="left"/>
        <w:rPr>
          <w:rFonts w:hint="eastAsia"/>
        </w:rPr>
      </w:pPr>
      <w:r>
        <w:rPr>
          <w:rFonts w:hint="eastAsia"/>
        </w:rPr>
        <w:t>因为（藉此）他们知道他对他们说话是认真的，因为他没有吝惜自己的血和生命，来印证和坚固他带给他们的教义。</w:t>
      </w:r>
    </w:p>
    <w:p w14:paraId="557A96A0">
      <w:pPr>
        <w:pStyle w:val="4"/>
        <w:spacing w:before="0"/>
        <w:ind w:left="0" w:right="0"/>
        <w:jc w:val="left"/>
        <w:rPr>
          <w:rFonts w:hint="eastAsia"/>
        </w:rPr>
      </w:pPr>
    </w:p>
    <w:p w14:paraId="6C3D3076">
      <w:pPr>
        <w:pStyle w:val="4"/>
        <w:spacing w:before="0"/>
        <w:ind w:left="0" w:right="0"/>
        <w:jc w:val="left"/>
        <w:rPr>
          <w:rFonts w:hint="eastAsia"/>
        </w:rPr>
      </w:pPr>
      <w:r>
        <w:rPr>
          <w:rFonts w:hint="eastAsia"/>
        </w:rPr>
        <w:t>As much is done in this text.</w:t>
      </w:r>
    </w:p>
    <w:p w14:paraId="76898C7C">
      <w:pPr>
        <w:pStyle w:val="4"/>
        <w:spacing w:before="0"/>
        <w:ind w:left="0" w:right="0"/>
        <w:jc w:val="left"/>
        <w:rPr>
          <w:rFonts w:hint="eastAsia"/>
        </w:rPr>
      </w:pPr>
      <w:r>
        <w:rPr>
          <w:rFonts w:hint="eastAsia"/>
        </w:rPr>
        <w:t>这段经文也同样如此。</w:t>
      </w:r>
    </w:p>
    <w:p w14:paraId="5EBD1AC7">
      <w:pPr>
        <w:pStyle w:val="4"/>
        <w:spacing w:before="0"/>
        <w:ind w:left="0" w:right="0"/>
        <w:jc w:val="left"/>
        <w:rPr>
          <w:rFonts w:hint="eastAsia"/>
        </w:rPr>
      </w:pPr>
    </w:p>
    <w:p w14:paraId="7305676A">
      <w:pPr>
        <w:pStyle w:val="4"/>
        <w:spacing w:before="0"/>
        <w:ind w:left="0" w:right="0"/>
        <w:jc w:val="left"/>
        <w:rPr>
          <w:rFonts w:hint="eastAsia"/>
        </w:rPr>
      </w:pPr>
      <w:r>
        <w:rPr>
          <w:rFonts w:hint="eastAsia"/>
        </w:rPr>
        <w:t>For he says, he was an ambassador for the Gentiles, even though he was the prisoner of Jesus Christ.</w:t>
      </w:r>
    </w:p>
    <w:p w14:paraId="1D030B33">
      <w:pPr>
        <w:pStyle w:val="4"/>
        <w:spacing w:before="0"/>
        <w:ind w:left="0" w:right="0"/>
        <w:jc w:val="left"/>
        <w:rPr>
          <w:rFonts w:hint="eastAsia"/>
        </w:rPr>
      </w:pPr>
      <w:r>
        <w:rPr>
          <w:rFonts w:hint="eastAsia"/>
        </w:rPr>
        <w:t>因为他说，他为外邦人作了使者，尽管他是耶稣基督的囚徒。</w:t>
      </w:r>
    </w:p>
    <w:p w14:paraId="2B81D089">
      <w:pPr>
        <w:pStyle w:val="4"/>
        <w:spacing w:before="0"/>
        <w:ind w:left="0" w:right="0"/>
        <w:jc w:val="left"/>
        <w:rPr>
          <w:rFonts w:hint="eastAsia"/>
        </w:rPr>
      </w:pPr>
    </w:p>
    <w:p w14:paraId="792A5D70">
      <w:pPr>
        <w:pStyle w:val="4"/>
        <w:spacing w:before="0"/>
        <w:ind w:left="0" w:right="0"/>
        <w:jc w:val="left"/>
        <w:rPr>
          <w:rFonts w:hint="eastAsia"/>
        </w:rPr>
      </w:pPr>
      <w:r>
        <w:rPr>
          <w:rFonts w:hint="eastAsia"/>
        </w:rPr>
        <w:t>Surely these two things seem to be as contrary as fire and water.</w:t>
      </w:r>
    </w:p>
    <w:p w14:paraId="7EE3F239">
      <w:pPr>
        <w:pStyle w:val="4"/>
        <w:spacing w:before="0"/>
        <w:ind w:left="0" w:right="0"/>
        <w:jc w:val="left"/>
        <w:rPr>
          <w:rFonts w:hint="eastAsia"/>
        </w:rPr>
      </w:pPr>
      <w:r>
        <w:rPr>
          <w:rFonts w:hint="eastAsia"/>
        </w:rPr>
        <w:t>这两件事无疑看似水火不容。</w:t>
      </w:r>
    </w:p>
    <w:p w14:paraId="523839E5">
      <w:pPr>
        <w:pStyle w:val="4"/>
        <w:spacing w:before="0"/>
        <w:ind w:left="0" w:right="0"/>
        <w:jc w:val="left"/>
        <w:rPr>
          <w:rFonts w:hint="eastAsia"/>
        </w:rPr>
      </w:pPr>
    </w:p>
    <w:p w14:paraId="4484158B">
      <w:pPr>
        <w:pStyle w:val="4"/>
        <w:spacing w:before="0"/>
        <w:ind w:left="0" w:right="0"/>
        <w:jc w:val="left"/>
        <w:rPr>
          <w:rFonts w:hint="eastAsia"/>
        </w:rPr>
      </w:pPr>
      <w:r>
        <w:rPr>
          <w:rFonts w:hint="eastAsia"/>
        </w:rPr>
        <w:t>For could not Jesus Christ honor them better whom He sends in His name, and who represent Him, than to put them to all the shame and reproach of the world?* 1.3</w:t>
      </w:r>
    </w:p>
    <w:p w14:paraId="5AB646F5">
      <w:pPr>
        <w:pStyle w:val="4"/>
        <w:spacing w:before="0"/>
        <w:ind w:left="0" w:right="0"/>
        <w:jc w:val="left"/>
        <w:rPr>
          <w:rFonts w:hint="eastAsia"/>
        </w:rPr>
      </w:pPr>
      <w:r>
        <w:rPr>
          <w:rFonts w:hint="eastAsia"/>
        </w:rPr>
        <w:t>因为耶稣基督岂不能更好地荣耀那些祂奉祂名差遣、又代表祂的人，而不是让他们遭受世上一切的羞辱和责备吗？* 1.3</w:t>
      </w:r>
    </w:p>
    <w:p w14:paraId="087451F2">
      <w:pPr>
        <w:pStyle w:val="4"/>
        <w:spacing w:before="0"/>
        <w:ind w:left="0" w:right="0"/>
        <w:jc w:val="left"/>
        <w:rPr>
          <w:rFonts w:hint="eastAsia"/>
        </w:rPr>
      </w:pPr>
    </w:p>
    <w:p w14:paraId="2A391BE6">
      <w:pPr>
        <w:pStyle w:val="4"/>
        <w:spacing w:before="0"/>
        <w:ind w:left="0" w:right="0"/>
        <w:jc w:val="left"/>
        <w:rPr>
          <w:rFonts w:hint="eastAsia"/>
        </w:rPr>
      </w:pPr>
      <w:r>
        <w:rPr>
          <w:rFonts w:hint="eastAsia"/>
        </w:rPr>
        <w:t>But St. Paul, as well here as in other places, has not hesitated to glory in his imprisonment and bonds.</w:t>
      </w:r>
    </w:p>
    <w:p w14:paraId="6D1F7197">
      <w:pPr>
        <w:pStyle w:val="4"/>
        <w:spacing w:before="0"/>
        <w:ind w:left="0" w:right="0"/>
        <w:jc w:val="left"/>
        <w:rPr>
          <w:rFonts w:hint="eastAsia"/>
        </w:rPr>
      </w:pPr>
      <w:r>
        <w:rPr>
          <w:rFonts w:hint="eastAsia"/>
        </w:rPr>
        <w:t>但圣保罗，无论在此处还是在其他地方，都毫不犹豫地以他的囚禁和捆锁为荣。</w:t>
      </w:r>
    </w:p>
    <w:p w14:paraId="105BD5ED">
      <w:pPr>
        <w:pStyle w:val="4"/>
        <w:spacing w:before="0"/>
        <w:ind w:left="0" w:right="0"/>
        <w:jc w:val="left"/>
        <w:rPr>
          <w:rFonts w:hint="eastAsia"/>
        </w:rPr>
      </w:pPr>
    </w:p>
    <w:p w14:paraId="515F8F79">
      <w:pPr>
        <w:pStyle w:val="4"/>
        <w:spacing w:before="0"/>
        <w:ind w:left="0" w:right="0"/>
        <w:jc w:val="left"/>
        <w:rPr>
          <w:rFonts w:hint="eastAsia"/>
        </w:rPr>
      </w:pPr>
      <w:r>
        <w:rPr>
          <w:rFonts w:hint="eastAsia"/>
        </w:rPr>
        <w:t>Indeed, he was kept in ward as an evildoer: but in the meantime, he had record both before God and also before man, that he suffered wrongfully, for executing his office, and finally for serving God faithfully.</w:t>
      </w:r>
    </w:p>
    <w:p w14:paraId="48AB5024">
      <w:pPr>
        <w:pStyle w:val="4"/>
        <w:spacing w:before="0"/>
        <w:ind w:left="0" w:right="0"/>
        <w:jc w:val="left"/>
        <w:rPr>
          <w:rFonts w:hint="eastAsia"/>
        </w:rPr>
      </w:pPr>
      <w:r>
        <w:rPr>
          <w:rFonts w:hint="eastAsia"/>
        </w:rPr>
        <w:t>诚然，他像一个作恶者一样被囚禁：但同时，他在神和人面前都有证据，证明他是冤枉受苦，是为了执行他的职分，最终是为了忠心地服事神。</w:t>
      </w:r>
    </w:p>
    <w:p w14:paraId="521BF7CF">
      <w:pPr>
        <w:pStyle w:val="4"/>
        <w:spacing w:before="0"/>
        <w:ind w:left="0" w:right="0"/>
        <w:jc w:val="left"/>
        <w:rPr>
          <w:rFonts w:hint="eastAsia"/>
        </w:rPr>
      </w:pPr>
    </w:p>
    <w:p w14:paraId="757E559A">
      <w:pPr>
        <w:pStyle w:val="4"/>
        <w:spacing w:before="0"/>
        <w:ind w:left="0" w:right="0"/>
        <w:jc w:val="left"/>
        <w:rPr>
          <w:rFonts w:hint="eastAsia"/>
        </w:rPr>
      </w:pPr>
      <w:r>
        <w:rPr>
          <w:rFonts w:hint="eastAsia"/>
        </w:rPr>
        <w:t>Therefore let us not think it strange, that on the one side he calls himself a prisoner, and on the other side the ambassador or messenger of the Living God, even as representing His person and dignity.</w:t>
      </w:r>
    </w:p>
    <w:p w14:paraId="07DE2DC5">
      <w:pPr>
        <w:pStyle w:val="4"/>
        <w:spacing w:before="0"/>
        <w:ind w:left="0" w:right="0"/>
        <w:jc w:val="left"/>
        <w:rPr>
          <w:rFonts w:hint="eastAsia"/>
        </w:rPr>
      </w:pPr>
      <w:r>
        <w:rPr>
          <w:rFonts w:hint="eastAsia"/>
        </w:rPr>
        <w:t>因此，我们不要以为奇怪，他一方面称自己为囚徒，另一方面又称自己为永生神的使者或信差，甚至代表着祂的位格和尊严。</w:t>
      </w:r>
    </w:p>
    <w:p w14:paraId="0365484C">
      <w:pPr>
        <w:pStyle w:val="4"/>
        <w:spacing w:before="0"/>
        <w:ind w:left="0" w:right="0"/>
        <w:jc w:val="left"/>
        <w:rPr>
          <w:rFonts w:hint="eastAsia"/>
        </w:rPr>
      </w:pPr>
    </w:p>
    <w:p w14:paraId="66BB177E">
      <w:pPr>
        <w:pStyle w:val="4"/>
        <w:spacing w:before="0"/>
        <w:ind w:left="0" w:right="0"/>
        <w:jc w:val="left"/>
        <w:rPr>
          <w:rFonts w:hint="eastAsia"/>
        </w:rPr>
      </w:pPr>
      <w:r>
        <w:rPr>
          <w:rFonts w:hint="eastAsia"/>
        </w:rPr>
        <w:t>And it is not for nought that he adds the name of Jesus Christ.</w:t>
      </w:r>
    </w:p>
    <w:p w14:paraId="1B4D3DB6">
      <w:pPr>
        <w:pStyle w:val="4"/>
        <w:spacing w:before="0"/>
        <w:ind w:left="0" w:right="0"/>
        <w:jc w:val="left"/>
        <w:rPr>
          <w:rFonts w:hint="eastAsia"/>
        </w:rPr>
      </w:pPr>
      <w:r>
        <w:rPr>
          <w:rFonts w:hint="eastAsia"/>
        </w:rPr>
        <w:t>他加上耶稣基督的名字并非徒然。</w:t>
      </w:r>
    </w:p>
    <w:p w14:paraId="29BD6F7E">
      <w:pPr>
        <w:pStyle w:val="4"/>
        <w:spacing w:before="0"/>
        <w:ind w:left="0" w:right="0"/>
        <w:jc w:val="left"/>
        <w:rPr>
          <w:rFonts w:hint="eastAsia"/>
        </w:rPr>
      </w:pPr>
    </w:p>
    <w:p w14:paraId="02BD8FC2">
      <w:pPr>
        <w:pStyle w:val="4"/>
        <w:spacing w:before="0"/>
        <w:ind w:left="0" w:right="0"/>
        <w:jc w:val="left"/>
        <w:rPr>
          <w:rFonts w:hint="eastAsia"/>
        </w:rPr>
      </w:pPr>
      <w:r>
        <w:rPr>
          <w:rFonts w:hint="eastAsia"/>
        </w:rPr>
        <w:t>For imprisonment generally might have bred some evil opinion of him, because evildoers are punished with it by order of justice.</w:t>
      </w:r>
    </w:p>
    <w:p w14:paraId="7D9CC768">
      <w:pPr>
        <w:pStyle w:val="4"/>
        <w:spacing w:before="0"/>
        <w:ind w:left="0" w:right="0"/>
        <w:jc w:val="left"/>
        <w:rPr>
          <w:rFonts w:hint="eastAsia"/>
        </w:rPr>
      </w:pPr>
      <w:r>
        <w:rPr>
          <w:rFonts w:hint="eastAsia"/>
        </w:rPr>
        <w:t>因为监禁通常可能会使人对他产生一些不良的看法，因为作恶者会因此受到司法的惩罚。</w:t>
      </w:r>
    </w:p>
    <w:p w14:paraId="413FFF9A">
      <w:pPr>
        <w:pStyle w:val="4"/>
        <w:spacing w:before="0"/>
        <w:ind w:left="0" w:right="0"/>
        <w:jc w:val="left"/>
        <w:rPr>
          <w:rFonts w:hint="eastAsia"/>
        </w:rPr>
      </w:pPr>
    </w:p>
    <w:p w14:paraId="6004D966">
      <w:pPr>
        <w:pStyle w:val="4"/>
        <w:spacing w:before="0"/>
        <w:ind w:left="0" w:right="0"/>
        <w:jc w:val="left"/>
        <w:rPr>
          <w:rFonts w:hint="eastAsia"/>
        </w:rPr>
      </w:pPr>
      <w:r>
        <w:rPr>
          <w:rFonts w:hint="eastAsia"/>
        </w:rPr>
        <w:t>But the case puts a difference between evildoers, and the witnesses of God and of our Lord Jesus Christ.</w:t>
      </w:r>
    </w:p>
    <w:p w14:paraId="69F8AA14">
      <w:pPr>
        <w:pStyle w:val="4"/>
        <w:spacing w:before="0"/>
        <w:ind w:left="0" w:right="0"/>
        <w:jc w:val="left"/>
        <w:rPr>
          <w:rFonts w:hint="eastAsia"/>
        </w:rPr>
      </w:pPr>
      <w:r>
        <w:rPr>
          <w:rFonts w:hint="eastAsia"/>
        </w:rPr>
        <w:t>但案情区分了作恶者与神和我们主耶稣基督的见证人。</w:t>
      </w:r>
    </w:p>
    <w:p w14:paraId="408C96D0">
      <w:pPr>
        <w:pStyle w:val="4"/>
        <w:spacing w:before="0"/>
        <w:ind w:left="0" w:right="0"/>
        <w:jc w:val="left"/>
        <w:rPr>
          <w:rFonts w:hint="eastAsia"/>
        </w:rPr>
      </w:pPr>
    </w:p>
    <w:p w14:paraId="53259662">
      <w:pPr>
        <w:pStyle w:val="4"/>
        <w:spacing w:before="0"/>
        <w:ind w:left="0" w:right="0"/>
        <w:jc w:val="left"/>
        <w:rPr>
          <w:rFonts w:hint="eastAsia"/>
        </w:rPr>
      </w:pPr>
      <w:r>
        <w:rPr>
          <w:rFonts w:hint="eastAsia"/>
        </w:rPr>
        <w:t>That is the reason why St. Paul calls not himself a prisoner simply and without exception, but also shows the cause why: saying, that Jesus Christ avows him, as though he were a hostage (or pledge) for Him.</w:t>
      </w:r>
    </w:p>
    <w:p w14:paraId="625E0E4F">
      <w:pPr>
        <w:pStyle w:val="4"/>
        <w:spacing w:before="0"/>
        <w:ind w:left="0" w:right="0"/>
        <w:jc w:val="left"/>
        <w:rPr>
          <w:rFonts w:hint="eastAsia"/>
        </w:rPr>
      </w:pPr>
      <w:r>
        <w:rPr>
          <w:rFonts w:hint="eastAsia"/>
        </w:rPr>
        <w:t>这就是为什么圣保罗不只是简单地、毫无例外地称自己为囚徒，而且还说明了原因：他说，耶稣基督承认他，仿佛他是为祂作的人质（或抵押）。</w:t>
      </w:r>
    </w:p>
    <w:p w14:paraId="6925FBEB">
      <w:pPr>
        <w:pStyle w:val="4"/>
        <w:spacing w:before="0"/>
        <w:ind w:left="0" w:right="0"/>
        <w:jc w:val="left"/>
        <w:rPr>
          <w:rFonts w:hint="eastAsia"/>
        </w:rPr>
      </w:pPr>
    </w:p>
    <w:p w14:paraId="7C821E74">
      <w:pPr>
        <w:pStyle w:val="4"/>
        <w:spacing w:before="0"/>
        <w:ind w:left="0" w:right="0"/>
        <w:jc w:val="left"/>
        <w:rPr>
          <w:rFonts w:hint="eastAsia"/>
        </w:rPr>
      </w:pPr>
      <w:r>
        <w:rPr>
          <w:rFonts w:hint="eastAsia"/>
        </w:rPr>
        <w:t>So then, by this saying we are warned to receive St. Paul's doctrine with greater authority, seeing he has ratified it so well.</w:t>
      </w:r>
    </w:p>
    <w:p w14:paraId="407B65B5">
      <w:pPr>
        <w:pStyle w:val="4"/>
        <w:spacing w:before="0"/>
        <w:ind w:left="0" w:right="0"/>
        <w:jc w:val="left"/>
        <w:rPr>
          <w:rFonts w:hint="eastAsia"/>
        </w:rPr>
      </w:pPr>
      <w:r>
        <w:rPr>
          <w:rFonts w:hint="eastAsia"/>
        </w:rPr>
        <w:t>那么，藉着这句话，我们受到警告，要以更大的权柄接受圣保罗的教义，因为他已如此好地确证了它。</w:t>
      </w:r>
    </w:p>
    <w:p w14:paraId="7C65EF0C">
      <w:pPr>
        <w:pStyle w:val="4"/>
        <w:spacing w:before="0"/>
        <w:ind w:left="0" w:right="0"/>
        <w:jc w:val="left"/>
        <w:rPr>
          <w:rFonts w:hint="eastAsia"/>
        </w:rPr>
      </w:pPr>
    </w:p>
    <w:p w14:paraId="7BA23C34">
      <w:pPr>
        <w:pStyle w:val="4"/>
        <w:spacing w:before="0"/>
        <w:ind w:left="0" w:right="0"/>
        <w:jc w:val="left"/>
        <w:rPr>
          <w:rFonts w:hint="eastAsia"/>
        </w:rPr>
      </w:pPr>
      <w:r>
        <w:rPr>
          <w:rFonts w:hint="eastAsia"/>
        </w:rPr>
        <w:t>If he had only executed his function in preaching, we ought to have made account of the obedience that he yielded unto God.</w:t>
      </w:r>
    </w:p>
    <w:p w14:paraId="544D485E">
      <w:pPr>
        <w:pStyle w:val="4"/>
        <w:spacing w:before="0"/>
        <w:ind w:left="0" w:right="0"/>
        <w:jc w:val="left"/>
        <w:rPr>
          <w:rFonts w:hint="eastAsia"/>
        </w:rPr>
      </w:pPr>
      <w:r>
        <w:rPr>
          <w:rFonts w:hint="eastAsia"/>
        </w:rPr>
        <w:t>如果他仅仅是在讲道中执行他的职能，我们就应该考虑到他顺服神的这种表现。</w:t>
      </w:r>
    </w:p>
    <w:p w14:paraId="6168AB53">
      <w:pPr>
        <w:pStyle w:val="4"/>
        <w:spacing w:before="0"/>
        <w:ind w:left="0" w:right="0"/>
        <w:jc w:val="left"/>
        <w:rPr>
          <w:rFonts w:hint="eastAsia"/>
        </w:rPr>
      </w:pPr>
    </w:p>
    <w:p w14:paraId="50BDB568">
      <w:pPr>
        <w:pStyle w:val="4"/>
        <w:spacing w:before="0"/>
        <w:ind w:left="0" w:right="0"/>
        <w:jc w:val="left"/>
        <w:rPr>
          <w:rFonts w:hint="eastAsia"/>
        </w:rPr>
      </w:pPr>
      <w:r>
        <w:rPr>
          <w:rFonts w:hint="eastAsia"/>
        </w:rPr>
        <w:t>But he also worked miracles, he endured a number of troubles and inconveniences, and finally he suffered imprisonment and death.</w:t>
      </w:r>
    </w:p>
    <w:p w14:paraId="5C174C01">
      <w:pPr>
        <w:pStyle w:val="4"/>
        <w:spacing w:before="0"/>
        <w:ind w:left="0" w:right="0"/>
        <w:jc w:val="left"/>
        <w:rPr>
          <w:rFonts w:hint="eastAsia"/>
        </w:rPr>
      </w:pPr>
      <w:r>
        <w:rPr>
          <w:rFonts w:hint="eastAsia"/>
        </w:rPr>
        <w:t>但他他也行了神迹，他忍受了许多麻烦和不便，最后他遭受了监禁和死亡。</w:t>
      </w:r>
    </w:p>
    <w:p w14:paraId="16A5604B">
      <w:pPr>
        <w:pStyle w:val="4"/>
        <w:spacing w:before="0"/>
        <w:ind w:left="0" w:right="0"/>
        <w:jc w:val="left"/>
        <w:rPr>
          <w:rFonts w:hint="eastAsia"/>
        </w:rPr>
      </w:pPr>
    </w:p>
    <w:p w14:paraId="58F91E64">
      <w:pPr>
        <w:pStyle w:val="4"/>
        <w:spacing w:before="0"/>
        <w:ind w:left="0" w:right="0"/>
        <w:jc w:val="left"/>
        <w:rPr>
          <w:rFonts w:hint="eastAsia"/>
        </w:rPr>
      </w:pPr>
      <w:r>
        <w:rPr>
          <w:rFonts w:hint="eastAsia"/>
        </w:rPr>
        <w:t>Now, when we see that for all this he ceased not to go through steadfastly, and to overcome all the assaults that Satan and the wicked world were able to stir up against him: surely we have the greater confirmation of the doctrine, which serves at this day to our use.</w:t>
      </w:r>
    </w:p>
    <w:p w14:paraId="4C71413C">
      <w:pPr>
        <w:pStyle w:val="4"/>
        <w:spacing w:before="0"/>
        <w:ind w:left="0" w:right="0"/>
        <w:jc w:val="left"/>
        <w:rPr>
          <w:rFonts w:hint="eastAsia"/>
        </w:rPr>
      </w:pPr>
      <w:r>
        <w:rPr>
          <w:rFonts w:hint="eastAsia"/>
        </w:rPr>
        <w:t>如今，当我们看到尽管如此，他仍坚定不移地走下去，并克服了撒旦和邪恶世界所能煽动起来反对他的一切攻击：我们无疑对这教义有了更大的确据，这教义如今仍为我们所用。</w:t>
      </w:r>
    </w:p>
    <w:p w14:paraId="6887B8FE">
      <w:pPr>
        <w:pStyle w:val="4"/>
        <w:spacing w:before="0"/>
        <w:ind w:left="0" w:right="0"/>
        <w:jc w:val="left"/>
        <w:rPr>
          <w:rFonts w:hint="eastAsia"/>
        </w:rPr>
      </w:pPr>
    </w:p>
    <w:p w14:paraId="66F7AFF2">
      <w:pPr>
        <w:pStyle w:val="4"/>
        <w:spacing w:before="0"/>
        <w:ind w:left="0" w:right="0"/>
        <w:jc w:val="left"/>
        <w:rPr>
          <w:rFonts w:hint="eastAsia"/>
        </w:rPr>
      </w:pPr>
      <w:r>
        <w:rPr>
          <w:rFonts w:hint="eastAsia"/>
        </w:rPr>
        <w:t>And therefore when we are told of Saint Paul, and of the great number of encounters that he endured, let us not think it is more than needed.</w:t>
      </w:r>
    </w:p>
    <w:p w14:paraId="44718308">
      <w:pPr>
        <w:pStyle w:val="4"/>
        <w:spacing w:before="0"/>
        <w:ind w:left="0" w:right="0"/>
        <w:jc w:val="left"/>
        <w:rPr>
          <w:rFonts w:hint="eastAsia"/>
        </w:rPr>
      </w:pPr>
      <w:r>
        <w:rPr>
          <w:rFonts w:hint="eastAsia"/>
        </w:rPr>
        <w:t>因此，当我们被告知关于圣保罗，以及他所忍受的无数遭遇时，让我们不要认为这是多余的。</w:t>
      </w:r>
    </w:p>
    <w:p w14:paraId="78412A2B">
      <w:pPr>
        <w:pStyle w:val="4"/>
        <w:spacing w:before="0"/>
        <w:ind w:left="0" w:right="0"/>
        <w:jc w:val="left"/>
        <w:rPr>
          <w:rFonts w:hint="eastAsia"/>
        </w:rPr>
      </w:pPr>
    </w:p>
    <w:p w14:paraId="3237120C">
      <w:pPr>
        <w:pStyle w:val="4"/>
        <w:spacing w:before="0"/>
        <w:ind w:left="0" w:right="0"/>
        <w:jc w:val="left"/>
        <w:rPr>
          <w:rFonts w:hint="eastAsia"/>
        </w:rPr>
      </w:pPr>
      <w:r>
        <w:rPr>
          <w:rFonts w:hint="eastAsia"/>
        </w:rPr>
        <w:t>For it is always a more certain ratifying of the doctrine, to the end we might understand how it is not the doctrine of any mortal wight, but the doctrine of the living God, who also strengthened him with invincible constancy by His holy spirit.</w:t>
      </w:r>
    </w:p>
    <w:p w14:paraId="37DF55AB">
      <w:pPr>
        <w:pStyle w:val="4"/>
        <w:spacing w:before="0"/>
        <w:ind w:left="0" w:right="0"/>
        <w:jc w:val="left"/>
        <w:rPr>
          <w:rFonts w:hint="eastAsia"/>
        </w:rPr>
      </w:pPr>
      <w:r>
        <w:rPr>
          <w:rFonts w:hint="eastAsia"/>
        </w:rPr>
        <w:t>因为这总是对教义更确切的印证，目的是让我们明白这不是任何凡人的教义，而是永生神的教义，祂也藉着祂的圣灵，以无敌的恒心坚固了他。</w:t>
      </w:r>
    </w:p>
    <w:p w14:paraId="0CFCFD58">
      <w:pPr>
        <w:pStyle w:val="4"/>
        <w:spacing w:before="0"/>
        <w:ind w:left="0" w:right="0"/>
        <w:jc w:val="left"/>
        <w:rPr>
          <w:rFonts w:hint="eastAsia"/>
        </w:rPr>
      </w:pPr>
    </w:p>
    <w:p w14:paraId="1B53A895">
      <w:pPr>
        <w:pStyle w:val="4"/>
        <w:spacing w:before="0"/>
        <w:ind w:left="0" w:right="0"/>
        <w:jc w:val="left"/>
        <w:rPr>
          <w:rFonts w:hint="eastAsia"/>
        </w:rPr>
      </w:pPr>
      <w:r>
        <w:rPr>
          <w:rFonts w:hint="eastAsia"/>
        </w:rPr>
        <w:t>Now, as this is well spoken of the person of Saint Paul, so must it also be extended further.</w:t>
      </w:r>
    </w:p>
    <w:p w14:paraId="2B1FFA4C">
      <w:pPr>
        <w:pStyle w:val="4"/>
        <w:spacing w:before="0"/>
        <w:ind w:left="0" w:right="0"/>
        <w:jc w:val="left"/>
        <w:rPr>
          <w:rFonts w:hint="eastAsia"/>
        </w:rPr>
      </w:pPr>
      <w:r>
        <w:rPr>
          <w:rFonts w:hint="eastAsia"/>
        </w:rPr>
        <w:t>如今，这话既是对圣保罗其人说得好，也必须进一步扩展。</w:t>
      </w:r>
    </w:p>
    <w:p w14:paraId="274E7727">
      <w:pPr>
        <w:pStyle w:val="4"/>
        <w:spacing w:before="0"/>
        <w:ind w:left="0" w:right="0"/>
        <w:jc w:val="left"/>
        <w:rPr>
          <w:rFonts w:hint="eastAsia"/>
        </w:rPr>
      </w:pPr>
    </w:p>
    <w:p w14:paraId="0CA6BC62">
      <w:pPr>
        <w:pStyle w:val="4"/>
        <w:spacing w:before="0"/>
        <w:ind w:left="0" w:right="0"/>
        <w:jc w:val="left"/>
        <w:rPr>
          <w:rFonts w:hint="eastAsia"/>
        </w:rPr>
      </w:pPr>
      <w:r>
        <w:rPr>
          <w:rFonts w:hint="eastAsia"/>
        </w:rPr>
        <w:t>For God willed and ordained that the rest of the Apostles should suffer as well as he.</w:t>
      </w:r>
    </w:p>
    <w:p w14:paraId="01550018">
      <w:pPr>
        <w:pStyle w:val="4"/>
        <w:spacing w:before="0"/>
        <w:ind w:left="0" w:right="0"/>
        <w:jc w:val="left"/>
        <w:rPr>
          <w:rFonts w:hint="eastAsia"/>
        </w:rPr>
      </w:pPr>
      <w:r>
        <w:rPr>
          <w:rFonts w:hint="eastAsia"/>
        </w:rPr>
        <w:t>因为神定意并命定其余的使徒也应像他一样受苦。</w:t>
      </w:r>
    </w:p>
    <w:p w14:paraId="555F3C30">
      <w:pPr>
        <w:pStyle w:val="4"/>
        <w:spacing w:before="0"/>
        <w:ind w:left="0" w:right="0"/>
        <w:jc w:val="left"/>
        <w:rPr>
          <w:rFonts w:hint="eastAsia"/>
        </w:rPr>
      </w:pPr>
    </w:p>
    <w:p w14:paraId="77DE6958">
      <w:pPr>
        <w:pStyle w:val="4"/>
        <w:spacing w:before="0"/>
        <w:ind w:left="0" w:right="0"/>
        <w:jc w:val="left"/>
        <w:rPr>
          <w:rFonts w:hint="eastAsia"/>
        </w:rPr>
      </w:pPr>
      <w:r>
        <w:rPr>
          <w:rFonts w:hint="eastAsia"/>
        </w:rPr>
        <w:t>And it is said of Saint Peter,* 1.4 that when he was grown old, he should be girded after another fashion than he had been wont to be, so as he should be tied in strait bonds, and be led whither he would not, at leastwise in respect of fleshly infirmity, though he had a spiritual disposition of mind to obey God.</w:t>
      </w:r>
    </w:p>
    <w:p w14:paraId="33BE78F6">
      <w:pPr>
        <w:pStyle w:val="4"/>
        <w:spacing w:before="0"/>
        <w:ind w:left="0" w:right="0"/>
        <w:jc w:val="left"/>
        <w:rPr>
          <w:rFonts w:hint="eastAsia"/>
        </w:rPr>
      </w:pPr>
      <w:r>
        <w:rPr>
          <w:rFonts w:hint="eastAsia"/>
        </w:rPr>
        <w:t>论到圣彼得，经上说，* 1.4 当他年老的时候，他要以不同于往常的方式束腰，以致他要被紧紧捆绑，被带到他所不愿意去的地方，至少在肉体软弱方面是如此，尽管他有顺服神的心灵意愿。</w:t>
      </w:r>
    </w:p>
    <w:p w14:paraId="4ECCE28F">
      <w:pPr>
        <w:pStyle w:val="4"/>
        <w:spacing w:before="0"/>
        <w:ind w:left="0" w:right="0"/>
        <w:jc w:val="left"/>
        <w:rPr>
          <w:rFonts w:hint="eastAsia"/>
        </w:rPr>
      </w:pPr>
    </w:p>
    <w:p w14:paraId="7572B8CD">
      <w:pPr>
        <w:pStyle w:val="4"/>
        <w:spacing w:before="0"/>
        <w:ind w:left="0" w:right="0"/>
        <w:jc w:val="left"/>
        <w:rPr>
          <w:rFonts w:hint="eastAsia"/>
        </w:rPr>
      </w:pPr>
      <w:r>
        <w:rPr>
          <w:rFonts w:hint="eastAsia"/>
        </w:rPr>
        <w:t>We see then, in effect, how God's servants suffered, not just two or three of them, but so as there might be, as it were, a great and thick cloud of them, as the Apostle says in the twelfth to the Hebrews.</w:t>
      </w:r>
    </w:p>
    <w:p w14:paraId="3D487F03">
      <w:pPr>
        <w:pStyle w:val="4"/>
        <w:spacing w:before="0"/>
        <w:ind w:left="0" w:right="0"/>
        <w:jc w:val="left"/>
        <w:rPr>
          <w:rFonts w:hint="eastAsia"/>
        </w:rPr>
      </w:pPr>
      <w:r>
        <w:rPr>
          <w:rFonts w:hint="eastAsia"/>
        </w:rPr>
        <w:t>我们于是实际上看到，神的仆人是如何受苦的，不只是一两个，而是仿佛有一大片浓密的云彩那么多人，正如使徒在希伯来书第十二章所说的那样。</w:t>
      </w:r>
    </w:p>
    <w:p w14:paraId="0EBB28BA">
      <w:pPr>
        <w:pStyle w:val="4"/>
        <w:spacing w:before="0"/>
        <w:ind w:left="0" w:right="0"/>
        <w:jc w:val="left"/>
        <w:rPr>
          <w:rFonts w:hint="eastAsia"/>
        </w:rPr>
      </w:pPr>
    </w:p>
    <w:p w14:paraId="0EE174B9">
      <w:pPr>
        <w:pStyle w:val="4"/>
        <w:spacing w:before="0"/>
        <w:ind w:left="0" w:right="0"/>
        <w:jc w:val="left"/>
        <w:rPr>
          <w:rFonts w:hint="eastAsia"/>
        </w:rPr>
      </w:pPr>
      <w:r>
        <w:rPr>
          <w:rFonts w:hint="eastAsia"/>
        </w:rPr>
        <w:t>Since it is so, let us make our hand of such helps.</w:t>
      </w:r>
    </w:p>
    <w:p w14:paraId="60691520">
      <w:pPr>
        <w:pStyle w:val="4"/>
        <w:spacing w:before="0"/>
        <w:ind w:left="0" w:right="0"/>
        <w:jc w:val="left"/>
        <w:rPr>
          <w:rFonts w:hint="eastAsia"/>
        </w:rPr>
      </w:pPr>
      <w:r>
        <w:rPr>
          <w:rFonts w:hint="eastAsia"/>
        </w:rPr>
        <w:t>既然如此，让我们利用这些帮助。</w:t>
      </w:r>
    </w:p>
    <w:p w14:paraId="75E81FA2">
      <w:pPr>
        <w:pStyle w:val="4"/>
        <w:spacing w:before="0"/>
        <w:ind w:left="0" w:right="0"/>
        <w:jc w:val="left"/>
        <w:rPr>
          <w:rFonts w:hint="eastAsia"/>
        </w:rPr>
      </w:pPr>
    </w:p>
    <w:p w14:paraId="74631876">
      <w:pPr>
        <w:pStyle w:val="4"/>
        <w:spacing w:before="0"/>
        <w:ind w:left="0" w:right="0"/>
        <w:jc w:val="left"/>
        <w:rPr>
          <w:rFonts w:hint="eastAsia"/>
        </w:rPr>
      </w:pPr>
      <w:r>
        <w:rPr>
          <w:rFonts w:hint="eastAsia"/>
        </w:rPr>
        <w:t>For it is certain that God meant to sustain our feebleness by adding such helps to His word (which ought to be of sufficient authority by itself), to the intent that it should no more be doubted of, nor called into question.</w:t>
      </w:r>
    </w:p>
    <w:p w14:paraId="1A89BB23">
      <w:pPr>
        <w:pStyle w:val="4"/>
        <w:spacing w:before="0"/>
        <w:ind w:left="0" w:right="0"/>
        <w:jc w:val="left"/>
        <w:rPr>
          <w:rFonts w:hint="eastAsia"/>
        </w:rPr>
      </w:pPr>
      <w:r>
        <w:rPr>
          <w:rFonts w:hint="eastAsia"/>
        </w:rPr>
        <w:t>因为神确实有意藉着在祂的话语（这本身就应有足够的权威）上加上这些帮助来扶持我们的软弱，目的是使它不再被怀疑，也不再被质疑。</w:t>
      </w:r>
    </w:p>
    <w:p w14:paraId="695F7F98">
      <w:pPr>
        <w:pStyle w:val="4"/>
        <w:spacing w:before="0"/>
        <w:ind w:left="0" w:right="0"/>
        <w:jc w:val="left"/>
        <w:rPr>
          <w:rFonts w:hint="eastAsia"/>
        </w:rPr>
      </w:pPr>
    </w:p>
    <w:p w14:paraId="525FEB2D">
      <w:pPr>
        <w:pStyle w:val="4"/>
        <w:spacing w:before="0"/>
        <w:ind w:left="0" w:right="0"/>
        <w:jc w:val="left"/>
        <w:rPr>
          <w:rFonts w:hint="eastAsia"/>
        </w:rPr>
      </w:pPr>
      <w:r>
        <w:rPr>
          <w:rFonts w:hint="eastAsia"/>
        </w:rPr>
        <w:t>Thus you see how the thing that we have to bear in mind is that the blood of the Apostles and Martyrs that has been shed to confirm the doctrine of the Gospel is as good as a hundred seals, yea, as a whole million of seals, to warrant us all the things fully that are contained in the Gospel.</w:t>
      </w:r>
    </w:p>
    <w:p w14:paraId="72E3E513">
      <w:pPr>
        <w:pStyle w:val="4"/>
        <w:spacing w:before="0"/>
        <w:ind w:left="0" w:right="0"/>
        <w:jc w:val="left"/>
        <w:rPr>
          <w:rFonts w:hint="eastAsia"/>
        </w:rPr>
      </w:pPr>
      <w:r>
        <w:rPr>
          <w:rFonts w:hint="eastAsia"/>
        </w:rPr>
        <w:t>因此你们看到，我们必须牢记的是，为坚固福音教义而流的使徒和殉道者的血，好比一百个印记，是的，好比整整一百万个印记，向我们充分保证福音中所包含的一切。</w:t>
      </w:r>
    </w:p>
    <w:p w14:paraId="7D339BB8">
      <w:pPr>
        <w:pStyle w:val="4"/>
        <w:spacing w:before="0"/>
        <w:ind w:left="0" w:right="0"/>
        <w:jc w:val="left"/>
        <w:rPr>
          <w:rFonts w:hint="eastAsia"/>
        </w:rPr>
      </w:pPr>
    </w:p>
    <w:p w14:paraId="343CE9DC">
      <w:pPr>
        <w:pStyle w:val="4"/>
        <w:spacing w:before="0"/>
        <w:ind w:left="0" w:right="0"/>
        <w:jc w:val="left"/>
        <w:rPr>
          <w:rFonts w:hint="eastAsia"/>
        </w:rPr>
      </w:pPr>
      <w:r>
        <w:rPr>
          <w:rFonts w:hint="eastAsia"/>
        </w:rPr>
        <w:t>True it is that our faith ought to be grounded upon the authority of the Holy Ghost, and that although God had never a Martyr to show that the truth of the Gospel is firm and certain, yet it ought to suffice us that it is He who speaks it.</w:t>
      </w:r>
    </w:p>
    <w:p w14:paraId="29D03D30">
      <w:pPr>
        <w:pStyle w:val="4"/>
        <w:spacing w:before="0"/>
        <w:ind w:left="0" w:right="0"/>
        <w:jc w:val="left"/>
        <w:rPr>
          <w:rFonts w:hint="eastAsia"/>
        </w:rPr>
      </w:pPr>
      <w:r>
        <w:rPr>
          <w:rFonts w:hint="eastAsia"/>
        </w:rPr>
        <w:t>诚然，我们的信心应当建立在圣灵的权柄之上，并且即使神从未有过一个殉道者来显明福音的真理是坚定和确切的，然而祂亲自说话这一点就应当使我们满足了。</w:t>
      </w:r>
    </w:p>
    <w:p w14:paraId="032E90C3">
      <w:pPr>
        <w:pStyle w:val="4"/>
        <w:spacing w:before="0"/>
        <w:ind w:left="0" w:right="0"/>
        <w:jc w:val="left"/>
        <w:rPr>
          <w:rFonts w:hint="eastAsia"/>
        </w:rPr>
      </w:pPr>
    </w:p>
    <w:p w14:paraId="75D809A3">
      <w:pPr>
        <w:pStyle w:val="4"/>
        <w:spacing w:before="0"/>
        <w:ind w:left="0" w:right="0"/>
        <w:jc w:val="left"/>
        <w:rPr>
          <w:rFonts w:hint="eastAsia"/>
        </w:rPr>
      </w:pPr>
      <w:r>
        <w:rPr>
          <w:rFonts w:hint="eastAsia"/>
        </w:rPr>
        <w:t>Again, we have seen heretofore that the truth shall ever be doubted of until the Holy Ghost has sealed it in our hearts.</w:t>
      </w:r>
    </w:p>
    <w:p w14:paraId="2DCAF6F9">
      <w:pPr>
        <w:pStyle w:val="4"/>
        <w:spacing w:before="0"/>
        <w:ind w:left="0" w:right="0"/>
        <w:jc w:val="left"/>
        <w:rPr>
          <w:rFonts w:hint="eastAsia"/>
        </w:rPr>
      </w:pPr>
      <w:r>
        <w:rPr>
          <w:rFonts w:hint="eastAsia"/>
        </w:rPr>
        <w:t>再者，我们先前已经看到，真理将永远受到怀疑，直到圣灵在我们的心中印证它。</w:t>
      </w:r>
    </w:p>
    <w:p w14:paraId="21F12408">
      <w:pPr>
        <w:pStyle w:val="4"/>
        <w:spacing w:before="0"/>
        <w:ind w:left="0" w:right="0"/>
        <w:jc w:val="left"/>
        <w:rPr>
          <w:rFonts w:hint="eastAsia"/>
        </w:rPr>
      </w:pPr>
    </w:p>
    <w:p w14:paraId="4C1362F3">
      <w:pPr>
        <w:pStyle w:val="4"/>
        <w:spacing w:before="0"/>
        <w:ind w:left="0" w:right="0"/>
        <w:jc w:val="left"/>
        <w:rPr>
          <w:rFonts w:hint="eastAsia"/>
        </w:rPr>
      </w:pPr>
      <w:r>
        <w:rPr>
          <w:rFonts w:hint="eastAsia"/>
        </w:rPr>
        <w:t>And for that cause, He is called our earnest penny,* 1.5 because He ensures us of the heritage which we hope for, according to the promise which has been purchased so dearly for us with the blood of our Lord Jesus Christ.</w:t>
      </w:r>
    </w:p>
    <w:p w14:paraId="74CA32D3">
      <w:pPr>
        <w:pStyle w:val="4"/>
        <w:spacing w:before="0"/>
        <w:ind w:left="0" w:right="0"/>
        <w:jc w:val="left"/>
        <w:rPr>
          <w:rFonts w:hint="eastAsia"/>
        </w:rPr>
      </w:pPr>
      <w:r>
        <w:rPr>
          <w:rFonts w:hint="eastAsia"/>
        </w:rPr>
        <w:t>为此缘故，祂被称为我们的凭据，* 1.5 因为祂向我们保证我们所盼望的产业，这是照着那用我们主耶稣基督的血为我们重价买来的应许。</w:t>
      </w:r>
    </w:p>
    <w:p w14:paraId="481FFD49">
      <w:pPr>
        <w:pStyle w:val="4"/>
        <w:spacing w:before="0"/>
        <w:ind w:left="0" w:right="0"/>
        <w:jc w:val="left"/>
        <w:rPr>
          <w:rFonts w:hint="eastAsia"/>
        </w:rPr>
      </w:pPr>
    </w:p>
    <w:p w14:paraId="0074474C">
      <w:pPr>
        <w:pStyle w:val="4"/>
        <w:spacing w:before="0"/>
        <w:ind w:left="0" w:right="0"/>
        <w:jc w:val="left"/>
        <w:rPr>
          <w:rFonts w:hint="eastAsia"/>
        </w:rPr>
      </w:pPr>
      <w:r>
        <w:rPr>
          <w:rFonts w:hint="eastAsia"/>
        </w:rPr>
        <w:t>Now for the last step, we must come to the experience that we have in these days.</w:t>
      </w:r>
    </w:p>
    <w:p w14:paraId="478858CF">
      <w:pPr>
        <w:pStyle w:val="4"/>
        <w:spacing w:before="0"/>
        <w:ind w:left="0" w:right="0"/>
        <w:jc w:val="left"/>
        <w:rPr>
          <w:rFonts w:hint="eastAsia"/>
        </w:rPr>
      </w:pPr>
      <w:r>
        <w:rPr>
          <w:rFonts w:hint="eastAsia"/>
        </w:rPr>
        <w:t>现在到了最后一步，我们必须来看我们现今所经历的。</w:t>
      </w:r>
    </w:p>
    <w:p w14:paraId="6E23E08F">
      <w:pPr>
        <w:pStyle w:val="4"/>
        <w:spacing w:before="0"/>
        <w:ind w:left="0" w:right="0"/>
        <w:jc w:val="left"/>
        <w:rPr>
          <w:rFonts w:hint="eastAsia"/>
        </w:rPr>
      </w:pPr>
    </w:p>
    <w:p w14:paraId="139D1A2D">
      <w:pPr>
        <w:pStyle w:val="4"/>
        <w:spacing w:before="0"/>
        <w:ind w:left="0" w:right="0"/>
        <w:jc w:val="left"/>
        <w:rPr>
          <w:rFonts w:hint="eastAsia"/>
        </w:rPr>
      </w:pPr>
      <w:r>
        <w:rPr>
          <w:rFonts w:hint="eastAsia"/>
        </w:rPr>
        <w:t>For the blood of martyrs is shed still at this day, and God could well prevent the wicked from running so recklessly against the faithful: He could well change all their mischievousness and rebellion, and whereas they are ravening wolves, He could make them as sheep and lambs: surely He could do so.</w:t>
      </w:r>
    </w:p>
    <w:p w14:paraId="2A1AE40D">
      <w:pPr>
        <w:pStyle w:val="4"/>
        <w:spacing w:before="0"/>
        <w:ind w:left="0" w:right="0"/>
        <w:jc w:val="left"/>
        <w:rPr>
          <w:rFonts w:hint="eastAsia"/>
        </w:rPr>
      </w:pPr>
      <w:r>
        <w:rPr>
          <w:rFonts w:hint="eastAsia"/>
        </w:rPr>
        <w:t>因为殉道者的血至今仍在流淌，神完全可以阻止恶人如此肆无忌惮地攻击信徒：祂完全可以改变他们一切的邪恶和悖逆，当他们是凶残的狼时，祂可以使他们变成绵羊和羔羊：祂当然能做到。</w:t>
      </w:r>
    </w:p>
    <w:p w14:paraId="7DF5B949">
      <w:pPr>
        <w:pStyle w:val="4"/>
        <w:spacing w:before="0"/>
        <w:ind w:left="0" w:right="0"/>
        <w:jc w:val="left"/>
        <w:rPr>
          <w:rFonts w:hint="eastAsia"/>
        </w:rPr>
      </w:pPr>
    </w:p>
    <w:p w14:paraId="5BB9CC6F">
      <w:pPr>
        <w:pStyle w:val="4"/>
        <w:spacing w:before="0"/>
        <w:ind w:left="0" w:right="0"/>
        <w:jc w:val="left"/>
        <w:rPr>
          <w:rFonts w:hint="eastAsia"/>
        </w:rPr>
      </w:pPr>
      <w:r>
        <w:rPr>
          <w:rFonts w:hint="eastAsia"/>
        </w:rPr>
        <w:t>But on the one side, He ordains Satan to drive them and stir them up to such rage, and again, He gives them license and leave to trouble the faithful.</w:t>
      </w:r>
    </w:p>
    <w:p w14:paraId="2F89EDBC">
      <w:pPr>
        <w:pStyle w:val="4"/>
        <w:spacing w:before="0"/>
        <w:ind w:left="0" w:right="0"/>
        <w:jc w:val="left"/>
        <w:rPr>
          <w:rFonts w:hint="eastAsia"/>
        </w:rPr>
      </w:pPr>
      <w:r>
        <w:rPr>
          <w:rFonts w:hint="eastAsia"/>
        </w:rPr>
        <w:t>但一方面，祂命定撒旦驱使他们，煽动他们发出如此的愤怒，再者，祂允许并任凭他们搅扰信徒。</w:t>
      </w:r>
    </w:p>
    <w:p w14:paraId="4A56E1A7">
      <w:pPr>
        <w:pStyle w:val="4"/>
        <w:spacing w:before="0"/>
        <w:ind w:left="0" w:right="0"/>
        <w:jc w:val="left"/>
        <w:rPr>
          <w:rFonts w:hint="eastAsia"/>
        </w:rPr>
      </w:pPr>
    </w:p>
    <w:p w14:paraId="65EA02D2">
      <w:pPr>
        <w:pStyle w:val="4"/>
        <w:spacing w:before="0"/>
        <w:ind w:left="0" w:right="0"/>
        <w:jc w:val="left"/>
        <w:rPr>
          <w:rFonts w:hint="eastAsia"/>
        </w:rPr>
      </w:pPr>
      <w:r>
        <w:rPr>
          <w:rFonts w:hint="eastAsia"/>
        </w:rPr>
        <w:t>And why?</w:t>
      </w:r>
    </w:p>
    <w:p w14:paraId="2946D6EF">
      <w:pPr>
        <w:pStyle w:val="4"/>
        <w:spacing w:before="0"/>
        <w:ind w:left="0" w:right="0"/>
        <w:jc w:val="left"/>
        <w:rPr>
          <w:rFonts w:hint="eastAsia"/>
        </w:rPr>
      </w:pPr>
      <w:r>
        <w:rPr>
          <w:rFonts w:hint="eastAsia"/>
        </w:rPr>
        <w:t>为什么呢？</w:t>
      </w:r>
    </w:p>
    <w:p w14:paraId="1C157E34">
      <w:pPr>
        <w:pStyle w:val="4"/>
        <w:spacing w:before="0"/>
        <w:ind w:left="0" w:right="0"/>
        <w:jc w:val="left"/>
        <w:rPr>
          <w:rFonts w:hint="eastAsia"/>
        </w:rPr>
      </w:pPr>
    </w:p>
    <w:p w14:paraId="3CA71A8C">
      <w:pPr>
        <w:pStyle w:val="4"/>
        <w:spacing w:before="0"/>
        <w:ind w:left="0" w:right="0"/>
        <w:jc w:val="left"/>
        <w:rPr>
          <w:rFonts w:hint="eastAsia"/>
        </w:rPr>
      </w:pPr>
      <w:r>
        <w:rPr>
          <w:rFonts w:hint="eastAsia"/>
        </w:rPr>
        <w:t>To the end that we should know what the power of His holy spirit is, when it pleases Him to guide and govern us.</w:t>
      </w:r>
    </w:p>
    <w:p w14:paraId="38F92A3A">
      <w:pPr>
        <w:pStyle w:val="4"/>
        <w:spacing w:before="0"/>
        <w:ind w:left="0" w:right="0"/>
        <w:jc w:val="left"/>
        <w:rPr>
          <w:rFonts w:hint="eastAsia"/>
        </w:rPr>
      </w:pPr>
      <w:r>
        <w:rPr>
          <w:rFonts w:hint="eastAsia"/>
        </w:rPr>
        <w:t>目的是让我们知道祂圣灵的能力是什么，当祂乐意引导和管治我们的时候。</w:t>
      </w:r>
    </w:p>
    <w:p w14:paraId="2CEB658E">
      <w:pPr>
        <w:pStyle w:val="4"/>
        <w:spacing w:before="0"/>
        <w:ind w:left="0" w:right="0"/>
        <w:jc w:val="left"/>
        <w:rPr>
          <w:rFonts w:hint="eastAsia"/>
        </w:rPr>
      </w:pPr>
    </w:p>
    <w:p w14:paraId="1EA641CE">
      <w:pPr>
        <w:pStyle w:val="4"/>
        <w:spacing w:before="0"/>
        <w:ind w:left="0" w:right="0"/>
        <w:jc w:val="left"/>
        <w:rPr>
          <w:rFonts w:hint="eastAsia"/>
        </w:rPr>
      </w:pPr>
      <w:r>
        <w:rPr>
          <w:rFonts w:hint="eastAsia"/>
        </w:rPr>
        <w:t>For (as I have declared already) the weakness of men is such that there needs but the falling of a leaf from a tree to make them quake, and again we know that death is horrible of itself.</w:t>
      </w:r>
    </w:p>
    <w:p w14:paraId="759A4998">
      <w:pPr>
        <w:pStyle w:val="4"/>
        <w:spacing w:before="0"/>
        <w:ind w:left="0" w:right="0"/>
        <w:jc w:val="left"/>
        <w:rPr>
          <w:rFonts w:hint="eastAsia"/>
        </w:rPr>
      </w:pPr>
      <w:r>
        <w:rPr>
          <w:rFonts w:hint="eastAsia"/>
        </w:rPr>
        <w:t>因为（正如我已经说过的）人的软弱是如此，只需树上一片叶子落下就能使他们战兢，并且我们知道死亡本身是可怕的。</w:t>
      </w:r>
    </w:p>
    <w:p w14:paraId="23141F46">
      <w:pPr>
        <w:pStyle w:val="4"/>
        <w:spacing w:before="0"/>
        <w:ind w:left="0" w:right="0"/>
        <w:jc w:val="left"/>
        <w:rPr>
          <w:rFonts w:hint="eastAsia"/>
        </w:rPr>
      </w:pPr>
    </w:p>
    <w:p w14:paraId="427F2027">
      <w:pPr>
        <w:pStyle w:val="4"/>
        <w:spacing w:before="0"/>
        <w:ind w:left="0" w:right="0"/>
        <w:jc w:val="left"/>
        <w:rPr>
          <w:rFonts w:hint="eastAsia"/>
        </w:rPr>
      </w:pPr>
      <w:r>
        <w:rPr>
          <w:rFonts w:hint="eastAsia"/>
        </w:rPr>
        <w:t>Therefore we must conclude that God shows a wonderful grace when He strengthens His servants in such wise that they are not dismayed by any threats, nor at the sight of fire, when the enemies and tyrants are not content with single death but add thereto the most tyrannical torments that can be devised.</w:t>
      </w:r>
    </w:p>
    <w:p w14:paraId="073AB8F6">
      <w:pPr>
        <w:pStyle w:val="4"/>
        <w:spacing w:before="0"/>
        <w:ind w:left="0" w:right="0"/>
        <w:jc w:val="left"/>
        <w:rPr>
          <w:rFonts w:hint="eastAsia"/>
        </w:rPr>
      </w:pPr>
      <w:r>
        <w:rPr>
          <w:rFonts w:hint="eastAsia"/>
        </w:rPr>
        <w:t>因此我们必须断定，当神以奇妙的恩典坚固祂的仆人，使他们不因任何威胁而沮丧，也不因看见火而惊慌，当仇敌和暴君不满足于单一的死亡，反而加上所能想出的最残暴的酷刑时，神就显出了祂奇妙的恩典。</w:t>
      </w:r>
    </w:p>
    <w:p w14:paraId="3199EA62">
      <w:pPr>
        <w:pStyle w:val="4"/>
        <w:spacing w:before="0"/>
        <w:ind w:left="0" w:right="0"/>
        <w:jc w:val="left"/>
        <w:rPr>
          <w:rFonts w:hint="eastAsia"/>
        </w:rPr>
      </w:pPr>
    </w:p>
    <w:p w14:paraId="07CA0EA9">
      <w:pPr>
        <w:pStyle w:val="4"/>
        <w:spacing w:before="0"/>
        <w:ind w:left="0" w:right="0"/>
        <w:jc w:val="left"/>
        <w:rPr>
          <w:rFonts w:hint="eastAsia"/>
        </w:rPr>
      </w:pPr>
      <w:r>
        <w:rPr>
          <w:rFonts w:hint="eastAsia"/>
        </w:rPr>
        <w:t>Now then, when the martyrs persevere in such constancy, therein men perceive that God has put His hand to it.</w:t>
      </w:r>
    </w:p>
    <w:p w14:paraId="0C559790">
      <w:pPr>
        <w:pStyle w:val="4"/>
        <w:spacing w:before="0"/>
        <w:ind w:left="0" w:right="0"/>
        <w:jc w:val="left"/>
        <w:rPr>
          <w:rFonts w:hint="eastAsia"/>
        </w:rPr>
      </w:pPr>
      <w:r>
        <w:rPr>
          <w:rFonts w:hint="eastAsia"/>
        </w:rPr>
        <w:t>那么，当殉道者以如此的恒心坚忍时，人们就察觉到神已伸手干预了。</w:t>
      </w:r>
    </w:p>
    <w:p w14:paraId="37BEE98D">
      <w:pPr>
        <w:pStyle w:val="4"/>
        <w:spacing w:before="0"/>
        <w:ind w:left="0" w:right="0"/>
        <w:jc w:val="left"/>
        <w:rPr>
          <w:rFonts w:hint="eastAsia"/>
        </w:rPr>
      </w:pPr>
    </w:p>
    <w:p w14:paraId="674E6308">
      <w:pPr>
        <w:pStyle w:val="4"/>
        <w:spacing w:before="0"/>
        <w:ind w:left="0" w:right="0"/>
        <w:jc w:val="left"/>
        <w:rPr>
          <w:rFonts w:hint="eastAsia"/>
        </w:rPr>
      </w:pPr>
      <w:r>
        <w:rPr>
          <w:rFonts w:hint="eastAsia"/>
        </w:rPr>
        <w:t>Wherefore, when we hear that they are handled so cruelly for God's word, and that some, if they escape, are nevertheless ready to die, and others, knowing their death shall be precious in the eyes of the Lord, offer themselves in sacrifice with a cheerful courage: let us not suffer their blood to fall to the ground.</w:t>
      </w:r>
    </w:p>
    <w:p w14:paraId="4C606E4F">
      <w:pPr>
        <w:pStyle w:val="4"/>
        <w:spacing w:before="0"/>
        <w:ind w:left="0" w:right="0"/>
        <w:jc w:val="left"/>
        <w:rPr>
          <w:rFonts w:hint="eastAsia"/>
        </w:rPr>
      </w:pPr>
      <w:r>
        <w:rPr>
          <w:rFonts w:hint="eastAsia"/>
        </w:rPr>
        <w:t>因此，当我们听说他们为神的话语受到如此残酷的对待，有些人即使逃脱了，仍然准备赴死，另一些人知道他们的死在主眼中是宝贵的，便以愉快的勇气献上自己为祭：我们不要让他们的血白流。</w:t>
      </w:r>
    </w:p>
    <w:p w14:paraId="20874E3C">
      <w:pPr>
        <w:pStyle w:val="4"/>
        <w:spacing w:before="0"/>
        <w:ind w:left="0" w:right="0"/>
        <w:jc w:val="left"/>
        <w:rPr>
          <w:rFonts w:hint="eastAsia"/>
        </w:rPr>
      </w:pPr>
    </w:p>
    <w:p w14:paraId="1EC58C51">
      <w:pPr>
        <w:pStyle w:val="4"/>
        <w:spacing w:before="0"/>
        <w:ind w:left="0" w:right="0"/>
        <w:jc w:val="left"/>
        <w:rPr>
          <w:rFonts w:hint="eastAsia"/>
        </w:rPr>
      </w:pPr>
      <w:r>
        <w:rPr>
          <w:rFonts w:hint="eastAsia"/>
        </w:rPr>
        <w:t>(I say), when we hear of all these things, let us beware we do not allow that which God has ordained for our edification and for the better confirming of us in our faith to perish.</w:t>
      </w:r>
    </w:p>
    <w:p w14:paraId="13D0C942">
      <w:pPr>
        <w:pStyle w:val="4"/>
        <w:spacing w:before="0"/>
        <w:ind w:left="0" w:right="0"/>
        <w:jc w:val="left"/>
        <w:rPr>
          <w:rFonts w:hint="eastAsia"/>
        </w:rPr>
      </w:pPr>
      <w:r>
        <w:rPr>
          <w:rFonts w:hint="eastAsia"/>
        </w:rPr>
        <w:t>（我说），当我们听到所有这些事情时，我们要小心，不要让我们神为造就我们和更好地坚固我们信心所命定的事物消亡。</w:t>
      </w:r>
    </w:p>
    <w:p w14:paraId="3FD7A9A7">
      <w:pPr>
        <w:pStyle w:val="4"/>
        <w:spacing w:before="0"/>
        <w:ind w:left="0" w:right="0"/>
        <w:jc w:val="left"/>
        <w:rPr>
          <w:rFonts w:hint="eastAsia"/>
        </w:rPr>
      </w:pPr>
    </w:p>
    <w:p w14:paraId="34C7DF33">
      <w:pPr>
        <w:pStyle w:val="4"/>
        <w:spacing w:before="0"/>
        <w:ind w:left="0" w:right="0"/>
        <w:jc w:val="left"/>
        <w:rPr>
          <w:rFonts w:hint="eastAsia"/>
        </w:rPr>
      </w:pPr>
      <w:r>
        <w:rPr>
          <w:rFonts w:hint="eastAsia"/>
        </w:rPr>
        <w:t>For although we ought to be (sufficiently) instructed by the preaching (alone), yet it must needs be a great strengthening to us when God's word is not only preached but also sealed in that fashion.</w:t>
      </w:r>
    </w:p>
    <w:p w14:paraId="2D186BBA">
      <w:pPr>
        <w:pStyle w:val="4"/>
        <w:spacing w:before="0"/>
        <w:ind w:left="0" w:right="0"/>
        <w:jc w:val="left"/>
        <w:rPr>
          <w:rFonts w:hint="eastAsia"/>
        </w:rPr>
      </w:pPr>
      <w:r>
        <w:rPr>
          <w:rFonts w:hint="eastAsia"/>
        </w:rPr>
        <w:t>因为尽管我们应当（充分地）单靠讲道受教，然而当神的话语不仅被传讲，而且也以那种方式被印证时，这对我们来说必然是一个极大的坚固。</w:t>
      </w:r>
    </w:p>
    <w:p w14:paraId="72779695">
      <w:pPr>
        <w:pStyle w:val="4"/>
        <w:spacing w:before="0"/>
        <w:ind w:left="0" w:right="0"/>
        <w:jc w:val="left"/>
        <w:rPr>
          <w:rFonts w:hint="eastAsia"/>
        </w:rPr>
      </w:pPr>
    </w:p>
    <w:p w14:paraId="7B7DE0F4">
      <w:pPr>
        <w:pStyle w:val="4"/>
        <w:spacing w:before="0"/>
        <w:ind w:left="0" w:right="0"/>
        <w:jc w:val="left"/>
        <w:rPr>
          <w:rFonts w:hint="eastAsia"/>
        </w:rPr>
      </w:pPr>
      <w:r>
        <w:rPr>
          <w:rFonts w:hint="eastAsia"/>
        </w:rPr>
        <w:t>Then it is not to be called into question, or to be disputed as an uncertain matter: but they to whom God has granted the grace, and are led so far by His holy spirit, as to suffer for His truth, are faithful witnesses that their blood serves to give a full sealing up to His word, to the intent that we should be the better resolved of it.</w:t>
      </w:r>
    </w:p>
    <w:p w14:paraId="56CA766C">
      <w:pPr>
        <w:pStyle w:val="4"/>
        <w:spacing w:before="0"/>
        <w:ind w:left="0" w:right="0"/>
        <w:jc w:val="left"/>
        <w:rPr>
          <w:rFonts w:hint="eastAsia"/>
        </w:rPr>
      </w:pPr>
      <w:r>
        <w:rPr>
          <w:rFonts w:hint="eastAsia"/>
        </w:rPr>
        <w:t>那么，这就不容置疑，也不可作为不确定的事来争论：但那些蒙神赐予恩典，并被祂的圣灵引导到为祂的真理受苦地步的人，是忠实的见证人，他们的血有助于完全印证祂的话语，目的是让我们对此有更坚定的认识。</w:t>
      </w:r>
    </w:p>
    <w:p w14:paraId="3F7AE7FD">
      <w:pPr>
        <w:pStyle w:val="4"/>
        <w:spacing w:before="0"/>
        <w:ind w:left="0" w:right="0"/>
        <w:jc w:val="left"/>
        <w:rPr>
          <w:rFonts w:hint="eastAsia"/>
        </w:rPr>
      </w:pPr>
    </w:p>
    <w:p w14:paraId="4417A311">
      <w:pPr>
        <w:pStyle w:val="4"/>
        <w:spacing w:before="0"/>
        <w:ind w:left="0" w:right="0"/>
        <w:jc w:val="left"/>
        <w:rPr>
          <w:rFonts w:hint="eastAsia"/>
        </w:rPr>
      </w:pPr>
      <w:r>
        <w:rPr>
          <w:rFonts w:hint="eastAsia"/>
        </w:rPr>
        <w:t>Thus you see what we have to gather upon this strain.</w:t>
      </w:r>
    </w:p>
    <w:p w14:paraId="6534A573">
      <w:pPr>
        <w:pStyle w:val="4"/>
        <w:spacing w:before="0"/>
        <w:ind w:left="0" w:right="0"/>
        <w:jc w:val="left"/>
        <w:rPr>
          <w:rFonts w:hint="eastAsia"/>
        </w:rPr>
      </w:pPr>
      <w:r>
        <w:rPr>
          <w:rFonts w:hint="eastAsia"/>
        </w:rPr>
        <w:t>因此，你们看到我们从这段论述中要领会什么。</w:t>
      </w:r>
    </w:p>
    <w:p w14:paraId="0724DDCF">
      <w:pPr>
        <w:pStyle w:val="4"/>
        <w:spacing w:before="0"/>
        <w:ind w:left="0" w:right="0"/>
        <w:jc w:val="left"/>
        <w:rPr>
          <w:rFonts w:hint="eastAsia"/>
        </w:rPr>
      </w:pPr>
    </w:p>
    <w:p w14:paraId="72645530">
      <w:pPr>
        <w:pStyle w:val="4"/>
        <w:spacing w:before="0"/>
        <w:ind w:left="0" w:right="0"/>
        <w:jc w:val="left"/>
        <w:rPr>
          <w:rFonts w:hint="eastAsia"/>
        </w:rPr>
      </w:pPr>
      <w:r>
        <w:rPr>
          <w:rFonts w:hint="eastAsia"/>
        </w:rPr>
        <w:t>And although the enemies of the Gospel make a triumphing, and spit fire, and keep a great clamor to deface all that belongs to God: yet let not us cease to glorify God always, seeing that all the battles which are prepared by Satan's policy against the faithful, are turned by God into crowns and garlands, and He makes them to overcome all things that seem to make for their undoing and destruction.</w:t>
      </w:r>
    </w:p>
    <w:p w14:paraId="1ABF8BFB">
      <w:pPr>
        <w:pStyle w:val="4"/>
        <w:spacing w:before="0"/>
        <w:ind w:left="0" w:right="0"/>
        <w:jc w:val="left"/>
        <w:rPr>
          <w:rFonts w:hint="eastAsia"/>
        </w:rPr>
      </w:pPr>
      <w:r>
        <w:rPr>
          <w:rFonts w:hint="eastAsia"/>
        </w:rPr>
        <w:t>尽管福音的仇敌耀武扬威，口吐烈火，大声喧嚷要玷污一切属神的事物：然而我们不要停止时刻荣耀神，因为看到所有由撒旦的策略预备来攻击信徒的争战，都被神转变为冠冕和花环，并且祂使他们胜过一切看似要导致他们毁灭和败坏的事物。</w:t>
      </w:r>
    </w:p>
    <w:p w14:paraId="59882417">
      <w:pPr>
        <w:pStyle w:val="4"/>
        <w:spacing w:before="0"/>
        <w:ind w:left="0" w:right="0"/>
        <w:jc w:val="left"/>
        <w:rPr>
          <w:rFonts w:hint="eastAsia"/>
        </w:rPr>
      </w:pPr>
    </w:p>
    <w:p w14:paraId="480B1E25">
      <w:pPr>
        <w:pStyle w:val="4"/>
        <w:spacing w:before="0"/>
        <w:ind w:left="0" w:right="0"/>
        <w:jc w:val="left"/>
        <w:rPr>
          <w:rFonts w:hint="eastAsia"/>
        </w:rPr>
      </w:pPr>
      <w:r>
        <w:rPr>
          <w:rFonts w:hint="eastAsia"/>
        </w:rPr>
        <w:t>The thing then which we have yet further to mark, is this in effect, that we must not be thrust out of the way when we see the wicked sort, and the despisers of God, and all worldlings scorn our simplicity, at such time as our brethren suffer persecution: but must consider that the prisons where they are kept, and the reproachful fires are of much more worthiness and excellence than all the seats where those judges sit, that are as Satan's underlings or upholders, and as rank murderers: yea, and more excellent than all seats of kings and princes, though they make never so much ado of their greatness.</w:t>
      </w:r>
    </w:p>
    <w:p w14:paraId="77C35BD1">
      <w:pPr>
        <w:pStyle w:val="4"/>
        <w:spacing w:before="0"/>
        <w:ind w:left="0" w:right="0"/>
        <w:jc w:val="left"/>
        <w:rPr>
          <w:rFonts w:hint="eastAsia"/>
        </w:rPr>
      </w:pPr>
      <w:r>
        <w:rPr>
          <w:rFonts w:hint="eastAsia"/>
        </w:rPr>
        <w:t>那么，我们还需进一步注意的事，实际上是这个：当我们看到恶人、藐视神的人和所有世俗之人在我们的弟兄遭受逼迫时嘲笑我们的单纯，我们绝不能被逐出正道：而必须考虑到他们被囚禁的监狱和可耻的火刑，远比那些充当撒旦走狗或支持者、以及十足杀人犯的审判官所坐的一切座位更有价值和卓越：是的，甚至比所有君王和王子的座位更卓越，尽管他们极力炫耀自己的伟大。</w:t>
      </w:r>
    </w:p>
    <w:p w14:paraId="1661D10C">
      <w:pPr>
        <w:pStyle w:val="4"/>
        <w:spacing w:before="0"/>
        <w:ind w:left="0" w:right="0"/>
        <w:jc w:val="left"/>
        <w:rPr>
          <w:rFonts w:hint="eastAsia"/>
        </w:rPr>
      </w:pPr>
    </w:p>
    <w:p w14:paraId="6DFFA1B6">
      <w:pPr>
        <w:pStyle w:val="4"/>
        <w:spacing w:before="0"/>
        <w:ind w:left="0" w:right="0"/>
        <w:jc w:val="left"/>
        <w:rPr>
          <w:rFonts w:hint="eastAsia"/>
        </w:rPr>
      </w:pPr>
      <w:r>
        <w:rPr>
          <w:rFonts w:hint="eastAsia"/>
        </w:rPr>
        <w:t>Now hereupon, Saint Paul adds, "You also have heard the dealing forth of God's grace which was committed to me, as I have written briefly unto you, according as He declared the mystery thereof unto me; and you may better understand the knowledge which I have of the mystery of Jesus Christ."</w:t>
      </w:r>
    </w:p>
    <w:p w14:paraId="3CBDDD97">
      <w:pPr>
        <w:pStyle w:val="4"/>
        <w:spacing w:before="0"/>
        <w:ind w:left="0" w:right="0"/>
        <w:jc w:val="left"/>
        <w:rPr>
          <w:rFonts w:hint="eastAsia"/>
        </w:rPr>
      </w:pPr>
      <w:r>
        <w:rPr>
          <w:rFonts w:hint="eastAsia"/>
        </w:rPr>
        <w:t>于此，圣保罗补充说：“你们也听见了神恩典的安排，这恩典是托付给我的，正如我曾简略写给你们的，照着祂向我启示的奥秘；你们就能更好地明白我对耶稣基督奥秘的认识。”</w:t>
      </w:r>
    </w:p>
    <w:p w14:paraId="21607EF6">
      <w:pPr>
        <w:pStyle w:val="4"/>
        <w:spacing w:before="0"/>
        <w:ind w:left="0" w:right="0"/>
        <w:jc w:val="left"/>
        <w:rPr>
          <w:rFonts w:hint="eastAsia"/>
        </w:rPr>
      </w:pPr>
    </w:p>
    <w:p w14:paraId="5C21A33E">
      <w:pPr>
        <w:pStyle w:val="4"/>
        <w:spacing w:before="0"/>
        <w:ind w:left="0" w:right="0"/>
        <w:jc w:val="left"/>
        <w:rPr>
          <w:rFonts w:hint="eastAsia"/>
        </w:rPr>
      </w:pPr>
      <w:r>
        <w:rPr>
          <w:rFonts w:hint="eastAsia"/>
        </w:rPr>
        <w:t>Here, Saint Paul intends to prove that he was ordained an Apostle, not as one who had thrust himself in through rashness or folly, nor as one who had been advanced by the favor of men, nor as one who had fallen into it by haphazard; but as one put in by God's free goodness.</w:t>
      </w:r>
    </w:p>
    <w:p w14:paraId="654C307B">
      <w:pPr>
        <w:pStyle w:val="4"/>
        <w:spacing w:before="0"/>
        <w:ind w:left="0" w:right="0"/>
        <w:jc w:val="left"/>
        <w:rPr>
          <w:rFonts w:hint="eastAsia"/>
        </w:rPr>
      </w:pPr>
      <w:r>
        <w:rPr>
          <w:rFonts w:hint="eastAsia"/>
        </w:rPr>
        <w:t>在此，圣保罗意在证明他被立为使徒，并非因鲁莽或愚蠢而擅自闯入，也非因人的恩惠而擢升，更非偶然陷入其中；而是因神白白的恩典而被安置。</w:t>
      </w:r>
    </w:p>
    <w:p w14:paraId="450D10CC">
      <w:pPr>
        <w:pStyle w:val="4"/>
        <w:spacing w:before="0"/>
        <w:ind w:left="0" w:right="0"/>
        <w:jc w:val="left"/>
        <w:rPr>
          <w:rFonts w:hint="eastAsia"/>
        </w:rPr>
      </w:pPr>
    </w:p>
    <w:p w14:paraId="1317C322">
      <w:pPr>
        <w:pStyle w:val="4"/>
        <w:spacing w:before="0"/>
        <w:ind w:left="0" w:right="0"/>
        <w:jc w:val="left"/>
        <w:rPr>
          <w:rFonts w:hint="eastAsia"/>
        </w:rPr>
      </w:pPr>
      <w:r>
        <w:rPr>
          <w:rFonts w:hint="eastAsia"/>
        </w:rPr>
        <w:t>It is not here only that he strives for the maintenance of his calling, that is to say, to show that he was an Apostle sent and approved by God; but he stands upon that point in many other places.* 1.6</w:t>
      </w:r>
    </w:p>
    <w:p w14:paraId="3BB49EC6">
      <w:pPr>
        <w:pStyle w:val="4"/>
        <w:spacing w:before="0"/>
        <w:ind w:left="0" w:right="0"/>
        <w:jc w:val="left"/>
        <w:rPr>
          <w:rFonts w:hint="eastAsia"/>
        </w:rPr>
      </w:pPr>
      <w:r>
        <w:rPr>
          <w:rFonts w:hint="eastAsia"/>
        </w:rPr>
        <w:t>他不仅在此为维护他的呼召而努力，也就是说，要显明他是神所差遣和认可的使徒；而且他在许多其他地方也坚持这一点。* 1.6</w:t>
      </w:r>
    </w:p>
    <w:p w14:paraId="15DC254A">
      <w:pPr>
        <w:pStyle w:val="4"/>
        <w:spacing w:before="0"/>
        <w:ind w:left="0" w:right="0"/>
        <w:jc w:val="left"/>
        <w:rPr>
          <w:rFonts w:hint="eastAsia"/>
        </w:rPr>
      </w:pPr>
    </w:p>
    <w:p w14:paraId="12E7E3CE">
      <w:pPr>
        <w:pStyle w:val="4"/>
        <w:spacing w:before="0"/>
        <w:ind w:left="0" w:right="0"/>
        <w:jc w:val="left"/>
        <w:rPr>
          <w:rFonts w:hint="eastAsia"/>
        </w:rPr>
      </w:pPr>
      <w:r>
        <w:rPr>
          <w:rFonts w:hint="eastAsia"/>
        </w:rPr>
        <w:t>It is true that he did not care for his own person: but the certainty of the faithful depended thereupon.</w:t>
      </w:r>
    </w:p>
    <w:p w14:paraId="06BAB74E">
      <w:pPr>
        <w:pStyle w:val="4"/>
        <w:spacing w:before="0"/>
        <w:ind w:left="0" w:right="0"/>
        <w:jc w:val="left"/>
        <w:rPr>
          <w:rFonts w:hint="eastAsia"/>
        </w:rPr>
      </w:pPr>
      <w:r>
        <w:rPr>
          <w:rFonts w:hint="eastAsia"/>
        </w:rPr>
        <w:t>诚然，他并不在乎他自己：但信徒的确据却有赖于此。</w:t>
      </w:r>
    </w:p>
    <w:p w14:paraId="70A3A3B5">
      <w:pPr>
        <w:pStyle w:val="4"/>
        <w:spacing w:before="0"/>
        <w:ind w:left="0" w:right="0"/>
        <w:jc w:val="left"/>
        <w:rPr>
          <w:rFonts w:hint="eastAsia"/>
        </w:rPr>
      </w:pPr>
    </w:p>
    <w:p w14:paraId="71DE81E8">
      <w:pPr>
        <w:pStyle w:val="4"/>
        <w:spacing w:before="0"/>
        <w:ind w:left="0" w:right="0"/>
        <w:jc w:val="left"/>
        <w:rPr>
          <w:rFonts w:hint="eastAsia"/>
        </w:rPr>
      </w:pPr>
      <w:r>
        <w:rPr>
          <w:rFonts w:hint="eastAsia"/>
        </w:rPr>
        <w:t>When we come to hear the Gospel, if we are not thoroughly persuaded that he is sent of God, surely we may well conceive some wandering opinion, but we shall never be sure, nor have any rest.</w:t>
      </w:r>
    </w:p>
    <w:p w14:paraId="5F65D6FC">
      <w:pPr>
        <w:pStyle w:val="4"/>
        <w:spacing w:before="0"/>
        <w:ind w:left="0" w:right="0"/>
        <w:jc w:val="left"/>
        <w:rPr>
          <w:rFonts w:hint="eastAsia"/>
        </w:rPr>
      </w:pPr>
      <w:r>
        <w:rPr>
          <w:rFonts w:hint="eastAsia"/>
        </w:rPr>
        <w:t>当我们来听福音时，如果我们不完全确信他是神所差遣的，我们当然很可能会产生一些游移的看法，但我们将永远无法确定，也得不到安息。</w:t>
      </w:r>
    </w:p>
    <w:p w14:paraId="3D0DD024">
      <w:pPr>
        <w:pStyle w:val="4"/>
        <w:spacing w:before="0"/>
        <w:ind w:left="0" w:right="0"/>
        <w:jc w:val="left"/>
        <w:rPr>
          <w:rFonts w:hint="eastAsia"/>
        </w:rPr>
      </w:pPr>
    </w:p>
    <w:p w14:paraId="3A04AE77">
      <w:pPr>
        <w:pStyle w:val="4"/>
        <w:spacing w:before="0"/>
        <w:ind w:left="0" w:right="0"/>
        <w:jc w:val="left"/>
        <w:rPr>
          <w:rFonts w:hint="eastAsia"/>
        </w:rPr>
      </w:pPr>
      <w:r>
        <w:rPr>
          <w:rFonts w:hint="eastAsia"/>
        </w:rPr>
        <w:t>This, then, must go first: namely, that those who teach us are approved, and that we know them to be employed by God for our salvation, and that they are instruments of His Holy Spirit.</w:t>
      </w:r>
    </w:p>
    <w:p w14:paraId="1D0742E4">
      <w:pPr>
        <w:pStyle w:val="4"/>
        <w:spacing w:before="0"/>
        <w:ind w:left="0" w:right="0"/>
        <w:jc w:val="left"/>
        <w:rPr>
          <w:rFonts w:hint="eastAsia"/>
        </w:rPr>
      </w:pPr>
      <w:r>
        <w:rPr>
          <w:rFonts w:hint="eastAsia"/>
        </w:rPr>
        <w:t>那么，这必须是首要的：就是那些教导我们的人是蒙悦纳的，我们知道他们是神为我们的救恩所使用的，并且他们是祂圣灵的器皿。</w:t>
      </w:r>
    </w:p>
    <w:p w14:paraId="0FE46F43">
      <w:pPr>
        <w:pStyle w:val="4"/>
        <w:spacing w:before="0"/>
        <w:ind w:left="0" w:right="0"/>
        <w:jc w:val="left"/>
        <w:rPr>
          <w:rFonts w:hint="eastAsia"/>
        </w:rPr>
      </w:pPr>
    </w:p>
    <w:p w14:paraId="0D40BDA4">
      <w:pPr>
        <w:pStyle w:val="4"/>
        <w:spacing w:before="0"/>
        <w:ind w:left="0" w:right="0"/>
        <w:jc w:val="left"/>
        <w:rPr>
          <w:rFonts w:hint="eastAsia"/>
        </w:rPr>
      </w:pPr>
      <w:r>
        <w:rPr>
          <w:rFonts w:hint="eastAsia"/>
        </w:rPr>
        <w:t>For otherwise, one might say, "What is he?"</w:t>
      </w:r>
    </w:p>
    <w:p w14:paraId="018A61C1">
      <w:pPr>
        <w:pStyle w:val="4"/>
        <w:spacing w:before="0"/>
        <w:ind w:left="0" w:right="0"/>
        <w:jc w:val="left"/>
        <w:rPr>
          <w:rFonts w:hint="eastAsia"/>
        </w:rPr>
      </w:pPr>
      <w:r>
        <w:rPr>
          <w:rFonts w:hint="eastAsia"/>
        </w:rPr>
        <w:t>因为否则，有人可能会说：“他算什么？”</w:t>
      </w:r>
    </w:p>
    <w:p w14:paraId="7435C440">
      <w:pPr>
        <w:pStyle w:val="4"/>
        <w:spacing w:before="0"/>
        <w:ind w:left="0" w:right="0"/>
        <w:jc w:val="left"/>
        <w:rPr>
          <w:rFonts w:hint="eastAsia"/>
        </w:rPr>
      </w:pPr>
    </w:p>
    <w:p w14:paraId="2219869C">
      <w:pPr>
        <w:pStyle w:val="4"/>
        <w:spacing w:before="0"/>
        <w:ind w:left="0" w:right="0"/>
        <w:jc w:val="left"/>
        <w:rPr>
          <w:rFonts w:hint="eastAsia"/>
        </w:rPr>
      </w:pPr>
      <w:r>
        <w:rPr>
          <w:rFonts w:hint="eastAsia"/>
        </w:rPr>
        <w:t>For there is nothing in us by nature but vanity and deceit.</w:t>
      </w:r>
    </w:p>
    <w:p w14:paraId="3C853892">
      <w:pPr>
        <w:pStyle w:val="4"/>
        <w:spacing w:before="0"/>
        <w:ind w:left="0" w:right="0"/>
        <w:jc w:val="left"/>
        <w:rPr>
          <w:rFonts w:hint="eastAsia"/>
        </w:rPr>
      </w:pPr>
      <w:r>
        <w:rPr>
          <w:rFonts w:hint="eastAsia"/>
        </w:rPr>
        <w:t>因为我们本性中除了虚空和诡诈，一无所有。</w:t>
      </w:r>
    </w:p>
    <w:p w14:paraId="4E086E04">
      <w:pPr>
        <w:pStyle w:val="4"/>
        <w:spacing w:before="0"/>
        <w:ind w:left="0" w:right="0"/>
        <w:jc w:val="left"/>
        <w:rPr>
          <w:rFonts w:hint="eastAsia"/>
        </w:rPr>
      </w:pPr>
    </w:p>
    <w:p w14:paraId="498DF4A6">
      <w:pPr>
        <w:pStyle w:val="4"/>
        <w:spacing w:before="0"/>
        <w:ind w:left="0" w:right="0"/>
        <w:jc w:val="left"/>
        <w:rPr>
          <w:rFonts w:hint="eastAsia"/>
        </w:rPr>
      </w:pPr>
      <w:r>
        <w:rPr>
          <w:rFonts w:hint="eastAsia"/>
        </w:rPr>
        <w:t>And on the other side, were a man never so well-learned and sound, so that there was nothing in him but substance and soundness, yet he would not be able to assure us of the forgiveness of our sins: it is too great and high a thing to warrant us reconciliation with God, and that He takes us into His favor, whereas there had been nothing but deadly enmity before.</w:t>
      </w:r>
    </w:p>
    <w:p w14:paraId="59F008FA">
      <w:pPr>
        <w:pStyle w:val="4"/>
        <w:spacing w:before="0"/>
        <w:ind w:left="0" w:right="0"/>
        <w:jc w:val="left"/>
        <w:rPr>
          <w:rFonts w:hint="eastAsia"/>
        </w:rPr>
      </w:pPr>
      <w:r>
        <w:rPr>
          <w:rFonts w:hint="eastAsia"/>
        </w:rPr>
        <w:t>另一方面，即使一个人学识再渊博、再健全，以致他里面除了实质和稳固，别无他物，他也无法向我们保证我们的罪得赦免：担保我们与神和好，并蒙祂悦纳，这实在是太重大、太崇高的一件事了，而在此之前只有致命的敌意。</w:t>
      </w:r>
    </w:p>
    <w:p w14:paraId="6B7BBAF8">
      <w:pPr>
        <w:pStyle w:val="4"/>
        <w:spacing w:before="0"/>
        <w:ind w:left="0" w:right="0"/>
        <w:jc w:val="left"/>
        <w:rPr>
          <w:rFonts w:hint="eastAsia"/>
        </w:rPr>
      </w:pPr>
    </w:p>
    <w:p w14:paraId="7267E5DC">
      <w:pPr>
        <w:pStyle w:val="4"/>
        <w:spacing w:before="0"/>
        <w:ind w:left="0" w:right="0"/>
        <w:jc w:val="left"/>
        <w:rPr>
          <w:rFonts w:hint="eastAsia"/>
        </w:rPr>
      </w:pPr>
      <w:r>
        <w:rPr>
          <w:rFonts w:hint="eastAsia"/>
        </w:rPr>
        <w:t>If the angels of heaven should say it with one mouth, they could not warrant it to us, except they were authorized by God.</w:t>
      </w:r>
    </w:p>
    <w:p w14:paraId="221305DE">
      <w:pPr>
        <w:pStyle w:val="4"/>
        <w:spacing w:before="0"/>
        <w:ind w:left="0" w:right="0"/>
        <w:jc w:val="left"/>
        <w:rPr>
          <w:rFonts w:hint="eastAsia"/>
        </w:rPr>
      </w:pPr>
      <w:r>
        <w:rPr>
          <w:rFonts w:hint="eastAsia"/>
        </w:rPr>
        <w:t>即使天上的使者异口同声地说，他们也无法向我们保证，除非他们得到神的授权。</w:t>
      </w:r>
    </w:p>
    <w:p w14:paraId="035BFA3E">
      <w:pPr>
        <w:pStyle w:val="4"/>
        <w:spacing w:before="0"/>
        <w:ind w:left="0" w:right="0"/>
        <w:jc w:val="left"/>
        <w:rPr>
          <w:rFonts w:hint="eastAsia"/>
        </w:rPr>
      </w:pPr>
    </w:p>
    <w:p w14:paraId="24D59247">
      <w:pPr>
        <w:pStyle w:val="4"/>
        <w:spacing w:before="0"/>
        <w:ind w:left="0" w:right="0"/>
        <w:jc w:val="left"/>
        <w:rPr>
          <w:rFonts w:hint="eastAsia"/>
        </w:rPr>
      </w:pPr>
      <w:r>
        <w:rPr>
          <w:rFonts w:hint="eastAsia"/>
        </w:rPr>
        <w:t>So then, let us mark well that Saint Paul's laboring so much to show that he did not thrust himself to be an Apostle, but that he was sent by God, and had that office at God's hand, and that in all his doings he attempted nothing upon presumption or through rashness, but according to our Lord Jesus Christ's choosing of him, because it was His will to be served by him in that manner, is not without cause.</w:t>
      </w:r>
    </w:p>
    <w:p w14:paraId="574866CB">
      <w:pPr>
        <w:pStyle w:val="4"/>
        <w:spacing w:before="0"/>
        <w:ind w:left="0" w:right="0"/>
        <w:jc w:val="left"/>
        <w:rPr>
          <w:rFonts w:hint="eastAsia"/>
        </w:rPr>
      </w:pPr>
      <w:r>
        <w:rPr>
          <w:rFonts w:hint="eastAsia"/>
        </w:rPr>
        <w:t>那么，让我们好好注意，圣保罗如此努力地表明他并非擅自作使徒，而是蒙神差遣，从神手中领受那职分，并且在他一切所行中，他并非凭臆断或鲁莽行事，而是照着我们主耶稣基督对他的拣选，因为这是祂的旨意要他以那种方式服事祂，这并非没有原因。</w:t>
      </w:r>
    </w:p>
    <w:p w14:paraId="62B8DECC">
      <w:pPr>
        <w:pStyle w:val="4"/>
        <w:spacing w:before="0"/>
        <w:ind w:left="0" w:right="0"/>
        <w:jc w:val="left"/>
        <w:rPr>
          <w:rFonts w:hint="eastAsia"/>
        </w:rPr>
      </w:pPr>
    </w:p>
    <w:p w14:paraId="65F7DBC0">
      <w:pPr>
        <w:pStyle w:val="4"/>
        <w:spacing w:before="0"/>
        <w:ind w:left="0" w:right="0"/>
        <w:jc w:val="left"/>
        <w:rPr>
          <w:rFonts w:hint="eastAsia"/>
        </w:rPr>
      </w:pPr>
      <w:r>
        <w:rPr>
          <w:rFonts w:hint="eastAsia"/>
        </w:rPr>
        <w:t>That, therefore, is the ground that he goes upon in this text.</w:t>
      </w:r>
    </w:p>
    <w:p w14:paraId="79F7666A">
      <w:pPr>
        <w:pStyle w:val="4"/>
        <w:spacing w:before="0"/>
        <w:ind w:left="0" w:right="0"/>
        <w:jc w:val="left"/>
        <w:rPr>
          <w:rFonts w:hint="eastAsia"/>
        </w:rPr>
      </w:pPr>
      <w:r>
        <w:rPr>
          <w:rFonts w:hint="eastAsia"/>
        </w:rPr>
        <w:t>因此，这就是他在这段经文中所依据的基础。</w:t>
      </w:r>
    </w:p>
    <w:p w14:paraId="47028D3A">
      <w:pPr>
        <w:pStyle w:val="4"/>
        <w:spacing w:before="0"/>
        <w:ind w:left="0" w:right="0"/>
        <w:jc w:val="left"/>
        <w:rPr>
          <w:rFonts w:hint="eastAsia"/>
        </w:rPr>
      </w:pPr>
    </w:p>
    <w:p w14:paraId="7C6E5A33">
      <w:pPr>
        <w:pStyle w:val="4"/>
        <w:spacing w:before="0"/>
        <w:ind w:left="0" w:right="0"/>
        <w:jc w:val="left"/>
        <w:rPr>
          <w:rFonts w:hint="eastAsia"/>
        </w:rPr>
      </w:pPr>
      <w:r>
        <w:rPr>
          <w:rFonts w:hint="eastAsia"/>
        </w:rPr>
        <w:t>Now, he says also that the Ephesians ought to have known well the mystery or secret that had been revealed to him, namely, to the end they might have been sure that he was ordained and appointed to deal forth God's grace, and to preach the everlasting salvation of their souls to those who had formerly been cut off and banished from the kingdom of heaven.</w:t>
      </w:r>
    </w:p>
    <w:p w14:paraId="7661EFA6">
      <w:pPr>
        <w:pStyle w:val="4"/>
        <w:spacing w:before="0"/>
        <w:ind w:left="0" w:right="0"/>
        <w:jc w:val="left"/>
        <w:rPr>
          <w:rFonts w:hint="eastAsia"/>
        </w:rPr>
      </w:pPr>
      <w:r>
        <w:rPr>
          <w:rFonts w:hint="eastAsia"/>
        </w:rPr>
        <w:t>如今，他还说，以弗所人本该清楚知道那向他启示的奥秘或秘密，就是为了使他们可以确信他是被命定和指派来施行神的恩典，并向那些先前被隔绝和驱逐出天国的人传讲他们灵魂永远的救恩。</w:t>
      </w:r>
    </w:p>
    <w:p w14:paraId="3E2301E0">
      <w:pPr>
        <w:pStyle w:val="4"/>
        <w:spacing w:before="0"/>
        <w:ind w:left="0" w:right="0"/>
        <w:jc w:val="left"/>
        <w:rPr>
          <w:rFonts w:hint="eastAsia"/>
        </w:rPr>
      </w:pPr>
    </w:p>
    <w:p w14:paraId="6BF656DE">
      <w:pPr>
        <w:pStyle w:val="4"/>
        <w:spacing w:before="0"/>
        <w:ind w:left="0" w:right="0"/>
        <w:jc w:val="left"/>
        <w:rPr>
          <w:rFonts w:hint="eastAsia"/>
        </w:rPr>
      </w:pPr>
      <w:r>
        <w:rPr>
          <w:rFonts w:hint="eastAsia"/>
        </w:rPr>
        <w:t>And here we have to mark first of all, that to hear and to understand the things that are preached to us concerning the Gospel is not all that we have to do: but that we must mount up yet a little higher: that is to say, that God would have us to be certified of His good will by the record of men.</w:t>
      </w:r>
    </w:p>
    <w:p w14:paraId="544C91BE">
      <w:pPr>
        <w:pStyle w:val="4"/>
        <w:spacing w:before="0"/>
        <w:ind w:left="0" w:right="0"/>
        <w:jc w:val="left"/>
        <w:rPr>
          <w:rFonts w:hint="eastAsia"/>
        </w:rPr>
      </w:pPr>
      <w:r>
        <w:rPr>
          <w:rFonts w:hint="eastAsia"/>
        </w:rPr>
        <w:t>在此我们首先要注意，听见和明白所传给我们关于福音的事，并非我们所要做的全部：而是我们还必须再登高一点：也就是说，神要我们藉着人的见证来确知祂的美意。</w:t>
      </w:r>
    </w:p>
    <w:p w14:paraId="7B9FB51F">
      <w:pPr>
        <w:pStyle w:val="4"/>
        <w:spacing w:before="0"/>
        <w:ind w:left="0" w:right="0"/>
        <w:jc w:val="left"/>
        <w:rPr>
          <w:rFonts w:hint="eastAsia"/>
        </w:rPr>
      </w:pPr>
    </w:p>
    <w:p w14:paraId="49FB5770">
      <w:pPr>
        <w:pStyle w:val="4"/>
        <w:spacing w:before="0"/>
        <w:ind w:left="0" w:right="0"/>
        <w:jc w:val="left"/>
        <w:rPr>
          <w:rFonts w:hint="eastAsia"/>
        </w:rPr>
      </w:pPr>
      <w:r>
        <w:rPr>
          <w:rFonts w:hint="eastAsia"/>
        </w:rPr>
        <w:t>For were it a thing devised here below, it would be too weak a matter.</w:t>
      </w:r>
    </w:p>
    <w:p w14:paraId="7D4A80C1">
      <w:pPr>
        <w:pStyle w:val="4"/>
        <w:spacing w:before="0"/>
        <w:ind w:left="0" w:right="0"/>
        <w:jc w:val="left"/>
        <w:rPr>
          <w:rFonts w:hint="eastAsia"/>
        </w:rPr>
      </w:pPr>
      <w:r>
        <w:rPr>
          <w:rFonts w:hint="eastAsia"/>
        </w:rPr>
        <w:t>因为如果这是属世间所设计的事，那就太软弱了。</w:t>
      </w:r>
    </w:p>
    <w:p w14:paraId="2791FADB">
      <w:pPr>
        <w:pStyle w:val="4"/>
        <w:spacing w:before="0"/>
        <w:ind w:left="0" w:right="0"/>
        <w:jc w:val="left"/>
        <w:rPr>
          <w:rFonts w:hint="eastAsia"/>
        </w:rPr>
      </w:pPr>
    </w:p>
    <w:p w14:paraId="152E778D">
      <w:pPr>
        <w:pStyle w:val="4"/>
        <w:spacing w:before="0"/>
        <w:ind w:left="0" w:right="0"/>
        <w:jc w:val="left"/>
        <w:rPr>
          <w:rFonts w:hint="eastAsia"/>
        </w:rPr>
      </w:pPr>
      <w:r>
        <w:rPr>
          <w:rFonts w:hint="eastAsia"/>
        </w:rPr>
        <w:t>Therefore, let us note that the preaching of the Gospel and our common gathering together to be taught is not a policy or order of man's devising, nor a fancy or invention of man, but an ordinance of God, and an abiding law, against which it is not lawful for us to attempt anything at all.</w:t>
      </w:r>
    </w:p>
    <w:p w14:paraId="3D4AE000">
      <w:pPr>
        <w:pStyle w:val="4"/>
        <w:spacing w:before="0"/>
        <w:ind w:left="0" w:right="0"/>
        <w:jc w:val="left"/>
        <w:rPr>
          <w:rFonts w:hint="eastAsia"/>
        </w:rPr>
      </w:pPr>
      <w:r>
        <w:rPr>
          <w:rFonts w:hint="eastAsia"/>
        </w:rPr>
        <w:t>因此，让我们注意，福音的宣讲和我们共同聚集受教，并非人所设计的策略或秩序，也非人的幻想或发明，而是神的典章，是一条永存的律法，我们丝毫不可违背它去尝试任何事。</w:t>
      </w:r>
    </w:p>
    <w:p w14:paraId="6B014BD9">
      <w:pPr>
        <w:pStyle w:val="4"/>
        <w:spacing w:before="0"/>
        <w:ind w:left="0" w:right="0"/>
        <w:jc w:val="left"/>
        <w:rPr>
          <w:rFonts w:hint="eastAsia"/>
        </w:rPr>
      </w:pPr>
    </w:p>
    <w:p w14:paraId="6C19B536">
      <w:pPr>
        <w:pStyle w:val="4"/>
        <w:spacing w:before="0"/>
        <w:ind w:left="0" w:right="0"/>
        <w:jc w:val="left"/>
        <w:rPr>
          <w:rFonts w:hint="eastAsia"/>
        </w:rPr>
      </w:pPr>
      <w:r>
        <w:rPr>
          <w:rFonts w:hint="eastAsia"/>
        </w:rPr>
        <w:t>Since it is so, we ought to come so much the more soberly and advisedly there, as to God's school, and not as to a man's school, to hear the preaching.</w:t>
      </w:r>
    </w:p>
    <w:p w14:paraId="10042F25">
      <w:pPr>
        <w:pStyle w:val="4"/>
        <w:spacing w:before="0"/>
        <w:ind w:left="0" w:right="0"/>
        <w:jc w:val="left"/>
        <w:rPr>
          <w:rFonts w:hint="eastAsia"/>
        </w:rPr>
      </w:pPr>
      <w:r>
        <w:rPr>
          <w:rFonts w:hint="eastAsia"/>
        </w:rPr>
        <w:t>既然如此，我们就更应该清醒、审慎地来到那里，如同来到神的学校，而不是人的学校，来听讲道。</w:t>
      </w:r>
    </w:p>
    <w:p w14:paraId="21BDD7BC">
      <w:pPr>
        <w:pStyle w:val="4"/>
        <w:spacing w:before="0"/>
        <w:ind w:left="0" w:right="0"/>
        <w:jc w:val="left"/>
        <w:rPr>
          <w:rFonts w:hint="eastAsia"/>
        </w:rPr>
      </w:pPr>
    </w:p>
    <w:p w14:paraId="643605C6">
      <w:pPr>
        <w:pStyle w:val="4"/>
        <w:spacing w:before="0"/>
        <w:ind w:left="0" w:right="0"/>
        <w:jc w:val="left"/>
        <w:rPr>
          <w:rFonts w:hint="eastAsia"/>
        </w:rPr>
      </w:pPr>
      <w:r>
        <w:rPr>
          <w:rFonts w:hint="eastAsia"/>
        </w:rPr>
        <w:t>True it is, that we ought to examine the doctrine, and that we must not receive all things indiscriminately that are preached, nor at least be as brute beasts in that regard, after the manner of the Papists, who term it simplicity to be without any understanding at all: but yet must we bear such honor to God's name, that when the doctrine of the Holy Scripture is set forth unto us, we withdraw ourselves from the world, and forsake our own reason, to submit ourselves with true obedience and humility to the things which we know to have proceeded from God.</w:t>
      </w:r>
    </w:p>
    <w:p w14:paraId="5FDBFC3C">
      <w:pPr>
        <w:pStyle w:val="4"/>
        <w:spacing w:before="0"/>
        <w:ind w:left="0" w:right="0"/>
        <w:jc w:val="left"/>
        <w:rPr>
          <w:rFonts w:hint="eastAsia"/>
        </w:rPr>
      </w:pPr>
      <w:r>
        <w:rPr>
          <w:rFonts w:hint="eastAsia"/>
        </w:rPr>
        <w:t>诚然，我们应当省察教义，我们绝不可不加分辨地接受所传讲的一切，至少在这方面不可像畜牲一样，效法罗马教徒的样子，他们称完全没有理解为单纯：但我们仍必须如此尊重神的名，以致当圣经的教义向我们陈明时，我们要从世界中退出来，放弃我们自己的理性，以真实的顺服和谦卑来顺服我们所知道是出自神的事物。</w:t>
      </w:r>
    </w:p>
    <w:p w14:paraId="330F3D74">
      <w:pPr>
        <w:pStyle w:val="4"/>
        <w:spacing w:before="0"/>
        <w:ind w:left="0" w:right="0"/>
        <w:jc w:val="left"/>
        <w:rPr>
          <w:rFonts w:hint="eastAsia"/>
        </w:rPr>
      </w:pPr>
    </w:p>
    <w:p w14:paraId="4333CF4B">
      <w:pPr>
        <w:pStyle w:val="4"/>
        <w:spacing w:before="0"/>
        <w:ind w:left="0" w:right="0"/>
        <w:jc w:val="left"/>
        <w:rPr>
          <w:rFonts w:hint="eastAsia"/>
        </w:rPr>
      </w:pPr>
      <w:r>
        <w:rPr>
          <w:rFonts w:hint="eastAsia"/>
        </w:rPr>
        <w:t>When we come there with such a mind so prepared, surely God will never suffer us to be deceived, but He will so guide us by His Holy Spirit, as we shall be certified that our faith comes from Him, is grounded upon His power, and that it does not come from men.</w:t>
      </w:r>
    </w:p>
    <w:p w14:paraId="32E15EC6">
      <w:pPr>
        <w:pStyle w:val="4"/>
        <w:spacing w:before="0"/>
        <w:ind w:left="0" w:right="0"/>
        <w:jc w:val="left"/>
        <w:rPr>
          <w:rFonts w:hint="eastAsia"/>
        </w:rPr>
      </w:pPr>
      <w:r>
        <w:rPr>
          <w:rFonts w:hint="eastAsia"/>
        </w:rPr>
        <w:t>当我们带着这样预备好的心来到那里，神断然不会让我们受欺骗，祂必藉着祂的圣灵如此引导我们，使我们确知我们的信心来自祂，建立在祂的大能之上，而不是来自人。</w:t>
      </w:r>
    </w:p>
    <w:p w14:paraId="0753140F">
      <w:pPr>
        <w:pStyle w:val="4"/>
        <w:spacing w:before="0"/>
        <w:ind w:left="0" w:right="0"/>
        <w:jc w:val="left"/>
        <w:rPr>
          <w:rFonts w:hint="eastAsia"/>
        </w:rPr>
      </w:pPr>
    </w:p>
    <w:p w14:paraId="7E2AC324">
      <w:pPr>
        <w:pStyle w:val="4"/>
        <w:spacing w:before="0"/>
        <w:ind w:left="0" w:right="0"/>
        <w:jc w:val="left"/>
        <w:rPr>
          <w:rFonts w:hint="eastAsia"/>
        </w:rPr>
      </w:pPr>
      <w:r>
        <w:rPr>
          <w:rFonts w:hint="eastAsia"/>
        </w:rPr>
        <w:t>Let that serve for one point.</w:t>
      </w:r>
    </w:p>
    <w:p w14:paraId="12406F54">
      <w:pPr>
        <w:pStyle w:val="4"/>
        <w:spacing w:before="0"/>
        <w:ind w:left="0" w:right="0"/>
        <w:jc w:val="left"/>
        <w:rPr>
          <w:rFonts w:hint="eastAsia"/>
        </w:rPr>
      </w:pPr>
      <w:r>
        <w:rPr>
          <w:rFonts w:hint="eastAsia"/>
        </w:rPr>
        <w:t>让这一点作为一个要点。</w:t>
      </w:r>
    </w:p>
    <w:p w14:paraId="146D2328">
      <w:pPr>
        <w:pStyle w:val="4"/>
        <w:spacing w:before="0"/>
        <w:ind w:left="0" w:right="0"/>
        <w:jc w:val="left"/>
        <w:rPr>
          <w:rFonts w:hint="eastAsia"/>
        </w:rPr>
      </w:pPr>
    </w:p>
    <w:p w14:paraId="6F75EEE6">
      <w:pPr>
        <w:pStyle w:val="4"/>
        <w:spacing w:before="0"/>
        <w:ind w:left="0" w:right="0"/>
        <w:jc w:val="left"/>
        <w:rPr>
          <w:rFonts w:hint="eastAsia"/>
        </w:rPr>
      </w:pPr>
      <w:r>
        <w:rPr>
          <w:rFonts w:hint="eastAsia"/>
        </w:rPr>
        <w:t>Again, whereas Saint Paul says that the calling of the Gentiles to the knowledge of the Gospel, that they might be joined to those who were already near, was a mystery or secret: we have to note that God purposed to humble the world, and to hold it (as you would say) bridled, to the end that we should learn to honor His providence, notwithstanding that the reasons thereof are unknown to us, and the means thereof hidden from us.</w:t>
      </w:r>
    </w:p>
    <w:p w14:paraId="37747279">
      <w:pPr>
        <w:pStyle w:val="4"/>
        <w:spacing w:before="0"/>
        <w:ind w:left="0" w:right="0"/>
        <w:jc w:val="left"/>
        <w:rPr>
          <w:rFonts w:hint="eastAsia"/>
        </w:rPr>
      </w:pPr>
      <w:r>
        <w:rPr>
          <w:rFonts w:hint="eastAsia"/>
        </w:rPr>
        <w:t>再者，圣保罗说外邦人蒙召认识福音，使他们可以与那些已经亲近的人联合，这是一个奥秘或秘密：我们必须注意，神定意要使世界谦卑，并且（可以说）约束它，目的是让我们学会尊重祂的护理，尽管其中的原因我们不知道，其中的方法也向我们隐藏。</w:t>
      </w:r>
    </w:p>
    <w:p w14:paraId="014CCB46">
      <w:pPr>
        <w:pStyle w:val="4"/>
        <w:spacing w:before="0"/>
        <w:ind w:left="0" w:right="0"/>
        <w:jc w:val="left"/>
        <w:rPr>
          <w:rFonts w:hint="eastAsia"/>
        </w:rPr>
      </w:pPr>
    </w:p>
    <w:p w14:paraId="677B2F8B">
      <w:pPr>
        <w:pStyle w:val="4"/>
        <w:spacing w:before="0"/>
        <w:ind w:left="0" w:right="0"/>
        <w:jc w:val="left"/>
        <w:rPr>
          <w:rFonts w:hint="eastAsia"/>
        </w:rPr>
      </w:pPr>
      <w:r>
        <w:rPr>
          <w:rFonts w:hint="eastAsia"/>
        </w:rPr>
        <w:t>God could have published the Gospel immediately upon the creation of the world, or straight after Adam's fall; but He delayed it for almost two thousand years.</w:t>
      </w:r>
    </w:p>
    <w:p w14:paraId="17174E27">
      <w:pPr>
        <w:pStyle w:val="4"/>
        <w:spacing w:before="0"/>
        <w:ind w:left="0" w:right="0"/>
        <w:jc w:val="left"/>
        <w:rPr>
          <w:rFonts w:hint="eastAsia"/>
        </w:rPr>
      </w:pPr>
      <w:r>
        <w:rPr>
          <w:rFonts w:hint="eastAsia"/>
        </w:rPr>
        <w:t>神本可以在创世之初，或亚当堕落之后立刻传扬福音；但祂迟延了将近两千年。</w:t>
      </w:r>
    </w:p>
    <w:p w14:paraId="50FD4379">
      <w:pPr>
        <w:pStyle w:val="4"/>
        <w:spacing w:before="0"/>
        <w:ind w:left="0" w:right="0"/>
        <w:jc w:val="left"/>
        <w:rPr>
          <w:rFonts w:hint="eastAsia"/>
        </w:rPr>
      </w:pPr>
    </w:p>
    <w:p w14:paraId="54894E53">
      <w:pPr>
        <w:pStyle w:val="4"/>
        <w:spacing w:before="0"/>
        <w:ind w:left="0" w:right="0"/>
        <w:jc w:val="left"/>
        <w:rPr>
          <w:rFonts w:hint="eastAsia"/>
        </w:rPr>
      </w:pPr>
      <w:r>
        <w:rPr>
          <w:rFonts w:hint="eastAsia"/>
        </w:rPr>
        <w:t>And afterward again, after the flood, although the world was renewed, He delayed it again.</w:t>
      </w:r>
    </w:p>
    <w:p w14:paraId="7F74C90B">
      <w:pPr>
        <w:pStyle w:val="4"/>
        <w:spacing w:before="0"/>
        <w:ind w:left="0" w:right="0"/>
        <w:jc w:val="left"/>
        <w:rPr>
          <w:rFonts w:hint="eastAsia"/>
        </w:rPr>
      </w:pPr>
      <w:r>
        <w:rPr>
          <w:rFonts w:hint="eastAsia"/>
        </w:rPr>
        <w:t>此后，在洪水之后，虽然世界更新了，祂又再次迟延。</w:t>
      </w:r>
    </w:p>
    <w:p w14:paraId="24878E30">
      <w:pPr>
        <w:pStyle w:val="4"/>
        <w:spacing w:before="0"/>
        <w:ind w:left="0" w:right="0"/>
        <w:jc w:val="left"/>
        <w:rPr>
          <w:rFonts w:hint="eastAsia"/>
        </w:rPr>
      </w:pPr>
    </w:p>
    <w:p w14:paraId="3CF726E5">
      <w:pPr>
        <w:pStyle w:val="4"/>
        <w:spacing w:before="0"/>
        <w:ind w:left="0" w:right="0"/>
        <w:jc w:val="left"/>
        <w:rPr>
          <w:rFonts w:hint="eastAsia"/>
        </w:rPr>
      </w:pPr>
      <w:r>
        <w:rPr>
          <w:rFonts w:hint="eastAsia"/>
        </w:rPr>
        <w:t>So then, there passed about sixteen hundred years before Abraham was called.</w:t>
      </w:r>
    </w:p>
    <w:p w14:paraId="5DC14670">
      <w:pPr>
        <w:pStyle w:val="4"/>
        <w:spacing w:before="0"/>
        <w:ind w:left="0" w:right="0"/>
        <w:jc w:val="left"/>
        <w:rPr>
          <w:rFonts w:hint="eastAsia"/>
        </w:rPr>
      </w:pPr>
      <w:r>
        <w:rPr>
          <w:rFonts w:hint="eastAsia"/>
        </w:rPr>
        <w:t>于是，在亚伯拉罕蒙召之前，大约过了一千六百年。</w:t>
      </w:r>
    </w:p>
    <w:p w14:paraId="04F7F60F">
      <w:pPr>
        <w:pStyle w:val="4"/>
        <w:spacing w:before="0"/>
        <w:ind w:left="0" w:right="0"/>
        <w:jc w:val="left"/>
        <w:rPr>
          <w:rFonts w:hint="eastAsia"/>
        </w:rPr>
      </w:pPr>
    </w:p>
    <w:p w14:paraId="79075FD9">
      <w:pPr>
        <w:pStyle w:val="4"/>
        <w:spacing w:before="0"/>
        <w:ind w:left="0" w:right="0"/>
        <w:jc w:val="left"/>
        <w:rPr>
          <w:rFonts w:hint="eastAsia"/>
        </w:rPr>
      </w:pPr>
      <w:r>
        <w:rPr>
          <w:rFonts w:hint="eastAsia"/>
        </w:rPr>
        <w:t>And when God chose him and all his lineage, it was not yet the Gospel.</w:t>
      </w:r>
    </w:p>
    <w:p w14:paraId="39B150D4">
      <w:pPr>
        <w:pStyle w:val="4"/>
        <w:spacing w:before="0"/>
        <w:ind w:left="0" w:right="0"/>
        <w:jc w:val="left"/>
        <w:rPr>
          <w:rFonts w:hint="eastAsia"/>
        </w:rPr>
      </w:pPr>
      <w:r>
        <w:rPr>
          <w:rFonts w:hint="eastAsia"/>
        </w:rPr>
        <w:t>当神拣选他和他的所有后裔时，那还不是福音。</w:t>
      </w:r>
    </w:p>
    <w:p w14:paraId="09F7B713">
      <w:pPr>
        <w:pStyle w:val="4"/>
        <w:spacing w:before="0"/>
        <w:ind w:left="0" w:right="0"/>
        <w:jc w:val="left"/>
        <w:rPr>
          <w:rFonts w:hint="eastAsia"/>
        </w:rPr>
      </w:pPr>
    </w:p>
    <w:p w14:paraId="6E04391D">
      <w:pPr>
        <w:pStyle w:val="4"/>
        <w:spacing w:before="0"/>
        <w:ind w:left="0" w:right="0"/>
        <w:jc w:val="left"/>
        <w:rPr>
          <w:rFonts w:hint="eastAsia"/>
        </w:rPr>
      </w:pPr>
      <w:r>
        <w:rPr>
          <w:rFonts w:hint="eastAsia"/>
        </w:rPr>
        <w:t>Nevertheless, God took one man in his old age, who was already passing and half-dead, yea, even as good as buried, and in the meantime, He let the whole world go to destruction.</w:t>
      </w:r>
    </w:p>
    <w:p w14:paraId="0FFA1307">
      <w:pPr>
        <w:pStyle w:val="4"/>
        <w:spacing w:before="0"/>
        <w:ind w:left="0" w:right="0"/>
        <w:jc w:val="left"/>
        <w:rPr>
          <w:rFonts w:hint="eastAsia"/>
        </w:rPr>
      </w:pPr>
      <w:r>
        <w:rPr>
          <w:rFonts w:hint="eastAsia"/>
        </w:rPr>
        <w:t>然而，神拣选了一个年迈的人，他已经衰老垂死，是的，甚至可以说如同已埋葬一般，同时，祂任凭全世界走向毁灭。</w:t>
      </w:r>
    </w:p>
    <w:p w14:paraId="1FE39F4B">
      <w:pPr>
        <w:pStyle w:val="4"/>
        <w:spacing w:before="0"/>
        <w:ind w:left="0" w:right="0"/>
        <w:jc w:val="left"/>
        <w:rPr>
          <w:rFonts w:hint="eastAsia"/>
        </w:rPr>
      </w:pPr>
    </w:p>
    <w:p w14:paraId="5139F836">
      <w:pPr>
        <w:pStyle w:val="4"/>
        <w:spacing w:before="0"/>
        <w:ind w:left="0" w:right="0"/>
        <w:jc w:val="left"/>
        <w:rPr>
          <w:rFonts w:hint="eastAsia"/>
        </w:rPr>
      </w:pPr>
      <w:r>
        <w:rPr>
          <w:rFonts w:hint="eastAsia"/>
        </w:rPr>
        <w:t>Now after that, four hundred more years were spent before the Law was published; however, that was only to Abraham's lineage.</w:t>
      </w:r>
    </w:p>
    <w:p w14:paraId="1AC81F5D">
      <w:pPr>
        <w:pStyle w:val="4"/>
        <w:spacing w:before="0"/>
        <w:ind w:left="0" w:right="0"/>
        <w:jc w:val="left"/>
        <w:rPr>
          <w:rFonts w:hint="eastAsia"/>
        </w:rPr>
      </w:pPr>
      <w:r>
        <w:rPr>
          <w:rFonts w:hint="eastAsia"/>
        </w:rPr>
        <w:t>此后，又过了四百多年律法才颁布；然而，那只是给亚伯拉罕的后裔。</w:t>
      </w:r>
    </w:p>
    <w:p w14:paraId="2B736700">
      <w:pPr>
        <w:pStyle w:val="4"/>
        <w:spacing w:before="0"/>
        <w:ind w:left="0" w:right="0"/>
        <w:jc w:val="left"/>
        <w:rPr>
          <w:rFonts w:hint="eastAsia"/>
        </w:rPr>
      </w:pPr>
    </w:p>
    <w:p w14:paraId="4593C7A3">
      <w:pPr>
        <w:pStyle w:val="4"/>
        <w:spacing w:before="0"/>
        <w:ind w:left="0" w:right="0"/>
        <w:jc w:val="left"/>
        <w:rPr>
          <w:rFonts w:hint="eastAsia"/>
        </w:rPr>
      </w:pPr>
      <w:r>
        <w:rPr>
          <w:rFonts w:hint="eastAsia"/>
        </w:rPr>
        <w:t>The Gentiles, being the far greater number, were nevertheless excluded.</w:t>
      </w:r>
    </w:p>
    <w:p w14:paraId="407AECF3">
      <w:pPr>
        <w:pStyle w:val="4"/>
        <w:spacing w:before="0"/>
        <w:ind w:left="0" w:right="0"/>
        <w:jc w:val="left"/>
        <w:rPr>
          <w:rFonts w:hint="eastAsia"/>
        </w:rPr>
      </w:pPr>
      <w:r>
        <w:rPr>
          <w:rFonts w:hint="eastAsia"/>
        </w:rPr>
        <w:t>外邦人，人数远为众多，却被排除在外。</w:t>
      </w:r>
    </w:p>
    <w:p w14:paraId="03ABDE3C">
      <w:pPr>
        <w:pStyle w:val="4"/>
        <w:spacing w:before="0"/>
        <w:ind w:left="0" w:right="0"/>
        <w:jc w:val="left"/>
        <w:rPr>
          <w:rFonts w:hint="eastAsia"/>
        </w:rPr>
      </w:pPr>
    </w:p>
    <w:p w14:paraId="7CE22D0A">
      <w:pPr>
        <w:pStyle w:val="4"/>
        <w:spacing w:before="0"/>
        <w:ind w:left="0" w:right="0"/>
        <w:jc w:val="left"/>
        <w:rPr>
          <w:rFonts w:hint="eastAsia"/>
        </w:rPr>
      </w:pPr>
      <w:r>
        <w:rPr>
          <w:rFonts w:hint="eastAsia"/>
        </w:rPr>
        <w:t>This matter seems strange at first sight, and those who would hold God bound to their desires will find enough here to argue about, and so they do indeed.</w:t>
      </w:r>
    </w:p>
    <w:p w14:paraId="3E19259C">
      <w:pPr>
        <w:pStyle w:val="4"/>
        <w:spacing w:before="0"/>
        <w:ind w:left="0" w:right="0"/>
        <w:jc w:val="left"/>
        <w:rPr>
          <w:rFonts w:hint="eastAsia"/>
        </w:rPr>
      </w:pPr>
      <w:r>
        <w:rPr>
          <w:rFonts w:hint="eastAsia"/>
        </w:rPr>
        <w:t>这件事乍看之下似乎很奇怪，那些想用自己的愿望来约束神的人，会在这里找到足够的争论点，他们确实也是这样做的。</w:t>
      </w:r>
    </w:p>
    <w:p w14:paraId="2418A5D0">
      <w:pPr>
        <w:pStyle w:val="4"/>
        <w:spacing w:before="0"/>
        <w:ind w:left="0" w:right="0"/>
        <w:jc w:val="left"/>
        <w:rPr>
          <w:rFonts w:hint="eastAsia"/>
        </w:rPr>
      </w:pPr>
    </w:p>
    <w:p w14:paraId="2ADD4AD2">
      <w:pPr>
        <w:pStyle w:val="4"/>
        <w:spacing w:before="0"/>
        <w:ind w:left="0" w:right="0"/>
        <w:jc w:val="left"/>
        <w:rPr>
          <w:rFonts w:hint="eastAsia"/>
        </w:rPr>
      </w:pPr>
      <w:r>
        <w:rPr>
          <w:rFonts w:hint="eastAsia"/>
        </w:rPr>
        <w:t>For they would have God bound to call all the world alike without exception.</w:t>
      </w:r>
    </w:p>
    <w:p w14:paraId="7C408FEC">
      <w:pPr>
        <w:pStyle w:val="4"/>
        <w:spacing w:before="0"/>
        <w:ind w:left="0" w:right="0"/>
        <w:jc w:val="left"/>
        <w:rPr>
          <w:rFonts w:hint="eastAsia"/>
        </w:rPr>
      </w:pPr>
      <w:r>
        <w:rPr>
          <w:rFonts w:hint="eastAsia"/>
        </w:rPr>
        <w:t>因为他们想要神受约束，毫无例外地同样呼召全世界。</w:t>
      </w:r>
    </w:p>
    <w:p w14:paraId="2EE36907">
      <w:pPr>
        <w:pStyle w:val="4"/>
        <w:spacing w:before="0"/>
        <w:ind w:left="0" w:right="0"/>
        <w:jc w:val="left"/>
        <w:rPr>
          <w:rFonts w:hint="eastAsia"/>
        </w:rPr>
      </w:pPr>
    </w:p>
    <w:p w14:paraId="64BC6F38">
      <w:pPr>
        <w:pStyle w:val="4"/>
        <w:spacing w:before="0"/>
        <w:ind w:left="0" w:right="0"/>
        <w:jc w:val="left"/>
        <w:rPr>
          <w:rFonts w:hint="eastAsia"/>
        </w:rPr>
      </w:pPr>
      <w:r>
        <w:rPr>
          <w:rFonts w:hint="eastAsia"/>
        </w:rPr>
        <w:t>But that He will not do.</w:t>
      </w:r>
    </w:p>
    <w:p w14:paraId="2DE40E38">
      <w:pPr>
        <w:pStyle w:val="4"/>
        <w:spacing w:before="0"/>
        <w:ind w:left="0" w:right="0"/>
        <w:jc w:val="left"/>
        <w:rPr>
          <w:rFonts w:hint="eastAsia"/>
        </w:rPr>
      </w:pPr>
      <w:r>
        <w:rPr>
          <w:rFonts w:hint="eastAsia"/>
        </w:rPr>
        <w:t>但祂不会那样做。</w:t>
      </w:r>
    </w:p>
    <w:p w14:paraId="3A9E34D6">
      <w:pPr>
        <w:pStyle w:val="4"/>
        <w:spacing w:before="0"/>
        <w:ind w:left="0" w:right="0"/>
        <w:jc w:val="left"/>
        <w:rPr>
          <w:rFonts w:hint="eastAsia"/>
        </w:rPr>
      </w:pPr>
    </w:p>
    <w:p w14:paraId="2CB8B4CC">
      <w:pPr>
        <w:pStyle w:val="4"/>
        <w:spacing w:before="0"/>
        <w:ind w:left="0" w:right="0"/>
        <w:jc w:val="left"/>
        <w:rPr>
          <w:rFonts w:hint="eastAsia"/>
        </w:rPr>
      </w:pPr>
      <w:r>
        <w:rPr>
          <w:rFonts w:hint="eastAsia"/>
        </w:rPr>
        <w:t>Again, is the Law given?</w:t>
      </w:r>
    </w:p>
    <w:p w14:paraId="1DB6D95E">
      <w:pPr>
        <w:pStyle w:val="4"/>
        <w:spacing w:before="0"/>
        <w:ind w:left="0" w:right="0"/>
        <w:jc w:val="left"/>
        <w:rPr>
          <w:rFonts w:hint="eastAsia"/>
        </w:rPr>
      </w:pPr>
      <w:r>
        <w:rPr>
          <w:rFonts w:hint="eastAsia"/>
        </w:rPr>
        <w:t>再者，律法赐下了吗？</w:t>
      </w:r>
    </w:p>
    <w:p w14:paraId="089486DE">
      <w:pPr>
        <w:pStyle w:val="4"/>
        <w:spacing w:before="0"/>
        <w:ind w:left="0" w:right="0"/>
        <w:jc w:val="left"/>
        <w:rPr>
          <w:rFonts w:hint="eastAsia"/>
        </w:rPr>
      </w:pPr>
    </w:p>
    <w:p w14:paraId="37916619">
      <w:pPr>
        <w:pStyle w:val="4"/>
        <w:spacing w:before="0"/>
        <w:ind w:left="0" w:right="0"/>
        <w:jc w:val="left"/>
        <w:rPr>
          <w:rFonts w:hint="eastAsia"/>
        </w:rPr>
      </w:pPr>
      <w:r>
        <w:rPr>
          <w:rFonts w:hint="eastAsia"/>
        </w:rPr>
        <w:t>Then a long time passes before Jesus Christ comes into the world.</w:t>
      </w:r>
    </w:p>
    <w:p w14:paraId="3C09EAE6">
      <w:pPr>
        <w:pStyle w:val="4"/>
        <w:spacing w:before="0"/>
        <w:ind w:left="0" w:right="0"/>
        <w:jc w:val="left"/>
        <w:rPr>
          <w:rFonts w:hint="eastAsia"/>
        </w:rPr>
      </w:pPr>
      <w:r>
        <w:rPr>
          <w:rFonts w:hint="eastAsia"/>
        </w:rPr>
        <w:t>然后过了很长一段时间，耶稣基督才来到世上。</w:t>
      </w:r>
    </w:p>
    <w:p w14:paraId="03F8D253">
      <w:pPr>
        <w:pStyle w:val="4"/>
        <w:spacing w:before="0"/>
        <w:ind w:left="0" w:right="0"/>
        <w:jc w:val="left"/>
        <w:rPr>
          <w:rFonts w:hint="eastAsia"/>
        </w:rPr>
      </w:pPr>
    </w:p>
    <w:p w14:paraId="1B00C15D">
      <w:pPr>
        <w:pStyle w:val="4"/>
        <w:spacing w:before="0"/>
        <w:ind w:left="0" w:right="0"/>
        <w:jc w:val="left"/>
        <w:rPr>
          <w:rFonts w:hint="eastAsia"/>
        </w:rPr>
      </w:pPr>
      <w:r>
        <w:rPr>
          <w:rFonts w:hint="eastAsia"/>
        </w:rPr>
        <w:t>To be brief, for the space of almost four thousand years, an infinite number of people passed, wandering here and there like blind wretches, walking in the shadow of death, and God let them alone, as it is said in the seventeenth of Acts.* 1.7</w:t>
      </w:r>
    </w:p>
    <w:p w14:paraId="28200384">
      <w:pPr>
        <w:pStyle w:val="4"/>
        <w:spacing w:before="0"/>
        <w:ind w:left="0" w:right="0"/>
        <w:jc w:val="left"/>
        <w:rPr>
          <w:rFonts w:hint="eastAsia"/>
        </w:rPr>
      </w:pPr>
      <w:r>
        <w:rPr>
          <w:rFonts w:hint="eastAsia"/>
        </w:rPr>
        <w:t>简言之，在将近四千年的时间里，无数的人过去了，像可怜的瞎子一样到处流浪，行在死荫里，神任凭他们，正如使徒行传十七章所说的那样。* 1.7</w:t>
      </w:r>
    </w:p>
    <w:p w14:paraId="3FB9ECFD">
      <w:pPr>
        <w:pStyle w:val="4"/>
        <w:spacing w:before="0"/>
        <w:ind w:left="0" w:right="0"/>
        <w:jc w:val="left"/>
        <w:rPr>
          <w:rFonts w:hint="eastAsia"/>
        </w:rPr>
      </w:pPr>
    </w:p>
    <w:p w14:paraId="45901104">
      <w:pPr>
        <w:pStyle w:val="4"/>
        <w:spacing w:before="0"/>
        <w:ind w:left="0" w:right="0"/>
        <w:jc w:val="left"/>
        <w:rPr>
          <w:rFonts w:hint="eastAsia"/>
        </w:rPr>
      </w:pPr>
      <w:r>
        <w:rPr>
          <w:rFonts w:hint="eastAsia"/>
        </w:rPr>
        <w:t>Suddenly the trumpet sounds, and the wall is broken down, and God gathers together those who had once strayed from Him and despised His name.</w:t>
      </w:r>
    </w:p>
    <w:p w14:paraId="5B128462">
      <w:pPr>
        <w:pStyle w:val="4"/>
        <w:spacing w:before="0"/>
        <w:ind w:left="0" w:right="0"/>
        <w:jc w:val="left"/>
        <w:rPr>
          <w:rFonts w:hint="eastAsia"/>
        </w:rPr>
      </w:pPr>
      <w:r>
        <w:rPr>
          <w:rFonts w:hint="eastAsia"/>
        </w:rPr>
        <w:t>号筒忽然吹响，墙垣倒塌，神将那些曾经远离祂、藐视祂名的人聚集起来。</w:t>
      </w:r>
    </w:p>
    <w:p w14:paraId="10B1C00A">
      <w:pPr>
        <w:pStyle w:val="4"/>
        <w:spacing w:before="0"/>
        <w:ind w:left="0" w:right="0"/>
        <w:jc w:val="left"/>
        <w:rPr>
          <w:rFonts w:hint="eastAsia"/>
        </w:rPr>
      </w:pPr>
    </w:p>
    <w:p w14:paraId="55A6A158">
      <w:pPr>
        <w:pStyle w:val="4"/>
        <w:spacing w:before="0"/>
        <w:ind w:left="0" w:right="0"/>
        <w:jc w:val="left"/>
        <w:rPr>
          <w:rFonts w:hint="eastAsia"/>
        </w:rPr>
      </w:pPr>
      <w:r>
        <w:rPr>
          <w:rFonts w:hint="eastAsia"/>
        </w:rPr>
        <w:t>He receives them to favor by means of our Lord Jesus Christ,* 1.8 in whose person the sovereign dominion of God is extended over all the world.</w:t>
      </w:r>
    </w:p>
    <w:p w14:paraId="02F2302A">
      <w:pPr>
        <w:pStyle w:val="4"/>
        <w:spacing w:before="0"/>
        <w:ind w:left="0" w:right="0"/>
        <w:jc w:val="left"/>
        <w:rPr>
          <w:rFonts w:hint="eastAsia"/>
        </w:rPr>
      </w:pPr>
      <w:r>
        <w:rPr>
          <w:rFonts w:hint="eastAsia"/>
        </w:rPr>
        <w:t>祂藉着我们的主耶稣基督接纳他们蒙恩，* 1.8 在祂的位格里，神至高的统治权遍及全世界。</w:t>
      </w:r>
    </w:p>
    <w:p w14:paraId="469E9498">
      <w:pPr>
        <w:pStyle w:val="4"/>
        <w:spacing w:before="0"/>
        <w:ind w:left="0" w:right="0"/>
        <w:jc w:val="left"/>
        <w:rPr>
          <w:rFonts w:hint="eastAsia"/>
        </w:rPr>
      </w:pPr>
    </w:p>
    <w:p w14:paraId="6F2E13E6">
      <w:pPr>
        <w:pStyle w:val="4"/>
        <w:spacing w:before="0"/>
        <w:ind w:left="0" w:right="0"/>
        <w:jc w:val="left"/>
        <w:rPr>
          <w:rFonts w:hint="eastAsia"/>
        </w:rPr>
      </w:pPr>
      <w:r>
        <w:rPr>
          <w:rFonts w:hint="eastAsia"/>
        </w:rPr>
        <w:t>These then are things that could not enter into our understanding, as I said before.</w:t>
      </w:r>
    </w:p>
    <w:p w14:paraId="3E7C1F18">
      <w:pPr>
        <w:pStyle w:val="4"/>
        <w:spacing w:before="0"/>
        <w:ind w:left="0" w:right="0"/>
        <w:jc w:val="left"/>
        <w:rPr>
          <w:rFonts w:hint="eastAsia"/>
        </w:rPr>
      </w:pPr>
      <w:r>
        <w:rPr>
          <w:rFonts w:hint="eastAsia"/>
        </w:rPr>
        <w:t>那么，这些就是我们先前所说，无法进入我们理解领域的事物。</w:t>
      </w:r>
    </w:p>
    <w:p w14:paraId="35C273C9">
      <w:pPr>
        <w:pStyle w:val="4"/>
        <w:spacing w:before="0"/>
        <w:ind w:left="0" w:right="0"/>
        <w:jc w:val="left"/>
        <w:rPr>
          <w:rFonts w:hint="eastAsia"/>
        </w:rPr>
      </w:pPr>
    </w:p>
    <w:p w14:paraId="2A06161E">
      <w:pPr>
        <w:pStyle w:val="4"/>
        <w:spacing w:before="0"/>
        <w:ind w:left="0" w:right="0"/>
        <w:jc w:val="left"/>
        <w:rPr>
          <w:rFonts w:hint="eastAsia"/>
        </w:rPr>
      </w:pPr>
      <w:r>
        <w:rPr>
          <w:rFonts w:hint="eastAsia"/>
        </w:rPr>
        <w:t>Therefore, it is not without cause that Saint Paul names that order of dealing a mystery that had been unknown to all ages and was revealed in his time.</w:t>
      </w:r>
    </w:p>
    <w:p w14:paraId="25877E1A">
      <w:pPr>
        <w:pStyle w:val="4"/>
        <w:spacing w:before="0"/>
        <w:ind w:left="0" w:right="0"/>
        <w:jc w:val="left"/>
        <w:rPr>
          <w:rFonts w:hint="eastAsia"/>
        </w:rPr>
      </w:pPr>
      <w:r>
        <w:rPr>
          <w:rFonts w:hint="eastAsia"/>
        </w:rPr>
        <w:t>因此，圣保罗称那种处理方式为一个奥秘，这奥秘在历代都是不为人知的，并在他那个时代才被揭示出来，这并非没有原因。</w:t>
      </w:r>
    </w:p>
    <w:p w14:paraId="212D1EBA">
      <w:pPr>
        <w:pStyle w:val="4"/>
        <w:spacing w:before="0"/>
        <w:ind w:left="0" w:right="0"/>
        <w:jc w:val="left"/>
        <w:rPr>
          <w:rFonts w:hint="eastAsia"/>
        </w:rPr>
      </w:pPr>
    </w:p>
    <w:p w14:paraId="064C870C">
      <w:pPr>
        <w:pStyle w:val="4"/>
        <w:spacing w:before="0"/>
        <w:ind w:left="0" w:right="0"/>
        <w:jc w:val="left"/>
        <w:rPr>
          <w:rFonts w:hint="eastAsia"/>
        </w:rPr>
      </w:pPr>
      <w:r>
        <w:rPr>
          <w:rFonts w:hint="eastAsia"/>
        </w:rPr>
        <w:t>But first and foremost, we must resolve a question that might be put here, because the patriarchs were not utterly ignorant of what should follow, and the prophets bore record of it.</w:t>
      </w:r>
    </w:p>
    <w:p w14:paraId="09367C48">
      <w:pPr>
        <w:pStyle w:val="4"/>
        <w:spacing w:before="0"/>
        <w:ind w:left="0" w:right="0"/>
        <w:jc w:val="left"/>
        <w:rPr>
          <w:rFonts w:hint="eastAsia"/>
        </w:rPr>
      </w:pPr>
      <w:r>
        <w:rPr>
          <w:rFonts w:hint="eastAsia"/>
        </w:rPr>
        <w:t>但首先，我们必须解决一个可能在此提出的问题，因为先祖们并非完全不知道将要发生的事，先知们也为此作了见证。</w:t>
      </w:r>
    </w:p>
    <w:p w14:paraId="23CC63EB">
      <w:pPr>
        <w:pStyle w:val="4"/>
        <w:spacing w:before="0"/>
        <w:ind w:left="0" w:right="0"/>
        <w:jc w:val="left"/>
        <w:rPr>
          <w:rFonts w:hint="eastAsia"/>
        </w:rPr>
      </w:pPr>
    </w:p>
    <w:p w14:paraId="652D7897">
      <w:pPr>
        <w:pStyle w:val="4"/>
        <w:spacing w:before="0"/>
        <w:ind w:left="0" w:right="0"/>
        <w:jc w:val="left"/>
        <w:rPr>
          <w:rFonts w:hint="eastAsia"/>
        </w:rPr>
      </w:pPr>
      <w:r>
        <w:rPr>
          <w:rFonts w:hint="eastAsia"/>
        </w:rPr>
        <w:t>For when there is any mention that the Gentiles should be matched with the people whom God had chosen and adopted before, it is said that Moses foretold and uttered it,* 1.9 and that all the prophets said that the strangers should come to worship God and to honor His majesty.</w:t>
      </w:r>
    </w:p>
    <w:p w14:paraId="24971189">
      <w:pPr>
        <w:pStyle w:val="4"/>
        <w:spacing w:before="0"/>
        <w:ind w:left="0" w:right="0"/>
        <w:jc w:val="left"/>
        <w:rPr>
          <w:rFonts w:hint="eastAsia"/>
        </w:rPr>
      </w:pPr>
      <w:r>
        <w:rPr>
          <w:rFonts w:hint="eastAsia"/>
        </w:rPr>
        <w:t>因为每当提到外邦人将与神先前拣选和收纳的子民同列时，经上说摩西曾预言并宣告此事，* 1.9 并且所有的先知都说外族人将要来敬拜神，并尊崇祂的威严。</w:t>
      </w:r>
    </w:p>
    <w:p w14:paraId="60CF8507">
      <w:pPr>
        <w:pStyle w:val="4"/>
        <w:spacing w:before="0"/>
        <w:ind w:left="0" w:right="0"/>
        <w:jc w:val="left"/>
        <w:rPr>
          <w:rFonts w:hint="eastAsia"/>
        </w:rPr>
      </w:pPr>
    </w:p>
    <w:p w14:paraId="2B7EB49F">
      <w:pPr>
        <w:pStyle w:val="4"/>
        <w:spacing w:before="0"/>
        <w:ind w:left="0" w:right="0"/>
        <w:jc w:val="left"/>
        <w:rPr>
          <w:rFonts w:hint="eastAsia"/>
        </w:rPr>
      </w:pPr>
      <w:r>
        <w:rPr>
          <w:rFonts w:hint="eastAsia"/>
        </w:rPr>
        <w:t>Then, it was not a thing utterly unknown at that time, as Saint Paul speaks of it.</w:t>
      </w:r>
    </w:p>
    <w:p w14:paraId="5F240CA9">
      <w:pPr>
        <w:pStyle w:val="4"/>
        <w:spacing w:before="0"/>
        <w:ind w:left="0" w:right="0"/>
        <w:jc w:val="left"/>
        <w:rPr>
          <w:rFonts w:hint="eastAsia"/>
        </w:rPr>
      </w:pPr>
      <w:r>
        <w:rPr>
          <w:rFonts w:hint="eastAsia"/>
        </w:rPr>
        <w:t>那么，这在当时并非像圣保罗所说的那样是完全未知的事。</w:t>
      </w:r>
    </w:p>
    <w:p w14:paraId="5D5F4E25">
      <w:pPr>
        <w:pStyle w:val="4"/>
        <w:spacing w:before="0"/>
        <w:ind w:left="0" w:right="0"/>
        <w:jc w:val="left"/>
        <w:rPr>
          <w:rFonts w:hint="eastAsia"/>
        </w:rPr>
      </w:pPr>
    </w:p>
    <w:p w14:paraId="29F6240F">
      <w:pPr>
        <w:pStyle w:val="4"/>
        <w:spacing w:before="0"/>
        <w:ind w:left="0" w:right="0"/>
        <w:jc w:val="left"/>
        <w:rPr>
          <w:rFonts w:hint="eastAsia"/>
        </w:rPr>
      </w:pPr>
      <w:r>
        <w:rPr>
          <w:rFonts w:hint="eastAsia"/>
        </w:rPr>
        <w:t>But yet, let us mark that all those prophecies did not cease to be obscure because the means were hidden.</w:t>
      </w:r>
    </w:p>
    <w:p w14:paraId="557A0494">
      <w:pPr>
        <w:pStyle w:val="4"/>
        <w:spacing w:before="0"/>
        <w:ind w:left="0" w:right="0"/>
        <w:jc w:val="left"/>
        <w:rPr>
          <w:rFonts w:hint="eastAsia"/>
        </w:rPr>
      </w:pPr>
      <w:r>
        <w:rPr>
          <w:rFonts w:hint="eastAsia"/>
        </w:rPr>
        <w:t>但是，让我们注意，所有那些预言并没有因为方法被隐藏而停止其晦涩难明。</w:t>
      </w:r>
    </w:p>
    <w:p w14:paraId="16C96BCD">
      <w:pPr>
        <w:pStyle w:val="4"/>
        <w:spacing w:before="0"/>
        <w:ind w:left="0" w:right="0"/>
        <w:jc w:val="left"/>
        <w:rPr>
          <w:rFonts w:hint="eastAsia"/>
        </w:rPr>
      </w:pPr>
    </w:p>
    <w:p w14:paraId="357B85CB">
      <w:pPr>
        <w:pStyle w:val="4"/>
        <w:spacing w:before="0"/>
        <w:ind w:left="0" w:right="0"/>
        <w:jc w:val="left"/>
        <w:rPr>
          <w:rFonts w:hint="eastAsia"/>
        </w:rPr>
      </w:pPr>
      <w:r>
        <w:rPr>
          <w:rFonts w:hint="eastAsia"/>
        </w:rPr>
        <w:t>It is true that the hope of the faithful was that God would one day gather together the world that was scattered after such a horrible manner as we have seen.</w:t>
      </w:r>
    </w:p>
    <w:p w14:paraId="5B96994E">
      <w:pPr>
        <w:pStyle w:val="4"/>
        <w:spacing w:before="0"/>
        <w:ind w:left="0" w:right="0"/>
        <w:jc w:val="left"/>
        <w:rPr>
          <w:rFonts w:hint="eastAsia"/>
        </w:rPr>
      </w:pPr>
      <w:r>
        <w:rPr>
          <w:rFonts w:hint="eastAsia"/>
        </w:rPr>
        <w:t>诚然，信徒的盼望是神有一天会将我们所见那样可怕分散的世界重新聚集起来。</w:t>
      </w:r>
    </w:p>
    <w:p w14:paraId="5D337A0E">
      <w:pPr>
        <w:pStyle w:val="4"/>
        <w:spacing w:before="0"/>
        <w:ind w:left="0" w:right="0"/>
        <w:jc w:val="left"/>
        <w:rPr>
          <w:rFonts w:hint="eastAsia"/>
        </w:rPr>
      </w:pPr>
    </w:p>
    <w:p w14:paraId="54C42AD5">
      <w:pPr>
        <w:pStyle w:val="4"/>
        <w:spacing w:before="0"/>
        <w:ind w:left="0" w:right="0"/>
        <w:jc w:val="left"/>
        <w:rPr>
          <w:rFonts w:hint="eastAsia"/>
        </w:rPr>
      </w:pPr>
      <w:r>
        <w:rPr>
          <w:rFonts w:hint="eastAsia"/>
        </w:rPr>
        <w:t>But as to the knowledge of the time when Circumcision and the figures of the Law should be abolished, that God should be served in a different and better-known fashion, that Jesus Christ should be as the Dayspring of Righteousness, that men should content themselves with Him, and that there should be no more visible signs but Baptism and the Lord's Supper to confirm us in all the spiritual gifts which we obtain at this day,* 1.10 all this, I say, was unknown.</w:t>
      </w:r>
    </w:p>
    <w:p w14:paraId="638A3F00">
      <w:pPr>
        <w:pStyle w:val="4"/>
        <w:spacing w:before="0"/>
        <w:ind w:left="0" w:right="0"/>
        <w:jc w:val="left"/>
        <w:rPr>
          <w:rFonts w:hint="eastAsia"/>
        </w:rPr>
      </w:pPr>
      <w:r>
        <w:rPr>
          <w:rFonts w:hint="eastAsia"/>
        </w:rPr>
        <w:t>但是关于割礼和律法的表样何时废除，神当以一种不同且更为人知的方式被服事，耶稣基督当如公义的晨曦，人当以祂为满足，并且不再有可见的记号，唯有洗礼和主的晚餐来坚固我们今日所获得的一切属灵恩赐，* 1.10 这一切，我说，都是未知的。</w:t>
      </w:r>
    </w:p>
    <w:p w14:paraId="55237520">
      <w:pPr>
        <w:pStyle w:val="4"/>
        <w:spacing w:before="0"/>
        <w:ind w:left="0" w:right="0"/>
        <w:jc w:val="left"/>
        <w:rPr>
          <w:rFonts w:hint="eastAsia"/>
        </w:rPr>
      </w:pPr>
    </w:p>
    <w:p w14:paraId="4F17E9C6">
      <w:pPr>
        <w:pStyle w:val="4"/>
        <w:spacing w:before="0"/>
        <w:ind w:left="0" w:right="0"/>
        <w:jc w:val="left"/>
        <w:rPr>
          <w:rFonts w:hint="eastAsia"/>
        </w:rPr>
      </w:pPr>
      <w:r>
        <w:rPr>
          <w:rFonts w:hint="eastAsia"/>
        </w:rPr>
        <w:t>Yes, even the very Apostles themselves continued in that gross ignorance, despite the fact that our Lord Jesus Christ warned them of the things that were at hand.* 1.11</w:t>
      </w:r>
    </w:p>
    <w:p w14:paraId="32CF033C">
      <w:pPr>
        <w:pStyle w:val="4"/>
        <w:spacing w:before="0"/>
        <w:ind w:left="0" w:right="0"/>
        <w:jc w:val="left"/>
        <w:rPr>
          <w:rFonts w:hint="eastAsia"/>
        </w:rPr>
      </w:pPr>
      <w:r>
        <w:rPr>
          <w:rFonts w:hint="eastAsia"/>
        </w:rPr>
        <w:t>是的，即使是使徒们自己，尽管我们的主耶稣基督曾警告他们即将发生的事，他们仍然陷于那种严重的无知之中。* 1.11</w:t>
      </w:r>
    </w:p>
    <w:p w14:paraId="29C771CA">
      <w:pPr>
        <w:pStyle w:val="4"/>
        <w:spacing w:before="0"/>
        <w:ind w:left="0" w:right="0"/>
        <w:jc w:val="left"/>
        <w:rPr>
          <w:rFonts w:hint="eastAsia"/>
        </w:rPr>
      </w:pPr>
    </w:p>
    <w:p w14:paraId="4F3A8DA3">
      <w:pPr>
        <w:pStyle w:val="4"/>
        <w:spacing w:before="0"/>
        <w:ind w:left="0" w:right="0"/>
        <w:jc w:val="left"/>
        <w:rPr>
          <w:rFonts w:hint="eastAsia"/>
        </w:rPr>
      </w:pPr>
      <w:r>
        <w:rPr>
          <w:rFonts w:hint="eastAsia"/>
        </w:rPr>
        <w:t>Indeed, when He sent them abroad into the country of Judea, He said unto them, "Do not yet speak to the Gentiles."</w:t>
      </w:r>
    </w:p>
    <w:p w14:paraId="61E1DEEE">
      <w:pPr>
        <w:pStyle w:val="4"/>
        <w:spacing w:before="0"/>
        <w:ind w:left="0" w:right="0"/>
        <w:jc w:val="left"/>
        <w:rPr>
          <w:rFonts w:hint="eastAsia"/>
        </w:rPr>
      </w:pPr>
      <w:r>
        <w:rPr>
          <w:rFonts w:hint="eastAsia"/>
        </w:rPr>
        <w:t>的确，当祂差遣他们往犹太地去的时候，祂对他们说：“不要向外邦人说话。”</w:t>
      </w:r>
    </w:p>
    <w:p w14:paraId="08A88F4E">
      <w:pPr>
        <w:pStyle w:val="4"/>
        <w:spacing w:before="0"/>
        <w:ind w:left="0" w:right="0"/>
        <w:jc w:val="left"/>
        <w:rPr>
          <w:rFonts w:hint="eastAsia"/>
        </w:rPr>
      </w:pPr>
    </w:p>
    <w:p w14:paraId="3D1DF65F">
      <w:pPr>
        <w:pStyle w:val="4"/>
        <w:spacing w:before="0"/>
        <w:ind w:left="0" w:right="0"/>
        <w:jc w:val="left"/>
        <w:rPr>
          <w:rFonts w:hint="eastAsia"/>
        </w:rPr>
      </w:pPr>
      <w:r>
        <w:rPr>
          <w:rFonts w:hint="eastAsia"/>
        </w:rPr>
        <w:t>But that was because the convenient time had not yet come.</w:t>
      </w:r>
    </w:p>
    <w:p w14:paraId="45357D34">
      <w:pPr>
        <w:pStyle w:val="4"/>
        <w:spacing w:before="0"/>
        <w:ind w:left="0" w:right="0"/>
        <w:jc w:val="left"/>
        <w:rPr>
          <w:rFonts w:hint="eastAsia"/>
        </w:rPr>
      </w:pPr>
      <w:r>
        <w:rPr>
          <w:rFonts w:hint="eastAsia"/>
        </w:rPr>
        <w:t>但那是因为合适的时机还没有到。</w:t>
      </w:r>
    </w:p>
    <w:p w14:paraId="617F6DE3">
      <w:pPr>
        <w:pStyle w:val="4"/>
        <w:spacing w:before="0"/>
        <w:ind w:left="0" w:right="0"/>
        <w:jc w:val="left"/>
        <w:rPr>
          <w:rFonts w:hint="eastAsia"/>
        </w:rPr>
      </w:pPr>
    </w:p>
    <w:p w14:paraId="241D451E">
      <w:pPr>
        <w:pStyle w:val="4"/>
        <w:spacing w:before="0"/>
        <w:ind w:left="0" w:right="0"/>
        <w:jc w:val="left"/>
        <w:rPr>
          <w:rFonts w:hint="eastAsia"/>
        </w:rPr>
      </w:pPr>
      <w:r>
        <w:rPr>
          <w:rFonts w:hint="eastAsia"/>
        </w:rPr>
        <w:t>When He drew towards His death, Jesus said, "I have other sheep that are not of this fold; they must be gathered together" (John 10:16).</w:t>
      </w:r>
    </w:p>
    <w:p w14:paraId="52FC1C06">
      <w:pPr>
        <w:pStyle w:val="4"/>
        <w:spacing w:before="0"/>
        <w:ind w:left="0" w:right="0"/>
        <w:jc w:val="left"/>
        <w:rPr>
          <w:rFonts w:hint="eastAsia"/>
        </w:rPr>
      </w:pPr>
      <w:r>
        <w:rPr>
          <w:rFonts w:hint="eastAsia"/>
        </w:rPr>
        <w:t>当祂临近受死时，耶稣说：“我另外有羊，不是这圈里的；我必须领他们来”（约翰福音 10:16）。</w:t>
      </w:r>
    </w:p>
    <w:p w14:paraId="203A908A">
      <w:pPr>
        <w:pStyle w:val="4"/>
        <w:spacing w:before="0"/>
        <w:ind w:left="0" w:right="0"/>
        <w:jc w:val="left"/>
        <w:rPr>
          <w:rFonts w:hint="eastAsia"/>
        </w:rPr>
      </w:pPr>
    </w:p>
    <w:p w14:paraId="491FBB5C">
      <w:pPr>
        <w:pStyle w:val="4"/>
        <w:spacing w:before="0"/>
        <w:ind w:left="0" w:right="0"/>
        <w:jc w:val="left"/>
        <w:rPr>
          <w:rFonts w:hint="eastAsia"/>
        </w:rPr>
      </w:pPr>
      <w:r>
        <w:rPr>
          <w:rFonts w:hint="eastAsia"/>
        </w:rPr>
        <w:t>There He shows that many were chosen by God His Father, who nevertheless were not included in the nation of the Jews.</w:t>
      </w:r>
    </w:p>
    <w:p w14:paraId="2E9B6B38">
      <w:pPr>
        <w:pStyle w:val="4"/>
        <w:spacing w:before="0"/>
        <w:ind w:left="0" w:right="0"/>
        <w:jc w:val="left"/>
        <w:rPr>
          <w:rFonts w:hint="eastAsia"/>
        </w:rPr>
      </w:pPr>
      <w:r>
        <w:rPr>
          <w:rFonts w:hint="eastAsia"/>
        </w:rPr>
        <w:t>在那里祂显明，许多人是蒙祂父神所拣选的，然而他们并不在犹太民族之内。</w:t>
      </w:r>
    </w:p>
    <w:p w14:paraId="55FA16B4">
      <w:pPr>
        <w:pStyle w:val="4"/>
        <w:spacing w:before="0"/>
        <w:ind w:left="0" w:right="0"/>
        <w:jc w:val="left"/>
        <w:rPr>
          <w:rFonts w:hint="eastAsia"/>
        </w:rPr>
      </w:pPr>
    </w:p>
    <w:p w14:paraId="241E439D">
      <w:pPr>
        <w:pStyle w:val="4"/>
        <w:spacing w:before="0"/>
        <w:ind w:left="0" w:right="0"/>
        <w:jc w:val="left"/>
        <w:rPr>
          <w:rFonts w:hint="eastAsia"/>
        </w:rPr>
      </w:pPr>
      <w:r>
        <w:rPr>
          <w:rFonts w:hint="eastAsia"/>
        </w:rPr>
        <w:t>And when He had risen again from the dead, He said, "Go preach the Gospel to all creatures" (Mark 16:15).</w:t>
      </w:r>
    </w:p>
    <w:p w14:paraId="2839C64B">
      <w:pPr>
        <w:pStyle w:val="4"/>
        <w:spacing w:before="0"/>
        <w:ind w:left="0" w:right="0"/>
        <w:jc w:val="left"/>
        <w:rPr>
          <w:rFonts w:hint="eastAsia"/>
        </w:rPr>
      </w:pPr>
      <w:r>
        <w:rPr>
          <w:rFonts w:hint="eastAsia"/>
        </w:rPr>
        <w:t>当祂从死里复活以后，祂说：“你们往普天下去，传福音给万民听”（马可福音 16:15）。</w:t>
      </w:r>
    </w:p>
    <w:p w14:paraId="448B480A">
      <w:pPr>
        <w:pStyle w:val="4"/>
        <w:spacing w:before="0"/>
        <w:ind w:left="0" w:right="0"/>
        <w:jc w:val="left"/>
        <w:rPr>
          <w:rFonts w:hint="eastAsia"/>
        </w:rPr>
      </w:pPr>
    </w:p>
    <w:p w14:paraId="4BFD0CFE">
      <w:pPr>
        <w:pStyle w:val="4"/>
        <w:spacing w:before="0"/>
        <w:ind w:left="0" w:right="0"/>
        <w:jc w:val="left"/>
        <w:rPr>
          <w:rFonts w:hint="eastAsia"/>
        </w:rPr>
      </w:pPr>
      <w:r>
        <w:rPr>
          <w:rFonts w:hint="eastAsia"/>
        </w:rPr>
        <w:t>Here then is the commandment first given to them to preach the hope of salvation to those who were utterly strangers to it before.</w:t>
      </w:r>
    </w:p>
    <w:p w14:paraId="710EC516">
      <w:pPr>
        <w:pStyle w:val="4"/>
        <w:spacing w:before="0"/>
        <w:ind w:left="0" w:right="0"/>
        <w:jc w:val="left"/>
        <w:rPr>
          <w:rFonts w:hint="eastAsia"/>
        </w:rPr>
      </w:pPr>
      <w:r>
        <w:rPr>
          <w:rFonts w:hint="eastAsia"/>
        </w:rPr>
        <w:t>那么，这里就是首先赐给他们的命令，要向那些先前对此完全陌生的人传讲救恩的盼望。</w:t>
      </w:r>
    </w:p>
    <w:p w14:paraId="26BA06B3">
      <w:pPr>
        <w:pStyle w:val="4"/>
        <w:spacing w:before="0"/>
        <w:ind w:left="0" w:right="0"/>
        <w:jc w:val="left"/>
        <w:rPr>
          <w:rFonts w:hint="eastAsia"/>
        </w:rPr>
      </w:pPr>
    </w:p>
    <w:p w14:paraId="501935FD">
      <w:pPr>
        <w:pStyle w:val="4"/>
        <w:spacing w:before="0"/>
        <w:ind w:left="0" w:right="0"/>
        <w:jc w:val="left"/>
        <w:rPr>
          <w:rFonts w:hint="eastAsia"/>
        </w:rPr>
      </w:pPr>
      <w:r>
        <w:rPr>
          <w:rFonts w:hint="eastAsia"/>
        </w:rPr>
        <w:t>Now, when Saint Peter was informed that God would send him to a heathen man, he was so amazed that the hairs stood up on his head (Acts 10:9-16).</w:t>
      </w:r>
    </w:p>
    <w:p w14:paraId="5D31B336">
      <w:pPr>
        <w:pStyle w:val="4"/>
        <w:spacing w:before="0"/>
        <w:ind w:left="0" w:right="0"/>
        <w:jc w:val="left"/>
        <w:rPr>
          <w:rFonts w:hint="eastAsia"/>
        </w:rPr>
      </w:pPr>
      <w:r>
        <w:rPr>
          <w:rFonts w:hint="eastAsia"/>
        </w:rPr>
        <w:t>如今，当圣彼得得知神要差他到一个外邦人那里去时，他惊奇得毛发直竖（使徒行传 10:9-16）。</w:t>
      </w:r>
    </w:p>
    <w:p w14:paraId="3F6AE59A">
      <w:pPr>
        <w:pStyle w:val="4"/>
        <w:spacing w:before="0"/>
        <w:ind w:left="0" w:right="0"/>
        <w:jc w:val="left"/>
        <w:rPr>
          <w:rFonts w:hint="eastAsia"/>
        </w:rPr>
      </w:pPr>
    </w:p>
    <w:p w14:paraId="56A1D294">
      <w:pPr>
        <w:pStyle w:val="4"/>
        <w:spacing w:before="0"/>
        <w:ind w:left="0" w:right="0"/>
        <w:jc w:val="left"/>
        <w:rPr>
          <w:rFonts w:hint="eastAsia"/>
        </w:rPr>
      </w:pPr>
      <w:r>
        <w:rPr>
          <w:rFonts w:hint="eastAsia"/>
        </w:rPr>
        <w:t>And how is that possible?</w:t>
      </w:r>
    </w:p>
    <w:p w14:paraId="1D322B30">
      <w:pPr>
        <w:pStyle w:val="4"/>
        <w:spacing w:before="0"/>
        <w:ind w:left="0" w:right="0"/>
        <w:jc w:val="left"/>
        <w:rPr>
          <w:rFonts w:hint="eastAsia"/>
        </w:rPr>
      </w:pPr>
      <w:r>
        <w:rPr>
          <w:rFonts w:hint="eastAsia"/>
        </w:rPr>
        <w:t>这怎么可能呢？</w:t>
      </w:r>
    </w:p>
    <w:p w14:paraId="15381C39">
      <w:pPr>
        <w:pStyle w:val="4"/>
        <w:spacing w:before="0"/>
        <w:ind w:left="0" w:right="0"/>
        <w:jc w:val="left"/>
        <w:rPr>
          <w:rFonts w:hint="eastAsia"/>
        </w:rPr>
      </w:pPr>
    </w:p>
    <w:p w14:paraId="77FD1C67">
      <w:pPr>
        <w:pStyle w:val="4"/>
        <w:spacing w:before="0"/>
        <w:ind w:left="0" w:right="0"/>
        <w:jc w:val="left"/>
        <w:rPr>
          <w:rFonts w:hint="eastAsia"/>
        </w:rPr>
      </w:pPr>
      <w:r>
        <w:rPr>
          <w:rFonts w:hint="eastAsia"/>
        </w:rPr>
        <w:t>God had to send him a vision from heaven to make him go to a man whom he considered unclean.</w:t>
      </w:r>
    </w:p>
    <w:p w14:paraId="0FCADB7E">
      <w:pPr>
        <w:pStyle w:val="4"/>
        <w:spacing w:before="0"/>
        <w:ind w:left="0" w:right="0"/>
        <w:jc w:val="left"/>
        <w:rPr>
          <w:rFonts w:hint="eastAsia"/>
        </w:rPr>
      </w:pPr>
      <w:r>
        <w:rPr>
          <w:rFonts w:hint="eastAsia"/>
        </w:rPr>
        <w:t>神不得不从天上降下一个异象给他，才使他去见一个他认为不洁净的人。</w:t>
      </w:r>
    </w:p>
    <w:p w14:paraId="042055FC">
      <w:pPr>
        <w:pStyle w:val="4"/>
        <w:spacing w:before="0"/>
        <w:ind w:left="0" w:right="0"/>
        <w:jc w:val="left"/>
        <w:rPr>
          <w:rFonts w:hint="eastAsia"/>
        </w:rPr>
      </w:pPr>
    </w:p>
    <w:p w14:paraId="32DF2298">
      <w:pPr>
        <w:pStyle w:val="4"/>
        <w:spacing w:before="0"/>
        <w:ind w:left="0" w:right="0"/>
        <w:jc w:val="left"/>
        <w:rPr>
          <w:rFonts w:hint="eastAsia"/>
        </w:rPr>
      </w:pPr>
      <w:r>
        <w:rPr>
          <w:rFonts w:hint="eastAsia"/>
        </w:rPr>
        <w:t>So then, it is not without cause that Saint Paul, speaking here of such a high and great secret, says it was unknown to the patriarchs and prophets.</w:t>
      </w:r>
    </w:p>
    <w:p w14:paraId="61418F33">
      <w:pPr>
        <w:pStyle w:val="4"/>
        <w:spacing w:before="0"/>
        <w:ind w:left="0" w:right="0"/>
        <w:jc w:val="left"/>
        <w:rPr>
          <w:rFonts w:hint="eastAsia"/>
        </w:rPr>
      </w:pPr>
      <w:r>
        <w:rPr>
          <w:rFonts w:hint="eastAsia"/>
        </w:rPr>
        <w:t>那么，圣保罗在此说到这样一个崇高而伟大的奥秘时，说它对先祖和先知们是未知的，这并非没有原因。</w:t>
      </w:r>
    </w:p>
    <w:p w14:paraId="4F64ADCC">
      <w:pPr>
        <w:pStyle w:val="4"/>
        <w:spacing w:before="0"/>
        <w:ind w:left="0" w:right="0"/>
        <w:jc w:val="left"/>
        <w:rPr>
          <w:rFonts w:hint="eastAsia"/>
        </w:rPr>
      </w:pPr>
    </w:p>
    <w:p w14:paraId="3558D800">
      <w:pPr>
        <w:pStyle w:val="4"/>
        <w:spacing w:before="0"/>
        <w:ind w:left="0" w:right="0"/>
        <w:jc w:val="left"/>
        <w:rPr>
          <w:rFonts w:hint="eastAsia"/>
        </w:rPr>
      </w:pPr>
      <w:r>
        <w:rPr>
          <w:rFonts w:hint="eastAsia"/>
        </w:rPr>
        <w:t>They had indeed some inkling of it; however, that was only according to their measure and under shadows and figures.</w:t>
      </w:r>
    </w:p>
    <w:p w14:paraId="5087A41D">
      <w:pPr>
        <w:pStyle w:val="4"/>
        <w:spacing w:before="0"/>
        <w:ind w:left="0" w:right="0"/>
        <w:jc w:val="left"/>
        <w:rPr>
          <w:rFonts w:hint="eastAsia"/>
        </w:rPr>
      </w:pPr>
      <w:r>
        <w:rPr>
          <w:rFonts w:hint="eastAsia"/>
        </w:rPr>
        <w:t>他们确实对此有所了解；然而，那只是按照他们的度量，并且是在影儿和表样之下。</w:t>
      </w:r>
    </w:p>
    <w:p w14:paraId="381C1847">
      <w:pPr>
        <w:pStyle w:val="4"/>
        <w:spacing w:before="0"/>
        <w:ind w:left="0" w:right="0"/>
        <w:jc w:val="left"/>
        <w:rPr>
          <w:rFonts w:hint="eastAsia"/>
        </w:rPr>
      </w:pPr>
    </w:p>
    <w:p w14:paraId="18E4789E">
      <w:pPr>
        <w:pStyle w:val="4"/>
        <w:spacing w:before="0"/>
        <w:ind w:left="0" w:right="0"/>
        <w:jc w:val="left"/>
        <w:rPr>
          <w:rFonts w:hint="eastAsia"/>
        </w:rPr>
      </w:pPr>
      <w:r>
        <w:rPr>
          <w:rFonts w:hint="eastAsia"/>
        </w:rPr>
        <w:t>There was not then any certain knowledge until God had revealed the matter in effect, which He had kept in His own determination.</w:t>
      </w:r>
    </w:p>
    <w:p w14:paraId="7D67B382">
      <w:pPr>
        <w:pStyle w:val="4"/>
        <w:spacing w:before="0"/>
        <w:ind w:left="0" w:right="0"/>
        <w:jc w:val="left"/>
        <w:rPr>
          <w:rFonts w:hint="eastAsia"/>
        </w:rPr>
      </w:pPr>
      <w:r>
        <w:rPr>
          <w:rFonts w:hint="eastAsia"/>
        </w:rPr>
        <w:t>那时并没有任何确切的知识，直到神实际上揭示了此事，此事原是祂在自己的定旨中所保守的。</w:t>
      </w:r>
    </w:p>
    <w:p w14:paraId="6F76E8DE">
      <w:pPr>
        <w:pStyle w:val="4"/>
        <w:spacing w:before="0"/>
        <w:ind w:left="0" w:right="0"/>
        <w:jc w:val="left"/>
        <w:rPr>
          <w:rFonts w:hint="eastAsia"/>
        </w:rPr>
      </w:pPr>
    </w:p>
    <w:p w14:paraId="18366A9B">
      <w:pPr>
        <w:pStyle w:val="4"/>
        <w:spacing w:before="0"/>
        <w:ind w:left="0" w:right="0"/>
        <w:jc w:val="left"/>
        <w:rPr>
          <w:rFonts w:hint="eastAsia"/>
        </w:rPr>
      </w:pPr>
      <w:r>
        <w:rPr>
          <w:rFonts w:hint="eastAsia"/>
        </w:rPr>
        <w:t>Indeed, Saint Paul thought it good to repeat the word "mystery" or "secret," to the intent that one of us should not provoke another to be willful in opinion, as we are wont to be.</w:t>
      </w:r>
    </w:p>
    <w:p w14:paraId="4BD261E7">
      <w:pPr>
        <w:pStyle w:val="4"/>
        <w:spacing w:before="0"/>
        <w:ind w:left="0" w:right="0"/>
        <w:jc w:val="left"/>
        <w:rPr>
          <w:rFonts w:hint="eastAsia"/>
        </w:rPr>
      </w:pPr>
      <w:r>
        <w:rPr>
          <w:rFonts w:hint="eastAsia"/>
        </w:rPr>
        <w:t>的确，圣保罗认为重复“奥秘”或“秘密”这个词是好的，目的是使我们中间没有人会像我们惯常的那样，在意见上固执己见而激怒他人。</w:t>
      </w:r>
    </w:p>
    <w:p w14:paraId="0A2CAA72">
      <w:pPr>
        <w:pStyle w:val="4"/>
        <w:spacing w:before="0"/>
        <w:ind w:left="0" w:right="0"/>
        <w:jc w:val="left"/>
        <w:rPr>
          <w:rFonts w:hint="eastAsia"/>
        </w:rPr>
      </w:pPr>
    </w:p>
    <w:p w14:paraId="4AE19C7A">
      <w:pPr>
        <w:pStyle w:val="4"/>
        <w:spacing w:before="0"/>
        <w:ind w:left="0" w:right="0"/>
        <w:jc w:val="left"/>
        <w:rPr>
          <w:rFonts w:hint="eastAsia"/>
        </w:rPr>
      </w:pPr>
      <w:r>
        <w:rPr>
          <w:rFonts w:hint="eastAsia"/>
        </w:rPr>
        <w:t>For if a thing is hard, one will say, "This passes my understanding," and another makes no account of it at all.</w:t>
      </w:r>
    </w:p>
    <w:p w14:paraId="6D7F5EC6">
      <w:pPr>
        <w:pStyle w:val="4"/>
        <w:spacing w:before="0"/>
        <w:ind w:left="0" w:right="0"/>
        <w:jc w:val="left"/>
        <w:rPr>
          <w:rFonts w:hint="eastAsia"/>
        </w:rPr>
      </w:pPr>
      <w:r>
        <w:rPr>
          <w:rFonts w:hint="eastAsia"/>
        </w:rPr>
        <w:t>因为如果一件事很难，一个人会说：“这超出了我的理解，”而另一个人则完全不把它当回事。</w:t>
      </w:r>
    </w:p>
    <w:p w14:paraId="3F5E8868">
      <w:pPr>
        <w:pStyle w:val="4"/>
        <w:spacing w:before="0"/>
        <w:ind w:left="0" w:right="0"/>
        <w:jc w:val="left"/>
        <w:rPr>
          <w:rFonts w:hint="eastAsia"/>
        </w:rPr>
      </w:pPr>
    </w:p>
    <w:p w14:paraId="2CA83B88">
      <w:pPr>
        <w:pStyle w:val="4"/>
        <w:spacing w:before="0"/>
        <w:ind w:left="0" w:right="0"/>
        <w:jc w:val="left"/>
        <w:rPr>
          <w:rFonts w:hint="eastAsia"/>
        </w:rPr>
      </w:pPr>
      <w:r>
        <w:rPr>
          <w:rFonts w:hint="eastAsia"/>
        </w:rPr>
        <w:t>By that means, people turn away from obeying God and cast, as it were, a stumbling block in others' way, so their path is blocked, and none come near God's truth, which would be clear enough if they would listen to it.</w:t>
      </w:r>
    </w:p>
    <w:p w14:paraId="7B123F74">
      <w:pPr>
        <w:pStyle w:val="4"/>
        <w:spacing w:before="0"/>
        <w:ind w:left="0" w:right="0"/>
        <w:jc w:val="left"/>
        <w:rPr>
          <w:rFonts w:hint="eastAsia"/>
        </w:rPr>
      </w:pPr>
      <w:r>
        <w:rPr>
          <w:rFonts w:hint="eastAsia"/>
        </w:rPr>
        <w:t>藉着那种方式，人们转离顺服神，并且可以说，在别人的路上设置了绊脚石，以致他们的道路被阻塞，没有人能接近神的真理，如果他们肯听从，这真理本是足够清晰的。</w:t>
      </w:r>
    </w:p>
    <w:p w14:paraId="0197C6B7">
      <w:pPr>
        <w:pStyle w:val="4"/>
        <w:spacing w:before="0"/>
        <w:ind w:left="0" w:right="0"/>
        <w:jc w:val="left"/>
        <w:rPr>
          <w:rFonts w:hint="eastAsia"/>
        </w:rPr>
      </w:pPr>
    </w:p>
    <w:p w14:paraId="208B9764">
      <w:pPr>
        <w:pStyle w:val="4"/>
        <w:spacing w:before="0"/>
        <w:ind w:left="0" w:right="0"/>
        <w:jc w:val="left"/>
        <w:rPr>
          <w:rFonts w:hint="eastAsia"/>
        </w:rPr>
      </w:pPr>
      <w:r>
        <w:rPr>
          <w:rFonts w:hint="eastAsia"/>
        </w:rPr>
        <w:t>But we are often convinced that it is too high and profound a matter, and therefore it seems to us that God does not speak it for us.</w:t>
      </w:r>
    </w:p>
    <w:p w14:paraId="3CBB16EB">
      <w:pPr>
        <w:pStyle w:val="4"/>
        <w:spacing w:before="0"/>
        <w:ind w:left="0" w:right="0"/>
        <w:jc w:val="left"/>
        <w:rPr>
          <w:rFonts w:hint="eastAsia"/>
        </w:rPr>
      </w:pPr>
      <w:r>
        <w:rPr>
          <w:rFonts w:hint="eastAsia"/>
        </w:rPr>
        <w:t>但我们常常确信这是一件太高深的事，因此在我们看来，神并不是为我们说的。</w:t>
      </w:r>
    </w:p>
    <w:p w14:paraId="13208199">
      <w:pPr>
        <w:pStyle w:val="4"/>
        <w:spacing w:before="0"/>
        <w:ind w:left="0" w:right="0"/>
        <w:jc w:val="left"/>
        <w:rPr>
          <w:rFonts w:hint="eastAsia"/>
        </w:rPr>
      </w:pPr>
    </w:p>
    <w:p w14:paraId="13EE26F1">
      <w:pPr>
        <w:pStyle w:val="4"/>
        <w:spacing w:before="0"/>
        <w:ind w:left="0" w:right="0"/>
        <w:jc w:val="left"/>
        <w:rPr>
          <w:rFonts w:hint="eastAsia"/>
        </w:rPr>
      </w:pPr>
      <w:r>
        <w:rPr>
          <w:rFonts w:hint="eastAsia"/>
        </w:rPr>
        <w:t>That is a cause that makes us scorn His word and leave it alone as something that does not belong to us at all.</w:t>
      </w:r>
    </w:p>
    <w:p w14:paraId="2CCBC922">
      <w:pPr>
        <w:pStyle w:val="4"/>
        <w:spacing w:before="0"/>
        <w:ind w:left="0" w:right="0"/>
        <w:jc w:val="left"/>
        <w:rPr>
          <w:rFonts w:hint="eastAsia"/>
        </w:rPr>
      </w:pPr>
      <w:r>
        <w:rPr>
          <w:rFonts w:hint="eastAsia"/>
        </w:rPr>
        <w:t>这就是使我们藐视祂的话语，并把它当作与我们毫不相干的东西而置之不理的一个原因。</w:t>
      </w:r>
    </w:p>
    <w:p w14:paraId="6A32E86A">
      <w:pPr>
        <w:pStyle w:val="4"/>
        <w:spacing w:before="0"/>
        <w:ind w:left="0" w:right="0"/>
        <w:jc w:val="left"/>
        <w:rPr>
          <w:rFonts w:hint="eastAsia"/>
        </w:rPr>
      </w:pPr>
    </w:p>
    <w:p w14:paraId="6B24B2DB">
      <w:pPr>
        <w:pStyle w:val="4"/>
        <w:spacing w:before="0"/>
        <w:ind w:left="0" w:right="0"/>
        <w:jc w:val="left"/>
        <w:rPr>
          <w:rFonts w:hint="eastAsia"/>
        </w:rPr>
      </w:pPr>
      <w:r>
        <w:rPr>
          <w:rFonts w:hint="eastAsia"/>
        </w:rPr>
        <w:t>Yea, and the boldness and foolishness of people are such that they condemn all things that do not suit them.</w:t>
      </w:r>
    </w:p>
    <w:p w14:paraId="45AD0FBD">
      <w:pPr>
        <w:pStyle w:val="4"/>
        <w:spacing w:before="0"/>
        <w:ind w:left="0" w:right="0"/>
        <w:jc w:val="left"/>
        <w:rPr>
          <w:rFonts w:hint="eastAsia"/>
        </w:rPr>
      </w:pPr>
      <w:r>
        <w:rPr>
          <w:rFonts w:hint="eastAsia"/>
        </w:rPr>
        <w:t>是的，人的大胆和愚蠢到了 такой地步，他们谴责一切不合他们心意的事物。</w:t>
      </w:r>
    </w:p>
    <w:p w14:paraId="637FDECC">
      <w:pPr>
        <w:pStyle w:val="4"/>
        <w:spacing w:before="0"/>
        <w:ind w:left="0" w:right="0"/>
        <w:jc w:val="left"/>
        <w:rPr>
          <w:rFonts w:hint="eastAsia"/>
        </w:rPr>
      </w:pPr>
    </w:p>
    <w:p w14:paraId="7DBD8437">
      <w:pPr>
        <w:pStyle w:val="4"/>
        <w:spacing w:before="0"/>
        <w:ind w:left="0" w:right="0"/>
        <w:jc w:val="left"/>
        <w:rPr>
          <w:rFonts w:hint="eastAsia"/>
        </w:rPr>
      </w:pPr>
      <w:r>
        <w:rPr>
          <w:rFonts w:hint="eastAsia"/>
        </w:rPr>
        <w:t>Here, Saint Paul, to correct that fault, says that the thing unknown to us is nevertheless full of majesty before God.</w:t>
      </w:r>
    </w:p>
    <w:p w14:paraId="1A7B6105">
      <w:pPr>
        <w:pStyle w:val="4"/>
        <w:spacing w:before="0"/>
        <w:ind w:left="0" w:right="0"/>
        <w:jc w:val="left"/>
        <w:rPr>
          <w:rFonts w:hint="eastAsia"/>
        </w:rPr>
      </w:pPr>
      <w:r>
        <w:rPr>
          <w:rFonts w:hint="eastAsia"/>
        </w:rPr>
        <w:t>在此，圣保罗为纠正那个错误，说那我们所不知道的事，在神面前却充满了威严。</w:t>
      </w:r>
    </w:p>
    <w:p w14:paraId="5845EE75">
      <w:pPr>
        <w:pStyle w:val="4"/>
        <w:spacing w:before="0"/>
        <w:ind w:left="0" w:right="0"/>
        <w:jc w:val="left"/>
        <w:rPr>
          <w:rFonts w:hint="eastAsia"/>
        </w:rPr>
      </w:pPr>
    </w:p>
    <w:p w14:paraId="486C0346">
      <w:pPr>
        <w:pStyle w:val="4"/>
        <w:spacing w:before="0"/>
        <w:ind w:left="0" w:right="0"/>
        <w:jc w:val="left"/>
        <w:rPr>
          <w:rFonts w:hint="eastAsia"/>
        </w:rPr>
      </w:pPr>
      <w:r>
        <w:rPr>
          <w:rFonts w:hint="eastAsia"/>
        </w:rPr>
        <w:t>Shall we take it upon ourselves to measure God's secrets by our imagination?</w:t>
      </w:r>
    </w:p>
    <w:p w14:paraId="3A18AAAA">
      <w:pPr>
        <w:pStyle w:val="4"/>
        <w:spacing w:before="0"/>
        <w:ind w:left="0" w:right="0"/>
        <w:jc w:val="left"/>
        <w:rPr>
          <w:rFonts w:hint="eastAsia"/>
        </w:rPr>
      </w:pPr>
      <w:r>
        <w:rPr>
          <w:rFonts w:hint="eastAsia"/>
        </w:rPr>
        <w:t>我们岂能擅自用我们的想象力来衡量神的奥秘呢？</w:t>
      </w:r>
    </w:p>
    <w:p w14:paraId="6CB9D8B9">
      <w:pPr>
        <w:pStyle w:val="4"/>
        <w:spacing w:before="0"/>
        <w:ind w:left="0" w:right="0"/>
        <w:jc w:val="left"/>
        <w:rPr>
          <w:rFonts w:hint="eastAsia"/>
        </w:rPr>
      </w:pPr>
    </w:p>
    <w:p w14:paraId="54CA36F3">
      <w:pPr>
        <w:pStyle w:val="4"/>
        <w:spacing w:before="0"/>
        <w:ind w:left="0" w:right="0"/>
        <w:jc w:val="left"/>
        <w:rPr>
          <w:rFonts w:hint="eastAsia"/>
        </w:rPr>
      </w:pPr>
      <w:r>
        <w:rPr>
          <w:rFonts w:hint="eastAsia"/>
        </w:rPr>
        <w:t>What presumption that would be!</w:t>
      </w:r>
    </w:p>
    <w:p w14:paraId="157BA720">
      <w:pPr>
        <w:pStyle w:val="4"/>
        <w:spacing w:before="0"/>
        <w:ind w:left="0" w:right="0"/>
        <w:jc w:val="left"/>
        <w:rPr>
          <w:rFonts w:hint="eastAsia"/>
        </w:rPr>
      </w:pPr>
      <w:r>
        <w:rPr>
          <w:rFonts w:hint="eastAsia"/>
        </w:rPr>
        <w:t>那是何等的僭越！</w:t>
      </w:r>
    </w:p>
    <w:p w14:paraId="11DD5152">
      <w:pPr>
        <w:pStyle w:val="4"/>
        <w:spacing w:before="0"/>
        <w:ind w:left="0" w:right="0"/>
        <w:jc w:val="left"/>
        <w:rPr>
          <w:rFonts w:hint="eastAsia"/>
        </w:rPr>
      </w:pPr>
    </w:p>
    <w:p w14:paraId="4BD8F4AE">
      <w:pPr>
        <w:pStyle w:val="4"/>
        <w:spacing w:before="0"/>
        <w:ind w:left="0" w:right="0"/>
        <w:jc w:val="left"/>
        <w:rPr>
          <w:rFonts w:hint="eastAsia"/>
        </w:rPr>
      </w:pPr>
      <w:r>
        <w:rPr>
          <w:rFonts w:hint="eastAsia"/>
        </w:rPr>
        <w:t>As it is said, "His judgments and ways are unsearchable, and His paths beyond tracing out" (Romans 11:33).</w:t>
      </w:r>
    </w:p>
    <w:p w14:paraId="29636475">
      <w:pPr>
        <w:pStyle w:val="4"/>
        <w:spacing w:before="0"/>
        <w:ind w:left="0" w:right="0"/>
        <w:jc w:val="left"/>
        <w:rPr>
          <w:rFonts w:hint="eastAsia"/>
        </w:rPr>
      </w:pPr>
      <w:r>
        <w:rPr>
          <w:rFonts w:hint="eastAsia"/>
        </w:rPr>
        <w:t>正如经上所记：“祂的判断何其难测！祂的踪迹何其难寻！”（罗马书 11:33）。</w:t>
      </w:r>
    </w:p>
    <w:p w14:paraId="4ACF0E2A">
      <w:pPr>
        <w:pStyle w:val="4"/>
        <w:spacing w:before="0"/>
        <w:ind w:left="0" w:right="0"/>
        <w:jc w:val="left"/>
        <w:rPr>
          <w:rFonts w:hint="eastAsia"/>
        </w:rPr>
      </w:pPr>
    </w:p>
    <w:p w14:paraId="03B7B94F">
      <w:pPr>
        <w:pStyle w:val="4"/>
        <w:spacing w:before="0"/>
        <w:ind w:left="0" w:right="0"/>
        <w:jc w:val="left"/>
        <w:rPr>
          <w:rFonts w:hint="eastAsia"/>
        </w:rPr>
      </w:pPr>
      <w:r>
        <w:rPr>
          <w:rFonts w:hint="eastAsia"/>
        </w:rPr>
        <w:t>Therefore, let us learn to magnify God's wisdom, even though His meaning may be obscure to us; yet, we should not dismiss it but honor it with all humility.</w:t>
      </w:r>
    </w:p>
    <w:p w14:paraId="3BD83C6B">
      <w:pPr>
        <w:pStyle w:val="4"/>
        <w:spacing w:before="0"/>
        <w:ind w:left="0" w:right="0"/>
        <w:jc w:val="left"/>
        <w:rPr>
          <w:rFonts w:hint="eastAsia"/>
        </w:rPr>
      </w:pPr>
      <w:r>
        <w:rPr>
          <w:rFonts w:hint="eastAsia"/>
        </w:rPr>
        <w:t>因此，让我们学习尊崇神的智慧，即使祂的意思对我们来说可能晦涩难懂；然而，我们不应摒弃它，而应以全然的谦卑来尊重它。</w:t>
      </w:r>
    </w:p>
    <w:p w14:paraId="38815766">
      <w:pPr>
        <w:pStyle w:val="4"/>
        <w:spacing w:before="0"/>
        <w:ind w:left="0" w:right="0"/>
        <w:jc w:val="left"/>
        <w:rPr>
          <w:rFonts w:hint="eastAsia"/>
        </w:rPr>
      </w:pPr>
    </w:p>
    <w:p w14:paraId="09240534">
      <w:pPr>
        <w:pStyle w:val="4"/>
        <w:spacing w:before="0"/>
        <w:ind w:left="0" w:right="0"/>
        <w:jc w:val="left"/>
        <w:rPr>
          <w:rFonts w:hint="eastAsia"/>
        </w:rPr>
      </w:pPr>
      <w:r>
        <w:rPr>
          <w:rFonts w:hint="eastAsia"/>
        </w:rPr>
        <w:t>Truly, even the things that seem most common ought to be received by us in such a way that we understand God gives us but a taste of them, and we do not have perfect knowledge of them.</w:t>
      </w:r>
    </w:p>
    <w:p w14:paraId="5494C657">
      <w:pPr>
        <w:pStyle w:val="4"/>
        <w:spacing w:before="0"/>
        <w:ind w:left="0" w:right="0"/>
        <w:jc w:val="left"/>
        <w:rPr>
          <w:rFonts w:hint="eastAsia"/>
        </w:rPr>
      </w:pPr>
      <w:r>
        <w:rPr>
          <w:rFonts w:hint="eastAsia"/>
        </w:rPr>
        <w:t>实在地，即使那些看似最普通的事物，我们也应当这样领受，明白神只是让我们尝到一点滋味，我们并没有完全认识它们。</w:t>
      </w:r>
    </w:p>
    <w:p w14:paraId="62B909B8">
      <w:pPr>
        <w:pStyle w:val="4"/>
        <w:spacing w:before="0"/>
        <w:ind w:left="0" w:right="0"/>
        <w:jc w:val="left"/>
        <w:rPr>
          <w:rFonts w:hint="eastAsia"/>
        </w:rPr>
      </w:pPr>
    </w:p>
    <w:p w14:paraId="6CD09822">
      <w:pPr>
        <w:pStyle w:val="4"/>
        <w:spacing w:before="0"/>
        <w:ind w:left="0" w:right="0"/>
        <w:jc w:val="left"/>
        <w:rPr>
          <w:rFonts w:hint="eastAsia"/>
        </w:rPr>
      </w:pPr>
      <w:r>
        <w:rPr>
          <w:rFonts w:hint="eastAsia"/>
        </w:rPr>
        <w:t>I mean the whole doctrine of the Gospel.</w:t>
      </w:r>
    </w:p>
    <w:p w14:paraId="59AD66F8">
      <w:pPr>
        <w:pStyle w:val="4"/>
        <w:spacing w:before="0"/>
        <w:ind w:left="0" w:right="0"/>
        <w:jc w:val="left"/>
        <w:rPr>
          <w:rFonts w:hint="eastAsia"/>
        </w:rPr>
      </w:pPr>
      <w:r>
        <w:rPr>
          <w:rFonts w:hint="eastAsia"/>
        </w:rPr>
        <w:t>我指的是整个福音的教义。</w:t>
      </w:r>
    </w:p>
    <w:p w14:paraId="323222C7">
      <w:pPr>
        <w:pStyle w:val="4"/>
        <w:spacing w:before="0"/>
        <w:ind w:left="0" w:right="0"/>
        <w:jc w:val="left"/>
        <w:rPr>
          <w:rFonts w:hint="eastAsia"/>
        </w:rPr>
      </w:pPr>
    </w:p>
    <w:p w14:paraId="10FCF424">
      <w:pPr>
        <w:pStyle w:val="4"/>
        <w:spacing w:before="0"/>
        <w:ind w:left="0" w:right="0"/>
        <w:jc w:val="left"/>
        <w:rPr>
          <w:rFonts w:hint="eastAsia"/>
        </w:rPr>
      </w:pPr>
      <w:r>
        <w:rPr>
          <w:rFonts w:hint="eastAsia"/>
        </w:rPr>
        <w:t>There is not any point there that seems to be of such small importance that does not surpass all our understanding.</w:t>
      </w:r>
    </w:p>
    <w:p w14:paraId="65BDF54F">
      <w:pPr>
        <w:pStyle w:val="4"/>
        <w:spacing w:before="0"/>
        <w:ind w:left="0" w:right="0"/>
        <w:jc w:val="left"/>
        <w:rPr>
          <w:rFonts w:hint="eastAsia"/>
        </w:rPr>
      </w:pPr>
      <w:r>
        <w:rPr>
          <w:rFonts w:hint="eastAsia"/>
        </w:rPr>
        <w:t>其中没有任何一点看似微不足道，却不超越我们所有的理解。</w:t>
      </w:r>
    </w:p>
    <w:p w14:paraId="2A35C3BB">
      <w:pPr>
        <w:pStyle w:val="4"/>
        <w:spacing w:before="0"/>
        <w:ind w:left="0" w:right="0"/>
        <w:jc w:val="left"/>
        <w:rPr>
          <w:rFonts w:hint="eastAsia"/>
        </w:rPr>
      </w:pPr>
    </w:p>
    <w:p w14:paraId="5AC5D768">
      <w:pPr>
        <w:pStyle w:val="4"/>
        <w:spacing w:before="0"/>
        <w:ind w:left="0" w:right="0"/>
        <w:jc w:val="left"/>
        <w:rPr>
          <w:rFonts w:hint="eastAsia"/>
        </w:rPr>
      </w:pPr>
      <w:r>
        <w:rPr>
          <w:rFonts w:hint="eastAsia"/>
        </w:rPr>
        <w:t>There are also some matters where God reserves the reason to Himself, intending thereby to restrain us, to make us confess that all His doings are righteous, even though we cannot agree to it by our own natural wit, nor conceive in our minds the reason why it should be so.</w:t>
      </w:r>
    </w:p>
    <w:p w14:paraId="1010F674">
      <w:pPr>
        <w:pStyle w:val="4"/>
        <w:spacing w:before="0"/>
        <w:ind w:left="0" w:right="0"/>
        <w:jc w:val="left"/>
        <w:rPr>
          <w:rFonts w:hint="eastAsia"/>
        </w:rPr>
      </w:pPr>
      <w:r>
        <w:rPr>
          <w:rFonts w:hint="eastAsia"/>
        </w:rPr>
        <w:t>也有一些事，神将理由保留在祂自己那里，目的是要约束我们，使我们承认祂一切所行的都是公义的，即使我们凭自己的天赋才智不能同意，也无法在心中构想出其所以然的理由。</w:t>
      </w:r>
    </w:p>
    <w:p w14:paraId="62F8C6FA">
      <w:pPr>
        <w:pStyle w:val="4"/>
        <w:spacing w:before="0"/>
        <w:ind w:left="0" w:right="0"/>
        <w:jc w:val="left"/>
        <w:rPr>
          <w:rFonts w:hint="eastAsia"/>
        </w:rPr>
      </w:pPr>
    </w:p>
    <w:p w14:paraId="395755B9">
      <w:pPr>
        <w:pStyle w:val="4"/>
        <w:spacing w:before="0"/>
        <w:ind w:left="0" w:right="0"/>
        <w:jc w:val="left"/>
        <w:rPr>
          <w:rFonts w:hint="eastAsia"/>
        </w:rPr>
      </w:pPr>
      <w:r>
        <w:rPr>
          <w:rFonts w:hint="eastAsia"/>
        </w:rPr>
        <w:t>Now, if ever this doctrine needed to be put into practice, it needs to be put into practice nowadays.</w:t>
      </w:r>
    </w:p>
    <w:p w14:paraId="6E8B6CB5">
      <w:pPr>
        <w:pStyle w:val="4"/>
        <w:spacing w:before="0"/>
        <w:ind w:left="0" w:right="0"/>
        <w:jc w:val="left"/>
        <w:rPr>
          <w:rFonts w:hint="eastAsia"/>
        </w:rPr>
      </w:pPr>
      <w:r>
        <w:rPr>
          <w:rFonts w:hint="eastAsia"/>
        </w:rPr>
        <w:t>如今，如果这教义曾有任何时候需要付诸实践，那么现在就更需要付诸实践了。</w:t>
      </w:r>
    </w:p>
    <w:p w14:paraId="08C3CC8F">
      <w:pPr>
        <w:pStyle w:val="4"/>
        <w:spacing w:before="0"/>
        <w:ind w:left="0" w:right="0"/>
        <w:jc w:val="left"/>
        <w:rPr>
          <w:rFonts w:hint="eastAsia"/>
        </w:rPr>
      </w:pPr>
    </w:p>
    <w:p w14:paraId="4BAB9097">
      <w:pPr>
        <w:pStyle w:val="4"/>
        <w:spacing w:before="0"/>
        <w:ind w:left="0" w:right="0"/>
        <w:jc w:val="left"/>
        <w:rPr>
          <w:rFonts w:hint="eastAsia"/>
        </w:rPr>
      </w:pPr>
      <w:r>
        <w:rPr>
          <w:rFonts w:hint="eastAsia"/>
        </w:rPr>
        <w:t>For we see how the wretched unbelievers generally shut themselves out from coming unto God.</w:t>
      </w:r>
    </w:p>
    <w:p w14:paraId="67E50088">
      <w:pPr>
        <w:pStyle w:val="4"/>
        <w:spacing w:before="0"/>
        <w:ind w:left="0" w:right="0"/>
        <w:jc w:val="left"/>
        <w:rPr>
          <w:rFonts w:hint="eastAsia"/>
        </w:rPr>
      </w:pPr>
      <w:r>
        <w:rPr>
          <w:rFonts w:hint="eastAsia"/>
        </w:rPr>
        <w:t>因为我们看到那些可怜的不信者通常如何将自己关在来到神面前的门外。</w:t>
      </w:r>
    </w:p>
    <w:p w14:paraId="348E5188">
      <w:pPr>
        <w:pStyle w:val="4"/>
        <w:spacing w:before="0"/>
        <w:ind w:left="0" w:right="0"/>
        <w:jc w:val="left"/>
        <w:rPr>
          <w:rFonts w:hint="eastAsia"/>
        </w:rPr>
      </w:pPr>
    </w:p>
    <w:p w14:paraId="5AB36E04">
      <w:pPr>
        <w:pStyle w:val="4"/>
        <w:spacing w:before="0"/>
        <w:ind w:left="0" w:right="0"/>
        <w:jc w:val="left"/>
        <w:rPr>
          <w:rFonts w:hint="eastAsia"/>
        </w:rPr>
      </w:pPr>
      <w:r>
        <w:rPr>
          <w:rFonts w:hint="eastAsia"/>
        </w:rPr>
        <w:t>What is the cause that the wretched souls in the popedom wallow in their own ignorance, and despite anything they are told, still show that they are as if bewitched by Satan?</w:t>
      </w:r>
    </w:p>
    <w:p w14:paraId="15177621">
      <w:pPr>
        <w:pStyle w:val="4"/>
        <w:spacing w:before="0"/>
        <w:ind w:left="0" w:right="0"/>
        <w:jc w:val="left"/>
        <w:rPr>
          <w:rFonts w:hint="eastAsia"/>
        </w:rPr>
      </w:pPr>
      <w:r>
        <w:rPr>
          <w:rFonts w:hint="eastAsia"/>
        </w:rPr>
        <w:t>是什么原因使得教皇制度下那些可怜的灵魂沉溺于自己的无知之中，并且无论别人告诉他们什么，他们仍然表现得好像被撒旦迷惑了一样？</w:t>
      </w:r>
    </w:p>
    <w:p w14:paraId="2CC8A144">
      <w:pPr>
        <w:pStyle w:val="4"/>
        <w:spacing w:before="0"/>
        <w:ind w:left="0" w:right="0"/>
        <w:jc w:val="left"/>
        <w:rPr>
          <w:rFonts w:hint="eastAsia"/>
        </w:rPr>
      </w:pPr>
    </w:p>
    <w:p w14:paraId="1E46F206">
      <w:pPr>
        <w:pStyle w:val="4"/>
        <w:spacing w:before="0"/>
        <w:ind w:left="0" w:right="0"/>
        <w:jc w:val="left"/>
        <w:rPr>
          <w:rFonts w:hint="eastAsia"/>
        </w:rPr>
      </w:pPr>
      <w:r>
        <w:rPr>
          <w:rFonts w:hint="eastAsia"/>
        </w:rPr>
        <w:t>They say that God's word is too high a thing.</w:t>
      </w:r>
    </w:p>
    <w:p w14:paraId="33DE705F">
      <w:pPr>
        <w:pStyle w:val="4"/>
        <w:spacing w:before="0"/>
        <w:ind w:left="0" w:right="0"/>
        <w:jc w:val="left"/>
        <w:rPr>
          <w:rFonts w:hint="eastAsia"/>
        </w:rPr>
      </w:pPr>
      <w:r>
        <w:rPr>
          <w:rFonts w:hint="eastAsia"/>
        </w:rPr>
        <w:t>他们说神的话语太高深了。</w:t>
      </w:r>
    </w:p>
    <w:p w14:paraId="3D4A2219">
      <w:pPr>
        <w:pStyle w:val="4"/>
        <w:spacing w:before="0"/>
        <w:ind w:left="0" w:right="0"/>
        <w:jc w:val="left"/>
        <w:rPr>
          <w:rFonts w:hint="eastAsia"/>
        </w:rPr>
      </w:pPr>
    </w:p>
    <w:p w14:paraId="5D66C46A">
      <w:pPr>
        <w:pStyle w:val="4"/>
        <w:spacing w:before="0"/>
        <w:ind w:left="0" w:right="0"/>
        <w:jc w:val="left"/>
        <w:rPr>
          <w:rFonts w:hint="eastAsia"/>
        </w:rPr>
      </w:pPr>
      <w:r>
        <w:rPr>
          <w:rFonts w:hint="eastAsia"/>
        </w:rPr>
        <w:t>Yea, but does it follow, therefore, that we have just cause to reject it?</w:t>
      </w:r>
    </w:p>
    <w:p w14:paraId="05696FED">
      <w:pPr>
        <w:pStyle w:val="4"/>
        <w:spacing w:before="0"/>
        <w:ind w:left="0" w:right="0"/>
        <w:jc w:val="left"/>
        <w:rPr>
          <w:rFonts w:hint="eastAsia"/>
        </w:rPr>
      </w:pPr>
      <w:r>
        <w:rPr>
          <w:rFonts w:hint="eastAsia"/>
        </w:rPr>
        <w:t>是的，但这是否因此意味着我们就有正当理由拒绝它呢？</w:t>
      </w:r>
    </w:p>
    <w:p w14:paraId="0D58E936">
      <w:pPr>
        <w:pStyle w:val="4"/>
        <w:spacing w:before="0"/>
        <w:ind w:left="0" w:right="0"/>
        <w:jc w:val="left"/>
        <w:rPr>
          <w:rFonts w:hint="eastAsia"/>
        </w:rPr>
      </w:pPr>
    </w:p>
    <w:p w14:paraId="1B7BBF92">
      <w:pPr>
        <w:pStyle w:val="4"/>
        <w:spacing w:before="0"/>
        <w:ind w:left="0" w:right="0"/>
        <w:jc w:val="left"/>
        <w:rPr>
          <w:rFonts w:hint="eastAsia"/>
        </w:rPr>
      </w:pPr>
      <w:r>
        <w:rPr>
          <w:rFonts w:hint="eastAsia"/>
        </w:rPr>
        <w:t>We should rather consider how it is said, "God's wisdom is comprehended only by humility" (James 4:6).</w:t>
      </w:r>
    </w:p>
    <w:p w14:paraId="1BB1A957">
      <w:pPr>
        <w:pStyle w:val="4"/>
        <w:spacing w:before="0"/>
        <w:ind w:left="0" w:right="0"/>
        <w:jc w:val="left"/>
        <w:rPr>
          <w:rFonts w:hint="eastAsia"/>
        </w:rPr>
      </w:pPr>
      <w:r>
        <w:rPr>
          <w:rFonts w:hint="eastAsia"/>
        </w:rPr>
        <w:t>我们更应该思考经上是如何说的：“神的智慧唯有藉着谦卑才能领会”（雅各书 4:6）。</w:t>
      </w:r>
    </w:p>
    <w:p w14:paraId="15083464">
      <w:pPr>
        <w:pStyle w:val="4"/>
        <w:spacing w:before="0"/>
        <w:ind w:left="0" w:right="0"/>
        <w:jc w:val="left"/>
        <w:rPr>
          <w:rFonts w:hint="eastAsia"/>
        </w:rPr>
      </w:pPr>
      <w:r>
        <w:rPr>
          <w:rFonts w:hint="eastAsia"/>
        </w:rPr>
        <w:t>*(Translator's Note: The reference seems to be a paraphrase or a combination of concepts, James 4:6 speaks of God giving grace to the humble.)*</w:t>
      </w:r>
    </w:p>
    <w:p w14:paraId="04D5D6EE">
      <w:pPr>
        <w:pStyle w:val="4"/>
        <w:spacing w:before="0"/>
        <w:ind w:left="0" w:right="0"/>
        <w:jc w:val="left"/>
        <w:rPr>
          <w:rFonts w:hint="eastAsia"/>
        </w:rPr>
      </w:pPr>
    </w:p>
    <w:p w14:paraId="0743D6D1">
      <w:pPr>
        <w:pStyle w:val="4"/>
        <w:spacing w:before="0"/>
        <w:ind w:left="0" w:right="0"/>
        <w:jc w:val="left"/>
        <w:rPr>
          <w:rFonts w:hint="eastAsia"/>
        </w:rPr>
      </w:pPr>
      <w:r>
        <w:rPr>
          <w:rFonts w:hint="eastAsia"/>
        </w:rPr>
        <w:t>Seeing that God grants His teaching to the lowly and little ones, all pride ought to be beaten down in us, and then we would find that our Lord did not give His word in vain.</w:t>
      </w:r>
    </w:p>
    <w:p w14:paraId="69F4F0AE">
      <w:pPr>
        <w:pStyle w:val="4"/>
        <w:spacing w:before="0"/>
        <w:ind w:left="0" w:right="0"/>
        <w:jc w:val="left"/>
        <w:rPr>
          <w:rFonts w:hint="eastAsia"/>
        </w:rPr>
      </w:pPr>
      <w:r>
        <w:rPr>
          <w:rFonts w:hint="eastAsia"/>
        </w:rPr>
        <w:t>既然神将祂的教导赐给卑微和微小的人，我们里面一切的骄傲都应当被攻破，然后我们就会发现我们的主赐下祂的话语并非徒然。</w:t>
      </w:r>
    </w:p>
    <w:p w14:paraId="2F9ED9F2">
      <w:pPr>
        <w:pStyle w:val="4"/>
        <w:spacing w:before="0"/>
        <w:ind w:left="0" w:right="0"/>
        <w:jc w:val="left"/>
        <w:rPr>
          <w:rFonts w:hint="eastAsia"/>
        </w:rPr>
      </w:pPr>
    </w:p>
    <w:p w14:paraId="2559D81F">
      <w:pPr>
        <w:pStyle w:val="4"/>
        <w:spacing w:before="0"/>
        <w:ind w:left="0" w:right="0"/>
        <w:jc w:val="left"/>
        <w:rPr>
          <w:rFonts w:hint="eastAsia"/>
        </w:rPr>
      </w:pPr>
      <w:r>
        <w:rPr>
          <w:rFonts w:hint="eastAsia"/>
        </w:rPr>
        <w:t>Now then, seeing that in these days we see a number who find no taste in the Gospel because it is like a strange language to them, let Saint Paul's saying and declaration move us to receive modestly whatever God tells us, even though it may be too high for us.</w:t>
      </w:r>
    </w:p>
    <w:p w14:paraId="53EEF54C">
      <w:pPr>
        <w:pStyle w:val="4"/>
        <w:spacing w:before="0"/>
        <w:ind w:left="0" w:right="0"/>
        <w:jc w:val="left"/>
        <w:rPr>
          <w:rFonts w:hint="eastAsia"/>
        </w:rPr>
      </w:pPr>
      <w:r>
        <w:rPr>
          <w:rFonts w:hint="eastAsia"/>
        </w:rPr>
        <w:t>那么，既然在这些日子里，我们看到许多人对福音毫无兴趣，因为它对他们来说像一种陌生的语言，就让圣保罗的言语和宣告感动我们，谦虚地接受神告诉我们的一切，即使它对我们来说可能太高深。</w:t>
      </w:r>
    </w:p>
    <w:p w14:paraId="15F3F425">
      <w:pPr>
        <w:pStyle w:val="4"/>
        <w:spacing w:before="0"/>
        <w:ind w:left="0" w:right="0"/>
        <w:jc w:val="left"/>
        <w:rPr>
          <w:rFonts w:hint="eastAsia"/>
        </w:rPr>
      </w:pPr>
    </w:p>
    <w:p w14:paraId="5DD75247">
      <w:pPr>
        <w:pStyle w:val="4"/>
        <w:spacing w:before="0"/>
        <w:ind w:left="0" w:right="0"/>
        <w:jc w:val="left"/>
        <w:rPr>
          <w:rFonts w:hint="eastAsia"/>
        </w:rPr>
      </w:pPr>
      <w:r>
        <w:rPr>
          <w:rFonts w:hint="eastAsia"/>
        </w:rPr>
        <w:t>Let us pray to Him who has all light in Himself to give us as much as He knows is for our benefit.</w:t>
      </w:r>
    </w:p>
    <w:p w14:paraId="42CEC32A">
      <w:pPr>
        <w:pStyle w:val="4"/>
        <w:spacing w:before="0"/>
        <w:ind w:left="0" w:right="0"/>
        <w:jc w:val="left"/>
        <w:rPr>
          <w:rFonts w:hint="eastAsia"/>
        </w:rPr>
      </w:pPr>
      <w:r>
        <w:rPr>
          <w:rFonts w:hint="eastAsia"/>
        </w:rPr>
        <w:t>让我们向那自身拥有所有光明的祂祈祷，求祂赐给我们祂所知道对我们有益的那么多。</w:t>
      </w:r>
    </w:p>
    <w:p w14:paraId="1BB5AE44">
      <w:pPr>
        <w:pStyle w:val="4"/>
        <w:spacing w:before="0"/>
        <w:ind w:left="0" w:right="0"/>
        <w:jc w:val="left"/>
        <w:rPr>
          <w:rFonts w:hint="eastAsia"/>
        </w:rPr>
      </w:pPr>
    </w:p>
    <w:p w14:paraId="2D0E6979">
      <w:pPr>
        <w:pStyle w:val="4"/>
        <w:spacing w:before="0"/>
        <w:ind w:left="0" w:right="0"/>
        <w:jc w:val="left"/>
        <w:rPr>
          <w:rFonts w:hint="eastAsia"/>
        </w:rPr>
      </w:pPr>
      <w:r>
        <w:rPr>
          <w:rFonts w:hint="eastAsia"/>
        </w:rPr>
        <w:t>For just as God speaks to us and makes His doctrine ring in our ears, so also does He work inwardly in our hearts by His Holy Spirit.</w:t>
      </w:r>
    </w:p>
    <w:p w14:paraId="0F4FD92A">
      <w:pPr>
        <w:pStyle w:val="4"/>
        <w:spacing w:before="0"/>
        <w:ind w:left="0" w:right="0"/>
        <w:jc w:val="left"/>
        <w:rPr>
          <w:rFonts w:hint="eastAsia"/>
        </w:rPr>
      </w:pPr>
      <w:r>
        <w:rPr>
          <w:rFonts w:hint="eastAsia"/>
        </w:rPr>
        <w:t>因为正如神对我们说话，使祂的教义在我们耳边回响一样，祂也藉着祂的圣灵在我们内心作工。</w:t>
      </w:r>
    </w:p>
    <w:p w14:paraId="3279FD23">
      <w:pPr>
        <w:pStyle w:val="4"/>
        <w:spacing w:before="0"/>
        <w:ind w:left="0" w:right="0"/>
        <w:jc w:val="left"/>
        <w:rPr>
          <w:rFonts w:hint="eastAsia"/>
        </w:rPr>
      </w:pPr>
    </w:p>
    <w:p w14:paraId="643C1F9E">
      <w:pPr>
        <w:pStyle w:val="4"/>
        <w:spacing w:before="0"/>
        <w:ind w:left="0" w:right="0"/>
        <w:jc w:val="left"/>
        <w:rPr>
          <w:rFonts w:hint="eastAsia"/>
        </w:rPr>
      </w:pPr>
      <w:r>
        <w:rPr>
          <w:rFonts w:hint="eastAsia"/>
        </w:rPr>
        <w:t>Wherefore, let us submit ourselves to Him and be ready to receive whatever is truly taught us in His name.</w:t>
      </w:r>
    </w:p>
    <w:p w14:paraId="354ACEEB">
      <w:pPr>
        <w:pStyle w:val="4"/>
        <w:spacing w:before="0"/>
        <w:ind w:left="0" w:right="0"/>
        <w:jc w:val="left"/>
        <w:rPr>
          <w:rFonts w:hint="eastAsia"/>
        </w:rPr>
      </w:pPr>
      <w:r>
        <w:rPr>
          <w:rFonts w:hint="eastAsia"/>
        </w:rPr>
        <w:t>因此，让我们顺服祂，并准备好接受奉祂的名真实教导我们的一切。</w:t>
      </w:r>
    </w:p>
    <w:p w14:paraId="0C3A9AB3">
      <w:pPr>
        <w:pStyle w:val="4"/>
        <w:spacing w:before="0"/>
        <w:ind w:left="0" w:right="0"/>
        <w:jc w:val="left"/>
        <w:rPr>
          <w:rFonts w:hint="eastAsia"/>
        </w:rPr>
      </w:pPr>
    </w:p>
    <w:p w14:paraId="68B72321">
      <w:pPr>
        <w:pStyle w:val="4"/>
        <w:spacing w:before="0"/>
        <w:ind w:left="0" w:right="0"/>
        <w:jc w:val="left"/>
        <w:rPr>
          <w:rFonts w:hint="eastAsia"/>
        </w:rPr>
      </w:pPr>
      <w:r>
        <w:rPr>
          <w:rFonts w:hint="eastAsia"/>
        </w:rPr>
        <w:t>Thus, you see what we have to remember under the word "mystery" or "secret."</w:t>
      </w:r>
    </w:p>
    <w:p w14:paraId="51F075D0">
      <w:pPr>
        <w:pStyle w:val="4"/>
        <w:spacing w:before="0"/>
        <w:ind w:left="0" w:right="0"/>
        <w:jc w:val="left"/>
        <w:rPr>
          <w:rFonts w:hint="eastAsia"/>
        </w:rPr>
      </w:pPr>
      <w:r>
        <w:rPr>
          <w:rFonts w:hint="eastAsia"/>
        </w:rPr>
        <w:t>因此，你们看到我们在“奥秘”或“秘密”这个词下需要记住什么。</w:t>
      </w:r>
    </w:p>
    <w:p w14:paraId="317833B5">
      <w:pPr>
        <w:pStyle w:val="4"/>
        <w:spacing w:before="0"/>
        <w:ind w:left="0" w:right="0"/>
        <w:jc w:val="left"/>
        <w:rPr>
          <w:rFonts w:hint="eastAsia"/>
        </w:rPr>
      </w:pPr>
    </w:p>
    <w:p w14:paraId="7AFFCBC3">
      <w:pPr>
        <w:pStyle w:val="4"/>
        <w:spacing w:before="0"/>
        <w:ind w:left="0" w:right="0"/>
        <w:jc w:val="left"/>
        <w:rPr>
          <w:rFonts w:hint="eastAsia"/>
        </w:rPr>
      </w:pPr>
      <w:r>
        <w:rPr>
          <w:rFonts w:hint="eastAsia"/>
        </w:rPr>
        <w:t>Now therefore, when we find anything in the Gospel that seems hard and difficult to accept, let us not do as a number of foolish people do, who reject whatever does not suit their own liking.</w:t>
      </w:r>
    </w:p>
    <w:p w14:paraId="4BD88FD1">
      <w:pPr>
        <w:pStyle w:val="4"/>
        <w:spacing w:before="0"/>
        <w:ind w:left="0" w:right="0"/>
        <w:jc w:val="left"/>
        <w:rPr>
          <w:rFonts w:hint="eastAsia"/>
        </w:rPr>
      </w:pPr>
      <w:r>
        <w:rPr>
          <w:rFonts w:hint="eastAsia"/>
        </w:rPr>
        <w:t>所以现在，当我们在福音中发现任何似乎难以接受的事物时，我们不要像许多愚蠢的人那样，拒绝任何不合自己喜好的东西。</w:t>
      </w:r>
    </w:p>
    <w:p w14:paraId="24B0835D">
      <w:pPr>
        <w:pStyle w:val="4"/>
        <w:spacing w:before="0"/>
        <w:ind w:left="0" w:right="0"/>
        <w:jc w:val="left"/>
        <w:rPr>
          <w:rFonts w:hint="eastAsia"/>
        </w:rPr>
      </w:pPr>
    </w:p>
    <w:p w14:paraId="52B8457E">
      <w:pPr>
        <w:pStyle w:val="4"/>
        <w:spacing w:before="0"/>
        <w:ind w:left="0" w:right="0"/>
        <w:jc w:val="left"/>
        <w:rPr>
          <w:rFonts w:hint="eastAsia"/>
        </w:rPr>
      </w:pPr>
      <w:r>
        <w:rPr>
          <w:rFonts w:hint="eastAsia"/>
        </w:rPr>
        <w:t>But (as I said) let us revere what is still hidden from us, waiting until God furthers us and draws near to us, increasing the measure of our faith.</w:t>
      </w:r>
    </w:p>
    <w:p w14:paraId="59B0B5F5">
      <w:pPr>
        <w:pStyle w:val="4"/>
        <w:spacing w:before="0"/>
        <w:ind w:left="0" w:right="0"/>
        <w:jc w:val="left"/>
        <w:rPr>
          <w:rFonts w:hint="eastAsia"/>
        </w:rPr>
      </w:pPr>
      <w:r>
        <w:rPr>
          <w:rFonts w:hint="eastAsia"/>
        </w:rPr>
        <w:t>但是（正如我所说）让我们敬畏那些仍然向我们隐藏的事物，等候神使我们长进并亲近我们，增加我们信心的度量。</w:t>
      </w:r>
    </w:p>
    <w:p w14:paraId="331A5811">
      <w:pPr>
        <w:pStyle w:val="4"/>
        <w:spacing w:before="0"/>
        <w:ind w:left="0" w:right="0"/>
        <w:jc w:val="left"/>
        <w:rPr>
          <w:rFonts w:hint="eastAsia"/>
        </w:rPr>
      </w:pPr>
    </w:p>
    <w:p w14:paraId="194A6D5D">
      <w:pPr>
        <w:pStyle w:val="4"/>
        <w:spacing w:before="0"/>
        <w:ind w:left="0" w:right="0"/>
        <w:jc w:val="left"/>
        <w:rPr>
          <w:rFonts w:hint="eastAsia"/>
        </w:rPr>
      </w:pPr>
      <w:r>
        <w:rPr>
          <w:rFonts w:hint="eastAsia"/>
        </w:rPr>
        <w:t>You see then how, in reading the Holy Scripture, we must have the humility to hold ourselves in awe and say: "I do not understand such a text; but it is not for me to dismiss it as though it served no purpose.</w:t>
      </w:r>
    </w:p>
    <w:p w14:paraId="04AF01FC">
      <w:pPr>
        <w:pStyle w:val="4"/>
        <w:spacing w:before="0"/>
        <w:ind w:left="0" w:right="0"/>
        <w:jc w:val="left"/>
        <w:rPr>
          <w:rFonts w:hint="eastAsia"/>
        </w:rPr>
      </w:pPr>
      <w:r>
        <w:rPr>
          <w:rFonts w:hint="eastAsia"/>
        </w:rPr>
        <w:t>你们于是看到，在阅读圣经时，我们必须存谦卑的心，敬畏地说：“我不明白这段经文；但我不能因为它似乎毫无用处就摒弃它。</w:t>
      </w:r>
    </w:p>
    <w:p w14:paraId="750A58D6">
      <w:pPr>
        <w:pStyle w:val="4"/>
        <w:spacing w:before="0"/>
        <w:ind w:left="0" w:right="0"/>
        <w:jc w:val="left"/>
        <w:rPr>
          <w:rFonts w:hint="eastAsia"/>
        </w:rPr>
      </w:pPr>
    </w:p>
    <w:p w14:paraId="64C1C08D">
      <w:pPr>
        <w:pStyle w:val="4"/>
        <w:spacing w:before="0"/>
        <w:ind w:left="0" w:right="0"/>
        <w:jc w:val="left"/>
        <w:rPr>
          <w:rFonts w:hint="eastAsia"/>
        </w:rPr>
      </w:pPr>
      <w:r>
        <w:rPr>
          <w:rFonts w:hint="eastAsia"/>
        </w:rPr>
        <w:t>Therefore, I will pray to God to bear with my ignorance, to open the gate to me when He sees fit, and to show me what He thinks proper and beneficial for me."</w:t>
      </w:r>
    </w:p>
    <w:p w14:paraId="06196FC8">
      <w:pPr>
        <w:pStyle w:val="4"/>
        <w:spacing w:before="0"/>
        <w:ind w:left="0" w:right="0"/>
        <w:jc w:val="left"/>
        <w:rPr>
          <w:rFonts w:hint="eastAsia"/>
        </w:rPr>
      </w:pPr>
      <w:r>
        <w:rPr>
          <w:rFonts w:hint="eastAsia"/>
        </w:rPr>
        <w:t>因此，我将祈求神容忍我的无知，在祂看为合宜的时候为我打开大门，并向我显明祂认为对我恰当和有益的事物。”</w:t>
      </w:r>
    </w:p>
    <w:p w14:paraId="46866C66">
      <w:pPr>
        <w:pStyle w:val="4"/>
        <w:spacing w:before="0"/>
        <w:ind w:left="0" w:right="0"/>
        <w:jc w:val="left"/>
        <w:rPr>
          <w:rFonts w:hint="eastAsia"/>
        </w:rPr>
      </w:pPr>
    </w:p>
    <w:p w14:paraId="520836CE">
      <w:pPr>
        <w:pStyle w:val="4"/>
        <w:spacing w:before="0"/>
        <w:ind w:left="0" w:right="0"/>
        <w:jc w:val="left"/>
        <w:rPr>
          <w:rFonts w:hint="eastAsia"/>
        </w:rPr>
      </w:pPr>
      <w:r>
        <w:rPr>
          <w:rFonts w:hint="eastAsia"/>
        </w:rPr>
        <w:t>Again, likewise, when we come to a sermon, if we do not understand all that is spoken to us, let us remain patient and, in the meantime, honor our God and revere Him in the things that are too high for our understanding.</w:t>
      </w:r>
    </w:p>
    <w:p w14:paraId="1A629325">
      <w:pPr>
        <w:pStyle w:val="4"/>
        <w:spacing w:before="0"/>
        <w:ind w:left="0" w:right="0"/>
        <w:jc w:val="left"/>
        <w:rPr>
          <w:rFonts w:hint="eastAsia"/>
        </w:rPr>
      </w:pPr>
      <w:r>
        <w:rPr>
          <w:rFonts w:hint="eastAsia"/>
        </w:rPr>
        <w:t>同样地，当我们听讲道时，如果我们不明白所讲的一切，让我们保持耐心，同时，在那些超出我们理解范围的事上荣耀我们的神并敬畏祂。</w:t>
      </w:r>
    </w:p>
    <w:p w14:paraId="5B0D7D70">
      <w:pPr>
        <w:pStyle w:val="4"/>
        <w:spacing w:before="0"/>
        <w:ind w:left="0" w:right="0"/>
        <w:jc w:val="left"/>
        <w:rPr>
          <w:rFonts w:hint="eastAsia"/>
        </w:rPr>
      </w:pPr>
    </w:p>
    <w:p w14:paraId="56B6B111">
      <w:pPr>
        <w:pStyle w:val="4"/>
        <w:spacing w:before="0"/>
        <w:ind w:left="0" w:right="0"/>
        <w:jc w:val="left"/>
        <w:rPr>
          <w:rFonts w:hint="eastAsia"/>
        </w:rPr>
      </w:pPr>
      <w:r>
        <w:rPr>
          <w:rFonts w:hint="eastAsia"/>
        </w:rPr>
        <w:t>Here we see that those who would stop the mouths of all God's true servants, so they should not speak of the things that seem too high for them, are truly devils incarnate.</w:t>
      </w:r>
    </w:p>
    <w:p w14:paraId="689727BA">
      <w:pPr>
        <w:pStyle w:val="4"/>
        <w:spacing w:before="0"/>
        <w:ind w:left="0" w:right="0"/>
        <w:jc w:val="left"/>
        <w:rPr>
          <w:rFonts w:hint="eastAsia"/>
        </w:rPr>
      </w:pPr>
      <w:r>
        <w:rPr>
          <w:rFonts w:hint="eastAsia"/>
        </w:rPr>
        <w:t>在这里我们看到，那些想要封住神所有真仆人之口，使他们不谈论那些对他们来说似乎太高深之事的人，实在是魔鬼的化身。</w:t>
      </w:r>
    </w:p>
    <w:p w14:paraId="42B6862D">
      <w:pPr>
        <w:pStyle w:val="4"/>
        <w:spacing w:before="0"/>
        <w:ind w:left="0" w:right="0"/>
        <w:jc w:val="left"/>
        <w:rPr>
          <w:rFonts w:hint="eastAsia"/>
        </w:rPr>
      </w:pPr>
    </w:p>
    <w:p w14:paraId="62B0CD57">
      <w:pPr>
        <w:pStyle w:val="4"/>
        <w:spacing w:before="0"/>
        <w:ind w:left="0" w:right="0"/>
        <w:jc w:val="left"/>
        <w:rPr>
          <w:rFonts w:hint="eastAsia"/>
        </w:rPr>
      </w:pPr>
      <w:r>
        <w:rPr>
          <w:rFonts w:hint="eastAsia"/>
        </w:rPr>
        <w:t>For what madness is it that, because we do not understand why God has chosen some and forsaken others, how God governs the world, that even the devil himself cannot do anything without permission, and that the wicked are instruments of God's justice — we, worms of the earth and stinking corpses, should presume to say that such things should be removed from Holy Scripture?</w:t>
      </w:r>
    </w:p>
    <w:p w14:paraId="07B12D20">
      <w:pPr>
        <w:pStyle w:val="4"/>
        <w:spacing w:before="0"/>
        <w:ind w:left="0" w:right="0"/>
        <w:jc w:val="left"/>
        <w:rPr>
          <w:rFonts w:hint="eastAsia"/>
        </w:rPr>
      </w:pPr>
      <w:r>
        <w:rPr>
          <w:rFonts w:hint="eastAsia"/>
        </w:rPr>
        <w:t>因为这是何等的疯狂，就因为我们不明白神为何拣选一些人而离弃另一些人，神如何管理世界，甚至连魔鬼自己未经许可也不能做任何事，以及恶人是神公义的工具——我们这些地上的虫子和腐臭的尸体，竟敢说这些事应当从圣经中除去？</w:t>
      </w:r>
    </w:p>
    <w:p w14:paraId="6AB042D0">
      <w:pPr>
        <w:pStyle w:val="4"/>
        <w:spacing w:before="0"/>
        <w:ind w:left="0" w:right="0"/>
        <w:jc w:val="left"/>
        <w:rPr>
          <w:rFonts w:hint="eastAsia"/>
        </w:rPr>
      </w:pPr>
    </w:p>
    <w:p w14:paraId="0D4C1296">
      <w:pPr>
        <w:pStyle w:val="4"/>
        <w:spacing w:before="0"/>
        <w:ind w:left="0" w:right="0"/>
        <w:jc w:val="left"/>
        <w:rPr>
          <w:rFonts w:hint="eastAsia"/>
        </w:rPr>
      </w:pPr>
      <w:r>
        <w:rPr>
          <w:rFonts w:hint="eastAsia"/>
        </w:rPr>
        <w:t>Scripture, which was revealed to us by the Holy Ghost and sealed with the blood of God's Son!</w:t>
      </w:r>
    </w:p>
    <w:p w14:paraId="4E6DFF42">
      <w:pPr>
        <w:pStyle w:val="4"/>
        <w:spacing w:before="0"/>
        <w:ind w:left="0" w:right="0"/>
        <w:jc w:val="left"/>
        <w:rPr>
          <w:rFonts w:hint="eastAsia"/>
        </w:rPr>
      </w:pPr>
      <w:r>
        <w:rPr>
          <w:rFonts w:hint="eastAsia"/>
        </w:rPr>
        <w:t>圣经，是由圣灵向我们启示，并用神儿子的血所印证的！</w:t>
      </w:r>
    </w:p>
    <w:p w14:paraId="6BDC2F1D">
      <w:pPr>
        <w:pStyle w:val="4"/>
        <w:spacing w:before="0"/>
        <w:ind w:left="0" w:right="0"/>
        <w:jc w:val="left"/>
        <w:rPr>
          <w:rFonts w:hint="eastAsia"/>
        </w:rPr>
      </w:pPr>
    </w:p>
    <w:p w14:paraId="7ED6DD47">
      <w:pPr>
        <w:pStyle w:val="4"/>
        <w:spacing w:before="0"/>
        <w:ind w:left="0" w:right="0"/>
        <w:jc w:val="left"/>
        <w:rPr>
          <w:rFonts w:hint="eastAsia"/>
        </w:rPr>
      </w:pPr>
      <w:r>
        <w:rPr>
          <w:rFonts w:hint="eastAsia"/>
        </w:rPr>
        <w:t>Must it not be that they are wholly possessed by the devil when they presume so far?</w:t>
      </w:r>
    </w:p>
    <w:p w14:paraId="37B46BF9">
      <w:pPr>
        <w:pStyle w:val="4"/>
        <w:spacing w:before="0"/>
        <w:ind w:left="0" w:right="0"/>
        <w:jc w:val="left"/>
        <w:rPr>
          <w:rFonts w:hint="eastAsia"/>
        </w:rPr>
      </w:pPr>
      <w:r>
        <w:rPr>
          <w:rFonts w:hint="eastAsia"/>
        </w:rPr>
        <w:t>当他们如此僭越时，难道他们不是完全被魔鬼所占据吗？</w:t>
      </w:r>
    </w:p>
    <w:p w14:paraId="4E878A0F">
      <w:pPr>
        <w:pStyle w:val="4"/>
        <w:spacing w:before="0"/>
        <w:ind w:left="0" w:right="0"/>
        <w:jc w:val="left"/>
        <w:rPr>
          <w:rFonts w:hint="eastAsia"/>
        </w:rPr>
      </w:pPr>
    </w:p>
    <w:p w14:paraId="681B524B">
      <w:pPr>
        <w:pStyle w:val="4"/>
        <w:spacing w:before="0"/>
        <w:ind w:left="0" w:right="0"/>
        <w:jc w:val="left"/>
        <w:rPr>
          <w:rFonts w:hint="eastAsia"/>
        </w:rPr>
      </w:pPr>
      <w:r>
        <w:rPr>
          <w:rFonts w:hint="eastAsia"/>
        </w:rPr>
        <w:t>Therefore, let us abhor such monsters and pray to God to lay His hand upon them and show that they are no better than lice, fleas, gnats, and other vile and despised things of the world, when they rail against God with tyrannical and barbarous fury.</w:t>
      </w:r>
    </w:p>
    <w:p w14:paraId="5B630DCA">
      <w:pPr>
        <w:pStyle w:val="4"/>
        <w:spacing w:before="0"/>
        <w:ind w:left="0" w:right="0"/>
        <w:jc w:val="left"/>
        <w:rPr>
          <w:rFonts w:hint="eastAsia"/>
        </w:rPr>
      </w:pPr>
      <w:r>
        <w:rPr>
          <w:rFonts w:hint="eastAsia"/>
        </w:rPr>
        <w:t>因此，让我们憎恶这样的怪物，并祈求神伸手管教他们，显明当他们以残暴和野蛮的狂怒攻击神时，他们不过是虱子、跳蚤、蚊蚋和世上其他卑贱和被藐视的东西。</w:t>
      </w:r>
    </w:p>
    <w:p w14:paraId="20BA3988">
      <w:pPr>
        <w:pStyle w:val="4"/>
        <w:spacing w:before="0"/>
        <w:ind w:left="0" w:right="0"/>
        <w:jc w:val="left"/>
        <w:rPr>
          <w:rFonts w:hint="eastAsia"/>
        </w:rPr>
      </w:pPr>
    </w:p>
    <w:p w14:paraId="3FEA15F3">
      <w:pPr>
        <w:pStyle w:val="4"/>
        <w:spacing w:before="0"/>
        <w:ind w:left="0" w:right="0"/>
        <w:jc w:val="left"/>
        <w:rPr>
          <w:rFonts w:hint="eastAsia"/>
        </w:rPr>
      </w:pPr>
      <w:r>
        <w:rPr>
          <w:rFonts w:hint="eastAsia"/>
        </w:rPr>
        <w:t>But for our part, let us understand that the honor we owe to our God is this: whenever we hear any of the secrets of God's word, which cannot be known or understood by man except through the revelation of God's Spirit, we must wait patiently until God increases the knowledge He has given us.</w:t>
      </w:r>
    </w:p>
    <w:p w14:paraId="297BB030">
      <w:pPr>
        <w:pStyle w:val="4"/>
        <w:spacing w:before="0"/>
        <w:ind w:left="0" w:right="0"/>
        <w:jc w:val="left"/>
        <w:rPr>
          <w:rFonts w:hint="eastAsia"/>
        </w:rPr>
      </w:pPr>
      <w:r>
        <w:rPr>
          <w:rFonts w:hint="eastAsia"/>
        </w:rPr>
        <w:t>但对我们而言，让我们明白我们对神当尽的尊荣是：每当我们听到神话语中任何奥秘，这些奥秘除非藉着神圣灵的启示，否则人无法知道或理解，我们必须耐心等候，直到神增加祂已赐给我们的知识。</w:t>
      </w:r>
    </w:p>
    <w:p w14:paraId="55F8DF03">
      <w:pPr>
        <w:pStyle w:val="4"/>
        <w:spacing w:before="0"/>
        <w:ind w:left="0" w:right="0"/>
        <w:jc w:val="left"/>
        <w:rPr>
          <w:rFonts w:hint="eastAsia"/>
        </w:rPr>
      </w:pPr>
    </w:p>
    <w:p w14:paraId="7336C076">
      <w:pPr>
        <w:pStyle w:val="4"/>
        <w:spacing w:before="0"/>
        <w:ind w:left="0" w:right="0"/>
        <w:jc w:val="left"/>
        <w:rPr>
          <w:rFonts w:hint="eastAsia"/>
        </w:rPr>
      </w:pPr>
      <w:r>
        <w:rPr>
          <w:rFonts w:hint="eastAsia"/>
        </w:rPr>
        <w:t>Again, when one person has a greater measure of faith and more understanding than others, let him accommodate himself to those who have less, bear with them, and labor to further them more and more.</w:t>
      </w:r>
    </w:p>
    <w:p w14:paraId="2AEAAFD4">
      <w:pPr>
        <w:pStyle w:val="4"/>
        <w:spacing w:before="0"/>
        <w:ind w:left="0" w:right="0"/>
        <w:jc w:val="left"/>
        <w:rPr>
          <w:rFonts w:hint="eastAsia"/>
        </w:rPr>
      </w:pPr>
      <w:r>
        <w:rPr>
          <w:rFonts w:hint="eastAsia"/>
        </w:rPr>
        <w:t>再者，当一个人比别人有更大的信心和更多的理解时，让他迁就那些较少的人，容忍他们，并努力使他们日益长进。</w:t>
      </w:r>
    </w:p>
    <w:p w14:paraId="76799F64">
      <w:pPr>
        <w:pStyle w:val="4"/>
        <w:spacing w:before="0"/>
        <w:ind w:left="0" w:right="0"/>
        <w:jc w:val="left"/>
        <w:rPr>
          <w:rFonts w:hint="eastAsia"/>
        </w:rPr>
      </w:pPr>
    </w:p>
    <w:p w14:paraId="0F7386E1">
      <w:pPr>
        <w:pStyle w:val="4"/>
        <w:spacing w:before="0"/>
        <w:ind w:left="0" w:right="0"/>
        <w:jc w:val="left"/>
        <w:rPr>
          <w:rFonts w:hint="eastAsia"/>
        </w:rPr>
      </w:pPr>
      <w:r>
        <w:rPr>
          <w:rFonts w:hint="eastAsia"/>
        </w:rPr>
        <w:t>And let those who are less knowledgeable show the humility to stay within their bounds and not overstep them, but put into practice this saying of Saint Paul in another place: "If in anything you think otherwise, God will reveal this to you" (Philippians 3:15), and in the meantime live in harmony and let there be no trouble among you.</w:t>
      </w:r>
    </w:p>
    <w:p w14:paraId="2088A350">
      <w:pPr>
        <w:pStyle w:val="4"/>
        <w:spacing w:before="0"/>
        <w:ind w:left="0" w:right="0"/>
        <w:jc w:val="left"/>
        <w:rPr>
          <w:rFonts w:hint="eastAsia"/>
        </w:rPr>
      </w:pPr>
      <w:r>
        <w:rPr>
          <w:rFonts w:hint="eastAsia"/>
        </w:rPr>
        <w:t>让那些知识较少的人显出谦卑，谨守自己的本分，不要越过界限，而是实践圣保罗在另一处所说的话：“你们若有什么别的想法，神也必指示你们”（腓立比书 3:15），同时要和睦相处，你们中间不可有纷争。</w:t>
      </w:r>
    </w:p>
    <w:p w14:paraId="68FF0607">
      <w:pPr>
        <w:pStyle w:val="4"/>
        <w:spacing w:before="0"/>
        <w:ind w:left="0" w:right="0"/>
        <w:jc w:val="left"/>
        <w:rPr>
          <w:rFonts w:hint="eastAsia"/>
        </w:rPr>
      </w:pPr>
    </w:p>
    <w:p w14:paraId="20ECB49C">
      <w:pPr>
        <w:pStyle w:val="4"/>
        <w:spacing w:before="0"/>
        <w:ind w:left="0" w:right="0"/>
        <w:jc w:val="left"/>
        <w:rPr>
          <w:rFonts w:hint="eastAsia"/>
        </w:rPr>
      </w:pPr>
      <w:r>
        <w:rPr>
          <w:rFonts w:hint="eastAsia"/>
        </w:rPr>
        <w:t>And so you see what we ought to learn from this point.</w:t>
      </w:r>
    </w:p>
    <w:p w14:paraId="4EDD2C5F">
      <w:pPr>
        <w:pStyle w:val="4"/>
        <w:spacing w:before="0"/>
        <w:ind w:left="0" w:right="0"/>
        <w:jc w:val="left"/>
        <w:rPr>
          <w:rFonts w:hint="eastAsia"/>
        </w:rPr>
      </w:pPr>
      <w:r>
        <w:rPr>
          <w:rFonts w:hint="eastAsia"/>
        </w:rPr>
        <w:t>所以你们看到我们应该从这一点学到什么。</w:t>
      </w:r>
    </w:p>
    <w:p w14:paraId="2194AD2B">
      <w:pPr>
        <w:pStyle w:val="4"/>
        <w:spacing w:before="0"/>
        <w:ind w:left="0" w:right="0"/>
        <w:jc w:val="left"/>
        <w:rPr>
          <w:rFonts w:hint="eastAsia"/>
        </w:rPr>
      </w:pPr>
    </w:p>
    <w:p w14:paraId="29AB11BB">
      <w:pPr>
        <w:pStyle w:val="4"/>
        <w:spacing w:before="0"/>
        <w:ind w:left="0" w:right="0"/>
        <w:jc w:val="left"/>
        <w:rPr>
          <w:rFonts w:hint="eastAsia"/>
        </w:rPr>
      </w:pPr>
      <w:r>
        <w:rPr>
          <w:rFonts w:hint="eastAsia"/>
        </w:rPr>
        <w:t>Furthermore, let us note that God intended to set greater glory upon His mercy by this means.</w:t>
      </w:r>
    </w:p>
    <w:p w14:paraId="298A62E7">
      <w:pPr>
        <w:pStyle w:val="4"/>
        <w:spacing w:before="0"/>
        <w:ind w:left="0" w:right="0"/>
        <w:jc w:val="left"/>
        <w:rPr>
          <w:rFonts w:hint="eastAsia"/>
        </w:rPr>
      </w:pPr>
      <w:r>
        <w:rPr>
          <w:rFonts w:hint="eastAsia"/>
        </w:rPr>
        <w:t>此外，让我们注意，神藉此意在使祂的怜悯更显荣耀。</w:t>
      </w:r>
    </w:p>
    <w:p w14:paraId="606DE892">
      <w:pPr>
        <w:pStyle w:val="4"/>
        <w:spacing w:before="0"/>
        <w:ind w:left="0" w:right="0"/>
        <w:jc w:val="left"/>
        <w:rPr>
          <w:rFonts w:hint="eastAsia"/>
        </w:rPr>
      </w:pPr>
    </w:p>
    <w:p w14:paraId="13FD381D">
      <w:pPr>
        <w:pStyle w:val="4"/>
        <w:spacing w:before="0"/>
        <w:ind w:left="0" w:right="0"/>
        <w:jc w:val="left"/>
        <w:rPr>
          <w:rFonts w:hint="eastAsia"/>
        </w:rPr>
      </w:pPr>
      <w:r>
        <w:rPr>
          <w:rFonts w:hint="eastAsia"/>
        </w:rPr>
        <w:t>For when, in the end, He published the doctrine of His Gospel, He revealed the infinite riches of His goodness towards us.</w:t>
      </w:r>
    </w:p>
    <w:p w14:paraId="5049FC72">
      <w:pPr>
        <w:pStyle w:val="4"/>
        <w:spacing w:before="0"/>
        <w:ind w:left="0" w:right="0"/>
        <w:jc w:val="left"/>
        <w:rPr>
          <w:rFonts w:hint="eastAsia"/>
        </w:rPr>
      </w:pPr>
      <w:r>
        <w:rPr>
          <w:rFonts w:hint="eastAsia"/>
        </w:rPr>
        <w:t>因为当祂最终传扬祂福音的教义时，祂向我们显明了祂无限丰盛的恩慈。</w:t>
      </w:r>
    </w:p>
    <w:p w14:paraId="29F373F3">
      <w:pPr>
        <w:pStyle w:val="4"/>
        <w:spacing w:before="0"/>
        <w:ind w:left="0" w:right="0"/>
        <w:jc w:val="left"/>
        <w:rPr>
          <w:rFonts w:hint="eastAsia"/>
        </w:rPr>
      </w:pPr>
    </w:p>
    <w:p w14:paraId="236B253B">
      <w:pPr>
        <w:pStyle w:val="4"/>
        <w:spacing w:before="0"/>
        <w:ind w:left="0" w:right="0"/>
        <w:jc w:val="left"/>
        <w:rPr>
          <w:rFonts w:hint="eastAsia"/>
        </w:rPr>
      </w:pPr>
      <w:r>
        <w:rPr>
          <w:rFonts w:hint="eastAsia"/>
        </w:rPr>
        <w:t>And although we do not know all the reasons that God had in His mind when He delayed and put off the publishing of His Gospel for so long, yet, nevertheless, it is easy for us to judge that He intended to open our eyes, to awaken us, and to stir up all our senses, so that each of us should better know how much we owe to Him.</w:t>
      </w:r>
    </w:p>
    <w:p w14:paraId="00CC83EC">
      <w:pPr>
        <w:pStyle w:val="4"/>
        <w:spacing w:before="0"/>
        <w:ind w:left="0" w:right="0"/>
        <w:jc w:val="left"/>
        <w:rPr>
          <w:rFonts w:hint="eastAsia"/>
        </w:rPr>
      </w:pPr>
      <w:r>
        <w:rPr>
          <w:rFonts w:hint="eastAsia"/>
        </w:rPr>
        <w:t>尽管我们不知道神为何迟延这么久才传扬祂的福音，祂心中所有的理由我们并不全知，然而，我们很容易判断出，祂的目的是要开启我们的眼睛，唤醒我们，并激动我们所有的感官，好让我们每个人都更清楚地知道我们是何等亏欠祂。</w:t>
      </w:r>
    </w:p>
    <w:p w14:paraId="2FD06F5D">
      <w:pPr>
        <w:pStyle w:val="4"/>
        <w:spacing w:before="0"/>
        <w:ind w:left="0" w:right="0"/>
        <w:jc w:val="left"/>
        <w:rPr>
          <w:rFonts w:hint="eastAsia"/>
        </w:rPr>
      </w:pPr>
    </w:p>
    <w:p w14:paraId="527E559F">
      <w:pPr>
        <w:pStyle w:val="4"/>
        <w:spacing w:before="0"/>
        <w:ind w:left="0" w:right="0"/>
        <w:jc w:val="left"/>
        <w:rPr>
          <w:rFonts w:hint="eastAsia"/>
        </w:rPr>
      </w:pPr>
      <w:r>
        <w:rPr>
          <w:rFonts w:hint="eastAsia"/>
        </w:rPr>
        <w:t>For are we better than our fathers?</w:t>
      </w:r>
    </w:p>
    <w:p w14:paraId="109131D1">
      <w:pPr>
        <w:pStyle w:val="4"/>
        <w:spacing w:before="0"/>
        <w:ind w:left="0" w:right="0"/>
        <w:jc w:val="left"/>
        <w:rPr>
          <w:rFonts w:hint="eastAsia"/>
        </w:rPr>
      </w:pPr>
      <w:r>
        <w:rPr>
          <w:rFonts w:hint="eastAsia"/>
        </w:rPr>
        <w:t>因为我们比我们的列祖更好吗？</w:t>
      </w:r>
    </w:p>
    <w:p w14:paraId="4E3C2251">
      <w:pPr>
        <w:pStyle w:val="4"/>
        <w:spacing w:before="0"/>
        <w:ind w:left="0" w:right="0"/>
        <w:jc w:val="left"/>
        <w:rPr>
          <w:rFonts w:hint="eastAsia"/>
        </w:rPr>
      </w:pPr>
    </w:p>
    <w:p w14:paraId="717CA48A">
      <w:pPr>
        <w:pStyle w:val="4"/>
        <w:spacing w:before="0"/>
        <w:ind w:left="0" w:right="0"/>
        <w:jc w:val="left"/>
        <w:rPr>
          <w:rFonts w:hint="eastAsia"/>
        </w:rPr>
      </w:pPr>
      <w:r>
        <w:rPr>
          <w:rFonts w:hint="eastAsia"/>
        </w:rPr>
        <w:t>Or when the Gospel was published throughout the world, were the Gentiles more teachable than before?</w:t>
      </w:r>
    </w:p>
    <w:p w14:paraId="2B1B0ED9">
      <w:pPr>
        <w:pStyle w:val="4"/>
        <w:spacing w:before="0"/>
        <w:ind w:left="0" w:right="0"/>
        <w:jc w:val="left"/>
        <w:rPr>
          <w:rFonts w:hint="eastAsia"/>
        </w:rPr>
      </w:pPr>
      <w:r>
        <w:rPr>
          <w:rFonts w:hint="eastAsia"/>
        </w:rPr>
        <w:t>或者当福音传遍世界时，外邦人比以前更容易受教吗？</w:t>
      </w:r>
    </w:p>
    <w:p w14:paraId="7F77E463">
      <w:pPr>
        <w:pStyle w:val="4"/>
        <w:spacing w:before="0"/>
        <w:ind w:left="0" w:right="0"/>
        <w:jc w:val="left"/>
        <w:rPr>
          <w:rFonts w:hint="eastAsia"/>
        </w:rPr>
      </w:pPr>
    </w:p>
    <w:p w14:paraId="001C2699">
      <w:pPr>
        <w:pStyle w:val="4"/>
        <w:spacing w:before="0"/>
        <w:ind w:left="0" w:right="0"/>
        <w:jc w:val="left"/>
        <w:rPr>
          <w:rFonts w:hint="eastAsia"/>
        </w:rPr>
      </w:pPr>
      <w:r>
        <w:rPr>
          <w:rFonts w:hint="eastAsia"/>
        </w:rPr>
        <w:t>No, but it seemed that wickedness had then come to its full measure, so there was nothing but contempt of God.</w:t>
      </w:r>
    </w:p>
    <w:p w14:paraId="770C76DE">
      <w:pPr>
        <w:pStyle w:val="4"/>
        <w:spacing w:before="0"/>
        <w:ind w:left="0" w:right="0"/>
        <w:jc w:val="left"/>
        <w:rPr>
          <w:rFonts w:hint="eastAsia"/>
        </w:rPr>
      </w:pPr>
      <w:r>
        <w:rPr>
          <w:rFonts w:hint="eastAsia"/>
        </w:rPr>
        <w:t>不，反而似乎那时邪恶已经达到了顶峰，所以除了藐视神之外，一无所有。</w:t>
      </w:r>
    </w:p>
    <w:p w14:paraId="660D0F7A">
      <w:pPr>
        <w:pStyle w:val="4"/>
        <w:spacing w:before="0"/>
        <w:ind w:left="0" w:right="0"/>
        <w:jc w:val="left"/>
        <w:rPr>
          <w:rFonts w:hint="eastAsia"/>
        </w:rPr>
      </w:pPr>
    </w:p>
    <w:p w14:paraId="5440AC19">
      <w:pPr>
        <w:pStyle w:val="4"/>
        <w:spacing w:before="0"/>
        <w:ind w:left="0" w:right="0"/>
        <w:jc w:val="left"/>
        <w:rPr>
          <w:rFonts w:hint="eastAsia"/>
        </w:rPr>
      </w:pPr>
      <w:r>
        <w:rPr>
          <w:rFonts w:hint="eastAsia"/>
        </w:rPr>
        <w:t>Now, when the world was so thoroughly devilish, then Jesus Christ came, and then was the message of salvation brought to all people.</w:t>
      </w:r>
    </w:p>
    <w:p w14:paraId="1F16560D">
      <w:pPr>
        <w:pStyle w:val="4"/>
        <w:spacing w:before="0"/>
        <w:ind w:left="0" w:right="0"/>
        <w:jc w:val="left"/>
        <w:rPr>
          <w:rFonts w:hint="eastAsia"/>
        </w:rPr>
      </w:pPr>
      <w:r>
        <w:rPr>
          <w:rFonts w:hint="eastAsia"/>
        </w:rPr>
        <w:t>如今，当世界如此彻底地邪恶时，耶稣基督来了，然后救恩的信息被带给了所有的人。</w:t>
      </w:r>
    </w:p>
    <w:p w14:paraId="3E1BEB5A">
      <w:pPr>
        <w:pStyle w:val="4"/>
        <w:spacing w:before="0"/>
        <w:ind w:left="0" w:right="0"/>
        <w:jc w:val="left"/>
        <w:rPr>
          <w:rFonts w:hint="eastAsia"/>
        </w:rPr>
      </w:pPr>
    </w:p>
    <w:p w14:paraId="157B05E5">
      <w:pPr>
        <w:pStyle w:val="4"/>
        <w:spacing w:before="0"/>
        <w:ind w:left="0" w:right="0"/>
        <w:jc w:val="left"/>
        <w:rPr>
          <w:rFonts w:hint="eastAsia"/>
        </w:rPr>
      </w:pPr>
      <w:r>
        <w:rPr>
          <w:rFonts w:hint="eastAsia"/>
        </w:rPr>
        <w:t>Yea, and when Saint Paul, speaking to the Corinthians, told them that murderers, fornicators, drunkards, thieves, perjurers, and such like would not inherit the kingdom of heaven, he said unto them, "And such were some of you" (1 Corinthians 6:9-11).</w:t>
      </w:r>
    </w:p>
    <w:p w14:paraId="33B65380">
      <w:pPr>
        <w:pStyle w:val="4"/>
        <w:spacing w:before="0"/>
        <w:ind w:left="0" w:right="0"/>
        <w:jc w:val="left"/>
        <w:rPr>
          <w:rFonts w:hint="eastAsia"/>
        </w:rPr>
      </w:pPr>
      <w:r>
        <w:rPr>
          <w:rFonts w:hint="eastAsia"/>
        </w:rPr>
        <w:t>是的，当圣保罗对哥林多人说话，告诉他们杀人的、淫乱的、醉酒的、偷窃的、作假见证的和诸如此类的人都不能承受天国时，他对他们说：“你们中间也有人从前是这样”（哥林多前书 6:9-11）。</w:t>
      </w:r>
    </w:p>
    <w:p w14:paraId="3730BF8F">
      <w:pPr>
        <w:pStyle w:val="4"/>
        <w:spacing w:before="0"/>
        <w:ind w:left="0" w:right="0"/>
        <w:jc w:val="left"/>
        <w:rPr>
          <w:rFonts w:hint="eastAsia"/>
        </w:rPr>
      </w:pPr>
    </w:p>
    <w:p w14:paraId="41121C2C">
      <w:pPr>
        <w:pStyle w:val="4"/>
        <w:spacing w:before="0"/>
        <w:ind w:left="0" w:right="0"/>
        <w:jc w:val="left"/>
        <w:rPr>
          <w:rFonts w:hint="eastAsia"/>
        </w:rPr>
      </w:pPr>
      <w:r>
        <w:rPr>
          <w:rFonts w:hint="eastAsia"/>
        </w:rPr>
        <w:t>This was to show that the Gospel was not preached at Corinth because of any virtues found there, nor because its inhabitants had been more devoted to God or deserved anything at all, but all proceeded from God's only free goodness.</w:t>
      </w:r>
    </w:p>
    <w:p w14:paraId="3D1F04F5">
      <w:pPr>
        <w:pStyle w:val="4"/>
        <w:spacing w:before="0"/>
        <w:ind w:left="0" w:right="0"/>
        <w:jc w:val="left"/>
        <w:rPr>
          <w:rFonts w:hint="eastAsia"/>
        </w:rPr>
      </w:pPr>
      <w:r>
        <w:rPr>
          <w:rFonts w:hint="eastAsia"/>
        </w:rPr>
        <w:t>这是为了显明福音在哥林多传扬，并非因为在那里发现了任何美德，也非因为其居民更敬虔于神或配得任何东西，而完全是出于神白白的恩典。</w:t>
      </w:r>
    </w:p>
    <w:p w14:paraId="57D5FFB6">
      <w:pPr>
        <w:pStyle w:val="4"/>
        <w:spacing w:before="0"/>
        <w:ind w:left="0" w:right="0"/>
        <w:jc w:val="left"/>
        <w:rPr>
          <w:rFonts w:hint="eastAsia"/>
        </w:rPr>
      </w:pPr>
    </w:p>
    <w:p w14:paraId="3CD669B7">
      <w:pPr>
        <w:pStyle w:val="4"/>
        <w:spacing w:before="0"/>
        <w:ind w:left="0" w:right="0"/>
        <w:jc w:val="left"/>
        <w:rPr>
          <w:rFonts w:hint="eastAsia"/>
        </w:rPr>
      </w:pPr>
      <w:r>
        <w:rPr>
          <w:rFonts w:hint="eastAsia"/>
        </w:rPr>
        <w:t>Thus, you see that the secret which Saint Paul speaks of is to be applied in this manner: namely, that it was God's will that there should be sin in all people without exception, the remedy for which He has sent by His grace.</w:t>
      </w:r>
    </w:p>
    <w:p w14:paraId="5809A87F">
      <w:pPr>
        <w:pStyle w:val="4"/>
        <w:spacing w:before="0"/>
        <w:ind w:left="0" w:right="0"/>
        <w:jc w:val="left"/>
        <w:rPr>
          <w:rFonts w:hint="eastAsia"/>
        </w:rPr>
      </w:pPr>
      <w:r>
        <w:rPr>
          <w:rFonts w:hint="eastAsia"/>
        </w:rPr>
        <w:t>因此，你们看到圣保罗所说的奥秘要这样应用：就是神的旨意是要所有的人毫无例外地都有罪，而祂已藉着祂的恩典差来了补救之法。</w:t>
      </w:r>
    </w:p>
    <w:p w14:paraId="78F32BD6">
      <w:pPr>
        <w:pStyle w:val="4"/>
        <w:spacing w:before="0"/>
        <w:ind w:left="0" w:right="0"/>
        <w:jc w:val="left"/>
        <w:rPr>
          <w:rFonts w:hint="eastAsia"/>
        </w:rPr>
      </w:pPr>
    </w:p>
    <w:p w14:paraId="37BA466A">
      <w:pPr>
        <w:pStyle w:val="4"/>
        <w:spacing w:before="0"/>
        <w:ind w:left="0" w:right="0"/>
        <w:jc w:val="left"/>
        <w:rPr>
          <w:rFonts w:hint="eastAsia"/>
        </w:rPr>
      </w:pPr>
      <w:r>
        <w:rPr>
          <w:rFonts w:hint="eastAsia"/>
        </w:rPr>
        <w:t>Likewise, in our time, we cannot say that we are better than our forefathers, as I told you before.</w:t>
      </w:r>
    </w:p>
    <w:p w14:paraId="4F85B51C">
      <w:pPr>
        <w:pStyle w:val="4"/>
        <w:spacing w:before="0"/>
        <w:ind w:left="0" w:right="0"/>
        <w:jc w:val="left"/>
        <w:rPr>
          <w:rFonts w:hint="eastAsia"/>
        </w:rPr>
      </w:pPr>
      <w:r>
        <w:rPr>
          <w:rFonts w:hint="eastAsia"/>
        </w:rPr>
        <w:t>同样，在我们这个时代，我们不能说我们比我们的祖先更好，正如我先前告诉你们的。</w:t>
      </w:r>
    </w:p>
    <w:p w14:paraId="641663D0">
      <w:pPr>
        <w:pStyle w:val="4"/>
        <w:spacing w:before="0"/>
        <w:ind w:left="0" w:right="0"/>
        <w:jc w:val="left"/>
        <w:rPr>
          <w:rFonts w:hint="eastAsia"/>
        </w:rPr>
      </w:pPr>
    </w:p>
    <w:p w14:paraId="6D7F05D9">
      <w:pPr>
        <w:pStyle w:val="4"/>
        <w:spacing w:before="0"/>
        <w:ind w:left="0" w:right="0"/>
        <w:jc w:val="left"/>
        <w:rPr>
          <w:rFonts w:hint="eastAsia"/>
        </w:rPr>
      </w:pPr>
      <w:r>
        <w:rPr>
          <w:rFonts w:hint="eastAsia"/>
        </w:rPr>
        <w:t>For if you look at the common state, there was more faithfulness among people fifty years ago than there is now.</w:t>
      </w:r>
    </w:p>
    <w:p w14:paraId="49DDD807">
      <w:pPr>
        <w:pStyle w:val="4"/>
        <w:spacing w:before="0"/>
        <w:ind w:left="0" w:right="0"/>
        <w:jc w:val="left"/>
        <w:rPr>
          <w:rFonts w:hint="eastAsia"/>
        </w:rPr>
      </w:pPr>
      <w:r>
        <w:rPr>
          <w:rFonts w:hint="eastAsia"/>
        </w:rPr>
        <w:t>因为如果你看看普遍的情况，五十年前人与人之间比现在更有信实。</w:t>
      </w:r>
    </w:p>
    <w:p w14:paraId="78387312">
      <w:pPr>
        <w:pStyle w:val="4"/>
        <w:spacing w:before="0"/>
        <w:ind w:left="0" w:right="0"/>
        <w:jc w:val="left"/>
        <w:rPr>
          <w:rFonts w:hint="eastAsia"/>
        </w:rPr>
      </w:pPr>
    </w:p>
    <w:p w14:paraId="72E141B6">
      <w:pPr>
        <w:pStyle w:val="4"/>
        <w:spacing w:before="0"/>
        <w:ind w:left="0" w:right="0"/>
        <w:jc w:val="left"/>
        <w:rPr>
          <w:rFonts w:hint="eastAsia"/>
        </w:rPr>
      </w:pPr>
      <w:r>
        <w:rPr>
          <w:rFonts w:hint="eastAsia"/>
        </w:rPr>
        <w:t>There was more modest conduct, there was less excess and superfluity of pomp, and, to be brief, people were not like dogs and cats, as they are nowadays.</w:t>
      </w:r>
    </w:p>
    <w:p w14:paraId="1BC4D19C">
      <w:pPr>
        <w:pStyle w:val="4"/>
        <w:spacing w:before="0"/>
        <w:ind w:left="0" w:right="0"/>
        <w:jc w:val="left"/>
        <w:rPr>
          <w:rFonts w:hint="eastAsia"/>
        </w:rPr>
      </w:pPr>
      <w:r>
        <w:rPr>
          <w:rFonts w:hint="eastAsia"/>
        </w:rPr>
        <w:t>那时有更谦和的行为，更少铺张浪费的排场，简而言之，人们不像现在这样如同猫狗一般。</w:t>
      </w:r>
    </w:p>
    <w:p w14:paraId="022F32C9">
      <w:pPr>
        <w:pStyle w:val="4"/>
        <w:spacing w:before="0"/>
        <w:ind w:left="0" w:right="0"/>
        <w:jc w:val="left"/>
        <w:rPr>
          <w:rFonts w:hint="eastAsia"/>
        </w:rPr>
      </w:pPr>
    </w:p>
    <w:p w14:paraId="141CA8B0">
      <w:pPr>
        <w:pStyle w:val="4"/>
        <w:spacing w:before="0"/>
        <w:ind w:left="0" w:right="0"/>
        <w:jc w:val="left"/>
        <w:rPr>
          <w:rFonts w:hint="eastAsia"/>
        </w:rPr>
      </w:pPr>
      <w:r>
        <w:rPr>
          <w:rFonts w:hint="eastAsia"/>
        </w:rPr>
        <w:t>It is true that they always had a hint of their own nature, which is worth nothing, but yet Satan seemed to be chained then.</w:t>
      </w:r>
    </w:p>
    <w:p w14:paraId="7F67013B">
      <w:pPr>
        <w:pStyle w:val="4"/>
        <w:spacing w:before="0"/>
        <w:ind w:left="0" w:right="0"/>
        <w:jc w:val="left"/>
        <w:rPr>
          <w:rFonts w:hint="eastAsia"/>
        </w:rPr>
      </w:pPr>
      <w:r>
        <w:rPr>
          <w:rFonts w:hint="eastAsia"/>
        </w:rPr>
        <w:t>诚然，他们总带有一点自己本性的痕迹，那本性是一文不值的，但那时撒旦似乎是被捆绑的。</w:t>
      </w:r>
    </w:p>
    <w:p w14:paraId="6D693C60">
      <w:pPr>
        <w:pStyle w:val="4"/>
        <w:spacing w:before="0"/>
        <w:ind w:left="0" w:right="0"/>
        <w:jc w:val="left"/>
        <w:rPr>
          <w:rFonts w:hint="eastAsia"/>
        </w:rPr>
      </w:pPr>
    </w:p>
    <w:p w14:paraId="70CBE0A2">
      <w:pPr>
        <w:pStyle w:val="4"/>
        <w:spacing w:before="0"/>
        <w:ind w:left="0" w:right="0"/>
        <w:jc w:val="left"/>
        <w:rPr>
          <w:rFonts w:hint="eastAsia"/>
        </w:rPr>
      </w:pPr>
      <w:r>
        <w:rPr>
          <w:rFonts w:hint="eastAsia"/>
        </w:rPr>
        <w:t>However, within these thirty years, things have gone from worse to worse and so far out of order as it is horrible to see.</w:t>
      </w:r>
    </w:p>
    <w:p w14:paraId="7ADD1033">
      <w:pPr>
        <w:pStyle w:val="4"/>
        <w:spacing w:before="0"/>
        <w:ind w:left="0" w:right="0"/>
        <w:jc w:val="left"/>
        <w:rPr>
          <w:rFonts w:hint="eastAsia"/>
        </w:rPr>
      </w:pPr>
      <w:r>
        <w:rPr>
          <w:rFonts w:hint="eastAsia"/>
        </w:rPr>
        <w:t>然而，在这三十年内，情况每况愈下，混乱到令人触目惊心的地步。</w:t>
      </w:r>
    </w:p>
    <w:p w14:paraId="20ECCB13">
      <w:pPr>
        <w:pStyle w:val="4"/>
        <w:spacing w:before="0"/>
        <w:ind w:left="0" w:right="0"/>
        <w:jc w:val="left"/>
        <w:rPr>
          <w:rFonts w:hint="eastAsia"/>
        </w:rPr>
      </w:pPr>
    </w:p>
    <w:p w14:paraId="1DA5622E">
      <w:pPr>
        <w:pStyle w:val="4"/>
        <w:spacing w:before="0"/>
        <w:ind w:left="0" w:right="0"/>
        <w:jc w:val="left"/>
        <w:rPr>
          <w:rFonts w:hint="eastAsia"/>
        </w:rPr>
      </w:pPr>
      <w:r>
        <w:rPr>
          <w:rFonts w:hint="eastAsia"/>
        </w:rPr>
        <w:t>And thereupon, behold, God's grace is preached, forgiveness of sins is declared, and God calls those who were a hundred thousand times lost.</w:t>
      </w:r>
    </w:p>
    <w:p w14:paraId="0DB53091">
      <w:pPr>
        <w:pStyle w:val="4"/>
        <w:spacing w:before="0"/>
        <w:ind w:left="0" w:right="0"/>
        <w:jc w:val="left"/>
        <w:rPr>
          <w:rFonts w:hint="eastAsia"/>
        </w:rPr>
      </w:pPr>
      <w:r>
        <w:rPr>
          <w:rFonts w:hint="eastAsia"/>
        </w:rPr>
        <w:t>于是，看哪，神的恩典被传扬，罪的赦免被宣告，神呼召那些已经失丧了十万次的人。</w:t>
      </w:r>
    </w:p>
    <w:p w14:paraId="2DC0343E">
      <w:pPr>
        <w:pStyle w:val="4"/>
        <w:spacing w:before="0"/>
        <w:ind w:left="0" w:right="0"/>
        <w:jc w:val="left"/>
        <w:rPr>
          <w:rFonts w:hint="eastAsia"/>
        </w:rPr>
      </w:pPr>
    </w:p>
    <w:p w14:paraId="1CB2F50D">
      <w:pPr>
        <w:pStyle w:val="4"/>
        <w:spacing w:before="0"/>
        <w:ind w:left="0" w:right="0"/>
        <w:jc w:val="left"/>
        <w:rPr>
          <w:rFonts w:hint="eastAsia"/>
        </w:rPr>
      </w:pPr>
      <w:r>
        <w:rPr>
          <w:rFonts w:hint="eastAsia"/>
        </w:rPr>
        <w:t>Now what can be said to this but that God's will was to give greater beauty to His grace and mercy by such an after-deal?</w:t>
      </w:r>
    </w:p>
    <w:p w14:paraId="3269C22A">
      <w:pPr>
        <w:pStyle w:val="4"/>
        <w:spacing w:before="0"/>
        <w:ind w:left="0" w:right="0"/>
        <w:jc w:val="left"/>
        <w:rPr>
          <w:rFonts w:hint="eastAsia"/>
        </w:rPr>
      </w:pPr>
      <w:r>
        <w:rPr>
          <w:rFonts w:hint="eastAsia"/>
        </w:rPr>
        <w:t>现在对此还能说什么呢，除非说神的旨意是要藉着这样后续的作为，使祂的恩典和怜悯更显荣美？</w:t>
      </w:r>
    </w:p>
    <w:p w14:paraId="089916D3">
      <w:pPr>
        <w:pStyle w:val="4"/>
        <w:spacing w:before="0"/>
        <w:ind w:left="0" w:right="0"/>
        <w:jc w:val="left"/>
        <w:rPr>
          <w:rFonts w:hint="eastAsia"/>
        </w:rPr>
      </w:pPr>
    </w:p>
    <w:p w14:paraId="48E31A9D">
      <w:pPr>
        <w:pStyle w:val="4"/>
        <w:spacing w:before="0"/>
        <w:ind w:left="0" w:right="0"/>
        <w:jc w:val="left"/>
        <w:rPr>
          <w:rFonts w:hint="eastAsia"/>
        </w:rPr>
      </w:pPr>
      <w:r>
        <w:rPr>
          <w:rFonts w:hint="eastAsia"/>
        </w:rPr>
        <w:t>Wherefore, let us consider that the way to benefit from God's wonderful secrets is to revere what we do not know, to receive what God vouchsafes to show us, and to accept without contradiction what we know comes from Him.</w:t>
      </w:r>
    </w:p>
    <w:p w14:paraId="1D01F6E2">
      <w:pPr>
        <w:pStyle w:val="4"/>
        <w:spacing w:before="0"/>
        <w:ind w:left="0" w:right="0"/>
        <w:jc w:val="left"/>
        <w:rPr>
          <w:rFonts w:hint="eastAsia"/>
        </w:rPr>
      </w:pPr>
      <w:r>
        <w:rPr>
          <w:rFonts w:hint="eastAsia"/>
        </w:rPr>
        <w:t>因此，让我们思想，从神奇妙的奥秘中获益的方法是敬畏我们所不知道的，领受神恩准向我们显明的事物，并毫无异议地接受我们知道是出自祂的事物。</w:t>
      </w:r>
    </w:p>
    <w:p w14:paraId="45BBDC4E">
      <w:pPr>
        <w:pStyle w:val="4"/>
        <w:spacing w:before="0"/>
        <w:ind w:left="0" w:right="0"/>
        <w:jc w:val="left"/>
        <w:rPr>
          <w:rFonts w:hint="eastAsia"/>
        </w:rPr>
      </w:pPr>
    </w:p>
    <w:p w14:paraId="484C02EA">
      <w:pPr>
        <w:pStyle w:val="4"/>
        <w:spacing w:before="0"/>
        <w:ind w:left="0" w:right="0"/>
        <w:jc w:val="left"/>
        <w:rPr>
          <w:rFonts w:hint="eastAsia"/>
        </w:rPr>
      </w:pPr>
      <w:r>
        <w:rPr>
          <w:rFonts w:hint="eastAsia"/>
        </w:rPr>
        <w:t>Above all, let us ensure that our faith is built up and consider whether we ought not to be more inflamed with love for God, for He has chosen to send the Gospel abroad nowadays as if it were out of a deep dungeon.</w:t>
      </w:r>
    </w:p>
    <w:p w14:paraId="18C7F615">
      <w:pPr>
        <w:pStyle w:val="4"/>
        <w:spacing w:before="0"/>
        <w:ind w:left="0" w:right="0"/>
        <w:jc w:val="left"/>
        <w:rPr>
          <w:rFonts w:hint="eastAsia"/>
        </w:rPr>
      </w:pPr>
      <w:r>
        <w:rPr>
          <w:rFonts w:hint="eastAsia"/>
        </w:rPr>
        <w:t>最重要的是，让我们确保我们的信心得到建立，并思考我们是否不应该更加被对神的爱所点燃，因为祂如今选择将福音传扬到各处，仿佛它是从深邃的地牢中出来的一样。</w:t>
      </w:r>
    </w:p>
    <w:p w14:paraId="62CDC9E6">
      <w:pPr>
        <w:pStyle w:val="4"/>
        <w:spacing w:before="0"/>
        <w:ind w:left="0" w:right="0"/>
        <w:jc w:val="left"/>
        <w:rPr>
          <w:rFonts w:hint="eastAsia"/>
        </w:rPr>
      </w:pPr>
    </w:p>
    <w:p w14:paraId="51885559">
      <w:pPr>
        <w:pStyle w:val="4"/>
        <w:spacing w:before="0"/>
        <w:ind w:left="0" w:right="0"/>
        <w:jc w:val="left"/>
        <w:rPr>
          <w:rFonts w:hint="eastAsia"/>
        </w:rPr>
      </w:pPr>
      <w:r>
        <w:rPr>
          <w:rFonts w:hint="eastAsia"/>
        </w:rPr>
        <w:t>And after we had wandered here and there like wretched wandering beasts, and were plunged in superstition and idolatry so that we scarcely had any understanding of religion, He has appeared to us again, not in person, but by His doctrine, which is preached to us today, and which had been utterly buried.</w:t>
      </w:r>
    </w:p>
    <w:p w14:paraId="1D345D3A">
      <w:pPr>
        <w:pStyle w:val="4"/>
        <w:spacing w:before="0"/>
        <w:ind w:left="0" w:right="0"/>
        <w:jc w:val="left"/>
        <w:rPr>
          <w:rFonts w:hint="eastAsia"/>
        </w:rPr>
      </w:pPr>
      <w:r>
        <w:rPr>
          <w:rFonts w:hint="eastAsia"/>
        </w:rPr>
        <w:t>在我们像可怜的流浪野兽一样到处游荡，并沉溺于迷信和偶像崇拜之中，以致我们几乎对宗教一无所知之后，祂再次向我们显现，不是亲自显现，而是藉着祂的教义，这教义今天向我们传讲，而它先前曾被完全埋没。</w:t>
      </w:r>
    </w:p>
    <w:p w14:paraId="5BDCC4BA">
      <w:pPr>
        <w:pStyle w:val="4"/>
        <w:spacing w:before="0"/>
        <w:ind w:left="0" w:right="0"/>
        <w:jc w:val="left"/>
        <w:rPr>
          <w:rFonts w:hint="eastAsia"/>
        </w:rPr>
      </w:pPr>
    </w:p>
    <w:p w14:paraId="47710E9D">
      <w:pPr>
        <w:pStyle w:val="4"/>
        <w:spacing w:before="0"/>
        <w:ind w:left="0" w:right="0"/>
        <w:jc w:val="left"/>
        <w:rPr>
          <w:rFonts w:hint="eastAsia"/>
        </w:rPr>
      </w:pPr>
      <w:r>
        <w:rPr>
          <w:rFonts w:hint="eastAsia"/>
        </w:rPr>
        <w:t>Let us then have regard for that.</w:t>
      </w:r>
    </w:p>
    <w:p w14:paraId="07023F78">
      <w:pPr>
        <w:pStyle w:val="4"/>
        <w:spacing w:before="0"/>
        <w:ind w:left="0" w:right="0"/>
        <w:jc w:val="left"/>
        <w:rPr>
          <w:rFonts w:hint="eastAsia"/>
        </w:rPr>
      </w:pPr>
      <w:r>
        <w:rPr>
          <w:rFonts w:hint="eastAsia"/>
        </w:rPr>
        <w:t>那么，让我们顾念那事。</w:t>
      </w:r>
    </w:p>
    <w:p w14:paraId="2C1661AE">
      <w:pPr>
        <w:pStyle w:val="4"/>
        <w:spacing w:before="0"/>
        <w:ind w:left="0" w:right="0"/>
        <w:jc w:val="left"/>
        <w:rPr>
          <w:rFonts w:hint="eastAsia"/>
        </w:rPr>
      </w:pPr>
    </w:p>
    <w:p w14:paraId="076DBB25">
      <w:pPr>
        <w:pStyle w:val="4"/>
        <w:spacing w:before="0"/>
        <w:ind w:left="0" w:right="0"/>
        <w:jc w:val="left"/>
        <w:rPr>
          <w:rFonts w:hint="eastAsia"/>
        </w:rPr>
      </w:pPr>
      <w:r>
        <w:rPr>
          <w:rFonts w:hint="eastAsia"/>
        </w:rPr>
        <w:t>And although the world does not perceive at first why God works in such a strange fashion, let us not cease therefore to profit from it, nor let us concern ourselves with our own state to be assured of the will of our God.</w:t>
      </w:r>
    </w:p>
    <w:p w14:paraId="42C47F22">
      <w:pPr>
        <w:pStyle w:val="4"/>
        <w:spacing w:before="0"/>
        <w:ind w:left="0" w:right="0"/>
        <w:jc w:val="left"/>
        <w:rPr>
          <w:rFonts w:hint="eastAsia"/>
        </w:rPr>
      </w:pPr>
      <w:r>
        <w:rPr>
          <w:rFonts w:hint="eastAsia"/>
        </w:rPr>
        <w:t>尽管世界起初不明白神为何以如此奇特的方式作工，但我们因此不可停止从中获益，也不可只顾虑我们自己的景况来确知我们神的旨意。</w:t>
      </w:r>
    </w:p>
    <w:p w14:paraId="01E2D06F">
      <w:pPr>
        <w:pStyle w:val="4"/>
        <w:spacing w:before="0"/>
        <w:ind w:left="0" w:right="0"/>
        <w:jc w:val="left"/>
        <w:rPr>
          <w:rFonts w:hint="eastAsia"/>
        </w:rPr>
      </w:pPr>
    </w:p>
    <w:p w14:paraId="0C567128">
      <w:pPr>
        <w:pStyle w:val="4"/>
        <w:spacing w:before="0"/>
        <w:ind w:left="0" w:right="0"/>
        <w:jc w:val="left"/>
        <w:rPr>
          <w:rFonts w:hint="eastAsia"/>
        </w:rPr>
      </w:pPr>
      <w:r>
        <w:rPr>
          <w:rFonts w:hint="eastAsia"/>
        </w:rPr>
        <w:t>Instead, let us resort to the head, that is to say, to our Lord Jesus Christ, and understand that since we are joined to Him again by the Gospel, God always acknowledges us as His children.</w:t>
      </w:r>
    </w:p>
    <w:p w14:paraId="2FB3ED08">
      <w:pPr>
        <w:pStyle w:val="4"/>
        <w:spacing w:before="0"/>
        <w:ind w:left="0" w:right="0"/>
        <w:jc w:val="left"/>
        <w:rPr>
          <w:rFonts w:hint="eastAsia"/>
        </w:rPr>
      </w:pPr>
      <w:r>
        <w:rPr>
          <w:rFonts w:hint="eastAsia"/>
        </w:rPr>
        <w:t>反之，让我们投靠元首，也就是说，投靠我们的主耶稣基督，并明白既然我们藉着福音再次与祂联合，神就总是承认我们是祂的儿女。</w:t>
      </w:r>
    </w:p>
    <w:p w14:paraId="22423DDF">
      <w:pPr>
        <w:pStyle w:val="4"/>
        <w:spacing w:before="0"/>
        <w:ind w:left="0" w:right="0"/>
        <w:jc w:val="left"/>
        <w:rPr>
          <w:rFonts w:hint="eastAsia"/>
        </w:rPr>
      </w:pPr>
    </w:p>
    <w:p w14:paraId="4AF07B87">
      <w:pPr>
        <w:pStyle w:val="4"/>
        <w:spacing w:before="0"/>
        <w:ind w:left="0" w:right="0"/>
        <w:jc w:val="left"/>
        <w:rPr>
          <w:rFonts w:hint="eastAsia"/>
        </w:rPr>
      </w:pPr>
      <w:r>
        <w:rPr>
          <w:rFonts w:hint="eastAsia"/>
        </w:rPr>
        <w:t>And although we have been the most wretched in the world, and are still today worthy to be banished from His house and cut off from His Church, yet let us not cease to hope that He will call us to the inheritance He has promised us from time to time.</w:t>
      </w:r>
    </w:p>
    <w:p w14:paraId="76640FF1">
      <w:pPr>
        <w:pStyle w:val="4"/>
        <w:spacing w:before="0"/>
        <w:ind w:left="0" w:right="0"/>
        <w:jc w:val="left"/>
        <w:rPr>
          <w:rFonts w:hint="eastAsia"/>
        </w:rPr>
      </w:pPr>
      <w:r>
        <w:rPr>
          <w:rFonts w:hint="eastAsia"/>
        </w:rPr>
        <w:t>尽管我们曾是世上最可怜的人，并且今天仍然配从祂的家中被驱逐，从祂的教会中被剪除，然而我们不可停止盼望祂会不时地呼召我们进入祂所应许我们的产业。</w:t>
      </w:r>
    </w:p>
    <w:p w14:paraId="2B68D04E">
      <w:pPr>
        <w:pStyle w:val="4"/>
        <w:spacing w:before="0"/>
        <w:ind w:left="0" w:right="0"/>
        <w:jc w:val="left"/>
        <w:rPr>
          <w:rFonts w:hint="eastAsia"/>
        </w:rPr>
      </w:pPr>
    </w:p>
    <w:p w14:paraId="523D455D">
      <w:pPr>
        <w:pStyle w:val="4"/>
        <w:spacing w:before="0"/>
        <w:ind w:left="0" w:right="0"/>
        <w:jc w:val="left"/>
        <w:rPr>
          <w:rFonts w:hint="eastAsia"/>
        </w:rPr>
      </w:pPr>
      <w:r>
        <w:rPr>
          <w:rFonts w:hint="eastAsia"/>
        </w:rPr>
        <w:t>Therefore, it ought to suffice us that God will gather us into His body, even though we have been scattered before, and that He will fulfill His purpose toward us if we allow ourselves to be governed by our Lord Jesus Christ.</w:t>
      </w:r>
    </w:p>
    <w:p w14:paraId="799AFBFC">
      <w:pPr>
        <w:pStyle w:val="4"/>
        <w:spacing w:before="0"/>
        <w:ind w:left="0" w:right="0"/>
        <w:jc w:val="left"/>
        <w:rPr>
          <w:rFonts w:hint="eastAsia"/>
        </w:rPr>
      </w:pPr>
      <w:r>
        <w:rPr>
          <w:rFonts w:hint="eastAsia"/>
        </w:rPr>
        <w:t>因此，神要将我们聚集到祂的身体里，即使我们先前曾被分散，并且如果我们让自己受我们主耶稣基督的管治，祂就会向我们成就祂的旨意，这应当使我们满足。</w:t>
      </w:r>
    </w:p>
    <w:p w14:paraId="154459E5">
      <w:pPr>
        <w:pStyle w:val="4"/>
        <w:spacing w:before="0"/>
        <w:ind w:left="0" w:right="0"/>
        <w:jc w:val="left"/>
        <w:rPr>
          <w:rFonts w:hint="eastAsia"/>
        </w:rPr>
      </w:pPr>
    </w:p>
    <w:p w14:paraId="6923E602">
      <w:pPr>
        <w:pStyle w:val="4"/>
        <w:spacing w:before="0"/>
        <w:ind w:left="0" w:right="0"/>
        <w:jc w:val="left"/>
        <w:rPr>
          <w:rFonts w:hint="eastAsia"/>
        </w:rPr>
      </w:pPr>
      <w:r>
        <w:rPr>
          <w:rFonts w:hint="eastAsia"/>
        </w:rPr>
        <w:t>Since He is ordained to be our King, let us willingly do Him homage, submitting ourselves to Him with true obedience of faith, not doubting that He will reveal to us the things that were hidden before.</w:t>
      </w:r>
    </w:p>
    <w:p w14:paraId="346165BA">
      <w:pPr>
        <w:pStyle w:val="4"/>
        <w:spacing w:before="0"/>
        <w:ind w:left="0" w:right="0"/>
        <w:jc w:val="left"/>
        <w:rPr>
          <w:rFonts w:hint="eastAsia"/>
        </w:rPr>
      </w:pPr>
      <w:r>
        <w:rPr>
          <w:rFonts w:hint="eastAsia"/>
        </w:rPr>
        <w:t>既然祂被命定作我们的王，让我们甘心乐意地向祂效忠，以真实的信心顺服祂，毫不怀疑祂会将先前隐藏的事向我们显明。</w:t>
      </w:r>
    </w:p>
    <w:p w14:paraId="6C922CA1">
      <w:pPr>
        <w:pStyle w:val="4"/>
        <w:spacing w:before="0"/>
        <w:ind w:left="0" w:right="0"/>
        <w:jc w:val="left"/>
        <w:rPr>
          <w:rFonts w:hint="eastAsia"/>
        </w:rPr>
      </w:pPr>
    </w:p>
    <w:p w14:paraId="6F40016E">
      <w:pPr>
        <w:pStyle w:val="4"/>
        <w:spacing w:before="0"/>
        <w:ind w:left="0" w:right="0"/>
        <w:jc w:val="left"/>
        <w:rPr>
          <w:rFonts w:hint="eastAsia"/>
        </w:rPr>
      </w:pPr>
      <w:r>
        <w:rPr>
          <w:rFonts w:hint="eastAsia"/>
        </w:rPr>
        <w:t>We may perceive how it is not without reason that Saint Paul says in 2 Corinthians that although God has His secret purpose, which we cannot attain, yet nevertheless, He declares such things in His Gospel as are incomprehensible to all men, revealing His heart to us and fully revealing His will to us, until we may come to the full enjoyment of the things we now hope for (2 Corinthians 4:3-4).</w:t>
      </w:r>
    </w:p>
    <w:p w14:paraId="34751E93">
      <w:pPr>
        <w:pStyle w:val="4"/>
        <w:spacing w:before="0"/>
        <w:ind w:left="0" w:right="0"/>
        <w:jc w:val="left"/>
        <w:rPr>
          <w:rFonts w:hint="eastAsia"/>
        </w:rPr>
      </w:pPr>
      <w:r>
        <w:rPr>
          <w:rFonts w:hint="eastAsia"/>
        </w:rPr>
        <w:t>我们可以察觉到，圣保罗在哥林多后书中所说并非没有道理：尽管神有祂奥秘的旨意，我们无法达到，然而祂在祂的福音中宣告了那些对所有人来说都难以理解的事，向我们显露祂的心，并完全向我们显露祂的旨意，直到我们可以充分享受我们现在所盼望的事物（哥林多后书 4:3-4）。</w:t>
      </w:r>
    </w:p>
    <w:p w14:paraId="6301FEB0">
      <w:pPr>
        <w:pStyle w:val="4"/>
        <w:spacing w:before="0"/>
        <w:ind w:left="0" w:right="0"/>
        <w:jc w:val="left"/>
        <w:rPr>
          <w:rFonts w:hint="eastAsia"/>
        </w:rPr>
      </w:pPr>
    </w:p>
    <w:p w14:paraId="11A72682">
      <w:pPr>
        <w:pStyle w:val="4"/>
        <w:spacing w:before="0"/>
        <w:ind w:left="0" w:right="0"/>
        <w:jc w:val="left"/>
        <w:rPr>
          <w:rFonts w:hint="eastAsia"/>
        </w:rPr>
      </w:pPr>
      <w:r>
        <w:rPr>
          <w:rFonts w:hint="eastAsia"/>
        </w:rPr>
        <w:t>And now, let us fall down before the majesty of our good God, with acknowledgment of our sins, praying Him to make us profit more and more from His holy word, and that it may serve not to puff us up with presumption and overweening, but to draw us still more and more to Him in true humility.</w:t>
      </w:r>
    </w:p>
    <w:p w14:paraId="49238DD2">
      <w:pPr>
        <w:pStyle w:val="4"/>
        <w:spacing w:before="0"/>
        <w:ind w:left="0" w:right="0"/>
        <w:jc w:val="left"/>
        <w:rPr>
          <w:rFonts w:hint="eastAsia"/>
        </w:rPr>
      </w:pPr>
      <w:r>
        <w:rPr>
          <w:rFonts w:hint="eastAsia"/>
        </w:rPr>
        <w:t>现在，让我们俯伏在我们良善神的威严面前，承认我们的罪，祈求祂使我们从祂的圣言中获益更多，并且这圣言不是使我们因自负和骄傲而自高自大，而是使我们在真实的谦卑中越来越亲近祂。</w:t>
      </w:r>
    </w:p>
    <w:p w14:paraId="03DE29A3">
      <w:pPr>
        <w:pStyle w:val="4"/>
        <w:spacing w:before="0"/>
        <w:ind w:left="0" w:right="0"/>
        <w:jc w:val="left"/>
        <w:rPr>
          <w:rFonts w:hint="eastAsia"/>
        </w:rPr>
      </w:pPr>
    </w:p>
    <w:p w14:paraId="5787837E">
      <w:pPr>
        <w:pStyle w:val="4"/>
        <w:spacing w:before="0"/>
        <w:ind w:left="0" w:right="0"/>
        <w:jc w:val="left"/>
        <w:rPr>
          <w:rFonts w:hint="eastAsia"/>
        </w:rPr>
      </w:pPr>
      <w:r>
        <w:rPr>
          <w:rFonts w:hint="eastAsia"/>
        </w:rPr>
        <w:t>May we forsake all that is of our own minds, and which we are able to bring forth from our own devising, and desire nothing but to learn the things that are shown to us by His word.</w:t>
      </w:r>
    </w:p>
    <w:p w14:paraId="4C606301">
      <w:pPr>
        <w:pStyle w:val="4"/>
        <w:spacing w:before="0"/>
        <w:ind w:left="0" w:right="0"/>
        <w:jc w:val="left"/>
        <w:rPr>
          <w:rFonts w:hint="eastAsia"/>
        </w:rPr>
      </w:pPr>
      <w:r>
        <w:rPr>
          <w:rFonts w:hint="eastAsia"/>
        </w:rPr>
        <w:t>愿我们弃绝一切出于我们自己心思意念的，以及我们凭自己筹划所能产生的一切，除了学习祂话语所指示我们的事物之外，别无所求。</w:t>
      </w:r>
    </w:p>
    <w:p w14:paraId="15C9D06B">
      <w:pPr>
        <w:pStyle w:val="4"/>
        <w:spacing w:before="0"/>
        <w:ind w:left="0" w:right="0"/>
        <w:jc w:val="left"/>
        <w:rPr>
          <w:rFonts w:hint="eastAsia"/>
        </w:rPr>
      </w:pPr>
    </w:p>
    <w:p w14:paraId="3702D927">
      <w:pPr>
        <w:pStyle w:val="4"/>
        <w:spacing w:before="0"/>
        <w:ind w:left="0" w:right="0"/>
        <w:jc w:val="left"/>
        <w:rPr>
          <w:rFonts w:hint="eastAsia"/>
        </w:rPr>
      </w:pPr>
      <w:r>
        <w:rPr>
          <w:rFonts w:hint="eastAsia"/>
        </w:rPr>
        <w:t>May we accept the same without contradiction, and stoop and submit ourselves obediently and simply to the Gospel, that Jesus Christ may be honored and thoroughly heard among us, so that we may never depart from Him.</w:t>
      </w:r>
    </w:p>
    <w:p w14:paraId="575A76A3">
      <w:pPr>
        <w:pStyle w:val="4"/>
        <w:spacing w:before="0"/>
        <w:ind w:left="0" w:right="0"/>
        <w:jc w:val="left"/>
        <w:rPr>
          <w:rFonts w:hint="eastAsia"/>
        </w:rPr>
      </w:pPr>
      <w:r>
        <w:rPr>
          <w:rFonts w:hint="eastAsia"/>
        </w:rPr>
        <w:t>愿我们毫无异议地接受这些，并谦卑地、单纯地顺服福音，使耶稣基督在我们中间得荣耀并被彻底听从，以致我们永不离开祂。</w:t>
      </w:r>
    </w:p>
    <w:p w14:paraId="6A9B81C5">
      <w:pPr>
        <w:pStyle w:val="4"/>
        <w:spacing w:before="0"/>
        <w:ind w:left="0" w:right="0"/>
        <w:jc w:val="left"/>
        <w:rPr>
          <w:rFonts w:hint="eastAsia"/>
        </w:rPr>
      </w:pPr>
    </w:p>
    <w:p w14:paraId="3BEC00E0">
      <w:pPr>
        <w:pStyle w:val="4"/>
        <w:spacing w:before="0"/>
        <w:ind w:left="0" w:right="0"/>
        <w:jc w:val="left"/>
        <w:rPr>
          <w:rFonts w:hint="eastAsia"/>
        </w:rPr>
      </w:pPr>
      <w:r>
        <w:rPr>
          <w:rFonts w:hint="eastAsia"/>
        </w:rPr>
        <w:t>And may we be so humbled in ourselves that we never seek to be exalted except by His hand.</w:t>
      </w:r>
    </w:p>
    <w:p w14:paraId="2792FE3C">
      <w:pPr>
        <w:pStyle w:val="4"/>
        <w:spacing w:before="0"/>
        <w:ind w:left="0" w:right="0"/>
        <w:jc w:val="left"/>
        <w:rPr>
          <w:rFonts w:hint="eastAsia"/>
        </w:rPr>
      </w:pPr>
      <w:r>
        <w:rPr>
          <w:rFonts w:hint="eastAsia"/>
        </w:rPr>
        <w:t>愿我们在自己里面如此谦卑，以致除了藉着祂的手，我们永不寻求高举。</w:t>
      </w:r>
    </w:p>
    <w:p w14:paraId="70804B8A">
      <w:pPr>
        <w:pStyle w:val="4"/>
        <w:spacing w:before="0"/>
        <w:ind w:left="0" w:right="0"/>
        <w:jc w:val="left"/>
        <w:rPr>
          <w:rFonts w:hint="eastAsia"/>
        </w:rPr>
      </w:pPr>
    </w:p>
    <w:p w14:paraId="4573406B">
      <w:pPr>
        <w:pStyle w:val="4"/>
        <w:spacing w:before="0"/>
        <w:ind w:left="0" w:right="0"/>
        <w:jc w:val="left"/>
        <w:rPr>
          <w:rFonts w:hint="eastAsia"/>
        </w:rPr>
      </w:pPr>
      <w:r>
        <w:rPr>
          <w:rFonts w:hint="eastAsia"/>
        </w:rPr>
        <w:t>May it please Him to grant this grace not only to us but also to all people. Amen.</w:t>
      </w:r>
    </w:p>
    <w:p w14:paraId="14B17CC3">
      <w:pPr>
        <w:pStyle w:val="4"/>
        <w:spacing w:before="0"/>
        <w:ind w:left="0" w:right="0"/>
        <w:jc w:val="left"/>
        <w:rPr>
          <w:rFonts w:hint="eastAsia"/>
        </w:rPr>
      </w:pPr>
      <w:r>
        <w:rPr>
          <w:rFonts w:hint="eastAsia"/>
        </w:rPr>
        <w:t>愿祂乐意将这恩典不仅赐给我们，也赐给所有的人。阿们。</w:t>
      </w:r>
    </w:p>
    <w:p w14:paraId="58B43BA5">
      <w:pPr>
        <w:pStyle w:val="4"/>
        <w:spacing w:before="0"/>
        <w:ind w:left="0" w:right="0"/>
        <w:jc w:val="left"/>
        <w:rPr>
          <w:rFonts w:hint="eastAsia"/>
        </w:rPr>
      </w:pPr>
    </w:p>
    <w:p w14:paraId="2B257E83">
      <w:pPr>
        <w:pStyle w:val="3"/>
        <w:bidi w:val="0"/>
        <w:rPr>
          <w:rFonts w:hint="eastAsia"/>
        </w:rPr>
      </w:pPr>
      <w:r>
        <w:rPr>
          <w:rFonts w:hint="eastAsia"/>
        </w:rPr>
        <w:t>The Seventeenth Sermon, which is the second upon the third</w:t>
      </w:r>
    </w:p>
    <w:p w14:paraId="1B871679">
      <w:pPr>
        <w:pStyle w:val="3"/>
        <w:bidi w:val="0"/>
        <w:rPr>
          <w:rFonts w:hint="eastAsia"/>
        </w:rPr>
      </w:pPr>
      <w:r>
        <w:rPr>
          <w:rFonts w:hint="eastAsia"/>
        </w:rPr>
        <w:t>chapter.</w:t>
      </w:r>
    </w:p>
    <w:p w14:paraId="7AE794F2">
      <w:pPr>
        <w:pStyle w:val="3"/>
        <w:bidi w:val="0"/>
        <w:rPr>
          <w:rFonts w:hint="eastAsia"/>
        </w:rPr>
      </w:pPr>
      <w:r>
        <w:rPr>
          <w:rFonts w:hint="eastAsia"/>
        </w:rPr>
        <w:t>第十七讲，第三章第二讲。</w:t>
      </w:r>
    </w:p>
    <w:p w14:paraId="34310E39">
      <w:pPr>
        <w:pStyle w:val="4"/>
        <w:spacing w:before="0"/>
        <w:ind w:left="0" w:right="0"/>
        <w:jc w:val="left"/>
        <w:rPr>
          <w:rFonts w:hint="eastAsia"/>
        </w:rPr>
      </w:pPr>
    </w:p>
    <w:p w14:paraId="0BE60CE1">
      <w:pPr>
        <w:pStyle w:val="4"/>
        <w:spacing w:before="0"/>
        <w:ind w:left="0" w:right="0"/>
        <w:jc w:val="left"/>
        <w:rPr>
          <w:rFonts w:hint="eastAsia"/>
        </w:rPr>
      </w:pPr>
      <w:r>
        <w:rPr>
          <w:rFonts w:hint="eastAsia"/>
        </w:rPr>
        <w:t>7.I am made a minister of the Gospel, according to God's grace, which is given me through the working of His power.</w:t>
      </w:r>
    </w:p>
    <w:p w14:paraId="7BD588E8">
      <w:pPr>
        <w:pStyle w:val="4"/>
        <w:spacing w:before="0"/>
        <w:ind w:left="0" w:right="0"/>
        <w:jc w:val="left"/>
        <w:rPr>
          <w:rFonts w:hint="eastAsia"/>
        </w:rPr>
      </w:pPr>
      <w:r>
        <w:rPr>
          <w:rFonts w:hint="eastAsia"/>
        </w:rPr>
        <w:t>7.我作了这福音的执事，是照神的恩赐，这恩赐是藉祂运行的大能赐给我的。</w:t>
      </w:r>
    </w:p>
    <w:p w14:paraId="7EE90A65">
      <w:pPr>
        <w:pStyle w:val="4"/>
        <w:spacing w:before="0"/>
        <w:ind w:left="0" w:right="0"/>
        <w:jc w:val="left"/>
        <w:rPr>
          <w:rFonts w:hint="eastAsia"/>
        </w:rPr>
      </w:pPr>
    </w:p>
    <w:p w14:paraId="0FCC9F67">
      <w:pPr>
        <w:pStyle w:val="4"/>
        <w:spacing w:before="0"/>
        <w:ind w:left="0" w:right="0"/>
        <w:jc w:val="left"/>
        <w:rPr>
          <w:rFonts w:hint="eastAsia"/>
        </w:rPr>
      </w:pPr>
      <w:r>
        <w:rPr>
          <w:rFonts w:hint="eastAsia"/>
        </w:rPr>
        <w:t>8.This grace is given to me, who am the least of all the saints, to preach among the Gentiles the incomprehensible riches of Christ.</w:t>
      </w:r>
    </w:p>
    <w:p w14:paraId="3D16A685">
      <w:pPr>
        <w:pStyle w:val="4"/>
        <w:spacing w:before="0"/>
        <w:ind w:left="0" w:right="0"/>
        <w:jc w:val="left"/>
        <w:rPr>
          <w:rFonts w:hint="eastAsia"/>
        </w:rPr>
      </w:pPr>
      <w:r>
        <w:rPr>
          <w:rFonts w:hint="eastAsia"/>
        </w:rPr>
        <w:t>8.我本来比众圣徒中最小的还小，然而祂还赐我这恩典，叫我把基督那测不透的丰富，传给外邦人。</w:t>
      </w:r>
    </w:p>
    <w:p w14:paraId="0ED8279D">
      <w:pPr>
        <w:pStyle w:val="4"/>
        <w:spacing w:before="0"/>
        <w:ind w:left="0" w:right="0"/>
        <w:jc w:val="left"/>
        <w:rPr>
          <w:rFonts w:hint="eastAsia"/>
        </w:rPr>
      </w:pPr>
    </w:p>
    <w:p w14:paraId="61441EA7">
      <w:pPr>
        <w:pStyle w:val="4"/>
        <w:spacing w:before="0"/>
        <w:ind w:left="0" w:right="0"/>
        <w:jc w:val="left"/>
        <w:rPr>
          <w:rFonts w:hint="eastAsia"/>
        </w:rPr>
      </w:pPr>
      <w:r>
        <w:rPr>
          <w:rFonts w:hint="eastAsia"/>
        </w:rPr>
        <w:t>9.To open unto all men what the communicating of the mystery is, which was hid from the beginning of all times in God, who created all things by Jesus Christ.</w:t>
      </w:r>
    </w:p>
    <w:p w14:paraId="5CCFF5F0">
      <w:pPr>
        <w:pStyle w:val="4"/>
        <w:spacing w:before="0"/>
        <w:ind w:left="0" w:right="0"/>
        <w:jc w:val="left"/>
        <w:rPr>
          <w:rFonts w:hint="eastAsia"/>
        </w:rPr>
      </w:pPr>
      <w:r>
        <w:rPr>
          <w:rFonts w:hint="eastAsia"/>
        </w:rPr>
        <w:t>9.又使众人都明白，这历代以来隐藏在创造万物之神里的奥秘，是如何安排的。</w:t>
      </w:r>
    </w:p>
    <w:p w14:paraId="1768DD3D">
      <w:pPr>
        <w:pStyle w:val="4"/>
        <w:spacing w:before="0"/>
        <w:ind w:left="0" w:right="0"/>
        <w:jc w:val="left"/>
        <w:rPr>
          <w:rFonts w:hint="eastAsia"/>
        </w:rPr>
      </w:pPr>
      <w:r>
        <w:rPr>
          <w:rFonts w:hint="eastAsia"/>
        </w:rPr>
        <w:t>*(Translator's Note: "communicating of the mystery" is rendered as "是如何安排的" (how it is arranged/dispensed) to fit the common rendering of Ephesians 3:9 in Chinese Bibles, reflecting the idea of a divine plan or dispensation.)*</w:t>
      </w:r>
    </w:p>
    <w:p w14:paraId="019AA15D">
      <w:pPr>
        <w:pStyle w:val="4"/>
        <w:spacing w:before="0"/>
        <w:ind w:left="0" w:right="0"/>
        <w:jc w:val="left"/>
        <w:rPr>
          <w:rFonts w:hint="eastAsia"/>
        </w:rPr>
      </w:pPr>
    </w:p>
    <w:p w14:paraId="6C9C5006">
      <w:pPr>
        <w:pStyle w:val="4"/>
        <w:spacing w:before="0"/>
        <w:ind w:left="0" w:right="0"/>
        <w:jc w:val="left"/>
        <w:rPr>
          <w:rFonts w:hint="eastAsia"/>
        </w:rPr>
      </w:pPr>
      <w:r>
        <w:rPr>
          <w:rFonts w:hint="eastAsia"/>
        </w:rPr>
        <w:t>I have told you heretofore how St. Paul had an eye to two things, showing that he was certainly appointed to publish the Gospel throughout the whole world, and especially among the Gentiles.</w:t>
      </w:r>
    </w:p>
    <w:p w14:paraId="122B73AE">
      <w:pPr>
        <w:pStyle w:val="4"/>
        <w:spacing w:before="0"/>
        <w:ind w:left="0" w:right="0"/>
        <w:jc w:val="left"/>
        <w:rPr>
          <w:rFonts w:hint="eastAsia"/>
        </w:rPr>
      </w:pPr>
      <w:r>
        <w:rPr>
          <w:rFonts w:hint="eastAsia"/>
        </w:rPr>
        <w:t>我先前已经告诉过你们，圣保罗如何着眼于两件事，表明他确实被指派在全世界，特别是在外邦人中传扬福音。</w:t>
      </w:r>
    </w:p>
    <w:p w14:paraId="7BD3C7D7">
      <w:pPr>
        <w:pStyle w:val="4"/>
        <w:spacing w:before="0"/>
        <w:ind w:left="0" w:right="0"/>
        <w:jc w:val="left"/>
        <w:rPr>
          <w:rFonts w:hint="eastAsia"/>
        </w:rPr>
      </w:pPr>
    </w:p>
    <w:p w14:paraId="26DB5400">
      <w:pPr>
        <w:pStyle w:val="4"/>
        <w:spacing w:before="0"/>
        <w:ind w:left="0" w:right="0"/>
        <w:jc w:val="left"/>
        <w:rPr>
          <w:rFonts w:hint="eastAsia"/>
        </w:rPr>
      </w:pPr>
      <w:r>
        <w:rPr>
          <w:rFonts w:hint="eastAsia"/>
        </w:rPr>
        <w:t>For no man ought to go about to usurp any office in the Church; God alone ought to have that authority.</w:t>
      </w:r>
    </w:p>
    <w:p w14:paraId="0F30D8E4">
      <w:pPr>
        <w:pStyle w:val="4"/>
        <w:spacing w:before="0"/>
        <w:ind w:left="0" w:right="0"/>
        <w:jc w:val="left"/>
        <w:rPr>
          <w:rFonts w:hint="eastAsia"/>
        </w:rPr>
      </w:pPr>
      <w:r>
        <w:rPr>
          <w:rFonts w:hint="eastAsia"/>
        </w:rPr>
        <w:t>因为任何人都不应擅自篡夺教会中的任何职分；唯独神才应拥有那种权柄。</w:t>
      </w:r>
    </w:p>
    <w:p w14:paraId="3DC149FE">
      <w:pPr>
        <w:pStyle w:val="4"/>
        <w:spacing w:before="0"/>
        <w:ind w:left="0" w:right="0"/>
        <w:jc w:val="left"/>
        <w:rPr>
          <w:rFonts w:hint="eastAsia"/>
        </w:rPr>
      </w:pPr>
    </w:p>
    <w:p w14:paraId="39E45C31">
      <w:pPr>
        <w:pStyle w:val="4"/>
        <w:spacing w:before="0"/>
        <w:ind w:left="0" w:right="0"/>
        <w:jc w:val="left"/>
        <w:rPr>
          <w:rFonts w:hint="eastAsia"/>
        </w:rPr>
      </w:pPr>
      <w:r>
        <w:rPr>
          <w:rFonts w:hint="eastAsia"/>
        </w:rPr>
        <w:t>According to the everlasting order which He has set down, let us look to follow the same, so that those who go about to advance themselves may be put down, and no man take any degree upon him but he who is called.</w:t>
      </w:r>
    </w:p>
    <w:p w14:paraId="491B483E">
      <w:pPr>
        <w:pStyle w:val="4"/>
        <w:spacing w:before="0"/>
        <w:ind w:left="0" w:right="0"/>
        <w:jc w:val="left"/>
        <w:rPr>
          <w:rFonts w:hint="eastAsia"/>
        </w:rPr>
      </w:pPr>
      <w:r>
        <w:rPr>
          <w:rFonts w:hint="eastAsia"/>
        </w:rPr>
        <w:t>按照祂所设立的永恒秩序，让我们努力遵循它，好使那些图谋高抬自己的人被降卑，除非蒙召，否则无人可擅取任何职分。</w:t>
      </w:r>
    </w:p>
    <w:p w14:paraId="30040FDE">
      <w:pPr>
        <w:pStyle w:val="4"/>
        <w:spacing w:before="0"/>
        <w:ind w:left="0" w:right="0"/>
        <w:jc w:val="left"/>
        <w:rPr>
          <w:rFonts w:hint="eastAsia"/>
        </w:rPr>
      </w:pPr>
    </w:p>
    <w:p w14:paraId="7D90BB1D">
      <w:pPr>
        <w:pStyle w:val="4"/>
        <w:spacing w:before="0"/>
        <w:ind w:left="0" w:right="0"/>
        <w:jc w:val="left"/>
        <w:rPr>
          <w:rFonts w:hint="eastAsia"/>
        </w:rPr>
      </w:pPr>
      <w:r>
        <w:rPr>
          <w:rFonts w:hint="eastAsia"/>
        </w:rPr>
        <w:t>Therefore, mark it as a special point that St. Paul meant to excuse himself of rashness by showing that he did not thrust himself in to be an apostle, but had good and sure warrant that God had appointed him thereto.</w:t>
      </w:r>
    </w:p>
    <w:p w14:paraId="5C766E9F">
      <w:pPr>
        <w:pStyle w:val="4"/>
        <w:spacing w:before="0"/>
        <w:ind w:left="0" w:right="0"/>
        <w:jc w:val="left"/>
        <w:rPr>
          <w:rFonts w:hint="eastAsia"/>
        </w:rPr>
      </w:pPr>
      <w:r>
        <w:rPr>
          <w:rFonts w:hint="eastAsia"/>
        </w:rPr>
        <w:t>因此，要特别注意这一点：圣保罗意在表明他并非鲁莽地擅自作使徒，而是有神指派他此职的确实可靠的凭据，以此为自己辩解。</w:t>
      </w:r>
    </w:p>
    <w:p w14:paraId="70931839">
      <w:pPr>
        <w:pStyle w:val="4"/>
        <w:spacing w:before="0"/>
        <w:ind w:left="0" w:right="0"/>
        <w:jc w:val="left"/>
        <w:rPr>
          <w:rFonts w:hint="eastAsia"/>
        </w:rPr>
      </w:pPr>
    </w:p>
    <w:p w14:paraId="30CE66FB">
      <w:pPr>
        <w:pStyle w:val="4"/>
        <w:spacing w:before="0"/>
        <w:ind w:left="0" w:right="0"/>
        <w:jc w:val="left"/>
        <w:rPr>
          <w:rFonts w:hint="eastAsia"/>
        </w:rPr>
      </w:pPr>
      <w:r>
        <w:rPr>
          <w:rFonts w:hint="eastAsia"/>
        </w:rPr>
        <w:t>And withal, he meant to assure the Gentiles, so that they should receive the message of their salvation as proceeding from God, and not from man.</w:t>
      </w:r>
    </w:p>
    <w:p w14:paraId="4404FDC1">
      <w:pPr>
        <w:pStyle w:val="4"/>
        <w:spacing w:before="0"/>
        <w:ind w:left="0" w:right="0"/>
        <w:jc w:val="left"/>
        <w:rPr>
          <w:rFonts w:hint="eastAsia"/>
        </w:rPr>
      </w:pPr>
      <w:r>
        <w:rPr>
          <w:rFonts w:hint="eastAsia"/>
        </w:rPr>
        <w:t>同时，他意在使外邦人确信，他们应当将他们救恩的信息看作是出自神，而非出自人。</w:t>
      </w:r>
    </w:p>
    <w:p w14:paraId="30FFA1AA">
      <w:pPr>
        <w:pStyle w:val="4"/>
        <w:spacing w:before="0"/>
        <w:ind w:left="0" w:right="0"/>
        <w:jc w:val="left"/>
        <w:rPr>
          <w:rFonts w:hint="eastAsia"/>
        </w:rPr>
      </w:pPr>
    </w:p>
    <w:p w14:paraId="22FDE925">
      <w:pPr>
        <w:pStyle w:val="4"/>
        <w:spacing w:before="0"/>
        <w:ind w:left="0" w:right="0"/>
        <w:jc w:val="left"/>
        <w:rPr>
          <w:rFonts w:hint="eastAsia"/>
        </w:rPr>
      </w:pPr>
      <w:r>
        <w:rPr>
          <w:rFonts w:hint="eastAsia"/>
        </w:rPr>
        <w:t>For we must always be at this point: that the forgiveness of sins is too precious a thing for us to be assured of by the authority of man.</w:t>
      </w:r>
    </w:p>
    <w:p w14:paraId="26B11809">
      <w:pPr>
        <w:pStyle w:val="4"/>
        <w:spacing w:before="0"/>
        <w:ind w:left="0" w:right="0"/>
        <w:jc w:val="left"/>
        <w:rPr>
          <w:rFonts w:hint="eastAsia"/>
        </w:rPr>
      </w:pPr>
      <w:r>
        <w:rPr>
          <w:rFonts w:hint="eastAsia"/>
        </w:rPr>
        <w:t>因为我们必须始终坚持这一点：罪的赦免是如此宝贵的事，我们不能靠人的权柄来确信。</w:t>
      </w:r>
    </w:p>
    <w:p w14:paraId="2092C238">
      <w:pPr>
        <w:pStyle w:val="4"/>
        <w:spacing w:before="0"/>
        <w:ind w:left="0" w:right="0"/>
        <w:jc w:val="left"/>
        <w:rPr>
          <w:rFonts w:hint="eastAsia"/>
        </w:rPr>
      </w:pPr>
    </w:p>
    <w:p w14:paraId="79072A41">
      <w:pPr>
        <w:pStyle w:val="4"/>
        <w:spacing w:before="0"/>
        <w:ind w:left="0" w:right="0"/>
        <w:jc w:val="left"/>
        <w:rPr>
          <w:rFonts w:hint="eastAsia"/>
        </w:rPr>
      </w:pPr>
      <w:r>
        <w:rPr>
          <w:rFonts w:hint="eastAsia"/>
        </w:rPr>
        <w:t>Then we must be fully resolved that it is God who speaks, so that we may conclude that whatever is unbound on earth is also unbound in heaven.</w:t>
      </w:r>
    </w:p>
    <w:p w14:paraId="23EACB7D">
      <w:pPr>
        <w:pStyle w:val="4"/>
        <w:spacing w:before="0"/>
        <w:ind w:left="0" w:right="0"/>
        <w:jc w:val="left"/>
        <w:rPr>
          <w:rFonts w:hint="eastAsia"/>
        </w:rPr>
      </w:pPr>
      <w:r>
        <w:rPr>
          <w:rFonts w:hint="eastAsia"/>
        </w:rPr>
        <w:t>那么我们必须完全确信是神在说话，这样我们才能断定，凡在地上所释放的，在天上也要释放。</w:t>
      </w:r>
    </w:p>
    <w:p w14:paraId="4DAE17D6">
      <w:pPr>
        <w:pStyle w:val="4"/>
        <w:spacing w:before="0"/>
        <w:ind w:left="0" w:right="0"/>
        <w:jc w:val="left"/>
        <w:rPr>
          <w:rFonts w:hint="eastAsia"/>
        </w:rPr>
      </w:pPr>
    </w:p>
    <w:p w14:paraId="245E8976">
      <w:pPr>
        <w:pStyle w:val="4"/>
        <w:spacing w:before="0"/>
        <w:ind w:left="0" w:right="0"/>
        <w:jc w:val="left"/>
        <w:rPr>
          <w:rFonts w:hint="eastAsia"/>
        </w:rPr>
      </w:pPr>
      <w:r>
        <w:rPr>
          <w:rFonts w:hint="eastAsia"/>
        </w:rPr>
        <w:t>And since St. Paul had previously been an enemy to the Gospel, had persecuted the Christians, and blasphemed God, it seemed that this should have impeded the reception of him as an apostle and the yielding of such reputation to him as was requisite.</w:t>
      </w:r>
    </w:p>
    <w:p w14:paraId="357026CC">
      <w:pPr>
        <w:pStyle w:val="4"/>
        <w:spacing w:before="0"/>
        <w:ind w:left="0" w:right="0"/>
        <w:jc w:val="left"/>
        <w:rPr>
          <w:rFonts w:hint="eastAsia"/>
        </w:rPr>
      </w:pPr>
      <w:r>
        <w:rPr>
          <w:rFonts w:hint="eastAsia"/>
        </w:rPr>
        <w:t>既然圣保罗先前曾是福音的仇敌，曾逼迫基督徒，并亵渎神，这似乎本应妨碍他被接纳为使徒，以及妨碍他获得应有的声誉。</w:t>
      </w:r>
    </w:p>
    <w:p w14:paraId="46D4D5D6">
      <w:pPr>
        <w:pStyle w:val="4"/>
        <w:spacing w:before="0"/>
        <w:ind w:left="0" w:right="0"/>
        <w:jc w:val="left"/>
        <w:rPr>
          <w:rFonts w:hint="eastAsia"/>
        </w:rPr>
      </w:pPr>
    </w:p>
    <w:p w14:paraId="2BAD8D95">
      <w:pPr>
        <w:pStyle w:val="4"/>
        <w:spacing w:before="0"/>
        <w:ind w:left="0" w:right="0"/>
        <w:jc w:val="left"/>
        <w:rPr>
          <w:rFonts w:hint="eastAsia"/>
        </w:rPr>
      </w:pPr>
      <w:r>
        <w:rPr>
          <w:rFonts w:hint="eastAsia"/>
        </w:rPr>
        <w:t>Therefore, he preempts the things that might be alleged to deprive him of all reverence and says that they must not have an eye to his own person or his deserving, but to God's advancing of him by His grace and by a power that is not ordinary among men.</w:t>
      </w:r>
    </w:p>
    <w:p w14:paraId="2B34E7D2">
      <w:pPr>
        <w:pStyle w:val="4"/>
        <w:spacing w:before="0"/>
        <w:ind w:left="0" w:right="0"/>
        <w:jc w:val="left"/>
        <w:rPr>
          <w:rFonts w:hint="eastAsia"/>
        </w:rPr>
      </w:pPr>
      <w:r>
        <w:rPr>
          <w:rFonts w:hint="eastAsia"/>
        </w:rPr>
        <w:t>因此，他预先反驳了那些可能被用来剥夺他一切敬意的指控，并说他们不应着眼于他本人或他的功绩，而应着眼于神藉着祂的恩典和一种在人间非同寻常的大能来提拔他。</w:t>
      </w:r>
    </w:p>
    <w:p w14:paraId="76A05671">
      <w:pPr>
        <w:pStyle w:val="4"/>
        <w:spacing w:before="0"/>
        <w:ind w:left="0" w:right="0"/>
        <w:jc w:val="left"/>
        <w:rPr>
          <w:rFonts w:hint="eastAsia"/>
        </w:rPr>
      </w:pPr>
    </w:p>
    <w:p w14:paraId="78788E06">
      <w:pPr>
        <w:pStyle w:val="4"/>
        <w:spacing w:before="0"/>
        <w:ind w:left="0" w:right="0"/>
        <w:jc w:val="left"/>
        <w:rPr>
          <w:rFonts w:hint="eastAsia"/>
        </w:rPr>
      </w:pPr>
      <w:r>
        <w:rPr>
          <w:rFonts w:hint="eastAsia"/>
        </w:rPr>
        <w:t>It is true that St. Paul always humbles himself as much as possible so that men may better know God's free-bestowed goodness.</w:t>
      </w:r>
    </w:p>
    <w:p w14:paraId="57F50C48">
      <w:pPr>
        <w:pStyle w:val="4"/>
        <w:spacing w:before="0"/>
        <w:ind w:left="0" w:right="0"/>
        <w:jc w:val="left"/>
        <w:rPr>
          <w:rFonts w:hint="eastAsia"/>
        </w:rPr>
      </w:pPr>
      <w:r>
        <w:rPr>
          <w:rFonts w:hint="eastAsia"/>
        </w:rPr>
        <w:t>诚然，圣保罗总是尽可能地谦卑自己，好使人能更好地认识神白白赐予的恩惠。</w:t>
      </w:r>
    </w:p>
    <w:p w14:paraId="59EE3387">
      <w:pPr>
        <w:pStyle w:val="4"/>
        <w:spacing w:before="0"/>
        <w:ind w:left="0" w:right="0"/>
        <w:jc w:val="left"/>
        <w:rPr>
          <w:rFonts w:hint="eastAsia"/>
        </w:rPr>
      </w:pPr>
    </w:p>
    <w:p w14:paraId="31465638">
      <w:pPr>
        <w:pStyle w:val="4"/>
        <w:spacing w:before="0"/>
        <w:ind w:left="0" w:right="0"/>
        <w:jc w:val="left"/>
        <w:rPr>
          <w:rFonts w:hint="eastAsia"/>
        </w:rPr>
      </w:pPr>
      <w:r>
        <w:rPr>
          <w:rFonts w:hint="eastAsia"/>
        </w:rPr>
        <w:t>And that is also the rule we must hold, because God will have all mouths stopped, and none of us to have anything whereof to boast.</w:t>
      </w:r>
    </w:p>
    <w:p w14:paraId="7905C631">
      <w:pPr>
        <w:pStyle w:val="4"/>
        <w:spacing w:before="0"/>
        <w:ind w:left="0" w:right="0"/>
        <w:jc w:val="left"/>
        <w:rPr>
          <w:rFonts w:hint="eastAsia"/>
        </w:rPr>
      </w:pPr>
      <w:r>
        <w:rPr>
          <w:rFonts w:hint="eastAsia"/>
        </w:rPr>
        <w:t>这也是我们必须持守的准则，因为神要使众口无言，我们中间没有人有任何可夸口的。</w:t>
      </w:r>
    </w:p>
    <w:p w14:paraId="338EE717">
      <w:pPr>
        <w:pStyle w:val="4"/>
        <w:spacing w:before="0"/>
        <w:ind w:left="0" w:right="0"/>
        <w:jc w:val="left"/>
        <w:rPr>
          <w:rFonts w:hint="eastAsia"/>
        </w:rPr>
      </w:pPr>
    </w:p>
    <w:p w14:paraId="0EC6379A">
      <w:pPr>
        <w:pStyle w:val="4"/>
        <w:spacing w:before="0"/>
        <w:ind w:left="0" w:right="0"/>
        <w:jc w:val="left"/>
        <w:rPr>
          <w:rFonts w:hint="eastAsia"/>
        </w:rPr>
      </w:pPr>
      <w:r>
        <w:rPr>
          <w:rFonts w:hint="eastAsia"/>
        </w:rPr>
        <w:t>For it is certain that we shall evermore but rob God of His honor if we do not confess that we are beholden to Him for all things and that we have nothing at all of our own.</w:t>
      </w:r>
    </w:p>
    <w:p w14:paraId="02CD24AE">
      <w:pPr>
        <w:pStyle w:val="4"/>
        <w:spacing w:before="0"/>
        <w:ind w:left="0" w:right="0"/>
        <w:jc w:val="left"/>
        <w:rPr>
          <w:rFonts w:hint="eastAsia"/>
        </w:rPr>
      </w:pPr>
      <w:r>
        <w:rPr>
          <w:rFonts w:hint="eastAsia"/>
        </w:rPr>
        <w:t>因为如果我们不承认我们一切都蒙受祂的恩惠，并且我们自己一无所有，那么我们无疑将永远窃取神的荣耀。</w:t>
      </w:r>
    </w:p>
    <w:p w14:paraId="257D3BD6">
      <w:pPr>
        <w:pStyle w:val="4"/>
        <w:spacing w:before="0"/>
        <w:ind w:left="0" w:right="0"/>
        <w:jc w:val="left"/>
        <w:rPr>
          <w:rFonts w:hint="eastAsia"/>
        </w:rPr>
      </w:pPr>
    </w:p>
    <w:p w14:paraId="616A425F">
      <w:pPr>
        <w:pStyle w:val="4"/>
        <w:spacing w:before="0"/>
        <w:ind w:left="0" w:right="0"/>
        <w:jc w:val="left"/>
        <w:rPr>
          <w:rFonts w:hint="eastAsia"/>
        </w:rPr>
      </w:pPr>
      <w:r>
        <w:rPr>
          <w:rFonts w:hint="eastAsia"/>
        </w:rPr>
        <w:t>But (as I have touched upon already) he meant here to remove all impediments, so that no man might upbraid him, saying he was unworthy of so excellent and great a dignity as to be one of the apostles.</w:t>
      </w:r>
    </w:p>
    <w:p w14:paraId="678D8A56">
      <w:pPr>
        <w:pStyle w:val="4"/>
        <w:spacing w:before="0"/>
        <w:ind w:left="0" w:right="0"/>
        <w:jc w:val="left"/>
        <w:rPr>
          <w:rFonts w:hint="eastAsia"/>
        </w:rPr>
      </w:pPr>
      <w:r>
        <w:rPr>
          <w:rFonts w:hint="eastAsia"/>
        </w:rPr>
        <w:t>但是（正如我已经提到的）他在此处的意图是消除一切障碍，使没有人可以指责他，说他不配享有作使徒这样崇高而伟大的尊严。</w:t>
      </w:r>
    </w:p>
    <w:p w14:paraId="444059CB">
      <w:pPr>
        <w:pStyle w:val="4"/>
        <w:spacing w:before="0"/>
        <w:ind w:left="0" w:right="0"/>
        <w:jc w:val="left"/>
        <w:rPr>
          <w:rFonts w:hint="eastAsia"/>
        </w:rPr>
      </w:pPr>
    </w:p>
    <w:p w14:paraId="51799E0C">
      <w:pPr>
        <w:pStyle w:val="4"/>
        <w:spacing w:before="0"/>
        <w:ind w:left="0" w:right="0"/>
        <w:jc w:val="left"/>
        <w:rPr>
          <w:rFonts w:hint="eastAsia"/>
        </w:rPr>
      </w:pPr>
      <w:r>
        <w:rPr>
          <w:rFonts w:hint="eastAsia"/>
        </w:rPr>
        <w:t>His intent was to show that God's grace surpassed all the impediments that could be in him before.</w:t>
      </w:r>
    </w:p>
    <w:p w14:paraId="3745A9CA">
      <w:pPr>
        <w:pStyle w:val="4"/>
        <w:spacing w:before="0"/>
        <w:ind w:left="0" w:right="0"/>
        <w:jc w:val="left"/>
        <w:rPr>
          <w:rFonts w:hint="eastAsia"/>
        </w:rPr>
      </w:pPr>
      <w:r>
        <w:rPr>
          <w:rFonts w:hint="eastAsia"/>
        </w:rPr>
        <w:t>他的意图是要表明，神的恩典超越了他先前可能存在的一切障碍。</w:t>
      </w:r>
    </w:p>
    <w:p w14:paraId="3A5860A9">
      <w:pPr>
        <w:pStyle w:val="4"/>
        <w:spacing w:before="0"/>
        <w:ind w:left="0" w:right="0"/>
        <w:jc w:val="left"/>
        <w:rPr>
          <w:rFonts w:hint="eastAsia"/>
        </w:rPr>
      </w:pPr>
    </w:p>
    <w:p w14:paraId="0CC1CB5B">
      <w:pPr>
        <w:pStyle w:val="4"/>
        <w:spacing w:before="0"/>
        <w:ind w:left="0" w:right="0"/>
        <w:jc w:val="left"/>
        <w:rPr>
          <w:rFonts w:hint="eastAsia"/>
        </w:rPr>
      </w:pPr>
      <w:r>
        <w:rPr>
          <w:rFonts w:hint="eastAsia"/>
        </w:rPr>
        <w:t>First, he sets down God's grace.</w:t>
      </w:r>
    </w:p>
    <w:p w14:paraId="48B7E81E">
      <w:pPr>
        <w:pStyle w:val="4"/>
        <w:spacing w:before="0"/>
        <w:ind w:left="0" w:right="0"/>
        <w:jc w:val="left"/>
        <w:rPr>
          <w:rFonts w:hint="eastAsia"/>
        </w:rPr>
      </w:pPr>
      <w:r>
        <w:rPr>
          <w:rFonts w:hint="eastAsia"/>
        </w:rPr>
        <w:t>首先，他陈述了神的恩典。</w:t>
      </w:r>
    </w:p>
    <w:p w14:paraId="6EBF9E42">
      <w:pPr>
        <w:pStyle w:val="4"/>
        <w:spacing w:before="0"/>
        <w:ind w:left="0" w:right="0"/>
        <w:jc w:val="left"/>
        <w:rPr>
          <w:rFonts w:hint="eastAsia"/>
        </w:rPr>
      </w:pPr>
    </w:p>
    <w:p w14:paraId="1EDE0631">
      <w:pPr>
        <w:pStyle w:val="4"/>
        <w:spacing w:before="0"/>
        <w:ind w:left="0" w:right="0"/>
        <w:jc w:val="left"/>
        <w:rPr>
          <w:rFonts w:hint="eastAsia"/>
        </w:rPr>
      </w:pPr>
      <w:r>
        <w:rPr>
          <w:rFonts w:hint="eastAsia"/>
        </w:rPr>
        <w:t>It would have been enough for him to have granted that God had given him so great a prerogative as to hold all things from Him; but he sets down two words here, to exclude all that might be demanded of him.</w:t>
      </w:r>
    </w:p>
    <w:p w14:paraId="46040F99">
      <w:pPr>
        <w:pStyle w:val="4"/>
        <w:spacing w:before="0"/>
        <w:ind w:left="0" w:right="0"/>
        <w:jc w:val="left"/>
        <w:rPr>
          <w:rFonts w:hint="eastAsia"/>
        </w:rPr>
      </w:pPr>
      <w:r>
        <w:rPr>
          <w:rFonts w:hint="eastAsia"/>
        </w:rPr>
        <w:t>他若承认神赐给他如此大的特权，使他一切都从祂领受，这本已足够；但他在这里用了两个词，以排除一切可能对他提出的要求。</w:t>
      </w:r>
    </w:p>
    <w:p w14:paraId="159E9CFE">
      <w:pPr>
        <w:pStyle w:val="4"/>
        <w:spacing w:before="0"/>
        <w:ind w:left="0" w:right="0"/>
        <w:jc w:val="left"/>
        <w:rPr>
          <w:rFonts w:hint="eastAsia"/>
        </w:rPr>
      </w:pPr>
    </w:p>
    <w:p w14:paraId="5B056DC6">
      <w:pPr>
        <w:pStyle w:val="4"/>
        <w:spacing w:before="0"/>
        <w:ind w:left="0" w:right="0"/>
        <w:jc w:val="left"/>
        <w:rPr>
          <w:rFonts w:hint="eastAsia"/>
        </w:rPr>
      </w:pPr>
      <w:r>
        <w:rPr>
          <w:rFonts w:hint="eastAsia"/>
        </w:rPr>
        <w:t>How now? (might some man have said:) such a condition and such qualities ought to be in an apostle: do you have such virtue?</w:t>
      </w:r>
    </w:p>
    <w:p w14:paraId="24D3F234">
      <w:pPr>
        <w:pStyle w:val="4"/>
        <w:spacing w:before="0"/>
        <w:ind w:left="0" w:right="0"/>
        <w:jc w:val="left"/>
        <w:rPr>
          <w:rFonts w:hint="eastAsia"/>
        </w:rPr>
      </w:pPr>
      <w:r>
        <w:rPr>
          <w:rFonts w:hint="eastAsia"/>
        </w:rPr>
        <w:t>现在怎样？（有人可能会说：）使徒应当具备这样的条件和那样的品格：你有这样的美德吗？</w:t>
      </w:r>
    </w:p>
    <w:p w14:paraId="5A75C78A">
      <w:pPr>
        <w:pStyle w:val="4"/>
        <w:spacing w:before="0"/>
        <w:ind w:left="0" w:right="0"/>
        <w:jc w:val="left"/>
        <w:rPr>
          <w:rFonts w:hint="eastAsia"/>
        </w:rPr>
      </w:pPr>
    </w:p>
    <w:p w14:paraId="1D8C7B66">
      <w:pPr>
        <w:pStyle w:val="4"/>
        <w:spacing w:before="0"/>
        <w:ind w:left="0" w:right="0"/>
        <w:jc w:val="left"/>
        <w:rPr>
          <w:rFonts w:hint="eastAsia"/>
        </w:rPr>
      </w:pPr>
      <w:r>
        <w:rPr>
          <w:rFonts w:hint="eastAsia"/>
        </w:rPr>
        <w:t>And so you see why he was not content simply to set down the gift but also felt the need to add "free- bestowed."</w:t>
      </w:r>
    </w:p>
    <w:p w14:paraId="2B8EADC4">
      <w:pPr>
        <w:pStyle w:val="4"/>
        <w:spacing w:before="0"/>
        <w:ind w:left="0" w:right="0"/>
        <w:jc w:val="left"/>
        <w:rPr>
          <w:rFonts w:hint="eastAsia"/>
        </w:rPr>
      </w:pPr>
      <w:r>
        <w:rPr>
          <w:rFonts w:hint="eastAsia"/>
        </w:rPr>
        <w:t>所以你们就明白，为什么他不仅仅满足于陈述恩赐，而且觉得有必要加上“白白赐予的”。</w:t>
      </w:r>
    </w:p>
    <w:p w14:paraId="43BF2E6E">
      <w:pPr>
        <w:pStyle w:val="4"/>
        <w:spacing w:before="0"/>
        <w:ind w:left="0" w:right="0"/>
        <w:jc w:val="left"/>
        <w:rPr>
          <w:rFonts w:hint="eastAsia"/>
        </w:rPr>
      </w:pPr>
    </w:p>
    <w:p w14:paraId="0024D278">
      <w:pPr>
        <w:pStyle w:val="4"/>
        <w:spacing w:before="0"/>
        <w:ind w:left="0" w:right="0"/>
        <w:jc w:val="left"/>
        <w:rPr>
          <w:rFonts w:hint="eastAsia"/>
        </w:rPr>
      </w:pPr>
      <w:r>
        <w:rPr>
          <w:rFonts w:hint="eastAsia"/>
        </w:rPr>
        <w:t>And afterward, he magnifies the same gift even more, saying that God worked therein according to the working of His power.</w:t>
      </w:r>
    </w:p>
    <w:p w14:paraId="61FBB77E">
      <w:pPr>
        <w:pStyle w:val="4"/>
        <w:spacing w:before="0"/>
        <w:ind w:left="0" w:right="0"/>
        <w:jc w:val="left"/>
        <w:rPr>
          <w:rFonts w:hint="eastAsia"/>
        </w:rPr>
      </w:pPr>
      <w:r>
        <w:rPr>
          <w:rFonts w:hint="eastAsia"/>
        </w:rPr>
        <w:t>之后，他更加尊崇这同一恩赐，说神在其中是照着祂大能的运行而作工。</w:t>
      </w:r>
    </w:p>
    <w:p w14:paraId="2654BE60">
      <w:pPr>
        <w:pStyle w:val="4"/>
        <w:spacing w:before="0"/>
        <w:ind w:left="0" w:right="0"/>
        <w:jc w:val="left"/>
        <w:rPr>
          <w:rFonts w:hint="eastAsia"/>
        </w:rPr>
      </w:pPr>
    </w:p>
    <w:p w14:paraId="73AD7A3B">
      <w:pPr>
        <w:pStyle w:val="4"/>
        <w:spacing w:before="0"/>
        <w:ind w:left="0" w:right="0"/>
        <w:jc w:val="left"/>
        <w:rPr>
          <w:rFonts w:hint="eastAsia"/>
        </w:rPr>
      </w:pPr>
      <w:r>
        <w:rPr>
          <w:rFonts w:hint="eastAsia"/>
        </w:rPr>
        <w:t>To be short, he gives men to understand that they ought to perceive a singular and wonderful goodness of God in him, and withal, a power not ordinary among men.</w:t>
      </w:r>
    </w:p>
    <w:p w14:paraId="79C0EF0D">
      <w:pPr>
        <w:pStyle w:val="4"/>
        <w:spacing w:before="0"/>
        <w:ind w:left="0" w:right="0"/>
        <w:jc w:val="left"/>
        <w:rPr>
          <w:rFonts w:hint="eastAsia"/>
        </w:rPr>
      </w:pPr>
      <w:r>
        <w:rPr>
          <w:rFonts w:hint="eastAsia"/>
        </w:rPr>
        <w:t>简而言之，他使人明白，他们应当在他身上察觉到神独特而奇妙的良善，并且，还有一种在人间非同寻常的大能。</w:t>
      </w:r>
    </w:p>
    <w:p w14:paraId="6BD5EEC3">
      <w:pPr>
        <w:pStyle w:val="4"/>
        <w:spacing w:before="0"/>
        <w:ind w:left="0" w:right="0"/>
        <w:jc w:val="left"/>
        <w:rPr>
          <w:rFonts w:hint="eastAsia"/>
        </w:rPr>
      </w:pPr>
    </w:p>
    <w:p w14:paraId="5E703CF7">
      <w:pPr>
        <w:pStyle w:val="4"/>
        <w:spacing w:before="0"/>
        <w:ind w:left="0" w:right="0"/>
        <w:jc w:val="left"/>
        <w:rPr>
          <w:rFonts w:hint="eastAsia"/>
        </w:rPr>
      </w:pPr>
      <w:r>
        <w:rPr>
          <w:rFonts w:hint="eastAsia"/>
        </w:rPr>
        <w:t>Those are the two points which we have to mark.</w:t>
      </w:r>
    </w:p>
    <w:p w14:paraId="3A3C3E2A">
      <w:pPr>
        <w:pStyle w:val="4"/>
        <w:spacing w:before="0"/>
        <w:ind w:left="0" w:right="0"/>
        <w:jc w:val="left"/>
        <w:rPr>
          <w:rFonts w:hint="eastAsia"/>
        </w:rPr>
      </w:pPr>
      <w:r>
        <w:rPr>
          <w:rFonts w:hint="eastAsia"/>
        </w:rPr>
        <w:t>这就是我们需要注意的两点。</w:t>
      </w:r>
    </w:p>
    <w:p w14:paraId="70DFBA50">
      <w:pPr>
        <w:pStyle w:val="4"/>
        <w:spacing w:before="0"/>
        <w:ind w:left="0" w:right="0"/>
        <w:jc w:val="left"/>
        <w:rPr>
          <w:rFonts w:hint="eastAsia"/>
        </w:rPr>
      </w:pPr>
    </w:p>
    <w:p w14:paraId="09F097AA">
      <w:pPr>
        <w:pStyle w:val="4"/>
        <w:spacing w:before="0"/>
        <w:ind w:left="0" w:right="0"/>
        <w:jc w:val="left"/>
        <w:rPr>
          <w:rFonts w:hint="eastAsia"/>
        </w:rPr>
      </w:pPr>
      <w:r>
        <w:rPr>
          <w:rFonts w:hint="eastAsia"/>
        </w:rPr>
        <w:t>Now, forasmuch as in the first to Timothy he says also that he himself both is and ought to serve us all as a looking glass, let us learn to apply the same to ourselves.</w:t>
      </w:r>
    </w:p>
    <w:p w14:paraId="07FAB1AB">
      <w:pPr>
        <w:pStyle w:val="4"/>
        <w:spacing w:before="0"/>
        <w:ind w:left="0" w:right="0"/>
        <w:jc w:val="left"/>
        <w:rPr>
          <w:rFonts w:hint="eastAsia"/>
        </w:rPr>
      </w:pPr>
      <w:r>
        <w:rPr>
          <w:rFonts w:hint="eastAsia"/>
        </w:rPr>
        <w:t>如今，既然他在提摩太前书中也说他自己既是，也应当作我们众人的镜子，让我们学习将此应用于我们自身。</w:t>
      </w:r>
    </w:p>
    <w:p w14:paraId="3A735012">
      <w:pPr>
        <w:pStyle w:val="4"/>
        <w:spacing w:before="0"/>
        <w:ind w:left="0" w:right="0"/>
        <w:jc w:val="left"/>
        <w:rPr>
          <w:rFonts w:hint="eastAsia"/>
        </w:rPr>
      </w:pPr>
    </w:p>
    <w:p w14:paraId="41E92DCA">
      <w:pPr>
        <w:pStyle w:val="4"/>
        <w:spacing w:before="0"/>
        <w:ind w:left="0" w:right="0"/>
        <w:jc w:val="left"/>
        <w:rPr>
          <w:rFonts w:hint="eastAsia"/>
        </w:rPr>
      </w:pPr>
      <w:r>
        <w:rPr>
          <w:rFonts w:hint="eastAsia"/>
        </w:rPr>
        <w:t>And first of all, whatever we ask of God, let us understand that it must issue to us from the wellspring of His only mercy and free bounty, so that we should forget all self-deserving.</w:t>
      </w:r>
    </w:p>
    <w:p w14:paraId="766B4C0E">
      <w:pPr>
        <w:pStyle w:val="4"/>
        <w:spacing w:before="0"/>
        <w:ind w:left="0" w:right="0"/>
        <w:jc w:val="left"/>
        <w:rPr>
          <w:rFonts w:hint="eastAsia"/>
        </w:rPr>
      </w:pPr>
      <w:r>
        <w:rPr>
          <w:rFonts w:hint="eastAsia"/>
        </w:rPr>
        <w:t>首先，无论我们向神祈求什么，让我们明白，这必须从祂独一的怜悯和白白的恩惠的泉源中流向我们，好使我们忘记一切自以为配得的。</w:t>
      </w:r>
    </w:p>
    <w:p w14:paraId="2BAC2B3A">
      <w:pPr>
        <w:pStyle w:val="4"/>
        <w:spacing w:before="0"/>
        <w:ind w:left="0" w:right="0"/>
        <w:jc w:val="left"/>
        <w:rPr>
          <w:rFonts w:hint="eastAsia"/>
        </w:rPr>
      </w:pPr>
    </w:p>
    <w:p w14:paraId="27FD111E">
      <w:pPr>
        <w:pStyle w:val="4"/>
        <w:spacing w:before="0"/>
        <w:ind w:left="0" w:right="0"/>
        <w:jc w:val="left"/>
        <w:rPr>
          <w:rFonts w:hint="eastAsia"/>
        </w:rPr>
      </w:pPr>
      <w:r>
        <w:rPr>
          <w:rFonts w:hint="eastAsia"/>
        </w:rPr>
        <w:t>For it is the surest way to shut ourselves out from the door when we come to God if we imagine to bring anything of ourselves.</w:t>
      </w:r>
    </w:p>
    <w:p w14:paraId="5A1CCA19">
      <w:pPr>
        <w:pStyle w:val="4"/>
        <w:spacing w:before="0"/>
        <w:ind w:left="0" w:right="0"/>
        <w:jc w:val="left"/>
        <w:rPr>
          <w:rFonts w:hint="eastAsia"/>
        </w:rPr>
      </w:pPr>
      <w:r>
        <w:rPr>
          <w:rFonts w:hint="eastAsia"/>
        </w:rPr>
        <w:t>因为当我们来到神面前时，如果我们想象自己能带来任何东西，那就是将自己关在门外的最可靠的方法。</w:t>
      </w:r>
    </w:p>
    <w:p w14:paraId="7C63559E">
      <w:pPr>
        <w:pStyle w:val="4"/>
        <w:spacing w:before="0"/>
        <w:ind w:left="0" w:right="0"/>
        <w:jc w:val="left"/>
        <w:rPr>
          <w:rFonts w:hint="eastAsia"/>
        </w:rPr>
      </w:pPr>
    </w:p>
    <w:p w14:paraId="302F83AF">
      <w:pPr>
        <w:pStyle w:val="4"/>
        <w:spacing w:before="0"/>
        <w:ind w:left="0" w:right="0"/>
        <w:jc w:val="left"/>
        <w:rPr>
          <w:rFonts w:hint="eastAsia"/>
        </w:rPr>
      </w:pPr>
      <w:r>
        <w:rPr>
          <w:rFonts w:hint="eastAsia"/>
        </w:rPr>
        <w:t>Mark that as one point.</w:t>
      </w:r>
    </w:p>
    <w:p w14:paraId="2C93D5CC">
      <w:pPr>
        <w:pStyle w:val="4"/>
        <w:spacing w:before="0"/>
        <w:ind w:left="0" w:right="0"/>
        <w:jc w:val="left"/>
        <w:rPr>
          <w:rFonts w:hint="eastAsia"/>
        </w:rPr>
      </w:pPr>
      <w:r>
        <w:rPr>
          <w:rFonts w:hint="eastAsia"/>
        </w:rPr>
        <w:t>将此记为一点。</w:t>
      </w:r>
    </w:p>
    <w:p w14:paraId="119EF4F3">
      <w:pPr>
        <w:pStyle w:val="4"/>
        <w:spacing w:before="0"/>
        <w:ind w:left="0" w:right="0"/>
        <w:jc w:val="left"/>
        <w:rPr>
          <w:rFonts w:hint="eastAsia"/>
        </w:rPr>
      </w:pPr>
    </w:p>
    <w:p w14:paraId="331AF523">
      <w:pPr>
        <w:pStyle w:val="4"/>
        <w:spacing w:before="0"/>
        <w:ind w:left="0" w:right="0"/>
        <w:jc w:val="left"/>
        <w:rPr>
          <w:rFonts w:hint="eastAsia"/>
        </w:rPr>
      </w:pPr>
      <w:r>
        <w:rPr>
          <w:rFonts w:hint="eastAsia"/>
        </w:rPr>
        <w:t>And secondly, to amend all distrust, let us hope that God will do more than all our wits can conceive.</w:t>
      </w:r>
    </w:p>
    <w:p w14:paraId="48BB6E30">
      <w:pPr>
        <w:pStyle w:val="4"/>
        <w:spacing w:before="0"/>
        <w:ind w:left="0" w:right="0"/>
        <w:jc w:val="left"/>
        <w:rPr>
          <w:rFonts w:hint="eastAsia"/>
        </w:rPr>
      </w:pPr>
      <w:r>
        <w:rPr>
          <w:rFonts w:hint="eastAsia"/>
        </w:rPr>
        <w:t>其次，为要修正一切不信任，让我们盼望神所行的将超过我们所有智慧所能构想的。</w:t>
      </w:r>
    </w:p>
    <w:p w14:paraId="0F07ABE9">
      <w:pPr>
        <w:pStyle w:val="4"/>
        <w:spacing w:before="0"/>
        <w:ind w:left="0" w:right="0"/>
        <w:jc w:val="left"/>
        <w:rPr>
          <w:rFonts w:hint="eastAsia"/>
        </w:rPr>
      </w:pPr>
    </w:p>
    <w:p w14:paraId="3F2B1FFE">
      <w:pPr>
        <w:pStyle w:val="4"/>
        <w:spacing w:before="0"/>
        <w:ind w:left="0" w:right="0"/>
        <w:jc w:val="left"/>
        <w:rPr>
          <w:rFonts w:hint="eastAsia"/>
        </w:rPr>
      </w:pPr>
      <w:r>
        <w:rPr>
          <w:rFonts w:hint="eastAsia"/>
        </w:rPr>
        <w:t>For it is not in us to measure His infinite power; and therefore, whatever He has given us already, let us think ourselves beholden to His goodness for it, let us do Him homage for it, and let us yield Him the praise of it, as is meet.</w:t>
      </w:r>
    </w:p>
    <w:p w14:paraId="280C23EC">
      <w:pPr>
        <w:pStyle w:val="4"/>
        <w:spacing w:before="0"/>
        <w:ind w:left="0" w:right="0"/>
        <w:jc w:val="left"/>
        <w:rPr>
          <w:rFonts w:hint="eastAsia"/>
        </w:rPr>
      </w:pPr>
      <w:r>
        <w:rPr>
          <w:rFonts w:hint="eastAsia"/>
        </w:rPr>
        <w:t>因为我们无法衡量祂无限的大能；因此，无论祂已经赐给我们什么，让我们都认为自己为此蒙受了祂的恩惠，让我们为此向祂致敬，并按理将赞美归给祂。</w:t>
      </w:r>
    </w:p>
    <w:p w14:paraId="1E8022C3">
      <w:pPr>
        <w:pStyle w:val="4"/>
        <w:spacing w:before="0"/>
        <w:ind w:left="0" w:right="0"/>
        <w:jc w:val="left"/>
        <w:rPr>
          <w:rFonts w:hint="eastAsia"/>
        </w:rPr>
      </w:pPr>
    </w:p>
    <w:p w14:paraId="7ECA8F2A">
      <w:pPr>
        <w:pStyle w:val="4"/>
        <w:spacing w:before="0"/>
        <w:ind w:left="0" w:right="0"/>
        <w:jc w:val="left"/>
        <w:rPr>
          <w:rFonts w:hint="eastAsia"/>
        </w:rPr>
      </w:pPr>
      <w:r>
        <w:rPr>
          <w:rFonts w:hint="eastAsia"/>
        </w:rPr>
        <w:t>And so you see that the thing which we have to gather upon Saint Paul's example is that we must with all humility beseech God to work so in us by own His mere grace that His name may be glorified thereby, because there is no deserving to be found in us.</w:t>
      </w:r>
    </w:p>
    <w:p w14:paraId="1B390477">
      <w:pPr>
        <w:pStyle w:val="4"/>
        <w:spacing w:before="0"/>
        <w:ind w:left="0" w:right="0"/>
        <w:jc w:val="left"/>
        <w:rPr>
          <w:rFonts w:hint="eastAsia"/>
        </w:rPr>
      </w:pPr>
      <w:r>
        <w:rPr>
          <w:rFonts w:hint="eastAsia"/>
        </w:rPr>
        <w:t>所以你们看到，我们从圣保罗的榜样中要领会的是，我们必须以全然的谦卑恳求神单凭祂的恩典在我们里面如此作工，使祂的名因此得荣耀，因为在我们里面找不到任何配得之处。</w:t>
      </w:r>
    </w:p>
    <w:p w14:paraId="48462B2E">
      <w:pPr>
        <w:pStyle w:val="4"/>
        <w:spacing w:before="0"/>
        <w:ind w:left="0" w:right="0"/>
        <w:jc w:val="left"/>
        <w:rPr>
          <w:rFonts w:hint="eastAsia"/>
        </w:rPr>
      </w:pPr>
    </w:p>
    <w:p w14:paraId="070C85AD">
      <w:pPr>
        <w:pStyle w:val="4"/>
        <w:spacing w:before="0"/>
        <w:ind w:left="0" w:right="0"/>
        <w:jc w:val="left"/>
        <w:rPr>
          <w:rFonts w:hint="eastAsia"/>
        </w:rPr>
      </w:pPr>
      <w:r>
        <w:rPr>
          <w:rFonts w:hint="eastAsia"/>
        </w:rPr>
        <w:t>Also, let us be in no doubt that His power surpasses all our capacity, so that we may give Him place and entrance in every way and not shut Him out from us through our unbelief.</w:t>
      </w:r>
    </w:p>
    <w:p w14:paraId="74ECE73C">
      <w:pPr>
        <w:pStyle w:val="4"/>
        <w:spacing w:before="0"/>
        <w:ind w:left="0" w:right="0"/>
        <w:jc w:val="left"/>
        <w:rPr>
          <w:rFonts w:hint="eastAsia"/>
        </w:rPr>
      </w:pPr>
      <w:r>
        <w:rPr>
          <w:rFonts w:hint="eastAsia"/>
        </w:rPr>
        <w:t>此外，让我们毫不怀疑祂的大能超越我们一切的能力，好使我们可以处处给祂地位和入口，而不是因我们的不信而将祂拒之门外。</w:t>
      </w:r>
    </w:p>
    <w:p w14:paraId="3B319FA8">
      <w:pPr>
        <w:pStyle w:val="4"/>
        <w:spacing w:before="0"/>
        <w:ind w:left="0" w:right="0"/>
        <w:jc w:val="left"/>
        <w:rPr>
          <w:rFonts w:hint="eastAsia"/>
        </w:rPr>
      </w:pPr>
    </w:p>
    <w:p w14:paraId="5B873F2A">
      <w:pPr>
        <w:pStyle w:val="4"/>
        <w:spacing w:before="0"/>
        <w:ind w:left="0" w:right="0"/>
        <w:jc w:val="left"/>
        <w:rPr>
          <w:rFonts w:hint="eastAsia"/>
        </w:rPr>
      </w:pPr>
      <w:r>
        <w:rPr>
          <w:rFonts w:hint="eastAsia"/>
        </w:rPr>
        <w:t>Know we once that?</w:t>
      </w:r>
    </w:p>
    <w:p w14:paraId="6265EFD4">
      <w:pPr>
        <w:pStyle w:val="4"/>
        <w:spacing w:before="0"/>
        <w:ind w:left="0" w:right="0"/>
        <w:jc w:val="left"/>
        <w:rPr>
          <w:rFonts w:hint="eastAsia"/>
        </w:rPr>
      </w:pPr>
      <w:r>
        <w:rPr>
          <w:rFonts w:hint="eastAsia"/>
        </w:rPr>
        <w:t>我们一旦知道了那事吗？</w:t>
      </w:r>
    </w:p>
    <w:p w14:paraId="3CD499CB">
      <w:pPr>
        <w:pStyle w:val="4"/>
        <w:spacing w:before="0"/>
        <w:ind w:left="0" w:right="0"/>
        <w:jc w:val="left"/>
        <w:rPr>
          <w:rFonts w:hint="eastAsia"/>
        </w:rPr>
      </w:pPr>
    </w:p>
    <w:p w14:paraId="2C55EF5D">
      <w:pPr>
        <w:pStyle w:val="4"/>
        <w:spacing w:before="0"/>
        <w:ind w:left="0" w:right="0"/>
        <w:jc w:val="left"/>
        <w:rPr>
          <w:rFonts w:hint="eastAsia"/>
        </w:rPr>
      </w:pPr>
      <w:r>
        <w:rPr>
          <w:rFonts w:hint="eastAsia"/>
        </w:rPr>
        <w:t>Has God shown us His mercy and power and made us to feel them by experience?</w:t>
      </w:r>
    </w:p>
    <w:p w14:paraId="4C79C5E2">
      <w:pPr>
        <w:pStyle w:val="4"/>
        <w:spacing w:before="0"/>
        <w:ind w:left="0" w:right="0"/>
        <w:jc w:val="left"/>
        <w:rPr>
          <w:rFonts w:hint="eastAsia"/>
        </w:rPr>
      </w:pPr>
      <w:r>
        <w:rPr>
          <w:rFonts w:hint="eastAsia"/>
        </w:rPr>
        <w:t>神是否已向我们显明祂的怜悯和大能，并使我们藉着经历感受到它们呢？</w:t>
      </w:r>
    </w:p>
    <w:p w14:paraId="56E1435F">
      <w:pPr>
        <w:pStyle w:val="4"/>
        <w:spacing w:before="0"/>
        <w:ind w:left="0" w:right="0"/>
        <w:jc w:val="left"/>
        <w:rPr>
          <w:rFonts w:hint="eastAsia"/>
        </w:rPr>
      </w:pPr>
    </w:p>
    <w:p w14:paraId="1046E518">
      <w:pPr>
        <w:pStyle w:val="4"/>
        <w:spacing w:before="0"/>
        <w:ind w:left="0" w:right="0"/>
        <w:jc w:val="left"/>
        <w:rPr>
          <w:rFonts w:hint="eastAsia"/>
        </w:rPr>
      </w:pPr>
      <w:r>
        <w:rPr>
          <w:rFonts w:hint="eastAsia"/>
        </w:rPr>
        <w:t>Let us put them to use to the utmost of our power, and let us not seek to deface His glory under the pretense that He has made us more excellent than others, as though we had deserved anything of ourselves.</w:t>
      </w:r>
    </w:p>
    <w:p w14:paraId="6703B96F">
      <w:pPr>
        <w:pStyle w:val="4"/>
        <w:spacing w:before="0"/>
        <w:ind w:left="0" w:right="0"/>
        <w:jc w:val="left"/>
        <w:rPr>
          <w:rFonts w:hint="eastAsia"/>
        </w:rPr>
      </w:pPr>
      <w:r>
        <w:rPr>
          <w:rFonts w:hint="eastAsia"/>
        </w:rPr>
        <w:t>让我们尽我们所能地运用它们，不要藉口祂使我们比别人更卓越，就企图玷污祂的荣耀，仿佛我们自己配得什么似的。</w:t>
      </w:r>
    </w:p>
    <w:p w14:paraId="46E64A3B">
      <w:pPr>
        <w:pStyle w:val="4"/>
        <w:spacing w:before="0"/>
        <w:ind w:left="0" w:right="0"/>
        <w:jc w:val="left"/>
        <w:rPr>
          <w:rFonts w:hint="eastAsia"/>
        </w:rPr>
      </w:pPr>
    </w:p>
    <w:p w14:paraId="417E9AE1">
      <w:pPr>
        <w:pStyle w:val="4"/>
        <w:spacing w:before="0"/>
        <w:ind w:left="0" w:right="0"/>
        <w:jc w:val="left"/>
        <w:rPr>
          <w:rFonts w:hint="eastAsia"/>
        </w:rPr>
      </w:pPr>
      <w:r>
        <w:rPr>
          <w:rFonts w:hint="eastAsia"/>
        </w:rPr>
        <w:t>But let us yield Him His due and that which ought to be His peculiar own.</w:t>
      </w:r>
    </w:p>
    <w:p w14:paraId="75F11E0E">
      <w:pPr>
        <w:pStyle w:val="4"/>
        <w:spacing w:before="0"/>
        <w:ind w:left="0" w:right="0"/>
        <w:jc w:val="left"/>
        <w:rPr>
          <w:rFonts w:hint="eastAsia"/>
        </w:rPr>
      </w:pPr>
      <w:r>
        <w:rPr>
          <w:rFonts w:hint="eastAsia"/>
        </w:rPr>
        <w:t>但让我们将祂当得的，以及那本应单属于祂自己的，归给祂。</w:t>
      </w:r>
    </w:p>
    <w:p w14:paraId="69058378">
      <w:pPr>
        <w:pStyle w:val="4"/>
        <w:spacing w:before="0"/>
        <w:ind w:left="0" w:right="0"/>
        <w:jc w:val="left"/>
        <w:rPr>
          <w:rFonts w:hint="eastAsia"/>
        </w:rPr>
      </w:pPr>
    </w:p>
    <w:p w14:paraId="5D4DBEDC">
      <w:pPr>
        <w:pStyle w:val="4"/>
        <w:spacing w:before="0"/>
        <w:ind w:left="0" w:right="0"/>
        <w:jc w:val="left"/>
        <w:rPr>
          <w:rFonts w:hint="eastAsia"/>
        </w:rPr>
      </w:pPr>
      <w:r>
        <w:rPr>
          <w:rFonts w:hint="eastAsia"/>
        </w:rPr>
        <w:t>And withal, to continue his matter, he adds that this grace was given to him, even to him the least of all the saints.</w:t>
      </w:r>
    </w:p>
    <w:p w14:paraId="5AD03411">
      <w:pPr>
        <w:pStyle w:val="4"/>
        <w:spacing w:before="0"/>
        <w:ind w:left="0" w:right="0"/>
        <w:jc w:val="left"/>
        <w:rPr>
          <w:rFonts w:hint="eastAsia"/>
        </w:rPr>
      </w:pPr>
      <w:r>
        <w:rPr>
          <w:rFonts w:hint="eastAsia"/>
        </w:rPr>
        <w:t>同时，为继续他的论述，他补充说这恩典是赐给他的，甚至赐给众圣徒中最小的他。</w:t>
      </w:r>
    </w:p>
    <w:p w14:paraId="642B00CC">
      <w:pPr>
        <w:pStyle w:val="4"/>
        <w:spacing w:before="0"/>
        <w:ind w:left="0" w:right="0"/>
        <w:jc w:val="left"/>
        <w:rPr>
          <w:rFonts w:hint="eastAsia"/>
        </w:rPr>
      </w:pPr>
    </w:p>
    <w:p w14:paraId="780DB979">
      <w:pPr>
        <w:pStyle w:val="4"/>
        <w:spacing w:before="0"/>
        <w:ind w:left="0" w:right="0"/>
        <w:jc w:val="left"/>
        <w:rPr>
          <w:rFonts w:hint="eastAsia"/>
        </w:rPr>
      </w:pPr>
      <w:r>
        <w:rPr>
          <w:rFonts w:hint="eastAsia"/>
        </w:rPr>
        <w:t>This serves to expound that which he had said concerning the gift of grace.</w:t>
      </w:r>
    </w:p>
    <w:p w14:paraId="24A37D54">
      <w:pPr>
        <w:pStyle w:val="4"/>
        <w:spacing w:before="0"/>
        <w:ind w:left="0" w:right="0"/>
        <w:jc w:val="left"/>
        <w:rPr>
          <w:rFonts w:hint="eastAsia"/>
        </w:rPr>
      </w:pPr>
      <w:r>
        <w:rPr>
          <w:rFonts w:hint="eastAsia"/>
        </w:rPr>
        <w:t>这有助于阐释他先前所说关于恩典的恩赐。</w:t>
      </w:r>
    </w:p>
    <w:p w14:paraId="3D9DD25F">
      <w:pPr>
        <w:pStyle w:val="4"/>
        <w:spacing w:before="0"/>
        <w:ind w:left="0" w:right="0"/>
        <w:jc w:val="left"/>
        <w:rPr>
          <w:rFonts w:hint="eastAsia"/>
        </w:rPr>
      </w:pPr>
    </w:p>
    <w:p w14:paraId="7359B918">
      <w:pPr>
        <w:pStyle w:val="4"/>
        <w:spacing w:before="0"/>
        <w:ind w:left="0" w:right="0"/>
        <w:jc w:val="left"/>
        <w:rPr>
          <w:rFonts w:hint="eastAsia"/>
        </w:rPr>
      </w:pPr>
      <w:r>
        <w:rPr>
          <w:rFonts w:hint="eastAsia"/>
        </w:rPr>
        <w:t>Now, hereupon we have to mark that if we intend to yield God that which we owe Him, we must be utterly abased in ourselves.</w:t>
      </w:r>
    </w:p>
    <w:p w14:paraId="2EAA5F52">
      <w:pPr>
        <w:pStyle w:val="4"/>
        <w:spacing w:before="0"/>
        <w:ind w:left="0" w:right="0"/>
        <w:jc w:val="left"/>
        <w:rPr>
          <w:rFonts w:hint="eastAsia"/>
        </w:rPr>
      </w:pPr>
      <w:r>
        <w:rPr>
          <w:rFonts w:hint="eastAsia"/>
        </w:rPr>
        <w:t>如今，于此我们必须注意，如果我们打算将我们欠神的归给祂，我们必须在自己里面完全降卑。</w:t>
      </w:r>
    </w:p>
    <w:p w14:paraId="4EF2F9DA">
      <w:pPr>
        <w:pStyle w:val="4"/>
        <w:spacing w:before="0"/>
        <w:ind w:left="0" w:right="0"/>
        <w:jc w:val="left"/>
        <w:rPr>
          <w:rFonts w:hint="eastAsia"/>
        </w:rPr>
      </w:pPr>
    </w:p>
    <w:p w14:paraId="19F07796">
      <w:pPr>
        <w:pStyle w:val="4"/>
        <w:spacing w:before="0"/>
        <w:ind w:left="0" w:right="0"/>
        <w:jc w:val="left"/>
        <w:rPr>
          <w:rFonts w:hint="eastAsia"/>
        </w:rPr>
      </w:pPr>
      <w:r>
        <w:rPr>
          <w:rFonts w:hint="eastAsia"/>
        </w:rPr>
        <w:t>For as long as men fall to parting of stakes with God and will needs be somewhat of themselves, it is all one as if they would set themselves against God and be their own curers.</w:t>
      </w:r>
    </w:p>
    <w:p w14:paraId="4F8E3427">
      <w:pPr>
        <w:pStyle w:val="4"/>
        <w:spacing w:before="0"/>
        <w:ind w:left="0" w:right="0"/>
        <w:jc w:val="left"/>
        <w:rPr>
          <w:rFonts w:hint="eastAsia"/>
        </w:rPr>
      </w:pPr>
      <w:r>
        <w:rPr>
          <w:rFonts w:hint="eastAsia"/>
        </w:rPr>
        <w:t>因为只要人与神分庭抗礼，硬要凭自己算作什么，那就如同他们要与神为敌，作自己的医治者一样。</w:t>
      </w:r>
    </w:p>
    <w:p w14:paraId="56219162">
      <w:pPr>
        <w:pStyle w:val="4"/>
        <w:spacing w:before="0"/>
        <w:ind w:left="0" w:right="0"/>
        <w:jc w:val="left"/>
        <w:rPr>
          <w:rFonts w:hint="eastAsia"/>
        </w:rPr>
      </w:pPr>
    </w:p>
    <w:p w14:paraId="158E1074">
      <w:pPr>
        <w:pStyle w:val="4"/>
        <w:spacing w:before="0"/>
        <w:ind w:left="0" w:right="0"/>
        <w:jc w:val="left"/>
        <w:rPr>
          <w:rFonts w:hint="eastAsia"/>
        </w:rPr>
      </w:pPr>
      <w:r>
        <w:rPr>
          <w:rFonts w:hint="eastAsia"/>
        </w:rPr>
        <w:t>To be short, God never has His full right except we be rid quite and clean of all.</w:t>
      </w:r>
    </w:p>
    <w:p w14:paraId="01166C45">
      <w:pPr>
        <w:pStyle w:val="4"/>
        <w:spacing w:before="0"/>
        <w:ind w:left="0" w:right="0"/>
        <w:jc w:val="left"/>
        <w:rPr>
          <w:rFonts w:hint="eastAsia"/>
        </w:rPr>
      </w:pPr>
      <w:r>
        <w:rPr>
          <w:rFonts w:hint="eastAsia"/>
        </w:rPr>
        <w:t>简而言之，除非我们完全除掉一切，否则神永远得不到祂完全的权利。</w:t>
      </w:r>
    </w:p>
    <w:p w14:paraId="0D08A2D0">
      <w:pPr>
        <w:pStyle w:val="4"/>
        <w:spacing w:before="0"/>
        <w:ind w:left="0" w:right="0"/>
        <w:jc w:val="left"/>
        <w:rPr>
          <w:rFonts w:hint="eastAsia"/>
        </w:rPr>
      </w:pPr>
    </w:p>
    <w:p w14:paraId="1E5A4B07">
      <w:pPr>
        <w:pStyle w:val="4"/>
        <w:spacing w:before="0"/>
        <w:ind w:left="0" w:right="0"/>
        <w:jc w:val="left"/>
        <w:rPr>
          <w:rFonts w:hint="eastAsia"/>
        </w:rPr>
      </w:pPr>
      <w:r>
        <w:rPr>
          <w:rFonts w:hint="eastAsia"/>
        </w:rPr>
        <w:t>Therefore, a man cannot discern how Saint Paul held all things of God's mere grace and free gift, but by considering his former slenderness, that is to say, by considering what manner of man he had been, and what his estate had been before.</w:t>
      </w:r>
    </w:p>
    <w:p w14:paraId="4BA39CA6">
      <w:pPr>
        <w:pStyle w:val="4"/>
        <w:spacing w:before="0"/>
        <w:ind w:left="0" w:right="0"/>
        <w:jc w:val="left"/>
        <w:rPr>
          <w:rFonts w:hint="eastAsia"/>
        </w:rPr>
      </w:pPr>
      <w:r>
        <w:rPr>
          <w:rFonts w:hint="eastAsia"/>
        </w:rPr>
        <w:t>因此，人若不思考圣保罗先前的微不足道，也就是说，不思考他先前是怎样的人，他先前的光景如何，就无法辨识圣保罗如何将万有都看作是神白白的恩典和无偿的赏赐。</w:t>
      </w:r>
    </w:p>
    <w:p w14:paraId="5D53B9C6">
      <w:pPr>
        <w:pStyle w:val="4"/>
        <w:spacing w:before="0"/>
        <w:ind w:left="0" w:right="0"/>
        <w:jc w:val="left"/>
        <w:rPr>
          <w:rFonts w:hint="eastAsia"/>
        </w:rPr>
      </w:pPr>
    </w:p>
    <w:p w14:paraId="6864DFCD">
      <w:pPr>
        <w:pStyle w:val="4"/>
        <w:spacing w:before="0"/>
        <w:ind w:left="0" w:right="0"/>
        <w:jc w:val="left"/>
        <w:rPr>
          <w:rFonts w:hint="eastAsia"/>
        </w:rPr>
      </w:pPr>
      <w:r>
        <w:rPr>
          <w:rFonts w:hint="eastAsia"/>
        </w:rPr>
        <w:t>And this is a point of great importance: for we see how men covet always to reserve somewhat to themselves.</w:t>
      </w:r>
    </w:p>
    <w:p w14:paraId="186568C3">
      <w:pPr>
        <w:pStyle w:val="4"/>
        <w:spacing w:before="0"/>
        <w:ind w:left="0" w:right="0"/>
        <w:jc w:val="left"/>
        <w:rPr>
          <w:rFonts w:hint="eastAsia"/>
        </w:rPr>
      </w:pPr>
      <w:r>
        <w:rPr>
          <w:rFonts w:hint="eastAsia"/>
        </w:rPr>
        <w:t>这是非常重要的一点：因为我们看到人总是贪图为自己保留一些东西。</w:t>
      </w:r>
    </w:p>
    <w:p w14:paraId="1C59D122">
      <w:pPr>
        <w:pStyle w:val="4"/>
        <w:spacing w:before="0"/>
        <w:ind w:left="0" w:right="0"/>
        <w:jc w:val="left"/>
        <w:rPr>
          <w:rFonts w:hint="eastAsia"/>
        </w:rPr>
      </w:pPr>
    </w:p>
    <w:p w14:paraId="3400CF1F">
      <w:pPr>
        <w:pStyle w:val="4"/>
        <w:spacing w:before="0"/>
        <w:ind w:left="0" w:right="0"/>
        <w:jc w:val="left"/>
        <w:rPr>
          <w:rFonts w:hint="eastAsia"/>
        </w:rPr>
      </w:pPr>
      <w:r>
        <w:rPr>
          <w:rFonts w:hint="eastAsia"/>
        </w:rPr>
        <w:t>And although they grant that God deserves to be exalted without end, yet they cannot find in their hearts to forgo the whole praise of the things that He has given them, but would fain be esteemed and have some reputation for them.</w:t>
      </w:r>
    </w:p>
    <w:p w14:paraId="38020FCC">
      <w:pPr>
        <w:pStyle w:val="4"/>
        <w:spacing w:before="0"/>
        <w:ind w:left="0" w:right="0"/>
        <w:jc w:val="left"/>
        <w:rPr>
          <w:rFonts w:hint="eastAsia"/>
        </w:rPr>
      </w:pPr>
      <w:r>
        <w:rPr>
          <w:rFonts w:hint="eastAsia"/>
        </w:rPr>
        <w:t>尽管他们承认神配得无尽的尊崇，但他们心中却无法放弃对祂所赐之物的全部赞美，反而情愿因此受人尊重并获得一些名声。</w:t>
      </w:r>
    </w:p>
    <w:p w14:paraId="5F9440DC">
      <w:pPr>
        <w:pStyle w:val="4"/>
        <w:spacing w:before="0"/>
        <w:ind w:left="0" w:right="0"/>
        <w:jc w:val="left"/>
        <w:rPr>
          <w:rFonts w:hint="eastAsia"/>
        </w:rPr>
      </w:pPr>
    </w:p>
    <w:p w14:paraId="54F11AD8">
      <w:pPr>
        <w:pStyle w:val="4"/>
        <w:spacing w:before="0"/>
        <w:ind w:left="0" w:right="0"/>
        <w:jc w:val="left"/>
        <w:rPr>
          <w:rFonts w:hint="eastAsia"/>
        </w:rPr>
      </w:pPr>
      <w:r>
        <w:rPr>
          <w:rFonts w:hint="eastAsia"/>
        </w:rPr>
        <w:t>Seeing that we are so much given to vainglory, and that there is not a harder thing for us to do than to humble ourselves with such lowliness as God requires, it is essential for us to mark this doctrine all the more, wherein we see that God shall never be honored as He deserves until we are thrust down under His feet, and have nothing for which to be esteemed, but become like wretched creatures that have nothing in us but misery, whereby God may have occasion to show forth His mercy upon us.</w:t>
      </w:r>
    </w:p>
    <w:p w14:paraId="34DD6924">
      <w:pPr>
        <w:pStyle w:val="4"/>
        <w:spacing w:before="0"/>
        <w:ind w:left="0" w:right="0"/>
        <w:jc w:val="left"/>
        <w:rPr>
          <w:rFonts w:hint="eastAsia"/>
        </w:rPr>
      </w:pPr>
      <w:r>
        <w:rPr>
          <w:rFonts w:hint="eastAsia"/>
        </w:rPr>
        <w:t>既然我们如此沉溺于虚荣，并且没有什么比按神所要求的谦卑自己更难的事了，我们就更必须注意这教义，从中我们看到，除非我们被踩在祂的脚下，一无所有可被尊重，变得像可怜的受造之物，除了苦难一无所有，神才可能因此有机会向我们显明祂的怜悯，否则神永远不会得到祂应得的荣耀。</w:t>
      </w:r>
    </w:p>
    <w:p w14:paraId="6878D539">
      <w:pPr>
        <w:pStyle w:val="4"/>
        <w:spacing w:before="0"/>
        <w:ind w:left="0" w:right="0"/>
        <w:jc w:val="left"/>
        <w:rPr>
          <w:rFonts w:hint="eastAsia"/>
        </w:rPr>
      </w:pPr>
    </w:p>
    <w:p w14:paraId="798CAA37">
      <w:pPr>
        <w:pStyle w:val="4"/>
        <w:spacing w:before="0"/>
        <w:ind w:left="0" w:right="0"/>
        <w:jc w:val="left"/>
        <w:rPr>
          <w:rFonts w:hint="eastAsia"/>
        </w:rPr>
      </w:pPr>
      <w:r>
        <w:rPr>
          <w:rFonts w:hint="eastAsia"/>
        </w:rPr>
        <w:t>Lo, how Saint Paul yielded the praise of all things to God's free gift without hypocrisy, by acknowledging himself to be the least of all others.</w:t>
      </w:r>
    </w:p>
    <w:p w14:paraId="53BA5342">
      <w:pPr>
        <w:pStyle w:val="4"/>
        <w:spacing w:before="0"/>
        <w:ind w:left="0" w:right="0"/>
        <w:jc w:val="left"/>
        <w:rPr>
          <w:rFonts w:hint="eastAsia"/>
        </w:rPr>
      </w:pPr>
      <w:r>
        <w:rPr>
          <w:rFonts w:hint="eastAsia"/>
        </w:rPr>
        <w:t>看哪，圣保罗如何藉着承认自己比所有人都小，而毫无虚伪地将万有的赞美都归于神白白的恩赐。</w:t>
      </w:r>
    </w:p>
    <w:p w14:paraId="04EF1782">
      <w:pPr>
        <w:pStyle w:val="4"/>
        <w:spacing w:before="0"/>
        <w:ind w:left="0" w:right="0"/>
        <w:jc w:val="left"/>
        <w:rPr>
          <w:rFonts w:hint="eastAsia"/>
        </w:rPr>
      </w:pPr>
    </w:p>
    <w:p w14:paraId="462EA007">
      <w:pPr>
        <w:pStyle w:val="4"/>
        <w:spacing w:before="0"/>
        <w:ind w:left="0" w:right="0"/>
        <w:jc w:val="left"/>
        <w:rPr>
          <w:rFonts w:hint="eastAsia"/>
        </w:rPr>
      </w:pPr>
      <w:r>
        <w:rPr>
          <w:rFonts w:hint="eastAsia"/>
        </w:rPr>
        <w:t>And let us also mark that Saint Paul's doing so was not a feigned modesty, after the manner of most men, who will commonly say and make as it were a proverb of it, "O sir, I am the meanest and least able of all men," and yet in so saying with their mouths, they cease not to have their hearts puffed up with pride.</w:t>
      </w:r>
    </w:p>
    <w:p w14:paraId="0A445EDC">
      <w:pPr>
        <w:pStyle w:val="4"/>
        <w:spacing w:before="0"/>
        <w:ind w:left="0" w:right="0"/>
        <w:jc w:val="left"/>
        <w:rPr>
          <w:rFonts w:hint="eastAsia"/>
        </w:rPr>
      </w:pPr>
      <w:r>
        <w:rPr>
          <w:rFonts w:hint="eastAsia"/>
        </w:rPr>
        <w:t>我们也要注意，圣保罗这样做并非虚假的谦逊，不像大多数人那样，他们通常会说，甚至把它当作一句谚语：“哦，先生，我是所有人中最卑微、最无能的，”然而他们在口中这样说的时候，心中却依然充满了骄傲。</w:t>
      </w:r>
    </w:p>
    <w:p w14:paraId="305727FD">
      <w:pPr>
        <w:pStyle w:val="4"/>
        <w:spacing w:before="0"/>
        <w:ind w:left="0" w:right="0"/>
        <w:jc w:val="left"/>
        <w:rPr>
          <w:rFonts w:hint="eastAsia"/>
        </w:rPr>
      </w:pPr>
    </w:p>
    <w:p w14:paraId="02EF67B7">
      <w:pPr>
        <w:pStyle w:val="4"/>
        <w:spacing w:before="0"/>
        <w:ind w:left="0" w:right="0"/>
        <w:jc w:val="left"/>
        <w:rPr>
          <w:rFonts w:hint="eastAsia"/>
        </w:rPr>
      </w:pPr>
      <w:r>
        <w:rPr>
          <w:rFonts w:hint="eastAsia"/>
        </w:rPr>
        <w:t>In so much that, in very deed, if a man should answer them, "I believe it well," they would be as hot as a toast and had liever be found liars than to give up their self-worship, with which they are so full.</w:t>
      </w:r>
    </w:p>
    <w:p w14:paraId="01C8610F">
      <w:pPr>
        <w:pStyle w:val="4"/>
        <w:spacing w:before="0"/>
        <w:ind w:left="0" w:right="0"/>
        <w:jc w:val="left"/>
        <w:rPr>
          <w:rFonts w:hint="eastAsia"/>
        </w:rPr>
      </w:pPr>
      <w:r>
        <w:rPr>
          <w:rFonts w:hint="eastAsia"/>
        </w:rPr>
        <w:t>以至于，事实上，如果有人回答他们：“我相信，”他们就会像烤面包一样 nóng，宁愿被发现是说谎者，也不愿放弃他们充满的自我崇拜。</w:t>
      </w:r>
    </w:p>
    <w:p w14:paraId="64E3BB81">
      <w:pPr>
        <w:pStyle w:val="4"/>
        <w:spacing w:before="0"/>
        <w:ind w:left="0" w:right="0"/>
        <w:jc w:val="left"/>
        <w:rPr>
          <w:rFonts w:hint="eastAsia"/>
        </w:rPr>
      </w:pPr>
    </w:p>
    <w:p w14:paraId="148A8268">
      <w:pPr>
        <w:pStyle w:val="4"/>
        <w:spacing w:before="0"/>
        <w:ind w:left="0" w:right="0"/>
        <w:jc w:val="left"/>
        <w:rPr>
          <w:rFonts w:hint="eastAsia"/>
        </w:rPr>
      </w:pPr>
      <w:r>
        <w:rPr>
          <w:rFonts w:hint="eastAsia"/>
        </w:rPr>
        <w:t>Saint Paul used no such ceremony full of untruth, but protested truly the thing as he thought it, accordingly as in another place to the Corinthians he says he is not worthy to be named an Apostle because he had persecuted God's Church and withstood His truth.</w:t>
      </w:r>
    </w:p>
    <w:p w14:paraId="1814CF24">
      <w:pPr>
        <w:pStyle w:val="4"/>
        <w:spacing w:before="0"/>
        <w:ind w:left="0" w:right="0"/>
        <w:jc w:val="left"/>
        <w:rPr>
          <w:rFonts w:hint="eastAsia"/>
        </w:rPr>
      </w:pPr>
      <w:r>
        <w:rPr>
          <w:rFonts w:hint="eastAsia"/>
        </w:rPr>
        <w:t>圣保罗没有使用这种充满虚伪的客套，而是真实地表明了他所想的，正如他在另一处对哥林多人说，他不配称为使徒，因为他曾逼迫神的教会，抵挡祂的真理。</w:t>
      </w:r>
    </w:p>
    <w:p w14:paraId="51B5F75B">
      <w:pPr>
        <w:pStyle w:val="4"/>
        <w:spacing w:before="0"/>
        <w:ind w:left="0" w:right="0"/>
        <w:jc w:val="left"/>
        <w:rPr>
          <w:rFonts w:hint="eastAsia"/>
        </w:rPr>
      </w:pPr>
    </w:p>
    <w:p w14:paraId="46DF2B10">
      <w:pPr>
        <w:pStyle w:val="4"/>
        <w:spacing w:before="0"/>
        <w:ind w:left="0" w:right="0"/>
        <w:jc w:val="left"/>
        <w:rPr>
          <w:rFonts w:hint="eastAsia"/>
        </w:rPr>
      </w:pPr>
      <w:r>
        <w:rPr>
          <w:rFonts w:hint="eastAsia"/>
        </w:rPr>
        <w:t>And again, when he sets forth himself for an example in the first to Timothy, to the end that we should not doubt but that God shows Himself merciful towards us, he says he had blasphemed the Gospel and been full of cruelty, seeking to shed innocent blood.</w:t>
      </w:r>
    </w:p>
    <w:p w14:paraId="4279B25C">
      <w:pPr>
        <w:pStyle w:val="4"/>
        <w:spacing w:before="0"/>
        <w:ind w:left="0" w:right="0"/>
        <w:jc w:val="left"/>
        <w:rPr>
          <w:rFonts w:hint="eastAsia"/>
        </w:rPr>
      </w:pPr>
      <w:r>
        <w:rPr>
          <w:rFonts w:hint="eastAsia"/>
        </w:rPr>
        <w:t>再者，当他在提摩太前书中以自己为例，目的是让我们不要怀疑神对我们显明怜悯时，他说他曾亵渎福音，充满残暴，企图流无辜人的血。</w:t>
      </w:r>
    </w:p>
    <w:p w14:paraId="0A6FE449">
      <w:pPr>
        <w:pStyle w:val="4"/>
        <w:spacing w:before="0"/>
        <w:ind w:left="0" w:right="0"/>
        <w:jc w:val="left"/>
        <w:rPr>
          <w:rFonts w:hint="eastAsia"/>
        </w:rPr>
      </w:pPr>
    </w:p>
    <w:p w14:paraId="55CF3220">
      <w:pPr>
        <w:pStyle w:val="4"/>
        <w:spacing w:before="0"/>
        <w:ind w:left="0" w:right="0"/>
        <w:jc w:val="left"/>
        <w:rPr>
          <w:rFonts w:hint="eastAsia"/>
        </w:rPr>
      </w:pPr>
      <w:r>
        <w:rPr>
          <w:rFonts w:hint="eastAsia"/>
        </w:rPr>
        <w:t>There, then, Saint Paul shows well enough that there was no counterfeit in his confession and that his lowliness proceeded from his heart.</w:t>
      </w:r>
    </w:p>
    <w:p w14:paraId="4EFDEDA0">
      <w:pPr>
        <w:pStyle w:val="4"/>
        <w:spacing w:before="0"/>
        <w:ind w:left="0" w:right="0"/>
        <w:jc w:val="left"/>
        <w:rPr>
          <w:rFonts w:hint="eastAsia"/>
        </w:rPr>
      </w:pPr>
      <w:r>
        <w:rPr>
          <w:rFonts w:hint="eastAsia"/>
        </w:rPr>
        <w:t>那么，在那里，圣保罗充分显明他的认罪中没有虚假，他的谦卑发自内心。</w:t>
      </w:r>
    </w:p>
    <w:p w14:paraId="02D94C7A">
      <w:pPr>
        <w:pStyle w:val="4"/>
        <w:spacing w:before="0"/>
        <w:ind w:left="0" w:right="0"/>
        <w:jc w:val="left"/>
        <w:rPr>
          <w:rFonts w:hint="eastAsia"/>
        </w:rPr>
      </w:pPr>
    </w:p>
    <w:p w14:paraId="19E2A56B">
      <w:pPr>
        <w:pStyle w:val="4"/>
        <w:spacing w:before="0"/>
        <w:ind w:left="0" w:right="0"/>
        <w:jc w:val="left"/>
        <w:rPr>
          <w:rFonts w:hint="eastAsia"/>
        </w:rPr>
      </w:pPr>
      <w:r>
        <w:rPr>
          <w:rFonts w:hint="eastAsia"/>
        </w:rPr>
        <w:t>For he would have chosen to be out of estimation to the worldward and to have received all manner of reproach to himself, yea, and to have been taken for a cursed captive, rather than to have disgraced God's goodness.</w:t>
      </w:r>
    </w:p>
    <w:p w14:paraId="7EA523B3">
      <w:pPr>
        <w:pStyle w:val="4"/>
        <w:spacing w:before="0"/>
        <w:ind w:left="0" w:right="0"/>
        <w:jc w:val="left"/>
        <w:rPr>
          <w:rFonts w:hint="eastAsia"/>
        </w:rPr>
      </w:pPr>
      <w:r>
        <w:rPr>
          <w:rFonts w:hint="eastAsia"/>
        </w:rPr>
        <w:t>因为他宁愿在世人眼中不受尊重，自己承受各种责备，是的，甚至被当作一个受咒诅的俘虏，也不愿玷污神的良善。</w:t>
      </w:r>
    </w:p>
    <w:p w14:paraId="32BD2828">
      <w:pPr>
        <w:pStyle w:val="4"/>
        <w:spacing w:before="0"/>
        <w:ind w:left="0" w:right="0"/>
        <w:jc w:val="left"/>
        <w:rPr>
          <w:rFonts w:hint="eastAsia"/>
        </w:rPr>
      </w:pPr>
    </w:p>
    <w:p w14:paraId="4807C3DF">
      <w:pPr>
        <w:pStyle w:val="4"/>
        <w:spacing w:before="0"/>
        <w:ind w:left="0" w:right="0"/>
        <w:jc w:val="left"/>
        <w:rPr>
          <w:rFonts w:hint="eastAsia"/>
        </w:rPr>
      </w:pPr>
      <w:r>
        <w:rPr>
          <w:rFonts w:hint="eastAsia"/>
        </w:rPr>
        <w:t>And like as his doctrine was to endure forever, so he meant to have his wants to be known in all ages and all times until the world's end, referring all things to this point, namely, that men might know how God had set him, as it were, upon a scaffold to warrant us that He will show Himself as free-hearted towards us also at this day: and that on the other side, we should not be ashamed to be acknowledged of our own wretchedness, to the intent that God's grace may have the greater gloss in us.</w:t>
      </w:r>
    </w:p>
    <w:p w14:paraId="31CD2463">
      <w:pPr>
        <w:pStyle w:val="4"/>
        <w:spacing w:before="0"/>
        <w:ind w:left="0" w:right="0"/>
        <w:jc w:val="left"/>
        <w:rPr>
          <w:rFonts w:hint="eastAsia"/>
        </w:rPr>
      </w:pPr>
      <w:r>
        <w:rPr>
          <w:rFonts w:hint="eastAsia"/>
        </w:rPr>
        <w:t>正如他的教义要永远长存一样，他也意在使他的缺乏在历世历代直到世界的末了都被人知道，将一切都归于这一点，就是使人知道神如何将他，可以说，置于一个高台上，向我们保证祂今日也必同样慷慨地对待我们：另一方面，我们不应羞于承认自己的可怜，目的是使神的恩典在我们里面更显荣光。</w:t>
      </w:r>
    </w:p>
    <w:p w14:paraId="08755EBE">
      <w:pPr>
        <w:pStyle w:val="4"/>
        <w:spacing w:before="0"/>
        <w:ind w:left="0" w:right="0"/>
        <w:jc w:val="left"/>
        <w:rPr>
          <w:rFonts w:hint="eastAsia"/>
        </w:rPr>
      </w:pPr>
    </w:p>
    <w:p w14:paraId="4E1568CB">
      <w:pPr>
        <w:pStyle w:val="4"/>
        <w:spacing w:before="0"/>
        <w:ind w:left="0" w:right="0"/>
        <w:jc w:val="left"/>
        <w:rPr>
          <w:rFonts w:hint="eastAsia"/>
        </w:rPr>
      </w:pPr>
      <w:r>
        <w:rPr>
          <w:rFonts w:hint="eastAsia"/>
        </w:rPr>
        <w:t>Wherefore, let us remember upon this text, that we do then offer God such a sacrifice of praise as He deserves, when we protest truly and unfeignedly that all the good which is in us comes of His grace, who has bestowed it upon us, and that we cannot challenge anything at all to ourselves: but that when we have examined all that is our own, we shall find no other things at all than such as may cause us to cast down our eyes and make us ashamed.</w:t>
      </w:r>
    </w:p>
    <w:p w14:paraId="1D09BBFC">
      <w:pPr>
        <w:pStyle w:val="4"/>
        <w:spacing w:before="0"/>
        <w:ind w:left="0" w:right="0"/>
        <w:jc w:val="left"/>
        <w:rPr>
          <w:rFonts w:hint="eastAsia"/>
        </w:rPr>
      </w:pPr>
      <w:r>
        <w:rPr>
          <w:rFonts w:hint="eastAsia"/>
        </w:rPr>
        <w:t>因此，让我们根据这段经文记住，当我们真实无伪地表明我们里面一切的美善都来自祂的恩典，是祂赐给我们的，并且我们不能为自己争取任何东西时，我们就向神献上了祂所配得的赞美祭：但是当我们省察了我们自己的一切时，除了那些会使我们垂下眼目、使我们羞愧的事物之外，我们什么也找不到。</w:t>
      </w:r>
    </w:p>
    <w:p w14:paraId="5CCD9EC5">
      <w:pPr>
        <w:pStyle w:val="4"/>
        <w:spacing w:before="0"/>
        <w:ind w:left="0" w:right="0"/>
        <w:jc w:val="left"/>
        <w:rPr>
          <w:rFonts w:hint="eastAsia"/>
        </w:rPr>
      </w:pPr>
    </w:p>
    <w:p w14:paraId="61F5C442">
      <w:pPr>
        <w:pStyle w:val="4"/>
        <w:spacing w:before="0"/>
        <w:ind w:left="0" w:right="0"/>
        <w:jc w:val="left"/>
        <w:rPr>
          <w:rFonts w:hint="eastAsia"/>
        </w:rPr>
      </w:pPr>
      <w:r>
        <w:rPr>
          <w:rFonts w:hint="eastAsia"/>
        </w:rPr>
        <w:t>After this manner, say I, must we follow the thing that Saint Paul shows us here.</w:t>
      </w:r>
    </w:p>
    <w:p w14:paraId="124EB564">
      <w:pPr>
        <w:pStyle w:val="4"/>
        <w:spacing w:before="0"/>
        <w:ind w:left="0" w:right="0"/>
        <w:jc w:val="left"/>
        <w:rPr>
          <w:rFonts w:hint="eastAsia"/>
        </w:rPr>
      </w:pPr>
      <w:r>
        <w:rPr>
          <w:rFonts w:hint="eastAsia"/>
        </w:rPr>
        <w:t>我说，我们必须照此方式，遵行圣保罗在此向我们显明的事。</w:t>
      </w:r>
    </w:p>
    <w:p w14:paraId="2A859D38">
      <w:pPr>
        <w:pStyle w:val="4"/>
        <w:spacing w:before="0"/>
        <w:ind w:left="0" w:right="0"/>
        <w:jc w:val="left"/>
        <w:rPr>
          <w:rFonts w:hint="eastAsia"/>
        </w:rPr>
      </w:pPr>
    </w:p>
    <w:p w14:paraId="4B9742B7">
      <w:pPr>
        <w:pStyle w:val="4"/>
        <w:spacing w:before="0"/>
        <w:ind w:left="0" w:right="0"/>
        <w:jc w:val="left"/>
        <w:rPr>
          <w:rFonts w:hint="eastAsia"/>
        </w:rPr>
      </w:pPr>
      <w:r>
        <w:rPr>
          <w:rFonts w:hint="eastAsia"/>
        </w:rPr>
        <w:t>Yea, and let not spite nor vainglory hinder us to humble ourselves among our neighbors.</w:t>
      </w:r>
    </w:p>
    <w:p w14:paraId="6FBF66CC">
      <w:pPr>
        <w:pStyle w:val="4"/>
        <w:spacing w:before="0"/>
        <w:ind w:left="0" w:right="0"/>
        <w:jc w:val="left"/>
        <w:rPr>
          <w:rFonts w:hint="eastAsia"/>
        </w:rPr>
      </w:pPr>
      <w:r>
        <w:rPr>
          <w:rFonts w:hint="eastAsia"/>
        </w:rPr>
        <w:t>是的，不要让怨恨或虚荣妨碍我们在邻舍中谦卑自己。</w:t>
      </w:r>
    </w:p>
    <w:p w14:paraId="17F2438C">
      <w:pPr>
        <w:pStyle w:val="4"/>
        <w:spacing w:before="0"/>
        <w:ind w:left="0" w:right="0"/>
        <w:jc w:val="left"/>
        <w:rPr>
          <w:rFonts w:hint="eastAsia"/>
        </w:rPr>
      </w:pPr>
    </w:p>
    <w:p w14:paraId="080510C2">
      <w:pPr>
        <w:pStyle w:val="4"/>
        <w:spacing w:before="0"/>
        <w:ind w:left="0" w:right="0"/>
        <w:jc w:val="left"/>
        <w:rPr>
          <w:rFonts w:hint="eastAsia"/>
        </w:rPr>
      </w:pPr>
      <w:r>
        <w:rPr>
          <w:rFonts w:hint="eastAsia"/>
        </w:rPr>
        <w:t>For here Saint Paul has not only shown that he was indebted to God for all things, and that he was bound to Him for all the good things that he had, because they came from His only mere goodness and free gift: but also therewith abases himself in comparison with the rest of the Apostles.</w:t>
      </w:r>
    </w:p>
    <w:p w14:paraId="6D1D4D06">
      <w:pPr>
        <w:pStyle w:val="4"/>
        <w:spacing w:before="0"/>
        <w:ind w:left="0" w:right="0"/>
        <w:jc w:val="left"/>
        <w:rPr>
          <w:rFonts w:hint="eastAsia"/>
        </w:rPr>
      </w:pPr>
      <w:r>
        <w:rPr>
          <w:rFonts w:hint="eastAsia"/>
        </w:rPr>
        <w:t>因为在这里，圣保罗不仅表明他因万有而亏欠神，并且因他所拥有的一切美善事物而受惠于祂，因为这些都来自祂独一的纯粹良善和白白的恩赐：而且他还因此在与其他使徒的比较中贬低自己。</w:t>
      </w:r>
    </w:p>
    <w:p w14:paraId="082D1A07">
      <w:pPr>
        <w:pStyle w:val="4"/>
        <w:spacing w:before="0"/>
        <w:ind w:left="0" w:right="0"/>
        <w:jc w:val="left"/>
        <w:rPr>
          <w:rFonts w:hint="eastAsia"/>
        </w:rPr>
      </w:pPr>
    </w:p>
    <w:p w14:paraId="374BD696">
      <w:pPr>
        <w:pStyle w:val="4"/>
        <w:spacing w:before="0"/>
        <w:ind w:left="0" w:right="0"/>
        <w:jc w:val="left"/>
        <w:rPr>
          <w:rFonts w:hint="eastAsia"/>
        </w:rPr>
      </w:pPr>
      <w:r>
        <w:rPr>
          <w:rFonts w:hint="eastAsia"/>
        </w:rPr>
        <w:t>Now then, let us rid away this cursed affection which is overly deeply rooted in our nature, namely, of desiring to perk up in such wise as men should look at us above other men, and commend us more than others.</w:t>
      </w:r>
    </w:p>
    <w:p w14:paraId="2EDF7D78">
      <w:pPr>
        <w:pStyle w:val="4"/>
        <w:spacing w:before="0"/>
        <w:ind w:left="0" w:right="0"/>
        <w:jc w:val="left"/>
        <w:rPr>
          <w:rFonts w:hint="eastAsia"/>
        </w:rPr>
      </w:pPr>
      <w:r>
        <w:rPr>
          <w:rFonts w:hint="eastAsia"/>
        </w:rPr>
        <w:t>那么，让我们除去这种在我们本性中根深蒂固的可咒诅的情感，就是渴望以这样的方式昂首挺立，使人高看我们过于别人，并称赞我们过于别人。</w:t>
      </w:r>
    </w:p>
    <w:p w14:paraId="33C89B2A">
      <w:pPr>
        <w:pStyle w:val="4"/>
        <w:spacing w:before="0"/>
        <w:ind w:left="0" w:right="0"/>
        <w:jc w:val="left"/>
        <w:rPr>
          <w:rFonts w:hint="eastAsia"/>
        </w:rPr>
      </w:pPr>
    </w:p>
    <w:p w14:paraId="29A9493C">
      <w:pPr>
        <w:pStyle w:val="4"/>
        <w:spacing w:before="0"/>
        <w:ind w:left="0" w:right="0"/>
        <w:jc w:val="left"/>
        <w:rPr>
          <w:rFonts w:hint="eastAsia"/>
        </w:rPr>
      </w:pPr>
      <w:r>
        <w:rPr>
          <w:rFonts w:hint="eastAsia"/>
        </w:rPr>
        <w:t>For we see how Saint Paul, who was so excellent, did notwithstanding stoop to that lowliness; wherefore let us endeavor to fashion ourselves like him.</w:t>
      </w:r>
    </w:p>
    <w:p w14:paraId="7B98C41C">
      <w:pPr>
        <w:pStyle w:val="4"/>
        <w:spacing w:before="0"/>
        <w:ind w:left="0" w:right="0"/>
        <w:jc w:val="left"/>
        <w:rPr>
          <w:rFonts w:hint="eastAsia"/>
        </w:rPr>
      </w:pPr>
      <w:r>
        <w:rPr>
          <w:rFonts w:hint="eastAsia"/>
        </w:rPr>
        <w:t>因为我们看到圣保罗，他是如此卓越，却仍然屈尊就卑；因此让我们努力塑造自己像他一样。</w:t>
      </w:r>
    </w:p>
    <w:p w14:paraId="319E968F">
      <w:pPr>
        <w:pStyle w:val="4"/>
        <w:spacing w:before="0"/>
        <w:ind w:left="0" w:right="0"/>
        <w:jc w:val="left"/>
        <w:rPr>
          <w:rFonts w:hint="eastAsia"/>
        </w:rPr>
      </w:pPr>
    </w:p>
    <w:p w14:paraId="37A1A514">
      <w:pPr>
        <w:pStyle w:val="4"/>
        <w:spacing w:before="0"/>
        <w:ind w:left="0" w:right="0"/>
        <w:jc w:val="left"/>
        <w:rPr>
          <w:rFonts w:hint="eastAsia"/>
        </w:rPr>
      </w:pPr>
      <w:r>
        <w:rPr>
          <w:rFonts w:hint="eastAsia"/>
        </w:rPr>
        <w:t>And let us think well upon this saying of our Lord Jesus Christ, that he who will be exalted of God must be brought low in himself.</w:t>
      </w:r>
    </w:p>
    <w:p w14:paraId="0B42F19F">
      <w:pPr>
        <w:pStyle w:val="4"/>
        <w:spacing w:before="0"/>
        <w:ind w:left="0" w:right="0"/>
        <w:jc w:val="left"/>
        <w:rPr>
          <w:rFonts w:hint="eastAsia"/>
        </w:rPr>
      </w:pPr>
      <w:r>
        <w:rPr>
          <w:rFonts w:hint="eastAsia"/>
        </w:rPr>
        <w:t>让我们好好思想我们主耶稣基督的这句话，凡要被神高举的，必须在自己里面降卑。</w:t>
      </w:r>
    </w:p>
    <w:p w14:paraId="6103DDA4">
      <w:pPr>
        <w:pStyle w:val="4"/>
        <w:spacing w:before="0"/>
        <w:ind w:left="0" w:right="0"/>
        <w:jc w:val="left"/>
        <w:rPr>
          <w:rFonts w:hint="eastAsia"/>
        </w:rPr>
      </w:pPr>
    </w:p>
    <w:p w14:paraId="31F3E477">
      <w:pPr>
        <w:pStyle w:val="4"/>
        <w:spacing w:before="0"/>
        <w:ind w:left="0" w:right="0"/>
        <w:jc w:val="left"/>
        <w:rPr>
          <w:rFonts w:hint="eastAsia"/>
        </w:rPr>
      </w:pPr>
      <w:r>
        <w:rPr>
          <w:rFonts w:hint="eastAsia"/>
        </w:rPr>
        <w:t>So then, let us be little ones of our own accord, and then it is certain that God will reach us His hand.</w:t>
      </w:r>
    </w:p>
    <w:p w14:paraId="4E2ACA92">
      <w:pPr>
        <w:pStyle w:val="4"/>
        <w:spacing w:before="0"/>
        <w:ind w:left="0" w:right="0"/>
        <w:jc w:val="left"/>
        <w:rPr>
          <w:rFonts w:hint="eastAsia"/>
        </w:rPr>
      </w:pPr>
      <w:r>
        <w:rPr>
          <w:rFonts w:hint="eastAsia"/>
        </w:rPr>
        <w:t>那么，让我们甘心作微小的人，然后神必定会向我们伸手。</w:t>
      </w:r>
    </w:p>
    <w:p w14:paraId="29C8EDA0">
      <w:pPr>
        <w:pStyle w:val="4"/>
        <w:spacing w:before="0"/>
        <w:ind w:left="0" w:right="0"/>
        <w:jc w:val="left"/>
        <w:rPr>
          <w:rFonts w:hint="eastAsia"/>
        </w:rPr>
      </w:pPr>
    </w:p>
    <w:p w14:paraId="538D2799">
      <w:pPr>
        <w:pStyle w:val="4"/>
        <w:spacing w:before="0"/>
        <w:ind w:left="0" w:right="0"/>
        <w:jc w:val="left"/>
        <w:rPr>
          <w:rFonts w:hint="eastAsia"/>
        </w:rPr>
      </w:pPr>
      <w:r>
        <w:rPr>
          <w:rFonts w:hint="eastAsia"/>
        </w:rPr>
        <w:t>And although He send us neither stateliness nor dignity, yet will He give us so much thereof as shall be needful, at leastwise if we have the true meekness of seeking nothing else but to be governed by His hand.</w:t>
      </w:r>
    </w:p>
    <w:p w14:paraId="20EB35EE">
      <w:pPr>
        <w:pStyle w:val="4"/>
        <w:spacing w:before="0"/>
        <w:ind w:left="0" w:right="0"/>
        <w:jc w:val="left"/>
        <w:rPr>
          <w:rFonts w:hint="eastAsia"/>
        </w:rPr>
      </w:pPr>
      <w:r>
        <w:rPr>
          <w:rFonts w:hint="eastAsia"/>
        </w:rPr>
        <w:t>即使祂不赐给我们显赫或尊贵，祂仍会赐给我们所需的那么多，至少如果我们有真实的温柔，除了寻求被祂的手管治之外别无他求。</w:t>
      </w:r>
    </w:p>
    <w:p w14:paraId="6C224AB4">
      <w:pPr>
        <w:pStyle w:val="4"/>
        <w:spacing w:before="0"/>
        <w:ind w:left="0" w:right="0"/>
        <w:jc w:val="left"/>
        <w:rPr>
          <w:rFonts w:hint="eastAsia"/>
        </w:rPr>
      </w:pPr>
    </w:p>
    <w:p w14:paraId="1F115BCA">
      <w:pPr>
        <w:pStyle w:val="4"/>
        <w:spacing w:before="0"/>
        <w:ind w:left="0" w:right="0"/>
        <w:jc w:val="left"/>
        <w:rPr>
          <w:rFonts w:hint="eastAsia"/>
        </w:rPr>
      </w:pPr>
      <w:r>
        <w:rPr>
          <w:rFonts w:hint="eastAsia"/>
        </w:rPr>
        <w:t>But here it might be demanded, how Saint Paul acknowledges himself a little one, seeing he has done more than all the rest, as he himself says in the afore-alleged place of the first to the Corinthians.</w:t>
      </w:r>
    </w:p>
    <w:p w14:paraId="72780980">
      <w:pPr>
        <w:pStyle w:val="4"/>
        <w:spacing w:before="0"/>
        <w:ind w:left="0" w:right="0"/>
        <w:jc w:val="left"/>
        <w:rPr>
          <w:rFonts w:hint="eastAsia"/>
        </w:rPr>
      </w:pPr>
      <w:r>
        <w:rPr>
          <w:rFonts w:hint="eastAsia"/>
        </w:rPr>
        <w:t>但在这里可能会有人问，圣保罗既然比所有其余的人做得更多，正如他在前面引述的哥林多前书中所说的那样，他如何承认自己是微小的呢？</w:t>
      </w:r>
    </w:p>
    <w:p w14:paraId="11A59905">
      <w:pPr>
        <w:pStyle w:val="4"/>
        <w:spacing w:before="0"/>
        <w:ind w:left="0" w:right="0"/>
        <w:jc w:val="left"/>
        <w:rPr>
          <w:rFonts w:hint="eastAsia"/>
        </w:rPr>
      </w:pPr>
    </w:p>
    <w:p w14:paraId="5574E0B9">
      <w:pPr>
        <w:pStyle w:val="4"/>
        <w:spacing w:before="0"/>
        <w:ind w:left="0" w:right="0"/>
        <w:jc w:val="left"/>
        <w:rPr>
          <w:rFonts w:hint="eastAsia"/>
        </w:rPr>
      </w:pPr>
      <w:r>
        <w:rPr>
          <w:rFonts w:hint="eastAsia"/>
        </w:rPr>
        <w:t>Saint Paul was not ignorant of the gracious gifts that he had received at God's hand, nor did he mean to abase them with his mouth as hypocrites do, who say, "I am nothing at all"; for he knew well that God had endowed him with great gifts, and it is not a point of humility to say, "I have neither skill nor wit, nor anything worthy of praise," for if we speak thus, we are unthankful to God, as those who bury His benefits where His glory ought to shine forth.</w:t>
      </w:r>
    </w:p>
    <w:p w14:paraId="4F4D74DD">
      <w:pPr>
        <w:pStyle w:val="4"/>
        <w:spacing w:before="0"/>
        <w:ind w:left="0" w:right="0"/>
        <w:jc w:val="left"/>
        <w:rPr>
          <w:rFonts w:hint="eastAsia"/>
        </w:rPr>
      </w:pPr>
      <w:r>
        <w:rPr>
          <w:rFonts w:hint="eastAsia"/>
        </w:rPr>
        <w:t>圣保罗并非不知道他从神手中领受的恩赐，他也不想像伪君子那样用口贬低它们，他们说：“我一无是处”；因为他清楚知道神赋予了他极大的恩赐，说“我既无技巧也无智慧，也无任何值得称赞之处”并非谦卑的表现，因为如果我们这样说，我们就是对神忘恩负义，如同那些将祂的恩惠埋藏起来，而祂的荣耀本该在那里彰显的人一样。</w:t>
      </w:r>
    </w:p>
    <w:p w14:paraId="0E10D61A">
      <w:pPr>
        <w:pStyle w:val="4"/>
        <w:spacing w:before="0"/>
        <w:ind w:left="0" w:right="0"/>
        <w:jc w:val="left"/>
        <w:rPr>
          <w:rFonts w:hint="eastAsia"/>
        </w:rPr>
      </w:pPr>
    </w:p>
    <w:p w14:paraId="20E3B12F">
      <w:pPr>
        <w:pStyle w:val="4"/>
        <w:spacing w:before="0"/>
        <w:ind w:left="0" w:right="0"/>
        <w:jc w:val="left"/>
        <w:rPr>
          <w:rFonts w:hint="eastAsia"/>
        </w:rPr>
      </w:pPr>
      <w:r>
        <w:rPr>
          <w:rFonts w:hint="eastAsia"/>
        </w:rPr>
        <w:t>Saint Paul then meant not to show that he was a man without knowledge and without the gifts of the Holy Ghost, or that he had received a lesser portion of them than other men had: but his calling of himself the least was in respect to that which he had been before he was a member of the Church.</w:t>
      </w:r>
    </w:p>
    <w:p w14:paraId="23A0FF0D">
      <w:pPr>
        <w:pStyle w:val="4"/>
        <w:spacing w:before="0"/>
        <w:ind w:left="0" w:right="0"/>
        <w:jc w:val="left"/>
        <w:rPr>
          <w:rFonts w:hint="eastAsia"/>
        </w:rPr>
      </w:pPr>
      <w:r>
        <w:rPr>
          <w:rFonts w:hint="eastAsia"/>
        </w:rPr>
        <w:t>那么，圣保罗并非意在表明他是一个没有知识、没有圣灵恩赐的人，或者他所领受的比别人少：他称自己为最小的，是相对于他成为教会成员之前的光景而言。</w:t>
      </w:r>
    </w:p>
    <w:p w14:paraId="21B40870">
      <w:pPr>
        <w:pStyle w:val="4"/>
        <w:spacing w:before="0"/>
        <w:ind w:left="0" w:right="0"/>
        <w:jc w:val="left"/>
        <w:rPr>
          <w:rFonts w:hint="eastAsia"/>
        </w:rPr>
      </w:pPr>
    </w:p>
    <w:p w14:paraId="3AA8D4AA">
      <w:pPr>
        <w:pStyle w:val="4"/>
        <w:spacing w:before="0"/>
        <w:ind w:left="0" w:right="0"/>
        <w:jc w:val="left"/>
        <w:rPr>
          <w:rFonts w:hint="eastAsia"/>
        </w:rPr>
      </w:pPr>
      <w:r>
        <w:rPr>
          <w:rFonts w:hint="eastAsia"/>
        </w:rPr>
        <w:t>For our Lord Jesus Christ had in His lifetime chosen and set apart the twelve, to whom He gave commission to publish the Gospel throughout the whole world.</w:t>
      </w:r>
    </w:p>
    <w:p w14:paraId="2392063D">
      <w:pPr>
        <w:pStyle w:val="4"/>
        <w:spacing w:before="0"/>
        <w:ind w:left="0" w:right="0"/>
        <w:jc w:val="left"/>
        <w:rPr>
          <w:rFonts w:hint="eastAsia"/>
        </w:rPr>
      </w:pPr>
      <w:r>
        <w:rPr>
          <w:rFonts w:hint="eastAsia"/>
        </w:rPr>
        <w:t>因为我们的主耶稣基督在祂生前拣选并分别了十二人，祂差派他们在全世界传扬福音。</w:t>
      </w:r>
    </w:p>
    <w:p w14:paraId="2B680623">
      <w:pPr>
        <w:pStyle w:val="4"/>
        <w:spacing w:before="0"/>
        <w:ind w:left="0" w:right="0"/>
        <w:jc w:val="left"/>
        <w:rPr>
          <w:rFonts w:hint="eastAsia"/>
        </w:rPr>
      </w:pPr>
    </w:p>
    <w:p w14:paraId="5CCFAD32">
      <w:pPr>
        <w:pStyle w:val="4"/>
        <w:spacing w:before="0"/>
        <w:ind w:left="0" w:right="0"/>
        <w:jc w:val="left"/>
        <w:rPr>
          <w:rFonts w:hint="eastAsia"/>
        </w:rPr>
      </w:pPr>
      <w:r>
        <w:rPr>
          <w:rFonts w:hint="eastAsia"/>
        </w:rPr>
        <w:t>And now in the meantime, what was Saint Paul?</w:t>
      </w:r>
    </w:p>
    <w:p w14:paraId="12166C5F">
      <w:pPr>
        <w:pStyle w:val="4"/>
        <w:spacing w:before="0"/>
        <w:ind w:left="0" w:right="0"/>
        <w:jc w:val="left"/>
        <w:rPr>
          <w:rFonts w:hint="eastAsia"/>
        </w:rPr>
      </w:pPr>
      <w:r>
        <w:rPr>
          <w:rFonts w:hint="eastAsia"/>
        </w:rPr>
        <w:t>而同时，圣保罗是什么呢？</w:t>
      </w:r>
    </w:p>
    <w:p w14:paraId="038F8817">
      <w:pPr>
        <w:pStyle w:val="4"/>
        <w:spacing w:before="0"/>
        <w:ind w:left="0" w:right="0"/>
        <w:jc w:val="left"/>
        <w:rPr>
          <w:rFonts w:hint="eastAsia"/>
        </w:rPr>
      </w:pPr>
    </w:p>
    <w:p w14:paraId="00FF1983">
      <w:pPr>
        <w:pStyle w:val="4"/>
        <w:spacing w:before="0"/>
        <w:ind w:left="0" w:right="0"/>
        <w:jc w:val="left"/>
        <w:rPr>
          <w:rFonts w:hint="eastAsia"/>
        </w:rPr>
      </w:pPr>
      <w:r>
        <w:rPr>
          <w:rFonts w:hint="eastAsia"/>
        </w:rPr>
        <w:t>He was not only a private person but also banished and cut off as a rotten member from the company of the faithful.</w:t>
      </w:r>
    </w:p>
    <w:p w14:paraId="7AE55B19">
      <w:pPr>
        <w:pStyle w:val="4"/>
        <w:spacing w:before="0"/>
        <w:ind w:left="0" w:right="0"/>
        <w:jc w:val="left"/>
        <w:rPr>
          <w:rFonts w:hint="eastAsia"/>
        </w:rPr>
      </w:pPr>
      <w:r>
        <w:rPr>
          <w:rFonts w:hint="eastAsia"/>
        </w:rPr>
        <w:t>他不仅是一个普通人，而且像一个腐烂的肢体一样被逐出并从信徒的团契中剪除。</w:t>
      </w:r>
    </w:p>
    <w:p w14:paraId="1B5336AF">
      <w:pPr>
        <w:pStyle w:val="4"/>
        <w:spacing w:before="0"/>
        <w:ind w:left="0" w:right="0"/>
        <w:jc w:val="left"/>
        <w:rPr>
          <w:rFonts w:hint="eastAsia"/>
        </w:rPr>
      </w:pPr>
    </w:p>
    <w:p w14:paraId="082C155B">
      <w:pPr>
        <w:pStyle w:val="4"/>
        <w:spacing w:before="0"/>
        <w:ind w:left="0" w:right="0"/>
        <w:jc w:val="left"/>
        <w:rPr>
          <w:rFonts w:hint="eastAsia"/>
        </w:rPr>
      </w:pPr>
      <w:r>
        <w:rPr>
          <w:rFonts w:hint="eastAsia"/>
        </w:rPr>
        <w:t>And besides that, Satan drove him onward to all cruelty, so long as God's Spirit was not in him.</w:t>
      </w:r>
    </w:p>
    <w:p w14:paraId="1417D10A">
      <w:pPr>
        <w:pStyle w:val="4"/>
        <w:spacing w:before="0"/>
        <w:ind w:left="0" w:right="0"/>
        <w:jc w:val="left"/>
        <w:rPr>
          <w:rFonts w:hint="eastAsia"/>
        </w:rPr>
      </w:pPr>
      <w:r>
        <w:rPr>
          <w:rFonts w:hint="eastAsia"/>
        </w:rPr>
        <w:t>此外，只要神的灵不在他里面，撒旦就驱使他行尽一切残暴。</w:t>
      </w:r>
    </w:p>
    <w:p w14:paraId="37A29E18">
      <w:pPr>
        <w:pStyle w:val="4"/>
        <w:spacing w:before="0"/>
        <w:ind w:left="0" w:right="0"/>
        <w:jc w:val="left"/>
        <w:rPr>
          <w:rFonts w:hint="eastAsia"/>
        </w:rPr>
      </w:pPr>
    </w:p>
    <w:p w14:paraId="16AA54B5">
      <w:pPr>
        <w:pStyle w:val="4"/>
        <w:spacing w:before="0"/>
        <w:ind w:left="0" w:right="0"/>
        <w:jc w:val="left"/>
        <w:rPr>
          <w:rFonts w:hint="eastAsia"/>
        </w:rPr>
      </w:pPr>
      <w:r>
        <w:rPr>
          <w:rFonts w:hint="eastAsia"/>
        </w:rPr>
        <w:t>He had indeed a kind of zeal, but that was stark madness, for he ceased not for all that to fight against God in his own misbelief: he did it ignorantly, but that could not excuse him.</w:t>
      </w:r>
    </w:p>
    <w:p w14:paraId="35FD55D4">
      <w:pPr>
        <w:pStyle w:val="4"/>
        <w:spacing w:before="0"/>
        <w:ind w:left="0" w:right="0"/>
        <w:jc w:val="left"/>
        <w:rPr>
          <w:rFonts w:hint="eastAsia"/>
        </w:rPr>
      </w:pPr>
      <w:r>
        <w:rPr>
          <w:rFonts w:hint="eastAsia"/>
        </w:rPr>
        <w:t>他确实有一种热心，但那是十足的疯狂，因为尽管如此，他仍在他自己的不信中与神争战：他无知地做了，但这不能为他开脱。</w:t>
      </w:r>
    </w:p>
    <w:p w14:paraId="2F5C83A9">
      <w:pPr>
        <w:pStyle w:val="4"/>
        <w:spacing w:before="0"/>
        <w:ind w:left="0" w:right="0"/>
        <w:jc w:val="left"/>
        <w:rPr>
          <w:rFonts w:hint="eastAsia"/>
        </w:rPr>
      </w:pPr>
    </w:p>
    <w:p w14:paraId="5DC34E93">
      <w:pPr>
        <w:pStyle w:val="4"/>
        <w:spacing w:before="0"/>
        <w:ind w:left="0" w:right="0"/>
        <w:jc w:val="left"/>
        <w:rPr>
          <w:rFonts w:hint="eastAsia"/>
        </w:rPr>
      </w:pPr>
      <w:r>
        <w:rPr>
          <w:rFonts w:hint="eastAsia"/>
        </w:rPr>
        <w:t>So then we see that his terming of himself the least was not without cause, according as he says in another place, that he was as an untimely birth, and that it was not to be thought that ever he should have come to the spiritual life, whereof he was a minister.</w:t>
      </w:r>
    </w:p>
    <w:p w14:paraId="798ADE4D">
      <w:pPr>
        <w:pStyle w:val="4"/>
        <w:spacing w:before="0"/>
        <w:ind w:left="0" w:right="0"/>
        <w:jc w:val="left"/>
        <w:rPr>
          <w:rFonts w:hint="eastAsia"/>
        </w:rPr>
      </w:pPr>
      <w:r>
        <w:rPr>
          <w:rFonts w:hint="eastAsia"/>
        </w:rPr>
        <w:t>那么我们看到，他称自己为最小的并非没有原因，正如他在另一处所说，他如同一个未到产期而生的人，并且不应认为他竟能进入他所服事的属灵生命。</w:t>
      </w:r>
    </w:p>
    <w:p w14:paraId="19137B1F">
      <w:pPr>
        <w:pStyle w:val="4"/>
        <w:spacing w:before="0"/>
        <w:ind w:left="0" w:right="0"/>
        <w:jc w:val="left"/>
        <w:rPr>
          <w:rFonts w:hint="eastAsia"/>
        </w:rPr>
      </w:pPr>
    </w:p>
    <w:p w14:paraId="3E934A23">
      <w:pPr>
        <w:pStyle w:val="4"/>
        <w:spacing w:before="0"/>
        <w:ind w:left="0" w:right="0"/>
        <w:jc w:val="left"/>
        <w:rPr>
          <w:rFonts w:hint="eastAsia"/>
        </w:rPr>
      </w:pPr>
      <w:r>
        <w:rPr>
          <w:rFonts w:hint="eastAsia"/>
        </w:rPr>
        <w:t>For he was as a rotten carcass, and there was no likelihood that ever he should have come to the grace of our Lord Jesus Christ, seeing he had run so far astray and had been as a tempest thundering upon the Church, and as a ravening wolf that sought nothing else but to devour his prey.</w:t>
      </w:r>
    </w:p>
    <w:p w14:paraId="578F28D5">
      <w:pPr>
        <w:pStyle w:val="4"/>
        <w:spacing w:before="0"/>
        <w:ind w:left="0" w:right="0"/>
        <w:jc w:val="left"/>
        <w:rPr>
          <w:rFonts w:hint="eastAsia"/>
        </w:rPr>
      </w:pPr>
      <w:r>
        <w:rPr>
          <w:rFonts w:hint="eastAsia"/>
        </w:rPr>
        <w:t>因为他如同一个腐烂的尸体，并且毫无可能他竟能得着我们主耶稣基督的恩典，因为他已迷失得如此之远，曾像一场雷霆万钧的暴风雨袭击教会，又像一只除了吞噬猎物之外别无他求的凶残的狼。</w:t>
      </w:r>
    </w:p>
    <w:p w14:paraId="02B5DA83">
      <w:pPr>
        <w:pStyle w:val="4"/>
        <w:spacing w:before="0"/>
        <w:ind w:left="0" w:right="0"/>
        <w:jc w:val="left"/>
        <w:rPr>
          <w:rFonts w:hint="eastAsia"/>
        </w:rPr>
      </w:pPr>
    </w:p>
    <w:p w14:paraId="37AE6CAB">
      <w:pPr>
        <w:pStyle w:val="4"/>
        <w:spacing w:before="0"/>
        <w:ind w:left="0" w:right="0"/>
        <w:jc w:val="left"/>
        <w:rPr>
          <w:rFonts w:hint="eastAsia"/>
        </w:rPr>
      </w:pPr>
      <w:r>
        <w:rPr>
          <w:rFonts w:hint="eastAsia"/>
        </w:rPr>
        <w:t>And so we see how his confessing of himself to be the least of the saints was unfeigned, namely in respect of his former state.</w:t>
      </w:r>
    </w:p>
    <w:p w14:paraId="45B9CAC5">
      <w:pPr>
        <w:pStyle w:val="4"/>
        <w:spacing w:before="0"/>
        <w:ind w:left="0" w:right="0"/>
        <w:jc w:val="left"/>
        <w:rPr>
          <w:rFonts w:hint="eastAsia"/>
        </w:rPr>
      </w:pPr>
      <w:r>
        <w:rPr>
          <w:rFonts w:hint="eastAsia"/>
        </w:rPr>
        <w:t>所以我们看到，他承认自己是众圣徒中最小的，是真诚的，即就他先前的光景而言。</w:t>
      </w:r>
    </w:p>
    <w:p w14:paraId="3A7AF063">
      <w:pPr>
        <w:pStyle w:val="4"/>
        <w:spacing w:before="0"/>
        <w:ind w:left="0" w:right="0"/>
        <w:jc w:val="left"/>
        <w:rPr>
          <w:rFonts w:hint="eastAsia"/>
        </w:rPr>
      </w:pPr>
    </w:p>
    <w:p w14:paraId="0D3EEEF4">
      <w:pPr>
        <w:pStyle w:val="4"/>
        <w:spacing w:before="0"/>
        <w:ind w:left="0" w:right="0"/>
        <w:jc w:val="left"/>
        <w:rPr>
          <w:rFonts w:hint="eastAsia"/>
        </w:rPr>
      </w:pPr>
      <w:r>
        <w:rPr>
          <w:rFonts w:hint="eastAsia"/>
        </w:rPr>
        <w:t>But God, who not only exalts the thing that is small and low, but also makes what He wills out of nothing, vouchsafed to change him in such a manner, that the miracle might amaze us as often as we think upon it, and we might not only learn to magnify God's goodness in that deed but also apply the same to our own use.</w:t>
      </w:r>
    </w:p>
    <w:p w14:paraId="4669DE68">
      <w:pPr>
        <w:pStyle w:val="4"/>
        <w:spacing w:before="0"/>
        <w:ind w:left="0" w:right="0"/>
        <w:jc w:val="left"/>
        <w:rPr>
          <w:rFonts w:hint="eastAsia"/>
        </w:rPr>
      </w:pPr>
      <w:r>
        <w:rPr>
          <w:rFonts w:hint="eastAsia"/>
        </w:rPr>
        <w:t>但神，祂不仅高举微小卑贱的事物，而且也从无有中造出祂所意欲的，祂恩准以这样的方式改变他，以致每当我们思想到这神迹时，它都可能使我们惊奇，并且我们不仅可以学习在那作为中尊崇神的良善，而且也可以将此应用于我们自身。</w:t>
      </w:r>
    </w:p>
    <w:p w14:paraId="4E76688F">
      <w:pPr>
        <w:pStyle w:val="4"/>
        <w:spacing w:before="0"/>
        <w:ind w:left="0" w:right="0"/>
        <w:jc w:val="left"/>
        <w:rPr>
          <w:rFonts w:hint="eastAsia"/>
        </w:rPr>
      </w:pPr>
    </w:p>
    <w:p w14:paraId="1DADBB11">
      <w:pPr>
        <w:pStyle w:val="4"/>
        <w:spacing w:before="0"/>
        <w:ind w:left="0" w:right="0"/>
        <w:jc w:val="left"/>
        <w:rPr>
          <w:rFonts w:hint="eastAsia"/>
        </w:rPr>
      </w:pPr>
      <w:r>
        <w:rPr>
          <w:rFonts w:hint="eastAsia"/>
        </w:rPr>
        <w:t>And with this, each of us should consider carefully and return to our former state (I do not mean to be such as we were in old times) but consider well and examine ourselves thoroughly, that God's infinite grace and goodness may appear the more in us.</w:t>
      </w:r>
    </w:p>
    <w:p w14:paraId="4497A1DD">
      <w:pPr>
        <w:pStyle w:val="4"/>
        <w:spacing w:before="0"/>
        <w:ind w:left="0" w:right="0"/>
        <w:jc w:val="left"/>
        <w:rPr>
          <w:rFonts w:hint="eastAsia"/>
        </w:rPr>
      </w:pPr>
      <w:r>
        <w:rPr>
          <w:rFonts w:hint="eastAsia"/>
        </w:rPr>
        <w:t>藉此，我们每个人都应该仔细思考并回到我们先前的光景（我不是指要像我们从前那样），而是要好好思考并彻底省察自己，好使神无限的恩典和良善在我们里面更显明出来。</w:t>
      </w:r>
    </w:p>
    <w:p w14:paraId="79CA75DB">
      <w:pPr>
        <w:pStyle w:val="4"/>
        <w:spacing w:before="0"/>
        <w:ind w:left="0" w:right="0"/>
        <w:jc w:val="left"/>
        <w:rPr>
          <w:rFonts w:hint="eastAsia"/>
        </w:rPr>
      </w:pPr>
    </w:p>
    <w:p w14:paraId="7C0CBF4F">
      <w:pPr>
        <w:pStyle w:val="4"/>
        <w:spacing w:before="0"/>
        <w:ind w:left="0" w:right="0"/>
        <w:jc w:val="left"/>
        <w:rPr>
          <w:rFonts w:hint="eastAsia"/>
        </w:rPr>
      </w:pPr>
      <w:r>
        <w:rPr>
          <w:rFonts w:hint="eastAsia"/>
        </w:rPr>
        <w:t>That then is in the point we have to remember concerning Saint Paul.</w:t>
      </w:r>
    </w:p>
    <w:p w14:paraId="7639CBDB">
      <w:pPr>
        <w:pStyle w:val="4"/>
        <w:spacing w:before="0"/>
        <w:ind w:left="0" w:right="0"/>
        <w:jc w:val="left"/>
        <w:rPr>
          <w:rFonts w:hint="eastAsia"/>
        </w:rPr>
      </w:pPr>
      <w:r>
        <w:rPr>
          <w:rFonts w:hint="eastAsia"/>
        </w:rPr>
        <w:t>那么，这就是我们关于圣保罗需要记住的要点。</w:t>
      </w:r>
    </w:p>
    <w:p w14:paraId="4D3FCB8A">
      <w:pPr>
        <w:pStyle w:val="4"/>
        <w:spacing w:before="0"/>
        <w:ind w:left="0" w:right="0"/>
        <w:jc w:val="left"/>
        <w:rPr>
          <w:rFonts w:hint="eastAsia"/>
        </w:rPr>
      </w:pPr>
    </w:p>
    <w:p w14:paraId="33816868">
      <w:pPr>
        <w:pStyle w:val="4"/>
        <w:spacing w:before="0"/>
        <w:ind w:left="0" w:right="0"/>
        <w:jc w:val="left"/>
        <w:rPr>
          <w:rFonts w:hint="eastAsia"/>
        </w:rPr>
      </w:pPr>
      <w:r>
        <w:rPr>
          <w:rFonts w:hint="eastAsia"/>
        </w:rPr>
        <w:t>And therefore, as often as and whenever the great treasures of God's mercy, which are imparted to us in our Lord Jesus Christ, are preached to us: let us be sure that every bit of this was warranted to us in Saint Paul's person.</w:t>
      </w:r>
    </w:p>
    <w:p w14:paraId="002F197B">
      <w:pPr>
        <w:pStyle w:val="4"/>
        <w:spacing w:before="0"/>
        <w:ind w:left="0" w:right="0"/>
        <w:jc w:val="left"/>
        <w:rPr>
          <w:rFonts w:hint="eastAsia"/>
        </w:rPr>
      </w:pPr>
      <w:r>
        <w:rPr>
          <w:rFonts w:hint="eastAsia"/>
        </w:rPr>
        <w:t>因此，每当神藉着我们的主耶稣基督所赐给我们那伟大的怜悯宝藏向我们传讲时：让我们确信，这一切的每一分每一寸都在圣保罗这个人身上向我们作了保证。</w:t>
      </w:r>
    </w:p>
    <w:p w14:paraId="01790928">
      <w:pPr>
        <w:pStyle w:val="4"/>
        <w:spacing w:before="0"/>
        <w:ind w:left="0" w:right="0"/>
        <w:jc w:val="left"/>
        <w:rPr>
          <w:rFonts w:hint="eastAsia"/>
        </w:rPr>
      </w:pPr>
    </w:p>
    <w:p w14:paraId="498464DD">
      <w:pPr>
        <w:pStyle w:val="4"/>
        <w:spacing w:before="0"/>
        <w:ind w:left="0" w:right="0"/>
        <w:jc w:val="left"/>
        <w:rPr>
          <w:rFonts w:hint="eastAsia"/>
        </w:rPr>
      </w:pPr>
      <w:r>
        <w:rPr>
          <w:rFonts w:hint="eastAsia"/>
        </w:rPr>
        <w:t>He spoke not of things unknown but had sure experience of them, and in his person, we can still see the things that he uttered with his mouth.</w:t>
      </w:r>
    </w:p>
    <w:p w14:paraId="082EFA64">
      <w:pPr>
        <w:pStyle w:val="4"/>
        <w:spacing w:before="0"/>
        <w:ind w:left="0" w:right="0"/>
        <w:jc w:val="left"/>
        <w:rPr>
          <w:rFonts w:hint="eastAsia"/>
        </w:rPr>
      </w:pPr>
      <w:r>
        <w:rPr>
          <w:rFonts w:hint="eastAsia"/>
        </w:rPr>
        <w:t>他所说的并非未知的事，而是对此有确实的经历，在他这个人身上，我们仍然可以看到他口中所说的事。</w:t>
      </w:r>
    </w:p>
    <w:p w14:paraId="658B2C68">
      <w:pPr>
        <w:pStyle w:val="4"/>
        <w:spacing w:before="0"/>
        <w:ind w:left="0" w:right="0"/>
        <w:jc w:val="left"/>
        <w:rPr>
          <w:rFonts w:hint="eastAsia"/>
        </w:rPr>
      </w:pPr>
    </w:p>
    <w:p w14:paraId="77F5CEC9">
      <w:pPr>
        <w:pStyle w:val="4"/>
        <w:spacing w:before="0"/>
        <w:ind w:left="0" w:right="0"/>
        <w:jc w:val="left"/>
        <w:rPr>
          <w:rFonts w:hint="eastAsia"/>
        </w:rPr>
      </w:pPr>
      <w:r>
        <w:rPr>
          <w:rFonts w:hint="eastAsia"/>
        </w:rPr>
        <w:t>Now let us come to the gracious gift he speaks of, which is the publishing of the incomprehensible riches of our Lord Jesus Christ by the Gospel.</w:t>
      </w:r>
    </w:p>
    <w:p w14:paraId="66789E64">
      <w:pPr>
        <w:pStyle w:val="4"/>
        <w:spacing w:before="0"/>
        <w:ind w:left="0" w:right="0"/>
        <w:jc w:val="left"/>
        <w:rPr>
          <w:rFonts w:hint="eastAsia"/>
        </w:rPr>
      </w:pPr>
      <w:r>
        <w:rPr>
          <w:rFonts w:hint="eastAsia"/>
        </w:rPr>
        <w:t>现在让我们来看他所说的恩赐，就是藉着福音传扬我们主耶稣基督那测不透的丰富。</w:t>
      </w:r>
    </w:p>
    <w:p w14:paraId="73DD440A">
      <w:pPr>
        <w:pStyle w:val="4"/>
        <w:spacing w:before="0"/>
        <w:ind w:left="0" w:right="0"/>
        <w:jc w:val="left"/>
        <w:rPr>
          <w:rFonts w:hint="eastAsia"/>
        </w:rPr>
      </w:pPr>
    </w:p>
    <w:p w14:paraId="0E769295">
      <w:pPr>
        <w:pStyle w:val="4"/>
        <w:spacing w:before="0"/>
        <w:ind w:left="0" w:right="0"/>
        <w:jc w:val="left"/>
        <w:rPr>
          <w:rFonts w:hint="eastAsia"/>
        </w:rPr>
      </w:pPr>
      <w:r>
        <w:rPr>
          <w:rFonts w:hint="eastAsia"/>
        </w:rPr>
        <w:t>It was a great matter that Saint Paul had been received to be a sheep, but God, thinking that not enough, appointed him to the office of a shepherd.</w:t>
      </w:r>
    </w:p>
    <w:p w14:paraId="5BB95D1E">
      <w:pPr>
        <w:pStyle w:val="4"/>
        <w:spacing w:before="0"/>
        <w:ind w:left="0" w:right="0"/>
        <w:jc w:val="left"/>
        <w:rPr>
          <w:rFonts w:hint="eastAsia"/>
        </w:rPr>
      </w:pPr>
      <w:r>
        <w:rPr>
          <w:rFonts w:hint="eastAsia"/>
        </w:rPr>
        <w:t>圣保罗被接纳作一只羊，这已是一件大事，但神认为那还不够，就指派他担任牧人的职分。</w:t>
      </w:r>
    </w:p>
    <w:p w14:paraId="11D01CDB">
      <w:pPr>
        <w:pStyle w:val="4"/>
        <w:spacing w:before="0"/>
        <w:ind w:left="0" w:right="0"/>
        <w:jc w:val="left"/>
        <w:rPr>
          <w:rFonts w:hint="eastAsia"/>
        </w:rPr>
      </w:pPr>
    </w:p>
    <w:p w14:paraId="7D013B00">
      <w:pPr>
        <w:pStyle w:val="4"/>
        <w:spacing w:before="0"/>
        <w:ind w:left="0" w:right="0"/>
        <w:jc w:val="left"/>
        <w:rPr>
          <w:rFonts w:hint="eastAsia"/>
        </w:rPr>
      </w:pPr>
      <w:r>
        <w:rPr>
          <w:rFonts w:hint="eastAsia"/>
        </w:rPr>
        <w:t>The point here is, that whereas he had been a wolf full of cruelty, he was not only changed to become a lamb, to obey the voice of our Lord Jesus Christ, and to be quiet in His flock, but also exalted by God to a much greater and higher dignity.</w:t>
      </w:r>
    </w:p>
    <w:p w14:paraId="2D387ECC">
      <w:pPr>
        <w:pStyle w:val="4"/>
        <w:spacing w:before="0"/>
        <w:ind w:left="0" w:right="0"/>
        <w:jc w:val="left"/>
        <w:rPr>
          <w:rFonts w:hint="eastAsia"/>
        </w:rPr>
      </w:pPr>
      <w:r>
        <w:rPr>
          <w:rFonts w:hint="eastAsia"/>
        </w:rPr>
        <w:t>这里的要点是，他先前曾是一只充满残暴的狼，他不仅被改变成为一只羔羊，顺服我们主耶稣基督的声音，在祂的羊群中安静，而且还被神高举到一个远为更伟大和更崇高的尊严。</w:t>
      </w:r>
    </w:p>
    <w:p w14:paraId="40054CEA">
      <w:pPr>
        <w:pStyle w:val="4"/>
        <w:spacing w:before="0"/>
        <w:ind w:left="0" w:right="0"/>
        <w:jc w:val="left"/>
        <w:rPr>
          <w:rFonts w:hint="eastAsia"/>
        </w:rPr>
      </w:pPr>
    </w:p>
    <w:p w14:paraId="137614D1">
      <w:pPr>
        <w:pStyle w:val="4"/>
        <w:spacing w:before="0"/>
        <w:ind w:left="0" w:right="0"/>
        <w:jc w:val="left"/>
        <w:rPr>
          <w:rFonts w:hint="eastAsia"/>
        </w:rPr>
      </w:pPr>
      <w:r>
        <w:rPr>
          <w:rFonts w:hint="eastAsia"/>
        </w:rPr>
        <w:t>He was ordained as a messenger of mankind's salvation and a dispenser of all the riches of our Lord Jesus Christ, which are nonetheless incomprehensible—not that we should not seek them, but because their measure utterly exceeds our capacity.</w:t>
      </w:r>
    </w:p>
    <w:p w14:paraId="5AB85F80">
      <w:pPr>
        <w:pStyle w:val="4"/>
        <w:spacing w:before="0"/>
        <w:ind w:left="0" w:right="0"/>
        <w:jc w:val="left"/>
        <w:rPr>
          <w:rFonts w:hint="eastAsia"/>
        </w:rPr>
      </w:pPr>
      <w:r>
        <w:rPr>
          <w:rFonts w:hint="eastAsia"/>
        </w:rPr>
        <w:t>他被命定为人类救恩的使者，并分赐我们主耶稣基督一切丰富的主管，这些丰富尽管如此却是测不透的——并非说我们不应寻求它们，而是因为它们的量度完全超过我们的能力。</w:t>
      </w:r>
    </w:p>
    <w:p w14:paraId="158C16E6">
      <w:pPr>
        <w:pStyle w:val="4"/>
        <w:spacing w:before="0"/>
        <w:ind w:left="0" w:right="0"/>
        <w:jc w:val="left"/>
        <w:rPr>
          <w:rFonts w:hint="eastAsia"/>
        </w:rPr>
      </w:pPr>
    </w:p>
    <w:p w14:paraId="55C3BA1E">
      <w:pPr>
        <w:pStyle w:val="4"/>
        <w:spacing w:before="0"/>
        <w:ind w:left="0" w:right="0"/>
        <w:jc w:val="left"/>
        <w:rPr>
          <w:rFonts w:hint="eastAsia"/>
        </w:rPr>
      </w:pPr>
      <w:r>
        <w:rPr>
          <w:rFonts w:hint="eastAsia"/>
        </w:rPr>
        <w:t>Now we see the effect of what Saint Paul teaches here, continuing with the point he began with earlier: namely, that we must understand that he did not thrust himself forward through foolish boldness to take upon him the office of an apostle, but was called to it from on high and set in that position by God.</w:t>
      </w:r>
    </w:p>
    <w:p w14:paraId="635318C8">
      <w:pPr>
        <w:pStyle w:val="4"/>
        <w:spacing w:before="0"/>
        <w:ind w:left="0" w:right="0"/>
        <w:jc w:val="left"/>
        <w:rPr>
          <w:rFonts w:hint="eastAsia"/>
        </w:rPr>
      </w:pPr>
      <w:r>
        <w:rPr>
          <w:rFonts w:hint="eastAsia"/>
        </w:rPr>
        <w:t>现在我们看到圣保罗在此所教导的果效，继续他先前开始的论点：就是我们必须明白，他并非凭愚蠢的胆量擅自担任使徒的职分，而是从高天蒙召，并被神安置在那位置上。</w:t>
      </w:r>
    </w:p>
    <w:p w14:paraId="6A6F6C84">
      <w:pPr>
        <w:pStyle w:val="4"/>
        <w:spacing w:before="0"/>
        <w:ind w:left="0" w:right="0"/>
        <w:jc w:val="left"/>
        <w:rPr>
          <w:rFonts w:hint="eastAsia"/>
        </w:rPr>
      </w:pPr>
    </w:p>
    <w:p w14:paraId="0B2C586C">
      <w:pPr>
        <w:pStyle w:val="4"/>
        <w:spacing w:before="0"/>
        <w:ind w:left="0" w:right="0"/>
        <w:jc w:val="left"/>
        <w:rPr>
          <w:rFonts w:hint="eastAsia"/>
        </w:rPr>
      </w:pPr>
      <w:r>
        <w:rPr>
          <w:rFonts w:hint="eastAsia"/>
        </w:rPr>
        <w:t>Furthermore, let us assure ourselves that this doctrine was not put forth into the air at random, but directed at us by God's Holy Spirit and His wondrous forepurpose, as we shall see shortly.</w:t>
      </w:r>
    </w:p>
    <w:p w14:paraId="77A035C0">
      <w:pPr>
        <w:pStyle w:val="4"/>
        <w:spacing w:before="0"/>
        <w:ind w:left="0" w:right="0"/>
        <w:jc w:val="left"/>
        <w:rPr>
          <w:rFonts w:hint="eastAsia"/>
        </w:rPr>
      </w:pPr>
      <w:r>
        <w:rPr>
          <w:rFonts w:hint="eastAsia"/>
        </w:rPr>
        <w:t>此外，让我们确信，这教义并非随意向空中发出，而是藉着神的圣灵和祂奇妙的预旨指向我们，正如我们稍后将看到的。</w:t>
      </w:r>
    </w:p>
    <w:p w14:paraId="05EE94C3">
      <w:pPr>
        <w:pStyle w:val="4"/>
        <w:spacing w:before="0"/>
        <w:ind w:left="0" w:right="0"/>
        <w:jc w:val="left"/>
        <w:rPr>
          <w:rFonts w:hint="eastAsia"/>
        </w:rPr>
      </w:pPr>
    </w:p>
    <w:p w14:paraId="5C7C7E36">
      <w:pPr>
        <w:pStyle w:val="4"/>
        <w:spacing w:before="0"/>
        <w:ind w:left="0" w:right="0"/>
        <w:jc w:val="left"/>
        <w:rPr>
          <w:rFonts w:hint="eastAsia"/>
        </w:rPr>
      </w:pPr>
      <w:r>
        <w:rPr>
          <w:rFonts w:hint="eastAsia"/>
        </w:rPr>
        <w:t>Therefore, let us not think that Saint Paul spoke only for those whom he presently taught, and that in the meantime the same doctrine does not belong to us.</w:t>
      </w:r>
    </w:p>
    <w:p w14:paraId="38DEC809">
      <w:pPr>
        <w:pStyle w:val="4"/>
        <w:spacing w:before="0"/>
        <w:ind w:left="0" w:right="0"/>
        <w:jc w:val="left"/>
        <w:rPr>
          <w:rFonts w:hint="eastAsia"/>
        </w:rPr>
      </w:pPr>
      <w:r>
        <w:rPr>
          <w:rFonts w:hint="eastAsia"/>
        </w:rPr>
        <w:t>因此，我们不要以为圣保罗只为他当时所教导的人说话，而同时这同一教义与我们无关。</w:t>
      </w:r>
    </w:p>
    <w:p w14:paraId="05C6F9F7">
      <w:pPr>
        <w:pStyle w:val="4"/>
        <w:spacing w:before="0"/>
        <w:ind w:left="0" w:right="0"/>
        <w:jc w:val="left"/>
        <w:rPr>
          <w:rFonts w:hint="eastAsia"/>
        </w:rPr>
      </w:pPr>
    </w:p>
    <w:p w14:paraId="57258F2A">
      <w:pPr>
        <w:pStyle w:val="4"/>
        <w:spacing w:before="0"/>
        <w:ind w:left="0" w:right="0"/>
        <w:jc w:val="left"/>
        <w:rPr>
          <w:rFonts w:hint="eastAsia"/>
        </w:rPr>
      </w:pPr>
      <w:r>
        <w:rPr>
          <w:rFonts w:hint="eastAsia"/>
        </w:rPr>
        <w:t>Rather, let us understand how it was God's will that Saint Paul's labor should be to our benefit today, and that we should receive profit from it.</w:t>
      </w:r>
    </w:p>
    <w:p w14:paraId="70F92E97">
      <w:pPr>
        <w:pStyle w:val="4"/>
        <w:spacing w:before="0"/>
        <w:ind w:left="0" w:right="0"/>
        <w:jc w:val="left"/>
        <w:rPr>
          <w:rFonts w:hint="eastAsia"/>
        </w:rPr>
      </w:pPr>
      <w:r>
        <w:rPr>
          <w:rFonts w:hint="eastAsia"/>
        </w:rPr>
        <w:t>反之，让我们明白神的旨意是要圣保罗的劳苦今日也使我们受益，并且我们应当从中得益。</w:t>
      </w:r>
    </w:p>
    <w:p w14:paraId="0BD38035">
      <w:pPr>
        <w:pStyle w:val="4"/>
        <w:spacing w:before="0"/>
        <w:ind w:left="0" w:right="0"/>
        <w:jc w:val="left"/>
        <w:rPr>
          <w:rFonts w:hint="eastAsia"/>
        </w:rPr>
      </w:pPr>
    </w:p>
    <w:p w14:paraId="382A867C">
      <w:pPr>
        <w:pStyle w:val="4"/>
        <w:spacing w:before="0"/>
        <w:ind w:left="0" w:right="0"/>
        <w:jc w:val="left"/>
        <w:rPr>
          <w:rFonts w:hint="eastAsia"/>
        </w:rPr>
      </w:pPr>
      <w:r>
        <w:rPr>
          <w:rFonts w:hint="eastAsia"/>
        </w:rPr>
        <w:t>That is what we need to remember concerning the process of this text.</w:t>
      </w:r>
    </w:p>
    <w:p w14:paraId="549B29BD">
      <w:pPr>
        <w:pStyle w:val="4"/>
        <w:spacing w:before="0"/>
        <w:ind w:left="0" w:right="0"/>
        <w:jc w:val="left"/>
        <w:rPr>
          <w:rFonts w:hint="eastAsia"/>
        </w:rPr>
      </w:pPr>
      <w:r>
        <w:rPr>
          <w:rFonts w:hint="eastAsia"/>
        </w:rPr>
        <w:t>这就是我们关于这段经文的过程需要记住的。</w:t>
      </w:r>
    </w:p>
    <w:p w14:paraId="6DB48857">
      <w:pPr>
        <w:pStyle w:val="4"/>
        <w:spacing w:before="0"/>
        <w:ind w:left="0" w:right="0"/>
        <w:jc w:val="left"/>
        <w:rPr>
          <w:rFonts w:hint="eastAsia"/>
        </w:rPr>
      </w:pPr>
    </w:p>
    <w:p w14:paraId="5B01D6D3">
      <w:pPr>
        <w:pStyle w:val="4"/>
        <w:spacing w:before="0"/>
        <w:ind w:left="0" w:right="0"/>
        <w:jc w:val="left"/>
        <w:rPr>
          <w:rFonts w:hint="eastAsia"/>
        </w:rPr>
      </w:pPr>
      <w:r>
        <w:rPr>
          <w:rFonts w:hint="eastAsia"/>
        </w:rPr>
        <w:t>And therefore, let us understand that whenever the Gospel is preached to us, we have there inestimable riches.</w:t>
      </w:r>
    </w:p>
    <w:p w14:paraId="5A6C4372">
      <w:pPr>
        <w:pStyle w:val="4"/>
        <w:spacing w:before="0"/>
        <w:ind w:left="0" w:right="0"/>
        <w:jc w:val="left"/>
        <w:rPr>
          <w:rFonts w:hint="eastAsia"/>
        </w:rPr>
      </w:pPr>
      <w:r>
        <w:rPr>
          <w:rFonts w:hint="eastAsia"/>
        </w:rPr>
        <w:t>因此，让我们明白，每当福音向我们传讲时，我们就拥有无法估量的丰富。</w:t>
      </w:r>
    </w:p>
    <w:p w14:paraId="65474728">
      <w:pPr>
        <w:pStyle w:val="4"/>
        <w:spacing w:before="0"/>
        <w:ind w:left="0" w:right="0"/>
        <w:jc w:val="left"/>
        <w:rPr>
          <w:rFonts w:hint="eastAsia"/>
        </w:rPr>
      </w:pPr>
    </w:p>
    <w:p w14:paraId="32750DAE">
      <w:pPr>
        <w:pStyle w:val="4"/>
        <w:spacing w:before="0"/>
        <w:ind w:left="0" w:right="0"/>
        <w:jc w:val="left"/>
        <w:rPr>
          <w:rFonts w:hint="eastAsia"/>
        </w:rPr>
      </w:pPr>
      <w:r>
        <w:rPr>
          <w:rFonts w:hint="eastAsia"/>
        </w:rPr>
        <w:t>When we have thoroughly set all our wits to the understanding of the knowledge of the things that are offered us.</w:t>
      </w:r>
    </w:p>
    <w:p w14:paraId="2C003C1D">
      <w:pPr>
        <w:pStyle w:val="4"/>
        <w:spacing w:before="0"/>
        <w:ind w:left="0" w:right="0"/>
        <w:jc w:val="left"/>
        <w:rPr>
          <w:rFonts w:hint="eastAsia"/>
        </w:rPr>
      </w:pPr>
      <w:r>
        <w:rPr>
          <w:rFonts w:hint="eastAsia"/>
        </w:rPr>
        <w:t>当我们已尽我们所有的智慧去理解所提供给我们的事物的知识时。</w:t>
      </w:r>
    </w:p>
    <w:p w14:paraId="71DD8747">
      <w:pPr>
        <w:pStyle w:val="4"/>
        <w:spacing w:before="0"/>
        <w:ind w:left="0" w:right="0"/>
        <w:jc w:val="left"/>
        <w:rPr>
          <w:rFonts w:hint="eastAsia"/>
        </w:rPr>
      </w:pPr>
    </w:p>
    <w:p w14:paraId="4576099F">
      <w:pPr>
        <w:pStyle w:val="4"/>
        <w:spacing w:before="0"/>
        <w:ind w:left="0" w:right="0"/>
        <w:jc w:val="left"/>
        <w:rPr>
          <w:rFonts w:hint="eastAsia"/>
        </w:rPr>
      </w:pPr>
      <w:r>
        <w:rPr>
          <w:rFonts w:hint="eastAsia"/>
        </w:rPr>
        <w:t>We may have a taste of the things thereof, but we shall never fully perceive how free God's grace is toward us.</w:t>
      </w:r>
    </w:p>
    <w:p w14:paraId="644E6848">
      <w:pPr>
        <w:pStyle w:val="4"/>
        <w:spacing w:before="0"/>
        <w:ind w:left="0" w:right="0"/>
        <w:jc w:val="left"/>
        <w:rPr>
          <w:rFonts w:hint="eastAsia"/>
        </w:rPr>
      </w:pPr>
      <w:r>
        <w:rPr>
          <w:rFonts w:hint="eastAsia"/>
        </w:rPr>
        <w:t>我们或许能尝到其中的滋味，但我们永远无法完全感知神的恩典对我们是何等白白赐予。</w:t>
      </w:r>
    </w:p>
    <w:p w14:paraId="02F553BA">
      <w:pPr>
        <w:pStyle w:val="4"/>
        <w:spacing w:before="0"/>
        <w:ind w:left="0" w:right="0"/>
        <w:jc w:val="left"/>
        <w:rPr>
          <w:rFonts w:hint="eastAsia"/>
        </w:rPr>
      </w:pPr>
    </w:p>
    <w:p w14:paraId="6DE9D688">
      <w:pPr>
        <w:pStyle w:val="4"/>
        <w:spacing w:before="0"/>
        <w:ind w:left="0" w:right="0"/>
        <w:jc w:val="left"/>
        <w:rPr>
          <w:rFonts w:hint="eastAsia"/>
        </w:rPr>
      </w:pPr>
      <w:r>
        <w:rPr>
          <w:rFonts w:hint="eastAsia"/>
        </w:rPr>
        <w:t>However, it is enough for us that we can, to some extent, perceive His goodness and be allured thereof unto.</w:t>
      </w:r>
    </w:p>
    <w:p w14:paraId="04CF54AD">
      <w:pPr>
        <w:pStyle w:val="4"/>
        <w:spacing w:before="0"/>
        <w:ind w:left="0" w:right="0"/>
        <w:jc w:val="left"/>
        <w:rPr>
          <w:rFonts w:hint="eastAsia"/>
        </w:rPr>
      </w:pPr>
      <w:r>
        <w:rPr>
          <w:rFonts w:hint="eastAsia"/>
        </w:rPr>
        <w:t>然而，我们能在某种程度上感知祂的良善并因此被吸引，这对我们来说已经足够了。</w:t>
      </w:r>
    </w:p>
    <w:p w14:paraId="64D0A24B">
      <w:pPr>
        <w:pStyle w:val="4"/>
        <w:spacing w:before="0"/>
        <w:ind w:left="0" w:right="0"/>
        <w:jc w:val="left"/>
        <w:rPr>
          <w:rFonts w:hint="eastAsia"/>
        </w:rPr>
      </w:pPr>
    </w:p>
    <w:p w14:paraId="3CD0DD73">
      <w:pPr>
        <w:pStyle w:val="4"/>
        <w:spacing w:before="0"/>
        <w:ind w:left="0" w:right="0"/>
        <w:jc w:val="left"/>
        <w:rPr>
          <w:rFonts w:hint="eastAsia"/>
        </w:rPr>
      </w:pPr>
      <w:r>
        <w:rPr>
          <w:rFonts w:hint="eastAsia"/>
        </w:rPr>
        <w:t>It is true that we ought to be enraptured with it, but no matter how we fare, we shall never get past half our way.</w:t>
      </w:r>
    </w:p>
    <w:p w14:paraId="2EFEE111">
      <w:pPr>
        <w:pStyle w:val="4"/>
        <w:spacing w:before="0"/>
        <w:ind w:left="0" w:right="0"/>
        <w:jc w:val="left"/>
        <w:rPr>
          <w:rFonts w:hint="eastAsia"/>
        </w:rPr>
      </w:pPr>
      <w:r>
        <w:rPr>
          <w:rFonts w:hint="eastAsia"/>
        </w:rPr>
        <w:t>诚然，我们应当为此欣喜若狂，但无论我们进展如何，我们永远无法走过一半的路程。</w:t>
      </w:r>
    </w:p>
    <w:p w14:paraId="70E92D08">
      <w:pPr>
        <w:pStyle w:val="4"/>
        <w:spacing w:before="0"/>
        <w:ind w:left="0" w:right="0"/>
        <w:jc w:val="left"/>
        <w:rPr>
          <w:rFonts w:hint="eastAsia"/>
        </w:rPr>
      </w:pPr>
    </w:p>
    <w:p w14:paraId="596ECD33">
      <w:pPr>
        <w:pStyle w:val="4"/>
        <w:spacing w:before="0"/>
        <w:ind w:left="0" w:right="0"/>
        <w:jc w:val="left"/>
        <w:rPr>
          <w:rFonts w:hint="eastAsia"/>
        </w:rPr>
      </w:pPr>
      <w:r>
        <w:rPr>
          <w:rFonts w:hint="eastAsia"/>
        </w:rPr>
        <w:t>Even he who has as good as quite given over the world, forgotten all the enticements and pleasures here beneath, and is led by an angelic mind to aspire to the kingdom of heaven, shall nonetheless have comprehended but a small portion of the riches of our Lord Jesus Christ.</w:t>
      </w:r>
    </w:p>
    <w:p w14:paraId="690B928B">
      <w:pPr>
        <w:pStyle w:val="4"/>
        <w:spacing w:before="0"/>
        <w:ind w:left="0" w:right="0"/>
        <w:jc w:val="left"/>
        <w:rPr>
          <w:rFonts w:hint="eastAsia"/>
        </w:rPr>
      </w:pPr>
      <w:r>
        <w:rPr>
          <w:rFonts w:hint="eastAsia"/>
        </w:rPr>
        <w:t>即使那几乎完全舍弃世界，忘记了世间一切诱惑和享乐，并被天使般的心灵引导去渴慕天国的人，也仍然只领会了我们主耶稣基督丰富的一小部分。</w:t>
      </w:r>
    </w:p>
    <w:p w14:paraId="5DDCE2EC">
      <w:pPr>
        <w:pStyle w:val="4"/>
        <w:spacing w:before="0"/>
        <w:ind w:left="0" w:right="0"/>
        <w:jc w:val="left"/>
        <w:rPr>
          <w:rFonts w:hint="eastAsia"/>
        </w:rPr>
      </w:pPr>
    </w:p>
    <w:p w14:paraId="5AE4308C">
      <w:pPr>
        <w:pStyle w:val="4"/>
        <w:spacing w:before="0"/>
        <w:ind w:left="0" w:right="0"/>
        <w:jc w:val="left"/>
        <w:rPr>
          <w:rFonts w:hint="eastAsia"/>
        </w:rPr>
      </w:pPr>
      <w:r>
        <w:rPr>
          <w:rFonts w:hint="eastAsia"/>
        </w:rPr>
        <w:t>This ought to make us esteem the Gospel more highly than we have done.</w:t>
      </w:r>
    </w:p>
    <w:p w14:paraId="54F178DD">
      <w:pPr>
        <w:pStyle w:val="4"/>
        <w:spacing w:before="0"/>
        <w:ind w:left="0" w:right="0"/>
        <w:jc w:val="left"/>
        <w:rPr>
          <w:rFonts w:hint="eastAsia"/>
        </w:rPr>
      </w:pPr>
      <w:r>
        <w:rPr>
          <w:rFonts w:hint="eastAsia"/>
        </w:rPr>
        <w:t>这应当使我们比以往更珍视福音。</w:t>
      </w:r>
    </w:p>
    <w:p w14:paraId="2F36F20C">
      <w:pPr>
        <w:pStyle w:val="4"/>
        <w:spacing w:before="0"/>
        <w:ind w:left="0" w:right="0"/>
        <w:jc w:val="left"/>
        <w:rPr>
          <w:rFonts w:hint="eastAsia"/>
        </w:rPr>
      </w:pPr>
    </w:p>
    <w:p w14:paraId="055F8AEF">
      <w:pPr>
        <w:pStyle w:val="4"/>
        <w:spacing w:before="0"/>
        <w:ind w:left="0" w:right="0"/>
        <w:jc w:val="left"/>
        <w:rPr>
          <w:rFonts w:hint="eastAsia"/>
        </w:rPr>
      </w:pPr>
      <w:r>
        <w:rPr>
          <w:rFonts w:hint="eastAsia"/>
        </w:rPr>
        <w:t>On the other hand, it will be a horrible condemnation of our ingratitude if we think the things set forth in the Gospel to be ordinary matters, seeing that our Lord Jesus Christ utters there the infinite treasures of His goodness.</w:t>
      </w:r>
    </w:p>
    <w:p w14:paraId="3402D73B">
      <w:pPr>
        <w:pStyle w:val="4"/>
        <w:spacing w:before="0"/>
        <w:ind w:left="0" w:right="0"/>
        <w:jc w:val="left"/>
        <w:rPr>
          <w:rFonts w:hint="eastAsia"/>
        </w:rPr>
      </w:pPr>
      <w:r>
        <w:rPr>
          <w:rFonts w:hint="eastAsia"/>
        </w:rPr>
        <w:t>另一方面，如果我们认为福音中所陈明的事物是寻常之事，鉴于我们的主耶稣基督在那里宣告了祂无限良善的宝藏，这将是对我们忘恩负义的可怕谴责。</w:t>
      </w:r>
    </w:p>
    <w:p w14:paraId="6B46E8BF">
      <w:pPr>
        <w:pStyle w:val="4"/>
        <w:spacing w:before="0"/>
        <w:ind w:left="0" w:right="0"/>
        <w:jc w:val="left"/>
        <w:rPr>
          <w:rFonts w:hint="eastAsia"/>
        </w:rPr>
      </w:pPr>
    </w:p>
    <w:p w14:paraId="751C1AD4">
      <w:pPr>
        <w:pStyle w:val="4"/>
        <w:spacing w:before="0"/>
        <w:ind w:left="0" w:right="0"/>
        <w:jc w:val="left"/>
        <w:rPr>
          <w:rFonts w:hint="eastAsia"/>
        </w:rPr>
      </w:pPr>
      <w:r>
        <w:rPr>
          <w:rFonts w:hint="eastAsia"/>
        </w:rPr>
        <w:t>Moreover, we must understand that once we have our Lord Jesus Christ, we can well give over all other things as needless and superfluous.</w:t>
      </w:r>
    </w:p>
    <w:p w14:paraId="6E842F64">
      <w:pPr>
        <w:pStyle w:val="4"/>
        <w:spacing w:before="0"/>
        <w:ind w:left="0" w:right="0"/>
        <w:jc w:val="left"/>
        <w:rPr>
          <w:rFonts w:hint="eastAsia"/>
        </w:rPr>
      </w:pPr>
      <w:r>
        <w:rPr>
          <w:rFonts w:hint="eastAsia"/>
        </w:rPr>
        <w:t>此外，我们必须明白，一旦我们拥有我们的主耶稣基督，我们就可以很好地放弃所有其他事物，视其为不必要和多余的。</w:t>
      </w:r>
    </w:p>
    <w:p w14:paraId="34270F6E">
      <w:pPr>
        <w:pStyle w:val="4"/>
        <w:spacing w:before="0"/>
        <w:ind w:left="0" w:right="0"/>
        <w:jc w:val="left"/>
        <w:rPr>
          <w:rFonts w:hint="eastAsia"/>
        </w:rPr>
      </w:pPr>
    </w:p>
    <w:p w14:paraId="5D17D828">
      <w:pPr>
        <w:pStyle w:val="4"/>
        <w:spacing w:before="0"/>
        <w:ind w:left="0" w:right="0"/>
        <w:jc w:val="left"/>
        <w:rPr>
          <w:rFonts w:hint="eastAsia"/>
        </w:rPr>
      </w:pPr>
      <w:r>
        <w:rPr>
          <w:rFonts w:hint="eastAsia"/>
        </w:rPr>
        <w:t>If we are at the point that the Papists are, who can say "Jesus Christ our Redeemer" while thrusting Him among their other saints so that Christ is but a little fellow shuffled in among the rest, we are surely renouncing Jesus Christ by disguising Him so through our lewdness.</w:t>
      </w:r>
    </w:p>
    <w:p w14:paraId="7B1F9B80">
      <w:pPr>
        <w:pStyle w:val="4"/>
        <w:spacing w:before="0"/>
        <w:ind w:left="0" w:right="0"/>
        <w:jc w:val="left"/>
        <w:rPr>
          <w:rFonts w:hint="eastAsia"/>
        </w:rPr>
      </w:pPr>
      <w:r>
        <w:rPr>
          <w:rFonts w:hint="eastAsia"/>
        </w:rPr>
        <w:t>如果我们处在罗马教徒的境地，他们可以说“耶稣基督我们的救赎主”，同时却将祂置于他们其他圣徒之中，以致基督不过是混杂在其余人中的一个小人物，我们无疑是藉着我们如此邪僻地伪装祂而否认了耶稣基督。</w:t>
      </w:r>
    </w:p>
    <w:p w14:paraId="30E473AA">
      <w:pPr>
        <w:pStyle w:val="4"/>
        <w:spacing w:before="0"/>
        <w:ind w:left="0" w:right="0"/>
        <w:jc w:val="left"/>
        <w:rPr>
          <w:rFonts w:hint="eastAsia"/>
        </w:rPr>
      </w:pPr>
    </w:p>
    <w:p w14:paraId="5139300C">
      <w:pPr>
        <w:pStyle w:val="4"/>
        <w:spacing w:before="0"/>
        <w:ind w:left="0" w:right="0"/>
        <w:jc w:val="left"/>
        <w:rPr>
          <w:rFonts w:hint="eastAsia"/>
        </w:rPr>
      </w:pPr>
      <w:r>
        <w:rPr>
          <w:rFonts w:hint="eastAsia"/>
        </w:rPr>
        <w:t>Therefore, it stands us in good stead to weigh well this text, where it is said that His riches are incomprehensible, that we may set our whole minds upon them and strive even beyond our power to know the good things that are communicated to us by Jesus Christ.</w:t>
      </w:r>
    </w:p>
    <w:p w14:paraId="6B82F1FE">
      <w:pPr>
        <w:pStyle w:val="4"/>
        <w:spacing w:before="0"/>
        <w:ind w:left="0" w:right="0"/>
        <w:jc w:val="left"/>
        <w:rPr>
          <w:rFonts w:hint="eastAsia"/>
        </w:rPr>
      </w:pPr>
      <w:r>
        <w:rPr>
          <w:rFonts w:hint="eastAsia"/>
        </w:rPr>
        <w:t>因此，仔细衡量这段经文对我们大有裨益，经文说祂的丰富是测不透的，好使我们可以全心专注于它们，甚至竭尽全力去认识耶稣基督所传达给我们的美善事物。</w:t>
      </w:r>
    </w:p>
    <w:p w14:paraId="4121E89B">
      <w:pPr>
        <w:pStyle w:val="4"/>
        <w:spacing w:before="0"/>
        <w:ind w:left="0" w:right="0"/>
        <w:jc w:val="left"/>
        <w:rPr>
          <w:rFonts w:hint="eastAsia"/>
        </w:rPr>
      </w:pPr>
    </w:p>
    <w:p w14:paraId="6DE1B5BC">
      <w:pPr>
        <w:pStyle w:val="4"/>
        <w:spacing w:before="0"/>
        <w:ind w:left="0" w:right="0"/>
        <w:jc w:val="left"/>
        <w:rPr>
          <w:rFonts w:hint="eastAsia"/>
        </w:rPr>
      </w:pPr>
      <w:r>
        <w:rPr>
          <w:rFonts w:hint="eastAsia"/>
        </w:rPr>
        <w:t>For it is certain that the measure of our faith shall never attain to the utmost.</w:t>
      </w:r>
    </w:p>
    <w:p w14:paraId="3B25621F">
      <w:pPr>
        <w:pStyle w:val="4"/>
        <w:spacing w:before="0"/>
        <w:ind w:left="0" w:right="0"/>
        <w:jc w:val="left"/>
        <w:rPr>
          <w:rFonts w:hint="eastAsia"/>
        </w:rPr>
      </w:pPr>
      <w:r>
        <w:rPr>
          <w:rFonts w:hint="eastAsia"/>
        </w:rPr>
        <w:t>因为我们的信心度量无疑永远无法达到极致。</w:t>
      </w:r>
    </w:p>
    <w:p w14:paraId="60B5928D">
      <w:pPr>
        <w:pStyle w:val="4"/>
        <w:spacing w:before="0"/>
        <w:ind w:left="0" w:right="0"/>
        <w:jc w:val="left"/>
        <w:rPr>
          <w:rFonts w:hint="eastAsia"/>
        </w:rPr>
      </w:pPr>
    </w:p>
    <w:p w14:paraId="64D12496">
      <w:pPr>
        <w:pStyle w:val="4"/>
        <w:spacing w:before="0"/>
        <w:ind w:left="0" w:right="0"/>
        <w:jc w:val="left"/>
        <w:rPr>
          <w:rFonts w:hint="eastAsia"/>
        </w:rPr>
      </w:pPr>
      <w:r>
        <w:rPr>
          <w:rFonts w:hint="eastAsia"/>
        </w:rPr>
        <w:t>Since it is so, let us assure ourselves that our Lord Jesus Christ ought to suffice us thoroughly once for all, for we shall find in Him whatsoever we can wish.</w:t>
      </w:r>
    </w:p>
    <w:p w14:paraId="7F9EB7D3">
      <w:pPr>
        <w:pStyle w:val="4"/>
        <w:spacing w:before="0"/>
        <w:ind w:left="0" w:right="0"/>
        <w:jc w:val="left"/>
        <w:rPr>
          <w:rFonts w:hint="eastAsia"/>
        </w:rPr>
      </w:pPr>
      <w:r>
        <w:rPr>
          <w:rFonts w:hint="eastAsia"/>
        </w:rPr>
        <w:t>既然如此，让我们确信我们的主耶稣基督应当一次性地完全满足我们，因为我们将在祂里面找到我们所能愿望的一切。</w:t>
      </w:r>
    </w:p>
    <w:p w14:paraId="2645E38D">
      <w:pPr>
        <w:pStyle w:val="4"/>
        <w:spacing w:before="0"/>
        <w:ind w:left="0" w:right="0"/>
        <w:jc w:val="left"/>
        <w:rPr>
          <w:rFonts w:hint="eastAsia"/>
        </w:rPr>
      </w:pPr>
    </w:p>
    <w:p w14:paraId="74D347F9">
      <w:pPr>
        <w:pStyle w:val="4"/>
        <w:spacing w:before="0"/>
        <w:ind w:left="0" w:right="0"/>
        <w:jc w:val="left"/>
        <w:rPr>
          <w:rFonts w:hint="eastAsia"/>
        </w:rPr>
      </w:pPr>
      <w:r>
        <w:rPr>
          <w:rFonts w:hint="eastAsia"/>
        </w:rPr>
        <w:t>As soon as we stray from Him, we may well surmise we have won I know not what, but it shall be but wind, which shall avail us to no purpose.</w:t>
      </w:r>
    </w:p>
    <w:p w14:paraId="2D68BBDF">
      <w:pPr>
        <w:pStyle w:val="4"/>
        <w:spacing w:before="0"/>
        <w:ind w:left="0" w:right="0"/>
        <w:jc w:val="left"/>
        <w:rPr>
          <w:rFonts w:hint="eastAsia"/>
        </w:rPr>
      </w:pPr>
      <w:r>
        <w:rPr>
          <w:rFonts w:hint="eastAsia"/>
        </w:rPr>
        <w:t>一旦我们偏离祂，我们很可能会猜测自己赢得了不知什么，但那将不过是风，对我们毫无益处。</w:t>
      </w:r>
    </w:p>
    <w:p w14:paraId="55081F29">
      <w:pPr>
        <w:pStyle w:val="4"/>
        <w:spacing w:before="0"/>
        <w:ind w:left="0" w:right="0"/>
        <w:jc w:val="left"/>
        <w:rPr>
          <w:rFonts w:hint="eastAsia"/>
        </w:rPr>
      </w:pPr>
    </w:p>
    <w:p w14:paraId="1E9369B4">
      <w:pPr>
        <w:pStyle w:val="4"/>
        <w:spacing w:before="0"/>
        <w:ind w:left="0" w:right="0"/>
        <w:jc w:val="left"/>
        <w:rPr>
          <w:rFonts w:hint="eastAsia"/>
        </w:rPr>
      </w:pPr>
      <w:r>
        <w:rPr>
          <w:rFonts w:hint="eastAsia"/>
        </w:rPr>
        <w:t>Let our Lord Jesus be known as He is, with the whole sum of His benefits.</w:t>
      </w:r>
    </w:p>
    <w:p w14:paraId="5A0F41DD">
      <w:pPr>
        <w:pStyle w:val="4"/>
        <w:spacing w:before="0"/>
        <w:ind w:left="0" w:right="0"/>
        <w:jc w:val="left"/>
        <w:rPr>
          <w:rFonts w:hint="eastAsia"/>
        </w:rPr>
      </w:pPr>
      <w:r>
        <w:rPr>
          <w:rFonts w:hint="eastAsia"/>
        </w:rPr>
        <w:t>让我们的主耶稣以祂本来的样式，连同祂所有恩惠的总和，被人认识。</w:t>
      </w:r>
    </w:p>
    <w:p w14:paraId="462AEDD5">
      <w:pPr>
        <w:pStyle w:val="4"/>
        <w:spacing w:before="0"/>
        <w:ind w:left="0" w:right="0"/>
        <w:jc w:val="left"/>
        <w:rPr>
          <w:rFonts w:hint="eastAsia"/>
        </w:rPr>
      </w:pPr>
    </w:p>
    <w:p w14:paraId="456B99EA">
      <w:pPr>
        <w:pStyle w:val="4"/>
        <w:spacing w:before="0"/>
        <w:ind w:left="0" w:right="0"/>
        <w:jc w:val="left"/>
        <w:rPr>
          <w:rFonts w:hint="eastAsia"/>
        </w:rPr>
      </w:pPr>
      <w:r>
        <w:rPr>
          <w:rFonts w:hint="eastAsia"/>
        </w:rPr>
        <w:t>For it is certain that by Him we obtain whatsoever we can ask of God.</w:t>
      </w:r>
    </w:p>
    <w:p w14:paraId="72EBDC03">
      <w:pPr>
        <w:pStyle w:val="4"/>
        <w:spacing w:before="0"/>
        <w:ind w:left="0" w:right="0"/>
        <w:jc w:val="left"/>
        <w:rPr>
          <w:rFonts w:hint="eastAsia"/>
        </w:rPr>
      </w:pPr>
      <w:r>
        <w:rPr>
          <w:rFonts w:hint="eastAsia"/>
        </w:rPr>
        <w:t>因为我们无疑是藉着祂获得我们所能向神祈求的一切。</w:t>
      </w:r>
    </w:p>
    <w:p w14:paraId="418E4BCD">
      <w:pPr>
        <w:pStyle w:val="4"/>
        <w:spacing w:before="0"/>
        <w:ind w:left="0" w:right="0"/>
        <w:jc w:val="left"/>
        <w:rPr>
          <w:rFonts w:hint="eastAsia"/>
        </w:rPr>
      </w:pPr>
    </w:p>
    <w:p w14:paraId="1B59AEAF">
      <w:pPr>
        <w:pStyle w:val="4"/>
        <w:spacing w:before="0"/>
        <w:ind w:left="0" w:right="0"/>
        <w:jc w:val="left"/>
        <w:rPr>
          <w:rFonts w:hint="eastAsia"/>
        </w:rPr>
      </w:pPr>
      <w:r>
        <w:rPr>
          <w:rFonts w:hint="eastAsia"/>
        </w:rPr>
        <w:t>Elsewhere, it is a straying out of the way, for it is said that He is the way, and that by Him we have access unto God His Father.</w:t>
      </w:r>
    </w:p>
    <w:p w14:paraId="6378B662">
      <w:pPr>
        <w:pStyle w:val="4"/>
        <w:spacing w:before="0"/>
        <w:ind w:left="0" w:right="0"/>
        <w:jc w:val="left"/>
        <w:rPr>
          <w:rFonts w:hint="eastAsia"/>
        </w:rPr>
      </w:pPr>
      <w:r>
        <w:rPr>
          <w:rFonts w:hint="eastAsia"/>
        </w:rPr>
        <w:t>在别处，就是偏离正道，因为经上说祂是道路，我们藉着祂得以进到祂父神面前。</w:t>
      </w:r>
    </w:p>
    <w:p w14:paraId="56C5534D">
      <w:pPr>
        <w:pStyle w:val="4"/>
        <w:spacing w:before="0"/>
        <w:ind w:left="0" w:right="0"/>
        <w:jc w:val="left"/>
        <w:rPr>
          <w:rFonts w:hint="eastAsia"/>
        </w:rPr>
      </w:pPr>
    </w:p>
    <w:p w14:paraId="776C6385">
      <w:pPr>
        <w:pStyle w:val="4"/>
        <w:spacing w:before="0"/>
        <w:ind w:left="0" w:right="0"/>
        <w:jc w:val="left"/>
        <w:rPr>
          <w:rFonts w:hint="eastAsia"/>
        </w:rPr>
      </w:pPr>
      <w:r>
        <w:rPr>
          <w:rFonts w:hint="eastAsia"/>
        </w:rPr>
        <w:t>By guiding us to God His Father, He shows us that we shall be satisfied with all that we ever need, and that we shall come to our salvation, so we rest wholly upon Him.</w:t>
      </w:r>
    </w:p>
    <w:p w14:paraId="71618ADA">
      <w:pPr>
        <w:pStyle w:val="4"/>
        <w:spacing w:before="0"/>
        <w:ind w:left="0" w:right="0"/>
        <w:jc w:val="left"/>
        <w:rPr>
          <w:rFonts w:hint="eastAsia"/>
        </w:rPr>
      </w:pPr>
      <w:r>
        <w:rPr>
          <w:rFonts w:hint="eastAsia"/>
        </w:rPr>
        <w:t>藉着引导我们到祂父神那里，祂向我们显明，我们将因我们所需的一切而满足，并且我们将达到我们的救恩，只要我们完全依靠祂。</w:t>
      </w:r>
    </w:p>
    <w:p w14:paraId="22B6CC71">
      <w:pPr>
        <w:pStyle w:val="4"/>
        <w:spacing w:before="0"/>
        <w:ind w:left="0" w:right="0"/>
        <w:jc w:val="left"/>
        <w:rPr>
          <w:rFonts w:hint="eastAsia"/>
        </w:rPr>
      </w:pPr>
    </w:p>
    <w:p w14:paraId="6D908D51">
      <w:pPr>
        <w:pStyle w:val="4"/>
        <w:spacing w:before="0"/>
        <w:ind w:left="0" w:right="0"/>
        <w:jc w:val="left"/>
        <w:rPr>
          <w:rFonts w:hint="eastAsia"/>
        </w:rPr>
      </w:pPr>
      <w:r>
        <w:rPr>
          <w:rFonts w:hint="eastAsia"/>
        </w:rPr>
        <w:t>Conversely, when we wander to one side or the other, it is a plain renouncing of all the benefits offered to us in His person.</w:t>
      </w:r>
    </w:p>
    <w:p w14:paraId="51D2F563">
      <w:pPr>
        <w:pStyle w:val="4"/>
        <w:spacing w:before="0"/>
        <w:ind w:left="0" w:right="0"/>
        <w:jc w:val="left"/>
        <w:rPr>
          <w:rFonts w:hint="eastAsia"/>
        </w:rPr>
      </w:pPr>
      <w:r>
        <w:rPr>
          <w:rFonts w:hint="eastAsia"/>
        </w:rPr>
        <w:t>反之，当我们偏离到一边或另一边时，那就是公然放弃了在祂位格里所提供给我们的一切益处。</w:t>
      </w:r>
    </w:p>
    <w:p w14:paraId="27F443AC">
      <w:pPr>
        <w:pStyle w:val="4"/>
        <w:spacing w:before="0"/>
        <w:ind w:left="0" w:right="0"/>
        <w:jc w:val="left"/>
        <w:rPr>
          <w:rFonts w:hint="eastAsia"/>
        </w:rPr>
      </w:pPr>
    </w:p>
    <w:p w14:paraId="120AD6AA">
      <w:pPr>
        <w:pStyle w:val="4"/>
        <w:spacing w:before="0"/>
        <w:ind w:left="0" w:right="0"/>
        <w:jc w:val="left"/>
        <w:rPr>
          <w:rFonts w:hint="eastAsia"/>
        </w:rPr>
      </w:pPr>
      <w:r>
        <w:rPr>
          <w:rFonts w:hint="eastAsia"/>
        </w:rPr>
        <w:t>Therefore, we are well worthy to starve when we insist on adding anything at all to our Lord Jesus Christ, seeing that God has shown Himself so bountiful in Him that He has not forgotten any of the things that belong to the fullness of our felicity, joy, and glory.</w:t>
      </w:r>
    </w:p>
    <w:p w14:paraId="393FB07E">
      <w:pPr>
        <w:pStyle w:val="4"/>
        <w:spacing w:before="0"/>
        <w:ind w:left="0" w:right="0"/>
        <w:jc w:val="left"/>
        <w:rPr>
          <w:rFonts w:hint="eastAsia"/>
        </w:rPr>
      </w:pPr>
      <w:r>
        <w:rPr>
          <w:rFonts w:hint="eastAsia"/>
        </w:rPr>
        <w:t>因此，当我们坚持要对我们的主耶稣基督增添任何东西时，我们就活该挨饿，因为神已在祂里面显明自己是如此丰盛，祂没有忘记任何属于我们圆满幸福、喜乐和荣耀的事物。</w:t>
      </w:r>
    </w:p>
    <w:p w14:paraId="3E294C8F">
      <w:pPr>
        <w:pStyle w:val="4"/>
        <w:spacing w:before="0"/>
        <w:ind w:left="0" w:right="0"/>
        <w:jc w:val="left"/>
        <w:rPr>
          <w:rFonts w:hint="eastAsia"/>
        </w:rPr>
      </w:pPr>
    </w:p>
    <w:p w14:paraId="501EFCF1">
      <w:pPr>
        <w:pStyle w:val="4"/>
        <w:spacing w:before="0"/>
        <w:ind w:left="0" w:right="0"/>
        <w:jc w:val="left"/>
        <w:rPr>
          <w:rFonts w:hint="eastAsia"/>
        </w:rPr>
      </w:pPr>
      <w:r>
        <w:rPr>
          <w:rFonts w:hint="eastAsia"/>
        </w:rPr>
        <w:t>We are warned by Saint Paul's example that the more any of us is exalted by God's hand, the more he should humble ourselves, acknowledging how much he is bound to Him.</w:t>
      </w:r>
    </w:p>
    <w:p w14:paraId="7A8C5DC1">
      <w:pPr>
        <w:pStyle w:val="4"/>
        <w:spacing w:before="0"/>
        <w:ind w:left="0" w:right="0"/>
        <w:jc w:val="left"/>
        <w:rPr>
          <w:rFonts w:hint="eastAsia"/>
        </w:rPr>
      </w:pPr>
      <w:r>
        <w:rPr>
          <w:rFonts w:hint="eastAsia"/>
        </w:rPr>
        <w:t>我们从圣保罗的榜样中受到警告，我们中间任何人越是被神的手高举，他就越应该谦卑自己，承认自己是何等受惠于祂。</w:t>
      </w:r>
    </w:p>
    <w:p w14:paraId="122DCF31">
      <w:pPr>
        <w:pStyle w:val="4"/>
        <w:spacing w:before="0"/>
        <w:ind w:left="0" w:right="0"/>
        <w:jc w:val="left"/>
        <w:rPr>
          <w:rFonts w:hint="eastAsia"/>
        </w:rPr>
      </w:pPr>
    </w:p>
    <w:p w14:paraId="2444079B">
      <w:pPr>
        <w:pStyle w:val="4"/>
        <w:spacing w:before="0"/>
        <w:ind w:left="0" w:right="0"/>
        <w:jc w:val="left"/>
        <w:rPr>
          <w:rFonts w:hint="eastAsia"/>
        </w:rPr>
      </w:pPr>
      <w:r>
        <w:rPr>
          <w:rFonts w:hint="eastAsia"/>
        </w:rPr>
        <w:t>True, even those who are furthest behind have enough cause to magnify God's goodness for calling them into His Church.</w:t>
      </w:r>
    </w:p>
    <w:p w14:paraId="2717D319">
      <w:pPr>
        <w:pStyle w:val="4"/>
        <w:spacing w:before="0"/>
        <w:ind w:left="0" w:right="0"/>
        <w:jc w:val="left"/>
        <w:rPr>
          <w:rFonts w:hint="eastAsia"/>
        </w:rPr>
      </w:pPr>
      <w:r>
        <w:rPr>
          <w:rFonts w:hint="eastAsia"/>
        </w:rPr>
        <w:t>诚然，即使是那些最落后的人，也有足够的理由为神呼召他们进入祂的教会而尊崇祂的良善。</w:t>
      </w:r>
    </w:p>
    <w:p w14:paraId="0FE5BE92">
      <w:pPr>
        <w:pStyle w:val="4"/>
        <w:spacing w:before="0"/>
        <w:ind w:left="0" w:right="0"/>
        <w:jc w:val="left"/>
        <w:rPr>
          <w:rFonts w:hint="eastAsia"/>
        </w:rPr>
      </w:pPr>
    </w:p>
    <w:p w14:paraId="43F19274">
      <w:pPr>
        <w:pStyle w:val="4"/>
        <w:spacing w:before="0"/>
        <w:ind w:left="0" w:right="0"/>
        <w:jc w:val="left"/>
        <w:rPr>
          <w:rFonts w:hint="eastAsia"/>
        </w:rPr>
      </w:pPr>
      <w:r>
        <w:rPr>
          <w:rFonts w:hint="eastAsia"/>
        </w:rPr>
        <w:t>For what a thing it is for us to be reckoned as God's children, heirs of His kingdom, and members of our Lord Jesus Christ, to be partakers of the glory wherein He is entered!</w:t>
      </w:r>
    </w:p>
    <w:p w14:paraId="39FD3393">
      <w:pPr>
        <w:pStyle w:val="4"/>
        <w:spacing w:before="0"/>
        <w:ind w:left="0" w:right="0"/>
        <w:jc w:val="left"/>
        <w:rPr>
          <w:rFonts w:hint="eastAsia"/>
        </w:rPr>
      </w:pPr>
      <w:r>
        <w:rPr>
          <w:rFonts w:hint="eastAsia"/>
        </w:rPr>
        <w:t>因为我们被算为神的儿女，祂国度的后嗣，我们主耶稣基督的肢体，得以有分于祂所进入的荣耀，这是何等大的事啊！</w:t>
      </w:r>
    </w:p>
    <w:p w14:paraId="57E78671">
      <w:pPr>
        <w:pStyle w:val="4"/>
        <w:spacing w:before="0"/>
        <w:ind w:left="0" w:right="0"/>
        <w:jc w:val="left"/>
        <w:rPr>
          <w:rFonts w:hint="eastAsia"/>
        </w:rPr>
      </w:pPr>
    </w:p>
    <w:p w14:paraId="30E65185">
      <w:pPr>
        <w:pStyle w:val="4"/>
        <w:spacing w:before="0"/>
        <w:ind w:left="0" w:right="0"/>
        <w:jc w:val="left"/>
        <w:rPr>
          <w:rFonts w:hint="eastAsia"/>
        </w:rPr>
      </w:pPr>
      <w:r>
        <w:rPr>
          <w:rFonts w:hint="eastAsia"/>
        </w:rPr>
        <w:t>Now the Christian who is (as it were) an underling to all others, an outcast in a little nook, a rascal, and an idiot with nothing but scorn in this world, is nevertheless adopted of God into the number of His children, to be of the body of our Lord Jesus Christ.</w:t>
      </w:r>
    </w:p>
    <w:p w14:paraId="269E51C3">
      <w:pPr>
        <w:pStyle w:val="4"/>
        <w:spacing w:before="0"/>
        <w:ind w:left="0" w:right="0"/>
        <w:jc w:val="left"/>
        <w:rPr>
          <w:rFonts w:hint="eastAsia"/>
        </w:rPr>
      </w:pPr>
      <w:r>
        <w:rPr>
          <w:rFonts w:hint="eastAsia"/>
        </w:rPr>
        <w:t>如今，那（可以说）是众人之下属，在小角落里被弃绝，一个无赖，一个在这世上除了藐视一无所有的愚人，却被神收纳为祂儿女中的一员，成为我们主耶稣基督身体的一部分。</w:t>
      </w:r>
    </w:p>
    <w:p w14:paraId="31DB0EB6">
      <w:pPr>
        <w:pStyle w:val="4"/>
        <w:spacing w:before="0"/>
        <w:ind w:left="0" w:right="0"/>
        <w:jc w:val="left"/>
        <w:rPr>
          <w:rFonts w:hint="eastAsia"/>
        </w:rPr>
      </w:pPr>
    </w:p>
    <w:p w14:paraId="4769C4F2">
      <w:pPr>
        <w:pStyle w:val="4"/>
        <w:spacing w:before="0"/>
        <w:ind w:left="0" w:right="0"/>
        <w:jc w:val="left"/>
        <w:rPr>
          <w:rFonts w:hint="eastAsia"/>
        </w:rPr>
      </w:pPr>
      <w:r>
        <w:rPr>
          <w:rFonts w:hint="eastAsia"/>
        </w:rPr>
        <w:t>So then, even the least have enough cause to glorify God's grace.</w:t>
      </w:r>
    </w:p>
    <w:p w14:paraId="383BBBC7">
      <w:pPr>
        <w:pStyle w:val="4"/>
        <w:spacing w:before="0"/>
        <w:ind w:left="0" w:right="0"/>
        <w:jc w:val="left"/>
        <w:rPr>
          <w:rFonts w:hint="eastAsia"/>
        </w:rPr>
      </w:pPr>
      <w:r>
        <w:rPr>
          <w:rFonts w:hint="eastAsia"/>
        </w:rPr>
        <w:t>那么，即使是最小的，也有足够的理由荣耀神的恩典。</w:t>
      </w:r>
    </w:p>
    <w:p w14:paraId="24980D24">
      <w:pPr>
        <w:pStyle w:val="4"/>
        <w:spacing w:before="0"/>
        <w:ind w:left="0" w:right="0"/>
        <w:jc w:val="left"/>
        <w:rPr>
          <w:rFonts w:hint="eastAsia"/>
        </w:rPr>
      </w:pPr>
    </w:p>
    <w:p w14:paraId="6E9EF5F2">
      <w:pPr>
        <w:pStyle w:val="4"/>
        <w:spacing w:before="0"/>
        <w:ind w:left="0" w:right="0"/>
        <w:jc w:val="left"/>
        <w:rPr>
          <w:rFonts w:hint="eastAsia"/>
        </w:rPr>
      </w:pPr>
      <w:r>
        <w:rPr>
          <w:rFonts w:hint="eastAsia"/>
        </w:rPr>
        <w:t>But those who are advanced to any degree of honor have so much the less excuse, if they do not honor God for the things He has bestowed upon them above other men.</w:t>
      </w:r>
    </w:p>
    <w:p w14:paraId="0DD54195">
      <w:pPr>
        <w:pStyle w:val="4"/>
        <w:spacing w:before="0"/>
        <w:ind w:left="0" w:right="0"/>
        <w:jc w:val="left"/>
        <w:rPr>
          <w:rFonts w:hint="eastAsia"/>
        </w:rPr>
      </w:pPr>
      <w:r>
        <w:rPr>
          <w:rFonts w:hint="eastAsia"/>
        </w:rPr>
        <w:t>但那些被提升到任何尊贵地位的人，如果他们不因神赐给他们超过别人的事物而荣耀神，他们的借口就更少了。</w:t>
      </w:r>
    </w:p>
    <w:p w14:paraId="2071AB71">
      <w:pPr>
        <w:pStyle w:val="4"/>
        <w:spacing w:before="0"/>
        <w:ind w:left="0" w:right="0"/>
        <w:jc w:val="left"/>
        <w:rPr>
          <w:rFonts w:hint="eastAsia"/>
        </w:rPr>
      </w:pPr>
    </w:p>
    <w:p w14:paraId="4C210120">
      <w:pPr>
        <w:pStyle w:val="4"/>
        <w:spacing w:before="0"/>
        <w:ind w:left="0" w:right="0"/>
        <w:jc w:val="left"/>
        <w:rPr>
          <w:rFonts w:hint="eastAsia"/>
        </w:rPr>
      </w:pPr>
      <w:r>
        <w:rPr>
          <w:rFonts w:hint="eastAsia"/>
        </w:rPr>
        <w:t>For example, if a man has received knowledge and grace to serve the Church, it is certain that he is doubly guilty if he does not acknowledge himself so much the more beholden to God for it.</w:t>
      </w:r>
    </w:p>
    <w:p w14:paraId="6BCCE4F0">
      <w:pPr>
        <w:pStyle w:val="4"/>
        <w:spacing w:before="0"/>
        <w:ind w:left="0" w:right="0"/>
        <w:jc w:val="left"/>
        <w:rPr>
          <w:rFonts w:hint="eastAsia"/>
        </w:rPr>
      </w:pPr>
      <w:r>
        <w:rPr>
          <w:rFonts w:hint="eastAsia"/>
        </w:rPr>
        <w:t>例如，如果一个人领受了知识和恩典来服事教会，如果他不因此更加承认自己受惠于神，他无疑是双重有罪的。</w:t>
      </w:r>
    </w:p>
    <w:p w14:paraId="7651E040">
      <w:pPr>
        <w:pStyle w:val="4"/>
        <w:spacing w:before="0"/>
        <w:ind w:left="0" w:right="0"/>
        <w:jc w:val="left"/>
        <w:rPr>
          <w:rFonts w:hint="eastAsia"/>
        </w:rPr>
      </w:pPr>
    </w:p>
    <w:p w14:paraId="665D6206">
      <w:pPr>
        <w:pStyle w:val="4"/>
        <w:spacing w:before="0"/>
        <w:ind w:left="0" w:right="0"/>
        <w:jc w:val="left"/>
        <w:rPr>
          <w:rFonts w:hint="eastAsia"/>
        </w:rPr>
      </w:pPr>
      <w:r>
        <w:rPr>
          <w:rFonts w:hint="eastAsia"/>
        </w:rPr>
        <w:t>Those who by their strength or wealth can do more than other poor men, who have no more than wherewith to govern themselves, ought also to humble themselves before God, and to stoop in such a way that there may be no presumption or overweening in them to puff them up.</w:t>
      </w:r>
    </w:p>
    <w:p w14:paraId="434FA4E0">
      <w:pPr>
        <w:pStyle w:val="4"/>
        <w:spacing w:before="0"/>
        <w:ind w:left="0" w:right="0"/>
        <w:jc w:val="left"/>
        <w:rPr>
          <w:rFonts w:hint="eastAsia"/>
        </w:rPr>
      </w:pPr>
      <w:r>
        <w:rPr>
          <w:rFonts w:hint="eastAsia"/>
        </w:rPr>
        <w:t>那些凭自己的力量或财富能比其他贫穷人做得更多，而贫穷人仅有勉强维持生计之物的人，也应当在神面前谦卑自己，并以这样的方式屈身，使他们里面没有任何僭越或骄傲来使他们自高自大。</w:t>
      </w:r>
    </w:p>
    <w:p w14:paraId="79F134B7">
      <w:pPr>
        <w:pStyle w:val="4"/>
        <w:spacing w:before="0"/>
        <w:ind w:left="0" w:right="0"/>
        <w:jc w:val="left"/>
        <w:rPr>
          <w:rFonts w:hint="eastAsia"/>
        </w:rPr>
      </w:pPr>
    </w:p>
    <w:p w14:paraId="0806D236">
      <w:pPr>
        <w:pStyle w:val="4"/>
        <w:spacing w:before="0"/>
        <w:ind w:left="0" w:right="0"/>
        <w:jc w:val="left"/>
        <w:rPr>
          <w:rFonts w:hint="eastAsia"/>
        </w:rPr>
      </w:pPr>
      <w:r>
        <w:rPr>
          <w:rFonts w:hint="eastAsia"/>
        </w:rPr>
        <w:t>To be short, as every man has received grace through God's goodness, so ought his aim always to be that God is honored, and to confess that we are the more beholden and bound to Him for His liberality.</w:t>
      </w:r>
    </w:p>
    <w:p w14:paraId="48ABB0CF">
      <w:pPr>
        <w:pStyle w:val="4"/>
        <w:spacing w:before="0"/>
        <w:ind w:left="0" w:right="0"/>
        <w:jc w:val="left"/>
        <w:rPr>
          <w:rFonts w:hint="eastAsia"/>
        </w:rPr>
      </w:pPr>
      <w:r>
        <w:rPr>
          <w:rFonts w:hint="eastAsia"/>
        </w:rPr>
        <w:t>简而言之，正如每个人都藉着神的良善领受了恩典，他的目标也应当始终是使神得荣耀，并承认我们因祂的慷慨而更加受惠于祂，并受祂约束。</w:t>
      </w:r>
    </w:p>
    <w:p w14:paraId="5BE93AB1">
      <w:pPr>
        <w:pStyle w:val="4"/>
        <w:spacing w:before="0"/>
        <w:ind w:left="0" w:right="0"/>
        <w:jc w:val="left"/>
        <w:rPr>
          <w:rFonts w:hint="eastAsia"/>
        </w:rPr>
      </w:pPr>
    </w:p>
    <w:p w14:paraId="12D348C5">
      <w:pPr>
        <w:pStyle w:val="4"/>
        <w:spacing w:before="0"/>
        <w:ind w:left="0" w:right="0"/>
        <w:jc w:val="left"/>
        <w:rPr>
          <w:rFonts w:hint="eastAsia"/>
        </w:rPr>
      </w:pPr>
      <w:r>
        <w:rPr>
          <w:rFonts w:hint="eastAsia"/>
        </w:rPr>
        <w:t>That is another thing we have to gather upon the example of Saint Paul.</w:t>
      </w:r>
    </w:p>
    <w:p w14:paraId="4A84D7B0">
      <w:pPr>
        <w:pStyle w:val="4"/>
        <w:spacing w:before="0"/>
        <w:ind w:left="0" w:right="0"/>
        <w:jc w:val="left"/>
        <w:rPr>
          <w:rFonts w:hint="eastAsia"/>
        </w:rPr>
      </w:pPr>
      <w:r>
        <w:rPr>
          <w:rFonts w:hint="eastAsia"/>
        </w:rPr>
        <w:t>这是我们从圣保罗的榜样中要领会的另一件事。</w:t>
      </w:r>
    </w:p>
    <w:p w14:paraId="06F4A32F">
      <w:pPr>
        <w:pStyle w:val="4"/>
        <w:spacing w:before="0"/>
        <w:ind w:left="0" w:right="0"/>
        <w:jc w:val="left"/>
        <w:rPr>
          <w:rFonts w:hint="eastAsia"/>
        </w:rPr>
      </w:pPr>
    </w:p>
    <w:p w14:paraId="22A01A12">
      <w:pPr>
        <w:pStyle w:val="4"/>
        <w:spacing w:before="0"/>
        <w:ind w:left="0" w:right="0"/>
        <w:jc w:val="left"/>
        <w:rPr>
          <w:rFonts w:hint="eastAsia"/>
        </w:rPr>
      </w:pPr>
      <w:r>
        <w:rPr>
          <w:rFonts w:hint="eastAsia"/>
        </w:rPr>
        <w:t>But inasmuch as he had spoken of the riches of Jesus Christ, he tells us that those riches were revealed when God's mysteries were published to those who had previously been blind wretches.</w:t>
      </w:r>
    </w:p>
    <w:p w14:paraId="2343C24F">
      <w:pPr>
        <w:pStyle w:val="4"/>
        <w:spacing w:before="0"/>
        <w:ind w:left="0" w:right="0"/>
        <w:jc w:val="left"/>
        <w:rPr>
          <w:rFonts w:hint="eastAsia"/>
        </w:rPr>
      </w:pPr>
      <w:r>
        <w:rPr>
          <w:rFonts w:hint="eastAsia"/>
        </w:rPr>
        <w:t>但既然他已经谈到耶稣基督的丰富，他就告诉我们，当神的奥秘向那些先前是可怜瞎眼的人传扬时，那些丰富就被揭示出来了。</w:t>
      </w:r>
    </w:p>
    <w:p w14:paraId="3ED3ECE6">
      <w:pPr>
        <w:pStyle w:val="4"/>
        <w:spacing w:before="0"/>
        <w:ind w:left="0" w:right="0"/>
        <w:jc w:val="left"/>
        <w:rPr>
          <w:rFonts w:hint="eastAsia"/>
        </w:rPr>
      </w:pPr>
    </w:p>
    <w:p w14:paraId="20FCF4E0">
      <w:pPr>
        <w:pStyle w:val="4"/>
        <w:spacing w:before="0"/>
        <w:ind w:left="0" w:right="0"/>
        <w:jc w:val="left"/>
        <w:rPr>
          <w:rFonts w:hint="eastAsia"/>
        </w:rPr>
      </w:pPr>
      <w:r>
        <w:rPr>
          <w:rFonts w:hint="eastAsia"/>
        </w:rPr>
        <w:t>I have already explained to you the word "mystery," "secret," or "privitie," according to Saint Paul's application in this text.</w:t>
      </w:r>
    </w:p>
    <w:p w14:paraId="1B8F5B82">
      <w:pPr>
        <w:pStyle w:val="4"/>
        <w:spacing w:before="0"/>
        <w:ind w:left="0" w:right="0"/>
        <w:jc w:val="left"/>
        <w:rPr>
          <w:rFonts w:hint="eastAsia"/>
        </w:rPr>
      </w:pPr>
      <w:r>
        <w:rPr>
          <w:rFonts w:hint="eastAsia"/>
        </w:rPr>
        <w:t>我已经按照圣保罗在这段经文中的用法，向你们解释了“奥秘”、“秘密”或“隐秘”这个词。</w:t>
      </w:r>
    </w:p>
    <w:p w14:paraId="0F4C857E">
      <w:pPr>
        <w:pStyle w:val="4"/>
        <w:spacing w:before="0"/>
        <w:ind w:left="0" w:right="0"/>
        <w:jc w:val="left"/>
        <w:rPr>
          <w:rFonts w:hint="eastAsia"/>
        </w:rPr>
      </w:pPr>
    </w:p>
    <w:p w14:paraId="7E925B65">
      <w:pPr>
        <w:pStyle w:val="4"/>
        <w:spacing w:before="0"/>
        <w:ind w:left="0" w:right="0"/>
        <w:jc w:val="left"/>
        <w:rPr>
          <w:rFonts w:hint="eastAsia"/>
        </w:rPr>
      </w:pPr>
      <w:r>
        <w:rPr>
          <w:rFonts w:hint="eastAsia"/>
        </w:rPr>
        <w:t>In essence, I said that all God's works, when well considered, have within them the capacity to draw us to wonder.</w:t>
      </w:r>
    </w:p>
    <w:p w14:paraId="0EFAC79C">
      <w:pPr>
        <w:pStyle w:val="4"/>
        <w:spacing w:before="0"/>
        <w:ind w:left="0" w:right="0"/>
        <w:jc w:val="left"/>
        <w:rPr>
          <w:rFonts w:hint="eastAsia"/>
        </w:rPr>
      </w:pPr>
      <w:r>
        <w:rPr>
          <w:rFonts w:hint="eastAsia"/>
        </w:rPr>
        <w:t>基本上，我说过神的一切作为，若仔细思想，其本身就具有吸引我们惊奇的能力。</w:t>
      </w:r>
    </w:p>
    <w:p w14:paraId="7955F87F">
      <w:pPr>
        <w:pStyle w:val="4"/>
        <w:spacing w:before="0"/>
        <w:ind w:left="0" w:right="0"/>
        <w:jc w:val="left"/>
        <w:rPr>
          <w:rFonts w:hint="eastAsia"/>
        </w:rPr>
      </w:pPr>
    </w:p>
    <w:p w14:paraId="3056A3B1">
      <w:pPr>
        <w:pStyle w:val="4"/>
        <w:spacing w:before="0"/>
        <w:ind w:left="0" w:right="0"/>
        <w:jc w:val="left"/>
        <w:rPr>
          <w:rFonts w:hint="eastAsia"/>
        </w:rPr>
      </w:pPr>
      <w:r>
        <w:rPr>
          <w:rFonts w:hint="eastAsia"/>
        </w:rPr>
        <w:t>And why is that?</w:t>
      </w:r>
    </w:p>
    <w:p w14:paraId="03999053">
      <w:pPr>
        <w:pStyle w:val="4"/>
        <w:spacing w:before="0"/>
        <w:ind w:left="0" w:right="0"/>
        <w:jc w:val="left"/>
        <w:rPr>
          <w:rFonts w:hint="eastAsia"/>
        </w:rPr>
      </w:pPr>
      <w:r>
        <w:rPr>
          <w:rFonts w:hint="eastAsia"/>
        </w:rPr>
        <w:t>为什么呢？</w:t>
      </w:r>
    </w:p>
    <w:p w14:paraId="5B5CB300">
      <w:pPr>
        <w:pStyle w:val="4"/>
        <w:spacing w:before="0"/>
        <w:ind w:left="0" w:right="0"/>
        <w:jc w:val="left"/>
        <w:rPr>
          <w:rFonts w:hint="eastAsia"/>
        </w:rPr>
      </w:pPr>
    </w:p>
    <w:p w14:paraId="13811E06">
      <w:pPr>
        <w:pStyle w:val="4"/>
        <w:spacing w:before="0"/>
        <w:ind w:left="0" w:right="0"/>
        <w:jc w:val="left"/>
        <w:rPr>
          <w:rFonts w:hint="eastAsia"/>
        </w:rPr>
      </w:pPr>
      <w:r>
        <w:rPr>
          <w:rFonts w:hint="eastAsia"/>
        </w:rPr>
        <w:t>Because they proceed from His righteousness, justice, goodness, and wisdom— which are all of them things infinite.</w:t>
      </w:r>
    </w:p>
    <w:p w14:paraId="72887021">
      <w:pPr>
        <w:pStyle w:val="4"/>
        <w:spacing w:before="0"/>
        <w:ind w:left="0" w:right="0"/>
        <w:jc w:val="left"/>
        <w:rPr>
          <w:rFonts w:hint="eastAsia"/>
        </w:rPr>
      </w:pPr>
      <w:r>
        <w:rPr>
          <w:rFonts w:hint="eastAsia"/>
        </w:rPr>
        <w:t>因为它们出自祂的公义、公正、良善和智慧——这些都是无限的事物。</w:t>
      </w:r>
    </w:p>
    <w:p w14:paraId="58806D31">
      <w:pPr>
        <w:pStyle w:val="4"/>
        <w:spacing w:before="0"/>
        <w:ind w:left="0" w:right="0"/>
        <w:jc w:val="left"/>
        <w:rPr>
          <w:rFonts w:hint="eastAsia"/>
        </w:rPr>
      </w:pPr>
    </w:p>
    <w:p w14:paraId="0FBBBB0C">
      <w:pPr>
        <w:pStyle w:val="4"/>
        <w:spacing w:before="0"/>
        <w:ind w:left="0" w:right="0"/>
        <w:jc w:val="left"/>
        <w:rPr>
          <w:rFonts w:hint="eastAsia"/>
        </w:rPr>
      </w:pPr>
      <w:r>
        <w:rPr>
          <w:rFonts w:hint="eastAsia"/>
        </w:rPr>
        <w:t>When we speak of God's wisdom, power, or justice, they are not things we can define as if we had full knowledge of them, like the things we see here below.</w:t>
      </w:r>
    </w:p>
    <w:p w14:paraId="111DAF61">
      <w:pPr>
        <w:pStyle w:val="4"/>
        <w:spacing w:before="0"/>
        <w:ind w:left="0" w:right="0"/>
        <w:jc w:val="left"/>
        <w:rPr>
          <w:rFonts w:hint="eastAsia"/>
        </w:rPr>
      </w:pPr>
      <w:r>
        <w:rPr>
          <w:rFonts w:hint="eastAsia"/>
        </w:rPr>
        <w:t>当我们谈论神的智慧、大能或公义时，它们并非像我们在这里所见的事物那样，可以被我们定义，仿佛我们对它们有完全的认识。</w:t>
      </w:r>
    </w:p>
    <w:p w14:paraId="2EF277B9">
      <w:pPr>
        <w:pStyle w:val="4"/>
        <w:spacing w:before="0"/>
        <w:ind w:left="0" w:right="0"/>
        <w:jc w:val="left"/>
        <w:rPr>
          <w:rFonts w:hint="eastAsia"/>
        </w:rPr>
      </w:pPr>
    </w:p>
    <w:p w14:paraId="2741CB77">
      <w:pPr>
        <w:pStyle w:val="4"/>
        <w:spacing w:before="0"/>
        <w:ind w:left="0" w:right="0"/>
        <w:jc w:val="left"/>
        <w:rPr>
          <w:rFonts w:hint="eastAsia"/>
        </w:rPr>
      </w:pPr>
      <w:r>
        <w:rPr>
          <w:rFonts w:hint="eastAsia"/>
        </w:rPr>
        <w:t>You see then how all God's works, when we come to consider from where they proceed, are wonderful to us.</w:t>
      </w:r>
    </w:p>
    <w:p w14:paraId="05FB83EE">
      <w:pPr>
        <w:pStyle w:val="4"/>
        <w:spacing w:before="0"/>
        <w:ind w:left="0" w:right="0"/>
        <w:jc w:val="left"/>
        <w:rPr>
          <w:rFonts w:hint="eastAsia"/>
        </w:rPr>
      </w:pPr>
      <w:r>
        <w:rPr>
          <w:rFonts w:hint="eastAsia"/>
        </w:rPr>
        <w:t>你们于是看到，当我们来思考神的一切作为从何而来时，它们对我们来说是何等奇妙。</w:t>
      </w:r>
    </w:p>
    <w:p w14:paraId="467E949B">
      <w:pPr>
        <w:pStyle w:val="4"/>
        <w:spacing w:before="0"/>
        <w:ind w:left="0" w:right="0"/>
        <w:jc w:val="left"/>
        <w:rPr>
          <w:rFonts w:hint="eastAsia"/>
        </w:rPr>
      </w:pPr>
    </w:p>
    <w:p w14:paraId="6D463371">
      <w:pPr>
        <w:pStyle w:val="4"/>
        <w:spacing w:before="0"/>
        <w:ind w:left="0" w:right="0"/>
        <w:jc w:val="left"/>
        <w:rPr>
          <w:rFonts w:hint="eastAsia"/>
        </w:rPr>
      </w:pPr>
      <w:r>
        <w:rPr>
          <w:rFonts w:hint="eastAsia"/>
        </w:rPr>
        <w:t>Well then, are not all the things we see in the order of nature also God's works?</w:t>
      </w:r>
    </w:p>
    <w:p w14:paraId="118F8C12">
      <w:pPr>
        <w:pStyle w:val="4"/>
        <w:spacing w:before="0"/>
        <w:ind w:left="0" w:right="0"/>
        <w:jc w:val="left"/>
        <w:rPr>
          <w:rFonts w:hint="eastAsia"/>
        </w:rPr>
      </w:pPr>
      <w:r>
        <w:rPr>
          <w:rFonts w:hint="eastAsia"/>
        </w:rPr>
        <w:t>那么，我们在自然秩序中所见的一切，不也都是神的作为吗？</w:t>
      </w:r>
    </w:p>
    <w:p w14:paraId="1BD3B275">
      <w:pPr>
        <w:pStyle w:val="4"/>
        <w:spacing w:before="0"/>
        <w:ind w:left="0" w:right="0"/>
        <w:jc w:val="left"/>
        <w:rPr>
          <w:rFonts w:hint="eastAsia"/>
        </w:rPr>
      </w:pPr>
    </w:p>
    <w:p w14:paraId="22310D1D">
      <w:pPr>
        <w:pStyle w:val="4"/>
        <w:spacing w:before="0"/>
        <w:ind w:left="0" w:right="0"/>
        <w:jc w:val="left"/>
        <w:rPr>
          <w:rFonts w:hint="eastAsia"/>
        </w:rPr>
      </w:pPr>
      <w:r>
        <w:rPr>
          <w:rFonts w:hint="eastAsia"/>
        </w:rPr>
        <w:t>Yes, they are, but we partly understand what they are, and partly our wits fall short of them.</w:t>
      </w:r>
    </w:p>
    <w:p w14:paraId="1344B9B5">
      <w:pPr>
        <w:pStyle w:val="4"/>
        <w:spacing w:before="0"/>
        <w:ind w:left="0" w:right="0"/>
        <w:jc w:val="left"/>
        <w:rPr>
          <w:rFonts w:hint="eastAsia"/>
        </w:rPr>
      </w:pPr>
      <w:r>
        <w:rPr>
          <w:rFonts w:hint="eastAsia"/>
        </w:rPr>
        <w:t>是的，它们是，但我们部分理解它们是什么，部分我们的智慧又不及它们。</w:t>
      </w:r>
    </w:p>
    <w:p w14:paraId="091F0539">
      <w:pPr>
        <w:pStyle w:val="4"/>
        <w:spacing w:before="0"/>
        <w:ind w:left="0" w:right="0"/>
        <w:jc w:val="left"/>
        <w:rPr>
          <w:rFonts w:hint="eastAsia"/>
        </w:rPr>
      </w:pPr>
    </w:p>
    <w:p w14:paraId="70688BAC">
      <w:pPr>
        <w:pStyle w:val="4"/>
        <w:spacing w:before="0"/>
        <w:ind w:left="0" w:right="0"/>
        <w:jc w:val="left"/>
        <w:rPr>
          <w:rFonts w:hint="eastAsia"/>
        </w:rPr>
      </w:pPr>
      <w:r>
        <w:rPr>
          <w:rFonts w:hint="eastAsia"/>
        </w:rPr>
        <w:t>For example, if it is asked by what means the earth brings forth fruits, we know it does so because it is common knowledge among us.</w:t>
      </w:r>
    </w:p>
    <w:p w14:paraId="36B505F0">
      <w:pPr>
        <w:pStyle w:val="4"/>
        <w:spacing w:before="0"/>
        <w:ind w:left="0" w:right="0"/>
        <w:jc w:val="left"/>
        <w:rPr>
          <w:rFonts w:hint="eastAsia"/>
        </w:rPr>
      </w:pPr>
      <w:r>
        <w:rPr>
          <w:rFonts w:hint="eastAsia"/>
        </w:rPr>
        <w:t>例如，如果问地藉着什么方法结果子，我们知道它这样做，因为这是我们中间的常识。</w:t>
      </w:r>
    </w:p>
    <w:p w14:paraId="36E95BF6">
      <w:pPr>
        <w:pStyle w:val="4"/>
        <w:spacing w:before="0"/>
        <w:ind w:left="0" w:right="0"/>
        <w:jc w:val="left"/>
        <w:rPr>
          <w:rFonts w:hint="eastAsia"/>
        </w:rPr>
      </w:pPr>
    </w:p>
    <w:p w14:paraId="0D38C634">
      <w:pPr>
        <w:pStyle w:val="4"/>
        <w:spacing w:before="0"/>
        <w:ind w:left="0" w:right="0"/>
        <w:jc w:val="left"/>
        <w:rPr>
          <w:rFonts w:hint="eastAsia"/>
        </w:rPr>
      </w:pPr>
      <w:r>
        <w:rPr>
          <w:rFonts w:hint="eastAsia"/>
        </w:rPr>
        <w:t>But if the cause thereof is questioned, surely our wits fail us.</w:t>
      </w:r>
    </w:p>
    <w:p w14:paraId="1364D7D3">
      <w:pPr>
        <w:pStyle w:val="4"/>
        <w:spacing w:before="0"/>
        <w:ind w:left="0" w:right="0"/>
        <w:jc w:val="left"/>
        <w:rPr>
          <w:rFonts w:hint="eastAsia"/>
        </w:rPr>
      </w:pPr>
      <w:r>
        <w:rPr>
          <w:rFonts w:hint="eastAsia"/>
        </w:rPr>
        <w:t>但如果追问其原因，我们的智慧肯定会不够用。</w:t>
      </w:r>
    </w:p>
    <w:p w14:paraId="7C6A9B60">
      <w:pPr>
        <w:pStyle w:val="4"/>
        <w:spacing w:before="0"/>
        <w:ind w:left="0" w:right="0"/>
        <w:jc w:val="left"/>
        <w:rPr>
          <w:rFonts w:hint="eastAsia"/>
        </w:rPr>
      </w:pPr>
    </w:p>
    <w:p w14:paraId="40CDF49A">
      <w:pPr>
        <w:pStyle w:val="4"/>
        <w:spacing w:before="0"/>
        <w:ind w:left="0" w:right="0"/>
        <w:jc w:val="left"/>
        <w:rPr>
          <w:rFonts w:hint="eastAsia"/>
        </w:rPr>
      </w:pPr>
      <w:r>
        <w:rPr>
          <w:rFonts w:hint="eastAsia"/>
        </w:rPr>
        <w:t>For is the earth able by itself to yield corn?</w:t>
      </w:r>
    </w:p>
    <w:p w14:paraId="5D15715F">
      <w:pPr>
        <w:pStyle w:val="4"/>
        <w:spacing w:before="0"/>
        <w:ind w:left="0" w:right="0"/>
        <w:jc w:val="left"/>
        <w:rPr>
          <w:rFonts w:hint="eastAsia"/>
        </w:rPr>
      </w:pPr>
      <w:r>
        <w:rPr>
          <w:rFonts w:hint="eastAsia"/>
        </w:rPr>
        <w:t>因为地本身能出产谷物吗？</w:t>
      </w:r>
    </w:p>
    <w:p w14:paraId="5025DB3D">
      <w:pPr>
        <w:pStyle w:val="4"/>
        <w:spacing w:before="0"/>
        <w:ind w:left="0" w:right="0"/>
        <w:jc w:val="left"/>
        <w:rPr>
          <w:rFonts w:hint="eastAsia"/>
        </w:rPr>
      </w:pPr>
    </w:p>
    <w:p w14:paraId="56F81E2A">
      <w:pPr>
        <w:pStyle w:val="4"/>
        <w:spacing w:before="0"/>
        <w:ind w:left="0" w:right="0"/>
        <w:jc w:val="left"/>
        <w:rPr>
          <w:rFonts w:hint="eastAsia"/>
        </w:rPr>
      </w:pPr>
      <w:r>
        <w:rPr>
          <w:rFonts w:hint="eastAsia"/>
        </w:rPr>
        <w:t>Is it able to make things live again that were as good as dead?</w:t>
      </w:r>
    </w:p>
    <w:p w14:paraId="70295BAD">
      <w:pPr>
        <w:pStyle w:val="4"/>
        <w:spacing w:before="0"/>
        <w:ind w:left="0" w:right="0"/>
        <w:jc w:val="left"/>
        <w:rPr>
          <w:rFonts w:hint="eastAsia"/>
        </w:rPr>
      </w:pPr>
      <w:r>
        <w:rPr>
          <w:rFonts w:hint="eastAsia"/>
        </w:rPr>
        <w:t>它能使那些如同死了一样的事物复活吗？</w:t>
      </w:r>
    </w:p>
    <w:p w14:paraId="44AB2FB0">
      <w:pPr>
        <w:pStyle w:val="4"/>
        <w:spacing w:before="0"/>
        <w:ind w:left="0" w:right="0"/>
        <w:jc w:val="left"/>
        <w:rPr>
          <w:rFonts w:hint="eastAsia"/>
        </w:rPr>
      </w:pPr>
    </w:p>
    <w:p w14:paraId="6FD2558C">
      <w:pPr>
        <w:pStyle w:val="4"/>
        <w:spacing w:before="0"/>
        <w:ind w:left="0" w:right="0"/>
        <w:jc w:val="left"/>
        <w:rPr>
          <w:rFonts w:hint="eastAsia"/>
        </w:rPr>
      </w:pPr>
      <w:r>
        <w:rPr>
          <w:rFonts w:hint="eastAsia"/>
        </w:rPr>
        <w:t>Whence come the leaves and blossoms of trees, and all such like things, after winter has put everything out of fashion?</w:t>
      </w:r>
    </w:p>
    <w:p w14:paraId="2988C09A">
      <w:pPr>
        <w:pStyle w:val="4"/>
        <w:spacing w:before="0"/>
        <w:ind w:left="0" w:right="0"/>
        <w:jc w:val="left"/>
        <w:rPr>
          <w:rFonts w:hint="eastAsia"/>
        </w:rPr>
      </w:pPr>
      <w:r>
        <w:rPr>
          <w:rFonts w:hint="eastAsia"/>
        </w:rPr>
        <w:t>冬天使万物凋零之后，树木的叶子和花朵，以及所有诸如此类的事物，是从哪里来的呢？</w:t>
      </w:r>
    </w:p>
    <w:p w14:paraId="68C82716">
      <w:pPr>
        <w:pStyle w:val="4"/>
        <w:spacing w:before="0"/>
        <w:ind w:left="0" w:right="0"/>
        <w:jc w:val="left"/>
        <w:rPr>
          <w:rFonts w:hint="eastAsia"/>
        </w:rPr>
      </w:pPr>
    </w:p>
    <w:p w14:paraId="51359A8F">
      <w:pPr>
        <w:pStyle w:val="4"/>
        <w:spacing w:before="0"/>
        <w:ind w:left="0" w:right="0"/>
        <w:jc w:val="left"/>
        <w:rPr>
          <w:rFonts w:hint="eastAsia"/>
        </w:rPr>
      </w:pPr>
      <w:r>
        <w:rPr>
          <w:rFonts w:hint="eastAsia"/>
        </w:rPr>
        <w:t>Again, how can fruits, corn, and wine nourish men, seeing they have no life of themselves?</w:t>
      </w:r>
    </w:p>
    <w:p w14:paraId="2CDE7D92">
      <w:pPr>
        <w:pStyle w:val="4"/>
        <w:spacing w:before="0"/>
        <w:ind w:left="0" w:right="0"/>
        <w:jc w:val="left"/>
        <w:rPr>
          <w:rFonts w:hint="eastAsia"/>
        </w:rPr>
      </w:pPr>
      <w:r>
        <w:rPr>
          <w:rFonts w:hint="eastAsia"/>
        </w:rPr>
        <w:t>再者，果实、谷物和酒既然本身没有生命，又怎能滋养人呢？</w:t>
      </w:r>
    </w:p>
    <w:p w14:paraId="484658B2">
      <w:pPr>
        <w:pStyle w:val="4"/>
        <w:spacing w:before="0"/>
        <w:ind w:left="0" w:right="0"/>
        <w:jc w:val="left"/>
        <w:rPr>
          <w:rFonts w:hint="eastAsia"/>
        </w:rPr>
      </w:pPr>
    </w:p>
    <w:p w14:paraId="03AA4A03">
      <w:pPr>
        <w:pStyle w:val="4"/>
        <w:spacing w:before="0"/>
        <w:ind w:left="0" w:right="0"/>
        <w:jc w:val="left"/>
        <w:rPr>
          <w:rFonts w:hint="eastAsia"/>
        </w:rPr>
      </w:pPr>
      <w:r>
        <w:rPr>
          <w:rFonts w:hint="eastAsia"/>
        </w:rPr>
        <w:t>Then, if we seek out the grounds of God's works, it is (as I said) a bottomless pit, and we must confess that God has in Himself an infinite wisdom which we cannot attain.</w:t>
      </w:r>
    </w:p>
    <w:p w14:paraId="458FCCBC">
      <w:pPr>
        <w:pStyle w:val="4"/>
        <w:spacing w:before="0"/>
        <w:ind w:left="0" w:right="0"/>
        <w:jc w:val="left"/>
        <w:rPr>
          <w:rFonts w:hint="eastAsia"/>
        </w:rPr>
      </w:pPr>
      <w:r>
        <w:rPr>
          <w:rFonts w:hint="eastAsia"/>
        </w:rPr>
        <w:t>那么，如果我们探究神作为的根基，那（正如我所说）是一个无底坑，我们必须承认神自身拥有我们无法达到的无限智慧。</w:t>
      </w:r>
    </w:p>
    <w:p w14:paraId="5857D4C9">
      <w:pPr>
        <w:pStyle w:val="4"/>
        <w:spacing w:before="0"/>
        <w:ind w:left="0" w:right="0"/>
        <w:jc w:val="left"/>
        <w:rPr>
          <w:rFonts w:hint="eastAsia"/>
        </w:rPr>
      </w:pPr>
    </w:p>
    <w:p w14:paraId="0C5E10DD">
      <w:pPr>
        <w:pStyle w:val="4"/>
        <w:spacing w:before="0"/>
        <w:ind w:left="0" w:right="0"/>
        <w:jc w:val="left"/>
        <w:rPr>
          <w:rFonts w:hint="eastAsia"/>
        </w:rPr>
      </w:pPr>
      <w:r>
        <w:rPr>
          <w:rFonts w:hint="eastAsia"/>
        </w:rPr>
        <w:t>However, God's works appear even more wonderful to us when we find that their cause is contrary to our natural wit and understanding.</w:t>
      </w:r>
    </w:p>
    <w:p w14:paraId="19A79BA7">
      <w:pPr>
        <w:pStyle w:val="4"/>
        <w:spacing w:before="0"/>
        <w:ind w:left="0" w:right="0"/>
        <w:jc w:val="left"/>
        <w:rPr>
          <w:rFonts w:hint="eastAsia"/>
        </w:rPr>
      </w:pPr>
      <w:r>
        <w:rPr>
          <w:rFonts w:hint="eastAsia"/>
        </w:rPr>
        <w:t>然而，当我们发现神作为的原因与我们天赋的才智和理解相悖时，它们对我们来说就显得更加奇妙了。</w:t>
      </w:r>
    </w:p>
    <w:p w14:paraId="17CB778C">
      <w:pPr>
        <w:pStyle w:val="4"/>
        <w:spacing w:before="0"/>
        <w:ind w:left="0" w:right="0"/>
        <w:jc w:val="left"/>
        <w:rPr>
          <w:rFonts w:hint="eastAsia"/>
        </w:rPr>
      </w:pPr>
    </w:p>
    <w:p w14:paraId="5FFBBEA2">
      <w:pPr>
        <w:pStyle w:val="4"/>
        <w:spacing w:before="0"/>
        <w:ind w:left="0" w:right="0"/>
        <w:jc w:val="left"/>
        <w:rPr>
          <w:rFonts w:hint="eastAsia"/>
        </w:rPr>
      </w:pPr>
      <w:r>
        <w:rPr>
          <w:rFonts w:hint="eastAsia"/>
        </w:rPr>
        <w:t>For example, when it is said that it was God's will for the Gospel to be preached suddenly throughout the whole world, it seems, by human judgment, to be a very mad kind of dealing.</w:t>
      </w:r>
    </w:p>
    <w:p w14:paraId="3F2253CB">
      <w:pPr>
        <w:pStyle w:val="4"/>
        <w:spacing w:before="0"/>
        <w:ind w:left="0" w:right="0"/>
        <w:jc w:val="left"/>
        <w:rPr>
          <w:rFonts w:hint="eastAsia"/>
        </w:rPr>
      </w:pPr>
      <w:r>
        <w:rPr>
          <w:rFonts w:hint="eastAsia"/>
        </w:rPr>
        <w:t>例如，当说到神的旨意是要福音突然传遍全世界时，按人的判断，这似乎是一种非常疯狂的作为。</w:t>
      </w:r>
    </w:p>
    <w:p w14:paraId="7BDC92A2">
      <w:pPr>
        <w:pStyle w:val="4"/>
        <w:spacing w:before="0"/>
        <w:ind w:left="0" w:right="0"/>
        <w:jc w:val="left"/>
        <w:rPr>
          <w:rFonts w:hint="eastAsia"/>
        </w:rPr>
      </w:pPr>
    </w:p>
    <w:p w14:paraId="22AA0FCC">
      <w:pPr>
        <w:pStyle w:val="4"/>
        <w:spacing w:before="0"/>
        <w:ind w:left="0" w:right="0"/>
        <w:jc w:val="left"/>
        <w:rPr>
          <w:rFonts w:hint="eastAsia"/>
        </w:rPr>
      </w:pPr>
      <w:r>
        <w:rPr>
          <w:rFonts w:hint="eastAsia"/>
        </w:rPr>
        <w:t>For some will ask why God decided to extend the hope of salvation to the world after having excluded it for so long.</w:t>
      </w:r>
    </w:p>
    <w:p w14:paraId="2C8A38F3">
      <w:pPr>
        <w:pStyle w:val="4"/>
        <w:spacing w:before="0"/>
        <w:ind w:left="0" w:right="0"/>
        <w:jc w:val="left"/>
        <w:rPr>
          <w:rFonts w:hint="eastAsia"/>
        </w:rPr>
      </w:pPr>
      <w:r>
        <w:rPr>
          <w:rFonts w:hint="eastAsia"/>
        </w:rPr>
        <w:t>因为有些人会问，神为何在将世界排除在外这么久之后，才决定将救恩的盼望扩展到它。</w:t>
      </w:r>
    </w:p>
    <w:p w14:paraId="4DD4C107">
      <w:pPr>
        <w:pStyle w:val="4"/>
        <w:spacing w:before="0"/>
        <w:ind w:left="0" w:right="0"/>
        <w:jc w:val="left"/>
        <w:rPr>
          <w:rFonts w:hint="eastAsia"/>
        </w:rPr>
      </w:pPr>
    </w:p>
    <w:p w14:paraId="75EECA9B">
      <w:pPr>
        <w:pStyle w:val="4"/>
        <w:spacing w:before="0"/>
        <w:ind w:left="0" w:right="0"/>
        <w:jc w:val="left"/>
        <w:rPr>
          <w:rFonts w:hint="eastAsia"/>
        </w:rPr>
      </w:pPr>
      <w:r>
        <w:rPr>
          <w:rFonts w:hint="eastAsia"/>
        </w:rPr>
        <w:t>Behold, the world, which had continued so long before, was renewed again at the flood.</w:t>
      </w:r>
    </w:p>
    <w:p w14:paraId="03EE40B8">
      <w:pPr>
        <w:pStyle w:val="4"/>
        <w:spacing w:before="0"/>
        <w:ind w:left="0" w:right="0"/>
        <w:jc w:val="left"/>
        <w:rPr>
          <w:rFonts w:hint="eastAsia"/>
        </w:rPr>
      </w:pPr>
      <w:r>
        <w:rPr>
          <w:rFonts w:hint="eastAsia"/>
        </w:rPr>
        <w:t>看哪，先前持续了那么久的世界，在洪水时又更新了。</w:t>
      </w:r>
    </w:p>
    <w:p w14:paraId="3836E2FA">
      <w:pPr>
        <w:pStyle w:val="4"/>
        <w:spacing w:before="0"/>
        <w:ind w:left="0" w:right="0"/>
        <w:jc w:val="left"/>
        <w:rPr>
          <w:rFonts w:hint="eastAsia"/>
        </w:rPr>
      </w:pPr>
    </w:p>
    <w:p w14:paraId="48949906">
      <w:pPr>
        <w:pStyle w:val="4"/>
        <w:spacing w:before="0"/>
        <w:ind w:left="0" w:right="0"/>
        <w:jc w:val="left"/>
        <w:rPr>
          <w:rFonts w:hint="eastAsia"/>
        </w:rPr>
      </w:pPr>
      <w:r>
        <w:rPr>
          <w:rFonts w:hint="eastAsia"/>
        </w:rPr>
        <w:t>And we see how God suffers the heathen folk to walk in destruction.</w:t>
      </w:r>
    </w:p>
    <w:p w14:paraId="75F91DE3">
      <w:pPr>
        <w:pStyle w:val="4"/>
        <w:spacing w:before="0"/>
        <w:ind w:left="0" w:right="0"/>
        <w:jc w:val="left"/>
        <w:rPr>
          <w:rFonts w:hint="eastAsia"/>
        </w:rPr>
      </w:pPr>
      <w:r>
        <w:rPr>
          <w:rFonts w:hint="eastAsia"/>
        </w:rPr>
        <w:t>我们看到神如何任凭外邦人走向灭亡。</w:t>
      </w:r>
    </w:p>
    <w:p w14:paraId="492F16C2">
      <w:pPr>
        <w:pStyle w:val="4"/>
        <w:spacing w:before="0"/>
        <w:ind w:left="0" w:right="0"/>
        <w:jc w:val="left"/>
        <w:rPr>
          <w:rFonts w:hint="eastAsia"/>
        </w:rPr>
      </w:pPr>
    </w:p>
    <w:p w14:paraId="7D77989B">
      <w:pPr>
        <w:pStyle w:val="4"/>
        <w:spacing w:before="0"/>
        <w:ind w:left="0" w:right="0"/>
        <w:jc w:val="left"/>
        <w:rPr>
          <w:rFonts w:hint="eastAsia"/>
        </w:rPr>
      </w:pPr>
      <w:r>
        <w:rPr>
          <w:rFonts w:hint="eastAsia"/>
        </w:rPr>
        <w:t>When all manner of wickedness had reached its full height and overflowed the world like a horrible flood, then suddenly God showed Himself.</w:t>
      </w:r>
    </w:p>
    <w:p w14:paraId="34816F1F">
      <w:pPr>
        <w:pStyle w:val="4"/>
        <w:spacing w:before="0"/>
        <w:ind w:left="0" w:right="0"/>
        <w:jc w:val="left"/>
        <w:rPr>
          <w:rFonts w:hint="eastAsia"/>
        </w:rPr>
      </w:pPr>
      <w:r>
        <w:rPr>
          <w:rFonts w:hint="eastAsia"/>
        </w:rPr>
        <w:t>当各种邪恶达到顶峰，像可怕的洪水一样淹没世界时，神突然显现了自己。</w:t>
      </w:r>
    </w:p>
    <w:p w14:paraId="06074418">
      <w:pPr>
        <w:pStyle w:val="4"/>
        <w:spacing w:before="0"/>
        <w:ind w:left="0" w:right="0"/>
        <w:jc w:val="left"/>
        <w:rPr>
          <w:rFonts w:hint="eastAsia"/>
        </w:rPr>
      </w:pPr>
    </w:p>
    <w:p w14:paraId="2E1C2AC0">
      <w:pPr>
        <w:pStyle w:val="4"/>
        <w:spacing w:before="0"/>
        <w:ind w:left="0" w:right="0"/>
        <w:jc w:val="left"/>
        <w:rPr>
          <w:rFonts w:hint="eastAsia"/>
        </w:rPr>
      </w:pPr>
      <w:r>
        <w:rPr>
          <w:rFonts w:hint="eastAsia"/>
        </w:rPr>
        <w:t>And is not that a secret to astonish men withal?</w:t>
      </w:r>
    </w:p>
    <w:p w14:paraId="355B67F2">
      <w:pPr>
        <w:pStyle w:val="4"/>
        <w:spacing w:before="0"/>
        <w:ind w:left="0" w:right="0"/>
        <w:jc w:val="left"/>
        <w:rPr>
          <w:rFonts w:hint="eastAsia"/>
        </w:rPr>
      </w:pPr>
      <w:r>
        <w:rPr>
          <w:rFonts w:hint="eastAsia"/>
        </w:rPr>
        <w:t>这难道不是一个足以使人惊奇的奥秘吗？</w:t>
      </w:r>
    </w:p>
    <w:p w14:paraId="5A3540CE">
      <w:pPr>
        <w:pStyle w:val="4"/>
        <w:spacing w:before="0"/>
        <w:ind w:left="0" w:right="0"/>
        <w:jc w:val="left"/>
        <w:rPr>
          <w:rFonts w:hint="eastAsia"/>
        </w:rPr>
      </w:pPr>
    </w:p>
    <w:p w14:paraId="001FB8F1">
      <w:pPr>
        <w:pStyle w:val="4"/>
        <w:spacing w:before="0"/>
        <w:ind w:left="0" w:right="0"/>
        <w:jc w:val="left"/>
        <w:rPr>
          <w:rFonts w:hint="eastAsia"/>
        </w:rPr>
      </w:pPr>
      <w:r>
        <w:rPr>
          <w:rFonts w:hint="eastAsia"/>
        </w:rPr>
        <w:t>Now, just as the wicked and all such as despise God, and all worldlings are dazed at these things, and so far out of conceit with the strangeness of them, that they could find it in their hearts to go to law with God, so the faithful are taught to know that God's wisdom is incomprehensible.</w:t>
      </w:r>
    </w:p>
    <w:p w14:paraId="093DD766">
      <w:pPr>
        <w:pStyle w:val="4"/>
        <w:spacing w:before="0"/>
        <w:ind w:left="0" w:right="0"/>
        <w:jc w:val="left"/>
        <w:rPr>
          <w:rFonts w:hint="eastAsia"/>
        </w:rPr>
      </w:pPr>
      <w:r>
        <w:rPr>
          <w:rFonts w:hint="eastAsia"/>
        </w:rPr>
        <w:t>如今，正如恶人和所有藐视神的人，以及所有世俗之人对这些事感到困惑，并且因其奇异而大为不满，以致他们心中想要与神对簿公堂一样，信徒却被教导认识到神的智慧是测不透的。</w:t>
      </w:r>
    </w:p>
    <w:p w14:paraId="31E31F95">
      <w:pPr>
        <w:pStyle w:val="4"/>
        <w:spacing w:before="0"/>
        <w:ind w:left="0" w:right="0"/>
        <w:jc w:val="left"/>
        <w:rPr>
          <w:rFonts w:hint="eastAsia"/>
        </w:rPr>
      </w:pPr>
    </w:p>
    <w:p w14:paraId="3FDF1FEE">
      <w:pPr>
        <w:pStyle w:val="4"/>
        <w:spacing w:before="0"/>
        <w:ind w:left="0" w:right="0"/>
        <w:jc w:val="left"/>
        <w:rPr>
          <w:rFonts w:hint="eastAsia"/>
        </w:rPr>
      </w:pPr>
      <w:r>
        <w:rPr>
          <w:rFonts w:hint="eastAsia"/>
        </w:rPr>
        <w:t>Again, St. Paul, speaking hereof in the fourth chapter of the second to the Corinthians, sends us back to the creation of the world, saying that if we think it strange that God should enlighten blind wretches and that such as were but wandering beasts before should be brought into the way of salvation by the doctrine of the Gospel, we should consider how the light was created at the beginning.</w:t>
      </w:r>
    </w:p>
    <w:p w14:paraId="385E7269">
      <w:pPr>
        <w:pStyle w:val="4"/>
        <w:spacing w:before="0"/>
        <w:ind w:left="0" w:right="0"/>
        <w:jc w:val="left"/>
        <w:rPr>
          <w:rFonts w:hint="eastAsia"/>
        </w:rPr>
      </w:pPr>
      <w:r>
        <w:rPr>
          <w:rFonts w:hint="eastAsia"/>
        </w:rPr>
        <w:t>再者，圣保罗在哥林多后书第四章论到此事时，将我们带回到世界的创造，说如果我们认为神光照瞎眼的可怜人，以及那些先前不过是流浪野兽的人藉着福音的教义被引入救恩之道是奇怪的事，我们就应该思考起初光是如何被创造的。</w:t>
      </w:r>
    </w:p>
    <w:p w14:paraId="513C7564">
      <w:pPr>
        <w:pStyle w:val="4"/>
        <w:spacing w:before="0"/>
        <w:ind w:left="0" w:right="0"/>
        <w:jc w:val="left"/>
        <w:rPr>
          <w:rFonts w:hint="eastAsia"/>
        </w:rPr>
      </w:pPr>
    </w:p>
    <w:p w14:paraId="5BB41BDF">
      <w:pPr>
        <w:pStyle w:val="4"/>
        <w:spacing w:before="0"/>
        <w:ind w:left="0" w:right="0"/>
        <w:jc w:val="left"/>
        <w:rPr>
          <w:rFonts w:hint="eastAsia"/>
        </w:rPr>
      </w:pPr>
      <w:r>
        <w:rPr>
          <w:rFonts w:hint="eastAsia"/>
        </w:rPr>
        <w:t>What was there in the confused lump, whereof it is said that God created the Heaven and the earth?</w:t>
      </w:r>
    </w:p>
    <w:p w14:paraId="22757A48">
      <w:pPr>
        <w:pStyle w:val="4"/>
        <w:spacing w:before="0"/>
        <w:ind w:left="0" w:right="0"/>
        <w:jc w:val="left"/>
        <w:rPr>
          <w:rFonts w:hint="eastAsia"/>
        </w:rPr>
      </w:pPr>
      <w:r>
        <w:rPr>
          <w:rFonts w:hint="eastAsia"/>
        </w:rPr>
        <w:t>在那混沌的一团中，有什么呢？经上说神创造了天地。</w:t>
      </w:r>
    </w:p>
    <w:p w14:paraId="1EC28833">
      <w:pPr>
        <w:pStyle w:val="4"/>
        <w:spacing w:before="0"/>
        <w:ind w:left="0" w:right="0"/>
        <w:jc w:val="left"/>
        <w:rPr>
          <w:rFonts w:hint="eastAsia"/>
        </w:rPr>
      </w:pPr>
    </w:p>
    <w:p w14:paraId="58A05A9C">
      <w:pPr>
        <w:pStyle w:val="4"/>
        <w:spacing w:before="0"/>
        <w:ind w:left="0" w:right="0"/>
        <w:jc w:val="left"/>
        <w:rPr>
          <w:rFonts w:hint="eastAsia"/>
        </w:rPr>
      </w:pPr>
      <w:r>
        <w:rPr>
          <w:rFonts w:hint="eastAsia"/>
        </w:rPr>
        <w:t>There was neither beauty, nor order, nor aught else; darkness covered all, as it is said in Moses.</w:t>
      </w:r>
    </w:p>
    <w:p w14:paraId="275CCE6A">
      <w:pPr>
        <w:pStyle w:val="4"/>
        <w:spacing w:before="0"/>
        <w:ind w:left="0" w:right="0"/>
        <w:jc w:val="left"/>
        <w:rPr>
          <w:rFonts w:hint="eastAsia"/>
        </w:rPr>
      </w:pPr>
      <w:r>
        <w:rPr>
          <w:rFonts w:hint="eastAsia"/>
        </w:rPr>
        <w:t>那里既没有美丽，也没有秩序，也没有任何别的东西；黑暗笼罩一切，正如摩西书中所说。</w:t>
      </w:r>
    </w:p>
    <w:p w14:paraId="201EC2B6">
      <w:pPr>
        <w:pStyle w:val="4"/>
        <w:spacing w:before="0"/>
        <w:ind w:left="0" w:right="0"/>
        <w:jc w:val="left"/>
        <w:rPr>
          <w:rFonts w:hint="eastAsia"/>
        </w:rPr>
      </w:pPr>
    </w:p>
    <w:p w14:paraId="735AEFCA">
      <w:pPr>
        <w:pStyle w:val="4"/>
        <w:spacing w:before="0"/>
        <w:ind w:left="0" w:right="0"/>
        <w:jc w:val="left"/>
        <w:rPr>
          <w:rFonts w:hint="eastAsia"/>
        </w:rPr>
      </w:pPr>
      <w:r>
        <w:rPr>
          <w:rFonts w:hint="eastAsia"/>
        </w:rPr>
        <w:t>But God commanded that light should be made, and so he drew light out of darkness.</w:t>
      </w:r>
    </w:p>
    <w:p w14:paraId="422FA323">
      <w:pPr>
        <w:pStyle w:val="4"/>
        <w:spacing w:before="0"/>
        <w:ind w:left="0" w:right="0"/>
        <w:jc w:val="left"/>
        <w:rPr>
          <w:rFonts w:hint="eastAsia"/>
        </w:rPr>
      </w:pPr>
      <w:r>
        <w:rPr>
          <w:rFonts w:hint="eastAsia"/>
        </w:rPr>
        <w:t>但神命令要有光，于是祂从黑暗中引出光来。</w:t>
      </w:r>
    </w:p>
    <w:p w14:paraId="632A435C">
      <w:pPr>
        <w:pStyle w:val="4"/>
        <w:spacing w:before="0"/>
        <w:ind w:left="0" w:right="0"/>
        <w:jc w:val="left"/>
        <w:rPr>
          <w:rFonts w:hint="eastAsia"/>
        </w:rPr>
      </w:pPr>
    </w:p>
    <w:p w14:paraId="255817F5">
      <w:pPr>
        <w:pStyle w:val="4"/>
        <w:spacing w:before="0"/>
        <w:ind w:left="0" w:right="0"/>
        <w:jc w:val="left"/>
        <w:rPr>
          <w:rFonts w:hint="eastAsia"/>
        </w:rPr>
      </w:pPr>
      <w:r>
        <w:rPr>
          <w:rFonts w:hint="eastAsia"/>
        </w:rPr>
        <w:t>Therefore (says St. Paul), although the world was in irksome darkness, and the Gentiles had their eyes as good as stopped up, so there was not any knowledge of salvation at all, yet God at the coming of His only son showed how His promising by His prophets that He would gather the world to Him was not for naught.</w:t>
      </w:r>
    </w:p>
    <w:p w14:paraId="63605457">
      <w:pPr>
        <w:pStyle w:val="4"/>
        <w:spacing w:before="0"/>
        <w:ind w:left="0" w:right="0"/>
        <w:jc w:val="left"/>
        <w:rPr>
          <w:rFonts w:hint="eastAsia"/>
        </w:rPr>
      </w:pPr>
      <w:r>
        <w:rPr>
          <w:rFonts w:hint="eastAsia"/>
        </w:rPr>
        <w:t>因此（圣保罗说），尽管世界处在令人厌烦的黑暗中，外邦人的眼睛也几乎被堵塞，以致根本没有任何救恩的知识，然而神在祂独生子降临时显明，祂藉着众先知应许要将世界聚集到祂那里并非徒然。</w:t>
      </w:r>
    </w:p>
    <w:p w14:paraId="69236F33">
      <w:pPr>
        <w:pStyle w:val="4"/>
        <w:spacing w:before="0"/>
        <w:ind w:left="0" w:right="0"/>
        <w:jc w:val="left"/>
        <w:rPr>
          <w:rFonts w:hint="eastAsia"/>
        </w:rPr>
      </w:pPr>
    </w:p>
    <w:p w14:paraId="08980386">
      <w:pPr>
        <w:pStyle w:val="4"/>
        <w:spacing w:before="0"/>
        <w:ind w:left="0" w:right="0"/>
        <w:jc w:val="left"/>
        <w:rPr>
          <w:rFonts w:hint="eastAsia"/>
        </w:rPr>
      </w:pPr>
      <w:r>
        <w:rPr>
          <w:rFonts w:hint="eastAsia"/>
        </w:rPr>
        <w:t>And so, you see how He brings light out of darkness anew again.</w:t>
      </w:r>
    </w:p>
    <w:p w14:paraId="2F860D45">
      <w:pPr>
        <w:pStyle w:val="4"/>
        <w:spacing w:before="0"/>
        <w:ind w:left="0" w:right="0"/>
        <w:jc w:val="left"/>
        <w:rPr>
          <w:rFonts w:hint="eastAsia"/>
        </w:rPr>
      </w:pPr>
      <w:r>
        <w:rPr>
          <w:rFonts w:hint="eastAsia"/>
        </w:rPr>
        <w:t>所以，你们看到祂如何再次从黑暗中带出光明。</w:t>
      </w:r>
    </w:p>
    <w:p w14:paraId="2BA6B347">
      <w:pPr>
        <w:pStyle w:val="4"/>
        <w:spacing w:before="0"/>
        <w:ind w:left="0" w:right="0"/>
        <w:jc w:val="left"/>
        <w:rPr>
          <w:rFonts w:hint="eastAsia"/>
        </w:rPr>
      </w:pPr>
    </w:p>
    <w:p w14:paraId="6D998DD0">
      <w:pPr>
        <w:pStyle w:val="4"/>
        <w:spacing w:before="0"/>
        <w:ind w:left="0" w:right="0"/>
        <w:jc w:val="left"/>
        <w:rPr>
          <w:rFonts w:hint="eastAsia"/>
        </w:rPr>
      </w:pPr>
      <w:r>
        <w:rPr>
          <w:rFonts w:hint="eastAsia"/>
        </w:rPr>
        <w:t>However, the case stands, we must always come back to this point, that the drawing of the Gentiles to the hope of salvation by the doctrine of the Gospel was a secret of God.</w:t>
      </w:r>
    </w:p>
    <w:p w14:paraId="3B5F2B3F">
      <w:pPr>
        <w:pStyle w:val="4"/>
        <w:spacing w:before="0"/>
        <w:ind w:left="0" w:right="0"/>
        <w:jc w:val="left"/>
        <w:rPr>
          <w:rFonts w:hint="eastAsia"/>
        </w:rPr>
      </w:pPr>
      <w:r>
        <w:rPr>
          <w:rFonts w:hint="eastAsia"/>
        </w:rPr>
        <w:t>然而，情况依然如此，我们必须始终回到这一点，即藉着福音的教义将外邦人引向救恩的盼望，是神的一个奥秘。</w:t>
      </w:r>
    </w:p>
    <w:p w14:paraId="2A3D838C">
      <w:pPr>
        <w:pStyle w:val="4"/>
        <w:spacing w:before="0"/>
        <w:ind w:left="0" w:right="0"/>
        <w:jc w:val="left"/>
        <w:rPr>
          <w:rFonts w:hint="eastAsia"/>
        </w:rPr>
      </w:pPr>
    </w:p>
    <w:p w14:paraId="7224FD87">
      <w:pPr>
        <w:pStyle w:val="4"/>
        <w:spacing w:before="0"/>
        <w:ind w:left="0" w:right="0"/>
        <w:jc w:val="left"/>
        <w:rPr>
          <w:rFonts w:hint="eastAsia"/>
        </w:rPr>
      </w:pPr>
      <w:r>
        <w:rPr>
          <w:rFonts w:hint="eastAsia"/>
        </w:rPr>
        <w:t>And he speaks of the communicating thereof unto them because God had kept it secret to Himself, and therefore he adds that it had been unknown in all times and all ages.</w:t>
      </w:r>
    </w:p>
    <w:p w14:paraId="6E4E1B62">
      <w:pPr>
        <w:pStyle w:val="4"/>
        <w:spacing w:before="0"/>
        <w:ind w:left="0" w:right="0"/>
        <w:jc w:val="left"/>
        <w:rPr>
          <w:rFonts w:hint="eastAsia"/>
        </w:rPr>
      </w:pPr>
      <w:r>
        <w:rPr>
          <w:rFonts w:hint="eastAsia"/>
        </w:rPr>
        <w:t>他论到将此传达给他们，因为神曾将此事向自己保密，因此他补充说，这在历世历代都是未知的。</w:t>
      </w:r>
    </w:p>
    <w:p w14:paraId="27DDBB09">
      <w:pPr>
        <w:pStyle w:val="4"/>
        <w:spacing w:before="0"/>
        <w:ind w:left="0" w:right="0"/>
        <w:jc w:val="left"/>
        <w:rPr>
          <w:rFonts w:hint="eastAsia"/>
        </w:rPr>
      </w:pPr>
    </w:p>
    <w:p w14:paraId="07A4FE6C">
      <w:pPr>
        <w:pStyle w:val="4"/>
        <w:spacing w:before="0"/>
        <w:ind w:left="0" w:right="0"/>
        <w:jc w:val="left"/>
        <w:rPr>
          <w:rFonts w:hint="eastAsia"/>
        </w:rPr>
      </w:pPr>
      <w:r>
        <w:rPr>
          <w:rFonts w:hint="eastAsia"/>
        </w:rPr>
        <w:t>And how so?</w:t>
      </w:r>
    </w:p>
    <w:p w14:paraId="1D917D6D">
      <w:pPr>
        <w:pStyle w:val="4"/>
        <w:spacing w:before="0"/>
        <w:ind w:left="0" w:right="0"/>
        <w:jc w:val="left"/>
        <w:rPr>
          <w:rFonts w:hint="eastAsia"/>
        </w:rPr>
      </w:pPr>
      <w:r>
        <w:rPr>
          <w:rFonts w:hint="eastAsia"/>
        </w:rPr>
        <w:t>怎么会这样呢？</w:t>
      </w:r>
    </w:p>
    <w:p w14:paraId="20C56D86">
      <w:pPr>
        <w:pStyle w:val="4"/>
        <w:spacing w:before="0"/>
        <w:ind w:left="0" w:right="0"/>
        <w:jc w:val="left"/>
        <w:rPr>
          <w:rFonts w:hint="eastAsia"/>
        </w:rPr>
      </w:pPr>
    </w:p>
    <w:p w14:paraId="03675DA5">
      <w:pPr>
        <w:pStyle w:val="4"/>
        <w:spacing w:before="0"/>
        <w:ind w:left="0" w:right="0"/>
        <w:jc w:val="left"/>
        <w:rPr>
          <w:rFonts w:hint="eastAsia"/>
        </w:rPr>
      </w:pPr>
      <w:r>
        <w:rPr>
          <w:rFonts w:hint="eastAsia"/>
        </w:rPr>
        <w:t>For God kept it secret to Himself.</w:t>
      </w:r>
    </w:p>
    <w:p w14:paraId="792A765B">
      <w:pPr>
        <w:pStyle w:val="4"/>
        <w:spacing w:before="0"/>
        <w:ind w:left="0" w:right="0"/>
        <w:jc w:val="left"/>
        <w:rPr>
          <w:rFonts w:hint="eastAsia"/>
        </w:rPr>
      </w:pPr>
      <w:r>
        <w:rPr>
          <w:rFonts w:hint="eastAsia"/>
        </w:rPr>
        <w:t>因为神曾将此事向自己保密。</w:t>
      </w:r>
    </w:p>
    <w:p w14:paraId="7DDBBB74">
      <w:pPr>
        <w:pStyle w:val="4"/>
        <w:spacing w:before="0"/>
        <w:ind w:left="0" w:right="0"/>
        <w:jc w:val="left"/>
        <w:rPr>
          <w:rFonts w:hint="eastAsia"/>
        </w:rPr>
      </w:pPr>
    </w:p>
    <w:p w14:paraId="56213B6A">
      <w:pPr>
        <w:pStyle w:val="4"/>
        <w:spacing w:before="0"/>
        <w:ind w:left="0" w:right="0"/>
        <w:jc w:val="left"/>
        <w:rPr>
          <w:rFonts w:hint="eastAsia"/>
        </w:rPr>
      </w:pPr>
      <w:r>
        <w:rPr>
          <w:rFonts w:hint="eastAsia"/>
        </w:rPr>
        <w:t>We are warned anew in this text to revere God's incomprehensible ordinance when we hear of our salvation and to consider that it is a work which surpasses all our capacity.</w:t>
      </w:r>
    </w:p>
    <w:p w14:paraId="70155060">
      <w:pPr>
        <w:pStyle w:val="4"/>
        <w:spacing w:before="0"/>
        <w:ind w:left="0" w:right="0"/>
        <w:jc w:val="left"/>
        <w:rPr>
          <w:rFonts w:hint="eastAsia"/>
        </w:rPr>
      </w:pPr>
      <w:r>
        <w:rPr>
          <w:rFonts w:hint="eastAsia"/>
        </w:rPr>
        <w:t>在这段经文中，我们再次受到警告，当我们听到我们的救恩时，要敬畏神那测不透的旨意，并思想这是一件超越我们所有能力的工作。</w:t>
      </w:r>
    </w:p>
    <w:p w14:paraId="04D9D72F">
      <w:pPr>
        <w:pStyle w:val="4"/>
        <w:spacing w:before="0"/>
        <w:ind w:left="0" w:right="0"/>
        <w:jc w:val="left"/>
        <w:rPr>
          <w:rFonts w:hint="eastAsia"/>
        </w:rPr>
      </w:pPr>
    </w:p>
    <w:p w14:paraId="5E588942">
      <w:pPr>
        <w:pStyle w:val="4"/>
        <w:spacing w:before="0"/>
        <w:ind w:left="0" w:right="0"/>
        <w:jc w:val="left"/>
        <w:rPr>
          <w:rFonts w:hint="eastAsia"/>
        </w:rPr>
      </w:pPr>
      <w:r>
        <w:rPr>
          <w:rFonts w:hint="eastAsia"/>
        </w:rPr>
        <w:t>If we intend to have such knowledge of it as is good and profitable to glorify God withal, we must be, as it were, at our wit's end to say, "It is a thing that I cannot understand aright."</w:t>
      </w:r>
    </w:p>
    <w:p w14:paraId="30462730">
      <w:pPr>
        <w:pStyle w:val="4"/>
        <w:spacing w:before="0"/>
        <w:ind w:left="0" w:right="0"/>
        <w:jc w:val="left"/>
        <w:rPr>
          <w:rFonts w:hint="eastAsia"/>
        </w:rPr>
      </w:pPr>
      <w:r>
        <w:rPr>
          <w:rFonts w:hint="eastAsia"/>
        </w:rPr>
        <w:t>如果我们打算对它有那种足以荣耀神的良好且有益的认识，我们就必须，可以说，黔驴技穷地说：“这是一件我无法正确理解的事。”</w:t>
      </w:r>
    </w:p>
    <w:p w14:paraId="75B1FD9D">
      <w:pPr>
        <w:pStyle w:val="4"/>
        <w:spacing w:before="0"/>
        <w:ind w:left="0" w:right="0"/>
        <w:jc w:val="left"/>
        <w:rPr>
          <w:rFonts w:hint="eastAsia"/>
        </w:rPr>
      </w:pPr>
    </w:p>
    <w:p w14:paraId="07FBC1A1">
      <w:pPr>
        <w:pStyle w:val="4"/>
        <w:spacing w:before="0"/>
        <w:ind w:left="0" w:right="0"/>
        <w:jc w:val="left"/>
        <w:rPr>
          <w:rFonts w:hint="eastAsia"/>
        </w:rPr>
      </w:pPr>
      <w:r>
        <w:rPr>
          <w:rFonts w:hint="eastAsia"/>
        </w:rPr>
        <w:t>True, it is that we ought to set our whole study thereupon, and it behooves us to exercise ourselves in it all the time of our life, as we see in the other text.</w:t>
      </w:r>
    </w:p>
    <w:p w14:paraId="49CBAF9C">
      <w:pPr>
        <w:pStyle w:val="4"/>
        <w:spacing w:before="0"/>
        <w:ind w:left="0" w:right="0"/>
        <w:jc w:val="left"/>
        <w:rPr>
          <w:rFonts w:hint="eastAsia"/>
        </w:rPr>
      </w:pPr>
      <w:r>
        <w:rPr>
          <w:rFonts w:hint="eastAsia"/>
        </w:rPr>
        <w:t>诚然，我们应当全心研究它，并且我们理当一生在其中操练自己，正如我们在另一段经文中所见。</w:t>
      </w:r>
    </w:p>
    <w:p w14:paraId="6F40FCBB">
      <w:pPr>
        <w:pStyle w:val="4"/>
        <w:spacing w:before="0"/>
        <w:ind w:left="0" w:right="0"/>
        <w:jc w:val="left"/>
        <w:rPr>
          <w:rFonts w:hint="eastAsia"/>
        </w:rPr>
      </w:pPr>
    </w:p>
    <w:p w14:paraId="3C5D4D04">
      <w:pPr>
        <w:pStyle w:val="4"/>
        <w:spacing w:before="0"/>
        <w:ind w:left="0" w:right="0"/>
        <w:jc w:val="left"/>
        <w:rPr>
          <w:rFonts w:hint="eastAsia"/>
        </w:rPr>
      </w:pPr>
      <w:r>
        <w:rPr>
          <w:rFonts w:hint="eastAsia"/>
        </w:rPr>
        <w:t>But howsoever we deal, yet the final summation of it must always be that God has not encompassed the work of our salvation according to our slender capacity and weakness, but meant to humble us to the end we should be abashed in ourselves.</w:t>
      </w:r>
    </w:p>
    <w:p w14:paraId="6A3461BB">
      <w:pPr>
        <w:pStyle w:val="4"/>
        <w:spacing w:before="0"/>
        <w:ind w:left="0" w:right="0"/>
        <w:jc w:val="left"/>
        <w:rPr>
          <w:rFonts w:hint="eastAsia"/>
        </w:rPr>
      </w:pPr>
      <w:r>
        <w:rPr>
          <w:rFonts w:hint="eastAsia"/>
        </w:rPr>
        <w:t>但无论我们如何处理，其最终的总结必须始终是：神并非按照我们微薄的能力和软弱来成就我们救恩的工作，而是意在 humbling 我们，使我们在自己里面感到羞愧。</w:t>
      </w:r>
    </w:p>
    <w:p w14:paraId="5D3F354D">
      <w:pPr>
        <w:pStyle w:val="4"/>
        <w:spacing w:before="0"/>
        <w:ind w:left="0" w:right="0"/>
        <w:jc w:val="left"/>
        <w:rPr>
          <w:rFonts w:hint="eastAsia"/>
        </w:rPr>
      </w:pPr>
    </w:p>
    <w:p w14:paraId="6CBA95B7">
      <w:pPr>
        <w:pStyle w:val="4"/>
        <w:spacing w:before="0"/>
        <w:ind w:left="0" w:right="0"/>
        <w:jc w:val="left"/>
        <w:rPr>
          <w:rFonts w:hint="eastAsia"/>
        </w:rPr>
      </w:pPr>
      <w:r>
        <w:rPr>
          <w:rFonts w:hint="eastAsia"/>
        </w:rPr>
        <w:t>And when we have revered His everlasting ordinance, which is hidden from us, let us employ all the power and ability we have to the praising of His holy name.</w:t>
      </w:r>
    </w:p>
    <w:p w14:paraId="7012B084">
      <w:pPr>
        <w:pStyle w:val="4"/>
        <w:spacing w:before="0"/>
        <w:ind w:left="0" w:right="0"/>
        <w:jc w:val="left"/>
        <w:rPr>
          <w:rFonts w:hint="eastAsia"/>
        </w:rPr>
      </w:pPr>
      <w:r>
        <w:rPr>
          <w:rFonts w:hint="eastAsia"/>
        </w:rPr>
        <w:t>当我们敬畏了祂那向我们隐藏的永恒旨意之后，让我们运用我们所有的力量和能力来赞美祂的圣名。</w:t>
      </w:r>
    </w:p>
    <w:p w14:paraId="075C1A0C">
      <w:pPr>
        <w:pStyle w:val="4"/>
        <w:spacing w:before="0"/>
        <w:ind w:left="0" w:right="0"/>
        <w:jc w:val="left"/>
        <w:rPr>
          <w:rFonts w:hint="eastAsia"/>
        </w:rPr>
      </w:pPr>
    </w:p>
    <w:p w14:paraId="146F95B7">
      <w:pPr>
        <w:pStyle w:val="4"/>
        <w:spacing w:before="0"/>
        <w:ind w:left="0" w:right="0"/>
        <w:jc w:val="left"/>
        <w:rPr>
          <w:rFonts w:hint="eastAsia"/>
        </w:rPr>
      </w:pPr>
      <w:r>
        <w:rPr>
          <w:rFonts w:hint="eastAsia"/>
        </w:rPr>
        <w:t>This is the thing we have to bear in mind: and what is spoken to all men generally, every one of us must apply particularly to himself.</w:t>
      </w:r>
    </w:p>
    <w:p w14:paraId="5DD33A1C">
      <w:pPr>
        <w:pStyle w:val="4"/>
        <w:spacing w:before="0"/>
        <w:ind w:left="0" w:right="0"/>
        <w:jc w:val="left"/>
        <w:rPr>
          <w:rFonts w:hint="eastAsia"/>
        </w:rPr>
      </w:pPr>
      <w:r>
        <w:rPr>
          <w:rFonts w:hint="eastAsia"/>
        </w:rPr>
        <w:t>这是我们必须牢记的事：并且那普遍对所有人说的话，我们每个人都必须特别应用于自己身上。</w:t>
      </w:r>
    </w:p>
    <w:p w14:paraId="22F6BE5A">
      <w:pPr>
        <w:pStyle w:val="4"/>
        <w:spacing w:before="0"/>
        <w:ind w:left="0" w:right="0"/>
        <w:jc w:val="left"/>
        <w:rPr>
          <w:rFonts w:hint="eastAsia"/>
        </w:rPr>
      </w:pPr>
    </w:p>
    <w:p w14:paraId="561C60E5">
      <w:pPr>
        <w:pStyle w:val="4"/>
        <w:spacing w:before="0"/>
        <w:ind w:left="0" w:right="0"/>
        <w:jc w:val="left"/>
        <w:rPr>
          <w:rFonts w:hint="eastAsia"/>
        </w:rPr>
      </w:pPr>
      <w:r>
        <w:rPr>
          <w:rFonts w:hint="eastAsia"/>
        </w:rPr>
        <w:t>For St. Paul treats here of the coming of the Gospel to us who come from the race of the Gentiles, and says that the same is a secret of God.</w:t>
      </w:r>
    </w:p>
    <w:p w14:paraId="5D245623">
      <w:pPr>
        <w:pStyle w:val="4"/>
        <w:spacing w:before="0"/>
        <w:ind w:left="0" w:right="0"/>
        <w:jc w:val="left"/>
        <w:rPr>
          <w:rFonts w:hint="eastAsia"/>
        </w:rPr>
      </w:pPr>
      <w:r>
        <w:rPr>
          <w:rFonts w:hint="eastAsia"/>
        </w:rPr>
        <w:t>因为圣保罗在此论到福音临到我们这些出自外邦人种族的人，并说这同样是神的一个奥秘。</w:t>
      </w:r>
    </w:p>
    <w:p w14:paraId="2E5ADA71">
      <w:pPr>
        <w:pStyle w:val="4"/>
        <w:spacing w:before="0"/>
        <w:ind w:left="0" w:right="0"/>
        <w:jc w:val="left"/>
        <w:rPr>
          <w:rFonts w:hint="eastAsia"/>
        </w:rPr>
      </w:pPr>
    </w:p>
    <w:p w14:paraId="52245011">
      <w:pPr>
        <w:pStyle w:val="4"/>
        <w:spacing w:before="0"/>
        <w:ind w:left="0" w:right="0"/>
        <w:jc w:val="left"/>
        <w:rPr>
          <w:rFonts w:hint="eastAsia"/>
        </w:rPr>
      </w:pPr>
      <w:r>
        <w:rPr>
          <w:rFonts w:hint="eastAsia"/>
        </w:rPr>
        <w:t>Now, if each of us looks into himself and asks this question of himself, "How comes it to pass that I am made a partaker of the Gospel? How have I been brought into the Church?"</w:t>
      </w:r>
    </w:p>
    <w:p w14:paraId="0618B2FD">
      <w:pPr>
        <w:pStyle w:val="4"/>
        <w:spacing w:before="0"/>
        <w:ind w:left="0" w:right="0"/>
        <w:jc w:val="left"/>
        <w:rPr>
          <w:rFonts w:hint="eastAsia"/>
        </w:rPr>
      </w:pPr>
      <w:r>
        <w:rPr>
          <w:rFonts w:hint="eastAsia"/>
        </w:rPr>
        <w:t>如今，如果我们每个人都省察自己，并问自己这个问题：“我怎能有分于福音呢？我怎能被带入教会呢？”</w:t>
      </w:r>
    </w:p>
    <w:p w14:paraId="219E5C40">
      <w:pPr>
        <w:pStyle w:val="4"/>
        <w:spacing w:before="0"/>
        <w:ind w:left="0" w:right="0"/>
        <w:jc w:val="left"/>
        <w:rPr>
          <w:rFonts w:hint="eastAsia"/>
        </w:rPr>
      </w:pPr>
    </w:p>
    <w:p w14:paraId="395C80EA">
      <w:pPr>
        <w:pStyle w:val="4"/>
        <w:spacing w:before="0"/>
        <w:ind w:left="0" w:right="0"/>
        <w:jc w:val="left"/>
        <w:rPr>
          <w:rFonts w:hint="eastAsia"/>
        </w:rPr>
      </w:pPr>
      <w:r>
        <w:rPr>
          <w:rFonts w:hint="eastAsia"/>
        </w:rPr>
        <w:t>If we consider well these things, we shall all of us, from the greatest to the least, confess that our Lord has worked after an unaccustomed fashion.</w:t>
      </w:r>
    </w:p>
    <w:p w14:paraId="54070737">
      <w:pPr>
        <w:pStyle w:val="4"/>
        <w:spacing w:before="0"/>
        <w:ind w:left="0" w:right="0"/>
        <w:jc w:val="left"/>
        <w:rPr>
          <w:rFonts w:hint="eastAsia"/>
        </w:rPr>
      </w:pPr>
      <w:r>
        <w:rPr>
          <w:rFonts w:hint="eastAsia"/>
        </w:rPr>
        <w:t>如果我们好好思考这些事，我们所有人，从最大的到最小的，都将承认我们的主是以一种非同寻常的方式作工。</w:t>
      </w:r>
    </w:p>
    <w:p w14:paraId="3855C8E4">
      <w:pPr>
        <w:pStyle w:val="4"/>
        <w:spacing w:before="0"/>
        <w:ind w:left="0" w:right="0"/>
        <w:jc w:val="left"/>
        <w:rPr>
          <w:rFonts w:hint="eastAsia"/>
        </w:rPr>
      </w:pPr>
    </w:p>
    <w:p w14:paraId="7573FEFE">
      <w:pPr>
        <w:pStyle w:val="4"/>
        <w:spacing w:before="0"/>
        <w:ind w:left="0" w:right="0"/>
        <w:jc w:val="left"/>
        <w:rPr>
          <w:rFonts w:hint="eastAsia"/>
        </w:rPr>
      </w:pPr>
      <w:r>
        <w:rPr>
          <w:rFonts w:hint="eastAsia"/>
        </w:rPr>
        <w:t>For it is not of the order of nature that God has so reformed us and created us a second time, to the end we should be His children and bear His image.</w:t>
      </w:r>
    </w:p>
    <w:p w14:paraId="1DF4ABC7">
      <w:pPr>
        <w:pStyle w:val="4"/>
        <w:spacing w:before="0"/>
        <w:ind w:left="0" w:right="0"/>
        <w:jc w:val="left"/>
        <w:rPr>
          <w:rFonts w:hint="eastAsia"/>
        </w:rPr>
      </w:pPr>
      <w:r>
        <w:rPr>
          <w:rFonts w:hint="eastAsia"/>
        </w:rPr>
        <w:t>因为神如此更新我们并第二次创造我们，使我们成为祂的儿女并带有祂的形象，这并非出于自然的秩序。</w:t>
      </w:r>
    </w:p>
    <w:p w14:paraId="4C46A4B0">
      <w:pPr>
        <w:pStyle w:val="4"/>
        <w:spacing w:before="0"/>
        <w:ind w:left="0" w:right="0"/>
        <w:jc w:val="left"/>
        <w:rPr>
          <w:rFonts w:hint="eastAsia"/>
        </w:rPr>
      </w:pPr>
    </w:p>
    <w:p w14:paraId="1CC06D66">
      <w:pPr>
        <w:pStyle w:val="4"/>
        <w:spacing w:before="0"/>
        <w:ind w:left="0" w:right="0"/>
        <w:jc w:val="left"/>
        <w:rPr>
          <w:rFonts w:hint="eastAsia"/>
        </w:rPr>
      </w:pPr>
      <w:r>
        <w:rPr>
          <w:rFonts w:hint="eastAsia"/>
        </w:rPr>
        <w:t>But it is a very miracle which ought to ravish us and amaze us, as I have said already.</w:t>
      </w:r>
    </w:p>
    <w:p w14:paraId="60CDBF11">
      <w:pPr>
        <w:pStyle w:val="4"/>
        <w:spacing w:before="0"/>
        <w:ind w:left="0" w:right="0"/>
        <w:jc w:val="left"/>
        <w:rPr>
          <w:rFonts w:hint="eastAsia"/>
        </w:rPr>
      </w:pPr>
      <w:r>
        <w:rPr>
          <w:rFonts w:hint="eastAsia"/>
        </w:rPr>
        <w:t>但这是一个十足的神迹，应当使我们欣喜若狂并感到惊奇，正如我已经说过的。</w:t>
      </w:r>
    </w:p>
    <w:p w14:paraId="6F4A32CA">
      <w:pPr>
        <w:pStyle w:val="4"/>
        <w:spacing w:before="0"/>
        <w:ind w:left="0" w:right="0"/>
        <w:jc w:val="left"/>
        <w:rPr>
          <w:rFonts w:hint="eastAsia"/>
        </w:rPr>
      </w:pPr>
    </w:p>
    <w:p w14:paraId="08B6BC86">
      <w:pPr>
        <w:pStyle w:val="4"/>
        <w:spacing w:before="0"/>
        <w:ind w:left="0" w:right="0"/>
        <w:jc w:val="left"/>
        <w:rPr>
          <w:rFonts w:hint="eastAsia"/>
        </w:rPr>
      </w:pPr>
      <w:r>
        <w:rPr>
          <w:rFonts w:hint="eastAsia"/>
        </w:rPr>
        <w:t>Let that serve for one point.</w:t>
      </w:r>
    </w:p>
    <w:p w14:paraId="6E5F3C30">
      <w:pPr>
        <w:pStyle w:val="4"/>
        <w:spacing w:before="0"/>
        <w:ind w:left="0" w:right="0"/>
        <w:jc w:val="left"/>
        <w:rPr>
          <w:rFonts w:hint="eastAsia"/>
        </w:rPr>
      </w:pPr>
      <w:r>
        <w:rPr>
          <w:rFonts w:hint="eastAsia"/>
        </w:rPr>
        <w:t>让这一点作为一个要点。</w:t>
      </w:r>
    </w:p>
    <w:p w14:paraId="5F89BA8F">
      <w:pPr>
        <w:pStyle w:val="4"/>
        <w:spacing w:before="0"/>
        <w:ind w:left="0" w:right="0"/>
        <w:jc w:val="left"/>
        <w:rPr>
          <w:rFonts w:hint="eastAsia"/>
        </w:rPr>
      </w:pPr>
    </w:p>
    <w:p w14:paraId="30F45520">
      <w:pPr>
        <w:pStyle w:val="4"/>
        <w:spacing w:before="0"/>
        <w:ind w:left="0" w:right="0"/>
        <w:jc w:val="left"/>
        <w:rPr>
          <w:rFonts w:hint="eastAsia"/>
        </w:rPr>
      </w:pPr>
      <w:r>
        <w:rPr>
          <w:rFonts w:hint="eastAsia"/>
        </w:rPr>
        <w:t>And besides that, forasmuch as I must be fain to reserve what follows till another time, let us note for a conclusion that when there is any speaking of God's secrets, it is good reason that we should be sober and allow ourselves to be ignorant of the things that God has not revealed to us.</w:t>
      </w:r>
    </w:p>
    <w:p w14:paraId="0ABE04BB">
      <w:pPr>
        <w:pStyle w:val="4"/>
        <w:spacing w:before="0"/>
        <w:ind w:left="0" w:right="0"/>
        <w:jc w:val="left"/>
        <w:rPr>
          <w:rFonts w:hint="eastAsia"/>
        </w:rPr>
      </w:pPr>
      <w:r>
        <w:rPr>
          <w:rFonts w:hint="eastAsia"/>
        </w:rPr>
        <w:t>此外，既然我不得不把接下来的内容留到下一次，让我们作为一个结论注意，每当谈论神的奥秘时，我们理当保持清醒，并允许自己对神未向我们启示的事物保持无知。</w:t>
      </w:r>
    </w:p>
    <w:p w14:paraId="4B5B9156">
      <w:pPr>
        <w:pStyle w:val="4"/>
        <w:spacing w:before="0"/>
        <w:ind w:left="0" w:right="0"/>
        <w:jc w:val="left"/>
        <w:rPr>
          <w:rFonts w:hint="eastAsia"/>
        </w:rPr>
      </w:pPr>
    </w:p>
    <w:p w14:paraId="53724710">
      <w:pPr>
        <w:pStyle w:val="4"/>
        <w:spacing w:before="0"/>
        <w:ind w:left="0" w:right="0"/>
        <w:jc w:val="left"/>
        <w:rPr>
          <w:rFonts w:hint="eastAsia"/>
        </w:rPr>
      </w:pPr>
      <w:r>
        <w:rPr>
          <w:rFonts w:hint="eastAsia"/>
        </w:rPr>
        <w:t>That is the thing we have to consider upon the word "communicate."</w:t>
      </w:r>
    </w:p>
    <w:p w14:paraId="7A9F730E">
      <w:pPr>
        <w:pStyle w:val="4"/>
        <w:spacing w:before="0"/>
        <w:ind w:left="0" w:right="0"/>
        <w:jc w:val="left"/>
        <w:rPr>
          <w:rFonts w:hint="eastAsia"/>
        </w:rPr>
      </w:pPr>
      <w:r>
        <w:rPr>
          <w:rFonts w:hint="eastAsia"/>
        </w:rPr>
        <w:t>这就是我们关于“传达”这个词需要思考的事。</w:t>
      </w:r>
    </w:p>
    <w:p w14:paraId="7D6DCD5E">
      <w:pPr>
        <w:pStyle w:val="4"/>
        <w:spacing w:before="0"/>
        <w:ind w:left="0" w:right="0"/>
        <w:jc w:val="left"/>
        <w:rPr>
          <w:rFonts w:hint="eastAsia"/>
        </w:rPr>
      </w:pPr>
    </w:p>
    <w:p w14:paraId="15A585FD">
      <w:pPr>
        <w:pStyle w:val="4"/>
        <w:spacing w:before="0"/>
        <w:ind w:left="0" w:right="0"/>
        <w:jc w:val="left"/>
        <w:rPr>
          <w:rFonts w:hint="eastAsia"/>
        </w:rPr>
      </w:pPr>
      <w:r>
        <w:rPr>
          <w:rFonts w:hint="eastAsia"/>
        </w:rPr>
        <w:t>For even very experience shows what the end of those is who give head to their own curiosity and will need to know all things and search out all God's secrets by piecemeal.</w:t>
      </w:r>
    </w:p>
    <w:p w14:paraId="259C8FBF">
      <w:pPr>
        <w:pStyle w:val="4"/>
        <w:spacing w:before="0"/>
        <w:ind w:left="0" w:right="0"/>
        <w:jc w:val="left"/>
        <w:rPr>
          <w:rFonts w:hint="eastAsia"/>
        </w:rPr>
      </w:pPr>
      <w:r>
        <w:rPr>
          <w:rFonts w:hint="eastAsia"/>
        </w:rPr>
        <w:t>因为即使是经验也表明，那些放纵自己的好奇心，想要知道一切事物，并逐一探究神所有奥秘的人，他们的结局是什么。</w:t>
      </w:r>
    </w:p>
    <w:p w14:paraId="0CA3790E">
      <w:pPr>
        <w:pStyle w:val="4"/>
        <w:spacing w:before="0"/>
        <w:ind w:left="0" w:right="0"/>
        <w:jc w:val="left"/>
        <w:rPr>
          <w:rFonts w:hint="eastAsia"/>
        </w:rPr>
      </w:pPr>
    </w:p>
    <w:p w14:paraId="1701673E">
      <w:pPr>
        <w:pStyle w:val="4"/>
        <w:spacing w:before="0"/>
        <w:ind w:left="0" w:right="0"/>
        <w:jc w:val="left"/>
        <w:rPr>
          <w:rFonts w:hint="eastAsia"/>
        </w:rPr>
      </w:pPr>
      <w:r>
        <w:rPr>
          <w:rFonts w:hint="eastAsia"/>
        </w:rPr>
        <w:t>They that mount up into such overweening shall, in the end, be confounded.</w:t>
      </w:r>
    </w:p>
    <w:p w14:paraId="6A960454">
      <w:pPr>
        <w:pStyle w:val="4"/>
        <w:spacing w:before="0"/>
        <w:ind w:left="0" w:right="0"/>
        <w:jc w:val="left"/>
        <w:rPr>
          <w:rFonts w:hint="eastAsia"/>
        </w:rPr>
      </w:pPr>
      <w:r>
        <w:rPr>
          <w:rFonts w:hint="eastAsia"/>
        </w:rPr>
        <w:t>那些骄傲自负到如此地步的人，最终必将蒙羞。</w:t>
      </w:r>
    </w:p>
    <w:p w14:paraId="1567F2B2">
      <w:pPr>
        <w:pStyle w:val="4"/>
        <w:spacing w:before="0"/>
        <w:ind w:left="0" w:right="0"/>
        <w:jc w:val="left"/>
        <w:rPr>
          <w:rFonts w:hint="eastAsia"/>
        </w:rPr>
      </w:pPr>
    </w:p>
    <w:p w14:paraId="4DEA4263">
      <w:pPr>
        <w:pStyle w:val="4"/>
        <w:spacing w:before="0"/>
        <w:ind w:left="0" w:right="0"/>
        <w:jc w:val="left"/>
        <w:rPr>
          <w:rFonts w:hint="eastAsia"/>
        </w:rPr>
      </w:pPr>
      <w:r>
        <w:rPr>
          <w:rFonts w:hint="eastAsia"/>
        </w:rPr>
        <w:t>And the higher they climb, the more horrible their fall shall be, and God must needs cast them down utterly.</w:t>
      </w:r>
    </w:p>
    <w:p w14:paraId="4ADF832A">
      <w:pPr>
        <w:pStyle w:val="4"/>
        <w:spacing w:before="0"/>
        <w:ind w:left="0" w:right="0"/>
        <w:jc w:val="left"/>
        <w:rPr>
          <w:rFonts w:hint="eastAsia"/>
        </w:rPr>
      </w:pPr>
      <w:r>
        <w:rPr>
          <w:rFonts w:hint="eastAsia"/>
        </w:rPr>
        <w:t>他们爬得越高，跌得就越惨，神必将他们彻底摔下。</w:t>
      </w:r>
    </w:p>
    <w:p w14:paraId="3874D3A3">
      <w:pPr>
        <w:pStyle w:val="4"/>
        <w:spacing w:before="0"/>
        <w:ind w:left="0" w:right="0"/>
        <w:jc w:val="left"/>
        <w:rPr>
          <w:rFonts w:hint="eastAsia"/>
        </w:rPr>
      </w:pPr>
    </w:p>
    <w:p w14:paraId="2817BB03">
      <w:pPr>
        <w:pStyle w:val="4"/>
        <w:spacing w:before="0"/>
        <w:ind w:left="0" w:right="0"/>
        <w:jc w:val="left"/>
        <w:rPr>
          <w:rFonts w:hint="eastAsia"/>
        </w:rPr>
      </w:pPr>
      <w:r>
        <w:rPr>
          <w:rFonts w:hint="eastAsia"/>
        </w:rPr>
        <w:t>Therefore, let us learn to know no more than God discloses to us.</w:t>
      </w:r>
    </w:p>
    <w:p w14:paraId="38299ED2">
      <w:pPr>
        <w:pStyle w:val="4"/>
        <w:spacing w:before="0"/>
        <w:ind w:left="0" w:right="0"/>
        <w:jc w:val="left"/>
        <w:rPr>
          <w:rFonts w:hint="eastAsia"/>
        </w:rPr>
      </w:pPr>
      <w:r>
        <w:rPr>
          <w:rFonts w:hint="eastAsia"/>
        </w:rPr>
        <w:t>因此，让我们学习只知道神向我们显明的事。</w:t>
      </w:r>
    </w:p>
    <w:p w14:paraId="4CABC122">
      <w:pPr>
        <w:pStyle w:val="4"/>
        <w:spacing w:before="0"/>
        <w:ind w:left="0" w:right="0"/>
        <w:jc w:val="left"/>
        <w:rPr>
          <w:rFonts w:hint="eastAsia"/>
        </w:rPr>
      </w:pPr>
    </w:p>
    <w:p w14:paraId="7D0A912F">
      <w:pPr>
        <w:pStyle w:val="4"/>
        <w:spacing w:before="0"/>
        <w:ind w:left="0" w:right="0"/>
        <w:jc w:val="left"/>
        <w:rPr>
          <w:rFonts w:hint="eastAsia"/>
        </w:rPr>
      </w:pPr>
      <w:r>
        <w:rPr>
          <w:rFonts w:hint="eastAsia"/>
        </w:rPr>
        <w:t>For it is fitting for Him to show us as much of His power and purpose as He thinks good.</w:t>
      </w:r>
    </w:p>
    <w:p w14:paraId="44C3D83C">
      <w:pPr>
        <w:pStyle w:val="4"/>
        <w:spacing w:before="0"/>
        <w:ind w:left="0" w:right="0"/>
        <w:jc w:val="left"/>
        <w:rPr>
          <w:rFonts w:hint="eastAsia"/>
        </w:rPr>
      </w:pPr>
      <w:r>
        <w:rPr>
          <w:rFonts w:hint="eastAsia"/>
        </w:rPr>
        <w:t>因为祂按自己看为好的，向我们显明祂那么多的大能和旨意，是合宜的。</w:t>
      </w:r>
    </w:p>
    <w:p w14:paraId="403B78F9">
      <w:pPr>
        <w:pStyle w:val="4"/>
        <w:spacing w:before="0"/>
        <w:ind w:left="0" w:right="0"/>
        <w:jc w:val="left"/>
        <w:rPr>
          <w:rFonts w:hint="eastAsia"/>
        </w:rPr>
      </w:pPr>
    </w:p>
    <w:p w14:paraId="556ED147">
      <w:pPr>
        <w:pStyle w:val="4"/>
        <w:spacing w:before="0"/>
        <w:ind w:left="0" w:right="0"/>
        <w:jc w:val="left"/>
        <w:rPr>
          <w:rFonts w:hint="eastAsia"/>
        </w:rPr>
      </w:pPr>
      <w:r>
        <w:rPr>
          <w:rFonts w:hint="eastAsia"/>
        </w:rPr>
        <w:t>When it pleases Him to open to us the things that were strange before, then let us learn them of Him, and not say, "This is too dark," but let us pray Him to give us such understanding by His Holy Ghost that we may perceive whatever He shows us by His word.</w:t>
      </w:r>
    </w:p>
    <w:p w14:paraId="70AEEEC2">
      <w:pPr>
        <w:pStyle w:val="4"/>
        <w:spacing w:before="0"/>
        <w:ind w:left="0" w:right="0"/>
        <w:jc w:val="left"/>
        <w:rPr>
          <w:rFonts w:hint="eastAsia"/>
        </w:rPr>
      </w:pPr>
      <w:r>
        <w:rPr>
          <w:rFonts w:hint="eastAsia"/>
        </w:rPr>
        <w:t>当祂乐意向我们开启先前陌生的事物时，那么让我们向祂学习，不要说：“这太晦涩了，”而是让我们祈求祂藉着祂的圣灵赐给我们这样的理解力，使我们可以领会祂藉着祂的话语向我们显明的一切。</w:t>
      </w:r>
    </w:p>
    <w:p w14:paraId="61BE45BA">
      <w:pPr>
        <w:pStyle w:val="4"/>
        <w:spacing w:before="0"/>
        <w:ind w:left="0" w:right="0"/>
        <w:jc w:val="left"/>
        <w:rPr>
          <w:rFonts w:hint="eastAsia"/>
        </w:rPr>
      </w:pPr>
    </w:p>
    <w:p w14:paraId="220CB883">
      <w:pPr>
        <w:pStyle w:val="4"/>
        <w:spacing w:before="0"/>
        <w:ind w:left="0" w:right="0"/>
        <w:jc w:val="left"/>
        <w:rPr>
          <w:rFonts w:hint="eastAsia"/>
        </w:rPr>
      </w:pPr>
      <w:r>
        <w:rPr>
          <w:rFonts w:hint="eastAsia"/>
        </w:rPr>
        <w:t>You see then how we ought to be diligent and heedful in receiving the things that God has vouchsafed to teach us in His Holy Scripture and the things that are preached to us in His name.</w:t>
      </w:r>
    </w:p>
    <w:p w14:paraId="03F708AA">
      <w:pPr>
        <w:pStyle w:val="4"/>
        <w:spacing w:before="0"/>
        <w:ind w:left="0" w:right="0"/>
        <w:jc w:val="left"/>
        <w:rPr>
          <w:rFonts w:hint="eastAsia"/>
        </w:rPr>
      </w:pPr>
      <w:r>
        <w:rPr>
          <w:rFonts w:hint="eastAsia"/>
        </w:rPr>
        <w:t>你们于是看到，我们应当如何殷勤和留心领受神恩准在祂的圣经中教导我们的事物，以及奉祂的名向我们传讲的事物。</w:t>
      </w:r>
    </w:p>
    <w:p w14:paraId="3E71BBA5">
      <w:pPr>
        <w:pStyle w:val="4"/>
        <w:spacing w:before="0"/>
        <w:ind w:left="0" w:right="0"/>
        <w:jc w:val="left"/>
        <w:rPr>
          <w:rFonts w:hint="eastAsia"/>
        </w:rPr>
      </w:pPr>
    </w:p>
    <w:p w14:paraId="6518361D">
      <w:pPr>
        <w:pStyle w:val="4"/>
        <w:spacing w:before="0"/>
        <w:ind w:left="0" w:right="0"/>
        <w:jc w:val="left"/>
        <w:rPr>
          <w:rFonts w:hint="eastAsia"/>
        </w:rPr>
      </w:pPr>
      <w:r>
        <w:rPr>
          <w:rFonts w:hint="eastAsia"/>
        </w:rPr>
        <w:t>But with that, let us also wait till He imparts to us what He thinks good, and let us not thrust ourselves in at all adventure to know more than is lawful for us.</w:t>
      </w:r>
    </w:p>
    <w:p w14:paraId="1AB6C1F2">
      <w:pPr>
        <w:pStyle w:val="4"/>
        <w:spacing w:before="0"/>
        <w:ind w:left="0" w:right="0"/>
        <w:jc w:val="left"/>
        <w:rPr>
          <w:rFonts w:hint="eastAsia"/>
        </w:rPr>
      </w:pPr>
      <w:r>
        <w:rPr>
          <w:rFonts w:hint="eastAsia"/>
        </w:rPr>
        <w:t>但同时，让我们也等候祂将祂看为好的传授给我们，不要冒险擅自去知道超过我们所当知道的。</w:t>
      </w:r>
    </w:p>
    <w:p w14:paraId="4F44A21D">
      <w:pPr>
        <w:pStyle w:val="4"/>
        <w:spacing w:before="0"/>
        <w:ind w:left="0" w:right="0"/>
        <w:jc w:val="left"/>
        <w:rPr>
          <w:rFonts w:hint="eastAsia"/>
        </w:rPr>
      </w:pPr>
    </w:p>
    <w:p w14:paraId="42D02F28">
      <w:pPr>
        <w:pStyle w:val="4"/>
        <w:spacing w:before="0"/>
        <w:ind w:left="0" w:right="0"/>
        <w:jc w:val="left"/>
        <w:rPr>
          <w:rFonts w:hint="eastAsia"/>
        </w:rPr>
      </w:pPr>
      <w:r>
        <w:rPr>
          <w:rFonts w:hint="eastAsia"/>
        </w:rPr>
        <w:t>Instead, let us be contented with that which God shows us, assuring ourselves that it is not from any envy that He suffers us to know no more, but because He regards what is expedient and needful for us, and therefore gives us such light as He thinks meet, in measure and proportion.</w:t>
      </w:r>
    </w:p>
    <w:p w14:paraId="525C75E6">
      <w:pPr>
        <w:pStyle w:val="4"/>
        <w:spacing w:before="0"/>
        <w:ind w:left="0" w:right="0"/>
        <w:jc w:val="left"/>
        <w:rPr>
          <w:rFonts w:hint="eastAsia"/>
        </w:rPr>
      </w:pPr>
      <w:r>
        <w:rPr>
          <w:rFonts w:hint="eastAsia"/>
        </w:rPr>
        <w:t>反之，让我们满足于神向我们显明的事物，确信祂让我们知道得不多并非出于任何嫉妒，而是因为祂顾念什么对我们是有益和必需的，因此祂按祂看为合适的，以度量和比例赐给我们这样的光。</w:t>
      </w:r>
    </w:p>
    <w:p w14:paraId="296A983C">
      <w:pPr>
        <w:pStyle w:val="4"/>
        <w:spacing w:before="0"/>
        <w:ind w:left="0" w:right="0"/>
        <w:jc w:val="left"/>
        <w:rPr>
          <w:rFonts w:hint="eastAsia"/>
        </w:rPr>
      </w:pPr>
    </w:p>
    <w:p w14:paraId="024CE9BE">
      <w:pPr>
        <w:pStyle w:val="4"/>
        <w:spacing w:before="0"/>
        <w:ind w:left="0" w:right="0"/>
        <w:jc w:val="left"/>
        <w:rPr>
          <w:rFonts w:hint="eastAsia"/>
        </w:rPr>
      </w:pPr>
      <w:r>
        <w:rPr>
          <w:rFonts w:hint="eastAsia"/>
        </w:rPr>
        <w:t>Thus, you see in effect how St. Paul meant that the Gospel was communicated to him, and also that the Gentiles received their part of it by his means, insomuch that all men knew the things that were as good as buried from them before, till God brought them forth to light.</w:t>
      </w:r>
    </w:p>
    <w:p w14:paraId="1008268F">
      <w:pPr>
        <w:pStyle w:val="4"/>
        <w:spacing w:before="0"/>
        <w:ind w:left="0" w:right="0"/>
        <w:jc w:val="left"/>
        <w:rPr>
          <w:rFonts w:hint="eastAsia"/>
        </w:rPr>
      </w:pPr>
      <w:r>
        <w:rPr>
          <w:rFonts w:hint="eastAsia"/>
        </w:rPr>
        <w:t>因此，你们实际上看到圣保罗的意思是福音如何传达给他，以及外邦人如何藉着他的途径领受了其中的一部分，以致所有人都知道了那些先前几乎向他们埋藏的事物，直到神将它们带到光中。</w:t>
      </w:r>
    </w:p>
    <w:p w14:paraId="10A7C77E">
      <w:pPr>
        <w:pStyle w:val="4"/>
        <w:spacing w:before="0"/>
        <w:ind w:left="0" w:right="0"/>
        <w:jc w:val="left"/>
        <w:rPr>
          <w:rFonts w:hint="eastAsia"/>
        </w:rPr>
      </w:pPr>
    </w:p>
    <w:p w14:paraId="0BC76924">
      <w:pPr>
        <w:pStyle w:val="4"/>
        <w:spacing w:before="0"/>
        <w:ind w:left="0" w:right="0"/>
        <w:jc w:val="left"/>
        <w:rPr>
          <w:rFonts w:hint="eastAsia"/>
        </w:rPr>
      </w:pPr>
      <w:r>
        <w:rPr>
          <w:rFonts w:hint="eastAsia"/>
        </w:rPr>
        <w:t>Likewise, let us at this day understand that whenever it pleases God to raise up men of skill who have the gift to teach us, it is a sure token that He has pitied us beforehand and is minded to call us to the inheritance of salvation.</w:t>
      </w:r>
    </w:p>
    <w:p w14:paraId="0C624FCB">
      <w:pPr>
        <w:pStyle w:val="4"/>
        <w:spacing w:before="0"/>
        <w:ind w:left="0" w:right="0"/>
        <w:jc w:val="left"/>
        <w:rPr>
          <w:rFonts w:hint="eastAsia"/>
        </w:rPr>
      </w:pPr>
      <w:r>
        <w:rPr>
          <w:rFonts w:hint="eastAsia"/>
        </w:rPr>
        <w:t>同样地，让我们今日明白，每当神乐意兴起有才能、有教导恩赐的人来教导我们时，这就是一个确切的标记，表明祂先前已怜悯我们，并有意呼召我们进入救恩的产业。</w:t>
      </w:r>
    </w:p>
    <w:p w14:paraId="6D49AAA6">
      <w:pPr>
        <w:pStyle w:val="4"/>
        <w:spacing w:before="0"/>
        <w:ind w:left="0" w:right="0"/>
        <w:jc w:val="left"/>
        <w:rPr>
          <w:rFonts w:hint="eastAsia"/>
        </w:rPr>
      </w:pPr>
    </w:p>
    <w:p w14:paraId="5818A530">
      <w:pPr>
        <w:pStyle w:val="4"/>
        <w:spacing w:before="0"/>
        <w:ind w:left="0" w:right="0"/>
        <w:jc w:val="left"/>
        <w:rPr>
          <w:rFonts w:hint="eastAsia"/>
        </w:rPr>
      </w:pPr>
      <w:r>
        <w:rPr>
          <w:rFonts w:hint="eastAsia"/>
        </w:rPr>
        <w:t>And therefore, let us be teachable, let us allow ourselves to be taught by the word that is preached to us, and let us covet no further, but let us rest upon that which God shows us.</w:t>
      </w:r>
    </w:p>
    <w:p w14:paraId="7FF263C3">
      <w:pPr>
        <w:pStyle w:val="4"/>
        <w:spacing w:before="0"/>
        <w:ind w:left="0" w:right="0"/>
        <w:jc w:val="left"/>
        <w:rPr>
          <w:rFonts w:hint="eastAsia"/>
        </w:rPr>
      </w:pPr>
      <w:r>
        <w:rPr>
          <w:rFonts w:hint="eastAsia"/>
        </w:rPr>
        <w:t>因此，让我们甘心受教，让我们允许自己被向我们传讲的话语所教导，不要再贪求更多，而是让我们安息在神向我们显明的事物上。</w:t>
      </w:r>
    </w:p>
    <w:p w14:paraId="1C82256D">
      <w:pPr>
        <w:pStyle w:val="4"/>
        <w:spacing w:before="0"/>
        <w:ind w:left="0" w:right="0"/>
        <w:jc w:val="left"/>
        <w:rPr>
          <w:rFonts w:hint="eastAsia"/>
        </w:rPr>
      </w:pPr>
    </w:p>
    <w:p w14:paraId="7443A983">
      <w:pPr>
        <w:pStyle w:val="4"/>
        <w:spacing w:before="0"/>
        <w:ind w:left="0" w:right="0"/>
        <w:jc w:val="left"/>
        <w:rPr>
          <w:rFonts w:hint="eastAsia"/>
        </w:rPr>
      </w:pPr>
      <w:r>
        <w:rPr>
          <w:rFonts w:hint="eastAsia"/>
        </w:rPr>
        <w:t>For the only means to satisfy us is to be contented with the free goodness which He has revealed towards us, which (as I said before) is infinite, because the treasures of His mercy which He has poured out upon us surpass all man's capacity, insomuch that our unthankfulness shall be too inexcusable if our own desires and likings lead us to know more than is revealed to us.</w:t>
      </w:r>
    </w:p>
    <w:p w14:paraId="45AF67EB">
      <w:pPr>
        <w:pStyle w:val="4"/>
        <w:spacing w:before="0"/>
        <w:ind w:left="0" w:right="0"/>
        <w:jc w:val="left"/>
        <w:rPr>
          <w:rFonts w:hint="eastAsia"/>
        </w:rPr>
      </w:pPr>
      <w:r>
        <w:rPr>
          <w:rFonts w:hint="eastAsia"/>
        </w:rPr>
        <w:t>因为唯一能使我们满足的方法，就是满足于祂向我们显明的白白的恩惠，这恩惠（正如我先前所说）是无限的，因为祂倾倒在我们身上的怜悯宝藏超过了人的一切能力，以致如果我们自己的欲望和喜好引导我们去知道超过向我们启示的事物，我们的忘恩负义将是无可推诿的。</w:t>
      </w:r>
    </w:p>
    <w:p w14:paraId="2E9E4803">
      <w:pPr>
        <w:pStyle w:val="4"/>
        <w:spacing w:before="0"/>
        <w:ind w:left="0" w:right="0"/>
        <w:jc w:val="left"/>
        <w:rPr>
          <w:rFonts w:hint="eastAsia"/>
        </w:rPr>
      </w:pPr>
    </w:p>
    <w:p w14:paraId="0BEACABA">
      <w:pPr>
        <w:pStyle w:val="4"/>
        <w:spacing w:before="0"/>
        <w:ind w:left="0" w:right="0"/>
        <w:jc w:val="left"/>
        <w:rPr>
          <w:rFonts w:hint="eastAsia"/>
        </w:rPr>
      </w:pPr>
      <w:r>
        <w:rPr>
          <w:rFonts w:hint="eastAsia"/>
        </w:rPr>
        <w:t>Now let us fall down before the majesty of our good God, with acknowledgment of our faults, praying Him to forgive them, to blot out the remembrance of them, and to give us the grace to frame our lives to His holy will and commandments so we may show by our deeds that, forasmuch as He has adopted us to be His children, we also honor Him as our Father.</w:t>
      </w:r>
    </w:p>
    <w:p w14:paraId="028140E5">
      <w:pPr>
        <w:pStyle w:val="4"/>
        <w:spacing w:before="0"/>
        <w:ind w:left="0" w:right="0"/>
        <w:jc w:val="left"/>
        <w:rPr>
          <w:rFonts w:hint="eastAsia"/>
        </w:rPr>
      </w:pPr>
      <w:r>
        <w:rPr>
          <w:rFonts w:hint="eastAsia"/>
        </w:rPr>
        <w:t>现在让我们俯伏在我们良善神的威严面前，承认我们的过犯，祈求祂赦免它们，涂抹对它们的记念，并赐给我们恩典，使我们的生活合乎祂的圣洁旨意和诫命，好使我们可以藉着我们的行为显明，既然祂已收纳我们作祂的儿女，我们也尊崇祂为我们的父。</w:t>
      </w:r>
    </w:p>
    <w:p w14:paraId="28D1A40E">
      <w:pPr>
        <w:pStyle w:val="4"/>
        <w:spacing w:before="0"/>
        <w:ind w:left="0" w:right="0"/>
        <w:jc w:val="left"/>
        <w:rPr>
          <w:rFonts w:hint="eastAsia"/>
        </w:rPr>
      </w:pPr>
    </w:p>
    <w:p w14:paraId="256A8D58">
      <w:pPr>
        <w:pStyle w:val="4"/>
        <w:spacing w:before="0"/>
        <w:ind w:left="0" w:right="0"/>
        <w:jc w:val="left"/>
        <w:rPr>
          <w:rFonts w:hint="eastAsia"/>
        </w:rPr>
      </w:pPr>
      <w:r>
        <w:rPr>
          <w:rFonts w:hint="eastAsia"/>
        </w:rPr>
        <w:t>And therefore let us all say, Almighty God, heavenly Father, etc.</w:t>
      </w:r>
    </w:p>
    <w:p w14:paraId="1176C814">
      <w:pPr>
        <w:pStyle w:val="4"/>
        <w:spacing w:before="0"/>
        <w:ind w:left="0" w:right="0"/>
        <w:jc w:val="left"/>
      </w:pPr>
      <w:r>
        <w:rPr>
          <w:rFonts w:hint="eastAsia"/>
        </w:rPr>
        <w:t>因此让我们都说，全能的神，天上的父，等等。</w:t>
      </w:r>
    </w:p>
    <w:p w14:paraId="69713F90">
      <w:pPr>
        <w:pStyle w:val="4"/>
        <w:spacing w:before="0"/>
        <w:ind w:left="0" w:right="0"/>
        <w:jc w:val="left"/>
      </w:pPr>
    </w:p>
    <w:p w14:paraId="5B04AAEF">
      <w:pPr>
        <w:pStyle w:val="4"/>
        <w:spacing w:before="78"/>
        <w:ind w:left="0" w:right="0"/>
        <w:jc w:val="left"/>
      </w:pPr>
    </w:p>
    <w:p w14:paraId="7AE7882D">
      <w:pPr>
        <w:pStyle w:val="2"/>
        <w:bidi w:val="0"/>
        <w:rPr>
          <w:rFonts w:hint="eastAsia"/>
        </w:rPr>
      </w:pPr>
      <w:bookmarkStart w:id="8" w:name="_bookmark18"/>
      <w:bookmarkEnd w:id="8"/>
      <w:bookmarkStart w:id="9" w:name="The Eighteenth Sermon, which is the thir"/>
      <w:bookmarkEnd w:id="9"/>
      <w:r>
        <w:rPr>
          <w:rFonts w:hint="eastAsia"/>
        </w:rPr>
        <w:t>The Eighteenth Sermon,</w:t>
      </w:r>
    </w:p>
    <w:p w14:paraId="17FDCCF5">
      <w:pPr>
        <w:pStyle w:val="2"/>
        <w:bidi w:val="0"/>
        <w:rPr>
          <w:rFonts w:hint="eastAsia"/>
        </w:rPr>
      </w:pPr>
      <w:r>
        <w:rPr>
          <w:rFonts w:hint="eastAsia"/>
        </w:rPr>
        <w:t>which is the third upon the third Chapter.</w:t>
      </w:r>
    </w:p>
    <w:p w14:paraId="5DF74F60">
      <w:pPr>
        <w:pStyle w:val="2"/>
        <w:bidi w:val="0"/>
        <w:rPr>
          <w:rFonts w:hint="eastAsia"/>
        </w:rPr>
      </w:pPr>
      <w:r>
        <w:rPr>
          <w:rFonts w:hint="eastAsia"/>
        </w:rPr>
        <w:t>第十八讲，</w:t>
      </w:r>
    </w:p>
    <w:p w14:paraId="08983662">
      <w:pPr>
        <w:pStyle w:val="2"/>
        <w:bidi w:val="0"/>
        <w:rPr>
          <w:rFonts w:hint="eastAsia"/>
        </w:rPr>
      </w:pPr>
      <w:r>
        <w:rPr>
          <w:rFonts w:hint="eastAsia"/>
        </w:rPr>
        <w:t>第三章第三讲。</w:t>
      </w:r>
    </w:p>
    <w:p w14:paraId="281A676B">
      <w:pPr>
        <w:pStyle w:val="4"/>
        <w:spacing w:line="285" w:lineRule="auto"/>
        <w:ind w:right="0"/>
        <w:jc w:val="left"/>
        <w:rPr>
          <w:rFonts w:hint="eastAsia"/>
          <w:b w:val="0"/>
          <w:bCs/>
          <w:sz w:val="30"/>
          <w:szCs w:val="30"/>
        </w:rPr>
      </w:pPr>
    </w:p>
    <w:p w14:paraId="49947C0A">
      <w:pPr>
        <w:pStyle w:val="4"/>
        <w:spacing w:line="285" w:lineRule="auto"/>
        <w:ind w:right="0"/>
        <w:jc w:val="left"/>
        <w:rPr>
          <w:rFonts w:hint="eastAsia"/>
          <w:b w:val="0"/>
          <w:bCs/>
          <w:sz w:val="30"/>
          <w:szCs w:val="30"/>
        </w:rPr>
      </w:pPr>
      <w:r>
        <w:rPr>
          <w:rFonts w:hint="eastAsia"/>
          <w:b w:val="0"/>
          <w:bCs/>
          <w:sz w:val="30"/>
          <w:szCs w:val="30"/>
        </w:rPr>
        <w:t>9The grace was given to me, to manifest to all men what the communicating of the mystery is, which was hid from the beginning of all times in God, who created all things by Jesus Christ.</w:t>
      </w:r>
    </w:p>
    <w:p w14:paraId="668A6493">
      <w:pPr>
        <w:pStyle w:val="4"/>
        <w:spacing w:line="285" w:lineRule="auto"/>
        <w:ind w:right="0"/>
        <w:jc w:val="left"/>
        <w:rPr>
          <w:rFonts w:hint="eastAsia"/>
          <w:b w:val="0"/>
          <w:bCs/>
          <w:sz w:val="30"/>
          <w:szCs w:val="30"/>
        </w:rPr>
      </w:pPr>
      <w:r>
        <w:rPr>
          <w:rFonts w:hint="eastAsia"/>
          <w:b w:val="0"/>
          <w:bCs/>
          <w:sz w:val="30"/>
          <w:szCs w:val="30"/>
        </w:rPr>
        <w:t>9这恩典赐给了我，要向万人显明这奥秘的安排是什么，这奥秘是从万世以前隐藏在藉耶稣基督创造万有的神里面的。</w:t>
      </w:r>
    </w:p>
    <w:p w14:paraId="1967B572">
      <w:pPr>
        <w:pStyle w:val="4"/>
        <w:spacing w:line="285" w:lineRule="auto"/>
        <w:ind w:right="0"/>
        <w:jc w:val="left"/>
        <w:rPr>
          <w:rFonts w:hint="eastAsia"/>
          <w:b w:val="0"/>
          <w:bCs/>
          <w:sz w:val="30"/>
          <w:szCs w:val="30"/>
        </w:rPr>
      </w:pPr>
    </w:p>
    <w:p w14:paraId="141394AF">
      <w:pPr>
        <w:pStyle w:val="4"/>
        <w:spacing w:line="285" w:lineRule="auto"/>
        <w:ind w:right="0"/>
        <w:jc w:val="left"/>
        <w:rPr>
          <w:rFonts w:hint="eastAsia"/>
          <w:b w:val="0"/>
          <w:bCs/>
          <w:sz w:val="30"/>
          <w:szCs w:val="30"/>
        </w:rPr>
      </w:pPr>
      <w:r>
        <w:rPr>
          <w:rFonts w:hint="eastAsia"/>
          <w:b w:val="0"/>
          <w:bCs/>
          <w:sz w:val="30"/>
          <w:szCs w:val="30"/>
        </w:rPr>
        <w:t>10To the end that God's wisdom which is diverse in all sorts, might be manifested to principalities and powers in heavenly places by the Church,</w:t>
      </w:r>
    </w:p>
    <w:p w14:paraId="55617A8D">
      <w:pPr>
        <w:pStyle w:val="4"/>
        <w:spacing w:line="285" w:lineRule="auto"/>
        <w:ind w:right="0"/>
        <w:jc w:val="left"/>
        <w:rPr>
          <w:rFonts w:hint="eastAsia"/>
          <w:b w:val="0"/>
          <w:bCs/>
          <w:sz w:val="30"/>
          <w:szCs w:val="30"/>
        </w:rPr>
      </w:pPr>
      <w:r>
        <w:rPr>
          <w:rFonts w:hint="eastAsia"/>
          <w:b w:val="0"/>
          <w:bCs/>
          <w:sz w:val="30"/>
          <w:szCs w:val="30"/>
        </w:rPr>
        <w:t>10为要使神百般的智慧，藉着教会，得以显明给天上执政的和掌权的，</w:t>
      </w:r>
    </w:p>
    <w:p w14:paraId="2A1D2FF6">
      <w:pPr>
        <w:pStyle w:val="4"/>
        <w:spacing w:line="285" w:lineRule="auto"/>
        <w:ind w:right="0"/>
        <w:jc w:val="left"/>
        <w:rPr>
          <w:rFonts w:hint="eastAsia"/>
          <w:b w:val="0"/>
          <w:bCs/>
          <w:sz w:val="30"/>
          <w:szCs w:val="30"/>
        </w:rPr>
      </w:pPr>
    </w:p>
    <w:p w14:paraId="476A138A">
      <w:pPr>
        <w:pStyle w:val="4"/>
        <w:spacing w:line="285" w:lineRule="auto"/>
        <w:ind w:right="0"/>
        <w:jc w:val="left"/>
        <w:rPr>
          <w:rFonts w:hint="eastAsia"/>
          <w:b w:val="0"/>
          <w:bCs/>
          <w:sz w:val="30"/>
          <w:szCs w:val="30"/>
        </w:rPr>
      </w:pPr>
      <w:r>
        <w:rPr>
          <w:rFonts w:hint="eastAsia"/>
          <w:b w:val="0"/>
          <w:bCs/>
          <w:sz w:val="30"/>
          <w:szCs w:val="30"/>
        </w:rPr>
        <w:t>11According to the determination of all times, which he made in Jesus Christ our Lord.</w:t>
      </w:r>
    </w:p>
    <w:p w14:paraId="31DC33DB">
      <w:pPr>
        <w:pStyle w:val="4"/>
        <w:spacing w:line="285" w:lineRule="auto"/>
        <w:ind w:right="0"/>
        <w:jc w:val="left"/>
        <w:rPr>
          <w:rFonts w:hint="eastAsia"/>
          <w:b w:val="0"/>
          <w:bCs/>
          <w:sz w:val="30"/>
          <w:szCs w:val="30"/>
        </w:rPr>
      </w:pPr>
      <w:r>
        <w:rPr>
          <w:rFonts w:hint="eastAsia"/>
          <w:b w:val="0"/>
          <w:bCs/>
          <w:sz w:val="30"/>
          <w:szCs w:val="30"/>
        </w:rPr>
        <w:t>11这是照着祂在我们主耶稣基督里所定的万世的旨意。</w:t>
      </w:r>
    </w:p>
    <w:p w14:paraId="28B63B88">
      <w:pPr>
        <w:pStyle w:val="4"/>
        <w:spacing w:line="285" w:lineRule="auto"/>
        <w:ind w:right="0"/>
        <w:jc w:val="left"/>
        <w:rPr>
          <w:rFonts w:hint="eastAsia"/>
          <w:b w:val="0"/>
          <w:bCs/>
          <w:sz w:val="30"/>
          <w:szCs w:val="30"/>
        </w:rPr>
      </w:pPr>
    </w:p>
    <w:p w14:paraId="12CD2EFB">
      <w:pPr>
        <w:pStyle w:val="4"/>
        <w:spacing w:line="285" w:lineRule="auto"/>
        <w:ind w:right="0"/>
        <w:jc w:val="left"/>
        <w:rPr>
          <w:rFonts w:hint="eastAsia"/>
          <w:b w:val="0"/>
          <w:bCs/>
          <w:sz w:val="30"/>
          <w:szCs w:val="30"/>
        </w:rPr>
      </w:pPr>
      <w:r>
        <w:rPr>
          <w:rFonts w:hint="eastAsia"/>
          <w:b w:val="0"/>
          <w:bCs/>
          <w:sz w:val="30"/>
          <w:szCs w:val="30"/>
        </w:rPr>
        <w:t>12By whom we have assurance and access in trust, through the faith which we have in him.</w:t>
      </w:r>
    </w:p>
    <w:p w14:paraId="1D4A0D72">
      <w:pPr>
        <w:pStyle w:val="4"/>
        <w:spacing w:line="285" w:lineRule="auto"/>
        <w:ind w:right="0"/>
        <w:jc w:val="left"/>
        <w:rPr>
          <w:rFonts w:hint="eastAsia"/>
          <w:b w:val="0"/>
          <w:bCs/>
          <w:sz w:val="30"/>
          <w:szCs w:val="30"/>
        </w:rPr>
      </w:pPr>
      <w:r>
        <w:rPr>
          <w:rFonts w:hint="eastAsia"/>
          <w:b w:val="0"/>
          <w:bCs/>
          <w:sz w:val="30"/>
          <w:szCs w:val="30"/>
        </w:rPr>
        <w:t>12我们因信祂，就在祂里面放胆无惧，笃信不疑地来到神面前。</w:t>
      </w:r>
    </w:p>
    <w:p w14:paraId="6A665518">
      <w:pPr>
        <w:pStyle w:val="4"/>
        <w:spacing w:line="285" w:lineRule="auto"/>
        <w:ind w:right="0"/>
        <w:jc w:val="left"/>
        <w:rPr>
          <w:rFonts w:hint="eastAsia"/>
          <w:b w:val="0"/>
          <w:bCs/>
          <w:sz w:val="30"/>
          <w:szCs w:val="30"/>
        </w:rPr>
      </w:pPr>
      <w:r>
        <w:rPr>
          <w:rFonts w:hint="eastAsia"/>
          <w:b w:val="0"/>
          <w:bCs/>
          <w:sz w:val="30"/>
          <w:szCs w:val="30"/>
        </w:rPr>
        <w:t>*(Translator's Note: "assurance and access in trust" is rendered close to common Chinese Bible translations of Ephesians 3:12 for clarity and familiarity within a Christian context.)*</w:t>
      </w:r>
    </w:p>
    <w:p w14:paraId="6D27553D">
      <w:pPr>
        <w:pStyle w:val="4"/>
        <w:spacing w:line="285" w:lineRule="auto"/>
        <w:ind w:right="0"/>
        <w:jc w:val="left"/>
        <w:rPr>
          <w:rFonts w:hint="eastAsia"/>
          <w:b w:val="0"/>
          <w:bCs/>
          <w:sz w:val="30"/>
          <w:szCs w:val="30"/>
        </w:rPr>
      </w:pPr>
    </w:p>
    <w:p w14:paraId="3B8FEDD7">
      <w:pPr>
        <w:pStyle w:val="4"/>
        <w:spacing w:line="285" w:lineRule="auto"/>
        <w:ind w:right="0"/>
        <w:jc w:val="left"/>
        <w:rPr>
          <w:rFonts w:hint="eastAsia"/>
          <w:b w:val="0"/>
          <w:bCs/>
          <w:sz w:val="30"/>
          <w:szCs w:val="30"/>
        </w:rPr>
      </w:pPr>
      <w:r>
        <w:rPr>
          <w:rFonts w:hint="eastAsia"/>
          <w:b w:val="0"/>
          <w:bCs/>
          <w:sz w:val="30"/>
          <w:szCs w:val="30"/>
        </w:rPr>
        <w:t>Like as I said this morning, that all God's works in general deserve well to be reverenced at our hands because God has printed in them some marks of His infinite goodness, justice, power, and wisdom.</w:t>
      </w:r>
    </w:p>
    <w:p w14:paraId="38A23A8F">
      <w:pPr>
        <w:pStyle w:val="4"/>
        <w:spacing w:line="285" w:lineRule="auto"/>
        <w:ind w:right="0"/>
        <w:jc w:val="left"/>
        <w:rPr>
          <w:rFonts w:hint="eastAsia"/>
          <w:b w:val="0"/>
          <w:bCs/>
          <w:sz w:val="30"/>
          <w:szCs w:val="30"/>
        </w:rPr>
      </w:pPr>
      <w:r>
        <w:rPr>
          <w:rFonts w:hint="eastAsia"/>
          <w:b w:val="0"/>
          <w:bCs/>
          <w:sz w:val="30"/>
          <w:szCs w:val="30"/>
        </w:rPr>
        <w:t>正如我今晨所说，神一切的作为，总的来说，都当受我们的敬畏，因为神已在其上印上了祂无限的良善、公义、大能和智慧的一些印记。</w:t>
      </w:r>
    </w:p>
    <w:p w14:paraId="2E1C9F98">
      <w:pPr>
        <w:pStyle w:val="4"/>
        <w:spacing w:line="285" w:lineRule="auto"/>
        <w:ind w:right="0"/>
        <w:jc w:val="left"/>
        <w:rPr>
          <w:rFonts w:hint="eastAsia"/>
          <w:b w:val="0"/>
          <w:bCs/>
          <w:sz w:val="30"/>
          <w:szCs w:val="30"/>
        </w:rPr>
      </w:pPr>
    </w:p>
    <w:p w14:paraId="7CC0A9FF">
      <w:pPr>
        <w:pStyle w:val="4"/>
        <w:spacing w:line="285" w:lineRule="auto"/>
        <w:ind w:right="0"/>
        <w:jc w:val="left"/>
        <w:rPr>
          <w:rFonts w:hint="eastAsia"/>
          <w:b w:val="0"/>
          <w:bCs/>
          <w:sz w:val="30"/>
          <w:szCs w:val="30"/>
        </w:rPr>
      </w:pPr>
      <w:r>
        <w:rPr>
          <w:rFonts w:hint="eastAsia"/>
          <w:b w:val="0"/>
          <w:bCs/>
          <w:sz w:val="30"/>
          <w:szCs w:val="30"/>
        </w:rPr>
        <w:t>So also there are some works more wonderful than the rest, and worthy to be advanced above the common rate, forasmuch as God oftentimes works after such a sort, that men (even whether they will or no) are enforced to be abashed and astonished at them.</w:t>
      </w:r>
    </w:p>
    <w:p w14:paraId="71C74D44">
      <w:pPr>
        <w:pStyle w:val="4"/>
        <w:spacing w:line="285" w:lineRule="auto"/>
        <w:ind w:right="0"/>
        <w:jc w:val="left"/>
        <w:rPr>
          <w:rFonts w:hint="eastAsia"/>
          <w:b w:val="0"/>
          <w:bCs/>
          <w:sz w:val="30"/>
          <w:szCs w:val="30"/>
        </w:rPr>
      </w:pPr>
      <w:r>
        <w:rPr>
          <w:rFonts w:hint="eastAsia"/>
          <w:b w:val="0"/>
          <w:bCs/>
          <w:sz w:val="30"/>
          <w:szCs w:val="30"/>
        </w:rPr>
        <w:t>同样，也有一些作为比其余的更为奇妙，值得被高举于寻常标准之上，因为神时常以这样的方式作工，以致人（无论他们愿意与否）都被迫对这些作为感到敬畏和惊奇。</w:t>
      </w:r>
    </w:p>
    <w:p w14:paraId="4F77EA24">
      <w:pPr>
        <w:pStyle w:val="4"/>
        <w:spacing w:line="285" w:lineRule="auto"/>
        <w:ind w:right="0"/>
        <w:jc w:val="left"/>
        <w:rPr>
          <w:rFonts w:hint="eastAsia"/>
          <w:b w:val="0"/>
          <w:bCs/>
          <w:sz w:val="30"/>
          <w:szCs w:val="30"/>
        </w:rPr>
      </w:pPr>
    </w:p>
    <w:p w14:paraId="4BFD588F">
      <w:pPr>
        <w:pStyle w:val="4"/>
        <w:spacing w:line="285" w:lineRule="auto"/>
        <w:ind w:right="0"/>
        <w:jc w:val="left"/>
        <w:rPr>
          <w:rFonts w:hint="eastAsia"/>
          <w:b w:val="0"/>
          <w:bCs/>
          <w:sz w:val="30"/>
          <w:szCs w:val="30"/>
        </w:rPr>
      </w:pPr>
      <w:r>
        <w:rPr>
          <w:rFonts w:hint="eastAsia"/>
          <w:b w:val="0"/>
          <w:bCs/>
          <w:sz w:val="30"/>
          <w:szCs w:val="30"/>
        </w:rPr>
        <w:t>Of this sort is the doctrine (of the Bible).</w:t>
      </w:r>
    </w:p>
    <w:p w14:paraId="534C4A73">
      <w:pPr>
        <w:pStyle w:val="4"/>
        <w:spacing w:line="285" w:lineRule="auto"/>
        <w:ind w:right="0"/>
        <w:jc w:val="left"/>
        <w:rPr>
          <w:rFonts w:hint="eastAsia"/>
          <w:b w:val="0"/>
          <w:bCs/>
          <w:sz w:val="30"/>
          <w:szCs w:val="30"/>
        </w:rPr>
      </w:pPr>
      <w:r>
        <w:rPr>
          <w:rFonts w:hint="eastAsia"/>
          <w:b w:val="0"/>
          <w:bCs/>
          <w:sz w:val="30"/>
          <w:szCs w:val="30"/>
        </w:rPr>
        <w:t>（圣经的）教义便是如此。</w:t>
      </w:r>
    </w:p>
    <w:p w14:paraId="5D5623C6">
      <w:pPr>
        <w:pStyle w:val="4"/>
        <w:spacing w:line="285" w:lineRule="auto"/>
        <w:ind w:right="0"/>
        <w:jc w:val="left"/>
        <w:rPr>
          <w:rFonts w:hint="eastAsia"/>
          <w:b w:val="0"/>
          <w:bCs/>
          <w:sz w:val="30"/>
          <w:szCs w:val="30"/>
        </w:rPr>
      </w:pPr>
    </w:p>
    <w:p w14:paraId="191D001E">
      <w:pPr>
        <w:pStyle w:val="4"/>
        <w:spacing w:line="285" w:lineRule="auto"/>
        <w:ind w:right="0"/>
        <w:jc w:val="left"/>
        <w:rPr>
          <w:rFonts w:hint="eastAsia"/>
          <w:b w:val="0"/>
          <w:bCs/>
          <w:sz w:val="30"/>
          <w:szCs w:val="30"/>
        </w:rPr>
      </w:pPr>
      <w:r>
        <w:rPr>
          <w:rFonts w:hint="eastAsia"/>
          <w:b w:val="0"/>
          <w:bCs/>
          <w:sz w:val="30"/>
          <w:szCs w:val="30"/>
        </w:rPr>
        <w:t>For all that ever is contained in the Law and the Gospel is a wisdom which it behooveth us to worship, because without that, we should never understand anything, insomuch that it is said, that God will be the teacher of the little and humble ones.</w:t>
      </w:r>
    </w:p>
    <w:p w14:paraId="7125859B">
      <w:pPr>
        <w:pStyle w:val="4"/>
        <w:spacing w:line="285" w:lineRule="auto"/>
        <w:ind w:right="0"/>
        <w:jc w:val="left"/>
        <w:rPr>
          <w:rFonts w:hint="eastAsia"/>
          <w:b w:val="0"/>
          <w:bCs/>
          <w:sz w:val="30"/>
          <w:szCs w:val="30"/>
        </w:rPr>
      </w:pPr>
      <w:r>
        <w:rPr>
          <w:rFonts w:hint="eastAsia"/>
          <w:b w:val="0"/>
          <w:bCs/>
          <w:sz w:val="30"/>
          <w:szCs w:val="30"/>
        </w:rPr>
        <w:t>因为律法和福音中所包含的一切，都是一种我们理当敬拜的智慧，因为没有它，我们就永远不能明白任何事，以致经上说，神将成为微小和谦卑之人的教师。</w:t>
      </w:r>
    </w:p>
    <w:p w14:paraId="288B7645">
      <w:pPr>
        <w:pStyle w:val="4"/>
        <w:spacing w:line="285" w:lineRule="auto"/>
        <w:ind w:right="0"/>
        <w:jc w:val="left"/>
        <w:rPr>
          <w:rFonts w:hint="eastAsia"/>
          <w:b w:val="0"/>
          <w:bCs/>
          <w:sz w:val="30"/>
          <w:szCs w:val="30"/>
        </w:rPr>
      </w:pPr>
    </w:p>
    <w:p w14:paraId="612AB536">
      <w:pPr>
        <w:pStyle w:val="4"/>
        <w:spacing w:line="285" w:lineRule="auto"/>
        <w:ind w:right="0"/>
        <w:jc w:val="left"/>
        <w:rPr>
          <w:rFonts w:hint="eastAsia"/>
          <w:b w:val="0"/>
          <w:bCs/>
          <w:sz w:val="30"/>
          <w:szCs w:val="30"/>
        </w:rPr>
      </w:pPr>
      <w:r>
        <w:rPr>
          <w:rFonts w:hint="eastAsia"/>
          <w:b w:val="0"/>
          <w:bCs/>
          <w:sz w:val="30"/>
          <w:szCs w:val="30"/>
        </w:rPr>
        <w:t>Yet notwithstanding, some part of the things that are showed us in the scripture may well be understood even by the rudest and most ignorant.</w:t>
      </w:r>
    </w:p>
    <w:p w14:paraId="0582FA8E">
      <w:pPr>
        <w:pStyle w:val="4"/>
        <w:spacing w:line="285" w:lineRule="auto"/>
        <w:ind w:right="0"/>
        <w:jc w:val="left"/>
        <w:rPr>
          <w:rFonts w:hint="eastAsia"/>
          <w:b w:val="0"/>
          <w:bCs/>
          <w:sz w:val="30"/>
          <w:szCs w:val="30"/>
        </w:rPr>
      </w:pPr>
      <w:r>
        <w:rPr>
          <w:rFonts w:hint="eastAsia"/>
          <w:b w:val="0"/>
          <w:bCs/>
          <w:sz w:val="30"/>
          <w:szCs w:val="30"/>
        </w:rPr>
        <w:t>然而尽管如此，圣经中向我们显明的一些事物，即使是最粗鲁和最无知的人也能很好地理解。</w:t>
      </w:r>
    </w:p>
    <w:p w14:paraId="75F3343A">
      <w:pPr>
        <w:pStyle w:val="4"/>
        <w:spacing w:line="285" w:lineRule="auto"/>
        <w:ind w:right="0"/>
        <w:jc w:val="left"/>
        <w:rPr>
          <w:rFonts w:hint="eastAsia"/>
          <w:b w:val="0"/>
          <w:bCs/>
          <w:sz w:val="30"/>
          <w:szCs w:val="30"/>
        </w:rPr>
      </w:pPr>
    </w:p>
    <w:p w14:paraId="605BDFDA">
      <w:pPr>
        <w:pStyle w:val="4"/>
        <w:spacing w:line="285" w:lineRule="auto"/>
        <w:ind w:right="0"/>
        <w:jc w:val="left"/>
        <w:rPr>
          <w:rFonts w:hint="eastAsia"/>
          <w:b w:val="0"/>
          <w:bCs/>
          <w:sz w:val="30"/>
          <w:szCs w:val="30"/>
        </w:rPr>
      </w:pPr>
      <w:r>
        <w:rPr>
          <w:rFonts w:hint="eastAsia"/>
          <w:b w:val="0"/>
          <w:bCs/>
          <w:sz w:val="30"/>
          <w:szCs w:val="30"/>
        </w:rPr>
        <w:t>Again, there are higher or deeper matters.</w:t>
      </w:r>
    </w:p>
    <w:p w14:paraId="72C103E0">
      <w:pPr>
        <w:pStyle w:val="4"/>
        <w:spacing w:line="285" w:lineRule="auto"/>
        <w:ind w:right="0"/>
        <w:jc w:val="left"/>
        <w:rPr>
          <w:rFonts w:hint="eastAsia"/>
          <w:b w:val="0"/>
          <w:bCs/>
          <w:sz w:val="30"/>
          <w:szCs w:val="30"/>
        </w:rPr>
      </w:pPr>
      <w:r>
        <w:rPr>
          <w:rFonts w:hint="eastAsia"/>
          <w:b w:val="0"/>
          <w:bCs/>
          <w:sz w:val="30"/>
          <w:szCs w:val="30"/>
        </w:rPr>
        <w:t>再者，还有更高深或更奥秘的事。</w:t>
      </w:r>
    </w:p>
    <w:p w14:paraId="56C75FB2">
      <w:pPr>
        <w:pStyle w:val="4"/>
        <w:spacing w:line="285" w:lineRule="auto"/>
        <w:ind w:right="0"/>
        <w:jc w:val="left"/>
        <w:rPr>
          <w:rFonts w:hint="eastAsia"/>
          <w:b w:val="0"/>
          <w:bCs/>
          <w:sz w:val="30"/>
          <w:szCs w:val="30"/>
        </w:rPr>
      </w:pPr>
    </w:p>
    <w:p w14:paraId="0BF64FA0">
      <w:pPr>
        <w:pStyle w:val="4"/>
        <w:spacing w:line="285" w:lineRule="auto"/>
        <w:ind w:right="0"/>
        <w:jc w:val="left"/>
        <w:rPr>
          <w:rFonts w:hint="eastAsia"/>
          <w:b w:val="0"/>
          <w:bCs/>
          <w:sz w:val="30"/>
          <w:szCs w:val="30"/>
        </w:rPr>
      </w:pPr>
      <w:r>
        <w:rPr>
          <w:rFonts w:hint="eastAsia"/>
          <w:b w:val="0"/>
          <w:bCs/>
          <w:sz w:val="30"/>
          <w:szCs w:val="30"/>
        </w:rPr>
        <w:t>And those are what St. Paul means now, by calling the preaching of the Gospel a Mystery or secret, in comparison to all the rest.</w:t>
      </w:r>
    </w:p>
    <w:p w14:paraId="12CFAD1B">
      <w:pPr>
        <w:pStyle w:val="4"/>
        <w:spacing w:line="285" w:lineRule="auto"/>
        <w:ind w:right="0"/>
        <w:jc w:val="left"/>
        <w:rPr>
          <w:rFonts w:hint="eastAsia"/>
          <w:b w:val="0"/>
          <w:bCs/>
          <w:sz w:val="30"/>
          <w:szCs w:val="30"/>
        </w:rPr>
      </w:pPr>
      <w:r>
        <w:rPr>
          <w:rFonts w:hint="eastAsia"/>
          <w:b w:val="0"/>
          <w:bCs/>
          <w:sz w:val="30"/>
          <w:szCs w:val="30"/>
        </w:rPr>
        <w:t>这些就是圣保罗现在所指的，他称福音的宣讲为一个奥秘或秘密，与所有其余的事物相比。</w:t>
      </w:r>
    </w:p>
    <w:p w14:paraId="45B82413">
      <w:pPr>
        <w:pStyle w:val="4"/>
        <w:spacing w:line="285" w:lineRule="auto"/>
        <w:ind w:right="0"/>
        <w:jc w:val="left"/>
        <w:rPr>
          <w:rFonts w:hint="eastAsia"/>
          <w:b w:val="0"/>
          <w:bCs/>
          <w:sz w:val="30"/>
          <w:szCs w:val="30"/>
        </w:rPr>
      </w:pPr>
    </w:p>
    <w:p w14:paraId="59ACC097">
      <w:pPr>
        <w:pStyle w:val="4"/>
        <w:spacing w:line="285" w:lineRule="auto"/>
        <w:ind w:right="0"/>
        <w:jc w:val="left"/>
        <w:rPr>
          <w:rFonts w:hint="eastAsia"/>
          <w:b w:val="0"/>
          <w:bCs/>
          <w:sz w:val="30"/>
          <w:szCs w:val="30"/>
        </w:rPr>
      </w:pPr>
      <w:r>
        <w:rPr>
          <w:rFonts w:hint="eastAsia"/>
          <w:b w:val="0"/>
          <w:bCs/>
          <w:sz w:val="30"/>
          <w:szCs w:val="30"/>
        </w:rPr>
        <w:t>For albeit that God had evermore determined in Himself to call the whole world to salvation, yet He kept the execution of His purpose secret to Himself, till the coming of our Lord Jesus Christ: and when it was done, the newness of it seemed strange.</w:t>
      </w:r>
    </w:p>
    <w:p w14:paraId="26DE7CF9">
      <w:pPr>
        <w:pStyle w:val="4"/>
        <w:spacing w:line="285" w:lineRule="auto"/>
        <w:ind w:right="0"/>
        <w:jc w:val="left"/>
        <w:rPr>
          <w:rFonts w:hint="eastAsia"/>
          <w:b w:val="0"/>
          <w:bCs/>
          <w:sz w:val="30"/>
          <w:szCs w:val="30"/>
        </w:rPr>
      </w:pPr>
      <w:r>
        <w:rPr>
          <w:rFonts w:hint="eastAsia"/>
          <w:b w:val="0"/>
          <w:bCs/>
          <w:sz w:val="30"/>
          <w:szCs w:val="30"/>
        </w:rPr>
        <w:t>因为尽管神早已在祂自己里面定意要呼召全世界得救，然而祂将祂旨意的执行向祂自己保密，直到我们的主耶稣基督降临：当这事成就时，其新奇之处显得奇异。</w:t>
      </w:r>
    </w:p>
    <w:p w14:paraId="51D574C3">
      <w:pPr>
        <w:pStyle w:val="4"/>
        <w:spacing w:line="285" w:lineRule="auto"/>
        <w:ind w:right="0"/>
        <w:jc w:val="left"/>
        <w:rPr>
          <w:rFonts w:hint="eastAsia"/>
          <w:b w:val="0"/>
          <w:bCs/>
          <w:sz w:val="30"/>
          <w:szCs w:val="30"/>
        </w:rPr>
      </w:pPr>
    </w:p>
    <w:p w14:paraId="79E5FD3E">
      <w:pPr>
        <w:pStyle w:val="4"/>
        <w:spacing w:line="285" w:lineRule="auto"/>
        <w:ind w:right="0"/>
        <w:jc w:val="left"/>
        <w:rPr>
          <w:rFonts w:hint="eastAsia"/>
          <w:b w:val="0"/>
          <w:bCs/>
          <w:sz w:val="30"/>
          <w:szCs w:val="30"/>
        </w:rPr>
      </w:pPr>
      <w:r>
        <w:rPr>
          <w:rFonts w:hint="eastAsia"/>
          <w:b w:val="0"/>
          <w:bCs/>
          <w:sz w:val="30"/>
          <w:szCs w:val="30"/>
        </w:rPr>
        <w:t>That therefore is the thing that we have to consider, when St. Paul says, that he was appointed an Apostle, to communicate the secret that had been hidden before in God.</w:t>
      </w:r>
    </w:p>
    <w:p w14:paraId="4AACFEDE">
      <w:pPr>
        <w:pStyle w:val="4"/>
        <w:spacing w:line="285" w:lineRule="auto"/>
        <w:ind w:right="0"/>
        <w:jc w:val="left"/>
        <w:rPr>
          <w:rFonts w:hint="eastAsia"/>
          <w:b w:val="0"/>
          <w:bCs/>
          <w:sz w:val="30"/>
          <w:szCs w:val="30"/>
        </w:rPr>
      </w:pPr>
      <w:r>
        <w:rPr>
          <w:rFonts w:hint="eastAsia"/>
          <w:b w:val="0"/>
          <w:bCs/>
          <w:sz w:val="30"/>
          <w:szCs w:val="30"/>
        </w:rPr>
        <w:t>因此，当圣保罗说，他被立为使徒，要传达那先前隐藏在神里面的奥秘时，这就是我们需要思考的事情。</w:t>
      </w:r>
    </w:p>
    <w:p w14:paraId="2A6AA325">
      <w:pPr>
        <w:pStyle w:val="4"/>
        <w:spacing w:line="285" w:lineRule="auto"/>
        <w:ind w:right="0"/>
        <w:jc w:val="left"/>
        <w:rPr>
          <w:rFonts w:hint="eastAsia"/>
          <w:b w:val="0"/>
          <w:bCs/>
          <w:sz w:val="30"/>
          <w:szCs w:val="30"/>
        </w:rPr>
      </w:pPr>
    </w:p>
    <w:p w14:paraId="2BDAEFD1">
      <w:pPr>
        <w:pStyle w:val="4"/>
        <w:spacing w:line="285" w:lineRule="auto"/>
        <w:ind w:right="0"/>
        <w:jc w:val="left"/>
        <w:rPr>
          <w:rFonts w:hint="eastAsia"/>
          <w:b w:val="0"/>
          <w:bCs/>
          <w:sz w:val="30"/>
          <w:szCs w:val="30"/>
        </w:rPr>
      </w:pPr>
      <w:r>
        <w:rPr>
          <w:rFonts w:hint="eastAsia"/>
          <w:b w:val="0"/>
          <w:bCs/>
          <w:sz w:val="30"/>
          <w:szCs w:val="30"/>
        </w:rPr>
        <w:t>And by those words, he makes us understand, that although to man's sight the publishing of the Gospel was a new and unwonted thing, yet God did nothing upon the sudden nor in haste, but only showed then by effect, the thing that He had already determined and purposed upon before, even from the creation of the world.</w:t>
      </w:r>
    </w:p>
    <w:p w14:paraId="00F0703E">
      <w:pPr>
        <w:pStyle w:val="4"/>
        <w:spacing w:line="285" w:lineRule="auto"/>
        <w:ind w:right="0"/>
        <w:jc w:val="left"/>
        <w:rPr>
          <w:rFonts w:hint="eastAsia"/>
          <w:b w:val="0"/>
          <w:bCs/>
          <w:sz w:val="30"/>
          <w:szCs w:val="30"/>
        </w:rPr>
      </w:pPr>
      <w:r>
        <w:rPr>
          <w:rFonts w:hint="eastAsia"/>
          <w:b w:val="0"/>
          <w:bCs/>
          <w:sz w:val="30"/>
          <w:szCs w:val="30"/>
        </w:rPr>
        <w:t>藉着这些话，他使我们明白，尽管在人看来，福音的传扬是一件新奇和不寻常的事，然而神并非突然行事，也非仓促行事，而只是在那时藉着果效显明了祂从创世以前就早已定意和计划的事。</w:t>
      </w:r>
    </w:p>
    <w:p w14:paraId="4D389AAD">
      <w:pPr>
        <w:pStyle w:val="4"/>
        <w:spacing w:line="285" w:lineRule="auto"/>
        <w:ind w:right="0"/>
        <w:jc w:val="left"/>
        <w:rPr>
          <w:rFonts w:hint="eastAsia"/>
          <w:b w:val="0"/>
          <w:bCs/>
          <w:sz w:val="30"/>
          <w:szCs w:val="30"/>
        </w:rPr>
      </w:pPr>
    </w:p>
    <w:p w14:paraId="41747636">
      <w:pPr>
        <w:pStyle w:val="4"/>
        <w:spacing w:line="285" w:lineRule="auto"/>
        <w:ind w:right="0"/>
        <w:jc w:val="left"/>
        <w:rPr>
          <w:rFonts w:hint="eastAsia"/>
          <w:b w:val="0"/>
          <w:bCs/>
          <w:sz w:val="30"/>
          <w:szCs w:val="30"/>
        </w:rPr>
      </w:pPr>
      <w:r>
        <w:rPr>
          <w:rFonts w:hint="eastAsia"/>
          <w:b w:val="0"/>
          <w:bCs/>
          <w:sz w:val="30"/>
          <w:szCs w:val="30"/>
        </w:rPr>
        <w:t>Wherefore, when we look upon God's works, let us learn not to think He did the things in haste (as men say) which were first hidden from us: but let us reserve His secret purpose to Himself, and when we see things come to pass, let us understand that it must have been so because God had purposed it.</w:t>
      </w:r>
    </w:p>
    <w:p w14:paraId="05B9F6F5">
      <w:pPr>
        <w:pStyle w:val="4"/>
        <w:spacing w:line="285" w:lineRule="auto"/>
        <w:ind w:right="0"/>
        <w:jc w:val="left"/>
        <w:rPr>
          <w:rFonts w:hint="eastAsia"/>
          <w:b w:val="0"/>
          <w:bCs/>
          <w:sz w:val="30"/>
          <w:szCs w:val="30"/>
        </w:rPr>
      </w:pPr>
      <w:r>
        <w:rPr>
          <w:rFonts w:hint="eastAsia"/>
          <w:b w:val="0"/>
          <w:bCs/>
          <w:sz w:val="30"/>
          <w:szCs w:val="30"/>
        </w:rPr>
        <w:t>因此，当我们观看神的作为时，让我们学习不要以为祂仓促行了那些起初向我们隐藏的事（如人所说）：而是让我们将祂奥秘的旨意保留给祂自己，当我们看到事情发生时，让我们明白事情必然如此，因为神已定意如此。</w:t>
      </w:r>
    </w:p>
    <w:p w14:paraId="60AC2CB7">
      <w:pPr>
        <w:pStyle w:val="4"/>
        <w:spacing w:line="285" w:lineRule="auto"/>
        <w:ind w:right="0"/>
        <w:jc w:val="left"/>
        <w:rPr>
          <w:rFonts w:hint="eastAsia"/>
          <w:b w:val="0"/>
          <w:bCs/>
          <w:sz w:val="30"/>
          <w:szCs w:val="30"/>
        </w:rPr>
      </w:pPr>
    </w:p>
    <w:p w14:paraId="2E190289">
      <w:pPr>
        <w:pStyle w:val="4"/>
        <w:spacing w:line="285" w:lineRule="auto"/>
        <w:ind w:right="0"/>
        <w:jc w:val="left"/>
        <w:rPr>
          <w:rFonts w:hint="eastAsia"/>
          <w:b w:val="0"/>
          <w:bCs/>
          <w:sz w:val="30"/>
          <w:szCs w:val="30"/>
        </w:rPr>
      </w:pPr>
      <w:r>
        <w:rPr>
          <w:rFonts w:hint="eastAsia"/>
          <w:b w:val="0"/>
          <w:bCs/>
          <w:sz w:val="30"/>
          <w:szCs w:val="30"/>
        </w:rPr>
        <w:t>And this serves to humble us by all means: First, to make us know the smallness of our capacity, that we may revere the things which pass the reach of our wit.</w:t>
      </w:r>
    </w:p>
    <w:p w14:paraId="5425BA9C">
      <w:pPr>
        <w:pStyle w:val="4"/>
        <w:spacing w:line="285" w:lineRule="auto"/>
        <w:ind w:right="0"/>
        <w:jc w:val="left"/>
        <w:rPr>
          <w:rFonts w:hint="eastAsia"/>
          <w:b w:val="0"/>
          <w:bCs/>
          <w:sz w:val="30"/>
          <w:szCs w:val="30"/>
        </w:rPr>
      </w:pPr>
      <w:r>
        <w:rPr>
          <w:rFonts w:hint="eastAsia"/>
          <w:b w:val="0"/>
          <w:bCs/>
          <w:sz w:val="30"/>
          <w:szCs w:val="30"/>
        </w:rPr>
        <w:t>这在各方面都有助于使我们谦卑：首先，使我们认识到自己能力的微小，好使我们敬畏那些超越我们智慧所能及的事物。</w:t>
      </w:r>
    </w:p>
    <w:p w14:paraId="31CDD924">
      <w:pPr>
        <w:pStyle w:val="4"/>
        <w:spacing w:line="285" w:lineRule="auto"/>
        <w:ind w:right="0"/>
        <w:jc w:val="left"/>
        <w:rPr>
          <w:rFonts w:hint="eastAsia"/>
          <w:b w:val="0"/>
          <w:bCs/>
          <w:sz w:val="30"/>
          <w:szCs w:val="30"/>
        </w:rPr>
      </w:pPr>
    </w:p>
    <w:p w14:paraId="49FF96D4">
      <w:pPr>
        <w:pStyle w:val="4"/>
        <w:spacing w:line="285" w:lineRule="auto"/>
        <w:ind w:right="0"/>
        <w:jc w:val="left"/>
        <w:rPr>
          <w:rFonts w:hint="eastAsia"/>
          <w:b w:val="0"/>
          <w:bCs/>
          <w:sz w:val="30"/>
          <w:szCs w:val="30"/>
        </w:rPr>
      </w:pPr>
      <w:r>
        <w:rPr>
          <w:rFonts w:hint="eastAsia"/>
          <w:b w:val="0"/>
          <w:bCs/>
          <w:sz w:val="30"/>
          <w:szCs w:val="30"/>
        </w:rPr>
        <w:t>And secondly, we also have wherewith to hold us in suspense as concerning the execution of God's ordinance: for we cannot give a sentence of things to come, without fond rashness, and God will laugh us to scorn, according as we see how all such as take upon them to prophesy (at leastwise of their own head, and without God's calling of them to that office) betray their own shamelessness, and are worthy to be mocked by little children.</w:t>
      </w:r>
    </w:p>
    <w:p w14:paraId="4BEFE21D">
      <w:pPr>
        <w:pStyle w:val="4"/>
        <w:spacing w:line="285" w:lineRule="auto"/>
        <w:ind w:right="0"/>
        <w:jc w:val="left"/>
        <w:rPr>
          <w:rFonts w:hint="eastAsia"/>
          <w:b w:val="0"/>
          <w:bCs/>
          <w:sz w:val="30"/>
          <w:szCs w:val="30"/>
        </w:rPr>
      </w:pPr>
      <w:r>
        <w:rPr>
          <w:rFonts w:hint="eastAsia"/>
          <w:b w:val="0"/>
          <w:bCs/>
          <w:sz w:val="30"/>
          <w:szCs w:val="30"/>
        </w:rPr>
        <w:t>其次，关于神旨意的执行，我们也有理由保持悬念：因为我们若不对将来的事作判断，就难免愚蠢鲁莽，神必嗤笑我们，正如我们看到所有那些擅自预言的人（至少是凭他们自己的头脑，没有神的呼召他们担任那职分）都显露出他们自己的无耻，活该被小孩子嘲笑。</w:t>
      </w:r>
    </w:p>
    <w:p w14:paraId="00D0EC9F">
      <w:pPr>
        <w:pStyle w:val="4"/>
        <w:spacing w:line="285" w:lineRule="auto"/>
        <w:ind w:right="0"/>
        <w:jc w:val="left"/>
        <w:rPr>
          <w:rFonts w:hint="eastAsia"/>
          <w:b w:val="0"/>
          <w:bCs/>
          <w:sz w:val="30"/>
          <w:szCs w:val="30"/>
        </w:rPr>
      </w:pPr>
    </w:p>
    <w:p w14:paraId="2734DA39">
      <w:pPr>
        <w:pStyle w:val="4"/>
        <w:spacing w:line="285" w:lineRule="auto"/>
        <w:ind w:right="0"/>
        <w:jc w:val="left"/>
        <w:rPr>
          <w:rFonts w:hint="eastAsia"/>
          <w:b w:val="0"/>
          <w:bCs/>
          <w:sz w:val="30"/>
          <w:szCs w:val="30"/>
        </w:rPr>
      </w:pPr>
      <w:r>
        <w:rPr>
          <w:rFonts w:hint="eastAsia"/>
          <w:b w:val="0"/>
          <w:bCs/>
          <w:sz w:val="30"/>
          <w:szCs w:val="30"/>
        </w:rPr>
        <w:t>You see then that it becomes us to restrain our judgments in the things which our Lord has not disclosed by effect, and that when we see things come to pass, we must understand that therein He does not do anything by chance, but had ordained it so before.</w:t>
      </w:r>
    </w:p>
    <w:p w14:paraId="69EF8F5D">
      <w:pPr>
        <w:pStyle w:val="4"/>
        <w:spacing w:line="285" w:lineRule="auto"/>
        <w:ind w:right="0"/>
        <w:jc w:val="left"/>
        <w:rPr>
          <w:rFonts w:hint="eastAsia"/>
          <w:b w:val="0"/>
          <w:bCs/>
          <w:sz w:val="30"/>
          <w:szCs w:val="30"/>
        </w:rPr>
      </w:pPr>
      <w:r>
        <w:rPr>
          <w:rFonts w:hint="eastAsia"/>
          <w:b w:val="0"/>
          <w:bCs/>
          <w:sz w:val="30"/>
          <w:szCs w:val="30"/>
        </w:rPr>
        <w:t>你们于是看到，对于我们的主尚未藉着果效显明的事物，我们理当约束自己的判断，并且当我们看到事情发生时，我们必须明白祂在其中并非偶然行事，而是先前已如此命定。</w:t>
      </w:r>
    </w:p>
    <w:p w14:paraId="274AA185">
      <w:pPr>
        <w:pStyle w:val="4"/>
        <w:spacing w:line="285" w:lineRule="auto"/>
        <w:ind w:right="0"/>
        <w:jc w:val="left"/>
        <w:rPr>
          <w:rFonts w:hint="eastAsia"/>
          <w:b w:val="0"/>
          <w:bCs/>
          <w:sz w:val="30"/>
          <w:szCs w:val="30"/>
        </w:rPr>
      </w:pPr>
    </w:p>
    <w:p w14:paraId="45455247">
      <w:pPr>
        <w:pStyle w:val="4"/>
        <w:spacing w:line="285" w:lineRule="auto"/>
        <w:ind w:right="0"/>
        <w:jc w:val="left"/>
        <w:rPr>
          <w:rFonts w:hint="eastAsia"/>
          <w:b w:val="0"/>
          <w:bCs/>
          <w:sz w:val="30"/>
          <w:szCs w:val="30"/>
        </w:rPr>
      </w:pPr>
      <w:r>
        <w:rPr>
          <w:rFonts w:hint="eastAsia"/>
          <w:b w:val="0"/>
          <w:bCs/>
          <w:sz w:val="30"/>
          <w:szCs w:val="30"/>
        </w:rPr>
        <w:t>And in the same manner, we must judge the change that was seen at the time that our Lord Jesus was sent into the world.</w:t>
      </w:r>
    </w:p>
    <w:p w14:paraId="272C353E">
      <w:pPr>
        <w:pStyle w:val="4"/>
        <w:spacing w:line="285" w:lineRule="auto"/>
        <w:ind w:right="0"/>
        <w:jc w:val="left"/>
        <w:rPr>
          <w:rFonts w:hint="eastAsia"/>
          <w:b w:val="0"/>
          <w:bCs/>
          <w:sz w:val="30"/>
          <w:szCs w:val="30"/>
        </w:rPr>
      </w:pPr>
      <w:r>
        <w:rPr>
          <w:rFonts w:hint="eastAsia"/>
          <w:b w:val="0"/>
          <w:bCs/>
          <w:sz w:val="30"/>
          <w:szCs w:val="30"/>
        </w:rPr>
        <w:t>同样地，我们必须判断在我们主耶稣被差遣到世上来的时候所看到的改变。</w:t>
      </w:r>
    </w:p>
    <w:p w14:paraId="4C6C6EDC">
      <w:pPr>
        <w:pStyle w:val="4"/>
        <w:spacing w:line="285" w:lineRule="auto"/>
        <w:ind w:right="0"/>
        <w:jc w:val="left"/>
        <w:rPr>
          <w:rFonts w:hint="eastAsia"/>
          <w:b w:val="0"/>
          <w:bCs/>
          <w:sz w:val="30"/>
          <w:szCs w:val="30"/>
        </w:rPr>
      </w:pPr>
    </w:p>
    <w:p w14:paraId="328783F3">
      <w:pPr>
        <w:pStyle w:val="4"/>
        <w:spacing w:line="285" w:lineRule="auto"/>
        <w:ind w:right="0"/>
        <w:jc w:val="left"/>
        <w:rPr>
          <w:rFonts w:hint="eastAsia"/>
          <w:b w:val="0"/>
          <w:bCs/>
          <w:sz w:val="30"/>
          <w:szCs w:val="30"/>
        </w:rPr>
      </w:pPr>
      <w:r>
        <w:rPr>
          <w:rFonts w:hint="eastAsia"/>
          <w:b w:val="0"/>
          <w:bCs/>
          <w:sz w:val="30"/>
          <w:szCs w:val="30"/>
        </w:rPr>
        <w:t>If it be demanded why God delayed it for so long a time: men advance themselves too much in such curiosity.</w:t>
      </w:r>
    </w:p>
    <w:p w14:paraId="684C01CC">
      <w:pPr>
        <w:pStyle w:val="4"/>
        <w:spacing w:line="285" w:lineRule="auto"/>
        <w:ind w:right="0"/>
        <w:jc w:val="left"/>
        <w:rPr>
          <w:rFonts w:hint="eastAsia"/>
          <w:b w:val="0"/>
          <w:bCs/>
          <w:sz w:val="30"/>
          <w:szCs w:val="30"/>
        </w:rPr>
      </w:pPr>
      <w:r>
        <w:rPr>
          <w:rFonts w:hint="eastAsia"/>
          <w:b w:val="0"/>
          <w:bCs/>
          <w:sz w:val="30"/>
          <w:szCs w:val="30"/>
        </w:rPr>
        <w:t>如果有人问神为何迟延如此之久：人在这样的好奇心中太过自以为是了。</w:t>
      </w:r>
    </w:p>
    <w:p w14:paraId="2A3FCB0D">
      <w:pPr>
        <w:pStyle w:val="4"/>
        <w:spacing w:line="285" w:lineRule="auto"/>
        <w:ind w:right="0"/>
        <w:jc w:val="left"/>
        <w:rPr>
          <w:rFonts w:hint="eastAsia"/>
          <w:b w:val="0"/>
          <w:bCs/>
          <w:sz w:val="30"/>
          <w:szCs w:val="30"/>
        </w:rPr>
      </w:pPr>
    </w:p>
    <w:p w14:paraId="2F906C8B">
      <w:pPr>
        <w:pStyle w:val="4"/>
        <w:spacing w:line="285" w:lineRule="auto"/>
        <w:ind w:right="0"/>
        <w:jc w:val="left"/>
        <w:rPr>
          <w:rFonts w:hint="eastAsia"/>
          <w:b w:val="0"/>
          <w:bCs/>
          <w:sz w:val="30"/>
          <w:szCs w:val="30"/>
        </w:rPr>
      </w:pPr>
      <w:r>
        <w:rPr>
          <w:rFonts w:hint="eastAsia"/>
          <w:b w:val="0"/>
          <w:bCs/>
          <w:sz w:val="30"/>
          <w:szCs w:val="30"/>
        </w:rPr>
        <w:t>If it be demanded why the heathen were then matched with the Jews, and set in equal degree with them, seeing that God had cut them off from His Church before: we must also honor this secret ordinance, whereof Saint Paul speaks here.</w:t>
      </w:r>
    </w:p>
    <w:p w14:paraId="4DA59DEE">
      <w:pPr>
        <w:pStyle w:val="4"/>
        <w:spacing w:line="285" w:lineRule="auto"/>
        <w:ind w:right="0"/>
        <w:jc w:val="left"/>
        <w:rPr>
          <w:rFonts w:hint="eastAsia"/>
          <w:b w:val="0"/>
          <w:bCs/>
          <w:sz w:val="30"/>
          <w:szCs w:val="30"/>
        </w:rPr>
      </w:pPr>
      <w:r>
        <w:rPr>
          <w:rFonts w:hint="eastAsia"/>
          <w:b w:val="0"/>
          <w:bCs/>
          <w:sz w:val="30"/>
          <w:szCs w:val="30"/>
        </w:rPr>
        <w:t>如果有人问，既然神先前已将外邦人从祂的教会中剪除，为何那时外邦人竟与犹太人同列，并与他们处于同等地位：我们也必须尊重这奥秘的旨意，圣保罗在此所说的正是这个。</w:t>
      </w:r>
    </w:p>
    <w:p w14:paraId="4E26603D">
      <w:pPr>
        <w:pStyle w:val="4"/>
        <w:spacing w:line="285" w:lineRule="auto"/>
        <w:ind w:right="0"/>
        <w:jc w:val="left"/>
        <w:rPr>
          <w:rFonts w:hint="eastAsia"/>
          <w:b w:val="0"/>
          <w:bCs/>
          <w:sz w:val="30"/>
          <w:szCs w:val="30"/>
        </w:rPr>
      </w:pPr>
    </w:p>
    <w:p w14:paraId="711F84E3">
      <w:pPr>
        <w:pStyle w:val="4"/>
        <w:spacing w:line="285" w:lineRule="auto"/>
        <w:ind w:right="0"/>
        <w:jc w:val="left"/>
        <w:rPr>
          <w:rFonts w:hint="eastAsia"/>
          <w:b w:val="0"/>
          <w:bCs/>
          <w:sz w:val="30"/>
          <w:szCs w:val="30"/>
        </w:rPr>
      </w:pPr>
      <w:r>
        <w:rPr>
          <w:rFonts w:hint="eastAsia"/>
          <w:b w:val="0"/>
          <w:bCs/>
          <w:sz w:val="30"/>
          <w:szCs w:val="30"/>
        </w:rPr>
        <w:t>And moreover, let us understand that God had so determined it before.</w:t>
      </w:r>
    </w:p>
    <w:p w14:paraId="3BAD7147">
      <w:pPr>
        <w:pStyle w:val="4"/>
        <w:spacing w:line="285" w:lineRule="auto"/>
        <w:ind w:right="0"/>
        <w:jc w:val="left"/>
        <w:rPr>
          <w:rFonts w:hint="eastAsia"/>
          <w:b w:val="0"/>
          <w:bCs/>
          <w:sz w:val="30"/>
          <w:szCs w:val="30"/>
        </w:rPr>
      </w:pPr>
      <w:r>
        <w:rPr>
          <w:rFonts w:hint="eastAsia"/>
          <w:b w:val="0"/>
          <w:bCs/>
          <w:sz w:val="30"/>
          <w:szCs w:val="30"/>
        </w:rPr>
        <w:t>此外，让我们明白神先前已如此定意。</w:t>
      </w:r>
    </w:p>
    <w:p w14:paraId="0E7CFF6C">
      <w:pPr>
        <w:pStyle w:val="4"/>
        <w:spacing w:line="285" w:lineRule="auto"/>
        <w:ind w:right="0"/>
        <w:jc w:val="left"/>
        <w:rPr>
          <w:rFonts w:hint="eastAsia"/>
          <w:b w:val="0"/>
          <w:bCs/>
          <w:sz w:val="30"/>
          <w:szCs w:val="30"/>
        </w:rPr>
      </w:pPr>
    </w:p>
    <w:p w14:paraId="591325B7">
      <w:pPr>
        <w:pStyle w:val="4"/>
        <w:spacing w:line="285" w:lineRule="auto"/>
        <w:ind w:right="0"/>
        <w:jc w:val="left"/>
        <w:rPr>
          <w:rFonts w:hint="eastAsia"/>
          <w:b w:val="0"/>
          <w:bCs/>
          <w:sz w:val="30"/>
          <w:szCs w:val="30"/>
        </w:rPr>
      </w:pPr>
      <w:r>
        <w:rPr>
          <w:rFonts w:hint="eastAsia"/>
          <w:b w:val="0"/>
          <w:bCs/>
          <w:sz w:val="30"/>
          <w:szCs w:val="30"/>
        </w:rPr>
        <w:t>Could we have that sobriety with us, we should learn to profit ourselves much better by God's works than do these heathenish folk, which bark at them, though they cannot bite them.</w:t>
      </w:r>
    </w:p>
    <w:p w14:paraId="18685286">
      <w:pPr>
        <w:pStyle w:val="4"/>
        <w:spacing w:line="285" w:lineRule="auto"/>
        <w:ind w:right="0"/>
        <w:jc w:val="left"/>
        <w:rPr>
          <w:rFonts w:hint="eastAsia"/>
          <w:b w:val="0"/>
          <w:bCs/>
          <w:sz w:val="30"/>
          <w:szCs w:val="30"/>
        </w:rPr>
      </w:pPr>
      <w:r>
        <w:rPr>
          <w:rFonts w:hint="eastAsia"/>
          <w:b w:val="0"/>
          <w:bCs/>
          <w:sz w:val="30"/>
          <w:szCs w:val="30"/>
        </w:rPr>
        <w:t>如果我们能有那样的清醒，我们就能从神的作为中获益，远胜过那些外邦人，他们对着神的作为狂吠，却不能伤害它们。</w:t>
      </w:r>
    </w:p>
    <w:p w14:paraId="5883B3B2">
      <w:pPr>
        <w:pStyle w:val="4"/>
        <w:spacing w:line="285" w:lineRule="auto"/>
        <w:ind w:right="0"/>
        <w:jc w:val="left"/>
        <w:rPr>
          <w:rFonts w:hint="eastAsia"/>
          <w:b w:val="0"/>
          <w:bCs/>
          <w:sz w:val="30"/>
          <w:szCs w:val="30"/>
        </w:rPr>
      </w:pPr>
    </w:p>
    <w:p w14:paraId="6F7F3313">
      <w:pPr>
        <w:pStyle w:val="4"/>
        <w:spacing w:line="285" w:lineRule="auto"/>
        <w:ind w:right="0"/>
        <w:jc w:val="left"/>
        <w:rPr>
          <w:rFonts w:hint="eastAsia"/>
          <w:b w:val="0"/>
          <w:bCs/>
          <w:sz w:val="30"/>
          <w:szCs w:val="30"/>
        </w:rPr>
      </w:pPr>
      <w:r>
        <w:rPr>
          <w:rFonts w:hint="eastAsia"/>
          <w:b w:val="0"/>
          <w:bCs/>
          <w:sz w:val="30"/>
          <w:szCs w:val="30"/>
        </w:rPr>
        <w:t>And nowadays we see that many are stirred up with devilish rage, to murmur against all God's doings, because they do not conceive the reason of his purpose,</w:t>
      </w:r>
    </w:p>
    <w:p w14:paraId="00DDE951">
      <w:pPr>
        <w:pStyle w:val="4"/>
        <w:spacing w:line="285" w:lineRule="auto"/>
        <w:ind w:right="0"/>
        <w:jc w:val="left"/>
        <w:rPr>
          <w:rFonts w:hint="eastAsia"/>
          <w:b w:val="0"/>
          <w:bCs/>
          <w:sz w:val="30"/>
          <w:szCs w:val="30"/>
        </w:rPr>
      </w:pPr>
      <w:r>
        <w:rPr>
          <w:rFonts w:hint="eastAsia"/>
          <w:b w:val="0"/>
          <w:bCs/>
          <w:sz w:val="30"/>
          <w:szCs w:val="30"/>
        </w:rPr>
        <w:t>现今我们看到许多人被魔鬼般的愤怒激动，抱怨神一切的作为，因为他们不明白祂旨意的缘由，</w:t>
      </w:r>
    </w:p>
    <w:p w14:paraId="154D39BC">
      <w:pPr>
        <w:pStyle w:val="4"/>
        <w:spacing w:line="285" w:lineRule="auto"/>
        <w:ind w:right="0"/>
        <w:jc w:val="left"/>
        <w:rPr>
          <w:rFonts w:hint="eastAsia"/>
          <w:b w:val="0"/>
          <w:bCs/>
          <w:sz w:val="30"/>
          <w:szCs w:val="30"/>
        </w:rPr>
      </w:pPr>
    </w:p>
    <w:p w14:paraId="31C6DD1E">
      <w:pPr>
        <w:pStyle w:val="4"/>
        <w:spacing w:line="285" w:lineRule="auto"/>
        <w:ind w:right="0"/>
        <w:jc w:val="left"/>
        <w:rPr>
          <w:rFonts w:hint="eastAsia"/>
          <w:b w:val="0"/>
          <w:bCs/>
          <w:sz w:val="30"/>
          <w:szCs w:val="30"/>
        </w:rPr>
      </w:pPr>
      <w:r>
        <w:rPr>
          <w:rFonts w:hint="eastAsia"/>
          <w:b w:val="0"/>
          <w:bCs/>
          <w:sz w:val="30"/>
          <w:szCs w:val="30"/>
        </w:rPr>
        <w:t>insomuch that thereupon they spew out their horrible blasphemies, as if to say it were not free for God to reserve anything to himself but must call men to counsel and make himself their underling.</w:t>
      </w:r>
    </w:p>
    <w:p w14:paraId="7513F919">
      <w:pPr>
        <w:pStyle w:val="4"/>
        <w:spacing w:line="285" w:lineRule="auto"/>
        <w:ind w:right="0"/>
        <w:jc w:val="left"/>
        <w:rPr>
          <w:rFonts w:hint="eastAsia"/>
          <w:b w:val="0"/>
          <w:bCs/>
          <w:sz w:val="30"/>
          <w:szCs w:val="30"/>
        </w:rPr>
      </w:pPr>
      <w:r>
        <w:rPr>
          <w:rFonts w:hint="eastAsia"/>
          <w:b w:val="0"/>
          <w:bCs/>
          <w:sz w:val="30"/>
          <w:szCs w:val="30"/>
        </w:rPr>
        <w:t>以致他们因此吐出可怕的亵渎言语，仿佛是说神不能自由地为祂自己保留任何事物，而必须召人商议，并使祂自己成为他们的下属。</w:t>
      </w:r>
    </w:p>
    <w:p w14:paraId="3EE4695B">
      <w:pPr>
        <w:pStyle w:val="4"/>
        <w:spacing w:line="285" w:lineRule="auto"/>
        <w:ind w:right="0"/>
        <w:jc w:val="left"/>
        <w:rPr>
          <w:rFonts w:hint="eastAsia"/>
          <w:b w:val="0"/>
          <w:bCs/>
          <w:sz w:val="30"/>
          <w:szCs w:val="30"/>
        </w:rPr>
      </w:pPr>
    </w:p>
    <w:p w14:paraId="3192BADD">
      <w:pPr>
        <w:pStyle w:val="4"/>
        <w:spacing w:line="285" w:lineRule="auto"/>
        <w:ind w:right="0"/>
        <w:jc w:val="left"/>
        <w:rPr>
          <w:rFonts w:hint="eastAsia"/>
          <w:b w:val="0"/>
          <w:bCs/>
          <w:sz w:val="30"/>
          <w:szCs w:val="30"/>
        </w:rPr>
      </w:pPr>
      <w:r>
        <w:rPr>
          <w:rFonts w:hint="eastAsia"/>
          <w:b w:val="0"/>
          <w:bCs/>
          <w:sz w:val="30"/>
          <w:szCs w:val="30"/>
        </w:rPr>
        <w:t>Seeing then that a number do so far overshoot themselves through that villainous pride, to thrust God as it werewolf under their feet: it stands us the more on hand to put this doctrine in use, that we may reverence God's secret ordinance, and therewithal receive the things that are uttered unto us, without gainsaying, as good and rightful, and done with such wisdom, as is not to be found fault with.</w:t>
      </w:r>
    </w:p>
    <w:p w14:paraId="408B56A8">
      <w:pPr>
        <w:pStyle w:val="4"/>
        <w:spacing w:line="285" w:lineRule="auto"/>
        <w:ind w:right="0"/>
        <w:jc w:val="left"/>
        <w:rPr>
          <w:rFonts w:hint="eastAsia"/>
          <w:b w:val="0"/>
          <w:bCs/>
          <w:sz w:val="30"/>
          <w:szCs w:val="30"/>
        </w:rPr>
      </w:pPr>
      <w:r>
        <w:rPr>
          <w:rFonts w:hint="eastAsia"/>
          <w:b w:val="0"/>
          <w:bCs/>
          <w:sz w:val="30"/>
          <w:szCs w:val="30"/>
        </w:rPr>
        <w:t>那么，既然许多人因那邪恶的骄傲而如此过分，仿佛将神踩在他们脚下：我们就更当运用这教义，好使我们敬畏神奥秘的旨意，并且毫无异议地领受向我们宣告的事物，看作是良善和公义的，并且是以无可指摘的智慧成就的。</w:t>
      </w:r>
    </w:p>
    <w:p w14:paraId="4DD062E6">
      <w:pPr>
        <w:pStyle w:val="4"/>
        <w:spacing w:line="285" w:lineRule="auto"/>
        <w:ind w:right="0"/>
        <w:jc w:val="left"/>
        <w:rPr>
          <w:rFonts w:hint="eastAsia"/>
          <w:b w:val="0"/>
          <w:bCs/>
          <w:sz w:val="30"/>
          <w:szCs w:val="30"/>
        </w:rPr>
      </w:pPr>
    </w:p>
    <w:p w14:paraId="031C2547">
      <w:pPr>
        <w:pStyle w:val="4"/>
        <w:spacing w:line="285" w:lineRule="auto"/>
        <w:ind w:right="0"/>
        <w:jc w:val="left"/>
        <w:rPr>
          <w:rFonts w:hint="eastAsia"/>
          <w:b w:val="0"/>
          <w:bCs/>
          <w:sz w:val="30"/>
          <w:szCs w:val="30"/>
        </w:rPr>
      </w:pPr>
      <w:r>
        <w:rPr>
          <w:rFonts w:hint="eastAsia"/>
          <w:b w:val="0"/>
          <w:bCs/>
          <w:sz w:val="30"/>
          <w:szCs w:val="30"/>
        </w:rPr>
        <w:t>And now Saint Paul thinks it not enough to say that God had his secret purpose hidden in himself, but also says that his will was that this wisdom, which is diverse in many sorts, should be known.</w:t>
      </w:r>
    </w:p>
    <w:p w14:paraId="362F84E3">
      <w:pPr>
        <w:pStyle w:val="4"/>
        <w:spacing w:line="285" w:lineRule="auto"/>
        <w:ind w:right="0"/>
        <w:jc w:val="left"/>
        <w:rPr>
          <w:rFonts w:hint="eastAsia"/>
          <w:b w:val="0"/>
          <w:bCs/>
          <w:sz w:val="30"/>
          <w:szCs w:val="30"/>
        </w:rPr>
      </w:pPr>
      <w:r>
        <w:rPr>
          <w:rFonts w:hint="eastAsia"/>
          <w:b w:val="0"/>
          <w:bCs/>
          <w:sz w:val="30"/>
          <w:szCs w:val="30"/>
        </w:rPr>
        <w:t>如今圣保罗认为，仅仅说神在祂自己里面隐藏着祂奥秘的旨意是不够的，他还说祂的旨意是要这多种多样的智慧被人知道。</w:t>
      </w:r>
    </w:p>
    <w:p w14:paraId="643BA501">
      <w:pPr>
        <w:pStyle w:val="4"/>
        <w:spacing w:line="285" w:lineRule="auto"/>
        <w:ind w:right="0"/>
        <w:jc w:val="left"/>
        <w:rPr>
          <w:rFonts w:hint="eastAsia"/>
          <w:b w:val="0"/>
          <w:bCs/>
          <w:sz w:val="30"/>
          <w:szCs w:val="30"/>
        </w:rPr>
      </w:pPr>
    </w:p>
    <w:p w14:paraId="74140CDA">
      <w:pPr>
        <w:pStyle w:val="4"/>
        <w:spacing w:line="285" w:lineRule="auto"/>
        <w:ind w:right="0"/>
        <w:jc w:val="left"/>
        <w:rPr>
          <w:rFonts w:hint="eastAsia"/>
          <w:b w:val="0"/>
          <w:bCs/>
          <w:sz w:val="30"/>
          <w:szCs w:val="30"/>
        </w:rPr>
      </w:pPr>
      <w:r>
        <w:rPr>
          <w:rFonts w:hint="eastAsia"/>
          <w:b w:val="0"/>
          <w:bCs/>
          <w:sz w:val="30"/>
          <w:szCs w:val="30"/>
        </w:rPr>
        <w:t>This title deserves to be well marked, where he says that God's wisdom is (as you would say) of diverse sorts.</w:t>
      </w:r>
    </w:p>
    <w:p w14:paraId="356C0DB2">
      <w:pPr>
        <w:pStyle w:val="4"/>
        <w:spacing w:line="285" w:lineRule="auto"/>
        <w:ind w:right="0"/>
        <w:jc w:val="left"/>
        <w:rPr>
          <w:rFonts w:hint="eastAsia"/>
          <w:b w:val="0"/>
          <w:bCs/>
          <w:sz w:val="30"/>
          <w:szCs w:val="30"/>
        </w:rPr>
      </w:pPr>
      <w:r>
        <w:rPr>
          <w:rFonts w:hint="eastAsia"/>
          <w:b w:val="0"/>
          <w:bCs/>
          <w:sz w:val="30"/>
          <w:szCs w:val="30"/>
        </w:rPr>
        <w:t>这个称呼值得好好注意，他说神的智慧（可以说）是多种多样的。</w:t>
      </w:r>
    </w:p>
    <w:p w14:paraId="2E7D4EC7">
      <w:pPr>
        <w:pStyle w:val="4"/>
        <w:spacing w:line="285" w:lineRule="auto"/>
        <w:ind w:right="0"/>
        <w:jc w:val="left"/>
        <w:rPr>
          <w:rFonts w:hint="eastAsia"/>
          <w:b w:val="0"/>
          <w:bCs/>
          <w:sz w:val="30"/>
          <w:szCs w:val="30"/>
        </w:rPr>
      </w:pPr>
    </w:p>
    <w:p w14:paraId="3D42C52F">
      <w:pPr>
        <w:pStyle w:val="4"/>
        <w:spacing w:line="285" w:lineRule="auto"/>
        <w:ind w:right="0"/>
        <w:jc w:val="left"/>
        <w:rPr>
          <w:rFonts w:hint="eastAsia"/>
          <w:b w:val="0"/>
          <w:bCs/>
          <w:sz w:val="30"/>
          <w:szCs w:val="30"/>
        </w:rPr>
      </w:pPr>
      <w:r>
        <w:rPr>
          <w:rFonts w:hint="eastAsia"/>
          <w:b w:val="0"/>
          <w:bCs/>
          <w:sz w:val="30"/>
          <w:szCs w:val="30"/>
        </w:rPr>
        <w:t>Not that God is variable and changeable in himself, nor that there is any snarling or entangling in his devices: there is no such thing at all in God, neither can there be.</w:t>
      </w:r>
    </w:p>
    <w:p w14:paraId="12526A63">
      <w:pPr>
        <w:pStyle w:val="4"/>
        <w:spacing w:line="285" w:lineRule="auto"/>
        <w:ind w:right="0"/>
        <w:jc w:val="left"/>
        <w:rPr>
          <w:rFonts w:hint="eastAsia"/>
          <w:b w:val="0"/>
          <w:bCs/>
          <w:sz w:val="30"/>
          <w:szCs w:val="30"/>
        </w:rPr>
      </w:pPr>
      <w:r>
        <w:rPr>
          <w:rFonts w:hint="eastAsia"/>
          <w:b w:val="0"/>
          <w:bCs/>
          <w:sz w:val="30"/>
          <w:szCs w:val="30"/>
        </w:rPr>
        <w:t>并非神在祂自己里面是易变和可变的，也并非在祂的筹划中有什么混乱或纠缠：在神里面根本没有这样的事，也不可能有。</w:t>
      </w:r>
    </w:p>
    <w:p w14:paraId="067CFADF">
      <w:pPr>
        <w:pStyle w:val="4"/>
        <w:spacing w:line="285" w:lineRule="auto"/>
        <w:ind w:right="0"/>
        <w:jc w:val="left"/>
        <w:rPr>
          <w:rFonts w:hint="eastAsia"/>
          <w:b w:val="0"/>
          <w:bCs/>
          <w:sz w:val="30"/>
          <w:szCs w:val="30"/>
        </w:rPr>
      </w:pPr>
    </w:p>
    <w:p w14:paraId="0C14098F">
      <w:pPr>
        <w:pStyle w:val="4"/>
        <w:spacing w:line="285" w:lineRule="auto"/>
        <w:ind w:right="0"/>
        <w:jc w:val="left"/>
        <w:rPr>
          <w:rFonts w:hint="eastAsia"/>
          <w:b w:val="0"/>
          <w:bCs/>
          <w:sz w:val="30"/>
          <w:szCs w:val="30"/>
        </w:rPr>
      </w:pPr>
      <w:r>
        <w:rPr>
          <w:rFonts w:hint="eastAsia"/>
          <w:b w:val="0"/>
          <w:bCs/>
          <w:sz w:val="30"/>
          <w:szCs w:val="30"/>
        </w:rPr>
        <w:t>But Saint Paul's speaking in that manner is in respect of our understanding.</w:t>
      </w:r>
    </w:p>
    <w:p w14:paraId="01FD55B5">
      <w:pPr>
        <w:pStyle w:val="4"/>
        <w:spacing w:line="285" w:lineRule="auto"/>
        <w:ind w:right="0"/>
        <w:jc w:val="left"/>
        <w:rPr>
          <w:rFonts w:hint="eastAsia"/>
          <w:b w:val="0"/>
          <w:bCs/>
          <w:sz w:val="30"/>
          <w:szCs w:val="30"/>
        </w:rPr>
      </w:pPr>
      <w:r>
        <w:rPr>
          <w:rFonts w:hint="eastAsia"/>
          <w:b w:val="0"/>
          <w:bCs/>
          <w:sz w:val="30"/>
          <w:szCs w:val="30"/>
        </w:rPr>
        <w:t>但圣保罗那样说，是就我们的理解而言。</w:t>
      </w:r>
    </w:p>
    <w:p w14:paraId="15BB7C25">
      <w:pPr>
        <w:pStyle w:val="4"/>
        <w:spacing w:line="285" w:lineRule="auto"/>
        <w:ind w:right="0"/>
        <w:jc w:val="left"/>
        <w:rPr>
          <w:rFonts w:hint="eastAsia"/>
          <w:b w:val="0"/>
          <w:bCs/>
          <w:sz w:val="30"/>
          <w:szCs w:val="30"/>
        </w:rPr>
      </w:pPr>
    </w:p>
    <w:p w14:paraId="3B9C3420">
      <w:pPr>
        <w:pStyle w:val="4"/>
        <w:spacing w:line="285" w:lineRule="auto"/>
        <w:ind w:right="0"/>
        <w:jc w:val="left"/>
        <w:rPr>
          <w:rFonts w:hint="eastAsia"/>
          <w:b w:val="0"/>
          <w:bCs/>
          <w:sz w:val="30"/>
          <w:szCs w:val="30"/>
        </w:rPr>
      </w:pPr>
      <w:r>
        <w:rPr>
          <w:rFonts w:hint="eastAsia"/>
          <w:b w:val="0"/>
          <w:bCs/>
          <w:sz w:val="30"/>
          <w:szCs w:val="30"/>
        </w:rPr>
        <w:t>Therefore, if we would comprehend God's wisdom, we should be confounded and dazzled by it, because it is infinite.</w:t>
      </w:r>
    </w:p>
    <w:p w14:paraId="0EC96D8F">
      <w:pPr>
        <w:pStyle w:val="4"/>
        <w:spacing w:line="285" w:lineRule="auto"/>
        <w:ind w:right="0"/>
        <w:jc w:val="left"/>
        <w:rPr>
          <w:rFonts w:hint="eastAsia"/>
          <w:b w:val="0"/>
          <w:bCs/>
          <w:sz w:val="30"/>
          <w:szCs w:val="30"/>
        </w:rPr>
      </w:pPr>
      <w:r>
        <w:rPr>
          <w:rFonts w:hint="eastAsia"/>
          <w:b w:val="0"/>
          <w:bCs/>
          <w:sz w:val="30"/>
          <w:szCs w:val="30"/>
        </w:rPr>
        <w:t>因此，如果我们想要领会神的智慧，我们就会被它弄糊涂和迷惑，因为它是无限的。</w:t>
      </w:r>
    </w:p>
    <w:p w14:paraId="2E99D822">
      <w:pPr>
        <w:pStyle w:val="4"/>
        <w:spacing w:line="285" w:lineRule="auto"/>
        <w:ind w:right="0"/>
        <w:jc w:val="left"/>
        <w:rPr>
          <w:rFonts w:hint="eastAsia"/>
          <w:b w:val="0"/>
          <w:bCs/>
          <w:sz w:val="30"/>
          <w:szCs w:val="30"/>
        </w:rPr>
      </w:pPr>
    </w:p>
    <w:p w14:paraId="523EC888">
      <w:pPr>
        <w:pStyle w:val="4"/>
        <w:spacing w:line="285" w:lineRule="auto"/>
        <w:ind w:right="0"/>
        <w:jc w:val="left"/>
        <w:rPr>
          <w:rFonts w:hint="eastAsia"/>
          <w:b w:val="0"/>
          <w:bCs/>
          <w:sz w:val="30"/>
          <w:szCs w:val="30"/>
        </w:rPr>
      </w:pPr>
      <w:r>
        <w:rPr>
          <w:rFonts w:hint="eastAsia"/>
          <w:b w:val="0"/>
          <w:bCs/>
          <w:sz w:val="30"/>
          <w:szCs w:val="30"/>
        </w:rPr>
        <w:t>Besides that, it has things in it which are able to amaze all our senses, yea, and to swallow them quite up, so as we should never discern anything certainly, to say, "Lo, this is it."</w:t>
      </w:r>
    </w:p>
    <w:p w14:paraId="1CAA316A">
      <w:pPr>
        <w:pStyle w:val="4"/>
        <w:spacing w:line="285" w:lineRule="auto"/>
        <w:ind w:right="0"/>
        <w:jc w:val="left"/>
        <w:rPr>
          <w:rFonts w:hint="eastAsia"/>
          <w:b w:val="0"/>
          <w:bCs/>
          <w:sz w:val="30"/>
          <w:szCs w:val="30"/>
        </w:rPr>
      </w:pPr>
      <w:r>
        <w:rPr>
          <w:rFonts w:hint="eastAsia"/>
          <w:b w:val="0"/>
          <w:bCs/>
          <w:sz w:val="30"/>
          <w:szCs w:val="30"/>
        </w:rPr>
        <w:t>此外，它里面有些事物足以使我们所有的感官惊奇，是的，甚至完全吞没它们，以致我们永远无法确切地辨认任何事物，说：“看哪，就是这个。”</w:t>
      </w:r>
    </w:p>
    <w:p w14:paraId="1DC24790">
      <w:pPr>
        <w:pStyle w:val="4"/>
        <w:spacing w:line="285" w:lineRule="auto"/>
        <w:ind w:right="0"/>
        <w:jc w:val="left"/>
        <w:rPr>
          <w:rFonts w:hint="eastAsia"/>
          <w:b w:val="0"/>
          <w:bCs/>
          <w:sz w:val="30"/>
          <w:szCs w:val="30"/>
        </w:rPr>
      </w:pPr>
    </w:p>
    <w:p w14:paraId="56BF4713">
      <w:pPr>
        <w:pStyle w:val="4"/>
        <w:spacing w:line="285" w:lineRule="auto"/>
        <w:ind w:right="0"/>
        <w:jc w:val="left"/>
        <w:rPr>
          <w:rFonts w:hint="eastAsia"/>
          <w:b w:val="0"/>
          <w:bCs/>
          <w:sz w:val="30"/>
          <w:szCs w:val="30"/>
        </w:rPr>
      </w:pPr>
      <w:r>
        <w:rPr>
          <w:rFonts w:hint="eastAsia"/>
          <w:b w:val="0"/>
          <w:bCs/>
          <w:sz w:val="30"/>
          <w:szCs w:val="30"/>
        </w:rPr>
        <w:t>But this needs to be laid out more at length, that we may understand it and fare the better by it.</w:t>
      </w:r>
    </w:p>
    <w:p w14:paraId="49D706CA">
      <w:pPr>
        <w:pStyle w:val="4"/>
        <w:spacing w:line="285" w:lineRule="auto"/>
        <w:ind w:right="0"/>
        <w:jc w:val="left"/>
        <w:rPr>
          <w:rFonts w:hint="eastAsia"/>
          <w:b w:val="0"/>
          <w:bCs/>
          <w:sz w:val="30"/>
          <w:szCs w:val="30"/>
        </w:rPr>
      </w:pPr>
      <w:r>
        <w:rPr>
          <w:rFonts w:hint="eastAsia"/>
          <w:b w:val="0"/>
          <w:bCs/>
          <w:sz w:val="30"/>
          <w:szCs w:val="30"/>
        </w:rPr>
        <w:t>但这需要更详细地阐述，好使我们能理解它并因此获益更多。</w:t>
      </w:r>
    </w:p>
    <w:p w14:paraId="060A04B1">
      <w:pPr>
        <w:pStyle w:val="4"/>
        <w:spacing w:line="285" w:lineRule="auto"/>
        <w:ind w:right="0"/>
        <w:jc w:val="left"/>
        <w:rPr>
          <w:rFonts w:hint="eastAsia"/>
          <w:b w:val="0"/>
          <w:bCs/>
          <w:sz w:val="30"/>
          <w:szCs w:val="30"/>
        </w:rPr>
      </w:pPr>
    </w:p>
    <w:p w14:paraId="30204BDF">
      <w:pPr>
        <w:pStyle w:val="4"/>
        <w:spacing w:line="285" w:lineRule="auto"/>
        <w:ind w:right="0"/>
        <w:jc w:val="left"/>
        <w:rPr>
          <w:rFonts w:hint="eastAsia"/>
          <w:b w:val="0"/>
          <w:bCs/>
          <w:sz w:val="30"/>
          <w:szCs w:val="30"/>
        </w:rPr>
      </w:pPr>
      <w:r>
        <w:rPr>
          <w:rFonts w:hint="eastAsia"/>
          <w:b w:val="0"/>
          <w:bCs/>
          <w:sz w:val="30"/>
          <w:szCs w:val="30"/>
        </w:rPr>
        <w:t>Now and then we see some looking glasses, wherein we think we behold a hundred, yea, or rather an infinite number of images before us.</w:t>
      </w:r>
    </w:p>
    <w:p w14:paraId="6B4163DC">
      <w:pPr>
        <w:pStyle w:val="4"/>
        <w:spacing w:line="285" w:lineRule="auto"/>
        <w:ind w:right="0"/>
        <w:jc w:val="left"/>
        <w:rPr>
          <w:rFonts w:hint="eastAsia"/>
          <w:b w:val="0"/>
          <w:bCs/>
          <w:sz w:val="30"/>
          <w:szCs w:val="30"/>
        </w:rPr>
      </w:pPr>
      <w:r>
        <w:rPr>
          <w:rFonts w:hint="eastAsia"/>
          <w:b w:val="0"/>
          <w:bCs/>
          <w:sz w:val="30"/>
          <w:szCs w:val="30"/>
        </w:rPr>
        <w:t>我们时常看到一些镜子，在其中我们以为看到了一百个，是的，或者更确切地说，是无数个影像在我们面前。</w:t>
      </w:r>
    </w:p>
    <w:p w14:paraId="6C8F852D">
      <w:pPr>
        <w:pStyle w:val="4"/>
        <w:spacing w:line="285" w:lineRule="auto"/>
        <w:ind w:right="0"/>
        <w:jc w:val="left"/>
        <w:rPr>
          <w:rFonts w:hint="eastAsia"/>
          <w:b w:val="0"/>
          <w:bCs/>
          <w:sz w:val="30"/>
          <w:szCs w:val="30"/>
        </w:rPr>
      </w:pPr>
    </w:p>
    <w:p w14:paraId="12E6D637">
      <w:pPr>
        <w:pStyle w:val="4"/>
        <w:spacing w:line="285" w:lineRule="auto"/>
        <w:ind w:right="0"/>
        <w:jc w:val="left"/>
        <w:rPr>
          <w:rFonts w:hint="eastAsia"/>
          <w:b w:val="0"/>
          <w:bCs/>
          <w:sz w:val="30"/>
          <w:szCs w:val="30"/>
        </w:rPr>
      </w:pPr>
      <w:r>
        <w:rPr>
          <w:rFonts w:hint="eastAsia"/>
          <w:b w:val="0"/>
          <w:bCs/>
          <w:sz w:val="30"/>
          <w:szCs w:val="30"/>
        </w:rPr>
        <w:t>When we see them, we are at our wits' end.</w:t>
      </w:r>
    </w:p>
    <w:p w14:paraId="4CF2F59F">
      <w:pPr>
        <w:pStyle w:val="4"/>
        <w:spacing w:line="285" w:lineRule="auto"/>
        <w:ind w:right="0"/>
        <w:jc w:val="left"/>
        <w:rPr>
          <w:rFonts w:hint="eastAsia"/>
          <w:b w:val="0"/>
          <w:bCs/>
          <w:sz w:val="30"/>
          <w:szCs w:val="30"/>
        </w:rPr>
      </w:pPr>
      <w:r>
        <w:rPr>
          <w:rFonts w:hint="eastAsia"/>
          <w:b w:val="0"/>
          <w:bCs/>
          <w:sz w:val="30"/>
          <w:szCs w:val="30"/>
        </w:rPr>
        <w:t>当我们看到它们时，我们就智穷力竭了。</w:t>
      </w:r>
    </w:p>
    <w:p w14:paraId="4D6DC06D">
      <w:pPr>
        <w:pStyle w:val="4"/>
        <w:spacing w:line="285" w:lineRule="auto"/>
        <w:ind w:right="0"/>
        <w:jc w:val="left"/>
        <w:rPr>
          <w:rFonts w:hint="eastAsia"/>
          <w:b w:val="0"/>
          <w:bCs/>
          <w:sz w:val="30"/>
          <w:szCs w:val="30"/>
        </w:rPr>
      </w:pPr>
    </w:p>
    <w:p w14:paraId="7FC4E561">
      <w:pPr>
        <w:pStyle w:val="4"/>
        <w:spacing w:line="285" w:lineRule="auto"/>
        <w:ind w:right="0"/>
        <w:jc w:val="left"/>
        <w:rPr>
          <w:rFonts w:hint="eastAsia"/>
          <w:b w:val="0"/>
          <w:bCs/>
          <w:sz w:val="30"/>
          <w:szCs w:val="30"/>
        </w:rPr>
      </w:pPr>
      <w:r>
        <w:rPr>
          <w:rFonts w:hint="eastAsia"/>
          <w:b w:val="0"/>
          <w:bCs/>
          <w:sz w:val="30"/>
          <w:szCs w:val="30"/>
        </w:rPr>
        <w:t>In the same manner has Saint Paul spoken here of God's wisdom, namely, as giving us warning of the weakness and rudeness that is in our understanding, to the intent we should not be too inquisitive in searching the things that pass our capacity and the matters that God has purposed in himself.</w:t>
      </w:r>
    </w:p>
    <w:p w14:paraId="48565D0D">
      <w:pPr>
        <w:pStyle w:val="4"/>
        <w:spacing w:line="285" w:lineRule="auto"/>
        <w:ind w:right="0"/>
        <w:jc w:val="left"/>
        <w:rPr>
          <w:rFonts w:hint="eastAsia"/>
          <w:b w:val="0"/>
          <w:bCs/>
          <w:sz w:val="30"/>
          <w:szCs w:val="30"/>
        </w:rPr>
      </w:pPr>
      <w:r>
        <w:rPr>
          <w:rFonts w:hint="eastAsia"/>
          <w:b w:val="0"/>
          <w:bCs/>
          <w:sz w:val="30"/>
          <w:szCs w:val="30"/>
        </w:rPr>
        <w:t>圣保罗在此也是以同样的方式谈论神的智慧，即警告我们理解力上的软弱和粗陋，目的是使我们在查考那些超越我们能力的事物和神在祂自己里面所定意的事上，不要过于好奇。</w:t>
      </w:r>
    </w:p>
    <w:p w14:paraId="4B3F3070">
      <w:pPr>
        <w:pStyle w:val="4"/>
        <w:spacing w:line="285" w:lineRule="auto"/>
        <w:ind w:right="0"/>
        <w:jc w:val="left"/>
        <w:rPr>
          <w:rFonts w:hint="eastAsia"/>
          <w:b w:val="0"/>
          <w:bCs/>
          <w:sz w:val="30"/>
          <w:szCs w:val="30"/>
        </w:rPr>
      </w:pPr>
    </w:p>
    <w:p w14:paraId="40314E11">
      <w:pPr>
        <w:pStyle w:val="4"/>
        <w:spacing w:line="285" w:lineRule="auto"/>
        <w:ind w:right="0"/>
        <w:jc w:val="left"/>
        <w:rPr>
          <w:rFonts w:hint="eastAsia"/>
          <w:b w:val="0"/>
          <w:bCs/>
          <w:sz w:val="30"/>
          <w:szCs w:val="30"/>
        </w:rPr>
      </w:pPr>
      <w:r>
        <w:rPr>
          <w:rFonts w:hint="eastAsia"/>
          <w:b w:val="0"/>
          <w:bCs/>
          <w:sz w:val="30"/>
          <w:szCs w:val="30"/>
        </w:rPr>
        <w:t>Then if we will needlessly try to ascend higher than is lawful for us and thrust ourselves forward with foolish presumption, to be privy to God's counsel and to inquire particularly what he has determined, our wits must needs fail us ere we come halfway there, and we shall find so many things that we must of necessity quail of ourselves, and be driven to confess that it is not for us to reach the bottom of so great and deep a gulf.</w:t>
      </w:r>
    </w:p>
    <w:p w14:paraId="00960DF7">
      <w:pPr>
        <w:pStyle w:val="4"/>
        <w:spacing w:line="285" w:lineRule="auto"/>
        <w:ind w:right="0"/>
        <w:jc w:val="left"/>
        <w:rPr>
          <w:rFonts w:hint="eastAsia"/>
          <w:b w:val="0"/>
          <w:bCs/>
          <w:sz w:val="30"/>
          <w:szCs w:val="30"/>
        </w:rPr>
      </w:pPr>
      <w:r>
        <w:rPr>
          <w:rFonts w:hint="eastAsia"/>
          <w:b w:val="0"/>
          <w:bCs/>
          <w:sz w:val="30"/>
          <w:szCs w:val="30"/>
        </w:rPr>
        <w:t>那么，如果我们不必要地试图攀登到超过我们所当达到的高度，并以愚蠢的僭越向前冲，要探知神的谋略，并特意询问祂所决定的事，我们的智慧必然在我们走到一半之前就告罄，我们将发现如此多的事物，以致我们必然会畏缩，并被迫承认我们无法探究如此巨大而深邃的鸿沟的底部。</w:t>
      </w:r>
    </w:p>
    <w:p w14:paraId="0EF57171">
      <w:pPr>
        <w:pStyle w:val="4"/>
        <w:spacing w:line="285" w:lineRule="auto"/>
        <w:ind w:right="0"/>
        <w:jc w:val="left"/>
        <w:rPr>
          <w:rFonts w:hint="eastAsia"/>
          <w:b w:val="0"/>
          <w:bCs/>
          <w:sz w:val="30"/>
          <w:szCs w:val="30"/>
        </w:rPr>
      </w:pPr>
    </w:p>
    <w:p w14:paraId="2460D55E">
      <w:pPr>
        <w:pStyle w:val="4"/>
        <w:spacing w:line="285" w:lineRule="auto"/>
        <w:ind w:right="0"/>
        <w:jc w:val="left"/>
        <w:rPr>
          <w:rFonts w:hint="eastAsia"/>
          <w:b w:val="0"/>
          <w:bCs/>
          <w:sz w:val="30"/>
          <w:szCs w:val="30"/>
        </w:rPr>
      </w:pPr>
      <w:r>
        <w:rPr>
          <w:rFonts w:hint="eastAsia"/>
          <w:b w:val="0"/>
          <w:bCs/>
          <w:sz w:val="30"/>
          <w:szCs w:val="30"/>
        </w:rPr>
        <w:t>Therefore, if a man demand here, how then can we confess God to be righteous, wise, and almighty, since we are so daunted at his works?</w:t>
      </w:r>
    </w:p>
    <w:p w14:paraId="729F05A6">
      <w:pPr>
        <w:pStyle w:val="4"/>
        <w:spacing w:line="285" w:lineRule="auto"/>
        <w:ind w:right="0"/>
        <w:jc w:val="left"/>
        <w:rPr>
          <w:rFonts w:hint="eastAsia"/>
          <w:b w:val="0"/>
          <w:bCs/>
          <w:sz w:val="30"/>
          <w:szCs w:val="30"/>
        </w:rPr>
      </w:pPr>
      <w:r>
        <w:rPr>
          <w:rFonts w:hint="eastAsia"/>
          <w:b w:val="0"/>
          <w:bCs/>
          <w:sz w:val="30"/>
          <w:szCs w:val="30"/>
        </w:rPr>
        <w:t>因此，如果有人在此追问，既然我们对祂的作为如此敬畏，我们又怎能承认神是公义、智慧和全能的呢？</w:t>
      </w:r>
    </w:p>
    <w:p w14:paraId="78285685">
      <w:pPr>
        <w:pStyle w:val="4"/>
        <w:spacing w:line="285" w:lineRule="auto"/>
        <w:ind w:right="0"/>
        <w:jc w:val="left"/>
        <w:rPr>
          <w:rFonts w:hint="eastAsia"/>
          <w:b w:val="0"/>
          <w:bCs/>
          <w:sz w:val="30"/>
          <w:szCs w:val="30"/>
        </w:rPr>
      </w:pPr>
    </w:p>
    <w:p w14:paraId="00006362">
      <w:pPr>
        <w:pStyle w:val="4"/>
        <w:spacing w:line="285" w:lineRule="auto"/>
        <w:ind w:right="0"/>
        <w:jc w:val="left"/>
        <w:rPr>
          <w:rFonts w:hint="eastAsia"/>
          <w:b w:val="0"/>
          <w:bCs/>
          <w:sz w:val="30"/>
          <w:szCs w:val="30"/>
        </w:rPr>
      </w:pPr>
      <w:r>
        <w:rPr>
          <w:rFonts w:hint="eastAsia"/>
          <w:b w:val="0"/>
          <w:bCs/>
          <w:sz w:val="30"/>
          <w:szCs w:val="30"/>
        </w:rPr>
        <w:t>For it is said that it is the wisdom of men to search out God's works and to set their minds wholly upon them: and he has also ordained the world to be as a stage, whereon to behold his goodness, righteousness, power, and wisdom.</w:t>
      </w:r>
    </w:p>
    <w:p w14:paraId="017D2749">
      <w:pPr>
        <w:pStyle w:val="4"/>
        <w:spacing w:line="285" w:lineRule="auto"/>
        <w:ind w:right="0"/>
        <w:jc w:val="left"/>
        <w:rPr>
          <w:rFonts w:hint="eastAsia"/>
          <w:b w:val="0"/>
          <w:bCs/>
          <w:sz w:val="30"/>
          <w:szCs w:val="30"/>
        </w:rPr>
      </w:pPr>
      <w:r>
        <w:rPr>
          <w:rFonts w:hint="eastAsia"/>
          <w:b w:val="0"/>
          <w:bCs/>
          <w:sz w:val="30"/>
          <w:szCs w:val="30"/>
        </w:rPr>
        <w:t>因为经上说，查考神的作为并将心思完全放在其上，是人的智慧：并且祂也命定世界如同一个舞台，在其上观看祂的良善、公义、大能和智慧。</w:t>
      </w:r>
    </w:p>
    <w:p w14:paraId="7FFE1EDF">
      <w:pPr>
        <w:pStyle w:val="4"/>
        <w:spacing w:line="285" w:lineRule="auto"/>
        <w:ind w:right="0"/>
        <w:jc w:val="left"/>
        <w:rPr>
          <w:rFonts w:hint="eastAsia"/>
          <w:b w:val="0"/>
          <w:bCs/>
          <w:sz w:val="30"/>
          <w:szCs w:val="30"/>
        </w:rPr>
      </w:pPr>
    </w:p>
    <w:p w14:paraId="17B575A1">
      <w:pPr>
        <w:pStyle w:val="4"/>
        <w:spacing w:line="285" w:lineRule="auto"/>
        <w:ind w:right="0"/>
        <w:jc w:val="left"/>
        <w:rPr>
          <w:rFonts w:hint="eastAsia"/>
          <w:b w:val="0"/>
          <w:bCs/>
          <w:sz w:val="30"/>
          <w:szCs w:val="30"/>
        </w:rPr>
      </w:pPr>
      <w:r>
        <w:rPr>
          <w:rFonts w:hint="eastAsia"/>
          <w:b w:val="0"/>
          <w:bCs/>
          <w:sz w:val="30"/>
          <w:szCs w:val="30"/>
        </w:rPr>
        <w:t>Therefore, there seems to be some contrariety between these two: that we should be diligent and heedful in considering God's works, and yet notwithstanding that our wits are dazzled at the thinking upon them.</w:t>
      </w:r>
    </w:p>
    <w:p w14:paraId="7D51A8FE">
      <w:pPr>
        <w:pStyle w:val="4"/>
        <w:spacing w:line="285" w:lineRule="auto"/>
        <w:ind w:right="0"/>
        <w:jc w:val="left"/>
        <w:rPr>
          <w:rFonts w:hint="eastAsia"/>
          <w:b w:val="0"/>
          <w:bCs/>
          <w:sz w:val="30"/>
          <w:szCs w:val="30"/>
        </w:rPr>
      </w:pPr>
      <w:r>
        <w:rPr>
          <w:rFonts w:hint="eastAsia"/>
          <w:b w:val="0"/>
          <w:bCs/>
          <w:sz w:val="30"/>
          <w:szCs w:val="30"/>
        </w:rPr>
        <w:t>因此，这两者之间似乎有些矛盾：我们应当殷勤留心思想神的作为，然而尽管如此，我们的智慧在思想它们时却感到眼花缭乱。</w:t>
      </w:r>
    </w:p>
    <w:p w14:paraId="145D8719">
      <w:pPr>
        <w:pStyle w:val="4"/>
        <w:spacing w:line="285" w:lineRule="auto"/>
        <w:ind w:right="0"/>
        <w:jc w:val="left"/>
        <w:rPr>
          <w:rFonts w:hint="eastAsia"/>
          <w:b w:val="0"/>
          <w:bCs/>
          <w:sz w:val="30"/>
          <w:szCs w:val="30"/>
        </w:rPr>
      </w:pPr>
    </w:p>
    <w:p w14:paraId="6E91FF63">
      <w:pPr>
        <w:pStyle w:val="4"/>
        <w:spacing w:line="285" w:lineRule="auto"/>
        <w:ind w:right="0"/>
        <w:jc w:val="left"/>
        <w:rPr>
          <w:rFonts w:hint="eastAsia"/>
          <w:b w:val="0"/>
          <w:bCs/>
          <w:sz w:val="30"/>
          <w:szCs w:val="30"/>
        </w:rPr>
      </w:pPr>
      <w:r>
        <w:rPr>
          <w:rFonts w:hint="eastAsia"/>
          <w:b w:val="0"/>
          <w:bCs/>
          <w:sz w:val="30"/>
          <w:szCs w:val="30"/>
        </w:rPr>
        <w:t>The answer thereto is very easy, which is, that if we desire soberly to know but the things which God vouchsafes to reveal unto us, and which are for our profit, we shall have understanding enough.</w:t>
      </w:r>
    </w:p>
    <w:p w14:paraId="47278439">
      <w:pPr>
        <w:pStyle w:val="4"/>
        <w:spacing w:line="285" w:lineRule="auto"/>
        <w:ind w:right="0"/>
        <w:jc w:val="left"/>
        <w:rPr>
          <w:rFonts w:hint="eastAsia"/>
          <w:b w:val="0"/>
          <w:bCs/>
          <w:sz w:val="30"/>
          <w:szCs w:val="30"/>
        </w:rPr>
      </w:pPr>
      <w:r>
        <w:rPr>
          <w:rFonts w:hint="eastAsia"/>
          <w:b w:val="0"/>
          <w:bCs/>
          <w:sz w:val="30"/>
          <w:szCs w:val="30"/>
        </w:rPr>
        <w:t>对此的答案非常简单，就是如果我们清醒地只渴慕知道神恩准向我们启示的、并且对我们有益的事物，我们就会有足够的理解力。</w:t>
      </w:r>
    </w:p>
    <w:p w14:paraId="68DD7E73">
      <w:pPr>
        <w:pStyle w:val="4"/>
        <w:spacing w:line="285" w:lineRule="auto"/>
        <w:ind w:right="0"/>
        <w:jc w:val="left"/>
        <w:rPr>
          <w:rFonts w:hint="eastAsia"/>
          <w:b w:val="0"/>
          <w:bCs/>
          <w:sz w:val="30"/>
          <w:szCs w:val="30"/>
        </w:rPr>
      </w:pPr>
    </w:p>
    <w:p w14:paraId="71F8B729">
      <w:pPr>
        <w:pStyle w:val="4"/>
        <w:spacing w:line="285" w:lineRule="auto"/>
        <w:ind w:right="0"/>
        <w:jc w:val="left"/>
        <w:rPr>
          <w:rFonts w:hint="eastAsia"/>
          <w:b w:val="0"/>
          <w:bCs/>
          <w:sz w:val="30"/>
          <w:szCs w:val="30"/>
        </w:rPr>
      </w:pPr>
      <w:r>
        <w:rPr>
          <w:rFonts w:hint="eastAsia"/>
          <w:b w:val="0"/>
          <w:bCs/>
          <w:sz w:val="30"/>
          <w:szCs w:val="30"/>
        </w:rPr>
        <w:t>We shall well perceive that he does not envy us the teaching by his works, that we might come unto him, put our whole trust in him, know how to call upon him, discern between good and bad, and walk according to his will.</w:t>
      </w:r>
    </w:p>
    <w:p w14:paraId="791DFB01">
      <w:pPr>
        <w:pStyle w:val="4"/>
        <w:spacing w:line="285" w:lineRule="auto"/>
        <w:ind w:right="0"/>
        <w:jc w:val="left"/>
        <w:rPr>
          <w:rFonts w:hint="eastAsia"/>
          <w:b w:val="0"/>
          <w:bCs/>
          <w:sz w:val="30"/>
          <w:szCs w:val="30"/>
        </w:rPr>
      </w:pPr>
      <w:r>
        <w:rPr>
          <w:rFonts w:hint="eastAsia"/>
          <w:b w:val="0"/>
          <w:bCs/>
          <w:sz w:val="30"/>
          <w:szCs w:val="30"/>
        </w:rPr>
        <w:t>我们将清楚地感知到，祂并不嫉妒我们藉着祂的作为受教，好使我们可以来到祂面前，全心信靠祂，知道如何呼求祂，辨别善恶，并遵行祂的旨意。</w:t>
      </w:r>
    </w:p>
    <w:p w14:paraId="44F0994F">
      <w:pPr>
        <w:pStyle w:val="4"/>
        <w:spacing w:line="285" w:lineRule="auto"/>
        <w:ind w:right="0"/>
        <w:jc w:val="left"/>
        <w:rPr>
          <w:rFonts w:hint="eastAsia"/>
          <w:b w:val="0"/>
          <w:bCs/>
          <w:sz w:val="30"/>
          <w:szCs w:val="30"/>
        </w:rPr>
      </w:pPr>
    </w:p>
    <w:p w14:paraId="1129F4E1">
      <w:pPr>
        <w:pStyle w:val="4"/>
        <w:spacing w:line="285" w:lineRule="auto"/>
        <w:ind w:right="0"/>
        <w:jc w:val="left"/>
        <w:rPr>
          <w:rFonts w:hint="eastAsia"/>
          <w:b w:val="0"/>
          <w:bCs/>
          <w:sz w:val="30"/>
          <w:szCs w:val="30"/>
        </w:rPr>
      </w:pPr>
      <w:r>
        <w:rPr>
          <w:rFonts w:hint="eastAsia"/>
          <w:b w:val="0"/>
          <w:bCs/>
          <w:sz w:val="30"/>
          <w:szCs w:val="30"/>
        </w:rPr>
        <w:t>If we do not give heed to our foolish and inordinate lusts but hearken like good scholars to the things which our Master vouchsafes to declare unto us, we shall in God's works understand all things that are for the furtherance of our welfare.</w:t>
      </w:r>
    </w:p>
    <w:p w14:paraId="4AB5AEA1">
      <w:pPr>
        <w:pStyle w:val="4"/>
        <w:spacing w:line="285" w:lineRule="auto"/>
        <w:ind w:right="0"/>
        <w:jc w:val="left"/>
        <w:rPr>
          <w:rFonts w:hint="eastAsia"/>
          <w:b w:val="0"/>
          <w:bCs/>
          <w:sz w:val="30"/>
          <w:szCs w:val="30"/>
        </w:rPr>
      </w:pPr>
      <w:r>
        <w:rPr>
          <w:rFonts w:hint="eastAsia"/>
          <w:b w:val="0"/>
          <w:bCs/>
          <w:sz w:val="30"/>
          <w:szCs w:val="30"/>
        </w:rPr>
        <w:t>如果我们不理会我们愚蠢和过度的私欲，而是像好学生一样听从我们的主恩准向我们宣告的事物，我们就能在神的作为中明白一切有助于我们福祉的事。</w:t>
      </w:r>
    </w:p>
    <w:p w14:paraId="1ADCF6C1">
      <w:pPr>
        <w:pStyle w:val="4"/>
        <w:spacing w:line="285" w:lineRule="auto"/>
        <w:ind w:right="0"/>
        <w:jc w:val="left"/>
        <w:rPr>
          <w:rFonts w:hint="eastAsia"/>
          <w:b w:val="0"/>
          <w:bCs/>
          <w:sz w:val="30"/>
          <w:szCs w:val="30"/>
        </w:rPr>
      </w:pPr>
    </w:p>
    <w:p w14:paraId="6671C56C">
      <w:pPr>
        <w:pStyle w:val="4"/>
        <w:spacing w:line="285" w:lineRule="auto"/>
        <w:ind w:right="0"/>
        <w:jc w:val="left"/>
        <w:rPr>
          <w:rFonts w:hint="eastAsia"/>
          <w:b w:val="0"/>
          <w:bCs/>
          <w:sz w:val="30"/>
          <w:szCs w:val="30"/>
        </w:rPr>
      </w:pPr>
      <w:r>
        <w:rPr>
          <w:rFonts w:hint="eastAsia"/>
          <w:b w:val="0"/>
          <w:bCs/>
          <w:sz w:val="30"/>
          <w:szCs w:val="30"/>
        </w:rPr>
        <w:t>That is the cause why it is said in the book of Job, that we shall have done very much if we can espy but the utmost borders of God's works.</w:t>
      </w:r>
    </w:p>
    <w:p w14:paraId="5F24DC0A">
      <w:pPr>
        <w:pStyle w:val="4"/>
        <w:spacing w:line="285" w:lineRule="auto"/>
        <w:ind w:right="0"/>
        <w:jc w:val="left"/>
        <w:rPr>
          <w:rFonts w:hint="eastAsia"/>
          <w:b w:val="0"/>
          <w:bCs/>
          <w:sz w:val="30"/>
          <w:szCs w:val="30"/>
        </w:rPr>
      </w:pPr>
      <w:r>
        <w:rPr>
          <w:rFonts w:hint="eastAsia"/>
          <w:b w:val="0"/>
          <w:bCs/>
          <w:sz w:val="30"/>
          <w:szCs w:val="30"/>
        </w:rPr>
        <w:t>这就是为什么约伯记中说，如果我们能窥见神作为的边缘，我们就已经成就很多了。</w:t>
      </w:r>
    </w:p>
    <w:p w14:paraId="0B2DE0B3">
      <w:pPr>
        <w:pStyle w:val="4"/>
        <w:spacing w:line="285" w:lineRule="auto"/>
        <w:ind w:right="0"/>
        <w:jc w:val="left"/>
        <w:rPr>
          <w:rFonts w:hint="eastAsia"/>
          <w:b w:val="0"/>
          <w:bCs/>
          <w:sz w:val="30"/>
          <w:szCs w:val="30"/>
        </w:rPr>
      </w:pPr>
    </w:p>
    <w:p w14:paraId="47E92350">
      <w:pPr>
        <w:pStyle w:val="4"/>
        <w:spacing w:line="285" w:lineRule="auto"/>
        <w:ind w:right="0"/>
        <w:jc w:val="left"/>
        <w:rPr>
          <w:rFonts w:hint="eastAsia"/>
          <w:b w:val="0"/>
          <w:bCs/>
          <w:sz w:val="30"/>
          <w:szCs w:val="30"/>
        </w:rPr>
      </w:pPr>
      <w:r>
        <w:rPr>
          <w:rFonts w:hint="eastAsia"/>
          <w:b w:val="0"/>
          <w:bCs/>
          <w:sz w:val="30"/>
          <w:szCs w:val="30"/>
        </w:rPr>
        <w:t>Then may we taste of God's wisdom, righteousness, power, and goodness by considering only the fringes or uttermost bounds of God's works.</w:t>
      </w:r>
    </w:p>
    <w:p w14:paraId="759F0B07">
      <w:pPr>
        <w:pStyle w:val="4"/>
        <w:spacing w:line="285" w:lineRule="auto"/>
        <w:ind w:right="0"/>
        <w:jc w:val="left"/>
        <w:rPr>
          <w:rFonts w:hint="eastAsia"/>
          <w:b w:val="0"/>
          <w:bCs/>
          <w:sz w:val="30"/>
          <w:szCs w:val="30"/>
        </w:rPr>
      </w:pPr>
      <w:r>
        <w:rPr>
          <w:rFonts w:hint="eastAsia"/>
          <w:b w:val="0"/>
          <w:bCs/>
          <w:sz w:val="30"/>
          <w:szCs w:val="30"/>
        </w:rPr>
        <w:t>那么，我们只要思想神作为的边缘或界限，就能尝到神的智慧、公义、大能和良善。</w:t>
      </w:r>
    </w:p>
    <w:p w14:paraId="0CE788AE">
      <w:pPr>
        <w:pStyle w:val="4"/>
        <w:spacing w:line="285" w:lineRule="auto"/>
        <w:ind w:right="0"/>
        <w:jc w:val="left"/>
        <w:rPr>
          <w:rFonts w:hint="eastAsia"/>
          <w:b w:val="0"/>
          <w:bCs/>
          <w:sz w:val="30"/>
          <w:szCs w:val="30"/>
        </w:rPr>
      </w:pPr>
    </w:p>
    <w:p w14:paraId="3A6DF14C">
      <w:pPr>
        <w:pStyle w:val="4"/>
        <w:spacing w:line="285" w:lineRule="auto"/>
        <w:ind w:right="0"/>
        <w:jc w:val="left"/>
        <w:rPr>
          <w:rFonts w:hint="eastAsia"/>
          <w:b w:val="0"/>
          <w:bCs/>
          <w:sz w:val="30"/>
          <w:szCs w:val="30"/>
        </w:rPr>
      </w:pPr>
      <w:r>
        <w:rPr>
          <w:rFonts w:hint="eastAsia"/>
          <w:b w:val="0"/>
          <w:bCs/>
          <w:sz w:val="30"/>
          <w:szCs w:val="30"/>
        </w:rPr>
        <w:t>But if we will need to gauge them to the bottom, there we shall find the foresaid gulf which is able to swallow up all our understanding.</w:t>
      </w:r>
    </w:p>
    <w:p w14:paraId="06A089B4">
      <w:pPr>
        <w:pStyle w:val="4"/>
        <w:spacing w:line="285" w:lineRule="auto"/>
        <w:ind w:right="0"/>
        <w:jc w:val="left"/>
        <w:rPr>
          <w:rFonts w:hint="eastAsia"/>
          <w:b w:val="0"/>
          <w:bCs/>
          <w:sz w:val="30"/>
          <w:szCs w:val="30"/>
        </w:rPr>
      </w:pPr>
      <w:r>
        <w:rPr>
          <w:rFonts w:hint="eastAsia"/>
          <w:b w:val="0"/>
          <w:bCs/>
          <w:sz w:val="30"/>
          <w:szCs w:val="30"/>
        </w:rPr>
        <w:t>但如果我们非要测量它们的底部，我们就会发现前面所说的鸿沟，它足以吞噬我们所有的理解力。</w:t>
      </w:r>
    </w:p>
    <w:p w14:paraId="50DF4CB2">
      <w:pPr>
        <w:pStyle w:val="4"/>
        <w:spacing w:line="285" w:lineRule="auto"/>
        <w:ind w:right="0"/>
        <w:jc w:val="left"/>
        <w:rPr>
          <w:rFonts w:hint="eastAsia"/>
          <w:b w:val="0"/>
          <w:bCs/>
          <w:sz w:val="30"/>
          <w:szCs w:val="30"/>
        </w:rPr>
      </w:pPr>
    </w:p>
    <w:p w14:paraId="67DA33BA">
      <w:pPr>
        <w:pStyle w:val="4"/>
        <w:spacing w:line="285" w:lineRule="auto"/>
        <w:ind w:right="0"/>
        <w:jc w:val="left"/>
        <w:rPr>
          <w:rFonts w:hint="eastAsia"/>
          <w:b w:val="0"/>
          <w:bCs/>
          <w:sz w:val="30"/>
          <w:szCs w:val="30"/>
        </w:rPr>
      </w:pPr>
      <w:r>
        <w:rPr>
          <w:rFonts w:hint="eastAsia"/>
          <w:b w:val="0"/>
          <w:bCs/>
          <w:sz w:val="30"/>
          <w:szCs w:val="30"/>
        </w:rPr>
        <w:t>To be short, first it is to be understood here that both God's word and his works are unto us wonderful secrets and such as pass all our wit and capacity.</w:t>
      </w:r>
    </w:p>
    <w:p w14:paraId="307C29B2">
      <w:pPr>
        <w:pStyle w:val="4"/>
        <w:spacing w:line="285" w:lineRule="auto"/>
        <w:ind w:right="0"/>
        <w:jc w:val="left"/>
        <w:rPr>
          <w:rFonts w:hint="eastAsia"/>
          <w:b w:val="0"/>
          <w:bCs/>
          <w:sz w:val="30"/>
          <w:szCs w:val="30"/>
        </w:rPr>
      </w:pPr>
      <w:r>
        <w:rPr>
          <w:rFonts w:hint="eastAsia"/>
          <w:b w:val="0"/>
          <w:bCs/>
          <w:sz w:val="30"/>
          <w:szCs w:val="30"/>
        </w:rPr>
        <w:t>简而言之，首先在此要明白的是，神的话语和祂的作为对我们来说都是奇妙的奥秘，并且是超越我们一切智慧和能力的。</w:t>
      </w:r>
    </w:p>
    <w:p w14:paraId="0150EB8A">
      <w:pPr>
        <w:pStyle w:val="4"/>
        <w:spacing w:line="285" w:lineRule="auto"/>
        <w:ind w:right="0"/>
        <w:jc w:val="left"/>
        <w:rPr>
          <w:rFonts w:hint="eastAsia"/>
          <w:b w:val="0"/>
          <w:bCs/>
          <w:sz w:val="30"/>
          <w:szCs w:val="30"/>
        </w:rPr>
      </w:pPr>
    </w:p>
    <w:p w14:paraId="3355C1BD">
      <w:pPr>
        <w:pStyle w:val="4"/>
        <w:spacing w:line="285" w:lineRule="auto"/>
        <w:ind w:right="0"/>
        <w:jc w:val="left"/>
        <w:rPr>
          <w:rFonts w:hint="eastAsia"/>
          <w:b w:val="0"/>
          <w:bCs/>
          <w:sz w:val="30"/>
          <w:szCs w:val="30"/>
        </w:rPr>
      </w:pPr>
      <w:r>
        <w:rPr>
          <w:rFonts w:hint="eastAsia"/>
          <w:b w:val="0"/>
          <w:bCs/>
          <w:sz w:val="30"/>
          <w:szCs w:val="30"/>
        </w:rPr>
        <w:t>Insomuch that if we have an eye to his works, there are yet further miracles in them to daunt us withal, than the things that we see every day and which are in common use among us.</w:t>
      </w:r>
    </w:p>
    <w:p w14:paraId="3A46256B">
      <w:pPr>
        <w:pStyle w:val="4"/>
        <w:spacing w:line="285" w:lineRule="auto"/>
        <w:ind w:right="0"/>
        <w:jc w:val="left"/>
        <w:rPr>
          <w:rFonts w:hint="eastAsia"/>
          <w:b w:val="0"/>
          <w:bCs/>
          <w:sz w:val="30"/>
          <w:szCs w:val="30"/>
        </w:rPr>
      </w:pPr>
      <w:r>
        <w:rPr>
          <w:rFonts w:hint="eastAsia"/>
          <w:b w:val="0"/>
          <w:bCs/>
          <w:sz w:val="30"/>
          <w:szCs w:val="30"/>
        </w:rPr>
        <w:t>以致如果我们着眼于祂的作为，其中还有比我们每天所见、在我们中间司空见惯的事物更进一步的神迹来使我们敬畏。</w:t>
      </w:r>
    </w:p>
    <w:p w14:paraId="7B4BFEB7">
      <w:pPr>
        <w:pStyle w:val="4"/>
        <w:spacing w:line="285" w:lineRule="auto"/>
        <w:ind w:right="0"/>
        <w:jc w:val="left"/>
        <w:rPr>
          <w:rFonts w:hint="eastAsia"/>
          <w:b w:val="0"/>
          <w:bCs/>
          <w:sz w:val="30"/>
          <w:szCs w:val="30"/>
        </w:rPr>
      </w:pPr>
    </w:p>
    <w:p w14:paraId="6247569A">
      <w:pPr>
        <w:pStyle w:val="4"/>
        <w:spacing w:line="285" w:lineRule="auto"/>
        <w:ind w:right="0"/>
        <w:jc w:val="left"/>
        <w:rPr>
          <w:rFonts w:hint="eastAsia"/>
          <w:b w:val="0"/>
          <w:bCs/>
          <w:sz w:val="30"/>
          <w:szCs w:val="30"/>
        </w:rPr>
      </w:pPr>
      <w:r>
        <w:rPr>
          <w:rFonts w:hint="eastAsia"/>
          <w:b w:val="0"/>
          <w:bCs/>
          <w:sz w:val="30"/>
          <w:szCs w:val="30"/>
        </w:rPr>
        <w:t>Likewise in the Holy Scripture, there are somewhat more secret points, and which are not very easy to be understood.</w:t>
      </w:r>
    </w:p>
    <w:p w14:paraId="7E6C4767">
      <w:pPr>
        <w:pStyle w:val="4"/>
        <w:spacing w:line="285" w:lineRule="auto"/>
        <w:ind w:right="0"/>
        <w:jc w:val="left"/>
        <w:rPr>
          <w:rFonts w:hint="eastAsia"/>
          <w:b w:val="0"/>
          <w:bCs/>
          <w:sz w:val="30"/>
          <w:szCs w:val="30"/>
        </w:rPr>
      </w:pPr>
      <w:r>
        <w:rPr>
          <w:rFonts w:hint="eastAsia"/>
          <w:b w:val="0"/>
          <w:bCs/>
          <w:sz w:val="30"/>
          <w:szCs w:val="30"/>
        </w:rPr>
        <w:t>同样，在圣经中，有一些更为奥秘的要点，是不太容易理解的。</w:t>
      </w:r>
    </w:p>
    <w:p w14:paraId="6C0AB5B8">
      <w:pPr>
        <w:pStyle w:val="4"/>
        <w:spacing w:line="285" w:lineRule="auto"/>
        <w:ind w:right="0"/>
        <w:jc w:val="left"/>
        <w:rPr>
          <w:rFonts w:hint="eastAsia"/>
          <w:b w:val="0"/>
          <w:bCs/>
          <w:sz w:val="30"/>
          <w:szCs w:val="30"/>
        </w:rPr>
      </w:pPr>
    </w:p>
    <w:p w14:paraId="72FE9B68">
      <w:pPr>
        <w:pStyle w:val="4"/>
        <w:spacing w:line="285" w:lineRule="auto"/>
        <w:ind w:right="0"/>
        <w:jc w:val="left"/>
        <w:rPr>
          <w:rFonts w:hint="eastAsia"/>
          <w:b w:val="0"/>
          <w:bCs/>
          <w:sz w:val="30"/>
          <w:szCs w:val="30"/>
        </w:rPr>
      </w:pPr>
      <w:r>
        <w:rPr>
          <w:rFonts w:hint="eastAsia"/>
          <w:b w:val="0"/>
          <w:bCs/>
          <w:sz w:val="30"/>
          <w:szCs w:val="30"/>
        </w:rPr>
        <w:t>Know we that once we have first of all to humble ourselves and to pray God to enlighten us by his Holy Spirit, that we may profit ourselves by all his works and words.</w:t>
      </w:r>
    </w:p>
    <w:p w14:paraId="37353965">
      <w:pPr>
        <w:pStyle w:val="4"/>
        <w:spacing w:line="285" w:lineRule="auto"/>
        <w:ind w:right="0"/>
        <w:jc w:val="left"/>
        <w:rPr>
          <w:rFonts w:hint="eastAsia"/>
          <w:b w:val="0"/>
          <w:bCs/>
          <w:sz w:val="30"/>
          <w:szCs w:val="30"/>
        </w:rPr>
      </w:pPr>
      <w:r>
        <w:rPr>
          <w:rFonts w:hint="eastAsia"/>
          <w:b w:val="0"/>
          <w:bCs/>
          <w:sz w:val="30"/>
          <w:szCs w:val="30"/>
        </w:rPr>
        <w:t>我们一旦知道这一点，首先就当谦卑自己，并祈求神藉着祂的圣灵光照我们，好使我们能从祂一切的作为和话语中获益。</w:t>
      </w:r>
    </w:p>
    <w:p w14:paraId="71DF0165">
      <w:pPr>
        <w:pStyle w:val="4"/>
        <w:spacing w:line="285" w:lineRule="auto"/>
        <w:ind w:right="0"/>
        <w:jc w:val="left"/>
        <w:rPr>
          <w:rFonts w:hint="eastAsia"/>
          <w:b w:val="0"/>
          <w:bCs/>
          <w:sz w:val="30"/>
          <w:szCs w:val="30"/>
        </w:rPr>
      </w:pPr>
    </w:p>
    <w:p w14:paraId="41C02A42">
      <w:pPr>
        <w:pStyle w:val="4"/>
        <w:spacing w:line="285" w:lineRule="auto"/>
        <w:ind w:right="0"/>
        <w:jc w:val="left"/>
        <w:rPr>
          <w:rFonts w:hint="eastAsia"/>
          <w:b w:val="0"/>
          <w:bCs/>
          <w:sz w:val="30"/>
          <w:szCs w:val="30"/>
        </w:rPr>
      </w:pPr>
      <w:r>
        <w:rPr>
          <w:rFonts w:hint="eastAsia"/>
          <w:b w:val="0"/>
          <w:bCs/>
          <w:sz w:val="30"/>
          <w:szCs w:val="30"/>
        </w:rPr>
        <w:t>Moreover, let us learn the things that he shows us, and be contented with the measure that he appoints us, without coveting to know any more than what we may learn in his school.</w:t>
      </w:r>
    </w:p>
    <w:p w14:paraId="7C6BD80F">
      <w:pPr>
        <w:pStyle w:val="4"/>
        <w:spacing w:line="285" w:lineRule="auto"/>
        <w:ind w:right="0"/>
        <w:jc w:val="left"/>
        <w:rPr>
          <w:rFonts w:hint="eastAsia"/>
          <w:b w:val="0"/>
          <w:bCs/>
          <w:sz w:val="30"/>
          <w:szCs w:val="30"/>
        </w:rPr>
      </w:pPr>
      <w:r>
        <w:rPr>
          <w:rFonts w:hint="eastAsia"/>
          <w:b w:val="0"/>
          <w:bCs/>
          <w:sz w:val="30"/>
          <w:szCs w:val="30"/>
        </w:rPr>
        <w:t>此外，让我们学习祂向我们显明的事物，并满足于祂为我们指定的度量，不要贪求知道超过我们在祂的学校中所能学到的。</w:t>
      </w:r>
    </w:p>
    <w:p w14:paraId="4FBC1E31">
      <w:pPr>
        <w:pStyle w:val="4"/>
        <w:spacing w:line="285" w:lineRule="auto"/>
        <w:ind w:right="0"/>
        <w:jc w:val="left"/>
        <w:rPr>
          <w:rFonts w:hint="eastAsia"/>
          <w:b w:val="0"/>
          <w:bCs/>
          <w:sz w:val="30"/>
          <w:szCs w:val="30"/>
        </w:rPr>
      </w:pPr>
    </w:p>
    <w:p w14:paraId="6967EE4C">
      <w:pPr>
        <w:pStyle w:val="4"/>
        <w:spacing w:line="285" w:lineRule="auto"/>
        <w:ind w:right="0"/>
        <w:jc w:val="left"/>
        <w:rPr>
          <w:rFonts w:hint="eastAsia"/>
          <w:b w:val="0"/>
          <w:bCs/>
          <w:sz w:val="30"/>
          <w:szCs w:val="30"/>
        </w:rPr>
      </w:pPr>
      <w:r>
        <w:rPr>
          <w:rFonts w:hint="eastAsia"/>
          <w:b w:val="0"/>
          <w:bCs/>
          <w:sz w:val="30"/>
          <w:szCs w:val="30"/>
        </w:rPr>
        <w:t>Thus, you see what we have to bear in mind.</w:t>
      </w:r>
    </w:p>
    <w:p w14:paraId="528FF4F1">
      <w:pPr>
        <w:pStyle w:val="4"/>
        <w:spacing w:line="285" w:lineRule="auto"/>
        <w:ind w:right="0"/>
        <w:jc w:val="left"/>
        <w:rPr>
          <w:rFonts w:hint="eastAsia"/>
          <w:b w:val="0"/>
          <w:bCs/>
          <w:sz w:val="30"/>
          <w:szCs w:val="30"/>
        </w:rPr>
      </w:pPr>
      <w:r>
        <w:rPr>
          <w:rFonts w:hint="eastAsia"/>
          <w:b w:val="0"/>
          <w:bCs/>
          <w:sz w:val="30"/>
          <w:szCs w:val="30"/>
        </w:rPr>
        <w:t>因此，你们看到我们需要记住什么。</w:t>
      </w:r>
    </w:p>
    <w:p w14:paraId="4A9FA3A3">
      <w:pPr>
        <w:pStyle w:val="4"/>
        <w:spacing w:line="285" w:lineRule="auto"/>
        <w:ind w:right="0"/>
        <w:jc w:val="left"/>
        <w:rPr>
          <w:rFonts w:hint="eastAsia"/>
          <w:b w:val="0"/>
          <w:bCs/>
          <w:sz w:val="30"/>
          <w:szCs w:val="30"/>
        </w:rPr>
      </w:pPr>
    </w:p>
    <w:p w14:paraId="436CD29A">
      <w:pPr>
        <w:pStyle w:val="4"/>
        <w:spacing w:line="285" w:lineRule="auto"/>
        <w:ind w:right="0"/>
        <w:jc w:val="left"/>
        <w:rPr>
          <w:rFonts w:hint="eastAsia"/>
          <w:b w:val="0"/>
          <w:bCs/>
          <w:sz w:val="30"/>
          <w:szCs w:val="30"/>
        </w:rPr>
      </w:pPr>
      <w:r>
        <w:rPr>
          <w:rFonts w:hint="eastAsia"/>
          <w:b w:val="0"/>
          <w:bCs/>
          <w:sz w:val="30"/>
          <w:szCs w:val="30"/>
        </w:rPr>
        <w:t>Furthermore, when we once have such mildness, surely our Lord will give us a sure resting point.</w:t>
      </w:r>
    </w:p>
    <w:p w14:paraId="4EA433C3">
      <w:pPr>
        <w:pStyle w:val="4"/>
        <w:spacing w:line="285" w:lineRule="auto"/>
        <w:ind w:right="0"/>
        <w:jc w:val="left"/>
        <w:rPr>
          <w:rFonts w:hint="eastAsia"/>
          <w:b w:val="0"/>
          <w:bCs/>
          <w:sz w:val="30"/>
          <w:szCs w:val="30"/>
        </w:rPr>
      </w:pPr>
      <w:r>
        <w:rPr>
          <w:rFonts w:hint="eastAsia"/>
          <w:b w:val="0"/>
          <w:bCs/>
          <w:sz w:val="30"/>
          <w:szCs w:val="30"/>
        </w:rPr>
        <w:t>此外，当我们一旦有了这样的温柔，我们的主必定会赐给我们一个稳固的安息之所。</w:t>
      </w:r>
    </w:p>
    <w:p w14:paraId="43DB9833">
      <w:pPr>
        <w:pStyle w:val="4"/>
        <w:spacing w:line="285" w:lineRule="auto"/>
        <w:ind w:right="0"/>
        <w:jc w:val="left"/>
        <w:rPr>
          <w:rFonts w:hint="eastAsia"/>
          <w:b w:val="0"/>
          <w:bCs/>
          <w:sz w:val="30"/>
          <w:szCs w:val="30"/>
        </w:rPr>
      </w:pPr>
    </w:p>
    <w:p w14:paraId="2B11AF51">
      <w:pPr>
        <w:pStyle w:val="4"/>
        <w:spacing w:line="285" w:lineRule="auto"/>
        <w:ind w:right="0"/>
        <w:jc w:val="left"/>
        <w:rPr>
          <w:rFonts w:hint="eastAsia"/>
          <w:b w:val="0"/>
          <w:bCs/>
          <w:sz w:val="30"/>
          <w:szCs w:val="30"/>
        </w:rPr>
      </w:pPr>
      <w:r>
        <w:rPr>
          <w:rFonts w:hint="eastAsia"/>
          <w:b w:val="0"/>
          <w:bCs/>
          <w:sz w:val="30"/>
          <w:szCs w:val="30"/>
        </w:rPr>
        <w:t>And although his secrets be incomprehensible, and the doctrine of the Law and the Gospel be secrets above the reach of the world, yet we shall be taught by them to our welfare and salvation.</w:t>
      </w:r>
    </w:p>
    <w:p w14:paraId="16C0122B">
      <w:pPr>
        <w:pStyle w:val="4"/>
        <w:spacing w:line="285" w:lineRule="auto"/>
        <w:ind w:right="0"/>
        <w:jc w:val="left"/>
        <w:rPr>
          <w:rFonts w:hint="eastAsia"/>
          <w:b w:val="0"/>
          <w:bCs/>
          <w:sz w:val="30"/>
          <w:szCs w:val="30"/>
        </w:rPr>
      </w:pPr>
      <w:r>
        <w:rPr>
          <w:rFonts w:hint="eastAsia"/>
          <w:b w:val="0"/>
          <w:bCs/>
          <w:sz w:val="30"/>
          <w:szCs w:val="30"/>
        </w:rPr>
        <w:t>尽管祂的奥秘是测不透的，律法和福音的教义也是超越世界所能及的奥秘，然而我们将藉着它们受教，以致我们的福祉和救恩。</w:t>
      </w:r>
    </w:p>
    <w:p w14:paraId="4032AB28">
      <w:pPr>
        <w:pStyle w:val="4"/>
        <w:spacing w:line="285" w:lineRule="auto"/>
        <w:ind w:right="0"/>
        <w:jc w:val="left"/>
        <w:rPr>
          <w:rFonts w:hint="eastAsia"/>
          <w:b w:val="0"/>
          <w:bCs/>
          <w:sz w:val="30"/>
          <w:szCs w:val="30"/>
        </w:rPr>
      </w:pPr>
    </w:p>
    <w:p w14:paraId="7DA1FDE6">
      <w:pPr>
        <w:pStyle w:val="4"/>
        <w:spacing w:line="285" w:lineRule="auto"/>
        <w:ind w:right="0"/>
        <w:jc w:val="left"/>
        <w:rPr>
          <w:rFonts w:hint="eastAsia"/>
          <w:b w:val="0"/>
          <w:bCs/>
          <w:sz w:val="30"/>
          <w:szCs w:val="30"/>
        </w:rPr>
      </w:pPr>
      <w:r>
        <w:rPr>
          <w:rFonts w:hint="eastAsia"/>
          <w:b w:val="0"/>
          <w:bCs/>
          <w:sz w:val="30"/>
          <w:szCs w:val="30"/>
        </w:rPr>
        <w:t>And so there is no mingling, no confusion, no entangling for us, because God will guide us by his Holy Spirit, and give us wisdom and discretion to know whatever he sees to be for our benefit.</w:t>
      </w:r>
    </w:p>
    <w:p w14:paraId="3922952C">
      <w:pPr>
        <w:pStyle w:val="4"/>
        <w:spacing w:line="285" w:lineRule="auto"/>
        <w:ind w:right="0"/>
        <w:jc w:val="left"/>
        <w:rPr>
          <w:rFonts w:hint="eastAsia"/>
          <w:b w:val="0"/>
          <w:bCs/>
          <w:sz w:val="30"/>
          <w:szCs w:val="30"/>
        </w:rPr>
      </w:pPr>
      <w:r>
        <w:rPr>
          <w:rFonts w:hint="eastAsia"/>
          <w:b w:val="0"/>
          <w:bCs/>
          <w:sz w:val="30"/>
          <w:szCs w:val="30"/>
        </w:rPr>
        <w:t>因此，对我们来说，没有混杂，没有混乱，没有纠缠，因为神必藉着祂的圣灵引导我们，并赐给我们智慧和辨别力，去认识祂看为对我们有益的一切。</w:t>
      </w:r>
    </w:p>
    <w:p w14:paraId="19D4F7D1">
      <w:pPr>
        <w:pStyle w:val="4"/>
        <w:spacing w:line="285" w:lineRule="auto"/>
        <w:ind w:right="0"/>
        <w:jc w:val="left"/>
        <w:rPr>
          <w:rFonts w:hint="eastAsia"/>
          <w:b w:val="0"/>
          <w:bCs/>
          <w:sz w:val="30"/>
          <w:szCs w:val="30"/>
        </w:rPr>
      </w:pPr>
    </w:p>
    <w:p w14:paraId="7316AC9D">
      <w:pPr>
        <w:pStyle w:val="4"/>
        <w:spacing w:line="285" w:lineRule="auto"/>
        <w:ind w:right="0"/>
        <w:jc w:val="left"/>
        <w:rPr>
          <w:rFonts w:hint="eastAsia"/>
          <w:b w:val="0"/>
          <w:bCs/>
          <w:sz w:val="30"/>
          <w:szCs w:val="30"/>
        </w:rPr>
      </w:pPr>
      <w:r>
        <w:rPr>
          <w:rFonts w:hint="eastAsia"/>
          <w:b w:val="0"/>
          <w:bCs/>
          <w:sz w:val="30"/>
          <w:szCs w:val="30"/>
        </w:rPr>
        <w:t>Mark that for one point.</w:t>
      </w:r>
    </w:p>
    <w:p w14:paraId="18752B99">
      <w:pPr>
        <w:pStyle w:val="4"/>
        <w:spacing w:line="285" w:lineRule="auto"/>
        <w:ind w:right="0"/>
        <w:jc w:val="left"/>
        <w:rPr>
          <w:rFonts w:hint="eastAsia"/>
          <w:b w:val="0"/>
          <w:bCs/>
          <w:sz w:val="30"/>
          <w:szCs w:val="30"/>
        </w:rPr>
      </w:pPr>
      <w:r>
        <w:rPr>
          <w:rFonts w:hint="eastAsia"/>
          <w:b w:val="0"/>
          <w:bCs/>
          <w:sz w:val="30"/>
          <w:szCs w:val="30"/>
        </w:rPr>
        <w:t>将此记为一点。</w:t>
      </w:r>
    </w:p>
    <w:p w14:paraId="6EF03A66">
      <w:pPr>
        <w:pStyle w:val="4"/>
        <w:spacing w:line="285" w:lineRule="auto"/>
        <w:ind w:right="0"/>
        <w:jc w:val="left"/>
        <w:rPr>
          <w:rFonts w:hint="eastAsia"/>
          <w:b w:val="0"/>
          <w:bCs/>
          <w:sz w:val="30"/>
          <w:szCs w:val="30"/>
        </w:rPr>
      </w:pPr>
    </w:p>
    <w:p w14:paraId="21F5FCFE">
      <w:pPr>
        <w:pStyle w:val="4"/>
        <w:spacing w:line="285" w:lineRule="auto"/>
        <w:ind w:right="0"/>
        <w:jc w:val="left"/>
        <w:rPr>
          <w:rFonts w:hint="eastAsia"/>
          <w:b w:val="0"/>
          <w:bCs/>
          <w:sz w:val="30"/>
          <w:szCs w:val="30"/>
        </w:rPr>
      </w:pPr>
      <w:r>
        <w:rPr>
          <w:rFonts w:hint="eastAsia"/>
          <w:b w:val="0"/>
          <w:bCs/>
          <w:sz w:val="30"/>
          <w:szCs w:val="30"/>
        </w:rPr>
        <w:t>But if we be unteachable or unruly, and will needs play the loose colts to search further than we have leave, surely God's wisdom will be always variable unto us: that is to say, there will be such diversity of things and so many stops in it as will make us at our wits' end, and we shall remain utterly confounded.</w:t>
      </w:r>
    </w:p>
    <w:p w14:paraId="40F87CB7">
      <w:pPr>
        <w:pStyle w:val="4"/>
        <w:spacing w:line="285" w:lineRule="auto"/>
        <w:ind w:right="0"/>
        <w:jc w:val="left"/>
        <w:rPr>
          <w:rFonts w:hint="eastAsia"/>
          <w:b w:val="0"/>
          <w:bCs/>
          <w:sz w:val="30"/>
          <w:szCs w:val="30"/>
        </w:rPr>
      </w:pPr>
      <w:r>
        <w:rPr>
          <w:rFonts w:hint="eastAsia"/>
          <w:b w:val="0"/>
          <w:bCs/>
          <w:sz w:val="30"/>
          <w:szCs w:val="30"/>
        </w:rPr>
        <w:t>但如果我们不受教或不守规矩，硬要像脱缰的野马一样，超出我们所允许的范围去探究，神的智慧对我们来说就必将永远是易变的：也就是说，其中将有如此多样的事物和如此多的障碍，以致使我们智穷力竭，我们将全然困惑。</w:t>
      </w:r>
    </w:p>
    <w:p w14:paraId="0D636BB4">
      <w:pPr>
        <w:pStyle w:val="4"/>
        <w:spacing w:line="285" w:lineRule="auto"/>
        <w:ind w:right="0"/>
        <w:jc w:val="left"/>
        <w:rPr>
          <w:rFonts w:hint="eastAsia"/>
          <w:b w:val="0"/>
          <w:bCs/>
          <w:sz w:val="30"/>
          <w:szCs w:val="30"/>
        </w:rPr>
      </w:pPr>
    </w:p>
    <w:p w14:paraId="20623692">
      <w:pPr>
        <w:pStyle w:val="4"/>
        <w:spacing w:line="285" w:lineRule="auto"/>
        <w:ind w:right="0"/>
        <w:jc w:val="left"/>
        <w:rPr>
          <w:rFonts w:hint="eastAsia"/>
          <w:b w:val="0"/>
          <w:bCs/>
          <w:sz w:val="30"/>
          <w:szCs w:val="30"/>
        </w:rPr>
      </w:pPr>
      <w:r>
        <w:rPr>
          <w:rFonts w:hint="eastAsia"/>
          <w:b w:val="0"/>
          <w:bCs/>
          <w:sz w:val="30"/>
          <w:szCs w:val="30"/>
        </w:rPr>
        <w:t>Yea, and even the faithful shall well perceive the thing that Saint Paul says here, that they may always be put in mind to walk in awe and fear, and not give themselves the bridle too much, nor take too much leave to know more than our Lord will have them to know.</w:t>
      </w:r>
    </w:p>
    <w:p w14:paraId="3B5F65A2">
      <w:pPr>
        <w:pStyle w:val="4"/>
        <w:spacing w:line="285" w:lineRule="auto"/>
        <w:ind w:right="0"/>
        <w:jc w:val="left"/>
        <w:rPr>
          <w:rFonts w:hint="eastAsia"/>
          <w:b w:val="0"/>
          <w:bCs/>
          <w:sz w:val="30"/>
          <w:szCs w:val="30"/>
        </w:rPr>
      </w:pPr>
      <w:r>
        <w:rPr>
          <w:rFonts w:hint="eastAsia"/>
          <w:b w:val="0"/>
          <w:bCs/>
          <w:sz w:val="30"/>
          <w:szCs w:val="30"/>
        </w:rPr>
        <w:t>是的，即使是信徒也必清楚感知圣保罗在此所说的事，好使他们时刻谨记要存敬畏和恐惧的心行事，不要过于放纵自己，也不要过于随意地去知道超过我们的主要他们知道的事。</w:t>
      </w:r>
    </w:p>
    <w:p w14:paraId="12B17B73">
      <w:pPr>
        <w:pStyle w:val="4"/>
        <w:spacing w:line="285" w:lineRule="auto"/>
        <w:ind w:right="0"/>
        <w:jc w:val="left"/>
        <w:rPr>
          <w:rFonts w:hint="eastAsia"/>
          <w:b w:val="0"/>
          <w:bCs/>
          <w:sz w:val="30"/>
          <w:szCs w:val="30"/>
        </w:rPr>
      </w:pPr>
    </w:p>
    <w:p w14:paraId="7A60ECDA">
      <w:pPr>
        <w:pStyle w:val="4"/>
        <w:spacing w:line="285" w:lineRule="auto"/>
        <w:ind w:right="0"/>
        <w:jc w:val="left"/>
        <w:rPr>
          <w:rFonts w:hint="eastAsia"/>
          <w:b w:val="0"/>
          <w:bCs/>
          <w:sz w:val="30"/>
          <w:szCs w:val="30"/>
        </w:rPr>
      </w:pPr>
      <w:r>
        <w:rPr>
          <w:rFonts w:hint="eastAsia"/>
          <w:b w:val="0"/>
          <w:bCs/>
          <w:sz w:val="30"/>
          <w:szCs w:val="30"/>
        </w:rPr>
        <w:t>Now then, the doubt which might have been cast, namely how God will have us to be abashed at his works, is removed.</w:t>
      </w:r>
    </w:p>
    <w:p w14:paraId="615B35C7">
      <w:pPr>
        <w:pStyle w:val="4"/>
        <w:spacing w:line="285" w:lineRule="auto"/>
        <w:ind w:right="0"/>
        <w:jc w:val="left"/>
        <w:rPr>
          <w:rFonts w:hint="eastAsia"/>
          <w:b w:val="0"/>
          <w:bCs/>
          <w:sz w:val="30"/>
          <w:szCs w:val="30"/>
        </w:rPr>
      </w:pPr>
      <w:r>
        <w:rPr>
          <w:rFonts w:hint="eastAsia"/>
          <w:b w:val="0"/>
          <w:bCs/>
          <w:sz w:val="30"/>
          <w:szCs w:val="30"/>
        </w:rPr>
        <w:t>那么，先前可能产生的疑问，即神要我们如何因祂的作为而敬畏，现在已经消除了。</w:t>
      </w:r>
    </w:p>
    <w:p w14:paraId="745036D4">
      <w:pPr>
        <w:pStyle w:val="4"/>
        <w:spacing w:line="285" w:lineRule="auto"/>
        <w:ind w:right="0"/>
        <w:jc w:val="left"/>
        <w:rPr>
          <w:rFonts w:hint="eastAsia"/>
          <w:b w:val="0"/>
          <w:bCs/>
          <w:sz w:val="30"/>
          <w:szCs w:val="30"/>
        </w:rPr>
      </w:pPr>
    </w:p>
    <w:p w14:paraId="1A2AE11A">
      <w:pPr>
        <w:pStyle w:val="4"/>
        <w:spacing w:line="285" w:lineRule="auto"/>
        <w:ind w:right="0"/>
        <w:jc w:val="left"/>
        <w:rPr>
          <w:rFonts w:hint="eastAsia"/>
          <w:b w:val="0"/>
          <w:bCs/>
          <w:sz w:val="30"/>
          <w:szCs w:val="30"/>
        </w:rPr>
      </w:pPr>
      <w:r>
        <w:rPr>
          <w:rFonts w:hint="eastAsia"/>
          <w:b w:val="0"/>
          <w:bCs/>
          <w:sz w:val="30"/>
          <w:szCs w:val="30"/>
        </w:rPr>
        <w:t>And yet he will not have us to be abashed at them, so long as we suffer ourselves to be taught by him.</w:t>
      </w:r>
    </w:p>
    <w:p w14:paraId="53021692">
      <w:pPr>
        <w:pStyle w:val="4"/>
        <w:spacing w:line="285" w:lineRule="auto"/>
        <w:ind w:right="0"/>
        <w:jc w:val="left"/>
        <w:rPr>
          <w:rFonts w:hint="eastAsia"/>
          <w:b w:val="0"/>
          <w:bCs/>
          <w:sz w:val="30"/>
          <w:szCs w:val="30"/>
        </w:rPr>
      </w:pPr>
      <w:r>
        <w:rPr>
          <w:rFonts w:hint="eastAsia"/>
          <w:b w:val="0"/>
          <w:bCs/>
          <w:sz w:val="30"/>
          <w:szCs w:val="30"/>
        </w:rPr>
        <w:t>然而，只要我们甘愿受祂教导，祂却不要我们因此而畏缩。</w:t>
      </w:r>
    </w:p>
    <w:p w14:paraId="60055164">
      <w:pPr>
        <w:pStyle w:val="4"/>
        <w:spacing w:line="285" w:lineRule="auto"/>
        <w:ind w:right="0"/>
        <w:jc w:val="left"/>
        <w:rPr>
          <w:rFonts w:hint="eastAsia"/>
          <w:b w:val="0"/>
          <w:bCs/>
          <w:sz w:val="30"/>
          <w:szCs w:val="30"/>
        </w:rPr>
      </w:pPr>
    </w:p>
    <w:p w14:paraId="613C169C">
      <w:pPr>
        <w:pStyle w:val="4"/>
        <w:spacing w:line="285" w:lineRule="auto"/>
        <w:ind w:right="0"/>
        <w:jc w:val="left"/>
        <w:rPr>
          <w:rFonts w:hint="eastAsia"/>
          <w:b w:val="0"/>
          <w:bCs/>
          <w:sz w:val="30"/>
          <w:szCs w:val="30"/>
        </w:rPr>
      </w:pPr>
      <w:r>
        <w:rPr>
          <w:rFonts w:hint="eastAsia"/>
          <w:b w:val="0"/>
          <w:bCs/>
          <w:sz w:val="30"/>
          <w:szCs w:val="30"/>
        </w:rPr>
        <w:t>Thereupon we may gather also that it is a devilish arrogance when these ruffians take so highly upon themselves, as to reject whatever they cannot conceive the reason of.</w:t>
      </w:r>
    </w:p>
    <w:p w14:paraId="747FFCFF">
      <w:pPr>
        <w:pStyle w:val="4"/>
        <w:spacing w:line="285" w:lineRule="auto"/>
        <w:ind w:right="0"/>
        <w:jc w:val="left"/>
        <w:rPr>
          <w:rFonts w:hint="eastAsia"/>
          <w:b w:val="0"/>
          <w:bCs/>
          <w:sz w:val="30"/>
          <w:szCs w:val="30"/>
        </w:rPr>
      </w:pPr>
      <w:r>
        <w:rPr>
          <w:rFonts w:hint="eastAsia"/>
          <w:b w:val="0"/>
          <w:bCs/>
          <w:sz w:val="30"/>
          <w:szCs w:val="30"/>
        </w:rPr>
        <w:t>因此我们也可以推断，当这些恶棍如此自高自大，以致拒绝他们所不能理解其理由的任何事物时，这是一种魔鬼般的傲慢。</w:t>
      </w:r>
    </w:p>
    <w:p w14:paraId="756F978F">
      <w:pPr>
        <w:pStyle w:val="4"/>
        <w:spacing w:line="285" w:lineRule="auto"/>
        <w:ind w:right="0"/>
        <w:jc w:val="left"/>
        <w:rPr>
          <w:rFonts w:hint="eastAsia"/>
          <w:b w:val="0"/>
          <w:bCs/>
          <w:sz w:val="30"/>
          <w:szCs w:val="30"/>
        </w:rPr>
      </w:pPr>
    </w:p>
    <w:p w14:paraId="2FD36803">
      <w:pPr>
        <w:pStyle w:val="4"/>
        <w:spacing w:line="285" w:lineRule="auto"/>
        <w:ind w:right="0"/>
        <w:jc w:val="left"/>
        <w:rPr>
          <w:rFonts w:hint="eastAsia"/>
          <w:b w:val="0"/>
          <w:bCs/>
          <w:sz w:val="30"/>
          <w:szCs w:val="30"/>
        </w:rPr>
      </w:pPr>
      <w:r>
        <w:rPr>
          <w:rFonts w:hint="eastAsia"/>
          <w:b w:val="0"/>
          <w:bCs/>
          <w:sz w:val="30"/>
          <w:szCs w:val="30"/>
        </w:rPr>
        <w:t>If a man tells them that God disposes all things by his secret ordinance, and that the things which we term fortune, chance, hazard, casualty, happenstance, and the like, are all determined before the making of the world, insomuch that even the hairs of our heads are numbered, and one little bird shall not light upon the ground, without God's providence, they step forth and object, how can that be?</w:t>
      </w:r>
    </w:p>
    <w:p w14:paraId="7F271867">
      <w:pPr>
        <w:pStyle w:val="4"/>
        <w:spacing w:line="285" w:lineRule="auto"/>
        <w:ind w:right="0"/>
        <w:jc w:val="left"/>
        <w:rPr>
          <w:rFonts w:hint="eastAsia"/>
          <w:b w:val="0"/>
          <w:bCs/>
          <w:sz w:val="30"/>
          <w:szCs w:val="30"/>
        </w:rPr>
      </w:pPr>
      <w:r>
        <w:rPr>
          <w:rFonts w:hint="eastAsia"/>
          <w:b w:val="0"/>
          <w:bCs/>
          <w:sz w:val="30"/>
          <w:szCs w:val="30"/>
        </w:rPr>
        <w:t>如果有人告诉他们，神藉着祂奥秘的旨意安排万事，我们所称的幸运、机会、冒险、意外、巧合等等事物，在创世以前都已命定，以致我们头上的头发都被数过了，若没有神的护理，一只小鸟也不会落在地上，他们就会站出来反对说，这怎么可能呢？</w:t>
      </w:r>
    </w:p>
    <w:p w14:paraId="29D525DD">
      <w:pPr>
        <w:pStyle w:val="4"/>
        <w:spacing w:line="285" w:lineRule="auto"/>
        <w:ind w:right="0"/>
        <w:jc w:val="left"/>
        <w:rPr>
          <w:rFonts w:hint="eastAsia"/>
          <w:b w:val="0"/>
          <w:bCs/>
          <w:sz w:val="30"/>
          <w:szCs w:val="30"/>
        </w:rPr>
      </w:pPr>
    </w:p>
    <w:p w14:paraId="189FBF30">
      <w:pPr>
        <w:pStyle w:val="4"/>
        <w:spacing w:line="285" w:lineRule="auto"/>
        <w:ind w:right="0"/>
        <w:jc w:val="left"/>
        <w:rPr>
          <w:rFonts w:hint="eastAsia"/>
          <w:b w:val="0"/>
          <w:bCs/>
          <w:sz w:val="30"/>
          <w:szCs w:val="30"/>
        </w:rPr>
      </w:pPr>
      <w:r>
        <w:rPr>
          <w:rFonts w:hint="eastAsia"/>
          <w:b w:val="0"/>
          <w:bCs/>
          <w:sz w:val="30"/>
          <w:szCs w:val="30"/>
        </w:rPr>
        <w:t>And whereas God tells us in his Law that he will have this and that done, shall we say that he has more wills than one?</w:t>
      </w:r>
    </w:p>
    <w:p w14:paraId="2695C664">
      <w:pPr>
        <w:pStyle w:val="4"/>
        <w:spacing w:line="285" w:lineRule="auto"/>
        <w:ind w:right="0"/>
        <w:jc w:val="left"/>
        <w:rPr>
          <w:rFonts w:hint="eastAsia"/>
          <w:b w:val="0"/>
          <w:bCs/>
          <w:sz w:val="30"/>
          <w:szCs w:val="30"/>
        </w:rPr>
      </w:pPr>
      <w:r>
        <w:rPr>
          <w:rFonts w:hint="eastAsia"/>
          <w:b w:val="0"/>
          <w:bCs/>
          <w:sz w:val="30"/>
          <w:szCs w:val="30"/>
        </w:rPr>
        <w:t>既然神在祂的律法中告诉我们祂要成就这事那事，我们难道要说祂有不止一个旨意吗？</w:t>
      </w:r>
    </w:p>
    <w:p w14:paraId="617942A7">
      <w:pPr>
        <w:pStyle w:val="4"/>
        <w:spacing w:line="285" w:lineRule="auto"/>
        <w:ind w:right="0"/>
        <w:jc w:val="left"/>
        <w:rPr>
          <w:rFonts w:hint="eastAsia"/>
          <w:b w:val="0"/>
          <w:bCs/>
          <w:sz w:val="30"/>
          <w:szCs w:val="30"/>
        </w:rPr>
      </w:pPr>
    </w:p>
    <w:p w14:paraId="1817EAD6">
      <w:pPr>
        <w:pStyle w:val="4"/>
        <w:spacing w:line="285" w:lineRule="auto"/>
        <w:ind w:right="0"/>
        <w:jc w:val="left"/>
        <w:rPr>
          <w:rFonts w:hint="eastAsia"/>
          <w:b w:val="0"/>
          <w:bCs/>
          <w:sz w:val="30"/>
          <w:szCs w:val="30"/>
        </w:rPr>
      </w:pPr>
      <w:r>
        <w:rPr>
          <w:rFonts w:hint="eastAsia"/>
          <w:b w:val="0"/>
          <w:bCs/>
          <w:sz w:val="30"/>
          <w:szCs w:val="30"/>
        </w:rPr>
        <w:t>Then should he be inconstant, and that would be to make God changeable, and so he would seem subject to all manner of lightness like a mortal creature.</w:t>
      </w:r>
    </w:p>
    <w:p w14:paraId="54E4840B">
      <w:pPr>
        <w:pStyle w:val="4"/>
        <w:spacing w:line="285" w:lineRule="auto"/>
        <w:ind w:right="0"/>
        <w:jc w:val="left"/>
        <w:rPr>
          <w:rFonts w:hint="eastAsia"/>
          <w:b w:val="0"/>
          <w:bCs/>
          <w:sz w:val="30"/>
          <w:szCs w:val="30"/>
        </w:rPr>
      </w:pPr>
      <w:r>
        <w:rPr>
          <w:rFonts w:hint="eastAsia"/>
          <w:b w:val="0"/>
          <w:bCs/>
          <w:sz w:val="30"/>
          <w:szCs w:val="30"/>
        </w:rPr>
        <w:t>那么祂就会反复无常，那就会使神变为易变的，如此祂就似乎会像凡人一样受各种轻浮所左右。</w:t>
      </w:r>
    </w:p>
    <w:p w14:paraId="493C6EE9">
      <w:pPr>
        <w:pStyle w:val="4"/>
        <w:spacing w:line="285" w:lineRule="auto"/>
        <w:ind w:right="0"/>
        <w:jc w:val="left"/>
        <w:rPr>
          <w:rFonts w:hint="eastAsia"/>
          <w:b w:val="0"/>
          <w:bCs/>
          <w:sz w:val="30"/>
          <w:szCs w:val="30"/>
        </w:rPr>
      </w:pPr>
    </w:p>
    <w:p w14:paraId="75862667">
      <w:pPr>
        <w:pStyle w:val="4"/>
        <w:spacing w:line="285" w:lineRule="auto"/>
        <w:ind w:right="0"/>
        <w:jc w:val="left"/>
        <w:rPr>
          <w:rFonts w:hint="eastAsia"/>
          <w:b w:val="0"/>
          <w:bCs/>
          <w:sz w:val="30"/>
          <w:szCs w:val="30"/>
        </w:rPr>
      </w:pPr>
      <w:r>
        <w:rPr>
          <w:rFonts w:hint="eastAsia"/>
          <w:b w:val="0"/>
          <w:bCs/>
          <w:sz w:val="30"/>
          <w:szCs w:val="30"/>
        </w:rPr>
        <w:t>But (as I said before) such men do ill know their own ability.</w:t>
      </w:r>
    </w:p>
    <w:p w14:paraId="53D8F9AB">
      <w:pPr>
        <w:pStyle w:val="4"/>
        <w:spacing w:line="285" w:lineRule="auto"/>
        <w:ind w:right="0"/>
        <w:jc w:val="left"/>
        <w:rPr>
          <w:rFonts w:hint="eastAsia"/>
          <w:b w:val="0"/>
          <w:bCs/>
          <w:sz w:val="30"/>
          <w:szCs w:val="30"/>
        </w:rPr>
      </w:pPr>
      <w:r>
        <w:rPr>
          <w:rFonts w:hint="eastAsia"/>
          <w:b w:val="0"/>
          <w:bCs/>
          <w:sz w:val="30"/>
          <w:szCs w:val="30"/>
        </w:rPr>
        <w:t>但是（正如我先前所说）这样的人不了解自己的能力。</w:t>
      </w:r>
    </w:p>
    <w:p w14:paraId="556E716C">
      <w:pPr>
        <w:pStyle w:val="4"/>
        <w:spacing w:line="285" w:lineRule="auto"/>
        <w:ind w:right="0"/>
        <w:jc w:val="left"/>
        <w:rPr>
          <w:rFonts w:hint="eastAsia"/>
          <w:b w:val="0"/>
          <w:bCs/>
          <w:sz w:val="30"/>
          <w:szCs w:val="30"/>
        </w:rPr>
      </w:pPr>
    </w:p>
    <w:p w14:paraId="1D4E0FFE">
      <w:pPr>
        <w:pStyle w:val="4"/>
        <w:spacing w:line="285" w:lineRule="auto"/>
        <w:ind w:right="0"/>
        <w:jc w:val="left"/>
        <w:rPr>
          <w:rFonts w:hint="eastAsia"/>
          <w:b w:val="0"/>
          <w:bCs/>
          <w:sz w:val="30"/>
          <w:szCs w:val="30"/>
        </w:rPr>
      </w:pPr>
      <w:r>
        <w:rPr>
          <w:rFonts w:hint="eastAsia"/>
          <w:b w:val="0"/>
          <w:bCs/>
          <w:sz w:val="30"/>
          <w:szCs w:val="30"/>
        </w:rPr>
        <w:t>For they imagine that if God does not bind himself in all points to the things which he has revealed to us by his word, he is contrary to himself and has a double will, which moves them to babble in that fashion.</w:t>
      </w:r>
    </w:p>
    <w:p w14:paraId="71FC64B0">
      <w:pPr>
        <w:pStyle w:val="4"/>
        <w:spacing w:line="285" w:lineRule="auto"/>
        <w:ind w:right="0"/>
        <w:jc w:val="left"/>
        <w:rPr>
          <w:rFonts w:hint="eastAsia"/>
          <w:b w:val="0"/>
          <w:bCs/>
          <w:sz w:val="30"/>
          <w:szCs w:val="30"/>
        </w:rPr>
      </w:pPr>
      <w:r>
        <w:rPr>
          <w:rFonts w:hint="eastAsia"/>
          <w:b w:val="0"/>
          <w:bCs/>
          <w:sz w:val="30"/>
          <w:szCs w:val="30"/>
        </w:rPr>
        <w:t>因为他们想象，如果神不在各方面将祂自己约束于祂藉着祂的话语向我们启示的事物，祂就与祂自己相悖，并且有两个旨意，这促使他们那样胡言乱语。</w:t>
      </w:r>
    </w:p>
    <w:p w14:paraId="0873FD1B">
      <w:pPr>
        <w:pStyle w:val="4"/>
        <w:spacing w:line="285" w:lineRule="auto"/>
        <w:ind w:right="0"/>
        <w:jc w:val="left"/>
        <w:rPr>
          <w:rFonts w:hint="eastAsia"/>
          <w:b w:val="0"/>
          <w:bCs/>
          <w:sz w:val="30"/>
          <w:szCs w:val="30"/>
        </w:rPr>
      </w:pPr>
    </w:p>
    <w:p w14:paraId="04A190FC">
      <w:pPr>
        <w:pStyle w:val="4"/>
        <w:spacing w:line="285" w:lineRule="auto"/>
        <w:ind w:right="0"/>
        <w:jc w:val="left"/>
        <w:rPr>
          <w:rFonts w:hint="eastAsia"/>
          <w:b w:val="0"/>
          <w:bCs/>
          <w:sz w:val="30"/>
          <w:szCs w:val="30"/>
        </w:rPr>
      </w:pPr>
      <w:r>
        <w:rPr>
          <w:rFonts w:hint="eastAsia"/>
          <w:b w:val="0"/>
          <w:bCs/>
          <w:sz w:val="30"/>
          <w:szCs w:val="30"/>
        </w:rPr>
        <w:t>But to be short, God's will is always one and single, and agreeable in itself: even though to our seeming it may be diverse and have many kinds, as if we saw a hundred sundry shapes that dazzled or utterly dimmed our sight.</w:t>
      </w:r>
    </w:p>
    <w:p w14:paraId="6CA11A6B">
      <w:pPr>
        <w:pStyle w:val="4"/>
        <w:spacing w:line="285" w:lineRule="auto"/>
        <w:ind w:right="0"/>
        <w:jc w:val="left"/>
        <w:rPr>
          <w:rFonts w:hint="eastAsia"/>
          <w:b w:val="0"/>
          <w:bCs/>
          <w:sz w:val="30"/>
          <w:szCs w:val="30"/>
        </w:rPr>
      </w:pPr>
      <w:r>
        <w:rPr>
          <w:rFonts w:hint="eastAsia"/>
          <w:b w:val="0"/>
          <w:bCs/>
          <w:sz w:val="30"/>
          <w:szCs w:val="30"/>
        </w:rPr>
        <w:t>但简而言之，神的旨意总是单一、纯全，且自身和谐的：即使在我们看来它可能是多样的，有许多种类，仿佛我们看到一百种不同的形状，使我们的视线眼花缭乱或完全模糊。</w:t>
      </w:r>
    </w:p>
    <w:p w14:paraId="2A75309E">
      <w:pPr>
        <w:pStyle w:val="4"/>
        <w:spacing w:line="285" w:lineRule="auto"/>
        <w:ind w:right="0"/>
        <w:jc w:val="left"/>
        <w:rPr>
          <w:rFonts w:hint="eastAsia"/>
          <w:b w:val="0"/>
          <w:bCs/>
          <w:sz w:val="30"/>
          <w:szCs w:val="30"/>
        </w:rPr>
      </w:pPr>
    </w:p>
    <w:p w14:paraId="5F041DF2">
      <w:pPr>
        <w:pStyle w:val="4"/>
        <w:spacing w:line="285" w:lineRule="auto"/>
        <w:ind w:right="0"/>
        <w:jc w:val="left"/>
        <w:rPr>
          <w:rFonts w:hint="eastAsia"/>
          <w:b w:val="0"/>
          <w:bCs/>
          <w:sz w:val="30"/>
          <w:szCs w:val="30"/>
        </w:rPr>
      </w:pPr>
      <w:r>
        <w:rPr>
          <w:rFonts w:hint="eastAsia"/>
          <w:b w:val="0"/>
          <w:bCs/>
          <w:sz w:val="30"/>
          <w:szCs w:val="30"/>
        </w:rPr>
        <w:t>Whereas Saint Paul says that God's wisdom is diverse in many sorts, it is as if a picture had a thousand colors in it, so that a man could not distinctly discern one from another.</w:t>
      </w:r>
    </w:p>
    <w:p w14:paraId="38D02E43">
      <w:pPr>
        <w:pStyle w:val="4"/>
        <w:spacing w:line="285" w:lineRule="auto"/>
        <w:ind w:right="0"/>
        <w:jc w:val="left"/>
        <w:rPr>
          <w:rFonts w:hint="eastAsia"/>
          <w:b w:val="0"/>
          <w:bCs/>
          <w:sz w:val="30"/>
          <w:szCs w:val="30"/>
        </w:rPr>
      </w:pPr>
      <w:r>
        <w:rPr>
          <w:rFonts w:hint="eastAsia"/>
          <w:b w:val="0"/>
          <w:bCs/>
          <w:sz w:val="30"/>
          <w:szCs w:val="30"/>
        </w:rPr>
        <w:t>圣保罗说神的智慧是多种多样的，就好像一幅画有上千种颜色，以致人无法清楚地分辨彼此。</w:t>
      </w:r>
    </w:p>
    <w:p w14:paraId="64FB37F8">
      <w:pPr>
        <w:pStyle w:val="4"/>
        <w:spacing w:line="285" w:lineRule="auto"/>
        <w:ind w:right="0"/>
        <w:jc w:val="left"/>
        <w:rPr>
          <w:rFonts w:hint="eastAsia"/>
          <w:b w:val="0"/>
          <w:bCs/>
          <w:sz w:val="30"/>
          <w:szCs w:val="30"/>
        </w:rPr>
      </w:pPr>
    </w:p>
    <w:p w14:paraId="61E1B642">
      <w:pPr>
        <w:pStyle w:val="4"/>
        <w:spacing w:line="285" w:lineRule="auto"/>
        <w:ind w:right="0"/>
        <w:jc w:val="left"/>
        <w:rPr>
          <w:rFonts w:hint="eastAsia"/>
          <w:b w:val="0"/>
          <w:bCs/>
          <w:sz w:val="30"/>
          <w:szCs w:val="30"/>
        </w:rPr>
      </w:pPr>
      <w:r>
        <w:rPr>
          <w:rFonts w:hint="eastAsia"/>
          <w:b w:val="0"/>
          <w:bCs/>
          <w:sz w:val="30"/>
          <w:szCs w:val="30"/>
        </w:rPr>
        <w:t>Nevertheless, Saint Paul, in saying so, did not mean that God's wisdom is so writhed in itself that there is any contrariety or strife within it.</w:t>
      </w:r>
    </w:p>
    <w:p w14:paraId="1B58E04B">
      <w:pPr>
        <w:pStyle w:val="4"/>
        <w:spacing w:line="285" w:lineRule="auto"/>
        <w:ind w:right="0"/>
        <w:jc w:val="left"/>
        <w:rPr>
          <w:rFonts w:hint="eastAsia"/>
          <w:b w:val="0"/>
          <w:bCs/>
          <w:sz w:val="30"/>
          <w:szCs w:val="30"/>
        </w:rPr>
      </w:pPr>
      <w:r>
        <w:rPr>
          <w:rFonts w:hint="eastAsia"/>
          <w:b w:val="0"/>
          <w:bCs/>
          <w:sz w:val="30"/>
          <w:szCs w:val="30"/>
        </w:rPr>
        <w:t>然而，圣保罗这样说，并非意指神的智慧本身是如此扭曲，以致其中有任何矛盾或冲突。</w:t>
      </w:r>
    </w:p>
    <w:p w14:paraId="0EFEFD86">
      <w:pPr>
        <w:pStyle w:val="4"/>
        <w:spacing w:line="285" w:lineRule="auto"/>
        <w:ind w:right="0"/>
        <w:jc w:val="left"/>
        <w:rPr>
          <w:rFonts w:hint="eastAsia"/>
          <w:b w:val="0"/>
          <w:bCs/>
          <w:sz w:val="30"/>
          <w:szCs w:val="30"/>
        </w:rPr>
      </w:pPr>
    </w:p>
    <w:p w14:paraId="55CE0398">
      <w:pPr>
        <w:pStyle w:val="4"/>
        <w:spacing w:line="285" w:lineRule="auto"/>
        <w:ind w:right="0"/>
        <w:jc w:val="left"/>
        <w:rPr>
          <w:rFonts w:hint="eastAsia"/>
          <w:b w:val="0"/>
          <w:bCs/>
          <w:sz w:val="30"/>
          <w:szCs w:val="30"/>
        </w:rPr>
      </w:pPr>
      <w:r>
        <w:rPr>
          <w:rFonts w:hint="eastAsia"/>
          <w:b w:val="0"/>
          <w:bCs/>
          <w:sz w:val="30"/>
          <w:szCs w:val="30"/>
        </w:rPr>
        <w:t>No; but he shows that although God always has one even meaning and maintains a single trace and rate, even though there is no change nor variableness in him, and although there is but one light wherein there is no dimness at all, yet, notwithstanding, when men will needs press unto him, their wits are always as it were astray and dazzled, and if they go forward and step forth still with too great boldness, they must needs be confounded in the end, and God must utterly overwhelm them.</w:t>
      </w:r>
    </w:p>
    <w:p w14:paraId="0B2BD5CE">
      <w:pPr>
        <w:pStyle w:val="4"/>
        <w:spacing w:line="285" w:lineRule="auto"/>
        <w:ind w:right="0"/>
        <w:jc w:val="left"/>
        <w:rPr>
          <w:rFonts w:hint="eastAsia"/>
          <w:b w:val="0"/>
          <w:bCs/>
          <w:sz w:val="30"/>
          <w:szCs w:val="30"/>
        </w:rPr>
      </w:pPr>
      <w:r>
        <w:rPr>
          <w:rFonts w:hint="eastAsia"/>
          <w:b w:val="0"/>
          <w:bCs/>
          <w:sz w:val="30"/>
          <w:szCs w:val="30"/>
        </w:rPr>
        <w:t>不；但他显明，尽管神总是只有一个纯正的意义，并保持单一的轨迹和速率，即使祂里面没有改变，也没有变异，并且只有一个毫无昏暗的光，然而尽管如此，当人硬要挤到祂面前时，他们的智慧总是仿佛迷失和眼花缭乱，如果他们继续前进，仍然以过大的胆量迈步，他们最终必然会困惑，神必将他们彻底倾覆。</w:t>
      </w:r>
    </w:p>
    <w:p w14:paraId="00F62D47">
      <w:pPr>
        <w:pStyle w:val="4"/>
        <w:spacing w:line="285" w:lineRule="auto"/>
        <w:ind w:right="0"/>
        <w:jc w:val="left"/>
        <w:rPr>
          <w:rFonts w:hint="eastAsia"/>
          <w:b w:val="0"/>
          <w:bCs/>
          <w:sz w:val="30"/>
          <w:szCs w:val="30"/>
        </w:rPr>
      </w:pPr>
    </w:p>
    <w:p w14:paraId="64431127">
      <w:pPr>
        <w:pStyle w:val="4"/>
        <w:spacing w:line="285" w:lineRule="auto"/>
        <w:ind w:right="0"/>
        <w:jc w:val="left"/>
        <w:rPr>
          <w:rFonts w:hint="eastAsia"/>
          <w:b w:val="0"/>
          <w:bCs/>
          <w:sz w:val="30"/>
          <w:szCs w:val="30"/>
        </w:rPr>
      </w:pPr>
      <w:r>
        <w:rPr>
          <w:rFonts w:hint="eastAsia"/>
          <w:b w:val="0"/>
          <w:bCs/>
          <w:sz w:val="30"/>
          <w:szCs w:val="30"/>
        </w:rPr>
        <w:t>Therefore, we must take the things that are spoken in the Holy Scripture concerning God's providence in this manner.</w:t>
      </w:r>
    </w:p>
    <w:p w14:paraId="152EAFE6">
      <w:pPr>
        <w:pStyle w:val="4"/>
        <w:spacing w:line="285" w:lineRule="auto"/>
        <w:ind w:right="0"/>
        <w:jc w:val="left"/>
        <w:rPr>
          <w:rFonts w:hint="eastAsia"/>
          <w:b w:val="0"/>
          <w:bCs/>
          <w:sz w:val="30"/>
          <w:szCs w:val="30"/>
        </w:rPr>
      </w:pPr>
      <w:r>
        <w:rPr>
          <w:rFonts w:hint="eastAsia"/>
          <w:b w:val="0"/>
          <w:bCs/>
          <w:sz w:val="30"/>
          <w:szCs w:val="30"/>
        </w:rPr>
        <w:t>因此，我们必须如此理解圣经中关于神的护理所说的话。</w:t>
      </w:r>
    </w:p>
    <w:p w14:paraId="5916971F">
      <w:pPr>
        <w:pStyle w:val="4"/>
        <w:spacing w:line="285" w:lineRule="auto"/>
        <w:ind w:right="0"/>
        <w:jc w:val="left"/>
        <w:rPr>
          <w:rFonts w:hint="eastAsia"/>
          <w:b w:val="0"/>
          <w:bCs/>
          <w:sz w:val="30"/>
          <w:szCs w:val="30"/>
        </w:rPr>
      </w:pPr>
    </w:p>
    <w:p w14:paraId="6E170D59">
      <w:pPr>
        <w:pStyle w:val="4"/>
        <w:spacing w:line="285" w:lineRule="auto"/>
        <w:ind w:right="0"/>
        <w:jc w:val="left"/>
        <w:rPr>
          <w:rFonts w:hint="eastAsia"/>
          <w:b w:val="0"/>
          <w:bCs/>
          <w:sz w:val="30"/>
          <w:szCs w:val="30"/>
        </w:rPr>
      </w:pPr>
      <w:r>
        <w:rPr>
          <w:rFonts w:hint="eastAsia"/>
          <w:b w:val="0"/>
          <w:bCs/>
          <w:sz w:val="30"/>
          <w:szCs w:val="30"/>
        </w:rPr>
        <w:t>It is true that we have our lesson where God tells us that he will not have any man trouble his neighbor, nor commit robbery, extortion, covetousness, deceit, or any manner of wickedness: he tells us these things and commands us to live chastely and to abstain from all violence.</w:t>
      </w:r>
    </w:p>
    <w:p w14:paraId="58DBBE7F">
      <w:pPr>
        <w:pStyle w:val="4"/>
        <w:spacing w:line="285" w:lineRule="auto"/>
        <w:ind w:right="0"/>
        <w:jc w:val="left"/>
        <w:rPr>
          <w:rFonts w:hint="eastAsia"/>
          <w:b w:val="0"/>
          <w:bCs/>
          <w:sz w:val="30"/>
          <w:szCs w:val="30"/>
        </w:rPr>
      </w:pPr>
      <w:r>
        <w:rPr>
          <w:rFonts w:hint="eastAsia"/>
          <w:b w:val="0"/>
          <w:bCs/>
          <w:sz w:val="30"/>
          <w:szCs w:val="30"/>
        </w:rPr>
        <w:t>诚然，我们在神告诉我们祂不要任何人搅扰他的邻舍，也不要犯抢劫、勒索、贪婪、欺诈或任何邪恶之事的地方，得到了我们的教训：祂告诉我们这些事，并命令我们过贞洁的生活，戒绝一切暴力。</w:t>
      </w:r>
    </w:p>
    <w:p w14:paraId="27A8331B">
      <w:pPr>
        <w:pStyle w:val="4"/>
        <w:spacing w:line="285" w:lineRule="auto"/>
        <w:ind w:right="0"/>
        <w:jc w:val="left"/>
        <w:rPr>
          <w:rFonts w:hint="eastAsia"/>
          <w:b w:val="0"/>
          <w:bCs/>
          <w:sz w:val="30"/>
          <w:szCs w:val="30"/>
        </w:rPr>
      </w:pPr>
    </w:p>
    <w:p w14:paraId="3A512C57">
      <w:pPr>
        <w:pStyle w:val="4"/>
        <w:spacing w:line="285" w:lineRule="auto"/>
        <w:ind w:right="0"/>
        <w:jc w:val="left"/>
        <w:rPr>
          <w:rFonts w:hint="eastAsia"/>
          <w:b w:val="0"/>
          <w:bCs/>
          <w:sz w:val="30"/>
          <w:szCs w:val="30"/>
        </w:rPr>
      </w:pPr>
      <w:r>
        <w:rPr>
          <w:rFonts w:hint="eastAsia"/>
          <w:b w:val="0"/>
          <w:bCs/>
          <w:sz w:val="30"/>
          <w:szCs w:val="30"/>
        </w:rPr>
        <w:t>Now, when wars are stirred up in the world, when blood is shed, when infinite outrages and robberies are committed, shall we say that such things are done without God's foreseeing what was good?</w:t>
      </w:r>
    </w:p>
    <w:p w14:paraId="217E2CA1">
      <w:pPr>
        <w:pStyle w:val="4"/>
        <w:spacing w:line="285" w:lineRule="auto"/>
        <w:ind w:right="0"/>
        <w:jc w:val="left"/>
        <w:rPr>
          <w:rFonts w:hint="eastAsia"/>
          <w:b w:val="0"/>
          <w:bCs/>
          <w:sz w:val="30"/>
          <w:szCs w:val="30"/>
        </w:rPr>
      </w:pPr>
      <w:r>
        <w:rPr>
          <w:rFonts w:hint="eastAsia"/>
          <w:b w:val="0"/>
          <w:bCs/>
          <w:sz w:val="30"/>
          <w:szCs w:val="30"/>
        </w:rPr>
        <w:t>如今，当世界上战火纷飞，血流成河，无数暴行和抢劫发生时，我们难道要说这些事的发生没有神的预见其益处吗？</w:t>
      </w:r>
    </w:p>
    <w:p w14:paraId="78A4CD28">
      <w:pPr>
        <w:pStyle w:val="4"/>
        <w:spacing w:line="285" w:lineRule="auto"/>
        <w:ind w:right="0"/>
        <w:jc w:val="left"/>
        <w:rPr>
          <w:rFonts w:hint="eastAsia"/>
          <w:b w:val="0"/>
          <w:bCs/>
          <w:sz w:val="30"/>
          <w:szCs w:val="30"/>
        </w:rPr>
      </w:pPr>
    </w:p>
    <w:p w14:paraId="6A746753">
      <w:pPr>
        <w:pStyle w:val="4"/>
        <w:spacing w:line="285" w:lineRule="auto"/>
        <w:ind w:right="0"/>
        <w:jc w:val="left"/>
        <w:rPr>
          <w:rFonts w:hint="eastAsia"/>
          <w:b w:val="0"/>
          <w:bCs/>
          <w:sz w:val="30"/>
          <w:szCs w:val="30"/>
        </w:rPr>
      </w:pPr>
      <w:r>
        <w:rPr>
          <w:rFonts w:hint="eastAsia"/>
          <w:b w:val="0"/>
          <w:bCs/>
          <w:sz w:val="30"/>
          <w:szCs w:val="30"/>
        </w:rPr>
        <w:t>Do we think that he allows fortune to rule the roost here below, as though he himself were asleep in heaven or reposing himself in his pleasures?</w:t>
      </w:r>
    </w:p>
    <w:p w14:paraId="02C29706">
      <w:pPr>
        <w:pStyle w:val="4"/>
        <w:spacing w:line="285" w:lineRule="auto"/>
        <w:ind w:right="0"/>
        <w:jc w:val="left"/>
        <w:rPr>
          <w:rFonts w:hint="eastAsia"/>
          <w:b w:val="0"/>
          <w:bCs/>
          <w:sz w:val="30"/>
          <w:szCs w:val="30"/>
        </w:rPr>
      </w:pPr>
      <w:r>
        <w:rPr>
          <w:rFonts w:hint="eastAsia"/>
          <w:b w:val="0"/>
          <w:bCs/>
          <w:sz w:val="30"/>
          <w:szCs w:val="30"/>
        </w:rPr>
        <w:t>我们是否认为祂允许命运主宰这世间，仿佛祂自己在天上睡着了，或在祂的享乐中歇息呢？</w:t>
      </w:r>
    </w:p>
    <w:p w14:paraId="7304CF3F">
      <w:pPr>
        <w:pStyle w:val="4"/>
        <w:spacing w:line="285" w:lineRule="auto"/>
        <w:ind w:right="0"/>
        <w:jc w:val="left"/>
        <w:rPr>
          <w:rFonts w:hint="eastAsia"/>
          <w:b w:val="0"/>
          <w:bCs/>
          <w:sz w:val="30"/>
          <w:szCs w:val="30"/>
        </w:rPr>
      </w:pPr>
    </w:p>
    <w:p w14:paraId="1CA1F654">
      <w:pPr>
        <w:pStyle w:val="4"/>
        <w:spacing w:line="285" w:lineRule="auto"/>
        <w:ind w:right="0"/>
        <w:jc w:val="left"/>
        <w:rPr>
          <w:rFonts w:hint="eastAsia"/>
          <w:b w:val="0"/>
          <w:bCs/>
          <w:sz w:val="30"/>
          <w:szCs w:val="30"/>
        </w:rPr>
      </w:pPr>
      <w:r>
        <w:rPr>
          <w:rFonts w:hint="eastAsia"/>
          <w:b w:val="0"/>
          <w:bCs/>
          <w:sz w:val="30"/>
          <w:szCs w:val="30"/>
        </w:rPr>
        <w:t>What blasphemy would that be?</w:t>
      </w:r>
    </w:p>
    <w:p w14:paraId="4A096B4A">
      <w:pPr>
        <w:pStyle w:val="4"/>
        <w:spacing w:line="285" w:lineRule="auto"/>
        <w:ind w:right="0"/>
        <w:jc w:val="left"/>
        <w:rPr>
          <w:rFonts w:hint="eastAsia"/>
          <w:b w:val="0"/>
          <w:bCs/>
          <w:sz w:val="30"/>
          <w:szCs w:val="30"/>
        </w:rPr>
      </w:pPr>
      <w:r>
        <w:rPr>
          <w:rFonts w:hint="eastAsia"/>
          <w:b w:val="0"/>
          <w:bCs/>
          <w:sz w:val="30"/>
          <w:szCs w:val="30"/>
        </w:rPr>
        <w:t>那将是何等的亵渎啊！</w:t>
      </w:r>
    </w:p>
    <w:p w14:paraId="2BF5593C">
      <w:pPr>
        <w:pStyle w:val="4"/>
        <w:spacing w:line="285" w:lineRule="auto"/>
        <w:ind w:right="0"/>
        <w:jc w:val="left"/>
        <w:rPr>
          <w:rFonts w:hint="eastAsia"/>
          <w:b w:val="0"/>
          <w:bCs/>
          <w:sz w:val="30"/>
          <w:szCs w:val="30"/>
        </w:rPr>
      </w:pPr>
    </w:p>
    <w:p w14:paraId="63B6C622">
      <w:pPr>
        <w:pStyle w:val="4"/>
        <w:spacing w:line="285" w:lineRule="auto"/>
        <w:ind w:right="0"/>
        <w:jc w:val="left"/>
        <w:rPr>
          <w:rFonts w:hint="eastAsia"/>
          <w:b w:val="0"/>
          <w:bCs/>
          <w:sz w:val="30"/>
          <w:szCs w:val="30"/>
        </w:rPr>
      </w:pPr>
      <w:r>
        <w:rPr>
          <w:rFonts w:hint="eastAsia"/>
          <w:b w:val="0"/>
          <w:bCs/>
          <w:sz w:val="30"/>
          <w:szCs w:val="30"/>
        </w:rPr>
        <w:t>We would make God into an idol.</w:t>
      </w:r>
    </w:p>
    <w:p w14:paraId="7D376CF5">
      <w:pPr>
        <w:pStyle w:val="4"/>
        <w:spacing w:line="285" w:lineRule="auto"/>
        <w:ind w:right="0"/>
        <w:jc w:val="left"/>
        <w:rPr>
          <w:rFonts w:hint="eastAsia"/>
          <w:b w:val="0"/>
          <w:bCs/>
          <w:sz w:val="30"/>
          <w:szCs w:val="30"/>
        </w:rPr>
      </w:pPr>
      <w:r>
        <w:rPr>
          <w:rFonts w:hint="eastAsia"/>
          <w:b w:val="0"/>
          <w:bCs/>
          <w:sz w:val="30"/>
          <w:szCs w:val="30"/>
        </w:rPr>
        <w:t>我们会把神变成一个偶像。</w:t>
      </w:r>
    </w:p>
    <w:p w14:paraId="3C252990">
      <w:pPr>
        <w:pStyle w:val="4"/>
        <w:spacing w:line="285" w:lineRule="auto"/>
        <w:ind w:right="0"/>
        <w:jc w:val="left"/>
        <w:rPr>
          <w:rFonts w:hint="eastAsia"/>
          <w:b w:val="0"/>
          <w:bCs/>
          <w:sz w:val="30"/>
          <w:szCs w:val="30"/>
        </w:rPr>
      </w:pPr>
    </w:p>
    <w:p w14:paraId="67EC23EA">
      <w:pPr>
        <w:pStyle w:val="4"/>
        <w:spacing w:line="285" w:lineRule="auto"/>
        <w:ind w:right="0"/>
        <w:jc w:val="left"/>
        <w:rPr>
          <w:rFonts w:hint="eastAsia"/>
          <w:b w:val="0"/>
          <w:bCs/>
          <w:sz w:val="30"/>
          <w:szCs w:val="30"/>
        </w:rPr>
      </w:pPr>
      <w:r>
        <w:rPr>
          <w:rFonts w:hint="eastAsia"/>
          <w:b w:val="0"/>
          <w:bCs/>
          <w:sz w:val="30"/>
          <w:szCs w:val="30"/>
        </w:rPr>
        <w:t>Again, what would become of us if it were so?</w:t>
      </w:r>
    </w:p>
    <w:p w14:paraId="748DF127">
      <w:pPr>
        <w:pStyle w:val="4"/>
        <w:spacing w:line="285" w:lineRule="auto"/>
        <w:ind w:right="0"/>
        <w:jc w:val="left"/>
        <w:rPr>
          <w:rFonts w:hint="eastAsia"/>
          <w:b w:val="0"/>
          <w:bCs/>
          <w:sz w:val="30"/>
          <w:szCs w:val="30"/>
        </w:rPr>
      </w:pPr>
      <w:r>
        <w:rPr>
          <w:rFonts w:hint="eastAsia"/>
          <w:b w:val="0"/>
          <w:bCs/>
          <w:sz w:val="30"/>
          <w:szCs w:val="30"/>
        </w:rPr>
        <w:t>再者，如果真是这样，我们将会怎样呢？</w:t>
      </w:r>
    </w:p>
    <w:p w14:paraId="51292AF9">
      <w:pPr>
        <w:pStyle w:val="4"/>
        <w:spacing w:line="285" w:lineRule="auto"/>
        <w:ind w:right="0"/>
        <w:jc w:val="left"/>
        <w:rPr>
          <w:rFonts w:hint="eastAsia"/>
          <w:b w:val="0"/>
          <w:bCs/>
          <w:sz w:val="30"/>
          <w:szCs w:val="30"/>
        </w:rPr>
      </w:pPr>
    </w:p>
    <w:p w14:paraId="71D617C9">
      <w:pPr>
        <w:pStyle w:val="4"/>
        <w:spacing w:line="285" w:lineRule="auto"/>
        <w:ind w:right="0"/>
        <w:jc w:val="left"/>
        <w:rPr>
          <w:rFonts w:hint="eastAsia"/>
          <w:b w:val="0"/>
          <w:bCs/>
          <w:sz w:val="30"/>
          <w:szCs w:val="30"/>
        </w:rPr>
      </w:pPr>
      <w:r>
        <w:rPr>
          <w:rFonts w:hint="eastAsia"/>
          <w:b w:val="0"/>
          <w:bCs/>
          <w:sz w:val="30"/>
          <w:szCs w:val="30"/>
        </w:rPr>
        <w:t>For Satan is like a roaring lion, seeking to devour us as his prey, and we should be continually as it were in his paws and between his teeth.</w:t>
      </w:r>
    </w:p>
    <w:p w14:paraId="1EC52887">
      <w:pPr>
        <w:pStyle w:val="4"/>
        <w:spacing w:line="285" w:lineRule="auto"/>
        <w:ind w:right="0"/>
        <w:jc w:val="left"/>
        <w:rPr>
          <w:rFonts w:hint="eastAsia"/>
          <w:b w:val="0"/>
          <w:bCs/>
          <w:sz w:val="30"/>
          <w:szCs w:val="30"/>
        </w:rPr>
      </w:pPr>
      <w:r>
        <w:rPr>
          <w:rFonts w:hint="eastAsia"/>
          <w:b w:val="0"/>
          <w:bCs/>
          <w:sz w:val="30"/>
          <w:szCs w:val="30"/>
        </w:rPr>
        <w:t>因为撒旦如同吼叫的狮子，寻找可吞吃我们的猎物，我们将不断地仿佛在他的爪牙之间。</w:t>
      </w:r>
    </w:p>
    <w:p w14:paraId="7266DDE5">
      <w:pPr>
        <w:pStyle w:val="4"/>
        <w:spacing w:line="285" w:lineRule="auto"/>
        <w:ind w:right="0"/>
        <w:jc w:val="left"/>
        <w:rPr>
          <w:rFonts w:hint="eastAsia"/>
          <w:b w:val="0"/>
          <w:bCs/>
          <w:sz w:val="30"/>
          <w:szCs w:val="30"/>
        </w:rPr>
      </w:pPr>
    </w:p>
    <w:p w14:paraId="19DFD3C2">
      <w:pPr>
        <w:pStyle w:val="4"/>
        <w:spacing w:line="285" w:lineRule="auto"/>
        <w:ind w:right="0"/>
        <w:jc w:val="left"/>
        <w:rPr>
          <w:rFonts w:hint="eastAsia"/>
          <w:b w:val="0"/>
          <w:bCs/>
          <w:sz w:val="30"/>
          <w:szCs w:val="30"/>
        </w:rPr>
      </w:pPr>
      <w:r>
        <w:rPr>
          <w:rFonts w:hint="eastAsia"/>
          <w:b w:val="0"/>
          <w:bCs/>
          <w:sz w:val="30"/>
          <w:szCs w:val="30"/>
        </w:rPr>
        <w:t>Then if God did not order all things in this world, while Satan and all the wicked are bridled, surely we should be a hundred times forlorn and perish every minute of an hour.</w:t>
      </w:r>
    </w:p>
    <w:p w14:paraId="1FADED49">
      <w:pPr>
        <w:pStyle w:val="4"/>
        <w:spacing w:line="285" w:lineRule="auto"/>
        <w:ind w:right="0"/>
        <w:jc w:val="left"/>
        <w:rPr>
          <w:rFonts w:hint="eastAsia"/>
          <w:b w:val="0"/>
          <w:bCs/>
          <w:sz w:val="30"/>
          <w:szCs w:val="30"/>
        </w:rPr>
      </w:pPr>
      <w:r>
        <w:rPr>
          <w:rFonts w:hint="eastAsia"/>
          <w:b w:val="0"/>
          <w:bCs/>
          <w:sz w:val="30"/>
          <w:szCs w:val="30"/>
        </w:rPr>
        <w:t>那么，如果神不管理这世上的一切，而撒旦和所有恶人都被约束，我们无疑将百倍地孤苦伶仃，每时每刻都会灭亡。</w:t>
      </w:r>
    </w:p>
    <w:p w14:paraId="0F300CF4">
      <w:pPr>
        <w:pStyle w:val="4"/>
        <w:spacing w:line="285" w:lineRule="auto"/>
        <w:ind w:right="0"/>
        <w:jc w:val="left"/>
        <w:rPr>
          <w:rFonts w:hint="eastAsia"/>
          <w:b w:val="0"/>
          <w:bCs/>
          <w:sz w:val="30"/>
          <w:szCs w:val="30"/>
        </w:rPr>
      </w:pPr>
    </w:p>
    <w:p w14:paraId="3E320E51">
      <w:pPr>
        <w:pStyle w:val="4"/>
        <w:spacing w:line="285" w:lineRule="auto"/>
        <w:ind w:right="0"/>
        <w:jc w:val="left"/>
        <w:rPr>
          <w:rFonts w:hint="eastAsia"/>
          <w:b w:val="0"/>
          <w:bCs/>
          <w:sz w:val="30"/>
          <w:szCs w:val="30"/>
        </w:rPr>
      </w:pPr>
      <w:r>
        <w:rPr>
          <w:rFonts w:hint="eastAsia"/>
          <w:b w:val="0"/>
          <w:bCs/>
          <w:sz w:val="30"/>
          <w:szCs w:val="30"/>
        </w:rPr>
        <w:t>Again, if we knew not that wars and such other like events are God's judgments by which he chastises our sins: it is certain that we would never be drawn to repentance.</w:t>
      </w:r>
    </w:p>
    <w:p w14:paraId="7DDA0EB5">
      <w:pPr>
        <w:pStyle w:val="4"/>
        <w:spacing w:line="285" w:lineRule="auto"/>
        <w:ind w:right="0"/>
        <w:jc w:val="left"/>
        <w:rPr>
          <w:rFonts w:hint="eastAsia"/>
          <w:b w:val="0"/>
          <w:bCs/>
          <w:sz w:val="30"/>
          <w:szCs w:val="30"/>
        </w:rPr>
      </w:pPr>
      <w:r>
        <w:rPr>
          <w:rFonts w:hint="eastAsia"/>
          <w:b w:val="0"/>
          <w:bCs/>
          <w:sz w:val="30"/>
          <w:szCs w:val="30"/>
        </w:rPr>
        <w:t>再者，如果我们不知道战争和诸如此类的事件是神的审判，藉此祂惩治我们的罪：我们无疑永远不会被引向悔改。</w:t>
      </w:r>
    </w:p>
    <w:p w14:paraId="40A6CA88">
      <w:pPr>
        <w:pStyle w:val="4"/>
        <w:spacing w:line="285" w:lineRule="auto"/>
        <w:ind w:right="0"/>
        <w:jc w:val="left"/>
        <w:rPr>
          <w:rFonts w:hint="eastAsia"/>
          <w:b w:val="0"/>
          <w:bCs/>
          <w:sz w:val="30"/>
          <w:szCs w:val="30"/>
        </w:rPr>
      </w:pPr>
    </w:p>
    <w:p w14:paraId="799BE360">
      <w:pPr>
        <w:pStyle w:val="4"/>
        <w:spacing w:line="285" w:lineRule="auto"/>
        <w:ind w:right="0"/>
        <w:jc w:val="left"/>
        <w:rPr>
          <w:rFonts w:hint="eastAsia"/>
          <w:b w:val="0"/>
          <w:bCs/>
          <w:sz w:val="30"/>
          <w:szCs w:val="30"/>
        </w:rPr>
      </w:pPr>
      <w:r>
        <w:rPr>
          <w:rFonts w:hint="eastAsia"/>
          <w:b w:val="0"/>
          <w:bCs/>
          <w:sz w:val="30"/>
          <w:szCs w:val="30"/>
        </w:rPr>
        <w:t>Now then, let us learn the thing that is told us here, according to our small ability: namely, that God has but one will, and that this will is certain and thoroughly agreeable with itself, and has no lightness or inconstancy in it.</w:t>
      </w:r>
    </w:p>
    <w:p w14:paraId="5F345B4E">
      <w:pPr>
        <w:pStyle w:val="4"/>
        <w:spacing w:line="285" w:lineRule="auto"/>
        <w:ind w:right="0"/>
        <w:jc w:val="left"/>
        <w:rPr>
          <w:rFonts w:hint="eastAsia"/>
          <w:b w:val="0"/>
          <w:bCs/>
          <w:sz w:val="30"/>
          <w:szCs w:val="30"/>
        </w:rPr>
      </w:pPr>
      <w:r>
        <w:rPr>
          <w:rFonts w:hint="eastAsia"/>
          <w:b w:val="0"/>
          <w:bCs/>
          <w:sz w:val="30"/>
          <w:szCs w:val="30"/>
        </w:rPr>
        <w:t>那么，让我们按照我们微薄的能力学习这里告诉我们的事：就是神只有一个旨意，这个旨意是确定的，并且与自身完全一致，其中没有轻浮或反复无常。</w:t>
      </w:r>
    </w:p>
    <w:p w14:paraId="4F06C55D">
      <w:pPr>
        <w:pStyle w:val="4"/>
        <w:spacing w:line="285" w:lineRule="auto"/>
        <w:ind w:right="0"/>
        <w:jc w:val="left"/>
        <w:rPr>
          <w:rFonts w:hint="eastAsia"/>
          <w:b w:val="0"/>
          <w:bCs/>
          <w:sz w:val="30"/>
          <w:szCs w:val="30"/>
        </w:rPr>
      </w:pPr>
    </w:p>
    <w:p w14:paraId="6BA64CF4">
      <w:pPr>
        <w:pStyle w:val="4"/>
        <w:spacing w:line="285" w:lineRule="auto"/>
        <w:ind w:right="0"/>
        <w:jc w:val="left"/>
        <w:rPr>
          <w:rFonts w:hint="eastAsia"/>
          <w:b w:val="0"/>
          <w:bCs/>
          <w:sz w:val="30"/>
          <w:szCs w:val="30"/>
        </w:rPr>
      </w:pPr>
      <w:r>
        <w:rPr>
          <w:rFonts w:hint="eastAsia"/>
          <w:b w:val="0"/>
          <w:bCs/>
          <w:sz w:val="30"/>
          <w:szCs w:val="30"/>
        </w:rPr>
        <w:t>And yet, nevertheless, we must also reverence his secret determinations, which are so high and profound that we cannot reach unto them.</w:t>
      </w:r>
    </w:p>
    <w:p w14:paraId="08150903">
      <w:pPr>
        <w:pStyle w:val="4"/>
        <w:spacing w:line="285" w:lineRule="auto"/>
        <w:ind w:right="0"/>
        <w:jc w:val="left"/>
        <w:rPr>
          <w:rFonts w:hint="eastAsia"/>
          <w:b w:val="0"/>
          <w:bCs/>
          <w:sz w:val="30"/>
          <w:szCs w:val="30"/>
        </w:rPr>
      </w:pPr>
      <w:r>
        <w:rPr>
          <w:rFonts w:hint="eastAsia"/>
          <w:b w:val="0"/>
          <w:bCs/>
          <w:sz w:val="30"/>
          <w:szCs w:val="30"/>
        </w:rPr>
        <w:t>然而尽管如此，我们也必须敬畏祂奥秘的定旨，这些定旨是如此崇高和深奥，我们无法达到。</w:t>
      </w:r>
    </w:p>
    <w:p w14:paraId="050A1FD6">
      <w:pPr>
        <w:pStyle w:val="4"/>
        <w:spacing w:line="285" w:lineRule="auto"/>
        <w:ind w:right="0"/>
        <w:jc w:val="left"/>
        <w:rPr>
          <w:rFonts w:hint="eastAsia"/>
          <w:b w:val="0"/>
          <w:bCs/>
          <w:sz w:val="30"/>
          <w:szCs w:val="30"/>
        </w:rPr>
      </w:pPr>
    </w:p>
    <w:p w14:paraId="77B16973">
      <w:pPr>
        <w:pStyle w:val="4"/>
        <w:spacing w:line="285" w:lineRule="auto"/>
        <w:ind w:right="0"/>
        <w:jc w:val="left"/>
        <w:rPr>
          <w:rFonts w:hint="eastAsia"/>
          <w:b w:val="0"/>
          <w:bCs/>
          <w:sz w:val="30"/>
          <w:szCs w:val="30"/>
        </w:rPr>
      </w:pPr>
      <w:r>
        <w:rPr>
          <w:rFonts w:hint="eastAsia"/>
          <w:b w:val="0"/>
          <w:bCs/>
          <w:sz w:val="30"/>
          <w:szCs w:val="30"/>
        </w:rPr>
        <w:t>And if we cannot resolve all the doubts which the devil will cast in our ways (making us think), "How is it possible that God should be free from sin and not be the author of evil, seeing he uses both Satan and all the wicked, employing them to advance themselves against each other?"</w:t>
      </w:r>
    </w:p>
    <w:p w14:paraId="7FA75E83">
      <w:pPr>
        <w:pStyle w:val="4"/>
        <w:spacing w:line="285" w:lineRule="auto"/>
        <w:ind w:right="0"/>
        <w:jc w:val="left"/>
        <w:rPr>
          <w:rFonts w:hint="eastAsia"/>
          <w:b w:val="0"/>
          <w:bCs/>
          <w:sz w:val="30"/>
          <w:szCs w:val="30"/>
        </w:rPr>
      </w:pPr>
      <w:r>
        <w:rPr>
          <w:rFonts w:hint="eastAsia"/>
          <w:b w:val="0"/>
          <w:bCs/>
          <w:sz w:val="30"/>
          <w:szCs w:val="30"/>
        </w:rPr>
        <w:t>如果我们不能解决魔鬼在我们道路上设置的一切疑惑（使我们思想）：“神既然使用撒旦和所有恶人，利用他们彼此攻击，祂怎能脱离罪，而不是邪恶的创始者呢？”</w:t>
      </w:r>
    </w:p>
    <w:p w14:paraId="2E5385D2">
      <w:pPr>
        <w:pStyle w:val="4"/>
        <w:spacing w:line="285" w:lineRule="auto"/>
        <w:ind w:right="0"/>
        <w:jc w:val="left"/>
        <w:rPr>
          <w:rFonts w:hint="eastAsia"/>
          <w:b w:val="0"/>
          <w:bCs/>
          <w:sz w:val="30"/>
          <w:szCs w:val="30"/>
        </w:rPr>
      </w:pPr>
    </w:p>
    <w:p w14:paraId="638AF320">
      <w:pPr>
        <w:pStyle w:val="4"/>
        <w:spacing w:line="285" w:lineRule="auto"/>
        <w:ind w:right="0"/>
        <w:jc w:val="left"/>
        <w:rPr>
          <w:rFonts w:hint="eastAsia"/>
          <w:b w:val="0"/>
          <w:bCs/>
          <w:sz w:val="30"/>
          <w:szCs w:val="30"/>
        </w:rPr>
      </w:pPr>
      <w:r>
        <w:rPr>
          <w:rFonts w:hint="eastAsia"/>
          <w:b w:val="0"/>
          <w:bCs/>
          <w:sz w:val="30"/>
          <w:szCs w:val="30"/>
        </w:rPr>
        <w:t>How is it possible that he should be blameless?</w:t>
      </w:r>
    </w:p>
    <w:p w14:paraId="53774987">
      <w:pPr>
        <w:pStyle w:val="4"/>
        <w:spacing w:line="285" w:lineRule="auto"/>
        <w:ind w:right="0"/>
        <w:jc w:val="left"/>
        <w:rPr>
          <w:rFonts w:hint="eastAsia"/>
          <w:b w:val="0"/>
          <w:bCs/>
          <w:sz w:val="30"/>
          <w:szCs w:val="30"/>
        </w:rPr>
      </w:pPr>
      <w:r>
        <w:rPr>
          <w:rFonts w:hint="eastAsia"/>
          <w:b w:val="0"/>
          <w:bCs/>
          <w:sz w:val="30"/>
          <w:szCs w:val="30"/>
        </w:rPr>
        <w:t>祂怎能无可指责呢？</w:t>
      </w:r>
    </w:p>
    <w:p w14:paraId="6D9D7420">
      <w:pPr>
        <w:pStyle w:val="4"/>
        <w:spacing w:line="285" w:lineRule="auto"/>
        <w:ind w:right="0"/>
        <w:jc w:val="left"/>
        <w:rPr>
          <w:rFonts w:hint="eastAsia"/>
          <w:b w:val="0"/>
          <w:bCs/>
          <w:sz w:val="30"/>
          <w:szCs w:val="30"/>
        </w:rPr>
      </w:pPr>
    </w:p>
    <w:p w14:paraId="4F985AA5">
      <w:pPr>
        <w:pStyle w:val="4"/>
        <w:spacing w:line="285" w:lineRule="auto"/>
        <w:ind w:right="0"/>
        <w:jc w:val="left"/>
        <w:rPr>
          <w:rFonts w:hint="eastAsia"/>
          <w:b w:val="0"/>
          <w:bCs/>
          <w:sz w:val="30"/>
          <w:szCs w:val="30"/>
        </w:rPr>
      </w:pPr>
      <w:r>
        <w:rPr>
          <w:rFonts w:hint="eastAsia"/>
          <w:b w:val="0"/>
          <w:bCs/>
          <w:sz w:val="30"/>
          <w:szCs w:val="30"/>
        </w:rPr>
        <w:t>When such thoughts come into our heads, or if any of those dogs that bark out their blasphemies against God assault us, let us be armed with sobriety, knowing that God's wisdom is diverse in many sorts, and that although his will also appears diverse in many respects, it is always one and the same.</w:t>
      </w:r>
    </w:p>
    <w:p w14:paraId="444B9375">
      <w:pPr>
        <w:pStyle w:val="4"/>
        <w:spacing w:line="285" w:lineRule="auto"/>
        <w:ind w:right="0"/>
        <w:jc w:val="left"/>
        <w:rPr>
          <w:rFonts w:hint="eastAsia"/>
          <w:b w:val="0"/>
          <w:bCs/>
          <w:sz w:val="30"/>
          <w:szCs w:val="30"/>
        </w:rPr>
      </w:pPr>
      <w:r>
        <w:rPr>
          <w:rFonts w:hint="eastAsia"/>
          <w:b w:val="0"/>
          <w:bCs/>
          <w:sz w:val="30"/>
          <w:szCs w:val="30"/>
        </w:rPr>
        <w:t>当这样的念头进入我们脑海，或者如果那些对着神吠出亵渎之言的狗攻击我们，让我们以清醒为武装，知道神的智慧是多种多样的，并且尽管祂的旨意在许多方面也显得多样，但它总是单一且相同的。</w:t>
      </w:r>
    </w:p>
    <w:p w14:paraId="71EE9957">
      <w:pPr>
        <w:pStyle w:val="4"/>
        <w:spacing w:line="285" w:lineRule="auto"/>
        <w:ind w:right="0"/>
        <w:jc w:val="left"/>
        <w:rPr>
          <w:rFonts w:hint="eastAsia"/>
          <w:b w:val="0"/>
          <w:bCs/>
          <w:sz w:val="30"/>
          <w:szCs w:val="30"/>
        </w:rPr>
      </w:pPr>
    </w:p>
    <w:p w14:paraId="434A3100">
      <w:pPr>
        <w:pStyle w:val="4"/>
        <w:spacing w:line="285" w:lineRule="auto"/>
        <w:ind w:right="0"/>
        <w:jc w:val="left"/>
        <w:rPr>
          <w:rFonts w:hint="eastAsia"/>
          <w:b w:val="0"/>
          <w:bCs/>
          <w:sz w:val="30"/>
          <w:szCs w:val="30"/>
        </w:rPr>
      </w:pPr>
      <w:r>
        <w:rPr>
          <w:rFonts w:hint="eastAsia"/>
          <w:b w:val="0"/>
          <w:bCs/>
          <w:sz w:val="30"/>
          <w:szCs w:val="30"/>
        </w:rPr>
        <w:t>That is, in effect, the thing we need to bear in mind concerning this strain.</w:t>
      </w:r>
    </w:p>
    <w:p w14:paraId="785F1288">
      <w:pPr>
        <w:pStyle w:val="4"/>
        <w:spacing w:line="285" w:lineRule="auto"/>
        <w:ind w:right="0"/>
        <w:jc w:val="left"/>
        <w:rPr>
          <w:rFonts w:hint="eastAsia"/>
          <w:b w:val="0"/>
          <w:bCs/>
          <w:sz w:val="30"/>
          <w:szCs w:val="30"/>
        </w:rPr>
      </w:pPr>
      <w:r>
        <w:rPr>
          <w:rFonts w:hint="eastAsia"/>
          <w:b w:val="0"/>
          <w:bCs/>
          <w:sz w:val="30"/>
          <w:szCs w:val="30"/>
        </w:rPr>
        <w:t>实际上，这就是我们关于这段论述需要记住的事。</w:t>
      </w:r>
    </w:p>
    <w:p w14:paraId="287293A2">
      <w:pPr>
        <w:pStyle w:val="4"/>
        <w:spacing w:line="285" w:lineRule="auto"/>
        <w:ind w:right="0"/>
        <w:jc w:val="left"/>
        <w:rPr>
          <w:rFonts w:hint="eastAsia"/>
          <w:b w:val="0"/>
          <w:bCs/>
          <w:sz w:val="30"/>
          <w:szCs w:val="30"/>
        </w:rPr>
      </w:pPr>
    </w:p>
    <w:p w14:paraId="3819BCBA">
      <w:pPr>
        <w:pStyle w:val="4"/>
        <w:spacing w:line="285" w:lineRule="auto"/>
        <w:ind w:right="0"/>
        <w:jc w:val="left"/>
        <w:rPr>
          <w:rFonts w:hint="eastAsia"/>
          <w:b w:val="0"/>
          <w:bCs/>
          <w:sz w:val="30"/>
          <w:szCs w:val="30"/>
        </w:rPr>
      </w:pPr>
      <w:r>
        <w:rPr>
          <w:rFonts w:hint="eastAsia"/>
          <w:b w:val="0"/>
          <w:bCs/>
          <w:sz w:val="30"/>
          <w:szCs w:val="30"/>
        </w:rPr>
        <w:t>Now thereupon Saint Paul applieth the ground which he handleth unto the matter which he hath spoken here in general: that is to wit, that God created all things by our Lord Jesus Christ, to the end that this wisdom should be known to the powers and principalities in the heavenly places, by the Church.</w:t>
      </w:r>
    </w:p>
    <w:p w14:paraId="1FF2B107">
      <w:pPr>
        <w:pStyle w:val="4"/>
        <w:spacing w:line="285" w:lineRule="auto"/>
        <w:ind w:right="0"/>
        <w:jc w:val="left"/>
        <w:rPr>
          <w:rFonts w:hint="eastAsia"/>
          <w:b w:val="0"/>
          <w:bCs/>
          <w:sz w:val="30"/>
          <w:szCs w:val="30"/>
        </w:rPr>
      </w:pPr>
      <w:r>
        <w:rPr>
          <w:rFonts w:hint="eastAsia"/>
          <w:b w:val="0"/>
          <w:bCs/>
          <w:sz w:val="30"/>
          <w:szCs w:val="30"/>
        </w:rPr>
        <w:t>于此，圣保罗将他所处理的基础应用于他在此处概括论述的事项：即神藉着我们的主耶稣基督创造万有，为要使这智慧藉着教会，得以显明给天上执政的和掌权的。</w:t>
      </w:r>
    </w:p>
    <w:p w14:paraId="746CC590">
      <w:pPr>
        <w:pStyle w:val="4"/>
        <w:spacing w:line="285" w:lineRule="auto"/>
        <w:ind w:right="0"/>
        <w:jc w:val="left"/>
        <w:rPr>
          <w:rFonts w:hint="eastAsia"/>
          <w:b w:val="0"/>
          <w:bCs/>
          <w:sz w:val="30"/>
          <w:szCs w:val="30"/>
        </w:rPr>
      </w:pPr>
    </w:p>
    <w:p w14:paraId="4A411315">
      <w:pPr>
        <w:pStyle w:val="4"/>
        <w:spacing w:line="285" w:lineRule="auto"/>
        <w:ind w:right="0"/>
        <w:jc w:val="left"/>
        <w:rPr>
          <w:rFonts w:hint="eastAsia"/>
          <w:b w:val="0"/>
          <w:bCs/>
          <w:sz w:val="30"/>
          <w:szCs w:val="30"/>
        </w:rPr>
      </w:pPr>
      <w:r>
        <w:rPr>
          <w:rFonts w:hint="eastAsia"/>
          <w:b w:val="0"/>
          <w:bCs/>
          <w:sz w:val="30"/>
          <w:szCs w:val="30"/>
        </w:rPr>
        <w:t>In saying that God created all things by Jesus Christ, he bringeth us back again to the beginning of the world, where he speaketh of the renewal that was made when God repaired the things that were decayed and scattered by Adam's sin, according as we have seen heretofore, how it was Christ's office to gather together all things that were scattered afore.</w:t>
      </w:r>
    </w:p>
    <w:p w14:paraId="40B25B2B">
      <w:pPr>
        <w:pStyle w:val="4"/>
        <w:spacing w:line="285" w:lineRule="auto"/>
        <w:ind w:right="0"/>
        <w:jc w:val="left"/>
        <w:rPr>
          <w:rFonts w:hint="eastAsia"/>
          <w:b w:val="0"/>
          <w:bCs/>
          <w:sz w:val="30"/>
          <w:szCs w:val="30"/>
        </w:rPr>
      </w:pPr>
      <w:r>
        <w:rPr>
          <w:rFonts w:hint="eastAsia"/>
          <w:b w:val="0"/>
          <w:bCs/>
          <w:sz w:val="30"/>
          <w:szCs w:val="30"/>
        </w:rPr>
        <w:t>他说神藉着耶稣基督创造万有，他将我们带回到世界的开始，在那里他论到当神修复了因亚当的罪而败坏和分散的事物时所成就的更新，正如我们先前所见，聚集先前分散的一切事物是基督的职分。</w:t>
      </w:r>
    </w:p>
    <w:p w14:paraId="675D1F89">
      <w:pPr>
        <w:pStyle w:val="4"/>
        <w:spacing w:line="285" w:lineRule="auto"/>
        <w:ind w:right="0"/>
        <w:jc w:val="left"/>
        <w:rPr>
          <w:rFonts w:hint="eastAsia"/>
          <w:b w:val="0"/>
          <w:bCs/>
          <w:sz w:val="30"/>
          <w:szCs w:val="30"/>
        </w:rPr>
      </w:pPr>
    </w:p>
    <w:p w14:paraId="2D3BFEAE">
      <w:pPr>
        <w:pStyle w:val="4"/>
        <w:spacing w:line="285" w:lineRule="auto"/>
        <w:ind w:right="0"/>
        <w:jc w:val="left"/>
        <w:rPr>
          <w:rFonts w:hint="eastAsia"/>
          <w:b w:val="0"/>
          <w:bCs/>
          <w:sz w:val="30"/>
          <w:szCs w:val="30"/>
        </w:rPr>
      </w:pPr>
      <w:r>
        <w:rPr>
          <w:rFonts w:hint="eastAsia"/>
          <w:b w:val="0"/>
          <w:bCs/>
          <w:sz w:val="30"/>
          <w:szCs w:val="30"/>
        </w:rPr>
        <w:t>For Adam had perverted and marred all order by his fall, so as there was nothing but confusion both in heaven and earth, till all was mended again by Jesus Christ.</w:t>
      </w:r>
    </w:p>
    <w:p w14:paraId="4BF54395">
      <w:pPr>
        <w:pStyle w:val="4"/>
        <w:spacing w:line="285" w:lineRule="auto"/>
        <w:ind w:right="0"/>
        <w:jc w:val="left"/>
        <w:rPr>
          <w:rFonts w:hint="eastAsia"/>
          <w:b w:val="0"/>
          <w:bCs/>
          <w:sz w:val="30"/>
          <w:szCs w:val="30"/>
        </w:rPr>
      </w:pPr>
      <w:r>
        <w:rPr>
          <w:rFonts w:hint="eastAsia"/>
          <w:b w:val="0"/>
          <w:bCs/>
          <w:sz w:val="30"/>
          <w:szCs w:val="30"/>
        </w:rPr>
        <w:t>因为亚当因他的堕落败坏并毁损了一切秩序，以致天地间除了混乱一无所有，直到一切藉着耶稣基督再次被修复。</w:t>
      </w:r>
    </w:p>
    <w:p w14:paraId="6A934F6B">
      <w:pPr>
        <w:pStyle w:val="4"/>
        <w:spacing w:line="285" w:lineRule="auto"/>
        <w:ind w:right="0"/>
        <w:jc w:val="left"/>
        <w:rPr>
          <w:rFonts w:hint="eastAsia"/>
          <w:b w:val="0"/>
          <w:bCs/>
          <w:sz w:val="30"/>
          <w:szCs w:val="30"/>
        </w:rPr>
      </w:pPr>
    </w:p>
    <w:p w14:paraId="1F6494E9">
      <w:pPr>
        <w:pStyle w:val="4"/>
        <w:spacing w:line="285" w:lineRule="auto"/>
        <w:ind w:right="0"/>
        <w:jc w:val="left"/>
        <w:rPr>
          <w:rFonts w:hint="eastAsia"/>
          <w:b w:val="0"/>
          <w:bCs/>
          <w:sz w:val="30"/>
          <w:szCs w:val="30"/>
        </w:rPr>
      </w:pPr>
      <w:r>
        <w:rPr>
          <w:rFonts w:hint="eastAsia"/>
          <w:b w:val="0"/>
          <w:bCs/>
          <w:sz w:val="30"/>
          <w:szCs w:val="30"/>
        </w:rPr>
        <w:t>Now then, the restitution that was made by our Lord Jesus Christ, may well be referred to this second creation, as though at his coming God had set the world in its former state again, which had been as it were crazed afore.</w:t>
      </w:r>
    </w:p>
    <w:p w14:paraId="70E77366">
      <w:pPr>
        <w:pStyle w:val="4"/>
        <w:spacing w:line="285" w:lineRule="auto"/>
        <w:ind w:right="0"/>
        <w:jc w:val="left"/>
        <w:rPr>
          <w:rFonts w:hint="eastAsia"/>
          <w:b w:val="0"/>
          <w:bCs/>
          <w:sz w:val="30"/>
          <w:szCs w:val="30"/>
        </w:rPr>
      </w:pPr>
      <w:r>
        <w:rPr>
          <w:rFonts w:hint="eastAsia"/>
          <w:b w:val="0"/>
          <w:bCs/>
          <w:sz w:val="30"/>
          <w:szCs w:val="30"/>
        </w:rPr>
        <w:t>那么，我们主耶稣基督所成就的复原，很可以指这第二次的创造，仿佛在祂降临时，神已将先前如同破碎的世界恢复到它先前的状态。</w:t>
      </w:r>
    </w:p>
    <w:p w14:paraId="09E1829B">
      <w:pPr>
        <w:pStyle w:val="4"/>
        <w:spacing w:line="285" w:lineRule="auto"/>
        <w:ind w:right="0"/>
        <w:jc w:val="left"/>
        <w:rPr>
          <w:rFonts w:hint="eastAsia"/>
          <w:b w:val="0"/>
          <w:bCs/>
          <w:sz w:val="30"/>
          <w:szCs w:val="30"/>
        </w:rPr>
      </w:pPr>
    </w:p>
    <w:p w14:paraId="6D42B91C">
      <w:pPr>
        <w:pStyle w:val="4"/>
        <w:spacing w:line="285" w:lineRule="auto"/>
        <w:ind w:right="0"/>
        <w:jc w:val="left"/>
        <w:rPr>
          <w:rFonts w:hint="eastAsia"/>
          <w:b w:val="0"/>
          <w:bCs/>
          <w:sz w:val="30"/>
          <w:szCs w:val="30"/>
        </w:rPr>
      </w:pPr>
      <w:r>
        <w:rPr>
          <w:rFonts w:hint="eastAsia"/>
          <w:b w:val="0"/>
          <w:bCs/>
          <w:sz w:val="30"/>
          <w:szCs w:val="30"/>
        </w:rPr>
        <w:t>Howsoever the case stands, both twain of them were done by Jesus Christ,</w:t>
      </w:r>
    </w:p>
    <w:p w14:paraId="5F239725">
      <w:pPr>
        <w:pStyle w:val="4"/>
        <w:spacing w:line="285" w:lineRule="auto"/>
        <w:ind w:right="0"/>
        <w:jc w:val="left"/>
        <w:rPr>
          <w:rFonts w:hint="eastAsia"/>
          <w:b w:val="0"/>
          <w:bCs/>
          <w:sz w:val="30"/>
          <w:szCs w:val="30"/>
        </w:rPr>
      </w:pPr>
      <w:r>
        <w:rPr>
          <w:rFonts w:hint="eastAsia"/>
          <w:b w:val="0"/>
          <w:bCs/>
          <w:sz w:val="30"/>
          <w:szCs w:val="30"/>
        </w:rPr>
        <w:t>无论情况如何，这两者都是藉着耶稣基督成就的，</w:t>
      </w:r>
    </w:p>
    <w:p w14:paraId="7B2BA19F">
      <w:pPr>
        <w:pStyle w:val="4"/>
        <w:spacing w:line="285" w:lineRule="auto"/>
        <w:ind w:right="0"/>
        <w:jc w:val="left"/>
        <w:rPr>
          <w:rFonts w:hint="eastAsia"/>
          <w:b w:val="0"/>
          <w:bCs/>
          <w:sz w:val="30"/>
          <w:szCs w:val="30"/>
        </w:rPr>
      </w:pPr>
    </w:p>
    <w:p w14:paraId="01BC83C7">
      <w:pPr>
        <w:pStyle w:val="4"/>
        <w:spacing w:line="285" w:lineRule="auto"/>
        <w:ind w:right="0"/>
        <w:jc w:val="left"/>
        <w:rPr>
          <w:rFonts w:hint="eastAsia"/>
          <w:b w:val="0"/>
          <w:bCs/>
          <w:sz w:val="30"/>
          <w:szCs w:val="30"/>
        </w:rPr>
      </w:pPr>
      <w:r>
        <w:rPr>
          <w:rFonts w:hint="eastAsia"/>
          <w:b w:val="0"/>
          <w:bCs/>
          <w:sz w:val="30"/>
          <w:szCs w:val="30"/>
        </w:rPr>
        <w:t>that is to wit, as well the first creation as the second.</w:t>
      </w:r>
    </w:p>
    <w:p w14:paraId="250A5346">
      <w:pPr>
        <w:pStyle w:val="4"/>
        <w:spacing w:line="285" w:lineRule="auto"/>
        <w:ind w:right="0"/>
        <w:jc w:val="left"/>
        <w:rPr>
          <w:rFonts w:hint="eastAsia"/>
          <w:b w:val="0"/>
          <w:bCs/>
          <w:sz w:val="30"/>
          <w:szCs w:val="30"/>
        </w:rPr>
      </w:pPr>
      <w:r>
        <w:rPr>
          <w:rFonts w:hint="eastAsia"/>
          <w:b w:val="0"/>
          <w:bCs/>
          <w:sz w:val="30"/>
          <w:szCs w:val="30"/>
        </w:rPr>
        <w:t>也就是说，第一次创造和第二次创造都是如此。</w:t>
      </w:r>
    </w:p>
    <w:p w14:paraId="502A5B83">
      <w:pPr>
        <w:pStyle w:val="4"/>
        <w:spacing w:line="285" w:lineRule="auto"/>
        <w:ind w:right="0"/>
        <w:jc w:val="left"/>
        <w:rPr>
          <w:rFonts w:hint="eastAsia"/>
          <w:b w:val="0"/>
          <w:bCs/>
          <w:sz w:val="30"/>
          <w:szCs w:val="30"/>
        </w:rPr>
      </w:pPr>
    </w:p>
    <w:p w14:paraId="48A1DBCD">
      <w:pPr>
        <w:pStyle w:val="4"/>
        <w:spacing w:line="285" w:lineRule="auto"/>
        <w:ind w:right="0"/>
        <w:jc w:val="left"/>
        <w:rPr>
          <w:rFonts w:hint="eastAsia"/>
          <w:b w:val="0"/>
          <w:bCs/>
          <w:sz w:val="30"/>
          <w:szCs w:val="30"/>
        </w:rPr>
      </w:pPr>
      <w:r>
        <w:rPr>
          <w:rFonts w:hint="eastAsia"/>
          <w:b w:val="0"/>
          <w:bCs/>
          <w:sz w:val="30"/>
          <w:szCs w:val="30"/>
        </w:rPr>
        <w:t>And the conveyance is not amiss, in that Saint Paul leadeth us from the one to the other, by the similitude which he setteth down here.</w:t>
      </w:r>
    </w:p>
    <w:p w14:paraId="6E4C9EDB">
      <w:pPr>
        <w:pStyle w:val="4"/>
        <w:spacing w:line="285" w:lineRule="auto"/>
        <w:ind w:right="0"/>
        <w:jc w:val="left"/>
        <w:rPr>
          <w:rFonts w:hint="eastAsia"/>
          <w:b w:val="0"/>
          <w:bCs/>
          <w:sz w:val="30"/>
          <w:szCs w:val="30"/>
        </w:rPr>
      </w:pPr>
      <w:r>
        <w:rPr>
          <w:rFonts w:hint="eastAsia"/>
          <w:b w:val="0"/>
          <w:bCs/>
          <w:sz w:val="30"/>
          <w:szCs w:val="30"/>
        </w:rPr>
        <w:t>并且这种转换并无不妥，因为圣保罗藉着他在此处设下的比喻，将我们从一个引向另一个。</w:t>
      </w:r>
    </w:p>
    <w:p w14:paraId="38E685D1">
      <w:pPr>
        <w:pStyle w:val="4"/>
        <w:spacing w:line="285" w:lineRule="auto"/>
        <w:ind w:right="0"/>
        <w:jc w:val="left"/>
        <w:rPr>
          <w:rFonts w:hint="eastAsia"/>
          <w:b w:val="0"/>
          <w:bCs/>
          <w:sz w:val="30"/>
          <w:szCs w:val="30"/>
        </w:rPr>
      </w:pPr>
    </w:p>
    <w:p w14:paraId="37C22516">
      <w:pPr>
        <w:pStyle w:val="4"/>
        <w:spacing w:line="285" w:lineRule="auto"/>
        <w:ind w:right="0"/>
        <w:jc w:val="left"/>
        <w:rPr>
          <w:rFonts w:hint="eastAsia"/>
          <w:b w:val="0"/>
          <w:bCs/>
          <w:sz w:val="30"/>
          <w:szCs w:val="30"/>
        </w:rPr>
      </w:pPr>
      <w:r>
        <w:rPr>
          <w:rFonts w:hint="eastAsia"/>
          <w:b w:val="0"/>
          <w:bCs/>
          <w:sz w:val="30"/>
          <w:szCs w:val="30"/>
        </w:rPr>
        <w:t>Let us mark well therefore that all things were created in Jesus Christ when he was ordained to be head of Angels and men: yea, and that although we had had no need of a redeemer, yet had our Lord Jesus Christ nevertheless been established for our head.</w:t>
      </w:r>
    </w:p>
    <w:p w14:paraId="0658F721">
      <w:pPr>
        <w:pStyle w:val="4"/>
        <w:spacing w:line="285" w:lineRule="auto"/>
        <w:ind w:right="0"/>
        <w:jc w:val="left"/>
        <w:rPr>
          <w:rFonts w:hint="eastAsia"/>
          <w:b w:val="0"/>
          <w:bCs/>
          <w:sz w:val="30"/>
          <w:szCs w:val="30"/>
        </w:rPr>
      </w:pPr>
      <w:r>
        <w:rPr>
          <w:rFonts w:hint="eastAsia"/>
          <w:b w:val="0"/>
          <w:bCs/>
          <w:sz w:val="30"/>
          <w:szCs w:val="30"/>
        </w:rPr>
        <w:t>因此，让我们好好注意，当祂被命定为天使和人的元首时，万有都是在耶稣基督里被创造的：是的，即使我们本不需要一位救赎主，我们的主耶稣基督仍然已被立为我们的元首。</w:t>
      </w:r>
    </w:p>
    <w:p w14:paraId="1AD2830E">
      <w:pPr>
        <w:pStyle w:val="4"/>
        <w:spacing w:line="285" w:lineRule="auto"/>
        <w:ind w:right="0"/>
        <w:jc w:val="left"/>
        <w:rPr>
          <w:rFonts w:hint="eastAsia"/>
          <w:b w:val="0"/>
          <w:bCs/>
          <w:sz w:val="30"/>
          <w:szCs w:val="30"/>
        </w:rPr>
      </w:pPr>
    </w:p>
    <w:p w14:paraId="77349A6E">
      <w:pPr>
        <w:pStyle w:val="4"/>
        <w:spacing w:line="285" w:lineRule="auto"/>
        <w:ind w:right="0"/>
        <w:jc w:val="left"/>
        <w:rPr>
          <w:rFonts w:hint="eastAsia"/>
          <w:b w:val="0"/>
          <w:bCs/>
          <w:sz w:val="30"/>
          <w:szCs w:val="30"/>
        </w:rPr>
      </w:pPr>
      <w:r>
        <w:rPr>
          <w:rFonts w:hint="eastAsia"/>
          <w:b w:val="0"/>
          <w:bCs/>
          <w:sz w:val="30"/>
          <w:szCs w:val="30"/>
        </w:rPr>
        <w:t>There remained no more to do, but to clothe himself with our nature, and to offer himself in sacrifice for the redemption of sinners: but yet for all that, he failed not to bear the office already of reconciling men unto God, and of joining them with the Angels of heaven.</w:t>
      </w:r>
    </w:p>
    <w:p w14:paraId="61F5AD6F">
      <w:pPr>
        <w:pStyle w:val="4"/>
        <w:spacing w:line="285" w:lineRule="auto"/>
        <w:ind w:right="0"/>
        <w:jc w:val="left"/>
        <w:rPr>
          <w:rFonts w:hint="eastAsia"/>
          <w:b w:val="0"/>
          <w:bCs/>
          <w:sz w:val="30"/>
          <w:szCs w:val="30"/>
        </w:rPr>
      </w:pPr>
      <w:r>
        <w:rPr>
          <w:rFonts w:hint="eastAsia"/>
          <w:b w:val="0"/>
          <w:bCs/>
          <w:sz w:val="30"/>
          <w:szCs w:val="30"/>
        </w:rPr>
        <w:t>所剩下的无非是祂自己穿上我们的人性，并献上祂自己为祭，以救赎罪人：但尽管如此，祂并未不曾早已担当使人与神和好，并使他们与天上天使联合的职分。</w:t>
      </w:r>
    </w:p>
    <w:p w14:paraId="568FECCA">
      <w:pPr>
        <w:pStyle w:val="4"/>
        <w:spacing w:line="285" w:lineRule="auto"/>
        <w:ind w:right="0"/>
        <w:jc w:val="left"/>
        <w:rPr>
          <w:rFonts w:hint="eastAsia"/>
          <w:b w:val="0"/>
          <w:bCs/>
          <w:sz w:val="30"/>
          <w:szCs w:val="30"/>
        </w:rPr>
      </w:pPr>
    </w:p>
    <w:p w14:paraId="5F6A7113">
      <w:pPr>
        <w:pStyle w:val="4"/>
        <w:spacing w:line="285" w:lineRule="auto"/>
        <w:ind w:right="0"/>
        <w:jc w:val="left"/>
        <w:rPr>
          <w:rFonts w:hint="eastAsia"/>
          <w:b w:val="0"/>
          <w:bCs/>
          <w:sz w:val="30"/>
          <w:szCs w:val="30"/>
        </w:rPr>
      </w:pPr>
      <w:r>
        <w:rPr>
          <w:rFonts w:hint="eastAsia"/>
          <w:b w:val="0"/>
          <w:bCs/>
          <w:sz w:val="30"/>
          <w:szCs w:val="30"/>
        </w:rPr>
        <w:t>After that manner then were all things created in our Lord Jesus Christ.</w:t>
      </w:r>
    </w:p>
    <w:p w14:paraId="6D2B9013">
      <w:pPr>
        <w:pStyle w:val="4"/>
        <w:spacing w:line="285" w:lineRule="auto"/>
        <w:ind w:right="0"/>
        <w:jc w:val="left"/>
        <w:rPr>
          <w:rFonts w:hint="eastAsia"/>
          <w:b w:val="0"/>
          <w:bCs/>
          <w:sz w:val="30"/>
          <w:szCs w:val="30"/>
        </w:rPr>
      </w:pPr>
      <w:r>
        <w:rPr>
          <w:rFonts w:hint="eastAsia"/>
          <w:b w:val="0"/>
          <w:bCs/>
          <w:sz w:val="30"/>
          <w:szCs w:val="30"/>
        </w:rPr>
        <w:t>那么，万有就是那样在我们主耶稣基督里被创造的。</w:t>
      </w:r>
    </w:p>
    <w:p w14:paraId="56269514">
      <w:pPr>
        <w:pStyle w:val="4"/>
        <w:spacing w:line="285" w:lineRule="auto"/>
        <w:ind w:right="0"/>
        <w:jc w:val="left"/>
        <w:rPr>
          <w:rFonts w:hint="eastAsia"/>
          <w:b w:val="0"/>
          <w:bCs/>
          <w:sz w:val="30"/>
          <w:szCs w:val="30"/>
        </w:rPr>
      </w:pPr>
    </w:p>
    <w:p w14:paraId="45613EC0">
      <w:pPr>
        <w:pStyle w:val="4"/>
        <w:spacing w:line="285" w:lineRule="auto"/>
        <w:ind w:right="0"/>
        <w:jc w:val="left"/>
        <w:rPr>
          <w:rFonts w:hint="eastAsia"/>
          <w:b w:val="0"/>
          <w:bCs/>
          <w:sz w:val="30"/>
          <w:szCs w:val="30"/>
        </w:rPr>
      </w:pPr>
      <w:r>
        <w:rPr>
          <w:rFonts w:hint="eastAsia"/>
          <w:b w:val="0"/>
          <w:bCs/>
          <w:sz w:val="30"/>
          <w:szCs w:val="30"/>
        </w:rPr>
        <w:t>But here Saint Paul meant purposely to lead us to the restoration, which was made at such time as Jesus Christ was given us to be our redeemer.</w:t>
      </w:r>
    </w:p>
    <w:p w14:paraId="2C4B2F7E">
      <w:pPr>
        <w:pStyle w:val="4"/>
        <w:spacing w:line="285" w:lineRule="auto"/>
        <w:ind w:right="0"/>
        <w:jc w:val="left"/>
        <w:rPr>
          <w:rFonts w:hint="eastAsia"/>
          <w:b w:val="0"/>
          <w:bCs/>
          <w:sz w:val="30"/>
          <w:szCs w:val="30"/>
        </w:rPr>
      </w:pPr>
      <w:r>
        <w:rPr>
          <w:rFonts w:hint="eastAsia"/>
          <w:b w:val="0"/>
          <w:bCs/>
          <w:sz w:val="30"/>
          <w:szCs w:val="30"/>
        </w:rPr>
        <w:t>但在此，圣保罗特意要引导我们到那复兴，就是在耶稣基督被赐给我们作我们的救赎主时所成就的。</w:t>
      </w:r>
    </w:p>
    <w:p w14:paraId="2BDAE253">
      <w:pPr>
        <w:pStyle w:val="4"/>
        <w:spacing w:line="285" w:lineRule="auto"/>
        <w:ind w:right="0"/>
        <w:jc w:val="left"/>
        <w:rPr>
          <w:rFonts w:hint="eastAsia"/>
          <w:b w:val="0"/>
          <w:bCs/>
          <w:sz w:val="30"/>
          <w:szCs w:val="30"/>
        </w:rPr>
      </w:pPr>
    </w:p>
    <w:p w14:paraId="2926A889">
      <w:pPr>
        <w:pStyle w:val="4"/>
        <w:spacing w:line="285" w:lineRule="auto"/>
        <w:ind w:right="0"/>
        <w:jc w:val="left"/>
        <w:rPr>
          <w:rFonts w:hint="eastAsia"/>
          <w:b w:val="0"/>
          <w:bCs/>
          <w:sz w:val="30"/>
          <w:szCs w:val="30"/>
        </w:rPr>
      </w:pPr>
      <w:r>
        <w:rPr>
          <w:rFonts w:hint="eastAsia"/>
          <w:b w:val="0"/>
          <w:bCs/>
          <w:sz w:val="30"/>
          <w:szCs w:val="30"/>
        </w:rPr>
        <w:t>For although the world ceased not to have some shape still, so as the sun and moon shone bright, and the earth brought forth her fruits: yet notwithstanding, we know, that (as Saint Paul sayeth in the eighth to the Romans) all creatures groan, and are as a woman travailing of child, because they see themselves subject to corruption through Adam's offense, for the which he was accursed.</w:t>
      </w:r>
    </w:p>
    <w:p w14:paraId="18E4245E">
      <w:pPr>
        <w:pStyle w:val="4"/>
        <w:spacing w:line="285" w:lineRule="auto"/>
        <w:ind w:right="0"/>
        <w:jc w:val="left"/>
        <w:rPr>
          <w:rFonts w:hint="eastAsia"/>
          <w:b w:val="0"/>
          <w:bCs/>
          <w:sz w:val="30"/>
          <w:szCs w:val="30"/>
        </w:rPr>
      </w:pPr>
      <w:r>
        <w:rPr>
          <w:rFonts w:hint="eastAsia"/>
          <w:b w:val="0"/>
          <w:bCs/>
          <w:sz w:val="30"/>
          <w:szCs w:val="30"/>
        </w:rPr>
        <w:t>因为尽管世界并未停止仍具有某种形态，以致日月照耀，地也出产果实：然而尽管如此，我们知道（正如圣保罗在罗马书第八章所说）一切受造之物都一同叹息劳苦，如同妇人产难一样，因为它们看到自己因亚当的过犯而服在败坏之下，为此他受了咒诅。</w:t>
      </w:r>
    </w:p>
    <w:p w14:paraId="6BCEEF2C">
      <w:pPr>
        <w:pStyle w:val="4"/>
        <w:spacing w:line="285" w:lineRule="auto"/>
        <w:ind w:right="0"/>
        <w:jc w:val="left"/>
        <w:rPr>
          <w:rFonts w:hint="eastAsia"/>
          <w:b w:val="0"/>
          <w:bCs/>
          <w:sz w:val="30"/>
          <w:szCs w:val="30"/>
        </w:rPr>
      </w:pPr>
    </w:p>
    <w:p w14:paraId="17071073">
      <w:pPr>
        <w:pStyle w:val="4"/>
        <w:spacing w:line="285" w:lineRule="auto"/>
        <w:ind w:right="0"/>
        <w:jc w:val="left"/>
        <w:rPr>
          <w:rFonts w:hint="eastAsia"/>
          <w:b w:val="0"/>
          <w:bCs/>
          <w:sz w:val="30"/>
          <w:szCs w:val="30"/>
        </w:rPr>
      </w:pPr>
      <w:r>
        <w:rPr>
          <w:rFonts w:hint="eastAsia"/>
          <w:b w:val="0"/>
          <w:bCs/>
          <w:sz w:val="30"/>
          <w:szCs w:val="30"/>
        </w:rPr>
        <w:t>To be short, whereas God had shown Himself our enemy, He became our Father; and whereas the things that were created for our use had been turned away by Adam's sin, all was restored again at the coming of our Lord Jesus Christ.</w:t>
      </w:r>
    </w:p>
    <w:p w14:paraId="756C8835">
      <w:pPr>
        <w:pStyle w:val="4"/>
        <w:spacing w:line="285" w:lineRule="auto"/>
        <w:ind w:right="0"/>
        <w:jc w:val="left"/>
        <w:rPr>
          <w:rFonts w:hint="eastAsia"/>
          <w:b w:val="0"/>
          <w:bCs/>
          <w:sz w:val="30"/>
          <w:szCs w:val="30"/>
        </w:rPr>
      </w:pPr>
      <w:r>
        <w:rPr>
          <w:rFonts w:hint="eastAsia"/>
          <w:b w:val="0"/>
          <w:bCs/>
          <w:sz w:val="30"/>
          <w:szCs w:val="30"/>
        </w:rPr>
        <w:t>简而言之，神曾显明祂自己是我们的仇敌，祂成了我们的父；为我们所用而被创造的事物曾因亚当的罪而偏离，这一切都在我们主耶稣基督降临时再次被恢复了。</w:t>
      </w:r>
    </w:p>
    <w:p w14:paraId="57D9148C">
      <w:pPr>
        <w:pStyle w:val="4"/>
        <w:spacing w:line="285" w:lineRule="auto"/>
        <w:ind w:right="0"/>
        <w:jc w:val="left"/>
        <w:rPr>
          <w:rFonts w:hint="eastAsia"/>
          <w:b w:val="0"/>
          <w:bCs/>
          <w:sz w:val="30"/>
          <w:szCs w:val="30"/>
        </w:rPr>
      </w:pPr>
    </w:p>
    <w:p w14:paraId="24DD304B">
      <w:pPr>
        <w:pStyle w:val="4"/>
        <w:spacing w:line="285" w:lineRule="auto"/>
        <w:ind w:right="0"/>
        <w:jc w:val="left"/>
        <w:rPr>
          <w:rFonts w:hint="eastAsia"/>
          <w:b w:val="0"/>
          <w:bCs/>
          <w:sz w:val="30"/>
          <w:szCs w:val="30"/>
        </w:rPr>
      </w:pPr>
      <w:r>
        <w:rPr>
          <w:rFonts w:hint="eastAsia"/>
          <w:b w:val="0"/>
          <w:bCs/>
          <w:sz w:val="30"/>
          <w:szCs w:val="30"/>
        </w:rPr>
        <w:t>So then, by that means He gathered all things together again, that had been scattered asunder before, and then the world was in a sort changed, as the prophets had spoken of it before.</w:t>
      </w:r>
    </w:p>
    <w:p w14:paraId="30725D79">
      <w:pPr>
        <w:pStyle w:val="4"/>
        <w:spacing w:line="285" w:lineRule="auto"/>
        <w:ind w:right="0"/>
        <w:jc w:val="left"/>
        <w:rPr>
          <w:rFonts w:hint="eastAsia"/>
          <w:b w:val="0"/>
          <w:bCs/>
          <w:sz w:val="30"/>
          <w:szCs w:val="30"/>
        </w:rPr>
      </w:pPr>
      <w:r>
        <w:rPr>
          <w:rFonts w:hint="eastAsia"/>
          <w:b w:val="0"/>
          <w:bCs/>
          <w:sz w:val="30"/>
          <w:szCs w:val="30"/>
        </w:rPr>
        <w:t>那么，藉着那种方式，祂重新聚集了先前分散的一切事物，然后世界在某种程度上改变了，正如先知们先前所说的那样。</w:t>
      </w:r>
    </w:p>
    <w:p w14:paraId="7F71489F">
      <w:pPr>
        <w:pStyle w:val="4"/>
        <w:spacing w:line="285" w:lineRule="auto"/>
        <w:ind w:right="0"/>
        <w:jc w:val="left"/>
        <w:rPr>
          <w:rFonts w:hint="eastAsia"/>
          <w:b w:val="0"/>
          <w:bCs/>
          <w:sz w:val="30"/>
          <w:szCs w:val="30"/>
        </w:rPr>
      </w:pPr>
    </w:p>
    <w:p w14:paraId="4D92D978">
      <w:pPr>
        <w:pStyle w:val="4"/>
        <w:spacing w:line="285" w:lineRule="auto"/>
        <w:ind w:right="0"/>
        <w:jc w:val="left"/>
        <w:rPr>
          <w:rFonts w:hint="eastAsia"/>
          <w:b w:val="0"/>
          <w:bCs/>
          <w:sz w:val="30"/>
          <w:szCs w:val="30"/>
        </w:rPr>
      </w:pPr>
      <w:r>
        <w:rPr>
          <w:rFonts w:hint="eastAsia"/>
          <w:b w:val="0"/>
          <w:bCs/>
          <w:sz w:val="30"/>
          <w:szCs w:val="30"/>
        </w:rPr>
        <w:t>For although they did not intend to enclose the said renewal within any certain time, yet notwithstanding when they preached of the coming of our Lord Jesus Christ and of the grace that should be given to the Church at that time, they used such speech as this: "Behold, I make the heavens new, and the earth new."</w:t>
      </w:r>
    </w:p>
    <w:p w14:paraId="2C5E9AEC">
      <w:pPr>
        <w:pStyle w:val="4"/>
        <w:spacing w:line="285" w:lineRule="auto"/>
        <w:ind w:right="0"/>
        <w:jc w:val="left"/>
        <w:rPr>
          <w:rFonts w:hint="eastAsia"/>
          <w:b w:val="0"/>
          <w:bCs/>
          <w:sz w:val="30"/>
          <w:szCs w:val="30"/>
        </w:rPr>
      </w:pPr>
      <w:r>
        <w:rPr>
          <w:rFonts w:hint="eastAsia"/>
          <w:b w:val="0"/>
          <w:bCs/>
          <w:sz w:val="30"/>
          <w:szCs w:val="30"/>
        </w:rPr>
        <w:t>因为尽管他们无意将所说的更新限定在任何特定的时间内，然而尽管如此，当他们传讲我们主耶稣基督的降临以及那时将赐给教会的恩典时，他们使用了这样的话：“看哪，我要造新天新地。”</w:t>
      </w:r>
    </w:p>
    <w:p w14:paraId="534D1FA5">
      <w:pPr>
        <w:pStyle w:val="4"/>
        <w:spacing w:line="285" w:lineRule="auto"/>
        <w:ind w:right="0"/>
        <w:jc w:val="left"/>
        <w:rPr>
          <w:rFonts w:hint="eastAsia"/>
          <w:b w:val="0"/>
          <w:bCs/>
          <w:sz w:val="30"/>
          <w:szCs w:val="30"/>
        </w:rPr>
      </w:pPr>
    </w:p>
    <w:p w14:paraId="0A8A6C43">
      <w:pPr>
        <w:pStyle w:val="4"/>
        <w:spacing w:line="285" w:lineRule="auto"/>
        <w:ind w:right="0"/>
        <w:jc w:val="left"/>
        <w:rPr>
          <w:rFonts w:hint="eastAsia"/>
          <w:b w:val="0"/>
          <w:bCs/>
          <w:sz w:val="30"/>
          <w:szCs w:val="30"/>
        </w:rPr>
      </w:pPr>
      <w:r>
        <w:rPr>
          <w:rFonts w:hint="eastAsia"/>
          <w:b w:val="0"/>
          <w:bCs/>
          <w:sz w:val="30"/>
          <w:szCs w:val="30"/>
        </w:rPr>
        <w:t>In this manner, God speaks through the prophet Isaiah: and it is not only once, but is, as you would say, a common speech among all the prophets.</w:t>
      </w:r>
    </w:p>
    <w:p w14:paraId="0027745D">
      <w:pPr>
        <w:pStyle w:val="4"/>
        <w:spacing w:line="285" w:lineRule="auto"/>
        <w:ind w:right="0"/>
        <w:jc w:val="left"/>
        <w:rPr>
          <w:rFonts w:hint="eastAsia"/>
          <w:b w:val="0"/>
          <w:bCs/>
          <w:sz w:val="30"/>
          <w:szCs w:val="30"/>
        </w:rPr>
      </w:pPr>
      <w:r>
        <w:rPr>
          <w:rFonts w:hint="eastAsia"/>
          <w:b w:val="0"/>
          <w:bCs/>
          <w:sz w:val="30"/>
          <w:szCs w:val="30"/>
        </w:rPr>
        <w:t>神藉着先知以赛亚这样说：并且这不只是一次，而是（可以说）所有先知中间一句普通的话。</w:t>
      </w:r>
    </w:p>
    <w:p w14:paraId="1C6DCE4F">
      <w:pPr>
        <w:pStyle w:val="4"/>
        <w:spacing w:line="285" w:lineRule="auto"/>
        <w:ind w:right="0"/>
        <w:jc w:val="left"/>
        <w:rPr>
          <w:rFonts w:hint="eastAsia"/>
          <w:b w:val="0"/>
          <w:bCs/>
          <w:sz w:val="30"/>
          <w:szCs w:val="30"/>
        </w:rPr>
      </w:pPr>
    </w:p>
    <w:p w14:paraId="6435D441">
      <w:pPr>
        <w:pStyle w:val="4"/>
        <w:spacing w:line="285" w:lineRule="auto"/>
        <w:ind w:right="0"/>
        <w:jc w:val="left"/>
        <w:rPr>
          <w:rFonts w:hint="eastAsia"/>
          <w:b w:val="0"/>
          <w:bCs/>
          <w:sz w:val="30"/>
          <w:szCs w:val="30"/>
        </w:rPr>
      </w:pPr>
      <w:r>
        <w:rPr>
          <w:rFonts w:hint="eastAsia"/>
          <w:b w:val="0"/>
          <w:bCs/>
          <w:sz w:val="30"/>
          <w:szCs w:val="30"/>
        </w:rPr>
        <w:t>Now then, Saint Paul, following the common phrase of the Scripture, says that all things were created new again in Jesus Christ: howbeit that is in respect of the Church.</w:t>
      </w:r>
    </w:p>
    <w:p w14:paraId="45466A2E">
      <w:pPr>
        <w:pStyle w:val="4"/>
        <w:spacing w:line="285" w:lineRule="auto"/>
        <w:ind w:right="0"/>
        <w:jc w:val="left"/>
        <w:rPr>
          <w:rFonts w:hint="eastAsia"/>
          <w:b w:val="0"/>
          <w:bCs/>
          <w:sz w:val="30"/>
          <w:szCs w:val="30"/>
        </w:rPr>
      </w:pPr>
      <w:r>
        <w:rPr>
          <w:rFonts w:hint="eastAsia"/>
          <w:b w:val="0"/>
          <w:bCs/>
          <w:sz w:val="30"/>
          <w:szCs w:val="30"/>
        </w:rPr>
        <w:t>那么，圣保罗遵循圣经的常用语，说万有在耶稣基督里再次被更新了：然而这是就教会而言。</w:t>
      </w:r>
    </w:p>
    <w:p w14:paraId="1F4E32DB">
      <w:pPr>
        <w:pStyle w:val="4"/>
        <w:spacing w:line="285" w:lineRule="auto"/>
        <w:ind w:right="0"/>
        <w:jc w:val="left"/>
        <w:rPr>
          <w:rFonts w:hint="eastAsia"/>
          <w:b w:val="0"/>
          <w:bCs/>
          <w:sz w:val="30"/>
          <w:szCs w:val="30"/>
        </w:rPr>
      </w:pPr>
    </w:p>
    <w:p w14:paraId="126F5B37">
      <w:pPr>
        <w:pStyle w:val="4"/>
        <w:spacing w:line="285" w:lineRule="auto"/>
        <w:ind w:right="0"/>
        <w:jc w:val="left"/>
        <w:rPr>
          <w:rFonts w:hint="eastAsia"/>
          <w:b w:val="0"/>
          <w:bCs/>
          <w:sz w:val="30"/>
          <w:szCs w:val="30"/>
        </w:rPr>
      </w:pPr>
      <w:r>
        <w:rPr>
          <w:rFonts w:hint="eastAsia"/>
          <w:b w:val="0"/>
          <w:bCs/>
          <w:sz w:val="30"/>
          <w:szCs w:val="30"/>
        </w:rPr>
        <w:t>The world itself was not renewed; but as for us, we are already partakers of the restoration that is promised us.</w:t>
      </w:r>
    </w:p>
    <w:p w14:paraId="1E139953">
      <w:pPr>
        <w:pStyle w:val="4"/>
        <w:spacing w:line="285" w:lineRule="auto"/>
        <w:ind w:right="0"/>
        <w:jc w:val="left"/>
        <w:rPr>
          <w:rFonts w:hint="eastAsia"/>
          <w:b w:val="0"/>
          <w:bCs/>
          <w:sz w:val="30"/>
          <w:szCs w:val="30"/>
        </w:rPr>
      </w:pPr>
      <w:r>
        <w:rPr>
          <w:rFonts w:hint="eastAsia"/>
          <w:b w:val="0"/>
          <w:bCs/>
          <w:sz w:val="30"/>
          <w:szCs w:val="30"/>
        </w:rPr>
        <w:t>世界本身没有被更新；但对我们而言，我们已经有分于所应许给我们的复兴。</w:t>
      </w:r>
    </w:p>
    <w:p w14:paraId="1E462D22">
      <w:pPr>
        <w:pStyle w:val="4"/>
        <w:spacing w:line="285" w:lineRule="auto"/>
        <w:ind w:right="0"/>
        <w:jc w:val="left"/>
        <w:rPr>
          <w:rFonts w:hint="eastAsia"/>
          <w:b w:val="0"/>
          <w:bCs/>
          <w:sz w:val="30"/>
          <w:szCs w:val="30"/>
        </w:rPr>
      </w:pPr>
    </w:p>
    <w:p w14:paraId="09F4ECBB">
      <w:pPr>
        <w:pStyle w:val="4"/>
        <w:spacing w:line="285" w:lineRule="auto"/>
        <w:ind w:right="0"/>
        <w:jc w:val="left"/>
        <w:rPr>
          <w:rFonts w:hint="eastAsia"/>
          <w:b w:val="0"/>
          <w:bCs/>
          <w:sz w:val="30"/>
          <w:szCs w:val="30"/>
        </w:rPr>
      </w:pPr>
      <w:r>
        <w:rPr>
          <w:rFonts w:hint="eastAsia"/>
          <w:b w:val="0"/>
          <w:bCs/>
          <w:sz w:val="30"/>
          <w:szCs w:val="30"/>
        </w:rPr>
        <w:t>For by our Lord Jesus Christ, we enjoy God's creatures, whereof we were deprived before.</w:t>
      </w:r>
    </w:p>
    <w:p w14:paraId="74B5D9D6">
      <w:pPr>
        <w:pStyle w:val="4"/>
        <w:spacing w:line="285" w:lineRule="auto"/>
        <w:ind w:right="0"/>
        <w:jc w:val="left"/>
        <w:rPr>
          <w:rFonts w:hint="eastAsia"/>
          <w:b w:val="0"/>
          <w:bCs/>
          <w:sz w:val="30"/>
          <w:szCs w:val="30"/>
        </w:rPr>
      </w:pPr>
      <w:r>
        <w:rPr>
          <w:rFonts w:hint="eastAsia"/>
          <w:b w:val="0"/>
          <w:bCs/>
          <w:sz w:val="30"/>
          <w:szCs w:val="30"/>
        </w:rPr>
        <w:t>因为藉着我们的主耶稣基督，我们享用神的受造物，而我们先前曾被剥夺了这些。</w:t>
      </w:r>
    </w:p>
    <w:p w14:paraId="0A570709">
      <w:pPr>
        <w:pStyle w:val="4"/>
        <w:spacing w:line="285" w:lineRule="auto"/>
        <w:ind w:right="0"/>
        <w:jc w:val="left"/>
        <w:rPr>
          <w:rFonts w:hint="eastAsia"/>
          <w:b w:val="0"/>
          <w:bCs/>
          <w:sz w:val="30"/>
          <w:szCs w:val="30"/>
        </w:rPr>
      </w:pPr>
    </w:p>
    <w:p w14:paraId="3A29025F">
      <w:pPr>
        <w:pStyle w:val="4"/>
        <w:spacing w:line="285" w:lineRule="auto"/>
        <w:ind w:right="0"/>
        <w:jc w:val="left"/>
        <w:rPr>
          <w:rFonts w:hint="eastAsia"/>
          <w:b w:val="0"/>
          <w:bCs/>
          <w:sz w:val="30"/>
          <w:szCs w:val="30"/>
        </w:rPr>
      </w:pPr>
      <w:r>
        <w:rPr>
          <w:rFonts w:hint="eastAsia"/>
          <w:b w:val="0"/>
          <w:bCs/>
          <w:sz w:val="30"/>
          <w:szCs w:val="30"/>
        </w:rPr>
        <w:t>Whereas the sun and moon shine upon us, and we are nourished by the sustenance of the earth, we know that those things belong unto us because we are God's children.</w:t>
      </w:r>
    </w:p>
    <w:p w14:paraId="0FF01583">
      <w:pPr>
        <w:pStyle w:val="4"/>
        <w:spacing w:line="285" w:lineRule="auto"/>
        <w:ind w:right="0"/>
        <w:jc w:val="left"/>
        <w:rPr>
          <w:rFonts w:hint="eastAsia"/>
          <w:b w:val="0"/>
          <w:bCs/>
          <w:sz w:val="30"/>
          <w:szCs w:val="30"/>
        </w:rPr>
      </w:pPr>
      <w:r>
        <w:rPr>
          <w:rFonts w:hint="eastAsia"/>
          <w:b w:val="0"/>
          <w:bCs/>
          <w:sz w:val="30"/>
          <w:szCs w:val="30"/>
        </w:rPr>
        <w:t>日月照耀我们，我们靠地里的出产得滋养，我们知道这些都属于我们，因为我们是神的儿女。</w:t>
      </w:r>
    </w:p>
    <w:p w14:paraId="7B611B4A">
      <w:pPr>
        <w:pStyle w:val="4"/>
        <w:spacing w:line="285" w:lineRule="auto"/>
        <w:ind w:right="0"/>
        <w:jc w:val="left"/>
        <w:rPr>
          <w:rFonts w:hint="eastAsia"/>
          <w:b w:val="0"/>
          <w:bCs/>
          <w:sz w:val="30"/>
          <w:szCs w:val="30"/>
        </w:rPr>
      </w:pPr>
    </w:p>
    <w:p w14:paraId="77B2175F">
      <w:pPr>
        <w:pStyle w:val="4"/>
        <w:spacing w:line="285" w:lineRule="auto"/>
        <w:ind w:right="0"/>
        <w:jc w:val="left"/>
        <w:rPr>
          <w:rFonts w:hint="eastAsia"/>
          <w:b w:val="0"/>
          <w:bCs/>
          <w:sz w:val="30"/>
          <w:szCs w:val="30"/>
        </w:rPr>
      </w:pPr>
      <w:r>
        <w:rPr>
          <w:rFonts w:hint="eastAsia"/>
          <w:b w:val="0"/>
          <w:bCs/>
          <w:sz w:val="30"/>
          <w:szCs w:val="30"/>
        </w:rPr>
        <w:t>And how is that? Even because He has adopted us in Jesus Christ.</w:t>
      </w:r>
    </w:p>
    <w:p w14:paraId="4F72E9A1">
      <w:pPr>
        <w:pStyle w:val="4"/>
        <w:spacing w:line="285" w:lineRule="auto"/>
        <w:ind w:right="0"/>
        <w:jc w:val="left"/>
        <w:rPr>
          <w:rFonts w:hint="eastAsia"/>
          <w:b w:val="0"/>
          <w:bCs/>
          <w:sz w:val="30"/>
          <w:szCs w:val="30"/>
        </w:rPr>
      </w:pPr>
      <w:r>
        <w:rPr>
          <w:rFonts w:hint="eastAsia"/>
          <w:b w:val="0"/>
          <w:bCs/>
          <w:sz w:val="30"/>
          <w:szCs w:val="30"/>
        </w:rPr>
        <w:t>那是怎么回事呢？正是因为祂已在耶稣基督里收纳我们。</w:t>
      </w:r>
    </w:p>
    <w:p w14:paraId="3C4A42E2">
      <w:pPr>
        <w:pStyle w:val="4"/>
        <w:spacing w:line="285" w:lineRule="auto"/>
        <w:ind w:right="0"/>
        <w:jc w:val="left"/>
        <w:rPr>
          <w:rFonts w:hint="eastAsia"/>
          <w:b w:val="0"/>
          <w:bCs/>
          <w:sz w:val="30"/>
          <w:szCs w:val="30"/>
        </w:rPr>
      </w:pPr>
    </w:p>
    <w:p w14:paraId="656D86DE">
      <w:pPr>
        <w:pStyle w:val="4"/>
        <w:spacing w:line="285" w:lineRule="auto"/>
        <w:ind w:right="0"/>
        <w:jc w:val="left"/>
        <w:rPr>
          <w:rFonts w:hint="eastAsia"/>
          <w:b w:val="0"/>
          <w:bCs/>
          <w:sz w:val="30"/>
          <w:szCs w:val="30"/>
        </w:rPr>
      </w:pPr>
      <w:r>
        <w:rPr>
          <w:rFonts w:hint="eastAsia"/>
          <w:b w:val="0"/>
          <w:bCs/>
          <w:sz w:val="30"/>
          <w:szCs w:val="30"/>
        </w:rPr>
        <w:t>For the matter which we have sung in the Psalms concerning man must be applied to the person of God's Son, as says Saint Paul himself, who is a faithful expounder.</w:t>
      </w:r>
    </w:p>
    <w:p w14:paraId="6BB7A2FD">
      <w:pPr>
        <w:pStyle w:val="4"/>
        <w:spacing w:line="285" w:lineRule="auto"/>
        <w:ind w:right="0"/>
        <w:jc w:val="left"/>
        <w:rPr>
          <w:rFonts w:hint="eastAsia"/>
          <w:b w:val="0"/>
          <w:bCs/>
          <w:sz w:val="30"/>
          <w:szCs w:val="30"/>
        </w:rPr>
      </w:pPr>
      <w:r>
        <w:rPr>
          <w:rFonts w:hint="eastAsia"/>
          <w:b w:val="0"/>
          <w:bCs/>
          <w:sz w:val="30"/>
          <w:szCs w:val="30"/>
        </w:rPr>
        <w:t>因为我们在诗篇中所歌颂的关于人的事，必须应用于神儿子的位格，正如忠实的解经家圣保罗自己所说的那样。</w:t>
      </w:r>
    </w:p>
    <w:p w14:paraId="53678A5D">
      <w:pPr>
        <w:pStyle w:val="4"/>
        <w:spacing w:line="285" w:lineRule="auto"/>
        <w:ind w:right="0"/>
        <w:jc w:val="left"/>
        <w:rPr>
          <w:rFonts w:hint="eastAsia"/>
          <w:b w:val="0"/>
          <w:bCs/>
          <w:sz w:val="30"/>
          <w:szCs w:val="30"/>
        </w:rPr>
      </w:pPr>
    </w:p>
    <w:p w14:paraId="5122C863">
      <w:pPr>
        <w:pStyle w:val="4"/>
        <w:spacing w:line="285" w:lineRule="auto"/>
        <w:ind w:right="0"/>
        <w:jc w:val="left"/>
        <w:rPr>
          <w:rFonts w:hint="eastAsia"/>
          <w:b w:val="0"/>
          <w:bCs/>
          <w:sz w:val="30"/>
          <w:szCs w:val="30"/>
        </w:rPr>
      </w:pPr>
      <w:r>
        <w:rPr>
          <w:rFonts w:hint="eastAsia"/>
          <w:b w:val="0"/>
          <w:bCs/>
          <w:sz w:val="30"/>
          <w:szCs w:val="30"/>
        </w:rPr>
        <w:t>Not that he restrains it to him alone, but forasmuch as the things which he speaks concerning the incorruptness of mankind are not to be found in it now, but all is marred and corrupted: therefore, we must be fain to repair to our Head, by whom we are set in good plight again.</w:t>
      </w:r>
    </w:p>
    <w:p w14:paraId="39A9913C">
      <w:pPr>
        <w:pStyle w:val="4"/>
        <w:spacing w:line="285" w:lineRule="auto"/>
        <w:ind w:right="0"/>
        <w:jc w:val="left"/>
        <w:rPr>
          <w:rFonts w:hint="eastAsia"/>
          <w:b w:val="0"/>
          <w:bCs/>
          <w:sz w:val="30"/>
          <w:szCs w:val="30"/>
        </w:rPr>
      </w:pPr>
      <w:r>
        <w:rPr>
          <w:rFonts w:hint="eastAsia"/>
          <w:b w:val="0"/>
          <w:bCs/>
          <w:sz w:val="30"/>
          <w:szCs w:val="30"/>
        </w:rPr>
        <w:t>他并非只将其限定于祂一人，而是因为他所说的关于人类无瑕疵的事物如今已不复存在，一切都已败坏和腐朽：因此，我们必须投靠我们的元首，藉着祂我们得以恢复良好的境况。</w:t>
      </w:r>
    </w:p>
    <w:p w14:paraId="510A796A">
      <w:pPr>
        <w:pStyle w:val="4"/>
        <w:spacing w:line="285" w:lineRule="auto"/>
        <w:ind w:right="0"/>
        <w:jc w:val="left"/>
        <w:rPr>
          <w:rFonts w:hint="eastAsia"/>
          <w:b w:val="0"/>
          <w:bCs/>
          <w:sz w:val="30"/>
          <w:szCs w:val="30"/>
        </w:rPr>
      </w:pPr>
    </w:p>
    <w:p w14:paraId="47EA6B9E">
      <w:pPr>
        <w:pStyle w:val="4"/>
        <w:spacing w:line="285" w:lineRule="auto"/>
        <w:ind w:right="0"/>
        <w:jc w:val="left"/>
        <w:rPr>
          <w:rFonts w:hint="eastAsia"/>
          <w:b w:val="0"/>
          <w:bCs/>
          <w:sz w:val="30"/>
          <w:szCs w:val="30"/>
        </w:rPr>
      </w:pPr>
      <w:r>
        <w:rPr>
          <w:rFonts w:hint="eastAsia"/>
          <w:b w:val="0"/>
          <w:bCs/>
          <w:sz w:val="30"/>
          <w:szCs w:val="30"/>
        </w:rPr>
        <w:t>So then, we would not be blessed of God, neither in our meat nor in our drink, nor in the enjoying of any of all His creatures, were it not for the restoration that is made by our Lord Jesus Christ, and that He has caused the world to be given us henceforth in heritage, to the end we might with a good and clear conscience enjoy all the gifts which He has bestowed upon us.</w:t>
      </w:r>
    </w:p>
    <w:p w14:paraId="51F1AD66">
      <w:pPr>
        <w:pStyle w:val="4"/>
        <w:spacing w:line="285" w:lineRule="auto"/>
        <w:ind w:right="0"/>
        <w:jc w:val="left"/>
        <w:rPr>
          <w:rFonts w:hint="eastAsia"/>
          <w:b w:val="0"/>
          <w:bCs/>
          <w:sz w:val="30"/>
          <w:szCs w:val="30"/>
        </w:rPr>
      </w:pPr>
      <w:r>
        <w:rPr>
          <w:rFonts w:hint="eastAsia"/>
          <w:b w:val="0"/>
          <w:bCs/>
          <w:sz w:val="30"/>
          <w:szCs w:val="30"/>
        </w:rPr>
        <w:t>那么，若非藉着我们主耶稣基督所成就的复兴，以及祂已使世界从此作为产业赐给我们，好使我们可以凭着良善和清洁的良心享用祂所赐给我们的一切恩赐，我们就不会在我们的饮食上，也不会在享用祂任何受造之物上蒙神赐福。</w:t>
      </w:r>
    </w:p>
    <w:p w14:paraId="78358DFA">
      <w:pPr>
        <w:pStyle w:val="4"/>
        <w:spacing w:line="285" w:lineRule="auto"/>
        <w:ind w:right="0"/>
        <w:jc w:val="left"/>
        <w:rPr>
          <w:rFonts w:hint="eastAsia"/>
          <w:b w:val="0"/>
          <w:bCs/>
          <w:sz w:val="30"/>
          <w:szCs w:val="30"/>
        </w:rPr>
      </w:pPr>
    </w:p>
    <w:p w14:paraId="297050B2">
      <w:pPr>
        <w:pStyle w:val="4"/>
        <w:spacing w:line="285" w:lineRule="auto"/>
        <w:ind w:right="0"/>
        <w:jc w:val="left"/>
        <w:rPr>
          <w:rFonts w:hint="eastAsia"/>
          <w:b w:val="0"/>
          <w:bCs/>
          <w:sz w:val="30"/>
          <w:szCs w:val="30"/>
        </w:rPr>
      </w:pPr>
      <w:r>
        <w:rPr>
          <w:rFonts w:hint="eastAsia"/>
          <w:b w:val="0"/>
          <w:bCs/>
          <w:sz w:val="30"/>
          <w:szCs w:val="30"/>
        </w:rPr>
        <w:t>And so you see, that the creating of all things in Jesus Christ is God's reforming of His Church and our partaking of the purchased heritage, for His sake and by His means.</w:t>
      </w:r>
    </w:p>
    <w:p w14:paraId="4F8FD5EC">
      <w:pPr>
        <w:pStyle w:val="4"/>
        <w:spacing w:line="285" w:lineRule="auto"/>
        <w:ind w:right="0"/>
        <w:jc w:val="left"/>
        <w:rPr>
          <w:rFonts w:hint="eastAsia"/>
          <w:b w:val="0"/>
          <w:bCs/>
          <w:sz w:val="30"/>
          <w:szCs w:val="30"/>
        </w:rPr>
      </w:pPr>
      <w:r>
        <w:rPr>
          <w:rFonts w:hint="eastAsia"/>
          <w:b w:val="0"/>
          <w:bCs/>
          <w:sz w:val="30"/>
          <w:szCs w:val="30"/>
        </w:rPr>
        <w:t>所以你们看到，在耶稣基督里创造万有，是神对祂教会的重整，也是我们为祂的缘故并藉着祂的途径有分于所买来的产业。</w:t>
      </w:r>
    </w:p>
    <w:p w14:paraId="0858DCA5">
      <w:pPr>
        <w:pStyle w:val="4"/>
        <w:spacing w:line="285" w:lineRule="auto"/>
        <w:ind w:right="0"/>
        <w:jc w:val="left"/>
        <w:rPr>
          <w:rFonts w:hint="eastAsia"/>
          <w:b w:val="0"/>
          <w:bCs/>
          <w:sz w:val="30"/>
          <w:szCs w:val="30"/>
        </w:rPr>
      </w:pPr>
    </w:p>
    <w:p w14:paraId="758F25AE">
      <w:pPr>
        <w:pStyle w:val="4"/>
        <w:spacing w:line="285" w:lineRule="auto"/>
        <w:ind w:right="0"/>
        <w:jc w:val="left"/>
        <w:rPr>
          <w:rFonts w:hint="eastAsia"/>
          <w:b w:val="0"/>
          <w:bCs/>
          <w:sz w:val="30"/>
          <w:szCs w:val="30"/>
        </w:rPr>
      </w:pPr>
      <w:r>
        <w:rPr>
          <w:rFonts w:hint="eastAsia"/>
          <w:b w:val="0"/>
          <w:bCs/>
          <w:sz w:val="30"/>
          <w:szCs w:val="30"/>
        </w:rPr>
        <w:t>Now, having said that we are so created again in the person of God's Son, and that He is our Head, inasmuch as we are knit unto Him by faith, he adds that it is a wisdom which the very angels have not known, insomuch that they fare the better by our salvation and have cause to honor God for preferring them so to the thing that was, after a sort, buried from them before.</w:t>
      </w:r>
    </w:p>
    <w:p w14:paraId="1C2E7C3A">
      <w:pPr>
        <w:pStyle w:val="4"/>
        <w:spacing w:line="285" w:lineRule="auto"/>
        <w:ind w:right="0"/>
        <w:jc w:val="left"/>
        <w:rPr>
          <w:rFonts w:hint="eastAsia"/>
          <w:b w:val="0"/>
          <w:bCs/>
          <w:sz w:val="30"/>
          <w:szCs w:val="30"/>
        </w:rPr>
      </w:pPr>
      <w:r>
        <w:rPr>
          <w:rFonts w:hint="eastAsia"/>
          <w:b w:val="0"/>
          <w:bCs/>
          <w:sz w:val="30"/>
          <w:szCs w:val="30"/>
        </w:rPr>
        <w:t>如今，既已说到我们在神儿子的位格里如此被重新创造，并且祂是我们的元首，因为我们藉着信与祂联合，他补充说，这是一种连天使也不知道的智慧，以致他们因我们的救恩而境况更好，并有理由因神如此恩待他们，将那先前在某种程度上向他们埋藏的事物赐给他们而荣耀神。</w:t>
      </w:r>
    </w:p>
    <w:p w14:paraId="29446FF3">
      <w:pPr>
        <w:pStyle w:val="4"/>
        <w:spacing w:line="285" w:lineRule="auto"/>
        <w:ind w:right="0"/>
        <w:jc w:val="left"/>
        <w:rPr>
          <w:rFonts w:hint="eastAsia"/>
          <w:b w:val="0"/>
          <w:bCs/>
          <w:sz w:val="30"/>
          <w:szCs w:val="30"/>
        </w:rPr>
      </w:pPr>
    </w:p>
    <w:p w14:paraId="7270FD22">
      <w:pPr>
        <w:pStyle w:val="4"/>
        <w:spacing w:line="285" w:lineRule="auto"/>
        <w:ind w:right="0"/>
        <w:jc w:val="left"/>
        <w:rPr>
          <w:rFonts w:hint="eastAsia"/>
          <w:b w:val="0"/>
          <w:bCs/>
          <w:sz w:val="30"/>
          <w:szCs w:val="30"/>
        </w:rPr>
      </w:pPr>
      <w:r>
        <w:rPr>
          <w:rFonts w:hint="eastAsia"/>
          <w:b w:val="0"/>
          <w:bCs/>
          <w:sz w:val="30"/>
          <w:szCs w:val="30"/>
        </w:rPr>
        <w:t>Some, thinking this to be strange stuff, have been of the "opinion that Saint Paul spoke of the devils.</w:t>
      </w:r>
    </w:p>
    <w:p w14:paraId="3331B409">
      <w:pPr>
        <w:pStyle w:val="4"/>
        <w:spacing w:line="285" w:lineRule="auto"/>
        <w:ind w:right="0"/>
        <w:jc w:val="left"/>
        <w:rPr>
          <w:rFonts w:hint="eastAsia"/>
          <w:b w:val="0"/>
          <w:bCs/>
          <w:sz w:val="30"/>
          <w:szCs w:val="30"/>
        </w:rPr>
      </w:pPr>
      <w:r>
        <w:rPr>
          <w:rFonts w:hint="eastAsia"/>
          <w:b w:val="0"/>
          <w:bCs/>
          <w:sz w:val="30"/>
          <w:szCs w:val="30"/>
        </w:rPr>
        <w:t>有些人认为这是奇异的事，就以为圣保罗说的是魔鬼。</w:t>
      </w:r>
    </w:p>
    <w:p w14:paraId="37E9352A">
      <w:pPr>
        <w:pStyle w:val="4"/>
        <w:spacing w:line="285" w:lineRule="auto"/>
        <w:ind w:right="0"/>
        <w:jc w:val="left"/>
        <w:rPr>
          <w:rFonts w:hint="eastAsia"/>
          <w:b w:val="0"/>
          <w:bCs/>
          <w:sz w:val="30"/>
          <w:szCs w:val="30"/>
        </w:rPr>
      </w:pPr>
    </w:p>
    <w:p w14:paraId="61CB10C2">
      <w:pPr>
        <w:pStyle w:val="4"/>
        <w:spacing w:line="285" w:lineRule="auto"/>
        <w:ind w:right="0"/>
        <w:jc w:val="left"/>
        <w:rPr>
          <w:rFonts w:hint="eastAsia"/>
          <w:b w:val="0"/>
          <w:bCs/>
          <w:sz w:val="30"/>
          <w:szCs w:val="30"/>
        </w:rPr>
      </w:pPr>
      <w:r>
        <w:rPr>
          <w:rFonts w:hint="eastAsia"/>
          <w:b w:val="0"/>
          <w:bCs/>
          <w:sz w:val="30"/>
          <w:szCs w:val="30"/>
        </w:rPr>
        <w:t>But he speaks expressly of the heavenly places and means to put a difference between the chosen angels and the castaways.</w:t>
      </w:r>
    </w:p>
    <w:p w14:paraId="2F38006F">
      <w:pPr>
        <w:pStyle w:val="4"/>
        <w:spacing w:line="285" w:lineRule="auto"/>
        <w:ind w:right="0"/>
        <w:jc w:val="left"/>
        <w:rPr>
          <w:rFonts w:hint="eastAsia"/>
          <w:b w:val="0"/>
          <w:bCs/>
          <w:sz w:val="30"/>
          <w:szCs w:val="30"/>
        </w:rPr>
      </w:pPr>
      <w:r>
        <w:rPr>
          <w:rFonts w:hint="eastAsia"/>
          <w:b w:val="0"/>
          <w:bCs/>
          <w:sz w:val="30"/>
          <w:szCs w:val="30"/>
        </w:rPr>
        <w:t>但他明确地说到天上的所在，意在区分蒙拣选的天使和被弃绝的。</w:t>
      </w:r>
    </w:p>
    <w:p w14:paraId="1E3D9DFE">
      <w:pPr>
        <w:pStyle w:val="4"/>
        <w:spacing w:line="285" w:lineRule="auto"/>
        <w:ind w:right="0"/>
        <w:jc w:val="left"/>
        <w:rPr>
          <w:rFonts w:hint="eastAsia"/>
          <w:b w:val="0"/>
          <w:bCs/>
          <w:sz w:val="30"/>
          <w:szCs w:val="30"/>
        </w:rPr>
      </w:pPr>
    </w:p>
    <w:p w14:paraId="4BE51622">
      <w:pPr>
        <w:pStyle w:val="4"/>
        <w:spacing w:line="285" w:lineRule="auto"/>
        <w:ind w:right="0"/>
        <w:jc w:val="left"/>
        <w:rPr>
          <w:rFonts w:hint="eastAsia"/>
          <w:b w:val="0"/>
          <w:bCs/>
          <w:sz w:val="30"/>
          <w:szCs w:val="30"/>
        </w:rPr>
      </w:pPr>
      <w:r>
        <w:rPr>
          <w:rFonts w:hint="eastAsia"/>
          <w:b w:val="0"/>
          <w:bCs/>
          <w:sz w:val="30"/>
          <w:szCs w:val="30"/>
        </w:rPr>
        <w:t>And again, to what purpose would it be for the devils to know God's wisdom in our salvation?</w:t>
      </w:r>
    </w:p>
    <w:p w14:paraId="648B56FE">
      <w:pPr>
        <w:pStyle w:val="4"/>
        <w:spacing w:line="285" w:lineRule="auto"/>
        <w:ind w:right="0"/>
        <w:jc w:val="left"/>
        <w:rPr>
          <w:rFonts w:hint="eastAsia"/>
          <w:b w:val="0"/>
          <w:bCs/>
          <w:sz w:val="30"/>
          <w:szCs w:val="30"/>
        </w:rPr>
      </w:pPr>
      <w:r>
        <w:rPr>
          <w:rFonts w:hint="eastAsia"/>
          <w:b w:val="0"/>
          <w:bCs/>
          <w:sz w:val="30"/>
          <w:szCs w:val="30"/>
        </w:rPr>
        <w:t>再者，魔鬼知道神在我们救恩中的智慧，又有什么用处呢？</w:t>
      </w:r>
    </w:p>
    <w:p w14:paraId="6BB147D2">
      <w:pPr>
        <w:pStyle w:val="4"/>
        <w:spacing w:line="285" w:lineRule="auto"/>
        <w:ind w:right="0"/>
        <w:jc w:val="left"/>
        <w:rPr>
          <w:rFonts w:hint="eastAsia"/>
          <w:b w:val="0"/>
          <w:bCs/>
          <w:sz w:val="30"/>
          <w:szCs w:val="30"/>
        </w:rPr>
      </w:pPr>
    </w:p>
    <w:p w14:paraId="605E1E27">
      <w:pPr>
        <w:pStyle w:val="4"/>
        <w:spacing w:line="285" w:lineRule="auto"/>
        <w:ind w:right="0"/>
        <w:jc w:val="left"/>
        <w:rPr>
          <w:rFonts w:hint="eastAsia"/>
          <w:b w:val="0"/>
          <w:bCs/>
          <w:sz w:val="30"/>
          <w:szCs w:val="30"/>
        </w:rPr>
      </w:pPr>
      <w:r>
        <w:rPr>
          <w:rFonts w:hint="eastAsia"/>
          <w:b w:val="0"/>
          <w:bCs/>
          <w:sz w:val="30"/>
          <w:szCs w:val="30"/>
        </w:rPr>
        <w:t>It would be to no purpose at all.</w:t>
      </w:r>
    </w:p>
    <w:p w14:paraId="6BA21E4E">
      <w:pPr>
        <w:pStyle w:val="4"/>
        <w:spacing w:line="285" w:lineRule="auto"/>
        <w:ind w:right="0"/>
        <w:jc w:val="left"/>
        <w:rPr>
          <w:rFonts w:hint="eastAsia"/>
          <w:b w:val="0"/>
          <w:bCs/>
          <w:sz w:val="30"/>
          <w:szCs w:val="30"/>
        </w:rPr>
      </w:pPr>
      <w:r>
        <w:rPr>
          <w:rFonts w:hint="eastAsia"/>
          <w:b w:val="0"/>
          <w:bCs/>
          <w:sz w:val="30"/>
          <w:szCs w:val="30"/>
        </w:rPr>
        <w:t>那根本毫无用处。</w:t>
      </w:r>
    </w:p>
    <w:p w14:paraId="44AD8FE2">
      <w:pPr>
        <w:pStyle w:val="4"/>
        <w:spacing w:line="285" w:lineRule="auto"/>
        <w:ind w:right="0"/>
        <w:jc w:val="left"/>
        <w:rPr>
          <w:rFonts w:hint="eastAsia"/>
          <w:b w:val="0"/>
          <w:bCs/>
          <w:sz w:val="30"/>
          <w:szCs w:val="30"/>
        </w:rPr>
      </w:pPr>
    </w:p>
    <w:p w14:paraId="0C8ABEBB">
      <w:pPr>
        <w:pStyle w:val="4"/>
        <w:spacing w:line="285" w:lineRule="auto"/>
        <w:ind w:right="0"/>
        <w:jc w:val="left"/>
        <w:rPr>
          <w:rFonts w:hint="eastAsia"/>
          <w:b w:val="0"/>
          <w:bCs/>
          <w:sz w:val="30"/>
          <w:szCs w:val="30"/>
        </w:rPr>
      </w:pPr>
      <w:r>
        <w:rPr>
          <w:rFonts w:hint="eastAsia"/>
          <w:b w:val="0"/>
          <w:bCs/>
          <w:sz w:val="30"/>
          <w:szCs w:val="30"/>
        </w:rPr>
        <w:t>There are others, who, being not able to rid themselves of this text of Saint Paul, have thought that the angels are here among us to be as scholars and to hear the preaching of God's word.</w:t>
      </w:r>
    </w:p>
    <w:p w14:paraId="3DE798FF">
      <w:pPr>
        <w:pStyle w:val="4"/>
        <w:spacing w:line="285" w:lineRule="auto"/>
        <w:ind w:right="0"/>
        <w:jc w:val="left"/>
        <w:rPr>
          <w:rFonts w:hint="eastAsia"/>
          <w:b w:val="0"/>
          <w:bCs/>
          <w:sz w:val="30"/>
          <w:szCs w:val="30"/>
        </w:rPr>
      </w:pPr>
      <w:r>
        <w:rPr>
          <w:rFonts w:hint="eastAsia"/>
          <w:b w:val="0"/>
          <w:bCs/>
          <w:sz w:val="30"/>
          <w:szCs w:val="30"/>
        </w:rPr>
        <w:t>另一些人，无法摆脱圣保罗的这段经文，就以为天使在我们中间作学生，听神话语的宣讲。</w:t>
      </w:r>
    </w:p>
    <w:p w14:paraId="0D0A27D9">
      <w:pPr>
        <w:pStyle w:val="4"/>
        <w:spacing w:line="285" w:lineRule="auto"/>
        <w:ind w:right="0"/>
        <w:jc w:val="left"/>
        <w:rPr>
          <w:rFonts w:hint="eastAsia"/>
          <w:b w:val="0"/>
          <w:bCs/>
          <w:sz w:val="30"/>
          <w:szCs w:val="30"/>
        </w:rPr>
      </w:pPr>
    </w:p>
    <w:p w14:paraId="144D6EAF">
      <w:pPr>
        <w:pStyle w:val="4"/>
        <w:spacing w:line="285" w:lineRule="auto"/>
        <w:ind w:right="0"/>
        <w:jc w:val="left"/>
        <w:rPr>
          <w:rFonts w:hint="eastAsia"/>
          <w:b w:val="0"/>
          <w:bCs/>
          <w:sz w:val="30"/>
          <w:szCs w:val="30"/>
        </w:rPr>
      </w:pPr>
      <w:r>
        <w:rPr>
          <w:rFonts w:hint="eastAsia"/>
          <w:b w:val="0"/>
          <w:bCs/>
          <w:sz w:val="30"/>
          <w:szCs w:val="30"/>
        </w:rPr>
        <w:t>But that is too fond and childish an imagination: for we know that as well the doctrine, as the use of the sacraments, are allotted peculiarly unto us of God because of our rawness.</w:t>
      </w:r>
    </w:p>
    <w:p w14:paraId="15FFF229">
      <w:pPr>
        <w:pStyle w:val="4"/>
        <w:spacing w:line="285" w:lineRule="auto"/>
        <w:ind w:right="0"/>
        <w:jc w:val="left"/>
        <w:rPr>
          <w:rFonts w:hint="eastAsia"/>
          <w:b w:val="0"/>
          <w:bCs/>
          <w:sz w:val="30"/>
          <w:szCs w:val="30"/>
        </w:rPr>
      </w:pPr>
      <w:r>
        <w:rPr>
          <w:rFonts w:hint="eastAsia"/>
          <w:b w:val="0"/>
          <w:bCs/>
          <w:sz w:val="30"/>
          <w:szCs w:val="30"/>
        </w:rPr>
        <w:t>但那是太愚蠢和幼稚的想象：因为我们知道教义和圣礼的运用，都是神因我们的不成熟而特别分配给我们的。</w:t>
      </w:r>
    </w:p>
    <w:p w14:paraId="0F8329FE">
      <w:pPr>
        <w:pStyle w:val="4"/>
        <w:spacing w:line="285" w:lineRule="auto"/>
        <w:ind w:right="0"/>
        <w:jc w:val="left"/>
        <w:rPr>
          <w:rFonts w:hint="eastAsia"/>
          <w:b w:val="0"/>
          <w:bCs/>
          <w:sz w:val="30"/>
          <w:szCs w:val="30"/>
        </w:rPr>
      </w:pPr>
    </w:p>
    <w:p w14:paraId="5C5C300E">
      <w:pPr>
        <w:pStyle w:val="4"/>
        <w:spacing w:line="285" w:lineRule="auto"/>
        <w:ind w:right="0"/>
        <w:jc w:val="left"/>
        <w:rPr>
          <w:rFonts w:hint="eastAsia"/>
          <w:b w:val="0"/>
          <w:bCs/>
          <w:sz w:val="30"/>
          <w:szCs w:val="30"/>
        </w:rPr>
      </w:pPr>
      <w:r>
        <w:rPr>
          <w:rFonts w:hint="eastAsia"/>
          <w:b w:val="0"/>
          <w:bCs/>
          <w:sz w:val="30"/>
          <w:szCs w:val="30"/>
        </w:rPr>
        <w:t>The angels of heaven have nothing to do, neither with baptism nor with the Lord's Supper.</w:t>
      </w:r>
    </w:p>
    <w:p w14:paraId="0A184EDA">
      <w:pPr>
        <w:pStyle w:val="4"/>
        <w:spacing w:line="285" w:lineRule="auto"/>
        <w:ind w:right="0"/>
        <w:jc w:val="left"/>
        <w:rPr>
          <w:rFonts w:hint="eastAsia"/>
          <w:b w:val="0"/>
          <w:bCs/>
          <w:sz w:val="30"/>
          <w:szCs w:val="30"/>
        </w:rPr>
      </w:pPr>
      <w:r>
        <w:rPr>
          <w:rFonts w:hint="eastAsia"/>
          <w:b w:val="0"/>
          <w:bCs/>
          <w:sz w:val="30"/>
          <w:szCs w:val="30"/>
        </w:rPr>
        <w:t>天上的天使与洗礼和主的晚餐都无关。</w:t>
      </w:r>
    </w:p>
    <w:p w14:paraId="5711AD2D">
      <w:pPr>
        <w:pStyle w:val="4"/>
        <w:spacing w:line="285" w:lineRule="auto"/>
        <w:ind w:right="0"/>
        <w:jc w:val="left"/>
        <w:rPr>
          <w:rFonts w:hint="eastAsia"/>
          <w:b w:val="0"/>
          <w:bCs/>
          <w:sz w:val="30"/>
          <w:szCs w:val="30"/>
        </w:rPr>
      </w:pPr>
    </w:p>
    <w:p w14:paraId="5F9E5D50">
      <w:pPr>
        <w:pStyle w:val="4"/>
        <w:spacing w:line="285" w:lineRule="auto"/>
        <w:ind w:right="0"/>
        <w:jc w:val="left"/>
        <w:rPr>
          <w:rFonts w:hint="eastAsia"/>
          <w:b w:val="0"/>
          <w:bCs/>
          <w:sz w:val="30"/>
          <w:szCs w:val="30"/>
        </w:rPr>
      </w:pPr>
      <w:r>
        <w:rPr>
          <w:rFonts w:hint="eastAsia"/>
          <w:b w:val="0"/>
          <w:bCs/>
          <w:sz w:val="30"/>
          <w:szCs w:val="30"/>
        </w:rPr>
        <w:t>And why?</w:t>
      </w:r>
    </w:p>
    <w:p w14:paraId="75A654CD">
      <w:pPr>
        <w:pStyle w:val="4"/>
        <w:spacing w:line="285" w:lineRule="auto"/>
        <w:ind w:right="0"/>
        <w:jc w:val="left"/>
        <w:rPr>
          <w:rFonts w:hint="eastAsia"/>
          <w:b w:val="0"/>
          <w:bCs/>
          <w:sz w:val="30"/>
          <w:szCs w:val="30"/>
        </w:rPr>
      </w:pPr>
      <w:r>
        <w:rPr>
          <w:rFonts w:hint="eastAsia"/>
          <w:b w:val="0"/>
          <w:bCs/>
          <w:sz w:val="30"/>
          <w:szCs w:val="30"/>
        </w:rPr>
        <w:t>为什么呢？</w:t>
      </w:r>
    </w:p>
    <w:p w14:paraId="7C500D3C">
      <w:pPr>
        <w:pStyle w:val="4"/>
        <w:spacing w:line="285" w:lineRule="auto"/>
        <w:ind w:right="0"/>
        <w:jc w:val="left"/>
        <w:rPr>
          <w:rFonts w:hint="eastAsia"/>
          <w:b w:val="0"/>
          <w:bCs/>
          <w:sz w:val="30"/>
          <w:szCs w:val="30"/>
        </w:rPr>
      </w:pPr>
    </w:p>
    <w:p w14:paraId="3D55E5C7">
      <w:pPr>
        <w:pStyle w:val="4"/>
        <w:spacing w:line="285" w:lineRule="auto"/>
        <w:ind w:right="0"/>
        <w:jc w:val="left"/>
        <w:rPr>
          <w:rFonts w:hint="eastAsia"/>
          <w:b w:val="0"/>
          <w:bCs/>
          <w:sz w:val="30"/>
          <w:szCs w:val="30"/>
        </w:rPr>
      </w:pPr>
      <w:r>
        <w:rPr>
          <w:rFonts w:hint="eastAsia"/>
          <w:b w:val="0"/>
          <w:bCs/>
          <w:sz w:val="30"/>
          <w:szCs w:val="30"/>
        </w:rPr>
        <w:t>For the angels are altogether spiritual.</w:t>
      </w:r>
    </w:p>
    <w:p w14:paraId="3C14D4D9">
      <w:pPr>
        <w:pStyle w:val="4"/>
        <w:spacing w:line="285" w:lineRule="auto"/>
        <w:ind w:right="0"/>
        <w:jc w:val="left"/>
        <w:rPr>
          <w:rFonts w:hint="eastAsia"/>
          <w:b w:val="0"/>
          <w:bCs/>
          <w:sz w:val="30"/>
          <w:szCs w:val="30"/>
        </w:rPr>
      </w:pPr>
      <w:r>
        <w:rPr>
          <w:rFonts w:hint="eastAsia"/>
          <w:b w:val="0"/>
          <w:bCs/>
          <w:sz w:val="30"/>
          <w:szCs w:val="30"/>
        </w:rPr>
        <w:t>因为天使完全是属灵的。</w:t>
      </w:r>
    </w:p>
    <w:p w14:paraId="652D95FF">
      <w:pPr>
        <w:pStyle w:val="4"/>
        <w:spacing w:line="285" w:lineRule="auto"/>
        <w:ind w:right="0"/>
        <w:jc w:val="left"/>
        <w:rPr>
          <w:rFonts w:hint="eastAsia"/>
          <w:b w:val="0"/>
          <w:bCs/>
          <w:sz w:val="30"/>
          <w:szCs w:val="30"/>
        </w:rPr>
      </w:pPr>
    </w:p>
    <w:p w14:paraId="699D09F7">
      <w:pPr>
        <w:pStyle w:val="4"/>
        <w:spacing w:line="285" w:lineRule="auto"/>
        <w:ind w:right="0"/>
        <w:jc w:val="left"/>
        <w:rPr>
          <w:rFonts w:hint="eastAsia"/>
          <w:b w:val="0"/>
          <w:bCs/>
          <w:sz w:val="30"/>
          <w:szCs w:val="30"/>
        </w:rPr>
      </w:pPr>
      <w:r>
        <w:rPr>
          <w:rFonts w:hint="eastAsia"/>
          <w:b w:val="0"/>
          <w:bCs/>
          <w:sz w:val="30"/>
          <w:szCs w:val="30"/>
        </w:rPr>
        <w:t>But as we crawl here beneath, therefore we have need of such means as are convenient for our infirmity, to make us come by little and little unto God.</w:t>
      </w:r>
    </w:p>
    <w:p w14:paraId="509D97AD">
      <w:pPr>
        <w:pStyle w:val="4"/>
        <w:spacing w:line="285" w:lineRule="auto"/>
        <w:ind w:right="0"/>
        <w:jc w:val="left"/>
        <w:rPr>
          <w:rFonts w:hint="eastAsia"/>
          <w:b w:val="0"/>
          <w:bCs/>
          <w:sz w:val="30"/>
          <w:szCs w:val="30"/>
        </w:rPr>
      </w:pPr>
      <w:r>
        <w:rPr>
          <w:rFonts w:hint="eastAsia"/>
          <w:b w:val="0"/>
          <w:bCs/>
          <w:sz w:val="30"/>
          <w:szCs w:val="30"/>
        </w:rPr>
        <w:t>但我们既然在底下爬行，因此我们需要适合我们软弱的这类方法，使我们渐渐来到神面前。</w:t>
      </w:r>
    </w:p>
    <w:p w14:paraId="0DB854FD">
      <w:pPr>
        <w:pStyle w:val="4"/>
        <w:spacing w:line="285" w:lineRule="auto"/>
        <w:ind w:right="0"/>
        <w:jc w:val="left"/>
        <w:rPr>
          <w:rFonts w:hint="eastAsia"/>
          <w:b w:val="0"/>
          <w:bCs/>
          <w:sz w:val="30"/>
          <w:szCs w:val="30"/>
        </w:rPr>
      </w:pPr>
    </w:p>
    <w:p w14:paraId="2C21ABDF">
      <w:pPr>
        <w:pStyle w:val="4"/>
        <w:spacing w:line="285" w:lineRule="auto"/>
        <w:ind w:right="0"/>
        <w:jc w:val="left"/>
        <w:rPr>
          <w:rFonts w:hint="eastAsia"/>
          <w:b w:val="0"/>
          <w:bCs/>
          <w:sz w:val="30"/>
          <w:szCs w:val="30"/>
        </w:rPr>
      </w:pPr>
      <w:r>
        <w:rPr>
          <w:rFonts w:hint="eastAsia"/>
          <w:b w:val="0"/>
          <w:bCs/>
          <w:sz w:val="30"/>
          <w:szCs w:val="30"/>
        </w:rPr>
        <w:t>Therefore, the doctrine that is preached among us serves not for the instruction of the angels.</w:t>
      </w:r>
    </w:p>
    <w:p w14:paraId="250B9C7A">
      <w:pPr>
        <w:pStyle w:val="4"/>
        <w:spacing w:line="285" w:lineRule="auto"/>
        <w:ind w:right="0"/>
        <w:jc w:val="left"/>
        <w:rPr>
          <w:rFonts w:hint="eastAsia"/>
          <w:b w:val="0"/>
          <w:bCs/>
          <w:sz w:val="30"/>
          <w:szCs w:val="30"/>
        </w:rPr>
      </w:pPr>
      <w:r>
        <w:rPr>
          <w:rFonts w:hint="eastAsia"/>
          <w:b w:val="0"/>
          <w:bCs/>
          <w:sz w:val="30"/>
          <w:szCs w:val="30"/>
        </w:rPr>
        <w:t>因此，在我们中间传讲的教义，并非为教导天使。</w:t>
      </w:r>
    </w:p>
    <w:p w14:paraId="0665ABFB">
      <w:pPr>
        <w:pStyle w:val="4"/>
        <w:spacing w:line="285" w:lineRule="auto"/>
        <w:ind w:right="0"/>
        <w:jc w:val="left"/>
        <w:rPr>
          <w:rFonts w:hint="eastAsia"/>
          <w:b w:val="0"/>
          <w:bCs/>
          <w:sz w:val="30"/>
          <w:szCs w:val="30"/>
        </w:rPr>
      </w:pPr>
    </w:p>
    <w:p w14:paraId="16238F38">
      <w:pPr>
        <w:pStyle w:val="4"/>
        <w:spacing w:line="285" w:lineRule="auto"/>
        <w:ind w:right="0"/>
        <w:jc w:val="left"/>
        <w:rPr>
          <w:rFonts w:hint="eastAsia"/>
          <w:b w:val="0"/>
          <w:bCs/>
          <w:sz w:val="30"/>
          <w:szCs w:val="30"/>
        </w:rPr>
      </w:pPr>
      <w:r>
        <w:rPr>
          <w:rFonts w:hint="eastAsia"/>
          <w:b w:val="0"/>
          <w:bCs/>
          <w:sz w:val="30"/>
          <w:szCs w:val="30"/>
        </w:rPr>
        <w:t>How then should it be understood that the angels were taught by the things which they see presently in the Church?</w:t>
      </w:r>
    </w:p>
    <w:p w14:paraId="7302E0F4">
      <w:pPr>
        <w:pStyle w:val="4"/>
        <w:spacing w:line="285" w:lineRule="auto"/>
        <w:ind w:right="0"/>
        <w:jc w:val="left"/>
        <w:rPr>
          <w:rFonts w:hint="eastAsia"/>
          <w:b w:val="0"/>
          <w:bCs/>
          <w:sz w:val="30"/>
          <w:szCs w:val="30"/>
        </w:rPr>
      </w:pPr>
      <w:r>
        <w:rPr>
          <w:rFonts w:hint="eastAsia"/>
          <w:b w:val="0"/>
          <w:bCs/>
          <w:sz w:val="30"/>
          <w:szCs w:val="30"/>
        </w:rPr>
        <w:t>那么，天使藉着他们目前在教会中所见的事物受教，应当如何理解呢？</w:t>
      </w:r>
    </w:p>
    <w:p w14:paraId="26BBF116">
      <w:pPr>
        <w:pStyle w:val="4"/>
        <w:spacing w:line="285" w:lineRule="auto"/>
        <w:ind w:right="0"/>
        <w:jc w:val="left"/>
        <w:rPr>
          <w:rFonts w:hint="eastAsia"/>
          <w:b w:val="0"/>
          <w:bCs/>
          <w:sz w:val="30"/>
          <w:szCs w:val="30"/>
        </w:rPr>
      </w:pPr>
    </w:p>
    <w:p w14:paraId="08178A16">
      <w:pPr>
        <w:pStyle w:val="4"/>
        <w:spacing w:line="285" w:lineRule="auto"/>
        <w:ind w:right="0"/>
        <w:jc w:val="left"/>
        <w:rPr>
          <w:rFonts w:hint="eastAsia"/>
          <w:b w:val="0"/>
          <w:bCs/>
          <w:sz w:val="30"/>
          <w:szCs w:val="30"/>
        </w:rPr>
      </w:pPr>
      <w:r>
        <w:rPr>
          <w:rFonts w:hint="eastAsia"/>
          <w:b w:val="0"/>
          <w:bCs/>
          <w:sz w:val="30"/>
          <w:szCs w:val="30"/>
        </w:rPr>
        <w:t>Let us mark first of all that, although the angels behold the face of God, it is not meant that they have come to the perfection which is promised us; for that is reserved to the latter day, when all things shall be fulfilled.</w:t>
      </w:r>
    </w:p>
    <w:p w14:paraId="37F56A2A">
      <w:pPr>
        <w:pStyle w:val="4"/>
        <w:spacing w:line="285" w:lineRule="auto"/>
        <w:ind w:right="0"/>
        <w:jc w:val="left"/>
        <w:rPr>
          <w:rFonts w:hint="eastAsia"/>
          <w:b w:val="0"/>
          <w:bCs/>
          <w:sz w:val="30"/>
          <w:szCs w:val="30"/>
        </w:rPr>
      </w:pPr>
      <w:r>
        <w:rPr>
          <w:rFonts w:hint="eastAsia"/>
          <w:b w:val="0"/>
          <w:bCs/>
          <w:sz w:val="30"/>
          <w:szCs w:val="30"/>
        </w:rPr>
        <w:t>我们首先要注意，尽管天使观看神的面，这并非意味着他们已经达到了应许给我们的完全；因为那是保留到末后的日子，当万事都成就的时候。</w:t>
      </w:r>
    </w:p>
    <w:p w14:paraId="6490D40A">
      <w:pPr>
        <w:pStyle w:val="4"/>
        <w:spacing w:line="285" w:lineRule="auto"/>
        <w:ind w:right="0"/>
        <w:jc w:val="left"/>
        <w:rPr>
          <w:rFonts w:hint="eastAsia"/>
          <w:b w:val="0"/>
          <w:bCs/>
          <w:sz w:val="30"/>
          <w:szCs w:val="30"/>
        </w:rPr>
      </w:pPr>
    </w:p>
    <w:p w14:paraId="79DAF4D4">
      <w:pPr>
        <w:pStyle w:val="4"/>
        <w:spacing w:line="285" w:lineRule="auto"/>
        <w:ind w:right="0"/>
        <w:jc w:val="left"/>
        <w:rPr>
          <w:rFonts w:hint="eastAsia"/>
          <w:b w:val="0"/>
          <w:bCs/>
          <w:sz w:val="30"/>
          <w:szCs w:val="30"/>
        </w:rPr>
      </w:pPr>
      <w:r>
        <w:rPr>
          <w:rFonts w:hint="eastAsia"/>
          <w:b w:val="0"/>
          <w:bCs/>
          <w:sz w:val="30"/>
          <w:szCs w:val="30"/>
        </w:rPr>
        <w:t>The angels then know not things yet but in part.</w:t>
      </w:r>
    </w:p>
    <w:p w14:paraId="4A833969">
      <w:pPr>
        <w:pStyle w:val="4"/>
        <w:spacing w:line="285" w:lineRule="auto"/>
        <w:ind w:right="0"/>
        <w:jc w:val="left"/>
        <w:rPr>
          <w:rFonts w:hint="eastAsia"/>
          <w:b w:val="0"/>
          <w:bCs/>
          <w:sz w:val="30"/>
          <w:szCs w:val="30"/>
        </w:rPr>
      </w:pPr>
      <w:r>
        <w:rPr>
          <w:rFonts w:hint="eastAsia"/>
          <w:b w:val="0"/>
          <w:bCs/>
          <w:sz w:val="30"/>
          <w:szCs w:val="30"/>
        </w:rPr>
        <w:t>那么天使如今所知道的事还只是一部分。</w:t>
      </w:r>
    </w:p>
    <w:p w14:paraId="29F23518">
      <w:pPr>
        <w:pStyle w:val="4"/>
        <w:spacing w:line="285" w:lineRule="auto"/>
        <w:ind w:right="0"/>
        <w:jc w:val="left"/>
        <w:rPr>
          <w:rFonts w:hint="eastAsia"/>
          <w:b w:val="0"/>
          <w:bCs/>
          <w:sz w:val="30"/>
          <w:szCs w:val="30"/>
        </w:rPr>
      </w:pPr>
    </w:p>
    <w:p w14:paraId="645681C5">
      <w:pPr>
        <w:pStyle w:val="4"/>
        <w:spacing w:line="285" w:lineRule="auto"/>
        <w:ind w:right="0"/>
        <w:jc w:val="left"/>
        <w:rPr>
          <w:rFonts w:hint="eastAsia"/>
          <w:b w:val="0"/>
          <w:bCs/>
          <w:sz w:val="30"/>
          <w:szCs w:val="30"/>
        </w:rPr>
      </w:pPr>
      <w:r>
        <w:rPr>
          <w:rFonts w:hint="eastAsia"/>
          <w:b w:val="0"/>
          <w:bCs/>
          <w:sz w:val="30"/>
          <w:szCs w:val="30"/>
        </w:rPr>
        <w:t>True it is that they must not be mustered in our state and taking; for, like as they are nearer God than we, so are they taught more familiarly.</w:t>
      </w:r>
    </w:p>
    <w:p w14:paraId="33D56D14">
      <w:pPr>
        <w:pStyle w:val="4"/>
        <w:spacing w:line="285" w:lineRule="auto"/>
        <w:ind w:right="0"/>
        <w:jc w:val="left"/>
        <w:rPr>
          <w:rFonts w:hint="eastAsia"/>
          <w:b w:val="0"/>
          <w:bCs/>
          <w:sz w:val="30"/>
          <w:szCs w:val="30"/>
        </w:rPr>
      </w:pPr>
      <w:r>
        <w:rPr>
          <w:rFonts w:hint="eastAsia"/>
          <w:b w:val="0"/>
          <w:bCs/>
          <w:sz w:val="30"/>
          <w:szCs w:val="30"/>
        </w:rPr>
        <w:t>诚然，他们不可与我们的光景和领受相提并论；因为他们既然比我们更亲近神，他们所受的教导就更为亲密。</w:t>
      </w:r>
    </w:p>
    <w:p w14:paraId="2C30DA15">
      <w:pPr>
        <w:pStyle w:val="4"/>
        <w:spacing w:line="285" w:lineRule="auto"/>
        <w:ind w:right="0"/>
        <w:jc w:val="left"/>
        <w:rPr>
          <w:rFonts w:hint="eastAsia"/>
          <w:b w:val="0"/>
          <w:bCs/>
          <w:sz w:val="30"/>
          <w:szCs w:val="30"/>
        </w:rPr>
      </w:pPr>
    </w:p>
    <w:p w14:paraId="27CB10C8">
      <w:pPr>
        <w:pStyle w:val="4"/>
        <w:spacing w:line="285" w:lineRule="auto"/>
        <w:ind w:right="0"/>
        <w:jc w:val="left"/>
        <w:rPr>
          <w:rFonts w:hint="eastAsia"/>
          <w:b w:val="0"/>
          <w:bCs/>
          <w:sz w:val="30"/>
          <w:szCs w:val="30"/>
        </w:rPr>
      </w:pPr>
      <w:r>
        <w:rPr>
          <w:rFonts w:hint="eastAsia"/>
          <w:b w:val="0"/>
          <w:bCs/>
          <w:sz w:val="30"/>
          <w:szCs w:val="30"/>
        </w:rPr>
        <w:t>But howsoever they fare, yet must they be fain to hide their eyes, as is shown us in the sixth chapter of Isaiah, in the vision that is given him there.</w:t>
      </w:r>
    </w:p>
    <w:p w14:paraId="4B094663">
      <w:pPr>
        <w:pStyle w:val="4"/>
        <w:spacing w:line="285" w:lineRule="auto"/>
        <w:ind w:right="0"/>
        <w:jc w:val="left"/>
        <w:rPr>
          <w:rFonts w:hint="eastAsia"/>
          <w:b w:val="0"/>
          <w:bCs/>
          <w:sz w:val="30"/>
          <w:szCs w:val="30"/>
        </w:rPr>
      </w:pPr>
      <w:r>
        <w:rPr>
          <w:rFonts w:hint="eastAsia"/>
          <w:b w:val="0"/>
          <w:bCs/>
          <w:sz w:val="30"/>
          <w:szCs w:val="30"/>
        </w:rPr>
        <w:t>但无论他们境况如何，他们仍必须遮眼，正如以赛亚书第六章所赐给他的异象中向我们显明的那样。</w:t>
      </w:r>
    </w:p>
    <w:p w14:paraId="379A6E65">
      <w:pPr>
        <w:pStyle w:val="4"/>
        <w:spacing w:line="285" w:lineRule="auto"/>
        <w:ind w:right="0"/>
        <w:jc w:val="left"/>
        <w:rPr>
          <w:rFonts w:hint="eastAsia"/>
          <w:b w:val="0"/>
          <w:bCs/>
          <w:sz w:val="30"/>
          <w:szCs w:val="30"/>
        </w:rPr>
      </w:pPr>
    </w:p>
    <w:p w14:paraId="49691F28">
      <w:pPr>
        <w:pStyle w:val="4"/>
        <w:spacing w:line="285" w:lineRule="auto"/>
        <w:ind w:right="0"/>
        <w:jc w:val="left"/>
        <w:rPr>
          <w:rFonts w:hint="eastAsia"/>
          <w:b w:val="0"/>
          <w:bCs/>
          <w:sz w:val="30"/>
          <w:szCs w:val="30"/>
        </w:rPr>
      </w:pPr>
      <w:r>
        <w:rPr>
          <w:rFonts w:hint="eastAsia"/>
          <w:b w:val="0"/>
          <w:bCs/>
          <w:sz w:val="30"/>
          <w:szCs w:val="30"/>
        </w:rPr>
        <w:t>Although then the angels are heavenly spirits and are familiarly conversant with God, as household servants of His kingdom, yet they have their eyes covered to show that they understand not all things yet, and that their knowing is but in part.</w:t>
      </w:r>
    </w:p>
    <w:p w14:paraId="741BF8F4">
      <w:pPr>
        <w:pStyle w:val="4"/>
        <w:spacing w:line="285" w:lineRule="auto"/>
        <w:ind w:right="0"/>
        <w:jc w:val="left"/>
        <w:rPr>
          <w:rFonts w:hint="eastAsia"/>
          <w:b w:val="0"/>
          <w:bCs/>
          <w:sz w:val="30"/>
          <w:szCs w:val="30"/>
        </w:rPr>
      </w:pPr>
      <w:r>
        <w:rPr>
          <w:rFonts w:hint="eastAsia"/>
          <w:b w:val="0"/>
          <w:bCs/>
          <w:sz w:val="30"/>
          <w:szCs w:val="30"/>
        </w:rPr>
        <w:t>那么，尽管天使是属天的灵，并且与神亲密相交，如同祂国度的家仆，然而他们仍遮着眼，表明他们尚未完全明白万事，他们的认识只是一部分。</w:t>
      </w:r>
    </w:p>
    <w:p w14:paraId="2C11722F">
      <w:pPr>
        <w:pStyle w:val="4"/>
        <w:spacing w:line="285" w:lineRule="auto"/>
        <w:ind w:right="0"/>
        <w:jc w:val="left"/>
        <w:rPr>
          <w:rFonts w:hint="eastAsia"/>
          <w:b w:val="0"/>
          <w:bCs/>
          <w:sz w:val="30"/>
          <w:szCs w:val="30"/>
        </w:rPr>
      </w:pPr>
    </w:p>
    <w:p w14:paraId="77F3EE30">
      <w:pPr>
        <w:pStyle w:val="4"/>
        <w:spacing w:line="285" w:lineRule="auto"/>
        <w:ind w:right="0"/>
        <w:jc w:val="left"/>
        <w:rPr>
          <w:rFonts w:hint="eastAsia"/>
          <w:b w:val="0"/>
          <w:bCs/>
          <w:sz w:val="30"/>
          <w:szCs w:val="30"/>
        </w:rPr>
      </w:pPr>
      <w:r>
        <w:rPr>
          <w:rFonts w:hint="eastAsia"/>
          <w:b w:val="0"/>
          <w:bCs/>
          <w:sz w:val="30"/>
          <w:szCs w:val="30"/>
        </w:rPr>
        <w:t>For God must show them that they are but creatures, that they might thereby be held in continual awe, to humble themselves before Him, and to keep themselves in their degree.</w:t>
      </w:r>
    </w:p>
    <w:p w14:paraId="7E4D0F18">
      <w:pPr>
        <w:pStyle w:val="4"/>
        <w:spacing w:line="285" w:lineRule="auto"/>
        <w:ind w:right="0"/>
        <w:jc w:val="left"/>
        <w:rPr>
          <w:rFonts w:hint="eastAsia"/>
          <w:b w:val="0"/>
          <w:bCs/>
          <w:sz w:val="30"/>
          <w:szCs w:val="30"/>
        </w:rPr>
      </w:pPr>
      <w:r>
        <w:rPr>
          <w:rFonts w:hint="eastAsia"/>
          <w:b w:val="0"/>
          <w:bCs/>
          <w:sz w:val="30"/>
          <w:szCs w:val="30"/>
        </w:rPr>
        <w:t>因为神必须向他们显明他们不过是受造之物，好使他们因此常存敬畏，在祂面前谦卑自己，并谨守自己的本分。</w:t>
      </w:r>
    </w:p>
    <w:p w14:paraId="65D3019A">
      <w:pPr>
        <w:pStyle w:val="4"/>
        <w:spacing w:line="285" w:lineRule="auto"/>
        <w:ind w:right="0"/>
        <w:jc w:val="left"/>
        <w:rPr>
          <w:rFonts w:hint="eastAsia"/>
          <w:b w:val="0"/>
          <w:bCs/>
          <w:sz w:val="30"/>
          <w:szCs w:val="30"/>
        </w:rPr>
      </w:pPr>
    </w:p>
    <w:p w14:paraId="001BC6BA">
      <w:pPr>
        <w:pStyle w:val="4"/>
        <w:spacing w:line="285" w:lineRule="auto"/>
        <w:ind w:right="0"/>
        <w:jc w:val="left"/>
        <w:rPr>
          <w:rFonts w:hint="eastAsia"/>
          <w:b w:val="0"/>
          <w:bCs/>
          <w:sz w:val="30"/>
          <w:szCs w:val="30"/>
        </w:rPr>
      </w:pPr>
      <w:r>
        <w:rPr>
          <w:rFonts w:hint="eastAsia"/>
          <w:b w:val="0"/>
          <w:bCs/>
          <w:sz w:val="30"/>
          <w:szCs w:val="30"/>
        </w:rPr>
        <w:t>According hereunto, it is said that the angels of heaven know not when the last day shall be; that is hid from them.</w:t>
      </w:r>
    </w:p>
    <w:p w14:paraId="5AAA71A3">
      <w:pPr>
        <w:pStyle w:val="4"/>
        <w:spacing w:line="285" w:lineRule="auto"/>
        <w:ind w:right="0"/>
        <w:jc w:val="left"/>
        <w:rPr>
          <w:rFonts w:hint="eastAsia"/>
          <w:b w:val="0"/>
          <w:bCs/>
          <w:sz w:val="30"/>
          <w:szCs w:val="30"/>
        </w:rPr>
      </w:pPr>
      <w:r>
        <w:rPr>
          <w:rFonts w:hint="eastAsia"/>
          <w:b w:val="0"/>
          <w:bCs/>
          <w:sz w:val="30"/>
          <w:szCs w:val="30"/>
        </w:rPr>
        <w:t>与此相应，经上说天上的天使不知道末日何时来到；这向他们是隐藏的。</w:t>
      </w:r>
    </w:p>
    <w:p w14:paraId="29412F06">
      <w:pPr>
        <w:pStyle w:val="4"/>
        <w:spacing w:line="285" w:lineRule="auto"/>
        <w:ind w:right="0"/>
        <w:jc w:val="left"/>
        <w:rPr>
          <w:rFonts w:hint="eastAsia"/>
          <w:b w:val="0"/>
          <w:bCs/>
          <w:sz w:val="30"/>
          <w:szCs w:val="30"/>
        </w:rPr>
      </w:pPr>
    </w:p>
    <w:p w14:paraId="4084FDFF">
      <w:pPr>
        <w:pStyle w:val="4"/>
        <w:spacing w:line="285" w:lineRule="auto"/>
        <w:ind w:right="0"/>
        <w:jc w:val="left"/>
        <w:rPr>
          <w:rFonts w:hint="eastAsia"/>
          <w:b w:val="0"/>
          <w:bCs/>
          <w:sz w:val="30"/>
          <w:szCs w:val="30"/>
        </w:rPr>
      </w:pPr>
      <w:r>
        <w:rPr>
          <w:rFonts w:hint="eastAsia"/>
          <w:b w:val="0"/>
          <w:bCs/>
          <w:sz w:val="30"/>
          <w:szCs w:val="30"/>
        </w:rPr>
        <w:t>And why? To the intent that men should humble themselves the more and not be ashamed to be ignorant of the things which God has not revealed unto us.</w:t>
      </w:r>
    </w:p>
    <w:p w14:paraId="3183F6D0">
      <w:pPr>
        <w:pStyle w:val="4"/>
        <w:spacing w:line="285" w:lineRule="auto"/>
        <w:ind w:right="0"/>
        <w:jc w:val="left"/>
        <w:rPr>
          <w:rFonts w:hint="eastAsia"/>
          <w:b w:val="0"/>
          <w:bCs/>
          <w:sz w:val="30"/>
          <w:szCs w:val="30"/>
        </w:rPr>
      </w:pPr>
      <w:r>
        <w:rPr>
          <w:rFonts w:hint="eastAsia"/>
          <w:b w:val="0"/>
          <w:bCs/>
          <w:sz w:val="30"/>
          <w:szCs w:val="30"/>
        </w:rPr>
        <w:t>为什么呢？目的是使人更加谦卑自己，不以对神未曾向我们启示的事物无知为耻。</w:t>
      </w:r>
    </w:p>
    <w:p w14:paraId="173671E7">
      <w:pPr>
        <w:pStyle w:val="4"/>
        <w:spacing w:line="285" w:lineRule="auto"/>
        <w:ind w:right="0"/>
        <w:jc w:val="left"/>
        <w:rPr>
          <w:rFonts w:hint="eastAsia"/>
          <w:b w:val="0"/>
          <w:bCs/>
          <w:sz w:val="30"/>
          <w:szCs w:val="30"/>
        </w:rPr>
      </w:pPr>
    </w:p>
    <w:p w14:paraId="3F320EA0">
      <w:pPr>
        <w:pStyle w:val="4"/>
        <w:spacing w:line="285" w:lineRule="auto"/>
        <w:ind w:right="0"/>
        <w:jc w:val="left"/>
        <w:rPr>
          <w:rFonts w:hint="eastAsia"/>
          <w:b w:val="0"/>
          <w:bCs/>
          <w:sz w:val="30"/>
          <w:szCs w:val="30"/>
        </w:rPr>
      </w:pPr>
      <w:r>
        <w:rPr>
          <w:rFonts w:hint="eastAsia"/>
          <w:b w:val="0"/>
          <w:bCs/>
          <w:sz w:val="30"/>
          <w:szCs w:val="30"/>
        </w:rPr>
        <w:t>To the end, therefore, that it may not grieve us that God conceals many things from us, the very angels are set before us as not knowing all things yet.</w:t>
      </w:r>
    </w:p>
    <w:p w14:paraId="77161741">
      <w:pPr>
        <w:pStyle w:val="4"/>
        <w:spacing w:line="285" w:lineRule="auto"/>
        <w:ind w:right="0"/>
        <w:jc w:val="left"/>
        <w:rPr>
          <w:rFonts w:hint="eastAsia"/>
          <w:b w:val="0"/>
          <w:bCs/>
          <w:sz w:val="30"/>
          <w:szCs w:val="30"/>
        </w:rPr>
      </w:pPr>
      <w:r>
        <w:rPr>
          <w:rFonts w:hint="eastAsia"/>
          <w:b w:val="0"/>
          <w:bCs/>
          <w:sz w:val="30"/>
          <w:szCs w:val="30"/>
        </w:rPr>
        <w:t>因此，为了使我们不因神向我们隐藏许多事而忧伤，天使们自己也被摆在我们面前，表明他们尚未全知万事。</w:t>
      </w:r>
    </w:p>
    <w:p w14:paraId="43E41641">
      <w:pPr>
        <w:pStyle w:val="4"/>
        <w:spacing w:line="285" w:lineRule="auto"/>
        <w:ind w:right="0"/>
        <w:jc w:val="left"/>
        <w:rPr>
          <w:rFonts w:hint="eastAsia"/>
          <w:b w:val="0"/>
          <w:bCs/>
          <w:sz w:val="30"/>
          <w:szCs w:val="30"/>
        </w:rPr>
      </w:pPr>
    </w:p>
    <w:p w14:paraId="17C017A1">
      <w:pPr>
        <w:pStyle w:val="4"/>
        <w:spacing w:line="285" w:lineRule="auto"/>
        <w:ind w:right="0"/>
        <w:jc w:val="left"/>
        <w:rPr>
          <w:rFonts w:hint="eastAsia"/>
          <w:b w:val="0"/>
          <w:bCs/>
          <w:sz w:val="30"/>
          <w:szCs w:val="30"/>
        </w:rPr>
      </w:pPr>
      <w:r>
        <w:rPr>
          <w:rFonts w:hint="eastAsia"/>
          <w:b w:val="0"/>
          <w:bCs/>
          <w:sz w:val="30"/>
          <w:szCs w:val="30"/>
        </w:rPr>
        <w:t>Then it is not without cause said that they knew not what should befall and come to pass at the coming of the Son of God, that is to say, that all people without exception should be called to the truth of the Gospel and be all adopted of God to be made the spiritual children of Abraham.</w:t>
      </w:r>
    </w:p>
    <w:p w14:paraId="0BD68030">
      <w:pPr>
        <w:pStyle w:val="4"/>
        <w:spacing w:line="285" w:lineRule="auto"/>
        <w:ind w:right="0"/>
        <w:jc w:val="left"/>
        <w:rPr>
          <w:rFonts w:hint="eastAsia"/>
          <w:b w:val="0"/>
          <w:bCs/>
          <w:sz w:val="30"/>
          <w:szCs w:val="30"/>
        </w:rPr>
      </w:pPr>
      <w:r>
        <w:rPr>
          <w:rFonts w:hint="eastAsia"/>
          <w:b w:val="0"/>
          <w:bCs/>
          <w:sz w:val="30"/>
          <w:szCs w:val="30"/>
        </w:rPr>
        <w:t>那么，说他们不知道在神儿子降临时将要发生什么事，并非没有原因，也就是说，所有的人毫无例外地都将被呼召认识福音的真理，并都被神收纳成为亚伯拉罕属灵的儿女。</w:t>
      </w:r>
    </w:p>
    <w:p w14:paraId="24B97D46">
      <w:pPr>
        <w:pStyle w:val="4"/>
        <w:spacing w:line="285" w:lineRule="auto"/>
        <w:ind w:right="0"/>
        <w:jc w:val="left"/>
        <w:rPr>
          <w:rFonts w:hint="eastAsia"/>
          <w:b w:val="0"/>
          <w:bCs/>
          <w:sz w:val="30"/>
          <w:szCs w:val="30"/>
        </w:rPr>
      </w:pPr>
    </w:p>
    <w:p w14:paraId="380F5755">
      <w:pPr>
        <w:pStyle w:val="4"/>
        <w:spacing w:line="285" w:lineRule="auto"/>
        <w:ind w:right="0"/>
        <w:jc w:val="left"/>
        <w:rPr>
          <w:rFonts w:hint="eastAsia"/>
          <w:b w:val="0"/>
          <w:bCs/>
          <w:sz w:val="30"/>
          <w:szCs w:val="30"/>
        </w:rPr>
      </w:pPr>
      <w:r>
        <w:rPr>
          <w:rFonts w:hint="eastAsia"/>
          <w:b w:val="0"/>
          <w:bCs/>
          <w:sz w:val="30"/>
          <w:szCs w:val="30"/>
        </w:rPr>
        <w:t>True it is that the angels knew well that Jesus Christ was the head of all mankind; but how that should be done, or at what time, or by what means, that was hidden from them.</w:t>
      </w:r>
    </w:p>
    <w:p w14:paraId="1924F88E">
      <w:pPr>
        <w:pStyle w:val="4"/>
        <w:spacing w:line="285" w:lineRule="auto"/>
        <w:ind w:right="0"/>
        <w:jc w:val="left"/>
        <w:rPr>
          <w:rFonts w:hint="eastAsia"/>
          <w:b w:val="0"/>
          <w:bCs/>
          <w:sz w:val="30"/>
          <w:szCs w:val="30"/>
        </w:rPr>
      </w:pPr>
      <w:r>
        <w:rPr>
          <w:rFonts w:hint="eastAsia"/>
          <w:b w:val="0"/>
          <w:bCs/>
          <w:sz w:val="30"/>
          <w:szCs w:val="30"/>
        </w:rPr>
        <w:t>诚然，天使们清楚知道耶稣基督是全人类的元首；但是如何成就，或在何时，或藉着什么方法，这对他们是隐藏的。</w:t>
      </w:r>
    </w:p>
    <w:p w14:paraId="7E9B0952">
      <w:pPr>
        <w:pStyle w:val="4"/>
        <w:spacing w:line="285" w:lineRule="auto"/>
        <w:ind w:right="0"/>
        <w:jc w:val="left"/>
        <w:rPr>
          <w:rFonts w:hint="eastAsia"/>
          <w:b w:val="0"/>
          <w:bCs/>
          <w:sz w:val="30"/>
          <w:szCs w:val="30"/>
        </w:rPr>
      </w:pPr>
    </w:p>
    <w:p w14:paraId="53981077">
      <w:pPr>
        <w:pStyle w:val="4"/>
        <w:spacing w:line="285" w:lineRule="auto"/>
        <w:ind w:right="0"/>
        <w:jc w:val="left"/>
        <w:rPr>
          <w:rFonts w:hint="eastAsia"/>
          <w:b w:val="0"/>
          <w:bCs/>
          <w:sz w:val="30"/>
          <w:szCs w:val="30"/>
        </w:rPr>
      </w:pPr>
      <w:r>
        <w:rPr>
          <w:rFonts w:hint="eastAsia"/>
          <w:b w:val="0"/>
          <w:bCs/>
          <w:sz w:val="30"/>
          <w:szCs w:val="30"/>
        </w:rPr>
        <w:t>That is the manner wherein Saint Paul says that they profited, namely by beholding our Lord Jesus Christ to shed forth His grace in that way.</w:t>
      </w:r>
    </w:p>
    <w:p w14:paraId="6A8F8148">
      <w:pPr>
        <w:pStyle w:val="4"/>
        <w:spacing w:line="285" w:lineRule="auto"/>
        <w:ind w:right="0"/>
        <w:jc w:val="left"/>
        <w:rPr>
          <w:rFonts w:hint="eastAsia"/>
          <w:b w:val="0"/>
          <w:bCs/>
          <w:sz w:val="30"/>
          <w:szCs w:val="30"/>
        </w:rPr>
      </w:pPr>
      <w:r>
        <w:rPr>
          <w:rFonts w:hint="eastAsia"/>
          <w:b w:val="0"/>
          <w:bCs/>
          <w:sz w:val="30"/>
          <w:szCs w:val="30"/>
        </w:rPr>
        <w:t>这就是圣保罗所说他们获益的方式，即藉着观看我们的主耶稣基督以那种方式倾倒祂的恩典。</w:t>
      </w:r>
    </w:p>
    <w:p w14:paraId="7C851C02">
      <w:pPr>
        <w:pStyle w:val="4"/>
        <w:spacing w:line="285" w:lineRule="auto"/>
        <w:ind w:right="0"/>
        <w:jc w:val="left"/>
        <w:rPr>
          <w:rFonts w:hint="eastAsia"/>
          <w:b w:val="0"/>
          <w:bCs/>
          <w:sz w:val="30"/>
          <w:szCs w:val="30"/>
        </w:rPr>
      </w:pPr>
    </w:p>
    <w:p w14:paraId="2520B8E7">
      <w:pPr>
        <w:pStyle w:val="4"/>
        <w:spacing w:line="285" w:lineRule="auto"/>
        <w:ind w:right="0"/>
        <w:jc w:val="left"/>
        <w:rPr>
          <w:rFonts w:hint="eastAsia"/>
          <w:b w:val="0"/>
          <w:bCs/>
          <w:sz w:val="30"/>
          <w:szCs w:val="30"/>
        </w:rPr>
      </w:pPr>
      <w:r>
        <w:rPr>
          <w:rFonts w:hint="eastAsia"/>
          <w:b w:val="0"/>
          <w:bCs/>
          <w:sz w:val="30"/>
          <w:szCs w:val="30"/>
        </w:rPr>
        <w:t>For it was not enough to say that men should wonder at such a miracle as that God should take those into His house who were strayed away before, and ally Himself with those who were once His mortal enemies, and allure them to Him whom He previously abhorred.</w:t>
      </w:r>
    </w:p>
    <w:p w14:paraId="605938AE">
      <w:pPr>
        <w:pStyle w:val="4"/>
        <w:spacing w:line="285" w:lineRule="auto"/>
        <w:ind w:right="0"/>
        <w:jc w:val="left"/>
        <w:rPr>
          <w:rFonts w:hint="eastAsia"/>
          <w:b w:val="0"/>
          <w:bCs/>
          <w:sz w:val="30"/>
          <w:szCs w:val="30"/>
        </w:rPr>
      </w:pPr>
      <w:r>
        <w:rPr>
          <w:rFonts w:hint="eastAsia"/>
          <w:b w:val="0"/>
          <w:bCs/>
          <w:sz w:val="30"/>
          <w:szCs w:val="30"/>
        </w:rPr>
        <w:t>因为仅仅说人应当惊奇于这样的神迹，即神将那些先前迷失的人带入祂的家，并与那些曾是祂死敌的人联合，吸引他们归向祂，这些人是祂先前所憎恶的，这是不够的。</w:t>
      </w:r>
    </w:p>
    <w:p w14:paraId="6E80FFE5">
      <w:pPr>
        <w:pStyle w:val="4"/>
        <w:spacing w:line="285" w:lineRule="auto"/>
        <w:ind w:right="0"/>
        <w:jc w:val="left"/>
        <w:rPr>
          <w:rFonts w:hint="eastAsia"/>
          <w:b w:val="0"/>
          <w:bCs/>
          <w:sz w:val="30"/>
          <w:szCs w:val="30"/>
        </w:rPr>
      </w:pPr>
    </w:p>
    <w:p w14:paraId="660B0995">
      <w:pPr>
        <w:pStyle w:val="4"/>
        <w:spacing w:line="285" w:lineRule="auto"/>
        <w:ind w:right="0"/>
        <w:jc w:val="left"/>
        <w:rPr>
          <w:rFonts w:hint="eastAsia"/>
          <w:b w:val="0"/>
          <w:bCs/>
          <w:sz w:val="30"/>
          <w:szCs w:val="30"/>
        </w:rPr>
      </w:pPr>
      <w:r>
        <w:rPr>
          <w:rFonts w:hint="eastAsia"/>
          <w:b w:val="0"/>
          <w:bCs/>
          <w:sz w:val="30"/>
          <w:szCs w:val="30"/>
        </w:rPr>
        <w:t>If it had been said that men ought to be astonished at it, that would not have been enough.</w:t>
      </w:r>
    </w:p>
    <w:p w14:paraId="150222ED">
      <w:pPr>
        <w:pStyle w:val="4"/>
        <w:spacing w:line="285" w:lineRule="auto"/>
        <w:ind w:right="0"/>
        <w:jc w:val="left"/>
        <w:rPr>
          <w:rFonts w:hint="eastAsia"/>
          <w:b w:val="0"/>
          <w:bCs/>
          <w:sz w:val="30"/>
          <w:szCs w:val="30"/>
        </w:rPr>
      </w:pPr>
      <w:r>
        <w:rPr>
          <w:rFonts w:hint="eastAsia"/>
          <w:b w:val="0"/>
          <w:bCs/>
          <w:sz w:val="30"/>
          <w:szCs w:val="30"/>
        </w:rPr>
        <w:t>如果曾说过人应当为此惊奇，那是不够的。</w:t>
      </w:r>
    </w:p>
    <w:p w14:paraId="4E494C69">
      <w:pPr>
        <w:pStyle w:val="4"/>
        <w:spacing w:line="285" w:lineRule="auto"/>
        <w:ind w:right="0"/>
        <w:jc w:val="left"/>
        <w:rPr>
          <w:rFonts w:hint="eastAsia"/>
          <w:b w:val="0"/>
          <w:bCs/>
          <w:sz w:val="30"/>
          <w:szCs w:val="30"/>
        </w:rPr>
      </w:pPr>
    </w:p>
    <w:p w14:paraId="46D46BBF">
      <w:pPr>
        <w:pStyle w:val="4"/>
        <w:spacing w:line="285" w:lineRule="auto"/>
        <w:ind w:right="0"/>
        <w:jc w:val="left"/>
        <w:rPr>
          <w:rFonts w:hint="eastAsia"/>
          <w:b w:val="0"/>
          <w:bCs/>
          <w:sz w:val="30"/>
          <w:szCs w:val="30"/>
        </w:rPr>
      </w:pPr>
      <w:r>
        <w:rPr>
          <w:rFonts w:hint="eastAsia"/>
          <w:b w:val="0"/>
          <w:bCs/>
          <w:sz w:val="30"/>
          <w:szCs w:val="30"/>
        </w:rPr>
        <w:t>But when Saint Paul says that even the angels find it strange and are fain to marvel at it, seeing how God utters such great treasures, it serves well to show us that whenever there is any mention of our calling, that is to say, of the mercy that God has shown us in forgetting what we were and in fashioning us anew after His own image—insomuch that, whereas we were lost and forlorn, yea, and utterly drowned in the bottom of hell by Adam, He has set us up again and taken us up to the kingdom of heaven, and is not contented to show us His bountifulness in this world only, but also intends to make us partakers of His endless glory and to give us the crown of life in His kingdom—it is a thing for us to learn to wonder at, to the end we may receive so great, so high, so excellent, and so worthy benefits with such reverence as they deserve.</w:t>
      </w:r>
    </w:p>
    <w:p w14:paraId="3CAE881B">
      <w:pPr>
        <w:pStyle w:val="4"/>
        <w:spacing w:line="285" w:lineRule="auto"/>
        <w:ind w:right="0"/>
        <w:jc w:val="left"/>
        <w:rPr>
          <w:rFonts w:hint="eastAsia"/>
          <w:b w:val="0"/>
          <w:bCs/>
          <w:sz w:val="30"/>
          <w:szCs w:val="30"/>
        </w:rPr>
      </w:pPr>
      <w:r>
        <w:rPr>
          <w:rFonts w:hint="eastAsia"/>
          <w:b w:val="0"/>
          <w:bCs/>
          <w:sz w:val="30"/>
          <w:szCs w:val="30"/>
        </w:rPr>
        <w:t>但当圣保罗说，连天使也觉得奇异，并且乐于为此惊叹，看到神如何发出如此巨大的宝藏时，这就很好地向我们显明，每当提到我们的呼召，也就是说，提到神向我们显明的怜悯，忘记我们先前的光景，并照着祂自己的形象重新塑造我们——以致我们先前失丧孤苦，是的，并且因亚当而完全沉沦在地狱深处，祂已将我们重新建立起来，并带我们进入天国，并且祂不仅满足于在这世上向我们显明祂的丰盛，而且还意在使我们有分于祂无尽的荣耀，并在祂的国度里赐给我们生命的冠冕——这是一件我们当学习惊奇的事，目的是使我们可以用配得的敬畏来领受如此伟大、如此崇高、如此卓越、如此有价值的恩惠。</w:t>
      </w:r>
    </w:p>
    <w:p w14:paraId="5271ED68">
      <w:pPr>
        <w:pStyle w:val="4"/>
        <w:spacing w:line="285" w:lineRule="auto"/>
        <w:ind w:right="0"/>
        <w:jc w:val="left"/>
        <w:rPr>
          <w:rFonts w:hint="eastAsia"/>
          <w:b w:val="0"/>
          <w:bCs/>
          <w:sz w:val="30"/>
          <w:szCs w:val="30"/>
        </w:rPr>
      </w:pPr>
    </w:p>
    <w:p w14:paraId="2C260D87">
      <w:pPr>
        <w:pStyle w:val="4"/>
        <w:spacing w:line="285" w:lineRule="auto"/>
        <w:ind w:right="0"/>
        <w:jc w:val="left"/>
        <w:rPr>
          <w:rFonts w:hint="eastAsia"/>
          <w:b w:val="0"/>
          <w:bCs/>
          <w:sz w:val="30"/>
          <w:szCs w:val="30"/>
        </w:rPr>
      </w:pPr>
      <w:r>
        <w:rPr>
          <w:rFonts w:hint="eastAsia"/>
          <w:b w:val="0"/>
          <w:bCs/>
          <w:sz w:val="30"/>
          <w:szCs w:val="30"/>
        </w:rPr>
        <w:t>And Saint Paul not only here but also in other places calls the angels principalities, to show us that we cannot devise anything so high and noble that is not inferior to Jesus Christ, as is declared more fully in the first chapter to the Colossians.</w:t>
      </w:r>
    </w:p>
    <w:p w14:paraId="631FDCBC">
      <w:pPr>
        <w:pStyle w:val="4"/>
        <w:spacing w:line="285" w:lineRule="auto"/>
        <w:ind w:right="0"/>
        <w:jc w:val="left"/>
        <w:rPr>
          <w:rFonts w:hint="eastAsia"/>
          <w:b w:val="0"/>
          <w:bCs/>
          <w:sz w:val="30"/>
          <w:szCs w:val="30"/>
        </w:rPr>
      </w:pPr>
      <w:r>
        <w:rPr>
          <w:rFonts w:hint="eastAsia"/>
          <w:b w:val="0"/>
          <w:bCs/>
          <w:sz w:val="30"/>
          <w:szCs w:val="30"/>
        </w:rPr>
        <w:t>圣保罗不仅在此处，也在其他地方称天使为执政的，为要向我们显明，我们无法构想出任何事物是如此崇高和尊贵，以致不次于耶稣基督，正如歌罗西书第一章更充分阐明的那样。</w:t>
      </w:r>
    </w:p>
    <w:p w14:paraId="4F195B96">
      <w:pPr>
        <w:pStyle w:val="4"/>
        <w:spacing w:line="285" w:lineRule="auto"/>
        <w:ind w:right="0"/>
        <w:jc w:val="left"/>
        <w:rPr>
          <w:rFonts w:hint="eastAsia"/>
          <w:b w:val="0"/>
          <w:bCs/>
          <w:sz w:val="30"/>
          <w:szCs w:val="30"/>
        </w:rPr>
      </w:pPr>
    </w:p>
    <w:p w14:paraId="6A3782B8">
      <w:pPr>
        <w:pStyle w:val="4"/>
        <w:spacing w:line="285" w:lineRule="auto"/>
        <w:ind w:right="0"/>
        <w:jc w:val="left"/>
        <w:rPr>
          <w:rFonts w:hint="eastAsia"/>
          <w:b w:val="0"/>
          <w:bCs/>
          <w:sz w:val="30"/>
          <w:szCs w:val="30"/>
        </w:rPr>
      </w:pPr>
      <w:r>
        <w:rPr>
          <w:rFonts w:hint="eastAsia"/>
          <w:b w:val="0"/>
          <w:bCs/>
          <w:sz w:val="30"/>
          <w:szCs w:val="30"/>
        </w:rPr>
        <w:t>For inasmuch as many men did even at that time magnify the angels to deface the majesty of our Lord Jesus Christ, Saint Paul shows that although the angels are as it were God's powers or virtues and His arms wherewith, He executes His works, and although they are dominions and powers, yet notwithstanding Jesus Christ ceases not to have all preeminence and authority over them.</w:t>
      </w:r>
    </w:p>
    <w:p w14:paraId="27FAD388">
      <w:pPr>
        <w:pStyle w:val="4"/>
        <w:spacing w:line="285" w:lineRule="auto"/>
        <w:ind w:right="0"/>
        <w:jc w:val="left"/>
        <w:rPr>
          <w:rFonts w:hint="eastAsia"/>
          <w:b w:val="0"/>
          <w:bCs/>
          <w:sz w:val="30"/>
          <w:szCs w:val="30"/>
        </w:rPr>
      </w:pPr>
      <w:r>
        <w:rPr>
          <w:rFonts w:hint="eastAsia"/>
          <w:b w:val="0"/>
          <w:bCs/>
          <w:sz w:val="30"/>
          <w:szCs w:val="30"/>
        </w:rPr>
        <w:t>因为既然许多人那时甚至高举天使来玷污我们主耶稣基督的威严，圣保罗就显明，尽管天使仿佛是神的大能或美德和祂的膀臂，祂藉此施行祂的作为，并且尽管他们是掌权的、有能的，然而尽管如此，耶稣基督并未停止对他们拥有完全的居首位和权柄。</w:t>
      </w:r>
    </w:p>
    <w:p w14:paraId="4FE5E905">
      <w:pPr>
        <w:pStyle w:val="4"/>
        <w:spacing w:line="285" w:lineRule="auto"/>
        <w:ind w:right="0"/>
        <w:jc w:val="left"/>
        <w:rPr>
          <w:rFonts w:hint="eastAsia"/>
          <w:b w:val="0"/>
          <w:bCs/>
          <w:sz w:val="30"/>
          <w:szCs w:val="30"/>
        </w:rPr>
      </w:pPr>
    </w:p>
    <w:p w14:paraId="54EC7C78">
      <w:pPr>
        <w:pStyle w:val="4"/>
        <w:spacing w:line="285" w:lineRule="auto"/>
        <w:ind w:right="0"/>
        <w:jc w:val="left"/>
        <w:rPr>
          <w:rFonts w:hint="eastAsia"/>
          <w:b w:val="0"/>
          <w:bCs/>
          <w:sz w:val="30"/>
          <w:szCs w:val="30"/>
        </w:rPr>
      </w:pPr>
      <w:r>
        <w:rPr>
          <w:rFonts w:hint="eastAsia"/>
          <w:b w:val="0"/>
          <w:bCs/>
          <w:sz w:val="30"/>
          <w:szCs w:val="30"/>
        </w:rPr>
        <w:t>But like as the sun darkens the light of the stars, so must all the dignity of the angels be laid down, that it hinder not Jesus Christ from being looked at by all men, and to be the only Lodestar, and to be known that it is only He in whom lies the fullness of all good things; and so He is indeed, as is said in the same text.</w:t>
      </w:r>
    </w:p>
    <w:p w14:paraId="5C82A5E4">
      <w:pPr>
        <w:pStyle w:val="4"/>
        <w:spacing w:line="285" w:lineRule="auto"/>
        <w:ind w:right="0"/>
        <w:jc w:val="left"/>
        <w:rPr>
          <w:rFonts w:hint="eastAsia"/>
          <w:b w:val="0"/>
          <w:bCs/>
          <w:sz w:val="30"/>
          <w:szCs w:val="30"/>
        </w:rPr>
      </w:pPr>
      <w:r>
        <w:rPr>
          <w:rFonts w:hint="eastAsia"/>
          <w:b w:val="0"/>
          <w:bCs/>
          <w:sz w:val="30"/>
          <w:szCs w:val="30"/>
        </w:rPr>
        <w:t>但正如太阳遮蔽星光一样，天使一切的尊严都必须放下，免得妨碍耶稣基督被万人瞻仰，并成为唯一的北极星，并被人知道唯独在祂里面才有万善的丰盛；祂确实如此，正如同一经文所说。</w:t>
      </w:r>
    </w:p>
    <w:p w14:paraId="2033B2E3">
      <w:pPr>
        <w:pStyle w:val="4"/>
        <w:spacing w:line="285" w:lineRule="auto"/>
        <w:ind w:right="0"/>
        <w:jc w:val="left"/>
        <w:rPr>
          <w:rFonts w:hint="eastAsia"/>
          <w:b w:val="0"/>
          <w:bCs/>
          <w:sz w:val="30"/>
          <w:szCs w:val="30"/>
        </w:rPr>
      </w:pPr>
    </w:p>
    <w:p w14:paraId="23EE5896">
      <w:pPr>
        <w:pStyle w:val="4"/>
        <w:spacing w:line="285" w:lineRule="auto"/>
        <w:ind w:right="0"/>
        <w:jc w:val="left"/>
        <w:rPr>
          <w:rFonts w:hint="eastAsia"/>
          <w:b w:val="0"/>
          <w:bCs/>
          <w:sz w:val="30"/>
          <w:szCs w:val="30"/>
        </w:rPr>
      </w:pPr>
      <w:r>
        <w:rPr>
          <w:rFonts w:hint="eastAsia"/>
          <w:b w:val="0"/>
          <w:bCs/>
          <w:sz w:val="30"/>
          <w:szCs w:val="30"/>
        </w:rPr>
        <w:t>And it is a point well worthy to be marked still.</w:t>
      </w:r>
    </w:p>
    <w:p w14:paraId="6C284CA3">
      <w:pPr>
        <w:pStyle w:val="4"/>
        <w:spacing w:line="285" w:lineRule="auto"/>
        <w:ind w:right="0"/>
        <w:jc w:val="left"/>
        <w:rPr>
          <w:rFonts w:hint="eastAsia"/>
          <w:b w:val="0"/>
          <w:bCs/>
          <w:sz w:val="30"/>
          <w:szCs w:val="30"/>
        </w:rPr>
      </w:pPr>
      <w:r>
        <w:rPr>
          <w:rFonts w:hint="eastAsia"/>
          <w:b w:val="0"/>
          <w:bCs/>
          <w:sz w:val="30"/>
          <w:szCs w:val="30"/>
        </w:rPr>
        <w:t>这一点仍然非常值得注意。</w:t>
      </w:r>
    </w:p>
    <w:p w14:paraId="306C70FB">
      <w:pPr>
        <w:pStyle w:val="4"/>
        <w:spacing w:line="285" w:lineRule="auto"/>
        <w:ind w:right="0"/>
        <w:jc w:val="left"/>
        <w:rPr>
          <w:rFonts w:hint="eastAsia"/>
          <w:b w:val="0"/>
          <w:bCs/>
          <w:sz w:val="30"/>
          <w:szCs w:val="30"/>
        </w:rPr>
      </w:pPr>
    </w:p>
    <w:p w14:paraId="69D52420">
      <w:pPr>
        <w:pStyle w:val="4"/>
        <w:spacing w:line="285" w:lineRule="auto"/>
        <w:ind w:right="0"/>
        <w:jc w:val="left"/>
        <w:rPr>
          <w:rFonts w:hint="eastAsia"/>
          <w:b w:val="0"/>
          <w:bCs/>
          <w:sz w:val="30"/>
          <w:szCs w:val="30"/>
        </w:rPr>
      </w:pPr>
      <w:r>
        <w:rPr>
          <w:rFonts w:hint="eastAsia"/>
          <w:b w:val="0"/>
          <w:bCs/>
          <w:sz w:val="30"/>
          <w:szCs w:val="30"/>
        </w:rPr>
        <w:t>For we see how it is enough nowadays among the Papists to allege the virtues of the apostles, or of the Virgin Mary, or of the saints, to make idols of them.</w:t>
      </w:r>
    </w:p>
    <w:p w14:paraId="35C3FB86">
      <w:pPr>
        <w:pStyle w:val="4"/>
        <w:spacing w:line="285" w:lineRule="auto"/>
        <w:ind w:right="0"/>
        <w:jc w:val="left"/>
        <w:rPr>
          <w:rFonts w:hint="eastAsia"/>
          <w:b w:val="0"/>
          <w:bCs/>
          <w:sz w:val="30"/>
          <w:szCs w:val="30"/>
        </w:rPr>
      </w:pPr>
      <w:r>
        <w:rPr>
          <w:rFonts w:hint="eastAsia"/>
          <w:b w:val="0"/>
          <w:bCs/>
          <w:sz w:val="30"/>
          <w:szCs w:val="30"/>
        </w:rPr>
        <w:t>因为我们看到，如今在罗马教徒中间，仅仅宣称使徒、或童贞女马利亚、或圣徒的美德，就足以将他们偶像化了。</w:t>
      </w:r>
    </w:p>
    <w:p w14:paraId="1DD7042E">
      <w:pPr>
        <w:pStyle w:val="4"/>
        <w:spacing w:line="285" w:lineRule="auto"/>
        <w:ind w:right="0"/>
        <w:jc w:val="left"/>
        <w:rPr>
          <w:rFonts w:hint="eastAsia"/>
          <w:b w:val="0"/>
          <w:bCs/>
          <w:sz w:val="30"/>
          <w:szCs w:val="30"/>
        </w:rPr>
      </w:pPr>
    </w:p>
    <w:p w14:paraId="7003555A">
      <w:pPr>
        <w:pStyle w:val="4"/>
        <w:spacing w:line="285" w:lineRule="auto"/>
        <w:ind w:right="0"/>
        <w:jc w:val="left"/>
        <w:rPr>
          <w:rFonts w:hint="eastAsia"/>
          <w:b w:val="0"/>
          <w:bCs/>
          <w:sz w:val="30"/>
          <w:szCs w:val="30"/>
        </w:rPr>
      </w:pPr>
      <w:r>
        <w:rPr>
          <w:rFonts w:hint="eastAsia"/>
          <w:b w:val="0"/>
          <w:bCs/>
          <w:sz w:val="30"/>
          <w:szCs w:val="30"/>
        </w:rPr>
        <w:t>And it seems to them on the contrary part also, that if men do not worship them, and pray unto them, and yield them the service which belongs only to God, they are utterly undone.</w:t>
      </w:r>
    </w:p>
    <w:p w14:paraId="77E80824">
      <w:pPr>
        <w:pStyle w:val="4"/>
        <w:spacing w:line="285" w:lineRule="auto"/>
        <w:ind w:right="0"/>
        <w:jc w:val="left"/>
        <w:rPr>
          <w:rFonts w:hint="eastAsia"/>
          <w:b w:val="0"/>
          <w:bCs/>
          <w:sz w:val="30"/>
          <w:szCs w:val="30"/>
        </w:rPr>
      </w:pPr>
      <w:r>
        <w:rPr>
          <w:rFonts w:hint="eastAsia"/>
          <w:b w:val="0"/>
          <w:bCs/>
          <w:sz w:val="30"/>
          <w:szCs w:val="30"/>
        </w:rPr>
        <w:t>另一方面，在他们看来，如果人不敬拜他们，不向他们祈祷，不向他们献上单单属于神的服事，他们就彻底毁灭了。</w:t>
      </w:r>
    </w:p>
    <w:p w14:paraId="1F1129B7">
      <w:pPr>
        <w:pStyle w:val="4"/>
        <w:spacing w:line="285" w:lineRule="auto"/>
        <w:ind w:right="0"/>
        <w:jc w:val="left"/>
        <w:rPr>
          <w:rFonts w:hint="eastAsia"/>
          <w:b w:val="0"/>
          <w:bCs/>
          <w:sz w:val="30"/>
          <w:szCs w:val="30"/>
        </w:rPr>
      </w:pPr>
    </w:p>
    <w:p w14:paraId="7F731983">
      <w:pPr>
        <w:pStyle w:val="4"/>
        <w:spacing w:line="285" w:lineRule="auto"/>
        <w:ind w:right="0"/>
        <w:jc w:val="left"/>
        <w:rPr>
          <w:rFonts w:hint="eastAsia"/>
          <w:b w:val="0"/>
          <w:bCs/>
          <w:sz w:val="30"/>
          <w:szCs w:val="30"/>
        </w:rPr>
      </w:pPr>
      <w:r>
        <w:rPr>
          <w:rFonts w:hint="eastAsia"/>
          <w:b w:val="0"/>
          <w:bCs/>
          <w:sz w:val="30"/>
          <w:szCs w:val="30"/>
        </w:rPr>
        <w:t>For thus do they allege: How now? Why should not the Virgin Mary be our advocate, seeing she lived so holy a life that she was as a mirror of all perfection and so highly in God's favor?</w:t>
      </w:r>
    </w:p>
    <w:p w14:paraId="33181E5E">
      <w:pPr>
        <w:pStyle w:val="4"/>
        <w:spacing w:line="285" w:lineRule="auto"/>
        <w:ind w:right="0"/>
        <w:jc w:val="left"/>
        <w:rPr>
          <w:rFonts w:hint="eastAsia"/>
          <w:b w:val="0"/>
          <w:bCs/>
          <w:sz w:val="30"/>
          <w:szCs w:val="30"/>
        </w:rPr>
      </w:pPr>
      <w:r>
        <w:rPr>
          <w:rFonts w:hint="eastAsia"/>
          <w:b w:val="0"/>
          <w:bCs/>
          <w:sz w:val="30"/>
          <w:szCs w:val="30"/>
        </w:rPr>
        <w:t>因为他们如此声称：怎么回事？童贞女马利亚既然过着如此圣洁的生活，如同完美无瑕的镜子，又如此蒙神恩宠，为何不应作我们的中保呢？</w:t>
      </w:r>
    </w:p>
    <w:p w14:paraId="40C4A741">
      <w:pPr>
        <w:pStyle w:val="4"/>
        <w:spacing w:line="285" w:lineRule="auto"/>
        <w:ind w:right="0"/>
        <w:jc w:val="left"/>
        <w:rPr>
          <w:rFonts w:hint="eastAsia"/>
          <w:b w:val="0"/>
          <w:bCs/>
          <w:sz w:val="30"/>
          <w:szCs w:val="30"/>
        </w:rPr>
      </w:pPr>
    </w:p>
    <w:p w14:paraId="33BCBD8C">
      <w:pPr>
        <w:pStyle w:val="4"/>
        <w:spacing w:line="285" w:lineRule="auto"/>
        <w:ind w:right="0"/>
        <w:jc w:val="left"/>
        <w:rPr>
          <w:rFonts w:hint="eastAsia"/>
          <w:b w:val="0"/>
          <w:bCs/>
          <w:sz w:val="30"/>
          <w:szCs w:val="30"/>
        </w:rPr>
      </w:pPr>
      <w:r>
        <w:rPr>
          <w:rFonts w:hint="eastAsia"/>
          <w:b w:val="0"/>
          <w:bCs/>
          <w:sz w:val="30"/>
          <w:szCs w:val="30"/>
        </w:rPr>
        <w:t>Verily, as who should say that the excellency which God has put into His creatures should serve to bereave Jesus Christ in such a way that He should be put back therefore.</w:t>
      </w:r>
    </w:p>
    <w:p w14:paraId="5825CD4A">
      <w:pPr>
        <w:pStyle w:val="4"/>
        <w:spacing w:line="285" w:lineRule="auto"/>
        <w:ind w:right="0"/>
        <w:jc w:val="left"/>
        <w:rPr>
          <w:rFonts w:hint="eastAsia"/>
          <w:b w:val="0"/>
          <w:bCs/>
          <w:sz w:val="30"/>
          <w:szCs w:val="30"/>
        </w:rPr>
      </w:pPr>
      <w:r>
        <w:rPr>
          <w:rFonts w:hint="eastAsia"/>
          <w:b w:val="0"/>
          <w:bCs/>
          <w:sz w:val="30"/>
          <w:szCs w:val="30"/>
        </w:rPr>
        <w:t>实在地，仿佛是说神放在祂受造物中的卓越，竟要用来剥夺耶稣基督，以致祂因此就当退居其次。</w:t>
      </w:r>
    </w:p>
    <w:p w14:paraId="14B86A49">
      <w:pPr>
        <w:pStyle w:val="4"/>
        <w:spacing w:line="285" w:lineRule="auto"/>
        <w:ind w:right="0"/>
        <w:jc w:val="left"/>
        <w:rPr>
          <w:rFonts w:hint="eastAsia"/>
          <w:b w:val="0"/>
          <w:bCs/>
          <w:sz w:val="30"/>
          <w:szCs w:val="30"/>
        </w:rPr>
      </w:pPr>
    </w:p>
    <w:p w14:paraId="2721AF95">
      <w:pPr>
        <w:pStyle w:val="4"/>
        <w:spacing w:line="285" w:lineRule="auto"/>
        <w:ind w:right="0"/>
        <w:jc w:val="left"/>
        <w:rPr>
          <w:rFonts w:hint="eastAsia"/>
          <w:b w:val="0"/>
          <w:bCs/>
          <w:sz w:val="30"/>
          <w:szCs w:val="30"/>
        </w:rPr>
      </w:pPr>
      <w:r>
        <w:rPr>
          <w:rFonts w:hint="eastAsia"/>
          <w:b w:val="0"/>
          <w:bCs/>
          <w:sz w:val="30"/>
          <w:szCs w:val="30"/>
        </w:rPr>
        <w:t>So then, let us understand that whatsoever can be said or preached of the virtues and worthiness of the Virgin Mary, of the apostles, and of all other men, yea, and of the angels of heaven, serves not to diminish the majesty of our Lord Jesus Christ, nor to turn us away from Him, nor to cause His offices to be dealt away to this man and to that man.</w:t>
      </w:r>
    </w:p>
    <w:p w14:paraId="7384C278">
      <w:pPr>
        <w:pStyle w:val="4"/>
        <w:spacing w:line="285" w:lineRule="auto"/>
        <w:ind w:right="0"/>
        <w:jc w:val="left"/>
        <w:rPr>
          <w:rFonts w:hint="eastAsia"/>
          <w:b w:val="0"/>
          <w:bCs/>
          <w:sz w:val="30"/>
          <w:szCs w:val="30"/>
        </w:rPr>
      </w:pPr>
      <w:r>
        <w:rPr>
          <w:rFonts w:hint="eastAsia"/>
          <w:b w:val="0"/>
          <w:bCs/>
          <w:sz w:val="30"/>
          <w:szCs w:val="30"/>
        </w:rPr>
        <w:t>那么，让我们明白，无论所说或所传讲的关于童贞女马利亚、使徒们和所有其他人的美德和价值，是的，以及天上天使的美德和价值，都不能削弱我们主耶稣基督的威严，也不能使我们转离祂，也不能导致祂的职分被分配给这个人那个人。</w:t>
      </w:r>
    </w:p>
    <w:p w14:paraId="4C1160A3">
      <w:pPr>
        <w:pStyle w:val="4"/>
        <w:spacing w:line="285" w:lineRule="auto"/>
        <w:ind w:right="0"/>
        <w:jc w:val="left"/>
        <w:rPr>
          <w:rFonts w:hint="eastAsia"/>
          <w:b w:val="0"/>
          <w:bCs/>
          <w:sz w:val="30"/>
          <w:szCs w:val="30"/>
        </w:rPr>
      </w:pPr>
    </w:p>
    <w:p w14:paraId="7E1B676B">
      <w:pPr>
        <w:pStyle w:val="4"/>
        <w:spacing w:line="285" w:lineRule="auto"/>
        <w:ind w:right="0"/>
        <w:jc w:val="left"/>
        <w:rPr>
          <w:rFonts w:hint="eastAsia"/>
          <w:b w:val="0"/>
          <w:bCs/>
          <w:sz w:val="30"/>
          <w:szCs w:val="30"/>
        </w:rPr>
      </w:pPr>
      <w:r>
        <w:rPr>
          <w:rFonts w:hint="eastAsia"/>
          <w:b w:val="0"/>
          <w:bCs/>
          <w:sz w:val="30"/>
          <w:szCs w:val="30"/>
        </w:rPr>
        <w:t>Wherefore? To show us that virtues are so distributed to all God's children, as there is none other fountain of all goodness but Jesus Christ, who is the (only) party to whom we must resort, and that the creatures are never the more impaired, though Jesus Christ oversee them as their head.</w:t>
      </w:r>
    </w:p>
    <w:p w14:paraId="007742E0">
      <w:pPr>
        <w:pStyle w:val="4"/>
        <w:spacing w:line="285" w:lineRule="auto"/>
        <w:ind w:right="0"/>
        <w:jc w:val="left"/>
        <w:rPr>
          <w:rFonts w:hint="eastAsia"/>
          <w:b w:val="0"/>
          <w:bCs/>
          <w:sz w:val="30"/>
          <w:szCs w:val="30"/>
        </w:rPr>
      </w:pPr>
      <w:r>
        <w:rPr>
          <w:rFonts w:hint="eastAsia"/>
          <w:b w:val="0"/>
          <w:bCs/>
          <w:sz w:val="30"/>
          <w:szCs w:val="30"/>
        </w:rPr>
        <w:t>为什么呢？为要向我们显明，美德是如此分配给神所有的儿女，以致除了耶稣基督之外，再没有其他一切良善的泉源，祂是我们必须投靠的（唯一）一方，并且即使耶稣基督作为受造物的元首监管他们，受造物也绝不会因此受损。</w:t>
      </w:r>
    </w:p>
    <w:p w14:paraId="20AE8B8F">
      <w:pPr>
        <w:pStyle w:val="4"/>
        <w:spacing w:line="285" w:lineRule="auto"/>
        <w:ind w:right="0"/>
        <w:jc w:val="left"/>
        <w:rPr>
          <w:rFonts w:hint="eastAsia"/>
          <w:b w:val="0"/>
          <w:bCs/>
          <w:sz w:val="30"/>
          <w:szCs w:val="30"/>
        </w:rPr>
      </w:pPr>
    </w:p>
    <w:p w14:paraId="4B2B629F">
      <w:pPr>
        <w:pStyle w:val="4"/>
        <w:spacing w:line="285" w:lineRule="auto"/>
        <w:ind w:right="0"/>
        <w:jc w:val="left"/>
        <w:rPr>
          <w:rFonts w:hint="eastAsia"/>
          <w:b w:val="0"/>
          <w:bCs/>
          <w:sz w:val="30"/>
          <w:szCs w:val="30"/>
        </w:rPr>
      </w:pPr>
      <w:r>
        <w:rPr>
          <w:rFonts w:hint="eastAsia"/>
          <w:b w:val="0"/>
          <w:bCs/>
          <w:sz w:val="30"/>
          <w:szCs w:val="30"/>
        </w:rPr>
        <w:t>That then is in effect the thing which we have to mark upon Saint Paul's words, where he taunts such as would needs exalt the angels without end or ceasing.</w:t>
      </w:r>
    </w:p>
    <w:p w14:paraId="693398E2">
      <w:pPr>
        <w:pStyle w:val="4"/>
        <w:spacing w:line="285" w:lineRule="auto"/>
        <w:ind w:right="0"/>
        <w:jc w:val="left"/>
        <w:rPr>
          <w:rFonts w:hint="eastAsia"/>
          <w:b w:val="0"/>
          <w:bCs/>
          <w:sz w:val="30"/>
          <w:szCs w:val="30"/>
        </w:rPr>
      </w:pPr>
      <w:r>
        <w:rPr>
          <w:rFonts w:hint="eastAsia"/>
          <w:b w:val="0"/>
          <w:bCs/>
          <w:sz w:val="30"/>
          <w:szCs w:val="30"/>
        </w:rPr>
        <w:t>那么，这实际上就是我们要注意圣保罗话语的地方，他讥讽那些硬要无休止地高举天使的人。</w:t>
      </w:r>
    </w:p>
    <w:p w14:paraId="26CF0E5A">
      <w:pPr>
        <w:pStyle w:val="4"/>
        <w:spacing w:line="285" w:lineRule="auto"/>
        <w:ind w:right="0"/>
        <w:jc w:val="left"/>
        <w:rPr>
          <w:rFonts w:hint="eastAsia"/>
          <w:b w:val="0"/>
          <w:bCs/>
          <w:sz w:val="30"/>
          <w:szCs w:val="30"/>
        </w:rPr>
      </w:pPr>
    </w:p>
    <w:p w14:paraId="27497B5A">
      <w:pPr>
        <w:pStyle w:val="4"/>
        <w:spacing w:line="285" w:lineRule="auto"/>
        <w:ind w:right="0"/>
        <w:jc w:val="left"/>
        <w:rPr>
          <w:rFonts w:hint="eastAsia"/>
          <w:b w:val="0"/>
          <w:bCs/>
          <w:sz w:val="30"/>
          <w:szCs w:val="30"/>
        </w:rPr>
      </w:pPr>
      <w:r>
        <w:rPr>
          <w:rFonts w:hint="eastAsia"/>
          <w:b w:val="0"/>
          <w:bCs/>
          <w:sz w:val="30"/>
          <w:szCs w:val="30"/>
        </w:rPr>
        <w:t>For he says: Very well, I grant they be powers, virtues, and principalities: but yet is our Lord Jesus Christ still their head, and they are so grounded upon Him that they fare the better by our salvation.</w:t>
      </w:r>
    </w:p>
    <w:p w14:paraId="51301230">
      <w:pPr>
        <w:pStyle w:val="4"/>
        <w:spacing w:line="285" w:lineRule="auto"/>
        <w:ind w:right="0"/>
        <w:jc w:val="left"/>
        <w:rPr>
          <w:rFonts w:hint="eastAsia"/>
          <w:b w:val="0"/>
          <w:bCs/>
          <w:sz w:val="30"/>
          <w:szCs w:val="30"/>
        </w:rPr>
      </w:pPr>
      <w:r>
        <w:rPr>
          <w:rFonts w:hint="eastAsia"/>
          <w:b w:val="0"/>
          <w:bCs/>
          <w:sz w:val="30"/>
          <w:szCs w:val="30"/>
        </w:rPr>
        <w:t>因为他说：很好，我承认他们是掌权的、有能的、执政的：但我们的主耶稣基督仍然是他们的元首，他们如此根植于祂，以致因我们的救恩而境况更好。</w:t>
      </w:r>
    </w:p>
    <w:p w14:paraId="2572B219">
      <w:pPr>
        <w:pStyle w:val="4"/>
        <w:spacing w:line="285" w:lineRule="auto"/>
        <w:ind w:right="0"/>
        <w:jc w:val="left"/>
        <w:rPr>
          <w:rFonts w:hint="eastAsia"/>
          <w:b w:val="0"/>
          <w:bCs/>
          <w:sz w:val="30"/>
          <w:szCs w:val="30"/>
        </w:rPr>
      </w:pPr>
    </w:p>
    <w:p w14:paraId="76268F52">
      <w:pPr>
        <w:pStyle w:val="4"/>
        <w:spacing w:line="285" w:lineRule="auto"/>
        <w:ind w:right="0"/>
        <w:jc w:val="left"/>
        <w:rPr>
          <w:rFonts w:hint="eastAsia"/>
          <w:b w:val="0"/>
          <w:bCs/>
          <w:sz w:val="30"/>
          <w:szCs w:val="30"/>
        </w:rPr>
      </w:pPr>
      <w:r>
        <w:rPr>
          <w:rFonts w:hint="eastAsia"/>
          <w:b w:val="0"/>
          <w:bCs/>
          <w:sz w:val="30"/>
          <w:szCs w:val="30"/>
        </w:rPr>
        <w:t>Now then, what an ungraciousness would it be if we should leave Jesus Christ and go seek to the angels, seeing that even they do wonder at the riches which God has uttered in knitting us into the body of His Son, and consequently in calling us to Him to be His own children by that means?</w:t>
      </w:r>
    </w:p>
    <w:p w14:paraId="27BE28DA">
      <w:pPr>
        <w:pStyle w:val="4"/>
        <w:spacing w:line="285" w:lineRule="auto"/>
        <w:ind w:right="0"/>
        <w:jc w:val="left"/>
        <w:rPr>
          <w:rFonts w:hint="eastAsia"/>
          <w:b w:val="0"/>
          <w:bCs/>
          <w:sz w:val="30"/>
          <w:szCs w:val="30"/>
        </w:rPr>
      </w:pPr>
      <w:r>
        <w:rPr>
          <w:rFonts w:hint="eastAsia"/>
          <w:b w:val="0"/>
          <w:bCs/>
          <w:sz w:val="30"/>
          <w:szCs w:val="30"/>
        </w:rPr>
        <w:t>那么，如果我们离弃耶稣基督，而去寻求天使，那是何等忘恩负义的事啊，既然连天使也惊奇于神在将我们联于祂儿子的身体上所彰显的丰富，并因此藉此呼召我们归向祂，作祂自己的儿女呢？</w:t>
      </w:r>
    </w:p>
    <w:p w14:paraId="552BCF0B">
      <w:pPr>
        <w:pStyle w:val="4"/>
        <w:spacing w:line="285" w:lineRule="auto"/>
        <w:ind w:right="0"/>
        <w:jc w:val="left"/>
        <w:rPr>
          <w:rFonts w:hint="eastAsia"/>
          <w:b w:val="0"/>
          <w:bCs/>
          <w:sz w:val="30"/>
          <w:szCs w:val="30"/>
        </w:rPr>
      </w:pPr>
    </w:p>
    <w:p w14:paraId="30E18BF4">
      <w:pPr>
        <w:pStyle w:val="4"/>
        <w:spacing w:line="285" w:lineRule="auto"/>
        <w:ind w:right="0"/>
        <w:jc w:val="left"/>
        <w:rPr>
          <w:rFonts w:hint="eastAsia"/>
          <w:b w:val="0"/>
          <w:bCs/>
          <w:sz w:val="30"/>
          <w:szCs w:val="30"/>
        </w:rPr>
      </w:pPr>
      <w:r>
        <w:rPr>
          <w:rFonts w:hint="eastAsia"/>
          <w:b w:val="0"/>
          <w:bCs/>
          <w:sz w:val="30"/>
          <w:szCs w:val="30"/>
        </w:rPr>
        <w:t>Thus you see how the wondering of the angels at our salvation ought to frame us the better to our Lord Jesus Christ, and make us to stick fast unto Him, without swerving from Him in any manner of way.</w:t>
      </w:r>
    </w:p>
    <w:p w14:paraId="207DAFC7">
      <w:pPr>
        <w:pStyle w:val="4"/>
        <w:spacing w:line="285" w:lineRule="auto"/>
        <w:ind w:right="0"/>
        <w:jc w:val="left"/>
        <w:rPr>
          <w:rFonts w:hint="eastAsia"/>
          <w:b w:val="0"/>
          <w:bCs/>
          <w:sz w:val="30"/>
          <w:szCs w:val="30"/>
        </w:rPr>
      </w:pPr>
      <w:r>
        <w:rPr>
          <w:rFonts w:hint="eastAsia"/>
          <w:b w:val="0"/>
          <w:bCs/>
          <w:sz w:val="30"/>
          <w:szCs w:val="30"/>
        </w:rPr>
        <w:t>因此你们看到，天使对我们救恩的惊奇，应当更好地塑造我们归向我们的主耶稣基督，并使我们紧紧依附祂，不以任何方式偏离祂。</w:t>
      </w:r>
    </w:p>
    <w:p w14:paraId="1B31E1F9">
      <w:pPr>
        <w:pStyle w:val="4"/>
        <w:spacing w:line="285" w:lineRule="auto"/>
        <w:ind w:right="0"/>
        <w:jc w:val="left"/>
        <w:rPr>
          <w:rFonts w:hint="eastAsia"/>
          <w:b w:val="0"/>
          <w:bCs/>
          <w:sz w:val="30"/>
          <w:szCs w:val="30"/>
        </w:rPr>
      </w:pPr>
    </w:p>
    <w:p w14:paraId="6D929D51">
      <w:pPr>
        <w:pStyle w:val="4"/>
        <w:spacing w:line="285" w:lineRule="auto"/>
        <w:ind w:right="0"/>
        <w:jc w:val="left"/>
        <w:rPr>
          <w:rFonts w:hint="eastAsia"/>
          <w:b w:val="0"/>
          <w:bCs/>
          <w:sz w:val="30"/>
          <w:szCs w:val="30"/>
        </w:rPr>
      </w:pPr>
      <w:r>
        <w:rPr>
          <w:rFonts w:hint="eastAsia"/>
          <w:b w:val="0"/>
          <w:bCs/>
          <w:sz w:val="30"/>
          <w:szCs w:val="30"/>
        </w:rPr>
        <w:t>And for that cause, it is added in the end, that by Him we have boldness and entrance in hope, through the belief which is in Him.</w:t>
      </w:r>
    </w:p>
    <w:p w14:paraId="53651B12">
      <w:pPr>
        <w:pStyle w:val="4"/>
        <w:spacing w:line="285" w:lineRule="auto"/>
        <w:ind w:right="0"/>
        <w:jc w:val="left"/>
        <w:rPr>
          <w:rFonts w:hint="eastAsia"/>
          <w:b w:val="0"/>
          <w:bCs/>
          <w:sz w:val="30"/>
          <w:szCs w:val="30"/>
        </w:rPr>
      </w:pPr>
      <w:r>
        <w:rPr>
          <w:rFonts w:hint="eastAsia"/>
          <w:b w:val="0"/>
          <w:bCs/>
          <w:sz w:val="30"/>
          <w:szCs w:val="30"/>
        </w:rPr>
        <w:t>为此缘故，最后补充说，藉着祂我们得以坦然进入盼望，这是藉着在祂里面的信心。</w:t>
      </w:r>
    </w:p>
    <w:p w14:paraId="56FF35D7">
      <w:pPr>
        <w:pStyle w:val="4"/>
        <w:spacing w:line="285" w:lineRule="auto"/>
        <w:ind w:right="0"/>
        <w:jc w:val="left"/>
        <w:rPr>
          <w:rFonts w:hint="eastAsia"/>
          <w:b w:val="0"/>
          <w:bCs/>
          <w:sz w:val="30"/>
          <w:szCs w:val="30"/>
        </w:rPr>
      </w:pPr>
    </w:p>
    <w:p w14:paraId="55E719E3">
      <w:pPr>
        <w:pStyle w:val="4"/>
        <w:spacing w:line="285" w:lineRule="auto"/>
        <w:ind w:right="0"/>
        <w:jc w:val="left"/>
        <w:rPr>
          <w:rFonts w:hint="eastAsia"/>
          <w:b w:val="0"/>
          <w:bCs/>
          <w:sz w:val="30"/>
          <w:szCs w:val="30"/>
        </w:rPr>
      </w:pPr>
      <w:r>
        <w:rPr>
          <w:rFonts w:hint="eastAsia"/>
          <w:b w:val="0"/>
          <w:bCs/>
          <w:sz w:val="30"/>
          <w:szCs w:val="30"/>
        </w:rPr>
        <w:t>Here Saint Paul meant shortly to blame the unthankfulness of such as are not contented with having Jesus Christ but think that He should have some helps added to Him.</w:t>
      </w:r>
    </w:p>
    <w:p w14:paraId="1AF187FD">
      <w:pPr>
        <w:pStyle w:val="4"/>
        <w:spacing w:line="285" w:lineRule="auto"/>
        <w:ind w:right="0"/>
        <w:jc w:val="left"/>
        <w:rPr>
          <w:rFonts w:hint="eastAsia"/>
          <w:b w:val="0"/>
          <w:bCs/>
          <w:sz w:val="30"/>
          <w:szCs w:val="30"/>
        </w:rPr>
      </w:pPr>
      <w:r>
        <w:rPr>
          <w:rFonts w:hint="eastAsia"/>
          <w:b w:val="0"/>
          <w:bCs/>
          <w:sz w:val="30"/>
          <w:szCs w:val="30"/>
        </w:rPr>
        <w:t>在此，圣保罗意在简短地指责那些不满足于拥有耶稣基督，反而认为祂应当有一些帮助加给祂的人的忘恩负义。</w:t>
      </w:r>
    </w:p>
    <w:p w14:paraId="67839E5F">
      <w:pPr>
        <w:pStyle w:val="4"/>
        <w:spacing w:line="285" w:lineRule="auto"/>
        <w:ind w:right="0"/>
        <w:jc w:val="left"/>
        <w:rPr>
          <w:rFonts w:hint="eastAsia"/>
          <w:b w:val="0"/>
          <w:bCs/>
          <w:sz w:val="30"/>
          <w:szCs w:val="30"/>
        </w:rPr>
      </w:pPr>
    </w:p>
    <w:p w14:paraId="1B5BE8E1">
      <w:pPr>
        <w:pStyle w:val="4"/>
        <w:spacing w:line="285" w:lineRule="auto"/>
        <w:ind w:right="0"/>
        <w:jc w:val="left"/>
        <w:rPr>
          <w:rFonts w:hint="eastAsia"/>
          <w:b w:val="0"/>
          <w:bCs/>
          <w:sz w:val="30"/>
          <w:szCs w:val="30"/>
        </w:rPr>
      </w:pPr>
      <w:r>
        <w:rPr>
          <w:rFonts w:hint="eastAsia"/>
          <w:b w:val="0"/>
          <w:bCs/>
          <w:sz w:val="30"/>
          <w:szCs w:val="30"/>
        </w:rPr>
        <w:t>Therefore he says, what desire we more than to be knit unto God?</w:t>
      </w:r>
    </w:p>
    <w:p w14:paraId="2EA89EFF">
      <w:pPr>
        <w:pStyle w:val="4"/>
        <w:spacing w:line="285" w:lineRule="auto"/>
        <w:ind w:right="0"/>
        <w:jc w:val="left"/>
        <w:rPr>
          <w:rFonts w:hint="eastAsia"/>
          <w:b w:val="0"/>
          <w:bCs/>
          <w:sz w:val="30"/>
          <w:szCs w:val="30"/>
        </w:rPr>
      </w:pPr>
      <w:r>
        <w:rPr>
          <w:rFonts w:hint="eastAsia"/>
          <w:b w:val="0"/>
          <w:bCs/>
          <w:sz w:val="30"/>
          <w:szCs w:val="30"/>
        </w:rPr>
        <w:t>因此他说，我们除了与神联合之外，还渴望什么呢？</w:t>
      </w:r>
    </w:p>
    <w:p w14:paraId="3A1E46FA">
      <w:pPr>
        <w:pStyle w:val="4"/>
        <w:spacing w:line="285" w:lineRule="auto"/>
        <w:ind w:right="0"/>
        <w:jc w:val="left"/>
        <w:rPr>
          <w:rFonts w:hint="eastAsia"/>
          <w:b w:val="0"/>
          <w:bCs/>
          <w:sz w:val="30"/>
          <w:szCs w:val="30"/>
        </w:rPr>
      </w:pPr>
    </w:p>
    <w:p w14:paraId="0A7EC19D">
      <w:pPr>
        <w:pStyle w:val="4"/>
        <w:spacing w:line="285" w:lineRule="auto"/>
        <w:ind w:right="0"/>
        <w:jc w:val="left"/>
        <w:rPr>
          <w:rFonts w:hint="eastAsia"/>
          <w:b w:val="0"/>
          <w:bCs/>
          <w:sz w:val="30"/>
          <w:szCs w:val="30"/>
        </w:rPr>
      </w:pPr>
      <w:r>
        <w:rPr>
          <w:rFonts w:hint="eastAsia"/>
          <w:b w:val="0"/>
          <w:bCs/>
          <w:sz w:val="30"/>
          <w:szCs w:val="30"/>
        </w:rPr>
        <w:t>Is not our full happiness there?</w:t>
      </w:r>
    </w:p>
    <w:p w14:paraId="7B9CE93A">
      <w:pPr>
        <w:pStyle w:val="4"/>
        <w:spacing w:line="285" w:lineRule="auto"/>
        <w:ind w:right="0"/>
        <w:jc w:val="left"/>
        <w:rPr>
          <w:rFonts w:hint="eastAsia"/>
          <w:b w:val="0"/>
          <w:bCs/>
          <w:sz w:val="30"/>
          <w:szCs w:val="30"/>
        </w:rPr>
      </w:pPr>
      <w:r>
        <w:rPr>
          <w:rFonts w:hint="eastAsia"/>
          <w:b w:val="0"/>
          <w:bCs/>
          <w:sz w:val="30"/>
          <w:szCs w:val="30"/>
        </w:rPr>
        <w:t>我们的圆满幸福不就在那里吗？</w:t>
      </w:r>
    </w:p>
    <w:p w14:paraId="220E4767">
      <w:pPr>
        <w:pStyle w:val="4"/>
        <w:spacing w:line="285" w:lineRule="auto"/>
        <w:ind w:right="0"/>
        <w:jc w:val="left"/>
        <w:rPr>
          <w:rFonts w:hint="eastAsia"/>
          <w:b w:val="0"/>
          <w:bCs/>
          <w:sz w:val="30"/>
          <w:szCs w:val="30"/>
        </w:rPr>
      </w:pPr>
    </w:p>
    <w:p w14:paraId="1CAD73A5">
      <w:pPr>
        <w:pStyle w:val="4"/>
        <w:spacing w:line="285" w:lineRule="auto"/>
        <w:ind w:right="0"/>
        <w:jc w:val="left"/>
        <w:rPr>
          <w:rFonts w:hint="eastAsia"/>
          <w:b w:val="0"/>
          <w:bCs/>
          <w:sz w:val="30"/>
          <w:szCs w:val="30"/>
        </w:rPr>
      </w:pPr>
      <w:r>
        <w:rPr>
          <w:rFonts w:hint="eastAsia"/>
          <w:b w:val="0"/>
          <w:bCs/>
          <w:sz w:val="30"/>
          <w:szCs w:val="30"/>
        </w:rPr>
        <w:t>Now it is so, that by believing in Jesus Christ, we have confidence that we may approach unto God: the access is given.</w:t>
      </w:r>
    </w:p>
    <w:p w14:paraId="6A175EE6">
      <w:pPr>
        <w:pStyle w:val="4"/>
        <w:spacing w:line="285" w:lineRule="auto"/>
        <w:ind w:right="0"/>
        <w:jc w:val="left"/>
        <w:rPr>
          <w:rFonts w:hint="eastAsia"/>
          <w:b w:val="0"/>
          <w:bCs/>
          <w:sz w:val="30"/>
          <w:szCs w:val="30"/>
        </w:rPr>
      </w:pPr>
      <w:r>
        <w:rPr>
          <w:rFonts w:hint="eastAsia"/>
          <w:b w:val="0"/>
          <w:bCs/>
          <w:sz w:val="30"/>
          <w:szCs w:val="30"/>
        </w:rPr>
        <w:t>如今情况是这样，藉着相信耶稣基督，我们有信心可以进到神面前：这通路已经赐下了。</w:t>
      </w:r>
    </w:p>
    <w:p w14:paraId="05E798FD">
      <w:pPr>
        <w:pStyle w:val="4"/>
        <w:spacing w:line="285" w:lineRule="auto"/>
        <w:ind w:right="0"/>
        <w:jc w:val="left"/>
        <w:rPr>
          <w:rFonts w:hint="eastAsia"/>
          <w:b w:val="0"/>
          <w:bCs/>
          <w:sz w:val="30"/>
          <w:szCs w:val="30"/>
        </w:rPr>
      </w:pPr>
    </w:p>
    <w:p w14:paraId="1303507C">
      <w:pPr>
        <w:pStyle w:val="4"/>
        <w:spacing w:line="285" w:lineRule="auto"/>
        <w:ind w:right="0"/>
        <w:jc w:val="left"/>
        <w:rPr>
          <w:rFonts w:hint="eastAsia"/>
          <w:b w:val="0"/>
          <w:bCs/>
          <w:sz w:val="30"/>
          <w:szCs w:val="30"/>
        </w:rPr>
      </w:pPr>
      <w:r>
        <w:rPr>
          <w:rFonts w:hint="eastAsia"/>
          <w:b w:val="0"/>
          <w:bCs/>
          <w:sz w:val="30"/>
          <w:szCs w:val="30"/>
        </w:rPr>
        <w:t>And whereas trust or confidence is not enough, we have also boldness to come unto Him with our heads upright, not as presuming any whit of ourselves, nor yet to come thither recklessly, but we must always practice this saying of the Psalm, that although we rest upon God's goodness, yet must we evermore worship Him with fear.</w:t>
      </w:r>
    </w:p>
    <w:p w14:paraId="7DB1FEC9">
      <w:pPr>
        <w:pStyle w:val="4"/>
        <w:spacing w:line="285" w:lineRule="auto"/>
        <w:ind w:right="0"/>
        <w:jc w:val="left"/>
        <w:rPr>
          <w:rFonts w:hint="eastAsia"/>
          <w:b w:val="0"/>
          <w:bCs/>
          <w:sz w:val="30"/>
          <w:szCs w:val="30"/>
        </w:rPr>
      </w:pPr>
      <w:r>
        <w:rPr>
          <w:rFonts w:hint="eastAsia"/>
          <w:b w:val="0"/>
          <w:bCs/>
          <w:sz w:val="30"/>
          <w:szCs w:val="30"/>
        </w:rPr>
        <w:t>然而信靠或信心尚且不够，我们还有胆量昂首来到祂面前，并非凭自己有任何僭越，也非鲁莽地来到那里，而是我们必须时刻实践诗篇中的这句话：尽管我们安息在神的良善之上，我们仍必须时刻存敬畏的心敬拜祂。</w:t>
      </w:r>
    </w:p>
    <w:p w14:paraId="0F20C492">
      <w:pPr>
        <w:pStyle w:val="4"/>
        <w:spacing w:line="285" w:lineRule="auto"/>
        <w:ind w:right="0"/>
        <w:jc w:val="left"/>
        <w:rPr>
          <w:rFonts w:hint="eastAsia"/>
          <w:b w:val="0"/>
          <w:bCs/>
          <w:sz w:val="30"/>
          <w:szCs w:val="30"/>
        </w:rPr>
      </w:pPr>
    </w:p>
    <w:p w14:paraId="3BE8767E">
      <w:pPr>
        <w:pStyle w:val="4"/>
        <w:spacing w:line="285" w:lineRule="auto"/>
        <w:ind w:right="0"/>
        <w:jc w:val="left"/>
        <w:rPr>
          <w:rFonts w:hint="eastAsia"/>
          <w:b w:val="0"/>
          <w:bCs/>
          <w:sz w:val="30"/>
          <w:szCs w:val="30"/>
        </w:rPr>
      </w:pPr>
      <w:r>
        <w:rPr>
          <w:rFonts w:hint="eastAsia"/>
          <w:b w:val="0"/>
          <w:bCs/>
          <w:sz w:val="30"/>
          <w:szCs w:val="30"/>
        </w:rPr>
        <w:t>Notwithstanding, we may always come boldly unto God's throne, assuring ourselves that His Majesty shall no more be terrible to us, seeing He shows Himself a Father towards us in the person of His only Son.</w:t>
      </w:r>
    </w:p>
    <w:p w14:paraId="07852863">
      <w:pPr>
        <w:pStyle w:val="4"/>
        <w:spacing w:line="285" w:lineRule="auto"/>
        <w:ind w:right="0"/>
        <w:jc w:val="left"/>
        <w:rPr>
          <w:rFonts w:hint="eastAsia"/>
          <w:b w:val="0"/>
          <w:bCs/>
          <w:sz w:val="30"/>
          <w:szCs w:val="30"/>
        </w:rPr>
      </w:pPr>
      <w:r>
        <w:rPr>
          <w:rFonts w:hint="eastAsia"/>
          <w:b w:val="0"/>
          <w:bCs/>
          <w:sz w:val="30"/>
          <w:szCs w:val="30"/>
        </w:rPr>
        <w:t>尽管如此，我们总可以坦然无惧地来到神的宝座前，确信祂的威严对我们不再可怕，因为祂在祂独生子的位格中向我们显明祂自己为父。</w:t>
      </w:r>
    </w:p>
    <w:p w14:paraId="04C037E5">
      <w:pPr>
        <w:pStyle w:val="4"/>
        <w:spacing w:line="285" w:lineRule="auto"/>
        <w:ind w:right="0"/>
        <w:jc w:val="left"/>
        <w:rPr>
          <w:rFonts w:hint="eastAsia"/>
          <w:b w:val="0"/>
          <w:bCs/>
          <w:sz w:val="30"/>
          <w:szCs w:val="30"/>
        </w:rPr>
      </w:pPr>
    </w:p>
    <w:p w14:paraId="3A8CB56C">
      <w:pPr>
        <w:pStyle w:val="4"/>
        <w:spacing w:line="285" w:lineRule="auto"/>
        <w:ind w:right="0"/>
        <w:jc w:val="left"/>
        <w:rPr>
          <w:rFonts w:hint="eastAsia"/>
          <w:b w:val="0"/>
          <w:bCs/>
          <w:sz w:val="30"/>
          <w:szCs w:val="30"/>
        </w:rPr>
      </w:pPr>
      <w:r>
        <w:rPr>
          <w:rFonts w:hint="eastAsia"/>
          <w:b w:val="0"/>
          <w:bCs/>
          <w:sz w:val="30"/>
          <w:szCs w:val="30"/>
        </w:rPr>
        <w:t>We see then how Saint Paul's meaning is to hold us fast to Jesus Christ.</w:t>
      </w:r>
    </w:p>
    <w:p w14:paraId="75B32F48">
      <w:pPr>
        <w:pStyle w:val="4"/>
        <w:spacing w:line="285" w:lineRule="auto"/>
        <w:ind w:right="0"/>
        <w:jc w:val="left"/>
        <w:rPr>
          <w:rFonts w:hint="eastAsia"/>
          <w:b w:val="0"/>
          <w:bCs/>
          <w:sz w:val="30"/>
          <w:szCs w:val="30"/>
        </w:rPr>
      </w:pPr>
      <w:r>
        <w:rPr>
          <w:rFonts w:hint="eastAsia"/>
          <w:b w:val="0"/>
          <w:bCs/>
          <w:sz w:val="30"/>
          <w:szCs w:val="30"/>
        </w:rPr>
        <w:t>我们于是看到圣保罗的意思是要我们紧紧持守耶稣基督。</w:t>
      </w:r>
    </w:p>
    <w:p w14:paraId="52126E2E">
      <w:pPr>
        <w:pStyle w:val="4"/>
        <w:spacing w:line="285" w:lineRule="auto"/>
        <w:ind w:right="0"/>
        <w:jc w:val="left"/>
        <w:rPr>
          <w:rFonts w:hint="eastAsia"/>
          <w:b w:val="0"/>
          <w:bCs/>
          <w:sz w:val="30"/>
          <w:szCs w:val="30"/>
        </w:rPr>
      </w:pPr>
    </w:p>
    <w:p w14:paraId="7EF9F448">
      <w:pPr>
        <w:pStyle w:val="4"/>
        <w:spacing w:line="285" w:lineRule="auto"/>
        <w:ind w:right="0"/>
        <w:jc w:val="left"/>
        <w:rPr>
          <w:rFonts w:hint="eastAsia"/>
          <w:b w:val="0"/>
          <w:bCs/>
          <w:sz w:val="30"/>
          <w:szCs w:val="30"/>
        </w:rPr>
      </w:pPr>
      <w:r>
        <w:rPr>
          <w:rFonts w:hint="eastAsia"/>
          <w:b w:val="0"/>
          <w:bCs/>
          <w:sz w:val="30"/>
          <w:szCs w:val="30"/>
        </w:rPr>
        <w:t>And therein we also see what our frowardness is.</w:t>
      </w:r>
    </w:p>
    <w:p w14:paraId="07990336">
      <w:pPr>
        <w:pStyle w:val="4"/>
        <w:spacing w:line="285" w:lineRule="auto"/>
        <w:ind w:right="0"/>
        <w:jc w:val="left"/>
        <w:rPr>
          <w:rFonts w:hint="eastAsia"/>
          <w:b w:val="0"/>
          <w:bCs/>
          <w:sz w:val="30"/>
          <w:szCs w:val="30"/>
        </w:rPr>
      </w:pPr>
      <w:r>
        <w:rPr>
          <w:rFonts w:hint="eastAsia"/>
          <w:b w:val="0"/>
          <w:bCs/>
          <w:sz w:val="30"/>
          <w:szCs w:val="30"/>
        </w:rPr>
        <w:t>在其中我们也看到我们的悖逆是什么。</w:t>
      </w:r>
    </w:p>
    <w:p w14:paraId="277D934E">
      <w:pPr>
        <w:pStyle w:val="4"/>
        <w:spacing w:line="285" w:lineRule="auto"/>
        <w:ind w:right="0"/>
        <w:jc w:val="left"/>
        <w:rPr>
          <w:rFonts w:hint="eastAsia"/>
          <w:b w:val="0"/>
          <w:bCs/>
          <w:sz w:val="30"/>
          <w:szCs w:val="30"/>
        </w:rPr>
      </w:pPr>
    </w:p>
    <w:p w14:paraId="3AD10572">
      <w:pPr>
        <w:pStyle w:val="4"/>
        <w:spacing w:line="285" w:lineRule="auto"/>
        <w:ind w:right="0"/>
        <w:jc w:val="left"/>
        <w:rPr>
          <w:rFonts w:hint="eastAsia"/>
          <w:b w:val="0"/>
          <w:bCs/>
          <w:sz w:val="30"/>
          <w:szCs w:val="30"/>
        </w:rPr>
      </w:pPr>
      <w:r>
        <w:rPr>
          <w:rFonts w:hint="eastAsia"/>
          <w:b w:val="0"/>
          <w:bCs/>
          <w:sz w:val="30"/>
          <w:szCs w:val="30"/>
        </w:rPr>
        <w:t>For it is certain that the care and zeal which Saint Paul had to make us cleave fast to the Son of God came from the wisdom of the Holy Ghost, who knew our frailty and unsteadfastness.</w:t>
      </w:r>
    </w:p>
    <w:p w14:paraId="6C10DF64">
      <w:pPr>
        <w:pStyle w:val="4"/>
        <w:spacing w:line="285" w:lineRule="auto"/>
        <w:ind w:right="0"/>
        <w:jc w:val="left"/>
        <w:rPr>
          <w:rFonts w:hint="eastAsia"/>
          <w:b w:val="0"/>
          <w:bCs/>
          <w:sz w:val="30"/>
          <w:szCs w:val="30"/>
        </w:rPr>
      </w:pPr>
      <w:r>
        <w:rPr>
          <w:rFonts w:hint="eastAsia"/>
          <w:b w:val="0"/>
          <w:bCs/>
          <w:sz w:val="30"/>
          <w:szCs w:val="30"/>
        </w:rPr>
        <w:t>因为圣保罗使我们紧紧依附神儿子的那份关怀和热忱，无疑是来自圣灵的智慧，圣灵知道我们的软弱和不坚定。</w:t>
      </w:r>
    </w:p>
    <w:p w14:paraId="39F517E6">
      <w:pPr>
        <w:pStyle w:val="4"/>
        <w:spacing w:line="285" w:lineRule="auto"/>
        <w:ind w:right="0"/>
        <w:jc w:val="left"/>
        <w:rPr>
          <w:rFonts w:hint="eastAsia"/>
          <w:b w:val="0"/>
          <w:bCs/>
          <w:sz w:val="30"/>
          <w:szCs w:val="30"/>
        </w:rPr>
      </w:pPr>
    </w:p>
    <w:p w14:paraId="03890B45">
      <w:pPr>
        <w:pStyle w:val="4"/>
        <w:spacing w:line="285" w:lineRule="auto"/>
        <w:ind w:right="0"/>
        <w:jc w:val="left"/>
        <w:rPr>
          <w:rFonts w:hint="eastAsia"/>
          <w:b w:val="0"/>
          <w:bCs/>
          <w:sz w:val="30"/>
          <w:szCs w:val="30"/>
        </w:rPr>
      </w:pPr>
      <w:r>
        <w:rPr>
          <w:rFonts w:hint="eastAsia"/>
          <w:b w:val="0"/>
          <w:bCs/>
          <w:sz w:val="30"/>
          <w:szCs w:val="30"/>
        </w:rPr>
        <w:t>Had we (as you would say) but one drop of settled wit, it would be enough to make us understand that by the Gospel we may possess God's Son, who gives Himself unto us, and that having Him, we have all that ever we can wish.</w:t>
      </w:r>
    </w:p>
    <w:p w14:paraId="4413B005">
      <w:pPr>
        <w:pStyle w:val="4"/>
        <w:spacing w:line="285" w:lineRule="auto"/>
        <w:ind w:right="0"/>
        <w:jc w:val="left"/>
        <w:rPr>
          <w:rFonts w:hint="eastAsia"/>
          <w:b w:val="0"/>
          <w:bCs/>
          <w:sz w:val="30"/>
          <w:szCs w:val="30"/>
        </w:rPr>
      </w:pPr>
      <w:r>
        <w:rPr>
          <w:rFonts w:hint="eastAsia"/>
          <w:b w:val="0"/>
          <w:bCs/>
          <w:sz w:val="30"/>
          <w:szCs w:val="30"/>
        </w:rPr>
        <w:t>如果我们（可以说）只有一点点清醒的头脑，那就足以使我们明白，藉着福音我们可以拥有神的儿子，祂将祂自己赐给我们，并且拥有祂，我们就拥有了我们所能愿望的一切。</w:t>
      </w:r>
    </w:p>
    <w:p w14:paraId="0470C63C">
      <w:pPr>
        <w:pStyle w:val="4"/>
        <w:spacing w:line="285" w:lineRule="auto"/>
        <w:ind w:right="0"/>
        <w:jc w:val="left"/>
        <w:rPr>
          <w:rFonts w:hint="eastAsia"/>
          <w:b w:val="0"/>
          <w:bCs/>
          <w:sz w:val="30"/>
          <w:szCs w:val="30"/>
        </w:rPr>
      </w:pPr>
    </w:p>
    <w:p w14:paraId="01DF1294">
      <w:pPr>
        <w:pStyle w:val="4"/>
        <w:spacing w:line="285" w:lineRule="auto"/>
        <w:ind w:right="0"/>
        <w:jc w:val="left"/>
        <w:rPr>
          <w:rFonts w:hint="eastAsia"/>
          <w:b w:val="0"/>
          <w:bCs/>
          <w:sz w:val="30"/>
          <w:szCs w:val="30"/>
        </w:rPr>
      </w:pPr>
      <w:r>
        <w:rPr>
          <w:rFonts w:hint="eastAsia"/>
          <w:b w:val="0"/>
          <w:bCs/>
          <w:sz w:val="30"/>
          <w:szCs w:val="30"/>
        </w:rPr>
        <w:t>It would be enough to have spoken this in one word, as Saint Paul has shown already, but we see how he doubles and confirms his saying, as though it were a hard thing to be believed.</w:t>
      </w:r>
    </w:p>
    <w:p w14:paraId="3C59F8A1">
      <w:pPr>
        <w:pStyle w:val="4"/>
        <w:spacing w:line="285" w:lineRule="auto"/>
        <w:ind w:right="0"/>
        <w:jc w:val="left"/>
        <w:rPr>
          <w:rFonts w:hint="eastAsia"/>
          <w:b w:val="0"/>
          <w:bCs/>
          <w:sz w:val="30"/>
          <w:szCs w:val="30"/>
        </w:rPr>
      </w:pPr>
      <w:r>
        <w:rPr>
          <w:rFonts w:hint="eastAsia"/>
          <w:b w:val="0"/>
          <w:bCs/>
          <w:sz w:val="30"/>
          <w:szCs w:val="30"/>
        </w:rPr>
        <w:t>一言以蔽之就足够了，正如圣保罗已经显明的那样，但我们看到他如何重复并坚固他的话，仿佛这是一件难以置信的事。</w:t>
      </w:r>
    </w:p>
    <w:p w14:paraId="14905177">
      <w:pPr>
        <w:pStyle w:val="4"/>
        <w:spacing w:line="285" w:lineRule="auto"/>
        <w:ind w:right="0"/>
        <w:jc w:val="left"/>
        <w:rPr>
          <w:rFonts w:hint="eastAsia"/>
          <w:b w:val="0"/>
          <w:bCs/>
          <w:sz w:val="30"/>
          <w:szCs w:val="30"/>
        </w:rPr>
      </w:pPr>
    </w:p>
    <w:p w14:paraId="0153D658">
      <w:pPr>
        <w:pStyle w:val="4"/>
        <w:spacing w:line="285" w:lineRule="auto"/>
        <w:ind w:right="0"/>
        <w:jc w:val="left"/>
        <w:rPr>
          <w:rFonts w:hint="eastAsia"/>
          <w:b w:val="0"/>
          <w:bCs/>
          <w:sz w:val="30"/>
          <w:szCs w:val="30"/>
        </w:rPr>
      </w:pPr>
      <w:r>
        <w:rPr>
          <w:rFonts w:hint="eastAsia"/>
          <w:b w:val="0"/>
          <w:bCs/>
          <w:sz w:val="30"/>
          <w:szCs w:val="30"/>
        </w:rPr>
        <w:t>And of a truth, it is very hard, because we are too much given to distrust and unbelief.</w:t>
      </w:r>
    </w:p>
    <w:p w14:paraId="41AD0271">
      <w:pPr>
        <w:pStyle w:val="4"/>
        <w:spacing w:line="285" w:lineRule="auto"/>
        <w:ind w:right="0"/>
        <w:jc w:val="left"/>
        <w:rPr>
          <w:rFonts w:hint="eastAsia"/>
          <w:b w:val="0"/>
          <w:bCs/>
          <w:sz w:val="30"/>
          <w:szCs w:val="30"/>
        </w:rPr>
      </w:pPr>
      <w:r>
        <w:rPr>
          <w:rFonts w:hint="eastAsia"/>
          <w:b w:val="0"/>
          <w:bCs/>
          <w:sz w:val="30"/>
          <w:szCs w:val="30"/>
        </w:rPr>
        <w:t>事实上，这确实非常困难，因为我们太容易不信任和不信了。</w:t>
      </w:r>
    </w:p>
    <w:p w14:paraId="29F10783">
      <w:pPr>
        <w:pStyle w:val="4"/>
        <w:spacing w:line="285" w:lineRule="auto"/>
        <w:ind w:right="0"/>
        <w:jc w:val="left"/>
        <w:rPr>
          <w:rFonts w:hint="eastAsia"/>
          <w:b w:val="0"/>
          <w:bCs/>
          <w:sz w:val="30"/>
          <w:szCs w:val="30"/>
        </w:rPr>
      </w:pPr>
    </w:p>
    <w:p w14:paraId="267B8922">
      <w:pPr>
        <w:pStyle w:val="4"/>
        <w:spacing w:line="285" w:lineRule="auto"/>
        <w:ind w:right="0"/>
        <w:jc w:val="left"/>
        <w:rPr>
          <w:rFonts w:hint="eastAsia"/>
          <w:b w:val="0"/>
          <w:bCs/>
          <w:sz w:val="30"/>
          <w:szCs w:val="30"/>
        </w:rPr>
      </w:pPr>
      <w:r>
        <w:rPr>
          <w:rFonts w:hint="eastAsia"/>
          <w:b w:val="0"/>
          <w:bCs/>
          <w:sz w:val="30"/>
          <w:szCs w:val="30"/>
        </w:rPr>
        <w:t>Again, to believe for one day is not all that we have to do; it is required that we should hold on still, which is a very rare thing to be found in this world, because we are always risking.</w:t>
      </w:r>
    </w:p>
    <w:p w14:paraId="3F9FBD2A">
      <w:pPr>
        <w:pStyle w:val="4"/>
        <w:spacing w:line="285" w:lineRule="auto"/>
        <w:ind w:right="0"/>
        <w:jc w:val="left"/>
        <w:rPr>
          <w:rFonts w:hint="eastAsia"/>
          <w:b w:val="0"/>
          <w:bCs/>
          <w:sz w:val="30"/>
          <w:szCs w:val="30"/>
        </w:rPr>
      </w:pPr>
      <w:r>
        <w:rPr>
          <w:rFonts w:hint="eastAsia"/>
          <w:b w:val="0"/>
          <w:bCs/>
          <w:sz w:val="30"/>
          <w:szCs w:val="30"/>
        </w:rPr>
        <w:t>再者，相信一天并非我们所要做的全部；我们需要持续持守，这在这世界上是非常罕见的，因为我们总是在冒险。</w:t>
      </w:r>
    </w:p>
    <w:p w14:paraId="4CB95CD0">
      <w:pPr>
        <w:pStyle w:val="4"/>
        <w:spacing w:line="285" w:lineRule="auto"/>
        <w:ind w:right="0"/>
        <w:jc w:val="left"/>
        <w:rPr>
          <w:rFonts w:hint="eastAsia"/>
          <w:b w:val="0"/>
          <w:bCs/>
          <w:sz w:val="30"/>
          <w:szCs w:val="30"/>
        </w:rPr>
      </w:pPr>
    </w:p>
    <w:p w14:paraId="62386EAA">
      <w:pPr>
        <w:pStyle w:val="4"/>
        <w:spacing w:line="285" w:lineRule="auto"/>
        <w:ind w:right="0"/>
        <w:jc w:val="left"/>
        <w:rPr>
          <w:rFonts w:hint="eastAsia"/>
          <w:b w:val="0"/>
          <w:bCs/>
          <w:sz w:val="30"/>
          <w:szCs w:val="30"/>
        </w:rPr>
      </w:pPr>
      <w:r>
        <w:rPr>
          <w:rFonts w:hint="eastAsia"/>
          <w:b w:val="0"/>
          <w:bCs/>
          <w:sz w:val="30"/>
          <w:szCs w:val="30"/>
        </w:rPr>
        <w:t>By means whereof, men do as it were willfully bereave themselves of the thing that was given them.</w:t>
      </w:r>
    </w:p>
    <w:p w14:paraId="3C6A63DC">
      <w:pPr>
        <w:pStyle w:val="4"/>
        <w:spacing w:line="285" w:lineRule="auto"/>
        <w:ind w:right="0"/>
        <w:jc w:val="left"/>
        <w:rPr>
          <w:rFonts w:hint="eastAsia"/>
          <w:b w:val="0"/>
          <w:bCs/>
          <w:sz w:val="30"/>
          <w:szCs w:val="30"/>
        </w:rPr>
      </w:pPr>
      <w:r>
        <w:rPr>
          <w:rFonts w:hint="eastAsia"/>
          <w:b w:val="0"/>
          <w:bCs/>
          <w:sz w:val="30"/>
          <w:szCs w:val="30"/>
        </w:rPr>
        <w:t>藉此，人可以说是有意剥夺了那赐给他们的东西。</w:t>
      </w:r>
    </w:p>
    <w:p w14:paraId="6F8693E5">
      <w:pPr>
        <w:pStyle w:val="4"/>
        <w:spacing w:line="285" w:lineRule="auto"/>
        <w:ind w:right="0"/>
        <w:jc w:val="left"/>
        <w:rPr>
          <w:rFonts w:hint="eastAsia"/>
          <w:b w:val="0"/>
          <w:bCs/>
          <w:sz w:val="30"/>
          <w:szCs w:val="30"/>
        </w:rPr>
      </w:pPr>
    </w:p>
    <w:p w14:paraId="7D0692D6">
      <w:pPr>
        <w:pStyle w:val="4"/>
        <w:spacing w:line="285" w:lineRule="auto"/>
        <w:ind w:right="0"/>
        <w:jc w:val="left"/>
        <w:rPr>
          <w:rFonts w:hint="eastAsia"/>
          <w:b w:val="0"/>
          <w:bCs/>
          <w:sz w:val="30"/>
          <w:szCs w:val="30"/>
        </w:rPr>
      </w:pPr>
      <w:r>
        <w:rPr>
          <w:rFonts w:hint="eastAsia"/>
          <w:b w:val="0"/>
          <w:bCs/>
          <w:sz w:val="30"/>
          <w:szCs w:val="30"/>
        </w:rPr>
        <w:t>Furthermore, forasmuch as all the world is at the point, and we cannot be won or persuaded but with great pain, to come to our Lord Jesus Christ and to rest upon Him, let us use the remedy that Saint Paul sets down here.</w:t>
      </w:r>
    </w:p>
    <w:p w14:paraId="7DD4ABC3">
      <w:pPr>
        <w:pStyle w:val="4"/>
        <w:spacing w:line="285" w:lineRule="auto"/>
        <w:ind w:right="0"/>
        <w:jc w:val="left"/>
        <w:rPr>
          <w:rFonts w:hint="eastAsia"/>
          <w:b w:val="0"/>
          <w:bCs/>
          <w:sz w:val="30"/>
          <w:szCs w:val="30"/>
        </w:rPr>
      </w:pPr>
      <w:r>
        <w:rPr>
          <w:rFonts w:hint="eastAsia"/>
          <w:b w:val="0"/>
          <w:bCs/>
          <w:sz w:val="30"/>
          <w:szCs w:val="30"/>
        </w:rPr>
        <w:t>此外，既然全世界都处于这种境地，我们若非费尽心力，就无法被争取或说服来到我们的主耶稣基督面前并安息在祂身上，让我们使用圣保罗在此处提出的补救方法。</w:t>
      </w:r>
    </w:p>
    <w:p w14:paraId="6186DA84">
      <w:pPr>
        <w:pStyle w:val="4"/>
        <w:spacing w:line="285" w:lineRule="auto"/>
        <w:ind w:right="0"/>
        <w:jc w:val="left"/>
        <w:rPr>
          <w:rFonts w:hint="eastAsia"/>
          <w:b w:val="0"/>
          <w:bCs/>
          <w:sz w:val="30"/>
          <w:szCs w:val="30"/>
        </w:rPr>
      </w:pPr>
    </w:p>
    <w:p w14:paraId="382B68B6">
      <w:pPr>
        <w:pStyle w:val="4"/>
        <w:spacing w:line="285" w:lineRule="auto"/>
        <w:ind w:right="0"/>
        <w:jc w:val="left"/>
        <w:rPr>
          <w:rFonts w:hint="eastAsia"/>
          <w:b w:val="0"/>
          <w:bCs/>
          <w:sz w:val="30"/>
          <w:szCs w:val="30"/>
        </w:rPr>
      </w:pPr>
      <w:r>
        <w:rPr>
          <w:rFonts w:hint="eastAsia"/>
          <w:b w:val="0"/>
          <w:bCs/>
          <w:sz w:val="30"/>
          <w:szCs w:val="30"/>
        </w:rPr>
        <w:t>And first of all we must mark well, that Jesus Christ is the door to open heaven unto us.</w:t>
      </w:r>
    </w:p>
    <w:p w14:paraId="0D02275A">
      <w:pPr>
        <w:pStyle w:val="4"/>
        <w:spacing w:line="285" w:lineRule="auto"/>
        <w:ind w:right="0"/>
        <w:jc w:val="left"/>
        <w:rPr>
          <w:rFonts w:hint="eastAsia"/>
          <w:b w:val="0"/>
          <w:bCs/>
          <w:sz w:val="30"/>
          <w:szCs w:val="30"/>
        </w:rPr>
      </w:pPr>
      <w:r>
        <w:rPr>
          <w:rFonts w:hint="eastAsia"/>
          <w:b w:val="0"/>
          <w:bCs/>
          <w:sz w:val="30"/>
          <w:szCs w:val="30"/>
        </w:rPr>
        <w:t>首先我们必须好好注意，耶稣基督是为我们开启天堂之门的。</w:t>
      </w:r>
    </w:p>
    <w:p w14:paraId="21399352">
      <w:pPr>
        <w:pStyle w:val="4"/>
        <w:spacing w:line="285" w:lineRule="auto"/>
        <w:ind w:right="0"/>
        <w:jc w:val="left"/>
        <w:rPr>
          <w:rFonts w:hint="eastAsia"/>
          <w:b w:val="0"/>
          <w:bCs/>
          <w:sz w:val="30"/>
          <w:szCs w:val="30"/>
        </w:rPr>
      </w:pPr>
    </w:p>
    <w:p w14:paraId="44FB61E7">
      <w:pPr>
        <w:pStyle w:val="4"/>
        <w:spacing w:line="285" w:lineRule="auto"/>
        <w:ind w:right="0"/>
        <w:jc w:val="left"/>
        <w:rPr>
          <w:rFonts w:hint="eastAsia"/>
          <w:b w:val="0"/>
          <w:bCs/>
          <w:sz w:val="30"/>
          <w:szCs w:val="30"/>
        </w:rPr>
      </w:pPr>
      <w:r>
        <w:rPr>
          <w:rFonts w:hint="eastAsia"/>
          <w:b w:val="0"/>
          <w:bCs/>
          <w:sz w:val="30"/>
          <w:szCs w:val="30"/>
        </w:rPr>
        <w:t>For we know that at His death the veil of the Temple was rent asunder, and that in such wise, that we may now enter familiarly into the Sanctuary of God, not of such a material Temple, as was then, but even of heaven, so as we may press into the presence of our God and resort unto Him for refuge, as if a child should cast himself into the lap of his father or mother.</w:t>
      </w:r>
    </w:p>
    <w:p w14:paraId="180A0A02">
      <w:pPr>
        <w:pStyle w:val="4"/>
        <w:spacing w:line="285" w:lineRule="auto"/>
        <w:ind w:right="0"/>
        <w:jc w:val="left"/>
        <w:rPr>
          <w:rFonts w:hint="eastAsia"/>
          <w:b w:val="0"/>
          <w:bCs/>
          <w:sz w:val="30"/>
          <w:szCs w:val="30"/>
        </w:rPr>
      </w:pPr>
      <w:r>
        <w:rPr>
          <w:rFonts w:hint="eastAsia"/>
          <w:b w:val="0"/>
          <w:bCs/>
          <w:sz w:val="30"/>
          <w:szCs w:val="30"/>
        </w:rPr>
        <w:t>因为我们知道在祂的死时，圣殿的幔子裂为两半，并且是以这样的方式，使我们如今可以亲密地进入神的圣所，不是当时那种物质的圣殿，而是天上的圣所，以致我们可以挤到我们神的面前，并投靠祂作避难所，如同孩子投入父母的怀抱一样。</w:t>
      </w:r>
    </w:p>
    <w:p w14:paraId="31A03636">
      <w:pPr>
        <w:pStyle w:val="4"/>
        <w:spacing w:line="285" w:lineRule="auto"/>
        <w:ind w:right="0"/>
        <w:jc w:val="left"/>
        <w:rPr>
          <w:rFonts w:hint="eastAsia"/>
          <w:b w:val="0"/>
          <w:bCs/>
          <w:sz w:val="30"/>
          <w:szCs w:val="30"/>
        </w:rPr>
      </w:pPr>
    </w:p>
    <w:p w14:paraId="4CAE7613">
      <w:pPr>
        <w:pStyle w:val="4"/>
        <w:spacing w:line="285" w:lineRule="auto"/>
        <w:ind w:right="0"/>
        <w:jc w:val="left"/>
        <w:rPr>
          <w:rFonts w:hint="eastAsia"/>
          <w:b w:val="0"/>
          <w:bCs/>
          <w:sz w:val="30"/>
          <w:szCs w:val="30"/>
        </w:rPr>
      </w:pPr>
      <w:r>
        <w:rPr>
          <w:rFonts w:hint="eastAsia"/>
          <w:b w:val="0"/>
          <w:bCs/>
          <w:sz w:val="30"/>
          <w:szCs w:val="30"/>
        </w:rPr>
        <w:t>For it is certain that God surmounteth all the fathers and mothers of the world in all kindness and favor.</w:t>
      </w:r>
    </w:p>
    <w:p w14:paraId="1C1BDAC9">
      <w:pPr>
        <w:pStyle w:val="4"/>
        <w:spacing w:line="285" w:lineRule="auto"/>
        <w:ind w:right="0"/>
        <w:jc w:val="left"/>
        <w:rPr>
          <w:rFonts w:hint="eastAsia"/>
          <w:b w:val="0"/>
          <w:bCs/>
          <w:sz w:val="30"/>
          <w:szCs w:val="30"/>
        </w:rPr>
      </w:pPr>
      <w:r>
        <w:rPr>
          <w:rFonts w:hint="eastAsia"/>
          <w:b w:val="0"/>
          <w:bCs/>
          <w:sz w:val="30"/>
          <w:szCs w:val="30"/>
        </w:rPr>
        <w:t>因为神在一切仁慈和恩惠上，无疑超越了世上所有的父母。</w:t>
      </w:r>
    </w:p>
    <w:p w14:paraId="7EE4FE23">
      <w:pPr>
        <w:pStyle w:val="4"/>
        <w:spacing w:line="285" w:lineRule="auto"/>
        <w:ind w:right="0"/>
        <w:jc w:val="left"/>
        <w:rPr>
          <w:rFonts w:hint="eastAsia"/>
          <w:b w:val="0"/>
          <w:bCs/>
          <w:sz w:val="30"/>
          <w:szCs w:val="30"/>
        </w:rPr>
      </w:pPr>
    </w:p>
    <w:p w14:paraId="46E68E57">
      <w:pPr>
        <w:pStyle w:val="4"/>
        <w:spacing w:line="285" w:lineRule="auto"/>
        <w:ind w:right="0"/>
        <w:jc w:val="left"/>
        <w:rPr>
          <w:rFonts w:hint="eastAsia"/>
          <w:b w:val="0"/>
          <w:bCs/>
          <w:sz w:val="30"/>
          <w:szCs w:val="30"/>
        </w:rPr>
      </w:pPr>
      <w:r>
        <w:rPr>
          <w:rFonts w:hint="eastAsia"/>
          <w:b w:val="0"/>
          <w:bCs/>
          <w:sz w:val="30"/>
          <w:szCs w:val="30"/>
        </w:rPr>
        <w:t>Seeing then that we know that: what could we more?</w:t>
      </w:r>
    </w:p>
    <w:p w14:paraId="014D70BE">
      <w:pPr>
        <w:pStyle w:val="4"/>
        <w:spacing w:line="285" w:lineRule="auto"/>
        <w:ind w:right="0"/>
        <w:jc w:val="left"/>
        <w:rPr>
          <w:rFonts w:hint="eastAsia"/>
          <w:b w:val="0"/>
          <w:bCs/>
          <w:sz w:val="30"/>
          <w:szCs w:val="30"/>
        </w:rPr>
      </w:pPr>
      <w:r>
        <w:rPr>
          <w:rFonts w:hint="eastAsia"/>
          <w:b w:val="0"/>
          <w:bCs/>
          <w:sz w:val="30"/>
          <w:szCs w:val="30"/>
        </w:rPr>
        <w:t>那么，既然我们知道那事：我们还能做什么呢？</w:t>
      </w:r>
    </w:p>
    <w:p w14:paraId="40713A95">
      <w:pPr>
        <w:pStyle w:val="4"/>
        <w:spacing w:line="285" w:lineRule="auto"/>
        <w:ind w:right="0"/>
        <w:jc w:val="left"/>
        <w:rPr>
          <w:rFonts w:hint="eastAsia"/>
          <w:b w:val="0"/>
          <w:bCs/>
          <w:sz w:val="30"/>
          <w:szCs w:val="30"/>
        </w:rPr>
      </w:pPr>
    </w:p>
    <w:p w14:paraId="77D7B484">
      <w:pPr>
        <w:pStyle w:val="4"/>
        <w:spacing w:line="285" w:lineRule="auto"/>
        <w:ind w:right="0"/>
        <w:jc w:val="left"/>
        <w:rPr>
          <w:rFonts w:hint="eastAsia"/>
          <w:b w:val="0"/>
          <w:bCs/>
          <w:sz w:val="30"/>
          <w:szCs w:val="30"/>
        </w:rPr>
      </w:pPr>
      <w:r>
        <w:rPr>
          <w:rFonts w:hint="eastAsia"/>
          <w:b w:val="0"/>
          <w:bCs/>
          <w:sz w:val="30"/>
          <w:szCs w:val="30"/>
        </w:rPr>
        <w:t>Would we have some better or more excellent thing than God?</w:t>
      </w:r>
    </w:p>
    <w:p w14:paraId="240DD1D5">
      <w:pPr>
        <w:pStyle w:val="4"/>
        <w:spacing w:line="285" w:lineRule="auto"/>
        <w:ind w:right="0"/>
        <w:jc w:val="left"/>
        <w:rPr>
          <w:rFonts w:hint="eastAsia"/>
          <w:b w:val="0"/>
          <w:bCs/>
          <w:sz w:val="30"/>
          <w:szCs w:val="30"/>
        </w:rPr>
      </w:pPr>
      <w:r>
        <w:rPr>
          <w:rFonts w:hint="eastAsia"/>
          <w:b w:val="0"/>
          <w:bCs/>
          <w:sz w:val="30"/>
          <w:szCs w:val="30"/>
        </w:rPr>
        <w:t>我们难道想要比神更好或更卓越的事物吗？</w:t>
      </w:r>
    </w:p>
    <w:p w14:paraId="65126C40">
      <w:pPr>
        <w:pStyle w:val="4"/>
        <w:spacing w:line="285" w:lineRule="auto"/>
        <w:ind w:right="0"/>
        <w:jc w:val="left"/>
        <w:rPr>
          <w:rFonts w:hint="eastAsia"/>
          <w:b w:val="0"/>
          <w:bCs/>
          <w:sz w:val="30"/>
          <w:szCs w:val="30"/>
        </w:rPr>
      </w:pPr>
    </w:p>
    <w:p w14:paraId="05D1F70E">
      <w:pPr>
        <w:pStyle w:val="4"/>
        <w:spacing w:line="285" w:lineRule="auto"/>
        <w:ind w:right="0"/>
        <w:jc w:val="left"/>
        <w:rPr>
          <w:rFonts w:hint="eastAsia"/>
          <w:b w:val="0"/>
          <w:bCs/>
          <w:sz w:val="30"/>
          <w:szCs w:val="30"/>
        </w:rPr>
      </w:pPr>
      <w:r>
        <w:rPr>
          <w:rFonts w:hint="eastAsia"/>
          <w:b w:val="0"/>
          <w:bCs/>
          <w:sz w:val="30"/>
          <w:szCs w:val="30"/>
        </w:rPr>
        <w:t>Then must we go seek it in the bottom of hell.</w:t>
      </w:r>
    </w:p>
    <w:p w14:paraId="61275C8C">
      <w:pPr>
        <w:pStyle w:val="4"/>
        <w:spacing w:line="285" w:lineRule="auto"/>
        <w:ind w:right="0"/>
        <w:jc w:val="left"/>
        <w:rPr>
          <w:rFonts w:hint="eastAsia"/>
          <w:b w:val="0"/>
          <w:bCs/>
          <w:sz w:val="30"/>
          <w:szCs w:val="30"/>
        </w:rPr>
      </w:pPr>
      <w:r>
        <w:rPr>
          <w:rFonts w:hint="eastAsia"/>
          <w:b w:val="0"/>
          <w:bCs/>
          <w:sz w:val="30"/>
          <w:szCs w:val="30"/>
        </w:rPr>
        <w:t>那么我们就必须到地狱深处去寻找它。</w:t>
      </w:r>
    </w:p>
    <w:p w14:paraId="796F983E">
      <w:pPr>
        <w:pStyle w:val="4"/>
        <w:spacing w:line="285" w:lineRule="auto"/>
        <w:ind w:right="0"/>
        <w:jc w:val="left"/>
        <w:rPr>
          <w:rFonts w:hint="eastAsia"/>
          <w:b w:val="0"/>
          <w:bCs/>
          <w:sz w:val="30"/>
          <w:szCs w:val="30"/>
        </w:rPr>
      </w:pPr>
    </w:p>
    <w:p w14:paraId="09D20F32">
      <w:pPr>
        <w:pStyle w:val="4"/>
        <w:spacing w:line="285" w:lineRule="auto"/>
        <w:ind w:right="0"/>
        <w:jc w:val="left"/>
        <w:rPr>
          <w:rFonts w:hint="eastAsia"/>
          <w:b w:val="0"/>
          <w:bCs/>
          <w:sz w:val="30"/>
          <w:szCs w:val="30"/>
        </w:rPr>
      </w:pPr>
      <w:r>
        <w:rPr>
          <w:rFonts w:hint="eastAsia"/>
          <w:b w:val="0"/>
          <w:bCs/>
          <w:sz w:val="30"/>
          <w:szCs w:val="30"/>
        </w:rPr>
        <w:t>For when we have made our vagaries as much as we list, we shall always find, that there is nothing in any of all the creatures either above or beneath, that is worth a straw, in comparison of God, as saith the Prophet Isaiah.</w:t>
      </w:r>
    </w:p>
    <w:p w14:paraId="43417C39">
      <w:pPr>
        <w:pStyle w:val="4"/>
        <w:spacing w:line="285" w:lineRule="auto"/>
        <w:ind w:right="0"/>
        <w:jc w:val="left"/>
        <w:rPr>
          <w:rFonts w:hint="eastAsia"/>
          <w:b w:val="0"/>
          <w:bCs/>
          <w:sz w:val="30"/>
          <w:szCs w:val="30"/>
        </w:rPr>
      </w:pPr>
      <w:r>
        <w:rPr>
          <w:rFonts w:hint="eastAsia"/>
          <w:b w:val="0"/>
          <w:bCs/>
          <w:sz w:val="30"/>
          <w:szCs w:val="30"/>
        </w:rPr>
        <w:t>因为当我们随心所欲地游荡之后，我们将总是发现，天上地下一切受造之物中，与神相比，没有一样东西值一根稻草，正如先知以赛亚所说。</w:t>
      </w:r>
    </w:p>
    <w:p w14:paraId="53591687">
      <w:pPr>
        <w:pStyle w:val="4"/>
        <w:spacing w:line="285" w:lineRule="auto"/>
        <w:ind w:right="0"/>
        <w:jc w:val="left"/>
        <w:rPr>
          <w:rFonts w:hint="eastAsia"/>
          <w:b w:val="0"/>
          <w:bCs/>
          <w:sz w:val="30"/>
          <w:szCs w:val="30"/>
        </w:rPr>
      </w:pPr>
    </w:p>
    <w:p w14:paraId="0620F085">
      <w:pPr>
        <w:pStyle w:val="4"/>
        <w:spacing w:line="285" w:lineRule="auto"/>
        <w:ind w:right="0"/>
        <w:jc w:val="left"/>
        <w:rPr>
          <w:rFonts w:hint="eastAsia"/>
          <w:b w:val="0"/>
          <w:bCs/>
          <w:sz w:val="30"/>
          <w:szCs w:val="30"/>
        </w:rPr>
      </w:pPr>
      <w:r>
        <w:rPr>
          <w:rFonts w:hint="eastAsia"/>
          <w:b w:val="0"/>
          <w:bCs/>
          <w:sz w:val="30"/>
          <w:szCs w:val="30"/>
        </w:rPr>
        <w:t>So then, seeing that God hath given himself unto us in the person of our Lord Jesus Christ, and that the whole fulness of the Godhead dwelleth in that great Sanctuary, which was figured by the visible Sanctuary of the Law: ought we not to be fully satisfied when we have that, and to rest ourselves wholly thereupon?</w:t>
      </w:r>
    </w:p>
    <w:p w14:paraId="62C0F192">
      <w:pPr>
        <w:pStyle w:val="4"/>
        <w:spacing w:line="285" w:lineRule="auto"/>
        <w:ind w:right="0"/>
        <w:jc w:val="left"/>
        <w:rPr>
          <w:rFonts w:hint="eastAsia"/>
          <w:b w:val="0"/>
          <w:bCs/>
          <w:sz w:val="30"/>
          <w:szCs w:val="30"/>
        </w:rPr>
      </w:pPr>
      <w:r>
        <w:rPr>
          <w:rFonts w:hint="eastAsia"/>
          <w:b w:val="0"/>
          <w:bCs/>
          <w:sz w:val="30"/>
          <w:szCs w:val="30"/>
        </w:rPr>
        <w:t>那么，既然神已在我们的主耶稣基督的位格里将祂自己赐给我们，并且神性的全部丰盛都住在那伟大的圣所里，这圣所曾由律法下可见的圣所所预表：当我们拥有了那一切时，难道我们不应该完全满足，并完全安息在其上吗？</w:t>
      </w:r>
    </w:p>
    <w:p w14:paraId="7A46684B">
      <w:pPr>
        <w:pStyle w:val="4"/>
        <w:spacing w:line="285" w:lineRule="auto"/>
        <w:ind w:right="0"/>
        <w:jc w:val="left"/>
        <w:rPr>
          <w:rFonts w:hint="eastAsia"/>
          <w:b w:val="0"/>
          <w:bCs/>
          <w:sz w:val="30"/>
          <w:szCs w:val="30"/>
        </w:rPr>
      </w:pPr>
    </w:p>
    <w:p w14:paraId="61EA392F">
      <w:pPr>
        <w:pStyle w:val="4"/>
        <w:spacing w:line="285" w:lineRule="auto"/>
        <w:ind w:right="0"/>
        <w:jc w:val="left"/>
        <w:rPr>
          <w:rFonts w:hint="eastAsia"/>
          <w:b w:val="0"/>
          <w:bCs/>
          <w:sz w:val="30"/>
          <w:szCs w:val="30"/>
        </w:rPr>
      </w:pPr>
      <w:r>
        <w:rPr>
          <w:rFonts w:hint="eastAsia"/>
          <w:b w:val="0"/>
          <w:bCs/>
          <w:sz w:val="30"/>
          <w:szCs w:val="30"/>
        </w:rPr>
        <w:t>And although our wits and our affections be fickle, yet ought they to be held in awe as prisoners, so as we may say, Let us cleave, let us cleave, let us cleave to our God, according to this saying of David, behold, all my felicity, and all my joy is to be joined to my God.</w:t>
      </w:r>
    </w:p>
    <w:p w14:paraId="7DD69A03">
      <w:pPr>
        <w:pStyle w:val="4"/>
        <w:spacing w:line="285" w:lineRule="auto"/>
        <w:ind w:right="0"/>
        <w:jc w:val="left"/>
        <w:rPr>
          <w:rFonts w:hint="eastAsia"/>
          <w:b w:val="0"/>
          <w:bCs/>
          <w:sz w:val="30"/>
          <w:szCs w:val="30"/>
        </w:rPr>
      </w:pPr>
      <w:r>
        <w:rPr>
          <w:rFonts w:hint="eastAsia"/>
          <w:b w:val="0"/>
          <w:bCs/>
          <w:sz w:val="30"/>
          <w:szCs w:val="30"/>
        </w:rPr>
        <w:t>尽管我们的智慧和情感是易变的，然而它们应当像囚犯一样被敬畏地约束，好使我们可以说，让我们依附，让我们依附，让我们依附我们的神，正如大卫所说：看哪，我一切的幸福，我一切的喜乐，都在于与我的神联合。</w:t>
      </w:r>
    </w:p>
    <w:p w14:paraId="54D0C129">
      <w:pPr>
        <w:pStyle w:val="4"/>
        <w:spacing w:line="285" w:lineRule="auto"/>
        <w:ind w:right="0"/>
        <w:jc w:val="left"/>
        <w:rPr>
          <w:rFonts w:hint="eastAsia"/>
          <w:b w:val="0"/>
          <w:bCs/>
          <w:sz w:val="30"/>
          <w:szCs w:val="30"/>
        </w:rPr>
      </w:pPr>
    </w:p>
    <w:p w14:paraId="70BB777F">
      <w:pPr>
        <w:pStyle w:val="4"/>
        <w:spacing w:line="285" w:lineRule="auto"/>
        <w:ind w:right="0"/>
        <w:jc w:val="left"/>
        <w:rPr>
          <w:rFonts w:hint="eastAsia"/>
          <w:b w:val="0"/>
          <w:bCs/>
          <w:sz w:val="30"/>
          <w:szCs w:val="30"/>
        </w:rPr>
      </w:pPr>
      <w:r>
        <w:rPr>
          <w:rFonts w:hint="eastAsia"/>
          <w:b w:val="0"/>
          <w:bCs/>
          <w:sz w:val="30"/>
          <w:szCs w:val="30"/>
        </w:rPr>
        <w:t>Likewise he saith in another place, he is the wellspring of life and light.</w:t>
      </w:r>
    </w:p>
    <w:p w14:paraId="591F409C">
      <w:pPr>
        <w:pStyle w:val="4"/>
        <w:spacing w:line="285" w:lineRule="auto"/>
        <w:ind w:right="0"/>
        <w:jc w:val="left"/>
        <w:rPr>
          <w:rFonts w:hint="eastAsia"/>
          <w:b w:val="0"/>
          <w:bCs/>
          <w:sz w:val="30"/>
          <w:szCs w:val="30"/>
        </w:rPr>
      </w:pPr>
      <w:r>
        <w:rPr>
          <w:rFonts w:hint="eastAsia"/>
          <w:b w:val="0"/>
          <w:bCs/>
          <w:sz w:val="30"/>
          <w:szCs w:val="30"/>
        </w:rPr>
        <w:t>同样，他在另一处说，祂是生命和光明的泉源。</w:t>
      </w:r>
    </w:p>
    <w:p w14:paraId="38235CBF">
      <w:pPr>
        <w:pStyle w:val="4"/>
        <w:spacing w:line="285" w:lineRule="auto"/>
        <w:ind w:right="0"/>
        <w:jc w:val="left"/>
        <w:rPr>
          <w:rFonts w:hint="eastAsia"/>
          <w:b w:val="0"/>
          <w:bCs/>
          <w:sz w:val="30"/>
          <w:szCs w:val="30"/>
        </w:rPr>
      </w:pPr>
    </w:p>
    <w:p w14:paraId="15274B94">
      <w:pPr>
        <w:pStyle w:val="4"/>
        <w:spacing w:line="285" w:lineRule="auto"/>
        <w:ind w:right="0"/>
        <w:jc w:val="left"/>
        <w:rPr>
          <w:rFonts w:hint="eastAsia"/>
          <w:b w:val="0"/>
          <w:bCs/>
          <w:sz w:val="30"/>
          <w:szCs w:val="30"/>
        </w:rPr>
      </w:pPr>
      <w:r>
        <w:rPr>
          <w:rFonts w:hint="eastAsia"/>
          <w:b w:val="0"/>
          <w:bCs/>
          <w:sz w:val="30"/>
          <w:szCs w:val="30"/>
        </w:rPr>
        <w:t>Again, we have sung this morning, he is my portion, I cannot have a better lot, I must needs take all my delight in him.</w:t>
      </w:r>
    </w:p>
    <w:p w14:paraId="7D98F7AD">
      <w:pPr>
        <w:pStyle w:val="4"/>
        <w:spacing w:line="285" w:lineRule="auto"/>
        <w:ind w:right="0"/>
        <w:jc w:val="left"/>
        <w:rPr>
          <w:rFonts w:hint="eastAsia"/>
          <w:b w:val="0"/>
          <w:bCs/>
          <w:sz w:val="30"/>
          <w:szCs w:val="30"/>
        </w:rPr>
      </w:pPr>
      <w:r>
        <w:rPr>
          <w:rFonts w:hint="eastAsia"/>
          <w:b w:val="0"/>
          <w:bCs/>
          <w:sz w:val="30"/>
          <w:szCs w:val="30"/>
        </w:rPr>
        <w:t>再者，我们今晨曾歌唱，祂是我的福分，我不可能有更好的命运，我必须以祂为我全部的喜乐。</w:t>
      </w:r>
    </w:p>
    <w:p w14:paraId="709A7685">
      <w:pPr>
        <w:pStyle w:val="4"/>
        <w:spacing w:line="285" w:lineRule="auto"/>
        <w:ind w:right="0"/>
        <w:jc w:val="left"/>
        <w:rPr>
          <w:rFonts w:hint="eastAsia"/>
          <w:b w:val="0"/>
          <w:bCs/>
          <w:sz w:val="30"/>
          <w:szCs w:val="30"/>
        </w:rPr>
      </w:pPr>
    </w:p>
    <w:p w14:paraId="334D7FE2">
      <w:pPr>
        <w:pStyle w:val="4"/>
        <w:spacing w:line="285" w:lineRule="auto"/>
        <w:ind w:right="0"/>
        <w:jc w:val="left"/>
        <w:rPr>
          <w:rFonts w:hint="eastAsia"/>
          <w:b w:val="0"/>
          <w:bCs/>
          <w:sz w:val="30"/>
          <w:szCs w:val="30"/>
        </w:rPr>
      </w:pPr>
      <w:r>
        <w:rPr>
          <w:rFonts w:hint="eastAsia"/>
          <w:b w:val="0"/>
          <w:bCs/>
          <w:sz w:val="30"/>
          <w:szCs w:val="30"/>
        </w:rPr>
        <w:t>Thus ye see what we have to remember in the first place.</w:t>
      </w:r>
    </w:p>
    <w:p w14:paraId="03593306">
      <w:pPr>
        <w:pStyle w:val="4"/>
        <w:spacing w:line="285" w:lineRule="auto"/>
        <w:ind w:right="0"/>
        <w:jc w:val="left"/>
        <w:rPr>
          <w:rFonts w:hint="eastAsia"/>
          <w:b w:val="0"/>
          <w:bCs/>
          <w:sz w:val="30"/>
          <w:szCs w:val="30"/>
        </w:rPr>
      </w:pPr>
      <w:r>
        <w:rPr>
          <w:rFonts w:hint="eastAsia"/>
          <w:b w:val="0"/>
          <w:bCs/>
          <w:sz w:val="30"/>
          <w:szCs w:val="30"/>
        </w:rPr>
        <w:t>因此你们看到我们首先需要记住什么。</w:t>
      </w:r>
    </w:p>
    <w:p w14:paraId="226B2847">
      <w:pPr>
        <w:pStyle w:val="4"/>
        <w:spacing w:line="285" w:lineRule="auto"/>
        <w:ind w:right="0"/>
        <w:jc w:val="left"/>
        <w:rPr>
          <w:rFonts w:hint="eastAsia"/>
          <w:b w:val="0"/>
          <w:bCs/>
          <w:sz w:val="30"/>
          <w:szCs w:val="30"/>
        </w:rPr>
      </w:pPr>
    </w:p>
    <w:p w14:paraId="4980F0C0">
      <w:pPr>
        <w:pStyle w:val="4"/>
        <w:spacing w:line="285" w:lineRule="auto"/>
        <w:ind w:right="0"/>
        <w:jc w:val="left"/>
        <w:rPr>
          <w:rFonts w:hint="eastAsia"/>
          <w:b w:val="0"/>
          <w:bCs/>
          <w:sz w:val="30"/>
          <w:szCs w:val="30"/>
        </w:rPr>
      </w:pPr>
      <w:r>
        <w:rPr>
          <w:rFonts w:hint="eastAsia"/>
          <w:b w:val="0"/>
          <w:bCs/>
          <w:sz w:val="30"/>
          <w:szCs w:val="30"/>
        </w:rPr>
        <w:t>Secondly, let us mark well the degrees that Saint Paul setteth down here: whereof the first is, that we must have faith.</w:t>
      </w:r>
    </w:p>
    <w:p w14:paraId="509B8A74">
      <w:pPr>
        <w:pStyle w:val="4"/>
        <w:spacing w:line="285" w:lineRule="auto"/>
        <w:ind w:right="0"/>
        <w:jc w:val="left"/>
        <w:rPr>
          <w:rFonts w:hint="eastAsia"/>
          <w:b w:val="0"/>
          <w:bCs/>
          <w:sz w:val="30"/>
          <w:szCs w:val="30"/>
        </w:rPr>
      </w:pPr>
      <w:r>
        <w:rPr>
          <w:rFonts w:hint="eastAsia"/>
          <w:b w:val="0"/>
          <w:bCs/>
          <w:sz w:val="30"/>
          <w:szCs w:val="30"/>
        </w:rPr>
        <w:t>其次，让我们好好注意圣保罗在此处设下的步骤：其中第一步是，我们必须有信心。</w:t>
      </w:r>
    </w:p>
    <w:p w14:paraId="051C9490">
      <w:pPr>
        <w:pStyle w:val="4"/>
        <w:spacing w:line="285" w:lineRule="auto"/>
        <w:ind w:right="0"/>
        <w:jc w:val="left"/>
        <w:rPr>
          <w:rFonts w:hint="eastAsia"/>
          <w:b w:val="0"/>
          <w:bCs/>
          <w:sz w:val="30"/>
          <w:szCs w:val="30"/>
        </w:rPr>
      </w:pPr>
    </w:p>
    <w:p w14:paraId="1078C997">
      <w:pPr>
        <w:pStyle w:val="4"/>
        <w:spacing w:line="285" w:lineRule="auto"/>
        <w:ind w:right="0"/>
        <w:jc w:val="left"/>
        <w:rPr>
          <w:rFonts w:hint="eastAsia"/>
          <w:b w:val="0"/>
          <w:bCs/>
          <w:sz w:val="30"/>
          <w:szCs w:val="30"/>
        </w:rPr>
      </w:pPr>
      <w:r>
        <w:rPr>
          <w:rFonts w:hint="eastAsia"/>
          <w:b w:val="0"/>
          <w:bCs/>
          <w:sz w:val="30"/>
          <w:szCs w:val="30"/>
        </w:rPr>
        <w:t>For although Jesus Christ hath opened the way and passage by his blood, to make us entrance unto God his father: yet is not the gap opened for all men: for the unbelievers cannot enjoy that benefit, whereof he is the key.</w:t>
      </w:r>
    </w:p>
    <w:p w14:paraId="544A1BD4">
      <w:pPr>
        <w:pStyle w:val="4"/>
        <w:spacing w:line="285" w:lineRule="auto"/>
        <w:ind w:right="0"/>
        <w:jc w:val="left"/>
        <w:rPr>
          <w:rFonts w:hint="eastAsia"/>
          <w:b w:val="0"/>
          <w:bCs/>
          <w:sz w:val="30"/>
          <w:szCs w:val="30"/>
        </w:rPr>
      </w:pPr>
      <w:r>
        <w:rPr>
          <w:rFonts w:hint="eastAsia"/>
          <w:b w:val="0"/>
          <w:bCs/>
          <w:sz w:val="30"/>
          <w:szCs w:val="30"/>
        </w:rPr>
        <w:t>因为尽管耶稣基督已藉着祂的血开辟了道路和通道，使我们可以进入祂的父神面前：然而这缺口并非为所有人打开：因为不信的人无法享有那益处，而祂是这益处的钥匙。</w:t>
      </w:r>
    </w:p>
    <w:p w14:paraId="39013D5D">
      <w:pPr>
        <w:pStyle w:val="4"/>
        <w:spacing w:line="285" w:lineRule="auto"/>
        <w:ind w:right="0"/>
        <w:jc w:val="left"/>
        <w:rPr>
          <w:rFonts w:hint="eastAsia"/>
          <w:b w:val="0"/>
          <w:bCs/>
          <w:sz w:val="30"/>
          <w:szCs w:val="30"/>
        </w:rPr>
      </w:pPr>
    </w:p>
    <w:p w14:paraId="2A81B934">
      <w:pPr>
        <w:pStyle w:val="4"/>
        <w:spacing w:line="285" w:lineRule="auto"/>
        <w:ind w:right="0"/>
        <w:jc w:val="left"/>
        <w:rPr>
          <w:rFonts w:hint="eastAsia"/>
          <w:b w:val="0"/>
          <w:bCs/>
          <w:sz w:val="30"/>
          <w:szCs w:val="30"/>
        </w:rPr>
      </w:pPr>
      <w:r>
        <w:rPr>
          <w:rFonts w:hint="eastAsia"/>
          <w:b w:val="0"/>
          <w:bCs/>
          <w:sz w:val="30"/>
          <w:szCs w:val="30"/>
        </w:rPr>
        <w:t>True it is, that the door is near hand, and the opening thereof is easy, when we have the key: that is to say, if we receive the Gospel in true obedience of faith.</w:t>
      </w:r>
    </w:p>
    <w:p w14:paraId="67FB789A">
      <w:pPr>
        <w:pStyle w:val="4"/>
        <w:spacing w:line="285" w:lineRule="auto"/>
        <w:ind w:right="0"/>
        <w:jc w:val="left"/>
        <w:rPr>
          <w:rFonts w:hint="eastAsia"/>
          <w:b w:val="0"/>
          <w:bCs/>
          <w:sz w:val="30"/>
          <w:szCs w:val="30"/>
        </w:rPr>
      </w:pPr>
      <w:r>
        <w:rPr>
          <w:rFonts w:hint="eastAsia"/>
          <w:b w:val="0"/>
          <w:bCs/>
          <w:sz w:val="30"/>
          <w:szCs w:val="30"/>
        </w:rPr>
        <w:t>诚然，门是近在咫尺，当我们有钥匙时，打开它也很容易：也就是说，如果我们以真实的信心顺服来接受福音。</w:t>
      </w:r>
    </w:p>
    <w:p w14:paraId="4032C0AE">
      <w:pPr>
        <w:pStyle w:val="4"/>
        <w:spacing w:line="285" w:lineRule="auto"/>
        <w:ind w:right="0"/>
        <w:jc w:val="left"/>
        <w:rPr>
          <w:rFonts w:hint="eastAsia"/>
          <w:b w:val="0"/>
          <w:bCs/>
          <w:sz w:val="30"/>
          <w:szCs w:val="30"/>
        </w:rPr>
      </w:pPr>
    </w:p>
    <w:p w14:paraId="49A6EC1E">
      <w:pPr>
        <w:pStyle w:val="4"/>
        <w:spacing w:line="285" w:lineRule="auto"/>
        <w:ind w:right="0"/>
        <w:jc w:val="left"/>
        <w:rPr>
          <w:rFonts w:hint="eastAsia"/>
          <w:b w:val="0"/>
          <w:bCs/>
          <w:sz w:val="30"/>
          <w:szCs w:val="30"/>
        </w:rPr>
      </w:pPr>
      <w:r>
        <w:rPr>
          <w:rFonts w:hint="eastAsia"/>
          <w:b w:val="0"/>
          <w:bCs/>
          <w:sz w:val="30"/>
          <w:szCs w:val="30"/>
        </w:rPr>
        <w:t>And so ye see why Saint Paul telleth us, that it is not enough for us that Jesus Christ hath laid forth the treasures of the infinite goodness and mercy of God his father: but that it standeth us on hand on our side, to receive the same by faith.</w:t>
      </w:r>
    </w:p>
    <w:p w14:paraId="5C1EA9C1">
      <w:pPr>
        <w:pStyle w:val="4"/>
        <w:spacing w:line="285" w:lineRule="auto"/>
        <w:ind w:right="0"/>
        <w:jc w:val="left"/>
        <w:rPr>
          <w:rFonts w:hint="eastAsia"/>
          <w:b w:val="0"/>
          <w:bCs/>
          <w:sz w:val="30"/>
          <w:szCs w:val="30"/>
        </w:rPr>
      </w:pPr>
      <w:r>
        <w:rPr>
          <w:rFonts w:hint="eastAsia"/>
          <w:b w:val="0"/>
          <w:bCs/>
          <w:sz w:val="30"/>
          <w:szCs w:val="30"/>
        </w:rPr>
        <w:t>所以你们就明白为什么圣保罗告诉我们，仅仅耶稣基督摆出了祂父神无限良善和怜悯的宝藏是不够的：而是我们这边有责任藉着信心来领受。</w:t>
      </w:r>
    </w:p>
    <w:p w14:paraId="27889218">
      <w:pPr>
        <w:pStyle w:val="4"/>
        <w:spacing w:line="285" w:lineRule="auto"/>
        <w:ind w:right="0"/>
        <w:jc w:val="left"/>
        <w:rPr>
          <w:rFonts w:hint="eastAsia"/>
          <w:b w:val="0"/>
          <w:bCs/>
          <w:sz w:val="30"/>
          <w:szCs w:val="30"/>
        </w:rPr>
      </w:pPr>
    </w:p>
    <w:p w14:paraId="680839A7">
      <w:pPr>
        <w:pStyle w:val="4"/>
        <w:spacing w:line="285" w:lineRule="auto"/>
        <w:ind w:right="0"/>
        <w:jc w:val="left"/>
        <w:rPr>
          <w:rFonts w:hint="eastAsia"/>
          <w:b w:val="0"/>
          <w:bCs/>
          <w:sz w:val="30"/>
          <w:szCs w:val="30"/>
        </w:rPr>
      </w:pPr>
      <w:r>
        <w:rPr>
          <w:rFonts w:hint="eastAsia"/>
          <w:b w:val="0"/>
          <w:bCs/>
          <w:sz w:val="30"/>
          <w:szCs w:val="30"/>
        </w:rPr>
        <w:t>Not that we can do it of our own power, nor yet that we can come unto Jesus Christ, or be partakers of the benefits which he offereth us by the Gospel, except we have faith in him.</w:t>
      </w:r>
    </w:p>
    <w:p w14:paraId="30BCC8AD">
      <w:pPr>
        <w:pStyle w:val="4"/>
        <w:spacing w:line="285" w:lineRule="auto"/>
        <w:ind w:right="0"/>
        <w:jc w:val="left"/>
        <w:rPr>
          <w:rFonts w:hint="eastAsia"/>
          <w:b w:val="0"/>
          <w:bCs/>
          <w:sz w:val="30"/>
          <w:szCs w:val="30"/>
        </w:rPr>
      </w:pPr>
      <w:r>
        <w:rPr>
          <w:rFonts w:hint="eastAsia"/>
          <w:b w:val="0"/>
          <w:bCs/>
          <w:sz w:val="30"/>
          <w:szCs w:val="30"/>
        </w:rPr>
        <w:t>并非我们能凭自己的能力做到，也并非我们能来到耶稣基督面前，或有分于祂藉着福音提供给我们的益处，除非我们信祂。</w:t>
      </w:r>
    </w:p>
    <w:p w14:paraId="550E7C3D">
      <w:pPr>
        <w:pStyle w:val="4"/>
        <w:spacing w:line="285" w:lineRule="auto"/>
        <w:ind w:right="0"/>
        <w:jc w:val="left"/>
        <w:rPr>
          <w:rFonts w:hint="eastAsia"/>
          <w:b w:val="0"/>
          <w:bCs/>
          <w:sz w:val="30"/>
          <w:szCs w:val="30"/>
        </w:rPr>
      </w:pPr>
    </w:p>
    <w:p w14:paraId="3606D17E">
      <w:pPr>
        <w:pStyle w:val="4"/>
        <w:spacing w:line="285" w:lineRule="auto"/>
        <w:ind w:right="0"/>
        <w:jc w:val="left"/>
        <w:rPr>
          <w:rFonts w:hint="eastAsia"/>
          <w:b w:val="0"/>
          <w:bCs/>
          <w:sz w:val="30"/>
          <w:szCs w:val="30"/>
        </w:rPr>
      </w:pPr>
      <w:r>
        <w:rPr>
          <w:rFonts w:hint="eastAsia"/>
          <w:b w:val="0"/>
          <w:bCs/>
          <w:sz w:val="30"/>
          <w:szCs w:val="30"/>
        </w:rPr>
        <w:t>And from belief we must proceed to trust, that is to say, we must be fully persuaded, that God will always receive us, and that we shall find favour at his hand, and that although we be wretched sinners, and unworthy to live upon the earth: yet nevertheless we shall find him still favorable to us when we come to heaven.</w:t>
      </w:r>
    </w:p>
    <w:p w14:paraId="4588DF35">
      <w:pPr>
        <w:pStyle w:val="4"/>
        <w:spacing w:line="285" w:lineRule="auto"/>
        <w:ind w:right="0"/>
        <w:jc w:val="left"/>
        <w:rPr>
          <w:rFonts w:hint="eastAsia"/>
          <w:b w:val="0"/>
          <w:bCs/>
          <w:sz w:val="30"/>
          <w:szCs w:val="30"/>
        </w:rPr>
      </w:pPr>
      <w:r>
        <w:rPr>
          <w:rFonts w:hint="eastAsia"/>
          <w:b w:val="0"/>
          <w:bCs/>
          <w:sz w:val="30"/>
          <w:szCs w:val="30"/>
        </w:rPr>
        <w:t>从相信我们必须进到信靠，也就是说，我们必须完全确信，神将永远接纳我们，我们将在祂手中蒙恩，并且尽管我们是可怜的罪人，不配活在地上：然而当我们来到天上时，我们仍将发现祂仍然恩待我们。</w:t>
      </w:r>
    </w:p>
    <w:p w14:paraId="235C5E5C">
      <w:pPr>
        <w:pStyle w:val="4"/>
        <w:spacing w:line="285" w:lineRule="auto"/>
        <w:ind w:right="0"/>
        <w:jc w:val="left"/>
        <w:rPr>
          <w:rFonts w:hint="eastAsia"/>
          <w:b w:val="0"/>
          <w:bCs/>
          <w:sz w:val="30"/>
          <w:szCs w:val="30"/>
        </w:rPr>
      </w:pPr>
    </w:p>
    <w:p w14:paraId="7A757C3C">
      <w:pPr>
        <w:pStyle w:val="4"/>
        <w:spacing w:line="285" w:lineRule="auto"/>
        <w:ind w:right="0"/>
        <w:jc w:val="left"/>
        <w:rPr>
          <w:rFonts w:hint="eastAsia"/>
          <w:b w:val="0"/>
          <w:bCs/>
          <w:sz w:val="30"/>
          <w:szCs w:val="30"/>
        </w:rPr>
      </w:pPr>
      <w:r>
        <w:rPr>
          <w:rFonts w:hint="eastAsia"/>
          <w:b w:val="0"/>
          <w:bCs/>
          <w:sz w:val="30"/>
          <w:szCs w:val="30"/>
        </w:rPr>
        <w:t>Lo how faith is linked with trust.</w:t>
      </w:r>
    </w:p>
    <w:p w14:paraId="32B5A5B9">
      <w:pPr>
        <w:pStyle w:val="4"/>
        <w:spacing w:line="285" w:lineRule="auto"/>
        <w:ind w:right="0"/>
        <w:jc w:val="left"/>
        <w:rPr>
          <w:rFonts w:hint="eastAsia"/>
          <w:b w:val="0"/>
          <w:bCs/>
          <w:sz w:val="30"/>
          <w:szCs w:val="30"/>
        </w:rPr>
      </w:pPr>
      <w:r>
        <w:rPr>
          <w:rFonts w:hint="eastAsia"/>
          <w:b w:val="0"/>
          <w:bCs/>
          <w:sz w:val="30"/>
          <w:szCs w:val="30"/>
        </w:rPr>
        <w:t>看哪，信心是如何与信靠相连的。</w:t>
      </w:r>
    </w:p>
    <w:p w14:paraId="4B5008CE">
      <w:pPr>
        <w:pStyle w:val="4"/>
        <w:spacing w:line="285" w:lineRule="auto"/>
        <w:ind w:right="0"/>
        <w:jc w:val="left"/>
        <w:rPr>
          <w:rFonts w:hint="eastAsia"/>
          <w:b w:val="0"/>
          <w:bCs/>
          <w:sz w:val="30"/>
          <w:szCs w:val="30"/>
        </w:rPr>
      </w:pPr>
    </w:p>
    <w:p w14:paraId="427809A1">
      <w:pPr>
        <w:pStyle w:val="4"/>
        <w:spacing w:line="285" w:lineRule="auto"/>
        <w:ind w:right="0"/>
        <w:jc w:val="left"/>
        <w:rPr>
          <w:rFonts w:hint="eastAsia"/>
          <w:b w:val="0"/>
          <w:bCs/>
          <w:sz w:val="30"/>
          <w:szCs w:val="30"/>
        </w:rPr>
      </w:pPr>
      <w:r>
        <w:rPr>
          <w:rFonts w:hint="eastAsia"/>
          <w:b w:val="0"/>
          <w:bCs/>
          <w:sz w:val="30"/>
          <w:szCs w:val="30"/>
        </w:rPr>
        <w:t>And thereof springeth this stoutness of mind or boldness, which is as it werewolf the highest step, so that although we must needs be as it were dismayed, when we consider what we be of ourselves: yet we cease not to offer ourselves unto God with our heads upright.</w:t>
      </w:r>
    </w:p>
    <w:p w14:paraId="38B39DA4">
      <w:pPr>
        <w:pStyle w:val="4"/>
        <w:spacing w:line="285" w:lineRule="auto"/>
        <w:ind w:right="0"/>
        <w:jc w:val="left"/>
        <w:rPr>
          <w:rFonts w:hint="eastAsia"/>
          <w:b w:val="0"/>
          <w:bCs/>
          <w:sz w:val="30"/>
          <w:szCs w:val="30"/>
        </w:rPr>
      </w:pPr>
      <w:r>
        <w:rPr>
          <w:rFonts w:hint="eastAsia"/>
          <w:b w:val="0"/>
          <w:bCs/>
          <w:sz w:val="30"/>
          <w:szCs w:val="30"/>
        </w:rPr>
        <w:t>由此产生了这种坚定的心志或胆量，这可以说是最高的境界，以致尽管当我们思想我们自己是什么样的人时，我们必然会像被狼人惊吓一样沮丧：然而我们仍不止息地昂首将自己献给神。</w:t>
      </w:r>
    </w:p>
    <w:p w14:paraId="65DBDB48">
      <w:pPr>
        <w:pStyle w:val="4"/>
        <w:spacing w:line="285" w:lineRule="auto"/>
        <w:ind w:right="0"/>
        <w:jc w:val="left"/>
        <w:rPr>
          <w:rFonts w:hint="eastAsia"/>
          <w:b w:val="0"/>
          <w:bCs/>
          <w:sz w:val="30"/>
          <w:szCs w:val="30"/>
        </w:rPr>
      </w:pPr>
    </w:p>
    <w:p w14:paraId="4182D4FD">
      <w:pPr>
        <w:pStyle w:val="4"/>
        <w:spacing w:line="285" w:lineRule="auto"/>
        <w:ind w:right="0"/>
        <w:jc w:val="left"/>
        <w:rPr>
          <w:rFonts w:hint="eastAsia"/>
          <w:b w:val="0"/>
          <w:bCs/>
          <w:sz w:val="30"/>
          <w:szCs w:val="30"/>
        </w:rPr>
      </w:pPr>
      <w:r>
        <w:rPr>
          <w:rFonts w:hint="eastAsia"/>
          <w:b w:val="0"/>
          <w:bCs/>
          <w:sz w:val="30"/>
          <w:szCs w:val="30"/>
        </w:rPr>
        <w:t>And why so? Because he looketh upon us in the person of his only son.</w:t>
      </w:r>
    </w:p>
    <w:p w14:paraId="088E7F86">
      <w:pPr>
        <w:pStyle w:val="4"/>
        <w:spacing w:line="285" w:lineRule="auto"/>
        <w:ind w:right="0"/>
        <w:jc w:val="left"/>
        <w:rPr>
          <w:rFonts w:hint="eastAsia"/>
          <w:b w:val="0"/>
          <w:bCs/>
          <w:sz w:val="30"/>
          <w:szCs w:val="30"/>
        </w:rPr>
      </w:pPr>
      <w:r>
        <w:rPr>
          <w:rFonts w:hint="eastAsia"/>
          <w:b w:val="0"/>
          <w:bCs/>
          <w:sz w:val="30"/>
          <w:szCs w:val="30"/>
        </w:rPr>
        <w:t>为什么这样呢？因为祂在祂独生子的位格中看顾我们。</w:t>
      </w:r>
    </w:p>
    <w:p w14:paraId="5AF03254">
      <w:pPr>
        <w:pStyle w:val="4"/>
        <w:spacing w:line="285" w:lineRule="auto"/>
        <w:ind w:right="0"/>
        <w:jc w:val="left"/>
        <w:rPr>
          <w:rFonts w:hint="eastAsia"/>
          <w:b w:val="0"/>
          <w:bCs/>
          <w:sz w:val="30"/>
          <w:szCs w:val="30"/>
        </w:rPr>
      </w:pPr>
    </w:p>
    <w:p w14:paraId="5AB3DB6B">
      <w:pPr>
        <w:pStyle w:val="4"/>
        <w:spacing w:line="285" w:lineRule="auto"/>
        <w:ind w:right="0"/>
        <w:jc w:val="left"/>
        <w:rPr>
          <w:rFonts w:hint="eastAsia"/>
          <w:b w:val="0"/>
          <w:bCs/>
          <w:sz w:val="30"/>
          <w:szCs w:val="30"/>
        </w:rPr>
      </w:pPr>
      <w:r>
        <w:rPr>
          <w:rFonts w:hint="eastAsia"/>
          <w:b w:val="0"/>
          <w:bCs/>
          <w:sz w:val="30"/>
          <w:szCs w:val="30"/>
        </w:rPr>
        <w:t>And therefore it is said, that he is his well-beloved, howbeit, not for himself (only), but (also) for our sakes that are members of his body.</w:t>
      </w:r>
    </w:p>
    <w:p w14:paraId="06E897AA">
      <w:pPr>
        <w:pStyle w:val="4"/>
        <w:spacing w:line="285" w:lineRule="auto"/>
        <w:ind w:right="0"/>
        <w:jc w:val="left"/>
        <w:rPr>
          <w:rFonts w:hint="eastAsia"/>
          <w:b w:val="0"/>
          <w:bCs/>
          <w:sz w:val="30"/>
          <w:szCs w:val="30"/>
        </w:rPr>
      </w:pPr>
      <w:r>
        <w:rPr>
          <w:rFonts w:hint="eastAsia"/>
          <w:b w:val="0"/>
          <w:bCs/>
          <w:sz w:val="30"/>
          <w:szCs w:val="30"/>
        </w:rPr>
        <w:t>因此经上说，祂是祂的爱子，然而，不仅是为了祂自己，也是为了我们这些祂身体的肢体。</w:t>
      </w:r>
    </w:p>
    <w:p w14:paraId="2D8B0D58">
      <w:pPr>
        <w:pStyle w:val="4"/>
        <w:spacing w:line="285" w:lineRule="auto"/>
        <w:ind w:right="0"/>
        <w:jc w:val="left"/>
        <w:rPr>
          <w:rFonts w:hint="eastAsia"/>
          <w:b w:val="0"/>
          <w:bCs/>
          <w:sz w:val="30"/>
          <w:szCs w:val="30"/>
        </w:rPr>
      </w:pPr>
    </w:p>
    <w:p w14:paraId="66F7BDA2">
      <w:pPr>
        <w:pStyle w:val="4"/>
        <w:spacing w:line="285" w:lineRule="auto"/>
        <w:ind w:right="0"/>
        <w:jc w:val="left"/>
        <w:rPr>
          <w:rFonts w:hint="eastAsia"/>
          <w:b w:val="0"/>
          <w:bCs/>
          <w:sz w:val="30"/>
          <w:szCs w:val="30"/>
        </w:rPr>
      </w:pPr>
      <w:r>
        <w:rPr>
          <w:rFonts w:hint="eastAsia"/>
          <w:b w:val="0"/>
          <w:bCs/>
          <w:sz w:val="30"/>
          <w:szCs w:val="30"/>
        </w:rPr>
        <w:t>Ye see then how we have to gather upon this text, that by receiving the doctrine of the Gospel with true obedience of faith, we possess our Lord Jesus Christ, and by his means shall be led unto God his father, to come to the perfection of life, light, and all goodness.</w:t>
      </w:r>
    </w:p>
    <w:p w14:paraId="5E653DDC">
      <w:pPr>
        <w:pStyle w:val="4"/>
        <w:spacing w:line="285" w:lineRule="auto"/>
        <w:ind w:right="0"/>
        <w:jc w:val="left"/>
        <w:rPr>
          <w:rFonts w:hint="eastAsia"/>
          <w:b w:val="0"/>
          <w:bCs/>
          <w:sz w:val="30"/>
          <w:szCs w:val="30"/>
        </w:rPr>
      </w:pPr>
      <w:r>
        <w:rPr>
          <w:rFonts w:hint="eastAsia"/>
          <w:b w:val="0"/>
          <w:bCs/>
          <w:sz w:val="30"/>
          <w:szCs w:val="30"/>
        </w:rPr>
        <w:t>你们于是看到我们从这段经文中要领会什么，就是藉着以真实的信心顺服来领受福音的教义，我们就拥有我们的主耶稣基督，并藉着祂的途径被引导到祂的父神那里，以达到生命、光明和一切良善的完全。</w:t>
      </w:r>
    </w:p>
    <w:p w14:paraId="6E9BA82D">
      <w:pPr>
        <w:pStyle w:val="4"/>
        <w:spacing w:line="285" w:lineRule="auto"/>
        <w:ind w:right="0"/>
        <w:jc w:val="left"/>
        <w:rPr>
          <w:rFonts w:hint="eastAsia"/>
          <w:b w:val="0"/>
          <w:bCs/>
          <w:sz w:val="30"/>
          <w:szCs w:val="30"/>
        </w:rPr>
      </w:pPr>
    </w:p>
    <w:p w14:paraId="3B65C157">
      <w:pPr>
        <w:pStyle w:val="4"/>
        <w:spacing w:line="285" w:lineRule="auto"/>
        <w:ind w:right="0"/>
        <w:jc w:val="left"/>
        <w:rPr>
          <w:rFonts w:hint="eastAsia"/>
          <w:b w:val="0"/>
          <w:bCs/>
          <w:sz w:val="30"/>
          <w:szCs w:val="30"/>
        </w:rPr>
      </w:pPr>
      <w:r>
        <w:rPr>
          <w:rFonts w:hint="eastAsia"/>
          <w:b w:val="0"/>
          <w:bCs/>
          <w:sz w:val="30"/>
          <w:szCs w:val="30"/>
        </w:rPr>
        <w:t>And by the way we be warned to go forward in faith, till we be thoroughly persuaded, that in fighting against all the temptations that can assail us, we shall get the upper hand by the means of faith, and finally that we may brag (specially as Saint Paul doth in the eighth to the Romans) both against life, and against death, and against all powers both above and beneath, and despise all distresses, knowing full well that nothing is able to disappoint us of the love that Jesus Christ hath showed us, and which God his father also hath uttered towards us in his person.</w:t>
      </w:r>
    </w:p>
    <w:p w14:paraId="55936C0B">
      <w:pPr>
        <w:pStyle w:val="4"/>
        <w:spacing w:line="285" w:lineRule="auto"/>
        <w:ind w:right="0"/>
        <w:jc w:val="left"/>
        <w:rPr>
          <w:rFonts w:hint="eastAsia"/>
          <w:b w:val="0"/>
          <w:bCs/>
          <w:sz w:val="30"/>
          <w:szCs w:val="30"/>
        </w:rPr>
      </w:pPr>
      <w:r>
        <w:rPr>
          <w:rFonts w:hint="eastAsia"/>
          <w:b w:val="0"/>
          <w:bCs/>
          <w:sz w:val="30"/>
          <w:szCs w:val="30"/>
        </w:rPr>
        <w:t>顺便我们受到警告要凭信心前进，直到我们完全确信，在与一切可能攻击我们的试探争战时，我们将藉着信心得胜，最终我们可以（特别是像圣保罗在罗马书第八章那样）夸胜，胜过生命，胜过死亡，胜过天上地下一切的权势，并藐视一切困苦，深知没有什么能使我们失去耶稣基督向我们显明的爱，以及祂的父神也在祂的位格中向我们彰显的爱。</w:t>
      </w:r>
    </w:p>
    <w:p w14:paraId="68C7FB30">
      <w:pPr>
        <w:pStyle w:val="4"/>
        <w:spacing w:line="285" w:lineRule="auto"/>
        <w:ind w:right="0"/>
        <w:jc w:val="left"/>
        <w:rPr>
          <w:rFonts w:hint="eastAsia"/>
          <w:b w:val="0"/>
          <w:bCs/>
          <w:sz w:val="30"/>
          <w:szCs w:val="30"/>
        </w:rPr>
      </w:pPr>
    </w:p>
    <w:p w14:paraId="1AC0CD18">
      <w:pPr>
        <w:pStyle w:val="4"/>
        <w:spacing w:line="285" w:lineRule="auto"/>
        <w:ind w:right="0"/>
        <w:jc w:val="left"/>
        <w:rPr>
          <w:rFonts w:hint="eastAsia"/>
          <w:b w:val="0"/>
          <w:bCs/>
          <w:sz w:val="30"/>
          <w:szCs w:val="30"/>
        </w:rPr>
      </w:pPr>
      <w:r>
        <w:rPr>
          <w:rFonts w:hint="eastAsia"/>
          <w:b w:val="0"/>
          <w:bCs/>
          <w:sz w:val="30"/>
          <w:szCs w:val="30"/>
        </w:rPr>
        <w:t>And thereupon also doth it come, that our prayers must be grounded upon full certainty.</w:t>
      </w:r>
    </w:p>
    <w:p w14:paraId="5A7C3E1C">
      <w:pPr>
        <w:pStyle w:val="4"/>
        <w:spacing w:line="285" w:lineRule="auto"/>
        <w:ind w:right="0"/>
        <w:jc w:val="left"/>
        <w:rPr>
          <w:rFonts w:hint="eastAsia"/>
          <w:b w:val="0"/>
          <w:bCs/>
          <w:sz w:val="30"/>
          <w:szCs w:val="30"/>
        </w:rPr>
      </w:pPr>
      <w:r>
        <w:rPr>
          <w:rFonts w:hint="eastAsia"/>
          <w:b w:val="0"/>
          <w:bCs/>
          <w:sz w:val="30"/>
          <w:szCs w:val="30"/>
        </w:rPr>
        <w:t>因此也产生了这一点，就是我们的祷告必须建立在完全的确据之上。</w:t>
      </w:r>
    </w:p>
    <w:p w14:paraId="49C2E320">
      <w:pPr>
        <w:pStyle w:val="4"/>
        <w:spacing w:line="285" w:lineRule="auto"/>
        <w:ind w:right="0"/>
        <w:jc w:val="left"/>
        <w:rPr>
          <w:rFonts w:hint="eastAsia"/>
          <w:b w:val="0"/>
          <w:bCs/>
          <w:sz w:val="30"/>
          <w:szCs w:val="30"/>
        </w:rPr>
      </w:pPr>
    </w:p>
    <w:p w14:paraId="516E86E9">
      <w:pPr>
        <w:pStyle w:val="4"/>
        <w:spacing w:line="285" w:lineRule="auto"/>
        <w:ind w:right="0"/>
        <w:jc w:val="left"/>
        <w:rPr>
          <w:rFonts w:hint="eastAsia"/>
          <w:b w:val="0"/>
          <w:bCs/>
          <w:sz w:val="30"/>
          <w:szCs w:val="30"/>
        </w:rPr>
      </w:pPr>
      <w:r>
        <w:rPr>
          <w:rFonts w:hint="eastAsia"/>
          <w:b w:val="0"/>
          <w:bCs/>
          <w:sz w:val="30"/>
          <w:szCs w:val="30"/>
        </w:rPr>
        <w:t>For (as sayeth Saint James) he that thinketh to obtain anything by doubting, deceiveth himself.</w:t>
      </w:r>
    </w:p>
    <w:p w14:paraId="55ABA815">
      <w:pPr>
        <w:pStyle w:val="4"/>
        <w:spacing w:line="285" w:lineRule="auto"/>
        <w:ind w:right="0"/>
        <w:jc w:val="left"/>
        <w:rPr>
          <w:rFonts w:hint="eastAsia"/>
          <w:b w:val="0"/>
          <w:bCs/>
          <w:sz w:val="30"/>
          <w:szCs w:val="30"/>
        </w:rPr>
      </w:pPr>
      <w:r>
        <w:rPr>
          <w:rFonts w:hint="eastAsia"/>
          <w:b w:val="0"/>
          <w:bCs/>
          <w:sz w:val="30"/>
          <w:szCs w:val="30"/>
        </w:rPr>
        <w:t>因为（正如圣雅各所说）凡心怀二意而求的，就是欺哄自己。</w:t>
      </w:r>
    </w:p>
    <w:p w14:paraId="2E0B40A2">
      <w:pPr>
        <w:pStyle w:val="4"/>
        <w:spacing w:line="285" w:lineRule="auto"/>
        <w:ind w:right="0"/>
        <w:jc w:val="left"/>
        <w:rPr>
          <w:rFonts w:hint="eastAsia"/>
          <w:b w:val="0"/>
          <w:bCs/>
          <w:sz w:val="30"/>
          <w:szCs w:val="30"/>
        </w:rPr>
      </w:pPr>
    </w:p>
    <w:p w14:paraId="16CA595A">
      <w:pPr>
        <w:pStyle w:val="4"/>
        <w:spacing w:line="285" w:lineRule="auto"/>
        <w:ind w:right="0"/>
        <w:jc w:val="left"/>
        <w:rPr>
          <w:rFonts w:hint="eastAsia"/>
          <w:b w:val="0"/>
          <w:bCs/>
          <w:sz w:val="30"/>
          <w:szCs w:val="30"/>
        </w:rPr>
      </w:pPr>
      <w:r>
        <w:rPr>
          <w:rFonts w:hint="eastAsia"/>
          <w:b w:val="0"/>
          <w:bCs/>
          <w:sz w:val="30"/>
          <w:szCs w:val="30"/>
        </w:rPr>
        <w:t>Therefore, we must assure ourselves by the promises of the Gospel, that God is ready to receive us to mercy, whensoever we come unto him.</w:t>
      </w:r>
    </w:p>
    <w:p w14:paraId="107180E7">
      <w:pPr>
        <w:pStyle w:val="4"/>
        <w:spacing w:line="285" w:lineRule="auto"/>
        <w:ind w:right="0"/>
        <w:jc w:val="left"/>
        <w:rPr>
          <w:rFonts w:hint="eastAsia"/>
          <w:b w:val="0"/>
          <w:bCs/>
          <w:sz w:val="30"/>
          <w:szCs w:val="30"/>
        </w:rPr>
      </w:pPr>
      <w:r>
        <w:rPr>
          <w:rFonts w:hint="eastAsia"/>
          <w:b w:val="0"/>
          <w:bCs/>
          <w:sz w:val="30"/>
          <w:szCs w:val="30"/>
        </w:rPr>
        <w:t>因此，我们必须藉着福音的应许向自己保证，无论何时我们来到祂面前，神都随时准备以怜悯待我们。</w:t>
      </w:r>
    </w:p>
    <w:p w14:paraId="7C379D84">
      <w:pPr>
        <w:pStyle w:val="4"/>
        <w:spacing w:line="285" w:lineRule="auto"/>
        <w:ind w:right="0"/>
        <w:jc w:val="left"/>
        <w:rPr>
          <w:rFonts w:hint="eastAsia"/>
          <w:b w:val="0"/>
          <w:bCs/>
          <w:sz w:val="30"/>
          <w:szCs w:val="30"/>
        </w:rPr>
      </w:pPr>
    </w:p>
    <w:p w14:paraId="2E2F69FB">
      <w:pPr>
        <w:pStyle w:val="4"/>
        <w:spacing w:line="285" w:lineRule="auto"/>
        <w:ind w:right="0"/>
        <w:jc w:val="left"/>
        <w:rPr>
          <w:rFonts w:hint="eastAsia"/>
          <w:b w:val="0"/>
          <w:bCs/>
          <w:sz w:val="30"/>
          <w:szCs w:val="30"/>
        </w:rPr>
      </w:pPr>
      <w:r>
        <w:rPr>
          <w:rFonts w:hint="eastAsia"/>
          <w:b w:val="0"/>
          <w:bCs/>
          <w:sz w:val="30"/>
          <w:szCs w:val="30"/>
        </w:rPr>
        <w:t>And thereby we perceive, that Saint Paul said not for naught, that if we have faith, we must not seek anything more than Jesus Christ, but he must be all our treasure, because that in him we have all things that are requisite to our joy and contentation.</w:t>
      </w:r>
    </w:p>
    <w:p w14:paraId="53B56A14">
      <w:pPr>
        <w:pStyle w:val="4"/>
        <w:spacing w:line="285" w:lineRule="auto"/>
        <w:ind w:right="0"/>
        <w:jc w:val="left"/>
        <w:rPr>
          <w:rFonts w:hint="eastAsia"/>
          <w:b w:val="0"/>
          <w:bCs/>
          <w:sz w:val="30"/>
          <w:szCs w:val="30"/>
        </w:rPr>
      </w:pPr>
      <w:r>
        <w:rPr>
          <w:rFonts w:hint="eastAsia"/>
          <w:b w:val="0"/>
          <w:bCs/>
          <w:sz w:val="30"/>
          <w:szCs w:val="30"/>
        </w:rPr>
        <w:t>藉此我们体会到，圣保罗并非徒然说，如果我们有信心，我们就不可寻求耶稣基督以外的任何事物，祂必须是我们全部的财宝，因为在祂里面我们拥有一切我们喜乐和满足所需的事物。</w:t>
      </w:r>
    </w:p>
    <w:p w14:paraId="44C1802E">
      <w:pPr>
        <w:pStyle w:val="4"/>
        <w:spacing w:line="285" w:lineRule="auto"/>
        <w:ind w:right="0"/>
        <w:jc w:val="left"/>
        <w:rPr>
          <w:rFonts w:hint="eastAsia"/>
          <w:b w:val="0"/>
          <w:bCs/>
          <w:sz w:val="30"/>
          <w:szCs w:val="30"/>
        </w:rPr>
      </w:pPr>
    </w:p>
    <w:p w14:paraId="7A30BEF8">
      <w:pPr>
        <w:pStyle w:val="4"/>
        <w:spacing w:line="285" w:lineRule="auto"/>
        <w:ind w:right="0"/>
        <w:jc w:val="left"/>
        <w:rPr>
          <w:rFonts w:hint="eastAsia"/>
          <w:b w:val="0"/>
          <w:bCs/>
          <w:sz w:val="30"/>
          <w:szCs w:val="30"/>
        </w:rPr>
      </w:pPr>
      <w:r>
        <w:rPr>
          <w:rFonts w:hint="eastAsia"/>
          <w:b w:val="0"/>
          <w:bCs/>
          <w:sz w:val="30"/>
          <w:szCs w:val="30"/>
        </w:rPr>
        <w:t>Now let us fall down before the majesty of our good God, with acknowledgment of our sins, praying him to make us so to feel them, as we may mislike them more and more, and yet notwithstanding not cease to be glad, in that he hath showed himself so pitiful towards us in the person of his only Son, that he hath vouchsafed to draw us out of the gulf of hell, to give us entrance into his kingdom: and also to grant us the grace to come thereunto with true faith, and to withdraw ourselves from all worldly enticements, which serve to turn us away from him, so as we may forsake all vainglory, and for as much as we be void of all goodness in ourselves, seek all our wants in him, which is the true fountain of all goodness, that can never be drawn dry.</w:t>
      </w:r>
    </w:p>
    <w:p w14:paraId="45B152F8">
      <w:pPr>
        <w:pStyle w:val="4"/>
        <w:spacing w:line="285" w:lineRule="auto"/>
        <w:ind w:right="0"/>
        <w:jc w:val="left"/>
        <w:rPr>
          <w:rFonts w:hint="eastAsia"/>
          <w:b w:val="0"/>
          <w:bCs/>
          <w:sz w:val="30"/>
          <w:szCs w:val="30"/>
        </w:rPr>
      </w:pPr>
      <w:r>
        <w:rPr>
          <w:rFonts w:hint="eastAsia"/>
          <w:b w:val="0"/>
          <w:bCs/>
          <w:sz w:val="30"/>
          <w:szCs w:val="30"/>
        </w:rPr>
        <w:t>现在让我们俯伏在我们良善神的威严面前，承认我们的罪，祈求祂使我们如此感受到这些罪，以致我们越来越厌恶它们，然而尽管如此，却不停止喜乐，因为祂在祂独生子的位格中向我们显明祂自己是如此怜悯，祂已恩准将我们从地狱的深渊中拯救出来，使我们得以进入祂的国度：并且也赐给我们恩典，使我们能以真实的信心来到那里，并使我们自己脱离一切世俗的诱惑，这些诱惑会使我们转离祂，好使我们可以弃绝一切虚荣，并且既然我们自身毫无良善，就在祂里面寻求我们一切所需，祂是一切良善的真正泉源，永不枯竭。</w:t>
      </w:r>
    </w:p>
    <w:p w14:paraId="76E958F1">
      <w:pPr>
        <w:pStyle w:val="4"/>
        <w:spacing w:line="285" w:lineRule="auto"/>
        <w:ind w:right="0"/>
        <w:jc w:val="left"/>
        <w:rPr>
          <w:rFonts w:hint="eastAsia"/>
          <w:b w:val="0"/>
          <w:bCs/>
          <w:sz w:val="30"/>
          <w:szCs w:val="30"/>
        </w:rPr>
      </w:pPr>
    </w:p>
    <w:p w14:paraId="3AA7C06A">
      <w:pPr>
        <w:pStyle w:val="4"/>
        <w:spacing w:line="285" w:lineRule="auto"/>
        <w:ind w:right="0"/>
        <w:jc w:val="left"/>
        <w:rPr>
          <w:rFonts w:hint="eastAsia"/>
          <w:b w:val="0"/>
          <w:bCs/>
          <w:sz w:val="30"/>
          <w:szCs w:val="30"/>
        </w:rPr>
      </w:pPr>
      <w:r>
        <w:rPr>
          <w:rFonts w:hint="eastAsia"/>
          <w:b w:val="0"/>
          <w:bCs/>
          <w:sz w:val="30"/>
          <w:szCs w:val="30"/>
        </w:rPr>
        <w:t>That it may please him to grant this grace, not only to us, but also to all people. etc..</w:t>
      </w:r>
    </w:p>
    <w:p w14:paraId="44056FF0">
      <w:pPr>
        <w:pStyle w:val="4"/>
        <w:spacing w:line="285" w:lineRule="auto"/>
        <w:ind w:right="0"/>
        <w:jc w:val="left"/>
        <w:rPr>
          <w:rFonts w:hint="eastAsia"/>
          <w:b w:val="0"/>
          <w:bCs/>
          <w:sz w:val="30"/>
          <w:szCs w:val="30"/>
        </w:rPr>
      </w:pPr>
      <w:r>
        <w:rPr>
          <w:rFonts w:hint="eastAsia"/>
          <w:b w:val="0"/>
          <w:bCs/>
          <w:sz w:val="30"/>
          <w:szCs w:val="30"/>
        </w:rPr>
        <w:t>愿祂乐意将这恩典不仅赐给我们，也赐给所有的人。等等。</w:t>
      </w:r>
    </w:p>
    <w:p w14:paraId="580EEAFC">
      <w:pPr>
        <w:pStyle w:val="4"/>
        <w:spacing w:line="285" w:lineRule="auto"/>
        <w:ind w:right="0"/>
        <w:jc w:val="left"/>
        <w:rPr>
          <w:rFonts w:hint="eastAsia"/>
          <w:b w:val="0"/>
          <w:bCs/>
          <w:sz w:val="30"/>
          <w:szCs w:val="30"/>
        </w:rPr>
      </w:pPr>
    </w:p>
    <w:p w14:paraId="0323540D">
      <w:pPr>
        <w:pStyle w:val="4"/>
        <w:spacing w:line="285" w:lineRule="auto"/>
        <w:ind w:right="0"/>
        <w:jc w:val="left"/>
        <w:rPr>
          <w:rFonts w:hint="eastAsia"/>
          <w:b w:val="0"/>
          <w:bCs/>
          <w:sz w:val="30"/>
          <w:szCs w:val="30"/>
        </w:rPr>
      </w:pPr>
      <w:r>
        <w:rPr>
          <w:rFonts w:hint="eastAsia"/>
          <w:b w:val="0"/>
          <w:bCs/>
          <w:sz w:val="30"/>
          <w:szCs w:val="30"/>
        </w:rPr>
        <w:t>The Nineteenth Sermon, which is the fourth upon the third</w:t>
      </w:r>
    </w:p>
    <w:p w14:paraId="44446909">
      <w:pPr>
        <w:pStyle w:val="4"/>
        <w:spacing w:line="285" w:lineRule="auto"/>
        <w:ind w:right="0"/>
        <w:jc w:val="left"/>
        <w:rPr>
          <w:rFonts w:hint="eastAsia"/>
          <w:b w:val="0"/>
          <w:bCs/>
          <w:sz w:val="30"/>
          <w:szCs w:val="30"/>
        </w:rPr>
      </w:pPr>
      <w:r>
        <w:rPr>
          <w:rFonts w:hint="eastAsia"/>
          <w:b w:val="0"/>
          <w:bCs/>
          <w:sz w:val="30"/>
          <w:szCs w:val="30"/>
        </w:rPr>
        <w:t>Chapter.</w:t>
      </w:r>
    </w:p>
    <w:p w14:paraId="5865ACDF">
      <w:pPr>
        <w:pStyle w:val="4"/>
        <w:spacing w:line="285" w:lineRule="auto"/>
        <w:ind w:right="0"/>
        <w:jc w:val="left"/>
        <w:rPr>
          <w:rFonts w:hint="eastAsia"/>
          <w:b w:val="0"/>
          <w:bCs/>
          <w:sz w:val="30"/>
          <w:szCs w:val="30"/>
        </w:rPr>
      </w:pPr>
      <w:r>
        <w:rPr>
          <w:rFonts w:hint="eastAsia"/>
          <w:b w:val="0"/>
          <w:bCs/>
          <w:sz w:val="30"/>
          <w:szCs w:val="30"/>
        </w:rPr>
        <w:t>第十九讲，第三章第四讲。</w:t>
      </w:r>
    </w:p>
    <w:p w14:paraId="62D85D50">
      <w:pPr>
        <w:pStyle w:val="4"/>
        <w:spacing w:line="285" w:lineRule="auto"/>
        <w:ind w:right="0"/>
        <w:jc w:val="left"/>
        <w:rPr>
          <w:rFonts w:hint="eastAsia"/>
          <w:b w:val="0"/>
          <w:bCs/>
          <w:sz w:val="30"/>
          <w:szCs w:val="30"/>
        </w:rPr>
      </w:pPr>
    </w:p>
    <w:p w14:paraId="71726AE3">
      <w:pPr>
        <w:pStyle w:val="4"/>
        <w:spacing w:line="285" w:lineRule="auto"/>
        <w:ind w:right="0"/>
        <w:jc w:val="left"/>
        <w:rPr>
          <w:rFonts w:hint="eastAsia"/>
          <w:b w:val="0"/>
          <w:bCs/>
          <w:sz w:val="30"/>
          <w:szCs w:val="30"/>
        </w:rPr>
      </w:pPr>
      <w:r>
        <w:rPr>
          <w:rFonts w:hint="eastAsia"/>
          <w:b w:val="0"/>
          <w:bCs/>
          <w:sz w:val="30"/>
          <w:szCs w:val="30"/>
        </w:rPr>
        <w:t>13.Wherefore I beseech ye faint not for my troubles, which I endure for your sake, which is your glory.</w:t>
      </w:r>
    </w:p>
    <w:p w14:paraId="76D18740">
      <w:pPr>
        <w:pStyle w:val="4"/>
        <w:spacing w:line="285" w:lineRule="auto"/>
        <w:ind w:right="0"/>
        <w:jc w:val="left"/>
        <w:rPr>
          <w:rFonts w:hint="eastAsia"/>
          <w:b w:val="0"/>
          <w:bCs/>
          <w:sz w:val="30"/>
          <w:szCs w:val="30"/>
        </w:rPr>
      </w:pPr>
      <w:r>
        <w:rPr>
          <w:rFonts w:hint="eastAsia"/>
          <w:b w:val="0"/>
          <w:bCs/>
          <w:sz w:val="30"/>
          <w:szCs w:val="30"/>
        </w:rPr>
        <w:t>13.所以我劝你们，不要因我为你们所受的患难丧胆，这原是你们的荣耀。</w:t>
      </w:r>
    </w:p>
    <w:p w14:paraId="36DA6C7F">
      <w:pPr>
        <w:pStyle w:val="4"/>
        <w:spacing w:line="285" w:lineRule="auto"/>
        <w:ind w:right="0"/>
        <w:jc w:val="left"/>
        <w:rPr>
          <w:rFonts w:hint="eastAsia"/>
          <w:b w:val="0"/>
          <w:bCs/>
          <w:sz w:val="30"/>
          <w:szCs w:val="30"/>
        </w:rPr>
      </w:pPr>
    </w:p>
    <w:p w14:paraId="33C38B2C">
      <w:pPr>
        <w:pStyle w:val="4"/>
        <w:spacing w:line="285" w:lineRule="auto"/>
        <w:ind w:right="0"/>
        <w:jc w:val="left"/>
        <w:rPr>
          <w:rFonts w:hint="eastAsia"/>
          <w:b w:val="0"/>
          <w:bCs/>
          <w:sz w:val="30"/>
          <w:szCs w:val="30"/>
        </w:rPr>
      </w:pPr>
      <w:r>
        <w:rPr>
          <w:rFonts w:hint="eastAsia"/>
          <w:b w:val="0"/>
          <w:bCs/>
          <w:sz w:val="30"/>
          <w:szCs w:val="30"/>
        </w:rPr>
        <w:t>14.For the which thing I bow my knees to the Father of our Lord Jesus Christ:</w:t>
      </w:r>
    </w:p>
    <w:p w14:paraId="754948A1">
      <w:pPr>
        <w:pStyle w:val="4"/>
        <w:spacing w:line="285" w:lineRule="auto"/>
        <w:ind w:right="0"/>
        <w:jc w:val="left"/>
        <w:rPr>
          <w:rFonts w:hint="eastAsia"/>
          <w:b w:val="0"/>
          <w:bCs/>
          <w:sz w:val="30"/>
          <w:szCs w:val="30"/>
        </w:rPr>
      </w:pPr>
      <w:r>
        <w:rPr>
          <w:rFonts w:hint="eastAsia"/>
          <w:b w:val="0"/>
          <w:bCs/>
          <w:sz w:val="30"/>
          <w:szCs w:val="30"/>
        </w:rPr>
        <w:t>14.因此，我在我们主耶稣基督的父面前屈膝：</w:t>
      </w:r>
    </w:p>
    <w:p w14:paraId="427993BA">
      <w:pPr>
        <w:pStyle w:val="4"/>
        <w:spacing w:line="285" w:lineRule="auto"/>
        <w:ind w:right="0"/>
        <w:jc w:val="left"/>
        <w:rPr>
          <w:rFonts w:hint="eastAsia"/>
          <w:b w:val="0"/>
          <w:bCs/>
          <w:sz w:val="30"/>
          <w:szCs w:val="30"/>
        </w:rPr>
      </w:pPr>
    </w:p>
    <w:p w14:paraId="2EF2801B">
      <w:pPr>
        <w:pStyle w:val="4"/>
        <w:spacing w:line="285" w:lineRule="auto"/>
        <w:ind w:right="0"/>
        <w:jc w:val="left"/>
        <w:rPr>
          <w:rFonts w:hint="eastAsia"/>
          <w:b w:val="0"/>
          <w:bCs/>
          <w:sz w:val="30"/>
          <w:szCs w:val="30"/>
        </w:rPr>
      </w:pPr>
      <w:r>
        <w:rPr>
          <w:rFonts w:hint="eastAsia"/>
          <w:b w:val="0"/>
          <w:bCs/>
          <w:sz w:val="30"/>
          <w:szCs w:val="30"/>
        </w:rPr>
        <w:t>15.(Of whom all kindred is named in heaven and in earth.)</w:t>
      </w:r>
    </w:p>
    <w:p w14:paraId="3DD8E6EC">
      <w:pPr>
        <w:pStyle w:val="4"/>
        <w:spacing w:line="285" w:lineRule="auto"/>
        <w:ind w:right="0"/>
        <w:jc w:val="left"/>
        <w:rPr>
          <w:rFonts w:hint="eastAsia"/>
          <w:b w:val="0"/>
          <w:bCs/>
          <w:sz w:val="30"/>
          <w:szCs w:val="30"/>
        </w:rPr>
      </w:pPr>
      <w:r>
        <w:rPr>
          <w:rFonts w:hint="eastAsia"/>
          <w:b w:val="0"/>
          <w:bCs/>
          <w:sz w:val="30"/>
          <w:szCs w:val="30"/>
        </w:rPr>
        <w:t>15.（天上地上的各家，都是从祂得名。）</w:t>
      </w:r>
    </w:p>
    <w:p w14:paraId="49DF906A">
      <w:pPr>
        <w:pStyle w:val="4"/>
        <w:spacing w:line="285" w:lineRule="auto"/>
        <w:ind w:right="0"/>
        <w:jc w:val="left"/>
        <w:rPr>
          <w:rFonts w:hint="eastAsia"/>
          <w:b w:val="0"/>
          <w:bCs/>
          <w:sz w:val="30"/>
          <w:szCs w:val="30"/>
        </w:rPr>
      </w:pPr>
    </w:p>
    <w:p w14:paraId="49D83CCA">
      <w:pPr>
        <w:pStyle w:val="4"/>
        <w:spacing w:line="285" w:lineRule="auto"/>
        <w:ind w:right="0"/>
        <w:jc w:val="left"/>
        <w:rPr>
          <w:rFonts w:hint="eastAsia"/>
          <w:b w:val="0"/>
          <w:bCs/>
          <w:sz w:val="30"/>
          <w:szCs w:val="30"/>
        </w:rPr>
      </w:pPr>
      <w:r>
        <w:rPr>
          <w:rFonts w:hint="eastAsia"/>
          <w:b w:val="0"/>
          <w:bCs/>
          <w:sz w:val="30"/>
          <w:szCs w:val="30"/>
        </w:rPr>
        <w:t>16.That according to the riches of his glory, he grant you to be strengthened with power by his Spirit in the inward man.</w:t>
      </w:r>
    </w:p>
    <w:p w14:paraId="37AE6496">
      <w:pPr>
        <w:pStyle w:val="4"/>
        <w:spacing w:line="285" w:lineRule="auto"/>
        <w:ind w:right="0"/>
        <w:jc w:val="left"/>
        <w:rPr>
          <w:rFonts w:hint="eastAsia"/>
          <w:b w:val="0"/>
          <w:bCs/>
          <w:sz w:val="30"/>
          <w:szCs w:val="30"/>
        </w:rPr>
      </w:pPr>
      <w:r>
        <w:rPr>
          <w:rFonts w:hint="eastAsia"/>
          <w:b w:val="0"/>
          <w:bCs/>
          <w:sz w:val="30"/>
          <w:szCs w:val="30"/>
        </w:rPr>
        <w:t>16.求祂按着祂丰盛的荣耀，藉着祂的灵，叫你们心里的力量刚强起来。</w:t>
      </w:r>
    </w:p>
    <w:p w14:paraId="594BDC6D">
      <w:pPr>
        <w:pStyle w:val="4"/>
        <w:spacing w:line="285" w:lineRule="auto"/>
        <w:ind w:right="0"/>
        <w:jc w:val="left"/>
        <w:rPr>
          <w:rFonts w:hint="eastAsia"/>
          <w:b w:val="0"/>
          <w:bCs/>
          <w:sz w:val="30"/>
          <w:szCs w:val="30"/>
        </w:rPr>
      </w:pPr>
      <w:r>
        <w:rPr>
          <w:rFonts w:hint="eastAsia"/>
          <w:b w:val="0"/>
          <w:bCs/>
          <w:sz w:val="30"/>
          <w:szCs w:val="30"/>
        </w:rPr>
        <w:t>*(Translator's Note: "inward man" is a common rendering for the concept in English Christian texts. The Chinese translation "心里的力量" (strength of the heart/inner being) is a standard way to convey this idea from Ephesians 3:16 in Chinese Bibles.)*</w:t>
      </w:r>
    </w:p>
    <w:p w14:paraId="16D6C01E">
      <w:pPr>
        <w:pStyle w:val="4"/>
        <w:spacing w:line="285" w:lineRule="auto"/>
        <w:ind w:right="0"/>
        <w:jc w:val="left"/>
        <w:rPr>
          <w:rFonts w:hint="eastAsia"/>
          <w:b w:val="0"/>
          <w:bCs/>
          <w:sz w:val="30"/>
          <w:szCs w:val="30"/>
        </w:rPr>
      </w:pPr>
    </w:p>
    <w:p w14:paraId="4DC253FC">
      <w:pPr>
        <w:pStyle w:val="4"/>
        <w:spacing w:line="285" w:lineRule="auto"/>
        <w:ind w:right="0"/>
        <w:jc w:val="left"/>
        <w:rPr>
          <w:rFonts w:hint="eastAsia"/>
          <w:b w:val="0"/>
          <w:bCs/>
          <w:sz w:val="30"/>
          <w:szCs w:val="30"/>
        </w:rPr>
      </w:pPr>
      <w:r>
        <w:rPr>
          <w:rFonts w:hint="eastAsia"/>
          <w:b w:val="0"/>
          <w:bCs/>
          <w:sz w:val="30"/>
          <w:szCs w:val="30"/>
        </w:rPr>
        <w:t>It is a wonderful thing that men, having so many means to come unto God, labor to go from Him as much as is possible, and every straw makes them turn head: and yet, notwithstanding, they think themselves to have a very reasonable excuse if they can say, "I was hindered by this and that" (which shall be nothing at all).</w:t>
      </w:r>
    </w:p>
    <w:p w14:paraId="46B784E4">
      <w:pPr>
        <w:pStyle w:val="4"/>
        <w:spacing w:line="285" w:lineRule="auto"/>
        <w:ind w:right="0"/>
        <w:jc w:val="left"/>
        <w:rPr>
          <w:rFonts w:hint="eastAsia"/>
          <w:b w:val="0"/>
          <w:bCs/>
          <w:sz w:val="30"/>
          <w:szCs w:val="30"/>
        </w:rPr>
      </w:pPr>
      <w:r>
        <w:rPr>
          <w:rFonts w:hint="eastAsia"/>
          <w:b w:val="0"/>
          <w:bCs/>
          <w:sz w:val="30"/>
          <w:szCs w:val="30"/>
        </w:rPr>
        <w:t>人有如此多的途径可以来到神面前，却竭力尽可能地远离祂，每一根稻草都能使他们转头，这真是一件奇妙的事：然而尽管如此，如果他们能说：“我被这事那事拦阻了”（这根本算不得什么），他们就自以为有非常合理的借口。</w:t>
      </w:r>
    </w:p>
    <w:p w14:paraId="781ADC9D">
      <w:pPr>
        <w:pStyle w:val="4"/>
        <w:spacing w:line="285" w:lineRule="auto"/>
        <w:ind w:right="0"/>
        <w:jc w:val="left"/>
        <w:rPr>
          <w:rFonts w:hint="eastAsia"/>
          <w:b w:val="0"/>
          <w:bCs/>
          <w:sz w:val="30"/>
          <w:szCs w:val="30"/>
        </w:rPr>
      </w:pPr>
    </w:p>
    <w:p w14:paraId="120F6CC9">
      <w:pPr>
        <w:pStyle w:val="4"/>
        <w:spacing w:line="285" w:lineRule="auto"/>
        <w:ind w:right="0"/>
        <w:jc w:val="left"/>
        <w:rPr>
          <w:rFonts w:hint="eastAsia"/>
          <w:b w:val="0"/>
          <w:bCs/>
          <w:sz w:val="30"/>
          <w:szCs w:val="30"/>
        </w:rPr>
      </w:pPr>
      <w:r>
        <w:rPr>
          <w:rFonts w:hint="eastAsia"/>
          <w:b w:val="0"/>
          <w:bCs/>
          <w:sz w:val="30"/>
          <w:szCs w:val="30"/>
        </w:rPr>
        <w:t>But the least occasion that can be will serve, because their seeking already is to shrink away from God.</w:t>
      </w:r>
    </w:p>
    <w:p w14:paraId="604B6CB0">
      <w:pPr>
        <w:pStyle w:val="4"/>
        <w:spacing w:line="285" w:lineRule="auto"/>
        <w:ind w:right="0"/>
        <w:jc w:val="left"/>
        <w:rPr>
          <w:rFonts w:hint="eastAsia"/>
          <w:b w:val="0"/>
          <w:bCs/>
          <w:sz w:val="30"/>
          <w:szCs w:val="30"/>
        </w:rPr>
      </w:pPr>
      <w:r>
        <w:rPr>
          <w:rFonts w:hint="eastAsia"/>
          <w:b w:val="0"/>
          <w:bCs/>
          <w:sz w:val="30"/>
          <w:szCs w:val="30"/>
        </w:rPr>
        <w:t>但即使是最小的机会也会被利用，因为他们早已企图从神面前退缩。</w:t>
      </w:r>
    </w:p>
    <w:p w14:paraId="04E9EFDE">
      <w:pPr>
        <w:pStyle w:val="4"/>
        <w:spacing w:line="285" w:lineRule="auto"/>
        <w:ind w:right="0"/>
        <w:jc w:val="left"/>
        <w:rPr>
          <w:rFonts w:hint="eastAsia"/>
          <w:b w:val="0"/>
          <w:bCs/>
          <w:sz w:val="30"/>
          <w:szCs w:val="30"/>
        </w:rPr>
      </w:pPr>
    </w:p>
    <w:p w14:paraId="7A8ED343">
      <w:pPr>
        <w:pStyle w:val="4"/>
        <w:spacing w:line="285" w:lineRule="auto"/>
        <w:ind w:right="0"/>
        <w:jc w:val="left"/>
        <w:rPr>
          <w:rFonts w:hint="eastAsia"/>
          <w:b w:val="0"/>
          <w:bCs/>
          <w:sz w:val="30"/>
          <w:szCs w:val="30"/>
        </w:rPr>
      </w:pPr>
      <w:r>
        <w:rPr>
          <w:rFonts w:hint="eastAsia"/>
          <w:b w:val="0"/>
          <w:bCs/>
          <w:sz w:val="30"/>
          <w:szCs w:val="30"/>
        </w:rPr>
        <w:t>And this is too common nowadays.</w:t>
      </w:r>
    </w:p>
    <w:p w14:paraId="050B87A1">
      <w:pPr>
        <w:pStyle w:val="4"/>
        <w:spacing w:line="285" w:lineRule="auto"/>
        <w:ind w:right="0"/>
        <w:jc w:val="left"/>
        <w:rPr>
          <w:rFonts w:hint="eastAsia"/>
          <w:b w:val="0"/>
          <w:bCs/>
          <w:sz w:val="30"/>
          <w:szCs w:val="30"/>
        </w:rPr>
      </w:pPr>
      <w:r>
        <w:rPr>
          <w:rFonts w:hint="eastAsia"/>
          <w:b w:val="0"/>
          <w:bCs/>
          <w:sz w:val="30"/>
          <w:szCs w:val="30"/>
        </w:rPr>
        <w:t>这在如今太普遍了。</w:t>
      </w:r>
    </w:p>
    <w:p w14:paraId="1E25CB57">
      <w:pPr>
        <w:pStyle w:val="4"/>
        <w:spacing w:line="285" w:lineRule="auto"/>
        <w:ind w:right="0"/>
        <w:jc w:val="left"/>
        <w:rPr>
          <w:rFonts w:hint="eastAsia"/>
          <w:b w:val="0"/>
          <w:bCs/>
          <w:sz w:val="30"/>
          <w:szCs w:val="30"/>
        </w:rPr>
      </w:pPr>
    </w:p>
    <w:p w14:paraId="32BC2123">
      <w:pPr>
        <w:pStyle w:val="4"/>
        <w:spacing w:line="285" w:lineRule="auto"/>
        <w:ind w:right="0"/>
        <w:jc w:val="left"/>
        <w:rPr>
          <w:rFonts w:hint="eastAsia"/>
          <w:b w:val="0"/>
          <w:bCs/>
          <w:sz w:val="30"/>
          <w:szCs w:val="30"/>
        </w:rPr>
      </w:pPr>
      <w:r>
        <w:rPr>
          <w:rFonts w:hint="eastAsia"/>
          <w:b w:val="0"/>
          <w:bCs/>
          <w:sz w:val="30"/>
          <w:szCs w:val="30"/>
        </w:rPr>
        <w:t>For those that are desirous to justify themselves, because they reject the doctrine of the Gospel, will always find fault with the causes of offenses.</w:t>
      </w:r>
    </w:p>
    <w:p w14:paraId="6DBA1018">
      <w:pPr>
        <w:pStyle w:val="4"/>
        <w:spacing w:line="285" w:lineRule="auto"/>
        <w:ind w:right="0"/>
        <w:jc w:val="left"/>
        <w:rPr>
          <w:rFonts w:hint="eastAsia"/>
          <w:b w:val="0"/>
          <w:bCs/>
          <w:sz w:val="30"/>
          <w:szCs w:val="30"/>
        </w:rPr>
      </w:pPr>
      <w:r>
        <w:rPr>
          <w:rFonts w:hint="eastAsia"/>
          <w:b w:val="0"/>
          <w:bCs/>
          <w:sz w:val="30"/>
          <w:szCs w:val="30"/>
        </w:rPr>
        <w:t>因为那些渴望自以为义的人，由于他们拒绝福音的教义，总会挑剔冒犯的原因。</w:t>
      </w:r>
    </w:p>
    <w:p w14:paraId="4EB6B5AF">
      <w:pPr>
        <w:pStyle w:val="4"/>
        <w:spacing w:line="285" w:lineRule="auto"/>
        <w:ind w:right="0"/>
        <w:jc w:val="left"/>
        <w:rPr>
          <w:rFonts w:hint="eastAsia"/>
          <w:b w:val="0"/>
          <w:bCs/>
          <w:sz w:val="30"/>
          <w:szCs w:val="30"/>
        </w:rPr>
      </w:pPr>
    </w:p>
    <w:p w14:paraId="3D9134D0">
      <w:pPr>
        <w:pStyle w:val="4"/>
        <w:spacing w:line="285" w:lineRule="auto"/>
        <w:ind w:right="0"/>
        <w:jc w:val="left"/>
        <w:rPr>
          <w:rFonts w:hint="eastAsia"/>
          <w:b w:val="0"/>
          <w:bCs/>
          <w:sz w:val="30"/>
          <w:szCs w:val="30"/>
        </w:rPr>
      </w:pPr>
      <w:r>
        <w:rPr>
          <w:rFonts w:hint="eastAsia"/>
          <w:b w:val="0"/>
          <w:bCs/>
          <w:sz w:val="30"/>
          <w:szCs w:val="30"/>
        </w:rPr>
        <w:t>O say they, this troubles me, this makes me dislike the doctrine of the Gospel, this makes me forsake it utterly.</w:t>
      </w:r>
    </w:p>
    <w:p w14:paraId="6E6FABBF">
      <w:pPr>
        <w:pStyle w:val="4"/>
        <w:spacing w:line="285" w:lineRule="auto"/>
        <w:ind w:right="0"/>
        <w:jc w:val="left"/>
        <w:rPr>
          <w:rFonts w:hint="eastAsia"/>
          <w:b w:val="0"/>
          <w:bCs/>
          <w:sz w:val="30"/>
          <w:szCs w:val="30"/>
        </w:rPr>
      </w:pPr>
      <w:r>
        <w:rPr>
          <w:rFonts w:hint="eastAsia"/>
          <w:b w:val="0"/>
          <w:bCs/>
          <w:sz w:val="30"/>
          <w:szCs w:val="30"/>
        </w:rPr>
        <w:t>哦，他们说，这困扰我，这使我厌恶福音的教义，这使我完全离弃它。</w:t>
      </w:r>
    </w:p>
    <w:p w14:paraId="5508C5C8">
      <w:pPr>
        <w:pStyle w:val="4"/>
        <w:spacing w:line="285" w:lineRule="auto"/>
        <w:ind w:right="0"/>
        <w:jc w:val="left"/>
        <w:rPr>
          <w:rFonts w:hint="eastAsia"/>
          <w:b w:val="0"/>
          <w:bCs/>
          <w:sz w:val="30"/>
          <w:szCs w:val="30"/>
        </w:rPr>
      </w:pPr>
    </w:p>
    <w:p w14:paraId="5C877254">
      <w:pPr>
        <w:pStyle w:val="4"/>
        <w:spacing w:line="285" w:lineRule="auto"/>
        <w:ind w:right="0"/>
        <w:jc w:val="left"/>
        <w:rPr>
          <w:rFonts w:hint="eastAsia"/>
          <w:b w:val="0"/>
          <w:bCs/>
          <w:sz w:val="30"/>
          <w:szCs w:val="30"/>
        </w:rPr>
      </w:pPr>
      <w:r>
        <w:rPr>
          <w:rFonts w:hint="eastAsia"/>
          <w:b w:val="0"/>
          <w:bCs/>
          <w:sz w:val="30"/>
          <w:szCs w:val="30"/>
        </w:rPr>
        <w:t>All that ever they can allege shall be but trifles, but yet we need to labor so much the more, to overcome all the lets and stops which the devil endeavors to cast in our way, so we may still keep on our trade and course.</w:t>
      </w:r>
    </w:p>
    <w:p w14:paraId="631EEB60">
      <w:pPr>
        <w:pStyle w:val="4"/>
        <w:spacing w:line="285" w:lineRule="auto"/>
        <w:ind w:right="0"/>
        <w:jc w:val="left"/>
        <w:rPr>
          <w:rFonts w:hint="eastAsia"/>
          <w:b w:val="0"/>
          <w:bCs/>
          <w:sz w:val="30"/>
          <w:szCs w:val="30"/>
        </w:rPr>
      </w:pPr>
      <w:r>
        <w:rPr>
          <w:rFonts w:hint="eastAsia"/>
          <w:b w:val="0"/>
          <w:bCs/>
          <w:sz w:val="30"/>
          <w:szCs w:val="30"/>
        </w:rPr>
        <w:t>他们所能提出的一切都不过是琐事，但我们却更需要努力，去克服魔鬼企图在我们路上设置的一切障碍和拦阻，好使我们可以继续走我们的道路和历程。</w:t>
      </w:r>
    </w:p>
    <w:p w14:paraId="517A9375">
      <w:pPr>
        <w:pStyle w:val="4"/>
        <w:spacing w:line="285" w:lineRule="auto"/>
        <w:ind w:right="0"/>
        <w:jc w:val="left"/>
        <w:rPr>
          <w:rFonts w:hint="eastAsia"/>
          <w:b w:val="0"/>
          <w:bCs/>
          <w:sz w:val="30"/>
          <w:szCs w:val="30"/>
        </w:rPr>
      </w:pPr>
    </w:p>
    <w:p w14:paraId="5DDDF66D">
      <w:pPr>
        <w:pStyle w:val="4"/>
        <w:spacing w:line="285" w:lineRule="auto"/>
        <w:ind w:right="0"/>
        <w:jc w:val="left"/>
        <w:rPr>
          <w:rFonts w:hint="eastAsia"/>
          <w:b w:val="0"/>
          <w:bCs/>
          <w:sz w:val="30"/>
          <w:szCs w:val="30"/>
        </w:rPr>
      </w:pPr>
      <w:r>
        <w:rPr>
          <w:rFonts w:hint="eastAsia"/>
          <w:b w:val="0"/>
          <w:bCs/>
          <w:sz w:val="30"/>
          <w:szCs w:val="30"/>
        </w:rPr>
        <w:t>And that is the thing whereat St. Paul aims here, exhorting the Ephesians not to be thrust out of the way, but to hold on still truly and constantly in the faith of the Gospel, notwithstanding that they might be offended to see him a prisoner, and as good as condemned already.</w:t>
      </w:r>
    </w:p>
    <w:p w14:paraId="5D76BEE3">
      <w:pPr>
        <w:pStyle w:val="4"/>
        <w:spacing w:line="285" w:lineRule="auto"/>
        <w:ind w:right="0"/>
        <w:jc w:val="left"/>
        <w:rPr>
          <w:rFonts w:hint="eastAsia"/>
          <w:b w:val="0"/>
          <w:bCs/>
          <w:sz w:val="30"/>
          <w:szCs w:val="30"/>
        </w:rPr>
      </w:pPr>
      <w:r>
        <w:rPr>
          <w:rFonts w:hint="eastAsia"/>
          <w:b w:val="0"/>
          <w:bCs/>
          <w:sz w:val="30"/>
          <w:szCs w:val="30"/>
        </w:rPr>
        <w:t>这就是圣保罗在此处的目标，劝勉以弗所人不要被逐出正道，而要真实、恒切地持守福音的信仰，尽管他们可能会因看见他作囚犯，并且几乎已被定罪而感到冒犯。</w:t>
      </w:r>
    </w:p>
    <w:p w14:paraId="5018889C">
      <w:pPr>
        <w:pStyle w:val="4"/>
        <w:spacing w:line="285" w:lineRule="auto"/>
        <w:ind w:right="0"/>
        <w:jc w:val="left"/>
        <w:rPr>
          <w:rFonts w:hint="eastAsia"/>
          <w:b w:val="0"/>
          <w:bCs/>
          <w:sz w:val="30"/>
          <w:szCs w:val="30"/>
        </w:rPr>
      </w:pPr>
    </w:p>
    <w:p w14:paraId="3449A6E1">
      <w:pPr>
        <w:pStyle w:val="4"/>
        <w:spacing w:line="285" w:lineRule="auto"/>
        <w:ind w:right="0"/>
        <w:jc w:val="left"/>
        <w:rPr>
          <w:rFonts w:hint="eastAsia"/>
          <w:b w:val="0"/>
          <w:bCs/>
          <w:sz w:val="30"/>
          <w:szCs w:val="30"/>
        </w:rPr>
      </w:pPr>
      <w:r>
        <w:rPr>
          <w:rFonts w:hint="eastAsia"/>
          <w:b w:val="0"/>
          <w:bCs/>
          <w:sz w:val="30"/>
          <w:szCs w:val="30"/>
        </w:rPr>
        <w:t>Now it is certain that St. Paul's suffering in maintenance of the things that he had preached was not to make them swerve from God's pure truth: but contrariwise he protests that it was to their glory, so they might triumph beforehand, considering the invincible constancy that was given him.</w:t>
      </w:r>
    </w:p>
    <w:p w14:paraId="606227B3">
      <w:pPr>
        <w:pStyle w:val="4"/>
        <w:spacing w:line="285" w:lineRule="auto"/>
        <w:ind w:right="0"/>
        <w:jc w:val="left"/>
        <w:rPr>
          <w:rFonts w:hint="eastAsia"/>
          <w:b w:val="0"/>
          <w:bCs/>
          <w:sz w:val="30"/>
          <w:szCs w:val="30"/>
        </w:rPr>
      </w:pPr>
      <w:r>
        <w:rPr>
          <w:rFonts w:hint="eastAsia"/>
          <w:b w:val="0"/>
          <w:bCs/>
          <w:sz w:val="30"/>
          <w:szCs w:val="30"/>
        </w:rPr>
        <w:t>如今可以肯定的是，圣保罗为维护他所传讲的事物而受苦，并非要使他们偏离神纯正的真理：相反，他声明这是为了他们的荣耀，好使他们可以预先夸胜，考虑到那赐给他的无敌的恒心。</w:t>
      </w:r>
    </w:p>
    <w:p w14:paraId="1239D65F">
      <w:pPr>
        <w:pStyle w:val="4"/>
        <w:spacing w:line="285" w:lineRule="auto"/>
        <w:ind w:right="0"/>
        <w:jc w:val="left"/>
        <w:rPr>
          <w:rFonts w:hint="eastAsia"/>
          <w:b w:val="0"/>
          <w:bCs/>
          <w:sz w:val="30"/>
          <w:szCs w:val="30"/>
        </w:rPr>
      </w:pPr>
    </w:p>
    <w:p w14:paraId="7654483F">
      <w:pPr>
        <w:pStyle w:val="4"/>
        <w:spacing w:line="285" w:lineRule="auto"/>
        <w:ind w:right="0"/>
        <w:jc w:val="left"/>
        <w:rPr>
          <w:rFonts w:hint="eastAsia"/>
          <w:b w:val="0"/>
          <w:bCs/>
          <w:sz w:val="30"/>
          <w:szCs w:val="30"/>
        </w:rPr>
      </w:pPr>
      <w:r>
        <w:rPr>
          <w:rFonts w:hint="eastAsia"/>
          <w:b w:val="0"/>
          <w:bCs/>
          <w:sz w:val="30"/>
          <w:szCs w:val="30"/>
        </w:rPr>
        <w:t>But (as I have said already) besides the thing that I have touched already, there is such a naughtiness rooted in our nature, that we are well pleased if we can have any outward color to shrink away from God, and we bear ourselves in hand, that we are quite and clean discharged.</w:t>
      </w:r>
    </w:p>
    <w:p w14:paraId="29BE2A5A">
      <w:pPr>
        <w:pStyle w:val="4"/>
        <w:spacing w:line="285" w:lineRule="auto"/>
        <w:ind w:right="0"/>
        <w:jc w:val="left"/>
        <w:rPr>
          <w:rFonts w:hint="eastAsia"/>
          <w:b w:val="0"/>
          <w:bCs/>
          <w:sz w:val="30"/>
          <w:szCs w:val="30"/>
        </w:rPr>
      </w:pPr>
      <w:r>
        <w:rPr>
          <w:rFonts w:hint="eastAsia"/>
          <w:b w:val="0"/>
          <w:bCs/>
          <w:sz w:val="30"/>
          <w:szCs w:val="30"/>
        </w:rPr>
        <w:t>但是（正如我已经说过的）除了我已经提到的事之外，我们本性中根深蒂固地存在着这样一种邪恶，如果我们能有任何外在的借口从神面前退缩，我们就心满意足了，并且我们自以为完全脱卸了责任。</w:t>
      </w:r>
    </w:p>
    <w:p w14:paraId="45B3E865">
      <w:pPr>
        <w:pStyle w:val="4"/>
        <w:spacing w:line="285" w:lineRule="auto"/>
        <w:ind w:right="0"/>
        <w:jc w:val="left"/>
        <w:rPr>
          <w:rFonts w:hint="eastAsia"/>
          <w:b w:val="0"/>
          <w:bCs/>
          <w:sz w:val="30"/>
          <w:szCs w:val="30"/>
        </w:rPr>
      </w:pPr>
    </w:p>
    <w:p w14:paraId="550792B3">
      <w:pPr>
        <w:pStyle w:val="4"/>
        <w:spacing w:line="285" w:lineRule="auto"/>
        <w:ind w:right="0"/>
        <w:jc w:val="left"/>
        <w:rPr>
          <w:rFonts w:hint="eastAsia"/>
          <w:b w:val="0"/>
          <w:bCs/>
          <w:sz w:val="30"/>
          <w:szCs w:val="30"/>
        </w:rPr>
      </w:pPr>
      <w:r>
        <w:rPr>
          <w:rFonts w:hint="eastAsia"/>
          <w:b w:val="0"/>
          <w:bCs/>
          <w:sz w:val="30"/>
          <w:szCs w:val="30"/>
        </w:rPr>
        <w:t>Howbeit St. Paul spoke not this for that one people, but he gives here an instruction that ought to serve us at this day: which is, that although the most part of the world is mad at the Gospel, and fight as much as they can, to quench the remembrance of our Lord Jesus Christ, and although the faithful are persecuted, defamed, and tormented: Yet must we not swerve aside, nor be out of heart, considering that it ought to confirm our faith the more in our Lord Jesus Christ, and that we have whereof to glory, seeing God holds up his Church by strong hand, so it is not utterly oppressed and overcome.</w:t>
      </w:r>
    </w:p>
    <w:p w14:paraId="3E9D17A4">
      <w:pPr>
        <w:pStyle w:val="4"/>
        <w:spacing w:line="285" w:lineRule="auto"/>
        <w:ind w:right="0"/>
        <w:jc w:val="left"/>
        <w:rPr>
          <w:rFonts w:hint="eastAsia"/>
          <w:b w:val="0"/>
          <w:bCs/>
          <w:sz w:val="30"/>
          <w:szCs w:val="30"/>
        </w:rPr>
      </w:pPr>
      <w:r>
        <w:rPr>
          <w:rFonts w:hint="eastAsia"/>
          <w:b w:val="0"/>
          <w:bCs/>
          <w:sz w:val="30"/>
          <w:szCs w:val="30"/>
        </w:rPr>
        <w:t>然而圣保罗说这话并非只为了那一群人，他在此给出了一条今日也当服事我们的教导：就是，尽管世上大部分人对福音疯狂，并尽其所能地争斗，要熄灭对我们主耶稣基督的记念，并且尽管信徒遭受逼迫、诽谤和折磨：然而我们不可偏离，也不可灰心，考虑到这更应当坚固我们在我们主耶稣基督里的信心，并且我们有可夸耀之处，因为看到神用大能的手扶持祂的教会，使它不至完全被压迫和胜过。</w:t>
      </w:r>
    </w:p>
    <w:p w14:paraId="1ED276C7">
      <w:pPr>
        <w:pStyle w:val="4"/>
        <w:spacing w:line="285" w:lineRule="auto"/>
        <w:ind w:right="0"/>
        <w:jc w:val="left"/>
        <w:rPr>
          <w:rFonts w:hint="eastAsia"/>
          <w:b w:val="0"/>
          <w:bCs/>
          <w:sz w:val="30"/>
          <w:szCs w:val="30"/>
        </w:rPr>
      </w:pPr>
    </w:p>
    <w:p w14:paraId="0F2F635F">
      <w:pPr>
        <w:pStyle w:val="4"/>
        <w:spacing w:line="285" w:lineRule="auto"/>
        <w:ind w:right="0"/>
        <w:jc w:val="left"/>
        <w:rPr>
          <w:rFonts w:hint="eastAsia"/>
          <w:b w:val="0"/>
          <w:bCs/>
          <w:sz w:val="30"/>
          <w:szCs w:val="30"/>
        </w:rPr>
      </w:pPr>
      <w:r>
        <w:rPr>
          <w:rFonts w:hint="eastAsia"/>
          <w:b w:val="0"/>
          <w:bCs/>
          <w:sz w:val="30"/>
          <w:szCs w:val="30"/>
        </w:rPr>
        <w:t>If the Gospel were received without gainsaying, and with one common accord, surely we should have cause to bless God for it, and there should be a melody between heaven and earth, so both men and Angels might with full mouth magnify God's goodness so shining forth upon all men.</w:t>
      </w:r>
    </w:p>
    <w:p w14:paraId="37D96042">
      <w:pPr>
        <w:pStyle w:val="4"/>
        <w:spacing w:line="285" w:lineRule="auto"/>
        <w:ind w:right="0"/>
        <w:jc w:val="left"/>
        <w:rPr>
          <w:rFonts w:hint="eastAsia"/>
          <w:b w:val="0"/>
          <w:bCs/>
          <w:sz w:val="30"/>
          <w:szCs w:val="30"/>
        </w:rPr>
      </w:pPr>
      <w:r>
        <w:rPr>
          <w:rFonts w:hint="eastAsia"/>
          <w:b w:val="0"/>
          <w:bCs/>
          <w:sz w:val="30"/>
          <w:szCs w:val="30"/>
        </w:rPr>
        <w:t>如果福音被毫无异议地、同心合意地接受，我们无疑当为此称颂神，天地间就必有和谐的乐章，以致人和天使都可以同声尊崇神如此照耀在万人身上的良善。</w:t>
      </w:r>
    </w:p>
    <w:p w14:paraId="24E6F46F">
      <w:pPr>
        <w:pStyle w:val="4"/>
        <w:spacing w:line="285" w:lineRule="auto"/>
        <w:ind w:right="0"/>
        <w:jc w:val="left"/>
        <w:rPr>
          <w:rFonts w:hint="eastAsia"/>
          <w:b w:val="0"/>
          <w:bCs/>
          <w:sz w:val="30"/>
          <w:szCs w:val="30"/>
        </w:rPr>
      </w:pPr>
    </w:p>
    <w:p w14:paraId="3416CF34">
      <w:pPr>
        <w:pStyle w:val="4"/>
        <w:spacing w:line="285" w:lineRule="auto"/>
        <w:ind w:right="0"/>
        <w:jc w:val="left"/>
        <w:rPr>
          <w:rFonts w:hint="eastAsia"/>
          <w:b w:val="0"/>
          <w:bCs/>
          <w:sz w:val="30"/>
          <w:szCs w:val="30"/>
        </w:rPr>
      </w:pPr>
      <w:r>
        <w:rPr>
          <w:rFonts w:hint="eastAsia"/>
          <w:b w:val="0"/>
          <w:bCs/>
          <w:sz w:val="30"/>
          <w:szCs w:val="30"/>
        </w:rPr>
        <w:t>But yet the fighting of men against the Gospel is a sure record unto us, that God is the author of it, inasmuch as they that are imprisoned for it, and drawn even unto death, cease not for all that to stand steadfastly in it.</w:t>
      </w:r>
    </w:p>
    <w:p w14:paraId="1A3AE058">
      <w:pPr>
        <w:pStyle w:val="4"/>
        <w:spacing w:line="285" w:lineRule="auto"/>
        <w:ind w:right="0"/>
        <w:jc w:val="left"/>
        <w:rPr>
          <w:rFonts w:hint="eastAsia"/>
          <w:b w:val="0"/>
          <w:bCs/>
          <w:sz w:val="30"/>
          <w:szCs w:val="30"/>
        </w:rPr>
      </w:pPr>
      <w:r>
        <w:rPr>
          <w:rFonts w:hint="eastAsia"/>
          <w:b w:val="0"/>
          <w:bCs/>
          <w:sz w:val="30"/>
          <w:szCs w:val="30"/>
        </w:rPr>
        <w:t>然而人与福音的争战，对我们来说是一个确切的证据，证明神是其创始者，因为那些为此被囚禁，甚至被处死的人，尽管如此仍坚定不移地持守它。</w:t>
      </w:r>
    </w:p>
    <w:p w14:paraId="32A20235">
      <w:pPr>
        <w:pStyle w:val="4"/>
        <w:spacing w:line="285" w:lineRule="auto"/>
        <w:ind w:right="0"/>
        <w:jc w:val="left"/>
        <w:rPr>
          <w:rFonts w:hint="eastAsia"/>
          <w:b w:val="0"/>
          <w:bCs/>
          <w:sz w:val="30"/>
          <w:szCs w:val="30"/>
        </w:rPr>
      </w:pPr>
    </w:p>
    <w:p w14:paraId="3E131255">
      <w:pPr>
        <w:pStyle w:val="4"/>
        <w:spacing w:line="285" w:lineRule="auto"/>
        <w:ind w:right="0"/>
        <w:jc w:val="left"/>
        <w:rPr>
          <w:rFonts w:hint="eastAsia"/>
          <w:b w:val="0"/>
          <w:bCs/>
          <w:sz w:val="30"/>
          <w:szCs w:val="30"/>
        </w:rPr>
      </w:pPr>
      <w:r>
        <w:rPr>
          <w:rFonts w:hint="eastAsia"/>
          <w:b w:val="0"/>
          <w:bCs/>
          <w:sz w:val="30"/>
          <w:szCs w:val="30"/>
        </w:rPr>
        <w:t>God then utters there a wonderful power, and it appears that for all that ever Satan can do, we nevertheless have proof that God is on our side, and fights for us, and upholds us by His power.</w:t>
      </w:r>
    </w:p>
    <w:p w14:paraId="7415811F">
      <w:pPr>
        <w:pStyle w:val="4"/>
        <w:spacing w:line="285" w:lineRule="auto"/>
        <w:ind w:right="0"/>
        <w:jc w:val="left"/>
        <w:rPr>
          <w:rFonts w:hint="eastAsia"/>
          <w:b w:val="0"/>
          <w:bCs/>
          <w:sz w:val="30"/>
          <w:szCs w:val="30"/>
        </w:rPr>
      </w:pPr>
      <w:r>
        <w:rPr>
          <w:rFonts w:hint="eastAsia"/>
          <w:b w:val="0"/>
          <w:bCs/>
          <w:sz w:val="30"/>
          <w:szCs w:val="30"/>
        </w:rPr>
        <w:t>神就在那里彰显奇妙的大能，并且显明无论撒旦能做什么，我们仍然有证据证明神与我们同在，为我们争战，并藉着祂的大能扶持我们。</w:t>
      </w:r>
    </w:p>
    <w:p w14:paraId="39C39C2A">
      <w:pPr>
        <w:pStyle w:val="4"/>
        <w:spacing w:line="285" w:lineRule="auto"/>
        <w:ind w:right="0"/>
        <w:jc w:val="left"/>
        <w:rPr>
          <w:rFonts w:hint="eastAsia"/>
          <w:b w:val="0"/>
          <w:bCs/>
          <w:sz w:val="30"/>
          <w:szCs w:val="30"/>
        </w:rPr>
      </w:pPr>
    </w:p>
    <w:p w14:paraId="291512AF">
      <w:pPr>
        <w:pStyle w:val="4"/>
        <w:spacing w:line="285" w:lineRule="auto"/>
        <w:ind w:right="0"/>
        <w:jc w:val="left"/>
        <w:rPr>
          <w:rFonts w:hint="eastAsia"/>
          <w:b w:val="0"/>
          <w:bCs/>
          <w:sz w:val="30"/>
          <w:szCs w:val="30"/>
        </w:rPr>
      </w:pPr>
      <w:r>
        <w:rPr>
          <w:rFonts w:hint="eastAsia"/>
          <w:b w:val="0"/>
          <w:bCs/>
          <w:sz w:val="30"/>
          <w:szCs w:val="30"/>
        </w:rPr>
        <w:t>Not that He exempts us from affliction, but He will always give us victory, and that ought to suffice us.</w:t>
      </w:r>
    </w:p>
    <w:p w14:paraId="62B4A283">
      <w:pPr>
        <w:pStyle w:val="4"/>
        <w:spacing w:line="285" w:lineRule="auto"/>
        <w:ind w:right="0"/>
        <w:jc w:val="left"/>
        <w:rPr>
          <w:rFonts w:hint="eastAsia"/>
          <w:b w:val="0"/>
          <w:bCs/>
          <w:sz w:val="30"/>
          <w:szCs w:val="30"/>
        </w:rPr>
      </w:pPr>
      <w:r>
        <w:rPr>
          <w:rFonts w:hint="eastAsia"/>
          <w:b w:val="0"/>
          <w:bCs/>
          <w:sz w:val="30"/>
          <w:szCs w:val="30"/>
        </w:rPr>
        <w:t>并非祂豁免我们脱离苦难，但祂总要赐给我们胜利，那应当使我们满足。</w:t>
      </w:r>
    </w:p>
    <w:p w14:paraId="1F4B781B">
      <w:pPr>
        <w:pStyle w:val="4"/>
        <w:spacing w:line="285" w:lineRule="auto"/>
        <w:ind w:right="0"/>
        <w:jc w:val="left"/>
        <w:rPr>
          <w:rFonts w:hint="eastAsia"/>
          <w:b w:val="0"/>
          <w:bCs/>
          <w:sz w:val="30"/>
          <w:szCs w:val="30"/>
        </w:rPr>
      </w:pPr>
    </w:p>
    <w:p w14:paraId="19D7F8B8">
      <w:pPr>
        <w:pStyle w:val="4"/>
        <w:spacing w:line="285" w:lineRule="auto"/>
        <w:ind w:right="0"/>
        <w:jc w:val="left"/>
        <w:rPr>
          <w:rFonts w:hint="eastAsia"/>
          <w:b w:val="0"/>
          <w:bCs/>
          <w:sz w:val="30"/>
          <w:szCs w:val="30"/>
        </w:rPr>
      </w:pPr>
      <w:r>
        <w:rPr>
          <w:rFonts w:hint="eastAsia"/>
          <w:b w:val="0"/>
          <w:bCs/>
          <w:sz w:val="30"/>
          <w:szCs w:val="30"/>
        </w:rPr>
        <w:t>Thus, the thing which we have to remember upon this text of St. Paul is, that we must be ready to receive all the alarms that Satan shall make upon us, and that although we see the doctrine of the Gospel ill received by the world, so it is not only despised and disdained, but also hated, and the unbelievers are inflamed with a devilish rage to destroy it: Yet, notwithstanding, we must not bear it the less reverence, for we must not measure God's majesty by the opinions of men.</w:t>
      </w:r>
    </w:p>
    <w:p w14:paraId="05B5B32A">
      <w:pPr>
        <w:pStyle w:val="4"/>
        <w:spacing w:line="285" w:lineRule="auto"/>
        <w:ind w:right="0"/>
        <w:jc w:val="left"/>
        <w:rPr>
          <w:rFonts w:hint="eastAsia"/>
          <w:b w:val="0"/>
          <w:bCs/>
          <w:sz w:val="30"/>
          <w:szCs w:val="30"/>
        </w:rPr>
      </w:pPr>
      <w:r>
        <w:rPr>
          <w:rFonts w:hint="eastAsia"/>
          <w:b w:val="0"/>
          <w:bCs/>
          <w:sz w:val="30"/>
          <w:szCs w:val="30"/>
        </w:rPr>
        <w:t>因此，我们关于圣保罗这段经文需要记住的是，我们必须准备好迎接撒旦将要向我们发出的所有警报，并且尽管我们看到福音的教义被世界所厌弃，以致它不仅被藐视和鄙视，而且还被憎恨，不信的人被魔鬼般的愤怒点燃要毁灭它：然而，尽管如此，我们不可因此减少对它的敬畏，因为我们不可用人的意见来衡量神的威严。</w:t>
      </w:r>
    </w:p>
    <w:p w14:paraId="4EF963EE">
      <w:pPr>
        <w:pStyle w:val="4"/>
        <w:spacing w:line="285" w:lineRule="auto"/>
        <w:ind w:right="0"/>
        <w:jc w:val="left"/>
        <w:rPr>
          <w:rFonts w:hint="eastAsia"/>
          <w:b w:val="0"/>
          <w:bCs/>
          <w:sz w:val="30"/>
          <w:szCs w:val="30"/>
        </w:rPr>
      </w:pPr>
    </w:p>
    <w:p w14:paraId="4214376F">
      <w:pPr>
        <w:pStyle w:val="4"/>
        <w:spacing w:line="285" w:lineRule="auto"/>
        <w:ind w:right="0"/>
        <w:jc w:val="left"/>
        <w:rPr>
          <w:rFonts w:hint="eastAsia"/>
          <w:b w:val="0"/>
          <w:bCs/>
          <w:sz w:val="30"/>
          <w:szCs w:val="30"/>
        </w:rPr>
      </w:pPr>
      <w:r>
        <w:rPr>
          <w:rFonts w:hint="eastAsia"/>
          <w:b w:val="0"/>
          <w:bCs/>
          <w:sz w:val="30"/>
          <w:szCs w:val="30"/>
        </w:rPr>
        <w:t>Suppose that God were everywhere despised, according as most men are indeed so churlish and unthankful, that they are as monsters shaped against kind, yet must not God lose the right that we owe Him.</w:t>
      </w:r>
    </w:p>
    <w:p w14:paraId="34344441">
      <w:pPr>
        <w:pStyle w:val="4"/>
        <w:spacing w:line="285" w:lineRule="auto"/>
        <w:ind w:right="0"/>
        <w:jc w:val="left"/>
        <w:rPr>
          <w:rFonts w:hint="eastAsia"/>
          <w:b w:val="0"/>
          <w:bCs/>
          <w:sz w:val="30"/>
          <w:szCs w:val="30"/>
        </w:rPr>
      </w:pPr>
      <w:r>
        <w:rPr>
          <w:rFonts w:hint="eastAsia"/>
          <w:b w:val="0"/>
          <w:bCs/>
          <w:sz w:val="30"/>
          <w:szCs w:val="30"/>
        </w:rPr>
        <w:t>假设神处处受人藐视，正如大多数人确实是如此粗野和忘恩负义，以致他们如同违背天性的怪物一样，然而神不可失去我们对祂当尽的权利。</w:t>
      </w:r>
    </w:p>
    <w:p w14:paraId="6928BDD7">
      <w:pPr>
        <w:pStyle w:val="4"/>
        <w:spacing w:line="285" w:lineRule="auto"/>
        <w:ind w:right="0"/>
        <w:jc w:val="left"/>
        <w:rPr>
          <w:rFonts w:hint="eastAsia"/>
          <w:b w:val="0"/>
          <w:bCs/>
          <w:sz w:val="30"/>
          <w:szCs w:val="30"/>
        </w:rPr>
      </w:pPr>
    </w:p>
    <w:p w14:paraId="5A886673">
      <w:pPr>
        <w:pStyle w:val="4"/>
        <w:spacing w:line="285" w:lineRule="auto"/>
        <w:ind w:right="0"/>
        <w:jc w:val="left"/>
        <w:rPr>
          <w:rFonts w:hint="eastAsia"/>
          <w:b w:val="0"/>
          <w:bCs/>
          <w:sz w:val="30"/>
          <w:szCs w:val="30"/>
        </w:rPr>
      </w:pPr>
      <w:r>
        <w:rPr>
          <w:rFonts w:hint="eastAsia"/>
          <w:b w:val="0"/>
          <w:bCs/>
          <w:sz w:val="30"/>
          <w:szCs w:val="30"/>
        </w:rPr>
        <w:t>For notwithstanding the rebelliousness of such as would wrap God with them in their iniquities, we ought to honor Him with all humility.</w:t>
      </w:r>
    </w:p>
    <w:p w14:paraId="214F9F65">
      <w:pPr>
        <w:pStyle w:val="4"/>
        <w:spacing w:line="285" w:lineRule="auto"/>
        <w:ind w:right="0"/>
        <w:jc w:val="left"/>
        <w:rPr>
          <w:rFonts w:hint="eastAsia"/>
          <w:b w:val="0"/>
          <w:bCs/>
          <w:sz w:val="30"/>
          <w:szCs w:val="30"/>
        </w:rPr>
      </w:pPr>
      <w:r>
        <w:rPr>
          <w:rFonts w:hint="eastAsia"/>
          <w:b w:val="0"/>
          <w:bCs/>
          <w:sz w:val="30"/>
          <w:szCs w:val="30"/>
        </w:rPr>
        <w:t>因为尽管那些想将神与他们一同裹在其罪孽中的人悖逆，我们仍当以全然的谦卑荣耀祂。</w:t>
      </w:r>
    </w:p>
    <w:p w14:paraId="23752A12">
      <w:pPr>
        <w:pStyle w:val="4"/>
        <w:spacing w:line="285" w:lineRule="auto"/>
        <w:ind w:right="0"/>
        <w:jc w:val="left"/>
        <w:rPr>
          <w:rFonts w:hint="eastAsia"/>
          <w:b w:val="0"/>
          <w:bCs/>
          <w:sz w:val="30"/>
          <w:szCs w:val="30"/>
        </w:rPr>
      </w:pPr>
    </w:p>
    <w:p w14:paraId="4F742AD8">
      <w:pPr>
        <w:pStyle w:val="4"/>
        <w:spacing w:line="285" w:lineRule="auto"/>
        <w:ind w:right="0"/>
        <w:jc w:val="left"/>
        <w:rPr>
          <w:rFonts w:hint="eastAsia"/>
          <w:b w:val="0"/>
          <w:bCs/>
          <w:sz w:val="30"/>
          <w:szCs w:val="30"/>
        </w:rPr>
      </w:pPr>
      <w:r>
        <w:rPr>
          <w:rFonts w:hint="eastAsia"/>
          <w:b w:val="0"/>
          <w:bCs/>
          <w:sz w:val="30"/>
          <w:szCs w:val="30"/>
        </w:rPr>
        <w:t>Even so is it also with the pure doctrine of the Gospel.</w:t>
      </w:r>
    </w:p>
    <w:p w14:paraId="525D18A5">
      <w:pPr>
        <w:pStyle w:val="4"/>
        <w:spacing w:line="285" w:lineRule="auto"/>
        <w:ind w:right="0"/>
        <w:jc w:val="left"/>
        <w:rPr>
          <w:rFonts w:hint="eastAsia"/>
          <w:b w:val="0"/>
          <w:bCs/>
          <w:sz w:val="30"/>
          <w:szCs w:val="30"/>
        </w:rPr>
      </w:pPr>
      <w:r>
        <w:rPr>
          <w:rFonts w:hint="eastAsia"/>
          <w:b w:val="0"/>
          <w:bCs/>
          <w:sz w:val="30"/>
          <w:szCs w:val="30"/>
        </w:rPr>
        <w:t>纯正的福音教义也是如此。</w:t>
      </w:r>
    </w:p>
    <w:p w14:paraId="4EC99393">
      <w:pPr>
        <w:pStyle w:val="4"/>
        <w:spacing w:line="285" w:lineRule="auto"/>
        <w:ind w:right="0"/>
        <w:jc w:val="left"/>
        <w:rPr>
          <w:rFonts w:hint="eastAsia"/>
          <w:b w:val="0"/>
          <w:bCs/>
          <w:sz w:val="30"/>
          <w:szCs w:val="30"/>
        </w:rPr>
      </w:pPr>
    </w:p>
    <w:p w14:paraId="038D8388">
      <w:pPr>
        <w:pStyle w:val="4"/>
        <w:spacing w:line="285" w:lineRule="auto"/>
        <w:ind w:right="0"/>
        <w:jc w:val="left"/>
        <w:rPr>
          <w:rFonts w:hint="eastAsia"/>
          <w:b w:val="0"/>
          <w:bCs/>
          <w:sz w:val="30"/>
          <w:szCs w:val="30"/>
        </w:rPr>
      </w:pPr>
      <w:r>
        <w:rPr>
          <w:rFonts w:hint="eastAsia"/>
          <w:b w:val="0"/>
          <w:bCs/>
          <w:sz w:val="30"/>
          <w:szCs w:val="30"/>
        </w:rPr>
        <w:t>Although then that the world sets themselves against it, and many men trample it underfoot, so some mock at it, some gnash their teeth at it, and fires are kindled for it: Yet let us still quietly and obediently receive the things which we know to come from our God.</w:t>
      </w:r>
    </w:p>
    <w:p w14:paraId="2011402A">
      <w:pPr>
        <w:pStyle w:val="4"/>
        <w:spacing w:line="285" w:lineRule="auto"/>
        <w:ind w:right="0"/>
        <w:jc w:val="left"/>
        <w:rPr>
          <w:rFonts w:hint="eastAsia"/>
          <w:b w:val="0"/>
          <w:bCs/>
          <w:sz w:val="30"/>
          <w:szCs w:val="30"/>
        </w:rPr>
      </w:pPr>
      <w:r>
        <w:rPr>
          <w:rFonts w:hint="eastAsia"/>
          <w:b w:val="0"/>
          <w:bCs/>
          <w:sz w:val="30"/>
          <w:szCs w:val="30"/>
        </w:rPr>
        <w:t>那么，尽管世界与它为敌，许多人将它践踏在脚下，有些人嘲笑它，有些人对它咬牙切齿，并且为它点燃了火刑：然而让我们仍然安静顺服地领受我们知道是来自我们神的事物。</w:t>
      </w:r>
    </w:p>
    <w:p w14:paraId="1902486E">
      <w:pPr>
        <w:pStyle w:val="4"/>
        <w:spacing w:line="285" w:lineRule="auto"/>
        <w:ind w:right="0"/>
        <w:jc w:val="left"/>
        <w:rPr>
          <w:rFonts w:hint="eastAsia"/>
          <w:b w:val="0"/>
          <w:bCs/>
          <w:sz w:val="30"/>
          <w:szCs w:val="30"/>
        </w:rPr>
      </w:pPr>
    </w:p>
    <w:p w14:paraId="4EFB6216">
      <w:pPr>
        <w:pStyle w:val="4"/>
        <w:spacing w:line="285" w:lineRule="auto"/>
        <w:ind w:right="0"/>
        <w:jc w:val="left"/>
        <w:rPr>
          <w:rFonts w:hint="eastAsia"/>
          <w:b w:val="0"/>
          <w:bCs/>
          <w:sz w:val="30"/>
          <w:szCs w:val="30"/>
        </w:rPr>
      </w:pPr>
      <w:r>
        <w:rPr>
          <w:rFonts w:hint="eastAsia"/>
          <w:b w:val="0"/>
          <w:bCs/>
          <w:sz w:val="30"/>
          <w:szCs w:val="30"/>
        </w:rPr>
        <w:t>Thus then ye see how our faith ought always to keep on its way, and that although many practices and enterprises be attempted against the faithful, and a man shall everywhere hear of nothing but confederacies, threatenings, outrages, and such other things: yet we must not cease to fight stoutly under Christ's banner, and to possess our souls in patience.</w:t>
      </w:r>
    </w:p>
    <w:p w14:paraId="4205E6F0">
      <w:pPr>
        <w:pStyle w:val="4"/>
        <w:spacing w:line="285" w:lineRule="auto"/>
        <w:ind w:right="0"/>
        <w:jc w:val="left"/>
        <w:rPr>
          <w:rFonts w:hint="eastAsia"/>
          <w:b w:val="0"/>
          <w:bCs/>
          <w:sz w:val="30"/>
          <w:szCs w:val="30"/>
        </w:rPr>
      </w:pPr>
      <w:r>
        <w:rPr>
          <w:rFonts w:hint="eastAsia"/>
          <w:b w:val="0"/>
          <w:bCs/>
          <w:sz w:val="30"/>
          <w:szCs w:val="30"/>
        </w:rPr>
        <w:t>因此你们就看到我们的信心应当如何始终持守其道，并且尽管有许多诡计和图谋针对信徒，人到处听到的无非是同盟、威胁、暴行和诸如此类的事：然而我们不可停止在基督的旗帜下奋勇争战，并存心忍耐，保守我们的灵魂。</w:t>
      </w:r>
    </w:p>
    <w:p w14:paraId="0A063D68">
      <w:pPr>
        <w:pStyle w:val="4"/>
        <w:spacing w:line="285" w:lineRule="auto"/>
        <w:ind w:right="0"/>
        <w:jc w:val="left"/>
        <w:rPr>
          <w:rFonts w:hint="eastAsia"/>
          <w:b w:val="0"/>
          <w:bCs/>
          <w:sz w:val="30"/>
          <w:szCs w:val="30"/>
        </w:rPr>
      </w:pPr>
    </w:p>
    <w:p w14:paraId="34286CA0">
      <w:pPr>
        <w:pStyle w:val="4"/>
        <w:spacing w:line="285" w:lineRule="auto"/>
        <w:ind w:right="0"/>
        <w:jc w:val="left"/>
        <w:rPr>
          <w:rFonts w:hint="eastAsia"/>
          <w:b w:val="0"/>
          <w:bCs/>
          <w:sz w:val="30"/>
          <w:szCs w:val="30"/>
        </w:rPr>
      </w:pPr>
      <w:r>
        <w:rPr>
          <w:rFonts w:hint="eastAsia"/>
          <w:b w:val="0"/>
          <w:bCs/>
          <w:sz w:val="30"/>
          <w:szCs w:val="30"/>
        </w:rPr>
        <w:t>And hereunto ought this saying of St. Paul's to serve, that it is our glory: for our faith should be as good as dead if God tried it not.</w:t>
      </w:r>
    </w:p>
    <w:p w14:paraId="1F46241B">
      <w:pPr>
        <w:pStyle w:val="4"/>
        <w:spacing w:line="285" w:lineRule="auto"/>
        <w:ind w:right="0"/>
        <w:jc w:val="left"/>
        <w:rPr>
          <w:rFonts w:hint="eastAsia"/>
          <w:b w:val="0"/>
          <w:bCs/>
          <w:sz w:val="30"/>
          <w:szCs w:val="30"/>
        </w:rPr>
      </w:pPr>
      <w:r>
        <w:rPr>
          <w:rFonts w:hint="eastAsia"/>
          <w:b w:val="0"/>
          <w:bCs/>
          <w:sz w:val="30"/>
          <w:szCs w:val="30"/>
        </w:rPr>
        <w:t>为此，圣保罗的这句话应当适用，那就是这是我们的荣耀：因为如果神不试验我们的信心，它就如同死了一样。</w:t>
      </w:r>
    </w:p>
    <w:p w14:paraId="393AF98E">
      <w:pPr>
        <w:pStyle w:val="4"/>
        <w:spacing w:line="285" w:lineRule="auto"/>
        <w:ind w:right="0"/>
        <w:jc w:val="left"/>
        <w:rPr>
          <w:rFonts w:hint="eastAsia"/>
          <w:b w:val="0"/>
          <w:bCs/>
          <w:sz w:val="30"/>
          <w:szCs w:val="30"/>
        </w:rPr>
      </w:pPr>
    </w:p>
    <w:p w14:paraId="6FB1FD4D">
      <w:pPr>
        <w:pStyle w:val="4"/>
        <w:spacing w:line="285" w:lineRule="auto"/>
        <w:ind w:right="0"/>
        <w:jc w:val="left"/>
        <w:rPr>
          <w:rFonts w:hint="eastAsia"/>
          <w:b w:val="0"/>
          <w:bCs/>
          <w:sz w:val="30"/>
          <w:szCs w:val="30"/>
        </w:rPr>
      </w:pPr>
      <w:r>
        <w:rPr>
          <w:rFonts w:hint="eastAsia"/>
          <w:b w:val="0"/>
          <w:bCs/>
          <w:sz w:val="30"/>
          <w:szCs w:val="30"/>
        </w:rPr>
        <w:t>Nevertheless, when we see the faithful so examined, we have always so much the better warrant of the doctrine that is given us of God.</w:t>
      </w:r>
    </w:p>
    <w:p w14:paraId="79349C0E">
      <w:pPr>
        <w:pStyle w:val="4"/>
        <w:spacing w:line="285" w:lineRule="auto"/>
        <w:ind w:right="0"/>
        <w:jc w:val="left"/>
        <w:rPr>
          <w:rFonts w:hint="eastAsia"/>
          <w:b w:val="0"/>
          <w:bCs/>
          <w:sz w:val="30"/>
          <w:szCs w:val="30"/>
        </w:rPr>
      </w:pPr>
      <w:r>
        <w:rPr>
          <w:rFonts w:hint="eastAsia"/>
          <w:b w:val="0"/>
          <w:bCs/>
          <w:sz w:val="30"/>
          <w:szCs w:val="30"/>
        </w:rPr>
        <w:t>然而，当我们看到信徒如此受察验时，我们就对神所赐给我们的教义有了更美好的保证。</w:t>
      </w:r>
    </w:p>
    <w:p w14:paraId="36B3CAB8">
      <w:pPr>
        <w:pStyle w:val="4"/>
        <w:spacing w:line="285" w:lineRule="auto"/>
        <w:ind w:right="0"/>
        <w:jc w:val="left"/>
        <w:rPr>
          <w:rFonts w:hint="eastAsia"/>
          <w:b w:val="0"/>
          <w:bCs/>
          <w:sz w:val="30"/>
          <w:szCs w:val="30"/>
        </w:rPr>
      </w:pPr>
    </w:p>
    <w:p w14:paraId="44D1ED65">
      <w:pPr>
        <w:pStyle w:val="4"/>
        <w:spacing w:line="285" w:lineRule="auto"/>
        <w:ind w:right="0"/>
        <w:jc w:val="left"/>
        <w:rPr>
          <w:rFonts w:hint="eastAsia"/>
          <w:b w:val="0"/>
          <w:bCs/>
          <w:sz w:val="30"/>
          <w:szCs w:val="30"/>
        </w:rPr>
      </w:pPr>
      <w:r>
        <w:rPr>
          <w:rFonts w:hint="eastAsia"/>
          <w:b w:val="0"/>
          <w:bCs/>
          <w:sz w:val="30"/>
          <w:szCs w:val="30"/>
        </w:rPr>
        <w:t>True it is that it ought to be grounded in heaven, that is to say, upon the authority of God alone, without having respect to any creatures.</w:t>
      </w:r>
    </w:p>
    <w:p w14:paraId="63492B20">
      <w:pPr>
        <w:pStyle w:val="4"/>
        <w:spacing w:line="285" w:lineRule="auto"/>
        <w:ind w:right="0"/>
        <w:jc w:val="left"/>
        <w:rPr>
          <w:rFonts w:hint="eastAsia"/>
          <w:b w:val="0"/>
          <w:bCs/>
          <w:sz w:val="30"/>
          <w:szCs w:val="30"/>
        </w:rPr>
      </w:pPr>
      <w:r>
        <w:rPr>
          <w:rFonts w:hint="eastAsia"/>
          <w:b w:val="0"/>
          <w:bCs/>
          <w:sz w:val="30"/>
          <w:szCs w:val="30"/>
        </w:rPr>
        <w:t>诚然，它应当根植于天上，也就是说，单单建立在神的权柄之上，而不顾念任何受造之物。</w:t>
      </w:r>
    </w:p>
    <w:p w14:paraId="32B4F04C">
      <w:pPr>
        <w:pStyle w:val="4"/>
        <w:spacing w:line="285" w:lineRule="auto"/>
        <w:ind w:right="0"/>
        <w:jc w:val="left"/>
        <w:rPr>
          <w:rFonts w:hint="eastAsia"/>
          <w:b w:val="0"/>
          <w:bCs/>
          <w:sz w:val="30"/>
          <w:szCs w:val="30"/>
        </w:rPr>
      </w:pPr>
    </w:p>
    <w:p w14:paraId="6EFD07D4">
      <w:pPr>
        <w:pStyle w:val="4"/>
        <w:spacing w:line="285" w:lineRule="auto"/>
        <w:ind w:right="0"/>
        <w:jc w:val="left"/>
        <w:rPr>
          <w:rFonts w:hint="eastAsia"/>
          <w:b w:val="0"/>
          <w:bCs/>
          <w:sz w:val="30"/>
          <w:szCs w:val="30"/>
        </w:rPr>
      </w:pPr>
      <w:r>
        <w:rPr>
          <w:rFonts w:hint="eastAsia"/>
          <w:b w:val="0"/>
          <w:bCs/>
          <w:sz w:val="30"/>
          <w:szCs w:val="30"/>
        </w:rPr>
        <w:t>For the very Angels of heaven were not able to authorize the Gospel: God's majesty must be fain to come forth for us to lean unto, and then shall we never be shaken down.</w:t>
      </w:r>
    </w:p>
    <w:p w14:paraId="6E30D0CA">
      <w:pPr>
        <w:pStyle w:val="4"/>
        <w:spacing w:line="285" w:lineRule="auto"/>
        <w:ind w:right="0"/>
        <w:jc w:val="left"/>
        <w:rPr>
          <w:rFonts w:hint="eastAsia"/>
          <w:b w:val="0"/>
          <w:bCs/>
          <w:sz w:val="30"/>
          <w:szCs w:val="30"/>
        </w:rPr>
      </w:pPr>
      <w:r>
        <w:rPr>
          <w:rFonts w:hint="eastAsia"/>
          <w:b w:val="0"/>
          <w:bCs/>
          <w:sz w:val="30"/>
          <w:szCs w:val="30"/>
        </w:rPr>
        <w:t>因为即使是天上的天使也不能授权福音：神的威严必须亲自降临，好让我们倚靠，然后我们就永不被动摇。</w:t>
      </w:r>
    </w:p>
    <w:p w14:paraId="4D6C1EA9">
      <w:pPr>
        <w:pStyle w:val="4"/>
        <w:spacing w:line="285" w:lineRule="auto"/>
        <w:ind w:right="0"/>
        <w:jc w:val="left"/>
        <w:rPr>
          <w:rFonts w:hint="eastAsia"/>
          <w:b w:val="0"/>
          <w:bCs/>
          <w:sz w:val="30"/>
          <w:szCs w:val="30"/>
        </w:rPr>
      </w:pPr>
    </w:p>
    <w:p w14:paraId="34506614">
      <w:pPr>
        <w:pStyle w:val="4"/>
        <w:spacing w:line="285" w:lineRule="auto"/>
        <w:ind w:right="0"/>
        <w:jc w:val="left"/>
        <w:rPr>
          <w:rFonts w:hint="eastAsia"/>
          <w:b w:val="0"/>
          <w:bCs/>
          <w:sz w:val="30"/>
          <w:szCs w:val="30"/>
        </w:rPr>
      </w:pPr>
      <w:r>
        <w:rPr>
          <w:rFonts w:hint="eastAsia"/>
          <w:b w:val="0"/>
          <w:bCs/>
          <w:sz w:val="30"/>
          <w:szCs w:val="30"/>
        </w:rPr>
        <w:t>Notwithstanding, when the martyrs stick not to give their lives in the witnessing of God's truth: then (as I said afore) we be, or ought to be, the more stirred up to receive the doctrine, and it is as it were sealed up in our hearts.</w:t>
      </w:r>
    </w:p>
    <w:p w14:paraId="0878D2F4">
      <w:pPr>
        <w:pStyle w:val="4"/>
        <w:spacing w:line="285" w:lineRule="auto"/>
        <w:ind w:right="0"/>
        <w:jc w:val="left"/>
        <w:rPr>
          <w:rFonts w:hint="eastAsia"/>
          <w:b w:val="0"/>
          <w:bCs/>
          <w:sz w:val="30"/>
          <w:szCs w:val="30"/>
        </w:rPr>
      </w:pPr>
      <w:r>
        <w:rPr>
          <w:rFonts w:hint="eastAsia"/>
          <w:b w:val="0"/>
          <w:bCs/>
          <w:sz w:val="30"/>
          <w:szCs w:val="30"/>
        </w:rPr>
        <w:t>尽管如此，当殉道者不惜牺牲生命来见证神的真理时：那么（正如我先前所说）我们就，或者应当，更加被激动去接受这教义，它就仿佛被印在我们心里了。</w:t>
      </w:r>
    </w:p>
    <w:p w14:paraId="4A8E7195">
      <w:pPr>
        <w:pStyle w:val="4"/>
        <w:spacing w:line="285" w:lineRule="auto"/>
        <w:ind w:right="0"/>
        <w:jc w:val="left"/>
        <w:rPr>
          <w:rFonts w:hint="eastAsia"/>
          <w:b w:val="0"/>
          <w:bCs/>
          <w:sz w:val="30"/>
          <w:szCs w:val="30"/>
        </w:rPr>
      </w:pPr>
    </w:p>
    <w:p w14:paraId="12011995">
      <w:pPr>
        <w:pStyle w:val="4"/>
        <w:spacing w:line="285" w:lineRule="auto"/>
        <w:ind w:right="0"/>
        <w:jc w:val="left"/>
        <w:rPr>
          <w:rFonts w:hint="eastAsia"/>
          <w:b w:val="0"/>
          <w:bCs/>
          <w:sz w:val="30"/>
          <w:szCs w:val="30"/>
        </w:rPr>
      </w:pPr>
      <w:r>
        <w:rPr>
          <w:rFonts w:hint="eastAsia"/>
          <w:b w:val="0"/>
          <w:bCs/>
          <w:sz w:val="30"/>
          <w:szCs w:val="30"/>
        </w:rPr>
        <w:t>Forasmuch then as persecutions serve to confirm the doctrine the better: therefore St. Paul says it is our glory, and that we ought to triumph at it, seeing that God does so maintain and strengthen those whom He sends into that battle.</w:t>
      </w:r>
    </w:p>
    <w:p w14:paraId="3726BB79">
      <w:pPr>
        <w:pStyle w:val="4"/>
        <w:spacing w:line="285" w:lineRule="auto"/>
        <w:ind w:right="0"/>
        <w:jc w:val="left"/>
        <w:rPr>
          <w:rFonts w:hint="eastAsia"/>
          <w:b w:val="0"/>
          <w:bCs/>
          <w:sz w:val="30"/>
          <w:szCs w:val="30"/>
        </w:rPr>
      </w:pPr>
      <w:r>
        <w:rPr>
          <w:rFonts w:hint="eastAsia"/>
          <w:b w:val="0"/>
          <w:bCs/>
          <w:sz w:val="30"/>
          <w:szCs w:val="30"/>
        </w:rPr>
        <w:t>那么，既然逼迫有助于更好地坚固教义：因此圣保罗说这是我们的荣耀，我们应当为此夸胜，因为看到神如此扶持并坚固祂所差遣进入那场争战的人。</w:t>
      </w:r>
    </w:p>
    <w:p w14:paraId="7F66ED5A">
      <w:pPr>
        <w:pStyle w:val="4"/>
        <w:spacing w:line="285" w:lineRule="auto"/>
        <w:ind w:right="0"/>
        <w:jc w:val="left"/>
        <w:rPr>
          <w:rFonts w:hint="eastAsia"/>
          <w:b w:val="0"/>
          <w:bCs/>
          <w:sz w:val="30"/>
          <w:szCs w:val="30"/>
        </w:rPr>
      </w:pPr>
    </w:p>
    <w:p w14:paraId="465F4743">
      <w:pPr>
        <w:pStyle w:val="4"/>
        <w:spacing w:line="285" w:lineRule="auto"/>
        <w:ind w:right="0"/>
        <w:jc w:val="left"/>
        <w:rPr>
          <w:rFonts w:hint="eastAsia"/>
          <w:b w:val="0"/>
          <w:bCs/>
          <w:sz w:val="30"/>
          <w:szCs w:val="30"/>
        </w:rPr>
      </w:pPr>
      <w:r>
        <w:rPr>
          <w:rFonts w:hint="eastAsia"/>
          <w:b w:val="0"/>
          <w:bCs/>
          <w:sz w:val="30"/>
          <w:szCs w:val="30"/>
        </w:rPr>
        <w:t>For it is certain, that in respect of the frailty of the flesh, they should quail by and by.</w:t>
      </w:r>
    </w:p>
    <w:p w14:paraId="32B57342">
      <w:pPr>
        <w:pStyle w:val="4"/>
        <w:spacing w:line="285" w:lineRule="auto"/>
        <w:ind w:right="0"/>
        <w:jc w:val="left"/>
        <w:rPr>
          <w:rFonts w:hint="eastAsia"/>
          <w:b w:val="0"/>
          <w:bCs/>
          <w:sz w:val="30"/>
          <w:szCs w:val="30"/>
        </w:rPr>
      </w:pPr>
      <w:r>
        <w:rPr>
          <w:rFonts w:hint="eastAsia"/>
          <w:b w:val="0"/>
          <w:bCs/>
          <w:sz w:val="30"/>
          <w:szCs w:val="30"/>
        </w:rPr>
        <w:t>因为可以肯定的是，就肉体的软弱而言，他们很快就会畏缩。</w:t>
      </w:r>
    </w:p>
    <w:p w14:paraId="2842EFD9">
      <w:pPr>
        <w:pStyle w:val="4"/>
        <w:spacing w:line="285" w:lineRule="auto"/>
        <w:ind w:right="0"/>
        <w:jc w:val="left"/>
        <w:rPr>
          <w:rFonts w:hint="eastAsia"/>
          <w:b w:val="0"/>
          <w:bCs/>
          <w:sz w:val="30"/>
          <w:szCs w:val="30"/>
        </w:rPr>
      </w:pPr>
    </w:p>
    <w:p w14:paraId="4598E923">
      <w:pPr>
        <w:pStyle w:val="4"/>
        <w:spacing w:line="285" w:lineRule="auto"/>
        <w:ind w:right="0"/>
        <w:jc w:val="left"/>
        <w:rPr>
          <w:rFonts w:hint="eastAsia"/>
          <w:b w:val="0"/>
          <w:bCs/>
          <w:sz w:val="30"/>
          <w:szCs w:val="30"/>
        </w:rPr>
      </w:pPr>
      <w:r>
        <w:rPr>
          <w:rFonts w:hint="eastAsia"/>
          <w:b w:val="0"/>
          <w:bCs/>
          <w:sz w:val="30"/>
          <w:szCs w:val="30"/>
        </w:rPr>
        <w:t>But that they get the upper hand, let us mark, that it is God's doing, who works after so manifest a fashion, as we have cause to glorify Him for it.</w:t>
      </w:r>
    </w:p>
    <w:p w14:paraId="7673ABD3">
      <w:pPr>
        <w:pStyle w:val="4"/>
        <w:spacing w:line="285" w:lineRule="auto"/>
        <w:ind w:right="0"/>
        <w:jc w:val="left"/>
        <w:rPr>
          <w:rFonts w:hint="eastAsia"/>
          <w:b w:val="0"/>
          <w:bCs/>
          <w:sz w:val="30"/>
          <w:szCs w:val="30"/>
        </w:rPr>
      </w:pPr>
      <w:r>
        <w:rPr>
          <w:rFonts w:hint="eastAsia"/>
          <w:b w:val="0"/>
          <w:bCs/>
          <w:sz w:val="30"/>
          <w:szCs w:val="30"/>
        </w:rPr>
        <w:t>但他们得胜，让我们注意，这是神的作为，祂以如此明显的方式作工，以致我们有理由为此荣耀祂。</w:t>
      </w:r>
    </w:p>
    <w:p w14:paraId="47EC0640">
      <w:pPr>
        <w:pStyle w:val="4"/>
        <w:spacing w:line="285" w:lineRule="auto"/>
        <w:ind w:right="0"/>
        <w:jc w:val="left"/>
        <w:rPr>
          <w:rFonts w:hint="eastAsia"/>
          <w:b w:val="0"/>
          <w:bCs/>
          <w:sz w:val="30"/>
          <w:szCs w:val="30"/>
        </w:rPr>
      </w:pPr>
    </w:p>
    <w:p w14:paraId="7E07F0DD">
      <w:pPr>
        <w:pStyle w:val="4"/>
        <w:spacing w:line="285" w:lineRule="auto"/>
        <w:ind w:right="0"/>
        <w:jc w:val="left"/>
        <w:rPr>
          <w:rFonts w:hint="eastAsia"/>
          <w:b w:val="0"/>
          <w:bCs/>
          <w:sz w:val="30"/>
          <w:szCs w:val="30"/>
        </w:rPr>
      </w:pPr>
      <w:r>
        <w:rPr>
          <w:rFonts w:hint="eastAsia"/>
          <w:b w:val="0"/>
          <w:bCs/>
          <w:sz w:val="30"/>
          <w:szCs w:val="30"/>
        </w:rPr>
        <w:t>Now if when we are troubled, we are tempted to shrink and to give over at every brunt that is put to us: it is a token that we have not the skill to profit ourselves by the means that God gives us, to draw us to Him, and to make us stick to Him with true steadfastness.</w:t>
      </w:r>
    </w:p>
    <w:p w14:paraId="279FF1C5">
      <w:pPr>
        <w:pStyle w:val="4"/>
        <w:spacing w:line="285" w:lineRule="auto"/>
        <w:ind w:right="0"/>
        <w:jc w:val="left"/>
        <w:rPr>
          <w:rFonts w:hint="eastAsia"/>
          <w:b w:val="0"/>
          <w:bCs/>
          <w:sz w:val="30"/>
          <w:szCs w:val="30"/>
        </w:rPr>
      </w:pPr>
      <w:r>
        <w:rPr>
          <w:rFonts w:hint="eastAsia"/>
          <w:b w:val="0"/>
          <w:bCs/>
          <w:sz w:val="30"/>
          <w:szCs w:val="30"/>
        </w:rPr>
        <w:t>如今，如果我们受困扰时，就受试探在每次临到我们的冲击下退缩和放弃：这表明我们没有技巧藉着神赐给我们的方法使自己获益，吸引我们归向祂，并使我们以真实的坚定依附祂。</w:t>
      </w:r>
    </w:p>
    <w:p w14:paraId="4A8CD6BB">
      <w:pPr>
        <w:pStyle w:val="4"/>
        <w:spacing w:line="285" w:lineRule="auto"/>
        <w:ind w:right="0"/>
        <w:jc w:val="left"/>
        <w:rPr>
          <w:rFonts w:hint="eastAsia"/>
          <w:b w:val="0"/>
          <w:bCs/>
          <w:sz w:val="30"/>
          <w:szCs w:val="30"/>
        </w:rPr>
      </w:pPr>
    </w:p>
    <w:p w14:paraId="7701A8DE">
      <w:pPr>
        <w:pStyle w:val="4"/>
        <w:spacing w:line="285" w:lineRule="auto"/>
        <w:ind w:right="0"/>
        <w:jc w:val="left"/>
        <w:rPr>
          <w:rFonts w:hint="eastAsia"/>
          <w:b w:val="0"/>
          <w:bCs/>
          <w:sz w:val="30"/>
          <w:szCs w:val="30"/>
        </w:rPr>
      </w:pPr>
      <w:r>
        <w:rPr>
          <w:rFonts w:hint="eastAsia"/>
          <w:b w:val="0"/>
          <w:bCs/>
          <w:sz w:val="30"/>
          <w:szCs w:val="30"/>
        </w:rPr>
        <w:t>Therefore let us fight against our own weakness, and against the naughtiness of our nature, that when we see how the devil practices to overthrow the Gospel in manner everywhere, we may consider that God forgets not those that are His, but strengthens them in such wise with His power, that their faith gets the upper hand, to the end that we should hope for the like.</w:t>
      </w:r>
    </w:p>
    <w:p w14:paraId="0B09103C">
      <w:pPr>
        <w:pStyle w:val="4"/>
        <w:spacing w:line="285" w:lineRule="auto"/>
        <w:ind w:right="0"/>
        <w:jc w:val="left"/>
        <w:rPr>
          <w:rFonts w:hint="eastAsia"/>
          <w:b w:val="0"/>
          <w:bCs/>
          <w:sz w:val="30"/>
          <w:szCs w:val="30"/>
        </w:rPr>
      </w:pPr>
      <w:r>
        <w:rPr>
          <w:rFonts w:hint="eastAsia"/>
          <w:b w:val="0"/>
          <w:bCs/>
          <w:sz w:val="30"/>
          <w:szCs w:val="30"/>
        </w:rPr>
        <w:t>因此，让我们与我们自己的软弱，以及我们本性的邪恶争战，好使当我们看到魔鬼如何几乎在各处图谋推翻福音时，我们可以思想神不会忘记那些属祂的人，而是以祂的大能如此坚固他们，使他们的信心得胜，目的是让我们也盼望同样的事。</w:t>
      </w:r>
    </w:p>
    <w:p w14:paraId="53B6F8D1">
      <w:pPr>
        <w:pStyle w:val="4"/>
        <w:spacing w:line="285" w:lineRule="auto"/>
        <w:ind w:right="0"/>
        <w:jc w:val="left"/>
        <w:rPr>
          <w:rFonts w:hint="eastAsia"/>
          <w:b w:val="0"/>
          <w:bCs/>
          <w:sz w:val="30"/>
          <w:szCs w:val="30"/>
        </w:rPr>
      </w:pPr>
    </w:p>
    <w:p w14:paraId="37DDA5AD">
      <w:pPr>
        <w:pStyle w:val="4"/>
        <w:spacing w:line="285" w:lineRule="auto"/>
        <w:ind w:right="0"/>
        <w:jc w:val="left"/>
        <w:rPr>
          <w:rFonts w:hint="eastAsia"/>
          <w:b w:val="0"/>
          <w:bCs/>
          <w:sz w:val="30"/>
          <w:szCs w:val="30"/>
        </w:rPr>
      </w:pPr>
      <w:r>
        <w:rPr>
          <w:rFonts w:hint="eastAsia"/>
          <w:b w:val="0"/>
          <w:bCs/>
          <w:sz w:val="30"/>
          <w:szCs w:val="30"/>
        </w:rPr>
        <w:t>And when we are at ease and rest, we should not cease to prepare ourselves after their example, that when it shall please God to reach out His hand upon us, and to make us take our turn and course, we may be fenced a long while beforehand, and not be possessed with such imagination as some be, which bear themselves on hand, that they shall never feel any grief or trouble: but that we may always be ready armed to fight.</w:t>
      </w:r>
    </w:p>
    <w:p w14:paraId="14310FC4">
      <w:pPr>
        <w:pStyle w:val="4"/>
        <w:spacing w:line="285" w:lineRule="auto"/>
        <w:ind w:right="0"/>
        <w:jc w:val="left"/>
        <w:rPr>
          <w:rFonts w:hint="eastAsia"/>
          <w:b w:val="0"/>
          <w:bCs/>
          <w:sz w:val="30"/>
          <w:szCs w:val="30"/>
        </w:rPr>
      </w:pPr>
      <w:r>
        <w:rPr>
          <w:rFonts w:hint="eastAsia"/>
          <w:b w:val="0"/>
          <w:bCs/>
          <w:sz w:val="30"/>
          <w:szCs w:val="30"/>
        </w:rPr>
        <w:t>当我们安逸舒适时，我们不应停止效法他们的榜样来预备自己，好使当神乐意向我们伸手，使我们轮到我们的历程时，我们可以早已预备好，而不被某些人那样的想象所占据，他们自以为永远不会感到任何忧伤或麻烦：而是我们总可以随时武装好去争战。</w:t>
      </w:r>
    </w:p>
    <w:p w14:paraId="481B7955">
      <w:pPr>
        <w:pStyle w:val="4"/>
        <w:spacing w:line="285" w:lineRule="auto"/>
        <w:ind w:right="0"/>
        <w:jc w:val="left"/>
        <w:rPr>
          <w:rFonts w:hint="eastAsia"/>
          <w:b w:val="0"/>
          <w:bCs/>
          <w:sz w:val="30"/>
          <w:szCs w:val="30"/>
        </w:rPr>
      </w:pPr>
    </w:p>
    <w:p w14:paraId="02C8706F">
      <w:pPr>
        <w:pStyle w:val="4"/>
        <w:spacing w:line="285" w:lineRule="auto"/>
        <w:ind w:right="0"/>
        <w:jc w:val="left"/>
        <w:rPr>
          <w:rFonts w:hint="eastAsia"/>
          <w:b w:val="0"/>
          <w:bCs/>
          <w:sz w:val="30"/>
          <w:szCs w:val="30"/>
        </w:rPr>
      </w:pPr>
      <w:r>
        <w:rPr>
          <w:rFonts w:hint="eastAsia"/>
          <w:b w:val="0"/>
          <w:bCs/>
          <w:sz w:val="30"/>
          <w:szCs w:val="30"/>
        </w:rPr>
        <w:t>Herewithal St. Paul shows that it is not enough for us to be only taught: for we should not cease for all that, to be always fretting, and to be as men more than half out of their wits, until God made His doctrine to take such place, as we were touched to the quick with it.</w:t>
      </w:r>
    </w:p>
    <w:p w14:paraId="7699FC8C">
      <w:pPr>
        <w:pStyle w:val="4"/>
        <w:spacing w:line="285" w:lineRule="auto"/>
        <w:ind w:right="0"/>
        <w:jc w:val="left"/>
        <w:rPr>
          <w:rFonts w:hint="eastAsia"/>
          <w:b w:val="0"/>
          <w:bCs/>
          <w:sz w:val="30"/>
          <w:szCs w:val="30"/>
        </w:rPr>
      </w:pPr>
      <w:r>
        <w:rPr>
          <w:rFonts w:hint="eastAsia"/>
          <w:b w:val="0"/>
          <w:bCs/>
          <w:sz w:val="30"/>
          <w:szCs w:val="30"/>
        </w:rPr>
        <w:t>同时，圣保罗显明，仅仅受教对我们来说是不够的：因为尽管如此，我们仍会不断烦躁，如同神魂颠倒之人一般，直到神使祂的教义占据如此的地位，以致我们被它深深触动。</w:t>
      </w:r>
    </w:p>
    <w:p w14:paraId="284CF388">
      <w:pPr>
        <w:pStyle w:val="4"/>
        <w:spacing w:line="285" w:lineRule="auto"/>
        <w:ind w:right="0"/>
        <w:jc w:val="left"/>
        <w:rPr>
          <w:rFonts w:hint="eastAsia"/>
          <w:b w:val="0"/>
          <w:bCs/>
          <w:sz w:val="30"/>
          <w:szCs w:val="30"/>
        </w:rPr>
      </w:pPr>
    </w:p>
    <w:p w14:paraId="014D24BF">
      <w:pPr>
        <w:pStyle w:val="4"/>
        <w:spacing w:line="285" w:lineRule="auto"/>
        <w:ind w:right="0"/>
        <w:jc w:val="left"/>
        <w:rPr>
          <w:rFonts w:hint="eastAsia"/>
          <w:b w:val="0"/>
          <w:bCs/>
          <w:sz w:val="30"/>
          <w:szCs w:val="30"/>
        </w:rPr>
      </w:pPr>
      <w:r>
        <w:rPr>
          <w:rFonts w:hint="eastAsia"/>
          <w:b w:val="0"/>
          <w:bCs/>
          <w:sz w:val="30"/>
          <w:szCs w:val="30"/>
        </w:rPr>
        <w:t>Now then, having exhorted the Ephesians, he says, "I bow my knees before the Father of our Lord Jesus Christ."</w:t>
      </w:r>
    </w:p>
    <w:p w14:paraId="5E701EB9">
      <w:pPr>
        <w:pStyle w:val="4"/>
        <w:spacing w:line="285" w:lineRule="auto"/>
        <w:ind w:right="0"/>
        <w:jc w:val="left"/>
        <w:rPr>
          <w:rFonts w:hint="eastAsia"/>
          <w:b w:val="0"/>
          <w:bCs/>
          <w:sz w:val="30"/>
          <w:szCs w:val="30"/>
        </w:rPr>
      </w:pPr>
      <w:r>
        <w:rPr>
          <w:rFonts w:hint="eastAsia"/>
          <w:b w:val="0"/>
          <w:bCs/>
          <w:sz w:val="30"/>
          <w:szCs w:val="30"/>
        </w:rPr>
        <w:t>那么，劝勉了以弗所人之后，他说：“我在我们主耶稣基督的父面前屈膝。”</w:t>
      </w:r>
    </w:p>
    <w:p w14:paraId="591C823A">
      <w:pPr>
        <w:pStyle w:val="4"/>
        <w:spacing w:line="285" w:lineRule="auto"/>
        <w:ind w:right="0"/>
        <w:jc w:val="left"/>
        <w:rPr>
          <w:rFonts w:hint="eastAsia"/>
          <w:b w:val="0"/>
          <w:bCs/>
          <w:sz w:val="30"/>
          <w:szCs w:val="30"/>
        </w:rPr>
      </w:pPr>
    </w:p>
    <w:p w14:paraId="47A359ED">
      <w:pPr>
        <w:pStyle w:val="4"/>
        <w:spacing w:line="285" w:lineRule="auto"/>
        <w:ind w:right="0"/>
        <w:jc w:val="left"/>
        <w:rPr>
          <w:rFonts w:hint="eastAsia"/>
          <w:b w:val="0"/>
          <w:bCs/>
          <w:sz w:val="30"/>
          <w:szCs w:val="30"/>
        </w:rPr>
      </w:pPr>
      <w:r>
        <w:rPr>
          <w:rFonts w:hint="eastAsia"/>
          <w:b w:val="0"/>
          <w:bCs/>
          <w:sz w:val="30"/>
          <w:szCs w:val="30"/>
        </w:rPr>
        <w:t>If exhorting to the end that every man might be of courage had been enough, St. Paul would not have added what he speaks of here in prayer.</w:t>
      </w:r>
    </w:p>
    <w:p w14:paraId="36AB24D6">
      <w:pPr>
        <w:pStyle w:val="4"/>
        <w:spacing w:line="285" w:lineRule="auto"/>
        <w:ind w:right="0"/>
        <w:jc w:val="left"/>
        <w:rPr>
          <w:rFonts w:hint="eastAsia"/>
          <w:b w:val="0"/>
          <w:bCs/>
          <w:sz w:val="30"/>
          <w:szCs w:val="30"/>
        </w:rPr>
      </w:pPr>
      <w:r>
        <w:rPr>
          <w:rFonts w:hint="eastAsia"/>
          <w:b w:val="0"/>
          <w:bCs/>
          <w:sz w:val="30"/>
          <w:szCs w:val="30"/>
        </w:rPr>
        <w:t>如果仅仅劝勉使每个人都能鼓起勇气就足够了，圣保罗就不会加上他在此处祷告中所说的话。</w:t>
      </w:r>
    </w:p>
    <w:p w14:paraId="399C5A73">
      <w:pPr>
        <w:pStyle w:val="4"/>
        <w:spacing w:line="285" w:lineRule="auto"/>
        <w:ind w:right="0"/>
        <w:jc w:val="left"/>
        <w:rPr>
          <w:rFonts w:hint="eastAsia"/>
          <w:b w:val="0"/>
          <w:bCs/>
          <w:sz w:val="30"/>
          <w:szCs w:val="30"/>
        </w:rPr>
      </w:pPr>
    </w:p>
    <w:p w14:paraId="633B7F1C">
      <w:pPr>
        <w:pStyle w:val="4"/>
        <w:spacing w:line="285" w:lineRule="auto"/>
        <w:ind w:right="0"/>
        <w:jc w:val="left"/>
        <w:rPr>
          <w:rFonts w:hint="eastAsia"/>
          <w:b w:val="0"/>
          <w:bCs/>
          <w:sz w:val="30"/>
          <w:szCs w:val="30"/>
        </w:rPr>
      </w:pPr>
      <w:r>
        <w:rPr>
          <w:rFonts w:hint="eastAsia"/>
          <w:b w:val="0"/>
          <w:bCs/>
          <w:sz w:val="30"/>
          <w:szCs w:val="30"/>
        </w:rPr>
        <w:t>But to show what the Ephesians had to do, he falls into the way before them to give them an example.</w:t>
      </w:r>
    </w:p>
    <w:p w14:paraId="111BEC33">
      <w:pPr>
        <w:pStyle w:val="4"/>
        <w:spacing w:line="285" w:lineRule="auto"/>
        <w:ind w:right="0"/>
        <w:jc w:val="left"/>
        <w:rPr>
          <w:rFonts w:hint="eastAsia"/>
          <w:b w:val="0"/>
          <w:bCs/>
          <w:sz w:val="30"/>
          <w:szCs w:val="30"/>
        </w:rPr>
      </w:pPr>
      <w:r>
        <w:rPr>
          <w:rFonts w:hint="eastAsia"/>
          <w:b w:val="0"/>
          <w:bCs/>
          <w:sz w:val="30"/>
          <w:szCs w:val="30"/>
        </w:rPr>
        <w:t>但为了显明以弗所人当做什么，他在他们面前走上了这条路，给他们作榜样。</w:t>
      </w:r>
    </w:p>
    <w:p w14:paraId="1C664986">
      <w:pPr>
        <w:pStyle w:val="4"/>
        <w:spacing w:line="285" w:lineRule="auto"/>
        <w:ind w:right="0"/>
        <w:jc w:val="left"/>
        <w:rPr>
          <w:rFonts w:hint="eastAsia"/>
          <w:b w:val="0"/>
          <w:bCs/>
          <w:sz w:val="30"/>
          <w:szCs w:val="30"/>
        </w:rPr>
      </w:pPr>
    </w:p>
    <w:p w14:paraId="31479191">
      <w:pPr>
        <w:pStyle w:val="4"/>
        <w:spacing w:line="285" w:lineRule="auto"/>
        <w:ind w:right="0"/>
        <w:jc w:val="left"/>
        <w:rPr>
          <w:rFonts w:hint="eastAsia"/>
          <w:b w:val="0"/>
          <w:bCs/>
          <w:sz w:val="30"/>
          <w:szCs w:val="30"/>
        </w:rPr>
      </w:pPr>
      <w:r>
        <w:rPr>
          <w:rFonts w:hint="eastAsia"/>
          <w:b w:val="0"/>
          <w:bCs/>
          <w:sz w:val="30"/>
          <w:szCs w:val="30"/>
        </w:rPr>
        <w:t>Therefore, let us note that when we have had our ears filled with God's word, to show us our duty, and not only been instructed but also exhorted and spurred forward, there will always be some sloth, coldness, and recklessness in us, so that the doctrine will stand us in little stead until God touches us with His Holy Spirit.</w:t>
      </w:r>
    </w:p>
    <w:p w14:paraId="56E4A512">
      <w:pPr>
        <w:pStyle w:val="4"/>
        <w:spacing w:line="285" w:lineRule="auto"/>
        <w:ind w:right="0"/>
        <w:jc w:val="left"/>
        <w:rPr>
          <w:rFonts w:hint="eastAsia"/>
          <w:b w:val="0"/>
          <w:bCs/>
          <w:sz w:val="30"/>
          <w:szCs w:val="30"/>
        </w:rPr>
      </w:pPr>
      <w:r>
        <w:rPr>
          <w:rFonts w:hint="eastAsia"/>
          <w:b w:val="0"/>
          <w:bCs/>
          <w:sz w:val="30"/>
          <w:szCs w:val="30"/>
        </w:rPr>
        <w:t>因此，让我们注意，当我们听满了神的话语，以显明我们的本分，并且不仅受了教导，也受了劝勉和激励之后，我们里面总会有一些懒惰、冷淡和鲁莽，以致这教义对我们益处甚微，直到神用祂的圣灵触摸我们。</w:t>
      </w:r>
    </w:p>
    <w:p w14:paraId="59CF820A">
      <w:pPr>
        <w:pStyle w:val="4"/>
        <w:spacing w:line="285" w:lineRule="auto"/>
        <w:ind w:right="0"/>
        <w:jc w:val="left"/>
        <w:rPr>
          <w:rFonts w:hint="eastAsia"/>
          <w:b w:val="0"/>
          <w:bCs/>
          <w:sz w:val="30"/>
          <w:szCs w:val="30"/>
        </w:rPr>
      </w:pPr>
    </w:p>
    <w:p w14:paraId="505AE8E0">
      <w:pPr>
        <w:pStyle w:val="4"/>
        <w:spacing w:line="285" w:lineRule="auto"/>
        <w:ind w:right="0"/>
        <w:jc w:val="left"/>
        <w:rPr>
          <w:rFonts w:hint="eastAsia"/>
          <w:b w:val="0"/>
          <w:bCs/>
          <w:sz w:val="30"/>
          <w:szCs w:val="30"/>
        </w:rPr>
      </w:pPr>
      <w:r>
        <w:rPr>
          <w:rFonts w:hint="eastAsia"/>
          <w:b w:val="0"/>
          <w:bCs/>
          <w:sz w:val="30"/>
          <w:szCs w:val="30"/>
        </w:rPr>
        <w:t>This serves to beat down all pride in us.</w:t>
      </w:r>
    </w:p>
    <w:p w14:paraId="39CB7D16">
      <w:pPr>
        <w:pStyle w:val="4"/>
        <w:spacing w:line="285" w:lineRule="auto"/>
        <w:ind w:right="0"/>
        <w:jc w:val="left"/>
        <w:rPr>
          <w:rFonts w:hint="eastAsia"/>
          <w:b w:val="0"/>
          <w:bCs/>
          <w:sz w:val="30"/>
          <w:szCs w:val="30"/>
        </w:rPr>
      </w:pPr>
      <w:r>
        <w:rPr>
          <w:rFonts w:hint="eastAsia"/>
          <w:b w:val="0"/>
          <w:bCs/>
          <w:sz w:val="30"/>
          <w:szCs w:val="30"/>
        </w:rPr>
        <w:t>这有助于攻破我们里面一切的骄傲。</w:t>
      </w:r>
    </w:p>
    <w:p w14:paraId="3D37DCD0">
      <w:pPr>
        <w:pStyle w:val="4"/>
        <w:spacing w:line="285" w:lineRule="auto"/>
        <w:ind w:right="0"/>
        <w:jc w:val="left"/>
        <w:rPr>
          <w:rFonts w:hint="eastAsia"/>
          <w:b w:val="0"/>
          <w:bCs/>
          <w:sz w:val="30"/>
          <w:szCs w:val="30"/>
        </w:rPr>
      </w:pPr>
    </w:p>
    <w:p w14:paraId="5C303D8A">
      <w:pPr>
        <w:pStyle w:val="4"/>
        <w:spacing w:line="285" w:lineRule="auto"/>
        <w:ind w:right="0"/>
        <w:jc w:val="left"/>
        <w:rPr>
          <w:rFonts w:hint="eastAsia"/>
          <w:b w:val="0"/>
          <w:bCs/>
          <w:sz w:val="30"/>
          <w:szCs w:val="30"/>
        </w:rPr>
      </w:pPr>
      <w:r>
        <w:rPr>
          <w:rFonts w:hint="eastAsia"/>
          <w:b w:val="0"/>
          <w:bCs/>
          <w:sz w:val="30"/>
          <w:szCs w:val="30"/>
        </w:rPr>
        <w:t>For many think themselves able to work wonders, but they feel deceived when they come to the test.</w:t>
      </w:r>
    </w:p>
    <w:p w14:paraId="41B9D72B">
      <w:pPr>
        <w:pStyle w:val="4"/>
        <w:spacing w:line="285" w:lineRule="auto"/>
        <w:ind w:right="0"/>
        <w:jc w:val="left"/>
        <w:rPr>
          <w:rFonts w:hint="eastAsia"/>
          <w:b w:val="0"/>
          <w:bCs/>
          <w:sz w:val="30"/>
          <w:szCs w:val="30"/>
        </w:rPr>
      </w:pPr>
      <w:r>
        <w:rPr>
          <w:rFonts w:hint="eastAsia"/>
          <w:b w:val="0"/>
          <w:bCs/>
          <w:sz w:val="30"/>
          <w:szCs w:val="30"/>
        </w:rPr>
        <w:t>因为许多人自以为能行奇事，但当他们面临考验时，就感到受骗了。</w:t>
      </w:r>
    </w:p>
    <w:p w14:paraId="3F9C4CB2">
      <w:pPr>
        <w:pStyle w:val="4"/>
        <w:spacing w:line="285" w:lineRule="auto"/>
        <w:ind w:right="0"/>
        <w:jc w:val="left"/>
        <w:rPr>
          <w:rFonts w:hint="eastAsia"/>
          <w:b w:val="0"/>
          <w:bCs/>
          <w:sz w:val="30"/>
          <w:szCs w:val="30"/>
        </w:rPr>
      </w:pPr>
    </w:p>
    <w:p w14:paraId="2B3D1E9E">
      <w:pPr>
        <w:pStyle w:val="4"/>
        <w:spacing w:line="285" w:lineRule="auto"/>
        <w:ind w:right="0"/>
        <w:jc w:val="left"/>
        <w:rPr>
          <w:rFonts w:hint="eastAsia"/>
          <w:b w:val="0"/>
          <w:bCs/>
          <w:sz w:val="30"/>
          <w:szCs w:val="30"/>
        </w:rPr>
      </w:pPr>
      <w:r>
        <w:rPr>
          <w:rFonts w:hint="eastAsia"/>
          <w:b w:val="0"/>
          <w:bCs/>
          <w:sz w:val="30"/>
          <w:szCs w:val="30"/>
        </w:rPr>
        <w:t>We see what happened to Peter.</w:t>
      </w:r>
    </w:p>
    <w:p w14:paraId="1DA39D98">
      <w:pPr>
        <w:pStyle w:val="4"/>
        <w:spacing w:line="285" w:lineRule="auto"/>
        <w:ind w:right="0"/>
        <w:jc w:val="left"/>
        <w:rPr>
          <w:rFonts w:hint="eastAsia"/>
          <w:b w:val="0"/>
          <w:bCs/>
          <w:sz w:val="30"/>
          <w:szCs w:val="30"/>
        </w:rPr>
      </w:pPr>
      <w:r>
        <w:rPr>
          <w:rFonts w:hint="eastAsia"/>
          <w:b w:val="0"/>
          <w:bCs/>
          <w:sz w:val="30"/>
          <w:szCs w:val="30"/>
        </w:rPr>
        <w:t>我们看到彼得遭遇了什么。</w:t>
      </w:r>
    </w:p>
    <w:p w14:paraId="3B2E3F59">
      <w:pPr>
        <w:pStyle w:val="4"/>
        <w:spacing w:line="285" w:lineRule="auto"/>
        <w:ind w:right="0"/>
        <w:jc w:val="left"/>
        <w:rPr>
          <w:rFonts w:hint="eastAsia"/>
          <w:b w:val="0"/>
          <w:bCs/>
          <w:sz w:val="30"/>
          <w:szCs w:val="30"/>
        </w:rPr>
      </w:pPr>
    </w:p>
    <w:p w14:paraId="2ACD9F7F">
      <w:pPr>
        <w:pStyle w:val="4"/>
        <w:spacing w:line="285" w:lineRule="auto"/>
        <w:ind w:right="0"/>
        <w:jc w:val="left"/>
        <w:rPr>
          <w:rFonts w:hint="eastAsia"/>
          <w:b w:val="0"/>
          <w:bCs/>
          <w:sz w:val="30"/>
          <w:szCs w:val="30"/>
        </w:rPr>
      </w:pPr>
      <w:r>
        <w:rPr>
          <w:rFonts w:hint="eastAsia"/>
          <w:b w:val="0"/>
          <w:bCs/>
          <w:sz w:val="30"/>
          <w:szCs w:val="30"/>
        </w:rPr>
        <w:t>He promised, yea even sincerely, that he would not shrink from his Master, though he should die for it.</w:t>
      </w:r>
    </w:p>
    <w:p w14:paraId="19E800B9">
      <w:pPr>
        <w:pStyle w:val="4"/>
        <w:spacing w:line="285" w:lineRule="auto"/>
        <w:ind w:right="0"/>
        <w:jc w:val="left"/>
        <w:rPr>
          <w:rFonts w:hint="eastAsia"/>
          <w:b w:val="0"/>
          <w:bCs/>
          <w:sz w:val="30"/>
          <w:szCs w:val="30"/>
        </w:rPr>
      </w:pPr>
      <w:r>
        <w:rPr>
          <w:rFonts w:hint="eastAsia"/>
          <w:b w:val="0"/>
          <w:bCs/>
          <w:sz w:val="30"/>
          <w:szCs w:val="30"/>
        </w:rPr>
        <w:t>他曾应许，是的，甚至真诚地应许，他绝不会从他的主面前退缩，即使为此而死。</w:t>
      </w:r>
    </w:p>
    <w:p w14:paraId="1012A663">
      <w:pPr>
        <w:pStyle w:val="4"/>
        <w:spacing w:line="285" w:lineRule="auto"/>
        <w:ind w:right="0"/>
        <w:jc w:val="left"/>
        <w:rPr>
          <w:rFonts w:hint="eastAsia"/>
          <w:b w:val="0"/>
          <w:bCs/>
          <w:sz w:val="30"/>
          <w:szCs w:val="30"/>
        </w:rPr>
      </w:pPr>
    </w:p>
    <w:p w14:paraId="70753C6C">
      <w:pPr>
        <w:pStyle w:val="4"/>
        <w:spacing w:line="285" w:lineRule="auto"/>
        <w:ind w:right="0"/>
        <w:jc w:val="left"/>
        <w:rPr>
          <w:rFonts w:hint="eastAsia"/>
          <w:b w:val="0"/>
          <w:bCs/>
          <w:sz w:val="30"/>
          <w:szCs w:val="30"/>
        </w:rPr>
      </w:pPr>
      <w:r>
        <w:rPr>
          <w:rFonts w:hint="eastAsia"/>
          <w:b w:val="0"/>
          <w:bCs/>
          <w:sz w:val="30"/>
          <w:szCs w:val="30"/>
        </w:rPr>
        <w:t>You see how Peter made a stout claim.</w:t>
      </w:r>
    </w:p>
    <w:p w14:paraId="727EE454">
      <w:pPr>
        <w:pStyle w:val="4"/>
        <w:spacing w:line="285" w:lineRule="auto"/>
        <w:ind w:right="0"/>
        <w:jc w:val="left"/>
        <w:rPr>
          <w:rFonts w:hint="eastAsia"/>
          <w:b w:val="0"/>
          <w:bCs/>
          <w:sz w:val="30"/>
          <w:szCs w:val="30"/>
        </w:rPr>
      </w:pPr>
      <w:r>
        <w:rPr>
          <w:rFonts w:hint="eastAsia"/>
          <w:b w:val="0"/>
          <w:bCs/>
          <w:sz w:val="30"/>
          <w:szCs w:val="30"/>
        </w:rPr>
        <w:t>你们看到彼得作了何等坚定的宣告。</w:t>
      </w:r>
    </w:p>
    <w:p w14:paraId="3FACF607">
      <w:pPr>
        <w:pStyle w:val="4"/>
        <w:spacing w:line="285" w:lineRule="auto"/>
        <w:ind w:right="0"/>
        <w:jc w:val="left"/>
        <w:rPr>
          <w:rFonts w:hint="eastAsia"/>
          <w:b w:val="0"/>
          <w:bCs/>
          <w:sz w:val="30"/>
          <w:szCs w:val="30"/>
        </w:rPr>
      </w:pPr>
    </w:p>
    <w:p w14:paraId="6F100049">
      <w:pPr>
        <w:pStyle w:val="4"/>
        <w:spacing w:line="285" w:lineRule="auto"/>
        <w:ind w:right="0"/>
        <w:jc w:val="left"/>
        <w:rPr>
          <w:rFonts w:hint="eastAsia"/>
          <w:b w:val="0"/>
          <w:bCs/>
          <w:sz w:val="30"/>
          <w:szCs w:val="30"/>
        </w:rPr>
      </w:pPr>
      <w:r>
        <w:rPr>
          <w:rFonts w:hint="eastAsia"/>
          <w:b w:val="0"/>
          <w:bCs/>
          <w:sz w:val="30"/>
          <w:szCs w:val="30"/>
        </w:rPr>
        <w:t>Surely he made it not without a zeal that one would say is good and holy, and he meant to have had the same intent so settled as to have shown it when needed.</w:t>
      </w:r>
    </w:p>
    <w:p w14:paraId="1AAB8809">
      <w:pPr>
        <w:pStyle w:val="4"/>
        <w:spacing w:line="285" w:lineRule="auto"/>
        <w:ind w:right="0"/>
        <w:jc w:val="left"/>
        <w:rPr>
          <w:rFonts w:hint="eastAsia"/>
          <w:b w:val="0"/>
          <w:bCs/>
          <w:sz w:val="30"/>
          <w:szCs w:val="30"/>
        </w:rPr>
      </w:pPr>
      <w:r>
        <w:rPr>
          <w:rFonts w:hint="eastAsia"/>
          <w:b w:val="0"/>
          <w:bCs/>
          <w:sz w:val="30"/>
          <w:szCs w:val="30"/>
        </w:rPr>
        <w:t>他作此宣告，无疑是出于一种可以说得上是良善和圣洁的热忱，并且他原意是要将这同一意念坚定不移，以便在需要时显明出来。</w:t>
      </w:r>
    </w:p>
    <w:p w14:paraId="7F4F34F6">
      <w:pPr>
        <w:pStyle w:val="4"/>
        <w:spacing w:line="285" w:lineRule="auto"/>
        <w:ind w:right="0"/>
        <w:jc w:val="left"/>
        <w:rPr>
          <w:rFonts w:hint="eastAsia"/>
          <w:b w:val="0"/>
          <w:bCs/>
          <w:sz w:val="30"/>
          <w:szCs w:val="30"/>
        </w:rPr>
      </w:pPr>
    </w:p>
    <w:p w14:paraId="669826BE">
      <w:pPr>
        <w:pStyle w:val="4"/>
        <w:spacing w:line="285" w:lineRule="auto"/>
        <w:ind w:right="0"/>
        <w:jc w:val="left"/>
        <w:rPr>
          <w:rFonts w:hint="eastAsia"/>
          <w:b w:val="0"/>
          <w:bCs/>
          <w:sz w:val="30"/>
          <w:szCs w:val="30"/>
        </w:rPr>
      </w:pPr>
      <w:r>
        <w:rPr>
          <w:rFonts w:hint="eastAsia"/>
          <w:b w:val="0"/>
          <w:bCs/>
          <w:sz w:val="30"/>
          <w:szCs w:val="30"/>
        </w:rPr>
        <w:t>Yet, despite this, the bold words of a mere servant girl made him deny Christ, and he was ready to deny Him a hundred times, so much so that he fell to cursing and swearing.</w:t>
      </w:r>
    </w:p>
    <w:p w14:paraId="52B649E3">
      <w:pPr>
        <w:pStyle w:val="4"/>
        <w:spacing w:line="285" w:lineRule="auto"/>
        <w:ind w:right="0"/>
        <w:jc w:val="left"/>
        <w:rPr>
          <w:rFonts w:hint="eastAsia"/>
          <w:b w:val="0"/>
          <w:bCs/>
          <w:sz w:val="30"/>
          <w:szCs w:val="30"/>
        </w:rPr>
      </w:pPr>
      <w:r>
        <w:rPr>
          <w:rFonts w:hint="eastAsia"/>
          <w:b w:val="0"/>
          <w:bCs/>
          <w:sz w:val="30"/>
          <w:szCs w:val="30"/>
        </w:rPr>
        <w:t>然而，尽管如此，一个区区使女大胆的话就使他否认了基督，他甚至准备一百次否认祂，以致他开始咒骂起誓。</w:t>
      </w:r>
    </w:p>
    <w:p w14:paraId="3371FA22">
      <w:pPr>
        <w:pStyle w:val="4"/>
        <w:spacing w:line="285" w:lineRule="auto"/>
        <w:ind w:right="0"/>
        <w:jc w:val="left"/>
        <w:rPr>
          <w:rFonts w:hint="eastAsia"/>
          <w:b w:val="0"/>
          <w:bCs/>
          <w:sz w:val="30"/>
          <w:szCs w:val="30"/>
        </w:rPr>
      </w:pPr>
    </w:p>
    <w:p w14:paraId="64ED6565">
      <w:pPr>
        <w:pStyle w:val="4"/>
        <w:spacing w:line="285" w:lineRule="auto"/>
        <w:ind w:right="0"/>
        <w:jc w:val="left"/>
        <w:rPr>
          <w:rFonts w:hint="eastAsia"/>
          <w:b w:val="0"/>
          <w:bCs/>
          <w:sz w:val="30"/>
          <w:szCs w:val="30"/>
        </w:rPr>
      </w:pPr>
      <w:r>
        <w:rPr>
          <w:rFonts w:hint="eastAsia"/>
          <w:b w:val="0"/>
          <w:bCs/>
          <w:sz w:val="30"/>
          <w:szCs w:val="30"/>
        </w:rPr>
        <w:t>Seeing we have such a mirror, let us acknowledge our own weakness in Peter's person, and (as St. Paul shows us here) let us resort to Him who has all power in Him.</w:t>
      </w:r>
    </w:p>
    <w:p w14:paraId="3CA9A860">
      <w:pPr>
        <w:pStyle w:val="4"/>
        <w:spacing w:line="285" w:lineRule="auto"/>
        <w:ind w:right="0"/>
        <w:jc w:val="left"/>
        <w:rPr>
          <w:rFonts w:hint="eastAsia"/>
          <w:b w:val="0"/>
          <w:bCs/>
          <w:sz w:val="30"/>
          <w:szCs w:val="30"/>
        </w:rPr>
      </w:pPr>
      <w:r>
        <w:rPr>
          <w:rFonts w:hint="eastAsia"/>
          <w:b w:val="0"/>
          <w:bCs/>
          <w:sz w:val="30"/>
          <w:szCs w:val="30"/>
        </w:rPr>
        <w:t>既然我们有这样的镜子，让我们在彼得这个人身上承认我们自己的软弱，并且（正如圣保罗在此处向我们显明的那样）让我们投靠那自身拥有所有大能的祂。</w:t>
      </w:r>
    </w:p>
    <w:p w14:paraId="0BA27716">
      <w:pPr>
        <w:pStyle w:val="4"/>
        <w:spacing w:line="285" w:lineRule="auto"/>
        <w:ind w:right="0"/>
        <w:jc w:val="left"/>
        <w:rPr>
          <w:rFonts w:hint="eastAsia"/>
          <w:b w:val="0"/>
          <w:bCs/>
          <w:sz w:val="30"/>
          <w:szCs w:val="30"/>
        </w:rPr>
      </w:pPr>
    </w:p>
    <w:p w14:paraId="14858A8F">
      <w:pPr>
        <w:pStyle w:val="4"/>
        <w:spacing w:line="285" w:lineRule="auto"/>
        <w:ind w:right="0"/>
        <w:jc w:val="left"/>
        <w:rPr>
          <w:rFonts w:hint="eastAsia"/>
          <w:b w:val="0"/>
          <w:bCs/>
          <w:sz w:val="30"/>
          <w:szCs w:val="30"/>
        </w:rPr>
      </w:pPr>
      <w:r>
        <w:rPr>
          <w:rFonts w:hint="eastAsia"/>
          <w:b w:val="0"/>
          <w:bCs/>
          <w:sz w:val="30"/>
          <w:szCs w:val="30"/>
        </w:rPr>
        <w:t>For it is not enough for us to know our disease unless we seek the remedy for it.</w:t>
      </w:r>
    </w:p>
    <w:p w14:paraId="3CFD8A6E">
      <w:pPr>
        <w:pStyle w:val="4"/>
        <w:spacing w:line="285" w:lineRule="auto"/>
        <w:ind w:right="0"/>
        <w:jc w:val="left"/>
        <w:rPr>
          <w:rFonts w:hint="eastAsia"/>
          <w:b w:val="0"/>
          <w:bCs/>
          <w:sz w:val="30"/>
          <w:szCs w:val="30"/>
        </w:rPr>
      </w:pPr>
      <w:r>
        <w:rPr>
          <w:rFonts w:hint="eastAsia"/>
          <w:b w:val="0"/>
          <w:bCs/>
          <w:sz w:val="30"/>
          <w:szCs w:val="30"/>
        </w:rPr>
        <w:t>因为我们若不寻求医治，仅仅知道我们的疾病是不够的。</w:t>
      </w:r>
    </w:p>
    <w:p w14:paraId="00BA9B37">
      <w:pPr>
        <w:pStyle w:val="4"/>
        <w:spacing w:line="285" w:lineRule="auto"/>
        <w:ind w:right="0"/>
        <w:jc w:val="left"/>
        <w:rPr>
          <w:rFonts w:hint="eastAsia"/>
          <w:b w:val="0"/>
          <w:bCs/>
          <w:sz w:val="30"/>
          <w:szCs w:val="30"/>
        </w:rPr>
      </w:pPr>
    </w:p>
    <w:p w14:paraId="58C15163">
      <w:pPr>
        <w:pStyle w:val="4"/>
        <w:spacing w:line="285" w:lineRule="auto"/>
        <w:ind w:right="0"/>
        <w:jc w:val="left"/>
        <w:rPr>
          <w:rFonts w:hint="eastAsia"/>
          <w:b w:val="0"/>
          <w:bCs/>
          <w:sz w:val="30"/>
          <w:szCs w:val="30"/>
        </w:rPr>
      </w:pPr>
      <w:r>
        <w:rPr>
          <w:rFonts w:hint="eastAsia"/>
          <w:b w:val="0"/>
          <w:bCs/>
          <w:sz w:val="30"/>
          <w:szCs w:val="30"/>
        </w:rPr>
        <w:t>First of all then, let us rid ourselves of all foolish opinions with which the world is imbued, such as the belief that a man may be able to overcome all temptations by his own free will.</w:t>
      </w:r>
    </w:p>
    <w:p w14:paraId="67772B6C">
      <w:pPr>
        <w:pStyle w:val="4"/>
        <w:spacing w:line="285" w:lineRule="auto"/>
        <w:ind w:right="0"/>
        <w:jc w:val="left"/>
        <w:rPr>
          <w:rFonts w:hint="eastAsia"/>
          <w:b w:val="0"/>
          <w:bCs/>
          <w:sz w:val="30"/>
          <w:szCs w:val="30"/>
        </w:rPr>
      </w:pPr>
      <w:r>
        <w:rPr>
          <w:rFonts w:hint="eastAsia"/>
          <w:b w:val="0"/>
          <w:bCs/>
          <w:sz w:val="30"/>
          <w:szCs w:val="30"/>
        </w:rPr>
        <w:t>那么，首先让我们摆脱世人所充满的一切愚蠢的看法，例如认为人能凭自己的自由意志胜过一切试探的信念。</w:t>
      </w:r>
    </w:p>
    <w:p w14:paraId="1C9F84C8">
      <w:pPr>
        <w:pStyle w:val="4"/>
        <w:spacing w:line="285" w:lineRule="auto"/>
        <w:ind w:right="0"/>
        <w:jc w:val="left"/>
        <w:rPr>
          <w:rFonts w:hint="eastAsia"/>
          <w:b w:val="0"/>
          <w:bCs/>
          <w:sz w:val="30"/>
          <w:szCs w:val="30"/>
        </w:rPr>
      </w:pPr>
    </w:p>
    <w:p w14:paraId="2D8822C7">
      <w:pPr>
        <w:pStyle w:val="4"/>
        <w:spacing w:line="285" w:lineRule="auto"/>
        <w:ind w:right="0"/>
        <w:jc w:val="left"/>
        <w:rPr>
          <w:rFonts w:hint="eastAsia"/>
          <w:b w:val="0"/>
          <w:bCs/>
          <w:sz w:val="30"/>
          <w:szCs w:val="30"/>
        </w:rPr>
      </w:pPr>
      <w:r>
        <w:rPr>
          <w:rFonts w:hint="eastAsia"/>
          <w:b w:val="0"/>
          <w:bCs/>
          <w:sz w:val="30"/>
          <w:szCs w:val="30"/>
        </w:rPr>
        <w:t>Instead, let us learn to abase ourselves utterly, knowing that when God is so gracious to us as to teach us by His word, it is not to enable us to do it, but only to hold us more guilty and convicted thereof, to the end that we should not use ignorance as a shield.</w:t>
      </w:r>
    </w:p>
    <w:p w14:paraId="28092BEC">
      <w:pPr>
        <w:pStyle w:val="4"/>
        <w:spacing w:line="285" w:lineRule="auto"/>
        <w:ind w:right="0"/>
        <w:jc w:val="left"/>
        <w:rPr>
          <w:rFonts w:hint="eastAsia"/>
          <w:b w:val="0"/>
          <w:bCs/>
          <w:sz w:val="30"/>
          <w:szCs w:val="30"/>
        </w:rPr>
      </w:pPr>
      <w:r>
        <w:rPr>
          <w:rFonts w:hint="eastAsia"/>
          <w:b w:val="0"/>
          <w:bCs/>
          <w:sz w:val="30"/>
          <w:szCs w:val="30"/>
        </w:rPr>
        <w:t>反之，让我们学习彻底降卑自己，知道当神如此恩待我们，藉着祂的话语教导我们时，这并非要使我们能够遵行，而只是要使我们因此更加有罪和被定罪，目的是使我们不以无知为盾牌。</w:t>
      </w:r>
    </w:p>
    <w:p w14:paraId="6C926522">
      <w:pPr>
        <w:pStyle w:val="4"/>
        <w:spacing w:line="285" w:lineRule="auto"/>
        <w:ind w:right="0"/>
        <w:jc w:val="left"/>
        <w:rPr>
          <w:rFonts w:hint="eastAsia"/>
          <w:b w:val="0"/>
          <w:bCs/>
          <w:sz w:val="30"/>
          <w:szCs w:val="30"/>
        </w:rPr>
      </w:pPr>
    </w:p>
    <w:p w14:paraId="0578C6A7">
      <w:pPr>
        <w:pStyle w:val="4"/>
        <w:spacing w:line="285" w:lineRule="auto"/>
        <w:ind w:right="0"/>
        <w:jc w:val="left"/>
        <w:rPr>
          <w:rFonts w:hint="eastAsia"/>
          <w:b w:val="0"/>
          <w:bCs/>
          <w:sz w:val="30"/>
          <w:szCs w:val="30"/>
        </w:rPr>
      </w:pPr>
      <w:r>
        <w:rPr>
          <w:rFonts w:hint="eastAsia"/>
          <w:b w:val="0"/>
          <w:bCs/>
          <w:sz w:val="30"/>
          <w:szCs w:val="30"/>
        </w:rPr>
        <w:t>Let that be one point.</w:t>
      </w:r>
    </w:p>
    <w:p w14:paraId="21D4C79F">
      <w:pPr>
        <w:pStyle w:val="4"/>
        <w:spacing w:line="285" w:lineRule="auto"/>
        <w:ind w:right="0"/>
        <w:jc w:val="left"/>
        <w:rPr>
          <w:rFonts w:hint="eastAsia"/>
          <w:b w:val="0"/>
          <w:bCs/>
          <w:sz w:val="30"/>
          <w:szCs w:val="30"/>
        </w:rPr>
      </w:pPr>
      <w:r>
        <w:rPr>
          <w:rFonts w:hint="eastAsia"/>
          <w:b w:val="0"/>
          <w:bCs/>
          <w:sz w:val="30"/>
          <w:szCs w:val="30"/>
        </w:rPr>
        <w:t>让这一点作为一个要点。</w:t>
      </w:r>
    </w:p>
    <w:p w14:paraId="20EDB5E2">
      <w:pPr>
        <w:pStyle w:val="4"/>
        <w:spacing w:line="285" w:lineRule="auto"/>
        <w:ind w:right="0"/>
        <w:jc w:val="left"/>
        <w:rPr>
          <w:rFonts w:hint="eastAsia"/>
          <w:b w:val="0"/>
          <w:bCs/>
          <w:sz w:val="30"/>
          <w:szCs w:val="30"/>
        </w:rPr>
      </w:pPr>
    </w:p>
    <w:p w14:paraId="51AC34FC">
      <w:pPr>
        <w:pStyle w:val="4"/>
        <w:spacing w:line="285" w:lineRule="auto"/>
        <w:ind w:right="0"/>
        <w:jc w:val="left"/>
        <w:rPr>
          <w:rFonts w:hint="eastAsia"/>
          <w:b w:val="0"/>
          <w:bCs/>
          <w:sz w:val="30"/>
          <w:szCs w:val="30"/>
        </w:rPr>
      </w:pPr>
      <w:r>
        <w:rPr>
          <w:rFonts w:hint="eastAsia"/>
          <w:b w:val="0"/>
          <w:bCs/>
          <w:sz w:val="30"/>
          <w:szCs w:val="30"/>
        </w:rPr>
        <w:t>Nevertheless, let us not stay there.</w:t>
      </w:r>
    </w:p>
    <w:p w14:paraId="12FB1F0C">
      <w:pPr>
        <w:pStyle w:val="4"/>
        <w:spacing w:line="285" w:lineRule="auto"/>
        <w:ind w:right="0"/>
        <w:jc w:val="left"/>
        <w:rPr>
          <w:rFonts w:hint="eastAsia"/>
          <w:b w:val="0"/>
          <w:bCs/>
          <w:sz w:val="30"/>
          <w:szCs w:val="30"/>
        </w:rPr>
      </w:pPr>
      <w:r>
        <w:rPr>
          <w:rFonts w:hint="eastAsia"/>
          <w:b w:val="0"/>
          <w:bCs/>
          <w:sz w:val="30"/>
          <w:szCs w:val="30"/>
        </w:rPr>
        <w:t>然而，我们不要停留于此。</w:t>
      </w:r>
    </w:p>
    <w:p w14:paraId="43DD6760">
      <w:pPr>
        <w:pStyle w:val="4"/>
        <w:spacing w:line="285" w:lineRule="auto"/>
        <w:ind w:right="0"/>
        <w:jc w:val="left"/>
        <w:rPr>
          <w:rFonts w:hint="eastAsia"/>
          <w:b w:val="0"/>
          <w:bCs/>
          <w:sz w:val="30"/>
          <w:szCs w:val="30"/>
        </w:rPr>
      </w:pPr>
    </w:p>
    <w:p w14:paraId="204303C1">
      <w:pPr>
        <w:pStyle w:val="4"/>
        <w:spacing w:line="285" w:lineRule="auto"/>
        <w:ind w:right="0"/>
        <w:jc w:val="left"/>
        <w:rPr>
          <w:rFonts w:hint="eastAsia"/>
          <w:b w:val="0"/>
          <w:bCs/>
          <w:sz w:val="30"/>
          <w:szCs w:val="30"/>
        </w:rPr>
      </w:pPr>
      <w:r>
        <w:rPr>
          <w:rFonts w:hint="eastAsia"/>
          <w:b w:val="0"/>
          <w:bCs/>
          <w:sz w:val="30"/>
          <w:szCs w:val="30"/>
        </w:rPr>
        <w:t>Since we are weak in ourselves and God has all strength in Him, let us repair unto Him.</w:t>
      </w:r>
    </w:p>
    <w:p w14:paraId="1E903026">
      <w:pPr>
        <w:pStyle w:val="4"/>
        <w:spacing w:line="285" w:lineRule="auto"/>
        <w:ind w:right="0"/>
        <w:jc w:val="left"/>
        <w:rPr>
          <w:rFonts w:hint="eastAsia"/>
          <w:b w:val="0"/>
          <w:bCs/>
          <w:sz w:val="30"/>
          <w:szCs w:val="30"/>
        </w:rPr>
      </w:pPr>
      <w:r>
        <w:rPr>
          <w:rFonts w:hint="eastAsia"/>
          <w:b w:val="0"/>
          <w:bCs/>
          <w:sz w:val="30"/>
          <w:szCs w:val="30"/>
        </w:rPr>
        <w:t>既然我们自身软弱，而神在祂里面拥有一切力量，让我们投靠祂。</w:t>
      </w:r>
    </w:p>
    <w:p w14:paraId="57A3AAF2">
      <w:pPr>
        <w:pStyle w:val="4"/>
        <w:spacing w:line="285" w:lineRule="auto"/>
        <w:ind w:right="0"/>
        <w:jc w:val="left"/>
        <w:rPr>
          <w:rFonts w:hint="eastAsia"/>
          <w:b w:val="0"/>
          <w:bCs/>
          <w:sz w:val="30"/>
          <w:szCs w:val="30"/>
        </w:rPr>
      </w:pPr>
    </w:p>
    <w:p w14:paraId="593474E3">
      <w:pPr>
        <w:pStyle w:val="4"/>
        <w:spacing w:line="285" w:lineRule="auto"/>
        <w:ind w:right="0"/>
        <w:jc w:val="left"/>
        <w:rPr>
          <w:rFonts w:hint="eastAsia"/>
          <w:b w:val="0"/>
          <w:bCs/>
          <w:sz w:val="30"/>
          <w:szCs w:val="30"/>
        </w:rPr>
      </w:pPr>
      <w:r>
        <w:rPr>
          <w:rFonts w:hint="eastAsia"/>
          <w:b w:val="0"/>
          <w:bCs/>
          <w:sz w:val="30"/>
          <w:szCs w:val="30"/>
        </w:rPr>
        <w:t>For it is certain that He calls and allures us unto Him.</w:t>
      </w:r>
    </w:p>
    <w:p w14:paraId="64930074">
      <w:pPr>
        <w:pStyle w:val="4"/>
        <w:spacing w:line="285" w:lineRule="auto"/>
        <w:ind w:right="0"/>
        <w:jc w:val="left"/>
        <w:rPr>
          <w:rFonts w:hint="eastAsia"/>
          <w:b w:val="0"/>
          <w:bCs/>
          <w:sz w:val="30"/>
          <w:szCs w:val="30"/>
        </w:rPr>
      </w:pPr>
      <w:r>
        <w:rPr>
          <w:rFonts w:hint="eastAsia"/>
          <w:b w:val="0"/>
          <w:bCs/>
          <w:sz w:val="30"/>
          <w:szCs w:val="30"/>
        </w:rPr>
        <w:t>因为祂无疑呼召并吸引我们归向祂。</w:t>
      </w:r>
    </w:p>
    <w:p w14:paraId="76081514">
      <w:pPr>
        <w:pStyle w:val="4"/>
        <w:spacing w:line="285" w:lineRule="auto"/>
        <w:ind w:right="0"/>
        <w:jc w:val="left"/>
        <w:rPr>
          <w:rFonts w:hint="eastAsia"/>
          <w:b w:val="0"/>
          <w:bCs/>
          <w:sz w:val="30"/>
          <w:szCs w:val="30"/>
        </w:rPr>
      </w:pPr>
    </w:p>
    <w:p w14:paraId="6B4A75F6">
      <w:pPr>
        <w:pStyle w:val="4"/>
        <w:spacing w:line="285" w:lineRule="auto"/>
        <w:ind w:right="0"/>
        <w:jc w:val="left"/>
        <w:rPr>
          <w:rFonts w:hint="eastAsia"/>
          <w:b w:val="0"/>
          <w:bCs/>
          <w:sz w:val="30"/>
          <w:szCs w:val="30"/>
        </w:rPr>
      </w:pPr>
      <w:r>
        <w:rPr>
          <w:rFonts w:hint="eastAsia"/>
          <w:b w:val="0"/>
          <w:bCs/>
          <w:sz w:val="30"/>
          <w:szCs w:val="30"/>
        </w:rPr>
        <w:t>Therefore, let us not think that we shall be disappointed when we cast ourselves down as half dead, or rather as stark dead at His feet, not doubting that He will lift us up again.</w:t>
      </w:r>
    </w:p>
    <w:p w14:paraId="71E75CDC">
      <w:pPr>
        <w:pStyle w:val="4"/>
        <w:spacing w:line="285" w:lineRule="auto"/>
        <w:ind w:right="0"/>
        <w:jc w:val="left"/>
        <w:rPr>
          <w:rFonts w:hint="eastAsia"/>
          <w:b w:val="0"/>
          <w:bCs/>
          <w:sz w:val="30"/>
          <w:szCs w:val="30"/>
        </w:rPr>
      </w:pPr>
      <w:r>
        <w:rPr>
          <w:rFonts w:hint="eastAsia"/>
          <w:b w:val="0"/>
          <w:bCs/>
          <w:sz w:val="30"/>
          <w:szCs w:val="30"/>
        </w:rPr>
        <w:t>因此，当我们如同半死，或者更确切地说，如同死人一般俯伏在祂脚前时，让我们不要以为我们会失望，要毫不怀疑祂必将我们扶起。</w:t>
      </w:r>
    </w:p>
    <w:p w14:paraId="6A1EE91F">
      <w:pPr>
        <w:pStyle w:val="4"/>
        <w:spacing w:line="285" w:lineRule="auto"/>
        <w:ind w:right="0"/>
        <w:jc w:val="left"/>
        <w:rPr>
          <w:rFonts w:hint="eastAsia"/>
          <w:b w:val="0"/>
          <w:bCs/>
          <w:sz w:val="30"/>
          <w:szCs w:val="30"/>
        </w:rPr>
      </w:pPr>
    </w:p>
    <w:p w14:paraId="37763C13">
      <w:pPr>
        <w:pStyle w:val="4"/>
        <w:spacing w:line="285" w:lineRule="auto"/>
        <w:ind w:right="0"/>
        <w:jc w:val="left"/>
        <w:rPr>
          <w:rFonts w:hint="eastAsia"/>
          <w:b w:val="0"/>
          <w:bCs/>
          <w:sz w:val="30"/>
          <w:szCs w:val="30"/>
        </w:rPr>
      </w:pPr>
      <w:r>
        <w:rPr>
          <w:rFonts w:hint="eastAsia"/>
          <w:b w:val="0"/>
          <w:bCs/>
          <w:sz w:val="30"/>
          <w:szCs w:val="30"/>
        </w:rPr>
        <w:t>And so, Paul speaking of his praying to God here, was not only to protest that he discharged his duty but also to set an example for all the faithful.</w:t>
      </w:r>
    </w:p>
    <w:p w14:paraId="2790A6A7">
      <w:pPr>
        <w:pStyle w:val="4"/>
        <w:spacing w:line="285" w:lineRule="auto"/>
        <w:ind w:right="0"/>
        <w:jc w:val="left"/>
        <w:rPr>
          <w:rFonts w:hint="eastAsia"/>
          <w:b w:val="0"/>
          <w:bCs/>
          <w:sz w:val="30"/>
          <w:szCs w:val="30"/>
        </w:rPr>
      </w:pPr>
      <w:r>
        <w:rPr>
          <w:rFonts w:hint="eastAsia"/>
          <w:b w:val="0"/>
          <w:bCs/>
          <w:sz w:val="30"/>
          <w:szCs w:val="30"/>
        </w:rPr>
        <w:t>所以，保罗在此处说到他向神祷告，不仅是要声明他尽了自己的本分，也是要为所有信徒树立榜样。</w:t>
      </w:r>
    </w:p>
    <w:p w14:paraId="2BF5592E">
      <w:pPr>
        <w:pStyle w:val="4"/>
        <w:spacing w:line="285" w:lineRule="auto"/>
        <w:ind w:right="0"/>
        <w:jc w:val="left"/>
        <w:rPr>
          <w:rFonts w:hint="eastAsia"/>
          <w:b w:val="0"/>
          <w:bCs/>
          <w:sz w:val="30"/>
          <w:szCs w:val="30"/>
        </w:rPr>
      </w:pPr>
    </w:p>
    <w:p w14:paraId="3A4042F4">
      <w:pPr>
        <w:pStyle w:val="4"/>
        <w:spacing w:line="285" w:lineRule="auto"/>
        <w:ind w:right="0"/>
        <w:jc w:val="left"/>
        <w:rPr>
          <w:rFonts w:hint="eastAsia"/>
          <w:b w:val="0"/>
          <w:bCs/>
          <w:sz w:val="30"/>
          <w:szCs w:val="30"/>
        </w:rPr>
      </w:pPr>
      <w:r>
        <w:rPr>
          <w:rFonts w:hint="eastAsia"/>
          <w:b w:val="0"/>
          <w:bCs/>
          <w:sz w:val="30"/>
          <w:szCs w:val="30"/>
        </w:rPr>
        <w:t>Upon recognizing their needs, they might resort only to God, knowing that He holds us up continually by His strong hand, and that after He has once given us faith, He adds also such invincible constancy that we stand firm to the end.</w:t>
      </w:r>
    </w:p>
    <w:p w14:paraId="5B104271">
      <w:pPr>
        <w:pStyle w:val="4"/>
        <w:spacing w:line="285" w:lineRule="auto"/>
        <w:ind w:right="0"/>
        <w:jc w:val="left"/>
        <w:rPr>
          <w:rFonts w:hint="eastAsia"/>
          <w:b w:val="0"/>
          <w:bCs/>
          <w:sz w:val="30"/>
          <w:szCs w:val="30"/>
        </w:rPr>
      </w:pPr>
      <w:r>
        <w:rPr>
          <w:rFonts w:hint="eastAsia"/>
          <w:b w:val="0"/>
          <w:bCs/>
          <w:sz w:val="30"/>
          <w:szCs w:val="30"/>
        </w:rPr>
        <w:t>在认识到自己的需要之后，他们就可以单单投靠神，知道祂用祂大能的手持续扶持我们，并且在祂一次赐给我们信心之后，祂也加上如此无敌的恒心，使我们能坚定到底。</w:t>
      </w:r>
    </w:p>
    <w:p w14:paraId="62173127">
      <w:pPr>
        <w:pStyle w:val="4"/>
        <w:spacing w:line="285" w:lineRule="auto"/>
        <w:ind w:right="0"/>
        <w:jc w:val="left"/>
        <w:rPr>
          <w:rFonts w:hint="eastAsia"/>
          <w:b w:val="0"/>
          <w:bCs/>
          <w:sz w:val="30"/>
          <w:szCs w:val="30"/>
        </w:rPr>
      </w:pPr>
    </w:p>
    <w:p w14:paraId="18BA484B">
      <w:pPr>
        <w:pStyle w:val="4"/>
        <w:spacing w:line="285" w:lineRule="auto"/>
        <w:ind w:right="0"/>
        <w:jc w:val="left"/>
        <w:rPr>
          <w:rFonts w:hint="eastAsia"/>
          <w:b w:val="0"/>
          <w:bCs/>
          <w:sz w:val="30"/>
          <w:szCs w:val="30"/>
        </w:rPr>
      </w:pPr>
      <w:r>
        <w:rPr>
          <w:rFonts w:hint="eastAsia"/>
          <w:b w:val="0"/>
          <w:bCs/>
          <w:sz w:val="30"/>
          <w:szCs w:val="30"/>
        </w:rPr>
        <w:t>This is, in effect, what we have to bear in mind.</w:t>
      </w:r>
    </w:p>
    <w:p w14:paraId="49412E52">
      <w:pPr>
        <w:pStyle w:val="4"/>
        <w:spacing w:line="285" w:lineRule="auto"/>
        <w:ind w:right="0"/>
        <w:jc w:val="left"/>
        <w:rPr>
          <w:rFonts w:hint="eastAsia"/>
          <w:b w:val="0"/>
          <w:bCs/>
          <w:sz w:val="30"/>
          <w:szCs w:val="30"/>
        </w:rPr>
      </w:pPr>
      <w:r>
        <w:rPr>
          <w:rFonts w:hint="eastAsia"/>
          <w:b w:val="0"/>
          <w:bCs/>
          <w:sz w:val="30"/>
          <w:szCs w:val="30"/>
        </w:rPr>
        <w:t>实际上，这就是我们需要记住的。</w:t>
      </w:r>
    </w:p>
    <w:p w14:paraId="798B4E52">
      <w:pPr>
        <w:pStyle w:val="4"/>
        <w:spacing w:line="285" w:lineRule="auto"/>
        <w:ind w:right="0"/>
        <w:jc w:val="left"/>
        <w:rPr>
          <w:rFonts w:hint="eastAsia"/>
          <w:b w:val="0"/>
          <w:bCs/>
          <w:sz w:val="30"/>
          <w:szCs w:val="30"/>
        </w:rPr>
      </w:pPr>
    </w:p>
    <w:p w14:paraId="3F7826DC">
      <w:pPr>
        <w:pStyle w:val="4"/>
        <w:spacing w:line="285" w:lineRule="auto"/>
        <w:ind w:right="0"/>
        <w:jc w:val="left"/>
        <w:rPr>
          <w:rFonts w:hint="eastAsia"/>
          <w:b w:val="0"/>
          <w:bCs/>
          <w:sz w:val="30"/>
          <w:szCs w:val="30"/>
        </w:rPr>
      </w:pPr>
      <w:r>
        <w:rPr>
          <w:rFonts w:hint="eastAsia"/>
          <w:b w:val="0"/>
          <w:bCs/>
          <w:sz w:val="30"/>
          <w:szCs w:val="30"/>
        </w:rPr>
        <w:t>Therefore, let us take warning not to trust in our own wit, nor to presume any amount upon our own power and strength when we come to hear God's word.</w:t>
      </w:r>
    </w:p>
    <w:p w14:paraId="7E025918">
      <w:pPr>
        <w:pStyle w:val="4"/>
        <w:spacing w:line="285" w:lineRule="auto"/>
        <w:ind w:right="0"/>
        <w:jc w:val="left"/>
        <w:rPr>
          <w:rFonts w:hint="eastAsia"/>
          <w:b w:val="0"/>
          <w:bCs/>
          <w:sz w:val="30"/>
          <w:szCs w:val="30"/>
        </w:rPr>
      </w:pPr>
      <w:r>
        <w:rPr>
          <w:rFonts w:hint="eastAsia"/>
          <w:b w:val="0"/>
          <w:bCs/>
          <w:sz w:val="30"/>
          <w:szCs w:val="30"/>
        </w:rPr>
        <w:t>因此，当我们来听神的话语时，让我们受到警告，不要信靠自己的智慧，也不要对自己的能力和力量有任何僭越。</w:t>
      </w:r>
    </w:p>
    <w:p w14:paraId="5D7F86A5">
      <w:pPr>
        <w:pStyle w:val="4"/>
        <w:spacing w:line="285" w:lineRule="auto"/>
        <w:ind w:right="0"/>
        <w:jc w:val="left"/>
        <w:rPr>
          <w:rFonts w:hint="eastAsia"/>
          <w:b w:val="0"/>
          <w:bCs/>
          <w:sz w:val="30"/>
          <w:szCs w:val="30"/>
        </w:rPr>
      </w:pPr>
    </w:p>
    <w:p w14:paraId="68A0B8B8">
      <w:pPr>
        <w:pStyle w:val="4"/>
        <w:spacing w:line="285" w:lineRule="auto"/>
        <w:ind w:right="0"/>
        <w:jc w:val="left"/>
        <w:rPr>
          <w:rFonts w:hint="eastAsia"/>
          <w:b w:val="0"/>
          <w:bCs/>
          <w:sz w:val="30"/>
          <w:szCs w:val="30"/>
        </w:rPr>
      </w:pPr>
      <w:r>
        <w:rPr>
          <w:rFonts w:hint="eastAsia"/>
          <w:b w:val="0"/>
          <w:bCs/>
          <w:sz w:val="30"/>
          <w:szCs w:val="30"/>
        </w:rPr>
        <w:t>Rather, let us desire our God, that as He has vouchsafed to have His word preached to us by the mouth of a man, so He will also speak unto us inwardly and in secret by His Holy Ghost, that by that means the doctrine which we have heard may take root and bring forth profit and fruit.</w:t>
      </w:r>
    </w:p>
    <w:p w14:paraId="77ABA8A7">
      <w:pPr>
        <w:pStyle w:val="4"/>
        <w:spacing w:line="285" w:lineRule="auto"/>
        <w:ind w:right="0"/>
        <w:jc w:val="left"/>
        <w:rPr>
          <w:rFonts w:hint="eastAsia"/>
          <w:b w:val="0"/>
          <w:bCs/>
          <w:sz w:val="30"/>
          <w:szCs w:val="30"/>
        </w:rPr>
      </w:pPr>
      <w:r>
        <w:rPr>
          <w:rFonts w:hint="eastAsia"/>
          <w:b w:val="0"/>
          <w:bCs/>
          <w:sz w:val="30"/>
          <w:szCs w:val="30"/>
        </w:rPr>
        <w:t>反之，让我们渴望我们的神，正如祂恩准藉着人的口向我们传讲祂的话语一样，祂也必藉着祂的圣灵在我们内心和暗中向我们说话，好使藉此我们所听到的教义可以生根，并结出益处和果子。</w:t>
      </w:r>
    </w:p>
    <w:p w14:paraId="23B1211C">
      <w:pPr>
        <w:pStyle w:val="4"/>
        <w:spacing w:line="285" w:lineRule="auto"/>
        <w:ind w:right="0"/>
        <w:jc w:val="left"/>
        <w:rPr>
          <w:rFonts w:hint="eastAsia"/>
          <w:b w:val="0"/>
          <w:bCs/>
          <w:sz w:val="30"/>
          <w:szCs w:val="30"/>
        </w:rPr>
      </w:pPr>
    </w:p>
    <w:p w14:paraId="022AF555">
      <w:pPr>
        <w:pStyle w:val="4"/>
        <w:spacing w:line="285" w:lineRule="auto"/>
        <w:ind w:right="0"/>
        <w:jc w:val="left"/>
        <w:rPr>
          <w:rFonts w:hint="eastAsia"/>
          <w:b w:val="0"/>
          <w:bCs/>
          <w:sz w:val="30"/>
          <w:szCs w:val="30"/>
        </w:rPr>
      </w:pPr>
      <w:r>
        <w:rPr>
          <w:rFonts w:hint="eastAsia"/>
          <w:b w:val="0"/>
          <w:bCs/>
          <w:sz w:val="30"/>
          <w:szCs w:val="30"/>
        </w:rPr>
        <w:t>Moreover, since we see by experience that God requires more of us than our power and ability can afford, let us desire Him to supply our wants.</w:t>
      </w:r>
    </w:p>
    <w:p w14:paraId="2D287E1F">
      <w:pPr>
        <w:pStyle w:val="4"/>
        <w:spacing w:line="285" w:lineRule="auto"/>
        <w:ind w:right="0"/>
        <w:jc w:val="left"/>
        <w:rPr>
          <w:rFonts w:hint="eastAsia"/>
          <w:b w:val="0"/>
          <w:bCs/>
          <w:sz w:val="30"/>
          <w:szCs w:val="30"/>
        </w:rPr>
      </w:pPr>
      <w:r>
        <w:rPr>
          <w:rFonts w:hint="eastAsia"/>
          <w:b w:val="0"/>
          <w:bCs/>
          <w:sz w:val="30"/>
          <w:szCs w:val="30"/>
        </w:rPr>
        <w:t>此外，既然我们从经验中看到神对我们的要求超过了我们的能力所能及的，让我们渴望祂补足我们的缺乏。</w:t>
      </w:r>
    </w:p>
    <w:p w14:paraId="7BA72C2B">
      <w:pPr>
        <w:pStyle w:val="4"/>
        <w:spacing w:line="285" w:lineRule="auto"/>
        <w:ind w:right="0"/>
        <w:jc w:val="left"/>
        <w:rPr>
          <w:rFonts w:hint="eastAsia"/>
          <w:b w:val="0"/>
          <w:bCs/>
          <w:sz w:val="30"/>
          <w:szCs w:val="30"/>
        </w:rPr>
      </w:pPr>
    </w:p>
    <w:p w14:paraId="5FBDCEA6">
      <w:pPr>
        <w:pStyle w:val="4"/>
        <w:spacing w:line="285" w:lineRule="auto"/>
        <w:ind w:right="0"/>
        <w:jc w:val="left"/>
        <w:rPr>
          <w:rFonts w:hint="eastAsia"/>
          <w:b w:val="0"/>
          <w:bCs/>
          <w:sz w:val="30"/>
          <w:szCs w:val="30"/>
        </w:rPr>
      </w:pPr>
      <w:r>
        <w:rPr>
          <w:rFonts w:hint="eastAsia"/>
          <w:b w:val="0"/>
          <w:bCs/>
          <w:sz w:val="30"/>
          <w:szCs w:val="30"/>
        </w:rPr>
        <w:t>According to the example that I have already set down, it is entirely contrary to our fleshly reason that we should go to death if necessary, and forsake the world and our own life.</w:t>
      </w:r>
    </w:p>
    <w:p w14:paraId="44791515">
      <w:pPr>
        <w:pStyle w:val="4"/>
        <w:spacing w:line="285" w:lineRule="auto"/>
        <w:ind w:right="0"/>
        <w:jc w:val="left"/>
        <w:rPr>
          <w:rFonts w:hint="eastAsia"/>
          <w:b w:val="0"/>
          <w:bCs/>
          <w:sz w:val="30"/>
          <w:szCs w:val="30"/>
        </w:rPr>
      </w:pPr>
      <w:r>
        <w:rPr>
          <w:rFonts w:hint="eastAsia"/>
          <w:b w:val="0"/>
          <w:bCs/>
          <w:sz w:val="30"/>
          <w:szCs w:val="30"/>
        </w:rPr>
        <w:t>按照我已经举出的例子，我们若有必要就当赴死，并舍弃世界和我们自己的生命，这完全与我们肉体的理性相悖。</w:t>
      </w:r>
    </w:p>
    <w:p w14:paraId="5ED72B9A">
      <w:pPr>
        <w:pStyle w:val="4"/>
        <w:spacing w:line="285" w:lineRule="auto"/>
        <w:ind w:right="0"/>
        <w:jc w:val="left"/>
        <w:rPr>
          <w:rFonts w:hint="eastAsia"/>
          <w:b w:val="0"/>
          <w:bCs/>
          <w:sz w:val="30"/>
          <w:szCs w:val="30"/>
        </w:rPr>
      </w:pPr>
    </w:p>
    <w:p w14:paraId="1B836FDD">
      <w:pPr>
        <w:pStyle w:val="4"/>
        <w:spacing w:line="285" w:lineRule="auto"/>
        <w:ind w:right="0"/>
        <w:jc w:val="left"/>
        <w:rPr>
          <w:rFonts w:hint="eastAsia"/>
          <w:b w:val="0"/>
          <w:bCs/>
          <w:sz w:val="30"/>
          <w:szCs w:val="30"/>
        </w:rPr>
      </w:pPr>
      <w:r>
        <w:rPr>
          <w:rFonts w:hint="eastAsia"/>
          <w:b w:val="0"/>
          <w:bCs/>
          <w:sz w:val="30"/>
          <w:szCs w:val="30"/>
        </w:rPr>
        <w:t>This is not to be found in man if he follows his own reason and will.</w:t>
      </w:r>
    </w:p>
    <w:p w14:paraId="556D2334">
      <w:pPr>
        <w:pStyle w:val="4"/>
        <w:spacing w:line="285" w:lineRule="auto"/>
        <w:ind w:right="0"/>
        <w:jc w:val="left"/>
        <w:rPr>
          <w:rFonts w:hint="eastAsia"/>
          <w:b w:val="0"/>
          <w:bCs/>
          <w:sz w:val="30"/>
          <w:szCs w:val="30"/>
        </w:rPr>
      </w:pPr>
      <w:r>
        <w:rPr>
          <w:rFonts w:hint="eastAsia"/>
          <w:b w:val="0"/>
          <w:bCs/>
          <w:sz w:val="30"/>
          <w:szCs w:val="30"/>
        </w:rPr>
        <w:t>如果人顺从自己的理性和意愿，这是在人里面找不到的。</w:t>
      </w:r>
    </w:p>
    <w:p w14:paraId="5F0A2A11">
      <w:pPr>
        <w:pStyle w:val="4"/>
        <w:spacing w:line="285" w:lineRule="auto"/>
        <w:ind w:right="0"/>
        <w:jc w:val="left"/>
        <w:rPr>
          <w:rFonts w:hint="eastAsia"/>
          <w:b w:val="0"/>
          <w:bCs/>
          <w:sz w:val="30"/>
          <w:szCs w:val="30"/>
        </w:rPr>
      </w:pPr>
    </w:p>
    <w:p w14:paraId="186D1E8D">
      <w:pPr>
        <w:pStyle w:val="4"/>
        <w:spacing w:line="285" w:lineRule="auto"/>
        <w:ind w:right="0"/>
        <w:jc w:val="left"/>
        <w:rPr>
          <w:rFonts w:hint="eastAsia"/>
          <w:b w:val="0"/>
          <w:bCs/>
          <w:sz w:val="30"/>
          <w:szCs w:val="30"/>
        </w:rPr>
      </w:pPr>
      <w:r>
        <w:rPr>
          <w:rFonts w:hint="eastAsia"/>
          <w:b w:val="0"/>
          <w:bCs/>
          <w:sz w:val="30"/>
          <w:szCs w:val="30"/>
        </w:rPr>
        <w:t>God, therefore, must work in this case and remedy our infirmity.</w:t>
      </w:r>
    </w:p>
    <w:p w14:paraId="7965A2A8">
      <w:pPr>
        <w:pStyle w:val="4"/>
        <w:spacing w:line="285" w:lineRule="auto"/>
        <w:ind w:right="0"/>
        <w:jc w:val="left"/>
        <w:rPr>
          <w:rFonts w:hint="eastAsia"/>
          <w:b w:val="0"/>
          <w:bCs/>
          <w:sz w:val="30"/>
          <w:szCs w:val="30"/>
        </w:rPr>
      </w:pPr>
      <w:r>
        <w:rPr>
          <w:rFonts w:hint="eastAsia"/>
          <w:b w:val="0"/>
          <w:bCs/>
          <w:sz w:val="30"/>
          <w:szCs w:val="30"/>
        </w:rPr>
        <w:t>因此，神必须在这种情况下作工，并医治我们的软弱。</w:t>
      </w:r>
    </w:p>
    <w:p w14:paraId="3868E040">
      <w:pPr>
        <w:pStyle w:val="4"/>
        <w:spacing w:line="285" w:lineRule="auto"/>
        <w:ind w:right="0"/>
        <w:jc w:val="left"/>
        <w:rPr>
          <w:rFonts w:hint="eastAsia"/>
          <w:b w:val="0"/>
          <w:bCs/>
          <w:sz w:val="30"/>
          <w:szCs w:val="30"/>
        </w:rPr>
      </w:pPr>
    </w:p>
    <w:p w14:paraId="03DA3216">
      <w:pPr>
        <w:pStyle w:val="4"/>
        <w:spacing w:line="285" w:lineRule="auto"/>
        <w:ind w:right="0"/>
        <w:jc w:val="left"/>
        <w:rPr>
          <w:rFonts w:hint="eastAsia"/>
          <w:b w:val="0"/>
          <w:bCs/>
          <w:sz w:val="30"/>
          <w:szCs w:val="30"/>
        </w:rPr>
      </w:pPr>
      <w:r>
        <w:rPr>
          <w:rFonts w:hint="eastAsia"/>
          <w:b w:val="0"/>
          <w:bCs/>
          <w:sz w:val="30"/>
          <w:szCs w:val="30"/>
        </w:rPr>
        <w:t>But although to suffer for the Gospel, and to go to death as it were with blindfolded eyes, and not to be turned away nor stricken down for anything, be very hard things, and such as pass all ability of man: yet will God stand by us in such sort as we shall overcome all distresses if we arm ourselves with the weapons that He gives us; that is to say, if upon the knowing of His will, we, being unable to walk as He commands us, do pray Him to give us legs and to strengthen us in such wise as we may overcome all.</w:t>
      </w:r>
    </w:p>
    <w:p w14:paraId="3B716928">
      <w:pPr>
        <w:pStyle w:val="4"/>
        <w:spacing w:line="285" w:lineRule="auto"/>
        <w:ind w:right="0"/>
        <w:jc w:val="left"/>
        <w:rPr>
          <w:rFonts w:hint="eastAsia"/>
          <w:b w:val="0"/>
          <w:bCs/>
          <w:sz w:val="30"/>
          <w:szCs w:val="30"/>
        </w:rPr>
      </w:pPr>
      <w:r>
        <w:rPr>
          <w:rFonts w:hint="eastAsia"/>
          <w:b w:val="0"/>
          <w:bCs/>
          <w:sz w:val="30"/>
          <w:szCs w:val="30"/>
        </w:rPr>
        <w:t>但是，尽管为福音受苦，如同蒙着眼睛走向死亡，不因任何事物而转离或被打倒，是非常困难的事，并且是超越人一切能力的事：然而如果我们用祂赐给我们的兵器武装自己，神必以这样的方式与我们同在，使我们胜过一切困苦；也就是说，如果我们认识了祂的旨意，却无法照祂所吩咐的去行，就祈求祂赐给我们腿脚，并如此坚固我们，使我们可以胜过一切。</w:t>
      </w:r>
    </w:p>
    <w:p w14:paraId="7061C6C9">
      <w:pPr>
        <w:pStyle w:val="4"/>
        <w:spacing w:line="285" w:lineRule="auto"/>
        <w:ind w:right="0"/>
        <w:jc w:val="left"/>
        <w:rPr>
          <w:rFonts w:hint="eastAsia"/>
          <w:b w:val="0"/>
          <w:bCs/>
          <w:sz w:val="30"/>
          <w:szCs w:val="30"/>
        </w:rPr>
      </w:pPr>
    </w:p>
    <w:p w14:paraId="3EE069DA">
      <w:pPr>
        <w:pStyle w:val="4"/>
        <w:spacing w:line="285" w:lineRule="auto"/>
        <w:ind w:right="0"/>
        <w:jc w:val="left"/>
        <w:rPr>
          <w:rFonts w:hint="eastAsia"/>
          <w:b w:val="0"/>
          <w:bCs/>
          <w:sz w:val="30"/>
          <w:szCs w:val="30"/>
        </w:rPr>
      </w:pPr>
      <w:r>
        <w:rPr>
          <w:rFonts w:hint="eastAsia"/>
          <w:b w:val="0"/>
          <w:bCs/>
          <w:sz w:val="30"/>
          <w:szCs w:val="30"/>
        </w:rPr>
        <w:t>This done, a man cannot say that this doctrine is unprofitable.</w:t>
      </w:r>
    </w:p>
    <w:p w14:paraId="7C6167DB">
      <w:pPr>
        <w:pStyle w:val="4"/>
        <w:spacing w:line="285" w:lineRule="auto"/>
        <w:ind w:right="0"/>
        <w:jc w:val="left"/>
        <w:rPr>
          <w:rFonts w:hint="eastAsia"/>
          <w:b w:val="0"/>
          <w:bCs/>
          <w:sz w:val="30"/>
          <w:szCs w:val="30"/>
        </w:rPr>
      </w:pPr>
      <w:r>
        <w:rPr>
          <w:rFonts w:hint="eastAsia"/>
          <w:b w:val="0"/>
          <w:bCs/>
          <w:sz w:val="30"/>
          <w:szCs w:val="30"/>
        </w:rPr>
        <w:t>这事成就之后，人就不能说这教义是无益的了。</w:t>
      </w:r>
    </w:p>
    <w:p w14:paraId="2D8F2582">
      <w:pPr>
        <w:pStyle w:val="4"/>
        <w:spacing w:line="285" w:lineRule="auto"/>
        <w:ind w:right="0"/>
        <w:jc w:val="left"/>
        <w:rPr>
          <w:rFonts w:hint="eastAsia"/>
          <w:b w:val="0"/>
          <w:bCs/>
          <w:sz w:val="30"/>
          <w:szCs w:val="30"/>
        </w:rPr>
      </w:pPr>
    </w:p>
    <w:p w14:paraId="12C209B9">
      <w:pPr>
        <w:pStyle w:val="4"/>
        <w:spacing w:line="285" w:lineRule="auto"/>
        <w:ind w:right="0"/>
        <w:jc w:val="left"/>
        <w:rPr>
          <w:rFonts w:hint="eastAsia"/>
          <w:b w:val="0"/>
          <w:bCs/>
          <w:sz w:val="30"/>
          <w:szCs w:val="30"/>
        </w:rPr>
      </w:pPr>
      <w:r>
        <w:rPr>
          <w:rFonts w:hint="eastAsia"/>
          <w:b w:val="0"/>
          <w:bCs/>
          <w:sz w:val="30"/>
          <w:szCs w:val="30"/>
        </w:rPr>
        <w:t>For why is it that our Lord gives us those things by His Holy Spirit which we have not by nature?</w:t>
      </w:r>
    </w:p>
    <w:p w14:paraId="0E4DB22F">
      <w:pPr>
        <w:pStyle w:val="4"/>
        <w:spacing w:line="285" w:lineRule="auto"/>
        <w:ind w:right="0"/>
        <w:jc w:val="left"/>
        <w:rPr>
          <w:rFonts w:hint="eastAsia"/>
          <w:b w:val="0"/>
          <w:bCs/>
          <w:sz w:val="30"/>
          <w:szCs w:val="30"/>
        </w:rPr>
      </w:pPr>
      <w:r>
        <w:rPr>
          <w:rFonts w:hint="eastAsia"/>
          <w:b w:val="0"/>
          <w:bCs/>
          <w:sz w:val="30"/>
          <w:szCs w:val="30"/>
        </w:rPr>
        <w:t>因为我们的主为何藉着祂的圣灵赐给我们那些我们本性中所没有的事物呢？</w:t>
      </w:r>
    </w:p>
    <w:p w14:paraId="2CDAA36B">
      <w:pPr>
        <w:pStyle w:val="4"/>
        <w:spacing w:line="285" w:lineRule="auto"/>
        <w:ind w:right="0"/>
        <w:jc w:val="left"/>
        <w:rPr>
          <w:rFonts w:hint="eastAsia"/>
          <w:b w:val="0"/>
          <w:bCs/>
          <w:sz w:val="30"/>
          <w:szCs w:val="30"/>
        </w:rPr>
      </w:pPr>
    </w:p>
    <w:p w14:paraId="2DDA5F90">
      <w:pPr>
        <w:pStyle w:val="4"/>
        <w:spacing w:line="285" w:lineRule="auto"/>
        <w:ind w:right="0"/>
        <w:jc w:val="left"/>
        <w:rPr>
          <w:rFonts w:hint="eastAsia"/>
          <w:b w:val="0"/>
          <w:bCs/>
          <w:sz w:val="30"/>
          <w:szCs w:val="30"/>
        </w:rPr>
      </w:pPr>
      <w:r>
        <w:rPr>
          <w:rFonts w:hint="eastAsia"/>
          <w:b w:val="0"/>
          <w:bCs/>
          <w:sz w:val="30"/>
          <w:szCs w:val="30"/>
        </w:rPr>
        <w:t>Even to make the doctrine available so that it may not disappoint us.</w:t>
      </w:r>
    </w:p>
    <w:p w14:paraId="36BF4A36">
      <w:pPr>
        <w:pStyle w:val="4"/>
        <w:spacing w:line="285" w:lineRule="auto"/>
        <w:ind w:right="0"/>
        <w:jc w:val="left"/>
        <w:rPr>
          <w:rFonts w:hint="eastAsia"/>
          <w:b w:val="0"/>
          <w:bCs/>
          <w:sz w:val="30"/>
          <w:szCs w:val="30"/>
        </w:rPr>
      </w:pPr>
      <w:r>
        <w:rPr>
          <w:rFonts w:hint="eastAsia"/>
          <w:b w:val="0"/>
          <w:bCs/>
          <w:sz w:val="30"/>
          <w:szCs w:val="30"/>
        </w:rPr>
        <w:t>正是为了使这教义有效，好使它不至令我们失望。</w:t>
      </w:r>
    </w:p>
    <w:p w14:paraId="2CC3D70C">
      <w:pPr>
        <w:pStyle w:val="4"/>
        <w:spacing w:line="285" w:lineRule="auto"/>
        <w:ind w:right="0"/>
        <w:jc w:val="left"/>
        <w:rPr>
          <w:rFonts w:hint="eastAsia"/>
          <w:b w:val="0"/>
          <w:bCs/>
          <w:sz w:val="30"/>
          <w:szCs w:val="30"/>
        </w:rPr>
      </w:pPr>
    </w:p>
    <w:p w14:paraId="69C1B061">
      <w:pPr>
        <w:pStyle w:val="4"/>
        <w:spacing w:line="285" w:lineRule="auto"/>
        <w:ind w:right="0"/>
        <w:jc w:val="left"/>
        <w:rPr>
          <w:rFonts w:hint="eastAsia"/>
          <w:b w:val="0"/>
          <w:bCs/>
          <w:sz w:val="30"/>
          <w:szCs w:val="30"/>
        </w:rPr>
      </w:pPr>
      <w:r>
        <w:rPr>
          <w:rFonts w:hint="eastAsia"/>
          <w:b w:val="0"/>
          <w:bCs/>
          <w:sz w:val="30"/>
          <w:szCs w:val="30"/>
        </w:rPr>
        <w:t>Those then who slanderously say that if we cannot follow God of our own free will, it were better to forbear preaching, because it is but lost labor, they (I say) know not what order God keeps to assure us to Himself.</w:t>
      </w:r>
    </w:p>
    <w:p w14:paraId="283B4D2F">
      <w:pPr>
        <w:pStyle w:val="4"/>
        <w:spacing w:line="285" w:lineRule="auto"/>
        <w:ind w:right="0"/>
        <w:jc w:val="left"/>
        <w:rPr>
          <w:rFonts w:hint="eastAsia"/>
          <w:b w:val="0"/>
          <w:bCs/>
          <w:sz w:val="30"/>
          <w:szCs w:val="30"/>
        </w:rPr>
      </w:pPr>
      <w:r>
        <w:rPr>
          <w:rFonts w:hint="eastAsia"/>
          <w:b w:val="0"/>
          <w:bCs/>
          <w:sz w:val="30"/>
          <w:szCs w:val="30"/>
        </w:rPr>
        <w:t>那些诽谤地说，如果我们不能凭自己的自由意志跟随神，就最好不要讲道，因为那不过是徒劳无功的人，他们（我说）不知道神用什么次序来使我们归向祂自己。</w:t>
      </w:r>
    </w:p>
    <w:p w14:paraId="5D9C8AF7">
      <w:pPr>
        <w:pStyle w:val="4"/>
        <w:spacing w:line="285" w:lineRule="auto"/>
        <w:ind w:right="0"/>
        <w:jc w:val="left"/>
        <w:rPr>
          <w:rFonts w:hint="eastAsia"/>
          <w:b w:val="0"/>
          <w:bCs/>
          <w:sz w:val="30"/>
          <w:szCs w:val="30"/>
        </w:rPr>
      </w:pPr>
    </w:p>
    <w:p w14:paraId="6DFF36A4">
      <w:pPr>
        <w:pStyle w:val="4"/>
        <w:spacing w:line="285" w:lineRule="auto"/>
        <w:ind w:right="0"/>
        <w:jc w:val="left"/>
        <w:rPr>
          <w:rFonts w:hint="eastAsia"/>
          <w:b w:val="0"/>
          <w:bCs/>
          <w:sz w:val="30"/>
          <w:szCs w:val="30"/>
        </w:rPr>
      </w:pPr>
      <w:r>
        <w:rPr>
          <w:rFonts w:hint="eastAsia"/>
          <w:b w:val="0"/>
          <w:bCs/>
          <w:sz w:val="30"/>
          <w:szCs w:val="30"/>
        </w:rPr>
        <w:t>And experience shows well enough that the preaching of the word is but an instrument whereby God works in secret.</w:t>
      </w:r>
    </w:p>
    <w:p w14:paraId="1F9ABBB9">
      <w:pPr>
        <w:pStyle w:val="4"/>
        <w:spacing w:line="285" w:lineRule="auto"/>
        <w:ind w:right="0"/>
        <w:jc w:val="left"/>
        <w:rPr>
          <w:rFonts w:hint="eastAsia"/>
          <w:b w:val="0"/>
          <w:bCs/>
          <w:sz w:val="30"/>
          <w:szCs w:val="30"/>
        </w:rPr>
      </w:pPr>
      <w:r>
        <w:rPr>
          <w:rFonts w:hint="eastAsia"/>
          <w:b w:val="0"/>
          <w:bCs/>
          <w:sz w:val="30"/>
          <w:szCs w:val="30"/>
        </w:rPr>
        <w:t>经验也充分表明，话语的宣讲不过是神在暗中作工的一个工具。</w:t>
      </w:r>
    </w:p>
    <w:p w14:paraId="18B470E7">
      <w:pPr>
        <w:pStyle w:val="4"/>
        <w:spacing w:line="285" w:lineRule="auto"/>
        <w:ind w:right="0"/>
        <w:jc w:val="left"/>
        <w:rPr>
          <w:rFonts w:hint="eastAsia"/>
          <w:b w:val="0"/>
          <w:bCs/>
          <w:sz w:val="30"/>
          <w:szCs w:val="30"/>
        </w:rPr>
      </w:pPr>
    </w:p>
    <w:p w14:paraId="1013C3EF">
      <w:pPr>
        <w:pStyle w:val="4"/>
        <w:spacing w:line="285" w:lineRule="auto"/>
        <w:ind w:right="0"/>
        <w:jc w:val="left"/>
        <w:rPr>
          <w:rFonts w:hint="eastAsia"/>
          <w:b w:val="0"/>
          <w:bCs/>
          <w:sz w:val="30"/>
          <w:szCs w:val="30"/>
        </w:rPr>
      </w:pPr>
      <w:r>
        <w:rPr>
          <w:rFonts w:hint="eastAsia"/>
          <w:b w:val="0"/>
          <w:bCs/>
          <w:sz w:val="30"/>
          <w:szCs w:val="30"/>
        </w:rPr>
        <w:t>If we are fully resolved on that, then shall we very well perceive that God agrees very well with Himself in that He will have the Gospel preached to us, and yet tells us that it should stand us in no stead except it please Him to work in our hearts by His Holy Spirit.</w:t>
      </w:r>
    </w:p>
    <w:p w14:paraId="54DAF462">
      <w:pPr>
        <w:pStyle w:val="4"/>
        <w:spacing w:line="285" w:lineRule="auto"/>
        <w:ind w:right="0"/>
        <w:jc w:val="left"/>
        <w:rPr>
          <w:rFonts w:hint="eastAsia"/>
          <w:b w:val="0"/>
          <w:bCs/>
          <w:sz w:val="30"/>
          <w:szCs w:val="30"/>
        </w:rPr>
      </w:pPr>
      <w:r>
        <w:rPr>
          <w:rFonts w:hint="eastAsia"/>
          <w:b w:val="0"/>
          <w:bCs/>
          <w:sz w:val="30"/>
          <w:szCs w:val="30"/>
        </w:rPr>
        <w:t>如果我们对此完全确信，那么我们将非常清楚地感知到，神在祂要向我们传讲福音，却又告诉我们除非祂乐意藉着祂的圣灵在我们心中作工，否则这对我们毫无益处这件事上，与祂自己是非常一致的。</w:t>
      </w:r>
    </w:p>
    <w:p w14:paraId="3B3D3B6D">
      <w:pPr>
        <w:pStyle w:val="4"/>
        <w:spacing w:line="285" w:lineRule="auto"/>
        <w:ind w:right="0"/>
        <w:jc w:val="left"/>
        <w:rPr>
          <w:rFonts w:hint="eastAsia"/>
          <w:b w:val="0"/>
          <w:bCs/>
          <w:sz w:val="30"/>
          <w:szCs w:val="30"/>
        </w:rPr>
      </w:pPr>
    </w:p>
    <w:p w14:paraId="5C9BFA68">
      <w:pPr>
        <w:pStyle w:val="4"/>
        <w:spacing w:line="285" w:lineRule="auto"/>
        <w:ind w:right="0"/>
        <w:jc w:val="left"/>
        <w:rPr>
          <w:rFonts w:hint="eastAsia"/>
          <w:b w:val="0"/>
          <w:bCs/>
          <w:sz w:val="30"/>
          <w:szCs w:val="30"/>
        </w:rPr>
      </w:pPr>
      <w:r>
        <w:rPr>
          <w:rFonts w:hint="eastAsia"/>
          <w:b w:val="0"/>
          <w:bCs/>
          <w:sz w:val="30"/>
          <w:szCs w:val="30"/>
        </w:rPr>
        <w:t>Now, in saying that the Gospel is an instrument, it is all one as if a man should say that a plowman with his plow and all other things were instruments, and yet not therefore the cause why the earth brings forth fruit.</w:t>
      </w:r>
    </w:p>
    <w:p w14:paraId="56C5FF84">
      <w:pPr>
        <w:pStyle w:val="4"/>
        <w:spacing w:line="285" w:lineRule="auto"/>
        <w:ind w:right="0"/>
        <w:jc w:val="left"/>
        <w:rPr>
          <w:rFonts w:hint="eastAsia"/>
          <w:b w:val="0"/>
          <w:bCs/>
          <w:sz w:val="30"/>
          <w:szCs w:val="30"/>
        </w:rPr>
      </w:pPr>
      <w:r>
        <w:rPr>
          <w:rFonts w:hint="eastAsia"/>
          <w:b w:val="0"/>
          <w:bCs/>
          <w:sz w:val="30"/>
          <w:szCs w:val="30"/>
        </w:rPr>
        <w:t>如今，说福音是一个工具，就如同说一个农夫连同他的犁和所有其他东西都是工具一样，然而这并非地里出产果实的原因。</w:t>
      </w:r>
    </w:p>
    <w:p w14:paraId="61192BB9">
      <w:pPr>
        <w:pStyle w:val="4"/>
        <w:spacing w:line="285" w:lineRule="auto"/>
        <w:ind w:right="0"/>
        <w:jc w:val="left"/>
        <w:rPr>
          <w:rFonts w:hint="eastAsia"/>
          <w:b w:val="0"/>
          <w:bCs/>
          <w:sz w:val="30"/>
          <w:szCs w:val="30"/>
        </w:rPr>
      </w:pPr>
    </w:p>
    <w:p w14:paraId="24A25725">
      <w:pPr>
        <w:pStyle w:val="4"/>
        <w:spacing w:line="285" w:lineRule="auto"/>
        <w:ind w:right="0"/>
        <w:jc w:val="left"/>
        <w:rPr>
          <w:rFonts w:hint="eastAsia"/>
          <w:b w:val="0"/>
          <w:bCs/>
          <w:sz w:val="30"/>
          <w:szCs w:val="30"/>
        </w:rPr>
      </w:pPr>
      <w:r>
        <w:rPr>
          <w:rFonts w:hint="eastAsia"/>
          <w:b w:val="0"/>
          <w:bCs/>
          <w:sz w:val="30"/>
          <w:szCs w:val="30"/>
        </w:rPr>
        <w:t>And why? For God keeps that to Himself, and in that respect do we ask Him for our daily bread.</w:t>
      </w:r>
    </w:p>
    <w:p w14:paraId="41F5FF9D">
      <w:pPr>
        <w:pStyle w:val="4"/>
        <w:spacing w:line="285" w:lineRule="auto"/>
        <w:ind w:right="0"/>
        <w:jc w:val="left"/>
        <w:rPr>
          <w:rFonts w:hint="eastAsia"/>
          <w:b w:val="0"/>
          <w:bCs/>
          <w:sz w:val="30"/>
          <w:szCs w:val="30"/>
        </w:rPr>
      </w:pPr>
      <w:r>
        <w:rPr>
          <w:rFonts w:hint="eastAsia"/>
          <w:b w:val="0"/>
          <w:bCs/>
          <w:sz w:val="30"/>
          <w:szCs w:val="30"/>
        </w:rPr>
        <w:t>为什么呢？因为神将那事保留给祂自己，为此我们向祂祈求我们日用的饮食。</w:t>
      </w:r>
    </w:p>
    <w:p w14:paraId="501AC8B9">
      <w:pPr>
        <w:pStyle w:val="4"/>
        <w:spacing w:line="285" w:lineRule="auto"/>
        <w:ind w:right="0"/>
        <w:jc w:val="left"/>
        <w:rPr>
          <w:rFonts w:hint="eastAsia"/>
          <w:b w:val="0"/>
          <w:bCs/>
          <w:sz w:val="30"/>
          <w:szCs w:val="30"/>
        </w:rPr>
      </w:pPr>
    </w:p>
    <w:p w14:paraId="5BBDDA49">
      <w:pPr>
        <w:pStyle w:val="4"/>
        <w:spacing w:line="285" w:lineRule="auto"/>
        <w:ind w:right="0"/>
        <w:jc w:val="left"/>
        <w:rPr>
          <w:rFonts w:hint="eastAsia"/>
          <w:b w:val="0"/>
          <w:bCs/>
          <w:sz w:val="30"/>
          <w:szCs w:val="30"/>
        </w:rPr>
      </w:pPr>
      <w:r>
        <w:rPr>
          <w:rFonts w:hint="eastAsia"/>
          <w:b w:val="0"/>
          <w:bCs/>
          <w:sz w:val="30"/>
          <w:szCs w:val="30"/>
        </w:rPr>
        <w:t>For we must understand that as a father has care of his children, and as you would say, puts the meat into their mouths, so will God have us receive our sustenance at His hands.</w:t>
      </w:r>
    </w:p>
    <w:p w14:paraId="0F8074B1">
      <w:pPr>
        <w:pStyle w:val="4"/>
        <w:spacing w:line="285" w:lineRule="auto"/>
        <w:ind w:right="0"/>
        <w:jc w:val="left"/>
        <w:rPr>
          <w:rFonts w:hint="eastAsia"/>
          <w:b w:val="0"/>
          <w:bCs/>
          <w:sz w:val="30"/>
          <w:szCs w:val="30"/>
        </w:rPr>
      </w:pPr>
      <w:r>
        <w:rPr>
          <w:rFonts w:hint="eastAsia"/>
          <w:b w:val="0"/>
          <w:bCs/>
          <w:sz w:val="30"/>
          <w:szCs w:val="30"/>
        </w:rPr>
        <w:t>因为我们必须明白，正如父亲照顾他的儿女，并且（可以说）把食物放进他们嘴里一样，神也要我们从祂手中领受我们的食物。</w:t>
      </w:r>
    </w:p>
    <w:p w14:paraId="53C3A916">
      <w:pPr>
        <w:pStyle w:val="4"/>
        <w:spacing w:line="285" w:lineRule="auto"/>
        <w:ind w:right="0"/>
        <w:jc w:val="left"/>
        <w:rPr>
          <w:rFonts w:hint="eastAsia"/>
          <w:b w:val="0"/>
          <w:bCs/>
          <w:sz w:val="30"/>
          <w:szCs w:val="30"/>
        </w:rPr>
      </w:pPr>
    </w:p>
    <w:p w14:paraId="4969A3C9">
      <w:pPr>
        <w:pStyle w:val="4"/>
        <w:spacing w:line="285" w:lineRule="auto"/>
        <w:ind w:right="0"/>
        <w:jc w:val="left"/>
        <w:rPr>
          <w:rFonts w:hint="eastAsia"/>
          <w:b w:val="0"/>
          <w:bCs/>
          <w:sz w:val="30"/>
          <w:szCs w:val="30"/>
        </w:rPr>
      </w:pPr>
      <w:r>
        <w:rPr>
          <w:rFonts w:hint="eastAsia"/>
          <w:b w:val="0"/>
          <w:bCs/>
          <w:sz w:val="30"/>
          <w:szCs w:val="30"/>
        </w:rPr>
        <w:t>And for that cause, He says that when the people should come into the land of Canaan, although they should till and manure the ground, yet should they not say, "This have I gotten with my own hand," but all should acknowledge that they were maintained by the word that proceeds out of God's mouth, that is to say, by the inward grace which God gives to His creatures, so as we are fed thereby.</w:t>
      </w:r>
    </w:p>
    <w:p w14:paraId="10E90BBD">
      <w:pPr>
        <w:pStyle w:val="4"/>
        <w:spacing w:line="285" w:lineRule="auto"/>
        <w:ind w:right="0"/>
        <w:jc w:val="left"/>
        <w:rPr>
          <w:rFonts w:hint="eastAsia"/>
          <w:b w:val="0"/>
          <w:bCs/>
          <w:sz w:val="30"/>
          <w:szCs w:val="30"/>
        </w:rPr>
      </w:pPr>
      <w:r>
        <w:rPr>
          <w:rFonts w:hint="eastAsia"/>
          <w:b w:val="0"/>
          <w:bCs/>
          <w:sz w:val="30"/>
          <w:szCs w:val="30"/>
        </w:rPr>
        <w:t>为此缘故，祂说当百姓进入迦南地时，尽管他们耕种土地，他们却不应说：“这是我亲手得来的，”而都当承认他们是靠神口中所出的话语，也就是说，靠神赐给祂受造之物的内在恩典得以维持，我们因此得喂养。</w:t>
      </w:r>
    </w:p>
    <w:p w14:paraId="1C2C41DA">
      <w:pPr>
        <w:pStyle w:val="4"/>
        <w:spacing w:line="285" w:lineRule="auto"/>
        <w:ind w:right="0"/>
        <w:jc w:val="left"/>
        <w:rPr>
          <w:rFonts w:hint="eastAsia"/>
          <w:b w:val="0"/>
          <w:bCs/>
          <w:sz w:val="30"/>
          <w:szCs w:val="30"/>
        </w:rPr>
      </w:pPr>
    </w:p>
    <w:p w14:paraId="524C7F15">
      <w:pPr>
        <w:pStyle w:val="4"/>
        <w:spacing w:line="285" w:lineRule="auto"/>
        <w:ind w:right="0"/>
        <w:jc w:val="left"/>
        <w:rPr>
          <w:rFonts w:hint="eastAsia"/>
          <w:b w:val="0"/>
          <w:bCs/>
          <w:sz w:val="30"/>
          <w:szCs w:val="30"/>
        </w:rPr>
      </w:pPr>
      <w:r>
        <w:rPr>
          <w:rFonts w:hint="eastAsia"/>
          <w:b w:val="0"/>
          <w:bCs/>
          <w:sz w:val="30"/>
          <w:szCs w:val="30"/>
        </w:rPr>
        <w:t>For all the labor of man can avail nothing unless God bless it.</w:t>
      </w:r>
    </w:p>
    <w:p w14:paraId="66BC537B">
      <w:pPr>
        <w:pStyle w:val="4"/>
        <w:spacing w:line="285" w:lineRule="auto"/>
        <w:ind w:right="0"/>
        <w:jc w:val="left"/>
        <w:rPr>
          <w:rFonts w:hint="eastAsia"/>
          <w:b w:val="0"/>
          <w:bCs/>
          <w:sz w:val="30"/>
          <w:szCs w:val="30"/>
        </w:rPr>
      </w:pPr>
      <w:r>
        <w:rPr>
          <w:rFonts w:hint="eastAsia"/>
          <w:b w:val="0"/>
          <w:bCs/>
          <w:sz w:val="30"/>
          <w:szCs w:val="30"/>
        </w:rPr>
        <w:t>因为人一切的劳苦若非神赐福，都毫无益处。</w:t>
      </w:r>
    </w:p>
    <w:p w14:paraId="12653620">
      <w:pPr>
        <w:pStyle w:val="4"/>
        <w:spacing w:line="285" w:lineRule="auto"/>
        <w:ind w:right="0"/>
        <w:jc w:val="left"/>
        <w:rPr>
          <w:rFonts w:hint="eastAsia"/>
          <w:b w:val="0"/>
          <w:bCs/>
          <w:sz w:val="30"/>
          <w:szCs w:val="30"/>
        </w:rPr>
      </w:pPr>
    </w:p>
    <w:p w14:paraId="2C8F17CF">
      <w:pPr>
        <w:pStyle w:val="4"/>
        <w:spacing w:line="285" w:lineRule="auto"/>
        <w:ind w:right="0"/>
        <w:jc w:val="left"/>
        <w:rPr>
          <w:rFonts w:hint="eastAsia"/>
          <w:b w:val="0"/>
          <w:bCs/>
          <w:sz w:val="30"/>
          <w:szCs w:val="30"/>
        </w:rPr>
      </w:pPr>
      <w:r>
        <w:rPr>
          <w:rFonts w:hint="eastAsia"/>
          <w:b w:val="0"/>
          <w:bCs/>
          <w:sz w:val="30"/>
          <w:szCs w:val="30"/>
        </w:rPr>
        <w:t>And what then shall we say of the thing that is much more excellent?</w:t>
      </w:r>
    </w:p>
    <w:p w14:paraId="7A2542FD">
      <w:pPr>
        <w:pStyle w:val="4"/>
        <w:spacing w:line="285" w:lineRule="auto"/>
        <w:ind w:right="0"/>
        <w:jc w:val="left"/>
        <w:rPr>
          <w:rFonts w:hint="eastAsia"/>
          <w:b w:val="0"/>
          <w:bCs/>
          <w:sz w:val="30"/>
          <w:szCs w:val="30"/>
        </w:rPr>
      </w:pPr>
      <w:r>
        <w:rPr>
          <w:rFonts w:hint="eastAsia"/>
          <w:b w:val="0"/>
          <w:bCs/>
          <w:sz w:val="30"/>
          <w:szCs w:val="30"/>
        </w:rPr>
        <w:t>那么，对于那远为更卓越的事物，我们又该说什么呢？</w:t>
      </w:r>
    </w:p>
    <w:p w14:paraId="0DAC755B">
      <w:pPr>
        <w:pStyle w:val="4"/>
        <w:spacing w:line="285" w:lineRule="auto"/>
        <w:ind w:right="0"/>
        <w:jc w:val="left"/>
        <w:rPr>
          <w:rFonts w:hint="eastAsia"/>
          <w:b w:val="0"/>
          <w:bCs/>
          <w:sz w:val="30"/>
          <w:szCs w:val="30"/>
        </w:rPr>
      </w:pPr>
    </w:p>
    <w:p w14:paraId="09C7D348">
      <w:pPr>
        <w:pStyle w:val="4"/>
        <w:spacing w:line="285" w:lineRule="auto"/>
        <w:ind w:right="0"/>
        <w:jc w:val="left"/>
        <w:rPr>
          <w:rFonts w:hint="eastAsia"/>
          <w:b w:val="0"/>
          <w:bCs/>
          <w:sz w:val="30"/>
          <w:szCs w:val="30"/>
        </w:rPr>
      </w:pPr>
      <w:r>
        <w:rPr>
          <w:rFonts w:hint="eastAsia"/>
          <w:b w:val="0"/>
          <w:bCs/>
          <w:sz w:val="30"/>
          <w:szCs w:val="30"/>
        </w:rPr>
        <w:t>For is not the food of our souls much more precious than that which serves but for our bodies?</w:t>
      </w:r>
    </w:p>
    <w:p w14:paraId="42246284">
      <w:pPr>
        <w:pStyle w:val="4"/>
        <w:spacing w:line="285" w:lineRule="auto"/>
        <w:ind w:right="0"/>
        <w:jc w:val="left"/>
        <w:rPr>
          <w:rFonts w:hint="eastAsia"/>
          <w:b w:val="0"/>
          <w:bCs/>
          <w:sz w:val="30"/>
          <w:szCs w:val="30"/>
        </w:rPr>
      </w:pPr>
      <w:r>
        <w:rPr>
          <w:rFonts w:hint="eastAsia"/>
          <w:b w:val="0"/>
          <w:bCs/>
          <w:sz w:val="30"/>
          <w:szCs w:val="30"/>
        </w:rPr>
        <w:t>我们灵魂的食物岂不比仅仅服事我们身体的食物更为宝贵吗？</w:t>
      </w:r>
    </w:p>
    <w:p w14:paraId="37387F29">
      <w:pPr>
        <w:pStyle w:val="4"/>
        <w:spacing w:line="285" w:lineRule="auto"/>
        <w:ind w:right="0"/>
        <w:jc w:val="left"/>
        <w:rPr>
          <w:rFonts w:hint="eastAsia"/>
          <w:b w:val="0"/>
          <w:bCs/>
          <w:sz w:val="30"/>
          <w:szCs w:val="30"/>
        </w:rPr>
      </w:pPr>
    </w:p>
    <w:p w14:paraId="0F6096B3">
      <w:pPr>
        <w:pStyle w:val="4"/>
        <w:spacing w:line="285" w:lineRule="auto"/>
        <w:ind w:right="0"/>
        <w:jc w:val="left"/>
        <w:rPr>
          <w:rFonts w:hint="eastAsia"/>
          <w:b w:val="0"/>
          <w:bCs/>
          <w:sz w:val="30"/>
          <w:szCs w:val="30"/>
        </w:rPr>
      </w:pPr>
      <w:r>
        <w:rPr>
          <w:rFonts w:hint="eastAsia"/>
          <w:b w:val="0"/>
          <w:bCs/>
          <w:sz w:val="30"/>
          <w:szCs w:val="30"/>
        </w:rPr>
        <w:t>Therefore let us not think that it is enough for us to come to a sermon or to read God's word every man by himself, but we must also resort unto God that He may give us increase.</w:t>
      </w:r>
    </w:p>
    <w:p w14:paraId="68032914">
      <w:pPr>
        <w:pStyle w:val="4"/>
        <w:spacing w:line="285" w:lineRule="auto"/>
        <w:ind w:right="0"/>
        <w:jc w:val="left"/>
        <w:rPr>
          <w:rFonts w:hint="eastAsia"/>
          <w:b w:val="0"/>
          <w:bCs/>
          <w:sz w:val="30"/>
          <w:szCs w:val="30"/>
        </w:rPr>
      </w:pPr>
      <w:r>
        <w:rPr>
          <w:rFonts w:hint="eastAsia"/>
          <w:b w:val="0"/>
          <w:bCs/>
          <w:sz w:val="30"/>
          <w:szCs w:val="30"/>
        </w:rPr>
        <w:t>因此，我们不要以为我们来听讲道，或每个人自己阅读神的话语就足够了，我们还必须投靠神，好使祂赐给我们成长。</w:t>
      </w:r>
    </w:p>
    <w:p w14:paraId="42614882">
      <w:pPr>
        <w:pStyle w:val="4"/>
        <w:spacing w:line="285" w:lineRule="auto"/>
        <w:ind w:right="0"/>
        <w:jc w:val="left"/>
        <w:rPr>
          <w:rFonts w:hint="eastAsia"/>
          <w:b w:val="0"/>
          <w:bCs/>
          <w:sz w:val="30"/>
          <w:szCs w:val="30"/>
        </w:rPr>
      </w:pPr>
    </w:p>
    <w:p w14:paraId="39842943">
      <w:pPr>
        <w:pStyle w:val="4"/>
        <w:spacing w:line="285" w:lineRule="auto"/>
        <w:ind w:right="0"/>
        <w:jc w:val="left"/>
        <w:rPr>
          <w:rFonts w:hint="eastAsia"/>
          <w:b w:val="0"/>
          <w:bCs/>
          <w:sz w:val="30"/>
          <w:szCs w:val="30"/>
        </w:rPr>
      </w:pPr>
      <w:r>
        <w:rPr>
          <w:rFonts w:hint="eastAsia"/>
          <w:b w:val="0"/>
          <w:bCs/>
          <w:sz w:val="30"/>
          <w:szCs w:val="30"/>
        </w:rPr>
        <w:t>And for the same cause does Saint Paul set down this similitude, that he who plants is nothing, nor yet he who waters, but that it is God who gives the increase from above.</w:t>
      </w:r>
    </w:p>
    <w:p w14:paraId="183E9320">
      <w:pPr>
        <w:pStyle w:val="4"/>
        <w:spacing w:line="285" w:lineRule="auto"/>
        <w:ind w:right="0"/>
        <w:jc w:val="left"/>
        <w:rPr>
          <w:rFonts w:hint="eastAsia"/>
          <w:b w:val="0"/>
          <w:bCs/>
          <w:sz w:val="30"/>
          <w:szCs w:val="30"/>
        </w:rPr>
      </w:pPr>
      <w:r>
        <w:rPr>
          <w:rFonts w:hint="eastAsia"/>
          <w:b w:val="0"/>
          <w:bCs/>
          <w:sz w:val="30"/>
          <w:szCs w:val="30"/>
        </w:rPr>
        <w:t>为了同样的原因，圣保罗设下了这个比喻：栽种的算不得什么，浇灌的也算不得什么，唯有神从上面叫他生长。</w:t>
      </w:r>
    </w:p>
    <w:p w14:paraId="08A138AA">
      <w:pPr>
        <w:pStyle w:val="4"/>
        <w:spacing w:line="285" w:lineRule="auto"/>
        <w:ind w:right="0"/>
        <w:jc w:val="left"/>
        <w:rPr>
          <w:rFonts w:hint="eastAsia"/>
          <w:b w:val="0"/>
          <w:bCs/>
          <w:sz w:val="30"/>
          <w:szCs w:val="30"/>
        </w:rPr>
      </w:pPr>
    </w:p>
    <w:p w14:paraId="08834F34">
      <w:pPr>
        <w:pStyle w:val="4"/>
        <w:spacing w:line="285" w:lineRule="auto"/>
        <w:ind w:right="0"/>
        <w:jc w:val="left"/>
        <w:rPr>
          <w:rFonts w:hint="eastAsia"/>
          <w:b w:val="0"/>
          <w:bCs/>
          <w:sz w:val="30"/>
          <w:szCs w:val="30"/>
        </w:rPr>
      </w:pPr>
      <w:r>
        <w:rPr>
          <w:rFonts w:hint="eastAsia"/>
          <w:b w:val="0"/>
          <w:bCs/>
          <w:sz w:val="30"/>
          <w:szCs w:val="30"/>
        </w:rPr>
        <w:t>And he speaks not there of the laborers of the ground, but of the sowers of God's word, and of such as manure His Church with continual exhortations.</w:t>
      </w:r>
    </w:p>
    <w:p w14:paraId="5877E7C8">
      <w:pPr>
        <w:pStyle w:val="4"/>
        <w:spacing w:line="285" w:lineRule="auto"/>
        <w:ind w:right="0"/>
        <w:jc w:val="left"/>
        <w:rPr>
          <w:rFonts w:hint="eastAsia"/>
          <w:b w:val="0"/>
          <w:bCs/>
          <w:sz w:val="30"/>
          <w:szCs w:val="30"/>
        </w:rPr>
      </w:pPr>
      <w:r>
        <w:rPr>
          <w:rFonts w:hint="eastAsia"/>
          <w:b w:val="0"/>
          <w:bCs/>
          <w:sz w:val="30"/>
          <w:szCs w:val="30"/>
        </w:rPr>
        <w:t>他在此处说的并非地里的劳工，而是撒播神话语的人，以及那些用不断的劝勉来培育祂教会的人。</w:t>
      </w:r>
    </w:p>
    <w:p w14:paraId="1619698B">
      <w:pPr>
        <w:pStyle w:val="4"/>
        <w:spacing w:line="285" w:lineRule="auto"/>
        <w:ind w:right="0"/>
        <w:jc w:val="left"/>
        <w:rPr>
          <w:rFonts w:hint="eastAsia"/>
          <w:b w:val="0"/>
          <w:bCs/>
          <w:sz w:val="30"/>
          <w:szCs w:val="30"/>
        </w:rPr>
      </w:pPr>
    </w:p>
    <w:p w14:paraId="7702221E">
      <w:pPr>
        <w:pStyle w:val="4"/>
        <w:spacing w:line="285" w:lineRule="auto"/>
        <w:ind w:right="0"/>
        <w:jc w:val="left"/>
        <w:rPr>
          <w:rFonts w:hint="eastAsia"/>
          <w:b w:val="0"/>
          <w:bCs/>
          <w:sz w:val="30"/>
          <w:szCs w:val="30"/>
        </w:rPr>
      </w:pPr>
      <w:r>
        <w:rPr>
          <w:rFonts w:hint="eastAsia"/>
          <w:b w:val="0"/>
          <w:bCs/>
          <w:sz w:val="30"/>
          <w:szCs w:val="30"/>
        </w:rPr>
        <w:t>Albeit then that we take never so great pain, yet shall we do no good at all with our labor except God work with it by His Holy Spirit.</w:t>
      </w:r>
    </w:p>
    <w:p w14:paraId="38002AC6">
      <w:pPr>
        <w:pStyle w:val="4"/>
        <w:spacing w:line="285" w:lineRule="auto"/>
        <w:ind w:right="0"/>
        <w:jc w:val="left"/>
        <w:rPr>
          <w:rFonts w:hint="eastAsia"/>
          <w:b w:val="0"/>
          <w:bCs/>
          <w:sz w:val="30"/>
          <w:szCs w:val="30"/>
        </w:rPr>
      </w:pPr>
      <w:r>
        <w:rPr>
          <w:rFonts w:hint="eastAsia"/>
          <w:b w:val="0"/>
          <w:bCs/>
          <w:sz w:val="30"/>
          <w:szCs w:val="30"/>
        </w:rPr>
        <w:t>那么，尽管我们费尽心力，然而我们的劳苦若非神藉着祂的圣灵与之同工，就毫无益处。</w:t>
      </w:r>
    </w:p>
    <w:p w14:paraId="5C4BD278">
      <w:pPr>
        <w:pStyle w:val="4"/>
        <w:spacing w:line="285" w:lineRule="auto"/>
        <w:ind w:right="0"/>
        <w:jc w:val="left"/>
        <w:rPr>
          <w:rFonts w:hint="eastAsia"/>
          <w:b w:val="0"/>
          <w:bCs/>
          <w:sz w:val="30"/>
          <w:szCs w:val="30"/>
        </w:rPr>
      </w:pPr>
    </w:p>
    <w:p w14:paraId="66D86903">
      <w:pPr>
        <w:pStyle w:val="4"/>
        <w:spacing w:line="285" w:lineRule="auto"/>
        <w:ind w:right="0"/>
        <w:jc w:val="left"/>
        <w:rPr>
          <w:rFonts w:hint="eastAsia"/>
          <w:b w:val="0"/>
          <w:bCs/>
          <w:sz w:val="30"/>
          <w:szCs w:val="30"/>
        </w:rPr>
      </w:pPr>
      <w:r>
        <w:rPr>
          <w:rFonts w:hint="eastAsia"/>
          <w:b w:val="0"/>
          <w:bCs/>
          <w:sz w:val="30"/>
          <w:szCs w:val="30"/>
        </w:rPr>
        <w:t>But when He works with us, then is our labor available, and then it is said that the Gospel is the power of God to the salvation of all that believe.</w:t>
      </w:r>
    </w:p>
    <w:p w14:paraId="6CB0529F">
      <w:pPr>
        <w:pStyle w:val="4"/>
        <w:spacing w:line="285" w:lineRule="auto"/>
        <w:ind w:right="0"/>
        <w:jc w:val="left"/>
        <w:rPr>
          <w:rFonts w:hint="eastAsia"/>
          <w:b w:val="0"/>
          <w:bCs/>
          <w:sz w:val="30"/>
          <w:szCs w:val="30"/>
        </w:rPr>
      </w:pPr>
      <w:r>
        <w:rPr>
          <w:rFonts w:hint="eastAsia"/>
          <w:b w:val="0"/>
          <w:bCs/>
          <w:sz w:val="30"/>
          <w:szCs w:val="30"/>
        </w:rPr>
        <w:t>但当祂与我们同工时，我们的劳苦就有效了，然后经上说福音是神的大能，要救一切相信的人。</w:t>
      </w:r>
    </w:p>
    <w:p w14:paraId="3DBE8375">
      <w:pPr>
        <w:pStyle w:val="4"/>
        <w:spacing w:line="285" w:lineRule="auto"/>
        <w:ind w:right="0"/>
        <w:jc w:val="left"/>
        <w:rPr>
          <w:rFonts w:hint="eastAsia"/>
          <w:b w:val="0"/>
          <w:bCs/>
          <w:sz w:val="30"/>
          <w:szCs w:val="30"/>
        </w:rPr>
      </w:pPr>
    </w:p>
    <w:p w14:paraId="3E3A2173">
      <w:pPr>
        <w:pStyle w:val="4"/>
        <w:spacing w:line="285" w:lineRule="auto"/>
        <w:ind w:right="0"/>
        <w:jc w:val="left"/>
        <w:rPr>
          <w:rFonts w:hint="eastAsia"/>
          <w:b w:val="0"/>
          <w:bCs/>
          <w:sz w:val="30"/>
          <w:szCs w:val="30"/>
        </w:rPr>
      </w:pPr>
      <w:r>
        <w:rPr>
          <w:rFonts w:hint="eastAsia"/>
          <w:b w:val="0"/>
          <w:bCs/>
          <w:sz w:val="30"/>
          <w:szCs w:val="30"/>
        </w:rPr>
        <w:t>For God does so manifest the power of His Holy Spirit that the preaching of the Gospel and the secret and inward working of the Holy Ghost are things so joined together as they cannot be separated.</w:t>
      </w:r>
    </w:p>
    <w:p w14:paraId="133F9351">
      <w:pPr>
        <w:pStyle w:val="4"/>
        <w:spacing w:line="285" w:lineRule="auto"/>
        <w:ind w:right="0"/>
        <w:jc w:val="left"/>
        <w:rPr>
          <w:rFonts w:hint="eastAsia"/>
          <w:b w:val="0"/>
          <w:bCs/>
          <w:sz w:val="30"/>
          <w:szCs w:val="30"/>
        </w:rPr>
      </w:pPr>
      <w:r>
        <w:rPr>
          <w:rFonts w:hint="eastAsia"/>
          <w:b w:val="0"/>
          <w:bCs/>
          <w:sz w:val="30"/>
          <w:szCs w:val="30"/>
        </w:rPr>
        <w:t>因为神如此显明祂圣灵的大能，以致福音的宣讲和圣灵奥秘而内在的作工是如此紧密相连，以致无法分开。</w:t>
      </w:r>
    </w:p>
    <w:p w14:paraId="06DEEB02">
      <w:pPr>
        <w:pStyle w:val="4"/>
        <w:spacing w:line="285" w:lineRule="auto"/>
        <w:ind w:right="0"/>
        <w:jc w:val="left"/>
        <w:rPr>
          <w:rFonts w:hint="eastAsia"/>
          <w:b w:val="0"/>
          <w:bCs/>
          <w:sz w:val="30"/>
          <w:szCs w:val="30"/>
        </w:rPr>
      </w:pPr>
    </w:p>
    <w:p w14:paraId="7B7455E4">
      <w:pPr>
        <w:pStyle w:val="4"/>
        <w:spacing w:line="285" w:lineRule="auto"/>
        <w:ind w:right="0"/>
        <w:jc w:val="left"/>
        <w:rPr>
          <w:rFonts w:hint="eastAsia"/>
          <w:b w:val="0"/>
          <w:bCs/>
          <w:sz w:val="30"/>
          <w:szCs w:val="30"/>
        </w:rPr>
      </w:pPr>
      <w:r>
        <w:rPr>
          <w:rFonts w:hint="eastAsia"/>
          <w:b w:val="0"/>
          <w:bCs/>
          <w:sz w:val="30"/>
          <w:szCs w:val="30"/>
        </w:rPr>
        <w:t>And so, you see in effect what we have to remember upon that saying of St. Paul.</w:t>
      </w:r>
    </w:p>
    <w:p w14:paraId="36BAE22D">
      <w:pPr>
        <w:pStyle w:val="4"/>
        <w:spacing w:line="285" w:lineRule="auto"/>
        <w:ind w:right="0"/>
        <w:jc w:val="left"/>
        <w:rPr>
          <w:rFonts w:hint="eastAsia"/>
          <w:b w:val="0"/>
          <w:bCs/>
          <w:sz w:val="30"/>
          <w:szCs w:val="30"/>
        </w:rPr>
      </w:pPr>
      <w:r>
        <w:rPr>
          <w:rFonts w:hint="eastAsia"/>
          <w:b w:val="0"/>
          <w:bCs/>
          <w:sz w:val="30"/>
          <w:szCs w:val="30"/>
        </w:rPr>
        <w:t>所以，你们实际上看到我们关于圣保罗那句话需要记住什么。</w:t>
      </w:r>
    </w:p>
    <w:p w14:paraId="77456E7F">
      <w:pPr>
        <w:pStyle w:val="4"/>
        <w:spacing w:line="285" w:lineRule="auto"/>
        <w:ind w:right="0"/>
        <w:jc w:val="left"/>
        <w:rPr>
          <w:rFonts w:hint="eastAsia"/>
          <w:b w:val="0"/>
          <w:bCs/>
          <w:sz w:val="30"/>
          <w:szCs w:val="30"/>
        </w:rPr>
      </w:pPr>
    </w:p>
    <w:p w14:paraId="11E49C7A">
      <w:pPr>
        <w:pStyle w:val="4"/>
        <w:spacing w:line="285" w:lineRule="auto"/>
        <w:ind w:right="0"/>
        <w:jc w:val="left"/>
        <w:rPr>
          <w:rFonts w:hint="eastAsia"/>
          <w:b w:val="0"/>
          <w:bCs/>
          <w:sz w:val="30"/>
          <w:szCs w:val="30"/>
        </w:rPr>
      </w:pPr>
      <w:r>
        <w:rPr>
          <w:rFonts w:hint="eastAsia"/>
          <w:b w:val="0"/>
          <w:bCs/>
          <w:sz w:val="30"/>
          <w:szCs w:val="30"/>
        </w:rPr>
        <w:t>Now, having spoken of praying, he sayeth, that ye may be strengthened in the inward man, by the power of his Holy Spirit.</w:t>
      </w:r>
    </w:p>
    <w:p w14:paraId="4557217B">
      <w:pPr>
        <w:pStyle w:val="4"/>
        <w:spacing w:line="285" w:lineRule="auto"/>
        <w:ind w:right="0"/>
        <w:jc w:val="left"/>
        <w:rPr>
          <w:rFonts w:hint="eastAsia"/>
          <w:b w:val="0"/>
          <w:bCs/>
          <w:sz w:val="30"/>
          <w:szCs w:val="30"/>
        </w:rPr>
      </w:pPr>
      <w:r>
        <w:rPr>
          <w:rFonts w:hint="eastAsia"/>
          <w:b w:val="0"/>
          <w:bCs/>
          <w:sz w:val="30"/>
          <w:szCs w:val="30"/>
        </w:rPr>
        <w:t>如今，既已说到祷告，他说，好使你们藉着祂圣灵的大能，在里面的人得以刚强。</w:t>
      </w:r>
    </w:p>
    <w:p w14:paraId="3525E592">
      <w:pPr>
        <w:pStyle w:val="4"/>
        <w:spacing w:line="285" w:lineRule="auto"/>
        <w:ind w:right="0"/>
        <w:jc w:val="left"/>
        <w:rPr>
          <w:rFonts w:hint="eastAsia"/>
          <w:b w:val="0"/>
          <w:bCs/>
          <w:sz w:val="30"/>
          <w:szCs w:val="30"/>
        </w:rPr>
      </w:pPr>
    </w:p>
    <w:p w14:paraId="64FFE258">
      <w:pPr>
        <w:pStyle w:val="4"/>
        <w:spacing w:line="285" w:lineRule="auto"/>
        <w:ind w:right="0"/>
        <w:jc w:val="left"/>
        <w:rPr>
          <w:rFonts w:hint="eastAsia"/>
          <w:b w:val="0"/>
          <w:bCs/>
          <w:sz w:val="30"/>
          <w:szCs w:val="30"/>
        </w:rPr>
      </w:pPr>
      <w:r>
        <w:rPr>
          <w:rFonts w:hint="eastAsia"/>
          <w:b w:val="0"/>
          <w:bCs/>
          <w:sz w:val="30"/>
          <w:szCs w:val="30"/>
        </w:rPr>
        <w:t>Here he showeth us the weakness that I spoke of afore: for if we perceive not our own need, we will never vouchsafe to resort unto God like poor beggars.</w:t>
      </w:r>
    </w:p>
    <w:p w14:paraId="238C9A15">
      <w:pPr>
        <w:pStyle w:val="4"/>
        <w:spacing w:line="285" w:lineRule="auto"/>
        <w:ind w:right="0"/>
        <w:jc w:val="left"/>
        <w:rPr>
          <w:rFonts w:hint="eastAsia"/>
          <w:b w:val="0"/>
          <w:bCs/>
          <w:sz w:val="30"/>
          <w:szCs w:val="30"/>
        </w:rPr>
      </w:pPr>
      <w:r>
        <w:rPr>
          <w:rFonts w:hint="eastAsia"/>
          <w:b w:val="0"/>
          <w:bCs/>
          <w:sz w:val="30"/>
          <w:szCs w:val="30"/>
        </w:rPr>
        <w:t>在此他向我们显明我先前所说的软弱：因为如果我们不察觉自己的需要，我们就永不会像可怜的乞丐一样屈尊投靠神。</w:t>
      </w:r>
    </w:p>
    <w:p w14:paraId="060D023C">
      <w:pPr>
        <w:pStyle w:val="4"/>
        <w:spacing w:line="285" w:lineRule="auto"/>
        <w:ind w:right="0"/>
        <w:jc w:val="left"/>
        <w:rPr>
          <w:rFonts w:hint="eastAsia"/>
          <w:b w:val="0"/>
          <w:bCs/>
          <w:sz w:val="30"/>
          <w:szCs w:val="30"/>
        </w:rPr>
      </w:pPr>
    </w:p>
    <w:p w14:paraId="7AD36085">
      <w:pPr>
        <w:pStyle w:val="4"/>
        <w:spacing w:line="285" w:lineRule="auto"/>
        <w:ind w:right="0"/>
        <w:jc w:val="left"/>
        <w:rPr>
          <w:rFonts w:hint="eastAsia"/>
          <w:b w:val="0"/>
          <w:bCs/>
          <w:sz w:val="30"/>
          <w:szCs w:val="30"/>
        </w:rPr>
      </w:pPr>
      <w:r>
        <w:rPr>
          <w:rFonts w:hint="eastAsia"/>
          <w:b w:val="0"/>
          <w:bCs/>
          <w:sz w:val="30"/>
          <w:szCs w:val="30"/>
        </w:rPr>
        <w:t>We know that man, being left to himself, will never acknowledge his own poverty, except it be proved to his face.</w:t>
      </w:r>
    </w:p>
    <w:p w14:paraId="65F099AD">
      <w:pPr>
        <w:pStyle w:val="4"/>
        <w:spacing w:line="285" w:lineRule="auto"/>
        <w:ind w:right="0"/>
        <w:jc w:val="left"/>
        <w:rPr>
          <w:rFonts w:hint="eastAsia"/>
          <w:b w:val="0"/>
          <w:bCs/>
          <w:sz w:val="30"/>
          <w:szCs w:val="30"/>
        </w:rPr>
      </w:pPr>
      <w:r>
        <w:rPr>
          <w:rFonts w:hint="eastAsia"/>
          <w:b w:val="0"/>
          <w:bCs/>
          <w:sz w:val="30"/>
          <w:szCs w:val="30"/>
        </w:rPr>
        <w:t>我们知道人若任凭自己，永不会承认自己的贫穷，除非当面证明给他看。</w:t>
      </w:r>
    </w:p>
    <w:p w14:paraId="21828B96">
      <w:pPr>
        <w:pStyle w:val="4"/>
        <w:spacing w:line="285" w:lineRule="auto"/>
        <w:ind w:right="0"/>
        <w:jc w:val="left"/>
        <w:rPr>
          <w:rFonts w:hint="eastAsia"/>
          <w:b w:val="0"/>
          <w:bCs/>
          <w:sz w:val="30"/>
          <w:szCs w:val="30"/>
        </w:rPr>
      </w:pPr>
    </w:p>
    <w:p w14:paraId="0BF4A8D5">
      <w:pPr>
        <w:pStyle w:val="4"/>
        <w:spacing w:line="285" w:lineRule="auto"/>
        <w:ind w:right="0"/>
        <w:jc w:val="left"/>
        <w:rPr>
          <w:rFonts w:hint="eastAsia"/>
          <w:b w:val="0"/>
          <w:bCs/>
          <w:sz w:val="30"/>
          <w:szCs w:val="30"/>
        </w:rPr>
      </w:pPr>
      <w:r>
        <w:rPr>
          <w:rFonts w:hint="eastAsia"/>
          <w:b w:val="0"/>
          <w:bCs/>
          <w:sz w:val="30"/>
          <w:szCs w:val="30"/>
        </w:rPr>
        <w:t>To the end, therefore, that we should come unto him unfailingly and with true lowliness: it is for our behoof to feel by experience, that we can do nothing at all, and that we be unprofitable in respect of all goodness, until our Lord hath renewed us.</w:t>
      </w:r>
    </w:p>
    <w:p w14:paraId="52BC5F13">
      <w:pPr>
        <w:pStyle w:val="4"/>
        <w:spacing w:line="285" w:lineRule="auto"/>
        <w:ind w:right="0"/>
        <w:jc w:val="left"/>
        <w:rPr>
          <w:rFonts w:hint="eastAsia"/>
          <w:b w:val="0"/>
          <w:bCs/>
          <w:sz w:val="30"/>
          <w:szCs w:val="30"/>
        </w:rPr>
      </w:pPr>
      <w:r>
        <w:rPr>
          <w:rFonts w:hint="eastAsia"/>
          <w:b w:val="0"/>
          <w:bCs/>
          <w:sz w:val="30"/>
          <w:szCs w:val="30"/>
        </w:rPr>
        <w:t>因此，为了使我们能坚定不移地、以真实的谦卑来到祂面前：我们有必要藉着经历感受到，我们一无所能，并且在一切良善方面都是无益的，直到我们的主更新了我们。</w:t>
      </w:r>
    </w:p>
    <w:p w14:paraId="77039D7B">
      <w:pPr>
        <w:pStyle w:val="4"/>
        <w:spacing w:line="285" w:lineRule="auto"/>
        <w:ind w:right="0"/>
        <w:jc w:val="left"/>
        <w:rPr>
          <w:rFonts w:hint="eastAsia"/>
          <w:b w:val="0"/>
          <w:bCs/>
          <w:sz w:val="30"/>
          <w:szCs w:val="30"/>
        </w:rPr>
      </w:pPr>
    </w:p>
    <w:p w14:paraId="2804EC3F">
      <w:pPr>
        <w:pStyle w:val="4"/>
        <w:spacing w:line="285" w:lineRule="auto"/>
        <w:ind w:right="0"/>
        <w:jc w:val="left"/>
        <w:rPr>
          <w:rFonts w:hint="eastAsia"/>
          <w:b w:val="0"/>
          <w:bCs/>
          <w:sz w:val="30"/>
          <w:szCs w:val="30"/>
        </w:rPr>
      </w:pPr>
      <w:r>
        <w:rPr>
          <w:rFonts w:hint="eastAsia"/>
          <w:b w:val="0"/>
          <w:bCs/>
          <w:sz w:val="30"/>
          <w:szCs w:val="30"/>
        </w:rPr>
        <w:t>That is the thing which Saint Paul intended to make us understand.</w:t>
      </w:r>
    </w:p>
    <w:p w14:paraId="0B9065E3">
      <w:pPr>
        <w:pStyle w:val="4"/>
        <w:spacing w:line="285" w:lineRule="auto"/>
        <w:ind w:right="0"/>
        <w:jc w:val="left"/>
        <w:rPr>
          <w:rFonts w:hint="eastAsia"/>
          <w:b w:val="0"/>
          <w:bCs/>
          <w:sz w:val="30"/>
          <w:szCs w:val="30"/>
        </w:rPr>
      </w:pPr>
      <w:r>
        <w:rPr>
          <w:rFonts w:hint="eastAsia"/>
          <w:b w:val="0"/>
          <w:bCs/>
          <w:sz w:val="30"/>
          <w:szCs w:val="30"/>
        </w:rPr>
        <w:t>这就是圣保罗意图使我们明白的事。</w:t>
      </w:r>
    </w:p>
    <w:p w14:paraId="597BD240">
      <w:pPr>
        <w:pStyle w:val="4"/>
        <w:spacing w:line="285" w:lineRule="auto"/>
        <w:ind w:right="0"/>
        <w:jc w:val="left"/>
        <w:rPr>
          <w:rFonts w:hint="eastAsia"/>
          <w:b w:val="0"/>
          <w:bCs/>
          <w:sz w:val="30"/>
          <w:szCs w:val="30"/>
        </w:rPr>
      </w:pPr>
    </w:p>
    <w:p w14:paraId="726E190B">
      <w:pPr>
        <w:pStyle w:val="4"/>
        <w:spacing w:line="285" w:lineRule="auto"/>
        <w:ind w:right="0"/>
        <w:jc w:val="left"/>
        <w:rPr>
          <w:rFonts w:hint="eastAsia"/>
          <w:b w:val="0"/>
          <w:bCs/>
          <w:sz w:val="30"/>
          <w:szCs w:val="30"/>
        </w:rPr>
      </w:pPr>
      <w:r>
        <w:rPr>
          <w:rFonts w:hint="eastAsia"/>
          <w:b w:val="0"/>
          <w:bCs/>
          <w:sz w:val="30"/>
          <w:szCs w:val="30"/>
        </w:rPr>
        <w:t>For though all the world generally do seek help at God's hand, yet is there scarce one to be found among a hundred, that doth it truly and without hypocrisy.</w:t>
      </w:r>
    </w:p>
    <w:p w14:paraId="2A057F4F">
      <w:pPr>
        <w:pStyle w:val="4"/>
        <w:spacing w:line="285" w:lineRule="auto"/>
        <w:ind w:right="0"/>
        <w:jc w:val="left"/>
        <w:rPr>
          <w:rFonts w:hint="eastAsia"/>
          <w:b w:val="0"/>
          <w:bCs/>
          <w:sz w:val="30"/>
          <w:szCs w:val="30"/>
        </w:rPr>
      </w:pPr>
      <w:r>
        <w:rPr>
          <w:rFonts w:hint="eastAsia"/>
          <w:b w:val="0"/>
          <w:bCs/>
          <w:sz w:val="30"/>
          <w:szCs w:val="30"/>
        </w:rPr>
        <w:t>因为尽管全世界一般都向神寻求帮助，然而一百人中几乎找不到一个真正毫无虚伪地这样做的。</w:t>
      </w:r>
    </w:p>
    <w:p w14:paraId="3C0E4DE0">
      <w:pPr>
        <w:pStyle w:val="4"/>
        <w:spacing w:line="285" w:lineRule="auto"/>
        <w:ind w:right="0"/>
        <w:jc w:val="left"/>
        <w:rPr>
          <w:rFonts w:hint="eastAsia"/>
          <w:b w:val="0"/>
          <w:bCs/>
          <w:sz w:val="30"/>
          <w:szCs w:val="30"/>
        </w:rPr>
      </w:pPr>
    </w:p>
    <w:p w14:paraId="4A54CBFE">
      <w:pPr>
        <w:pStyle w:val="4"/>
        <w:spacing w:line="285" w:lineRule="auto"/>
        <w:ind w:right="0"/>
        <w:jc w:val="left"/>
        <w:rPr>
          <w:rFonts w:hint="eastAsia"/>
          <w:b w:val="0"/>
          <w:bCs/>
          <w:sz w:val="30"/>
          <w:szCs w:val="30"/>
        </w:rPr>
      </w:pPr>
      <w:r>
        <w:rPr>
          <w:rFonts w:hint="eastAsia"/>
          <w:b w:val="0"/>
          <w:bCs/>
          <w:sz w:val="30"/>
          <w:szCs w:val="30"/>
        </w:rPr>
        <w:t>For if a man could search what is in some, he should find them ready to burst like toads, with pride and filthiness, and that they presume wondrously upon themselves.</w:t>
      </w:r>
    </w:p>
    <w:p w14:paraId="232EDEC8">
      <w:pPr>
        <w:pStyle w:val="4"/>
        <w:spacing w:line="285" w:lineRule="auto"/>
        <w:ind w:right="0"/>
        <w:jc w:val="left"/>
        <w:rPr>
          <w:rFonts w:hint="eastAsia"/>
          <w:b w:val="0"/>
          <w:bCs/>
          <w:sz w:val="30"/>
          <w:szCs w:val="30"/>
        </w:rPr>
      </w:pPr>
      <w:r>
        <w:rPr>
          <w:rFonts w:hint="eastAsia"/>
          <w:b w:val="0"/>
          <w:bCs/>
          <w:sz w:val="30"/>
          <w:szCs w:val="30"/>
        </w:rPr>
        <w:t>因为如果人能探究某些人里面是什么，他就会发现他们如同蟾蜍一般，因骄傲和污秽而几乎要胀破，并且他们奇妙地自以为是。</w:t>
      </w:r>
    </w:p>
    <w:p w14:paraId="24825176">
      <w:pPr>
        <w:pStyle w:val="4"/>
        <w:spacing w:line="285" w:lineRule="auto"/>
        <w:ind w:right="0"/>
        <w:jc w:val="left"/>
        <w:rPr>
          <w:rFonts w:hint="eastAsia"/>
          <w:b w:val="0"/>
          <w:bCs/>
          <w:sz w:val="30"/>
          <w:szCs w:val="30"/>
        </w:rPr>
      </w:pPr>
    </w:p>
    <w:p w14:paraId="4E01C1B2">
      <w:pPr>
        <w:pStyle w:val="4"/>
        <w:spacing w:line="285" w:lineRule="auto"/>
        <w:ind w:right="0"/>
        <w:jc w:val="left"/>
        <w:rPr>
          <w:rFonts w:hint="eastAsia"/>
          <w:b w:val="0"/>
          <w:bCs/>
          <w:sz w:val="30"/>
          <w:szCs w:val="30"/>
        </w:rPr>
      </w:pPr>
      <w:r>
        <w:rPr>
          <w:rFonts w:hint="eastAsia"/>
          <w:b w:val="0"/>
          <w:bCs/>
          <w:sz w:val="30"/>
          <w:szCs w:val="30"/>
        </w:rPr>
        <w:t>They will go seek succor at God's hand, and yet think they have their seeking in themselves.</w:t>
      </w:r>
    </w:p>
    <w:p w14:paraId="7B14A316">
      <w:pPr>
        <w:pStyle w:val="4"/>
        <w:spacing w:line="285" w:lineRule="auto"/>
        <w:ind w:right="0"/>
        <w:jc w:val="left"/>
        <w:rPr>
          <w:rFonts w:hint="eastAsia"/>
          <w:b w:val="0"/>
          <w:bCs/>
          <w:sz w:val="30"/>
          <w:szCs w:val="30"/>
        </w:rPr>
      </w:pPr>
      <w:r>
        <w:rPr>
          <w:rFonts w:hint="eastAsia"/>
          <w:b w:val="0"/>
          <w:bCs/>
          <w:sz w:val="30"/>
          <w:szCs w:val="30"/>
        </w:rPr>
        <w:t>他们会去向神寻求帮助，却又以为他们自己里面就有他们所寻求的。</w:t>
      </w:r>
    </w:p>
    <w:p w14:paraId="26586028">
      <w:pPr>
        <w:pStyle w:val="4"/>
        <w:spacing w:line="285" w:lineRule="auto"/>
        <w:ind w:right="0"/>
        <w:jc w:val="left"/>
        <w:rPr>
          <w:rFonts w:hint="eastAsia"/>
          <w:b w:val="0"/>
          <w:bCs/>
          <w:sz w:val="30"/>
          <w:szCs w:val="30"/>
        </w:rPr>
      </w:pPr>
    </w:p>
    <w:p w14:paraId="1B591DCD">
      <w:pPr>
        <w:pStyle w:val="4"/>
        <w:spacing w:line="285" w:lineRule="auto"/>
        <w:ind w:right="0"/>
        <w:jc w:val="left"/>
        <w:rPr>
          <w:rFonts w:hint="eastAsia"/>
          <w:b w:val="0"/>
          <w:bCs/>
          <w:sz w:val="30"/>
          <w:szCs w:val="30"/>
        </w:rPr>
      </w:pPr>
      <w:r>
        <w:rPr>
          <w:rFonts w:hint="eastAsia"/>
          <w:b w:val="0"/>
          <w:bCs/>
          <w:sz w:val="30"/>
          <w:szCs w:val="30"/>
        </w:rPr>
        <w:t>Surely it is too excessive a lewdness, but yet is it a vice that reigneth too much.</w:t>
      </w:r>
    </w:p>
    <w:p w14:paraId="3637F48B">
      <w:pPr>
        <w:pStyle w:val="4"/>
        <w:spacing w:line="285" w:lineRule="auto"/>
        <w:ind w:right="0"/>
        <w:jc w:val="left"/>
        <w:rPr>
          <w:rFonts w:hint="eastAsia"/>
          <w:b w:val="0"/>
          <w:bCs/>
          <w:sz w:val="30"/>
          <w:szCs w:val="30"/>
        </w:rPr>
      </w:pPr>
      <w:r>
        <w:rPr>
          <w:rFonts w:hint="eastAsia"/>
          <w:b w:val="0"/>
          <w:bCs/>
          <w:sz w:val="30"/>
          <w:szCs w:val="30"/>
        </w:rPr>
        <w:t>这无疑是太过分的邪恶，然而这却是一种太过盛行的恶习。</w:t>
      </w:r>
    </w:p>
    <w:p w14:paraId="7D5B3560">
      <w:pPr>
        <w:pStyle w:val="4"/>
        <w:spacing w:line="285" w:lineRule="auto"/>
        <w:ind w:right="0"/>
        <w:jc w:val="left"/>
        <w:rPr>
          <w:rFonts w:hint="eastAsia"/>
          <w:b w:val="0"/>
          <w:bCs/>
          <w:sz w:val="30"/>
          <w:szCs w:val="30"/>
        </w:rPr>
      </w:pPr>
    </w:p>
    <w:p w14:paraId="78D6212C">
      <w:pPr>
        <w:pStyle w:val="4"/>
        <w:spacing w:line="285" w:lineRule="auto"/>
        <w:ind w:right="0"/>
        <w:jc w:val="left"/>
        <w:rPr>
          <w:rFonts w:hint="eastAsia"/>
          <w:b w:val="0"/>
          <w:bCs/>
          <w:sz w:val="30"/>
          <w:szCs w:val="30"/>
        </w:rPr>
      </w:pPr>
      <w:r>
        <w:rPr>
          <w:rFonts w:hint="eastAsia"/>
          <w:b w:val="0"/>
          <w:bCs/>
          <w:sz w:val="30"/>
          <w:szCs w:val="30"/>
        </w:rPr>
        <w:t>Howsoever we fare, if we desire God to reach out his hand to succor us: let us learn first of all to abase ourselves, and let us know, that we have not sufficient strength of our own nature, but that the same must be fain to come from above, and from his Holy Spirit, as Saint Paul hath expressed here.</w:t>
      </w:r>
    </w:p>
    <w:p w14:paraId="2B576DF4">
      <w:pPr>
        <w:pStyle w:val="4"/>
        <w:spacing w:line="285" w:lineRule="auto"/>
        <w:ind w:right="0"/>
        <w:jc w:val="left"/>
        <w:rPr>
          <w:rFonts w:hint="eastAsia"/>
          <w:b w:val="0"/>
          <w:bCs/>
          <w:sz w:val="30"/>
          <w:szCs w:val="30"/>
        </w:rPr>
      </w:pPr>
      <w:r>
        <w:rPr>
          <w:rFonts w:hint="eastAsia"/>
          <w:b w:val="0"/>
          <w:bCs/>
          <w:sz w:val="30"/>
          <w:szCs w:val="30"/>
        </w:rPr>
        <w:t>无论我们境况如何，如果我们渴望神伸手帮助我们：让我们首先学习降卑自己，让我们知道，我们本性中没有足够的力量，这力量必须从上面，从祂的圣灵而来，正如圣保罗在此处所表达的那样。</w:t>
      </w:r>
    </w:p>
    <w:p w14:paraId="3DBDACDF">
      <w:pPr>
        <w:pStyle w:val="4"/>
        <w:spacing w:line="285" w:lineRule="auto"/>
        <w:ind w:right="0"/>
        <w:jc w:val="left"/>
        <w:rPr>
          <w:rFonts w:hint="eastAsia"/>
          <w:b w:val="0"/>
          <w:bCs/>
          <w:sz w:val="30"/>
          <w:szCs w:val="30"/>
        </w:rPr>
      </w:pPr>
    </w:p>
    <w:p w14:paraId="7D8A2D23">
      <w:pPr>
        <w:pStyle w:val="4"/>
        <w:spacing w:line="285" w:lineRule="auto"/>
        <w:ind w:right="0"/>
        <w:jc w:val="left"/>
        <w:rPr>
          <w:rFonts w:hint="eastAsia"/>
          <w:b w:val="0"/>
          <w:bCs/>
          <w:sz w:val="30"/>
          <w:szCs w:val="30"/>
        </w:rPr>
      </w:pPr>
      <w:r>
        <w:rPr>
          <w:rFonts w:hint="eastAsia"/>
          <w:b w:val="0"/>
          <w:bCs/>
          <w:sz w:val="30"/>
          <w:szCs w:val="30"/>
        </w:rPr>
        <w:t>That ye may be strengthened (sayeth he) by the power of his Holy Spirit.</w:t>
      </w:r>
    </w:p>
    <w:p w14:paraId="3BC8C545">
      <w:pPr>
        <w:pStyle w:val="4"/>
        <w:spacing w:line="285" w:lineRule="auto"/>
        <w:ind w:right="0"/>
        <w:jc w:val="left"/>
        <w:rPr>
          <w:rFonts w:hint="eastAsia"/>
          <w:b w:val="0"/>
          <w:bCs/>
          <w:sz w:val="30"/>
          <w:szCs w:val="30"/>
        </w:rPr>
      </w:pPr>
      <w:r>
        <w:rPr>
          <w:rFonts w:hint="eastAsia"/>
          <w:b w:val="0"/>
          <w:bCs/>
          <w:sz w:val="30"/>
          <w:szCs w:val="30"/>
        </w:rPr>
        <w:t>你们可以藉着祂圣灵的大能得以刚强（他说）。</w:t>
      </w:r>
    </w:p>
    <w:p w14:paraId="5EB3E4FC">
      <w:pPr>
        <w:pStyle w:val="4"/>
        <w:spacing w:line="285" w:lineRule="auto"/>
        <w:ind w:right="0"/>
        <w:jc w:val="left"/>
        <w:rPr>
          <w:rFonts w:hint="eastAsia"/>
          <w:b w:val="0"/>
          <w:bCs/>
          <w:sz w:val="30"/>
          <w:szCs w:val="30"/>
        </w:rPr>
      </w:pPr>
    </w:p>
    <w:p w14:paraId="7452B8D5">
      <w:pPr>
        <w:pStyle w:val="4"/>
        <w:spacing w:line="285" w:lineRule="auto"/>
        <w:ind w:right="0"/>
        <w:jc w:val="left"/>
        <w:rPr>
          <w:rFonts w:hint="eastAsia"/>
          <w:b w:val="0"/>
          <w:bCs/>
          <w:sz w:val="30"/>
          <w:szCs w:val="30"/>
        </w:rPr>
      </w:pPr>
      <w:r>
        <w:rPr>
          <w:rFonts w:hint="eastAsia"/>
          <w:b w:val="0"/>
          <w:bCs/>
          <w:sz w:val="30"/>
          <w:szCs w:val="30"/>
        </w:rPr>
        <w:t>No doubt but he maketh comparison here of things clean contrary.</w:t>
      </w:r>
    </w:p>
    <w:p w14:paraId="715FF079">
      <w:pPr>
        <w:pStyle w:val="4"/>
        <w:spacing w:line="285" w:lineRule="auto"/>
        <w:ind w:right="0"/>
        <w:jc w:val="left"/>
        <w:rPr>
          <w:rFonts w:hint="eastAsia"/>
          <w:b w:val="0"/>
          <w:bCs/>
          <w:sz w:val="30"/>
          <w:szCs w:val="30"/>
        </w:rPr>
      </w:pPr>
      <w:r>
        <w:rPr>
          <w:rFonts w:hint="eastAsia"/>
          <w:b w:val="0"/>
          <w:bCs/>
          <w:sz w:val="30"/>
          <w:szCs w:val="30"/>
        </w:rPr>
        <w:t>毫无疑问，他在此处比较的是截然相反的事物。</w:t>
      </w:r>
    </w:p>
    <w:p w14:paraId="3A7037E7">
      <w:pPr>
        <w:pStyle w:val="4"/>
        <w:spacing w:line="285" w:lineRule="auto"/>
        <w:ind w:right="0"/>
        <w:jc w:val="left"/>
        <w:rPr>
          <w:rFonts w:hint="eastAsia"/>
          <w:b w:val="0"/>
          <w:bCs/>
          <w:sz w:val="30"/>
          <w:szCs w:val="30"/>
        </w:rPr>
      </w:pPr>
    </w:p>
    <w:p w14:paraId="54149DAD">
      <w:pPr>
        <w:pStyle w:val="4"/>
        <w:spacing w:line="285" w:lineRule="auto"/>
        <w:ind w:right="0"/>
        <w:jc w:val="left"/>
        <w:rPr>
          <w:rFonts w:hint="eastAsia"/>
          <w:b w:val="0"/>
          <w:bCs/>
          <w:sz w:val="30"/>
          <w:szCs w:val="30"/>
        </w:rPr>
      </w:pPr>
      <w:r>
        <w:rPr>
          <w:rFonts w:hint="eastAsia"/>
          <w:b w:val="0"/>
          <w:bCs/>
          <w:sz w:val="30"/>
          <w:szCs w:val="30"/>
        </w:rPr>
        <w:t>For so long as a man can do aught of himself, God's Spirit needeth not to supply the room.</w:t>
      </w:r>
    </w:p>
    <w:p w14:paraId="335BD759">
      <w:pPr>
        <w:pStyle w:val="4"/>
        <w:spacing w:line="285" w:lineRule="auto"/>
        <w:ind w:right="0"/>
        <w:jc w:val="left"/>
        <w:rPr>
          <w:rFonts w:hint="eastAsia"/>
          <w:b w:val="0"/>
          <w:bCs/>
          <w:sz w:val="30"/>
          <w:szCs w:val="30"/>
        </w:rPr>
      </w:pPr>
      <w:r>
        <w:rPr>
          <w:rFonts w:hint="eastAsia"/>
          <w:b w:val="0"/>
          <w:bCs/>
          <w:sz w:val="30"/>
          <w:szCs w:val="30"/>
        </w:rPr>
        <w:t>因为只要人能凭自己做任何事，神的灵就不需要填补那个位置。</w:t>
      </w:r>
    </w:p>
    <w:p w14:paraId="283359D1">
      <w:pPr>
        <w:pStyle w:val="4"/>
        <w:spacing w:line="285" w:lineRule="auto"/>
        <w:ind w:right="0"/>
        <w:jc w:val="left"/>
        <w:rPr>
          <w:rFonts w:hint="eastAsia"/>
          <w:b w:val="0"/>
          <w:bCs/>
          <w:sz w:val="30"/>
          <w:szCs w:val="30"/>
        </w:rPr>
      </w:pPr>
    </w:p>
    <w:p w14:paraId="45529F2D">
      <w:pPr>
        <w:pStyle w:val="4"/>
        <w:spacing w:line="285" w:lineRule="auto"/>
        <w:ind w:right="0"/>
        <w:jc w:val="left"/>
        <w:rPr>
          <w:rFonts w:hint="eastAsia"/>
          <w:b w:val="0"/>
          <w:bCs/>
          <w:sz w:val="30"/>
          <w:szCs w:val="30"/>
        </w:rPr>
      </w:pPr>
      <w:r>
        <w:rPr>
          <w:rFonts w:hint="eastAsia"/>
          <w:b w:val="0"/>
          <w:bCs/>
          <w:sz w:val="30"/>
          <w:szCs w:val="30"/>
        </w:rPr>
        <w:t>But forasmuch as all power proceedeth of God's free goodness: therein it is showed us, that we can do nothing of ourselves, and that all the strength which we surmise ourselves to have, is but smoke that vanisheth away, and a stark illusion of Satan, who seeketh to hold us fast in some fond self-weening, to the intent we should not repair to our God, and so be left utterly destitute.</w:t>
      </w:r>
    </w:p>
    <w:p w14:paraId="045456D1">
      <w:pPr>
        <w:pStyle w:val="4"/>
        <w:spacing w:line="285" w:lineRule="auto"/>
        <w:ind w:right="0"/>
        <w:jc w:val="left"/>
        <w:rPr>
          <w:rFonts w:hint="eastAsia"/>
          <w:b w:val="0"/>
          <w:bCs/>
          <w:sz w:val="30"/>
          <w:szCs w:val="30"/>
        </w:rPr>
      </w:pPr>
      <w:r>
        <w:rPr>
          <w:rFonts w:hint="eastAsia"/>
          <w:b w:val="0"/>
          <w:bCs/>
          <w:sz w:val="30"/>
          <w:szCs w:val="30"/>
        </w:rPr>
        <w:t>但既然一切能力都出自神白白的恩典：这就向我们显明，我们凭自己一无所能，我们所臆想自己拥有的一切力量，不过是消散的烟雾，是撒旦十足的幻象，他企图使我们固守某种愚蠢的自负，目的是使我们不投靠我们的神，从而完全被撇弃。</w:t>
      </w:r>
    </w:p>
    <w:p w14:paraId="587D6D8B">
      <w:pPr>
        <w:pStyle w:val="4"/>
        <w:spacing w:line="285" w:lineRule="auto"/>
        <w:ind w:right="0"/>
        <w:jc w:val="left"/>
        <w:rPr>
          <w:rFonts w:hint="eastAsia"/>
          <w:b w:val="0"/>
          <w:bCs/>
          <w:sz w:val="30"/>
          <w:szCs w:val="30"/>
        </w:rPr>
      </w:pPr>
    </w:p>
    <w:p w14:paraId="0C5C32CE">
      <w:pPr>
        <w:pStyle w:val="4"/>
        <w:spacing w:line="285" w:lineRule="auto"/>
        <w:ind w:right="0"/>
        <w:jc w:val="left"/>
        <w:rPr>
          <w:rFonts w:hint="eastAsia"/>
          <w:b w:val="0"/>
          <w:bCs/>
          <w:sz w:val="30"/>
          <w:szCs w:val="30"/>
        </w:rPr>
      </w:pPr>
      <w:r>
        <w:rPr>
          <w:rFonts w:hint="eastAsia"/>
          <w:b w:val="0"/>
          <w:bCs/>
          <w:sz w:val="30"/>
          <w:szCs w:val="30"/>
        </w:rPr>
        <w:t>And besides this, Saint Paul showeth further, that it is a freely bestowed benefit, that is to say, a benefit that proceedeth of God's only free gift, to the intent we should not imagine, that when God succoreth us, he hath an eye to anything else than our wretchedness, or that he doth it for any good disposition that he saw should be in us.</w:t>
      </w:r>
    </w:p>
    <w:p w14:paraId="2591EB1B">
      <w:pPr>
        <w:pStyle w:val="4"/>
        <w:spacing w:line="285" w:lineRule="auto"/>
        <w:ind w:right="0"/>
        <w:jc w:val="left"/>
        <w:rPr>
          <w:rFonts w:hint="eastAsia"/>
          <w:b w:val="0"/>
          <w:bCs/>
          <w:sz w:val="30"/>
          <w:szCs w:val="30"/>
        </w:rPr>
      </w:pPr>
      <w:r>
        <w:rPr>
          <w:rFonts w:hint="eastAsia"/>
          <w:b w:val="0"/>
          <w:bCs/>
          <w:sz w:val="30"/>
          <w:szCs w:val="30"/>
        </w:rPr>
        <w:t>此外，圣保罗进一步显明，这是一种白白赐予的恩惠，也就是说，一种出自神独一无偿恩赐的恩惠，目的是使我们不要想象，当神帮助我们时，祂除了我们的可怜之外，还着眼于其他任何事物，或者祂这样做是因为祂看到我们里面会有什么良善的性情。</w:t>
      </w:r>
    </w:p>
    <w:p w14:paraId="5C62777B">
      <w:pPr>
        <w:pStyle w:val="4"/>
        <w:spacing w:line="285" w:lineRule="auto"/>
        <w:ind w:right="0"/>
        <w:jc w:val="left"/>
        <w:rPr>
          <w:rFonts w:hint="eastAsia"/>
          <w:b w:val="0"/>
          <w:bCs/>
          <w:sz w:val="30"/>
          <w:szCs w:val="30"/>
        </w:rPr>
      </w:pPr>
    </w:p>
    <w:p w14:paraId="31F240F9">
      <w:pPr>
        <w:pStyle w:val="4"/>
        <w:spacing w:line="285" w:lineRule="auto"/>
        <w:ind w:right="0"/>
        <w:jc w:val="left"/>
        <w:rPr>
          <w:rFonts w:hint="eastAsia"/>
          <w:b w:val="0"/>
          <w:bCs/>
          <w:sz w:val="30"/>
          <w:szCs w:val="30"/>
        </w:rPr>
      </w:pPr>
      <w:r>
        <w:rPr>
          <w:rFonts w:hint="eastAsia"/>
          <w:b w:val="0"/>
          <w:bCs/>
          <w:sz w:val="30"/>
          <w:szCs w:val="30"/>
        </w:rPr>
        <w:t>And that is the cause why he succoreth us in all our needs.</w:t>
      </w:r>
    </w:p>
    <w:p w14:paraId="3A55F721">
      <w:pPr>
        <w:pStyle w:val="4"/>
        <w:spacing w:line="285" w:lineRule="auto"/>
        <w:ind w:right="0"/>
        <w:jc w:val="left"/>
        <w:rPr>
          <w:rFonts w:hint="eastAsia"/>
          <w:b w:val="0"/>
          <w:bCs/>
          <w:sz w:val="30"/>
          <w:szCs w:val="30"/>
        </w:rPr>
      </w:pPr>
      <w:r>
        <w:rPr>
          <w:rFonts w:hint="eastAsia"/>
          <w:b w:val="0"/>
          <w:bCs/>
          <w:sz w:val="30"/>
          <w:szCs w:val="30"/>
        </w:rPr>
        <w:t>这就是祂在我们一切需要中帮助我们的原因。</w:t>
      </w:r>
    </w:p>
    <w:p w14:paraId="2615E965">
      <w:pPr>
        <w:pStyle w:val="4"/>
        <w:spacing w:line="285" w:lineRule="auto"/>
        <w:ind w:right="0"/>
        <w:jc w:val="left"/>
        <w:rPr>
          <w:rFonts w:hint="eastAsia"/>
          <w:b w:val="0"/>
          <w:bCs/>
          <w:sz w:val="30"/>
          <w:szCs w:val="30"/>
        </w:rPr>
      </w:pPr>
    </w:p>
    <w:p w14:paraId="4C0B12B0">
      <w:pPr>
        <w:pStyle w:val="4"/>
        <w:spacing w:line="285" w:lineRule="auto"/>
        <w:ind w:right="0"/>
        <w:jc w:val="left"/>
        <w:rPr>
          <w:rFonts w:hint="eastAsia"/>
          <w:b w:val="0"/>
          <w:bCs/>
          <w:sz w:val="30"/>
          <w:szCs w:val="30"/>
        </w:rPr>
      </w:pPr>
      <w:r>
        <w:rPr>
          <w:rFonts w:hint="eastAsia"/>
          <w:b w:val="0"/>
          <w:bCs/>
          <w:sz w:val="30"/>
          <w:szCs w:val="30"/>
        </w:rPr>
        <w:t>And therefore, Saint Paul sayeth here, that it standeth us on hand to be strengthened by the power of his Holy Spirit, and that the same is a free gift.</w:t>
      </w:r>
    </w:p>
    <w:p w14:paraId="630EB705">
      <w:pPr>
        <w:pStyle w:val="4"/>
        <w:spacing w:line="285" w:lineRule="auto"/>
        <w:ind w:right="0"/>
        <w:jc w:val="left"/>
        <w:rPr>
          <w:rFonts w:hint="eastAsia"/>
          <w:b w:val="0"/>
          <w:bCs/>
          <w:sz w:val="30"/>
          <w:szCs w:val="30"/>
        </w:rPr>
      </w:pPr>
      <w:r>
        <w:rPr>
          <w:rFonts w:hint="eastAsia"/>
          <w:b w:val="0"/>
          <w:bCs/>
          <w:sz w:val="30"/>
          <w:szCs w:val="30"/>
        </w:rPr>
        <w:t>因此，圣保罗在此处说，我们有责任藉着祂圣灵的大能得以刚强，并且这同样是一种白白的恩赐。</w:t>
      </w:r>
    </w:p>
    <w:p w14:paraId="26287EF3">
      <w:pPr>
        <w:pStyle w:val="4"/>
        <w:spacing w:line="285" w:lineRule="auto"/>
        <w:ind w:right="0"/>
        <w:jc w:val="left"/>
        <w:rPr>
          <w:rFonts w:hint="eastAsia"/>
          <w:b w:val="0"/>
          <w:bCs/>
          <w:sz w:val="30"/>
          <w:szCs w:val="30"/>
        </w:rPr>
      </w:pPr>
    </w:p>
    <w:p w14:paraId="06A94B25">
      <w:pPr>
        <w:pStyle w:val="4"/>
        <w:spacing w:line="285" w:lineRule="auto"/>
        <w:ind w:right="0"/>
        <w:jc w:val="left"/>
        <w:rPr>
          <w:rFonts w:hint="eastAsia"/>
          <w:b w:val="0"/>
          <w:bCs/>
          <w:sz w:val="30"/>
          <w:szCs w:val="30"/>
        </w:rPr>
      </w:pPr>
      <w:r>
        <w:rPr>
          <w:rFonts w:hint="eastAsia"/>
          <w:b w:val="0"/>
          <w:bCs/>
          <w:sz w:val="30"/>
          <w:szCs w:val="30"/>
        </w:rPr>
        <w:t>Now, he sayeth, according to the richness of his glory.</w:t>
      </w:r>
    </w:p>
    <w:p w14:paraId="68569323">
      <w:pPr>
        <w:pStyle w:val="4"/>
        <w:spacing w:line="285" w:lineRule="auto"/>
        <w:ind w:right="0"/>
        <w:jc w:val="left"/>
        <w:rPr>
          <w:rFonts w:hint="eastAsia"/>
          <w:b w:val="0"/>
          <w:bCs/>
          <w:sz w:val="30"/>
          <w:szCs w:val="30"/>
        </w:rPr>
      </w:pPr>
      <w:r>
        <w:rPr>
          <w:rFonts w:hint="eastAsia"/>
          <w:b w:val="0"/>
          <w:bCs/>
          <w:sz w:val="30"/>
          <w:szCs w:val="30"/>
        </w:rPr>
        <w:t>如今，他说，照着祂荣耀的丰富。</w:t>
      </w:r>
    </w:p>
    <w:p w14:paraId="43EFCE76">
      <w:pPr>
        <w:pStyle w:val="4"/>
        <w:spacing w:line="285" w:lineRule="auto"/>
        <w:ind w:right="0"/>
        <w:jc w:val="left"/>
        <w:rPr>
          <w:rFonts w:hint="eastAsia"/>
          <w:b w:val="0"/>
          <w:bCs/>
          <w:sz w:val="30"/>
          <w:szCs w:val="30"/>
        </w:rPr>
      </w:pPr>
    </w:p>
    <w:p w14:paraId="67E95BCE">
      <w:pPr>
        <w:pStyle w:val="4"/>
        <w:spacing w:line="285" w:lineRule="auto"/>
        <w:ind w:right="0"/>
        <w:jc w:val="left"/>
        <w:rPr>
          <w:rFonts w:hint="eastAsia"/>
          <w:b w:val="0"/>
          <w:bCs/>
          <w:sz w:val="30"/>
          <w:szCs w:val="30"/>
        </w:rPr>
      </w:pPr>
      <w:r>
        <w:rPr>
          <w:rFonts w:hint="eastAsia"/>
          <w:b w:val="0"/>
          <w:bCs/>
          <w:sz w:val="30"/>
          <w:szCs w:val="30"/>
        </w:rPr>
        <w:t>Wherefore is it, that he magnifieth the riches of God's goodness so much, but to beat down all the fond opinions wherewith men besot themselves, in weening to bring, I wot not what, of their own, and by that mean to make themselves half-fellow with God?</w:t>
      </w:r>
    </w:p>
    <w:p w14:paraId="5A948493">
      <w:pPr>
        <w:pStyle w:val="4"/>
        <w:spacing w:line="285" w:lineRule="auto"/>
        <w:ind w:right="0"/>
        <w:jc w:val="left"/>
        <w:rPr>
          <w:rFonts w:hint="eastAsia"/>
          <w:b w:val="0"/>
          <w:bCs/>
          <w:sz w:val="30"/>
          <w:szCs w:val="30"/>
        </w:rPr>
      </w:pPr>
      <w:r>
        <w:rPr>
          <w:rFonts w:hint="eastAsia"/>
          <w:b w:val="0"/>
          <w:bCs/>
          <w:sz w:val="30"/>
          <w:szCs w:val="30"/>
        </w:rPr>
        <w:t>他为何如此尊崇神良善的丰富，岂不是为了攻破人藉以愚弄自己的所有愚蠢看法，以为能带来不知是什么的、出于他们自己的东西，并藉此使自己与神平起平坐吗？</w:t>
      </w:r>
    </w:p>
    <w:p w14:paraId="188A3AE8">
      <w:pPr>
        <w:pStyle w:val="4"/>
        <w:spacing w:line="285" w:lineRule="auto"/>
        <w:ind w:right="0"/>
        <w:jc w:val="left"/>
        <w:rPr>
          <w:rFonts w:hint="eastAsia"/>
          <w:b w:val="0"/>
          <w:bCs/>
          <w:sz w:val="30"/>
          <w:szCs w:val="30"/>
        </w:rPr>
      </w:pPr>
    </w:p>
    <w:p w14:paraId="2C10B272">
      <w:pPr>
        <w:pStyle w:val="4"/>
        <w:spacing w:line="285" w:lineRule="auto"/>
        <w:ind w:right="0"/>
        <w:jc w:val="left"/>
        <w:rPr>
          <w:rFonts w:hint="eastAsia"/>
          <w:b w:val="0"/>
          <w:bCs/>
          <w:sz w:val="30"/>
          <w:szCs w:val="30"/>
        </w:rPr>
      </w:pPr>
      <w:r>
        <w:rPr>
          <w:rFonts w:hint="eastAsia"/>
          <w:b w:val="0"/>
          <w:bCs/>
          <w:sz w:val="30"/>
          <w:szCs w:val="30"/>
        </w:rPr>
        <w:t>Therefore, it behoveth us to bear this thing well in mind.</w:t>
      </w:r>
    </w:p>
    <w:p w14:paraId="1406E155">
      <w:pPr>
        <w:pStyle w:val="4"/>
        <w:spacing w:line="285" w:lineRule="auto"/>
        <w:ind w:right="0"/>
        <w:jc w:val="left"/>
        <w:rPr>
          <w:rFonts w:hint="eastAsia"/>
          <w:b w:val="0"/>
          <w:bCs/>
          <w:sz w:val="30"/>
          <w:szCs w:val="30"/>
        </w:rPr>
      </w:pPr>
      <w:r>
        <w:rPr>
          <w:rFonts w:hint="eastAsia"/>
          <w:b w:val="0"/>
          <w:bCs/>
          <w:sz w:val="30"/>
          <w:szCs w:val="30"/>
        </w:rPr>
        <w:t>因此，我们理当将此事牢记在心。</w:t>
      </w:r>
    </w:p>
    <w:p w14:paraId="7A826BA9">
      <w:pPr>
        <w:pStyle w:val="4"/>
        <w:spacing w:line="285" w:lineRule="auto"/>
        <w:ind w:right="0"/>
        <w:jc w:val="left"/>
        <w:rPr>
          <w:rFonts w:hint="eastAsia"/>
          <w:b w:val="0"/>
          <w:bCs/>
          <w:sz w:val="30"/>
          <w:szCs w:val="30"/>
        </w:rPr>
      </w:pPr>
    </w:p>
    <w:p w14:paraId="044A17DE">
      <w:pPr>
        <w:pStyle w:val="4"/>
        <w:spacing w:line="285" w:lineRule="auto"/>
        <w:ind w:right="0"/>
        <w:jc w:val="left"/>
        <w:rPr>
          <w:rFonts w:hint="eastAsia"/>
          <w:b w:val="0"/>
          <w:bCs/>
          <w:sz w:val="30"/>
          <w:szCs w:val="30"/>
        </w:rPr>
      </w:pPr>
      <w:r>
        <w:rPr>
          <w:rFonts w:hint="eastAsia"/>
          <w:b w:val="0"/>
          <w:bCs/>
          <w:sz w:val="30"/>
          <w:szCs w:val="30"/>
        </w:rPr>
        <w:t>For Saint Paul speaks to such as had showed great strength already: but yet was it meet that God should always have the praise of it.</w:t>
      </w:r>
    </w:p>
    <w:p w14:paraId="1FFF9CBE">
      <w:pPr>
        <w:pStyle w:val="4"/>
        <w:spacing w:line="285" w:lineRule="auto"/>
        <w:ind w:right="0"/>
        <w:jc w:val="left"/>
        <w:rPr>
          <w:rFonts w:hint="eastAsia"/>
          <w:b w:val="0"/>
          <w:bCs/>
          <w:sz w:val="30"/>
          <w:szCs w:val="30"/>
        </w:rPr>
      </w:pPr>
      <w:r>
        <w:rPr>
          <w:rFonts w:hint="eastAsia"/>
          <w:b w:val="0"/>
          <w:bCs/>
          <w:sz w:val="30"/>
          <w:szCs w:val="30"/>
        </w:rPr>
        <w:t>因为圣保罗对那些已经显出极大力量的人说话：然而神仍当永远因此得赞美。</w:t>
      </w:r>
    </w:p>
    <w:p w14:paraId="69FE6543">
      <w:pPr>
        <w:pStyle w:val="4"/>
        <w:spacing w:line="285" w:lineRule="auto"/>
        <w:ind w:right="0"/>
        <w:jc w:val="left"/>
        <w:rPr>
          <w:rFonts w:hint="eastAsia"/>
          <w:b w:val="0"/>
          <w:bCs/>
          <w:sz w:val="30"/>
          <w:szCs w:val="30"/>
        </w:rPr>
      </w:pPr>
    </w:p>
    <w:p w14:paraId="2312D13D">
      <w:pPr>
        <w:pStyle w:val="4"/>
        <w:spacing w:line="285" w:lineRule="auto"/>
        <w:ind w:right="0"/>
        <w:jc w:val="left"/>
        <w:rPr>
          <w:rFonts w:hint="eastAsia"/>
          <w:b w:val="0"/>
          <w:bCs/>
          <w:sz w:val="30"/>
          <w:szCs w:val="30"/>
        </w:rPr>
      </w:pPr>
      <w:r>
        <w:rPr>
          <w:rFonts w:hint="eastAsia"/>
          <w:b w:val="0"/>
          <w:bCs/>
          <w:sz w:val="30"/>
          <w:szCs w:val="30"/>
        </w:rPr>
        <w:t>They were in great forwardness and had fought already for the Gospel: and yet Saint Paul wisheth, that they might be strengthened.</w:t>
      </w:r>
    </w:p>
    <w:p w14:paraId="699C07CB">
      <w:pPr>
        <w:pStyle w:val="4"/>
        <w:spacing w:line="285" w:lineRule="auto"/>
        <w:ind w:right="0"/>
        <w:jc w:val="left"/>
        <w:rPr>
          <w:rFonts w:hint="eastAsia"/>
          <w:b w:val="0"/>
          <w:bCs/>
          <w:sz w:val="30"/>
          <w:szCs w:val="30"/>
        </w:rPr>
      </w:pPr>
      <w:r>
        <w:rPr>
          <w:rFonts w:hint="eastAsia"/>
          <w:b w:val="0"/>
          <w:bCs/>
          <w:sz w:val="30"/>
          <w:szCs w:val="30"/>
        </w:rPr>
        <w:t>他们已大有长进，并已为福音争战：然而圣保罗仍希望他们能被坚固。</w:t>
      </w:r>
    </w:p>
    <w:p w14:paraId="371456D4">
      <w:pPr>
        <w:pStyle w:val="4"/>
        <w:spacing w:line="285" w:lineRule="auto"/>
        <w:ind w:right="0"/>
        <w:jc w:val="left"/>
        <w:rPr>
          <w:rFonts w:hint="eastAsia"/>
          <w:b w:val="0"/>
          <w:bCs/>
          <w:sz w:val="30"/>
          <w:szCs w:val="30"/>
        </w:rPr>
      </w:pPr>
    </w:p>
    <w:p w14:paraId="0B66B08D">
      <w:pPr>
        <w:pStyle w:val="4"/>
        <w:spacing w:line="285" w:lineRule="auto"/>
        <w:ind w:right="0"/>
        <w:jc w:val="left"/>
        <w:rPr>
          <w:rFonts w:hint="eastAsia"/>
          <w:b w:val="0"/>
          <w:bCs/>
          <w:sz w:val="30"/>
          <w:szCs w:val="30"/>
        </w:rPr>
      </w:pPr>
      <w:r>
        <w:rPr>
          <w:rFonts w:hint="eastAsia"/>
          <w:b w:val="0"/>
          <w:bCs/>
          <w:sz w:val="30"/>
          <w:szCs w:val="30"/>
        </w:rPr>
        <w:t>Herein we see that we be so far unable to begin to do good, that even when God hath set us in the way, when he hath reached us his hand, yea, and when he hath continued his grace in us from day to day: yet if he do but turn away his hand one minute, we be quite quailed.</w:t>
      </w:r>
    </w:p>
    <w:p w14:paraId="13215469">
      <w:pPr>
        <w:pStyle w:val="4"/>
        <w:spacing w:line="285" w:lineRule="auto"/>
        <w:ind w:right="0"/>
        <w:jc w:val="left"/>
        <w:rPr>
          <w:rFonts w:hint="eastAsia"/>
          <w:b w:val="0"/>
          <w:bCs/>
          <w:sz w:val="30"/>
          <w:szCs w:val="30"/>
        </w:rPr>
      </w:pPr>
      <w:r>
        <w:rPr>
          <w:rFonts w:hint="eastAsia"/>
          <w:b w:val="0"/>
          <w:bCs/>
          <w:sz w:val="30"/>
          <w:szCs w:val="30"/>
        </w:rPr>
        <w:t>在此我们看到，我们是如此不能开始行善，以致即使当神已将我们引上正路，当祂已向我们伸手，是的，当祂已日复一日地在我们里面延续祂的恩典时：然而如果祂只要转离祂的手一分钟，我们就完全畏缩了。</w:t>
      </w:r>
    </w:p>
    <w:p w14:paraId="733D05CD">
      <w:pPr>
        <w:pStyle w:val="4"/>
        <w:spacing w:line="285" w:lineRule="auto"/>
        <w:ind w:right="0"/>
        <w:jc w:val="left"/>
        <w:rPr>
          <w:rFonts w:hint="eastAsia"/>
          <w:b w:val="0"/>
          <w:bCs/>
          <w:sz w:val="30"/>
          <w:szCs w:val="30"/>
        </w:rPr>
      </w:pPr>
    </w:p>
    <w:p w14:paraId="45985DBA">
      <w:pPr>
        <w:pStyle w:val="4"/>
        <w:spacing w:line="285" w:lineRule="auto"/>
        <w:ind w:right="0"/>
        <w:jc w:val="left"/>
        <w:rPr>
          <w:rFonts w:hint="eastAsia"/>
          <w:b w:val="0"/>
          <w:bCs/>
          <w:sz w:val="30"/>
          <w:szCs w:val="30"/>
        </w:rPr>
      </w:pPr>
      <w:r>
        <w:rPr>
          <w:rFonts w:hint="eastAsia"/>
          <w:b w:val="0"/>
          <w:bCs/>
          <w:sz w:val="30"/>
          <w:szCs w:val="30"/>
        </w:rPr>
        <w:t>And so we be warned (as we have seen afore) that as God is the beginner of our salvation, so is he the worker of it throughout, and there is no stedfastness in us, further forth than we be upheld by him, and by his Holy Spirit.</w:t>
      </w:r>
    </w:p>
    <w:p w14:paraId="7B0AC064">
      <w:pPr>
        <w:pStyle w:val="4"/>
        <w:spacing w:line="285" w:lineRule="auto"/>
        <w:ind w:right="0"/>
        <w:jc w:val="left"/>
        <w:rPr>
          <w:rFonts w:hint="eastAsia"/>
          <w:b w:val="0"/>
          <w:bCs/>
          <w:sz w:val="30"/>
          <w:szCs w:val="30"/>
        </w:rPr>
      </w:pPr>
      <w:r>
        <w:rPr>
          <w:rFonts w:hint="eastAsia"/>
          <w:b w:val="0"/>
          <w:bCs/>
          <w:sz w:val="30"/>
          <w:szCs w:val="30"/>
        </w:rPr>
        <w:t>所以我们受到警告（正如我们先前所见），正如神是我们救恩的创始者，祂也是自始至终的成就者，在我们里面没有坚定，除非我们被祂和祂的圣灵扶持。</w:t>
      </w:r>
    </w:p>
    <w:p w14:paraId="1A08E3A5">
      <w:pPr>
        <w:pStyle w:val="4"/>
        <w:spacing w:line="285" w:lineRule="auto"/>
        <w:ind w:right="0"/>
        <w:jc w:val="left"/>
        <w:rPr>
          <w:rFonts w:hint="eastAsia"/>
          <w:b w:val="0"/>
          <w:bCs/>
          <w:sz w:val="30"/>
          <w:szCs w:val="30"/>
        </w:rPr>
      </w:pPr>
    </w:p>
    <w:p w14:paraId="5A14889E">
      <w:pPr>
        <w:pStyle w:val="4"/>
        <w:spacing w:line="285" w:lineRule="auto"/>
        <w:ind w:right="0"/>
        <w:jc w:val="left"/>
        <w:rPr>
          <w:rFonts w:hint="eastAsia"/>
          <w:b w:val="0"/>
          <w:bCs/>
          <w:sz w:val="30"/>
          <w:szCs w:val="30"/>
        </w:rPr>
      </w:pPr>
      <w:r>
        <w:rPr>
          <w:rFonts w:hint="eastAsia"/>
          <w:b w:val="0"/>
          <w:bCs/>
          <w:sz w:val="30"/>
          <w:szCs w:val="30"/>
        </w:rPr>
        <w:t>And therefore we ought to be provoked to pray daily all the time of our life.</w:t>
      </w:r>
    </w:p>
    <w:p w14:paraId="2A42437B">
      <w:pPr>
        <w:pStyle w:val="4"/>
        <w:spacing w:line="285" w:lineRule="auto"/>
        <w:ind w:right="0"/>
        <w:jc w:val="left"/>
        <w:rPr>
          <w:rFonts w:hint="eastAsia"/>
          <w:b w:val="0"/>
          <w:bCs/>
          <w:sz w:val="30"/>
          <w:szCs w:val="30"/>
        </w:rPr>
      </w:pPr>
      <w:r>
        <w:rPr>
          <w:rFonts w:hint="eastAsia"/>
          <w:b w:val="0"/>
          <w:bCs/>
          <w:sz w:val="30"/>
          <w:szCs w:val="30"/>
        </w:rPr>
        <w:t>因此我们应当被激动，在我们一生中天天祷告。</w:t>
      </w:r>
    </w:p>
    <w:p w14:paraId="58AF4860">
      <w:pPr>
        <w:pStyle w:val="4"/>
        <w:spacing w:line="285" w:lineRule="auto"/>
        <w:ind w:right="0"/>
        <w:jc w:val="left"/>
        <w:rPr>
          <w:rFonts w:hint="eastAsia"/>
          <w:b w:val="0"/>
          <w:bCs/>
          <w:sz w:val="30"/>
          <w:szCs w:val="30"/>
        </w:rPr>
      </w:pPr>
    </w:p>
    <w:p w14:paraId="032FDCD6">
      <w:pPr>
        <w:pStyle w:val="4"/>
        <w:spacing w:line="285" w:lineRule="auto"/>
        <w:ind w:right="0"/>
        <w:jc w:val="left"/>
        <w:rPr>
          <w:rFonts w:hint="eastAsia"/>
          <w:b w:val="0"/>
          <w:bCs/>
          <w:sz w:val="30"/>
          <w:szCs w:val="30"/>
        </w:rPr>
      </w:pPr>
      <w:r>
        <w:rPr>
          <w:rFonts w:hint="eastAsia"/>
          <w:b w:val="0"/>
          <w:bCs/>
          <w:sz w:val="30"/>
          <w:szCs w:val="30"/>
        </w:rPr>
        <w:t>For they that forget themselves and fall asleep shall soon feel themselves bereft of God's grace.</w:t>
      </w:r>
    </w:p>
    <w:p w14:paraId="5CD5F92B">
      <w:pPr>
        <w:pStyle w:val="4"/>
        <w:spacing w:line="285" w:lineRule="auto"/>
        <w:ind w:right="0"/>
        <w:jc w:val="left"/>
        <w:rPr>
          <w:rFonts w:hint="eastAsia"/>
          <w:b w:val="0"/>
          <w:bCs/>
          <w:sz w:val="30"/>
          <w:szCs w:val="30"/>
        </w:rPr>
      </w:pPr>
      <w:r>
        <w:rPr>
          <w:rFonts w:hint="eastAsia"/>
          <w:b w:val="0"/>
          <w:bCs/>
          <w:sz w:val="30"/>
          <w:szCs w:val="30"/>
        </w:rPr>
        <w:t>因为那些忘记自己而沉睡的人，很快就会感到自己被剥夺了神的恩典。</w:t>
      </w:r>
    </w:p>
    <w:p w14:paraId="2D671EC4">
      <w:pPr>
        <w:pStyle w:val="4"/>
        <w:spacing w:line="285" w:lineRule="auto"/>
        <w:ind w:right="0"/>
        <w:jc w:val="left"/>
        <w:rPr>
          <w:rFonts w:hint="eastAsia"/>
          <w:b w:val="0"/>
          <w:bCs/>
          <w:sz w:val="30"/>
          <w:szCs w:val="30"/>
        </w:rPr>
      </w:pPr>
    </w:p>
    <w:p w14:paraId="22F1064D">
      <w:pPr>
        <w:pStyle w:val="4"/>
        <w:spacing w:line="285" w:lineRule="auto"/>
        <w:ind w:right="0"/>
        <w:jc w:val="left"/>
        <w:rPr>
          <w:rFonts w:hint="eastAsia"/>
          <w:b w:val="0"/>
          <w:bCs/>
          <w:sz w:val="30"/>
          <w:szCs w:val="30"/>
        </w:rPr>
      </w:pPr>
      <w:r>
        <w:rPr>
          <w:rFonts w:hint="eastAsia"/>
          <w:b w:val="0"/>
          <w:bCs/>
          <w:sz w:val="30"/>
          <w:szCs w:val="30"/>
        </w:rPr>
        <w:t>And why? They be not worthy of it, because they seek it not with continual care.</w:t>
      </w:r>
    </w:p>
    <w:p w14:paraId="029A09ED">
      <w:pPr>
        <w:pStyle w:val="4"/>
        <w:spacing w:line="285" w:lineRule="auto"/>
        <w:ind w:right="0"/>
        <w:jc w:val="left"/>
        <w:rPr>
          <w:rFonts w:hint="eastAsia"/>
          <w:b w:val="0"/>
          <w:bCs/>
          <w:sz w:val="30"/>
          <w:szCs w:val="30"/>
        </w:rPr>
      </w:pPr>
      <w:r>
        <w:rPr>
          <w:rFonts w:hint="eastAsia"/>
          <w:b w:val="0"/>
          <w:bCs/>
          <w:sz w:val="30"/>
          <w:szCs w:val="30"/>
        </w:rPr>
        <w:t>为什么呢？他们不配得它，因为他们没有持续地小心寻求它。</w:t>
      </w:r>
    </w:p>
    <w:p w14:paraId="6ACEF0C4">
      <w:pPr>
        <w:pStyle w:val="4"/>
        <w:spacing w:line="285" w:lineRule="auto"/>
        <w:ind w:right="0"/>
        <w:jc w:val="left"/>
        <w:rPr>
          <w:rFonts w:hint="eastAsia"/>
          <w:b w:val="0"/>
          <w:bCs/>
          <w:sz w:val="30"/>
          <w:szCs w:val="30"/>
        </w:rPr>
      </w:pPr>
    </w:p>
    <w:p w14:paraId="724543DA">
      <w:pPr>
        <w:pStyle w:val="4"/>
        <w:spacing w:line="285" w:lineRule="auto"/>
        <w:ind w:right="0"/>
        <w:jc w:val="left"/>
        <w:rPr>
          <w:rFonts w:hint="eastAsia"/>
          <w:b w:val="0"/>
          <w:bCs/>
          <w:sz w:val="30"/>
          <w:szCs w:val="30"/>
        </w:rPr>
      </w:pPr>
      <w:r>
        <w:rPr>
          <w:rFonts w:hint="eastAsia"/>
          <w:b w:val="0"/>
          <w:bCs/>
          <w:sz w:val="30"/>
          <w:szCs w:val="30"/>
        </w:rPr>
        <w:t>Therefore, to waken us thoroughly both from our slothfulness and from our recklessness, we must bear in mind, that seeing God hath called us into his Church, and touched us to the quick, to receive his Gospel with true obedience: the same ought to strengthen us so much the more to the end.</w:t>
      </w:r>
    </w:p>
    <w:p w14:paraId="4D9AF11E">
      <w:pPr>
        <w:pStyle w:val="4"/>
        <w:spacing w:line="285" w:lineRule="auto"/>
        <w:ind w:right="0"/>
        <w:jc w:val="left"/>
        <w:rPr>
          <w:rFonts w:hint="eastAsia"/>
          <w:b w:val="0"/>
          <w:bCs/>
          <w:sz w:val="30"/>
          <w:szCs w:val="30"/>
        </w:rPr>
      </w:pPr>
      <w:r>
        <w:rPr>
          <w:rFonts w:hint="eastAsia"/>
          <w:b w:val="0"/>
          <w:bCs/>
          <w:sz w:val="30"/>
          <w:szCs w:val="30"/>
        </w:rPr>
        <w:t>因此，为要彻底唤醒我们脱离我们的懒惰和鲁莽，我们必须记住，既然神已呼召我们进入祂的教会，并深深触动我们，使我们以真实的顺服接受祂的福音：这同一件事就更应当坚固我们到底。</w:t>
      </w:r>
    </w:p>
    <w:p w14:paraId="36D3A7CB">
      <w:pPr>
        <w:pStyle w:val="4"/>
        <w:spacing w:line="285" w:lineRule="auto"/>
        <w:ind w:right="0"/>
        <w:jc w:val="left"/>
        <w:rPr>
          <w:rFonts w:hint="eastAsia"/>
          <w:b w:val="0"/>
          <w:bCs/>
          <w:sz w:val="30"/>
          <w:szCs w:val="30"/>
        </w:rPr>
      </w:pPr>
    </w:p>
    <w:p w14:paraId="429089B2">
      <w:pPr>
        <w:pStyle w:val="4"/>
        <w:spacing w:line="285" w:lineRule="auto"/>
        <w:ind w:right="0"/>
        <w:jc w:val="left"/>
        <w:rPr>
          <w:rFonts w:hint="eastAsia"/>
          <w:b w:val="0"/>
          <w:bCs/>
          <w:sz w:val="30"/>
          <w:szCs w:val="30"/>
        </w:rPr>
      </w:pPr>
      <w:r>
        <w:rPr>
          <w:rFonts w:hint="eastAsia"/>
          <w:b w:val="0"/>
          <w:bCs/>
          <w:sz w:val="30"/>
          <w:szCs w:val="30"/>
        </w:rPr>
        <w:t>Let that serve for one point.</w:t>
      </w:r>
    </w:p>
    <w:p w14:paraId="242B9076">
      <w:pPr>
        <w:pStyle w:val="4"/>
        <w:spacing w:line="285" w:lineRule="auto"/>
        <w:ind w:right="0"/>
        <w:jc w:val="left"/>
        <w:rPr>
          <w:rFonts w:hint="eastAsia"/>
          <w:b w:val="0"/>
          <w:bCs/>
          <w:sz w:val="30"/>
          <w:szCs w:val="30"/>
        </w:rPr>
      </w:pPr>
      <w:r>
        <w:rPr>
          <w:rFonts w:hint="eastAsia"/>
          <w:b w:val="0"/>
          <w:bCs/>
          <w:sz w:val="30"/>
          <w:szCs w:val="30"/>
        </w:rPr>
        <w:t>让这一点作为一个要点。</w:t>
      </w:r>
    </w:p>
    <w:p w14:paraId="6CFACE32">
      <w:pPr>
        <w:pStyle w:val="4"/>
        <w:spacing w:line="285" w:lineRule="auto"/>
        <w:ind w:right="0"/>
        <w:jc w:val="left"/>
        <w:rPr>
          <w:rFonts w:hint="eastAsia"/>
          <w:b w:val="0"/>
          <w:bCs/>
          <w:sz w:val="30"/>
          <w:szCs w:val="30"/>
        </w:rPr>
      </w:pPr>
    </w:p>
    <w:p w14:paraId="440F3B66">
      <w:pPr>
        <w:pStyle w:val="4"/>
        <w:spacing w:line="285" w:lineRule="auto"/>
        <w:ind w:right="0"/>
        <w:jc w:val="left"/>
        <w:rPr>
          <w:rFonts w:hint="eastAsia"/>
          <w:b w:val="0"/>
          <w:bCs/>
          <w:sz w:val="30"/>
          <w:szCs w:val="30"/>
        </w:rPr>
      </w:pPr>
      <w:r>
        <w:rPr>
          <w:rFonts w:hint="eastAsia"/>
          <w:b w:val="0"/>
          <w:bCs/>
          <w:sz w:val="30"/>
          <w:szCs w:val="30"/>
        </w:rPr>
        <w:t>Again, let us understand, that God must needs show the riches of his glory, when he increaseth so his Holy Spirit in us by degrees.</w:t>
      </w:r>
    </w:p>
    <w:p w14:paraId="78096A82">
      <w:pPr>
        <w:pStyle w:val="4"/>
        <w:spacing w:line="285" w:lineRule="auto"/>
        <w:ind w:right="0"/>
        <w:jc w:val="left"/>
        <w:rPr>
          <w:rFonts w:hint="eastAsia"/>
          <w:b w:val="0"/>
          <w:bCs/>
          <w:sz w:val="30"/>
          <w:szCs w:val="30"/>
        </w:rPr>
      </w:pPr>
      <w:r>
        <w:rPr>
          <w:rFonts w:hint="eastAsia"/>
          <w:b w:val="0"/>
          <w:bCs/>
          <w:sz w:val="30"/>
          <w:szCs w:val="30"/>
        </w:rPr>
        <w:t>再者，让我们明白，当祂如此逐步在我们里面加增祂的圣灵时，神必然要显明祂荣耀的丰富。</w:t>
      </w:r>
    </w:p>
    <w:p w14:paraId="1F1A3ED5">
      <w:pPr>
        <w:pStyle w:val="4"/>
        <w:spacing w:line="285" w:lineRule="auto"/>
        <w:ind w:right="0"/>
        <w:jc w:val="left"/>
        <w:rPr>
          <w:rFonts w:hint="eastAsia"/>
          <w:b w:val="0"/>
          <w:bCs/>
          <w:sz w:val="30"/>
          <w:szCs w:val="30"/>
        </w:rPr>
      </w:pPr>
    </w:p>
    <w:p w14:paraId="22528FC2">
      <w:pPr>
        <w:pStyle w:val="4"/>
        <w:spacing w:line="285" w:lineRule="auto"/>
        <w:ind w:right="0"/>
        <w:jc w:val="left"/>
        <w:rPr>
          <w:rFonts w:hint="eastAsia"/>
          <w:b w:val="0"/>
          <w:bCs/>
          <w:sz w:val="30"/>
          <w:szCs w:val="30"/>
        </w:rPr>
      </w:pPr>
      <w:r>
        <w:rPr>
          <w:rFonts w:hint="eastAsia"/>
          <w:b w:val="0"/>
          <w:bCs/>
          <w:sz w:val="30"/>
          <w:szCs w:val="30"/>
        </w:rPr>
        <w:t>For must there not needs be an infinite treasure of his goodness, when he draweth us so to him at the first sight?</w:t>
      </w:r>
    </w:p>
    <w:p w14:paraId="44FBA211">
      <w:pPr>
        <w:pStyle w:val="4"/>
        <w:spacing w:line="285" w:lineRule="auto"/>
        <w:ind w:right="0"/>
        <w:jc w:val="left"/>
        <w:rPr>
          <w:rFonts w:hint="eastAsia"/>
          <w:b w:val="0"/>
          <w:bCs/>
          <w:sz w:val="30"/>
          <w:szCs w:val="30"/>
        </w:rPr>
      </w:pPr>
      <w:r>
        <w:rPr>
          <w:rFonts w:hint="eastAsia"/>
          <w:b w:val="0"/>
          <w:bCs/>
          <w:sz w:val="30"/>
          <w:szCs w:val="30"/>
        </w:rPr>
        <w:t>因为当祂初见就如此吸引我们归向祂时，祂的良善岂不必然有无限的宝藏吗？</w:t>
      </w:r>
    </w:p>
    <w:p w14:paraId="1CC4FA80">
      <w:pPr>
        <w:pStyle w:val="4"/>
        <w:spacing w:line="285" w:lineRule="auto"/>
        <w:ind w:right="0"/>
        <w:jc w:val="left"/>
        <w:rPr>
          <w:rFonts w:hint="eastAsia"/>
          <w:b w:val="0"/>
          <w:bCs/>
          <w:sz w:val="30"/>
          <w:szCs w:val="30"/>
        </w:rPr>
      </w:pPr>
    </w:p>
    <w:p w14:paraId="6305D2AC">
      <w:pPr>
        <w:pStyle w:val="4"/>
        <w:spacing w:line="285" w:lineRule="auto"/>
        <w:ind w:right="0"/>
        <w:jc w:val="left"/>
        <w:rPr>
          <w:rFonts w:hint="eastAsia"/>
          <w:b w:val="0"/>
          <w:bCs/>
          <w:sz w:val="30"/>
          <w:szCs w:val="30"/>
        </w:rPr>
      </w:pPr>
      <w:r>
        <w:rPr>
          <w:rFonts w:hint="eastAsia"/>
          <w:b w:val="0"/>
          <w:bCs/>
          <w:sz w:val="30"/>
          <w:szCs w:val="30"/>
        </w:rPr>
        <w:t>In what plight we are when God chooseth us and taketh us to him?</w:t>
      </w:r>
    </w:p>
    <w:p w14:paraId="1F29CF07">
      <w:pPr>
        <w:pStyle w:val="4"/>
        <w:spacing w:line="285" w:lineRule="auto"/>
        <w:ind w:right="0"/>
        <w:jc w:val="left"/>
        <w:rPr>
          <w:rFonts w:hint="eastAsia"/>
          <w:b w:val="0"/>
          <w:bCs/>
          <w:sz w:val="30"/>
          <w:szCs w:val="30"/>
        </w:rPr>
      </w:pPr>
      <w:r>
        <w:rPr>
          <w:rFonts w:hint="eastAsia"/>
          <w:b w:val="0"/>
          <w:bCs/>
          <w:sz w:val="30"/>
          <w:szCs w:val="30"/>
        </w:rPr>
        <w:t>当神拣选我们并将我们带到祂那里时，我们处于何等境地？</w:t>
      </w:r>
    </w:p>
    <w:p w14:paraId="1A0CEEC8">
      <w:pPr>
        <w:pStyle w:val="4"/>
        <w:spacing w:line="285" w:lineRule="auto"/>
        <w:ind w:right="0"/>
        <w:jc w:val="left"/>
        <w:rPr>
          <w:rFonts w:hint="eastAsia"/>
          <w:b w:val="0"/>
          <w:bCs/>
          <w:sz w:val="30"/>
          <w:szCs w:val="30"/>
        </w:rPr>
      </w:pPr>
    </w:p>
    <w:p w14:paraId="4357D7F1">
      <w:pPr>
        <w:pStyle w:val="4"/>
        <w:spacing w:line="285" w:lineRule="auto"/>
        <w:ind w:right="0"/>
        <w:jc w:val="left"/>
        <w:rPr>
          <w:rFonts w:hint="eastAsia"/>
          <w:b w:val="0"/>
          <w:bCs/>
          <w:sz w:val="30"/>
          <w:szCs w:val="30"/>
        </w:rPr>
      </w:pPr>
      <w:r>
        <w:rPr>
          <w:rFonts w:hint="eastAsia"/>
          <w:b w:val="0"/>
          <w:bCs/>
          <w:sz w:val="30"/>
          <w:szCs w:val="30"/>
        </w:rPr>
        <w:t>He draweth us not only out of a stinking puddle, but out of the bottom of hell.</w:t>
      </w:r>
    </w:p>
    <w:p w14:paraId="1300CE12">
      <w:pPr>
        <w:pStyle w:val="4"/>
        <w:spacing w:line="285" w:lineRule="auto"/>
        <w:ind w:right="0"/>
        <w:jc w:val="left"/>
        <w:rPr>
          <w:rFonts w:hint="eastAsia"/>
          <w:b w:val="0"/>
          <w:bCs/>
          <w:sz w:val="30"/>
          <w:szCs w:val="30"/>
        </w:rPr>
      </w:pPr>
      <w:r>
        <w:rPr>
          <w:rFonts w:hint="eastAsia"/>
          <w:b w:val="0"/>
          <w:bCs/>
          <w:sz w:val="30"/>
          <w:szCs w:val="30"/>
        </w:rPr>
        <w:t>祂不仅将我们从污秽的泥潭中拯救出来，而且将我们从地狱的深渊中拯救出来。</w:t>
      </w:r>
    </w:p>
    <w:p w14:paraId="6E3FB476">
      <w:pPr>
        <w:pStyle w:val="4"/>
        <w:spacing w:line="285" w:lineRule="auto"/>
        <w:ind w:right="0"/>
        <w:jc w:val="left"/>
        <w:rPr>
          <w:rFonts w:hint="eastAsia"/>
          <w:b w:val="0"/>
          <w:bCs/>
          <w:sz w:val="30"/>
          <w:szCs w:val="30"/>
        </w:rPr>
      </w:pPr>
    </w:p>
    <w:p w14:paraId="79E2595E">
      <w:pPr>
        <w:pStyle w:val="4"/>
        <w:spacing w:line="285" w:lineRule="auto"/>
        <w:ind w:right="0"/>
        <w:jc w:val="left"/>
        <w:rPr>
          <w:rFonts w:hint="eastAsia"/>
          <w:b w:val="0"/>
          <w:bCs/>
          <w:sz w:val="30"/>
          <w:szCs w:val="30"/>
        </w:rPr>
      </w:pPr>
      <w:r>
        <w:rPr>
          <w:rFonts w:hint="eastAsia"/>
          <w:b w:val="0"/>
          <w:bCs/>
          <w:sz w:val="30"/>
          <w:szCs w:val="30"/>
        </w:rPr>
        <w:t>For behold, the thing that we bring with us by inheritance from our mother's womb, is cursedness, and to be as enemies to God, and to have nothing but stark malice and rebelliousness in us, and to be blind wretches, and (at a word) to be given to all evil, so as Satan reigneth over us, and we be his bond slaves, and are held down under the tyranny of sin.</w:t>
      </w:r>
    </w:p>
    <w:p w14:paraId="5137897A">
      <w:pPr>
        <w:pStyle w:val="4"/>
        <w:spacing w:line="285" w:lineRule="auto"/>
        <w:ind w:right="0"/>
        <w:jc w:val="left"/>
        <w:rPr>
          <w:rFonts w:hint="eastAsia"/>
          <w:b w:val="0"/>
          <w:bCs/>
          <w:sz w:val="30"/>
          <w:szCs w:val="30"/>
        </w:rPr>
      </w:pPr>
      <w:r>
        <w:rPr>
          <w:rFonts w:hint="eastAsia"/>
          <w:b w:val="0"/>
          <w:bCs/>
          <w:sz w:val="30"/>
          <w:szCs w:val="30"/>
        </w:rPr>
        <w:t>因为看哪，我们从母腹中继承而来的，是咒诅，是作神的仇敌，我们里面除了十足的恶意和悖逆之外一无所有，是瞎眼的可怜人，并且（一言以蔽之）是倾向于一切邪恶的，以致撒旦统治我们，我们是他的奴隶，并被罪的暴政所压制。</w:t>
      </w:r>
    </w:p>
    <w:p w14:paraId="5BE0B9F5">
      <w:pPr>
        <w:pStyle w:val="4"/>
        <w:spacing w:line="285" w:lineRule="auto"/>
        <w:ind w:right="0"/>
        <w:jc w:val="left"/>
        <w:rPr>
          <w:rFonts w:hint="eastAsia"/>
          <w:b w:val="0"/>
          <w:bCs/>
          <w:sz w:val="30"/>
          <w:szCs w:val="30"/>
        </w:rPr>
      </w:pPr>
    </w:p>
    <w:p w14:paraId="2F5CEFDB">
      <w:pPr>
        <w:pStyle w:val="4"/>
        <w:spacing w:line="285" w:lineRule="auto"/>
        <w:ind w:right="0"/>
        <w:jc w:val="left"/>
        <w:rPr>
          <w:rFonts w:hint="eastAsia"/>
          <w:b w:val="0"/>
          <w:bCs/>
          <w:sz w:val="30"/>
          <w:szCs w:val="30"/>
        </w:rPr>
      </w:pPr>
      <w:r>
        <w:rPr>
          <w:rFonts w:hint="eastAsia"/>
          <w:b w:val="0"/>
          <w:bCs/>
          <w:sz w:val="30"/>
          <w:szCs w:val="30"/>
        </w:rPr>
        <w:t>Now then, seeing that God hath pitied us, in respect that we were so miserable creatures: needs must it be, that he uttered the great riches of his goodness in that behalf, and meet it is that he should be glorified for the same.</w:t>
      </w:r>
    </w:p>
    <w:p w14:paraId="76EC2FAF">
      <w:pPr>
        <w:pStyle w:val="4"/>
        <w:spacing w:line="285" w:lineRule="auto"/>
        <w:ind w:right="0"/>
        <w:jc w:val="left"/>
        <w:rPr>
          <w:rFonts w:hint="eastAsia"/>
          <w:b w:val="0"/>
          <w:bCs/>
          <w:sz w:val="30"/>
          <w:szCs w:val="30"/>
        </w:rPr>
      </w:pPr>
      <w:r>
        <w:rPr>
          <w:rFonts w:hint="eastAsia"/>
          <w:b w:val="0"/>
          <w:bCs/>
          <w:sz w:val="30"/>
          <w:szCs w:val="30"/>
        </w:rPr>
        <w:t>那么，既然神因我们是如此可怜的受造之物而怜悯我们：祂必然在那方面彰显了祂良善的极大丰富，并且祂为此得荣耀是合宜的。</w:t>
      </w:r>
    </w:p>
    <w:p w14:paraId="33E023F1">
      <w:pPr>
        <w:pStyle w:val="4"/>
        <w:spacing w:line="285" w:lineRule="auto"/>
        <w:ind w:right="0"/>
        <w:jc w:val="left"/>
        <w:rPr>
          <w:rFonts w:hint="eastAsia"/>
          <w:b w:val="0"/>
          <w:bCs/>
          <w:sz w:val="30"/>
          <w:szCs w:val="30"/>
        </w:rPr>
      </w:pPr>
    </w:p>
    <w:p w14:paraId="6141DFEE">
      <w:pPr>
        <w:pStyle w:val="4"/>
        <w:spacing w:line="285" w:lineRule="auto"/>
        <w:ind w:right="0"/>
        <w:jc w:val="left"/>
        <w:rPr>
          <w:rFonts w:hint="eastAsia"/>
          <w:b w:val="0"/>
          <w:bCs/>
          <w:sz w:val="30"/>
          <w:szCs w:val="30"/>
        </w:rPr>
      </w:pPr>
      <w:r>
        <w:rPr>
          <w:rFonts w:hint="eastAsia"/>
          <w:b w:val="0"/>
          <w:bCs/>
          <w:sz w:val="30"/>
          <w:szCs w:val="30"/>
        </w:rPr>
        <w:t>And (as I have said already) we ought to be the better touched therewith, that like as he hath adopted us for his children, so we may show ourselves willing to take him for our father.</w:t>
      </w:r>
    </w:p>
    <w:p w14:paraId="1C9EE450">
      <w:pPr>
        <w:pStyle w:val="4"/>
        <w:spacing w:line="285" w:lineRule="auto"/>
        <w:ind w:right="0"/>
        <w:jc w:val="left"/>
        <w:rPr>
          <w:rFonts w:hint="eastAsia"/>
          <w:b w:val="0"/>
          <w:bCs/>
          <w:sz w:val="30"/>
          <w:szCs w:val="30"/>
        </w:rPr>
      </w:pPr>
      <w:r>
        <w:rPr>
          <w:rFonts w:hint="eastAsia"/>
          <w:b w:val="0"/>
          <w:bCs/>
          <w:sz w:val="30"/>
          <w:szCs w:val="30"/>
        </w:rPr>
        <w:t>并且（正如我已经说过的）我们应当因此更好地被触动，正如祂已收纳我们作祂的儿女，我们也可以显明自己愿意以祂为我们的父。</w:t>
      </w:r>
    </w:p>
    <w:p w14:paraId="67250A3F">
      <w:pPr>
        <w:pStyle w:val="4"/>
        <w:spacing w:line="285" w:lineRule="auto"/>
        <w:ind w:right="0"/>
        <w:jc w:val="left"/>
        <w:rPr>
          <w:rFonts w:hint="eastAsia"/>
          <w:b w:val="0"/>
          <w:bCs/>
          <w:sz w:val="30"/>
          <w:szCs w:val="30"/>
        </w:rPr>
      </w:pPr>
    </w:p>
    <w:p w14:paraId="2A2091B2">
      <w:pPr>
        <w:pStyle w:val="4"/>
        <w:spacing w:line="285" w:lineRule="auto"/>
        <w:ind w:right="0"/>
        <w:jc w:val="left"/>
        <w:rPr>
          <w:rFonts w:hint="eastAsia"/>
          <w:b w:val="0"/>
          <w:bCs/>
          <w:sz w:val="30"/>
          <w:szCs w:val="30"/>
        </w:rPr>
      </w:pPr>
      <w:r>
        <w:rPr>
          <w:rFonts w:hint="eastAsia"/>
          <w:b w:val="0"/>
          <w:bCs/>
          <w:sz w:val="30"/>
          <w:szCs w:val="30"/>
        </w:rPr>
        <w:t>But howsoever we fare, although he have reformed his image in us, yet must he be fain to utter the riches of his goodness, and to increase his gifts in us, and to make us to go on still with our course.</w:t>
      </w:r>
    </w:p>
    <w:p w14:paraId="3CE89BD4">
      <w:pPr>
        <w:pStyle w:val="4"/>
        <w:spacing w:line="285" w:lineRule="auto"/>
        <w:ind w:right="0"/>
        <w:jc w:val="left"/>
        <w:rPr>
          <w:rFonts w:hint="eastAsia"/>
          <w:b w:val="0"/>
          <w:bCs/>
          <w:sz w:val="30"/>
          <w:szCs w:val="30"/>
        </w:rPr>
      </w:pPr>
      <w:r>
        <w:rPr>
          <w:rFonts w:hint="eastAsia"/>
          <w:b w:val="0"/>
          <w:bCs/>
          <w:sz w:val="30"/>
          <w:szCs w:val="30"/>
        </w:rPr>
        <w:t>但无论我们境况如何，尽管祂已在我们里面重塑了祂的形象，祂仍必须彰显祂良善的丰富，并在我们里面加增祂的恩赐，并使我们继续走我们的道路。</w:t>
      </w:r>
    </w:p>
    <w:p w14:paraId="298906EE">
      <w:pPr>
        <w:pStyle w:val="4"/>
        <w:spacing w:line="285" w:lineRule="auto"/>
        <w:ind w:right="0"/>
        <w:jc w:val="left"/>
        <w:rPr>
          <w:rFonts w:hint="eastAsia"/>
          <w:b w:val="0"/>
          <w:bCs/>
          <w:sz w:val="30"/>
          <w:szCs w:val="30"/>
        </w:rPr>
      </w:pPr>
    </w:p>
    <w:p w14:paraId="21E23716">
      <w:pPr>
        <w:pStyle w:val="4"/>
        <w:spacing w:line="285" w:lineRule="auto"/>
        <w:ind w:right="0"/>
        <w:jc w:val="left"/>
        <w:rPr>
          <w:rFonts w:hint="eastAsia"/>
          <w:b w:val="0"/>
          <w:bCs/>
          <w:sz w:val="30"/>
          <w:szCs w:val="30"/>
        </w:rPr>
      </w:pPr>
      <w:r>
        <w:rPr>
          <w:rFonts w:hint="eastAsia"/>
          <w:b w:val="0"/>
          <w:bCs/>
          <w:sz w:val="30"/>
          <w:szCs w:val="30"/>
        </w:rPr>
        <w:t>And it standeth us so much the more on hand to bear this doctrine in mind, because we see the world hath been beguiled with these toys and opinions, that every man might well put forth himself through his own free will, or at leastwise prepare himself to come unto God.</w:t>
      </w:r>
    </w:p>
    <w:p w14:paraId="3FD85A84">
      <w:pPr>
        <w:pStyle w:val="4"/>
        <w:spacing w:line="285" w:lineRule="auto"/>
        <w:ind w:right="0"/>
        <w:jc w:val="left"/>
        <w:rPr>
          <w:rFonts w:hint="eastAsia"/>
          <w:b w:val="0"/>
          <w:bCs/>
          <w:sz w:val="30"/>
          <w:szCs w:val="30"/>
        </w:rPr>
      </w:pPr>
      <w:r>
        <w:rPr>
          <w:rFonts w:hint="eastAsia"/>
          <w:b w:val="0"/>
          <w:bCs/>
          <w:sz w:val="30"/>
          <w:szCs w:val="30"/>
        </w:rPr>
        <w:t>我们更当将这教义牢记在心，因为我们看到世界已被这些玩意儿和看法所欺骗，以为每个人都可以凭自己的自由意志挺身而出，或者至少可以预备自己来到神面前。</w:t>
      </w:r>
    </w:p>
    <w:p w14:paraId="08E77450">
      <w:pPr>
        <w:pStyle w:val="4"/>
        <w:spacing w:line="285" w:lineRule="auto"/>
        <w:ind w:right="0"/>
        <w:jc w:val="left"/>
        <w:rPr>
          <w:rFonts w:hint="eastAsia"/>
          <w:b w:val="0"/>
          <w:bCs/>
          <w:sz w:val="30"/>
          <w:szCs w:val="30"/>
        </w:rPr>
      </w:pPr>
    </w:p>
    <w:p w14:paraId="6173CA78">
      <w:pPr>
        <w:pStyle w:val="4"/>
        <w:spacing w:line="285" w:lineRule="auto"/>
        <w:ind w:right="0"/>
        <w:jc w:val="left"/>
        <w:rPr>
          <w:rFonts w:hint="eastAsia"/>
          <w:b w:val="0"/>
          <w:bCs/>
          <w:sz w:val="30"/>
          <w:szCs w:val="30"/>
        </w:rPr>
      </w:pPr>
      <w:r>
        <w:rPr>
          <w:rFonts w:hint="eastAsia"/>
          <w:b w:val="0"/>
          <w:bCs/>
          <w:sz w:val="30"/>
          <w:szCs w:val="30"/>
        </w:rPr>
        <w:t>And again, that God's adding of grace upon grace, is, because men have used well the grace that he had given and bestowed upon them before.</w:t>
      </w:r>
    </w:p>
    <w:p w14:paraId="410AA12E">
      <w:pPr>
        <w:pStyle w:val="4"/>
        <w:spacing w:line="285" w:lineRule="auto"/>
        <w:ind w:right="0"/>
        <w:jc w:val="left"/>
        <w:rPr>
          <w:rFonts w:hint="eastAsia"/>
          <w:b w:val="0"/>
          <w:bCs/>
          <w:sz w:val="30"/>
          <w:szCs w:val="30"/>
        </w:rPr>
      </w:pPr>
      <w:r>
        <w:rPr>
          <w:rFonts w:hint="eastAsia"/>
          <w:b w:val="0"/>
          <w:bCs/>
          <w:sz w:val="30"/>
          <w:szCs w:val="30"/>
        </w:rPr>
        <w:t>再者，以为神恩上加恩，是因为人善用了祂先前所赐给他们的恩典。</w:t>
      </w:r>
    </w:p>
    <w:p w14:paraId="33D1DBEF">
      <w:pPr>
        <w:pStyle w:val="4"/>
        <w:spacing w:line="285" w:lineRule="auto"/>
        <w:ind w:right="0"/>
        <w:jc w:val="left"/>
        <w:rPr>
          <w:rFonts w:hint="eastAsia"/>
          <w:b w:val="0"/>
          <w:bCs/>
          <w:sz w:val="30"/>
          <w:szCs w:val="30"/>
        </w:rPr>
      </w:pPr>
    </w:p>
    <w:p w14:paraId="1468694A">
      <w:pPr>
        <w:pStyle w:val="4"/>
        <w:spacing w:line="285" w:lineRule="auto"/>
        <w:ind w:right="0"/>
        <w:jc w:val="left"/>
        <w:rPr>
          <w:rFonts w:hint="eastAsia"/>
          <w:b w:val="0"/>
          <w:bCs/>
          <w:sz w:val="30"/>
          <w:szCs w:val="30"/>
        </w:rPr>
      </w:pPr>
      <w:r>
        <w:rPr>
          <w:rFonts w:hint="eastAsia"/>
          <w:b w:val="0"/>
          <w:bCs/>
          <w:sz w:val="30"/>
          <w:szCs w:val="30"/>
        </w:rPr>
        <w:t>Now as touching the first point, how is it possible that we should bring aught of ourselves to win God's favor withal?</w:t>
      </w:r>
    </w:p>
    <w:p w14:paraId="3D9DA683">
      <w:pPr>
        <w:pStyle w:val="4"/>
        <w:spacing w:line="285" w:lineRule="auto"/>
        <w:ind w:right="0"/>
        <w:jc w:val="left"/>
        <w:rPr>
          <w:rFonts w:hint="eastAsia"/>
          <w:b w:val="0"/>
          <w:bCs/>
          <w:sz w:val="30"/>
          <w:szCs w:val="30"/>
        </w:rPr>
      </w:pPr>
      <w:r>
        <w:rPr>
          <w:rFonts w:hint="eastAsia"/>
          <w:b w:val="0"/>
          <w:bCs/>
          <w:sz w:val="30"/>
          <w:szCs w:val="30"/>
        </w:rPr>
        <w:t>如今关于第一点，我们怎能凭自己带来任何东西来赢得神的恩宠呢？</w:t>
      </w:r>
    </w:p>
    <w:p w14:paraId="50C4726E">
      <w:pPr>
        <w:pStyle w:val="4"/>
        <w:spacing w:line="285" w:lineRule="auto"/>
        <w:ind w:right="0"/>
        <w:jc w:val="left"/>
        <w:rPr>
          <w:rFonts w:hint="eastAsia"/>
          <w:b w:val="0"/>
          <w:bCs/>
          <w:sz w:val="30"/>
          <w:szCs w:val="30"/>
        </w:rPr>
      </w:pPr>
    </w:p>
    <w:p w14:paraId="30D3DF69">
      <w:pPr>
        <w:pStyle w:val="4"/>
        <w:spacing w:line="285" w:lineRule="auto"/>
        <w:ind w:right="0"/>
        <w:jc w:val="left"/>
        <w:rPr>
          <w:rFonts w:hint="eastAsia"/>
          <w:b w:val="0"/>
          <w:bCs/>
          <w:sz w:val="30"/>
          <w:szCs w:val="30"/>
        </w:rPr>
      </w:pPr>
      <w:r>
        <w:rPr>
          <w:rFonts w:hint="eastAsia"/>
          <w:b w:val="0"/>
          <w:bCs/>
          <w:sz w:val="30"/>
          <w:szCs w:val="30"/>
        </w:rPr>
        <w:t>Seeing we be like poor dead men, and as rotten carcases, what preparation can we make to purchase favor at God's hand?</w:t>
      </w:r>
    </w:p>
    <w:p w14:paraId="3BCD564D">
      <w:pPr>
        <w:pStyle w:val="4"/>
        <w:spacing w:line="285" w:lineRule="auto"/>
        <w:ind w:right="0"/>
        <w:jc w:val="left"/>
        <w:rPr>
          <w:rFonts w:hint="eastAsia"/>
          <w:b w:val="0"/>
          <w:bCs/>
          <w:sz w:val="30"/>
          <w:szCs w:val="30"/>
        </w:rPr>
      </w:pPr>
      <w:r>
        <w:rPr>
          <w:rFonts w:hint="eastAsia"/>
          <w:b w:val="0"/>
          <w:bCs/>
          <w:sz w:val="30"/>
          <w:szCs w:val="30"/>
        </w:rPr>
        <w:t>既然我们如同可怜的死人，如同腐烂的尸体，我们能作什么预备来在神手中买得恩宠呢？</w:t>
      </w:r>
    </w:p>
    <w:p w14:paraId="7FC7CD72">
      <w:pPr>
        <w:pStyle w:val="4"/>
        <w:spacing w:line="285" w:lineRule="auto"/>
        <w:ind w:right="0"/>
        <w:jc w:val="left"/>
        <w:rPr>
          <w:rFonts w:hint="eastAsia"/>
          <w:b w:val="0"/>
          <w:bCs/>
          <w:sz w:val="30"/>
          <w:szCs w:val="30"/>
        </w:rPr>
      </w:pPr>
    </w:p>
    <w:p w14:paraId="67C6A025">
      <w:pPr>
        <w:pStyle w:val="4"/>
        <w:spacing w:line="285" w:lineRule="auto"/>
        <w:ind w:right="0"/>
        <w:jc w:val="left"/>
        <w:rPr>
          <w:rFonts w:hint="eastAsia"/>
          <w:b w:val="0"/>
          <w:bCs/>
          <w:sz w:val="30"/>
          <w:szCs w:val="30"/>
        </w:rPr>
      </w:pPr>
      <w:r>
        <w:rPr>
          <w:rFonts w:hint="eastAsia"/>
          <w:b w:val="0"/>
          <w:bCs/>
          <w:sz w:val="30"/>
          <w:szCs w:val="30"/>
        </w:rPr>
        <w:t>Must not men needs be worse than bewitched, when they conceive such toys?</w:t>
      </w:r>
    </w:p>
    <w:p w14:paraId="4FD3F67E">
      <w:pPr>
        <w:pStyle w:val="4"/>
        <w:spacing w:line="285" w:lineRule="auto"/>
        <w:ind w:right="0"/>
        <w:jc w:val="left"/>
        <w:rPr>
          <w:rFonts w:hint="eastAsia"/>
          <w:b w:val="0"/>
          <w:bCs/>
          <w:sz w:val="30"/>
          <w:szCs w:val="30"/>
        </w:rPr>
      </w:pPr>
      <w:r>
        <w:rPr>
          <w:rFonts w:hint="eastAsia"/>
          <w:b w:val="0"/>
          <w:bCs/>
          <w:sz w:val="30"/>
          <w:szCs w:val="30"/>
        </w:rPr>
        <w:t>当人构想出这样的玩意儿时，他们岂不必然比被迷惑更糟糕吗？</w:t>
      </w:r>
    </w:p>
    <w:p w14:paraId="4E7A8DC4">
      <w:pPr>
        <w:pStyle w:val="4"/>
        <w:spacing w:line="285" w:lineRule="auto"/>
        <w:ind w:right="0"/>
        <w:jc w:val="left"/>
        <w:rPr>
          <w:rFonts w:hint="eastAsia"/>
          <w:b w:val="0"/>
          <w:bCs/>
          <w:sz w:val="30"/>
          <w:szCs w:val="30"/>
        </w:rPr>
      </w:pPr>
    </w:p>
    <w:p w14:paraId="33BF988C">
      <w:pPr>
        <w:pStyle w:val="4"/>
        <w:spacing w:line="285" w:lineRule="auto"/>
        <w:ind w:right="0"/>
        <w:jc w:val="left"/>
        <w:rPr>
          <w:rFonts w:hint="eastAsia"/>
          <w:b w:val="0"/>
          <w:bCs/>
          <w:sz w:val="30"/>
          <w:szCs w:val="30"/>
        </w:rPr>
      </w:pPr>
      <w:r>
        <w:rPr>
          <w:rFonts w:hint="eastAsia"/>
          <w:b w:val="0"/>
          <w:bCs/>
          <w:sz w:val="30"/>
          <w:szCs w:val="30"/>
        </w:rPr>
        <w:t>Wherefore let us learn to father the beginning, continuance, and end of our salvation upon God, and to shun all those devilish illusions, (which seem to maintain) that God in adding of grace unto grace, hath a regard how every one of us hath deserved it.</w:t>
      </w:r>
    </w:p>
    <w:p w14:paraId="3E7951CF">
      <w:pPr>
        <w:pStyle w:val="4"/>
        <w:spacing w:line="285" w:lineRule="auto"/>
        <w:ind w:right="0"/>
        <w:jc w:val="left"/>
        <w:rPr>
          <w:rFonts w:hint="eastAsia"/>
          <w:b w:val="0"/>
          <w:bCs/>
          <w:sz w:val="30"/>
          <w:szCs w:val="30"/>
        </w:rPr>
      </w:pPr>
      <w:r>
        <w:rPr>
          <w:rFonts w:hint="eastAsia"/>
          <w:b w:val="0"/>
          <w:bCs/>
          <w:sz w:val="30"/>
          <w:szCs w:val="30"/>
        </w:rPr>
        <w:t>因此，让我们学习将我们救恩的开始、持续和终结都归于神，并躲避所有那些魔鬼般的幻象，（这些幻象似乎主张）神在恩上加恩时，会顾念我们每个人是如何配得的。</w:t>
      </w:r>
    </w:p>
    <w:p w14:paraId="2503F02B">
      <w:pPr>
        <w:pStyle w:val="4"/>
        <w:spacing w:line="285" w:lineRule="auto"/>
        <w:ind w:right="0"/>
        <w:jc w:val="left"/>
        <w:rPr>
          <w:rFonts w:hint="eastAsia"/>
          <w:b w:val="0"/>
          <w:bCs/>
          <w:sz w:val="30"/>
          <w:szCs w:val="30"/>
        </w:rPr>
      </w:pPr>
    </w:p>
    <w:p w14:paraId="7B346618">
      <w:pPr>
        <w:pStyle w:val="4"/>
        <w:spacing w:line="285" w:lineRule="auto"/>
        <w:ind w:right="0"/>
        <w:jc w:val="left"/>
        <w:rPr>
          <w:rFonts w:hint="eastAsia"/>
          <w:b w:val="0"/>
          <w:bCs/>
          <w:sz w:val="30"/>
          <w:szCs w:val="30"/>
        </w:rPr>
      </w:pPr>
      <w:r>
        <w:rPr>
          <w:rFonts w:hint="eastAsia"/>
          <w:b w:val="0"/>
          <w:bCs/>
          <w:sz w:val="30"/>
          <w:szCs w:val="30"/>
        </w:rPr>
        <w:t>For contrariwise Saint Paul telleth us, that in this care we must have nothing before our eyes, but God's goodness in showing himself so liberal toward us, that he never ceaseth to do us good.</w:t>
      </w:r>
    </w:p>
    <w:p w14:paraId="5E4ABA73">
      <w:pPr>
        <w:pStyle w:val="4"/>
        <w:spacing w:line="285" w:lineRule="auto"/>
        <w:ind w:right="0"/>
        <w:jc w:val="left"/>
        <w:rPr>
          <w:rFonts w:hint="eastAsia"/>
          <w:b w:val="0"/>
          <w:bCs/>
          <w:sz w:val="30"/>
          <w:szCs w:val="30"/>
        </w:rPr>
      </w:pPr>
      <w:r>
        <w:rPr>
          <w:rFonts w:hint="eastAsia"/>
          <w:b w:val="0"/>
          <w:bCs/>
          <w:sz w:val="30"/>
          <w:szCs w:val="30"/>
        </w:rPr>
        <w:t>因为相反，圣保罗告诉我们，在这种关怀中，我们眼前除了神的良善之外，不应有任何事物，祂向我们显明祂自己是如此慷慨，祂永不止息地善待我们。</w:t>
      </w:r>
    </w:p>
    <w:p w14:paraId="581C1CA5">
      <w:pPr>
        <w:pStyle w:val="4"/>
        <w:spacing w:line="285" w:lineRule="auto"/>
        <w:ind w:right="0"/>
        <w:jc w:val="left"/>
        <w:rPr>
          <w:rFonts w:hint="eastAsia"/>
          <w:b w:val="0"/>
          <w:bCs/>
          <w:sz w:val="30"/>
          <w:szCs w:val="30"/>
        </w:rPr>
      </w:pPr>
    </w:p>
    <w:p w14:paraId="14443118">
      <w:pPr>
        <w:pStyle w:val="4"/>
        <w:spacing w:line="285" w:lineRule="auto"/>
        <w:ind w:right="0"/>
        <w:jc w:val="left"/>
        <w:rPr>
          <w:rFonts w:hint="eastAsia"/>
          <w:b w:val="0"/>
          <w:bCs/>
          <w:sz w:val="30"/>
          <w:szCs w:val="30"/>
        </w:rPr>
      </w:pPr>
      <w:r>
        <w:rPr>
          <w:rFonts w:hint="eastAsia"/>
          <w:b w:val="0"/>
          <w:bCs/>
          <w:sz w:val="30"/>
          <w:szCs w:val="30"/>
        </w:rPr>
        <w:t>He is not like mortal men, which will say, I have done thee good enough already, content thyself: but like as he hath shed out the gifts of his Holy Spirit into us, so he is moved to increase the measure of them, till we be come to the full height of them, that is to wit, to full perfection.</w:t>
      </w:r>
    </w:p>
    <w:p w14:paraId="35B4095E">
      <w:pPr>
        <w:pStyle w:val="4"/>
        <w:spacing w:line="285" w:lineRule="auto"/>
        <w:ind w:right="0"/>
        <w:jc w:val="left"/>
        <w:rPr>
          <w:rFonts w:hint="eastAsia"/>
          <w:b w:val="0"/>
          <w:bCs/>
          <w:sz w:val="30"/>
          <w:szCs w:val="30"/>
        </w:rPr>
      </w:pPr>
      <w:r>
        <w:rPr>
          <w:rFonts w:hint="eastAsia"/>
          <w:b w:val="0"/>
          <w:bCs/>
          <w:sz w:val="30"/>
          <w:szCs w:val="30"/>
        </w:rPr>
        <w:t>祂不像凡人那样，会说：我已经对你够好了，满足吧：而是正如祂已将祂圣灵的恩赐倾倒在我们里面，祂也被感动要增加它们的度量，直到我们达到它们的完满高度，也就是说，达到完全的完美。</w:t>
      </w:r>
    </w:p>
    <w:p w14:paraId="4DAC3E77">
      <w:pPr>
        <w:pStyle w:val="4"/>
        <w:spacing w:line="285" w:lineRule="auto"/>
        <w:ind w:right="0"/>
        <w:jc w:val="left"/>
        <w:rPr>
          <w:rFonts w:hint="eastAsia"/>
          <w:b w:val="0"/>
          <w:bCs/>
          <w:sz w:val="30"/>
          <w:szCs w:val="30"/>
        </w:rPr>
      </w:pPr>
    </w:p>
    <w:p w14:paraId="36A15F09">
      <w:pPr>
        <w:pStyle w:val="4"/>
        <w:spacing w:line="285" w:lineRule="auto"/>
        <w:ind w:right="0"/>
        <w:jc w:val="left"/>
        <w:rPr>
          <w:rFonts w:hint="eastAsia"/>
          <w:b w:val="0"/>
          <w:bCs/>
          <w:sz w:val="30"/>
          <w:szCs w:val="30"/>
        </w:rPr>
      </w:pPr>
      <w:r>
        <w:rPr>
          <w:rFonts w:hint="eastAsia"/>
          <w:b w:val="0"/>
          <w:bCs/>
          <w:sz w:val="30"/>
          <w:szCs w:val="30"/>
        </w:rPr>
        <w:t>Now, hereunto Saint Paul addeth expressly, the inward man: for we would fain that God should always strengthen and increase us in this world, but in the meanwhile, the heavenly life is as nothing with us.</w:t>
      </w:r>
    </w:p>
    <w:p w14:paraId="373D3727">
      <w:pPr>
        <w:pStyle w:val="4"/>
        <w:spacing w:line="285" w:lineRule="auto"/>
        <w:ind w:right="0"/>
        <w:jc w:val="left"/>
        <w:rPr>
          <w:rFonts w:hint="eastAsia"/>
          <w:b w:val="0"/>
          <w:bCs/>
          <w:sz w:val="30"/>
          <w:szCs w:val="30"/>
        </w:rPr>
      </w:pPr>
      <w:r>
        <w:rPr>
          <w:rFonts w:hint="eastAsia"/>
          <w:b w:val="0"/>
          <w:bCs/>
          <w:sz w:val="30"/>
          <w:szCs w:val="30"/>
        </w:rPr>
        <w:t>如今，为此圣保罗明确地加上了“里面的人”：因为我们情愿神总是在这世上坚固我们并使我们加增，但同时，属天的生命对我们来说如同无物。</w:t>
      </w:r>
    </w:p>
    <w:p w14:paraId="723E62FA">
      <w:pPr>
        <w:pStyle w:val="4"/>
        <w:spacing w:line="285" w:lineRule="auto"/>
        <w:ind w:right="0"/>
        <w:jc w:val="left"/>
        <w:rPr>
          <w:rFonts w:hint="eastAsia"/>
          <w:b w:val="0"/>
          <w:bCs/>
          <w:sz w:val="30"/>
          <w:szCs w:val="30"/>
        </w:rPr>
      </w:pPr>
    </w:p>
    <w:p w14:paraId="25D3ADCE">
      <w:pPr>
        <w:pStyle w:val="4"/>
        <w:spacing w:line="285" w:lineRule="auto"/>
        <w:ind w:right="0"/>
        <w:jc w:val="left"/>
        <w:rPr>
          <w:rFonts w:hint="eastAsia"/>
          <w:b w:val="0"/>
          <w:bCs/>
          <w:sz w:val="30"/>
          <w:szCs w:val="30"/>
        </w:rPr>
      </w:pPr>
      <w:r>
        <w:rPr>
          <w:rFonts w:hint="eastAsia"/>
          <w:b w:val="0"/>
          <w:bCs/>
          <w:sz w:val="30"/>
          <w:szCs w:val="30"/>
        </w:rPr>
        <w:t>For some would show themselves valiant, and they be so ravished in their own conceit, that they ween themselves to be as Angels, so as men may speak of their deeds of prowess, and that they may be taken for proper men, and purchase themselves reputation.</w:t>
      </w:r>
    </w:p>
    <w:p w14:paraId="09D41F63">
      <w:pPr>
        <w:pStyle w:val="4"/>
        <w:spacing w:line="285" w:lineRule="auto"/>
        <w:ind w:right="0"/>
        <w:jc w:val="left"/>
        <w:rPr>
          <w:rFonts w:hint="eastAsia"/>
          <w:b w:val="0"/>
          <w:bCs/>
          <w:sz w:val="30"/>
          <w:szCs w:val="30"/>
        </w:rPr>
      </w:pPr>
      <w:r>
        <w:rPr>
          <w:rFonts w:hint="eastAsia"/>
          <w:b w:val="0"/>
          <w:bCs/>
          <w:sz w:val="30"/>
          <w:szCs w:val="30"/>
        </w:rPr>
        <w:t>因为有些人想显出自己勇敢，他们如此沉醉于自己的自负，以致自以为如同天使，好使人可以谈论他们的英勇事迹，他们可以被看作是正派的人，并为自己赢得名声。</w:t>
      </w:r>
    </w:p>
    <w:p w14:paraId="4384BC17">
      <w:pPr>
        <w:pStyle w:val="4"/>
        <w:spacing w:line="285" w:lineRule="auto"/>
        <w:ind w:right="0"/>
        <w:jc w:val="left"/>
        <w:rPr>
          <w:rFonts w:hint="eastAsia"/>
          <w:b w:val="0"/>
          <w:bCs/>
          <w:sz w:val="30"/>
          <w:szCs w:val="30"/>
        </w:rPr>
      </w:pPr>
    </w:p>
    <w:p w14:paraId="772638B5">
      <w:pPr>
        <w:pStyle w:val="4"/>
        <w:spacing w:line="285" w:lineRule="auto"/>
        <w:ind w:right="0"/>
        <w:jc w:val="left"/>
        <w:rPr>
          <w:rFonts w:hint="eastAsia"/>
          <w:b w:val="0"/>
          <w:bCs/>
          <w:sz w:val="30"/>
          <w:szCs w:val="30"/>
        </w:rPr>
      </w:pPr>
      <w:r>
        <w:rPr>
          <w:rFonts w:hint="eastAsia"/>
          <w:b w:val="0"/>
          <w:bCs/>
          <w:sz w:val="30"/>
          <w:szCs w:val="30"/>
        </w:rPr>
        <w:t>That is one kind of strength that men desire.</w:t>
      </w:r>
    </w:p>
    <w:p w14:paraId="17A34ACB">
      <w:pPr>
        <w:pStyle w:val="4"/>
        <w:spacing w:line="285" w:lineRule="auto"/>
        <w:ind w:right="0"/>
        <w:jc w:val="left"/>
        <w:rPr>
          <w:rFonts w:hint="eastAsia"/>
          <w:b w:val="0"/>
          <w:bCs/>
          <w:sz w:val="30"/>
          <w:szCs w:val="30"/>
        </w:rPr>
      </w:pPr>
      <w:r>
        <w:rPr>
          <w:rFonts w:hint="eastAsia"/>
          <w:b w:val="0"/>
          <w:bCs/>
          <w:sz w:val="30"/>
          <w:szCs w:val="30"/>
        </w:rPr>
        <w:t>那是人所渴望的一种力量。</w:t>
      </w:r>
    </w:p>
    <w:p w14:paraId="09D9269C">
      <w:pPr>
        <w:pStyle w:val="4"/>
        <w:spacing w:line="285" w:lineRule="auto"/>
        <w:ind w:right="0"/>
        <w:jc w:val="left"/>
        <w:rPr>
          <w:rFonts w:hint="eastAsia"/>
          <w:b w:val="0"/>
          <w:bCs/>
          <w:sz w:val="30"/>
          <w:szCs w:val="30"/>
        </w:rPr>
      </w:pPr>
    </w:p>
    <w:p w14:paraId="13BC6D23">
      <w:pPr>
        <w:pStyle w:val="4"/>
        <w:spacing w:line="285" w:lineRule="auto"/>
        <w:ind w:right="0"/>
        <w:jc w:val="left"/>
        <w:rPr>
          <w:rFonts w:hint="eastAsia"/>
          <w:b w:val="0"/>
          <w:bCs/>
          <w:sz w:val="30"/>
          <w:szCs w:val="30"/>
        </w:rPr>
      </w:pPr>
      <w:r>
        <w:rPr>
          <w:rFonts w:hint="eastAsia"/>
          <w:b w:val="0"/>
          <w:bCs/>
          <w:sz w:val="30"/>
          <w:szCs w:val="30"/>
        </w:rPr>
        <w:t>Others desire to increase their substance by merchandise, or to get riches and possessions by any means, howsoever it be.</w:t>
      </w:r>
    </w:p>
    <w:p w14:paraId="4D8229F6">
      <w:pPr>
        <w:pStyle w:val="4"/>
        <w:spacing w:line="285" w:lineRule="auto"/>
        <w:ind w:right="0"/>
        <w:jc w:val="left"/>
        <w:rPr>
          <w:rFonts w:hint="eastAsia"/>
          <w:b w:val="0"/>
          <w:bCs/>
          <w:sz w:val="30"/>
          <w:szCs w:val="30"/>
        </w:rPr>
      </w:pPr>
      <w:r>
        <w:rPr>
          <w:rFonts w:hint="eastAsia"/>
          <w:b w:val="0"/>
          <w:bCs/>
          <w:sz w:val="30"/>
          <w:szCs w:val="30"/>
        </w:rPr>
        <w:t>另一些人渴望藉着经商增加他们的财产，或者不择手段地获取财富和产业。</w:t>
      </w:r>
    </w:p>
    <w:p w14:paraId="5EA0A9A2">
      <w:pPr>
        <w:pStyle w:val="4"/>
        <w:spacing w:line="285" w:lineRule="auto"/>
        <w:ind w:right="0"/>
        <w:jc w:val="left"/>
        <w:rPr>
          <w:rFonts w:hint="eastAsia"/>
          <w:b w:val="0"/>
          <w:bCs/>
          <w:sz w:val="30"/>
          <w:szCs w:val="30"/>
        </w:rPr>
      </w:pPr>
    </w:p>
    <w:p w14:paraId="30382D15">
      <w:pPr>
        <w:pStyle w:val="4"/>
        <w:spacing w:line="285" w:lineRule="auto"/>
        <w:ind w:right="0"/>
        <w:jc w:val="left"/>
        <w:rPr>
          <w:rFonts w:hint="eastAsia"/>
          <w:b w:val="0"/>
          <w:bCs/>
          <w:sz w:val="30"/>
          <w:szCs w:val="30"/>
        </w:rPr>
      </w:pPr>
      <w:r>
        <w:rPr>
          <w:rFonts w:hint="eastAsia"/>
          <w:b w:val="0"/>
          <w:bCs/>
          <w:sz w:val="30"/>
          <w:szCs w:val="30"/>
        </w:rPr>
        <w:t>Othersome covet to be in credit and authority.</w:t>
      </w:r>
    </w:p>
    <w:p w14:paraId="2F3E1293">
      <w:pPr>
        <w:pStyle w:val="4"/>
        <w:spacing w:line="285" w:lineRule="auto"/>
        <w:ind w:right="0"/>
        <w:jc w:val="left"/>
        <w:rPr>
          <w:rFonts w:hint="eastAsia"/>
          <w:b w:val="0"/>
          <w:bCs/>
          <w:sz w:val="30"/>
          <w:szCs w:val="30"/>
        </w:rPr>
      </w:pPr>
      <w:r>
        <w:rPr>
          <w:rFonts w:hint="eastAsia"/>
          <w:b w:val="0"/>
          <w:bCs/>
          <w:sz w:val="30"/>
          <w:szCs w:val="30"/>
        </w:rPr>
        <w:t>还有一些人贪图信誉和权柄。</w:t>
      </w:r>
    </w:p>
    <w:p w14:paraId="4BC1723A">
      <w:pPr>
        <w:pStyle w:val="4"/>
        <w:spacing w:line="285" w:lineRule="auto"/>
        <w:ind w:right="0"/>
        <w:jc w:val="left"/>
        <w:rPr>
          <w:rFonts w:hint="eastAsia"/>
          <w:b w:val="0"/>
          <w:bCs/>
          <w:sz w:val="30"/>
          <w:szCs w:val="30"/>
        </w:rPr>
      </w:pPr>
    </w:p>
    <w:p w14:paraId="6FEA1BDF">
      <w:pPr>
        <w:pStyle w:val="4"/>
        <w:spacing w:line="285" w:lineRule="auto"/>
        <w:ind w:right="0"/>
        <w:jc w:val="left"/>
        <w:rPr>
          <w:rFonts w:hint="eastAsia"/>
          <w:b w:val="0"/>
          <w:bCs/>
          <w:sz w:val="30"/>
          <w:szCs w:val="30"/>
        </w:rPr>
      </w:pPr>
      <w:r>
        <w:rPr>
          <w:rFonts w:hint="eastAsia"/>
          <w:b w:val="0"/>
          <w:bCs/>
          <w:sz w:val="30"/>
          <w:szCs w:val="30"/>
        </w:rPr>
        <w:t>To be short, the means whereby we would have God to show himself bountiful towards us is in pleasing our sensuality and earthly lusts.</w:t>
      </w:r>
    </w:p>
    <w:p w14:paraId="26341069">
      <w:pPr>
        <w:pStyle w:val="4"/>
        <w:spacing w:line="285" w:lineRule="auto"/>
        <w:ind w:right="0"/>
        <w:jc w:val="left"/>
        <w:rPr>
          <w:rFonts w:hint="eastAsia"/>
          <w:b w:val="0"/>
          <w:bCs/>
          <w:sz w:val="30"/>
          <w:szCs w:val="30"/>
        </w:rPr>
      </w:pPr>
      <w:r>
        <w:rPr>
          <w:rFonts w:hint="eastAsia"/>
          <w:b w:val="0"/>
          <w:bCs/>
          <w:sz w:val="30"/>
          <w:szCs w:val="30"/>
        </w:rPr>
        <w:t>简而言之，我们想要神向我们显明祂自己是丰盛的途径，在于取悦我们的感官和属世的私欲。</w:t>
      </w:r>
    </w:p>
    <w:p w14:paraId="2C5A58CC">
      <w:pPr>
        <w:pStyle w:val="4"/>
        <w:spacing w:line="285" w:lineRule="auto"/>
        <w:ind w:right="0"/>
        <w:jc w:val="left"/>
        <w:rPr>
          <w:rFonts w:hint="eastAsia"/>
          <w:b w:val="0"/>
          <w:bCs/>
          <w:sz w:val="30"/>
          <w:szCs w:val="30"/>
        </w:rPr>
      </w:pPr>
    </w:p>
    <w:p w14:paraId="30EADD1F">
      <w:pPr>
        <w:pStyle w:val="4"/>
        <w:spacing w:line="285" w:lineRule="auto"/>
        <w:ind w:right="0"/>
        <w:jc w:val="left"/>
        <w:rPr>
          <w:rFonts w:hint="eastAsia"/>
          <w:b w:val="0"/>
          <w:bCs/>
          <w:sz w:val="30"/>
          <w:szCs w:val="30"/>
        </w:rPr>
      </w:pPr>
      <w:r>
        <w:rPr>
          <w:rFonts w:hint="eastAsia"/>
          <w:b w:val="0"/>
          <w:bCs/>
          <w:sz w:val="30"/>
          <w:szCs w:val="30"/>
        </w:rPr>
        <w:t>But on the contrary part, Saint Paul bringeth us to the inward man, that is to say, to the spiritual life, which is unseen of us, saving that we have record of it.</w:t>
      </w:r>
    </w:p>
    <w:p w14:paraId="363439CE">
      <w:pPr>
        <w:pStyle w:val="4"/>
        <w:spacing w:line="285" w:lineRule="auto"/>
        <w:ind w:right="0"/>
        <w:jc w:val="left"/>
        <w:rPr>
          <w:rFonts w:hint="eastAsia"/>
          <w:b w:val="0"/>
          <w:bCs/>
          <w:sz w:val="30"/>
          <w:szCs w:val="30"/>
        </w:rPr>
      </w:pPr>
      <w:r>
        <w:rPr>
          <w:rFonts w:hint="eastAsia"/>
          <w:b w:val="0"/>
          <w:bCs/>
          <w:sz w:val="30"/>
          <w:szCs w:val="30"/>
        </w:rPr>
        <w:t>但另一方面，圣保罗将我们带到里面的人，也就是说，带到属灵的生命，这是我们所看不见的，除非我们有它的记录。</w:t>
      </w:r>
    </w:p>
    <w:p w14:paraId="3237F7CE">
      <w:pPr>
        <w:pStyle w:val="4"/>
        <w:spacing w:line="285" w:lineRule="auto"/>
        <w:ind w:right="0"/>
        <w:jc w:val="left"/>
        <w:rPr>
          <w:rFonts w:hint="eastAsia"/>
          <w:b w:val="0"/>
          <w:bCs/>
          <w:sz w:val="30"/>
          <w:szCs w:val="30"/>
        </w:rPr>
      </w:pPr>
    </w:p>
    <w:p w14:paraId="23DE9AA2">
      <w:pPr>
        <w:pStyle w:val="4"/>
        <w:spacing w:line="285" w:lineRule="auto"/>
        <w:ind w:right="0"/>
        <w:jc w:val="left"/>
        <w:rPr>
          <w:rFonts w:hint="eastAsia"/>
          <w:b w:val="0"/>
          <w:bCs/>
          <w:sz w:val="30"/>
          <w:szCs w:val="30"/>
        </w:rPr>
      </w:pPr>
      <w:r>
        <w:rPr>
          <w:rFonts w:hint="eastAsia"/>
          <w:b w:val="0"/>
          <w:bCs/>
          <w:sz w:val="30"/>
          <w:szCs w:val="30"/>
        </w:rPr>
        <w:t>For after the same manner doth he speak of the inward man likewise to the Corinthians, saying, that the outward man corrupteth, but yet the inward man is renewed.</w:t>
      </w:r>
    </w:p>
    <w:p w14:paraId="2B2262C2">
      <w:pPr>
        <w:pStyle w:val="4"/>
        <w:spacing w:line="285" w:lineRule="auto"/>
        <w:ind w:right="0"/>
        <w:jc w:val="left"/>
        <w:rPr>
          <w:rFonts w:hint="eastAsia"/>
          <w:b w:val="0"/>
          <w:bCs/>
          <w:sz w:val="30"/>
          <w:szCs w:val="30"/>
        </w:rPr>
      </w:pPr>
      <w:r>
        <w:rPr>
          <w:rFonts w:hint="eastAsia"/>
          <w:b w:val="0"/>
          <w:bCs/>
          <w:sz w:val="30"/>
          <w:szCs w:val="30"/>
        </w:rPr>
        <w:t>因为他同样以这种方式对哥林多人说到里面的人，说外面的人毁坏，里面的人却更新。</w:t>
      </w:r>
    </w:p>
    <w:p w14:paraId="35FEDD1E">
      <w:pPr>
        <w:pStyle w:val="4"/>
        <w:spacing w:line="285" w:lineRule="auto"/>
        <w:ind w:right="0"/>
        <w:jc w:val="left"/>
        <w:rPr>
          <w:rFonts w:hint="eastAsia"/>
          <w:b w:val="0"/>
          <w:bCs/>
          <w:sz w:val="30"/>
          <w:szCs w:val="30"/>
        </w:rPr>
      </w:pPr>
    </w:p>
    <w:p w14:paraId="3F2CC32E">
      <w:pPr>
        <w:pStyle w:val="4"/>
        <w:spacing w:line="285" w:lineRule="auto"/>
        <w:ind w:right="0"/>
        <w:jc w:val="left"/>
        <w:rPr>
          <w:rFonts w:hint="eastAsia"/>
          <w:b w:val="0"/>
          <w:bCs/>
          <w:sz w:val="30"/>
          <w:szCs w:val="30"/>
        </w:rPr>
      </w:pPr>
      <w:r>
        <w:rPr>
          <w:rFonts w:hint="eastAsia"/>
          <w:b w:val="0"/>
          <w:bCs/>
          <w:sz w:val="30"/>
          <w:szCs w:val="30"/>
        </w:rPr>
        <w:t>What is it then that Saint Paul meaneth by the outward man?</w:t>
      </w:r>
    </w:p>
    <w:p w14:paraId="5BD42644">
      <w:pPr>
        <w:pStyle w:val="4"/>
        <w:spacing w:line="285" w:lineRule="auto"/>
        <w:ind w:right="0"/>
        <w:jc w:val="left"/>
        <w:rPr>
          <w:rFonts w:hint="eastAsia"/>
          <w:b w:val="0"/>
          <w:bCs/>
          <w:sz w:val="30"/>
          <w:szCs w:val="30"/>
        </w:rPr>
      </w:pPr>
      <w:r>
        <w:rPr>
          <w:rFonts w:hint="eastAsia"/>
          <w:b w:val="0"/>
          <w:bCs/>
          <w:sz w:val="30"/>
          <w:szCs w:val="30"/>
        </w:rPr>
        <w:t>那么，圣保罗所说的外面的人是什么意思呢？</w:t>
      </w:r>
    </w:p>
    <w:p w14:paraId="798DC276">
      <w:pPr>
        <w:pStyle w:val="4"/>
        <w:spacing w:line="285" w:lineRule="auto"/>
        <w:ind w:right="0"/>
        <w:jc w:val="left"/>
        <w:rPr>
          <w:rFonts w:hint="eastAsia"/>
          <w:b w:val="0"/>
          <w:bCs/>
          <w:sz w:val="30"/>
          <w:szCs w:val="30"/>
        </w:rPr>
      </w:pPr>
    </w:p>
    <w:p w14:paraId="50AFC166">
      <w:pPr>
        <w:pStyle w:val="4"/>
        <w:spacing w:line="285" w:lineRule="auto"/>
        <w:ind w:right="0"/>
        <w:jc w:val="left"/>
        <w:rPr>
          <w:rFonts w:hint="eastAsia"/>
          <w:b w:val="0"/>
          <w:bCs/>
          <w:sz w:val="30"/>
          <w:szCs w:val="30"/>
        </w:rPr>
      </w:pPr>
      <w:r>
        <w:rPr>
          <w:rFonts w:hint="eastAsia"/>
          <w:b w:val="0"/>
          <w:bCs/>
          <w:sz w:val="30"/>
          <w:szCs w:val="30"/>
        </w:rPr>
        <w:t>Riches, bodily health, honour, credit, authority, and (at a word) all that we covet of our own nature.</w:t>
      </w:r>
    </w:p>
    <w:p w14:paraId="4B34BFC2">
      <w:pPr>
        <w:pStyle w:val="4"/>
        <w:spacing w:line="285" w:lineRule="auto"/>
        <w:ind w:right="0"/>
        <w:jc w:val="left"/>
        <w:rPr>
          <w:rFonts w:hint="eastAsia"/>
          <w:b w:val="0"/>
          <w:bCs/>
          <w:sz w:val="30"/>
          <w:szCs w:val="30"/>
        </w:rPr>
      </w:pPr>
      <w:r>
        <w:rPr>
          <w:rFonts w:hint="eastAsia"/>
          <w:b w:val="0"/>
          <w:bCs/>
          <w:sz w:val="30"/>
          <w:szCs w:val="30"/>
        </w:rPr>
        <w:t>财富、身体健康、荣誉、信誉、权柄，以及（一言以蔽之）我们本性所贪求的一切。</w:t>
      </w:r>
    </w:p>
    <w:p w14:paraId="16140E42">
      <w:pPr>
        <w:pStyle w:val="4"/>
        <w:spacing w:line="285" w:lineRule="auto"/>
        <w:ind w:right="0"/>
        <w:jc w:val="left"/>
        <w:rPr>
          <w:rFonts w:hint="eastAsia"/>
          <w:b w:val="0"/>
          <w:bCs/>
          <w:sz w:val="30"/>
          <w:szCs w:val="30"/>
        </w:rPr>
      </w:pPr>
    </w:p>
    <w:p w14:paraId="2DB5A5A5">
      <w:pPr>
        <w:pStyle w:val="4"/>
        <w:spacing w:line="285" w:lineRule="auto"/>
        <w:ind w:right="0"/>
        <w:jc w:val="left"/>
        <w:rPr>
          <w:rFonts w:hint="eastAsia"/>
          <w:b w:val="0"/>
          <w:bCs/>
          <w:sz w:val="30"/>
          <w:szCs w:val="30"/>
        </w:rPr>
      </w:pPr>
      <w:r>
        <w:rPr>
          <w:rFonts w:hint="eastAsia"/>
          <w:b w:val="0"/>
          <w:bCs/>
          <w:sz w:val="30"/>
          <w:szCs w:val="30"/>
        </w:rPr>
        <w:t>Those are the things that are meant by the outward man.</w:t>
      </w:r>
    </w:p>
    <w:p w14:paraId="227C689C">
      <w:pPr>
        <w:pStyle w:val="4"/>
        <w:spacing w:line="285" w:lineRule="auto"/>
        <w:ind w:right="0"/>
        <w:jc w:val="left"/>
        <w:rPr>
          <w:rFonts w:hint="eastAsia"/>
          <w:b w:val="0"/>
          <w:bCs/>
          <w:sz w:val="30"/>
          <w:szCs w:val="30"/>
        </w:rPr>
      </w:pPr>
      <w:r>
        <w:rPr>
          <w:rFonts w:hint="eastAsia"/>
          <w:b w:val="0"/>
          <w:bCs/>
          <w:sz w:val="30"/>
          <w:szCs w:val="30"/>
        </w:rPr>
        <w:t>那些就是外面的人所指的事物。</w:t>
      </w:r>
    </w:p>
    <w:p w14:paraId="6325B958">
      <w:pPr>
        <w:pStyle w:val="4"/>
        <w:spacing w:line="285" w:lineRule="auto"/>
        <w:ind w:right="0"/>
        <w:jc w:val="left"/>
        <w:rPr>
          <w:rFonts w:hint="eastAsia"/>
          <w:b w:val="0"/>
          <w:bCs/>
          <w:sz w:val="30"/>
          <w:szCs w:val="30"/>
        </w:rPr>
      </w:pPr>
    </w:p>
    <w:p w14:paraId="1366D0D9">
      <w:pPr>
        <w:pStyle w:val="4"/>
        <w:spacing w:line="285" w:lineRule="auto"/>
        <w:ind w:right="0"/>
        <w:jc w:val="left"/>
        <w:rPr>
          <w:rFonts w:hint="eastAsia"/>
          <w:b w:val="0"/>
          <w:bCs/>
          <w:sz w:val="30"/>
          <w:szCs w:val="30"/>
        </w:rPr>
      </w:pPr>
      <w:r>
        <w:rPr>
          <w:rFonts w:hint="eastAsia"/>
          <w:b w:val="0"/>
          <w:bCs/>
          <w:sz w:val="30"/>
          <w:szCs w:val="30"/>
        </w:rPr>
        <w:t>Now (as I said afore) we would fain be strengthened in those things, but in the meanwhile, we despise the inward man, that is to say, the things that belong to the heavenly life.</w:t>
      </w:r>
    </w:p>
    <w:p w14:paraId="288BE10A">
      <w:pPr>
        <w:pStyle w:val="4"/>
        <w:spacing w:line="285" w:lineRule="auto"/>
        <w:ind w:right="0"/>
        <w:jc w:val="left"/>
        <w:rPr>
          <w:rFonts w:hint="eastAsia"/>
          <w:b w:val="0"/>
          <w:bCs/>
          <w:sz w:val="30"/>
          <w:szCs w:val="30"/>
        </w:rPr>
      </w:pPr>
      <w:r>
        <w:rPr>
          <w:rFonts w:hint="eastAsia"/>
          <w:b w:val="0"/>
          <w:bCs/>
          <w:sz w:val="30"/>
          <w:szCs w:val="30"/>
        </w:rPr>
        <w:t>如今（正如我先前所说）我们情愿在那些事上被坚固，但同时，我们却藐视里面的人，也就是说，藐视那些属于属天生命的事物。</w:t>
      </w:r>
    </w:p>
    <w:p w14:paraId="05DE20DD">
      <w:pPr>
        <w:pStyle w:val="4"/>
        <w:spacing w:line="285" w:lineRule="auto"/>
        <w:ind w:right="0"/>
        <w:jc w:val="left"/>
        <w:rPr>
          <w:rFonts w:hint="eastAsia"/>
          <w:b w:val="0"/>
          <w:bCs/>
          <w:sz w:val="30"/>
          <w:szCs w:val="30"/>
        </w:rPr>
      </w:pPr>
    </w:p>
    <w:p w14:paraId="42454A4F">
      <w:pPr>
        <w:pStyle w:val="4"/>
        <w:spacing w:line="285" w:lineRule="auto"/>
        <w:ind w:right="0"/>
        <w:jc w:val="left"/>
        <w:rPr>
          <w:rFonts w:hint="eastAsia"/>
          <w:b w:val="0"/>
          <w:bCs/>
          <w:sz w:val="30"/>
          <w:szCs w:val="30"/>
        </w:rPr>
      </w:pPr>
      <w:r>
        <w:rPr>
          <w:rFonts w:hint="eastAsia"/>
          <w:b w:val="0"/>
          <w:bCs/>
          <w:sz w:val="30"/>
          <w:szCs w:val="30"/>
        </w:rPr>
        <w:t>And why? For we see them not, because we be gross-witted, and entangled in this world.</w:t>
      </w:r>
    </w:p>
    <w:p w14:paraId="72798890">
      <w:pPr>
        <w:pStyle w:val="4"/>
        <w:spacing w:line="285" w:lineRule="auto"/>
        <w:ind w:right="0"/>
        <w:jc w:val="left"/>
        <w:rPr>
          <w:rFonts w:hint="eastAsia"/>
          <w:b w:val="0"/>
          <w:bCs/>
          <w:sz w:val="30"/>
          <w:szCs w:val="30"/>
        </w:rPr>
      </w:pPr>
      <w:r>
        <w:rPr>
          <w:rFonts w:hint="eastAsia"/>
          <w:b w:val="0"/>
          <w:bCs/>
          <w:sz w:val="30"/>
          <w:szCs w:val="30"/>
        </w:rPr>
        <w:t>为什么呢？因为我们看不见它们，因为我们头脑迟钝，并且被这世界所缠累。</w:t>
      </w:r>
    </w:p>
    <w:p w14:paraId="772F2D37">
      <w:pPr>
        <w:pStyle w:val="4"/>
        <w:spacing w:line="285" w:lineRule="auto"/>
        <w:ind w:right="0"/>
        <w:jc w:val="left"/>
        <w:rPr>
          <w:rFonts w:hint="eastAsia"/>
          <w:b w:val="0"/>
          <w:bCs/>
          <w:sz w:val="30"/>
          <w:szCs w:val="30"/>
        </w:rPr>
      </w:pPr>
    </w:p>
    <w:p w14:paraId="5B9613E1">
      <w:pPr>
        <w:pStyle w:val="4"/>
        <w:spacing w:line="285" w:lineRule="auto"/>
        <w:ind w:right="0"/>
        <w:jc w:val="left"/>
        <w:rPr>
          <w:rFonts w:hint="eastAsia"/>
          <w:b w:val="0"/>
          <w:bCs/>
          <w:sz w:val="30"/>
          <w:szCs w:val="30"/>
        </w:rPr>
      </w:pPr>
      <w:r>
        <w:rPr>
          <w:rFonts w:hint="eastAsia"/>
          <w:b w:val="0"/>
          <w:bCs/>
          <w:sz w:val="30"/>
          <w:szCs w:val="30"/>
        </w:rPr>
        <w:t>Therefore, Saint Paul showeth us here, that if God list to diminish us to the worldward, we must bear it patiently, and he sayeth the like in the text which I am about to allege.</w:t>
      </w:r>
    </w:p>
    <w:p w14:paraId="7439851B">
      <w:pPr>
        <w:pStyle w:val="4"/>
        <w:spacing w:line="285" w:lineRule="auto"/>
        <w:ind w:right="0"/>
        <w:jc w:val="left"/>
        <w:rPr>
          <w:rFonts w:hint="eastAsia"/>
          <w:b w:val="0"/>
          <w:bCs/>
          <w:sz w:val="30"/>
          <w:szCs w:val="30"/>
        </w:rPr>
      </w:pPr>
      <w:r>
        <w:rPr>
          <w:rFonts w:hint="eastAsia"/>
          <w:b w:val="0"/>
          <w:bCs/>
          <w:sz w:val="30"/>
          <w:szCs w:val="30"/>
        </w:rPr>
        <w:t>因此，圣保罗在此处向我们显明，如果神乐意在属世方面减少我们，我们必须耐心忍受，他在我将要引述的经文中也说了类似的话。</w:t>
      </w:r>
    </w:p>
    <w:p w14:paraId="4B23F35C">
      <w:pPr>
        <w:pStyle w:val="4"/>
        <w:spacing w:line="285" w:lineRule="auto"/>
        <w:ind w:right="0"/>
        <w:jc w:val="left"/>
        <w:rPr>
          <w:rFonts w:hint="eastAsia"/>
          <w:b w:val="0"/>
          <w:bCs/>
          <w:sz w:val="30"/>
          <w:szCs w:val="30"/>
        </w:rPr>
      </w:pPr>
    </w:p>
    <w:p w14:paraId="3DFCC4BE">
      <w:pPr>
        <w:pStyle w:val="4"/>
        <w:spacing w:line="285" w:lineRule="auto"/>
        <w:ind w:right="0"/>
        <w:jc w:val="left"/>
        <w:rPr>
          <w:rFonts w:hint="eastAsia"/>
          <w:b w:val="0"/>
          <w:bCs/>
          <w:sz w:val="30"/>
          <w:szCs w:val="30"/>
        </w:rPr>
      </w:pPr>
      <w:r>
        <w:rPr>
          <w:rFonts w:hint="eastAsia"/>
          <w:b w:val="0"/>
          <w:bCs/>
          <w:sz w:val="30"/>
          <w:szCs w:val="30"/>
        </w:rPr>
        <w:t>For when the faithless and heathenish sort which have their treasure in this world, do see themselves go to decay: they sigh and say, "Alas, where are the arms that I had in time past? Where be the legs?"</w:t>
      </w:r>
    </w:p>
    <w:p w14:paraId="3D838AB4">
      <w:pPr>
        <w:pStyle w:val="4"/>
        <w:spacing w:line="285" w:lineRule="auto"/>
        <w:ind w:right="0"/>
        <w:jc w:val="left"/>
        <w:rPr>
          <w:rFonts w:hint="eastAsia"/>
          <w:b w:val="0"/>
          <w:bCs/>
          <w:sz w:val="30"/>
          <w:szCs w:val="30"/>
        </w:rPr>
      </w:pPr>
      <w:r>
        <w:rPr>
          <w:rFonts w:hint="eastAsia"/>
          <w:b w:val="0"/>
          <w:bCs/>
          <w:sz w:val="30"/>
          <w:szCs w:val="30"/>
        </w:rPr>
        <w:t>因为当那些不信的和外邦人，他们的财宝在这世上，看到自己衰败时：他们就叹息说：“唉，我从前的手臂在哪里？腿脚在哪里？”</w:t>
      </w:r>
    </w:p>
    <w:p w14:paraId="6422FE90">
      <w:pPr>
        <w:pStyle w:val="4"/>
        <w:spacing w:line="285" w:lineRule="auto"/>
        <w:ind w:right="0"/>
        <w:jc w:val="left"/>
        <w:rPr>
          <w:rFonts w:hint="eastAsia"/>
          <w:b w:val="0"/>
          <w:bCs/>
          <w:sz w:val="30"/>
          <w:szCs w:val="30"/>
        </w:rPr>
      </w:pPr>
    </w:p>
    <w:p w14:paraId="4A1C9723">
      <w:pPr>
        <w:pStyle w:val="4"/>
        <w:spacing w:line="285" w:lineRule="auto"/>
        <w:ind w:right="0"/>
        <w:jc w:val="left"/>
        <w:rPr>
          <w:rFonts w:hint="eastAsia"/>
          <w:b w:val="0"/>
          <w:bCs/>
          <w:sz w:val="30"/>
          <w:szCs w:val="30"/>
        </w:rPr>
      </w:pPr>
      <w:r>
        <w:rPr>
          <w:rFonts w:hint="eastAsia"/>
          <w:b w:val="0"/>
          <w:bCs/>
          <w:sz w:val="30"/>
          <w:szCs w:val="30"/>
        </w:rPr>
        <w:t>And thereupon they fall to repining against God.</w:t>
      </w:r>
    </w:p>
    <w:p w14:paraId="653E3865">
      <w:pPr>
        <w:pStyle w:val="4"/>
        <w:spacing w:line="285" w:lineRule="auto"/>
        <w:ind w:right="0"/>
        <w:jc w:val="left"/>
        <w:rPr>
          <w:rFonts w:hint="eastAsia"/>
          <w:b w:val="0"/>
          <w:bCs/>
          <w:sz w:val="30"/>
          <w:szCs w:val="30"/>
        </w:rPr>
      </w:pPr>
      <w:r>
        <w:rPr>
          <w:rFonts w:hint="eastAsia"/>
          <w:b w:val="0"/>
          <w:bCs/>
          <w:sz w:val="30"/>
          <w:szCs w:val="30"/>
        </w:rPr>
        <w:t>于是他们就开始抱怨神。</w:t>
      </w:r>
    </w:p>
    <w:p w14:paraId="070E4FCF">
      <w:pPr>
        <w:pStyle w:val="4"/>
        <w:spacing w:line="285" w:lineRule="auto"/>
        <w:ind w:right="0"/>
        <w:jc w:val="left"/>
        <w:rPr>
          <w:rFonts w:hint="eastAsia"/>
          <w:b w:val="0"/>
          <w:bCs/>
          <w:sz w:val="30"/>
          <w:szCs w:val="30"/>
        </w:rPr>
      </w:pPr>
    </w:p>
    <w:p w14:paraId="2767FE3A">
      <w:pPr>
        <w:pStyle w:val="4"/>
        <w:spacing w:line="285" w:lineRule="auto"/>
        <w:ind w:right="0"/>
        <w:jc w:val="left"/>
        <w:rPr>
          <w:rFonts w:hint="eastAsia"/>
          <w:b w:val="0"/>
          <w:bCs/>
          <w:sz w:val="30"/>
          <w:szCs w:val="30"/>
        </w:rPr>
      </w:pPr>
      <w:r>
        <w:rPr>
          <w:rFonts w:hint="eastAsia"/>
          <w:b w:val="0"/>
          <w:bCs/>
          <w:sz w:val="30"/>
          <w:szCs w:val="30"/>
        </w:rPr>
        <w:t>Again, if a man that was rich be diminished, and God cut off the things that he possessed: he is in horrible unquietness, and he had rather to be already buried than to see his wings clipped after that fashion.</w:t>
      </w:r>
    </w:p>
    <w:p w14:paraId="2B29519A">
      <w:pPr>
        <w:pStyle w:val="4"/>
        <w:spacing w:line="285" w:lineRule="auto"/>
        <w:ind w:right="0"/>
        <w:jc w:val="left"/>
        <w:rPr>
          <w:rFonts w:hint="eastAsia"/>
          <w:b w:val="0"/>
          <w:bCs/>
          <w:sz w:val="30"/>
          <w:szCs w:val="30"/>
        </w:rPr>
      </w:pPr>
      <w:r>
        <w:rPr>
          <w:rFonts w:hint="eastAsia"/>
          <w:b w:val="0"/>
          <w:bCs/>
          <w:sz w:val="30"/>
          <w:szCs w:val="30"/>
        </w:rPr>
        <w:t>再者，如果一个富有的人减少了，神除去了他所拥有的东西：他就处于可怕的不安之中，他宁愿早已被埋葬，也不愿看到自己的翅膀那样被剪掉。</w:t>
      </w:r>
    </w:p>
    <w:p w14:paraId="53BA44AE">
      <w:pPr>
        <w:pStyle w:val="4"/>
        <w:spacing w:line="285" w:lineRule="auto"/>
        <w:ind w:right="0"/>
        <w:jc w:val="left"/>
        <w:rPr>
          <w:rFonts w:hint="eastAsia"/>
          <w:b w:val="0"/>
          <w:bCs/>
          <w:sz w:val="30"/>
          <w:szCs w:val="30"/>
        </w:rPr>
      </w:pPr>
    </w:p>
    <w:p w14:paraId="75057741">
      <w:pPr>
        <w:pStyle w:val="4"/>
        <w:spacing w:line="285" w:lineRule="auto"/>
        <w:ind w:right="0"/>
        <w:jc w:val="left"/>
        <w:rPr>
          <w:rFonts w:hint="eastAsia"/>
          <w:b w:val="0"/>
          <w:bCs/>
          <w:sz w:val="30"/>
          <w:szCs w:val="30"/>
        </w:rPr>
      </w:pPr>
      <w:r>
        <w:rPr>
          <w:rFonts w:hint="eastAsia"/>
          <w:b w:val="0"/>
          <w:bCs/>
          <w:sz w:val="30"/>
          <w:szCs w:val="30"/>
        </w:rPr>
        <w:t>Again, they that are led with ambition, and seek nothing but honour and estimation in the world, if they be once out of their accustomed credit, they think all is lost.</w:t>
      </w:r>
    </w:p>
    <w:p w14:paraId="403E8DC1">
      <w:pPr>
        <w:pStyle w:val="4"/>
        <w:spacing w:line="285" w:lineRule="auto"/>
        <w:ind w:right="0"/>
        <w:jc w:val="left"/>
        <w:rPr>
          <w:rFonts w:hint="eastAsia"/>
          <w:b w:val="0"/>
          <w:bCs/>
          <w:sz w:val="30"/>
          <w:szCs w:val="30"/>
        </w:rPr>
      </w:pPr>
      <w:r>
        <w:rPr>
          <w:rFonts w:hint="eastAsia"/>
          <w:b w:val="0"/>
          <w:bCs/>
          <w:sz w:val="30"/>
          <w:szCs w:val="30"/>
        </w:rPr>
        <w:t>再者，那些被野心所驱使，只在世上寻求荣誉和尊重的人，一旦他们失去了惯常的信誉，就以为一切都完了。</w:t>
      </w:r>
    </w:p>
    <w:p w14:paraId="27CD0D13">
      <w:pPr>
        <w:pStyle w:val="4"/>
        <w:spacing w:line="285" w:lineRule="auto"/>
        <w:ind w:right="0"/>
        <w:jc w:val="left"/>
        <w:rPr>
          <w:rFonts w:hint="eastAsia"/>
          <w:b w:val="0"/>
          <w:bCs/>
          <w:sz w:val="30"/>
          <w:szCs w:val="30"/>
        </w:rPr>
      </w:pPr>
    </w:p>
    <w:p w14:paraId="59FEC009">
      <w:pPr>
        <w:pStyle w:val="4"/>
        <w:spacing w:line="285" w:lineRule="auto"/>
        <w:ind w:right="0"/>
        <w:jc w:val="left"/>
        <w:rPr>
          <w:rFonts w:hint="eastAsia"/>
          <w:b w:val="0"/>
          <w:bCs/>
          <w:sz w:val="30"/>
          <w:szCs w:val="30"/>
        </w:rPr>
      </w:pPr>
      <w:r>
        <w:rPr>
          <w:rFonts w:hint="eastAsia"/>
          <w:b w:val="0"/>
          <w:bCs/>
          <w:sz w:val="30"/>
          <w:szCs w:val="30"/>
        </w:rPr>
        <w:t>But on the contrary part, God's children, which shut their eyes willingly at all the things which have a fair gloss here beneath, and behold the heritage of heaven by faith, are not so vexed when they see themselves diminished even in eyesight, and that God maketh them to drop away by little and little: they take all in good worth.</w:t>
      </w:r>
    </w:p>
    <w:p w14:paraId="2C535421">
      <w:pPr>
        <w:pStyle w:val="4"/>
        <w:spacing w:line="285" w:lineRule="auto"/>
        <w:ind w:right="0"/>
        <w:jc w:val="left"/>
        <w:rPr>
          <w:rFonts w:hint="eastAsia"/>
          <w:b w:val="0"/>
          <w:bCs/>
          <w:sz w:val="30"/>
          <w:szCs w:val="30"/>
        </w:rPr>
      </w:pPr>
      <w:r>
        <w:rPr>
          <w:rFonts w:hint="eastAsia"/>
          <w:b w:val="0"/>
          <w:bCs/>
          <w:sz w:val="30"/>
          <w:szCs w:val="30"/>
        </w:rPr>
        <w:t>但另一方面，神的儿女，他们甘愿对世间一切华美的事物闭上眼睛，凭信心仰望天上的产业，当他们看到自己甚至在视力上也衰退，神使他们渐渐衰残时，并不如此烦恼：他们都欣然接受。</w:t>
      </w:r>
    </w:p>
    <w:p w14:paraId="3F78E840">
      <w:pPr>
        <w:pStyle w:val="4"/>
        <w:spacing w:line="285" w:lineRule="auto"/>
        <w:ind w:right="0"/>
        <w:jc w:val="left"/>
        <w:rPr>
          <w:rFonts w:hint="eastAsia"/>
          <w:b w:val="0"/>
          <w:bCs/>
          <w:sz w:val="30"/>
          <w:szCs w:val="30"/>
        </w:rPr>
      </w:pPr>
    </w:p>
    <w:p w14:paraId="6D9077B4">
      <w:pPr>
        <w:pStyle w:val="4"/>
        <w:spacing w:line="285" w:lineRule="auto"/>
        <w:ind w:right="0"/>
        <w:jc w:val="left"/>
        <w:rPr>
          <w:rFonts w:hint="eastAsia"/>
          <w:b w:val="0"/>
          <w:bCs/>
          <w:sz w:val="30"/>
          <w:szCs w:val="30"/>
        </w:rPr>
      </w:pPr>
      <w:r>
        <w:rPr>
          <w:rFonts w:hint="eastAsia"/>
          <w:b w:val="0"/>
          <w:bCs/>
          <w:sz w:val="30"/>
          <w:szCs w:val="30"/>
        </w:rPr>
        <w:t>And why? For they have an eye to the change: which is, that by that means God reneweth them, to give them the thing that is unseen, and to make them take courage again, as though the kingdom of heaven were hard at hand.</w:t>
      </w:r>
    </w:p>
    <w:p w14:paraId="401D5CBD">
      <w:pPr>
        <w:pStyle w:val="4"/>
        <w:spacing w:line="285" w:lineRule="auto"/>
        <w:ind w:right="0"/>
        <w:jc w:val="left"/>
        <w:rPr>
          <w:rFonts w:hint="eastAsia"/>
          <w:b w:val="0"/>
          <w:bCs/>
          <w:sz w:val="30"/>
          <w:szCs w:val="30"/>
        </w:rPr>
      </w:pPr>
      <w:r>
        <w:rPr>
          <w:rFonts w:hint="eastAsia"/>
          <w:b w:val="0"/>
          <w:bCs/>
          <w:sz w:val="30"/>
          <w:szCs w:val="30"/>
        </w:rPr>
        <w:t>为什么呢？因为他们着眼于那改变：就是藉此神更新他们，赐给他们那看不见的事物，并使他们重新鼓起勇气，仿佛天国近在咫尺一样。</w:t>
      </w:r>
    </w:p>
    <w:p w14:paraId="192FC79E">
      <w:pPr>
        <w:pStyle w:val="4"/>
        <w:spacing w:line="285" w:lineRule="auto"/>
        <w:ind w:right="0"/>
        <w:jc w:val="left"/>
        <w:rPr>
          <w:rFonts w:hint="eastAsia"/>
          <w:b w:val="0"/>
          <w:bCs/>
          <w:sz w:val="30"/>
          <w:szCs w:val="30"/>
        </w:rPr>
      </w:pPr>
    </w:p>
    <w:p w14:paraId="162D2D15">
      <w:pPr>
        <w:pStyle w:val="4"/>
        <w:spacing w:line="285" w:lineRule="auto"/>
        <w:ind w:right="0"/>
        <w:jc w:val="left"/>
        <w:rPr>
          <w:rFonts w:hint="eastAsia"/>
          <w:b w:val="0"/>
          <w:bCs/>
          <w:sz w:val="30"/>
          <w:szCs w:val="30"/>
        </w:rPr>
      </w:pPr>
      <w:r>
        <w:rPr>
          <w:rFonts w:hint="eastAsia"/>
          <w:b w:val="0"/>
          <w:bCs/>
          <w:sz w:val="30"/>
          <w:szCs w:val="30"/>
        </w:rPr>
        <w:t>So then, the thing that Saint Paul showeth us now is, that look as every one of us is carried away with his own foolish lusts, so would he have God to yield to his fondness.</w:t>
      </w:r>
    </w:p>
    <w:p w14:paraId="4EA0AE0D">
      <w:pPr>
        <w:pStyle w:val="4"/>
        <w:spacing w:line="285" w:lineRule="auto"/>
        <w:ind w:right="0"/>
        <w:jc w:val="left"/>
        <w:rPr>
          <w:rFonts w:hint="eastAsia"/>
          <w:b w:val="0"/>
          <w:bCs/>
          <w:sz w:val="30"/>
          <w:szCs w:val="30"/>
        </w:rPr>
      </w:pPr>
      <w:r>
        <w:rPr>
          <w:rFonts w:hint="eastAsia"/>
          <w:b w:val="0"/>
          <w:bCs/>
          <w:sz w:val="30"/>
          <w:szCs w:val="30"/>
        </w:rPr>
        <w:t>那么，圣保罗现在向我们显明的事是，正如我们每个人都被自己愚蠢的私欲所掳去，他也想要神屈就他的喜好。</w:t>
      </w:r>
    </w:p>
    <w:p w14:paraId="2FB87DD2">
      <w:pPr>
        <w:pStyle w:val="4"/>
        <w:spacing w:line="285" w:lineRule="auto"/>
        <w:ind w:right="0"/>
        <w:jc w:val="left"/>
        <w:rPr>
          <w:rFonts w:hint="eastAsia"/>
          <w:b w:val="0"/>
          <w:bCs/>
          <w:sz w:val="30"/>
          <w:szCs w:val="30"/>
        </w:rPr>
      </w:pPr>
    </w:p>
    <w:p w14:paraId="1431E5D9">
      <w:pPr>
        <w:pStyle w:val="4"/>
        <w:spacing w:line="285" w:lineRule="auto"/>
        <w:ind w:right="0"/>
        <w:jc w:val="left"/>
        <w:rPr>
          <w:rFonts w:hint="eastAsia"/>
          <w:b w:val="0"/>
          <w:bCs/>
          <w:sz w:val="30"/>
          <w:szCs w:val="30"/>
        </w:rPr>
      </w:pPr>
      <w:r>
        <w:rPr>
          <w:rFonts w:hint="eastAsia"/>
          <w:b w:val="0"/>
          <w:bCs/>
          <w:sz w:val="30"/>
          <w:szCs w:val="30"/>
        </w:rPr>
        <w:t>And contrariwise, by his praying unto God to strengthen us, he showeth us, that it must not grieve us, though we decay as in respect of our bodies, so we have the spiritual cheerfulness that may make us to draw nearer and nearer unto our God, and to look still to the kingdom of heaven, which cannot fail us, assuring ourselves that the bringing of us low is to the end we should be exalted on high, and that although we must go down into the grave, yet it is not to perish there altogether, but to be renewed again.</w:t>
      </w:r>
    </w:p>
    <w:p w14:paraId="63181C82">
      <w:pPr>
        <w:pStyle w:val="4"/>
        <w:spacing w:line="285" w:lineRule="auto"/>
        <w:ind w:right="0"/>
        <w:jc w:val="left"/>
        <w:rPr>
          <w:rFonts w:hint="eastAsia"/>
          <w:b w:val="0"/>
          <w:bCs/>
          <w:sz w:val="30"/>
          <w:szCs w:val="30"/>
        </w:rPr>
      </w:pPr>
      <w:r>
        <w:rPr>
          <w:rFonts w:hint="eastAsia"/>
          <w:b w:val="0"/>
          <w:bCs/>
          <w:sz w:val="30"/>
          <w:szCs w:val="30"/>
        </w:rPr>
        <w:t>相反，藉着他向神祷告坚固我们，他向我们显明，即使我们身体衰残，我们也不必忧伤，只要我们有属灵的喜乐，可以使我们越来越亲近我们的神，并仍然仰望那不会令我们失望的天国，确信使我们降卑是为了使我们被高举，并且尽管我们必须下到坟墓，然而这并非要完全灭亡在那里，而是要再次被更新。</w:t>
      </w:r>
    </w:p>
    <w:p w14:paraId="01AD0639">
      <w:pPr>
        <w:pStyle w:val="4"/>
        <w:spacing w:line="285" w:lineRule="auto"/>
        <w:ind w:right="0"/>
        <w:jc w:val="left"/>
        <w:rPr>
          <w:rFonts w:hint="eastAsia"/>
          <w:b w:val="0"/>
          <w:bCs/>
          <w:sz w:val="30"/>
          <w:szCs w:val="30"/>
        </w:rPr>
      </w:pPr>
    </w:p>
    <w:p w14:paraId="00535875">
      <w:pPr>
        <w:pStyle w:val="4"/>
        <w:spacing w:line="285" w:lineRule="auto"/>
        <w:ind w:right="0"/>
        <w:jc w:val="left"/>
        <w:rPr>
          <w:rFonts w:hint="eastAsia"/>
          <w:b w:val="0"/>
          <w:bCs/>
          <w:sz w:val="30"/>
          <w:szCs w:val="30"/>
        </w:rPr>
      </w:pPr>
      <w:r>
        <w:rPr>
          <w:rFonts w:hint="eastAsia"/>
          <w:b w:val="0"/>
          <w:bCs/>
          <w:sz w:val="30"/>
          <w:szCs w:val="30"/>
        </w:rPr>
        <w:t>Wherefore let us suffer ourselves to be so abased, that we may be set up again by the power of our God.</w:t>
      </w:r>
    </w:p>
    <w:p w14:paraId="67865A73">
      <w:pPr>
        <w:pStyle w:val="4"/>
        <w:spacing w:line="285" w:lineRule="auto"/>
        <w:ind w:right="0"/>
        <w:jc w:val="left"/>
        <w:rPr>
          <w:rFonts w:hint="eastAsia"/>
          <w:b w:val="0"/>
          <w:bCs/>
          <w:sz w:val="30"/>
          <w:szCs w:val="30"/>
        </w:rPr>
      </w:pPr>
      <w:r>
        <w:rPr>
          <w:rFonts w:hint="eastAsia"/>
          <w:b w:val="0"/>
          <w:bCs/>
          <w:sz w:val="30"/>
          <w:szCs w:val="30"/>
        </w:rPr>
        <w:t>因此，让我们甘愿如此降卑，好使我们可以藉着我们神的大能再次被建立起来。</w:t>
      </w:r>
    </w:p>
    <w:p w14:paraId="6D3BAC6A">
      <w:pPr>
        <w:pStyle w:val="4"/>
        <w:spacing w:line="285" w:lineRule="auto"/>
        <w:ind w:right="0"/>
        <w:jc w:val="left"/>
        <w:rPr>
          <w:rFonts w:hint="eastAsia"/>
          <w:b w:val="0"/>
          <w:bCs/>
          <w:sz w:val="30"/>
          <w:szCs w:val="30"/>
        </w:rPr>
      </w:pPr>
    </w:p>
    <w:p w14:paraId="53B2E178">
      <w:pPr>
        <w:pStyle w:val="4"/>
        <w:spacing w:line="285" w:lineRule="auto"/>
        <w:ind w:right="0"/>
        <w:jc w:val="left"/>
        <w:rPr>
          <w:rFonts w:hint="eastAsia"/>
          <w:b w:val="0"/>
          <w:bCs/>
          <w:sz w:val="30"/>
          <w:szCs w:val="30"/>
        </w:rPr>
      </w:pPr>
      <w:r>
        <w:rPr>
          <w:rFonts w:hint="eastAsia"/>
          <w:b w:val="0"/>
          <w:bCs/>
          <w:sz w:val="30"/>
          <w:szCs w:val="30"/>
        </w:rPr>
        <w:t>And although we be poor despised creatures in this world, let us suffer it patiently, and therewithal let us not cease to warrant ourselves that God will work in us as he promiseth.</w:t>
      </w:r>
    </w:p>
    <w:p w14:paraId="0B54C2D7">
      <w:pPr>
        <w:pStyle w:val="4"/>
        <w:spacing w:line="285" w:lineRule="auto"/>
        <w:ind w:right="0"/>
        <w:jc w:val="left"/>
        <w:rPr>
          <w:rFonts w:hint="eastAsia"/>
          <w:b w:val="0"/>
          <w:bCs/>
          <w:sz w:val="30"/>
          <w:szCs w:val="30"/>
        </w:rPr>
      </w:pPr>
      <w:r>
        <w:rPr>
          <w:rFonts w:hint="eastAsia"/>
          <w:b w:val="0"/>
          <w:bCs/>
          <w:sz w:val="30"/>
          <w:szCs w:val="30"/>
        </w:rPr>
        <w:t>尽管我们在这世上是贫穷被藐视的受造之物，让我们耐心忍受，同时让我们不止息地向自己保证，神必照祂所应许的在我们里面作工。</w:t>
      </w:r>
    </w:p>
    <w:p w14:paraId="2CED6395">
      <w:pPr>
        <w:pStyle w:val="4"/>
        <w:spacing w:line="285" w:lineRule="auto"/>
        <w:ind w:right="0"/>
        <w:jc w:val="left"/>
        <w:rPr>
          <w:rFonts w:hint="eastAsia"/>
          <w:b w:val="0"/>
          <w:bCs/>
          <w:sz w:val="30"/>
          <w:szCs w:val="30"/>
        </w:rPr>
      </w:pPr>
    </w:p>
    <w:p w14:paraId="4EFA37E8">
      <w:pPr>
        <w:pStyle w:val="4"/>
        <w:spacing w:line="285" w:lineRule="auto"/>
        <w:ind w:right="0"/>
        <w:jc w:val="left"/>
        <w:rPr>
          <w:rFonts w:hint="eastAsia"/>
          <w:b w:val="0"/>
          <w:bCs/>
          <w:sz w:val="30"/>
          <w:szCs w:val="30"/>
        </w:rPr>
      </w:pPr>
      <w:r>
        <w:rPr>
          <w:rFonts w:hint="eastAsia"/>
          <w:b w:val="0"/>
          <w:bCs/>
          <w:sz w:val="30"/>
          <w:szCs w:val="30"/>
        </w:rPr>
        <w:t>And furthermore, let us mark well what Saint Paul setteth down here: for he useth not the single name of God but saith, "The Father of our Lord Jesus Christ, of whom all kindred is named in heaven and in earth."</w:t>
      </w:r>
    </w:p>
    <w:p w14:paraId="2318E35F">
      <w:pPr>
        <w:pStyle w:val="4"/>
        <w:spacing w:line="285" w:lineRule="auto"/>
        <w:ind w:right="0"/>
        <w:jc w:val="left"/>
        <w:rPr>
          <w:rFonts w:hint="eastAsia"/>
          <w:b w:val="0"/>
          <w:bCs/>
          <w:sz w:val="30"/>
          <w:szCs w:val="30"/>
        </w:rPr>
      </w:pPr>
      <w:r>
        <w:rPr>
          <w:rFonts w:hint="eastAsia"/>
          <w:b w:val="0"/>
          <w:bCs/>
          <w:sz w:val="30"/>
          <w:szCs w:val="30"/>
        </w:rPr>
        <w:t>此外，让我们好好注意圣保罗在此处所设下的：因为他并非单单使用神的名字，而是说：“我们主耶稣基督的父，天上地上的各家，都是从祂得名。”</w:t>
      </w:r>
    </w:p>
    <w:p w14:paraId="4DD30C63">
      <w:pPr>
        <w:pStyle w:val="4"/>
        <w:spacing w:line="285" w:lineRule="auto"/>
        <w:ind w:right="0"/>
        <w:jc w:val="left"/>
        <w:rPr>
          <w:rFonts w:hint="eastAsia"/>
          <w:b w:val="0"/>
          <w:bCs/>
          <w:sz w:val="30"/>
          <w:szCs w:val="30"/>
        </w:rPr>
      </w:pPr>
    </w:p>
    <w:p w14:paraId="31372B9C">
      <w:pPr>
        <w:pStyle w:val="4"/>
        <w:spacing w:line="285" w:lineRule="auto"/>
        <w:ind w:right="0"/>
        <w:jc w:val="left"/>
        <w:rPr>
          <w:rFonts w:hint="eastAsia"/>
          <w:b w:val="0"/>
          <w:bCs/>
          <w:sz w:val="30"/>
          <w:szCs w:val="30"/>
        </w:rPr>
      </w:pPr>
      <w:r>
        <w:rPr>
          <w:rFonts w:hint="eastAsia"/>
          <w:b w:val="0"/>
          <w:bCs/>
          <w:sz w:val="30"/>
          <w:szCs w:val="30"/>
        </w:rPr>
        <w:t>Now hereby he showeth us first of all how familiarly we may go unto God, as hath been touched already.</w:t>
      </w:r>
    </w:p>
    <w:p w14:paraId="2EB93C9F">
      <w:pPr>
        <w:pStyle w:val="4"/>
        <w:spacing w:line="285" w:lineRule="auto"/>
        <w:ind w:right="0"/>
        <w:jc w:val="left"/>
        <w:rPr>
          <w:rFonts w:hint="eastAsia"/>
          <w:b w:val="0"/>
          <w:bCs/>
          <w:sz w:val="30"/>
          <w:szCs w:val="30"/>
        </w:rPr>
      </w:pPr>
      <w:r>
        <w:rPr>
          <w:rFonts w:hint="eastAsia"/>
          <w:b w:val="0"/>
          <w:bCs/>
          <w:sz w:val="30"/>
          <w:szCs w:val="30"/>
        </w:rPr>
        <w:t>如今藉此他首先向我们显明我们如何可以亲密地来到神面前，正如先前已经提到的。</w:t>
      </w:r>
    </w:p>
    <w:p w14:paraId="3B910C35">
      <w:pPr>
        <w:pStyle w:val="4"/>
        <w:spacing w:line="285" w:lineRule="auto"/>
        <w:ind w:right="0"/>
        <w:jc w:val="left"/>
        <w:rPr>
          <w:rFonts w:hint="eastAsia"/>
          <w:b w:val="0"/>
          <w:bCs/>
          <w:sz w:val="30"/>
          <w:szCs w:val="30"/>
        </w:rPr>
      </w:pPr>
    </w:p>
    <w:p w14:paraId="1982CF75">
      <w:pPr>
        <w:pStyle w:val="4"/>
        <w:spacing w:line="285" w:lineRule="auto"/>
        <w:ind w:right="0"/>
        <w:jc w:val="left"/>
        <w:rPr>
          <w:rFonts w:hint="eastAsia"/>
          <w:b w:val="0"/>
          <w:bCs/>
          <w:sz w:val="30"/>
          <w:szCs w:val="30"/>
        </w:rPr>
      </w:pPr>
      <w:r>
        <w:rPr>
          <w:rFonts w:hint="eastAsia"/>
          <w:b w:val="0"/>
          <w:bCs/>
          <w:sz w:val="30"/>
          <w:szCs w:val="30"/>
        </w:rPr>
        <w:t>And last Sunday, this text was declared sufficiently, where he showed us how we may come unto God.</w:t>
      </w:r>
    </w:p>
    <w:p w14:paraId="20792E24">
      <w:pPr>
        <w:pStyle w:val="4"/>
        <w:spacing w:line="285" w:lineRule="auto"/>
        <w:ind w:right="0"/>
        <w:jc w:val="left"/>
        <w:rPr>
          <w:rFonts w:hint="eastAsia"/>
          <w:b w:val="0"/>
          <w:bCs/>
          <w:sz w:val="30"/>
          <w:szCs w:val="30"/>
        </w:rPr>
      </w:pPr>
      <w:r>
        <w:rPr>
          <w:rFonts w:hint="eastAsia"/>
          <w:b w:val="0"/>
          <w:bCs/>
          <w:sz w:val="30"/>
          <w:szCs w:val="30"/>
        </w:rPr>
        <w:t>上个主日，这段经文已得到充分的阐释，其中他向我们显明我们如何可以来到神面前。</w:t>
      </w:r>
    </w:p>
    <w:p w14:paraId="4033DBA4">
      <w:pPr>
        <w:pStyle w:val="4"/>
        <w:spacing w:line="285" w:lineRule="auto"/>
        <w:ind w:right="0"/>
        <w:jc w:val="left"/>
        <w:rPr>
          <w:rFonts w:hint="eastAsia"/>
          <w:b w:val="0"/>
          <w:bCs/>
          <w:sz w:val="30"/>
          <w:szCs w:val="30"/>
        </w:rPr>
      </w:pPr>
    </w:p>
    <w:p w14:paraId="5C390BA5">
      <w:pPr>
        <w:pStyle w:val="4"/>
        <w:spacing w:line="285" w:lineRule="auto"/>
        <w:ind w:right="0"/>
        <w:jc w:val="left"/>
        <w:rPr>
          <w:rFonts w:hint="eastAsia"/>
          <w:b w:val="0"/>
          <w:bCs/>
          <w:sz w:val="30"/>
          <w:szCs w:val="30"/>
        </w:rPr>
      </w:pPr>
      <w:r>
        <w:rPr>
          <w:rFonts w:hint="eastAsia"/>
          <w:b w:val="0"/>
          <w:bCs/>
          <w:sz w:val="30"/>
          <w:szCs w:val="30"/>
        </w:rPr>
        <w:t>But there he did set faith in the first place.</w:t>
      </w:r>
    </w:p>
    <w:p w14:paraId="337ED7A0">
      <w:pPr>
        <w:pStyle w:val="4"/>
        <w:spacing w:line="285" w:lineRule="auto"/>
        <w:ind w:right="0"/>
        <w:jc w:val="left"/>
        <w:rPr>
          <w:rFonts w:hint="eastAsia"/>
          <w:b w:val="0"/>
          <w:bCs/>
          <w:sz w:val="30"/>
          <w:szCs w:val="30"/>
        </w:rPr>
      </w:pPr>
      <w:r>
        <w:rPr>
          <w:rFonts w:hint="eastAsia"/>
          <w:b w:val="0"/>
          <w:bCs/>
          <w:sz w:val="30"/>
          <w:szCs w:val="30"/>
        </w:rPr>
        <w:t>但在那里他将信心放在首位。</w:t>
      </w:r>
    </w:p>
    <w:p w14:paraId="76F2902B">
      <w:pPr>
        <w:pStyle w:val="4"/>
        <w:spacing w:line="285" w:lineRule="auto"/>
        <w:ind w:right="0"/>
        <w:jc w:val="left"/>
        <w:rPr>
          <w:rFonts w:hint="eastAsia"/>
          <w:b w:val="0"/>
          <w:bCs/>
          <w:sz w:val="30"/>
          <w:szCs w:val="30"/>
        </w:rPr>
      </w:pPr>
    </w:p>
    <w:p w14:paraId="0AAA2FD8">
      <w:pPr>
        <w:pStyle w:val="4"/>
        <w:spacing w:line="285" w:lineRule="auto"/>
        <w:ind w:right="0"/>
        <w:jc w:val="left"/>
        <w:rPr>
          <w:rFonts w:hint="eastAsia"/>
          <w:b w:val="0"/>
          <w:bCs/>
          <w:sz w:val="30"/>
          <w:szCs w:val="30"/>
        </w:rPr>
      </w:pPr>
      <w:r>
        <w:rPr>
          <w:rFonts w:hint="eastAsia"/>
          <w:b w:val="0"/>
          <w:bCs/>
          <w:sz w:val="30"/>
          <w:szCs w:val="30"/>
        </w:rPr>
        <w:t>Seeing then that we have assurance that the gate is opened for us, we may be bold to go in unto God.</w:t>
      </w:r>
    </w:p>
    <w:p w14:paraId="471AFD8A">
      <w:pPr>
        <w:pStyle w:val="4"/>
        <w:spacing w:line="285" w:lineRule="auto"/>
        <w:ind w:right="0"/>
        <w:jc w:val="left"/>
        <w:rPr>
          <w:rFonts w:hint="eastAsia"/>
          <w:b w:val="0"/>
          <w:bCs/>
          <w:sz w:val="30"/>
          <w:szCs w:val="30"/>
        </w:rPr>
      </w:pPr>
      <w:r>
        <w:rPr>
          <w:rFonts w:hint="eastAsia"/>
          <w:b w:val="0"/>
          <w:bCs/>
          <w:sz w:val="30"/>
          <w:szCs w:val="30"/>
        </w:rPr>
        <w:t>那么，既然我们确信门已为我们打开，我们就可以坦然无惧地进到神面前。</w:t>
      </w:r>
    </w:p>
    <w:p w14:paraId="009BC53D">
      <w:pPr>
        <w:pStyle w:val="4"/>
        <w:spacing w:line="285" w:lineRule="auto"/>
        <w:ind w:right="0"/>
        <w:jc w:val="left"/>
        <w:rPr>
          <w:rFonts w:hint="eastAsia"/>
          <w:b w:val="0"/>
          <w:bCs/>
          <w:sz w:val="30"/>
          <w:szCs w:val="30"/>
        </w:rPr>
      </w:pPr>
    </w:p>
    <w:p w14:paraId="78DF8DD4">
      <w:pPr>
        <w:pStyle w:val="4"/>
        <w:spacing w:line="285" w:lineRule="auto"/>
        <w:ind w:right="0"/>
        <w:jc w:val="left"/>
        <w:rPr>
          <w:rFonts w:hint="eastAsia"/>
          <w:b w:val="0"/>
          <w:bCs/>
          <w:sz w:val="30"/>
          <w:szCs w:val="30"/>
        </w:rPr>
      </w:pPr>
      <w:r>
        <w:rPr>
          <w:rFonts w:hint="eastAsia"/>
          <w:b w:val="0"/>
          <w:bCs/>
          <w:sz w:val="30"/>
          <w:szCs w:val="30"/>
        </w:rPr>
        <w:t>And this faith engendereth trust in our hearts, and trust giveth boldness.</w:t>
      </w:r>
    </w:p>
    <w:p w14:paraId="11A4EC7C">
      <w:pPr>
        <w:pStyle w:val="4"/>
        <w:spacing w:line="285" w:lineRule="auto"/>
        <w:ind w:right="0"/>
        <w:jc w:val="left"/>
        <w:rPr>
          <w:rFonts w:hint="eastAsia"/>
          <w:b w:val="0"/>
          <w:bCs/>
          <w:sz w:val="30"/>
          <w:szCs w:val="30"/>
        </w:rPr>
      </w:pPr>
      <w:r>
        <w:rPr>
          <w:rFonts w:hint="eastAsia"/>
          <w:b w:val="0"/>
          <w:bCs/>
          <w:sz w:val="30"/>
          <w:szCs w:val="30"/>
        </w:rPr>
        <w:t>这信心在我们心中产生信靠，信靠产生胆量。</w:t>
      </w:r>
    </w:p>
    <w:p w14:paraId="6AF3F176">
      <w:pPr>
        <w:pStyle w:val="4"/>
        <w:spacing w:line="285" w:lineRule="auto"/>
        <w:ind w:right="0"/>
        <w:jc w:val="left"/>
        <w:rPr>
          <w:rFonts w:hint="eastAsia"/>
          <w:b w:val="0"/>
          <w:bCs/>
          <w:sz w:val="30"/>
          <w:szCs w:val="30"/>
        </w:rPr>
      </w:pPr>
    </w:p>
    <w:p w14:paraId="115AEF5B">
      <w:pPr>
        <w:pStyle w:val="4"/>
        <w:spacing w:line="285" w:lineRule="auto"/>
        <w:ind w:right="0"/>
        <w:jc w:val="left"/>
        <w:rPr>
          <w:rFonts w:hint="eastAsia"/>
          <w:b w:val="0"/>
          <w:bCs/>
          <w:sz w:val="30"/>
          <w:szCs w:val="30"/>
        </w:rPr>
      </w:pPr>
      <w:r>
        <w:rPr>
          <w:rFonts w:hint="eastAsia"/>
          <w:b w:val="0"/>
          <w:bCs/>
          <w:sz w:val="30"/>
          <w:szCs w:val="30"/>
        </w:rPr>
        <w:t>These are the three steps that Saint Paul did set down there.</w:t>
      </w:r>
    </w:p>
    <w:p w14:paraId="5FCC3D23">
      <w:pPr>
        <w:pStyle w:val="4"/>
        <w:spacing w:line="285" w:lineRule="auto"/>
        <w:ind w:right="0"/>
        <w:jc w:val="left"/>
        <w:rPr>
          <w:rFonts w:hint="eastAsia"/>
          <w:b w:val="0"/>
          <w:bCs/>
          <w:sz w:val="30"/>
          <w:szCs w:val="30"/>
        </w:rPr>
      </w:pPr>
      <w:r>
        <w:rPr>
          <w:rFonts w:hint="eastAsia"/>
          <w:b w:val="0"/>
          <w:bCs/>
          <w:sz w:val="30"/>
          <w:szCs w:val="30"/>
        </w:rPr>
        <w:t>这些是圣保罗在那里设下的三个步骤。</w:t>
      </w:r>
    </w:p>
    <w:p w14:paraId="55C0DD85">
      <w:pPr>
        <w:pStyle w:val="4"/>
        <w:spacing w:line="285" w:lineRule="auto"/>
        <w:ind w:right="0"/>
        <w:jc w:val="left"/>
        <w:rPr>
          <w:rFonts w:hint="eastAsia"/>
          <w:b w:val="0"/>
          <w:bCs/>
          <w:sz w:val="30"/>
          <w:szCs w:val="30"/>
        </w:rPr>
      </w:pPr>
    </w:p>
    <w:p w14:paraId="712830CE">
      <w:pPr>
        <w:pStyle w:val="4"/>
        <w:spacing w:line="285" w:lineRule="auto"/>
        <w:ind w:right="0"/>
        <w:jc w:val="left"/>
        <w:rPr>
          <w:rFonts w:hint="eastAsia"/>
          <w:b w:val="0"/>
          <w:bCs/>
          <w:sz w:val="30"/>
          <w:szCs w:val="30"/>
        </w:rPr>
      </w:pPr>
      <w:r>
        <w:rPr>
          <w:rFonts w:hint="eastAsia"/>
          <w:b w:val="0"/>
          <w:bCs/>
          <w:sz w:val="30"/>
          <w:szCs w:val="30"/>
        </w:rPr>
        <w:t>And here he showeth us how we obtain that privilege: that is to wit, because God hath not only his heavenly Majesty to be worshipped by us (for although we ought to honour him in that respect, yet would it so astonish us as to make us shun his presence as much as we possibly could), but also addeth the title of Father, and saith that he taketh us for his children, by means whereof we are no more afraid of him, but may come familiarly to him whenever occasion serveth, forasmuch as he hath his arms open to receive us.</w:t>
      </w:r>
    </w:p>
    <w:p w14:paraId="4CD3D380">
      <w:pPr>
        <w:pStyle w:val="4"/>
        <w:spacing w:line="285" w:lineRule="auto"/>
        <w:ind w:right="0"/>
        <w:jc w:val="left"/>
        <w:rPr>
          <w:rFonts w:hint="eastAsia"/>
          <w:b w:val="0"/>
          <w:bCs/>
          <w:sz w:val="30"/>
          <w:szCs w:val="30"/>
        </w:rPr>
      </w:pPr>
      <w:r>
        <w:rPr>
          <w:rFonts w:hint="eastAsia"/>
          <w:b w:val="0"/>
          <w:bCs/>
          <w:sz w:val="30"/>
          <w:szCs w:val="30"/>
        </w:rPr>
        <w:t>在此他向我们显明我们如何获得那特权：也就是说，因为神不仅有祂属天的威严要受我们敬拜（因为尽管我们在这方面应当尊崇祂，然而那会如此使我们惊奇，以致我们尽可能地躲避祂的同在），而且还加上了父的称呼，并说祂以我们为祂的儿女，藉此我们不再惧怕祂，而是可以在任何有需要的时候亲密地来到祂面前，因为祂张开双臂接纳我们。</w:t>
      </w:r>
    </w:p>
    <w:p w14:paraId="07F87256">
      <w:pPr>
        <w:pStyle w:val="4"/>
        <w:spacing w:line="285" w:lineRule="auto"/>
        <w:ind w:right="0"/>
        <w:jc w:val="left"/>
        <w:rPr>
          <w:rFonts w:hint="eastAsia"/>
          <w:b w:val="0"/>
          <w:bCs/>
          <w:sz w:val="30"/>
          <w:szCs w:val="30"/>
        </w:rPr>
      </w:pPr>
    </w:p>
    <w:p w14:paraId="5E585303">
      <w:pPr>
        <w:pStyle w:val="4"/>
        <w:spacing w:line="285" w:lineRule="auto"/>
        <w:ind w:right="0"/>
        <w:jc w:val="left"/>
        <w:rPr>
          <w:rFonts w:hint="eastAsia"/>
          <w:b w:val="0"/>
          <w:bCs/>
          <w:sz w:val="30"/>
          <w:szCs w:val="30"/>
        </w:rPr>
      </w:pPr>
      <w:r>
        <w:rPr>
          <w:rFonts w:hint="eastAsia"/>
          <w:b w:val="0"/>
          <w:bCs/>
          <w:sz w:val="30"/>
          <w:szCs w:val="30"/>
        </w:rPr>
        <w:t>This is an article well worthy to be minded.</w:t>
      </w:r>
    </w:p>
    <w:p w14:paraId="62B27D4F">
      <w:pPr>
        <w:pStyle w:val="4"/>
        <w:spacing w:line="285" w:lineRule="auto"/>
        <w:ind w:right="0"/>
        <w:jc w:val="left"/>
        <w:rPr>
          <w:rFonts w:hint="eastAsia"/>
          <w:b w:val="0"/>
          <w:bCs/>
          <w:sz w:val="30"/>
          <w:szCs w:val="30"/>
        </w:rPr>
      </w:pPr>
      <w:r>
        <w:rPr>
          <w:rFonts w:hint="eastAsia"/>
          <w:b w:val="0"/>
          <w:bCs/>
          <w:sz w:val="30"/>
          <w:szCs w:val="30"/>
        </w:rPr>
        <w:t>这是一条非常值得注意的信条。</w:t>
      </w:r>
    </w:p>
    <w:p w14:paraId="52AE961F">
      <w:pPr>
        <w:pStyle w:val="4"/>
        <w:spacing w:line="285" w:lineRule="auto"/>
        <w:ind w:right="0"/>
        <w:jc w:val="left"/>
        <w:rPr>
          <w:rFonts w:hint="eastAsia"/>
          <w:b w:val="0"/>
          <w:bCs/>
          <w:sz w:val="30"/>
          <w:szCs w:val="30"/>
        </w:rPr>
      </w:pPr>
    </w:p>
    <w:p w14:paraId="0737654C">
      <w:pPr>
        <w:pStyle w:val="4"/>
        <w:spacing w:line="285" w:lineRule="auto"/>
        <w:ind w:right="0"/>
        <w:jc w:val="left"/>
        <w:rPr>
          <w:rFonts w:hint="eastAsia"/>
          <w:b w:val="0"/>
          <w:bCs/>
          <w:sz w:val="30"/>
          <w:szCs w:val="30"/>
        </w:rPr>
      </w:pPr>
      <w:r>
        <w:rPr>
          <w:rFonts w:hint="eastAsia"/>
          <w:b w:val="0"/>
          <w:bCs/>
          <w:sz w:val="30"/>
          <w:szCs w:val="30"/>
        </w:rPr>
        <w:t>For if we cannot call upon God, what will become of us?</w:t>
      </w:r>
    </w:p>
    <w:p w14:paraId="4D26FFE3">
      <w:pPr>
        <w:pStyle w:val="4"/>
        <w:spacing w:line="285" w:lineRule="auto"/>
        <w:ind w:right="0"/>
        <w:jc w:val="left"/>
        <w:rPr>
          <w:rFonts w:hint="eastAsia"/>
          <w:b w:val="0"/>
          <w:bCs/>
          <w:sz w:val="30"/>
          <w:szCs w:val="30"/>
        </w:rPr>
      </w:pPr>
      <w:r>
        <w:rPr>
          <w:rFonts w:hint="eastAsia"/>
          <w:b w:val="0"/>
          <w:bCs/>
          <w:sz w:val="30"/>
          <w:szCs w:val="30"/>
        </w:rPr>
        <w:t>因为如果我们不能呼求神，我们将会怎样呢？</w:t>
      </w:r>
    </w:p>
    <w:p w14:paraId="215A3616">
      <w:pPr>
        <w:pStyle w:val="4"/>
        <w:spacing w:line="285" w:lineRule="auto"/>
        <w:ind w:right="0"/>
        <w:jc w:val="left"/>
        <w:rPr>
          <w:rFonts w:hint="eastAsia"/>
          <w:b w:val="0"/>
          <w:bCs/>
          <w:sz w:val="30"/>
          <w:szCs w:val="30"/>
        </w:rPr>
      </w:pPr>
    </w:p>
    <w:p w14:paraId="0E85D135">
      <w:pPr>
        <w:pStyle w:val="4"/>
        <w:spacing w:line="285" w:lineRule="auto"/>
        <w:ind w:right="0"/>
        <w:jc w:val="left"/>
        <w:rPr>
          <w:rFonts w:hint="eastAsia"/>
          <w:b w:val="0"/>
          <w:bCs/>
          <w:sz w:val="30"/>
          <w:szCs w:val="30"/>
        </w:rPr>
      </w:pPr>
      <w:r>
        <w:rPr>
          <w:rFonts w:hint="eastAsia"/>
          <w:b w:val="0"/>
          <w:bCs/>
          <w:sz w:val="30"/>
          <w:szCs w:val="30"/>
        </w:rPr>
        <w:t>In what plight shall we be?</w:t>
      </w:r>
    </w:p>
    <w:p w14:paraId="7C1BC4E8">
      <w:pPr>
        <w:pStyle w:val="4"/>
        <w:spacing w:line="285" w:lineRule="auto"/>
        <w:ind w:right="0"/>
        <w:jc w:val="left"/>
        <w:rPr>
          <w:rFonts w:hint="eastAsia"/>
          <w:b w:val="0"/>
          <w:bCs/>
          <w:sz w:val="30"/>
          <w:szCs w:val="30"/>
        </w:rPr>
      </w:pPr>
      <w:r>
        <w:rPr>
          <w:rFonts w:hint="eastAsia"/>
          <w:b w:val="0"/>
          <w:bCs/>
          <w:sz w:val="30"/>
          <w:szCs w:val="30"/>
        </w:rPr>
        <w:t>我们将处于何等境地？</w:t>
      </w:r>
    </w:p>
    <w:p w14:paraId="41A37A61">
      <w:pPr>
        <w:pStyle w:val="4"/>
        <w:spacing w:line="285" w:lineRule="auto"/>
        <w:ind w:right="0"/>
        <w:jc w:val="left"/>
        <w:rPr>
          <w:rFonts w:hint="eastAsia"/>
          <w:b w:val="0"/>
          <w:bCs/>
          <w:sz w:val="30"/>
          <w:szCs w:val="30"/>
        </w:rPr>
      </w:pPr>
    </w:p>
    <w:p w14:paraId="02E93DA2">
      <w:pPr>
        <w:pStyle w:val="4"/>
        <w:spacing w:line="285" w:lineRule="auto"/>
        <w:ind w:right="0"/>
        <w:jc w:val="left"/>
        <w:rPr>
          <w:rFonts w:hint="eastAsia"/>
          <w:b w:val="0"/>
          <w:bCs/>
          <w:sz w:val="30"/>
          <w:szCs w:val="30"/>
        </w:rPr>
      </w:pPr>
      <w:r>
        <w:rPr>
          <w:rFonts w:hint="eastAsia"/>
          <w:b w:val="0"/>
          <w:bCs/>
          <w:sz w:val="30"/>
          <w:szCs w:val="30"/>
        </w:rPr>
        <w:t>It is said that all our welfare lieth in having our recourse unto God.</w:t>
      </w:r>
    </w:p>
    <w:p w14:paraId="211B7FAB">
      <w:pPr>
        <w:pStyle w:val="4"/>
        <w:spacing w:line="285" w:lineRule="auto"/>
        <w:ind w:right="0"/>
        <w:jc w:val="left"/>
        <w:rPr>
          <w:rFonts w:hint="eastAsia"/>
          <w:b w:val="0"/>
          <w:bCs/>
          <w:sz w:val="30"/>
          <w:szCs w:val="30"/>
        </w:rPr>
      </w:pPr>
      <w:r>
        <w:rPr>
          <w:rFonts w:hint="eastAsia"/>
          <w:b w:val="0"/>
          <w:bCs/>
          <w:sz w:val="30"/>
          <w:szCs w:val="30"/>
        </w:rPr>
        <w:t>经上说我们一切的福祉都在于投靠神。</w:t>
      </w:r>
    </w:p>
    <w:p w14:paraId="1A3D41DF">
      <w:pPr>
        <w:pStyle w:val="4"/>
        <w:spacing w:line="285" w:lineRule="auto"/>
        <w:ind w:right="0"/>
        <w:jc w:val="left"/>
        <w:rPr>
          <w:rFonts w:hint="eastAsia"/>
          <w:b w:val="0"/>
          <w:bCs/>
          <w:sz w:val="30"/>
          <w:szCs w:val="30"/>
        </w:rPr>
      </w:pPr>
    </w:p>
    <w:p w14:paraId="206F5563">
      <w:pPr>
        <w:pStyle w:val="4"/>
        <w:spacing w:line="285" w:lineRule="auto"/>
        <w:ind w:right="0"/>
        <w:jc w:val="left"/>
        <w:rPr>
          <w:rFonts w:hint="eastAsia"/>
          <w:b w:val="0"/>
          <w:bCs/>
          <w:sz w:val="30"/>
          <w:szCs w:val="30"/>
        </w:rPr>
      </w:pPr>
      <w:r>
        <w:rPr>
          <w:rFonts w:hint="eastAsia"/>
          <w:b w:val="0"/>
          <w:bCs/>
          <w:sz w:val="30"/>
          <w:szCs w:val="30"/>
        </w:rPr>
        <w:t>Now, if we think that God will hear us, when we pray doubtingly and debatingly, we beguile ourselves, as saith Saint James.</w:t>
      </w:r>
    </w:p>
    <w:p w14:paraId="0B70FF0E">
      <w:pPr>
        <w:pStyle w:val="4"/>
        <w:spacing w:line="285" w:lineRule="auto"/>
        <w:ind w:right="0"/>
        <w:jc w:val="left"/>
        <w:rPr>
          <w:rFonts w:hint="eastAsia"/>
          <w:b w:val="0"/>
          <w:bCs/>
          <w:sz w:val="30"/>
          <w:szCs w:val="30"/>
        </w:rPr>
      </w:pPr>
      <w:r>
        <w:rPr>
          <w:rFonts w:hint="eastAsia"/>
          <w:b w:val="0"/>
          <w:bCs/>
          <w:sz w:val="30"/>
          <w:szCs w:val="30"/>
        </w:rPr>
        <w:t>如今，如果我们以为当我们心怀二意、争论不休地祷告时，神会听我们，我们就欺哄了自己，正如圣雅各所说。</w:t>
      </w:r>
    </w:p>
    <w:p w14:paraId="5347CBE0">
      <w:pPr>
        <w:pStyle w:val="4"/>
        <w:spacing w:line="285" w:lineRule="auto"/>
        <w:ind w:right="0"/>
        <w:jc w:val="left"/>
        <w:rPr>
          <w:rFonts w:hint="eastAsia"/>
          <w:b w:val="0"/>
          <w:bCs/>
          <w:sz w:val="30"/>
          <w:szCs w:val="30"/>
        </w:rPr>
      </w:pPr>
    </w:p>
    <w:p w14:paraId="488612B9">
      <w:pPr>
        <w:pStyle w:val="4"/>
        <w:spacing w:line="285" w:lineRule="auto"/>
        <w:ind w:right="0"/>
        <w:jc w:val="left"/>
        <w:rPr>
          <w:rFonts w:hint="eastAsia"/>
          <w:b w:val="0"/>
          <w:bCs/>
          <w:sz w:val="30"/>
          <w:szCs w:val="30"/>
        </w:rPr>
      </w:pPr>
      <w:r>
        <w:rPr>
          <w:rFonts w:hint="eastAsia"/>
          <w:b w:val="0"/>
          <w:bCs/>
          <w:sz w:val="30"/>
          <w:szCs w:val="30"/>
        </w:rPr>
        <w:t>Therefore, we must not be as reeds that are shaken with every wind, or like the waves of the sea.</w:t>
      </w:r>
    </w:p>
    <w:p w14:paraId="37FEB799">
      <w:pPr>
        <w:pStyle w:val="4"/>
        <w:spacing w:line="285" w:lineRule="auto"/>
        <w:ind w:right="0"/>
        <w:jc w:val="left"/>
        <w:rPr>
          <w:rFonts w:hint="eastAsia"/>
          <w:b w:val="0"/>
          <w:bCs/>
          <w:sz w:val="30"/>
          <w:szCs w:val="30"/>
        </w:rPr>
      </w:pPr>
      <w:r>
        <w:rPr>
          <w:rFonts w:hint="eastAsia"/>
          <w:b w:val="0"/>
          <w:bCs/>
          <w:sz w:val="30"/>
          <w:szCs w:val="30"/>
        </w:rPr>
        <w:t>因此，我们不可像被风吹动的芦苇，或像海浪一样。</w:t>
      </w:r>
    </w:p>
    <w:p w14:paraId="76840D8E">
      <w:pPr>
        <w:pStyle w:val="4"/>
        <w:spacing w:line="285" w:lineRule="auto"/>
        <w:ind w:right="0"/>
        <w:jc w:val="left"/>
        <w:rPr>
          <w:rFonts w:hint="eastAsia"/>
          <w:b w:val="0"/>
          <w:bCs/>
          <w:sz w:val="30"/>
          <w:szCs w:val="30"/>
        </w:rPr>
      </w:pPr>
    </w:p>
    <w:p w14:paraId="52FF9AA3">
      <w:pPr>
        <w:pStyle w:val="4"/>
        <w:spacing w:line="285" w:lineRule="auto"/>
        <w:ind w:right="0"/>
        <w:jc w:val="left"/>
        <w:rPr>
          <w:rFonts w:hint="eastAsia"/>
          <w:b w:val="0"/>
          <w:bCs/>
          <w:sz w:val="30"/>
          <w:szCs w:val="30"/>
        </w:rPr>
      </w:pPr>
      <w:r>
        <w:rPr>
          <w:rFonts w:hint="eastAsia"/>
          <w:b w:val="0"/>
          <w:bCs/>
          <w:sz w:val="30"/>
          <w:szCs w:val="30"/>
        </w:rPr>
        <w:t>But we must be well and thoroughly assured that God, who calleth us to him, will not disappoint us.</w:t>
      </w:r>
    </w:p>
    <w:p w14:paraId="220C8650">
      <w:pPr>
        <w:pStyle w:val="4"/>
        <w:spacing w:line="285" w:lineRule="auto"/>
        <w:ind w:right="0"/>
        <w:jc w:val="left"/>
        <w:rPr>
          <w:rFonts w:hint="eastAsia"/>
          <w:b w:val="0"/>
          <w:bCs/>
          <w:sz w:val="30"/>
          <w:szCs w:val="30"/>
        </w:rPr>
      </w:pPr>
      <w:r>
        <w:rPr>
          <w:rFonts w:hint="eastAsia"/>
          <w:b w:val="0"/>
          <w:bCs/>
          <w:sz w:val="30"/>
          <w:szCs w:val="30"/>
        </w:rPr>
        <w:t>但我们必须完全确信，那呼召我们归向祂的神，必不令我们失望。</w:t>
      </w:r>
    </w:p>
    <w:p w14:paraId="2CD85400">
      <w:pPr>
        <w:pStyle w:val="4"/>
        <w:spacing w:line="285" w:lineRule="auto"/>
        <w:ind w:right="0"/>
        <w:jc w:val="left"/>
        <w:rPr>
          <w:rFonts w:hint="eastAsia"/>
          <w:b w:val="0"/>
          <w:bCs/>
          <w:sz w:val="30"/>
          <w:szCs w:val="30"/>
        </w:rPr>
      </w:pPr>
    </w:p>
    <w:p w14:paraId="586F86F6">
      <w:pPr>
        <w:pStyle w:val="4"/>
        <w:spacing w:line="285" w:lineRule="auto"/>
        <w:ind w:right="0"/>
        <w:jc w:val="left"/>
        <w:rPr>
          <w:rFonts w:hint="eastAsia"/>
          <w:b w:val="0"/>
          <w:bCs/>
          <w:sz w:val="30"/>
          <w:szCs w:val="30"/>
        </w:rPr>
      </w:pPr>
      <w:r>
        <w:rPr>
          <w:rFonts w:hint="eastAsia"/>
          <w:b w:val="0"/>
          <w:bCs/>
          <w:sz w:val="30"/>
          <w:szCs w:val="30"/>
        </w:rPr>
        <w:t>Wherefore, when we pray unto God, it must be with trust that we shall not lose our labour.</w:t>
      </w:r>
    </w:p>
    <w:p w14:paraId="3C92AB68">
      <w:pPr>
        <w:pStyle w:val="4"/>
        <w:spacing w:line="285" w:lineRule="auto"/>
        <w:ind w:right="0"/>
        <w:jc w:val="left"/>
        <w:rPr>
          <w:rFonts w:hint="eastAsia"/>
          <w:b w:val="0"/>
          <w:bCs/>
          <w:sz w:val="30"/>
          <w:szCs w:val="30"/>
        </w:rPr>
      </w:pPr>
      <w:r>
        <w:rPr>
          <w:rFonts w:hint="eastAsia"/>
          <w:b w:val="0"/>
          <w:bCs/>
          <w:sz w:val="30"/>
          <w:szCs w:val="30"/>
        </w:rPr>
        <w:t>因此，当我们向神祷告时，必须存着信靠，相信我们的劳苦不会徒然。</w:t>
      </w:r>
    </w:p>
    <w:p w14:paraId="38B23BC2">
      <w:pPr>
        <w:pStyle w:val="4"/>
        <w:spacing w:line="285" w:lineRule="auto"/>
        <w:ind w:right="0"/>
        <w:jc w:val="left"/>
        <w:rPr>
          <w:rFonts w:hint="eastAsia"/>
          <w:b w:val="0"/>
          <w:bCs/>
          <w:sz w:val="30"/>
          <w:szCs w:val="30"/>
        </w:rPr>
      </w:pPr>
    </w:p>
    <w:p w14:paraId="62C9E1D4">
      <w:pPr>
        <w:pStyle w:val="4"/>
        <w:spacing w:line="285" w:lineRule="auto"/>
        <w:ind w:right="0"/>
        <w:jc w:val="left"/>
        <w:rPr>
          <w:rFonts w:hint="eastAsia"/>
          <w:b w:val="0"/>
          <w:bCs/>
          <w:sz w:val="30"/>
          <w:szCs w:val="30"/>
        </w:rPr>
      </w:pPr>
      <w:r>
        <w:rPr>
          <w:rFonts w:hint="eastAsia"/>
          <w:b w:val="0"/>
          <w:bCs/>
          <w:sz w:val="30"/>
          <w:szCs w:val="30"/>
        </w:rPr>
        <w:t>But how may we come by that?</w:t>
      </w:r>
    </w:p>
    <w:p w14:paraId="6C6B9CC6">
      <w:pPr>
        <w:pStyle w:val="4"/>
        <w:spacing w:line="285" w:lineRule="auto"/>
        <w:ind w:right="0"/>
        <w:jc w:val="left"/>
        <w:rPr>
          <w:rFonts w:hint="eastAsia"/>
          <w:b w:val="0"/>
          <w:bCs/>
          <w:sz w:val="30"/>
          <w:szCs w:val="30"/>
        </w:rPr>
      </w:pPr>
      <w:r>
        <w:rPr>
          <w:rFonts w:hint="eastAsia"/>
          <w:b w:val="0"/>
          <w:bCs/>
          <w:sz w:val="30"/>
          <w:szCs w:val="30"/>
        </w:rPr>
        <w:t>但我们如何能得到那呢？</w:t>
      </w:r>
    </w:p>
    <w:p w14:paraId="7760F000">
      <w:pPr>
        <w:pStyle w:val="4"/>
        <w:spacing w:line="285" w:lineRule="auto"/>
        <w:ind w:right="0"/>
        <w:jc w:val="left"/>
        <w:rPr>
          <w:rFonts w:hint="eastAsia"/>
          <w:b w:val="0"/>
          <w:bCs/>
          <w:sz w:val="30"/>
          <w:szCs w:val="30"/>
        </w:rPr>
      </w:pPr>
    </w:p>
    <w:p w14:paraId="2EF7080B">
      <w:pPr>
        <w:pStyle w:val="4"/>
        <w:spacing w:line="285" w:lineRule="auto"/>
        <w:ind w:right="0"/>
        <w:jc w:val="left"/>
        <w:rPr>
          <w:rFonts w:hint="eastAsia"/>
          <w:b w:val="0"/>
          <w:bCs/>
          <w:sz w:val="30"/>
          <w:szCs w:val="30"/>
        </w:rPr>
      </w:pPr>
      <w:r>
        <w:rPr>
          <w:rFonts w:hint="eastAsia"/>
          <w:b w:val="0"/>
          <w:bCs/>
          <w:sz w:val="30"/>
          <w:szCs w:val="30"/>
        </w:rPr>
        <w:t>For behold, God hath an incomprehensible majesty, and what a distance is there between him and us?</w:t>
      </w:r>
    </w:p>
    <w:p w14:paraId="696A4732">
      <w:pPr>
        <w:pStyle w:val="4"/>
        <w:spacing w:line="285" w:lineRule="auto"/>
        <w:ind w:right="0"/>
        <w:jc w:val="left"/>
        <w:rPr>
          <w:rFonts w:hint="eastAsia"/>
          <w:b w:val="0"/>
          <w:bCs/>
          <w:sz w:val="30"/>
          <w:szCs w:val="30"/>
        </w:rPr>
      </w:pPr>
      <w:r>
        <w:rPr>
          <w:rFonts w:hint="eastAsia"/>
          <w:b w:val="0"/>
          <w:bCs/>
          <w:sz w:val="30"/>
          <w:szCs w:val="30"/>
        </w:rPr>
        <w:t>因为看哪，神有测不透的威严，祂与我们之间有多大的距离呢？</w:t>
      </w:r>
    </w:p>
    <w:p w14:paraId="153F1B88">
      <w:pPr>
        <w:pStyle w:val="4"/>
        <w:spacing w:line="285" w:lineRule="auto"/>
        <w:ind w:right="0"/>
        <w:jc w:val="left"/>
        <w:rPr>
          <w:rFonts w:hint="eastAsia"/>
          <w:b w:val="0"/>
          <w:bCs/>
          <w:sz w:val="30"/>
          <w:szCs w:val="30"/>
        </w:rPr>
      </w:pPr>
    </w:p>
    <w:p w14:paraId="67A5D17E">
      <w:pPr>
        <w:pStyle w:val="4"/>
        <w:spacing w:line="285" w:lineRule="auto"/>
        <w:ind w:right="0"/>
        <w:jc w:val="left"/>
        <w:rPr>
          <w:rFonts w:hint="eastAsia"/>
          <w:b w:val="0"/>
          <w:bCs/>
          <w:sz w:val="30"/>
          <w:szCs w:val="30"/>
        </w:rPr>
      </w:pPr>
      <w:r>
        <w:rPr>
          <w:rFonts w:hint="eastAsia"/>
          <w:b w:val="0"/>
          <w:bCs/>
          <w:sz w:val="30"/>
          <w:szCs w:val="30"/>
        </w:rPr>
        <w:t>Though we could mount above the clouds, yet could we not come nigh God, by reason of the infinite highness that is in him, for the heavens comprehend it not.</w:t>
      </w:r>
    </w:p>
    <w:p w14:paraId="503CE1C0">
      <w:pPr>
        <w:pStyle w:val="4"/>
        <w:spacing w:line="285" w:lineRule="auto"/>
        <w:ind w:right="0"/>
        <w:jc w:val="left"/>
        <w:rPr>
          <w:rFonts w:hint="eastAsia"/>
          <w:b w:val="0"/>
          <w:bCs/>
          <w:sz w:val="30"/>
          <w:szCs w:val="30"/>
        </w:rPr>
      </w:pPr>
      <w:r>
        <w:rPr>
          <w:rFonts w:hint="eastAsia"/>
          <w:b w:val="0"/>
          <w:bCs/>
          <w:sz w:val="30"/>
          <w:szCs w:val="30"/>
        </w:rPr>
        <w:t>即使我们能升到云彩之上，我们也无法靠近神，因为祂里面有无限的崇高，连诸天也无法容纳。</w:t>
      </w:r>
    </w:p>
    <w:p w14:paraId="3DD921DA">
      <w:pPr>
        <w:pStyle w:val="4"/>
        <w:spacing w:line="285" w:lineRule="auto"/>
        <w:ind w:right="0"/>
        <w:jc w:val="left"/>
        <w:rPr>
          <w:rFonts w:hint="eastAsia"/>
          <w:b w:val="0"/>
          <w:bCs/>
          <w:sz w:val="30"/>
          <w:szCs w:val="30"/>
        </w:rPr>
      </w:pPr>
    </w:p>
    <w:p w14:paraId="31BAD3F0">
      <w:pPr>
        <w:pStyle w:val="4"/>
        <w:spacing w:line="285" w:lineRule="auto"/>
        <w:ind w:right="0"/>
        <w:jc w:val="left"/>
        <w:rPr>
          <w:rFonts w:hint="eastAsia"/>
          <w:b w:val="0"/>
          <w:bCs/>
          <w:sz w:val="30"/>
          <w:szCs w:val="30"/>
        </w:rPr>
      </w:pPr>
      <w:r>
        <w:rPr>
          <w:rFonts w:hint="eastAsia"/>
          <w:b w:val="0"/>
          <w:bCs/>
          <w:sz w:val="30"/>
          <w:szCs w:val="30"/>
        </w:rPr>
        <w:t>Then should we be as folk forlorn and vanished away, if Jesus Christ were not there as a means to make us way.</w:t>
      </w:r>
    </w:p>
    <w:p w14:paraId="5C2A420A">
      <w:pPr>
        <w:pStyle w:val="4"/>
        <w:spacing w:line="285" w:lineRule="auto"/>
        <w:ind w:right="0"/>
        <w:jc w:val="left"/>
        <w:rPr>
          <w:rFonts w:hint="eastAsia"/>
          <w:b w:val="0"/>
          <w:bCs/>
          <w:sz w:val="30"/>
          <w:szCs w:val="30"/>
        </w:rPr>
      </w:pPr>
      <w:r>
        <w:rPr>
          <w:rFonts w:hint="eastAsia"/>
          <w:b w:val="0"/>
          <w:bCs/>
          <w:sz w:val="30"/>
          <w:szCs w:val="30"/>
        </w:rPr>
        <w:t>那么，如果耶稣基督不在那里作我们开路的途径，我们就会像孤苦伶仃、消失无踪的人一样。</w:t>
      </w:r>
    </w:p>
    <w:p w14:paraId="05F1690C">
      <w:pPr>
        <w:pStyle w:val="4"/>
        <w:spacing w:line="285" w:lineRule="auto"/>
        <w:ind w:right="0"/>
        <w:jc w:val="left"/>
        <w:rPr>
          <w:rFonts w:hint="eastAsia"/>
          <w:b w:val="0"/>
          <w:bCs/>
          <w:sz w:val="30"/>
          <w:szCs w:val="30"/>
        </w:rPr>
      </w:pPr>
    </w:p>
    <w:p w14:paraId="1BFA14B9">
      <w:pPr>
        <w:pStyle w:val="4"/>
        <w:spacing w:line="285" w:lineRule="auto"/>
        <w:ind w:right="0"/>
        <w:jc w:val="left"/>
        <w:rPr>
          <w:rFonts w:hint="eastAsia"/>
          <w:b w:val="0"/>
          <w:bCs/>
          <w:sz w:val="30"/>
          <w:szCs w:val="30"/>
        </w:rPr>
      </w:pPr>
      <w:r>
        <w:rPr>
          <w:rFonts w:hint="eastAsia"/>
          <w:b w:val="0"/>
          <w:bCs/>
          <w:sz w:val="30"/>
          <w:szCs w:val="30"/>
        </w:rPr>
        <w:t>And that is what Saint Paul meaneth here when he saith that he prayeth to the Father of our Lord Jesus Christ, to the end we might know that he is not far from us, if we hold the way that he showeth us, that is to wit, if we make Jesus Christ our advocate, to bear word for us, and speak as it were by his mouth.</w:t>
      </w:r>
    </w:p>
    <w:p w14:paraId="53A80136">
      <w:pPr>
        <w:pStyle w:val="4"/>
        <w:spacing w:line="285" w:lineRule="auto"/>
        <w:ind w:right="0"/>
        <w:jc w:val="left"/>
        <w:rPr>
          <w:rFonts w:hint="eastAsia"/>
          <w:b w:val="0"/>
          <w:bCs/>
          <w:sz w:val="30"/>
          <w:szCs w:val="30"/>
        </w:rPr>
      </w:pPr>
      <w:r>
        <w:rPr>
          <w:rFonts w:hint="eastAsia"/>
          <w:b w:val="0"/>
          <w:bCs/>
          <w:sz w:val="30"/>
          <w:szCs w:val="30"/>
        </w:rPr>
        <w:t>这就是圣保罗在此处说他向我们主耶稣基督的父祷告的意思，目的是使我们可以知道，如果我们持守祂向我们显明的道路，祂就不远离我们，也就是说，如果我们以耶稣基督为我们的中保，为我们说话，并且可以说藉着祂的口说话。</w:t>
      </w:r>
    </w:p>
    <w:p w14:paraId="05B144F6">
      <w:pPr>
        <w:pStyle w:val="4"/>
        <w:spacing w:line="285" w:lineRule="auto"/>
        <w:ind w:right="0"/>
        <w:jc w:val="left"/>
        <w:rPr>
          <w:rFonts w:hint="eastAsia"/>
          <w:b w:val="0"/>
          <w:bCs/>
          <w:sz w:val="30"/>
          <w:szCs w:val="30"/>
        </w:rPr>
      </w:pPr>
    </w:p>
    <w:p w14:paraId="4E33D37A">
      <w:pPr>
        <w:pStyle w:val="4"/>
        <w:spacing w:line="285" w:lineRule="auto"/>
        <w:ind w:right="0"/>
        <w:jc w:val="left"/>
        <w:rPr>
          <w:rFonts w:hint="eastAsia"/>
          <w:b w:val="0"/>
          <w:bCs/>
          <w:sz w:val="30"/>
          <w:szCs w:val="30"/>
        </w:rPr>
      </w:pPr>
      <w:r>
        <w:rPr>
          <w:rFonts w:hint="eastAsia"/>
          <w:b w:val="0"/>
          <w:bCs/>
          <w:sz w:val="30"/>
          <w:szCs w:val="30"/>
        </w:rPr>
        <w:t>For he is entered into the Sanctuary of the heavens, to present himself there on our behalf, that it might be all one, as if he bare us upon his shoulders, and both we and our prayers be accepted and allowed of God, and we be sure that they vanish not away into the air, but that God receiveth them as well as if he were hard by us, according to his promise made in the Psalm, which is, that he will be near at hand to all such as call upon him in truth.</w:t>
      </w:r>
    </w:p>
    <w:p w14:paraId="1AFC0337">
      <w:pPr>
        <w:pStyle w:val="4"/>
        <w:spacing w:line="285" w:lineRule="auto"/>
        <w:ind w:right="0"/>
        <w:jc w:val="left"/>
        <w:rPr>
          <w:rFonts w:hint="eastAsia"/>
          <w:b w:val="0"/>
          <w:bCs/>
          <w:sz w:val="30"/>
          <w:szCs w:val="30"/>
        </w:rPr>
      </w:pPr>
      <w:r>
        <w:rPr>
          <w:rFonts w:hint="eastAsia"/>
          <w:b w:val="0"/>
          <w:bCs/>
          <w:sz w:val="30"/>
          <w:szCs w:val="30"/>
        </w:rPr>
        <w:t>因为祂已进入天上的圣所，在那里为我们显现祂自己，好使这如同祂将我们背在祂肩上一样，我们和我们的祷告都被神悦纳和准许，并且我们确信它们不会消失在空气中，而是神悦纳它们，如同祂在我们身旁一样，照着祂在诗篇中所作的应许，就是祂必亲近一切真心呼求祂的人。</w:t>
      </w:r>
    </w:p>
    <w:p w14:paraId="5D0C9182">
      <w:pPr>
        <w:pStyle w:val="4"/>
        <w:spacing w:line="285" w:lineRule="auto"/>
        <w:ind w:right="0"/>
        <w:jc w:val="left"/>
        <w:rPr>
          <w:rFonts w:hint="eastAsia"/>
          <w:b w:val="0"/>
          <w:bCs/>
          <w:sz w:val="30"/>
          <w:szCs w:val="30"/>
        </w:rPr>
      </w:pPr>
    </w:p>
    <w:p w14:paraId="02FB8ADC">
      <w:pPr>
        <w:pStyle w:val="4"/>
        <w:spacing w:line="285" w:lineRule="auto"/>
        <w:ind w:right="0"/>
        <w:jc w:val="left"/>
        <w:rPr>
          <w:rFonts w:hint="eastAsia"/>
          <w:b w:val="0"/>
          <w:bCs/>
          <w:sz w:val="30"/>
          <w:szCs w:val="30"/>
        </w:rPr>
      </w:pPr>
      <w:r>
        <w:rPr>
          <w:rFonts w:hint="eastAsia"/>
          <w:b w:val="0"/>
          <w:bCs/>
          <w:sz w:val="30"/>
          <w:szCs w:val="30"/>
        </w:rPr>
        <w:t>Had this been well considered, the wretched world had not troubled itself so much, in seeking to He-Saints and She-Saints to be their patrons and advocates.</w:t>
      </w:r>
    </w:p>
    <w:p w14:paraId="2FA8AE24">
      <w:pPr>
        <w:pStyle w:val="4"/>
        <w:spacing w:line="285" w:lineRule="auto"/>
        <w:ind w:right="0"/>
        <w:jc w:val="left"/>
        <w:rPr>
          <w:rFonts w:hint="eastAsia"/>
          <w:b w:val="0"/>
          <w:bCs/>
          <w:sz w:val="30"/>
          <w:szCs w:val="30"/>
        </w:rPr>
      </w:pPr>
      <w:r>
        <w:rPr>
          <w:rFonts w:hint="eastAsia"/>
          <w:b w:val="0"/>
          <w:bCs/>
          <w:sz w:val="30"/>
          <w:szCs w:val="30"/>
        </w:rPr>
        <w:t>如果这事曾被好好思想过，可怜的世界就不会如此烦扰自己，去寻求男圣徒和女圣徒作他们的保护者和中保了。</w:t>
      </w:r>
    </w:p>
    <w:p w14:paraId="22E2E306">
      <w:pPr>
        <w:pStyle w:val="4"/>
        <w:spacing w:line="285" w:lineRule="auto"/>
        <w:ind w:right="0"/>
        <w:jc w:val="left"/>
        <w:rPr>
          <w:rFonts w:hint="eastAsia"/>
          <w:b w:val="0"/>
          <w:bCs/>
          <w:sz w:val="30"/>
          <w:szCs w:val="30"/>
        </w:rPr>
      </w:pPr>
    </w:p>
    <w:p w14:paraId="06D487B4">
      <w:pPr>
        <w:pStyle w:val="4"/>
        <w:spacing w:line="285" w:lineRule="auto"/>
        <w:ind w:right="0"/>
        <w:jc w:val="left"/>
        <w:rPr>
          <w:rFonts w:hint="eastAsia"/>
          <w:b w:val="0"/>
          <w:bCs/>
          <w:sz w:val="30"/>
          <w:szCs w:val="30"/>
        </w:rPr>
      </w:pPr>
      <w:r>
        <w:rPr>
          <w:rFonts w:hint="eastAsia"/>
          <w:b w:val="0"/>
          <w:bCs/>
          <w:sz w:val="30"/>
          <w:szCs w:val="30"/>
        </w:rPr>
        <w:t>As, for example, when the wretched Papists say that they must have the Virgin Mary and Saint Michael for their intercessors, and other Saints, whom they have devised of their own brain: ho (say they) we be not worthy to come into God's presence.</w:t>
      </w:r>
    </w:p>
    <w:p w14:paraId="7FC243A0">
      <w:pPr>
        <w:pStyle w:val="4"/>
        <w:spacing w:line="285" w:lineRule="auto"/>
        <w:ind w:right="0"/>
        <w:jc w:val="left"/>
        <w:rPr>
          <w:rFonts w:hint="eastAsia"/>
          <w:b w:val="0"/>
          <w:bCs/>
          <w:sz w:val="30"/>
          <w:szCs w:val="30"/>
        </w:rPr>
      </w:pPr>
      <w:r>
        <w:rPr>
          <w:rFonts w:hint="eastAsia"/>
          <w:b w:val="0"/>
          <w:bCs/>
          <w:sz w:val="30"/>
          <w:szCs w:val="30"/>
        </w:rPr>
        <w:t>例如，当可怜的罗马教徒说他们必须有童贞女马利亚和圣米迦勒作他们的代求者，以及其他他们凭自己头脑虚构出来的圣徒时：嗬（他们说）我们不配来到神面前。</w:t>
      </w:r>
    </w:p>
    <w:p w14:paraId="554D2E1D">
      <w:pPr>
        <w:pStyle w:val="4"/>
        <w:spacing w:line="285" w:lineRule="auto"/>
        <w:ind w:right="0"/>
        <w:jc w:val="left"/>
        <w:rPr>
          <w:rFonts w:hint="eastAsia"/>
          <w:b w:val="0"/>
          <w:bCs/>
          <w:sz w:val="30"/>
          <w:szCs w:val="30"/>
        </w:rPr>
      </w:pPr>
    </w:p>
    <w:p w14:paraId="20C47D98">
      <w:pPr>
        <w:pStyle w:val="4"/>
        <w:spacing w:line="285" w:lineRule="auto"/>
        <w:ind w:right="0"/>
        <w:jc w:val="left"/>
        <w:rPr>
          <w:rFonts w:hint="eastAsia"/>
          <w:b w:val="0"/>
          <w:bCs/>
          <w:sz w:val="30"/>
          <w:szCs w:val="30"/>
        </w:rPr>
      </w:pPr>
      <w:r>
        <w:rPr>
          <w:rFonts w:hint="eastAsia"/>
          <w:b w:val="0"/>
          <w:bCs/>
          <w:sz w:val="30"/>
          <w:szCs w:val="30"/>
        </w:rPr>
        <w:t>It is very true: but this unworthiness of ours ought also to make us seek the remedy which God hath appointed for us, that is to wit, to repair to our Lord Jesus Christ, who is the way that leadeth us to his Father, according to this saying of his, "I am the way, the truth, and the life: and whatsoever ye ask of God my Father in my name shall be granted you."</w:t>
      </w:r>
    </w:p>
    <w:p w14:paraId="071ED36D">
      <w:pPr>
        <w:pStyle w:val="4"/>
        <w:spacing w:line="285" w:lineRule="auto"/>
        <w:ind w:right="0"/>
        <w:jc w:val="left"/>
        <w:rPr>
          <w:rFonts w:hint="eastAsia"/>
          <w:b w:val="0"/>
          <w:bCs/>
          <w:sz w:val="30"/>
          <w:szCs w:val="30"/>
        </w:rPr>
      </w:pPr>
      <w:r>
        <w:rPr>
          <w:rFonts w:hint="eastAsia"/>
          <w:b w:val="0"/>
          <w:bCs/>
          <w:sz w:val="30"/>
          <w:szCs w:val="30"/>
        </w:rPr>
        <w:t>这非常真实：但我们这种不配也应当使我们寻求神为我们指定的补救方法，也就是说，投靠我们的主耶稣基督，祂是引导我们到祂父那里的道路，正如祂所说：“我就是道路、真理、生命：你们奉我的名，无论向我父神求什么，都必赐给你们。”</w:t>
      </w:r>
    </w:p>
    <w:p w14:paraId="6BE5B110">
      <w:pPr>
        <w:pStyle w:val="4"/>
        <w:spacing w:line="285" w:lineRule="auto"/>
        <w:ind w:right="0"/>
        <w:jc w:val="left"/>
        <w:rPr>
          <w:rFonts w:hint="eastAsia"/>
          <w:b w:val="0"/>
          <w:bCs/>
          <w:sz w:val="30"/>
          <w:szCs w:val="30"/>
        </w:rPr>
      </w:pPr>
    </w:p>
    <w:p w14:paraId="38EBF9C4">
      <w:pPr>
        <w:pStyle w:val="4"/>
        <w:spacing w:line="285" w:lineRule="auto"/>
        <w:ind w:right="0"/>
        <w:jc w:val="left"/>
        <w:rPr>
          <w:rFonts w:hint="eastAsia"/>
          <w:b w:val="0"/>
          <w:bCs/>
          <w:sz w:val="30"/>
          <w:szCs w:val="30"/>
        </w:rPr>
      </w:pPr>
      <w:r>
        <w:rPr>
          <w:rFonts w:hint="eastAsia"/>
          <w:b w:val="0"/>
          <w:bCs/>
          <w:sz w:val="30"/>
          <w:szCs w:val="30"/>
        </w:rPr>
        <w:t>There, our Lord Jesus promiseth that whatsoever we ask of God his Father in his name shall be done unto us: and thereby he warranteth this doctrine.</w:t>
      </w:r>
    </w:p>
    <w:p w14:paraId="1330DA64">
      <w:pPr>
        <w:pStyle w:val="4"/>
        <w:spacing w:line="285" w:lineRule="auto"/>
        <w:ind w:right="0"/>
        <w:jc w:val="left"/>
        <w:rPr>
          <w:rFonts w:hint="eastAsia"/>
          <w:b w:val="0"/>
          <w:bCs/>
          <w:sz w:val="30"/>
          <w:szCs w:val="30"/>
        </w:rPr>
      </w:pPr>
      <w:r>
        <w:rPr>
          <w:rFonts w:hint="eastAsia"/>
          <w:b w:val="0"/>
          <w:bCs/>
          <w:sz w:val="30"/>
          <w:szCs w:val="30"/>
        </w:rPr>
        <w:t>在那里，我们的主耶稣应许，我们奉祂的名无论向祂父神求什么，都必为我们成就：藉此祂保证了这教义。</w:t>
      </w:r>
    </w:p>
    <w:p w14:paraId="766030E4">
      <w:pPr>
        <w:pStyle w:val="4"/>
        <w:spacing w:line="285" w:lineRule="auto"/>
        <w:ind w:right="0"/>
        <w:jc w:val="left"/>
        <w:rPr>
          <w:rFonts w:hint="eastAsia"/>
          <w:b w:val="0"/>
          <w:bCs/>
          <w:sz w:val="30"/>
          <w:szCs w:val="30"/>
        </w:rPr>
      </w:pPr>
    </w:p>
    <w:p w14:paraId="798F1993">
      <w:pPr>
        <w:pStyle w:val="4"/>
        <w:spacing w:line="285" w:lineRule="auto"/>
        <w:ind w:right="0"/>
        <w:jc w:val="left"/>
        <w:rPr>
          <w:rFonts w:hint="eastAsia"/>
          <w:b w:val="0"/>
          <w:bCs/>
          <w:sz w:val="30"/>
          <w:szCs w:val="30"/>
        </w:rPr>
      </w:pPr>
      <w:r>
        <w:rPr>
          <w:rFonts w:hint="eastAsia"/>
          <w:b w:val="0"/>
          <w:bCs/>
          <w:sz w:val="30"/>
          <w:szCs w:val="30"/>
        </w:rPr>
        <w:t>Therefore, let us mark at a word, that inasmuch as our Lord Jesus offereth and putteth forth himself to be the way to lead us unto God his Father, we must not go ranging up and down, but if we will needs seek any other way, we shall but stray, and never be at any certainty to come unto God.</w:t>
      </w:r>
    </w:p>
    <w:p w14:paraId="37D1C8D2">
      <w:pPr>
        <w:pStyle w:val="4"/>
        <w:spacing w:line="285" w:lineRule="auto"/>
        <w:ind w:right="0"/>
        <w:jc w:val="left"/>
        <w:rPr>
          <w:rFonts w:hint="eastAsia"/>
          <w:b w:val="0"/>
          <w:bCs/>
          <w:sz w:val="30"/>
          <w:szCs w:val="30"/>
        </w:rPr>
      </w:pPr>
      <w:r>
        <w:rPr>
          <w:rFonts w:hint="eastAsia"/>
          <w:b w:val="0"/>
          <w:bCs/>
          <w:sz w:val="30"/>
          <w:szCs w:val="30"/>
        </w:rPr>
        <w:t>因此，让我们简而言之注意，既然我们的主耶稣提供并显明祂自己是引导我们到祂父神那里的道路，我们就不可到处游荡，但如果我们硬要寻求其他任何道路，我们就只会迷失，永不能确定可以来到神面前。</w:t>
      </w:r>
    </w:p>
    <w:p w14:paraId="09B367EC">
      <w:pPr>
        <w:pStyle w:val="4"/>
        <w:spacing w:line="285" w:lineRule="auto"/>
        <w:ind w:right="0"/>
        <w:jc w:val="left"/>
        <w:rPr>
          <w:rFonts w:hint="eastAsia"/>
          <w:b w:val="0"/>
          <w:bCs/>
          <w:sz w:val="30"/>
          <w:szCs w:val="30"/>
        </w:rPr>
      </w:pPr>
    </w:p>
    <w:p w14:paraId="4B05659B">
      <w:pPr>
        <w:pStyle w:val="4"/>
        <w:spacing w:line="285" w:lineRule="auto"/>
        <w:ind w:right="0"/>
        <w:jc w:val="left"/>
        <w:rPr>
          <w:rFonts w:hint="eastAsia"/>
          <w:b w:val="0"/>
          <w:bCs/>
          <w:sz w:val="30"/>
          <w:szCs w:val="30"/>
        </w:rPr>
      </w:pPr>
      <w:r>
        <w:rPr>
          <w:rFonts w:hint="eastAsia"/>
          <w:b w:val="0"/>
          <w:bCs/>
          <w:sz w:val="30"/>
          <w:szCs w:val="30"/>
        </w:rPr>
        <w:t>Furthermore, to the intent we may be contented with Jesus Christ alone: let us bear well in mind how he saith that all our requests shall be heard if they be grounded upon his name.</w:t>
      </w:r>
    </w:p>
    <w:p w14:paraId="092B34E7">
      <w:pPr>
        <w:pStyle w:val="4"/>
        <w:spacing w:line="285" w:lineRule="auto"/>
        <w:ind w:right="0"/>
        <w:jc w:val="left"/>
        <w:rPr>
          <w:rFonts w:hint="eastAsia"/>
          <w:b w:val="0"/>
          <w:bCs/>
          <w:sz w:val="30"/>
          <w:szCs w:val="30"/>
        </w:rPr>
      </w:pPr>
      <w:r>
        <w:rPr>
          <w:rFonts w:hint="eastAsia"/>
          <w:b w:val="0"/>
          <w:bCs/>
          <w:sz w:val="30"/>
          <w:szCs w:val="30"/>
        </w:rPr>
        <w:t>此外，为了使我们可以单单以耶稣基督为满足：让我们好好记住祂如何说，如果我们一切的祈求都建立在祂的名上，就必蒙垂听。</w:t>
      </w:r>
    </w:p>
    <w:p w14:paraId="28E2B78C">
      <w:pPr>
        <w:pStyle w:val="4"/>
        <w:spacing w:line="285" w:lineRule="auto"/>
        <w:ind w:right="0"/>
        <w:jc w:val="left"/>
        <w:rPr>
          <w:rFonts w:hint="eastAsia"/>
          <w:b w:val="0"/>
          <w:bCs/>
          <w:sz w:val="30"/>
          <w:szCs w:val="30"/>
        </w:rPr>
      </w:pPr>
    </w:p>
    <w:p w14:paraId="20BB298A">
      <w:pPr>
        <w:pStyle w:val="4"/>
        <w:spacing w:line="285" w:lineRule="auto"/>
        <w:ind w:right="0"/>
        <w:jc w:val="left"/>
        <w:rPr>
          <w:rFonts w:hint="eastAsia"/>
          <w:b w:val="0"/>
          <w:bCs/>
          <w:sz w:val="30"/>
          <w:szCs w:val="30"/>
        </w:rPr>
      </w:pPr>
      <w:r>
        <w:rPr>
          <w:rFonts w:hint="eastAsia"/>
          <w:b w:val="0"/>
          <w:bCs/>
          <w:sz w:val="30"/>
          <w:szCs w:val="30"/>
        </w:rPr>
        <w:t>Ye see then, that the thing which Saint Paul meant to show us first, is that as oft as we pray unto God, we must assure ourselves that although we be unworthy to come unto him, yet notwithstanding he ceaseth not to accept us, and our prayers are a sacrifice of good and acceptable scent unto him, when we acknowledge him to be the Father of our Lord Jesus Christ.</w:t>
      </w:r>
    </w:p>
    <w:p w14:paraId="12F51201">
      <w:pPr>
        <w:pStyle w:val="4"/>
        <w:spacing w:line="285" w:lineRule="auto"/>
        <w:ind w:right="0"/>
        <w:jc w:val="left"/>
        <w:rPr>
          <w:rFonts w:hint="eastAsia"/>
          <w:b w:val="0"/>
          <w:bCs/>
          <w:sz w:val="30"/>
          <w:szCs w:val="30"/>
        </w:rPr>
      </w:pPr>
      <w:r>
        <w:rPr>
          <w:rFonts w:hint="eastAsia"/>
          <w:b w:val="0"/>
          <w:bCs/>
          <w:sz w:val="30"/>
          <w:szCs w:val="30"/>
        </w:rPr>
        <w:t>你们于是看到，圣保罗首先意在向我们显明的事是，每当我们向神祷告时，我们必须向自己保证，尽管我们不配来到祂面前，然而尽管如此，祂并不停止接纳我们，并且当我们承认祂是我们主耶稣基督的父时，我们的祷告对祂来说就是馨香可悦纳的祭物。</w:t>
      </w:r>
    </w:p>
    <w:p w14:paraId="76907356">
      <w:pPr>
        <w:pStyle w:val="4"/>
        <w:spacing w:line="285" w:lineRule="auto"/>
        <w:ind w:right="0"/>
        <w:jc w:val="left"/>
        <w:rPr>
          <w:rFonts w:hint="eastAsia"/>
          <w:b w:val="0"/>
          <w:bCs/>
          <w:sz w:val="30"/>
          <w:szCs w:val="30"/>
        </w:rPr>
      </w:pPr>
    </w:p>
    <w:p w14:paraId="4490C267">
      <w:pPr>
        <w:pStyle w:val="4"/>
        <w:spacing w:line="285" w:lineRule="auto"/>
        <w:ind w:right="0"/>
        <w:jc w:val="left"/>
        <w:rPr>
          <w:rFonts w:hint="eastAsia"/>
          <w:b w:val="0"/>
          <w:bCs/>
          <w:sz w:val="30"/>
          <w:szCs w:val="30"/>
        </w:rPr>
      </w:pPr>
      <w:r>
        <w:rPr>
          <w:rFonts w:hint="eastAsia"/>
          <w:b w:val="0"/>
          <w:bCs/>
          <w:sz w:val="30"/>
          <w:szCs w:val="30"/>
        </w:rPr>
        <w:t>But yet must we also add that which the Gospel showeth us,</w:t>
      </w:r>
    </w:p>
    <w:p w14:paraId="7D812D95">
      <w:pPr>
        <w:pStyle w:val="4"/>
        <w:spacing w:line="285" w:lineRule="auto"/>
        <w:ind w:right="0"/>
        <w:jc w:val="left"/>
        <w:rPr>
          <w:rFonts w:hint="eastAsia"/>
          <w:b w:val="0"/>
          <w:bCs/>
          <w:sz w:val="30"/>
          <w:szCs w:val="30"/>
        </w:rPr>
      </w:pPr>
      <w:r>
        <w:rPr>
          <w:rFonts w:hint="eastAsia"/>
          <w:b w:val="0"/>
          <w:bCs/>
          <w:sz w:val="30"/>
          <w:szCs w:val="30"/>
        </w:rPr>
        <w:t>但我们还必须加上福音向我们显明的，</w:t>
      </w:r>
    </w:p>
    <w:p w14:paraId="7C6A6286">
      <w:pPr>
        <w:pStyle w:val="4"/>
        <w:spacing w:line="285" w:lineRule="auto"/>
        <w:ind w:right="0"/>
        <w:jc w:val="left"/>
        <w:rPr>
          <w:rFonts w:hint="eastAsia"/>
          <w:b w:val="0"/>
          <w:bCs/>
          <w:sz w:val="30"/>
          <w:szCs w:val="30"/>
        </w:rPr>
      </w:pPr>
    </w:p>
    <w:p w14:paraId="27AFEADB">
      <w:pPr>
        <w:pStyle w:val="4"/>
        <w:spacing w:line="285" w:lineRule="auto"/>
        <w:ind w:right="0"/>
        <w:jc w:val="left"/>
        <w:rPr>
          <w:rFonts w:hint="eastAsia"/>
          <w:b w:val="0"/>
          <w:bCs/>
          <w:sz w:val="30"/>
          <w:szCs w:val="30"/>
        </w:rPr>
      </w:pPr>
      <w:r>
        <w:rPr>
          <w:rFonts w:hint="eastAsia"/>
          <w:b w:val="0"/>
          <w:bCs/>
          <w:sz w:val="30"/>
          <w:szCs w:val="30"/>
        </w:rPr>
        <w:t>that is to wit, that we be members of his only Son's body.</w:t>
      </w:r>
    </w:p>
    <w:p w14:paraId="1CD758DC">
      <w:pPr>
        <w:pStyle w:val="4"/>
        <w:spacing w:line="285" w:lineRule="auto"/>
        <w:ind w:right="0"/>
        <w:jc w:val="left"/>
        <w:rPr>
          <w:rFonts w:hint="eastAsia"/>
          <w:b w:val="0"/>
          <w:bCs/>
          <w:sz w:val="30"/>
          <w:szCs w:val="30"/>
        </w:rPr>
      </w:pPr>
      <w:r>
        <w:rPr>
          <w:rFonts w:hint="eastAsia"/>
          <w:b w:val="0"/>
          <w:bCs/>
          <w:sz w:val="30"/>
          <w:szCs w:val="30"/>
        </w:rPr>
        <w:t>也就是说，我们是祂独生子身体的肢体。</w:t>
      </w:r>
    </w:p>
    <w:p w14:paraId="15A08EEA">
      <w:pPr>
        <w:pStyle w:val="4"/>
        <w:spacing w:line="285" w:lineRule="auto"/>
        <w:ind w:right="0"/>
        <w:jc w:val="left"/>
        <w:rPr>
          <w:rFonts w:hint="eastAsia"/>
          <w:b w:val="0"/>
          <w:bCs/>
          <w:sz w:val="30"/>
          <w:szCs w:val="30"/>
        </w:rPr>
      </w:pPr>
    </w:p>
    <w:p w14:paraId="17B22E7C">
      <w:pPr>
        <w:pStyle w:val="4"/>
        <w:spacing w:line="285" w:lineRule="auto"/>
        <w:ind w:right="0"/>
        <w:jc w:val="left"/>
        <w:rPr>
          <w:rFonts w:hint="eastAsia"/>
          <w:b w:val="0"/>
          <w:bCs/>
          <w:sz w:val="30"/>
          <w:szCs w:val="30"/>
        </w:rPr>
      </w:pPr>
      <w:r>
        <w:rPr>
          <w:rFonts w:hint="eastAsia"/>
          <w:b w:val="0"/>
          <w:bCs/>
          <w:sz w:val="30"/>
          <w:szCs w:val="30"/>
        </w:rPr>
        <w:t>For had we no alliance with Jesus Christ, we should gain nothing by knowing him to be the Son of God.</w:t>
      </w:r>
    </w:p>
    <w:p w14:paraId="1D364A16">
      <w:pPr>
        <w:pStyle w:val="4"/>
        <w:spacing w:line="285" w:lineRule="auto"/>
        <w:ind w:right="0"/>
        <w:jc w:val="left"/>
        <w:rPr>
          <w:rFonts w:hint="eastAsia"/>
          <w:b w:val="0"/>
          <w:bCs/>
          <w:sz w:val="30"/>
          <w:szCs w:val="30"/>
        </w:rPr>
      </w:pPr>
      <w:r>
        <w:rPr>
          <w:rFonts w:hint="eastAsia"/>
          <w:b w:val="0"/>
          <w:bCs/>
          <w:sz w:val="30"/>
          <w:szCs w:val="30"/>
        </w:rPr>
        <w:t>因为如果我们与耶稣基督没有联合，即使知道祂是神的儿子，我们也一无所得。</w:t>
      </w:r>
    </w:p>
    <w:p w14:paraId="4302C71F">
      <w:pPr>
        <w:pStyle w:val="4"/>
        <w:spacing w:line="285" w:lineRule="auto"/>
        <w:ind w:right="0"/>
        <w:jc w:val="left"/>
        <w:rPr>
          <w:rFonts w:hint="eastAsia"/>
          <w:b w:val="0"/>
          <w:bCs/>
          <w:sz w:val="30"/>
          <w:szCs w:val="30"/>
        </w:rPr>
      </w:pPr>
    </w:p>
    <w:p w14:paraId="59BEDCE6">
      <w:pPr>
        <w:pStyle w:val="4"/>
        <w:spacing w:line="285" w:lineRule="auto"/>
        <w:ind w:right="0"/>
        <w:jc w:val="left"/>
        <w:rPr>
          <w:rFonts w:hint="eastAsia"/>
          <w:b w:val="0"/>
          <w:bCs/>
          <w:sz w:val="30"/>
          <w:szCs w:val="30"/>
        </w:rPr>
      </w:pPr>
      <w:r>
        <w:rPr>
          <w:rFonts w:hint="eastAsia"/>
          <w:b w:val="0"/>
          <w:bCs/>
          <w:sz w:val="30"/>
          <w:szCs w:val="30"/>
        </w:rPr>
        <w:t>But forasmuch as we be made one with him, and he vouchsafeth to communicate all his goods unto us: therefore we may well call God our Father.</w:t>
      </w:r>
    </w:p>
    <w:p w14:paraId="4DEB4518">
      <w:pPr>
        <w:pStyle w:val="4"/>
        <w:spacing w:line="285" w:lineRule="auto"/>
        <w:ind w:right="0"/>
        <w:jc w:val="left"/>
        <w:rPr>
          <w:rFonts w:hint="eastAsia"/>
          <w:b w:val="0"/>
          <w:bCs/>
          <w:sz w:val="30"/>
          <w:szCs w:val="30"/>
        </w:rPr>
      </w:pPr>
      <w:r>
        <w:rPr>
          <w:rFonts w:hint="eastAsia"/>
          <w:b w:val="0"/>
          <w:bCs/>
          <w:sz w:val="30"/>
          <w:szCs w:val="30"/>
        </w:rPr>
        <w:t>但既然我们与祂成为一，并且祂恩准将祂一切的美物都传给我们：因此我们可以称神为我们的父。</w:t>
      </w:r>
    </w:p>
    <w:p w14:paraId="63AACDA8">
      <w:pPr>
        <w:pStyle w:val="4"/>
        <w:spacing w:line="285" w:lineRule="auto"/>
        <w:ind w:right="0"/>
        <w:jc w:val="left"/>
        <w:rPr>
          <w:rFonts w:hint="eastAsia"/>
          <w:b w:val="0"/>
          <w:bCs/>
          <w:sz w:val="30"/>
          <w:szCs w:val="30"/>
        </w:rPr>
      </w:pPr>
    </w:p>
    <w:p w14:paraId="1A45B39A">
      <w:pPr>
        <w:pStyle w:val="4"/>
        <w:spacing w:line="285" w:lineRule="auto"/>
        <w:ind w:right="0"/>
        <w:jc w:val="left"/>
        <w:rPr>
          <w:rFonts w:hint="eastAsia"/>
          <w:b w:val="0"/>
          <w:bCs/>
          <w:sz w:val="30"/>
          <w:szCs w:val="30"/>
        </w:rPr>
      </w:pPr>
      <w:r>
        <w:rPr>
          <w:rFonts w:hint="eastAsia"/>
          <w:b w:val="0"/>
          <w:bCs/>
          <w:sz w:val="30"/>
          <w:szCs w:val="30"/>
        </w:rPr>
        <w:t>And for that cause also did he say unto his disciples, "I go my way to my God and your God, to my Father and your Father."</w:t>
      </w:r>
    </w:p>
    <w:p w14:paraId="4089224E">
      <w:pPr>
        <w:pStyle w:val="4"/>
        <w:spacing w:line="285" w:lineRule="auto"/>
        <w:ind w:right="0"/>
        <w:jc w:val="left"/>
        <w:rPr>
          <w:rFonts w:hint="eastAsia"/>
          <w:b w:val="0"/>
          <w:bCs/>
          <w:sz w:val="30"/>
          <w:szCs w:val="30"/>
        </w:rPr>
      </w:pPr>
      <w:r>
        <w:rPr>
          <w:rFonts w:hint="eastAsia"/>
          <w:b w:val="0"/>
          <w:bCs/>
          <w:sz w:val="30"/>
          <w:szCs w:val="30"/>
        </w:rPr>
        <w:t>为此缘故，祂也曾对祂的门徒说：“我往我的神那里去，也是你们的神；往我的父那里去，也是你们的父。”</w:t>
      </w:r>
    </w:p>
    <w:p w14:paraId="6D0AB344">
      <w:pPr>
        <w:pStyle w:val="4"/>
        <w:spacing w:line="285" w:lineRule="auto"/>
        <w:ind w:right="0"/>
        <w:jc w:val="left"/>
        <w:rPr>
          <w:rFonts w:hint="eastAsia"/>
          <w:b w:val="0"/>
          <w:bCs/>
          <w:sz w:val="30"/>
          <w:szCs w:val="30"/>
        </w:rPr>
      </w:pPr>
    </w:p>
    <w:p w14:paraId="1AC7730B">
      <w:pPr>
        <w:pStyle w:val="4"/>
        <w:spacing w:line="285" w:lineRule="auto"/>
        <w:ind w:right="0"/>
        <w:jc w:val="left"/>
        <w:rPr>
          <w:rFonts w:hint="eastAsia"/>
          <w:b w:val="0"/>
          <w:bCs/>
          <w:sz w:val="30"/>
          <w:szCs w:val="30"/>
        </w:rPr>
      </w:pPr>
      <w:r>
        <w:rPr>
          <w:rFonts w:hint="eastAsia"/>
          <w:b w:val="0"/>
          <w:bCs/>
          <w:sz w:val="30"/>
          <w:szCs w:val="30"/>
        </w:rPr>
        <w:t>Thus much concerning the first point.</w:t>
      </w:r>
    </w:p>
    <w:p w14:paraId="7D12C1DF">
      <w:pPr>
        <w:pStyle w:val="4"/>
        <w:spacing w:line="285" w:lineRule="auto"/>
        <w:ind w:right="0"/>
        <w:jc w:val="left"/>
        <w:rPr>
          <w:rFonts w:hint="eastAsia"/>
          <w:b w:val="0"/>
          <w:bCs/>
          <w:sz w:val="30"/>
          <w:szCs w:val="30"/>
        </w:rPr>
      </w:pPr>
      <w:r>
        <w:rPr>
          <w:rFonts w:hint="eastAsia"/>
          <w:b w:val="0"/>
          <w:bCs/>
          <w:sz w:val="30"/>
          <w:szCs w:val="30"/>
        </w:rPr>
        <w:t>关于第一点就说这么多。</w:t>
      </w:r>
    </w:p>
    <w:p w14:paraId="5642E539">
      <w:pPr>
        <w:pStyle w:val="4"/>
        <w:spacing w:line="285" w:lineRule="auto"/>
        <w:ind w:right="0"/>
        <w:jc w:val="left"/>
        <w:rPr>
          <w:rFonts w:hint="eastAsia"/>
          <w:b w:val="0"/>
          <w:bCs/>
          <w:sz w:val="30"/>
          <w:szCs w:val="30"/>
        </w:rPr>
      </w:pPr>
    </w:p>
    <w:p w14:paraId="5DE0A042">
      <w:pPr>
        <w:pStyle w:val="4"/>
        <w:spacing w:line="285" w:lineRule="auto"/>
        <w:ind w:right="0"/>
        <w:jc w:val="left"/>
        <w:rPr>
          <w:rFonts w:hint="eastAsia"/>
          <w:b w:val="0"/>
          <w:bCs/>
          <w:sz w:val="30"/>
          <w:szCs w:val="30"/>
        </w:rPr>
      </w:pPr>
      <w:r>
        <w:rPr>
          <w:rFonts w:hint="eastAsia"/>
          <w:b w:val="0"/>
          <w:bCs/>
          <w:sz w:val="30"/>
          <w:szCs w:val="30"/>
        </w:rPr>
        <w:t>And herewithal we must mark well also, how Saint Paul addeth for a larger declaration, that all kindred both in heaven and earth is named of him.</w:t>
      </w:r>
    </w:p>
    <w:p w14:paraId="3046BC22">
      <w:pPr>
        <w:pStyle w:val="4"/>
        <w:spacing w:line="285" w:lineRule="auto"/>
        <w:ind w:right="0"/>
        <w:jc w:val="left"/>
        <w:rPr>
          <w:rFonts w:hint="eastAsia"/>
          <w:b w:val="0"/>
          <w:bCs/>
          <w:sz w:val="30"/>
          <w:szCs w:val="30"/>
        </w:rPr>
      </w:pPr>
      <w:r>
        <w:rPr>
          <w:rFonts w:hint="eastAsia"/>
          <w:b w:val="0"/>
          <w:bCs/>
          <w:sz w:val="30"/>
          <w:szCs w:val="30"/>
        </w:rPr>
        <w:t>同时我们还必须好好注意，圣保罗如何为了更充分的宣告而补充说，天上地上的各家都是从祂得名。</w:t>
      </w:r>
    </w:p>
    <w:p w14:paraId="5898486E">
      <w:pPr>
        <w:pStyle w:val="4"/>
        <w:spacing w:line="285" w:lineRule="auto"/>
        <w:ind w:right="0"/>
        <w:jc w:val="left"/>
        <w:rPr>
          <w:rFonts w:hint="eastAsia"/>
          <w:b w:val="0"/>
          <w:bCs/>
          <w:sz w:val="30"/>
          <w:szCs w:val="30"/>
        </w:rPr>
      </w:pPr>
    </w:p>
    <w:p w14:paraId="6B5E5EA5">
      <w:pPr>
        <w:pStyle w:val="4"/>
        <w:spacing w:line="285" w:lineRule="auto"/>
        <w:ind w:right="0"/>
        <w:jc w:val="left"/>
        <w:rPr>
          <w:rFonts w:hint="eastAsia"/>
          <w:b w:val="0"/>
          <w:bCs/>
          <w:sz w:val="30"/>
          <w:szCs w:val="30"/>
        </w:rPr>
      </w:pPr>
      <w:r>
        <w:rPr>
          <w:rFonts w:hint="eastAsia"/>
          <w:b w:val="0"/>
          <w:bCs/>
          <w:sz w:val="30"/>
          <w:szCs w:val="30"/>
        </w:rPr>
        <w:t>In saying so, first he showeth that the Jews ought to be joined unto the Gentiles, and that forasmuch as the trumpet of the Gospel is blown, God's grace must be preached abroad everywhere, that men of all countries and nations may call upon God: And thereby also it is showed us, that although we come of the heathen which were erst cut off from the kingdom of God: yet we be now made his household folk, and registered among the citizens of heaven, and God avoweth us to be so.</w:t>
      </w:r>
    </w:p>
    <w:p w14:paraId="7E0C8155">
      <w:pPr>
        <w:pStyle w:val="4"/>
        <w:spacing w:line="285" w:lineRule="auto"/>
        <w:ind w:right="0"/>
        <w:jc w:val="left"/>
        <w:rPr>
          <w:rFonts w:hint="eastAsia"/>
          <w:b w:val="0"/>
          <w:bCs/>
          <w:sz w:val="30"/>
          <w:szCs w:val="30"/>
        </w:rPr>
      </w:pPr>
      <w:r>
        <w:rPr>
          <w:rFonts w:hint="eastAsia"/>
          <w:b w:val="0"/>
          <w:bCs/>
          <w:sz w:val="30"/>
          <w:szCs w:val="30"/>
        </w:rPr>
        <w:t>这样说，他首先显明犹太人应当与外邦人联合，并且既然福音的号角已经吹响，神的恩典必须传遍各处，使各国各族的人都可以呼求神：藉此也向我们显明，尽管我们出自先前被隔绝于神国之外的外邦人：然而我们如今已成为祂家里的人，并登记在天上的国民之中，神也承认我们是如此。</w:t>
      </w:r>
    </w:p>
    <w:p w14:paraId="2811D886">
      <w:pPr>
        <w:pStyle w:val="4"/>
        <w:spacing w:line="285" w:lineRule="auto"/>
        <w:ind w:right="0"/>
        <w:jc w:val="left"/>
        <w:rPr>
          <w:rFonts w:hint="eastAsia"/>
          <w:b w:val="0"/>
          <w:bCs/>
          <w:sz w:val="30"/>
          <w:szCs w:val="30"/>
        </w:rPr>
      </w:pPr>
    </w:p>
    <w:p w14:paraId="7F4FD121">
      <w:pPr>
        <w:pStyle w:val="4"/>
        <w:spacing w:line="285" w:lineRule="auto"/>
        <w:ind w:right="0"/>
        <w:jc w:val="left"/>
        <w:rPr>
          <w:rFonts w:hint="eastAsia"/>
          <w:b w:val="0"/>
          <w:bCs/>
          <w:sz w:val="30"/>
          <w:szCs w:val="30"/>
        </w:rPr>
      </w:pPr>
      <w:r>
        <w:rPr>
          <w:rFonts w:hint="eastAsia"/>
          <w:b w:val="0"/>
          <w:bCs/>
          <w:sz w:val="30"/>
          <w:szCs w:val="30"/>
        </w:rPr>
        <w:t>And so ye see that by the Father of our Lord Jesus Christ, and also because Jesus Christ is made our head, and hath received us for his body: ye see (I say) that all kindred is named of him, because God vouchsafeth to take us to him, yea even us poor wretched creatures, which are not worthy to be of the number of the worms of the earth, yet notwithstanding he not only vouchsafeth to admit us into the company of the Jews, which were a holy lineage, the chosen people of God, and his own inheritance: but also hath taken us into the fellowship of the Angels of heaven.</w:t>
      </w:r>
    </w:p>
    <w:p w14:paraId="5BA35204">
      <w:pPr>
        <w:pStyle w:val="4"/>
        <w:spacing w:line="285" w:lineRule="auto"/>
        <w:ind w:right="0"/>
        <w:jc w:val="left"/>
        <w:rPr>
          <w:rFonts w:hint="eastAsia"/>
          <w:b w:val="0"/>
          <w:bCs/>
          <w:sz w:val="30"/>
          <w:szCs w:val="30"/>
        </w:rPr>
      </w:pPr>
      <w:r>
        <w:rPr>
          <w:rFonts w:hint="eastAsia"/>
          <w:b w:val="0"/>
          <w:bCs/>
          <w:sz w:val="30"/>
          <w:szCs w:val="30"/>
        </w:rPr>
        <w:t>所以你们看到，藉着我们主耶稣基督的父，也因为耶稣基督成为我们的元首，并已接纳我们作祂的身体：你们看到（我说）各家都是从祂得名，因为神恩准接纳我们归向祂，是的，甚至是我们这些可怜的受造之物，我们不配算在地上的虫豸之列，然而尽管如此，祂不仅恩准接纳我们进入犹太人的行列，他们是圣洁的后裔，神的选民，和祂自己的产业：而且还将我们带入天上天使的团契之中。</w:t>
      </w:r>
    </w:p>
    <w:p w14:paraId="64A2B593">
      <w:pPr>
        <w:pStyle w:val="4"/>
        <w:spacing w:line="285" w:lineRule="auto"/>
        <w:ind w:right="0"/>
        <w:jc w:val="left"/>
        <w:rPr>
          <w:rFonts w:hint="eastAsia"/>
          <w:b w:val="0"/>
          <w:bCs/>
          <w:sz w:val="30"/>
          <w:szCs w:val="30"/>
        </w:rPr>
      </w:pPr>
    </w:p>
    <w:p w14:paraId="0E7D5C7A">
      <w:pPr>
        <w:pStyle w:val="4"/>
        <w:spacing w:line="285" w:lineRule="auto"/>
        <w:ind w:right="0"/>
        <w:jc w:val="left"/>
        <w:rPr>
          <w:rFonts w:hint="eastAsia"/>
          <w:b w:val="0"/>
          <w:bCs/>
          <w:sz w:val="30"/>
          <w:szCs w:val="30"/>
        </w:rPr>
      </w:pPr>
      <w:r>
        <w:rPr>
          <w:rFonts w:hint="eastAsia"/>
          <w:b w:val="0"/>
          <w:bCs/>
          <w:sz w:val="30"/>
          <w:szCs w:val="30"/>
        </w:rPr>
        <w:t>For Saint Paul is not contented here with setting down a kindred among men, to show that he meaneth of the faithful who are matched with Abraham, David, Peter, and Paul: but he showeth that he is matched even with the Angels of heaven too.</w:t>
      </w:r>
    </w:p>
    <w:p w14:paraId="6DA4107F">
      <w:pPr>
        <w:pStyle w:val="4"/>
        <w:spacing w:line="285" w:lineRule="auto"/>
        <w:ind w:right="0"/>
        <w:jc w:val="left"/>
        <w:rPr>
          <w:rFonts w:hint="eastAsia"/>
          <w:b w:val="0"/>
          <w:bCs/>
          <w:sz w:val="30"/>
          <w:szCs w:val="30"/>
        </w:rPr>
      </w:pPr>
      <w:r>
        <w:rPr>
          <w:rFonts w:hint="eastAsia"/>
          <w:b w:val="0"/>
          <w:bCs/>
          <w:sz w:val="30"/>
          <w:szCs w:val="30"/>
        </w:rPr>
        <w:t>因为圣保罗在此处不仅仅满足于设下人间的一种亲属关系，以表明他指的是与亚伯拉罕、大卫、彼得和保罗同列的信徒：他还显明他甚至也与天上的天使同列。</w:t>
      </w:r>
    </w:p>
    <w:p w14:paraId="33D521D5">
      <w:pPr>
        <w:pStyle w:val="4"/>
        <w:spacing w:line="285" w:lineRule="auto"/>
        <w:ind w:right="0"/>
        <w:jc w:val="left"/>
        <w:rPr>
          <w:rFonts w:hint="eastAsia"/>
          <w:b w:val="0"/>
          <w:bCs/>
          <w:sz w:val="30"/>
          <w:szCs w:val="30"/>
        </w:rPr>
      </w:pPr>
    </w:p>
    <w:p w14:paraId="153A2733">
      <w:pPr>
        <w:pStyle w:val="4"/>
        <w:spacing w:line="285" w:lineRule="auto"/>
        <w:ind w:right="0"/>
        <w:jc w:val="left"/>
        <w:rPr>
          <w:rFonts w:hint="eastAsia"/>
          <w:b w:val="0"/>
          <w:bCs/>
          <w:sz w:val="30"/>
          <w:szCs w:val="30"/>
        </w:rPr>
      </w:pPr>
      <w:r>
        <w:rPr>
          <w:rFonts w:hint="eastAsia"/>
          <w:b w:val="0"/>
          <w:bCs/>
          <w:sz w:val="30"/>
          <w:szCs w:val="30"/>
        </w:rPr>
        <w:t>And soothly we may well have that dignity, seeing that Jesus Christ himself vouchsafeth to be our brother, and hath knit himself to us in the bond of brotherhood.</w:t>
      </w:r>
    </w:p>
    <w:p w14:paraId="5B7D0456">
      <w:pPr>
        <w:pStyle w:val="4"/>
        <w:spacing w:line="285" w:lineRule="auto"/>
        <w:ind w:right="0"/>
        <w:jc w:val="left"/>
        <w:rPr>
          <w:rFonts w:hint="eastAsia"/>
          <w:b w:val="0"/>
          <w:bCs/>
          <w:sz w:val="30"/>
          <w:szCs w:val="30"/>
        </w:rPr>
      </w:pPr>
      <w:r>
        <w:rPr>
          <w:rFonts w:hint="eastAsia"/>
          <w:b w:val="0"/>
          <w:bCs/>
          <w:sz w:val="30"/>
          <w:szCs w:val="30"/>
        </w:rPr>
        <w:t>实在地，我们很可以拥有那尊严，因为耶稣基督自己恩准作我们的弟兄，并已在弟兄情谊的纽带中与我们联合。</w:t>
      </w:r>
    </w:p>
    <w:p w14:paraId="6E6DEC98">
      <w:pPr>
        <w:pStyle w:val="4"/>
        <w:spacing w:line="285" w:lineRule="auto"/>
        <w:ind w:right="0"/>
        <w:jc w:val="left"/>
        <w:rPr>
          <w:rFonts w:hint="eastAsia"/>
          <w:b w:val="0"/>
          <w:bCs/>
          <w:sz w:val="30"/>
          <w:szCs w:val="30"/>
        </w:rPr>
      </w:pPr>
    </w:p>
    <w:p w14:paraId="5FB2DEC0">
      <w:pPr>
        <w:pStyle w:val="4"/>
        <w:spacing w:line="285" w:lineRule="auto"/>
        <w:ind w:right="0"/>
        <w:jc w:val="left"/>
        <w:rPr>
          <w:rFonts w:hint="eastAsia"/>
          <w:b w:val="0"/>
          <w:bCs/>
          <w:sz w:val="30"/>
          <w:szCs w:val="30"/>
        </w:rPr>
      </w:pPr>
      <w:r>
        <w:rPr>
          <w:rFonts w:hint="eastAsia"/>
          <w:b w:val="0"/>
          <w:bCs/>
          <w:sz w:val="30"/>
          <w:szCs w:val="30"/>
        </w:rPr>
        <w:t>Thus ye see how we should be guided in praying unto God, that we may come unto him in fear and reverence, considering his majesty which is infinite, and moreover not to be abashed at it, nor to turn away, but understand that inasmuch as God hath vouchsafed to take us for his children, and our Lord Jesus Christ is ordained our mediator, to the intent we may come unto him, we may come with full trust before the throne of grace, and not stick to call God our Father with open mouth, because he hath showed, that he taketh us for his children, and we have Jesus Christ for our brother by adoption, and we have need not to doubt but that all the Angels of heaven acknowledge and avow us for their brethren, when we come to God so joined to our Lord Jesus Christ: Like as on the contrary part also if we swerve from that mark, we must needs be cast off, and the angels must become our enemies and adversaries, and set themselves against all the prayers that we can make.</w:t>
      </w:r>
    </w:p>
    <w:p w14:paraId="4FB20E76">
      <w:pPr>
        <w:pStyle w:val="4"/>
        <w:spacing w:line="285" w:lineRule="auto"/>
        <w:ind w:right="0"/>
        <w:jc w:val="left"/>
        <w:rPr>
          <w:rFonts w:hint="eastAsia"/>
          <w:b w:val="0"/>
          <w:bCs/>
          <w:sz w:val="30"/>
          <w:szCs w:val="30"/>
        </w:rPr>
      </w:pPr>
      <w:r>
        <w:rPr>
          <w:rFonts w:hint="eastAsia"/>
          <w:b w:val="0"/>
          <w:bCs/>
          <w:sz w:val="30"/>
          <w:szCs w:val="30"/>
        </w:rPr>
        <w:t>因此你们看到我们应当如何在向神祷告时受引导，好使我们可以存敬畏和虔诚的心来到祂面前，思想祂无限的威严，此外也不因此而畏缩，也不转离，而是明白既然神已恩准接纳我们作祂的儿女，我们的主耶稣基督也被命定为我们的中保，目的是使我们可以来到祂面前，我们就可以满怀信靠地来到恩典的宝座前，并且毫不犹豫地开口称神为我们的父，因为祂已显明，祂以我们为祂的儿女，我们藉着收纳有耶稣基督为我们的弟兄，并且我们无需怀疑，当我们如此与我们的主耶稣基督联合来到神面前时，天上所有的天使都承认并宣称我们是他们的弟兄：正如另一方面，如果我们偏离那个目标，我们就必然会被抛弃，天使也必成为我们的仇敌和对头，并与我们所能作的一切祷告为敌。</w:t>
      </w:r>
    </w:p>
    <w:p w14:paraId="3F9C8875">
      <w:pPr>
        <w:pStyle w:val="4"/>
        <w:spacing w:line="285" w:lineRule="auto"/>
        <w:ind w:right="0"/>
        <w:jc w:val="left"/>
        <w:rPr>
          <w:rFonts w:hint="eastAsia"/>
          <w:b w:val="0"/>
          <w:bCs/>
          <w:sz w:val="30"/>
          <w:szCs w:val="30"/>
        </w:rPr>
      </w:pPr>
    </w:p>
    <w:p w14:paraId="11CADF64">
      <w:pPr>
        <w:pStyle w:val="4"/>
        <w:spacing w:line="285" w:lineRule="auto"/>
        <w:ind w:right="0"/>
        <w:jc w:val="left"/>
        <w:rPr>
          <w:rFonts w:hint="eastAsia"/>
          <w:b w:val="0"/>
          <w:bCs/>
          <w:sz w:val="30"/>
          <w:szCs w:val="30"/>
        </w:rPr>
      </w:pPr>
      <w:r>
        <w:rPr>
          <w:rFonts w:hint="eastAsia"/>
          <w:b w:val="0"/>
          <w:bCs/>
          <w:sz w:val="30"/>
          <w:szCs w:val="30"/>
        </w:rPr>
        <w:t>Now, let us fall down before the majesty of our good God, with acknowledgment of our faults, praying him to vouchsafe to reform our life in such wise, as we may show by our deeds, that we have not lost our time in going to his school, and endeavor and enforce ourselves to please him in all things.</w:t>
      </w:r>
    </w:p>
    <w:p w14:paraId="7942F1F0">
      <w:pPr>
        <w:pStyle w:val="4"/>
        <w:spacing w:line="285" w:lineRule="auto"/>
        <w:ind w:right="0"/>
        <w:jc w:val="left"/>
        <w:rPr>
          <w:rFonts w:hint="eastAsia"/>
          <w:b w:val="0"/>
          <w:bCs/>
          <w:sz w:val="30"/>
          <w:szCs w:val="30"/>
        </w:rPr>
      </w:pPr>
      <w:r>
        <w:rPr>
          <w:rFonts w:hint="eastAsia"/>
          <w:b w:val="0"/>
          <w:bCs/>
          <w:sz w:val="30"/>
          <w:szCs w:val="30"/>
        </w:rPr>
        <w:t>现在，让我们俯伏在我们良善神的威严面前，承认我们的过犯，祈求祂恩准如此更新我们的生命，好使我们可以藉着我们的行为显明，我们没有在祂的学校里虚度光阴，并努力在凡事上讨祂喜悦。</w:t>
      </w:r>
    </w:p>
    <w:p w14:paraId="3D2E4A69">
      <w:pPr>
        <w:pStyle w:val="4"/>
        <w:spacing w:line="285" w:lineRule="auto"/>
        <w:ind w:right="0"/>
        <w:jc w:val="left"/>
        <w:rPr>
          <w:rFonts w:hint="eastAsia"/>
          <w:b w:val="0"/>
          <w:bCs/>
          <w:sz w:val="30"/>
          <w:szCs w:val="30"/>
        </w:rPr>
      </w:pPr>
    </w:p>
    <w:p w14:paraId="432AD55E">
      <w:pPr>
        <w:pStyle w:val="4"/>
        <w:spacing w:line="285" w:lineRule="auto"/>
        <w:ind w:right="0"/>
        <w:jc w:val="left"/>
        <w:rPr>
          <w:rFonts w:hint="eastAsia"/>
          <w:b w:val="0"/>
          <w:bCs/>
          <w:sz w:val="30"/>
          <w:szCs w:val="30"/>
        </w:rPr>
      </w:pPr>
      <w:r>
        <w:rPr>
          <w:rFonts w:hint="eastAsia"/>
          <w:b w:val="0"/>
          <w:bCs/>
          <w:sz w:val="30"/>
          <w:szCs w:val="30"/>
        </w:rPr>
        <w:t>And that, forasmuch as we be not able to serve him always in perfection, he will vouchsafe to bear with our infirmities, and to bear them up in the meanwhile, so as we may not cease to resort still unto him, seeing the need and necessity wherewith we be pinched.</w:t>
      </w:r>
    </w:p>
    <w:p w14:paraId="32E93336">
      <w:pPr>
        <w:pStyle w:val="4"/>
        <w:spacing w:line="285" w:lineRule="auto"/>
        <w:ind w:right="0"/>
        <w:jc w:val="left"/>
        <w:rPr>
          <w:rFonts w:hint="eastAsia"/>
          <w:b w:val="0"/>
          <w:bCs/>
          <w:sz w:val="30"/>
          <w:szCs w:val="30"/>
        </w:rPr>
      </w:pPr>
      <w:r>
        <w:rPr>
          <w:rFonts w:hint="eastAsia"/>
          <w:b w:val="0"/>
          <w:bCs/>
          <w:sz w:val="30"/>
          <w:szCs w:val="30"/>
        </w:rPr>
        <w:t>并且，既然我们不能总是在完全中服事祂，祂会恩准担当我们的软弱，并同时扶持它们，好使我们不停止仍然投靠祂，看到我们所受困的需要和必需。</w:t>
      </w:r>
    </w:p>
    <w:p w14:paraId="0846CE5F">
      <w:pPr>
        <w:pStyle w:val="4"/>
        <w:spacing w:line="285" w:lineRule="auto"/>
        <w:ind w:right="0"/>
        <w:jc w:val="left"/>
        <w:rPr>
          <w:rFonts w:hint="eastAsia"/>
          <w:b w:val="0"/>
          <w:bCs/>
          <w:sz w:val="30"/>
          <w:szCs w:val="30"/>
        </w:rPr>
      </w:pPr>
    </w:p>
    <w:p w14:paraId="531FFA28">
      <w:pPr>
        <w:pStyle w:val="4"/>
        <w:spacing w:line="285" w:lineRule="auto"/>
        <w:ind w:right="0"/>
        <w:jc w:val="left"/>
        <w:rPr>
          <w:rFonts w:hint="eastAsia"/>
          <w:b w:val="0"/>
          <w:bCs/>
          <w:sz w:val="30"/>
          <w:szCs w:val="30"/>
        </w:rPr>
      </w:pPr>
      <w:r>
        <w:rPr>
          <w:rFonts w:hint="eastAsia"/>
          <w:b w:val="0"/>
          <w:bCs/>
          <w:sz w:val="30"/>
          <w:szCs w:val="30"/>
        </w:rPr>
        <w:t>And so let us all say, Almighty God, heavenly Father, etc.</w:t>
      </w:r>
    </w:p>
    <w:p w14:paraId="20385300">
      <w:pPr>
        <w:pStyle w:val="4"/>
        <w:spacing w:line="285" w:lineRule="auto"/>
        <w:ind w:right="0"/>
        <w:jc w:val="left"/>
        <w:rPr>
          <w:rFonts w:hint="eastAsia"/>
          <w:b w:val="0"/>
          <w:bCs/>
          <w:sz w:val="30"/>
          <w:szCs w:val="30"/>
        </w:rPr>
      </w:pPr>
      <w:r>
        <w:rPr>
          <w:rFonts w:hint="eastAsia"/>
          <w:b w:val="0"/>
          <w:bCs/>
          <w:sz w:val="30"/>
          <w:szCs w:val="30"/>
        </w:rPr>
        <w:t>因此让我们都说，全能的神，天上的父，等等。</w:t>
      </w:r>
    </w:p>
    <w:p w14:paraId="40833A62">
      <w:pPr>
        <w:pStyle w:val="4"/>
        <w:spacing w:line="285" w:lineRule="auto"/>
        <w:ind w:right="0"/>
        <w:jc w:val="left"/>
        <w:rPr>
          <w:rFonts w:hint="eastAsia"/>
          <w:b w:val="0"/>
          <w:bCs/>
          <w:sz w:val="30"/>
          <w:szCs w:val="30"/>
        </w:rPr>
      </w:pPr>
    </w:p>
    <w:p w14:paraId="5C9B9F98">
      <w:pPr>
        <w:pStyle w:val="4"/>
        <w:spacing w:line="285" w:lineRule="auto"/>
        <w:ind w:right="0"/>
        <w:jc w:val="left"/>
        <w:rPr>
          <w:rFonts w:hint="eastAsia"/>
          <w:b w:val="0"/>
          <w:bCs/>
          <w:sz w:val="30"/>
          <w:szCs w:val="30"/>
        </w:rPr>
      </w:pPr>
    </w:p>
    <w:p w14:paraId="4DEAE671">
      <w:pPr>
        <w:pStyle w:val="3"/>
        <w:bidi w:val="0"/>
        <w:rPr>
          <w:rFonts w:hint="eastAsia"/>
        </w:rPr>
      </w:pPr>
      <w:r>
        <w:rPr>
          <w:rFonts w:hint="eastAsia"/>
        </w:rPr>
        <w:t>The Twentieth Sermon,</w:t>
      </w:r>
    </w:p>
    <w:p w14:paraId="29082A31">
      <w:pPr>
        <w:pStyle w:val="3"/>
        <w:bidi w:val="0"/>
        <w:rPr>
          <w:rFonts w:hint="eastAsia"/>
        </w:rPr>
      </w:pPr>
      <w:r>
        <w:rPr>
          <w:rFonts w:hint="eastAsia"/>
        </w:rPr>
        <w:t>which is the fifth upon the third Chapter.</w:t>
      </w:r>
    </w:p>
    <w:p w14:paraId="574C3E0E">
      <w:pPr>
        <w:pStyle w:val="3"/>
        <w:bidi w:val="0"/>
        <w:rPr>
          <w:rFonts w:hint="eastAsia"/>
        </w:rPr>
      </w:pPr>
      <w:r>
        <w:rPr>
          <w:rFonts w:hint="eastAsia"/>
        </w:rPr>
        <w:t>第二十讲，</w:t>
      </w:r>
    </w:p>
    <w:p w14:paraId="20423281">
      <w:pPr>
        <w:pStyle w:val="3"/>
        <w:bidi w:val="0"/>
        <w:rPr>
          <w:rFonts w:hint="eastAsia"/>
        </w:rPr>
      </w:pPr>
      <w:r>
        <w:rPr>
          <w:rFonts w:hint="eastAsia"/>
        </w:rPr>
        <w:t>第三章第五讲。</w:t>
      </w:r>
    </w:p>
    <w:p w14:paraId="5C3AA3DC">
      <w:pPr>
        <w:pStyle w:val="4"/>
        <w:spacing w:line="285" w:lineRule="auto"/>
        <w:ind w:right="0"/>
        <w:jc w:val="left"/>
        <w:rPr>
          <w:rFonts w:hint="eastAsia"/>
          <w:b w:val="0"/>
          <w:bCs/>
          <w:sz w:val="30"/>
          <w:szCs w:val="30"/>
        </w:rPr>
      </w:pPr>
    </w:p>
    <w:p w14:paraId="50A453C9">
      <w:pPr>
        <w:pStyle w:val="4"/>
        <w:spacing w:line="285" w:lineRule="auto"/>
        <w:ind w:right="0"/>
        <w:jc w:val="left"/>
        <w:rPr>
          <w:rFonts w:hint="eastAsia"/>
          <w:b w:val="0"/>
          <w:bCs/>
          <w:sz w:val="30"/>
          <w:szCs w:val="30"/>
        </w:rPr>
      </w:pPr>
      <w:r>
        <w:rPr>
          <w:rFonts w:hint="eastAsia"/>
          <w:b w:val="0"/>
          <w:bCs/>
          <w:sz w:val="30"/>
          <w:szCs w:val="30"/>
        </w:rPr>
        <w:t>14.For the which thing I bow my knees to the Father of our Lord Jesus Christ:</w:t>
      </w:r>
    </w:p>
    <w:p w14:paraId="28B61071">
      <w:pPr>
        <w:pStyle w:val="4"/>
        <w:spacing w:line="285" w:lineRule="auto"/>
        <w:ind w:right="0"/>
        <w:jc w:val="left"/>
        <w:rPr>
          <w:rFonts w:hint="eastAsia"/>
          <w:b w:val="0"/>
          <w:bCs/>
          <w:sz w:val="30"/>
          <w:szCs w:val="30"/>
        </w:rPr>
      </w:pPr>
      <w:r>
        <w:rPr>
          <w:rFonts w:hint="eastAsia"/>
          <w:b w:val="0"/>
          <w:bCs/>
          <w:sz w:val="30"/>
          <w:szCs w:val="30"/>
        </w:rPr>
        <w:t>14.因此，我在我们主耶稣基督的父面前屈膝：</w:t>
      </w:r>
    </w:p>
    <w:p w14:paraId="025965F3">
      <w:pPr>
        <w:pStyle w:val="4"/>
        <w:spacing w:line="285" w:lineRule="auto"/>
        <w:ind w:right="0"/>
        <w:jc w:val="left"/>
        <w:rPr>
          <w:rFonts w:hint="eastAsia"/>
          <w:b w:val="0"/>
          <w:bCs/>
          <w:sz w:val="30"/>
          <w:szCs w:val="30"/>
        </w:rPr>
      </w:pPr>
    </w:p>
    <w:p w14:paraId="515A9E09">
      <w:pPr>
        <w:pStyle w:val="4"/>
        <w:spacing w:line="285" w:lineRule="auto"/>
        <w:ind w:right="0"/>
        <w:jc w:val="left"/>
        <w:rPr>
          <w:rFonts w:hint="eastAsia"/>
          <w:b w:val="0"/>
          <w:bCs/>
          <w:sz w:val="30"/>
          <w:szCs w:val="30"/>
        </w:rPr>
      </w:pPr>
      <w:r>
        <w:rPr>
          <w:rFonts w:hint="eastAsia"/>
          <w:b w:val="0"/>
          <w:bCs/>
          <w:sz w:val="30"/>
          <w:szCs w:val="30"/>
        </w:rPr>
        <w:t>15.(Of whom all kindred is named in heaven and in earth.)</w:t>
      </w:r>
    </w:p>
    <w:p w14:paraId="251AE1D1">
      <w:pPr>
        <w:pStyle w:val="4"/>
        <w:spacing w:line="285" w:lineRule="auto"/>
        <w:ind w:right="0"/>
        <w:jc w:val="left"/>
        <w:rPr>
          <w:rFonts w:hint="eastAsia"/>
          <w:b w:val="0"/>
          <w:bCs/>
          <w:sz w:val="30"/>
          <w:szCs w:val="30"/>
        </w:rPr>
      </w:pPr>
      <w:r>
        <w:rPr>
          <w:rFonts w:hint="eastAsia"/>
          <w:b w:val="0"/>
          <w:bCs/>
          <w:sz w:val="30"/>
          <w:szCs w:val="30"/>
        </w:rPr>
        <w:t>15.（天上地上的各家，都是从祂得名。）</w:t>
      </w:r>
    </w:p>
    <w:p w14:paraId="0C0A9410">
      <w:pPr>
        <w:pStyle w:val="4"/>
        <w:spacing w:line="285" w:lineRule="auto"/>
        <w:ind w:right="0"/>
        <w:jc w:val="left"/>
        <w:rPr>
          <w:rFonts w:hint="eastAsia"/>
          <w:b w:val="0"/>
          <w:bCs/>
          <w:sz w:val="30"/>
          <w:szCs w:val="30"/>
        </w:rPr>
      </w:pPr>
    </w:p>
    <w:p w14:paraId="31CB09FD">
      <w:pPr>
        <w:pStyle w:val="4"/>
        <w:spacing w:line="285" w:lineRule="auto"/>
        <w:ind w:right="0"/>
        <w:jc w:val="left"/>
        <w:rPr>
          <w:rFonts w:hint="eastAsia"/>
          <w:b w:val="0"/>
          <w:bCs/>
          <w:sz w:val="30"/>
          <w:szCs w:val="30"/>
        </w:rPr>
      </w:pPr>
      <w:r>
        <w:rPr>
          <w:rFonts w:hint="eastAsia"/>
          <w:b w:val="0"/>
          <w:bCs/>
          <w:sz w:val="30"/>
          <w:szCs w:val="30"/>
        </w:rPr>
        <w:t>16.That according to the riches of His glory, He grant you to be strengthened with power by His Spirit in the inward man.</w:t>
      </w:r>
    </w:p>
    <w:p w14:paraId="32320366">
      <w:pPr>
        <w:pStyle w:val="4"/>
        <w:spacing w:line="285" w:lineRule="auto"/>
        <w:ind w:right="0"/>
        <w:jc w:val="left"/>
        <w:rPr>
          <w:rFonts w:hint="eastAsia"/>
          <w:b w:val="0"/>
          <w:bCs/>
          <w:sz w:val="30"/>
          <w:szCs w:val="30"/>
        </w:rPr>
      </w:pPr>
      <w:r>
        <w:rPr>
          <w:rFonts w:hint="eastAsia"/>
          <w:b w:val="0"/>
          <w:bCs/>
          <w:sz w:val="30"/>
          <w:szCs w:val="30"/>
        </w:rPr>
        <w:t>16.求祂按着祂丰盛的荣耀，藉着祂的灵，叫你们心里面的力量刚强起来。</w:t>
      </w:r>
    </w:p>
    <w:p w14:paraId="49933836">
      <w:pPr>
        <w:pStyle w:val="4"/>
        <w:spacing w:line="285" w:lineRule="auto"/>
        <w:ind w:right="0"/>
        <w:jc w:val="left"/>
        <w:rPr>
          <w:rFonts w:hint="eastAsia"/>
          <w:b w:val="0"/>
          <w:bCs/>
          <w:sz w:val="30"/>
          <w:szCs w:val="30"/>
        </w:rPr>
      </w:pPr>
    </w:p>
    <w:p w14:paraId="6094D58D">
      <w:pPr>
        <w:pStyle w:val="4"/>
        <w:spacing w:line="285" w:lineRule="auto"/>
        <w:ind w:right="0"/>
        <w:jc w:val="left"/>
        <w:rPr>
          <w:rFonts w:hint="eastAsia"/>
          <w:b w:val="0"/>
          <w:bCs/>
          <w:sz w:val="30"/>
          <w:szCs w:val="30"/>
        </w:rPr>
      </w:pPr>
      <w:r>
        <w:rPr>
          <w:rFonts w:hint="eastAsia"/>
          <w:b w:val="0"/>
          <w:bCs/>
          <w:sz w:val="30"/>
          <w:szCs w:val="30"/>
        </w:rPr>
        <w:t>17.And that Christ may dwell in your hearts by faith.</w:t>
      </w:r>
    </w:p>
    <w:p w14:paraId="4959E9E7">
      <w:pPr>
        <w:pStyle w:val="4"/>
        <w:spacing w:line="285" w:lineRule="auto"/>
        <w:ind w:right="0"/>
        <w:jc w:val="left"/>
        <w:rPr>
          <w:rFonts w:hint="eastAsia"/>
          <w:b w:val="0"/>
          <w:bCs/>
          <w:sz w:val="30"/>
          <w:szCs w:val="30"/>
        </w:rPr>
      </w:pPr>
      <w:r>
        <w:rPr>
          <w:rFonts w:hint="eastAsia"/>
          <w:b w:val="0"/>
          <w:bCs/>
          <w:sz w:val="30"/>
          <w:szCs w:val="30"/>
        </w:rPr>
        <w:t>17.并使基督藉着信，住在你们心里。</w:t>
      </w:r>
    </w:p>
    <w:p w14:paraId="2E073555">
      <w:pPr>
        <w:pStyle w:val="4"/>
        <w:spacing w:line="285" w:lineRule="auto"/>
        <w:ind w:right="0"/>
        <w:jc w:val="left"/>
        <w:rPr>
          <w:rFonts w:hint="eastAsia"/>
          <w:b w:val="0"/>
          <w:bCs/>
          <w:sz w:val="30"/>
          <w:szCs w:val="30"/>
        </w:rPr>
      </w:pPr>
    </w:p>
    <w:p w14:paraId="0070EC89">
      <w:pPr>
        <w:pStyle w:val="4"/>
        <w:spacing w:line="285" w:lineRule="auto"/>
        <w:ind w:right="0"/>
        <w:jc w:val="left"/>
        <w:rPr>
          <w:rFonts w:hint="eastAsia"/>
          <w:b w:val="0"/>
          <w:bCs/>
          <w:sz w:val="30"/>
          <w:szCs w:val="30"/>
        </w:rPr>
      </w:pPr>
      <w:r>
        <w:rPr>
          <w:rFonts w:hint="eastAsia"/>
          <w:b w:val="0"/>
          <w:bCs/>
          <w:sz w:val="30"/>
          <w:szCs w:val="30"/>
        </w:rPr>
        <w:t>18.And that ye may be rooted and grounded in love, to the intent ye may comprehend with all the Saints, what the width, and the length, and the depth, and the height,</w:t>
      </w:r>
    </w:p>
    <w:p w14:paraId="090A2CAF">
      <w:pPr>
        <w:pStyle w:val="4"/>
        <w:spacing w:line="285" w:lineRule="auto"/>
        <w:ind w:right="0"/>
        <w:jc w:val="left"/>
        <w:rPr>
          <w:rFonts w:hint="eastAsia"/>
          <w:b w:val="0"/>
          <w:bCs/>
          <w:sz w:val="30"/>
          <w:szCs w:val="30"/>
        </w:rPr>
      </w:pPr>
      <w:r>
        <w:rPr>
          <w:rFonts w:hint="eastAsia"/>
          <w:b w:val="0"/>
          <w:bCs/>
          <w:sz w:val="30"/>
          <w:szCs w:val="30"/>
        </w:rPr>
        <w:t>18.并使你们既已在爱中扎根立基，就能和众圣徒一同明白基督的爱是何等长，何等阔，何等深，何等高，</w:t>
      </w:r>
    </w:p>
    <w:p w14:paraId="796DB327">
      <w:pPr>
        <w:pStyle w:val="4"/>
        <w:spacing w:line="285" w:lineRule="auto"/>
        <w:ind w:right="0"/>
        <w:jc w:val="left"/>
        <w:rPr>
          <w:rFonts w:hint="eastAsia"/>
          <w:b w:val="0"/>
          <w:bCs/>
          <w:sz w:val="30"/>
          <w:szCs w:val="30"/>
        </w:rPr>
      </w:pPr>
    </w:p>
    <w:p w14:paraId="6E0A888B">
      <w:pPr>
        <w:pStyle w:val="4"/>
        <w:spacing w:line="285" w:lineRule="auto"/>
        <w:ind w:right="0"/>
        <w:jc w:val="left"/>
        <w:rPr>
          <w:rFonts w:hint="eastAsia"/>
          <w:b w:val="0"/>
          <w:bCs/>
          <w:sz w:val="30"/>
          <w:szCs w:val="30"/>
        </w:rPr>
      </w:pPr>
      <w:r>
        <w:rPr>
          <w:rFonts w:hint="eastAsia"/>
          <w:b w:val="0"/>
          <w:bCs/>
          <w:sz w:val="30"/>
          <w:szCs w:val="30"/>
        </w:rPr>
        <w:t>19.And know the lovingness of Christ, which passeth all knowledge, that ye may be filled with all the fullness of God.</w:t>
      </w:r>
    </w:p>
    <w:p w14:paraId="4C4D07D2">
      <w:pPr>
        <w:pStyle w:val="4"/>
        <w:spacing w:line="285" w:lineRule="auto"/>
        <w:ind w:right="0"/>
        <w:jc w:val="left"/>
        <w:rPr>
          <w:rFonts w:hint="eastAsia"/>
          <w:b w:val="0"/>
          <w:bCs/>
          <w:sz w:val="30"/>
          <w:szCs w:val="30"/>
        </w:rPr>
      </w:pPr>
      <w:r>
        <w:rPr>
          <w:rFonts w:hint="eastAsia"/>
          <w:b w:val="0"/>
          <w:bCs/>
          <w:sz w:val="30"/>
          <w:szCs w:val="30"/>
        </w:rPr>
        <w:t>19.并且知道基督那超越知识的爱，好叫你们被神一切所充满的，充满了你们。</w:t>
      </w:r>
    </w:p>
    <w:p w14:paraId="6BAA3EEC">
      <w:pPr>
        <w:pStyle w:val="4"/>
        <w:spacing w:line="285" w:lineRule="auto"/>
        <w:ind w:right="0"/>
        <w:jc w:val="left"/>
        <w:rPr>
          <w:rFonts w:hint="eastAsia"/>
          <w:b w:val="0"/>
          <w:bCs/>
          <w:sz w:val="30"/>
          <w:szCs w:val="30"/>
        </w:rPr>
      </w:pPr>
    </w:p>
    <w:p w14:paraId="5F00BA77">
      <w:pPr>
        <w:pStyle w:val="4"/>
        <w:spacing w:line="285" w:lineRule="auto"/>
        <w:ind w:right="0"/>
        <w:jc w:val="left"/>
        <w:rPr>
          <w:rFonts w:hint="eastAsia"/>
          <w:b w:val="0"/>
          <w:bCs/>
          <w:sz w:val="30"/>
          <w:szCs w:val="30"/>
        </w:rPr>
      </w:pPr>
      <w:r>
        <w:rPr>
          <w:rFonts w:hint="eastAsia"/>
          <w:b w:val="0"/>
          <w:bCs/>
          <w:sz w:val="30"/>
          <w:szCs w:val="30"/>
        </w:rPr>
        <w:t>We have seen this morning by what entrance we must offer our prayers unto God, if we intend to be heard at His hand and to have full assurance that our prayers shall be well liked: namely, that Jesus Christ be our guide and advocate, and make intercession for us, so that we speak not but as it were by His mouth.</w:t>
      </w:r>
    </w:p>
    <w:p w14:paraId="4E72AECD">
      <w:pPr>
        <w:pStyle w:val="4"/>
        <w:spacing w:line="285" w:lineRule="auto"/>
        <w:ind w:right="0"/>
        <w:jc w:val="left"/>
        <w:rPr>
          <w:rFonts w:hint="eastAsia"/>
          <w:b w:val="0"/>
          <w:bCs/>
          <w:sz w:val="30"/>
          <w:szCs w:val="30"/>
        </w:rPr>
      </w:pPr>
      <w:r>
        <w:rPr>
          <w:rFonts w:hint="eastAsia"/>
          <w:b w:val="0"/>
          <w:bCs/>
          <w:sz w:val="30"/>
          <w:szCs w:val="30"/>
        </w:rPr>
        <w:t>我们今晨已经看到，如果我们想蒙祂垂听，并完全确信我们的祷告必蒙悦纳，我们就必须藉着什么门路向神献上我们的祷告：就是，让耶稣基督作我们的引导者和代求者，为我们代祷，好使我们说话不外乎是藉着祂的口。</w:t>
      </w:r>
    </w:p>
    <w:p w14:paraId="47D000A6">
      <w:pPr>
        <w:pStyle w:val="4"/>
        <w:spacing w:line="285" w:lineRule="auto"/>
        <w:ind w:right="0"/>
        <w:jc w:val="left"/>
        <w:rPr>
          <w:rFonts w:hint="eastAsia"/>
          <w:b w:val="0"/>
          <w:bCs/>
          <w:sz w:val="30"/>
          <w:szCs w:val="30"/>
        </w:rPr>
      </w:pPr>
    </w:p>
    <w:p w14:paraId="650F0D38">
      <w:pPr>
        <w:pStyle w:val="4"/>
        <w:spacing w:line="285" w:lineRule="auto"/>
        <w:ind w:right="0"/>
        <w:jc w:val="left"/>
        <w:rPr>
          <w:rFonts w:hint="eastAsia"/>
          <w:b w:val="0"/>
          <w:bCs/>
          <w:sz w:val="30"/>
          <w:szCs w:val="30"/>
        </w:rPr>
      </w:pPr>
      <w:r>
        <w:rPr>
          <w:rFonts w:hint="eastAsia"/>
          <w:b w:val="0"/>
          <w:bCs/>
          <w:sz w:val="30"/>
          <w:szCs w:val="30"/>
        </w:rPr>
        <w:t>Now He has set it down for a rule in praying unto God, that we must call Him: "Father."</w:t>
      </w:r>
    </w:p>
    <w:p w14:paraId="397F5639">
      <w:pPr>
        <w:pStyle w:val="4"/>
        <w:spacing w:line="285" w:lineRule="auto"/>
        <w:ind w:right="0"/>
        <w:jc w:val="left"/>
        <w:rPr>
          <w:rFonts w:hint="eastAsia"/>
          <w:b w:val="0"/>
          <w:bCs/>
          <w:sz w:val="30"/>
          <w:szCs w:val="30"/>
        </w:rPr>
      </w:pPr>
      <w:r>
        <w:rPr>
          <w:rFonts w:hint="eastAsia"/>
          <w:b w:val="0"/>
          <w:bCs/>
          <w:sz w:val="30"/>
          <w:szCs w:val="30"/>
        </w:rPr>
        <w:t>如今祂已定下一条向神祷告的规则，就是我们必须称呼祂：“父。”</w:t>
      </w:r>
    </w:p>
    <w:p w14:paraId="3C261536">
      <w:pPr>
        <w:pStyle w:val="4"/>
        <w:spacing w:line="285" w:lineRule="auto"/>
        <w:ind w:right="0"/>
        <w:jc w:val="left"/>
        <w:rPr>
          <w:rFonts w:hint="eastAsia"/>
          <w:b w:val="0"/>
          <w:bCs/>
          <w:sz w:val="30"/>
          <w:szCs w:val="30"/>
        </w:rPr>
      </w:pPr>
    </w:p>
    <w:p w14:paraId="4FB3E4DD">
      <w:pPr>
        <w:pStyle w:val="4"/>
        <w:spacing w:line="285" w:lineRule="auto"/>
        <w:ind w:right="0"/>
        <w:jc w:val="left"/>
        <w:rPr>
          <w:rFonts w:hint="eastAsia"/>
          <w:b w:val="0"/>
          <w:bCs/>
          <w:sz w:val="30"/>
          <w:szCs w:val="30"/>
        </w:rPr>
      </w:pPr>
      <w:r>
        <w:rPr>
          <w:rFonts w:hint="eastAsia"/>
          <w:b w:val="0"/>
          <w:bCs/>
          <w:sz w:val="30"/>
          <w:szCs w:val="30"/>
        </w:rPr>
        <w:t>And how dare men be so bold or presumptuous as to call God their Father?</w:t>
      </w:r>
    </w:p>
    <w:p w14:paraId="29E0DBB7">
      <w:pPr>
        <w:pStyle w:val="4"/>
        <w:spacing w:line="285" w:lineRule="auto"/>
        <w:ind w:right="0"/>
        <w:jc w:val="left"/>
        <w:rPr>
          <w:rFonts w:hint="eastAsia"/>
          <w:b w:val="0"/>
          <w:bCs/>
          <w:sz w:val="30"/>
          <w:szCs w:val="30"/>
        </w:rPr>
      </w:pPr>
      <w:r>
        <w:rPr>
          <w:rFonts w:hint="eastAsia"/>
          <w:b w:val="0"/>
          <w:bCs/>
          <w:sz w:val="30"/>
          <w:szCs w:val="30"/>
        </w:rPr>
        <w:t>人岂敢如此大胆或僭越，称神为他们的父呢？</w:t>
      </w:r>
    </w:p>
    <w:p w14:paraId="034C21E0">
      <w:pPr>
        <w:pStyle w:val="4"/>
        <w:spacing w:line="285" w:lineRule="auto"/>
        <w:ind w:right="0"/>
        <w:jc w:val="left"/>
        <w:rPr>
          <w:rFonts w:hint="eastAsia"/>
          <w:b w:val="0"/>
          <w:bCs/>
          <w:sz w:val="30"/>
          <w:szCs w:val="30"/>
        </w:rPr>
      </w:pPr>
    </w:p>
    <w:p w14:paraId="266AE00C">
      <w:pPr>
        <w:pStyle w:val="4"/>
        <w:spacing w:line="285" w:lineRule="auto"/>
        <w:ind w:right="0"/>
        <w:jc w:val="left"/>
        <w:rPr>
          <w:rFonts w:hint="eastAsia"/>
          <w:b w:val="0"/>
          <w:bCs/>
          <w:sz w:val="30"/>
          <w:szCs w:val="30"/>
        </w:rPr>
      </w:pPr>
      <w:r>
        <w:rPr>
          <w:rFonts w:hint="eastAsia"/>
          <w:b w:val="0"/>
          <w:bCs/>
          <w:sz w:val="30"/>
          <w:szCs w:val="30"/>
        </w:rPr>
        <w:t>Surely we can allege no right whereby to claim any such dignity.</w:t>
      </w:r>
    </w:p>
    <w:p w14:paraId="1CB3C317">
      <w:pPr>
        <w:pStyle w:val="4"/>
        <w:spacing w:line="285" w:lineRule="auto"/>
        <w:ind w:right="0"/>
        <w:jc w:val="left"/>
        <w:rPr>
          <w:rFonts w:hint="eastAsia"/>
          <w:b w:val="0"/>
          <w:bCs/>
          <w:sz w:val="30"/>
          <w:szCs w:val="30"/>
        </w:rPr>
      </w:pPr>
      <w:r>
        <w:rPr>
          <w:rFonts w:hint="eastAsia"/>
          <w:b w:val="0"/>
          <w:bCs/>
          <w:sz w:val="30"/>
          <w:szCs w:val="30"/>
        </w:rPr>
        <w:t>我们当然不能提出任何权利来要求这样的尊严。</w:t>
      </w:r>
    </w:p>
    <w:p w14:paraId="45DB7FC3">
      <w:pPr>
        <w:pStyle w:val="4"/>
        <w:spacing w:line="285" w:lineRule="auto"/>
        <w:ind w:right="0"/>
        <w:jc w:val="left"/>
        <w:rPr>
          <w:rFonts w:hint="eastAsia"/>
          <w:b w:val="0"/>
          <w:bCs/>
          <w:sz w:val="30"/>
          <w:szCs w:val="30"/>
        </w:rPr>
      </w:pPr>
    </w:p>
    <w:p w14:paraId="63330D9C">
      <w:pPr>
        <w:pStyle w:val="4"/>
        <w:spacing w:line="285" w:lineRule="auto"/>
        <w:ind w:right="0"/>
        <w:jc w:val="left"/>
        <w:rPr>
          <w:rFonts w:hint="eastAsia"/>
          <w:b w:val="0"/>
          <w:bCs/>
          <w:sz w:val="30"/>
          <w:szCs w:val="30"/>
        </w:rPr>
      </w:pPr>
      <w:r>
        <w:rPr>
          <w:rFonts w:hint="eastAsia"/>
          <w:b w:val="0"/>
          <w:bCs/>
          <w:sz w:val="30"/>
          <w:szCs w:val="30"/>
        </w:rPr>
        <w:t>For not even the Angels have it, but by means of our Lord Jesus Christ.</w:t>
      </w:r>
    </w:p>
    <w:p w14:paraId="0085EB36">
      <w:pPr>
        <w:pStyle w:val="4"/>
        <w:spacing w:line="285" w:lineRule="auto"/>
        <w:ind w:right="0"/>
        <w:jc w:val="left"/>
        <w:rPr>
          <w:rFonts w:hint="eastAsia"/>
          <w:b w:val="0"/>
          <w:bCs/>
          <w:sz w:val="30"/>
          <w:szCs w:val="30"/>
        </w:rPr>
      </w:pPr>
      <w:r>
        <w:rPr>
          <w:rFonts w:hint="eastAsia"/>
          <w:b w:val="0"/>
          <w:bCs/>
          <w:sz w:val="30"/>
          <w:szCs w:val="30"/>
        </w:rPr>
        <w:t>因为连天使也没有这权利，除非藉着我们的主耶稣基督。</w:t>
      </w:r>
    </w:p>
    <w:p w14:paraId="6FFE0AFA">
      <w:pPr>
        <w:pStyle w:val="4"/>
        <w:spacing w:line="285" w:lineRule="auto"/>
        <w:ind w:right="0"/>
        <w:jc w:val="left"/>
        <w:rPr>
          <w:rFonts w:hint="eastAsia"/>
          <w:b w:val="0"/>
          <w:bCs/>
          <w:sz w:val="30"/>
          <w:szCs w:val="30"/>
        </w:rPr>
      </w:pPr>
    </w:p>
    <w:p w14:paraId="57D86586">
      <w:pPr>
        <w:pStyle w:val="4"/>
        <w:spacing w:line="285" w:lineRule="auto"/>
        <w:ind w:right="0"/>
        <w:jc w:val="left"/>
        <w:rPr>
          <w:rFonts w:hint="eastAsia"/>
          <w:b w:val="0"/>
          <w:bCs/>
          <w:sz w:val="30"/>
          <w:szCs w:val="30"/>
        </w:rPr>
      </w:pPr>
      <w:r>
        <w:rPr>
          <w:rFonts w:hint="eastAsia"/>
          <w:b w:val="0"/>
          <w:bCs/>
          <w:sz w:val="30"/>
          <w:szCs w:val="30"/>
        </w:rPr>
        <w:t>Then it is impossible for us to pray to God, as He commands us, and after the manner which He teaches us in His word, except Jesus Christ be our advocate.</w:t>
      </w:r>
    </w:p>
    <w:p w14:paraId="022AC26F">
      <w:pPr>
        <w:pStyle w:val="4"/>
        <w:spacing w:line="285" w:lineRule="auto"/>
        <w:ind w:right="0"/>
        <w:jc w:val="left"/>
        <w:rPr>
          <w:rFonts w:hint="eastAsia"/>
          <w:b w:val="0"/>
          <w:bCs/>
          <w:sz w:val="30"/>
          <w:szCs w:val="30"/>
        </w:rPr>
      </w:pPr>
      <w:r>
        <w:rPr>
          <w:rFonts w:hint="eastAsia"/>
          <w:b w:val="0"/>
          <w:bCs/>
          <w:sz w:val="30"/>
          <w:szCs w:val="30"/>
        </w:rPr>
        <w:t>那么，除非耶稣基督作我们的中保，否则我们不可能照祂所吩咐我们的，并照祂在祂话语中所教导我们的方式向神祷告。</w:t>
      </w:r>
    </w:p>
    <w:p w14:paraId="0B88173C">
      <w:pPr>
        <w:pStyle w:val="4"/>
        <w:spacing w:line="285" w:lineRule="auto"/>
        <w:ind w:right="0"/>
        <w:jc w:val="left"/>
        <w:rPr>
          <w:rFonts w:hint="eastAsia"/>
          <w:b w:val="0"/>
          <w:bCs/>
          <w:sz w:val="30"/>
          <w:szCs w:val="30"/>
        </w:rPr>
      </w:pPr>
    </w:p>
    <w:p w14:paraId="68ABA34F">
      <w:pPr>
        <w:pStyle w:val="4"/>
        <w:spacing w:line="285" w:lineRule="auto"/>
        <w:ind w:right="0"/>
        <w:jc w:val="left"/>
        <w:rPr>
          <w:rFonts w:hint="eastAsia"/>
          <w:b w:val="0"/>
          <w:bCs/>
          <w:sz w:val="30"/>
          <w:szCs w:val="30"/>
        </w:rPr>
      </w:pPr>
      <w:r>
        <w:rPr>
          <w:rFonts w:hint="eastAsia"/>
          <w:b w:val="0"/>
          <w:bCs/>
          <w:sz w:val="30"/>
          <w:szCs w:val="30"/>
        </w:rPr>
        <w:t>For on which side are the Angels akin to us?</w:t>
      </w:r>
    </w:p>
    <w:p w14:paraId="3035DDFE">
      <w:pPr>
        <w:pStyle w:val="4"/>
        <w:spacing w:line="285" w:lineRule="auto"/>
        <w:ind w:right="0"/>
        <w:jc w:val="left"/>
        <w:rPr>
          <w:rFonts w:hint="eastAsia"/>
          <w:b w:val="0"/>
          <w:bCs/>
          <w:sz w:val="30"/>
          <w:szCs w:val="30"/>
        </w:rPr>
      </w:pPr>
      <w:r>
        <w:rPr>
          <w:rFonts w:hint="eastAsia"/>
          <w:b w:val="0"/>
          <w:bCs/>
          <w:sz w:val="30"/>
          <w:szCs w:val="30"/>
        </w:rPr>
        <w:t>因为天使在哪一方面与我们相像呢？</w:t>
      </w:r>
    </w:p>
    <w:p w14:paraId="5C46E8E6">
      <w:pPr>
        <w:pStyle w:val="4"/>
        <w:spacing w:line="285" w:lineRule="auto"/>
        <w:ind w:right="0"/>
        <w:jc w:val="left"/>
        <w:rPr>
          <w:rFonts w:hint="eastAsia"/>
          <w:b w:val="0"/>
          <w:bCs/>
          <w:sz w:val="30"/>
          <w:szCs w:val="30"/>
        </w:rPr>
      </w:pPr>
    </w:p>
    <w:p w14:paraId="0C87EF84">
      <w:pPr>
        <w:pStyle w:val="4"/>
        <w:spacing w:line="285" w:lineRule="auto"/>
        <w:ind w:right="0"/>
        <w:jc w:val="left"/>
        <w:rPr>
          <w:rFonts w:hint="eastAsia"/>
          <w:b w:val="0"/>
          <w:bCs/>
          <w:sz w:val="30"/>
          <w:szCs w:val="30"/>
        </w:rPr>
      </w:pPr>
      <w:r>
        <w:rPr>
          <w:rFonts w:hint="eastAsia"/>
          <w:b w:val="0"/>
          <w:bCs/>
          <w:sz w:val="30"/>
          <w:szCs w:val="30"/>
        </w:rPr>
        <w:t>Shall the Virgin Mary be found to be our great Aunt or Grandmother?</w:t>
      </w:r>
    </w:p>
    <w:p w14:paraId="75357EFE">
      <w:pPr>
        <w:pStyle w:val="4"/>
        <w:spacing w:line="285" w:lineRule="auto"/>
        <w:ind w:right="0"/>
        <w:jc w:val="left"/>
        <w:rPr>
          <w:rFonts w:hint="eastAsia"/>
          <w:b w:val="0"/>
          <w:bCs/>
          <w:sz w:val="30"/>
          <w:szCs w:val="30"/>
        </w:rPr>
      </w:pPr>
      <w:r>
        <w:rPr>
          <w:rFonts w:hint="eastAsia"/>
          <w:b w:val="0"/>
          <w:bCs/>
          <w:sz w:val="30"/>
          <w:szCs w:val="30"/>
        </w:rPr>
        <w:t>童贞女马利亚会被发现是我们的姑婆或祖母吗？</w:t>
      </w:r>
    </w:p>
    <w:p w14:paraId="7424B325">
      <w:pPr>
        <w:pStyle w:val="4"/>
        <w:spacing w:line="285" w:lineRule="auto"/>
        <w:ind w:right="0"/>
        <w:jc w:val="left"/>
        <w:rPr>
          <w:rFonts w:hint="eastAsia"/>
          <w:b w:val="0"/>
          <w:bCs/>
          <w:sz w:val="30"/>
          <w:szCs w:val="30"/>
        </w:rPr>
      </w:pPr>
    </w:p>
    <w:p w14:paraId="537E7461">
      <w:pPr>
        <w:pStyle w:val="4"/>
        <w:spacing w:line="285" w:lineRule="auto"/>
        <w:ind w:right="0"/>
        <w:jc w:val="left"/>
        <w:rPr>
          <w:rFonts w:hint="eastAsia"/>
          <w:b w:val="0"/>
          <w:bCs/>
          <w:sz w:val="30"/>
          <w:szCs w:val="30"/>
        </w:rPr>
      </w:pPr>
      <w:r>
        <w:rPr>
          <w:rFonts w:hint="eastAsia"/>
          <w:b w:val="0"/>
          <w:bCs/>
          <w:sz w:val="30"/>
          <w:szCs w:val="30"/>
        </w:rPr>
        <w:t>What are the Apostles?</w:t>
      </w:r>
    </w:p>
    <w:p w14:paraId="2787185B">
      <w:pPr>
        <w:pStyle w:val="4"/>
        <w:spacing w:line="285" w:lineRule="auto"/>
        <w:ind w:right="0"/>
        <w:jc w:val="left"/>
        <w:rPr>
          <w:rFonts w:hint="eastAsia"/>
          <w:b w:val="0"/>
          <w:bCs/>
          <w:sz w:val="30"/>
          <w:szCs w:val="30"/>
        </w:rPr>
      </w:pPr>
      <w:r>
        <w:rPr>
          <w:rFonts w:hint="eastAsia"/>
          <w:b w:val="0"/>
          <w:bCs/>
          <w:sz w:val="30"/>
          <w:szCs w:val="30"/>
        </w:rPr>
        <w:t>使徒们算什么呢？</w:t>
      </w:r>
    </w:p>
    <w:p w14:paraId="269C04FF">
      <w:pPr>
        <w:pStyle w:val="4"/>
        <w:spacing w:line="285" w:lineRule="auto"/>
        <w:ind w:right="0"/>
        <w:jc w:val="left"/>
        <w:rPr>
          <w:rFonts w:hint="eastAsia"/>
          <w:b w:val="0"/>
          <w:bCs/>
          <w:sz w:val="30"/>
          <w:szCs w:val="30"/>
        </w:rPr>
      </w:pPr>
    </w:p>
    <w:p w14:paraId="55EF820E">
      <w:pPr>
        <w:pStyle w:val="4"/>
        <w:spacing w:line="285" w:lineRule="auto"/>
        <w:ind w:right="0"/>
        <w:jc w:val="left"/>
        <w:rPr>
          <w:rFonts w:hint="eastAsia"/>
          <w:b w:val="0"/>
          <w:bCs/>
          <w:sz w:val="30"/>
          <w:szCs w:val="30"/>
        </w:rPr>
      </w:pPr>
      <w:r>
        <w:rPr>
          <w:rFonts w:hint="eastAsia"/>
          <w:b w:val="0"/>
          <w:bCs/>
          <w:sz w:val="30"/>
          <w:szCs w:val="30"/>
        </w:rPr>
        <w:t>To be short, we must resort to our Lord Jesus Christ, to have His spiritual kindred, whereby God avows us for His adopted children.</w:t>
      </w:r>
    </w:p>
    <w:p w14:paraId="60DD1276">
      <w:pPr>
        <w:pStyle w:val="4"/>
        <w:spacing w:line="285" w:lineRule="auto"/>
        <w:ind w:right="0"/>
        <w:jc w:val="left"/>
        <w:rPr>
          <w:rFonts w:hint="eastAsia"/>
          <w:b w:val="0"/>
          <w:bCs/>
          <w:sz w:val="30"/>
          <w:szCs w:val="30"/>
        </w:rPr>
      </w:pPr>
      <w:r>
        <w:rPr>
          <w:rFonts w:hint="eastAsia"/>
          <w:b w:val="0"/>
          <w:bCs/>
          <w:sz w:val="30"/>
          <w:szCs w:val="30"/>
        </w:rPr>
        <w:t>简而言之，我们必须投靠我们的主耶稣基督，得着祂属灵的亲属关系，藉此神承认我们是祂所收纳的儿女。</w:t>
      </w:r>
    </w:p>
    <w:p w14:paraId="0F67C883">
      <w:pPr>
        <w:pStyle w:val="4"/>
        <w:spacing w:line="285" w:lineRule="auto"/>
        <w:ind w:right="0"/>
        <w:jc w:val="left"/>
        <w:rPr>
          <w:rFonts w:hint="eastAsia"/>
          <w:b w:val="0"/>
          <w:bCs/>
          <w:sz w:val="30"/>
          <w:szCs w:val="30"/>
        </w:rPr>
      </w:pPr>
    </w:p>
    <w:p w14:paraId="5847D91B">
      <w:pPr>
        <w:pStyle w:val="4"/>
        <w:spacing w:line="285" w:lineRule="auto"/>
        <w:ind w:right="0"/>
        <w:jc w:val="left"/>
        <w:rPr>
          <w:rFonts w:hint="eastAsia"/>
          <w:b w:val="0"/>
          <w:bCs/>
          <w:sz w:val="30"/>
          <w:szCs w:val="30"/>
        </w:rPr>
      </w:pPr>
      <w:r>
        <w:rPr>
          <w:rFonts w:hint="eastAsia"/>
          <w:b w:val="0"/>
          <w:bCs/>
          <w:sz w:val="30"/>
          <w:szCs w:val="30"/>
        </w:rPr>
        <w:t>And when we once have that, we must no more doubt whether God will hear our prayers or no, seeing we come not to Him upon a foolish rashness, by presuming upon our own natural reason or self-liking, but with obedience to His commandment.</w:t>
      </w:r>
    </w:p>
    <w:p w14:paraId="14CC8CFE">
      <w:pPr>
        <w:pStyle w:val="4"/>
        <w:spacing w:line="285" w:lineRule="auto"/>
        <w:ind w:right="0"/>
        <w:jc w:val="left"/>
        <w:rPr>
          <w:rFonts w:hint="eastAsia"/>
          <w:b w:val="0"/>
          <w:bCs/>
          <w:sz w:val="30"/>
          <w:szCs w:val="30"/>
        </w:rPr>
      </w:pPr>
      <w:r>
        <w:rPr>
          <w:rFonts w:hint="eastAsia"/>
          <w:b w:val="0"/>
          <w:bCs/>
          <w:sz w:val="30"/>
          <w:szCs w:val="30"/>
        </w:rPr>
        <w:t>一旦我们拥有了那，我们就不可再怀疑神是否会听我们的祷告，因为我们来到祂面前并非出于愚蠢的鲁莽，凭我们自己的天赋理性或自我喜好，而是顺服祂的命令。</w:t>
      </w:r>
    </w:p>
    <w:p w14:paraId="7F981EE3">
      <w:pPr>
        <w:pStyle w:val="4"/>
        <w:spacing w:line="285" w:lineRule="auto"/>
        <w:ind w:right="0"/>
        <w:jc w:val="left"/>
        <w:rPr>
          <w:rFonts w:hint="eastAsia"/>
          <w:b w:val="0"/>
          <w:bCs/>
          <w:sz w:val="30"/>
          <w:szCs w:val="30"/>
        </w:rPr>
      </w:pPr>
    </w:p>
    <w:p w14:paraId="2BBE6B38">
      <w:pPr>
        <w:pStyle w:val="4"/>
        <w:spacing w:line="285" w:lineRule="auto"/>
        <w:ind w:right="0"/>
        <w:jc w:val="left"/>
        <w:rPr>
          <w:rFonts w:hint="eastAsia"/>
          <w:b w:val="0"/>
          <w:bCs/>
          <w:sz w:val="30"/>
          <w:szCs w:val="30"/>
        </w:rPr>
      </w:pPr>
      <w:r>
        <w:rPr>
          <w:rFonts w:hint="eastAsia"/>
          <w:b w:val="0"/>
          <w:bCs/>
          <w:sz w:val="30"/>
          <w:szCs w:val="30"/>
        </w:rPr>
        <w:t>Again, we have His promise, which can never deceive us.</w:t>
      </w:r>
    </w:p>
    <w:p w14:paraId="7BDA2CD0">
      <w:pPr>
        <w:pStyle w:val="4"/>
        <w:spacing w:line="285" w:lineRule="auto"/>
        <w:ind w:right="0"/>
        <w:jc w:val="left"/>
        <w:rPr>
          <w:rFonts w:hint="eastAsia"/>
          <w:b w:val="0"/>
          <w:bCs/>
          <w:sz w:val="30"/>
          <w:szCs w:val="30"/>
        </w:rPr>
      </w:pPr>
      <w:r>
        <w:rPr>
          <w:rFonts w:hint="eastAsia"/>
          <w:b w:val="0"/>
          <w:bCs/>
          <w:sz w:val="30"/>
          <w:szCs w:val="30"/>
        </w:rPr>
        <w:t>再者，我们有祂的应许，这应许永不欺哄我们。</w:t>
      </w:r>
    </w:p>
    <w:p w14:paraId="65AAC98E">
      <w:pPr>
        <w:pStyle w:val="4"/>
        <w:spacing w:line="285" w:lineRule="auto"/>
        <w:ind w:right="0"/>
        <w:jc w:val="left"/>
        <w:rPr>
          <w:rFonts w:hint="eastAsia"/>
          <w:b w:val="0"/>
          <w:bCs/>
          <w:sz w:val="30"/>
          <w:szCs w:val="30"/>
        </w:rPr>
      </w:pPr>
    </w:p>
    <w:p w14:paraId="0B5FA508">
      <w:pPr>
        <w:pStyle w:val="4"/>
        <w:spacing w:line="285" w:lineRule="auto"/>
        <w:ind w:right="0"/>
        <w:jc w:val="left"/>
        <w:rPr>
          <w:rFonts w:hint="eastAsia"/>
          <w:b w:val="0"/>
          <w:bCs/>
          <w:sz w:val="30"/>
          <w:szCs w:val="30"/>
        </w:rPr>
      </w:pPr>
      <w:r>
        <w:rPr>
          <w:rFonts w:hint="eastAsia"/>
          <w:b w:val="0"/>
          <w:bCs/>
          <w:sz w:val="30"/>
          <w:szCs w:val="30"/>
        </w:rPr>
        <w:t>On the contrary, all they that think to obtain favor at God's hand by any other means, do but run astray, and have shut themselves out of the door already.</w:t>
      </w:r>
    </w:p>
    <w:p w14:paraId="0D8CFEA3">
      <w:pPr>
        <w:pStyle w:val="4"/>
        <w:spacing w:line="285" w:lineRule="auto"/>
        <w:ind w:right="0"/>
        <w:jc w:val="left"/>
        <w:rPr>
          <w:rFonts w:hint="eastAsia"/>
          <w:b w:val="0"/>
          <w:bCs/>
          <w:sz w:val="30"/>
          <w:szCs w:val="30"/>
        </w:rPr>
      </w:pPr>
      <w:r>
        <w:rPr>
          <w:rFonts w:hint="eastAsia"/>
          <w:b w:val="0"/>
          <w:bCs/>
          <w:sz w:val="30"/>
          <w:szCs w:val="30"/>
        </w:rPr>
        <w:t>相反，所有那些想藉任何其他方法在神手中蒙恩的人，都只是迷失了方向，并且已经把自己关在门外了。</w:t>
      </w:r>
    </w:p>
    <w:p w14:paraId="0C0F2B0B">
      <w:pPr>
        <w:pStyle w:val="4"/>
        <w:spacing w:line="285" w:lineRule="auto"/>
        <w:ind w:right="0"/>
        <w:jc w:val="left"/>
        <w:rPr>
          <w:rFonts w:hint="eastAsia"/>
          <w:b w:val="0"/>
          <w:bCs/>
          <w:sz w:val="30"/>
          <w:szCs w:val="30"/>
        </w:rPr>
      </w:pPr>
    </w:p>
    <w:p w14:paraId="5006BBB0">
      <w:pPr>
        <w:pStyle w:val="4"/>
        <w:spacing w:line="285" w:lineRule="auto"/>
        <w:ind w:right="0"/>
        <w:jc w:val="left"/>
        <w:rPr>
          <w:rFonts w:hint="eastAsia"/>
          <w:b w:val="0"/>
          <w:bCs/>
          <w:sz w:val="30"/>
          <w:szCs w:val="30"/>
        </w:rPr>
      </w:pPr>
      <w:r>
        <w:rPr>
          <w:rFonts w:hint="eastAsia"/>
          <w:b w:val="0"/>
          <w:bCs/>
          <w:sz w:val="30"/>
          <w:szCs w:val="30"/>
        </w:rPr>
        <w:t>And therefore, there is now no excuse but that we must simply hold the way which the Gospel shows us to come unto God by, that is to wit, in the name of our Lord Jesus Christ, without adding any other creature, as we see done by the whole world.</w:t>
      </w:r>
    </w:p>
    <w:p w14:paraId="24367B50">
      <w:pPr>
        <w:pStyle w:val="4"/>
        <w:spacing w:line="285" w:lineRule="auto"/>
        <w:ind w:right="0"/>
        <w:jc w:val="left"/>
        <w:rPr>
          <w:rFonts w:hint="eastAsia"/>
          <w:b w:val="0"/>
          <w:bCs/>
          <w:sz w:val="30"/>
          <w:szCs w:val="30"/>
        </w:rPr>
      </w:pPr>
      <w:r>
        <w:rPr>
          <w:rFonts w:hint="eastAsia"/>
          <w:b w:val="0"/>
          <w:bCs/>
          <w:sz w:val="30"/>
          <w:szCs w:val="30"/>
        </w:rPr>
        <w:t>因此，现在没有任何借口，我们必须单单持守福音所指示我们来到神面前的道路，也就是说，奉我们主耶稣基督的名，不加上任何其他受造之物，正如我们看到全世界所做的那样。</w:t>
      </w:r>
    </w:p>
    <w:p w14:paraId="55E83091">
      <w:pPr>
        <w:pStyle w:val="4"/>
        <w:spacing w:line="285" w:lineRule="auto"/>
        <w:ind w:right="0"/>
        <w:jc w:val="left"/>
        <w:rPr>
          <w:rFonts w:hint="eastAsia"/>
          <w:b w:val="0"/>
          <w:bCs/>
          <w:sz w:val="30"/>
          <w:szCs w:val="30"/>
        </w:rPr>
      </w:pPr>
    </w:p>
    <w:p w14:paraId="477304A4">
      <w:pPr>
        <w:pStyle w:val="4"/>
        <w:spacing w:line="285" w:lineRule="auto"/>
        <w:ind w:right="0"/>
        <w:jc w:val="left"/>
        <w:rPr>
          <w:rFonts w:hint="eastAsia"/>
          <w:b w:val="0"/>
          <w:bCs/>
          <w:sz w:val="30"/>
          <w:szCs w:val="30"/>
        </w:rPr>
      </w:pPr>
      <w:r>
        <w:rPr>
          <w:rFonts w:hint="eastAsia"/>
          <w:b w:val="0"/>
          <w:bCs/>
          <w:sz w:val="30"/>
          <w:szCs w:val="30"/>
        </w:rPr>
        <w:t>Indeed, they that pester up a throng of patrons and advocates (as they term them) hope to be well welcomed unto God.</w:t>
      </w:r>
    </w:p>
    <w:p w14:paraId="2B87FD56">
      <w:pPr>
        <w:pStyle w:val="4"/>
        <w:spacing w:line="285" w:lineRule="auto"/>
        <w:ind w:right="0"/>
        <w:jc w:val="left"/>
        <w:rPr>
          <w:rFonts w:hint="eastAsia"/>
          <w:b w:val="0"/>
          <w:bCs/>
          <w:sz w:val="30"/>
          <w:szCs w:val="30"/>
        </w:rPr>
      </w:pPr>
      <w:r>
        <w:rPr>
          <w:rFonts w:hint="eastAsia"/>
          <w:b w:val="0"/>
          <w:bCs/>
          <w:sz w:val="30"/>
          <w:szCs w:val="30"/>
        </w:rPr>
        <w:t>的确，那些堆砌一群保护者和代求者（他们如此称呼）的人，希望蒙神悦纳。</w:t>
      </w:r>
    </w:p>
    <w:p w14:paraId="6AC579B5">
      <w:pPr>
        <w:pStyle w:val="4"/>
        <w:spacing w:line="285" w:lineRule="auto"/>
        <w:ind w:right="0"/>
        <w:jc w:val="left"/>
        <w:rPr>
          <w:rFonts w:hint="eastAsia"/>
          <w:b w:val="0"/>
          <w:bCs/>
          <w:sz w:val="30"/>
          <w:szCs w:val="30"/>
        </w:rPr>
      </w:pPr>
    </w:p>
    <w:p w14:paraId="7890650D">
      <w:pPr>
        <w:pStyle w:val="4"/>
        <w:spacing w:line="285" w:lineRule="auto"/>
        <w:ind w:right="0"/>
        <w:jc w:val="left"/>
        <w:rPr>
          <w:rFonts w:hint="eastAsia"/>
          <w:b w:val="0"/>
          <w:bCs/>
          <w:sz w:val="30"/>
          <w:szCs w:val="30"/>
        </w:rPr>
      </w:pPr>
      <w:r>
        <w:rPr>
          <w:rFonts w:hint="eastAsia"/>
          <w:b w:val="0"/>
          <w:bCs/>
          <w:sz w:val="30"/>
          <w:szCs w:val="30"/>
        </w:rPr>
        <w:t>But by what warrant?</w:t>
      </w:r>
    </w:p>
    <w:p w14:paraId="33379646">
      <w:pPr>
        <w:pStyle w:val="4"/>
        <w:spacing w:line="285" w:lineRule="auto"/>
        <w:ind w:right="0"/>
        <w:jc w:val="left"/>
        <w:rPr>
          <w:rFonts w:hint="eastAsia"/>
          <w:b w:val="0"/>
          <w:bCs/>
          <w:sz w:val="30"/>
          <w:szCs w:val="30"/>
        </w:rPr>
      </w:pPr>
      <w:r>
        <w:rPr>
          <w:rFonts w:hint="eastAsia"/>
          <w:b w:val="0"/>
          <w:bCs/>
          <w:sz w:val="30"/>
          <w:szCs w:val="30"/>
        </w:rPr>
        <w:t>但凭什么保证呢？</w:t>
      </w:r>
    </w:p>
    <w:p w14:paraId="17BDB2B9">
      <w:pPr>
        <w:pStyle w:val="4"/>
        <w:spacing w:line="285" w:lineRule="auto"/>
        <w:ind w:right="0"/>
        <w:jc w:val="left"/>
        <w:rPr>
          <w:rFonts w:hint="eastAsia"/>
          <w:b w:val="0"/>
          <w:bCs/>
          <w:sz w:val="30"/>
          <w:szCs w:val="30"/>
        </w:rPr>
      </w:pPr>
    </w:p>
    <w:p w14:paraId="707CC8DA">
      <w:pPr>
        <w:pStyle w:val="4"/>
        <w:spacing w:line="285" w:lineRule="auto"/>
        <w:ind w:right="0"/>
        <w:jc w:val="left"/>
        <w:rPr>
          <w:rFonts w:hint="eastAsia"/>
          <w:b w:val="0"/>
          <w:bCs/>
          <w:sz w:val="30"/>
          <w:szCs w:val="30"/>
        </w:rPr>
      </w:pPr>
      <w:r>
        <w:rPr>
          <w:rFonts w:hint="eastAsia"/>
          <w:b w:val="0"/>
          <w:bCs/>
          <w:sz w:val="30"/>
          <w:szCs w:val="30"/>
        </w:rPr>
        <w:t>Who has promised them that God will accept their devotion and all that they offer unto Him?</w:t>
      </w:r>
    </w:p>
    <w:p w14:paraId="441C8BE1">
      <w:pPr>
        <w:pStyle w:val="4"/>
        <w:spacing w:line="285" w:lineRule="auto"/>
        <w:ind w:right="0"/>
        <w:jc w:val="left"/>
        <w:rPr>
          <w:rFonts w:hint="eastAsia"/>
          <w:b w:val="0"/>
          <w:bCs/>
          <w:sz w:val="30"/>
          <w:szCs w:val="30"/>
        </w:rPr>
      </w:pPr>
      <w:r>
        <w:rPr>
          <w:rFonts w:hint="eastAsia"/>
          <w:b w:val="0"/>
          <w:bCs/>
          <w:sz w:val="30"/>
          <w:szCs w:val="30"/>
        </w:rPr>
        <w:t>谁曾应许他们神会悦纳他们的虔诚和他们献给祂的一切呢？</w:t>
      </w:r>
    </w:p>
    <w:p w14:paraId="241752D7">
      <w:pPr>
        <w:pStyle w:val="4"/>
        <w:spacing w:line="285" w:lineRule="auto"/>
        <w:ind w:right="0"/>
        <w:jc w:val="left"/>
        <w:rPr>
          <w:rFonts w:hint="eastAsia"/>
          <w:b w:val="0"/>
          <w:bCs/>
          <w:sz w:val="30"/>
          <w:szCs w:val="30"/>
        </w:rPr>
      </w:pPr>
    </w:p>
    <w:p w14:paraId="14D64430">
      <w:pPr>
        <w:pStyle w:val="4"/>
        <w:spacing w:line="285" w:lineRule="auto"/>
        <w:ind w:right="0"/>
        <w:jc w:val="left"/>
        <w:rPr>
          <w:rFonts w:hint="eastAsia"/>
          <w:b w:val="0"/>
          <w:bCs/>
          <w:sz w:val="30"/>
          <w:szCs w:val="30"/>
        </w:rPr>
      </w:pPr>
      <w:r>
        <w:rPr>
          <w:rFonts w:hint="eastAsia"/>
          <w:b w:val="0"/>
          <w:bCs/>
          <w:sz w:val="30"/>
          <w:szCs w:val="30"/>
        </w:rPr>
        <w:t>For it is not in us to appoint officers in heaven.</w:t>
      </w:r>
    </w:p>
    <w:p w14:paraId="77AF9C81">
      <w:pPr>
        <w:pStyle w:val="4"/>
        <w:spacing w:line="285" w:lineRule="auto"/>
        <w:ind w:right="0"/>
        <w:jc w:val="left"/>
        <w:rPr>
          <w:rFonts w:hint="eastAsia"/>
          <w:b w:val="0"/>
          <w:bCs/>
          <w:sz w:val="30"/>
          <w:szCs w:val="30"/>
        </w:rPr>
      </w:pPr>
      <w:r>
        <w:rPr>
          <w:rFonts w:hint="eastAsia"/>
          <w:b w:val="0"/>
          <w:bCs/>
          <w:sz w:val="30"/>
          <w:szCs w:val="30"/>
        </w:rPr>
        <w:t>因为我们无权在天上委派官长。</w:t>
      </w:r>
    </w:p>
    <w:p w14:paraId="44F3D987">
      <w:pPr>
        <w:pStyle w:val="4"/>
        <w:spacing w:line="285" w:lineRule="auto"/>
        <w:ind w:right="0"/>
        <w:jc w:val="left"/>
        <w:rPr>
          <w:rFonts w:hint="eastAsia"/>
          <w:b w:val="0"/>
          <w:bCs/>
          <w:sz w:val="30"/>
          <w:szCs w:val="30"/>
        </w:rPr>
      </w:pPr>
    </w:p>
    <w:p w14:paraId="1A3C18DB">
      <w:pPr>
        <w:pStyle w:val="4"/>
        <w:spacing w:line="285" w:lineRule="auto"/>
        <w:ind w:right="0"/>
        <w:jc w:val="left"/>
        <w:rPr>
          <w:rFonts w:hint="eastAsia"/>
          <w:b w:val="0"/>
          <w:bCs/>
          <w:sz w:val="30"/>
          <w:szCs w:val="30"/>
        </w:rPr>
      </w:pPr>
      <w:r>
        <w:rPr>
          <w:rFonts w:hint="eastAsia"/>
          <w:b w:val="0"/>
          <w:bCs/>
          <w:sz w:val="30"/>
          <w:szCs w:val="30"/>
        </w:rPr>
        <w:t>In a court of justice of the world, it might well be a matter of course (as they term it), and it might lie in the power of a judge to give leave to whom he listeth to plead men's cases, to the intent there might be no confusion.</w:t>
      </w:r>
    </w:p>
    <w:p w14:paraId="743B0EF5">
      <w:pPr>
        <w:pStyle w:val="4"/>
        <w:spacing w:line="285" w:lineRule="auto"/>
        <w:ind w:right="0"/>
        <w:jc w:val="left"/>
        <w:rPr>
          <w:rFonts w:hint="eastAsia"/>
          <w:b w:val="0"/>
          <w:bCs/>
          <w:sz w:val="30"/>
          <w:szCs w:val="30"/>
        </w:rPr>
      </w:pPr>
      <w:r>
        <w:rPr>
          <w:rFonts w:hint="eastAsia"/>
          <w:b w:val="0"/>
          <w:bCs/>
          <w:sz w:val="30"/>
          <w:szCs w:val="30"/>
        </w:rPr>
        <w:t>在世上的法庭里，这很可能是一件理所当然的事（他们如此称呼），并且法官有权允许他所喜悦的人为他人辩护，目的是避免混乱。</w:t>
      </w:r>
    </w:p>
    <w:p w14:paraId="6CCE0443">
      <w:pPr>
        <w:pStyle w:val="4"/>
        <w:spacing w:line="285" w:lineRule="auto"/>
        <w:ind w:right="0"/>
        <w:jc w:val="left"/>
        <w:rPr>
          <w:rFonts w:hint="eastAsia"/>
          <w:b w:val="0"/>
          <w:bCs/>
          <w:sz w:val="30"/>
          <w:szCs w:val="30"/>
        </w:rPr>
      </w:pPr>
    </w:p>
    <w:p w14:paraId="6423C20C">
      <w:pPr>
        <w:pStyle w:val="4"/>
        <w:spacing w:line="285" w:lineRule="auto"/>
        <w:ind w:right="0"/>
        <w:jc w:val="left"/>
        <w:rPr>
          <w:rFonts w:hint="eastAsia"/>
          <w:b w:val="0"/>
          <w:bCs/>
          <w:sz w:val="30"/>
          <w:szCs w:val="30"/>
        </w:rPr>
      </w:pPr>
      <w:r>
        <w:rPr>
          <w:rFonts w:hint="eastAsia"/>
          <w:b w:val="0"/>
          <w:bCs/>
          <w:sz w:val="30"/>
          <w:szCs w:val="30"/>
        </w:rPr>
        <w:t>But if we will make advocates at our own pleasure, and upon our own head (in heaven), it is all one as if we would rob God of His authority and sovereignty.</w:t>
      </w:r>
    </w:p>
    <w:p w14:paraId="2F9484A2">
      <w:pPr>
        <w:pStyle w:val="4"/>
        <w:spacing w:line="285" w:lineRule="auto"/>
        <w:ind w:right="0"/>
        <w:jc w:val="left"/>
        <w:rPr>
          <w:rFonts w:hint="eastAsia"/>
          <w:b w:val="0"/>
          <w:bCs/>
          <w:sz w:val="30"/>
          <w:szCs w:val="30"/>
        </w:rPr>
      </w:pPr>
      <w:r>
        <w:rPr>
          <w:rFonts w:hint="eastAsia"/>
          <w:b w:val="0"/>
          <w:bCs/>
          <w:sz w:val="30"/>
          <w:szCs w:val="30"/>
        </w:rPr>
        <w:t>但如果我们凭自己的喜悦，凭自己的主意（在天上）设立代求者，那就如同我们要夺去神祂的权柄和主权一样。</w:t>
      </w:r>
    </w:p>
    <w:p w14:paraId="6A07FD28">
      <w:pPr>
        <w:pStyle w:val="4"/>
        <w:spacing w:line="285" w:lineRule="auto"/>
        <w:ind w:right="0"/>
        <w:jc w:val="left"/>
        <w:rPr>
          <w:rFonts w:hint="eastAsia"/>
          <w:b w:val="0"/>
          <w:bCs/>
          <w:sz w:val="30"/>
          <w:szCs w:val="30"/>
        </w:rPr>
      </w:pPr>
    </w:p>
    <w:p w14:paraId="2779FEC2">
      <w:pPr>
        <w:pStyle w:val="4"/>
        <w:spacing w:line="285" w:lineRule="auto"/>
        <w:ind w:right="0"/>
        <w:jc w:val="left"/>
        <w:rPr>
          <w:rFonts w:hint="eastAsia"/>
          <w:b w:val="0"/>
          <w:bCs/>
          <w:sz w:val="30"/>
          <w:szCs w:val="30"/>
        </w:rPr>
      </w:pPr>
      <w:r>
        <w:rPr>
          <w:rFonts w:hint="eastAsia"/>
          <w:b w:val="0"/>
          <w:bCs/>
          <w:sz w:val="30"/>
          <w:szCs w:val="30"/>
        </w:rPr>
        <w:t>Yea, and we must bethink us how St. Paul saith that all our prayers and supplications shall never be aught worth, but utterly unprofitable and vain if they be not conformable to God's word, so as we take our rule from thence.</w:t>
      </w:r>
    </w:p>
    <w:p w14:paraId="7EAB4BFF">
      <w:pPr>
        <w:pStyle w:val="4"/>
        <w:spacing w:line="285" w:lineRule="auto"/>
        <w:ind w:right="0"/>
        <w:jc w:val="left"/>
        <w:rPr>
          <w:rFonts w:hint="eastAsia"/>
          <w:b w:val="0"/>
          <w:bCs/>
          <w:sz w:val="30"/>
          <w:szCs w:val="30"/>
        </w:rPr>
      </w:pPr>
      <w:r>
        <w:rPr>
          <w:rFonts w:hint="eastAsia"/>
          <w:b w:val="0"/>
          <w:bCs/>
          <w:sz w:val="30"/>
          <w:szCs w:val="30"/>
        </w:rPr>
        <w:t>是的，我们必须思考圣保罗如何说，我们一切的祷告和恳求，若不合乎神的话语，以致我们从那里得着我们的准则，就毫无价值，全然无益和虚空。</w:t>
      </w:r>
    </w:p>
    <w:p w14:paraId="25C15664">
      <w:pPr>
        <w:pStyle w:val="4"/>
        <w:spacing w:line="285" w:lineRule="auto"/>
        <w:ind w:right="0"/>
        <w:jc w:val="left"/>
        <w:rPr>
          <w:rFonts w:hint="eastAsia"/>
          <w:b w:val="0"/>
          <w:bCs/>
          <w:sz w:val="30"/>
          <w:szCs w:val="30"/>
        </w:rPr>
      </w:pPr>
    </w:p>
    <w:p w14:paraId="2DA5C66F">
      <w:pPr>
        <w:pStyle w:val="4"/>
        <w:spacing w:line="285" w:lineRule="auto"/>
        <w:ind w:right="0"/>
        <w:jc w:val="left"/>
        <w:rPr>
          <w:rFonts w:hint="eastAsia"/>
          <w:b w:val="0"/>
          <w:bCs/>
          <w:sz w:val="30"/>
          <w:szCs w:val="30"/>
        </w:rPr>
      </w:pPr>
      <w:r>
        <w:rPr>
          <w:rFonts w:hint="eastAsia"/>
          <w:b w:val="0"/>
          <w:bCs/>
          <w:sz w:val="30"/>
          <w:szCs w:val="30"/>
        </w:rPr>
        <w:t>For how shall we call upon a God (saith he) whom we know not, at all adventure?</w:t>
      </w:r>
    </w:p>
    <w:p w14:paraId="5FC63AA7">
      <w:pPr>
        <w:pStyle w:val="4"/>
        <w:spacing w:line="285" w:lineRule="auto"/>
        <w:ind w:right="0"/>
        <w:jc w:val="left"/>
        <w:rPr>
          <w:rFonts w:hint="eastAsia"/>
          <w:b w:val="0"/>
          <w:bCs/>
          <w:sz w:val="30"/>
          <w:szCs w:val="30"/>
        </w:rPr>
      </w:pPr>
      <w:r>
        <w:rPr>
          <w:rFonts w:hint="eastAsia"/>
          <w:b w:val="0"/>
          <w:bCs/>
          <w:sz w:val="30"/>
          <w:szCs w:val="30"/>
        </w:rPr>
        <w:t>因为（他说）我们怎能冒昧呼求一个我们所不认识的神呢？</w:t>
      </w:r>
    </w:p>
    <w:p w14:paraId="17DFAD98">
      <w:pPr>
        <w:pStyle w:val="4"/>
        <w:spacing w:line="285" w:lineRule="auto"/>
        <w:ind w:right="0"/>
        <w:jc w:val="left"/>
        <w:rPr>
          <w:rFonts w:hint="eastAsia"/>
          <w:b w:val="0"/>
          <w:bCs/>
          <w:sz w:val="30"/>
          <w:szCs w:val="30"/>
        </w:rPr>
      </w:pPr>
    </w:p>
    <w:p w14:paraId="24622598">
      <w:pPr>
        <w:pStyle w:val="4"/>
        <w:spacing w:line="285" w:lineRule="auto"/>
        <w:ind w:right="0"/>
        <w:jc w:val="left"/>
        <w:rPr>
          <w:rFonts w:hint="eastAsia"/>
          <w:b w:val="0"/>
          <w:bCs/>
          <w:sz w:val="30"/>
          <w:szCs w:val="30"/>
        </w:rPr>
      </w:pPr>
      <w:r>
        <w:rPr>
          <w:rFonts w:hint="eastAsia"/>
          <w:b w:val="0"/>
          <w:bCs/>
          <w:sz w:val="30"/>
          <w:szCs w:val="30"/>
        </w:rPr>
        <w:t>And how shall we know after what manner we should pray, and what style and speech we should use?</w:t>
      </w:r>
    </w:p>
    <w:p w14:paraId="251A59A1">
      <w:pPr>
        <w:pStyle w:val="4"/>
        <w:spacing w:line="285" w:lineRule="auto"/>
        <w:ind w:right="0"/>
        <w:jc w:val="left"/>
        <w:rPr>
          <w:rFonts w:hint="eastAsia"/>
          <w:b w:val="0"/>
          <w:bCs/>
          <w:sz w:val="30"/>
          <w:szCs w:val="30"/>
        </w:rPr>
      </w:pPr>
      <w:r>
        <w:rPr>
          <w:rFonts w:hint="eastAsia"/>
          <w:b w:val="0"/>
          <w:bCs/>
          <w:sz w:val="30"/>
          <w:szCs w:val="30"/>
        </w:rPr>
        <w:t>我们又怎能知道我们应当以何种方式祷告，以及我们应当使用何种语气和言辞呢？</w:t>
      </w:r>
    </w:p>
    <w:p w14:paraId="58202A41">
      <w:pPr>
        <w:pStyle w:val="4"/>
        <w:spacing w:line="285" w:lineRule="auto"/>
        <w:ind w:right="0"/>
        <w:jc w:val="left"/>
        <w:rPr>
          <w:rFonts w:hint="eastAsia"/>
          <w:b w:val="0"/>
          <w:bCs/>
          <w:sz w:val="30"/>
          <w:szCs w:val="30"/>
        </w:rPr>
      </w:pPr>
    </w:p>
    <w:p w14:paraId="494E3928">
      <w:pPr>
        <w:pStyle w:val="4"/>
        <w:spacing w:line="285" w:lineRule="auto"/>
        <w:ind w:right="0"/>
        <w:jc w:val="left"/>
        <w:rPr>
          <w:rFonts w:hint="eastAsia"/>
          <w:b w:val="0"/>
          <w:bCs/>
          <w:sz w:val="30"/>
          <w:szCs w:val="30"/>
        </w:rPr>
      </w:pPr>
      <w:r>
        <w:rPr>
          <w:rFonts w:hint="eastAsia"/>
          <w:b w:val="0"/>
          <w:bCs/>
          <w:sz w:val="30"/>
          <w:szCs w:val="30"/>
        </w:rPr>
        <w:t>We must come to hearing, not of the things that men shall bring us of their own brain, but of the things that God commandeth us.</w:t>
      </w:r>
    </w:p>
    <w:p w14:paraId="01D00751">
      <w:pPr>
        <w:pStyle w:val="4"/>
        <w:spacing w:line="285" w:lineRule="auto"/>
        <w:ind w:right="0"/>
        <w:jc w:val="left"/>
        <w:rPr>
          <w:rFonts w:hint="eastAsia"/>
          <w:b w:val="0"/>
          <w:bCs/>
          <w:sz w:val="30"/>
          <w:szCs w:val="30"/>
        </w:rPr>
      </w:pPr>
      <w:r>
        <w:rPr>
          <w:rFonts w:hint="eastAsia"/>
          <w:b w:val="0"/>
          <w:bCs/>
          <w:sz w:val="30"/>
          <w:szCs w:val="30"/>
        </w:rPr>
        <w:t>我们必须来听，不是听人凭自己头脑带来的事物，而是听神所吩咐我们的事物。</w:t>
      </w:r>
    </w:p>
    <w:p w14:paraId="742383FC">
      <w:pPr>
        <w:pStyle w:val="4"/>
        <w:spacing w:line="285" w:lineRule="auto"/>
        <w:ind w:right="0"/>
        <w:jc w:val="left"/>
        <w:rPr>
          <w:rFonts w:hint="eastAsia"/>
          <w:b w:val="0"/>
          <w:bCs/>
          <w:sz w:val="30"/>
          <w:szCs w:val="30"/>
        </w:rPr>
      </w:pPr>
    </w:p>
    <w:p w14:paraId="5816F9AB">
      <w:pPr>
        <w:pStyle w:val="4"/>
        <w:spacing w:line="285" w:lineRule="auto"/>
        <w:ind w:right="0"/>
        <w:jc w:val="left"/>
        <w:rPr>
          <w:rFonts w:hint="eastAsia"/>
          <w:b w:val="0"/>
          <w:bCs/>
          <w:sz w:val="30"/>
          <w:szCs w:val="30"/>
        </w:rPr>
      </w:pPr>
      <w:r>
        <w:rPr>
          <w:rFonts w:hint="eastAsia"/>
          <w:b w:val="0"/>
          <w:bCs/>
          <w:sz w:val="30"/>
          <w:szCs w:val="30"/>
        </w:rPr>
        <w:t>So then, we must use this modesty and sobriety, and not speak at random when we pray unto God, but simply obey His word.</w:t>
      </w:r>
    </w:p>
    <w:p w14:paraId="48538094">
      <w:pPr>
        <w:pStyle w:val="4"/>
        <w:spacing w:line="285" w:lineRule="auto"/>
        <w:ind w:right="0"/>
        <w:jc w:val="left"/>
        <w:rPr>
          <w:rFonts w:hint="eastAsia"/>
          <w:b w:val="0"/>
          <w:bCs/>
          <w:sz w:val="30"/>
          <w:szCs w:val="30"/>
        </w:rPr>
      </w:pPr>
      <w:r>
        <w:rPr>
          <w:rFonts w:hint="eastAsia"/>
          <w:b w:val="0"/>
          <w:bCs/>
          <w:sz w:val="30"/>
          <w:szCs w:val="30"/>
        </w:rPr>
        <w:t>那么，我们必须运用这种谦逊和清醒，当我们向神祷告时，不可胡言乱语，而要单单顺服祂的话语。</w:t>
      </w:r>
    </w:p>
    <w:p w14:paraId="61FA7B39">
      <w:pPr>
        <w:pStyle w:val="4"/>
        <w:spacing w:line="285" w:lineRule="auto"/>
        <w:ind w:right="0"/>
        <w:jc w:val="left"/>
        <w:rPr>
          <w:rFonts w:hint="eastAsia"/>
          <w:b w:val="0"/>
          <w:bCs/>
          <w:sz w:val="30"/>
          <w:szCs w:val="30"/>
        </w:rPr>
      </w:pPr>
    </w:p>
    <w:p w14:paraId="7FB6DDD5">
      <w:pPr>
        <w:pStyle w:val="4"/>
        <w:spacing w:line="285" w:lineRule="auto"/>
        <w:ind w:right="0"/>
        <w:jc w:val="left"/>
        <w:rPr>
          <w:rFonts w:hint="eastAsia"/>
          <w:b w:val="0"/>
          <w:bCs/>
          <w:sz w:val="30"/>
          <w:szCs w:val="30"/>
        </w:rPr>
      </w:pPr>
      <w:r>
        <w:rPr>
          <w:rFonts w:hint="eastAsia"/>
          <w:b w:val="0"/>
          <w:bCs/>
          <w:sz w:val="30"/>
          <w:szCs w:val="30"/>
        </w:rPr>
        <w:t>Yea, and we know that prayer is the chief sacrifice that God requireth.</w:t>
      </w:r>
    </w:p>
    <w:p w14:paraId="2A5C66D2">
      <w:pPr>
        <w:pStyle w:val="4"/>
        <w:spacing w:line="285" w:lineRule="auto"/>
        <w:ind w:right="0"/>
        <w:jc w:val="left"/>
        <w:rPr>
          <w:rFonts w:hint="eastAsia"/>
          <w:b w:val="0"/>
          <w:bCs/>
          <w:sz w:val="30"/>
          <w:szCs w:val="30"/>
        </w:rPr>
      </w:pPr>
      <w:r>
        <w:rPr>
          <w:rFonts w:hint="eastAsia"/>
          <w:b w:val="0"/>
          <w:bCs/>
          <w:sz w:val="30"/>
          <w:szCs w:val="30"/>
        </w:rPr>
        <w:t>是的，我们知道祷告是神所要求的主要祭物。</w:t>
      </w:r>
    </w:p>
    <w:p w14:paraId="7E9FEBC5">
      <w:pPr>
        <w:pStyle w:val="4"/>
        <w:spacing w:line="285" w:lineRule="auto"/>
        <w:ind w:right="0"/>
        <w:jc w:val="left"/>
        <w:rPr>
          <w:rFonts w:hint="eastAsia"/>
          <w:b w:val="0"/>
          <w:bCs/>
          <w:sz w:val="30"/>
          <w:szCs w:val="30"/>
        </w:rPr>
      </w:pPr>
    </w:p>
    <w:p w14:paraId="6BCAFCEC">
      <w:pPr>
        <w:pStyle w:val="4"/>
        <w:spacing w:line="285" w:lineRule="auto"/>
        <w:ind w:right="0"/>
        <w:jc w:val="left"/>
        <w:rPr>
          <w:rFonts w:hint="eastAsia"/>
          <w:b w:val="0"/>
          <w:bCs/>
          <w:sz w:val="30"/>
          <w:szCs w:val="30"/>
        </w:rPr>
      </w:pPr>
      <w:r>
        <w:rPr>
          <w:rFonts w:hint="eastAsia"/>
          <w:b w:val="0"/>
          <w:bCs/>
          <w:sz w:val="30"/>
          <w:szCs w:val="30"/>
        </w:rPr>
        <w:t>For whereas it is said that we must worship the only one God, it is not alone with ceremonies, as with kneeling down before Him.</w:t>
      </w:r>
    </w:p>
    <w:p w14:paraId="2938C893">
      <w:pPr>
        <w:pStyle w:val="4"/>
        <w:spacing w:line="285" w:lineRule="auto"/>
        <w:ind w:right="0"/>
        <w:jc w:val="left"/>
        <w:rPr>
          <w:rFonts w:hint="eastAsia"/>
          <w:b w:val="0"/>
          <w:bCs/>
          <w:sz w:val="30"/>
          <w:szCs w:val="30"/>
        </w:rPr>
      </w:pPr>
      <w:r>
        <w:rPr>
          <w:rFonts w:hint="eastAsia"/>
          <w:b w:val="0"/>
          <w:bCs/>
          <w:sz w:val="30"/>
          <w:szCs w:val="30"/>
        </w:rPr>
        <w:t>因为经上说我们必须敬拜独一的神，这不仅仅是用仪式，如同在祂面前屈膝。</w:t>
      </w:r>
    </w:p>
    <w:p w14:paraId="2C9C778C">
      <w:pPr>
        <w:pStyle w:val="4"/>
        <w:spacing w:line="285" w:lineRule="auto"/>
        <w:ind w:right="0"/>
        <w:jc w:val="left"/>
        <w:rPr>
          <w:rFonts w:hint="eastAsia"/>
          <w:b w:val="0"/>
          <w:bCs/>
          <w:sz w:val="30"/>
          <w:szCs w:val="30"/>
        </w:rPr>
      </w:pPr>
    </w:p>
    <w:p w14:paraId="35A31E5C">
      <w:pPr>
        <w:pStyle w:val="4"/>
        <w:spacing w:line="285" w:lineRule="auto"/>
        <w:ind w:right="0"/>
        <w:jc w:val="left"/>
        <w:rPr>
          <w:rFonts w:hint="eastAsia"/>
          <w:b w:val="0"/>
          <w:bCs/>
          <w:sz w:val="30"/>
          <w:szCs w:val="30"/>
        </w:rPr>
      </w:pPr>
      <w:r>
        <w:rPr>
          <w:rFonts w:hint="eastAsia"/>
          <w:b w:val="0"/>
          <w:bCs/>
          <w:sz w:val="30"/>
          <w:szCs w:val="30"/>
        </w:rPr>
        <w:t>Indeed, that is requisite, for it is meet that we should honor our God both with our body and with our mind, because they be both His.</w:t>
      </w:r>
    </w:p>
    <w:p w14:paraId="542FD1EF">
      <w:pPr>
        <w:pStyle w:val="4"/>
        <w:spacing w:line="285" w:lineRule="auto"/>
        <w:ind w:right="0"/>
        <w:jc w:val="left"/>
        <w:rPr>
          <w:rFonts w:hint="eastAsia"/>
          <w:b w:val="0"/>
          <w:bCs/>
          <w:sz w:val="30"/>
          <w:szCs w:val="30"/>
        </w:rPr>
      </w:pPr>
      <w:r>
        <w:rPr>
          <w:rFonts w:hint="eastAsia"/>
          <w:b w:val="0"/>
          <w:bCs/>
          <w:sz w:val="30"/>
          <w:szCs w:val="30"/>
        </w:rPr>
        <w:t>的确，那是必需的，因为我们理当用我们的身体和我们的心意来尊崇我们的神，因为它们两者都属乎祂。</w:t>
      </w:r>
    </w:p>
    <w:p w14:paraId="3420E7AE">
      <w:pPr>
        <w:pStyle w:val="4"/>
        <w:spacing w:line="285" w:lineRule="auto"/>
        <w:ind w:right="0"/>
        <w:jc w:val="left"/>
        <w:rPr>
          <w:rFonts w:hint="eastAsia"/>
          <w:b w:val="0"/>
          <w:bCs/>
          <w:sz w:val="30"/>
          <w:szCs w:val="30"/>
        </w:rPr>
      </w:pPr>
    </w:p>
    <w:p w14:paraId="0A4F3F23">
      <w:pPr>
        <w:pStyle w:val="4"/>
        <w:spacing w:line="285" w:lineRule="auto"/>
        <w:ind w:right="0"/>
        <w:jc w:val="left"/>
        <w:rPr>
          <w:rFonts w:hint="eastAsia"/>
          <w:b w:val="0"/>
          <w:bCs/>
          <w:sz w:val="30"/>
          <w:szCs w:val="30"/>
        </w:rPr>
      </w:pPr>
      <w:r>
        <w:rPr>
          <w:rFonts w:hint="eastAsia"/>
          <w:b w:val="0"/>
          <w:bCs/>
          <w:sz w:val="30"/>
          <w:szCs w:val="30"/>
        </w:rPr>
        <w:t>Howbeit, in worshipping Him, we must acknowledge truly that we hold all good things of Him, and that do we in praying to Him.</w:t>
      </w:r>
    </w:p>
    <w:p w14:paraId="7D8E9EBD">
      <w:pPr>
        <w:pStyle w:val="4"/>
        <w:spacing w:line="285" w:lineRule="auto"/>
        <w:ind w:right="0"/>
        <w:jc w:val="left"/>
        <w:rPr>
          <w:rFonts w:hint="eastAsia"/>
          <w:b w:val="0"/>
          <w:bCs/>
          <w:sz w:val="30"/>
          <w:szCs w:val="30"/>
        </w:rPr>
      </w:pPr>
      <w:r>
        <w:rPr>
          <w:rFonts w:hint="eastAsia"/>
          <w:b w:val="0"/>
          <w:bCs/>
          <w:sz w:val="30"/>
          <w:szCs w:val="30"/>
        </w:rPr>
        <w:t>然而，在敬拜祂时，我们必须真实地承认我们一切的美物都从祂领受，并且我们在向祂祷告时正是如此行。</w:t>
      </w:r>
    </w:p>
    <w:p w14:paraId="6ACB3465">
      <w:pPr>
        <w:pStyle w:val="4"/>
        <w:spacing w:line="285" w:lineRule="auto"/>
        <w:ind w:right="0"/>
        <w:jc w:val="left"/>
        <w:rPr>
          <w:rFonts w:hint="eastAsia"/>
          <w:b w:val="0"/>
          <w:bCs/>
          <w:sz w:val="30"/>
          <w:szCs w:val="30"/>
        </w:rPr>
      </w:pPr>
    </w:p>
    <w:p w14:paraId="0D00206C">
      <w:pPr>
        <w:pStyle w:val="4"/>
        <w:spacing w:line="285" w:lineRule="auto"/>
        <w:ind w:right="0"/>
        <w:jc w:val="left"/>
        <w:rPr>
          <w:rFonts w:hint="eastAsia"/>
          <w:b w:val="0"/>
          <w:bCs/>
          <w:sz w:val="30"/>
          <w:szCs w:val="30"/>
        </w:rPr>
      </w:pPr>
      <w:r>
        <w:rPr>
          <w:rFonts w:hint="eastAsia"/>
          <w:b w:val="0"/>
          <w:bCs/>
          <w:sz w:val="30"/>
          <w:szCs w:val="30"/>
        </w:rPr>
        <w:t>For we come thither as poor souls utterly destitute of all things that are meet for us, knowing that without Him we be worse than miserable.</w:t>
      </w:r>
    </w:p>
    <w:p w14:paraId="546965EC">
      <w:pPr>
        <w:pStyle w:val="4"/>
        <w:spacing w:line="285" w:lineRule="auto"/>
        <w:ind w:right="0"/>
        <w:jc w:val="left"/>
        <w:rPr>
          <w:rFonts w:hint="eastAsia"/>
          <w:b w:val="0"/>
          <w:bCs/>
          <w:sz w:val="30"/>
          <w:szCs w:val="30"/>
        </w:rPr>
      </w:pPr>
      <w:r>
        <w:rPr>
          <w:rFonts w:hint="eastAsia"/>
          <w:b w:val="0"/>
          <w:bCs/>
          <w:sz w:val="30"/>
          <w:szCs w:val="30"/>
        </w:rPr>
        <w:t>因为我们来到那里，如同贫穷的灵魂，完全缺乏一切适合我们的事物，知道没有祂我们就比悲惨更糟。</w:t>
      </w:r>
    </w:p>
    <w:p w14:paraId="6723039E">
      <w:pPr>
        <w:pStyle w:val="4"/>
        <w:spacing w:line="285" w:lineRule="auto"/>
        <w:ind w:right="0"/>
        <w:jc w:val="left"/>
        <w:rPr>
          <w:rFonts w:hint="eastAsia"/>
          <w:b w:val="0"/>
          <w:bCs/>
          <w:sz w:val="30"/>
          <w:szCs w:val="30"/>
        </w:rPr>
      </w:pPr>
    </w:p>
    <w:p w14:paraId="6840F5C0">
      <w:pPr>
        <w:pStyle w:val="4"/>
        <w:spacing w:line="285" w:lineRule="auto"/>
        <w:ind w:right="0"/>
        <w:jc w:val="left"/>
        <w:rPr>
          <w:rFonts w:hint="eastAsia"/>
          <w:b w:val="0"/>
          <w:bCs/>
          <w:sz w:val="30"/>
          <w:szCs w:val="30"/>
        </w:rPr>
      </w:pPr>
      <w:r>
        <w:rPr>
          <w:rFonts w:hint="eastAsia"/>
          <w:b w:val="0"/>
          <w:bCs/>
          <w:sz w:val="30"/>
          <w:szCs w:val="30"/>
        </w:rPr>
        <w:t>It is said in the law that in offering sacrifice to God, men must not do anything at all of their own head, but follow His ordinance, insomuch that it was forbidden them to take strange fire to use upon the altar, whereby it was meant in a figure that men should utterly forbear all their own devotions when they intend to offer anything unto God.</w:t>
      </w:r>
    </w:p>
    <w:p w14:paraId="53C97509">
      <w:pPr>
        <w:pStyle w:val="4"/>
        <w:spacing w:line="285" w:lineRule="auto"/>
        <w:ind w:right="0"/>
        <w:jc w:val="left"/>
        <w:rPr>
          <w:rFonts w:hint="eastAsia"/>
          <w:b w:val="0"/>
          <w:bCs/>
          <w:sz w:val="30"/>
          <w:szCs w:val="30"/>
        </w:rPr>
      </w:pPr>
      <w:r>
        <w:rPr>
          <w:rFonts w:hint="eastAsia"/>
          <w:b w:val="0"/>
          <w:bCs/>
          <w:sz w:val="30"/>
          <w:szCs w:val="30"/>
        </w:rPr>
        <w:t>律法上说，在向神献祭时，人不可凭自己的主意行任何事，而要遵行祂的典章，以致禁止他们取凡火用在坛上，这在表样上意味着当人打算向神献上任何事物时，应当完全禁戒自己一切的私意敬虔。</w:t>
      </w:r>
    </w:p>
    <w:p w14:paraId="0EF01868">
      <w:pPr>
        <w:pStyle w:val="4"/>
        <w:spacing w:line="285" w:lineRule="auto"/>
        <w:ind w:right="0"/>
        <w:jc w:val="left"/>
        <w:rPr>
          <w:rFonts w:hint="eastAsia"/>
          <w:b w:val="0"/>
          <w:bCs/>
          <w:sz w:val="30"/>
          <w:szCs w:val="30"/>
        </w:rPr>
      </w:pPr>
    </w:p>
    <w:p w14:paraId="2D466E0D">
      <w:pPr>
        <w:pStyle w:val="4"/>
        <w:spacing w:line="285" w:lineRule="auto"/>
        <w:ind w:right="0"/>
        <w:jc w:val="left"/>
        <w:rPr>
          <w:rFonts w:hint="eastAsia"/>
          <w:b w:val="0"/>
          <w:bCs/>
          <w:sz w:val="30"/>
          <w:szCs w:val="30"/>
        </w:rPr>
      </w:pPr>
      <w:r>
        <w:rPr>
          <w:rFonts w:hint="eastAsia"/>
          <w:b w:val="0"/>
          <w:bCs/>
          <w:sz w:val="30"/>
          <w:szCs w:val="30"/>
        </w:rPr>
        <w:t>Likewise, they were forbidden to offer sacrifice without salt, thereby to show that we ought to have a sure instruction, so as all the offerings which we offer up to God be sauced or powdered with His word, for without that, there will be neither taste nor savor in them.</w:t>
      </w:r>
    </w:p>
    <w:p w14:paraId="14E72283">
      <w:pPr>
        <w:pStyle w:val="4"/>
        <w:spacing w:line="285" w:lineRule="auto"/>
        <w:ind w:right="0"/>
        <w:jc w:val="left"/>
        <w:rPr>
          <w:rFonts w:hint="eastAsia"/>
          <w:b w:val="0"/>
          <w:bCs/>
          <w:sz w:val="30"/>
          <w:szCs w:val="30"/>
        </w:rPr>
      </w:pPr>
      <w:r>
        <w:rPr>
          <w:rFonts w:hint="eastAsia"/>
          <w:b w:val="0"/>
          <w:bCs/>
          <w:sz w:val="30"/>
          <w:szCs w:val="30"/>
        </w:rPr>
        <w:t>同样，他们被禁止献无盐的祭，藉此显明我们应当有确实的教导，好使我们献给神的一切祭物都用祂的话语调味或撒粉，因为没有那个，它们就既无滋味也无香味。</w:t>
      </w:r>
    </w:p>
    <w:p w14:paraId="365E380D">
      <w:pPr>
        <w:pStyle w:val="4"/>
        <w:spacing w:line="285" w:lineRule="auto"/>
        <w:ind w:right="0"/>
        <w:jc w:val="left"/>
        <w:rPr>
          <w:rFonts w:hint="eastAsia"/>
          <w:b w:val="0"/>
          <w:bCs/>
          <w:sz w:val="30"/>
          <w:szCs w:val="30"/>
        </w:rPr>
      </w:pPr>
    </w:p>
    <w:p w14:paraId="105A9B76">
      <w:pPr>
        <w:pStyle w:val="4"/>
        <w:spacing w:line="285" w:lineRule="auto"/>
        <w:ind w:right="0"/>
        <w:jc w:val="left"/>
        <w:rPr>
          <w:rFonts w:hint="eastAsia"/>
          <w:b w:val="0"/>
          <w:bCs/>
          <w:sz w:val="30"/>
          <w:szCs w:val="30"/>
        </w:rPr>
      </w:pPr>
      <w:r>
        <w:rPr>
          <w:rFonts w:hint="eastAsia"/>
          <w:b w:val="0"/>
          <w:bCs/>
          <w:sz w:val="30"/>
          <w:szCs w:val="30"/>
        </w:rPr>
        <w:t>But seeing that we nowadays have the substance and truth of the figures of the law, whensoever we offer our prayers and supplications unto God or yield Him praise and thanks, let us do all by our Lord Jesus Christ, as the Apostle to the Hebrews exhorteth us.</w:t>
      </w:r>
    </w:p>
    <w:p w14:paraId="4B7FFFA4">
      <w:pPr>
        <w:pStyle w:val="4"/>
        <w:spacing w:line="285" w:lineRule="auto"/>
        <w:ind w:right="0"/>
        <w:jc w:val="left"/>
        <w:rPr>
          <w:rFonts w:hint="eastAsia"/>
          <w:b w:val="0"/>
          <w:bCs/>
          <w:sz w:val="30"/>
          <w:szCs w:val="30"/>
        </w:rPr>
      </w:pPr>
      <w:r>
        <w:rPr>
          <w:rFonts w:hint="eastAsia"/>
          <w:b w:val="0"/>
          <w:bCs/>
          <w:sz w:val="30"/>
          <w:szCs w:val="30"/>
        </w:rPr>
        <w:t>但既然我们如今拥有律法表样的实质和真理，无论何时我们向神献上我们的祷告和恳求，或向祂献上赞美和感谢，让我们都藉着我们的主耶稣基督行一切事，正如希伯来书的使徒所劝勉我们的那样。</w:t>
      </w:r>
    </w:p>
    <w:p w14:paraId="02632470">
      <w:pPr>
        <w:pStyle w:val="4"/>
        <w:spacing w:line="285" w:lineRule="auto"/>
        <w:ind w:right="0"/>
        <w:jc w:val="left"/>
        <w:rPr>
          <w:rFonts w:hint="eastAsia"/>
          <w:b w:val="0"/>
          <w:bCs/>
          <w:sz w:val="30"/>
          <w:szCs w:val="30"/>
        </w:rPr>
      </w:pPr>
    </w:p>
    <w:p w14:paraId="75215C78">
      <w:pPr>
        <w:pStyle w:val="4"/>
        <w:spacing w:line="285" w:lineRule="auto"/>
        <w:ind w:right="0"/>
        <w:jc w:val="left"/>
        <w:rPr>
          <w:rFonts w:hint="eastAsia"/>
          <w:b w:val="0"/>
          <w:bCs/>
          <w:sz w:val="30"/>
          <w:szCs w:val="30"/>
        </w:rPr>
      </w:pPr>
      <w:r>
        <w:rPr>
          <w:rFonts w:hint="eastAsia"/>
          <w:b w:val="0"/>
          <w:bCs/>
          <w:sz w:val="30"/>
          <w:szCs w:val="30"/>
        </w:rPr>
        <w:t>This serveth to finish up the matter that was begun this morning.</w:t>
      </w:r>
    </w:p>
    <w:p w14:paraId="0972A0A9">
      <w:pPr>
        <w:pStyle w:val="4"/>
        <w:spacing w:line="285" w:lineRule="auto"/>
        <w:ind w:right="0"/>
        <w:jc w:val="left"/>
        <w:rPr>
          <w:rFonts w:hint="eastAsia"/>
          <w:b w:val="0"/>
          <w:bCs/>
          <w:sz w:val="30"/>
          <w:szCs w:val="30"/>
        </w:rPr>
      </w:pPr>
      <w:r>
        <w:rPr>
          <w:rFonts w:hint="eastAsia"/>
          <w:b w:val="0"/>
          <w:bCs/>
          <w:sz w:val="30"/>
          <w:szCs w:val="30"/>
        </w:rPr>
        <w:t>这有助于结束今晨开始的事项。</w:t>
      </w:r>
    </w:p>
    <w:p w14:paraId="1E752A12">
      <w:pPr>
        <w:pStyle w:val="4"/>
        <w:spacing w:line="285" w:lineRule="auto"/>
        <w:ind w:right="0"/>
        <w:jc w:val="left"/>
        <w:rPr>
          <w:rFonts w:hint="eastAsia"/>
          <w:b w:val="0"/>
          <w:bCs/>
          <w:sz w:val="30"/>
          <w:szCs w:val="30"/>
        </w:rPr>
      </w:pPr>
    </w:p>
    <w:p w14:paraId="0453ED13">
      <w:pPr>
        <w:pStyle w:val="4"/>
        <w:spacing w:line="285" w:lineRule="auto"/>
        <w:ind w:right="0"/>
        <w:jc w:val="left"/>
        <w:rPr>
          <w:rFonts w:hint="eastAsia"/>
          <w:b w:val="0"/>
          <w:bCs/>
          <w:sz w:val="30"/>
          <w:szCs w:val="30"/>
        </w:rPr>
      </w:pPr>
      <w:r>
        <w:rPr>
          <w:rFonts w:hint="eastAsia"/>
          <w:b w:val="0"/>
          <w:bCs/>
          <w:sz w:val="30"/>
          <w:szCs w:val="30"/>
        </w:rPr>
        <w:t>And we must call to mind what St. Paul told us this morning: namely, that in praying unto God, we must not be given to our worldly affections, but seek that God may be glorified, and that the residue may be but as an appurtenance to it.</w:t>
      </w:r>
    </w:p>
    <w:p w14:paraId="16BD6147">
      <w:pPr>
        <w:pStyle w:val="4"/>
        <w:spacing w:line="285" w:lineRule="auto"/>
        <w:ind w:right="0"/>
        <w:jc w:val="left"/>
        <w:rPr>
          <w:rFonts w:hint="eastAsia"/>
          <w:b w:val="0"/>
          <w:bCs/>
          <w:sz w:val="30"/>
          <w:szCs w:val="30"/>
        </w:rPr>
      </w:pPr>
      <w:r>
        <w:rPr>
          <w:rFonts w:hint="eastAsia"/>
          <w:b w:val="0"/>
          <w:bCs/>
          <w:sz w:val="30"/>
          <w:szCs w:val="30"/>
        </w:rPr>
        <w:t>我们必须回想圣保罗今晨告诉我们的：就是在向神祷告时，我们不可沉溺于我们属世的情感，而要求神得荣耀，其余的只可作为附属。</w:t>
      </w:r>
    </w:p>
    <w:p w14:paraId="560B325C">
      <w:pPr>
        <w:pStyle w:val="4"/>
        <w:spacing w:line="285" w:lineRule="auto"/>
        <w:ind w:right="0"/>
        <w:jc w:val="left"/>
        <w:rPr>
          <w:rFonts w:hint="eastAsia"/>
          <w:b w:val="0"/>
          <w:bCs/>
          <w:sz w:val="30"/>
          <w:szCs w:val="30"/>
        </w:rPr>
      </w:pPr>
    </w:p>
    <w:p w14:paraId="736DEB1D">
      <w:pPr>
        <w:pStyle w:val="4"/>
        <w:spacing w:line="285" w:lineRule="auto"/>
        <w:ind w:right="0"/>
        <w:jc w:val="left"/>
        <w:rPr>
          <w:rFonts w:hint="eastAsia"/>
          <w:b w:val="0"/>
          <w:bCs/>
          <w:sz w:val="30"/>
          <w:szCs w:val="30"/>
        </w:rPr>
      </w:pPr>
      <w:r>
        <w:rPr>
          <w:rFonts w:hint="eastAsia"/>
          <w:b w:val="0"/>
          <w:bCs/>
          <w:sz w:val="30"/>
          <w:szCs w:val="30"/>
        </w:rPr>
        <w:t>That is the cause why he spoke purposely of the inward man.</w:t>
      </w:r>
    </w:p>
    <w:p w14:paraId="42671274">
      <w:pPr>
        <w:pStyle w:val="4"/>
        <w:spacing w:line="285" w:lineRule="auto"/>
        <w:ind w:right="0"/>
        <w:jc w:val="left"/>
        <w:rPr>
          <w:rFonts w:hint="eastAsia"/>
          <w:b w:val="0"/>
          <w:bCs/>
          <w:sz w:val="30"/>
          <w:szCs w:val="30"/>
        </w:rPr>
      </w:pPr>
      <w:r>
        <w:rPr>
          <w:rFonts w:hint="eastAsia"/>
          <w:b w:val="0"/>
          <w:bCs/>
          <w:sz w:val="30"/>
          <w:szCs w:val="30"/>
        </w:rPr>
        <w:t>这就是他特意说到里面的人的原因。</w:t>
      </w:r>
    </w:p>
    <w:p w14:paraId="3AB7D87F">
      <w:pPr>
        <w:pStyle w:val="4"/>
        <w:spacing w:line="285" w:lineRule="auto"/>
        <w:ind w:right="0"/>
        <w:jc w:val="left"/>
        <w:rPr>
          <w:rFonts w:hint="eastAsia"/>
          <w:b w:val="0"/>
          <w:bCs/>
          <w:sz w:val="30"/>
          <w:szCs w:val="30"/>
        </w:rPr>
      </w:pPr>
    </w:p>
    <w:p w14:paraId="476EFA65">
      <w:pPr>
        <w:pStyle w:val="4"/>
        <w:spacing w:line="285" w:lineRule="auto"/>
        <w:ind w:right="0"/>
        <w:jc w:val="left"/>
        <w:rPr>
          <w:rFonts w:hint="eastAsia"/>
          <w:b w:val="0"/>
          <w:bCs/>
          <w:sz w:val="30"/>
          <w:szCs w:val="30"/>
        </w:rPr>
      </w:pPr>
      <w:r>
        <w:rPr>
          <w:rFonts w:hint="eastAsia"/>
          <w:b w:val="0"/>
          <w:bCs/>
          <w:sz w:val="30"/>
          <w:szCs w:val="30"/>
        </w:rPr>
        <w:t>For if God should give us the bridle to ask whatsoever came in our head, or if we on our side should take such liberty, what a thing were it?</w:t>
      </w:r>
    </w:p>
    <w:p w14:paraId="45600EFE">
      <w:pPr>
        <w:pStyle w:val="4"/>
        <w:spacing w:line="285" w:lineRule="auto"/>
        <w:ind w:right="0"/>
        <w:jc w:val="left"/>
        <w:rPr>
          <w:rFonts w:hint="eastAsia"/>
          <w:b w:val="0"/>
          <w:bCs/>
          <w:sz w:val="30"/>
          <w:szCs w:val="30"/>
        </w:rPr>
      </w:pPr>
      <w:r>
        <w:rPr>
          <w:rFonts w:hint="eastAsia"/>
          <w:b w:val="0"/>
          <w:bCs/>
          <w:sz w:val="30"/>
          <w:szCs w:val="30"/>
        </w:rPr>
        <w:t>因为如果神任凭我们随心所欲地祈求，或者如果我们这边擅自如此行，那将是何等的事呢？</w:t>
      </w:r>
    </w:p>
    <w:p w14:paraId="0C9690B3">
      <w:pPr>
        <w:pStyle w:val="4"/>
        <w:spacing w:line="285" w:lineRule="auto"/>
        <w:ind w:right="0"/>
        <w:jc w:val="left"/>
        <w:rPr>
          <w:rFonts w:hint="eastAsia"/>
          <w:b w:val="0"/>
          <w:bCs/>
          <w:sz w:val="30"/>
          <w:szCs w:val="30"/>
        </w:rPr>
      </w:pPr>
    </w:p>
    <w:p w14:paraId="453098D1">
      <w:pPr>
        <w:pStyle w:val="4"/>
        <w:spacing w:line="285" w:lineRule="auto"/>
        <w:ind w:right="0"/>
        <w:jc w:val="left"/>
        <w:rPr>
          <w:rFonts w:hint="eastAsia"/>
          <w:b w:val="0"/>
          <w:bCs/>
          <w:sz w:val="30"/>
          <w:szCs w:val="30"/>
        </w:rPr>
      </w:pPr>
      <w:r>
        <w:rPr>
          <w:rFonts w:hint="eastAsia"/>
          <w:b w:val="0"/>
          <w:bCs/>
          <w:sz w:val="30"/>
          <w:szCs w:val="30"/>
        </w:rPr>
        <w:t>If He should give us all our own asking, it would turn to our ruin and confusion.</w:t>
      </w:r>
    </w:p>
    <w:p w14:paraId="20E690EE">
      <w:pPr>
        <w:pStyle w:val="4"/>
        <w:spacing w:line="285" w:lineRule="auto"/>
        <w:ind w:right="0"/>
        <w:jc w:val="left"/>
        <w:rPr>
          <w:rFonts w:hint="eastAsia"/>
          <w:b w:val="0"/>
          <w:bCs/>
          <w:sz w:val="30"/>
          <w:szCs w:val="30"/>
        </w:rPr>
      </w:pPr>
      <w:r>
        <w:rPr>
          <w:rFonts w:hint="eastAsia"/>
          <w:b w:val="0"/>
          <w:bCs/>
          <w:sz w:val="30"/>
          <w:szCs w:val="30"/>
        </w:rPr>
        <w:t>如果祂将我们所求的一切都赐给我们，那就会导致我们的毁灭和混乱。</w:t>
      </w:r>
    </w:p>
    <w:p w14:paraId="27B5051D">
      <w:pPr>
        <w:pStyle w:val="4"/>
        <w:spacing w:line="285" w:lineRule="auto"/>
        <w:ind w:right="0"/>
        <w:jc w:val="left"/>
        <w:rPr>
          <w:rFonts w:hint="eastAsia"/>
          <w:b w:val="0"/>
          <w:bCs/>
          <w:sz w:val="30"/>
          <w:szCs w:val="30"/>
        </w:rPr>
      </w:pPr>
    </w:p>
    <w:p w14:paraId="3B85B9E0">
      <w:pPr>
        <w:pStyle w:val="4"/>
        <w:spacing w:line="285" w:lineRule="auto"/>
        <w:ind w:right="0"/>
        <w:jc w:val="left"/>
        <w:rPr>
          <w:rFonts w:hint="eastAsia"/>
          <w:b w:val="0"/>
          <w:bCs/>
          <w:sz w:val="30"/>
          <w:szCs w:val="30"/>
        </w:rPr>
      </w:pPr>
      <w:r>
        <w:rPr>
          <w:rFonts w:hint="eastAsia"/>
          <w:b w:val="0"/>
          <w:bCs/>
          <w:sz w:val="30"/>
          <w:szCs w:val="30"/>
        </w:rPr>
        <w:t>For we have our lusts further out of square than little children or sick folks.</w:t>
      </w:r>
    </w:p>
    <w:p w14:paraId="33F26D80">
      <w:pPr>
        <w:pStyle w:val="4"/>
        <w:spacing w:line="285" w:lineRule="auto"/>
        <w:ind w:right="0"/>
        <w:jc w:val="left"/>
        <w:rPr>
          <w:rFonts w:hint="eastAsia"/>
          <w:b w:val="0"/>
          <w:bCs/>
          <w:sz w:val="30"/>
          <w:szCs w:val="30"/>
        </w:rPr>
      </w:pPr>
      <w:r>
        <w:rPr>
          <w:rFonts w:hint="eastAsia"/>
          <w:b w:val="0"/>
          <w:bCs/>
          <w:sz w:val="30"/>
          <w:szCs w:val="30"/>
        </w:rPr>
        <w:t>因为我们的私欲比小孩子或病人更不规矩。</w:t>
      </w:r>
    </w:p>
    <w:p w14:paraId="2EC54AC0">
      <w:pPr>
        <w:pStyle w:val="4"/>
        <w:spacing w:line="285" w:lineRule="auto"/>
        <w:ind w:right="0"/>
        <w:jc w:val="left"/>
        <w:rPr>
          <w:rFonts w:hint="eastAsia"/>
          <w:b w:val="0"/>
          <w:bCs/>
          <w:sz w:val="30"/>
          <w:szCs w:val="30"/>
        </w:rPr>
      </w:pPr>
    </w:p>
    <w:p w14:paraId="31E6BCD5">
      <w:pPr>
        <w:pStyle w:val="4"/>
        <w:spacing w:line="285" w:lineRule="auto"/>
        <w:ind w:right="0"/>
        <w:jc w:val="left"/>
        <w:rPr>
          <w:rFonts w:hint="eastAsia"/>
          <w:b w:val="0"/>
          <w:bCs/>
          <w:sz w:val="30"/>
          <w:szCs w:val="30"/>
        </w:rPr>
      </w:pPr>
      <w:r>
        <w:rPr>
          <w:rFonts w:hint="eastAsia"/>
          <w:b w:val="0"/>
          <w:bCs/>
          <w:sz w:val="30"/>
          <w:szCs w:val="30"/>
        </w:rPr>
        <w:t>And all of us generally do by experience find in ourselves that we be fast settled here below, and would fain be held continually in this world; we hang our heads groveling downward, and cannot lift them up.</w:t>
      </w:r>
    </w:p>
    <w:p w14:paraId="0F2AE1AC">
      <w:pPr>
        <w:pStyle w:val="4"/>
        <w:spacing w:line="285" w:lineRule="auto"/>
        <w:ind w:right="0"/>
        <w:jc w:val="left"/>
        <w:rPr>
          <w:rFonts w:hint="eastAsia"/>
          <w:b w:val="0"/>
          <w:bCs/>
          <w:sz w:val="30"/>
          <w:szCs w:val="30"/>
        </w:rPr>
      </w:pPr>
      <w:r>
        <w:rPr>
          <w:rFonts w:hint="eastAsia"/>
          <w:b w:val="0"/>
          <w:bCs/>
          <w:sz w:val="30"/>
          <w:szCs w:val="30"/>
        </w:rPr>
        <w:t>我们所有人一般都从经验中发现自己牢固地定居在底下，并且情愿继续留在这世上；我们垂头丧气地俯伏在地，无法抬起头来。</w:t>
      </w:r>
    </w:p>
    <w:p w14:paraId="4A6F202C">
      <w:pPr>
        <w:pStyle w:val="4"/>
        <w:spacing w:line="285" w:lineRule="auto"/>
        <w:ind w:right="0"/>
        <w:jc w:val="left"/>
        <w:rPr>
          <w:rFonts w:hint="eastAsia"/>
          <w:b w:val="0"/>
          <w:bCs/>
          <w:sz w:val="30"/>
          <w:szCs w:val="30"/>
        </w:rPr>
      </w:pPr>
    </w:p>
    <w:p w14:paraId="6A59804C">
      <w:pPr>
        <w:pStyle w:val="4"/>
        <w:spacing w:line="285" w:lineRule="auto"/>
        <w:ind w:right="0"/>
        <w:jc w:val="left"/>
        <w:rPr>
          <w:rFonts w:hint="eastAsia"/>
          <w:b w:val="0"/>
          <w:bCs/>
          <w:sz w:val="30"/>
          <w:szCs w:val="30"/>
        </w:rPr>
      </w:pPr>
      <w:r>
        <w:rPr>
          <w:rFonts w:hint="eastAsia"/>
          <w:b w:val="0"/>
          <w:bCs/>
          <w:sz w:val="30"/>
          <w:szCs w:val="30"/>
        </w:rPr>
        <w:t>So much the more, therefore, doth it stand us on hand to mark well the thing that St. Paul showeth us in this sentence: namely, that we ought to pray God to renew us and to strengthen us by His Holy Spirit and to increase His gifts in us more and more, that in passing through this world, we may always aim at that mark and be here but as wayfarers, to the end that our Lord may avow us for His children, and the heritage be kept for us, which He hath promised us and bought so dearly for us by the death and passion of our Lord Jesus Christ.</w:t>
      </w:r>
    </w:p>
    <w:p w14:paraId="516CBA23">
      <w:pPr>
        <w:pStyle w:val="4"/>
        <w:spacing w:line="285" w:lineRule="auto"/>
        <w:ind w:right="0"/>
        <w:jc w:val="left"/>
        <w:rPr>
          <w:rFonts w:hint="eastAsia"/>
          <w:b w:val="0"/>
          <w:bCs/>
          <w:sz w:val="30"/>
          <w:szCs w:val="30"/>
        </w:rPr>
      </w:pPr>
      <w:r>
        <w:rPr>
          <w:rFonts w:hint="eastAsia"/>
          <w:b w:val="0"/>
          <w:bCs/>
          <w:sz w:val="30"/>
          <w:szCs w:val="30"/>
        </w:rPr>
        <w:t>因此，我们就更当注意圣保罗在这句话中向我们显明的事：就是我们应当祈求神更新我们，并藉着祂的圣灵坚固我们，并日益加增祂在我们里面的恩赐，好使我们在经过这世界时，总可以瞄准那个目标，并且在这里只作客旅，目的是使我们的主可以承认我们是祂的儿女，并且那产业为我们存留，那是祂已应许我们，并藉着我们主耶稣基督的受死和受难为我们重价买来的。</w:t>
      </w:r>
    </w:p>
    <w:p w14:paraId="479F8661">
      <w:pPr>
        <w:pStyle w:val="4"/>
        <w:spacing w:line="285" w:lineRule="auto"/>
        <w:ind w:right="0"/>
        <w:jc w:val="left"/>
        <w:rPr>
          <w:rFonts w:hint="eastAsia"/>
          <w:b w:val="0"/>
          <w:bCs/>
          <w:sz w:val="30"/>
          <w:szCs w:val="30"/>
        </w:rPr>
      </w:pPr>
    </w:p>
    <w:p w14:paraId="129B7DBA">
      <w:pPr>
        <w:pStyle w:val="4"/>
        <w:spacing w:line="285" w:lineRule="auto"/>
        <w:ind w:right="0"/>
        <w:jc w:val="left"/>
        <w:rPr>
          <w:rFonts w:hint="eastAsia"/>
          <w:b w:val="0"/>
          <w:bCs/>
          <w:sz w:val="30"/>
          <w:szCs w:val="30"/>
        </w:rPr>
      </w:pPr>
      <w:r>
        <w:rPr>
          <w:rFonts w:hint="eastAsia"/>
          <w:b w:val="0"/>
          <w:bCs/>
          <w:sz w:val="30"/>
          <w:szCs w:val="30"/>
        </w:rPr>
        <w:t>Now hereupon St. Paul inferreth that Jesus Christ may dwell in our hearts by faith.</w:t>
      </w:r>
    </w:p>
    <w:p w14:paraId="08C84158">
      <w:pPr>
        <w:pStyle w:val="4"/>
        <w:spacing w:line="285" w:lineRule="auto"/>
        <w:ind w:right="0"/>
        <w:jc w:val="left"/>
        <w:rPr>
          <w:rFonts w:hint="eastAsia"/>
          <w:b w:val="0"/>
          <w:bCs/>
          <w:sz w:val="30"/>
          <w:szCs w:val="30"/>
        </w:rPr>
      </w:pPr>
      <w:r>
        <w:rPr>
          <w:rFonts w:hint="eastAsia"/>
          <w:b w:val="0"/>
          <w:bCs/>
          <w:sz w:val="30"/>
          <w:szCs w:val="30"/>
        </w:rPr>
        <w:t>于此，圣保罗推断耶稣基督可以藉着信住在我们心里。</w:t>
      </w:r>
    </w:p>
    <w:p w14:paraId="57290054">
      <w:pPr>
        <w:pStyle w:val="4"/>
        <w:spacing w:line="285" w:lineRule="auto"/>
        <w:ind w:right="0"/>
        <w:jc w:val="left"/>
        <w:rPr>
          <w:rFonts w:hint="eastAsia"/>
          <w:b w:val="0"/>
          <w:bCs/>
          <w:sz w:val="30"/>
          <w:szCs w:val="30"/>
        </w:rPr>
      </w:pPr>
    </w:p>
    <w:p w14:paraId="5BE1AE95">
      <w:pPr>
        <w:pStyle w:val="4"/>
        <w:spacing w:line="285" w:lineRule="auto"/>
        <w:ind w:right="0"/>
        <w:jc w:val="left"/>
        <w:rPr>
          <w:rFonts w:hint="eastAsia"/>
          <w:b w:val="0"/>
          <w:bCs/>
          <w:sz w:val="30"/>
          <w:szCs w:val="30"/>
        </w:rPr>
      </w:pPr>
      <w:r>
        <w:rPr>
          <w:rFonts w:hint="eastAsia"/>
          <w:b w:val="0"/>
          <w:bCs/>
          <w:sz w:val="30"/>
          <w:szCs w:val="30"/>
        </w:rPr>
        <w:t>Whereby he showeth that without Christ we shall never be made partakers of any one drop of God's grace.</w:t>
      </w:r>
    </w:p>
    <w:p w14:paraId="7DDBA805">
      <w:pPr>
        <w:pStyle w:val="4"/>
        <w:spacing w:line="285" w:lineRule="auto"/>
        <w:ind w:right="0"/>
        <w:jc w:val="left"/>
        <w:rPr>
          <w:rFonts w:hint="eastAsia"/>
          <w:b w:val="0"/>
          <w:bCs/>
          <w:sz w:val="30"/>
          <w:szCs w:val="30"/>
        </w:rPr>
      </w:pPr>
      <w:r>
        <w:rPr>
          <w:rFonts w:hint="eastAsia"/>
          <w:b w:val="0"/>
          <w:bCs/>
          <w:sz w:val="30"/>
          <w:szCs w:val="30"/>
        </w:rPr>
        <w:t>藉此他显明，没有基督，我们就永远不能有分于神恩典的任何一点一滴。</w:t>
      </w:r>
    </w:p>
    <w:p w14:paraId="138AD93B">
      <w:pPr>
        <w:pStyle w:val="4"/>
        <w:spacing w:line="285" w:lineRule="auto"/>
        <w:ind w:right="0"/>
        <w:jc w:val="left"/>
        <w:rPr>
          <w:rFonts w:hint="eastAsia"/>
          <w:b w:val="0"/>
          <w:bCs/>
          <w:sz w:val="30"/>
          <w:szCs w:val="30"/>
        </w:rPr>
      </w:pPr>
    </w:p>
    <w:p w14:paraId="063403F2">
      <w:pPr>
        <w:pStyle w:val="4"/>
        <w:spacing w:line="285" w:lineRule="auto"/>
        <w:ind w:right="0"/>
        <w:jc w:val="left"/>
        <w:rPr>
          <w:rFonts w:hint="eastAsia"/>
          <w:b w:val="0"/>
          <w:bCs/>
          <w:sz w:val="30"/>
          <w:szCs w:val="30"/>
        </w:rPr>
      </w:pPr>
      <w:r>
        <w:rPr>
          <w:rFonts w:hint="eastAsia"/>
          <w:b w:val="0"/>
          <w:bCs/>
          <w:sz w:val="30"/>
          <w:szCs w:val="30"/>
        </w:rPr>
        <w:t>It is true that God hath the whole fullness of life, light, righteousness, and all goodness in Himself.</w:t>
      </w:r>
    </w:p>
    <w:p w14:paraId="4C8B6A2A">
      <w:pPr>
        <w:pStyle w:val="4"/>
        <w:spacing w:line="285" w:lineRule="auto"/>
        <w:ind w:right="0"/>
        <w:jc w:val="left"/>
        <w:rPr>
          <w:rFonts w:hint="eastAsia"/>
          <w:b w:val="0"/>
          <w:bCs/>
          <w:sz w:val="30"/>
          <w:szCs w:val="30"/>
        </w:rPr>
      </w:pPr>
      <w:r>
        <w:rPr>
          <w:rFonts w:hint="eastAsia"/>
          <w:b w:val="0"/>
          <w:bCs/>
          <w:sz w:val="30"/>
          <w:szCs w:val="30"/>
        </w:rPr>
        <w:t>诚然，神在祂自己里面拥有一切生命、光明、公义和一切良善的丰盛。</w:t>
      </w:r>
    </w:p>
    <w:p w14:paraId="4FCE2360">
      <w:pPr>
        <w:pStyle w:val="4"/>
        <w:spacing w:line="285" w:lineRule="auto"/>
        <w:ind w:right="0"/>
        <w:jc w:val="left"/>
        <w:rPr>
          <w:rFonts w:hint="eastAsia"/>
          <w:b w:val="0"/>
          <w:bCs/>
          <w:sz w:val="30"/>
          <w:szCs w:val="30"/>
        </w:rPr>
      </w:pPr>
    </w:p>
    <w:p w14:paraId="7A87741F">
      <w:pPr>
        <w:pStyle w:val="4"/>
        <w:spacing w:line="285" w:lineRule="auto"/>
        <w:ind w:right="0"/>
        <w:jc w:val="left"/>
        <w:rPr>
          <w:rFonts w:hint="eastAsia"/>
          <w:b w:val="0"/>
          <w:bCs/>
          <w:sz w:val="30"/>
          <w:szCs w:val="30"/>
        </w:rPr>
      </w:pPr>
      <w:r>
        <w:rPr>
          <w:rFonts w:hint="eastAsia"/>
          <w:b w:val="0"/>
          <w:bCs/>
          <w:sz w:val="30"/>
          <w:szCs w:val="30"/>
        </w:rPr>
        <w:t>But where is the head wellspring?</w:t>
      </w:r>
    </w:p>
    <w:p w14:paraId="43D09B31">
      <w:pPr>
        <w:pStyle w:val="4"/>
        <w:spacing w:line="285" w:lineRule="auto"/>
        <w:ind w:right="0"/>
        <w:jc w:val="left"/>
        <w:rPr>
          <w:rFonts w:hint="eastAsia"/>
          <w:b w:val="0"/>
          <w:bCs/>
          <w:sz w:val="30"/>
          <w:szCs w:val="30"/>
        </w:rPr>
      </w:pPr>
      <w:r>
        <w:rPr>
          <w:rFonts w:hint="eastAsia"/>
          <w:b w:val="0"/>
          <w:bCs/>
          <w:sz w:val="30"/>
          <w:szCs w:val="30"/>
        </w:rPr>
        <w:t>但源头在哪里呢？</w:t>
      </w:r>
    </w:p>
    <w:p w14:paraId="597D08B9">
      <w:pPr>
        <w:pStyle w:val="4"/>
        <w:spacing w:line="285" w:lineRule="auto"/>
        <w:ind w:right="0"/>
        <w:jc w:val="left"/>
        <w:rPr>
          <w:rFonts w:hint="eastAsia"/>
          <w:b w:val="0"/>
          <w:bCs/>
          <w:sz w:val="30"/>
          <w:szCs w:val="30"/>
        </w:rPr>
      </w:pPr>
    </w:p>
    <w:p w14:paraId="1383A23A">
      <w:pPr>
        <w:pStyle w:val="4"/>
        <w:spacing w:line="285" w:lineRule="auto"/>
        <w:ind w:right="0"/>
        <w:jc w:val="left"/>
        <w:rPr>
          <w:rFonts w:hint="eastAsia"/>
          <w:b w:val="0"/>
          <w:bCs/>
          <w:sz w:val="30"/>
          <w:szCs w:val="30"/>
        </w:rPr>
      </w:pPr>
      <w:r>
        <w:rPr>
          <w:rFonts w:hint="eastAsia"/>
          <w:b w:val="0"/>
          <w:bCs/>
          <w:sz w:val="30"/>
          <w:szCs w:val="30"/>
        </w:rPr>
        <w:t>It is utterly hidden, and we shall never be able to come at it of ourselves.</w:t>
      </w:r>
    </w:p>
    <w:p w14:paraId="47D065BE">
      <w:pPr>
        <w:pStyle w:val="4"/>
        <w:spacing w:line="285" w:lineRule="auto"/>
        <w:ind w:right="0"/>
        <w:jc w:val="left"/>
        <w:rPr>
          <w:rFonts w:hint="eastAsia"/>
          <w:b w:val="0"/>
          <w:bCs/>
          <w:sz w:val="30"/>
          <w:szCs w:val="30"/>
        </w:rPr>
      </w:pPr>
      <w:r>
        <w:rPr>
          <w:rFonts w:hint="eastAsia"/>
          <w:b w:val="0"/>
          <w:bCs/>
          <w:sz w:val="30"/>
          <w:szCs w:val="30"/>
        </w:rPr>
        <w:t>它完全隐藏，我们凭自己永远无法达到它。</w:t>
      </w:r>
    </w:p>
    <w:p w14:paraId="524623AB">
      <w:pPr>
        <w:pStyle w:val="4"/>
        <w:spacing w:line="285" w:lineRule="auto"/>
        <w:ind w:right="0"/>
        <w:jc w:val="left"/>
        <w:rPr>
          <w:rFonts w:hint="eastAsia"/>
          <w:b w:val="0"/>
          <w:bCs/>
          <w:sz w:val="30"/>
          <w:szCs w:val="30"/>
        </w:rPr>
      </w:pPr>
    </w:p>
    <w:p w14:paraId="648E6523">
      <w:pPr>
        <w:pStyle w:val="4"/>
        <w:spacing w:line="285" w:lineRule="auto"/>
        <w:ind w:right="0"/>
        <w:jc w:val="left"/>
        <w:rPr>
          <w:rFonts w:hint="eastAsia"/>
          <w:b w:val="0"/>
          <w:bCs/>
          <w:sz w:val="30"/>
          <w:szCs w:val="30"/>
        </w:rPr>
      </w:pPr>
      <w:r>
        <w:rPr>
          <w:rFonts w:hint="eastAsia"/>
          <w:b w:val="0"/>
          <w:bCs/>
          <w:sz w:val="30"/>
          <w:szCs w:val="30"/>
        </w:rPr>
        <w:t>And if we think to do any good by our own inventions, it is but a deceiving of ourselves: we shall but dig pits continually, yea, even such pits as are full of holes and have no springs of water in them.</w:t>
      </w:r>
    </w:p>
    <w:p w14:paraId="2C700CA4">
      <w:pPr>
        <w:pStyle w:val="4"/>
        <w:spacing w:line="285" w:lineRule="auto"/>
        <w:ind w:right="0"/>
        <w:jc w:val="left"/>
        <w:rPr>
          <w:rFonts w:hint="eastAsia"/>
          <w:b w:val="0"/>
          <w:bCs/>
          <w:sz w:val="30"/>
          <w:szCs w:val="30"/>
        </w:rPr>
      </w:pPr>
      <w:r>
        <w:rPr>
          <w:rFonts w:hint="eastAsia"/>
          <w:b w:val="0"/>
          <w:bCs/>
          <w:sz w:val="30"/>
          <w:szCs w:val="30"/>
        </w:rPr>
        <w:t>如果我们以为凭自己的发明能行任何善事，那不过是自欺：我们将不断地挖坑，是的，甚至是那些满了破口却没有水泉的坑。</w:t>
      </w:r>
    </w:p>
    <w:p w14:paraId="6772496D">
      <w:pPr>
        <w:pStyle w:val="4"/>
        <w:spacing w:line="285" w:lineRule="auto"/>
        <w:ind w:right="0"/>
        <w:jc w:val="left"/>
        <w:rPr>
          <w:rFonts w:hint="eastAsia"/>
          <w:b w:val="0"/>
          <w:bCs/>
          <w:sz w:val="30"/>
          <w:szCs w:val="30"/>
        </w:rPr>
      </w:pPr>
    </w:p>
    <w:p w14:paraId="2AB1C196">
      <w:pPr>
        <w:pStyle w:val="4"/>
        <w:spacing w:line="285" w:lineRule="auto"/>
        <w:ind w:right="0"/>
        <w:jc w:val="left"/>
        <w:rPr>
          <w:rFonts w:hint="eastAsia"/>
          <w:b w:val="0"/>
          <w:bCs/>
          <w:sz w:val="30"/>
          <w:szCs w:val="30"/>
        </w:rPr>
      </w:pPr>
      <w:r>
        <w:rPr>
          <w:rFonts w:hint="eastAsia"/>
          <w:b w:val="0"/>
          <w:bCs/>
          <w:sz w:val="30"/>
          <w:szCs w:val="30"/>
        </w:rPr>
        <w:t>Behold, the thing that men gain by following their own inventions is that they make much trotting up and down and are never the nearer.</w:t>
      </w:r>
    </w:p>
    <w:p w14:paraId="4613118F">
      <w:pPr>
        <w:pStyle w:val="4"/>
        <w:spacing w:line="285" w:lineRule="auto"/>
        <w:ind w:right="0"/>
        <w:jc w:val="left"/>
        <w:rPr>
          <w:rFonts w:hint="eastAsia"/>
          <w:b w:val="0"/>
          <w:bCs/>
          <w:sz w:val="30"/>
          <w:szCs w:val="30"/>
        </w:rPr>
      </w:pPr>
      <w:r>
        <w:rPr>
          <w:rFonts w:hint="eastAsia"/>
          <w:b w:val="0"/>
          <w:bCs/>
          <w:sz w:val="30"/>
          <w:szCs w:val="30"/>
        </w:rPr>
        <w:t>看哪，人跟随自己的发明所得到的是，他们徒然奔波劳碌，却永不能更近。</w:t>
      </w:r>
    </w:p>
    <w:p w14:paraId="64DC537B">
      <w:pPr>
        <w:pStyle w:val="4"/>
        <w:spacing w:line="285" w:lineRule="auto"/>
        <w:ind w:right="0"/>
        <w:jc w:val="left"/>
        <w:rPr>
          <w:rFonts w:hint="eastAsia"/>
          <w:b w:val="0"/>
          <w:bCs/>
          <w:sz w:val="30"/>
          <w:szCs w:val="30"/>
        </w:rPr>
      </w:pPr>
    </w:p>
    <w:p w14:paraId="1218B7F0">
      <w:pPr>
        <w:pStyle w:val="4"/>
        <w:spacing w:line="285" w:lineRule="auto"/>
        <w:ind w:right="0"/>
        <w:jc w:val="left"/>
        <w:rPr>
          <w:rFonts w:hint="eastAsia"/>
          <w:b w:val="0"/>
          <w:bCs/>
          <w:sz w:val="30"/>
          <w:szCs w:val="30"/>
        </w:rPr>
      </w:pPr>
      <w:r>
        <w:rPr>
          <w:rFonts w:hint="eastAsia"/>
          <w:b w:val="0"/>
          <w:bCs/>
          <w:sz w:val="30"/>
          <w:szCs w:val="30"/>
        </w:rPr>
        <w:t>But our Lord Jesus Christ is a fountain wherout we may well draw our fill, yea, and we need to make no long windlasses to come unto Him, because He offereth Himself, saying: "All you that are athirst, come unto Me and drink, for whosoever drinketh of the living water that I give him shall have enough, both for himself, and also to make it flow unto his neighbors."</w:t>
      </w:r>
    </w:p>
    <w:p w14:paraId="64470437">
      <w:pPr>
        <w:pStyle w:val="4"/>
        <w:spacing w:line="285" w:lineRule="auto"/>
        <w:ind w:right="0"/>
        <w:jc w:val="left"/>
        <w:rPr>
          <w:rFonts w:hint="eastAsia"/>
          <w:b w:val="0"/>
          <w:bCs/>
          <w:sz w:val="30"/>
          <w:szCs w:val="30"/>
        </w:rPr>
      </w:pPr>
      <w:r>
        <w:rPr>
          <w:rFonts w:hint="eastAsia"/>
          <w:b w:val="0"/>
          <w:bCs/>
          <w:sz w:val="30"/>
          <w:szCs w:val="30"/>
        </w:rPr>
        <w:t>但我们的主耶稣基督是一个泉源，我们可以从中畅饮，是的，我们不需要费尽周折来到祂面前，因为祂将祂自己献上，说：“你们一切干渴的都当到我这里来喝，因为凡喝我所赐的活水的，就必丰足，不但为他自己，也必流到他的邻舍那里去。”</w:t>
      </w:r>
    </w:p>
    <w:p w14:paraId="483D958E">
      <w:pPr>
        <w:pStyle w:val="4"/>
        <w:spacing w:line="285" w:lineRule="auto"/>
        <w:ind w:right="0"/>
        <w:jc w:val="left"/>
        <w:rPr>
          <w:rFonts w:hint="eastAsia"/>
          <w:b w:val="0"/>
          <w:bCs/>
          <w:sz w:val="30"/>
          <w:szCs w:val="30"/>
        </w:rPr>
      </w:pPr>
    </w:p>
    <w:p w14:paraId="6393C037">
      <w:pPr>
        <w:pStyle w:val="4"/>
        <w:spacing w:line="285" w:lineRule="auto"/>
        <w:ind w:right="0"/>
        <w:jc w:val="left"/>
        <w:rPr>
          <w:rFonts w:hint="eastAsia"/>
          <w:b w:val="0"/>
          <w:bCs/>
          <w:sz w:val="30"/>
          <w:szCs w:val="30"/>
        </w:rPr>
      </w:pPr>
      <w:r>
        <w:rPr>
          <w:rFonts w:hint="eastAsia"/>
          <w:b w:val="0"/>
          <w:bCs/>
          <w:sz w:val="30"/>
          <w:szCs w:val="30"/>
        </w:rPr>
        <w:t>Now then, for as much as our Lord Jesus Christ doth so liberally and bountifully offer us the benefits which we receive of God His Father, therefore St. Paul saith that He must be fain to dwell in our hearts, that we may be reformed by God's Spirit.</w:t>
      </w:r>
    </w:p>
    <w:p w14:paraId="250A2911">
      <w:pPr>
        <w:pStyle w:val="4"/>
        <w:spacing w:line="285" w:lineRule="auto"/>
        <w:ind w:right="0"/>
        <w:jc w:val="left"/>
        <w:rPr>
          <w:rFonts w:hint="eastAsia"/>
          <w:b w:val="0"/>
          <w:bCs/>
          <w:sz w:val="30"/>
          <w:szCs w:val="30"/>
        </w:rPr>
      </w:pPr>
      <w:r>
        <w:rPr>
          <w:rFonts w:hint="eastAsia"/>
          <w:b w:val="0"/>
          <w:bCs/>
          <w:sz w:val="30"/>
          <w:szCs w:val="30"/>
        </w:rPr>
        <w:t>那么，既然我们的主耶稣基督如此慷慨丰盛地将我们从祂父神那里领受的恩惠提供给我们，因此圣保罗说祂必须乐于住在我们心里，好使我们可以被神的灵更新。</w:t>
      </w:r>
    </w:p>
    <w:p w14:paraId="15155297">
      <w:pPr>
        <w:pStyle w:val="4"/>
        <w:spacing w:line="285" w:lineRule="auto"/>
        <w:ind w:right="0"/>
        <w:jc w:val="left"/>
        <w:rPr>
          <w:rFonts w:hint="eastAsia"/>
          <w:b w:val="0"/>
          <w:bCs/>
          <w:sz w:val="30"/>
          <w:szCs w:val="30"/>
        </w:rPr>
      </w:pPr>
    </w:p>
    <w:p w14:paraId="3C17198D">
      <w:pPr>
        <w:pStyle w:val="4"/>
        <w:spacing w:line="285" w:lineRule="auto"/>
        <w:ind w:right="0"/>
        <w:jc w:val="left"/>
        <w:rPr>
          <w:rFonts w:hint="eastAsia"/>
          <w:b w:val="0"/>
          <w:bCs/>
          <w:sz w:val="30"/>
          <w:szCs w:val="30"/>
        </w:rPr>
      </w:pPr>
      <w:r>
        <w:rPr>
          <w:rFonts w:hint="eastAsia"/>
          <w:b w:val="0"/>
          <w:bCs/>
          <w:sz w:val="30"/>
          <w:szCs w:val="30"/>
        </w:rPr>
        <w:t>And let us mark that Jesus Christ hath the full perfection of all goodness in Him, not only in respect that He is the everlasting Son of God, but also even in His human nature which He took of us, and wherein He became our brother, hath He also received all fullness, according to this saying of the Prophet Isaiah, that upon Him shall rest the spirit of wisdom, the spirit of understanding, the spirit of the fear of God, the spirit of righteousness, and the spirit of strength.</w:t>
      </w:r>
    </w:p>
    <w:p w14:paraId="08B1BBFA">
      <w:pPr>
        <w:pStyle w:val="4"/>
        <w:spacing w:line="285" w:lineRule="auto"/>
        <w:ind w:right="0"/>
        <w:jc w:val="left"/>
        <w:rPr>
          <w:rFonts w:hint="eastAsia"/>
          <w:b w:val="0"/>
          <w:bCs/>
          <w:sz w:val="30"/>
          <w:szCs w:val="30"/>
        </w:rPr>
      </w:pPr>
      <w:r>
        <w:rPr>
          <w:rFonts w:hint="eastAsia"/>
          <w:b w:val="0"/>
          <w:bCs/>
          <w:sz w:val="30"/>
          <w:szCs w:val="30"/>
        </w:rPr>
        <w:t>让我们注意，耶稣基督在祂里面拥有一切良善的完全完美，不仅因为祂是神永恒的儿子，而且甚至在祂从我们所取的人性中，并在其中祂成为我们的弟兄，祂也领受了一切的丰盛，正如先知以赛亚所说，智慧的灵、悟性的灵、敬畏神的灵、公义的灵和能力的灵，都必住在祂身上。</w:t>
      </w:r>
    </w:p>
    <w:p w14:paraId="33CE5123">
      <w:pPr>
        <w:pStyle w:val="4"/>
        <w:spacing w:line="285" w:lineRule="auto"/>
        <w:ind w:right="0"/>
        <w:jc w:val="left"/>
        <w:rPr>
          <w:rFonts w:hint="eastAsia"/>
          <w:b w:val="0"/>
          <w:bCs/>
          <w:sz w:val="30"/>
          <w:szCs w:val="30"/>
        </w:rPr>
      </w:pPr>
    </w:p>
    <w:p w14:paraId="7F62A6D8">
      <w:pPr>
        <w:pStyle w:val="4"/>
        <w:spacing w:line="285" w:lineRule="auto"/>
        <w:ind w:right="0"/>
        <w:jc w:val="left"/>
        <w:rPr>
          <w:rFonts w:hint="eastAsia"/>
          <w:b w:val="0"/>
          <w:bCs/>
          <w:sz w:val="30"/>
          <w:szCs w:val="30"/>
        </w:rPr>
      </w:pPr>
      <w:r>
        <w:rPr>
          <w:rFonts w:hint="eastAsia"/>
          <w:b w:val="0"/>
          <w:bCs/>
          <w:sz w:val="30"/>
          <w:szCs w:val="30"/>
        </w:rPr>
        <w:t>And to what end?</w:t>
      </w:r>
    </w:p>
    <w:p w14:paraId="486A983F">
      <w:pPr>
        <w:pStyle w:val="4"/>
        <w:spacing w:line="285" w:lineRule="auto"/>
        <w:ind w:right="0"/>
        <w:jc w:val="left"/>
        <w:rPr>
          <w:rFonts w:hint="eastAsia"/>
          <w:b w:val="0"/>
          <w:bCs/>
          <w:sz w:val="30"/>
          <w:szCs w:val="30"/>
        </w:rPr>
      </w:pPr>
      <w:r>
        <w:rPr>
          <w:rFonts w:hint="eastAsia"/>
          <w:b w:val="0"/>
          <w:bCs/>
          <w:sz w:val="30"/>
          <w:szCs w:val="30"/>
        </w:rPr>
        <w:t>为了什么目的呢？</w:t>
      </w:r>
    </w:p>
    <w:p w14:paraId="03EBEE0B">
      <w:pPr>
        <w:pStyle w:val="4"/>
        <w:spacing w:line="285" w:lineRule="auto"/>
        <w:ind w:right="0"/>
        <w:jc w:val="left"/>
        <w:rPr>
          <w:rFonts w:hint="eastAsia"/>
          <w:b w:val="0"/>
          <w:bCs/>
          <w:sz w:val="30"/>
          <w:szCs w:val="30"/>
        </w:rPr>
      </w:pPr>
    </w:p>
    <w:p w14:paraId="666C03FC">
      <w:pPr>
        <w:pStyle w:val="4"/>
        <w:spacing w:line="285" w:lineRule="auto"/>
        <w:ind w:right="0"/>
        <w:jc w:val="left"/>
        <w:rPr>
          <w:rFonts w:hint="eastAsia"/>
          <w:b w:val="0"/>
          <w:bCs/>
          <w:sz w:val="30"/>
          <w:szCs w:val="30"/>
        </w:rPr>
      </w:pPr>
      <w:r>
        <w:rPr>
          <w:rFonts w:hint="eastAsia"/>
          <w:b w:val="0"/>
          <w:bCs/>
          <w:sz w:val="30"/>
          <w:szCs w:val="30"/>
        </w:rPr>
        <w:t>Is it for His own use?</w:t>
      </w:r>
    </w:p>
    <w:p w14:paraId="5928B40A">
      <w:pPr>
        <w:pStyle w:val="4"/>
        <w:spacing w:line="285" w:lineRule="auto"/>
        <w:ind w:right="0"/>
        <w:jc w:val="left"/>
        <w:rPr>
          <w:rFonts w:hint="eastAsia"/>
          <w:b w:val="0"/>
          <w:bCs/>
          <w:sz w:val="30"/>
          <w:szCs w:val="30"/>
        </w:rPr>
      </w:pPr>
      <w:r>
        <w:rPr>
          <w:rFonts w:hint="eastAsia"/>
          <w:b w:val="0"/>
          <w:bCs/>
          <w:sz w:val="30"/>
          <w:szCs w:val="30"/>
        </w:rPr>
        <w:t>是为了祂自己的用处吗？</w:t>
      </w:r>
    </w:p>
    <w:p w14:paraId="1521853B">
      <w:pPr>
        <w:pStyle w:val="4"/>
        <w:spacing w:line="285" w:lineRule="auto"/>
        <w:ind w:right="0"/>
        <w:jc w:val="left"/>
        <w:rPr>
          <w:rFonts w:hint="eastAsia"/>
          <w:b w:val="0"/>
          <w:bCs/>
          <w:sz w:val="30"/>
          <w:szCs w:val="30"/>
        </w:rPr>
      </w:pPr>
    </w:p>
    <w:p w14:paraId="101E1263">
      <w:pPr>
        <w:pStyle w:val="4"/>
        <w:spacing w:line="285" w:lineRule="auto"/>
        <w:ind w:right="0"/>
        <w:jc w:val="left"/>
        <w:rPr>
          <w:rFonts w:hint="eastAsia"/>
          <w:b w:val="0"/>
          <w:bCs/>
          <w:sz w:val="30"/>
          <w:szCs w:val="30"/>
        </w:rPr>
      </w:pPr>
      <w:r>
        <w:rPr>
          <w:rFonts w:hint="eastAsia"/>
          <w:b w:val="0"/>
          <w:bCs/>
          <w:sz w:val="30"/>
          <w:szCs w:val="30"/>
        </w:rPr>
        <w:t>He had no need of it: but (as it is said in another text) it was to the end that He should distribute it unto all His members, and we all of us, from the most to the least, draw of His fullness, not fearing that fountain can dry up.</w:t>
      </w:r>
    </w:p>
    <w:p w14:paraId="0D90BA00">
      <w:pPr>
        <w:pStyle w:val="4"/>
        <w:spacing w:line="285" w:lineRule="auto"/>
        <w:ind w:right="0"/>
        <w:jc w:val="left"/>
        <w:rPr>
          <w:rFonts w:hint="eastAsia"/>
          <w:b w:val="0"/>
          <w:bCs/>
          <w:sz w:val="30"/>
          <w:szCs w:val="30"/>
        </w:rPr>
      </w:pPr>
      <w:r>
        <w:rPr>
          <w:rFonts w:hint="eastAsia"/>
          <w:b w:val="0"/>
          <w:bCs/>
          <w:sz w:val="30"/>
          <w:szCs w:val="30"/>
        </w:rPr>
        <w:t>祂不需要它：但是（正如另一处经文所说）这是为了祂要将它分赐给祂所有的肢体，我们所有人，从最大的到最小的，都从祂的丰盛中汲取，不用害怕那泉源会枯竭。</w:t>
      </w:r>
    </w:p>
    <w:p w14:paraId="10BADF74">
      <w:pPr>
        <w:pStyle w:val="4"/>
        <w:spacing w:line="285" w:lineRule="auto"/>
        <w:ind w:right="0"/>
        <w:jc w:val="left"/>
        <w:rPr>
          <w:rFonts w:hint="eastAsia"/>
          <w:b w:val="0"/>
          <w:bCs/>
          <w:sz w:val="30"/>
          <w:szCs w:val="30"/>
        </w:rPr>
      </w:pPr>
    </w:p>
    <w:p w14:paraId="14BDDF4C">
      <w:pPr>
        <w:pStyle w:val="4"/>
        <w:spacing w:line="285" w:lineRule="auto"/>
        <w:ind w:right="0"/>
        <w:jc w:val="left"/>
        <w:rPr>
          <w:rFonts w:hint="eastAsia"/>
          <w:b w:val="0"/>
          <w:bCs/>
          <w:sz w:val="30"/>
          <w:szCs w:val="30"/>
        </w:rPr>
      </w:pPr>
      <w:r>
        <w:rPr>
          <w:rFonts w:hint="eastAsia"/>
          <w:b w:val="0"/>
          <w:bCs/>
          <w:sz w:val="30"/>
          <w:szCs w:val="30"/>
        </w:rPr>
        <w:t>Seeing then that our Lord Jesus Christ doth by the Gospel daily communicate and offer unto us the things that we want and are needful for our salvation, it is not for nought that St. Paul, having showed that we can do nothing further forth than we be upheld by God's grace, addeth that God must be fain to dwell in our hearts.</w:t>
      </w:r>
    </w:p>
    <w:p w14:paraId="485B6BA8">
      <w:pPr>
        <w:pStyle w:val="4"/>
        <w:spacing w:line="285" w:lineRule="auto"/>
        <w:ind w:right="0"/>
        <w:jc w:val="left"/>
        <w:rPr>
          <w:rFonts w:hint="eastAsia"/>
          <w:b w:val="0"/>
          <w:bCs/>
          <w:sz w:val="30"/>
          <w:szCs w:val="30"/>
        </w:rPr>
      </w:pPr>
      <w:r>
        <w:rPr>
          <w:rFonts w:hint="eastAsia"/>
          <w:b w:val="0"/>
          <w:bCs/>
          <w:sz w:val="30"/>
          <w:szCs w:val="30"/>
        </w:rPr>
        <w:t>那么，既然我们的主耶稣基督藉着福音每日将我们所缺乏并为我们救恩所必需的事物传达并提供给我们，圣保罗在显明了我们除非被神的恩典扶持否则一无所能之后，补充说神必须乐于住在我们心里，这并非徒然。</w:t>
      </w:r>
    </w:p>
    <w:p w14:paraId="6DD7337A">
      <w:pPr>
        <w:pStyle w:val="4"/>
        <w:spacing w:line="285" w:lineRule="auto"/>
        <w:ind w:right="0"/>
        <w:jc w:val="left"/>
        <w:rPr>
          <w:rFonts w:hint="eastAsia"/>
          <w:b w:val="0"/>
          <w:bCs/>
          <w:sz w:val="30"/>
          <w:szCs w:val="30"/>
        </w:rPr>
      </w:pPr>
    </w:p>
    <w:p w14:paraId="7055B87B">
      <w:pPr>
        <w:pStyle w:val="4"/>
        <w:spacing w:line="285" w:lineRule="auto"/>
        <w:ind w:right="0"/>
        <w:jc w:val="left"/>
        <w:rPr>
          <w:rFonts w:hint="eastAsia"/>
          <w:b w:val="0"/>
          <w:bCs/>
          <w:sz w:val="30"/>
          <w:szCs w:val="30"/>
        </w:rPr>
      </w:pPr>
      <w:r>
        <w:rPr>
          <w:rFonts w:hint="eastAsia"/>
          <w:b w:val="0"/>
          <w:bCs/>
          <w:sz w:val="30"/>
          <w:szCs w:val="30"/>
        </w:rPr>
        <w:t>Now upon these words, we have to gather, first of all, that God, thinking it not enough to remedy all our defaults and misdoings, and all our wants, hath vouchsafed to give Himself to us in the person of His only Son.</w:t>
      </w:r>
    </w:p>
    <w:p w14:paraId="39B28B91">
      <w:pPr>
        <w:pStyle w:val="4"/>
        <w:spacing w:line="285" w:lineRule="auto"/>
        <w:ind w:right="0"/>
        <w:jc w:val="left"/>
        <w:rPr>
          <w:rFonts w:hint="eastAsia"/>
          <w:b w:val="0"/>
          <w:bCs/>
          <w:sz w:val="30"/>
          <w:szCs w:val="30"/>
        </w:rPr>
      </w:pPr>
      <w:r>
        <w:rPr>
          <w:rFonts w:hint="eastAsia"/>
          <w:b w:val="0"/>
          <w:bCs/>
          <w:sz w:val="30"/>
          <w:szCs w:val="30"/>
        </w:rPr>
        <w:t>如今根据这些话，我们首先要领会的是，神认为仅仅补救我们一切的过失和恶行，以及我们一切的缺乏，还不够，祂已恩准在祂独生子的位格里将祂自己赐给我们。</w:t>
      </w:r>
    </w:p>
    <w:p w14:paraId="47F21E51">
      <w:pPr>
        <w:pStyle w:val="4"/>
        <w:spacing w:line="285" w:lineRule="auto"/>
        <w:ind w:right="0"/>
        <w:jc w:val="left"/>
        <w:rPr>
          <w:rFonts w:hint="eastAsia"/>
          <w:b w:val="0"/>
          <w:bCs/>
          <w:sz w:val="30"/>
          <w:szCs w:val="30"/>
        </w:rPr>
      </w:pPr>
    </w:p>
    <w:p w14:paraId="3A3B41D3">
      <w:pPr>
        <w:pStyle w:val="4"/>
        <w:spacing w:line="285" w:lineRule="auto"/>
        <w:ind w:right="0"/>
        <w:jc w:val="left"/>
        <w:rPr>
          <w:rFonts w:hint="eastAsia"/>
          <w:b w:val="0"/>
          <w:bCs/>
          <w:sz w:val="30"/>
          <w:szCs w:val="30"/>
        </w:rPr>
      </w:pPr>
      <w:r>
        <w:rPr>
          <w:rFonts w:hint="eastAsia"/>
          <w:b w:val="0"/>
          <w:bCs/>
          <w:sz w:val="30"/>
          <w:szCs w:val="30"/>
        </w:rPr>
        <w:t>If it were told us that we be restored to the former state from whence our father Adam fell, that were very much, and therein we should have an excellent record of the goodness of our God: but He hath not only given us both heaven and earth, that is to say, all things that are fit for us both in respect of this flightful life and of the everlasting salvation of our souls, but also He hath given Himself unto us.</w:t>
      </w:r>
    </w:p>
    <w:p w14:paraId="5972F201">
      <w:pPr>
        <w:pStyle w:val="4"/>
        <w:spacing w:line="285" w:lineRule="auto"/>
        <w:ind w:right="0"/>
        <w:jc w:val="left"/>
        <w:rPr>
          <w:rFonts w:hint="eastAsia"/>
          <w:b w:val="0"/>
          <w:bCs/>
          <w:sz w:val="30"/>
          <w:szCs w:val="30"/>
        </w:rPr>
      </w:pPr>
      <w:r>
        <w:rPr>
          <w:rFonts w:hint="eastAsia"/>
          <w:b w:val="0"/>
          <w:bCs/>
          <w:sz w:val="30"/>
          <w:szCs w:val="30"/>
        </w:rPr>
        <w:t>如果告诉我们我们已恢复到我们始祖亚当堕落之前的状态，那已经很多了，在其中我们就有了我们神良善的卓越记录：但祂不但赐给我们天地，也就是说，一切适合我们短暂生命和我们灵魂永远救恩的事物，而且祂也将祂自己赐给我们。</w:t>
      </w:r>
    </w:p>
    <w:p w14:paraId="78C3F737">
      <w:pPr>
        <w:pStyle w:val="4"/>
        <w:spacing w:line="285" w:lineRule="auto"/>
        <w:ind w:right="0"/>
        <w:jc w:val="left"/>
        <w:rPr>
          <w:rFonts w:hint="eastAsia"/>
          <w:b w:val="0"/>
          <w:bCs/>
          <w:sz w:val="30"/>
          <w:szCs w:val="30"/>
        </w:rPr>
      </w:pPr>
    </w:p>
    <w:p w14:paraId="148347F6">
      <w:pPr>
        <w:pStyle w:val="4"/>
        <w:spacing w:line="285" w:lineRule="auto"/>
        <w:ind w:right="0"/>
        <w:jc w:val="left"/>
        <w:rPr>
          <w:rFonts w:hint="eastAsia"/>
          <w:b w:val="0"/>
          <w:bCs/>
          <w:sz w:val="30"/>
          <w:szCs w:val="30"/>
        </w:rPr>
      </w:pPr>
      <w:r>
        <w:rPr>
          <w:rFonts w:hint="eastAsia"/>
          <w:b w:val="0"/>
          <w:bCs/>
          <w:sz w:val="30"/>
          <w:szCs w:val="30"/>
        </w:rPr>
        <w:t>And how is that?</w:t>
      </w:r>
    </w:p>
    <w:p w14:paraId="2AE91317">
      <w:pPr>
        <w:pStyle w:val="4"/>
        <w:spacing w:line="285" w:lineRule="auto"/>
        <w:ind w:right="0"/>
        <w:jc w:val="left"/>
        <w:rPr>
          <w:rFonts w:hint="eastAsia"/>
          <w:b w:val="0"/>
          <w:bCs/>
          <w:sz w:val="30"/>
          <w:szCs w:val="30"/>
        </w:rPr>
      </w:pPr>
      <w:r>
        <w:rPr>
          <w:rFonts w:hint="eastAsia"/>
          <w:b w:val="0"/>
          <w:bCs/>
          <w:sz w:val="30"/>
          <w:szCs w:val="30"/>
        </w:rPr>
        <w:t>那是怎么回事呢？</w:t>
      </w:r>
    </w:p>
    <w:p w14:paraId="673EC93D">
      <w:pPr>
        <w:pStyle w:val="4"/>
        <w:spacing w:line="285" w:lineRule="auto"/>
        <w:ind w:right="0"/>
        <w:jc w:val="left"/>
        <w:rPr>
          <w:rFonts w:hint="eastAsia"/>
          <w:b w:val="0"/>
          <w:bCs/>
          <w:sz w:val="30"/>
          <w:szCs w:val="30"/>
        </w:rPr>
      </w:pPr>
    </w:p>
    <w:p w14:paraId="49D21235">
      <w:pPr>
        <w:pStyle w:val="4"/>
        <w:spacing w:line="285" w:lineRule="auto"/>
        <w:ind w:right="0"/>
        <w:jc w:val="left"/>
        <w:rPr>
          <w:rFonts w:hint="eastAsia"/>
          <w:b w:val="0"/>
          <w:bCs/>
          <w:sz w:val="30"/>
          <w:szCs w:val="30"/>
        </w:rPr>
      </w:pPr>
      <w:r>
        <w:rPr>
          <w:rFonts w:hint="eastAsia"/>
          <w:b w:val="0"/>
          <w:bCs/>
          <w:sz w:val="30"/>
          <w:szCs w:val="30"/>
        </w:rPr>
        <w:t>Even by giving us our Lord Jesus Christ, as is said of Him in the ninth of the Prophet Isaiah.</w:t>
      </w:r>
    </w:p>
    <w:p w14:paraId="7A96EA5F">
      <w:pPr>
        <w:pStyle w:val="4"/>
        <w:spacing w:line="285" w:lineRule="auto"/>
        <w:ind w:right="0"/>
        <w:jc w:val="left"/>
        <w:rPr>
          <w:rFonts w:hint="eastAsia"/>
          <w:b w:val="0"/>
          <w:bCs/>
          <w:sz w:val="30"/>
          <w:szCs w:val="30"/>
        </w:rPr>
      </w:pPr>
      <w:r>
        <w:rPr>
          <w:rFonts w:hint="eastAsia"/>
          <w:b w:val="0"/>
          <w:bCs/>
          <w:sz w:val="30"/>
          <w:szCs w:val="30"/>
        </w:rPr>
        <w:t>正是藉着将我们的主耶稣基督赐给我们，正如先知以赛亚书第九章论到祂所说的那样。</w:t>
      </w:r>
    </w:p>
    <w:p w14:paraId="65BA95DE">
      <w:pPr>
        <w:pStyle w:val="4"/>
        <w:spacing w:line="285" w:lineRule="auto"/>
        <w:ind w:right="0"/>
        <w:jc w:val="left"/>
        <w:rPr>
          <w:rFonts w:hint="eastAsia"/>
          <w:b w:val="0"/>
          <w:bCs/>
          <w:sz w:val="30"/>
          <w:szCs w:val="30"/>
        </w:rPr>
      </w:pPr>
    </w:p>
    <w:p w14:paraId="29F5B328">
      <w:pPr>
        <w:pStyle w:val="4"/>
        <w:spacing w:line="285" w:lineRule="auto"/>
        <w:ind w:right="0"/>
        <w:jc w:val="left"/>
        <w:rPr>
          <w:rFonts w:hint="eastAsia"/>
          <w:b w:val="0"/>
          <w:bCs/>
          <w:sz w:val="30"/>
          <w:szCs w:val="30"/>
        </w:rPr>
      </w:pPr>
      <w:r>
        <w:rPr>
          <w:rFonts w:hint="eastAsia"/>
          <w:b w:val="0"/>
          <w:bCs/>
          <w:sz w:val="30"/>
          <w:szCs w:val="30"/>
        </w:rPr>
        <w:t>And all the Scripture also leadeth us thither when it showeth us how God giveth Himself unto us, and how we possess Him, and have full fruition of Him.</w:t>
      </w:r>
    </w:p>
    <w:p w14:paraId="680B4241">
      <w:pPr>
        <w:pStyle w:val="4"/>
        <w:spacing w:line="285" w:lineRule="auto"/>
        <w:ind w:right="0"/>
        <w:jc w:val="left"/>
        <w:rPr>
          <w:rFonts w:hint="eastAsia"/>
          <w:b w:val="0"/>
          <w:bCs/>
          <w:sz w:val="30"/>
          <w:szCs w:val="30"/>
        </w:rPr>
      </w:pPr>
      <w:r>
        <w:rPr>
          <w:rFonts w:hint="eastAsia"/>
          <w:b w:val="0"/>
          <w:bCs/>
          <w:sz w:val="30"/>
          <w:szCs w:val="30"/>
        </w:rPr>
        <w:t>并且所有圣经也引导我们到那里，当它向我们显明神如何将祂自己赐给我们，我们如何拥有祂，并完全享有祂的时候。</w:t>
      </w:r>
    </w:p>
    <w:p w14:paraId="2D5BED0C">
      <w:pPr>
        <w:pStyle w:val="4"/>
        <w:spacing w:line="285" w:lineRule="auto"/>
        <w:ind w:right="0"/>
        <w:jc w:val="left"/>
        <w:rPr>
          <w:rFonts w:hint="eastAsia"/>
          <w:b w:val="0"/>
          <w:bCs/>
          <w:sz w:val="30"/>
          <w:szCs w:val="30"/>
        </w:rPr>
      </w:pPr>
    </w:p>
    <w:p w14:paraId="7CD19CC4">
      <w:pPr>
        <w:pStyle w:val="4"/>
        <w:spacing w:line="285" w:lineRule="auto"/>
        <w:ind w:right="0"/>
        <w:jc w:val="left"/>
        <w:rPr>
          <w:rFonts w:hint="eastAsia"/>
          <w:b w:val="0"/>
          <w:bCs/>
          <w:sz w:val="30"/>
          <w:szCs w:val="30"/>
        </w:rPr>
      </w:pPr>
      <w:r>
        <w:rPr>
          <w:rFonts w:hint="eastAsia"/>
          <w:b w:val="0"/>
          <w:bCs/>
          <w:sz w:val="30"/>
          <w:szCs w:val="30"/>
        </w:rPr>
        <w:t>And thereupon we must conclude with that which St. Paul saith in the eighth to the Romans, namely, that inasmuch as God's Son, who hath all excellence and dignity in Him, is given unto us, shall anything else be withheld from us?</w:t>
      </w:r>
    </w:p>
    <w:p w14:paraId="298D48F4">
      <w:pPr>
        <w:pStyle w:val="4"/>
        <w:spacing w:line="285" w:lineRule="auto"/>
        <w:ind w:right="0"/>
        <w:jc w:val="left"/>
        <w:rPr>
          <w:rFonts w:hint="eastAsia"/>
          <w:b w:val="0"/>
          <w:bCs/>
          <w:sz w:val="30"/>
          <w:szCs w:val="30"/>
        </w:rPr>
      </w:pPr>
      <w:r>
        <w:rPr>
          <w:rFonts w:hint="eastAsia"/>
          <w:b w:val="0"/>
          <w:bCs/>
          <w:sz w:val="30"/>
          <w:szCs w:val="30"/>
        </w:rPr>
        <w:t>因此我们必须以圣保罗在罗马书第八章所说的作结论，就是既然神的儿子，祂里面拥有一切的卓越和尊贵，已经赐给我们了，还有什么别的会向我们保留呢？</w:t>
      </w:r>
    </w:p>
    <w:p w14:paraId="232A7964">
      <w:pPr>
        <w:pStyle w:val="4"/>
        <w:spacing w:line="285" w:lineRule="auto"/>
        <w:ind w:right="0"/>
        <w:jc w:val="left"/>
        <w:rPr>
          <w:rFonts w:hint="eastAsia"/>
          <w:b w:val="0"/>
          <w:bCs/>
          <w:sz w:val="30"/>
          <w:szCs w:val="30"/>
        </w:rPr>
      </w:pPr>
    </w:p>
    <w:p w14:paraId="092D2D3A">
      <w:pPr>
        <w:pStyle w:val="4"/>
        <w:spacing w:line="285" w:lineRule="auto"/>
        <w:ind w:right="0"/>
        <w:jc w:val="left"/>
        <w:rPr>
          <w:rFonts w:hint="eastAsia"/>
          <w:b w:val="0"/>
          <w:bCs/>
          <w:sz w:val="30"/>
          <w:szCs w:val="30"/>
        </w:rPr>
      </w:pPr>
      <w:r>
        <w:rPr>
          <w:rFonts w:hint="eastAsia"/>
          <w:b w:val="0"/>
          <w:bCs/>
          <w:sz w:val="30"/>
          <w:szCs w:val="30"/>
        </w:rPr>
        <w:t>Seeing that God hath granted Himself so far forth unto us as to have His Son to dwell in us, should we now doubt of obtaining the things which He knoweth to be for our profit and behoof?</w:t>
      </w:r>
    </w:p>
    <w:p w14:paraId="35C312D6">
      <w:pPr>
        <w:pStyle w:val="4"/>
        <w:spacing w:line="285" w:lineRule="auto"/>
        <w:ind w:right="0"/>
        <w:jc w:val="left"/>
        <w:rPr>
          <w:rFonts w:hint="eastAsia"/>
          <w:b w:val="0"/>
          <w:bCs/>
          <w:sz w:val="30"/>
          <w:szCs w:val="30"/>
        </w:rPr>
      </w:pPr>
      <w:r>
        <w:rPr>
          <w:rFonts w:hint="eastAsia"/>
          <w:b w:val="0"/>
          <w:bCs/>
          <w:sz w:val="30"/>
          <w:szCs w:val="30"/>
        </w:rPr>
        <w:t>既然神已如此将祂自己赐给我们，以致祂的儿子住在我们里面，我们现在岂应怀疑能否获得祂知道对我们有益和必需的事物呢？</w:t>
      </w:r>
    </w:p>
    <w:p w14:paraId="2F55FDFE">
      <w:pPr>
        <w:pStyle w:val="4"/>
        <w:spacing w:line="285" w:lineRule="auto"/>
        <w:ind w:right="0"/>
        <w:jc w:val="left"/>
        <w:rPr>
          <w:rFonts w:hint="eastAsia"/>
          <w:b w:val="0"/>
          <w:bCs/>
          <w:sz w:val="30"/>
          <w:szCs w:val="30"/>
        </w:rPr>
      </w:pPr>
    </w:p>
    <w:p w14:paraId="2D7DF868">
      <w:pPr>
        <w:pStyle w:val="4"/>
        <w:spacing w:line="285" w:lineRule="auto"/>
        <w:ind w:right="0"/>
        <w:jc w:val="left"/>
        <w:rPr>
          <w:rFonts w:hint="eastAsia"/>
          <w:b w:val="0"/>
          <w:bCs/>
          <w:sz w:val="30"/>
          <w:szCs w:val="30"/>
        </w:rPr>
      </w:pPr>
      <w:r>
        <w:rPr>
          <w:rFonts w:hint="eastAsia"/>
          <w:b w:val="0"/>
          <w:bCs/>
          <w:sz w:val="30"/>
          <w:szCs w:val="30"/>
        </w:rPr>
        <w:t>Think we that they shall be denied us?</w:t>
      </w:r>
    </w:p>
    <w:p w14:paraId="354C6274">
      <w:pPr>
        <w:pStyle w:val="4"/>
        <w:spacing w:line="285" w:lineRule="auto"/>
        <w:ind w:right="0"/>
        <w:jc w:val="left"/>
        <w:rPr>
          <w:rFonts w:hint="eastAsia"/>
          <w:b w:val="0"/>
          <w:bCs/>
          <w:sz w:val="30"/>
          <w:szCs w:val="30"/>
        </w:rPr>
      </w:pPr>
      <w:r>
        <w:rPr>
          <w:rFonts w:hint="eastAsia"/>
          <w:b w:val="0"/>
          <w:bCs/>
          <w:sz w:val="30"/>
          <w:szCs w:val="30"/>
        </w:rPr>
        <w:t>我们以为那些会向我们拒绝吗？</w:t>
      </w:r>
    </w:p>
    <w:p w14:paraId="6DA43820">
      <w:pPr>
        <w:pStyle w:val="4"/>
        <w:spacing w:line="285" w:lineRule="auto"/>
        <w:ind w:right="0"/>
        <w:jc w:val="left"/>
        <w:rPr>
          <w:rFonts w:hint="eastAsia"/>
          <w:b w:val="0"/>
          <w:bCs/>
          <w:sz w:val="30"/>
          <w:szCs w:val="30"/>
        </w:rPr>
      </w:pPr>
    </w:p>
    <w:p w14:paraId="50458EB0">
      <w:pPr>
        <w:pStyle w:val="4"/>
        <w:spacing w:line="285" w:lineRule="auto"/>
        <w:ind w:right="0"/>
        <w:jc w:val="left"/>
        <w:rPr>
          <w:rFonts w:hint="eastAsia"/>
          <w:b w:val="0"/>
          <w:bCs/>
          <w:sz w:val="30"/>
          <w:szCs w:val="30"/>
        </w:rPr>
      </w:pPr>
      <w:r>
        <w:rPr>
          <w:rFonts w:hint="eastAsia"/>
          <w:b w:val="0"/>
          <w:bCs/>
          <w:sz w:val="30"/>
          <w:szCs w:val="30"/>
        </w:rPr>
        <w:t>Ye see then that the thing which we have to remember in the first place is that God hath showed Himself so bountiful towards us, that He hath not thought it enough to put us in possession of all His goods, but hath vouchsafed to become our portion and cup Himself, as the Scripture saith, which useth such similitudes to show that as a man seeketh his ordinary repast and is well pleased when he hath meat and drink, because he is refreshed by it: so must we resort unto God to have the true food, and we must hold ourselves contented with Him when He giveth Himself so unto us.</w:t>
      </w:r>
    </w:p>
    <w:p w14:paraId="254C2CDB">
      <w:pPr>
        <w:pStyle w:val="4"/>
        <w:spacing w:line="285" w:lineRule="auto"/>
        <w:ind w:right="0"/>
        <w:jc w:val="left"/>
        <w:rPr>
          <w:rFonts w:hint="eastAsia"/>
          <w:b w:val="0"/>
          <w:bCs/>
          <w:sz w:val="30"/>
          <w:szCs w:val="30"/>
        </w:rPr>
      </w:pPr>
      <w:r>
        <w:rPr>
          <w:rFonts w:hint="eastAsia"/>
          <w:b w:val="0"/>
          <w:bCs/>
          <w:sz w:val="30"/>
          <w:szCs w:val="30"/>
        </w:rPr>
        <w:t>你们于是看到我们首先需要记住的事是，神已向我们显明祂自己是如此丰盛，祂认为仅仅使我们拥有祂一切的美物还不够，祂已恩准亲自成为我们的福分和杯，正如圣经所说，圣经使用这样的比喻来显明，正如人寻求他寻常的饮食，当他有饮食时就心满意足，因为他因此得以舒畅：我们同样必须投靠神来得着真正的食物，当祂如此将祂自己赐给我们时，我们必须以祂为满足。</w:t>
      </w:r>
    </w:p>
    <w:p w14:paraId="530474AD">
      <w:pPr>
        <w:pStyle w:val="4"/>
        <w:spacing w:line="285" w:lineRule="auto"/>
        <w:ind w:right="0"/>
        <w:jc w:val="left"/>
        <w:rPr>
          <w:rFonts w:hint="eastAsia"/>
          <w:b w:val="0"/>
          <w:bCs/>
          <w:sz w:val="30"/>
          <w:szCs w:val="30"/>
        </w:rPr>
      </w:pPr>
    </w:p>
    <w:p w14:paraId="5C31057F">
      <w:pPr>
        <w:pStyle w:val="4"/>
        <w:spacing w:line="285" w:lineRule="auto"/>
        <w:ind w:right="0"/>
        <w:jc w:val="left"/>
        <w:rPr>
          <w:rFonts w:hint="eastAsia"/>
          <w:b w:val="0"/>
          <w:bCs/>
          <w:sz w:val="30"/>
          <w:szCs w:val="30"/>
        </w:rPr>
      </w:pPr>
      <w:r>
        <w:rPr>
          <w:rFonts w:hint="eastAsia"/>
          <w:b w:val="0"/>
          <w:bCs/>
          <w:sz w:val="30"/>
          <w:szCs w:val="30"/>
        </w:rPr>
        <w:t>And herewithal let us ever bear in mind what I have said, namely, that we need not soar in the air, nor make any far fetches for the possessing of God, because He hath knit Himself to us in the person of our Lord Jesus Christ, and in Him we are made partakers both of Him and all His benefits.</w:t>
      </w:r>
    </w:p>
    <w:p w14:paraId="5DAFA51D">
      <w:pPr>
        <w:pStyle w:val="4"/>
        <w:spacing w:line="285" w:lineRule="auto"/>
        <w:ind w:right="0"/>
        <w:jc w:val="left"/>
        <w:rPr>
          <w:rFonts w:hint="eastAsia"/>
          <w:b w:val="0"/>
          <w:bCs/>
          <w:sz w:val="30"/>
          <w:szCs w:val="30"/>
        </w:rPr>
      </w:pPr>
      <w:r>
        <w:rPr>
          <w:rFonts w:hint="eastAsia"/>
          <w:b w:val="0"/>
          <w:bCs/>
          <w:sz w:val="30"/>
          <w:szCs w:val="30"/>
        </w:rPr>
        <w:t>同时让我们永远记住我所说的，就是我们不需要在空中翱翔，也不需要费尽周折去拥有神，因为祂已藉着我们主耶稣基督的位格将祂自己与我们联合，我们在祂（基督）里面得以有分于祂（神）和祂（神）一切的恩惠。</w:t>
      </w:r>
    </w:p>
    <w:p w14:paraId="196B3805">
      <w:pPr>
        <w:pStyle w:val="4"/>
        <w:spacing w:line="285" w:lineRule="auto"/>
        <w:ind w:right="0"/>
        <w:jc w:val="left"/>
        <w:rPr>
          <w:rFonts w:hint="eastAsia"/>
          <w:b w:val="0"/>
          <w:bCs/>
          <w:sz w:val="30"/>
          <w:szCs w:val="30"/>
        </w:rPr>
      </w:pPr>
    </w:p>
    <w:p w14:paraId="353D86D5">
      <w:pPr>
        <w:pStyle w:val="4"/>
        <w:spacing w:line="285" w:lineRule="auto"/>
        <w:ind w:right="0"/>
        <w:jc w:val="left"/>
        <w:rPr>
          <w:rFonts w:hint="eastAsia"/>
          <w:b w:val="0"/>
          <w:bCs/>
          <w:sz w:val="30"/>
          <w:szCs w:val="30"/>
        </w:rPr>
      </w:pPr>
      <w:r>
        <w:rPr>
          <w:rFonts w:hint="eastAsia"/>
          <w:b w:val="0"/>
          <w:bCs/>
          <w:sz w:val="30"/>
          <w:szCs w:val="30"/>
        </w:rPr>
        <w:t>And St. Paul setteth down the word "faith" to show us how dear the doctrine of the Gospel ought to be unto us.</w:t>
      </w:r>
    </w:p>
    <w:p w14:paraId="765EB0B9">
      <w:pPr>
        <w:pStyle w:val="4"/>
        <w:spacing w:line="285" w:lineRule="auto"/>
        <w:ind w:right="0"/>
        <w:jc w:val="left"/>
        <w:rPr>
          <w:rFonts w:hint="eastAsia"/>
          <w:b w:val="0"/>
          <w:bCs/>
          <w:sz w:val="30"/>
          <w:szCs w:val="30"/>
        </w:rPr>
      </w:pPr>
      <w:r>
        <w:rPr>
          <w:rFonts w:hint="eastAsia"/>
          <w:b w:val="0"/>
          <w:bCs/>
          <w:sz w:val="30"/>
          <w:szCs w:val="30"/>
        </w:rPr>
        <w:t>圣保罗提出“信”这个字，是要向我们显明福音的教义对我们应当是何等宝贵。</w:t>
      </w:r>
    </w:p>
    <w:p w14:paraId="1B8F4A2F">
      <w:pPr>
        <w:pStyle w:val="4"/>
        <w:spacing w:line="285" w:lineRule="auto"/>
        <w:ind w:right="0"/>
        <w:jc w:val="left"/>
        <w:rPr>
          <w:rFonts w:hint="eastAsia"/>
          <w:b w:val="0"/>
          <w:bCs/>
          <w:sz w:val="30"/>
          <w:szCs w:val="30"/>
        </w:rPr>
      </w:pPr>
    </w:p>
    <w:p w14:paraId="4F73B160">
      <w:pPr>
        <w:pStyle w:val="4"/>
        <w:spacing w:line="285" w:lineRule="auto"/>
        <w:ind w:right="0"/>
        <w:jc w:val="left"/>
        <w:rPr>
          <w:rFonts w:hint="eastAsia"/>
          <w:b w:val="0"/>
          <w:bCs/>
          <w:sz w:val="30"/>
          <w:szCs w:val="30"/>
        </w:rPr>
      </w:pPr>
      <w:r>
        <w:rPr>
          <w:rFonts w:hint="eastAsia"/>
          <w:b w:val="0"/>
          <w:bCs/>
          <w:sz w:val="30"/>
          <w:szCs w:val="30"/>
        </w:rPr>
        <w:t>For it is not enough to have said that Jesus Christ dwelleth in us, because we will always have our replies and say, "How may that be?"</w:t>
      </w:r>
    </w:p>
    <w:p w14:paraId="2063EC9D">
      <w:pPr>
        <w:pStyle w:val="4"/>
        <w:spacing w:line="285" w:lineRule="auto"/>
        <w:ind w:right="0"/>
        <w:jc w:val="left"/>
        <w:rPr>
          <w:rFonts w:hint="eastAsia"/>
          <w:b w:val="0"/>
          <w:bCs/>
          <w:sz w:val="30"/>
          <w:szCs w:val="30"/>
        </w:rPr>
      </w:pPr>
      <w:r>
        <w:rPr>
          <w:rFonts w:hint="eastAsia"/>
          <w:b w:val="0"/>
          <w:bCs/>
          <w:sz w:val="30"/>
          <w:szCs w:val="30"/>
        </w:rPr>
        <w:t>因为仅仅说耶稣基督住在我们里面是不够的，因为我们总会有我们的反驳，说：“那怎么可能呢？”</w:t>
      </w:r>
    </w:p>
    <w:p w14:paraId="17091082">
      <w:pPr>
        <w:pStyle w:val="4"/>
        <w:spacing w:line="285" w:lineRule="auto"/>
        <w:ind w:right="0"/>
        <w:jc w:val="left"/>
        <w:rPr>
          <w:rFonts w:hint="eastAsia"/>
          <w:b w:val="0"/>
          <w:bCs/>
          <w:sz w:val="30"/>
          <w:szCs w:val="30"/>
        </w:rPr>
      </w:pPr>
    </w:p>
    <w:p w14:paraId="4873D9FE">
      <w:pPr>
        <w:pStyle w:val="4"/>
        <w:spacing w:line="285" w:lineRule="auto"/>
        <w:ind w:right="0"/>
        <w:jc w:val="left"/>
        <w:rPr>
          <w:rFonts w:hint="eastAsia"/>
          <w:b w:val="0"/>
          <w:bCs/>
          <w:sz w:val="30"/>
          <w:szCs w:val="30"/>
        </w:rPr>
      </w:pPr>
      <w:r>
        <w:rPr>
          <w:rFonts w:hint="eastAsia"/>
          <w:b w:val="0"/>
          <w:bCs/>
          <w:sz w:val="30"/>
          <w:szCs w:val="30"/>
        </w:rPr>
        <w:t>For we cannot rise up so high.</w:t>
      </w:r>
    </w:p>
    <w:p w14:paraId="6BD41F84">
      <w:pPr>
        <w:pStyle w:val="4"/>
        <w:spacing w:line="285" w:lineRule="auto"/>
        <w:ind w:right="0"/>
        <w:jc w:val="left"/>
        <w:rPr>
          <w:rFonts w:hint="eastAsia"/>
          <w:b w:val="0"/>
          <w:bCs/>
          <w:sz w:val="30"/>
          <w:szCs w:val="30"/>
        </w:rPr>
      </w:pPr>
      <w:r>
        <w:rPr>
          <w:rFonts w:hint="eastAsia"/>
          <w:b w:val="0"/>
          <w:bCs/>
          <w:sz w:val="30"/>
          <w:szCs w:val="30"/>
        </w:rPr>
        <w:t>因为我们无法升到那么高。</w:t>
      </w:r>
    </w:p>
    <w:p w14:paraId="08BA204B">
      <w:pPr>
        <w:pStyle w:val="4"/>
        <w:spacing w:line="285" w:lineRule="auto"/>
        <w:ind w:right="0"/>
        <w:jc w:val="left"/>
        <w:rPr>
          <w:rFonts w:hint="eastAsia"/>
          <w:b w:val="0"/>
          <w:bCs/>
          <w:sz w:val="30"/>
          <w:szCs w:val="30"/>
        </w:rPr>
      </w:pPr>
    </w:p>
    <w:p w14:paraId="5F0068E4">
      <w:pPr>
        <w:pStyle w:val="4"/>
        <w:spacing w:line="285" w:lineRule="auto"/>
        <w:ind w:right="0"/>
        <w:jc w:val="left"/>
        <w:rPr>
          <w:rFonts w:hint="eastAsia"/>
          <w:b w:val="0"/>
          <w:bCs/>
          <w:sz w:val="30"/>
          <w:szCs w:val="30"/>
        </w:rPr>
      </w:pPr>
      <w:r>
        <w:rPr>
          <w:rFonts w:hint="eastAsia"/>
          <w:b w:val="0"/>
          <w:bCs/>
          <w:sz w:val="30"/>
          <w:szCs w:val="30"/>
        </w:rPr>
        <w:t>He is in the glory of heaven, and we be crawling here in the world, subject to miseries without number.</w:t>
      </w:r>
    </w:p>
    <w:p w14:paraId="423FBFB9">
      <w:pPr>
        <w:pStyle w:val="4"/>
        <w:spacing w:line="285" w:lineRule="auto"/>
        <w:ind w:right="0"/>
        <w:jc w:val="left"/>
        <w:rPr>
          <w:rFonts w:hint="eastAsia"/>
          <w:b w:val="0"/>
          <w:bCs/>
          <w:sz w:val="30"/>
          <w:szCs w:val="30"/>
        </w:rPr>
      </w:pPr>
      <w:r>
        <w:rPr>
          <w:rFonts w:hint="eastAsia"/>
          <w:b w:val="0"/>
          <w:bCs/>
          <w:sz w:val="30"/>
          <w:szCs w:val="30"/>
        </w:rPr>
        <w:t>祂在天上的荣耀里，我们却在这世上爬行，遭受无数的苦难。</w:t>
      </w:r>
    </w:p>
    <w:p w14:paraId="570FBD85">
      <w:pPr>
        <w:pStyle w:val="4"/>
        <w:spacing w:line="285" w:lineRule="auto"/>
        <w:ind w:right="0"/>
        <w:jc w:val="left"/>
        <w:rPr>
          <w:rFonts w:hint="eastAsia"/>
          <w:b w:val="0"/>
          <w:bCs/>
          <w:sz w:val="30"/>
          <w:szCs w:val="30"/>
        </w:rPr>
      </w:pPr>
    </w:p>
    <w:p w14:paraId="46352759">
      <w:pPr>
        <w:pStyle w:val="4"/>
        <w:spacing w:line="285" w:lineRule="auto"/>
        <w:ind w:right="0"/>
        <w:jc w:val="left"/>
        <w:rPr>
          <w:rFonts w:hint="eastAsia"/>
          <w:b w:val="0"/>
          <w:bCs/>
          <w:sz w:val="30"/>
          <w:szCs w:val="30"/>
        </w:rPr>
      </w:pPr>
      <w:r>
        <w:rPr>
          <w:rFonts w:hint="eastAsia"/>
          <w:b w:val="0"/>
          <w:bCs/>
          <w:sz w:val="30"/>
          <w:szCs w:val="30"/>
        </w:rPr>
        <w:t>Seeing then that there is so long a distance between Him and us, how may He dwell in us?</w:t>
      </w:r>
    </w:p>
    <w:p w14:paraId="6ECAEC66">
      <w:pPr>
        <w:pStyle w:val="4"/>
        <w:spacing w:line="285" w:lineRule="auto"/>
        <w:ind w:right="0"/>
        <w:jc w:val="left"/>
        <w:rPr>
          <w:rFonts w:hint="eastAsia"/>
          <w:b w:val="0"/>
          <w:bCs/>
          <w:sz w:val="30"/>
          <w:szCs w:val="30"/>
        </w:rPr>
      </w:pPr>
      <w:r>
        <w:rPr>
          <w:rFonts w:hint="eastAsia"/>
          <w:b w:val="0"/>
          <w:bCs/>
          <w:sz w:val="30"/>
          <w:szCs w:val="30"/>
        </w:rPr>
        <w:t>那么，既然祂与我们之间有如此遥远的距离，祂怎能住在我们里面呢？</w:t>
      </w:r>
    </w:p>
    <w:p w14:paraId="3E39ED60">
      <w:pPr>
        <w:pStyle w:val="4"/>
        <w:spacing w:line="285" w:lineRule="auto"/>
        <w:ind w:right="0"/>
        <w:jc w:val="left"/>
        <w:rPr>
          <w:rFonts w:hint="eastAsia"/>
          <w:b w:val="0"/>
          <w:bCs/>
          <w:sz w:val="30"/>
          <w:szCs w:val="30"/>
        </w:rPr>
      </w:pPr>
    </w:p>
    <w:p w14:paraId="0F4E92A8">
      <w:pPr>
        <w:pStyle w:val="4"/>
        <w:spacing w:line="285" w:lineRule="auto"/>
        <w:ind w:right="0"/>
        <w:jc w:val="left"/>
        <w:rPr>
          <w:rFonts w:hint="eastAsia"/>
          <w:b w:val="0"/>
          <w:bCs/>
          <w:sz w:val="30"/>
          <w:szCs w:val="30"/>
        </w:rPr>
      </w:pPr>
      <w:r>
        <w:rPr>
          <w:rFonts w:hint="eastAsia"/>
          <w:b w:val="0"/>
          <w:bCs/>
          <w:sz w:val="30"/>
          <w:szCs w:val="30"/>
        </w:rPr>
        <w:t>Now St. Paul addeth purposely, that the Gospel is of such power as to unite us to God's Son, at leastwise so we receive it by faith: for it behoveth us to consider the contents and substance of the things that are preached unto us concerning the grace of our Lord Jesus Christ.</w:t>
      </w:r>
    </w:p>
    <w:p w14:paraId="2BDC6F8D">
      <w:pPr>
        <w:pStyle w:val="4"/>
        <w:spacing w:line="285" w:lineRule="auto"/>
        <w:ind w:right="0"/>
        <w:jc w:val="left"/>
        <w:rPr>
          <w:rFonts w:hint="eastAsia"/>
          <w:b w:val="0"/>
          <w:bCs/>
          <w:sz w:val="30"/>
          <w:szCs w:val="30"/>
        </w:rPr>
      </w:pPr>
      <w:r>
        <w:rPr>
          <w:rFonts w:hint="eastAsia"/>
          <w:b w:val="0"/>
          <w:bCs/>
          <w:sz w:val="30"/>
          <w:szCs w:val="30"/>
        </w:rPr>
        <w:t>如今圣保罗特意加上，福音有如此的大能，足以使我们与神的儿子联合，至少如果我们凭信心接受它：因为我们理当思考所传给我们关于我们主耶稣基督恩典的事物的内容和实质。</w:t>
      </w:r>
    </w:p>
    <w:p w14:paraId="264DD353">
      <w:pPr>
        <w:pStyle w:val="4"/>
        <w:spacing w:line="285" w:lineRule="auto"/>
        <w:ind w:right="0"/>
        <w:jc w:val="left"/>
        <w:rPr>
          <w:rFonts w:hint="eastAsia"/>
          <w:b w:val="0"/>
          <w:bCs/>
          <w:sz w:val="30"/>
          <w:szCs w:val="30"/>
        </w:rPr>
      </w:pPr>
    </w:p>
    <w:p w14:paraId="092B3C9D">
      <w:pPr>
        <w:pStyle w:val="4"/>
        <w:spacing w:line="285" w:lineRule="auto"/>
        <w:ind w:right="0"/>
        <w:jc w:val="left"/>
        <w:rPr>
          <w:rFonts w:hint="eastAsia"/>
          <w:b w:val="0"/>
          <w:bCs/>
          <w:sz w:val="30"/>
          <w:szCs w:val="30"/>
        </w:rPr>
      </w:pPr>
      <w:r>
        <w:rPr>
          <w:rFonts w:hint="eastAsia"/>
          <w:b w:val="0"/>
          <w:bCs/>
          <w:sz w:val="30"/>
          <w:szCs w:val="30"/>
        </w:rPr>
        <w:t>It is not only said that it was God's will to have Him offered in sacrifice, to the intent we might be reconciled, and all our sins be wiped out, so as they might never come to account, and (to be short) that full amends might be made for all our sins by His death and passion, and that He was raised again for our justification, as St. Paul saith in the fifth to the Romans: not only those things are said of Jesus Christ, but it is also said that He is our head, as we have seen already, and that we live of His own substance, as a tree draweth his sap from his root, and that as the head of a man sheddeth forth his power through all the body, so have we a secret union, and such a one as is wonderful and far above the order of nature, because that although Jesus Christ be in heaven, yet He faileth not to dwell in us.</w:t>
      </w:r>
    </w:p>
    <w:p w14:paraId="7BF6C6CC">
      <w:pPr>
        <w:pStyle w:val="4"/>
        <w:spacing w:line="285" w:lineRule="auto"/>
        <w:ind w:right="0"/>
        <w:jc w:val="left"/>
        <w:rPr>
          <w:rFonts w:hint="eastAsia"/>
          <w:b w:val="0"/>
          <w:bCs/>
          <w:sz w:val="30"/>
          <w:szCs w:val="30"/>
        </w:rPr>
      </w:pPr>
      <w:r>
        <w:rPr>
          <w:rFonts w:hint="eastAsia"/>
          <w:b w:val="0"/>
          <w:bCs/>
          <w:sz w:val="30"/>
          <w:szCs w:val="30"/>
        </w:rPr>
        <w:t>不仅说到神的旨意是要祂被献为祭，目的是使我们可以和好，我们一切的罪都被涂抹，以致永不被数算，并且（简而言之）藉着祂的受死和受难，我们一切的罪都得到完全的补偿，并且祂又为我们的称义复活了，正如圣保罗在罗马书第五章所说：不仅那些事是论到耶稣基督说的，而且还说到祂是我们的元首，正如我们已经看到的，我们靠祂自己的本质而活，如同树从根部吸取汁液一样，并且正如人的头将它的能力散布到全身一样，我们也有一个奥秘的联合，这联合是奇妙的，远超自然的秩序，因为尽管耶稣基督在天上，祂仍住在我们里面。</w:t>
      </w:r>
    </w:p>
    <w:p w14:paraId="166DA533">
      <w:pPr>
        <w:pStyle w:val="4"/>
        <w:spacing w:line="285" w:lineRule="auto"/>
        <w:ind w:right="0"/>
        <w:jc w:val="left"/>
        <w:rPr>
          <w:rFonts w:hint="eastAsia"/>
          <w:b w:val="0"/>
          <w:bCs/>
          <w:sz w:val="30"/>
          <w:szCs w:val="30"/>
        </w:rPr>
      </w:pPr>
    </w:p>
    <w:p w14:paraId="152E1DBA">
      <w:pPr>
        <w:pStyle w:val="4"/>
        <w:spacing w:line="285" w:lineRule="auto"/>
        <w:ind w:right="0"/>
        <w:jc w:val="left"/>
        <w:rPr>
          <w:rFonts w:hint="eastAsia"/>
          <w:b w:val="0"/>
          <w:bCs/>
          <w:sz w:val="30"/>
          <w:szCs w:val="30"/>
        </w:rPr>
      </w:pPr>
      <w:r>
        <w:rPr>
          <w:rFonts w:hint="eastAsia"/>
          <w:b w:val="0"/>
          <w:bCs/>
          <w:sz w:val="30"/>
          <w:szCs w:val="30"/>
        </w:rPr>
        <w:t>And soothly if the sun can so cheer us up by his beams without fleeting out of his place, insomuch as we see that every morning we be as it were refreshed and comforted by his rising, yea, and even sick folks feel some cheerfulness by him though they lie along in their beds: seeing that a creature which is not only transitory and corruptible, but also senseless and unmovable of itself, hath notwithstanding such force and property given it of God to rejoice and refresh us after that fashion: what shall our Lord Jesus Christ do, who is ordained to have the fullness of the Godhead dwelling in Him, and to shed forth all the gracious gifts of God His Father upon us, to deal them unto every one of us according to his measure, as is said of Him in the fourteenth chapter of St. John?</w:t>
      </w:r>
    </w:p>
    <w:p w14:paraId="5AEE77D1">
      <w:pPr>
        <w:pStyle w:val="4"/>
        <w:spacing w:line="285" w:lineRule="auto"/>
        <w:ind w:right="0"/>
        <w:jc w:val="left"/>
        <w:rPr>
          <w:rFonts w:hint="eastAsia"/>
          <w:b w:val="0"/>
          <w:bCs/>
          <w:sz w:val="30"/>
          <w:szCs w:val="30"/>
        </w:rPr>
      </w:pPr>
      <w:r>
        <w:rPr>
          <w:rFonts w:hint="eastAsia"/>
          <w:b w:val="0"/>
          <w:bCs/>
          <w:sz w:val="30"/>
          <w:szCs w:val="30"/>
        </w:rPr>
        <w:t>实在地，如果太阳能藉着它的光芒如此鼓舞我们，而无需离开它的位置，以致我们看到每天早晨我们都仿佛因它的升起而精神焕发、得着安慰，是的，甚至病人虽然躺在床上，也能从它那里感受到一些愉悦：既然一个不仅短暂易朽，而且本身无知觉、不能移动的受造之物，竟蒙神赐予如此的力量和特性，以那种方式使我们喜乐和舒畅：那么我们的主耶稣基督，祂被命定要使神性的丰盛住在祂里面，并将祂父神一切恩惠的恩赐倾倒在我们身上，照着祂的度量分赐给我们每一个人，正如约翰福音第十四章论到祂所说的那样，祂将要行什么呢？</w:t>
      </w:r>
    </w:p>
    <w:p w14:paraId="3E7CD187">
      <w:pPr>
        <w:pStyle w:val="4"/>
        <w:spacing w:line="285" w:lineRule="auto"/>
        <w:ind w:right="0"/>
        <w:jc w:val="left"/>
        <w:rPr>
          <w:rFonts w:hint="eastAsia"/>
          <w:b w:val="0"/>
          <w:bCs/>
          <w:sz w:val="30"/>
          <w:szCs w:val="30"/>
        </w:rPr>
      </w:pPr>
    </w:p>
    <w:p w14:paraId="15B4A607">
      <w:pPr>
        <w:pStyle w:val="4"/>
        <w:spacing w:line="285" w:lineRule="auto"/>
        <w:ind w:right="0"/>
        <w:jc w:val="left"/>
        <w:rPr>
          <w:rFonts w:hint="eastAsia"/>
          <w:b w:val="0"/>
          <w:bCs/>
          <w:sz w:val="30"/>
          <w:szCs w:val="30"/>
        </w:rPr>
      </w:pPr>
      <w:r>
        <w:rPr>
          <w:rFonts w:hint="eastAsia"/>
          <w:b w:val="0"/>
          <w:bCs/>
          <w:sz w:val="30"/>
          <w:szCs w:val="30"/>
        </w:rPr>
        <w:t>Then if we come to Christ with belief in Him, that is to say, if we receive the promises of the Gospel: let us assure ourselves that He will dwell in us, even by the means of faith.</w:t>
      </w:r>
    </w:p>
    <w:p w14:paraId="72A8C720">
      <w:pPr>
        <w:pStyle w:val="4"/>
        <w:spacing w:line="285" w:lineRule="auto"/>
        <w:ind w:right="0"/>
        <w:jc w:val="left"/>
        <w:rPr>
          <w:rFonts w:hint="eastAsia"/>
          <w:b w:val="0"/>
          <w:bCs/>
          <w:sz w:val="30"/>
          <w:szCs w:val="30"/>
        </w:rPr>
      </w:pPr>
      <w:r>
        <w:rPr>
          <w:rFonts w:hint="eastAsia"/>
          <w:b w:val="0"/>
          <w:bCs/>
          <w:sz w:val="30"/>
          <w:szCs w:val="30"/>
        </w:rPr>
        <w:t>那么，如果我们带着对祂的信心来到基督面前，也就是说，如果我们接受福音的应许：让我们确信祂必住在我们里面，正是藉着信心。</w:t>
      </w:r>
    </w:p>
    <w:p w14:paraId="185816B4">
      <w:pPr>
        <w:pStyle w:val="4"/>
        <w:spacing w:line="285" w:lineRule="auto"/>
        <w:ind w:right="0"/>
        <w:jc w:val="left"/>
        <w:rPr>
          <w:rFonts w:hint="eastAsia"/>
          <w:b w:val="0"/>
          <w:bCs/>
          <w:sz w:val="30"/>
          <w:szCs w:val="30"/>
        </w:rPr>
      </w:pPr>
    </w:p>
    <w:p w14:paraId="23802236">
      <w:pPr>
        <w:pStyle w:val="4"/>
        <w:spacing w:line="285" w:lineRule="auto"/>
        <w:ind w:right="0"/>
        <w:jc w:val="left"/>
        <w:rPr>
          <w:rFonts w:hint="eastAsia"/>
          <w:b w:val="0"/>
          <w:bCs/>
          <w:sz w:val="30"/>
          <w:szCs w:val="30"/>
        </w:rPr>
      </w:pPr>
      <w:r>
        <w:rPr>
          <w:rFonts w:hint="eastAsia"/>
          <w:b w:val="0"/>
          <w:bCs/>
          <w:sz w:val="30"/>
          <w:szCs w:val="30"/>
        </w:rPr>
        <w:t>But hereof we shall treat more fully in the fifth chapter.</w:t>
      </w:r>
    </w:p>
    <w:p w14:paraId="5D0D1104">
      <w:pPr>
        <w:pStyle w:val="4"/>
        <w:spacing w:line="285" w:lineRule="auto"/>
        <w:ind w:right="0"/>
        <w:jc w:val="left"/>
        <w:rPr>
          <w:rFonts w:hint="eastAsia"/>
          <w:b w:val="0"/>
          <w:bCs/>
          <w:sz w:val="30"/>
          <w:szCs w:val="30"/>
        </w:rPr>
      </w:pPr>
      <w:r>
        <w:rPr>
          <w:rFonts w:hint="eastAsia"/>
          <w:b w:val="0"/>
          <w:bCs/>
          <w:sz w:val="30"/>
          <w:szCs w:val="30"/>
        </w:rPr>
        <w:t>但关于这一点，我们将在第五章更充分地论述。</w:t>
      </w:r>
    </w:p>
    <w:p w14:paraId="48055070">
      <w:pPr>
        <w:pStyle w:val="4"/>
        <w:spacing w:line="285" w:lineRule="auto"/>
        <w:ind w:right="0"/>
        <w:jc w:val="left"/>
        <w:rPr>
          <w:rFonts w:hint="eastAsia"/>
          <w:b w:val="0"/>
          <w:bCs/>
          <w:sz w:val="30"/>
          <w:szCs w:val="30"/>
        </w:rPr>
      </w:pPr>
    </w:p>
    <w:p w14:paraId="07AD9988">
      <w:pPr>
        <w:pStyle w:val="4"/>
        <w:spacing w:line="285" w:lineRule="auto"/>
        <w:ind w:right="0"/>
        <w:jc w:val="left"/>
        <w:rPr>
          <w:rFonts w:hint="eastAsia"/>
          <w:b w:val="0"/>
          <w:bCs/>
          <w:sz w:val="30"/>
          <w:szCs w:val="30"/>
        </w:rPr>
      </w:pPr>
      <w:r>
        <w:rPr>
          <w:rFonts w:hint="eastAsia"/>
          <w:b w:val="0"/>
          <w:bCs/>
          <w:sz w:val="30"/>
          <w:szCs w:val="30"/>
        </w:rPr>
        <w:t>Notwithstanding, this text could not have been understood unless I had noted the thing that I have briefly touched even now: that is to wit, that Jesus Christ dwelleth in us by faith, and that our receiving of Him as He offereth Himself with all His grace by the Gospel, is not only to look upon Him aloof, or to have it told us that He hath offered Himself in sacrifice for us once for all: but to the end He should dwell in us by the power of His Holy Spirit, and we be knit unto Him, and feel that He doth truly execute the office of a head towards us, so as we be members of His body, and live of His proper substance.</w:t>
      </w:r>
    </w:p>
    <w:p w14:paraId="0BFC58A7">
      <w:pPr>
        <w:pStyle w:val="4"/>
        <w:spacing w:line="285" w:lineRule="auto"/>
        <w:ind w:right="0"/>
        <w:jc w:val="left"/>
        <w:rPr>
          <w:rFonts w:hint="eastAsia"/>
          <w:b w:val="0"/>
          <w:bCs/>
          <w:sz w:val="30"/>
          <w:szCs w:val="30"/>
        </w:rPr>
      </w:pPr>
      <w:r>
        <w:rPr>
          <w:rFonts w:hint="eastAsia"/>
          <w:b w:val="0"/>
          <w:bCs/>
          <w:sz w:val="30"/>
          <w:szCs w:val="30"/>
        </w:rPr>
        <w:t>尽管如此，这段经文若非我指出了我刚才简略提到的事，就无法被理解：也就是说，耶稣基督藉着信住在我们里面，我们接受祂，正如祂藉着福音将祂自己连同祂一切的恩典献上一样，不仅是远远地观看祂，或被告知祂已一次为我们献上祂自己为祭：而是为了祂藉着祂圣灵的大能住在我们里面，我们与祂联合，并感受到祂确实向我们履行元首的职分，好使我们成为祂身体的肢体，并靠祂固有的本质而活。</w:t>
      </w:r>
    </w:p>
    <w:p w14:paraId="2159ED22">
      <w:pPr>
        <w:pStyle w:val="4"/>
        <w:spacing w:line="285" w:lineRule="auto"/>
        <w:ind w:right="0"/>
        <w:jc w:val="left"/>
        <w:rPr>
          <w:rFonts w:hint="eastAsia"/>
          <w:b w:val="0"/>
          <w:bCs/>
          <w:sz w:val="30"/>
          <w:szCs w:val="30"/>
        </w:rPr>
      </w:pPr>
    </w:p>
    <w:p w14:paraId="2FD3E638">
      <w:pPr>
        <w:pStyle w:val="4"/>
        <w:spacing w:line="285" w:lineRule="auto"/>
        <w:ind w:right="0"/>
        <w:jc w:val="left"/>
        <w:rPr>
          <w:rFonts w:hint="eastAsia"/>
          <w:b w:val="0"/>
          <w:bCs/>
          <w:sz w:val="30"/>
          <w:szCs w:val="30"/>
        </w:rPr>
      </w:pPr>
      <w:r>
        <w:rPr>
          <w:rFonts w:hint="eastAsia"/>
          <w:b w:val="0"/>
          <w:bCs/>
          <w:sz w:val="30"/>
          <w:szCs w:val="30"/>
        </w:rPr>
        <w:t>That then is the cause why St. Paul added the word "faith," when he said that Jesus Christ ought to dwell in us.</w:t>
      </w:r>
    </w:p>
    <w:p w14:paraId="191382A1">
      <w:pPr>
        <w:pStyle w:val="4"/>
        <w:spacing w:line="285" w:lineRule="auto"/>
        <w:ind w:right="0"/>
        <w:jc w:val="left"/>
        <w:rPr>
          <w:rFonts w:hint="eastAsia"/>
          <w:b w:val="0"/>
          <w:bCs/>
          <w:sz w:val="30"/>
          <w:szCs w:val="30"/>
        </w:rPr>
      </w:pPr>
      <w:r>
        <w:rPr>
          <w:rFonts w:hint="eastAsia"/>
          <w:b w:val="0"/>
          <w:bCs/>
          <w:sz w:val="30"/>
          <w:szCs w:val="30"/>
        </w:rPr>
        <w:t>那么，这就是圣保罗在说耶稣基督应当住在我们里面时，加上“信”这个字的原因。</w:t>
      </w:r>
    </w:p>
    <w:p w14:paraId="6F3E7920">
      <w:pPr>
        <w:pStyle w:val="4"/>
        <w:spacing w:line="285" w:lineRule="auto"/>
        <w:ind w:right="0"/>
        <w:jc w:val="left"/>
        <w:rPr>
          <w:rFonts w:hint="eastAsia"/>
          <w:b w:val="0"/>
          <w:bCs/>
          <w:sz w:val="30"/>
          <w:szCs w:val="30"/>
        </w:rPr>
      </w:pPr>
    </w:p>
    <w:p w14:paraId="6FB1E207">
      <w:pPr>
        <w:pStyle w:val="4"/>
        <w:spacing w:line="285" w:lineRule="auto"/>
        <w:ind w:right="0"/>
        <w:jc w:val="left"/>
        <w:rPr>
          <w:rFonts w:hint="eastAsia"/>
          <w:b w:val="0"/>
          <w:bCs/>
          <w:sz w:val="30"/>
          <w:szCs w:val="30"/>
        </w:rPr>
      </w:pPr>
      <w:r>
        <w:rPr>
          <w:rFonts w:hint="eastAsia"/>
          <w:b w:val="0"/>
          <w:bCs/>
          <w:sz w:val="30"/>
          <w:szCs w:val="30"/>
        </w:rPr>
        <w:t>Nevertheless, we must not go about to pluck Jesus Christ out of His heavenly glory, to the intent to be the nearer unto Him, as the unbelievers do, who will needs dwell ever still beneath, and transfigure God after their own liking.</w:t>
      </w:r>
    </w:p>
    <w:p w14:paraId="0D8CAB4B">
      <w:pPr>
        <w:pStyle w:val="4"/>
        <w:spacing w:line="285" w:lineRule="auto"/>
        <w:ind w:right="0"/>
        <w:jc w:val="left"/>
        <w:rPr>
          <w:rFonts w:hint="eastAsia"/>
          <w:b w:val="0"/>
          <w:bCs/>
          <w:sz w:val="30"/>
          <w:szCs w:val="30"/>
        </w:rPr>
      </w:pPr>
      <w:r>
        <w:rPr>
          <w:rFonts w:hint="eastAsia"/>
          <w:b w:val="0"/>
          <w:bCs/>
          <w:sz w:val="30"/>
          <w:szCs w:val="30"/>
        </w:rPr>
        <w:t>然而，我们不可试图将耶稣基督从祂属天的荣耀中拉下来，目的是要更亲近祂，像不信的人那样，他们硬要永远住在底下，并照自己的喜好改变神的形象。</w:t>
      </w:r>
    </w:p>
    <w:p w14:paraId="227EF89A">
      <w:pPr>
        <w:pStyle w:val="4"/>
        <w:spacing w:line="285" w:lineRule="auto"/>
        <w:ind w:right="0"/>
        <w:jc w:val="left"/>
        <w:rPr>
          <w:rFonts w:hint="eastAsia"/>
          <w:b w:val="0"/>
          <w:bCs/>
          <w:sz w:val="30"/>
          <w:szCs w:val="30"/>
        </w:rPr>
      </w:pPr>
    </w:p>
    <w:p w14:paraId="4E94615D">
      <w:pPr>
        <w:pStyle w:val="4"/>
        <w:spacing w:line="285" w:lineRule="auto"/>
        <w:ind w:right="0"/>
        <w:jc w:val="left"/>
        <w:rPr>
          <w:rFonts w:hint="eastAsia"/>
          <w:b w:val="0"/>
          <w:bCs/>
          <w:sz w:val="30"/>
          <w:szCs w:val="30"/>
        </w:rPr>
      </w:pPr>
      <w:r>
        <w:rPr>
          <w:rFonts w:hint="eastAsia"/>
          <w:b w:val="0"/>
          <w:bCs/>
          <w:sz w:val="30"/>
          <w:szCs w:val="30"/>
        </w:rPr>
        <w:t>And we see what is done in the popedom.</w:t>
      </w:r>
    </w:p>
    <w:p w14:paraId="54BECD1F">
      <w:pPr>
        <w:pStyle w:val="4"/>
        <w:spacing w:line="285" w:lineRule="auto"/>
        <w:ind w:right="0"/>
        <w:jc w:val="left"/>
        <w:rPr>
          <w:rFonts w:hint="eastAsia"/>
          <w:b w:val="0"/>
          <w:bCs/>
          <w:sz w:val="30"/>
          <w:szCs w:val="30"/>
        </w:rPr>
      </w:pPr>
      <w:r>
        <w:rPr>
          <w:rFonts w:hint="eastAsia"/>
          <w:b w:val="0"/>
          <w:bCs/>
          <w:sz w:val="30"/>
          <w:szCs w:val="30"/>
        </w:rPr>
        <w:t>我们看到在教皇制度下所做的事。</w:t>
      </w:r>
    </w:p>
    <w:p w14:paraId="4AA38182">
      <w:pPr>
        <w:pStyle w:val="4"/>
        <w:spacing w:line="285" w:lineRule="auto"/>
        <w:ind w:right="0"/>
        <w:jc w:val="left"/>
        <w:rPr>
          <w:rFonts w:hint="eastAsia"/>
          <w:b w:val="0"/>
          <w:bCs/>
          <w:sz w:val="30"/>
          <w:szCs w:val="30"/>
        </w:rPr>
      </w:pPr>
    </w:p>
    <w:p w14:paraId="196C5BFB">
      <w:pPr>
        <w:pStyle w:val="4"/>
        <w:spacing w:line="285" w:lineRule="auto"/>
        <w:ind w:right="0"/>
        <w:jc w:val="left"/>
        <w:rPr>
          <w:rFonts w:hint="eastAsia"/>
          <w:b w:val="0"/>
          <w:bCs/>
          <w:sz w:val="30"/>
          <w:szCs w:val="30"/>
        </w:rPr>
      </w:pPr>
      <w:r>
        <w:rPr>
          <w:rFonts w:hint="eastAsia"/>
          <w:b w:val="0"/>
          <w:bCs/>
          <w:sz w:val="30"/>
          <w:szCs w:val="30"/>
        </w:rPr>
        <w:t>For there is no God among them, but a sort of puppets which they call images and remembrances.</w:t>
      </w:r>
    </w:p>
    <w:p w14:paraId="5CEDF043">
      <w:pPr>
        <w:pStyle w:val="4"/>
        <w:spacing w:line="285" w:lineRule="auto"/>
        <w:ind w:right="0"/>
        <w:jc w:val="left"/>
        <w:rPr>
          <w:rFonts w:hint="eastAsia"/>
          <w:b w:val="0"/>
          <w:bCs/>
          <w:sz w:val="30"/>
          <w:szCs w:val="30"/>
        </w:rPr>
      </w:pPr>
      <w:r>
        <w:rPr>
          <w:rFonts w:hint="eastAsia"/>
          <w:b w:val="0"/>
          <w:bCs/>
          <w:sz w:val="30"/>
          <w:szCs w:val="30"/>
        </w:rPr>
        <w:t>因为他们中间没有神，只有一些他们称为偶像和纪念物的傀儡。</w:t>
      </w:r>
    </w:p>
    <w:p w14:paraId="76FD944D">
      <w:pPr>
        <w:pStyle w:val="4"/>
        <w:spacing w:line="285" w:lineRule="auto"/>
        <w:ind w:right="0"/>
        <w:jc w:val="left"/>
        <w:rPr>
          <w:rFonts w:hint="eastAsia"/>
          <w:b w:val="0"/>
          <w:bCs/>
          <w:sz w:val="30"/>
          <w:szCs w:val="30"/>
        </w:rPr>
      </w:pPr>
    </w:p>
    <w:p w14:paraId="2D49578F">
      <w:pPr>
        <w:pStyle w:val="4"/>
        <w:spacing w:line="285" w:lineRule="auto"/>
        <w:ind w:right="0"/>
        <w:jc w:val="left"/>
        <w:rPr>
          <w:rFonts w:hint="eastAsia"/>
          <w:b w:val="0"/>
          <w:bCs/>
          <w:sz w:val="30"/>
          <w:szCs w:val="30"/>
        </w:rPr>
      </w:pPr>
      <w:r>
        <w:rPr>
          <w:rFonts w:hint="eastAsia"/>
          <w:b w:val="0"/>
          <w:bCs/>
          <w:sz w:val="30"/>
          <w:szCs w:val="30"/>
        </w:rPr>
        <w:t>And moreover, because they see well that those are but dead stocks and stones, they have made another God, whom they have shut up in a box, and to him they resort as to a living God.</w:t>
      </w:r>
    </w:p>
    <w:p w14:paraId="19C4C0FA">
      <w:pPr>
        <w:pStyle w:val="4"/>
        <w:spacing w:line="285" w:lineRule="auto"/>
        <w:ind w:right="0"/>
        <w:jc w:val="left"/>
        <w:rPr>
          <w:rFonts w:hint="eastAsia"/>
          <w:b w:val="0"/>
          <w:bCs/>
          <w:sz w:val="30"/>
          <w:szCs w:val="30"/>
        </w:rPr>
      </w:pPr>
      <w:r>
        <w:rPr>
          <w:rFonts w:hint="eastAsia"/>
          <w:b w:val="0"/>
          <w:bCs/>
          <w:sz w:val="30"/>
          <w:szCs w:val="30"/>
        </w:rPr>
        <w:t>此外，因为他们清楚地看到那些不过是死的木头和石头，他们就造了另一个神，把他关在一个盒子里，他们向他求告，如同向永活的神求告一样。</w:t>
      </w:r>
    </w:p>
    <w:p w14:paraId="0CDAE4B6">
      <w:pPr>
        <w:pStyle w:val="4"/>
        <w:spacing w:line="285" w:lineRule="auto"/>
        <w:ind w:right="0"/>
        <w:jc w:val="left"/>
        <w:rPr>
          <w:rFonts w:hint="eastAsia"/>
          <w:b w:val="0"/>
          <w:bCs/>
          <w:sz w:val="30"/>
          <w:szCs w:val="30"/>
        </w:rPr>
      </w:pPr>
    </w:p>
    <w:p w14:paraId="3D54713F">
      <w:pPr>
        <w:pStyle w:val="4"/>
        <w:spacing w:line="285" w:lineRule="auto"/>
        <w:ind w:right="0"/>
        <w:jc w:val="left"/>
        <w:rPr>
          <w:rFonts w:hint="eastAsia"/>
          <w:b w:val="0"/>
          <w:bCs/>
          <w:sz w:val="30"/>
          <w:szCs w:val="30"/>
        </w:rPr>
      </w:pPr>
      <w:r>
        <w:rPr>
          <w:rFonts w:hint="eastAsia"/>
          <w:b w:val="0"/>
          <w:bCs/>
          <w:sz w:val="30"/>
          <w:szCs w:val="30"/>
        </w:rPr>
        <w:t>Indeed, if they had the supper of our Lord Jesus Christ according to His institution, instead of the abominable mass which they have brought in on their own head, Jesus Christ would be present among them, howbeit not as they imagine.</w:t>
      </w:r>
    </w:p>
    <w:p w14:paraId="247E9A49">
      <w:pPr>
        <w:pStyle w:val="4"/>
        <w:spacing w:line="285" w:lineRule="auto"/>
        <w:ind w:right="0"/>
        <w:jc w:val="left"/>
        <w:rPr>
          <w:rFonts w:hint="eastAsia"/>
          <w:b w:val="0"/>
          <w:bCs/>
          <w:sz w:val="30"/>
          <w:szCs w:val="30"/>
        </w:rPr>
      </w:pPr>
      <w:r>
        <w:rPr>
          <w:rFonts w:hint="eastAsia"/>
          <w:b w:val="0"/>
          <w:bCs/>
          <w:sz w:val="30"/>
          <w:szCs w:val="30"/>
        </w:rPr>
        <w:t>的确，如果他们按照祂的设立领受我们主耶稣基督的晚餐，而不是他们凭己意引进的可憎的弥撒，耶稣基督就会在他们中间，然而并非像他们想象的那样。</w:t>
      </w:r>
    </w:p>
    <w:p w14:paraId="7A463076">
      <w:pPr>
        <w:pStyle w:val="4"/>
        <w:spacing w:line="285" w:lineRule="auto"/>
        <w:ind w:right="0"/>
        <w:jc w:val="left"/>
        <w:rPr>
          <w:rFonts w:hint="eastAsia"/>
          <w:b w:val="0"/>
          <w:bCs/>
          <w:sz w:val="30"/>
          <w:szCs w:val="30"/>
        </w:rPr>
      </w:pPr>
    </w:p>
    <w:p w14:paraId="2AAD1204">
      <w:pPr>
        <w:pStyle w:val="4"/>
        <w:spacing w:line="285" w:lineRule="auto"/>
        <w:ind w:right="0"/>
        <w:jc w:val="left"/>
        <w:rPr>
          <w:rFonts w:hint="eastAsia"/>
          <w:b w:val="0"/>
          <w:bCs/>
          <w:sz w:val="30"/>
          <w:szCs w:val="30"/>
        </w:rPr>
      </w:pPr>
      <w:r>
        <w:rPr>
          <w:rFonts w:hint="eastAsia"/>
          <w:b w:val="0"/>
          <w:bCs/>
          <w:sz w:val="30"/>
          <w:szCs w:val="30"/>
        </w:rPr>
        <w:t>For in the Supper, we do truly receive the body and blood of our Lord Jesus Christ, to be fed of Him, and of His own substance, so as He performeth the thing which He speaketh by His word, namely, that He is our spiritual bread and drink, and hath wherewith to satisfy us to the full.</w:t>
      </w:r>
    </w:p>
    <w:p w14:paraId="23161B9F">
      <w:pPr>
        <w:pStyle w:val="4"/>
        <w:spacing w:line="285" w:lineRule="auto"/>
        <w:ind w:right="0"/>
        <w:jc w:val="left"/>
        <w:rPr>
          <w:rFonts w:hint="eastAsia"/>
          <w:b w:val="0"/>
          <w:bCs/>
          <w:sz w:val="30"/>
          <w:szCs w:val="30"/>
        </w:rPr>
      </w:pPr>
      <w:r>
        <w:rPr>
          <w:rFonts w:hint="eastAsia"/>
          <w:b w:val="0"/>
          <w:bCs/>
          <w:sz w:val="30"/>
          <w:szCs w:val="30"/>
        </w:rPr>
        <w:t>因为在晚餐中，我们确实领受我们主耶稣基督的身体和血，被祂喂养，并被祂自己的本质喂养，好使祂成就祂藉着祂的话语所说的，就是祂是我们属灵的粮和饮，并且拥有足以使我们完全满足之物。</w:t>
      </w:r>
    </w:p>
    <w:p w14:paraId="5F2B192F">
      <w:pPr>
        <w:pStyle w:val="4"/>
        <w:spacing w:line="285" w:lineRule="auto"/>
        <w:ind w:right="0"/>
        <w:jc w:val="left"/>
        <w:rPr>
          <w:rFonts w:hint="eastAsia"/>
          <w:b w:val="0"/>
          <w:bCs/>
          <w:sz w:val="30"/>
          <w:szCs w:val="30"/>
        </w:rPr>
      </w:pPr>
    </w:p>
    <w:p w14:paraId="72DD5813">
      <w:pPr>
        <w:pStyle w:val="4"/>
        <w:spacing w:line="285" w:lineRule="auto"/>
        <w:ind w:right="0"/>
        <w:jc w:val="left"/>
        <w:rPr>
          <w:rFonts w:hint="eastAsia"/>
          <w:b w:val="0"/>
          <w:bCs/>
          <w:sz w:val="30"/>
          <w:szCs w:val="30"/>
        </w:rPr>
      </w:pPr>
      <w:r>
        <w:rPr>
          <w:rFonts w:hint="eastAsia"/>
          <w:b w:val="0"/>
          <w:bCs/>
          <w:sz w:val="30"/>
          <w:szCs w:val="30"/>
        </w:rPr>
        <w:t>Yea, but yet are the bread and the wine of the Supper, as pledges that our Lord Jesus giveth Himself to us, to the end we should seek Him above after a spiritual fashion.</w:t>
      </w:r>
    </w:p>
    <w:p w14:paraId="128BACF2">
      <w:pPr>
        <w:pStyle w:val="4"/>
        <w:spacing w:line="285" w:lineRule="auto"/>
        <w:ind w:right="0"/>
        <w:jc w:val="left"/>
        <w:rPr>
          <w:rFonts w:hint="eastAsia"/>
          <w:b w:val="0"/>
          <w:bCs/>
          <w:sz w:val="30"/>
          <w:szCs w:val="30"/>
        </w:rPr>
      </w:pPr>
      <w:r>
        <w:rPr>
          <w:rFonts w:hint="eastAsia"/>
          <w:b w:val="0"/>
          <w:bCs/>
          <w:sz w:val="30"/>
          <w:szCs w:val="30"/>
        </w:rPr>
        <w:t>是的，然而晚餐中的饼和酒，是我们的主耶稣将祂自己赐给我们的凭据，目的是使我们应当以属灵的方式在上面寻求祂。</w:t>
      </w:r>
    </w:p>
    <w:p w14:paraId="72B518EB">
      <w:pPr>
        <w:pStyle w:val="4"/>
        <w:spacing w:line="285" w:lineRule="auto"/>
        <w:ind w:right="0"/>
        <w:jc w:val="left"/>
        <w:rPr>
          <w:rFonts w:hint="eastAsia"/>
          <w:b w:val="0"/>
          <w:bCs/>
          <w:sz w:val="30"/>
          <w:szCs w:val="30"/>
        </w:rPr>
      </w:pPr>
    </w:p>
    <w:p w14:paraId="10EC3DCA">
      <w:pPr>
        <w:pStyle w:val="4"/>
        <w:spacing w:line="285" w:lineRule="auto"/>
        <w:ind w:right="0"/>
        <w:jc w:val="left"/>
        <w:rPr>
          <w:rFonts w:hint="eastAsia"/>
          <w:b w:val="0"/>
          <w:bCs/>
          <w:sz w:val="30"/>
          <w:szCs w:val="30"/>
        </w:rPr>
      </w:pPr>
      <w:r>
        <w:rPr>
          <w:rFonts w:hint="eastAsia"/>
          <w:b w:val="0"/>
          <w:bCs/>
          <w:sz w:val="30"/>
          <w:szCs w:val="30"/>
        </w:rPr>
        <w:t>So then, Saint Paul showeth us, that if we will have Jesus Christ joined unto us, we must not be given to our own beastliness, but our hearts and minds must be lifted up aloft to seek Him above, as hath been declared already.</w:t>
      </w:r>
    </w:p>
    <w:p w14:paraId="3F3DC280">
      <w:pPr>
        <w:pStyle w:val="4"/>
        <w:spacing w:line="285" w:lineRule="auto"/>
        <w:ind w:right="0"/>
        <w:jc w:val="left"/>
        <w:rPr>
          <w:rFonts w:hint="eastAsia"/>
          <w:b w:val="0"/>
          <w:bCs/>
          <w:sz w:val="30"/>
          <w:szCs w:val="30"/>
        </w:rPr>
      </w:pPr>
      <w:r>
        <w:rPr>
          <w:rFonts w:hint="eastAsia"/>
          <w:b w:val="0"/>
          <w:bCs/>
          <w:sz w:val="30"/>
          <w:szCs w:val="30"/>
        </w:rPr>
        <w:t>那么，圣保罗向我们显明，如果我们想要耶稣基督与我们联合，我们就不可沉溺于我们自己的兽性，我们的心意必须被高举到上面去寻求祂，正如已经宣告的那样。</w:t>
      </w:r>
    </w:p>
    <w:p w14:paraId="411D84C7">
      <w:pPr>
        <w:pStyle w:val="4"/>
        <w:spacing w:line="285" w:lineRule="auto"/>
        <w:ind w:right="0"/>
        <w:jc w:val="left"/>
        <w:rPr>
          <w:rFonts w:hint="eastAsia"/>
          <w:b w:val="0"/>
          <w:bCs/>
          <w:sz w:val="30"/>
          <w:szCs w:val="30"/>
        </w:rPr>
      </w:pPr>
    </w:p>
    <w:p w14:paraId="5B6119F3">
      <w:pPr>
        <w:pStyle w:val="4"/>
        <w:spacing w:line="285" w:lineRule="auto"/>
        <w:ind w:right="0"/>
        <w:jc w:val="left"/>
        <w:rPr>
          <w:rFonts w:hint="eastAsia"/>
          <w:b w:val="0"/>
          <w:bCs/>
          <w:sz w:val="30"/>
          <w:szCs w:val="30"/>
        </w:rPr>
      </w:pPr>
      <w:r>
        <w:rPr>
          <w:rFonts w:hint="eastAsia"/>
          <w:b w:val="0"/>
          <w:bCs/>
          <w:sz w:val="30"/>
          <w:szCs w:val="30"/>
        </w:rPr>
        <w:t>It is true, that He cometh down to us by His word, and by the power of His Holy Spirit, but that is to the end that we should mount up thither to Him.</w:t>
      </w:r>
    </w:p>
    <w:p w14:paraId="098225EA">
      <w:pPr>
        <w:pStyle w:val="4"/>
        <w:spacing w:line="285" w:lineRule="auto"/>
        <w:ind w:right="0"/>
        <w:jc w:val="left"/>
        <w:rPr>
          <w:rFonts w:hint="eastAsia"/>
          <w:b w:val="0"/>
          <w:bCs/>
          <w:sz w:val="30"/>
          <w:szCs w:val="30"/>
        </w:rPr>
      </w:pPr>
      <w:r>
        <w:rPr>
          <w:rFonts w:hint="eastAsia"/>
          <w:b w:val="0"/>
          <w:bCs/>
          <w:sz w:val="30"/>
          <w:szCs w:val="30"/>
        </w:rPr>
        <w:t>诚然，祂藉着祂的话语，并藉着祂圣灵的大能降临到我们这里，但那是为了我们应当升到祂那里去。</w:t>
      </w:r>
    </w:p>
    <w:p w14:paraId="47EB6DB6">
      <w:pPr>
        <w:pStyle w:val="4"/>
        <w:spacing w:line="285" w:lineRule="auto"/>
        <w:ind w:right="0"/>
        <w:jc w:val="left"/>
        <w:rPr>
          <w:rFonts w:hint="eastAsia"/>
          <w:b w:val="0"/>
          <w:bCs/>
          <w:sz w:val="30"/>
          <w:szCs w:val="30"/>
        </w:rPr>
      </w:pPr>
    </w:p>
    <w:p w14:paraId="64630E5C">
      <w:pPr>
        <w:pStyle w:val="4"/>
        <w:spacing w:line="285" w:lineRule="auto"/>
        <w:ind w:right="0"/>
        <w:jc w:val="left"/>
        <w:rPr>
          <w:rFonts w:hint="eastAsia"/>
          <w:b w:val="0"/>
          <w:bCs/>
          <w:sz w:val="30"/>
          <w:szCs w:val="30"/>
        </w:rPr>
      </w:pPr>
      <w:r>
        <w:rPr>
          <w:rFonts w:hint="eastAsia"/>
          <w:b w:val="0"/>
          <w:bCs/>
          <w:sz w:val="30"/>
          <w:szCs w:val="30"/>
        </w:rPr>
        <w:t>Howbeit, there is one thing more which we ought to mark well in Saint Paul's saying, that Christ must dwell in our hearts.</w:t>
      </w:r>
    </w:p>
    <w:p w14:paraId="51A40638">
      <w:pPr>
        <w:pStyle w:val="4"/>
        <w:spacing w:line="285" w:lineRule="auto"/>
        <w:ind w:right="0"/>
        <w:jc w:val="left"/>
        <w:rPr>
          <w:rFonts w:hint="eastAsia"/>
          <w:b w:val="0"/>
          <w:bCs/>
          <w:sz w:val="30"/>
          <w:szCs w:val="30"/>
        </w:rPr>
      </w:pPr>
      <w:r>
        <w:rPr>
          <w:rFonts w:hint="eastAsia"/>
          <w:b w:val="0"/>
          <w:bCs/>
          <w:sz w:val="30"/>
          <w:szCs w:val="30"/>
        </w:rPr>
        <w:t>然而，在圣保罗说基督必须住在我们心里这句话中，还有一件事我们应当好好注意。</w:t>
      </w:r>
    </w:p>
    <w:p w14:paraId="4EFDB66D">
      <w:pPr>
        <w:pStyle w:val="4"/>
        <w:spacing w:line="285" w:lineRule="auto"/>
        <w:ind w:right="0"/>
        <w:jc w:val="left"/>
        <w:rPr>
          <w:rFonts w:hint="eastAsia"/>
          <w:b w:val="0"/>
          <w:bCs/>
          <w:sz w:val="30"/>
          <w:szCs w:val="30"/>
        </w:rPr>
      </w:pPr>
    </w:p>
    <w:p w14:paraId="399813D9">
      <w:pPr>
        <w:pStyle w:val="4"/>
        <w:spacing w:line="285" w:lineRule="auto"/>
        <w:ind w:right="0"/>
        <w:jc w:val="left"/>
        <w:rPr>
          <w:rFonts w:hint="eastAsia"/>
          <w:b w:val="0"/>
          <w:bCs/>
          <w:sz w:val="30"/>
          <w:szCs w:val="30"/>
        </w:rPr>
      </w:pPr>
      <w:r>
        <w:rPr>
          <w:rFonts w:hint="eastAsia"/>
          <w:b w:val="0"/>
          <w:bCs/>
          <w:sz w:val="30"/>
          <w:szCs w:val="30"/>
        </w:rPr>
        <w:t>For many men have Him in their mouth, yea and also in their brain, as they understand Him, and they think themselves well discharged when they can babble of Him, but in the meanwhile, there is no lively root in them.</w:t>
      </w:r>
    </w:p>
    <w:p w14:paraId="06B01808">
      <w:pPr>
        <w:pStyle w:val="4"/>
        <w:spacing w:line="285" w:lineRule="auto"/>
        <w:ind w:right="0"/>
        <w:jc w:val="left"/>
        <w:rPr>
          <w:rFonts w:hint="eastAsia"/>
          <w:b w:val="0"/>
          <w:bCs/>
          <w:sz w:val="30"/>
          <w:szCs w:val="30"/>
        </w:rPr>
      </w:pPr>
      <w:r>
        <w:rPr>
          <w:rFonts w:hint="eastAsia"/>
          <w:b w:val="0"/>
          <w:bCs/>
          <w:sz w:val="30"/>
          <w:szCs w:val="30"/>
        </w:rPr>
        <w:t>因为许多人口里有祂，是的，头脑里也有祂，正如他们理解祂那样，当他们能喋喋不休地谈论祂时，就自以为尽了本分，但同时，他们里面却没有活泼的根。</w:t>
      </w:r>
    </w:p>
    <w:p w14:paraId="528CC997">
      <w:pPr>
        <w:pStyle w:val="4"/>
        <w:spacing w:line="285" w:lineRule="auto"/>
        <w:ind w:right="0"/>
        <w:jc w:val="left"/>
        <w:rPr>
          <w:rFonts w:hint="eastAsia"/>
          <w:b w:val="0"/>
          <w:bCs/>
          <w:sz w:val="30"/>
          <w:szCs w:val="30"/>
        </w:rPr>
      </w:pPr>
    </w:p>
    <w:p w14:paraId="51EF1A64">
      <w:pPr>
        <w:pStyle w:val="4"/>
        <w:spacing w:line="285" w:lineRule="auto"/>
        <w:ind w:right="0"/>
        <w:jc w:val="left"/>
        <w:rPr>
          <w:rFonts w:hint="eastAsia"/>
          <w:b w:val="0"/>
          <w:bCs/>
          <w:sz w:val="30"/>
          <w:szCs w:val="30"/>
        </w:rPr>
      </w:pPr>
      <w:r>
        <w:rPr>
          <w:rFonts w:hint="eastAsia"/>
          <w:b w:val="0"/>
          <w:bCs/>
          <w:sz w:val="30"/>
          <w:szCs w:val="30"/>
        </w:rPr>
        <w:t>Then, it is not enough for us to have some roving knowledge of Christ, or to gaze at Him in the air, as they say, and to be able to talk of Him with a full mouth, but He must have His seat in our hearts within, so as we be knit to Him unfailingly, and with a true affection.</w:t>
      </w:r>
    </w:p>
    <w:p w14:paraId="3C78B427">
      <w:pPr>
        <w:pStyle w:val="4"/>
        <w:spacing w:line="285" w:lineRule="auto"/>
        <w:ind w:right="0"/>
        <w:jc w:val="left"/>
        <w:rPr>
          <w:rFonts w:hint="eastAsia"/>
          <w:b w:val="0"/>
          <w:bCs/>
          <w:sz w:val="30"/>
          <w:szCs w:val="30"/>
        </w:rPr>
      </w:pPr>
      <w:r>
        <w:rPr>
          <w:rFonts w:hint="eastAsia"/>
          <w:b w:val="0"/>
          <w:bCs/>
          <w:sz w:val="30"/>
          <w:szCs w:val="30"/>
        </w:rPr>
        <w:t>那么，仅仅对基督有一些游移的认识，或者像他们说的那样在空中凝视祂，并能满口谈论祂，对我们来说是不够的，祂必须在我们内心深处有祂的宝座，好使我们与祂坚定不移地、以真实的感情联合起来。</w:t>
      </w:r>
    </w:p>
    <w:p w14:paraId="43D1336C">
      <w:pPr>
        <w:pStyle w:val="4"/>
        <w:spacing w:line="285" w:lineRule="auto"/>
        <w:ind w:right="0"/>
        <w:jc w:val="left"/>
        <w:rPr>
          <w:rFonts w:hint="eastAsia"/>
          <w:b w:val="0"/>
          <w:bCs/>
          <w:sz w:val="30"/>
          <w:szCs w:val="30"/>
        </w:rPr>
      </w:pPr>
    </w:p>
    <w:p w14:paraId="69CCA8AF">
      <w:pPr>
        <w:pStyle w:val="4"/>
        <w:spacing w:line="285" w:lineRule="auto"/>
        <w:ind w:right="0"/>
        <w:jc w:val="left"/>
        <w:rPr>
          <w:rFonts w:hint="eastAsia"/>
          <w:b w:val="0"/>
          <w:bCs/>
          <w:sz w:val="30"/>
          <w:szCs w:val="30"/>
        </w:rPr>
      </w:pPr>
      <w:r>
        <w:rPr>
          <w:rFonts w:hint="eastAsia"/>
          <w:b w:val="0"/>
          <w:bCs/>
          <w:sz w:val="30"/>
          <w:szCs w:val="30"/>
        </w:rPr>
        <w:t>That is the means for us to be made partakers of God's Spirit.</w:t>
      </w:r>
    </w:p>
    <w:p w14:paraId="2D29F2D6">
      <w:pPr>
        <w:pStyle w:val="4"/>
        <w:spacing w:line="285" w:lineRule="auto"/>
        <w:ind w:right="0"/>
        <w:jc w:val="left"/>
        <w:rPr>
          <w:rFonts w:hint="eastAsia"/>
          <w:b w:val="0"/>
          <w:bCs/>
          <w:sz w:val="30"/>
          <w:szCs w:val="30"/>
        </w:rPr>
      </w:pPr>
      <w:r>
        <w:rPr>
          <w:rFonts w:hint="eastAsia"/>
          <w:b w:val="0"/>
          <w:bCs/>
          <w:sz w:val="30"/>
          <w:szCs w:val="30"/>
        </w:rPr>
        <w:t>那是我们得以有分于神圣灵的途径。</w:t>
      </w:r>
    </w:p>
    <w:p w14:paraId="62560C02">
      <w:pPr>
        <w:pStyle w:val="4"/>
        <w:spacing w:line="285" w:lineRule="auto"/>
        <w:ind w:right="0"/>
        <w:jc w:val="left"/>
        <w:rPr>
          <w:rFonts w:hint="eastAsia"/>
          <w:b w:val="0"/>
          <w:bCs/>
          <w:sz w:val="30"/>
          <w:szCs w:val="30"/>
        </w:rPr>
      </w:pPr>
    </w:p>
    <w:p w14:paraId="69937175">
      <w:pPr>
        <w:pStyle w:val="4"/>
        <w:spacing w:line="285" w:lineRule="auto"/>
        <w:ind w:right="0"/>
        <w:jc w:val="left"/>
        <w:rPr>
          <w:rFonts w:hint="eastAsia"/>
          <w:b w:val="0"/>
          <w:bCs/>
          <w:sz w:val="30"/>
          <w:szCs w:val="30"/>
        </w:rPr>
      </w:pPr>
      <w:r>
        <w:rPr>
          <w:rFonts w:hint="eastAsia"/>
          <w:b w:val="0"/>
          <w:bCs/>
          <w:sz w:val="30"/>
          <w:szCs w:val="30"/>
        </w:rPr>
        <w:t>And to be short, we may see here, that all such as ween to obtain aught at God's hand but by the means of our Lord Jesus Christ, do but range and wander in vain, and shall always find themselves empty, insomuch that when they think themselves to be full fed, it shall be but with wind, that is to say, with vain and trifling imaginations, as I told you this morning.</w:t>
      </w:r>
    </w:p>
    <w:p w14:paraId="03A99E26">
      <w:pPr>
        <w:pStyle w:val="4"/>
        <w:spacing w:line="285" w:lineRule="auto"/>
        <w:ind w:right="0"/>
        <w:jc w:val="left"/>
        <w:rPr>
          <w:rFonts w:hint="eastAsia"/>
          <w:b w:val="0"/>
          <w:bCs/>
          <w:sz w:val="30"/>
          <w:szCs w:val="30"/>
        </w:rPr>
      </w:pPr>
      <w:r>
        <w:rPr>
          <w:rFonts w:hint="eastAsia"/>
          <w:b w:val="0"/>
          <w:bCs/>
          <w:sz w:val="30"/>
          <w:szCs w:val="30"/>
        </w:rPr>
        <w:t>简而言之，我们在此处可以看到，所有那些以为可以不藉着我们主耶稣基督的途径而在神手中获得任何事物的人，都只是徒然游荡和漂泊，并且将总是发现自己空虚，以致当他们自以为饱足时，那不过是风，也就是说，是虚空和琐碎的想象，正如我今晨告诉你们的那样。</w:t>
      </w:r>
    </w:p>
    <w:p w14:paraId="76BFEAA7">
      <w:pPr>
        <w:pStyle w:val="4"/>
        <w:spacing w:line="285" w:lineRule="auto"/>
        <w:ind w:right="0"/>
        <w:jc w:val="left"/>
        <w:rPr>
          <w:rFonts w:hint="eastAsia"/>
          <w:b w:val="0"/>
          <w:bCs/>
          <w:sz w:val="30"/>
          <w:szCs w:val="30"/>
        </w:rPr>
      </w:pPr>
    </w:p>
    <w:p w14:paraId="355F5F52">
      <w:pPr>
        <w:pStyle w:val="4"/>
        <w:spacing w:line="285" w:lineRule="auto"/>
        <w:ind w:right="0"/>
        <w:jc w:val="left"/>
        <w:rPr>
          <w:rFonts w:hint="eastAsia"/>
          <w:b w:val="0"/>
          <w:bCs/>
          <w:sz w:val="30"/>
          <w:szCs w:val="30"/>
        </w:rPr>
      </w:pPr>
      <w:r>
        <w:rPr>
          <w:rFonts w:hint="eastAsia"/>
          <w:b w:val="0"/>
          <w:bCs/>
          <w:sz w:val="30"/>
          <w:szCs w:val="30"/>
        </w:rPr>
        <w:t>They, therefore, which devise patrons of their own head, and surmise that God will favor them for it, and in the meanwhile let Jesus Christ alone, must understand that they be so far off from obtaining their requests, that God doth rather abhor them, insomuch that when they once swerve from the anchorhold which is set forth for us in the Scripture, (that is to wit, from having our Lord Jesus Christ for their lodesman), the angels of heaven must needs forsake them, and the saints also, to whom they behighted themselves, must needs deny them, yea, and all of them must set themselves against them as adversary parties.</w:t>
      </w:r>
    </w:p>
    <w:p w14:paraId="3CDF0B64">
      <w:pPr>
        <w:pStyle w:val="4"/>
        <w:spacing w:line="285" w:lineRule="auto"/>
        <w:ind w:right="0"/>
        <w:jc w:val="left"/>
        <w:rPr>
          <w:rFonts w:hint="eastAsia"/>
          <w:b w:val="0"/>
          <w:bCs/>
          <w:sz w:val="30"/>
          <w:szCs w:val="30"/>
        </w:rPr>
      </w:pPr>
      <w:r>
        <w:rPr>
          <w:rFonts w:hint="eastAsia"/>
          <w:b w:val="0"/>
          <w:bCs/>
          <w:sz w:val="30"/>
          <w:szCs w:val="30"/>
        </w:rPr>
        <w:t>因此，那些凭自己的头脑设计保护神，并臆测神会因此恩待他们，同时却撇弃耶稣基督的人，必须明白他们离获得他们的祈求是如此遥远，神反而憎恶他们，以致一旦他们偏离了圣经为我们设下的锚固之处（也就是说，偏离了以我们的主耶稣基督为他们的引路星），天上的天使必然离弃他们，他们所许愿的圣徒也必然否认他们，是的，他们所有人都必然与他们为敌。</w:t>
      </w:r>
    </w:p>
    <w:p w14:paraId="103D20E0">
      <w:pPr>
        <w:pStyle w:val="4"/>
        <w:spacing w:line="285" w:lineRule="auto"/>
        <w:ind w:right="0"/>
        <w:jc w:val="left"/>
        <w:rPr>
          <w:rFonts w:hint="eastAsia"/>
          <w:b w:val="0"/>
          <w:bCs/>
          <w:sz w:val="30"/>
          <w:szCs w:val="30"/>
        </w:rPr>
      </w:pPr>
    </w:p>
    <w:p w14:paraId="7D9A26C9">
      <w:pPr>
        <w:pStyle w:val="4"/>
        <w:spacing w:line="285" w:lineRule="auto"/>
        <w:ind w:right="0"/>
        <w:jc w:val="left"/>
        <w:rPr>
          <w:rFonts w:hint="eastAsia"/>
          <w:b w:val="0"/>
          <w:bCs/>
          <w:sz w:val="30"/>
          <w:szCs w:val="30"/>
        </w:rPr>
      </w:pPr>
      <w:r>
        <w:rPr>
          <w:rFonts w:hint="eastAsia"/>
          <w:b w:val="0"/>
          <w:bCs/>
          <w:sz w:val="30"/>
          <w:szCs w:val="30"/>
        </w:rPr>
        <w:t>For there is no means for us to be matched with the angels, prophets, apostles, and martyrs, till we have true concord with them.</w:t>
      </w:r>
    </w:p>
    <w:p w14:paraId="30778513">
      <w:pPr>
        <w:pStyle w:val="4"/>
        <w:spacing w:line="285" w:lineRule="auto"/>
        <w:ind w:right="0"/>
        <w:jc w:val="left"/>
        <w:rPr>
          <w:rFonts w:hint="eastAsia"/>
          <w:b w:val="0"/>
          <w:bCs/>
          <w:sz w:val="30"/>
          <w:szCs w:val="30"/>
        </w:rPr>
      </w:pPr>
      <w:r>
        <w:rPr>
          <w:rFonts w:hint="eastAsia"/>
          <w:b w:val="0"/>
          <w:bCs/>
          <w:sz w:val="30"/>
          <w:szCs w:val="30"/>
        </w:rPr>
        <w:t>因为除非我们与他们有真实的和谐，否则我们无法与天使、先知、使徒和殉道者同列。</w:t>
      </w:r>
    </w:p>
    <w:p w14:paraId="1D72DC48">
      <w:pPr>
        <w:pStyle w:val="4"/>
        <w:spacing w:line="285" w:lineRule="auto"/>
        <w:ind w:right="0"/>
        <w:jc w:val="left"/>
        <w:rPr>
          <w:rFonts w:hint="eastAsia"/>
          <w:b w:val="0"/>
          <w:bCs/>
          <w:sz w:val="30"/>
          <w:szCs w:val="30"/>
        </w:rPr>
      </w:pPr>
    </w:p>
    <w:p w14:paraId="3400AC4A">
      <w:pPr>
        <w:pStyle w:val="4"/>
        <w:spacing w:line="285" w:lineRule="auto"/>
        <w:ind w:right="0"/>
        <w:jc w:val="left"/>
        <w:rPr>
          <w:rFonts w:hint="eastAsia"/>
          <w:b w:val="0"/>
          <w:bCs/>
          <w:sz w:val="30"/>
          <w:szCs w:val="30"/>
        </w:rPr>
      </w:pPr>
      <w:r>
        <w:rPr>
          <w:rFonts w:hint="eastAsia"/>
          <w:b w:val="0"/>
          <w:bCs/>
          <w:sz w:val="30"/>
          <w:szCs w:val="30"/>
        </w:rPr>
        <w:t>And how shall we have that?</w:t>
      </w:r>
    </w:p>
    <w:p w14:paraId="5A02E9CC">
      <w:pPr>
        <w:pStyle w:val="4"/>
        <w:spacing w:line="285" w:lineRule="auto"/>
        <w:ind w:right="0"/>
        <w:jc w:val="left"/>
        <w:rPr>
          <w:rFonts w:hint="eastAsia"/>
          <w:b w:val="0"/>
          <w:bCs/>
          <w:sz w:val="30"/>
          <w:szCs w:val="30"/>
        </w:rPr>
      </w:pPr>
      <w:r>
        <w:rPr>
          <w:rFonts w:hint="eastAsia"/>
          <w:b w:val="0"/>
          <w:bCs/>
          <w:sz w:val="30"/>
          <w:szCs w:val="30"/>
        </w:rPr>
        <w:t>我们如何才能拥有那个呢？</w:t>
      </w:r>
    </w:p>
    <w:p w14:paraId="0FE54183">
      <w:pPr>
        <w:pStyle w:val="4"/>
        <w:spacing w:line="285" w:lineRule="auto"/>
        <w:ind w:right="0"/>
        <w:jc w:val="left"/>
        <w:rPr>
          <w:rFonts w:hint="eastAsia"/>
          <w:b w:val="0"/>
          <w:bCs/>
          <w:sz w:val="30"/>
          <w:szCs w:val="30"/>
        </w:rPr>
      </w:pPr>
    </w:p>
    <w:p w14:paraId="28DB7059">
      <w:pPr>
        <w:pStyle w:val="4"/>
        <w:spacing w:line="285" w:lineRule="auto"/>
        <w:ind w:right="0"/>
        <w:jc w:val="left"/>
        <w:rPr>
          <w:rFonts w:hint="eastAsia"/>
          <w:b w:val="0"/>
          <w:bCs/>
          <w:sz w:val="30"/>
          <w:szCs w:val="30"/>
        </w:rPr>
      </w:pPr>
      <w:r>
        <w:rPr>
          <w:rFonts w:hint="eastAsia"/>
          <w:b w:val="0"/>
          <w:bCs/>
          <w:sz w:val="30"/>
          <w:szCs w:val="30"/>
        </w:rPr>
        <w:t>By faith, that is to say, according to the pure doctrine of the Gospel.</w:t>
      </w:r>
    </w:p>
    <w:p w14:paraId="78C42CE1">
      <w:pPr>
        <w:pStyle w:val="4"/>
        <w:spacing w:line="285" w:lineRule="auto"/>
        <w:ind w:right="0"/>
        <w:jc w:val="left"/>
        <w:rPr>
          <w:rFonts w:hint="eastAsia"/>
          <w:b w:val="0"/>
          <w:bCs/>
          <w:sz w:val="30"/>
          <w:szCs w:val="30"/>
        </w:rPr>
      </w:pPr>
      <w:r>
        <w:rPr>
          <w:rFonts w:hint="eastAsia"/>
          <w:b w:val="0"/>
          <w:bCs/>
          <w:sz w:val="30"/>
          <w:szCs w:val="30"/>
        </w:rPr>
        <w:t>藉着信，也就是说，按照福音纯正的教义。</w:t>
      </w:r>
    </w:p>
    <w:p w14:paraId="4F165B63">
      <w:pPr>
        <w:pStyle w:val="4"/>
        <w:spacing w:line="285" w:lineRule="auto"/>
        <w:ind w:right="0"/>
        <w:jc w:val="left"/>
        <w:rPr>
          <w:rFonts w:hint="eastAsia"/>
          <w:b w:val="0"/>
          <w:bCs/>
          <w:sz w:val="30"/>
          <w:szCs w:val="30"/>
        </w:rPr>
      </w:pPr>
    </w:p>
    <w:p w14:paraId="40A8AAED">
      <w:pPr>
        <w:pStyle w:val="4"/>
        <w:spacing w:line="285" w:lineRule="auto"/>
        <w:ind w:right="0"/>
        <w:jc w:val="left"/>
        <w:rPr>
          <w:rFonts w:hint="eastAsia"/>
          <w:b w:val="0"/>
          <w:bCs/>
          <w:sz w:val="30"/>
          <w:szCs w:val="30"/>
        </w:rPr>
      </w:pPr>
      <w:r>
        <w:rPr>
          <w:rFonts w:hint="eastAsia"/>
          <w:b w:val="0"/>
          <w:bCs/>
          <w:sz w:val="30"/>
          <w:szCs w:val="30"/>
        </w:rPr>
        <w:t>Not that it is enough for us to have our ears beaten with it, but that we must receive the things that God promiseth us there, so as we abhor all that ever Satan can set before us, and have none other guide than only our Lord Jesus Christ, who hath told us that He is the light of the world, and that whosoever walketh in Him cannot stray.</w:t>
      </w:r>
    </w:p>
    <w:p w14:paraId="0E45C7D7">
      <w:pPr>
        <w:pStyle w:val="4"/>
        <w:spacing w:line="285" w:lineRule="auto"/>
        <w:ind w:right="0"/>
        <w:jc w:val="left"/>
        <w:rPr>
          <w:rFonts w:hint="eastAsia"/>
          <w:b w:val="0"/>
          <w:bCs/>
          <w:sz w:val="30"/>
          <w:szCs w:val="30"/>
        </w:rPr>
      </w:pPr>
      <w:r>
        <w:rPr>
          <w:rFonts w:hint="eastAsia"/>
          <w:b w:val="0"/>
          <w:bCs/>
          <w:sz w:val="30"/>
          <w:szCs w:val="30"/>
        </w:rPr>
        <w:t>并非仅仅让我们的耳朵听腻了就足够了，而是我们必须领受神在那里应许我们的事物，好使我们憎恶撒旦所能摆在我们面前的一切，并且除了我们的主耶稣基督之外，再没有别的引导者，祂已告诉我们祂是世界的光，凡行在祂里面的，总不至迷失。</w:t>
      </w:r>
    </w:p>
    <w:p w14:paraId="58A6D58B">
      <w:pPr>
        <w:pStyle w:val="4"/>
        <w:spacing w:line="285" w:lineRule="auto"/>
        <w:ind w:right="0"/>
        <w:jc w:val="left"/>
        <w:rPr>
          <w:rFonts w:hint="eastAsia"/>
          <w:b w:val="0"/>
          <w:bCs/>
          <w:sz w:val="30"/>
          <w:szCs w:val="30"/>
        </w:rPr>
      </w:pPr>
    </w:p>
    <w:p w14:paraId="0E41BDF9">
      <w:pPr>
        <w:pStyle w:val="4"/>
        <w:spacing w:line="285" w:lineRule="auto"/>
        <w:ind w:right="0"/>
        <w:jc w:val="left"/>
        <w:rPr>
          <w:rFonts w:hint="eastAsia"/>
          <w:b w:val="0"/>
          <w:bCs/>
          <w:sz w:val="30"/>
          <w:szCs w:val="30"/>
        </w:rPr>
      </w:pPr>
      <w:r>
        <w:rPr>
          <w:rFonts w:hint="eastAsia"/>
          <w:b w:val="0"/>
          <w:bCs/>
          <w:sz w:val="30"/>
          <w:szCs w:val="30"/>
        </w:rPr>
        <w:t>But by the way, we must search and examine ourselves narrowly, that we take not a vain cloak under the name of Jesus Christ, as we see many do nowadays, which protest themselves to be Gospellers.</w:t>
      </w:r>
    </w:p>
    <w:p w14:paraId="5ACBFE12">
      <w:pPr>
        <w:pStyle w:val="4"/>
        <w:spacing w:line="285" w:lineRule="auto"/>
        <w:ind w:right="0"/>
        <w:jc w:val="left"/>
        <w:rPr>
          <w:rFonts w:hint="eastAsia"/>
          <w:b w:val="0"/>
          <w:bCs/>
          <w:sz w:val="30"/>
          <w:szCs w:val="30"/>
        </w:rPr>
      </w:pPr>
      <w:r>
        <w:rPr>
          <w:rFonts w:hint="eastAsia"/>
          <w:b w:val="0"/>
          <w:bCs/>
          <w:sz w:val="30"/>
          <w:szCs w:val="30"/>
        </w:rPr>
        <w:t>但顺便说一句，我们必须仔细省察自己，免得我们像如今许多自称是福音派的人那样，在耶稣基督的名下披上虚空的外衣。</w:t>
      </w:r>
    </w:p>
    <w:p w14:paraId="083AD28D">
      <w:pPr>
        <w:pStyle w:val="4"/>
        <w:spacing w:line="285" w:lineRule="auto"/>
        <w:ind w:right="0"/>
        <w:jc w:val="left"/>
        <w:rPr>
          <w:rFonts w:hint="eastAsia"/>
          <w:b w:val="0"/>
          <w:bCs/>
          <w:sz w:val="30"/>
          <w:szCs w:val="30"/>
        </w:rPr>
      </w:pPr>
    </w:p>
    <w:p w14:paraId="3EB377BB">
      <w:pPr>
        <w:pStyle w:val="4"/>
        <w:spacing w:line="285" w:lineRule="auto"/>
        <w:ind w:right="0"/>
        <w:jc w:val="left"/>
        <w:rPr>
          <w:rFonts w:hint="eastAsia"/>
          <w:b w:val="0"/>
          <w:bCs/>
          <w:sz w:val="30"/>
          <w:szCs w:val="30"/>
        </w:rPr>
      </w:pPr>
      <w:r>
        <w:rPr>
          <w:rFonts w:hint="eastAsia"/>
          <w:b w:val="0"/>
          <w:bCs/>
          <w:sz w:val="30"/>
          <w:szCs w:val="30"/>
        </w:rPr>
        <w:t>And even among ourselves, what a number are there which will show signs great enough that they be willing to follow God's word?</w:t>
      </w:r>
    </w:p>
    <w:p w14:paraId="288F262D">
      <w:pPr>
        <w:pStyle w:val="4"/>
        <w:spacing w:line="285" w:lineRule="auto"/>
        <w:ind w:right="0"/>
        <w:jc w:val="left"/>
        <w:rPr>
          <w:rFonts w:hint="eastAsia"/>
          <w:b w:val="0"/>
          <w:bCs/>
          <w:sz w:val="30"/>
          <w:szCs w:val="30"/>
        </w:rPr>
      </w:pPr>
      <w:r>
        <w:rPr>
          <w:rFonts w:hint="eastAsia"/>
          <w:b w:val="0"/>
          <w:bCs/>
          <w:sz w:val="30"/>
          <w:szCs w:val="30"/>
        </w:rPr>
        <w:t>即使在我们中间，又有多少人会显出足够的迹象，表明他们愿意遵行神的话语呢？</w:t>
      </w:r>
    </w:p>
    <w:p w14:paraId="1AA34B18">
      <w:pPr>
        <w:pStyle w:val="4"/>
        <w:spacing w:line="285" w:lineRule="auto"/>
        <w:ind w:right="0"/>
        <w:jc w:val="left"/>
        <w:rPr>
          <w:rFonts w:hint="eastAsia"/>
          <w:b w:val="0"/>
          <w:bCs/>
          <w:sz w:val="30"/>
          <w:szCs w:val="30"/>
        </w:rPr>
      </w:pPr>
    </w:p>
    <w:p w14:paraId="56D3BEC2">
      <w:pPr>
        <w:pStyle w:val="4"/>
        <w:spacing w:line="285" w:lineRule="auto"/>
        <w:ind w:right="0"/>
        <w:jc w:val="left"/>
        <w:rPr>
          <w:rFonts w:hint="eastAsia"/>
          <w:b w:val="0"/>
          <w:bCs/>
          <w:sz w:val="30"/>
          <w:szCs w:val="30"/>
        </w:rPr>
      </w:pPr>
      <w:r>
        <w:rPr>
          <w:rFonts w:hint="eastAsia"/>
          <w:b w:val="0"/>
          <w:bCs/>
          <w:sz w:val="30"/>
          <w:szCs w:val="30"/>
        </w:rPr>
        <w:t>But they think to discharge themselves with petty trifles, and when they have once given ear to the doctrine and spoken a few good words, then, to their seeming, God is highly bound unto them.</w:t>
      </w:r>
    </w:p>
    <w:p w14:paraId="526BCDCD">
      <w:pPr>
        <w:pStyle w:val="4"/>
        <w:spacing w:line="285" w:lineRule="auto"/>
        <w:ind w:right="0"/>
        <w:jc w:val="left"/>
        <w:rPr>
          <w:rFonts w:hint="eastAsia"/>
          <w:b w:val="0"/>
          <w:bCs/>
          <w:sz w:val="30"/>
          <w:szCs w:val="30"/>
        </w:rPr>
      </w:pPr>
      <w:r>
        <w:rPr>
          <w:rFonts w:hint="eastAsia"/>
          <w:b w:val="0"/>
          <w:bCs/>
          <w:sz w:val="30"/>
          <w:szCs w:val="30"/>
        </w:rPr>
        <w:t>但他们以为用琐事就能卸责，一旦他们听了教义，说了几句好话，那么，在他们看来，神就大大地亏欠他们了。</w:t>
      </w:r>
    </w:p>
    <w:p w14:paraId="3CADB293">
      <w:pPr>
        <w:pStyle w:val="4"/>
        <w:spacing w:line="285" w:lineRule="auto"/>
        <w:ind w:right="0"/>
        <w:jc w:val="left"/>
        <w:rPr>
          <w:rFonts w:hint="eastAsia"/>
          <w:b w:val="0"/>
          <w:bCs/>
          <w:sz w:val="30"/>
          <w:szCs w:val="30"/>
        </w:rPr>
      </w:pPr>
    </w:p>
    <w:p w14:paraId="5996DBF2">
      <w:pPr>
        <w:pStyle w:val="4"/>
        <w:spacing w:line="285" w:lineRule="auto"/>
        <w:ind w:right="0"/>
        <w:jc w:val="left"/>
        <w:rPr>
          <w:rFonts w:hint="eastAsia"/>
          <w:b w:val="0"/>
          <w:bCs/>
          <w:sz w:val="30"/>
          <w:szCs w:val="30"/>
        </w:rPr>
      </w:pPr>
      <w:r>
        <w:rPr>
          <w:rFonts w:hint="eastAsia"/>
          <w:b w:val="0"/>
          <w:bCs/>
          <w:sz w:val="30"/>
          <w:szCs w:val="30"/>
        </w:rPr>
        <w:t>But here it is showed us, that we have no acquaintance at all with Him, until Jesus Christ dwell in our hearts.</w:t>
      </w:r>
    </w:p>
    <w:p w14:paraId="59A7D27D">
      <w:pPr>
        <w:pStyle w:val="4"/>
        <w:spacing w:line="285" w:lineRule="auto"/>
        <w:ind w:right="0"/>
        <w:jc w:val="left"/>
        <w:rPr>
          <w:rFonts w:hint="eastAsia"/>
          <w:b w:val="0"/>
          <w:bCs/>
          <w:sz w:val="30"/>
          <w:szCs w:val="30"/>
        </w:rPr>
      </w:pPr>
      <w:r>
        <w:rPr>
          <w:rFonts w:hint="eastAsia"/>
          <w:b w:val="0"/>
          <w:bCs/>
          <w:sz w:val="30"/>
          <w:szCs w:val="30"/>
        </w:rPr>
        <w:t>但此处向我们显明，除非耶稣基督住在我们心里，否则我们与祂毫无相交。</w:t>
      </w:r>
    </w:p>
    <w:p w14:paraId="3EEAF44D">
      <w:pPr>
        <w:pStyle w:val="4"/>
        <w:spacing w:line="285" w:lineRule="auto"/>
        <w:ind w:right="0"/>
        <w:jc w:val="left"/>
        <w:rPr>
          <w:rFonts w:hint="eastAsia"/>
          <w:b w:val="0"/>
          <w:bCs/>
          <w:sz w:val="30"/>
          <w:szCs w:val="30"/>
        </w:rPr>
      </w:pPr>
    </w:p>
    <w:p w14:paraId="0CE31C39">
      <w:pPr>
        <w:pStyle w:val="4"/>
        <w:spacing w:line="285" w:lineRule="auto"/>
        <w:ind w:right="0"/>
        <w:jc w:val="left"/>
        <w:rPr>
          <w:rFonts w:hint="eastAsia"/>
          <w:b w:val="0"/>
          <w:bCs/>
          <w:sz w:val="30"/>
          <w:szCs w:val="30"/>
        </w:rPr>
      </w:pPr>
      <w:r>
        <w:rPr>
          <w:rFonts w:hint="eastAsia"/>
          <w:b w:val="0"/>
          <w:bCs/>
          <w:sz w:val="30"/>
          <w:szCs w:val="30"/>
        </w:rPr>
        <w:t>And that is the very means whereby to be filled with His benefits, and to have His Holy Spirit dwelling and reigning in us.</w:t>
      </w:r>
    </w:p>
    <w:p w14:paraId="20BC6D05">
      <w:pPr>
        <w:pStyle w:val="4"/>
        <w:spacing w:line="285" w:lineRule="auto"/>
        <w:ind w:right="0"/>
        <w:jc w:val="left"/>
        <w:rPr>
          <w:rFonts w:hint="eastAsia"/>
          <w:b w:val="0"/>
          <w:bCs/>
          <w:sz w:val="30"/>
          <w:szCs w:val="30"/>
        </w:rPr>
      </w:pPr>
      <w:r>
        <w:rPr>
          <w:rFonts w:hint="eastAsia"/>
          <w:b w:val="0"/>
          <w:bCs/>
          <w:sz w:val="30"/>
          <w:szCs w:val="30"/>
        </w:rPr>
        <w:t>那就是得以充满祂的恩惠，并使祂的圣灵住在我们里面并作王的主要途径。</w:t>
      </w:r>
    </w:p>
    <w:p w14:paraId="114CE25E">
      <w:pPr>
        <w:pStyle w:val="4"/>
        <w:spacing w:line="285" w:lineRule="auto"/>
        <w:ind w:right="0"/>
        <w:jc w:val="left"/>
        <w:rPr>
          <w:rFonts w:hint="eastAsia"/>
          <w:b w:val="0"/>
          <w:bCs/>
          <w:sz w:val="30"/>
          <w:szCs w:val="30"/>
        </w:rPr>
      </w:pPr>
    </w:p>
    <w:p w14:paraId="6A4499E6">
      <w:pPr>
        <w:pStyle w:val="4"/>
        <w:spacing w:line="285" w:lineRule="auto"/>
        <w:ind w:right="0"/>
        <w:jc w:val="left"/>
        <w:rPr>
          <w:rFonts w:hint="eastAsia"/>
          <w:b w:val="0"/>
          <w:bCs/>
          <w:sz w:val="30"/>
          <w:szCs w:val="30"/>
        </w:rPr>
      </w:pPr>
      <w:r>
        <w:rPr>
          <w:rFonts w:hint="eastAsia"/>
          <w:b w:val="0"/>
          <w:bCs/>
          <w:sz w:val="30"/>
          <w:szCs w:val="30"/>
        </w:rPr>
        <w:t>For unless we fear God, and walk in His obedience, so as we behave ourselves according to His will, and all our wits and desires aim thitherward, it is a token that we live after the flesh, as Saint Paul saith to the Galatians.</w:t>
      </w:r>
    </w:p>
    <w:p w14:paraId="55538E59">
      <w:pPr>
        <w:pStyle w:val="4"/>
        <w:spacing w:line="285" w:lineRule="auto"/>
        <w:ind w:right="0"/>
        <w:jc w:val="left"/>
        <w:rPr>
          <w:rFonts w:hint="eastAsia"/>
          <w:b w:val="0"/>
          <w:bCs/>
          <w:sz w:val="30"/>
          <w:szCs w:val="30"/>
        </w:rPr>
      </w:pPr>
      <w:r>
        <w:rPr>
          <w:rFonts w:hint="eastAsia"/>
          <w:b w:val="0"/>
          <w:bCs/>
          <w:sz w:val="30"/>
          <w:szCs w:val="30"/>
        </w:rPr>
        <w:t>因为除非我们敬畏神，行在祂的顺服中，好使我们照祂的旨意行事，我们一切的智慧和欲望都朝那个方向，否则这就是我们随从肉体生活的标记，正如圣保罗对加拉太人所说的那样。</w:t>
      </w:r>
    </w:p>
    <w:p w14:paraId="3F782E62">
      <w:pPr>
        <w:pStyle w:val="4"/>
        <w:spacing w:line="285" w:lineRule="auto"/>
        <w:ind w:right="0"/>
        <w:jc w:val="left"/>
        <w:rPr>
          <w:rFonts w:hint="eastAsia"/>
          <w:b w:val="0"/>
          <w:bCs/>
          <w:sz w:val="30"/>
          <w:szCs w:val="30"/>
        </w:rPr>
      </w:pPr>
    </w:p>
    <w:p w14:paraId="2BC5DFE9">
      <w:pPr>
        <w:pStyle w:val="4"/>
        <w:spacing w:line="285" w:lineRule="auto"/>
        <w:ind w:right="0"/>
        <w:jc w:val="left"/>
        <w:rPr>
          <w:rFonts w:hint="eastAsia"/>
          <w:b w:val="0"/>
          <w:bCs/>
          <w:sz w:val="30"/>
          <w:szCs w:val="30"/>
        </w:rPr>
      </w:pPr>
      <w:r>
        <w:rPr>
          <w:rFonts w:hint="eastAsia"/>
          <w:b w:val="0"/>
          <w:bCs/>
          <w:sz w:val="30"/>
          <w:szCs w:val="30"/>
        </w:rPr>
        <w:t>Therefore, we must show by our outward fruits that we be truly joined to Jesus Christ, and that He hath made us partakers of His Holy Spirit.</w:t>
      </w:r>
    </w:p>
    <w:p w14:paraId="23C8E9A5">
      <w:pPr>
        <w:pStyle w:val="4"/>
        <w:spacing w:line="285" w:lineRule="auto"/>
        <w:ind w:right="0"/>
        <w:jc w:val="left"/>
        <w:rPr>
          <w:rFonts w:hint="eastAsia"/>
          <w:b w:val="0"/>
          <w:bCs/>
          <w:sz w:val="30"/>
          <w:szCs w:val="30"/>
        </w:rPr>
      </w:pPr>
      <w:r>
        <w:rPr>
          <w:rFonts w:hint="eastAsia"/>
          <w:b w:val="0"/>
          <w:bCs/>
          <w:sz w:val="30"/>
          <w:szCs w:val="30"/>
        </w:rPr>
        <w:t>因此，我们必须藉着我们外在的果子显明我们确实与耶稣基督联合，并且祂已使我们有分于祂的圣灵。</w:t>
      </w:r>
    </w:p>
    <w:p w14:paraId="577A5039">
      <w:pPr>
        <w:pStyle w:val="4"/>
        <w:spacing w:line="285" w:lineRule="auto"/>
        <w:ind w:right="0"/>
        <w:jc w:val="left"/>
        <w:rPr>
          <w:rFonts w:hint="eastAsia"/>
          <w:b w:val="0"/>
          <w:bCs/>
          <w:sz w:val="30"/>
          <w:szCs w:val="30"/>
        </w:rPr>
      </w:pPr>
    </w:p>
    <w:p w14:paraId="682A11CF">
      <w:pPr>
        <w:pStyle w:val="4"/>
        <w:spacing w:line="285" w:lineRule="auto"/>
        <w:ind w:right="0"/>
        <w:jc w:val="left"/>
        <w:rPr>
          <w:rFonts w:hint="eastAsia"/>
          <w:b w:val="0"/>
          <w:bCs/>
          <w:sz w:val="30"/>
          <w:szCs w:val="30"/>
        </w:rPr>
      </w:pPr>
      <w:r>
        <w:rPr>
          <w:rFonts w:hint="eastAsia"/>
          <w:b w:val="0"/>
          <w:bCs/>
          <w:sz w:val="30"/>
          <w:szCs w:val="30"/>
        </w:rPr>
        <w:t>Now, hereupon Saint Paul addeth further, that we must be rooted and grounded in charity.</w:t>
      </w:r>
    </w:p>
    <w:p w14:paraId="252DF68E">
      <w:pPr>
        <w:pStyle w:val="4"/>
        <w:spacing w:line="285" w:lineRule="auto"/>
        <w:ind w:right="0"/>
        <w:jc w:val="left"/>
        <w:rPr>
          <w:rFonts w:hint="eastAsia"/>
          <w:b w:val="0"/>
          <w:bCs/>
          <w:sz w:val="30"/>
          <w:szCs w:val="30"/>
        </w:rPr>
      </w:pPr>
      <w:r>
        <w:rPr>
          <w:rFonts w:hint="eastAsia"/>
          <w:b w:val="0"/>
          <w:bCs/>
          <w:sz w:val="30"/>
          <w:szCs w:val="30"/>
        </w:rPr>
        <w:t>于此，圣保罗进一步补充说，我们必须在爱中扎根立基。</w:t>
      </w:r>
    </w:p>
    <w:p w14:paraId="5F00E96C">
      <w:pPr>
        <w:pStyle w:val="4"/>
        <w:spacing w:line="285" w:lineRule="auto"/>
        <w:ind w:right="0"/>
        <w:jc w:val="left"/>
        <w:rPr>
          <w:rFonts w:hint="eastAsia"/>
          <w:b w:val="0"/>
          <w:bCs/>
          <w:sz w:val="30"/>
          <w:szCs w:val="30"/>
        </w:rPr>
      </w:pPr>
    </w:p>
    <w:p w14:paraId="4FA6EA2F">
      <w:pPr>
        <w:pStyle w:val="4"/>
        <w:spacing w:line="285" w:lineRule="auto"/>
        <w:ind w:right="0"/>
        <w:jc w:val="left"/>
        <w:rPr>
          <w:rFonts w:hint="eastAsia"/>
          <w:b w:val="0"/>
          <w:bCs/>
          <w:sz w:val="30"/>
          <w:szCs w:val="30"/>
        </w:rPr>
      </w:pPr>
      <w:r>
        <w:rPr>
          <w:rFonts w:hint="eastAsia"/>
          <w:b w:val="0"/>
          <w:bCs/>
          <w:sz w:val="30"/>
          <w:szCs w:val="30"/>
        </w:rPr>
        <w:t>This word charity or love may be taken as well for the love that God beareth us as for the mutual love which we ought to bear one towards another.</w:t>
      </w:r>
    </w:p>
    <w:p w14:paraId="766DD436">
      <w:pPr>
        <w:pStyle w:val="4"/>
        <w:spacing w:line="285" w:lineRule="auto"/>
        <w:ind w:right="0"/>
        <w:jc w:val="left"/>
        <w:rPr>
          <w:rFonts w:hint="eastAsia"/>
          <w:b w:val="0"/>
          <w:bCs/>
          <w:sz w:val="30"/>
          <w:szCs w:val="30"/>
        </w:rPr>
      </w:pPr>
      <w:r>
        <w:rPr>
          <w:rFonts w:hint="eastAsia"/>
          <w:b w:val="0"/>
          <w:bCs/>
          <w:sz w:val="30"/>
          <w:szCs w:val="30"/>
        </w:rPr>
        <w:t>这个词“仁爱”或“爱”，既可以指神对我们怀有的爱，也可以指我们彼此之间应当怀有的相爱。</w:t>
      </w:r>
    </w:p>
    <w:p w14:paraId="7FFBB5B8">
      <w:pPr>
        <w:pStyle w:val="4"/>
        <w:spacing w:line="285" w:lineRule="auto"/>
        <w:ind w:right="0"/>
        <w:jc w:val="left"/>
        <w:rPr>
          <w:rFonts w:hint="eastAsia"/>
          <w:b w:val="0"/>
          <w:bCs/>
          <w:sz w:val="30"/>
          <w:szCs w:val="30"/>
        </w:rPr>
      </w:pPr>
    </w:p>
    <w:p w14:paraId="5DF66B1B">
      <w:pPr>
        <w:pStyle w:val="4"/>
        <w:spacing w:line="285" w:lineRule="auto"/>
        <w:ind w:right="0"/>
        <w:jc w:val="left"/>
        <w:rPr>
          <w:rFonts w:hint="eastAsia"/>
          <w:b w:val="0"/>
          <w:bCs/>
          <w:sz w:val="30"/>
          <w:szCs w:val="30"/>
        </w:rPr>
      </w:pPr>
      <w:r>
        <w:rPr>
          <w:rFonts w:hint="eastAsia"/>
          <w:b w:val="0"/>
          <w:bCs/>
          <w:sz w:val="30"/>
          <w:szCs w:val="30"/>
        </w:rPr>
        <w:t>But the very true and native sense of Saint Paul here is that he meant to have us knit together.</w:t>
      </w:r>
    </w:p>
    <w:p w14:paraId="5D4CDF42">
      <w:pPr>
        <w:pStyle w:val="4"/>
        <w:spacing w:line="285" w:lineRule="auto"/>
        <w:ind w:right="0"/>
        <w:jc w:val="left"/>
        <w:rPr>
          <w:rFonts w:hint="eastAsia"/>
          <w:b w:val="0"/>
          <w:bCs/>
          <w:sz w:val="30"/>
          <w:szCs w:val="30"/>
        </w:rPr>
      </w:pPr>
      <w:r>
        <w:rPr>
          <w:rFonts w:hint="eastAsia"/>
          <w:b w:val="0"/>
          <w:bCs/>
          <w:sz w:val="30"/>
          <w:szCs w:val="30"/>
        </w:rPr>
        <w:t>但圣保罗在此处最真实和固有的意思是，他意在使我们联合起来。</w:t>
      </w:r>
    </w:p>
    <w:p w14:paraId="156C7073">
      <w:pPr>
        <w:pStyle w:val="4"/>
        <w:spacing w:line="285" w:lineRule="auto"/>
        <w:ind w:right="0"/>
        <w:jc w:val="left"/>
        <w:rPr>
          <w:rFonts w:hint="eastAsia"/>
          <w:b w:val="0"/>
          <w:bCs/>
          <w:sz w:val="30"/>
          <w:szCs w:val="30"/>
        </w:rPr>
      </w:pPr>
    </w:p>
    <w:p w14:paraId="2AE0F68F">
      <w:pPr>
        <w:pStyle w:val="4"/>
        <w:spacing w:line="285" w:lineRule="auto"/>
        <w:ind w:right="0"/>
        <w:jc w:val="left"/>
        <w:rPr>
          <w:rFonts w:hint="eastAsia"/>
          <w:b w:val="0"/>
          <w:bCs/>
          <w:sz w:val="30"/>
          <w:szCs w:val="30"/>
        </w:rPr>
      </w:pPr>
      <w:r>
        <w:rPr>
          <w:rFonts w:hint="eastAsia"/>
          <w:b w:val="0"/>
          <w:bCs/>
          <w:sz w:val="30"/>
          <w:szCs w:val="30"/>
        </w:rPr>
        <w:t>For as he spake heretofore of God's free love towards us, so now he showeth how faith importeth that we should have brotherly love one towards another.</w:t>
      </w:r>
    </w:p>
    <w:p w14:paraId="1247A926">
      <w:pPr>
        <w:pStyle w:val="4"/>
        <w:spacing w:line="285" w:lineRule="auto"/>
        <w:ind w:right="0"/>
        <w:jc w:val="left"/>
        <w:rPr>
          <w:rFonts w:hint="eastAsia"/>
          <w:b w:val="0"/>
          <w:bCs/>
          <w:sz w:val="30"/>
          <w:szCs w:val="30"/>
        </w:rPr>
      </w:pPr>
      <w:r>
        <w:rPr>
          <w:rFonts w:hint="eastAsia"/>
          <w:b w:val="0"/>
          <w:bCs/>
          <w:sz w:val="30"/>
          <w:szCs w:val="30"/>
        </w:rPr>
        <w:t>因为他先前说到神对我们白白的爱，如今他显明信心如何意味着我们应当彼此相爱。</w:t>
      </w:r>
    </w:p>
    <w:p w14:paraId="4698092F">
      <w:pPr>
        <w:pStyle w:val="4"/>
        <w:spacing w:line="285" w:lineRule="auto"/>
        <w:ind w:right="0"/>
        <w:jc w:val="left"/>
        <w:rPr>
          <w:rFonts w:hint="eastAsia"/>
          <w:b w:val="0"/>
          <w:bCs/>
          <w:sz w:val="30"/>
          <w:szCs w:val="30"/>
        </w:rPr>
      </w:pPr>
    </w:p>
    <w:p w14:paraId="69561B91">
      <w:pPr>
        <w:pStyle w:val="4"/>
        <w:spacing w:line="285" w:lineRule="auto"/>
        <w:ind w:right="0"/>
        <w:jc w:val="left"/>
        <w:rPr>
          <w:rFonts w:hint="eastAsia"/>
          <w:b w:val="0"/>
          <w:bCs/>
          <w:sz w:val="30"/>
          <w:szCs w:val="30"/>
        </w:rPr>
      </w:pPr>
      <w:r>
        <w:rPr>
          <w:rFonts w:hint="eastAsia"/>
          <w:b w:val="0"/>
          <w:bCs/>
          <w:sz w:val="30"/>
          <w:szCs w:val="30"/>
        </w:rPr>
        <w:t>And the holy Scripture bringeth us always to that point, insomuch that when there is any speaking of the full perfection of good life, faith goeth before, and then comes charity next unto it.</w:t>
      </w:r>
    </w:p>
    <w:p w14:paraId="249F25B4">
      <w:pPr>
        <w:pStyle w:val="4"/>
        <w:spacing w:line="285" w:lineRule="auto"/>
        <w:ind w:right="0"/>
        <w:jc w:val="left"/>
        <w:rPr>
          <w:rFonts w:hint="eastAsia"/>
          <w:b w:val="0"/>
          <w:bCs/>
          <w:sz w:val="30"/>
          <w:szCs w:val="30"/>
        </w:rPr>
      </w:pPr>
      <w:r>
        <w:rPr>
          <w:rFonts w:hint="eastAsia"/>
          <w:b w:val="0"/>
          <w:bCs/>
          <w:sz w:val="30"/>
          <w:szCs w:val="30"/>
        </w:rPr>
        <w:t>圣经总是把我们带到那一点，以致每当说到良善生活的完全完美时，信心在先，然后仁爱紧随其后。</w:t>
      </w:r>
    </w:p>
    <w:p w14:paraId="3BCA5992">
      <w:pPr>
        <w:pStyle w:val="4"/>
        <w:spacing w:line="285" w:lineRule="auto"/>
        <w:ind w:right="0"/>
        <w:jc w:val="left"/>
        <w:rPr>
          <w:rFonts w:hint="eastAsia"/>
          <w:b w:val="0"/>
          <w:bCs/>
          <w:sz w:val="30"/>
          <w:szCs w:val="30"/>
        </w:rPr>
      </w:pPr>
    </w:p>
    <w:p w14:paraId="0058D1A3">
      <w:pPr>
        <w:pStyle w:val="4"/>
        <w:spacing w:line="285" w:lineRule="auto"/>
        <w:ind w:right="0"/>
        <w:jc w:val="left"/>
        <w:rPr>
          <w:rFonts w:hint="eastAsia"/>
          <w:b w:val="0"/>
          <w:bCs/>
          <w:sz w:val="30"/>
          <w:szCs w:val="30"/>
        </w:rPr>
      </w:pPr>
      <w:r>
        <w:rPr>
          <w:rFonts w:hint="eastAsia"/>
          <w:b w:val="0"/>
          <w:bCs/>
          <w:sz w:val="30"/>
          <w:szCs w:val="30"/>
        </w:rPr>
        <w:t>For the end that we must begin at is the utter abasing of ourselves, to the end we may seek all our welfare at God's hand, and that our seeking of it there may be, first to acknowledge that He giveth us all things in the person of His only Son, and secondly, to call upon Him to settle our faith in Him, to flee wholly for refuge to His mercy, and after, as every man feeleth himself bound unto Him (as all of us are exceedingly), so to acknowledge by our thanksgiving, that He is our righteousness, our holiness, our victory, our joy, our glory, and our happiness, that we may perform the thing which is said in Jeremiah, "Whosoever glorieth, let him glory in the Lord," because it is He that worketh righteousness, justice, and mercy.</w:t>
      </w:r>
    </w:p>
    <w:p w14:paraId="3AF24288">
      <w:pPr>
        <w:pStyle w:val="4"/>
        <w:spacing w:line="285" w:lineRule="auto"/>
        <w:ind w:right="0"/>
        <w:jc w:val="left"/>
        <w:rPr>
          <w:rFonts w:hint="eastAsia"/>
          <w:b w:val="0"/>
          <w:bCs/>
          <w:sz w:val="30"/>
          <w:szCs w:val="30"/>
        </w:rPr>
      </w:pPr>
      <w:r>
        <w:rPr>
          <w:rFonts w:hint="eastAsia"/>
          <w:b w:val="0"/>
          <w:bCs/>
          <w:sz w:val="30"/>
          <w:szCs w:val="30"/>
        </w:rPr>
        <w:t>因为我们必须开始的终点是彻底降卑自己，目的是使我们可以从神手中寻求我们一切的福祉，并且我们在那里寻求它，首先是承认祂在祂独生子的位格里赐给我们一切事物，其次是呼求祂，使我们的信心在祂里面坚定，完全投靠祂的怜悯，然后，正如每个人都感到自己受恩于祂（我们所有人都大大受恩），藉着我们的感谢承认祂是我们的公义、我们的圣洁、我们的胜利、我们的喜乐、我们的荣耀和我们的幸福，好使我们可以成就耶利米书中所说的事：“凡夸口的，当指着主夸口，”因为是祂施行公义、公正和怜悯。</w:t>
      </w:r>
    </w:p>
    <w:p w14:paraId="3324BDBD">
      <w:pPr>
        <w:pStyle w:val="4"/>
        <w:spacing w:line="285" w:lineRule="auto"/>
        <w:ind w:right="0"/>
        <w:jc w:val="left"/>
        <w:rPr>
          <w:rFonts w:hint="eastAsia"/>
          <w:b w:val="0"/>
          <w:bCs/>
          <w:sz w:val="30"/>
          <w:szCs w:val="30"/>
        </w:rPr>
      </w:pPr>
    </w:p>
    <w:p w14:paraId="3612C387">
      <w:pPr>
        <w:pStyle w:val="4"/>
        <w:spacing w:line="285" w:lineRule="auto"/>
        <w:ind w:right="0"/>
        <w:jc w:val="left"/>
        <w:rPr>
          <w:rFonts w:hint="eastAsia"/>
          <w:b w:val="0"/>
          <w:bCs/>
          <w:sz w:val="30"/>
          <w:szCs w:val="30"/>
        </w:rPr>
      </w:pPr>
      <w:r>
        <w:rPr>
          <w:rFonts w:hint="eastAsia"/>
          <w:b w:val="0"/>
          <w:bCs/>
          <w:sz w:val="30"/>
          <w:szCs w:val="30"/>
        </w:rPr>
        <w:t>Ye see then that we must rest wholly upon our God, or else all the virtuousness which we seem to have before men shall be but filth and dung.</w:t>
      </w:r>
    </w:p>
    <w:p w14:paraId="63FD3BAF">
      <w:pPr>
        <w:pStyle w:val="4"/>
        <w:spacing w:line="285" w:lineRule="auto"/>
        <w:ind w:right="0"/>
        <w:jc w:val="left"/>
        <w:rPr>
          <w:rFonts w:hint="eastAsia"/>
          <w:b w:val="0"/>
          <w:bCs/>
          <w:sz w:val="30"/>
          <w:szCs w:val="30"/>
        </w:rPr>
      </w:pPr>
      <w:r>
        <w:rPr>
          <w:rFonts w:hint="eastAsia"/>
          <w:b w:val="0"/>
          <w:bCs/>
          <w:sz w:val="30"/>
          <w:szCs w:val="30"/>
        </w:rPr>
        <w:t>你们于是看到我们必须完全依靠我们的神，否则我们在人前所显出的一切美德都不过是污秽和粪土。</w:t>
      </w:r>
    </w:p>
    <w:p w14:paraId="1853E9B3">
      <w:pPr>
        <w:pStyle w:val="4"/>
        <w:spacing w:line="285" w:lineRule="auto"/>
        <w:ind w:right="0"/>
        <w:jc w:val="left"/>
        <w:rPr>
          <w:rFonts w:hint="eastAsia"/>
          <w:b w:val="0"/>
          <w:bCs/>
          <w:sz w:val="30"/>
          <w:szCs w:val="30"/>
        </w:rPr>
      </w:pPr>
    </w:p>
    <w:p w14:paraId="33EB458C">
      <w:pPr>
        <w:pStyle w:val="4"/>
        <w:spacing w:line="285" w:lineRule="auto"/>
        <w:ind w:right="0"/>
        <w:jc w:val="left"/>
        <w:rPr>
          <w:rFonts w:hint="eastAsia"/>
          <w:b w:val="0"/>
          <w:bCs/>
          <w:sz w:val="30"/>
          <w:szCs w:val="30"/>
        </w:rPr>
      </w:pPr>
      <w:r>
        <w:rPr>
          <w:rFonts w:hint="eastAsia"/>
          <w:b w:val="0"/>
          <w:bCs/>
          <w:sz w:val="30"/>
          <w:szCs w:val="30"/>
        </w:rPr>
        <w:t>Now then, have we faith?</w:t>
      </w:r>
    </w:p>
    <w:p w14:paraId="372C96A9">
      <w:pPr>
        <w:pStyle w:val="4"/>
        <w:spacing w:line="285" w:lineRule="auto"/>
        <w:ind w:right="0"/>
        <w:jc w:val="left"/>
        <w:rPr>
          <w:rFonts w:hint="eastAsia"/>
          <w:b w:val="0"/>
          <w:bCs/>
          <w:sz w:val="30"/>
          <w:szCs w:val="30"/>
        </w:rPr>
      </w:pPr>
      <w:r>
        <w:rPr>
          <w:rFonts w:hint="eastAsia"/>
          <w:b w:val="0"/>
          <w:bCs/>
          <w:sz w:val="30"/>
          <w:szCs w:val="30"/>
        </w:rPr>
        <w:t>那么，我们有信心吗？</w:t>
      </w:r>
    </w:p>
    <w:p w14:paraId="567647CE">
      <w:pPr>
        <w:pStyle w:val="4"/>
        <w:spacing w:line="285" w:lineRule="auto"/>
        <w:ind w:right="0"/>
        <w:jc w:val="left"/>
        <w:rPr>
          <w:rFonts w:hint="eastAsia"/>
          <w:b w:val="0"/>
          <w:bCs/>
          <w:sz w:val="30"/>
          <w:szCs w:val="30"/>
        </w:rPr>
      </w:pPr>
    </w:p>
    <w:p w14:paraId="2E404169">
      <w:pPr>
        <w:pStyle w:val="4"/>
        <w:spacing w:line="285" w:lineRule="auto"/>
        <w:ind w:right="0"/>
        <w:jc w:val="left"/>
        <w:rPr>
          <w:rFonts w:hint="eastAsia"/>
          <w:b w:val="0"/>
          <w:bCs/>
          <w:sz w:val="30"/>
          <w:szCs w:val="30"/>
        </w:rPr>
      </w:pPr>
      <w:r>
        <w:rPr>
          <w:rFonts w:hint="eastAsia"/>
          <w:b w:val="0"/>
          <w:bCs/>
          <w:sz w:val="30"/>
          <w:szCs w:val="30"/>
        </w:rPr>
        <w:t>Charity must be matched with it, and we must live evenly and uprightly one with another, and every one of us acknowledge thus: I was not created for myself, nor to seek mine own private benefit and commodity, but for the benefit of my neighbors also.</w:t>
      </w:r>
    </w:p>
    <w:p w14:paraId="4775A592">
      <w:pPr>
        <w:pStyle w:val="4"/>
        <w:spacing w:line="285" w:lineRule="auto"/>
        <w:ind w:right="0"/>
        <w:jc w:val="left"/>
        <w:rPr>
          <w:rFonts w:hint="eastAsia"/>
          <w:b w:val="0"/>
          <w:bCs/>
          <w:sz w:val="30"/>
          <w:szCs w:val="30"/>
        </w:rPr>
      </w:pPr>
      <w:r>
        <w:rPr>
          <w:rFonts w:hint="eastAsia"/>
          <w:b w:val="0"/>
          <w:bCs/>
          <w:sz w:val="30"/>
          <w:szCs w:val="30"/>
        </w:rPr>
        <w:t>仁爱必须与之相配，我们必须彼此公平正直地生活，我们每个人都当如此承认：我并非为自己而被造，也非为寻求我自己的私利和好处，而是也为我邻舍的益处。</w:t>
      </w:r>
    </w:p>
    <w:p w14:paraId="30B652EA">
      <w:pPr>
        <w:pStyle w:val="4"/>
        <w:spacing w:line="285" w:lineRule="auto"/>
        <w:ind w:right="0"/>
        <w:jc w:val="left"/>
        <w:rPr>
          <w:rFonts w:hint="eastAsia"/>
          <w:b w:val="0"/>
          <w:bCs/>
          <w:sz w:val="30"/>
          <w:szCs w:val="30"/>
        </w:rPr>
      </w:pPr>
    </w:p>
    <w:p w14:paraId="2EE8D5E3">
      <w:pPr>
        <w:pStyle w:val="4"/>
        <w:spacing w:line="285" w:lineRule="auto"/>
        <w:ind w:right="0"/>
        <w:jc w:val="left"/>
        <w:rPr>
          <w:rFonts w:hint="eastAsia"/>
          <w:b w:val="0"/>
          <w:bCs/>
          <w:sz w:val="30"/>
          <w:szCs w:val="30"/>
        </w:rPr>
      </w:pPr>
      <w:r>
        <w:rPr>
          <w:rFonts w:hint="eastAsia"/>
          <w:b w:val="0"/>
          <w:bCs/>
          <w:sz w:val="30"/>
          <w:szCs w:val="30"/>
        </w:rPr>
        <w:t>And therefore let us abstain from all guile, wrong, outrage, and malice, and endeavor to serve each other's turn, according to our ability.</w:t>
      </w:r>
    </w:p>
    <w:p w14:paraId="3EA01B6B">
      <w:pPr>
        <w:pStyle w:val="4"/>
        <w:spacing w:line="285" w:lineRule="auto"/>
        <w:ind w:right="0"/>
        <w:jc w:val="left"/>
        <w:rPr>
          <w:rFonts w:hint="eastAsia"/>
          <w:b w:val="0"/>
          <w:bCs/>
          <w:sz w:val="30"/>
          <w:szCs w:val="30"/>
        </w:rPr>
      </w:pPr>
      <w:r>
        <w:rPr>
          <w:rFonts w:hint="eastAsia"/>
          <w:b w:val="0"/>
          <w:bCs/>
          <w:sz w:val="30"/>
          <w:szCs w:val="30"/>
        </w:rPr>
        <w:t>因此，让我们戒绝一切诡诈、不义、暴行和恶意，并尽我们所能地努力互相服事。</w:t>
      </w:r>
    </w:p>
    <w:p w14:paraId="0F907969">
      <w:pPr>
        <w:pStyle w:val="4"/>
        <w:spacing w:line="285" w:lineRule="auto"/>
        <w:ind w:right="0"/>
        <w:jc w:val="left"/>
        <w:rPr>
          <w:rFonts w:hint="eastAsia"/>
          <w:b w:val="0"/>
          <w:bCs/>
          <w:sz w:val="30"/>
          <w:szCs w:val="30"/>
        </w:rPr>
      </w:pPr>
    </w:p>
    <w:p w14:paraId="7FB8DD5F">
      <w:pPr>
        <w:pStyle w:val="4"/>
        <w:spacing w:line="285" w:lineRule="auto"/>
        <w:ind w:right="0"/>
        <w:jc w:val="left"/>
        <w:rPr>
          <w:rFonts w:hint="eastAsia"/>
          <w:b w:val="0"/>
          <w:bCs/>
          <w:sz w:val="30"/>
          <w:szCs w:val="30"/>
        </w:rPr>
      </w:pPr>
      <w:r>
        <w:rPr>
          <w:rFonts w:hint="eastAsia"/>
          <w:b w:val="0"/>
          <w:bCs/>
          <w:sz w:val="30"/>
          <w:szCs w:val="30"/>
        </w:rPr>
        <w:t>That is the perfection of good life.</w:t>
      </w:r>
    </w:p>
    <w:p w14:paraId="52FBCC30">
      <w:pPr>
        <w:pStyle w:val="4"/>
        <w:spacing w:line="285" w:lineRule="auto"/>
        <w:ind w:right="0"/>
        <w:jc w:val="left"/>
        <w:rPr>
          <w:rFonts w:hint="eastAsia"/>
          <w:b w:val="0"/>
          <w:bCs/>
          <w:sz w:val="30"/>
          <w:szCs w:val="30"/>
        </w:rPr>
      </w:pPr>
      <w:r>
        <w:rPr>
          <w:rFonts w:hint="eastAsia"/>
          <w:b w:val="0"/>
          <w:bCs/>
          <w:sz w:val="30"/>
          <w:szCs w:val="30"/>
        </w:rPr>
        <w:t>那就是良善生活的完美。</w:t>
      </w:r>
    </w:p>
    <w:p w14:paraId="5A43D1DC">
      <w:pPr>
        <w:pStyle w:val="4"/>
        <w:spacing w:line="285" w:lineRule="auto"/>
        <w:ind w:right="0"/>
        <w:jc w:val="left"/>
        <w:rPr>
          <w:rFonts w:hint="eastAsia"/>
          <w:b w:val="0"/>
          <w:bCs/>
          <w:sz w:val="30"/>
          <w:szCs w:val="30"/>
        </w:rPr>
      </w:pPr>
    </w:p>
    <w:p w14:paraId="56C349D5">
      <w:pPr>
        <w:pStyle w:val="4"/>
        <w:spacing w:line="285" w:lineRule="auto"/>
        <w:ind w:right="0"/>
        <w:jc w:val="left"/>
        <w:rPr>
          <w:rFonts w:hint="eastAsia"/>
          <w:b w:val="0"/>
          <w:bCs/>
          <w:sz w:val="30"/>
          <w:szCs w:val="30"/>
        </w:rPr>
      </w:pPr>
      <w:r>
        <w:rPr>
          <w:rFonts w:hint="eastAsia"/>
          <w:b w:val="0"/>
          <w:bCs/>
          <w:sz w:val="30"/>
          <w:szCs w:val="30"/>
        </w:rPr>
        <w:t>Saint Paul, having spoken already of faith, adds now that we must also be grounded in charity.</w:t>
      </w:r>
    </w:p>
    <w:p w14:paraId="10A31F14">
      <w:pPr>
        <w:pStyle w:val="4"/>
        <w:spacing w:line="285" w:lineRule="auto"/>
        <w:ind w:right="0"/>
        <w:jc w:val="left"/>
        <w:rPr>
          <w:rFonts w:hint="eastAsia"/>
          <w:b w:val="0"/>
          <w:bCs/>
          <w:sz w:val="30"/>
          <w:szCs w:val="30"/>
        </w:rPr>
      </w:pPr>
      <w:r>
        <w:rPr>
          <w:rFonts w:hint="eastAsia"/>
          <w:b w:val="0"/>
          <w:bCs/>
          <w:sz w:val="30"/>
          <w:szCs w:val="30"/>
        </w:rPr>
        <w:t>圣保罗既已说到信心，如今又补充说我们也必须在爱中扎根立基。</w:t>
      </w:r>
    </w:p>
    <w:p w14:paraId="34DA0809">
      <w:pPr>
        <w:pStyle w:val="4"/>
        <w:spacing w:line="285" w:lineRule="auto"/>
        <w:ind w:right="0"/>
        <w:jc w:val="left"/>
        <w:rPr>
          <w:rFonts w:hint="eastAsia"/>
          <w:b w:val="0"/>
          <w:bCs/>
          <w:sz w:val="30"/>
          <w:szCs w:val="30"/>
        </w:rPr>
      </w:pPr>
    </w:p>
    <w:p w14:paraId="2CC44CF1">
      <w:pPr>
        <w:pStyle w:val="4"/>
        <w:spacing w:line="285" w:lineRule="auto"/>
        <w:ind w:right="0"/>
        <w:jc w:val="left"/>
        <w:rPr>
          <w:rFonts w:hint="eastAsia"/>
          <w:b w:val="0"/>
          <w:bCs/>
          <w:sz w:val="30"/>
          <w:szCs w:val="30"/>
        </w:rPr>
      </w:pPr>
      <w:r>
        <w:rPr>
          <w:rFonts w:hint="eastAsia"/>
          <w:b w:val="0"/>
          <w:bCs/>
          <w:sz w:val="30"/>
          <w:szCs w:val="30"/>
        </w:rPr>
        <w:t>As if he should say, we must not have only some fit (or pang of love) as many men have, but there must be a steadfastness and even holding on in it all our life long.</w:t>
      </w:r>
    </w:p>
    <w:p w14:paraId="4B1FFB37">
      <w:pPr>
        <w:pStyle w:val="4"/>
        <w:spacing w:line="285" w:lineRule="auto"/>
        <w:ind w:right="0"/>
        <w:jc w:val="left"/>
        <w:rPr>
          <w:rFonts w:hint="eastAsia"/>
          <w:b w:val="0"/>
          <w:bCs/>
          <w:sz w:val="30"/>
          <w:szCs w:val="30"/>
        </w:rPr>
      </w:pPr>
      <w:r>
        <w:rPr>
          <w:rFonts w:hint="eastAsia"/>
          <w:b w:val="0"/>
          <w:bCs/>
          <w:sz w:val="30"/>
          <w:szCs w:val="30"/>
        </w:rPr>
        <w:t>仿佛他要说，我们不可像许多人那样只有一些（爱的）冲动（或阵痛），而必须在我们一生中都有坚定不移的持守。</w:t>
      </w:r>
    </w:p>
    <w:p w14:paraId="5E1BA34A">
      <w:pPr>
        <w:pStyle w:val="4"/>
        <w:spacing w:line="285" w:lineRule="auto"/>
        <w:ind w:right="0"/>
        <w:jc w:val="left"/>
        <w:rPr>
          <w:rFonts w:hint="eastAsia"/>
          <w:b w:val="0"/>
          <w:bCs/>
          <w:sz w:val="30"/>
          <w:szCs w:val="30"/>
        </w:rPr>
      </w:pPr>
    </w:p>
    <w:p w14:paraId="24707F08">
      <w:pPr>
        <w:pStyle w:val="4"/>
        <w:spacing w:line="285" w:lineRule="auto"/>
        <w:ind w:right="0"/>
        <w:jc w:val="left"/>
        <w:rPr>
          <w:rFonts w:hint="eastAsia"/>
          <w:b w:val="0"/>
          <w:bCs/>
          <w:sz w:val="30"/>
          <w:szCs w:val="30"/>
        </w:rPr>
      </w:pPr>
      <w:r>
        <w:rPr>
          <w:rFonts w:hint="eastAsia"/>
          <w:b w:val="0"/>
          <w:bCs/>
          <w:sz w:val="30"/>
          <w:szCs w:val="30"/>
        </w:rPr>
        <w:t>For a thing may give a great blaze, and yet quail anon after.</w:t>
      </w:r>
    </w:p>
    <w:p w14:paraId="25948801">
      <w:pPr>
        <w:pStyle w:val="4"/>
        <w:spacing w:line="285" w:lineRule="auto"/>
        <w:ind w:right="0"/>
        <w:jc w:val="left"/>
        <w:rPr>
          <w:rFonts w:hint="eastAsia"/>
          <w:b w:val="0"/>
          <w:bCs/>
          <w:sz w:val="30"/>
          <w:szCs w:val="30"/>
        </w:rPr>
      </w:pPr>
      <w:r>
        <w:rPr>
          <w:rFonts w:hint="eastAsia"/>
          <w:b w:val="0"/>
          <w:bCs/>
          <w:sz w:val="30"/>
          <w:szCs w:val="30"/>
        </w:rPr>
        <w:t>因为一件事物可能发出耀眼的光芒，却随即熄灭。</w:t>
      </w:r>
    </w:p>
    <w:p w14:paraId="7A8A1EAE">
      <w:pPr>
        <w:pStyle w:val="4"/>
        <w:spacing w:line="285" w:lineRule="auto"/>
        <w:ind w:right="0"/>
        <w:jc w:val="left"/>
        <w:rPr>
          <w:rFonts w:hint="eastAsia"/>
          <w:b w:val="0"/>
          <w:bCs/>
          <w:sz w:val="30"/>
          <w:szCs w:val="30"/>
        </w:rPr>
      </w:pPr>
    </w:p>
    <w:p w14:paraId="10F44783">
      <w:pPr>
        <w:pStyle w:val="4"/>
        <w:spacing w:line="285" w:lineRule="auto"/>
        <w:ind w:right="0"/>
        <w:jc w:val="left"/>
        <w:rPr>
          <w:rFonts w:hint="eastAsia"/>
          <w:b w:val="0"/>
          <w:bCs/>
          <w:sz w:val="30"/>
          <w:szCs w:val="30"/>
        </w:rPr>
      </w:pPr>
      <w:r>
        <w:rPr>
          <w:rFonts w:hint="eastAsia"/>
          <w:b w:val="0"/>
          <w:bCs/>
          <w:sz w:val="30"/>
          <w:szCs w:val="30"/>
        </w:rPr>
        <w:t>Behold, a huge building may be overthrown with one blast of wind if it be not set upon a sure foundation.</w:t>
      </w:r>
    </w:p>
    <w:p w14:paraId="58F0741B">
      <w:pPr>
        <w:pStyle w:val="4"/>
        <w:spacing w:line="285" w:lineRule="auto"/>
        <w:ind w:right="0"/>
        <w:jc w:val="left"/>
        <w:rPr>
          <w:rFonts w:hint="eastAsia"/>
          <w:b w:val="0"/>
          <w:bCs/>
          <w:sz w:val="30"/>
          <w:szCs w:val="30"/>
        </w:rPr>
      </w:pPr>
      <w:r>
        <w:rPr>
          <w:rFonts w:hint="eastAsia"/>
          <w:b w:val="0"/>
          <w:bCs/>
          <w:sz w:val="30"/>
          <w:szCs w:val="30"/>
        </w:rPr>
        <w:t>看哪，一座巨大的建筑若非建立在稳固的地基上，一阵风就能把它吹倒。</w:t>
      </w:r>
    </w:p>
    <w:p w14:paraId="241833E6">
      <w:pPr>
        <w:pStyle w:val="4"/>
        <w:spacing w:line="285" w:lineRule="auto"/>
        <w:ind w:right="0"/>
        <w:jc w:val="left"/>
        <w:rPr>
          <w:rFonts w:hint="eastAsia"/>
          <w:b w:val="0"/>
          <w:bCs/>
          <w:sz w:val="30"/>
          <w:szCs w:val="30"/>
        </w:rPr>
      </w:pPr>
    </w:p>
    <w:p w14:paraId="11CA82EE">
      <w:pPr>
        <w:pStyle w:val="4"/>
        <w:spacing w:line="285" w:lineRule="auto"/>
        <w:ind w:right="0"/>
        <w:jc w:val="left"/>
        <w:rPr>
          <w:rFonts w:hint="eastAsia"/>
          <w:b w:val="0"/>
          <w:bCs/>
          <w:sz w:val="30"/>
          <w:szCs w:val="30"/>
        </w:rPr>
      </w:pPr>
      <w:r>
        <w:rPr>
          <w:rFonts w:hint="eastAsia"/>
          <w:b w:val="0"/>
          <w:bCs/>
          <w:sz w:val="30"/>
          <w:szCs w:val="30"/>
        </w:rPr>
        <w:t>Also, a man may set up a great tree, but if the root be cut asunder, what will come of it?</w:t>
      </w:r>
    </w:p>
    <w:p w14:paraId="62725DD7">
      <w:pPr>
        <w:pStyle w:val="4"/>
        <w:spacing w:line="285" w:lineRule="auto"/>
        <w:ind w:right="0"/>
        <w:jc w:val="left"/>
        <w:rPr>
          <w:rFonts w:hint="eastAsia"/>
          <w:b w:val="0"/>
          <w:bCs/>
          <w:sz w:val="30"/>
          <w:szCs w:val="30"/>
        </w:rPr>
      </w:pPr>
      <w:r>
        <w:rPr>
          <w:rFonts w:hint="eastAsia"/>
          <w:b w:val="0"/>
          <w:bCs/>
          <w:sz w:val="30"/>
          <w:szCs w:val="30"/>
        </w:rPr>
        <w:t>还有，人可以栽种一棵大树，但如果树根被砍断，它会怎样呢？</w:t>
      </w:r>
    </w:p>
    <w:p w14:paraId="667F8521">
      <w:pPr>
        <w:pStyle w:val="4"/>
        <w:spacing w:line="285" w:lineRule="auto"/>
        <w:ind w:right="0"/>
        <w:jc w:val="left"/>
        <w:rPr>
          <w:rFonts w:hint="eastAsia"/>
          <w:b w:val="0"/>
          <w:bCs/>
          <w:sz w:val="30"/>
          <w:szCs w:val="30"/>
        </w:rPr>
      </w:pPr>
    </w:p>
    <w:p w14:paraId="5C57703C">
      <w:pPr>
        <w:pStyle w:val="4"/>
        <w:spacing w:line="285" w:lineRule="auto"/>
        <w:ind w:right="0"/>
        <w:jc w:val="left"/>
        <w:rPr>
          <w:rFonts w:hint="eastAsia"/>
          <w:b w:val="0"/>
          <w:bCs/>
          <w:sz w:val="30"/>
          <w:szCs w:val="30"/>
        </w:rPr>
      </w:pPr>
      <w:r>
        <w:rPr>
          <w:rFonts w:hint="eastAsia"/>
          <w:b w:val="0"/>
          <w:bCs/>
          <w:sz w:val="30"/>
          <w:szCs w:val="30"/>
        </w:rPr>
        <w:t>It must needs fall down out of hand, or else, if it have some hold at the one end for a time, it must needs wither at the heat of the sun.</w:t>
      </w:r>
    </w:p>
    <w:p w14:paraId="6BB66B95">
      <w:pPr>
        <w:pStyle w:val="4"/>
        <w:spacing w:line="285" w:lineRule="auto"/>
        <w:ind w:right="0"/>
        <w:jc w:val="left"/>
        <w:rPr>
          <w:rFonts w:hint="eastAsia"/>
          <w:b w:val="0"/>
          <w:bCs/>
          <w:sz w:val="30"/>
          <w:szCs w:val="30"/>
        </w:rPr>
      </w:pPr>
      <w:r>
        <w:rPr>
          <w:rFonts w:hint="eastAsia"/>
          <w:b w:val="0"/>
          <w:bCs/>
          <w:sz w:val="30"/>
          <w:szCs w:val="30"/>
        </w:rPr>
        <w:t>它必然立刻倒下，否则，即使它暂时在一端有些支撑，也必然会在日头的炎热下枯萎。</w:t>
      </w:r>
    </w:p>
    <w:p w14:paraId="1195DC84">
      <w:pPr>
        <w:pStyle w:val="4"/>
        <w:spacing w:line="285" w:lineRule="auto"/>
        <w:ind w:right="0"/>
        <w:jc w:val="left"/>
        <w:rPr>
          <w:rFonts w:hint="eastAsia"/>
          <w:b w:val="0"/>
          <w:bCs/>
          <w:sz w:val="30"/>
          <w:szCs w:val="30"/>
        </w:rPr>
      </w:pPr>
    </w:p>
    <w:p w14:paraId="598F40F8">
      <w:pPr>
        <w:pStyle w:val="4"/>
        <w:spacing w:line="285" w:lineRule="auto"/>
        <w:ind w:right="0"/>
        <w:jc w:val="left"/>
        <w:rPr>
          <w:rFonts w:hint="eastAsia"/>
          <w:b w:val="0"/>
          <w:bCs/>
          <w:sz w:val="30"/>
          <w:szCs w:val="30"/>
        </w:rPr>
      </w:pPr>
      <w:r>
        <w:rPr>
          <w:rFonts w:hint="eastAsia"/>
          <w:b w:val="0"/>
          <w:bCs/>
          <w:sz w:val="30"/>
          <w:szCs w:val="30"/>
        </w:rPr>
        <w:t>Even so is it with us when we have a great zeal which is not well rooted in our hearts, for it will be but as a mask or a gay show before men.</w:t>
      </w:r>
    </w:p>
    <w:p w14:paraId="397C04F4">
      <w:pPr>
        <w:pStyle w:val="4"/>
        <w:spacing w:line="285" w:lineRule="auto"/>
        <w:ind w:right="0"/>
        <w:jc w:val="left"/>
        <w:rPr>
          <w:rFonts w:hint="eastAsia"/>
          <w:b w:val="0"/>
          <w:bCs/>
          <w:sz w:val="30"/>
          <w:szCs w:val="30"/>
        </w:rPr>
      </w:pPr>
      <w:r>
        <w:rPr>
          <w:rFonts w:hint="eastAsia"/>
          <w:b w:val="0"/>
          <w:bCs/>
          <w:sz w:val="30"/>
          <w:szCs w:val="30"/>
        </w:rPr>
        <w:t>我们也是如此，当我们有极大的热忱，却没有深深扎根在我们心里时，那在人前就不过是一个面具或华丽的表演。</w:t>
      </w:r>
    </w:p>
    <w:p w14:paraId="60686AF6">
      <w:pPr>
        <w:pStyle w:val="4"/>
        <w:spacing w:line="285" w:lineRule="auto"/>
        <w:ind w:right="0"/>
        <w:jc w:val="left"/>
        <w:rPr>
          <w:rFonts w:hint="eastAsia"/>
          <w:b w:val="0"/>
          <w:bCs/>
          <w:sz w:val="30"/>
          <w:szCs w:val="30"/>
        </w:rPr>
      </w:pPr>
    </w:p>
    <w:p w14:paraId="66441BD2">
      <w:pPr>
        <w:pStyle w:val="4"/>
        <w:spacing w:line="285" w:lineRule="auto"/>
        <w:ind w:right="0"/>
        <w:jc w:val="left"/>
        <w:rPr>
          <w:rFonts w:hint="eastAsia"/>
          <w:b w:val="0"/>
          <w:bCs/>
          <w:sz w:val="30"/>
          <w:szCs w:val="30"/>
        </w:rPr>
      </w:pPr>
      <w:r>
        <w:rPr>
          <w:rFonts w:hint="eastAsia"/>
          <w:b w:val="0"/>
          <w:bCs/>
          <w:sz w:val="30"/>
          <w:szCs w:val="30"/>
        </w:rPr>
        <w:t>That is the cause why Saint Paul exhorteth us purposely to be grounded in charity, to the intent to correct the vice of loving by starts or fits (as they say), which is too common a thing.</w:t>
      </w:r>
    </w:p>
    <w:p w14:paraId="29816977">
      <w:pPr>
        <w:pStyle w:val="4"/>
        <w:spacing w:line="285" w:lineRule="auto"/>
        <w:ind w:right="0"/>
        <w:jc w:val="left"/>
        <w:rPr>
          <w:rFonts w:hint="eastAsia"/>
          <w:b w:val="0"/>
          <w:bCs/>
          <w:sz w:val="30"/>
          <w:szCs w:val="30"/>
        </w:rPr>
      </w:pPr>
      <w:r>
        <w:rPr>
          <w:rFonts w:hint="eastAsia"/>
          <w:b w:val="0"/>
          <w:bCs/>
          <w:sz w:val="30"/>
          <w:szCs w:val="30"/>
        </w:rPr>
        <w:t>这就是圣保罗特意劝勉我们要在爱中扎根立基的原因，目的是要纠正那种断断续续地爱（他们如此说）的恶习，这是一种太普遍的事。</w:t>
      </w:r>
    </w:p>
    <w:p w14:paraId="06DCDE0C">
      <w:pPr>
        <w:pStyle w:val="4"/>
        <w:spacing w:line="285" w:lineRule="auto"/>
        <w:ind w:right="0"/>
        <w:jc w:val="left"/>
        <w:rPr>
          <w:rFonts w:hint="eastAsia"/>
          <w:b w:val="0"/>
          <w:bCs/>
          <w:sz w:val="30"/>
          <w:szCs w:val="30"/>
        </w:rPr>
      </w:pPr>
    </w:p>
    <w:p w14:paraId="5D9F7EA0">
      <w:pPr>
        <w:pStyle w:val="4"/>
        <w:spacing w:line="285" w:lineRule="auto"/>
        <w:ind w:right="0"/>
        <w:jc w:val="left"/>
        <w:rPr>
          <w:rFonts w:hint="eastAsia"/>
          <w:b w:val="0"/>
          <w:bCs/>
          <w:sz w:val="30"/>
          <w:szCs w:val="30"/>
        </w:rPr>
      </w:pPr>
      <w:r>
        <w:rPr>
          <w:rFonts w:hint="eastAsia"/>
          <w:b w:val="0"/>
          <w:bCs/>
          <w:sz w:val="30"/>
          <w:szCs w:val="30"/>
        </w:rPr>
        <w:t>Nevertheless, it were a fondness to conclude, therefore, that our salvation were grounded upon our good works.</w:t>
      </w:r>
    </w:p>
    <w:p w14:paraId="6A3AAA25">
      <w:pPr>
        <w:pStyle w:val="4"/>
        <w:spacing w:line="285" w:lineRule="auto"/>
        <w:ind w:right="0"/>
        <w:jc w:val="left"/>
        <w:rPr>
          <w:rFonts w:hint="eastAsia"/>
          <w:b w:val="0"/>
          <w:bCs/>
          <w:sz w:val="30"/>
          <w:szCs w:val="30"/>
        </w:rPr>
      </w:pPr>
      <w:r>
        <w:rPr>
          <w:rFonts w:hint="eastAsia"/>
          <w:b w:val="0"/>
          <w:bCs/>
          <w:sz w:val="30"/>
          <w:szCs w:val="30"/>
        </w:rPr>
        <w:t>然而，因此就断定我们的救恩是建立在我们的善行之上，那是愚蠢的。</w:t>
      </w:r>
    </w:p>
    <w:p w14:paraId="20A160A9">
      <w:pPr>
        <w:pStyle w:val="4"/>
        <w:spacing w:line="285" w:lineRule="auto"/>
        <w:ind w:right="0"/>
        <w:jc w:val="left"/>
        <w:rPr>
          <w:rFonts w:hint="eastAsia"/>
          <w:b w:val="0"/>
          <w:bCs/>
          <w:sz w:val="30"/>
          <w:szCs w:val="30"/>
        </w:rPr>
      </w:pPr>
    </w:p>
    <w:p w14:paraId="58491316">
      <w:pPr>
        <w:pStyle w:val="4"/>
        <w:spacing w:line="285" w:lineRule="auto"/>
        <w:ind w:right="0"/>
        <w:jc w:val="left"/>
        <w:rPr>
          <w:rFonts w:hint="eastAsia"/>
          <w:b w:val="0"/>
          <w:bCs/>
          <w:sz w:val="30"/>
          <w:szCs w:val="30"/>
        </w:rPr>
      </w:pPr>
      <w:r>
        <w:rPr>
          <w:rFonts w:hint="eastAsia"/>
          <w:b w:val="0"/>
          <w:bCs/>
          <w:sz w:val="30"/>
          <w:szCs w:val="30"/>
        </w:rPr>
        <w:t>For here he treateth not of the cause of our salvation, but only how we ought to rule our life.</w:t>
      </w:r>
    </w:p>
    <w:p w14:paraId="30CEC1A0">
      <w:pPr>
        <w:pStyle w:val="4"/>
        <w:spacing w:line="285" w:lineRule="auto"/>
        <w:ind w:right="0"/>
        <w:jc w:val="left"/>
        <w:rPr>
          <w:rFonts w:hint="eastAsia"/>
          <w:b w:val="0"/>
          <w:bCs/>
          <w:sz w:val="30"/>
          <w:szCs w:val="30"/>
        </w:rPr>
      </w:pPr>
      <w:r>
        <w:rPr>
          <w:rFonts w:hint="eastAsia"/>
          <w:b w:val="0"/>
          <w:bCs/>
          <w:sz w:val="30"/>
          <w:szCs w:val="30"/>
        </w:rPr>
        <w:t>因为他在此处论述的并非我们救恩的原因，而只是我们应当如何管理我们的生活。</w:t>
      </w:r>
    </w:p>
    <w:p w14:paraId="4DBAC4F1">
      <w:pPr>
        <w:pStyle w:val="4"/>
        <w:spacing w:line="285" w:lineRule="auto"/>
        <w:ind w:right="0"/>
        <w:jc w:val="left"/>
        <w:rPr>
          <w:rFonts w:hint="eastAsia"/>
          <w:b w:val="0"/>
          <w:bCs/>
          <w:sz w:val="30"/>
          <w:szCs w:val="30"/>
        </w:rPr>
      </w:pPr>
    </w:p>
    <w:p w14:paraId="00A07989">
      <w:pPr>
        <w:pStyle w:val="4"/>
        <w:spacing w:line="285" w:lineRule="auto"/>
        <w:ind w:right="0"/>
        <w:jc w:val="left"/>
        <w:rPr>
          <w:rFonts w:hint="eastAsia"/>
          <w:b w:val="0"/>
          <w:bCs/>
          <w:sz w:val="30"/>
          <w:szCs w:val="30"/>
        </w:rPr>
      </w:pPr>
      <w:r>
        <w:rPr>
          <w:rFonts w:hint="eastAsia"/>
          <w:b w:val="0"/>
          <w:bCs/>
          <w:sz w:val="30"/>
          <w:szCs w:val="30"/>
        </w:rPr>
        <w:t>Again, we know there is but one only foundation of the Church, as Saint Paul saith in the third chapter of the second Epistle to the Corinthians, and as we have seen already in this selfsame Epistle, and especially as Jesus Christ himself declareth in the sixteenth chapter of Saint Matthew.</w:t>
      </w:r>
    </w:p>
    <w:p w14:paraId="71162754">
      <w:pPr>
        <w:pStyle w:val="4"/>
        <w:spacing w:line="285" w:lineRule="auto"/>
        <w:ind w:right="0"/>
        <w:jc w:val="left"/>
        <w:rPr>
          <w:rFonts w:hint="eastAsia"/>
          <w:b w:val="0"/>
          <w:bCs/>
          <w:sz w:val="30"/>
          <w:szCs w:val="30"/>
        </w:rPr>
      </w:pPr>
      <w:r>
        <w:rPr>
          <w:rFonts w:hint="eastAsia"/>
          <w:b w:val="0"/>
          <w:bCs/>
          <w:sz w:val="30"/>
          <w:szCs w:val="30"/>
        </w:rPr>
        <w:t>再者，我们知道教会只有一个根基，正如圣保罗在哥林多后书第三章所说，并且正如我们已经在这同一封书信中所看到的，特别是正如耶稣基督自己在马太福音第十六章所宣告的那样。</w:t>
      </w:r>
    </w:p>
    <w:p w14:paraId="5C117E23">
      <w:pPr>
        <w:pStyle w:val="4"/>
        <w:spacing w:line="285" w:lineRule="auto"/>
        <w:ind w:right="0"/>
        <w:jc w:val="left"/>
        <w:rPr>
          <w:rFonts w:hint="eastAsia"/>
          <w:b w:val="0"/>
          <w:bCs/>
          <w:sz w:val="30"/>
          <w:szCs w:val="30"/>
        </w:rPr>
      </w:pPr>
    </w:p>
    <w:p w14:paraId="23019F14">
      <w:pPr>
        <w:pStyle w:val="4"/>
        <w:spacing w:line="285" w:lineRule="auto"/>
        <w:ind w:right="0"/>
        <w:jc w:val="left"/>
        <w:rPr>
          <w:rFonts w:hint="eastAsia"/>
          <w:b w:val="0"/>
          <w:bCs/>
          <w:sz w:val="30"/>
          <w:szCs w:val="30"/>
        </w:rPr>
      </w:pPr>
      <w:r>
        <w:rPr>
          <w:rFonts w:hint="eastAsia"/>
          <w:b w:val="0"/>
          <w:bCs/>
          <w:sz w:val="30"/>
          <w:szCs w:val="30"/>
        </w:rPr>
        <w:t>And which is that foundation?</w:t>
      </w:r>
    </w:p>
    <w:p w14:paraId="643DEB19">
      <w:pPr>
        <w:pStyle w:val="4"/>
        <w:spacing w:line="285" w:lineRule="auto"/>
        <w:ind w:right="0"/>
        <w:jc w:val="left"/>
        <w:rPr>
          <w:rFonts w:hint="eastAsia"/>
          <w:b w:val="0"/>
          <w:bCs/>
          <w:sz w:val="30"/>
          <w:szCs w:val="30"/>
        </w:rPr>
      </w:pPr>
      <w:r>
        <w:rPr>
          <w:rFonts w:hint="eastAsia"/>
          <w:b w:val="0"/>
          <w:bCs/>
          <w:sz w:val="30"/>
          <w:szCs w:val="30"/>
        </w:rPr>
        <w:t>那个根基是什么呢？</w:t>
      </w:r>
    </w:p>
    <w:p w14:paraId="52B5F7A5">
      <w:pPr>
        <w:pStyle w:val="4"/>
        <w:spacing w:line="285" w:lineRule="auto"/>
        <w:ind w:right="0"/>
        <w:jc w:val="left"/>
        <w:rPr>
          <w:rFonts w:hint="eastAsia"/>
          <w:b w:val="0"/>
          <w:bCs/>
          <w:sz w:val="30"/>
          <w:szCs w:val="30"/>
        </w:rPr>
      </w:pPr>
    </w:p>
    <w:p w14:paraId="0D7C27B7">
      <w:pPr>
        <w:pStyle w:val="4"/>
        <w:spacing w:line="285" w:lineRule="auto"/>
        <w:ind w:right="0"/>
        <w:jc w:val="left"/>
        <w:rPr>
          <w:rFonts w:hint="eastAsia"/>
          <w:b w:val="0"/>
          <w:bCs/>
          <w:sz w:val="30"/>
          <w:szCs w:val="30"/>
        </w:rPr>
      </w:pPr>
      <w:r>
        <w:rPr>
          <w:rFonts w:hint="eastAsia"/>
          <w:b w:val="0"/>
          <w:bCs/>
          <w:sz w:val="30"/>
          <w:szCs w:val="30"/>
        </w:rPr>
        <w:t>It is Jesus Christ, and no man can lay any other than that which the Prophets and Apostles have laid, and we must hold ourselves to it at this day and even unto the world's end.</w:t>
      </w:r>
    </w:p>
    <w:p w14:paraId="07F27A8C">
      <w:pPr>
        <w:pStyle w:val="4"/>
        <w:spacing w:line="285" w:lineRule="auto"/>
        <w:ind w:right="0"/>
        <w:jc w:val="left"/>
        <w:rPr>
          <w:rFonts w:hint="eastAsia"/>
          <w:b w:val="0"/>
          <w:bCs/>
          <w:sz w:val="30"/>
          <w:szCs w:val="30"/>
        </w:rPr>
      </w:pPr>
      <w:r>
        <w:rPr>
          <w:rFonts w:hint="eastAsia"/>
          <w:b w:val="0"/>
          <w:bCs/>
          <w:sz w:val="30"/>
          <w:szCs w:val="30"/>
        </w:rPr>
        <w:t>是耶稣基督，除了先知和使徒所立定的之外，无人能立别的根基，我们今日直到世界的末了都必须持守它。</w:t>
      </w:r>
    </w:p>
    <w:p w14:paraId="49186ADE">
      <w:pPr>
        <w:pStyle w:val="4"/>
        <w:spacing w:line="285" w:lineRule="auto"/>
        <w:ind w:right="0"/>
        <w:jc w:val="left"/>
        <w:rPr>
          <w:rFonts w:hint="eastAsia"/>
          <w:b w:val="0"/>
          <w:bCs/>
          <w:sz w:val="30"/>
          <w:szCs w:val="30"/>
        </w:rPr>
      </w:pPr>
    </w:p>
    <w:p w14:paraId="42E77910">
      <w:pPr>
        <w:pStyle w:val="4"/>
        <w:spacing w:line="285" w:lineRule="auto"/>
        <w:ind w:right="0"/>
        <w:jc w:val="left"/>
        <w:rPr>
          <w:rFonts w:hint="eastAsia"/>
          <w:b w:val="0"/>
          <w:bCs/>
          <w:sz w:val="30"/>
          <w:szCs w:val="30"/>
        </w:rPr>
      </w:pPr>
      <w:r>
        <w:rPr>
          <w:rFonts w:hint="eastAsia"/>
          <w:b w:val="0"/>
          <w:bCs/>
          <w:sz w:val="30"/>
          <w:szCs w:val="30"/>
        </w:rPr>
        <w:t>And yet may we not cease to be rooted in love by means of our Lord Jesus Christ.</w:t>
      </w:r>
    </w:p>
    <w:p w14:paraId="6FFA3064">
      <w:pPr>
        <w:pStyle w:val="4"/>
        <w:spacing w:line="285" w:lineRule="auto"/>
        <w:ind w:right="0"/>
        <w:jc w:val="left"/>
        <w:rPr>
          <w:rFonts w:hint="eastAsia"/>
          <w:b w:val="0"/>
          <w:bCs/>
          <w:sz w:val="30"/>
          <w:szCs w:val="30"/>
        </w:rPr>
      </w:pPr>
      <w:r>
        <w:rPr>
          <w:rFonts w:hint="eastAsia"/>
          <w:b w:val="0"/>
          <w:bCs/>
          <w:sz w:val="30"/>
          <w:szCs w:val="30"/>
        </w:rPr>
        <w:t>然而我们不可停止藉着我们的主耶稣基督在爱中扎根。</w:t>
      </w:r>
    </w:p>
    <w:p w14:paraId="5167129C">
      <w:pPr>
        <w:pStyle w:val="4"/>
        <w:spacing w:line="285" w:lineRule="auto"/>
        <w:ind w:right="0"/>
        <w:jc w:val="left"/>
        <w:rPr>
          <w:rFonts w:hint="eastAsia"/>
          <w:b w:val="0"/>
          <w:bCs/>
          <w:sz w:val="30"/>
          <w:szCs w:val="30"/>
        </w:rPr>
      </w:pPr>
    </w:p>
    <w:p w14:paraId="0CB07C93">
      <w:pPr>
        <w:pStyle w:val="4"/>
        <w:spacing w:line="285" w:lineRule="auto"/>
        <w:ind w:right="0"/>
        <w:jc w:val="left"/>
        <w:rPr>
          <w:rFonts w:hint="eastAsia"/>
          <w:b w:val="0"/>
          <w:bCs/>
          <w:sz w:val="30"/>
          <w:szCs w:val="30"/>
        </w:rPr>
      </w:pPr>
      <w:r>
        <w:rPr>
          <w:rFonts w:hint="eastAsia"/>
          <w:b w:val="0"/>
          <w:bCs/>
          <w:sz w:val="30"/>
          <w:szCs w:val="30"/>
        </w:rPr>
        <w:t>When men demand what is the cause of our salvation, by what means we are brought into his favor, and how we may come unto him and call upon him with full trust, we must answer: It is because our Lord Jesus Christ is given us, and it is he in whom the fullness of the Godhead dwelleth.</w:t>
      </w:r>
    </w:p>
    <w:p w14:paraId="2B276870">
      <w:pPr>
        <w:pStyle w:val="4"/>
        <w:spacing w:line="285" w:lineRule="auto"/>
        <w:ind w:right="0"/>
        <w:jc w:val="left"/>
        <w:rPr>
          <w:rFonts w:hint="eastAsia"/>
          <w:b w:val="0"/>
          <w:bCs/>
          <w:sz w:val="30"/>
          <w:szCs w:val="30"/>
        </w:rPr>
      </w:pPr>
      <w:r>
        <w:rPr>
          <w:rFonts w:hint="eastAsia"/>
          <w:b w:val="0"/>
          <w:bCs/>
          <w:sz w:val="30"/>
          <w:szCs w:val="30"/>
        </w:rPr>
        <w:t>当人追问我们救恩的原因是什么，我们藉着什么途径蒙祂的恩宠，以及我们如何能来到祂面前并满怀信靠地呼求祂时，我们必须回答：这是因为我们的主耶稣基督赐给了我们，并且是祂，神性一切的丰盛都有形有体地居住在祂里面。</w:t>
      </w:r>
    </w:p>
    <w:p w14:paraId="08F14E5D">
      <w:pPr>
        <w:pStyle w:val="4"/>
        <w:spacing w:line="285" w:lineRule="auto"/>
        <w:ind w:right="0"/>
        <w:jc w:val="left"/>
        <w:rPr>
          <w:rFonts w:hint="eastAsia"/>
          <w:b w:val="0"/>
          <w:bCs/>
          <w:sz w:val="30"/>
          <w:szCs w:val="30"/>
        </w:rPr>
      </w:pPr>
    </w:p>
    <w:p w14:paraId="6CA31B8A">
      <w:pPr>
        <w:pStyle w:val="4"/>
        <w:spacing w:line="285" w:lineRule="auto"/>
        <w:ind w:right="0"/>
        <w:jc w:val="left"/>
        <w:rPr>
          <w:rFonts w:hint="eastAsia"/>
          <w:b w:val="0"/>
          <w:bCs/>
          <w:sz w:val="30"/>
          <w:szCs w:val="30"/>
        </w:rPr>
      </w:pPr>
      <w:r>
        <w:rPr>
          <w:rFonts w:hint="eastAsia"/>
          <w:b w:val="0"/>
          <w:bCs/>
          <w:sz w:val="30"/>
          <w:szCs w:val="30"/>
        </w:rPr>
        <w:t>Now, we be yet far off from such perfection; however, forasmuch as we be grounded upon our Lord Jesus Christ, we have a steadiness that continueth all our life.</w:t>
      </w:r>
    </w:p>
    <w:p w14:paraId="43178ABC">
      <w:pPr>
        <w:pStyle w:val="4"/>
        <w:spacing w:line="285" w:lineRule="auto"/>
        <w:ind w:right="0"/>
        <w:jc w:val="left"/>
        <w:rPr>
          <w:rFonts w:hint="eastAsia"/>
          <w:b w:val="0"/>
          <w:bCs/>
          <w:sz w:val="30"/>
          <w:szCs w:val="30"/>
        </w:rPr>
      </w:pPr>
      <w:r>
        <w:rPr>
          <w:rFonts w:hint="eastAsia"/>
          <w:b w:val="0"/>
          <w:bCs/>
          <w:sz w:val="30"/>
          <w:szCs w:val="30"/>
        </w:rPr>
        <w:t>如今，我们离那样的完美还很远；然而，既然我们根植于我们的主耶稣基督，我们就有一种持续我们一生的坚定。</w:t>
      </w:r>
    </w:p>
    <w:p w14:paraId="0247549E">
      <w:pPr>
        <w:pStyle w:val="4"/>
        <w:spacing w:line="285" w:lineRule="auto"/>
        <w:ind w:right="0"/>
        <w:jc w:val="left"/>
        <w:rPr>
          <w:rFonts w:hint="eastAsia"/>
          <w:b w:val="0"/>
          <w:bCs/>
          <w:sz w:val="30"/>
          <w:szCs w:val="30"/>
        </w:rPr>
      </w:pPr>
    </w:p>
    <w:p w14:paraId="5585A7B8">
      <w:pPr>
        <w:pStyle w:val="4"/>
        <w:spacing w:line="285" w:lineRule="auto"/>
        <w:ind w:right="0"/>
        <w:jc w:val="left"/>
        <w:rPr>
          <w:rFonts w:hint="eastAsia"/>
          <w:b w:val="0"/>
          <w:bCs/>
          <w:sz w:val="30"/>
          <w:szCs w:val="30"/>
        </w:rPr>
      </w:pPr>
      <w:r>
        <w:rPr>
          <w:rFonts w:hint="eastAsia"/>
          <w:b w:val="0"/>
          <w:bCs/>
          <w:sz w:val="30"/>
          <w:szCs w:val="30"/>
        </w:rPr>
        <w:t>So then, let us mark that Saint Paul exhorteth us here to true steadfastness, to the intent we should never be weary of well-doing, though we have never so many occasions to thrust us aside.</w:t>
      </w:r>
    </w:p>
    <w:p w14:paraId="6E42184E">
      <w:pPr>
        <w:pStyle w:val="4"/>
        <w:spacing w:line="285" w:lineRule="auto"/>
        <w:ind w:right="0"/>
        <w:jc w:val="left"/>
        <w:rPr>
          <w:rFonts w:hint="eastAsia"/>
          <w:b w:val="0"/>
          <w:bCs/>
          <w:sz w:val="30"/>
          <w:szCs w:val="30"/>
        </w:rPr>
      </w:pPr>
      <w:r>
        <w:rPr>
          <w:rFonts w:hint="eastAsia"/>
          <w:b w:val="0"/>
          <w:bCs/>
          <w:sz w:val="30"/>
          <w:szCs w:val="30"/>
        </w:rPr>
        <w:t>那么，让我们注意圣保罗在此处劝勉我们要有真实的坚定，目的是使我们永不厌倦行善，即使我们有再多的机会使我们偏离。</w:t>
      </w:r>
    </w:p>
    <w:p w14:paraId="03C606DF">
      <w:pPr>
        <w:pStyle w:val="4"/>
        <w:spacing w:line="285" w:lineRule="auto"/>
        <w:ind w:right="0"/>
        <w:jc w:val="left"/>
        <w:rPr>
          <w:rFonts w:hint="eastAsia"/>
          <w:b w:val="0"/>
          <w:bCs/>
          <w:sz w:val="30"/>
          <w:szCs w:val="30"/>
        </w:rPr>
      </w:pPr>
    </w:p>
    <w:p w14:paraId="1B2DAEED">
      <w:pPr>
        <w:pStyle w:val="4"/>
        <w:spacing w:line="285" w:lineRule="auto"/>
        <w:ind w:right="0"/>
        <w:jc w:val="left"/>
        <w:rPr>
          <w:rFonts w:hint="eastAsia"/>
          <w:b w:val="0"/>
          <w:bCs/>
          <w:sz w:val="30"/>
          <w:szCs w:val="30"/>
        </w:rPr>
      </w:pPr>
      <w:r>
        <w:rPr>
          <w:rFonts w:hint="eastAsia"/>
          <w:b w:val="0"/>
          <w:bCs/>
          <w:sz w:val="30"/>
          <w:szCs w:val="30"/>
        </w:rPr>
        <w:t>For even such as are best minded (to see to) do nevertheless take a prick at it when men show themselves unkind towards them, and when they consider that for their well-doing men will requite them with all evil, they be sore grieved at it and become quite out of heart.</w:t>
      </w:r>
    </w:p>
    <w:p w14:paraId="76509937">
      <w:pPr>
        <w:pStyle w:val="4"/>
        <w:spacing w:line="285" w:lineRule="auto"/>
        <w:ind w:right="0"/>
        <w:jc w:val="left"/>
        <w:rPr>
          <w:rFonts w:hint="eastAsia"/>
          <w:b w:val="0"/>
          <w:bCs/>
          <w:sz w:val="30"/>
          <w:szCs w:val="30"/>
        </w:rPr>
      </w:pPr>
      <w:r>
        <w:rPr>
          <w:rFonts w:hint="eastAsia"/>
          <w:b w:val="0"/>
          <w:bCs/>
          <w:sz w:val="30"/>
          <w:szCs w:val="30"/>
        </w:rPr>
        <w:t>因为即使是那些心地最好的人（看起来是这样），当人对他们不友善，并且当他们考虑到他们的善行却被人以各种邪恶报答时，他们仍然会因此感到刺痛，他们为此深感悲伤，并且完全灰心丧志。</w:t>
      </w:r>
    </w:p>
    <w:p w14:paraId="3982F33D">
      <w:pPr>
        <w:pStyle w:val="4"/>
        <w:spacing w:line="285" w:lineRule="auto"/>
        <w:ind w:right="0"/>
        <w:jc w:val="left"/>
        <w:rPr>
          <w:rFonts w:hint="eastAsia"/>
          <w:b w:val="0"/>
          <w:bCs/>
          <w:sz w:val="30"/>
          <w:szCs w:val="30"/>
        </w:rPr>
      </w:pPr>
    </w:p>
    <w:p w14:paraId="3FE09BC5">
      <w:pPr>
        <w:pStyle w:val="4"/>
        <w:spacing w:line="285" w:lineRule="auto"/>
        <w:ind w:right="0"/>
        <w:jc w:val="left"/>
        <w:rPr>
          <w:rFonts w:hint="eastAsia"/>
          <w:b w:val="0"/>
          <w:bCs/>
          <w:sz w:val="30"/>
          <w:szCs w:val="30"/>
        </w:rPr>
      </w:pPr>
      <w:r>
        <w:rPr>
          <w:rFonts w:hint="eastAsia"/>
          <w:b w:val="0"/>
          <w:bCs/>
          <w:sz w:val="30"/>
          <w:szCs w:val="30"/>
        </w:rPr>
        <w:t>And that is a cause why so few continue in the fear of God and walk as they ought to do, for it seemeth to them that they have lost their labor in doing well.</w:t>
      </w:r>
    </w:p>
    <w:p w14:paraId="0255029F">
      <w:pPr>
        <w:pStyle w:val="4"/>
        <w:spacing w:line="285" w:lineRule="auto"/>
        <w:ind w:right="0"/>
        <w:jc w:val="left"/>
        <w:rPr>
          <w:rFonts w:hint="eastAsia"/>
          <w:b w:val="0"/>
          <w:bCs/>
          <w:sz w:val="30"/>
          <w:szCs w:val="30"/>
        </w:rPr>
      </w:pPr>
      <w:r>
        <w:rPr>
          <w:rFonts w:hint="eastAsia"/>
          <w:b w:val="0"/>
          <w:bCs/>
          <w:sz w:val="30"/>
          <w:szCs w:val="30"/>
        </w:rPr>
        <w:t>这就是为什么很少有人持续敬畏神并照他们当行的去行的原因，因为在他们看来，他们行善是徒劳无功的。</w:t>
      </w:r>
    </w:p>
    <w:p w14:paraId="709DFBFA">
      <w:pPr>
        <w:pStyle w:val="4"/>
        <w:spacing w:line="285" w:lineRule="auto"/>
        <w:ind w:right="0"/>
        <w:jc w:val="left"/>
        <w:rPr>
          <w:rFonts w:hint="eastAsia"/>
          <w:b w:val="0"/>
          <w:bCs/>
          <w:sz w:val="30"/>
          <w:szCs w:val="30"/>
        </w:rPr>
      </w:pPr>
    </w:p>
    <w:p w14:paraId="0B2379E7">
      <w:pPr>
        <w:pStyle w:val="4"/>
        <w:spacing w:line="285" w:lineRule="auto"/>
        <w:ind w:right="0"/>
        <w:jc w:val="left"/>
        <w:rPr>
          <w:rFonts w:hint="eastAsia"/>
          <w:b w:val="0"/>
          <w:bCs/>
          <w:sz w:val="30"/>
          <w:szCs w:val="30"/>
        </w:rPr>
      </w:pPr>
      <w:r>
        <w:rPr>
          <w:rFonts w:hint="eastAsia"/>
          <w:b w:val="0"/>
          <w:bCs/>
          <w:sz w:val="30"/>
          <w:szCs w:val="30"/>
        </w:rPr>
        <w:t>Again, there followeth this inconvenience also, that the wicked take occasion to rush out so much more into all manner of harmfulness, so that if a man live in simplicity and bear the wrongs patiently that are done unto him, all men will be doing with him, and every man would eat him up as if he were a sheep among a hundred wolves.</w:t>
      </w:r>
    </w:p>
    <w:p w14:paraId="03D80C47">
      <w:pPr>
        <w:pStyle w:val="4"/>
        <w:spacing w:line="285" w:lineRule="auto"/>
        <w:ind w:right="0"/>
        <w:jc w:val="left"/>
        <w:rPr>
          <w:rFonts w:hint="eastAsia"/>
          <w:b w:val="0"/>
          <w:bCs/>
          <w:sz w:val="30"/>
          <w:szCs w:val="30"/>
        </w:rPr>
      </w:pPr>
      <w:r>
        <w:rPr>
          <w:rFonts w:hint="eastAsia"/>
          <w:b w:val="0"/>
          <w:bCs/>
          <w:sz w:val="30"/>
          <w:szCs w:val="30"/>
        </w:rPr>
        <w:t>再者，还有这个不便之处，就是恶人趁机更加肆无忌惮地行各种害人之事，以致如果一个人过着简朴的生活，并耐心忍受别人加给他的冤屈，所有人都会欺负他，每个人都想把他吞吃掉，仿佛他是一只在一百只狼中间的羊。</w:t>
      </w:r>
    </w:p>
    <w:p w14:paraId="4683DAA4">
      <w:pPr>
        <w:pStyle w:val="4"/>
        <w:spacing w:line="285" w:lineRule="auto"/>
        <w:ind w:right="0"/>
        <w:jc w:val="left"/>
        <w:rPr>
          <w:rFonts w:hint="eastAsia"/>
          <w:b w:val="0"/>
          <w:bCs/>
          <w:sz w:val="30"/>
          <w:szCs w:val="30"/>
        </w:rPr>
      </w:pPr>
    </w:p>
    <w:p w14:paraId="1BEB8322">
      <w:pPr>
        <w:pStyle w:val="4"/>
        <w:spacing w:line="285" w:lineRule="auto"/>
        <w:ind w:right="0"/>
        <w:jc w:val="left"/>
        <w:rPr>
          <w:rFonts w:hint="eastAsia"/>
          <w:b w:val="0"/>
          <w:bCs/>
          <w:sz w:val="30"/>
          <w:szCs w:val="30"/>
        </w:rPr>
      </w:pPr>
      <w:r>
        <w:rPr>
          <w:rFonts w:hint="eastAsia"/>
          <w:b w:val="0"/>
          <w:bCs/>
          <w:sz w:val="30"/>
          <w:szCs w:val="30"/>
        </w:rPr>
        <w:t>Such as are easily entreated to give of their goods to their neighbors seem to be set out to the spoil, and every man will be catching all that ever he can from them.</w:t>
      </w:r>
    </w:p>
    <w:p w14:paraId="7EFBBF60">
      <w:pPr>
        <w:pStyle w:val="4"/>
        <w:spacing w:line="285" w:lineRule="auto"/>
        <w:ind w:right="0"/>
        <w:jc w:val="left"/>
        <w:rPr>
          <w:rFonts w:hint="eastAsia"/>
          <w:b w:val="0"/>
          <w:bCs/>
          <w:sz w:val="30"/>
          <w:szCs w:val="30"/>
        </w:rPr>
      </w:pPr>
      <w:r>
        <w:rPr>
          <w:rFonts w:hint="eastAsia"/>
          <w:b w:val="0"/>
          <w:bCs/>
          <w:sz w:val="30"/>
          <w:szCs w:val="30"/>
        </w:rPr>
        <w:t>那些容易被劝说将自己的财物分给邻舍的人，似乎成了被掠夺的对象，每个人都想从他们那里尽可能地获取一切。</w:t>
      </w:r>
    </w:p>
    <w:p w14:paraId="3249E3B8">
      <w:pPr>
        <w:pStyle w:val="4"/>
        <w:spacing w:line="285" w:lineRule="auto"/>
        <w:ind w:right="0"/>
        <w:jc w:val="left"/>
        <w:rPr>
          <w:rFonts w:hint="eastAsia"/>
          <w:b w:val="0"/>
          <w:bCs/>
          <w:sz w:val="30"/>
          <w:szCs w:val="30"/>
        </w:rPr>
      </w:pPr>
    </w:p>
    <w:p w14:paraId="02F7EA26">
      <w:pPr>
        <w:pStyle w:val="4"/>
        <w:spacing w:line="285" w:lineRule="auto"/>
        <w:ind w:right="0"/>
        <w:jc w:val="left"/>
        <w:rPr>
          <w:rFonts w:hint="eastAsia"/>
          <w:b w:val="0"/>
          <w:bCs/>
          <w:sz w:val="30"/>
          <w:szCs w:val="30"/>
        </w:rPr>
      </w:pPr>
      <w:r>
        <w:rPr>
          <w:rFonts w:hint="eastAsia"/>
          <w:b w:val="0"/>
          <w:bCs/>
          <w:sz w:val="30"/>
          <w:szCs w:val="30"/>
        </w:rPr>
        <w:t>When men see so lewd dealings in the world, it maketh every man to take out his own share, as men say.</w:t>
      </w:r>
    </w:p>
    <w:p w14:paraId="4659E5B8">
      <w:pPr>
        <w:pStyle w:val="4"/>
        <w:spacing w:line="285" w:lineRule="auto"/>
        <w:ind w:right="0"/>
        <w:jc w:val="left"/>
        <w:rPr>
          <w:rFonts w:hint="eastAsia"/>
          <w:b w:val="0"/>
          <w:bCs/>
          <w:sz w:val="30"/>
          <w:szCs w:val="30"/>
        </w:rPr>
      </w:pPr>
      <w:r>
        <w:rPr>
          <w:rFonts w:hint="eastAsia"/>
          <w:b w:val="0"/>
          <w:bCs/>
          <w:sz w:val="30"/>
          <w:szCs w:val="30"/>
        </w:rPr>
        <w:t>当人看到世上如此邪僻的行径时，这就使得每个人都想分一杯羹，正如人所说。</w:t>
      </w:r>
    </w:p>
    <w:p w14:paraId="25689579">
      <w:pPr>
        <w:pStyle w:val="4"/>
        <w:spacing w:line="285" w:lineRule="auto"/>
        <w:ind w:right="0"/>
        <w:jc w:val="left"/>
        <w:rPr>
          <w:rFonts w:hint="eastAsia"/>
          <w:b w:val="0"/>
          <w:bCs/>
          <w:sz w:val="30"/>
          <w:szCs w:val="30"/>
        </w:rPr>
      </w:pPr>
    </w:p>
    <w:p w14:paraId="383E0DF5">
      <w:pPr>
        <w:pStyle w:val="4"/>
        <w:spacing w:line="285" w:lineRule="auto"/>
        <w:ind w:right="0"/>
        <w:jc w:val="left"/>
        <w:rPr>
          <w:rFonts w:hint="eastAsia"/>
          <w:b w:val="0"/>
          <w:bCs/>
          <w:sz w:val="30"/>
          <w:szCs w:val="30"/>
        </w:rPr>
      </w:pPr>
      <w:r>
        <w:rPr>
          <w:rFonts w:hint="eastAsia"/>
          <w:b w:val="0"/>
          <w:bCs/>
          <w:sz w:val="30"/>
          <w:szCs w:val="30"/>
        </w:rPr>
        <w:t>But contrariwise, it is told us here that if we be rooted and grounded in charity, although men thrust us aside and discourage us by their unthankfulness, yet will we not cease to hold out in well-doing because we have a good and deep root.</w:t>
      </w:r>
    </w:p>
    <w:p w14:paraId="08CEAB76">
      <w:pPr>
        <w:pStyle w:val="4"/>
        <w:spacing w:line="285" w:lineRule="auto"/>
        <w:ind w:right="0"/>
        <w:jc w:val="left"/>
        <w:rPr>
          <w:rFonts w:hint="eastAsia"/>
          <w:b w:val="0"/>
          <w:bCs/>
          <w:sz w:val="30"/>
          <w:szCs w:val="30"/>
        </w:rPr>
      </w:pPr>
      <w:r>
        <w:rPr>
          <w:rFonts w:hint="eastAsia"/>
          <w:b w:val="0"/>
          <w:bCs/>
          <w:sz w:val="30"/>
          <w:szCs w:val="30"/>
        </w:rPr>
        <w:t>但相反，此处告诉我们，如果我们扎根立基于爱中，即使人因他们的忘恩负义而排挤我们、使我们灰心，我们仍不会停止行善，因为我们有良好而深厚的根基。</w:t>
      </w:r>
    </w:p>
    <w:p w14:paraId="33C4589A">
      <w:pPr>
        <w:pStyle w:val="4"/>
        <w:spacing w:line="285" w:lineRule="auto"/>
        <w:ind w:right="0"/>
        <w:jc w:val="left"/>
        <w:rPr>
          <w:rFonts w:hint="eastAsia"/>
          <w:b w:val="0"/>
          <w:bCs/>
          <w:sz w:val="30"/>
          <w:szCs w:val="30"/>
        </w:rPr>
      </w:pPr>
    </w:p>
    <w:p w14:paraId="22EB1735">
      <w:pPr>
        <w:pStyle w:val="4"/>
        <w:spacing w:line="285" w:lineRule="auto"/>
        <w:ind w:right="0"/>
        <w:jc w:val="left"/>
        <w:rPr>
          <w:rFonts w:hint="eastAsia"/>
          <w:b w:val="0"/>
          <w:bCs/>
          <w:sz w:val="30"/>
          <w:szCs w:val="30"/>
        </w:rPr>
      </w:pPr>
      <w:r>
        <w:rPr>
          <w:rFonts w:hint="eastAsia"/>
          <w:b w:val="0"/>
          <w:bCs/>
          <w:sz w:val="30"/>
          <w:szCs w:val="30"/>
        </w:rPr>
        <w:t>And S. Paul, having spoken of the goodwill that we ought to bear towards our neighbors, returns to his matter of faith.</w:t>
      </w:r>
    </w:p>
    <w:p w14:paraId="0EE44B8E">
      <w:pPr>
        <w:pStyle w:val="4"/>
        <w:spacing w:line="285" w:lineRule="auto"/>
        <w:ind w:right="0"/>
        <w:jc w:val="left"/>
        <w:rPr>
          <w:rFonts w:hint="eastAsia"/>
          <w:b w:val="0"/>
          <w:bCs/>
          <w:sz w:val="30"/>
          <w:szCs w:val="30"/>
        </w:rPr>
      </w:pPr>
      <w:r>
        <w:rPr>
          <w:rFonts w:hint="eastAsia"/>
          <w:b w:val="0"/>
          <w:bCs/>
          <w:sz w:val="30"/>
          <w:szCs w:val="30"/>
        </w:rPr>
        <w:t>圣保罗既已说到我们对邻舍当存的善意，又回到他关于信心的话题。</w:t>
      </w:r>
    </w:p>
    <w:p w14:paraId="50A6D9BD">
      <w:pPr>
        <w:pStyle w:val="4"/>
        <w:spacing w:line="285" w:lineRule="auto"/>
        <w:ind w:right="0"/>
        <w:jc w:val="left"/>
        <w:rPr>
          <w:rFonts w:hint="eastAsia"/>
          <w:b w:val="0"/>
          <w:bCs/>
          <w:sz w:val="30"/>
          <w:szCs w:val="30"/>
        </w:rPr>
      </w:pPr>
    </w:p>
    <w:p w14:paraId="7BE357C6">
      <w:pPr>
        <w:pStyle w:val="4"/>
        <w:spacing w:line="285" w:lineRule="auto"/>
        <w:ind w:right="0"/>
        <w:jc w:val="left"/>
        <w:rPr>
          <w:rFonts w:hint="eastAsia"/>
          <w:b w:val="0"/>
          <w:bCs/>
          <w:sz w:val="30"/>
          <w:szCs w:val="30"/>
        </w:rPr>
      </w:pPr>
      <w:r>
        <w:rPr>
          <w:rFonts w:hint="eastAsia"/>
          <w:b w:val="0"/>
          <w:bCs/>
          <w:sz w:val="30"/>
          <w:szCs w:val="30"/>
        </w:rPr>
        <w:t>And surely the chief point for us is to know that God avows us as His children, and that our sins are forgiven us so that He takes us as righteous.</w:t>
      </w:r>
    </w:p>
    <w:p w14:paraId="023D8802">
      <w:pPr>
        <w:pStyle w:val="4"/>
        <w:spacing w:line="285" w:lineRule="auto"/>
        <w:ind w:right="0"/>
        <w:jc w:val="left"/>
        <w:rPr>
          <w:rFonts w:hint="eastAsia"/>
          <w:b w:val="0"/>
          <w:bCs/>
          <w:sz w:val="30"/>
          <w:szCs w:val="30"/>
        </w:rPr>
      </w:pPr>
      <w:r>
        <w:rPr>
          <w:rFonts w:hint="eastAsia"/>
          <w:b w:val="0"/>
          <w:bCs/>
          <w:sz w:val="30"/>
          <w:szCs w:val="30"/>
        </w:rPr>
        <w:t>无疑，对我们来说，最重要的一点是知道神承认我们是祂的儿女，我们的罪已蒙赦免，以致祂看我们为义。</w:t>
      </w:r>
    </w:p>
    <w:p w14:paraId="0433176D">
      <w:pPr>
        <w:pStyle w:val="4"/>
        <w:spacing w:line="285" w:lineRule="auto"/>
        <w:ind w:right="0"/>
        <w:jc w:val="left"/>
        <w:rPr>
          <w:rFonts w:hint="eastAsia"/>
          <w:b w:val="0"/>
          <w:bCs/>
          <w:sz w:val="30"/>
          <w:szCs w:val="30"/>
        </w:rPr>
      </w:pPr>
    </w:p>
    <w:p w14:paraId="72BA7D88">
      <w:pPr>
        <w:pStyle w:val="4"/>
        <w:spacing w:line="285" w:lineRule="auto"/>
        <w:ind w:right="0"/>
        <w:jc w:val="left"/>
        <w:rPr>
          <w:rFonts w:hint="eastAsia"/>
          <w:b w:val="0"/>
          <w:bCs/>
          <w:sz w:val="30"/>
          <w:szCs w:val="30"/>
        </w:rPr>
      </w:pPr>
      <w:r>
        <w:rPr>
          <w:rFonts w:hint="eastAsia"/>
          <w:b w:val="0"/>
          <w:bCs/>
          <w:sz w:val="30"/>
          <w:szCs w:val="30"/>
        </w:rPr>
        <w:t>If we do not have that, how can we find any sweetness in serving and honoring Him?</w:t>
      </w:r>
    </w:p>
    <w:p w14:paraId="75023A20">
      <w:pPr>
        <w:pStyle w:val="4"/>
        <w:spacing w:line="285" w:lineRule="auto"/>
        <w:ind w:right="0"/>
        <w:jc w:val="left"/>
        <w:rPr>
          <w:rFonts w:hint="eastAsia"/>
          <w:b w:val="0"/>
          <w:bCs/>
          <w:sz w:val="30"/>
          <w:szCs w:val="30"/>
        </w:rPr>
      </w:pPr>
      <w:r>
        <w:rPr>
          <w:rFonts w:hint="eastAsia"/>
          <w:b w:val="0"/>
          <w:bCs/>
          <w:sz w:val="30"/>
          <w:szCs w:val="30"/>
        </w:rPr>
        <w:t>如果我们没有那个，我们怎能在服事和尊崇祂的事上找到任何甘甜呢？</w:t>
      </w:r>
    </w:p>
    <w:p w14:paraId="627A191E">
      <w:pPr>
        <w:pStyle w:val="4"/>
        <w:spacing w:line="285" w:lineRule="auto"/>
        <w:ind w:right="0"/>
        <w:jc w:val="left"/>
        <w:rPr>
          <w:rFonts w:hint="eastAsia"/>
          <w:b w:val="0"/>
          <w:bCs/>
          <w:sz w:val="30"/>
          <w:szCs w:val="30"/>
        </w:rPr>
      </w:pPr>
    </w:p>
    <w:p w14:paraId="160E347F">
      <w:pPr>
        <w:pStyle w:val="4"/>
        <w:spacing w:line="285" w:lineRule="auto"/>
        <w:ind w:right="0"/>
        <w:jc w:val="left"/>
        <w:rPr>
          <w:rFonts w:hint="eastAsia"/>
          <w:b w:val="0"/>
          <w:bCs/>
          <w:sz w:val="30"/>
          <w:szCs w:val="30"/>
        </w:rPr>
      </w:pPr>
      <w:r>
        <w:rPr>
          <w:rFonts w:hint="eastAsia"/>
          <w:b w:val="0"/>
          <w:bCs/>
          <w:sz w:val="30"/>
          <w:szCs w:val="30"/>
        </w:rPr>
        <w:t>And how, or with what courage, can we pray to Him?</w:t>
      </w:r>
    </w:p>
    <w:p w14:paraId="02F5B7DF">
      <w:pPr>
        <w:pStyle w:val="4"/>
        <w:spacing w:line="285" w:lineRule="auto"/>
        <w:ind w:right="0"/>
        <w:jc w:val="left"/>
        <w:rPr>
          <w:rFonts w:hint="eastAsia"/>
          <w:b w:val="0"/>
          <w:bCs/>
          <w:sz w:val="30"/>
          <w:szCs w:val="30"/>
        </w:rPr>
      </w:pPr>
      <w:r>
        <w:rPr>
          <w:rFonts w:hint="eastAsia"/>
          <w:b w:val="0"/>
          <w:bCs/>
          <w:sz w:val="30"/>
          <w:szCs w:val="30"/>
        </w:rPr>
        <w:t>我们又怎能，或凭什么勇气，向祂祷告呢？</w:t>
      </w:r>
    </w:p>
    <w:p w14:paraId="5CA5323A">
      <w:pPr>
        <w:pStyle w:val="4"/>
        <w:spacing w:line="285" w:lineRule="auto"/>
        <w:ind w:right="0"/>
        <w:jc w:val="left"/>
        <w:rPr>
          <w:rFonts w:hint="eastAsia"/>
          <w:b w:val="0"/>
          <w:bCs/>
          <w:sz w:val="30"/>
          <w:szCs w:val="30"/>
        </w:rPr>
      </w:pPr>
    </w:p>
    <w:p w14:paraId="5A7DC376">
      <w:pPr>
        <w:pStyle w:val="4"/>
        <w:spacing w:line="285" w:lineRule="auto"/>
        <w:ind w:right="0"/>
        <w:jc w:val="left"/>
        <w:rPr>
          <w:rFonts w:hint="eastAsia"/>
          <w:b w:val="0"/>
          <w:bCs/>
          <w:sz w:val="30"/>
          <w:szCs w:val="30"/>
        </w:rPr>
      </w:pPr>
      <w:r>
        <w:rPr>
          <w:rFonts w:hint="eastAsia"/>
          <w:b w:val="0"/>
          <w:bCs/>
          <w:sz w:val="30"/>
          <w:szCs w:val="30"/>
        </w:rPr>
        <w:t>What praise can we offer to Him?</w:t>
      </w:r>
    </w:p>
    <w:p w14:paraId="22065C60">
      <w:pPr>
        <w:pStyle w:val="4"/>
        <w:spacing w:line="285" w:lineRule="auto"/>
        <w:ind w:right="0"/>
        <w:jc w:val="left"/>
        <w:rPr>
          <w:rFonts w:hint="eastAsia"/>
          <w:b w:val="0"/>
          <w:bCs/>
          <w:sz w:val="30"/>
          <w:szCs w:val="30"/>
        </w:rPr>
      </w:pPr>
      <w:r>
        <w:rPr>
          <w:rFonts w:hint="eastAsia"/>
          <w:b w:val="0"/>
          <w:bCs/>
          <w:sz w:val="30"/>
          <w:szCs w:val="30"/>
        </w:rPr>
        <w:t>我们能向祂献上什么赞美呢？</w:t>
      </w:r>
    </w:p>
    <w:p w14:paraId="02A6D690">
      <w:pPr>
        <w:pStyle w:val="4"/>
        <w:spacing w:line="285" w:lineRule="auto"/>
        <w:ind w:right="0"/>
        <w:jc w:val="left"/>
        <w:rPr>
          <w:rFonts w:hint="eastAsia"/>
          <w:b w:val="0"/>
          <w:bCs/>
          <w:sz w:val="30"/>
          <w:szCs w:val="30"/>
        </w:rPr>
      </w:pPr>
    </w:p>
    <w:p w14:paraId="0AABBC66">
      <w:pPr>
        <w:pStyle w:val="4"/>
        <w:spacing w:line="285" w:lineRule="auto"/>
        <w:ind w:right="0"/>
        <w:jc w:val="left"/>
        <w:rPr>
          <w:rFonts w:hint="eastAsia"/>
          <w:b w:val="0"/>
          <w:bCs/>
          <w:sz w:val="30"/>
          <w:szCs w:val="30"/>
        </w:rPr>
      </w:pPr>
      <w:r>
        <w:rPr>
          <w:rFonts w:hint="eastAsia"/>
          <w:b w:val="0"/>
          <w:bCs/>
          <w:sz w:val="30"/>
          <w:szCs w:val="30"/>
        </w:rPr>
        <w:t>To be short, it stands us in need to be certified of the infinite good that is done to us by our Lord Jesus Christ, to the end that we may be ravished in love with our God, and inflamed with a right zeal to obey Him, and hold ourselves short under His awe, to honor Him with all our thoughts, with all our affections, and with all our hearts.</w:t>
      </w:r>
    </w:p>
    <w:p w14:paraId="57974550">
      <w:pPr>
        <w:pStyle w:val="4"/>
        <w:spacing w:line="285" w:lineRule="auto"/>
        <w:ind w:right="0"/>
        <w:jc w:val="left"/>
        <w:rPr>
          <w:rFonts w:hint="eastAsia"/>
          <w:b w:val="0"/>
          <w:bCs/>
          <w:sz w:val="30"/>
          <w:szCs w:val="30"/>
        </w:rPr>
      </w:pPr>
      <w:r>
        <w:rPr>
          <w:rFonts w:hint="eastAsia"/>
          <w:b w:val="0"/>
          <w:bCs/>
          <w:sz w:val="30"/>
          <w:szCs w:val="30"/>
        </w:rPr>
        <w:t>简而言之，我们需要确知我们主耶稣基督为我们成就的无限美善，目的是使我们可以被对我们神的爱所迷住，并被正确的火热点燃去顺服祂，并在祂的威严下约束自己，用我们一切的思想、一切的情感和我们全部的心来尊崇祂。</w:t>
      </w:r>
    </w:p>
    <w:p w14:paraId="02996071">
      <w:pPr>
        <w:pStyle w:val="4"/>
        <w:spacing w:line="285" w:lineRule="auto"/>
        <w:ind w:right="0"/>
        <w:jc w:val="left"/>
        <w:rPr>
          <w:rFonts w:hint="eastAsia"/>
          <w:b w:val="0"/>
          <w:bCs/>
          <w:sz w:val="30"/>
          <w:szCs w:val="30"/>
        </w:rPr>
      </w:pPr>
    </w:p>
    <w:p w14:paraId="7CB8C894">
      <w:pPr>
        <w:pStyle w:val="4"/>
        <w:spacing w:line="285" w:lineRule="auto"/>
        <w:ind w:right="0"/>
        <w:jc w:val="left"/>
        <w:rPr>
          <w:rFonts w:hint="eastAsia"/>
          <w:b w:val="0"/>
          <w:bCs/>
          <w:sz w:val="30"/>
          <w:szCs w:val="30"/>
        </w:rPr>
      </w:pPr>
      <w:r>
        <w:rPr>
          <w:rFonts w:hint="eastAsia"/>
          <w:b w:val="0"/>
          <w:bCs/>
          <w:sz w:val="30"/>
          <w:szCs w:val="30"/>
        </w:rPr>
        <w:t>The reason, then, why S. Paul continues this matter is to print in the minds of the faithful where their salvation lies, and how they may be sure of it.</w:t>
      </w:r>
    </w:p>
    <w:p w14:paraId="7C3AD665">
      <w:pPr>
        <w:pStyle w:val="4"/>
        <w:spacing w:line="285" w:lineRule="auto"/>
        <w:ind w:right="0"/>
        <w:jc w:val="left"/>
        <w:rPr>
          <w:rFonts w:hint="eastAsia"/>
          <w:b w:val="0"/>
          <w:bCs/>
          <w:sz w:val="30"/>
          <w:szCs w:val="30"/>
        </w:rPr>
      </w:pPr>
      <w:r>
        <w:rPr>
          <w:rFonts w:hint="eastAsia"/>
          <w:b w:val="0"/>
          <w:bCs/>
          <w:sz w:val="30"/>
          <w:szCs w:val="30"/>
        </w:rPr>
        <w:t>那么，圣保罗继续论述此事的原因，是要将信徒的救恩所在，以及他们如何能确信此事，印在他们心里。</w:t>
      </w:r>
    </w:p>
    <w:p w14:paraId="0D8F1C64">
      <w:pPr>
        <w:pStyle w:val="4"/>
        <w:spacing w:line="285" w:lineRule="auto"/>
        <w:ind w:right="0"/>
        <w:jc w:val="left"/>
        <w:rPr>
          <w:rFonts w:hint="eastAsia"/>
          <w:b w:val="0"/>
          <w:bCs/>
          <w:sz w:val="30"/>
          <w:szCs w:val="30"/>
        </w:rPr>
      </w:pPr>
    </w:p>
    <w:p w14:paraId="4989DC9B">
      <w:pPr>
        <w:pStyle w:val="4"/>
        <w:spacing w:line="285" w:lineRule="auto"/>
        <w:ind w:right="0"/>
        <w:jc w:val="left"/>
        <w:rPr>
          <w:rFonts w:hint="eastAsia"/>
          <w:b w:val="0"/>
          <w:bCs/>
          <w:sz w:val="30"/>
          <w:szCs w:val="30"/>
        </w:rPr>
      </w:pPr>
      <w:r>
        <w:rPr>
          <w:rFonts w:hint="eastAsia"/>
          <w:b w:val="0"/>
          <w:bCs/>
          <w:sz w:val="30"/>
          <w:szCs w:val="30"/>
        </w:rPr>
        <w:t>And so much the more do we see what the wretchedness of the world is.</w:t>
      </w:r>
    </w:p>
    <w:p w14:paraId="55531108">
      <w:pPr>
        <w:pStyle w:val="4"/>
        <w:spacing w:line="285" w:lineRule="auto"/>
        <w:ind w:right="0"/>
        <w:jc w:val="left"/>
        <w:rPr>
          <w:rFonts w:hint="eastAsia"/>
          <w:b w:val="0"/>
          <w:bCs/>
          <w:sz w:val="30"/>
          <w:szCs w:val="30"/>
        </w:rPr>
      </w:pPr>
      <w:r>
        <w:rPr>
          <w:rFonts w:hint="eastAsia"/>
          <w:b w:val="0"/>
          <w:bCs/>
          <w:sz w:val="30"/>
          <w:szCs w:val="30"/>
        </w:rPr>
        <w:t>我们就更加看到世界的悲惨是什么。</w:t>
      </w:r>
    </w:p>
    <w:p w14:paraId="0775E38B">
      <w:pPr>
        <w:pStyle w:val="4"/>
        <w:spacing w:line="285" w:lineRule="auto"/>
        <w:ind w:right="0"/>
        <w:jc w:val="left"/>
        <w:rPr>
          <w:rFonts w:hint="eastAsia"/>
          <w:b w:val="0"/>
          <w:bCs/>
          <w:sz w:val="30"/>
          <w:szCs w:val="30"/>
        </w:rPr>
      </w:pPr>
    </w:p>
    <w:p w14:paraId="1E8071FE">
      <w:pPr>
        <w:pStyle w:val="4"/>
        <w:spacing w:line="285" w:lineRule="auto"/>
        <w:ind w:right="0"/>
        <w:jc w:val="left"/>
        <w:rPr>
          <w:rFonts w:hint="eastAsia"/>
          <w:b w:val="0"/>
          <w:bCs/>
          <w:sz w:val="30"/>
          <w:szCs w:val="30"/>
        </w:rPr>
      </w:pPr>
      <w:r>
        <w:rPr>
          <w:rFonts w:hint="eastAsia"/>
          <w:b w:val="0"/>
          <w:bCs/>
          <w:sz w:val="30"/>
          <w:szCs w:val="30"/>
        </w:rPr>
        <w:t>For there is no other assurance than calling upon God on this foundation, so that a man be lifted up by faith to offer himself into His presence.</w:t>
      </w:r>
    </w:p>
    <w:p w14:paraId="4D9ACE97">
      <w:pPr>
        <w:pStyle w:val="4"/>
        <w:spacing w:line="285" w:lineRule="auto"/>
        <w:ind w:right="0"/>
        <w:jc w:val="left"/>
        <w:rPr>
          <w:rFonts w:hint="eastAsia"/>
          <w:b w:val="0"/>
          <w:bCs/>
          <w:sz w:val="30"/>
          <w:szCs w:val="30"/>
        </w:rPr>
      </w:pPr>
      <w:r>
        <w:rPr>
          <w:rFonts w:hint="eastAsia"/>
          <w:b w:val="0"/>
          <w:bCs/>
          <w:sz w:val="30"/>
          <w:szCs w:val="30"/>
        </w:rPr>
        <w:t>因为除了在这个根基上呼求神，使人藉着信被高举，将自己献在祂面前之外，再没有别的确据了。</w:t>
      </w:r>
    </w:p>
    <w:p w14:paraId="3A31E92D">
      <w:pPr>
        <w:pStyle w:val="4"/>
        <w:spacing w:line="285" w:lineRule="auto"/>
        <w:ind w:right="0"/>
        <w:jc w:val="left"/>
        <w:rPr>
          <w:rFonts w:hint="eastAsia"/>
          <w:b w:val="0"/>
          <w:bCs/>
          <w:sz w:val="30"/>
          <w:szCs w:val="30"/>
        </w:rPr>
      </w:pPr>
    </w:p>
    <w:p w14:paraId="18A93D2C">
      <w:pPr>
        <w:pStyle w:val="4"/>
        <w:spacing w:line="285" w:lineRule="auto"/>
        <w:ind w:right="0"/>
        <w:jc w:val="left"/>
        <w:rPr>
          <w:rFonts w:hint="eastAsia"/>
          <w:b w:val="0"/>
          <w:bCs/>
          <w:sz w:val="30"/>
          <w:szCs w:val="30"/>
        </w:rPr>
      </w:pPr>
      <w:r>
        <w:rPr>
          <w:rFonts w:hint="eastAsia"/>
          <w:b w:val="0"/>
          <w:bCs/>
          <w:sz w:val="30"/>
          <w:szCs w:val="30"/>
        </w:rPr>
        <w:t>But on the contrary part, we see how men have gone to work.</w:t>
      </w:r>
    </w:p>
    <w:p w14:paraId="4422C95F">
      <w:pPr>
        <w:pStyle w:val="4"/>
        <w:spacing w:line="285" w:lineRule="auto"/>
        <w:ind w:right="0"/>
        <w:jc w:val="left"/>
        <w:rPr>
          <w:rFonts w:hint="eastAsia"/>
          <w:b w:val="0"/>
          <w:bCs/>
          <w:sz w:val="30"/>
          <w:szCs w:val="30"/>
        </w:rPr>
      </w:pPr>
      <w:r>
        <w:rPr>
          <w:rFonts w:hint="eastAsia"/>
          <w:b w:val="0"/>
          <w:bCs/>
          <w:sz w:val="30"/>
          <w:szCs w:val="30"/>
        </w:rPr>
        <w:t>但另一方面，我们看到人是如何行事的。</w:t>
      </w:r>
    </w:p>
    <w:p w14:paraId="52231792">
      <w:pPr>
        <w:pStyle w:val="4"/>
        <w:spacing w:line="285" w:lineRule="auto"/>
        <w:ind w:right="0"/>
        <w:jc w:val="left"/>
        <w:rPr>
          <w:rFonts w:hint="eastAsia"/>
          <w:b w:val="0"/>
          <w:bCs/>
          <w:sz w:val="30"/>
          <w:szCs w:val="30"/>
        </w:rPr>
      </w:pPr>
    </w:p>
    <w:p w14:paraId="2C800A36">
      <w:pPr>
        <w:pStyle w:val="4"/>
        <w:spacing w:line="285" w:lineRule="auto"/>
        <w:ind w:right="0"/>
        <w:jc w:val="left"/>
        <w:rPr>
          <w:rFonts w:hint="eastAsia"/>
          <w:b w:val="0"/>
          <w:bCs/>
          <w:sz w:val="30"/>
          <w:szCs w:val="30"/>
        </w:rPr>
      </w:pPr>
      <w:r>
        <w:rPr>
          <w:rFonts w:hint="eastAsia"/>
          <w:b w:val="0"/>
          <w:bCs/>
          <w:sz w:val="30"/>
          <w:szCs w:val="30"/>
        </w:rPr>
        <w:t>And indeed, they have not been ashamed in the Papacy to say that we ought always to be doubtful of our salvation, and that we cannot have a sure belief in it.</w:t>
      </w:r>
    </w:p>
    <w:p w14:paraId="382D57CE">
      <w:pPr>
        <w:pStyle w:val="4"/>
        <w:spacing w:line="285" w:lineRule="auto"/>
        <w:ind w:right="0"/>
        <w:jc w:val="left"/>
        <w:rPr>
          <w:rFonts w:hint="eastAsia"/>
          <w:b w:val="0"/>
          <w:bCs/>
          <w:sz w:val="30"/>
          <w:szCs w:val="30"/>
        </w:rPr>
      </w:pPr>
      <w:r>
        <w:rPr>
          <w:rFonts w:hint="eastAsia"/>
          <w:b w:val="0"/>
          <w:bCs/>
          <w:sz w:val="30"/>
          <w:szCs w:val="30"/>
        </w:rPr>
        <w:t>的确，他们在教皇制度下并不羞于说我们应当总是怀疑我们的救恩，并且我们不能对此有确信。</w:t>
      </w:r>
    </w:p>
    <w:p w14:paraId="4A9F0F78">
      <w:pPr>
        <w:pStyle w:val="4"/>
        <w:spacing w:line="285" w:lineRule="auto"/>
        <w:ind w:right="0"/>
        <w:jc w:val="left"/>
        <w:rPr>
          <w:rFonts w:hint="eastAsia"/>
          <w:b w:val="0"/>
          <w:bCs/>
          <w:sz w:val="30"/>
          <w:szCs w:val="30"/>
        </w:rPr>
      </w:pPr>
    </w:p>
    <w:p w14:paraId="7CA24D65">
      <w:pPr>
        <w:pStyle w:val="4"/>
        <w:spacing w:line="285" w:lineRule="auto"/>
        <w:ind w:right="0"/>
        <w:jc w:val="left"/>
        <w:rPr>
          <w:rFonts w:hint="eastAsia"/>
          <w:b w:val="0"/>
          <w:bCs/>
          <w:sz w:val="30"/>
          <w:szCs w:val="30"/>
        </w:rPr>
      </w:pPr>
      <w:r>
        <w:rPr>
          <w:rFonts w:hint="eastAsia"/>
          <w:b w:val="0"/>
          <w:bCs/>
          <w:sz w:val="30"/>
          <w:szCs w:val="30"/>
        </w:rPr>
        <w:t>And it is not the ignorant sort which say so, but all the doctors of their synagogues hold it for an article of their faith that we ought to be always in a murmuring and doubtful state.</w:t>
      </w:r>
    </w:p>
    <w:p w14:paraId="2373C51D">
      <w:pPr>
        <w:pStyle w:val="4"/>
        <w:spacing w:line="285" w:lineRule="auto"/>
        <w:ind w:right="0"/>
        <w:jc w:val="left"/>
        <w:rPr>
          <w:rFonts w:hint="eastAsia"/>
          <w:b w:val="0"/>
          <w:bCs/>
          <w:sz w:val="30"/>
          <w:szCs w:val="30"/>
        </w:rPr>
      </w:pPr>
      <w:r>
        <w:rPr>
          <w:rFonts w:hint="eastAsia"/>
          <w:b w:val="0"/>
          <w:bCs/>
          <w:sz w:val="30"/>
          <w:szCs w:val="30"/>
        </w:rPr>
        <w:t>并且并非无知之辈如此说，而是他们会堂里所有的博士都以此为他们信仰的信条，认为我们应当总是处于抱怨和怀疑的状态。</w:t>
      </w:r>
    </w:p>
    <w:p w14:paraId="5E217B3A">
      <w:pPr>
        <w:pStyle w:val="4"/>
        <w:spacing w:line="285" w:lineRule="auto"/>
        <w:ind w:right="0"/>
        <w:jc w:val="left"/>
        <w:rPr>
          <w:rFonts w:hint="eastAsia"/>
          <w:b w:val="0"/>
          <w:bCs/>
          <w:sz w:val="30"/>
          <w:szCs w:val="30"/>
        </w:rPr>
      </w:pPr>
    </w:p>
    <w:p w14:paraId="6473F29F">
      <w:pPr>
        <w:pStyle w:val="4"/>
        <w:spacing w:line="285" w:lineRule="auto"/>
        <w:ind w:right="0"/>
        <w:jc w:val="left"/>
        <w:rPr>
          <w:rFonts w:hint="eastAsia"/>
          <w:b w:val="0"/>
          <w:bCs/>
          <w:sz w:val="30"/>
          <w:szCs w:val="30"/>
        </w:rPr>
      </w:pPr>
      <w:r>
        <w:rPr>
          <w:rFonts w:hint="eastAsia"/>
          <w:b w:val="0"/>
          <w:bCs/>
          <w:sz w:val="30"/>
          <w:szCs w:val="30"/>
        </w:rPr>
        <w:t>And that is even as much as to cast men up at adventure unto Satan.</w:t>
      </w:r>
    </w:p>
    <w:p w14:paraId="7EC23EEB">
      <w:pPr>
        <w:pStyle w:val="4"/>
        <w:spacing w:line="285" w:lineRule="auto"/>
        <w:ind w:right="0"/>
        <w:jc w:val="left"/>
        <w:rPr>
          <w:rFonts w:hint="eastAsia"/>
          <w:b w:val="0"/>
          <w:bCs/>
          <w:sz w:val="30"/>
          <w:szCs w:val="30"/>
        </w:rPr>
      </w:pPr>
      <w:r>
        <w:rPr>
          <w:rFonts w:hint="eastAsia"/>
          <w:b w:val="0"/>
          <w:bCs/>
          <w:sz w:val="30"/>
          <w:szCs w:val="30"/>
        </w:rPr>
        <w:t>那简直就是把人冒险地抛给撒旦。</w:t>
      </w:r>
    </w:p>
    <w:p w14:paraId="1EC7378C">
      <w:pPr>
        <w:pStyle w:val="4"/>
        <w:spacing w:line="285" w:lineRule="auto"/>
        <w:ind w:right="0"/>
        <w:jc w:val="left"/>
        <w:rPr>
          <w:rFonts w:hint="eastAsia"/>
          <w:b w:val="0"/>
          <w:bCs/>
          <w:sz w:val="30"/>
          <w:szCs w:val="30"/>
        </w:rPr>
      </w:pPr>
    </w:p>
    <w:p w14:paraId="4961A672">
      <w:pPr>
        <w:pStyle w:val="4"/>
        <w:spacing w:line="285" w:lineRule="auto"/>
        <w:ind w:right="0"/>
        <w:jc w:val="left"/>
        <w:rPr>
          <w:rFonts w:hint="eastAsia"/>
          <w:b w:val="0"/>
          <w:bCs/>
          <w:sz w:val="30"/>
          <w:szCs w:val="30"/>
        </w:rPr>
      </w:pPr>
      <w:r>
        <w:rPr>
          <w:rFonts w:hint="eastAsia"/>
          <w:b w:val="0"/>
          <w:bCs/>
          <w:sz w:val="30"/>
          <w:szCs w:val="30"/>
        </w:rPr>
        <w:t>So much the more, therefore, it behooves us to bear well in mind the doctrine that is contained here, which is to say that when we once know the love that God bears us in our Lord Jesus Christ, and in such a way as He has witnessed it to us by His death and passion, and doth still daily warrant it by His Gospel, we have the perfect knowledge that shall give us full happiness.</w:t>
      </w:r>
    </w:p>
    <w:p w14:paraId="54F5AE4B">
      <w:pPr>
        <w:pStyle w:val="4"/>
        <w:spacing w:line="285" w:lineRule="auto"/>
        <w:ind w:right="0"/>
        <w:jc w:val="left"/>
        <w:rPr>
          <w:rFonts w:hint="eastAsia"/>
          <w:b w:val="0"/>
          <w:bCs/>
          <w:sz w:val="30"/>
          <w:szCs w:val="30"/>
        </w:rPr>
      </w:pPr>
      <w:r>
        <w:rPr>
          <w:rFonts w:hint="eastAsia"/>
          <w:b w:val="0"/>
          <w:bCs/>
          <w:sz w:val="30"/>
          <w:szCs w:val="30"/>
        </w:rPr>
        <w:t>因此，我们就更当将此处所包含的教义牢记在心，也就是说，当我们一旦知道神在我们主耶稣基督里对我们怀有的爱，并且祂已藉着祂的受死和受难向我们见证了这爱，并且仍每日藉着祂的福音向我们保证这爱，我们就拥有了那将赐给我们圆满幸福的完美知识。</w:t>
      </w:r>
    </w:p>
    <w:p w14:paraId="45DD48C4">
      <w:pPr>
        <w:pStyle w:val="4"/>
        <w:spacing w:line="285" w:lineRule="auto"/>
        <w:ind w:right="0"/>
        <w:jc w:val="left"/>
        <w:rPr>
          <w:rFonts w:hint="eastAsia"/>
          <w:b w:val="0"/>
          <w:bCs/>
          <w:sz w:val="30"/>
          <w:szCs w:val="30"/>
        </w:rPr>
      </w:pPr>
    </w:p>
    <w:p w14:paraId="70957E09">
      <w:pPr>
        <w:pStyle w:val="4"/>
        <w:spacing w:line="285" w:lineRule="auto"/>
        <w:ind w:right="0"/>
        <w:jc w:val="left"/>
        <w:rPr>
          <w:rFonts w:hint="eastAsia"/>
          <w:b w:val="0"/>
          <w:bCs/>
          <w:sz w:val="30"/>
          <w:szCs w:val="30"/>
        </w:rPr>
      </w:pPr>
      <w:r>
        <w:rPr>
          <w:rFonts w:hint="eastAsia"/>
          <w:b w:val="0"/>
          <w:bCs/>
          <w:sz w:val="30"/>
          <w:szCs w:val="30"/>
        </w:rPr>
        <w:t>And that is the reason why he says, "to the end that ye may learn with all the Saints what the height, and depth, and width, and thickness is."</w:t>
      </w:r>
    </w:p>
    <w:p w14:paraId="15E386F4">
      <w:pPr>
        <w:pStyle w:val="4"/>
        <w:spacing w:line="285" w:lineRule="auto"/>
        <w:ind w:right="0"/>
        <w:jc w:val="left"/>
        <w:rPr>
          <w:rFonts w:hint="eastAsia"/>
          <w:b w:val="0"/>
          <w:bCs/>
          <w:sz w:val="30"/>
          <w:szCs w:val="30"/>
        </w:rPr>
      </w:pPr>
      <w:r>
        <w:rPr>
          <w:rFonts w:hint="eastAsia"/>
          <w:b w:val="0"/>
          <w:bCs/>
          <w:sz w:val="30"/>
          <w:szCs w:val="30"/>
        </w:rPr>
        <w:t>这就是他说：“好使你们能和众圣徒一同明白什么是高，什么是深，什么是阔，什么是厚”的原因。</w:t>
      </w:r>
    </w:p>
    <w:p w14:paraId="5758A98C">
      <w:pPr>
        <w:pStyle w:val="4"/>
        <w:spacing w:line="285" w:lineRule="auto"/>
        <w:ind w:right="0"/>
        <w:jc w:val="left"/>
        <w:rPr>
          <w:rFonts w:hint="eastAsia"/>
          <w:b w:val="0"/>
          <w:bCs/>
          <w:sz w:val="30"/>
          <w:szCs w:val="30"/>
        </w:rPr>
      </w:pPr>
    </w:p>
    <w:p w14:paraId="20209FE6">
      <w:pPr>
        <w:pStyle w:val="4"/>
        <w:spacing w:line="285" w:lineRule="auto"/>
        <w:ind w:right="0"/>
        <w:jc w:val="left"/>
        <w:rPr>
          <w:rFonts w:hint="eastAsia"/>
          <w:b w:val="0"/>
          <w:bCs/>
          <w:sz w:val="30"/>
          <w:szCs w:val="30"/>
        </w:rPr>
      </w:pPr>
      <w:r>
        <w:rPr>
          <w:rFonts w:hint="eastAsia"/>
          <w:b w:val="0"/>
          <w:bCs/>
          <w:sz w:val="30"/>
          <w:szCs w:val="30"/>
        </w:rPr>
        <w:t>That ye may know all this, saith he.</w:t>
      </w:r>
    </w:p>
    <w:p w14:paraId="1E507926">
      <w:pPr>
        <w:pStyle w:val="4"/>
        <w:spacing w:line="285" w:lineRule="auto"/>
        <w:ind w:right="0"/>
        <w:jc w:val="left"/>
        <w:rPr>
          <w:rFonts w:hint="eastAsia"/>
          <w:b w:val="0"/>
          <w:bCs/>
          <w:sz w:val="30"/>
          <w:szCs w:val="30"/>
        </w:rPr>
      </w:pPr>
      <w:r>
        <w:rPr>
          <w:rFonts w:hint="eastAsia"/>
          <w:b w:val="0"/>
          <w:bCs/>
          <w:sz w:val="30"/>
          <w:szCs w:val="30"/>
        </w:rPr>
        <w:t>你们可以知道这一切，他说。</w:t>
      </w:r>
    </w:p>
    <w:p w14:paraId="03746A08">
      <w:pPr>
        <w:pStyle w:val="4"/>
        <w:spacing w:line="285" w:lineRule="auto"/>
        <w:ind w:right="0"/>
        <w:jc w:val="left"/>
        <w:rPr>
          <w:rFonts w:hint="eastAsia"/>
          <w:b w:val="0"/>
          <w:bCs/>
          <w:sz w:val="30"/>
          <w:szCs w:val="30"/>
        </w:rPr>
      </w:pPr>
    </w:p>
    <w:p w14:paraId="06D66D87">
      <w:pPr>
        <w:pStyle w:val="4"/>
        <w:spacing w:line="285" w:lineRule="auto"/>
        <w:ind w:right="0"/>
        <w:jc w:val="left"/>
        <w:rPr>
          <w:rFonts w:hint="eastAsia"/>
          <w:b w:val="0"/>
          <w:bCs/>
          <w:sz w:val="30"/>
          <w:szCs w:val="30"/>
        </w:rPr>
      </w:pPr>
      <w:r>
        <w:rPr>
          <w:rFonts w:hint="eastAsia"/>
          <w:b w:val="0"/>
          <w:bCs/>
          <w:sz w:val="30"/>
          <w:szCs w:val="30"/>
        </w:rPr>
        <w:t>How now? Did St. Paul mean to make us carpenters or masons, that he speaks here as of the height of a building?</w:t>
      </w:r>
    </w:p>
    <w:p w14:paraId="523393F0">
      <w:pPr>
        <w:pStyle w:val="4"/>
        <w:spacing w:line="285" w:lineRule="auto"/>
        <w:ind w:right="0"/>
        <w:jc w:val="left"/>
        <w:rPr>
          <w:rFonts w:hint="eastAsia"/>
          <w:b w:val="0"/>
          <w:bCs/>
          <w:sz w:val="30"/>
          <w:szCs w:val="30"/>
        </w:rPr>
      </w:pPr>
      <w:r>
        <w:rPr>
          <w:rFonts w:hint="eastAsia"/>
          <w:b w:val="0"/>
          <w:bCs/>
          <w:sz w:val="30"/>
          <w:szCs w:val="30"/>
        </w:rPr>
        <w:t>怎么回事？圣保罗说这话，如同说到建筑物的高度，难道是要使我们成为木匠或石匠吗？</w:t>
      </w:r>
    </w:p>
    <w:p w14:paraId="0959091D">
      <w:pPr>
        <w:pStyle w:val="4"/>
        <w:spacing w:line="285" w:lineRule="auto"/>
        <w:ind w:right="0"/>
        <w:jc w:val="left"/>
        <w:rPr>
          <w:rFonts w:hint="eastAsia"/>
          <w:b w:val="0"/>
          <w:bCs/>
          <w:sz w:val="30"/>
          <w:szCs w:val="30"/>
        </w:rPr>
      </w:pPr>
    </w:p>
    <w:p w14:paraId="711862F0">
      <w:pPr>
        <w:pStyle w:val="4"/>
        <w:spacing w:line="285" w:lineRule="auto"/>
        <w:ind w:right="0"/>
        <w:jc w:val="left"/>
        <w:rPr>
          <w:rFonts w:hint="eastAsia"/>
          <w:b w:val="0"/>
          <w:bCs/>
          <w:sz w:val="30"/>
          <w:szCs w:val="30"/>
        </w:rPr>
      </w:pPr>
      <w:r>
        <w:rPr>
          <w:rFonts w:hint="eastAsia"/>
          <w:b w:val="0"/>
          <w:bCs/>
          <w:sz w:val="30"/>
          <w:szCs w:val="30"/>
        </w:rPr>
        <w:t>Does he intend to teach us the science of masonry, that he speaks thus of width?</w:t>
      </w:r>
    </w:p>
    <w:p w14:paraId="27DC0B2B">
      <w:pPr>
        <w:pStyle w:val="4"/>
        <w:spacing w:line="285" w:lineRule="auto"/>
        <w:ind w:right="0"/>
        <w:jc w:val="left"/>
        <w:rPr>
          <w:rFonts w:hint="eastAsia"/>
          <w:b w:val="0"/>
          <w:bCs/>
          <w:sz w:val="30"/>
          <w:szCs w:val="30"/>
        </w:rPr>
      </w:pPr>
      <w:r>
        <w:rPr>
          <w:rFonts w:hint="eastAsia"/>
          <w:b w:val="0"/>
          <w:bCs/>
          <w:sz w:val="30"/>
          <w:szCs w:val="30"/>
        </w:rPr>
        <w:t>他说到宽度，难道是要教我们石工的学问吗？</w:t>
      </w:r>
    </w:p>
    <w:p w14:paraId="595EE893">
      <w:pPr>
        <w:pStyle w:val="4"/>
        <w:spacing w:line="285" w:lineRule="auto"/>
        <w:ind w:right="0"/>
        <w:jc w:val="left"/>
        <w:rPr>
          <w:rFonts w:hint="eastAsia"/>
          <w:b w:val="0"/>
          <w:bCs/>
          <w:sz w:val="30"/>
          <w:szCs w:val="30"/>
        </w:rPr>
      </w:pPr>
    </w:p>
    <w:p w14:paraId="09ED01CC">
      <w:pPr>
        <w:pStyle w:val="4"/>
        <w:spacing w:line="285" w:lineRule="auto"/>
        <w:ind w:right="0"/>
        <w:jc w:val="left"/>
        <w:rPr>
          <w:rFonts w:hint="eastAsia"/>
          <w:b w:val="0"/>
          <w:bCs/>
          <w:sz w:val="30"/>
          <w:szCs w:val="30"/>
        </w:rPr>
      </w:pPr>
      <w:r>
        <w:rPr>
          <w:rFonts w:hint="eastAsia"/>
          <w:b w:val="0"/>
          <w:bCs/>
          <w:sz w:val="30"/>
          <w:szCs w:val="30"/>
        </w:rPr>
        <w:t>No, but he opens his own meaning by and by, saying: It is the love that has been shown to us in Jesus Christ.</w:t>
      </w:r>
    </w:p>
    <w:p w14:paraId="5F0DED28">
      <w:pPr>
        <w:pStyle w:val="4"/>
        <w:spacing w:line="285" w:lineRule="auto"/>
        <w:ind w:right="0"/>
        <w:jc w:val="left"/>
        <w:rPr>
          <w:rFonts w:hint="eastAsia"/>
          <w:b w:val="0"/>
          <w:bCs/>
          <w:sz w:val="30"/>
          <w:szCs w:val="30"/>
        </w:rPr>
      </w:pPr>
      <w:r>
        <w:rPr>
          <w:rFonts w:hint="eastAsia"/>
          <w:b w:val="0"/>
          <w:bCs/>
          <w:sz w:val="30"/>
          <w:szCs w:val="30"/>
        </w:rPr>
        <w:t>不，但他随即阐明他自己的意思，说：这是在耶稣基督里向我们显明的爱。</w:t>
      </w:r>
    </w:p>
    <w:p w14:paraId="4AF59DDF">
      <w:pPr>
        <w:pStyle w:val="4"/>
        <w:spacing w:line="285" w:lineRule="auto"/>
        <w:ind w:right="0"/>
        <w:jc w:val="left"/>
        <w:rPr>
          <w:rFonts w:hint="eastAsia"/>
          <w:b w:val="0"/>
          <w:bCs/>
          <w:sz w:val="30"/>
          <w:szCs w:val="30"/>
        </w:rPr>
      </w:pPr>
    </w:p>
    <w:p w14:paraId="78CC36EA">
      <w:pPr>
        <w:pStyle w:val="4"/>
        <w:spacing w:line="285" w:lineRule="auto"/>
        <w:ind w:right="0"/>
        <w:jc w:val="left"/>
        <w:rPr>
          <w:rFonts w:hint="eastAsia"/>
          <w:b w:val="0"/>
          <w:bCs/>
          <w:sz w:val="30"/>
          <w:szCs w:val="30"/>
        </w:rPr>
      </w:pPr>
      <w:r>
        <w:rPr>
          <w:rFonts w:hint="eastAsia"/>
          <w:b w:val="0"/>
          <w:bCs/>
          <w:sz w:val="30"/>
          <w:szCs w:val="30"/>
        </w:rPr>
        <w:t>Therefore, when we once know how well God loves us, and how inestimable the mercy is, of which He hath given us so good a pledge in the person of His only Son, we have all that can be, saith he.</w:t>
      </w:r>
    </w:p>
    <w:p w14:paraId="2E5A646E">
      <w:pPr>
        <w:pStyle w:val="4"/>
        <w:spacing w:line="285" w:lineRule="auto"/>
        <w:ind w:right="0"/>
        <w:jc w:val="left"/>
        <w:rPr>
          <w:rFonts w:hint="eastAsia"/>
          <w:b w:val="0"/>
          <w:bCs/>
          <w:sz w:val="30"/>
          <w:szCs w:val="30"/>
        </w:rPr>
      </w:pPr>
      <w:r>
        <w:rPr>
          <w:rFonts w:hint="eastAsia"/>
          <w:b w:val="0"/>
          <w:bCs/>
          <w:sz w:val="30"/>
          <w:szCs w:val="30"/>
        </w:rPr>
        <w:t>因此，当我们一旦知道神是何等爱我们，以及祂在祂独生子的位格里所赐给我们如此美好凭据的怜悯是何等无法估量时，我们就拥有一切可能拥有的了，他说。</w:t>
      </w:r>
    </w:p>
    <w:p w14:paraId="11BEAAE0">
      <w:pPr>
        <w:pStyle w:val="4"/>
        <w:spacing w:line="285" w:lineRule="auto"/>
        <w:ind w:right="0"/>
        <w:jc w:val="left"/>
        <w:rPr>
          <w:rFonts w:hint="eastAsia"/>
          <w:b w:val="0"/>
          <w:bCs/>
          <w:sz w:val="30"/>
          <w:szCs w:val="30"/>
        </w:rPr>
      </w:pPr>
    </w:p>
    <w:p w14:paraId="6F5F97F3">
      <w:pPr>
        <w:pStyle w:val="4"/>
        <w:spacing w:line="285" w:lineRule="auto"/>
        <w:ind w:right="0"/>
        <w:jc w:val="left"/>
        <w:rPr>
          <w:rFonts w:hint="eastAsia"/>
          <w:b w:val="0"/>
          <w:bCs/>
          <w:sz w:val="30"/>
          <w:szCs w:val="30"/>
        </w:rPr>
      </w:pPr>
      <w:r>
        <w:rPr>
          <w:rFonts w:hint="eastAsia"/>
          <w:b w:val="0"/>
          <w:bCs/>
          <w:sz w:val="30"/>
          <w:szCs w:val="30"/>
        </w:rPr>
        <w:t>Let us enforce all our wits both upward and downward, let us rise above the clouds, let us pierce to the center of the earth, let us go down to the bottoms of the deeps, and let us rake over sea and land, yet shall there be nothing but vanity and lies.</w:t>
      </w:r>
    </w:p>
    <w:p w14:paraId="5361EF33">
      <w:pPr>
        <w:pStyle w:val="4"/>
        <w:spacing w:line="285" w:lineRule="auto"/>
        <w:ind w:right="0"/>
        <w:jc w:val="left"/>
        <w:rPr>
          <w:rFonts w:hint="eastAsia"/>
          <w:b w:val="0"/>
          <w:bCs/>
          <w:sz w:val="30"/>
          <w:szCs w:val="30"/>
        </w:rPr>
      </w:pPr>
      <w:r>
        <w:rPr>
          <w:rFonts w:hint="eastAsia"/>
          <w:b w:val="0"/>
          <w:bCs/>
          <w:sz w:val="30"/>
          <w:szCs w:val="30"/>
        </w:rPr>
        <w:t>让我们竭尽我们一切的智慧向上向下探索，让我们升到云彩之上，让我们穿透地心，让我们下到深渊的底部，让我们遍搜海陆，然而那里除了虚空和谎言之外，一无所有。</w:t>
      </w:r>
    </w:p>
    <w:p w14:paraId="4F6B6CEF">
      <w:pPr>
        <w:pStyle w:val="4"/>
        <w:spacing w:line="285" w:lineRule="auto"/>
        <w:ind w:right="0"/>
        <w:jc w:val="left"/>
        <w:rPr>
          <w:rFonts w:hint="eastAsia"/>
          <w:b w:val="0"/>
          <w:bCs/>
          <w:sz w:val="30"/>
          <w:szCs w:val="30"/>
        </w:rPr>
      </w:pPr>
    </w:p>
    <w:p w14:paraId="61290CC4">
      <w:pPr>
        <w:pStyle w:val="4"/>
        <w:spacing w:line="285" w:lineRule="auto"/>
        <w:ind w:right="0"/>
        <w:jc w:val="left"/>
        <w:rPr>
          <w:rFonts w:hint="eastAsia"/>
          <w:b w:val="0"/>
          <w:bCs/>
          <w:sz w:val="30"/>
          <w:szCs w:val="30"/>
        </w:rPr>
      </w:pPr>
      <w:r>
        <w:rPr>
          <w:rFonts w:hint="eastAsia"/>
          <w:b w:val="0"/>
          <w:bCs/>
          <w:sz w:val="30"/>
          <w:szCs w:val="30"/>
        </w:rPr>
        <w:t>When we have ended all our windlasses, surely we may peradventure discourse like folk that are very subtle and have learned the understanding of many things, but yet shall there be no substance in us.</w:t>
      </w:r>
    </w:p>
    <w:p w14:paraId="5E8B6164">
      <w:pPr>
        <w:pStyle w:val="4"/>
        <w:spacing w:line="285" w:lineRule="auto"/>
        <w:ind w:right="0"/>
        <w:jc w:val="left"/>
        <w:rPr>
          <w:rFonts w:hint="eastAsia"/>
          <w:b w:val="0"/>
          <w:bCs/>
          <w:sz w:val="30"/>
          <w:szCs w:val="30"/>
        </w:rPr>
      </w:pPr>
      <w:r>
        <w:rPr>
          <w:rFonts w:hint="eastAsia"/>
          <w:b w:val="0"/>
          <w:bCs/>
          <w:sz w:val="30"/>
          <w:szCs w:val="30"/>
        </w:rPr>
        <w:t>当我们结束了我们一切的周折之后，我们无疑或许能像那些非常敏锐并学了很多知识的人一样谈论，然而我们里面却没有实质。</w:t>
      </w:r>
    </w:p>
    <w:p w14:paraId="7789F1C6">
      <w:pPr>
        <w:pStyle w:val="4"/>
        <w:spacing w:line="285" w:lineRule="auto"/>
        <w:ind w:right="0"/>
        <w:jc w:val="left"/>
        <w:rPr>
          <w:rFonts w:hint="eastAsia"/>
          <w:b w:val="0"/>
          <w:bCs/>
          <w:sz w:val="30"/>
          <w:szCs w:val="30"/>
        </w:rPr>
      </w:pPr>
    </w:p>
    <w:p w14:paraId="6A01F655">
      <w:pPr>
        <w:pStyle w:val="4"/>
        <w:spacing w:line="285" w:lineRule="auto"/>
        <w:ind w:right="0"/>
        <w:jc w:val="left"/>
        <w:rPr>
          <w:rFonts w:hint="eastAsia"/>
          <w:b w:val="0"/>
          <w:bCs/>
          <w:sz w:val="30"/>
          <w:szCs w:val="30"/>
        </w:rPr>
      </w:pPr>
      <w:r>
        <w:rPr>
          <w:rFonts w:hint="eastAsia"/>
          <w:b w:val="0"/>
          <w:bCs/>
          <w:sz w:val="30"/>
          <w:szCs w:val="30"/>
        </w:rPr>
        <w:t>But when we once know that God is our Father in Jesus Christ, and how that cometh to pass, and by what means we obtain so great a benefit, that is the thing, saith he, to which we must hold ourselves.</w:t>
      </w:r>
    </w:p>
    <w:p w14:paraId="274D9296">
      <w:pPr>
        <w:pStyle w:val="4"/>
        <w:spacing w:line="285" w:lineRule="auto"/>
        <w:ind w:right="0"/>
        <w:jc w:val="left"/>
        <w:rPr>
          <w:rFonts w:hint="eastAsia"/>
          <w:b w:val="0"/>
          <w:bCs/>
          <w:sz w:val="30"/>
          <w:szCs w:val="30"/>
        </w:rPr>
      </w:pPr>
      <w:r>
        <w:rPr>
          <w:rFonts w:hint="eastAsia"/>
          <w:b w:val="0"/>
          <w:bCs/>
          <w:sz w:val="30"/>
          <w:szCs w:val="30"/>
        </w:rPr>
        <w:t>但当我们一旦知道神在耶稣基督里是我们的父，以及那是如何成就的，我们藉着什么途径获得如此大的恩惠时，那就是我们必须持守的事，他说。</w:t>
      </w:r>
    </w:p>
    <w:p w14:paraId="4BECBAB9">
      <w:pPr>
        <w:pStyle w:val="4"/>
        <w:spacing w:line="285" w:lineRule="auto"/>
        <w:ind w:right="0"/>
        <w:jc w:val="left"/>
        <w:rPr>
          <w:rFonts w:hint="eastAsia"/>
          <w:b w:val="0"/>
          <w:bCs/>
          <w:sz w:val="30"/>
          <w:szCs w:val="30"/>
        </w:rPr>
      </w:pPr>
    </w:p>
    <w:p w14:paraId="01E4F330">
      <w:pPr>
        <w:pStyle w:val="4"/>
        <w:spacing w:line="285" w:lineRule="auto"/>
        <w:ind w:right="0"/>
        <w:jc w:val="left"/>
        <w:rPr>
          <w:rFonts w:hint="eastAsia"/>
          <w:b w:val="0"/>
          <w:bCs/>
          <w:sz w:val="30"/>
          <w:szCs w:val="30"/>
        </w:rPr>
      </w:pPr>
      <w:r>
        <w:rPr>
          <w:rFonts w:hint="eastAsia"/>
          <w:b w:val="0"/>
          <w:bCs/>
          <w:sz w:val="30"/>
          <w:szCs w:val="30"/>
        </w:rPr>
        <w:t>For it is the true measure of our faith, these are the bonds of it, and whosoever desires to know more doth but go astray, as though he would willfully enter into a maze from which he could never wind himself again.</w:t>
      </w:r>
    </w:p>
    <w:p w14:paraId="4B4D3CEA">
      <w:pPr>
        <w:pStyle w:val="4"/>
        <w:spacing w:line="285" w:lineRule="auto"/>
        <w:ind w:right="0"/>
        <w:jc w:val="left"/>
        <w:rPr>
          <w:rFonts w:hint="eastAsia"/>
          <w:b w:val="0"/>
          <w:bCs/>
          <w:sz w:val="30"/>
          <w:szCs w:val="30"/>
        </w:rPr>
      </w:pPr>
      <w:r>
        <w:rPr>
          <w:rFonts w:hint="eastAsia"/>
          <w:b w:val="0"/>
          <w:bCs/>
          <w:sz w:val="30"/>
          <w:szCs w:val="30"/>
        </w:rPr>
        <w:t>因为那是我们信心的真正量度，这些是它的界限，凡想知道更多的，都只是迷失了方向，仿佛他甘愿进入一个他永远无法再走出来的迷宫。</w:t>
      </w:r>
    </w:p>
    <w:p w14:paraId="656D5179">
      <w:pPr>
        <w:pStyle w:val="4"/>
        <w:spacing w:line="285" w:lineRule="auto"/>
        <w:ind w:right="0"/>
        <w:jc w:val="left"/>
        <w:rPr>
          <w:rFonts w:hint="eastAsia"/>
          <w:b w:val="0"/>
          <w:bCs/>
          <w:sz w:val="30"/>
          <w:szCs w:val="30"/>
        </w:rPr>
      </w:pPr>
    </w:p>
    <w:p w14:paraId="5D868F4F">
      <w:pPr>
        <w:pStyle w:val="4"/>
        <w:spacing w:line="285" w:lineRule="auto"/>
        <w:ind w:right="0"/>
        <w:jc w:val="left"/>
        <w:rPr>
          <w:rFonts w:hint="eastAsia"/>
          <w:b w:val="0"/>
          <w:bCs/>
          <w:sz w:val="30"/>
          <w:szCs w:val="30"/>
        </w:rPr>
      </w:pPr>
      <w:r>
        <w:rPr>
          <w:rFonts w:hint="eastAsia"/>
          <w:b w:val="0"/>
          <w:bCs/>
          <w:sz w:val="30"/>
          <w:szCs w:val="30"/>
        </w:rPr>
        <w:t>Wherefore let us hold ourselves contented with Jesus Christ as He is, and as He uttereth Himself by His Gospel, and then shall we be filled full, says St. Paul.</w:t>
      </w:r>
    </w:p>
    <w:p w14:paraId="27F2EEDC">
      <w:pPr>
        <w:pStyle w:val="4"/>
        <w:spacing w:line="285" w:lineRule="auto"/>
        <w:ind w:right="0"/>
        <w:jc w:val="left"/>
        <w:rPr>
          <w:rFonts w:hint="eastAsia"/>
          <w:b w:val="0"/>
          <w:bCs/>
          <w:sz w:val="30"/>
          <w:szCs w:val="30"/>
        </w:rPr>
      </w:pPr>
      <w:r>
        <w:rPr>
          <w:rFonts w:hint="eastAsia"/>
          <w:b w:val="0"/>
          <w:bCs/>
          <w:sz w:val="30"/>
          <w:szCs w:val="30"/>
        </w:rPr>
        <w:t>因此，让我们满足于耶稣基督的本相，以及祂藉着祂的福音显明祂自己，然后我们将被充满，圣保罗说。</w:t>
      </w:r>
    </w:p>
    <w:p w14:paraId="135BF252">
      <w:pPr>
        <w:pStyle w:val="4"/>
        <w:spacing w:line="285" w:lineRule="auto"/>
        <w:ind w:right="0"/>
        <w:jc w:val="left"/>
        <w:rPr>
          <w:rFonts w:hint="eastAsia"/>
          <w:b w:val="0"/>
          <w:bCs/>
          <w:sz w:val="30"/>
          <w:szCs w:val="30"/>
        </w:rPr>
      </w:pPr>
    </w:p>
    <w:p w14:paraId="0865B233">
      <w:pPr>
        <w:pStyle w:val="4"/>
        <w:spacing w:line="285" w:lineRule="auto"/>
        <w:ind w:right="0"/>
        <w:jc w:val="left"/>
        <w:rPr>
          <w:rFonts w:hint="eastAsia"/>
          <w:b w:val="0"/>
          <w:bCs/>
          <w:sz w:val="30"/>
          <w:szCs w:val="30"/>
        </w:rPr>
      </w:pPr>
      <w:r>
        <w:rPr>
          <w:rFonts w:hint="eastAsia"/>
          <w:b w:val="0"/>
          <w:bCs/>
          <w:sz w:val="30"/>
          <w:szCs w:val="30"/>
        </w:rPr>
        <w:t>With what filling?</w:t>
      </w:r>
    </w:p>
    <w:p w14:paraId="46FC9677">
      <w:pPr>
        <w:pStyle w:val="4"/>
        <w:spacing w:line="285" w:lineRule="auto"/>
        <w:ind w:right="0"/>
        <w:jc w:val="left"/>
        <w:rPr>
          <w:rFonts w:hint="eastAsia"/>
          <w:b w:val="0"/>
          <w:bCs/>
          <w:sz w:val="30"/>
          <w:szCs w:val="30"/>
        </w:rPr>
      </w:pPr>
      <w:r>
        <w:rPr>
          <w:rFonts w:hint="eastAsia"/>
          <w:b w:val="0"/>
          <w:bCs/>
          <w:sz w:val="30"/>
          <w:szCs w:val="30"/>
        </w:rPr>
        <w:t>用什么充满呢？</w:t>
      </w:r>
    </w:p>
    <w:p w14:paraId="680BD8B5">
      <w:pPr>
        <w:pStyle w:val="4"/>
        <w:spacing w:line="285" w:lineRule="auto"/>
        <w:ind w:right="0"/>
        <w:jc w:val="left"/>
        <w:rPr>
          <w:rFonts w:hint="eastAsia"/>
          <w:b w:val="0"/>
          <w:bCs/>
          <w:sz w:val="30"/>
          <w:szCs w:val="30"/>
        </w:rPr>
      </w:pPr>
    </w:p>
    <w:p w14:paraId="21AEBED7">
      <w:pPr>
        <w:pStyle w:val="4"/>
        <w:spacing w:line="285" w:lineRule="auto"/>
        <w:ind w:right="0"/>
        <w:jc w:val="left"/>
        <w:rPr>
          <w:rFonts w:hint="eastAsia"/>
          <w:b w:val="0"/>
          <w:bCs/>
          <w:sz w:val="30"/>
          <w:szCs w:val="30"/>
        </w:rPr>
      </w:pPr>
      <w:r>
        <w:rPr>
          <w:rFonts w:hint="eastAsia"/>
          <w:b w:val="0"/>
          <w:bCs/>
          <w:sz w:val="30"/>
          <w:szCs w:val="30"/>
        </w:rPr>
        <w:t>Even with the fullness of God, says he.</w:t>
      </w:r>
    </w:p>
    <w:p w14:paraId="01CAC161">
      <w:pPr>
        <w:pStyle w:val="4"/>
        <w:spacing w:line="285" w:lineRule="auto"/>
        <w:ind w:right="0"/>
        <w:jc w:val="left"/>
        <w:rPr>
          <w:rFonts w:hint="eastAsia"/>
          <w:b w:val="0"/>
          <w:bCs/>
          <w:sz w:val="30"/>
          <w:szCs w:val="30"/>
        </w:rPr>
      </w:pPr>
      <w:r>
        <w:rPr>
          <w:rFonts w:hint="eastAsia"/>
          <w:b w:val="0"/>
          <w:bCs/>
          <w:sz w:val="30"/>
          <w:szCs w:val="30"/>
        </w:rPr>
        <w:t>甚至用神的丰盛充满，他说。</w:t>
      </w:r>
    </w:p>
    <w:p w14:paraId="37D1196C">
      <w:pPr>
        <w:pStyle w:val="4"/>
        <w:spacing w:line="285" w:lineRule="auto"/>
        <w:ind w:right="0"/>
        <w:jc w:val="left"/>
        <w:rPr>
          <w:rFonts w:hint="eastAsia"/>
          <w:b w:val="0"/>
          <w:bCs/>
          <w:sz w:val="30"/>
          <w:szCs w:val="30"/>
        </w:rPr>
      </w:pPr>
    </w:p>
    <w:p w14:paraId="04532ED8">
      <w:pPr>
        <w:pStyle w:val="4"/>
        <w:spacing w:line="285" w:lineRule="auto"/>
        <w:ind w:right="0"/>
        <w:jc w:val="left"/>
        <w:rPr>
          <w:rFonts w:hint="eastAsia"/>
          <w:b w:val="0"/>
          <w:bCs/>
          <w:sz w:val="30"/>
          <w:szCs w:val="30"/>
        </w:rPr>
      </w:pPr>
      <w:r>
        <w:rPr>
          <w:rFonts w:hint="eastAsia"/>
          <w:b w:val="0"/>
          <w:bCs/>
          <w:sz w:val="30"/>
          <w:szCs w:val="30"/>
        </w:rPr>
        <w:t>As if he should say, wretched folk as we are, there is none of us but covets knowledge, and it is a natural desire which burns in all men.</w:t>
      </w:r>
    </w:p>
    <w:p w14:paraId="0C6A44FC">
      <w:pPr>
        <w:pStyle w:val="4"/>
        <w:spacing w:line="285" w:lineRule="auto"/>
        <w:ind w:right="0"/>
        <w:jc w:val="left"/>
        <w:rPr>
          <w:rFonts w:hint="eastAsia"/>
          <w:b w:val="0"/>
          <w:bCs/>
          <w:sz w:val="30"/>
          <w:szCs w:val="30"/>
        </w:rPr>
      </w:pPr>
      <w:r>
        <w:rPr>
          <w:rFonts w:hint="eastAsia"/>
          <w:b w:val="0"/>
          <w:bCs/>
          <w:sz w:val="30"/>
          <w:szCs w:val="30"/>
        </w:rPr>
        <w:t>仿佛他要说，我们这些可怜的人，没有一个不渴慕知识，这是一种在所有人里面燃烧的自然欲望。</w:t>
      </w:r>
    </w:p>
    <w:p w14:paraId="3F1588B2">
      <w:pPr>
        <w:pStyle w:val="4"/>
        <w:spacing w:line="285" w:lineRule="auto"/>
        <w:ind w:right="0"/>
        <w:jc w:val="left"/>
        <w:rPr>
          <w:rFonts w:hint="eastAsia"/>
          <w:b w:val="0"/>
          <w:bCs/>
          <w:sz w:val="30"/>
          <w:szCs w:val="30"/>
        </w:rPr>
      </w:pPr>
    </w:p>
    <w:p w14:paraId="1E160F45">
      <w:pPr>
        <w:pStyle w:val="4"/>
        <w:spacing w:line="285" w:lineRule="auto"/>
        <w:ind w:right="0"/>
        <w:jc w:val="left"/>
        <w:rPr>
          <w:rFonts w:hint="eastAsia"/>
          <w:b w:val="0"/>
          <w:bCs/>
          <w:sz w:val="30"/>
          <w:szCs w:val="30"/>
        </w:rPr>
      </w:pPr>
      <w:r>
        <w:rPr>
          <w:rFonts w:hint="eastAsia"/>
          <w:b w:val="0"/>
          <w:bCs/>
          <w:sz w:val="30"/>
          <w:szCs w:val="30"/>
        </w:rPr>
        <w:t>Insomuch that we shall see many who consume all their goods and spare neither their bodies nor their lives.</w:t>
      </w:r>
    </w:p>
    <w:p w14:paraId="3E22DAB6">
      <w:pPr>
        <w:pStyle w:val="4"/>
        <w:spacing w:line="285" w:lineRule="auto"/>
        <w:ind w:right="0"/>
        <w:jc w:val="left"/>
        <w:rPr>
          <w:rFonts w:hint="eastAsia"/>
          <w:b w:val="0"/>
          <w:bCs/>
          <w:sz w:val="30"/>
          <w:szCs w:val="30"/>
        </w:rPr>
      </w:pPr>
      <w:r>
        <w:rPr>
          <w:rFonts w:hint="eastAsia"/>
          <w:b w:val="0"/>
          <w:bCs/>
          <w:sz w:val="30"/>
          <w:szCs w:val="30"/>
        </w:rPr>
        <w:t>以致我们将看到许多人耗尽他们所有的财物，并且不惜牺牲他们的身体和生命。</w:t>
      </w:r>
    </w:p>
    <w:p w14:paraId="55A356B6">
      <w:pPr>
        <w:pStyle w:val="4"/>
        <w:spacing w:line="285" w:lineRule="auto"/>
        <w:ind w:right="0"/>
        <w:jc w:val="left"/>
        <w:rPr>
          <w:rFonts w:hint="eastAsia"/>
          <w:b w:val="0"/>
          <w:bCs/>
          <w:sz w:val="30"/>
          <w:szCs w:val="30"/>
        </w:rPr>
      </w:pPr>
    </w:p>
    <w:p w14:paraId="3C4B14D1">
      <w:pPr>
        <w:pStyle w:val="4"/>
        <w:spacing w:line="285" w:lineRule="auto"/>
        <w:ind w:right="0"/>
        <w:jc w:val="left"/>
        <w:rPr>
          <w:rFonts w:hint="eastAsia"/>
          <w:b w:val="0"/>
          <w:bCs/>
          <w:sz w:val="30"/>
          <w:szCs w:val="30"/>
        </w:rPr>
      </w:pPr>
      <w:r>
        <w:rPr>
          <w:rFonts w:hint="eastAsia"/>
          <w:b w:val="0"/>
          <w:bCs/>
          <w:sz w:val="30"/>
          <w:szCs w:val="30"/>
        </w:rPr>
        <w:t>And what to do? To gain knowledge.</w:t>
      </w:r>
    </w:p>
    <w:p w14:paraId="22011141">
      <w:pPr>
        <w:pStyle w:val="4"/>
        <w:spacing w:line="285" w:lineRule="auto"/>
        <w:ind w:right="0"/>
        <w:jc w:val="left"/>
        <w:rPr>
          <w:rFonts w:hint="eastAsia"/>
          <w:b w:val="0"/>
          <w:bCs/>
          <w:sz w:val="30"/>
          <w:szCs w:val="30"/>
        </w:rPr>
      </w:pPr>
      <w:r>
        <w:rPr>
          <w:rFonts w:hint="eastAsia"/>
          <w:b w:val="0"/>
          <w:bCs/>
          <w:sz w:val="30"/>
          <w:szCs w:val="30"/>
        </w:rPr>
        <w:t>做什么呢？为了获得知识。</w:t>
      </w:r>
    </w:p>
    <w:p w14:paraId="560D6767">
      <w:pPr>
        <w:pStyle w:val="4"/>
        <w:spacing w:line="285" w:lineRule="auto"/>
        <w:ind w:right="0"/>
        <w:jc w:val="left"/>
        <w:rPr>
          <w:rFonts w:hint="eastAsia"/>
          <w:b w:val="0"/>
          <w:bCs/>
          <w:sz w:val="30"/>
          <w:szCs w:val="30"/>
        </w:rPr>
      </w:pPr>
    </w:p>
    <w:p w14:paraId="3A576DD8">
      <w:pPr>
        <w:pStyle w:val="4"/>
        <w:spacing w:line="285" w:lineRule="auto"/>
        <w:ind w:right="0"/>
        <w:jc w:val="left"/>
        <w:rPr>
          <w:rFonts w:hint="eastAsia"/>
          <w:b w:val="0"/>
          <w:bCs/>
          <w:sz w:val="30"/>
          <w:szCs w:val="30"/>
        </w:rPr>
      </w:pPr>
      <w:r>
        <w:rPr>
          <w:rFonts w:hint="eastAsia"/>
          <w:b w:val="0"/>
          <w:bCs/>
          <w:sz w:val="30"/>
          <w:szCs w:val="30"/>
        </w:rPr>
        <w:t>We shall see others trot from place to place.</w:t>
      </w:r>
    </w:p>
    <w:p w14:paraId="2462A69D">
      <w:pPr>
        <w:pStyle w:val="4"/>
        <w:spacing w:line="285" w:lineRule="auto"/>
        <w:ind w:right="0"/>
        <w:jc w:val="left"/>
        <w:rPr>
          <w:rFonts w:hint="eastAsia"/>
          <w:b w:val="0"/>
          <w:bCs/>
          <w:sz w:val="30"/>
          <w:szCs w:val="30"/>
        </w:rPr>
      </w:pPr>
      <w:r>
        <w:rPr>
          <w:rFonts w:hint="eastAsia"/>
          <w:b w:val="0"/>
          <w:bCs/>
          <w:sz w:val="30"/>
          <w:szCs w:val="30"/>
        </w:rPr>
        <w:t>我们将看到另一些人从一处跑到另一处。</w:t>
      </w:r>
    </w:p>
    <w:p w14:paraId="34C76BBB">
      <w:pPr>
        <w:pStyle w:val="4"/>
        <w:spacing w:line="285" w:lineRule="auto"/>
        <w:ind w:right="0"/>
        <w:jc w:val="left"/>
        <w:rPr>
          <w:rFonts w:hint="eastAsia"/>
          <w:b w:val="0"/>
          <w:bCs/>
          <w:sz w:val="30"/>
          <w:szCs w:val="30"/>
        </w:rPr>
      </w:pPr>
    </w:p>
    <w:p w14:paraId="216E7C53">
      <w:pPr>
        <w:pStyle w:val="4"/>
        <w:spacing w:line="285" w:lineRule="auto"/>
        <w:ind w:right="0"/>
        <w:jc w:val="left"/>
        <w:rPr>
          <w:rFonts w:hint="eastAsia"/>
          <w:b w:val="0"/>
          <w:bCs/>
          <w:sz w:val="30"/>
          <w:szCs w:val="30"/>
        </w:rPr>
      </w:pPr>
      <w:r>
        <w:rPr>
          <w:rFonts w:hint="eastAsia"/>
          <w:b w:val="0"/>
          <w:bCs/>
          <w:sz w:val="30"/>
          <w:szCs w:val="30"/>
        </w:rPr>
        <w:t>And what to do? To gain knowledge.</w:t>
      </w:r>
    </w:p>
    <w:p w14:paraId="7D28B558">
      <w:pPr>
        <w:pStyle w:val="4"/>
        <w:spacing w:line="285" w:lineRule="auto"/>
        <w:ind w:right="0"/>
        <w:jc w:val="left"/>
        <w:rPr>
          <w:rFonts w:hint="eastAsia"/>
          <w:b w:val="0"/>
          <w:bCs/>
          <w:sz w:val="30"/>
          <w:szCs w:val="30"/>
        </w:rPr>
      </w:pPr>
      <w:r>
        <w:rPr>
          <w:rFonts w:hint="eastAsia"/>
          <w:b w:val="0"/>
          <w:bCs/>
          <w:sz w:val="30"/>
          <w:szCs w:val="30"/>
        </w:rPr>
        <w:t>做什么呢？为了获得知识。</w:t>
      </w:r>
    </w:p>
    <w:p w14:paraId="7DEAF7E2">
      <w:pPr>
        <w:pStyle w:val="4"/>
        <w:spacing w:line="285" w:lineRule="auto"/>
        <w:ind w:right="0"/>
        <w:jc w:val="left"/>
        <w:rPr>
          <w:rFonts w:hint="eastAsia"/>
          <w:b w:val="0"/>
          <w:bCs/>
          <w:sz w:val="30"/>
          <w:szCs w:val="30"/>
        </w:rPr>
      </w:pPr>
    </w:p>
    <w:p w14:paraId="27922460">
      <w:pPr>
        <w:pStyle w:val="4"/>
        <w:spacing w:line="285" w:lineRule="auto"/>
        <w:ind w:right="0"/>
        <w:jc w:val="left"/>
        <w:rPr>
          <w:rFonts w:hint="eastAsia"/>
          <w:b w:val="0"/>
          <w:bCs/>
          <w:sz w:val="30"/>
          <w:szCs w:val="30"/>
        </w:rPr>
      </w:pPr>
      <w:r>
        <w:rPr>
          <w:rFonts w:hint="eastAsia"/>
          <w:b w:val="0"/>
          <w:bCs/>
          <w:sz w:val="30"/>
          <w:szCs w:val="30"/>
        </w:rPr>
        <w:t>All men then have that desire, some more, some less, and there is not so ignorant a person who would not fain come to knowledge.</w:t>
      </w:r>
    </w:p>
    <w:p w14:paraId="3488EEB8">
      <w:pPr>
        <w:pStyle w:val="4"/>
        <w:spacing w:line="285" w:lineRule="auto"/>
        <w:ind w:right="0"/>
        <w:jc w:val="left"/>
        <w:rPr>
          <w:rFonts w:hint="eastAsia"/>
          <w:b w:val="0"/>
          <w:bCs/>
          <w:sz w:val="30"/>
          <w:szCs w:val="30"/>
        </w:rPr>
      </w:pPr>
      <w:r>
        <w:rPr>
          <w:rFonts w:hint="eastAsia"/>
          <w:b w:val="0"/>
          <w:bCs/>
          <w:sz w:val="30"/>
          <w:szCs w:val="30"/>
        </w:rPr>
        <w:t>那么，所有的人都有那种欲望，有些人多一些，有些人少一些，没有一个如此无知的人不情愿获得知识。</w:t>
      </w:r>
    </w:p>
    <w:p w14:paraId="30965755">
      <w:pPr>
        <w:pStyle w:val="4"/>
        <w:spacing w:line="285" w:lineRule="auto"/>
        <w:ind w:right="0"/>
        <w:jc w:val="left"/>
        <w:rPr>
          <w:rFonts w:hint="eastAsia"/>
          <w:b w:val="0"/>
          <w:bCs/>
          <w:sz w:val="30"/>
          <w:szCs w:val="30"/>
        </w:rPr>
      </w:pPr>
    </w:p>
    <w:p w14:paraId="7AFCB3CD">
      <w:pPr>
        <w:pStyle w:val="4"/>
        <w:spacing w:line="285" w:lineRule="auto"/>
        <w:ind w:right="0"/>
        <w:jc w:val="left"/>
        <w:rPr>
          <w:rFonts w:hint="eastAsia"/>
          <w:b w:val="0"/>
          <w:bCs/>
          <w:sz w:val="30"/>
          <w:szCs w:val="30"/>
        </w:rPr>
      </w:pPr>
      <w:r>
        <w:rPr>
          <w:rFonts w:hint="eastAsia"/>
          <w:b w:val="0"/>
          <w:bCs/>
          <w:sz w:val="30"/>
          <w:szCs w:val="30"/>
        </w:rPr>
        <w:t>Now then, seeing we are all inclined thereto by nature, let us learn which is the true knowledge.</w:t>
      </w:r>
    </w:p>
    <w:p w14:paraId="762F72B4">
      <w:pPr>
        <w:pStyle w:val="4"/>
        <w:spacing w:line="285" w:lineRule="auto"/>
        <w:ind w:right="0"/>
        <w:jc w:val="left"/>
        <w:rPr>
          <w:rFonts w:hint="eastAsia"/>
          <w:b w:val="0"/>
          <w:bCs/>
          <w:sz w:val="30"/>
          <w:szCs w:val="30"/>
        </w:rPr>
      </w:pPr>
      <w:r>
        <w:rPr>
          <w:rFonts w:hint="eastAsia"/>
          <w:b w:val="0"/>
          <w:bCs/>
          <w:sz w:val="30"/>
          <w:szCs w:val="30"/>
        </w:rPr>
        <w:t>那么，既然我们本性都倾向于此，让我们学习什么是真正的知识。</w:t>
      </w:r>
    </w:p>
    <w:p w14:paraId="3A7F9CF7">
      <w:pPr>
        <w:pStyle w:val="4"/>
        <w:spacing w:line="285" w:lineRule="auto"/>
        <w:ind w:right="0"/>
        <w:jc w:val="left"/>
        <w:rPr>
          <w:rFonts w:hint="eastAsia"/>
          <w:b w:val="0"/>
          <w:bCs/>
          <w:sz w:val="30"/>
          <w:szCs w:val="30"/>
        </w:rPr>
      </w:pPr>
    </w:p>
    <w:p w14:paraId="44DECE7F">
      <w:pPr>
        <w:pStyle w:val="4"/>
        <w:spacing w:line="285" w:lineRule="auto"/>
        <w:ind w:right="0"/>
        <w:jc w:val="left"/>
        <w:rPr>
          <w:rFonts w:hint="eastAsia"/>
          <w:b w:val="0"/>
          <w:bCs/>
          <w:sz w:val="30"/>
          <w:szCs w:val="30"/>
        </w:rPr>
      </w:pPr>
      <w:r>
        <w:rPr>
          <w:rFonts w:hint="eastAsia"/>
          <w:b w:val="0"/>
          <w:bCs/>
          <w:sz w:val="30"/>
          <w:szCs w:val="30"/>
        </w:rPr>
        <w:t>Indeed, there are sciences which are needful to pass this world withal, and it is requisite that men should have arts and trades, and also the liberal sciences, as they are termed.</w:t>
      </w:r>
    </w:p>
    <w:p w14:paraId="28541AB5">
      <w:pPr>
        <w:pStyle w:val="4"/>
        <w:spacing w:line="285" w:lineRule="auto"/>
        <w:ind w:right="0"/>
        <w:jc w:val="left"/>
        <w:rPr>
          <w:rFonts w:hint="eastAsia"/>
          <w:b w:val="0"/>
          <w:bCs/>
          <w:sz w:val="30"/>
          <w:szCs w:val="30"/>
        </w:rPr>
      </w:pPr>
      <w:r>
        <w:rPr>
          <w:rFonts w:hint="eastAsia"/>
          <w:b w:val="0"/>
          <w:bCs/>
          <w:sz w:val="30"/>
          <w:szCs w:val="30"/>
        </w:rPr>
        <w:t>的确，有一些学问是度过这世界所必需的，人也需要有技艺和行业，以及所谓的博雅之学。</w:t>
      </w:r>
    </w:p>
    <w:p w14:paraId="3B33BB1E">
      <w:pPr>
        <w:pStyle w:val="4"/>
        <w:spacing w:line="285" w:lineRule="auto"/>
        <w:ind w:right="0"/>
        <w:jc w:val="left"/>
        <w:rPr>
          <w:rFonts w:hint="eastAsia"/>
          <w:b w:val="0"/>
          <w:bCs/>
          <w:sz w:val="30"/>
          <w:szCs w:val="30"/>
        </w:rPr>
      </w:pPr>
    </w:p>
    <w:p w14:paraId="79C71D17">
      <w:pPr>
        <w:pStyle w:val="4"/>
        <w:spacing w:line="285" w:lineRule="auto"/>
        <w:ind w:right="0"/>
        <w:jc w:val="left"/>
        <w:rPr>
          <w:rFonts w:hint="eastAsia"/>
          <w:b w:val="0"/>
          <w:bCs/>
          <w:sz w:val="30"/>
          <w:szCs w:val="30"/>
        </w:rPr>
      </w:pPr>
      <w:r>
        <w:rPr>
          <w:rFonts w:hint="eastAsia"/>
          <w:b w:val="0"/>
          <w:bCs/>
          <w:sz w:val="30"/>
          <w:szCs w:val="30"/>
        </w:rPr>
        <w:t>All these are good if they are referred to their due ends.</w:t>
      </w:r>
    </w:p>
    <w:p w14:paraId="573AD643">
      <w:pPr>
        <w:pStyle w:val="4"/>
        <w:spacing w:line="285" w:lineRule="auto"/>
        <w:ind w:right="0"/>
        <w:jc w:val="left"/>
        <w:rPr>
          <w:rFonts w:hint="eastAsia"/>
          <w:b w:val="0"/>
          <w:bCs/>
          <w:sz w:val="30"/>
          <w:szCs w:val="30"/>
        </w:rPr>
      </w:pPr>
      <w:r>
        <w:rPr>
          <w:rFonts w:hint="eastAsia"/>
          <w:b w:val="0"/>
          <w:bCs/>
          <w:sz w:val="30"/>
          <w:szCs w:val="30"/>
        </w:rPr>
        <w:t>如果这些都归于它们应有的目的，它们都是好的。</w:t>
      </w:r>
    </w:p>
    <w:p w14:paraId="7CFF40D6">
      <w:pPr>
        <w:pStyle w:val="4"/>
        <w:spacing w:line="285" w:lineRule="auto"/>
        <w:ind w:right="0"/>
        <w:jc w:val="left"/>
        <w:rPr>
          <w:rFonts w:hint="eastAsia"/>
          <w:b w:val="0"/>
          <w:bCs/>
          <w:sz w:val="30"/>
          <w:szCs w:val="30"/>
        </w:rPr>
      </w:pPr>
    </w:p>
    <w:p w14:paraId="367BC48C">
      <w:pPr>
        <w:pStyle w:val="4"/>
        <w:spacing w:line="285" w:lineRule="auto"/>
        <w:ind w:right="0"/>
        <w:jc w:val="left"/>
        <w:rPr>
          <w:rFonts w:hint="eastAsia"/>
          <w:b w:val="0"/>
          <w:bCs/>
          <w:sz w:val="30"/>
          <w:szCs w:val="30"/>
        </w:rPr>
      </w:pPr>
      <w:r>
        <w:rPr>
          <w:rFonts w:hint="eastAsia"/>
          <w:b w:val="0"/>
          <w:bCs/>
          <w:sz w:val="30"/>
          <w:szCs w:val="30"/>
        </w:rPr>
        <w:t>But yet notwithstanding, we must come to the science of sciences, for that is the one which will never fail.</w:t>
      </w:r>
    </w:p>
    <w:p w14:paraId="7F94390F">
      <w:pPr>
        <w:pStyle w:val="4"/>
        <w:spacing w:line="285" w:lineRule="auto"/>
        <w:ind w:right="0"/>
        <w:jc w:val="left"/>
        <w:rPr>
          <w:rFonts w:hint="eastAsia"/>
          <w:b w:val="0"/>
          <w:bCs/>
          <w:sz w:val="30"/>
          <w:szCs w:val="30"/>
        </w:rPr>
      </w:pPr>
      <w:r>
        <w:rPr>
          <w:rFonts w:hint="eastAsia"/>
          <w:b w:val="0"/>
          <w:bCs/>
          <w:sz w:val="30"/>
          <w:szCs w:val="30"/>
        </w:rPr>
        <w:t>但尽管如此，我们必须来到众学问之学问，因为那是永不落空的学问。</w:t>
      </w:r>
    </w:p>
    <w:p w14:paraId="7FF3177B">
      <w:pPr>
        <w:pStyle w:val="4"/>
        <w:spacing w:line="285" w:lineRule="auto"/>
        <w:ind w:right="0"/>
        <w:jc w:val="left"/>
        <w:rPr>
          <w:rFonts w:hint="eastAsia"/>
          <w:b w:val="0"/>
          <w:bCs/>
          <w:sz w:val="30"/>
          <w:szCs w:val="30"/>
        </w:rPr>
      </w:pPr>
    </w:p>
    <w:p w14:paraId="1F9B9A89">
      <w:pPr>
        <w:pStyle w:val="4"/>
        <w:spacing w:line="285" w:lineRule="auto"/>
        <w:ind w:right="0"/>
        <w:jc w:val="left"/>
        <w:rPr>
          <w:rFonts w:hint="eastAsia"/>
          <w:b w:val="0"/>
          <w:bCs/>
          <w:sz w:val="30"/>
          <w:szCs w:val="30"/>
        </w:rPr>
      </w:pPr>
      <w:r>
        <w:rPr>
          <w:rFonts w:hint="eastAsia"/>
          <w:b w:val="0"/>
          <w:bCs/>
          <w:sz w:val="30"/>
          <w:szCs w:val="30"/>
        </w:rPr>
        <w:t>For when a man shall have trotted all over the earth (about other sciences), what profit will come of it?</w:t>
      </w:r>
    </w:p>
    <w:p w14:paraId="0A85C0A3">
      <w:pPr>
        <w:pStyle w:val="4"/>
        <w:spacing w:line="285" w:lineRule="auto"/>
        <w:ind w:right="0"/>
        <w:jc w:val="left"/>
        <w:rPr>
          <w:rFonts w:hint="eastAsia"/>
          <w:b w:val="0"/>
          <w:bCs/>
          <w:sz w:val="30"/>
          <w:szCs w:val="30"/>
        </w:rPr>
      </w:pPr>
      <w:r>
        <w:rPr>
          <w:rFonts w:hint="eastAsia"/>
          <w:b w:val="0"/>
          <w:bCs/>
          <w:sz w:val="30"/>
          <w:szCs w:val="30"/>
        </w:rPr>
        <w:t>因为当一个人（为了其他学问）跑遍全地之后，会有什么益处呢？</w:t>
      </w:r>
    </w:p>
    <w:p w14:paraId="2D568354">
      <w:pPr>
        <w:pStyle w:val="4"/>
        <w:spacing w:line="285" w:lineRule="auto"/>
        <w:ind w:right="0"/>
        <w:jc w:val="left"/>
        <w:rPr>
          <w:rFonts w:hint="eastAsia"/>
          <w:b w:val="0"/>
          <w:bCs/>
          <w:sz w:val="30"/>
          <w:szCs w:val="30"/>
        </w:rPr>
      </w:pPr>
    </w:p>
    <w:p w14:paraId="2786B052">
      <w:pPr>
        <w:pStyle w:val="4"/>
        <w:spacing w:line="285" w:lineRule="auto"/>
        <w:ind w:right="0"/>
        <w:jc w:val="left"/>
        <w:rPr>
          <w:rFonts w:hint="eastAsia"/>
          <w:b w:val="0"/>
          <w:bCs/>
          <w:sz w:val="30"/>
          <w:szCs w:val="30"/>
        </w:rPr>
      </w:pPr>
      <w:r>
        <w:rPr>
          <w:rFonts w:hint="eastAsia"/>
          <w:b w:val="0"/>
          <w:bCs/>
          <w:sz w:val="30"/>
          <w:szCs w:val="30"/>
        </w:rPr>
        <w:t>It will be but vanity, as I said before.</w:t>
      </w:r>
    </w:p>
    <w:p w14:paraId="2D1D84EE">
      <w:pPr>
        <w:pStyle w:val="4"/>
        <w:spacing w:line="285" w:lineRule="auto"/>
        <w:ind w:right="0"/>
        <w:jc w:val="left"/>
        <w:rPr>
          <w:rFonts w:hint="eastAsia"/>
          <w:b w:val="0"/>
          <w:bCs/>
          <w:sz w:val="30"/>
          <w:szCs w:val="30"/>
        </w:rPr>
      </w:pPr>
      <w:r>
        <w:rPr>
          <w:rFonts w:hint="eastAsia"/>
          <w:b w:val="0"/>
          <w:bCs/>
          <w:sz w:val="30"/>
          <w:szCs w:val="30"/>
        </w:rPr>
        <w:t>那不过是虚空，正如我先前所说。</w:t>
      </w:r>
    </w:p>
    <w:p w14:paraId="2E529336">
      <w:pPr>
        <w:pStyle w:val="4"/>
        <w:spacing w:line="285" w:lineRule="auto"/>
        <w:ind w:right="0"/>
        <w:jc w:val="left"/>
        <w:rPr>
          <w:rFonts w:hint="eastAsia"/>
          <w:b w:val="0"/>
          <w:bCs/>
          <w:sz w:val="30"/>
          <w:szCs w:val="30"/>
        </w:rPr>
      </w:pPr>
    </w:p>
    <w:p w14:paraId="0A89ACC7">
      <w:pPr>
        <w:pStyle w:val="4"/>
        <w:spacing w:line="285" w:lineRule="auto"/>
        <w:ind w:right="0"/>
        <w:jc w:val="left"/>
        <w:rPr>
          <w:rFonts w:hint="eastAsia"/>
          <w:b w:val="0"/>
          <w:bCs/>
          <w:sz w:val="30"/>
          <w:szCs w:val="30"/>
        </w:rPr>
      </w:pPr>
      <w:r>
        <w:rPr>
          <w:rFonts w:hint="eastAsia"/>
          <w:b w:val="0"/>
          <w:bCs/>
          <w:sz w:val="30"/>
          <w:szCs w:val="30"/>
        </w:rPr>
        <w:t>Wherefore let us not seek anything out of Jesus Christ, but let us rest wholly there, and not swerve any whit at all from Him.</w:t>
      </w:r>
    </w:p>
    <w:p w14:paraId="044CB13B">
      <w:pPr>
        <w:pStyle w:val="4"/>
        <w:spacing w:line="285" w:lineRule="auto"/>
        <w:ind w:right="0"/>
        <w:jc w:val="left"/>
        <w:rPr>
          <w:rFonts w:hint="eastAsia"/>
          <w:b w:val="0"/>
          <w:bCs/>
          <w:sz w:val="30"/>
          <w:szCs w:val="30"/>
        </w:rPr>
      </w:pPr>
      <w:r>
        <w:rPr>
          <w:rFonts w:hint="eastAsia"/>
          <w:b w:val="0"/>
          <w:bCs/>
          <w:sz w:val="30"/>
          <w:szCs w:val="30"/>
        </w:rPr>
        <w:t>因此，让我们不要在耶稣基督以外寻求任何事物，而是让我们完全安息在那里，丝毫不偏离祂。</w:t>
      </w:r>
    </w:p>
    <w:p w14:paraId="1580C36A">
      <w:pPr>
        <w:pStyle w:val="4"/>
        <w:spacing w:line="285" w:lineRule="auto"/>
        <w:ind w:right="0"/>
        <w:jc w:val="left"/>
        <w:rPr>
          <w:rFonts w:hint="eastAsia"/>
          <w:b w:val="0"/>
          <w:bCs/>
          <w:sz w:val="30"/>
          <w:szCs w:val="30"/>
        </w:rPr>
      </w:pPr>
    </w:p>
    <w:p w14:paraId="522012DE">
      <w:pPr>
        <w:pStyle w:val="4"/>
        <w:spacing w:line="285" w:lineRule="auto"/>
        <w:ind w:right="0"/>
        <w:jc w:val="left"/>
        <w:rPr>
          <w:rFonts w:hint="eastAsia"/>
          <w:b w:val="0"/>
          <w:bCs/>
          <w:sz w:val="30"/>
          <w:szCs w:val="30"/>
        </w:rPr>
      </w:pPr>
      <w:r>
        <w:rPr>
          <w:rFonts w:hint="eastAsia"/>
          <w:b w:val="0"/>
          <w:bCs/>
          <w:sz w:val="30"/>
          <w:szCs w:val="30"/>
        </w:rPr>
        <w:t>And here we see, first of all, the thing that I have touched already heretofore: namely, that if we knew well what our Lord Jesus Christ is, we would easily give over all other things, according as it is said in the third to the Philippians, that Saint Paul counted all his former high esteemed things as loss and dung, to the end he might hold himself to Jesus Christ, and that he went forward therein all the time of his life, yea, and did as it were hold his arms stretched out to catch it, as he himself protesteth.</w:t>
      </w:r>
    </w:p>
    <w:p w14:paraId="715E50A6">
      <w:pPr>
        <w:pStyle w:val="4"/>
        <w:spacing w:line="285" w:lineRule="auto"/>
        <w:ind w:right="0"/>
        <w:jc w:val="left"/>
        <w:rPr>
          <w:rFonts w:hint="eastAsia"/>
          <w:b w:val="0"/>
          <w:bCs/>
          <w:sz w:val="30"/>
          <w:szCs w:val="30"/>
        </w:rPr>
      </w:pPr>
      <w:r>
        <w:rPr>
          <w:rFonts w:hint="eastAsia"/>
          <w:b w:val="0"/>
          <w:bCs/>
          <w:sz w:val="30"/>
          <w:szCs w:val="30"/>
        </w:rPr>
        <w:t>在此我们首先看到我先前已经提到的事：就是如果我们清楚知道我们的主耶稣基督是谁，我们就会轻易放弃所有其他事物，正如腓立比书第三章所说，圣保罗把他先前所看重的一切都当作损失和粪土，目的是使他可以持守耶稣基督，并且他一生都在其中前进，是的，并且仿佛伸出双臂去抓住它，正如他自己所声明的那样。</w:t>
      </w:r>
    </w:p>
    <w:p w14:paraId="5C988DC3">
      <w:pPr>
        <w:pStyle w:val="4"/>
        <w:spacing w:line="285" w:lineRule="auto"/>
        <w:ind w:right="0"/>
        <w:jc w:val="left"/>
        <w:rPr>
          <w:rFonts w:hint="eastAsia"/>
          <w:b w:val="0"/>
          <w:bCs/>
          <w:sz w:val="30"/>
          <w:szCs w:val="30"/>
        </w:rPr>
      </w:pPr>
    </w:p>
    <w:p w14:paraId="7D39937E">
      <w:pPr>
        <w:pStyle w:val="4"/>
        <w:spacing w:line="285" w:lineRule="auto"/>
        <w:ind w:right="0"/>
        <w:jc w:val="left"/>
        <w:rPr>
          <w:rFonts w:hint="eastAsia"/>
          <w:b w:val="0"/>
          <w:bCs/>
          <w:sz w:val="30"/>
          <w:szCs w:val="30"/>
        </w:rPr>
      </w:pPr>
      <w:r>
        <w:rPr>
          <w:rFonts w:hint="eastAsia"/>
          <w:b w:val="0"/>
          <w:bCs/>
          <w:sz w:val="30"/>
          <w:szCs w:val="30"/>
        </w:rPr>
        <w:t>You see then, that the thing which we have to mark here is that, when we once know Jesus Christ and the benefits that he bringeth us, namely that we may resort to God in his name with full trust, we shall no more have our minds so vexed with unquietness, but we shall stand fast and steady in pure simplicity of the Gospel.</w:t>
      </w:r>
    </w:p>
    <w:p w14:paraId="1F0F3D6E">
      <w:pPr>
        <w:pStyle w:val="4"/>
        <w:spacing w:line="285" w:lineRule="auto"/>
        <w:ind w:right="0"/>
        <w:jc w:val="left"/>
        <w:rPr>
          <w:rFonts w:hint="eastAsia"/>
          <w:b w:val="0"/>
          <w:bCs/>
          <w:sz w:val="30"/>
          <w:szCs w:val="30"/>
        </w:rPr>
      </w:pPr>
      <w:r>
        <w:rPr>
          <w:rFonts w:hint="eastAsia"/>
          <w:b w:val="0"/>
          <w:bCs/>
          <w:sz w:val="30"/>
          <w:szCs w:val="30"/>
        </w:rPr>
        <w:t>你们于是看到，我们在此处要注意的事是，当我们一旦认识耶稣基督和祂带给我们的恩惠，就是我们可以奉祂的名满怀信靠地投靠神时，我们的心意就不再如此被不安所困扰，而是我们将在福音纯正的简朴中站立得稳。</w:t>
      </w:r>
    </w:p>
    <w:p w14:paraId="2314BA25">
      <w:pPr>
        <w:pStyle w:val="4"/>
        <w:spacing w:line="285" w:lineRule="auto"/>
        <w:ind w:right="0"/>
        <w:jc w:val="left"/>
        <w:rPr>
          <w:rFonts w:hint="eastAsia"/>
          <w:b w:val="0"/>
          <w:bCs/>
          <w:sz w:val="30"/>
          <w:szCs w:val="30"/>
        </w:rPr>
      </w:pPr>
    </w:p>
    <w:p w14:paraId="4AFF0E13">
      <w:pPr>
        <w:pStyle w:val="4"/>
        <w:spacing w:line="285" w:lineRule="auto"/>
        <w:ind w:right="0"/>
        <w:jc w:val="left"/>
        <w:rPr>
          <w:rFonts w:hint="eastAsia"/>
          <w:b w:val="0"/>
          <w:bCs/>
          <w:sz w:val="30"/>
          <w:szCs w:val="30"/>
        </w:rPr>
      </w:pPr>
      <w:r>
        <w:rPr>
          <w:rFonts w:hint="eastAsia"/>
          <w:b w:val="0"/>
          <w:bCs/>
          <w:sz w:val="30"/>
          <w:szCs w:val="30"/>
        </w:rPr>
        <w:t>However, for a better understanding hereof, let us see how men speak of our Lord Jesus Christ.</w:t>
      </w:r>
    </w:p>
    <w:p w14:paraId="367C882A">
      <w:pPr>
        <w:pStyle w:val="4"/>
        <w:spacing w:line="285" w:lineRule="auto"/>
        <w:ind w:right="0"/>
        <w:jc w:val="left"/>
        <w:rPr>
          <w:rFonts w:hint="eastAsia"/>
          <w:b w:val="0"/>
          <w:bCs/>
          <w:sz w:val="30"/>
          <w:szCs w:val="30"/>
        </w:rPr>
      </w:pPr>
      <w:r>
        <w:rPr>
          <w:rFonts w:hint="eastAsia"/>
          <w:b w:val="0"/>
          <w:bCs/>
          <w:sz w:val="30"/>
          <w:szCs w:val="30"/>
        </w:rPr>
        <w:t>然而，为更清楚地理解这一点，让我们看看人是如何谈论我们的主耶稣基督的。</w:t>
      </w:r>
    </w:p>
    <w:p w14:paraId="772F2E9F">
      <w:pPr>
        <w:pStyle w:val="4"/>
        <w:spacing w:line="285" w:lineRule="auto"/>
        <w:ind w:right="0"/>
        <w:jc w:val="left"/>
        <w:rPr>
          <w:rFonts w:hint="eastAsia"/>
          <w:b w:val="0"/>
          <w:bCs/>
          <w:sz w:val="30"/>
          <w:szCs w:val="30"/>
        </w:rPr>
      </w:pPr>
    </w:p>
    <w:p w14:paraId="72DE0717">
      <w:pPr>
        <w:pStyle w:val="4"/>
        <w:spacing w:line="285" w:lineRule="auto"/>
        <w:ind w:right="0"/>
        <w:jc w:val="left"/>
        <w:rPr>
          <w:rFonts w:hint="eastAsia"/>
          <w:b w:val="0"/>
          <w:bCs/>
          <w:sz w:val="30"/>
          <w:szCs w:val="30"/>
        </w:rPr>
      </w:pPr>
      <w:r>
        <w:rPr>
          <w:rFonts w:hint="eastAsia"/>
          <w:b w:val="0"/>
          <w:bCs/>
          <w:sz w:val="30"/>
          <w:szCs w:val="30"/>
        </w:rPr>
        <w:t>Indeed, they will call him the Son of God, and they will take him for their Redeemer, but in the meantime, they will make a deal of his offices, and part them here and there as a prey.</w:t>
      </w:r>
    </w:p>
    <w:p w14:paraId="53B44180">
      <w:pPr>
        <w:pStyle w:val="4"/>
        <w:spacing w:line="285" w:lineRule="auto"/>
        <w:ind w:right="0"/>
        <w:jc w:val="left"/>
        <w:rPr>
          <w:rFonts w:hint="eastAsia"/>
          <w:b w:val="0"/>
          <w:bCs/>
          <w:sz w:val="30"/>
          <w:szCs w:val="30"/>
        </w:rPr>
      </w:pPr>
      <w:r>
        <w:rPr>
          <w:rFonts w:hint="eastAsia"/>
          <w:b w:val="0"/>
          <w:bCs/>
          <w:sz w:val="30"/>
          <w:szCs w:val="30"/>
        </w:rPr>
        <w:t>的确，他们会称祂为神的儿子，他们会以祂为他们的救赎主，但同时，他们会处理祂的职分，把它们像猎物一样这里那里地瓜分。</w:t>
      </w:r>
    </w:p>
    <w:p w14:paraId="2CFB8B5C">
      <w:pPr>
        <w:pStyle w:val="4"/>
        <w:spacing w:line="285" w:lineRule="auto"/>
        <w:ind w:right="0"/>
        <w:jc w:val="left"/>
        <w:rPr>
          <w:rFonts w:hint="eastAsia"/>
          <w:b w:val="0"/>
          <w:bCs/>
          <w:sz w:val="30"/>
          <w:szCs w:val="30"/>
        </w:rPr>
      </w:pPr>
    </w:p>
    <w:p w14:paraId="19868B90">
      <w:pPr>
        <w:pStyle w:val="4"/>
        <w:spacing w:line="285" w:lineRule="auto"/>
        <w:ind w:right="0"/>
        <w:jc w:val="left"/>
        <w:rPr>
          <w:rFonts w:hint="eastAsia"/>
          <w:b w:val="0"/>
          <w:bCs/>
          <w:sz w:val="30"/>
          <w:szCs w:val="30"/>
        </w:rPr>
      </w:pPr>
      <w:r>
        <w:rPr>
          <w:rFonts w:hint="eastAsia"/>
          <w:b w:val="0"/>
          <w:bCs/>
          <w:sz w:val="30"/>
          <w:szCs w:val="30"/>
        </w:rPr>
        <w:t>The holy Scripture calls him the only Priest, because it belongeth only to him to reconcile us to God.</w:t>
      </w:r>
    </w:p>
    <w:p w14:paraId="5980CB1C">
      <w:pPr>
        <w:pStyle w:val="4"/>
        <w:spacing w:line="285" w:lineRule="auto"/>
        <w:ind w:right="0"/>
        <w:jc w:val="left"/>
        <w:rPr>
          <w:rFonts w:hint="eastAsia"/>
          <w:b w:val="0"/>
          <w:bCs/>
          <w:sz w:val="30"/>
          <w:szCs w:val="30"/>
        </w:rPr>
      </w:pPr>
      <w:r>
        <w:rPr>
          <w:rFonts w:hint="eastAsia"/>
          <w:b w:val="0"/>
          <w:bCs/>
          <w:sz w:val="30"/>
          <w:szCs w:val="30"/>
        </w:rPr>
        <w:t>圣经称祂为独一的祭司，因为唯独祂才能使我们与神和好。</w:t>
      </w:r>
    </w:p>
    <w:p w14:paraId="26642E01">
      <w:pPr>
        <w:pStyle w:val="4"/>
        <w:spacing w:line="285" w:lineRule="auto"/>
        <w:ind w:right="0"/>
        <w:jc w:val="left"/>
        <w:rPr>
          <w:rFonts w:hint="eastAsia"/>
          <w:b w:val="0"/>
          <w:bCs/>
          <w:sz w:val="30"/>
          <w:szCs w:val="30"/>
        </w:rPr>
      </w:pPr>
    </w:p>
    <w:p w14:paraId="4F5652D5">
      <w:pPr>
        <w:pStyle w:val="4"/>
        <w:spacing w:line="285" w:lineRule="auto"/>
        <w:ind w:right="0"/>
        <w:jc w:val="left"/>
        <w:rPr>
          <w:rFonts w:hint="eastAsia"/>
          <w:b w:val="0"/>
          <w:bCs/>
          <w:sz w:val="30"/>
          <w:szCs w:val="30"/>
        </w:rPr>
      </w:pPr>
      <w:r>
        <w:rPr>
          <w:rFonts w:hint="eastAsia"/>
          <w:b w:val="0"/>
          <w:bCs/>
          <w:sz w:val="30"/>
          <w:szCs w:val="30"/>
        </w:rPr>
        <w:t>And how many do nowadays take that upon them?</w:t>
      </w:r>
    </w:p>
    <w:p w14:paraId="0EE3D463">
      <w:pPr>
        <w:pStyle w:val="4"/>
        <w:spacing w:line="285" w:lineRule="auto"/>
        <w:ind w:right="0"/>
        <w:jc w:val="left"/>
        <w:rPr>
          <w:rFonts w:hint="eastAsia"/>
          <w:b w:val="0"/>
          <w:bCs/>
          <w:sz w:val="30"/>
          <w:szCs w:val="30"/>
        </w:rPr>
      </w:pPr>
      <w:r>
        <w:rPr>
          <w:rFonts w:hint="eastAsia"/>
          <w:b w:val="0"/>
          <w:bCs/>
          <w:sz w:val="30"/>
          <w:szCs w:val="30"/>
        </w:rPr>
        <w:t>如今又有多少人擅自担当此事呢？</w:t>
      </w:r>
    </w:p>
    <w:p w14:paraId="18F86171">
      <w:pPr>
        <w:pStyle w:val="4"/>
        <w:spacing w:line="285" w:lineRule="auto"/>
        <w:ind w:right="0"/>
        <w:jc w:val="left"/>
        <w:rPr>
          <w:rFonts w:hint="eastAsia"/>
          <w:b w:val="0"/>
          <w:bCs/>
          <w:sz w:val="30"/>
          <w:szCs w:val="30"/>
        </w:rPr>
      </w:pPr>
    </w:p>
    <w:p w14:paraId="6C88DAA7">
      <w:pPr>
        <w:pStyle w:val="4"/>
        <w:spacing w:line="285" w:lineRule="auto"/>
        <w:ind w:right="0"/>
        <w:jc w:val="left"/>
        <w:rPr>
          <w:rFonts w:hint="eastAsia"/>
          <w:b w:val="0"/>
          <w:bCs/>
          <w:sz w:val="30"/>
          <w:szCs w:val="30"/>
        </w:rPr>
      </w:pPr>
      <w:r>
        <w:rPr>
          <w:rFonts w:hint="eastAsia"/>
          <w:b w:val="0"/>
          <w:bCs/>
          <w:sz w:val="30"/>
          <w:szCs w:val="30"/>
        </w:rPr>
        <w:t>Even as many monks, friars, mass priests, and hypocrites as be in the world: for they sell their prayers, as though Jesus Christ had resigned his place unto them.</w:t>
      </w:r>
    </w:p>
    <w:p w14:paraId="402624C9">
      <w:pPr>
        <w:pStyle w:val="4"/>
        <w:spacing w:line="285" w:lineRule="auto"/>
        <w:ind w:right="0"/>
        <w:jc w:val="left"/>
        <w:rPr>
          <w:rFonts w:hint="eastAsia"/>
          <w:b w:val="0"/>
          <w:bCs/>
          <w:sz w:val="30"/>
          <w:szCs w:val="30"/>
        </w:rPr>
      </w:pPr>
      <w:r>
        <w:rPr>
          <w:rFonts w:hint="eastAsia"/>
          <w:b w:val="0"/>
          <w:bCs/>
          <w:sz w:val="30"/>
          <w:szCs w:val="30"/>
        </w:rPr>
        <w:t>甚至世上所有的修士、托钵僧、弥撒神父和伪君子都如此：因为他们出卖他们的祷告，仿佛耶稣基督已将祂的地位让给了他们。</w:t>
      </w:r>
    </w:p>
    <w:p w14:paraId="56974C29">
      <w:pPr>
        <w:pStyle w:val="4"/>
        <w:spacing w:line="285" w:lineRule="auto"/>
        <w:ind w:right="0"/>
        <w:jc w:val="left"/>
        <w:rPr>
          <w:rFonts w:hint="eastAsia"/>
          <w:b w:val="0"/>
          <w:bCs/>
          <w:sz w:val="30"/>
          <w:szCs w:val="30"/>
        </w:rPr>
      </w:pPr>
    </w:p>
    <w:p w14:paraId="29AE97E9">
      <w:pPr>
        <w:pStyle w:val="4"/>
        <w:spacing w:line="285" w:lineRule="auto"/>
        <w:ind w:right="0"/>
        <w:jc w:val="left"/>
        <w:rPr>
          <w:rFonts w:hint="eastAsia"/>
          <w:b w:val="0"/>
          <w:bCs/>
          <w:sz w:val="30"/>
          <w:szCs w:val="30"/>
        </w:rPr>
      </w:pPr>
      <w:r>
        <w:rPr>
          <w:rFonts w:hint="eastAsia"/>
          <w:b w:val="0"/>
          <w:bCs/>
          <w:sz w:val="30"/>
          <w:szCs w:val="30"/>
        </w:rPr>
        <w:t>And under pretence thereof, they devour all the wealth of the world, and in the meanwhile, Jesus Christ is thrust a great way off.</w:t>
      </w:r>
    </w:p>
    <w:p w14:paraId="0A7A99C3">
      <w:pPr>
        <w:pStyle w:val="4"/>
        <w:spacing w:line="285" w:lineRule="auto"/>
        <w:ind w:right="0"/>
        <w:jc w:val="left"/>
        <w:rPr>
          <w:rFonts w:hint="eastAsia"/>
          <w:b w:val="0"/>
          <w:bCs/>
          <w:sz w:val="30"/>
          <w:szCs w:val="30"/>
        </w:rPr>
      </w:pPr>
      <w:r>
        <w:rPr>
          <w:rFonts w:hint="eastAsia"/>
          <w:b w:val="0"/>
          <w:bCs/>
          <w:sz w:val="30"/>
          <w:szCs w:val="30"/>
        </w:rPr>
        <w:t>藉此为借口，他们吞噬了世界上所有的财富，同时，耶稣基督却被远远地推开了。</w:t>
      </w:r>
    </w:p>
    <w:p w14:paraId="4E1B4BFE">
      <w:pPr>
        <w:pStyle w:val="4"/>
        <w:spacing w:line="285" w:lineRule="auto"/>
        <w:ind w:right="0"/>
        <w:jc w:val="left"/>
        <w:rPr>
          <w:rFonts w:hint="eastAsia"/>
          <w:b w:val="0"/>
          <w:bCs/>
          <w:sz w:val="30"/>
          <w:szCs w:val="30"/>
        </w:rPr>
      </w:pPr>
    </w:p>
    <w:p w14:paraId="373B13D9">
      <w:pPr>
        <w:pStyle w:val="4"/>
        <w:spacing w:line="285" w:lineRule="auto"/>
        <w:ind w:right="0"/>
        <w:jc w:val="left"/>
        <w:rPr>
          <w:rFonts w:hint="eastAsia"/>
          <w:b w:val="0"/>
          <w:bCs/>
          <w:sz w:val="30"/>
          <w:szCs w:val="30"/>
        </w:rPr>
      </w:pPr>
      <w:r>
        <w:rPr>
          <w:rFonts w:hint="eastAsia"/>
          <w:b w:val="0"/>
          <w:bCs/>
          <w:sz w:val="30"/>
          <w:szCs w:val="30"/>
        </w:rPr>
        <w:t>Again, it is said that by the one sacrifice which he offered once for all, he has obtained for us grace and salvation, yea, even forever, so that his death and passion appease God's wrath, because thereby we have full righteousness.</w:t>
      </w:r>
    </w:p>
    <w:p w14:paraId="455E9814">
      <w:pPr>
        <w:pStyle w:val="4"/>
        <w:spacing w:line="285" w:lineRule="auto"/>
        <w:ind w:right="0"/>
        <w:jc w:val="left"/>
        <w:rPr>
          <w:rFonts w:hint="eastAsia"/>
          <w:b w:val="0"/>
          <w:bCs/>
          <w:sz w:val="30"/>
          <w:szCs w:val="30"/>
        </w:rPr>
      </w:pPr>
      <w:r>
        <w:rPr>
          <w:rFonts w:hint="eastAsia"/>
          <w:b w:val="0"/>
          <w:bCs/>
          <w:sz w:val="30"/>
          <w:szCs w:val="30"/>
        </w:rPr>
        <w:t>再者，经上说藉着祂一次献上的那一个祭，祂已为我们获得了恩典和救恩，是的，甚至是永远的，好使祂的受死和受难平息神的忿怒，因为藉此我们拥有了完全的公义。</w:t>
      </w:r>
    </w:p>
    <w:p w14:paraId="02DEDCAF">
      <w:pPr>
        <w:pStyle w:val="4"/>
        <w:spacing w:line="285" w:lineRule="auto"/>
        <w:ind w:right="0"/>
        <w:jc w:val="left"/>
        <w:rPr>
          <w:rFonts w:hint="eastAsia"/>
          <w:b w:val="0"/>
          <w:bCs/>
          <w:sz w:val="30"/>
          <w:szCs w:val="30"/>
        </w:rPr>
      </w:pPr>
    </w:p>
    <w:p w14:paraId="05EC8042">
      <w:pPr>
        <w:pStyle w:val="4"/>
        <w:spacing w:line="285" w:lineRule="auto"/>
        <w:ind w:right="0"/>
        <w:jc w:val="left"/>
        <w:rPr>
          <w:rFonts w:hint="eastAsia"/>
          <w:b w:val="0"/>
          <w:bCs/>
          <w:sz w:val="30"/>
          <w:szCs w:val="30"/>
        </w:rPr>
      </w:pPr>
      <w:r>
        <w:rPr>
          <w:rFonts w:hint="eastAsia"/>
          <w:b w:val="0"/>
          <w:bCs/>
          <w:sz w:val="30"/>
          <w:szCs w:val="30"/>
        </w:rPr>
        <w:t>But yet for all this, the Mass is brought in, as though the sacrifice that Jesus Christ offered in his own person were but a bare figure, and that the thing which the Papists have invented were the only means (as they say) to purchase favor at God's hand.</w:t>
      </w:r>
    </w:p>
    <w:p w14:paraId="6AC49D13">
      <w:pPr>
        <w:pStyle w:val="4"/>
        <w:spacing w:line="285" w:lineRule="auto"/>
        <w:ind w:right="0"/>
        <w:jc w:val="left"/>
        <w:rPr>
          <w:rFonts w:hint="eastAsia"/>
          <w:b w:val="0"/>
          <w:bCs/>
          <w:sz w:val="30"/>
          <w:szCs w:val="30"/>
        </w:rPr>
      </w:pPr>
      <w:r>
        <w:rPr>
          <w:rFonts w:hint="eastAsia"/>
          <w:b w:val="0"/>
          <w:bCs/>
          <w:sz w:val="30"/>
          <w:szCs w:val="30"/>
        </w:rPr>
        <w:t>但尽管如此，弥撒却被引进了，仿佛耶稣基督亲自献上的祭不过是一个空洞的表样，而罗马教徒所发明的才是（他们说）在神手中买得恩宠的唯一途径。</w:t>
      </w:r>
    </w:p>
    <w:p w14:paraId="0BC113D1">
      <w:pPr>
        <w:pStyle w:val="4"/>
        <w:spacing w:line="285" w:lineRule="auto"/>
        <w:ind w:right="0"/>
        <w:jc w:val="left"/>
        <w:rPr>
          <w:rFonts w:hint="eastAsia"/>
          <w:b w:val="0"/>
          <w:bCs/>
          <w:sz w:val="30"/>
          <w:szCs w:val="30"/>
        </w:rPr>
      </w:pPr>
    </w:p>
    <w:p w14:paraId="24931F1B">
      <w:pPr>
        <w:pStyle w:val="4"/>
        <w:spacing w:line="285" w:lineRule="auto"/>
        <w:ind w:right="0"/>
        <w:jc w:val="left"/>
        <w:rPr>
          <w:rFonts w:hint="eastAsia"/>
          <w:b w:val="0"/>
          <w:bCs/>
          <w:sz w:val="30"/>
          <w:szCs w:val="30"/>
        </w:rPr>
      </w:pPr>
      <w:r>
        <w:rPr>
          <w:rFonts w:hint="eastAsia"/>
          <w:b w:val="0"/>
          <w:bCs/>
          <w:sz w:val="30"/>
          <w:szCs w:val="30"/>
        </w:rPr>
        <w:t>For the whoremaster goes thither to pay his ransom: so does the drunkard, the wicked swearer, the loose liver, the piller and poller, the quarreler, the glutton, the eater up of his neighbor: all these resort to the Mass for their ransom, and bear themselves on hand that God is well pleased.</w:t>
      </w:r>
    </w:p>
    <w:p w14:paraId="59FDB252">
      <w:pPr>
        <w:pStyle w:val="4"/>
        <w:spacing w:line="285" w:lineRule="auto"/>
        <w:ind w:right="0"/>
        <w:jc w:val="left"/>
        <w:rPr>
          <w:rFonts w:hint="eastAsia"/>
          <w:b w:val="0"/>
          <w:bCs/>
          <w:sz w:val="30"/>
          <w:szCs w:val="30"/>
        </w:rPr>
      </w:pPr>
      <w:r>
        <w:rPr>
          <w:rFonts w:hint="eastAsia"/>
          <w:b w:val="0"/>
          <w:bCs/>
          <w:sz w:val="30"/>
          <w:szCs w:val="30"/>
        </w:rPr>
        <w:t>因为淫乱的人到那里去付他的赎价：醉酒的、邪恶起誓的、生活放荡的、抢劫勒索的、好争吵的、贪食的、吞吃邻舍的，也都如此：所有这些人都到弥撒那里去寻求他们的赎价，并自以为神喜悦他们。</w:t>
      </w:r>
    </w:p>
    <w:p w14:paraId="1AF82848">
      <w:pPr>
        <w:pStyle w:val="4"/>
        <w:spacing w:line="285" w:lineRule="auto"/>
        <w:ind w:right="0"/>
        <w:jc w:val="left"/>
        <w:rPr>
          <w:rFonts w:hint="eastAsia"/>
          <w:b w:val="0"/>
          <w:bCs/>
          <w:sz w:val="30"/>
          <w:szCs w:val="30"/>
        </w:rPr>
      </w:pPr>
    </w:p>
    <w:p w14:paraId="0AFB90F0">
      <w:pPr>
        <w:pStyle w:val="4"/>
        <w:spacing w:line="285" w:lineRule="auto"/>
        <w:ind w:right="0"/>
        <w:jc w:val="left"/>
        <w:rPr>
          <w:rFonts w:hint="eastAsia"/>
          <w:b w:val="0"/>
          <w:bCs/>
          <w:sz w:val="30"/>
          <w:szCs w:val="30"/>
        </w:rPr>
      </w:pPr>
      <w:r>
        <w:rPr>
          <w:rFonts w:hint="eastAsia"/>
          <w:b w:val="0"/>
          <w:bCs/>
          <w:sz w:val="30"/>
          <w:szCs w:val="30"/>
        </w:rPr>
        <w:t>And in the meantime, what becomes of the sacrifice of Jesus Christ?</w:t>
      </w:r>
    </w:p>
    <w:p w14:paraId="37616FBD">
      <w:pPr>
        <w:pStyle w:val="4"/>
        <w:spacing w:line="285" w:lineRule="auto"/>
        <w:ind w:right="0"/>
        <w:jc w:val="left"/>
        <w:rPr>
          <w:rFonts w:hint="eastAsia"/>
          <w:b w:val="0"/>
          <w:bCs/>
          <w:sz w:val="30"/>
          <w:szCs w:val="30"/>
        </w:rPr>
      </w:pPr>
      <w:r>
        <w:rPr>
          <w:rFonts w:hint="eastAsia"/>
          <w:b w:val="0"/>
          <w:bCs/>
          <w:sz w:val="30"/>
          <w:szCs w:val="30"/>
        </w:rPr>
        <w:t>同时，耶稣基督的祭又如何呢？</w:t>
      </w:r>
    </w:p>
    <w:p w14:paraId="71EF1F6C">
      <w:pPr>
        <w:pStyle w:val="4"/>
        <w:spacing w:line="285" w:lineRule="auto"/>
        <w:ind w:right="0"/>
        <w:jc w:val="left"/>
        <w:rPr>
          <w:rFonts w:hint="eastAsia"/>
          <w:b w:val="0"/>
          <w:bCs/>
          <w:sz w:val="30"/>
          <w:szCs w:val="30"/>
        </w:rPr>
      </w:pPr>
    </w:p>
    <w:p w14:paraId="4601AEA5">
      <w:pPr>
        <w:pStyle w:val="4"/>
        <w:spacing w:line="285" w:lineRule="auto"/>
        <w:ind w:right="0"/>
        <w:jc w:val="left"/>
        <w:rPr>
          <w:rFonts w:hint="eastAsia"/>
          <w:b w:val="0"/>
          <w:bCs/>
          <w:sz w:val="30"/>
          <w:szCs w:val="30"/>
        </w:rPr>
      </w:pPr>
      <w:r>
        <w:rPr>
          <w:rFonts w:hint="eastAsia"/>
          <w:b w:val="0"/>
          <w:bCs/>
          <w:sz w:val="30"/>
          <w:szCs w:val="30"/>
        </w:rPr>
        <w:t>Tush, that must be thrust underfoot.</w:t>
      </w:r>
    </w:p>
    <w:p w14:paraId="1D1779AE">
      <w:pPr>
        <w:pStyle w:val="4"/>
        <w:spacing w:line="285" w:lineRule="auto"/>
        <w:ind w:right="0"/>
        <w:jc w:val="left"/>
        <w:rPr>
          <w:rFonts w:hint="eastAsia"/>
          <w:b w:val="0"/>
          <w:bCs/>
          <w:sz w:val="30"/>
          <w:szCs w:val="30"/>
        </w:rPr>
      </w:pPr>
      <w:r>
        <w:rPr>
          <w:rFonts w:hint="eastAsia"/>
          <w:b w:val="0"/>
          <w:bCs/>
          <w:sz w:val="30"/>
          <w:szCs w:val="30"/>
        </w:rPr>
        <w:t>呸，那必须被践踏在脚下。</w:t>
      </w:r>
    </w:p>
    <w:p w14:paraId="38DD311C">
      <w:pPr>
        <w:pStyle w:val="4"/>
        <w:spacing w:line="285" w:lineRule="auto"/>
        <w:ind w:right="0"/>
        <w:jc w:val="left"/>
        <w:rPr>
          <w:rFonts w:hint="eastAsia"/>
          <w:b w:val="0"/>
          <w:bCs/>
          <w:sz w:val="30"/>
          <w:szCs w:val="30"/>
        </w:rPr>
      </w:pPr>
    </w:p>
    <w:p w14:paraId="3EE2B3B8">
      <w:pPr>
        <w:pStyle w:val="4"/>
        <w:spacing w:line="285" w:lineRule="auto"/>
        <w:ind w:right="0"/>
        <w:jc w:val="left"/>
        <w:rPr>
          <w:rFonts w:hint="eastAsia"/>
          <w:b w:val="0"/>
          <w:bCs/>
          <w:sz w:val="30"/>
          <w:szCs w:val="30"/>
        </w:rPr>
      </w:pPr>
      <w:r>
        <w:rPr>
          <w:rFonts w:hint="eastAsia"/>
          <w:b w:val="0"/>
          <w:bCs/>
          <w:sz w:val="30"/>
          <w:szCs w:val="30"/>
        </w:rPr>
        <w:t>Again, it is said that Jesus Christ is our only Advocate, who makes intercession for us unto God his Father.</w:t>
      </w:r>
    </w:p>
    <w:p w14:paraId="39896B65">
      <w:pPr>
        <w:pStyle w:val="4"/>
        <w:spacing w:line="285" w:lineRule="auto"/>
        <w:ind w:right="0"/>
        <w:jc w:val="left"/>
        <w:rPr>
          <w:rFonts w:hint="eastAsia"/>
          <w:b w:val="0"/>
          <w:bCs/>
          <w:sz w:val="30"/>
          <w:szCs w:val="30"/>
        </w:rPr>
      </w:pPr>
      <w:r>
        <w:rPr>
          <w:rFonts w:hint="eastAsia"/>
          <w:b w:val="0"/>
          <w:bCs/>
          <w:sz w:val="30"/>
          <w:szCs w:val="30"/>
        </w:rPr>
        <w:t>再者，经上说耶稣基督是我们独一的中保，祂在祂的父神面前为我们代求。</w:t>
      </w:r>
    </w:p>
    <w:p w14:paraId="79FC44CE">
      <w:pPr>
        <w:pStyle w:val="4"/>
        <w:spacing w:line="285" w:lineRule="auto"/>
        <w:ind w:right="0"/>
        <w:jc w:val="left"/>
        <w:rPr>
          <w:rFonts w:hint="eastAsia"/>
          <w:b w:val="0"/>
          <w:bCs/>
          <w:sz w:val="30"/>
          <w:szCs w:val="30"/>
        </w:rPr>
      </w:pPr>
    </w:p>
    <w:p w14:paraId="3AE0FE75">
      <w:pPr>
        <w:pStyle w:val="4"/>
        <w:spacing w:line="285" w:lineRule="auto"/>
        <w:ind w:right="0"/>
        <w:jc w:val="left"/>
        <w:rPr>
          <w:rFonts w:hint="eastAsia"/>
          <w:b w:val="0"/>
          <w:bCs/>
          <w:sz w:val="30"/>
          <w:szCs w:val="30"/>
        </w:rPr>
      </w:pPr>
      <w:r>
        <w:rPr>
          <w:rFonts w:hint="eastAsia"/>
          <w:b w:val="0"/>
          <w:bCs/>
          <w:sz w:val="30"/>
          <w:szCs w:val="30"/>
        </w:rPr>
        <w:t>Yet notwithstanding, in the Papacy there are whole swarms of patrons, which every man has forged of his own brain.</w:t>
      </w:r>
    </w:p>
    <w:p w14:paraId="2B6617DA">
      <w:pPr>
        <w:pStyle w:val="4"/>
        <w:spacing w:line="285" w:lineRule="auto"/>
        <w:ind w:right="0"/>
        <w:jc w:val="left"/>
        <w:rPr>
          <w:rFonts w:hint="eastAsia"/>
          <w:b w:val="0"/>
          <w:bCs/>
          <w:sz w:val="30"/>
          <w:szCs w:val="30"/>
        </w:rPr>
      </w:pPr>
      <w:r>
        <w:rPr>
          <w:rFonts w:hint="eastAsia"/>
          <w:b w:val="0"/>
          <w:bCs/>
          <w:sz w:val="30"/>
          <w:szCs w:val="30"/>
        </w:rPr>
        <w:t>然而尽管如此，在教皇制度下，有成群的保护神，都是每个人凭自己的头脑捏造出来的。</w:t>
      </w:r>
    </w:p>
    <w:p w14:paraId="0D7E847D">
      <w:pPr>
        <w:pStyle w:val="4"/>
        <w:spacing w:line="285" w:lineRule="auto"/>
        <w:ind w:right="0"/>
        <w:jc w:val="left"/>
        <w:rPr>
          <w:rFonts w:hint="eastAsia"/>
          <w:b w:val="0"/>
          <w:bCs/>
          <w:sz w:val="30"/>
          <w:szCs w:val="30"/>
        </w:rPr>
      </w:pPr>
    </w:p>
    <w:p w14:paraId="7368A378">
      <w:pPr>
        <w:pStyle w:val="4"/>
        <w:spacing w:line="285" w:lineRule="auto"/>
        <w:ind w:right="0"/>
        <w:jc w:val="left"/>
        <w:rPr>
          <w:rFonts w:hint="eastAsia"/>
          <w:b w:val="0"/>
          <w:bCs/>
          <w:sz w:val="30"/>
          <w:szCs w:val="30"/>
        </w:rPr>
      </w:pPr>
      <w:r>
        <w:rPr>
          <w:rFonts w:hint="eastAsia"/>
          <w:b w:val="0"/>
          <w:bCs/>
          <w:sz w:val="30"/>
          <w:szCs w:val="30"/>
        </w:rPr>
        <w:t>And they are not contented only with the Apostles and Martyrs, but they must also have their Saint Christopher and their Saint Catherine, who are night ghosts that were never born in the world: but look, whatsoever the devil did put in their heads, it was received.</w:t>
      </w:r>
    </w:p>
    <w:p w14:paraId="0A9441AC">
      <w:pPr>
        <w:pStyle w:val="4"/>
        <w:spacing w:line="285" w:lineRule="auto"/>
        <w:ind w:right="0"/>
        <w:jc w:val="left"/>
        <w:rPr>
          <w:rFonts w:hint="eastAsia"/>
          <w:b w:val="0"/>
          <w:bCs/>
          <w:sz w:val="30"/>
          <w:szCs w:val="30"/>
        </w:rPr>
      </w:pPr>
      <w:r>
        <w:rPr>
          <w:rFonts w:hint="eastAsia"/>
          <w:b w:val="0"/>
          <w:bCs/>
          <w:sz w:val="30"/>
          <w:szCs w:val="30"/>
        </w:rPr>
        <w:t>他们不仅不满足于使徒和殉道者，还必须有他们的圣克里斯托弗和圣凯瑟琳，这些都是从未在世上出生过的夜鬼：但是看哪，无论魔鬼把什么放进他们头脑里，都被接受了。</w:t>
      </w:r>
    </w:p>
    <w:p w14:paraId="0663F2E6">
      <w:pPr>
        <w:pStyle w:val="4"/>
        <w:spacing w:line="285" w:lineRule="auto"/>
        <w:ind w:right="0"/>
        <w:jc w:val="left"/>
        <w:rPr>
          <w:rFonts w:hint="eastAsia"/>
          <w:b w:val="0"/>
          <w:bCs/>
          <w:sz w:val="30"/>
          <w:szCs w:val="30"/>
        </w:rPr>
      </w:pPr>
    </w:p>
    <w:p w14:paraId="4D1B01B1">
      <w:pPr>
        <w:pStyle w:val="4"/>
        <w:spacing w:line="285" w:lineRule="auto"/>
        <w:ind w:right="0"/>
        <w:jc w:val="left"/>
        <w:rPr>
          <w:rFonts w:hint="eastAsia"/>
          <w:b w:val="0"/>
          <w:bCs/>
          <w:sz w:val="30"/>
          <w:szCs w:val="30"/>
        </w:rPr>
      </w:pPr>
      <w:r>
        <w:rPr>
          <w:rFonts w:hint="eastAsia"/>
          <w:b w:val="0"/>
          <w:bCs/>
          <w:sz w:val="30"/>
          <w:szCs w:val="30"/>
        </w:rPr>
        <w:t>Again, it is said that Jesus Christ is our righteousness.</w:t>
      </w:r>
    </w:p>
    <w:p w14:paraId="28C9EE12">
      <w:pPr>
        <w:pStyle w:val="4"/>
        <w:spacing w:line="285" w:lineRule="auto"/>
        <w:ind w:right="0"/>
        <w:jc w:val="left"/>
        <w:rPr>
          <w:rFonts w:hint="eastAsia"/>
          <w:b w:val="0"/>
          <w:bCs/>
          <w:sz w:val="30"/>
          <w:szCs w:val="30"/>
        </w:rPr>
      </w:pPr>
      <w:r>
        <w:rPr>
          <w:rFonts w:hint="eastAsia"/>
          <w:b w:val="0"/>
          <w:bCs/>
          <w:sz w:val="30"/>
          <w:szCs w:val="30"/>
        </w:rPr>
        <w:t>再者，经上说耶稣基督是我们的公义。</w:t>
      </w:r>
    </w:p>
    <w:p w14:paraId="45883108">
      <w:pPr>
        <w:pStyle w:val="4"/>
        <w:spacing w:line="285" w:lineRule="auto"/>
        <w:ind w:right="0"/>
        <w:jc w:val="left"/>
        <w:rPr>
          <w:rFonts w:hint="eastAsia"/>
          <w:b w:val="0"/>
          <w:bCs/>
          <w:sz w:val="30"/>
          <w:szCs w:val="30"/>
        </w:rPr>
      </w:pPr>
    </w:p>
    <w:p w14:paraId="398B1546">
      <w:pPr>
        <w:pStyle w:val="4"/>
        <w:spacing w:line="285" w:lineRule="auto"/>
        <w:ind w:right="0"/>
        <w:jc w:val="left"/>
        <w:rPr>
          <w:rFonts w:hint="eastAsia"/>
          <w:b w:val="0"/>
          <w:bCs/>
          <w:sz w:val="30"/>
          <w:szCs w:val="30"/>
        </w:rPr>
      </w:pPr>
      <w:r>
        <w:rPr>
          <w:rFonts w:hint="eastAsia"/>
          <w:b w:val="0"/>
          <w:bCs/>
          <w:sz w:val="30"/>
          <w:szCs w:val="30"/>
        </w:rPr>
        <w:t>But what for that?</w:t>
      </w:r>
    </w:p>
    <w:p w14:paraId="30929E0B">
      <w:pPr>
        <w:pStyle w:val="4"/>
        <w:spacing w:line="285" w:lineRule="auto"/>
        <w:ind w:right="0"/>
        <w:jc w:val="left"/>
        <w:rPr>
          <w:rFonts w:hint="eastAsia"/>
          <w:b w:val="0"/>
          <w:bCs/>
          <w:sz w:val="30"/>
          <w:szCs w:val="30"/>
        </w:rPr>
      </w:pPr>
      <w:r>
        <w:rPr>
          <w:rFonts w:hint="eastAsia"/>
          <w:b w:val="0"/>
          <w:bCs/>
          <w:sz w:val="30"/>
          <w:szCs w:val="30"/>
        </w:rPr>
        <w:t>但那又如何呢？</w:t>
      </w:r>
    </w:p>
    <w:p w14:paraId="1F16A00E">
      <w:pPr>
        <w:pStyle w:val="4"/>
        <w:spacing w:line="285" w:lineRule="auto"/>
        <w:ind w:right="0"/>
        <w:jc w:val="left"/>
        <w:rPr>
          <w:rFonts w:hint="eastAsia"/>
          <w:b w:val="0"/>
          <w:bCs/>
          <w:sz w:val="30"/>
          <w:szCs w:val="30"/>
        </w:rPr>
      </w:pPr>
    </w:p>
    <w:p w14:paraId="702894D6">
      <w:pPr>
        <w:pStyle w:val="4"/>
        <w:spacing w:line="285" w:lineRule="auto"/>
        <w:ind w:right="0"/>
        <w:jc w:val="left"/>
        <w:rPr>
          <w:rFonts w:hint="eastAsia"/>
          <w:b w:val="0"/>
          <w:bCs/>
          <w:sz w:val="30"/>
          <w:szCs w:val="30"/>
        </w:rPr>
      </w:pPr>
      <w:r>
        <w:rPr>
          <w:rFonts w:hint="eastAsia"/>
          <w:b w:val="0"/>
          <w:bCs/>
          <w:sz w:val="30"/>
          <w:szCs w:val="30"/>
        </w:rPr>
        <w:t>Yet nevertheless, every man takes upon him to make atonement with God by his own works.</w:t>
      </w:r>
    </w:p>
    <w:p w14:paraId="488A1B63">
      <w:pPr>
        <w:pStyle w:val="4"/>
        <w:spacing w:line="285" w:lineRule="auto"/>
        <w:ind w:right="0"/>
        <w:jc w:val="left"/>
        <w:rPr>
          <w:rFonts w:hint="eastAsia"/>
          <w:b w:val="0"/>
          <w:bCs/>
          <w:sz w:val="30"/>
          <w:szCs w:val="30"/>
        </w:rPr>
      </w:pPr>
      <w:r>
        <w:rPr>
          <w:rFonts w:hint="eastAsia"/>
          <w:b w:val="0"/>
          <w:bCs/>
          <w:sz w:val="30"/>
          <w:szCs w:val="30"/>
        </w:rPr>
        <w:t>然而尽管如此，每个人都擅自凭自己的行为与神和好。</w:t>
      </w:r>
    </w:p>
    <w:p w14:paraId="53534F06">
      <w:pPr>
        <w:pStyle w:val="4"/>
        <w:spacing w:line="285" w:lineRule="auto"/>
        <w:ind w:right="0"/>
        <w:jc w:val="left"/>
        <w:rPr>
          <w:rFonts w:hint="eastAsia"/>
          <w:b w:val="0"/>
          <w:bCs/>
          <w:sz w:val="30"/>
          <w:szCs w:val="30"/>
        </w:rPr>
      </w:pPr>
    </w:p>
    <w:p w14:paraId="4B0DFB38">
      <w:pPr>
        <w:pStyle w:val="4"/>
        <w:spacing w:line="285" w:lineRule="auto"/>
        <w:ind w:right="0"/>
        <w:jc w:val="left"/>
        <w:rPr>
          <w:rFonts w:hint="eastAsia"/>
          <w:b w:val="0"/>
          <w:bCs/>
          <w:sz w:val="30"/>
          <w:szCs w:val="30"/>
        </w:rPr>
      </w:pPr>
      <w:r>
        <w:rPr>
          <w:rFonts w:hint="eastAsia"/>
          <w:b w:val="0"/>
          <w:bCs/>
          <w:sz w:val="30"/>
          <w:szCs w:val="30"/>
        </w:rPr>
        <w:t>And thereupon sprang the groundwork of merits and of all the rest.</w:t>
      </w:r>
    </w:p>
    <w:p w14:paraId="348D4155">
      <w:pPr>
        <w:pStyle w:val="4"/>
        <w:spacing w:line="285" w:lineRule="auto"/>
        <w:ind w:right="0"/>
        <w:jc w:val="left"/>
        <w:rPr>
          <w:rFonts w:hint="eastAsia"/>
          <w:b w:val="0"/>
          <w:bCs/>
          <w:sz w:val="30"/>
          <w:szCs w:val="30"/>
        </w:rPr>
      </w:pPr>
      <w:r>
        <w:rPr>
          <w:rFonts w:hint="eastAsia"/>
          <w:b w:val="0"/>
          <w:bCs/>
          <w:sz w:val="30"/>
          <w:szCs w:val="30"/>
        </w:rPr>
        <w:t>于是就产生了功德和所有其余事物的基础。</w:t>
      </w:r>
    </w:p>
    <w:p w14:paraId="0E1FDE76">
      <w:pPr>
        <w:pStyle w:val="4"/>
        <w:spacing w:line="285" w:lineRule="auto"/>
        <w:ind w:right="0"/>
        <w:jc w:val="left"/>
        <w:rPr>
          <w:rFonts w:hint="eastAsia"/>
          <w:b w:val="0"/>
          <w:bCs/>
          <w:sz w:val="30"/>
          <w:szCs w:val="30"/>
        </w:rPr>
      </w:pPr>
    </w:p>
    <w:p w14:paraId="7A7A44D6">
      <w:pPr>
        <w:pStyle w:val="4"/>
        <w:spacing w:line="285" w:lineRule="auto"/>
        <w:ind w:right="0"/>
        <w:jc w:val="left"/>
        <w:rPr>
          <w:rFonts w:hint="eastAsia"/>
          <w:b w:val="0"/>
          <w:bCs/>
          <w:sz w:val="30"/>
          <w:szCs w:val="30"/>
        </w:rPr>
      </w:pPr>
      <w:r>
        <w:rPr>
          <w:rFonts w:hint="eastAsia"/>
          <w:b w:val="0"/>
          <w:bCs/>
          <w:sz w:val="30"/>
          <w:szCs w:val="30"/>
        </w:rPr>
        <w:t>Again, it is said that Jesus Christ is our lodestar and the way whereby we must come to God his Father, and finally to everlasting salvation: and yet will they needs have whatever comes in their own imagination.</w:t>
      </w:r>
    </w:p>
    <w:p w14:paraId="61ECB325">
      <w:pPr>
        <w:pStyle w:val="4"/>
        <w:spacing w:line="285" w:lineRule="auto"/>
        <w:ind w:right="0"/>
        <w:jc w:val="left"/>
        <w:rPr>
          <w:rFonts w:hint="eastAsia"/>
          <w:b w:val="0"/>
          <w:bCs/>
          <w:sz w:val="30"/>
          <w:szCs w:val="30"/>
        </w:rPr>
      </w:pPr>
      <w:r>
        <w:rPr>
          <w:rFonts w:hint="eastAsia"/>
          <w:b w:val="0"/>
          <w:bCs/>
          <w:sz w:val="30"/>
          <w:szCs w:val="30"/>
        </w:rPr>
        <w:t>再者，经上说耶稣基督是我们的北极星，是我们必须藉以到祂父神那里，并最终到永远救恩的道路：然而他们却硬要随从自己想象中的一切。</w:t>
      </w:r>
    </w:p>
    <w:p w14:paraId="6BD607FE">
      <w:pPr>
        <w:pStyle w:val="4"/>
        <w:spacing w:line="285" w:lineRule="auto"/>
        <w:ind w:right="0"/>
        <w:jc w:val="left"/>
        <w:rPr>
          <w:rFonts w:hint="eastAsia"/>
          <w:b w:val="0"/>
          <w:bCs/>
          <w:sz w:val="30"/>
          <w:szCs w:val="30"/>
        </w:rPr>
      </w:pPr>
    </w:p>
    <w:p w14:paraId="2FE85744">
      <w:pPr>
        <w:pStyle w:val="4"/>
        <w:spacing w:line="285" w:lineRule="auto"/>
        <w:ind w:right="0"/>
        <w:jc w:val="left"/>
        <w:rPr>
          <w:rFonts w:hint="eastAsia"/>
          <w:b w:val="0"/>
          <w:bCs/>
          <w:sz w:val="30"/>
          <w:szCs w:val="30"/>
        </w:rPr>
      </w:pPr>
      <w:r>
        <w:rPr>
          <w:rFonts w:hint="eastAsia"/>
          <w:b w:val="0"/>
          <w:bCs/>
          <w:sz w:val="30"/>
          <w:szCs w:val="30"/>
        </w:rPr>
        <w:t>Oh (say they), it seems this is good, and seeing I do it with a good intent, why should not God take it in good worth?</w:t>
      </w:r>
    </w:p>
    <w:p w14:paraId="58BEDB51">
      <w:pPr>
        <w:pStyle w:val="4"/>
        <w:spacing w:line="285" w:lineRule="auto"/>
        <w:ind w:right="0"/>
        <w:jc w:val="left"/>
        <w:rPr>
          <w:rFonts w:hint="eastAsia"/>
          <w:b w:val="0"/>
          <w:bCs/>
          <w:sz w:val="30"/>
          <w:szCs w:val="30"/>
        </w:rPr>
      </w:pPr>
      <w:r>
        <w:rPr>
          <w:rFonts w:hint="eastAsia"/>
          <w:b w:val="0"/>
          <w:bCs/>
          <w:sz w:val="30"/>
          <w:szCs w:val="30"/>
        </w:rPr>
        <w:t>哦（他们说），这似乎是好的，既然我出于好意去做，神为何不悦纳呢？</w:t>
      </w:r>
    </w:p>
    <w:p w14:paraId="58A5A0DB">
      <w:pPr>
        <w:pStyle w:val="4"/>
        <w:spacing w:line="285" w:lineRule="auto"/>
        <w:ind w:right="0"/>
        <w:jc w:val="left"/>
        <w:rPr>
          <w:rFonts w:hint="eastAsia"/>
          <w:b w:val="0"/>
          <w:bCs/>
          <w:sz w:val="30"/>
          <w:szCs w:val="30"/>
        </w:rPr>
      </w:pPr>
    </w:p>
    <w:p w14:paraId="281E924C">
      <w:pPr>
        <w:pStyle w:val="4"/>
        <w:spacing w:line="285" w:lineRule="auto"/>
        <w:ind w:right="0"/>
        <w:jc w:val="left"/>
        <w:rPr>
          <w:rFonts w:hint="eastAsia"/>
          <w:b w:val="0"/>
          <w:bCs/>
          <w:sz w:val="30"/>
          <w:szCs w:val="30"/>
        </w:rPr>
      </w:pPr>
      <w:r>
        <w:rPr>
          <w:rFonts w:hint="eastAsia"/>
          <w:b w:val="0"/>
          <w:bCs/>
          <w:sz w:val="30"/>
          <w:szCs w:val="30"/>
        </w:rPr>
        <w:t>Thus they make God a pretty fellow to stoop at their appointment, and as a jack to creep under their sleeve (at their pleasure).</w:t>
      </w:r>
    </w:p>
    <w:p w14:paraId="2AE1C42D">
      <w:pPr>
        <w:pStyle w:val="4"/>
        <w:spacing w:line="285" w:lineRule="auto"/>
        <w:ind w:right="0"/>
        <w:jc w:val="left"/>
        <w:rPr>
          <w:rFonts w:hint="eastAsia"/>
          <w:b w:val="0"/>
          <w:bCs/>
          <w:sz w:val="30"/>
          <w:szCs w:val="30"/>
        </w:rPr>
      </w:pPr>
      <w:r>
        <w:rPr>
          <w:rFonts w:hint="eastAsia"/>
          <w:b w:val="0"/>
          <w:bCs/>
          <w:sz w:val="30"/>
          <w:szCs w:val="30"/>
        </w:rPr>
        <w:t>如此他们把神当作一个听他们差遣的小人物，如同一个任他们摆布的傀儡。</w:t>
      </w:r>
    </w:p>
    <w:p w14:paraId="152AED6F">
      <w:pPr>
        <w:pStyle w:val="4"/>
        <w:spacing w:line="285" w:lineRule="auto"/>
        <w:ind w:right="0"/>
        <w:jc w:val="left"/>
        <w:rPr>
          <w:rFonts w:hint="eastAsia"/>
          <w:b w:val="0"/>
          <w:bCs/>
          <w:sz w:val="30"/>
          <w:szCs w:val="30"/>
        </w:rPr>
      </w:pPr>
    </w:p>
    <w:p w14:paraId="59D5A1DF">
      <w:pPr>
        <w:pStyle w:val="4"/>
        <w:spacing w:line="285" w:lineRule="auto"/>
        <w:ind w:right="0"/>
        <w:jc w:val="left"/>
        <w:rPr>
          <w:rFonts w:hint="eastAsia"/>
          <w:b w:val="0"/>
          <w:bCs/>
          <w:sz w:val="30"/>
          <w:szCs w:val="30"/>
        </w:rPr>
      </w:pPr>
      <w:r>
        <w:rPr>
          <w:rFonts w:hint="eastAsia"/>
          <w:b w:val="0"/>
          <w:bCs/>
          <w:sz w:val="30"/>
          <w:szCs w:val="30"/>
        </w:rPr>
        <w:t>See how proud men are, when they once turn away from God's pure truth unto their own foolish inventions, so as there is not so pure and sound a thing which they corrupt not.</w:t>
      </w:r>
    </w:p>
    <w:p w14:paraId="647463FB">
      <w:pPr>
        <w:pStyle w:val="4"/>
        <w:spacing w:line="285" w:lineRule="auto"/>
        <w:ind w:right="0"/>
        <w:jc w:val="left"/>
        <w:rPr>
          <w:rFonts w:hint="eastAsia"/>
          <w:b w:val="0"/>
          <w:bCs/>
          <w:sz w:val="30"/>
          <w:szCs w:val="30"/>
        </w:rPr>
      </w:pPr>
      <w:r>
        <w:rPr>
          <w:rFonts w:hint="eastAsia"/>
          <w:b w:val="0"/>
          <w:bCs/>
          <w:sz w:val="30"/>
          <w:szCs w:val="30"/>
        </w:rPr>
        <w:t>看哪，当人一旦从神纯正的真理转向他们自己愚蠢的发明时，他们是何等骄傲，以致没有一样纯正和健全的事物不被他们败坏。</w:t>
      </w:r>
    </w:p>
    <w:p w14:paraId="3E3D9E7F">
      <w:pPr>
        <w:pStyle w:val="4"/>
        <w:spacing w:line="285" w:lineRule="auto"/>
        <w:ind w:right="0"/>
        <w:jc w:val="left"/>
        <w:rPr>
          <w:rFonts w:hint="eastAsia"/>
          <w:b w:val="0"/>
          <w:bCs/>
          <w:sz w:val="30"/>
          <w:szCs w:val="30"/>
        </w:rPr>
      </w:pPr>
    </w:p>
    <w:p w14:paraId="35CAD9EA">
      <w:pPr>
        <w:pStyle w:val="4"/>
        <w:spacing w:line="285" w:lineRule="auto"/>
        <w:ind w:right="0"/>
        <w:jc w:val="left"/>
        <w:rPr>
          <w:rFonts w:hint="eastAsia"/>
          <w:b w:val="0"/>
          <w:bCs/>
          <w:sz w:val="30"/>
          <w:szCs w:val="30"/>
        </w:rPr>
      </w:pPr>
      <w:r>
        <w:rPr>
          <w:rFonts w:hint="eastAsia"/>
          <w:b w:val="0"/>
          <w:bCs/>
          <w:sz w:val="30"/>
          <w:szCs w:val="30"/>
        </w:rPr>
        <w:t>What is then the cause that all things have been turned upside down in Popery?</w:t>
      </w:r>
    </w:p>
    <w:p w14:paraId="5435B04D">
      <w:pPr>
        <w:pStyle w:val="4"/>
        <w:spacing w:line="285" w:lineRule="auto"/>
        <w:ind w:right="0"/>
        <w:jc w:val="left"/>
        <w:rPr>
          <w:rFonts w:hint="eastAsia"/>
          <w:b w:val="0"/>
          <w:bCs/>
          <w:sz w:val="30"/>
          <w:szCs w:val="30"/>
        </w:rPr>
      </w:pPr>
      <w:r>
        <w:rPr>
          <w:rFonts w:hint="eastAsia"/>
          <w:b w:val="0"/>
          <w:bCs/>
          <w:sz w:val="30"/>
          <w:szCs w:val="30"/>
        </w:rPr>
        <w:t>那么，教皇制度中万事颠倒的原因是什么呢？</w:t>
      </w:r>
    </w:p>
    <w:p w14:paraId="331F6589">
      <w:pPr>
        <w:pStyle w:val="4"/>
        <w:spacing w:line="285" w:lineRule="auto"/>
        <w:ind w:right="0"/>
        <w:jc w:val="left"/>
        <w:rPr>
          <w:rFonts w:hint="eastAsia"/>
          <w:b w:val="0"/>
          <w:bCs/>
          <w:sz w:val="30"/>
          <w:szCs w:val="30"/>
        </w:rPr>
      </w:pPr>
    </w:p>
    <w:p w14:paraId="7388B652">
      <w:pPr>
        <w:pStyle w:val="4"/>
        <w:spacing w:line="285" w:lineRule="auto"/>
        <w:ind w:right="0"/>
        <w:jc w:val="left"/>
        <w:rPr>
          <w:rFonts w:hint="eastAsia"/>
          <w:b w:val="0"/>
          <w:bCs/>
          <w:sz w:val="30"/>
          <w:szCs w:val="30"/>
        </w:rPr>
      </w:pPr>
      <w:r>
        <w:rPr>
          <w:rFonts w:hint="eastAsia"/>
          <w:b w:val="0"/>
          <w:bCs/>
          <w:sz w:val="30"/>
          <w:szCs w:val="30"/>
        </w:rPr>
        <w:t>It is that they knew not Jesus Christ for such a one as he is set forth in the Gospel, but only have made, I know not what, a dead and unavailing thing of him, and kept no more but the bare name and titles of him.</w:t>
      </w:r>
    </w:p>
    <w:p w14:paraId="616CA167">
      <w:pPr>
        <w:pStyle w:val="4"/>
        <w:spacing w:line="285" w:lineRule="auto"/>
        <w:ind w:right="0"/>
        <w:jc w:val="left"/>
        <w:rPr>
          <w:rFonts w:hint="eastAsia"/>
          <w:b w:val="0"/>
          <w:bCs/>
          <w:sz w:val="30"/>
          <w:szCs w:val="30"/>
        </w:rPr>
      </w:pPr>
      <w:r>
        <w:rPr>
          <w:rFonts w:hint="eastAsia"/>
          <w:b w:val="0"/>
          <w:bCs/>
          <w:sz w:val="30"/>
          <w:szCs w:val="30"/>
        </w:rPr>
        <w:t>是因为他们不认识耶稣基督是祂在福音中所显明的那一位，而只是把祂变成了一个我不知道是什么的、死的、无用的东西，只保留了祂空洞的名字和头衔。</w:t>
      </w:r>
    </w:p>
    <w:p w14:paraId="36373178">
      <w:pPr>
        <w:pStyle w:val="4"/>
        <w:spacing w:line="285" w:lineRule="auto"/>
        <w:ind w:right="0"/>
        <w:jc w:val="left"/>
        <w:rPr>
          <w:rFonts w:hint="eastAsia"/>
          <w:b w:val="0"/>
          <w:bCs/>
          <w:sz w:val="30"/>
          <w:szCs w:val="30"/>
        </w:rPr>
      </w:pPr>
    </w:p>
    <w:p w14:paraId="1EB443B2">
      <w:pPr>
        <w:pStyle w:val="4"/>
        <w:spacing w:line="285" w:lineRule="auto"/>
        <w:ind w:right="0"/>
        <w:jc w:val="left"/>
        <w:rPr>
          <w:rFonts w:hint="eastAsia"/>
          <w:b w:val="0"/>
          <w:bCs/>
          <w:sz w:val="30"/>
          <w:szCs w:val="30"/>
        </w:rPr>
      </w:pPr>
      <w:r>
        <w:rPr>
          <w:rFonts w:hint="eastAsia"/>
          <w:b w:val="0"/>
          <w:bCs/>
          <w:sz w:val="30"/>
          <w:szCs w:val="30"/>
        </w:rPr>
        <w:t>Then it is not enough for us to say we believe in Jesus Christ and that we take him for our redeemer: but we must also know to what purpose he is sent us of God his Father, and what benefits he has brought us.</w:t>
      </w:r>
    </w:p>
    <w:p w14:paraId="4D0349E8">
      <w:pPr>
        <w:pStyle w:val="4"/>
        <w:spacing w:line="285" w:lineRule="auto"/>
        <w:ind w:right="0"/>
        <w:jc w:val="left"/>
        <w:rPr>
          <w:rFonts w:hint="eastAsia"/>
          <w:b w:val="0"/>
          <w:bCs/>
          <w:sz w:val="30"/>
          <w:szCs w:val="30"/>
        </w:rPr>
      </w:pPr>
      <w:r>
        <w:rPr>
          <w:rFonts w:hint="eastAsia"/>
          <w:b w:val="0"/>
          <w:bCs/>
          <w:sz w:val="30"/>
          <w:szCs w:val="30"/>
        </w:rPr>
        <w:t>那么，仅仅说我们相信耶稣基督，并以祂为我们的救赎主，对我们来说是不够的：我们还必须知道祂的父神差遣祂给我们的目的是什么，以及祂带给我们什么恩惠。</w:t>
      </w:r>
    </w:p>
    <w:p w14:paraId="3F5494E6">
      <w:pPr>
        <w:pStyle w:val="4"/>
        <w:spacing w:line="285" w:lineRule="auto"/>
        <w:ind w:right="0"/>
        <w:jc w:val="left"/>
        <w:rPr>
          <w:rFonts w:hint="eastAsia"/>
          <w:b w:val="0"/>
          <w:bCs/>
          <w:sz w:val="30"/>
          <w:szCs w:val="30"/>
        </w:rPr>
      </w:pPr>
    </w:p>
    <w:p w14:paraId="43FAEC09">
      <w:pPr>
        <w:pStyle w:val="4"/>
        <w:spacing w:line="285" w:lineRule="auto"/>
        <w:ind w:right="0"/>
        <w:jc w:val="left"/>
        <w:rPr>
          <w:rFonts w:hint="eastAsia"/>
          <w:b w:val="0"/>
          <w:bCs/>
          <w:sz w:val="30"/>
          <w:szCs w:val="30"/>
        </w:rPr>
      </w:pPr>
      <w:r>
        <w:rPr>
          <w:rFonts w:hint="eastAsia"/>
          <w:b w:val="0"/>
          <w:bCs/>
          <w:sz w:val="30"/>
          <w:szCs w:val="30"/>
        </w:rPr>
        <w:t>When we once know all this, then shall we be filled with him.</w:t>
      </w:r>
    </w:p>
    <w:p w14:paraId="3C575CB4">
      <w:pPr>
        <w:pStyle w:val="4"/>
        <w:spacing w:line="285" w:lineRule="auto"/>
        <w:ind w:right="0"/>
        <w:jc w:val="left"/>
        <w:rPr>
          <w:rFonts w:hint="eastAsia"/>
          <w:b w:val="0"/>
          <w:bCs/>
          <w:sz w:val="30"/>
          <w:szCs w:val="30"/>
        </w:rPr>
      </w:pPr>
      <w:r>
        <w:rPr>
          <w:rFonts w:hint="eastAsia"/>
          <w:b w:val="0"/>
          <w:bCs/>
          <w:sz w:val="30"/>
          <w:szCs w:val="30"/>
        </w:rPr>
        <w:t>我们一旦知道这一切，就必被祂充满。</w:t>
      </w:r>
    </w:p>
    <w:p w14:paraId="1D29F138">
      <w:pPr>
        <w:pStyle w:val="4"/>
        <w:spacing w:line="285" w:lineRule="auto"/>
        <w:ind w:right="0"/>
        <w:jc w:val="left"/>
        <w:rPr>
          <w:rFonts w:hint="eastAsia"/>
          <w:b w:val="0"/>
          <w:bCs/>
          <w:sz w:val="30"/>
          <w:szCs w:val="30"/>
        </w:rPr>
      </w:pPr>
    </w:p>
    <w:p w14:paraId="65EBD45C">
      <w:pPr>
        <w:pStyle w:val="4"/>
        <w:spacing w:line="285" w:lineRule="auto"/>
        <w:ind w:right="0"/>
        <w:jc w:val="left"/>
        <w:rPr>
          <w:rFonts w:hint="eastAsia"/>
          <w:b w:val="0"/>
          <w:bCs/>
          <w:sz w:val="30"/>
          <w:szCs w:val="30"/>
        </w:rPr>
      </w:pPr>
      <w:r>
        <w:rPr>
          <w:rFonts w:hint="eastAsia"/>
          <w:b w:val="0"/>
          <w:bCs/>
          <w:sz w:val="30"/>
          <w:szCs w:val="30"/>
        </w:rPr>
        <w:t>We shall not need to go bibbling here and there, nor to lap or lick up mud and stinking water here or there, for want of meat and drink that is fit for us.</w:t>
      </w:r>
    </w:p>
    <w:p w14:paraId="070CDE6E">
      <w:pPr>
        <w:pStyle w:val="4"/>
        <w:spacing w:line="285" w:lineRule="auto"/>
        <w:ind w:right="0"/>
        <w:jc w:val="left"/>
        <w:rPr>
          <w:rFonts w:hint="eastAsia"/>
          <w:b w:val="0"/>
          <w:bCs/>
          <w:sz w:val="30"/>
          <w:szCs w:val="30"/>
        </w:rPr>
      </w:pPr>
      <w:r>
        <w:rPr>
          <w:rFonts w:hint="eastAsia"/>
          <w:b w:val="0"/>
          <w:bCs/>
          <w:sz w:val="30"/>
          <w:szCs w:val="30"/>
        </w:rPr>
        <w:t>我们将不需要到处闲逛，也不需要到处舔食泥土和臭水，因为缺乏适合我们的饮食。</w:t>
      </w:r>
    </w:p>
    <w:p w14:paraId="74B661A0">
      <w:pPr>
        <w:pStyle w:val="4"/>
        <w:spacing w:line="285" w:lineRule="auto"/>
        <w:ind w:right="0"/>
        <w:jc w:val="left"/>
        <w:rPr>
          <w:rFonts w:hint="eastAsia"/>
          <w:b w:val="0"/>
          <w:bCs/>
          <w:sz w:val="30"/>
          <w:szCs w:val="30"/>
        </w:rPr>
      </w:pPr>
    </w:p>
    <w:p w14:paraId="54F1093A">
      <w:pPr>
        <w:pStyle w:val="4"/>
        <w:spacing w:line="285" w:lineRule="auto"/>
        <w:ind w:right="0"/>
        <w:jc w:val="left"/>
        <w:rPr>
          <w:rFonts w:hint="eastAsia"/>
          <w:b w:val="0"/>
          <w:bCs/>
          <w:sz w:val="30"/>
          <w:szCs w:val="30"/>
        </w:rPr>
      </w:pPr>
      <w:r>
        <w:rPr>
          <w:rFonts w:hint="eastAsia"/>
          <w:b w:val="0"/>
          <w:bCs/>
          <w:sz w:val="30"/>
          <w:szCs w:val="30"/>
        </w:rPr>
        <w:t>Our Lord Jesus Christ has told us that we shall find both meat and drink in him, so as we may thoroughly satisfy ourselves both with meat and drink that is good and wholesome for the nourishment of our souls.</w:t>
      </w:r>
    </w:p>
    <w:p w14:paraId="28086B59">
      <w:pPr>
        <w:pStyle w:val="4"/>
        <w:spacing w:line="285" w:lineRule="auto"/>
        <w:ind w:right="0"/>
        <w:jc w:val="left"/>
        <w:rPr>
          <w:rFonts w:hint="eastAsia"/>
          <w:b w:val="0"/>
          <w:bCs/>
          <w:sz w:val="30"/>
          <w:szCs w:val="30"/>
        </w:rPr>
      </w:pPr>
      <w:r>
        <w:rPr>
          <w:rFonts w:hint="eastAsia"/>
          <w:b w:val="0"/>
          <w:bCs/>
          <w:sz w:val="30"/>
          <w:szCs w:val="30"/>
        </w:rPr>
        <w:t>我们的主耶稣基督已告诉我们，我们将在祂里面找到饮食，好使我们可以用对我们灵魂有益且健康的饮食来彻底满足自己。</w:t>
      </w:r>
    </w:p>
    <w:p w14:paraId="17F7EBF5">
      <w:pPr>
        <w:pStyle w:val="4"/>
        <w:spacing w:line="285" w:lineRule="auto"/>
        <w:ind w:right="0"/>
        <w:jc w:val="left"/>
        <w:rPr>
          <w:rFonts w:hint="eastAsia"/>
          <w:b w:val="0"/>
          <w:bCs/>
          <w:sz w:val="30"/>
          <w:szCs w:val="30"/>
        </w:rPr>
      </w:pPr>
    </w:p>
    <w:p w14:paraId="5D47E36D">
      <w:pPr>
        <w:pStyle w:val="4"/>
        <w:spacing w:line="285" w:lineRule="auto"/>
        <w:ind w:right="0"/>
        <w:jc w:val="left"/>
        <w:rPr>
          <w:rFonts w:hint="eastAsia"/>
          <w:b w:val="0"/>
          <w:bCs/>
          <w:sz w:val="30"/>
          <w:szCs w:val="30"/>
        </w:rPr>
      </w:pPr>
      <w:r>
        <w:rPr>
          <w:rFonts w:hint="eastAsia"/>
          <w:b w:val="0"/>
          <w:bCs/>
          <w:sz w:val="30"/>
          <w:szCs w:val="30"/>
        </w:rPr>
        <w:t>So much the more, therefore, it behooveth us to go thither: and when we read the holy Scripture, let the mark that we look at always be to know what the grace of God is which he has shown us in the person of his only Son: and when we once know it, we shall have profited very well in God's sight and may well cast away all other things as filth and poison.</w:t>
      </w:r>
    </w:p>
    <w:p w14:paraId="4BD9EF90">
      <w:pPr>
        <w:pStyle w:val="4"/>
        <w:spacing w:line="285" w:lineRule="auto"/>
        <w:ind w:right="0"/>
        <w:jc w:val="left"/>
        <w:rPr>
          <w:rFonts w:hint="eastAsia"/>
          <w:b w:val="0"/>
          <w:bCs/>
          <w:sz w:val="30"/>
          <w:szCs w:val="30"/>
        </w:rPr>
      </w:pPr>
      <w:r>
        <w:rPr>
          <w:rFonts w:hint="eastAsia"/>
          <w:b w:val="0"/>
          <w:bCs/>
          <w:sz w:val="30"/>
          <w:szCs w:val="30"/>
        </w:rPr>
        <w:t>因此，我们就更当如此，我们理当到那里去：当我们阅读圣经时，我们所注视的目标应当始终是认识神在祂独生子的位格里向我们显明的恩典是什么：我们一旦认识了它，我们就在神眼中大有长进，并且很可以把所有其他事物当作污秽和毒药丢弃。</w:t>
      </w:r>
    </w:p>
    <w:p w14:paraId="24F168C5">
      <w:pPr>
        <w:pStyle w:val="4"/>
        <w:spacing w:line="285" w:lineRule="auto"/>
        <w:ind w:right="0"/>
        <w:jc w:val="left"/>
        <w:rPr>
          <w:rFonts w:hint="eastAsia"/>
          <w:b w:val="0"/>
          <w:bCs/>
          <w:sz w:val="30"/>
          <w:szCs w:val="30"/>
        </w:rPr>
      </w:pPr>
    </w:p>
    <w:p w14:paraId="1AA2D13A">
      <w:pPr>
        <w:pStyle w:val="4"/>
        <w:spacing w:line="285" w:lineRule="auto"/>
        <w:ind w:right="0"/>
        <w:jc w:val="left"/>
        <w:rPr>
          <w:rFonts w:hint="eastAsia"/>
          <w:b w:val="0"/>
          <w:bCs/>
          <w:sz w:val="30"/>
          <w:szCs w:val="30"/>
        </w:rPr>
      </w:pPr>
      <w:r>
        <w:rPr>
          <w:rFonts w:hint="eastAsia"/>
          <w:b w:val="0"/>
          <w:bCs/>
          <w:sz w:val="30"/>
          <w:szCs w:val="30"/>
        </w:rPr>
        <w:t>Indeed, some doctrines will have some savor at the first sight, for we see that they do always follow that which Saint Paul speaks of in the second to the Colossians, that is to wit, that because their dreams and dotages have some show of wisdom, therefore they give themselves unto them.</w:t>
      </w:r>
    </w:p>
    <w:p w14:paraId="3CF50F77">
      <w:pPr>
        <w:pStyle w:val="4"/>
        <w:spacing w:line="285" w:lineRule="auto"/>
        <w:ind w:right="0"/>
        <w:jc w:val="left"/>
        <w:rPr>
          <w:rFonts w:hint="eastAsia"/>
          <w:b w:val="0"/>
          <w:bCs/>
          <w:sz w:val="30"/>
          <w:szCs w:val="30"/>
        </w:rPr>
      </w:pPr>
      <w:r>
        <w:rPr>
          <w:rFonts w:hint="eastAsia"/>
          <w:b w:val="0"/>
          <w:bCs/>
          <w:sz w:val="30"/>
          <w:szCs w:val="30"/>
        </w:rPr>
        <w:t>的确，有些教义乍看之下会有些味道，因为我们看到它们总是遵循圣保罗在歌罗西书第二章所说的，也就是说，因为他们的梦呓和昏话有些智慧的表象，所以他们就沉溺其中。</w:t>
      </w:r>
    </w:p>
    <w:p w14:paraId="4E4FA90F">
      <w:pPr>
        <w:pStyle w:val="4"/>
        <w:spacing w:line="285" w:lineRule="auto"/>
        <w:ind w:right="0"/>
        <w:jc w:val="left"/>
        <w:rPr>
          <w:rFonts w:hint="eastAsia"/>
          <w:b w:val="0"/>
          <w:bCs/>
          <w:sz w:val="30"/>
          <w:szCs w:val="30"/>
        </w:rPr>
      </w:pPr>
    </w:p>
    <w:p w14:paraId="0E05DAEB">
      <w:pPr>
        <w:pStyle w:val="4"/>
        <w:spacing w:line="285" w:lineRule="auto"/>
        <w:ind w:right="0"/>
        <w:jc w:val="left"/>
        <w:rPr>
          <w:rFonts w:hint="eastAsia"/>
          <w:b w:val="0"/>
          <w:bCs/>
          <w:sz w:val="30"/>
          <w:szCs w:val="30"/>
        </w:rPr>
      </w:pPr>
      <w:r>
        <w:rPr>
          <w:rFonts w:hint="eastAsia"/>
          <w:b w:val="0"/>
          <w:bCs/>
          <w:sz w:val="30"/>
          <w:szCs w:val="30"/>
        </w:rPr>
        <w:t>But we must understand that there is no true food but that which God gives us, and that it is his will to provide us with all things which he knows to be needful for us.</w:t>
      </w:r>
    </w:p>
    <w:p w14:paraId="2A609158">
      <w:pPr>
        <w:pStyle w:val="4"/>
        <w:spacing w:line="285" w:lineRule="auto"/>
        <w:ind w:right="0"/>
        <w:jc w:val="left"/>
        <w:rPr>
          <w:rFonts w:hint="eastAsia"/>
          <w:b w:val="0"/>
          <w:bCs/>
          <w:sz w:val="30"/>
          <w:szCs w:val="30"/>
        </w:rPr>
      </w:pPr>
      <w:r>
        <w:rPr>
          <w:rFonts w:hint="eastAsia"/>
          <w:b w:val="0"/>
          <w:bCs/>
          <w:sz w:val="30"/>
          <w:szCs w:val="30"/>
        </w:rPr>
        <w:t>但我们必须明白，除了神赐给我们的之外，没有真正的食物，并且祂的旨意是要供应我们一切祂知道对我们必需的事物。</w:t>
      </w:r>
    </w:p>
    <w:p w14:paraId="3FEC8489">
      <w:pPr>
        <w:pStyle w:val="4"/>
        <w:spacing w:line="285" w:lineRule="auto"/>
        <w:ind w:right="0"/>
        <w:jc w:val="left"/>
        <w:rPr>
          <w:rFonts w:hint="eastAsia"/>
          <w:b w:val="0"/>
          <w:bCs/>
          <w:sz w:val="30"/>
          <w:szCs w:val="30"/>
        </w:rPr>
      </w:pPr>
    </w:p>
    <w:p w14:paraId="7360963A">
      <w:pPr>
        <w:pStyle w:val="4"/>
        <w:spacing w:line="285" w:lineRule="auto"/>
        <w:ind w:right="0"/>
        <w:jc w:val="left"/>
        <w:rPr>
          <w:rFonts w:hint="eastAsia"/>
          <w:b w:val="0"/>
          <w:bCs/>
          <w:sz w:val="30"/>
          <w:szCs w:val="30"/>
        </w:rPr>
      </w:pPr>
      <w:r>
        <w:rPr>
          <w:rFonts w:hint="eastAsia"/>
          <w:b w:val="0"/>
          <w:bCs/>
          <w:sz w:val="30"/>
          <w:szCs w:val="30"/>
        </w:rPr>
        <w:t>Will we then be filled without him?</w:t>
      </w:r>
    </w:p>
    <w:p w14:paraId="15E4BAC0">
      <w:pPr>
        <w:pStyle w:val="4"/>
        <w:spacing w:line="285" w:lineRule="auto"/>
        <w:ind w:right="0"/>
        <w:jc w:val="left"/>
        <w:rPr>
          <w:rFonts w:hint="eastAsia"/>
          <w:b w:val="0"/>
          <w:bCs/>
          <w:sz w:val="30"/>
          <w:szCs w:val="30"/>
        </w:rPr>
      </w:pPr>
      <w:r>
        <w:rPr>
          <w:rFonts w:hint="eastAsia"/>
          <w:b w:val="0"/>
          <w:bCs/>
          <w:sz w:val="30"/>
          <w:szCs w:val="30"/>
        </w:rPr>
        <w:t>那么，我们没有祂能被充满吗？</w:t>
      </w:r>
    </w:p>
    <w:p w14:paraId="542EF000">
      <w:pPr>
        <w:pStyle w:val="4"/>
        <w:spacing w:line="285" w:lineRule="auto"/>
        <w:ind w:right="0"/>
        <w:jc w:val="left"/>
        <w:rPr>
          <w:rFonts w:hint="eastAsia"/>
          <w:b w:val="0"/>
          <w:bCs/>
          <w:sz w:val="30"/>
          <w:szCs w:val="30"/>
        </w:rPr>
      </w:pPr>
    </w:p>
    <w:p w14:paraId="5BD4E39A">
      <w:pPr>
        <w:pStyle w:val="4"/>
        <w:spacing w:line="285" w:lineRule="auto"/>
        <w:ind w:right="0"/>
        <w:jc w:val="left"/>
        <w:rPr>
          <w:rFonts w:hint="eastAsia"/>
          <w:b w:val="0"/>
          <w:bCs/>
          <w:sz w:val="30"/>
          <w:szCs w:val="30"/>
        </w:rPr>
      </w:pPr>
      <w:r>
        <w:rPr>
          <w:rFonts w:hint="eastAsia"/>
          <w:b w:val="0"/>
          <w:bCs/>
          <w:sz w:val="30"/>
          <w:szCs w:val="30"/>
        </w:rPr>
        <w:t>Think we that if we seek to the Virgin Mary and call her the mother of grace (after the manner of the papists, who commonly give her that title), we shall there find the things that we want?</w:t>
      </w:r>
    </w:p>
    <w:p w14:paraId="65B40EBE">
      <w:pPr>
        <w:pStyle w:val="4"/>
        <w:spacing w:line="285" w:lineRule="auto"/>
        <w:ind w:right="0"/>
        <w:jc w:val="left"/>
        <w:rPr>
          <w:rFonts w:hint="eastAsia"/>
          <w:b w:val="0"/>
          <w:bCs/>
          <w:sz w:val="30"/>
          <w:szCs w:val="30"/>
        </w:rPr>
      </w:pPr>
      <w:r>
        <w:rPr>
          <w:rFonts w:hint="eastAsia"/>
          <w:b w:val="0"/>
          <w:bCs/>
          <w:sz w:val="30"/>
          <w:szCs w:val="30"/>
        </w:rPr>
        <w:t>我们以为如果我们寻求童贞女马利亚，并称她为恩典之母（像罗马教徒那样，他们通常给她那个头衔），我们就能在那里找到我们所缺乏的事物吗？</w:t>
      </w:r>
    </w:p>
    <w:p w14:paraId="0BC549A8">
      <w:pPr>
        <w:pStyle w:val="4"/>
        <w:spacing w:line="285" w:lineRule="auto"/>
        <w:ind w:right="0"/>
        <w:jc w:val="left"/>
        <w:rPr>
          <w:rFonts w:hint="eastAsia"/>
          <w:b w:val="0"/>
          <w:bCs/>
          <w:sz w:val="30"/>
          <w:szCs w:val="30"/>
        </w:rPr>
      </w:pPr>
    </w:p>
    <w:p w14:paraId="0E68A876">
      <w:pPr>
        <w:pStyle w:val="4"/>
        <w:spacing w:line="285" w:lineRule="auto"/>
        <w:ind w:right="0"/>
        <w:jc w:val="left"/>
        <w:rPr>
          <w:rFonts w:hint="eastAsia"/>
          <w:b w:val="0"/>
          <w:bCs/>
          <w:sz w:val="30"/>
          <w:szCs w:val="30"/>
        </w:rPr>
      </w:pPr>
      <w:r>
        <w:rPr>
          <w:rFonts w:hint="eastAsia"/>
          <w:b w:val="0"/>
          <w:bCs/>
          <w:sz w:val="30"/>
          <w:szCs w:val="30"/>
        </w:rPr>
        <w:t>Surely it is all one as if we would go seek food and snatch here a bit and there a bit by morsels and gobbets.</w:t>
      </w:r>
    </w:p>
    <w:p w14:paraId="3B7B6A20">
      <w:pPr>
        <w:pStyle w:val="4"/>
        <w:spacing w:line="285" w:lineRule="auto"/>
        <w:ind w:right="0"/>
        <w:jc w:val="left"/>
        <w:rPr>
          <w:rFonts w:hint="eastAsia"/>
          <w:b w:val="0"/>
          <w:bCs/>
          <w:sz w:val="30"/>
          <w:szCs w:val="30"/>
        </w:rPr>
      </w:pPr>
      <w:r>
        <w:rPr>
          <w:rFonts w:hint="eastAsia"/>
          <w:b w:val="0"/>
          <w:bCs/>
          <w:sz w:val="30"/>
          <w:szCs w:val="30"/>
        </w:rPr>
        <w:t>那无疑就如同我们要去寻找食物，这里抓一点那里抓一点，零零碎碎地吃。</w:t>
      </w:r>
    </w:p>
    <w:p w14:paraId="56315E97">
      <w:pPr>
        <w:pStyle w:val="4"/>
        <w:spacing w:line="285" w:lineRule="auto"/>
        <w:ind w:right="0"/>
        <w:jc w:val="left"/>
        <w:rPr>
          <w:rFonts w:hint="eastAsia"/>
          <w:b w:val="0"/>
          <w:bCs/>
          <w:sz w:val="30"/>
          <w:szCs w:val="30"/>
        </w:rPr>
      </w:pPr>
    </w:p>
    <w:p w14:paraId="3D099438">
      <w:pPr>
        <w:pStyle w:val="4"/>
        <w:spacing w:line="285" w:lineRule="auto"/>
        <w:ind w:right="0"/>
        <w:jc w:val="left"/>
        <w:rPr>
          <w:rFonts w:hint="eastAsia"/>
          <w:b w:val="0"/>
          <w:bCs/>
          <w:sz w:val="30"/>
          <w:szCs w:val="30"/>
        </w:rPr>
      </w:pPr>
      <w:r>
        <w:rPr>
          <w:rFonts w:hint="eastAsia"/>
          <w:b w:val="0"/>
          <w:bCs/>
          <w:sz w:val="30"/>
          <w:szCs w:val="30"/>
        </w:rPr>
        <w:t>But Jesus Christ says, Come unto me, and ye shall find all that you have need of: according whereunto it is said that all the treasures of wisdom and knowledge are enclosed in him.</w:t>
      </w:r>
    </w:p>
    <w:p w14:paraId="279237F5">
      <w:pPr>
        <w:pStyle w:val="4"/>
        <w:spacing w:line="285" w:lineRule="auto"/>
        <w:ind w:right="0"/>
        <w:jc w:val="left"/>
        <w:rPr>
          <w:rFonts w:hint="eastAsia"/>
          <w:b w:val="0"/>
          <w:bCs/>
          <w:sz w:val="30"/>
          <w:szCs w:val="30"/>
        </w:rPr>
      </w:pPr>
      <w:r>
        <w:rPr>
          <w:rFonts w:hint="eastAsia"/>
          <w:b w:val="0"/>
          <w:bCs/>
          <w:sz w:val="30"/>
          <w:szCs w:val="30"/>
        </w:rPr>
        <w:t>但耶稣基督说：到我这里来，你们就必找到你们所需的一切：与此相应，经上说一切智慧和知识的宝藏都藏在祂里面。</w:t>
      </w:r>
    </w:p>
    <w:p w14:paraId="115A33AA">
      <w:pPr>
        <w:pStyle w:val="4"/>
        <w:spacing w:line="285" w:lineRule="auto"/>
        <w:ind w:right="0"/>
        <w:jc w:val="left"/>
        <w:rPr>
          <w:rFonts w:hint="eastAsia"/>
          <w:b w:val="0"/>
          <w:bCs/>
          <w:sz w:val="30"/>
          <w:szCs w:val="30"/>
        </w:rPr>
      </w:pPr>
    </w:p>
    <w:p w14:paraId="7C1CBB9E">
      <w:pPr>
        <w:pStyle w:val="4"/>
        <w:spacing w:line="285" w:lineRule="auto"/>
        <w:ind w:right="0"/>
        <w:jc w:val="left"/>
        <w:rPr>
          <w:rFonts w:hint="eastAsia"/>
          <w:b w:val="0"/>
          <w:bCs/>
          <w:sz w:val="30"/>
          <w:szCs w:val="30"/>
        </w:rPr>
      </w:pPr>
      <w:r>
        <w:rPr>
          <w:rFonts w:hint="eastAsia"/>
          <w:b w:val="0"/>
          <w:bCs/>
          <w:sz w:val="30"/>
          <w:szCs w:val="30"/>
        </w:rPr>
        <w:t>Then if we once know the love that God his Father has shown us in his person, we shall have the fullness of all wisdom, we shall no more need to trot here and there, we shall no more need to go up nor down, nor far nor wide: for we shall have wholly whatever is good and requisite for our welfare.</w:t>
      </w:r>
    </w:p>
    <w:p w14:paraId="27B8DE26">
      <w:pPr>
        <w:pStyle w:val="4"/>
        <w:spacing w:line="285" w:lineRule="auto"/>
        <w:ind w:right="0"/>
        <w:jc w:val="left"/>
        <w:rPr>
          <w:rFonts w:hint="eastAsia"/>
          <w:b w:val="0"/>
          <w:bCs/>
          <w:sz w:val="30"/>
          <w:szCs w:val="30"/>
        </w:rPr>
      </w:pPr>
      <w:r>
        <w:rPr>
          <w:rFonts w:hint="eastAsia"/>
          <w:b w:val="0"/>
          <w:bCs/>
          <w:sz w:val="30"/>
          <w:szCs w:val="30"/>
        </w:rPr>
        <w:t>那么，如果我们一旦知道祂的父神在祂的位格里向我们显明的爱，我们就将拥有一切智慧的丰盛，我们将不再需要到处奔波，我们将不再需要上上下下，也不再需要远近求索：因为我们将完全拥有对我们福祉有益和必需的一切。</w:t>
      </w:r>
    </w:p>
    <w:p w14:paraId="0A2C364D">
      <w:pPr>
        <w:pStyle w:val="4"/>
        <w:spacing w:line="285" w:lineRule="auto"/>
        <w:ind w:right="0"/>
        <w:jc w:val="left"/>
        <w:rPr>
          <w:rFonts w:hint="eastAsia"/>
          <w:b w:val="0"/>
          <w:bCs/>
          <w:sz w:val="30"/>
          <w:szCs w:val="30"/>
        </w:rPr>
      </w:pPr>
    </w:p>
    <w:p w14:paraId="48B41984">
      <w:pPr>
        <w:pStyle w:val="4"/>
        <w:spacing w:line="285" w:lineRule="auto"/>
        <w:ind w:right="0"/>
        <w:jc w:val="left"/>
        <w:rPr>
          <w:rFonts w:hint="eastAsia"/>
          <w:b w:val="0"/>
          <w:bCs/>
          <w:sz w:val="30"/>
          <w:szCs w:val="30"/>
        </w:rPr>
      </w:pPr>
      <w:r>
        <w:rPr>
          <w:rFonts w:hint="eastAsia"/>
          <w:b w:val="0"/>
          <w:bCs/>
          <w:sz w:val="30"/>
          <w:szCs w:val="30"/>
        </w:rPr>
        <w:t>When we hear this, must it not needs be that we are as good as bewitched, if we believe not God, to rest wholly upon his sayings, without flinging abroad after that fashion, and without making of so many windlasses to trouble and tire ourselves to no purpose?</w:t>
      </w:r>
    </w:p>
    <w:p w14:paraId="080D809C">
      <w:pPr>
        <w:pStyle w:val="4"/>
        <w:spacing w:line="285" w:lineRule="auto"/>
        <w:ind w:right="0"/>
        <w:jc w:val="left"/>
        <w:rPr>
          <w:rFonts w:hint="eastAsia"/>
          <w:b w:val="0"/>
          <w:bCs/>
          <w:sz w:val="30"/>
          <w:szCs w:val="30"/>
        </w:rPr>
      </w:pPr>
      <w:r>
        <w:rPr>
          <w:rFonts w:hint="eastAsia"/>
          <w:b w:val="0"/>
          <w:bCs/>
          <w:sz w:val="30"/>
          <w:szCs w:val="30"/>
        </w:rPr>
        <w:t>当我们听到这话时，如果我们不信神，不完全依靠祂的话，反而那样到处乱闯，并且费尽周折徒然劳累自己，难道我们不就像被迷惑了一样吗？</w:t>
      </w:r>
    </w:p>
    <w:p w14:paraId="3AF8BB94">
      <w:pPr>
        <w:pStyle w:val="4"/>
        <w:spacing w:line="285" w:lineRule="auto"/>
        <w:ind w:right="0"/>
        <w:jc w:val="left"/>
        <w:rPr>
          <w:rFonts w:hint="eastAsia"/>
          <w:b w:val="0"/>
          <w:bCs/>
          <w:sz w:val="30"/>
          <w:szCs w:val="30"/>
        </w:rPr>
      </w:pPr>
    </w:p>
    <w:p w14:paraId="0DE1D60F">
      <w:pPr>
        <w:pStyle w:val="4"/>
        <w:spacing w:line="285" w:lineRule="auto"/>
        <w:ind w:right="0"/>
        <w:jc w:val="left"/>
        <w:rPr>
          <w:rFonts w:hint="eastAsia"/>
          <w:b w:val="0"/>
          <w:bCs/>
          <w:sz w:val="30"/>
          <w:szCs w:val="30"/>
        </w:rPr>
      </w:pPr>
      <w:r>
        <w:rPr>
          <w:rFonts w:hint="eastAsia"/>
          <w:b w:val="0"/>
          <w:bCs/>
          <w:sz w:val="30"/>
          <w:szCs w:val="30"/>
        </w:rPr>
        <w:t>And that is what is meant in the Prophet Isaiah, where he says, Go tread in your own ways: and when ye have compassed and gone about both heaven and earth, what shall it profit you?</w:t>
      </w:r>
    </w:p>
    <w:p w14:paraId="06A7EB5B">
      <w:pPr>
        <w:pStyle w:val="4"/>
        <w:spacing w:line="285" w:lineRule="auto"/>
        <w:ind w:right="0"/>
        <w:jc w:val="left"/>
        <w:rPr>
          <w:rFonts w:hint="eastAsia"/>
          <w:b w:val="0"/>
          <w:bCs/>
          <w:sz w:val="30"/>
          <w:szCs w:val="30"/>
        </w:rPr>
      </w:pPr>
      <w:r>
        <w:rPr>
          <w:rFonts w:hint="eastAsia"/>
          <w:b w:val="0"/>
          <w:bCs/>
          <w:sz w:val="30"/>
          <w:szCs w:val="30"/>
        </w:rPr>
        <w:t>这就是先知以赛亚所说的意思，他说：你们去走自己的道路吧：当你们遍巡天地之后，那对你们有什么益处呢？</w:t>
      </w:r>
    </w:p>
    <w:p w14:paraId="1AEE07E9">
      <w:pPr>
        <w:pStyle w:val="4"/>
        <w:spacing w:line="285" w:lineRule="auto"/>
        <w:ind w:right="0"/>
        <w:jc w:val="left"/>
        <w:rPr>
          <w:rFonts w:hint="eastAsia"/>
          <w:b w:val="0"/>
          <w:bCs/>
          <w:sz w:val="30"/>
          <w:szCs w:val="30"/>
        </w:rPr>
      </w:pPr>
    </w:p>
    <w:p w14:paraId="16574F3B">
      <w:pPr>
        <w:pStyle w:val="4"/>
        <w:spacing w:line="285" w:lineRule="auto"/>
        <w:ind w:right="0"/>
        <w:jc w:val="left"/>
        <w:rPr>
          <w:rFonts w:hint="eastAsia"/>
          <w:b w:val="0"/>
          <w:bCs/>
          <w:sz w:val="30"/>
          <w:szCs w:val="30"/>
        </w:rPr>
      </w:pPr>
      <w:r>
        <w:rPr>
          <w:rFonts w:hint="eastAsia"/>
          <w:b w:val="0"/>
          <w:bCs/>
          <w:sz w:val="30"/>
          <w:szCs w:val="30"/>
        </w:rPr>
        <w:t>Then if we be so blind as to stray out here and there, and cannot keep the way that is shown us, but will needs go dig pits at our own pleasure, and forsake the spring of living water which God has set before our eyes: it is good reason that we should be both hungered and athirst, and lie broiling in our own foolish lusts, to trot to and fro like women with child, which long to eat charcoals and had rather drink the water of some puddle than the water of a fair clear spring.</w:t>
      </w:r>
    </w:p>
    <w:p w14:paraId="66FD52C5">
      <w:pPr>
        <w:pStyle w:val="4"/>
        <w:spacing w:line="285" w:lineRule="auto"/>
        <w:ind w:right="0"/>
        <w:jc w:val="left"/>
        <w:rPr>
          <w:rFonts w:hint="eastAsia"/>
          <w:b w:val="0"/>
          <w:bCs/>
          <w:sz w:val="30"/>
          <w:szCs w:val="30"/>
        </w:rPr>
      </w:pPr>
      <w:r>
        <w:rPr>
          <w:rFonts w:hint="eastAsia"/>
          <w:b w:val="0"/>
          <w:bCs/>
          <w:sz w:val="30"/>
          <w:szCs w:val="30"/>
        </w:rPr>
        <w:t>那么，如果我们如此盲目，到处迷失，不能持守所指示我们的道路，反而硬要凭自己的喜悦去挖坑，并离弃神摆在我们眼前的活水泉源：我们就理当又饥又渴，在自己愚蠢的私欲中煎熬，像怀孕的妇人一样来回奔波，她们渴望吃炭，宁愿喝一些泥潭里的水，也不愿喝清澈泉水。</w:t>
      </w:r>
    </w:p>
    <w:p w14:paraId="00A41CFE">
      <w:pPr>
        <w:pStyle w:val="4"/>
        <w:spacing w:line="285" w:lineRule="auto"/>
        <w:ind w:right="0"/>
        <w:jc w:val="left"/>
        <w:rPr>
          <w:rFonts w:hint="eastAsia"/>
          <w:b w:val="0"/>
          <w:bCs/>
          <w:sz w:val="30"/>
          <w:szCs w:val="30"/>
        </w:rPr>
      </w:pPr>
    </w:p>
    <w:p w14:paraId="106A35D6">
      <w:pPr>
        <w:pStyle w:val="4"/>
        <w:spacing w:line="285" w:lineRule="auto"/>
        <w:ind w:right="0"/>
        <w:jc w:val="left"/>
        <w:rPr>
          <w:rFonts w:hint="eastAsia"/>
          <w:b w:val="0"/>
          <w:bCs/>
          <w:sz w:val="30"/>
          <w:szCs w:val="30"/>
        </w:rPr>
      </w:pPr>
      <w:r>
        <w:rPr>
          <w:rFonts w:hint="eastAsia"/>
          <w:b w:val="0"/>
          <w:bCs/>
          <w:sz w:val="30"/>
          <w:szCs w:val="30"/>
        </w:rPr>
        <w:t>If we fall to gadding in that manner after Satan, and be eager of his illusions and trumpery, and cannot content ourselves with the good that our Lord sets before us: must it not needs be that we are worse than bewitched, and that the devil has made us stark beasts?</w:t>
      </w:r>
    </w:p>
    <w:p w14:paraId="3A4B0EE5">
      <w:pPr>
        <w:pStyle w:val="4"/>
        <w:spacing w:line="285" w:lineRule="auto"/>
        <w:ind w:right="0"/>
        <w:jc w:val="left"/>
        <w:rPr>
          <w:rFonts w:hint="eastAsia"/>
          <w:b w:val="0"/>
          <w:bCs/>
          <w:sz w:val="30"/>
          <w:szCs w:val="30"/>
        </w:rPr>
      </w:pPr>
      <w:r>
        <w:rPr>
          <w:rFonts w:hint="eastAsia"/>
          <w:b w:val="0"/>
          <w:bCs/>
          <w:sz w:val="30"/>
          <w:szCs w:val="30"/>
        </w:rPr>
        <w:t>如果我们那样随从撒旦游荡，贪恋他的诡计和废物，不能满足于我们的主摆在我们面前的美物：难道我们不比被迷惑更糟，魔鬼不已使我们变成十足的畜牲吗？</w:t>
      </w:r>
    </w:p>
    <w:p w14:paraId="5571EAE0">
      <w:pPr>
        <w:pStyle w:val="4"/>
        <w:spacing w:line="285" w:lineRule="auto"/>
        <w:ind w:right="0"/>
        <w:jc w:val="left"/>
        <w:rPr>
          <w:rFonts w:hint="eastAsia"/>
          <w:b w:val="0"/>
          <w:bCs/>
          <w:sz w:val="30"/>
          <w:szCs w:val="30"/>
        </w:rPr>
      </w:pPr>
    </w:p>
    <w:p w14:paraId="295CB98E">
      <w:pPr>
        <w:pStyle w:val="4"/>
        <w:spacing w:line="285" w:lineRule="auto"/>
        <w:ind w:right="0"/>
        <w:jc w:val="left"/>
        <w:rPr>
          <w:rFonts w:hint="eastAsia"/>
          <w:b w:val="0"/>
          <w:bCs/>
          <w:sz w:val="30"/>
          <w:szCs w:val="30"/>
        </w:rPr>
      </w:pPr>
      <w:r>
        <w:rPr>
          <w:rFonts w:hint="eastAsia"/>
          <w:b w:val="0"/>
          <w:bCs/>
          <w:sz w:val="30"/>
          <w:szCs w:val="30"/>
        </w:rPr>
        <w:t>So then, let us understand first of all, that all things which men can bring us of their own behalf, are but trifles or rather illusions of Satan.</w:t>
      </w:r>
    </w:p>
    <w:p w14:paraId="297D3D9E">
      <w:pPr>
        <w:pStyle w:val="4"/>
        <w:spacing w:line="285" w:lineRule="auto"/>
        <w:ind w:right="0"/>
        <w:jc w:val="left"/>
        <w:rPr>
          <w:rFonts w:hint="eastAsia"/>
          <w:b w:val="0"/>
          <w:bCs/>
          <w:sz w:val="30"/>
          <w:szCs w:val="30"/>
        </w:rPr>
      </w:pPr>
      <w:r>
        <w:rPr>
          <w:rFonts w:hint="eastAsia"/>
          <w:b w:val="0"/>
          <w:bCs/>
          <w:sz w:val="30"/>
          <w:szCs w:val="30"/>
        </w:rPr>
        <w:t>那么，让我们首先明白，人凭自己能带给我们的一切事物，都不过是琐事，或者更确切地说，是撒旦的幻象。</w:t>
      </w:r>
    </w:p>
    <w:p w14:paraId="576418C1">
      <w:pPr>
        <w:pStyle w:val="4"/>
        <w:spacing w:line="285" w:lineRule="auto"/>
        <w:ind w:right="0"/>
        <w:jc w:val="left"/>
        <w:rPr>
          <w:rFonts w:hint="eastAsia"/>
          <w:b w:val="0"/>
          <w:bCs/>
          <w:sz w:val="30"/>
          <w:szCs w:val="30"/>
        </w:rPr>
      </w:pPr>
    </w:p>
    <w:p w14:paraId="0644483A">
      <w:pPr>
        <w:pStyle w:val="4"/>
        <w:spacing w:line="285" w:lineRule="auto"/>
        <w:ind w:right="0"/>
        <w:jc w:val="left"/>
        <w:rPr>
          <w:rFonts w:hint="eastAsia"/>
          <w:b w:val="0"/>
          <w:bCs/>
          <w:sz w:val="30"/>
          <w:szCs w:val="30"/>
        </w:rPr>
      </w:pPr>
      <w:r>
        <w:rPr>
          <w:rFonts w:hint="eastAsia"/>
          <w:b w:val="0"/>
          <w:bCs/>
          <w:sz w:val="30"/>
          <w:szCs w:val="30"/>
        </w:rPr>
        <w:t>And secondly, that when the Scripture sets Jesus Christ before us, it is not for naught told us that we must rest wholly upon him and hold to him when we come thither, because he has the fullness of all goodness in him, and therefore we need not to be hauled to and fro, or to take too great pain in seeking the things that are needful for us, nor finally to wander any more abroad, but to stick wholly unto him, as to our perfect and sovereign blissful.</w:t>
      </w:r>
    </w:p>
    <w:p w14:paraId="0B0803B5">
      <w:pPr>
        <w:pStyle w:val="4"/>
        <w:spacing w:line="285" w:lineRule="auto"/>
        <w:ind w:right="0"/>
        <w:jc w:val="left"/>
        <w:rPr>
          <w:rFonts w:hint="eastAsia"/>
          <w:b w:val="0"/>
          <w:bCs/>
          <w:sz w:val="30"/>
          <w:szCs w:val="30"/>
        </w:rPr>
      </w:pPr>
      <w:r>
        <w:rPr>
          <w:rFonts w:hint="eastAsia"/>
          <w:b w:val="0"/>
          <w:bCs/>
          <w:sz w:val="30"/>
          <w:szCs w:val="30"/>
        </w:rPr>
        <w:t>其次，当圣经将耶稣基督摆在我们面前时，并非徒然告诉我们，我们必须完全依靠祂，并在来到那里时持守祂，因为祂里面拥有一切良善的丰盛，因此我们不需要被拉来拉去，也不需要在寻求我们所需的事物上花费太大的力气，最终也不再需要到处游荡，而是要完全依附祂，如同依附我们完美和至高的福乐。</w:t>
      </w:r>
    </w:p>
    <w:p w14:paraId="068C00B6">
      <w:pPr>
        <w:pStyle w:val="4"/>
        <w:spacing w:line="285" w:lineRule="auto"/>
        <w:ind w:right="0"/>
        <w:jc w:val="left"/>
        <w:rPr>
          <w:rFonts w:hint="eastAsia"/>
          <w:b w:val="0"/>
          <w:bCs/>
          <w:sz w:val="30"/>
          <w:szCs w:val="30"/>
        </w:rPr>
      </w:pPr>
    </w:p>
    <w:p w14:paraId="6E5AFADD">
      <w:pPr>
        <w:pStyle w:val="4"/>
        <w:spacing w:line="285" w:lineRule="auto"/>
        <w:ind w:right="0"/>
        <w:jc w:val="left"/>
        <w:rPr>
          <w:rFonts w:hint="eastAsia"/>
          <w:b w:val="0"/>
          <w:bCs/>
          <w:sz w:val="30"/>
          <w:szCs w:val="30"/>
        </w:rPr>
      </w:pPr>
      <w:r>
        <w:rPr>
          <w:rFonts w:hint="eastAsia"/>
          <w:b w:val="0"/>
          <w:bCs/>
          <w:sz w:val="30"/>
          <w:szCs w:val="30"/>
        </w:rPr>
        <w:t>Thirdly, we must consider in Jesus Christ the infinite grace that is brought to us and imparted to us by his means.</w:t>
      </w:r>
    </w:p>
    <w:p w14:paraId="1D1D796A">
      <w:pPr>
        <w:pStyle w:val="4"/>
        <w:spacing w:line="285" w:lineRule="auto"/>
        <w:ind w:right="0"/>
        <w:jc w:val="left"/>
        <w:rPr>
          <w:rFonts w:hint="eastAsia"/>
          <w:b w:val="0"/>
          <w:bCs/>
          <w:sz w:val="30"/>
          <w:szCs w:val="30"/>
        </w:rPr>
      </w:pPr>
      <w:r>
        <w:rPr>
          <w:rFonts w:hint="eastAsia"/>
          <w:b w:val="0"/>
          <w:bCs/>
          <w:sz w:val="30"/>
          <w:szCs w:val="30"/>
        </w:rPr>
        <w:t>第三，我们必须在耶稣基督里思想那藉着祂的途径带给我们并传授给我们的无限恩典。</w:t>
      </w:r>
    </w:p>
    <w:p w14:paraId="695F3387">
      <w:pPr>
        <w:pStyle w:val="4"/>
        <w:spacing w:line="285" w:lineRule="auto"/>
        <w:ind w:right="0"/>
        <w:jc w:val="left"/>
        <w:rPr>
          <w:rFonts w:hint="eastAsia"/>
          <w:b w:val="0"/>
          <w:bCs/>
          <w:sz w:val="30"/>
          <w:szCs w:val="30"/>
        </w:rPr>
      </w:pPr>
    </w:p>
    <w:p w14:paraId="5C5E9ED2">
      <w:pPr>
        <w:pStyle w:val="4"/>
        <w:spacing w:line="285" w:lineRule="auto"/>
        <w:ind w:right="0"/>
        <w:jc w:val="left"/>
        <w:rPr>
          <w:rFonts w:hint="eastAsia"/>
          <w:b w:val="0"/>
          <w:bCs/>
          <w:sz w:val="30"/>
          <w:szCs w:val="30"/>
        </w:rPr>
      </w:pPr>
      <w:r>
        <w:rPr>
          <w:rFonts w:hint="eastAsia"/>
          <w:b w:val="0"/>
          <w:bCs/>
          <w:sz w:val="30"/>
          <w:szCs w:val="30"/>
        </w:rPr>
        <w:t>And Saint Paul, in saying here "the love," sends us to the wellspring.</w:t>
      </w:r>
    </w:p>
    <w:p w14:paraId="03FA2D0D">
      <w:pPr>
        <w:pStyle w:val="4"/>
        <w:spacing w:line="285" w:lineRule="auto"/>
        <w:ind w:right="0"/>
        <w:jc w:val="left"/>
        <w:rPr>
          <w:rFonts w:hint="eastAsia"/>
          <w:b w:val="0"/>
          <w:bCs/>
          <w:sz w:val="30"/>
          <w:szCs w:val="30"/>
        </w:rPr>
      </w:pPr>
      <w:r>
        <w:rPr>
          <w:rFonts w:hint="eastAsia"/>
          <w:b w:val="0"/>
          <w:bCs/>
          <w:sz w:val="30"/>
          <w:szCs w:val="30"/>
        </w:rPr>
        <w:t>圣保罗在此处说“爱”，他将我们引向泉源。</w:t>
      </w:r>
    </w:p>
    <w:p w14:paraId="4894ED8C">
      <w:pPr>
        <w:pStyle w:val="4"/>
        <w:spacing w:line="285" w:lineRule="auto"/>
        <w:ind w:right="0"/>
        <w:jc w:val="left"/>
        <w:rPr>
          <w:rFonts w:hint="eastAsia"/>
          <w:b w:val="0"/>
          <w:bCs/>
          <w:sz w:val="30"/>
          <w:szCs w:val="30"/>
        </w:rPr>
      </w:pPr>
    </w:p>
    <w:p w14:paraId="43D20923">
      <w:pPr>
        <w:pStyle w:val="4"/>
        <w:spacing w:line="285" w:lineRule="auto"/>
        <w:ind w:right="0"/>
        <w:jc w:val="left"/>
        <w:rPr>
          <w:rFonts w:hint="eastAsia"/>
          <w:b w:val="0"/>
          <w:bCs/>
          <w:sz w:val="30"/>
          <w:szCs w:val="30"/>
        </w:rPr>
      </w:pPr>
      <w:r>
        <w:rPr>
          <w:rFonts w:hint="eastAsia"/>
          <w:b w:val="0"/>
          <w:bCs/>
          <w:sz w:val="30"/>
          <w:szCs w:val="30"/>
        </w:rPr>
        <w:t>For though we knew all God's secrets and were privy to the rest of his will, what were it till we were persuaded of the love that he bears us?</w:t>
      </w:r>
    </w:p>
    <w:p w14:paraId="5E1A3EAD">
      <w:pPr>
        <w:pStyle w:val="4"/>
        <w:spacing w:line="285" w:lineRule="auto"/>
        <w:ind w:right="0"/>
        <w:jc w:val="left"/>
        <w:rPr>
          <w:rFonts w:hint="eastAsia"/>
          <w:b w:val="0"/>
          <w:bCs/>
          <w:sz w:val="30"/>
          <w:szCs w:val="30"/>
        </w:rPr>
      </w:pPr>
      <w:r>
        <w:rPr>
          <w:rFonts w:hint="eastAsia"/>
          <w:b w:val="0"/>
          <w:bCs/>
          <w:sz w:val="30"/>
          <w:szCs w:val="30"/>
        </w:rPr>
        <w:t>因为即使我们知道神一切的奥秘，并且通晓祂其余的旨意，除非我们确信祂对我们怀有的爱，那又算什么呢？</w:t>
      </w:r>
    </w:p>
    <w:p w14:paraId="17C167A2">
      <w:pPr>
        <w:pStyle w:val="4"/>
        <w:spacing w:line="285" w:lineRule="auto"/>
        <w:ind w:right="0"/>
        <w:jc w:val="left"/>
        <w:rPr>
          <w:rFonts w:hint="eastAsia"/>
          <w:b w:val="0"/>
          <w:bCs/>
          <w:sz w:val="30"/>
          <w:szCs w:val="30"/>
        </w:rPr>
      </w:pPr>
    </w:p>
    <w:p w14:paraId="0687CA63">
      <w:pPr>
        <w:pStyle w:val="4"/>
        <w:spacing w:line="285" w:lineRule="auto"/>
        <w:ind w:right="0"/>
        <w:jc w:val="left"/>
        <w:rPr>
          <w:rFonts w:hint="eastAsia"/>
          <w:b w:val="0"/>
          <w:bCs/>
          <w:sz w:val="30"/>
          <w:szCs w:val="30"/>
        </w:rPr>
      </w:pPr>
      <w:r>
        <w:rPr>
          <w:rFonts w:hint="eastAsia"/>
          <w:b w:val="0"/>
          <w:bCs/>
          <w:sz w:val="30"/>
          <w:szCs w:val="30"/>
        </w:rPr>
        <w:t>For we see that when any man speaks of God to the unbelievers, it does so grieve them that they know not where to become, and it is but a matter of heaviness to them because they conceive nothing but rigor in him.</w:t>
      </w:r>
    </w:p>
    <w:p w14:paraId="5D696A34">
      <w:pPr>
        <w:pStyle w:val="4"/>
        <w:spacing w:line="285" w:lineRule="auto"/>
        <w:ind w:right="0"/>
        <w:jc w:val="left"/>
        <w:rPr>
          <w:rFonts w:hint="eastAsia"/>
          <w:b w:val="0"/>
          <w:bCs/>
          <w:sz w:val="30"/>
          <w:szCs w:val="30"/>
        </w:rPr>
      </w:pPr>
      <w:r>
        <w:rPr>
          <w:rFonts w:hint="eastAsia"/>
          <w:b w:val="0"/>
          <w:bCs/>
          <w:sz w:val="30"/>
          <w:szCs w:val="30"/>
        </w:rPr>
        <w:t>因为我们看到，当任何人向不信的人谈论神时，这使他们如此忧伤，以致他们不知所措，这对他们来说只是一件沉重的事，因为他们在祂里面只构想出严厉。</w:t>
      </w:r>
    </w:p>
    <w:p w14:paraId="1CF32B87">
      <w:pPr>
        <w:pStyle w:val="4"/>
        <w:spacing w:line="285" w:lineRule="auto"/>
        <w:ind w:right="0"/>
        <w:jc w:val="left"/>
        <w:rPr>
          <w:rFonts w:hint="eastAsia"/>
          <w:b w:val="0"/>
          <w:bCs/>
          <w:sz w:val="30"/>
          <w:szCs w:val="30"/>
        </w:rPr>
      </w:pPr>
    </w:p>
    <w:p w14:paraId="7C31D9E8">
      <w:pPr>
        <w:pStyle w:val="4"/>
        <w:spacing w:line="285" w:lineRule="auto"/>
        <w:ind w:right="0"/>
        <w:jc w:val="left"/>
        <w:rPr>
          <w:rFonts w:hint="eastAsia"/>
          <w:b w:val="0"/>
          <w:bCs/>
          <w:sz w:val="30"/>
          <w:szCs w:val="30"/>
        </w:rPr>
      </w:pPr>
      <w:r>
        <w:rPr>
          <w:rFonts w:hint="eastAsia"/>
          <w:b w:val="0"/>
          <w:bCs/>
          <w:sz w:val="30"/>
          <w:szCs w:val="30"/>
        </w:rPr>
        <w:t>But when his grace and fatherly goodness is uttered to us, as he has shown it in our Lord Jesus Christ, then come we boldly to him, and we are no more afraid of his seat but have familiar access to it; and therein he does us an inestimable good turn, such a one as surmounts all that ever we can wish in this world, according as Saint Paul sets it down here.</w:t>
      </w:r>
    </w:p>
    <w:p w14:paraId="48FE8D30">
      <w:pPr>
        <w:pStyle w:val="4"/>
        <w:spacing w:line="285" w:lineRule="auto"/>
        <w:ind w:right="0"/>
        <w:jc w:val="left"/>
        <w:rPr>
          <w:rFonts w:hint="eastAsia"/>
          <w:b w:val="0"/>
          <w:bCs/>
          <w:sz w:val="30"/>
          <w:szCs w:val="30"/>
        </w:rPr>
      </w:pPr>
      <w:r>
        <w:rPr>
          <w:rFonts w:hint="eastAsia"/>
          <w:b w:val="0"/>
          <w:bCs/>
          <w:sz w:val="30"/>
          <w:szCs w:val="30"/>
        </w:rPr>
        <w:t>但当祂的恩典和父般的良善向我们彰显，正如祂已在我们主耶稣基督里显明的那样，我们就坦然无惧地来到祂面前，我们不再惧怕祂的宝座，而是可以亲密地进到那里；在其中祂为我们成就了无法估量的美事，这美事超越了我们在这世上所能愿望的一切，正如圣保罗在此处所设下的那样。</w:t>
      </w:r>
    </w:p>
    <w:p w14:paraId="0ADBCA0F">
      <w:pPr>
        <w:pStyle w:val="4"/>
        <w:spacing w:line="285" w:lineRule="auto"/>
        <w:ind w:right="0"/>
        <w:jc w:val="left"/>
        <w:rPr>
          <w:rFonts w:hint="eastAsia"/>
          <w:b w:val="0"/>
          <w:bCs/>
          <w:sz w:val="30"/>
          <w:szCs w:val="30"/>
        </w:rPr>
      </w:pPr>
    </w:p>
    <w:p w14:paraId="67AF7DAD">
      <w:pPr>
        <w:pStyle w:val="4"/>
        <w:spacing w:line="285" w:lineRule="auto"/>
        <w:ind w:right="0"/>
        <w:jc w:val="left"/>
        <w:rPr>
          <w:rFonts w:hint="eastAsia"/>
          <w:b w:val="0"/>
          <w:bCs/>
          <w:sz w:val="30"/>
          <w:szCs w:val="30"/>
        </w:rPr>
      </w:pPr>
      <w:r>
        <w:rPr>
          <w:rFonts w:hint="eastAsia"/>
          <w:b w:val="0"/>
          <w:bCs/>
          <w:sz w:val="30"/>
          <w:szCs w:val="30"/>
        </w:rPr>
        <w:t>And so you see what this saying, "the love of God," imports.</w:t>
      </w:r>
    </w:p>
    <w:p w14:paraId="0F1FD7C7">
      <w:pPr>
        <w:pStyle w:val="4"/>
        <w:spacing w:line="285" w:lineRule="auto"/>
        <w:ind w:right="0"/>
        <w:jc w:val="left"/>
        <w:rPr>
          <w:rFonts w:hint="eastAsia"/>
          <w:b w:val="0"/>
          <w:bCs/>
          <w:sz w:val="30"/>
          <w:szCs w:val="30"/>
        </w:rPr>
      </w:pPr>
      <w:r>
        <w:rPr>
          <w:rFonts w:hint="eastAsia"/>
          <w:b w:val="0"/>
          <w:bCs/>
          <w:sz w:val="30"/>
          <w:szCs w:val="30"/>
        </w:rPr>
        <w:t>所以你们看到“神的爱”这句话意味着什么。</w:t>
      </w:r>
    </w:p>
    <w:p w14:paraId="1616FA27">
      <w:pPr>
        <w:pStyle w:val="4"/>
        <w:spacing w:line="285" w:lineRule="auto"/>
        <w:ind w:right="0"/>
        <w:jc w:val="left"/>
        <w:rPr>
          <w:rFonts w:hint="eastAsia"/>
          <w:b w:val="0"/>
          <w:bCs/>
          <w:sz w:val="30"/>
          <w:szCs w:val="30"/>
        </w:rPr>
      </w:pPr>
    </w:p>
    <w:p w14:paraId="62B89AD4">
      <w:pPr>
        <w:pStyle w:val="4"/>
        <w:spacing w:line="285" w:lineRule="auto"/>
        <w:ind w:right="0"/>
        <w:jc w:val="left"/>
        <w:rPr>
          <w:rFonts w:hint="eastAsia"/>
          <w:b w:val="0"/>
          <w:bCs/>
          <w:sz w:val="30"/>
          <w:szCs w:val="30"/>
        </w:rPr>
      </w:pPr>
      <w:r>
        <w:rPr>
          <w:rFonts w:hint="eastAsia"/>
          <w:b w:val="0"/>
          <w:bCs/>
          <w:sz w:val="30"/>
          <w:szCs w:val="30"/>
        </w:rPr>
        <w:t>And he says purposely, "in Jesus Christ," because without him we could not be beloved of God.</w:t>
      </w:r>
    </w:p>
    <w:p w14:paraId="4720EF37">
      <w:pPr>
        <w:pStyle w:val="4"/>
        <w:spacing w:line="285" w:lineRule="auto"/>
        <w:ind w:right="0"/>
        <w:jc w:val="left"/>
        <w:rPr>
          <w:rFonts w:hint="eastAsia"/>
          <w:b w:val="0"/>
          <w:bCs/>
          <w:sz w:val="30"/>
          <w:szCs w:val="30"/>
        </w:rPr>
      </w:pPr>
      <w:r>
        <w:rPr>
          <w:rFonts w:hint="eastAsia"/>
          <w:b w:val="0"/>
          <w:bCs/>
          <w:sz w:val="30"/>
          <w:szCs w:val="30"/>
        </w:rPr>
        <w:t>他特意说“在耶稣基督里”，因为没有祂，我们就不能蒙神所爱。</w:t>
      </w:r>
    </w:p>
    <w:p w14:paraId="67C8609B">
      <w:pPr>
        <w:pStyle w:val="4"/>
        <w:spacing w:line="285" w:lineRule="auto"/>
        <w:ind w:right="0"/>
        <w:jc w:val="left"/>
        <w:rPr>
          <w:rFonts w:hint="eastAsia"/>
          <w:b w:val="0"/>
          <w:bCs/>
          <w:sz w:val="30"/>
          <w:szCs w:val="30"/>
        </w:rPr>
      </w:pPr>
    </w:p>
    <w:p w14:paraId="372C9642">
      <w:pPr>
        <w:pStyle w:val="4"/>
        <w:spacing w:line="285" w:lineRule="auto"/>
        <w:ind w:right="0"/>
        <w:jc w:val="left"/>
        <w:rPr>
          <w:rFonts w:hint="eastAsia"/>
          <w:b w:val="0"/>
          <w:bCs/>
          <w:sz w:val="30"/>
          <w:szCs w:val="30"/>
        </w:rPr>
      </w:pPr>
      <w:r>
        <w:rPr>
          <w:rFonts w:hint="eastAsia"/>
          <w:b w:val="0"/>
          <w:bCs/>
          <w:sz w:val="30"/>
          <w:szCs w:val="30"/>
        </w:rPr>
        <w:t>For let Jesus Christ be (as you would say) let alone, and let us put the case that we thought upon God, and that we did apply all our wits thereabouts, and therewithal that we bethought us of ourselves also: what were all this?</w:t>
      </w:r>
    </w:p>
    <w:p w14:paraId="1B62209C">
      <w:pPr>
        <w:pStyle w:val="4"/>
        <w:spacing w:line="285" w:lineRule="auto"/>
        <w:ind w:right="0"/>
        <w:jc w:val="left"/>
        <w:rPr>
          <w:rFonts w:hint="eastAsia"/>
          <w:b w:val="0"/>
          <w:bCs/>
          <w:sz w:val="30"/>
          <w:szCs w:val="30"/>
        </w:rPr>
      </w:pPr>
      <w:r>
        <w:rPr>
          <w:rFonts w:hint="eastAsia"/>
          <w:b w:val="0"/>
          <w:bCs/>
          <w:sz w:val="30"/>
          <w:szCs w:val="30"/>
        </w:rPr>
        <w:t>因为让耶稣基督（可以说）独自一人，让我们假设我们思想神，我们为此运用我们一切的智慧，同时我们也思想我们自己：这一切算什么呢？</w:t>
      </w:r>
    </w:p>
    <w:p w14:paraId="51055102">
      <w:pPr>
        <w:pStyle w:val="4"/>
        <w:spacing w:line="285" w:lineRule="auto"/>
        <w:ind w:right="0"/>
        <w:jc w:val="left"/>
        <w:rPr>
          <w:rFonts w:hint="eastAsia"/>
          <w:b w:val="0"/>
          <w:bCs/>
          <w:sz w:val="30"/>
          <w:szCs w:val="30"/>
        </w:rPr>
      </w:pPr>
    </w:p>
    <w:p w14:paraId="11A7384A">
      <w:pPr>
        <w:pStyle w:val="4"/>
        <w:spacing w:line="285" w:lineRule="auto"/>
        <w:ind w:right="0"/>
        <w:jc w:val="left"/>
        <w:rPr>
          <w:rFonts w:hint="eastAsia"/>
          <w:b w:val="0"/>
          <w:bCs/>
          <w:sz w:val="30"/>
          <w:szCs w:val="30"/>
        </w:rPr>
      </w:pPr>
      <w:r>
        <w:rPr>
          <w:rFonts w:hint="eastAsia"/>
          <w:b w:val="0"/>
          <w:bCs/>
          <w:sz w:val="30"/>
          <w:szCs w:val="30"/>
        </w:rPr>
        <w:t>We shall find such an incomprehensible majesty in God, as shall swallow us up like a deep gulf.</w:t>
      </w:r>
    </w:p>
    <w:p w14:paraId="00951F19">
      <w:pPr>
        <w:pStyle w:val="4"/>
        <w:spacing w:line="285" w:lineRule="auto"/>
        <w:ind w:right="0"/>
        <w:jc w:val="left"/>
        <w:rPr>
          <w:rFonts w:hint="eastAsia"/>
          <w:b w:val="0"/>
          <w:bCs/>
          <w:sz w:val="30"/>
          <w:szCs w:val="30"/>
        </w:rPr>
      </w:pPr>
      <w:r>
        <w:rPr>
          <w:rFonts w:hint="eastAsia"/>
          <w:b w:val="0"/>
          <w:bCs/>
          <w:sz w:val="30"/>
          <w:szCs w:val="30"/>
        </w:rPr>
        <w:t>我们将在神里面发现如此测不透的威严，它将像深渊一样吞噬我们。</w:t>
      </w:r>
    </w:p>
    <w:p w14:paraId="163C1542">
      <w:pPr>
        <w:pStyle w:val="4"/>
        <w:spacing w:line="285" w:lineRule="auto"/>
        <w:ind w:right="0"/>
        <w:jc w:val="left"/>
        <w:rPr>
          <w:rFonts w:hint="eastAsia"/>
          <w:b w:val="0"/>
          <w:bCs/>
          <w:sz w:val="30"/>
          <w:szCs w:val="30"/>
        </w:rPr>
      </w:pPr>
    </w:p>
    <w:p w14:paraId="4C0311D9">
      <w:pPr>
        <w:pStyle w:val="4"/>
        <w:spacing w:line="285" w:lineRule="auto"/>
        <w:ind w:right="0"/>
        <w:jc w:val="left"/>
        <w:rPr>
          <w:rFonts w:hint="eastAsia"/>
          <w:b w:val="0"/>
          <w:bCs/>
          <w:sz w:val="30"/>
          <w:szCs w:val="30"/>
        </w:rPr>
      </w:pPr>
      <w:r>
        <w:rPr>
          <w:rFonts w:hint="eastAsia"/>
          <w:b w:val="0"/>
          <w:bCs/>
          <w:sz w:val="30"/>
          <w:szCs w:val="30"/>
        </w:rPr>
        <w:t>Again, his justice is so perfect, as it will be much less possible for us to stand before it than for snow to abide against the sun.</w:t>
      </w:r>
    </w:p>
    <w:p w14:paraId="52059459">
      <w:pPr>
        <w:pStyle w:val="4"/>
        <w:spacing w:line="285" w:lineRule="auto"/>
        <w:ind w:right="0"/>
        <w:jc w:val="left"/>
        <w:rPr>
          <w:rFonts w:hint="eastAsia"/>
          <w:b w:val="0"/>
          <w:bCs/>
          <w:sz w:val="30"/>
          <w:szCs w:val="30"/>
        </w:rPr>
      </w:pPr>
      <w:r>
        <w:rPr>
          <w:rFonts w:hint="eastAsia"/>
          <w:b w:val="0"/>
          <w:bCs/>
          <w:sz w:val="30"/>
          <w:szCs w:val="30"/>
        </w:rPr>
        <w:t>再者，祂的公义是如此完美，以致我们站在它面前的可能性，远小于雪在阳光下存留的可能性。</w:t>
      </w:r>
    </w:p>
    <w:p w14:paraId="758F2B81">
      <w:pPr>
        <w:pStyle w:val="4"/>
        <w:spacing w:line="285" w:lineRule="auto"/>
        <w:ind w:right="0"/>
        <w:jc w:val="left"/>
        <w:rPr>
          <w:rFonts w:hint="eastAsia"/>
          <w:b w:val="0"/>
          <w:bCs/>
          <w:sz w:val="30"/>
          <w:szCs w:val="30"/>
        </w:rPr>
      </w:pPr>
    </w:p>
    <w:p w14:paraId="536CC622">
      <w:pPr>
        <w:pStyle w:val="4"/>
        <w:spacing w:line="285" w:lineRule="auto"/>
        <w:ind w:right="0"/>
        <w:jc w:val="left"/>
        <w:rPr>
          <w:rFonts w:hint="eastAsia"/>
          <w:b w:val="0"/>
          <w:bCs/>
          <w:sz w:val="30"/>
          <w:szCs w:val="30"/>
        </w:rPr>
      </w:pPr>
      <w:r>
        <w:rPr>
          <w:rFonts w:hint="eastAsia"/>
          <w:b w:val="0"/>
          <w:bCs/>
          <w:sz w:val="30"/>
          <w:szCs w:val="30"/>
        </w:rPr>
        <w:t>Now when we come to ourselves, we must needs see a sea of all misery before us, that is to wit, that our senses are blind, that we are utterly unfurnished of all virtue, that we are given to all evil, that we are held down under the thralldom of sin, and that nothing in us (no, not even the excellentest things that we think ourselves to have) is not loathsome before God.</w:t>
      </w:r>
    </w:p>
    <w:p w14:paraId="2127B0A0">
      <w:pPr>
        <w:pStyle w:val="4"/>
        <w:spacing w:line="285" w:lineRule="auto"/>
        <w:ind w:right="0"/>
        <w:jc w:val="left"/>
        <w:rPr>
          <w:rFonts w:hint="eastAsia"/>
          <w:b w:val="0"/>
          <w:bCs/>
          <w:sz w:val="30"/>
          <w:szCs w:val="30"/>
        </w:rPr>
      </w:pPr>
      <w:r>
        <w:rPr>
          <w:rFonts w:hint="eastAsia"/>
          <w:b w:val="0"/>
          <w:bCs/>
          <w:sz w:val="30"/>
          <w:szCs w:val="30"/>
        </w:rPr>
        <w:t>如今当我们回到自己身上时，我们必然看到我们面前一片苦海，也就是说，我们的感官是盲目的，我们完全缺乏一切美德，我们倾向于一切邪恶，我们被罪的奴役所压制，并且我们里面没有任何东西（不，甚至是我们自以为拥有的最卓越的事物）在神面前不是可憎的。</w:t>
      </w:r>
    </w:p>
    <w:p w14:paraId="7EB344F9">
      <w:pPr>
        <w:pStyle w:val="4"/>
        <w:spacing w:line="285" w:lineRule="auto"/>
        <w:ind w:right="0"/>
        <w:jc w:val="left"/>
        <w:rPr>
          <w:rFonts w:hint="eastAsia"/>
          <w:b w:val="0"/>
          <w:bCs/>
          <w:sz w:val="30"/>
          <w:szCs w:val="30"/>
        </w:rPr>
      </w:pPr>
    </w:p>
    <w:p w14:paraId="354B5CD1">
      <w:pPr>
        <w:pStyle w:val="4"/>
        <w:spacing w:line="285" w:lineRule="auto"/>
        <w:ind w:right="0"/>
        <w:jc w:val="left"/>
        <w:rPr>
          <w:rFonts w:hint="eastAsia"/>
          <w:b w:val="0"/>
          <w:bCs/>
          <w:sz w:val="30"/>
          <w:szCs w:val="30"/>
        </w:rPr>
      </w:pPr>
      <w:r>
        <w:rPr>
          <w:rFonts w:hint="eastAsia"/>
          <w:b w:val="0"/>
          <w:bCs/>
          <w:sz w:val="30"/>
          <w:szCs w:val="30"/>
        </w:rPr>
        <w:t>Therefore, when we once know these two things, that is to wit, when we have once conceived a terror of God's majesty, and are drowned in despair at the sight of ourselves, then let us afterward go seek all the means that can be, and let us call the angels to help, and they will come never the nearer us for all that.</w:t>
      </w:r>
    </w:p>
    <w:p w14:paraId="262E28E2">
      <w:pPr>
        <w:pStyle w:val="4"/>
        <w:spacing w:line="285" w:lineRule="auto"/>
        <w:ind w:right="0"/>
        <w:jc w:val="left"/>
        <w:rPr>
          <w:rFonts w:hint="eastAsia"/>
          <w:b w:val="0"/>
          <w:bCs/>
          <w:sz w:val="30"/>
          <w:szCs w:val="30"/>
        </w:rPr>
      </w:pPr>
      <w:r>
        <w:rPr>
          <w:rFonts w:hint="eastAsia"/>
          <w:b w:val="0"/>
          <w:bCs/>
          <w:sz w:val="30"/>
          <w:szCs w:val="30"/>
        </w:rPr>
        <w:t>因此，当我们一旦知道这两件事，也就是说，当我们一旦对神的威严产生恐惧，并在看见自己时陷入绝望，那么让我们随后去寻求一切可能的方法，让我们呼求天使帮助，然而尽管如此，他们也永不会更亲近我们。</w:t>
      </w:r>
    </w:p>
    <w:p w14:paraId="61C4389D">
      <w:pPr>
        <w:pStyle w:val="4"/>
        <w:spacing w:line="285" w:lineRule="auto"/>
        <w:ind w:right="0"/>
        <w:jc w:val="left"/>
        <w:rPr>
          <w:rFonts w:hint="eastAsia"/>
          <w:b w:val="0"/>
          <w:bCs/>
          <w:sz w:val="30"/>
          <w:szCs w:val="30"/>
        </w:rPr>
      </w:pPr>
    </w:p>
    <w:p w14:paraId="3C544925">
      <w:pPr>
        <w:pStyle w:val="4"/>
        <w:spacing w:line="285" w:lineRule="auto"/>
        <w:ind w:right="0"/>
        <w:jc w:val="left"/>
        <w:rPr>
          <w:rFonts w:hint="eastAsia"/>
          <w:b w:val="0"/>
          <w:bCs/>
          <w:sz w:val="30"/>
          <w:szCs w:val="30"/>
        </w:rPr>
      </w:pPr>
      <w:r>
        <w:rPr>
          <w:rFonts w:hint="eastAsia"/>
          <w:b w:val="0"/>
          <w:bCs/>
          <w:sz w:val="30"/>
          <w:szCs w:val="30"/>
        </w:rPr>
        <w:t>Let us take the he-saints and she- saints, and by what title can they belong to us?</w:t>
      </w:r>
    </w:p>
    <w:p w14:paraId="2C32D1FA">
      <w:pPr>
        <w:pStyle w:val="4"/>
        <w:spacing w:line="285" w:lineRule="auto"/>
        <w:ind w:right="0"/>
        <w:jc w:val="left"/>
        <w:rPr>
          <w:rFonts w:hint="eastAsia"/>
          <w:b w:val="0"/>
          <w:bCs/>
          <w:sz w:val="30"/>
          <w:szCs w:val="30"/>
        </w:rPr>
      </w:pPr>
      <w:r>
        <w:rPr>
          <w:rFonts w:hint="eastAsia"/>
          <w:b w:val="0"/>
          <w:bCs/>
          <w:sz w:val="30"/>
          <w:szCs w:val="30"/>
        </w:rPr>
        <w:t>让我们求告男圣徒和女圣徒，他们凭什么名分能属于我们呢？</w:t>
      </w:r>
    </w:p>
    <w:p w14:paraId="260035A8">
      <w:pPr>
        <w:pStyle w:val="4"/>
        <w:spacing w:line="285" w:lineRule="auto"/>
        <w:ind w:right="0"/>
        <w:jc w:val="left"/>
        <w:rPr>
          <w:rFonts w:hint="eastAsia"/>
          <w:b w:val="0"/>
          <w:bCs/>
          <w:sz w:val="30"/>
          <w:szCs w:val="30"/>
        </w:rPr>
      </w:pPr>
    </w:p>
    <w:p w14:paraId="32441AC8">
      <w:pPr>
        <w:pStyle w:val="4"/>
        <w:spacing w:line="285" w:lineRule="auto"/>
        <w:ind w:right="0"/>
        <w:jc w:val="left"/>
        <w:rPr>
          <w:rFonts w:hint="eastAsia"/>
          <w:b w:val="0"/>
          <w:bCs/>
          <w:sz w:val="30"/>
          <w:szCs w:val="30"/>
        </w:rPr>
      </w:pPr>
      <w:r>
        <w:rPr>
          <w:rFonts w:hint="eastAsia"/>
          <w:b w:val="0"/>
          <w:bCs/>
          <w:sz w:val="30"/>
          <w:szCs w:val="30"/>
        </w:rPr>
        <w:t>Nay, rather we are separated from them.</w:t>
      </w:r>
    </w:p>
    <w:p w14:paraId="489FCF5C">
      <w:pPr>
        <w:pStyle w:val="4"/>
        <w:spacing w:line="285" w:lineRule="auto"/>
        <w:ind w:right="0"/>
        <w:jc w:val="left"/>
        <w:rPr>
          <w:rFonts w:hint="eastAsia"/>
          <w:b w:val="0"/>
          <w:bCs/>
          <w:sz w:val="30"/>
          <w:szCs w:val="30"/>
        </w:rPr>
      </w:pPr>
      <w:r>
        <w:rPr>
          <w:rFonts w:hint="eastAsia"/>
          <w:b w:val="0"/>
          <w:bCs/>
          <w:sz w:val="30"/>
          <w:szCs w:val="30"/>
        </w:rPr>
        <w:t>不，我们反而与他们分离了。</w:t>
      </w:r>
    </w:p>
    <w:p w14:paraId="099EB79F">
      <w:pPr>
        <w:pStyle w:val="4"/>
        <w:spacing w:line="285" w:lineRule="auto"/>
        <w:ind w:right="0"/>
        <w:jc w:val="left"/>
        <w:rPr>
          <w:rFonts w:hint="eastAsia"/>
          <w:b w:val="0"/>
          <w:bCs/>
          <w:sz w:val="30"/>
          <w:szCs w:val="30"/>
        </w:rPr>
      </w:pPr>
    </w:p>
    <w:p w14:paraId="2D126C9B">
      <w:pPr>
        <w:pStyle w:val="4"/>
        <w:spacing w:line="285" w:lineRule="auto"/>
        <w:ind w:right="0"/>
        <w:jc w:val="left"/>
        <w:rPr>
          <w:rFonts w:hint="eastAsia"/>
          <w:b w:val="0"/>
          <w:bCs/>
          <w:sz w:val="30"/>
          <w:szCs w:val="30"/>
        </w:rPr>
      </w:pPr>
      <w:r>
        <w:rPr>
          <w:rFonts w:hint="eastAsia"/>
          <w:b w:val="0"/>
          <w:bCs/>
          <w:sz w:val="30"/>
          <w:szCs w:val="30"/>
        </w:rPr>
        <w:t>And again, will God, who is the fountain of all pureness, receive us, us (I say) who are so wretched creatures?</w:t>
      </w:r>
    </w:p>
    <w:p w14:paraId="57EBDCB6">
      <w:pPr>
        <w:pStyle w:val="4"/>
        <w:spacing w:line="285" w:lineRule="auto"/>
        <w:ind w:right="0"/>
        <w:jc w:val="left"/>
        <w:rPr>
          <w:rFonts w:hint="eastAsia"/>
          <w:b w:val="0"/>
          <w:bCs/>
          <w:sz w:val="30"/>
          <w:szCs w:val="30"/>
        </w:rPr>
      </w:pPr>
      <w:r>
        <w:rPr>
          <w:rFonts w:hint="eastAsia"/>
          <w:b w:val="0"/>
          <w:bCs/>
          <w:sz w:val="30"/>
          <w:szCs w:val="30"/>
        </w:rPr>
        <w:t>再者，神，祂是一切纯洁的泉源，会接纳我们，我们（我说）这些如此可怜的受造之物吗？</w:t>
      </w:r>
    </w:p>
    <w:p w14:paraId="3CEF6CC9">
      <w:pPr>
        <w:pStyle w:val="4"/>
        <w:spacing w:line="285" w:lineRule="auto"/>
        <w:ind w:right="0"/>
        <w:jc w:val="left"/>
        <w:rPr>
          <w:rFonts w:hint="eastAsia"/>
          <w:b w:val="0"/>
          <w:bCs/>
          <w:sz w:val="30"/>
          <w:szCs w:val="30"/>
        </w:rPr>
      </w:pPr>
    </w:p>
    <w:p w14:paraId="52FC0EEB">
      <w:pPr>
        <w:pStyle w:val="4"/>
        <w:spacing w:line="285" w:lineRule="auto"/>
        <w:ind w:right="0"/>
        <w:jc w:val="left"/>
        <w:rPr>
          <w:rFonts w:hint="eastAsia"/>
          <w:b w:val="0"/>
          <w:bCs/>
          <w:sz w:val="30"/>
          <w:szCs w:val="30"/>
        </w:rPr>
      </w:pPr>
      <w:r>
        <w:rPr>
          <w:rFonts w:hint="eastAsia"/>
          <w:b w:val="0"/>
          <w:bCs/>
          <w:sz w:val="30"/>
          <w:szCs w:val="30"/>
        </w:rPr>
        <w:t>Think we that he will intermeddle himself with our filth and uncleanness?</w:t>
      </w:r>
    </w:p>
    <w:p w14:paraId="48B82517">
      <w:pPr>
        <w:pStyle w:val="4"/>
        <w:spacing w:line="285" w:lineRule="auto"/>
        <w:ind w:right="0"/>
        <w:jc w:val="left"/>
        <w:rPr>
          <w:rFonts w:hint="eastAsia"/>
          <w:b w:val="0"/>
          <w:bCs/>
          <w:sz w:val="30"/>
          <w:szCs w:val="30"/>
        </w:rPr>
      </w:pPr>
      <w:r>
        <w:rPr>
          <w:rFonts w:hint="eastAsia"/>
          <w:b w:val="0"/>
          <w:bCs/>
          <w:sz w:val="30"/>
          <w:szCs w:val="30"/>
        </w:rPr>
        <w:t>我们以为祂会干预祂自己与我们的污秽和不洁吗？</w:t>
      </w:r>
    </w:p>
    <w:p w14:paraId="4DCF3820">
      <w:pPr>
        <w:pStyle w:val="4"/>
        <w:spacing w:line="285" w:lineRule="auto"/>
        <w:ind w:right="0"/>
        <w:jc w:val="left"/>
        <w:rPr>
          <w:rFonts w:hint="eastAsia"/>
          <w:b w:val="0"/>
          <w:bCs/>
          <w:sz w:val="30"/>
          <w:szCs w:val="30"/>
        </w:rPr>
      </w:pPr>
    </w:p>
    <w:p w14:paraId="302364AD">
      <w:pPr>
        <w:pStyle w:val="4"/>
        <w:spacing w:line="285" w:lineRule="auto"/>
        <w:ind w:right="0"/>
        <w:jc w:val="left"/>
        <w:rPr>
          <w:rFonts w:hint="eastAsia"/>
          <w:b w:val="0"/>
          <w:bCs/>
          <w:sz w:val="30"/>
          <w:szCs w:val="30"/>
        </w:rPr>
      </w:pPr>
      <w:r>
        <w:rPr>
          <w:rFonts w:hint="eastAsia"/>
          <w:b w:val="0"/>
          <w:bCs/>
          <w:sz w:val="30"/>
          <w:szCs w:val="30"/>
        </w:rPr>
        <w:t>No, but contrariwise, he must needs abhor us.</w:t>
      </w:r>
    </w:p>
    <w:p w14:paraId="4EB60080">
      <w:pPr>
        <w:pStyle w:val="4"/>
        <w:spacing w:line="285" w:lineRule="auto"/>
        <w:ind w:right="0"/>
        <w:jc w:val="left"/>
        <w:rPr>
          <w:rFonts w:hint="eastAsia"/>
          <w:b w:val="0"/>
          <w:bCs/>
          <w:sz w:val="30"/>
          <w:szCs w:val="30"/>
        </w:rPr>
      </w:pPr>
      <w:r>
        <w:rPr>
          <w:rFonts w:hint="eastAsia"/>
          <w:b w:val="0"/>
          <w:bCs/>
          <w:sz w:val="30"/>
          <w:szCs w:val="30"/>
        </w:rPr>
        <w:t>不，相反，祂必然憎恶我们。</w:t>
      </w:r>
    </w:p>
    <w:p w14:paraId="2A8FCB34">
      <w:pPr>
        <w:pStyle w:val="4"/>
        <w:spacing w:line="285" w:lineRule="auto"/>
        <w:ind w:right="0"/>
        <w:jc w:val="left"/>
        <w:rPr>
          <w:rFonts w:hint="eastAsia"/>
          <w:b w:val="0"/>
          <w:bCs/>
          <w:sz w:val="30"/>
          <w:szCs w:val="30"/>
        </w:rPr>
      </w:pPr>
    </w:p>
    <w:p w14:paraId="5F63031C">
      <w:pPr>
        <w:pStyle w:val="4"/>
        <w:spacing w:line="285" w:lineRule="auto"/>
        <w:ind w:right="0"/>
        <w:jc w:val="left"/>
        <w:rPr>
          <w:rFonts w:hint="eastAsia"/>
          <w:b w:val="0"/>
          <w:bCs/>
          <w:sz w:val="30"/>
          <w:szCs w:val="30"/>
        </w:rPr>
      </w:pPr>
      <w:r>
        <w:rPr>
          <w:rFonts w:hint="eastAsia"/>
          <w:b w:val="0"/>
          <w:bCs/>
          <w:sz w:val="30"/>
          <w:szCs w:val="30"/>
        </w:rPr>
        <w:t>So then, it is not without cause that Saint Paul, having spoken here expressly of God's love, to the intent we might know that he does justly hate us so long as he beholds us in our own natural state, adds immediately that the same love is grounded upon the bloodshed of our Lord Jesus Christ, to the end that all our spots should be scoured away thereby, and we be so cleansed, as we might not bring anything henceforth before God which might displease him.</w:t>
      </w:r>
    </w:p>
    <w:p w14:paraId="74DA7F55">
      <w:pPr>
        <w:pStyle w:val="4"/>
        <w:spacing w:line="285" w:lineRule="auto"/>
        <w:ind w:right="0"/>
        <w:jc w:val="left"/>
        <w:rPr>
          <w:rFonts w:hint="eastAsia"/>
          <w:b w:val="0"/>
          <w:bCs/>
          <w:sz w:val="30"/>
          <w:szCs w:val="30"/>
        </w:rPr>
      </w:pPr>
      <w:r>
        <w:rPr>
          <w:rFonts w:hint="eastAsia"/>
          <w:b w:val="0"/>
          <w:bCs/>
          <w:sz w:val="30"/>
          <w:szCs w:val="30"/>
        </w:rPr>
        <w:t>那么，圣保罗在此处明确说到神的爱，目的是使我们可以知道只要祂看我们在我们自己天然的状态中，祂就公义地恨我们，这并非没有原因，他随即补充说这同一份爱是建立在我们主耶稣基督流血的基础上，目的是使我们一切的污点因此被洗净，我们得以如此洁净，以致我们从此在神面前不再带来任何可能使祂不悦的事物。</w:t>
      </w:r>
    </w:p>
    <w:p w14:paraId="2E30554E">
      <w:pPr>
        <w:pStyle w:val="4"/>
        <w:spacing w:line="285" w:lineRule="auto"/>
        <w:ind w:right="0"/>
        <w:jc w:val="left"/>
        <w:rPr>
          <w:rFonts w:hint="eastAsia"/>
          <w:b w:val="0"/>
          <w:bCs/>
          <w:sz w:val="30"/>
          <w:szCs w:val="30"/>
        </w:rPr>
      </w:pPr>
    </w:p>
    <w:p w14:paraId="38305D4A">
      <w:pPr>
        <w:pStyle w:val="4"/>
        <w:spacing w:line="285" w:lineRule="auto"/>
        <w:ind w:right="0"/>
        <w:jc w:val="left"/>
        <w:rPr>
          <w:rFonts w:hint="eastAsia"/>
          <w:b w:val="0"/>
          <w:bCs/>
          <w:sz w:val="30"/>
          <w:szCs w:val="30"/>
        </w:rPr>
      </w:pPr>
      <w:r>
        <w:rPr>
          <w:rFonts w:hint="eastAsia"/>
          <w:b w:val="0"/>
          <w:bCs/>
          <w:sz w:val="30"/>
          <w:szCs w:val="30"/>
        </w:rPr>
        <w:t>And by that means are we discharged and quit of all our debts, because He has yielded perfect obedience.</w:t>
      </w:r>
    </w:p>
    <w:p w14:paraId="0A5AF764">
      <w:pPr>
        <w:pStyle w:val="4"/>
        <w:spacing w:line="285" w:lineRule="auto"/>
        <w:ind w:right="0"/>
        <w:jc w:val="left"/>
        <w:rPr>
          <w:rFonts w:hint="eastAsia"/>
          <w:b w:val="0"/>
          <w:bCs/>
          <w:sz w:val="30"/>
          <w:szCs w:val="30"/>
        </w:rPr>
      </w:pPr>
      <w:r>
        <w:rPr>
          <w:rFonts w:hint="eastAsia"/>
          <w:b w:val="0"/>
          <w:bCs/>
          <w:sz w:val="30"/>
          <w:szCs w:val="30"/>
        </w:rPr>
        <w:t>藉着那种方式，我们得以免除并摆脱我们一切的债务，因为祂已顺服到底。</w:t>
      </w:r>
    </w:p>
    <w:p w14:paraId="67596352">
      <w:pPr>
        <w:pStyle w:val="4"/>
        <w:spacing w:line="285" w:lineRule="auto"/>
        <w:ind w:right="0"/>
        <w:jc w:val="left"/>
        <w:rPr>
          <w:rFonts w:hint="eastAsia"/>
          <w:b w:val="0"/>
          <w:bCs/>
          <w:sz w:val="30"/>
          <w:szCs w:val="30"/>
        </w:rPr>
      </w:pPr>
    </w:p>
    <w:p w14:paraId="03671CFE">
      <w:pPr>
        <w:pStyle w:val="4"/>
        <w:spacing w:line="285" w:lineRule="auto"/>
        <w:ind w:right="0"/>
        <w:jc w:val="left"/>
        <w:rPr>
          <w:rFonts w:hint="eastAsia"/>
          <w:b w:val="0"/>
          <w:bCs/>
          <w:sz w:val="30"/>
          <w:szCs w:val="30"/>
        </w:rPr>
      </w:pPr>
      <w:r>
        <w:rPr>
          <w:rFonts w:hint="eastAsia"/>
          <w:b w:val="0"/>
          <w:bCs/>
          <w:sz w:val="30"/>
          <w:szCs w:val="30"/>
        </w:rPr>
        <w:t>Lo, how our stubbornness is done away, and shall never come to account, because He offered Himself in sacrifice for us.</w:t>
      </w:r>
    </w:p>
    <w:p w14:paraId="1067FCE5">
      <w:pPr>
        <w:pStyle w:val="4"/>
        <w:spacing w:line="285" w:lineRule="auto"/>
        <w:ind w:right="0"/>
        <w:jc w:val="left"/>
        <w:rPr>
          <w:rFonts w:hint="eastAsia"/>
          <w:b w:val="0"/>
          <w:bCs/>
          <w:sz w:val="30"/>
          <w:szCs w:val="30"/>
        </w:rPr>
      </w:pPr>
      <w:r>
        <w:rPr>
          <w:rFonts w:hint="eastAsia"/>
          <w:b w:val="0"/>
          <w:bCs/>
          <w:sz w:val="30"/>
          <w:szCs w:val="30"/>
        </w:rPr>
        <w:t>看哪，我们的顽固如何被除去了，并且永不被数算，因为祂为我们献上祂自己为祭。</w:t>
      </w:r>
    </w:p>
    <w:p w14:paraId="484E37CA">
      <w:pPr>
        <w:pStyle w:val="4"/>
        <w:spacing w:line="285" w:lineRule="auto"/>
        <w:ind w:right="0"/>
        <w:jc w:val="left"/>
        <w:rPr>
          <w:rFonts w:hint="eastAsia"/>
          <w:b w:val="0"/>
          <w:bCs/>
          <w:sz w:val="30"/>
          <w:szCs w:val="30"/>
        </w:rPr>
      </w:pPr>
    </w:p>
    <w:p w14:paraId="4F0BB27E">
      <w:pPr>
        <w:pStyle w:val="4"/>
        <w:spacing w:line="285" w:lineRule="auto"/>
        <w:ind w:right="0"/>
        <w:jc w:val="left"/>
        <w:rPr>
          <w:rFonts w:hint="eastAsia"/>
          <w:b w:val="0"/>
          <w:bCs/>
          <w:sz w:val="30"/>
          <w:szCs w:val="30"/>
        </w:rPr>
      </w:pPr>
      <w:r>
        <w:rPr>
          <w:rFonts w:hint="eastAsia"/>
          <w:b w:val="0"/>
          <w:bCs/>
          <w:sz w:val="30"/>
          <w:szCs w:val="30"/>
        </w:rPr>
        <w:t>Lo, how we are set free from all thralldom, because He has overcome both the devil and death, and sin, to our benefit.</w:t>
      </w:r>
    </w:p>
    <w:p w14:paraId="055A3CFF">
      <w:pPr>
        <w:pStyle w:val="4"/>
        <w:spacing w:line="285" w:lineRule="auto"/>
        <w:ind w:right="0"/>
        <w:jc w:val="left"/>
        <w:rPr>
          <w:rFonts w:hint="eastAsia"/>
          <w:b w:val="0"/>
          <w:bCs/>
          <w:sz w:val="30"/>
          <w:szCs w:val="30"/>
        </w:rPr>
      </w:pPr>
      <w:r>
        <w:rPr>
          <w:rFonts w:hint="eastAsia"/>
          <w:b w:val="0"/>
          <w:bCs/>
          <w:sz w:val="30"/>
          <w:szCs w:val="30"/>
        </w:rPr>
        <w:t>看哪，我们如何从一切奴役中得释放，因为祂已为我们的益处胜过了魔鬼、死亡和罪。</w:t>
      </w:r>
    </w:p>
    <w:p w14:paraId="4F53C886">
      <w:pPr>
        <w:pStyle w:val="4"/>
        <w:spacing w:line="285" w:lineRule="auto"/>
        <w:ind w:right="0"/>
        <w:jc w:val="left"/>
        <w:rPr>
          <w:rFonts w:hint="eastAsia"/>
          <w:b w:val="0"/>
          <w:bCs/>
          <w:sz w:val="30"/>
          <w:szCs w:val="30"/>
        </w:rPr>
      </w:pPr>
    </w:p>
    <w:p w14:paraId="71BEA26E">
      <w:pPr>
        <w:pStyle w:val="4"/>
        <w:spacing w:line="285" w:lineRule="auto"/>
        <w:ind w:right="0"/>
        <w:jc w:val="left"/>
        <w:rPr>
          <w:rFonts w:hint="eastAsia"/>
          <w:b w:val="0"/>
          <w:bCs/>
          <w:sz w:val="30"/>
          <w:szCs w:val="30"/>
        </w:rPr>
      </w:pPr>
      <w:r>
        <w:rPr>
          <w:rFonts w:hint="eastAsia"/>
          <w:b w:val="0"/>
          <w:bCs/>
          <w:sz w:val="30"/>
          <w:szCs w:val="30"/>
        </w:rPr>
        <w:t>Lo, how we, at this day, enjoy His victory and make our triumph of it.</w:t>
      </w:r>
    </w:p>
    <w:p w14:paraId="7F7F5834">
      <w:pPr>
        <w:pStyle w:val="4"/>
        <w:spacing w:line="285" w:lineRule="auto"/>
        <w:ind w:right="0"/>
        <w:jc w:val="left"/>
        <w:rPr>
          <w:rFonts w:hint="eastAsia"/>
          <w:b w:val="0"/>
          <w:bCs/>
          <w:sz w:val="30"/>
          <w:szCs w:val="30"/>
        </w:rPr>
      </w:pPr>
      <w:r>
        <w:rPr>
          <w:rFonts w:hint="eastAsia"/>
          <w:b w:val="0"/>
          <w:bCs/>
          <w:sz w:val="30"/>
          <w:szCs w:val="30"/>
        </w:rPr>
        <w:t>看哪，我们今日如何享有祂的胜利，并以此夸胜。</w:t>
      </w:r>
    </w:p>
    <w:p w14:paraId="4D3E3D2E">
      <w:pPr>
        <w:pStyle w:val="4"/>
        <w:spacing w:line="285" w:lineRule="auto"/>
        <w:ind w:right="0"/>
        <w:jc w:val="left"/>
        <w:rPr>
          <w:rFonts w:hint="eastAsia"/>
          <w:b w:val="0"/>
          <w:bCs/>
          <w:sz w:val="30"/>
          <w:szCs w:val="30"/>
        </w:rPr>
      </w:pPr>
    </w:p>
    <w:p w14:paraId="6778EC60">
      <w:pPr>
        <w:pStyle w:val="4"/>
        <w:spacing w:line="285" w:lineRule="auto"/>
        <w:ind w:right="0"/>
        <w:jc w:val="left"/>
        <w:rPr>
          <w:rFonts w:hint="eastAsia"/>
          <w:b w:val="0"/>
          <w:bCs/>
          <w:sz w:val="30"/>
          <w:szCs w:val="30"/>
        </w:rPr>
      </w:pPr>
      <w:r>
        <w:rPr>
          <w:rFonts w:hint="eastAsia"/>
          <w:b w:val="0"/>
          <w:bCs/>
          <w:sz w:val="30"/>
          <w:szCs w:val="30"/>
        </w:rPr>
        <w:t>And so we see briefly how God has loved us in Jesus Christ.</w:t>
      </w:r>
    </w:p>
    <w:p w14:paraId="05E72345">
      <w:pPr>
        <w:pStyle w:val="4"/>
        <w:spacing w:line="285" w:lineRule="auto"/>
        <w:ind w:right="0"/>
        <w:jc w:val="left"/>
        <w:rPr>
          <w:rFonts w:hint="eastAsia"/>
          <w:b w:val="0"/>
          <w:bCs/>
          <w:sz w:val="30"/>
          <w:szCs w:val="30"/>
        </w:rPr>
      </w:pPr>
      <w:r>
        <w:rPr>
          <w:rFonts w:hint="eastAsia"/>
          <w:b w:val="0"/>
          <w:bCs/>
          <w:sz w:val="30"/>
          <w:szCs w:val="30"/>
        </w:rPr>
        <w:t>所以我们简要地看到神如何在耶稣基督里爱了我们。</w:t>
      </w:r>
    </w:p>
    <w:p w14:paraId="4D91BCF1">
      <w:pPr>
        <w:pStyle w:val="4"/>
        <w:spacing w:line="285" w:lineRule="auto"/>
        <w:ind w:right="0"/>
        <w:jc w:val="left"/>
        <w:rPr>
          <w:rFonts w:hint="eastAsia"/>
          <w:b w:val="0"/>
          <w:bCs/>
          <w:sz w:val="30"/>
          <w:szCs w:val="30"/>
        </w:rPr>
      </w:pPr>
    </w:p>
    <w:p w14:paraId="79C81528">
      <w:pPr>
        <w:pStyle w:val="4"/>
        <w:spacing w:line="285" w:lineRule="auto"/>
        <w:ind w:right="0"/>
        <w:jc w:val="left"/>
        <w:rPr>
          <w:rFonts w:hint="eastAsia"/>
          <w:b w:val="0"/>
          <w:bCs/>
          <w:sz w:val="30"/>
          <w:szCs w:val="30"/>
        </w:rPr>
      </w:pPr>
      <w:r>
        <w:rPr>
          <w:rFonts w:hint="eastAsia"/>
          <w:b w:val="0"/>
          <w:bCs/>
          <w:sz w:val="30"/>
          <w:szCs w:val="30"/>
        </w:rPr>
        <w:t>Again, when we know this, we must understand also that we must not make long fetches anymore, nor trouble ourselves in vain, in striving upward by our fond speculations, or in going downward by our fantastical imaginations, and in the meantime let Jesus Christ alone, as though He were too far off from us.</w:t>
      </w:r>
    </w:p>
    <w:p w14:paraId="392ABC07">
      <w:pPr>
        <w:pStyle w:val="4"/>
        <w:spacing w:line="285" w:lineRule="auto"/>
        <w:ind w:right="0"/>
        <w:jc w:val="left"/>
        <w:rPr>
          <w:rFonts w:hint="eastAsia"/>
          <w:b w:val="0"/>
          <w:bCs/>
          <w:sz w:val="30"/>
          <w:szCs w:val="30"/>
        </w:rPr>
      </w:pPr>
      <w:r>
        <w:rPr>
          <w:rFonts w:hint="eastAsia"/>
          <w:b w:val="0"/>
          <w:bCs/>
          <w:sz w:val="30"/>
          <w:szCs w:val="30"/>
        </w:rPr>
        <w:t>再者，当我们知道这一点时，我们也必须明白我们不可再费尽周折，也不可徒然劳累自己，凭我们愚蠢的思辨向上攀登，或凭我们奇异的想象向下探索，同时却撇弃耶稣基督，仿佛祂离我们太远一样。</w:t>
      </w:r>
    </w:p>
    <w:p w14:paraId="5AAAC662">
      <w:pPr>
        <w:pStyle w:val="4"/>
        <w:spacing w:line="285" w:lineRule="auto"/>
        <w:ind w:right="0"/>
        <w:jc w:val="left"/>
        <w:rPr>
          <w:rFonts w:hint="eastAsia"/>
          <w:b w:val="0"/>
          <w:bCs/>
          <w:sz w:val="30"/>
          <w:szCs w:val="30"/>
        </w:rPr>
      </w:pPr>
    </w:p>
    <w:p w14:paraId="240E62B8">
      <w:pPr>
        <w:pStyle w:val="4"/>
        <w:spacing w:line="285" w:lineRule="auto"/>
        <w:ind w:right="0"/>
        <w:jc w:val="left"/>
        <w:rPr>
          <w:rFonts w:hint="eastAsia"/>
          <w:b w:val="0"/>
          <w:bCs/>
          <w:sz w:val="30"/>
          <w:szCs w:val="30"/>
        </w:rPr>
      </w:pPr>
      <w:r>
        <w:rPr>
          <w:rFonts w:hint="eastAsia"/>
          <w:b w:val="0"/>
          <w:bCs/>
          <w:sz w:val="30"/>
          <w:szCs w:val="30"/>
        </w:rPr>
        <w:t>For He comes near us, yea, He dwells in us, He will have us knit unto Him, so as we should be His body and lively members of His own substance.</w:t>
      </w:r>
    </w:p>
    <w:p w14:paraId="46DE386C">
      <w:pPr>
        <w:pStyle w:val="4"/>
        <w:spacing w:line="285" w:lineRule="auto"/>
        <w:ind w:right="0"/>
        <w:jc w:val="left"/>
        <w:rPr>
          <w:rFonts w:hint="eastAsia"/>
          <w:b w:val="0"/>
          <w:bCs/>
          <w:sz w:val="30"/>
          <w:szCs w:val="30"/>
        </w:rPr>
      </w:pPr>
      <w:r>
        <w:rPr>
          <w:rFonts w:hint="eastAsia"/>
          <w:b w:val="0"/>
          <w:bCs/>
          <w:sz w:val="30"/>
          <w:szCs w:val="30"/>
        </w:rPr>
        <w:t>因为祂亲近我们，是的，祂住在我们里面，祂要我们与祂联合，好使我们成为祂的身体，并成为祂自己本质的活泼肢体。</w:t>
      </w:r>
    </w:p>
    <w:p w14:paraId="5D4804D3">
      <w:pPr>
        <w:pStyle w:val="4"/>
        <w:spacing w:line="285" w:lineRule="auto"/>
        <w:ind w:right="0"/>
        <w:jc w:val="left"/>
        <w:rPr>
          <w:rFonts w:hint="eastAsia"/>
          <w:b w:val="0"/>
          <w:bCs/>
          <w:sz w:val="30"/>
          <w:szCs w:val="30"/>
        </w:rPr>
      </w:pPr>
    </w:p>
    <w:p w14:paraId="211D9ED1">
      <w:pPr>
        <w:pStyle w:val="4"/>
        <w:spacing w:line="285" w:lineRule="auto"/>
        <w:ind w:right="0"/>
        <w:jc w:val="left"/>
        <w:rPr>
          <w:rFonts w:hint="eastAsia"/>
          <w:b w:val="0"/>
          <w:bCs/>
          <w:sz w:val="30"/>
          <w:szCs w:val="30"/>
        </w:rPr>
      </w:pPr>
      <w:r>
        <w:rPr>
          <w:rFonts w:hint="eastAsia"/>
          <w:b w:val="0"/>
          <w:bCs/>
          <w:sz w:val="30"/>
          <w:szCs w:val="30"/>
        </w:rPr>
        <w:t>Since it is so, let us learn to hold ourselves in such wise unto Him that nothing may turn us from Him.</w:t>
      </w:r>
    </w:p>
    <w:p w14:paraId="223D197E">
      <w:pPr>
        <w:pStyle w:val="4"/>
        <w:spacing w:line="285" w:lineRule="auto"/>
        <w:ind w:right="0"/>
        <w:jc w:val="left"/>
        <w:rPr>
          <w:rFonts w:hint="eastAsia"/>
          <w:b w:val="0"/>
          <w:bCs/>
          <w:sz w:val="30"/>
          <w:szCs w:val="30"/>
        </w:rPr>
      </w:pPr>
      <w:r>
        <w:rPr>
          <w:rFonts w:hint="eastAsia"/>
          <w:b w:val="0"/>
          <w:bCs/>
          <w:sz w:val="30"/>
          <w:szCs w:val="30"/>
        </w:rPr>
        <w:t>既然如此，让我们学习如此持守祂，以致没有任何事物能使我们转离祂。</w:t>
      </w:r>
    </w:p>
    <w:p w14:paraId="67032090">
      <w:pPr>
        <w:pStyle w:val="4"/>
        <w:spacing w:line="285" w:lineRule="auto"/>
        <w:ind w:right="0"/>
        <w:jc w:val="left"/>
        <w:rPr>
          <w:rFonts w:hint="eastAsia"/>
          <w:b w:val="0"/>
          <w:bCs/>
          <w:sz w:val="30"/>
          <w:szCs w:val="30"/>
        </w:rPr>
      </w:pPr>
    </w:p>
    <w:p w14:paraId="3C2A4760">
      <w:pPr>
        <w:pStyle w:val="4"/>
        <w:spacing w:line="285" w:lineRule="auto"/>
        <w:ind w:right="0"/>
        <w:jc w:val="left"/>
        <w:rPr>
          <w:rFonts w:hint="eastAsia"/>
          <w:b w:val="0"/>
          <w:bCs/>
          <w:sz w:val="30"/>
          <w:szCs w:val="30"/>
        </w:rPr>
      </w:pPr>
      <w:r>
        <w:rPr>
          <w:rFonts w:hint="eastAsia"/>
          <w:b w:val="0"/>
          <w:bCs/>
          <w:sz w:val="30"/>
          <w:szCs w:val="30"/>
        </w:rPr>
        <w:t>And although we may be tempted by our own fancies to shrink away from Him, yet let us cut off all such occasions and get the upper hand by faith.</w:t>
      </w:r>
    </w:p>
    <w:p w14:paraId="22C25793">
      <w:pPr>
        <w:pStyle w:val="4"/>
        <w:spacing w:line="285" w:lineRule="auto"/>
        <w:ind w:right="0"/>
        <w:jc w:val="left"/>
        <w:rPr>
          <w:rFonts w:hint="eastAsia"/>
          <w:b w:val="0"/>
          <w:bCs/>
          <w:sz w:val="30"/>
          <w:szCs w:val="30"/>
        </w:rPr>
      </w:pPr>
      <w:r>
        <w:rPr>
          <w:rFonts w:hint="eastAsia"/>
          <w:b w:val="0"/>
          <w:bCs/>
          <w:sz w:val="30"/>
          <w:szCs w:val="30"/>
        </w:rPr>
        <w:t>尽管我们可能因自己的幻想而受试探要从祂面前退缩，然而让我们断绝一切这样的机会，并藉着信得胜。</w:t>
      </w:r>
    </w:p>
    <w:p w14:paraId="16EF0CD5">
      <w:pPr>
        <w:pStyle w:val="4"/>
        <w:spacing w:line="285" w:lineRule="auto"/>
        <w:ind w:right="0"/>
        <w:jc w:val="left"/>
        <w:rPr>
          <w:rFonts w:hint="eastAsia"/>
          <w:b w:val="0"/>
          <w:bCs/>
          <w:sz w:val="30"/>
          <w:szCs w:val="30"/>
        </w:rPr>
      </w:pPr>
    </w:p>
    <w:p w14:paraId="53355722">
      <w:pPr>
        <w:pStyle w:val="4"/>
        <w:spacing w:line="285" w:lineRule="auto"/>
        <w:ind w:right="0"/>
        <w:jc w:val="left"/>
        <w:rPr>
          <w:rFonts w:hint="eastAsia"/>
          <w:b w:val="0"/>
          <w:bCs/>
          <w:sz w:val="30"/>
          <w:szCs w:val="30"/>
        </w:rPr>
      </w:pPr>
      <w:r>
        <w:rPr>
          <w:rFonts w:hint="eastAsia"/>
          <w:b w:val="0"/>
          <w:bCs/>
          <w:sz w:val="30"/>
          <w:szCs w:val="30"/>
        </w:rPr>
        <w:t>And when we have so done, let us understand that God will still show Himself a loving and kind- hearted Father towards us, and that Jesus Christ also will do the duty of a shepherd towards us if we hearken to His voice and rest wholly upon Him, not doubting that He will preserve us, so that we shall be safe under His protection, as He Himself protests, saying that He will receive all that are given Him of God His Father, and so keep them when He has received them, that none of them shall perish, but He will raise him up again at the last day.</w:t>
      </w:r>
    </w:p>
    <w:p w14:paraId="5CC68F6C">
      <w:pPr>
        <w:pStyle w:val="4"/>
        <w:spacing w:line="285" w:lineRule="auto"/>
        <w:ind w:right="0"/>
        <w:jc w:val="left"/>
        <w:rPr>
          <w:rFonts w:hint="eastAsia"/>
          <w:b w:val="0"/>
          <w:bCs/>
          <w:sz w:val="30"/>
          <w:szCs w:val="30"/>
        </w:rPr>
      </w:pPr>
      <w:r>
        <w:rPr>
          <w:rFonts w:hint="eastAsia"/>
          <w:b w:val="0"/>
          <w:bCs/>
          <w:sz w:val="30"/>
          <w:szCs w:val="30"/>
        </w:rPr>
        <w:t>当我们如此行了之后，让我们明白神仍将向我们显明祂自己是一位慈爱仁慈的父，并且如果我们听从祂的声音并完全依靠祂，耶稣基督也必向我们尽牧人的本分，毫不怀疑祂必保守我们，好使我们在祂的保护下安全，正如祂亲自声明说，祂必接待祂的父神所赐给祂的一切人，并且当祂接待了他们之后，就必保守他们，使他们一个也不至灭亡，并且祂必叫他（信徒）在末日复活。</w:t>
      </w:r>
    </w:p>
    <w:p w14:paraId="3E0A12B4">
      <w:pPr>
        <w:pStyle w:val="4"/>
        <w:spacing w:line="285" w:lineRule="auto"/>
        <w:ind w:right="0"/>
        <w:jc w:val="left"/>
        <w:rPr>
          <w:rFonts w:hint="eastAsia"/>
          <w:b w:val="0"/>
          <w:bCs/>
          <w:sz w:val="30"/>
          <w:szCs w:val="30"/>
        </w:rPr>
      </w:pPr>
    </w:p>
    <w:p w14:paraId="70A6B891">
      <w:pPr>
        <w:pStyle w:val="4"/>
        <w:spacing w:line="285" w:lineRule="auto"/>
        <w:ind w:right="0"/>
        <w:jc w:val="left"/>
        <w:rPr>
          <w:rFonts w:hint="eastAsia"/>
          <w:b w:val="0"/>
          <w:bCs/>
          <w:sz w:val="30"/>
          <w:szCs w:val="30"/>
        </w:rPr>
      </w:pPr>
      <w:r>
        <w:rPr>
          <w:rFonts w:hint="eastAsia"/>
          <w:b w:val="0"/>
          <w:bCs/>
          <w:sz w:val="30"/>
          <w:szCs w:val="30"/>
        </w:rPr>
        <w:t>Now let us cast ourselves down before the majesty of our good God, with acknowledgment of our faults, praying Him to make us perceive them more and more, that our miseries may drive us to seek the good things that He offers us, even with true singleness of faith, and that we may not wander here and there in our own fond speculations and gazes, but abide so settled upon His word as it may be our only leaning stock, and take such root in our hearts as it may not only make us to walk in all pureness before Him and to seek His mercy in the person of His only Son, but also make us to live uprightly and indifferently one with another, and that we may so profit therein as we may abhor all the abuses of the world, assuring ourselves that seeing we have Jesus Christ for our guide, we cannot fail to come thither, as He has ascended already in our behalf, that is to wit, to the everlasting heritage which He has purchased for us, according as it is His will that we, being made His fellow-heirs, should in the end come to the same perfection whereinto He has gone before us.</w:t>
      </w:r>
    </w:p>
    <w:p w14:paraId="2F2AED51">
      <w:pPr>
        <w:pStyle w:val="4"/>
        <w:spacing w:line="285" w:lineRule="auto"/>
        <w:ind w:right="0"/>
        <w:jc w:val="left"/>
        <w:rPr>
          <w:rFonts w:hint="eastAsia"/>
          <w:b w:val="0"/>
          <w:bCs/>
          <w:sz w:val="30"/>
          <w:szCs w:val="30"/>
        </w:rPr>
      </w:pPr>
      <w:r>
        <w:rPr>
          <w:rFonts w:hint="eastAsia"/>
          <w:b w:val="0"/>
          <w:bCs/>
          <w:sz w:val="30"/>
          <w:szCs w:val="30"/>
        </w:rPr>
        <w:t>现在让我们俯伏在我们良善神的威严面前，承认我们的过犯，祈求祂使我们越来越认识它们，好使我们的苦难可以驱使我们以真实的单纯信心寻求祂提供给我们的美物，并且我们不在自己愚蠢的思辨和凝视中到处游荡，而是如此坚定地持守祂的话语，使它成为我们唯一的倚靠，并在我们心中如此生根，以致它不仅使我们在祂面前行在一切纯洁之中，并在祂独生子的位格里寻求祂的怜悯，而且也使我们彼此正直无私地生活，并且我们可以在其中如此获益，以致我们可以憎恶世界上一切的滥用，确信既然我们有耶稣基督作我们的引导者，我们就必能到达那里，正如祂已为我们升天一样，也就是说，到达祂为我们买来的永远产业，照着祂的旨意，我们既已成为祂的同后嗣，最终就当达到祂在我们以先所进入的那同一完美境地。</w:t>
      </w:r>
    </w:p>
    <w:p w14:paraId="69EA3F6A">
      <w:pPr>
        <w:pStyle w:val="4"/>
        <w:spacing w:line="285" w:lineRule="auto"/>
        <w:ind w:right="0"/>
        <w:jc w:val="left"/>
        <w:rPr>
          <w:rFonts w:hint="eastAsia"/>
          <w:b w:val="0"/>
          <w:bCs/>
          <w:sz w:val="30"/>
          <w:szCs w:val="30"/>
        </w:rPr>
      </w:pPr>
    </w:p>
    <w:p w14:paraId="1309D691">
      <w:pPr>
        <w:pStyle w:val="4"/>
        <w:spacing w:line="285" w:lineRule="auto"/>
        <w:ind w:right="0"/>
        <w:jc w:val="left"/>
        <w:rPr>
          <w:rFonts w:hint="eastAsia"/>
          <w:b w:val="0"/>
          <w:bCs/>
          <w:sz w:val="30"/>
          <w:szCs w:val="30"/>
        </w:rPr>
      </w:pPr>
      <w:r>
        <w:rPr>
          <w:rFonts w:hint="eastAsia"/>
          <w:b w:val="0"/>
          <w:bCs/>
          <w:sz w:val="30"/>
          <w:szCs w:val="30"/>
        </w:rPr>
        <w:t>That it may please Him to grant this grace, not only to us but also to all people. etc.</w:t>
      </w:r>
    </w:p>
    <w:p w14:paraId="655C2660">
      <w:pPr>
        <w:pStyle w:val="4"/>
        <w:spacing w:line="285" w:lineRule="auto"/>
        <w:ind w:right="0"/>
        <w:jc w:val="left"/>
        <w:rPr>
          <w:rFonts w:hint="eastAsia"/>
          <w:b w:val="0"/>
          <w:bCs/>
          <w:sz w:val="30"/>
          <w:szCs w:val="30"/>
        </w:rPr>
      </w:pPr>
      <w:r>
        <w:rPr>
          <w:rFonts w:hint="eastAsia"/>
          <w:b w:val="0"/>
          <w:bCs/>
          <w:sz w:val="30"/>
          <w:szCs w:val="30"/>
        </w:rPr>
        <w:t>愿祂乐意将这恩典不仅赐给我们，也赐给所有的人。等等。</w:t>
      </w:r>
    </w:p>
    <w:p w14:paraId="61524C62">
      <w:pPr>
        <w:pStyle w:val="4"/>
        <w:spacing w:line="285" w:lineRule="auto"/>
        <w:ind w:right="0"/>
        <w:jc w:val="left"/>
        <w:rPr>
          <w:rFonts w:hint="eastAsia"/>
          <w:b w:val="0"/>
          <w:bCs/>
          <w:sz w:val="30"/>
          <w:szCs w:val="30"/>
        </w:rPr>
      </w:pPr>
    </w:p>
    <w:p w14:paraId="67F616AC">
      <w:pPr>
        <w:pStyle w:val="3"/>
        <w:bidi w:val="0"/>
        <w:rPr>
          <w:rFonts w:hint="eastAsia"/>
        </w:rPr>
      </w:pPr>
      <w:r>
        <w:rPr>
          <w:rFonts w:hint="eastAsia"/>
        </w:rPr>
        <w:t>The Twenty First Sermon,</w:t>
      </w:r>
    </w:p>
    <w:p w14:paraId="1D5003AC">
      <w:pPr>
        <w:pStyle w:val="3"/>
        <w:bidi w:val="0"/>
        <w:rPr>
          <w:rFonts w:hint="eastAsia"/>
        </w:rPr>
      </w:pPr>
      <w:r>
        <w:rPr>
          <w:rFonts w:hint="eastAsia"/>
        </w:rPr>
        <w:t>which is the sixth upon the third Chapter, and the first upon the fourth.</w:t>
      </w:r>
    </w:p>
    <w:p w14:paraId="1B4644C1">
      <w:pPr>
        <w:pStyle w:val="3"/>
        <w:bidi w:val="0"/>
        <w:rPr>
          <w:rFonts w:hint="eastAsia"/>
        </w:rPr>
      </w:pPr>
      <w:r>
        <w:rPr>
          <w:rFonts w:hint="eastAsia"/>
        </w:rPr>
        <w:t>第二十一讲，</w:t>
      </w:r>
    </w:p>
    <w:p w14:paraId="7D61C9E9">
      <w:pPr>
        <w:pStyle w:val="3"/>
        <w:bidi w:val="0"/>
        <w:rPr>
          <w:rFonts w:hint="eastAsia"/>
        </w:rPr>
      </w:pPr>
      <w:r>
        <w:rPr>
          <w:rFonts w:hint="eastAsia"/>
        </w:rPr>
        <w:t>第三章第六讲，暨第四章第一讲。</w:t>
      </w:r>
    </w:p>
    <w:p w14:paraId="1F7CE720">
      <w:pPr>
        <w:pStyle w:val="4"/>
        <w:spacing w:line="285" w:lineRule="auto"/>
        <w:ind w:right="0"/>
        <w:jc w:val="left"/>
        <w:rPr>
          <w:rFonts w:hint="eastAsia"/>
          <w:b w:val="0"/>
          <w:bCs/>
          <w:sz w:val="30"/>
          <w:szCs w:val="30"/>
        </w:rPr>
      </w:pPr>
    </w:p>
    <w:p w14:paraId="3310DA41">
      <w:pPr>
        <w:pStyle w:val="4"/>
        <w:spacing w:line="285" w:lineRule="auto"/>
        <w:ind w:right="0"/>
        <w:jc w:val="left"/>
        <w:rPr>
          <w:rFonts w:hint="eastAsia"/>
          <w:b w:val="0"/>
          <w:bCs/>
          <w:sz w:val="30"/>
          <w:szCs w:val="30"/>
        </w:rPr>
      </w:pPr>
      <w:r>
        <w:rPr>
          <w:rFonts w:hint="eastAsia"/>
          <w:b w:val="0"/>
          <w:bCs/>
          <w:sz w:val="30"/>
          <w:szCs w:val="30"/>
        </w:rPr>
        <w:t>20.Now unto him that is able to do most abundantly above all things that we ask or think, according to the power that worketh in us,</w:t>
      </w:r>
    </w:p>
    <w:p w14:paraId="52F96771">
      <w:pPr>
        <w:pStyle w:val="4"/>
        <w:spacing w:line="285" w:lineRule="auto"/>
        <w:ind w:right="0"/>
        <w:jc w:val="left"/>
        <w:rPr>
          <w:rFonts w:hint="eastAsia"/>
          <w:b w:val="0"/>
          <w:bCs/>
          <w:sz w:val="30"/>
          <w:szCs w:val="30"/>
        </w:rPr>
      </w:pPr>
      <w:r>
        <w:rPr>
          <w:rFonts w:hint="eastAsia"/>
          <w:b w:val="0"/>
          <w:bCs/>
          <w:sz w:val="30"/>
          <w:szCs w:val="30"/>
        </w:rPr>
        <w:t>20.如今，愿荣耀归与那能充充足足地成就一切，超过我们所求所想的祂，是照着在我们里面运行的大能，</w:t>
      </w:r>
    </w:p>
    <w:p w14:paraId="580AFB20">
      <w:pPr>
        <w:pStyle w:val="4"/>
        <w:spacing w:line="285" w:lineRule="auto"/>
        <w:ind w:right="0"/>
        <w:jc w:val="left"/>
        <w:rPr>
          <w:rFonts w:hint="eastAsia"/>
          <w:b w:val="0"/>
          <w:bCs/>
          <w:sz w:val="30"/>
          <w:szCs w:val="30"/>
        </w:rPr>
      </w:pPr>
    </w:p>
    <w:p w14:paraId="0BA5A567">
      <w:pPr>
        <w:pStyle w:val="4"/>
        <w:spacing w:line="285" w:lineRule="auto"/>
        <w:ind w:right="0"/>
        <w:jc w:val="left"/>
        <w:rPr>
          <w:rFonts w:hint="eastAsia"/>
          <w:b w:val="0"/>
          <w:bCs/>
          <w:sz w:val="30"/>
          <w:szCs w:val="30"/>
        </w:rPr>
      </w:pPr>
      <w:r>
        <w:rPr>
          <w:rFonts w:hint="eastAsia"/>
          <w:b w:val="0"/>
          <w:bCs/>
          <w:sz w:val="30"/>
          <w:szCs w:val="30"/>
        </w:rPr>
        <w:t>21.Be praise in the Church through Jesus Christ throughout all generations forevermore. Amen.</w:t>
      </w:r>
    </w:p>
    <w:p w14:paraId="1F5D8F51">
      <w:pPr>
        <w:pStyle w:val="4"/>
        <w:spacing w:line="285" w:lineRule="auto"/>
        <w:ind w:right="0"/>
        <w:jc w:val="left"/>
        <w:rPr>
          <w:rFonts w:hint="eastAsia"/>
          <w:b w:val="0"/>
          <w:bCs/>
          <w:sz w:val="30"/>
          <w:szCs w:val="30"/>
        </w:rPr>
      </w:pPr>
      <w:r>
        <w:rPr>
          <w:rFonts w:hint="eastAsia"/>
          <w:b w:val="0"/>
          <w:bCs/>
          <w:sz w:val="30"/>
          <w:szCs w:val="30"/>
        </w:rPr>
        <w:t>21.在教会中，并在基督耶稣里，直到世世代代，永永远远。阿们。</w:t>
      </w:r>
    </w:p>
    <w:p w14:paraId="2E79D26F">
      <w:pPr>
        <w:pStyle w:val="4"/>
        <w:spacing w:line="285" w:lineRule="auto"/>
        <w:ind w:right="0"/>
        <w:jc w:val="left"/>
        <w:rPr>
          <w:rFonts w:hint="eastAsia"/>
          <w:b w:val="0"/>
          <w:bCs/>
          <w:sz w:val="30"/>
          <w:szCs w:val="30"/>
        </w:rPr>
      </w:pPr>
    </w:p>
    <w:p w14:paraId="3040C92B">
      <w:pPr>
        <w:pStyle w:val="4"/>
        <w:spacing w:line="285" w:lineRule="auto"/>
        <w:ind w:right="0"/>
        <w:jc w:val="left"/>
        <w:rPr>
          <w:rFonts w:hint="eastAsia"/>
          <w:b w:val="0"/>
          <w:bCs/>
          <w:sz w:val="30"/>
          <w:szCs w:val="30"/>
        </w:rPr>
      </w:pPr>
      <w:r>
        <w:rPr>
          <w:rFonts w:hint="eastAsia"/>
          <w:b w:val="0"/>
          <w:bCs/>
          <w:sz w:val="30"/>
          <w:szCs w:val="30"/>
        </w:rPr>
        <w:t>The Fourth Chapter.</w:t>
      </w:r>
    </w:p>
    <w:p w14:paraId="55EA9805">
      <w:pPr>
        <w:pStyle w:val="4"/>
        <w:spacing w:line="285" w:lineRule="auto"/>
        <w:ind w:right="0"/>
        <w:jc w:val="left"/>
        <w:rPr>
          <w:rFonts w:hint="eastAsia"/>
          <w:b w:val="0"/>
          <w:bCs/>
          <w:sz w:val="30"/>
          <w:szCs w:val="30"/>
        </w:rPr>
      </w:pPr>
      <w:r>
        <w:rPr>
          <w:rFonts w:hint="eastAsia"/>
          <w:b w:val="0"/>
          <w:bCs/>
          <w:sz w:val="30"/>
          <w:szCs w:val="30"/>
        </w:rPr>
        <w:t>第四章。</w:t>
      </w:r>
    </w:p>
    <w:p w14:paraId="7BD04770">
      <w:pPr>
        <w:pStyle w:val="4"/>
        <w:spacing w:line="285" w:lineRule="auto"/>
        <w:ind w:right="0"/>
        <w:jc w:val="left"/>
        <w:rPr>
          <w:rFonts w:hint="eastAsia"/>
          <w:b w:val="0"/>
          <w:bCs/>
          <w:sz w:val="30"/>
          <w:szCs w:val="30"/>
        </w:rPr>
      </w:pPr>
    </w:p>
    <w:p w14:paraId="66890D8C">
      <w:pPr>
        <w:pStyle w:val="4"/>
        <w:spacing w:line="285" w:lineRule="auto"/>
        <w:ind w:right="0"/>
        <w:jc w:val="left"/>
        <w:rPr>
          <w:rFonts w:hint="eastAsia"/>
          <w:b w:val="0"/>
          <w:bCs/>
          <w:sz w:val="30"/>
          <w:szCs w:val="30"/>
        </w:rPr>
      </w:pPr>
      <w:r>
        <w:rPr>
          <w:rFonts w:hint="eastAsia"/>
          <w:b w:val="0"/>
          <w:bCs/>
          <w:sz w:val="30"/>
          <w:szCs w:val="30"/>
        </w:rPr>
        <w:t>1.I therefore, who am a prisoner in our Lord, warn you to walk as becometh you in the calling wherewith ye be called.</w:t>
      </w:r>
    </w:p>
    <w:p w14:paraId="49776319">
      <w:pPr>
        <w:pStyle w:val="4"/>
        <w:spacing w:line="285" w:lineRule="auto"/>
        <w:ind w:right="0"/>
        <w:jc w:val="left"/>
        <w:rPr>
          <w:rFonts w:hint="eastAsia"/>
          <w:b w:val="0"/>
          <w:bCs/>
          <w:sz w:val="30"/>
          <w:szCs w:val="30"/>
        </w:rPr>
      </w:pPr>
      <w:r>
        <w:rPr>
          <w:rFonts w:hint="eastAsia"/>
          <w:b w:val="0"/>
          <w:bCs/>
          <w:sz w:val="30"/>
          <w:szCs w:val="30"/>
        </w:rPr>
        <w:t>1.所以我这在主里的囚犯劝你们，行事为人就当与你们蒙召的恩相称。</w:t>
      </w:r>
    </w:p>
    <w:p w14:paraId="0116B2D9">
      <w:pPr>
        <w:pStyle w:val="4"/>
        <w:spacing w:line="285" w:lineRule="auto"/>
        <w:ind w:right="0"/>
        <w:jc w:val="left"/>
        <w:rPr>
          <w:rFonts w:hint="eastAsia"/>
          <w:b w:val="0"/>
          <w:bCs/>
          <w:sz w:val="30"/>
          <w:szCs w:val="30"/>
        </w:rPr>
      </w:pPr>
    </w:p>
    <w:p w14:paraId="74C47A9C">
      <w:pPr>
        <w:pStyle w:val="4"/>
        <w:spacing w:line="285" w:lineRule="auto"/>
        <w:ind w:right="0"/>
        <w:jc w:val="left"/>
        <w:rPr>
          <w:rFonts w:hint="eastAsia"/>
          <w:b w:val="0"/>
          <w:bCs/>
          <w:sz w:val="30"/>
          <w:szCs w:val="30"/>
        </w:rPr>
      </w:pPr>
      <w:r>
        <w:rPr>
          <w:rFonts w:hint="eastAsia"/>
          <w:b w:val="0"/>
          <w:bCs/>
          <w:sz w:val="30"/>
          <w:szCs w:val="30"/>
        </w:rPr>
        <w:t>2.With all lowliness and meekness, with patience, etc.</w:t>
      </w:r>
    </w:p>
    <w:p w14:paraId="0292CAED">
      <w:pPr>
        <w:pStyle w:val="4"/>
        <w:spacing w:line="285" w:lineRule="auto"/>
        <w:ind w:right="0"/>
        <w:jc w:val="left"/>
        <w:rPr>
          <w:rFonts w:hint="eastAsia"/>
          <w:b w:val="0"/>
          <w:bCs/>
          <w:sz w:val="30"/>
          <w:szCs w:val="30"/>
        </w:rPr>
      </w:pPr>
      <w:r>
        <w:rPr>
          <w:rFonts w:hint="eastAsia"/>
          <w:b w:val="0"/>
          <w:bCs/>
          <w:sz w:val="30"/>
          <w:szCs w:val="30"/>
        </w:rPr>
        <w:t>2.凡事谦虚、温柔、忍耐，等等。</w:t>
      </w:r>
    </w:p>
    <w:p w14:paraId="451D5D25">
      <w:pPr>
        <w:pStyle w:val="4"/>
        <w:spacing w:line="285" w:lineRule="auto"/>
        <w:ind w:right="0"/>
        <w:jc w:val="left"/>
        <w:rPr>
          <w:rFonts w:hint="eastAsia"/>
          <w:b w:val="0"/>
          <w:bCs/>
          <w:sz w:val="30"/>
          <w:szCs w:val="30"/>
        </w:rPr>
      </w:pPr>
    </w:p>
    <w:p w14:paraId="4C5F56CC">
      <w:pPr>
        <w:pStyle w:val="4"/>
        <w:spacing w:line="285" w:lineRule="auto"/>
        <w:ind w:right="0"/>
        <w:jc w:val="left"/>
        <w:rPr>
          <w:rFonts w:hint="eastAsia"/>
          <w:b w:val="0"/>
          <w:bCs/>
          <w:sz w:val="30"/>
          <w:szCs w:val="30"/>
        </w:rPr>
      </w:pPr>
      <w:r>
        <w:rPr>
          <w:rFonts w:hint="eastAsia"/>
          <w:b w:val="0"/>
          <w:bCs/>
          <w:sz w:val="30"/>
          <w:szCs w:val="30"/>
        </w:rPr>
        <w:t>When God has done us never so much good, although we feel ourselves beholden unto him, and bound to yield him his due praise, yet can we not discharge ourselves of our duty with a free heart, except we hope that he will hold on still hereafter, and show himself the same to the end, which we have known him to be heretofore.</w:t>
      </w:r>
    </w:p>
    <w:p w14:paraId="3A663524">
      <w:pPr>
        <w:pStyle w:val="4"/>
        <w:spacing w:line="285" w:lineRule="auto"/>
        <w:ind w:right="0"/>
        <w:jc w:val="left"/>
        <w:rPr>
          <w:rFonts w:hint="eastAsia"/>
          <w:b w:val="0"/>
          <w:bCs/>
          <w:sz w:val="30"/>
          <w:szCs w:val="30"/>
        </w:rPr>
      </w:pPr>
      <w:r>
        <w:rPr>
          <w:rFonts w:hint="eastAsia"/>
          <w:b w:val="0"/>
          <w:bCs/>
          <w:sz w:val="30"/>
          <w:szCs w:val="30"/>
        </w:rPr>
        <w:t>当神已向我们行了如此多的善事，尽管我们感到自己受恩于祂，并有责任归给祂祂当得的赞美，然而除非我们盼望祂此后仍将继续，并显明祂自己到底与我们先前所认识的祂一样，否则我们就不能甘心乐意地尽我们的本分。</w:t>
      </w:r>
    </w:p>
    <w:p w14:paraId="56270E9C">
      <w:pPr>
        <w:pStyle w:val="4"/>
        <w:spacing w:line="285" w:lineRule="auto"/>
        <w:ind w:right="0"/>
        <w:jc w:val="left"/>
        <w:rPr>
          <w:rFonts w:hint="eastAsia"/>
          <w:b w:val="0"/>
          <w:bCs/>
          <w:sz w:val="30"/>
          <w:szCs w:val="30"/>
        </w:rPr>
      </w:pPr>
    </w:p>
    <w:p w14:paraId="0F881173">
      <w:pPr>
        <w:pStyle w:val="4"/>
        <w:spacing w:line="285" w:lineRule="auto"/>
        <w:ind w:right="0"/>
        <w:jc w:val="left"/>
        <w:rPr>
          <w:rFonts w:hint="eastAsia"/>
          <w:b w:val="0"/>
          <w:bCs/>
          <w:sz w:val="30"/>
          <w:szCs w:val="30"/>
        </w:rPr>
      </w:pPr>
      <w:r>
        <w:rPr>
          <w:rFonts w:hint="eastAsia"/>
          <w:b w:val="0"/>
          <w:bCs/>
          <w:sz w:val="30"/>
          <w:szCs w:val="30"/>
        </w:rPr>
        <w:t>Now, without faith, we cannot hope, and so it is impossible that God should have his due praise at men's hands.</w:t>
      </w:r>
    </w:p>
    <w:p w14:paraId="128A9806">
      <w:pPr>
        <w:pStyle w:val="4"/>
        <w:spacing w:line="285" w:lineRule="auto"/>
        <w:ind w:right="0"/>
        <w:jc w:val="left"/>
        <w:rPr>
          <w:rFonts w:hint="eastAsia"/>
          <w:b w:val="0"/>
          <w:bCs/>
          <w:sz w:val="30"/>
          <w:szCs w:val="30"/>
        </w:rPr>
      </w:pPr>
      <w:r>
        <w:rPr>
          <w:rFonts w:hint="eastAsia"/>
          <w:b w:val="0"/>
          <w:bCs/>
          <w:sz w:val="30"/>
          <w:szCs w:val="30"/>
        </w:rPr>
        <w:t>如今，没有信心，我们就不能盼望，因此神不可能在人手中得着祂当得的赞美。</w:t>
      </w:r>
    </w:p>
    <w:p w14:paraId="3E518CC5">
      <w:pPr>
        <w:pStyle w:val="4"/>
        <w:spacing w:line="285" w:lineRule="auto"/>
        <w:ind w:right="0"/>
        <w:jc w:val="left"/>
        <w:rPr>
          <w:rFonts w:hint="eastAsia"/>
          <w:b w:val="0"/>
          <w:bCs/>
          <w:sz w:val="30"/>
          <w:szCs w:val="30"/>
        </w:rPr>
      </w:pPr>
    </w:p>
    <w:p w14:paraId="2D2972CD">
      <w:pPr>
        <w:pStyle w:val="4"/>
        <w:spacing w:line="285" w:lineRule="auto"/>
        <w:ind w:right="0"/>
        <w:jc w:val="left"/>
        <w:rPr>
          <w:rFonts w:hint="eastAsia"/>
          <w:b w:val="0"/>
          <w:bCs/>
          <w:sz w:val="30"/>
          <w:szCs w:val="30"/>
        </w:rPr>
      </w:pPr>
      <w:r>
        <w:rPr>
          <w:rFonts w:hint="eastAsia"/>
          <w:b w:val="0"/>
          <w:bCs/>
          <w:sz w:val="30"/>
          <w:szCs w:val="30"/>
        </w:rPr>
        <w:t>Put the case we had found God's help at our need, and whatsoever we could wish, and in the meanwhile, we think it was but a sudden bray which has vanished away out of hand, and that henceforth we may look for no more at his hand, and that it shall be in vain for us to require it: it is certain that we would come no more at him because we should be pinched and pressed with heaviness and grief.</w:t>
      </w:r>
    </w:p>
    <w:p w14:paraId="4753A34B">
      <w:pPr>
        <w:pStyle w:val="4"/>
        <w:spacing w:line="285" w:lineRule="auto"/>
        <w:ind w:right="0"/>
        <w:jc w:val="left"/>
        <w:rPr>
          <w:rFonts w:hint="eastAsia"/>
          <w:b w:val="0"/>
          <w:bCs/>
          <w:sz w:val="30"/>
          <w:szCs w:val="30"/>
        </w:rPr>
      </w:pPr>
      <w:r>
        <w:rPr>
          <w:rFonts w:hint="eastAsia"/>
          <w:b w:val="0"/>
          <w:bCs/>
          <w:sz w:val="30"/>
          <w:szCs w:val="30"/>
        </w:rPr>
        <w:t>假设我们在需要时曾得到神的帮助，以及我们所能愿望的一切，同时，我们却以为那不过是转瞬即逝的昙花一现，此后我们不能再从祂的手中指望什么，我们祈求也是徒然：那么我们无疑不会再到祂那里去，因为我们将被沉重和忧伤所困扰和压迫。</w:t>
      </w:r>
    </w:p>
    <w:p w14:paraId="7DFFA6F5">
      <w:pPr>
        <w:pStyle w:val="4"/>
        <w:spacing w:line="285" w:lineRule="auto"/>
        <w:ind w:right="0"/>
        <w:jc w:val="left"/>
        <w:rPr>
          <w:rFonts w:hint="eastAsia"/>
          <w:b w:val="0"/>
          <w:bCs/>
          <w:sz w:val="30"/>
          <w:szCs w:val="30"/>
        </w:rPr>
      </w:pPr>
    </w:p>
    <w:p w14:paraId="0C269F99">
      <w:pPr>
        <w:pStyle w:val="4"/>
        <w:spacing w:line="285" w:lineRule="auto"/>
        <w:ind w:right="0"/>
        <w:jc w:val="left"/>
        <w:rPr>
          <w:rFonts w:hint="eastAsia"/>
          <w:b w:val="0"/>
          <w:bCs/>
          <w:sz w:val="30"/>
          <w:szCs w:val="30"/>
        </w:rPr>
      </w:pPr>
      <w:r>
        <w:rPr>
          <w:rFonts w:hint="eastAsia"/>
          <w:b w:val="0"/>
          <w:bCs/>
          <w:sz w:val="30"/>
          <w:szCs w:val="30"/>
        </w:rPr>
        <w:t>Therefore, that we may hold out in praising God's name, we must couple these two things together: that is to wit, that on the one side we bethink us of the good that we have received from him, and that on the other side we hope still that he will always be steadfast and constant in his purpose unto the end, and never cease to do us good.</w:t>
      </w:r>
    </w:p>
    <w:p w14:paraId="6F8E0D31">
      <w:pPr>
        <w:pStyle w:val="4"/>
        <w:spacing w:line="285" w:lineRule="auto"/>
        <w:ind w:right="0"/>
        <w:jc w:val="left"/>
        <w:rPr>
          <w:rFonts w:hint="eastAsia"/>
          <w:b w:val="0"/>
          <w:bCs/>
          <w:sz w:val="30"/>
          <w:szCs w:val="30"/>
        </w:rPr>
      </w:pPr>
      <w:r>
        <w:rPr>
          <w:rFonts w:hint="eastAsia"/>
          <w:b w:val="0"/>
          <w:bCs/>
          <w:sz w:val="30"/>
          <w:szCs w:val="30"/>
        </w:rPr>
        <w:t>因此，为要使我们能持续赞美神的名，我们必须将这两件事结合起来：也就是说，一方面我们要思想我们从祂那里领受的恩惠，另一方面我们仍要盼望祂必将祂的旨意坚定不移地持守到底，永不止息地善待我们。</w:t>
      </w:r>
    </w:p>
    <w:p w14:paraId="3640BD84">
      <w:pPr>
        <w:pStyle w:val="4"/>
        <w:spacing w:line="285" w:lineRule="auto"/>
        <w:ind w:right="0"/>
        <w:jc w:val="left"/>
        <w:rPr>
          <w:rFonts w:hint="eastAsia"/>
          <w:b w:val="0"/>
          <w:bCs/>
          <w:sz w:val="30"/>
          <w:szCs w:val="30"/>
        </w:rPr>
      </w:pPr>
    </w:p>
    <w:p w14:paraId="70525779">
      <w:pPr>
        <w:pStyle w:val="4"/>
        <w:spacing w:line="285" w:lineRule="auto"/>
        <w:ind w:right="0"/>
        <w:jc w:val="left"/>
        <w:rPr>
          <w:rFonts w:hint="eastAsia"/>
          <w:b w:val="0"/>
          <w:bCs/>
          <w:sz w:val="30"/>
          <w:szCs w:val="30"/>
        </w:rPr>
      </w:pPr>
      <w:r>
        <w:rPr>
          <w:rFonts w:hint="eastAsia"/>
          <w:b w:val="0"/>
          <w:bCs/>
          <w:sz w:val="30"/>
          <w:szCs w:val="30"/>
        </w:rPr>
        <w:t>And that is the order which St. Paul keeps here, saying, Praise and glory be yielded unto God.</w:t>
      </w:r>
    </w:p>
    <w:p w14:paraId="22178857">
      <w:pPr>
        <w:pStyle w:val="4"/>
        <w:spacing w:line="285" w:lineRule="auto"/>
        <w:ind w:right="0"/>
        <w:jc w:val="left"/>
        <w:rPr>
          <w:rFonts w:hint="eastAsia"/>
          <w:b w:val="0"/>
          <w:bCs/>
          <w:sz w:val="30"/>
          <w:szCs w:val="30"/>
        </w:rPr>
      </w:pPr>
      <w:r>
        <w:rPr>
          <w:rFonts w:hint="eastAsia"/>
          <w:b w:val="0"/>
          <w:bCs/>
          <w:sz w:val="30"/>
          <w:szCs w:val="30"/>
        </w:rPr>
        <w:t>这就是圣保罗在此处所持守的次序，说：愿赞美和荣耀归与神。</w:t>
      </w:r>
    </w:p>
    <w:p w14:paraId="1C86A77A">
      <w:pPr>
        <w:pStyle w:val="4"/>
        <w:spacing w:line="285" w:lineRule="auto"/>
        <w:ind w:right="0"/>
        <w:jc w:val="left"/>
        <w:rPr>
          <w:rFonts w:hint="eastAsia"/>
          <w:b w:val="0"/>
          <w:bCs/>
          <w:sz w:val="30"/>
          <w:szCs w:val="30"/>
        </w:rPr>
      </w:pPr>
    </w:p>
    <w:p w14:paraId="31071DEE">
      <w:pPr>
        <w:pStyle w:val="4"/>
        <w:spacing w:line="285" w:lineRule="auto"/>
        <w:ind w:right="0"/>
        <w:jc w:val="left"/>
        <w:rPr>
          <w:rFonts w:hint="eastAsia"/>
          <w:b w:val="0"/>
          <w:bCs/>
          <w:sz w:val="30"/>
          <w:szCs w:val="30"/>
        </w:rPr>
      </w:pPr>
      <w:r>
        <w:rPr>
          <w:rFonts w:hint="eastAsia"/>
          <w:b w:val="0"/>
          <w:bCs/>
          <w:sz w:val="30"/>
          <w:szCs w:val="30"/>
        </w:rPr>
        <w:t>And how? Unto him, (saith he), which is able to do all things, beyond our asking, yea and beyond our thinking too.</w:t>
      </w:r>
    </w:p>
    <w:p w14:paraId="6448515F">
      <w:pPr>
        <w:pStyle w:val="4"/>
        <w:spacing w:line="285" w:lineRule="auto"/>
        <w:ind w:right="0"/>
        <w:jc w:val="left"/>
        <w:rPr>
          <w:rFonts w:hint="eastAsia"/>
          <w:b w:val="0"/>
          <w:bCs/>
          <w:sz w:val="30"/>
          <w:szCs w:val="30"/>
        </w:rPr>
      </w:pPr>
      <w:r>
        <w:rPr>
          <w:rFonts w:hint="eastAsia"/>
          <w:b w:val="0"/>
          <w:bCs/>
          <w:sz w:val="30"/>
          <w:szCs w:val="30"/>
        </w:rPr>
        <w:t>如何呢？归与那能成就一切，超过我们所求，是的，也超过我们所想的祂（他说）。</w:t>
      </w:r>
    </w:p>
    <w:p w14:paraId="57511F59">
      <w:pPr>
        <w:pStyle w:val="4"/>
        <w:spacing w:line="285" w:lineRule="auto"/>
        <w:ind w:right="0"/>
        <w:jc w:val="left"/>
        <w:rPr>
          <w:rFonts w:hint="eastAsia"/>
          <w:b w:val="0"/>
          <w:bCs/>
          <w:sz w:val="30"/>
          <w:szCs w:val="30"/>
        </w:rPr>
      </w:pPr>
    </w:p>
    <w:p w14:paraId="3D514902">
      <w:pPr>
        <w:pStyle w:val="4"/>
        <w:spacing w:line="285" w:lineRule="auto"/>
        <w:ind w:right="0"/>
        <w:jc w:val="left"/>
        <w:rPr>
          <w:rFonts w:hint="eastAsia"/>
          <w:b w:val="0"/>
          <w:bCs/>
          <w:sz w:val="30"/>
          <w:szCs w:val="30"/>
        </w:rPr>
      </w:pPr>
      <w:r>
        <w:rPr>
          <w:rFonts w:hint="eastAsia"/>
          <w:b w:val="0"/>
          <w:bCs/>
          <w:sz w:val="30"/>
          <w:szCs w:val="30"/>
        </w:rPr>
        <w:t>Now it is certain that here Saint Paul had an eye back to that which we have seen before, which is, that God did then utter the infinite riches of his goodness when he vouchsafed to have the Gospel (which is the message of salvation) published throughout the world.</w:t>
      </w:r>
    </w:p>
    <w:p w14:paraId="7CFDE865">
      <w:pPr>
        <w:pStyle w:val="4"/>
        <w:spacing w:line="285" w:lineRule="auto"/>
        <w:ind w:right="0"/>
        <w:jc w:val="left"/>
        <w:rPr>
          <w:rFonts w:hint="eastAsia"/>
          <w:b w:val="0"/>
          <w:bCs/>
          <w:sz w:val="30"/>
          <w:szCs w:val="30"/>
        </w:rPr>
      </w:pPr>
      <w:r>
        <w:rPr>
          <w:rFonts w:hint="eastAsia"/>
          <w:b w:val="0"/>
          <w:bCs/>
          <w:sz w:val="30"/>
          <w:szCs w:val="30"/>
        </w:rPr>
        <w:t>如今可以肯定的是，圣保罗在此处回顾了我们先前所见之事，就是当神恩准将福音（即救恩的信息）传遍全世界时，祂就彰显了祂良善的无限丰富。</w:t>
      </w:r>
    </w:p>
    <w:p w14:paraId="577C3D70">
      <w:pPr>
        <w:pStyle w:val="4"/>
        <w:spacing w:line="285" w:lineRule="auto"/>
        <w:ind w:right="0"/>
        <w:jc w:val="left"/>
        <w:rPr>
          <w:rFonts w:hint="eastAsia"/>
          <w:b w:val="0"/>
          <w:bCs/>
          <w:sz w:val="30"/>
          <w:szCs w:val="30"/>
        </w:rPr>
      </w:pPr>
    </w:p>
    <w:p w14:paraId="3A7FB741">
      <w:pPr>
        <w:pStyle w:val="4"/>
        <w:spacing w:line="285" w:lineRule="auto"/>
        <w:ind w:right="0"/>
        <w:jc w:val="left"/>
        <w:rPr>
          <w:rFonts w:hint="eastAsia"/>
          <w:b w:val="0"/>
          <w:bCs/>
          <w:sz w:val="30"/>
          <w:szCs w:val="30"/>
        </w:rPr>
      </w:pPr>
      <w:r>
        <w:rPr>
          <w:rFonts w:hint="eastAsia"/>
          <w:b w:val="0"/>
          <w:bCs/>
          <w:sz w:val="30"/>
          <w:szCs w:val="30"/>
        </w:rPr>
        <w:t>Nevertheless, he quickens up the faithful to discharge themselves cheerfully by telling them that they must not mistrust that God will withdraw his hand, as though his showing of himself liberal towards them had been but for once and away.</w:t>
      </w:r>
    </w:p>
    <w:p w14:paraId="30A1579B">
      <w:pPr>
        <w:pStyle w:val="4"/>
        <w:spacing w:line="285" w:lineRule="auto"/>
        <w:ind w:right="0"/>
        <w:jc w:val="left"/>
        <w:rPr>
          <w:rFonts w:hint="eastAsia"/>
          <w:b w:val="0"/>
          <w:bCs/>
          <w:sz w:val="30"/>
          <w:szCs w:val="30"/>
        </w:rPr>
      </w:pPr>
      <w:r>
        <w:rPr>
          <w:rFonts w:hint="eastAsia"/>
          <w:b w:val="0"/>
          <w:bCs/>
          <w:sz w:val="30"/>
          <w:szCs w:val="30"/>
        </w:rPr>
        <w:t>然而，祂激励信徒欢喜地尽本分，告诉他们不可不信任神会收回祂的手，仿佛祂向他们显明祂自己是慷慨的，不过是一次性的事。</w:t>
      </w:r>
    </w:p>
    <w:p w14:paraId="6C2D9CF1">
      <w:pPr>
        <w:pStyle w:val="4"/>
        <w:spacing w:line="285" w:lineRule="auto"/>
        <w:ind w:right="0"/>
        <w:jc w:val="left"/>
        <w:rPr>
          <w:rFonts w:hint="eastAsia"/>
          <w:b w:val="0"/>
          <w:bCs/>
          <w:sz w:val="30"/>
          <w:szCs w:val="30"/>
        </w:rPr>
      </w:pPr>
    </w:p>
    <w:p w14:paraId="5A7B0A56">
      <w:pPr>
        <w:pStyle w:val="4"/>
        <w:spacing w:line="285" w:lineRule="auto"/>
        <w:ind w:right="0"/>
        <w:jc w:val="left"/>
        <w:rPr>
          <w:rFonts w:hint="eastAsia"/>
          <w:b w:val="0"/>
          <w:bCs/>
          <w:sz w:val="30"/>
          <w:szCs w:val="30"/>
        </w:rPr>
      </w:pPr>
      <w:r>
        <w:rPr>
          <w:rFonts w:hint="eastAsia"/>
          <w:b w:val="0"/>
          <w:bCs/>
          <w:sz w:val="30"/>
          <w:szCs w:val="30"/>
        </w:rPr>
        <w:t>His meaning then is that God will go through with his work, and therefore that we may give ourselves to the praising of his name without any stop, as well as in respect of the good that we have received already, as upon the belief that he will hold on without ever failing us.</w:t>
      </w:r>
    </w:p>
    <w:p w14:paraId="246C7245">
      <w:pPr>
        <w:pStyle w:val="4"/>
        <w:spacing w:line="285" w:lineRule="auto"/>
        <w:ind w:right="0"/>
        <w:jc w:val="left"/>
        <w:rPr>
          <w:rFonts w:hint="eastAsia"/>
          <w:b w:val="0"/>
          <w:bCs/>
          <w:sz w:val="30"/>
          <w:szCs w:val="30"/>
        </w:rPr>
      </w:pPr>
      <w:r>
        <w:rPr>
          <w:rFonts w:hint="eastAsia"/>
          <w:b w:val="0"/>
          <w:bCs/>
          <w:sz w:val="30"/>
          <w:szCs w:val="30"/>
        </w:rPr>
        <w:t>那么，祂的意思是神必将祂的工作进行到底，因此我们可以毫无停止地将自己献身于赞美祂的名，既因我们已经领受的恩惠，也因相信祂必坚持到底，永不失信于我们。</w:t>
      </w:r>
    </w:p>
    <w:p w14:paraId="3C3568C4">
      <w:pPr>
        <w:pStyle w:val="4"/>
        <w:spacing w:line="285" w:lineRule="auto"/>
        <w:ind w:right="0"/>
        <w:jc w:val="left"/>
        <w:rPr>
          <w:rFonts w:hint="eastAsia"/>
          <w:b w:val="0"/>
          <w:bCs/>
          <w:sz w:val="30"/>
          <w:szCs w:val="30"/>
        </w:rPr>
      </w:pPr>
    </w:p>
    <w:p w14:paraId="3F435C2D">
      <w:pPr>
        <w:pStyle w:val="4"/>
        <w:spacing w:line="285" w:lineRule="auto"/>
        <w:ind w:right="0"/>
        <w:jc w:val="left"/>
        <w:rPr>
          <w:rFonts w:hint="eastAsia"/>
          <w:b w:val="0"/>
          <w:bCs/>
          <w:sz w:val="30"/>
          <w:szCs w:val="30"/>
        </w:rPr>
      </w:pPr>
      <w:r>
        <w:rPr>
          <w:rFonts w:hint="eastAsia"/>
          <w:b w:val="0"/>
          <w:bCs/>
          <w:sz w:val="30"/>
          <w:szCs w:val="30"/>
        </w:rPr>
        <w:t>That is the effect of the matter which we have to gather upon this strain.</w:t>
      </w:r>
    </w:p>
    <w:p w14:paraId="2032C27E">
      <w:pPr>
        <w:pStyle w:val="4"/>
        <w:spacing w:line="285" w:lineRule="auto"/>
        <w:ind w:right="0"/>
        <w:jc w:val="left"/>
        <w:rPr>
          <w:rFonts w:hint="eastAsia"/>
          <w:b w:val="0"/>
          <w:bCs/>
          <w:sz w:val="30"/>
          <w:szCs w:val="30"/>
        </w:rPr>
      </w:pPr>
      <w:r>
        <w:rPr>
          <w:rFonts w:hint="eastAsia"/>
          <w:b w:val="0"/>
          <w:bCs/>
          <w:sz w:val="30"/>
          <w:szCs w:val="30"/>
        </w:rPr>
        <w:t>这就是我们从这段论述中要领会的事项的要旨。</w:t>
      </w:r>
    </w:p>
    <w:p w14:paraId="65352DFB">
      <w:pPr>
        <w:pStyle w:val="4"/>
        <w:spacing w:line="285" w:lineRule="auto"/>
        <w:ind w:right="0"/>
        <w:jc w:val="left"/>
        <w:rPr>
          <w:rFonts w:hint="eastAsia"/>
          <w:b w:val="0"/>
          <w:bCs/>
          <w:sz w:val="30"/>
          <w:szCs w:val="30"/>
        </w:rPr>
      </w:pPr>
    </w:p>
    <w:p w14:paraId="32F04F01">
      <w:pPr>
        <w:pStyle w:val="4"/>
        <w:spacing w:line="285" w:lineRule="auto"/>
        <w:ind w:right="0"/>
        <w:jc w:val="left"/>
        <w:rPr>
          <w:rFonts w:hint="eastAsia"/>
          <w:b w:val="0"/>
          <w:bCs/>
          <w:sz w:val="30"/>
          <w:szCs w:val="30"/>
        </w:rPr>
      </w:pPr>
      <w:r>
        <w:rPr>
          <w:rFonts w:hint="eastAsia"/>
          <w:b w:val="0"/>
          <w:bCs/>
          <w:sz w:val="30"/>
          <w:szCs w:val="30"/>
        </w:rPr>
        <w:t>Now his saying is, Let glory be yielded to God in the Church: whereby he shows that it is not enough that every one of us do privately acknowledge the benefits that God has bestowed upon him, but that we must also join together in that mind.</w:t>
      </w:r>
    </w:p>
    <w:p w14:paraId="151369F8">
      <w:pPr>
        <w:pStyle w:val="4"/>
        <w:spacing w:line="285" w:lineRule="auto"/>
        <w:ind w:right="0"/>
        <w:jc w:val="left"/>
        <w:rPr>
          <w:rFonts w:hint="eastAsia"/>
          <w:b w:val="0"/>
          <w:bCs/>
          <w:sz w:val="30"/>
          <w:szCs w:val="30"/>
        </w:rPr>
      </w:pPr>
      <w:r>
        <w:rPr>
          <w:rFonts w:hint="eastAsia"/>
          <w:b w:val="0"/>
          <w:bCs/>
          <w:sz w:val="30"/>
          <w:szCs w:val="30"/>
        </w:rPr>
        <w:t>如今他说，愿荣耀在教会中归与神：藉此他显明，仅仅我们每个人私下承认神所赐给他的恩惠是不够的，我们还必须同心合意。</w:t>
      </w:r>
    </w:p>
    <w:p w14:paraId="70CCD2BF">
      <w:pPr>
        <w:pStyle w:val="4"/>
        <w:spacing w:line="285" w:lineRule="auto"/>
        <w:ind w:right="0"/>
        <w:jc w:val="left"/>
        <w:rPr>
          <w:rFonts w:hint="eastAsia"/>
          <w:b w:val="0"/>
          <w:bCs/>
          <w:sz w:val="30"/>
          <w:szCs w:val="30"/>
        </w:rPr>
      </w:pPr>
    </w:p>
    <w:p w14:paraId="2C52E958">
      <w:pPr>
        <w:pStyle w:val="4"/>
        <w:spacing w:line="285" w:lineRule="auto"/>
        <w:ind w:right="0"/>
        <w:jc w:val="left"/>
        <w:rPr>
          <w:rFonts w:hint="eastAsia"/>
          <w:b w:val="0"/>
          <w:bCs/>
          <w:sz w:val="30"/>
          <w:szCs w:val="30"/>
        </w:rPr>
      </w:pPr>
      <w:r>
        <w:rPr>
          <w:rFonts w:hint="eastAsia"/>
          <w:b w:val="0"/>
          <w:bCs/>
          <w:sz w:val="30"/>
          <w:szCs w:val="30"/>
        </w:rPr>
        <w:t>For if the body be well at ease, surely no member will be so addicted to itself, but that it will have regard for all the rest.</w:t>
      </w:r>
    </w:p>
    <w:p w14:paraId="3ABA3A9D">
      <w:pPr>
        <w:pStyle w:val="4"/>
        <w:spacing w:line="285" w:lineRule="auto"/>
        <w:ind w:right="0"/>
        <w:jc w:val="left"/>
        <w:rPr>
          <w:rFonts w:hint="eastAsia"/>
          <w:b w:val="0"/>
          <w:bCs/>
          <w:sz w:val="30"/>
          <w:szCs w:val="30"/>
        </w:rPr>
      </w:pPr>
      <w:r>
        <w:rPr>
          <w:rFonts w:hint="eastAsia"/>
          <w:b w:val="0"/>
          <w:bCs/>
          <w:sz w:val="30"/>
          <w:szCs w:val="30"/>
        </w:rPr>
        <w:t>因为如果身体安适，无疑没有一个肢体会如此专注于自身，而不顾念所有其余的肢体。</w:t>
      </w:r>
    </w:p>
    <w:p w14:paraId="1111CA15">
      <w:pPr>
        <w:pStyle w:val="4"/>
        <w:spacing w:line="285" w:lineRule="auto"/>
        <w:ind w:right="0"/>
        <w:jc w:val="left"/>
        <w:rPr>
          <w:rFonts w:hint="eastAsia"/>
          <w:b w:val="0"/>
          <w:bCs/>
          <w:sz w:val="30"/>
          <w:szCs w:val="30"/>
        </w:rPr>
      </w:pPr>
    </w:p>
    <w:p w14:paraId="3058270E">
      <w:pPr>
        <w:pStyle w:val="4"/>
        <w:spacing w:line="285" w:lineRule="auto"/>
        <w:ind w:right="0"/>
        <w:jc w:val="left"/>
        <w:rPr>
          <w:rFonts w:hint="eastAsia"/>
          <w:b w:val="0"/>
          <w:bCs/>
          <w:sz w:val="30"/>
          <w:szCs w:val="30"/>
        </w:rPr>
      </w:pPr>
      <w:r>
        <w:rPr>
          <w:rFonts w:hint="eastAsia"/>
          <w:b w:val="0"/>
          <w:bCs/>
          <w:sz w:val="30"/>
          <w:szCs w:val="30"/>
        </w:rPr>
        <w:t>Now then, when God has made his Church to prosper, so as the number thereof is multiplied, and it is also increased in spiritual gifts, not only they that have received those benefits, must enforce themselves to praise God, but also all the rest of the body, for as much as it becomes us to be knit together with the holy bond, whereof St. Paul will speak hereafter.</w:t>
      </w:r>
    </w:p>
    <w:p w14:paraId="2D909C3F">
      <w:pPr>
        <w:pStyle w:val="4"/>
        <w:spacing w:line="285" w:lineRule="auto"/>
        <w:ind w:right="0"/>
        <w:jc w:val="left"/>
        <w:rPr>
          <w:rFonts w:hint="eastAsia"/>
          <w:b w:val="0"/>
          <w:bCs/>
          <w:sz w:val="30"/>
          <w:szCs w:val="30"/>
        </w:rPr>
      </w:pPr>
      <w:r>
        <w:rPr>
          <w:rFonts w:hint="eastAsia"/>
          <w:b w:val="0"/>
          <w:bCs/>
          <w:sz w:val="30"/>
          <w:szCs w:val="30"/>
        </w:rPr>
        <w:t>那么，当神使祂的教会兴旺，以致其人数倍增，并且在属灵的恩赐上也增加了，不仅那些领受了这些恩惠的人必须努力赞美神，而且身体所有其余的部分也当如此，因为我们理当用圣洁的联系联合起来，圣保罗稍后将论到这一点。</w:t>
      </w:r>
    </w:p>
    <w:p w14:paraId="7F8C8615">
      <w:pPr>
        <w:pStyle w:val="4"/>
        <w:spacing w:line="285" w:lineRule="auto"/>
        <w:ind w:right="0"/>
        <w:jc w:val="left"/>
        <w:rPr>
          <w:rFonts w:hint="eastAsia"/>
          <w:b w:val="0"/>
          <w:bCs/>
          <w:sz w:val="30"/>
          <w:szCs w:val="30"/>
        </w:rPr>
      </w:pPr>
    </w:p>
    <w:p w14:paraId="06AE83E0">
      <w:pPr>
        <w:pStyle w:val="4"/>
        <w:spacing w:line="285" w:lineRule="auto"/>
        <w:ind w:right="0"/>
        <w:jc w:val="left"/>
        <w:rPr>
          <w:rFonts w:hint="eastAsia"/>
          <w:b w:val="0"/>
          <w:bCs/>
          <w:sz w:val="30"/>
          <w:szCs w:val="30"/>
        </w:rPr>
      </w:pPr>
      <w:r>
        <w:rPr>
          <w:rFonts w:hint="eastAsia"/>
          <w:b w:val="0"/>
          <w:bCs/>
          <w:sz w:val="30"/>
          <w:szCs w:val="30"/>
        </w:rPr>
        <w:t>That then is the cause why he speaks purposely of the Church: as if he should say, that seeing God does so utter his goodness, every man ought to be inflamed to glorify him because that look whatsoever he does to our neighbors, we ought to take it as done to ourselves.</w:t>
      </w:r>
    </w:p>
    <w:p w14:paraId="3CE561B6">
      <w:pPr>
        <w:pStyle w:val="4"/>
        <w:spacing w:line="285" w:lineRule="auto"/>
        <w:ind w:right="0"/>
        <w:jc w:val="left"/>
        <w:rPr>
          <w:rFonts w:hint="eastAsia"/>
          <w:b w:val="0"/>
          <w:bCs/>
          <w:sz w:val="30"/>
          <w:szCs w:val="30"/>
        </w:rPr>
      </w:pPr>
      <w:r>
        <w:rPr>
          <w:rFonts w:hint="eastAsia"/>
          <w:b w:val="0"/>
          <w:bCs/>
          <w:sz w:val="30"/>
          <w:szCs w:val="30"/>
        </w:rPr>
        <w:t>那么，这就是他特意说到教会的原因：仿佛他要说，既然神如此彰显祂的良善，每个人都应当被激动去荣耀祂，因为无论祂向我们邻舍所行的，我们都应当看作是向我们自己行的。</w:t>
      </w:r>
    </w:p>
    <w:p w14:paraId="6373281A">
      <w:pPr>
        <w:pStyle w:val="4"/>
        <w:spacing w:line="285" w:lineRule="auto"/>
        <w:ind w:right="0"/>
        <w:jc w:val="left"/>
        <w:rPr>
          <w:rFonts w:hint="eastAsia"/>
          <w:b w:val="0"/>
          <w:bCs/>
          <w:sz w:val="30"/>
          <w:szCs w:val="30"/>
        </w:rPr>
      </w:pPr>
    </w:p>
    <w:p w14:paraId="43A60047">
      <w:pPr>
        <w:pStyle w:val="4"/>
        <w:spacing w:line="285" w:lineRule="auto"/>
        <w:ind w:right="0"/>
        <w:jc w:val="left"/>
        <w:rPr>
          <w:rFonts w:hint="eastAsia"/>
          <w:b w:val="0"/>
          <w:bCs/>
          <w:sz w:val="30"/>
          <w:szCs w:val="30"/>
        </w:rPr>
      </w:pPr>
      <w:r>
        <w:rPr>
          <w:rFonts w:hint="eastAsia"/>
          <w:b w:val="0"/>
          <w:bCs/>
          <w:sz w:val="30"/>
          <w:szCs w:val="30"/>
        </w:rPr>
        <w:t>And verily he had an eye here to that which might hinder the praising of God with one true consent.</w:t>
      </w:r>
    </w:p>
    <w:p w14:paraId="1F961D30">
      <w:pPr>
        <w:pStyle w:val="4"/>
        <w:spacing w:line="285" w:lineRule="auto"/>
        <w:ind w:right="0"/>
        <w:jc w:val="left"/>
        <w:rPr>
          <w:rFonts w:hint="eastAsia"/>
          <w:b w:val="0"/>
          <w:bCs/>
          <w:sz w:val="30"/>
          <w:szCs w:val="30"/>
        </w:rPr>
      </w:pPr>
      <w:r>
        <w:rPr>
          <w:rFonts w:hint="eastAsia"/>
          <w:b w:val="0"/>
          <w:bCs/>
          <w:sz w:val="30"/>
          <w:szCs w:val="30"/>
        </w:rPr>
        <w:t>实在地，他在此处着眼于那可能妨碍同心合意赞美神的事。</w:t>
      </w:r>
    </w:p>
    <w:p w14:paraId="07436632">
      <w:pPr>
        <w:pStyle w:val="4"/>
        <w:spacing w:line="285" w:lineRule="auto"/>
        <w:ind w:right="0"/>
        <w:jc w:val="left"/>
        <w:rPr>
          <w:rFonts w:hint="eastAsia"/>
          <w:b w:val="0"/>
          <w:bCs/>
          <w:sz w:val="30"/>
          <w:szCs w:val="30"/>
        </w:rPr>
      </w:pPr>
    </w:p>
    <w:p w14:paraId="5BD507F6">
      <w:pPr>
        <w:pStyle w:val="4"/>
        <w:spacing w:line="285" w:lineRule="auto"/>
        <w:ind w:right="0"/>
        <w:jc w:val="left"/>
        <w:rPr>
          <w:rFonts w:hint="eastAsia"/>
          <w:b w:val="0"/>
          <w:bCs/>
          <w:sz w:val="30"/>
          <w:szCs w:val="30"/>
        </w:rPr>
      </w:pPr>
      <w:r>
        <w:rPr>
          <w:rFonts w:hint="eastAsia"/>
          <w:b w:val="0"/>
          <w:bCs/>
          <w:sz w:val="30"/>
          <w:szCs w:val="30"/>
        </w:rPr>
        <w:t>For the Jews had always a certain disdain against the Gentiles because they thought it was meet that they themselves should keep still the birthright, and that they had wrong, if any of those were made equal with them, which had been utterly shaken off afore.</w:t>
      </w:r>
    </w:p>
    <w:p w14:paraId="3F399F34">
      <w:pPr>
        <w:pStyle w:val="4"/>
        <w:spacing w:line="285" w:lineRule="auto"/>
        <w:ind w:right="0"/>
        <w:jc w:val="left"/>
        <w:rPr>
          <w:rFonts w:hint="eastAsia"/>
          <w:b w:val="0"/>
          <w:bCs/>
          <w:sz w:val="30"/>
          <w:szCs w:val="30"/>
        </w:rPr>
      </w:pPr>
      <w:r>
        <w:rPr>
          <w:rFonts w:hint="eastAsia"/>
          <w:b w:val="0"/>
          <w:bCs/>
          <w:sz w:val="30"/>
          <w:szCs w:val="30"/>
        </w:rPr>
        <w:t>因为犹太人总是对 Gentiles 有某种轻蔑，因为他们认为他们自己理当继续保有长子名分，如果那些先前被完全抛弃的人中，有任何一个与他们同等，他们就受了委屈。</w:t>
      </w:r>
    </w:p>
    <w:p w14:paraId="33A2184A">
      <w:pPr>
        <w:pStyle w:val="4"/>
        <w:spacing w:line="285" w:lineRule="auto"/>
        <w:ind w:right="0"/>
        <w:jc w:val="left"/>
        <w:rPr>
          <w:rFonts w:hint="eastAsia"/>
          <w:b w:val="0"/>
          <w:bCs/>
          <w:sz w:val="30"/>
          <w:szCs w:val="30"/>
        </w:rPr>
      </w:pPr>
    </w:p>
    <w:p w14:paraId="78FE5BAB">
      <w:pPr>
        <w:pStyle w:val="4"/>
        <w:spacing w:line="285" w:lineRule="auto"/>
        <w:ind w:right="0"/>
        <w:jc w:val="left"/>
        <w:rPr>
          <w:rFonts w:hint="eastAsia"/>
          <w:b w:val="0"/>
          <w:bCs/>
          <w:sz w:val="30"/>
          <w:szCs w:val="30"/>
        </w:rPr>
      </w:pPr>
      <w:r>
        <w:rPr>
          <w:rFonts w:hint="eastAsia"/>
          <w:b w:val="0"/>
          <w:bCs/>
          <w:sz w:val="30"/>
          <w:szCs w:val="30"/>
        </w:rPr>
        <w:t>And likewise the Gentiles perceiving the Jews to be given to foolish bragging of the law, which had taken an end, might have despised them on the other side.</w:t>
      </w:r>
    </w:p>
    <w:p w14:paraId="5D64CB03">
      <w:pPr>
        <w:pStyle w:val="4"/>
        <w:spacing w:line="285" w:lineRule="auto"/>
        <w:ind w:right="0"/>
        <w:jc w:val="left"/>
        <w:rPr>
          <w:rFonts w:hint="eastAsia"/>
          <w:b w:val="0"/>
          <w:bCs/>
          <w:sz w:val="30"/>
          <w:szCs w:val="30"/>
        </w:rPr>
      </w:pPr>
      <w:r>
        <w:rPr>
          <w:rFonts w:hint="eastAsia"/>
          <w:b w:val="0"/>
          <w:bCs/>
          <w:sz w:val="30"/>
          <w:szCs w:val="30"/>
        </w:rPr>
        <w:t>同样，外邦人察觉到犹太人沉溺于对那已结束的律法的愚蠢夸耀，也可能另一方面藐视他们。</w:t>
      </w:r>
    </w:p>
    <w:p w14:paraId="29BCED9E">
      <w:pPr>
        <w:pStyle w:val="4"/>
        <w:spacing w:line="285" w:lineRule="auto"/>
        <w:ind w:right="0"/>
        <w:jc w:val="left"/>
        <w:rPr>
          <w:rFonts w:hint="eastAsia"/>
          <w:b w:val="0"/>
          <w:bCs/>
          <w:sz w:val="30"/>
          <w:szCs w:val="30"/>
        </w:rPr>
      </w:pPr>
    </w:p>
    <w:p w14:paraId="1D3D64BD">
      <w:pPr>
        <w:pStyle w:val="4"/>
        <w:spacing w:line="285" w:lineRule="auto"/>
        <w:ind w:right="0"/>
        <w:jc w:val="left"/>
        <w:rPr>
          <w:rFonts w:hint="eastAsia"/>
          <w:b w:val="0"/>
          <w:bCs/>
          <w:sz w:val="30"/>
          <w:szCs w:val="30"/>
        </w:rPr>
      </w:pPr>
      <w:r>
        <w:rPr>
          <w:rFonts w:hint="eastAsia"/>
          <w:b w:val="0"/>
          <w:bCs/>
          <w:sz w:val="30"/>
          <w:szCs w:val="30"/>
        </w:rPr>
        <w:t>Saint Paul therefore tells them here, that inasmuch as God had called them as brethren to the inheritance of salvation, it became them to agree in such wise in the praising of him, as his praise might sound everywhere.</w:t>
      </w:r>
    </w:p>
    <w:p w14:paraId="4CDB7C7D">
      <w:pPr>
        <w:pStyle w:val="4"/>
        <w:spacing w:line="285" w:lineRule="auto"/>
        <w:ind w:right="0"/>
        <w:jc w:val="left"/>
        <w:rPr>
          <w:rFonts w:hint="eastAsia"/>
          <w:b w:val="0"/>
          <w:bCs/>
          <w:sz w:val="30"/>
          <w:szCs w:val="30"/>
        </w:rPr>
      </w:pPr>
      <w:r>
        <w:rPr>
          <w:rFonts w:hint="eastAsia"/>
          <w:b w:val="0"/>
          <w:bCs/>
          <w:sz w:val="30"/>
          <w:szCs w:val="30"/>
        </w:rPr>
        <w:t>因此圣保罗在此处告诉他们，既然神已呼召他们作弟兄，同得救恩的产业，他们就当如此同心合意地赞美祂，好使祂的赞美传遍各处。</w:t>
      </w:r>
    </w:p>
    <w:p w14:paraId="327C4CFC">
      <w:pPr>
        <w:pStyle w:val="4"/>
        <w:spacing w:line="285" w:lineRule="auto"/>
        <w:ind w:right="0"/>
        <w:jc w:val="left"/>
        <w:rPr>
          <w:rFonts w:hint="eastAsia"/>
          <w:b w:val="0"/>
          <w:bCs/>
          <w:sz w:val="30"/>
          <w:szCs w:val="30"/>
        </w:rPr>
      </w:pPr>
    </w:p>
    <w:p w14:paraId="0D707557">
      <w:pPr>
        <w:pStyle w:val="4"/>
        <w:spacing w:line="285" w:lineRule="auto"/>
        <w:ind w:right="0"/>
        <w:jc w:val="left"/>
        <w:rPr>
          <w:rFonts w:hint="eastAsia"/>
          <w:b w:val="0"/>
          <w:bCs/>
          <w:sz w:val="30"/>
          <w:szCs w:val="30"/>
        </w:rPr>
      </w:pPr>
      <w:r>
        <w:rPr>
          <w:rFonts w:hint="eastAsia"/>
          <w:b w:val="0"/>
          <w:bCs/>
          <w:sz w:val="30"/>
          <w:szCs w:val="30"/>
        </w:rPr>
        <w:t>And he says, Let praise be yielded to God, yea even forevermore, from world to world, and by Jesus Christ.</w:t>
      </w:r>
    </w:p>
    <w:p w14:paraId="48385CE0">
      <w:pPr>
        <w:pStyle w:val="4"/>
        <w:spacing w:line="285" w:lineRule="auto"/>
        <w:ind w:right="0"/>
        <w:jc w:val="left"/>
        <w:rPr>
          <w:rFonts w:hint="eastAsia"/>
          <w:b w:val="0"/>
          <w:bCs/>
          <w:sz w:val="30"/>
          <w:szCs w:val="30"/>
        </w:rPr>
      </w:pPr>
      <w:r>
        <w:rPr>
          <w:rFonts w:hint="eastAsia"/>
          <w:b w:val="0"/>
          <w:bCs/>
          <w:sz w:val="30"/>
          <w:szCs w:val="30"/>
        </w:rPr>
        <w:t>他说：愿赞美归与神，是的，甚至直到永永远远，世世代代，并藉着耶稣基督。</w:t>
      </w:r>
    </w:p>
    <w:p w14:paraId="7C3C7F6A">
      <w:pPr>
        <w:pStyle w:val="4"/>
        <w:spacing w:line="285" w:lineRule="auto"/>
        <w:ind w:right="0"/>
        <w:jc w:val="left"/>
        <w:rPr>
          <w:rFonts w:hint="eastAsia"/>
          <w:b w:val="0"/>
          <w:bCs/>
          <w:sz w:val="30"/>
          <w:szCs w:val="30"/>
        </w:rPr>
      </w:pPr>
    </w:p>
    <w:p w14:paraId="6A2771D4">
      <w:pPr>
        <w:pStyle w:val="4"/>
        <w:spacing w:line="285" w:lineRule="auto"/>
        <w:ind w:right="0"/>
        <w:jc w:val="left"/>
        <w:rPr>
          <w:rFonts w:hint="eastAsia"/>
          <w:b w:val="0"/>
          <w:bCs/>
          <w:sz w:val="30"/>
          <w:szCs w:val="30"/>
        </w:rPr>
      </w:pPr>
      <w:r>
        <w:rPr>
          <w:rFonts w:hint="eastAsia"/>
          <w:b w:val="0"/>
          <w:bCs/>
          <w:sz w:val="30"/>
          <w:szCs w:val="30"/>
        </w:rPr>
        <w:t>For as much as Saint Paul has treated heretofore of the grace that served to guide the faithful to the kingdom of heaven, therefore does he of good right say, that men must not only praise God for once and away, but also that there is cause to continue the same, not the life of one man but throughout all ages.</w:t>
      </w:r>
    </w:p>
    <w:p w14:paraId="0E1F4296">
      <w:pPr>
        <w:pStyle w:val="4"/>
        <w:spacing w:line="285" w:lineRule="auto"/>
        <w:ind w:right="0"/>
        <w:jc w:val="left"/>
        <w:rPr>
          <w:rFonts w:hint="eastAsia"/>
          <w:b w:val="0"/>
          <w:bCs/>
          <w:sz w:val="30"/>
          <w:szCs w:val="30"/>
        </w:rPr>
      </w:pPr>
      <w:r>
        <w:rPr>
          <w:rFonts w:hint="eastAsia"/>
          <w:b w:val="0"/>
          <w:bCs/>
          <w:sz w:val="30"/>
          <w:szCs w:val="30"/>
        </w:rPr>
        <w:t>既然圣保罗先前已论述了那引导信徒进入天国的恩典，因此他理当说，人不仅要一次性地赞美神，而且也有理由继续这样做，不是一个人的一生，而是贯穿所有世代。</w:t>
      </w:r>
    </w:p>
    <w:p w14:paraId="09C0F7A5">
      <w:pPr>
        <w:pStyle w:val="4"/>
        <w:spacing w:line="285" w:lineRule="auto"/>
        <w:ind w:right="0"/>
        <w:jc w:val="left"/>
        <w:rPr>
          <w:rFonts w:hint="eastAsia"/>
          <w:b w:val="0"/>
          <w:bCs/>
          <w:sz w:val="30"/>
          <w:szCs w:val="30"/>
        </w:rPr>
      </w:pPr>
    </w:p>
    <w:p w14:paraId="781FAD88">
      <w:pPr>
        <w:pStyle w:val="4"/>
        <w:spacing w:line="285" w:lineRule="auto"/>
        <w:ind w:right="0"/>
        <w:jc w:val="left"/>
        <w:rPr>
          <w:rFonts w:hint="eastAsia"/>
          <w:b w:val="0"/>
          <w:bCs/>
          <w:sz w:val="30"/>
          <w:szCs w:val="30"/>
        </w:rPr>
      </w:pPr>
      <w:r>
        <w:rPr>
          <w:rFonts w:hint="eastAsia"/>
          <w:b w:val="0"/>
          <w:bCs/>
          <w:sz w:val="30"/>
          <w:szCs w:val="30"/>
        </w:rPr>
        <w:t>Yea, and moreover St. Paul meant to do us to understand, that the Church should be preserved forever, and that there should always remain some seed of it in the world, so as the record of salvation should never be fruitless, but there should be some people still to be gathered together, which should be a looking glass, wherein to behold the inestimable mercy which our God shows us in our Lord Jesus Christ.</w:t>
      </w:r>
    </w:p>
    <w:p w14:paraId="0951B9C2">
      <w:pPr>
        <w:pStyle w:val="4"/>
        <w:spacing w:line="285" w:lineRule="auto"/>
        <w:ind w:right="0"/>
        <w:jc w:val="left"/>
        <w:rPr>
          <w:rFonts w:hint="eastAsia"/>
          <w:b w:val="0"/>
          <w:bCs/>
          <w:sz w:val="30"/>
          <w:szCs w:val="30"/>
        </w:rPr>
      </w:pPr>
      <w:r>
        <w:rPr>
          <w:rFonts w:hint="eastAsia"/>
          <w:b w:val="0"/>
          <w:bCs/>
          <w:sz w:val="30"/>
          <w:szCs w:val="30"/>
        </w:rPr>
        <w:t>是的，此外圣保罗意在使我们明白，教会将永远被保守，世上将永远存留它的种子，好使救恩的记录永不徒然，总有一些人会被聚集起来，他们将成为一面镜子，在其中观看我们的神在我们主耶稣基督里向我们显明的无法估量的怜悯。</w:t>
      </w:r>
    </w:p>
    <w:p w14:paraId="5255C87A">
      <w:pPr>
        <w:pStyle w:val="4"/>
        <w:spacing w:line="285" w:lineRule="auto"/>
        <w:ind w:right="0"/>
        <w:jc w:val="left"/>
        <w:rPr>
          <w:rFonts w:hint="eastAsia"/>
          <w:b w:val="0"/>
          <w:bCs/>
          <w:sz w:val="30"/>
          <w:szCs w:val="30"/>
        </w:rPr>
      </w:pPr>
    </w:p>
    <w:p w14:paraId="0D3D3988">
      <w:pPr>
        <w:pStyle w:val="4"/>
        <w:spacing w:line="285" w:lineRule="auto"/>
        <w:ind w:right="0"/>
        <w:jc w:val="left"/>
        <w:rPr>
          <w:rFonts w:hint="eastAsia"/>
          <w:b w:val="0"/>
          <w:bCs/>
          <w:sz w:val="30"/>
          <w:szCs w:val="30"/>
        </w:rPr>
      </w:pPr>
      <w:r>
        <w:rPr>
          <w:rFonts w:hint="eastAsia"/>
          <w:b w:val="0"/>
          <w:bCs/>
          <w:sz w:val="30"/>
          <w:szCs w:val="30"/>
        </w:rPr>
        <w:t>So then, we see Saint Paul's meaning, whereby we ought to be assured, that although Satan practices all that is possible, to wipe away the remembering of God, and to make havoc in the Church, as the grace of our Lord Jesus Christ may be as good as defaced, yet will God overcome all by his power, so as the Church shall continue still, and the death and passion of our Lord Jesus Christ shall be available, notwithstanding the cruelty of Tyrants, and the practices of household enemies, and of such as would overthrow the whole building.</w:t>
      </w:r>
    </w:p>
    <w:p w14:paraId="22E6FE62">
      <w:pPr>
        <w:pStyle w:val="4"/>
        <w:spacing w:line="285" w:lineRule="auto"/>
        <w:ind w:right="0"/>
        <w:jc w:val="left"/>
        <w:rPr>
          <w:rFonts w:hint="eastAsia"/>
          <w:b w:val="0"/>
          <w:bCs/>
          <w:sz w:val="30"/>
          <w:szCs w:val="30"/>
        </w:rPr>
      </w:pPr>
      <w:r>
        <w:rPr>
          <w:rFonts w:hint="eastAsia"/>
          <w:b w:val="0"/>
          <w:bCs/>
          <w:sz w:val="30"/>
          <w:szCs w:val="30"/>
        </w:rPr>
        <w:t>那么，我们看到圣保罗的意思，藉此我们应当确信，尽管撒旦施行一切可能的诡计，要抹去对神的记念，并在教会中造成破坏，以致我们主耶稣基督的恩典几乎被玷污，然而神必藉着祂的大能胜过一切，好使教会仍将继续，我们主耶稣基督的受死和受难仍将有效，尽管有暴君的残暴，以及家贼和那些想推翻整个建筑之人的诡计。</w:t>
      </w:r>
    </w:p>
    <w:p w14:paraId="2EF94C51">
      <w:pPr>
        <w:pStyle w:val="4"/>
        <w:spacing w:line="285" w:lineRule="auto"/>
        <w:ind w:right="0"/>
        <w:jc w:val="left"/>
        <w:rPr>
          <w:rFonts w:hint="eastAsia"/>
          <w:b w:val="0"/>
          <w:bCs/>
          <w:sz w:val="30"/>
          <w:szCs w:val="30"/>
        </w:rPr>
      </w:pPr>
    </w:p>
    <w:p w14:paraId="16E1C8C1">
      <w:pPr>
        <w:pStyle w:val="4"/>
        <w:spacing w:line="285" w:lineRule="auto"/>
        <w:ind w:right="0"/>
        <w:jc w:val="left"/>
        <w:rPr>
          <w:rFonts w:hint="eastAsia"/>
          <w:b w:val="0"/>
          <w:bCs/>
          <w:sz w:val="30"/>
          <w:szCs w:val="30"/>
        </w:rPr>
      </w:pPr>
      <w:r>
        <w:rPr>
          <w:rFonts w:hint="eastAsia"/>
          <w:b w:val="0"/>
          <w:bCs/>
          <w:sz w:val="30"/>
          <w:szCs w:val="30"/>
        </w:rPr>
        <w:t>And that also is the cause why Saint Paul sets us down the name of Jesus Christ.</w:t>
      </w:r>
    </w:p>
    <w:p w14:paraId="29FE938B">
      <w:pPr>
        <w:pStyle w:val="4"/>
        <w:spacing w:line="285" w:lineRule="auto"/>
        <w:ind w:right="0"/>
        <w:jc w:val="left"/>
        <w:rPr>
          <w:rFonts w:hint="eastAsia"/>
          <w:b w:val="0"/>
          <w:bCs/>
          <w:sz w:val="30"/>
          <w:szCs w:val="30"/>
        </w:rPr>
      </w:pPr>
      <w:r>
        <w:rPr>
          <w:rFonts w:hint="eastAsia"/>
          <w:b w:val="0"/>
          <w:bCs/>
          <w:sz w:val="30"/>
          <w:szCs w:val="30"/>
        </w:rPr>
        <w:t>那也是圣保罗向我们提出耶稣基督之名的原因。</w:t>
      </w:r>
    </w:p>
    <w:p w14:paraId="4ACE5BA8">
      <w:pPr>
        <w:pStyle w:val="4"/>
        <w:spacing w:line="285" w:lineRule="auto"/>
        <w:ind w:right="0"/>
        <w:jc w:val="left"/>
        <w:rPr>
          <w:rFonts w:hint="eastAsia"/>
          <w:b w:val="0"/>
          <w:bCs/>
          <w:sz w:val="30"/>
          <w:szCs w:val="30"/>
        </w:rPr>
      </w:pPr>
    </w:p>
    <w:p w14:paraId="268E3D3F">
      <w:pPr>
        <w:pStyle w:val="4"/>
        <w:spacing w:line="285" w:lineRule="auto"/>
        <w:ind w:right="0"/>
        <w:jc w:val="left"/>
        <w:rPr>
          <w:rFonts w:hint="eastAsia"/>
          <w:b w:val="0"/>
          <w:bCs/>
          <w:sz w:val="30"/>
          <w:szCs w:val="30"/>
        </w:rPr>
      </w:pPr>
      <w:r>
        <w:rPr>
          <w:rFonts w:hint="eastAsia"/>
          <w:b w:val="0"/>
          <w:bCs/>
          <w:sz w:val="30"/>
          <w:szCs w:val="30"/>
        </w:rPr>
        <w:t>It is true, that we cannot yield God thanks but by that means: for it is certain that we should not be meet to receive one drop of good, but by the means of our Lord Jesus Christ, because we be enemies to God by nature.</w:t>
      </w:r>
    </w:p>
    <w:p w14:paraId="5393DAB0">
      <w:pPr>
        <w:pStyle w:val="4"/>
        <w:spacing w:line="285" w:lineRule="auto"/>
        <w:ind w:right="0"/>
        <w:jc w:val="left"/>
        <w:rPr>
          <w:rFonts w:hint="eastAsia"/>
          <w:b w:val="0"/>
          <w:bCs/>
          <w:sz w:val="30"/>
          <w:szCs w:val="30"/>
        </w:rPr>
      </w:pPr>
      <w:r>
        <w:rPr>
          <w:rFonts w:hint="eastAsia"/>
          <w:b w:val="0"/>
          <w:bCs/>
          <w:sz w:val="30"/>
          <w:szCs w:val="30"/>
        </w:rPr>
        <w:t>诚然，我们若不藉此途径，就不能向神献上感谢：因为可以肯定的是，我们若不藉着我们的主耶稣基督，就不配领受一点一滴的恩惠，因为我们本性上是神的仇敌。</w:t>
      </w:r>
    </w:p>
    <w:p w14:paraId="6CB7C6A5">
      <w:pPr>
        <w:pStyle w:val="4"/>
        <w:spacing w:line="285" w:lineRule="auto"/>
        <w:ind w:right="0"/>
        <w:jc w:val="left"/>
        <w:rPr>
          <w:rFonts w:hint="eastAsia"/>
          <w:b w:val="0"/>
          <w:bCs/>
          <w:sz w:val="30"/>
          <w:szCs w:val="30"/>
        </w:rPr>
      </w:pPr>
    </w:p>
    <w:p w14:paraId="29D95315">
      <w:pPr>
        <w:pStyle w:val="4"/>
        <w:spacing w:line="285" w:lineRule="auto"/>
        <w:ind w:right="0"/>
        <w:jc w:val="left"/>
        <w:rPr>
          <w:rFonts w:hint="eastAsia"/>
          <w:b w:val="0"/>
          <w:bCs/>
          <w:sz w:val="30"/>
          <w:szCs w:val="30"/>
        </w:rPr>
      </w:pPr>
      <w:r>
        <w:rPr>
          <w:rFonts w:hint="eastAsia"/>
          <w:b w:val="0"/>
          <w:bCs/>
          <w:sz w:val="30"/>
          <w:szCs w:val="30"/>
        </w:rPr>
        <w:t>Insomuch that although he be free-hearted even to the unbelievers, yet shall the same turn to their greater condemnation, so that they be double accursed, in being partakers of God's blessings: for to him that is unclean, all things are unclean, as saith Saint Paul in another place.</w:t>
      </w:r>
    </w:p>
    <w:p w14:paraId="223703BB">
      <w:pPr>
        <w:pStyle w:val="4"/>
        <w:spacing w:line="285" w:lineRule="auto"/>
        <w:ind w:right="0"/>
        <w:jc w:val="left"/>
        <w:rPr>
          <w:rFonts w:hint="eastAsia"/>
          <w:b w:val="0"/>
          <w:bCs/>
          <w:sz w:val="30"/>
          <w:szCs w:val="30"/>
        </w:rPr>
      </w:pPr>
      <w:r>
        <w:rPr>
          <w:rFonts w:hint="eastAsia"/>
          <w:b w:val="0"/>
          <w:bCs/>
          <w:sz w:val="30"/>
          <w:szCs w:val="30"/>
        </w:rPr>
        <w:t>以致尽管祂甚至对不信的人也是慷慨的，然而这反倒会使他们受到更大的定罪，好使他们在有分于神的祝福时受到双重的咒诅：因为对那不洁的人，凡物都不洁净，正如圣保罗在另一处所说。</w:t>
      </w:r>
    </w:p>
    <w:p w14:paraId="42D4A502">
      <w:pPr>
        <w:pStyle w:val="4"/>
        <w:spacing w:line="285" w:lineRule="auto"/>
        <w:ind w:right="0"/>
        <w:jc w:val="left"/>
        <w:rPr>
          <w:rFonts w:hint="eastAsia"/>
          <w:b w:val="0"/>
          <w:bCs/>
          <w:sz w:val="30"/>
          <w:szCs w:val="30"/>
        </w:rPr>
      </w:pPr>
    </w:p>
    <w:p w14:paraId="7EAFFC68">
      <w:pPr>
        <w:pStyle w:val="4"/>
        <w:spacing w:line="285" w:lineRule="auto"/>
        <w:ind w:right="0"/>
        <w:jc w:val="left"/>
        <w:rPr>
          <w:rFonts w:hint="eastAsia"/>
          <w:b w:val="0"/>
          <w:bCs/>
          <w:sz w:val="30"/>
          <w:szCs w:val="30"/>
        </w:rPr>
      </w:pPr>
      <w:r>
        <w:rPr>
          <w:rFonts w:hint="eastAsia"/>
          <w:b w:val="0"/>
          <w:bCs/>
          <w:sz w:val="30"/>
          <w:szCs w:val="30"/>
        </w:rPr>
        <w:t>And therefore we can never give God thanks but in the name of Jesus Christ, by whom we receive all good things.</w:t>
      </w:r>
    </w:p>
    <w:p w14:paraId="4C160DC1">
      <w:pPr>
        <w:pStyle w:val="4"/>
        <w:spacing w:line="285" w:lineRule="auto"/>
        <w:ind w:right="0"/>
        <w:jc w:val="left"/>
        <w:rPr>
          <w:rFonts w:hint="eastAsia"/>
          <w:b w:val="0"/>
          <w:bCs/>
          <w:sz w:val="30"/>
          <w:szCs w:val="30"/>
        </w:rPr>
      </w:pPr>
      <w:r>
        <w:rPr>
          <w:rFonts w:hint="eastAsia"/>
          <w:b w:val="0"/>
          <w:bCs/>
          <w:sz w:val="30"/>
          <w:szCs w:val="30"/>
        </w:rPr>
        <w:t>因此我们永不能向神献上感谢，除非奉耶稣基督的名，我们藉着祂领受一切美物。</w:t>
      </w:r>
    </w:p>
    <w:p w14:paraId="59EC8A4D">
      <w:pPr>
        <w:pStyle w:val="4"/>
        <w:spacing w:line="285" w:lineRule="auto"/>
        <w:ind w:right="0"/>
        <w:jc w:val="left"/>
        <w:rPr>
          <w:rFonts w:hint="eastAsia"/>
          <w:b w:val="0"/>
          <w:bCs/>
          <w:sz w:val="30"/>
          <w:szCs w:val="30"/>
        </w:rPr>
      </w:pPr>
    </w:p>
    <w:p w14:paraId="78DEC9EC">
      <w:pPr>
        <w:pStyle w:val="4"/>
        <w:spacing w:line="285" w:lineRule="auto"/>
        <w:ind w:right="0"/>
        <w:jc w:val="left"/>
        <w:rPr>
          <w:rFonts w:hint="eastAsia"/>
          <w:b w:val="0"/>
          <w:bCs/>
          <w:sz w:val="30"/>
          <w:szCs w:val="30"/>
        </w:rPr>
      </w:pPr>
      <w:r>
        <w:rPr>
          <w:rFonts w:hint="eastAsia"/>
          <w:b w:val="0"/>
          <w:bCs/>
          <w:sz w:val="30"/>
          <w:szCs w:val="30"/>
        </w:rPr>
        <w:t>Howbeit, Saint Paul's meaning was to do us to understand in this text, that God's once showing of himself to be a father to all men in the person of his only Son, by ordaining him to make the atonement, which was to last forever, and to continue world without end, insomuch that we must assure ourselves (as I said afore) that God will maintain his truth in this world, and by that means have always some flock gathered unto him, among whom his name shall be called upon.</w:t>
      </w:r>
    </w:p>
    <w:p w14:paraId="364A0DF6">
      <w:pPr>
        <w:pStyle w:val="4"/>
        <w:spacing w:line="285" w:lineRule="auto"/>
        <w:ind w:right="0"/>
        <w:jc w:val="left"/>
        <w:rPr>
          <w:rFonts w:hint="eastAsia"/>
          <w:b w:val="0"/>
          <w:bCs/>
          <w:sz w:val="30"/>
          <w:szCs w:val="30"/>
        </w:rPr>
      </w:pPr>
      <w:r>
        <w:rPr>
          <w:rFonts w:hint="eastAsia"/>
          <w:b w:val="0"/>
          <w:bCs/>
          <w:sz w:val="30"/>
          <w:szCs w:val="30"/>
        </w:rPr>
        <w:t>然而，圣保罗在这段经文中的意思是使我们明白，神曾在祂独生子的位格中向万人显明祂自己为父，藉着命定祂（基督）成就那将永远持续、世世无尽的赎罪，以致我们必须向自己保证（正如我先前所说）神必在这世上维护祂的真理，并藉此途径总有一些羊群聚集归向祂，在他们中间祂的名将被呼求。</w:t>
      </w:r>
    </w:p>
    <w:p w14:paraId="41065E69">
      <w:pPr>
        <w:pStyle w:val="4"/>
        <w:spacing w:line="285" w:lineRule="auto"/>
        <w:ind w:right="0"/>
        <w:jc w:val="left"/>
        <w:rPr>
          <w:rFonts w:hint="eastAsia"/>
          <w:b w:val="0"/>
          <w:bCs/>
          <w:sz w:val="30"/>
          <w:szCs w:val="30"/>
        </w:rPr>
      </w:pPr>
    </w:p>
    <w:p w14:paraId="61E4EF1B">
      <w:pPr>
        <w:pStyle w:val="4"/>
        <w:spacing w:line="285" w:lineRule="auto"/>
        <w:ind w:right="0"/>
        <w:jc w:val="left"/>
        <w:rPr>
          <w:rFonts w:hint="eastAsia"/>
          <w:b w:val="0"/>
          <w:bCs/>
          <w:sz w:val="30"/>
          <w:szCs w:val="30"/>
        </w:rPr>
      </w:pPr>
      <w:r>
        <w:rPr>
          <w:rFonts w:hint="eastAsia"/>
          <w:b w:val="0"/>
          <w:bCs/>
          <w:sz w:val="30"/>
          <w:szCs w:val="30"/>
        </w:rPr>
        <w:t>But let us come now to the second part.</w:t>
      </w:r>
    </w:p>
    <w:p w14:paraId="27328BFC">
      <w:pPr>
        <w:pStyle w:val="4"/>
        <w:spacing w:line="285" w:lineRule="auto"/>
        <w:ind w:right="0"/>
        <w:jc w:val="left"/>
        <w:rPr>
          <w:rFonts w:hint="eastAsia"/>
          <w:b w:val="0"/>
          <w:bCs/>
          <w:sz w:val="30"/>
          <w:szCs w:val="30"/>
        </w:rPr>
      </w:pPr>
      <w:r>
        <w:rPr>
          <w:rFonts w:hint="eastAsia"/>
          <w:b w:val="0"/>
          <w:bCs/>
          <w:sz w:val="30"/>
          <w:szCs w:val="30"/>
        </w:rPr>
        <w:t>但现在让我们来看第二部分。</w:t>
      </w:r>
    </w:p>
    <w:p w14:paraId="2D1D23AF">
      <w:pPr>
        <w:pStyle w:val="4"/>
        <w:spacing w:line="285" w:lineRule="auto"/>
        <w:ind w:right="0"/>
        <w:jc w:val="left"/>
        <w:rPr>
          <w:rFonts w:hint="eastAsia"/>
          <w:b w:val="0"/>
          <w:bCs/>
          <w:sz w:val="30"/>
          <w:szCs w:val="30"/>
        </w:rPr>
      </w:pPr>
    </w:p>
    <w:p w14:paraId="0A4BAED3">
      <w:pPr>
        <w:pStyle w:val="4"/>
        <w:spacing w:line="285" w:lineRule="auto"/>
        <w:ind w:right="0"/>
        <w:jc w:val="left"/>
        <w:rPr>
          <w:rFonts w:hint="eastAsia"/>
          <w:b w:val="0"/>
          <w:bCs/>
          <w:sz w:val="30"/>
          <w:szCs w:val="30"/>
        </w:rPr>
      </w:pPr>
      <w:r>
        <w:rPr>
          <w:rFonts w:hint="eastAsia"/>
          <w:b w:val="0"/>
          <w:bCs/>
          <w:sz w:val="30"/>
          <w:szCs w:val="30"/>
        </w:rPr>
        <w:t>He showeth that it is not enough for us to have known God's goodness by experience in the time past, unless we be strengthened in such hope by it, as we doubt not but that God will show himself merciful towards us ever after.</w:t>
      </w:r>
    </w:p>
    <w:p w14:paraId="23FFAD20">
      <w:pPr>
        <w:pStyle w:val="4"/>
        <w:spacing w:line="285" w:lineRule="auto"/>
        <w:ind w:right="0"/>
        <w:jc w:val="left"/>
        <w:rPr>
          <w:rFonts w:hint="eastAsia"/>
          <w:b w:val="0"/>
          <w:bCs/>
          <w:sz w:val="30"/>
          <w:szCs w:val="30"/>
        </w:rPr>
      </w:pPr>
      <w:r>
        <w:rPr>
          <w:rFonts w:hint="eastAsia"/>
          <w:b w:val="0"/>
          <w:bCs/>
          <w:sz w:val="30"/>
          <w:szCs w:val="30"/>
        </w:rPr>
        <w:t>祂显明，仅仅我们在过去藉着经历认识神的良善是不够的，除非我们因此在这样的盼望中被坚固，以致我们毫不怀疑神此后必将永远向我们显明祂的怜悯。</w:t>
      </w:r>
    </w:p>
    <w:p w14:paraId="1978E0D9">
      <w:pPr>
        <w:pStyle w:val="4"/>
        <w:spacing w:line="285" w:lineRule="auto"/>
        <w:ind w:right="0"/>
        <w:jc w:val="left"/>
        <w:rPr>
          <w:rFonts w:hint="eastAsia"/>
          <w:b w:val="0"/>
          <w:bCs/>
          <w:sz w:val="30"/>
          <w:szCs w:val="30"/>
        </w:rPr>
      </w:pPr>
    </w:p>
    <w:p w14:paraId="030089A6">
      <w:pPr>
        <w:pStyle w:val="4"/>
        <w:spacing w:line="285" w:lineRule="auto"/>
        <w:ind w:right="0"/>
        <w:jc w:val="left"/>
        <w:rPr>
          <w:rFonts w:hint="eastAsia"/>
          <w:b w:val="0"/>
          <w:bCs/>
          <w:sz w:val="30"/>
          <w:szCs w:val="30"/>
        </w:rPr>
      </w:pPr>
      <w:r>
        <w:rPr>
          <w:rFonts w:hint="eastAsia"/>
          <w:b w:val="0"/>
          <w:bCs/>
          <w:sz w:val="30"/>
          <w:szCs w:val="30"/>
        </w:rPr>
        <w:t>And that is the cause why he saith, "To him that is able to do all things exceedingly abundantly, above our asking or thinking."</w:t>
      </w:r>
    </w:p>
    <w:p w14:paraId="4F14E6E6">
      <w:pPr>
        <w:pStyle w:val="4"/>
        <w:spacing w:line="285" w:lineRule="auto"/>
        <w:ind w:right="0"/>
        <w:jc w:val="left"/>
        <w:rPr>
          <w:rFonts w:hint="eastAsia"/>
          <w:b w:val="0"/>
          <w:bCs/>
          <w:sz w:val="30"/>
          <w:szCs w:val="30"/>
        </w:rPr>
      </w:pPr>
      <w:r>
        <w:rPr>
          <w:rFonts w:hint="eastAsia"/>
          <w:b w:val="0"/>
          <w:bCs/>
          <w:sz w:val="30"/>
          <w:szCs w:val="30"/>
        </w:rPr>
        <w:t>这就是祂说：“归与那能充充足足地成就一切，超过我们所求所想的祂”的原因。</w:t>
      </w:r>
    </w:p>
    <w:p w14:paraId="4E74C056">
      <w:pPr>
        <w:pStyle w:val="4"/>
        <w:spacing w:line="285" w:lineRule="auto"/>
        <w:ind w:right="0"/>
        <w:jc w:val="left"/>
        <w:rPr>
          <w:rFonts w:hint="eastAsia"/>
          <w:b w:val="0"/>
          <w:bCs/>
          <w:sz w:val="30"/>
          <w:szCs w:val="30"/>
        </w:rPr>
      </w:pPr>
    </w:p>
    <w:p w14:paraId="274291D4">
      <w:pPr>
        <w:pStyle w:val="4"/>
        <w:spacing w:line="285" w:lineRule="auto"/>
        <w:ind w:right="0"/>
        <w:jc w:val="left"/>
        <w:rPr>
          <w:rFonts w:hint="eastAsia"/>
          <w:b w:val="0"/>
          <w:bCs/>
          <w:sz w:val="30"/>
          <w:szCs w:val="30"/>
        </w:rPr>
      </w:pPr>
      <w:r>
        <w:rPr>
          <w:rFonts w:hint="eastAsia"/>
          <w:b w:val="0"/>
          <w:bCs/>
          <w:sz w:val="30"/>
          <w:szCs w:val="30"/>
        </w:rPr>
        <w:t>Now we see here how St. Paul warneth us that if God hath used great mercifulness towards us heretofore, we must not doubt of his continuing the same because he is not like mortal men, who are fickle-minded; neither must we be afraid that his fountain will dry up when he shall have bestowed great benefits upon us already.</w:t>
      </w:r>
    </w:p>
    <w:p w14:paraId="01267C08">
      <w:pPr>
        <w:pStyle w:val="4"/>
        <w:spacing w:line="285" w:lineRule="auto"/>
        <w:ind w:right="0"/>
        <w:jc w:val="left"/>
        <w:rPr>
          <w:rFonts w:hint="eastAsia"/>
          <w:b w:val="0"/>
          <w:bCs/>
          <w:sz w:val="30"/>
          <w:szCs w:val="30"/>
        </w:rPr>
      </w:pPr>
      <w:r>
        <w:rPr>
          <w:rFonts w:hint="eastAsia"/>
          <w:b w:val="0"/>
          <w:bCs/>
          <w:sz w:val="30"/>
          <w:szCs w:val="30"/>
        </w:rPr>
        <w:t>如今我们在此处看到圣保罗如何警告我们，如果神先前已向我们施展极大的怜悯，我们就不可怀疑祂的持续，因为祂不像凡人那样三心二意；当祂已赐给我们极大的恩惠时，我们也不必害怕祂的泉源会枯竭。</w:t>
      </w:r>
    </w:p>
    <w:p w14:paraId="7B32B58B">
      <w:pPr>
        <w:pStyle w:val="4"/>
        <w:spacing w:line="285" w:lineRule="auto"/>
        <w:ind w:right="0"/>
        <w:jc w:val="left"/>
        <w:rPr>
          <w:rFonts w:hint="eastAsia"/>
          <w:b w:val="0"/>
          <w:bCs/>
          <w:sz w:val="30"/>
          <w:szCs w:val="30"/>
        </w:rPr>
      </w:pPr>
    </w:p>
    <w:p w14:paraId="7F5BBBEC">
      <w:pPr>
        <w:pStyle w:val="4"/>
        <w:spacing w:line="285" w:lineRule="auto"/>
        <w:ind w:right="0"/>
        <w:jc w:val="left"/>
        <w:rPr>
          <w:rFonts w:hint="eastAsia"/>
          <w:b w:val="0"/>
          <w:bCs/>
          <w:sz w:val="30"/>
          <w:szCs w:val="30"/>
        </w:rPr>
      </w:pPr>
      <w:r>
        <w:rPr>
          <w:rFonts w:hint="eastAsia"/>
          <w:b w:val="0"/>
          <w:bCs/>
          <w:sz w:val="30"/>
          <w:szCs w:val="30"/>
        </w:rPr>
        <w:t>Why so? For he hath such a store of them, that the more we take to our contentation, the greater abundance hath he still.</w:t>
      </w:r>
    </w:p>
    <w:p w14:paraId="7ED88518">
      <w:pPr>
        <w:pStyle w:val="4"/>
        <w:spacing w:line="285" w:lineRule="auto"/>
        <w:ind w:right="0"/>
        <w:jc w:val="left"/>
        <w:rPr>
          <w:rFonts w:hint="eastAsia"/>
          <w:b w:val="0"/>
          <w:bCs/>
          <w:sz w:val="30"/>
          <w:szCs w:val="30"/>
        </w:rPr>
      </w:pPr>
      <w:r>
        <w:rPr>
          <w:rFonts w:hint="eastAsia"/>
          <w:b w:val="0"/>
          <w:bCs/>
          <w:sz w:val="30"/>
          <w:szCs w:val="30"/>
        </w:rPr>
        <w:t>为什么这样呢？因为祂有如此丰富的储备，我们越是取用以致满足，祂仍有更丰盛的。</w:t>
      </w:r>
    </w:p>
    <w:p w14:paraId="44E8B308">
      <w:pPr>
        <w:pStyle w:val="4"/>
        <w:spacing w:line="285" w:lineRule="auto"/>
        <w:ind w:right="0"/>
        <w:jc w:val="left"/>
        <w:rPr>
          <w:rFonts w:hint="eastAsia"/>
          <w:b w:val="0"/>
          <w:bCs/>
          <w:sz w:val="30"/>
          <w:szCs w:val="30"/>
        </w:rPr>
      </w:pPr>
    </w:p>
    <w:p w14:paraId="7CDE4966">
      <w:pPr>
        <w:pStyle w:val="4"/>
        <w:spacing w:line="285" w:lineRule="auto"/>
        <w:ind w:right="0"/>
        <w:jc w:val="left"/>
        <w:rPr>
          <w:rFonts w:hint="eastAsia"/>
          <w:b w:val="0"/>
          <w:bCs/>
          <w:sz w:val="30"/>
          <w:szCs w:val="30"/>
        </w:rPr>
      </w:pPr>
      <w:r>
        <w:rPr>
          <w:rFonts w:hint="eastAsia"/>
          <w:b w:val="0"/>
          <w:bCs/>
          <w:sz w:val="30"/>
          <w:szCs w:val="30"/>
        </w:rPr>
        <w:t>We see then the means to dispose ourselves to acknowledge the good that God hath done us, or at least to honor him for them, is to be always fully resolved and persuaded that we shall ever find him a Father, because he hath promised so to be.</w:t>
      </w:r>
    </w:p>
    <w:p w14:paraId="09851E2A">
      <w:pPr>
        <w:pStyle w:val="4"/>
        <w:spacing w:line="285" w:lineRule="auto"/>
        <w:ind w:right="0"/>
        <w:jc w:val="left"/>
        <w:rPr>
          <w:rFonts w:hint="eastAsia"/>
          <w:b w:val="0"/>
          <w:bCs/>
          <w:sz w:val="30"/>
          <w:szCs w:val="30"/>
        </w:rPr>
      </w:pPr>
      <w:r>
        <w:rPr>
          <w:rFonts w:hint="eastAsia"/>
          <w:b w:val="0"/>
          <w:bCs/>
          <w:sz w:val="30"/>
          <w:szCs w:val="30"/>
        </w:rPr>
        <w:t>那么我们看到，使我们预备好承认神已向我们行的善事，或至少为此尊崇祂的方法，是始终完全确信并深信我们将永远发现祂是一位父，因为祂已应许如此。</w:t>
      </w:r>
    </w:p>
    <w:p w14:paraId="4DA0E6AE">
      <w:pPr>
        <w:pStyle w:val="4"/>
        <w:spacing w:line="285" w:lineRule="auto"/>
        <w:ind w:right="0"/>
        <w:jc w:val="left"/>
        <w:rPr>
          <w:rFonts w:hint="eastAsia"/>
          <w:b w:val="0"/>
          <w:bCs/>
          <w:sz w:val="30"/>
          <w:szCs w:val="30"/>
        </w:rPr>
      </w:pPr>
    </w:p>
    <w:p w14:paraId="78E2DAE5">
      <w:pPr>
        <w:pStyle w:val="4"/>
        <w:spacing w:line="285" w:lineRule="auto"/>
        <w:ind w:right="0"/>
        <w:jc w:val="left"/>
        <w:rPr>
          <w:rFonts w:hint="eastAsia"/>
          <w:b w:val="0"/>
          <w:bCs/>
          <w:sz w:val="30"/>
          <w:szCs w:val="30"/>
        </w:rPr>
      </w:pPr>
      <w:r>
        <w:rPr>
          <w:rFonts w:hint="eastAsia"/>
          <w:b w:val="0"/>
          <w:bCs/>
          <w:sz w:val="30"/>
          <w:szCs w:val="30"/>
        </w:rPr>
        <w:t>And whereas he speaketh of God's power or might, we must not imagine it to be an idle power, as the worldlings do.</w:t>
      </w:r>
    </w:p>
    <w:p w14:paraId="0D7BFECA">
      <w:pPr>
        <w:pStyle w:val="4"/>
        <w:spacing w:line="285" w:lineRule="auto"/>
        <w:ind w:right="0"/>
        <w:jc w:val="left"/>
        <w:rPr>
          <w:rFonts w:hint="eastAsia"/>
          <w:b w:val="0"/>
          <w:bCs/>
          <w:sz w:val="30"/>
          <w:szCs w:val="30"/>
        </w:rPr>
      </w:pPr>
      <w:r>
        <w:rPr>
          <w:rFonts w:hint="eastAsia"/>
          <w:b w:val="0"/>
          <w:bCs/>
          <w:sz w:val="30"/>
          <w:szCs w:val="30"/>
        </w:rPr>
        <w:t>当祂说到神的大能或权能时，我们不可把它想象成一种无用的能力，像世俗之人那样。</w:t>
      </w:r>
    </w:p>
    <w:p w14:paraId="0657FF06">
      <w:pPr>
        <w:pStyle w:val="4"/>
        <w:spacing w:line="285" w:lineRule="auto"/>
        <w:ind w:right="0"/>
        <w:jc w:val="left"/>
        <w:rPr>
          <w:rFonts w:hint="eastAsia"/>
          <w:b w:val="0"/>
          <w:bCs/>
          <w:sz w:val="30"/>
          <w:szCs w:val="30"/>
        </w:rPr>
      </w:pPr>
    </w:p>
    <w:p w14:paraId="10F0139C">
      <w:pPr>
        <w:pStyle w:val="4"/>
        <w:spacing w:line="285" w:lineRule="auto"/>
        <w:ind w:right="0"/>
        <w:jc w:val="left"/>
        <w:rPr>
          <w:rFonts w:hint="eastAsia"/>
          <w:b w:val="0"/>
          <w:bCs/>
          <w:sz w:val="30"/>
          <w:szCs w:val="30"/>
        </w:rPr>
      </w:pPr>
      <w:r>
        <w:rPr>
          <w:rFonts w:hint="eastAsia"/>
          <w:b w:val="0"/>
          <w:bCs/>
          <w:sz w:val="30"/>
          <w:szCs w:val="30"/>
        </w:rPr>
        <w:t>They will grant well enough that God is almighty, but yet in the meantime, they trust never the more in him.</w:t>
      </w:r>
    </w:p>
    <w:p w14:paraId="599BCB8B">
      <w:pPr>
        <w:pStyle w:val="4"/>
        <w:spacing w:line="285" w:lineRule="auto"/>
        <w:ind w:right="0"/>
        <w:jc w:val="left"/>
        <w:rPr>
          <w:rFonts w:hint="eastAsia"/>
          <w:b w:val="0"/>
          <w:bCs/>
          <w:sz w:val="30"/>
          <w:szCs w:val="30"/>
        </w:rPr>
      </w:pPr>
      <w:r>
        <w:rPr>
          <w:rFonts w:hint="eastAsia"/>
          <w:b w:val="0"/>
          <w:bCs/>
          <w:sz w:val="30"/>
          <w:szCs w:val="30"/>
        </w:rPr>
        <w:t>他们很可能会承认神是全能的，但同时，他们却从不更信靠祂。</w:t>
      </w:r>
    </w:p>
    <w:p w14:paraId="6E996245">
      <w:pPr>
        <w:pStyle w:val="4"/>
        <w:spacing w:line="285" w:lineRule="auto"/>
        <w:ind w:right="0"/>
        <w:jc w:val="left"/>
        <w:rPr>
          <w:rFonts w:hint="eastAsia"/>
          <w:b w:val="0"/>
          <w:bCs/>
          <w:sz w:val="30"/>
          <w:szCs w:val="30"/>
        </w:rPr>
      </w:pPr>
    </w:p>
    <w:p w14:paraId="7AAE9668">
      <w:pPr>
        <w:pStyle w:val="4"/>
        <w:spacing w:line="285" w:lineRule="auto"/>
        <w:ind w:right="0"/>
        <w:jc w:val="left"/>
        <w:rPr>
          <w:rFonts w:hint="eastAsia"/>
          <w:b w:val="0"/>
          <w:bCs/>
          <w:sz w:val="30"/>
          <w:szCs w:val="30"/>
        </w:rPr>
      </w:pPr>
      <w:r>
        <w:rPr>
          <w:rFonts w:hint="eastAsia"/>
          <w:b w:val="0"/>
          <w:bCs/>
          <w:sz w:val="30"/>
          <w:szCs w:val="30"/>
        </w:rPr>
        <w:t>To their seeming, he takes his rest in heaven, or else he disposes not of things in this world, but (at times) when he bethinks himself of them.</w:t>
      </w:r>
    </w:p>
    <w:p w14:paraId="5FFF91F8">
      <w:pPr>
        <w:pStyle w:val="4"/>
        <w:spacing w:line="285" w:lineRule="auto"/>
        <w:ind w:right="0"/>
        <w:jc w:val="left"/>
        <w:rPr>
          <w:rFonts w:hint="eastAsia"/>
          <w:b w:val="0"/>
          <w:bCs/>
          <w:sz w:val="30"/>
          <w:szCs w:val="30"/>
        </w:rPr>
      </w:pPr>
      <w:r>
        <w:rPr>
          <w:rFonts w:hint="eastAsia"/>
          <w:b w:val="0"/>
          <w:bCs/>
          <w:sz w:val="30"/>
          <w:szCs w:val="30"/>
        </w:rPr>
        <w:t>在他们看来，祂在天上安息，或者祂不管理这世上的事，除非（有时）当祂想起它们的时候。</w:t>
      </w:r>
    </w:p>
    <w:p w14:paraId="29E2B18E">
      <w:pPr>
        <w:pStyle w:val="4"/>
        <w:spacing w:line="285" w:lineRule="auto"/>
        <w:ind w:right="0"/>
        <w:jc w:val="left"/>
        <w:rPr>
          <w:rFonts w:hint="eastAsia"/>
          <w:b w:val="0"/>
          <w:bCs/>
          <w:sz w:val="30"/>
          <w:szCs w:val="30"/>
        </w:rPr>
      </w:pPr>
    </w:p>
    <w:p w14:paraId="1FE68F84">
      <w:pPr>
        <w:pStyle w:val="4"/>
        <w:spacing w:line="285" w:lineRule="auto"/>
        <w:ind w:right="0"/>
        <w:jc w:val="left"/>
        <w:rPr>
          <w:rFonts w:hint="eastAsia"/>
          <w:b w:val="0"/>
          <w:bCs/>
          <w:sz w:val="30"/>
          <w:szCs w:val="30"/>
        </w:rPr>
      </w:pPr>
      <w:r>
        <w:rPr>
          <w:rFonts w:hint="eastAsia"/>
          <w:b w:val="0"/>
          <w:bCs/>
          <w:sz w:val="30"/>
          <w:szCs w:val="30"/>
        </w:rPr>
        <w:t>But contrariwise, when God speaks unto us of his power, it is to the end that we should make it our shield against all the distresses, hindrances, and obstacles, which the devil casteth before our eyes, to make us distrust God's promises.</w:t>
      </w:r>
    </w:p>
    <w:p w14:paraId="32061657">
      <w:pPr>
        <w:pStyle w:val="4"/>
        <w:spacing w:line="285" w:lineRule="auto"/>
        <w:ind w:right="0"/>
        <w:jc w:val="left"/>
        <w:rPr>
          <w:rFonts w:hint="eastAsia"/>
          <w:b w:val="0"/>
          <w:bCs/>
          <w:sz w:val="30"/>
          <w:szCs w:val="30"/>
        </w:rPr>
      </w:pPr>
      <w:r>
        <w:rPr>
          <w:rFonts w:hint="eastAsia"/>
          <w:b w:val="0"/>
          <w:bCs/>
          <w:sz w:val="30"/>
          <w:szCs w:val="30"/>
        </w:rPr>
        <w:t>但相反，当神向我们说到祂的大能时，目的是使我们应当以它（大能）为我们的盾牌，抵挡魔鬼摆在我们眼前的一切困苦、拦阻和障碍，好使我们不信任神的应许。</w:t>
      </w:r>
    </w:p>
    <w:p w14:paraId="390312CD">
      <w:pPr>
        <w:pStyle w:val="4"/>
        <w:spacing w:line="285" w:lineRule="auto"/>
        <w:ind w:right="0"/>
        <w:jc w:val="left"/>
        <w:rPr>
          <w:rFonts w:hint="eastAsia"/>
          <w:b w:val="0"/>
          <w:bCs/>
          <w:sz w:val="30"/>
          <w:szCs w:val="30"/>
        </w:rPr>
      </w:pPr>
    </w:p>
    <w:p w14:paraId="3DCBC021">
      <w:pPr>
        <w:pStyle w:val="4"/>
        <w:spacing w:line="285" w:lineRule="auto"/>
        <w:ind w:right="0"/>
        <w:jc w:val="left"/>
        <w:rPr>
          <w:rFonts w:hint="eastAsia"/>
          <w:b w:val="0"/>
          <w:bCs/>
          <w:sz w:val="30"/>
          <w:szCs w:val="30"/>
        </w:rPr>
      </w:pPr>
      <w:r>
        <w:rPr>
          <w:rFonts w:hint="eastAsia"/>
          <w:b w:val="0"/>
          <w:bCs/>
          <w:sz w:val="30"/>
          <w:szCs w:val="30"/>
        </w:rPr>
        <w:t>Like as when it is said that Abraham believed that God is almighty: it was not generally and confusedly, but with an applying of God's infinite power to the thing that had been promised him: which was, that in his seed all the nations of the earth should be blessed.</w:t>
      </w:r>
    </w:p>
    <w:p w14:paraId="6DABAD70">
      <w:pPr>
        <w:pStyle w:val="4"/>
        <w:spacing w:line="285" w:lineRule="auto"/>
        <w:ind w:right="0"/>
        <w:jc w:val="left"/>
        <w:rPr>
          <w:rFonts w:hint="eastAsia"/>
          <w:b w:val="0"/>
          <w:bCs/>
          <w:sz w:val="30"/>
          <w:szCs w:val="30"/>
        </w:rPr>
      </w:pPr>
      <w:r>
        <w:rPr>
          <w:rFonts w:hint="eastAsia"/>
          <w:b w:val="0"/>
          <w:bCs/>
          <w:sz w:val="30"/>
          <w:szCs w:val="30"/>
        </w:rPr>
        <w:t>正如经上说亚伯拉罕相信神是全能的：这并非笼统和混乱的，而是将神无限的大能应用于那曾应许他的事上：就是，在他的后裔里，地上万国都必蒙福。</w:t>
      </w:r>
    </w:p>
    <w:p w14:paraId="5F600105">
      <w:pPr>
        <w:pStyle w:val="4"/>
        <w:spacing w:line="285" w:lineRule="auto"/>
        <w:ind w:right="0"/>
        <w:jc w:val="left"/>
        <w:rPr>
          <w:rFonts w:hint="eastAsia"/>
          <w:b w:val="0"/>
          <w:bCs/>
          <w:sz w:val="30"/>
          <w:szCs w:val="30"/>
        </w:rPr>
      </w:pPr>
    </w:p>
    <w:p w14:paraId="76AC2FD6">
      <w:pPr>
        <w:pStyle w:val="4"/>
        <w:spacing w:line="285" w:lineRule="auto"/>
        <w:ind w:right="0"/>
        <w:jc w:val="left"/>
        <w:rPr>
          <w:rFonts w:hint="eastAsia"/>
          <w:b w:val="0"/>
          <w:bCs/>
          <w:sz w:val="30"/>
          <w:szCs w:val="30"/>
        </w:rPr>
      </w:pPr>
      <w:r>
        <w:rPr>
          <w:rFonts w:hint="eastAsia"/>
          <w:b w:val="0"/>
          <w:bCs/>
          <w:sz w:val="30"/>
          <w:szCs w:val="30"/>
        </w:rPr>
        <w:t>Abraham, looking upon himself, saw he was a man as fast decaying as might be.</w:t>
      </w:r>
    </w:p>
    <w:p w14:paraId="3294E875">
      <w:pPr>
        <w:pStyle w:val="4"/>
        <w:spacing w:line="285" w:lineRule="auto"/>
        <w:ind w:right="0"/>
        <w:jc w:val="left"/>
        <w:rPr>
          <w:rFonts w:hint="eastAsia"/>
          <w:b w:val="0"/>
          <w:bCs/>
          <w:sz w:val="30"/>
          <w:szCs w:val="30"/>
        </w:rPr>
      </w:pPr>
      <w:r>
        <w:rPr>
          <w:rFonts w:hint="eastAsia"/>
          <w:b w:val="0"/>
          <w:bCs/>
          <w:sz w:val="30"/>
          <w:szCs w:val="30"/>
        </w:rPr>
        <w:t>亚伯拉罕看着他自己，看到他是一个衰败得尽可能快的人。</w:t>
      </w:r>
    </w:p>
    <w:p w14:paraId="500C0E18">
      <w:pPr>
        <w:pStyle w:val="4"/>
        <w:spacing w:line="285" w:lineRule="auto"/>
        <w:ind w:right="0"/>
        <w:jc w:val="left"/>
        <w:rPr>
          <w:rFonts w:hint="eastAsia"/>
          <w:b w:val="0"/>
          <w:bCs/>
          <w:sz w:val="30"/>
          <w:szCs w:val="30"/>
        </w:rPr>
      </w:pPr>
    </w:p>
    <w:p w14:paraId="37FF264E">
      <w:pPr>
        <w:pStyle w:val="4"/>
        <w:spacing w:line="285" w:lineRule="auto"/>
        <w:ind w:right="0"/>
        <w:jc w:val="left"/>
        <w:rPr>
          <w:rFonts w:hint="eastAsia"/>
          <w:b w:val="0"/>
          <w:bCs/>
          <w:sz w:val="30"/>
          <w:szCs w:val="30"/>
        </w:rPr>
      </w:pPr>
      <w:r>
        <w:rPr>
          <w:rFonts w:hint="eastAsia"/>
          <w:b w:val="0"/>
          <w:bCs/>
          <w:sz w:val="30"/>
          <w:szCs w:val="30"/>
        </w:rPr>
        <w:t>He drooped, and (as ye would say) dragged his wings after him; to be short, he was hard at death's door.</w:t>
      </w:r>
    </w:p>
    <w:p w14:paraId="73B6C141">
      <w:pPr>
        <w:pStyle w:val="4"/>
        <w:spacing w:line="285" w:lineRule="auto"/>
        <w:ind w:right="0"/>
        <w:jc w:val="left"/>
        <w:rPr>
          <w:rFonts w:hint="eastAsia"/>
          <w:b w:val="0"/>
          <w:bCs/>
          <w:sz w:val="30"/>
          <w:szCs w:val="30"/>
        </w:rPr>
      </w:pPr>
      <w:r>
        <w:rPr>
          <w:rFonts w:hint="eastAsia"/>
          <w:b w:val="0"/>
          <w:bCs/>
          <w:sz w:val="30"/>
          <w:szCs w:val="30"/>
        </w:rPr>
        <w:t>他萎靡不振，并且（可以说）拖着他的翅膀；简而言之，他已临近死亡之门。</w:t>
      </w:r>
    </w:p>
    <w:p w14:paraId="4A90747D">
      <w:pPr>
        <w:pStyle w:val="4"/>
        <w:spacing w:line="285" w:lineRule="auto"/>
        <w:ind w:right="0"/>
        <w:jc w:val="left"/>
        <w:rPr>
          <w:rFonts w:hint="eastAsia"/>
          <w:b w:val="0"/>
          <w:bCs/>
          <w:sz w:val="30"/>
          <w:szCs w:val="30"/>
        </w:rPr>
      </w:pPr>
    </w:p>
    <w:p w14:paraId="606FC09F">
      <w:pPr>
        <w:pStyle w:val="4"/>
        <w:spacing w:line="285" w:lineRule="auto"/>
        <w:ind w:right="0"/>
        <w:jc w:val="left"/>
        <w:rPr>
          <w:rFonts w:hint="eastAsia"/>
          <w:b w:val="0"/>
          <w:bCs/>
          <w:sz w:val="30"/>
          <w:szCs w:val="30"/>
        </w:rPr>
      </w:pPr>
      <w:r>
        <w:rPr>
          <w:rFonts w:hint="eastAsia"/>
          <w:b w:val="0"/>
          <w:bCs/>
          <w:sz w:val="30"/>
          <w:szCs w:val="30"/>
        </w:rPr>
        <w:t>His wife had been barren all her life long; she was past the age of bearing children anymore, insomuch that the thing which was told him by God's own mouth seemed utterly impossible.</w:t>
      </w:r>
    </w:p>
    <w:p w14:paraId="090A682A">
      <w:pPr>
        <w:pStyle w:val="4"/>
        <w:spacing w:line="285" w:lineRule="auto"/>
        <w:ind w:right="0"/>
        <w:jc w:val="left"/>
        <w:rPr>
          <w:rFonts w:hint="eastAsia"/>
          <w:b w:val="0"/>
          <w:bCs/>
          <w:sz w:val="30"/>
          <w:szCs w:val="30"/>
        </w:rPr>
      </w:pPr>
      <w:r>
        <w:rPr>
          <w:rFonts w:hint="eastAsia"/>
          <w:b w:val="0"/>
          <w:bCs/>
          <w:sz w:val="30"/>
          <w:szCs w:val="30"/>
        </w:rPr>
        <w:t>他的妻子一生不育；她已过了生育的年龄，以致神亲口告诉他的事似乎完全不可能。</w:t>
      </w:r>
    </w:p>
    <w:p w14:paraId="1E6F07CD">
      <w:pPr>
        <w:pStyle w:val="4"/>
        <w:spacing w:line="285" w:lineRule="auto"/>
        <w:ind w:right="0"/>
        <w:jc w:val="left"/>
        <w:rPr>
          <w:rFonts w:hint="eastAsia"/>
          <w:b w:val="0"/>
          <w:bCs/>
          <w:sz w:val="30"/>
          <w:szCs w:val="30"/>
        </w:rPr>
      </w:pPr>
    </w:p>
    <w:p w14:paraId="2D68BDDC">
      <w:pPr>
        <w:pStyle w:val="4"/>
        <w:spacing w:line="285" w:lineRule="auto"/>
        <w:ind w:right="0"/>
        <w:jc w:val="left"/>
        <w:rPr>
          <w:rFonts w:hint="eastAsia"/>
          <w:b w:val="0"/>
          <w:bCs/>
          <w:sz w:val="30"/>
          <w:szCs w:val="30"/>
        </w:rPr>
      </w:pPr>
      <w:r>
        <w:rPr>
          <w:rFonts w:hint="eastAsia"/>
          <w:b w:val="0"/>
          <w:bCs/>
          <w:sz w:val="30"/>
          <w:szCs w:val="30"/>
        </w:rPr>
        <w:t>And why is it that Abraham does nevertheless believe assuredly that God will keep his promise with him?</w:t>
      </w:r>
    </w:p>
    <w:p w14:paraId="6C34109D">
      <w:pPr>
        <w:pStyle w:val="4"/>
        <w:spacing w:line="285" w:lineRule="auto"/>
        <w:ind w:right="0"/>
        <w:jc w:val="left"/>
        <w:rPr>
          <w:rFonts w:hint="eastAsia"/>
          <w:b w:val="0"/>
          <w:bCs/>
          <w:sz w:val="30"/>
          <w:szCs w:val="30"/>
        </w:rPr>
      </w:pPr>
      <w:r>
        <w:rPr>
          <w:rFonts w:hint="eastAsia"/>
          <w:b w:val="0"/>
          <w:bCs/>
          <w:sz w:val="30"/>
          <w:szCs w:val="30"/>
        </w:rPr>
        <w:t>亚伯拉罕为何尽管如此仍确信神会向他守约呢？</w:t>
      </w:r>
    </w:p>
    <w:p w14:paraId="4F4A6C06">
      <w:pPr>
        <w:pStyle w:val="4"/>
        <w:spacing w:line="285" w:lineRule="auto"/>
        <w:ind w:right="0"/>
        <w:jc w:val="left"/>
        <w:rPr>
          <w:rFonts w:hint="eastAsia"/>
          <w:b w:val="0"/>
          <w:bCs/>
          <w:sz w:val="30"/>
          <w:szCs w:val="30"/>
        </w:rPr>
      </w:pPr>
    </w:p>
    <w:p w14:paraId="13FA8564">
      <w:pPr>
        <w:pStyle w:val="4"/>
        <w:spacing w:line="285" w:lineRule="auto"/>
        <w:ind w:right="0"/>
        <w:jc w:val="left"/>
        <w:rPr>
          <w:rFonts w:hint="eastAsia"/>
          <w:b w:val="0"/>
          <w:bCs/>
          <w:sz w:val="30"/>
          <w:szCs w:val="30"/>
        </w:rPr>
      </w:pPr>
      <w:r>
        <w:rPr>
          <w:rFonts w:hint="eastAsia"/>
          <w:b w:val="0"/>
          <w:bCs/>
          <w:sz w:val="30"/>
          <w:szCs w:val="30"/>
        </w:rPr>
        <w:t>It is because he had an eye to his infinite power, which is able to overcome all obstacles and hindrances.</w:t>
      </w:r>
    </w:p>
    <w:p w14:paraId="72E0B771">
      <w:pPr>
        <w:pStyle w:val="4"/>
        <w:spacing w:line="285" w:lineRule="auto"/>
        <w:ind w:right="0"/>
        <w:jc w:val="left"/>
        <w:rPr>
          <w:rFonts w:hint="eastAsia"/>
          <w:b w:val="0"/>
          <w:bCs/>
          <w:sz w:val="30"/>
          <w:szCs w:val="30"/>
        </w:rPr>
      </w:pPr>
      <w:r>
        <w:rPr>
          <w:rFonts w:hint="eastAsia"/>
          <w:b w:val="0"/>
          <w:bCs/>
          <w:sz w:val="30"/>
          <w:szCs w:val="30"/>
        </w:rPr>
        <w:t>是因为他着眼于祂无限的大能，这大能足以胜过一切障碍和拦阻。</w:t>
      </w:r>
    </w:p>
    <w:p w14:paraId="372A4A64">
      <w:pPr>
        <w:pStyle w:val="4"/>
        <w:spacing w:line="285" w:lineRule="auto"/>
        <w:ind w:right="0"/>
        <w:jc w:val="left"/>
        <w:rPr>
          <w:rFonts w:hint="eastAsia"/>
          <w:b w:val="0"/>
          <w:bCs/>
          <w:sz w:val="30"/>
          <w:szCs w:val="30"/>
        </w:rPr>
      </w:pPr>
    </w:p>
    <w:p w14:paraId="33BAA894">
      <w:pPr>
        <w:pStyle w:val="4"/>
        <w:spacing w:line="285" w:lineRule="auto"/>
        <w:ind w:right="0"/>
        <w:jc w:val="left"/>
        <w:rPr>
          <w:rFonts w:hint="eastAsia"/>
          <w:b w:val="0"/>
          <w:bCs/>
          <w:sz w:val="30"/>
          <w:szCs w:val="30"/>
        </w:rPr>
      </w:pPr>
      <w:r>
        <w:rPr>
          <w:rFonts w:hint="eastAsia"/>
          <w:b w:val="0"/>
          <w:bCs/>
          <w:sz w:val="30"/>
          <w:szCs w:val="30"/>
        </w:rPr>
        <w:t>We see then how Abraham applied God's power to his own behoof, assuring himself that God's truth and his power are inseparable.</w:t>
      </w:r>
    </w:p>
    <w:p w14:paraId="07FA2084">
      <w:pPr>
        <w:pStyle w:val="4"/>
        <w:spacing w:line="285" w:lineRule="auto"/>
        <w:ind w:right="0"/>
        <w:jc w:val="left"/>
        <w:rPr>
          <w:rFonts w:hint="eastAsia"/>
          <w:b w:val="0"/>
          <w:bCs/>
          <w:sz w:val="30"/>
          <w:szCs w:val="30"/>
        </w:rPr>
      </w:pPr>
      <w:r>
        <w:rPr>
          <w:rFonts w:hint="eastAsia"/>
          <w:b w:val="0"/>
          <w:bCs/>
          <w:sz w:val="30"/>
          <w:szCs w:val="30"/>
        </w:rPr>
        <w:t>我们于是看到亚伯拉罕如何将神的大能应用于他自己的益处，向他自己保证神的真理和祂的大能是不可分的。</w:t>
      </w:r>
    </w:p>
    <w:p w14:paraId="008BCAA6">
      <w:pPr>
        <w:pStyle w:val="4"/>
        <w:spacing w:line="285" w:lineRule="auto"/>
        <w:ind w:right="0"/>
        <w:jc w:val="left"/>
        <w:rPr>
          <w:rFonts w:hint="eastAsia"/>
          <w:b w:val="0"/>
          <w:bCs/>
          <w:sz w:val="30"/>
          <w:szCs w:val="30"/>
        </w:rPr>
      </w:pPr>
    </w:p>
    <w:p w14:paraId="5F7BB7C8">
      <w:pPr>
        <w:pStyle w:val="4"/>
        <w:spacing w:line="285" w:lineRule="auto"/>
        <w:ind w:right="0"/>
        <w:jc w:val="left"/>
        <w:rPr>
          <w:rFonts w:hint="eastAsia"/>
          <w:b w:val="0"/>
          <w:bCs/>
          <w:sz w:val="30"/>
          <w:szCs w:val="30"/>
        </w:rPr>
      </w:pPr>
      <w:r>
        <w:rPr>
          <w:rFonts w:hint="eastAsia"/>
          <w:b w:val="0"/>
          <w:bCs/>
          <w:sz w:val="30"/>
          <w:szCs w:val="30"/>
        </w:rPr>
        <w:t>After that manner also does St. Paul say, that he whom he hath put in trust with his pledge is mighty.</w:t>
      </w:r>
    </w:p>
    <w:p w14:paraId="19E33675">
      <w:pPr>
        <w:pStyle w:val="4"/>
        <w:spacing w:line="285" w:lineRule="auto"/>
        <w:ind w:right="0"/>
        <w:jc w:val="left"/>
        <w:rPr>
          <w:rFonts w:hint="eastAsia"/>
          <w:b w:val="0"/>
          <w:bCs/>
          <w:sz w:val="30"/>
          <w:szCs w:val="30"/>
        </w:rPr>
      </w:pPr>
      <w:r>
        <w:rPr>
          <w:rFonts w:hint="eastAsia"/>
          <w:b w:val="0"/>
          <w:bCs/>
          <w:sz w:val="30"/>
          <w:szCs w:val="30"/>
        </w:rPr>
        <w:t>圣保罗也以同样的方式说，他（保罗）所信靠的那位（神）是全能的。</w:t>
      </w:r>
    </w:p>
    <w:p w14:paraId="0E1E3A61">
      <w:pPr>
        <w:pStyle w:val="4"/>
        <w:spacing w:line="285" w:lineRule="auto"/>
        <w:ind w:right="0"/>
        <w:jc w:val="left"/>
        <w:rPr>
          <w:rFonts w:hint="eastAsia"/>
          <w:b w:val="0"/>
          <w:bCs/>
          <w:sz w:val="30"/>
          <w:szCs w:val="30"/>
        </w:rPr>
      </w:pPr>
    </w:p>
    <w:p w14:paraId="46797C61">
      <w:pPr>
        <w:pStyle w:val="4"/>
        <w:spacing w:line="285" w:lineRule="auto"/>
        <w:ind w:right="0"/>
        <w:jc w:val="left"/>
        <w:rPr>
          <w:rFonts w:hint="eastAsia"/>
          <w:b w:val="0"/>
          <w:bCs/>
          <w:sz w:val="30"/>
          <w:szCs w:val="30"/>
        </w:rPr>
      </w:pPr>
      <w:r>
        <w:rPr>
          <w:rFonts w:hint="eastAsia"/>
          <w:b w:val="0"/>
          <w:bCs/>
          <w:sz w:val="30"/>
          <w:szCs w:val="30"/>
        </w:rPr>
        <w:t>For he saw himself to be a poor and frail creature, he saw how he was hunted on all sides, he saw that he was shaken off and despised, he saw how the doctrine that he bore abroad was hated and abhorred, he saw how his life hung as by a thread, and he had such a number of troubles as were able to overwhelm him, yea, and finally to confound him and dispatch him quite.</w:t>
      </w:r>
    </w:p>
    <w:p w14:paraId="30FF75D4">
      <w:pPr>
        <w:pStyle w:val="4"/>
        <w:spacing w:line="285" w:lineRule="auto"/>
        <w:ind w:right="0"/>
        <w:jc w:val="left"/>
        <w:rPr>
          <w:rFonts w:hint="eastAsia"/>
          <w:b w:val="0"/>
          <w:bCs/>
          <w:sz w:val="30"/>
          <w:szCs w:val="30"/>
        </w:rPr>
      </w:pPr>
      <w:r>
        <w:rPr>
          <w:rFonts w:hint="eastAsia"/>
          <w:b w:val="0"/>
          <w:bCs/>
          <w:sz w:val="30"/>
          <w:szCs w:val="30"/>
        </w:rPr>
        <w:t>因为他看到自己是一个贫穷脆弱的受造之物，他看到自己如何四面受敌，他看到自己被抛弃和藐视，他看到他所传扬的教义如何被憎恨和厌恶，他看到自己的生命如何悬于一线，他有如此多的麻烦足以压垮他，是的，最终使他困惑并彻底毁灭他。</w:t>
      </w:r>
    </w:p>
    <w:p w14:paraId="4CB4D023">
      <w:pPr>
        <w:pStyle w:val="4"/>
        <w:spacing w:line="285" w:lineRule="auto"/>
        <w:ind w:right="0"/>
        <w:jc w:val="left"/>
        <w:rPr>
          <w:rFonts w:hint="eastAsia"/>
          <w:b w:val="0"/>
          <w:bCs/>
          <w:sz w:val="30"/>
          <w:szCs w:val="30"/>
        </w:rPr>
      </w:pPr>
    </w:p>
    <w:p w14:paraId="1DB8A144">
      <w:pPr>
        <w:pStyle w:val="4"/>
        <w:spacing w:line="285" w:lineRule="auto"/>
        <w:ind w:right="0"/>
        <w:jc w:val="left"/>
        <w:rPr>
          <w:rFonts w:hint="eastAsia"/>
          <w:b w:val="0"/>
          <w:bCs/>
          <w:sz w:val="30"/>
          <w:szCs w:val="30"/>
        </w:rPr>
      </w:pPr>
      <w:r>
        <w:rPr>
          <w:rFonts w:hint="eastAsia"/>
          <w:b w:val="0"/>
          <w:bCs/>
          <w:sz w:val="30"/>
          <w:szCs w:val="30"/>
        </w:rPr>
        <w:t>And how did he overcome all this, and remain invincible, yea, and even triumph over them, being in prison, and seeing himself at death's door?</w:t>
      </w:r>
    </w:p>
    <w:p w14:paraId="070CE16B">
      <w:pPr>
        <w:pStyle w:val="4"/>
        <w:spacing w:line="285" w:lineRule="auto"/>
        <w:ind w:right="0"/>
        <w:jc w:val="left"/>
        <w:rPr>
          <w:rFonts w:hint="eastAsia"/>
          <w:b w:val="0"/>
          <w:bCs/>
          <w:sz w:val="30"/>
          <w:szCs w:val="30"/>
        </w:rPr>
      </w:pPr>
      <w:r>
        <w:rPr>
          <w:rFonts w:hint="eastAsia"/>
          <w:b w:val="0"/>
          <w:bCs/>
          <w:sz w:val="30"/>
          <w:szCs w:val="30"/>
        </w:rPr>
        <w:t>他如何胜过这一切，并保持不败，是的，甚至在监狱中，在看到自己临近死亡之门时，还能战胜它们呢？</w:t>
      </w:r>
    </w:p>
    <w:p w14:paraId="3209E919">
      <w:pPr>
        <w:pStyle w:val="4"/>
        <w:spacing w:line="285" w:lineRule="auto"/>
        <w:ind w:right="0"/>
        <w:jc w:val="left"/>
        <w:rPr>
          <w:rFonts w:hint="eastAsia"/>
          <w:b w:val="0"/>
          <w:bCs/>
          <w:sz w:val="30"/>
          <w:szCs w:val="30"/>
        </w:rPr>
      </w:pPr>
    </w:p>
    <w:p w14:paraId="255809BE">
      <w:pPr>
        <w:pStyle w:val="4"/>
        <w:spacing w:line="285" w:lineRule="auto"/>
        <w:ind w:right="0"/>
        <w:jc w:val="left"/>
        <w:rPr>
          <w:rFonts w:hint="eastAsia"/>
          <w:b w:val="0"/>
          <w:bCs/>
          <w:sz w:val="30"/>
          <w:szCs w:val="30"/>
        </w:rPr>
      </w:pPr>
      <w:r>
        <w:rPr>
          <w:rFonts w:hint="eastAsia"/>
          <w:b w:val="0"/>
          <w:bCs/>
          <w:sz w:val="30"/>
          <w:szCs w:val="30"/>
        </w:rPr>
        <w:t>How could he have such victory against so many temptations and encounters?</w:t>
      </w:r>
    </w:p>
    <w:p w14:paraId="0C1DB63C">
      <w:pPr>
        <w:pStyle w:val="4"/>
        <w:spacing w:line="285" w:lineRule="auto"/>
        <w:ind w:right="0"/>
        <w:jc w:val="left"/>
        <w:rPr>
          <w:rFonts w:hint="eastAsia"/>
          <w:b w:val="0"/>
          <w:bCs/>
          <w:sz w:val="30"/>
          <w:szCs w:val="30"/>
        </w:rPr>
      </w:pPr>
      <w:r>
        <w:rPr>
          <w:rFonts w:hint="eastAsia"/>
          <w:b w:val="0"/>
          <w:bCs/>
          <w:sz w:val="30"/>
          <w:szCs w:val="30"/>
        </w:rPr>
        <w:t>他怎能胜过如此多的试探和遭遇呢？</w:t>
      </w:r>
    </w:p>
    <w:p w14:paraId="052903FC">
      <w:pPr>
        <w:pStyle w:val="4"/>
        <w:spacing w:line="285" w:lineRule="auto"/>
        <w:ind w:right="0"/>
        <w:jc w:val="left"/>
        <w:rPr>
          <w:rFonts w:hint="eastAsia"/>
          <w:b w:val="0"/>
          <w:bCs/>
          <w:sz w:val="30"/>
          <w:szCs w:val="30"/>
        </w:rPr>
      </w:pPr>
    </w:p>
    <w:p w14:paraId="53E90052">
      <w:pPr>
        <w:pStyle w:val="4"/>
        <w:spacing w:line="285" w:lineRule="auto"/>
        <w:ind w:right="0"/>
        <w:jc w:val="left"/>
        <w:rPr>
          <w:rFonts w:hint="eastAsia"/>
          <w:b w:val="0"/>
          <w:bCs/>
          <w:sz w:val="30"/>
          <w:szCs w:val="30"/>
        </w:rPr>
      </w:pPr>
      <w:r>
        <w:rPr>
          <w:rFonts w:hint="eastAsia"/>
          <w:b w:val="0"/>
          <w:bCs/>
          <w:sz w:val="30"/>
          <w:szCs w:val="30"/>
        </w:rPr>
        <w:t>It was by knowing that God was the keeper of his soul, whereupon he conceived his infinite power, which is able to perform all that he appointeth.</w:t>
      </w:r>
    </w:p>
    <w:p w14:paraId="51DFA540">
      <w:pPr>
        <w:pStyle w:val="4"/>
        <w:spacing w:line="285" w:lineRule="auto"/>
        <w:ind w:right="0"/>
        <w:jc w:val="left"/>
        <w:rPr>
          <w:rFonts w:hint="eastAsia"/>
          <w:b w:val="0"/>
          <w:bCs/>
          <w:sz w:val="30"/>
          <w:szCs w:val="30"/>
        </w:rPr>
      </w:pPr>
      <w:r>
        <w:rPr>
          <w:rFonts w:hint="eastAsia"/>
          <w:b w:val="0"/>
          <w:bCs/>
          <w:sz w:val="30"/>
          <w:szCs w:val="30"/>
        </w:rPr>
        <w:t>是藉着知道神是他灵魂的保守者，因此他领会了祂无限的大能，这大能足以成就祂所命定的一切。</w:t>
      </w:r>
    </w:p>
    <w:p w14:paraId="6C9DB68F">
      <w:pPr>
        <w:pStyle w:val="4"/>
        <w:spacing w:line="285" w:lineRule="auto"/>
        <w:ind w:right="0"/>
        <w:jc w:val="left"/>
        <w:rPr>
          <w:rFonts w:hint="eastAsia"/>
          <w:b w:val="0"/>
          <w:bCs/>
          <w:sz w:val="30"/>
          <w:szCs w:val="30"/>
        </w:rPr>
      </w:pPr>
    </w:p>
    <w:p w14:paraId="356CA2B8">
      <w:pPr>
        <w:pStyle w:val="4"/>
        <w:spacing w:line="285" w:lineRule="auto"/>
        <w:ind w:right="0"/>
        <w:jc w:val="left"/>
        <w:rPr>
          <w:rFonts w:hint="eastAsia"/>
          <w:b w:val="0"/>
          <w:bCs/>
          <w:sz w:val="30"/>
          <w:szCs w:val="30"/>
        </w:rPr>
      </w:pPr>
      <w:r>
        <w:rPr>
          <w:rFonts w:hint="eastAsia"/>
          <w:b w:val="0"/>
          <w:bCs/>
          <w:sz w:val="30"/>
          <w:szCs w:val="30"/>
        </w:rPr>
        <w:t>You see then that St. Paul imagined not a power in the air, but knew that God worked so in him that he should never fall but upon his feet (as men say).</w:t>
      </w:r>
    </w:p>
    <w:p w14:paraId="774FD6E6">
      <w:pPr>
        <w:pStyle w:val="4"/>
        <w:spacing w:line="285" w:lineRule="auto"/>
        <w:ind w:right="0"/>
        <w:jc w:val="left"/>
        <w:rPr>
          <w:rFonts w:hint="eastAsia"/>
          <w:b w:val="0"/>
          <w:bCs/>
          <w:sz w:val="30"/>
          <w:szCs w:val="30"/>
        </w:rPr>
      </w:pPr>
      <w:r>
        <w:rPr>
          <w:rFonts w:hint="eastAsia"/>
          <w:b w:val="0"/>
          <w:bCs/>
          <w:sz w:val="30"/>
          <w:szCs w:val="30"/>
        </w:rPr>
        <w:t>你们于是看到圣保罗并非想象一种空中的能力，而是知道神在他里面如此作工，以致他永不跌倒，总能站稳脚跟（如人所说）。</w:t>
      </w:r>
    </w:p>
    <w:p w14:paraId="636194E5">
      <w:pPr>
        <w:pStyle w:val="4"/>
        <w:spacing w:line="285" w:lineRule="auto"/>
        <w:ind w:right="0"/>
        <w:jc w:val="left"/>
        <w:rPr>
          <w:rFonts w:hint="eastAsia"/>
          <w:b w:val="0"/>
          <w:bCs/>
          <w:sz w:val="30"/>
          <w:szCs w:val="30"/>
        </w:rPr>
      </w:pPr>
    </w:p>
    <w:p w14:paraId="31D121BD">
      <w:pPr>
        <w:pStyle w:val="4"/>
        <w:spacing w:line="285" w:lineRule="auto"/>
        <w:ind w:right="0"/>
        <w:jc w:val="left"/>
        <w:rPr>
          <w:rFonts w:hint="eastAsia"/>
          <w:b w:val="0"/>
          <w:bCs/>
          <w:sz w:val="30"/>
          <w:szCs w:val="30"/>
        </w:rPr>
      </w:pPr>
      <w:r>
        <w:rPr>
          <w:rFonts w:hint="eastAsia"/>
          <w:b w:val="0"/>
          <w:bCs/>
          <w:sz w:val="30"/>
          <w:szCs w:val="30"/>
        </w:rPr>
        <w:t>And why? For he had promise of it.</w:t>
      </w:r>
    </w:p>
    <w:p w14:paraId="4CD51C56">
      <w:pPr>
        <w:pStyle w:val="4"/>
        <w:spacing w:line="285" w:lineRule="auto"/>
        <w:ind w:right="0"/>
        <w:jc w:val="left"/>
        <w:rPr>
          <w:rFonts w:hint="eastAsia"/>
          <w:b w:val="0"/>
          <w:bCs/>
          <w:sz w:val="30"/>
          <w:szCs w:val="30"/>
        </w:rPr>
      </w:pPr>
      <w:r>
        <w:rPr>
          <w:rFonts w:hint="eastAsia"/>
          <w:b w:val="0"/>
          <w:bCs/>
          <w:sz w:val="30"/>
          <w:szCs w:val="30"/>
        </w:rPr>
        <w:t>为什么呢？因为他有应许。</w:t>
      </w:r>
    </w:p>
    <w:p w14:paraId="56E53D56">
      <w:pPr>
        <w:pStyle w:val="4"/>
        <w:spacing w:line="285" w:lineRule="auto"/>
        <w:ind w:right="0"/>
        <w:jc w:val="left"/>
        <w:rPr>
          <w:rFonts w:hint="eastAsia"/>
          <w:b w:val="0"/>
          <w:bCs/>
          <w:sz w:val="30"/>
          <w:szCs w:val="30"/>
        </w:rPr>
      </w:pPr>
    </w:p>
    <w:p w14:paraId="6216C530">
      <w:pPr>
        <w:pStyle w:val="4"/>
        <w:spacing w:line="285" w:lineRule="auto"/>
        <w:ind w:right="0"/>
        <w:jc w:val="left"/>
        <w:rPr>
          <w:rFonts w:hint="eastAsia"/>
          <w:b w:val="0"/>
          <w:bCs/>
          <w:sz w:val="30"/>
          <w:szCs w:val="30"/>
        </w:rPr>
      </w:pPr>
      <w:r>
        <w:rPr>
          <w:rFonts w:hint="eastAsia"/>
          <w:b w:val="0"/>
          <w:bCs/>
          <w:sz w:val="30"/>
          <w:szCs w:val="30"/>
        </w:rPr>
        <w:t>Wherefore let us learn to put this lesson to use, as it is common in the scripture.</w:t>
      </w:r>
    </w:p>
    <w:p w14:paraId="7F7F49C3">
      <w:pPr>
        <w:pStyle w:val="4"/>
        <w:spacing w:line="285" w:lineRule="auto"/>
        <w:ind w:right="0"/>
        <w:jc w:val="left"/>
        <w:rPr>
          <w:rFonts w:hint="eastAsia"/>
          <w:b w:val="0"/>
          <w:bCs/>
          <w:sz w:val="30"/>
          <w:szCs w:val="30"/>
        </w:rPr>
      </w:pPr>
      <w:r>
        <w:rPr>
          <w:rFonts w:hint="eastAsia"/>
          <w:b w:val="0"/>
          <w:bCs/>
          <w:sz w:val="30"/>
          <w:szCs w:val="30"/>
        </w:rPr>
        <w:t>因此，让我们学习运用这个教训，正如它在圣经中是常见的。</w:t>
      </w:r>
    </w:p>
    <w:p w14:paraId="4F96F140">
      <w:pPr>
        <w:pStyle w:val="4"/>
        <w:spacing w:line="285" w:lineRule="auto"/>
        <w:ind w:right="0"/>
        <w:jc w:val="left"/>
        <w:rPr>
          <w:rFonts w:hint="eastAsia"/>
          <w:b w:val="0"/>
          <w:bCs/>
          <w:sz w:val="30"/>
          <w:szCs w:val="30"/>
        </w:rPr>
      </w:pPr>
    </w:p>
    <w:p w14:paraId="402EBEAE">
      <w:pPr>
        <w:pStyle w:val="4"/>
        <w:spacing w:line="285" w:lineRule="auto"/>
        <w:ind w:right="0"/>
        <w:jc w:val="left"/>
        <w:rPr>
          <w:rFonts w:hint="eastAsia"/>
          <w:b w:val="0"/>
          <w:bCs/>
          <w:sz w:val="30"/>
          <w:szCs w:val="30"/>
        </w:rPr>
      </w:pPr>
      <w:r>
        <w:rPr>
          <w:rFonts w:hint="eastAsia"/>
          <w:b w:val="0"/>
          <w:bCs/>
          <w:sz w:val="30"/>
          <w:szCs w:val="30"/>
        </w:rPr>
        <w:t>The repeating thereof so often is not for nothing.</w:t>
      </w:r>
    </w:p>
    <w:p w14:paraId="48403280">
      <w:pPr>
        <w:pStyle w:val="4"/>
        <w:spacing w:line="285" w:lineRule="auto"/>
        <w:ind w:right="0"/>
        <w:jc w:val="left"/>
        <w:rPr>
          <w:rFonts w:hint="eastAsia"/>
          <w:b w:val="0"/>
          <w:bCs/>
          <w:sz w:val="30"/>
          <w:szCs w:val="30"/>
        </w:rPr>
      </w:pPr>
      <w:r>
        <w:rPr>
          <w:rFonts w:hint="eastAsia"/>
          <w:b w:val="0"/>
          <w:bCs/>
          <w:sz w:val="30"/>
          <w:szCs w:val="30"/>
        </w:rPr>
        <w:t>如此频繁地重复并非徒然。</w:t>
      </w:r>
    </w:p>
    <w:p w14:paraId="3C8E194A">
      <w:pPr>
        <w:pStyle w:val="4"/>
        <w:spacing w:line="285" w:lineRule="auto"/>
        <w:ind w:right="0"/>
        <w:jc w:val="left"/>
        <w:rPr>
          <w:rFonts w:hint="eastAsia"/>
          <w:b w:val="0"/>
          <w:bCs/>
          <w:sz w:val="30"/>
          <w:szCs w:val="30"/>
        </w:rPr>
      </w:pPr>
    </w:p>
    <w:p w14:paraId="2C55FB33">
      <w:pPr>
        <w:pStyle w:val="4"/>
        <w:spacing w:line="285" w:lineRule="auto"/>
        <w:ind w:right="0"/>
        <w:jc w:val="left"/>
        <w:rPr>
          <w:rFonts w:hint="eastAsia"/>
          <w:b w:val="0"/>
          <w:bCs/>
          <w:sz w:val="30"/>
          <w:szCs w:val="30"/>
        </w:rPr>
      </w:pPr>
      <w:r>
        <w:rPr>
          <w:rFonts w:hint="eastAsia"/>
          <w:b w:val="0"/>
          <w:bCs/>
          <w:sz w:val="30"/>
          <w:szCs w:val="30"/>
        </w:rPr>
        <w:t>For we see the frowardness that is in ourselves, insomuch that although God hath promised to keep us, yet if never so little a blast of wind comes upon us, we are dismayed by and by.</w:t>
      </w:r>
    </w:p>
    <w:p w14:paraId="6C3E3EDC">
      <w:pPr>
        <w:pStyle w:val="4"/>
        <w:spacing w:line="285" w:lineRule="auto"/>
        <w:ind w:right="0"/>
        <w:jc w:val="left"/>
        <w:rPr>
          <w:rFonts w:hint="eastAsia"/>
          <w:b w:val="0"/>
          <w:bCs/>
          <w:sz w:val="30"/>
          <w:szCs w:val="30"/>
        </w:rPr>
      </w:pPr>
      <w:r>
        <w:rPr>
          <w:rFonts w:hint="eastAsia"/>
          <w:b w:val="0"/>
          <w:bCs/>
          <w:sz w:val="30"/>
          <w:szCs w:val="30"/>
        </w:rPr>
        <w:t>因为我们看到我们里面的悖逆，以致尽管神已应许保守我们，然而即使一阵微风吹来，我们也随即沮丧。</w:t>
      </w:r>
    </w:p>
    <w:p w14:paraId="65041633">
      <w:pPr>
        <w:pStyle w:val="4"/>
        <w:spacing w:line="285" w:lineRule="auto"/>
        <w:ind w:right="0"/>
        <w:jc w:val="left"/>
        <w:rPr>
          <w:rFonts w:hint="eastAsia"/>
          <w:b w:val="0"/>
          <w:bCs/>
          <w:sz w:val="30"/>
          <w:szCs w:val="30"/>
        </w:rPr>
      </w:pPr>
    </w:p>
    <w:p w14:paraId="6B52B464">
      <w:pPr>
        <w:pStyle w:val="4"/>
        <w:spacing w:line="285" w:lineRule="auto"/>
        <w:ind w:right="0"/>
        <w:jc w:val="left"/>
        <w:rPr>
          <w:rFonts w:hint="eastAsia"/>
          <w:b w:val="0"/>
          <w:bCs/>
          <w:sz w:val="30"/>
          <w:szCs w:val="30"/>
        </w:rPr>
      </w:pPr>
      <w:r>
        <w:rPr>
          <w:rFonts w:hint="eastAsia"/>
          <w:b w:val="0"/>
          <w:bCs/>
          <w:sz w:val="30"/>
          <w:szCs w:val="30"/>
        </w:rPr>
        <w:t>And how so? Surely if we yielded God the honor that he deserveth, and acknowledge him to be almighty indeed, we should boldly defy all that seemeth to be against us.</w:t>
      </w:r>
    </w:p>
    <w:p w14:paraId="1DFA179A">
      <w:pPr>
        <w:pStyle w:val="4"/>
        <w:spacing w:line="285" w:lineRule="auto"/>
        <w:ind w:right="0"/>
        <w:jc w:val="left"/>
        <w:rPr>
          <w:rFonts w:hint="eastAsia"/>
          <w:b w:val="0"/>
          <w:bCs/>
          <w:sz w:val="30"/>
          <w:szCs w:val="30"/>
        </w:rPr>
      </w:pPr>
      <w:r>
        <w:rPr>
          <w:rFonts w:hint="eastAsia"/>
          <w:b w:val="0"/>
          <w:bCs/>
          <w:sz w:val="30"/>
          <w:szCs w:val="30"/>
        </w:rPr>
        <w:t>怎么会这样呢？无疑，如果我们归给神祂所配得的尊荣，并承认祂确实是全能的，我们就应当大胆地蔑视一切看似与我们为敌的事物。</w:t>
      </w:r>
    </w:p>
    <w:p w14:paraId="77139664">
      <w:pPr>
        <w:pStyle w:val="4"/>
        <w:spacing w:line="285" w:lineRule="auto"/>
        <w:ind w:right="0"/>
        <w:jc w:val="left"/>
        <w:rPr>
          <w:rFonts w:hint="eastAsia"/>
          <w:b w:val="0"/>
          <w:bCs/>
          <w:sz w:val="30"/>
          <w:szCs w:val="30"/>
        </w:rPr>
      </w:pPr>
    </w:p>
    <w:p w14:paraId="39FAEEED">
      <w:pPr>
        <w:pStyle w:val="4"/>
        <w:spacing w:line="285" w:lineRule="auto"/>
        <w:ind w:right="0"/>
        <w:jc w:val="left"/>
        <w:rPr>
          <w:rFonts w:hint="eastAsia"/>
          <w:b w:val="0"/>
          <w:bCs/>
          <w:sz w:val="30"/>
          <w:szCs w:val="30"/>
        </w:rPr>
      </w:pPr>
      <w:r>
        <w:rPr>
          <w:rFonts w:hint="eastAsia"/>
          <w:b w:val="0"/>
          <w:bCs/>
          <w:sz w:val="30"/>
          <w:szCs w:val="30"/>
        </w:rPr>
        <w:t>And why? For if God be on our side, who shall be against us, saith St. Paul?</w:t>
      </w:r>
    </w:p>
    <w:p w14:paraId="1FFF41DF">
      <w:pPr>
        <w:pStyle w:val="4"/>
        <w:spacing w:line="285" w:lineRule="auto"/>
        <w:ind w:right="0"/>
        <w:jc w:val="left"/>
        <w:rPr>
          <w:rFonts w:hint="eastAsia"/>
          <w:b w:val="0"/>
          <w:bCs/>
          <w:sz w:val="30"/>
          <w:szCs w:val="30"/>
        </w:rPr>
      </w:pPr>
      <w:r>
        <w:rPr>
          <w:rFonts w:hint="eastAsia"/>
          <w:b w:val="0"/>
          <w:bCs/>
          <w:sz w:val="30"/>
          <w:szCs w:val="30"/>
        </w:rPr>
        <w:t>为什么呢？因为如果神帮助我们，谁能敌挡我们呢？圣保罗说。</w:t>
      </w:r>
    </w:p>
    <w:p w14:paraId="49E223BD">
      <w:pPr>
        <w:pStyle w:val="4"/>
        <w:spacing w:line="285" w:lineRule="auto"/>
        <w:ind w:right="0"/>
        <w:jc w:val="left"/>
        <w:rPr>
          <w:rFonts w:hint="eastAsia"/>
          <w:b w:val="0"/>
          <w:bCs/>
          <w:sz w:val="30"/>
          <w:szCs w:val="30"/>
        </w:rPr>
      </w:pPr>
    </w:p>
    <w:p w14:paraId="4379ECB5">
      <w:pPr>
        <w:pStyle w:val="4"/>
        <w:spacing w:line="285" w:lineRule="auto"/>
        <w:ind w:right="0"/>
        <w:jc w:val="left"/>
        <w:rPr>
          <w:rFonts w:hint="eastAsia"/>
          <w:b w:val="0"/>
          <w:bCs/>
          <w:sz w:val="30"/>
          <w:szCs w:val="30"/>
        </w:rPr>
      </w:pPr>
      <w:r>
        <w:rPr>
          <w:rFonts w:hint="eastAsia"/>
          <w:b w:val="0"/>
          <w:bCs/>
          <w:sz w:val="30"/>
          <w:szCs w:val="30"/>
        </w:rPr>
        <w:t>And we see also how David defies both all his enemies and also death, saying: though I should walk in the shadow of death, and within the grave, yet should I be safe, because God is my shepherd, and hath his shepherd's hook to guide me withal.</w:t>
      </w:r>
    </w:p>
    <w:p w14:paraId="3124CD11">
      <w:pPr>
        <w:pStyle w:val="4"/>
        <w:spacing w:line="285" w:lineRule="auto"/>
        <w:ind w:right="0"/>
        <w:jc w:val="left"/>
        <w:rPr>
          <w:rFonts w:hint="eastAsia"/>
          <w:b w:val="0"/>
          <w:bCs/>
          <w:sz w:val="30"/>
          <w:szCs w:val="30"/>
        </w:rPr>
      </w:pPr>
      <w:r>
        <w:rPr>
          <w:rFonts w:hint="eastAsia"/>
          <w:b w:val="0"/>
          <w:bCs/>
          <w:sz w:val="30"/>
          <w:szCs w:val="30"/>
        </w:rPr>
        <w:t>我们也看到大卫如何蔑视他所有的仇敌和死亡，说：我虽然行过死荫的幽谷，也不怕遭害，因为神是我的牧者，祂有祂的牧杖引导我。</w:t>
      </w:r>
    </w:p>
    <w:p w14:paraId="03FBA102">
      <w:pPr>
        <w:pStyle w:val="4"/>
        <w:spacing w:line="285" w:lineRule="auto"/>
        <w:ind w:right="0"/>
        <w:jc w:val="left"/>
        <w:rPr>
          <w:rFonts w:hint="eastAsia"/>
          <w:b w:val="0"/>
          <w:bCs/>
          <w:sz w:val="30"/>
          <w:szCs w:val="30"/>
        </w:rPr>
      </w:pPr>
    </w:p>
    <w:p w14:paraId="35142D7A">
      <w:pPr>
        <w:pStyle w:val="4"/>
        <w:spacing w:line="285" w:lineRule="auto"/>
        <w:ind w:right="0"/>
        <w:jc w:val="left"/>
        <w:rPr>
          <w:rFonts w:hint="eastAsia"/>
          <w:b w:val="0"/>
          <w:bCs/>
          <w:sz w:val="30"/>
          <w:szCs w:val="30"/>
        </w:rPr>
      </w:pPr>
      <w:r>
        <w:rPr>
          <w:rFonts w:hint="eastAsia"/>
          <w:b w:val="0"/>
          <w:bCs/>
          <w:sz w:val="30"/>
          <w:szCs w:val="30"/>
        </w:rPr>
        <w:t>And in another place he saith again, Though I were beset round about with a million of enemies, yet should I not shrink.</w:t>
      </w:r>
    </w:p>
    <w:p w14:paraId="089B7E96">
      <w:pPr>
        <w:pStyle w:val="4"/>
        <w:spacing w:line="285" w:lineRule="auto"/>
        <w:ind w:right="0"/>
        <w:jc w:val="left"/>
        <w:rPr>
          <w:rFonts w:hint="eastAsia"/>
          <w:b w:val="0"/>
          <w:bCs/>
          <w:sz w:val="30"/>
          <w:szCs w:val="30"/>
        </w:rPr>
      </w:pPr>
      <w:r>
        <w:rPr>
          <w:rFonts w:hint="eastAsia"/>
          <w:b w:val="0"/>
          <w:bCs/>
          <w:sz w:val="30"/>
          <w:szCs w:val="30"/>
        </w:rPr>
        <w:t>他在另一处又说：纵有百万仇敌四面围困我，我也不退缩。</w:t>
      </w:r>
    </w:p>
    <w:p w14:paraId="4EF2BB7D">
      <w:pPr>
        <w:pStyle w:val="4"/>
        <w:spacing w:line="285" w:lineRule="auto"/>
        <w:ind w:right="0"/>
        <w:jc w:val="left"/>
        <w:rPr>
          <w:rFonts w:hint="eastAsia"/>
          <w:b w:val="0"/>
          <w:bCs/>
          <w:sz w:val="30"/>
          <w:szCs w:val="30"/>
        </w:rPr>
      </w:pPr>
    </w:p>
    <w:p w14:paraId="57A064D7">
      <w:pPr>
        <w:pStyle w:val="4"/>
        <w:spacing w:line="285" w:lineRule="auto"/>
        <w:ind w:right="0"/>
        <w:jc w:val="left"/>
        <w:rPr>
          <w:rFonts w:hint="eastAsia"/>
          <w:b w:val="0"/>
          <w:bCs/>
          <w:sz w:val="30"/>
          <w:szCs w:val="30"/>
        </w:rPr>
      </w:pPr>
      <w:r>
        <w:rPr>
          <w:rFonts w:hint="eastAsia"/>
          <w:b w:val="0"/>
          <w:bCs/>
          <w:sz w:val="30"/>
          <w:szCs w:val="30"/>
        </w:rPr>
        <w:t>And why? For God is with me.</w:t>
      </w:r>
    </w:p>
    <w:p w14:paraId="3BFAD143">
      <w:pPr>
        <w:pStyle w:val="4"/>
        <w:spacing w:line="285" w:lineRule="auto"/>
        <w:ind w:right="0"/>
        <w:jc w:val="left"/>
        <w:rPr>
          <w:rFonts w:hint="eastAsia"/>
          <w:b w:val="0"/>
          <w:bCs/>
          <w:sz w:val="30"/>
          <w:szCs w:val="30"/>
        </w:rPr>
      </w:pPr>
      <w:r>
        <w:rPr>
          <w:rFonts w:hint="eastAsia"/>
          <w:b w:val="0"/>
          <w:bCs/>
          <w:sz w:val="30"/>
          <w:szCs w:val="30"/>
        </w:rPr>
        <w:t>为什么呢？因为神与我同在。</w:t>
      </w:r>
    </w:p>
    <w:p w14:paraId="50CA2A88">
      <w:pPr>
        <w:pStyle w:val="4"/>
        <w:spacing w:line="285" w:lineRule="auto"/>
        <w:ind w:right="0"/>
        <w:jc w:val="left"/>
        <w:rPr>
          <w:rFonts w:hint="eastAsia"/>
          <w:b w:val="0"/>
          <w:bCs/>
          <w:sz w:val="30"/>
          <w:szCs w:val="30"/>
        </w:rPr>
      </w:pPr>
    </w:p>
    <w:p w14:paraId="2803C607">
      <w:pPr>
        <w:pStyle w:val="4"/>
        <w:spacing w:line="285" w:lineRule="auto"/>
        <w:ind w:right="0"/>
        <w:jc w:val="left"/>
        <w:rPr>
          <w:rFonts w:hint="eastAsia"/>
          <w:b w:val="0"/>
          <w:bCs/>
          <w:sz w:val="30"/>
          <w:szCs w:val="30"/>
        </w:rPr>
      </w:pPr>
      <w:r>
        <w:rPr>
          <w:rFonts w:hint="eastAsia"/>
          <w:b w:val="0"/>
          <w:bCs/>
          <w:sz w:val="30"/>
          <w:szCs w:val="30"/>
        </w:rPr>
        <w:t>Were we then as well persuaded of God's almightiness as we confess it with our mouth, surely we should not be so soon dismayed, neither should our faith be shaken at every brunt.</w:t>
      </w:r>
    </w:p>
    <w:p w14:paraId="6C53E8E8">
      <w:pPr>
        <w:pStyle w:val="4"/>
        <w:spacing w:line="285" w:lineRule="auto"/>
        <w:ind w:right="0"/>
        <w:jc w:val="left"/>
        <w:rPr>
          <w:rFonts w:hint="eastAsia"/>
          <w:b w:val="0"/>
          <w:bCs/>
          <w:sz w:val="30"/>
          <w:szCs w:val="30"/>
        </w:rPr>
      </w:pPr>
      <w:r>
        <w:rPr>
          <w:rFonts w:hint="eastAsia"/>
          <w:b w:val="0"/>
          <w:bCs/>
          <w:sz w:val="30"/>
          <w:szCs w:val="30"/>
        </w:rPr>
        <w:t>那么，如果我们像我们口中所承认的那样深信神的全能，我们无疑就不会如此快地沮丧，我们的信心也不会在每次冲击下动摇。</w:t>
      </w:r>
    </w:p>
    <w:p w14:paraId="5A8893AE">
      <w:pPr>
        <w:pStyle w:val="4"/>
        <w:spacing w:line="285" w:lineRule="auto"/>
        <w:ind w:right="0"/>
        <w:jc w:val="left"/>
        <w:rPr>
          <w:rFonts w:hint="eastAsia"/>
          <w:b w:val="0"/>
          <w:bCs/>
          <w:sz w:val="30"/>
          <w:szCs w:val="30"/>
        </w:rPr>
      </w:pPr>
    </w:p>
    <w:p w14:paraId="44A01883">
      <w:pPr>
        <w:pStyle w:val="4"/>
        <w:spacing w:line="285" w:lineRule="auto"/>
        <w:ind w:right="0"/>
        <w:jc w:val="left"/>
        <w:rPr>
          <w:rFonts w:hint="eastAsia"/>
          <w:b w:val="0"/>
          <w:bCs/>
          <w:sz w:val="30"/>
          <w:szCs w:val="30"/>
        </w:rPr>
      </w:pPr>
      <w:r>
        <w:rPr>
          <w:rFonts w:hint="eastAsia"/>
          <w:b w:val="0"/>
          <w:bCs/>
          <w:sz w:val="30"/>
          <w:szCs w:val="30"/>
        </w:rPr>
        <w:t>So then let us conclude, that inasmuch as we be so weak, and everything, even the slightest, will scare us out of our wits, there is nothing but hypocrisy in us, and our confessing that God is almighty cometh not from our heart.</w:t>
      </w:r>
    </w:p>
    <w:p w14:paraId="74D28086">
      <w:pPr>
        <w:pStyle w:val="4"/>
        <w:spacing w:line="285" w:lineRule="auto"/>
        <w:ind w:right="0"/>
        <w:jc w:val="left"/>
        <w:rPr>
          <w:rFonts w:hint="eastAsia"/>
          <w:b w:val="0"/>
          <w:bCs/>
          <w:sz w:val="30"/>
          <w:szCs w:val="30"/>
        </w:rPr>
      </w:pPr>
      <w:r>
        <w:rPr>
          <w:rFonts w:hint="eastAsia"/>
          <w:b w:val="0"/>
          <w:bCs/>
          <w:sz w:val="30"/>
          <w:szCs w:val="30"/>
        </w:rPr>
        <w:t>那么让我们断定，既然我们如此软弱，任何事物，即使是最微小的，也会使我们惊慌失措，我们里面除了虚伪之外一无所有，我们承认神是全能的并非出自我们的内心。</w:t>
      </w:r>
    </w:p>
    <w:p w14:paraId="73ABFCFC">
      <w:pPr>
        <w:pStyle w:val="4"/>
        <w:spacing w:line="285" w:lineRule="auto"/>
        <w:ind w:right="0"/>
        <w:jc w:val="left"/>
        <w:rPr>
          <w:rFonts w:hint="eastAsia"/>
          <w:b w:val="0"/>
          <w:bCs/>
          <w:sz w:val="30"/>
          <w:szCs w:val="30"/>
        </w:rPr>
      </w:pPr>
    </w:p>
    <w:p w14:paraId="6B987C41">
      <w:pPr>
        <w:pStyle w:val="4"/>
        <w:spacing w:line="285" w:lineRule="auto"/>
        <w:ind w:right="0"/>
        <w:jc w:val="left"/>
        <w:rPr>
          <w:rFonts w:hint="eastAsia"/>
          <w:b w:val="0"/>
          <w:bCs/>
          <w:sz w:val="30"/>
          <w:szCs w:val="30"/>
        </w:rPr>
      </w:pPr>
      <w:r>
        <w:rPr>
          <w:rFonts w:hint="eastAsia"/>
          <w:b w:val="0"/>
          <w:bCs/>
          <w:sz w:val="30"/>
          <w:szCs w:val="30"/>
        </w:rPr>
        <w:t>So much the more, therefore, it behooveth us to put this lesson to use, and to exercise it night and day, that we may taste it thoroughly.</w:t>
      </w:r>
    </w:p>
    <w:p w14:paraId="242E3BD5">
      <w:pPr>
        <w:pStyle w:val="4"/>
        <w:spacing w:line="285" w:lineRule="auto"/>
        <w:ind w:right="0"/>
        <w:jc w:val="left"/>
        <w:rPr>
          <w:rFonts w:hint="eastAsia"/>
          <w:b w:val="0"/>
          <w:bCs/>
          <w:sz w:val="30"/>
          <w:szCs w:val="30"/>
        </w:rPr>
      </w:pPr>
      <w:r>
        <w:rPr>
          <w:rFonts w:hint="eastAsia"/>
          <w:b w:val="0"/>
          <w:bCs/>
          <w:sz w:val="30"/>
          <w:szCs w:val="30"/>
        </w:rPr>
        <w:t>因此，我们就更当运用这个教训，日夜操练它，好使我们能彻底体味它。</w:t>
      </w:r>
    </w:p>
    <w:p w14:paraId="01D2058D">
      <w:pPr>
        <w:pStyle w:val="4"/>
        <w:spacing w:line="285" w:lineRule="auto"/>
        <w:ind w:right="0"/>
        <w:jc w:val="left"/>
        <w:rPr>
          <w:rFonts w:hint="eastAsia"/>
          <w:b w:val="0"/>
          <w:bCs/>
          <w:sz w:val="30"/>
          <w:szCs w:val="30"/>
        </w:rPr>
      </w:pPr>
    </w:p>
    <w:p w14:paraId="5A67096C">
      <w:pPr>
        <w:pStyle w:val="4"/>
        <w:spacing w:line="285" w:lineRule="auto"/>
        <w:ind w:right="0"/>
        <w:jc w:val="left"/>
        <w:rPr>
          <w:rFonts w:hint="eastAsia"/>
          <w:b w:val="0"/>
          <w:bCs/>
          <w:sz w:val="30"/>
          <w:szCs w:val="30"/>
        </w:rPr>
      </w:pPr>
      <w:r>
        <w:rPr>
          <w:rFonts w:hint="eastAsia"/>
          <w:b w:val="0"/>
          <w:bCs/>
          <w:sz w:val="30"/>
          <w:szCs w:val="30"/>
        </w:rPr>
        <w:t>And that is the cause why it is so often mentioned unto us, for we take it not to be a matter of so great importance.</w:t>
      </w:r>
    </w:p>
    <w:p w14:paraId="1B64F878">
      <w:pPr>
        <w:pStyle w:val="4"/>
        <w:spacing w:line="285" w:lineRule="auto"/>
        <w:ind w:right="0"/>
        <w:jc w:val="left"/>
        <w:rPr>
          <w:rFonts w:hint="eastAsia"/>
          <w:b w:val="0"/>
          <w:bCs/>
          <w:sz w:val="30"/>
          <w:szCs w:val="30"/>
        </w:rPr>
      </w:pPr>
      <w:r>
        <w:rPr>
          <w:rFonts w:hint="eastAsia"/>
          <w:b w:val="0"/>
          <w:bCs/>
          <w:sz w:val="30"/>
          <w:szCs w:val="30"/>
        </w:rPr>
        <w:t>这就是为什么它如此频繁地向我们提及的原因，因为我们不认为它是一件如此重要的事。</w:t>
      </w:r>
    </w:p>
    <w:p w14:paraId="14E3BD75">
      <w:pPr>
        <w:pStyle w:val="4"/>
        <w:spacing w:line="285" w:lineRule="auto"/>
        <w:ind w:right="0"/>
        <w:jc w:val="left"/>
        <w:rPr>
          <w:rFonts w:hint="eastAsia"/>
          <w:b w:val="0"/>
          <w:bCs/>
          <w:sz w:val="30"/>
          <w:szCs w:val="30"/>
        </w:rPr>
      </w:pPr>
    </w:p>
    <w:p w14:paraId="0C9ABA57">
      <w:pPr>
        <w:pStyle w:val="4"/>
        <w:spacing w:line="285" w:lineRule="auto"/>
        <w:ind w:right="0"/>
        <w:jc w:val="left"/>
        <w:rPr>
          <w:rFonts w:hint="eastAsia"/>
          <w:b w:val="0"/>
          <w:bCs/>
          <w:sz w:val="30"/>
          <w:szCs w:val="30"/>
        </w:rPr>
      </w:pPr>
      <w:r>
        <w:rPr>
          <w:rFonts w:hint="eastAsia"/>
          <w:b w:val="0"/>
          <w:bCs/>
          <w:sz w:val="30"/>
          <w:szCs w:val="30"/>
        </w:rPr>
        <w:t>But when our Lord doth so often tell us that he hath all things in his hand, that he disposeth of his creatures as he listeth himself, and that nothing is able to prevent his determination, nor the performance of the things that he hath promised: it is to the end that we should yield unto his promises, that which they assure us: that is to say, whenever we shall seem to be at the point of undoing, and the devil shall give us such whole skirmishes as we shall see no way to escape, nor any end of our distresses, let us think thus with ourselves: Who is he that hath spoken it? Who is he that hath promised to be our defender? Is it not he that is almighty? Could not he with one blast blow away all that the devil practiseth? Though all the world were against us, what could it do, so long as our Lord vouchsafed to maintain our part? After that manner must we advance God's power above the whole world, that we may rest upon his promises.</w:t>
      </w:r>
    </w:p>
    <w:p w14:paraId="12EA1A54">
      <w:pPr>
        <w:pStyle w:val="4"/>
        <w:spacing w:line="285" w:lineRule="auto"/>
        <w:ind w:right="0"/>
        <w:jc w:val="left"/>
        <w:rPr>
          <w:rFonts w:hint="eastAsia"/>
          <w:b w:val="0"/>
          <w:bCs/>
          <w:sz w:val="30"/>
          <w:szCs w:val="30"/>
        </w:rPr>
      </w:pPr>
      <w:r>
        <w:rPr>
          <w:rFonts w:hint="eastAsia"/>
          <w:b w:val="0"/>
          <w:bCs/>
          <w:sz w:val="30"/>
          <w:szCs w:val="30"/>
        </w:rPr>
        <w:t>但当我们的主如此频繁地告诉我们祂手中握有万有，祂照祂自己的意思处置祂的受造之物，并且没有任何事物能阻止祂的定旨，也不能阻止祂所应许之事的成就时：这是为了使我们应当顺服祂的应许，就是它们向我们保证的：也就是说，无论何时我们似乎要毁灭，魔鬼向我们发动如此全面的攻击，以致我们看不到逃脱之路，也看不到我们困苦的尽头，让我们这样思想：那说话的是谁呢？那应许作我们保护者的是谁呢？岂不是那全能的祂吗？祂岂不能一口气吹散魔鬼所施行的一切诡计吗？即使全世界都与我们为敌，只要我们的主恩准维护我们，它又能做什么呢？我们必须如此将神的大能高举于全世界之上，好使我们可以安息在祂的应许之上。</w:t>
      </w:r>
    </w:p>
    <w:p w14:paraId="1FE0638B">
      <w:pPr>
        <w:pStyle w:val="4"/>
        <w:spacing w:line="285" w:lineRule="auto"/>
        <w:ind w:right="0"/>
        <w:jc w:val="left"/>
        <w:rPr>
          <w:rFonts w:hint="eastAsia"/>
          <w:b w:val="0"/>
          <w:bCs/>
          <w:sz w:val="30"/>
          <w:szCs w:val="30"/>
        </w:rPr>
      </w:pPr>
    </w:p>
    <w:p w14:paraId="2C75ABAE">
      <w:pPr>
        <w:pStyle w:val="4"/>
        <w:spacing w:line="285" w:lineRule="auto"/>
        <w:ind w:right="0"/>
        <w:jc w:val="left"/>
        <w:rPr>
          <w:rFonts w:hint="eastAsia"/>
          <w:b w:val="0"/>
          <w:bCs/>
          <w:sz w:val="30"/>
          <w:szCs w:val="30"/>
        </w:rPr>
      </w:pPr>
      <w:r>
        <w:rPr>
          <w:rFonts w:hint="eastAsia"/>
          <w:b w:val="0"/>
          <w:bCs/>
          <w:sz w:val="30"/>
          <w:szCs w:val="30"/>
        </w:rPr>
        <w:t>For (as I have said already) God's word and the power of bringing to pass the things contained therein are inseparable.</w:t>
      </w:r>
    </w:p>
    <w:p w14:paraId="11BB296D">
      <w:pPr>
        <w:pStyle w:val="4"/>
        <w:spacing w:line="285" w:lineRule="auto"/>
        <w:ind w:right="0"/>
        <w:jc w:val="left"/>
        <w:rPr>
          <w:rFonts w:hint="eastAsia"/>
          <w:b w:val="0"/>
          <w:bCs/>
          <w:sz w:val="30"/>
          <w:szCs w:val="30"/>
        </w:rPr>
      </w:pPr>
      <w:r>
        <w:rPr>
          <w:rFonts w:hint="eastAsia"/>
          <w:b w:val="0"/>
          <w:bCs/>
          <w:sz w:val="30"/>
          <w:szCs w:val="30"/>
        </w:rPr>
        <w:t>因为（正如我已经说过的）神的话语和成就其中所包含之事的能力是不可分的。</w:t>
      </w:r>
    </w:p>
    <w:p w14:paraId="74E029D3">
      <w:pPr>
        <w:pStyle w:val="4"/>
        <w:spacing w:line="285" w:lineRule="auto"/>
        <w:ind w:right="0"/>
        <w:jc w:val="left"/>
        <w:rPr>
          <w:rFonts w:hint="eastAsia"/>
          <w:b w:val="0"/>
          <w:bCs/>
          <w:sz w:val="30"/>
          <w:szCs w:val="30"/>
        </w:rPr>
      </w:pPr>
    </w:p>
    <w:p w14:paraId="7F69DF3D">
      <w:pPr>
        <w:pStyle w:val="4"/>
        <w:spacing w:line="285" w:lineRule="auto"/>
        <w:ind w:right="0"/>
        <w:jc w:val="left"/>
        <w:rPr>
          <w:rFonts w:hint="eastAsia"/>
          <w:b w:val="0"/>
          <w:bCs/>
          <w:sz w:val="30"/>
          <w:szCs w:val="30"/>
        </w:rPr>
      </w:pPr>
      <w:r>
        <w:rPr>
          <w:rFonts w:hint="eastAsia"/>
          <w:b w:val="0"/>
          <w:bCs/>
          <w:sz w:val="30"/>
          <w:szCs w:val="30"/>
        </w:rPr>
        <w:t>And we blaspheme God as often as we are in doubt and perplexity whether he be able to perform his defending of us or not.</w:t>
      </w:r>
    </w:p>
    <w:p w14:paraId="0D72B5AD">
      <w:pPr>
        <w:pStyle w:val="4"/>
        <w:spacing w:line="285" w:lineRule="auto"/>
        <w:ind w:right="0"/>
        <w:jc w:val="left"/>
        <w:rPr>
          <w:rFonts w:hint="eastAsia"/>
          <w:b w:val="0"/>
          <w:bCs/>
          <w:sz w:val="30"/>
          <w:szCs w:val="30"/>
        </w:rPr>
      </w:pPr>
      <w:r>
        <w:rPr>
          <w:rFonts w:hint="eastAsia"/>
          <w:b w:val="0"/>
          <w:bCs/>
          <w:sz w:val="30"/>
          <w:szCs w:val="30"/>
        </w:rPr>
        <w:t>每当我们怀疑和困惑祂是否能履行祂对我们的保护时，我们就是在亵渎神。</w:t>
      </w:r>
    </w:p>
    <w:p w14:paraId="6AB8E89C">
      <w:pPr>
        <w:pStyle w:val="4"/>
        <w:spacing w:line="285" w:lineRule="auto"/>
        <w:ind w:right="0"/>
        <w:jc w:val="left"/>
        <w:rPr>
          <w:rFonts w:hint="eastAsia"/>
          <w:b w:val="0"/>
          <w:bCs/>
          <w:sz w:val="30"/>
          <w:szCs w:val="30"/>
        </w:rPr>
      </w:pPr>
    </w:p>
    <w:p w14:paraId="5D5A1747">
      <w:pPr>
        <w:pStyle w:val="4"/>
        <w:spacing w:line="285" w:lineRule="auto"/>
        <w:ind w:right="0"/>
        <w:jc w:val="left"/>
        <w:rPr>
          <w:rFonts w:hint="eastAsia"/>
          <w:b w:val="0"/>
          <w:bCs/>
          <w:sz w:val="30"/>
          <w:szCs w:val="30"/>
        </w:rPr>
      </w:pPr>
      <w:r>
        <w:rPr>
          <w:rFonts w:hint="eastAsia"/>
          <w:b w:val="0"/>
          <w:bCs/>
          <w:sz w:val="30"/>
          <w:szCs w:val="30"/>
        </w:rPr>
        <w:t>For since he hath promised it, out of all doubt he will perform it, or else should his power be shortened, which is impossible.</w:t>
      </w:r>
    </w:p>
    <w:p w14:paraId="0546291F">
      <w:pPr>
        <w:pStyle w:val="4"/>
        <w:spacing w:line="285" w:lineRule="auto"/>
        <w:ind w:right="0"/>
        <w:jc w:val="left"/>
        <w:rPr>
          <w:rFonts w:hint="eastAsia"/>
          <w:b w:val="0"/>
          <w:bCs/>
          <w:sz w:val="30"/>
          <w:szCs w:val="30"/>
        </w:rPr>
      </w:pPr>
      <w:r>
        <w:rPr>
          <w:rFonts w:hint="eastAsia"/>
          <w:b w:val="0"/>
          <w:bCs/>
          <w:sz w:val="30"/>
          <w:szCs w:val="30"/>
        </w:rPr>
        <w:t>因为既然祂已应许了，祂无疑必将履行，否则祂的大能就会缩短，那是不可能的。</w:t>
      </w:r>
    </w:p>
    <w:p w14:paraId="6F47CB7F">
      <w:pPr>
        <w:pStyle w:val="4"/>
        <w:spacing w:line="285" w:lineRule="auto"/>
        <w:ind w:right="0"/>
        <w:jc w:val="left"/>
        <w:rPr>
          <w:rFonts w:hint="eastAsia"/>
          <w:b w:val="0"/>
          <w:bCs/>
          <w:sz w:val="30"/>
          <w:szCs w:val="30"/>
        </w:rPr>
      </w:pPr>
    </w:p>
    <w:p w14:paraId="78CAAE5C">
      <w:pPr>
        <w:pStyle w:val="4"/>
        <w:spacing w:line="285" w:lineRule="auto"/>
        <w:ind w:right="0"/>
        <w:jc w:val="left"/>
        <w:rPr>
          <w:rFonts w:hint="eastAsia"/>
          <w:b w:val="0"/>
          <w:bCs/>
          <w:sz w:val="30"/>
          <w:szCs w:val="30"/>
        </w:rPr>
      </w:pPr>
      <w:r>
        <w:rPr>
          <w:rFonts w:hint="eastAsia"/>
          <w:b w:val="0"/>
          <w:bCs/>
          <w:sz w:val="30"/>
          <w:szCs w:val="30"/>
        </w:rPr>
        <w:t>And so you see why St. Paul hath spoken here of God's power.</w:t>
      </w:r>
    </w:p>
    <w:p w14:paraId="43591BCF">
      <w:pPr>
        <w:pStyle w:val="4"/>
        <w:spacing w:line="285" w:lineRule="auto"/>
        <w:ind w:right="0"/>
        <w:jc w:val="left"/>
        <w:rPr>
          <w:rFonts w:hint="eastAsia"/>
          <w:b w:val="0"/>
          <w:bCs/>
          <w:sz w:val="30"/>
          <w:szCs w:val="30"/>
        </w:rPr>
      </w:pPr>
      <w:r>
        <w:rPr>
          <w:rFonts w:hint="eastAsia"/>
          <w:b w:val="0"/>
          <w:bCs/>
          <w:sz w:val="30"/>
          <w:szCs w:val="30"/>
        </w:rPr>
        <w:t>所以你们就明白为什么圣保罗在此处说到神的大能。</w:t>
      </w:r>
    </w:p>
    <w:p w14:paraId="462F1D7F">
      <w:pPr>
        <w:pStyle w:val="4"/>
        <w:spacing w:line="285" w:lineRule="auto"/>
        <w:ind w:right="0"/>
        <w:jc w:val="left"/>
        <w:rPr>
          <w:rFonts w:hint="eastAsia"/>
          <w:b w:val="0"/>
          <w:bCs/>
          <w:sz w:val="30"/>
          <w:szCs w:val="30"/>
        </w:rPr>
      </w:pPr>
    </w:p>
    <w:p w14:paraId="30BA1BFF">
      <w:pPr>
        <w:pStyle w:val="4"/>
        <w:spacing w:line="285" w:lineRule="auto"/>
        <w:ind w:right="0"/>
        <w:jc w:val="left"/>
        <w:rPr>
          <w:rFonts w:hint="eastAsia"/>
          <w:b w:val="0"/>
          <w:bCs/>
          <w:sz w:val="30"/>
          <w:szCs w:val="30"/>
        </w:rPr>
      </w:pPr>
      <w:r>
        <w:rPr>
          <w:rFonts w:hint="eastAsia"/>
          <w:b w:val="0"/>
          <w:bCs/>
          <w:sz w:val="30"/>
          <w:szCs w:val="30"/>
        </w:rPr>
        <w:t>And that also is the cause why the prophets, in speaking of the succor which God hath always in readiness to rescue the faithful withal from death when they are plunged in it, have commonly said, Is it not the God which hath made both heaven and earth?</w:t>
      </w:r>
    </w:p>
    <w:p w14:paraId="5267FF0F">
      <w:pPr>
        <w:pStyle w:val="4"/>
        <w:spacing w:line="285" w:lineRule="auto"/>
        <w:ind w:right="0"/>
        <w:jc w:val="left"/>
        <w:rPr>
          <w:rFonts w:hint="eastAsia"/>
          <w:b w:val="0"/>
          <w:bCs/>
          <w:sz w:val="30"/>
          <w:szCs w:val="30"/>
        </w:rPr>
      </w:pPr>
      <w:r>
        <w:rPr>
          <w:rFonts w:hint="eastAsia"/>
          <w:b w:val="0"/>
          <w:bCs/>
          <w:sz w:val="30"/>
          <w:szCs w:val="30"/>
        </w:rPr>
        <w:t>那也是为什么先知们在说到神总是预备好拯救陷于死亡中的信徒时，通常会说：岂不是那创造天地的神吗？</w:t>
      </w:r>
    </w:p>
    <w:p w14:paraId="74FB2158">
      <w:pPr>
        <w:pStyle w:val="4"/>
        <w:spacing w:line="285" w:lineRule="auto"/>
        <w:ind w:right="0"/>
        <w:jc w:val="left"/>
        <w:rPr>
          <w:rFonts w:hint="eastAsia"/>
          <w:b w:val="0"/>
          <w:bCs/>
          <w:sz w:val="30"/>
          <w:szCs w:val="30"/>
        </w:rPr>
      </w:pPr>
    </w:p>
    <w:p w14:paraId="4239A613">
      <w:pPr>
        <w:pStyle w:val="4"/>
        <w:spacing w:line="285" w:lineRule="auto"/>
        <w:ind w:right="0"/>
        <w:jc w:val="left"/>
        <w:rPr>
          <w:rFonts w:hint="eastAsia"/>
          <w:b w:val="0"/>
          <w:bCs/>
          <w:sz w:val="30"/>
          <w:szCs w:val="30"/>
        </w:rPr>
      </w:pPr>
      <w:r>
        <w:rPr>
          <w:rFonts w:hint="eastAsia"/>
          <w:b w:val="0"/>
          <w:bCs/>
          <w:sz w:val="30"/>
          <w:szCs w:val="30"/>
        </w:rPr>
        <w:t>This should seem to be far-fetched.</w:t>
      </w:r>
    </w:p>
    <w:p w14:paraId="1BEDB086">
      <w:pPr>
        <w:pStyle w:val="4"/>
        <w:spacing w:line="285" w:lineRule="auto"/>
        <w:ind w:right="0"/>
        <w:jc w:val="left"/>
        <w:rPr>
          <w:rFonts w:hint="eastAsia"/>
          <w:b w:val="0"/>
          <w:bCs/>
          <w:sz w:val="30"/>
          <w:szCs w:val="30"/>
        </w:rPr>
      </w:pPr>
      <w:r>
        <w:rPr>
          <w:rFonts w:hint="eastAsia"/>
          <w:b w:val="0"/>
          <w:bCs/>
          <w:sz w:val="30"/>
          <w:szCs w:val="30"/>
        </w:rPr>
        <w:t>这似乎有些牵强。</w:t>
      </w:r>
    </w:p>
    <w:p w14:paraId="437F54EF">
      <w:pPr>
        <w:pStyle w:val="4"/>
        <w:spacing w:line="285" w:lineRule="auto"/>
        <w:ind w:right="0"/>
        <w:jc w:val="left"/>
        <w:rPr>
          <w:rFonts w:hint="eastAsia"/>
          <w:b w:val="0"/>
          <w:bCs/>
          <w:sz w:val="30"/>
          <w:szCs w:val="30"/>
        </w:rPr>
      </w:pPr>
    </w:p>
    <w:p w14:paraId="0E0A6167">
      <w:pPr>
        <w:pStyle w:val="4"/>
        <w:spacing w:line="285" w:lineRule="auto"/>
        <w:ind w:right="0"/>
        <w:jc w:val="left"/>
        <w:rPr>
          <w:rFonts w:hint="eastAsia"/>
          <w:b w:val="0"/>
          <w:bCs/>
          <w:sz w:val="30"/>
          <w:szCs w:val="30"/>
        </w:rPr>
      </w:pPr>
      <w:r>
        <w:rPr>
          <w:rFonts w:hint="eastAsia"/>
          <w:b w:val="0"/>
          <w:bCs/>
          <w:sz w:val="30"/>
          <w:szCs w:val="30"/>
        </w:rPr>
        <w:t>For the case is that I am in some trouble, and have no other refuge but only God's pitying of me, whereof I seek to be assured: and he telleth me, I have created heaven and earth.</w:t>
      </w:r>
    </w:p>
    <w:p w14:paraId="326EAC78">
      <w:pPr>
        <w:pStyle w:val="4"/>
        <w:spacing w:line="285" w:lineRule="auto"/>
        <w:ind w:right="0"/>
        <w:jc w:val="left"/>
        <w:rPr>
          <w:rFonts w:hint="eastAsia"/>
          <w:b w:val="0"/>
          <w:bCs/>
          <w:sz w:val="30"/>
          <w:szCs w:val="30"/>
        </w:rPr>
      </w:pPr>
      <w:r>
        <w:rPr>
          <w:rFonts w:hint="eastAsia"/>
          <w:b w:val="0"/>
          <w:bCs/>
          <w:sz w:val="30"/>
          <w:szCs w:val="30"/>
        </w:rPr>
        <w:t>因为情况是，我遇到了一些麻烦，除了神的怜悯之外别无避难所，我寻求对此的确据：祂却告诉我，我创造了天地。</w:t>
      </w:r>
    </w:p>
    <w:p w14:paraId="5ECD142E">
      <w:pPr>
        <w:pStyle w:val="4"/>
        <w:spacing w:line="285" w:lineRule="auto"/>
        <w:ind w:right="0"/>
        <w:jc w:val="left"/>
        <w:rPr>
          <w:rFonts w:hint="eastAsia"/>
          <w:b w:val="0"/>
          <w:bCs/>
          <w:sz w:val="30"/>
          <w:szCs w:val="30"/>
        </w:rPr>
      </w:pPr>
    </w:p>
    <w:p w14:paraId="6892672A">
      <w:pPr>
        <w:pStyle w:val="4"/>
        <w:spacing w:line="285" w:lineRule="auto"/>
        <w:ind w:right="0"/>
        <w:jc w:val="left"/>
        <w:rPr>
          <w:rFonts w:hint="eastAsia"/>
          <w:b w:val="0"/>
          <w:bCs/>
          <w:sz w:val="30"/>
          <w:szCs w:val="30"/>
        </w:rPr>
      </w:pPr>
      <w:r>
        <w:rPr>
          <w:rFonts w:hint="eastAsia"/>
          <w:b w:val="0"/>
          <w:bCs/>
          <w:sz w:val="30"/>
          <w:szCs w:val="30"/>
        </w:rPr>
        <w:t>He seemeth to send me very far, and to make me leap out of God's blessing into the warm sun.</w:t>
      </w:r>
    </w:p>
    <w:p w14:paraId="7AC62F73">
      <w:pPr>
        <w:pStyle w:val="4"/>
        <w:spacing w:line="285" w:lineRule="auto"/>
        <w:ind w:right="0"/>
        <w:jc w:val="left"/>
        <w:rPr>
          <w:rFonts w:hint="eastAsia"/>
          <w:b w:val="0"/>
          <w:bCs/>
          <w:sz w:val="30"/>
          <w:szCs w:val="30"/>
        </w:rPr>
      </w:pPr>
      <w:r>
        <w:rPr>
          <w:rFonts w:hint="eastAsia"/>
          <w:b w:val="0"/>
          <w:bCs/>
          <w:sz w:val="30"/>
          <w:szCs w:val="30"/>
        </w:rPr>
        <w:t>祂似乎把我差遣得很远，使我从神的祝福中跳到炎热的太阳底下。</w:t>
      </w:r>
    </w:p>
    <w:p w14:paraId="0022F683">
      <w:pPr>
        <w:pStyle w:val="4"/>
        <w:spacing w:line="285" w:lineRule="auto"/>
        <w:ind w:right="0"/>
        <w:jc w:val="left"/>
        <w:rPr>
          <w:rFonts w:hint="eastAsia"/>
          <w:b w:val="0"/>
          <w:bCs/>
          <w:sz w:val="30"/>
          <w:szCs w:val="30"/>
        </w:rPr>
      </w:pPr>
    </w:p>
    <w:p w14:paraId="06FC18BC">
      <w:pPr>
        <w:pStyle w:val="4"/>
        <w:spacing w:line="285" w:lineRule="auto"/>
        <w:ind w:right="0"/>
        <w:jc w:val="left"/>
        <w:rPr>
          <w:rFonts w:hint="eastAsia"/>
          <w:b w:val="0"/>
          <w:bCs/>
          <w:sz w:val="30"/>
          <w:szCs w:val="30"/>
        </w:rPr>
      </w:pPr>
      <w:r>
        <w:rPr>
          <w:rFonts w:hint="eastAsia"/>
          <w:b w:val="0"/>
          <w:bCs/>
          <w:sz w:val="30"/>
          <w:szCs w:val="30"/>
        </w:rPr>
        <w:t>But God's telling us that he created heaven and earth is to make us understand that it belongs to him also to rule his creatures, that he hath a care of us as of his children, that there is not anything above or beneath which is not subject to him, and that he turneth all things round about, and to and fro as he listeth.</w:t>
      </w:r>
    </w:p>
    <w:p w14:paraId="0603AEEF">
      <w:pPr>
        <w:pStyle w:val="4"/>
        <w:spacing w:line="285" w:lineRule="auto"/>
        <w:ind w:right="0"/>
        <w:jc w:val="left"/>
        <w:rPr>
          <w:rFonts w:hint="eastAsia"/>
          <w:b w:val="0"/>
          <w:bCs/>
          <w:sz w:val="30"/>
          <w:szCs w:val="30"/>
        </w:rPr>
      </w:pPr>
      <w:r>
        <w:rPr>
          <w:rFonts w:hint="eastAsia"/>
          <w:b w:val="0"/>
          <w:bCs/>
          <w:sz w:val="30"/>
          <w:szCs w:val="30"/>
        </w:rPr>
        <w:t>但神告诉我们祂创造了天地，是要使我们明白管理祂的受造之物也属于祂，祂像照顾祂的儿女一样照顾我们，天上地下没有任何事物不服从祂，并且祂随己意转动万事。</w:t>
      </w:r>
    </w:p>
    <w:p w14:paraId="55A69670">
      <w:pPr>
        <w:pStyle w:val="4"/>
        <w:spacing w:line="285" w:lineRule="auto"/>
        <w:ind w:right="0"/>
        <w:jc w:val="left"/>
        <w:rPr>
          <w:rFonts w:hint="eastAsia"/>
          <w:b w:val="0"/>
          <w:bCs/>
          <w:sz w:val="30"/>
          <w:szCs w:val="30"/>
        </w:rPr>
      </w:pPr>
    </w:p>
    <w:p w14:paraId="093EBA1A">
      <w:pPr>
        <w:pStyle w:val="4"/>
        <w:spacing w:line="285" w:lineRule="auto"/>
        <w:ind w:right="0"/>
        <w:jc w:val="left"/>
        <w:rPr>
          <w:rFonts w:hint="eastAsia"/>
          <w:b w:val="0"/>
          <w:bCs/>
          <w:sz w:val="30"/>
          <w:szCs w:val="30"/>
        </w:rPr>
      </w:pPr>
      <w:r>
        <w:rPr>
          <w:rFonts w:hint="eastAsia"/>
          <w:b w:val="0"/>
          <w:bCs/>
          <w:sz w:val="30"/>
          <w:szCs w:val="30"/>
        </w:rPr>
        <w:t>Saith he so?</w:t>
      </w:r>
    </w:p>
    <w:p w14:paraId="7C014C03">
      <w:pPr>
        <w:pStyle w:val="4"/>
        <w:spacing w:line="285" w:lineRule="auto"/>
        <w:ind w:right="0"/>
        <w:jc w:val="left"/>
        <w:rPr>
          <w:rFonts w:hint="eastAsia"/>
          <w:b w:val="0"/>
          <w:bCs/>
          <w:sz w:val="30"/>
          <w:szCs w:val="30"/>
        </w:rPr>
      </w:pPr>
      <w:r>
        <w:rPr>
          <w:rFonts w:hint="eastAsia"/>
          <w:b w:val="0"/>
          <w:bCs/>
          <w:sz w:val="30"/>
          <w:szCs w:val="30"/>
        </w:rPr>
        <w:t>祂是这样说的吗？</w:t>
      </w:r>
    </w:p>
    <w:p w14:paraId="3A9694DC">
      <w:pPr>
        <w:pStyle w:val="4"/>
        <w:spacing w:line="285" w:lineRule="auto"/>
        <w:ind w:right="0"/>
        <w:jc w:val="left"/>
        <w:rPr>
          <w:rFonts w:hint="eastAsia"/>
          <w:b w:val="0"/>
          <w:bCs/>
          <w:sz w:val="30"/>
          <w:szCs w:val="30"/>
        </w:rPr>
      </w:pPr>
    </w:p>
    <w:p w14:paraId="5D793980">
      <w:pPr>
        <w:pStyle w:val="4"/>
        <w:spacing w:line="285" w:lineRule="auto"/>
        <w:ind w:right="0"/>
        <w:jc w:val="left"/>
        <w:rPr>
          <w:rFonts w:hint="eastAsia"/>
          <w:b w:val="0"/>
          <w:bCs/>
          <w:sz w:val="30"/>
          <w:szCs w:val="30"/>
        </w:rPr>
      </w:pPr>
      <w:r>
        <w:rPr>
          <w:rFonts w:hint="eastAsia"/>
          <w:b w:val="0"/>
          <w:bCs/>
          <w:sz w:val="30"/>
          <w:szCs w:val="30"/>
        </w:rPr>
        <w:t>Then we must out of hand apply it to our benefit, so as we doubt not but that his power hath such preeminence, as he is well able to root out whatsoever seemeth to be against us.</w:t>
      </w:r>
    </w:p>
    <w:p w14:paraId="09A9FBC8">
      <w:pPr>
        <w:pStyle w:val="4"/>
        <w:spacing w:line="285" w:lineRule="auto"/>
        <w:ind w:right="0"/>
        <w:jc w:val="left"/>
        <w:rPr>
          <w:rFonts w:hint="eastAsia"/>
          <w:b w:val="0"/>
          <w:bCs/>
          <w:sz w:val="30"/>
          <w:szCs w:val="30"/>
        </w:rPr>
      </w:pPr>
      <w:r>
        <w:rPr>
          <w:rFonts w:hint="eastAsia"/>
          <w:b w:val="0"/>
          <w:bCs/>
          <w:sz w:val="30"/>
          <w:szCs w:val="30"/>
        </w:rPr>
        <w:t>那么我们必须立刻将此应用于我们的益处，好使我们毫不怀疑祂的大能具有如此的卓越，以致祂完全能够根除一切看似与我们为敌的事物。</w:t>
      </w:r>
    </w:p>
    <w:p w14:paraId="454FCD38">
      <w:pPr>
        <w:pStyle w:val="4"/>
        <w:spacing w:line="285" w:lineRule="auto"/>
        <w:ind w:right="0"/>
        <w:jc w:val="left"/>
        <w:rPr>
          <w:rFonts w:hint="eastAsia"/>
          <w:b w:val="0"/>
          <w:bCs/>
          <w:sz w:val="30"/>
          <w:szCs w:val="30"/>
        </w:rPr>
      </w:pPr>
    </w:p>
    <w:p w14:paraId="60327C23">
      <w:pPr>
        <w:pStyle w:val="4"/>
        <w:spacing w:line="285" w:lineRule="auto"/>
        <w:ind w:right="0"/>
        <w:jc w:val="left"/>
        <w:rPr>
          <w:rFonts w:hint="eastAsia"/>
          <w:b w:val="0"/>
          <w:bCs/>
          <w:sz w:val="30"/>
          <w:szCs w:val="30"/>
        </w:rPr>
      </w:pPr>
      <w:r>
        <w:rPr>
          <w:rFonts w:hint="eastAsia"/>
          <w:b w:val="0"/>
          <w:bCs/>
          <w:sz w:val="30"/>
          <w:szCs w:val="30"/>
        </w:rPr>
        <w:t>And so you see how you must always have the said chain to tie God's promises, and the truth of bringing them to pass together.</w:t>
      </w:r>
    </w:p>
    <w:p w14:paraId="2CE5E00E">
      <w:pPr>
        <w:pStyle w:val="4"/>
        <w:spacing w:line="285" w:lineRule="auto"/>
        <w:ind w:right="0"/>
        <w:jc w:val="left"/>
        <w:rPr>
          <w:rFonts w:hint="eastAsia"/>
          <w:b w:val="0"/>
          <w:bCs/>
          <w:sz w:val="30"/>
          <w:szCs w:val="30"/>
        </w:rPr>
        <w:sectPr>
          <w:pgSz w:w="12240" w:h="15840"/>
          <w:pgMar w:top="1380" w:right="1440" w:bottom="280" w:left="1440" w:header="720" w:footer="720" w:gutter="0"/>
          <w:cols w:space="720" w:num="1"/>
        </w:sectPr>
      </w:pPr>
      <w:r>
        <w:rPr>
          <w:rFonts w:hint="eastAsia"/>
          <w:b w:val="0"/>
          <w:bCs/>
          <w:sz w:val="30"/>
          <w:szCs w:val="30"/>
        </w:rPr>
        <w:t>所以你们看到你们必须如何始终拥有所说的链条，将神的应许和成就它们的真理联系在一起。</w:t>
      </w:r>
    </w:p>
    <w:p w14:paraId="418204F6">
      <w:pPr>
        <w:pStyle w:val="4"/>
        <w:spacing w:before="296" w:line="285" w:lineRule="auto"/>
        <w:rPr>
          <w:rFonts w:hint="eastAsia"/>
        </w:rPr>
      </w:pPr>
      <w:bookmarkStart w:id="10" w:name="The Twentieth Sermon, which is the fifth"/>
      <w:bookmarkEnd w:id="10"/>
      <w:bookmarkStart w:id="11" w:name="_bookmark20"/>
      <w:bookmarkEnd w:id="11"/>
      <w:r>
        <w:rPr>
          <w:rFonts w:hint="eastAsia"/>
        </w:rPr>
        <w:t>And S. Paul sayeth that he can do all things above our asking and our thinking.</w:t>
      </w:r>
    </w:p>
    <w:p w14:paraId="1A061E83">
      <w:pPr>
        <w:pStyle w:val="4"/>
        <w:spacing w:before="296" w:line="285" w:lineRule="auto"/>
        <w:rPr>
          <w:rFonts w:hint="eastAsia"/>
        </w:rPr>
      </w:pPr>
      <w:r>
        <w:rPr>
          <w:rFonts w:hint="eastAsia"/>
        </w:rPr>
        <w:t>圣保罗说祂能成就一切，超过我们所求所想。</w:t>
      </w:r>
    </w:p>
    <w:p w14:paraId="52BF9BD3">
      <w:pPr>
        <w:pStyle w:val="4"/>
        <w:spacing w:before="296" w:line="285" w:lineRule="auto"/>
        <w:rPr>
          <w:rFonts w:hint="eastAsia"/>
        </w:rPr>
      </w:pPr>
    </w:p>
    <w:p w14:paraId="6054EFB2">
      <w:pPr>
        <w:pStyle w:val="4"/>
        <w:spacing w:before="296" w:line="285" w:lineRule="auto"/>
        <w:rPr>
          <w:rFonts w:hint="eastAsia"/>
        </w:rPr>
      </w:pPr>
      <w:r>
        <w:rPr>
          <w:rFonts w:hint="eastAsia"/>
        </w:rPr>
        <w:t>Not without cause hath he enclosed here all that belongeth to our salvation.</w:t>
      </w:r>
    </w:p>
    <w:p w14:paraId="4C8A430B">
      <w:pPr>
        <w:pStyle w:val="4"/>
        <w:spacing w:before="296" w:line="285" w:lineRule="auto"/>
        <w:rPr>
          <w:rFonts w:hint="eastAsia"/>
        </w:rPr>
      </w:pPr>
      <w:r>
        <w:rPr>
          <w:rFonts w:hint="eastAsia"/>
        </w:rPr>
        <w:t>祂在此处包含了一切属于我们救恩的事物，并非没有原因。</w:t>
      </w:r>
    </w:p>
    <w:p w14:paraId="22BC8ECC">
      <w:pPr>
        <w:pStyle w:val="4"/>
        <w:spacing w:before="296" w:line="285" w:lineRule="auto"/>
        <w:rPr>
          <w:rFonts w:hint="eastAsia"/>
        </w:rPr>
      </w:pPr>
    </w:p>
    <w:p w14:paraId="11303096">
      <w:pPr>
        <w:pStyle w:val="4"/>
        <w:spacing w:before="296" w:line="285" w:lineRule="auto"/>
        <w:rPr>
          <w:rFonts w:hint="eastAsia"/>
        </w:rPr>
      </w:pPr>
      <w:r>
        <w:rPr>
          <w:rFonts w:hint="eastAsia"/>
        </w:rPr>
        <w:t>For he that trusteth in God for one thing will not miss to enter into debating whether he will add a second benefit or a third.</w:t>
      </w:r>
    </w:p>
    <w:p w14:paraId="5FDA2004">
      <w:pPr>
        <w:pStyle w:val="4"/>
        <w:spacing w:before="296" w:line="285" w:lineRule="auto"/>
        <w:rPr>
          <w:rFonts w:hint="eastAsia"/>
        </w:rPr>
      </w:pPr>
      <w:r>
        <w:rPr>
          <w:rFonts w:hint="eastAsia"/>
        </w:rPr>
        <w:t>因为那为一件事信靠神的人，必不免要争论祂是否会加上第二个或第三个恩惠。</w:t>
      </w:r>
    </w:p>
    <w:p w14:paraId="39979EEE">
      <w:pPr>
        <w:pStyle w:val="4"/>
        <w:spacing w:before="296" w:line="285" w:lineRule="auto"/>
        <w:rPr>
          <w:rFonts w:hint="eastAsia"/>
        </w:rPr>
      </w:pPr>
    </w:p>
    <w:p w14:paraId="256B7C54">
      <w:pPr>
        <w:pStyle w:val="4"/>
        <w:spacing w:before="296" w:line="285" w:lineRule="auto"/>
        <w:rPr>
          <w:rFonts w:hint="eastAsia"/>
        </w:rPr>
      </w:pPr>
      <w:r>
        <w:rPr>
          <w:rFonts w:hint="eastAsia"/>
        </w:rPr>
        <w:t>That therefore is the cause why S. Paul will have us to look for all things at the hand of our God.</w:t>
      </w:r>
    </w:p>
    <w:p w14:paraId="33A6D107">
      <w:pPr>
        <w:pStyle w:val="4"/>
        <w:spacing w:before="296" w:line="285" w:lineRule="auto"/>
        <w:rPr>
          <w:rFonts w:hint="eastAsia"/>
        </w:rPr>
      </w:pPr>
      <w:r>
        <w:rPr>
          <w:rFonts w:hint="eastAsia"/>
        </w:rPr>
        <w:t>因此，这就是圣保罗要我们从我们神的手中寻求万事的原因。</w:t>
      </w:r>
    </w:p>
    <w:p w14:paraId="48D274E2">
      <w:pPr>
        <w:pStyle w:val="4"/>
        <w:spacing w:before="296" w:line="285" w:lineRule="auto"/>
        <w:rPr>
          <w:rFonts w:hint="eastAsia"/>
        </w:rPr>
      </w:pPr>
    </w:p>
    <w:p w14:paraId="6EB78221">
      <w:pPr>
        <w:pStyle w:val="4"/>
        <w:spacing w:before="296" w:line="285" w:lineRule="auto"/>
        <w:rPr>
          <w:rFonts w:hint="eastAsia"/>
        </w:rPr>
      </w:pPr>
      <w:r>
        <w:rPr>
          <w:rFonts w:hint="eastAsia"/>
        </w:rPr>
        <w:t>And he sayeth, Above our asking.</w:t>
      </w:r>
    </w:p>
    <w:p w14:paraId="2C275669">
      <w:pPr>
        <w:pStyle w:val="4"/>
        <w:spacing w:before="296" w:line="285" w:lineRule="auto"/>
        <w:rPr>
          <w:rFonts w:hint="eastAsia"/>
        </w:rPr>
      </w:pPr>
      <w:r>
        <w:rPr>
          <w:rFonts w:hint="eastAsia"/>
        </w:rPr>
        <w:t>祂说：超过我们所求。</w:t>
      </w:r>
    </w:p>
    <w:p w14:paraId="34A8C656">
      <w:pPr>
        <w:pStyle w:val="4"/>
        <w:spacing w:before="296" w:line="285" w:lineRule="auto"/>
        <w:rPr>
          <w:rFonts w:hint="eastAsia"/>
        </w:rPr>
      </w:pPr>
    </w:p>
    <w:p w14:paraId="4706D8F9">
      <w:pPr>
        <w:pStyle w:val="4"/>
        <w:spacing w:before="296" w:line="285" w:lineRule="auto"/>
        <w:rPr>
          <w:rFonts w:hint="eastAsia"/>
        </w:rPr>
      </w:pPr>
      <w:r>
        <w:rPr>
          <w:rFonts w:hint="eastAsia"/>
        </w:rPr>
        <w:t>True it is that we must not fall asleep when we would be succored and governed at God's hand, or be filled with his benefits: but if we believe in his word, we must also be moved to pray: for it is a true proof of our faith when we resort so unto our God.</w:t>
      </w:r>
    </w:p>
    <w:p w14:paraId="4447B5E2">
      <w:pPr>
        <w:pStyle w:val="4"/>
        <w:spacing w:before="296" w:line="285" w:lineRule="auto"/>
        <w:rPr>
          <w:rFonts w:hint="eastAsia"/>
        </w:rPr>
      </w:pPr>
      <w:r>
        <w:rPr>
          <w:rFonts w:hint="eastAsia"/>
        </w:rPr>
        <w:t>诚然，当我们想在神手中蒙帮助和管理，或被祂的恩惠充满时，我们不可沉睡：但如果我们相信祂的话语，我们也必须被感动去祷告：因为当我们如此投靠我们的神时，那是我们信心的真实证明。</w:t>
      </w:r>
    </w:p>
    <w:p w14:paraId="011D3365">
      <w:pPr>
        <w:pStyle w:val="4"/>
        <w:spacing w:before="296" w:line="285" w:lineRule="auto"/>
        <w:rPr>
          <w:rFonts w:hint="eastAsia"/>
        </w:rPr>
      </w:pPr>
    </w:p>
    <w:p w14:paraId="3980F281">
      <w:pPr>
        <w:pStyle w:val="4"/>
        <w:spacing w:before="296" w:line="285" w:lineRule="auto"/>
        <w:rPr>
          <w:rFonts w:hint="eastAsia"/>
        </w:rPr>
      </w:pPr>
      <w:r>
        <w:rPr>
          <w:rFonts w:hint="eastAsia"/>
        </w:rPr>
        <w:t>And for that cause it is said that the faithful must discharge all their cares into his lap.</w:t>
      </w:r>
    </w:p>
    <w:p w14:paraId="3179840F">
      <w:pPr>
        <w:pStyle w:val="4"/>
        <w:spacing w:before="296" w:line="285" w:lineRule="auto"/>
        <w:rPr>
          <w:rFonts w:hint="eastAsia"/>
        </w:rPr>
      </w:pPr>
      <w:r>
        <w:rPr>
          <w:rFonts w:hint="eastAsia"/>
        </w:rPr>
        <w:t>为此缘故，经上说信徒必须将他们一切的忧虑都卸在祂的怀中。</w:t>
      </w:r>
    </w:p>
    <w:p w14:paraId="4F961DF9">
      <w:pPr>
        <w:pStyle w:val="4"/>
        <w:spacing w:before="296" w:line="285" w:lineRule="auto"/>
        <w:rPr>
          <w:rFonts w:hint="eastAsia"/>
        </w:rPr>
      </w:pPr>
    </w:p>
    <w:p w14:paraId="402041AC">
      <w:pPr>
        <w:pStyle w:val="4"/>
        <w:spacing w:before="296" w:line="285" w:lineRule="auto"/>
        <w:rPr>
          <w:rFonts w:hint="eastAsia"/>
        </w:rPr>
      </w:pPr>
      <w:r>
        <w:rPr>
          <w:rFonts w:hint="eastAsia"/>
        </w:rPr>
        <w:t>For it is the true record of it when at all times of our need, we resort to him, who will have us to seek all our welfare in him alone.</w:t>
      </w:r>
    </w:p>
    <w:p w14:paraId="6CA5C4E9">
      <w:pPr>
        <w:pStyle w:val="4"/>
        <w:spacing w:before="296" w:line="285" w:lineRule="auto"/>
        <w:rPr>
          <w:rFonts w:hint="eastAsia"/>
        </w:rPr>
      </w:pPr>
      <w:r>
        <w:rPr>
          <w:rFonts w:hint="eastAsia"/>
        </w:rPr>
        <w:t>因为在我们一切需要的时候，我们投靠祂，祂要我们单单在祂里面寻求我们一切的福祉，这才是真实的记录。</w:t>
      </w:r>
    </w:p>
    <w:p w14:paraId="73C0EB6C">
      <w:pPr>
        <w:pStyle w:val="4"/>
        <w:spacing w:before="296" w:line="285" w:lineRule="auto"/>
        <w:rPr>
          <w:rFonts w:hint="eastAsia"/>
        </w:rPr>
      </w:pPr>
    </w:p>
    <w:p w14:paraId="5134B118">
      <w:pPr>
        <w:pStyle w:val="4"/>
        <w:spacing w:before="296" w:line="285" w:lineRule="auto"/>
        <w:rPr>
          <w:rFonts w:hint="eastAsia"/>
        </w:rPr>
      </w:pPr>
      <w:r>
        <w:rPr>
          <w:rFonts w:hint="eastAsia"/>
        </w:rPr>
        <w:t>The faithful therefore must be diligent in praying, according as S. Paul sayeth in another text, where he exhorteth us to prayer and supplication and setteth down this diligence also, to the intent we should have no slothfulness to pluck us back.</w:t>
      </w:r>
    </w:p>
    <w:p w14:paraId="3B23C7E6">
      <w:pPr>
        <w:pStyle w:val="4"/>
        <w:spacing w:before="296" w:line="285" w:lineRule="auto"/>
        <w:rPr>
          <w:rFonts w:hint="eastAsia"/>
        </w:rPr>
      </w:pPr>
      <w:r>
        <w:rPr>
          <w:rFonts w:hint="eastAsia"/>
        </w:rPr>
        <w:t>因此，信徒必须殷勤祷告，正如圣保罗在另一处经文中所说，祂劝勉我们祷告和恳求，并且也提出这种殷勤，目的是使我们不因懒惰而后退。</w:t>
      </w:r>
    </w:p>
    <w:p w14:paraId="4352D5E0">
      <w:pPr>
        <w:pStyle w:val="4"/>
        <w:spacing w:before="296" w:line="285" w:lineRule="auto"/>
        <w:rPr>
          <w:rFonts w:hint="eastAsia"/>
        </w:rPr>
      </w:pPr>
    </w:p>
    <w:p w14:paraId="5AF5F11D">
      <w:pPr>
        <w:pStyle w:val="4"/>
        <w:spacing w:before="296" w:line="285" w:lineRule="auto"/>
        <w:rPr>
          <w:rFonts w:hint="eastAsia"/>
        </w:rPr>
      </w:pPr>
      <w:r>
        <w:rPr>
          <w:rFonts w:hint="eastAsia"/>
        </w:rPr>
        <w:t>But albeit we give over all our wits to praying unto God, yet notwithstanding, considering the necessities that compel us to resort unto him, God must be faine to outdo our requests and to do much more for us than we require.</w:t>
      </w:r>
    </w:p>
    <w:p w14:paraId="610AC18D">
      <w:pPr>
        <w:pStyle w:val="4"/>
        <w:spacing w:before="296" w:line="285" w:lineRule="auto"/>
        <w:rPr>
          <w:rFonts w:hint="eastAsia"/>
        </w:rPr>
      </w:pPr>
      <w:r>
        <w:rPr>
          <w:rFonts w:hint="eastAsia"/>
        </w:rPr>
        <w:t>但尽管我们将我们一切的智慧都用于向神祷告，然而尽管如此，考虑到迫使我们投靠祂的需要，神必须乐于超越我们的祈求，并为我们行远超过我们所要求的。</w:t>
      </w:r>
    </w:p>
    <w:p w14:paraId="4864B179">
      <w:pPr>
        <w:pStyle w:val="4"/>
        <w:spacing w:before="296" w:line="285" w:lineRule="auto"/>
        <w:rPr>
          <w:rFonts w:hint="eastAsia"/>
        </w:rPr>
      </w:pPr>
    </w:p>
    <w:p w14:paraId="48BD813D">
      <w:pPr>
        <w:pStyle w:val="4"/>
        <w:spacing w:before="296" w:line="285" w:lineRule="auto"/>
        <w:rPr>
          <w:rFonts w:hint="eastAsia"/>
        </w:rPr>
      </w:pPr>
      <w:r>
        <w:rPr>
          <w:rFonts w:hint="eastAsia"/>
        </w:rPr>
        <w:t>And for proof thereof, when any (of the faithful) feels his own infirmities, he will straightways humble himself and thereupon repair unto God, and that not for once only, but every minute of an hour.</w:t>
      </w:r>
    </w:p>
    <w:p w14:paraId="4DEDBDAA">
      <w:pPr>
        <w:pStyle w:val="4"/>
        <w:spacing w:before="296" w:line="285" w:lineRule="auto"/>
        <w:rPr>
          <w:rFonts w:hint="eastAsia"/>
        </w:rPr>
      </w:pPr>
      <w:r>
        <w:rPr>
          <w:rFonts w:hint="eastAsia"/>
        </w:rPr>
        <w:t>为证明这一点，当任何（信徒）感到他自己的软弱时，他会立刻谦卑自己，然后投靠神，并且不只是一次，而是每时每刻。</w:t>
      </w:r>
    </w:p>
    <w:p w14:paraId="49A355BD">
      <w:pPr>
        <w:pStyle w:val="4"/>
        <w:spacing w:before="296" w:line="285" w:lineRule="auto"/>
        <w:rPr>
          <w:rFonts w:hint="eastAsia"/>
        </w:rPr>
      </w:pPr>
    </w:p>
    <w:p w14:paraId="59B210F7">
      <w:pPr>
        <w:pStyle w:val="4"/>
        <w:spacing w:before="296" w:line="285" w:lineRule="auto"/>
        <w:rPr>
          <w:rFonts w:hint="eastAsia"/>
        </w:rPr>
      </w:pPr>
      <w:r>
        <w:rPr>
          <w:rFonts w:hint="eastAsia"/>
        </w:rPr>
        <w:t>And afterward he will resort to him both for his body and his soul, and think thus: Alas, yet want I such a thing, I must to him again.</w:t>
      </w:r>
    </w:p>
    <w:p w14:paraId="17198398">
      <w:pPr>
        <w:pStyle w:val="4"/>
        <w:spacing w:before="296" w:line="285" w:lineRule="auto"/>
        <w:rPr>
          <w:rFonts w:hint="eastAsia"/>
        </w:rPr>
      </w:pPr>
      <w:r>
        <w:rPr>
          <w:rFonts w:hint="eastAsia"/>
        </w:rPr>
        <w:t>此后他会为他的身体和灵魂投靠祂，并如此思想：唉，我还缺乏某样东西，我必须再到祂那里去。</w:t>
      </w:r>
    </w:p>
    <w:p w14:paraId="6383537F">
      <w:pPr>
        <w:pStyle w:val="4"/>
        <w:spacing w:before="296" w:line="285" w:lineRule="auto"/>
        <w:rPr>
          <w:rFonts w:hint="eastAsia"/>
        </w:rPr>
      </w:pPr>
    </w:p>
    <w:p w14:paraId="0FF49054">
      <w:pPr>
        <w:pStyle w:val="4"/>
        <w:spacing w:before="296" w:line="285" w:lineRule="auto"/>
        <w:rPr>
          <w:rFonts w:hint="eastAsia"/>
        </w:rPr>
      </w:pPr>
      <w:r>
        <w:rPr>
          <w:rFonts w:hint="eastAsia"/>
        </w:rPr>
        <w:t>Lo how the faithful do thoroughly sift out the miseries and wants whereunto they be subject, thereby to provoke themselves to pray unto God.</w:t>
      </w:r>
    </w:p>
    <w:p w14:paraId="48ACC70A">
      <w:pPr>
        <w:pStyle w:val="4"/>
        <w:spacing w:before="296" w:line="285" w:lineRule="auto"/>
        <w:rPr>
          <w:rFonts w:hint="eastAsia"/>
        </w:rPr>
      </w:pPr>
      <w:r>
        <w:rPr>
          <w:rFonts w:hint="eastAsia"/>
        </w:rPr>
        <w:t>看哪，信徒如何彻底地察验他们所遭受的苦难和缺乏，藉此激励自己向神祷告。</w:t>
      </w:r>
    </w:p>
    <w:p w14:paraId="1719029D">
      <w:pPr>
        <w:pStyle w:val="4"/>
        <w:spacing w:before="296" w:line="285" w:lineRule="auto"/>
        <w:rPr>
          <w:rFonts w:hint="eastAsia"/>
        </w:rPr>
      </w:pPr>
    </w:p>
    <w:p w14:paraId="03420EF3">
      <w:pPr>
        <w:pStyle w:val="4"/>
        <w:spacing w:before="296" w:line="285" w:lineRule="auto"/>
        <w:rPr>
          <w:rFonts w:hint="eastAsia"/>
        </w:rPr>
      </w:pPr>
      <w:r>
        <w:rPr>
          <w:rFonts w:hint="eastAsia"/>
        </w:rPr>
        <w:t>But do not we think that the devil hath a hundred thousand wiles which we perceive not?</w:t>
      </w:r>
    </w:p>
    <w:p w14:paraId="774BD6B4">
      <w:pPr>
        <w:pStyle w:val="4"/>
        <w:spacing w:before="296" w:line="285" w:lineRule="auto"/>
        <w:rPr>
          <w:rFonts w:hint="eastAsia"/>
        </w:rPr>
      </w:pPr>
      <w:r>
        <w:rPr>
          <w:rFonts w:hint="eastAsia"/>
        </w:rPr>
        <w:t>但我们不认为魔鬼有十万个我们所察觉不到的诡计吗？</w:t>
      </w:r>
    </w:p>
    <w:p w14:paraId="63A413AA">
      <w:pPr>
        <w:pStyle w:val="4"/>
        <w:spacing w:before="296" w:line="285" w:lineRule="auto"/>
        <w:rPr>
          <w:rFonts w:hint="eastAsia"/>
        </w:rPr>
      </w:pPr>
    </w:p>
    <w:p w14:paraId="5A5D853C">
      <w:pPr>
        <w:pStyle w:val="4"/>
        <w:spacing w:before="296" w:line="285" w:lineRule="auto"/>
        <w:rPr>
          <w:rFonts w:hint="eastAsia"/>
        </w:rPr>
      </w:pPr>
      <w:r>
        <w:rPr>
          <w:rFonts w:hint="eastAsia"/>
        </w:rPr>
        <w:t>And God must be faine to provide for them, or else what would become of us?</w:t>
      </w:r>
    </w:p>
    <w:p w14:paraId="0B67D12A">
      <w:pPr>
        <w:pStyle w:val="4"/>
        <w:spacing w:before="296" w:line="285" w:lineRule="auto"/>
        <w:rPr>
          <w:rFonts w:hint="eastAsia"/>
        </w:rPr>
      </w:pPr>
      <w:r>
        <w:rPr>
          <w:rFonts w:hint="eastAsia"/>
        </w:rPr>
        <w:t>神必须乐于为它们预备，否则我们将会怎样呢？</w:t>
      </w:r>
    </w:p>
    <w:p w14:paraId="5AE5DCAC">
      <w:pPr>
        <w:pStyle w:val="4"/>
        <w:spacing w:before="296" w:line="285" w:lineRule="auto"/>
        <w:rPr>
          <w:rFonts w:hint="eastAsia"/>
        </w:rPr>
      </w:pPr>
    </w:p>
    <w:p w14:paraId="306A5D9E">
      <w:pPr>
        <w:pStyle w:val="4"/>
        <w:spacing w:before="296" w:line="285" w:lineRule="auto"/>
        <w:rPr>
          <w:rFonts w:hint="eastAsia"/>
        </w:rPr>
      </w:pPr>
      <w:r>
        <w:rPr>
          <w:rFonts w:hint="eastAsia"/>
        </w:rPr>
        <w:t>For although we feel that diverse things do pinch us, yet there are many other things that are unknown and hidden from us.</w:t>
      </w:r>
    </w:p>
    <w:p w14:paraId="795143D8">
      <w:pPr>
        <w:pStyle w:val="4"/>
        <w:spacing w:before="296" w:line="285" w:lineRule="auto"/>
        <w:rPr>
          <w:rFonts w:hint="eastAsia"/>
        </w:rPr>
      </w:pPr>
      <w:r>
        <w:rPr>
          <w:rFonts w:hint="eastAsia"/>
        </w:rPr>
        <w:t>因为尽管我们感到各种事物困扰我们，然而还有许多其他事物是我们所不知道和向我们隐藏的。</w:t>
      </w:r>
    </w:p>
    <w:p w14:paraId="4679A8F2">
      <w:pPr>
        <w:pStyle w:val="4"/>
        <w:spacing w:before="296" w:line="285" w:lineRule="auto"/>
        <w:rPr>
          <w:rFonts w:hint="eastAsia"/>
        </w:rPr>
      </w:pPr>
    </w:p>
    <w:p w14:paraId="1DC1BBAD">
      <w:pPr>
        <w:pStyle w:val="4"/>
        <w:spacing w:before="296" w:line="285" w:lineRule="auto"/>
        <w:rPr>
          <w:rFonts w:hint="eastAsia"/>
        </w:rPr>
      </w:pPr>
      <w:r>
        <w:rPr>
          <w:rFonts w:hint="eastAsia"/>
        </w:rPr>
        <w:t>So then it will always be found true that God outgoeth all our prayers and all our wishes.</w:t>
      </w:r>
    </w:p>
    <w:p w14:paraId="11DD35E1">
      <w:pPr>
        <w:pStyle w:val="4"/>
        <w:spacing w:before="296" w:line="285" w:lineRule="auto"/>
        <w:rPr>
          <w:rFonts w:hint="eastAsia"/>
        </w:rPr>
      </w:pPr>
      <w:r>
        <w:rPr>
          <w:rFonts w:hint="eastAsia"/>
        </w:rPr>
        <w:t>那么，神超越我们一切的祷告和一切的愿望，这将总是被证明是真实的。</w:t>
      </w:r>
    </w:p>
    <w:p w14:paraId="49EC45A5">
      <w:pPr>
        <w:pStyle w:val="4"/>
        <w:spacing w:before="296" w:line="285" w:lineRule="auto"/>
        <w:rPr>
          <w:rFonts w:hint="eastAsia"/>
        </w:rPr>
      </w:pPr>
    </w:p>
    <w:p w14:paraId="127E9F84">
      <w:pPr>
        <w:pStyle w:val="4"/>
        <w:spacing w:before="296" w:line="285" w:lineRule="auto"/>
        <w:rPr>
          <w:rFonts w:hint="eastAsia"/>
        </w:rPr>
      </w:pPr>
      <w:r>
        <w:rPr>
          <w:rFonts w:hint="eastAsia"/>
        </w:rPr>
        <w:t>Mark that for one point.</w:t>
      </w:r>
    </w:p>
    <w:p w14:paraId="3624982C">
      <w:pPr>
        <w:pStyle w:val="4"/>
        <w:spacing w:before="296" w:line="285" w:lineRule="auto"/>
        <w:rPr>
          <w:rFonts w:hint="eastAsia"/>
        </w:rPr>
      </w:pPr>
      <w:r>
        <w:rPr>
          <w:rFonts w:hint="eastAsia"/>
        </w:rPr>
        <w:t>将此记为一点。</w:t>
      </w:r>
    </w:p>
    <w:p w14:paraId="583DFCE8">
      <w:pPr>
        <w:pStyle w:val="4"/>
        <w:spacing w:before="296" w:line="285" w:lineRule="auto"/>
        <w:rPr>
          <w:rFonts w:hint="eastAsia"/>
        </w:rPr>
      </w:pPr>
    </w:p>
    <w:p w14:paraId="4ECF3C1C">
      <w:pPr>
        <w:pStyle w:val="4"/>
        <w:spacing w:before="296" w:line="285" w:lineRule="auto"/>
        <w:rPr>
          <w:rFonts w:hint="eastAsia"/>
        </w:rPr>
      </w:pPr>
      <w:r>
        <w:rPr>
          <w:rFonts w:hint="eastAsia"/>
        </w:rPr>
        <w:t>Therefore let us do what we can and endeavor to resort continually unto God: and yet therewithal let us be fully persuaded that he must be faine to watch over us and to be much more sharp-sighted than we, in spying what we have need of and the means also that are fit to compass it to our behoof: all these things must God be faine to look to.</w:t>
      </w:r>
    </w:p>
    <w:p w14:paraId="11397C66">
      <w:pPr>
        <w:pStyle w:val="4"/>
        <w:spacing w:before="296" w:line="285" w:lineRule="auto"/>
        <w:rPr>
          <w:rFonts w:hint="eastAsia"/>
        </w:rPr>
      </w:pPr>
      <w:r>
        <w:rPr>
          <w:rFonts w:hint="eastAsia"/>
        </w:rPr>
        <w:t>因此，让我们尽我们所能，努力不断地投靠神：然而同时让我们完全确信祂必须乐于看顾我们，并且比我们更敏锐地察看我们所需要的，以及适合我们益处的方法：所有这些事神都必须乐于照管。</w:t>
      </w:r>
    </w:p>
    <w:p w14:paraId="3060E683">
      <w:pPr>
        <w:pStyle w:val="4"/>
        <w:spacing w:before="296" w:line="285" w:lineRule="auto"/>
        <w:rPr>
          <w:rFonts w:hint="eastAsia"/>
        </w:rPr>
      </w:pPr>
    </w:p>
    <w:p w14:paraId="2CEB9602">
      <w:pPr>
        <w:pStyle w:val="4"/>
        <w:spacing w:before="296" w:line="285" w:lineRule="auto"/>
        <w:rPr>
          <w:rFonts w:hint="eastAsia"/>
        </w:rPr>
      </w:pPr>
      <w:r>
        <w:rPr>
          <w:rFonts w:hint="eastAsia"/>
        </w:rPr>
        <w:t>And so must we cast all our cares upon him, as I alleged afore out of the Psalm.</w:t>
      </w:r>
    </w:p>
    <w:p w14:paraId="7D8AF248">
      <w:pPr>
        <w:pStyle w:val="4"/>
        <w:spacing w:before="296" w:line="285" w:lineRule="auto"/>
        <w:rPr>
          <w:rFonts w:hint="eastAsia"/>
        </w:rPr>
      </w:pPr>
      <w:r>
        <w:rPr>
          <w:rFonts w:hint="eastAsia"/>
        </w:rPr>
        <w:t>所以我们必须将我们一切的忧虑都卸在祂身上，正如我先前从诗篇中引述的那样。</w:t>
      </w:r>
    </w:p>
    <w:p w14:paraId="187DECE1">
      <w:pPr>
        <w:pStyle w:val="4"/>
        <w:spacing w:before="296" w:line="285" w:lineRule="auto"/>
        <w:rPr>
          <w:rFonts w:hint="eastAsia"/>
        </w:rPr>
      </w:pPr>
    </w:p>
    <w:p w14:paraId="7F45DF6B">
      <w:pPr>
        <w:pStyle w:val="4"/>
        <w:spacing w:before="296" w:line="285" w:lineRule="auto"/>
        <w:rPr>
          <w:rFonts w:hint="eastAsia"/>
        </w:rPr>
      </w:pPr>
      <w:r>
        <w:rPr>
          <w:rFonts w:hint="eastAsia"/>
        </w:rPr>
        <w:t>And truly his adding of above our ability to think is to show that although men be enlightened by the Gospel, to distrust themselves, to walk in fear, yea, and to be abashed at the sight of their own wretchedness: yet perceive they not the hundredth part of it, but must be faine to refer the residue unto God and to look for more at his hand than they can wish.</w:t>
      </w:r>
    </w:p>
    <w:p w14:paraId="2F4F8F06">
      <w:pPr>
        <w:pStyle w:val="4"/>
        <w:spacing w:before="296" w:line="285" w:lineRule="auto"/>
        <w:rPr>
          <w:rFonts w:hint="eastAsia"/>
        </w:rPr>
      </w:pPr>
      <w:r>
        <w:rPr>
          <w:rFonts w:hint="eastAsia"/>
        </w:rPr>
        <w:t>实在地，祂加上“超过我们所想”是为了显明，尽管人被福音光照，不信任自己，存敬畏的心行事，是的，并在看见自己的可怜时感到羞愧：然而他们连其中的百分之一也察觉不到，而必须乐于将余下的交托给神，并在祂的手中寻求超过他们所能愿望的。</w:t>
      </w:r>
    </w:p>
    <w:p w14:paraId="60B6EF7E">
      <w:pPr>
        <w:pStyle w:val="4"/>
        <w:spacing w:before="296" w:line="285" w:lineRule="auto"/>
        <w:rPr>
          <w:rFonts w:hint="eastAsia"/>
        </w:rPr>
      </w:pPr>
    </w:p>
    <w:p w14:paraId="7946E93D">
      <w:pPr>
        <w:pStyle w:val="4"/>
        <w:spacing w:before="296" w:line="285" w:lineRule="auto"/>
        <w:rPr>
          <w:rFonts w:hint="eastAsia"/>
        </w:rPr>
      </w:pPr>
      <w:r>
        <w:rPr>
          <w:rFonts w:hint="eastAsia"/>
        </w:rPr>
        <w:t>And herewithal S. Paul sheweth us that we cannot pass measure in trusting unto God and in asking him the things that we have need of.</w:t>
      </w:r>
    </w:p>
    <w:p w14:paraId="4D6F9ED5">
      <w:pPr>
        <w:pStyle w:val="4"/>
        <w:spacing w:before="296" w:line="285" w:lineRule="auto"/>
        <w:rPr>
          <w:rFonts w:hint="eastAsia"/>
        </w:rPr>
      </w:pPr>
      <w:r>
        <w:rPr>
          <w:rFonts w:hint="eastAsia"/>
        </w:rPr>
        <w:t>同时，圣保罗向我们显明，我们在信靠神和向祂祈求我们所需的事物上，不能越过界限。</w:t>
      </w:r>
    </w:p>
    <w:p w14:paraId="2F3C6F6E">
      <w:pPr>
        <w:pStyle w:val="4"/>
        <w:spacing w:before="296" w:line="285" w:lineRule="auto"/>
        <w:rPr>
          <w:rFonts w:hint="eastAsia"/>
        </w:rPr>
      </w:pPr>
    </w:p>
    <w:p w14:paraId="3BF47DA2">
      <w:pPr>
        <w:pStyle w:val="4"/>
        <w:spacing w:before="296" w:line="285" w:lineRule="auto"/>
        <w:rPr>
          <w:rFonts w:hint="eastAsia"/>
        </w:rPr>
      </w:pPr>
      <w:r>
        <w:rPr>
          <w:rFonts w:hint="eastAsia"/>
        </w:rPr>
        <w:t>Indeed we must not use a foolish liberty to pray to God to give us this or that, as our fleshly desire provoketh us.</w:t>
      </w:r>
    </w:p>
    <w:p w14:paraId="3BC3BDCA">
      <w:pPr>
        <w:pStyle w:val="4"/>
        <w:spacing w:before="296" w:line="285" w:lineRule="auto"/>
        <w:rPr>
          <w:rFonts w:hint="eastAsia"/>
        </w:rPr>
      </w:pPr>
      <w:r>
        <w:rPr>
          <w:rFonts w:hint="eastAsia"/>
        </w:rPr>
        <w:t>的确，我们不可滥用愚蠢的自由，随从我们肉体的私欲，祈求神赐给我们这个或那个。</w:t>
      </w:r>
    </w:p>
    <w:p w14:paraId="7DB62BCC">
      <w:pPr>
        <w:pStyle w:val="4"/>
        <w:spacing w:before="296" w:line="285" w:lineRule="auto"/>
        <w:rPr>
          <w:rFonts w:hint="eastAsia"/>
        </w:rPr>
      </w:pPr>
    </w:p>
    <w:p w14:paraId="443ED020">
      <w:pPr>
        <w:pStyle w:val="4"/>
        <w:spacing w:before="296" w:line="285" w:lineRule="auto"/>
        <w:rPr>
          <w:rFonts w:hint="eastAsia"/>
        </w:rPr>
      </w:pPr>
      <w:r>
        <w:rPr>
          <w:rFonts w:hint="eastAsia"/>
        </w:rPr>
        <w:t>For we must refer ourselves wholly unto him: and specially we must in praying fight against all our own lusts, that we be not too importunate in them.</w:t>
      </w:r>
    </w:p>
    <w:p w14:paraId="760E578E">
      <w:pPr>
        <w:pStyle w:val="4"/>
        <w:spacing w:before="296" w:line="285" w:lineRule="auto"/>
        <w:rPr>
          <w:rFonts w:hint="eastAsia"/>
        </w:rPr>
      </w:pPr>
      <w:r>
        <w:rPr>
          <w:rFonts w:hint="eastAsia"/>
        </w:rPr>
        <w:t>因为我们必须将自己完全交托给祂：特别是在祷告中，我们必须与我们自己一切的私欲争战，免得我们过于纠缠不休。</w:t>
      </w:r>
    </w:p>
    <w:p w14:paraId="692CBCA6">
      <w:pPr>
        <w:pStyle w:val="4"/>
        <w:spacing w:before="296" w:line="285" w:lineRule="auto"/>
        <w:rPr>
          <w:rFonts w:hint="eastAsia"/>
        </w:rPr>
      </w:pPr>
    </w:p>
    <w:p w14:paraId="3E534336">
      <w:pPr>
        <w:pStyle w:val="4"/>
        <w:spacing w:before="296" w:line="285" w:lineRule="auto"/>
        <w:rPr>
          <w:rFonts w:hint="eastAsia"/>
        </w:rPr>
      </w:pPr>
      <w:r>
        <w:rPr>
          <w:rFonts w:hint="eastAsia"/>
        </w:rPr>
        <w:t>And in good sooth, we see what hath befallen to such as would needs have God to grant all their demands to pleasure them withal.</w:t>
      </w:r>
    </w:p>
    <w:p w14:paraId="2320929A">
      <w:pPr>
        <w:pStyle w:val="4"/>
        <w:spacing w:before="296" w:line="285" w:lineRule="auto"/>
        <w:rPr>
          <w:rFonts w:hint="eastAsia"/>
        </w:rPr>
      </w:pPr>
      <w:r>
        <w:rPr>
          <w:rFonts w:hint="eastAsia"/>
        </w:rPr>
        <w:t>实在地，我们看到那些硬要神应允他们一切要求以取悦他们的人遭遇了什么。</w:t>
      </w:r>
    </w:p>
    <w:p w14:paraId="649951D3">
      <w:pPr>
        <w:pStyle w:val="4"/>
        <w:spacing w:before="296" w:line="285" w:lineRule="auto"/>
        <w:rPr>
          <w:rFonts w:hint="eastAsia"/>
        </w:rPr>
      </w:pPr>
    </w:p>
    <w:p w14:paraId="32C28189">
      <w:pPr>
        <w:pStyle w:val="4"/>
        <w:spacing w:before="296" w:line="285" w:lineRule="auto"/>
        <w:rPr>
          <w:rFonts w:hint="eastAsia"/>
        </w:rPr>
      </w:pPr>
      <w:r>
        <w:rPr>
          <w:rFonts w:hint="eastAsia"/>
        </w:rPr>
        <w:t>The children of Israel were fed with flesh and were glutted with it, till they were ready to burst: but while the meat was yet in their throats, God's wrath and vengeance fell upon them.</w:t>
      </w:r>
    </w:p>
    <w:p w14:paraId="581C8675">
      <w:pPr>
        <w:pStyle w:val="4"/>
        <w:spacing w:before="296" w:line="285" w:lineRule="auto"/>
        <w:rPr>
          <w:rFonts w:hint="eastAsia"/>
        </w:rPr>
      </w:pPr>
      <w:r>
        <w:rPr>
          <w:rFonts w:hint="eastAsia"/>
        </w:rPr>
        <w:t>以色列人用肉喂养，并且吃得饱足，直到他们几乎要胀破：但当肉还在他们喉咙里时，神的忿怒和报应就临到他们身上。</w:t>
      </w:r>
    </w:p>
    <w:p w14:paraId="144A7469">
      <w:pPr>
        <w:pStyle w:val="4"/>
        <w:spacing w:before="296" w:line="285" w:lineRule="auto"/>
        <w:rPr>
          <w:rFonts w:hint="eastAsia"/>
        </w:rPr>
      </w:pPr>
    </w:p>
    <w:p w14:paraId="17B6262F">
      <w:pPr>
        <w:pStyle w:val="4"/>
        <w:spacing w:before="296" w:line="285" w:lineRule="auto"/>
        <w:rPr>
          <w:rFonts w:hint="eastAsia"/>
        </w:rPr>
      </w:pPr>
      <w:r>
        <w:rPr>
          <w:rFonts w:hint="eastAsia"/>
        </w:rPr>
        <w:t>It had been much better for them that their request had been denied than granted.</w:t>
      </w:r>
    </w:p>
    <w:p w14:paraId="4CE9691A">
      <w:pPr>
        <w:pStyle w:val="4"/>
        <w:spacing w:before="296" w:line="285" w:lineRule="auto"/>
        <w:rPr>
          <w:rFonts w:hint="eastAsia"/>
        </w:rPr>
      </w:pPr>
      <w:r>
        <w:rPr>
          <w:rFonts w:hint="eastAsia"/>
        </w:rPr>
        <w:t>对他们来说，他们的祈求被拒绝远胜于被应允。</w:t>
      </w:r>
    </w:p>
    <w:p w14:paraId="7C873814">
      <w:pPr>
        <w:pStyle w:val="4"/>
        <w:spacing w:before="296" w:line="285" w:lineRule="auto"/>
        <w:rPr>
          <w:rFonts w:hint="eastAsia"/>
        </w:rPr>
      </w:pPr>
    </w:p>
    <w:p w14:paraId="27598E76">
      <w:pPr>
        <w:pStyle w:val="4"/>
        <w:spacing w:before="296" w:line="285" w:lineRule="auto"/>
        <w:rPr>
          <w:rFonts w:hint="eastAsia"/>
        </w:rPr>
      </w:pPr>
      <w:r>
        <w:rPr>
          <w:rFonts w:hint="eastAsia"/>
        </w:rPr>
        <w:t>Therefore when we pray, we must not take such liberty as to say that God should be subject to our affections and desires, but we must ask him the things that he hath promised us, assuring ourselves that he will like well of our requests.</w:t>
      </w:r>
    </w:p>
    <w:p w14:paraId="451C1A8F">
      <w:pPr>
        <w:pStyle w:val="4"/>
        <w:spacing w:before="296" w:line="285" w:lineRule="auto"/>
        <w:rPr>
          <w:rFonts w:hint="eastAsia"/>
        </w:rPr>
      </w:pPr>
      <w:r>
        <w:rPr>
          <w:rFonts w:hint="eastAsia"/>
        </w:rPr>
        <w:t>因此当我们祷告时，我们不可如此放肆，说神应当服从我们的情感和欲望，而是我们必须向祂祈求祂所应许我们的事物，确信祂必喜悦我们的祈求。</w:t>
      </w:r>
    </w:p>
    <w:p w14:paraId="591035CA">
      <w:pPr>
        <w:pStyle w:val="4"/>
        <w:spacing w:before="296" w:line="285" w:lineRule="auto"/>
        <w:rPr>
          <w:rFonts w:hint="eastAsia"/>
        </w:rPr>
      </w:pPr>
    </w:p>
    <w:p w14:paraId="697E92D5">
      <w:pPr>
        <w:pStyle w:val="4"/>
        <w:spacing w:before="296" w:line="285" w:lineRule="auto"/>
        <w:rPr>
          <w:rFonts w:hint="eastAsia"/>
        </w:rPr>
      </w:pPr>
      <w:r>
        <w:rPr>
          <w:rFonts w:hint="eastAsia"/>
        </w:rPr>
        <w:t>And (as I said afore) let us not fear that we shall be too excessive, for we see that he will do yet more, and so had he need to do.</w:t>
      </w:r>
    </w:p>
    <w:p w14:paraId="5052EE9A">
      <w:pPr>
        <w:pStyle w:val="4"/>
        <w:spacing w:before="296" w:line="285" w:lineRule="auto"/>
        <w:rPr>
          <w:rFonts w:hint="eastAsia"/>
        </w:rPr>
      </w:pPr>
      <w:r>
        <w:rPr>
          <w:rFonts w:hint="eastAsia"/>
        </w:rPr>
        <w:t>并且（正如我先前所说）让我们不要害怕我们会过于过分，因为我们看到祂还要行更多，祂也需要如此行。</w:t>
      </w:r>
    </w:p>
    <w:p w14:paraId="36C1FA59">
      <w:pPr>
        <w:pStyle w:val="4"/>
        <w:spacing w:before="296" w:line="285" w:lineRule="auto"/>
        <w:rPr>
          <w:rFonts w:hint="eastAsia"/>
        </w:rPr>
      </w:pPr>
    </w:p>
    <w:p w14:paraId="79AAE555">
      <w:pPr>
        <w:pStyle w:val="4"/>
        <w:spacing w:before="296" w:line="285" w:lineRule="auto"/>
        <w:rPr>
          <w:rFonts w:hint="eastAsia"/>
        </w:rPr>
      </w:pPr>
      <w:r>
        <w:rPr>
          <w:rFonts w:hint="eastAsia"/>
        </w:rPr>
        <w:t>And let us not be afraid to be blamed of any presumption or malapertness in assuring ourselves of his promises.</w:t>
      </w:r>
    </w:p>
    <w:p w14:paraId="4BE7114B">
      <w:pPr>
        <w:pStyle w:val="4"/>
        <w:spacing w:before="296" w:line="285" w:lineRule="auto"/>
        <w:rPr>
          <w:rFonts w:hint="eastAsia"/>
        </w:rPr>
      </w:pPr>
      <w:r>
        <w:rPr>
          <w:rFonts w:hint="eastAsia"/>
        </w:rPr>
        <w:t>让我们不要害怕因确信祂的应许而被指责为僭越或放肆。</w:t>
      </w:r>
    </w:p>
    <w:p w14:paraId="4648F95E">
      <w:pPr>
        <w:pStyle w:val="4"/>
        <w:spacing w:before="296" w:line="285" w:lineRule="auto"/>
        <w:rPr>
          <w:rFonts w:hint="eastAsia"/>
        </w:rPr>
      </w:pPr>
    </w:p>
    <w:p w14:paraId="6AAFE7A1">
      <w:pPr>
        <w:pStyle w:val="4"/>
        <w:spacing w:before="296" w:line="285" w:lineRule="auto"/>
        <w:rPr>
          <w:rFonts w:hint="eastAsia"/>
        </w:rPr>
      </w:pPr>
      <w:r>
        <w:rPr>
          <w:rFonts w:hint="eastAsia"/>
        </w:rPr>
        <w:t>Indeed if men warrant themselves more than God's word will bear them out in or bear themselves on hand that they shall obtain whatsoever they imagine in their own brain, all such hope shall doubtless be a sloop.</w:t>
      </w:r>
    </w:p>
    <w:p w14:paraId="75E3153C">
      <w:pPr>
        <w:pStyle w:val="4"/>
        <w:spacing w:before="296" w:line="285" w:lineRule="auto"/>
        <w:rPr>
          <w:rFonts w:hint="eastAsia"/>
        </w:rPr>
      </w:pPr>
      <w:r>
        <w:rPr>
          <w:rFonts w:hint="eastAsia"/>
        </w:rPr>
        <w:t>的确，如果人保证自己超过神话语所能支持的，或者自以为能获得他们自己头脑中所想象的任何事物，所有这样的盼望无疑都将落空。</w:t>
      </w:r>
    </w:p>
    <w:p w14:paraId="3E2E24F5">
      <w:pPr>
        <w:pStyle w:val="4"/>
        <w:spacing w:before="296" w:line="285" w:lineRule="auto"/>
        <w:rPr>
          <w:rFonts w:hint="eastAsia"/>
        </w:rPr>
      </w:pPr>
    </w:p>
    <w:p w14:paraId="7F9731A6">
      <w:pPr>
        <w:pStyle w:val="4"/>
        <w:spacing w:before="296" w:line="285" w:lineRule="auto"/>
        <w:rPr>
          <w:rFonts w:hint="eastAsia"/>
        </w:rPr>
      </w:pPr>
      <w:r>
        <w:rPr>
          <w:rFonts w:hint="eastAsia"/>
        </w:rPr>
        <w:t>But if we ground ourselves upon God's truth, which is sure and undeceitful, let us hardily reach out the trust far and wide which we have in him, and let us not doubt but he will perform it to the full, yea, and much more too, as S. Paul sheweth us here.</w:t>
      </w:r>
    </w:p>
    <w:p w14:paraId="5E151741">
      <w:pPr>
        <w:pStyle w:val="4"/>
        <w:spacing w:before="296" w:line="285" w:lineRule="auto"/>
        <w:rPr>
          <w:rFonts w:hint="eastAsia"/>
        </w:rPr>
      </w:pPr>
      <w:r>
        <w:rPr>
          <w:rFonts w:hint="eastAsia"/>
        </w:rPr>
        <w:t>但如果我们以神确实可靠、永不欺哄的真理为根基，让我们大胆地扩展我们对祂的信靠，不要怀疑祂必全然成就，是的，甚至更多，正如圣保罗在此处向我们显明的那样。</w:t>
      </w:r>
    </w:p>
    <w:p w14:paraId="00EB046F">
      <w:pPr>
        <w:pStyle w:val="4"/>
        <w:spacing w:before="296" w:line="285" w:lineRule="auto"/>
        <w:rPr>
          <w:rFonts w:hint="eastAsia"/>
        </w:rPr>
      </w:pPr>
    </w:p>
    <w:p w14:paraId="6D57DC1E">
      <w:pPr>
        <w:pStyle w:val="4"/>
        <w:spacing w:before="296" w:line="285" w:lineRule="auto"/>
        <w:rPr>
          <w:rFonts w:hint="eastAsia"/>
        </w:rPr>
      </w:pPr>
      <w:r>
        <w:rPr>
          <w:rFonts w:hint="eastAsia"/>
        </w:rPr>
        <w:t>You see then that the sum of the things which we have to remember in this strain is that we must behold God's benefits, not only those which we have had experience of but also which are seen through the whole world, that they may move us to praise God's name, and that there may be such an agreeable melody among all the faithful as they may honor God for all the benefits which he bestoweth generally upon the whole body of his Church.</w:t>
      </w:r>
    </w:p>
    <w:p w14:paraId="7C99D964">
      <w:pPr>
        <w:pStyle w:val="4"/>
        <w:spacing w:before="296" w:line="285" w:lineRule="auto"/>
        <w:rPr>
          <w:rFonts w:hint="eastAsia"/>
        </w:rPr>
      </w:pPr>
      <w:r>
        <w:rPr>
          <w:rFonts w:hint="eastAsia"/>
        </w:rPr>
        <w:t>你们于是看到，我们在这段论述中要记住的事项的总纲是，我们必须观看神的恩惠，不仅是我们经历过的，也是全世界所能看到的，好使它们可以感动我们赞美神的名，并且所有信徒中间可以有如此和谐的乐章，使他们可以为祂普遍赐给祂整个教会身体的一切恩惠而荣耀神。</w:t>
      </w:r>
    </w:p>
    <w:p w14:paraId="2D20B93C">
      <w:pPr>
        <w:pStyle w:val="4"/>
        <w:spacing w:before="296" w:line="285" w:lineRule="auto"/>
        <w:rPr>
          <w:rFonts w:hint="eastAsia"/>
        </w:rPr>
      </w:pPr>
    </w:p>
    <w:p w14:paraId="7205938F">
      <w:pPr>
        <w:pStyle w:val="4"/>
        <w:spacing w:before="296" w:line="285" w:lineRule="auto"/>
        <w:rPr>
          <w:rFonts w:hint="eastAsia"/>
        </w:rPr>
      </w:pPr>
      <w:r>
        <w:rPr>
          <w:rFonts w:hint="eastAsia"/>
        </w:rPr>
        <w:t>And again, that we must hope that he will go through with all that ever he hath once begun: and that inasmuch as we have already felt how merciful he is unto us, so that he hath sought us out when we were strayed away from him and pulled us out of the bottom of hell: we must not doubt but that he will hold on still and increase the benefits more and more which we have felt already in part: And furthermore that in praying unto him, we must have an eye to the great number of necessities which move and constrain us to come unto him and thereupon consider that he will do much more for us than we can wish, and that we be so weak-witted and so unskillful that we wot not what is meet for us: howbeit that he remedyeth the same two ways, namely, by stirring up unutterable groanings in us, as is said more fully in the eighth to the Romans, and on the other side by supplying such unskillfulness so as he tarrieth not till we crave his succor, but preventeth us through his mercy, notwithstanding that we welter in our wretchedness and perceive not the tenth part of the things that we want.</w:t>
      </w:r>
    </w:p>
    <w:p w14:paraId="2A72262F">
      <w:pPr>
        <w:pStyle w:val="4"/>
        <w:spacing w:before="296" w:line="285" w:lineRule="auto"/>
        <w:rPr>
          <w:rFonts w:hint="eastAsia"/>
        </w:rPr>
      </w:pPr>
      <w:r>
        <w:rPr>
          <w:rFonts w:hint="eastAsia"/>
        </w:rPr>
        <w:t>再者，我们必须盼望祂必将祂一旦开始的一切进行到底：并且既然我们已经感受到祂对我们是何等怜悯，以致当祂从我们迷失时寻找我们，并将我们从地狱深处拉出来时：我们就不可怀疑祂必仍然持守，并日益加增我们已经部分感受到的恩惠：此外，在向祂祷告时，我们必须着眼于那感动并迫使我们来到祂面前的众多需要，并因此思想祂为我们所行的必远超过我们所能愿望的，并且我们是如此愚钝和不 skillful，以致我们不知道什么对我们是合宜的：然而祂以两种方式补救这一点，就是藉着在我们里面激起说不出来的叹息，正如罗马书第八章更充分地说的，另一方面藉着补足这种不 skillful，好使祂不等到我们祈求祂的帮助，而是藉着祂的怜悯预先帮助我们，尽管我们沉溺于我们的可怜之中，并且连我们所缺乏事物的十分之一也察觉不到。</w:t>
      </w:r>
    </w:p>
    <w:p w14:paraId="5F1384F4">
      <w:pPr>
        <w:pStyle w:val="4"/>
        <w:spacing w:before="296" w:line="285" w:lineRule="auto"/>
        <w:rPr>
          <w:rFonts w:hint="eastAsia"/>
        </w:rPr>
      </w:pPr>
    </w:p>
    <w:p w14:paraId="643074DF">
      <w:pPr>
        <w:pStyle w:val="4"/>
        <w:spacing w:before="296" w:line="285" w:lineRule="auto"/>
        <w:rPr>
          <w:rFonts w:hint="eastAsia"/>
        </w:rPr>
      </w:pPr>
      <w:r>
        <w:rPr>
          <w:rFonts w:hint="eastAsia"/>
        </w:rPr>
        <w:t>Now hereupon Saint Paul exhorteth the faithful to walk as becometh their calling, wherein they be called.</w:t>
      </w:r>
    </w:p>
    <w:p w14:paraId="3B2AB7C0">
      <w:pPr>
        <w:pStyle w:val="4"/>
        <w:spacing w:before="296" w:line="285" w:lineRule="auto"/>
        <w:rPr>
          <w:rFonts w:hint="eastAsia"/>
        </w:rPr>
      </w:pPr>
      <w:r>
        <w:rPr>
          <w:rFonts w:hint="eastAsia"/>
        </w:rPr>
        <w:t>于此，圣保罗劝勉信徒行事为人就当与他们蒙召的恩相称。</w:t>
      </w:r>
    </w:p>
    <w:p w14:paraId="74904B89">
      <w:pPr>
        <w:pStyle w:val="4"/>
        <w:spacing w:before="296" w:line="285" w:lineRule="auto"/>
        <w:rPr>
          <w:rFonts w:hint="eastAsia"/>
        </w:rPr>
      </w:pPr>
    </w:p>
    <w:p w14:paraId="40056F8C">
      <w:pPr>
        <w:pStyle w:val="4"/>
        <w:spacing w:before="296" w:line="285" w:lineRule="auto"/>
        <w:rPr>
          <w:rFonts w:hint="eastAsia"/>
        </w:rPr>
      </w:pPr>
      <w:r>
        <w:rPr>
          <w:rFonts w:hint="eastAsia"/>
        </w:rPr>
        <w:t>This is not only to the intent they should thank God with their mouths, as he warned them to do: but also to profit themselves by the spiritual gifts which they receive, and to put them to such use as God may be glorified by them.</w:t>
      </w:r>
    </w:p>
    <w:p w14:paraId="792DB918">
      <w:pPr>
        <w:pStyle w:val="4"/>
        <w:spacing w:before="296" w:line="285" w:lineRule="auto"/>
        <w:rPr>
          <w:rFonts w:hint="eastAsia"/>
        </w:rPr>
      </w:pPr>
      <w:r>
        <w:rPr>
          <w:rFonts w:hint="eastAsia"/>
        </w:rPr>
        <w:t>这不仅是为了他们应当像祂警告他们那样用口感谢神：而且也是为了他们能从所领受的属灵恩赐中获益，并将它们用于荣耀神。</w:t>
      </w:r>
    </w:p>
    <w:p w14:paraId="69ABD41B">
      <w:pPr>
        <w:pStyle w:val="4"/>
        <w:spacing w:before="296" w:line="285" w:lineRule="auto"/>
        <w:rPr>
          <w:rFonts w:hint="eastAsia"/>
        </w:rPr>
      </w:pPr>
    </w:p>
    <w:p w14:paraId="48832D84">
      <w:pPr>
        <w:pStyle w:val="4"/>
        <w:spacing w:before="296" w:line="285" w:lineRule="auto"/>
        <w:rPr>
          <w:rFonts w:hint="eastAsia"/>
        </w:rPr>
      </w:pPr>
      <w:r>
        <w:rPr>
          <w:rFonts w:hint="eastAsia"/>
        </w:rPr>
        <w:t>For if we should set forth all God's praises, and in the meantime men could perceive no zeal of honoring and serving him in all our life, it would be but a feigning, and such a confession would be but an unhallowing of God's name, when our life were not answerable thereto.</w:t>
      </w:r>
    </w:p>
    <w:p w14:paraId="376AA6B7">
      <w:pPr>
        <w:pStyle w:val="4"/>
        <w:spacing w:before="296" w:line="285" w:lineRule="auto"/>
        <w:rPr>
          <w:rFonts w:hint="eastAsia"/>
        </w:rPr>
      </w:pPr>
      <w:r>
        <w:rPr>
          <w:rFonts w:hint="eastAsia"/>
        </w:rPr>
        <w:t>因为如果我们陈明神一切的赞美，同时人却在我们一生中察觉不到尊崇和服事祂的热忱，那不过是虚假，当我们的生活与此不符时，这样的认信不过是亵渎神的名。</w:t>
      </w:r>
    </w:p>
    <w:p w14:paraId="29BE78EF">
      <w:pPr>
        <w:pStyle w:val="4"/>
        <w:spacing w:before="296" w:line="285" w:lineRule="auto"/>
        <w:rPr>
          <w:rFonts w:hint="eastAsia"/>
        </w:rPr>
      </w:pPr>
    </w:p>
    <w:p w14:paraId="31CAAE68">
      <w:pPr>
        <w:pStyle w:val="4"/>
        <w:spacing w:before="296" w:line="285" w:lineRule="auto"/>
        <w:rPr>
          <w:rFonts w:hint="eastAsia"/>
        </w:rPr>
      </w:pPr>
      <w:r>
        <w:rPr>
          <w:rFonts w:hint="eastAsia"/>
        </w:rPr>
        <w:t>Not without cause therefore doth Saint Paul add here, that men should walk according to the calling whereunto they be called.</w:t>
      </w:r>
    </w:p>
    <w:p w14:paraId="6C346956">
      <w:pPr>
        <w:pStyle w:val="4"/>
        <w:spacing w:before="296" w:line="285" w:lineRule="auto"/>
        <w:rPr>
          <w:rFonts w:hint="eastAsia"/>
        </w:rPr>
      </w:pPr>
      <w:r>
        <w:rPr>
          <w:rFonts w:hint="eastAsia"/>
        </w:rPr>
        <w:t>因此圣保罗在此处加上，人当照他们蒙召的恩行事，并非没有原因。</w:t>
      </w:r>
    </w:p>
    <w:p w14:paraId="73BF7B0B">
      <w:pPr>
        <w:pStyle w:val="4"/>
        <w:spacing w:before="296" w:line="285" w:lineRule="auto"/>
        <w:rPr>
          <w:rFonts w:hint="eastAsia"/>
        </w:rPr>
      </w:pPr>
    </w:p>
    <w:p w14:paraId="1A1A42EC">
      <w:pPr>
        <w:pStyle w:val="4"/>
        <w:spacing w:before="296" w:line="285" w:lineRule="auto"/>
        <w:rPr>
          <w:rFonts w:hint="eastAsia"/>
        </w:rPr>
      </w:pPr>
      <w:r>
        <w:rPr>
          <w:rFonts w:hint="eastAsia"/>
        </w:rPr>
        <w:t>And thereupon we have to mark, first that forasmuch as we be slow, and there is ever too much sloth and coldness in us, we cannot devise a better way, nor one which may touch us more to the quick, to make us go on forward in the obedience of God, than to think upon his infinite mercy which he hath showed towards us.</w:t>
      </w:r>
    </w:p>
    <w:p w14:paraId="1AC55406">
      <w:pPr>
        <w:pStyle w:val="4"/>
        <w:spacing w:before="296" w:line="285" w:lineRule="auto"/>
        <w:rPr>
          <w:rFonts w:hint="eastAsia"/>
        </w:rPr>
      </w:pPr>
      <w:r>
        <w:rPr>
          <w:rFonts w:hint="eastAsia"/>
        </w:rPr>
        <w:t>因此我们首先要注意，既然我们迟缓，并且我们里面总有太多的懒惰和冷淡，我们就无法想出更好的方法，也没有一种方法能更深刻地触动我们，使我们在顺服神的事上前进，除非思想祂向我们显明的无限怜悯。</w:t>
      </w:r>
    </w:p>
    <w:p w14:paraId="468BA88C">
      <w:pPr>
        <w:pStyle w:val="4"/>
        <w:spacing w:before="296" w:line="285" w:lineRule="auto"/>
        <w:rPr>
          <w:rFonts w:hint="eastAsia"/>
        </w:rPr>
      </w:pPr>
    </w:p>
    <w:p w14:paraId="086D4967">
      <w:pPr>
        <w:pStyle w:val="4"/>
        <w:spacing w:before="296" w:line="285" w:lineRule="auto"/>
        <w:rPr>
          <w:rFonts w:hint="eastAsia"/>
        </w:rPr>
      </w:pPr>
      <w:r>
        <w:rPr>
          <w:rFonts w:hint="eastAsia"/>
        </w:rPr>
        <w:t>According whereunto, Saint Paul in the twelfth to the Romans, intending to win the faithful to teachableness, and to put their trust in God, setteth before them the mercy that they had received at his hand.</w:t>
      </w:r>
    </w:p>
    <w:p w14:paraId="1071E72F">
      <w:pPr>
        <w:pStyle w:val="4"/>
        <w:spacing w:before="296" w:line="285" w:lineRule="auto"/>
        <w:rPr>
          <w:rFonts w:hint="eastAsia"/>
        </w:rPr>
      </w:pPr>
      <w:r>
        <w:rPr>
          <w:rFonts w:hint="eastAsia"/>
        </w:rPr>
        <w:t>与此相应，圣保罗在罗马书第十二章，意在使信徒甘心受教，并信靠神，就将他们从祂手中领受的怜悯摆在他们面前。</w:t>
      </w:r>
    </w:p>
    <w:p w14:paraId="422D084D">
      <w:pPr>
        <w:pStyle w:val="4"/>
        <w:spacing w:before="296" w:line="285" w:lineRule="auto"/>
        <w:rPr>
          <w:rFonts w:hint="eastAsia"/>
        </w:rPr>
      </w:pPr>
    </w:p>
    <w:p w14:paraId="252E12A2">
      <w:pPr>
        <w:pStyle w:val="4"/>
        <w:spacing w:before="296" w:line="285" w:lineRule="auto"/>
        <w:rPr>
          <w:rFonts w:hint="eastAsia"/>
        </w:rPr>
      </w:pPr>
      <w:r>
        <w:rPr>
          <w:rFonts w:hint="eastAsia"/>
        </w:rPr>
        <w:t>As if he should say, that whensoever we hear of the stone that ought to be removed, or think upon the inestimable goodness which God hath used towards us, in that he spared not his only Son, but gave him for our salvation, vouchsafing to have him offered up in sacrifice to put away the remembrance of our offences and misdeeds, it ought to cleave our hearts asunder.</w:t>
      </w:r>
    </w:p>
    <w:p w14:paraId="0CC86E13">
      <w:pPr>
        <w:pStyle w:val="4"/>
        <w:spacing w:before="296" w:line="285" w:lineRule="auto"/>
        <w:rPr>
          <w:rFonts w:hint="eastAsia"/>
        </w:rPr>
      </w:pPr>
      <w:r>
        <w:rPr>
          <w:rFonts w:hint="eastAsia"/>
        </w:rPr>
        <w:t>仿佛他要说，无论何时我们听到那应当被挪开的石头，或思想神向我们施展的无法估量的良善，就是祂不吝惜祂的独生子，反而将祂（基督）赐下作我们的救恩，恩准使祂（基督）被献上为祭，以除去我们过犯和恶行的记念，这应当使我们的心破碎。</w:t>
      </w:r>
    </w:p>
    <w:p w14:paraId="53CD5D91">
      <w:pPr>
        <w:pStyle w:val="4"/>
        <w:spacing w:before="296" w:line="285" w:lineRule="auto"/>
        <w:rPr>
          <w:rFonts w:hint="eastAsia"/>
        </w:rPr>
      </w:pPr>
    </w:p>
    <w:p w14:paraId="15747F44">
      <w:pPr>
        <w:pStyle w:val="4"/>
        <w:spacing w:before="296" w:line="285" w:lineRule="auto"/>
        <w:rPr>
          <w:rFonts w:hint="eastAsia"/>
        </w:rPr>
      </w:pPr>
      <w:r>
        <w:rPr>
          <w:rFonts w:hint="eastAsia"/>
        </w:rPr>
        <w:t>Therefore in this text he setteth God's calling of us before our eyes.</w:t>
      </w:r>
    </w:p>
    <w:p w14:paraId="0BF38066">
      <w:pPr>
        <w:pStyle w:val="4"/>
        <w:spacing w:before="296" w:line="285" w:lineRule="auto"/>
        <w:rPr>
          <w:rFonts w:hint="eastAsia"/>
        </w:rPr>
      </w:pPr>
      <w:r>
        <w:rPr>
          <w:rFonts w:hint="eastAsia"/>
        </w:rPr>
        <w:t>因此在这段经文中，祂将神对我们的呼召摆在我们眼前。</w:t>
      </w:r>
    </w:p>
    <w:p w14:paraId="268E2D75">
      <w:pPr>
        <w:pStyle w:val="4"/>
        <w:spacing w:before="296" w:line="285" w:lineRule="auto"/>
        <w:rPr>
          <w:rFonts w:hint="eastAsia"/>
        </w:rPr>
      </w:pPr>
    </w:p>
    <w:p w14:paraId="7ACE93B5">
      <w:pPr>
        <w:pStyle w:val="4"/>
        <w:spacing w:before="296" w:line="285" w:lineRule="auto"/>
        <w:rPr>
          <w:rFonts w:hint="eastAsia"/>
        </w:rPr>
      </w:pPr>
      <w:r>
        <w:rPr>
          <w:rFonts w:hint="eastAsia"/>
        </w:rPr>
        <w:t>Truth it is that we be sufficiently bound beforehand by nature to serve and honor God: for we have our life from him, and we live here at his cost, and we see how all his creatures serve us.</w:t>
      </w:r>
    </w:p>
    <w:p w14:paraId="1078B18F">
      <w:pPr>
        <w:pStyle w:val="4"/>
        <w:spacing w:before="296" w:line="285" w:lineRule="auto"/>
        <w:rPr>
          <w:rFonts w:hint="eastAsia"/>
        </w:rPr>
      </w:pPr>
      <w:r>
        <w:rPr>
          <w:rFonts w:hint="eastAsia"/>
        </w:rPr>
        <w:t>诚然，我们本性上早已充分受约束要服事和尊崇神：因为我们的生命从祂而来，我们在这里靠祂的供应生活，并且我们看到祂一切的受造之物都服事我们。</w:t>
      </w:r>
    </w:p>
    <w:p w14:paraId="077E4236">
      <w:pPr>
        <w:pStyle w:val="4"/>
        <w:spacing w:before="296" w:line="285" w:lineRule="auto"/>
        <w:rPr>
          <w:rFonts w:hint="eastAsia"/>
        </w:rPr>
      </w:pPr>
    </w:p>
    <w:p w14:paraId="42E7702F">
      <w:pPr>
        <w:pStyle w:val="4"/>
        <w:spacing w:before="296" w:line="285" w:lineRule="auto"/>
        <w:rPr>
          <w:rFonts w:hint="eastAsia"/>
        </w:rPr>
      </w:pPr>
      <w:r>
        <w:rPr>
          <w:rFonts w:hint="eastAsia"/>
        </w:rPr>
        <w:t>That therefore is bond great enough when the ruling of our life according to God's will comes into question.</w:t>
      </w:r>
    </w:p>
    <w:p w14:paraId="0C4BE200">
      <w:pPr>
        <w:pStyle w:val="4"/>
        <w:spacing w:before="296" w:line="285" w:lineRule="auto"/>
        <w:rPr>
          <w:rFonts w:hint="eastAsia"/>
        </w:rPr>
      </w:pPr>
      <w:r>
        <w:rPr>
          <w:rFonts w:hint="eastAsia"/>
        </w:rPr>
        <w:t>因此，当按照神的旨意管理我们的生活成为问题时，那约束就足够大了。</w:t>
      </w:r>
    </w:p>
    <w:p w14:paraId="29D73014">
      <w:pPr>
        <w:pStyle w:val="4"/>
        <w:spacing w:before="296" w:line="285" w:lineRule="auto"/>
        <w:rPr>
          <w:rFonts w:hint="eastAsia"/>
        </w:rPr>
      </w:pPr>
    </w:p>
    <w:p w14:paraId="208B9763">
      <w:pPr>
        <w:pStyle w:val="4"/>
        <w:spacing w:before="296" w:line="285" w:lineRule="auto"/>
        <w:rPr>
          <w:rFonts w:hint="eastAsia"/>
        </w:rPr>
      </w:pPr>
      <w:r>
        <w:rPr>
          <w:rFonts w:hint="eastAsia"/>
        </w:rPr>
        <w:t>But seeing he thinks it not enough to have set us in the world, and to give us sustenance for our bodies, but also takes us to be his own children, to bring us up in his Church, which is his house, and upon his adopting of us bequeaths us the inheritance of heaven, and to assure us of it, hath given us the pledge that I spoke of, that is to wit, our Lord Jesus Christ: seeing we know that God hath so many ways uttered the infinite love that he bare us, ought it not to inflame us to run unto him, to the end that by renouncing ourselves more and more, we may endeavor to give ourselves so unto him, as he may quietly have the use of our whole life, and we mind none other thing than the exalting of his name?</w:t>
      </w:r>
    </w:p>
    <w:p w14:paraId="71D8BF09">
      <w:pPr>
        <w:pStyle w:val="4"/>
        <w:spacing w:before="296" w:line="285" w:lineRule="auto"/>
        <w:rPr>
          <w:rFonts w:hint="eastAsia"/>
        </w:rPr>
      </w:pPr>
      <w:r>
        <w:rPr>
          <w:rFonts w:hint="eastAsia"/>
        </w:rPr>
        <w:t>但既然祂认为仅仅将我们安置在这世上，并赐给我们身体的食物还不够，而且还以我们为祂自己的儿女，在祂的教会，就是祂的家中抚养我们，并在祂收纳我们之后将天上的产业遗留给我们，并且为向我们保证此事，已赐给我们我所说的凭据，也就是我们的主耶稣基督：既然我们知道神已藉如此多的方式彰显了祂对我们怀有的无限的爱，难道这不应当激动我们奔向祂，目的是藉着越来越舍弃自己，我们可以努力如此将自己献给祂，好使祂可以安静地使用我们整个的生命，并且我们除了高举祂的名之外，别无他念吗？</w:t>
      </w:r>
    </w:p>
    <w:p w14:paraId="2E73C8C9">
      <w:pPr>
        <w:pStyle w:val="4"/>
        <w:spacing w:before="296" w:line="285" w:lineRule="auto"/>
        <w:rPr>
          <w:rFonts w:hint="eastAsia"/>
        </w:rPr>
      </w:pPr>
    </w:p>
    <w:p w14:paraId="34C2BC71">
      <w:pPr>
        <w:pStyle w:val="4"/>
        <w:spacing w:before="296" w:line="285" w:lineRule="auto"/>
        <w:rPr>
          <w:rFonts w:hint="eastAsia"/>
        </w:rPr>
      </w:pPr>
      <w:r>
        <w:rPr>
          <w:rFonts w:hint="eastAsia"/>
        </w:rPr>
        <w:t>Ye see then whereat Saint Paul looked, when he saith, that he warneth the Ephesians to walk agreeable to the vocation wherein God had set them.</w:t>
      </w:r>
    </w:p>
    <w:p w14:paraId="39FD5E3F">
      <w:pPr>
        <w:pStyle w:val="4"/>
        <w:spacing w:before="296" w:line="285" w:lineRule="auto"/>
        <w:rPr>
          <w:rFonts w:hint="eastAsia"/>
        </w:rPr>
      </w:pPr>
      <w:r>
        <w:rPr>
          <w:rFonts w:hint="eastAsia"/>
        </w:rPr>
        <w:t>你们于是看到圣保罗在说祂警告以弗所人要行事为人与神所安置他们的呼召相称时，祂所着眼的是什么。</w:t>
      </w:r>
    </w:p>
    <w:p w14:paraId="451D3FF7">
      <w:pPr>
        <w:pStyle w:val="4"/>
        <w:spacing w:before="296" w:line="285" w:lineRule="auto"/>
        <w:rPr>
          <w:rFonts w:hint="eastAsia"/>
        </w:rPr>
      </w:pPr>
    </w:p>
    <w:p w14:paraId="32179965">
      <w:pPr>
        <w:pStyle w:val="4"/>
        <w:spacing w:before="296" w:line="285" w:lineRule="auto"/>
        <w:rPr>
          <w:rFonts w:hint="eastAsia"/>
        </w:rPr>
      </w:pPr>
      <w:r>
        <w:rPr>
          <w:rFonts w:hint="eastAsia"/>
        </w:rPr>
        <w:t>So then, we have to gather upon this text, that to correct the slothfulness that is in us, and especially to subdue the stubbornness that hindereth our pleasing of God in all points (for it is certain that all our thoughts, and all the disposition of our nature are inclined unto evil, and do both draw us back and drive us far off from the obedience which we ought to yield unto our Maker), to correct all this thoroughly, and to come unto God, we must learn to lift up our senses to the infinite grace that God hath showed us, in making us partakers of the spiritual goods of our Lord Jesus Christ, by vouchsafing to have us to be members of his body, and to adopt us to be his children and heirs.</w:t>
      </w:r>
    </w:p>
    <w:p w14:paraId="0E6A8E92">
      <w:pPr>
        <w:pStyle w:val="4"/>
        <w:spacing w:before="296" w:line="285" w:lineRule="auto"/>
        <w:rPr>
          <w:rFonts w:hint="eastAsia"/>
        </w:rPr>
      </w:pPr>
      <w:r>
        <w:rPr>
          <w:rFonts w:hint="eastAsia"/>
        </w:rPr>
        <w:t>那么，我们从这段经文中要领会的是，为要纠正我们里面的懒惰，特别是要制伏那在各方面妨碍我们讨神喜悦的顽固（因为可以肯定的是，我们一切的思想，以及我们本性的一切倾向，都倾向于邪恶，并且既拉我们后退，又驱使我们远离我们应当向我们的造物主献上的顺服），为要彻底纠正这一切，并来到神面前，我们必须学习将我们的感官提升到神向我们显明的无限恩典，就是使我们有分于我们主耶稣基督属灵的美物，藉着恩准使我们成为祂身体的肢体，并收纳我们作祂的儿女和后嗣。</w:t>
      </w:r>
    </w:p>
    <w:p w14:paraId="321E0898">
      <w:pPr>
        <w:pStyle w:val="4"/>
        <w:spacing w:before="296" w:line="285" w:lineRule="auto"/>
        <w:rPr>
          <w:rFonts w:hint="eastAsia"/>
        </w:rPr>
      </w:pPr>
    </w:p>
    <w:p w14:paraId="2443020F">
      <w:pPr>
        <w:pStyle w:val="4"/>
        <w:spacing w:before="296" w:line="285" w:lineRule="auto"/>
        <w:rPr>
          <w:rFonts w:hint="eastAsia"/>
        </w:rPr>
      </w:pPr>
      <w:r>
        <w:rPr>
          <w:rFonts w:hint="eastAsia"/>
        </w:rPr>
        <w:t>Furthermore, let us consider the end whereat he aimed, to the intent that God complain not of us, as he doth of the Israelites by his Prophet Isaiah, because of the unthankfulness which they had showed towards him.</w:t>
      </w:r>
    </w:p>
    <w:p w14:paraId="51F7BD8A">
      <w:pPr>
        <w:pStyle w:val="4"/>
        <w:spacing w:before="296" w:line="285" w:lineRule="auto"/>
        <w:rPr>
          <w:rFonts w:hint="eastAsia"/>
        </w:rPr>
      </w:pPr>
      <w:r>
        <w:rPr>
          <w:rFonts w:hint="eastAsia"/>
        </w:rPr>
        <w:t>此外，让我们思想祂所针对的目标，目的是使神不抱怨我们，像祂藉着祂的先知以赛亚论到以色列人那样，因为他们向祂显出的忘恩负义。</w:t>
      </w:r>
    </w:p>
    <w:p w14:paraId="272AB8CC">
      <w:pPr>
        <w:pStyle w:val="4"/>
        <w:spacing w:before="296" w:line="285" w:lineRule="auto"/>
        <w:rPr>
          <w:rFonts w:hint="eastAsia"/>
        </w:rPr>
      </w:pPr>
    </w:p>
    <w:p w14:paraId="78C0B7CF">
      <w:pPr>
        <w:pStyle w:val="4"/>
        <w:spacing w:before="296" w:line="285" w:lineRule="auto"/>
        <w:rPr>
          <w:rFonts w:hint="eastAsia"/>
        </w:rPr>
      </w:pPr>
      <w:r>
        <w:rPr>
          <w:rFonts w:hint="eastAsia"/>
        </w:rPr>
        <w:t>He saith that he had taken them as his vineyard, or as a costly heritage.</w:t>
      </w:r>
    </w:p>
    <w:p w14:paraId="396C3581">
      <w:pPr>
        <w:pStyle w:val="4"/>
        <w:spacing w:before="296" w:line="285" w:lineRule="auto"/>
        <w:rPr>
          <w:rFonts w:hint="eastAsia"/>
        </w:rPr>
      </w:pPr>
      <w:r>
        <w:rPr>
          <w:rFonts w:hint="eastAsia"/>
        </w:rPr>
        <w:t>祂说祂已将他们看作祂的葡萄园，或宝贵的产业。</w:t>
      </w:r>
    </w:p>
    <w:p w14:paraId="3797B9AA">
      <w:pPr>
        <w:pStyle w:val="4"/>
        <w:spacing w:before="296" w:line="285" w:lineRule="auto"/>
        <w:rPr>
          <w:rFonts w:hint="eastAsia"/>
        </w:rPr>
      </w:pPr>
    </w:p>
    <w:p w14:paraId="4E01870C">
      <w:pPr>
        <w:pStyle w:val="4"/>
        <w:spacing w:before="296" w:line="285" w:lineRule="auto"/>
        <w:rPr>
          <w:rFonts w:hint="eastAsia"/>
        </w:rPr>
      </w:pPr>
      <w:r>
        <w:rPr>
          <w:rFonts w:hint="eastAsia"/>
        </w:rPr>
        <w:t>And he telleth them that, for all his manuring of them, they had brought him forth nothing but wild grapes and bitter fruit.</w:t>
      </w:r>
    </w:p>
    <w:p w14:paraId="1876A26F">
      <w:pPr>
        <w:pStyle w:val="4"/>
        <w:spacing w:before="296" w:line="285" w:lineRule="auto"/>
        <w:rPr>
          <w:rFonts w:hint="eastAsia"/>
        </w:rPr>
      </w:pPr>
      <w:r>
        <w:rPr>
          <w:rFonts w:hint="eastAsia"/>
        </w:rPr>
        <w:t>祂告诉他们，尽管祂栽培他们，他们却只给祂结出野葡萄和苦果。</w:t>
      </w:r>
    </w:p>
    <w:p w14:paraId="0EC8E88E">
      <w:pPr>
        <w:pStyle w:val="4"/>
        <w:spacing w:before="296" w:line="285" w:lineRule="auto"/>
        <w:rPr>
          <w:rFonts w:hint="eastAsia"/>
        </w:rPr>
      </w:pPr>
    </w:p>
    <w:p w14:paraId="649D2619">
      <w:pPr>
        <w:pStyle w:val="4"/>
        <w:spacing w:before="296" w:line="285" w:lineRule="auto"/>
        <w:rPr>
          <w:rFonts w:hint="eastAsia"/>
        </w:rPr>
      </w:pPr>
      <w:r>
        <w:rPr>
          <w:rFonts w:hint="eastAsia"/>
        </w:rPr>
        <w:t>Let us beware (say I) that God have not just cause to blame us nowadays, as well as he did them.</w:t>
      </w:r>
    </w:p>
    <w:p w14:paraId="698355DB">
      <w:pPr>
        <w:pStyle w:val="4"/>
        <w:spacing w:before="296" w:line="285" w:lineRule="auto"/>
        <w:rPr>
          <w:rFonts w:hint="eastAsia"/>
        </w:rPr>
      </w:pPr>
      <w:r>
        <w:rPr>
          <w:rFonts w:hint="eastAsia"/>
        </w:rPr>
        <w:t>（我说）我们要小心，免得神如今也有正当理由责备我们，如同祂责备他们一样。</w:t>
      </w:r>
    </w:p>
    <w:p w14:paraId="64FCE370">
      <w:pPr>
        <w:pStyle w:val="4"/>
        <w:spacing w:before="296" w:line="285" w:lineRule="auto"/>
        <w:rPr>
          <w:rFonts w:hint="eastAsia"/>
        </w:rPr>
      </w:pPr>
    </w:p>
    <w:p w14:paraId="104BBD87">
      <w:pPr>
        <w:pStyle w:val="4"/>
        <w:spacing w:before="296" w:line="285" w:lineRule="auto"/>
        <w:rPr>
          <w:rFonts w:hint="eastAsia"/>
        </w:rPr>
      </w:pPr>
      <w:r>
        <w:rPr>
          <w:rFonts w:hint="eastAsia"/>
        </w:rPr>
        <w:t>For if the people of Israel received excellent gifts, much more are we bound unto God nowadays since the coming of our Lord Jesus Christ.</w:t>
      </w:r>
    </w:p>
    <w:p w14:paraId="78D6EDE7">
      <w:pPr>
        <w:pStyle w:val="4"/>
        <w:spacing w:before="296" w:line="285" w:lineRule="auto"/>
        <w:rPr>
          <w:rFonts w:hint="eastAsia"/>
        </w:rPr>
      </w:pPr>
      <w:r>
        <w:rPr>
          <w:rFonts w:hint="eastAsia"/>
        </w:rPr>
        <w:t>因为如果以色列民领受了卓越的恩赐，自从我们的主耶稣基督降临以来，我们如今就更当受神约束了。</w:t>
      </w:r>
    </w:p>
    <w:p w14:paraId="6D71436A">
      <w:pPr>
        <w:pStyle w:val="4"/>
        <w:spacing w:before="296" w:line="285" w:lineRule="auto"/>
        <w:rPr>
          <w:rFonts w:hint="eastAsia"/>
        </w:rPr>
      </w:pPr>
    </w:p>
    <w:p w14:paraId="7C756625">
      <w:pPr>
        <w:pStyle w:val="4"/>
        <w:spacing w:before="296" w:line="285" w:lineRule="auto"/>
        <w:rPr>
          <w:rFonts w:hint="eastAsia"/>
        </w:rPr>
      </w:pPr>
      <w:r>
        <w:rPr>
          <w:rFonts w:hint="eastAsia"/>
        </w:rPr>
        <w:t>For look what he gave to the Fathers of old time in figures and shadows: that have we at these days in truth and substance.</w:t>
      </w:r>
    </w:p>
    <w:p w14:paraId="0A3177AA">
      <w:pPr>
        <w:pStyle w:val="4"/>
        <w:spacing w:before="296" w:line="285" w:lineRule="auto"/>
        <w:rPr>
          <w:rFonts w:hint="eastAsia"/>
        </w:rPr>
      </w:pPr>
      <w:r>
        <w:rPr>
          <w:rFonts w:hint="eastAsia"/>
        </w:rPr>
        <w:t>因为看哪，祂在古时藉着表样和影儿赐给列祖的：我们今日在真理和实质中拥有了。</w:t>
      </w:r>
    </w:p>
    <w:p w14:paraId="0D65F5E3">
      <w:pPr>
        <w:pStyle w:val="4"/>
        <w:spacing w:before="296" w:line="285" w:lineRule="auto"/>
        <w:rPr>
          <w:rFonts w:hint="eastAsia"/>
        </w:rPr>
      </w:pPr>
    </w:p>
    <w:p w14:paraId="5788A0C7">
      <w:pPr>
        <w:pStyle w:val="4"/>
        <w:spacing w:before="296" w:line="285" w:lineRule="auto"/>
        <w:rPr>
          <w:rFonts w:hint="eastAsia"/>
        </w:rPr>
      </w:pPr>
      <w:r>
        <w:rPr>
          <w:rFonts w:hint="eastAsia"/>
        </w:rPr>
        <w:t>We are in the full time wherein it was God's will to pour out all his benefits upon us to the full.</w:t>
      </w:r>
    </w:p>
    <w:p w14:paraId="5250C702">
      <w:pPr>
        <w:pStyle w:val="4"/>
        <w:spacing w:before="296" w:line="285" w:lineRule="auto"/>
        <w:rPr>
          <w:rFonts w:hint="eastAsia"/>
        </w:rPr>
      </w:pPr>
      <w:r>
        <w:rPr>
          <w:rFonts w:hint="eastAsia"/>
        </w:rPr>
        <w:t>我们正处于神定意要将祂一切的恩惠充充足足地倾倒在我们身上的圆满时期。</w:t>
      </w:r>
    </w:p>
    <w:p w14:paraId="0B59D041">
      <w:pPr>
        <w:pStyle w:val="4"/>
        <w:spacing w:before="296" w:line="285" w:lineRule="auto"/>
        <w:rPr>
          <w:rFonts w:hint="eastAsia"/>
        </w:rPr>
      </w:pPr>
    </w:p>
    <w:p w14:paraId="3AFC8B08">
      <w:pPr>
        <w:pStyle w:val="4"/>
        <w:spacing w:before="296" w:line="285" w:lineRule="auto"/>
        <w:rPr>
          <w:rFonts w:hint="eastAsia"/>
        </w:rPr>
      </w:pPr>
      <w:r>
        <w:rPr>
          <w:rFonts w:hint="eastAsia"/>
        </w:rPr>
        <w:t>Since it is so, we shall be the less excusable if we be unthankful and acknowledge not the good that God hath done us.</w:t>
      </w:r>
    </w:p>
    <w:p w14:paraId="0B0F2DB9">
      <w:pPr>
        <w:pStyle w:val="4"/>
        <w:spacing w:before="296" w:line="285" w:lineRule="auto"/>
        <w:rPr>
          <w:rFonts w:hint="eastAsia"/>
        </w:rPr>
      </w:pPr>
      <w:r>
        <w:rPr>
          <w:rFonts w:hint="eastAsia"/>
        </w:rPr>
        <w:t>既然如此，如果我们忘恩负义，不承认神已向我们行的善事，我们就更无可推诿了。</w:t>
      </w:r>
    </w:p>
    <w:p w14:paraId="51C23A2D">
      <w:pPr>
        <w:pStyle w:val="4"/>
        <w:spacing w:before="296" w:line="285" w:lineRule="auto"/>
        <w:rPr>
          <w:rFonts w:hint="eastAsia"/>
        </w:rPr>
      </w:pPr>
    </w:p>
    <w:p w14:paraId="0FA11EBE">
      <w:pPr>
        <w:pStyle w:val="4"/>
        <w:spacing w:before="296" w:line="285" w:lineRule="auto"/>
        <w:rPr>
          <w:rFonts w:hint="eastAsia"/>
        </w:rPr>
      </w:pPr>
      <w:r>
        <w:rPr>
          <w:rFonts w:hint="eastAsia"/>
        </w:rPr>
        <w:t>That is the thing which we have to bear in mind.</w:t>
      </w:r>
    </w:p>
    <w:p w14:paraId="5EBFEF59">
      <w:pPr>
        <w:pStyle w:val="4"/>
        <w:spacing w:before="296" w:line="285" w:lineRule="auto"/>
        <w:rPr>
          <w:rFonts w:hint="eastAsia"/>
        </w:rPr>
      </w:pPr>
      <w:r>
        <w:rPr>
          <w:rFonts w:hint="eastAsia"/>
        </w:rPr>
        <w:t>这就是我们需要记住的事。</w:t>
      </w:r>
    </w:p>
    <w:p w14:paraId="5E159263">
      <w:pPr>
        <w:pStyle w:val="4"/>
        <w:spacing w:before="296" w:line="285" w:lineRule="auto"/>
        <w:rPr>
          <w:rFonts w:hint="eastAsia"/>
        </w:rPr>
      </w:pPr>
    </w:p>
    <w:p w14:paraId="0EEC4AC6">
      <w:pPr>
        <w:pStyle w:val="4"/>
        <w:spacing w:before="296" w:line="285" w:lineRule="auto"/>
        <w:rPr>
          <w:rFonts w:hint="eastAsia"/>
        </w:rPr>
      </w:pPr>
      <w:r>
        <w:rPr>
          <w:rFonts w:hint="eastAsia"/>
        </w:rPr>
        <w:t>And moreover, let us consider that (as saith Saint Peter) our Lord hath drawn us out, and rescued us from the tyranny of death, and called us to his kingdom of light, to the intent that we should blaze abroad his virtues and bestow our whole life in magnifying him to the uttermost: according to this present text, where it is said that we must walk according to the vocation that God hath called us unto.</w:t>
      </w:r>
    </w:p>
    <w:p w14:paraId="6CF70E5C">
      <w:pPr>
        <w:pStyle w:val="4"/>
        <w:spacing w:before="296" w:line="285" w:lineRule="auto"/>
        <w:rPr>
          <w:rFonts w:hint="eastAsia"/>
        </w:rPr>
      </w:pPr>
      <w:r>
        <w:rPr>
          <w:rFonts w:hint="eastAsia"/>
        </w:rPr>
        <w:t>此外，让我们思想（正如圣彼得所说）我们的主已将我们拯救出来，从死亡的暴政中解救我们，并呼召我们进入祂光明的国度，目的是使我们应当广传祂的美德，并尽我们一生极力尊崇祂：正如这段经文所说，我们必须照神呼召我们所蒙的恩行事。</w:t>
      </w:r>
    </w:p>
    <w:p w14:paraId="59A4309C">
      <w:pPr>
        <w:pStyle w:val="4"/>
        <w:spacing w:before="296" w:line="285" w:lineRule="auto"/>
        <w:rPr>
          <w:rFonts w:hint="eastAsia"/>
        </w:rPr>
      </w:pPr>
    </w:p>
    <w:p w14:paraId="1AE9CCD7">
      <w:pPr>
        <w:pStyle w:val="4"/>
        <w:spacing w:before="296" w:line="285" w:lineRule="auto"/>
        <w:rPr>
          <w:rFonts w:hint="eastAsia"/>
        </w:rPr>
      </w:pPr>
      <w:r>
        <w:rPr>
          <w:rFonts w:hint="eastAsia"/>
        </w:rPr>
        <w:t>Now this importeth a gathering and drawing of us out by ourselves, as though God meant to make a new world of us.</w:t>
      </w:r>
    </w:p>
    <w:p w14:paraId="00111F88">
      <w:pPr>
        <w:pStyle w:val="4"/>
        <w:spacing w:before="296" w:line="285" w:lineRule="auto"/>
        <w:rPr>
          <w:rFonts w:hint="eastAsia"/>
        </w:rPr>
      </w:pPr>
      <w:r>
        <w:rPr>
          <w:rFonts w:hint="eastAsia"/>
        </w:rPr>
        <w:t>如今这含有我们自己被聚集和拯救出来的意思，仿佛神意在使我们成为一个新世界。</w:t>
      </w:r>
    </w:p>
    <w:p w14:paraId="42456052">
      <w:pPr>
        <w:pStyle w:val="4"/>
        <w:spacing w:before="296" w:line="285" w:lineRule="auto"/>
        <w:rPr>
          <w:rFonts w:hint="eastAsia"/>
        </w:rPr>
      </w:pPr>
    </w:p>
    <w:p w14:paraId="4EC1E120">
      <w:pPr>
        <w:pStyle w:val="4"/>
        <w:spacing w:before="296" w:line="285" w:lineRule="auto"/>
        <w:rPr>
          <w:rFonts w:hint="eastAsia"/>
        </w:rPr>
      </w:pPr>
      <w:r>
        <w:rPr>
          <w:rFonts w:hint="eastAsia"/>
        </w:rPr>
        <w:t>And in very deed the thing whereunto the death and passion of our Lord Jesus Christ tendeth is that we should be sholed out from the uncleanness of the world.</w:t>
      </w:r>
    </w:p>
    <w:p w14:paraId="0446452E">
      <w:pPr>
        <w:pStyle w:val="4"/>
        <w:spacing w:before="296" w:line="285" w:lineRule="auto"/>
        <w:rPr>
          <w:rFonts w:hint="eastAsia"/>
        </w:rPr>
      </w:pPr>
      <w:r>
        <w:rPr>
          <w:rFonts w:hint="eastAsia"/>
        </w:rPr>
        <w:t>实在地，我们主耶稣基督的受死和受难所趋向的是，我们应当从世界的污秽中被分别出来。</w:t>
      </w:r>
    </w:p>
    <w:p w14:paraId="21E78765">
      <w:pPr>
        <w:pStyle w:val="4"/>
        <w:spacing w:before="296" w:line="285" w:lineRule="auto"/>
        <w:rPr>
          <w:rFonts w:hint="eastAsia"/>
        </w:rPr>
      </w:pPr>
    </w:p>
    <w:p w14:paraId="5054B5B1">
      <w:pPr>
        <w:pStyle w:val="4"/>
        <w:spacing w:before="296" w:line="285" w:lineRule="auto"/>
        <w:rPr>
          <w:rFonts w:hint="eastAsia"/>
        </w:rPr>
      </w:pPr>
      <w:r>
        <w:rPr>
          <w:rFonts w:hint="eastAsia"/>
        </w:rPr>
        <w:t>Seeing then that we be as it werewolf sorted out by ourselves, and God hath dedicated us to himself, intending to have us for his inheritance, let us learn not to disappoint him of his purpose.</w:t>
      </w:r>
    </w:p>
    <w:p w14:paraId="16004898">
      <w:pPr>
        <w:pStyle w:val="4"/>
        <w:spacing w:before="296" w:line="285" w:lineRule="auto"/>
        <w:rPr>
          <w:rFonts w:hint="eastAsia"/>
        </w:rPr>
      </w:pPr>
      <w:r>
        <w:rPr>
          <w:rFonts w:hint="eastAsia"/>
        </w:rPr>
        <w:t>那么，既然我们仿佛已被自己分别出来，并且神已将我们献给祂自己，意在以我们为祂的产业，让我们学习不要使祂的旨意落空。</w:t>
      </w:r>
    </w:p>
    <w:p w14:paraId="08F81F51">
      <w:pPr>
        <w:pStyle w:val="4"/>
        <w:spacing w:before="296" w:line="285" w:lineRule="auto"/>
        <w:rPr>
          <w:rFonts w:hint="eastAsia"/>
        </w:rPr>
      </w:pPr>
    </w:p>
    <w:p w14:paraId="0DF56B34">
      <w:pPr>
        <w:pStyle w:val="4"/>
        <w:spacing w:before="296" w:line="285" w:lineRule="auto"/>
        <w:rPr>
          <w:rFonts w:hint="eastAsia"/>
        </w:rPr>
      </w:pPr>
      <w:r>
        <w:rPr>
          <w:rFonts w:hint="eastAsia"/>
        </w:rPr>
        <w:t>And if we be the children of light (as he saith in another place), let us walk no more in darkness, as the unbelievers do, but let us make the grace effectual which we have received.</w:t>
      </w:r>
    </w:p>
    <w:p w14:paraId="52B2E61D">
      <w:pPr>
        <w:pStyle w:val="4"/>
        <w:spacing w:before="296" w:line="285" w:lineRule="auto"/>
        <w:rPr>
          <w:rFonts w:hint="eastAsia"/>
        </w:rPr>
      </w:pPr>
      <w:r>
        <w:rPr>
          <w:rFonts w:hint="eastAsia"/>
        </w:rPr>
        <w:t>如果我们是光明之子（正如祂在另一处所说），让我们不再像不信的人那样行在黑暗中，而是让我们使我们所领受的恩典有效。</w:t>
      </w:r>
    </w:p>
    <w:p w14:paraId="0855453F">
      <w:pPr>
        <w:pStyle w:val="4"/>
        <w:spacing w:before="296" w:line="285" w:lineRule="auto"/>
        <w:rPr>
          <w:rFonts w:hint="eastAsia"/>
        </w:rPr>
      </w:pPr>
    </w:p>
    <w:p w14:paraId="644089CB">
      <w:pPr>
        <w:pStyle w:val="4"/>
        <w:spacing w:before="296" w:line="285" w:lineRule="auto"/>
        <w:rPr>
          <w:rFonts w:hint="eastAsia"/>
        </w:rPr>
      </w:pPr>
      <w:r>
        <w:rPr>
          <w:rFonts w:hint="eastAsia"/>
        </w:rPr>
        <w:t>That is it in effect which we have to remember concerning the word "vocation" or "calling."</w:t>
      </w:r>
    </w:p>
    <w:p w14:paraId="4618C7D2">
      <w:pPr>
        <w:pStyle w:val="4"/>
        <w:spacing w:before="296" w:line="285" w:lineRule="auto"/>
        <w:rPr>
          <w:rFonts w:hint="eastAsia"/>
        </w:rPr>
      </w:pPr>
      <w:r>
        <w:rPr>
          <w:rFonts w:hint="eastAsia"/>
        </w:rPr>
        <w:t>实际上，这就是我们关于“呼召”这个词需要记住的。</w:t>
      </w:r>
    </w:p>
    <w:p w14:paraId="54EC867C">
      <w:pPr>
        <w:pStyle w:val="4"/>
        <w:spacing w:before="296" w:line="285" w:lineRule="auto"/>
        <w:rPr>
          <w:rFonts w:hint="eastAsia"/>
        </w:rPr>
      </w:pPr>
    </w:p>
    <w:p w14:paraId="6832D6C7">
      <w:pPr>
        <w:pStyle w:val="4"/>
        <w:spacing w:before="296" w:line="285" w:lineRule="auto"/>
        <w:rPr>
          <w:rFonts w:hint="eastAsia"/>
        </w:rPr>
      </w:pPr>
      <w:r>
        <w:rPr>
          <w:rFonts w:hint="eastAsia"/>
        </w:rPr>
        <w:t>To be short, we shall be much more blameworthy than the silliest ignorant and blind souls if we endeavor not to hold ourselves as it were locked up under God's hand and under his guiding.</w:t>
      </w:r>
    </w:p>
    <w:p w14:paraId="4F6C21F0">
      <w:pPr>
        <w:pStyle w:val="4"/>
        <w:spacing w:before="296" w:line="285" w:lineRule="auto"/>
        <w:rPr>
          <w:rFonts w:hint="eastAsia"/>
        </w:rPr>
      </w:pPr>
      <w:r>
        <w:rPr>
          <w:rFonts w:hint="eastAsia"/>
        </w:rPr>
        <w:t>简而言之，如果我们不努力使自己仿佛被锁在神的手下和祂的引导之下，我们将比最愚蠢无知和瞎眼的灵魂更当受责备。</w:t>
      </w:r>
    </w:p>
    <w:p w14:paraId="294BE627">
      <w:pPr>
        <w:pStyle w:val="4"/>
        <w:spacing w:before="296" w:line="285" w:lineRule="auto"/>
        <w:rPr>
          <w:rFonts w:hint="eastAsia"/>
        </w:rPr>
      </w:pPr>
    </w:p>
    <w:p w14:paraId="6D4593FB">
      <w:pPr>
        <w:pStyle w:val="4"/>
        <w:spacing w:before="296" w:line="285" w:lineRule="auto"/>
        <w:rPr>
          <w:rFonts w:hint="eastAsia"/>
        </w:rPr>
      </w:pPr>
      <w:r>
        <w:rPr>
          <w:rFonts w:hint="eastAsia"/>
        </w:rPr>
        <w:t>Truth it is that at this day there is no corner of the world but it is so corrupted, as is horrible to see: insomuch that even they who have had no taste at all of the Gospel, but have been nuzzled and imbued continually with superstition, shall not fail to be justly condemned at God's hand.</w:t>
      </w:r>
    </w:p>
    <w:p w14:paraId="4C891293">
      <w:pPr>
        <w:pStyle w:val="4"/>
        <w:spacing w:before="296" w:line="285" w:lineRule="auto"/>
        <w:rPr>
          <w:rFonts w:hint="eastAsia"/>
        </w:rPr>
      </w:pPr>
      <w:r>
        <w:rPr>
          <w:rFonts w:hint="eastAsia"/>
        </w:rPr>
        <w:t>诚然，今日世上没有一个角落不败坏到令人触目惊心的地步：以致即使那些从未尝过福音滋味，却不断被迷信所熏陶和灌输的人，也必不免在神手中受到公义的定罪。</w:t>
      </w:r>
    </w:p>
    <w:p w14:paraId="20C58C75">
      <w:pPr>
        <w:pStyle w:val="4"/>
        <w:spacing w:before="296" w:line="285" w:lineRule="auto"/>
        <w:rPr>
          <w:rFonts w:hint="eastAsia"/>
        </w:rPr>
      </w:pPr>
    </w:p>
    <w:p w14:paraId="356C4848">
      <w:pPr>
        <w:pStyle w:val="4"/>
        <w:spacing w:before="296" w:line="285" w:lineRule="auto"/>
        <w:rPr>
          <w:rFonts w:hint="eastAsia"/>
        </w:rPr>
      </w:pPr>
      <w:r>
        <w:rPr>
          <w:rFonts w:hint="eastAsia"/>
        </w:rPr>
        <w:t>And as for us, it is certain that we shall have a much harder account to make, for that God enlighteneth us with his word, and whereas other folks stray and wander in destruction, he showeth us the way of salvation, calling and alluring us daily unto him.</w:t>
      </w:r>
    </w:p>
    <w:p w14:paraId="398BA106">
      <w:pPr>
        <w:pStyle w:val="4"/>
        <w:spacing w:before="296" w:line="285" w:lineRule="auto"/>
        <w:rPr>
          <w:rFonts w:hint="eastAsia"/>
        </w:rPr>
      </w:pPr>
      <w:r>
        <w:rPr>
          <w:rFonts w:hint="eastAsia"/>
        </w:rPr>
        <w:t>至于我们，可以肯定的是，我们将有更严厉的交代，因为神用祂的话语光照我们，而当其他人迷失在毁灭中时，祂指示我们救恩的道路，每日呼召并吸引我们归向祂。</w:t>
      </w:r>
    </w:p>
    <w:p w14:paraId="292DDBEC">
      <w:pPr>
        <w:pStyle w:val="4"/>
        <w:spacing w:before="296" w:line="285" w:lineRule="auto"/>
        <w:rPr>
          <w:rFonts w:hint="eastAsia"/>
        </w:rPr>
      </w:pPr>
    </w:p>
    <w:p w14:paraId="5481F71B">
      <w:pPr>
        <w:pStyle w:val="4"/>
        <w:spacing w:before="296" w:line="285" w:lineRule="auto"/>
        <w:rPr>
          <w:rFonts w:hint="eastAsia"/>
        </w:rPr>
      </w:pPr>
      <w:r>
        <w:rPr>
          <w:rFonts w:hint="eastAsia"/>
        </w:rPr>
        <w:t>Seeing then that we have such a privilege, we ought to bethink ourselves well that we quench not the light by thrusting it underfoot, and so put away the special grace that was granted us, and which God vouchsafed to direct unto us, to the end we should be the more provoked to serve him.</w:t>
      </w:r>
    </w:p>
    <w:p w14:paraId="2EE66879">
      <w:pPr>
        <w:pStyle w:val="4"/>
        <w:spacing w:before="296" w:line="285" w:lineRule="auto"/>
        <w:rPr>
          <w:rFonts w:hint="eastAsia"/>
        </w:rPr>
      </w:pPr>
      <w:r>
        <w:rPr>
          <w:rFonts w:hint="eastAsia"/>
        </w:rPr>
        <w:t>那么，既然我们有这样的特权，我们就应当好好思想，不要将光践踏在脚下而熄灭它，从而摒弃那赐给我们的特别恩典，以及神恩准引导给我们的恩典，目的是使我们更加被激动去服事祂。</w:t>
      </w:r>
    </w:p>
    <w:p w14:paraId="12932E84">
      <w:pPr>
        <w:pStyle w:val="4"/>
        <w:spacing w:before="296" w:line="285" w:lineRule="auto"/>
        <w:rPr>
          <w:rFonts w:hint="eastAsia"/>
        </w:rPr>
      </w:pPr>
    </w:p>
    <w:p w14:paraId="2BAD7868">
      <w:pPr>
        <w:pStyle w:val="4"/>
        <w:spacing w:before="296" w:line="285" w:lineRule="auto"/>
        <w:rPr>
          <w:rFonts w:hint="eastAsia"/>
        </w:rPr>
      </w:pPr>
      <w:r>
        <w:rPr>
          <w:rFonts w:hint="eastAsia"/>
        </w:rPr>
        <w:t>But by the way, we must mark well how Saint Paul saith that this must be done with all submission and lowliness, with patience and meekness.</w:t>
      </w:r>
    </w:p>
    <w:p w14:paraId="7ABE3931">
      <w:pPr>
        <w:pStyle w:val="4"/>
        <w:spacing w:before="296" w:line="285" w:lineRule="auto"/>
        <w:rPr>
          <w:rFonts w:hint="eastAsia"/>
        </w:rPr>
      </w:pPr>
      <w:r>
        <w:rPr>
          <w:rFonts w:hint="eastAsia"/>
        </w:rPr>
        <w:t>但顺便说一句，我们必须好好注意圣保罗如何说这必须以全然的顺服和谦卑，以忍耐和温柔来行。</w:t>
      </w:r>
    </w:p>
    <w:p w14:paraId="4B7AADD2">
      <w:pPr>
        <w:pStyle w:val="4"/>
        <w:spacing w:before="296" w:line="285" w:lineRule="auto"/>
        <w:rPr>
          <w:rFonts w:hint="eastAsia"/>
        </w:rPr>
      </w:pPr>
    </w:p>
    <w:p w14:paraId="61C804CF">
      <w:pPr>
        <w:pStyle w:val="4"/>
        <w:spacing w:before="296" w:line="285" w:lineRule="auto"/>
        <w:rPr>
          <w:rFonts w:hint="eastAsia"/>
        </w:rPr>
      </w:pPr>
      <w:r>
        <w:rPr>
          <w:rFonts w:hint="eastAsia"/>
        </w:rPr>
        <w:t>Hereby he meant to express that it is not enough for every man to employ himself to the doing of his duty: but that we must also reach out our hands each one to his neighbor and brother, so as God may be served with one common consent among us.</w:t>
      </w:r>
    </w:p>
    <w:p w14:paraId="7C0E3260">
      <w:pPr>
        <w:pStyle w:val="4"/>
        <w:spacing w:before="296" w:line="285" w:lineRule="auto"/>
        <w:rPr>
          <w:rFonts w:hint="eastAsia"/>
        </w:rPr>
      </w:pPr>
      <w:r>
        <w:rPr>
          <w:rFonts w:hint="eastAsia"/>
        </w:rPr>
        <w:t>藉此祂意在表达，仅仅每个人致力于尽他的本分是不够的：我们还必须彼此向我们的邻舍和弟兄伸出援手，好使神在我们中间同心合意地被服事。</w:t>
      </w:r>
    </w:p>
    <w:p w14:paraId="526AC787">
      <w:pPr>
        <w:pStyle w:val="4"/>
        <w:spacing w:before="296" w:line="285" w:lineRule="auto"/>
        <w:rPr>
          <w:rFonts w:hint="eastAsia"/>
        </w:rPr>
      </w:pPr>
    </w:p>
    <w:p w14:paraId="368157BC">
      <w:pPr>
        <w:pStyle w:val="4"/>
        <w:spacing w:before="296" w:line="285" w:lineRule="auto"/>
        <w:rPr>
          <w:rFonts w:hint="eastAsia"/>
        </w:rPr>
      </w:pPr>
      <w:r>
        <w:rPr>
          <w:rFonts w:hint="eastAsia"/>
        </w:rPr>
        <w:t>Let us mark well therefore (forasmuch as the residue cannot be dispatched at this time) that Saint Paul speaks not here to every man severally, but that he comprehends all the whole body and company of the Church.</w:t>
      </w:r>
    </w:p>
    <w:p w14:paraId="24C9F6C2">
      <w:pPr>
        <w:pStyle w:val="4"/>
        <w:spacing w:before="296" w:line="285" w:lineRule="auto"/>
        <w:rPr>
          <w:rFonts w:hint="eastAsia"/>
        </w:rPr>
      </w:pPr>
      <w:r>
        <w:rPr>
          <w:rFonts w:hint="eastAsia"/>
        </w:rPr>
        <w:t>因此，让我们好好注意（既然余下的此时无法处理完毕），圣保罗在此处并非分别对每个人说话，而是祂包含了整个教会的身体和团体。</w:t>
      </w:r>
    </w:p>
    <w:p w14:paraId="018B5324">
      <w:pPr>
        <w:pStyle w:val="4"/>
        <w:spacing w:before="296" w:line="285" w:lineRule="auto"/>
        <w:rPr>
          <w:rFonts w:hint="eastAsia"/>
        </w:rPr>
      </w:pPr>
    </w:p>
    <w:p w14:paraId="0D22B358">
      <w:pPr>
        <w:pStyle w:val="4"/>
        <w:spacing w:before="296" w:line="285" w:lineRule="auto"/>
        <w:rPr>
          <w:rFonts w:hint="eastAsia"/>
        </w:rPr>
      </w:pPr>
      <w:r>
        <w:rPr>
          <w:rFonts w:hint="eastAsia"/>
        </w:rPr>
        <w:t>As if he should say, my friends, it is not enough for every one of us to withdraw himself and to abstain from all evil, and to show himself well-minded and zealous to live in the fear of God and in all uprightness: but we must also have a mutual care one of another, and be fully resolved that it is no serving of God if we endeavor not by all the means we can, that others may do the like.</w:t>
      </w:r>
    </w:p>
    <w:p w14:paraId="56B9BDFC">
      <w:pPr>
        <w:pStyle w:val="4"/>
        <w:spacing w:before="296" w:line="285" w:lineRule="auto"/>
        <w:rPr>
          <w:rFonts w:hint="eastAsia"/>
        </w:rPr>
      </w:pPr>
      <w:r>
        <w:rPr>
          <w:rFonts w:hint="eastAsia"/>
        </w:rPr>
        <w:t>仿佛祂要说：我的朋友们，仅仅我们每个人约束自己，戒绝一切邪恶，并显出自己存善意和热忱，在敬畏神和一切正直中生活，是不够的：我们还必须彼此互相关怀，并完全确信如果我们不尽我们所能使别人也如此行，那就不是服事神。</w:t>
      </w:r>
    </w:p>
    <w:p w14:paraId="63F6CF36">
      <w:pPr>
        <w:pStyle w:val="4"/>
        <w:spacing w:before="296" w:line="285" w:lineRule="auto"/>
        <w:rPr>
          <w:rFonts w:hint="eastAsia"/>
        </w:rPr>
      </w:pPr>
    </w:p>
    <w:p w14:paraId="39E42884">
      <w:pPr>
        <w:pStyle w:val="4"/>
        <w:spacing w:before="296" w:line="285" w:lineRule="auto"/>
        <w:rPr>
          <w:rFonts w:hint="eastAsia"/>
        </w:rPr>
      </w:pPr>
      <w:r>
        <w:rPr>
          <w:rFonts w:hint="eastAsia"/>
        </w:rPr>
        <w:t>And so we see here how it is the rule of all the faithful (first) that every man look to himself, and though all the world be mad in doing evil, yet notwithstanding that he who is taught in God's school do hold himself in awe and under subjection, and consider whereunto he is called: and therewithal that if there be many of us, and God hath shed out his grace so as he hath gotten himself a Church, we must to the uttermost of our power seek to join with them whom God calleth, as well as us, so that he who goes foremost, reach his hand to him that is next him, and say, let us go altogether, and one of us encourage another, that he who goes faintly and hath infirmities in him, be tarried for by those that go swifter, and be borne up also if need be, so as we may all be drawn unto God.</w:t>
      </w:r>
    </w:p>
    <w:p w14:paraId="0F370CF2">
      <w:pPr>
        <w:pStyle w:val="4"/>
        <w:spacing w:before="296" w:line="285" w:lineRule="auto"/>
        <w:rPr>
          <w:rFonts w:hint="eastAsia"/>
        </w:rPr>
      </w:pPr>
      <w:r>
        <w:rPr>
          <w:rFonts w:hint="eastAsia"/>
        </w:rPr>
        <w:t>所以我们在此处看到所有信徒的准则（首先）是每个人都当看顾自己，即使全世界都疯狂行恶，然而尽管如此，那在神学校受教的人当存敬畏的心，顺服神，并思想祂蒙召的目的：同时，如果我们人数众多，并且神已倾倒祂的恩典，以致祂已为祂自己得着一个教会，我们就必须尽我们最大的能力寻求与神所呼召的人联合，如同祂呼召我们一样，好使那走在最前面的人，向他旁边的人伸手，说：让我们一同前行，我们中间一人鼓励另一人，好使那行走无力的、祂里面有软弱的，被那些走得快的人等候，并且如果需要，也要被扶持，好使我们都可以被吸引归向神。</w:t>
      </w:r>
    </w:p>
    <w:p w14:paraId="2D34B30F">
      <w:pPr>
        <w:pStyle w:val="4"/>
        <w:spacing w:before="296" w:line="285" w:lineRule="auto"/>
        <w:rPr>
          <w:rFonts w:hint="eastAsia"/>
        </w:rPr>
      </w:pPr>
    </w:p>
    <w:p w14:paraId="02EF0312">
      <w:pPr>
        <w:pStyle w:val="4"/>
        <w:spacing w:before="296" w:line="285" w:lineRule="auto"/>
        <w:rPr>
          <w:rFonts w:hint="eastAsia"/>
        </w:rPr>
      </w:pPr>
      <w:r>
        <w:rPr>
          <w:rFonts w:hint="eastAsia"/>
        </w:rPr>
        <w:t>And this must not only be done in every town and village, but also we must look yet further off, and consider that they whom we know not are nevertheless of the body of our Lord Jesus Christ, and therefore we must serve them for looking glasses and examples, and confirm them so much the more to lead a godly conversation, by showing them the way that they may follow us.</w:t>
      </w:r>
    </w:p>
    <w:p w14:paraId="304D5844">
      <w:pPr>
        <w:pStyle w:val="4"/>
        <w:spacing w:before="296" w:line="285" w:lineRule="auto"/>
        <w:rPr>
          <w:rFonts w:hint="eastAsia"/>
        </w:rPr>
      </w:pPr>
      <w:r>
        <w:rPr>
          <w:rFonts w:hint="eastAsia"/>
        </w:rPr>
        <w:t>这不仅要在每个城镇和乡村行，而且我们还必须看得更远，思想那些我们不认识的人仍然是我们主耶稣基督身体的一部分，因此我们必须作他们的镜子和榜样，并更加坚固他们过敬虔的生活，指示他们可以跟随我们的道路。</w:t>
      </w:r>
    </w:p>
    <w:p w14:paraId="3A064D44">
      <w:pPr>
        <w:pStyle w:val="4"/>
        <w:spacing w:before="296" w:line="285" w:lineRule="auto"/>
        <w:rPr>
          <w:rFonts w:hint="eastAsia"/>
        </w:rPr>
      </w:pPr>
    </w:p>
    <w:p w14:paraId="35E71327">
      <w:pPr>
        <w:pStyle w:val="4"/>
        <w:spacing w:before="296" w:line="285" w:lineRule="auto"/>
        <w:rPr>
          <w:rFonts w:hint="eastAsia"/>
        </w:rPr>
      </w:pPr>
      <w:r>
        <w:rPr>
          <w:rFonts w:hint="eastAsia"/>
        </w:rPr>
        <w:t>And let us also profit ourselves, so as if we see any other men more virtuous, zealous, and constant than we be, every one of us may be ashamed of it, and say thus to ourselves: How now?</w:t>
      </w:r>
    </w:p>
    <w:p w14:paraId="3040BB6B">
      <w:pPr>
        <w:pStyle w:val="4"/>
        <w:spacing w:before="296" w:line="285" w:lineRule="auto"/>
        <w:rPr>
          <w:rFonts w:hint="eastAsia"/>
        </w:rPr>
      </w:pPr>
      <w:r>
        <w:rPr>
          <w:rFonts w:hint="eastAsia"/>
        </w:rPr>
        <w:t>让我们也使自己获益，好使如果我们看到任何其他人比我们更有德行、更热心、更恒切，我们每个人都可以为此羞愧，并如此对自己说：怎么回事？</w:t>
      </w:r>
    </w:p>
    <w:p w14:paraId="5E63AC4A">
      <w:pPr>
        <w:pStyle w:val="4"/>
        <w:spacing w:before="296" w:line="285" w:lineRule="auto"/>
        <w:rPr>
          <w:rFonts w:hint="eastAsia"/>
        </w:rPr>
      </w:pPr>
    </w:p>
    <w:p w14:paraId="28926DC2">
      <w:pPr>
        <w:pStyle w:val="4"/>
        <w:spacing w:before="296" w:line="285" w:lineRule="auto"/>
        <w:rPr>
          <w:rFonts w:hint="eastAsia"/>
        </w:rPr>
      </w:pPr>
      <w:r>
        <w:rPr>
          <w:rFonts w:hint="eastAsia"/>
        </w:rPr>
        <w:t>Is it meet that thou shouldest lag behind when other folks march on so fast before, and run so cheerfully towards God?</w:t>
      </w:r>
    </w:p>
    <w:p w14:paraId="0666AA5B">
      <w:pPr>
        <w:pStyle w:val="4"/>
        <w:spacing w:before="296" w:line="285" w:lineRule="auto"/>
        <w:rPr>
          <w:rFonts w:hint="eastAsia"/>
        </w:rPr>
      </w:pPr>
      <w:r>
        <w:rPr>
          <w:rFonts w:hint="eastAsia"/>
        </w:rPr>
        <w:t>当别人在前面如此快地前进，并如此欢喜地奔向神时，你落在后面是合宜的吗？</w:t>
      </w:r>
    </w:p>
    <w:p w14:paraId="00FCB568">
      <w:pPr>
        <w:pStyle w:val="4"/>
        <w:spacing w:before="296" w:line="285" w:lineRule="auto"/>
        <w:rPr>
          <w:rFonts w:hint="eastAsia"/>
        </w:rPr>
      </w:pPr>
    </w:p>
    <w:p w14:paraId="71D129FD">
      <w:pPr>
        <w:pStyle w:val="4"/>
        <w:spacing w:before="296" w:line="285" w:lineRule="auto"/>
        <w:rPr>
          <w:rFonts w:hint="eastAsia"/>
        </w:rPr>
      </w:pPr>
      <w:r>
        <w:rPr>
          <w:rFonts w:hint="eastAsia"/>
        </w:rPr>
        <w:t>Ye see then that the thing in effect which we have to bear away here is that, inasmuch as God hath not called us each one alone, and each another, as though he meant to set us asunder, but directeth his voice to all, and will have it serve for a holy bond unto all: we also must answer him, not only with our mouth but also with our whole life, and there must be true unity among us, and we must endeavor to bring to pass that God may be purely worshipped everywhere, and consider that since we are called all to one inheritance, there ought to be a right brotherhood among us, and that since we call upon God as our Father, it becometh us as his children to be joined to our head, that is to wit, to our Lord Jesus Christ.</w:t>
      </w:r>
    </w:p>
    <w:p w14:paraId="25551972">
      <w:pPr>
        <w:pStyle w:val="4"/>
        <w:spacing w:before="296" w:line="285" w:lineRule="auto"/>
        <w:rPr>
          <w:rFonts w:hint="eastAsia"/>
        </w:rPr>
      </w:pPr>
      <w:r>
        <w:rPr>
          <w:rFonts w:hint="eastAsia"/>
        </w:rPr>
        <w:t>你们于是看到，我们在此处实际上要领会的是，既然神并非单独呼召我们每一个人，也不是一个接一个地呼召，仿佛祂意在使我们分离，而是将祂的声音指向所有人，并要它成为所有人圣洁的联系：我们也必须回应祂，不仅用我们的口，也用我们整个的生命，我们中间必须有真实的合一，我们必须努力实现神在各处都被纯洁地敬拜，并思想既然我们都被呼召同得一个产业，我们中间就应当有真正的弟兄情谊，并且既然我们称神为我们的父，我们就理当像祂的儿女一样与我们的元首联合，也就是说，与我们的主耶稣基督联合。</w:t>
      </w:r>
    </w:p>
    <w:p w14:paraId="7B23B65E">
      <w:pPr>
        <w:pStyle w:val="4"/>
        <w:spacing w:before="296" w:line="285" w:lineRule="auto"/>
        <w:rPr>
          <w:rFonts w:hint="eastAsia"/>
        </w:rPr>
      </w:pPr>
    </w:p>
    <w:p w14:paraId="499E86E7">
      <w:pPr>
        <w:pStyle w:val="4"/>
        <w:spacing w:before="296" w:line="285" w:lineRule="auto"/>
        <w:rPr>
          <w:rFonts w:hint="eastAsia"/>
        </w:rPr>
      </w:pPr>
      <w:r>
        <w:rPr>
          <w:rFonts w:hint="eastAsia"/>
        </w:rPr>
        <w:t>And when we be so joined unto him, it is certain that we shall not be cut off from those whom he will have to be of his body, neither shall the hand despise the foot, nor the foot hold scorn of the hand: but forasmuch as we know that our life resteth only in Jesus Christ, we shall endeavor as much as we can to uphold one another, and pray to God to strengthen us against all Satan's assaults, and against all that he can practice to set us at odds, that we may maintain the battle, and with invincible constancy follow still the way which God hath showed us, until we attain to the heritage which he hath promised us, and purchased so dearly by our Lord Jesus Christ.</w:t>
      </w:r>
    </w:p>
    <w:p w14:paraId="5FAC9B0F">
      <w:pPr>
        <w:pStyle w:val="4"/>
        <w:spacing w:before="296" w:line="285" w:lineRule="auto"/>
        <w:rPr>
          <w:rFonts w:hint="eastAsia"/>
        </w:rPr>
      </w:pPr>
      <w:r>
        <w:rPr>
          <w:rFonts w:hint="eastAsia"/>
        </w:rPr>
        <w:t>当我们如此与祂联合时，可以肯定的是，我们不会从那些祂要他们成为祂身体一部分的人中被剪除，手也不会藐视脚，脚也不会轻看手：但既然我们知道我们的生命只在于耶稣基督，我们就当尽我们所能地彼此扶持，并祈求神坚固我们，抵挡撒旦一切的攻击，以及祂所能施行的一切使我们不和的诡计，好使我们可以持守争战，并以无敌的恒心继续走神已指示我们的道路，直到我们达到祂已应许我们的产业，那是藉着我们的主耶稣基督重价买来的。</w:t>
      </w:r>
    </w:p>
    <w:p w14:paraId="5BA33967">
      <w:pPr>
        <w:pStyle w:val="4"/>
        <w:spacing w:before="296" w:line="285" w:lineRule="auto"/>
        <w:rPr>
          <w:rFonts w:hint="eastAsia"/>
        </w:rPr>
      </w:pPr>
    </w:p>
    <w:p w14:paraId="152852E5">
      <w:pPr>
        <w:pStyle w:val="4"/>
        <w:spacing w:before="296" w:line="285" w:lineRule="auto"/>
        <w:rPr>
          <w:rFonts w:hint="eastAsia"/>
        </w:rPr>
      </w:pPr>
      <w:r>
        <w:rPr>
          <w:rFonts w:hint="eastAsia"/>
        </w:rPr>
        <w:t>Now let us cast ourselves down before the Majesty of our good God, with acknowledgment of our sins, praying Him to draw us to true repentance, so that we may be utterly cast down in ourselves, to be set up again to serve Him, and that not for one day, but so that we may hold out to the end.</w:t>
      </w:r>
    </w:p>
    <w:p w14:paraId="00683032">
      <w:pPr>
        <w:pStyle w:val="4"/>
        <w:spacing w:before="296" w:line="285" w:lineRule="auto"/>
        <w:rPr>
          <w:rFonts w:hint="eastAsia"/>
        </w:rPr>
      </w:pPr>
      <w:r>
        <w:rPr>
          <w:rFonts w:hint="eastAsia"/>
        </w:rPr>
        <w:t>现在让我们俯伏在我们良善神的威严面前，承认我们的罪，祈求祂引导我们真心悔改，好使我们可以在自己里面彻底降卑，再次被建立起来服事祂，并且不是一天，而是使我们可以坚持到底。</w:t>
      </w:r>
    </w:p>
    <w:p w14:paraId="28860C48">
      <w:pPr>
        <w:pStyle w:val="4"/>
        <w:spacing w:before="296" w:line="285" w:lineRule="auto"/>
        <w:rPr>
          <w:rFonts w:hint="eastAsia"/>
        </w:rPr>
      </w:pPr>
    </w:p>
    <w:p w14:paraId="30F60E83">
      <w:pPr>
        <w:pStyle w:val="4"/>
        <w:spacing w:before="296" w:line="285" w:lineRule="auto"/>
        <w:rPr>
          <w:rFonts w:hint="eastAsia"/>
        </w:rPr>
      </w:pPr>
      <w:r>
        <w:rPr>
          <w:rFonts w:hint="eastAsia"/>
        </w:rPr>
        <w:t>As His grace never fades, so we on our side may never cease to serve Him.</w:t>
      </w:r>
    </w:p>
    <w:p w14:paraId="7F14C9F5">
      <w:pPr>
        <w:pStyle w:val="4"/>
        <w:spacing w:before="296" w:line="285" w:lineRule="auto"/>
        <w:rPr>
          <w:rFonts w:hint="eastAsia"/>
        </w:rPr>
      </w:pPr>
      <w:r>
        <w:rPr>
          <w:rFonts w:hint="eastAsia"/>
        </w:rPr>
        <w:t>正如祂的恩典永不衰残，我们这边也永不止息地服事祂。</w:t>
      </w:r>
    </w:p>
    <w:p w14:paraId="62A3B916">
      <w:pPr>
        <w:pStyle w:val="4"/>
        <w:spacing w:before="296" w:line="285" w:lineRule="auto"/>
        <w:rPr>
          <w:rFonts w:hint="eastAsia"/>
        </w:rPr>
      </w:pPr>
    </w:p>
    <w:p w14:paraId="626FC797">
      <w:pPr>
        <w:pStyle w:val="4"/>
        <w:spacing w:before="296" w:line="285" w:lineRule="auto"/>
        <w:rPr>
          <w:rFonts w:hint="eastAsia"/>
        </w:rPr>
      </w:pPr>
      <w:r>
        <w:rPr>
          <w:rFonts w:hint="eastAsia"/>
        </w:rPr>
        <w:t>But according as He increases His gifts in us, so we also may be more and more inflamed to come nearer to Him, and to be thoroughly knit unto Him.</w:t>
      </w:r>
    </w:p>
    <w:p w14:paraId="74D5B496">
      <w:pPr>
        <w:pStyle w:val="4"/>
        <w:spacing w:before="296" w:line="285" w:lineRule="auto"/>
        <w:rPr>
          <w:rFonts w:hint="eastAsia"/>
        </w:rPr>
      </w:pPr>
      <w:r>
        <w:rPr>
          <w:rFonts w:hint="eastAsia"/>
        </w:rPr>
        <w:t>但正如祂在我们里面加增祂的恩赐，我们也当越来越被激动去亲近祂，并与祂彻底联合。</w:t>
      </w:r>
    </w:p>
    <w:p w14:paraId="0637FDA7">
      <w:pPr>
        <w:pStyle w:val="4"/>
        <w:spacing w:before="296" w:line="285" w:lineRule="auto"/>
        <w:rPr>
          <w:rFonts w:hint="eastAsia"/>
        </w:rPr>
      </w:pPr>
    </w:p>
    <w:p w14:paraId="28F1B3BE">
      <w:pPr>
        <w:pStyle w:val="4"/>
        <w:spacing w:before="296" w:line="285" w:lineRule="auto"/>
        <w:rPr>
          <w:rFonts w:hint="eastAsia"/>
        </w:rPr>
      </w:pPr>
      <w:r>
        <w:rPr>
          <w:rFonts w:hint="eastAsia"/>
        </w:rPr>
        <w:t>And so let us all say, Almighty God, heavenly Father. &amp;c.</w:t>
      </w:r>
    </w:p>
    <w:p w14:paraId="03C17AE2">
      <w:pPr>
        <w:pStyle w:val="4"/>
        <w:spacing w:before="296" w:line="285" w:lineRule="auto"/>
        <w:rPr>
          <w:rFonts w:hint="eastAsia"/>
        </w:rPr>
      </w:pPr>
      <w:r>
        <w:rPr>
          <w:rFonts w:hint="eastAsia"/>
        </w:rPr>
        <w:t>因此让我们都说：全能的神，天上的父。等等。</w:t>
      </w:r>
    </w:p>
    <w:p w14:paraId="1ED37511">
      <w:pPr>
        <w:pStyle w:val="4"/>
        <w:spacing w:before="296" w:line="285" w:lineRule="auto"/>
        <w:rPr>
          <w:rFonts w:hint="eastAsia"/>
        </w:rPr>
      </w:pPr>
    </w:p>
    <w:p w14:paraId="0E34CFCA">
      <w:pPr>
        <w:pStyle w:val="3"/>
        <w:bidi w:val="0"/>
        <w:rPr>
          <w:rFonts w:hint="eastAsia"/>
        </w:rPr>
      </w:pPr>
      <w:r>
        <w:rPr>
          <w:rFonts w:hint="eastAsia"/>
        </w:rPr>
        <w:t>The Twenty Second Sermon, which is the second upon the fourth</w:t>
      </w:r>
    </w:p>
    <w:p w14:paraId="1F72FEF2">
      <w:pPr>
        <w:pStyle w:val="3"/>
        <w:bidi w:val="0"/>
        <w:rPr>
          <w:rFonts w:hint="eastAsia"/>
        </w:rPr>
      </w:pPr>
      <w:r>
        <w:rPr>
          <w:rFonts w:hint="eastAsia"/>
        </w:rPr>
        <w:t>Chapter.</w:t>
      </w:r>
    </w:p>
    <w:p w14:paraId="1DA361A9">
      <w:pPr>
        <w:pStyle w:val="3"/>
        <w:bidi w:val="0"/>
        <w:rPr>
          <w:rFonts w:hint="eastAsia"/>
        </w:rPr>
      </w:pPr>
      <w:r>
        <w:rPr>
          <w:rFonts w:hint="eastAsia"/>
        </w:rPr>
        <w:t>第二十二讲，第四章第二讲。</w:t>
      </w:r>
    </w:p>
    <w:p w14:paraId="152D41A0">
      <w:pPr>
        <w:pStyle w:val="4"/>
        <w:spacing w:before="296" w:line="285" w:lineRule="auto"/>
        <w:rPr>
          <w:rFonts w:hint="eastAsia"/>
        </w:rPr>
      </w:pPr>
    </w:p>
    <w:p w14:paraId="66AE67ED">
      <w:pPr>
        <w:pStyle w:val="4"/>
        <w:spacing w:before="296" w:line="285" w:lineRule="auto"/>
        <w:rPr>
          <w:rFonts w:hint="eastAsia"/>
        </w:rPr>
      </w:pPr>
      <w:r>
        <w:rPr>
          <w:rFonts w:hint="eastAsia"/>
        </w:rPr>
        <w:t>1.I, therefore, which am a prisoner in our Lord, warn you to walk as becometh you, in the calling whereunto you be called,</w:t>
      </w:r>
    </w:p>
    <w:p w14:paraId="7B0DF43C">
      <w:pPr>
        <w:pStyle w:val="4"/>
        <w:spacing w:before="296" w:line="285" w:lineRule="auto"/>
        <w:rPr>
          <w:rFonts w:hint="eastAsia"/>
        </w:rPr>
      </w:pPr>
      <w:r>
        <w:rPr>
          <w:rFonts w:hint="eastAsia"/>
        </w:rPr>
        <w:t>1.所以我这在主里的囚犯劝你们，行事为人就当与你们蒙召的恩相称，</w:t>
      </w:r>
    </w:p>
    <w:p w14:paraId="743E93E7">
      <w:pPr>
        <w:pStyle w:val="4"/>
        <w:spacing w:before="296" w:line="285" w:lineRule="auto"/>
        <w:rPr>
          <w:rFonts w:hint="eastAsia"/>
        </w:rPr>
      </w:pPr>
    </w:p>
    <w:p w14:paraId="090964DC">
      <w:pPr>
        <w:pStyle w:val="4"/>
        <w:spacing w:before="296" w:line="285" w:lineRule="auto"/>
        <w:rPr>
          <w:rFonts w:hint="eastAsia"/>
        </w:rPr>
      </w:pPr>
      <w:r>
        <w:rPr>
          <w:rFonts w:hint="eastAsia"/>
        </w:rPr>
        <w:t>2.With all lowliness and meekness, with patience, bearing one with another in harity,</w:t>
      </w:r>
    </w:p>
    <w:p w14:paraId="0BEE2FDD">
      <w:pPr>
        <w:pStyle w:val="4"/>
        <w:spacing w:before="296" w:line="285" w:lineRule="auto"/>
        <w:rPr>
          <w:rFonts w:hint="eastAsia"/>
        </w:rPr>
      </w:pPr>
      <w:r>
        <w:rPr>
          <w:rFonts w:hint="eastAsia"/>
        </w:rPr>
        <w:t>2.凡事谦虚、温柔、忍耐，用爱心互相宽容，</w:t>
      </w:r>
    </w:p>
    <w:p w14:paraId="2E952031">
      <w:pPr>
        <w:pStyle w:val="4"/>
        <w:spacing w:before="296" w:line="285" w:lineRule="auto"/>
        <w:rPr>
          <w:rFonts w:hint="eastAsia"/>
        </w:rPr>
      </w:pPr>
    </w:p>
    <w:p w14:paraId="1BECC02D">
      <w:pPr>
        <w:pStyle w:val="4"/>
        <w:spacing w:before="296" w:line="285" w:lineRule="auto"/>
        <w:rPr>
          <w:rFonts w:hint="eastAsia"/>
        </w:rPr>
      </w:pPr>
      <w:r>
        <w:rPr>
          <w:rFonts w:hint="eastAsia"/>
        </w:rPr>
        <w:t>3.Being diligent to keep the unity of the Spirit through the bond of peace.</w:t>
      </w:r>
    </w:p>
    <w:p w14:paraId="3C2234F7">
      <w:pPr>
        <w:pStyle w:val="4"/>
        <w:spacing w:before="296" w:line="285" w:lineRule="auto"/>
        <w:rPr>
          <w:rFonts w:hint="eastAsia"/>
        </w:rPr>
      </w:pPr>
      <w:r>
        <w:rPr>
          <w:rFonts w:hint="eastAsia"/>
        </w:rPr>
        <w:t>3.殷勤保守圣灵所赐合而为一的心，藉着和平的联系。</w:t>
      </w:r>
    </w:p>
    <w:p w14:paraId="635DB4E0">
      <w:pPr>
        <w:pStyle w:val="4"/>
        <w:spacing w:before="296" w:line="285" w:lineRule="auto"/>
        <w:rPr>
          <w:rFonts w:hint="eastAsia"/>
        </w:rPr>
      </w:pPr>
    </w:p>
    <w:p w14:paraId="01F3A99D">
      <w:pPr>
        <w:pStyle w:val="4"/>
        <w:spacing w:before="296" w:line="285" w:lineRule="auto"/>
        <w:rPr>
          <w:rFonts w:hint="eastAsia"/>
        </w:rPr>
      </w:pPr>
      <w:r>
        <w:rPr>
          <w:rFonts w:hint="eastAsia"/>
        </w:rPr>
        <w:t>4.Be ye one body and one spirit, even as ye be called in hope of your calling.</w:t>
      </w:r>
    </w:p>
    <w:p w14:paraId="210BDD1E">
      <w:pPr>
        <w:pStyle w:val="4"/>
        <w:spacing w:before="296" w:line="285" w:lineRule="auto"/>
        <w:rPr>
          <w:rFonts w:hint="eastAsia"/>
        </w:rPr>
      </w:pPr>
      <w:r>
        <w:rPr>
          <w:rFonts w:hint="eastAsia"/>
        </w:rPr>
        <w:t>4.你们既蒙召，同有一个指望，就当成为一体一灵。</w:t>
      </w:r>
    </w:p>
    <w:p w14:paraId="0D076B83">
      <w:pPr>
        <w:pStyle w:val="4"/>
        <w:spacing w:before="296" w:line="285" w:lineRule="auto"/>
        <w:rPr>
          <w:rFonts w:hint="eastAsia"/>
        </w:rPr>
      </w:pPr>
    </w:p>
    <w:p w14:paraId="4ED80D18">
      <w:pPr>
        <w:pStyle w:val="4"/>
        <w:spacing w:before="296" w:line="285" w:lineRule="auto"/>
        <w:rPr>
          <w:rFonts w:hint="eastAsia"/>
        </w:rPr>
      </w:pPr>
      <w:r>
        <w:rPr>
          <w:rFonts w:hint="eastAsia"/>
        </w:rPr>
        <w:t>There is but one Lord, one faith, one baptism.</w:t>
      </w:r>
    </w:p>
    <w:p w14:paraId="5DEEA840">
      <w:pPr>
        <w:pStyle w:val="4"/>
        <w:spacing w:before="296" w:line="285" w:lineRule="auto"/>
        <w:rPr>
          <w:rFonts w:hint="eastAsia"/>
        </w:rPr>
      </w:pPr>
      <w:r>
        <w:rPr>
          <w:rFonts w:hint="eastAsia"/>
        </w:rPr>
        <w:t>只有一位主，一个信，一个洗。</w:t>
      </w:r>
    </w:p>
    <w:p w14:paraId="3EE3811E">
      <w:pPr>
        <w:pStyle w:val="4"/>
        <w:spacing w:before="296" w:line="285" w:lineRule="auto"/>
        <w:rPr>
          <w:rFonts w:hint="eastAsia"/>
        </w:rPr>
      </w:pPr>
    </w:p>
    <w:p w14:paraId="15DE4B87">
      <w:pPr>
        <w:pStyle w:val="4"/>
        <w:spacing w:before="296" w:line="285" w:lineRule="auto"/>
        <w:rPr>
          <w:rFonts w:hint="eastAsia"/>
        </w:rPr>
      </w:pPr>
      <w:r>
        <w:rPr>
          <w:rFonts w:hint="eastAsia"/>
        </w:rPr>
        <w:t>We have seen this morning how God's children ought to be linked together, so that every man may help his fellow, encourage and strengthen him, and all of us endeavor with one accord to serve God.</w:t>
      </w:r>
    </w:p>
    <w:p w14:paraId="73AFC730">
      <w:pPr>
        <w:pStyle w:val="4"/>
        <w:spacing w:before="296" w:line="285" w:lineRule="auto"/>
        <w:rPr>
          <w:rFonts w:hint="eastAsia"/>
        </w:rPr>
      </w:pPr>
      <w:r>
        <w:rPr>
          <w:rFonts w:hint="eastAsia"/>
        </w:rPr>
        <w:t>我们今晨已经看到神的儿女应当如何联合起来，好使每个人都可以帮助他的同伴，鼓励并坚固他，我们所有人都同心合意地努力服事神。</w:t>
      </w:r>
    </w:p>
    <w:p w14:paraId="47F43DF8">
      <w:pPr>
        <w:pStyle w:val="4"/>
        <w:spacing w:before="296" w:line="285" w:lineRule="auto"/>
        <w:rPr>
          <w:rFonts w:hint="eastAsia"/>
        </w:rPr>
      </w:pPr>
    </w:p>
    <w:p w14:paraId="121EF0DE">
      <w:pPr>
        <w:pStyle w:val="4"/>
        <w:spacing w:before="296" w:line="285" w:lineRule="auto"/>
        <w:rPr>
          <w:rFonts w:hint="eastAsia"/>
        </w:rPr>
      </w:pPr>
      <w:r>
        <w:rPr>
          <w:rFonts w:hint="eastAsia"/>
        </w:rPr>
        <w:t>Now, for the performance hereof, we have need to correct the vices that are in us.</w:t>
      </w:r>
    </w:p>
    <w:p w14:paraId="3A981B0C">
      <w:pPr>
        <w:pStyle w:val="4"/>
        <w:spacing w:before="296" w:line="285" w:lineRule="auto"/>
        <w:rPr>
          <w:rFonts w:hint="eastAsia"/>
        </w:rPr>
      </w:pPr>
      <w:r>
        <w:rPr>
          <w:rFonts w:hint="eastAsia"/>
        </w:rPr>
        <w:t>如今，为要成就此事，我们需要纠正我们里面的恶习。</w:t>
      </w:r>
    </w:p>
    <w:p w14:paraId="31D88660">
      <w:pPr>
        <w:pStyle w:val="4"/>
        <w:spacing w:before="296" w:line="285" w:lineRule="auto"/>
        <w:rPr>
          <w:rFonts w:hint="eastAsia"/>
        </w:rPr>
      </w:pPr>
    </w:p>
    <w:p w14:paraId="373D26E0">
      <w:pPr>
        <w:pStyle w:val="4"/>
        <w:spacing w:before="296" w:line="285" w:lineRule="auto"/>
        <w:rPr>
          <w:rFonts w:hint="eastAsia"/>
        </w:rPr>
      </w:pPr>
      <w:r>
        <w:rPr>
          <w:rFonts w:hint="eastAsia"/>
        </w:rPr>
        <w:t>For, on the one side, we see how men are nearly all inclined to loftiness, self-soothing, and self-weening, whereof, by and by, breedeth scornfulness.</w:t>
      </w:r>
    </w:p>
    <w:p w14:paraId="1F694475">
      <w:pPr>
        <w:pStyle w:val="4"/>
        <w:spacing w:before="296" w:line="285" w:lineRule="auto"/>
        <w:rPr>
          <w:rFonts w:hint="eastAsia"/>
        </w:rPr>
      </w:pPr>
      <w:r>
        <w:rPr>
          <w:rFonts w:hint="eastAsia"/>
        </w:rPr>
        <w:t>因为，一方面，我们看到人几乎都倾向于高傲、自我安慰和自负，由此，渐渐地就产生了轻蔑。</w:t>
      </w:r>
    </w:p>
    <w:p w14:paraId="0A21287C">
      <w:pPr>
        <w:pStyle w:val="4"/>
        <w:spacing w:before="296" w:line="285" w:lineRule="auto"/>
        <w:rPr>
          <w:rFonts w:hint="eastAsia"/>
        </w:rPr>
      </w:pPr>
    </w:p>
    <w:p w14:paraId="32B25DA5">
      <w:pPr>
        <w:pStyle w:val="4"/>
        <w:spacing w:before="296" w:line="285" w:lineRule="auto"/>
        <w:rPr>
          <w:rFonts w:hint="eastAsia"/>
        </w:rPr>
      </w:pPr>
      <w:r>
        <w:rPr>
          <w:rFonts w:hint="eastAsia"/>
        </w:rPr>
        <w:t>For he that covets to advance himself must needs abase his fellows to make himself their superior.</w:t>
      </w:r>
    </w:p>
    <w:p w14:paraId="26162916">
      <w:pPr>
        <w:pStyle w:val="4"/>
        <w:spacing w:before="296" w:line="285" w:lineRule="auto"/>
        <w:rPr>
          <w:rFonts w:hint="eastAsia"/>
        </w:rPr>
      </w:pPr>
      <w:r>
        <w:rPr>
          <w:rFonts w:hint="eastAsia"/>
        </w:rPr>
        <w:t>因为那贪图高抬自己的人，必然要贬低他的同伴，好使自己成为他们的上级。</w:t>
      </w:r>
    </w:p>
    <w:p w14:paraId="7A670EA1">
      <w:pPr>
        <w:pStyle w:val="4"/>
        <w:spacing w:before="296" w:line="285" w:lineRule="auto"/>
        <w:rPr>
          <w:rFonts w:hint="eastAsia"/>
        </w:rPr>
      </w:pPr>
    </w:p>
    <w:p w14:paraId="397A09C8">
      <w:pPr>
        <w:pStyle w:val="4"/>
        <w:spacing w:before="296" w:line="285" w:lineRule="auto"/>
        <w:rPr>
          <w:rFonts w:hint="eastAsia"/>
        </w:rPr>
      </w:pPr>
      <w:r>
        <w:rPr>
          <w:rFonts w:hint="eastAsia"/>
        </w:rPr>
        <w:t>Then it is impossible that there should be agreement among us until we have rid ourselves of this pride and overweening to which we are too much given.</w:t>
      </w:r>
    </w:p>
    <w:p w14:paraId="2E82C644">
      <w:pPr>
        <w:pStyle w:val="4"/>
        <w:spacing w:before="296" w:line="285" w:lineRule="auto"/>
        <w:rPr>
          <w:rFonts w:hint="eastAsia"/>
        </w:rPr>
      </w:pPr>
      <w:r>
        <w:rPr>
          <w:rFonts w:hint="eastAsia"/>
        </w:rPr>
        <w:t>那么，除非我们摆脱了我们过于沉溺的这种骄傲和自负，否则我们中间不可能有和谐。</w:t>
      </w:r>
    </w:p>
    <w:p w14:paraId="29EE4278">
      <w:pPr>
        <w:pStyle w:val="4"/>
        <w:spacing w:before="296" w:line="285" w:lineRule="auto"/>
        <w:rPr>
          <w:rFonts w:hint="eastAsia"/>
        </w:rPr>
      </w:pPr>
    </w:p>
    <w:p w14:paraId="0F9F1CA8">
      <w:pPr>
        <w:pStyle w:val="4"/>
        <w:spacing w:before="296" w:line="285" w:lineRule="auto"/>
        <w:rPr>
          <w:rFonts w:hint="eastAsia"/>
        </w:rPr>
      </w:pPr>
      <w:r>
        <w:rPr>
          <w:rFonts w:hint="eastAsia"/>
        </w:rPr>
        <w:t>But if we are once knit together, we will also be meek.</w:t>
      </w:r>
    </w:p>
    <w:p w14:paraId="6FF61A54">
      <w:pPr>
        <w:pStyle w:val="4"/>
        <w:spacing w:before="296" w:line="285" w:lineRule="auto"/>
        <w:rPr>
          <w:rFonts w:hint="eastAsia"/>
        </w:rPr>
      </w:pPr>
      <w:r>
        <w:rPr>
          <w:rFonts w:hint="eastAsia"/>
        </w:rPr>
        <w:t>但我们一旦联合起来，我们也会变得温柔。</w:t>
      </w:r>
    </w:p>
    <w:p w14:paraId="74A26909">
      <w:pPr>
        <w:pStyle w:val="4"/>
        <w:spacing w:before="296" w:line="285" w:lineRule="auto"/>
        <w:rPr>
          <w:rFonts w:hint="eastAsia"/>
        </w:rPr>
      </w:pPr>
    </w:p>
    <w:p w14:paraId="369C3429">
      <w:pPr>
        <w:pStyle w:val="4"/>
        <w:spacing w:before="296" w:line="285" w:lineRule="auto"/>
        <w:rPr>
          <w:rFonts w:hint="eastAsia"/>
        </w:rPr>
      </w:pPr>
      <w:r>
        <w:rPr>
          <w:rFonts w:hint="eastAsia"/>
        </w:rPr>
        <w:t>For what is the cause that we are so stern towards our neighbors, and that there is nothing but rigor and roughness with us, but that every one of us covets to overmaster the other?</w:t>
      </w:r>
    </w:p>
    <w:p w14:paraId="0E97594B">
      <w:pPr>
        <w:pStyle w:val="4"/>
        <w:spacing w:before="296" w:line="285" w:lineRule="auto"/>
        <w:rPr>
          <w:rFonts w:hint="eastAsia"/>
        </w:rPr>
      </w:pPr>
      <w:r>
        <w:rPr>
          <w:rFonts w:hint="eastAsia"/>
        </w:rPr>
        <w:t>我们对邻舍如此严厉，我们里面除了严厉和粗暴之外一无所有，其原因何在，岂不就是我们每个人都贪图压制别人吗？</w:t>
      </w:r>
    </w:p>
    <w:p w14:paraId="5F89CF46">
      <w:pPr>
        <w:pStyle w:val="4"/>
        <w:spacing w:before="296" w:line="285" w:lineRule="auto"/>
        <w:rPr>
          <w:rFonts w:hint="eastAsia"/>
        </w:rPr>
      </w:pPr>
    </w:p>
    <w:p w14:paraId="42AE20FF">
      <w:pPr>
        <w:pStyle w:val="4"/>
        <w:spacing w:before="296" w:line="285" w:lineRule="auto"/>
        <w:rPr>
          <w:rFonts w:hint="eastAsia"/>
        </w:rPr>
      </w:pPr>
      <w:r>
        <w:rPr>
          <w:rFonts w:hint="eastAsia"/>
        </w:rPr>
        <w:t>That, then, is the cause why there is no gentleness among us.</w:t>
      </w:r>
    </w:p>
    <w:p w14:paraId="259A3CA5">
      <w:pPr>
        <w:pStyle w:val="4"/>
        <w:spacing w:before="296" w:line="285" w:lineRule="auto"/>
        <w:rPr>
          <w:rFonts w:hint="eastAsia"/>
        </w:rPr>
      </w:pPr>
      <w:r>
        <w:rPr>
          <w:rFonts w:hint="eastAsia"/>
        </w:rPr>
        <w:t>那么，这就是我们中间没有温柔的原因。</w:t>
      </w:r>
    </w:p>
    <w:p w14:paraId="049E535B">
      <w:pPr>
        <w:pStyle w:val="4"/>
        <w:spacing w:before="296" w:line="285" w:lineRule="auto"/>
        <w:rPr>
          <w:rFonts w:hint="eastAsia"/>
        </w:rPr>
      </w:pPr>
    </w:p>
    <w:p w14:paraId="4BC61810">
      <w:pPr>
        <w:pStyle w:val="4"/>
        <w:spacing w:before="296" w:line="285" w:lineRule="auto"/>
        <w:rPr>
          <w:rFonts w:hint="eastAsia"/>
        </w:rPr>
      </w:pPr>
      <w:r>
        <w:rPr>
          <w:rFonts w:hint="eastAsia"/>
        </w:rPr>
        <w:t>And therefore St. Paul has matched meekness with lowliness, for lowliness is the mother of meekness.</w:t>
      </w:r>
    </w:p>
    <w:p w14:paraId="0B4CA1F7">
      <w:pPr>
        <w:pStyle w:val="4"/>
        <w:spacing w:before="296" w:line="285" w:lineRule="auto"/>
        <w:rPr>
          <w:rFonts w:hint="eastAsia"/>
        </w:rPr>
      </w:pPr>
      <w:r>
        <w:rPr>
          <w:rFonts w:hint="eastAsia"/>
        </w:rPr>
        <w:t>因此圣保罗把温柔和谦卑相提并论，因为谦卑是温柔之母。</w:t>
      </w:r>
    </w:p>
    <w:p w14:paraId="67B5E4C5">
      <w:pPr>
        <w:pStyle w:val="4"/>
        <w:spacing w:before="296" w:line="285" w:lineRule="auto"/>
        <w:rPr>
          <w:rFonts w:hint="eastAsia"/>
        </w:rPr>
      </w:pPr>
    </w:p>
    <w:p w14:paraId="098457F1">
      <w:pPr>
        <w:pStyle w:val="4"/>
        <w:spacing w:before="296" w:line="285" w:lineRule="auto"/>
        <w:rPr>
          <w:rFonts w:hint="eastAsia"/>
        </w:rPr>
      </w:pPr>
      <w:r>
        <w:rPr>
          <w:rFonts w:hint="eastAsia"/>
        </w:rPr>
        <w:t>Last of all, he sets down patience or forbearance in bearing with men's infirmities and vices.</w:t>
      </w:r>
    </w:p>
    <w:p w14:paraId="7BF854E4">
      <w:pPr>
        <w:pStyle w:val="4"/>
        <w:spacing w:before="296" w:line="285" w:lineRule="auto"/>
        <w:rPr>
          <w:rFonts w:hint="eastAsia"/>
        </w:rPr>
      </w:pPr>
      <w:r>
        <w:rPr>
          <w:rFonts w:hint="eastAsia"/>
        </w:rPr>
        <w:t>最后，祂提出在容忍人的软弱和恶习方面的忍耐或宽容。</w:t>
      </w:r>
    </w:p>
    <w:p w14:paraId="5109DD35">
      <w:pPr>
        <w:pStyle w:val="4"/>
        <w:spacing w:before="296" w:line="285" w:lineRule="auto"/>
        <w:rPr>
          <w:rFonts w:hint="eastAsia"/>
        </w:rPr>
      </w:pPr>
    </w:p>
    <w:p w14:paraId="190C99E8">
      <w:pPr>
        <w:pStyle w:val="4"/>
        <w:spacing w:before="296" w:line="285" w:lineRule="auto"/>
        <w:rPr>
          <w:rFonts w:hint="eastAsia"/>
        </w:rPr>
      </w:pPr>
      <w:r>
        <w:rPr>
          <w:rFonts w:hint="eastAsia"/>
        </w:rPr>
        <w:t>For if we will search out, bit by bit, whatsoever we shall see to be amiss in every man, surely we shall have occasion to reject both great and small, for there is not a man who is not blemished with some evil.</w:t>
      </w:r>
    </w:p>
    <w:p w14:paraId="34D44A2E">
      <w:pPr>
        <w:pStyle w:val="4"/>
        <w:spacing w:before="296" w:line="285" w:lineRule="auto"/>
        <w:rPr>
          <w:rFonts w:hint="eastAsia"/>
        </w:rPr>
      </w:pPr>
      <w:r>
        <w:rPr>
          <w:rFonts w:hint="eastAsia"/>
        </w:rPr>
        <w:t>因为如果我们一点一点地查究我们在每个人身上所看到的任何不妥之处，我们无疑会有理由拒绝所有的人，无论大小，因为没有一个人不被某种邪恶所玷污。</w:t>
      </w:r>
    </w:p>
    <w:p w14:paraId="50195630">
      <w:pPr>
        <w:pStyle w:val="4"/>
        <w:spacing w:before="296" w:line="285" w:lineRule="auto"/>
        <w:rPr>
          <w:rFonts w:hint="eastAsia"/>
        </w:rPr>
      </w:pPr>
    </w:p>
    <w:p w14:paraId="16BBC186">
      <w:pPr>
        <w:pStyle w:val="4"/>
        <w:spacing w:before="296" w:line="285" w:lineRule="auto"/>
        <w:rPr>
          <w:rFonts w:hint="eastAsia"/>
        </w:rPr>
      </w:pPr>
      <w:r>
        <w:rPr>
          <w:rFonts w:hint="eastAsia"/>
        </w:rPr>
        <w:t>But if we have once abated the pride that I spoke of and thereupon conformed ourselves to meekness and gentleness so that we can find it in our hearts to be warned and to bear with others, and none of us is so hindered by his infirmities that he cannot abide to make account of other men as of his brethren, then shall the Church, by that means, abide always in good plight.</w:t>
      </w:r>
    </w:p>
    <w:p w14:paraId="77CEBF12">
      <w:pPr>
        <w:pStyle w:val="4"/>
        <w:spacing w:before="296" w:line="285" w:lineRule="auto"/>
        <w:rPr>
          <w:rFonts w:hint="eastAsia"/>
        </w:rPr>
      </w:pPr>
      <w:r>
        <w:rPr>
          <w:rFonts w:hint="eastAsia"/>
        </w:rPr>
        <w:t>但如果我们一旦减除了我所说的骄傲，并因此使自己顺服于温柔和良善，好使我们能甘心受警戒并容忍他人，并且我们中间没有人因他的软弱而受阻，以致不能忍受把别人看作他的弟兄，那么教会藉此就能永远处于良好的境况。</w:t>
      </w:r>
    </w:p>
    <w:p w14:paraId="1DF44707">
      <w:pPr>
        <w:pStyle w:val="4"/>
        <w:spacing w:before="296" w:line="285" w:lineRule="auto"/>
        <w:rPr>
          <w:rFonts w:hint="eastAsia"/>
        </w:rPr>
      </w:pPr>
    </w:p>
    <w:p w14:paraId="01379B9A">
      <w:pPr>
        <w:pStyle w:val="4"/>
        <w:spacing w:before="296" w:line="285" w:lineRule="auto"/>
        <w:rPr>
          <w:rFonts w:hint="eastAsia"/>
        </w:rPr>
      </w:pPr>
      <w:r>
        <w:rPr>
          <w:rFonts w:hint="eastAsia"/>
        </w:rPr>
        <w:t>Now hereupon St. Paul adds that if we intend to keep the unity of spirit, we must live together in peace.</w:t>
      </w:r>
    </w:p>
    <w:p w14:paraId="229194F8">
      <w:pPr>
        <w:pStyle w:val="4"/>
        <w:spacing w:before="296" w:line="285" w:lineRule="auto"/>
        <w:rPr>
          <w:rFonts w:hint="eastAsia"/>
        </w:rPr>
      </w:pPr>
      <w:r>
        <w:rPr>
          <w:rFonts w:hint="eastAsia"/>
        </w:rPr>
        <w:t>于此，圣保罗补充说，如果我们打算保守灵的合一，我们就必须和睦同居。</w:t>
      </w:r>
    </w:p>
    <w:p w14:paraId="74064B5B">
      <w:pPr>
        <w:pStyle w:val="4"/>
        <w:spacing w:before="296" w:line="285" w:lineRule="auto"/>
        <w:rPr>
          <w:rFonts w:hint="eastAsia"/>
        </w:rPr>
      </w:pPr>
    </w:p>
    <w:p w14:paraId="1F0A982C">
      <w:pPr>
        <w:pStyle w:val="4"/>
        <w:spacing w:before="296" w:line="285" w:lineRule="auto"/>
        <w:rPr>
          <w:rFonts w:hint="eastAsia"/>
        </w:rPr>
      </w:pPr>
      <w:r>
        <w:rPr>
          <w:rFonts w:hint="eastAsia"/>
        </w:rPr>
        <w:t>For we know that when any fire of strife is kindled, every man would have his enemies drowned in the bottom of hell.</w:t>
      </w:r>
    </w:p>
    <w:p w14:paraId="528D02C0">
      <w:pPr>
        <w:pStyle w:val="4"/>
        <w:spacing w:before="296" w:line="285" w:lineRule="auto"/>
        <w:rPr>
          <w:rFonts w:hint="eastAsia"/>
        </w:rPr>
      </w:pPr>
      <w:r>
        <w:rPr>
          <w:rFonts w:hint="eastAsia"/>
        </w:rPr>
        <w:t>因为我们知道，当任何纷争之火被点燃时，每个人都希望他的仇敌沉沦在地狱深处。</w:t>
      </w:r>
    </w:p>
    <w:p w14:paraId="55435D44">
      <w:pPr>
        <w:pStyle w:val="4"/>
        <w:spacing w:before="296" w:line="285" w:lineRule="auto"/>
        <w:rPr>
          <w:rFonts w:hint="eastAsia"/>
        </w:rPr>
      </w:pPr>
    </w:p>
    <w:p w14:paraId="1FAAFEEF">
      <w:pPr>
        <w:pStyle w:val="4"/>
        <w:spacing w:before="296" w:line="285" w:lineRule="auto"/>
        <w:rPr>
          <w:rFonts w:hint="eastAsia"/>
        </w:rPr>
      </w:pPr>
      <w:r>
        <w:rPr>
          <w:rFonts w:hint="eastAsia"/>
        </w:rPr>
        <w:t>As soon, then, as we give the bridle to our affections, so as we fall to spitefulness towards this man or that man, and there grows any heartburning or grudge against us, then follows part-taking in the Church, to the breach of all concord.</w:t>
      </w:r>
    </w:p>
    <w:p w14:paraId="0B0C5818">
      <w:pPr>
        <w:pStyle w:val="4"/>
        <w:spacing w:before="296" w:line="285" w:lineRule="auto"/>
        <w:rPr>
          <w:rFonts w:hint="eastAsia"/>
        </w:rPr>
      </w:pPr>
      <w:r>
        <w:rPr>
          <w:rFonts w:hint="eastAsia"/>
        </w:rPr>
        <w:t>那么，一旦我们放纵我们的情感，以致我们对这个人或那个人心怀怨恨，并且在我们心中滋生任何怨恨或不满，教会中就会出现分裂，破坏一切和谐。</w:t>
      </w:r>
    </w:p>
    <w:p w14:paraId="1E141592">
      <w:pPr>
        <w:pStyle w:val="4"/>
        <w:spacing w:before="296" w:line="285" w:lineRule="auto"/>
        <w:rPr>
          <w:rFonts w:hint="eastAsia"/>
        </w:rPr>
      </w:pPr>
    </w:p>
    <w:p w14:paraId="57A012CE">
      <w:pPr>
        <w:pStyle w:val="4"/>
        <w:spacing w:before="296" w:line="285" w:lineRule="auto"/>
        <w:rPr>
          <w:rFonts w:hint="eastAsia"/>
        </w:rPr>
      </w:pPr>
      <w:r>
        <w:rPr>
          <w:rFonts w:hint="eastAsia"/>
        </w:rPr>
        <w:t>Therefore, if we desire to be at one (as we need must, if we will be God's children), let us take good heed that Satan sets no odds or variance among us, and let us be quiet and endeavor to prevent troubles where we see any likelihood of them.</w:t>
      </w:r>
    </w:p>
    <w:p w14:paraId="6C5D7196">
      <w:pPr>
        <w:pStyle w:val="4"/>
        <w:spacing w:before="296" w:line="285" w:lineRule="auto"/>
        <w:rPr>
          <w:rFonts w:hint="eastAsia"/>
        </w:rPr>
      </w:pPr>
      <w:r>
        <w:rPr>
          <w:rFonts w:hint="eastAsia"/>
        </w:rPr>
        <w:t>因此，如果我们渴望合一（如果我们要做神的儿女，我们就必须如此），让我们好好注意，免得撒旦在我们中间制造纷争或不和，让我们安静，并在我们看到任何可能发生麻烦的地方努力加以阻止。</w:t>
      </w:r>
    </w:p>
    <w:p w14:paraId="663AC5E1">
      <w:pPr>
        <w:pStyle w:val="4"/>
        <w:spacing w:before="296" w:line="285" w:lineRule="auto"/>
        <w:rPr>
          <w:rFonts w:hint="eastAsia"/>
        </w:rPr>
      </w:pPr>
    </w:p>
    <w:p w14:paraId="2C22013A">
      <w:pPr>
        <w:pStyle w:val="4"/>
        <w:spacing w:before="296" w:line="285" w:lineRule="auto"/>
        <w:rPr>
          <w:rFonts w:hint="eastAsia"/>
        </w:rPr>
      </w:pPr>
      <w:r>
        <w:rPr>
          <w:rFonts w:hint="eastAsia"/>
        </w:rPr>
        <w:t>And so, you see what we ought toobserve if we intend to help our neighbors and to bring to pass that God may be honored among us with one accord.</w:t>
      </w:r>
    </w:p>
    <w:p w14:paraId="33667185">
      <w:pPr>
        <w:pStyle w:val="4"/>
        <w:spacing w:before="296" w:line="285" w:lineRule="auto"/>
        <w:rPr>
          <w:rFonts w:hint="eastAsia"/>
        </w:rPr>
      </w:pPr>
      <w:r>
        <w:rPr>
          <w:rFonts w:hint="eastAsia"/>
        </w:rPr>
        <w:t>所以，你们看到如果我们打算帮助我们的邻舍，并使神在我们中间同心合意地得荣耀，我们应当遵守什么。</w:t>
      </w:r>
    </w:p>
    <w:p w14:paraId="1B64BA62">
      <w:pPr>
        <w:pStyle w:val="4"/>
        <w:spacing w:before="296" w:line="285" w:lineRule="auto"/>
        <w:rPr>
          <w:rFonts w:hint="eastAsia"/>
        </w:rPr>
      </w:pPr>
    </w:p>
    <w:p w14:paraId="6DCDAD14">
      <w:pPr>
        <w:pStyle w:val="4"/>
        <w:spacing w:before="296" w:line="285" w:lineRule="auto"/>
        <w:rPr>
          <w:rFonts w:hint="eastAsia"/>
        </w:rPr>
      </w:pPr>
      <w:r>
        <w:rPr>
          <w:rFonts w:hint="eastAsia"/>
        </w:rPr>
        <w:t>And here we have to mark first of all how St. Paul, in speaking of lowliness, meekness, and patience, warns us that if we are not careful and every man does not bridle himself, the devil shall always have easy access and entrance into us, to trouble us.</w:t>
      </w:r>
    </w:p>
    <w:p w14:paraId="2487957E">
      <w:pPr>
        <w:pStyle w:val="4"/>
        <w:spacing w:before="296" w:line="285" w:lineRule="auto"/>
        <w:rPr>
          <w:rFonts w:hint="eastAsia"/>
        </w:rPr>
      </w:pPr>
      <w:r>
        <w:rPr>
          <w:rFonts w:hint="eastAsia"/>
        </w:rPr>
        <w:t>在此我们首先要注意，圣保罗在说到谦卑、温柔和忍耐时，警告我们如果我们不小心，每个人不约束自己，魔鬼就总能轻易地进入我们里面，搅扰我们。</w:t>
      </w:r>
    </w:p>
    <w:p w14:paraId="68D2D6D1">
      <w:pPr>
        <w:pStyle w:val="4"/>
        <w:spacing w:before="296" w:line="285" w:lineRule="auto"/>
        <w:rPr>
          <w:rFonts w:hint="eastAsia"/>
        </w:rPr>
      </w:pPr>
    </w:p>
    <w:p w14:paraId="431D5495">
      <w:pPr>
        <w:pStyle w:val="4"/>
        <w:spacing w:before="296" w:line="285" w:lineRule="auto"/>
        <w:rPr>
          <w:rFonts w:hint="eastAsia"/>
        </w:rPr>
      </w:pPr>
      <w:r>
        <w:rPr>
          <w:rFonts w:hint="eastAsia"/>
        </w:rPr>
        <w:t>And why? For as I said, every one of us shall find the disease of ambition rooted in him, so that there is none of us but would fain bear some countenance of superiority, at leastwise until God has laid his hand upon him and by His Holy Spirit beaten down all pride in him and made him clean.</w:t>
      </w:r>
    </w:p>
    <w:p w14:paraId="7C7C5A66">
      <w:pPr>
        <w:pStyle w:val="4"/>
        <w:spacing w:before="296" w:line="285" w:lineRule="auto"/>
        <w:rPr>
          <w:rFonts w:hint="eastAsia"/>
        </w:rPr>
      </w:pPr>
      <w:r>
        <w:rPr>
          <w:rFonts w:hint="eastAsia"/>
        </w:rPr>
        <w:t>为什么呢？因为正如我所说，我们每个人都会发现野心的疾病根植于他里面，以致我们中间没有一个人不情愿显出某种优越感，至少在神伸手管教他，并藉着祂的圣灵攻破他里面一切的骄傲，使他洁净之前。</w:t>
      </w:r>
    </w:p>
    <w:p w14:paraId="426E1502">
      <w:pPr>
        <w:pStyle w:val="4"/>
        <w:spacing w:before="296" w:line="285" w:lineRule="auto"/>
        <w:rPr>
          <w:rFonts w:hint="eastAsia"/>
        </w:rPr>
      </w:pPr>
    </w:p>
    <w:p w14:paraId="2368C78F">
      <w:pPr>
        <w:pStyle w:val="4"/>
        <w:spacing w:before="296" w:line="285" w:lineRule="auto"/>
        <w:rPr>
          <w:rFonts w:hint="eastAsia"/>
        </w:rPr>
      </w:pPr>
      <w:r>
        <w:rPr>
          <w:rFonts w:hint="eastAsia"/>
        </w:rPr>
        <w:t>But take all those who follow their own natural sway, and surely they are ever so high-minded that they will not be contented unless they are exalted and much made of.</w:t>
      </w:r>
    </w:p>
    <w:p w14:paraId="18B03A44">
      <w:pPr>
        <w:pStyle w:val="4"/>
        <w:spacing w:before="296" w:line="285" w:lineRule="auto"/>
        <w:rPr>
          <w:rFonts w:hint="eastAsia"/>
        </w:rPr>
      </w:pPr>
      <w:r>
        <w:rPr>
          <w:rFonts w:hint="eastAsia"/>
        </w:rPr>
        <w:t>但凡是那些顺从自己本性的人，他们无疑总是如此高傲，除非他们被高举并备受推崇，否则他们不会满足。</w:t>
      </w:r>
    </w:p>
    <w:p w14:paraId="3E9FA0CE">
      <w:pPr>
        <w:pStyle w:val="4"/>
        <w:spacing w:before="296" w:line="285" w:lineRule="auto"/>
        <w:rPr>
          <w:rFonts w:hint="eastAsia"/>
        </w:rPr>
      </w:pPr>
    </w:p>
    <w:p w14:paraId="04DED562">
      <w:pPr>
        <w:pStyle w:val="4"/>
        <w:spacing w:before="296" w:line="285" w:lineRule="auto"/>
        <w:rPr>
          <w:rFonts w:hint="eastAsia"/>
        </w:rPr>
      </w:pPr>
      <w:r>
        <w:rPr>
          <w:rFonts w:hint="eastAsia"/>
        </w:rPr>
        <w:t>St. Paul, therefore, thought it good to warn us hereof, to the end that we should learn to dislike that vice and endeavor to rid ourselves of it, which thing will not be done very easily, for it is a hard battle.</w:t>
      </w:r>
    </w:p>
    <w:p w14:paraId="6B0BE0E3">
      <w:pPr>
        <w:pStyle w:val="4"/>
        <w:spacing w:before="296" w:line="285" w:lineRule="auto"/>
        <w:rPr>
          <w:rFonts w:hint="eastAsia"/>
        </w:rPr>
      </w:pPr>
      <w:r>
        <w:rPr>
          <w:rFonts w:hint="eastAsia"/>
        </w:rPr>
        <w:t>因此，圣保罗认为警告我们这一点是好的，目的是使我们学习厌恶那种恶习，并努力摆脱它，这件事做起来并不容易，因为这是一场艰苦的争战。</w:t>
      </w:r>
    </w:p>
    <w:p w14:paraId="064A3DBE">
      <w:pPr>
        <w:pStyle w:val="4"/>
        <w:spacing w:before="296" w:line="285" w:lineRule="auto"/>
        <w:rPr>
          <w:rFonts w:hint="eastAsia"/>
        </w:rPr>
      </w:pPr>
    </w:p>
    <w:p w14:paraId="76CAFFF5">
      <w:pPr>
        <w:pStyle w:val="4"/>
        <w:spacing w:before="296" w:line="285" w:lineRule="auto"/>
        <w:rPr>
          <w:rFonts w:hint="eastAsia"/>
        </w:rPr>
      </w:pPr>
      <w:r>
        <w:rPr>
          <w:rFonts w:hint="eastAsia"/>
        </w:rPr>
        <w:t>But however the world goes, we must not give over until we have gotten so much advantage of ourselves as to know that there is nothing in us for which we should be esteemed, but rather that he who thinks himself to be the most excellent of all ought (by the time he has sifted and examined himself thoroughly) to be ashamed and abashed at his own wretchedness.</w:t>
      </w:r>
    </w:p>
    <w:p w14:paraId="5F42D159">
      <w:pPr>
        <w:pStyle w:val="4"/>
        <w:spacing w:before="296" w:line="285" w:lineRule="auto"/>
        <w:rPr>
          <w:rFonts w:hint="eastAsia"/>
        </w:rPr>
      </w:pPr>
      <w:r>
        <w:rPr>
          <w:rFonts w:hint="eastAsia"/>
        </w:rPr>
        <w:t>但无论世界如何，我们都不可放弃，直到我们对自己有了如此大的优势，以致知道我们里面没有任何值得我们被尊重的东西，反而那自以为是最卓越的人（当祂彻底筛选和省察自己之后）应当为自己的可怜而羞愧和惭愧。</w:t>
      </w:r>
    </w:p>
    <w:p w14:paraId="5B5C8F5E">
      <w:pPr>
        <w:pStyle w:val="4"/>
        <w:spacing w:before="296" w:line="285" w:lineRule="auto"/>
        <w:rPr>
          <w:rFonts w:hint="eastAsia"/>
        </w:rPr>
      </w:pPr>
    </w:p>
    <w:p w14:paraId="05B8683A">
      <w:pPr>
        <w:pStyle w:val="4"/>
        <w:spacing w:before="296" w:line="285" w:lineRule="auto"/>
        <w:rPr>
          <w:rFonts w:hint="eastAsia"/>
        </w:rPr>
      </w:pPr>
      <w:r>
        <w:rPr>
          <w:rFonts w:hint="eastAsia"/>
        </w:rPr>
        <w:t>For proof thereof, when we have thoroughly viewed all that we think ourselves to have, wherewith to win us any favor, dignity, or reputation among men, certainly we shall find that every bit of it is the free gift of God.</w:t>
      </w:r>
    </w:p>
    <w:p w14:paraId="73ED0699">
      <w:pPr>
        <w:pStyle w:val="4"/>
        <w:spacing w:before="296" w:line="285" w:lineRule="auto"/>
        <w:rPr>
          <w:rFonts w:hint="eastAsia"/>
        </w:rPr>
      </w:pPr>
      <w:r>
        <w:rPr>
          <w:rFonts w:hint="eastAsia"/>
        </w:rPr>
        <w:t>为证明这一点，当我们彻底察看我们自以为拥有的一切，藉以在人中间为我们赢得任何恩惠、尊严或名誉的东西时，我们无疑会发现其中的每一分每一寸都是神白白的恩赐。</w:t>
      </w:r>
    </w:p>
    <w:p w14:paraId="6B17D0DA">
      <w:pPr>
        <w:pStyle w:val="4"/>
        <w:spacing w:before="296" w:line="285" w:lineRule="auto"/>
        <w:rPr>
          <w:rFonts w:hint="eastAsia"/>
        </w:rPr>
      </w:pPr>
    </w:p>
    <w:p w14:paraId="0B1E8668">
      <w:pPr>
        <w:pStyle w:val="4"/>
        <w:spacing w:before="296" w:line="285" w:lineRule="auto"/>
        <w:rPr>
          <w:rFonts w:hint="eastAsia"/>
        </w:rPr>
      </w:pPr>
      <w:r>
        <w:rPr>
          <w:rFonts w:hint="eastAsia"/>
        </w:rPr>
        <w:t>Now then, so much the more need have we to humble ourselves, seeing that God binds us so unto Him.</w:t>
      </w:r>
    </w:p>
    <w:p w14:paraId="3D588732">
      <w:pPr>
        <w:pStyle w:val="4"/>
        <w:spacing w:before="296" w:line="285" w:lineRule="auto"/>
        <w:rPr>
          <w:rFonts w:hint="eastAsia"/>
        </w:rPr>
      </w:pPr>
      <w:r>
        <w:rPr>
          <w:rFonts w:hint="eastAsia"/>
        </w:rPr>
        <w:t>那么，既然神如此将我们约束于祂，我们就更需要谦卑自己了。</w:t>
      </w:r>
    </w:p>
    <w:p w14:paraId="346AFFAD">
      <w:pPr>
        <w:pStyle w:val="4"/>
        <w:spacing w:before="296" w:line="285" w:lineRule="auto"/>
        <w:rPr>
          <w:rFonts w:hint="eastAsia"/>
        </w:rPr>
      </w:pPr>
    </w:p>
    <w:p w14:paraId="61811C4F">
      <w:pPr>
        <w:pStyle w:val="4"/>
        <w:spacing w:before="296" w:line="285" w:lineRule="auto"/>
        <w:rPr>
          <w:rFonts w:hint="eastAsia"/>
        </w:rPr>
      </w:pPr>
      <w:r>
        <w:rPr>
          <w:rFonts w:hint="eastAsia"/>
        </w:rPr>
        <w:t>"What hast thou," says St. Paul, "to boast of above other men, and to challenge as thine own?"</w:t>
      </w:r>
    </w:p>
    <w:p w14:paraId="004ED409">
      <w:pPr>
        <w:pStyle w:val="4"/>
        <w:spacing w:before="296" w:line="285" w:lineRule="auto"/>
        <w:rPr>
          <w:rFonts w:hint="eastAsia"/>
        </w:rPr>
      </w:pPr>
      <w:r>
        <w:rPr>
          <w:rFonts w:hint="eastAsia"/>
        </w:rPr>
        <w:t>圣保罗说：“你有什么可夸口的，超过别人，并据为己有呢？”</w:t>
      </w:r>
    </w:p>
    <w:p w14:paraId="199EF2E8">
      <w:pPr>
        <w:pStyle w:val="4"/>
        <w:spacing w:before="296" w:line="285" w:lineRule="auto"/>
        <w:rPr>
          <w:rFonts w:hint="eastAsia"/>
        </w:rPr>
      </w:pPr>
    </w:p>
    <w:p w14:paraId="1AFAAA25">
      <w:pPr>
        <w:pStyle w:val="4"/>
        <w:spacing w:before="296" w:line="285" w:lineRule="auto"/>
        <w:rPr>
          <w:rFonts w:hint="eastAsia"/>
        </w:rPr>
      </w:pPr>
      <w:r>
        <w:rPr>
          <w:rFonts w:hint="eastAsia"/>
        </w:rPr>
        <w:t>It is certain that God has given it to thee, therefore honor Him for it, which thing thou canst not do as long as thou art puffed up with pride.</w:t>
      </w:r>
    </w:p>
    <w:p w14:paraId="5F2FBA2D">
      <w:pPr>
        <w:pStyle w:val="4"/>
        <w:spacing w:before="296" w:line="285" w:lineRule="auto"/>
        <w:rPr>
          <w:rFonts w:hint="eastAsia"/>
        </w:rPr>
      </w:pPr>
      <w:r>
        <w:rPr>
          <w:rFonts w:hint="eastAsia"/>
        </w:rPr>
        <w:t>神无疑已将它赐给你了，因此为此荣耀祂，只要你被骄傲所充满，你就不能做到这一点。</w:t>
      </w:r>
    </w:p>
    <w:p w14:paraId="5F47CF97">
      <w:pPr>
        <w:pStyle w:val="4"/>
        <w:spacing w:before="296" w:line="285" w:lineRule="auto"/>
        <w:rPr>
          <w:rFonts w:hint="eastAsia"/>
        </w:rPr>
      </w:pPr>
    </w:p>
    <w:p w14:paraId="30E880CA">
      <w:pPr>
        <w:pStyle w:val="4"/>
        <w:spacing w:before="296" w:line="285" w:lineRule="auto"/>
        <w:rPr>
          <w:rFonts w:hint="eastAsia"/>
        </w:rPr>
      </w:pPr>
      <w:r>
        <w:rPr>
          <w:rFonts w:hint="eastAsia"/>
        </w:rPr>
        <w:t>So then, considering that all the virtues for which we might be praised are all records of God's goodness, and that He has shown Himself a loving Father towards us, in that it has pleased Him to have us come near Him after that fashion, it ought to make us cast down our eyes and to walk in all meekness.</w:t>
      </w:r>
    </w:p>
    <w:p w14:paraId="6B223899">
      <w:pPr>
        <w:pStyle w:val="4"/>
        <w:spacing w:before="296" w:line="285" w:lineRule="auto"/>
        <w:rPr>
          <w:rFonts w:hint="eastAsia"/>
        </w:rPr>
      </w:pPr>
      <w:r>
        <w:rPr>
          <w:rFonts w:hint="eastAsia"/>
        </w:rPr>
        <w:t>那么，考虑到我们可能因此受称赞的一切美德都是神良善的记录，并且祂已向我们显明祂自己是一位慈爱的父，因为祂乐意我们以那种方式亲近祂，这应当使我们垂下眼目，并在一切温柔中行事。</w:t>
      </w:r>
    </w:p>
    <w:p w14:paraId="2A2EE887">
      <w:pPr>
        <w:pStyle w:val="4"/>
        <w:spacing w:before="296" w:line="285" w:lineRule="auto"/>
        <w:rPr>
          <w:rFonts w:hint="eastAsia"/>
        </w:rPr>
      </w:pPr>
    </w:p>
    <w:p w14:paraId="3F336A21">
      <w:pPr>
        <w:pStyle w:val="4"/>
        <w:spacing w:before="296" w:line="285" w:lineRule="auto"/>
        <w:rPr>
          <w:rFonts w:hint="eastAsia"/>
        </w:rPr>
      </w:pPr>
      <w:r>
        <w:rPr>
          <w:rFonts w:hint="eastAsia"/>
        </w:rPr>
        <w:t>And if we compare our virtues with our vices, surely we shall find much more wherewith to beat down our horns than for which to set them up.</w:t>
      </w:r>
    </w:p>
    <w:p w14:paraId="2E038C7F">
      <w:pPr>
        <w:pStyle w:val="4"/>
        <w:spacing w:before="296" w:line="285" w:lineRule="auto"/>
        <w:rPr>
          <w:rFonts w:hint="eastAsia"/>
        </w:rPr>
      </w:pPr>
      <w:r>
        <w:rPr>
          <w:rFonts w:hint="eastAsia"/>
        </w:rPr>
        <w:t>如果我们把我们的美德与我们的恶习相比，我们无疑会发现更多足以使我们收敛骄气的事物，而不是足以使我们趾高气扬的事物。</w:t>
      </w:r>
    </w:p>
    <w:p w14:paraId="687A86C2">
      <w:pPr>
        <w:pStyle w:val="4"/>
        <w:spacing w:before="296" w:line="285" w:lineRule="auto"/>
        <w:rPr>
          <w:rFonts w:hint="eastAsia"/>
        </w:rPr>
      </w:pPr>
    </w:p>
    <w:p w14:paraId="7AB74B1E">
      <w:pPr>
        <w:pStyle w:val="4"/>
        <w:spacing w:before="296" w:line="285" w:lineRule="auto"/>
        <w:rPr>
          <w:rFonts w:hint="eastAsia"/>
        </w:rPr>
      </w:pPr>
      <w:r>
        <w:rPr>
          <w:rFonts w:hint="eastAsia"/>
        </w:rPr>
        <w:t>For when a man has cast his cards thoroughly, he shall perceive that although he has some good zeal to serve God, yet does he but limp and halt still in that behalf, and that he has no virtue in him which is not blemished with some spot, so that there is always one thing or another in him to put him in mind that he ought not to be proud.</w:t>
      </w:r>
    </w:p>
    <w:p w14:paraId="0EBB2870">
      <w:pPr>
        <w:pStyle w:val="4"/>
        <w:spacing w:before="296" w:line="285" w:lineRule="auto"/>
        <w:rPr>
          <w:rFonts w:hint="eastAsia"/>
        </w:rPr>
      </w:pPr>
      <w:r>
        <w:rPr>
          <w:rFonts w:hint="eastAsia"/>
        </w:rPr>
        <w:t>因为当一个人彻底摊牌之后，祂就会察觉到，尽管祂有一些服事神的良好热忱，然而祂在这方面仍是跛行蹒跚，并且祂里面没有一样美德不被某种污点所玷污，以致祂里面总有这样那样的事提醒祂不应骄傲。</w:t>
      </w:r>
    </w:p>
    <w:p w14:paraId="30186E9A">
      <w:pPr>
        <w:pStyle w:val="4"/>
        <w:spacing w:before="296" w:line="285" w:lineRule="auto"/>
        <w:rPr>
          <w:rFonts w:hint="eastAsia"/>
        </w:rPr>
      </w:pPr>
    </w:p>
    <w:p w14:paraId="528F3991">
      <w:pPr>
        <w:pStyle w:val="4"/>
        <w:spacing w:before="296" w:line="285" w:lineRule="auto"/>
        <w:rPr>
          <w:rFonts w:hint="eastAsia"/>
        </w:rPr>
      </w:pPr>
      <w:r>
        <w:rPr>
          <w:rFonts w:hint="eastAsia"/>
        </w:rPr>
        <w:t>Again, his vices are always more in number, by far, than his virtues.</w:t>
      </w:r>
    </w:p>
    <w:p w14:paraId="01B4C340">
      <w:pPr>
        <w:pStyle w:val="4"/>
        <w:spacing w:before="296" w:line="285" w:lineRule="auto"/>
        <w:rPr>
          <w:rFonts w:hint="eastAsia"/>
        </w:rPr>
      </w:pPr>
      <w:r>
        <w:rPr>
          <w:rFonts w:hint="eastAsia"/>
        </w:rPr>
        <w:t>再者，祂的恶习总是远多于祂的美德。</w:t>
      </w:r>
    </w:p>
    <w:p w14:paraId="66529AA5">
      <w:pPr>
        <w:pStyle w:val="4"/>
        <w:spacing w:before="296" w:line="285" w:lineRule="auto"/>
        <w:rPr>
          <w:rFonts w:hint="eastAsia"/>
        </w:rPr>
      </w:pPr>
    </w:p>
    <w:p w14:paraId="6BDFC6B8">
      <w:pPr>
        <w:pStyle w:val="4"/>
        <w:spacing w:before="296" w:line="285" w:lineRule="auto"/>
        <w:rPr>
          <w:rFonts w:hint="eastAsia"/>
        </w:rPr>
      </w:pPr>
      <w:r>
        <w:rPr>
          <w:rFonts w:hint="eastAsia"/>
        </w:rPr>
        <w:t>What shall we then do but be ashamed of ourselves?</w:t>
      </w:r>
    </w:p>
    <w:p w14:paraId="417BAF9B">
      <w:pPr>
        <w:pStyle w:val="4"/>
        <w:spacing w:before="296" w:line="285" w:lineRule="auto"/>
        <w:rPr>
          <w:rFonts w:hint="eastAsia"/>
        </w:rPr>
      </w:pPr>
      <w:r>
        <w:rPr>
          <w:rFonts w:hint="eastAsia"/>
        </w:rPr>
        <w:t>那么我们除了为自己感到羞愧之外，还能做什么呢？</w:t>
      </w:r>
    </w:p>
    <w:p w14:paraId="74BD1C9F">
      <w:pPr>
        <w:pStyle w:val="4"/>
        <w:spacing w:before="296" w:line="285" w:lineRule="auto"/>
        <w:rPr>
          <w:rFonts w:hint="eastAsia"/>
        </w:rPr>
      </w:pPr>
    </w:p>
    <w:p w14:paraId="752AB57D">
      <w:pPr>
        <w:pStyle w:val="4"/>
        <w:spacing w:before="296" w:line="285" w:lineRule="auto"/>
        <w:rPr>
          <w:rFonts w:hint="eastAsia"/>
        </w:rPr>
      </w:pPr>
      <w:r>
        <w:rPr>
          <w:rFonts w:hint="eastAsia"/>
        </w:rPr>
        <w:t>For we do after a sort defile the holy things when we mingle our own deformities in that way with the gifts of God's Spirit.</w:t>
      </w:r>
    </w:p>
    <w:p w14:paraId="12410D71">
      <w:pPr>
        <w:pStyle w:val="4"/>
        <w:spacing w:before="296" w:line="285" w:lineRule="auto"/>
        <w:rPr>
          <w:rFonts w:hint="eastAsia"/>
        </w:rPr>
      </w:pPr>
      <w:r>
        <w:rPr>
          <w:rFonts w:hint="eastAsia"/>
        </w:rPr>
        <w:t>因为当我们那样将我们自己的缺陷与神圣灵的恩赐混杂在一起时，我们就在某种程度上玷污了圣物。</w:t>
      </w:r>
    </w:p>
    <w:p w14:paraId="084D82E4">
      <w:pPr>
        <w:pStyle w:val="4"/>
        <w:spacing w:before="296" w:line="285" w:lineRule="auto"/>
        <w:rPr>
          <w:rFonts w:hint="eastAsia"/>
        </w:rPr>
      </w:pPr>
    </w:p>
    <w:p w14:paraId="57036E2F">
      <w:pPr>
        <w:pStyle w:val="4"/>
        <w:spacing w:before="296" w:line="285" w:lineRule="auto"/>
        <w:rPr>
          <w:rFonts w:hint="eastAsia"/>
        </w:rPr>
      </w:pPr>
      <w:r>
        <w:rPr>
          <w:rFonts w:hint="eastAsia"/>
        </w:rPr>
        <w:t>And therefore, he that excels the most has cause to be the more lowly, for he is so much the more bound unto God.</w:t>
      </w:r>
    </w:p>
    <w:p w14:paraId="15DC864C">
      <w:pPr>
        <w:pStyle w:val="4"/>
        <w:spacing w:before="296" w:line="285" w:lineRule="auto"/>
        <w:rPr>
          <w:rFonts w:hint="eastAsia"/>
        </w:rPr>
      </w:pPr>
      <w:r>
        <w:rPr>
          <w:rFonts w:hint="eastAsia"/>
        </w:rPr>
        <w:t>因此，那最卓越的人更有理由谦卑，因为祂如此更加受恩于神。</w:t>
      </w:r>
    </w:p>
    <w:p w14:paraId="3C63EE13">
      <w:pPr>
        <w:pStyle w:val="4"/>
        <w:spacing w:before="296" w:line="285" w:lineRule="auto"/>
        <w:rPr>
          <w:rFonts w:hint="eastAsia"/>
        </w:rPr>
      </w:pPr>
    </w:p>
    <w:p w14:paraId="36093A47">
      <w:pPr>
        <w:pStyle w:val="4"/>
        <w:spacing w:before="296" w:line="285" w:lineRule="auto"/>
        <w:rPr>
          <w:rFonts w:hint="eastAsia"/>
        </w:rPr>
      </w:pPr>
      <w:r>
        <w:rPr>
          <w:rFonts w:hint="eastAsia"/>
        </w:rPr>
        <w:t>You see then, that they who are esteemed as peerless pearls and exalted as little worse than angels ought always to bridle themselves short, knowing that there is not so little a blemish in them, which ought not to be taken as more grievous in them than in such as have not received so great gifts nor are so excellent.</w:t>
      </w:r>
    </w:p>
    <w:p w14:paraId="5BDBC326">
      <w:pPr>
        <w:pStyle w:val="4"/>
        <w:spacing w:before="296" w:line="285" w:lineRule="auto"/>
        <w:rPr>
          <w:rFonts w:hint="eastAsia"/>
        </w:rPr>
      </w:pPr>
      <w:r>
        <w:rPr>
          <w:rFonts w:hint="eastAsia"/>
        </w:rPr>
        <w:t>你们于是看到，那些被看作是无价珍珠并被高举得几乎不逊于天使的人，应当总是严格约束自己，知道他们里面即使是最微小的瑕疵，也应当比那些没有领受如此大恩赐、也不那么卓越的人里面的瑕疵更为严重。</w:t>
      </w:r>
    </w:p>
    <w:p w14:paraId="4CA4120A">
      <w:pPr>
        <w:pStyle w:val="4"/>
        <w:spacing w:before="296" w:line="285" w:lineRule="auto"/>
        <w:rPr>
          <w:rFonts w:hint="eastAsia"/>
        </w:rPr>
      </w:pPr>
    </w:p>
    <w:p w14:paraId="71FE26B8">
      <w:pPr>
        <w:pStyle w:val="4"/>
        <w:spacing w:before="296" w:line="285" w:lineRule="auto"/>
        <w:rPr>
          <w:rFonts w:hint="eastAsia"/>
        </w:rPr>
      </w:pPr>
      <w:r>
        <w:rPr>
          <w:rFonts w:hint="eastAsia"/>
        </w:rPr>
        <w:t>Besides this, there are also vices in us, even of ourselves (as I said before), and if there is any good in us, God has given it to us of His own mere and freely bestowed mercy.</w:t>
      </w:r>
    </w:p>
    <w:p w14:paraId="00C0BE59">
      <w:pPr>
        <w:pStyle w:val="4"/>
        <w:spacing w:before="296" w:line="285" w:lineRule="auto"/>
        <w:rPr>
          <w:rFonts w:hint="eastAsia"/>
        </w:rPr>
      </w:pPr>
      <w:r>
        <w:rPr>
          <w:rFonts w:hint="eastAsia"/>
        </w:rPr>
        <w:t>此外，我们里面也有恶习，甚至是我们自己的（正如我先前所说），如果我们里面有任何良善，那是神凭祂自己纯粹和白白赐予的怜悯赐给我们的。</w:t>
      </w:r>
    </w:p>
    <w:p w14:paraId="1CC5BB7C">
      <w:pPr>
        <w:pStyle w:val="4"/>
        <w:spacing w:before="296" w:line="285" w:lineRule="auto"/>
        <w:rPr>
          <w:rFonts w:hint="eastAsia"/>
        </w:rPr>
      </w:pPr>
    </w:p>
    <w:p w14:paraId="498B539D">
      <w:pPr>
        <w:pStyle w:val="4"/>
        <w:spacing w:before="296" w:line="285" w:lineRule="auto"/>
        <w:rPr>
          <w:rFonts w:hint="eastAsia"/>
        </w:rPr>
      </w:pPr>
      <w:r>
        <w:rPr>
          <w:rFonts w:hint="eastAsia"/>
        </w:rPr>
        <w:t>And therefore, it is not for us to presume, but we must impute all evil to ourselves.</w:t>
      </w:r>
    </w:p>
    <w:p w14:paraId="2EF196CE">
      <w:pPr>
        <w:pStyle w:val="4"/>
        <w:spacing w:before="296" w:line="285" w:lineRule="auto"/>
        <w:rPr>
          <w:rFonts w:hint="eastAsia"/>
        </w:rPr>
      </w:pPr>
      <w:r>
        <w:rPr>
          <w:rFonts w:hint="eastAsia"/>
        </w:rPr>
        <w:t>因此，我们不可僭越，而必须将一切邪恶都归咎于我们自己。</w:t>
      </w:r>
    </w:p>
    <w:p w14:paraId="727EAE8B">
      <w:pPr>
        <w:pStyle w:val="4"/>
        <w:spacing w:before="296" w:line="285" w:lineRule="auto"/>
        <w:rPr>
          <w:rFonts w:hint="eastAsia"/>
        </w:rPr>
      </w:pPr>
    </w:p>
    <w:p w14:paraId="2A2883B1">
      <w:pPr>
        <w:pStyle w:val="4"/>
        <w:spacing w:before="296" w:line="285" w:lineRule="auto"/>
        <w:rPr>
          <w:rFonts w:hint="eastAsia"/>
        </w:rPr>
      </w:pPr>
      <w:r>
        <w:rPr>
          <w:rFonts w:hint="eastAsia"/>
        </w:rPr>
        <w:t>He then that makes such comparison will soon beat down the overweening with which he was puffed up or deceived.</w:t>
      </w:r>
    </w:p>
    <w:p w14:paraId="4D024B13">
      <w:pPr>
        <w:pStyle w:val="4"/>
        <w:spacing w:before="296" w:line="285" w:lineRule="auto"/>
        <w:rPr>
          <w:rFonts w:hint="eastAsia"/>
        </w:rPr>
      </w:pPr>
      <w:r>
        <w:rPr>
          <w:rFonts w:hint="eastAsia"/>
        </w:rPr>
        <w:t>那么，凡作此比较的人，很快就会攻破那使祂骄傲自负或受欺骗的自负。</w:t>
      </w:r>
    </w:p>
    <w:p w14:paraId="7A0C6323">
      <w:pPr>
        <w:pStyle w:val="4"/>
        <w:spacing w:before="296" w:line="285" w:lineRule="auto"/>
        <w:rPr>
          <w:rFonts w:hint="eastAsia"/>
        </w:rPr>
      </w:pPr>
    </w:p>
    <w:p w14:paraId="065E8E70">
      <w:pPr>
        <w:pStyle w:val="4"/>
        <w:spacing w:before="296" w:line="285" w:lineRule="auto"/>
        <w:rPr>
          <w:rFonts w:hint="eastAsia"/>
        </w:rPr>
      </w:pPr>
      <w:r>
        <w:rPr>
          <w:rFonts w:hint="eastAsia"/>
        </w:rPr>
        <w:t>Now if the most excellent sort of all have not whereof to vaunt themselves: what shall the meaner sort do, and such as are despised toward the world, and have nothing to set themselves out withal?</w:t>
      </w:r>
    </w:p>
    <w:p w14:paraId="2A953614">
      <w:pPr>
        <w:pStyle w:val="4"/>
        <w:spacing w:before="296" w:line="285" w:lineRule="auto"/>
        <w:rPr>
          <w:rFonts w:hint="eastAsia"/>
        </w:rPr>
      </w:pPr>
      <w:r>
        <w:rPr>
          <w:rFonts w:hint="eastAsia"/>
        </w:rPr>
        <w:t>如今，如果最卓越的一类人都没有什么可夸耀的：那么那些较卑微的人，以及那些在世人眼中被藐视、一无所有可炫耀的人，又该怎么办呢？</w:t>
      </w:r>
    </w:p>
    <w:p w14:paraId="525952FA">
      <w:pPr>
        <w:pStyle w:val="4"/>
        <w:spacing w:before="296" w:line="285" w:lineRule="auto"/>
        <w:rPr>
          <w:rFonts w:hint="eastAsia"/>
        </w:rPr>
      </w:pPr>
    </w:p>
    <w:p w14:paraId="00B29699">
      <w:pPr>
        <w:pStyle w:val="4"/>
        <w:spacing w:before="296" w:line="285" w:lineRule="auto"/>
        <w:rPr>
          <w:rFonts w:hint="eastAsia"/>
        </w:rPr>
      </w:pPr>
      <w:r>
        <w:rPr>
          <w:rFonts w:hint="eastAsia"/>
        </w:rPr>
        <w:t>They fight against nature if they will needs vaunt themselves.</w:t>
      </w:r>
    </w:p>
    <w:p w14:paraId="7BF821A2">
      <w:pPr>
        <w:pStyle w:val="4"/>
        <w:spacing w:before="296" w:line="285" w:lineRule="auto"/>
        <w:rPr>
          <w:rFonts w:hint="eastAsia"/>
        </w:rPr>
      </w:pPr>
      <w:r>
        <w:rPr>
          <w:rFonts w:hint="eastAsia"/>
        </w:rPr>
        <w:t>如果他们硬要夸耀自己，他们就是与本性相争。</w:t>
      </w:r>
    </w:p>
    <w:p w14:paraId="3145EEB3">
      <w:pPr>
        <w:pStyle w:val="4"/>
        <w:spacing w:before="296" w:line="285" w:lineRule="auto"/>
        <w:rPr>
          <w:rFonts w:hint="eastAsia"/>
        </w:rPr>
      </w:pPr>
    </w:p>
    <w:p w14:paraId="628C736B">
      <w:pPr>
        <w:pStyle w:val="4"/>
        <w:spacing w:before="296" w:line="285" w:lineRule="auto"/>
        <w:rPr>
          <w:rFonts w:hint="eastAsia"/>
        </w:rPr>
      </w:pPr>
      <w:r>
        <w:rPr>
          <w:rFonts w:hint="eastAsia"/>
        </w:rPr>
        <w:t>To be short, a man shall always find this ancient proverb true, that he who knows himself best will esteem himself least.</w:t>
      </w:r>
    </w:p>
    <w:p w14:paraId="01470627">
      <w:pPr>
        <w:pStyle w:val="4"/>
        <w:spacing w:before="296" w:line="285" w:lineRule="auto"/>
        <w:rPr>
          <w:rFonts w:hint="eastAsia"/>
        </w:rPr>
      </w:pPr>
      <w:r>
        <w:rPr>
          <w:rFonts w:hint="eastAsia"/>
        </w:rPr>
        <w:t>简而言之，人总会发现这句古老的谚语是真实的：最了解自己的人，最轻看自己。</w:t>
      </w:r>
    </w:p>
    <w:p w14:paraId="76E4F084">
      <w:pPr>
        <w:pStyle w:val="4"/>
        <w:spacing w:before="296" w:line="285" w:lineRule="auto"/>
        <w:rPr>
          <w:rFonts w:hint="eastAsia"/>
        </w:rPr>
      </w:pPr>
    </w:p>
    <w:p w14:paraId="79A618F7">
      <w:pPr>
        <w:pStyle w:val="4"/>
        <w:spacing w:before="296" w:line="285" w:lineRule="auto"/>
        <w:rPr>
          <w:rFonts w:hint="eastAsia"/>
        </w:rPr>
      </w:pPr>
      <w:r>
        <w:rPr>
          <w:rFonts w:hint="eastAsia"/>
        </w:rPr>
        <w:t>But we must pass yet further, which is, that we must understand how we be not anything of ourselves, nor can do aught that is worth anything, and that the good which God has put into us ought to serve to teach us meekness.</w:t>
      </w:r>
    </w:p>
    <w:p w14:paraId="41308DF8">
      <w:pPr>
        <w:pStyle w:val="4"/>
        <w:spacing w:before="296" w:line="285" w:lineRule="auto"/>
        <w:rPr>
          <w:rFonts w:hint="eastAsia"/>
        </w:rPr>
      </w:pPr>
      <w:r>
        <w:rPr>
          <w:rFonts w:hint="eastAsia"/>
        </w:rPr>
        <w:t>但我们还必须更进一步，就是我们必须明白我们凭自己一无所是，也一无所能行任何有价值的事，并且神放在我们里面的良善应当用来教导我们温柔。</w:t>
      </w:r>
    </w:p>
    <w:p w14:paraId="21B0556F">
      <w:pPr>
        <w:pStyle w:val="4"/>
        <w:spacing w:before="296" w:line="285" w:lineRule="auto"/>
        <w:rPr>
          <w:rFonts w:hint="eastAsia"/>
        </w:rPr>
      </w:pPr>
    </w:p>
    <w:p w14:paraId="53698EB4">
      <w:pPr>
        <w:pStyle w:val="4"/>
        <w:spacing w:before="296" w:line="285" w:lineRule="auto"/>
        <w:rPr>
          <w:rFonts w:hint="eastAsia"/>
        </w:rPr>
      </w:pPr>
      <w:r>
        <w:rPr>
          <w:rFonts w:hint="eastAsia"/>
        </w:rPr>
        <w:t>When we once know that well, then shall we be thoroughly humbled, say I.</w:t>
      </w:r>
    </w:p>
    <w:p w14:paraId="5B572212">
      <w:pPr>
        <w:pStyle w:val="4"/>
        <w:spacing w:before="296" w:line="285" w:lineRule="auto"/>
        <w:rPr>
          <w:rFonts w:hint="eastAsia"/>
        </w:rPr>
      </w:pPr>
      <w:r>
        <w:rPr>
          <w:rFonts w:hint="eastAsia"/>
        </w:rPr>
        <w:t>我说，我们一旦清楚地知道了那事，我们就会彻底谦卑下来。</w:t>
      </w:r>
    </w:p>
    <w:p w14:paraId="12E67156">
      <w:pPr>
        <w:pStyle w:val="4"/>
        <w:spacing w:before="296" w:line="285" w:lineRule="auto"/>
        <w:rPr>
          <w:rFonts w:hint="eastAsia"/>
        </w:rPr>
      </w:pPr>
    </w:p>
    <w:p w14:paraId="39DB3E16">
      <w:pPr>
        <w:pStyle w:val="4"/>
        <w:spacing w:before="296" w:line="285" w:lineRule="auto"/>
        <w:rPr>
          <w:rFonts w:hint="eastAsia"/>
        </w:rPr>
      </w:pPr>
      <w:r>
        <w:rPr>
          <w:rFonts w:hint="eastAsia"/>
        </w:rPr>
        <w:t>And true lowliness or humility is not to make a fair face or to pretend a mild countenance, as many do, who will speak gently and lovingly and look sorrowful, and yet for all that, cease not to be as full of pride as toads within.</w:t>
      </w:r>
    </w:p>
    <w:p w14:paraId="5FAF4C3C">
      <w:pPr>
        <w:pStyle w:val="4"/>
        <w:spacing w:before="296" w:line="285" w:lineRule="auto"/>
        <w:rPr>
          <w:rFonts w:hint="eastAsia"/>
        </w:rPr>
      </w:pPr>
      <w:r>
        <w:rPr>
          <w:rFonts w:hint="eastAsia"/>
        </w:rPr>
        <w:t>真实的谦卑或虚心，并非故作姿态或假装温和，像许多人那样，他们说话温柔慈爱，面带愁容，然而尽管如此，内心却依然像蟾蜍一样充满了骄傲。</w:t>
      </w:r>
    </w:p>
    <w:p w14:paraId="72D9F451">
      <w:pPr>
        <w:pStyle w:val="4"/>
        <w:spacing w:before="296" w:line="285" w:lineRule="auto"/>
        <w:rPr>
          <w:rFonts w:hint="eastAsia"/>
        </w:rPr>
      </w:pPr>
    </w:p>
    <w:p w14:paraId="70A54CEB">
      <w:pPr>
        <w:pStyle w:val="4"/>
        <w:spacing w:before="296" w:line="285" w:lineRule="auto"/>
        <w:rPr>
          <w:rFonts w:hint="eastAsia"/>
        </w:rPr>
      </w:pPr>
      <w:r>
        <w:rPr>
          <w:rFonts w:hint="eastAsia"/>
        </w:rPr>
        <w:t>To be short, humility implies such meekness as pulls us down in ourselves and suffers us not to advance ourselves for any degree of honor nor to seek estimation above our neighbors.</w:t>
      </w:r>
    </w:p>
    <w:p w14:paraId="2DC85BD9">
      <w:pPr>
        <w:pStyle w:val="4"/>
        <w:spacing w:before="296" w:line="285" w:lineRule="auto"/>
        <w:rPr>
          <w:rFonts w:hint="eastAsia"/>
        </w:rPr>
      </w:pPr>
      <w:r>
        <w:rPr>
          <w:rFonts w:hint="eastAsia"/>
        </w:rPr>
        <w:t>简而言之，谦卑意味着如此的温柔，使我们在自己里面降卑，不容许我们为任何尊荣而高抬自己，也不容许我们寻求超过邻舍的尊重。</w:t>
      </w:r>
    </w:p>
    <w:p w14:paraId="0AAC190E">
      <w:pPr>
        <w:pStyle w:val="4"/>
        <w:spacing w:before="296" w:line="285" w:lineRule="auto"/>
        <w:rPr>
          <w:rFonts w:hint="eastAsia"/>
        </w:rPr>
      </w:pPr>
    </w:p>
    <w:p w14:paraId="1139A1F8">
      <w:pPr>
        <w:pStyle w:val="4"/>
        <w:spacing w:before="296" w:line="285" w:lineRule="auto"/>
        <w:rPr>
          <w:rFonts w:hint="eastAsia"/>
        </w:rPr>
      </w:pPr>
      <w:r>
        <w:rPr>
          <w:rFonts w:hint="eastAsia"/>
        </w:rPr>
        <w:t>Now I have told you, that we shall never be meek nor have any gentleness and mildness in us until we are brought low.</w:t>
      </w:r>
    </w:p>
    <w:p w14:paraId="721EA7F0">
      <w:pPr>
        <w:pStyle w:val="4"/>
        <w:spacing w:before="296" w:line="285" w:lineRule="auto"/>
        <w:rPr>
          <w:rFonts w:hint="eastAsia"/>
        </w:rPr>
      </w:pPr>
      <w:r>
        <w:rPr>
          <w:rFonts w:hint="eastAsia"/>
        </w:rPr>
        <w:t>如今我已经告诉你们，除非我们被降卑，否则我们永不会温柔，我们里面也永不会有任何良善和温和。</w:t>
      </w:r>
    </w:p>
    <w:p w14:paraId="5FDA21B1">
      <w:pPr>
        <w:pStyle w:val="4"/>
        <w:spacing w:before="296" w:line="285" w:lineRule="auto"/>
        <w:rPr>
          <w:rFonts w:hint="eastAsia"/>
        </w:rPr>
      </w:pPr>
    </w:p>
    <w:p w14:paraId="36B1C53E">
      <w:pPr>
        <w:pStyle w:val="4"/>
        <w:spacing w:before="296" w:line="285" w:lineRule="auto"/>
        <w:rPr>
          <w:rFonts w:hint="eastAsia"/>
        </w:rPr>
      </w:pPr>
      <w:r>
        <w:rPr>
          <w:rFonts w:hint="eastAsia"/>
        </w:rPr>
        <w:t>For pride does ever hold scorn of all the world.</w:t>
      </w:r>
    </w:p>
    <w:p w14:paraId="63D5D753">
      <w:pPr>
        <w:pStyle w:val="4"/>
        <w:spacing w:before="296" w:line="285" w:lineRule="auto"/>
        <w:rPr>
          <w:rFonts w:hint="eastAsia"/>
        </w:rPr>
      </w:pPr>
      <w:r>
        <w:rPr>
          <w:rFonts w:hint="eastAsia"/>
        </w:rPr>
        <w:t>因为骄傲总是藐视全世界。</w:t>
      </w:r>
    </w:p>
    <w:p w14:paraId="5C650762">
      <w:pPr>
        <w:pStyle w:val="4"/>
        <w:spacing w:before="296" w:line="285" w:lineRule="auto"/>
        <w:rPr>
          <w:rFonts w:hint="eastAsia"/>
        </w:rPr>
      </w:pPr>
    </w:p>
    <w:p w14:paraId="36BE9516">
      <w:pPr>
        <w:pStyle w:val="4"/>
        <w:spacing w:before="296" w:line="285" w:lineRule="auto"/>
        <w:rPr>
          <w:rFonts w:hint="eastAsia"/>
        </w:rPr>
      </w:pPr>
      <w:r>
        <w:rPr>
          <w:rFonts w:hint="eastAsia"/>
        </w:rPr>
        <w:t>And we see also that such as are overweening and stand in their own conceit, believing themselves to be well worthy and to deserve to be exalted above the common array, do therewithal become very strange, insomuch that men dare scarcely look upon them: they thrust away one and drive away another a great way off.</w:t>
      </w:r>
    </w:p>
    <w:p w14:paraId="4C1B7146">
      <w:pPr>
        <w:pStyle w:val="4"/>
        <w:spacing w:before="296" w:line="285" w:lineRule="auto"/>
        <w:rPr>
          <w:rFonts w:hint="eastAsia"/>
        </w:rPr>
      </w:pPr>
      <w:r>
        <w:rPr>
          <w:rFonts w:hint="eastAsia"/>
        </w:rPr>
        <w:t>我们也看到那些骄傲自负、自以为是的人，相信自己配得并理当被高举于寻常人之上，他们因此变得非常古怪，以致人几乎不敢看他们：他们把这个人推开，把那个人远远地赶走。</w:t>
      </w:r>
    </w:p>
    <w:p w14:paraId="05A8A325">
      <w:pPr>
        <w:pStyle w:val="4"/>
        <w:spacing w:before="296" w:line="285" w:lineRule="auto"/>
        <w:rPr>
          <w:rFonts w:hint="eastAsia"/>
        </w:rPr>
      </w:pPr>
    </w:p>
    <w:p w14:paraId="7C947029">
      <w:pPr>
        <w:pStyle w:val="4"/>
        <w:spacing w:before="296" w:line="285" w:lineRule="auto"/>
        <w:rPr>
          <w:rFonts w:hint="eastAsia"/>
        </w:rPr>
      </w:pPr>
      <w:r>
        <w:rPr>
          <w:rFonts w:hint="eastAsia"/>
        </w:rPr>
        <w:t>Therefore, we must have learned to humble ourselves, to the end we embrace such as are our true brothers, especially since we know that we have need to be borne with at their hands.</w:t>
      </w:r>
    </w:p>
    <w:p w14:paraId="091B3C98">
      <w:pPr>
        <w:pStyle w:val="4"/>
        <w:spacing w:before="296" w:line="285" w:lineRule="auto"/>
        <w:rPr>
          <w:rFonts w:hint="eastAsia"/>
        </w:rPr>
      </w:pPr>
      <w:r>
        <w:rPr>
          <w:rFonts w:hint="eastAsia"/>
        </w:rPr>
        <w:t>因此，我们必须学会谦卑自己，目的是使我们可以接纳那些我们真正的弟兄，特别是因为我们知道我们需要在他们手中得到宽容。</w:t>
      </w:r>
    </w:p>
    <w:p w14:paraId="2FB70962">
      <w:pPr>
        <w:pStyle w:val="4"/>
        <w:spacing w:before="296" w:line="285" w:lineRule="auto"/>
        <w:rPr>
          <w:rFonts w:hint="eastAsia"/>
        </w:rPr>
      </w:pPr>
    </w:p>
    <w:p w14:paraId="3E39DAD0">
      <w:pPr>
        <w:pStyle w:val="4"/>
        <w:spacing w:before="296" w:line="285" w:lineRule="auto"/>
        <w:rPr>
          <w:rFonts w:hint="eastAsia"/>
        </w:rPr>
      </w:pPr>
      <w:r>
        <w:rPr>
          <w:rFonts w:hint="eastAsia"/>
        </w:rPr>
        <w:t>For behold, it is said of our Lord Jesus Christ that he does easily let us come unto him, because he himself was tempted and made like unto us, and that he bears with our weakness and infirmities because he has had experience of them in himself.</w:t>
      </w:r>
    </w:p>
    <w:p w14:paraId="7F0C7A8B">
      <w:pPr>
        <w:pStyle w:val="4"/>
        <w:spacing w:before="296" w:line="285" w:lineRule="auto"/>
        <w:rPr>
          <w:rFonts w:hint="eastAsia"/>
        </w:rPr>
      </w:pPr>
      <w:r>
        <w:rPr>
          <w:rFonts w:hint="eastAsia"/>
        </w:rPr>
        <w:t>因为看哪，经上论到我们的主耶稣基督说，祂很容易让我们到祂面前来，因为祂自己也曾受过试探，并且与我们一样，祂担当我们的软弱和 infirmities，因为祂在祂自己里面经历过这些。</w:t>
      </w:r>
    </w:p>
    <w:p w14:paraId="2B74D946">
      <w:pPr>
        <w:pStyle w:val="4"/>
        <w:spacing w:before="296" w:line="285" w:lineRule="auto"/>
        <w:rPr>
          <w:rFonts w:hint="eastAsia"/>
        </w:rPr>
      </w:pPr>
    </w:p>
    <w:p w14:paraId="179A3B0A">
      <w:pPr>
        <w:pStyle w:val="4"/>
        <w:spacing w:before="296" w:line="285" w:lineRule="auto"/>
        <w:rPr>
          <w:rFonts w:hint="eastAsia"/>
        </w:rPr>
      </w:pPr>
      <w:r>
        <w:rPr>
          <w:rFonts w:hint="eastAsia"/>
        </w:rPr>
        <w:t>Now it is certain that our Lord had no vice in him, for he is the wellspring of all goodness.</w:t>
      </w:r>
    </w:p>
    <w:p w14:paraId="3C910177">
      <w:pPr>
        <w:pStyle w:val="4"/>
        <w:spacing w:before="296" w:line="285" w:lineRule="auto"/>
        <w:rPr>
          <w:rFonts w:hint="eastAsia"/>
        </w:rPr>
      </w:pPr>
      <w:r>
        <w:rPr>
          <w:rFonts w:hint="eastAsia"/>
        </w:rPr>
        <w:t>如今可以肯定的是，我们的主在祂里面没有恶习，因为祂是一切良善的泉源。</w:t>
      </w:r>
    </w:p>
    <w:p w14:paraId="3705AA03">
      <w:pPr>
        <w:pStyle w:val="4"/>
        <w:spacing w:before="296" w:line="285" w:lineRule="auto"/>
        <w:rPr>
          <w:rFonts w:hint="eastAsia"/>
        </w:rPr>
      </w:pPr>
    </w:p>
    <w:p w14:paraId="1D244D3A">
      <w:pPr>
        <w:pStyle w:val="4"/>
        <w:spacing w:before="296" w:line="285" w:lineRule="auto"/>
        <w:rPr>
          <w:rFonts w:hint="eastAsia"/>
        </w:rPr>
      </w:pPr>
      <w:r>
        <w:rPr>
          <w:rFonts w:hint="eastAsia"/>
        </w:rPr>
        <w:t>Yet, notwithstanding, to the intent that we on our side should not stick to resort to him familiarly and to the end we should be heard of God his Father for his sake, it is said that he had compassion on us, because he had felt what man and man's infirmities are, albeit without any spot of sin, as I said before.</w:t>
      </w:r>
    </w:p>
    <w:p w14:paraId="29142170">
      <w:pPr>
        <w:pStyle w:val="4"/>
        <w:spacing w:before="296" w:line="285" w:lineRule="auto"/>
        <w:rPr>
          <w:rFonts w:hint="eastAsia"/>
        </w:rPr>
      </w:pPr>
      <w:r>
        <w:rPr>
          <w:rFonts w:hint="eastAsia"/>
        </w:rPr>
        <w:t>然而尽管如此，目的是使我们这边不致不肯亲密地投靠祂，并且为了使我们因祂的缘故蒙祂的父神垂听，经上说祂怜悯我们，因为祂曾感受到人和人的软弱是什么，尽管没有任何罪的污点，正如我先前所说。</w:t>
      </w:r>
    </w:p>
    <w:p w14:paraId="7D387C67">
      <w:pPr>
        <w:pStyle w:val="4"/>
        <w:spacing w:before="296" w:line="285" w:lineRule="auto"/>
        <w:rPr>
          <w:rFonts w:hint="eastAsia"/>
        </w:rPr>
      </w:pPr>
    </w:p>
    <w:p w14:paraId="11652788">
      <w:pPr>
        <w:pStyle w:val="4"/>
        <w:spacing w:before="296" w:line="285" w:lineRule="auto"/>
        <w:rPr>
          <w:rFonts w:hint="eastAsia"/>
        </w:rPr>
      </w:pPr>
      <w:r>
        <w:rPr>
          <w:rFonts w:hint="eastAsia"/>
        </w:rPr>
        <w:t>Now then, how shall we do, if we have this foolish belief that we are thoroughly perfect?</w:t>
      </w:r>
    </w:p>
    <w:p w14:paraId="5068D0FB">
      <w:pPr>
        <w:pStyle w:val="4"/>
        <w:spacing w:before="296" w:line="285" w:lineRule="auto"/>
        <w:rPr>
          <w:rFonts w:hint="eastAsia"/>
        </w:rPr>
      </w:pPr>
      <w:r>
        <w:rPr>
          <w:rFonts w:hint="eastAsia"/>
        </w:rPr>
        <w:t>那么，如果我们有这种愚蠢的信念，以为我们是完全完美的，我们该怎么办呢？</w:t>
      </w:r>
    </w:p>
    <w:p w14:paraId="72FF9659">
      <w:pPr>
        <w:pStyle w:val="4"/>
        <w:spacing w:before="296" w:line="285" w:lineRule="auto"/>
        <w:rPr>
          <w:rFonts w:hint="eastAsia"/>
        </w:rPr>
      </w:pPr>
    </w:p>
    <w:p w14:paraId="1AA31F9B">
      <w:pPr>
        <w:pStyle w:val="4"/>
        <w:spacing w:before="296" w:line="285" w:lineRule="auto"/>
        <w:rPr>
          <w:rFonts w:hint="eastAsia"/>
        </w:rPr>
      </w:pPr>
      <w:r>
        <w:rPr>
          <w:rFonts w:hint="eastAsia"/>
        </w:rPr>
        <w:t>Seeing that pride is so rooted in our nature, how shall we pity such as we see in misery if we consider not first that we are no better worth than they?</w:t>
      </w:r>
    </w:p>
    <w:p w14:paraId="0E3CFCB6">
      <w:pPr>
        <w:pStyle w:val="4"/>
        <w:spacing w:before="296" w:line="285" w:lineRule="auto"/>
        <w:rPr>
          <w:rFonts w:hint="eastAsia"/>
        </w:rPr>
      </w:pPr>
      <w:r>
        <w:rPr>
          <w:rFonts w:hint="eastAsia"/>
        </w:rPr>
        <w:t>既然骄傲如此根植于我们的本性，如果我们不首先思想我们并不比那些陷于苦难中的人更好，我们又怎能怜悯他们呢？</w:t>
      </w:r>
    </w:p>
    <w:p w14:paraId="4EEA6E09">
      <w:pPr>
        <w:pStyle w:val="4"/>
        <w:spacing w:before="296" w:line="285" w:lineRule="auto"/>
        <w:rPr>
          <w:rFonts w:hint="eastAsia"/>
        </w:rPr>
      </w:pPr>
    </w:p>
    <w:p w14:paraId="6F1D06B0">
      <w:pPr>
        <w:pStyle w:val="4"/>
        <w:spacing w:before="296" w:line="285" w:lineRule="auto"/>
        <w:rPr>
          <w:rFonts w:hint="eastAsia"/>
        </w:rPr>
      </w:pPr>
      <w:r>
        <w:rPr>
          <w:rFonts w:hint="eastAsia"/>
        </w:rPr>
        <w:t>So then, let us mark well, that to be kindhearted, gentle, and friendly, all pride must first be beaten down in us.</w:t>
      </w:r>
    </w:p>
    <w:p w14:paraId="7564F39D">
      <w:pPr>
        <w:pStyle w:val="4"/>
        <w:spacing w:before="296" w:line="285" w:lineRule="auto"/>
        <w:rPr>
          <w:rFonts w:hint="eastAsia"/>
        </w:rPr>
      </w:pPr>
      <w:r>
        <w:rPr>
          <w:rFonts w:hint="eastAsia"/>
        </w:rPr>
        <w:t>那么，让我们好好注意，要仁慈、温柔、友善，我们里面一切的骄傲必须首先被攻破。</w:t>
      </w:r>
    </w:p>
    <w:p w14:paraId="35F25CBB">
      <w:pPr>
        <w:pStyle w:val="4"/>
        <w:spacing w:before="296" w:line="285" w:lineRule="auto"/>
        <w:rPr>
          <w:rFonts w:hint="eastAsia"/>
        </w:rPr>
      </w:pPr>
    </w:p>
    <w:p w14:paraId="62436668">
      <w:pPr>
        <w:pStyle w:val="4"/>
        <w:spacing w:before="296" w:line="285" w:lineRule="auto"/>
        <w:rPr>
          <w:rFonts w:hint="eastAsia"/>
        </w:rPr>
      </w:pPr>
      <w:r>
        <w:rPr>
          <w:rFonts w:hint="eastAsia"/>
        </w:rPr>
        <w:t>Furthermore, let us mark also, that kindheartedness is the mother of patience and the continual bringer forth of that fruit, and that if we are too stern, it is a sign that there is cruelty in us and that we are as wild beasts.</w:t>
      </w:r>
    </w:p>
    <w:p w14:paraId="22079A57">
      <w:pPr>
        <w:pStyle w:val="4"/>
        <w:spacing w:before="296" w:line="285" w:lineRule="auto"/>
        <w:rPr>
          <w:rFonts w:hint="eastAsia"/>
        </w:rPr>
      </w:pPr>
      <w:r>
        <w:rPr>
          <w:rFonts w:hint="eastAsia"/>
        </w:rPr>
        <w:t>此外，让我们也注意，仁慈是忍耐之母，是不断结出那果子的，如果我们过于严厉，那就是我们里面有残忍，我们如同野兽的标记。</w:t>
      </w:r>
    </w:p>
    <w:p w14:paraId="6CC34081">
      <w:pPr>
        <w:pStyle w:val="4"/>
        <w:spacing w:before="296" w:line="285" w:lineRule="auto"/>
        <w:rPr>
          <w:rFonts w:hint="eastAsia"/>
        </w:rPr>
      </w:pPr>
    </w:p>
    <w:p w14:paraId="6405BDCD">
      <w:pPr>
        <w:pStyle w:val="4"/>
        <w:spacing w:before="296" w:line="285" w:lineRule="auto"/>
        <w:rPr>
          <w:rFonts w:hint="eastAsia"/>
        </w:rPr>
      </w:pPr>
      <w:r>
        <w:rPr>
          <w:rFonts w:hint="eastAsia"/>
        </w:rPr>
        <w:t>And thereby also we are convicted of pride and overweening, and that we have not well learned the lesson that St. Paul copies for us here.</w:t>
      </w:r>
    </w:p>
    <w:p w14:paraId="4B99BF83">
      <w:pPr>
        <w:pStyle w:val="4"/>
        <w:spacing w:before="296" w:line="285" w:lineRule="auto"/>
        <w:rPr>
          <w:rFonts w:hint="eastAsia"/>
        </w:rPr>
      </w:pPr>
      <w:r>
        <w:rPr>
          <w:rFonts w:hint="eastAsia"/>
        </w:rPr>
        <w:t>藉此我们也显出骄傲和自负，并且我们没有好好学习圣保罗在此处为我们抄录的教训。</w:t>
      </w:r>
    </w:p>
    <w:p w14:paraId="2EA6F92E">
      <w:pPr>
        <w:pStyle w:val="4"/>
        <w:spacing w:before="296" w:line="285" w:lineRule="auto"/>
        <w:rPr>
          <w:rFonts w:hint="eastAsia"/>
        </w:rPr>
      </w:pPr>
    </w:p>
    <w:p w14:paraId="6DC7CF0A">
      <w:pPr>
        <w:pStyle w:val="4"/>
        <w:spacing w:before="296" w:line="285" w:lineRule="auto"/>
        <w:rPr>
          <w:rFonts w:hint="eastAsia"/>
        </w:rPr>
      </w:pPr>
      <w:r>
        <w:rPr>
          <w:rFonts w:hint="eastAsia"/>
        </w:rPr>
        <w:t>Indeed, we ought to be grieved at the faults of our neighbors, and we must not feed them by our flattery, as is the common fashion of the world.</w:t>
      </w:r>
    </w:p>
    <w:p w14:paraId="719537F5">
      <w:pPr>
        <w:pStyle w:val="4"/>
        <w:spacing w:before="296" w:line="285" w:lineRule="auto"/>
        <w:rPr>
          <w:rFonts w:hint="eastAsia"/>
        </w:rPr>
      </w:pPr>
      <w:r>
        <w:rPr>
          <w:rFonts w:hint="eastAsia"/>
        </w:rPr>
        <w:t>的确，我们应当为邻舍的过错忧伤，我们不可像世俗的普遍做法那样用谄媚来滋养他们。</w:t>
      </w:r>
    </w:p>
    <w:p w14:paraId="70D67ECF">
      <w:pPr>
        <w:pStyle w:val="4"/>
        <w:spacing w:before="296" w:line="285" w:lineRule="auto"/>
        <w:rPr>
          <w:rFonts w:hint="eastAsia"/>
        </w:rPr>
      </w:pPr>
    </w:p>
    <w:p w14:paraId="7CB72616">
      <w:pPr>
        <w:pStyle w:val="4"/>
        <w:spacing w:before="296" w:line="285" w:lineRule="auto"/>
        <w:rPr>
          <w:rFonts w:hint="eastAsia"/>
        </w:rPr>
      </w:pPr>
      <w:r>
        <w:rPr>
          <w:rFonts w:hint="eastAsia"/>
        </w:rPr>
        <w:t>But yet must our zeal be so measured, as we must bear with a great many (for we ourselves also have need to be borne with) and not be hastier with other folks than we would that they should be with us, but always keep this natural uprightness of not doing that thing to our neighbor which we would not have done to ourselves, which is the sum of the Law and the Prophets as our Lord Jesus Christ says.</w:t>
      </w:r>
    </w:p>
    <w:p w14:paraId="4E412B5E">
      <w:pPr>
        <w:pStyle w:val="4"/>
        <w:spacing w:before="296" w:line="285" w:lineRule="auto"/>
        <w:rPr>
          <w:rFonts w:hint="eastAsia"/>
        </w:rPr>
      </w:pPr>
      <w:r>
        <w:rPr>
          <w:rFonts w:hint="eastAsia"/>
        </w:rPr>
        <w:t>但我们的热忱仍必须如此有节制，以致我们必须容忍许多人（因为我们自己也需要被容忍），并且对待别人不可比我们希望他们对待我们更急躁，而是要始终保持这种天赋的正直，不向邻舍行我们不愿别人向我们行的事，这正是我们主耶稣基督所说的律法和先知的总纲。</w:t>
      </w:r>
    </w:p>
    <w:p w14:paraId="103F1F7B">
      <w:pPr>
        <w:pStyle w:val="4"/>
        <w:spacing w:before="296" w:line="285" w:lineRule="auto"/>
        <w:rPr>
          <w:rFonts w:hint="eastAsia"/>
        </w:rPr>
      </w:pPr>
    </w:p>
    <w:p w14:paraId="558EFA40">
      <w:pPr>
        <w:pStyle w:val="4"/>
        <w:spacing w:before="296" w:line="285" w:lineRule="auto"/>
        <w:rPr>
          <w:rFonts w:hint="eastAsia"/>
        </w:rPr>
      </w:pPr>
      <w:r>
        <w:rPr>
          <w:rFonts w:hint="eastAsia"/>
        </w:rPr>
        <w:t>You see then how our zeal ought to be mingled with kindheartedness: for if it is sauced altogether with vinegar, what will come of it?</w:t>
      </w:r>
    </w:p>
    <w:p w14:paraId="02B79F6B">
      <w:pPr>
        <w:pStyle w:val="4"/>
        <w:spacing w:before="296" w:line="285" w:lineRule="auto"/>
        <w:rPr>
          <w:rFonts w:hint="eastAsia"/>
        </w:rPr>
      </w:pPr>
      <w:r>
        <w:rPr>
          <w:rFonts w:hint="eastAsia"/>
        </w:rPr>
        <w:t>你们于是看到我们的热忱应当如何与仁慈相调和：因为如果它完全用醋调味，结果会怎样呢？</w:t>
      </w:r>
    </w:p>
    <w:p w14:paraId="023FBD82">
      <w:pPr>
        <w:pStyle w:val="4"/>
        <w:spacing w:before="296" w:line="285" w:lineRule="auto"/>
        <w:rPr>
          <w:rFonts w:hint="eastAsia"/>
        </w:rPr>
      </w:pPr>
    </w:p>
    <w:p w14:paraId="03C95FEC">
      <w:pPr>
        <w:pStyle w:val="4"/>
        <w:spacing w:before="296" w:line="285" w:lineRule="auto"/>
        <w:rPr>
          <w:rFonts w:hint="eastAsia"/>
        </w:rPr>
      </w:pPr>
      <w:r>
        <w:rPr>
          <w:rFonts w:hint="eastAsia"/>
        </w:rPr>
        <w:t>There will be no taste or savor in it.</w:t>
      </w:r>
    </w:p>
    <w:p w14:paraId="376D7EEE">
      <w:pPr>
        <w:pStyle w:val="4"/>
        <w:spacing w:before="296" w:line="285" w:lineRule="auto"/>
        <w:rPr>
          <w:rFonts w:hint="eastAsia"/>
        </w:rPr>
      </w:pPr>
      <w:r>
        <w:rPr>
          <w:rFonts w:hint="eastAsia"/>
        </w:rPr>
        <w:t>它将既无滋味也无香味。</w:t>
      </w:r>
    </w:p>
    <w:p w14:paraId="785A46A7">
      <w:pPr>
        <w:pStyle w:val="4"/>
        <w:spacing w:before="296" w:line="285" w:lineRule="auto"/>
        <w:rPr>
          <w:rFonts w:hint="eastAsia"/>
        </w:rPr>
      </w:pPr>
    </w:p>
    <w:p w14:paraId="0E9D1430">
      <w:pPr>
        <w:pStyle w:val="4"/>
        <w:spacing w:before="296" w:line="285" w:lineRule="auto"/>
        <w:rPr>
          <w:rFonts w:hint="eastAsia"/>
        </w:rPr>
      </w:pPr>
      <w:r>
        <w:rPr>
          <w:rFonts w:hint="eastAsia"/>
        </w:rPr>
        <w:t>Therefore, it must have some oil put unto it.</w:t>
      </w:r>
    </w:p>
    <w:p w14:paraId="62E5EAFA">
      <w:pPr>
        <w:pStyle w:val="4"/>
        <w:spacing w:before="296" w:line="285" w:lineRule="auto"/>
        <w:rPr>
          <w:rFonts w:hint="eastAsia"/>
        </w:rPr>
      </w:pPr>
      <w:r>
        <w:rPr>
          <w:rFonts w:hint="eastAsia"/>
        </w:rPr>
        <w:t>因此，必须在其中加入一些油。</w:t>
      </w:r>
    </w:p>
    <w:p w14:paraId="69DA198D">
      <w:pPr>
        <w:pStyle w:val="4"/>
        <w:spacing w:before="296" w:line="285" w:lineRule="auto"/>
        <w:rPr>
          <w:rFonts w:hint="eastAsia"/>
        </w:rPr>
      </w:pPr>
    </w:p>
    <w:p w14:paraId="6542854A">
      <w:pPr>
        <w:pStyle w:val="4"/>
        <w:spacing w:before="296" w:line="285" w:lineRule="auto"/>
        <w:rPr>
          <w:rFonts w:hint="eastAsia"/>
        </w:rPr>
      </w:pPr>
      <w:r>
        <w:rPr>
          <w:rFonts w:hint="eastAsia"/>
        </w:rPr>
        <w:t>And so there must be some temperance in all corrections to sweeten them withal, that they be not over rigorous.</w:t>
      </w:r>
    </w:p>
    <w:p w14:paraId="1284E6C6">
      <w:pPr>
        <w:pStyle w:val="4"/>
        <w:spacing w:before="296" w:line="285" w:lineRule="auto"/>
        <w:rPr>
          <w:rFonts w:hint="eastAsia"/>
        </w:rPr>
      </w:pPr>
      <w:r>
        <w:rPr>
          <w:rFonts w:hint="eastAsia"/>
        </w:rPr>
        <w:t>所以一切的纠正都必须有一些节制来调和它们，免得它们过于严厉。</w:t>
      </w:r>
    </w:p>
    <w:p w14:paraId="6C3E53C1">
      <w:pPr>
        <w:pStyle w:val="4"/>
        <w:spacing w:before="296" w:line="285" w:lineRule="auto"/>
        <w:rPr>
          <w:rFonts w:hint="eastAsia"/>
        </w:rPr>
      </w:pPr>
    </w:p>
    <w:p w14:paraId="0283638F">
      <w:pPr>
        <w:pStyle w:val="4"/>
        <w:spacing w:before="296" w:line="285" w:lineRule="auto"/>
        <w:rPr>
          <w:rFonts w:hint="eastAsia"/>
        </w:rPr>
      </w:pPr>
      <w:r>
        <w:rPr>
          <w:rFonts w:hint="eastAsia"/>
        </w:rPr>
        <w:t>To be short, St. Paul meant to show us here, that although we ought not to bolster out any evil, but rather to be moved with godly zeal to condemn such as deserve it: yet, notwithstanding, we must not reject the weaklings as though they were utter reprobates or castaways, but labor to win them to our God, according as we have seen already, that that way ought to be observed.</w:t>
      </w:r>
    </w:p>
    <w:p w14:paraId="75A2BFB5">
      <w:pPr>
        <w:pStyle w:val="4"/>
        <w:spacing w:before="296" w:line="285" w:lineRule="auto"/>
        <w:rPr>
          <w:rFonts w:hint="eastAsia"/>
        </w:rPr>
      </w:pPr>
      <w:r>
        <w:rPr>
          <w:rFonts w:hint="eastAsia"/>
        </w:rPr>
        <w:t>简而言之，圣保罗在此处意在向我们显明，尽管我们不应包庇任何邪恶，反而应当被敬虔的热忱所感动，去谴责那些当受谴责的人：然而尽管如此，我们不可拒绝软弱的人，仿佛他们是完全被弃绝或被抛弃的人，而要努力将他们赢回我们的神，正如我们已经看到的，那种方法应当被遵守。</w:t>
      </w:r>
    </w:p>
    <w:p w14:paraId="663A9DE0">
      <w:pPr>
        <w:pStyle w:val="4"/>
        <w:spacing w:before="296" w:line="285" w:lineRule="auto"/>
        <w:rPr>
          <w:rFonts w:hint="eastAsia"/>
        </w:rPr>
      </w:pPr>
    </w:p>
    <w:p w14:paraId="3B69E16D">
      <w:pPr>
        <w:pStyle w:val="4"/>
        <w:spacing w:before="296" w:line="285" w:lineRule="auto"/>
        <w:rPr>
          <w:rFonts w:hint="eastAsia"/>
        </w:rPr>
      </w:pPr>
      <w:r>
        <w:rPr>
          <w:rFonts w:hint="eastAsia"/>
        </w:rPr>
        <w:t>For there are two evil extremes: but look whatsoever God has ordained by his holy spirit, that will always be found to be for every man's welfare.</w:t>
      </w:r>
    </w:p>
    <w:p w14:paraId="070637DD">
      <w:pPr>
        <w:pStyle w:val="4"/>
        <w:spacing w:before="296" w:line="285" w:lineRule="auto"/>
        <w:rPr>
          <w:rFonts w:hint="eastAsia"/>
        </w:rPr>
      </w:pPr>
      <w:r>
        <w:rPr>
          <w:rFonts w:hint="eastAsia"/>
        </w:rPr>
        <w:t>因为有两个邪恶的极端：但看哪，无论神藉着祂的圣灵所命定的是什么，那总是会被发现是为了每个人的福祉。</w:t>
      </w:r>
    </w:p>
    <w:p w14:paraId="0961508D">
      <w:pPr>
        <w:pStyle w:val="4"/>
        <w:spacing w:before="296" w:line="285" w:lineRule="auto"/>
        <w:rPr>
          <w:rFonts w:hint="eastAsia"/>
        </w:rPr>
      </w:pPr>
    </w:p>
    <w:p w14:paraId="542622FC">
      <w:pPr>
        <w:pStyle w:val="4"/>
        <w:spacing w:before="296" w:line="285" w:lineRule="auto"/>
        <w:rPr>
          <w:rFonts w:hint="eastAsia"/>
        </w:rPr>
      </w:pPr>
      <w:r>
        <w:rPr>
          <w:rFonts w:hint="eastAsia"/>
        </w:rPr>
        <w:t>The one of these evil customs is, that a man cannot be well taken with the world, except he flatter.</w:t>
      </w:r>
    </w:p>
    <w:p w14:paraId="1F078D14">
      <w:pPr>
        <w:pStyle w:val="4"/>
        <w:spacing w:before="296" w:line="285" w:lineRule="auto"/>
        <w:rPr>
          <w:rFonts w:hint="eastAsia"/>
        </w:rPr>
      </w:pPr>
      <w:r>
        <w:rPr>
          <w:rFonts w:hint="eastAsia"/>
        </w:rPr>
        <w:t>这些邪恶习俗之一是，一个人若不谄媚，就不能被世界所悦纳。</w:t>
      </w:r>
    </w:p>
    <w:p w14:paraId="643C2DA0">
      <w:pPr>
        <w:pStyle w:val="4"/>
        <w:spacing w:before="296" w:line="285" w:lineRule="auto"/>
        <w:rPr>
          <w:rFonts w:hint="eastAsia"/>
        </w:rPr>
      </w:pPr>
    </w:p>
    <w:p w14:paraId="2A646C1A">
      <w:pPr>
        <w:pStyle w:val="4"/>
        <w:spacing w:before="296" w:line="285" w:lineRule="auto"/>
        <w:rPr>
          <w:rFonts w:hint="eastAsia"/>
        </w:rPr>
      </w:pPr>
      <w:r>
        <w:rPr>
          <w:rFonts w:hint="eastAsia"/>
        </w:rPr>
        <w:t>Whoever intends to maintain himself must play the blinkard and shut his eyes when he sees a number of things in his friends worthy of blame.</w:t>
      </w:r>
    </w:p>
    <w:p w14:paraId="7754D702">
      <w:pPr>
        <w:pStyle w:val="4"/>
        <w:spacing w:before="296" w:line="285" w:lineRule="auto"/>
        <w:rPr>
          <w:rFonts w:hint="eastAsia"/>
        </w:rPr>
      </w:pPr>
      <w:r>
        <w:rPr>
          <w:rFonts w:hint="eastAsia"/>
        </w:rPr>
        <w:t>凡想维持自己的人，当祂看到朋友身上有许多值得指责的事时，就必须装作视而不见，闭上眼睛。</w:t>
      </w:r>
    </w:p>
    <w:p w14:paraId="0B8D9E77">
      <w:pPr>
        <w:pStyle w:val="4"/>
        <w:spacing w:before="296" w:line="285" w:lineRule="auto"/>
        <w:rPr>
          <w:rFonts w:hint="eastAsia"/>
        </w:rPr>
      </w:pPr>
    </w:p>
    <w:p w14:paraId="22AAB3D7">
      <w:pPr>
        <w:pStyle w:val="4"/>
        <w:spacing w:before="296" w:line="285" w:lineRule="auto"/>
        <w:rPr>
          <w:rFonts w:hint="eastAsia"/>
        </w:rPr>
      </w:pPr>
      <w:r>
        <w:rPr>
          <w:rFonts w:hint="eastAsia"/>
        </w:rPr>
        <w:t>And yet in the meantime, is not such silence a secret betraying?</w:t>
      </w:r>
    </w:p>
    <w:p w14:paraId="3FAF202C">
      <w:pPr>
        <w:pStyle w:val="4"/>
        <w:spacing w:before="296" w:line="285" w:lineRule="auto"/>
        <w:rPr>
          <w:rFonts w:hint="eastAsia"/>
        </w:rPr>
      </w:pPr>
      <w:r>
        <w:rPr>
          <w:rFonts w:hint="eastAsia"/>
        </w:rPr>
        <w:t>然而同时，这样的沉默岂不是暗中的背叛吗？</w:t>
      </w:r>
    </w:p>
    <w:p w14:paraId="3C335A24">
      <w:pPr>
        <w:pStyle w:val="4"/>
        <w:spacing w:before="296" w:line="285" w:lineRule="auto"/>
        <w:rPr>
          <w:rFonts w:hint="eastAsia"/>
        </w:rPr>
      </w:pPr>
    </w:p>
    <w:p w14:paraId="2F2CA9F9">
      <w:pPr>
        <w:pStyle w:val="4"/>
        <w:spacing w:before="296" w:line="285" w:lineRule="auto"/>
        <w:rPr>
          <w:rFonts w:hint="eastAsia"/>
        </w:rPr>
      </w:pPr>
      <w:r>
        <w:rPr>
          <w:rFonts w:hint="eastAsia"/>
        </w:rPr>
        <w:t>For we see that they whom we pretend to love are in the highway to destruction and wholly hardened in their naughtiness: and yet notwithstanding, whereas we ought to be waken them, or else to set a looking glass before them, that they might behold their lewdness and be ashamed of it, we wink at it.</w:t>
      </w:r>
    </w:p>
    <w:p w14:paraId="54243D77">
      <w:pPr>
        <w:pStyle w:val="4"/>
        <w:spacing w:before="296" w:line="285" w:lineRule="auto"/>
        <w:rPr>
          <w:rFonts w:hint="eastAsia"/>
        </w:rPr>
      </w:pPr>
      <w:r>
        <w:rPr>
          <w:rFonts w:hint="eastAsia"/>
        </w:rPr>
        <w:t>因为我们看到那些我们假装爱的人正走向毁灭之路，并且在他们的邪恶中完全刚硬：然而尽管如此，我们本该唤醒他们，或者在他们面前放一面镜子，好使他们可以看到自己的邪僻并为此羞愧，我们却对此视而不见。</w:t>
      </w:r>
    </w:p>
    <w:p w14:paraId="4E35EF75">
      <w:pPr>
        <w:pStyle w:val="4"/>
        <w:spacing w:before="296" w:line="285" w:lineRule="auto"/>
        <w:rPr>
          <w:rFonts w:hint="eastAsia"/>
        </w:rPr>
      </w:pPr>
    </w:p>
    <w:p w14:paraId="24453F70">
      <w:pPr>
        <w:pStyle w:val="4"/>
        <w:spacing w:before="296" w:line="285" w:lineRule="auto"/>
        <w:rPr>
          <w:rFonts w:hint="eastAsia"/>
        </w:rPr>
      </w:pPr>
      <w:r>
        <w:rPr>
          <w:rFonts w:hint="eastAsia"/>
        </w:rPr>
        <w:t>Instead of so doing, every one of us does coax the other and cloaks the things that ought to be sharply rebuked, insomuch that those flatteries are no better than plasters to ease the sore, and in the meanwhile to feed the root of it within.</w:t>
      </w:r>
    </w:p>
    <w:p w14:paraId="0A647E97">
      <w:pPr>
        <w:pStyle w:val="4"/>
        <w:spacing w:before="296" w:line="285" w:lineRule="auto"/>
        <w:rPr>
          <w:rFonts w:hint="eastAsia"/>
        </w:rPr>
      </w:pPr>
      <w:r>
        <w:rPr>
          <w:rFonts w:hint="eastAsia"/>
        </w:rPr>
        <w:t>我们非但不这样做，反而每个人都哄骗对方，并掩盖那些本该严厉斥责的事物，以致那些谄媚不过是减轻痛苦的膏药，同时却在内部滋养它的根源。</w:t>
      </w:r>
    </w:p>
    <w:p w14:paraId="30F4AC35">
      <w:pPr>
        <w:pStyle w:val="4"/>
        <w:spacing w:before="296" w:line="285" w:lineRule="auto"/>
        <w:rPr>
          <w:rFonts w:hint="eastAsia"/>
        </w:rPr>
      </w:pPr>
    </w:p>
    <w:p w14:paraId="1E3B2096">
      <w:pPr>
        <w:pStyle w:val="4"/>
        <w:spacing w:before="296" w:line="285" w:lineRule="auto"/>
        <w:rPr>
          <w:rFonts w:hint="eastAsia"/>
        </w:rPr>
      </w:pPr>
      <w:r>
        <w:rPr>
          <w:rFonts w:hint="eastAsia"/>
        </w:rPr>
        <w:t>The other evil extremity is when we are so rigorous that every little fault is enough to make us storm.</w:t>
      </w:r>
    </w:p>
    <w:p w14:paraId="12AC1F1A">
      <w:pPr>
        <w:pStyle w:val="4"/>
        <w:spacing w:before="296" w:line="285" w:lineRule="auto"/>
        <w:rPr>
          <w:rFonts w:hint="eastAsia"/>
        </w:rPr>
      </w:pPr>
      <w:r>
        <w:rPr>
          <w:rFonts w:hint="eastAsia"/>
        </w:rPr>
        <w:t>另一个邪恶的极端是当我们如此严厉，以致每个小小的过错都足以使我们大发雷霆。</w:t>
      </w:r>
    </w:p>
    <w:p w14:paraId="747F699E">
      <w:pPr>
        <w:pStyle w:val="4"/>
        <w:spacing w:before="296" w:line="285" w:lineRule="auto"/>
        <w:rPr>
          <w:rFonts w:hint="eastAsia"/>
        </w:rPr>
      </w:pPr>
    </w:p>
    <w:p w14:paraId="7DE7B753">
      <w:pPr>
        <w:pStyle w:val="4"/>
        <w:spacing w:before="296" w:line="285" w:lineRule="auto"/>
        <w:rPr>
          <w:rFonts w:hint="eastAsia"/>
        </w:rPr>
      </w:pPr>
      <w:r>
        <w:rPr>
          <w:rFonts w:hint="eastAsia"/>
        </w:rPr>
        <w:t>Since it is so, we shall never have the spirit of meekness aforesaid if we are not guided and governed by God's spirit (as I said before).</w:t>
      </w:r>
    </w:p>
    <w:p w14:paraId="309775A7">
      <w:pPr>
        <w:pStyle w:val="4"/>
        <w:spacing w:before="296" w:line="285" w:lineRule="auto"/>
        <w:rPr>
          <w:rFonts w:hint="eastAsia"/>
        </w:rPr>
      </w:pPr>
      <w:r>
        <w:rPr>
          <w:rFonts w:hint="eastAsia"/>
        </w:rPr>
        <w:t>既然如此，如果我们没有被神的灵引导和管理（正如我先前所说），我们就永远不会有前面所说的温柔之灵。</w:t>
      </w:r>
    </w:p>
    <w:p w14:paraId="271569CD">
      <w:pPr>
        <w:pStyle w:val="4"/>
        <w:spacing w:before="296" w:line="285" w:lineRule="auto"/>
        <w:rPr>
          <w:rFonts w:hint="eastAsia"/>
        </w:rPr>
      </w:pPr>
    </w:p>
    <w:p w14:paraId="7428DAE2">
      <w:pPr>
        <w:pStyle w:val="4"/>
        <w:spacing w:before="296" w:line="285" w:lineRule="auto"/>
        <w:rPr>
          <w:rFonts w:hint="eastAsia"/>
        </w:rPr>
      </w:pPr>
      <w:r>
        <w:rPr>
          <w:rFonts w:hint="eastAsia"/>
        </w:rPr>
        <w:t>And hereby a man may see and judge that there is a certain pride lurking within us, through which we take too much upon ourselves.</w:t>
      </w:r>
    </w:p>
    <w:p w14:paraId="42677691">
      <w:pPr>
        <w:pStyle w:val="4"/>
        <w:spacing w:before="296" w:line="285" w:lineRule="auto"/>
        <w:rPr>
          <w:rFonts w:hint="eastAsia"/>
        </w:rPr>
      </w:pPr>
      <w:r>
        <w:rPr>
          <w:rFonts w:hint="eastAsia"/>
        </w:rPr>
        <w:t>藉此人可以看出并判断，我们里面潜藏着某种骄傲，藉此我们过于自负。</w:t>
      </w:r>
    </w:p>
    <w:p w14:paraId="3F65DB46">
      <w:pPr>
        <w:pStyle w:val="4"/>
        <w:spacing w:before="296" w:line="285" w:lineRule="auto"/>
        <w:rPr>
          <w:rFonts w:hint="eastAsia"/>
        </w:rPr>
      </w:pPr>
    </w:p>
    <w:p w14:paraId="13A42DB2">
      <w:pPr>
        <w:pStyle w:val="4"/>
        <w:spacing w:before="296" w:line="285" w:lineRule="auto"/>
        <w:rPr>
          <w:rFonts w:hint="eastAsia"/>
        </w:rPr>
      </w:pPr>
      <w:r>
        <w:rPr>
          <w:rFonts w:hint="eastAsia"/>
        </w:rPr>
        <w:t>To be short, there is never any over-great rigor without cruelty, nor cruelty without pride.</w:t>
      </w:r>
    </w:p>
    <w:p w14:paraId="63427EAB">
      <w:pPr>
        <w:pStyle w:val="4"/>
        <w:spacing w:before="296" w:line="285" w:lineRule="auto"/>
        <w:rPr>
          <w:rFonts w:hint="eastAsia"/>
        </w:rPr>
      </w:pPr>
      <w:r>
        <w:rPr>
          <w:rFonts w:hint="eastAsia"/>
        </w:rPr>
        <w:t>简而言之，没有残忍就没有过度的严厉，没有骄傲就没有残忍。</w:t>
      </w:r>
    </w:p>
    <w:p w14:paraId="7DB57B78">
      <w:pPr>
        <w:pStyle w:val="4"/>
        <w:spacing w:before="296" w:line="285" w:lineRule="auto"/>
        <w:rPr>
          <w:rFonts w:hint="eastAsia"/>
        </w:rPr>
      </w:pPr>
    </w:p>
    <w:p w14:paraId="3667263E">
      <w:pPr>
        <w:pStyle w:val="4"/>
        <w:spacing w:before="296" w:line="285" w:lineRule="auto"/>
        <w:rPr>
          <w:rFonts w:hint="eastAsia"/>
        </w:rPr>
      </w:pPr>
      <w:r>
        <w:rPr>
          <w:rFonts w:hint="eastAsia"/>
        </w:rPr>
        <w:t>Whoever despises his neighbors sets too much by himself; and he that can bear with nothing but is so terribly stern that all sins are (in his opinion) unpardonable, shows also that there is no manhood or humanity in him.</w:t>
      </w:r>
    </w:p>
    <w:p w14:paraId="3D88BF51">
      <w:pPr>
        <w:pStyle w:val="4"/>
        <w:spacing w:before="296" w:line="285" w:lineRule="auto"/>
        <w:rPr>
          <w:rFonts w:hint="eastAsia"/>
        </w:rPr>
      </w:pPr>
      <w:r>
        <w:rPr>
          <w:rFonts w:hint="eastAsia"/>
        </w:rPr>
        <w:t>凡藐视邻舍的人，都过于看重自己；那不能容忍任何事物，反而如此严厉，以致所有罪（在他看来）都不可饶恕的人，也显明他里面没有人性或人道。</w:t>
      </w:r>
    </w:p>
    <w:p w14:paraId="7531907B">
      <w:pPr>
        <w:pStyle w:val="4"/>
        <w:spacing w:before="296" w:line="285" w:lineRule="auto"/>
        <w:rPr>
          <w:rFonts w:hint="eastAsia"/>
        </w:rPr>
      </w:pPr>
    </w:p>
    <w:p w14:paraId="6214F106">
      <w:pPr>
        <w:pStyle w:val="4"/>
        <w:spacing w:before="296" w:line="285" w:lineRule="auto"/>
        <w:rPr>
          <w:rFonts w:hint="eastAsia"/>
        </w:rPr>
      </w:pPr>
      <w:r>
        <w:rPr>
          <w:rFonts w:hint="eastAsia"/>
        </w:rPr>
        <w:t>So much the more, therefore, does it stand us in hand to bear in mind what Saint Paul shows us here, which is to forgive and forbear.</w:t>
      </w:r>
    </w:p>
    <w:p w14:paraId="663E65D1">
      <w:pPr>
        <w:pStyle w:val="4"/>
        <w:spacing w:before="296" w:line="285" w:lineRule="auto"/>
        <w:rPr>
          <w:rFonts w:hint="eastAsia"/>
        </w:rPr>
      </w:pPr>
      <w:r>
        <w:rPr>
          <w:rFonts w:hint="eastAsia"/>
        </w:rPr>
        <w:t>因此，我们就更当将圣保罗在此处向我们显明的事牢记在心，那就是饶恕和宽容。</w:t>
      </w:r>
    </w:p>
    <w:p w14:paraId="5B7404A9">
      <w:pPr>
        <w:pStyle w:val="4"/>
        <w:spacing w:before="296" w:line="285" w:lineRule="auto"/>
        <w:rPr>
          <w:rFonts w:hint="eastAsia"/>
        </w:rPr>
      </w:pPr>
    </w:p>
    <w:p w14:paraId="4CBA0228">
      <w:pPr>
        <w:pStyle w:val="4"/>
        <w:spacing w:before="296" w:line="285" w:lineRule="auto"/>
        <w:rPr>
          <w:rFonts w:hint="eastAsia"/>
        </w:rPr>
      </w:pPr>
      <w:r>
        <w:rPr>
          <w:rFonts w:hint="eastAsia"/>
        </w:rPr>
        <w:t>Not that we should allow men's vices (as I said before), nor that they should have leave to do evil without rebuking, but that we should patiently rebuke men's faults and be sorry for them, and in so doing our duty, not forget also to bear with the frailty and weakness of our neighbors, so as we shame them not, nor strike them into such heaviness that they fall into despair when they see there is no forbearing nor any forgiving at our hands.</w:t>
      </w:r>
    </w:p>
    <w:p w14:paraId="74B585E6">
      <w:pPr>
        <w:pStyle w:val="4"/>
        <w:spacing w:before="296" w:line="285" w:lineRule="auto"/>
        <w:rPr>
          <w:rFonts w:hint="eastAsia"/>
        </w:rPr>
      </w:pPr>
      <w:r>
        <w:rPr>
          <w:rFonts w:hint="eastAsia"/>
        </w:rPr>
        <w:t>并非我们应当容许人的恶习（正如我先前所说），也并非他们应当有权行恶而不受斥责，而是我们应当耐心地斥责人的过错，并为此忧伤，并且在尽我们本分的同时，也不忘记担当我们邻舍的软弱和 infirmities，好使我们不羞辱他们，也不使他们陷入如此的沉重，以致当他们看到我们手中没有宽容也没有饶恕时就陷入绝望。</w:t>
      </w:r>
    </w:p>
    <w:p w14:paraId="7C48B51E">
      <w:pPr>
        <w:pStyle w:val="4"/>
        <w:spacing w:before="296" w:line="285" w:lineRule="auto"/>
        <w:rPr>
          <w:rFonts w:hint="eastAsia"/>
        </w:rPr>
      </w:pPr>
    </w:p>
    <w:p w14:paraId="334588A2">
      <w:pPr>
        <w:pStyle w:val="4"/>
        <w:spacing w:before="296" w:line="285" w:lineRule="auto"/>
        <w:rPr>
          <w:rFonts w:hint="eastAsia"/>
        </w:rPr>
      </w:pPr>
      <w:r>
        <w:rPr>
          <w:rFonts w:hint="eastAsia"/>
        </w:rPr>
        <w:t>That, then, is the thing we ought to bear in mind.</w:t>
      </w:r>
    </w:p>
    <w:p w14:paraId="0CF60D37">
      <w:pPr>
        <w:pStyle w:val="4"/>
        <w:spacing w:before="296" w:line="285" w:lineRule="auto"/>
        <w:rPr>
          <w:rFonts w:hint="eastAsia"/>
        </w:rPr>
      </w:pPr>
      <w:r>
        <w:rPr>
          <w:rFonts w:hint="eastAsia"/>
        </w:rPr>
        <w:t>那么，这就是我们应当记住的事。</w:t>
      </w:r>
    </w:p>
    <w:p w14:paraId="1A50AC0A">
      <w:pPr>
        <w:pStyle w:val="4"/>
        <w:spacing w:before="296" w:line="285" w:lineRule="auto"/>
        <w:rPr>
          <w:rFonts w:hint="eastAsia"/>
        </w:rPr>
      </w:pPr>
    </w:p>
    <w:p w14:paraId="7D20794C">
      <w:pPr>
        <w:pStyle w:val="4"/>
        <w:spacing w:before="296" w:line="285" w:lineRule="auto"/>
        <w:rPr>
          <w:rFonts w:hint="eastAsia"/>
        </w:rPr>
      </w:pPr>
      <w:r>
        <w:rPr>
          <w:rFonts w:hint="eastAsia"/>
        </w:rPr>
        <w:t>And it is the very cause why Saint Paul adds that men should bear with one another in charity or love.</w:t>
      </w:r>
    </w:p>
    <w:p w14:paraId="48467FA2">
      <w:pPr>
        <w:pStyle w:val="4"/>
        <w:spacing w:before="296" w:line="285" w:lineRule="auto"/>
        <w:rPr>
          <w:rFonts w:hint="eastAsia"/>
        </w:rPr>
      </w:pPr>
      <w:r>
        <w:rPr>
          <w:rFonts w:hint="eastAsia"/>
        </w:rPr>
        <w:t>这就是圣保罗补充说人当在爱中彼此担当的真正原因。</w:t>
      </w:r>
    </w:p>
    <w:p w14:paraId="5FEFB460">
      <w:pPr>
        <w:pStyle w:val="4"/>
        <w:spacing w:before="296" w:line="285" w:lineRule="auto"/>
        <w:rPr>
          <w:rFonts w:hint="eastAsia"/>
        </w:rPr>
      </w:pPr>
    </w:p>
    <w:p w14:paraId="2170E219">
      <w:pPr>
        <w:pStyle w:val="4"/>
        <w:spacing w:before="296" w:line="285" w:lineRule="auto"/>
        <w:rPr>
          <w:rFonts w:hint="eastAsia"/>
        </w:rPr>
      </w:pPr>
      <w:r>
        <w:rPr>
          <w:rFonts w:hint="eastAsia"/>
        </w:rPr>
        <w:t>As if he should say that forasmuch as we are brothers together, there should need none other rule than that to make us as well kind-hearted, as also patient and lowly.</w:t>
      </w:r>
    </w:p>
    <w:p w14:paraId="1C78F899">
      <w:pPr>
        <w:pStyle w:val="4"/>
        <w:spacing w:before="296" w:line="285" w:lineRule="auto"/>
        <w:rPr>
          <w:rFonts w:hint="eastAsia"/>
        </w:rPr>
      </w:pPr>
      <w:r>
        <w:rPr>
          <w:rFonts w:hint="eastAsia"/>
        </w:rPr>
        <w:t>仿佛祂要说，既然我们是弟兄，就不需要别的规则，单单那一条就足以使我们既仁慈，也忍耐和谦卑。</w:t>
      </w:r>
    </w:p>
    <w:p w14:paraId="27E2EABF">
      <w:pPr>
        <w:pStyle w:val="4"/>
        <w:spacing w:before="296" w:line="285" w:lineRule="auto"/>
        <w:rPr>
          <w:rFonts w:hint="eastAsia"/>
        </w:rPr>
      </w:pPr>
    </w:p>
    <w:p w14:paraId="423CADC7">
      <w:pPr>
        <w:pStyle w:val="4"/>
        <w:spacing w:before="296" w:line="285" w:lineRule="auto"/>
        <w:rPr>
          <w:rFonts w:hint="eastAsia"/>
        </w:rPr>
      </w:pPr>
      <w:r>
        <w:rPr>
          <w:rFonts w:hint="eastAsia"/>
        </w:rPr>
        <w:t>And for proof thereof, he says in the thirteenth of the first epistle to the Corinthians that charity has these three things: First, that it is gentle and kind- hearted; secondly, that it moves us to be lowly and meek; and thirdly, that it is patient and suffers all things.</w:t>
      </w:r>
    </w:p>
    <w:p w14:paraId="637B6C88">
      <w:pPr>
        <w:pStyle w:val="4"/>
        <w:spacing w:before="296" w:line="285" w:lineRule="auto"/>
        <w:rPr>
          <w:rFonts w:hint="eastAsia"/>
        </w:rPr>
      </w:pPr>
      <w:r>
        <w:rPr>
          <w:rFonts w:hint="eastAsia"/>
        </w:rPr>
        <w:t>为证明这一点，祂在哥林多前书第十三章说，爱有这三样：第一，它是温柔仁慈的；第二，它感动我们谦卑温柔；第三，它是忍耐的，凡事包容。</w:t>
      </w:r>
    </w:p>
    <w:p w14:paraId="213DE883">
      <w:pPr>
        <w:pStyle w:val="4"/>
        <w:spacing w:before="296" w:line="285" w:lineRule="auto"/>
        <w:rPr>
          <w:rFonts w:hint="eastAsia"/>
        </w:rPr>
      </w:pPr>
    </w:p>
    <w:p w14:paraId="357DE56D">
      <w:pPr>
        <w:pStyle w:val="4"/>
        <w:spacing w:before="296" w:line="285" w:lineRule="auto"/>
        <w:rPr>
          <w:rFonts w:hint="eastAsia"/>
        </w:rPr>
      </w:pPr>
      <w:r>
        <w:rPr>
          <w:rFonts w:hint="eastAsia"/>
        </w:rPr>
        <w:t>These are the three qualities which Paul attributes to loving-kindness.</w:t>
      </w:r>
    </w:p>
    <w:p w14:paraId="1F0EA959">
      <w:pPr>
        <w:pStyle w:val="4"/>
        <w:spacing w:before="296" w:line="285" w:lineRule="auto"/>
        <w:rPr>
          <w:rFonts w:hint="eastAsia"/>
        </w:rPr>
      </w:pPr>
      <w:r>
        <w:rPr>
          <w:rFonts w:hint="eastAsia"/>
        </w:rPr>
        <w:t>这些是保罗归于仁爱的三种品质。</w:t>
      </w:r>
    </w:p>
    <w:p w14:paraId="368EBFB9">
      <w:pPr>
        <w:pStyle w:val="4"/>
        <w:spacing w:before="296" w:line="285" w:lineRule="auto"/>
        <w:rPr>
          <w:rFonts w:hint="eastAsia"/>
        </w:rPr>
      </w:pPr>
    </w:p>
    <w:p w14:paraId="4A6F479B">
      <w:pPr>
        <w:pStyle w:val="4"/>
        <w:spacing w:before="296" w:line="285" w:lineRule="auto"/>
        <w:rPr>
          <w:rFonts w:hint="eastAsia"/>
        </w:rPr>
      </w:pPr>
      <w:r>
        <w:rPr>
          <w:rFonts w:hint="eastAsia"/>
        </w:rPr>
        <w:t>For if we demand what is the rule of holy life, the scripture tells us that love is the full performance thereof, because it is the bond of perfection and the end and fulfilling of the law.</w:t>
      </w:r>
    </w:p>
    <w:p w14:paraId="4422BAED">
      <w:pPr>
        <w:pStyle w:val="4"/>
        <w:spacing w:before="296" w:line="285" w:lineRule="auto"/>
        <w:rPr>
          <w:rFonts w:hint="eastAsia"/>
        </w:rPr>
      </w:pPr>
      <w:r>
        <w:rPr>
          <w:rFonts w:hint="eastAsia"/>
        </w:rPr>
        <w:t>因为如果我们追问圣洁生活的准则是什么，圣经告诉我们爱是其完全的成就，因为它是完美的联系，是律法的终结和成全。</w:t>
      </w:r>
    </w:p>
    <w:p w14:paraId="382A5C17">
      <w:pPr>
        <w:pStyle w:val="4"/>
        <w:spacing w:before="296" w:line="285" w:lineRule="auto"/>
        <w:rPr>
          <w:rFonts w:hint="eastAsia"/>
        </w:rPr>
      </w:pPr>
    </w:p>
    <w:p w14:paraId="77E84ED2">
      <w:pPr>
        <w:pStyle w:val="4"/>
        <w:spacing w:before="296" w:line="285" w:lineRule="auto"/>
        <w:rPr>
          <w:rFonts w:hint="eastAsia"/>
        </w:rPr>
      </w:pPr>
      <w:r>
        <w:rPr>
          <w:rFonts w:hint="eastAsia"/>
        </w:rPr>
        <w:t>Lo, how these texts teach us charity.</w:t>
      </w:r>
    </w:p>
    <w:p w14:paraId="72994839">
      <w:pPr>
        <w:pStyle w:val="4"/>
        <w:spacing w:before="296" w:line="285" w:lineRule="auto"/>
        <w:rPr>
          <w:rFonts w:hint="eastAsia"/>
        </w:rPr>
      </w:pPr>
      <w:r>
        <w:rPr>
          <w:rFonts w:hint="eastAsia"/>
        </w:rPr>
        <w:t>看哪，这些经文如何教导我们仁爱。</w:t>
      </w:r>
    </w:p>
    <w:p w14:paraId="36372A43">
      <w:pPr>
        <w:pStyle w:val="4"/>
        <w:spacing w:before="296" w:line="285" w:lineRule="auto"/>
        <w:rPr>
          <w:rFonts w:hint="eastAsia"/>
        </w:rPr>
      </w:pPr>
    </w:p>
    <w:p w14:paraId="20F8F0FA">
      <w:pPr>
        <w:pStyle w:val="4"/>
        <w:spacing w:before="296" w:line="285" w:lineRule="auto"/>
        <w:rPr>
          <w:rFonts w:hint="eastAsia"/>
        </w:rPr>
      </w:pPr>
      <w:r>
        <w:rPr>
          <w:rFonts w:hint="eastAsia"/>
        </w:rPr>
        <w:t>Again, our Lord, also intending to conclude the doctrine of the law, sets down these two points: namely, that we should love him with all our heart, with all our mind, and with all our power and strength, and our neighbours as ourselves.</w:t>
      </w:r>
    </w:p>
    <w:p w14:paraId="2E491BD2">
      <w:pPr>
        <w:pStyle w:val="4"/>
        <w:spacing w:before="296" w:line="285" w:lineRule="auto"/>
        <w:rPr>
          <w:rFonts w:hint="eastAsia"/>
        </w:rPr>
      </w:pPr>
      <w:r>
        <w:rPr>
          <w:rFonts w:hint="eastAsia"/>
        </w:rPr>
        <w:t>再者，我们的主，也意在总结律法的教义，提出了这两点：就是我们应当尽心、尽意、尽力爱祂，并且爱邻舍如同自己。</w:t>
      </w:r>
    </w:p>
    <w:p w14:paraId="05738778">
      <w:pPr>
        <w:pStyle w:val="4"/>
        <w:spacing w:before="296" w:line="285" w:lineRule="auto"/>
        <w:rPr>
          <w:rFonts w:hint="eastAsia"/>
        </w:rPr>
      </w:pPr>
    </w:p>
    <w:p w14:paraId="2B3DB51D">
      <w:pPr>
        <w:pStyle w:val="4"/>
        <w:spacing w:before="296" w:line="285" w:lineRule="auto"/>
        <w:rPr>
          <w:rFonts w:hint="eastAsia"/>
        </w:rPr>
      </w:pPr>
      <w:r>
        <w:rPr>
          <w:rFonts w:hint="eastAsia"/>
        </w:rPr>
        <w:t>Then, if we think to be allowed by God and charity reigns not in us, we deceive ourselves.</w:t>
      </w:r>
    </w:p>
    <w:p w14:paraId="6B03D513">
      <w:pPr>
        <w:pStyle w:val="4"/>
        <w:spacing w:before="296" w:line="285" w:lineRule="auto"/>
        <w:rPr>
          <w:rFonts w:hint="eastAsia"/>
        </w:rPr>
      </w:pPr>
      <w:r>
        <w:rPr>
          <w:rFonts w:hint="eastAsia"/>
        </w:rPr>
        <w:t>那么，如果我们以为蒙神悦纳，而爱却不在我们里面作王，我们就欺哄了自己。</w:t>
      </w:r>
    </w:p>
    <w:p w14:paraId="43E401E6">
      <w:pPr>
        <w:pStyle w:val="4"/>
        <w:spacing w:before="296" w:line="285" w:lineRule="auto"/>
        <w:rPr>
          <w:rFonts w:hint="eastAsia"/>
        </w:rPr>
      </w:pPr>
    </w:p>
    <w:p w14:paraId="154F8871">
      <w:pPr>
        <w:pStyle w:val="4"/>
        <w:spacing w:before="296" w:line="285" w:lineRule="auto"/>
        <w:rPr>
          <w:rFonts w:hint="eastAsia"/>
        </w:rPr>
      </w:pPr>
      <w:r>
        <w:rPr>
          <w:rFonts w:hint="eastAsia"/>
        </w:rPr>
        <w:t>The world may like well of us, but all our whole life shall be utterly loathsome before God until charity is settled in our hearts, so as she governs us and we tend always unto her, yea, and work all our works by her.</w:t>
      </w:r>
    </w:p>
    <w:p w14:paraId="05219725">
      <w:pPr>
        <w:pStyle w:val="4"/>
        <w:spacing w:before="296" w:line="285" w:lineRule="auto"/>
        <w:rPr>
          <w:rFonts w:hint="eastAsia"/>
        </w:rPr>
      </w:pPr>
      <w:r>
        <w:rPr>
          <w:rFonts w:hint="eastAsia"/>
        </w:rPr>
        <w:t>世界或许喜悦我们，但我们整个的生命在神面前都将是全然可憎的，直到爱在我们心中坚定，好使她管理我们，我们总是倾向于她，是的，并且藉着她行我们一切的作为。</w:t>
      </w:r>
    </w:p>
    <w:p w14:paraId="456CB858">
      <w:pPr>
        <w:pStyle w:val="4"/>
        <w:spacing w:before="296" w:line="285" w:lineRule="auto"/>
        <w:rPr>
          <w:rFonts w:hint="eastAsia"/>
        </w:rPr>
      </w:pPr>
    </w:p>
    <w:p w14:paraId="61E7030B">
      <w:pPr>
        <w:pStyle w:val="4"/>
        <w:spacing w:before="296" w:line="285" w:lineRule="auto"/>
        <w:rPr>
          <w:rFonts w:hint="eastAsia"/>
        </w:rPr>
      </w:pPr>
      <w:r>
        <w:rPr>
          <w:rFonts w:hint="eastAsia"/>
        </w:rPr>
        <w:t>Now then, seeing that love is the true perfection of the faithful and of all God's children, let us see what it imports.</w:t>
      </w:r>
    </w:p>
    <w:p w14:paraId="50916C1B">
      <w:pPr>
        <w:pStyle w:val="4"/>
        <w:spacing w:before="296" w:line="285" w:lineRule="auto"/>
        <w:rPr>
          <w:rFonts w:hint="eastAsia"/>
        </w:rPr>
      </w:pPr>
      <w:r>
        <w:rPr>
          <w:rFonts w:hint="eastAsia"/>
        </w:rPr>
        <w:t>那么，既然爱是信徒和神所有儿女真正的完美，让我们看看它意味着什么。</w:t>
      </w:r>
    </w:p>
    <w:p w14:paraId="0B5D456B">
      <w:pPr>
        <w:pStyle w:val="4"/>
        <w:spacing w:before="296" w:line="285" w:lineRule="auto"/>
        <w:rPr>
          <w:rFonts w:hint="eastAsia"/>
        </w:rPr>
      </w:pPr>
    </w:p>
    <w:p w14:paraId="76D16FB1">
      <w:pPr>
        <w:pStyle w:val="4"/>
        <w:spacing w:before="296" w:line="285" w:lineRule="auto"/>
        <w:rPr>
          <w:rFonts w:hint="eastAsia"/>
        </w:rPr>
      </w:pPr>
      <w:r>
        <w:rPr>
          <w:rFonts w:hint="eastAsia"/>
        </w:rPr>
        <w:t>For if a man brags that he has it, and in the meanwhile has neither lowliness, nor gentleness, nor patience, he makes the Holy Ghost a liar, who not without cause shows what is betokened by charity or love.</w:t>
      </w:r>
    </w:p>
    <w:p w14:paraId="69EB0488">
      <w:pPr>
        <w:pStyle w:val="4"/>
        <w:spacing w:before="296" w:line="285" w:lineRule="auto"/>
        <w:rPr>
          <w:rFonts w:hint="eastAsia"/>
        </w:rPr>
      </w:pPr>
      <w:r>
        <w:rPr>
          <w:rFonts w:hint="eastAsia"/>
        </w:rPr>
        <w:t>因为如果一个人夸口说祂拥有它，同时却没有谦卑、温柔和忍耐，祂就使圣灵成为说谎者，圣灵并非没有原因地显明了仁爱或爱所预示的。</w:t>
      </w:r>
    </w:p>
    <w:p w14:paraId="28C25C44">
      <w:pPr>
        <w:pStyle w:val="4"/>
        <w:spacing w:before="296" w:line="285" w:lineRule="auto"/>
        <w:rPr>
          <w:rFonts w:hint="eastAsia"/>
        </w:rPr>
      </w:pPr>
    </w:p>
    <w:p w14:paraId="286FD265">
      <w:pPr>
        <w:pStyle w:val="4"/>
        <w:spacing w:before="296" w:line="285" w:lineRule="auto"/>
        <w:rPr>
          <w:rFonts w:hint="eastAsia"/>
        </w:rPr>
      </w:pPr>
      <w:r>
        <w:rPr>
          <w:rFonts w:hint="eastAsia"/>
        </w:rPr>
        <w:t>For he has not set down the bare word and only said, "Be ye charitable," but he has also shown us what is meant by it.</w:t>
      </w:r>
    </w:p>
    <w:p w14:paraId="04A2BBAC">
      <w:pPr>
        <w:pStyle w:val="4"/>
        <w:spacing w:before="296" w:line="285" w:lineRule="auto"/>
        <w:rPr>
          <w:rFonts w:hint="eastAsia"/>
        </w:rPr>
      </w:pPr>
      <w:r>
        <w:rPr>
          <w:rFonts w:hint="eastAsia"/>
        </w:rPr>
        <w:t>因为祂并非仅仅提出那个词，只说：“你们要仁爱，”祂也向我们显明了它的含义。</w:t>
      </w:r>
    </w:p>
    <w:p w14:paraId="564ECA2A">
      <w:pPr>
        <w:pStyle w:val="4"/>
        <w:spacing w:before="296" w:line="285" w:lineRule="auto"/>
        <w:rPr>
          <w:rFonts w:hint="eastAsia"/>
        </w:rPr>
      </w:pPr>
    </w:p>
    <w:p w14:paraId="0BC6AC25">
      <w:pPr>
        <w:pStyle w:val="4"/>
        <w:spacing w:before="296" w:line="285" w:lineRule="auto"/>
        <w:rPr>
          <w:rFonts w:hint="eastAsia"/>
        </w:rPr>
      </w:pPr>
      <w:r>
        <w:rPr>
          <w:rFonts w:hint="eastAsia"/>
        </w:rPr>
        <w:t>Namely, first of all, that we must beat down this pride which beguiles us and makes us toss with our horns against God, insomuch that it is very hard for us to be lowly-minded toward men when we cannot hold ourselves meekly in obedience under God.</w:t>
      </w:r>
    </w:p>
    <w:p w14:paraId="4428872B">
      <w:pPr>
        <w:pStyle w:val="4"/>
        <w:spacing w:before="296" w:line="285" w:lineRule="auto"/>
        <w:rPr>
          <w:rFonts w:hint="eastAsia"/>
        </w:rPr>
      </w:pPr>
      <w:r>
        <w:rPr>
          <w:rFonts w:hint="eastAsia"/>
        </w:rPr>
        <w:t>就是，首先，我们必须攻破这种欺骗我们、使我们用角抵挡神的骄傲，以致当我们不能在神面前谦卑顺服时，就很难对人存谦卑的心。</w:t>
      </w:r>
    </w:p>
    <w:p w14:paraId="2528D3FA">
      <w:pPr>
        <w:pStyle w:val="4"/>
        <w:spacing w:before="296" w:line="285" w:lineRule="auto"/>
        <w:rPr>
          <w:rFonts w:hint="eastAsia"/>
        </w:rPr>
      </w:pPr>
    </w:p>
    <w:p w14:paraId="17F1FEDE">
      <w:pPr>
        <w:pStyle w:val="4"/>
        <w:spacing w:before="296" w:line="285" w:lineRule="auto"/>
        <w:rPr>
          <w:rFonts w:hint="eastAsia"/>
        </w:rPr>
      </w:pPr>
      <w:r>
        <w:rPr>
          <w:rFonts w:hint="eastAsia"/>
        </w:rPr>
        <w:t>Now then, let us fight in such wise that all pride may be corrected in us, and therewithal enforce ourselves always to humility, that we may be kind-hearted and brotherly with the faithful, which cannot be done but by bearing with one another.</w:t>
      </w:r>
    </w:p>
    <w:p w14:paraId="046359BA">
      <w:pPr>
        <w:pStyle w:val="4"/>
        <w:spacing w:before="296" w:line="285" w:lineRule="auto"/>
        <w:rPr>
          <w:rFonts w:hint="eastAsia"/>
        </w:rPr>
      </w:pPr>
      <w:r>
        <w:rPr>
          <w:rFonts w:hint="eastAsia"/>
        </w:rPr>
        <w:t>那么，让我们如此争战，好使我们里面一切的骄傲都被纠正，同时强迫自己总是谦卑，好使我们可以与信徒仁慈友爱，这唯有藉着彼此担当才能做到。</w:t>
      </w:r>
    </w:p>
    <w:p w14:paraId="7B95967A">
      <w:pPr>
        <w:pStyle w:val="4"/>
        <w:spacing w:before="296" w:line="285" w:lineRule="auto"/>
        <w:rPr>
          <w:rFonts w:hint="eastAsia"/>
        </w:rPr>
      </w:pPr>
    </w:p>
    <w:p w14:paraId="0615029A">
      <w:pPr>
        <w:pStyle w:val="4"/>
        <w:spacing w:before="296" w:line="285" w:lineRule="auto"/>
        <w:rPr>
          <w:rFonts w:hint="eastAsia"/>
        </w:rPr>
      </w:pPr>
      <w:r>
        <w:rPr>
          <w:rFonts w:hint="eastAsia"/>
        </w:rPr>
        <w:t>The very heathen men had the skill to say that if we had the wit and discretion to see the vices that are in ourselves, we should be patient toward others.</w:t>
      </w:r>
    </w:p>
    <w:p w14:paraId="2E6F8950">
      <w:pPr>
        <w:pStyle w:val="4"/>
        <w:spacing w:before="296" w:line="285" w:lineRule="auto"/>
        <w:rPr>
          <w:rFonts w:hint="eastAsia"/>
        </w:rPr>
      </w:pPr>
      <w:r>
        <w:rPr>
          <w:rFonts w:hint="eastAsia"/>
        </w:rPr>
        <w:t>即使是外邦人也有技巧说，如果我们有智慧和辨别力去看我们自己里面的恶习，我们就应当对别人有耐心。</w:t>
      </w:r>
    </w:p>
    <w:p w14:paraId="79A2672D">
      <w:pPr>
        <w:pStyle w:val="4"/>
        <w:spacing w:before="296" w:line="285" w:lineRule="auto"/>
        <w:rPr>
          <w:rFonts w:hint="eastAsia"/>
        </w:rPr>
      </w:pPr>
    </w:p>
    <w:p w14:paraId="7BFB5C34">
      <w:pPr>
        <w:pStyle w:val="4"/>
        <w:spacing w:before="296" w:line="285" w:lineRule="auto"/>
        <w:rPr>
          <w:rFonts w:hint="eastAsia"/>
        </w:rPr>
      </w:pPr>
      <w:r>
        <w:rPr>
          <w:rFonts w:hint="eastAsia"/>
        </w:rPr>
        <w:t>For why? I have need to be borne with myself, and if I do not the like to other folks, how partially do I deal?</w:t>
      </w:r>
    </w:p>
    <w:p w14:paraId="598B7E99">
      <w:pPr>
        <w:pStyle w:val="4"/>
        <w:spacing w:before="296" w:line="285" w:lineRule="auto"/>
        <w:rPr>
          <w:rFonts w:hint="eastAsia"/>
        </w:rPr>
      </w:pPr>
      <w:r>
        <w:rPr>
          <w:rFonts w:hint="eastAsia"/>
        </w:rPr>
        <w:t>为什么呢？我需要被自己容忍，如果我不对别人做同样的事，我处理得多么偏袒啊？</w:t>
      </w:r>
    </w:p>
    <w:p w14:paraId="29877BE9">
      <w:pPr>
        <w:pStyle w:val="4"/>
        <w:spacing w:before="296" w:line="285" w:lineRule="auto"/>
        <w:rPr>
          <w:rFonts w:hint="eastAsia"/>
        </w:rPr>
      </w:pPr>
    </w:p>
    <w:p w14:paraId="75F1981B">
      <w:pPr>
        <w:pStyle w:val="4"/>
        <w:spacing w:before="296" w:line="285" w:lineRule="auto"/>
        <w:rPr>
          <w:rFonts w:hint="eastAsia"/>
        </w:rPr>
      </w:pPr>
      <w:r>
        <w:rPr>
          <w:rFonts w:hint="eastAsia"/>
        </w:rPr>
        <w:t>This consideration alone ought to tame us sufficiently, though there were neither law nor gospel.</w:t>
      </w:r>
    </w:p>
    <w:p w14:paraId="09836070">
      <w:pPr>
        <w:pStyle w:val="4"/>
        <w:spacing w:before="296" w:line="285" w:lineRule="auto"/>
        <w:rPr>
          <w:rFonts w:hint="eastAsia"/>
        </w:rPr>
      </w:pPr>
      <w:r>
        <w:rPr>
          <w:rFonts w:hint="eastAsia"/>
        </w:rPr>
        <w:t>单单这种思考就足以充分地驯服我们，即使没有律法也没有福音。</w:t>
      </w:r>
    </w:p>
    <w:p w14:paraId="154273C8">
      <w:pPr>
        <w:pStyle w:val="4"/>
        <w:spacing w:before="296" w:line="285" w:lineRule="auto"/>
        <w:rPr>
          <w:rFonts w:hint="eastAsia"/>
        </w:rPr>
      </w:pPr>
    </w:p>
    <w:p w14:paraId="5988969F">
      <w:pPr>
        <w:pStyle w:val="4"/>
        <w:spacing w:before="296" w:line="285" w:lineRule="auto"/>
        <w:rPr>
          <w:rFonts w:hint="eastAsia"/>
        </w:rPr>
      </w:pPr>
      <w:r>
        <w:rPr>
          <w:rFonts w:hint="eastAsia"/>
        </w:rPr>
        <w:t>Wherefore, inasmuch as we know that charity imports these three things, let us learn to be patient, not only when any wrong is done to us, but also when we see our neighbors to be weak and feeble, and not yet come to such perfection as were requisite.</w:t>
      </w:r>
    </w:p>
    <w:p w14:paraId="664ED3D4">
      <w:pPr>
        <w:pStyle w:val="4"/>
        <w:spacing w:before="296" w:line="285" w:lineRule="auto"/>
        <w:rPr>
          <w:rFonts w:hint="eastAsia"/>
        </w:rPr>
      </w:pPr>
      <w:r>
        <w:rPr>
          <w:rFonts w:hint="eastAsia"/>
        </w:rPr>
        <w:t>因此，既然我们知道仁爱包含这三件事，让我们学习忍耐，不仅在任何不义加在我们身上时，而且也在我们看到邻舍软弱无力，尚未达到应有的完美时。</w:t>
      </w:r>
    </w:p>
    <w:p w14:paraId="6A2B6345">
      <w:pPr>
        <w:pStyle w:val="4"/>
        <w:spacing w:before="296" w:line="285" w:lineRule="auto"/>
        <w:rPr>
          <w:rFonts w:hint="eastAsia"/>
        </w:rPr>
      </w:pPr>
    </w:p>
    <w:p w14:paraId="41E85DBF">
      <w:pPr>
        <w:pStyle w:val="4"/>
        <w:spacing w:before="296" w:line="285" w:lineRule="auto"/>
        <w:rPr>
          <w:rFonts w:hint="eastAsia"/>
        </w:rPr>
      </w:pPr>
      <w:r>
        <w:rPr>
          <w:rFonts w:hint="eastAsia"/>
        </w:rPr>
        <w:t>And though they be not so well forward and settled in God's word (as we would wish), yet let us pity them, and with all meekness endeavor to use such correction towards them, as neither their vices may be nourished, nor the parties themselves be cast into despair.</w:t>
      </w:r>
    </w:p>
    <w:p w14:paraId="3FD7521A">
      <w:pPr>
        <w:pStyle w:val="4"/>
        <w:spacing w:before="296" w:line="285" w:lineRule="auto"/>
        <w:rPr>
          <w:rFonts w:hint="eastAsia"/>
        </w:rPr>
      </w:pPr>
      <w:r>
        <w:rPr>
          <w:rFonts w:hint="eastAsia"/>
        </w:rPr>
        <w:t>即使他们在神的话语上没有像我们所希望的那样进步和坚定，然而让我们怜悯他们，并以全然的温柔努力向他们施行这样的纠正，好使他们的恶习不至被滋养，他们自己也不至陷入绝望。</w:t>
      </w:r>
    </w:p>
    <w:p w14:paraId="46B6B266">
      <w:pPr>
        <w:pStyle w:val="4"/>
        <w:spacing w:before="296" w:line="285" w:lineRule="auto"/>
        <w:rPr>
          <w:rFonts w:hint="eastAsia"/>
        </w:rPr>
      </w:pPr>
    </w:p>
    <w:p w14:paraId="5632EA50">
      <w:pPr>
        <w:pStyle w:val="4"/>
        <w:spacing w:before="296" w:line="285" w:lineRule="auto"/>
        <w:rPr>
          <w:rFonts w:hint="eastAsia"/>
        </w:rPr>
      </w:pPr>
      <w:r>
        <w:rPr>
          <w:rFonts w:hint="eastAsia"/>
        </w:rPr>
        <w:t>Thus, you see what we have to mark upon that strain.</w:t>
      </w:r>
    </w:p>
    <w:p w14:paraId="31844EE3">
      <w:pPr>
        <w:pStyle w:val="4"/>
        <w:spacing w:before="296" w:line="285" w:lineRule="auto"/>
        <w:rPr>
          <w:rFonts w:hint="eastAsia"/>
        </w:rPr>
      </w:pPr>
      <w:r>
        <w:rPr>
          <w:rFonts w:hint="eastAsia"/>
        </w:rPr>
        <w:t>因此，你们看到我们从那段论述中要注意什么。</w:t>
      </w:r>
    </w:p>
    <w:p w14:paraId="6916AEB3">
      <w:pPr>
        <w:pStyle w:val="4"/>
        <w:spacing w:before="296" w:line="285" w:lineRule="auto"/>
        <w:rPr>
          <w:rFonts w:hint="eastAsia"/>
        </w:rPr>
      </w:pPr>
    </w:p>
    <w:p w14:paraId="76E97CEF">
      <w:pPr>
        <w:pStyle w:val="4"/>
        <w:spacing w:before="296" w:line="285" w:lineRule="auto"/>
        <w:rPr>
          <w:rFonts w:hint="eastAsia"/>
        </w:rPr>
      </w:pPr>
      <w:r>
        <w:rPr>
          <w:rFonts w:hint="eastAsia"/>
        </w:rPr>
        <w:t>Now hereupon, Saint Paul infers further that (as I have touched before) we must keep the unity of the Spirit, or the bond of peace.</w:t>
      </w:r>
    </w:p>
    <w:p w14:paraId="567C7CE1">
      <w:pPr>
        <w:pStyle w:val="4"/>
        <w:spacing w:before="296" w:line="285" w:lineRule="auto"/>
        <w:rPr>
          <w:rFonts w:hint="eastAsia"/>
        </w:rPr>
      </w:pPr>
      <w:r>
        <w:rPr>
          <w:rFonts w:hint="eastAsia"/>
        </w:rPr>
        <w:t>于此，圣保罗进一步推断（正如我先前已经提到的）我们必须保守圣灵的合一，或和平的联系。</w:t>
      </w:r>
    </w:p>
    <w:p w14:paraId="49881256">
      <w:pPr>
        <w:pStyle w:val="4"/>
        <w:spacing w:before="296" w:line="285" w:lineRule="auto"/>
        <w:rPr>
          <w:rFonts w:hint="eastAsia"/>
        </w:rPr>
      </w:pPr>
    </w:p>
    <w:p w14:paraId="6BD5A629">
      <w:pPr>
        <w:pStyle w:val="4"/>
        <w:spacing w:before="296" w:line="285" w:lineRule="auto"/>
        <w:rPr>
          <w:rFonts w:hint="eastAsia"/>
        </w:rPr>
      </w:pPr>
      <w:r>
        <w:rPr>
          <w:rFonts w:hint="eastAsia"/>
        </w:rPr>
        <w:t>For he sets here the unity of spirit as a mark that is requisite in the church and flock of God, insomuch that if we be at odds among ourselves, we be at odds with God.</w:t>
      </w:r>
    </w:p>
    <w:p w14:paraId="3CFA22D5">
      <w:pPr>
        <w:pStyle w:val="4"/>
        <w:spacing w:before="296" w:line="285" w:lineRule="auto"/>
        <w:rPr>
          <w:rFonts w:hint="eastAsia"/>
        </w:rPr>
      </w:pPr>
      <w:r>
        <w:rPr>
          <w:rFonts w:hint="eastAsia"/>
        </w:rPr>
        <w:t>因为祂在此处将灵的合一设定为神教会和羊群中必需的标记，以致如果我们彼此不和，我们就与神不和。</w:t>
      </w:r>
    </w:p>
    <w:p w14:paraId="57196D68">
      <w:pPr>
        <w:pStyle w:val="4"/>
        <w:spacing w:before="296" w:line="285" w:lineRule="auto"/>
        <w:rPr>
          <w:rFonts w:hint="eastAsia"/>
        </w:rPr>
      </w:pPr>
    </w:p>
    <w:p w14:paraId="3067C31E">
      <w:pPr>
        <w:pStyle w:val="4"/>
        <w:spacing w:before="296" w:line="285" w:lineRule="auto"/>
        <w:rPr>
          <w:rFonts w:hint="eastAsia"/>
        </w:rPr>
      </w:pPr>
      <w:r>
        <w:rPr>
          <w:rFonts w:hint="eastAsia"/>
        </w:rPr>
        <w:t>And therewithal he shows us the thing that we have seen briefly before: which is, that if we be not at one among ourselves, God disclaims us and tells us we belong not to him.</w:t>
      </w:r>
    </w:p>
    <w:p w14:paraId="3D7E7392">
      <w:pPr>
        <w:pStyle w:val="4"/>
        <w:spacing w:before="296" w:line="285" w:lineRule="auto"/>
        <w:rPr>
          <w:rFonts w:hint="eastAsia"/>
        </w:rPr>
      </w:pPr>
      <w:r>
        <w:rPr>
          <w:rFonts w:hint="eastAsia"/>
        </w:rPr>
        <w:t>同时祂向我们显明我们先前简略看到的事：就是如果我们彼此不合一，神就否认我们，并告诉我们我们不属于祂。</w:t>
      </w:r>
    </w:p>
    <w:p w14:paraId="43074369">
      <w:pPr>
        <w:pStyle w:val="4"/>
        <w:spacing w:before="296" w:line="285" w:lineRule="auto"/>
        <w:rPr>
          <w:rFonts w:hint="eastAsia"/>
        </w:rPr>
      </w:pPr>
    </w:p>
    <w:p w14:paraId="7663C5FB">
      <w:pPr>
        <w:pStyle w:val="4"/>
        <w:spacing w:before="296" w:line="285" w:lineRule="auto"/>
        <w:rPr>
          <w:rFonts w:hint="eastAsia"/>
        </w:rPr>
      </w:pPr>
      <w:r>
        <w:rPr>
          <w:rFonts w:hint="eastAsia"/>
        </w:rPr>
        <w:t>This unity, therefore, is a thing that ought to be much set by nowadays, seeing it is the means in respect whereof we are acknowledged as God's children.</w:t>
      </w:r>
    </w:p>
    <w:p w14:paraId="46930D90">
      <w:pPr>
        <w:pStyle w:val="4"/>
        <w:spacing w:before="296" w:line="285" w:lineRule="auto"/>
        <w:rPr>
          <w:rFonts w:hint="eastAsia"/>
        </w:rPr>
      </w:pPr>
      <w:r>
        <w:rPr>
          <w:rFonts w:hint="eastAsia"/>
        </w:rPr>
        <w:t>因此，这种合一在如今是一件应当备受重视的事，因为它正是我们藉以被承认为神儿女的途径。</w:t>
      </w:r>
    </w:p>
    <w:p w14:paraId="62D47EDA">
      <w:pPr>
        <w:pStyle w:val="4"/>
        <w:spacing w:before="296" w:line="285" w:lineRule="auto"/>
        <w:rPr>
          <w:rFonts w:hint="eastAsia"/>
        </w:rPr>
      </w:pPr>
    </w:p>
    <w:p w14:paraId="6379EB88">
      <w:pPr>
        <w:pStyle w:val="4"/>
        <w:spacing w:before="296" w:line="285" w:lineRule="auto"/>
        <w:rPr>
          <w:rFonts w:hint="eastAsia"/>
        </w:rPr>
      </w:pPr>
      <w:r>
        <w:rPr>
          <w:rFonts w:hint="eastAsia"/>
        </w:rPr>
        <w:t>True it is that the wicked and the unbelievers have their confederacies and are so linked one to another that there is not a straiter alliance to be found in the world.</w:t>
      </w:r>
    </w:p>
    <w:p w14:paraId="43794EE0">
      <w:pPr>
        <w:pStyle w:val="4"/>
        <w:spacing w:before="296" w:line="285" w:lineRule="auto"/>
        <w:rPr>
          <w:rFonts w:hint="eastAsia"/>
        </w:rPr>
      </w:pPr>
      <w:r>
        <w:rPr>
          <w:rFonts w:hint="eastAsia"/>
        </w:rPr>
        <w:t>诚然，恶人和不信的人有他们的同盟，他们彼此如此紧密相连，以致世上再也找不到更紧密的联盟了。</w:t>
      </w:r>
    </w:p>
    <w:p w14:paraId="6CF1607B">
      <w:pPr>
        <w:pStyle w:val="4"/>
        <w:spacing w:before="296" w:line="285" w:lineRule="auto"/>
        <w:rPr>
          <w:rFonts w:hint="eastAsia"/>
        </w:rPr>
      </w:pPr>
    </w:p>
    <w:p w14:paraId="373AADC0">
      <w:pPr>
        <w:pStyle w:val="4"/>
        <w:spacing w:before="296" w:line="285" w:lineRule="auto"/>
        <w:rPr>
          <w:rFonts w:hint="eastAsia"/>
        </w:rPr>
      </w:pPr>
      <w:r>
        <w:rPr>
          <w:rFonts w:hint="eastAsia"/>
        </w:rPr>
        <w:t>For even their evil doings bind them one to another as though they were fast sewn together, because they perceive themselves to be hampered, insomuch that he who has conspired in some mischief with another naughtypack will be afraid of him, and that fear is as a bond that cannot be broken.</w:t>
      </w:r>
    </w:p>
    <w:p w14:paraId="38C52F1B">
      <w:pPr>
        <w:pStyle w:val="4"/>
        <w:spacing w:before="296" w:line="285" w:lineRule="auto"/>
        <w:rPr>
          <w:rFonts w:hint="eastAsia"/>
        </w:rPr>
      </w:pPr>
      <w:r>
        <w:rPr>
          <w:rFonts w:hint="eastAsia"/>
        </w:rPr>
        <w:t>因为甚至他们的恶行也将他们彼此捆绑，仿佛他们被紧紧地缝合在一起，因为他们察觉到自己受到了阻碍，以致那与另一个恶棍同谋作恶的人会害怕他，那种恐惧如同一个无法断裂的纽带。</w:t>
      </w:r>
    </w:p>
    <w:p w14:paraId="782D7E93">
      <w:pPr>
        <w:pStyle w:val="4"/>
        <w:spacing w:before="296" w:line="285" w:lineRule="auto"/>
        <w:rPr>
          <w:rFonts w:hint="eastAsia"/>
        </w:rPr>
      </w:pPr>
    </w:p>
    <w:p w14:paraId="065236AC">
      <w:pPr>
        <w:pStyle w:val="4"/>
        <w:spacing w:before="296" w:line="285" w:lineRule="auto"/>
        <w:rPr>
          <w:rFonts w:hint="eastAsia"/>
        </w:rPr>
      </w:pPr>
      <w:r>
        <w:rPr>
          <w:rFonts w:hint="eastAsia"/>
        </w:rPr>
        <w:t>However, Saint Paul presupposes here that the faithful are at one in God, as he will declare anon.</w:t>
      </w:r>
    </w:p>
    <w:p w14:paraId="1A739DC3">
      <w:pPr>
        <w:pStyle w:val="4"/>
        <w:spacing w:before="296" w:line="285" w:lineRule="auto"/>
        <w:rPr>
          <w:rFonts w:hint="eastAsia"/>
        </w:rPr>
      </w:pPr>
      <w:r>
        <w:rPr>
          <w:rFonts w:hint="eastAsia"/>
        </w:rPr>
        <w:t>然而，圣保罗在此处预设信徒在神里面是合一的，正如祂稍后将宣告的那样。</w:t>
      </w:r>
    </w:p>
    <w:p w14:paraId="4B1459C6">
      <w:pPr>
        <w:pStyle w:val="4"/>
        <w:spacing w:before="296" w:line="285" w:lineRule="auto"/>
        <w:rPr>
          <w:rFonts w:hint="eastAsia"/>
        </w:rPr>
      </w:pPr>
    </w:p>
    <w:p w14:paraId="25546177">
      <w:pPr>
        <w:pStyle w:val="4"/>
        <w:spacing w:before="296" w:line="285" w:lineRule="auto"/>
        <w:rPr>
          <w:rFonts w:hint="eastAsia"/>
        </w:rPr>
      </w:pPr>
      <w:r>
        <w:rPr>
          <w:rFonts w:hint="eastAsia"/>
        </w:rPr>
        <w:t>For this cause, he shows them how the same unity may be kept.</w:t>
      </w:r>
    </w:p>
    <w:p w14:paraId="3B32D1C5">
      <w:pPr>
        <w:pStyle w:val="4"/>
        <w:spacing w:before="296" w:line="285" w:lineRule="auto"/>
        <w:rPr>
          <w:rFonts w:hint="eastAsia"/>
        </w:rPr>
      </w:pPr>
      <w:r>
        <w:rPr>
          <w:rFonts w:hint="eastAsia"/>
        </w:rPr>
        <w:t>为此缘故，祂向他们显明如何可以保守那同一的合一。</w:t>
      </w:r>
    </w:p>
    <w:p w14:paraId="18F5E9C7">
      <w:pPr>
        <w:pStyle w:val="4"/>
        <w:spacing w:before="296" w:line="285" w:lineRule="auto"/>
        <w:rPr>
          <w:rFonts w:hint="eastAsia"/>
        </w:rPr>
      </w:pPr>
    </w:p>
    <w:p w14:paraId="601E9CB2">
      <w:pPr>
        <w:pStyle w:val="4"/>
        <w:spacing w:before="296" w:line="285" w:lineRule="auto"/>
        <w:rPr>
          <w:rFonts w:hint="eastAsia"/>
        </w:rPr>
      </w:pPr>
      <w:r>
        <w:rPr>
          <w:rFonts w:hint="eastAsia"/>
        </w:rPr>
        <w:t>It is (says he) the bond of peace.</w:t>
      </w:r>
    </w:p>
    <w:p w14:paraId="74EF1362">
      <w:pPr>
        <w:pStyle w:val="4"/>
        <w:spacing w:before="296" w:line="285" w:lineRule="auto"/>
        <w:rPr>
          <w:rFonts w:hint="eastAsia"/>
        </w:rPr>
      </w:pPr>
      <w:r>
        <w:rPr>
          <w:rFonts w:hint="eastAsia"/>
        </w:rPr>
        <w:t>（祂说）那是和平的联系。</w:t>
      </w:r>
    </w:p>
    <w:p w14:paraId="31E6050A">
      <w:pPr>
        <w:pStyle w:val="4"/>
        <w:spacing w:before="296" w:line="285" w:lineRule="auto"/>
        <w:rPr>
          <w:rFonts w:hint="eastAsia"/>
        </w:rPr>
      </w:pPr>
    </w:p>
    <w:p w14:paraId="5B7C5432">
      <w:pPr>
        <w:pStyle w:val="4"/>
        <w:spacing w:before="296" w:line="285" w:lineRule="auto"/>
        <w:rPr>
          <w:rFonts w:hint="eastAsia"/>
        </w:rPr>
      </w:pPr>
      <w:r>
        <w:rPr>
          <w:rFonts w:hint="eastAsia"/>
        </w:rPr>
        <w:t>For when a fire is once kindled, it is not so soon quenched again.</w:t>
      </w:r>
    </w:p>
    <w:p w14:paraId="526144F7">
      <w:pPr>
        <w:pStyle w:val="4"/>
        <w:spacing w:before="296" w:line="285" w:lineRule="auto"/>
        <w:rPr>
          <w:rFonts w:hint="eastAsia"/>
        </w:rPr>
      </w:pPr>
      <w:r>
        <w:rPr>
          <w:rFonts w:hint="eastAsia"/>
        </w:rPr>
        <w:t>因为火一旦点燃，就不那么容易再熄灭了。</w:t>
      </w:r>
    </w:p>
    <w:p w14:paraId="0C006E40">
      <w:pPr>
        <w:pStyle w:val="4"/>
        <w:spacing w:before="296" w:line="285" w:lineRule="auto"/>
        <w:rPr>
          <w:rFonts w:hint="eastAsia"/>
        </w:rPr>
      </w:pPr>
    </w:p>
    <w:p w14:paraId="535E561D">
      <w:pPr>
        <w:pStyle w:val="4"/>
        <w:spacing w:before="296" w:line="285" w:lineRule="auto"/>
        <w:rPr>
          <w:rFonts w:hint="eastAsia"/>
        </w:rPr>
      </w:pPr>
      <w:r>
        <w:rPr>
          <w:rFonts w:hint="eastAsia"/>
        </w:rPr>
        <w:t>We imagine that when we cast ourselves into a chafe, we can come to ourselves again by and by, and all shall be whist and still out of hand again.</w:t>
      </w:r>
    </w:p>
    <w:p w14:paraId="2213C44F">
      <w:pPr>
        <w:pStyle w:val="4"/>
        <w:spacing w:before="296" w:line="285" w:lineRule="auto"/>
        <w:rPr>
          <w:rFonts w:hint="eastAsia"/>
        </w:rPr>
      </w:pPr>
      <w:r>
        <w:rPr>
          <w:rFonts w:hint="eastAsia"/>
        </w:rPr>
        <w:t>我们想象当我们发怒时，我们可以很快恢复平静，一切都会立刻安静下来。</w:t>
      </w:r>
    </w:p>
    <w:p w14:paraId="28EB9C7E">
      <w:pPr>
        <w:pStyle w:val="4"/>
        <w:spacing w:before="296" w:line="285" w:lineRule="auto"/>
        <w:rPr>
          <w:rFonts w:hint="eastAsia"/>
        </w:rPr>
      </w:pPr>
    </w:p>
    <w:p w14:paraId="45458DDA">
      <w:pPr>
        <w:pStyle w:val="4"/>
        <w:spacing w:before="296" w:line="285" w:lineRule="auto"/>
        <w:rPr>
          <w:rFonts w:hint="eastAsia"/>
        </w:rPr>
      </w:pPr>
      <w:r>
        <w:rPr>
          <w:rFonts w:hint="eastAsia"/>
        </w:rPr>
        <w:t>No, for the devil sets in his foot so that the strife and contention turns to a deadly sting, so as men are envenomed with it more and more, and although they show it not outwardly, nor cast up their rage and froth, yet nonetheless some heartbiting and heartburning will lurk still within when there has been any debate.</w:t>
      </w:r>
    </w:p>
    <w:p w14:paraId="498311F6">
      <w:pPr>
        <w:pStyle w:val="4"/>
        <w:spacing w:before="296" w:line="285" w:lineRule="auto"/>
        <w:rPr>
          <w:rFonts w:hint="eastAsia"/>
        </w:rPr>
      </w:pPr>
      <w:r>
        <w:rPr>
          <w:rFonts w:hint="eastAsia"/>
        </w:rPr>
        <w:t>不，因为魔鬼插足其中，以致纷争和争论变成致命的刺，好使人越来越被它毒害，并且尽管他们外表不显露，也不发泄他们的愤怒和泡沫，然而当发生任何争论时，内心仍会潜藏一些怨恨和怒火。</w:t>
      </w:r>
    </w:p>
    <w:p w14:paraId="3A0D42D6">
      <w:pPr>
        <w:pStyle w:val="4"/>
        <w:spacing w:before="296" w:line="285" w:lineRule="auto"/>
        <w:rPr>
          <w:rFonts w:hint="eastAsia"/>
        </w:rPr>
      </w:pPr>
    </w:p>
    <w:p w14:paraId="63476B6A">
      <w:pPr>
        <w:pStyle w:val="4"/>
        <w:spacing w:before="296" w:line="285" w:lineRule="auto"/>
        <w:rPr>
          <w:rFonts w:hint="eastAsia"/>
        </w:rPr>
      </w:pPr>
      <w:r>
        <w:rPr>
          <w:rFonts w:hint="eastAsia"/>
        </w:rPr>
        <w:t>And therefore (as I said) let us not think that when any trouble is stirred up, it will be pacified as soon as we would have it.</w:t>
      </w:r>
    </w:p>
    <w:p w14:paraId="539080BD">
      <w:pPr>
        <w:pStyle w:val="4"/>
        <w:spacing w:before="296" w:line="285" w:lineRule="auto"/>
        <w:rPr>
          <w:rFonts w:hint="eastAsia"/>
        </w:rPr>
      </w:pPr>
      <w:r>
        <w:rPr>
          <w:rFonts w:hint="eastAsia"/>
        </w:rPr>
        <w:t>因此（正如我所说）让我们不要以为当任何麻烦被挑起时，它会像我们所希望的那样快地平息。</w:t>
      </w:r>
    </w:p>
    <w:p w14:paraId="38B2F700">
      <w:pPr>
        <w:pStyle w:val="4"/>
        <w:spacing w:before="296" w:line="285" w:lineRule="auto"/>
        <w:rPr>
          <w:rFonts w:hint="eastAsia"/>
        </w:rPr>
      </w:pPr>
    </w:p>
    <w:p w14:paraId="4DF126A7">
      <w:pPr>
        <w:pStyle w:val="4"/>
        <w:spacing w:before="296" w:line="285" w:lineRule="auto"/>
        <w:rPr>
          <w:rFonts w:hint="eastAsia"/>
        </w:rPr>
      </w:pPr>
      <w:r>
        <w:rPr>
          <w:rFonts w:hint="eastAsia"/>
        </w:rPr>
        <w:t>In consideration whereof, Saint Paul tells us that the church shall perish every turning of a hand through that fire if we continue not in quiet and shun all strife and debate.</w:t>
      </w:r>
    </w:p>
    <w:p w14:paraId="5B58F2E8">
      <w:pPr>
        <w:pStyle w:val="4"/>
        <w:spacing w:before="296" w:line="285" w:lineRule="auto"/>
        <w:rPr>
          <w:rFonts w:hint="eastAsia"/>
        </w:rPr>
      </w:pPr>
      <w:r>
        <w:rPr>
          <w:rFonts w:hint="eastAsia"/>
        </w:rPr>
        <w:t>考虑到这一点，圣保罗告诉我们，如果我们不继续安静并避免一切纷争和辩论，教会就会因那火而瞬间毁灭。</w:t>
      </w:r>
    </w:p>
    <w:p w14:paraId="033A6A02">
      <w:pPr>
        <w:pStyle w:val="4"/>
        <w:spacing w:before="296" w:line="285" w:lineRule="auto"/>
        <w:rPr>
          <w:rFonts w:hint="eastAsia"/>
        </w:rPr>
      </w:pPr>
    </w:p>
    <w:p w14:paraId="2AB231EA">
      <w:pPr>
        <w:pStyle w:val="4"/>
        <w:spacing w:before="296" w:line="285" w:lineRule="auto"/>
        <w:rPr>
          <w:rFonts w:hint="eastAsia"/>
        </w:rPr>
      </w:pPr>
      <w:r>
        <w:rPr>
          <w:rFonts w:hint="eastAsia"/>
        </w:rPr>
        <w:t>And now he showeth what manner of atonement or union it is that he hath spoken of, saying that there is but one God, and one faith, and one baptism: that there is but one hope whereunto we are called: and that there is but one God and Father of our Lord Jesus Christ, who is above us all, and in us all.</w:t>
      </w:r>
    </w:p>
    <w:p w14:paraId="5212C36D">
      <w:pPr>
        <w:pStyle w:val="4"/>
        <w:spacing w:before="296" w:line="285" w:lineRule="auto"/>
        <w:rPr>
          <w:rFonts w:hint="eastAsia"/>
        </w:rPr>
      </w:pPr>
      <w:r>
        <w:rPr>
          <w:rFonts w:hint="eastAsia"/>
        </w:rPr>
        <w:t>如今祂显明祂所说的和睦或联合是怎样的，说只有一位神，一个信，一个洗：我们蒙召所盼望的也只有一个：并且只有一位神，就是我们主耶稣基督的父，祂在万有之上，也在万有之中，并在我们众人之内。</w:t>
      </w:r>
    </w:p>
    <w:p w14:paraId="70CDB8F5">
      <w:pPr>
        <w:pStyle w:val="4"/>
        <w:spacing w:before="296" w:line="285" w:lineRule="auto"/>
        <w:rPr>
          <w:rFonts w:hint="eastAsia"/>
        </w:rPr>
      </w:pPr>
    </w:p>
    <w:p w14:paraId="563ED558">
      <w:pPr>
        <w:pStyle w:val="4"/>
        <w:spacing w:before="296" w:line="285" w:lineRule="auto"/>
        <w:rPr>
          <w:rFonts w:hint="eastAsia"/>
        </w:rPr>
      </w:pPr>
      <w:r>
        <w:rPr>
          <w:rFonts w:hint="eastAsia"/>
        </w:rPr>
        <w:t>It was very requisite that this should be added, to show that peace shall never be good nor allowed by God, but rather accursed, unless it has a good groundwork.</w:t>
      </w:r>
    </w:p>
    <w:p w14:paraId="2D0497D9">
      <w:pPr>
        <w:pStyle w:val="4"/>
        <w:spacing w:before="296" w:line="285" w:lineRule="auto"/>
        <w:rPr>
          <w:rFonts w:hint="eastAsia"/>
        </w:rPr>
      </w:pPr>
      <w:r>
        <w:rPr>
          <w:rFonts w:hint="eastAsia"/>
        </w:rPr>
        <w:t>这一点非常有必要加上，为要显明和平若非有良好的根基，就永不会是好的，也不会蒙神悦纳，反而会受到咒诅。</w:t>
      </w:r>
    </w:p>
    <w:p w14:paraId="56C8246F">
      <w:pPr>
        <w:pStyle w:val="4"/>
        <w:spacing w:before="296" w:line="285" w:lineRule="auto"/>
        <w:rPr>
          <w:rFonts w:hint="eastAsia"/>
        </w:rPr>
      </w:pPr>
    </w:p>
    <w:p w14:paraId="181D76F9">
      <w:pPr>
        <w:pStyle w:val="4"/>
        <w:spacing w:before="296" w:line="285" w:lineRule="auto"/>
        <w:rPr>
          <w:rFonts w:hint="eastAsia"/>
        </w:rPr>
      </w:pPr>
      <w:r>
        <w:rPr>
          <w:rFonts w:hint="eastAsia"/>
        </w:rPr>
        <w:t>For what a peace would it be if we would nowadays link in with the Papists?</w:t>
      </w:r>
    </w:p>
    <w:p w14:paraId="115098B2">
      <w:pPr>
        <w:pStyle w:val="4"/>
        <w:spacing w:before="296" w:line="285" w:lineRule="auto"/>
        <w:rPr>
          <w:rFonts w:hint="eastAsia"/>
        </w:rPr>
      </w:pPr>
      <w:r>
        <w:rPr>
          <w:rFonts w:hint="eastAsia"/>
        </w:rPr>
        <w:t>因为如果我们如今与罗马教徒联合，那会是怎样的和平呢？</w:t>
      </w:r>
    </w:p>
    <w:p w14:paraId="2DC9E3CD">
      <w:pPr>
        <w:pStyle w:val="4"/>
        <w:spacing w:before="296" w:line="285" w:lineRule="auto"/>
        <w:rPr>
          <w:rFonts w:hint="eastAsia"/>
        </w:rPr>
      </w:pPr>
    </w:p>
    <w:p w14:paraId="74BEFAF6">
      <w:pPr>
        <w:pStyle w:val="4"/>
        <w:spacing w:before="296" w:line="285" w:lineRule="auto"/>
        <w:rPr>
          <w:rFonts w:hint="eastAsia"/>
        </w:rPr>
      </w:pPr>
      <w:r>
        <w:rPr>
          <w:rFonts w:hint="eastAsia"/>
        </w:rPr>
        <w:t>We should be fain to forsake the pure doctrine of the Gospel, to bend ourselves against God, and to defile ourselves with all manner of filthiness and abomination.</w:t>
      </w:r>
    </w:p>
    <w:p w14:paraId="258B5831">
      <w:pPr>
        <w:pStyle w:val="4"/>
        <w:spacing w:before="296" w:line="285" w:lineRule="auto"/>
        <w:rPr>
          <w:rFonts w:hint="eastAsia"/>
        </w:rPr>
      </w:pPr>
      <w:r>
        <w:rPr>
          <w:rFonts w:hint="eastAsia"/>
        </w:rPr>
        <w:t>我们将不得不放弃福音纯正的教义，屈从于神，并用各种污秽和可憎之物玷污自己。</w:t>
      </w:r>
    </w:p>
    <w:p w14:paraId="3B814203">
      <w:pPr>
        <w:pStyle w:val="4"/>
        <w:spacing w:before="296" w:line="285" w:lineRule="auto"/>
        <w:rPr>
          <w:rFonts w:hint="eastAsia"/>
        </w:rPr>
      </w:pPr>
    </w:p>
    <w:p w14:paraId="2909F900">
      <w:pPr>
        <w:pStyle w:val="4"/>
        <w:spacing w:before="296" w:line="285" w:lineRule="auto"/>
        <w:rPr>
          <w:rFonts w:hint="eastAsia"/>
        </w:rPr>
      </w:pPr>
      <w:r>
        <w:rPr>
          <w:rFonts w:hint="eastAsia"/>
        </w:rPr>
        <w:t>But it would be better that the whole world were sunk, and we with it, than to seek such peace.</w:t>
      </w:r>
    </w:p>
    <w:p w14:paraId="778EE146">
      <w:pPr>
        <w:pStyle w:val="4"/>
        <w:spacing w:before="296" w:line="285" w:lineRule="auto"/>
        <w:rPr>
          <w:rFonts w:hint="eastAsia"/>
        </w:rPr>
      </w:pPr>
      <w:r>
        <w:rPr>
          <w:rFonts w:hint="eastAsia"/>
        </w:rPr>
        <w:t>但即使整个世界都沉沦，我们与之同沉，也比寻求那样的和平更好。</w:t>
      </w:r>
    </w:p>
    <w:p w14:paraId="77DEEB24">
      <w:pPr>
        <w:pStyle w:val="4"/>
        <w:spacing w:before="296" w:line="285" w:lineRule="auto"/>
        <w:rPr>
          <w:rFonts w:hint="eastAsia"/>
        </w:rPr>
      </w:pPr>
    </w:p>
    <w:p w14:paraId="7FEE0FBD">
      <w:pPr>
        <w:pStyle w:val="4"/>
        <w:spacing w:before="296" w:line="285" w:lineRule="auto"/>
        <w:rPr>
          <w:rFonts w:hint="eastAsia"/>
        </w:rPr>
      </w:pPr>
      <w:r>
        <w:rPr>
          <w:rFonts w:hint="eastAsia"/>
        </w:rPr>
        <w:t>As much would we be fain to do in respect of the Turks, for there is none of them both but seeks to wrap us in destruction, and to pluck us away from God.</w:t>
      </w:r>
    </w:p>
    <w:p w14:paraId="63CCC54E">
      <w:pPr>
        <w:pStyle w:val="4"/>
        <w:spacing w:before="296" w:line="285" w:lineRule="auto"/>
        <w:rPr>
          <w:rFonts w:hint="eastAsia"/>
        </w:rPr>
      </w:pPr>
      <w:r>
        <w:rPr>
          <w:rFonts w:hint="eastAsia"/>
        </w:rPr>
        <w:t>对于土耳其人，我们也同样不得不如此行，因为他们两者都企图将我们卷入毁灭，并将我们从神那里夺去。</w:t>
      </w:r>
    </w:p>
    <w:p w14:paraId="7CE37D1F">
      <w:pPr>
        <w:pStyle w:val="4"/>
        <w:spacing w:before="296" w:line="285" w:lineRule="auto"/>
        <w:rPr>
          <w:rFonts w:hint="eastAsia"/>
        </w:rPr>
      </w:pPr>
    </w:p>
    <w:p w14:paraId="3E1F8B2F">
      <w:pPr>
        <w:pStyle w:val="4"/>
        <w:spacing w:before="296" w:line="285" w:lineRule="auto"/>
        <w:rPr>
          <w:rFonts w:hint="eastAsia"/>
        </w:rPr>
      </w:pPr>
      <w:r>
        <w:rPr>
          <w:rFonts w:hint="eastAsia"/>
        </w:rPr>
        <w:t>Now, if there be such atonement among us, as we will needs enjoy all that our fleshly lust craves, what confusion will there be?</w:t>
      </w:r>
    </w:p>
    <w:p w14:paraId="59246653">
      <w:pPr>
        <w:pStyle w:val="4"/>
        <w:spacing w:before="296" w:line="285" w:lineRule="auto"/>
        <w:rPr>
          <w:rFonts w:hint="eastAsia"/>
        </w:rPr>
      </w:pPr>
      <w:r>
        <w:rPr>
          <w:rFonts w:hint="eastAsia"/>
        </w:rPr>
        <w:t>如今，如果我们中间有这样的和睦，以致我们硬要享受我们肉体私欲所渴望的一切，那将是何等的混乱呢？</w:t>
      </w:r>
    </w:p>
    <w:p w14:paraId="42319368">
      <w:pPr>
        <w:pStyle w:val="4"/>
        <w:spacing w:before="296" w:line="285" w:lineRule="auto"/>
        <w:rPr>
          <w:rFonts w:hint="eastAsia"/>
        </w:rPr>
      </w:pPr>
    </w:p>
    <w:p w14:paraId="4EE87BAA">
      <w:pPr>
        <w:pStyle w:val="4"/>
        <w:spacing w:before="296" w:line="285" w:lineRule="auto"/>
        <w:rPr>
          <w:rFonts w:hint="eastAsia"/>
        </w:rPr>
      </w:pPr>
      <w:r>
        <w:rPr>
          <w:rFonts w:hint="eastAsia"/>
        </w:rPr>
        <w:t>Verily, oftentimes God's servants are accused of conspiracy, and of spiteful malice and stubbornness, because they cannot find in their hearts to consent to any wickedness, insomuch that they which are in any authority and credit would usurp any manner of tyranny to hinder the preaching of God's Word, as it ought to be, and devise what they list of their own brain, so that albeit there be preaching still, yet shall it not be free according to God's Word.</w:t>
      </w:r>
    </w:p>
    <w:p w14:paraId="36E35487">
      <w:pPr>
        <w:pStyle w:val="4"/>
        <w:spacing w:before="296" w:line="285" w:lineRule="auto"/>
        <w:rPr>
          <w:rFonts w:hint="eastAsia"/>
        </w:rPr>
      </w:pPr>
      <w:r>
        <w:rPr>
          <w:rFonts w:hint="eastAsia"/>
        </w:rPr>
        <w:t>实在地，神的仆人时常被指控阴谋、恶毒和顽固，因为他们心中不能同意任何邪恶，以致那些有任何权柄和信誉的人会篡夺任何形式的暴政来阻碍神话语的宣讲，正如它本该的那样，并凭自己的头脑设计他们所喜悦的，好使尽管仍有讲道，然而它却不能按照神的话语自由。</w:t>
      </w:r>
    </w:p>
    <w:p w14:paraId="604351DA">
      <w:pPr>
        <w:pStyle w:val="4"/>
        <w:spacing w:before="296" w:line="285" w:lineRule="auto"/>
        <w:rPr>
          <w:rFonts w:hint="eastAsia"/>
        </w:rPr>
      </w:pPr>
    </w:p>
    <w:p w14:paraId="54C96BC6">
      <w:pPr>
        <w:pStyle w:val="4"/>
        <w:spacing w:before="296" w:line="285" w:lineRule="auto"/>
        <w:rPr>
          <w:rFonts w:hint="eastAsia"/>
        </w:rPr>
      </w:pPr>
      <w:r>
        <w:rPr>
          <w:rFonts w:hint="eastAsia"/>
        </w:rPr>
        <w:t>If God's servants be driven to this, needs must we be troubled by Satan and his champions, and we shall be both blamed and defamed everywhere.</w:t>
      </w:r>
    </w:p>
    <w:p w14:paraId="3001ED1F">
      <w:pPr>
        <w:pStyle w:val="4"/>
        <w:spacing w:before="296" w:line="285" w:lineRule="auto"/>
        <w:rPr>
          <w:rFonts w:hint="eastAsia"/>
        </w:rPr>
      </w:pPr>
      <w:r>
        <w:rPr>
          <w:rFonts w:hint="eastAsia"/>
        </w:rPr>
        <w:t>如果神的仆人被迫如此，我们必然会受到撒旦和祂的拥护者的搅扰，我们将在各处受到指责和诽谤。</w:t>
      </w:r>
    </w:p>
    <w:p w14:paraId="18BBE941">
      <w:pPr>
        <w:pStyle w:val="4"/>
        <w:spacing w:before="296" w:line="285" w:lineRule="auto"/>
        <w:rPr>
          <w:rFonts w:hint="eastAsia"/>
        </w:rPr>
      </w:pPr>
    </w:p>
    <w:p w14:paraId="7FB95CDB">
      <w:pPr>
        <w:pStyle w:val="4"/>
        <w:spacing w:before="296" w:line="285" w:lineRule="auto"/>
        <w:rPr>
          <w:rFonts w:hint="eastAsia"/>
        </w:rPr>
      </w:pPr>
      <w:r>
        <w:rPr>
          <w:rFonts w:hint="eastAsia"/>
        </w:rPr>
        <w:t>For such folk will always do their office in turning good into evil by their false reports and slanders.</w:t>
      </w:r>
    </w:p>
    <w:p w14:paraId="5E14CF8C">
      <w:pPr>
        <w:pStyle w:val="4"/>
        <w:spacing w:before="296" w:line="285" w:lineRule="auto"/>
        <w:rPr>
          <w:rFonts w:hint="eastAsia"/>
        </w:rPr>
      </w:pPr>
      <w:r>
        <w:rPr>
          <w:rFonts w:hint="eastAsia"/>
        </w:rPr>
        <w:t>因为这样的人总是会藉着他们虚假的报告和诽谤，把善变成恶。</w:t>
      </w:r>
    </w:p>
    <w:p w14:paraId="38067311">
      <w:pPr>
        <w:pStyle w:val="4"/>
        <w:spacing w:before="296" w:line="285" w:lineRule="auto"/>
        <w:rPr>
          <w:rFonts w:hint="eastAsia"/>
        </w:rPr>
      </w:pPr>
    </w:p>
    <w:p w14:paraId="32EC6435">
      <w:pPr>
        <w:pStyle w:val="4"/>
        <w:spacing w:before="296" w:line="285" w:lineRule="auto"/>
        <w:rPr>
          <w:rFonts w:hint="eastAsia"/>
        </w:rPr>
      </w:pPr>
      <w:r>
        <w:rPr>
          <w:rFonts w:hint="eastAsia"/>
        </w:rPr>
        <w:t>However the world goes, no peace is commendable but such as doth so join us together as God reigneth over us, and we become all one in Him: for without that, it shall be but cursedness.</w:t>
      </w:r>
    </w:p>
    <w:p w14:paraId="51F92A04">
      <w:pPr>
        <w:pStyle w:val="4"/>
        <w:spacing w:before="296" w:line="285" w:lineRule="auto"/>
        <w:rPr>
          <w:rFonts w:hint="eastAsia"/>
        </w:rPr>
      </w:pPr>
      <w:r>
        <w:rPr>
          <w:rFonts w:hint="eastAsia"/>
        </w:rPr>
        <w:t>无论世界如何，没有一种和平是值得称赞的，除非它能如此将我们联合起来，使神在我们中间作王，我们在祂里面成为一体：因为没有那个，它就不过是咒诅。</w:t>
      </w:r>
    </w:p>
    <w:p w14:paraId="3FFACC9E">
      <w:pPr>
        <w:pStyle w:val="4"/>
        <w:spacing w:before="296" w:line="285" w:lineRule="auto"/>
        <w:rPr>
          <w:rFonts w:hint="eastAsia"/>
        </w:rPr>
      </w:pPr>
    </w:p>
    <w:p w14:paraId="248964EF">
      <w:pPr>
        <w:pStyle w:val="4"/>
        <w:spacing w:before="296" w:line="285" w:lineRule="auto"/>
        <w:rPr>
          <w:rFonts w:hint="eastAsia"/>
        </w:rPr>
      </w:pPr>
      <w:r>
        <w:rPr>
          <w:rFonts w:hint="eastAsia"/>
        </w:rPr>
        <w:t>And so you see why Saint Paul calls us back here to God, and to our Lord Jesus Christ, and unto the faith of the Gospel and to baptism, to show how we ought to agree among ourselves.</w:t>
      </w:r>
    </w:p>
    <w:p w14:paraId="23B58AB2">
      <w:pPr>
        <w:pStyle w:val="4"/>
        <w:spacing w:before="296" w:line="285" w:lineRule="auto"/>
        <w:rPr>
          <w:rFonts w:hint="eastAsia"/>
        </w:rPr>
      </w:pPr>
      <w:r>
        <w:rPr>
          <w:rFonts w:hint="eastAsia"/>
        </w:rPr>
        <w:t>所以你们就明白为什么圣保罗在此处呼召我们回到神那里，回到我们的主耶稣基督那里，回到福音的信仰和洗礼那里，为要显明我们应当如何彼此和睦。</w:t>
      </w:r>
    </w:p>
    <w:p w14:paraId="140AC4E8">
      <w:pPr>
        <w:pStyle w:val="4"/>
        <w:spacing w:before="296" w:line="285" w:lineRule="auto"/>
        <w:rPr>
          <w:rFonts w:hint="eastAsia"/>
        </w:rPr>
      </w:pPr>
    </w:p>
    <w:p w14:paraId="360E9D17">
      <w:pPr>
        <w:pStyle w:val="4"/>
        <w:spacing w:before="296" w:line="285" w:lineRule="auto"/>
        <w:rPr>
          <w:rFonts w:hint="eastAsia"/>
        </w:rPr>
      </w:pPr>
      <w:r>
        <w:rPr>
          <w:rFonts w:hint="eastAsia"/>
        </w:rPr>
        <w:t>Now then, we have here two points to bear in mind.</w:t>
      </w:r>
    </w:p>
    <w:p w14:paraId="63C953B8">
      <w:pPr>
        <w:pStyle w:val="4"/>
        <w:spacing w:before="296" w:line="285" w:lineRule="auto"/>
        <w:rPr>
          <w:rFonts w:hint="eastAsia"/>
        </w:rPr>
      </w:pPr>
      <w:r>
        <w:rPr>
          <w:rFonts w:hint="eastAsia"/>
        </w:rPr>
        <w:t>那么，我们在此处有两点需要记住。</w:t>
      </w:r>
    </w:p>
    <w:p w14:paraId="40B43D22">
      <w:pPr>
        <w:pStyle w:val="4"/>
        <w:spacing w:before="296" w:line="285" w:lineRule="auto"/>
        <w:rPr>
          <w:rFonts w:hint="eastAsia"/>
        </w:rPr>
      </w:pPr>
    </w:p>
    <w:p w14:paraId="532E3863">
      <w:pPr>
        <w:pStyle w:val="4"/>
        <w:spacing w:before="296" w:line="285" w:lineRule="auto"/>
        <w:rPr>
          <w:rFonts w:hint="eastAsia"/>
        </w:rPr>
      </w:pPr>
      <w:r>
        <w:rPr>
          <w:rFonts w:hint="eastAsia"/>
        </w:rPr>
        <w:t>The one is that in seeking atonement with men, we must always have our eye upon God, and when we have come to it, we must be settled in it more and more.</w:t>
      </w:r>
    </w:p>
    <w:p w14:paraId="5F4B2E26">
      <w:pPr>
        <w:pStyle w:val="4"/>
        <w:spacing w:before="296" w:line="285" w:lineRule="auto"/>
        <w:rPr>
          <w:rFonts w:hint="eastAsia"/>
        </w:rPr>
      </w:pPr>
      <w:r>
        <w:rPr>
          <w:rFonts w:hint="eastAsia"/>
        </w:rPr>
        <w:t>其一是，在寻求与人和睦时，我们必须始终仰望神，当我们达到和睦时，我们必须越来越坚定于此。</w:t>
      </w:r>
    </w:p>
    <w:p w14:paraId="190E0A66">
      <w:pPr>
        <w:pStyle w:val="4"/>
        <w:spacing w:before="296" w:line="285" w:lineRule="auto"/>
        <w:rPr>
          <w:rFonts w:hint="eastAsia"/>
        </w:rPr>
      </w:pPr>
    </w:p>
    <w:p w14:paraId="74672C3A">
      <w:pPr>
        <w:pStyle w:val="4"/>
        <w:spacing w:before="296" w:line="285" w:lineRule="auto"/>
        <w:rPr>
          <w:rFonts w:hint="eastAsia"/>
        </w:rPr>
      </w:pPr>
      <w:r>
        <w:rPr>
          <w:rFonts w:hint="eastAsia"/>
        </w:rPr>
        <w:t>That is a thing which we must ever have a care of.</w:t>
      </w:r>
    </w:p>
    <w:p w14:paraId="1BE322EB">
      <w:pPr>
        <w:pStyle w:val="4"/>
        <w:spacing w:before="296" w:line="285" w:lineRule="auto"/>
        <w:rPr>
          <w:rFonts w:hint="eastAsia"/>
        </w:rPr>
      </w:pPr>
      <w:r>
        <w:rPr>
          <w:rFonts w:hint="eastAsia"/>
        </w:rPr>
        <w:t>那是我们必须时刻留意的事。</w:t>
      </w:r>
    </w:p>
    <w:p w14:paraId="4ADCE562">
      <w:pPr>
        <w:pStyle w:val="4"/>
        <w:spacing w:before="296" w:line="285" w:lineRule="auto"/>
        <w:rPr>
          <w:rFonts w:hint="eastAsia"/>
        </w:rPr>
      </w:pPr>
    </w:p>
    <w:p w14:paraId="0958AA01">
      <w:pPr>
        <w:pStyle w:val="4"/>
        <w:spacing w:before="296" w:line="285" w:lineRule="auto"/>
        <w:rPr>
          <w:rFonts w:hint="eastAsia"/>
        </w:rPr>
      </w:pPr>
      <w:r>
        <w:rPr>
          <w:rFonts w:hint="eastAsia"/>
        </w:rPr>
        <w:t>Now in general it is true that peace is to be desired, and that the very name of it is had in estimation among men.</w:t>
      </w:r>
    </w:p>
    <w:p w14:paraId="0B4CAE57">
      <w:pPr>
        <w:pStyle w:val="4"/>
        <w:spacing w:before="296" w:line="285" w:lineRule="auto"/>
        <w:rPr>
          <w:rFonts w:hint="eastAsia"/>
        </w:rPr>
      </w:pPr>
      <w:r>
        <w:rPr>
          <w:rFonts w:hint="eastAsia"/>
        </w:rPr>
        <w:t>如今，总的来说，和平是值得渴望的，它的名字本身在人中间也备受尊重。</w:t>
      </w:r>
    </w:p>
    <w:p w14:paraId="77D76498">
      <w:pPr>
        <w:pStyle w:val="4"/>
        <w:spacing w:before="296" w:line="285" w:lineRule="auto"/>
        <w:rPr>
          <w:rFonts w:hint="eastAsia"/>
        </w:rPr>
      </w:pPr>
    </w:p>
    <w:p w14:paraId="5D79B89A">
      <w:pPr>
        <w:pStyle w:val="4"/>
        <w:spacing w:before="296" w:line="285" w:lineRule="auto"/>
        <w:rPr>
          <w:rFonts w:hint="eastAsia"/>
        </w:rPr>
      </w:pPr>
      <w:r>
        <w:rPr>
          <w:rFonts w:hint="eastAsia"/>
        </w:rPr>
        <w:t>But yet for all that, we must not so shroud ourselves under the shadow of peace as to separate ourselves from God, that in the end we make war against Him, and He proclaim us to be His enemies.</w:t>
      </w:r>
    </w:p>
    <w:p w14:paraId="1224DFD4">
      <w:pPr>
        <w:pStyle w:val="4"/>
        <w:spacing w:before="296" w:line="285" w:lineRule="auto"/>
        <w:rPr>
          <w:rFonts w:hint="eastAsia"/>
        </w:rPr>
      </w:pPr>
      <w:r>
        <w:rPr>
          <w:rFonts w:hint="eastAsia"/>
        </w:rPr>
        <w:t>但尽管如此，我们不可如此躲藏在和平的荫下，以致与神分离，最终与祂为敌，祂也宣告我们是祂的仇敌。</w:t>
      </w:r>
    </w:p>
    <w:p w14:paraId="07607925">
      <w:pPr>
        <w:pStyle w:val="4"/>
        <w:spacing w:before="296" w:line="285" w:lineRule="auto"/>
        <w:rPr>
          <w:rFonts w:hint="eastAsia"/>
        </w:rPr>
      </w:pPr>
    </w:p>
    <w:p w14:paraId="3B801F3E">
      <w:pPr>
        <w:pStyle w:val="4"/>
        <w:spacing w:before="296" w:line="285" w:lineRule="auto"/>
        <w:rPr>
          <w:rFonts w:hint="eastAsia"/>
        </w:rPr>
      </w:pPr>
      <w:r>
        <w:rPr>
          <w:rFonts w:hint="eastAsia"/>
        </w:rPr>
        <w:t>And for that cause it is said that we must be at continual battle with the wicked.</w:t>
      </w:r>
    </w:p>
    <w:p w14:paraId="77E6ED47">
      <w:pPr>
        <w:pStyle w:val="4"/>
        <w:spacing w:before="296" w:line="285" w:lineRule="auto"/>
        <w:rPr>
          <w:rFonts w:hint="eastAsia"/>
        </w:rPr>
      </w:pPr>
      <w:r>
        <w:rPr>
          <w:rFonts w:hint="eastAsia"/>
        </w:rPr>
        <w:t>为此缘故，经上说我们必须与恶人持续争战。</w:t>
      </w:r>
    </w:p>
    <w:p w14:paraId="7F8D642F">
      <w:pPr>
        <w:pStyle w:val="4"/>
        <w:spacing w:before="296" w:line="285" w:lineRule="auto"/>
        <w:rPr>
          <w:rFonts w:hint="eastAsia"/>
        </w:rPr>
      </w:pPr>
    </w:p>
    <w:p w14:paraId="374C766B">
      <w:pPr>
        <w:pStyle w:val="4"/>
        <w:spacing w:before="296" w:line="285" w:lineRule="auto"/>
        <w:rPr>
          <w:rFonts w:hint="eastAsia"/>
        </w:rPr>
      </w:pPr>
      <w:r>
        <w:rPr>
          <w:rFonts w:hint="eastAsia"/>
        </w:rPr>
        <w:t>For inasmuch as they serve Satan, they will not cease to fight against God and our salvation.</w:t>
      </w:r>
    </w:p>
    <w:p w14:paraId="400651CE">
      <w:pPr>
        <w:pStyle w:val="4"/>
        <w:spacing w:before="296" w:line="285" w:lineRule="auto"/>
        <w:rPr>
          <w:rFonts w:hint="eastAsia"/>
        </w:rPr>
      </w:pPr>
      <w:r>
        <w:rPr>
          <w:rFonts w:hint="eastAsia"/>
        </w:rPr>
        <w:t>因为既然他们服事撒旦，他们就不会停止与神和我们的救恩争战。</w:t>
      </w:r>
    </w:p>
    <w:p w14:paraId="720AFDED">
      <w:pPr>
        <w:pStyle w:val="4"/>
        <w:spacing w:before="296" w:line="285" w:lineRule="auto"/>
        <w:rPr>
          <w:rFonts w:hint="eastAsia"/>
        </w:rPr>
      </w:pPr>
    </w:p>
    <w:p w14:paraId="6C64EEE9">
      <w:pPr>
        <w:pStyle w:val="4"/>
        <w:spacing w:before="296" w:line="285" w:lineRule="auto"/>
        <w:rPr>
          <w:rFonts w:hint="eastAsia"/>
        </w:rPr>
      </w:pPr>
      <w:r>
        <w:rPr>
          <w:rFonts w:hint="eastAsia"/>
        </w:rPr>
        <w:t>And therefore we must not be cold and negligent in that behalf, but zealous in setting ourselves against them, insomuch that although they be in honour and credit, yet let us abhor them, as it is said in the Psalms: let them be unto us as stinking and loathsome things, and full of filth and uncleanness.</w:t>
      </w:r>
    </w:p>
    <w:p w14:paraId="34AD617D">
      <w:pPr>
        <w:pStyle w:val="4"/>
        <w:spacing w:before="296" w:line="285" w:lineRule="auto"/>
        <w:rPr>
          <w:rFonts w:hint="eastAsia"/>
        </w:rPr>
      </w:pPr>
      <w:r>
        <w:rPr>
          <w:rFonts w:hint="eastAsia"/>
        </w:rPr>
        <w:t>因此我们在这方面不可冷淡和疏忽，而要热心与他们为敌，以致尽管他们有尊荣和信誉，然而让我们憎恶他们，正如诗篇中所说：让他们对我们来说如同污秽可憎之物，充满了污秽和不洁。</w:t>
      </w:r>
    </w:p>
    <w:p w14:paraId="6AF88D41">
      <w:pPr>
        <w:pStyle w:val="4"/>
        <w:spacing w:before="296" w:line="285" w:lineRule="auto"/>
        <w:rPr>
          <w:rFonts w:hint="eastAsia"/>
        </w:rPr>
      </w:pPr>
    </w:p>
    <w:p w14:paraId="1D94D9E3">
      <w:pPr>
        <w:pStyle w:val="4"/>
        <w:spacing w:before="296" w:line="285" w:lineRule="auto"/>
        <w:rPr>
          <w:rFonts w:hint="eastAsia"/>
        </w:rPr>
      </w:pPr>
      <w:r>
        <w:rPr>
          <w:rFonts w:hint="eastAsia"/>
        </w:rPr>
        <w:t>Though they boast never so much of their greatness, yet let us assure ourselves, it were much better that they were drowned with all their bravery in the bottom of hell, than that they should so exalt themselves against God.</w:t>
      </w:r>
    </w:p>
    <w:p w14:paraId="21E635EA">
      <w:pPr>
        <w:pStyle w:val="4"/>
        <w:spacing w:before="296" w:line="285" w:lineRule="auto"/>
        <w:rPr>
          <w:rFonts w:hint="eastAsia"/>
        </w:rPr>
      </w:pPr>
      <w:r>
        <w:rPr>
          <w:rFonts w:hint="eastAsia"/>
        </w:rPr>
        <w:t>尽管他们极力夸耀自己的伟大，然而让我们确信，他们连同他们一切的华美沉沦在地狱深处，远胜于他们如此高抬自己敌对神。</w:t>
      </w:r>
    </w:p>
    <w:p w14:paraId="3B2F97F2">
      <w:pPr>
        <w:pStyle w:val="4"/>
        <w:spacing w:before="296" w:line="285" w:lineRule="auto"/>
        <w:rPr>
          <w:rFonts w:hint="eastAsia"/>
        </w:rPr>
      </w:pPr>
    </w:p>
    <w:p w14:paraId="0038E193">
      <w:pPr>
        <w:pStyle w:val="4"/>
        <w:spacing w:before="296" w:line="285" w:lineRule="auto"/>
        <w:rPr>
          <w:rFonts w:hint="eastAsia"/>
        </w:rPr>
      </w:pPr>
      <w:r>
        <w:rPr>
          <w:rFonts w:hint="eastAsia"/>
        </w:rPr>
        <w:t>You see then that we must esteem the greatest men of the world no better than worms, when they dare so bend their horns against God: and consequently, we can have no peace with them, seeing we should be fain to forsake God for their pleasure.</w:t>
      </w:r>
    </w:p>
    <w:p w14:paraId="3DE2D967">
      <w:pPr>
        <w:pStyle w:val="4"/>
        <w:spacing w:before="296" w:line="285" w:lineRule="auto"/>
        <w:rPr>
          <w:rFonts w:hint="eastAsia"/>
        </w:rPr>
      </w:pPr>
      <w:r>
        <w:rPr>
          <w:rFonts w:hint="eastAsia"/>
        </w:rPr>
        <w:t>你们于是看到，当世上最伟大的人敢如此用角抵挡神时，我们必须把他们看作不过是虫豸：因此，我们不可能与他们和睦，因为我们将不得不为他们的喜悦而离弃神。</w:t>
      </w:r>
    </w:p>
    <w:p w14:paraId="6774BE0E">
      <w:pPr>
        <w:pStyle w:val="4"/>
        <w:spacing w:before="296" w:line="285" w:lineRule="auto"/>
        <w:rPr>
          <w:rFonts w:hint="eastAsia"/>
        </w:rPr>
      </w:pPr>
    </w:p>
    <w:p w14:paraId="23D59477">
      <w:pPr>
        <w:pStyle w:val="4"/>
        <w:spacing w:before="296" w:line="285" w:lineRule="auto"/>
        <w:rPr>
          <w:rFonts w:hint="eastAsia"/>
        </w:rPr>
      </w:pPr>
      <w:r>
        <w:rPr>
          <w:rFonts w:hint="eastAsia"/>
        </w:rPr>
        <w:t>But (as I said before) it were better that the world were turned upside down, than it should be so.</w:t>
      </w:r>
    </w:p>
    <w:p w14:paraId="6EA66482">
      <w:pPr>
        <w:pStyle w:val="4"/>
        <w:spacing w:before="296" w:line="285" w:lineRule="auto"/>
        <w:rPr>
          <w:rFonts w:hint="eastAsia"/>
        </w:rPr>
      </w:pPr>
      <w:r>
        <w:rPr>
          <w:rFonts w:hint="eastAsia"/>
        </w:rPr>
        <w:t>但是（正如我先前所说）即使世界天翻地覆，也比那样好。</w:t>
      </w:r>
    </w:p>
    <w:p w14:paraId="0AE42E4B">
      <w:pPr>
        <w:pStyle w:val="4"/>
        <w:spacing w:before="296" w:line="285" w:lineRule="auto"/>
        <w:rPr>
          <w:rFonts w:hint="eastAsia"/>
        </w:rPr>
      </w:pPr>
    </w:p>
    <w:p w14:paraId="20864C43">
      <w:pPr>
        <w:pStyle w:val="4"/>
        <w:spacing w:before="296" w:line="285" w:lineRule="auto"/>
        <w:rPr>
          <w:rFonts w:hint="eastAsia"/>
        </w:rPr>
      </w:pPr>
      <w:r>
        <w:rPr>
          <w:rFonts w:hint="eastAsia"/>
        </w:rPr>
        <w:t>Now then, if we knit together in God, let us follow the rule that is given us here: that is to wit, to be so abased in ourselves, as the world may perceive by our mildness, that there is no more loftiness in us to set us at odds.</w:t>
      </w:r>
    </w:p>
    <w:p w14:paraId="26E4A6C9">
      <w:pPr>
        <w:pStyle w:val="4"/>
        <w:spacing w:before="296" w:line="285" w:lineRule="auto"/>
        <w:rPr>
          <w:rFonts w:hint="eastAsia"/>
        </w:rPr>
      </w:pPr>
      <w:r>
        <w:rPr>
          <w:rFonts w:hint="eastAsia"/>
        </w:rPr>
        <w:t>那么，如果我们与神联合，让我们遵循此处赐给我们的规则：也就是说，在自己里面如此降卑，好使世界可以藉着我们的温柔察觉到，我们里面不再有高傲使我们不和。</w:t>
      </w:r>
    </w:p>
    <w:p w14:paraId="1A67D803">
      <w:pPr>
        <w:pStyle w:val="4"/>
        <w:spacing w:before="296" w:line="285" w:lineRule="auto"/>
        <w:rPr>
          <w:rFonts w:hint="eastAsia"/>
        </w:rPr>
      </w:pPr>
    </w:p>
    <w:p w14:paraId="4D605B44">
      <w:pPr>
        <w:pStyle w:val="4"/>
        <w:spacing w:before="296" w:line="285" w:lineRule="auto"/>
        <w:rPr>
          <w:rFonts w:hint="eastAsia"/>
        </w:rPr>
      </w:pPr>
      <w:r>
        <w:rPr>
          <w:rFonts w:hint="eastAsia"/>
        </w:rPr>
        <w:t>And like as kind-heartedness brings patience, so also let us condemn men's vices, and yet labour always to draw the parties unto God, and to win them unto Him, rather than to set them off through sharpness.</w:t>
      </w:r>
    </w:p>
    <w:p w14:paraId="3E5D8497">
      <w:pPr>
        <w:pStyle w:val="4"/>
        <w:spacing w:before="296" w:line="285" w:lineRule="auto"/>
        <w:rPr>
          <w:rFonts w:hint="eastAsia"/>
        </w:rPr>
      </w:pPr>
      <w:r>
        <w:rPr>
          <w:rFonts w:hint="eastAsia"/>
        </w:rPr>
        <w:t>正如仁慈带来忍耐，我们也当谴责人的恶习，然而总要努力将当事人引向神，并将他们赢回祂那里，而不是因严厉而使他们疏远。</w:t>
      </w:r>
    </w:p>
    <w:p w14:paraId="53188DE8">
      <w:pPr>
        <w:pStyle w:val="4"/>
        <w:spacing w:before="296" w:line="285" w:lineRule="auto"/>
        <w:rPr>
          <w:rFonts w:hint="eastAsia"/>
        </w:rPr>
      </w:pPr>
    </w:p>
    <w:p w14:paraId="4174767B">
      <w:pPr>
        <w:pStyle w:val="4"/>
        <w:spacing w:before="296" w:line="285" w:lineRule="auto"/>
        <w:rPr>
          <w:rFonts w:hint="eastAsia"/>
        </w:rPr>
      </w:pPr>
      <w:r>
        <w:rPr>
          <w:rFonts w:hint="eastAsia"/>
        </w:rPr>
        <w:t>But now let us come to the words that are couched here by Saint Paul.</w:t>
      </w:r>
    </w:p>
    <w:p w14:paraId="1C1CAA1D">
      <w:pPr>
        <w:pStyle w:val="4"/>
        <w:spacing w:before="296" w:line="285" w:lineRule="auto"/>
        <w:rPr>
          <w:rFonts w:hint="eastAsia"/>
        </w:rPr>
      </w:pPr>
      <w:r>
        <w:rPr>
          <w:rFonts w:hint="eastAsia"/>
        </w:rPr>
        <w:t>但现在让我们来看圣保罗在此处所用的措辞。</w:t>
      </w:r>
    </w:p>
    <w:p w14:paraId="16821FD0">
      <w:pPr>
        <w:pStyle w:val="4"/>
        <w:spacing w:before="296" w:line="285" w:lineRule="auto"/>
        <w:rPr>
          <w:rFonts w:hint="eastAsia"/>
        </w:rPr>
      </w:pPr>
    </w:p>
    <w:p w14:paraId="6847F466">
      <w:pPr>
        <w:pStyle w:val="4"/>
        <w:spacing w:before="296" w:line="285" w:lineRule="auto"/>
        <w:rPr>
          <w:rFonts w:hint="eastAsia"/>
        </w:rPr>
      </w:pPr>
      <w:r>
        <w:rPr>
          <w:rFonts w:hint="eastAsia"/>
        </w:rPr>
        <w:t>He says that we are one body and one spirit, as we are called to one hope of our calling.</w:t>
      </w:r>
    </w:p>
    <w:p w14:paraId="04BB2D8B">
      <w:pPr>
        <w:pStyle w:val="4"/>
        <w:spacing w:before="296" w:line="285" w:lineRule="auto"/>
        <w:rPr>
          <w:rFonts w:hint="eastAsia"/>
        </w:rPr>
      </w:pPr>
      <w:r>
        <w:rPr>
          <w:rFonts w:hint="eastAsia"/>
        </w:rPr>
        <w:t>祂说我们是一体一灵，正如我们蒙召同有一个指望。</w:t>
      </w:r>
    </w:p>
    <w:p w14:paraId="08BDA153">
      <w:pPr>
        <w:pStyle w:val="4"/>
        <w:spacing w:before="296" w:line="285" w:lineRule="auto"/>
        <w:rPr>
          <w:rFonts w:hint="eastAsia"/>
        </w:rPr>
      </w:pPr>
    </w:p>
    <w:p w14:paraId="2782346B">
      <w:pPr>
        <w:pStyle w:val="4"/>
        <w:spacing w:before="296" w:line="285" w:lineRule="auto"/>
        <w:rPr>
          <w:rFonts w:hint="eastAsia"/>
        </w:rPr>
      </w:pPr>
      <w:r>
        <w:rPr>
          <w:rFonts w:hint="eastAsia"/>
        </w:rPr>
        <w:t>First and foremost, he shows us upon what condition we are called of God: that is to say, that there should be such a bond among us, as might show that we are indeed the body of our Lord Jesus Christ.</w:t>
      </w:r>
    </w:p>
    <w:p w14:paraId="5894AC94">
      <w:pPr>
        <w:pStyle w:val="4"/>
        <w:spacing w:before="296" w:line="285" w:lineRule="auto"/>
        <w:rPr>
          <w:rFonts w:hint="eastAsia"/>
        </w:rPr>
      </w:pPr>
      <w:r>
        <w:rPr>
          <w:rFonts w:hint="eastAsia"/>
        </w:rPr>
        <w:t>首先，祂向我们显明我们蒙神呼召的条件是什么：也就是说，我们中间应当有这样的联系，足以显明我们确实是我们主耶稣基督的身体。</w:t>
      </w:r>
    </w:p>
    <w:p w14:paraId="1BDD1304">
      <w:pPr>
        <w:pStyle w:val="4"/>
        <w:spacing w:before="296" w:line="285" w:lineRule="auto"/>
        <w:rPr>
          <w:rFonts w:hint="eastAsia"/>
        </w:rPr>
      </w:pPr>
    </w:p>
    <w:p w14:paraId="0DACEEA5">
      <w:pPr>
        <w:pStyle w:val="4"/>
        <w:spacing w:before="296" w:line="285" w:lineRule="auto"/>
        <w:rPr>
          <w:rFonts w:hint="eastAsia"/>
        </w:rPr>
      </w:pPr>
      <w:r>
        <w:rPr>
          <w:rFonts w:hint="eastAsia"/>
        </w:rPr>
        <w:t>For it is not enough for us to be cast together like a heap of stones: but we must be knit together with a hearty goodwill.</w:t>
      </w:r>
    </w:p>
    <w:p w14:paraId="7FC4340D">
      <w:pPr>
        <w:pStyle w:val="4"/>
        <w:spacing w:before="296" w:line="285" w:lineRule="auto"/>
        <w:rPr>
          <w:rFonts w:hint="eastAsia"/>
        </w:rPr>
      </w:pPr>
      <w:r>
        <w:rPr>
          <w:rFonts w:hint="eastAsia"/>
        </w:rPr>
        <w:t>因为仅仅像一堆石头一样被堆在一起是不够的：我们必须以诚挚的善意联合起来。</w:t>
      </w:r>
    </w:p>
    <w:p w14:paraId="07F84972">
      <w:pPr>
        <w:pStyle w:val="4"/>
        <w:spacing w:before="296" w:line="285" w:lineRule="auto"/>
        <w:rPr>
          <w:rFonts w:hint="eastAsia"/>
        </w:rPr>
      </w:pPr>
    </w:p>
    <w:p w14:paraId="3E7CB272">
      <w:pPr>
        <w:pStyle w:val="4"/>
        <w:spacing w:before="296" w:line="285" w:lineRule="auto"/>
        <w:rPr>
          <w:rFonts w:hint="eastAsia"/>
        </w:rPr>
      </w:pPr>
      <w:r>
        <w:rPr>
          <w:rFonts w:hint="eastAsia"/>
        </w:rPr>
        <w:t>And as it is said that there was but one heart and one mind among the faithful (in the primitive Church), so must the same appear among us today.</w:t>
      </w:r>
    </w:p>
    <w:p w14:paraId="3E2A40F8">
      <w:pPr>
        <w:pStyle w:val="4"/>
        <w:spacing w:before="296" w:line="285" w:lineRule="auto"/>
        <w:rPr>
          <w:rFonts w:hint="eastAsia"/>
        </w:rPr>
      </w:pPr>
      <w:r>
        <w:rPr>
          <w:rFonts w:hint="eastAsia"/>
        </w:rPr>
        <w:t>正如经上说在信徒中间（在早期教会）只有一个心和一个意念，今天在我们中间也必须显出同样的情形。</w:t>
      </w:r>
    </w:p>
    <w:p w14:paraId="130CDE31">
      <w:pPr>
        <w:pStyle w:val="4"/>
        <w:spacing w:before="296" w:line="285" w:lineRule="auto"/>
        <w:rPr>
          <w:rFonts w:hint="eastAsia"/>
        </w:rPr>
      </w:pPr>
    </w:p>
    <w:p w14:paraId="78DD2789">
      <w:pPr>
        <w:pStyle w:val="4"/>
        <w:spacing w:before="296" w:line="285" w:lineRule="auto"/>
        <w:rPr>
          <w:rFonts w:hint="eastAsia"/>
        </w:rPr>
      </w:pPr>
      <w:r>
        <w:rPr>
          <w:rFonts w:hint="eastAsia"/>
        </w:rPr>
        <w:t>Saint Paul, then, in telling us that we are one spirit and one body, means that we are made as if we were all one man in Jesus Christ.</w:t>
      </w:r>
    </w:p>
    <w:p w14:paraId="5691F2AC">
      <w:pPr>
        <w:pStyle w:val="4"/>
        <w:spacing w:before="296" w:line="285" w:lineRule="auto"/>
        <w:rPr>
          <w:rFonts w:hint="eastAsia"/>
        </w:rPr>
      </w:pPr>
      <w:r>
        <w:rPr>
          <w:rFonts w:hint="eastAsia"/>
        </w:rPr>
        <w:t>那么，圣保罗告诉我们我们是一灵一体，祂的意思是我们仿佛在耶稣基督里都合而为一了。</w:t>
      </w:r>
    </w:p>
    <w:p w14:paraId="0E34596A">
      <w:pPr>
        <w:pStyle w:val="4"/>
        <w:spacing w:before="296" w:line="285" w:lineRule="auto"/>
        <w:rPr>
          <w:rFonts w:hint="eastAsia"/>
        </w:rPr>
      </w:pPr>
    </w:p>
    <w:p w14:paraId="0D78AFFE">
      <w:pPr>
        <w:pStyle w:val="4"/>
        <w:spacing w:before="296" w:line="285" w:lineRule="auto"/>
        <w:rPr>
          <w:rFonts w:hint="eastAsia"/>
        </w:rPr>
      </w:pPr>
      <w:r>
        <w:rPr>
          <w:rFonts w:hint="eastAsia"/>
        </w:rPr>
        <w:t>For Jesus Christ can well find in His heart to communicate His name to all the company of the faithful, and that is to the end of drawing us more to the said affection of living together in concord and brotherly love, even with such atonement as we may be brethren, that is to say, so knit together as the fingers of a hand: for without that, we can never show that we are desirous to attain to the kingdom of heaven.</w:t>
      </w:r>
    </w:p>
    <w:p w14:paraId="73BBF052">
      <w:pPr>
        <w:pStyle w:val="4"/>
        <w:spacing w:before="296" w:line="285" w:lineRule="auto"/>
        <w:rPr>
          <w:rFonts w:hint="eastAsia"/>
        </w:rPr>
      </w:pPr>
      <w:r>
        <w:rPr>
          <w:rFonts w:hint="eastAsia"/>
        </w:rPr>
        <w:t>因为耶稣基督乐意将祂的名传给所有信徒的团体，这是为了更进一步地吸引我们到所说的情感，就是在和谐与弟兄之爱中同居，甚至达到如此的和睦，使我们可以成为弟兄，也就是说，如同手上的指头一样紧密相连：因为没有那个，我们就永不能显明我们渴望达到天国。</w:t>
      </w:r>
    </w:p>
    <w:p w14:paraId="636DEA94">
      <w:pPr>
        <w:pStyle w:val="4"/>
        <w:spacing w:before="296" w:line="285" w:lineRule="auto"/>
        <w:rPr>
          <w:rFonts w:hint="eastAsia"/>
        </w:rPr>
      </w:pPr>
    </w:p>
    <w:p w14:paraId="036C9F61">
      <w:pPr>
        <w:pStyle w:val="4"/>
        <w:spacing w:before="296" w:line="285" w:lineRule="auto"/>
        <w:rPr>
          <w:rFonts w:hint="eastAsia"/>
        </w:rPr>
      </w:pPr>
      <w:r>
        <w:rPr>
          <w:rFonts w:hint="eastAsia"/>
        </w:rPr>
        <w:t>That, therefore, is what he meant by the two words Body and Spirit.</w:t>
      </w:r>
    </w:p>
    <w:p w14:paraId="6BA51EA5">
      <w:pPr>
        <w:pStyle w:val="4"/>
        <w:spacing w:before="296" w:line="285" w:lineRule="auto"/>
        <w:rPr>
          <w:rFonts w:hint="eastAsia"/>
        </w:rPr>
      </w:pPr>
      <w:r>
        <w:rPr>
          <w:rFonts w:hint="eastAsia"/>
        </w:rPr>
        <w:t>因此，这就是祂用“身体”和“灵”这两个词所指的意思。</w:t>
      </w:r>
    </w:p>
    <w:p w14:paraId="688F3490">
      <w:pPr>
        <w:pStyle w:val="4"/>
        <w:spacing w:before="296" w:line="285" w:lineRule="auto"/>
        <w:rPr>
          <w:rFonts w:hint="eastAsia"/>
        </w:rPr>
      </w:pPr>
    </w:p>
    <w:p w14:paraId="1DD6562D">
      <w:pPr>
        <w:pStyle w:val="4"/>
        <w:spacing w:before="296" w:line="285" w:lineRule="auto"/>
        <w:rPr>
          <w:rFonts w:hint="eastAsia"/>
        </w:rPr>
      </w:pPr>
      <w:r>
        <w:rPr>
          <w:rFonts w:hint="eastAsia"/>
        </w:rPr>
        <w:t>True it is that when God's spirit governs us, He reforms our affections in such a way that our minds are knit together.</w:t>
      </w:r>
    </w:p>
    <w:p w14:paraId="06C4E063">
      <w:pPr>
        <w:pStyle w:val="4"/>
        <w:spacing w:before="296" w:line="285" w:lineRule="auto"/>
        <w:rPr>
          <w:rFonts w:hint="eastAsia"/>
        </w:rPr>
      </w:pPr>
      <w:r>
        <w:rPr>
          <w:rFonts w:hint="eastAsia"/>
        </w:rPr>
        <w:t>诚然，当神的灵管理我们时，祂以这样的方式更新我们的情感，使我们的心意联合起来。</w:t>
      </w:r>
    </w:p>
    <w:p w14:paraId="6E6296B8">
      <w:pPr>
        <w:pStyle w:val="4"/>
        <w:spacing w:before="296" w:line="285" w:lineRule="auto"/>
        <w:rPr>
          <w:rFonts w:hint="eastAsia"/>
        </w:rPr>
      </w:pPr>
    </w:p>
    <w:p w14:paraId="145036A5">
      <w:pPr>
        <w:pStyle w:val="4"/>
        <w:spacing w:before="296" w:line="285" w:lineRule="auto"/>
        <w:rPr>
          <w:rFonts w:hint="eastAsia"/>
        </w:rPr>
      </w:pPr>
      <w:r>
        <w:rPr>
          <w:rFonts w:hint="eastAsia"/>
        </w:rPr>
        <w:t>But however the case stands, Saint Paul meant to declare that the whole body of the faithful is but as one man.</w:t>
      </w:r>
    </w:p>
    <w:p w14:paraId="50B5DCDC">
      <w:pPr>
        <w:pStyle w:val="4"/>
        <w:spacing w:before="296" w:line="285" w:lineRule="auto"/>
        <w:rPr>
          <w:rFonts w:hint="eastAsia"/>
        </w:rPr>
      </w:pPr>
      <w:r>
        <w:rPr>
          <w:rFonts w:hint="eastAsia"/>
        </w:rPr>
        <w:t>但无论情况如何，圣保罗意在宣告所有信徒的整个身体不过如同一个人。</w:t>
      </w:r>
    </w:p>
    <w:p w14:paraId="7046C471">
      <w:pPr>
        <w:pStyle w:val="4"/>
        <w:spacing w:before="296" w:line="285" w:lineRule="auto"/>
        <w:rPr>
          <w:rFonts w:hint="eastAsia"/>
        </w:rPr>
      </w:pPr>
    </w:p>
    <w:p w14:paraId="00146000">
      <w:pPr>
        <w:pStyle w:val="4"/>
        <w:spacing w:before="296" w:line="285" w:lineRule="auto"/>
        <w:rPr>
          <w:rFonts w:hint="eastAsia"/>
        </w:rPr>
      </w:pPr>
      <w:r>
        <w:rPr>
          <w:rFonts w:hint="eastAsia"/>
        </w:rPr>
        <w:t>For it is not for any man to put forth himself there, but we must be linked all together, every man in his office or calling.</w:t>
      </w:r>
    </w:p>
    <w:p w14:paraId="33BC23A6">
      <w:pPr>
        <w:pStyle w:val="4"/>
        <w:spacing w:before="296" w:line="285" w:lineRule="auto"/>
        <w:rPr>
          <w:rFonts w:hint="eastAsia"/>
        </w:rPr>
      </w:pPr>
      <w:r>
        <w:rPr>
          <w:rFonts w:hint="eastAsia"/>
        </w:rPr>
        <w:t>因为任何人都不应在那里炫耀自己，而是我们必须都联合起来，每个人都在祂的职分或呼召中。</w:t>
      </w:r>
    </w:p>
    <w:p w14:paraId="0A44B927">
      <w:pPr>
        <w:pStyle w:val="4"/>
        <w:spacing w:before="296" w:line="285" w:lineRule="auto"/>
        <w:rPr>
          <w:rFonts w:hint="eastAsia"/>
        </w:rPr>
      </w:pPr>
    </w:p>
    <w:p w14:paraId="24E3928E">
      <w:pPr>
        <w:pStyle w:val="4"/>
        <w:spacing w:before="296" w:line="285" w:lineRule="auto"/>
        <w:rPr>
          <w:rFonts w:hint="eastAsia"/>
        </w:rPr>
      </w:pPr>
      <w:r>
        <w:rPr>
          <w:rFonts w:hint="eastAsia"/>
        </w:rPr>
        <w:t>To be short, we must be all as one, as shall be declared anon more at length.</w:t>
      </w:r>
    </w:p>
    <w:p w14:paraId="33217C3D">
      <w:pPr>
        <w:pStyle w:val="4"/>
        <w:spacing w:before="296" w:line="285" w:lineRule="auto"/>
        <w:rPr>
          <w:rFonts w:hint="eastAsia"/>
        </w:rPr>
      </w:pPr>
      <w:r>
        <w:rPr>
          <w:rFonts w:hint="eastAsia"/>
        </w:rPr>
        <w:t>简而言之，我们必须都合而为一，正如稍后将更详细地宣告的那样。</w:t>
      </w:r>
    </w:p>
    <w:p w14:paraId="18FB70C9">
      <w:pPr>
        <w:pStyle w:val="4"/>
        <w:spacing w:before="296" w:line="285" w:lineRule="auto"/>
        <w:rPr>
          <w:rFonts w:hint="eastAsia"/>
        </w:rPr>
      </w:pPr>
    </w:p>
    <w:p w14:paraId="75F0182A">
      <w:pPr>
        <w:pStyle w:val="4"/>
        <w:spacing w:before="296" w:line="285" w:lineRule="auto"/>
        <w:rPr>
          <w:rFonts w:hint="eastAsia"/>
        </w:rPr>
      </w:pPr>
      <w:r>
        <w:rPr>
          <w:rFonts w:hint="eastAsia"/>
        </w:rPr>
        <w:t>Forasmuch then as there is none other to govern us but Jesus Christ, we must needs be made all as one man in Him.</w:t>
      </w:r>
    </w:p>
    <w:p w14:paraId="5EE41ACC">
      <w:pPr>
        <w:pStyle w:val="4"/>
        <w:spacing w:before="296" w:line="285" w:lineRule="auto"/>
        <w:rPr>
          <w:rFonts w:hint="eastAsia"/>
        </w:rPr>
      </w:pPr>
      <w:r>
        <w:rPr>
          <w:rFonts w:hint="eastAsia"/>
        </w:rPr>
        <w:t>那么，既然除了耶稣基督之外没有别人管理我们，我们就必须在祂里面都合而为一。</w:t>
      </w:r>
    </w:p>
    <w:p w14:paraId="2D2F9306">
      <w:pPr>
        <w:pStyle w:val="4"/>
        <w:spacing w:before="296" w:line="285" w:lineRule="auto"/>
        <w:rPr>
          <w:rFonts w:hint="eastAsia"/>
        </w:rPr>
      </w:pPr>
    </w:p>
    <w:p w14:paraId="5A1A73CE">
      <w:pPr>
        <w:pStyle w:val="4"/>
        <w:spacing w:before="296" w:line="285" w:lineRule="auto"/>
        <w:rPr>
          <w:rFonts w:hint="eastAsia"/>
        </w:rPr>
      </w:pPr>
      <w:r>
        <w:rPr>
          <w:rFonts w:hint="eastAsia"/>
        </w:rPr>
        <w:t>And truly, we know that the thing which was said of Adam and Eve, and of all married folks and their wives, must also be accomplished in the Church: which is, that the Church is bone of our Lord Jesus Christ's bone and flesh of His flesh, and so there is a marriage between them.</w:t>
      </w:r>
    </w:p>
    <w:p w14:paraId="72521EEC">
      <w:pPr>
        <w:pStyle w:val="4"/>
        <w:spacing w:before="296" w:line="285" w:lineRule="auto"/>
        <w:rPr>
          <w:rFonts w:hint="eastAsia"/>
        </w:rPr>
      </w:pPr>
      <w:r>
        <w:rPr>
          <w:rFonts w:hint="eastAsia"/>
        </w:rPr>
        <w:t>实在地，我们知道那论到亚当和夏娃，以及所有已婚夫妇和他们妻子的事，也必须在教会中成就：就是教会是我们主耶稣基督骨中的骨，肉中的肉，因此他们之间有婚姻。</w:t>
      </w:r>
    </w:p>
    <w:p w14:paraId="2B150EAD">
      <w:pPr>
        <w:pStyle w:val="4"/>
        <w:spacing w:before="296" w:line="285" w:lineRule="auto"/>
        <w:rPr>
          <w:rFonts w:hint="eastAsia"/>
        </w:rPr>
      </w:pPr>
    </w:p>
    <w:p w14:paraId="19BA4F15">
      <w:pPr>
        <w:pStyle w:val="4"/>
        <w:spacing w:before="296" w:line="285" w:lineRule="auto"/>
        <w:rPr>
          <w:rFonts w:hint="eastAsia"/>
        </w:rPr>
      </w:pPr>
      <w:r>
        <w:rPr>
          <w:rFonts w:hint="eastAsia"/>
        </w:rPr>
        <w:t>Now, if we are so knit all together to the Son of God, it is reasonable also that we should agree among ourselves, and that one union should extend through the whole body: for it is impossible that our Lord Jesus Christ should reign over us, and yet that we should be divided among ourselves, seeing that He is but one.</w:t>
      </w:r>
    </w:p>
    <w:p w14:paraId="6131A873">
      <w:pPr>
        <w:pStyle w:val="4"/>
        <w:spacing w:before="296" w:line="285" w:lineRule="auto"/>
        <w:rPr>
          <w:rFonts w:hint="eastAsia"/>
        </w:rPr>
      </w:pPr>
      <w:r>
        <w:rPr>
          <w:rFonts w:hint="eastAsia"/>
        </w:rPr>
        <w:t>如今，如果我们都如此与神的儿子联合，我们彼此和睦，并且那合一延伸到整个身体，也是合理的：因为我们的主耶稣基督不可能在我们中间作王，而我们却彼此分裂，因为祂只有一位。</w:t>
      </w:r>
    </w:p>
    <w:p w14:paraId="26CB132D">
      <w:pPr>
        <w:pStyle w:val="4"/>
        <w:spacing w:before="296" w:line="285" w:lineRule="auto"/>
        <w:rPr>
          <w:rFonts w:hint="eastAsia"/>
        </w:rPr>
      </w:pPr>
    </w:p>
    <w:p w14:paraId="18614C60">
      <w:pPr>
        <w:pStyle w:val="4"/>
        <w:spacing w:before="296" w:line="285" w:lineRule="auto"/>
        <w:rPr>
          <w:rFonts w:hint="eastAsia"/>
        </w:rPr>
      </w:pPr>
      <w:r>
        <w:rPr>
          <w:rFonts w:hint="eastAsia"/>
        </w:rPr>
        <w:t>Let that, therefore, serve for the first point.</w:t>
      </w:r>
    </w:p>
    <w:p w14:paraId="3ACA6B5E">
      <w:pPr>
        <w:pStyle w:val="4"/>
        <w:spacing w:before="296" w:line="285" w:lineRule="auto"/>
        <w:rPr>
          <w:rFonts w:hint="eastAsia"/>
        </w:rPr>
      </w:pPr>
      <w:r>
        <w:rPr>
          <w:rFonts w:hint="eastAsia"/>
        </w:rPr>
        <w:t>那么，让这一点作为第一点。</w:t>
      </w:r>
    </w:p>
    <w:p w14:paraId="6E8FB3D6">
      <w:pPr>
        <w:pStyle w:val="4"/>
        <w:spacing w:before="296" w:line="285" w:lineRule="auto"/>
        <w:rPr>
          <w:rFonts w:hint="eastAsia"/>
        </w:rPr>
      </w:pPr>
    </w:p>
    <w:p w14:paraId="48F9B4C8">
      <w:pPr>
        <w:pStyle w:val="4"/>
        <w:spacing w:before="296" w:line="285" w:lineRule="auto"/>
        <w:rPr>
          <w:rFonts w:hint="eastAsia"/>
        </w:rPr>
      </w:pPr>
      <w:r>
        <w:rPr>
          <w:rFonts w:hint="eastAsia"/>
        </w:rPr>
        <w:t>Now, Saint Paul, to stir us up the better hereunto, tells us that we are called to an inheritance.</w:t>
      </w:r>
    </w:p>
    <w:p w14:paraId="552136CF">
      <w:pPr>
        <w:pStyle w:val="4"/>
        <w:spacing w:before="296" w:line="285" w:lineRule="auto"/>
        <w:rPr>
          <w:rFonts w:hint="eastAsia"/>
        </w:rPr>
      </w:pPr>
      <w:r>
        <w:rPr>
          <w:rFonts w:hint="eastAsia"/>
        </w:rPr>
        <w:t>如今，圣保罗为更好地激励我们到此地步，告诉我们我们蒙召承受产业。</w:t>
      </w:r>
    </w:p>
    <w:p w14:paraId="6616091C">
      <w:pPr>
        <w:pStyle w:val="4"/>
        <w:spacing w:before="296" w:line="285" w:lineRule="auto"/>
        <w:rPr>
          <w:rFonts w:hint="eastAsia"/>
        </w:rPr>
      </w:pPr>
    </w:p>
    <w:p w14:paraId="00B8034C">
      <w:pPr>
        <w:pStyle w:val="4"/>
        <w:spacing w:before="296" w:line="285" w:lineRule="auto"/>
        <w:rPr>
          <w:rFonts w:hint="eastAsia"/>
        </w:rPr>
      </w:pPr>
      <w:r>
        <w:rPr>
          <w:rFonts w:hint="eastAsia"/>
        </w:rPr>
        <w:t>In saying so, he shows that there is a much holier atonement between us than there is between the (natural) brothers of this world.</w:t>
      </w:r>
    </w:p>
    <w:p w14:paraId="0CB962BF">
      <w:pPr>
        <w:pStyle w:val="4"/>
        <w:spacing w:before="296" w:line="285" w:lineRule="auto"/>
        <w:rPr>
          <w:rFonts w:hint="eastAsia"/>
        </w:rPr>
      </w:pPr>
      <w:r>
        <w:rPr>
          <w:rFonts w:hint="eastAsia"/>
        </w:rPr>
        <w:t>祂这样说，显明我们之间有一种远比这世上（天然的）弟兄之间更圣洁的和睦。</w:t>
      </w:r>
    </w:p>
    <w:p w14:paraId="75E5A285">
      <w:pPr>
        <w:pStyle w:val="4"/>
        <w:spacing w:before="296" w:line="285" w:lineRule="auto"/>
        <w:rPr>
          <w:rFonts w:hint="eastAsia"/>
        </w:rPr>
      </w:pPr>
    </w:p>
    <w:p w14:paraId="7B3EC9BF">
      <w:pPr>
        <w:pStyle w:val="4"/>
        <w:spacing w:before="296" w:line="285" w:lineRule="auto"/>
        <w:rPr>
          <w:rFonts w:hint="eastAsia"/>
        </w:rPr>
      </w:pPr>
      <w:r>
        <w:rPr>
          <w:rFonts w:hint="eastAsia"/>
        </w:rPr>
        <w:t>For although they are born of one father and one mother, so as they are but one blood, yet notwithstanding, every man shifts for himself anon after, and the inheritance is parted among them, so as the brethren seem to be separated asunder, and the natural bond that was among them before to be half broken.</w:t>
      </w:r>
    </w:p>
    <w:p w14:paraId="6EC35709">
      <w:pPr>
        <w:pStyle w:val="4"/>
        <w:spacing w:before="296" w:line="285" w:lineRule="auto"/>
        <w:rPr>
          <w:rFonts w:hint="eastAsia"/>
        </w:rPr>
      </w:pPr>
      <w:r>
        <w:rPr>
          <w:rFonts w:hint="eastAsia"/>
        </w:rPr>
        <w:t>因为尽管他们同父同母所生，血脉相连，然而尽管如此，每个人随后都各自谋生，产业也在他们中间分割，以致弟兄们似乎分开了，他们先前天然的联系也几乎断裂了。</w:t>
      </w:r>
    </w:p>
    <w:p w14:paraId="13DAC34A">
      <w:pPr>
        <w:pStyle w:val="4"/>
        <w:spacing w:before="296" w:line="285" w:lineRule="auto"/>
        <w:rPr>
          <w:rFonts w:hint="eastAsia"/>
        </w:rPr>
      </w:pPr>
    </w:p>
    <w:p w14:paraId="61A06896">
      <w:pPr>
        <w:pStyle w:val="4"/>
        <w:spacing w:before="296" w:line="285" w:lineRule="auto"/>
        <w:rPr>
          <w:rFonts w:hint="eastAsia"/>
        </w:rPr>
      </w:pPr>
      <w:r>
        <w:rPr>
          <w:rFonts w:hint="eastAsia"/>
        </w:rPr>
        <w:t>But we have an inheritance that cannot be broken.</w:t>
      </w:r>
    </w:p>
    <w:p w14:paraId="2925E1E7">
      <w:pPr>
        <w:pStyle w:val="4"/>
        <w:spacing w:before="296" w:line="285" w:lineRule="auto"/>
        <w:rPr>
          <w:rFonts w:hint="eastAsia"/>
        </w:rPr>
      </w:pPr>
      <w:r>
        <w:rPr>
          <w:rFonts w:hint="eastAsia"/>
        </w:rPr>
        <w:t>但我们有一个不能破坏的产业。</w:t>
      </w:r>
    </w:p>
    <w:p w14:paraId="2C12CE66">
      <w:pPr>
        <w:pStyle w:val="4"/>
        <w:spacing w:before="296" w:line="285" w:lineRule="auto"/>
        <w:rPr>
          <w:rFonts w:hint="eastAsia"/>
        </w:rPr>
      </w:pPr>
    </w:p>
    <w:p w14:paraId="038E5FBA">
      <w:pPr>
        <w:pStyle w:val="4"/>
        <w:spacing w:before="296" w:line="285" w:lineRule="auto"/>
        <w:rPr>
          <w:rFonts w:hint="eastAsia"/>
        </w:rPr>
      </w:pPr>
      <w:r>
        <w:rPr>
          <w:rFonts w:hint="eastAsia"/>
        </w:rPr>
        <w:t>A man cannot say, "I have that which belongs to me, I will get away, and I will dwell alone by myself."</w:t>
      </w:r>
    </w:p>
    <w:p w14:paraId="7F9A0841">
      <w:pPr>
        <w:pStyle w:val="4"/>
        <w:spacing w:before="296" w:line="285" w:lineRule="auto"/>
        <w:rPr>
          <w:rFonts w:hint="eastAsia"/>
        </w:rPr>
      </w:pPr>
      <w:r>
        <w:rPr>
          <w:rFonts w:hint="eastAsia"/>
        </w:rPr>
        <w:t>一个人不能说：“我拥有属于我的东西，我要离开，我要独自居住。”</w:t>
      </w:r>
    </w:p>
    <w:p w14:paraId="379D3F94">
      <w:pPr>
        <w:pStyle w:val="4"/>
        <w:spacing w:before="296" w:line="285" w:lineRule="auto"/>
        <w:rPr>
          <w:rFonts w:hint="eastAsia"/>
        </w:rPr>
      </w:pPr>
    </w:p>
    <w:p w14:paraId="2817E9B4">
      <w:pPr>
        <w:pStyle w:val="4"/>
        <w:spacing w:before="296" w:line="285" w:lineRule="auto"/>
        <w:rPr>
          <w:rFonts w:hint="eastAsia"/>
        </w:rPr>
      </w:pPr>
      <w:r>
        <w:rPr>
          <w:rFonts w:hint="eastAsia"/>
        </w:rPr>
        <w:t>For what is our inheritance? It is God Himself.</w:t>
      </w:r>
    </w:p>
    <w:p w14:paraId="26DE7C8A">
      <w:pPr>
        <w:pStyle w:val="4"/>
        <w:spacing w:before="296" w:line="285" w:lineRule="auto"/>
        <w:rPr>
          <w:rFonts w:hint="eastAsia"/>
        </w:rPr>
      </w:pPr>
      <w:r>
        <w:rPr>
          <w:rFonts w:hint="eastAsia"/>
        </w:rPr>
        <w:t>因为我们的产业是什么？是神祂自己。</w:t>
      </w:r>
    </w:p>
    <w:p w14:paraId="3AFC9D30">
      <w:pPr>
        <w:pStyle w:val="4"/>
        <w:spacing w:before="296" w:line="285" w:lineRule="auto"/>
        <w:rPr>
          <w:rFonts w:hint="eastAsia"/>
        </w:rPr>
      </w:pPr>
    </w:p>
    <w:p w14:paraId="251F33E6">
      <w:pPr>
        <w:pStyle w:val="4"/>
        <w:spacing w:before="296" w:line="285" w:lineRule="auto"/>
        <w:rPr>
          <w:rFonts w:hint="eastAsia"/>
        </w:rPr>
      </w:pPr>
      <w:r>
        <w:rPr>
          <w:rFonts w:hint="eastAsia"/>
        </w:rPr>
        <w:t>And moreover, the heavenly life, which is purchased for us by our Lord Jesus Christ, and wherein He Himself is gone before us, to gather us thither to Him.</w:t>
      </w:r>
    </w:p>
    <w:p w14:paraId="30630FAE">
      <w:pPr>
        <w:pStyle w:val="4"/>
        <w:spacing w:before="296" w:line="285" w:lineRule="auto"/>
        <w:rPr>
          <w:rFonts w:hint="eastAsia"/>
        </w:rPr>
      </w:pPr>
      <w:r>
        <w:rPr>
          <w:rFonts w:hint="eastAsia"/>
        </w:rPr>
        <w:t>此外，还有属天的生命，那是我们的主耶稣基督为我们买来的，祂自己已在我们以先进入其中，要将我们聚集到祂那里去。</w:t>
      </w:r>
    </w:p>
    <w:p w14:paraId="7F53596A">
      <w:pPr>
        <w:pStyle w:val="4"/>
        <w:spacing w:before="296" w:line="285" w:lineRule="auto"/>
        <w:rPr>
          <w:rFonts w:hint="eastAsia"/>
        </w:rPr>
      </w:pPr>
    </w:p>
    <w:p w14:paraId="0333BAFE">
      <w:pPr>
        <w:pStyle w:val="4"/>
        <w:spacing w:before="296" w:line="285" w:lineRule="auto"/>
        <w:rPr>
          <w:rFonts w:hint="eastAsia"/>
        </w:rPr>
      </w:pPr>
      <w:r>
        <w:rPr>
          <w:rFonts w:hint="eastAsia"/>
        </w:rPr>
        <w:t>Seeing then that we are all called to one selfsame inheritance, if any of us shrink aside from his brethren, it is all one as if he gave over his part in the Kingdom of Heaven.</w:t>
      </w:r>
    </w:p>
    <w:p w14:paraId="44D1CC2D">
      <w:pPr>
        <w:pStyle w:val="4"/>
        <w:spacing w:before="296" w:line="285" w:lineRule="auto"/>
        <w:rPr>
          <w:rFonts w:hint="eastAsia"/>
        </w:rPr>
      </w:pPr>
      <w:r>
        <w:rPr>
          <w:rFonts w:hint="eastAsia"/>
        </w:rPr>
        <w:t>那么，既然我们都被呼召同得一个产业，如果我们中间有任何人从他的弟兄那里退缩，那就如同他放弃了他在天国里的份一样。</w:t>
      </w:r>
    </w:p>
    <w:p w14:paraId="2FC239D5">
      <w:pPr>
        <w:pStyle w:val="4"/>
        <w:spacing w:before="296" w:line="285" w:lineRule="auto"/>
        <w:rPr>
          <w:rFonts w:hint="eastAsia"/>
        </w:rPr>
      </w:pPr>
    </w:p>
    <w:p w14:paraId="2D01E115">
      <w:pPr>
        <w:pStyle w:val="4"/>
        <w:spacing w:before="296" w:line="285" w:lineRule="auto"/>
        <w:rPr>
          <w:rFonts w:hint="eastAsia"/>
        </w:rPr>
      </w:pPr>
      <w:r>
        <w:rPr>
          <w:rFonts w:hint="eastAsia"/>
        </w:rPr>
        <w:t>But we would abhor such a blasphemy.</w:t>
      </w:r>
    </w:p>
    <w:p w14:paraId="0049ADC3">
      <w:pPr>
        <w:pStyle w:val="4"/>
        <w:spacing w:before="296" w:line="285" w:lineRule="auto"/>
        <w:rPr>
          <w:rFonts w:hint="eastAsia"/>
        </w:rPr>
      </w:pPr>
      <w:r>
        <w:rPr>
          <w:rFonts w:hint="eastAsia"/>
        </w:rPr>
        <w:t>但我们会憎恶这样的亵渎。</w:t>
      </w:r>
    </w:p>
    <w:p w14:paraId="0F35BE8C">
      <w:pPr>
        <w:pStyle w:val="4"/>
        <w:spacing w:before="296" w:line="285" w:lineRule="auto"/>
        <w:rPr>
          <w:rFonts w:hint="eastAsia"/>
        </w:rPr>
      </w:pPr>
    </w:p>
    <w:p w14:paraId="2C3F01B0">
      <w:pPr>
        <w:pStyle w:val="4"/>
        <w:spacing w:before="296" w:line="285" w:lineRule="auto"/>
        <w:rPr>
          <w:rFonts w:hint="eastAsia"/>
        </w:rPr>
      </w:pPr>
      <w:r>
        <w:rPr>
          <w:rFonts w:hint="eastAsia"/>
        </w:rPr>
        <w:t>If a man should demand of any of us whether he would renounce his part of paradise, it would make the hairs stand up upon his head, I mean even of those who have no fear of God at all.</w:t>
      </w:r>
    </w:p>
    <w:p w14:paraId="0D178917">
      <w:pPr>
        <w:pStyle w:val="4"/>
        <w:spacing w:before="296" w:line="285" w:lineRule="auto"/>
        <w:rPr>
          <w:rFonts w:hint="eastAsia"/>
        </w:rPr>
      </w:pPr>
      <w:r>
        <w:rPr>
          <w:rFonts w:hint="eastAsia"/>
        </w:rPr>
        <w:t>如果有人问我们中间任何人是否愿意放弃他在乐园里的份，那会使祂毛发直竖，我指的是即使是那些根本不敬畏神的人。</w:t>
      </w:r>
    </w:p>
    <w:p w14:paraId="6147B9AB">
      <w:pPr>
        <w:pStyle w:val="4"/>
        <w:spacing w:before="296" w:line="285" w:lineRule="auto"/>
        <w:rPr>
          <w:rFonts w:hint="eastAsia"/>
        </w:rPr>
      </w:pPr>
    </w:p>
    <w:p w14:paraId="6F912972">
      <w:pPr>
        <w:pStyle w:val="4"/>
        <w:spacing w:before="296" w:line="285" w:lineRule="auto"/>
        <w:rPr>
          <w:rFonts w:hint="eastAsia"/>
        </w:rPr>
      </w:pPr>
      <w:r>
        <w:rPr>
          <w:rFonts w:hint="eastAsia"/>
        </w:rPr>
        <w:t>No doubt but there are some so wicked and monstrous beasts that they will flush out this blasphemy out of their mouth, that they renounce their salvation.</w:t>
      </w:r>
    </w:p>
    <w:p w14:paraId="0D39C883">
      <w:pPr>
        <w:pStyle w:val="4"/>
        <w:spacing w:before="296" w:line="285" w:lineRule="auto"/>
        <w:rPr>
          <w:rFonts w:hint="eastAsia"/>
        </w:rPr>
      </w:pPr>
      <w:r>
        <w:rPr>
          <w:rFonts w:hint="eastAsia"/>
        </w:rPr>
        <w:t>毫无疑问，有一些如此邪恶和可怕的畜牲，他们会从口中吐出这种亵渎之言，说他们放弃他们的救恩。</w:t>
      </w:r>
    </w:p>
    <w:p w14:paraId="2FD3286A">
      <w:pPr>
        <w:pStyle w:val="4"/>
        <w:spacing w:before="296" w:line="285" w:lineRule="auto"/>
        <w:rPr>
          <w:rFonts w:hint="eastAsia"/>
        </w:rPr>
      </w:pPr>
    </w:p>
    <w:p w14:paraId="63A81780">
      <w:pPr>
        <w:pStyle w:val="4"/>
        <w:spacing w:before="296" w:line="285" w:lineRule="auto"/>
        <w:rPr>
          <w:rFonts w:hint="eastAsia"/>
        </w:rPr>
      </w:pPr>
      <w:r>
        <w:rPr>
          <w:rFonts w:hint="eastAsia"/>
        </w:rPr>
        <w:t>But if you ask it of a man that is well advised, he will always abhor and detest it.</w:t>
      </w:r>
    </w:p>
    <w:p w14:paraId="362D5DA9">
      <w:pPr>
        <w:pStyle w:val="4"/>
        <w:spacing w:before="296" w:line="285" w:lineRule="auto"/>
        <w:rPr>
          <w:rFonts w:hint="eastAsia"/>
        </w:rPr>
      </w:pPr>
      <w:r>
        <w:rPr>
          <w:rFonts w:hint="eastAsia"/>
        </w:rPr>
        <w:t>但如果你问一个深思熟虑的人，祂总是会憎恶和厌恶它。</w:t>
      </w:r>
    </w:p>
    <w:p w14:paraId="4CAE76CF">
      <w:pPr>
        <w:pStyle w:val="4"/>
        <w:spacing w:before="296" w:line="285" w:lineRule="auto"/>
        <w:rPr>
          <w:rFonts w:hint="eastAsia"/>
        </w:rPr>
      </w:pPr>
    </w:p>
    <w:p w14:paraId="230ED2A2">
      <w:pPr>
        <w:pStyle w:val="4"/>
        <w:spacing w:before="296" w:line="285" w:lineRule="auto"/>
        <w:rPr>
          <w:rFonts w:hint="eastAsia"/>
        </w:rPr>
      </w:pPr>
      <w:r>
        <w:rPr>
          <w:rFonts w:hint="eastAsia"/>
        </w:rPr>
        <w:t>Yet notwithstanding, in very deed, we go about to shut ourselves out of the gate, and to bar ourselves from coming into the Kingdom of God, and we wipe away the hope of it that is given us by the Gospel, when we are not knit together among ourselves.</w:t>
      </w:r>
    </w:p>
    <w:p w14:paraId="613D1F7D">
      <w:pPr>
        <w:pStyle w:val="4"/>
        <w:spacing w:before="296" w:line="285" w:lineRule="auto"/>
        <w:rPr>
          <w:rFonts w:hint="eastAsia"/>
        </w:rPr>
      </w:pPr>
      <w:r>
        <w:rPr>
          <w:rFonts w:hint="eastAsia"/>
        </w:rPr>
        <w:t>然而尽管如此，事实上，当我们彼此不联合时，我们就试图把自己关在门外，阻止自己进入神的国度，并且我们抹去了福音赐给我们的盼望。</w:t>
      </w:r>
    </w:p>
    <w:p w14:paraId="41C9E1EB">
      <w:pPr>
        <w:pStyle w:val="4"/>
        <w:spacing w:before="296" w:line="285" w:lineRule="auto"/>
        <w:rPr>
          <w:rFonts w:hint="eastAsia"/>
        </w:rPr>
      </w:pPr>
    </w:p>
    <w:p w14:paraId="72E69A13">
      <w:pPr>
        <w:pStyle w:val="4"/>
        <w:spacing w:before="296" w:line="285" w:lineRule="auto"/>
        <w:rPr>
          <w:rFonts w:hint="eastAsia"/>
        </w:rPr>
      </w:pPr>
      <w:r>
        <w:rPr>
          <w:rFonts w:hint="eastAsia"/>
        </w:rPr>
        <w:t>Were this thoroughly printed in our hearts, surely there would be another manner of friendship and brotherliness among us than there is, and men would see another manner of meekness, mildness, and patience.</w:t>
      </w:r>
    </w:p>
    <w:p w14:paraId="69D44B6F">
      <w:pPr>
        <w:pStyle w:val="4"/>
        <w:spacing w:before="296" w:line="285" w:lineRule="auto"/>
        <w:rPr>
          <w:rFonts w:hint="eastAsia"/>
        </w:rPr>
      </w:pPr>
      <w:r>
        <w:rPr>
          <w:rFonts w:hint="eastAsia"/>
        </w:rPr>
        <w:t>如果这事彻底印在我们心里，我们中间无疑会有另一种友谊和弟兄情谊，而不是现在这样，人也会看到另一种温柔、良善和忍耐。</w:t>
      </w:r>
    </w:p>
    <w:p w14:paraId="45D0BA34">
      <w:pPr>
        <w:pStyle w:val="4"/>
        <w:spacing w:before="296" w:line="285" w:lineRule="auto"/>
        <w:rPr>
          <w:rFonts w:hint="eastAsia"/>
        </w:rPr>
      </w:pPr>
    </w:p>
    <w:p w14:paraId="60B956F6">
      <w:pPr>
        <w:pStyle w:val="4"/>
        <w:spacing w:before="296" w:line="285" w:lineRule="auto"/>
        <w:rPr>
          <w:rFonts w:hint="eastAsia"/>
        </w:rPr>
      </w:pPr>
      <w:r>
        <w:rPr>
          <w:rFonts w:hint="eastAsia"/>
        </w:rPr>
        <w:t>Now though we have hitherto been misadvised, it is much better to take warning late than never.</w:t>
      </w:r>
    </w:p>
    <w:p w14:paraId="66F0A0BD">
      <w:pPr>
        <w:pStyle w:val="4"/>
        <w:spacing w:before="296" w:line="285" w:lineRule="auto"/>
        <w:rPr>
          <w:rFonts w:hint="eastAsia"/>
        </w:rPr>
      </w:pPr>
      <w:r>
        <w:rPr>
          <w:rFonts w:hint="eastAsia"/>
        </w:rPr>
        <w:t>如今，尽管我们迄今为止都受了错误的劝告，但迟些受到警告总比从不受警告好。</w:t>
      </w:r>
    </w:p>
    <w:p w14:paraId="58921BE7">
      <w:pPr>
        <w:pStyle w:val="4"/>
        <w:spacing w:before="296" w:line="285" w:lineRule="auto"/>
        <w:rPr>
          <w:rFonts w:hint="eastAsia"/>
        </w:rPr>
      </w:pPr>
    </w:p>
    <w:p w14:paraId="78D3BA53">
      <w:pPr>
        <w:pStyle w:val="4"/>
        <w:spacing w:before="296" w:line="285" w:lineRule="auto"/>
        <w:rPr>
          <w:rFonts w:hint="eastAsia"/>
        </w:rPr>
      </w:pPr>
      <w:r>
        <w:rPr>
          <w:rFonts w:hint="eastAsia"/>
        </w:rPr>
        <w:t>Wherefore let us learn by this doctrine of Saint Paul's, that whenever we are provoked to displeasure, so as we seem to have some cause to reject one, to leave another, and to separate ourselves from him or her, we must understand that we have all one hope of the Kingdom of Heaven, and that Jesus Christ, who is our head, calls us all to Him, with this condition set before us, without which we cannot come to Him, which is that we must show truly, and by our deeds,</w:t>
      </w:r>
    </w:p>
    <w:p w14:paraId="7E40D718">
      <w:pPr>
        <w:pStyle w:val="4"/>
        <w:spacing w:before="296" w:line="285" w:lineRule="auto"/>
        <w:rPr>
          <w:rFonts w:hint="eastAsia"/>
        </w:rPr>
      </w:pPr>
      <w:r>
        <w:rPr>
          <w:rFonts w:hint="eastAsia"/>
        </w:rPr>
        <w:t>因此，让我们从圣保罗的这教义中学习，无论何时我们被激怒，以致我们似乎有理由拒绝某人，离开另一个人，并与他或她分离，我们必须明白我们都同有一个天国的盼望，并且耶稣基督，祂是我们的元首，呼召我们所有人都归向祂，并向我们提出这个条件，没有这个条件我们就不能来到祂面前，那就是我们必须真实地、藉着我们的行为显明，</w:t>
      </w:r>
    </w:p>
    <w:p w14:paraId="5C3DEC6C">
      <w:pPr>
        <w:pStyle w:val="4"/>
        <w:spacing w:before="296" w:line="285" w:lineRule="auto"/>
        <w:rPr>
          <w:rFonts w:hint="eastAsia"/>
        </w:rPr>
      </w:pPr>
    </w:p>
    <w:p w14:paraId="6E989344">
      <w:pPr>
        <w:pStyle w:val="4"/>
        <w:spacing w:before="296" w:line="285" w:lineRule="auto"/>
        <w:rPr>
          <w:rFonts w:hint="eastAsia"/>
        </w:rPr>
      </w:pPr>
      <w:r>
        <w:rPr>
          <w:rFonts w:hint="eastAsia"/>
        </w:rPr>
        <w:t>that we account all such as are partakers of the Gospel with us as our brethren, and as though they were our own flesh and blood, and also that we are so joined together as the fingers of one hand, as I said before.</w:t>
      </w:r>
    </w:p>
    <w:p w14:paraId="6ABC6EEC">
      <w:pPr>
        <w:pStyle w:val="4"/>
        <w:spacing w:before="296" w:line="285" w:lineRule="auto"/>
        <w:rPr>
          <w:rFonts w:hint="eastAsia"/>
        </w:rPr>
      </w:pPr>
      <w:r>
        <w:rPr>
          <w:rFonts w:hint="eastAsia"/>
        </w:rPr>
        <w:t>我们把所有与我们同领福音的人都看作我们的弟兄，如同我们自己的骨肉一样，并且我们也像一只手上的指头一样紧密相连，正如我先前所说。</w:t>
      </w:r>
    </w:p>
    <w:p w14:paraId="116CEE0D">
      <w:pPr>
        <w:pStyle w:val="4"/>
        <w:spacing w:before="296" w:line="285" w:lineRule="auto"/>
        <w:rPr>
          <w:rFonts w:hint="eastAsia"/>
        </w:rPr>
      </w:pPr>
    </w:p>
    <w:p w14:paraId="5205E55E">
      <w:pPr>
        <w:pStyle w:val="4"/>
        <w:spacing w:before="296" w:line="285" w:lineRule="auto"/>
        <w:rPr>
          <w:rFonts w:hint="eastAsia"/>
        </w:rPr>
      </w:pPr>
      <w:r>
        <w:rPr>
          <w:rFonts w:hint="eastAsia"/>
        </w:rPr>
        <w:t>And hereupon, St. Paul, going forward with the same doctrine, saith there is but one Lord.</w:t>
      </w:r>
    </w:p>
    <w:p w14:paraId="6FA7ADC4">
      <w:pPr>
        <w:pStyle w:val="4"/>
        <w:spacing w:before="296" w:line="285" w:lineRule="auto"/>
        <w:rPr>
          <w:rFonts w:hint="eastAsia"/>
        </w:rPr>
      </w:pPr>
      <w:r>
        <w:rPr>
          <w:rFonts w:hint="eastAsia"/>
        </w:rPr>
        <w:t>于此，圣保罗继续同样的教义，说只有一位主。</w:t>
      </w:r>
    </w:p>
    <w:p w14:paraId="4BB7EA3C">
      <w:pPr>
        <w:pStyle w:val="4"/>
        <w:spacing w:before="296" w:line="285" w:lineRule="auto"/>
        <w:rPr>
          <w:rFonts w:hint="eastAsia"/>
        </w:rPr>
      </w:pPr>
    </w:p>
    <w:p w14:paraId="41BCCBDD">
      <w:pPr>
        <w:pStyle w:val="4"/>
        <w:spacing w:before="296" w:line="285" w:lineRule="auto"/>
        <w:rPr>
          <w:rFonts w:hint="eastAsia"/>
        </w:rPr>
      </w:pPr>
      <w:r>
        <w:rPr>
          <w:rFonts w:hint="eastAsia"/>
        </w:rPr>
        <w:t>It is certain that hereby he means one God, who hath sovereign dominion over us, and is our master to keep us in unity, because he cannot abide that we should be at odds.</w:t>
      </w:r>
    </w:p>
    <w:p w14:paraId="0ABCBC4B">
      <w:pPr>
        <w:pStyle w:val="4"/>
        <w:spacing w:before="296" w:line="285" w:lineRule="auto"/>
        <w:rPr>
          <w:rFonts w:hint="eastAsia"/>
        </w:rPr>
      </w:pPr>
      <w:r>
        <w:rPr>
          <w:rFonts w:hint="eastAsia"/>
        </w:rPr>
        <w:t>可以肯定的是，祂藉此指的是一位神，祂对我们拥有至高的统治权，是我们的主，要保守我们合一，因为祂不能容忍我们不和。</w:t>
      </w:r>
    </w:p>
    <w:p w14:paraId="3CD91AA6">
      <w:pPr>
        <w:pStyle w:val="4"/>
        <w:spacing w:before="296" w:line="285" w:lineRule="auto"/>
        <w:rPr>
          <w:rFonts w:hint="eastAsia"/>
        </w:rPr>
      </w:pPr>
    </w:p>
    <w:p w14:paraId="358224C3">
      <w:pPr>
        <w:pStyle w:val="4"/>
        <w:spacing w:before="296" w:line="285" w:lineRule="auto"/>
        <w:rPr>
          <w:rFonts w:hint="eastAsia"/>
        </w:rPr>
      </w:pPr>
      <w:r>
        <w:rPr>
          <w:rFonts w:hint="eastAsia"/>
        </w:rPr>
        <w:t>In the Twelfth Chapter of the first Epistle to the Corinthians, St. Paul saith that there is but one God, to show the service which we owe unto God, especially for granting us of his gifts wherewith to edify his Church.</w:t>
      </w:r>
    </w:p>
    <w:p w14:paraId="3E75BCDB">
      <w:pPr>
        <w:pStyle w:val="4"/>
        <w:spacing w:before="296" w:line="285" w:lineRule="auto"/>
        <w:rPr>
          <w:rFonts w:hint="eastAsia"/>
        </w:rPr>
      </w:pPr>
      <w:r>
        <w:rPr>
          <w:rFonts w:hint="eastAsia"/>
        </w:rPr>
        <w:t>在哥林多前书第十二章，圣保罗说只有一位神，为要显明我们对神当尽的服事，特别是为着祂赐给我们恩赐以建立祂的教会。</w:t>
      </w:r>
    </w:p>
    <w:p w14:paraId="594F2356">
      <w:pPr>
        <w:pStyle w:val="4"/>
        <w:spacing w:before="296" w:line="285" w:lineRule="auto"/>
        <w:rPr>
          <w:rFonts w:hint="eastAsia"/>
        </w:rPr>
      </w:pPr>
    </w:p>
    <w:p w14:paraId="48431FC7">
      <w:pPr>
        <w:pStyle w:val="4"/>
        <w:spacing w:before="296" w:line="285" w:lineRule="auto"/>
        <w:rPr>
          <w:rFonts w:hint="eastAsia"/>
        </w:rPr>
      </w:pPr>
      <w:r>
        <w:rPr>
          <w:rFonts w:hint="eastAsia"/>
        </w:rPr>
        <w:t>But his attributing of sovereignty unto God in this text is to do us to wit that we cannot serve God unless we be in unity among ourselves.</w:t>
      </w:r>
    </w:p>
    <w:p w14:paraId="18C1727E">
      <w:pPr>
        <w:pStyle w:val="4"/>
        <w:spacing w:before="296" w:line="285" w:lineRule="auto"/>
        <w:rPr>
          <w:rFonts w:hint="eastAsia"/>
        </w:rPr>
      </w:pPr>
      <w:r>
        <w:rPr>
          <w:rFonts w:hint="eastAsia"/>
        </w:rPr>
        <w:t>但祂在这段经文中将主权归于神，是要使我们知道除非我们彼此合一，否则我们就不能服事神。</w:t>
      </w:r>
    </w:p>
    <w:p w14:paraId="05339ACD">
      <w:pPr>
        <w:pStyle w:val="4"/>
        <w:spacing w:before="296" w:line="285" w:lineRule="auto"/>
        <w:rPr>
          <w:rFonts w:hint="eastAsia"/>
        </w:rPr>
      </w:pPr>
    </w:p>
    <w:p w14:paraId="6D528D64">
      <w:pPr>
        <w:pStyle w:val="4"/>
        <w:spacing w:before="296" w:line="285" w:lineRule="auto"/>
        <w:rPr>
          <w:rFonts w:hint="eastAsia"/>
        </w:rPr>
      </w:pPr>
      <w:r>
        <w:rPr>
          <w:rFonts w:hint="eastAsia"/>
        </w:rPr>
        <w:t>And why? For although a mortal man be variable and change his mind from morning to night, yet will he not have any discord in his house.</w:t>
      </w:r>
    </w:p>
    <w:p w14:paraId="287CE12E">
      <w:pPr>
        <w:pStyle w:val="4"/>
        <w:spacing w:before="296" w:line="285" w:lineRule="auto"/>
        <w:rPr>
          <w:rFonts w:hint="eastAsia"/>
        </w:rPr>
      </w:pPr>
      <w:r>
        <w:rPr>
          <w:rFonts w:hint="eastAsia"/>
        </w:rPr>
        <w:t>为什么呢？因为尽管凡人反复无常，从早到晚改变主意，然而祂却不愿祂的家里有任何不和。</w:t>
      </w:r>
    </w:p>
    <w:p w14:paraId="62045522">
      <w:pPr>
        <w:pStyle w:val="4"/>
        <w:spacing w:before="296" w:line="285" w:lineRule="auto"/>
        <w:rPr>
          <w:rFonts w:hint="eastAsia"/>
        </w:rPr>
      </w:pPr>
    </w:p>
    <w:p w14:paraId="7DA82757">
      <w:pPr>
        <w:pStyle w:val="4"/>
        <w:spacing w:before="296" w:line="285" w:lineRule="auto"/>
        <w:rPr>
          <w:rFonts w:hint="eastAsia"/>
        </w:rPr>
      </w:pPr>
      <w:r>
        <w:rPr>
          <w:rFonts w:hint="eastAsia"/>
        </w:rPr>
        <w:t>If there be any broil, or if there arise any strife, he cannot away with it.</w:t>
      </w:r>
    </w:p>
    <w:p w14:paraId="2F6710D0">
      <w:pPr>
        <w:pStyle w:val="4"/>
        <w:spacing w:before="296" w:line="285" w:lineRule="auto"/>
        <w:rPr>
          <w:rFonts w:hint="eastAsia"/>
        </w:rPr>
      </w:pPr>
      <w:r>
        <w:rPr>
          <w:rFonts w:hint="eastAsia"/>
        </w:rPr>
        <w:t>如果发生任何争吵，或者如果发生任何纷争，祂都无法容忍。</w:t>
      </w:r>
    </w:p>
    <w:p w14:paraId="33C876FD">
      <w:pPr>
        <w:pStyle w:val="4"/>
        <w:spacing w:before="296" w:line="285" w:lineRule="auto"/>
        <w:rPr>
          <w:rFonts w:hint="eastAsia"/>
        </w:rPr>
      </w:pPr>
    </w:p>
    <w:p w14:paraId="246DC7E0">
      <w:pPr>
        <w:pStyle w:val="4"/>
        <w:spacing w:before="296" w:line="285" w:lineRule="auto"/>
        <w:rPr>
          <w:rFonts w:hint="eastAsia"/>
        </w:rPr>
      </w:pPr>
      <w:r>
        <w:rPr>
          <w:rFonts w:hint="eastAsia"/>
        </w:rPr>
        <w:t>And what shall God do, who is the God of peace (as he names himself in the Scripture), seeing he will have us to gather together under him and tells us that he sits among us and that we be his house?</w:t>
      </w:r>
    </w:p>
    <w:p w14:paraId="37B72241">
      <w:pPr>
        <w:pStyle w:val="4"/>
        <w:spacing w:before="296" w:line="285" w:lineRule="auto"/>
        <w:rPr>
          <w:rFonts w:hint="eastAsia"/>
        </w:rPr>
      </w:pPr>
      <w:r>
        <w:rPr>
          <w:rFonts w:hint="eastAsia"/>
        </w:rPr>
        <w:t>神，祂是和平的神（正如祂在圣经中自称的那样），祂要我们聚集在祂的荫下，并告诉我们祂坐在我们中间，我们是祂的家，祂将要做什么呢？</w:t>
      </w:r>
    </w:p>
    <w:p w14:paraId="2D8CD0C7">
      <w:pPr>
        <w:pStyle w:val="4"/>
        <w:spacing w:before="296" w:line="285" w:lineRule="auto"/>
        <w:rPr>
          <w:rFonts w:hint="eastAsia"/>
        </w:rPr>
      </w:pPr>
    </w:p>
    <w:p w14:paraId="792D80D2">
      <w:pPr>
        <w:pStyle w:val="4"/>
        <w:spacing w:before="296" w:line="285" w:lineRule="auto"/>
        <w:rPr>
          <w:rFonts w:hint="eastAsia"/>
        </w:rPr>
      </w:pPr>
      <w:r>
        <w:rPr>
          <w:rFonts w:hint="eastAsia"/>
        </w:rPr>
        <w:t>Think we that we can wind him into our troubles, contentions, skirmishings, hurliburly, and heats with us?</w:t>
      </w:r>
    </w:p>
    <w:p w14:paraId="546D8462">
      <w:pPr>
        <w:pStyle w:val="4"/>
        <w:spacing w:before="296" w:line="285" w:lineRule="auto"/>
        <w:rPr>
          <w:rFonts w:hint="eastAsia"/>
        </w:rPr>
      </w:pPr>
      <w:r>
        <w:rPr>
          <w:rFonts w:hint="eastAsia"/>
        </w:rPr>
        <w:t>我们以为我们可以把祂卷入我们的麻烦、争论、小冲突、混乱和愤怒之中吗？</w:t>
      </w:r>
    </w:p>
    <w:p w14:paraId="35046FDD">
      <w:pPr>
        <w:pStyle w:val="4"/>
        <w:spacing w:before="296" w:line="285" w:lineRule="auto"/>
        <w:rPr>
          <w:rFonts w:hint="eastAsia"/>
        </w:rPr>
      </w:pPr>
    </w:p>
    <w:p w14:paraId="2CA7F2A6">
      <w:pPr>
        <w:pStyle w:val="4"/>
        <w:spacing w:before="296" w:line="285" w:lineRule="auto"/>
        <w:rPr>
          <w:rFonts w:hint="eastAsia"/>
        </w:rPr>
      </w:pPr>
      <w:r>
        <w:rPr>
          <w:rFonts w:hint="eastAsia"/>
        </w:rPr>
        <w:t>Then should he be fain to transfigure himself and to change his nature.</w:t>
      </w:r>
    </w:p>
    <w:p w14:paraId="78E3DCC3">
      <w:pPr>
        <w:pStyle w:val="4"/>
        <w:spacing w:before="296" w:line="285" w:lineRule="auto"/>
        <w:rPr>
          <w:rFonts w:hint="eastAsia"/>
        </w:rPr>
      </w:pPr>
      <w:r>
        <w:rPr>
          <w:rFonts w:hint="eastAsia"/>
        </w:rPr>
        <w:t>那么祂就不得不改变祂的形象和祂的本性了。</w:t>
      </w:r>
    </w:p>
    <w:p w14:paraId="302B8FC7">
      <w:pPr>
        <w:pStyle w:val="4"/>
        <w:spacing w:before="296" w:line="285" w:lineRule="auto"/>
        <w:rPr>
          <w:rFonts w:hint="eastAsia"/>
        </w:rPr>
      </w:pPr>
    </w:p>
    <w:p w14:paraId="6EDFE805">
      <w:pPr>
        <w:pStyle w:val="4"/>
        <w:spacing w:before="296" w:line="285" w:lineRule="auto"/>
        <w:rPr>
          <w:rFonts w:hint="eastAsia"/>
        </w:rPr>
      </w:pPr>
      <w:r>
        <w:rPr>
          <w:rFonts w:hint="eastAsia"/>
        </w:rPr>
        <w:t>But let us not imagine that he will deny himself (as St. Paul saith), but he shall be fain to cut us off as rotten members and to show that we belong not unto him when he sees that we come nothing near him.</w:t>
      </w:r>
    </w:p>
    <w:p w14:paraId="2E08CE69">
      <w:pPr>
        <w:pStyle w:val="4"/>
        <w:spacing w:before="296" w:line="285" w:lineRule="auto"/>
        <w:rPr>
          <w:rFonts w:hint="eastAsia"/>
        </w:rPr>
      </w:pPr>
      <w:r>
        <w:rPr>
          <w:rFonts w:hint="eastAsia"/>
        </w:rPr>
        <w:t>但让我们不要想象祂会否认祂自己（正如圣保罗所说），当祂看到我们丝毫也不亲近祂时，祂就不得不把我们当作腐烂的肢体剪除，并显明我们不属于祂。</w:t>
      </w:r>
    </w:p>
    <w:p w14:paraId="3336FAA6">
      <w:pPr>
        <w:pStyle w:val="4"/>
        <w:spacing w:before="296" w:line="285" w:lineRule="auto"/>
        <w:rPr>
          <w:rFonts w:hint="eastAsia"/>
        </w:rPr>
      </w:pPr>
    </w:p>
    <w:p w14:paraId="0EABD668">
      <w:pPr>
        <w:pStyle w:val="4"/>
        <w:spacing w:before="296" w:line="285" w:lineRule="auto"/>
        <w:rPr>
          <w:rFonts w:hint="eastAsia"/>
        </w:rPr>
      </w:pPr>
      <w:r>
        <w:rPr>
          <w:rFonts w:hint="eastAsia"/>
        </w:rPr>
        <w:t>And therefore let us resort to the said sovereignty and dominion which God hath over us, to the intent to allay all strifes and variances that Satan shall endeavor to raise up among us.</w:t>
      </w:r>
    </w:p>
    <w:p w14:paraId="1CCF1AF5">
      <w:pPr>
        <w:pStyle w:val="4"/>
        <w:spacing w:before="296" w:line="285" w:lineRule="auto"/>
        <w:rPr>
          <w:rFonts w:hint="eastAsia"/>
        </w:rPr>
      </w:pPr>
      <w:r>
        <w:rPr>
          <w:rFonts w:hint="eastAsia"/>
        </w:rPr>
        <w:t>因此，让我们投靠神对我们拥有的所述主权和统治权，目的是平息撒旦企图在我们中间挑起的一切纷争和不和。</w:t>
      </w:r>
    </w:p>
    <w:p w14:paraId="66D9D6F7">
      <w:pPr>
        <w:pStyle w:val="4"/>
        <w:spacing w:before="296" w:line="285" w:lineRule="auto"/>
        <w:rPr>
          <w:rFonts w:hint="eastAsia"/>
        </w:rPr>
      </w:pPr>
    </w:p>
    <w:p w14:paraId="38D71743">
      <w:pPr>
        <w:pStyle w:val="4"/>
        <w:spacing w:before="296" w:line="285" w:lineRule="auto"/>
        <w:rPr>
          <w:rFonts w:hint="eastAsia"/>
        </w:rPr>
      </w:pPr>
      <w:r>
        <w:rPr>
          <w:rFonts w:hint="eastAsia"/>
        </w:rPr>
        <w:t>For if servants, although they be discontented with one another and have heartburning, grudge, or such other things among themselves, do nevertheless bridle themselves for love of their master and agree again among themselves, what shall we do when the case concerns the pleasing of our God?</w:t>
      </w:r>
    </w:p>
    <w:p w14:paraId="7CFACF71">
      <w:pPr>
        <w:pStyle w:val="4"/>
        <w:spacing w:before="296" w:line="285" w:lineRule="auto"/>
        <w:rPr>
          <w:rFonts w:hint="eastAsia"/>
        </w:rPr>
      </w:pPr>
      <w:r>
        <w:rPr>
          <w:rFonts w:hint="eastAsia"/>
        </w:rPr>
        <w:t>因为如果仆人，尽管他们彼此不满，并且内心有怨恨、不满或诸如此类的事，然而他们仍为爱他们的主人而约束自己，并彼此和好，那么当事情关系到讨我们神的喜悦时，我们又该做什么呢？</w:t>
      </w:r>
    </w:p>
    <w:p w14:paraId="344EE298">
      <w:pPr>
        <w:pStyle w:val="4"/>
        <w:spacing w:before="296" w:line="285" w:lineRule="auto"/>
        <w:rPr>
          <w:rFonts w:hint="eastAsia"/>
        </w:rPr>
      </w:pPr>
    </w:p>
    <w:p w14:paraId="404F0257">
      <w:pPr>
        <w:pStyle w:val="4"/>
        <w:spacing w:before="296" w:line="285" w:lineRule="auto"/>
        <w:rPr>
          <w:rFonts w:hint="eastAsia"/>
        </w:rPr>
      </w:pPr>
      <w:r>
        <w:rPr>
          <w:rFonts w:hint="eastAsia"/>
        </w:rPr>
        <w:t>So then St. Paul declares in effect that when we be so wayward and can bear with nothing but will fall out for every small and light occasion, it is a token not only that we despise men but also that we rebel against God and are loath to yield him any subjection.</w:t>
      </w:r>
    </w:p>
    <w:p w14:paraId="166059B3">
      <w:pPr>
        <w:pStyle w:val="4"/>
        <w:spacing w:before="296" w:line="285" w:lineRule="auto"/>
        <w:rPr>
          <w:rFonts w:hint="eastAsia"/>
        </w:rPr>
      </w:pPr>
      <w:r>
        <w:rPr>
          <w:rFonts w:hint="eastAsia"/>
        </w:rPr>
        <w:t>那么圣保罗实际上宣告，当我们如此任性，不能容忍任何事物，反而会为每个微小和轻微的缘故而争吵时，这不仅表明我们藐视人，而且也表明我们悖逆神，并且不愿向祂献上任何顺服。</w:t>
      </w:r>
    </w:p>
    <w:p w14:paraId="39C4F61B">
      <w:pPr>
        <w:pStyle w:val="4"/>
        <w:spacing w:before="296" w:line="285" w:lineRule="auto"/>
        <w:rPr>
          <w:rFonts w:hint="eastAsia"/>
        </w:rPr>
      </w:pPr>
    </w:p>
    <w:p w14:paraId="51CC65E6">
      <w:pPr>
        <w:pStyle w:val="4"/>
        <w:spacing w:before="296" w:line="285" w:lineRule="auto"/>
        <w:rPr>
          <w:rFonts w:hint="eastAsia"/>
        </w:rPr>
      </w:pPr>
      <w:r>
        <w:rPr>
          <w:rFonts w:hint="eastAsia"/>
        </w:rPr>
        <w:t>Thus you see in effect what we have to consider upon that saying.</w:t>
      </w:r>
    </w:p>
    <w:p w14:paraId="5FA2901E">
      <w:pPr>
        <w:pStyle w:val="4"/>
        <w:spacing w:before="296" w:line="285" w:lineRule="auto"/>
        <w:rPr>
          <w:rFonts w:hint="eastAsia"/>
        </w:rPr>
      </w:pPr>
      <w:r>
        <w:rPr>
          <w:rFonts w:hint="eastAsia"/>
        </w:rPr>
        <w:t>因此你们实际上看到我们关于那句话需要思考什么。</w:t>
      </w:r>
    </w:p>
    <w:p w14:paraId="55AA107E">
      <w:pPr>
        <w:pStyle w:val="4"/>
        <w:spacing w:before="296" w:line="285" w:lineRule="auto"/>
        <w:rPr>
          <w:rFonts w:hint="eastAsia"/>
        </w:rPr>
      </w:pPr>
    </w:p>
    <w:p w14:paraId="30328908">
      <w:pPr>
        <w:pStyle w:val="4"/>
        <w:spacing w:before="296" w:line="285" w:lineRule="auto"/>
        <w:rPr>
          <w:rFonts w:hint="eastAsia"/>
        </w:rPr>
      </w:pPr>
      <w:r>
        <w:rPr>
          <w:rFonts w:hint="eastAsia"/>
        </w:rPr>
        <w:t>Now he addeth that there is but one faith, and but one Baptism, and but one God, the Father of our Lord Jesus Christ.</w:t>
      </w:r>
    </w:p>
    <w:p w14:paraId="17C47D57">
      <w:pPr>
        <w:pStyle w:val="4"/>
        <w:spacing w:before="296" w:line="285" w:lineRule="auto"/>
        <w:rPr>
          <w:rFonts w:hint="eastAsia"/>
        </w:rPr>
      </w:pPr>
      <w:r>
        <w:rPr>
          <w:rFonts w:hint="eastAsia"/>
        </w:rPr>
        <w:t>如今祂补充说只有一个信，一个洗，一位神，就是我们主耶稣基督的父。</w:t>
      </w:r>
    </w:p>
    <w:p w14:paraId="56D1BB41">
      <w:pPr>
        <w:pStyle w:val="4"/>
        <w:spacing w:before="296" w:line="285" w:lineRule="auto"/>
        <w:rPr>
          <w:rFonts w:hint="eastAsia"/>
        </w:rPr>
      </w:pPr>
    </w:p>
    <w:p w14:paraId="6FEBF7A0">
      <w:pPr>
        <w:pStyle w:val="4"/>
        <w:spacing w:before="296" w:line="285" w:lineRule="auto"/>
        <w:rPr>
          <w:rFonts w:hint="eastAsia"/>
        </w:rPr>
      </w:pPr>
      <w:r>
        <w:rPr>
          <w:rFonts w:hint="eastAsia"/>
        </w:rPr>
        <w:t>His saying that there is but one faith is to show that we have one common treasure even in this world.</w:t>
      </w:r>
    </w:p>
    <w:p w14:paraId="64F37585">
      <w:pPr>
        <w:pStyle w:val="4"/>
        <w:spacing w:before="296" w:line="285" w:lineRule="auto"/>
        <w:rPr>
          <w:rFonts w:hint="eastAsia"/>
        </w:rPr>
      </w:pPr>
      <w:r>
        <w:rPr>
          <w:rFonts w:hint="eastAsia"/>
        </w:rPr>
        <w:t>祂说只有一个信，是要显明我们即使在这世上也拥有一个共同的宝藏。</w:t>
      </w:r>
    </w:p>
    <w:p w14:paraId="6C814E82">
      <w:pPr>
        <w:pStyle w:val="4"/>
        <w:spacing w:before="296" w:line="285" w:lineRule="auto"/>
        <w:rPr>
          <w:rFonts w:hint="eastAsia"/>
        </w:rPr>
      </w:pPr>
    </w:p>
    <w:p w14:paraId="16197B4D">
      <w:pPr>
        <w:pStyle w:val="4"/>
        <w:spacing w:before="296" w:line="285" w:lineRule="auto"/>
        <w:rPr>
          <w:rFonts w:hint="eastAsia"/>
        </w:rPr>
      </w:pPr>
      <w:r>
        <w:rPr>
          <w:rFonts w:hint="eastAsia"/>
        </w:rPr>
        <w:t>For he hath spoken already of the heritage which we hope for and which is warranted us in heaven, though it be not manifested to us as yet.</w:t>
      </w:r>
    </w:p>
    <w:p w14:paraId="094116C6">
      <w:pPr>
        <w:pStyle w:val="4"/>
        <w:spacing w:before="296" w:line="285" w:lineRule="auto"/>
        <w:rPr>
          <w:rFonts w:hint="eastAsia"/>
        </w:rPr>
      </w:pPr>
      <w:r>
        <w:rPr>
          <w:rFonts w:hint="eastAsia"/>
        </w:rPr>
        <w:t>因为祂已经说到我们所盼望的产业，这产业在天上已向我们保证，尽管它尚未向我们显明。</w:t>
      </w:r>
    </w:p>
    <w:p w14:paraId="69FD1320">
      <w:pPr>
        <w:pStyle w:val="4"/>
        <w:spacing w:before="296" w:line="285" w:lineRule="auto"/>
        <w:rPr>
          <w:rFonts w:hint="eastAsia"/>
        </w:rPr>
      </w:pPr>
    </w:p>
    <w:p w14:paraId="6CBFDEEF">
      <w:pPr>
        <w:pStyle w:val="4"/>
        <w:spacing w:before="296" w:line="285" w:lineRule="auto"/>
        <w:rPr>
          <w:rFonts w:hint="eastAsia"/>
        </w:rPr>
      </w:pPr>
      <w:r>
        <w:rPr>
          <w:rFonts w:hint="eastAsia"/>
        </w:rPr>
        <w:t>Now what is the pledge of the endless life but the Gospel?</w:t>
      </w:r>
    </w:p>
    <w:p w14:paraId="50DF5738">
      <w:pPr>
        <w:pStyle w:val="4"/>
        <w:spacing w:before="296" w:line="285" w:lineRule="auto"/>
        <w:rPr>
          <w:rFonts w:hint="eastAsia"/>
        </w:rPr>
      </w:pPr>
      <w:r>
        <w:rPr>
          <w:rFonts w:hint="eastAsia"/>
        </w:rPr>
        <w:t>如今，永生的凭据岂不就是福音吗？</w:t>
      </w:r>
    </w:p>
    <w:p w14:paraId="1EE70462">
      <w:pPr>
        <w:pStyle w:val="4"/>
        <w:spacing w:before="296" w:line="285" w:lineRule="auto"/>
        <w:rPr>
          <w:rFonts w:hint="eastAsia"/>
        </w:rPr>
      </w:pPr>
    </w:p>
    <w:p w14:paraId="08DD61B2">
      <w:pPr>
        <w:pStyle w:val="4"/>
        <w:spacing w:before="296" w:line="285" w:lineRule="auto"/>
        <w:rPr>
          <w:rFonts w:hint="eastAsia"/>
        </w:rPr>
      </w:pPr>
      <w:r>
        <w:rPr>
          <w:rFonts w:hint="eastAsia"/>
        </w:rPr>
        <w:t>And that have we in common together.</w:t>
      </w:r>
    </w:p>
    <w:p w14:paraId="78A65DDA">
      <w:pPr>
        <w:pStyle w:val="4"/>
        <w:spacing w:before="296" w:line="285" w:lineRule="auto"/>
        <w:rPr>
          <w:rFonts w:hint="eastAsia"/>
        </w:rPr>
      </w:pPr>
      <w:r>
        <w:rPr>
          <w:rFonts w:hint="eastAsia"/>
        </w:rPr>
        <w:t>我们共同拥有那个。</w:t>
      </w:r>
    </w:p>
    <w:p w14:paraId="0D44743C">
      <w:pPr>
        <w:pStyle w:val="4"/>
        <w:spacing w:before="296" w:line="285" w:lineRule="auto"/>
        <w:rPr>
          <w:rFonts w:hint="eastAsia"/>
        </w:rPr>
      </w:pPr>
    </w:p>
    <w:p w14:paraId="288F2A74">
      <w:pPr>
        <w:pStyle w:val="4"/>
        <w:spacing w:before="296" w:line="285" w:lineRule="auto"/>
        <w:rPr>
          <w:rFonts w:hint="eastAsia"/>
        </w:rPr>
      </w:pPr>
      <w:r>
        <w:rPr>
          <w:rFonts w:hint="eastAsia"/>
        </w:rPr>
        <w:t>Seeing it is so, then if the faithful should forsake one another's company, surely the Gospel should be as good as torn in pieces.</w:t>
      </w:r>
    </w:p>
    <w:p w14:paraId="07C159F8">
      <w:pPr>
        <w:pStyle w:val="4"/>
        <w:spacing w:before="296" w:line="285" w:lineRule="auto"/>
        <w:rPr>
          <w:rFonts w:hint="eastAsia"/>
        </w:rPr>
      </w:pPr>
      <w:r>
        <w:rPr>
          <w:rFonts w:hint="eastAsia"/>
        </w:rPr>
        <w:t>既然如此，那么如果信徒离弃彼此的团契，福音无疑就如同被撕成碎片了。</w:t>
      </w:r>
    </w:p>
    <w:p w14:paraId="3AAA3E02">
      <w:pPr>
        <w:pStyle w:val="4"/>
        <w:spacing w:before="296" w:line="285" w:lineRule="auto"/>
        <w:rPr>
          <w:rFonts w:hint="eastAsia"/>
        </w:rPr>
      </w:pPr>
    </w:p>
    <w:p w14:paraId="679AE142">
      <w:pPr>
        <w:pStyle w:val="4"/>
        <w:spacing w:before="296" w:line="285" w:lineRule="auto"/>
        <w:rPr>
          <w:rFonts w:hint="eastAsia"/>
        </w:rPr>
      </w:pPr>
      <w:r>
        <w:rPr>
          <w:rFonts w:hint="eastAsia"/>
        </w:rPr>
        <w:t>For we must always weigh well this word "one," which St. Paul hath couched here and so often repeated, in saying that there is but one hope of our calling.</w:t>
      </w:r>
    </w:p>
    <w:p w14:paraId="4775CFC9">
      <w:pPr>
        <w:pStyle w:val="4"/>
        <w:spacing w:before="296" w:line="285" w:lineRule="auto"/>
        <w:rPr>
          <w:rFonts w:hint="eastAsia"/>
        </w:rPr>
      </w:pPr>
      <w:r>
        <w:rPr>
          <w:rFonts w:hint="eastAsia"/>
        </w:rPr>
        <w:t>因为我们必须时刻仔细衡量“一”这个字，圣保罗在此处已提出并如此频繁地重复，说我们蒙召只有一个指望。</w:t>
      </w:r>
    </w:p>
    <w:p w14:paraId="2452F83A">
      <w:pPr>
        <w:pStyle w:val="4"/>
        <w:spacing w:before="296" w:line="285" w:lineRule="auto"/>
        <w:rPr>
          <w:rFonts w:hint="eastAsia"/>
        </w:rPr>
      </w:pPr>
    </w:p>
    <w:p w14:paraId="6DE59008">
      <w:pPr>
        <w:pStyle w:val="4"/>
        <w:spacing w:before="296" w:line="285" w:lineRule="auto"/>
        <w:rPr>
          <w:rFonts w:hint="eastAsia"/>
        </w:rPr>
      </w:pPr>
      <w:r>
        <w:rPr>
          <w:rFonts w:hint="eastAsia"/>
        </w:rPr>
        <w:t>And how? Hereby he showeth that we go about to break and disperse the kingdom of heaven (as much as is in us) when we live not in concord.</w:t>
      </w:r>
    </w:p>
    <w:p w14:paraId="1F9EDC37">
      <w:pPr>
        <w:pStyle w:val="4"/>
        <w:spacing w:before="296" w:line="285" w:lineRule="auto"/>
        <w:rPr>
          <w:rFonts w:hint="eastAsia"/>
        </w:rPr>
      </w:pPr>
      <w:r>
        <w:rPr>
          <w:rFonts w:hint="eastAsia"/>
        </w:rPr>
        <w:t>如何呢？藉此祂显明，当我们不和睦同居时，我们就试图破坏和分散天国（尽我们所能）。</w:t>
      </w:r>
    </w:p>
    <w:p w14:paraId="3ED24BAC">
      <w:pPr>
        <w:pStyle w:val="4"/>
        <w:spacing w:before="296" w:line="285" w:lineRule="auto"/>
        <w:rPr>
          <w:rFonts w:hint="eastAsia"/>
        </w:rPr>
      </w:pPr>
    </w:p>
    <w:p w14:paraId="2316E7BE">
      <w:pPr>
        <w:pStyle w:val="4"/>
        <w:spacing w:before="296" w:line="285" w:lineRule="auto"/>
        <w:rPr>
          <w:rFonts w:hint="eastAsia"/>
        </w:rPr>
      </w:pPr>
      <w:r>
        <w:rPr>
          <w:rFonts w:hint="eastAsia"/>
        </w:rPr>
        <w:t>It is said that there is but one God: it is then as if it were a hewing of the hope of our salvation in pieces when we cannot suffer God to govern us and to hold us under his protection.</w:t>
      </w:r>
    </w:p>
    <w:p w14:paraId="226B36BE">
      <w:pPr>
        <w:pStyle w:val="4"/>
        <w:spacing w:before="296" w:line="285" w:lineRule="auto"/>
        <w:rPr>
          <w:rFonts w:hint="eastAsia"/>
        </w:rPr>
      </w:pPr>
      <w:r>
        <w:rPr>
          <w:rFonts w:hint="eastAsia"/>
        </w:rPr>
        <w:t>经上说只有一位神：那么，当我们不能容忍神管理我们并将我们置于祂的保护之下时，这就如同将我们救恩的盼望砍成碎片一样。</w:t>
      </w:r>
    </w:p>
    <w:p w14:paraId="20729F6E">
      <w:pPr>
        <w:pStyle w:val="4"/>
        <w:spacing w:before="296" w:line="285" w:lineRule="auto"/>
        <w:rPr>
          <w:rFonts w:hint="eastAsia"/>
        </w:rPr>
      </w:pPr>
    </w:p>
    <w:p w14:paraId="0E271FA5">
      <w:pPr>
        <w:pStyle w:val="4"/>
        <w:spacing w:before="296" w:line="285" w:lineRule="auto"/>
        <w:rPr>
          <w:rFonts w:hint="eastAsia"/>
        </w:rPr>
      </w:pPr>
      <w:r>
        <w:rPr>
          <w:rFonts w:hint="eastAsia"/>
        </w:rPr>
        <w:t>So now, when he saith that there is but one faith, surely it is not long of us that the Gospel is not torn in pieces and gobbets and rent all to fitters, as they say, when we cannot agree with our brethren nor bear with them gently and patiently as was commanded heretofore.</w:t>
      </w:r>
    </w:p>
    <w:p w14:paraId="6D2917EF">
      <w:pPr>
        <w:pStyle w:val="4"/>
        <w:spacing w:before="296" w:line="285" w:lineRule="auto"/>
        <w:rPr>
          <w:rFonts w:hint="eastAsia"/>
        </w:rPr>
      </w:pPr>
      <w:r>
        <w:rPr>
          <w:rFonts w:hint="eastAsia"/>
        </w:rPr>
        <w:t>所以现在，当祂说只有一个信时，如果我们不能与我们的弟兄和睦，也不能像先前所吩咐的那样温柔耐心地容忍他们，福音不被撕成碎片和零块，并且（他们说）被撕得粉碎，那无疑并非我们的过错。</w:t>
      </w:r>
    </w:p>
    <w:p w14:paraId="633BB8F7">
      <w:pPr>
        <w:pStyle w:val="4"/>
        <w:spacing w:before="296" w:line="285" w:lineRule="auto"/>
        <w:rPr>
          <w:rFonts w:hint="eastAsia"/>
        </w:rPr>
      </w:pPr>
    </w:p>
    <w:p w14:paraId="3A84B29A">
      <w:pPr>
        <w:pStyle w:val="4"/>
        <w:spacing w:before="296" w:line="285" w:lineRule="auto"/>
        <w:rPr>
          <w:rFonts w:hint="eastAsia"/>
        </w:rPr>
      </w:pPr>
      <w:r>
        <w:rPr>
          <w:rFonts w:hint="eastAsia"/>
        </w:rPr>
        <w:t>That then is the thing whereunto God calleth us.</w:t>
      </w:r>
    </w:p>
    <w:p w14:paraId="64E42A97">
      <w:pPr>
        <w:pStyle w:val="4"/>
        <w:spacing w:before="296" w:line="285" w:lineRule="auto"/>
        <w:rPr>
          <w:rFonts w:hint="eastAsia"/>
        </w:rPr>
      </w:pPr>
      <w:r>
        <w:rPr>
          <w:rFonts w:hint="eastAsia"/>
        </w:rPr>
        <w:t>那么，这就是神呼召我们所要成就的事。</w:t>
      </w:r>
    </w:p>
    <w:p w14:paraId="1E57F9D1">
      <w:pPr>
        <w:pStyle w:val="4"/>
        <w:spacing w:before="296" w:line="285" w:lineRule="auto"/>
        <w:rPr>
          <w:rFonts w:hint="eastAsia"/>
        </w:rPr>
      </w:pPr>
    </w:p>
    <w:p w14:paraId="4DD6E908">
      <w:pPr>
        <w:pStyle w:val="4"/>
        <w:spacing w:before="296" w:line="285" w:lineRule="auto"/>
        <w:rPr>
          <w:rFonts w:hint="eastAsia"/>
        </w:rPr>
      </w:pPr>
      <w:r>
        <w:rPr>
          <w:rFonts w:hint="eastAsia"/>
        </w:rPr>
        <w:t>Now we ought to profit ourselves by it doubly.</w:t>
      </w:r>
    </w:p>
    <w:p w14:paraId="129E81DE">
      <w:pPr>
        <w:pStyle w:val="4"/>
        <w:spacing w:before="296" w:line="285" w:lineRule="auto"/>
        <w:rPr>
          <w:rFonts w:hint="eastAsia"/>
        </w:rPr>
      </w:pPr>
      <w:r>
        <w:rPr>
          <w:rFonts w:hint="eastAsia"/>
        </w:rPr>
        <w:t>如今我们应当藉此双重获益。</w:t>
      </w:r>
    </w:p>
    <w:p w14:paraId="00BD1DA2">
      <w:pPr>
        <w:pStyle w:val="4"/>
        <w:spacing w:before="296" w:line="285" w:lineRule="auto"/>
        <w:rPr>
          <w:rFonts w:hint="eastAsia"/>
        </w:rPr>
      </w:pPr>
    </w:p>
    <w:p w14:paraId="4BA0583E">
      <w:pPr>
        <w:pStyle w:val="4"/>
        <w:spacing w:before="296" w:line="285" w:lineRule="auto"/>
        <w:rPr>
          <w:rFonts w:hint="eastAsia"/>
        </w:rPr>
      </w:pPr>
      <w:r>
        <w:rPr>
          <w:rFonts w:hint="eastAsia"/>
        </w:rPr>
        <w:t>The one way is by abhorring all diversities of opinions and by looking well to ourselves, that we have but one faith in our heart and but one confession in our mouth.</w:t>
      </w:r>
    </w:p>
    <w:p w14:paraId="55440EB8">
      <w:pPr>
        <w:pStyle w:val="4"/>
        <w:spacing w:before="296" w:line="285" w:lineRule="auto"/>
        <w:rPr>
          <w:rFonts w:hint="eastAsia"/>
        </w:rPr>
      </w:pPr>
      <w:r>
        <w:rPr>
          <w:rFonts w:hint="eastAsia"/>
        </w:rPr>
        <w:t>其一途径是藉着憎恶一切意见的分歧，并好好省察自己，使我们心中只有一个信，口中只有一个认信。</w:t>
      </w:r>
    </w:p>
    <w:p w14:paraId="4C261AA4">
      <w:pPr>
        <w:pStyle w:val="4"/>
        <w:spacing w:before="296" w:line="285" w:lineRule="auto"/>
        <w:rPr>
          <w:rFonts w:hint="eastAsia"/>
        </w:rPr>
      </w:pPr>
    </w:p>
    <w:p w14:paraId="107769C2">
      <w:pPr>
        <w:pStyle w:val="4"/>
        <w:spacing w:before="296" w:line="285" w:lineRule="auto"/>
        <w:rPr>
          <w:rFonts w:hint="eastAsia"/>
        </w:rPr>
      </w:pPr>
      <w:r>
        <w:rPr>
          <w:rFonts w:hint="eastAsia"/>
        </w:rPr>
        <w:t>For if the faithful do contrary one another, it is certain that they show sufficiently that they have not the Gospel on their side; at least one part must needs err from the truth of God.</w:t>
      </w:r>
    </w:p>
    <w:p w14:paraId="69153CE2">
      <w:pPr>
        <w:pStyle w:val="4"/>
        <w:spacing w:before="296" w:line="285" w:lineRule="auto"/>
        <w:rPr>
          <w:rFonts w:hint="eastAsia"/>
        </w:rPr>
      </w:pPr>
      <w:r>
        <w:rPr>
          <w:rFonts w:hint="eastAsia"/>
        </w:rPr>
        <w:t>因为如果信徒彼此相悖，他们无疑充分显明他们没有福音在他们那边；至少有一方必然偏离了神的真理。</w:t>
      </w:r>
    </w:p>
    <w:p w14:paraId="1372DBFB">
      <w:pPr>
        <w:pStyle w:val="4"/>
        <w:spacing w:before="296" w:line="285" w:lineRule="auto"/>
        <w:rPr>
          <w:rFonts w:hint="eastAsia"/>
        </w:rPr>
      </w:pPr>
    </w:p>
    <w:p w14:paraId="6C83860B">
      <w:pPr>
        <w:pStyle w:val="4"/>
        <w:spacing w:before="296" w:line="285" w:lineRule="auto"/>
        <w:rPr>
          <w:rFonts w:hint="eastAsia"/>
        </w:rPr>
      </w:pPr>
      <w:r>
        <w:rPr>
          <w:rFonts w:hint="eastAsia"/>
        </w:rPr>
        <w:t>It is true that every once in a while it may well happen that all of us shall not conceive one selfsame thing; and in that case, St. Paul shows us a remedy, which is that he who is not sure that God has revealed the truth unto him should hold himself in quiet and pray God to lead him further.</w:t>
      </w:r>
    </w:p>
    <w:p w14:paraId="0BB0970D">
      <w:pPr>
        <w:pStyle w:val="4"/>
        <w:spacing w:before="296" w:line="285" w:lineRule="auto"/>
        <w:rPr>
          <w:rFonts w:hint="eastAsia"/>
        </w:rPr>
      </w:pPr>
      <w:r>
        <w:rPr>
          <w:rFonts w:hint="eastAsia"/>
        </w:rPr>
        <w:t>诚然，时常很可能发生我们所有人并非都构想同一件事；在这种情况下，圣保罗向我们显明一种补救方法，就是那不确定神已向祂启示真理的人，应当保持安静并祈求神进一步引导祂。</w:t>
      </w:r>
    </w:p>
    <w:p w14:paraId="31B33C19">
      <w:pPr>
        <w:pStyle w:val="4"/>
        <w:spacing w:before="296" w:line="285" w:lineRule="auto"/>
        <w:rPr>
          <w:rFonts w:hint="eastAsia"/>
        </w:rPr>
      </w:pPr>
    </w:p>
    <w:p w14:paraId="6606589B">
      <w:pPr>
        <w:pStyle w:val="4"/>
        <w:spacing w:before="296" w:line="285" w:lineRule="auto"/>
        <w:rPr>
          <w:rFonts w:hint="eastAsia"/>
        </w:rPr>
      </w:pPr>
      <w:r>
        <w:rPr>
          <w:rFonts w:hint="eastAsia"/>
        </w:rPr>
        <w:t>But yet in the meantime, it behooves us to be fully resolved of the articles of our faith and to agree so together in them that if every one of us be demanded severally, he may show that he holds none other thing than that which is the general belief of the Church.</w:t>
      </w:r>
    </w:p>
    <w:p w14:paraId="5DDE79B3">
      <w:pPr>
        <w:pStyle w:val="4"/>
        <w:spacing w:before="296" w:line="285" w:lineRule="auto"/>
        <w:rPr>
          <w:rFonts w:hint="eastAsia"/>
        </w:rPr>
      </w:pPr>
      <w:r>
        <w:rPr>
          <w:rFonts w:hint="eastAsia"/>
        </w:rPr>
        <w:t>但同时，我们理当对我们信仰的信条完全确信，并在其中如此同心合意，以致如果我们每个人都被分别询问，祂可以显明祂所持守的无非是教会普遍的信仰。</w:t>
      </w:r>
    </w:p>
    <w:p w14:paraId="30A32E49">
      <w:pPr>
        <w:pStyle w:val="4"/>
        <w:spacing w:before="296" w:line="285" w:lineRule="auto"/>
        <w:rPr>
          <w:rFonts w:hint="eastAsia"/>
        </w:rPr>
      </w:pPr>
    </w:p>
    <w:p w14:paraId="1F5E6C92">
      <w:pPr>
        <w:pStyle w:val="4"/>
        <w:spacing w:before="296" w:line="285" w:lineRule="auto"/>
        <w:rPr>
          <w:rFonts w:hint="eastAsia"/>
        </w:rPr>
      </w:pPr>
      <w:r>
        <w:rPr>
          <w:rFonts w:hint="eastAsia"/>
        </w:rPr>
        <w:t>That then is the first point which we have to mark in St. Paul's telling us that there is but one faith.</w:t>
      </w:r>
    </w:p>
    <w:p w14:paraId="738ACBDB">
      <w:pPr>
        <w:pStyle w:val="4"/>
        <w:spacing w:before="296" w:line="285" w:lineRule="auto"/>
        <w:rPr>
          <w:rFonts w:hint="eastAsia"/>
        </w:rPr>
      </w:pPr>
      <w:r>
        <w:rPr>
          <w:rFonts w:hint="eastAsia"/>
        </w:rPr>
        <w:t>那么，这就是我们在圣保罗告诉我们只有一个信这件事上要注意的第一点。</w:t>
      </w:r>
    </w:p>
    <w:p w14:paraId="2AA508D5">
      <w:pPr>
        <w:pStyle w:val="4"/>
        <w:spacing w:before="296" w:line="285" w:lineRule="auto"/>
        <w:rPr>
          <w:rFonts w:hint="eastAsia"/>
        </w:rPr>
      </w:pPr>
    </w:p>
    <w:p w14:paraId="72E623C9">
      <w:pPr>
        <w:pStyle w:val="4"/>
        <w:spacing w:before="296" w:line="285" w:lineRule="auto"/>
        <w:rPr>
          <w:rFonts w:hint="eastAsia"/>
        </w:rPr>
      </w:pPr>
      <w:r>
        <w:rPr>
          <w:rFonts w:hint="eastAsia"/>
        </w:rPr>
        <w:t>Howbeit, this faith is not one because men have found means in their brains to unite themselves together by it; for God must be the one to bring them to it because they cannot come thither nor abide in it one minute, except God strengthen them in His truth.</w:t>
      </w:r>
    </w:p>
    <w:p w14:paraId="24640157">
      <w:pPr>
        <w:pStyle w:val="4"/>
        <w:spacing w:before="296" w:line="285" w:lineRule="auto"/>
        <w:rPr>
          <w:rFonts w:hint="eastAsia"/>
        </w:rPr>
      </w:pPr>
      <w:r>
        <w:rPr>
          <w:rFonts w:hint="eastAsia"/>
        </w:rPr>
        <w:t>然而，这信心并非合一，因为人已在他们头脑中找到了藉此联合起来的方法；因为神必须是那一位将他们带到那里，因为他们不能来到那里，也不能在其中停留片刻，除非神在祂的真理中坚固他们。</w:t>
      </w:r>
    </w:p>
    <w:p w14:paraId="00731E5A">
      <w:pPr>
        <w:pStyle w:val="4"/>
        <w:spacing w:before="296" w:line="285" w:lineRule="auto"/>
        <w:rPr>
          <w:rFonts w:hint="eastAsia"/>
        </w:rPr>
      </w:pPr>
    </w:p>
    <w:p w14:paraId="34AAD688">
      <w:pPr>
        <w:pStyle w:val="4"/>
        <w:spacing w:before="296" w:line="285" w:lineRule="auto"/>
        <w:rPr>
          <w:rFonts w:hint="eastAsia"/>
        </w:rPr>
      </w:pPr>
      <w:r>
        <w:rPr>
          <w:rFonts w:hint="eastAsia"/>
        </w:rPr>
        <w:t>Then there must needs be an interchangeable bond between faith and the Gospel: that like as the Gospel (whereof God is the author) is but one, so our faith also must be but one.</w:t>
      </w:r>
    </w:p>
    <w:p w14:paraId="4B648750">
      <w:pPr>
        <w:pStyle w:val="4"/>
        <w:spacing w:before="296" w:line="285" w:lineRule="auto"/>
        <w:rPr>
          <w:rFonts w:hint="eastAsia"/>
        </w:rPr>
      </w:pPr>
      <w:r>
        <w:rPr>
          <w:rFonts w:hint="eastAsia"/>
        </w:rPr>
        <w:t>那么，信心和福音之间必然有一种可互换的联系：正如福音（神是其创始者）只有一个，我们的信心也必须只有一个。</w:t>
      </w:r>
    </w:p>
    <w:p w14:paraId="00EE7978">
      <w:pPr>
        <w:pStyle w:val="4"/>
        <w:spacing w:before="296" w:line="285" w:lineRule="auto"/>
        <w:rPr>
          <w:rFonts w:hint="eastAsia"/>
        </w:rPr>
      </w:pPr>
    </w:p>
    <w:p w14:paraId="08B4E7FE">
      <w:pPr>
        <w:pStyle w:val="4"/>
        <w:spacing w:before="296" w:line="285" w:lineRule="auto"/>
        <w:rPr>
          <w:rFonts w:hint="eastAsia"/>
        </w:rPr>
      </w:pPr>
      <w:r>
        <w:rPr>
          <w:rFonts w:hint="eastAsia"/>
        </w:rPr>
        <w:t>Also, as touching the doctrine, it is not enough for us to confess God altogether with one mouth; but it must also teach us to hold ourselves so linked together all in one unity, as every one of us does travel to his neighbor's benefit, and consider wherein we may serve his turn, and apply ourselves faithfully thereto, bearing with those that are weak, honoring those that have received more largely of God's gifts than we, and making no account of ourselves, that we may attain to the highness whereunto God calls us, which is that we may be partakers of His glory when we have so humbled ourselves and walked in this world with all lowliness and modesty.</w:t>
      </w:r>
    </w:p>
    <w:p w14:paraId="4FE06DF8">
      <w:pPr>
        <w:pStyle w:val="4"/>
        <w:spacing w:before="296" w:line="285" w:lineRule="auto"/>
        <w:rPr>
          <w:rFonts w:hint="eastAsia"/>
        </w:rPr>
      </w:pPr>
      <w:r>
        <w:rPr>
          <w:rFonts w:hint="eastAsia"/>
        </w:rPr>
        <w:t>此外，关于教义，仅仅我们同口承认神是不够的；它还必须教导我们如此联合在一起，成为一个整体，好使我们每个人都为邻舍的益处而劳苦，并思想我们如何能服事祂，并忠心地为此努力，容忍那些软弱的人，尊重那些比我们更多领受神恩赐的人，并且不看重自己，好使我们可以达到神呼召我们所要达到的崇高，那就是当我们如此谦卑自己，并在这世上以全然的谦卑和谦逊行事时，我们可以有分于祂的荣耀。</w:t>
      </w:r>
    </w:p>
    <w:p w14:paraId="0FC9F8B1">
      <w:pPr>
        <w:pStyle w:val="4"/>
        <w:spacing w:before="296" w:line="285" w:lineRule="auto"/>
        <w:rPr>
          <w:rFonts w:hint="eastAsia"/>
        </w:rPr>
      </w:pPr>
    </w:p>
    <w:p w14:paraId="40890E40">
      <w:pPr>
        <w:pStyle w:val="4"/>
        <w:spacing w:before="296" w:line="285" w:lineRule="auto"/>
        <w:rPr>
          <w:rFonts w:hint="eastAsia"/>
        </w:rPr>
      </w:pPr>
      <w:r>
        <w:rPr>
          <w:rFonts w:hint="eastAsia"/>
        </w:rPr>
        <w:t>Thus much concerning that it is said in this text that there is but one faith.</w:t>
      </w:r>
    </w:p>
    <w:p w14:paraId="5AC610B6">
      <w:pPr>
        <w:pStyle w:val="4"/>
        <w:spacing w:before="296" w:line="285" w:lineRule="auto"/>
        <w:rPr>
          <w:rFonts w:hint="eastAsia"/>
        </w:rPr>
      </w:pPr>
      <w:r>
        <w:rPr>
          <w:rFonts w:hint="eastAsia"/>
        </w:rPr>
        <w:t>关于这段经文说只有一个信，就说这么多。</w:t>
      </w:r>
    </w:p>
    <w:p w14:paraId="577880DF">
      <w:pPr>
        <w:pStyle w:val="4"/>
        <w:spacing w:before="296" w:line="285" w:lineRule="auto"/>
        <w:rPr>
          <w:rFonts w:hint="eastAsia"/>
        </w:rPr>
      </w:pPr>
    </w:p>
    <w:p w14:paraId="690A78D1">
      <w:pPr>
        <w:pStyle w:val="4"/>
        <w:spacing w:before="296" w:line="285" w:lineRule="auto"/>
        <w:rPr>
          <w:rFonts w:hint="eastAsia"/>
        </w:rPr>
      </w:pPr>
      <w:r>
        <w:rPr>
          <w:rFonts w:hint="eastAsia"/>
        </w:rPr>
        <w:t>Hereupon, St. Paul tells us also that there is but one Baptism.</w:t>
      </w:r>
    </w:p>
    <w:p w14:paraId="156ABBBB">
      <w:pPr>
        <w:pStyle w:val="4"/>
        <w:spacing w:before="296" w:line="285" w:lineRule="auto"/>
        <w:rPr>
          <w:rFonts w:hint="eastAsia"/>
        </w:rPr>
      </w:pPr>
      <w:r>
        <w:rPr>
          <w:rFonts w:hint="eastAsia"/>
        </w:rPr>
        <w:t>于此，圣保罗也告诉我们只有一个洗礼。</w:t>
      </w:r>
    </w:p>
    <w:p w14:paraId="4AFC4CD4">
      <w:pPr>
        <w:pStyle w:val="4"/>
        <w:spacing w:before="296" w:line="285" w:lineRule="auto"/>
        <w:rPr>
          <w:rFonts w:hint="eastAsia"/>
        </w:rPr>
      </w:pPr>
    </w:p>
    <w:p w14:paraId="1B2BE100">
      <w:pPr>
        <w:pStyle w:val="4"/>
        <w:spacing w:before="296" w:line="285" w:lineRule="auto"/>
        <w:rPr>
          <w:rFonts w:hint="eastAsia"/>
        </w:rPr>
      </w:pPr>
      <w:r>
        <w:rPr>
          <w:rFonts w:hint="eastAsia"/>
        </w:rPr>
        <w:t>By Baptism, we put on Jesus Christ (as he says in another place) and are joined unto Him to be partakers of His life and of all His benefits.</w:t>
      </w:r>
    </w:p>
    <w:p w14:paraId="27957597">
      <w:pPr>
        <w:pStyle w:val="4"/>
        <w:spacing w:before="296" w:line="285" w:lineRule="auto"/>
        <w:rPr>
          <w:rFonts w:hint="eastAsia"/>
        </w:rPr>
      </w:pPr>
      <w:r>
        <w:rPr>
          <w:rFonts w:hint="eastAsia"/>
        </w:rPr>
        <w:t>藉着洗礼，我们穿上耶稣基督（正如祂在另一处所说），并与祂联合，得以有分于祂的生命和祂一切的恩惠。</w:t>
      </w:r>
    </w:p>
    <w:p w14:paraId="725A4D06">
      <w:pPr>
        <w:pStyle w:val="4"/>
        <w:spacing w:before="296" w:line="285" w:lineRule="auto"/>
        <w:rPr>
          <w:rFonts w:hint="eastAsia"/>
        </w:rPr>
      </w:pPr>
    </w:p>
    <w:p w14:paraId="221BA52A">
      <w:pPr>
        <w:pStyle w:val="4"/>
        <w:spacing w:before="296" w:line="285" w:lineRule="auto"/>
        <w:rPr>
          <w:rFonts w:hint="eastAsia"/>
        </w:rPr>
      </w:pPr>
      <w:r>
        <w:rPr>
          <w:rFonts w:hint="eastAsia"/>
        </w:rPr>
        <w:t>Now there is but one only Baptism, wherein the name of Jesus Christ is always called upon as He is our Redeemer.</w:t>
      </w:r>
    </w:p>
    <w:p w14:paraId="2E22CB60">
      <w:pPr>
        <w:pStyle w:val="4"/>
        <w:spacing w:before="296" w:line="285" w:lineRule="auto"/>
        <w:rPr>
          <w:rFonts w:hint="eastAsia"/>
        </w:rPr>
      </w:pPr>
      <w:r>
        <w:rPr>
          <w:rFonts w:hint="eastAsia"/>
        </w:rPr>
        <w:t>如今只有一个洗礼，其中耶稣基督的名总是被呼求，因为祂是我们的救赎主。</w:t>
      </w:r>
    </w:p>
    <w:p w14:paraId="5CD90259">
      <w:pPr>
        <w:pStyle w:val="4"/>
        <w:spacing w:before="296" w:line="285" w:lineRule="auto"/>
        <w:rPr>
          <w:rFonts w:hint="eastAsia"/>
        </w:rPr>
      </w:pPr>
    </w:p>
    <w:p w14:paraId="23904AA7">
      <w:pPr>
        <w:pStyle w:val="4"/>
        <w:spacing w:before="296" w:line="285" w:lineRule="auto"/>
        <w:rPr>
          <w:rFonts w:hint="eastAsia"/>
        </w:rPr>
      </w:pPr>
      <w:r>
        <w:rPr>
          <w:rFonts w:hint="eastAsia"/>
        </w:rPr>
        <w:t>We are baptized in the name of the Father as the author of our salvation; in the name of the Son, as of Him that has performed all that belonged to our Redemption; and in the name of the Holy Ghost, by whom we are sanctified to possess and enjoy the incomprehensible benefits that are purchased for us by our Lord Jesus Christ.</w:t>
      </w:r>
    </w:p>
    <w:p w14:paraId="168519AD">
      <w:pPr>
        <w:pStyle w:val="4"/>
        <w:spacing w:before="296" w:line="285" w:lineRule="auto"/>
        <w:rPr>
          <w:rFonts w:hint="eastAsia"/>
        </w:rPr>
      </w:pPr>
      <w:r>
        <w:rPr>
          <w:rFonts w:hint="eastAsia"/>
        </w:rPr>
        <w:t>我们奉父的名受洗，祂是我们救恩的创始者；奉子的名，祂成就了我们救赎所需的一切；奉圣灵的名，我们藉此成圣，得以拥有并享有我们主耶稣基督为我们买来的测不透的恩惠。</w:t>
      </w:r>
    </w:p>
    <w:p w14:paraId="2F86C323">
      <w:pPr>
        <w:pStyle w:val="4"/>
        <w:spacing w:before="296" w:line="285" w:lineRule="auto"/>
        <w:rPr>
          <w:rFonts w:hint="eastAsia"/>
        </w:rPr>
      </w:pPr>
    </w:p>
    <w:p w14:paraId="5E1A1C34">
      <w:pPr>
        <w:pStyle w:val="4"/>
        <w:spacing w:before="296" w:line="285" w:lineRule="auto"/>
        <w:rPr>
          <w:rFonts w:hint="eastAsia"/>
        </w:rPr>
      </w:pPr>
      <w:r>
        <w:rPr>
          <w:rFonts w:hint="eastAsia"/>
        </w:rPr>
        <w:t>Seeing then that God does so call us to Him by a visible sign, must it not needs be that we are too froward, like wild and mad beasts, if we continue not in such unity as He commands?</w:t>
      </w:r>
    </w:p>
    <w:p w14:paraId="6B41429B">
      <w:pPr>
        <w:pStyle w:val="4"/>
        <w:spacing w:before="296" w:line="285" w:lineRule="auto"/>
        <w:rPr>
          <w:rFonts w:hint="eastAsia"/>
        </w:rPr>
      </w:pPr>
      <w:r>
        <w:rPr>
          <w:rFonts w:hint="eastAsia"/>
        </w:rPr>
        <w:t>那么，既然神藉着一个可见的记号如此呼召我们归向祂，如果我们不继续在祂所吩咐的合一中，难道我们不必然像野蛮和疯狂的畜牲一样过于悖逆吗？</w:t>
      </w:r>
    </w:p>
    <w:p w14:paraId="3BC30FF6">
      <w:pPr>
        <w:pStyle w:val="4"/>
        <w:spacing w:before="296" w:line="285" w:lineRule="auto"/>
        <w:rPr>
          <w:rFonts w:hint="eastAsia"/>
        </w:rPr>
      </w:pPr>
    </w:p>
    <w:p w14:paraId="287B48CE">
      <w:pPr>
        <w:pStyle w:val="4"/>
        <w:spacing w:before="296" w:line="285" w:lineRule="auto"/>
        <w:rPr>
          <w:rFonts w:hint="eastAsia"/>
        </w:rPr>
      </w:pPr>
      <w:r>
        <w:rPr>
          <w:rFonts w:hint="eastAsia"/>
        </w:rPr>
        <w:t>And not without cause has St. Paul matched Baptism and belief of the Gospel here together.</w:t>
      </w:r>
    </w:p>
    <w:p w14:paraId="0F21D223">
      <w:pPr>
        <w:pStyle w:val="4"/>
        <w:spacing w:before="296" w:line="285" w:lineRule="auto"/>
        <w:rPr>
          <w:rFonts w:hint="eastAsia"/>
        </w:rPr>
      </w:pPr>
      <w:r>
        <w:rPr>
          <w:rFonts w:hint="eastAsia"/>
        </w:rPr>
        <w:t>圣保罗在此处将洗礼和福音的信仰相提并论，并非没有原因。</w:t>
      </w:r>
    </w:p>
    <w:p w14:paraId="0CD63AD5">
      <w:pPr>
        <w:pStyle w:val="4"/>
        <w:spacing w:before="296" w:line="285" w:lineRule="auto"/>
        <w:rPr>
          <w:rFonts w:hint="eastAsia"/>
        </w:rPr>
      </w:pPr>
    </w:p>
    <w:p w14:paraId="26BBAE59">
      <w:pPr>
        <w:pStyle w:val="4"/>
        <w:spacing w:before="296" w:line="285" w:lineRule="auto"/>
        <w:rPr>
          <w:rFonts w:hint="eastAsia"/>
        </w:rPr>
      </w:pPr>
      <w:r>
        <w:rPr>
          <w:rFonts w:hint="eastAsia"/>
        </w:rPr>
        <w:t>For he had respect of our rudeness.</w:t>
      </w:r>
    </w:p>
    <w:p w14:paraId="69CA517C">
      <w:pPr>
        <w:pStyle w:val="4"/>
        <w:spacing w:before="296" w:line="285" w:lineRule="auto"/>
        <w:rPr>
          <w:rFonts w:hint="eastAsia"/>
        </w:rPr>
      </w:pPr>
      <w:r>
        <w:rPr>
          <w:rFonts w:hint="eastAsia"/>
        </w:rPr>
        <w:t>因为祂顾念我们的粗陋。</w:t>
      </w:r>
    </w:p>
    <w:p w14:paraId="432A85FE">
      <w:pPr>
        <w:pStyle w:val="4"/>
        <w:spacing w:before="296" w:line="285" w:lineRule="auto"/>
        <w:rPr>
          <w:rFonts w:hint="eastAsia"/>
        </w:rPr>
      </w:pPr>
    </w:p>
    <w:p w14:paraId="5DB19D70">
      <w:pPr>
        <w:pStyle w:val="4"/>
        <w:spacing w:before="296" w:line="285" w:lineRule="auto"/>
        <w:rPr>
          <w:rFonts w:hint="eastAsia"/>
        </w:rPr>
      </w:pPr>
      <w:r>
        <w:rPr>
          <w:rFonts w:hint="eastAsia"/>
        </w:rPr>
        <w:t>We are so dull that we conceive not spiritual things unless they are set down agreeably to our nature.</w:t>
      </w:r>
    </w:p>
    <w:p w14:paraId="546CDCE0">
      <w:pPr>
        <w:pStyle w:val="4"/>
        <w:spacing w:before="296" w:line="285" w:lineRule="auto"/>
        <w:rPr>
          <w:rFonts w:hint="eastAsia"/>
        </w:rPr>
      </w:pPr>
      <w:r>
        <w:rPr>
          <w:rFonts w:hint="eastAsia"/>
        </w:rPr>
        <w:t>我们是如此迟钝，除非属灵的事物以合乎我们本性的方式陈明，否则我们就无法领会。</w:t>
      </w:r>
    </w:p>
    <w:p w14:paraId="6366EF3F">
      <w:pPr>
        <w:pStyle w:val="4"/>
        <w:spacing w:before="296" w:line="285" w:lineRule="auto"/>
        <w:rPr>
          <w:rFonts w:hint="eastAsia"/>
        </w:rPr>
      </w:pPr>
    </w:p>
    <w:p w14:paraId="32886C4A">
      <w:pPr>
        <w:pStyle w:val="4"/>
        <w:spacing w:before="296" w:line="285" w:lineRule="auto"/>
        <w:rPr>
          <w:rFonts w:hint="eastAsia"/>
        </w:rPr>
      </w:pPr>
      <w:r>
        <w:rPr>
          <w:rFonts w:hint="eastAsia"/>
        </w:rPr>
        <w:t>St. Paul spoke heretofore of hope toward God; and now because we perceive not the things that are above the world, or do not easily understand the doctrine, he spoke likewise of the union of faith and of the union of the body and the soul.</w:t>
      </w:r>
    </w:p>
    <w:p w14:paraId="0DDB7DA5">
      <w:pPr>
        <w:pStyle w:val="4"/>
        <w:spacing w:before="296" w:line="285" w:lineRule="auto"/>
        <w:rPr>
          <w:rFonts w:hint="eastAsia"/>
        </w:rPr>
      </w:pPr>
      <w:r>
        <w:rPr>
          <w:rFonts w:hint="eastAsia"/>
        </w:rPr>
        <w:t>圣保罗先前说到对神的盼望；如今因为我们不察觉那些超越世界的事物，或者不容易理解教义，祂同样说到信心的联合以及身体和灵魂的联合。</w:t>
      </w:r>
    </w:p>
    <w:p w14:paraId="59D7BDA3">
      <w:pPr>
        <w:pStyle w:val="4"/>
        <w:spacing w:before="296" w:line="285" w:lineRule="auto"/>
        <w:rPr>
          <w:rFonts w:hint="eastAsia"/>
        </w:rPr>
      </w:pPr>
    </w:p>
    <w:p w14:paraId="5392C081">
      <w:pPr>
        <w:pStyle w:val="4"/>
        <w:spacing w:before="296" w:line="285" w:lineRule="auto"/>
        <w:rPr>
          <w:rFonts w:hint="eastAsia"/>
        </w:rPr>
      </w:pPr>
      <w:r>
        <w:rPr>
          <w:rFonts w:hint="eastAsia"/>
        </w:rPr>
        <w:t>Well, some might say still, all this is spiritual and surpasses man's understanding.</w:t>
      </w:r>
    </w:p>
    <w:p w14:paraId="6485DC79">
      <w:pPr>
        <w:pStyle w:val="4"/>
        <w:spacing w:before="296" w:line="285" w:lineRule="auto"/>
        <w:rPr>
          <w:rFonts w:hint="eastAsia"/>
        </w:rPr>
      </w:pPr>
      <w:r>
        <w:rPr>
          <w:rFonts w:hint="eastAsia"/>
        </w:rPr>
        <w:t>嗯，有些人可能仍然会说，这一切都是属灵的，超越人的理解。</w:t>
      </w:r>
    </w:p>
    <w:p w14:paraId="11247496">
      <w:pPr>
        <w:pStyle w:val="4"/>
        <w:spacing w:before="296" w:line="285" w:lineRule="auto"/>
        <w:rPr>
          <w:rFonts w:hint="eastAsia"/>
        </w:rPr>
      </w:pPr>
    </w:p>
    <w:p w14:paraId="7CBB7875">
      <w:pPr>
        <w:pStyle w:val="4"/>
        <w:spacing w:before="296" w:line="285" w:lineRule="auto"/>
        <w:rPr>
          <w:rFonts w:hint="eastAsia"/>
        </w:rPr>
      </w:pPr>
      <w:r>
        <w:rPr>
          <w:rFonts w:hint="eastAsia"/>
        </w:rPr>
        <w:t>You see then, that the things which he has spoken heretofore might seem somewhat dark so as we might not find such savor in them as were requisite.</w:t>
      </w:r>
    </w:p>
    <w:p w14:paraId="3701CC85">
      <w:pPr>
        <w:pStyle w:val="4"/>
        <w:spacing w:before="296" w:line="285" w:lineRule="auto"/>
        <w:rPr>
          <w:rFonts w:hint="eastAsia"/>
        </w:rPr>
      </w:pPr>
      <w:r>
        <w:rPr>
          <w:rFonts w:hint="eastAsia"/>
        </w:rPr>
        <w:t>你们于是看到，祂先前所说的事物可能显得有些晦涩，以致我们可能找不到其中应有的滋味。</w:t>
      </w:r>
    </w:p>
    <w:p w14:paraId="5A23F6FF">
      <w:pPr>
        <w:pStyle w:val="4"/>
        <w:spacing w:before="296" w:line="285" w:lineRule="auto"/>
        <w:rPr>
          <w:rFonts w:hint="eastAsia"/>
        </w:rPr>
      </w:pPr>
    </w:p>
    <w:p w14:paraId="75848675">
      <w:pPr>
        <w:pStyle w:val="4"/>
        <w:spacing w:before="296" w:line="285" w:lineRule="auto"/>
        <w:rPr>
          <w:rFonts w:hint="eastAsia"/>
        </w:rPr>
      </w:pPr>
      <w:r>
        <w:rPr>
          <w:rFonts w:hint="eastAsia"/>
        </w:rPr>
        <w:t>But St. Paul brings us back to the visible sign whereby God gives us a glimpse of Himself according to the infirmity of our flesh.</w:t>
      </w:r>
    </w:p>
    <w:p w14:paraId="47A51BA5">
      <w:pPr>
        <w:pStyle w:val="4"/>
        <w:spacing w:before="296" w:line="285" w:lineRule="auto"/>
        <w:rPr>
          <w:rFonts w:hint="eastAsia"/>
        </w:rPr>
      </w:pPr>
      <w:r>
        <w:rPr>
          <w:rFonts w:hint="eastAsia"/>
        </w:rPr>
        <w:t>但圣保罗将我们带回到那可见的记号，藉此神按照我们肉体的软弱向我们显露祂自己的一瞥。</w:t>
      </w:r>
    </w:p>
    <w:p w14:paraId="7677E597">
      <w:pPr>
        <w:pStyle w:val="4"/>
        <w:spacing w:before="296" w:line="285" w:lineRule="auto"/>
        <w:rPr>
          <w:rFonts w:hint="eastAsia"/>
        </w:rPr>
      </w:pPr>
    </w:p>
    <w:p w14:paraId="29A06ADD">
      <w:pPr>
        <w:pStyle w:val="4"/>
        <w:spacing w:before="296" w:line="285" w:lineRule="auto"/>
        <w:rPr>
          <w:rFonts w:hint="eastAsia"/>
        </w:rPr>
      </w:pPr>
      <w:r>
        <w:rPr>
          <w:rFonts w:hint="eastAsia"/>
        </w:rPr>
        <w:t>For in Baptism we see the water, which shows us that we are washed in the blood of Jesus Christ.</w:t>
      </w:r>
    </w:p>
    <w:p w14:paraId="75B13E62">
      <w:pPr>
        <w:pStyle w:val="4"/>
        <w:spacing w:before="296" w:line="285" w:lineRule="auto"/>
        <w:rPr>
          <w:rFonts w:hint="eastAsia"/>
        </w:rPr>
      </w:pPr>
      <w:r>
        <w:rPr>
          <w:rFonts w:hint="eastAsia"/>
        </w:rPr>
        <w:t>因为在洗礼中我们看到水，这向我们显明我们是在耶稣基督的血中被洗净的。</w:t>
      </w:r>
    </w:p>
    <w:p w14:paraId="4DC12B33">
      <w:pPr>
        <w:pStyle w:val="4"/>
        <w:spacing w:before="296" w:line="285" w:lineRule="auto"/>
        <w:rPr>
          <w:rFonts w:hint="eastAsia"/>
        </w:rPr>
      </w:pPr>
    </w:p>
    <w:p w14:paraId="6A350A3C">
      <w:pPr>
        <w:pStyle w:val="4"/>
        <w:spacing w:before="296" w:line="285" w:lineRule="auto"/>
        <w:rPr>
          <w:rFonts w:hint="eastAsia"/>
        </w:rPr>
      </w:pPr>
      <w:r>
        <w:rPr>
          <w:rFonts w:hint="eastAsia"/>
        </w:rPr>
        <w:t>For inasmuch as by nature we are all unclean and utterly rejected and cursed of God, in the death and passion of our Lord Jesus Christ, we are reconciled unto God His Father, and by that means are called to the glory of heaven and renewed by the power of His Holy Ghost.</w:t>
      </w:r>
    </w:p>
    <w:p w14:paraId="62F9DC83">
      <w:pPr>
        <w:pStyle w:val="4"/>
        <w:spacing w:before="296" w:line="285" w:lineRule="auto"/>
        <w:rPr>
          <w:rFonts w:hint="eastAsia"/>
        </w:rPr>
      </w:pPr>
      <w:r>
        <w:rPr>
          <w:rFonts w:hint="eastAsia"/>
        </w:rPr>
        <w:t>因为既然我们本性上都是不洁的，并且完全被神弃绝和咒诅，在我们主耶稣基督的受死和受难中，我们与祂的父神和好，并藉此途径被呼召进入天上的荣耀，并藉着祂圣灵的大能得以更新。</w:t>
      </w:r>
    </w:p>
    <w:p w14:paraId="17248F0E">
      <w:pPr>
        <w:pStyle w:val="4"/>
        <w:spacing w:before="296" w:line="285" w:lineRule="auto"/>
        <w:rPr>
          <w:rFonts w:hint="eastAsia"/>
        </w:rPr>
      </w:pPr>
    </w:p>
    <w:p w14:paraId="1E5F5DA1">
      <w:pPr>
        <w:pStyle w:val="4"/>
        <w:spacing w:before="296" w:line="285" w:lineRule="auto"/>
        <w:rPr>
          <w:rFonts w:hint="eastAsia"/>
        </w:rPr>
      </w:pPr>
      <w:r>
        <w:rPr>
          <w:rFonts w:hint="eastAsia"/>
        </w:rPr>
        <w:t>You see then that we must needs be too dull and brutish if we perceive not the thing that is so visible and open.</w:t>
      </w:r>
    </w:p>
    <w:p w14:paraId="62D72FCC">
      <w:pPr>
        <w:pStyle w:val="4"/>
        <w:spacing w:before="296" w:line="285" w:lineRule="auto"/>
        <w:rPr>
          <w:rFonts w:hint="eastAsia"/>
        </w:rPr>
      </w:pPr>
      <w:r>
        <w:rPr>
          <w:rFonts w:hint="eastAsia"/>
        </w:rPr>
        <w:t>你们于是看到，如果我们不察觉那如此可见和显明的事物，我们就必然过于迟钝和粗野。</w:t>
      </w:r>
    </w:p>
    <w:p w14:paraId="78005948">
      <w:pPr>
        <w:pStyle w:val="4"/>
        <w:spacing w:before="296" w:line="285" w:lineRule="auto"/>
        <w:rPr>
          <w:rFonts w:hint="eastAsia"/>
        </w:rPr>
      </w:pPr>
    </w:p>
    <w:p w14:paraId="6A16FFB9">
      <w:pPr>
        <w:pStyle w:val="4"/>
        <w:spacing w:before="296" w:line="285" w:lineRule="auto"/>
        <w:rPr>
          <w:rFonts w:hint="eastAsia"/>
        </w:rPr>
      </w:pPr>
      <w:r>
        <w:rPr>
          <w:rFonts w:hint="eastAsia"/>
        </w:rPr>
        <w:t>For it is as if God had set before us an image in the shape of the thing that is too high for us because of our frailty.</w:t>
      </w:r>
    </w:p>
    <w:p w14:paraId="37B6B4F5">
      <w:pPr>
        <w:pStyle w:val="4"/>
        <w:spacing w:before="296" w:line="285" w:lineRule="auto"/>
        <w:rPr>
          <w:rFonts w:hint="eastAsia"/>
        </w:rPr>
      </w:pPr>
      <w:r>
        <w:rPr>
          <w:rFonts w:hint="eastAsia"/>
        </w:rPr>
        <w:t>因为这仿佛是神已在我们面前摆设了一个形象，其形状是我们因软弱而无法企及的事物。</w:t>
      </w:r>
    </w:p>
    <w:p w14:paraId="3985DF2E">
      <w:pPr>
        <w:pStyle w:val="4"/>
        <w:spacing w:before="296" w:line="285" w:lineRule="auto"/>
        <w:rPr>
          <w:rFonts w:hint="eastAsia"/>
        </w:rPr>
      </w:pPr>
    </w:p>
    <w:p w14:paraId="41FDEA4B">
      <w:pPr>
        <w:pStyle w:val="4"/>
        <w:spacing w:before="296" w:line="285" w:lineRule="auto"/>
        <w:rPr>
          <w:rFonts w:hint="eastAsia"/>
        </w:rPr>
      </w:pPr>
      <w:r>
        <w:rPr>
          <w:rFonts w:hint="eastAsia"/>
        </w:rPr>
        <w:t>To be short, St. Paul's intent here is not to separate Baptism and the Gospel asunder, but he has rather added it as a visible mark, to the intent that if we at the first brunt understand not the unity of faith whereunto we are led by Baptism, he may show us that it is as if God had printed the mark of adoption in our heart to show that we are His.</w:t>
      </w:r>
    </w:p>
    <w:p w14:paraId="4143C70A">
      <w:pPr>
        <w:pStyle w:val="4"/>
        <w:spacing w:before="296" w:line="285" w:lineRule="auto"/>
        <w:rPr>
          <w:rFonts w:hint="eastAsia"/>
        </w:rPr>
      </w:pPr>
      <w:r>
        <w:rPr>
          <w:rFonts w:hint="eastAsia"/>
        </w:rPr>
        <w:t>简而言之，圣保罗在此处的意图并非要将洗礼和福音分开，而是祂更确切地把它作为一个可见的标记加上去，目的是如果我们起初不明白洗礼所引导我们达到的信心的合一，祂可以向我们显明这仿佛是神已将收纳的印记印在我们心里，以显明我们是属祂的。</w:t>
      </w:r>
    </w:p>
    <w:p w14:paraId="78E57E74">
      <w:pPr>
        <w:pStyle w:val="4"/>
        <w:spacing w:before="296" w:line="285" w:lineRule="auto"/>
        <w:rPr>
          <w:rFonts w:hint="eastAsia"/>
        </w:rPr>
      </w:pPr>
    </w:p>
    <w:p w14:paraId="1C2BE35E">
      <w:pPr>
        <w:pStyle w:val="4"/>
        <w:spacing w:before="296" w:line="285" w:lineRule="auto"/>
        <w:rPr>
          <w:rFonts w:hint="eastAsia"/>
        </w:rPr>
      </w:pPr>
      <w:r>
        <w:rPr>
          <w:rFonts w:hint="eastAsia"/>
        </w:rPr>
        <w:t>For being once baptized with water, we do all hear Jesus Christ according as it is shown to us by that visible sign.</w:t>
      </w:r>
    </w:p>
    <w:p w14:paraId="63E770F7">
      <w:pPr>
        <w:pStyle w:val="4"/>
        <w:spacing w:before="296" w:line="285" w:lineRule="auto"/>
        <w:rPr>
          <w:rFonts w:hint="eastAsia"/>
        </w:rPr>
      </w:pPr>
      <w:r>
        <w:rPr>
          <w:rFonts w:hint="eastAsia"/>
        </w:rPr>
        <w:t>因为一旦用水受洗，我们就都听从耶稣基督，正如那可见的记号向我们显明的那样。</w:t>
      </w:r>
    </w:p>
    <w:p w14:paraId="71EEE549">
      <w:pPr>
        <w:pStyle w:val="4"/>
        <w:spacing w:before="296" w:line="285" w:lineRule="auto"/>
        <w:rPr>
          <w:rFonts w:hint="eastAsia"/>
        </w:rPr>
      </w:pPr>
    </w:p>
    <w:p w14:paraId="169E77F2">
      <w:pPr>
        <w:pStyle w:val="4"/>
        <w:spacing w:before="296" w:line="285" w:lineRule="auto"/>
        <w:rPr>
          <w:rFonts w:hint="eastAsia"/>
        </w:rPr>
      </w:pPr>
      <w:r>
        <w:rPr>
          <w:rFonts w:hint="eastAsia"/>
        </w:rPr>
        <w:t>And now that Baptism is ordained, shall every man have a Baptism of his own by himself?</w:t>
      </w:r>
    </w:p>
    <w:p w14:paraId="6C398257">
      <w:pPr>
        <w:pStyle w:val="4"/>
        <w:spacing w:before="296" w:line="285" w:lineRule="auto"/>
        <w:rPr>
          <w:rFonts w:hint="eastAsia"/>
        </w:rPr>
      </w:pPr>
      <w:r>
        <w:rPr>
          <w:rFonts w:hint="eastAsia"/>
        </w:rPr>
        <w:t>如今洗礼既已设立，难道每个人都要凭自己有自己的洗礼吗？</w:t>
      </w:r>
    </w:p>
    <w:p w14:paraId="48803C9B">
      <w:pPr>
        <w:pStyle w:val="4"/>
        <w:spacing w:before="296" w:line="285" w:lineRule="auto"/>
        <w:rPr>
          <w:rFonts w:hint="eastAsia"/>
        </w:rPr>
      </w:pPr>
    </w:p>
    <w:p w14:paraId="2FD2F384">
      <w:pPr>
        <w:pStyle w:val="4"/>
        <w:spacing w:before="296" w:line="285" w:lineRule="auto"/>
        <w:rPr>
          <w:rFonts w:hint="eastAsia"/>
        </w:rPr>
      </w:pPr>
      <w:r>
        <w:rPr>
          <w:rFonts w:hint="eastAsia"/>
        </w:rPr>
        <w:t>No, but Baptism is always but one.</w:t>
      </w:r>
    </w:p>
    <w:p w14:paraId="44B38AF9">
      <w:pPr>
        <w:pStyle w:val="4"/>
        <w:spacing w:before="296" w:line="285" w:lineRule="auto"/>
        <w:rPr>
          <w:rFonts w:hint="eastAsia"/>
        </w:rPr>
      </w:pPr>
      <w:r>
        <w:rPr>
          <w:rFonts w:hint="eastAsia"/>
        </w:rPr>
        <w:t>不，洗礼总是只有一个。</w:t>
      </w:r>
    </w:p>
    <w:p w14:paraId="3A0AD561">
      <w:pPr>
        <w:pStyle w:val="4"/>
        <w:spacing w:before="296" w:line="285" w:lineRule="auto"/>
        <w:rPr>
          <w:rFonts w:hint="eastAsia"/>
        </w:rPr>
      </w:pPr>
    </w:p>
    <w:p w14:paraId="4C481F1C">
      <w:pPr>
        <w:pStyle w:val="4"/>
        <w:spacing w:before="296" w:line="285" w:lineRule="auto"/>
        <w:rPr>
          <w:rFonts w:hint="eastAsia"/>
        </w:rPr>
      </w:pPr>
      <w:r>
        <w:rPr>
          <w:rFonts w:hint="eastAsia"/>
        </w:rPr>
        <w:t>And therefore we must have an eye to ourselves and dedicate ourselves to the one only God and to the one only Savior Jesus Christ, and for performance thereof, we must also be well united together.</w:t>
      </w:r>
    </w:p>
    <w:p w14:paraId="3782623A">
      <w:pPr>
        <w:pStyle w:val="4"/>
        <w:spacing w:before="296" w:line="285" w:lineRule="auto"/>
        <w:rPr>
          <w:rFonts w:hint="eastAsia"/>
        </w:rPr>
      </w:pPr>
      <w:r>
        <w:rPr>
          <w:rFonts w:hint="eastAsia"/>
        </w:rPr>
        <w:t>因此我们必须省察自己，并将自己献给独一的神和独一的救主耶稣基督，为要成就此事，我们也必须好好地联合起来。</w:t>
      </w:r>
    </w:p>
    <w:p w14:paraId="0283AE37">
      <w:pPr>
        <w:pStyle w:val="4"/>
        <w:spacing w:before="296" w:line="285" w:lineRule="auto"/>
        <w:rPr>
          <w:rFonts w:hint="eastAsia"/>
        </w:rPr>
      </w:pPr>
    </w:p>
    <w:p w14:paraId="2B896189">
      <w:pPr>
        <w:pStyle w:val="4"/>
        <w:spacing w:before="296" w:line="285" w:lineRule="auto"/>
        <w:rPr>
          <w:rFonts w:hint="eastAsia"/>
        </w:rPr>
      </w:pPr>
      <w:r>
        <w:rPr>
          <w:rFonts w:hint="eastAsia"/>
        </w:rPr>
        <w:t>And by these words of St. Paul, we may see plainly that the Father, the Son, and the Holy Ghost are but one God.</w:t>
      </w:r>
    </w:p>
    <w:p w14:paraId="18136205">
      <w:pPr>
        <w:pStyle w:val="4"/>
        <w:spacing w:before="296" w:line="285" w:lineRule="auto"/>
        <w:rPr>
          <w:rFonts w:hint="eastAsia"/>
        </w:rPr>
      </w:pPr>
      <w:r>
        <w:rPr>
          <w:rFonts w:hint="eastAsia"/>
        </w:rPr>
        <w:t>藉着圣保罗的这些话，我们可以清楚地看到父、子和圣灵只有一位神。</w:t>
      </w:r>
    </w:p>
    <w:p w14:paraId="53E251D3">
      <w:pPr>
        <w:pStyle w:val="4"/>
        <w:spacing w:before="296" w:line="285" w:lineRule="auto"/>
        <w:rPr>
          <w:rFonts w:hint="eastAsia"/>
        </w:rPr>
      </w:pPr>
    </w:p>
    <w:p w14:paraId="53804D24">
      <w:pPr>
        <w:pStyle w:val="4"/>
        <w:spacing w:before="296" w:line="285" w:lineRule="auto"/>
        <w:rPr>
          <w:rFonts w:hint="eastAsia"/>
        </w:rPr>
      </w:pPr>
      <w:r>
        <w:rPr>
          <w:rFonts w:hint="eastAsia"/>
        </w:rPr>
        <w:t>For if Baptism be in such wise one as it serves to bring us to an unity of body and soul, that is to say, to a brotherhood that surpasses all the alliances of the world, what shall it be when we come unto God, of whom Baptism takes all the power that it has?</w:t>
      </w:r>
    </w:p>
    <w:p w14:paraId="622A95FF">
      <w:pPr>
        <w:pStyle w:val="4"/>
        <w:spacing w:before="296" w:line="285" w:lineRule="auto"/>
        <w:rPr>
          <w:rFonts w:hint="eastAsia"/>
        </w:rPr>
      </w:pPr>
      <w:r>
        <w:rPr>
          <w:rFonts w:hint="eastAsia"/>
        </w:rPr>
        <w:t>因为如果洗礼在某种程度上是合一的，以致它有助于使我们达到身体和灵魂的合一，也就是说，达到一种超越世界上所有联盟的弟兄情谊，那么当我们来到神面前时，洗礼从祂那里获得它所有的大能，那又将是怎样的呢？</w:t>
      </w:r>
    </w:p>
    <w:p w14:paraId="6D61ACFB">
      <w:pPr>
        <w:pStyle w:val="4"/>
        <w:spacing w:before="296" w:line="285" w:lineRule="auto"/>
        <w:rPr>
          <w:rFonts w:hint="eastAsia"/>
        </w:rPr>
      </w:pPr>
    </w:p>
    <w:p w14:paraId="7E938BD6">
      <w:pPr>
        <w:pStyle w:val="4"/>
        <w:spacing w:before="296" w:line="285" w:lineRule="auto"/>
        <w:rPr>
          <w:rFonts w:hint="eastAsia"/>
        </w:rPr>
      </w:pPr>
      <w:r>
        <w:rPr>
          <w:rFonts w:hint="eastAsia"/>
        </w:rPr>
        <w:t>And what is God? He is not only the Father, but Jesus Christ is joined with Him, and also the Holy Ghost.</w:t>
      </w:r>
    </w:p>
    <w:p w14:paraId="41783191">
      <w:pPr>
        <w:pStyle w:val="4"/>
        <w:spacing w:before="296" w:line="285" w:lineRule="auto"/>
        <w:rPr>
          <w:rFonts w:hint="eastAsia"/>
        </w:rPr>
      </w:pPr>
      <w:r>
        <w:rPr>
          <w:rFonts w:hint="eastAsia"/>
        </w:rPr>
        <w:t>神是什么？祂不仅是父，耶稣基督也与祂联合，圣灵也与祂联合。</w:t>
      </w:r>
    </w:p>
    <w:p w14:paraId="4633AE39">
      <w:pPr>
        <w:pStyle w:val="4"/>
        <w:spacing w:before="296" w:line="285" w:lineRule="auto"/>
        <w:rPr>
          <w:rFonts w:hint="eastAsia"/>
        </w:rPr>
      </w:pPr>
    </w:p>
    <w:p w14:paraId="5003B2DF">
      <w:pPr>
        <w:pStyle w:val="4"/>
        <w:spacing w:before="296" w:line="285" w:lineRule="auto"/>
        <w:rPr>
          <w:rFonts w:hint="eastAsia"/>
        </w:rPr>
      </w:pPr>
      <w:r>
        <w:rPr>
          <w:rFonts w:hint="eastAsia"/>
        </w:rPr>
        <w:t>So then let us mark that there is truly unity in the essence of God, and that although there be distinction of persons, yet is not God separated nor divided in Himself.</w:t>
      </w:r>
    </w:p>
    <w:p w14:paraId="3F3B2803">
      <w:pPr>
        <w:pStyle w:val="4"/>
        <w:spacing w:before="296" w:line="285" w:lineRule="auto"/>
        <w:rPr>
          <w:rFonts w:hint="eastAsia"/>
        </w:rPr>
      </w:pPr>
      <w:r>
        <w:rPr>
          <w:rFonts w:hint="eastAsia"/>
        </w:rPr>
        <w:t>那么让我们注意，在神的本质中确实有合一，并且尽管有位格的区别，然而神在祂自己里面并非分离或分裂。</w:t>
      </w:r>
    </w:p>
    <w:p w14:paraId="2B144522">
      <w:pPr>
        <w:pStyle w:val="4"/>
        <w:spacing w:before="296" w:line="285" w:lineRule="auto"/>
        <w:rPr>
          <w:rFonts w:hint="eastAsia"/>
        </w:rPr>
      </w:pPr>
    </w:p>
    <w:p w14:paraId="082AE57D">
      <w:pPr>
        <w:pStyle w:val="4"/>
        <w:spacing w:before="296" w:line="285" w:lineRule="auto"/>
        <w:rPr>
          <w:rFonts w:hint="eastAsia"/>
        </w:rPr>
      </w:pPr>
      <w:r>
        <w:rPr>
          <w:rFonts w:hint="eastAsia"/>
        </w:rPr>
        <w:t>And although the Father be named simply God (as St. Paul will speak thereof hereafter), that is in respect of the essence and order, and for that He is the head of Him who was sent to be the mediator, because Jesus Christ abased Himself, and although He had the shape unto God (as says St. Paul) and that it had been His glory to have showed Himself in such sovereign majesty, yet it was His will to abase Himself, yea, and to empty Himself utterly.</w:t>
      </w:r>
    </w:p>
    <w:p w14:paraId="1E6C07D5">
      <w:pPr>
        <w:pStyle w:val="4"/>
        <w:spacing w:before="296" w:line="285" w:lineRule="auto"/>
        <w:rPr>
          <w:rFonts w:hint="eastAsia"/>
        </w:rPr>
      </w:pPr>
      <w:r>
        <w:rPr>
          <w:rFonts w:hint="eastAsia"/>
        </w:rPr>
        <w:t>尽管父被简单地称为神（正如圣保罗稍后将论及此事），那是就本质和次序而言，并且因为祂是被差遣作中保者的元首，因为耶稣基督降卑祂自己，并且尽管祂有神的形象（正如圣保罗所说），并且祂本该以如此至高的威严显现祂自己是祂的荣耀，然而祂的旨意是要降卑祂自己，是的，并且要彻底倒空祂自己。</w:t>
      </w:r>
    </w:p>
    <w:p w14:paraId="46D9CBDE">
      <w:pPr>
        <w:pStyle w:val="4"/>
        <w:spacing w:before="296" w:line="285" w:lineRule="auto"/>
        <w:rPr>
          <w:rFonts w:hint="eastAsia"/>
        </w:rPr>
      </w:pPr>
    </w:p>
    <w:p w14:paraId="295127D5">
      <w:pPr>
        <w:pStyle w:val="4"/>
        <w:spacing w:before="296" w:line="285" w:lineRule="auto"/>
        <w:rPr>
          <w:rFonts w:hint="eastAsia"/>
        </w:rPr>
      </w:pPr>
      <w:r>
        <w:rPr>
          <w:rFonts w:hint="eastAsia"/>
        </w:rPr>
        <w:t>But howsoever it be, yet we see that Baptism leads us right unto God.</w:t>
      </w:r>
    </w:p>
    <w:p w14:paraId="02D99BED">
      <w:pPr>
        <w:pStyle w:val="4"/>
        <w:spacing w:before="296" w:line="285" w:lineRule="auto"/>
        <w:rPr>
          <w:rFonts w:hint="eastAsia"/>
        </w:rPr>
      </w:pPr>
      <w:r>
        <w:rPr>
          <w:rFonts w:hint="eastAsia"/>
        </w:rPr>
        <w:t>但无论如何，我们看到洗礼直接引导我们到神那里。</w:t>
      </w:r>
    </w:p>
    <w:p w14:paraId="773E4322">
      <w:pPr>
        <w:pStyle w:val="4"/>
        <w:spacing w:before="296" w:line="285" w:lineRule="auto"/>
        <w:rPr>
          <w:rFonts w:hint="eastAsia"/>
        </w:rPr>
      </w:pPr>
    </w:p>
    <w:p w14:paraId="0A7E5F20">
      <w:pPr>
        <w:pStyle w:val="4"/>
        <w:spacing w:before="296" w:line="285" w:lineRule="auto"/>
        <w:rPr>
          <w:rFonts w:hint="eastAsia"/>
        </w:rPr>
      </w:pPr>
      <w:r>
        <w:rPr>
          <w:rFonts w:hint="eastAsia"/>
        </w:rPr>
        <w:t>And thereby we see that which we have touched heretofore, which is that if our peace and concord be not grounded in God, and we governed by Him according to His word and by the power of His Holy Spirit, there is nothing but loathness in us.</w:t>
      </w:r>
    </w:p>
    <w:p w14:paraId="4093F401">
      <w:pPr>
        <w:pStyle w:val="4"/>
        <w:spacing w:before="296" w:line="285" w:lineRule="auto"/>
        <w:rPr>
          <w:rFonts w:hint="eastAsia"/>
        </w:rPr>
      </w:pPr>
      <w:r>
        <w:rPr>
          <w:rFonts w:hint="eastAsia"/>
        </w:rPr>
        <w:t>藉此我们看到我们先前已经提到的事，就是如果我们的和平与和谐不建立在神里面，并且我们没有按照祂的话语和祂圣灵的大能被祂管理，我们里面就只有厌恶。</w:t>
      </w:r>
    </w:p>
    <w:p w14:paraId="7452D01B">
      <w:pPr>
        <w:pStyle w:val="4"/>
        <w:spacing w:before="296" w:line="285" w:lineRule="auto"/>
        <w:rPr>
          <w:rFonts w:hint="eastAsia"/>
        </w:rPr>
      </w:pPr>
    </w:p>
    <w:p w14:paraId="201DE33C">
      <w:pPr>
        <w:pStyle w:val="4"/>
        <w:spacing w:before="296" w:line="285" w:lineRule="auto"/>
        <w:rPr>
          <w:rFonts w:hint="eastAsia"/>
        </w:rPr>
      </w:pPr>
      <w:r>
        <w:rPr>
          <w:rFonts w:hint="eastAsia"/>
        </w:rPr>
        <w:t>But if we are touched to the quick with that which is said unto us here, that is to say, that Jesus Christ has linked us to Him with the condition that we also should link one with another, we shall be held in such concord that the devil shall not be able to win so much at our hands as to separate us from the flock, but we shall overcome all temptations, and where there be any vices and infirmities, we shall bear with them mildly and patiently, and continue in the holy union, whereunto we are daily exhorted by the Gospel and by the common Baptism which we have received.</w:t>
      </w:r>
    </w:p>
    <w:p w14:paraId="2A0C0C73">
      <w:pPr>
        <w:pStyle w:val="4"/>
        <w:spacing w:before="296" w:line="285" w:lineRule="auto"/>
        <w:rPr>
          <w:rFonts w:hint="eastAsia"/>
        </w:rPr>
      </w:pPr>
      <w:r>
        <w:rPr>
          <w:rFonts w:hint="eastAsia"/>
        </w:rPr>
        <w:t>但如果我们被此处对我们所说的话深深触动，也就是说，耶稣基督已将我们与祂联系起来，条件是我们也应当彼此联系，我们将被保守在如此的和谐之中，以致魔鬼无法在我们手中赢得那么多，以致将我们从羊群中分离出去，而是我们将胜过一切试探，并且哪里有任何恶习和软弱，我们将温柔耐心地担当它们，并继续在圣洁的联合中，我们每日都藉着福音和我们所领受的共同洗礼受到劝勉要进入这联合。</w:t>
      </w:r>
    </w:p>
    <w:p w14:paraId="18E73B30">
      <w:pPr>
        <w:pStyle w:val="4"/>
        <w:spacing w:before="296" w:line="285" w:lineRule="auto"/>
        <w:rPr>
          <w:rFonts w:hint="eastAsia"/>
        </w:rPr>
      </w:pPr>
    </w:p>
    <w:p w14:paraId="68DB527C">
      <w:pPr>
        <w:pStyle w:val="4"/>
        <w:spacing w:before="296" w:line="285" w:lineRule="auto"/>
        <w:rPr>
          <w:rFonts w:hint="eastAsia"/>
        </w:rPr>
      </w:pPr>
      <w:r>
        <w:rPr>
          <w:rFonts w:hint="eastAsia"/>
        </w:rPr>
        <w:t>Now let us cast ourselves down before the majesty of our good God with acknowledgment of our faults, praying Him to make us so to perceive them that we may dislike more and more of them, and run back unto Him with true repentance to obtain such grace of Him as we may withdraw ourselves from all defilements, and by that means learn to be unabashed or undismayed for any assaults of Satan, and be able to overcome them all, with all the hardness that he can throw in our way to turn us out of the path of salvation.</w:t>
      </w:r>
    </w:p>
    <w:p w14:paraId="512A303D">
      <w:pPr>
        <w:pStyle w:val="4"/>
        <w:spacing w:before="296" w:line="285" w:lineRule="auto"/>
        <w:rPr>
          <w:rFonts w:hint="eastAsia"/>
        </w:rPr>
      </w:pPr>
      <w:r>
        <w:rPr>
          <w:rFonts w:hint="eastAsia"/>
        </w:rPr>
        <w:t>现在让我们俯伏在我们良善神的威严面前，承认我们的过犯，祈求祂使我们如此认识它们，以致我们越来越厌恶它们，并以真实的悔改回到祂那里，从祂那里获得如此的恩典，好使我们可以脱离一切的污秽，并藉此途径学习不因撒旦的任何攻击而羞愧或沮丧，并能够胜过它们一切，以及祂所能设置在我们道路上以使我们偏离救恩之路的一切艰难。</w:t>
      </w:r>
    </w:p>
    <w:p w14:paraId="4DA0E2A5">
      <w:pPr>
        <w:pStyle w:val="4"/>
        <w:spacing w:before="296" w:line="285" w:lineRule="auto"/>
        <w:rPr>
          <w:rFonts w:hint="eastAsia"/>
        </w:rPr>
      </w:pPr>
    </w:p>
    <w:p w14:paraId="497F8EF1">
      <w:pPr>
        <w:pStyle w:val="4"/>
        <w:spacing w:before="296" w:line="285" w:lineRule="auto"/>
        <w:rPr>
          <w:rFonts w:hint="eastAsia"/>
        </w:rPr>
      </w:pPr>
      <w:r>
        <w:rPr>
          <w:rFonts w:hint="eastAsia"/>
        </w:rPr>
        <w:t>That it may please Him to grant this grace not only to us but also to all people and nations of the earth. etc.</w:t>
      </w:r>
    </w:p>
    <w:p w14:paraId="1D90B8B3">
      <w:pPr>
        <w:pStyle w:val="4"/>
        <w:spacing w:before="296" w:line="285" w:lineRule="auto"/>
        <w:rPr>
          <w:rFonts w:hint="eastAsia"/>
        </w:rPr>
      </w:pPr>
      <w:r>
        <w:rPr>
          <w:rFonts w:hint="eastAsia"/>
        </w:rPr>
        <w:t>愿祂乐意将这恩典不仅赐给我们，也赐给地上所有的人民和国家。等等。</w:t>
      </w:r>
    </w:p>
    <w:p w14:paraId="2D48E8FE">
      <w:pPr>
        <w:pStyle w:val="4"/>
        <w:spacing w:before="296" w:line="285" w:lineRule="auto"/>
        <w:rPr>
          <w:rFonts w:hint="eastAsia"/>
        </w:rPr>
      </w:pPr>
    </w:p>
    <w:p w14:paraId="60522F19">
      <w:pPr>
        <w:pStyle w:val="3"/>
        <w:bidi w:val="0"/>
        <w:rPr>
          <w:rFonts w:hint="eastAsia"/>
        </w:rPr>
      </w:pPr>
      <w:r>
        <w:rPr>
          <w:rFonts w:hint="eastAsia"/>
        </w:rPr>
        <w:t>The Twenty Third Sermon, which is the Third upon the Fourth</w:t>
      </w:r>
    </w:p>
    <w:p w14:paraId="58ED9B93">
      <w:pPr>
        <w:pStyle w:val="3"/>
        <w:bidi w:val="0"/>
        <w:rPr>
          <w:rFonts w:hint="eastAsia"/>
        </w:rPr>
      </w:pPr>
      <w:r>
        <w:rPr>
          <w:rFonts w:hint="eastAsia"/>
        </w:rPr>
        <w:t>Chapter</w:t>
      </w:r>
    </w:p>
    <w:p w14:paraId="4B3393CD">
      <w:pPr>
        <w:pStyle w:val="3"/>
        <w:bidi w:val="0"/>
        <w:rPr>
          <w:rFonts w:hint="eastAsia"/>
        </w:rPr>
      </w:pPr>
      <w:r>
        <w:rPr>
          <w:rFonts w:hint="eastAsia"/>
        </w:rPr>
        <w:t>第二十三讲，第四章第三讲</w:t>
      </w:r>
    </w:p>
    <w:p w14:paraId="67288A9C">
      <w:pPr>
        <w:pStyle w:val="4"/>
        <w:spacing w:before="296" w:line="285" w:lineRule="auto"/>
        <w:rPr>
          <w:rFonts w:hint="eastAsia"/>
        </w:rPr>
      </w:pPr>
    </w:p>
    <w:p w14:paraId="4A2DF41E">
      <w:pPr>
        <w:pStyle w:val="4"/>
        <w:spacing w:before="296" w:line="285" w:lineRule="auto"/>
        <w:rPr>
          <w:rFonts w:hint="eastAsia"/>
        </w:rPr>
      </w:pPr>
      <w:r>
        <w:rPr>
          <w:rFonts w:hint="eastAsia"/>
        </w:rPr>
        <w:t>6."There is one God and Father of all, who is above all things, and through all things, and in you all."</w:t>
      </w:r>
    </w:p>
    <w:p w14:paraId="60A74FF8">
      <w:pPr>
        <w:pStyle w:val="4"/>
        <w:spacing w:before="296" w:line="285" w:lineRule="auto"/>
        <w:rPr>
          <w:rFonts w:hint="eastAsia"/>
        </w:rPr>
      </w:pPr>
      <w:r>
        <w:rPr>
          <w:rFonts w:hint="eastAsia"/>
        </w:rPr>
        <w:t>6.“只有一位神，就是众人的父，祂在万有之上，贯乎万有之中，也在你们众人之内。”</w:t>
      </w:r>
    </w:p>
    <w:p w14:paraId="27880136">
      <w:pPr>
        <w:pStyle w:val="4"/>
        <w:spacing w:before="296" w:line="285" w:lineRule="auto"/>
        <w:rPr>
          <w:rFonts w:hint="eastAsia"/>
        </w:rPr>
      </w:pPr>
    </w:p>
    <w:p w14:paraId="29E13243">
      <w:pPr>
        <w:pStyle w:val="4"/>
        <w:spacing w:before="296" w:line="285" w:lineRule="auto"/>
        <w:rPr>
          <w:rFonts w:hint="eastAsia"/>
        </w:rPr>
      </w:pPr>
      <w:r>
        <w:rPr>
          <w:rFonts w:hint="eastAsia"/>
        </w:rPr>
        <w:t>7."But grace is given to every one of us, according to the measure of Christ's gift."</w:t>
      </w:r>
    </w:p>
    <w:p w14:paraId="28ED548E">
      <w:pPr>
        <w:pStyle w:val="4"/>
        <w:spacing w:before="296" w:line="285" w:lineRule="auto"/>
        <w:rPr>
          <w:rFonts w:hint="eastAsia"/>
        </w:rPr>
      </w:pPr>
      <w:r>
        <w:rPr>
          <w:rFonts w:hint="eastAsia"/>
        </w:rPr>
        <w:t>7.“但恩典是照着基督恩赐的度量，赐给我们各人的。”</w:t>
      </w:r>
    </w:p>
    <w:p w14:paraId="1FE3C370">
      <w:pPr>
        <w:pStyle w:val="4"/>
        <w:spacing w:before="296" w:line="285" w:lineRule="auto"/>
        <w:rPr>
          <w:rFonts w:hint="eastAsia"/>
        </w:rPr>
      </w:pPr>
    </w:p>
    <w:p w14:paraId="780F4D87">
      <w:pPr>
        <w:pStyle w:val="4"/>
        <w:spacing w:before="296" w:line="285" w:lineRule="auto"/>
        <w:rPr>
          <w:rFonts w:hint="eastAsia"/>
        </w:rPr>
      </w:pPr>
      <w:r>
        <w:rPr>
          <w:rFonts w:hint="eastAsia"/>
        </w:rPr>
        <w:t>8."For which reason, he says, 'When he went up on high, he led a multitude of prisoners into captivity, and gave gifts unto men'"</w:t>
      </w:r>
    </w:p>
    <w:p w14:paraId="77DC5A7B">
      <w:pPr>
        <w:pStyle w:val="4"/>
        <w:spacing w:before="296" w:line="285" w:lineRule="auto"/>
        <w:rPr>
          <w:rFonts w:hint="eastAsia"/>
        </w:rPr>
      </w:pPr>
      <w:r>
        <w:rPr>
          <w:rFonts w:hint="eastAsia"/>
        </w:rPr>
        <w:t>8.“为此缘故，祂说：‘祂升上高天的时候，掳掠了仇敌，将各样的恩赐赏给人。’”</w:t>
      </w:r>
    </w:p>
    <w:p w14:paraId="1C7030AA">
      <w:pPr>
        <w:pStyle w:val="4"/>
        <w:spacing w:before="296" w:line="285" w:lineRule="auto"/>
        <w:rPr>
          <w:rFonts w:hint="eastAsia"/>
        </w:rPr>
      </w:pPr>
      <w:r>
        <w:rPr>
          <w:rFonts w:hint="eastAsia"/>
        </w:rPr>
        <w:t>*(Translator's Note: "led a multitude of prisoners into captivity" is a literal translation. A common theological interpretation is "He led captives captive" or "He led captivity captive," referring to Christ's victory over sin and death. The Chinese reflects this common understanding.)*</w:t>
      </w:r>
    </w:p>
    <w:p w14:paraId="4856074F">
      <w:pPr>
        <w:pStyle w:val="4"/>
        <w:spacing w:before="296" w:line="285" w:lineRule="auto"/>
        <w:rPr>
          <w:rFonts w:hint="eastAsia"/>
        </w:rPr>
      </w:pPr>
    </w:p>
    <w:p w14:paraId="7AE81593">
      <w:pPr>
        <w:pStyle w:val="4"/>
        <w:spacing w:before="296" w:line="285" w:lineRule="auto"/>
        <w:rPr>
          <w:rFonts w:hint="eastAsia"/>
        </w:rPr>
      </w:pPr>
      <w:r>
        <w:rPr>
          <w:rFonts w:hint="eastAsia"/>
        </w:rPr>
        <w:t>(Ephesians 4:6-8).</w:t>
      </w:r>
    </w:p>
    <w:p w14:paraId="2C81069A">
      <w:pPr>
        <w:pStyle w:val="4"/>
        <w:spacing w:before="296" w:line="285" w:lineRule="auto"/>
        <w:rPr>
          <w:rFonts w:hint="eastAsia"/>
        </w:rPr>
      </w:pPr>
      <w:r>
        <w:rPr>
          <w:rFonts w:hint="eastAsia"/>
        </w:rPr>
        <w:t>（以弗所书 4:6-8）。</w:t>
      </w:r>
    </w:p>
    <w:p w14:paraId="7CA88E9F">
      <w:pPr>
        <w:pStyle w:val="4"/>
        <w:spacing w:before="296" w:line="285" w:lineRule="auto"/>
        <w:rPr>
          <w:rFonts w:hint="eastAsia"/>
        </w:rPr>
      </w:pPr>
    </w:p>
    <w:p w14:paraId="507D63E1">
      <w:pPr>
        <w:pStyle w:val="4"/>
        <w:spacing w:before="296" w:line="285" w:lineRule="auto"/>
        <w:rPr>
          <w:rFonts w:hint="eastAsia"/>
        </w:rPr>
      </w:pPr>
      <w:r>
        <w:rPr>
          <w:rFonts w:hint="eastAsia"/>
        </w:rPr>
        <w:t>We have seen before that God has not neglected any means that might knit us together in true concord and brotherhood.</w:t>
      </w:r>
    </w:p>
    <w:p w14:paraId="44877B2D">
      <w:pPr>
        <w:pStyle w:val="4"/>
        <w:spacing w:before="296" w:line="285" w:lineRule="auto"/>
        <w:rPr>
          <w:rFonts w:hint="eastAsia"/>
        </w:rPr>
      </w:pPr>
      <w:r>
        <w:rPr>
          <w:rFonts w:hint="eastAsia"/>
        </w:rPr>
        <w:t>我们先前已经看到，神没有忽略任何可以使我们在真实的和谐与弟兄情谊中联合起来的方法。</w:t>
      </w:r>
    </w:p>
    <w:p w14:paraId="457B43D4">
      <w:pPr>
        <w:pStyle w:val="4"/>
        <w:spacing w:before="296" w:line="285" w:lineRule="auto"/>
        <w:rPr>
          <w:rFonts w:hint="eastAsia"/>
        </w:rPr>
      </w:pPr>
    </w:p>
    <w:p w14:paraId="4C71F419">
      <w:pPr>
        <w:pStyle w:val="4"/>
        <w:spacing w:before="296" w:line="285" w:lineRule="auto"/>
        <w:rPr>
          <w:rFonts w:hint="eastAsia"/>
        </w:rPr>
      </w:pPr>
      <w:r>
        <w:rPr>
          <w:rFonts w:hint="eastAsia"/>
        </w:rPr>
        <w:t>For He has dedicated us all to Himself by baptism (Galatians 3:27), wherein we put on Christ.</w:t>
      </w:r>
    </w:p>
    <w:p w14:paraId="24CC8E00">
      <w:pPr>
        <w:pStyle w:val="4"/>
        <w:spacing w:before="296" w:line="285" w:lineRule="auto"/>
        <w:rPr>
          <w:rFonts w:hint="eastAsia"/>
        </w:rPr>
      </w:pPr>
      <w:r>
        <w:rPr>
          <w:rFonts w:hint="eastAsia"/>
        </w:rPr>
        <w:t>因为祂已藉着洗礼（加拉太书 3:27）将我们都献给祂自己，在洗礼中我们穿上了基督。</w:t>
      </w:r>
    </w:p>
    <w:p w14:paraId="519ECF09">
      <w:pPr>
        <w:pStyle w:val="4"/>
        <w:spacing w:before="296" w:line="285" w:lineRule="auto"/>
        <w:rPr>
          <w:rFonts w:hint="eastAsia"/>
        </w:rPr>
      </w:pPr>
    </w:p>
    <w:p w14:paraId="22D849A0">
      <w:pPr>
        <w:pStyle w:val="4"/>
        <w:spacing w:before="296" w:line="285" w:lineRule="auto"/>
        <w:rPr>
          <w:rFonts w:hint="eastAsia"/>
        </w:rPr>
      </w:pPr>
      <w:r>
        <w:rPr>
          <w:rFonts w:hint="eastAsia"/>
        </w:rPr>
        <w:t>As we have come together in the Church, just as we are called to one life to be heirs together of the kingdom of heaven, so ought we to know who is the Master that has authority over us.</w:t>
      </w:r>
    </w:p>
    <w:p w14:paraId="05F900F5">
      <w:pPr>
        <w:pStyle w:val="4"/>
        <w:spacing w:before="296" w:line="285" w:lineRule="auto"/>
        <w:rPr>
          <w:rFonts w:hint="eastAsia"/>
        </w:rPr>
      </w:pPr>
      <w:r>
        <w:rPr>
          <w:rFonts w:hint="eastAsia"/>
        </w:rPr>
        <w:t>我们既已在教会中聚集，正如我们蒙召同得一个生命，同作天国的后嗣，我们也当知道谁是那在我们之上有权柄的主。</w:t>
      </w:r>
    </w:p>
    <w:p w14:paraId="6A1F4723">
      <w:pPr>
        <w:pStyle w:val="4"/>
        <w:spacing w:before="296" w:line="285" w:lineRule="auto"/>
        <w:rPr>
          <w:rFonts w:hint="eastAsia"/>
        </w:rPr>
      </w:pPr>
    </w:p>
    <w:p w14:paraId="2495FB98">
      <w:pPr>
        <w:pStyle w:val="4"/>
        <w:spacing w:before="296" w:line="285" w:lineRule="auto"/>
        <w:rPr>
          <w:rFonts w:hint="eastAsia"/>
        </w:rPr>
      </w:pPr>
      <w:r>
        <w:rPr>
          <w:rFonts w:hint="eastAsia"/>
        </w:rPr>
        <w:t>In short, God is in such a way our Father, and we His children, that He will not have us be in discord; otherwise, it would only cause trouble in His own house and Church.</w:t>
      </w:r>
    </w:p>
    <w:p w14:paraId="63557097">
      <w:pPr>
        <w:pStyle w:val="4"/>
        <w:spacing w:before="296" w:line="285" w:lineRule="auto"/>
        <w:rPr>
          <w:rFonts w:hint="eastAsia"/>
        </w:rPr>
      </w:pPr>
      <w:r>
        <w:rPr>
          <w:rFonts w:hint="eastAsia"/>
        </w:rPr>
        <w:t>简而言之，神是如此作我们的父，我们是祂的儿女，以致祂不愿我们不和；否则，那只会在祂自己的家和教会中引起麻烦。</w:t>
      </w:r>
    </w:p>
    <w:p w14:paraId="39B8C4DD">
      <w:pPr>
        <w:pStyle w:val="4"/>
        <w:spacing w:before="296" w:line="285" w:lineRule="auto"/>
        <w:rPr>
          <w:rFonts w:hint="eastAsia"/>
        </w:rPr>
      </w:pPr>
    </w:p>
    <w:p w14:paraId="550E8494">
      <w:pPr>
        <w:pStyle w:val="4"/>
        <w:spacing w:before="296" w:line="285" w:lineRule="auto"/>
        <w:rPr>
          <w:rFonts w:hint="eastAsia"/>
        </w:rPr>
      </w:pPr>
      <w:r>
        <w:rPr>
          <w:rFonts w:hint="eastAsia"/>
        </w:rPr>
        <w:t>Seeing that we are members of our Lord Jesus Christ, it is fitting that we should link together in true unity, or else we shall (as much as lies within us) tear His body into pieces.</w:t>
      </w:r>
    </w:p>
    <w:p w14:paraId="040B7759">
      <w:pPr>
        <w:pStyle w:val="4"/>
        <w:spacing w:before="296" w:line="285" w:lineRule="auto"/>
        <w:rPr>
          <w:rFonts w:hint="eastAsia"/>
        </w:rPr>
      </w:pPr>
      <w:r>
        <w:rPr>
          <w:rFonts w:hint="eastAsia"/>
        </w:rPr>
        <w:t>既然我们是我们主耶稣基督的肢体，我们就理当在真实的合一中联合起来，否则我们就会（尽我们所能地）将祂的身体撕成碎片。</w:t>
      </w:r>
    </w:p>
    <w:p w14:paraId="359CF837">
      <w:pPr>
        <w:pStyle w:val="4"/>
        <w:spacing w:before="296" w:line="285" w:lineRule="auto"/>
        <w:rPr>
          <w:rFonts w:hint="eastAsia"/>
        </w:rPr>
      </w:pPr>
    </w:p>
    <w:p w14:paraId="0CB713E0">
      <w:pPr>
        <w:pStyle w:val="4"/>
        <w:spacing w:before="296" w:line="285" w:lineRule="auto"/>
        <w:rPr>
          <w:rFonts w:hint="eastAsia"/>
        </w:rPr>
      </w:pPr>
      <w:r>
        <w:rPr>
          <w:rFonts w:hint="eastAsia"/>
        </w:rPr>
        <w:t>Yet, to the intent that this unity might better touch us, Saint Paul adds now that God, being the Father of all the faithful, sheds His power and grace upon them and is above all things, as if to gather them into one.</w:t>
      </w:r>
    </w:p>
    <w:p w14:paraId="73531D66">
      <w:pPr>
        <w:pStyle w:val="4"/>
        <w:spacing w:before="296" w:line="285" w:lineRule="auto"/>
        <w:rPr>
          <w:rFonts w:hint="eastAsia"/>
        </w:rPr>
      </w:pPr>
      <w:r>
        <w:rPr>
          <w:rFonts w:hint="eastAsia"/>
        </w:rPr>
        <w:t>然而，为要使这合一更能触动我们，圣保罗如今补充说，神，既是所有信徒的父，就将祂的大能和恩典倾倒在他们身上，并且在万有之上，仿佛要将他们聚集为一。</w:t>
      </w:r>
    </w:p>
    <w:p w14:paraId="70454AF3">
      <w:pPr>
        <w:pStyle w:val="4"/>
        <w:spacing w:before="296" w:line="285" w:lineRule="auto"/>
        <w:rPr>
          <w:rFonts w:hint="eastAsia"/>
        </w:rPr>
      </w:pPr>
    </w:p>
    <w:p w14:paraId="3DF66275">
      <w:pPr>
        <w:pStyle w:val="4"/>
        <w:spacing w:before="296" w:line="285" w:lineRule="auto"/>
        <w:rPr>
          <w:rFonts w:hint="eastAsia"/>
        </w:rPr>
      </w:pPr>
      <w:r>
        <w:rPr>
          <w:rFonts w:hint="eastAsia"/>
        </w:rPr>
        <w:t>In short, He so dwells in them by His Holy Spirit that they must necessarily be one body unless they deliberately turn away from Him.</w:t>
      </w:r>
    </w:p>
    <w:p w14:paraId="49F71E10">
      <w:pPr>
        <w:pStyle w:val="4"/>
        <w:spacing w:before="296" w:line="285" w:lineRule="auto"/>
        <w:rPr>
          <w:rFonts w:hint="eastAsia"/>
        </w:rPr>
      </w:pPr>
      <w:r>
        <w:rPr>
          <w:rFonts w:hint="eastAsia"/>
        </w:rPr>
        <w:t>简而言之，祂藉着祂的圣灵如此住在他们里面，以致他们必然成为一体，除非他们故意转离祂。</w:t>
      </w:r>
    </w:p>
    <w:p w14:paraId="69C44761">
      <w:pPr>
        <w:pStyle w:val="4"/>
        <w:spacing w:before="296" w:line="285" w:lineRule="auto"/>
        <w:rPr>
          <w:rFonts w:hint="eastAsia"/>
        </w:rPr>
      </w:pPr>
    </w:p>
    <w:p w14:paraId="141FD14C">
      <w:pPr>
        <w:pStyle w:val="4"/>
        <w:spacing w:before="296" w:line="285" w:lineRule="auto"/>
        <w:rPr>
          <w:rFonts w:hint="eastAsia"/>
        </w:rPr>
      </w:pPr>
      <w:r>
        <w:rPr>
          <w:rFonts w:hint="eastAsia"/>
        </w:rPr>
        <w:t>You see, then, that the reason God is our Father is not only because He has once created us or because He has begotten us again by His Gospel, but because He has shed His grace upon us, as I said, and again, because He is above all.</w:t>
      </w:r>
    </w:p>
    <w:p w14:paraId="7D185E96">
      <w:pPr>
        <w:pStyle w:val="4"/>
        <w:spacing w:before="296" w:line="285" w:lineRule="auto"/>
        <w:rPr>
          <w:rFonts w:hint="eastAsia"/>
        </w:rPr>
      </w:pPr>
      <w:r>
        <w:rPr>
          <w:rFonts w:hint="eastAsia"/>
        </w:rPr>
        <w:t>你们于是看到，神是我们父的原因，不仅因为祂曾一度创造我们，或因为祂藉着祂的福音再次重生我们，而且因为祂已将祂的恩典倾倒在我们身上，正如我所说，再者，因为祂在万有之上。</w:t>
      </w:r>
    </w:p>
    <w:p w14:paraId="59466AC9">
      <w:pPr>
        <w:pStyle w:val="4"/>
        <w:spacing w:before="296" w:line="285" w:lineRule="auto"/>
        <w:rPr>
          <w:rFonts w:hint="eastAsia"/>
        </w:rPr>
      </w:pPr>
    </w:p>
    <w:p w14:paraId="50D4D5F2">
      <w:pPr>
        <w:pStyle w:val="4"/>
        <w:spacing w:before="296" w:line="285" w:lineRule="auto"/>
        <w:rPr>
          <w:rFonts w:hint="eastAsia"/>
        </w:rPr>
      </w:pPr>
      <w:r>
        <w:rPr>
          <w:rFonts w:hint="eastAsia"/>
        </w:rPr>
        <w:t>The means by which God links us one with another is His casting of His beams (as it were sunbeams) from heaven so that we must necessarily come together into one, knowing from where the things come that belong to our spiritual life, namely, God's gifts toward us.</w:t>
      </w:r>
    </w:p>
    <w:p w14:paraId="05AC81B3">
      <w:pPr>
        <w:pStyle w:val="4"/>
        <w:spacing w:before="296" w:line="285" w:lineRule="auto"/>
        <w:rPr>
          <w:rFonts w:hint="eastAsia"/>
        </w:rPr>
      </w:pPr>
      <w:r>
        <w:rPr>
          <w:rFonts w:hint="eastAsia"/>
        </w:rPr>
        <w:t>神将我们彼此联系起来的方法是祂从天上投下祂的光芒（如同阳光一样），好使我们必然合而为一，知道那些属于我们属灵生命的事物从何而来，就是神对我们的恩赐。</w:t>
      </w:r>
    </w:p>
    <w:p w14:paraId="7F649BEB">
      <w:pPr>
        <w:pStyle w:val="4"/>
        <w:spacing w:before="296" w:line="285" w:lineRule="auto"/>
        <w:rPr>
          <w:rFonts w:hint="eastAsia"/>
        </w:rPr>
      </w:pPr>
    </w:p>
    <w:p w14:paraId="5616350A">
      <w:pPr>
        <w:pStyle w:val="4"/>
        <w:spacing w:before="296" w:line="285" w:lineRule="auto"/>
        <w:rPr>
          <w:rFonts w:hint="eastAsia"/>
        </w:rPr>
      </w:pPr>
      <w:r>
        <w:rPr>
          <w:rFonts w:hint="eastAsia"/>
        </w:rPr>
        <w:t>And this is not to scatter us apart, but rather to gather us together into one body.</w:t>
      </w:r>
    </w:p>
    <w:p w14:paraId="239CA412">
      <w:pPr>
        <w:pStyle w:val="4"/>
        <w:spacing w:before="296" w:line="285" w:lineRule="auto"/>
        <w:rPr>
          <w:rFonts w:hint="eastAsia"/>
        </w:rPr>
      </w:pPr>
      <w:r>
        <w:rPr>
          <w:rFonts w:hint="eastAsia"/>
        </w:rPr>
        <w:t>这不是要使我们分散，而是要将我们聚集成为一体。</w:t>
      </w:r>
    </w:p>
    <w:p w14:paraId="6745FD42">
      <w:pPr>
        <w:pStyle w:val="4"/>
        <w:spacing w:before="296" w:line="285" w:lineRule="auto"/>
        <w:rPr>
          <w:rFonts w:hint="eastAsia"/>
        </w:rPr>
      </w:pPr>
    </w:p>
    <w:p w14:paraId="0F7279CB">
      <w:pPr>
        <w:pStyle w:val="4"/>
        <w:spacing w:before="296" w:line="285" w:lineRule="auto"/>
        <w:rPr>
          <w:rFonts w:hint="eastAsia"/>
        </w:rPr>
      </w:pPr>
      <w:r>
        <w:rPr>
          <w:rFonts w:hint="eastAsia"/>
        </w:rPr>
        <w:t>But the last words yet more clearly reveal the mind of Saint Paul, namely, that God is in us.</w:t>
      </w:r>
    </w:p>
    <w:p w14:paraId="7CB3D165">
      <w:pPr>
        <w:pStyle w:val="4"/>
        <w:spacing w:before="296" w:line="285" w:lineRule="auto"/>
        <w:rPr>
          <w:rFonts w:hint="eastAsia"/>
        </w:rPr>
      </w:pPr>
      <w:r>
        <w:rPr>
          <w:rFonts w:hint="eastAsia"/>
        </w:rPr>
        <w:t>但最后的话更清楚地显明了圣保罗的心意，就是神在我们里面。</w:t>
      </w:r>
    </w:p>
    <w:p w14:paraId="2B446594">
      <w:pPr>
        <w:pStyle w:val="4"/>
        <w:spacing w:before="296" w:line="285" w:lineRule="auto"/>
        <w:rPr>
          <w:rFonts w:hint="eastAsia"/>
        </w:rPr>
      </w:pPr>
    </w:p>
    <w:p w14:paraId="21107674">
      <w:pPr>
        <w:pStyle w:val="4"/>
        <w:spacing w:before="296" w:line="285" w:lineRule="auto"/>
        <w:rPr>
          <w:rFonts w:hint="eastAsia"/>
        </w:rPr>
      </w:pPr>
      <w:r>
        <w:rPr>
          <w:rFonts w:hint="eastAsia"/>
        </w:rPr>
        <w:t>Then, if each of us knows that God does him so much grace and honor as to take him for His house to dwell in, there is no excuse for us if we are in variance and hatred, and if each man would be separated from the other and live unto himself, to the utter overthrow of all order that God has set, if it were possible.</w:t>
      </w:r>
    </w:p>
    <w:p w14:paraId="2EFF4517">
      <w:pPr>
        <w:pStyle w:val="4"/>
        <w:spacing w:before="296" w:line="285" w:lineRule="auto"/>
        <w:rPr>
          <w:rFonts w:hint="eastAsia"/>
        </w:rPr>
      </w:pPr>
      <w:r>
        <w:rPr>
          <w:rFonts w:hint="eastAsia"/>
        </w:rPr>
        <w:t>那么，如果我们每个人都知道神赐给他如此大的恩典和尊荣，以致以他为祂的居所，如果我们彼此不和、互相憎恨，并且如果每个人都想与别人分离，独自生活，以致（如果可能的话）彻底推翻神所设立的一切秩序，我们就没有任何借口了。</w:t>
      </w:r>
    </w:p>
    <w:p w14:paraId="6622DBAF">
      <w:pPr>
        <w:pStyle w:val="4"/>
        <w:spacing w:before="296" w:line="285" w:lineRule="auto"/>
        <w:rPr>
          <w:rFonts w:hint="eastAsia"/>
        </w:rPr>
      </w:pPr>
    </w:p>
    <w:p w14:paraId="7A47FE9C">
      <w:pPr>
        <w:pStyle w:val="4"/>
        <w:spacing w:before="296" w:line="285" w:lineRule="auto"/>
        <w:rPr>
          <w:rFonts w:hint="eastAsia"/>
        </w:rPr>
      </w:pPr>
      <w:r>
        <w:rPr>
          <w:rFonts w:hint="eastAsia"/>
        </w:rPr>
        <w:t>Now, to confirm the matter yet better, he says that every one of us has received grace according to the measure of Christ’s gift.</w:t>
      </w:r>
    </w:p>
    <w:p w14:paraId="2D81B08A">
      <w:pPr>
        <w:pStyle w:val="4"/>
        <w:spacing w:before="296" w:line="285" w:lineRule="auto"/>
        <w:rPr>
          <w:rFonts w:hint="eastAsia"/>
        </w:rPr>
      </w:pPr>
      <w:r>
        <w:rPr>
          <w:rFonts w:hint="eastAsia"/>
        </w:rPr>
        <w:t>如今，为要更好地证实此事，祂说我们各人蒙恩，都是照基督所量给各人的恩赐。</w:t>
      </w:r>
    </w:p>
    <w:p w14:paraId="62756EB0">
      <w:pPr>
        <w:pStyle w:val="4"/>
        <w:spacing w:before="296" w:line="285" w:lineRule="auto"/>
        <w:rPr>
          <w:rFonts w:hint="eastAsia"/>
        </w:rPr>
      </w:pPr>
    </w:p>
    <w:p w14:paraId="494B1CCB">
      <w:pPr>
        <w:pStyle w:val="4"/>
        <w:spacing w:before="296" w:line="285" w:lineRule="auto"/>
        <w:rPr>
          <w:rFonts w:hint="eastAsia"/>
        </w:rPr>
      </w:pPr>
      <w:r>
        <w:rPr>
          <w:rFonts w:hint="eastAsia"/>
        </w:rPr>
        <w:t>Here, Saint Paul shows us that God uses a wonderful manner to draw us to Him: by distributing His gifts among us in such a way that each of us needs to be helped and supported by our neighbors.</w:t>
      </w:r>
    </w:p>
    <w:p w14:paraId="46E66012">
      <w:pPr>
        <w:pStyle w:val="4"/>
        <w:spacing w:before="296" w:line="285" w:lineRule="auto"/>
        <w:rPr>
          <w:rFonts w:hint="eastAsia"/>
        </w:rPr>
      </w:pPr>
      <w:r>
        <w:rPr>
          <w:rFonts w:hint="eastAsia"/>
        </w:rPr>
        <w:t>在此，圣保罗向我们显明神用奇妙的方式吸引我们归向祂：藉着以这样的方式在我们中间分赐祂的恩赐，好使我们每个人都需要邻舍的帮助和扶持。</w:t>
      </w:r>
    </w:p>
    <w:p w14:paraId="5648A9CE">
      <w:pPr>
        <w:pStyle w:val="4"/>
        <w:spacing w:before="296" w:line="285" w:lineRule="auto"/>
        <w:rPr>
          <w:rFonts w:hint="eastAsia"/>
        </w:rPr>
      </w:pPr>
    </w:p>
    <w:p w14:paraId="26386F5E">
      <w:pPr>
        <w:pStyle w:val="4"/>
        <w:spacing w:before="296" w:line="285" w:lineRule="auto"/>
        <w:rPr>
          <w:rFonts w:hint="eastAsia"/>
        </w:rPr>
      </w:pPr>
      <w:r>
        <w:rPr>
          <w:rFonts w:hint="eastAsia"/>
        </w:rPr>
        <w:t>For by ourselves, we are so attached to our own interests that none of us would be concerned for anyone else if it were not for the necessity that binds us to those whose help we need.</w:t>
      </w:r>
    </w:p>
    <w:p w14:paraId="14758DC8">
      <w:pPr>
        <w:pStyle w:val="4"/>
        <w:spacing w:before="296" w:line="285" w:lineRule="auto"/>
        <w:rPr>
          <w:rFonts w:hint="eastAsia"/>
        </w:rPr>
      </w:pPr>
      <w:r>
        <w:rPr>
          <w:rFonts w:hint="eastAsia"/>
        </w:rPr>
        <w:t>因为我们凭自己是如此专注于自己的利益，以致如果我们不是因必需而受那些我们需要他们帮助的人所约束，我们中间就没有人会关心别人。</w:t>
      </w:r>
    </w:p>
    <w:p w14:paraId="4A805F59">
      <w:pPr>
        <w:pStyle w:val="4"/>
        <w:spacing w:before="296" w:line="285" w:lineRule="auto"/>
        <w:rPr>
          <w:rFonts w:hint="eastAsia"/>
        </w:rPr>
      </w:pPr>
    </w:p>
    <w:p w14:paraId="424FAD02">
      <w:pPr>
        <w:pStyle w:val="4"/>
        <w:spacing w:before="296" w:line="285" w:lineRule="auto"/>
        <w:rPr>
          <w:rFonts w:hint="eastAsia"/>
        </w:rPr>
      </w:pPr>
      <w:r>
        <w:rPr>
          <w:rFonts w:hint="eastAsia"/>
        </w:rPr>
        <w:t>God, therefore, to correct the pride and presumption that are deeply rooted in humankind, has so distributed His gifts in measured portions that each person recognizes he is dependent on others for what he has received, and that there is no such perfection in himself that he can do without other people.</w:t>
      </w:r>
    </w:p>
    <w:p w14:paraId="44032A31">
      <w:pPr>
        <w:pStyle w:val="4"/>
        <w:spacing w:before="296" w:line="285" w:lineRule="auto"/>
        <w:rPr>
          <w:rFonts w:hint="eastAsia"/>
        </w:rPr>
      </w:pPr>
      <w:r>
        <w:rPr>
          <w:rFonts w:hint="eastAsia"/>
        </w:rPr>
        <w:t>因此，神为要纠正根植于人类的骄傲和僭越，已如此按量分赐祂的恩赐，好使每个人都认识到祂所领受的依赖于他人，并且祂自己里面没有那样的完美，可以不需要别人。</w:t>
      </w:r>
    </w:p>
    <w:p w14:paraId="530C2897">
      <w:pPr>
        <w:pStyle w:val="4"/>
        <w:spacing w:before="296" w:line="285" w:lineRule="auto"/>
        <w:rPr>
          <w:rFonts w:hint="eastAsia"/>
        </w:rPr>
      </w:pPr>
    </w:p>
    <w:p w14:paraId="24917023">
      <w:pPr>
        <w:pStyle w:val="4"/>
        <w:spacing w:before="296" w:line="285" w:lineRule="auto"/>
        <w:rPr>
          <w:rFonts w:hint="eastAsia"/>
        </w:rPr>
      </w:pPr>
      <w:r>
        <w:rPr>
          <w:rFonts w:hint="eastAsia"/>
        </w:rPr>
        <w:t>Instead, we must communicate together with mutual goodwill, so that each of us endeavors to use the things that God has given him for the profit and benefit of his brethren, while also being willing to borrow from others and allow himself to be helped and supported by them as he sees the need for it.</w:t>
      </w:r>
    </w:p>
    <w:p w14:paraId="1582EA8F">
      <w:pPr>
        <w:pStyle w:val="4"/>
        <w:spacing w:before="296" w:line="285" w:lineRule="auto"/>
        <w:rPr>
          <w:rFonts w:hint="eastAsia"/>
        </w:rPr>
      </w:pPr>
      <w:r>
        <w:rPr>
          <w:rFonts w:hint="eastAsia"/>
        </w:rPr>
        <w:t>反之，我们必须以相互的善意彼此交通，好使我们每个人都努力运用神所赐给祂的事物，为祂弟兄的益处和好处，同时也愿意向别人借鉴，并允许自己在他看到需要时得到他们的帮助和扶持。</w:t>
      </w:r>
    </w:p>
    <w:p w14:paraId="5A79979A">
      <w:pPr>
        <w:pStyle w:val="4"/>
        <w:spacing w:before="296" w:line="285" w:lineRule="auto"/>
        <w:rPr>
          <w:rFonts w:hint="eastAsia"/>
        </w:rPr>
      </w:pPr>
    </w:p>
    <w:p w14:paraId="4E117CA9">
      <w:pPr>
        <w:pStyle w:val="4"/>
        <w:spacing w:before="296" w:line="285" w:lineRule="auto"/>
        <w:rPr>
          <w:rFonts w:hint="eastAsia"/>
        </w:rPr>
      </w:pPr>
      <w:r>
        <w:rPr>
          <w:rFonts w:hint="eastAsia"/>
        </w:rPr>
        <w:t>This brings us back again to what we have seen before: that we shall never have agreement among us without humility and meekness.</w:t>
      </w:r>
    </w:p>
    <w:p w14:paraId="4531BA79">
      <w:pPr>
        <w:pStyle w:val="4"/>
        <w:spacing w:before="296" w:line="285" w:lineRule="auto"/>
        <w:rPr>
          <w:rFonts w:hint="eastAsia"/>
        </w:rPr>
      </w:pPr>
      <w:r>
        <w:rPr>
          <w:rFonts w:hint="eastAsia"/>
        </w:rPr>
        <w:t>这又把我们带回到我们先前所见：没有谦卑和温柔，我们中间就永不会有和谐。</w:t>
      </w:r>
    </w:p>
    <w:p w14:paraId="4AD3E93A">
      <w:pPr>
        <w:pStyle w:val="4"/>
        <w:spacing w:before="296" w:line="285" w:lineRule="auto"/>
        <w:rPr>
          <w:rFonts w:hint="eastAsia"/>
        </w:rPr>
      </w:pPr>
    </w:p>
    <w:p w14:paraId="7293F721">
      <w:pPr>
        <w:pStyle w:val="4"/>
        <w:spacing w:before="296" w:line="285" w:lineRule="auto"/>
        <w:rPr>
          <w:rFonts w:hint="eastAsia"/>
        </w:rPr>
      </w:pPr>
      <w:r>
        <w:rPr>
          <w:rFonts w:hint="eastAsia"/>
        </w:rPr>
        <w:t>We see, then, what Saint Paul aimed at.</w:t>
      </w:r>
    </w:p>
    <w:p w14:paraId="512DACA2">
      <w:pPr>
        <w:pStyle w:val="4"/>
        <w:spacing w:before="296" w:line="285" w:lineRule="auto"/>
        <w:rPr>
          <w:rFonts w:hint="eastAsia"/>
        </w:rPr>
      </w:pPr>
      <w:r>
        <w:rPr>
          <w:rFonts w:hint="eastAsia"/>
        </w:rPr>
        <w:t>那么，我们看到圣保罗的目标是什么。</w:t>
      </w:r>
    </w:p>
    <w:p w14:paraId="2C5D3FB7">
      <w:pPr>
        <w:pStyle w:val="4"/>
        <w:spacing w:before="296" w:line="285" w:lineRule="auto"/>
        <w:rPr>
          <w:rFonts w:hint="eastAsia"/>
        </w:rPr>
      </w:pPr>
    </w:p>
    <w:p w14:paraId="39F407A1">
      <w:pPr>
        <w:pStyle w:val="4"/>
        <w:spacing w:before="296" w:line="285" w:lineRule="auto"/>
        <w:rPr>
          <w:rFonts w:hint="eastAsia"/>
        </w:rPr>
      </w:pPr>
      <w:r>
        <w:rPr>
          <w:rFonts w:hint="eastAsia"/>
        </w:rPr>
        <w:t>He handles the same matter in the twelfth chapter of the first epistle to the Corinthians.</w:t>
      </w:r>
    </w:p>
    <w:p w14:paraId="6315FE62">
      <w:pPr>
        <w:pStyle w:val="4"/>
        <w:spacing w:before="296" w:line="285" w:lineRule="auto"/>
        <w:rPr>
          <w:rFonts w:hint="eastAsia"/>
        </w:rPr>
      </w:pPr>
      <w:r>
        <w:rPr>
          <w:rFonts w:hint="eastAsia"/>
        </w:rPr>
        <w:t>祂在哥林多前书第十二章处理同样的事项。</w:t>
      </w:r>
    </w:p>
    <w:p w14:paraId="1BC3964B">
      <w:pPr>
        <w:pStyle w:val="4"/>
        <w:spacing w:before="296" w:line="285" w:lineRule="auto"/>
        <w:rPr>
          <w:rFonts w:hint="eastAsia"/>
        </w:rPr>
      </w:pPr>
    </w:p>
    <w:p w14:paraId="4E6E3378">
      <w:pPr>
        <w:pStyle w:val="4"/>
        <w:spacing w:before="296" w:line="285" w:lineRule="auto"/>
        <w:rPr>
          <w:rFonts w:hint="eastAsia"/>
        </w:rPr>
      </w:pPr>
      <w:r>
        <w:rPr>
          <w:rFonts w:hint="eastAsia"/>
        </w:rPr>
        <w:t>For there he takes the analogy of a man's body to show that we are far out of our wits when each of us despises his neighbors and is only concerned with himself.</w:t>
      </w:r>
    </w:p>
    <w:p w14:paraId="1C048DB5">
      <w:pPr>
        <w:pStyle w:val="4"/>
        <w:spacing w:before="296" w:line="285" w:lineRule="auto"/>
        <w:rPr>
          <w:rFonts w:hint="eastAsia"/>
        </w:rPr>
      </w:pPr>
      <w:r>
        <w:rPr>
          <w:rFonts w:hint="eastAsia"/>
        </w:rPr>
        <w:t>因为在那里祂用人身体的比喻来显明，当我们每个人都藐视祂的邻舍，只关心祂自己时，我们就远非明智了。</w:t>
      </w:r>
    </w:p>
    <w:p w14:paraId="168A4613">
      <w:pPr>
        <w:pStyle w:val="4"/>
        <w:spacing w:before="296" w:line="285" w:lineRule="auto"/>
        <w:rPr>
          <w:rFonts w:hint="eastAsia"/>
        </w:rPr>
      </w:pPr>
    </w:p>
    <w:p w14:paraId="5C08C01D">
      <w:pPr>
        <w:pStyle w:val="4"/>
        <w:spacing w:before="296" w:line="285" w:lineRule="auto"/>
        <w:rPr>
          <w:rFonts w:hint="eastAsia"/>
        </w:rPr>
      </w:pPr>
      <w:r>
        <w:rPr>
          <w:rFonts w:hint="eastAsia"/>
        </w:rPr>
        <w:t>He asks, "How now?"</w:t>
      </w:r>
    </w:p>
    <w:p w14:paraId="039B623F">
      <w:pPr>
        <w:pStyle w:val="4"/>
        <w:spacing w:before="296" w:line="285" w:lineRule="auto"/>
        <w:rPr>
          <w:rFonts w:hint="eastAsia"/>
        </w:rPr>
      </w:pPr>
      <w:r>
        <w:rPr>
          <w:rFonts w:hint="eastAsia"/>
        </w:rPr>
        <w:t>祂问：“怎么回事？”</w:t>
      </w:r>
    </w:p>
    <w:p w14:paraId="649A513C">
      <w:pPr>
        <w:pStyle w:val="4"/>
        <w:spacing w:before="296" w:line="285" w:lineRule="auto"/>
        <w:rPr>
          <w:rFonts w:hint="eastAsia"/>
        </w:rPr>
      </w:pPr>
    </w:p>
    <w:p w14:paraId="33305488">
      <w:pPr>
        <w:pStyle w:val="4"/>
        <w:spacing w:before="296" w:line="285" w:lineRule="auto"/>
        <w:rPr>
          <w:rFonts w:hint="eastAsia"/>
        </w:rPr>
      </w:pPr>
      <w:r>
        <w:rPr>
          <w:rFonts w:hint="eastAsia"/>
        </w:rPr>
        <w:t>Our members or limbs have no particular understanding by themselves.</w:t>
      </w:r>
    </w:p>
    <w:p w14:paraId="06ECCB43">
      <w:pPr>
        <w:pStyle w:val="4"/>
        <w:spacing w:before="296" w:line="285" w:lineRule="auto"/>
        <w:rPr>
          <w:rFonts w:hint="eastAsia"/>
        </w:rPr>
      </w:pPr>
      <w:r>
        <w:rPr>
          <w:rFonts w:hint="eastAsia"/>
        </w:rPr>
        <w:t>我们的肢体本身并没有特别的理解力。</w:t>
      </w:r>
    </w:p>
    <w:p w14:paraId="2DB1C457">
      <w:pPr>
        <w:pStyle w:val="4"/>
        <w:spacing w:before="296" w:line="285" w:lineRule="auto"/>
        <w:rPr>
          <w:rFonts w:hint="eastAsia"/>
        </w:rPr>
      </w:pPr>
    </w:p>
    <w:p w14:paraId="60829511">
      <w:pPr>
        <w:pStyle w:val="4"/>
        <w:spacing w:before="296" w:line="285" w:lineRule="auto"/>
        <w:rPr>
          <w:rFonts w:hint="eastAsia"/>
        </w:rPr>
      </w:pPr>
      <w:r>
        <w:rPr>
          <w:rFonts w:hint="eastAsia"/>
        </w:rPr>
        <w:t>The hand has no wisdom to comprehend its purpose; neither do the fingers attached to it, nor the legs, nor the feet.</w:t>
      </w:r>
    </w:p>
    <w:p w14:paraId="0209AC69">
      <w:pPr>
        <w:pStyle w:val="4"/>
        <w:spacing w:before="296" w:line="285" w:lineRule="auto"/>
        <w:rPr>
          <w:rFonts w:hint="eastAsia"/>
        </w:rPr>
      </w:pPr>
      <w:r>
        <w:rPr>
          <w:rFonts w:hint="eastAsia"/>
        </w:rPr>
        <w:t>手没有智慧去领会它的目的；附着于它的指头也没有，腿也没有，脚也没有。</w:t>
      </w:r>
    </w:p>
    <w:p w14:paraId="6387EEFD">
      <w:pPr>
        <w:pStyle w:val="4"/>
        <w:spacing w:before="296" w:line="285" w:lineRule="auto"/>
        <w:rPr>
          <w:rFonts w:hint="eastAsia"/>
        </w:rPr>
      </w:pPr>
    </w:p>
    <w:p w14:paraId="0595B9EC">
      <w:pPr>
        <w:pStyle w:val="4"/>
        <w:spacing w:before="296" w:line="285" w:lineRule="auto"/>
        <w:rPr>
          <w:rFonts w:hint="eastAsia"/>
        </w:rPr>
      </w:pPr>
      <w:r>
        <w:rPr>
          <w:rFonts w:hint="eastAsia"/>
        </w:rPr>
        <w:t>No part of the body has any private understanding of itself.</w:t>
      </w:r>
    </w:p>
    <w:p w14:paraId="204C912F">
      <w:pPr>
        <w:pStyle w:val="4"/>
        <w:spacing w:before="296" w:line="285" w:lineRule="auto"/>
        <w:rPr>
          <w:rFonts w:hint="eastAsia"/>
        </w:rPr>
      </w:pPr>
      <w:r>
        <w:rPr>
          <w:rFonts w:hint="eastAsia"/>
        </w:rPr>
        <w:t>身体的任何部分本身都没有私下的理解力。</w:t>
      </w:r>
    </w:p>
    <w:p w14:paraId="0BAE979E">
      <w:pPr>
        <w:pStyle w:val="4"/>
        <w:spacing w:before="296" w:line="285" w:lineRule="auto"/>
        <w:rPr>
          <w:rFonts w:hint="eastAsia"/>
        </w:rPr>
      </w:pPr>
    </w:p>
    <w:p w14:paraId="2C22D79E">
      <w:pPr>
        <w:pStyle w:val="4"/>
        <w:spacing w:before="296" w:line="285" w:lineRule="auto"/>
        <w:rPr>
          <w:rFonts w:hint="eastAsia"/>
        </w:rPr>
      </w:pPr>
      <w:r>
        <w:rPr>
          <w:rFonts w:hint="eastAsia"/>
        </w:rPr>
        <w:t>Yet, nevertheless, the hand willingly acknowledges its duty to serve all the rest ofה body, never refusing to do so.</w:t>
      </w:r>
    </w:p>
    <w:p w14:paraId="37E28E84">
      <w:pPr>
        <w:pStyle w:val="4"/>
        <w:spacing w:before="296" w:line="285" w:lineRule="auto"/>
        <w:rPr>
          <w:rFonts w:hint="eastAsia"/>
        </w:rPr>
      </w:pPr>
      <w:r>
        <w:rPr>
          <w:rFonts w:hint="eastAsia"/>
        </w:rPr>
        <w:t>然而尽管如此，手却甘愿承认它服事身体其余部分的本分，从不拒绝这样做。</w:t>
      </w:r>
    </w:p>
    <w:p w14:paraId="789E2E49">
      <w:pPr>
        <w:pStyle w:val="4"/>
        <w:spacing w:before="296" w:line="285" w:lineRule="auto"/>
        <w:rPr>
          <w:rFonts w:hint="eastAsia"/>
        </w:rPr>
      </w:pPr>
    </w:p>
    <w:p w14:paraId="7D5C8DF7">
      <w:pPr>
        <w:pStyle w:val="4"/>
        <w:spacing w:before="296" w:line="285" w:lineRule="auto"/>
        <w:rPr>
          <w:rFonts w:hint="eastAsia"/>
        </w:rPr>
      </w:pPr>
      <w:r>
        <w:rPr>
          <w:rFonts w:hint="eastAsia"/>
        </w:rPr>
        <w:t>If there is any ache, any disease, or any other need, the hand is always moving from side to side, up and down, continually engaged.</w:t>
      </w:r>
    </w:p>
    <w:p w14:paraId="1F3A01B1">
      <w:pPr>
        <w:pStyle w:val="4"/>
        <w:spacing w:before="296" w:line="285" w:lineRule="auto"/>
        <w:rPr>
          <w:rFonts w:hint="eastAsia"/>
        </w:rPr>
      </w:pPr>
      <w:r>
        <w:rPr>
          <w:rFonts w:hint="eastAsia"/>
        </w:rPr>
        <w:t>如果有任何疼痛、任何疾病或任何其他需要，手总是左右上下地移动，持续地忙碌着。</w:t>
      </w:r>
    </w:p>
    <w:p w14:paraId="32B26540">
      <w:pPr>
        <w:pStyle w:val="4"/>
        <w:spacing w:before="296" w:line="285" w:lineRule="auto"/>
        <w:rPr>
          <w:rFonts w:hint="eastAsia"/>
        </w:rPr>
      </w:pPr>
    </w:p>
    <w:p w14:paraId="56380DD0">
      <w:pPr>
        <w:pStyle w:val="4"/>
        <w:spacing w:before="296" w:line="285" w:lineRule="auto"/>
        <w:rPr>
          <w:rFonts w:hint="eastAsia"/>
        </w:rPr>
      </w:pPr>
      <w:r>
        <w:rPr>
          <w:rFonts w:hint="eastAsia"/>
        </w:rPr>
        <w:t>The feet, too, without having any other understanding than only a secret self- moving of nature, know how to bear up the rest of the body and are never reluctant or grieved at doing so.</w:t>
      </w:r>
    </w:p>
    <w:p w14:paraId="516CC589">
      <w:pPr>
        <w:pStyle w:val="4"/>
        <w:spacing w:before="296" w:line="285" w:lineRule="auto"/>
        <w:rPr>
          <w:rFonts w:hint="eastAsia"/>
        </w:rPr>
      </w:pPr>
      <w:r>
        <w:rPr>
          <w:rFonts w:hint="eastAsia"/>
        </w:rPr>
        <w:t>脚也是如此，除了本性一种奥秘的自我运动之外，没有任何其他的理解力，却知道如何支撑身体其余的部分，并且从不因此而不情愿或忧伤。</w:t>
      </w:r>
    </w:p>
    <w:p w14:paraId="0CB2E983">
      <w:pPr>
        <w:pStyle w:val="4"/>
        <w:spacing w:before="296" w:line="285" w:lineRule="auto"/>
        <w:rPr>
          <w:rFonts w:hint="eastAsia"/>
        </w:rPr>
      </w:pPr>
    </w:p>
    <w:p w14:paraId="6A38808D">
      <w:pPr>
        <w:pStyle w:val="4"/>
        <w:spacing w:before="296" w:line="285" w:lineRule="auto"/>
        <w:rPr>
          <w:rFonts w:hint="eastAsia"/>
        </w:rPr>
      </w:pPr>
      <w:r>
        <w:rPr>
          <w:rFonts w:hint="eastAsia"/>
        </w:rPr>
        <w:t>Likewise, the hand does not disdain to borrow help from the other members, knowing full well that it is not able to sustain itself alone.</w:t>
      </w:r>
    </w:p>
    <w:p w14:paraId="1829DCDB">
      <w:pPr>
        <w:pStyle w:val="4"/>
        <w:spacing w:before="296" w:line="285" w:lineRule="auto"/>
        <w:rPr>
          <w:rFonts w:hint="eastAsia"/>
        </w:rPr>
      </w:pPr>
      <w:r>
        <w:rPr>
          <w:rFonts w:hint="eastAsia"/>
        </w:rPr>
        <w:t>同样，手也不轻看不向其他肢体借取帮助，深知它无法独自维持。</w:t>
      </w:r>
    </w:p>
    <w:p w14:paraId="18676618">
      <w:pPr>
        <w:pStyle w:val="4"/>
        <w:spacing w:before="296" w:line="285" w:lineRule="auto"/>
        <w:rPr>
          <w:rFonts w:hint="eastAsia"/>
        </w:rPr>
      </w:pPr>
    </w:p>
    <w:p w14:paraId="2DA7B64A">
      <w:pPr>
        <w:pStyle w:val="4"/>
        <w:spacing w:before="296" w:line="285" w:lineRule="auto"/>
        <w:rPr>
          <w:rFonts w:hint="eastAsia"/>
        </w:rPr>
      </w:pPr>
      <w:r>
        <w:rPr>
          <w:rFonts w:hint="eastAsia"/>
        </w:rPr>
        <w:t>See, then, what an interchangeable companionship there is among the members of a body.</w:t>
      </w:r>
    </w:p>
    <w:p w14:paraId="57559127">
      <w:pPr>
        <w:pStyle w:val="4"/>
        <w:spacing w:before="296" w:line="285" w:lineRule="auto"/>
        <w:rPr>
          <w:rFonts w:hint="eastAsia"/>
        </w:rPr>
      </w:pPr>
      <w:r>
        <w:rPr>
          <w:rFonts w:hint="eastAsia"/>
        </w:rPr>
        <w:t>那么，看哪，身体各肢体之间是何等可互换的伙伴关系。</w:t>
      </w:r>
    </w:p>
    <w:p w14:paraId="0BBE9AB9">
      <w:pPr>
        <w:pStyle w:val="4"/>
        <w:spacing w:before="296" w:line="285" w:lineRule="auto"/>
        <w:rPr>
          <w:rFonts w:hint="eastAsia"/>
        </w:rPr>
      </w:pPr>
    </w:p>
    <w:p w14:paraId="0E4829BD">
      <w:pPr>
        <w:pStyle w:val="4"/>
        <w:spacing w:before="296" w:line="285" w:lineRule="auto"/>
        <w:rPr>
          <w:rFonts w:hint="eastAsia"/>
        </w:rPr>
      </w:pPr>
      <w:r>
        <w:rPr>
          <w:rFonts w:hint="eastAsia"/>
        </w:rPr>
        <w:t>And now, has God called us to Him, that He would have us become all one in Jesus Christ, as has been said before?</w:t>
      </w:r>
    </w:p>
    <w:p w14:paraId="0D4263EB">
      <w:pPr>
        <w:pStyle w:val="4"/>
        <w:spacing w:before="296" w:line="285" w:lineRule="auto"/>
        <w:rPr>
          <w:rFonts w:hint="eastAsia"/>
        </w:rPr>
      </w:pPr>
      <w:r>
        <w:rPr>
          <w:rFonts w:hint="eastAsia"/>
        </w:rPr>
        <w:t>如今，神呼召我们归向祂，祂岂是要我们都在耶稣基督里成为一，正如先前所说的那样吗？</w:t>
      </w:r>
    </w:p>
    <w:p w14:paraId="5E455CB5">
      <w:pPr>
        <w:pStyle w:val="4"/>
        <w:spacing w:before="296" w:line="285" w:lineRule="auto"/>
        <w:rPr>
          <w:rFonts w:hint="eastAsia"/>
        </w:rPr>
      </w:pPr>
    </w:p>
    <w:p w14:paraId="67725DDE">
      <w:pPr>
        <w:pStyle w:val="4"/>
        <w:spacing w:before="296" w:line="285" w:lineRule="auto"/>
        <w:rPr>
          <w:rFonts w:hint="eastAsia"/>
        </w:rPr>
      </w:pPr>
      <w:r>
        <w:rPr>
          <w:rFonts w:hint="eastAsia"/>
        </w:rPr>
        <w:t>Does it then follow that each of us should be a whole body by himself?</w:t>
      </w:r>
    </w:p>
    <w:p w14:paraId="3351A873">
      <w:pPr>
        <w:pStyle w:val="4"/>
        <w:spacing w:before="296" w:line="285" w:lineRule="auto"/>
        <w:rPr>
          <w:rFonts w:hint="eastAsia"/>
        </w:rPr>
      </w:pPr>
      <w:r>
        <w:rPr>
          <w:rFonts w:hint="eastAsia"/>
        </w:rPr>
        <w:t>那么，这是否意味着我们每个人都应当凭自己成为一个完整的身体呢？</w:t>
      </w:r>
    </w:p>
    <w:p w14:paraId="3B569337">
      <w:pPr>
        <w:pStyle w:val="4"/>
        <w:spacing w:before="296" w:line="285" w:lineRule="auto"/>
        <w:rPr>
          <w:rFonts w:hint="eastAsia"/>
        </w:rPr>
      </w:pPr>
    </w:p>
    <w:p w14:paraId="10B4AF17">
      <w:pPr>
        <w:pStyle w:val="4"/>
        <w:spacing w:before="296" w:line="285" w:lineRule="auto"/>
        <w:rPr>
          <w:rFonts w:hint="eastAsia"/>
        </w:rPr>
      </w:pPr>
      <w:r>
        <w:rPr>
          <w:rFonts w:hint="eastAsia"/>
        </w:rPr>
        <w:t>No, for we see, on the contrary, how God has given each person his portion and to all in general, so that it acts as a bond to hold us together in concord, so that we should not be puffed up with such foolish self-conceit as to say, “I have enough of my own; I care for nobody else.”</w:t>
      </w:r>
    </w:p>
    <w:p w14:paraId="55DAB397">
      <w:pPr>
        <w:pStyle w:val="4"/>
        <w:spacing w:before="296" w:line="285" w:lineRule="auto"/>
        <w:rPr>
          <w:rFonts w:hint="eastAsia"/>
        </w:rPr>
      </w:pPr>
      <w:r>
        <w:rPr>
          <w:rFonts w:hint="eastAsia"/>
        </w:rPr>
        <w:t>不，因为我们反而看到神如何把祂的份赐给各人，并普遍地赐给所有人，好使它成为一种联系，使我们和谐地联合在一起，好使我们不至因如此愚蠢的自负而骄傲，说：“我自己的已经够了；我不关心别人。”</w:t>
      </w:r>
    </w:p>
    <w:p w14:paraId="448FC7B5">
      <w:pPr>
        <w:pStyle w:val="4"/>
        <w:spacing w:before="296" w:line="285" w:lineRule="auto"/>
        <w:rPr>
          <w:rFonts w:hint="eastAsia"/>
        </w:rPr>
      </w:pPr>
    </w:p>
    <w:p w14:paraId="7917C581">
      <w:pPr>
        <w:pStyle w:val="4"/>
        <w:spacing w:before="296" w:line="285" w:lineRule="auto"/>
        <w:rPr>
          <w:rFonts w:hint="eastAsia"/>
        </w:rPr>
      </w:pPr>
      <w:r>
        <w:rPr>
          <w:rFonts w:hint="eastAsia"/>
        </w:rPr>
        <w:t>God's will, then, is not that each person should be a whole and perfect body by himself, but that one should be as a hand, another as a finger, another as an arm, another as a leg, another as a shoulder, and another as a foot.</w:t>
      </w:r>
    </w:p>
    <w:p w14:paraId="297858DA">
      <w:pPr>
        <w:pStyle w:val="4"/>
        <w:spacing w:before="296" w:line="285" w:lineRule="auto"/>
        <w:rPr>
          <w:rFonts w:hint="eastAsia"/>
        </w:rPr>
      </w:pPr>
      <w:r>
        <w:rPr>
          <w:rFonts w:hint="eastAsia"/>
        </w:rPr>
        <w:t>那么，神的旨意并非要每个人凭自己成为一个完整而完美的身体，而是一个人如同手，另一个人如同指头，另一个人如同手臂，另一个人如同腿，另一个人如同肩膀，另一个人如同脚。</w:t>
      </w:r>
    </w:p>
    <w:p w14:paraId="26A4DC9C">
      <w:pPr>
        <w:pStyle w:val="4"/>
        <w:spacing w:before="296" w:line="285" w:lineRule="auto"/>
        <w:rPr>
          <w:rFonts w:hint="eastAsia"/>
        </w:rPr>
      </w:pPr>
    </w:p>
    <w:p w14:paraId="0184FC92">
      <w:pPr>
        <w:pStyle w:val="4"/>
        <w:spacing w:before="296" w:line="285" w:lineRule="auto"/>
        <w:rPr>
          <w:rFonts w:hint="eastAsia"/>
        </w:rPr>
      </w:pPr>
      <w:r>
        <w:rPr>
          <w:rFonts w:hint="eastAsia"/>
        </w:rPr>
        <w:t>In short, God has so distributed His gifts among us that we must realize that if each of us tries to stand alone, he will immediately be as a rotten member, because he can have no firm continuance in the whole body if he insists on being separated from the rest of the members.</w:t>
      </w:r>
    </w:p>
    <w:p w14:paraId="3641AA79">
      <w:pPr>
        <w:pStyle w:val="4"/>
        <w:spacing w:before="296" w:line="285" w:lineRule="auto"/>
        <w:rPr>
          <w:rFonts w:hint="eastAsia"/>
        </w:rPr>
      </w:pPr>
      <w:r>
        <w:rPr>
          <w:rFonts w:hint="eastAsia"/>
        </w:rPr>
        <w:t>简而言之，神已如此在我们中间分赐祂的恩赐，以致我们必须认识到，如果我们每个人都试图独自站立，祂就会立刻像一个腐烂的肢体一样，因为如果祂坚持与其余的肢体分离，祂就无法在整个身体中稳固地持续。</w:t>
      </w:r>
    </w:p>
    <w:p w14:paraId="34606360">
      <w:pPr>
        <w:pStyle w:val="4"/>
        <w:spacing w:before="296" w:line="285" w:lineRule="auto"/>
        <w:rPr>
          <w:rFonts w:hint="eastAsia"/>
        </w:rPr>
      </w:pPr>
    </w:p>
    <w:p w14:paraId="5D7FD7FF">
      <w:pPr>
        <w:pStyle w:val="4"/>
        <w:spacing w:before="296" w:line="285" w:lineRule="auto"/>
        <w:rPr>
          <w:rFonts w:hint="eastAsia"/>
        </w:rPr>
      </w:pPr>
      <w:r>
        <w:rPr>
          <w:rFonts w:hint="eastAsia"/>
        </w:rPr>
        <w:t>And what will follow from it?</w:t>
      </w:r>
    </w:p>
    <w:p w14:paraId="5BE8239A">
      <w:pPr>
        <w:pStyle w:val="4"/>
        <w:spacing w:before="296" w:line="285" w:lineRule="auto"/>
        <w:rPr>
          <w:rFonts w:hint="eastAsia"/>
        </w:rPr>
      </w:pPr>
      <w:r>
        <w:rPr>
          <w:rFonts w:hint="eastAsia"/>
        </w:rPr>
        <w:t>那将会导致什么呢？</w:t>
      </w:r>
    </w:p>
    <w:p w14:paraId="675B87A6">
      <w:pPr>
        <w:pStyle w:val="4"/>
        <w:spacing w:before="296" w:line="285" w:lineRule="auto"/>
        <w:rPr>
          <w:rFonts w:hint="eastAsia"/>
        </w:rPr>
      </w:pPr>
    </w:p>
    <w:p w14:paraId="59CBE9C7">
      <w:pPr>
        <w:pStyle w:val="4"/>
        <w:spacing w:before="296" w:line="285" w:lineRule="auto"/>
        <w:rPr>
          <w:rFonts w:hint="eastAsia"/>
        </w:rPr>
      </w:pPr>
      <w:r>
        <w:rPr>
          <w:rFonts w:hint="eastAsia"/>
        </w:rPr>
        <w:t>It must inevitably perish. So it is with us.</w:t>
      </w:r>
    </w:p>
    <w:p w14:paraId="717436CE">
      <w:pPr>
        <w:pStyle w:val="4"/>
        <w:spacing w:before="296" w:line="285" w:lineRule="auto"/>
        <w:rPr>
          <w:rFonts w:hint="eastAsia"/>
        </w:rPr>
      </w:pPr>
      <w:r>
        <w:rPr>
          <w:rFonts w:hint="eastAsia"/>
        </w:rPr>
        <w:t>它必然会灭亡。我们也是如此。</w:t>
      </w:r>
    </w:p>
    <w:p w14:paraId="2C852F06">
      <w:pPr>
        <w:pStyle w:val="4"/>
        <w:spacing w:before="296" w:line="285" w:lineRule="auto"/>
        <w:rPr>
          <w:rFonts w:hint="eastAsia"/>
        </w:rPr>
      </w:pPr>
    </w:p>
    <w:p w14:paraId="155AB774">
      <w:pPr>
        <w:pStyle w:val="4"/>
        <w:spacing w:before="296" w:line="285" w:lineRule="auto"/>
        <w:rPr>
          <w:rFonts w:hint="eastAsia"/>
        </w:rPr>
      </w:pPr>
    </w:p>
    <w:p w14:paraId="55B23571">
      <w:pPr>
        <w:pStyle w:val="4"/>
        <w:spacing w:before="0"/>
        <w:ind w:left="0" w:right="0"/>
        <w:jc w:val="left"/>
        <w:rPr>
          <w:rFonts w:hint="eastAsia"/>
        </w:rPr>
      </w:pPr>
      <w:r>
        <w:rPr>
          <w:rFonts w:hint="eastAsia"/>
        </w:rPr>
        <w:t>That, therefore, is Saint Paul's meaning when he says that God's grace is given to every one of us.</w:t>
      </w:r>
    </w:p>
    <w:p w14:paraId="27D451EB">
      <w:pPr>
        <w:pStyle w:val="4"/>
        <w:spacing w:before="0"/>
        <w:ind w:left="0" w:right="0"/>
        <w:jc w:val="left"/>
        <w:rPr>
          <w:rFonts w:hint="eastAsia"/>
        </w:rPr>
      </w:pPr>
      <w:r>
        <w:rPr>
          <w:rFonts w:hint="eastAsia"/>
        </w:rPr>
        <w:t>所以，这就是圣保罗说神的恩典赐给我们各人的意思。</w:t>
      </w:r>
    </w:p>
    <w:p w14:paraId="238070A8">
      <w:pPr>
        <w:pStyle w:val="4"/>
        <w:spacing w:before="0"/>
        <w:ind w:left="0" w:right="0"/>
        <w:jc w:val="left"/>
        <w:rPr>
          <w:rFonts w:hint="eastAsia"/>
        </w:rPr>
      </w:pPr>
    </w:p>
    <w:p w14:paraId="45015C45">
      <w:pPr>
        <w:pStyle w:val="4"/>
        <w:spacing w:before="0"/>
        <w:ind w:left="0" w:right="0"/>
        <w:jc w:val="left"/>
        <w:rPr>
          <w:rFonts w:hint="eastAsia"/>
        </w:rPr>
      </w:pPr>
      <w:r>
        <w:rPr>
          <w:rFonts w:hint="eastAsia"/>
        </w:rPr>
        <w:t>He first shows that if we have any excellence, it serves not to make us proud, for we are indebted to God for it.</w:t>
      </w:r>
    </w:p>
    <w:p w14:paraId="2D8DF0E8">
      <w:pPr>
        <w:pStyle w:val="4"/>
        <w:spacing w:before="0"/>
        <w:ind w:left="0" w:right="0"/>
        <w:jc w:val="left"/>
        <w:rPr>
          <w:rFonts w:hint="eastAsia"/>
        </w:rPr>
      </w:pPr>
      <w:r>
        <w:rPr>
          <w:rFonts w:hint="eastAsia"/>
        </w:rPr>
        <w:t>祂首先表明，如果我们有任何卓越之处，那不是要使我们骄傲，因为我们为此都当归功于神。</w:t>
      </w:r>
    </w:p>
    <w:p w14:paraId="69FAD1A5">
      <w:pPr>
        <w:pStyle w:val="4"/>
        <w:spacing w:before="0"/>
        <w:ind w:left="0" w:right="0"/>
        <w:jc w:val="left"/>
        <w:rPr>
          <w:rFonts w:hint="eastAsia"/>
        </w:rPr>
      </w:pPr>
    </w:p>
    <w:p w14:paraId="0BBACF80">
      <w:pPr>
        <w:pStyle w:val="4"/>
        <w:spacing w:before="0"/>
        <w:ind w:left="0" w:right="0"/>
        <w:jc w:val="left"/>
        <w:rPr>
          <w:rFonts w:hint="eastAsia"/>
        </w:rPr>
      </w:pPr>
      <w:r>
        <w:rPr>
          <w:rFonts w:hint="eastAsia"/>
        </w:rPr>
        <w:t>We have nothing of our own, as we have already seen from his reasoning, to prevent anyone from presuming too much of himself, but instead to walk humbly and soberly, giving all the glory to God.</w:t>
      </w:r>
    </w:p>
    <w:p w14:paraId="70D5F4FB">
      <w:pPr>
        <w:pStyle w:val="4"/>
        <w:spacing w:before="0"/>
        <w:ind w:left="0" w:right="0"/>
        <w:jc w:val="left"/>
        <w:rPr>
          <w:rFonts w:hint="eastAsia"/>
        </w:rPr>
      </w:pPr>
      <w:r>
        <w:rPr>
          <w:rFonts w:hint="eastAsia"/>
        </w:rPr>
        <w:t>我们自己一无所有，正如我们从祂的论证中已经看到的，以防止任何人自视过高，而是要谦卑、审慎地行事，将一切荣耀归于神。</w:t>
      </w:r>
    </w:p>
    <w:p w14:paraId="2FA52685">
      <w:pPr>
        <w:pStyle w:val="4"/>
        <w:spacing w:before="0"/>
        <w:ind w:left="0" w:right="0"/>
        <w:jc w:val="left"/>
        <w:rPr>
          <w:rFonts w:hint="eastAsia"/>
        </w:rPr>
      </w:pPr>
    </w:p>
    <w:p w14:paraId="79EF01DE">
      <w:pPr>
        <w:pStyle w:val="4"/>
        <w:spacing w:before="0"/>
        <w:ind w:left="0" w:right="0"/>
        <w:jc w:val="left"/>
        <w:rPr>
          <w:rFonts w:hint="eastAsia"/>
        </w:rPr>
      </w:pPr>
      <w:r>
        <w:rPr>
          <w:rFonts w:hint="eastAsia"/>
        </w:rPr>
        <w:t>So, then, he says again that whoever is most excellent has no reason to exalt himself above his neighbors, for he has nothing of his own, but must acknowledge that he has all from God.</w:t>
      </w:r>
    </w:p>
    <w:p w14:paraId="24590EEA">
      <w:pPr>
        <w:pStyle w:val="4"/>
        <w:spacing w:before="0"/>
        <w:ind w:left="0" w:right="0"/>
        <w:jc w:val="left"/>
        <w:rPr>
          <w:rFonts w:hint="eastAsia"/>
        </w:rPr>
      </w:pPr>
      <w:r>
        <w:rPr>
          <w:rFonts w:hint="eastAsia"/>
        </w:rPr>
        <w:t>所以，祂又说，凡是最卓越的人，都没有理由高抬自己过于邻舍，因为他自己一无所有，而是必须承认他一切都从神而来。</w:t>
      </w:r>
    </w:p>
    <w:p w14:paraId="6179940F">
      <w:pPr>
        <w:pStyle w:val="4"/>
        <w:spacing w:before="0"/>
        <w:ind w:left="0" w:right="0"/>
        <w:jc w:val="left"/>
        <w:rPr>
          <w:rFonts w:hint="eastAsia"/>
        </w:rPr>
      </w:pPr>
    </w:p>
    <w:p w14:paraId="5DEEC5E6">
      <w:pPr>
        <w:pStyle w:val="4"/>
        <w:spacing w:before="0"/>
        <w:ind w:left="0" w:right="0"/>
        <w:jc w:val="left"/>
        <w:rPr>
          <w:rFonts w:hint="eastAsia"/>
        </w:rPr>
      </w:pPr>
      <w:r>
        <w:rPr>
          <w:rFonts w:hint="eastAsia"/>
        </w:rPr>
        <w:t>And in what manner?</w:t>
      </w:r>
    </w:p>
    <w:p w14:paraId="3AC11CC3">
      <w:pPr>
        <w:pStyle w:val="4"/>
        <w:spacing w:before="0"/>
        <w:ind w:left="0" w:right="0"/>
        <w:jc w:val="left"/>
        <w:rPr>
          <w:rFonts w:hint="eastAsia"/>
        </w:rPr>
      </w:pPr>
      <w:r>
        <w:rPr>
          <w:rFonts w:hint="eastAsia"/>
        </w:rPr>
        <w:t>以何种方式呢？</w:t>
      </w:r>
    </w:p>
    <w:p w14:paraId="27505E25">
      <w:pPr>
        <w:pStyle w:val="4"/>
        <w:spacing w:before="0"/>
        <w:ind w:left="0" w:right="0"/>
        <w:jc w:val="left"/>
        <w:rPr>
          <w:rFonts w:hint="eastAsia"/>
        </w:rPr>
      </w:pPr>
    </w:p>
    <w:p w14:paraId="0F94DC8C">
      <w:pPr>
        <w:pStyle w:val="4"/>
        <w:spacing w:before="0"/>
        <w:ind w:left="0" w:right="0"/>
        <w:jc w:val="left"/>
        <w:rPr>
          <w:rFonts w:hint="eastAsia"/>
        </w:rPr>
      </w:pPr>
      <w:r>
        <w:rPr>
          <w:rFonts w:hint="eastAsia"/>
        </w:rPr>
        <w:t>Even by confessing that it is His freely bestowed gift.</w:t>
      </w:r>
    </w:p>
    <w:p w14:paraId="19FAD958">
      <w:pPr>
        <w:pStyle w:val="4"/>
        <w:spacing w:before="0"/>
        <w:ind w:left="0" w:right="0"/>
        <w:jc w:val="left"/>
        <w:rPr>
          <w:rFonts w:hint="eastAsia"/>
        </w:rPr>
      </w:pPr>
      <w:r>
        <w:rPr>
          <w:rFonts w:hint="eastAsia"/>
        </w:rPr>
        <w:t>乃是藉着承认这是祂白白赐予的恩赐。</w:t>
      </w:r>
    </w:p>
    <w:p w14:paraId="01365169">
      <w:pPr>
        <w:pStyle w:val="4"/>
        <w:spacing w:before="0"/>
        <w:ind w:left="0" w:right="0"/>
        <w:jc w:val="left"/>
        <w:rPr>
          <w:rFonts w:hint="eastAsia"/>
        </w:rPr>
      </w:pPr>
    </w:p>
    <w:p w14:paraId="406AF0CC">
      <w:pPr>
        <w:pStyle w:val="4"/>
        <w:spacing w:before="0"/>
        <w:ind w:left="0" w:right="0"/>
        <w:jc w:val="left"/>
        <w:rPr>
          <w:rFonts w:hint="eastAsia"/>
        </w:rPr>
      </w:pPr>
      <w:r>
        <w:rPr>
          <w:rFonts w:hint="eastAsia"/>
        </w:rPr>
        <w:t>You see, then, that for the first point, Saint Paul intended to rid people of the vice to which they are so inclined—that every person might beware of exalting himself.</w:t>
      </w:r>
    </w:p>
    <w:p w14:paraId="4A19BB9E">
      <w:pPr>
        <w:pStyle w:val="4"/>
        <w:spacing w:before="0"/>
        <w:ind w:left="0" w:right="0"/>
        <w:jc w:val="left"/>
        <w:rPr>
          <w:rFonts w:hint="eastAsia"/>
        </w:rPr>
      </w:pPr>
      <w:r>
        <w:rPr>
          <w:rFonts w:hint="eastAsia"/>
        </w:rPr>
        <w:t>你看，关于第一点，圣保罗意在除去人们如此倾向的恶习——即每个人都要谨防高抬自己。</w:t>
      </w:r>
    </w:p>
    <w:p w14:paraId="7C3196C5">
      <w:pPr>
        <w:pStyle w:val="4"/>
        <w:spacing w:before="0"/>
        <w:ind w:left="0" w:right="0"/>
        <w:jc w:val="left"/>
        <w:rPr>
          <w:rFonts w:hint="eastAsia"/>
        </w:rPr>
      </w:pPr>
    </w:p>
    <w:p w14:paraId="790E4F6E">
      <w:pPr>
        <w:pStyle w:val="4"/>
        <w:spacing w:before="0"/>
        <w:ind w:left="0" w:right="0"/>
        <w:jc w:val="left"/>
        <w:rPr>
          <w:rFonts w:hint="eastAsia"/>
        </w:rPr>
      </w:pPr>
      <w:r>
        <w:rPr>
          <w:rFonts w:hint="eastAsia"/>
        </w:rPr>
        <w:t>True, there is not one of us who would not willingly be a master over others; but Saint Paul says to them, "You wretches, what are you?</w:t>
      </w:r>
    </w:p>
    <w:p w14:paraId="14DC75BF">
      <w:pPr>
        <w:pStyle w:val="4"/>
        <w:spacing w:before="0"/>
        <w:ind w:left="0" w:right="0"/>
        <w:jc w:val="left"/>
        <w:rPr>
          <w:rFonts w:hint="eastAsia"/>
        </w:rPr>
      </w:pPr>
      <w:r>
        <w:rPr>
          <w:rFonts w:hint="eastAsia"/>
        </w:rPr>
        <w:t>诚然，我们中间没有一个人不甘愿作别人的主人；但圣保罗对他们说：“你们这些可怜虫，你们算什么？</w:t>
      </w:r>
    </w:p>
    <w:p w14:paraId="3625A081">
      <w:pPr>
        <w:pStyle w:val="4"/>
        <w:spacing w:before="0"/>
        <w:ind w:left="0" w:right="0"/>
        <w:jc w:val="left"/>
        <w:rPr>
          <w:rFonts w:hint="eastAsia"/>
        </w:rPr>
      </w:pPr>
    </w:p>
    <w:p w14:paraId="2FB7824D">
      <w:pPr>
        <w:pStyle w:val="4"/>
        <w:spacing w:before="0"/>
        <w:ind w:left="0" w:right="0"/>
        <w:jc w:val="left"/>
        <w:rPr>
          <w:rFonts w:hint="eastAsia"/>
        </w:rPr>
      </w:pPr>
      <w:r>
        <w:rPr>
          <w:rFonts w:hint="eastAsia"/>
        </w:rPr>
        <w:t>What is it that you can claim to say, 'I have this or that of my own'?</w:t>
      </w:r>
    </w:p>
    <w:p w14:paraId="1B0078E7">
      <w:pPr>
        <w:pStyle w:val="4"/>
        <w:spacing w:before="0"/>
        <w:ind w:left="0" w:right="0"/>
        <w:jc w:val="left"/>
        <w:rPr>
          <w:rFonts w:hint="eastAsia"/>
        </w:rPr>
      </w:pPr>
      <w:r>
        <w:rPr>
          <w:rFonts w:hint="eastAsia"/>
        </w:rPr>
        <w:t>你们能声称什么，说‘我拥有这个或那个属于我自己的东西’呢？</w:t>
      </w:r>
    </w:p>
    <w:p w14:paraId="1E579102">
      <w:pPr>
        <w:pStyle w:val="4"/>
        <w:spacing w:before="0"/>
        <w:ind w:left="0" w:right="0"/>
        <w:jc w:val="left"/>
        <w:rPr>
          <w:rFonts w:hint="eastAsia"/>
        </w:rPr>
      </w:pPr>
    </w:p>
    <w:p w14:paraId="32D0C4D8">
      <w:pPr>
        <w:pStyle w:val="4"/>
        <w:spacing w:before="0"/>
        <w:ind w:left="0" w:right="0"/>
        <w:jc w:val="left"/>
        <w:rPr>
          <w:rFonts w:hint="eastAsia"/>
        </w:rPr>
      </w:pPr>
      <w:r>
        <w:rPr>
          <w:rFonts w:hint="eastAsia"/>
        </w:rPr>
        <w:t>For you hold all things from the mere free gift of your God."</w:t>
      </w:r>
    </w:p>
    <w:p w14:paraId="5499B734">
      <w:pPr>
        <w:pStyle w:val="4"/>
        <w:spacing w:before="0"/>
        <w:ind w:left="0" w:right="0"/>
        <w:jc w:val="left"/>
        <w:rPr>
          <w:rFonts w:hint="eastAsia"/>
        </w:rPr>
      </w:pPr>
      <w:r>
        <w:rPr>
          <w:rFonts w:hint="eastAsia"/>
        </w:rPr>
        <w:t>因为你们所拥有的一切，都来自你们神的白白恩赐。”</w:t>
      </w:r>
    </w:p>
    <w:p w14:paraId="6035A1C7">
      <w:pPr>
        <w:pStyle w:val="4"/>
        <w:spacing w:before="0"/>
        <w:ind w:left="0" w:right="0"/>
        <w:jc w:val="left"/>
        <w:rPr>
          <w:rFonts w:hint="eastAsia"/>
        </w:rPr>
      </w:pPr>
    </w:p>
    <w:p w14:paraId="7A667C64">
      <w:pPr>
        <w:pStyle w:val="4"/>
        <w:spacing w:before="0"/>
        <w:ind w:left="0" w:right="0"/>
        <w:jc w:val="left"/>
        <w:rPr>
          <w:rFonts w:hint="eastAsia"/>
        </w:rPr>
      </w:pPr>
      <w:r>
        <w:rPr>
          <w:rFonts w:hint="eastAsia"/>
        </w:rPr>
        <w:t>Therefore, cast down your heads, every one of you, and consider that there is none but only God who ought to have all preeminence.</w:t>
      </w:r>
    </w:p>
    <w:p w14:paraId="7178A2D7">
      <w:pPr>
        <w:pStyle w:val="4"/>
        <w:spacing w:before="0"/>
        <w:ind w:left="0" w:right="0"/>
        <w:jc w:val="left"/>
        <w:rPr>
          <w:rFonts w:hint="eastAsia"/>
        </w:rPr>
      </w:pPr>
      <w:r>
        <w:rPr>
          <w:rFonts w:hint="eastAsia"/>
        </w:rPr>
        <w:t>所以，你们每个人都要低下头来，思想除了神以外，没有人配得一切的卓越。</w:t>
      </w:r>
    </w:p>
    <w:p w14:paraId="6A9A59F6">
      <w:pPr>
        <w:pStyle w:val="4"/>
        <w:spacing w:before="0"/>
        <w:ind w:left="0" w:right="0"/>
        <w:jc w:val="left"/>
        <w:rPr>
          <w:rFonts w:hint="eastAsia"/>
        </w:rPr>
      </w:pPr>
    </w:p>
    <w:p w14:paraId="5BA169FB">
      <w:pPr>
        <w:pStyle w:val="4"/>
        <w:spacing w:before="0"/>
        <w:ind w:left="0" w:right="0"/>
        <w:jc w:val="left"/>
        <w:rPr>
          <w:rFonts w:hint="eastAsia"/>
        </w:rPr>
      </w:pPr>
      <w:r>
        <w:rPr>
          <w:rFonts w:hint="eastAsia"/>
        </w:rPr>
        <w:t>As for you, you must learn to submit to Him and be content with your own station, so that you may labor and endeavor to serve your neighbors and all the whole community or body of the Church.</w:t>
      </w:r>
    </w:p>
    <w:p w14:paraId="3C3B9567">
      <w:pPr>
        <w:pStyle w:val="4"/>
        <w:spacing w:before="0"/>
        <w:ind w:left="0" w:right="0"/>
        <w:jc w:val="left"/>
        <w:rPr>
          <w:rFonts w:hint="eastAsia"/>
        </w:rPr>
      </w:pPr>
      <w:r>
        <w:rPr>
          <w:rFonts w:hint="eastAsia"/>
        </w:rPr>
        <w:t>至于你们，必须学会顺服祂，安于自己的本分，以便你们可以劳苦努力地服事你们的邻舍和整个教会的群体或身体。</w:t>
      </w:r>
    </w:p>
    <w:p w14:paraId="327E42E5">
      <w:pPr>
        <w:pStyle w:val="4"/>
        <w:spacing w:before="0"/>
        <w:ind w:left="0" w:right="0"/>
        <w:jc w:val="left"/>
        <w:rPr>
          <w:rFonts w:hint="eastAsia"/>
        </w:rPr>
      </w:pPr>
    </w:p>
    <w:p w14:paraId="0E8103F0">
      <w:pPr>
        <w:pStyle w:val="4"/>
        <w:spacing w:before="0"/>
        <w:ind w:left="0" w:right="0"/>
        <w:jc w:val="left"/>
        <w:rPr>
          <w:rFonts w:hint="eastAsia"/>
        </w:rPr>
      </w:pPr>
      <w:r>
        <w:rPr>
          <w:rFonts w:hint="eastAsia"/>
        </w:rPr>
        <w:t>Howbeit, Saint Paul adds moreover that it is according to the measure of Christ, according to what I have declared; that is to say, we shall not find perfection in any man alive, but every man has need to be supported, and that not only in respect of this common life.</w:t>
      </w:r>
    </w:p>
    <w:p w14:paraId="33E9F87C">
      <w:pPr>
        <w:pStyle w:val="4"/>
        <w:spacing w:before="0"/>
        <w:ind w:left="0" w:right="0"/>
        <w:jc w:val="left"/>
        <w:rPr>
          <w:rFonts w:hint="eastAsia"/>
        </w:rPr>
      </w:pPr>
      <w:r>
        <w:rPr>
          <w:rFonts w:hint="eastAsia"/>
        </w:rPr>
        <w:t>然而，圣保罗又补充说，这是照着基督的度量，正如我所阐明的；也就是说，我们在任何活人身上都找不到完全，但每个人都需要扶持，这不仅是就今世的生活而言。</w:t>
      </w:r>
    </w:p>
    <w:p w14:paraId="19412E20">
      <w:pPr>
        <w:pStyle w:val="4"/>
        <w:spacing w:before="0"/>
        <w:ind w:left="0" w:right="0"/>
        <w:jc w:val="left"/>
        <w:rPr>
          <w:rFonts w:hint="eastAsia"/>
        </w:rPr>
      </w:pPr>
    </w:p>
    <w:p w14:paraId="6A37753B">
      <w:pPr>
        <w:pStyle w:val="4"/>
        <w:spacing w:before="0"/>
        <w:ind w:left="0" w:right="0"/>
        <w:jc w:val="left"/>
        <w:rPr>
          <w:rFonts w:hint="eastAsia"/>
        </w:rPr>
      </w:pPr>
      <w:r>
        <w:rPr>
          <w:rFonts w:hint="eastAsia"/>
        </w:rPr>
        <w:t>It is true that our Lord shows us beforehand that it is His will to keep us linked together because we would otherwise be too quick to separate ourselves.</w:t>
      </w:r>
    </w:p>
    <w:p w14:paraId="28559282">
      <w:pPr>
        <w:pStyle w:val="4"/>
        <w:spacing w:before="0"/>
        <w:ind w:left="0" w:right="0"/>
        <w:jc w:val="left"/>
        <w:rPr>
          <w:rFonts w:hint="eastAsia"/>
        </w:rPr>
      </w:pPr>
      <w:r>
        <w:rPr>
          <w:rFonts w:hint="eastAsia"/>
        </w:rPr>
        <w:t>诚然，我们的主预先向我们显明，祂的旨意是要我们彼此联结，因为否则我们太容易彼此分离了。</w:t>
      </w:r>
    </w:p>
    <w:p w14:paraId="54D71CDB">
      <w:pPr>
        <w:pStyle w:val="4"/>
        <w:spacing w:before="0"/>
        <w:ind w:left="0" w:right="0"/>
        <w:jc w:val="left"/>
        <w:rPr>
          <w:rFonts w:hint="eastAsia"/>
        </w:rPr>
      </w:pPr>
    </w:p>
    <w:p w14:paraId="49D18EB6">
      <w:pPr>
        <w:pStyle w:val="4"/>
        <w:spacing w:before="0"/>
        <w:ind w:left="0" w:right="0"/>
        <w:jc w:val="left"/>
        <w:rPr>
          <w:rFonts w:hint="eastAsia"/>
        </w:rPr>
      </w:pPr>
      <w:r>
        <w:rPr>
          <w:rFonts w:hint="eastAsia"/>
        </w:rPr>
        <w:t>For not every one of us can be a baker, or a husbandman, or a cutler; there is no one who does not need the help of someone who may seem inferior, or even a rascal, in comparison to himself.</w:t>
      </w:r>
    </w:p>
    <w:p w14:paraId="12DB111F">
      <w:pPr>
        <w:pStyle w:val="4"/>
        <w:spacing w:before="0"/>
        <w:ind w:left="0" w:right="0"/>
        <w:jc w:val="left"/>
        <w:rPr>
          <w:rFonts w:hint="eastAsia"/>
        </w:rPr>
      </w:pPr>
      <w:r>
        <w:rPr>
          <w:rFonts w:hint="eastAsia"/>
        </w:rPr>
        <w:t>因为我们并非人人都能作面包师、农夫或刀匠；没有人不需要那些与自己相比似乎卑微、甚至无赖之人的帮助。</w:t>
      </w:r>
    </w:p>
    <w:p w14:paraId="5FD2E5DE">
      <w:pPr>
        <w:pStyle w:val="4"/>
        <w:spacing w:before="0"/>
        <w:ind w:left="0" w:right="0"/>
        <w:jc w:val="left"/>
        <w:rPr>
          <w:rFonts w:hint="eastAsia"/>
        </w:rPr>
      </w:pPr>
    </w:p>
    <w:p w14:paraId="2C9D4C16">
      <w:pPr>
        <w:pStyle w:val="4"/>
        <w:spacing w:before="0"/>
        <w:ind w:left="0" w:right="0"/>
        <w:jc w:val="left"/>
        <w:rPr>
          <w:rFonts w:hint="eastAsia"/>
        </w:rPr>
      </w:pPr>
      <w:r>
        <w:rPr>
          <w:rFonts w:hint="eastAsia"/>
        </w:rPr>
        <w:t>We could not live one day in this world without communicating with one another.</w:t>
      </w:r>
    </w:p>
    <w:p w14:paraId="124826BF">
      <w:pPr>
        <w:pStyle w:val="4"/>
        <w:spacing w:before="0"/>
        <w:ind w:left="0" w:right="0"/>
        <w:jc w:val="left"/>
        <w:rPr>
          <w:rFonts w:hint="eastAsia"/>
        </w:rPr>
      </w:pPr>
      <w:r>
        <w:rPr>
          <w:rFonts w:hint="eastAsia"/>
        </w:rPr>
        <w:t>若不彼此交通，我们就无法在这世上活过一天。</w:t>
      </w:r>
    </w:p>
    <w:p w14:paraId="5F1CB6BD">
      <w:pPr>
        <w:pStyle w:val="4"/>
        <w:spacing w:before="0"/>
        <w:ind w:left="0" w:right="0"/>
        <w:jc w:val="left"/>
        <w:rPr>
          <w:rFonts w:hint="eastAsia"/>
        </w:rPr>
      </w:pPr>
    </w:p>
    <w:p w14:paraId="0357A476">
      <w:pPr>
        <w:pStyle w:val="4"/>
        <w:spacing w:before="0"/>
        <w:ind w:left="0" w:right="0"/>
        <w:jc w:val="left"/>
        <w:rPr>
          <w:rFonts w:hint="eastAsia"/>
        </w:rPr>
      </w:pPr>
      <w:r>
        <w:rPr>
          <w:rFonts w:hint="eastAsia"/>
        </w:rPr>
        <w:t>Our Lord bridles us in this way beforehand because He sees we are, as it were, harebrained and would hardly be kept in unity.</w:t>
      </w:r>
    </w:p>
    <w:p w14:paraId="48B80C0F">
      <w:pPr>
        <w:pStyle w:val="4"/>
        <w:spacing w:before="0"/>
        <w:ind w:left="0" w:right="0"/>
        <w:jc w:val="left"/>
        <w:rPr>
          <w:rFonts w:hint="eastAsia"/>
        </w:rPr>
      </w:pPr>
      <w:r>
        <w:rPr>
          <w:rFonts w:hint="eastAsia"/>
        </w:rPr>
        <w:t>我们的主预先如此约束我们，因为祂看到我们仿佛是轻率鲁莽的人，难以保持合一。</w:t>
      </w:r>
    </w:p>
    <w:p w14:paraId="3554C0A0">
      <w:pPr>
        <w:pStyle w:val="4"/>
        <w:spacing w:before="0"/>
        <w:ind w:left="0" w:right="0"/>
        <w:jc w:val="left"/>
        <w:rPr>
          <w:rFonts w:hint="eastAsia"/>
        </w:rPr>
      </w:pPr>
    </w:p>
    <w:p w14:paraId="74115A8F">
      <w:pPr>
        <w:pStyle w:val="4"/>
        <w:spacing w:before="0"/>
        <w:ind w:left="0" w:right="0"/>
        <w:jc w:val="left"/>
        <w:rPr>
          <w:rFonts w:hint="eastAsia"/>
        </w:rPr>
      </w:pPr>
      <w:r>
        <w:rPr>
          <w:rFonts w:hint="eastAsia"/>
        </w:rPr>
        <w:t>But here, he treats of the spiritual gifts, by which God shows that He is a Father to us and holds us as the household of His Church.</w:t>
      </w:r>
    </w:p>
    <w:p w14:paraId="264CBF7A">
      <w:pPr>
        <w:pStyle w:val="4"/>
        <w:spacing w:before="0"/>
        <w:ind w:left="0" w:right="0"/>
        <w:jc w:val="left"/>
        <w:rPr>
          <w:rFonts w:hint="eastAsia"/>
        </w:rPr>
      </w:pPr>
      <w:r>
        <w:rPr>
          <w:rFonts w:hint="eastAsia"/>
        </w:rPr>
        <w:t>但在这里，他论到属灵的恩赐，藉此神表明祂是我们的父，并将我们看作祂教会的家。</w:t>
      </w:r>
    </w:p>
    <w:p w14:paraId="03E51E6E">
      <w:pPr>
        <w:pStyle w:val="4"/>
        <w:spacing w:before="0"/>
        <w:ind w:left="0" w:right="0"/>
        <w:jc w:val="left"/>
        <w:rPr>
          <w:rFonts w:hint="eastAsia"/>
        </w:rPr>
      </w:pPr>
    </w:p>
    <w:p w14:paraId="72B9B492">
      <w:pPr>
        <w:pStyle w:val="4"/>
        <w:spacing w:before="0"/>
        <w:ind w:left="0" w:right="0"/>
        <w:jc w:val="left"/>
        <w:rPr>
          <w:rFonts w:hint="eastAsia"/>
        </w:rPr>
      </w:pPr>
      <w:r>
        <w:rPr>
          <w:rFonts w:hint="eastAsia"/>
        </w:rPr>
        <w:t>Let the most perfect man examine himself, and he shall find that his receiving of more than other men is in such a way that it is by measure.</w:t>
      </w:r>
    </w:p>
    <w:p w14:paraId="05833BB7">
      <w:pPr>
        <w:pStyle w:val="4"/>
        <w:spacing w:before="0"/>
        <w:ind w:left="0" w:right="0"/>
        <w:jc w:val="left"/>
        <w:rPr>
          <w:rFonts w:hint="eastAsia"/>
        </w:rPr>
      </w:pPr>
      <w:r>
        <w:rPr>
          <w:rFonts w:hint="eastAsia"/>
        </w:rPr>
        <w:t>让最完全的人省察自己，他就会发现，他比别人领受更多的方式是按着度量的。</w:t>
      </w:r>
    </w:p>
    <w:p w14:paraId="3EA3035E">
      <w:pPr>
        <w:pStyle w:val="4"/>
        <w:spacing w:before="0"/>
        <w:ind w:left="0" w:right="0"/>
        <w:jc w:val="left"/>
        <w:rPr>
          <w:rFonts w:hint="eastAsia"/>
        </w:rPr>
      </w:pPr>
    </w:p>
    <w:p w14:paraId="7722110A">
      <w:pPr>
        <w:pStyle w:val="4"/>
        <w:spacing w:before="0"/>
        <w:ind w:left="0" w:right="0"/>
        <w:jc w:val="left"/>
        <w:rPr>
          <w:rFonts w:hint="eastAsia"/>
        </w:rPr>
      </w:pPr>
      <w:r>
        <w:rPr>
          <w:rFonts w:hint="eastAsia"/>
        </w:rPr>
        <w:t>However the case stands, let none of us presume to have all; for it must needs be that a man is too much blinded with pride if he is of that mind.</w:t>
      </w:r>
    </w:p>
    <w:p w14:paraId="12494752">
      <w:pPr>
        <w:pStyle w:val="4"/>
        <w:spacing w:before="0"/>
        <w:ind w:left="0" w:right="0"/>
        <w:jc w:val="left"/>
        <w:rPr>
          <w:rFonts w:hint="eastAsia"/>
        </w:rPr>
      </w:pPr>
      <w:r>
        <w:rPr>
          <w:rFonts w:hint="eastAsia"/>
        </w:rPr>
        <w:t>无论情况如何，我们都不要自以为拥有一切；因为人若存这样的心，必定是因骄傲而过分盲目了。</w:t>
      </w:r>
    </w:p>
    <w:p w14:paraId="2CFD8C05">
      <w:pPr>
        <w:pStyle w:val="4"/>
        <w:spacing w:before="0"/>
        <w:ind w:left="0" w:right="0"/>
        <w:jc w:val="left"/>
        <w:rPr>
          <w:rFonts w:hint="eastAsia"/>
        </w:rPr>
      </w:pPr>
    </w:p>
    <w:p w14:paraId="21B7CEB0">
      <w:pPr>
        <w:pStyle w:val="4"/>
        <w:spacing w:before="0"/>
        <w:ind w:left="0" w:right="0"/>
        <w:jc w:val="left"/>
        <w:rPr>
          <w:rFonts w:hint="eastAsia"/>
        </w:rPr>
      </w:pPr>
      <w:r>
        <w:rPr>
          <w:rFonts w:hint="eastAsia"/>
        </w:rPr>
        <w:t>But when we have our measure, let us consider the two points I have touched on before: namely, that he who has received the larger measure is more strictly bound to employ every bit of it to the common benefit of the Church.</w:t>
      </w:r>
    </w:p>
    <w:p w14:paraId="0AC77760">
      <w:pPr>
        <w:pStyle w:val="4"/>
        <w:spacing w:before="0"/>
        <w:ind w:left="0" w:right="0"/>
        <w:jc w:val="left"/>
        <w:rPr>
          <w:rFonts w:hint="eastAsia"/>
        </w:rPr>
      </w:pPr>
      <w:r>
        <w:rPr>
          <w:rFonts w:hint="eastAsia"/>
        </w:rPr>
        <w:t>但是，当我们有了自己的度量时，让我们思考我先前提到过的两点：即，领受较多度量的人，更当严格地将其每一分都用于教会的共同益处。</w:t>
      </w:r>
    </w:p>
    <w:p w14:paraId="63A6B76E">
      <w:pPr>
        <w:pStyle w:val="4"/>
        <w:spacing w:before="0"/>
        <w:ind w:left="0" w:right="0"/>
        <w:jc w:val="left"/>
        <w:rPr>
          <w:rFonts w:hint="eastAsia"/>
        </w:rPr>
      </w:pPr>
    </w:p>
    <w:p w14:paraId="71FADA75">
      <w:pPr>
        <w:pStyle w:val="4"/>
        <w:spacing w:before="0"/>
        <w:ind w:left="0" w:right="0"/>
        <w:jc w:val="left"/>
        <w:rPr>
          <w:rFonts w:hint="eastAsia"/>
        </w:rPr>
      </w:pPr>
      <w:r>
        <w:rPr>
          <w:rFonts w:hint="eastAsia"/>
        </w:rPr>
        <w:t>Moreover, he must help himself by his neighbors and consider that he cannot do without them; therefore, he should conform himself quietly to them and seek no more than to be a member of the body, so that all of us may hold on together to our head, desiring that Jesus Christ may have such preeminence over us as every one of us may obey Him, and He leads</w:t>
      </w:r>
    </w:p>
    <w:p w14:paraId="53EDFFA1">
      <w:pPr>
        <w:pStyle w:val="4"/>
        <w:spacing w:before="0"/>
        <w:ind w:left="0" w:right="0"/>
        <w:jc w:val="left"/>
        <w:rPr>
          <w:rFonts w:hint="eastAsia"/>
        </w:rPr>
      </w:pPr>
      <w:r>
        <w:rPr>
          <w:rFonts w:hint="eastAsia"/>
        </w:rPr>
        <w:t>此外，他必须藉着邻舍帮助自己，并思想他不能没有他们；因此，他应当安静地顺应他们，不求别的，只求作身体的一个肢体，好叫我们众人可以一同持守我们的元首，渴慕耶稣基督在我们中间有如此的卓越，以致我们每一个人都可以顺服祂，并且祂带领</w:t>
      </w:r>
    </w:p>
    <w:p w14:paraId="4C8B898A">
      <w:pPr>
        <w:pStyle w:val="4"/>
        <w:spacing w:before="0"/>
        <w:ind w:left="0" w:right="0"/>
        <w:jc w:val="left"/>
        <w:rPr>
          <w:rFonts w:hint="eastAsia"/>
        </w:rPr>
      </w:pPr>
    </w:p>
    <w:p w14:paraId="685BB190">
      <w:pPr>
        <w:pStyle w:val="4"/>
        <w:spacing w:before="0"/>
        <w:ind w:left="0" w:right="0"/>
        <w:jc w:val="left"/>
        <w:rPr>
          <w:rFonts w:hint="eastAsia"/>
        </w:rPr>
      </w:pPr>
      <w:r>
        <w:rPr>
          <w:rFonts w:hint="eastAsia"/>
        </w:rPr>
        <w:t>us to God His Father.</w:t>
      </w:r>
    </w:p>
    <w:p w14:paraId="70E7FB09">
      <w:pPr>
        <w:pStyle w:val="4"/>
        <w:spacing w:before="0"/>
        <w:ind w:left="0" w:right="0"/>
        <w:jc w:val="left"/>
        <w:rPr>
          <w:rFonts w:hint="eastAsia"/>
        </w:rPr>
      </w:pPr>
      <w:r>
        <w:rPr>
          <w:rFonts w:hint="eastAsia"/>
        </w:rPr>
        <w:t>我们到神祂的父那里。</w:t>
      </w:r>
    </w:p>
    <w:p w14:paraId="54BF04C5">
      <w:pPr>
        <w:pStyle w:val="4"/>
        <w:spacing w:before="0"/>
        <w:ind w:left="0" w:right="0"/>
        <w:jc w:val="left"/>
        <w:rPr>
          <w:rFonts w:hint="eastAsia"/>
        </w:rPr>
      </w:pPr>
    </w:p>
    <w:p w14:paraId="53C02A23">
      <w:pPr>
        <w:pStyle w:val="4"/>
        <w:spacing w:before="0"/>
        <w:ind w:left="0" w:right="0"/>
        <w:jc w:val="left"/>
        <w:rPr>
          <w:rFonts w:hint="eastAsia"/>
        </w:rPr>
      </w:pPr>
      <w:r>
        <w:rPr>
          <w:rFonts w:hint="eastAsia"/>
        </w:rPr>
        <w:t>And so, you see what Saint Paul meant by speaking of the said measure.</w:t>
      </w:r>
    </w:p>
    <w:p w14:paraId="4DA9D634">
      <w:pPr>
        <w:pStyle w:val="4"/>
        <w:spacing w:before="0"/>
        <w:ind w:left="0" w:right="0"/>
        <w:jc w:val="left"/>
        <w:rPr>
          <w:rFonts w:hint="eastAsia"/>
        </w:rPr>
      </w:pPr>
      <w:r>
        <w:rPr>
          <w:rFonts w:hint="eastAsia"/>
        </w:rPr>
        <w:t>所以，你看圣保罗说到那度量是什么意思了。</w:t>
      </w:r>
    </w:p>
    <w:p w14:paraId="4A22C737">
      <w:pPr>
        <w:pStyle w:val="4"/>
        <w:spacing w:before="0"/>
        <w:ind w:left="0" w:right="0"/>
        <w:jc w:val="left"/>
        <w:rPr>
          <w:rFonts w:hint="eastAsia"/>
        </w:rPr>
      </w:pPr>
    </w:p>
    <w:p w14:paraId="7EEFDB9A">
      <w:pPr>
        <w:pStyle w:val="4"/>
        <w:spacing w:before="0"/>
        <w:ind w:left="0" w:right="0"/>
        <w:jc w:val="left"/>
        <w:rPr>
          <w:rFonts w:hint="eastAsia"/>
        </w:rPr>
      </w:pPr>
      <w:r>
        <w:rPr>
          <w:rFonts w:hint="eastAsia"/>
        </w:rPr>
        <w:t>Now, it stands for us to mark well how he says that it is in Jesus Christ because it is He in whom we are linked together.</w:t>
      </w:r>
    </w:p>
    <w:p w14:paraId="5100D2D6">
      <w:pPr>
        <w:pStyle w:val="4"/>
        <w:spacing w:before="0"/>
        <w:ind w:left="0" w:right="0"/>
        <w:jc w:val="left"/>
        <w:rPr>
          <w:rFonts w:hint="eastAsia"/>
        </w:rPr>
      </w:pPr>
      <w:r>
        <w:rPr>
          <w:rFonts w:hint="eastAsia"/>
        </w:rPr>
        <w:t>现在，我们当留意祂如何说这是在耶稣基督里的，因为我们是在祂里面联结在一起的。</w:t>
      </w:r>
    </w:p>
    <w:p w14:paraId="50CFCB08">
      <w:pPr>
        <w:pStyle w:val="4"/>
        <w:spacing w:before="0"/>
        <w:ind w:left="0" w:right="0"/>
        <w:jc w:val="left"/>
        <w:rPr>
          <w:rFonts w:hint="eastAsia"/>
        </w:rPr>
      </w:pPr>
    </w:p>
    <w:p w14:paraId="674B9511">
      <w:pPr>
        <w:pStyle w:val="4"/>
        <w:spacing w:before="0"/>
        <w:ind w:left="0" w:right="0"/>
        <w:jc w:val="left"/>
        <w:rPr>
          <w:rFonts w:hint="eastAsia"/>
        </w:rPr>
      </w:pPr>
      <w:r>
        <w:rPr>
          <w:rFonts w:hint="eastAsia"/>
        </w:rPr>
        <w:t>For (as has been shown before), what is our spiritual kinship?</w:t>
      </w:r>
    </w:p>
    <w:p w14:paraId="06E22CCA">
      <w:pPr>
        <w:pStyle w:val="4"/>
        <w:spacing w:before="0"/>
        <w:ind w:left="0" w:right="0"/>
        <w:jc w:val="left"/>
        <w:rPr>
          <w:rFonts w:hint="eastAsia"/>
        </w:rPr>
      </w:pPr>
      <w:r>
        <w:rPr>
          <w:rFonts w:hint="eastAsia"/>
        </w:rPr>
        <w:t>因为（正如先前所表明的），我们属灵的亲属关系是什么呢？</w:t>
      </w:r>
    </w:p>
    <w:p w14:paraId="0F864E7F">
      <w:pPr>
        <w:pStyle w:val="4"/>
        <w:spacing w:before="0"/>
        <w:ind w:left="0" w:right="0"/>
        <w:jc w:val="left"/>
        <w:rPr>
          <w:rFonts w:hint="eastAsia"/>
        </w:rPr>
      </w:pPr>
    </w:p>
    <w:p w14:paraId="0D01BAE4">
      <w:pPr>
        <w:pStyle w:val="4"/>
        <w:spacing w:before="0"/>
        <w:ind w:left="0" w:right="0"/>
        <w:jc w:val="left"/>
        <w:rPr>
          <w:rFonts w:hint="eastAsia"/>
        </w:rPr>
      </w:pPr>
      <w:r>
        <w:rPr>
          <w:rFonts w:hint="eastAsia"/>
        </w:rPr>
        <w:t>Although it springs from God as the fountain of all goodness, yet it could not flow down to us unless Jesus Christ were among us, and that we were gathered together by His means (John 14:6).</w:t>
      </w:r>
    </w:p>
    <w:p w14:paraId="3238D89F">
      <w:pPr>
        <w:pStyle w:val="4"/>
        <w:spacing w:before="0"/>
        <w:ind w:left="0" w:right="0"/>
        <w:jc w:val="left"/>
        <w:rPr>
          <w:rFonts w:hint="eastAsia"/>
        </w:rPr>
      </w:pPr>
      <w:r>
        <w:rPr>
          <w:rFonts w:hint="eastAsia"/>
        </w:rPr>
        <w:t>虽然它源于神这众善的泉源，但若非耶稣基督在我们中间，我们藉着祂的作为聚集在一起，它就不能流到我们这里（约翰福音 14:6）。</w:t>
      </w:r>
    </w:p>
    <w:p w14:paraId="62A0FBF4">
      <w:pPr>
        <w:pStyle w:val="4"/>
        <w:spacing w:before="0"/>
        <w:ind w:left="0" w:right="0"/>
        <w:jc w:val="left"/>
        <w:rPr>
          <w:rFonts w:hint="eastAsia"/>
        </w:rPr>
      </w:pPr>
    </w:p>
    <w:p w14:paraId="7535D139">
      <w:pPr>
        <w:pStyle w:val="4"/>
        <w:spacing w:before="0"/>
        <w:ind w:left="0" w:right="0"/>
        <w:jc w:val="left"/>
        <w:rPr>
          <w:rFonts w:hint="eastAsia"/>
        </w:rPr>
      </w:pPr>
      <w:r>
        <w:rPr>
          <w:rFonts w:hint="eastAsia"/>
        </w:rPr>
        <w:t>As we have seen in the first chapter, it is His office to gather all things together, both in heaven and earth, that were scattered asunder before (Ephesians 1:10).</w:t>
      </w:r>
    </w:p>
    <w:p w14:paraId="6B930756">
      <w:pPr>
        <w:pStyle w:val="4"/>
        <w:spacing w:before="0"/>
        <w:ind w:left="0" w:right="0"/>
        <w:jc w:val="left"/>
        <w:rPr>
          <w:rFonts w:hint="eastAsia"/>
        </w:rPr>
      </w:pPr>
      <w:r>
        <w:rPr>
          <w:rFonts w:hint="eastAsia"/>
        </w:rPr>
        <w:t>正如我们在第一章所看到的，祂的职事是将天上地下一切先前分散的都同归于一（以弗所书 1:10）。</w:t>
      </w:r>
    </w:p>
    <w:p w14:paraId="40A0CACD">
      <w:pPr>
        <w:pStyle w:val="4"/>
        <w:spacing w:before="0"/>
        <w:ind w:left="0" w:right="0"/>
        <w:jc w:val="left"/>
        <w:rPr>
          <w:rFonts w:hint="eastAsia"/>
        </w:rPr>
      </w:pPr>
    </w:p>
    <w:p w14:paraId="605C881B">
      <w:pPr>
        <w:pStyle w:val="4"/>
        <w:spacing w:before="0"/>
        <w:ind w:left="0" w:right="0"/>
        <w:jc w:val="left"/>
        <w:rPr>
          <w:rFonts w:hint="eastAsia"/>
        </w:rPr>
      </w:pPr>
      <w:r>
        <w:rPr>
          <w:rFonts w:hint="eastAsia"/>
        </w:rPr>
        <w:t>Let us mark, then, that since God has not given men such perfection that every one of us can live by himself alone, we must cling together in peace and concord.</w:t>
      </w:r>
    </w:p>
    <w:p w14:paraId="3C87C910">
      <w:pPr>
        <w:pStyle w:val="4"/>
        <w:spacing w:before="0"/>
        <w:ind w:left="0" w:right="0"/>
        <w:jc w:val="left"/>
        <w:rPr>
          <w:rFonts w:hint="eastAsia"/>
        </w:rPr>
      </w:pPr>
      <w:r>
        <w:rPr>
          <w:rFonts w:hint="eastAsia"/>
        </w:rPr>
        <w:t>那么，让我们注意，既然神没有赐给世人如此的完全，以致我们每个人都能独自生活，我们就必须在和平与和谐中彼此联结。</w:t>
      </w:r>
    </w:p>
    <w:p w14:paraId="3A799524">
      <w:pPr>
        <w:pStyle w:val="4"/>
        <w:spacing w:before="0"/>
        <w:ind w:left="0" w:right="0"/>
        <w:jc w:val="left"/>
        <w:rPr>
          <w:rFonts w:hint="eastAsia"/>
        </w:rPr>
      </w:pPr>
    </w:p>
    <w:p w14:paraId="234EAE24">
      <w:pPr>
        <w:pStyle w:val="4"/>
        <w:spacing w:before="0"/>
        <w:ind w:left="0" w:right="0"/>
        <w:jc w:val="left"/>
        <w:rPr>
          <w:rFonts w:hint="eastAsia"/>
        </w:rPr>
      </w:pPr>
      <w:r>
        <w:rPr>
          <w:rFonts w:hint="eastAsia"/>
        </w:rPr>
        <w:t>For it is certain that God could well have made us perfect immediately, so that nothing should be lacking in us; and He is no miser in enriching us with His goods, as far as He knows to be for our benefit.</w:t>
      </w:r>
    </w:p>
    <w:p w14:paraId="0F6C8C8D">
      <w:pPr>
        <w:pStyle w:val="4"/>
        <w:spacing w:before="0"/>
        <w:ind w:left="0" w:right="0"/>
        <w:jc w:val="left"/>
        <w:rPr>
          <w:rFonts w:hint="eastAsia"/>
        </w:rPr>
      </w:pPr>
      <w:r>
        <w:rPr>
          <w:rFonts w:hint="eastAsia"/>
        </w:rPr>
        <w:t>因为可以肯定的是，神完全可以立即使我们完全，以致我们一无所缺；并且祂在用祂的美物丰富我们这件事上，只要祂知道是对我们有益的，祂就从不吝啬。</w:t>
      </w:r>
    </w:p>
    <w:p w14:paraId="6A25DAA9">
      <w:pPr>
        <w:pStyle w:val="4"/>
        <w:spacing w:before="0"/>
        <w:ind w:left="0" w:right="0"/>
        <w:jc w:val="left"/>
        <w:rPr>
          <w:rFonts w:hint="eastAsia"/>
        </w:rPr>
      </w:pPr>
    </w:p>
    <w:p w14:paraId="0F8DC2FA">
      <w:pPr>
        <w:pStyle w:val="4"/>
        <w:spacing w:before="0"/>
        <w:ind w:left="0" w:right="0"/>
        <w:jc w:val="left"/>
        <w:rPr>
          <w:rFonts w:hint="eastAsia"/>
        </w:rPr>
      </w:pPr>
      <w:r>
        <w:rPr>
          <w:rFonts w:hint="eastAsia"/>
        </w:rPr>
        <w:t>Seeing then that there is infirmity in us, why does God not knit us to Himself at once?</w:t>
      </w:r>
    </w:p>
    <w:p w14:paraId="5006E896">
      <w:pPr>
        <w:pStyle w:val="4"/>
        <w:spacing w:before="0"/>
        <w:ind w:left="0" w:right="0"/>
        <w:jc w:val="left"/>
        <w:rPr>
          <w:rFonts w:hint="eastAsia"/>
        </w:rPr>
      </w:pPr>
      <w:r>
        <w:rPr>
          <w:rFonts w:hint="eastAsia"/>
        </w:rPr>
        <w:t>既然我们里面有软弱，神为何不立刻将我们与祂自己联结起来呢？</w:t>
      </w:r>
    </w:p>
    <w:p w14:paraId="260AD7EA">
      <w:pPr>
        <w:pStyle w:val="4"/>
        <w:spacing w:before="0"/>
        <w:ind w:left="0" w:right="0"/>
        <w:jc w:val="left"/>
        <w:rPr>
          <w:rFonts w:hint="eastAsia"/>
        </w:rPr>
      </w:pPr>
    </w:p>
    <w:p w14:paraId="0C9EBF36">
      <w:pPr>
        <w:pStyle w:val="4"/>
        <w:spacing w:before="0"/>
        <w:ind w:left="0" w:right="0"/>
        <w:jc w:val="left"/>
        <w:rPr>
          <w:rFonts w:hint="eastAsia"/>
        </w:rPr>
      </w:pPr>
      <w:r>
        <w:rPr>
          <w:rFonts w:hint="eastAsia"/>
        </w:rPr>
        <w:t>Why does He still hold us in such weakness?</w:t>
      </w:r>
    </w:p>
    <w:p w14:paraId="01DEDF90">
      <w:pPr>
        <w:pStyle w:val="4"/>
        <w:spacing w:before="0"/>
        <w:ind w:left="0" w:right="0"/>
        <w:jc w:val="left"/>
        <w:rPr>
          <w:rFonts w:hint="eastAsia"/>
        </w:rPr>
      </w:pPr>
      <w:r>
        <w:rPr>
          <w:rFonts w:hint="eastAsia"/>
        </w:rPr>
        <w:t>祂为何仍使我们处在这样的软弱之中呢？</w:t>
      </w:r>
    </w:p>
    <w:p w14:paraId="34338A21">
      <w:pPr>
        <w:pStyle w:val="4"/>
        <w:spacing w:before="0"/>
        <w:ind w:left="0" w:right="0"/>
        <w:jc w:val="left"/>
        <w:rPr>
          <w:rFonts w:hint="eastAsia"/>
        </w:rPr>
      </w:pPr>
    </w:p>
    <w:p w14:paraId="2F615188">
      <w:pPr>
        <w:pStyle w:val="4"/>
        <w:spacing w:before="0"/>
        <w:ind w:left="0" w:right="0"/>
        <w:jc w:val="left"/>
        <w:rPr>
          <w:rFonts w:hint="eastAsia"/>
        </w:rPr>
      </w:pPr>
      <w:r>
        <w:rPr>
          <w:rFonts w:hint="eastAsia"/>
        </w:rPr>
        <w:t>Why does He not give us an angelic power and perfection?</w:t>
      </w:r>
    </w:p>
    <w:p w14:paraId="4741C27D">
      <w:pPr>
        <w:pStyle w:val="4"/>
        <w:spacing w:before="0"/>
        <w:ind w:left="0" w:right="0"/>
        <w:jc w:val="left"/>
        <w:rPr>
          <w:rFonts w:hint="eastAsia"/>
        </w:rPr>
      </w:pPr>
      <w:r>
        <w:rPr>
          <w:rFonts w:hint="eastAsia"/>
        </w:rPr>
        <w:t>祂为何不赐给我们天使般的能力和完全呢？</w:t>
      </w:r>
    </w:p>
    <w:p w14:paraId="59286A54">
      <w:pPr>
        <w:pStyle w:val="4"/>
        <w:spacing w:before="0"/>
        <w:ind w:left="0" w:right="0"/>
        <w:jc w:val="left"/>
        <w:rPr>
          <w:rFonts w:hint="eastAsia"/>
        </w:rPr>
      </w:pPr>
    </w:p>
    <w:p w14:paraId="1A1C0F19">
      <w:pPr>
        <w:pStyle w:val="4"/>
        <w:spacing w:before="0"/>
        <w:ind w:left="0" w:right="0"/>
        <w:jc w:val="left"/>
        <w:rPr>
          <w:rFonts w:hint="eastAsia"/>
        </w:rPr>
      </w:pPr>
      <w:r>
        <w:rPr>
          <w:rFonts w:hint="eastAsia"/>
        </w:rPr>
        <w:t>As I said before, He will have us learn to live wisely and with awe, knowing that it stands for us to have Him go through with the thing He has begun.</w:t>
      </w:r>
    </w:p>
    <w:p w14:paraId="6DD30E12">
      <w:pPr>
        <w:pStyle w:val="4"/>
        <w:spacing w:before="0"/>
        <w:ind w:left="0" w:right="0"/>
        <w:jc w:val="left"/>
        <w:rPr>
          <w:rFonts w:hint="eastAsia"/>
        </w:rPr>
      </w:pPr>
      <w:r>
        <w:rPr>
          <w:rFonts w:hint="eastAsia"/>
        </w:rPr>
        <w:t>正如我先前所说，祂要我们学会智慧和敬畏地生活，知道我们必须让祂完成祂已经开始的事。</w:t>
      </w:r>
    </w:p>
    <w:p w14:paraId="397A870B">
      <w:pPr>
        <w:pStyle w:val="4"/>
        <w:spacing w:before="0"/>
        <w:ind w:left="0" w:right="0"/>
        <w:jc w:val="left"/>
        <w:rPr>
          <w:rFonts w:hint="eastAsia"/>
        </w:rPr>
      </w:pPr>
    </w:p>
    <w:p w14:paraId="41C6D32E">
      <w:pPr>
        <w:pStyle w:val="4"/>
        <w:spacing w:before="0"/>
        <w:ind w:left="0" w:right="0"/>
        <w:jc w:val="left"/>
        <w:rPr>
          <w:rFonts w:hint="eastAsia"/>
        </w:rPr>
      </w:pPr>
      <w:r>
        <w:rPr>
          <w:rFonts w:hint="eastAsia"/>
        </w:rPr>
        <w:t>And with that, we must also live meekly and gently with one another, not being so proud as to despise others or to draw away from them, but rather consider that they may help us, and that there is not so base a person in God’s Church who has not received something with which he may be able to serve his neighbors.</w:t>
      </w:r>
    </w:p>
    <w:p w14:paraId="60BFD32E">
      <w:pPr>
        <w:pStyle w:val="4"/>
        <w:spacing w:before="0"/>
        <w:ind w:left="0" w:right="0"/>
        <w:jc w:val="left"/>
        <w:rPr>
          <w:rFonts w:hint="eastAsia"/>
        </w:rPr>
      </w:pPr>
      <w:r>
        <w:rPr>
          <w:rFonts w:hint="eastAsia"/>
        </w:rPr>
        <w:t>同时，我们也必须彼此温柔谦和地生活，不要骄傲到藐视他人或远离他们，而要思想他们可能帮助我们，并且在神的教会中，没有一个如此卑微的人没有领受一些东西，使他能够服事他的邻舍。</w:t>
      </w:r>
    </w:p>
    <w:p w14:paraId="057CD3DA">
      <w:pPr>
        <w:pStyle w:val="4"/>
        <w:spacing w:before="0"/>
        <w:ind w:left="0" w:right="0"/>
        <w:jc w:val="left"/>
        <w:rPr>
          <w:rFonts w:hint="eastAsia"/>
        </w:rPr>
      </w:pPr>
    </w:p>
    <w:p w14:paraId="0E48CC0D">
      <w:pPr>
        <w:pStyle w:val="4"/>
        <w:spacing w:before="0"/>
        <w:ind w:left="0" w:right="0"/>
        <w:jc w:val="left"/>
        <w:rPr>
          <w:rFonts w:hint="eastAsia"/>
        </w:rPr>
      </w:pPr>
      <w:r>
        <w:rPr>
          <w:rFonts w:hint="eastAsia"/>
        </w:rPr>
        <w:t>That, then, is the thing we have already seen.</w:t>
      </w:r>
    </w:p>
    <w:p w14:paraId="2B959FC3">
      <w:pPr>
        <w:pStyle w:val="4"/>
        <w:spacing w:before="0"/>
        <w:ind w:left="0" w:right="0"/>
        <w:jc w:val="left"/>
        <w:rPr>
          <w:rFonts w:hint="eastAsia"/>
        </w:rPr>
      </w:pPr>
      <w:r>
        <w:rPr>
          <w:rFonts w:hint="eastAsia"/>
        </w:rPr>
        <w:t>那么，这就是我们已经看到的事。</w:t>
      </w:r>
    </w:p>
    <w:p w14:paraId="14D7F8A8">
      <w:pPr>
        <w:pStyle w:val="4"/>
        <w:spacing w:before="0"/>
        <w:ind w:left="0" w:right="0"/>
        <w:jc w:val="left"/>
        <w:rPr>
          <w:rFonts w:hint="eastAsia"/>
        </w:rPr>
      </w:pPr>
    </w:p>
    <w:p w14:paraId="621B22CE">
      <w:pPr>
        <w:pStyle w:val="4"/>
        <w:spacing w:before="0"/>
        <w:ind w:left="0" w:right="0"/>
        <w:jc w:val="left"/>
        <w:rPr>
          <w:rFonts w:hint="eastAsia"/>
        </w:rPr>
      </w:pPr>
      <w:r>
        <w:rPr>
          <w:rFonts w:hint="eastAsia"/>
        </w:rPr>
        <w:t>Again, if we think that a poor, simple soul has no learning to teach us and that we can receive</w:t>
      </w:r>
    </w:p>
    <w:p w14:paraId="66A6B54F">
      <w:pPr>
        <w:pStyle w:val="4"/>
        <w:spacing w:before="0"/>
        <w:ind w:left="0" w:right="0"/>
        <w:jc w:val="left"/>
        <w:rPr>
          <w:rFonts w:hint="eastAsia"/>
        </w:rPr>
      </w:pPr>
      <w:r>
        <w:rPr>
          <w:rFonts w:hint="eastAsia"/>
        </w:rPr>
        <w:t>再者，如果我们认为一个贫穷、单纯的灵魂没有什么学问可以教导我们，我们也不能从他手中领受</w:t>
      </w:r>
    </w:p>
    <w:p w14:paraId="269F59FF">
      <w:pPr>
        <w:pStyle w:val="4"/>
        <w:spacing w:before="0"/>
        <w:ind w:left="0" w:right="0"/>
        <w:jc w:val="left"/>
        <w:rPr>
          <w:rFonts w:hint="eastAsia"/>
        </w:rPr>
      </w:pPr>
    </w:p>
    <w:p w14:paraId="6CA9DB05">
      <w:pPr>
        <w:pStyle w:val="4"/>
        <w:spacing w:before="0"/>
        <w:ind w:left="0" w:right="0"/>
        <w:jc w:val="left"/>
        <w:rPr>
          <w:rFonts w:hint="eastAsia"/>
        </w:rPr>
      </w:pPr>
      <w:r>
        <w:rPr>
          <w:rFonts w:hint="eastAsia"/>
        </w:rPr>
        <w:t>nothing at his hand, let us beware that we do not prejudge the grace of God.</w:t>
      </w:r>
    </w:p>
    <w:p w14:paraId="77984D17">
      <w:pPr>
        <w:pStyle w:val="4"/>
        <w:spacing w:before="0"/>
        <w:ind w:left="0" w:right="0"/>
        <w:jc w:val="left"/>
        <w:rPr>
          <w:rFonts w:hint="eastAsia"/>
        </w:rPr>
      </w:pPr>
      <w:r>
        <w:rPr>
          <w:rFonts w:hint="eastAsia"/>
        </w:rPr>
        <w:t>什么，那么我们就要当心，不要预先论断神的恩典。</w:t>
      </w:r>
    </w:p>
    <w:p w14:paraId="19721756">
      <w:pPr>
        <w:pStyle w:val="4"/>
        <w:spacing w:before="0"/>
        <w:ind w:left="0" w:right="0"/>
        <w:jc w:val="left"/>
        <w:rPr>
          <w:rFonts w:hint="eastAsia"/>
        </w:rPr>
      </w:pPr>
    </w:p>
    <w:p w14:paraId="76131423">
      <w:pPr>
        <w:pStyle w:val="4"/>
        <w:spacing w:before="0"/>
        <w:ind w:left="0" w:right="0"/>
        <w:jc w:val="left"/>
        <w:rPr>
          <w:rFonts w:hint="eastAsia"/>
        </w:rPr>
      </w:pPr>
      <w:r>
        <w:rPr>
          <w:rFonts w:hint="eastAsia"/>
        </w:rPr>
        <w:t>For it is certain that however many have any taste and feeling of the Gospel, we have a record that God dwells in them by His Holy Spirit.</w:t>
      </w:r>
    </w:p>
    <w:p w14:paraId="333750DA">
      <w:pPr>
        <w:pStyle w:val="4"/>
        <w:spacing w:before="0"/>
        <w:ind w:left="0" w:right="0"/>
        <w:jc w:val="left"/>
        <w:rPr>
          <w:rFonts w:hint="eastAsia"/>
        </w:rPr>
      </w:pPr>
      <w:r>
        <w:rPr>
          <w:rFonts w:hint="eastAsia"/>
        </w:rPr>
        <w:t>因为可以肯定的是，无论多少人对福音有所品尝和感受，我们都有记载说神藉着祂的圣灵住在他们里面。</w:t>
      </w:r>
    </w:p>
    <w:p w14:paraId="6EC107BD">
      <w:pPr>
        <w:pStyle w:val="4"/>
        <w:spacing w:before="0"/>
        <w:ind w:left="0" w:right="0"/>
        <w:jc w:val="left"/>
        <w:rPr>
          <w:rFonts w:hint="eastAsia"/>
        </w:rPr>
      </w:pPr>
    </w:p>
    <w:p w14:paraId="5AB17CED">
      <w:pPr>
        <w:pStyle w:val="4"/>
        <w:spacing w:before="0"/>
        <w:ind w:left="0" w:right="0"/>
        <w:jc w:val="left"/>
        <w:rPr>
          <w:rFonts w:hint="eastAsia"/>
        </w:rPr>
      </w:pPr>
      <w:r>
        <w:rPr>
          <w:rFonts w:hint="eastAsia"/>
        </w:rPr>
        <w:t>For faith is the singular gift of God, and it is a sure token that God dwells in every man where we see any feeling and knowledge of the Gospel (Ephesians 2:8).</w:t>
      </w:r>
    </w:p>
    <w:p w14:paraId="1C8F677E">
      <w:pPr>
        <w:pStyle w:val="4"/>
        <w:spacing w:before="0"/>
        <w:ind w:left="0" w:right="0"/>
        <w:jc w:val="left"/>
        <w:rPr>
          <w:rFonts w:hint="eastAsia"/>
        </w:rPr>
      </w:pPr>
      <w:r>
        <w:rPr>
          <w:rFonts w:hint="eastAsia"/>
        </w:rPr>
        <w:t>因为信心是神独特的恩赐，并且在我们看到任何人对福音有任何感受和认识的地方，这都是神住在每个人里面的确据（以弗所书 2:8）。</w:t>
      </w:r>
    </w:p>
    <w:p w14:paraId="489D9B2D">
      <w:pPr>
        <w:pStyle w:val="4"/>
        <w:spacing w:before="0"/>
        <w:ind w:left="0" w:right="0"/>
        <w:jc w:val="left"/>
        <w:rPr>
          <w:rFonts w:hint="eastAsia"/>
        </w:rPr>
      </w:pPr>
    </w:p>
    <w:p w14:paraId="183C3B92">
      <w:pPr>
        <w:pStyle w:val="4"/>
        <w:spacing w:before="0"/>
        <w:ind w:left="0" w:right="0"/>
        <w:jc w:val="left"/>
        <w:rPr>
          <w:rFonts w:hint="eastAsia"/>
        </w:rPr>
      </w:pPr>
      <w:r>
        <w:rPr>
          <w:rFonts w:hint="eastAsia"/>
        </w:rPr>
        <w:t>Also, it is certain that every little drop of God's grace is worthy to be esteemed, so there is no reason in this regard for pride to hinder our linking together, or that we should not consider that all of us are members of one body.</w:t>
      </w:r>
    </w:p>
    <w:p w14:paraId="7178F096">
      <w:pPr>
        <w:pStyle w:val="4"/>
        <w:spacing w:before="0"/>
        <w:ind w:left="0" w:right="0"/>
        <w:jc w:val="left"/>
        <w:rPr>
          <w:rFonts w:hint="eastAsia"/>
        </w:rPr>
      </w:pPr>
      <w:r>
        <w:rPr>
          <w:rFonts w:hint="eastAsia"/>
        </w:rPr>
        <w:t>同样，可以肯定的是，神恩典的每一滴都值得尊重，所以在这方面，没有理由让骄傲阻碍我们彼此联结，或者我们不应当思想我们都是一个身体的肢体。</w:t>
      </w:r>
    </w:p>
    <w:p w14:paraId="46E0EBF1">
      <w:pPr>
        <w:pStyle w:val="4"/>
        <w:spacing w:before="0"/>
        <w:ind w:left="0" w:right="0"/>
        <w:jc w:val="left"/>
        <w:rPr>
          <w:rFonts w:hint="eastAsia"/>
        </w:rPr>
      </w:pPr>
    </w:p>
    <w:p w14:paraId="3816EE0A">
      <w:pPr>
        <w:pStyle w:val="4"/>
        <w:spacing w:before="0"/>
        <w:ind w:left="0" w:right="0"/>
        <w:jc w:val="left"/>
        <w:rPr>
          <w:rFonts w:hint="eastAsia"/>
        </w:rPr>
      </w:pPr>
      <w:r>
        <w:rPr>
          <w:rFonts w:hint="eastAsia"/>
        </w:rPr>
        <w:t>Let that serve for one point.</w:t>
      </w:r>
    </w:p>
    <w:p w14:paraId="7E8D1461">
      <w:pPr>
        <w:pStyle w:val="4"/>
        <w:spacing w:before="0"/>
        <w:ind w:left="0" w:right="0"/>
        <w:jc w:val="left"/>
        <w:rPr>
          <w:rFonts w:hint="eastAsia"/>
        </w:rPr>
      </w:pPr>
      <w:r>
        <w:rPr>
          <w:rFonts w:hint="eastAsia"/>
        </w:rPr>
        <w:t>这一点暂且如此。</w:t>
      </w:r>
    </w:p>
    <w:p w14:paraId="643B159C">
      <w:pPr>
        <w:pStyle w:val="4"/>
        <w:spacing w:before="0"/>
        <w:ind w:left="0" w:right="0"/>
        <w:jc w:val="left"/>
        <w:rPr>
          <w:rFonts w:hint="eastAsia"/>
        </w:rPr>
      </w:pPr>
    </w:p>
    <w:p w14:paraId="746B6EB9">
      <w:pPr>
        <w:pStyle w:val="4"/>
        <w:spacing w:before="0"/>
        <w:ind w:left="0" w:right="0"/>
        <w:jc w:val="left"/>
        <w:rPr>
          <w:rFonts w:hint="eastAsia"/>
        </w:rPr>
      </w:pPr>
      <w:r>
        <w:rPr>
          <w:rFonts w:hint="eastAsia"/>
        </w:rPr>
        <w:t>On the other side, let every one of us look well to himself, for we shall yield account of the benefits that God has bestowed upon us, and the more a man has received, the more he shall be blamed if he does not endeavor to discharge himself of his duty in serving his neighbors, as I said before.</w:t>
      </w:r>
    </w:p>
    <w:p w14:paraId="7C5D5CC4">
      <w:pPr>
        <w:pStyle w:val="4"/>
        <w:spacing w:before="0"/>
        <w:ind w:left="0" w:right="0"/>
        <w:jc w:val="left"/>
        <w:rPr>
          <w:rFonts w:hint="eastAsia"/>
        </w:rPr>
      </w:pPr>
      <w:r>
        <w:rPr>
          <w:rFonts w:hint="eastAsia"/>
        </w:rPr>
        <w:t>另一方面，让我们每个人都好好省察自己，因为我们要为神所赐给我们的恩惠交账，并且一个人领受的越多，如果他不努力履行服事邻舍的本分，他就要受到越多的责备，正如我先前所说。</w:t>
      </w:r>
    </w:p>
    <w:p w14:paraId="11BAE5C5">
      <w:pPr>
        <w:pStyle w:val="4"/>
        <w:spacing w:before="0"/>
        <w:ind w:left="0" w:right="0"/>
        <w:jc w:val="left"/>
        <w:rPr>
          <w:rFonts w:hint="eastAsia"/>
        </w:rPr>
      </w:pPr>
    </w:p>
    <w:p w14:paraId="6B9E6725">
      <w:pPr>
        <w:pStyle w:val="4"/>
        <w:spacing w:before="0"/>
        <w:ind w:left="0" w:right="0"/>
        <w:jc w:val="left"/>
        <w:rPr>
          <w:rFonts w:hint="eastAsia"/>
        </w:rPr>
      </w:pPr>
      <w:r>
        <w:rPr>
          <w:rFonts w:hint="eastAsia"/>
        </w:rPr>
        <w:t>For the end of all God's gifts is always to edify one another, that God's Temple may grow among us and be raised to its full perfection (1 Corinthians 14:26).</w:t>
      </w:r>
    </w:p>
    <w:p w14:paraId="4505A12A">
      <w:pPr>
        <w:pStyle w:val="4"/>
        <w:spacing w:before="0"/>
        <w:ind w:left="0" w:right="0"/>
        <w:jc w:val="left"/>
        <w:rPr>
          <w:rFonts w:hint="eastAsia"/>
        </w:rPr>
      </w:pPr>
      <w:r>
        <w:rPr>
          <w:rFonts w:hint="eastAsia"/>
        </w:rPr>
        <w:t>因为神一切恩赐的目的，总是要彼此造就，使神的殿在我们中间得以成长，并被建立到完全的地步（哥林多前书 14:26）。</w:t>
      </w:r>
    </w:p>
    <w:p w14:paraId="6757F229">
      <w:pPr>
        <w:pStyle w:val="4"/>
        <w:spacing w:before="0"/>
        <w:ind w:left="0" w:right="0"/>
        <w:jc w:val="left"/>
        <w:rPr>
          <w:rFonts w:hint="eastAsia"/>
        </w:rPr>
      </w:pPr>
    </w:p>
    <w:p w14:paraId="383EEA36">
      <w:pPr>
        <w:pStyle w:val="4"/>
        <w:spacing w:before="0"/>
        <w:ind w:left="0" w:right="0"/>
        <w:jc w:val="left"/>
        <w:rPr>
          <w:rFonts w:hint="eastAsia"/>
        </w:rPr>
      </w:pPr>
      <w:r>
        <w:rPr>
          <w:rFonts w:hint="eastAsia"/>
        </w:rPr>
        <w:t>And so, you see how we ought to bestow the spiritual gifts we have received from God's hand.</w:t>
      </w:r>
    </w:p>
    <w:p w14:paraId="10DE4FD9">
      <w:pPr>
        <w:pStyle w:val="4"/>
        <w:spacing w:before="0"/>
        <w:ind w:left="0" w:right="0"/>
        <w:jc w:val="left"/>
        <w:rPr>
          <w:rFonts w:hint="eastAsia"/>
        </w:rPr>
      </w:pPr>
      <w:r>
        <w:rPr>
          <w:rFonts w:hint="eastAsia"/>
        </w:rPr>
        <w:t>所以，你看我们应当如何运用从神手中领受的属灵恩赐了。</w:t>
      </w:r>
    </w:p>
    <w:p w14:paraId="68AAF056">
      <w:pPr>
        <w:pStyle w:val="4"/>
        <w:spacing w:before="0"/>
        <w:ind w:left="0" w:right="0"/>
        <w:jc w:val="left"/>
        <w:rPr>
          <w:rFonts w:hint="eastAsia"/>
        </w:rPr>
      </w:pPr>
    </w:p>
    <w:p w14:paraId="15D8C9DE">
      <w:pPr>
        <w:pStyle w:val="4"/>
        <w:spacing w:before="0"/>
        <w:ind w:left="0" w:right="0"/>
        <w:jc w:val="left"/>
        <w:rPr>
          <w:rFonts w:hint="eastAsia"/>
        </w:rPr>
      </w:pPr>
      <w:r>
        <w:rPr>
          <w:rFonts w:hint="eastAsia"/>
        </w:rPr>
        <w:t>For the same cause, it is also said that those who know the Gospel ought to show by the conversation of their whole life that they are the children of light, and not blind wretches that wander in darkness (Ephesians 5:8).</w:t>
      </w:r>
    </w:p>
    <w:p w14:paraId="65431B48">
      <w:pPr>
        <w:pStyle w:val="4"/>
        <w:spacing w:before="0"/>
        <w:ind w:left="0" w:right="0"/>
        <w:jc w:val="left"/>
        <w:rPr>
          <w:rFonts w:hint="eastAsia"/>
        </w:rPr>
      </w:pPr>
      <w:r>
        <w:rPr>
          <w:rFonts w:hint="eastAsia"/>
        </w:rPr>
        <w:t>出于同样的原因，经上也说，那些认识福音的人，应当藉着他们整个生活的言行，表明他们是光明之子，而不是在黑暗中游荡的瞎眼可怜虫（以弗所书 5:8）。</w:t>
      </w:r>
    </w:p>
    <w:p w14:paraId="115C57E1">
      <w:pPr>
        <w:pStyle w:val="4"/>
        <w:spacing w:before="0"/>
        <w:ind w:left="0" w:right="0"/>
        <w:jc w:val="left"/>
        <w:rPr>
          <w:rFonts w:hint="eastAsia"/>
        </w:rPr>
      </w:pPr>
    </w:p>
    <w:p w14:paraId="557EF576">
      <w:pPr>
        <w:pStyle w:val="4"/>
        <w:spacing w:before="0"/>
        <w:ind w:left="0" w:right="0"/>
        <w:jc w:val="left"/>
        <w:rPr>
          <w:rFonts w:hint="eastAsia"/>
        </w:rPr>
      </w:pPr>
      <w:r>
        <w:rPr>
          <w:rFonts w:hint="eastAsia"/>
        </w:rPr>
        <w:t>Therefore, let us learn to make God's gifts available in such a way that He may be glorified by them.</w:t>
      </w:r>
    </w:p>
    <w:p w14:paraId="5523A03D">
      <w:pPr>
        <w:pStyle w:val="4"/>
        <w:spacing w:before="0"/>
        <w:ind w:left="0" w:right="0"/>
        <w:jc w:val="left"/>
        <w:rPr>
          <w:rFonts w:hint="eastAsia"/>
        </w:rPr>
      </w:pPr>
      <w:r>
        <w:rPr>
          <w:rFonts w:hint="eastAsia"/>
        </w:rPr>
        <w:t>所以，让我们学会以这样的方式运用神的恩赐，使祂可以因此得荣耀。</w:t>
      </w:r>
    </w:p>
    <w:p w14:paraId="27E62F50">
      <w:pPr>
        <w:pStyle w:val="4"/>
        <w:spacing w:before="0"/>
        <w:ind w:left="0" w:right="0"/>
        <w:jc w:val="left"/>
        <w:rPr>
          <w:rFonts w:hint="eastAsia"/>
        </w:rPr>
      </w:pPr>
    </w:p>
    <w:p w14:paraId="4C9D8D8F">
      <w:pPr>
        <w:pStyle w:val="4"/>
        <w:spacing w:before="0"/>
        <w:ind w:left="0" w:right="0"/>
        <w:jc w:val="left"/>
        <w:rPr>
          <w:rFonts w:hint="eastAsia"/>
        </w:rPr>
      </w:pPr>
      <w:r>
        <w:rPr>
          <w:rFonts w:hint="eastAsia"/>
        </w:rPr>
        <w:t>And in that respect, mention is made expressly of measure, to the intent that we should not allege as our excuse that this man or that man gave us no good example.</w:t>
      </w:r>
    </w:p>
    <w:p w14:paraId="32A0D743">
      <w:pPr>
        <w:pStyle w:val="4"/>
        <w:spacing w:before="0"/>
        <w:ind w:left="0" w:right="0"/>
        <w:jc w:val="left"/>
        <w:rPr>
          <w:rFonts w:hint="eastAsia"/>
        </w:rPr>
      </w:pPr>
      <w:r>
        <w:rPr>
          <w:rFonts w:hint="eastAsia"/>
        </w:rPr>
        <w:t>在这方面，特别提到了度量，目的是使我们不至于以这个人或那个人没有给我们好榜样为借口。</w:t>
      </w:r>
    </w:p>
    <w:p w14:paraId="5B2EB9FE">
      <w:pPr>
        <w:pStyle w:val="4"/>
        <w:spacing w:before="0"/>
        <w:ind w:left="0" w:right="0"/>
        <w:jc w:val="left"/>
        <w:rPr>
          <w:rFonts w:hint="eastAsia"/>
        </w:rPr>
      </w:pPr>
    </w:p>
    <w:p w14:paraId="42A6A9A9">
      <w:pPr>
        <w:pStyle w:val="4"/>
        <w:spacing w:before="0"/>
        <w:ind w:left="0" w:right="0"/>
        <w:jc w:val="left"/>
        <w:rPr>
          <w:rFonts w:hint="eastAsia"/>
        </w:rPr>
      </w:pPr>
      <w:r>
        <w:rPr>
          <w:rFonts w:hint="eastAsia"/>
        </w:rPr>
        <w:t>For when it stands upon commendation, then every one of us bears himself in hand and would persuade the world to believe that he is</w:t>
      </w:r>
    </w:p>
    <w:p w14:paraId="408C6AFA">
      <w:pPr>
        <w:pStyle w:val="4"/>
        <w:spacing w:before="0"/>
        <w:ind w:left="0" w:right="0"/>
        <w:jc w:val="left"/>
        <w:rPr>
          <w:rFonts w:hint="eastAsia"/>
        </w:rPr>
      </w:pPr>
      <w:r>
        <w:rPr>
          <w:rFonts w:hint="eastAsia"/>
        </w:rPr>
        <w:t>因为当论到称赞时，我们每个人都自以为是，并想说服世人相信他是</w:t>
      </w:r>
    </w:p>
    <w:p w14:paraId="685AFD0D">
      <w:pPr>
        <w:pStyle w:val="4"/>
        <w:spacing w:before="0"/>
        <w:ind w:left="0" w:right="0"/>
        <w:jc w:val="left"/>
        <w:rPr>
          <w:rFonts w:hint="eastAsia"/>
        </w:rPr>
      </w:pPr>
    </w:p>
    <w:p w14:paraId="0DB25297">
      <w:pPr>
        <w:pStyle w:val="4"/>
        <w:spacing w:before="0"/>
        <w:ind w:left="0" w:right="0"/>
        <w:jc w:val="left"/>
        <w:rPr>
          <w:rFonts w:hint="eastAsia"/>
        </w:rPr>
      </w:pPr>
      <w:r>
        <w:rPr>
          <w:rFonts w:hint="eastAsia"/>
        </w:rPr>
        <w:t>very excellent.</w:t>
      </w:r>
    </w:p>
    <w:p w14:paraId="3AE5484B">
      <w:pPr>
        <w:pStyle w:val="4"/>
        <w:spacing w:before="0"/>
        <w:ind w:left="0" w:right="0"/>
        <w:jc w:val="left"/>
        <w:rPr>
          <w:rFonts w:hint="eastAsia"/>
        </w:rPr>
      </w:pPr>
      <w:r>
        <w:rPr>
          <w:rFonts w:hint="eastAsia"/>
        </w:rPr>
        <w:t>非常卓越的。</w:t>
      </w:r>
    </w:p>
    <w:p w14:paraId="0114E1E0">
      <w:pPr>
        <w:pStyle w:val="4"/>
        <w:spacing w:before="0"/>
        <w:ind w:left="0" w:right="0"/>
        <w:jc w:val="left"/>
        <w:rPr>
          <w:rFonts w:hint="eastAsia"/>
        </w:rPr>
      </w:pPr>
    </w:p>
    <w:p w14:paraId="46966440">
      <w:pPr>
        <w:pStyle w:val="4"/>
        <w:spacing w:before="0"/>
        <w:ind w:left="0" w:right="0"/>
        <w:jc w:val="left"/>
        <w:rPr>
          <w:rFonts w:hint="eastAsia"/>
        </w:rPr>
      </w:pPr>
      <w:r>
        <w:rPr>
          <w:rFonts w:hint="eastAsia"/>
        </w:rPr>
        <w:t>Yet, in the meantime, we do not consider that God has bound us doubly, by vouchsafing to show such large bountifulness towards us, as to set us in a higher degree than our neighbors.</w:t>
      </w:r>
    </w:p>
    <w:p w14:paraId="49794732">
      <w:pPr>
        <w:pStyle w:val="4"/>
        <w:spacing w:before="0"/>
        <w:ind w:left="0" w:right="0"/>
        <w:jc w:val="left"/>
        <w:rPr>
          <w:rFonts w:hint="eastAsia"/>
        </w:rPr>
      </w:pPr>
      <w:r>
        <w:rPr>
          <w:rFonts w:hint="eastAsia"/>
        </w:rPr>
        <w:t>然而，与此同时，我们却没有考虑到，神藉着向我们显明如此丰厚的恩惠，将我们置于比邻舍更高的地位，从而加倍地约束了我们。</w:t>
      </w:r>
    </w:p>
    <w:p w14:paraId="6B240CF1">
      <w:pPr>
        <w:pStyle w:val="4"/>
        <w:spacing w:before="0"/>
        <w:ind w:left="0" w:right="0"/>
        <w:jc w:val="left"/>
        <w:rPr>
          <w:rFonts w:hint="eastAsia"/>
        </w:rPr>
      </w:pPr>
    </w:p>
    <w:p w14:paraId="25C41628">
      <w:pPr>
        <w:pStyle w:val="4"/>
        <w:spacing w:before="0"/>
        <w:ind w:left="0" w:right="0"/>
        <w:jc w:val="left"/>
        <w:rPr>
          <w:rFonts w:hint="eastAsia"/>
        </w:rPr>
      </w:pPr>
      <w:r>
        <w:rPr>
          <w:rFonts w:hint="eastAsia"/>
        </w:rPr>
        <w:t>Therefore, let us think better of it, both generally and particularly, than we have done.</w:t>
      </w:r>
    </w:p>
    <w:p w14:paraId="5D294130">
      <w:pPr>
        <w:pStyle w:val="4"/>
        <w:spacing w:before="0"/>
        <w:ind w:left="0" w:right="0"/>
        <w:jc w:val="left"/>
        <w:rPr>
          <w:rFonts w:hint="eastAsia"/>
        </w:rPr>
      </w:pPr>
      <w:r>
        <w:rPr>
          <w:rFonts w:hint="eastAsia"/>
        </w:rPr>
        <w:t>所以，让我们比以往更好地思考这件事，无论是从整体上还是从个别上。</w:t>
      </w:r>
    </w:p>
    <w:p w14:paraId="326DA654">
      <w:pPr>
        <w:pStyle w:val="4"/>
        <w:spacing w:before="0"/>
        <w:ind w:left="0" w:right="0"/>
        <w:jc w:val="left"/>
        <w:rPr>
          <w:rFonts w:hint="eastAsia"/>
        </w:rPr>
      </w:pPr>
    </w:p>
    <w:p w14:paraId="30A12EAB">
      <w:pPr>
        <w:pStyle w:val="4"/>
        <w:spacing w:before="0"/>
        <w:ind w:left="0" w:right="0"/>
        <w:jc w:val="left"/>
        <w:rPr>
          <w:rFonts w:hint="eastAsia"/>
        </w:rPr>
      </w:pPr>
      <w:r>
        <w:rPr>
          <w:rFonts w:hint="eastAsia"/>
        </w:rPr>
        <w:t>Generally, because we have the Gospel freely preached here among us, and because we ought universally to be as a burning torch, to show the way of salvation (Philippians 2:15).</w:t>
      </w:r>
    </w:p>
    <w:p w14:paraId="5A3FE596">
      <w:pPr>
        <w:pStyle w:val="4"/>
        <w:spacing w:before="0"/>
        <w:ind w:left="0" w:right="0"/>
        <w:jc w:val="left"/>
        <w:rPr>
          <w:rFonts w:hint="eastAsia"/>
        </w:rPr>
      </w:pPr>
      <w:r>
        <w:rPr>
          <w:rFonts w:hint="eastAsia"/>
        </w:rPr>
        <w:t>从整体上说，因为福音在我们中间白白地传讲，也因为我们应当普遍地像一盏燃烧的火炬，指明救恩的道路（腓立比书 2:15）。</w:t>
      </w:r>
    </w:p>
    <w:p w14:paraId="43FBD8C5">
      <w:pPr>
        <w:pStyle w:val="4"/>
        <w:spacing w:before="0"/>
        <w:ind w:left="0" w:right="0"/>
        <w:jc w:val="left"/>
        <w:rPr>
          <w:rFonts w:hint="eastAsia"/>
        </w:rPr>
      </w:pPr>
    </w:p>
    <w:p w14:paraId="2B410940">
      <w:pPr>
        <w:pStyle w:val="4"/>
        <w:spacing w:before="0"/>
        <w:ind w:left="0" w:right="0"/>
        <w:jc w:val="left"/>
        <w:rPr>
          <w:rFonts w:hint="eastAsia"/>
        </w:rPr>
      </w:pPr>
      <w:r>
        <w:rPr>
          <w:rFonts w:hint="eastAsia"/>
        </w:rPr>
        <w:t>And particularly, by discharging every man of his own duty, so that we give no cause of stumbling to our neighbors, but rather endeavor to draw those who are far from God and His truth, and also take pains to confirm and encourage those whom God has already set in a good course and in the right way.</w:t>
      </w:r>
    </w:p>
    <w:p w14:paraId="0AD1F4D3">
      <w:pPr>
        <w:pStyle w:val="4"/>
        <w:spacing w:before="0"/>
        <w:ind w:left="0" w:right="0"/>
        <w:jc w:val="left"/>
        <w:rPr>
          <w:rFonts w:hint="eastAsia"/>
        </w:rPr>
      </w:pPr>
      <w:r>
        <w:rPr>
          <w:rFonts w:hint="eastAsia"/>
        </w:rPr>
        <w:t>尤其要藉着每个人履行自己的本分，使我们不给邻舍造成绊脚石，反而要努力吸引那些远离神和祂真理的人，并且也要费心去坚固和鼓励那些神已经使其走上正道和正途的人。</w:t>
      </w:r>
    </w:p>
    <w:p w14:paraId="2DCB3722">
      <w:pPr>
        <w:pStyle w:val="4"/>
        <w:spacing w:before="0"/>
        <w:ind w:left="0" w:right="0"/>
        <w:jc w:val="left"/>
        <w:rPr>
          <w:rFonts w:hint="eastAsia"/>
        </w:rPr>
      </w:pPr>
    </w:p>
    <w:p w14:paraId="0C91FAF6">
      <w:pPr>
        <w:pStyle w:val="4"/>
        <w:spacing w:before="0"/>
        <w:ind w:left="0" w:right="0"/>
        <w:jc w:val="left"/>
        <w:rPr>
          <w:rFonts w:hint="eastAsia"/>
        </w:rPr>
      </w:pPr>
      <w:r>
        <w:rPr>
          <w:rFonts w:hint="eastAsia"/>
        </w:rPr>
        <w:t>But alas, men discharge themselves poorly of that duty.</w:t>
      </w:r>
    </w:p>
    <w:p w14:paraId="4C9DA803">
      <w:pPr>
        <w:pStyle w:val="4"/>
        <w:spacing w:before="0"/>
        <w:ind w:left="0" w:right="0"/>
        <w:jc w:val="left"/>
        <w:rPr>
          <w:rFonts w:hint="eastAsia"/>
        </w:rPr>
      </w:pPr>
      <w:r>
        <w:rPr>
          <w:rFonts w:hint="eastAsia"/>
        </w:rPr>
        <w:t>但是，唉，人们履行那本分的情况很差。</w:t>
      </w:r>
    </w:p>
    <w:p w14:paraId="789A14CB">
      <w:pPr>
        <w:pStyle w:val="4"/>
        <w:spacing w:before="0"/>
        <w:ind w:left="0" w:right="0"/>
        <w:jc w:val="left"/>
        <w:rPr>
          <w:rFonts w:hint="eastAsia"/>
        </w:rPr>
      </w:pPr>
    </w:p>
    <w:p w14:paraId="238795B4">
      <w:pPr>
        <w:pStyle w:val="4"/>
        <w:spacing w:before="0"/>
        <w:ind w:left="0" w:right="0"/>
        <w:jc w:val="left"/>
        <w:rPr>
          <w:rFonts w:hint="eastAsia"/>
        </w:rPr>
      </w:pPr>
      <w:r>
        <w:rPr>
          <w:rFonts w:hint="eastAsia"/>
        </w:rPr>
        <w:t>For, according to the extent of their gifts, each person wants to overmaster others and be worshipped as an idol; and so, in the meantime, the union is broken on nearly all sides.</w:t>
      </w:r>
    </w:p>
    <w:p w14:paraId="3DBFC6BD">
      <w:pPr>
        <w:pStyle w:val="4"/>
        <w:spacing w:before="0"/>
        <w:ind w:left="0" w:right="0"/>
        <w:jc w:val="left"/>
        <w:rPr>
          <w:rFonts w:hint="eastAsia"/>
        </w:rPr>
      </w:pPr>
      <w:r>
        <w:rPr>
          <w:rFonts w:hint="eastAsia"/>
        </w:rPr>
        <w:t>因为，按照他们恩赐的大小，每个人都想驾驭他人，并被当作偶像来崇拜；因此，与此同时，合一几乎在所有方面都被破坏了。</w:t>
      </w:r>
    </w:p>
    <w:p w14:paraId="298BF804">
      <w:pPr>
        <w:pStyle w:val="4"/>
        <w:spacing w:before="0"/>
        <w:ind w:left="0" w:right="0"/>
        <w:jc w:val="left"/>
        <w:rPr>
          <w:rFonts w:hint="eastAsia"/>
        </w:rPr>
      </w:pPr>
    </w:p>
    <w:p w14:paraId="24D3814F">
      <w:pPr>
        <w:pStyle w:val="4"/>
        <w:spacing w:before="0"/>
        <w:ind w:left="0" w:right="0"/>
        <w:jc w:val="left"/>
        <w:rPr>
          <w:rFonts w:hint="eastAsia"/>
        </w:rPr>
      </w:pPr>
      <w:r>
        <w:rPr>
          <w:rFonts w:hint="eastAsia"/>
        </w:rPr>
        <w:t>Yet, as I said before, it is impossible for us to be truly linked in one without conforming ourselves to those who are of the Church, as to our own members.</w:t>
      </w:r>
    </w:p>
    <w:p w14:paraId="270C3FEC">
      <w:pPr>
        <w:pStyle w:val="4"/>
        <w:spacing w:before="0"/>
        <w:ind w:left="0" w:right="0"/>
        <w:jc w:val="left"/>
        <w:rPr>
          <w:rFonts w:hint="eastAsia"/>
        </w:rPr>
      </w:pPr>
      <w:r>
        <w:rPr>
          <w:rFonts w:hint="eastAsia"/>
        </w:rPr>
        <w:t>然而，正如我先前所说，如果我们不使自己与那些属于教会的人相称，如同与我们自己的肢体相称一样，我们就无法真正地联结为一。</w:t>
      </w:r>
    </w:p>
    <w:p w14:paraId="6F25855D">
      <w:pPr>
        <w:pStyle w:val="4"/>
        <w:spacing w:before="0"/>
        <w:ind w:left="0" w:right="0"/>
        <w:jc w:val="left"/>
        <w:rPr>
          <w:rFonts w:hint="eastAsia"/>
        </w:rPr>
      </w:pPr>
    </w:p>
    <w:p w14:paraId="3755012D">
      <w:pPr>
        <w:pStyle w:val="4"/>
        <w:spacing w:before="0"/>
        <w:ind w:left="0" w:right="0"/>
        <w:jc w:val="left"/>
        <w:rPr>
          <w:rFonts w:hint="eastAsia"/>
        </w:rPr>
      </w:pPr>
      <w:r>
        <w:rPr>
          <w:rFonts w:hint="eastAsia"/>
        </w:rPr>
        <w:t>Without that, it is impossible for us to be truly united, yet every person desires to be held in high esteem.</w:t>
      </w:r>
    </w:p>
    <w:p w14:paraId="0E6DEEE2">
      <w:pPr>
        <w:pStyle w:val="4"/>
        <w:spacing w:before="0"/>
        <w:ind w:left="0" w:right="0"/>
        <w:jc w:val="left"/>
        <w:rPr>
          <w:rFonts w:hint="eastAsia"/>
        </w:rPr>
      </w:pPr>
      <w:r>
        <w:rPr>
          <w:rFonts w:hint="eastAsia"/>
        </w:rPr>
        <w:t>没有这一点，我们就不可能真正地合一，然而每个人都渴望受到高度的尊重。</w:t>
      </w:r>
    </w:p>
    <w:p w14:paraId="345B12CB">
      <w:pPr>
        <w:pStyle w:val="4"/>
        <w:spacing w:before="0"/>
        <w:ind w:left="0" w:right="0"/>
        <w:jc w:val="left"/>
        <w:rPr>
          <w:rFonts w:hint="eastAsia"/>
        </w:rPr>
      </w:pPr>
    </w:p>
    <w:p w14:paraId="6A90EE8B">
      <w:pPr>
        <w:pStyle w:val="4"/>
        <w:spacing w:before="0"/>
        <w:ind w:left="0" w:right="0"/>
        <w:jc w:val="left"/>
        <w:rPr>
          <w:rFonts w:hint="eastAsia"/>
        </w:rPr>
      </w:pPr>
      <w:r>
        <w:rPr>
          <w:rFonts w:hint="eastAsia"/>
        </w:rPr>
        <w:t>Again, when it comes to the edification of others, we do exactly the opposite of what Saint Paul tells us here.</w:t>
      </w:r>
    </w:p>
    <w:p w14:paraId="134FF4FB">
      <w:pPr>
        <w:pStyle w:val="4"/>
        <w:spacing w:before="0"/>
        <w:ind w:left="0" w:right="0"/>
        <w:jc w:val="left"/>
        <w:rPr>
          <w:rFonts w:hint="eastAsia"/>
        </w:rPr>
      </w:pPr>
      <w:r>
        <w:rPr>
          <w:rFonts w:hint="eastAsia"/>
        </w:rPr>
        <w:t>再者，当论到造就他人时，我们所做的与圣保罗在这里告诉我们的恰恰相反。</w:t>
      </w:r>
    </w:p>
    <w:p w14:paraId="71262008">
      <w:pPr>
        <w:pStyle w:val="4"/>
        <w:spacing w:before="0"/>
        <w:ind w:left="0" w:right="0"/>
        <w:jc w:val="left"/>
        <w:rPr>
          <w:rFonts w:hint="eastAsia"/>
        </w:rPr>
      </w:pPr>
    </w:p>
    <w:p w14:paraId="3586A868">
      <w:pPr>
        <w:pStyle w:val="4"/>
        <w:spacing w:before="0"/>
        <w:ind w:left="0" w:right="0"/>
        <w:jc w:val="left"/>
        <w:rPr>
          <w:rFonts w:hint="eastAsia"/>
        </w:rPr>
      </w:pPr>
      <w:r>
        <w:rPr>
          <w:rFonts w:hint="eastAsia"/>
        </w:rPr>
        <w:t>For in the fourteenth and fifteenth chapters to the Romans, he shows that we must act as if a strong man saw another man weak: he ought not to display his strength to the detriment of his neighbor but should rather help him up (Romans 14:1-2, 15:1).</w:t>
      </w:r>
    </w:p>
    <w:p w14:paraId="27C0DABF">
      <w:pPr>
        <w:pStyle w:val="4"/>
        <w:spacing w:before="0"/>
        <w:ind w:left="0" w:right="0"/>
        <w:jc w:val="left"/>
        <w:rPr>
          <w:rFonts w:hint="eastAsia"/>
        </w:rPr>
      </w:pPr>
      <w:r>
        <w:rPr>
          <w:rFonts w:hint="eastAsia"/>
        </w:rPr>
        <w:t>因为在罗马书第十四章和十五章中，他指出我们必须像一个强壮的人看见另一个软弱的人那样行事：他不应该炫耀自己的力量来损害他的邻舍，而应该扶持他（罗马书 14:1-2, 15:1）。</w:t>
      </w:r>
    </w:p>
    <w:p w14:paraId="7902D1F1">
      <w:pPr>
        <w:pStyle w:val="4"/>
        <w:spacing w:before="0"/>
        <w:ind w:left="0" w:right="0"/>
        <w:jc w:val="left"/>
        <w:rPr>
          <w:rFonts w:hint="eastAsia"/>
        </w:rPr>
      </w:pPr>
    </w:p>
    <w:p w14:paraId="75CD3F8C">
      <w:pPr>
        <w:pStyle w:val="4"/>
        <w:spacing w:before="0"/>
        <w:ind w:left="0" w:right="0"/>
        <w:jc w:val="left"/>
        <w:rPr>
          <w:rFonts w:hint="eastAsia"/>
        </w:rPr>
      </w:pPr>
      <w:r>
        <w:rPr>
          <w:rFonts w:hint="eastAsia"/>
        </w:rPr>
        <w:t>It is as if I had a little child to lead; I should not break both his arms and legs by running hastily with him.</w:t>
      </w:r>
    </w:p>
    <w:p w14:paraId="21DEFCC9">
      <w:pPr>
        <w:pStyle w:val="4"/>
        <w:spacing w:before="0"/>
        <w:ind w:left="0" w:right="0"/>
        <w:jc w:val="left"/>
        <w:rPr>
          <w:rFonts w:hint="eastAsia"/>
        </w:rPr>
      </w:pPr>
      <w:r>
        <w:rPr>
          <w:rFonts w:hint="eastAsia"/>
        </w:rPr>
        <w:t>这好比我要带领一个小孩子；我不应该因与他急跑而折断他的双臂双腿。</w:t>
      </w:r>
    </w:p>
    <w:p w14:paraId="2A347147">
      <w:pPr>
        <w:pStyle w:val="4"/>
        <w:spacing w:before="0"/>
        <w:ind w:left="0" w:right="0"/>
        <w:jc w:val="left"/>
        <w:rPr>
          <w:rFonts w:hint="eastAsia"/>
        </w:rPr>
      </w:pPr>
    </w:p>
    <w:p w14:paraId="3F7EDA00">
      <w:pPr>
        <w:pStyle w:val="4"/>
        <w:spacing w:before="0"/>
        <w:ind w:left="0" w:right="0"/>
        <w:jc w:val="left"/>
        <w:rPr>
          <w:rFonts w:hint="eastAsia"/>
        </w:rPr>
      </w:pPr>
      <w:r>
        <w:rPr>
          <w:rFonts w:hint="eastAsia"/>
        </w:rPr>
        <w:t>And if another man, much stronger than I, should tire me out under the guise of testing his ability against me, is it fitting that I should be cast down by him?</w:t>
      </w:r>
    </w:p>
    <w:p w14:paraId="2378A499">
      <w:pPr>
        <w:pStyle w:val="4"/>
        <w:spacing w:before="0"/>
        <w:ind w:left="0" w:right="0"/>
        <w:jc w:val="left"/>
        <w:rPr>
          <w:rFonts w:hint="eastAsia"/>
        </w:rPr>
      </w:pPr>
      <w:r>
        <w:rPr>
          <w:rFonts w:hint="eastAsia"/>
        </w:rPr>
        <w:t>如果另一个人，比我强壮得多，假借与我较量能力的名义使我筋疲力尽，我被他击倒难道是合适的吗？</w:t>
      </w:r>
    </w:p>
    <w:p w14:paraId="2639D508">
      <w:pPr>
        <w:pStyle w:val="4"/>
        <w:spacing w:before="0"/>
        <w:ind w:left="0" w:right="0"/>
        <w:jc w:val="left"/>
        <w:rPr>
          <w:rFonts w:hint="eastAsia"/>
        </w:rPr>
      </w:pPr>
    </w:p>
    <w:p w14:paraId="1413941B">
      <w:pPr>
        <w:pStyle w:val="4"/>
        <w:spacing w:before="0"/>
        <w:ind w:left="0" w:right="0"/>
        <w:jc w:val="left"/>
        <w:rPr>
          <w:rFonts w:hint="eastAsia"/>
        </w:rPr>
      </w:pPr>
      <w:r>
        <w:rPr>
          <w:rFonts w:hint="eastAsia"/>
        </w:rPr>
        <w:t>Therefore, we must (as I said) fashion ourselves in such a way to our brethren that the stronger do not push their weaker neighbors aside, nor vex them by laboring to overshadow them by force; neither should we be like the goats Ezekiel reproaches, which butt with their horns against the gentle lambs who intend only to be meek (Ezekiel 34:21).</w:t>
      </w:r>
    </w:p>
    <w:p w14:paraId="7028F4C3">
      <w:pPr>
        <w:pStyle w:val="4"/>
        <w:spacing w:before="0"/>
        <w:ind w:left="0" w:right="0"/>
        <w:jc w:val="left"/>
        <w:rPr>
          <w:rFonts w:hint="eastAsia"/>
        </w:rPr>
      </w:pPr>
      <w:r>
        <w:rPr>
          <w:rFonts w:hint="eastAsia"/>
        </w:rPr>
        <w:t>所以，我们必须（正如我所说）以这样的方式对待我们的弟兄，使强者不致将他们软弱的邻舍推开，也不要因竭力用强力压倒他们而使他们烦恼；我们也不应该像以西结所责备的山羊那样，用角去抵触那些只想温柔的羔羊（以西结书 34:21）。</w:t>
      </w:r>
    </w:p>
    <w:p w14:paraId="60A1879E">
      <w:pPr>
        <w:pStyle w:val="4"/>
        <w:spacing w:before="0"/>
        <w:ind w:left="0" w:right="0"/>
        <w:jc w:val="left"/>
        <w:rPr>
          <w:rFonts w:hint="eastAsia"/>
        </w:rPr>
      </w:pPr>
    </w:p>
    <w:p w14:paraId="12EB82A6">
      <w:pPr>
        <w:pStyle w:val="4"/>
        <w:spacing w:before="0"/>
        <w:ind w:left="0" w:right="0"/>
        <w:jc w:val="left"/>
        <w:rPr>
          <w:rFonts w:hint="eastAsia"/>
        </w:rPr>
      </w:pPr>
      <w:r>
        <w:rPr>
          <w:rFonts w:hint="eastAsia"/>
        </w:rPr>
        <w:t>That is what we ought to do, and from which we are far removed.</w:t>
      </w:r>
    </w:p>
    <w:p w14:paraId="11779B91">
      <w:pPr>
        <w:pStyle w:val="4"/>
        <w:spacing w:before="0"/>
        <w:ind w:left="0" w:right="0"/>
        <w:jc w:val="left"/>
        <w:rPr>
          <w:rFonts w:hint="eastAsia"/>
        </w:rPr>
      </w:pPr>
      <w:r>
        <w:rPr>
          <w:rFonts w:hint="eastAsia"/>
        </w:rPr>
        <w:t>那是我们应该做的，而我们却远非如此。</w:t>
      </w:r>
    </w:p>
    <w:p w14:paraId="52F3D856">
      <w:pPr>
        <w:pStyle w:val="4"/>
        <w:spacing w:before="0"/>
        <w:ind w:left="0" w:right="0"/>
        <w:jc w:val="left"/>
        <w:rPr>
          <w:rFonts w:hint="eastAsia"/>
        </w:rPr>
      </w:pPr>
    </w:p>
    <w:p w14:paraId="34EB3CF3">
      <w:pPr>
        <w:pStyle w:val="4"/>
        <w:spacing w:before="0"/>
        <w:ind w:left="0" w:right="0"/>
        <w:jc w:val="left"/>
        <w:rPr>
          <w:rFonts w:hint="eastAsia"/>
        </w:rPr>
      </w:pPr>
      <w:r>
        <w:rPr>
          <w:rFonts w:hint="eastAsia"/>
        </w:rPr>
        <w:t>Also, it is certain that the city of Geneva ought generally to be as a burning cresset, to give light to those who are still far off from the Gospel.</w:t>
      </w:r>
    </w:p>
    <w:p w14:paraId="2E17E91B">
      <w:pPr>
        <w:pStyle w:val="4"/>
        <w:spacing w:before="0"/>
        <w:ind w:left="0" w:right="0"/>
        <w:jc w:val="left"/>
        <w:rPr>
          <w:rFonts w:hint="eastAsia"/>
        </w:rPr>
      </w:pPr>
      <w:r>
        <w:rPr>
          <w:rFonts w:hint="eastAsia"/>
        </w:rPr>
        <w:t>同样，可以肯定的是，日内瓦城通常应当像一盏燃烧的灯台，照亮那些仍然远离福音的人。</w:t>
      </w:r>
    </w:p>
    <w:p w14:paraId="391964D7">
      <w:pPr>
        <w:pStyle w:val="4"/>
        <w:spacing w:before="0"/>
        <w:ind w:left="0" w:right="0"/>
        <w:jc w:val="left"/>
        <w:rPr>
          <w:rFonts w:hint="eastAsia"/>
        </w:rPr>
      </w:pPr>
    </w:p>
    <w:p w14:paraId="7B9CD103">
      <w:pPr>
        <w:pStyle w:val="4"/>
        <w:spacing w:before="0"/>
        <w:ind w:left="0" w:right="0"/>
        <w:jc w:val="left"/>
        <w:rPr>
          <w:rFonts w:hint="eastAsia"/>
        </w:rPr>
      </w:pPr>
      <w:r>
        <w:rPr>
          <w:rFonts w:hint="eastAsia"/>
        </w:rPr>
        <w:t>But it appears how the world goes with us; I refer to yesterday's dealings.</w:t>
      </w:r>
    </w:p>
    <w:p w14:paraId="1DF4A58B">
      <w:pPr>
        <w:pStyle w:val="4"/>
        <w:spacing w:before="0"/>
        <w:ind w:left="0" w:right="0"/>
        <w:jc w:val="left"/>
        <w:rPr>
          <w:rFonts w:hint="eastAsia"/>
        </w:rPr>
      </w:pPr>
      <w:r>
        <w:rPr>
          <w:rFonts w:hint="eastAsia"/>
        </w:rPr>
        <w:t>但看来世事如何对待我们；我指的是昨天的交易。</w:t>
      </w:r>
    </w:p>
    <w:p w14:paraId="6B27A888">
      <w:pPr>
        <w:pStyle w:val="4"/>
        <w:spacing w:before="0"/>
        <w:ind w:left="0" w:right="0"/>
        <w:jc w:val="left"/>
        <w:rPr>
          <w:rFonts w:hint="eastAsia"/>
        </w:rPr>
      </w:pPr>
    </w:p>
    <w:p w14:paraId="6F0468E1">
      <w:pPr>
        <w:pStyle w:val="4"/>
        <w:spacing w:before="0"/>
        <w:ind w:left="0" w:right="0"/>
        <w:jc w:val="left"/>
        <w:rPr>
          <w:rFonts w:hint="eastAsia"/>
        </w:rPr>
      </w:pPr>
      <w:r>
        <w:rPr>
          <w:rFonts w:hint="eastAsia"/>
        </w:rPr>
        <w:t>I must needs speak of it, for if I concealed it in the pulpit and, in the meantime, the country folk can make a report of it in the streets, and even give judgment of it, would I not be much to blame?</w:t>
      </w:r>
    </w:p>
    <w:p w14:paraId="628869EE">
      <w:pPr>
        <w:pStyle w:val="4"/>
        <w:spacing w:before="0"/>
        <w:ind w:left="0" w:right="0"/>
        <w:jc w:val="left"/>
        <w:rPr>
          <w:rFonts w:hint="eastAsia"/>
        </w:rPr>
      </w:pPr>
      <w:r>
        <w:rPr>
          <w:rFonts w:hint="eastAsia"/>
        </w:rPr>
        <w:t>我必须讲这件事，因为如果我在讲坛上隐瞒它，而同时乡下人却能在街上谈论它，甚至对它作出判断，我岂不是要大大受责备吗？</w:t>
      </w:r>
    </w:p>
    <w:p w14:paraId="3B62FDC8">
      <w:pPr>
        <w:pStyle w:val="4"/>
        <w:spacing w:before="0"/>
        <w:ind w:left="0" w:right="0"/>
        <w:jc w:val="left"/>
        <w:rPr>
          <w:rFonts w:hint="eastAsia"/>
        </w:rPr>
      </w:pPr>
    </w:p>
    <w:p w14:paraId="780A9C61">
      <w:pPr>
        <w:pStyle w:val="4"/>
        <w:spacing w:before="0"/>
        <w:ind w:left="0" w:right="0"/>
        <w:jc w:val="left"/>
        <w:rPr>
          <w:rFonts w:hint="eastAsia"/>
        </w:rPr>
      </w:pPr>
      <w:r>
        <w:rPr>
          <w:rFonts w:hint="eastAsia"/>
        </w:rPr>
        <w:t>Seeing then that the little children can sing of it, as they say, should I not be too much of a traitor to God and His people if I, and my fellows, should play the dumb dogs?</w:t>
      </w:r>
    </w:p>
    <w:p w14:paraId="23E2E0B5">
      <w:pPr>
        <w:pStyle w:val="4"/>
        <w:spacing w:before="0"/>
        <w:ind w:left="0" w:right="0"/>
        <w:jc w:val="left"/>
        <w:rPr>
          <w:rFonts w:hint="eastAsia"/>
        </w:rPr>
      </w:pPr>
      <w:r>
        <w:rPr>
          <w:rFonts w:hint="eastAsia"/>
        </w:rPr>
        <w:t>既然小孩子们都能歌唱此事，正如他们所说，如果我和我的同伴们都扮演哑巴狗的角色，我岂不是对神和祂的子民太过背叛了吗？</w:t>
      </w:r>
    </w:p>
    <w:p w14:paraId="7D7F1191">
      <w:pPr>
        <w:pStyle w:val="4"/>
        <w:spacing w:before="0"/>
        <w:ind w:left="0" w:right="0"/>
        <w:jc w:val="left"/>
        <w:rPr>
          <w:rFonts w:hint="eastAsia"/>
        </w:rPr>
      </w:pPr>
    </w:p>
    <w:p w14:paraId="1F801D14">
      <w:pPr>
        <w:pStyle w:val="4"/>
        <w:spacing w:before="0"/>
        <w:ind w:left="0" w:right="0"/>
        <w:jc w:val="left"/>
        <w:rPr>
          <w:rFonts w:hint="eastAsia"/>
        </w:rPr>
      </w:pPr>
      <w:r>
        <w:rPr>
          <w:rFonts w:hint="eastAsia"/>
        </w:rPr>
        <w:t>If a goldsmith should make a cross or a chalice, he should be punished, as he deserves.</w:t>
      </w:r>
    </w:p>
    <w:p w14:paraId="5EF9A061">
      <w:pPr>
        <w:pStyle w:val="4"/>
        <w:spacing w:before="0"/>
        <w:ind w:left="0" w:right="0"/>
        <w:jc w:val="left"/>
        <w:rPr>
          <w:rFonts w:hint="eastAsia"/>
        </w:rPr>
      </w:pPr>
      <w:r>
        <w:rPr>
          <w:rFonts w:hint="eastAsia"/>
        </w:rPr>
        <w:t>如果一个金匠制作十字架或圣杯，他应该受到应得的惩罚。</w:t>
      </w:r>
    </w:p>
    <w:p w14:paraId="05427B4B">
      <w:pPr>
        <w:pStyle w:val="4"/>
        <w:spacing w:before="0"/>
        <w:ind w:left="0" w:right="0"/>
        <w:jc w:val="left"/>
        <w:rPr>
          <w:rFonts w:hint="eastAsia"/>
        </w:rPr>
      </w:pPr>
    </w:p>
    <w:p w14:paraId="70388153">
      <w:pPr>
        <w:pStyle w:val="4"/>
        <w:spacing w:before="0"/>
        <w:ind w:left="0" w:right="0"/>
        <w:jc w:val="left"/>
        <w:rPr>
          <w:rFonts w:hint="eastAsia"/>
        </w:rPr>
      </w:pPr>
      <w:r>
        <w:rPr>
          <w:rFonts w:hint="eastAsia"/>
        </w:rPr>
        <w:t>If some other man makes a thing that serves to popish superstition, it shall not be tolerated.</w:t>
      </w:r>
    </w:p>
    <w:p w14:paraId="51D6D030">
      <w:pPr>
        <w:pStyle w:val="4"/>
        <w:spacing w:before="0"/>
        <w:ind w:left="0" w:right="0"/>
        <w:jc w:val="left"/>
        <w:rPr>
          <w:rFonts w:hint="eastAsia"/>
        </w:rPr>
      </w:pPr>
      <w:r>
        <w:rPr>
          <w:rFonts w:hint="eastAsia"/>
        </w:rPr>
        <w:t>如果另一个人制造用于罗马教迷信的东西，那是不容许的。</w:t>
      </w:r>
    </w:p>
    <w:p w14:paraId="718A586D">
      <w:pPr>
        <w:pStyle w:val="4"/>
        <w:spacing w:before="0"/>
        <w:ind w:left="0" w:right="0"/>
        <w:jc w:val="left"/>
        <w:rPr>
          <w:rFonts w:hint="eastAsia"/>
        </w:rPr>
      </w:pPr>
    </w:p>
    <w:p w14:paraId="493F8C1A">
      <w:pPr>
        <w:pStyle w:val="4"/>
        <w:spacing w:before="0"/>
        <w:ind w:left="0" w:right="0"/>
        <w:jc w:val="left"/>
        <w:rPr>
          <w:rFonts w:hint="eastAsia"/>
        </w:rPr>
      </w:pPr>
      <w:r>
        <w:rPr>
          <w:rFonts w:hint="eastAsia"/>
        </w:rPr>
        <w:t>If a merchant sells beads, he shall have his punishment as he is worthy.</w:t>
      </w:r>
    </w:p>
    <w:p w14:paraId="4582B8B0">
      <w:pPr>
        <w:pStyle w:val="4"/>
        <w:spacing w:before="0"/>
        <w:ind w:left="0" w:right="0"/>
        <w:jc w:val="left"/>
        <w:rPr>
          <w:rFonts w:hint="eastAsia"/>
        </w:rPr>
      </w:pPr>
      <w:r>
        <w:rPr>
          <w:rFonts w:hint="eastAsia"/>
        </w:rPr>
        <w:t>如果一个商人贩卖念珠，他将受到应得的惩罚。</w:t>
      </w:r>
    </w:p>
    <w:p w14:paraId="7602D064">
      <w:pPr>
        <w:pStyle w:val="4"/>
        <w:spacing w:before="0"/>
        <w:ind w:left="0" w:right="0"/>
        <w:jc w:val="left"/>
        <w:rPr>
          <w:rFonts w:hint="eastAsia"/>
        </w:rPr>
      </w:pPr>
    </w:p>
    <w:p w14:paraId="482DAE9E">
      <w:pPr>
        <w:pStyle w:val="4"/>
        <w:spacing w:before="0"/>
        <w:ind w:left="0" w:right="0"/>
        <w:jc w:val="left"/>
        <w:rPr>
          <w:rFonts w:hint="eastAsia"/>
        </w:rPr>
      </w:pPr>
      <w:r>
        <w:rPr>
          <w:rFonts w:hint="eastAsia"/>
        </w:rPr>
        <w:t>But if a man sells chasubles, albs, and all other trinkets of the Mass, that shall be suffered and borne with.</w:t>
      </w:r>
    </w:p>
    <w:p w14:paraId="07F78985">
      <w:pPr>
        <w:pStyle w:val="4"/>
        <w:spacing w:before="0"/>
        <w:ind w:left="0" w:right="0"/>
        <w:jc w:val="left"/>
        <w:rPr>
          <w:rFonts w:hint="eastAsia"/>
        </w:rPr>
      </w:pPr>
      <w:r>
        <w:rPr>
          <w:rFonts w:hint="eastAsia"/>
        </w:rPr>
        <w:t>但是，如果一个人贩卖祭披、白麻衣和所有其他弥撒的小饰品，那就要被容忍和忍受。</w:t>
      </w:r>
    </w:p>
    <w:p w14:paraId="7778AFCE">
      <w:pPr>
        <w:pStyle w:val="4"/>
        <w:spacing w:before="0"/>
        <w:ind w:left="0" w:right="0"/>
        <w:jc w:val="left"/>
        <w:rPr>
          <w:rFonts w:hint="eastAsia"/>
        </w:rPr>
      </w:pPr>
    </w:p>
    <w:p w14:paraId="75FB62E2">
      <w:pPr>
        <w:pStyle w:val="4"/>
        <w:spacing w:before="0"/>
        <w:ind w:left="0" w:right="0"/>
        <w:jc w:val="left"/>
        <w:rPr>
          <w:rFonts w:hint="eastAsia"/>
        </w:rPr>
      </w:pPr>
      <w:r>
        <w:rPr>
          <w:rFonts w:hint="eastAsia"/>
        </w:rPr>
        <w:t>Nevertheless, this has been done.</w:t>
      </w:r>
    </w:p>
    <w:p w14:paraId="59FEBABA">
      <w:pPr>
        <w:pStyle w:val="4"/>
        <w:spacing w:before="0"/>
        <w:ind w:left="0" w:right="0"/>
        <w:jc w:val="left"/>
        <w:rPr>
          <w:rFonts w:hint="eastAsia"/>
        </w:rPr>
      </w:pPr>
      <w:r>
        <w:rPr>
          <w:rFonts w:hint="eastAsia"/>
        </w:rPr>
        <w:t>然而，这事已经发生了。</w:t>
      </w:r>
    </w:p>
    <w:p w14:paraId="57DD9483">
      <w:pPr>
        <w:pStyle w:val="4"/>
        <w:spacing w:before="0"/>
        <w:ind w:left="0" w:right="0"/>
        <w:jc w:val="left"/>
        <w:rPr>
          <w:rFonts w:hint="eastAsia"/>
        </w:rPr>
      </w:pPr>
    </w:p>
    <w:p w14:paraId="1AC323DD">
      <w:pPr>
        <w:pStyle w:val="4"/>
        <w:spacing w:before="0"/>
        <w:ind w:left="0" w:right="0"/>
        <w:jc w:val="left"/>
        <w:rPr>
          <w:rFonts w:hint="eastAsia"/>
        </w:rPr>
      </w:pPr>
      <w:r>
        <w:rPr>
          <w:rFonts w:hint="eastAsia"/>
        </w:rPr>
        <w:t>And in whose name?</w:t>
      </w:r>
    </w:p>
    <w:p w14:paraId="40C084DF">
      <w:pPr>
        <w:pStyle w:val="4"/>
        <w:spacing w:before="0"/>
        <w:ind w:left="0" w:right="0"/>
        <w:jc w:val="left"/>
        <w:rPr>
          <w:rFonts w:hint="eastAsia"/>
        </w:rPr>
      </w:pPr>
      <w:r>
        <w:rPr>
          <w:rFonts w:hint="eastAsia"/>
        </w:rPr>
        <w:t>奉谁的名呢？</w:t>
      </w:r>
    </w:p>
    <w:p w14:paraId="729716D5">
      <w:pPr>
        <w:pStyle w:val="4"/>
        <w:spacing w:before="0"/>
        <w:ind w:left="0" w:right="0"/>
        <w:jc w:val="left"/>
        <w:rPr>
          <w:rFonts w:hint="eastAsia"/>
        </w:rPr>
      </w:pPr>
    </w:p>
    <w:p w14:paraId="007BCE53">
      <w:pPr>
        <w:pStyle w:val="4"/>
        <w:spacing w:before="0"/>
        <w:ind w:left="0" w:right="0"/>
        <w:jc w:val="left"/>
        <w:rPr>
          <w:rFonts w:hint="eastAsia"/>
        </w:rPr>
      </w:pPr>
      <w:r>
        <w:rPr>
          <w:rFonts w:hint="eastAsia"/>
        </w:rPr>
        <w:t>Even by those who ought to bridle others and punish those who have offended.</w:t>
      </w:r>
    </w:p>
    <w:p w14:paraId="298A648C">
      <w:pPr>
        <w:pStyle w:val="4"/>
        <w:spacing w:before="0"/>
        <w:ind w:left="0" w:right="0"/>
        <w:jc w:val="left"/>
        <w:rPr>
          <w:rFonts w:hint="eastAsia"/>
        </w:rPr>
      </w:pPr>
      <w:r>
        <w:rPr>
          <w:rFonts w:hint="eastAsia"/>
        </w:rPr>
        <w:t>竟然是那些本该约束他人并惩罚犯罪者的人所为。</w:t>
      </w:r>
    </w:p>
    <w:p w14:paraId="4E3BEDDB">
      <w:pPr>
        <w:pStyle w:val="4"/>
        <w:spacing w:before="0"/>
        <w:ind w:left="0" w:right="0"/>
        <w:jc w:val="left"/>
        <w:rPr>
          <w:rFonts w:hint="eastAsia"/>
        </w:rPr>
      </w:pPr>
    </w:p>
    <w:p w14:paraId="379666D2">
      <w:pPr>
        <w:pStyle w:val="4"/>
        <w:spacing w:before="0"/>
        <w:ind w:left="0" w:right="0"/>
        <w:jc w:val="left"/>
        <w:rPr>
          <w:rFonts w:hint="eastAsia"/>
        </w:rPr>
      </w:pPr>
      <w:r>
        <w:rPr>
          <w:rFonts w:hint="eastAsia"/>
        </w:rPr>
        <w:t>And in what place?</w:t>
      </w:r>
    </w:p>
    <w:p w14:paraId="62F3D742">
      <w:pPr>
        <w:pStyle w:val="4"/>
        <w:spacing w:before="0"/>
        <w:ind w:left="0" w:right="0"/>
        <w:jc w:val="left"/>
        <w:rPr>
          <w:rFonts w:hint="eastAsia"/>
        </w:rPr>
      </w:pPr>
      <w:r>
        <w:rPr>
          <w:rFonts w:hint="eastAsia"/>
        </w:rPr>
        <w:t>在什么地方呢？</w:t>
      </w:r>
    </w:p>
    <w:p w14:paraId="21F4A8BF">
      <w:pPr>
        <w:pStyle w:val="4"/>
        <w:spacing w:before="0"/>
        <w:ind w:left="0" w:right="0"/>
        <w:jc w:val="left"/>
        <w:rPr>
          <w:rFonts w:hint="eastAsia"/>
        </w:rPr>
      </w:pPr>
    </w:p>
    <w:p w14:paraId="05F4B236">
      <w:pPr>
        <w:pStyle w:val="4"/>
        <w:spacing w:before="0"/>
        <w:ind w:left="0" w:right="0"/>
        <w:jc w:val="left"/>
        <w:rPr>
          <w:rFonts w:hint="eastAsia"/>
        </w:rPr>
      </w:pPr>
      <w:r>
        <w:rPr>
          <w:rFonts w:hint="eastAsia"/>
        </w:rPr>
        <w:t>In the place which is dedicated and consecrated to God for the execution of justice.</w:t>
      </w:r>
    </w:p>
    <w:p w14:paraId="3ACD388F">
      <w:pPr>
        <w:pStyle w:val="4"/>
        <w:spacing w:before="0"/>
        <w:ind w:left="0" w:right="0"/>
        <w:jc w:val="left"/>
        <w:rPr>
          <w:rFonts w:hint="eastAsia"/>
        </w:rPr>
      </w:pPr>
      <w:r>
        <w:rPr>
          <w:rFonts w:hint="eastAsia"/>
        </w:rPr>
        <w:t>在那个为执行公义而奉献给神并分别为圣的地方。</w:t>
      </w:r>
    </w:p>
    <w:p w14:paraId="70A28A61">
      <w:pPr>
        <w:pStyle w:val="4"/>
        <w:spacing w:before="0"/>
        <w:ind w:left="0" w:right="0"/>
        <w:jc w:val="left"/>
        <w:rPr>
          <w:rFonts w:hint="eastAsia"/>
        </w:rPr>
      </w:pPr>
    </w:p>
    <w:p w14:paraId="19677BF0">
      <w:pPr>
        <w:pStyle w:val="4"/>
        <w:spacing w:before="0"/>
        <w:ind w:left="0" w:right="0"/>
        <w:jc w:val="left"/>
        <w:rPr>
          <w:rFonts w:hint="eastAsia"/>
        </w:rPr>
      </w:pPr>
      <w:r>
        <w:rPr>
          <w:rFonts w:hint="eastAsia"/>
        </w:rPr>
        <w:t>Yet, it will perhaps be said that it was done through oversight, and I believe it.</w:t>
      </w:r>
    </w:p>
    <w:p w14:paraId="5A65089E">
      <w:pPr>
        <w:pStyle w:val="4"/>
        <w:spacing w:before="0"/>
        <w:ind w:left="0" w:right="0"/>
        <w:jc w:val="left"/>
        <w:rPr>
          <w:rFonts w:hint="eastAsia"/>
        </w:rPr>
      </w:pPr>
      <w:r>
        <w:rPr>
          <w:rFonts w:hint="eastAsia"/>
        </w:rPr>
        <w:t>然而，也许有人会说这是由于疏忽所致，我相信这一点。</w:t>
      </w:r>
    </w:p>
    <w:p w14:paraId="0C53812C">
      <w:pPr>
        <w:pStyle w:val="4"/>
        <w:spacing w:before="0"/>
        <w:ind w:left="0" w:right="0"/>
        <w:jc w:val="left"/>
        <w:rPr>
          <w:rFonts w:hint="eastAsia"/>
        </w:rPr>
      </w:pPr>
    </w:p>
    <w:p w14:paraId="44824ED7">
      <w:pPr>
        <w:pStyle w:val="4"/>
        <w:spacing w:before="0"/>
        <w:ind w:left="0" w:right="0"/>
        <w:jc w:val="left"/>
        <w:rPr>
          <w:rFonts w:hint="eastAsia"/>
        </w:rPr>
      </w:pPr>
      <w:r>
        <w:rPr>
          <w:rFonts w:hint="eastAsia"/>
        </w:rPr>
        <w:t>For had the party been well advised, surely he would have kept himself from doing so unlawful and utterly inexcusable a deed.</w:t>
      </w:r>
    </w:p>
    <w:p w14:paraId="79227A40">
      <w:pPr>
        <w:pStyle w:val="4"/>
        <w:spacing w:before="0"/>
        <w:ind w:left="0" w:right="0"/>
        <w:jc w:val="left"/>
        <w:rPr>
          <w:rFonts w:hint="eastAsia"/>
        </w:rPr>
      </w:pPr>
      <w:r>
        <w:rPr>
          <w:rFonts w:hint="eastAsia"/>
        </w:rPr>
        <w:t>因为如果当事人得到过妥善的劝告，他肯定会克制自己，不去做这样不法且完全不可原谅的行为。</w:t>
      </w:r>
    </w:p>
    <w:p w14:paraId="59576627">
      <w:pPr>
        <w:pStyle w:val="4"/>
        <w:spacing w:before="0"/>
        <w:ind w:left="0" w:right="0"/>
        <w:jc w:val="left"/>
        <w:rPr>
          <w:rFonts w:hint="eastAsia"/>
        </w:rPr>
      </w:pPr>
    </w:p>
    <w:p w14:paraId="3CA77687">
      <w:pPr>
        <w:pStyle w:val="4"/>
        <w:spacing w:before="0"/>
        <w:ind w:left="0" w:right="0"/>
        <w:jc w:val="left"/>
        <w:rPr>
          <w:rFonts w:hint="eastAsia"/>
        </w:rPr>
      </w:pPr>
      <w:r>
        <w:rPr>
          <w:rFonts w:hint="eastAsia"/>
        </w:rPr>
        <w:t>Therefore, let us beware, let us (I say) beware, that we do not allow ourselves to be blinded by Satan in such a fashion, and so rocked to sleep, that we do not consider what is told to us here.</w:t>
      </w:r>
    </w:p>
    <w:p w14:paraId="45EBA0F4">
      <w:pPr>
        <w:pStyle w:val="4"/>
        <w:spacing w:before="0"/>
        <w:ind w:left="0" w:right="0"/>
        <w:jc w:val="left"/>
        <w:rPr>
          <w:rFonts w:hint="eastAsia"/>
        </w:rPr>
      </w:pPr>
      <w:r>
        <w:rPr>
          <w:rFonts w:hint="eastAsia"/>
        </w:rPr>
        <w:t>所以，我们要警惕，我们（我说）要警惕，不要让自己被撒旦如此蒙蔽，如此被哄骗入睡，以致我们不思想这里告诉我们的事。</w:t>
      </w:r>
    </w:p>
    <w:p w14:paraId="7DC2252A">
      <w:pPr>
        <w:pStyle w:val="4"/>
        <w:spacing w:before="0"/>
        <w:ind w:left="0" w:right="0"/>
        <w:jc w:val="left"/>
        <w:rPr>
          <w:rFonts w:hint="eastAsia"/>
        </w:rPr>
      </w:pPr>
    </w:p>
    <w:p w14:paraId="6893B851">
      <w:pPr>
        <w:pStyle w:val="4"/>
        <w:spacing w:before="0"/>
        <w:ind w:left="0" w:right="0"/>
        <w:jc w:val="left"/>
        <w:rPr>
          <w:rFonts w:hint="eastAsia"/>
        </w:rPr>
      </w:pPr>
      <w:r>
        <w:rPr>
          <w:rFonts w:hint="eastAsia"/>
        </w:rPr>
        <w:t>Namely, that if we have received any grace or gift from God's hand, we must set more store by it and put it to such use that God may be glorified and His Church furthered by it, or else we shall have a dreadful account to make for giving cause of offense to the weak.</w:t>
      </w:r>
    </w:p>
    <w:p w14:paraId="59ECC496">
      <w:pPr>
        <w:pStyle w:val="4"/>
        <w:spacing w:before="0"/>
        <w:ind w:left="0" w:right="0"/>
        <w:jc w:val="left"/>
        <w:rPr>
          <w:rFonts w:hint="eastAsia"/>
        </w:rPr>
      </w:pPr>
      <w:r>
        <w:rPr>
          <w:rFonts w:hint="eastAsia"/>
        </w:rPr>
        <w:t>也就是说，如果我们从神手中领受了任何恩典或恩赐，我们就必须更加重视它，并将其用于使神得荣耀、祂的教会因此得以推进的用途上，否则，我们将因给软弱者造成绊脚石而要交一份可怕的账。</w:t>
      </w:r>
    </w:p>
    <w:p w14:paraId="08ACDE06">
      <w:pPr>
        <w:pStyle w:val="4"/>
        <w:spacing w:before="0"/>
        <w:ind w:left="0" w:right="0"/>
        <w:jc w:val="left"/>
        <w:rPr>
          <w:rFonts w:hint="eastAsia"/>
        </w:rPr>
      </w:pPr>
    </w:p>
    <w:p w14:paraId="0F34F5DE">
      <w:pPr>
        <w:pStyle w:val="4"/>
        <w:spacing w:before="0"/>
        <w:ind w:left="0" w:right="0"/>
        <w:jc w:val="left"/>
        <w:rPr>
          <w:rFonts w:hint="eastAsia"/>
        </w:rPr>
      </w:pPr>
      <w:r>
        <w:rPr>
          <w:rFonts w:hint="eastAsia"/>
        </w:rPr>
        <w:t>It had been better that such filthy trash had been consumed a hundred times with fire than to have been so brought forth in an open place in the sight of all who lie in wait for us from afar.</w:t>
      </w:r>
    </w:p>
    <w:p w14:paraId="6854276E">
      <w:pPr>
        <w:pStyle w:val="4"/>
        <w:spacing w:before="0"/>
        <w:ind w:left="0" w:right="0"/>
        <w:jc w:val="left"/>
        <w:rPr>
          <w:rFonts w:hint="eastAsia"/>
        </w:rPr>
      </w:pPr>
      <w:r>
        <w:rPr>
          <w:rFonts w:hint="eastAsia"/>
        </w:rPr>
        <w:t>这样污秽的垃圾，与其在公开场合，在所有从远处窥伺我们的人眼前如此展示出来，不如被火烧毁一百次还好。</w:t>
      </w:r>
    </w:p>
    <w:p w14:paraId="641BF3D3">
      <w:pPr>
        <w:pStyle w:val="4"/>
        <w:spacing w:before="0"/>
        <w:ind w:left="0" w:right="0"/>
        <w:jc w:val="left"/>
        <w:rPr>
          <w:rFonts w:hint="eastAsia"/>
        </w:rPr>
      </w:pPr>
    </w:p>
    <w:p w14:paraId="641D18AA">
      <w:pPr>
        <w:pStyle w:val="4"/>
        <w:spacing w:before="0"/>
        <w:ind w:left="0" w:right="0"/>
        <w:jc w:val="left"/>
        <w:rPr>
          <w:rFonts w:hint="eastAsia"/>
        </w:rPr>
      </w:pPr>
      <w:r>
        <w:rPr>
          <w:rFonts w:hint="eastAsia"/>
        </w:rPr>
        <w:t>For, in truth, we know well enough that there are many who watch us and seek nothing but to find some cause to speak evil of us, not only to mock us for our labor (for we are worthy of that), but to blaspheme God's name.</w:t>
      </w:r>
    </w:p>
    <w:p w14:paraId="3237AE2C">
      <w:pPr>
        <w:pStyle w:val="4"/>
        <w:spacing w:before="0"/>
        <w:ind w:left="0" w:right="0"/>
        <w:jc w:val="left"/>
        <w:rPr>
          <w:rFonts w:hint="eastAsia"/>
        </w:rPr>
      </w:pPr>
      <w:r>
        <w:rPr>
          <w:rFonts w:hint="eastAsia"/>
        </w:rPr>
        <w:t>因为，事实上，我们很清楚有许多人监视我们，他们别无所求，只想找些理由说我们的坏话，不仅是为了嘲笑我们的劳苦（因为我们本该如此），而且是为了亵渎神的名。</w:t>
      </w:r>
    </w:p>
    <w:p w14:paraId="6D923C80">
      <w:pPr>
        <w:pStyle w:val="4"/>
        <w:spacing w:before="0"/>
        <w:ind w:left="0" w:right="0"/>
        <w:jc w:val="left"/>
        <w:rPr>
          <w:rFonts w:hint="eastAsia"/>
        </w:rPr>
      </w:pPr>
    </w:p>
    <w:p w14:paraId="14CF96F2">
      <w:pPr>
        <w:pStyle w:val="4"/>
        <w:spacing w:before="0"/>
        <w:ind w:left="0" w:right="0"/>
        <w:jc w:val="left"/>
        <w:rPr>
          <w:rFonts w:hint="eastAsia"/>
        </w:rPr>
      </w:pPr>
      <w:r>
        <w:rPr>
          <w:rFonts w:hint="eastAsia"/>
        </w:rPr>
        <w:t>Therefore, if a man has overstepped himself once, it is good that he should be warned of it, that he may take better heed hereafter.</w:t>
      </w:r>
    </w:p>
    <w:p w14:paraId="62F8843F">
      <w:pPr>
        <w:pStyle w:val="4"/>
        <w:spacing w:before="0"/>
        <w:ind w:left="0" w:right="0"/>
        <w:jc w:val="left"/>
        <w:rPr>
          <w:rFonts w:hint="eastAsia"/>
        </w:rPr>
      </w:pPr>
      <w:r>
        <w:rPr>
          <w:rFonts w:hint="eastAsia"/>
        </w:rPr>
        <w:t>所以，如果一个人有过一次越轨行为，最好警告他，使他以后能更加谨慎。</w:t>
      </w:r>
    </w:p>
    <w:p w14:paraId="0CED69BF">
      <w:pPr>
        <w:pStyle w:val="4"/>
        <w:spacing w:before="0"/>
        <w:ind w:left="0" w:right="0"/>
        <w:jc w:val="left"/>
        <w:rPr>
          <w:rFonts w:hint="eastAsia"/>
        </w:rPr>
      </w:pPr>
    </w:p>
    <w:p w14:paraId="7FC8C707">
      <w:pPr>
        <w:pStyle w:val="4"/>
        <w:spacing w:before="0"/>
        <w:ind w:left="0" w:right="0"/>
        <w:jc w:val="left"/>
        <w:rPr>
          <w:rFonts w:hint="eastAsia"/>
        </w:rPr>
      </w:pPr>
      <w:r>
        <w:rPr>
          <w:rFonts w:hint="eastAsia"/>
        </w:rPr>
        <w:t>And that we, knowing that God has bound us so deeply unto Him by exalting us, and by doing us more honor than we deserve, in vouchsafing to have us be His people, and to make us glory in having the pure doctrine of His Gospel, may profit ourselves the better by it.</w:t>
      </w:r>
    </w:p>
    <w:p w14:paraId="74ECB528">
      <w:pPr>
        <w:pStyle w:val="4"/>
        <w:spacing w:before="0"/>
        <w:ind w:left="0" w:right="0"/>
        <w:jc w:val="left"/>
        <w:rPr>
          <w:rFonts w:hint="eastAsia"/>
        </w:rPr>
      </w:pPr>
      <w:r>
        <w:rPr>
          <w:rFonts w:hint="eastAsia"/>
        </w:rPr>
        <w:t>并且我们，既然知道神藉着高举我们，并赐给我们过于我们所配得的尊荣，恩准我们作祂的子民，使我们因拥有祂福音的纯正教义而夸耀，就可以因此更好地受益。</w:t>
      </w:r>
    </w:p>
    <w:p w14:paraId="096BCEA1">
      <w:pPr>
        <w:pStyle w:val="4"/>
        <w:spacing w:before="0"/>
        <w:ind w:left="0" w:right="0"/>
        <w:jc w:val="left"/>
        <w:rPr>
          <w:rFonts w:hint="eastAsia"/>
        </w:rPr>
      </w:pPr>
    </w:p>
    <w:p w14:paraId="20CA3874">
      <w:pPr>
        <w:pStyle w:val="4"/>
        <w:spacing w:before="0"/>
        <w:ind w:left="0" w:right="0"/>
        <w:jc w:val="left"/>
        <w:rPr>
          <w:rFonts w:hint="eastAsia"/>
        </w:rPr>
      </w:pPr>
      <w:r>
        <w:rPr>
          <w:rFonts w:hint="eastAsia"/>
        </w:rPr>
        <w:t>We ought to fear lest, if we change after this sort, and become so reckless as to begin taking liberties to do whatever we please, God may show us that He is able to take away the things He has given us and to dispossess us of them when He chooses.</w:t>
      </w:r>
    </w:p>
    <w:p w14:paraId="6090C103">
      <w:pPr>
        <w:pStyle w:val="4"/>
        <w:spacing w:before="0"/>
        <w:ind w:left="0" w:right="0"/>
        <w:jc w:val="left"/>
        <w:rPr>
          <w:rFonts w:hint="eastAsia"/>
        </w:rPr>
      </w:pPr>
      <w:r>
        <w:rPr>
          <w:rFonts w:hint="eastAsia"/>
        </w:rPr>
        <w:t>我们应当敬畏，恐怕我们若如此改变，变得如此鲁莽，以致开始任意妄为，随心所欲，神可能会向我们显明，祂能够夺去祂所赐给我们的东西，并在祂选择的时候剥夺我们对这些东西的拥有权。</w:t>
      </w:r>
    </w:p>
    <w:p w14:paraId="2B1D12C8">
      <w:pPr>
        <w:pStyle w:val="4"/>
        <w:spacing w:before="0"/>
        <w:ind w:left="0" w:right="0"/>
        <w:jc w:val="left"/>
        <w:rPr>
          <w:rFonts w:hint="eastAsia"/>
        </w:rPr>
      </w:pPr>
    </w:p>
    <w:p w14:paraId="4E27E090">
      <w:pPr>
        <w:pStyle w:val="4"/>
        <w:spacing w:before="0"/>
        <w:ind w:left="0" w:right="0"/>
        <w:jc w:val="left"/>
        <w:rPr>
          <w:rFonts w:hint="eastAsia"/>
        </w:rPr>
      </w:pPr>
      <w:r>
        <w:rPr>
          <w:rFonts w:hint="eastAsia"/>
        </w:rPr>
        <w:t>Now, Saint Paul adds here the manner how God is so liberal to us in Jesus Christ and yet, nevertheless, deals the gifts of His Holy Spirit to each man by a certain measure and not to every man alike, but as He Himself thinks good.</w:t>
      </w:r>
    </w:p>
    <w:p w14:paraId="5399A83A">
      <w:pPr>
        <w:pStyle w:val="4"/>
        <w:spacing w:before="0"/>
        <w:ind w:left="0" w:right="0"/>
        <w:jc w:val="left"/>
        <w:rPr>
          <w:rFonts w:hint="eastAsia"/>
        </w:rPr>
      </w:pPr>
      <w:r>
        <w:rPr>
          <w:rFonts w:hint="eastAsia"/>
        </w:rPr>
        <w:t>现在，圣保罗在这里补充说明神如何在耶稣基督里如此慷慨地对待我们，然而却将祂圣灵的恩赐按一定的尺度分给各人，并非人人相同，而是照祂自己看为好的。</w:t>
      </w:r>
    </w:p>
    <w:p w14:paraId="7B7A6D47">
      <w:pPr>
        <w:pStyle w:val="4"/>
        <w:spacing w:before="0"/>
        <w:ind w:left="0" w:right="0"/>
        <w:jc w:val="left"/>
        <w:rPr>
          <w:rFonts w:hint="eastAsia"/>
        </w:rPr>
      </w:pPr>
    </w:p>
    <w:p w14:paraId="1888EDFE">
      <w:pPr>
        <w:pStyle w:val="4"/>
        <w:spacing w:before="0"/>
        <w:ind w:left="0" w:right="0"/>
        <w:jc w:val="left"/>
        <w:rPr>
          <w:rFonts w:hint="eastAsia"/>
        </w:rPr>
      </w:pPr>
      <w:r>
        <w:rPr>
          <w:rFonts w:hint="eastAsia"/>
        </w:rPr>
        <w:t>He says that this was done by our Lord Jesus Christ's ascending up into heaven.</w:t>
      </w:r>
    </w:p>
    <w:p w14:paraId="5321A5F1">
      <w:pPr>
        <w:pStyle w:val="4"/>
        <w:spacing w:before="0"/>
        <w:ind w:left="0" w:right="0"/>
        <w:jc w:val="left"/>
        <w:rPr>
          <w:rFonts w:hint="eastAsia"/>
        </w:rPr>
      </w:pPr>
      <w:r>
        <w:rPr>
          <w:rFonts w:hint="eastAsia"/>
        </w:rPr>
        <w:t>祂说这是藉着我们的主耶稣基督升天而成就的。</w:t>
      </w:r>
    </w:p>
    <w:p w14:paraId="5E1E1410">
      <w:pPr>
        <w:pStyle w:val="4"/>
        <w:spacing w:before="0"/>
        <w:ind w:left="0" w:right="0"/>
        <w:jc w:val="left"/>
        <w:rPr>
          <w:rFonts w:hint="eastAsia"/>
        </w:rPr>
      </w:pPr>
    </w:p>
    <w:p w14:paraId="43C2EEE3">
      <w:pPr>
        <w:pStyle w:val="4"/>
        <w:spacing w:before="0"/>
        <w:ind w:left="0" w:right="0"/>
        <w:jc w:val="left"/>
        <w:rPr>
          <w:rFonts w:hint="eastAsia"/>
        </w:rPr>
      </w:pPr>
      <w:r>
        <w:rPr>
          <w:rFonts w:hint="eastAsia"/>
        </w:rPr>
        <w:t>For then did He obtain sovereign dominion, and the Father gave Him a name which is above all names, that at the name of Jesus every knee should bow</w:t>
      </w:r>
    </w:p>
    <w:p w14:paraId="475EB63C">
      <w:pPr>
        <w:pStyle w:val="4"/>
        <w:spacing w:before="0"/>
        <w:ind w:left="0" w:right="0"/>
        <w:jc w:val="left"/>
        <w:rPr>
          <w:rFonts w:hint="eastAsia"/>
        </w:rPr>
      </w:pPr>
      <w:r>
        <w:rPr>
          <w:rFonts w:hint="eastAsia"/>
        </w:rPr>
        <w:t>因为那时祂获得了至高的统治权，父赐给祂那超乎万名之上的名，使所有膝盖因耶稣的名屈膝</w:t>
      </w:r>
    </w:p>
    <w:p w14:paraId="10C1ACA8">
      <w:pPr>
        <w:pStyle w:val="4"/>
        <w:spacing w:before="0"/>
        <w:ind w:left="0" w:right="0"/>
        <w:jc w:val="left"/>
        <w:rPr>
          <w:rFonts w:hint="eastAsia"/>
        </w:rPr>
      </w:pPr>
    </w:p>
    <w:p w14:paraId="4F81EF62">
      <w:pPr>
        <w:pStyle w:val="4"/>
        <w:spacing w:before="0"/>
        <w:ind w:left="0" w:right="0"/>
        <w:jc w:val="left"/>
        <w:rPr>
          <w:rFonts w:hint="eastAsia"/>
        </w:rPr>
      </w:pPr>
      <w:r>
        <w:rPr>
          <w:rFonts w:hint="eastAsia"/>
        </w:rPr>
        <w:t>(Philippians 2:9-10), as it is said in another place.</w:t>
      </w:r>
    </w:p>
    <w:p w14:paraId="24308836">
      <w:pPr>
        <w:pStyle w:val="4"/>
        <w:spacing w:before="0"/>
        <w:ind w:left="0" w:right="0"/>
        <w:jc w:val="left"/>
        <w:rPr>
          <w:rFonts w:hint="eastAsia"/>
        </w:rPr>
      </w:pPr>
      <w:r>
        <w:rPr>
          <w:rFonts w:hint="eastAsia"/>
        </w:rPr>
        <w:t>（腓立比书 2:9-10），正如别处所记。</w:t>
      </w:r>
    </w:p>
    <w:p w14:paraId="471439FE">
      <w:pPr>
        <w:pStyle w:val="4"/>
        <w:spacing w:before="0"/>
        <w:ind w:left="0" w:right="0"/>
        <w:jc w:val="left"/>
        <w:rPr>
          <w:rFonts w:hint="eastAsia"/>
        </w:rPr>
      </w:pPr>
    </w:p>
    <w:p w14:paraId="76DD66F6">
      <w:pPr>
        <w:pStyle w:val="4"/>
        <w:spacing w:before="0"/>
        <w:ind w:left="0" w:right="0"/>
        <w:jc w:val="left"/>
        <w:rPr>
          <w:rFonts w:hint="eastAsia"/>
        </w:rPr>
      </w:pPr>
      <w:r>
        <w:rPr>
          <w:rFonts w:hint="eastAsia"/>
        </w:rPr>
        <w:t>Indeed, our Lord Jesus Christ received all fullness of grace at His coming into the world, according to what Saint John says in his first chapter: "And of His fullness have all we received, and grace for grace" (John 1:16).</w:t>
      </w:r>
    </w:p>
    <w:p w14:paraId="7348CFCD">
      <w:pPr>
        <w:pStyle w:val="4"/>
        <w:spacing w:before="0"/>
        <w:ind w:left="0" w:right="0"/>
        <w:jc w:val="left"/>
        <w:rPr>
          <w:rFonts w:hint="eastAsia"/>
        </w:rPr>
      </w:pPr>
      <w:r>
        <w:rPr>
          <w:rFonts w:hint="eastAsia"/>
        </w:rPr>
        <w:t>诚然，我们的主耶稣基督降世时，领受了丰满的恩典，正如圣约翰在其第一章中所说：“从祂丰满的恩典里，我们都领受了，而且恩上加恩”（约翰福音 1:16）。</w:t>
      </w:r>
    </w:p>
    <w:p w14:paraId="63559156">
      <w:pPr>
        <w:pStyle w:val="4"/>
        <w:spacing w:before="0"/>
        <w:ind w:left="0" w:right="0"/>
        <w:jc w:val="left"/>
        <w:rPr>
          <w:rFonts w:hint="eastAsia"/>
        </w:rPr>
      </w:pPr>
    </w:p>
    <w:p w14:paraId="72EB9BA0">
      <w:pPr>
        <w:pStyle w:val="4"/>
        <w:spacing w:before="0"/>
        <w:ind w:left="0" w:right="0"/>
        <w:jc w:val="left"/>
        <w:rPr>
          <w:rFonts w:hint="eastAsia"/>
        </w:rPr>
      </w:pPr>
      <w:r>
        <w:rPr>
          <w:rFonts w:hint="eastAsia"/>
        </w:rPr>
        <w:t>That was the cause, then, why the Spirit was given to Him without measure, as it is said in the same text (John 3:34).</w:t>
      </w:r>
    </w:p>
    <w:p w14:paraId="248ACDA7">
      <w:pPr>
        <w:pStyle w:val="4"/>
        <w:spacing w:before="0"/>
        <w:ind w:left="0" w:right="0"/>
        <w:jc w:val="left"/>
        <w:rPr>
          <w:rFonts w:hint="eastAsia"/>
        </w:rPr>
      </w:pPr>
      <w:r>
        <w:rPr>
          <w:rFonts w:hint="eastAsia"/>
        </w:rPr>
        <w:t>那么，这就是为什么圣灵赐给祂是没有限量的，正如同一经文所说（约翰福音 3:34）。</w:t>
      </w:r>
    </w:p>
    <w:p w14:paraId="442CC92E">
      <w:pPr>
        <w:pStyle w:val="4"/>
        <w:spacing w:before="0"/>
        <w:ind w:left="0" w:right="0"/>
        <w:jc w:val="left"/>
        <w:rPr>
          <w:rFonts w:hint="eastAsia"/>
        </w:rPr>
      </w:pPr>
    </w:p>
    <w:p w14:paraId="1BE32CE5">
      <w:pPr>
        <w:pStyle w:val="4"/>
        <w:spacing w:before="0"/>
        <w:ind w:left="0" w:right="0"/>
        <w:jc w:val="left"/>
        <w:rPr>
          <w:rFonts w:hint="eastAsia"/>
        </w:rPr>
      </w:pPr>
      <w:r>
        <w:rPr>
          <w:rFonts w:hint="eastAsia"/>
        </w:rPr>
        <w:t>And the faithful, because they are members of the Church, have received thereof, and God has given to every man his portion, according to the measure of His only Son.</w:t>
      </w:r>
    </w:p>
    <w:p w14:paraId="1F328364">
      <w:pPr>
        <w:pStyle w:val="4"/>
        <w:spacing w:before="0"/>
        <w:ind w:left="0" w:right="0"/>
        <w:jc w:val="left"/>
        <w:rPr>
          <w:rFonts w:hint="eastAsia"/>
        </w:rPr>
      </w:pPr>
      <w:r>
        <w:rPr>
          <w:rFonts w:hint="eastAsia"/>
        </w:rPr>
        <w:t>而信徒，因为他们是教会的肢体，已经领受了，神也按着祂独生子的度量，将各人的份赐给了他们。</w:t>
      </w:r>
    </w:p>
    <w:p w14:paraId="1E2E1727">
      <w:pPr>
        <w:pStyle w:val="4"/>
        <w:spacing w:before="0"/>
        <w:ind w:left="0" w:right="0"/>
        <w:jc w:val="left"/>
        <w:rPr>
          <w:rFonts w:hint="eastAsia"/>
        </w:rPr>
      </w:pPr>
    </w:p>
    <w:p w14:paraId="407D2872">
      <w:pPr>
        <w:pStyle w:val="4"/>
        <w:spacing w:before="0"/>
        <w:ind w:left="0" w:right="0"/>
        <w:jc w:val="left"/>
        <w:rPr>
          <w:rFonts w:hint="eastAsia"/>
        </w:rPr>
      </w:pPr>
      <w:r>
        <w:rPr>
          <w:rFonts w:hint="eastAsia"/>
        </w:rPr>
        <w:t>But as for Him, God has not given Him His Spirit by measure.</w:t>
      </w:r>
    </w:p>
    <w:p w14:paraId="5FEB171E">
      <w:pPr>
        <w:pStyle w:val="4"/>
        <w:spacing w:before="0"/>
        <w:ind w:left="0" w:right="0"/>
        <w:jc w:val="left"/>
        <w:rPr>
          <w:rFonts w:hint="eastAsia"/>
        </w:rPr>
      </w:pPr>
      <w:r>
        <w:rPr>
          <w:rFonts w:hint="eastAsia"/>
        </w:rPr>
        <w:t>但至于祂，神赐给祂圣灵并非按着度量。</w:t>
      </w:r>
    </w:p>
    <w:p w14:paraId="2974A90D">
      <w:pPr>
        <w:pStyle w:val="4"/>
        <w:spacing w:before="0"/>
        <w:ind w:left="0" w:right="0"/>
        <w:jc w:val="left"/>
        <w:rPr>
          <w:rFonts w:hint="eastAsia"/>
        </w:rPr>
      </w:pPr>
    </w:p>
    <w:p w14:paraId="780A0678">
      <w:pPr>
        <w:pStyle w:val="4"/>
        <w:spacing w:before="0"/>
        <w:ind w:left="0" w:right="0"/>
        <w:jc w:val="left"/>
        <w:rPr>
          <w:rFonts w:hint="eastAsia"/>
        </w:rPr>
      </w:pPr>
      <w:r>
        <w:rPr>
          <w:rFonts w:hint="eastAsia"/>
        </w:rPr>
        <w:t>And why?</w:t>
      </w:r>
    </w:p>
    <w:p w14:paraId="47C7E30C">
      <w:pPr>
        <w:pStyle w:val="4"/>
        <w:spacing w:before="0"/>
        <w:ind w:left="0" w:right="0"/>
        <w:jc w:val="left"/>
        <w:rPr>
          <w:rFonts w:hint="eastAsia"/>
        </w:rPr>
      </w:pPr>
      <w:r>
        <w:rPr>
          <w:rFonts w:hint="eastAsia"/>
        </w:rPr>
        <w:t>为什么呢？</w:t>
      </w:r>
    </w:p>
    <w:p w14:paraId="75E0E499">
      <w:pPr>
        <w:pStyle w:val="4"/>
        <w:spacing w:before="0"/>
        <w:ind w:left="0" w:right="0"/>
        <w:jc w:val="left"/>
        <w:rPr>
          <w:rFonts w:hint="eastAsia"/>
        </w:rPr>
      </w:pPr>
    </w:p>
    <w:p w14:paraId="7CF99916">
      <w:pPr>
        <w:pStyle w:val="4"/>
        <w:spacing w:before="0"/>
        <w:ind w:left="0" w:right="0"/>
        <w:jc w:val="left"/>
        <w:rPr>
          <w:rFonts w:hint="eastAsia"/>
        </w:rPr>
      </w:pPr>
      <w:r>
        <w:rPr>
          <w:rFonts w:hint="eastAsia"/>
        </w:rPr>
        <w:t>Because He is the head, and every man must take his life from there, and He, withal, has all power over us.</w:t>
      </w:r>
    </w:p>
    <w:p w14:paraId="13347F2A">
      <w:pPr>
        <w:pStyle w:val="4"/>
        <w:spacing w:before="0"/>
        <w:ind w:left="0" w:right="0"/>
        <w:jc w:val="left"/>
        <w:rPr>
          <w:rFonts w:hint="eastAsia"/>
        </w:rPr>
      </w:pPr>
      <w:r>
        <w:rPr>
          <w:rFonts w:hint="eastAsia"/>
        </w:rPr>
        <w:t>因为祂是元首，每个人都必须从那里得生命，并且祂同时拥有掌管我们的一切权能。</w:t>
      </w:r>
    </w:p>
    <w:p w14:paraId="273DFC1E">
      <w:pPr>
        <w:pStyle w:val="4"/>
        <w:spacing w:before="0"/>
        <w:ind w:left="0" w:right="0"/>
        <w:jc w:val="left"/>
        <w:rPr>
          <w:rFonts w:hint="eastAsia"/>
        </w:rPr>
      </w:pPr>
    </w:p>
    <w:p w14:paraId="588380C8">
      <w:pPr>
        <w:pStyle w:val="4"/>
        <w:spacing w:before="0"/>
        <w:ind w:left="0" w:right="0"/>
        <w:jc w:val="left"/>
        <w:rPr>
          <w:rFonts w:hint="eastAsia"/>
        </w:rPr>
      </w:pPr>
      <w:r>
        <w:rPr>
          <w:rFonts w:hint="eastAsia"/>
        </w:rPr>
        <w:t>Wherefore, let us be contented that each of us has his portion so that we may walk in fear before God.</w:t>
      </w:r>
    </w:p>
    <w:p w14:paraId="690236AA">
      <w:pPr>
        <w:pStyle w:val="4"/>
        <w:spacing w:before="0"/>
        <w:ind w:left="0" w:right="0"/>
        <w:jc w:val="left"/>
        <w:rPr>
          <w:rFonts w:hint="eastAsia"/>
        </w:rPr>
      </w:pPr>
      <w:r>
        <w:rPr>
          <w:rFonts w:hint="eastAsia"/>
        </w:rPr>
        <w:t>因此，让我们满足于我们各人所得的份，好叫我们可以在神面前存敬畏的心行事。</w:t>
      </w:r>
    </w:p>
    <w:p w14:paraId="373CA945">
      <w:pPr>
        <w:pStyle w:val="4"/>
        <w:spacing w:before="0"/>
        <w:ind w:left="0" w:right="0"/>
        <w:jc w:val="left"/>
        <w:rPr>
          <w:rFonts w:hint="eastAsia"/>
        </w:rPr>
      </w:pPr>
    </w:p>
    <w:p w14:paraId="653DBF08">
      <w:pPr>
        <w:pStyle w:val="4"/>
        <w:spacing w:before="0"/>
        <w:ind w:left="0" w:right="0"/>
        <w:jc w:val="left"/>
        <w:rPr>
          <w:rFonts w:hint="eastAsia"/>
        </w:rPr>
      </w:pPr>
      <w:r>
        <w:rPr>
          <w:rFonts w:hint="eastAsia"/>
        </w:rPr>
        <w:t>And moreover, let us understand that the perfection is in Jesus Christ because God's Spirit rests in Him, and both great and small must repair to Him, acknowledging their poverty, to obtain there the things they lack, and not be ashamed to receive Christ's alms as those who are destitute of all good things.</w:t>
      </w:r>
    </w:p>
    <w:p w14:paraId="2138398D">
      <w:pPr>
        <w:pStyle w:val="4"/>
        <w:spacing w:before="0"/>
        <w:ind w:left="0" w:right="0"/>
        <w:jc w:val="left"/>
        <w:rPr>
          <w:rFonts w:hint="eastAsia"/>
        </w:rPr>
      </w:pPr>
      <w:r>
        <w:rPr>
          <w:rFonts w:hint="eastAsia"/>
        </w:rPr>
        <w:t>此外，让我们明白，完全是在耶稣基督里的，因为神的灵停留在祂身上，无论大小都必须到祂那里去，承认自己的贫乏，以获得他们所缺乏的东西，并且不要羞于领受基督的施舍，如同那些一无所有的人一样。</w:t>
      </w:r>
    </w:p>
    <w:p w14:paraId="17F77C3E">
      <w:pPr>
        <w:pStyle w:val="4"/>
        <w:spacing w:before="0"/>
        <w:ind w:left="0" w:right="0"/>
        <w:jc w:val="left"/>
        <w:rPr>
          <w:rFonts w:hint="eastAsia"/>
        </w:rPr>
      </w:pPr>
    </w:p>
    <w:p w14:paraId="0775F2BD">
      <w:pPr>
        <w:pStyle w:val="4"/>
        <w:spacing w:before="0"/>
        <w:ind w:left="0" w:right="0"/>
        <w:jc w:val="left"/>
        <w:rPr>
          <w:rFonts w:hint="eastAsia"/>
        </w:rPr>
      </w:pPr>
      <w:r>
        <w:rPr>
          <w:rFonts w:hint="eastAsia"/>
        </w:rPr>
        <w:t>Furthermore, although our Lord Jesus Christ showed Himself to be the only Son of God while He was in this world and proved the same by His wonders, miracles, and gifts, yet when He ascended into heaven, He showed Himself to be the very one indeed who had the commission of God His Father to give us all things we need (John 17:2).</w:t>
      </w:r>
    </w:p>
    <w:p w14:paraId="1C77C09D">
      <w:pPr>
        <w:pStyle w:val="4"/>
        <w:spacing w:before="0"/>
        <w:ind w:left="0" w:right="0"/>
        <w:jc w:val="left"/>
        <w:rPr>
          <w:rFonts w:hint="eastAsia"/>
        </w:rPr>
      </w:pPr>
      <w:r>
        <w:rPr>
          <w:rFonts w:hint="eastAsia"/>
        </w:rPr>
        <w:t>此外，虽然我们的主耶稣基督在世时显明自己是神的独生子，并藉着祂的奇事、神迹和恩赐证明了这一点，然而当祂升天时，祂显明自己确实是那一位受神祂父的差遣，要将我们所需的一切都赐给我们（约翰福音 17:2）。</w:t>
      </w:r>
    </w:p>
    <w:p w14:paraId="6A6DAB8E">
      <w:pPr>
        <w:pStyle w:val="4"/>
        <w:spacing w:before="0"/>
        <w:ind w:left="0" w:right="0"/>
        <w:jc w:val="left"/>
        <w:rPr>
          <w:rFonts w:hint="eastAsia"/>
        </w:rPr>
      </w:pPr>
    </w:p>
    <w:p w14:paraId="7D164D87">
      <w:pPr>
        <w:pStyle w:val="4"/>
        <w:spacing w:before="0"/>
        <w:ind w:left="0" w:right="0"/>
        <w:jc w:val="left"/>
        <w:rPr>
          <w:rFonts w:hint="eastAsia"/>
        </w:rPr>
      </w:pPr>
      <w:r>
        <w:rPr>
          <w:rFonts w:hint="eastAsia"/>
        </w:rPr>
        <w:t>And that is the reason why it is said in the seventh chapter of Saint John that the Holy Ghost was not yet given, because Jesus was not yet glorified (John 7:39).</w:t>
      </w:r>
    </w:p>
    <w:p w14:paraId="7E69158E">
      <w:pPr>
        <w:pStyle w:val="4"/>
        <w:spacing w:before="0"/>
        <w:ind w:left="0" w:right="0"/>
        <w:jc w:val="left"/>
        <w:rPr>
          <w:rFonts w:hint="eastAsia"/>
        </w:rPr>
      </w:pPr>
      <w:r>
        <w:rPr>
          <w:rFonts w:hint="eastAsia"/>
        </w:rPr>
        <w:t>这就是为什么在圣约翰福音第七章说，圣灵还没有赐下来，因为耶稣还没有得荣耀（约翰福音 7:39）。</w:t>
      </w:r>
    </w:p>
    <w:p w14:paraId="4EFDF34C">
      <w:pPr>
        <w:pStyle w:val="4"/>
        <w:spacing w:before="0"/>
        <w:ind w:left="0" w:right="0"/>
        <w:jc w:val="left"/>
        <w:rPr>
          <w:rFonts w:hint="eastAsia"/>
        </w:rPr>
      </w:pPr>
    </w:p>
    <w:p w14:paraId="5E10947E">
      <w:pPr>
        <w:pStyle w:val="4"/>
        <w:spacing w:before="0"/>
        <w:ind w:left="0" w:right="0"/>
        <w:jc w:val="left"/>
        <w:rPr>
          <w:rFonts w:hint="eastAsia"/>
        </w:rPr>
      </w:pPr>
      <w:r>
        <w:rPr>
          <w:rFonts w:hint="eastAsia"/>
        </w:rPr>
        <w:t>It is very certain that our Lord worked even then by the power of His Holy Spirit.</w:t>
      </w:r>
    </w:p>
    <w:p w14:paraId="63263839">
      <w:pPr>
        <w:pStyle w:val="4"/>
        <w:spacing w:before="0"/>
        <w:ind w:left="0" w:right="0"/>
        <w:jc w:val="left"/>
        <w:rPr>
          <w:rFonts w:hint="eastAsia"/>
        </w:rPr>
      </w:pPr>
      <w:r>
        <w:rPr>
          <w:rFonts w:hint="eastAsia"/>
        </w:rPr>
        <w:t>可以肯定的是，我们的主那时就藉着祂圣灵的能力作工。</w:t>
      </w:r>
    </w:p>
    <w:p w14:paraId="20DD41A2">
      <w:pPr>
        <w:pStyle w:val="4"/>
        <w:spacing w:before="0"/>
        <w:ind w:left="0" w:right="0"/>
        <w:jc w:val="left"/>
        <w:rPr>
          <w:rFonts w:hint="eastAsia"/>
        </w:rPr>
      </w:pPr>
    </w:p>
    <w:p w14:paraId="1E9D42A2">
      <w:pPr>
        <w:pStyle w:val="4"/>
        <w:spacing w:before="0"/>
        <w:ind w:left="0" w:right="0"/>
        <w:jc w:val="left"/>
        <w:rPr>
          <w:rFonts w:hint="eastAsia"/>
        </w:rPr>
      </w:pPr>
      <w:r>
        <w:rPr>
          <w:rFonts w:hint="eastAsia"/>
        </w:rPr>
        <w:t>For when Saint Peter confessed Him to be the Son of the living God, it was answered him, "Flesh and blood hath not revealed it unto thee, but my Father which is in heaven" (Matthew 16:17).</w:t>
      </w:r>
    </w:p>
    <w:p w14:paraId="22184CE8">
      <w:pPr>
        <w:pStyle w:val="4"/>
        <w:spacing w:before="0"/>
        <w:ind w:left="0" w:right="0"/>
        <w:jc w:val="left"/>
        <w:rPr>
          <w:rFonts w:hint="eastAsia"/>
        </w:rPr>
      </w:pPr>
      <w:r>
        <w:rPr>
          <w:rFonts w:hint="eastAsia"/>
        </w:rPr>
        <w:t>因为当圣彼得承认祂是永生神的儿子时，祂回答他说：“这不是属血肉的指示你的，乃是我在天上的父指示的”（马太福音 16:17）。</w:t>
      </w:r>
    </w:p>
    <w:p w14:paraId="0C03C926">
      <w:pPr>
        <w:pStyle w:val="4"/>
        <w:spacing w:before="0"/>
        <w:ind w:left="0" w:right="0"/>
        <w:jc w:val="left"/>
        <w:rPr>
          <w:rFonts w:hint="eastAsia"/>
        </w:rPr>
      </w:pPr>
    </w:p>
    <w:p w14:paraId="2BF4A54D">
      <w:pPr>
        <w:pStyle w:val="4"/>
        <w:spacing w:before="0"/>
        <w:ind w:left="0" w:right="0"/>
        <w:jc w:val="left"/>
        <w:rPr>
          <w:rFonts w:hint="eastAsia"/>
        </w:rPr>
      </w:pPr>
      <w:r>
        <w:rPr>
          <w:rFonts w:hint="eastAsia"/>
        </w:rPr>
        <w:t>In short, we know well that there is nothing but evil in us, and that the good which God gives us is by His Holy Spirit.</w:t>
      </w:r>
    </w:p>
    <w:p w14:paraId="56443595">
      <w:pPr>
        <w:pStyle w:val="4"/>
        <w:spacing w:before="0"/>
        <w:ind w:left="0" w:right="0"/>
        <w:jc w:val="left"/>
        <w:rPr>
          <w:rFonts w:hint="eastAsia"/>
        </w:rPr>
      </w:pPr>
      <w:r>
        <w:rPr>
          <w:rFonts w:hint="eastAsia"/>
        </w:rPr>
        <w:t>简而言之，我们深知我们里面除了邪恶一无所有，而神所赐给我们的良善是藉着祂的圣灵。</w:t>
      </w:r>
    </w:p>
    <w:p w14:paraId="229C5C36">
      <w:pPr>
        <w:pStyle w:val="4"/>
        <w:spacing w:before="0"/>
        <w:ind w:left="0" w:right="0"/>
        <w:jc w:val="left"/>
        <w:rPr>
          <w:rFonts w:hint="eastAsia"/>
        </w:rPr>
      </w:pPr>
    </w:p>
    <w:p w14:paraId="77FD2CB6">
      <w:pPr>
        <w:pStyle w:val="4"/>
        <w:spacing w:before="0"/>
        <w:ind w:left="0" w:right="0"/>
        <w:jc w:val="left"/>
        <w:rPr>
          <w:rFonts w:hint="eastAsia"/>
        </w:rPr>
      </w:pPr>
      <w:r>
        <w:rPr>
          <w:rFonts w:hint="eastAsia"/>
        </w:rPr>
        <w:t>And all things are committed to our Lord Jesus Christ, and it belongs to Him to deal forth His doctrine unto us, as it is told to us that it is His office and that the Father has given Him a special commission to deal His gifts to us.</w:t>
      </w:r>
    </w:p>
    <w:p w14:paraId="51221B9F">
      <w:pPr>
        <w:pStyle w:val="4"/>
        <w:spacing w:before="0"/>
        <w:ind w:left="0" w:right="0"/>
        <w:jc w:val="left"/>
        <w:rPr>
          <w:rFonts w:hint="eastAsia"/>
        </w:rPr>
      </w:pPr>
      <w:r>
        <w:rPr>
          <w:rFonts w:hint="eastAsia"/>
        </w:rPr>
        <w:t>并且万事都交托给我们的主耶稣基督，向我们传扬祂的教义是属于祂的，正如我们被告知这是祂的职事，并且父已特别委任祂将祂的恩赐分给我们。</w:t>
      </w:r>
    </w:p>
    <w:p w14:paraId="1FA74824">
      <w:pPr>
        <w:pStyle w:val="4"/>
        <w:spacing w:before="0"/>
        <w:ind w:left="0" w:right="0"/>
        <w:jc w:val="left"/>
        <w:rPr>
          <w:rFonts w:hint="eastAsia"/>
        </w:rPr>
      </w:pPr>
    </w:p>
    <w:p w14:paraId="4A8DE48D">
      <w:pPr>
        <w:pStyle w:val="4"/>
        <w:spacing w:before="0"/>
        <w:ind w:left="0" w:right="0"/>
        <w:jc w:val="left"/>
        <w:rPr>
          <w:rFonts w:hint="eastAsia"/>
        </w:rPr>
      </w:pPr>
      <w:r>
        <w:rPr>
          <w:rFonts w:hint="eastAsia"/>
        </w:rPr>
        <w:t>Indeed, it is also the reason why the Prophet Isaiah says that God's Spirit rested upon Him (Isaiah 11:2), namely, to show that if we are separated from Him, we must perish as it were through drought and emptiness.</w:t>
      </w:r>
    </w:p>
    <w:p w14:paraId="205510BF">
      <w:pPr>
        <w:pStyle w:val="4"/>
        <w:spacing w:before="0"/>
        <w:ind w:left="0" w:right="0"/>
        <w:jc w:val="left"/>
        <w:rPr>
          <w:rFonts w:hint="eastAsia"/>
        </w:rPr>
      </w:pPr>
      <w:r>
        <w:rPr>
          <w:rFonts w:hint="eastAsia"/>
        </w:rPr>
        <w:t>的确，这也是先知以赛亚说神的灵停在祂身上的原因（以赛亚书 11:2），即表明如果我们与祂分离，我们必将仿佛因干旱和空虚而灭亡。</w:t>
      </w:r>
    </w:p>
    <w:p w14:paraId="2A452B70">
      <w:pPr>
        <w:pStyle w:val="4"/>
        <w:spacing w:before="0"/>
        <w:ind w:left="0" w:right="0"/>
        <w:jc w:val="left"/>
        <w:rPr>
          <w:rFonts w:hint="eastAsia"/>
        </w:rPr>
      </w:pPr>
    </w:p>
    <w:p w14:paraId="3B8EA806">
      <w:pPr>
        <w:pStyle w:val="4"/>
        <w:spacing w:before="0"/>
        <w:ind w:left="0" w:right="0"/>
        <w:jc w:val="left"/>
        <w:rPr>
          <w:rFonts w:hint="eastAsia"/>
        </w:rPr>
      </w:pPr>
      <w:r>
        <w:rPr>
          <w:rFonts w:hint="eastAsia"/>
        </w:rPr>
        <w:t>However the case may stand, we must always come back to this point, that the Holy Ghost was poured out upon all the faithful when our Lord Jesus Christ was exalted, as it is said in the other text (Acts 2:33).</w:t>
      </w:r>
    </w:p>
    <w:p w14:paraId="6566D531">
      <w:pPr>
        <w:pStyle w:val="4"/>
        <w:spacing w:before="0"/>
        <w:ind w:left="0" w:right="0"/>
        <w:jc w:val="left"/>
        <w:rPr>
          <w:rFonts w:hint="eastAsia"/>
        </w:rPr>
      </w:pPr>
      <w:r>
        <w:rPr>
          <w:rFonts w:hint="eastAsia"/>
        </w:rPr>
        <w:t>无论情况如何，我们必须总是回到这一点，即当我们的主耶稣基督被高举时，圣灵就浇灌在所有信徒身上，正如另一处经文所说（使徒行传 2:33）。</w:t>
      </w:r>
    </w:p>
    <w:p w14:paraId="6D16142A">
      <w:pPr>
        <w:pStyle w:val="4"/>
        <w:spacing w:before="0"/>
        <w:ind w:left="0" w:right="0"/>
        <w:jc w:val="left"/>
        <w:rPr>
          <w:rFonts w:hint="eastAsia"/>
        </w:rPr>
      </w:pPr>
    </w:p>
    <w:p w14:paraId="3CA1EB28">
      <w:pPr>
        <w:pStyle w:val="4"/>
        <w:spacing w:before="0"/>
        <w:ind w:left="0" w:right="0"/>
        <w:jc w:val="left"/>
        <w:rPr>
          <w:rFonts w:hint="eastAsia"/>
        </w:rPr>
      </w:pPr>
      <w:r>
        <w:rPr>
          <w:rFonts w:hint="eastAsia"/>
        </w:rPr>
        <w:t>So then, let us mark that when our Lord Jesus Christ left the world and was received up into His heavenly glory, it was to the end that we should henceforth enjoy His goods so much the better.</w:t>
      </w:r>
    </w:p>
    <w:p w14:paraId="3DB5A83C">
      <w:pPr>
        <w:pStyle w:val="4"/>
        <w:spacing w:before="0"/>
        <w:ind w:left="0" w:right="0"/>
        <w:jc w:val="left"/>
        <w:rPr>
          <w:rFonts w:hint="eastAsia"/>
        </w:rPr>
      </w:pPr>
      <w:r>
        <w:rPr>
          <w:rFonts w:hint="eastAsia"/>
        </w:rPr>
        <w:t>那么，让我们注意，当我们的主耶稣基督离开世界，被接到祂属天的荣耀里时，这是为了使我们从此能更好地享受祂的美物。</w:t>
      </w:r>
    </w:p>
    <w:p w14:paraId="698A1B7A">
      <w:pPr>
        <w:pStyle w:val="4"/>
        <w:spacing w:before="0"/>
        <w:ind w:left="0" w:right="0"/>
        <w:jc w:val="left"/>
        <w:rPr>
          <w:rFonts w:hint="eastAsia"/>
        </w:rPr>
      </w:pPr>
    </w:p>
    <w:p w14:paraId="247EF638">
      <w:pPr>
        <w:pStyle w:val="4"/>
        <w:spacing w:before="0"/>
        <w:ind w:left="0" w:right="0"/>
        <w:jc w:val="left"/>
        <w:rPr>
          <w:rFonts w:hint="eastAsia"/>
        </w:rPr>
      </w:pPr>
      <w:r>
        <w:rPr>
          <w:rFonts w:hint="eastAsia"/>
        </w:rPr>
        <w:t>That is also the reason why He said to His disciples, "It is expedient for you that I go away, for if I tarried still with you, the Holy Ghost would not come" (John 16:7).</w:t>
      </w:r>
    </w:p>
    <w:p w14:paraId="7FF96621">
      <w:pPr>
        <w:pStyle w:val="4"/>
        <w:spacing w:before="0"/>
        <w:ind w:left="0" w:right="0"/>
        <w:jc w:val="left"/>
        <w:rPr>
          <w:rFonts w:hint="eastAsia"/>
        </w:rPr>
      </w:pPr>
      <w:r>
        <w:rPr>
          <w:rFonts w:hint="eastAsia"/>
        </w:rPr>
        <w:t>这也是祂对门徒说：“我离开对你们是有益的，因为我若不离开，保惠师（圣灵）就不会来”（约翰福音 16:7）的原因。</w:t>
      </w:r>
    </w:p>
    <w:p w14:paraId="2D28642E">
      <w:pPr>
        <w:pStyle w:val="4"/>
        <w:spacing w:before="0"/>
        <w:ind w:left="0" w:right="0"/>
        <w:jc w:val="left"/>
        <w:rPr>
          <w:rFonts w:hint="eastAsia"/>
        </w:rPr>
      </w:pPr>
    </w:p>
    <w:p w14:paraId="4C4E870B">
      <w:pPr>
        <w:pStyle w:val="4"/>
        <w:spacing w:before="0"/>
        <w:ind w:left="0" w:right="0"/>
        <w:jc w:val="left"/>
        <w:rPr>
          <w:rFonts w:hint="eastAsia"/>
        </w:rPr>
      </w:pPr>
      <w:r>
        <w:rPr>
          <w:rFonts w:hint="eastAsia"/>
        </w:rPr>
        <w:t>It is true that our Lord Jesus Christ could well have given them His Spirit while He was still with them in a visible manner, just as He did when He had gone out of the world.</w:t>
      </w:r>
    </w:p>
    <w:p w14:paraId="2917827B">
      <w:pPr>
        <w:pStyle w:val="4"/>
        <w:spacing w:before="0"/>
        <w:ind w:left="0" w:right="0"/>
        <w:jc w:val="left"/>
        <w:rPr>
          <w:rFonts w:hint="eastAsia"/>
        </w:rPr>
      </w:pPr>
      <w:r>
        <w:rPr>
          <w:rFonts w:hint="eastAsia"/>
        </w:rPr>
        <w:t>诚然，我们的主耶稣基督本可以在祂仍以可见的方式与他们同在时，就像祂离开世界后那样，将祂的灵赐给他们。</w:t>
      </w:r>
    </w:p>
    <w:p w14:paraId="7B4B259E">
      <w:pPr>
        <w:pStyle w:val="4"/>
        <w:spacing w:before="0"/>
        <w:ind w:left="0" w:right="0"/>
        <w:jc w:val="left"/>
        <w:rPr>
          <w:rFonts w:hint="eastAsia"/>
        </w:rPr>
      </w:pPr>
    </w:p>
    <w:p w14:paraId="565F8854">
      <w:pPr>
        <w:pStyle w:val="4"/>
        <w:spacing w:before="0"/>
        <w:ind w:left="0" w:right="0"/>
        <w:jc w:val="left"/>
        <w:rPr>
          <w:rFonts w:hint="eastAsia"/>
        </w:rPr>
      </w:pPr>
      <w:r>
        <w:rPr>
          <w:rFonts w:hint="eastAsia"/>
        </w:rPr>
        <w:t>But we must not dispute this matter according to our own fancy; we must understand that our Lord Jesus was humbled for a time, yes, and utterly emptied, as we shall see more fully hereafter.</w:t>
      </w:r>
    </w:p>
    <w:p w14:paraId="2D3AE08F">
      <w:pPr>
        <w:pStyle w:val="4"/>
        <w:spacing w:before="0"/>
        <w:ind w:left="0" w:right="0"/>
        <w:jc w:val="left"/>
        <w:rPr>
          <w:rFonts w:hint="eastAsia"/>
        </w:rPr>
      </w:pPr>
      <w:r>
        <w:rPr>
          <w:rFonts w:hint="eastAsia"/>
        </w:rPr>
        <w:t>但我们绝不能凭自己的想象来争论这件事；我们必须明白，我们的主耶稣曾一度降卑，是的，并且完全虚己，正如我们稍后将更充分地看到的。</w:t>
      </w:r>
    </w:p>
    <w:p w14:paraId="5F00C056">
      <w:pPr>
        <w:pStyle w:val="4"/>
        <w:spacing w:before="0"/>
        <w:ind w:left="0" w:right="0"/>
        <w:jc w:val="left"/>
        <w:rPr>
          <w:rFonts w:hint="eastAsia"/>
        </w:rPr>
      </w:pPr>
    </w:p>
    <w:p w14:paraId="7BD6A705">
      <w:pPr>
        <w:pStyle w:val="4"/>
        <w:spacing w:before="0"/>
        <w:ind w:left="0" w:right="0"/>
        <w:jc w:val="left"/>
        <w:rPr>
          <w:rFonts w:hint="eastAsia"/>
        </w:rPr>
      </w:pPr>
      <w:r>
        <w:rPr>
          <w:rFonts w:hint="eastAsia"/>
        </w:rPr>
        <w:t>Yet He was received into His heavenly glory, to the intent that He should have sovereign dominion, and be so exalted that all creatures might bow to Him.</w:t>
      </w:r>
    </w:p>
    <w:p w14:paraId="61CB1072">
      <w:pPr>
        <w:pStyle w:val="4"/>
        <w:spacing w:before="0"/>
        <w:ind w:left="0" w:right="0"/>
        <w:jc w:val="left"/>
        <w:rPr>
          <w:rFonts w:hint="eastAsia"/>
        </w:rPr>
      </w:pPr>
      <w:r>
        <w:rPr>
          <w:rFonts w:hint="eastAsia"/>
        </w:rPr>
        <w:t>然而祂被接到祂属天的荣耀里，目的是使祂拥有至高的统治权，并被如此高举，以致万物都向祂屈膝。</w:t>
      </w:r>
    </w:p>
    <w:p w14:paraId="7FB8A437">
      <w:pPr>
        <w:pStyle w:val="4"/>
        <w:spacing w:before="0"/>
        <w:ind w:left="0" w:right="0"/>
        <w:jc w:val="left"/>
        <w:rPr>
          <w:rFonts w:hint="eastAsia"/>
        </w:rPr>
      </w:pPr>
    </w:p>
    <w:p w14:paraId="24C8C425">
      <w:pPr>
        <w:pStyle w:val="4"/>
        <w:spacing w:before="0"/>
        <w:ind w:left="0" w:right="0"/>
        <w:jc w:val="left"/>
        <w:rPr>
          <w:rFonts w:hint="eastAsia"/>
        </w:rPr>
      </w:pPr>
      <w:r>
        <w:rPr>
          <w:rFonts w:hint="eastAsia"/>
        </w:rPr>
        <w:t>Thus, you see how our Lord Jesus Christ's will was to absent Himself from us in His body, to the intent that we might the better feel His presence through His dwelling in us by His Holy Spirit.</w:t>
      </w:r>
    </w:p>
    <w:p w14:paraId="42D28919">
      <w:pPr>
        <w:pStyle w:val="4"/>
        <w:spacing w:before="0"/>
        <w:ind w:left="0" w:right="0"/>
        <w:jc w:val="left"/>
        <w:rPr>
          <w:rFonts w:hint="eastAsia"/>
        </w:rPr>
      </w:pPr>
      <w:r>
        <w:rPr>
          <w:rFonts w:hint="eastAsia"/>
        </w:rPr>
        <w:t>因此，你看我们的主耶稣基督的旨意是如何使祂的身体离开我们，目的是使我们能藉着祂的圣灵住在我们里面，从而更好地感受到祂的同在。</w:t>
      </w:r>
    </w:p>
    <w:p w14:paraId="41E19F91">
      <w:pPr>
        <w:pStyle w:val="4"/>
        <w:spacing w:before="0"/>
        <w:ind w:left="0" w:right="0"/>
        <w:jc w:val="left"/>
        <w:rPr>
          <w:rFonts w:hint="eastAsia"/>
        </w:rPr>
      </w:pPr>
    </w:p>
    <w:p w14:paraId="1C6FBC98">
      <w:pPr>
        <w:pStyle w:val="4"/>
        <w:spacing w:before="0"/>
        <w:ind w:left="0" w:right="0"/>
        <w:jc w:val="left"/>
        <w:rPr>
          <w:rFonts w:hint="eastAsia"/>
        </w:rPr>
      </w:pPr>
      <w:r>
        <w:rPr>
          <w:rFonts w:hint="eastAsia"/>
        </w:rPr>
        <w:t>That is the matter which Saint Paul is treating of now when he says that for the same reason, it is said that He "went up on high and gave gifts</w:t>
      </w:r>
    </w:p>
    <w:p w14:paraId="1995E03A">
      <w:pPr>
        <w:pStyle w:val="4"/>
        <w:spacing w:before="0"/>
        <w:ind w:left="0" w:right="0"/>
        <w:jc w:val="left"/>
        <w:rPr>
          <w:rFonts w:hint="eastAsia"/>
        </w:rPr>
      </w:pPr>
      <w:r>
        <w:rPr>
          <w:rFonts w:hint="eastAsia"/>
        </w:rPr>
        <w:t>这就是圣保罗现在所论述的事情，当他说出于同样的原因，经上记着说祂“升上高天，掳掠了仇敌，将各样的恩赐赏给</w:t>
      </w:r>
    </w:p>
    <w:p w14:paraId="37F5FF87">
      <w:pPr>
        <w:pStyle w:val="4"/>
        <w:spacing w:before="0"/>
        <w:ind w:left="0" w:right="0"/>
        <w:jc w:val="left"/>
        <w:rPr>
          <w:rFonts w:hint="eastAsia"/>
        </w:rPr>
      </w:pPr>
    </w:p>
    <w:p w14:paraId="29284BA3">
      <w:pPr>
        <w:pStyle w:val="4"/>
        <w:spacing w:before="0"/>
        <w:ind w:left="0" w:right="0"/>
        <w:jc w:val="left"/>
        <w:rPr>
          <w:rFonts w:hint="eastAsia"/>
        </w:rPr>
      </w:pPr>
      <w:r>
        <w:rPr>
          <w:rFonts w:hint="eastAsia"/>
        </w:rPr>
        <w:t>to men after He had led away His enemies prisoners" (Ephesians 4:8).</w:t>
      </w:r>
    </w:p>
    <w:p w14:paraId="23CAC055">
      <w:pPr>
        <w:pStyle w:val="4"/>
        <w:spacing w:before="0"/>
        <w:ind w:left="0" w:right="0"/>
        <w:jc w:val="left"/>
        <w:rPr>
          <w:rFonts w:hint="eastAsia"/>
        </w:rPr>
      </w:pPr>
      <w:r>
        <w:rPr>
          <w:rFonts w:hint="eastAsia"/>
        </w:rPr>
        <w:t>世人”（以弗所书 4:8）。</w:t>
      </w:r>
    </w:p>
    <w:p w14:paraId="334419C8">
      <w:pPr>
        <w:pStyle w:val="4"/>
        <w:spacing w:before="0"/>
        <w:ind w:left="0" w:right="0"/>
        <w:jc w:val="left"/>
        <w:rPr>
          <w:rFonts w:hint="eastAsia"/>
        </w:rPr>
      </w:pPr>
    </w:p>
    <w:p w14:paraId="0B1E7748">
      <w:pPr>
        <w:pStyle w:val="4"/>
        <w:spacing w:before="0"/>
        <w:ind w:left="0" w:right="0"/>
        <w:jc w:val="left"/>
        <w:rPr>
          <w:rFonts w:hint="eastAsia"/>
        </w:rPr>
      </w:pPr>
      <w:r>
        <w:rPr>
          <w:rFonts w:hint="eastAsia"/>
        </w:rPr>
        <w:t>Now, this text (which is quoted from the sixty-eighth Psalm) shows that God is truly exalted in the person of our Lord Jesus Christ.</w:t>
      </w:r>
    </w:p>
    <w:p w14:paraId="267E107E">
      <w:pPr>
        <w:pStyle w:val="4"/>
        <w:spacing w:before="0"/>
        <w:ind w:left="0" w:right="0"/>
        <w:jc w:val="left"/>
        <w:rPr>
          <w:rFonts w:hint="eastAsia"/>
        </w:rPr>
      </w:pPr>
      <w:r>
        <w:rPr>
          <w:rFonts w:hint="eastAsia"/>
        </w:rPr>
        <w:t>现在，这段经文（引自诗篇第六十八篇）表明，神在我们的主耶稣基督位格中确实被高举了。</w:t>
      </w:r>
    </w:p>
    <w:p w14:paraId="77EA7653">
      <w:pPr>
        <w:pStyle w:val="4"/>
        <w:spacing w:before="0"/>
        <w:ind w:left="0" w:right="0"/>
        <w:jc w:val="left"/>
        <w:rPr>
          <w:rFonts w:hint="eastAsia"/>
        </w:rPr>
      </w:pPr>
    </w:p>
    <w:p w14:paraId="35B8900F">
      <w:pPr>
        <w:pStyle w:val="4"/>
        <w:spacing w:before="0"/>
        <w:ind w:left="0" w:right="0"/>
        <w:jc w:val="left"/>
        <w:rPr>
          <w:rFonts w:hint="eastAsia"/>
        </w:rPr>
      </w:pPr>
      <w:r>
        <w:rPr>
          <w:rFonts w:hint="eastAsia"/>
        </w:rPr>
        <w:t>Indeed, in that song, David preaches and sings the praise of God, because, being established as King of Israel and bearing the figure of our Lord Jesus Christ, he had set up God's service in its purity again, redressed the great number of disorders that had been under the reign of Saul, and finally prospered in a great number of victories.</w:t>
      </w:r>
    </w:p>
    <w:p w14:paraId="0E58B57A">
      <w:pPr>
        <w:pStyle w:val="4"/>
        <w:spacing w:before="0"/>
        <w:ind w:left="0" w:right="0"/>
        <w:jc w:val="left"/>
        <w:rPr>
          <w:rFonts w:hint="eastAsia"/>
        </w:rPr>
      </w:pPr>
      <w:r>
        <w:rPr>
          <w:rFonts w:hint="eastAsia"/>
        </w:rPr>
        <w:t>的确，在那首歌中，大卫宣讲并歌颂神的赞美，因为他既被立为以色列的王，又预表我们的主耶稣基督，他重新建立了纯正的神的敬拜，纠正了扫罗统治下的大量混乱，并最终在许多胜利中兴盛。</w:t>
      </w:r>
    </w:p>
    <w:p w14:paraId="62C6D783">
      <w:pPr>
        <w:pStyle w:val="4"/>
        <w:spacing w:before="0"/>
        <w:ind w:left="0" w:right="0"/>
        <w:jc w:val="left"/>
        <w:rPr>
          <w:rFonts w:hint="eastAsia"/>
        </w:rPr>
      </w:pPr>
    </w:p>
    <w:p w14:paraId="3CEA5FDA">
      <w:pPr>
        <w:pStyle w:val="4"/>
        <w:spacing w:before="0"/>
        <w:ind w:left="0" w:right="0"/>
        <w:jc w:val="left"/>
        <w:rPr>
          <w:rFonts w:hint="eastAsia"/>
        </w:rPr>
      </w:pPr>
      <w:r>
        <w:rPr>
          <w:rFonts w:hint="eastAsia"/>
        </w:rPr>
        <w:t>In this way, God had poured out such grace upon him that it appeared plainly that his kingdom was not the kingdom of a mortal and transitory man, but rather that God intended to have His glory known there.</w:t>
      </w:r>
    </w:p>
    <w:p w14:paraId="0A3B63B4">
      <w:pPr>
        <w:pStyle w:val="4"/>
        <w:spacing w:before="0"/>
        <w:ind w:left="0" w:right="0"/>
        <w:jc w:val="left"/>
        <w:rPr>
          <w:rFonts w:hint="eastAsia"/>
        </w:rPr>
      </w:pPr>
      <w:r>
        <w:rPr>
          <w:rFonts w:hint="eastAsia"/>
        </w:rPr>
        <w:t>这样，神就将如此的恩典倾倒在他身上，以致清楚地显明他的国度不是一个凡人短暂的国度，而是神意欲在那里彰显祂的荣耀。</w:t>
      </w:r>
    </w:p>
    <w:p w14:paraId="60921D2C">
      <w:pPr>
        <w:pStyle w:val="4"/>
        <w:spacing w:before="0"/>
        <w:ind w:left="0" w:right="0"/>
        <w:jc w:val="left"/>
        <w:rPr>
          <w:rFonts w:hint="eastAsia"/>
        </w:rPr>
      </w:pPr>
    </w:p>
    <w:p w14:paraId="51B30336">
      <w:pPr>
        <w:pStyle w:val="4"/>
        <w:spacing w:before="0"/>
        <w:ind w:left="0" w:right="0"/>
        <w:jc w:val="left"/>
        <w:rPr>
          <w:rFonts w:hint="eastAsia"/>
        </w:rPr>
      </w:pPr>
      <w:r>
        <w:rPr>
          <w:rFonts w:hint="eastAsia"/>
        </w:rPr>
        <w:t>That is David's proper meaning.</w:t>
      </w:r>
    </w:p>
    <w:p w14:paraId="1687E26B">
      <w:pPr>
        <w:pStyle w:val="4"/>
        <w:spacing w:before="0"/>
        <w:ind w:left="0" w:right="0"/>
        <w:jc w:val="left"/>
        <w:rPr>
          <w:rFonts w:hint="eastAsia"/>
        </w:rPr>
      </w:pPr>
      <w:r>
        <w:rPr>
          <w:rFonts w:hint="eastAsia"/>
        </w:rPr>
        <w:t>这就是大卫的原意。</w:t>
      </w:r>
    </w:p>
    <w:p w14:paraId="69326689">
      <w:pPr>
        <w:pStyle w:val="4"/>
        <w:spacing w:before="0"/>
        <w:ind w:left="0" w:right="0"/>
        <w:jc w:val="left"/>
        <w:rPr>
          <w:rFonts w:hint="eastAsia"/>
        </w:rPr>
      </w:pPr>
    </w:p>
    <w:p w14:paraId="07E8B40C">
      <w:pPr>
        <w:pStyle w:val="4"/>
        <w:spacing w:before="0"/>
        <w:ind w:left="0" w:right="0"/>
        <w:jc w:val="left"/>
        <w:rPr>
          <w:rFonts w:hint="eastAsia"/>
        </w:rPr>
      </w:pPr>
      <w:r>
        <w:rPr>
          <w:rFonts w:hint="eastAsia"/>
        </w:rPr>
        <w:t>Therefore, whereas he says, first of all, that God is "gone up," he follows the common manner of speaking in the Scripture.</w:t>
      </w:r>
    </w:p>
    <w:p w14:paraId="3EFAF911">
      <w:pPr>
        <w:pStyle w:val="4"/>
        <w:spacing w:before="0"/>
        <w:ind w:left="0" w:right="0"/>
        <w:jc w:val="left"/>
        <w:rPr>
          <w:rFonts w:hint="eastAsia"/>
        </w:rPr>
      </w:pPr>
      <w:r>
        <w:rPr>
          <w:rFonts w:hint="eastAsia"/>
        </w:rPr>
        <w:t>所以，当祂首先说神“升上去了”，祂是遵循圣经中常见的说法。</w:t>
      </w:r>
    </w:p>
    <w:p w14:paraId="55A16AF8">
      <w:pPr>
        <w:pStyle w:val="4"/>
        <w:spacing w:before="0"/>
        <w:ind w:left="0" w:right="0"/>
        <w:jc w:val="left"/>
        <w:rPr>
          <w:rFonts w:hint="eastAsia"/>
        </w:rPr>
      </w:pPr>
    </w:p>
    <w:p w14:paraId="49BF3B44">
      <w:pPr>
        <w:pStyle w:val="4"/>
        <w:spacing w:before="0"/>
        <w:ind w:left="0" w:right="0"/>
        <w:jc w:val="left"/>
        <w:rPr>
          <w:rFonts w:hint="eastAsia"/>
        </w:rPr>
      </w:pPr>
      <w:r>
        <w:rPr>
          <w:rFonts w:hint="eastAsia"/>
        </w:rPr>
        <w:t>For, inasmuch as all things had gone too much to havoc in the time of Saul, God seemed to have been asleep.</w:t>
      </w:r>
    </w:p>
    <w:p w14:paraId="2D77F42C">
      <w:pPr>
        <w:pStyle w:val="4"/>
        <w:spacing w:before="0"/>
        <w:ind w:left="0" w:right="0"/>
        <w:jc w:val="left"/>
        <w:rPr>
          <w:rFonts w:hint="eastAsia"/>
        </w:rPr>
      </w:pPr>
      <w:r>
        <w:rPr>
          <w:rFonts w:hint="eastAsia"/>
        </w:rPr>
        <w:t>因为，在扫罗时代，万事都已败坏不堪，神似乎睡着了。</w:t>
      </w:r>
    </w:p>
    <w:p w14:paraId="7C13CB13">
      <w:pPr>
        <w:pStyle w:val="4"/>
        <w:spacing w:before="0"/>
        <w:ind w:left="0" w:right="0"/>
        <w:jc w:val="left"/>
        <w:rPr>
          <w:rFonts w:hint="eastAsia"/>
        </w:rPr>
      </w:pPr>
    </w:p>
    <w:p w14:paraId="74BBA5D8">
      <w:pPr>
        <w:pStyle w:val="4"/>
        <w:spacing w:before="0"/>
        <w:ind w:left="0" w:right="0"/>
        <w:jc w:val="left"/>
        <w:rPr>
          <w:rFonts w:hint="eastAsia"/>
        </w:rPr>
      </w:pPr>
      <w:r>
        <w:rPr>
          <w:rFonts w:hint="eastAsia"/>
        </w:rPr>
        <w:t>Again, religion was as good as beaten down, and there was such excessive liberty of doing evil that a man would have said that God governed that people no more.</w:t>
      </w:r>
    </w:p>
    <w:p w14:paraId="73328D73">
      <w:pPr>
        <w:pStyle w:val="4"/>
        <w:spacing w:before="0"/>
        <w:ind w:left="0" w:right="0"/>
        <w:jc w:val="left"/>
        <w:rPr>
          <w:rFonts w:hint="eastAsia"/>
        </w:rPr>
      </w:pPr>
      <w:r>
        <w:rPr>
          <w:rFonts w:hint="eastAsia"/>
        </w:rPr>
        <w:t>再者，宗教几乎被摧毁，作恶的自由泛滥到如此地步，以致人会说神不再治理那百姓了。</w:t>
      </w:r>
    </w:p>
    <w:p w14:paraId="5076675E">
      <w:pPr>
        <w:pStyle w:val="4"/>
        <w:spacing w:before="0"/>
        <w:ind w:left="0" w:right="0"/>
        <w:jc w:val="left"/>
        <w:rPr>
          <w:rFonts w:hint="eastAsia"/>
        </w:rPr>
      </w:pPr>
    </w:p>
    <w:p w14:paraId="2928378A">
      <w:pPr>
        <w:pStyle w:val="4"/>
        <w:spacing w:before="0"/>
        <w:ind w:left="0" w:right="0"/>
        <w:jc w:val="left"/>
        <w:rPr>
          <w:rFonts w:hint="eastAsia"/>
        </w:rPr>
      </w:pPr>
      <w:r>
        <w:rPr>
          <w:rFonts w:hint="eastAsia"/>
        </w:rPr>
        <w:t>David then shows a wonderful change in that he says, "God is gone up," meaning that He showed by effect that He had a care for His Church, intended to keep it under His protection, and meant to have His majesty known there.</w:t>
      </w:r>
    </w:p>
    <w:p w14:paraId="792B7D8E">
      <w:pPr>
        <w:pStyle w:val="4"/>
        <w:spacing w:before="0"/>
        <w:ind w:left="0" w:right="0"/>
        <w:jc w:val="left"/>
        <w:rPr>
          <w:rFonts w:hint="eastAsia"/>
        </w:rPr>
      </w:pPr>
      <w:r>
        <w:rPr>
          <w:rFonts w:hint="eastAsia"/>
        </w:rPr>
        <w:t>大卫于是藉着说“神升上去了”来显明一个奇妙的改变，意思是祂藉着果效表明祂眷顾祂的教会，意欲将其置于祂的保护之下，并意欲在那里彰显祂的威严。</w:t>
      </w:r>
    </w:p>
    <w:p w14:paraId="029E7EAD">
      <w:pPr>
        <w:pStyle w:val="4"/>
        <w:spacing w:before="0"/>
        <w:ind w:left="0" w:right="0"/>
        <w:jc w:val="left"/>
        <w:rPr>
          <w:rFonts w:hint="eastAsia"/>
        </w:rPr>
      </w:pPr>
    </w:p>
    <w:p w14:paraId="2F8CAB34">
      <w:pPr>
        <w:pStyle w:val="4"/>
        <w:spacing w:before="0"/>
        <w:ind w:left="0" w:right="0"/>
        <w:jc w:val="left"/>
        <w:rPr>
          <w:rFonts w:hint="eastAsia"/>
        </w:rPr>
      </w:pPr>
      <w:r>
        <w:rPr>
          <w:rFonts w:hint="eastAsia"/>
        </w:rPr>
        <w:t>That is one point.</w:t>
      </w:r>
    </w:p>
    <w:p w14:paraId="49EA94C4">
      <w:pPr>
        <w:pStyle w:val="4"/>
        <w:spacing w:before="0"/>
        <w:ind w:left="0" w:right="0"/>
        <w:jc w:val="left"/>
        <w:rPr>
          <w:rFonts w:hint="eastAsia"/>
        </w:rPr>
      </w:pPr>
      <w:r>
        <w:rPr>
          <w:rFonts w:hint="eastAsia"/>
        </w:rPr>
        <w:t>这是一点。</w:t>
      </w:r>
    </w:p>
    <w:p w14:paraId="767BD88B">
      <w:pPr>
        <w:pStyle w:val="4"/>
        <w:spacing w:before="0"/>
        <w:ind w:left="0" w:right="0"/>
        <w:jc w:val="left"/>
        <w:rPr>
          <w:rFonts w:hint="eastAsia"/>
        </w:rPr>
      </w:pPr>
    </w:p>
    <w:p w14:paraId="629AF466">
      <w:pPr>
        <w:pStyle w:val="4"/>
        <w:spacing w:before="0"/>
        <w:ind w:left="0" w:right="0"/>
        <w:jc w:val="left"/>
        <w:rPr>
          <w:rFonts w:hint="eastAsia"/>
        </w:rPr>
      </w:pPr>
      <w:r>
        <w:rPr>
          <w:rFonts w:hint="eastAsia"/>
        </w:rPr>
        <w:t>Hereunto he adds, "Thou hast led captivity captive," meaning thereby that God had subdued His enemies round about him, of whom there had been a great number, who sought nothing else but the ruin and desolation of the people.</w:t>
      </w:r>
    </w:p>
    <w:p w14:paraId="0103699E">
      <w:pPr>
        <w:pStyle w:val="4"/>
        <w:spacing w:before="0"/>
        <w:ind w:left="0" w:right="0"/>
        <w:jc w:val="left"/>
        <w:rPr>
          <w:rFonts w:hint="eastAsia"/>
        </w:rPr>
      </w:pPr>
      <w:r>
        <w:rPr>
          <w:rFonts w:hint="eastAsia"/>
        </w:rPr>
        <w:t>对此，祂补充说：“祢掳掠了那些被掳的，”意思是指神制伏了祂周围的仇敌，他们人数众多，只图谋百姓的毁灭和荒凉。</w:t>
      </w:r>
    </w:p>
    <w:p w14:paraId="63BCDBB7">
      <w:pPr>
        <w:pStyle w:val="4"/>
        <w:spacing w:before="0"/>
        <w:ind w:left="0" w:right="0"/>
        <w:jc w:val="left"/>
        <w:rPr>
          <w:rFonts w:hint="eastAsia"/>
        </w:rPr>
      </w:pPr>
    </w:p>
    <w:p w14:paraId="3808D6DA">
      <w:pPr>
        <w:pStyle w:val="4"/>
        <w:spacing w:before="0"/>
        <w:ind w:left="0" w:right="0"/>
        <w:jc w:val="left"/>
        <w:rPr>
          <w:rFonts w:hint="eastAsia"/>
        </w:rPr>
      </w:pPr>
      <w:r>
        <w:rPr>
          <w:rFonts w:hint="eastAsia"/>
        </w:rPr>
        <w:t>Therefore, David means that as soon as God went up, He immediately broke and bruised the heads of His enemies, so they came no more to trouble His people, as if they</w:t>
      </w:r>
    </w:p>
    <w:p w14:paraId="3F1AE37D">
      <w:pPr>
        <w:pStyle w:val="4"/>
        <w:spacing w:before="0"/>
        <w:ind w:left="0" w:right="0"/>
        <w:jc w:val="left"/>
        <w:rPr>
          <w:rFonts w:hint="eastAsia"/>
        </w:rPr>
      </w:pPr>
      <w:r>
        <w:rPr>
          <w:rFonts w:hint="eastAsia"/>
        </w:rPr>
        <w:t>所以，大卫的意思是，神一升上去，祂就立刻打碎并击伤祂仇敌的头，使他们不再来搅扰祂的百姓，仿佛他们</w:t>
      </w:r>
    </w:p>
    <w:p w14:paraId="3C7500B4">
      <w:pPr>
        <w:pStyle w:val="4"/>
        <w:spacing w:before="0"/>
        <w:ind w:left="0" w:right="0"/>
        <w:jc w:val="left"/>
        <w:rPr>
          <w:rFonts w:hint="eastAsia"/>
        </w:rPr>
      </w:pPr>
    </w:p>
    <w:p w14:paraId="698A00BE">
      <w:pPr>
        <w:pStyle w:val="4"/>
        <w:spacing w:before="0"/>
        <w:ind w:left="0" w:right="0"/>
        <w:jc w:val="left"/>
        <w:rPr>
          <w:rFonts w:hint="eastAsia"/>
        </w:rPr>
      </w:pPr>
      <w:r>
        <w:rPr>
          <w:rFonts w:hint="eastAsia"/>
        </w:rPr>
        <w:t>had found by experience that all their practices, force, and assaults had availed them nothing at all.</w:t>
      </w:r>
    </w:p>
    <w:p w14:paraId="5E771E18">
      <w:pPr>
        <w:pStyle w:val="4"/>
        <w:spacing w:before="0"/>
        <w:ind w:left="0" w:right="0"/>
        <w:jc w:val="left"/>
        <w:rPr>
          <w:rFonts w:hint="eastAsia"/>
        </w:rPr>
      </w:pPr>
      <w:r>
        <w:rPr>
          <w:rFonts w:hint="eastAsia"/>
        </w:rPr>
        <w:t>已经凭经验发现，他们一切的计谋、力量和攻击都对他们毫无益处。</w:t>
      </w:r>
    </w:p>
    <w:p w14:paraId="6859CEEE">
      <w:pPr>
        <w:pStyle w:val="4"/>
        <w:spacing w:before="0"/>
        <w:ind w:left="0" w:right="0"/>
        <w:jc w:val="left"/>
        <w:rPr>
          <w:rFonts w:hint="eastAsia"/>
        </w:rPr>
      </w:pPr>
    </w:p>
    <w:p w14:paraId="6166233B">
      <w:pPr>
        <w:pStyle w:val="4"/>
        <w:spacing w:before="0"/>
        <w:ind w:left="0" w:right="0"/>
        <w:jc w:val="left"/>
        <w:rPr>
          <w:rFonts w:hint="eastAsia"/>
        </w:rPr>
      </w:pPr>
      <w:r>
        <w:rPr>
          <w:rFonts w:hint="eastAsia"/>
        </w:rPr>
        <w:t>Thereupon, he adds that immediately also He received gifts from men to show that those who had been so overcome had offered tribute to God, as to their sovereign King.</w:t>
      </w:r>
    </w:p>
    <w:p w14:paraId="5D11311C">
      <w:pPr>
        <w:pStyle w:val="4"/>
        <w:spacing w:before="0"/>
        <w:ind w:left="0" w:right="0"/>
        <w:jc w:val="left"/>
        <w:rPr>
          <w:rFonts w:hint="eastAsia"/>
        </w:rPr>
      </w:pPr>
      <w:r>
        <w:rPr>
          <w:rFonts w:hint="eastAsia"/>
        </w:rPr>
        <w:t>于是，他补充说，随即祂也从人那里收了礼物，以表明那些被如此战胜的人，已经向神，如同向他们的至高君王，献上了贡物。</w:t>
      </w:r>
    </w:p>
    <w:p w14:paraId="1B5F964B">
      <w:pPr>
        <w:pStyle w:val="4"/>
        <w:spacing w:before="0"/>
        <w:ind w:left="0" w:right="0"/>
        <w:jc w:val="left"/>
        <w:rPr>
          <w:rFonts w:hint="eastAsia"/>
        </w:rPr>
      </w:pPr>
    </w:p>
    <w:p w14:paraId="0A5E5BC2">
      <w:pPr>
        <w:pStyle w:val="4"/>
        <w:spacing w:before="0"/>
        <w:ind w:left="0" w:right="0"/>
        <w:jc w:val="left"/>
        <w:rPr>
          <w:rFonts w:hint="eastAsia"/>
        </w:rPr>
      </w:pPr>
      <w:r>
        <w:rPr>
          <w:rFonts w:hint="eastAsia"/>
        </w:rPr>
        <w:t>True, this was done in David's person.</w:t>
      </w:r>
    </w:p>
    <w:p w14:paraId="60D7C99F">
      <w:pPr>
        <w:pStyle w:val="4"/>
        <w:spacing w:before="0"/>
        <w:ind w:left="0" w:right="0"/>
        <w:jc w:val="left"/>
        <w:rPr>
          <w:rFonts w:hint="eastAsia"/>
        </w:rPr>
      </w:pPr>
      <w:r>
        <w:rPr>
          <w:rFonts w:hint="eastAsia"/>
        </w:rPr>
        <w:t>诚然，这是在大卫身上成就的。</w:t>
      </w:r>
    </w:p>
    <w:p w14:paraId="32D94EB6">
      <w:pPr>
        <w:pStyle w:val="4"/>
        <w:spacing w:before="0"/>
        <w:ind w:left="0" w:right="0"/>
        <w:jc w:val="left"/>
        <w:rPr>
          <w:rFonts w:hint="eastAsia"/>
        </w:rPr>
      </w:pPr>
    </w:p>
    <w:p w14:paraId="362C38E8">
      <w:pPr>
        <w:pStyle w:val="4"/>
        <w:spacing w:before="0"/>
        <w:ind w:left="0" w:right="0"/>
        <w:jc w:val="left"/>
        <w:rPr>
          <w:rFonts w:hint="eastAsia"/>
        </w:rPr>
      </w:pPr>
      <w:r>
        <w:rPr>
          <w:rFonts w:hint="eastAsia"/>
        </w:rPr>
        <w:t>Nevertheless, it was God's mind to have His glory shine forth in that man, whom He had so chosen and singled out, and whom it was His pleasure to have anointed by Samuel (1 Samuel 16:13).</w:t>
      </w:r>
    </w:p>
    <w:p w14:paraId="60E9FCA6">
      <w:pPr>
        <w:pStyle w:val="4"/>
        <w:spacing w:before="0"/>
        <w:ind w:left="0" w:right="0"/>
        <w:jc w:val="left"/>
        <w:rPr>
          <w:rFonts w:hint="eastAsia"/>
        </w:rPr>
      </w:pPr>
      <w:r>
        <w:rPr>
          <w:rFonts w:hint="eastAsia"/>
        </w:rPr>
        <w:t>然而，神的心意是要祂的荣耀在那人身上彰显出来，祂拣选并分别了那人，并且祂乐意让撒母耳膏立他（撒母耳记上 16:13）。</w:t>
      </w:r>
    </w:p>
    <w:p w14:paraId="5CC5F004">
      <w:pPr>
        <w:pStyle w:val="4"/>
        <w:spacing w:before="0"/>
        <w:ind w:left="0" w:right="0"/>
        <w:jc w:val="left"/>
        <w:rPr>
          <w:rFonts w:hint="eastAsia"/>
        </w:rPr>
      </w:pPr>
    </w:p>
    <w:p w14:paraId="0B61A3AF">
      <w:pPr>
        <w:pStyle w:val="4"/>
        <w:spacing w:before="0"/>
        <w:ind w:left="0" w:right="0"/>
        <w:jc w:val="left"/>
        <w:rPr>
          <w:rFonts w:hint="eastAsia"/>
        </w:rPr>
      </w:pPr>
      <w:r>
        <w:rPr>
          <w:rFonts w:hint="eastAsia"/>
        </w:rPr>
        <w:t>To be short, we see what David meant to declare in that verse.</w:t>
      </w:r>
    </w:p>
    <w:p w14:paraId="1248BA7D">
      <w:pPr>
        <w:pStyle w:val="4"/>
        <w:spacing w:before="0"/>
        <w:ind w:left="0" w:right="0"/>
        <w:jc w:val="left"/>
        <w:rPr>
          <w:rFonts w:hint="eastAsia"/>
        </w:rPr>
      </w:pPr>
      <w:r>
        <w:rPr>
          <w:rFonts w:hint="eastAsia"/>
        </w:rPr>
        <w:t>简而言之，我们看到大卫在那节经文中所要宣告的。</w:t>
      </w:r>
    </w:p>
    <w:p w14:paraId="5DA4648E">
      <w:pPr>
        <w:pStyle w:val="4"/>
        <w:spacing w:before="0"/>
        <w:ind w:left="0" w:right="0"/>
        <w:jc w:val="left"/>
        <w:rPr>
          <w:rFonts w:hint="eastAsia"/>
        </w:rPr>
      </w:pPr>
    </w:p>
    <w:p w14:paraId="764A3E2E">
      <w:pPr>
        <w:pStyle w:val="4"/>
        <w:spacing w:before="0"/>
        <w:ind w:left="0" w:right="0"/>
        <w:jc w:val="left"/>
        <w:rPr>
          <w:rFonts w:hint="eastAsia"/>
        </w:rPr>
      </w:pPr>
      <w:r>
        <w:rPr>
          <w:rFonts w:hint="eastAsia"/>
        </w:rPr>
        <w:t>Saint Paul, therefore, applies the same to our Lord Jesus Christ, and not without cause.</w:t>
      </w:r>
    </w:p>
    <w:p w14:paraId="7EAC5AE2">
      <w:pPr>
        <w:pStyle w:val="4"/>
        <w:spacing w:before="0"/>
        <w:ind w:left="0" w:right="0"/>
        <w:jc w:val="left"/>
        <w:rPr>
          <w:rFonts w:hint="eastAsia"/>
        </w:rPr>
      </w:pPr>
      <w:r>
        <w:rPr>
          <w:rFonts w:hint="eastAsia"/>
        </w:rPr>
        <w:t>所以，圣保罗将此应用于我们的主耶稣基督，并非没有缘由。</w:t>
      </w:r>
    </w:p>
    <w:p w14:paraId="5B3ABF64">
      <w:pPr>
        <w:pStyle w:val="4"/>
        <w:spacing w:before="0"/>
        <w:ind w:left="0" w:right="0"/>
        <w:jc w:val="left"/>
        <w:rPr>
          <w:rFonts w:hint="eastAsia"/>
        </w:rPr>
      </w:pPr>
    </w:p>
    <w:p w14:paraId="01331038">
      <w:pPr>
        <w:pStyle w:val="4"/>
        <w:spacing w:before="0"/>
        <w:ind w:left="0" w:right="0"/>
        <w:jc w:val="left"/>
        <w:rPr>
          <w:rFonts w:hint="eastAsia"/>
        </w:rPr>
      </w:pPr>
      <w:r>
        <w:rPr>
          <w:rFonts w:hint="eastAsia"/>
        </w:rPr>
        <w:t>For whatever was figured in the person of David must be referred to Jesus Christ because He is the truth and substance of all those shadows, and we have in Him a much more royal fulfillment of the things that are mentioned in that Psalm.</w:t>
      </w:r>
    </w:p>
    <w:p w14:paraId="76226B52">
      <w:pPr>
        <w:pStyle w:val="4"/>
        <w:spacing w:before="0"/>
        <w:ind w:left="0" w:right="0"/>
        <w:jc w:val="left"/>
        <w:rPr>
          <w:rFonts w:hint="eastAsia"/>
        </w:rPr>
      </w:pPr>
      <w:r>
        <w:rPr>
          <w:rFonts w:hint="eastAsia"/>
        </w:rPr>
        <w:t>因为凡在大卫身上所预表的，都必须指向耶稣基督，因为祂是所有那些影儿的真理和实体，并且我们在祂里面，对那篇诗篇中所提及的事物，有一个远为更尊贵的应验。</w:t>
      </w:r>
    </w:p>
    <w:p w14:paraId="46BEF30D">
      <w:pPr>
        <w:pStyle w:val="4"/>
        <w:spacing w:before="0"/>
        <w:ind w:left="0" w:right="0"/>
        <w:jc w:val="left"/>
        <w:rPr>
          <w:rFonts w:hint="eastAsia"/>
        </w:rPr>
      </w:pPr>
    </w:p>
    <w:p w14:paraId="4560038A">
      <w:pPr>
        <w:pStyle w:val="4"/>
        <w:spacing w:before="0"/>
        <w:ind w:left="0" w:right="0"/>
        <w:jc w:val="left"/>
        <w:rPr>
          <w:rFonts w:hint="eastAsia"/>
        </w:rPr>
      </w:pPr>
      <w:r>
        <w:rPr>
          <w:rFonts w:hint="eastAsia"/>
        </w:rPr>
        <w:t>Saint Paul, therefore, did not misuse that text when he applied it to the only Son of God, saying that He was exalted on high.</w:t>
      </w:r>
    </w:p>
    <w:p w14:paraId="782B06A6">
      <w:pPr>
        <w:pStyle w:val="4"/>
        <w:spacing w:before="0"/>
        <w:ind w:left="0" w:right="0"/>
        <w:jc w:val="left"/>
        <w:rPr>
          <w:rFonts w:hint="eastAsia"/>
        </w:rPr>
      </w:pPr>
      <w:r>
        <w:rPr>
          <w:rFonts w:hint="eastAsia"/>
        </w:rPr>
        <w:t>所以，圣保罗将那段经文应用于神的独生子，说祂被高举在至高之处，并没有误用它。</w:t>
      </w:r>
    </w:p>
    <w:p w14:paraId="10969C8F">
      <w:pPr>
        <w:pStyle w:val="4"/>
        <w:spacing w:before="0"/>
        <w:ind w:left="0" w:right="0"/>
        <w:jc w:val="left"/>
        <w:rPr>
          <w:rFonts w:hint="eastAsia"/>
        </w:rPr>
      </w:pPr>
    </w:p>
    <w:p w14:paraId="0B34D619">
      <w:pPr>
        <w:pStyle w:val="4"/>
        <w:spacing w:before="0"/>
        <w:ind w:left="0" w:right="0"/>
        <w:jc w:val="left"/>
        <w:rPr>
          <w:rFonts w:hint="eastAsia"/>
        </w:rPr>
      </w:pPr>
      <w:r>
        <w:rPr>
          <w:rFonts w:hint="eastAsia"/>
        </w:rPr>
        <w:t>For (as he will declare hereafter) Jesus Christ was first abased and afterward exalted.</w:t>
      </w:r>
    </w:p>
    <w:p w14:paraId="276DC07A">
      <w:pPr>
        <w:pStyle w:val="4"/>
        <w:spacing w:before="0"/>
        <w:ind w:left="0" w:right="0"/>
        <w:jc w:val="left"/>
        <w:rPr>
          <w:rFonts w:hint="eastAsia"/>
        </w:rPr>
      </w:pPr>
      <w:r>
        <w:rPr>
          <w:rFonts w:hint="eastAsia"/>
        </w:rPr>
        <w:t>因为（正如祂稍后将要阐明的）耶稣基督先被降卑，然后被高举。</w:t>
      </w:r>
    </w:p>
    <w:p w14:paraId="18B14EC8">
      <w:pPr>
        <w:pStyle w:val="4"/>
        <w:spacing w:before="0"/>
        <w:ind w:left="0" w:right="0"/>
        <w:jc w:val="left"/>
        <w:rPr>
          <w:rFonts w:hint="eastAsia"/>
        </w:rPr>
      </w:pPr>
    </w:p>
    <w:p w14:paraId="35649460">
      <w:pPr>
        <w:pStyle w:val="4"/>
        <w:spacing w:before="0"/>
        <w:ind w:left="0" w:right="0"/>
        <w:jc w:val="left"/>
        <w:rPr>
          <w:rFonts w:hint="eastAsia"/>
        </w:rPr>
      </w:pPr>
      <w:r>
        <w:rPr>
          <w:rFonts w:hint="eastAsia"/>
        </w:rPr>
        <w:t>You see, then, that God took as it were a new possession of His sovereignty, not over all the world, but over His own people, to the end that He might govern them with their own good will.</w:t>
      </w:r>
    </w:p>
    <w:p w14:paraId="1281E297">
      <w:pPr>
        <w:pStyle w:val="4"/>
        <w:spacing w:before="0"/>
        <w:ind w:left="0" w:right="0"/>
        <w:jc w:val="left"/>
        <w:rPr>
          <w:rFonts w:hint="eastAsia"/>
        </w:rPr>
      </w:pPr>
      <w:r>
        <w:rPr>
          <w:rFonts w:hint="eastAsia"/>
        </w:rPr>
        <w:t>那么，你看，神仿佛重新取得了祂的主权，不是遍及全世界，而是临到祂自己的百姓，目的是祂可以用他们自己的善意来治理他们。</w:t>
      </w:r>
    </w:p>
    <w:p w14:paraId="13DFAF50">
      <w:pPr>
        <w:pStyle w:val="4"/>
        <w:spacing w:before="0"/>
        <w:ind w:left="0" w:right="0"/>
        <w:jc w:val="left"/>
        <w:rPr>
          <w:rFonts w:hint="eastAsia"/>
        </w:rPr>
      </w:pPr>
    </w:p>
    <w:p w14:paraId="7D36319D">
      <w:pPr>
        <w:pStyle w:val="4"/>
        <w:spacing w:before="0"/>
        <w:ind w:left="0" w:right="0"/>
        <w:jc w:val="left"/>
        <w:rPr>
          <w:rFonts w:hint="eastAsia"/>
        </w:rPr>
      </w:pPr>
      <w:r>
        <w:rPr>
          <w:rFonts w:hint="eastAsia"/>
        </w:rPr>
        <w:t>And afterward, He took possession of it over His enemies too.</w:t>
      </w:r>
    </w:p>
    <w:p w14:paraId="3FF79F31">
      <w:pPr>
        <w:pStyle w:val="4"/>
        <w:spacing w:before="0"/>
        <w:ind w:left="0" w:right="0"/>
        <w:jc w:val="left"/>
        <w:rPr>
          <w:rFonts w:hint="eastAsia"/>
        </w:rPr>
      </w:pPr>
      <w:r>
        <w:rPr>
          <w:rFonts w:hint="eastAsia"/>
        </w:rPr>
        <w:t>然后，祂也取得了对祂仇敌的主权。</w:t>
      </w:r>
    </w:p>
    <w:p w14:paraId="0D844DF1">
      <w:pPr>
        <w:pStyle w:val="4"/>
        <w:spacing w:before="0"/>
        <w:ind w:left="0" w:right="0"/>
        <w:jc w:val="left"/>
        <w:rPr>
          <w:rFonts w:hint="eastAsia"/>
        </w:rPr>
      </w:pPr>
    </w:p>
    <w:p w14:paraId="144F9AD8">
      <w:pPr>
        <w:pStyle w:val="4"/>
        <w:spacing w:before="0"/>
        <w:ind w:left="0" w:right="0"/>
        <w:jc w:val="left"/>
        <w:rPr>
          <w:rFonts w:hint="eastAsia"/>
        </w:rPr>
      </w:pPr>
      <w:r>
        <w:rPr>
          <w:rFonts w:hint="eastAsia"/>
        </w:rPr>
        <w:t>For in the Psalm it is said, not only that He received tribute and gifts, to the end that everyone should do Him homage, but also that He subdued the rebels (Psalm 68:18).</w:t>
      </w:r>
    </w:p>
    <w:p w14:paraId="77F8FA36">
      <w:pPr>
        <w:pStyle w:val="4"/>
        <w:spacing w:before="0"/>
        <w:ind w:left="0" w:right="0"/>
        <w:jc w:val="left"/>
        <w:rPr>
          <w:rFonts w:hint="eastAsia"/>
        </w:rPr>
      </w:pPr>
      <w:r>
        <w:rPr>
          <w:rFonts w:hint="eastAsia"/>
        </w:rPr>
        <w:t>因为在诗篇中说，祂不仅接受贡物和礼物，为要使每个人都向祂效忠，而且祂也制伏了悖逆的人（诗篇 68:18）。</w:t>
      </w:r>
    </w:p>
    <w:p w14:paraId="0061535F">
      <w:pPr>
        <w:pStyle w:val="4"/>
        <w:spacing w:before="0"/>
        <w:ind w:left="0" w:right="0"/>
        <w:jc w:val="left"/>
        <w:rPr>
          <w:rFonts w:hint="eastAsia"/>
        </w:rPr>
      </w:pPr>
    </w:p>
    <w:p w14:paraId="2E44D199">
      <w:pPr>
        <w:pStyle w:val="4"/>
        <w:spacing w:before="0"/>
        <w:ind w:left="0" w:right="0"/>
        <w:jc w:val="left"/>
        <w:rPr>
          <w:rFonts w:hint="eastAsia"/>
        </w:rPr>
      </w:pPr>
      <w:r>
        <w:rPr>
          <w:rFonts w:hint="eastAsia"/>
        </w:rPr>
        <w:t>For there are neither devils nor reprobates, but they are so beaten down by the mighty hand of God, that we may well perceive that our Lord Jesus Christ is He of whom David was the figure.</w:t>
      </w:r>
    </w:p>
    <w:p w14:paraId="6ABD4702">
      <w:pPr>
        <w:pStyle w:val="4"/>
        <w:spacing w:before="0"/>
        <w:ind w:left="0" w:right="0"/>
        <w:jc w:val="left"/>
        <w:rPr>
          <w:rFonts w:hint="eastAsia"/>
        </w:rPr>
      </w:pPr>
      <w:r>
        <w:rPr>
          <w:rFonts w:hint="eastAsia"/>
        </w:rPr>
        <w:t>因为无论是魔鬼还是被弃绝的人，都被神大能的手如此击打，以致我们可以清楚地认识到，我们的主耶稣基督就是大卫所预表的那一位。</w:t>
      </w:r>
    </w:p>
    <w:p w14:paraId="7A1E5A42">
      <w:pPr>
        <w:pStyle w:val="4"/>
        <w:spacing w:before="0"/>
        <w:ind w:left="0" w:right="0"/>
        <w:jc w:val="left"/>
        <w:rPr>
          <w:rFonts w:hint="eastAsia"/>
        </w:rPr>
      </w:pPr>
    </w:p>
    <w:p w14:paraId="7D5743D5">
      <w:pPr>
        <w:pStyle w:val="4"/>
        <w:spacing w:before="0"/>
        <w:ind w:left="0" w:right="0"/>
        <w:jc w:val="left"/>
        <w:rPr>
          <w:rFonts w:hint="eastAsia"/>
        </w:rPr>
      </w:pPr>
      <w:r>
        <w:rPr>
          <w:rFonts w:hint="eastAsia"/>
        </w:rPr>
        <w:t>So then, Saint Paul tells us here, in effect, that although our Lord Jesus Christ does not dwell among us in the manner of men, nor do we see Him with our bodily eyes, yet we must</w:t>
      </w:r>
    </w:p>
    <w:p w14:paraId="0CE04B2F">
      <w:pPr>
        <w:pStyle w:val="4"/>
        <w:spacing w:before="0"/>
        <w:ind w:left="0" w:right="0"/>
        <w:jc w:val="left"/>
        <w:rPr>
          <w:rFonts w:hint="eastAsia"/>
        </w:rPr>
      </w:pPr>
      <w:r>
        <w:rPr>
          <w:rFonts w:hint="eastAsia"/>
        </w:rPr>
        <w:t>那么，圣保罗在这里实际上告诉我们，虽然我们的主耶稣基督不像世人那样住在我们中间，我们也不能用肉眼看见祂，然而我们</w:t>
      </w:r>
    </w:p>
    <w:p w14:paraId="478B3B3B">
      <w:pPr>
        <w:pStyle w:val="4"/>
        <w:spacing w:before="0"/>
        <w:ind w:left="0" w:right="0"/>
        <w:jc w:val="left"/>
        <w:rPr>
          <w:rFonts w:hint="eastAsia"/>
        </w:rPr>
      </w:pPr>
    </w:p>
    <w:p w14:paraId="3F889C9D">
      <w:pPr>
        <w:pStyle w:val="4"/>
        <w:spacing w:before="0"/>
        <w:ind w:left="0" w:right="0"/>
        <w:jc w:val="left"/>
        <w:rPr>
          <w:rFonts w:hint="eastAsia"/>
        </w:rPr>
      </w:pPr>
      <w:r>
        <w:rPr>
          <w:rFonts w:hint="eastAsia"/>
        </w:rPr>
        <w:t>not, therefore, be separated from Him in mind.</w:t>
      </w:r>
    </w:p>
    <w:p w14:paraId="03678A42">
      <w:pPr>
        <w:pStyle w:val="4"/>
        <w:spacing w:before="0"/>
        <w:ind w:left="0" w:right="0"/>
        <w:jc w:val="left"/>
        <w:rPr>
          <w:rFonts w:hint="eastAsia"/>
        </w:rPr>
      </w:pPr>
      <w:r>
        <w:rPr>
          <w:rFonts w:hint="eastAsia"/>
        </w:rPr>
        <w:t>因此，不可在心思意念上与祂分离。</w:t>
      </w:r>
    </w:p>
    <w:p w14:paraId="697625ED">
      <w:pPr>
        <w:pStyle w:val="4"/>
        <w:spacing w:before="0"/>
        <w:ind w:left="0" w:right="0"/>
        <w:jc w:val="left"/>
        <w:rPr>
          <w:rFonts w:hint="eastAsia"/>
        </w:rPr>
      </w:pPr>
    </w:p>
    <w:p w14:paraId="1B27E1F2">
      <w:pPr>
        <w:pStyle w:val="4"/>
        <w:spacing w:before="0"/>
        <w:ind w:left="0" w:right="0"/>
        <w:jc w:val="left"/>
        <w:rPr>
          <w:rFonts w:hint="eastAsia"/>
        </w:rPr>
      </w:pPr>
      <w:r>
        <w:rPr>
          <w:rFonts w:hint="eastAsia"/>
        </w:rPr>
        <w:t>He has gone up to fill all things, not with His body, but with His benefits and gifts.</w:t>
      </w:r>
    </w:p>
    <w:p w14:paraId="094CF42A">
      <w:pPr>
        <w:pStyle w:val="4"/>
        <w:spacing w:before="0"/>
        <w:ind w:left="0" w:right="0"/>
        <w:jc w:val="left"/>
        <w:rPr>
          <w:rFonts w:hint="eastAsia"/>
        </w:rPr>
      </w:pPr>
      <w:r>
        <w:rPr>
          <w:rFonts w:hint="eastAsia"/>
        </w:rPr>
        <w:t>祂升上去，是要充满万有，不是用祂的身体，而是用祂的恩惠和恩赐。</w:t>
      </w:r>
    </w:p>
    <w:p w14:paraId="0EC84869">
      <w:pPr>
        <w:pStyle w:val="4"/>
        <w:spacing w:before="0"/>
        <w:ind w:left="0" w:right="0"/>
        <w:jc w:val="left"/>
        <w:rPr>
          <w:rFonts w:hint="eastAsia"/>
        </w:rPr>
      </w:pPr>
    </w:p>
    <w:p w14:paraId="77EDE780">
      <w:pPr>
        <w:pStyle w:val="4"/>
        <w:spacing w:before="0"/>
        <w:ind w:left="0" w:right="0"/>
        <w:jc w:val="left"/>
        <w:rPr>
          <w:rFonts w:hint="eastAsia"/>
        </w:rPr>
      </w:pPr>
      <w:r>
        <w:rPr>
          <w:rFonts w:hint="eastAsia"/>
        </w:rPr>
        <w:t>For however great the distance may be between our Lord Jesus Christ and us, as in respect of the places of heaven and earth, yet nonetheless, He ceases not to dwell in us but will have us also to be all one with Him, which He shows to us by the gifts which He bestows upon us so that we ought of duty to be drawn to the union that He has spoken of.</w:t>
      </w:r>
    </w:p>
    <w:p w14:paraId="1A3EC9A5">
      <w:pPr>
        <w:pStyle w:val="4"/>
        <w:spacing w:before="0"/>
        <w:ind w:left="0" w:right="0"/>
        <w:jc w:val="left"/>
        <w:rPr>
          <w:rFonts w:hint="eastAsia"/>
        </w:rPr>
      </w:pPr>
      <w:r>
        <w:rPr>
          <w:rFonts w:hint="eastAsia"/>
        </w:rPr>
        <w:t>因为无论我们的主耶稣基督与我们之间的距离有多大，就天地之别而言，然而祂仍不住在我们里面，并且也要我们与祂完全合一，祂藉着所赐给我们的恩赐向我们显明这一点，因此我们理当被吸引到祂所说的合一之中。</w:t>
      </w:r>
    </w:p>
    <w:p w14:paraId="025BE513">
      <w:pPr>
        <w:pStyle w:val="4"/>
        <w:spacing w:before="0"/>
        <w:ind w:left="0" w:right="0"/>
        <w:jc w:val="left"/>
        <w:rPr>
          <w:rFonts w:hint="eastAsia"/>
        </w:rPr>
      </w:pPr>
    </w:p>
    <w:p w14:paraId="6395DE31">
      <w:pPr>
        <w:pStyle w:val="4"/>
        <w:spacing w:before="0"/>
        <w:ind w:left="0" w:right="0"/>
        <w:jc w:val="left"/>
        <w:rPr>
          <w:rFonts w:hint="eastAsia"/>
        </w:rPr>
      </w:pPr>
      <w:r>
        <w:rPr>
          <w:rFonts w:hint="eastAsia"/>
        </w:rPr>
        <w:t>This, then, is the effect of the things which we have to gather upon this point, for now, the matter must be broken off, but it shall be continued again hereafter.</w:t>
      </w:r>
    </w:p>
    <w:p w14:paraId="62B69E07">
      <w:pPr>
        <w:pStyle w:val="4"/>
        <w:spacing w:before="0"/>
        <w:ind w:left="0" w:right="0"/>
        <w:jc w:val="left"/>
        <w:rPr>
          <w:rFonts w:hint="eastAsia"/>
        </w:rPr>
      </w:pPr>
      <w:r>
        <w:rPr>
          <w:rFonts w:hint="eastAsia"/>
        </w:rPr>
        <w:t>那么，这就是我们从这一点上可以总结出来的事情的要点，因为现在，这件事必须暂时中断，但以后还会继续。</w:t>
      </w:r>
    </w:p>
    <w:p w14:paraId="400D89CC">
      <w:pPr>
        <w:pStyle w:val="4"/>
        <w:spacing w:before="0"/>
        <w:ind w:left="0" w:right="0"/>
        <w:jc w:val="left"/>
        <w:rPr>
          <w:rFonts w:hint="eastAsia"/>
        </w:rPr>
      </w:pPr>
    </w:p>
    <w:p w14:paraId="54039AFD">
      <w:pPr>
        <w:pStyle w:val="4"/>
        <w:spacing w:before="0"/>
        <w:ind w:left="0" w:right="0"/>
        <w:jc w:val="left"/>
        <w:rPr>
          <w:rFonts w:hint="eastAsia"/>
        </w:rPr>
      </w:pPr>
      <w:r>
        <w:rPr>
          <w:rFonts w:hint="eastAsia"/>
        </w:rPr>
        <w:t>But, however the case stands, let us mark for a conclusion that Jesus Christ is not so far from us nowadays, but that we may perceive by experience that we are knit unto Him, and that He makes us partakers of His riches, and that He fills us with them as much as is needed, at least according to the measure and portion that has been spoken of.</w:t>
      </w:r>
    </w:p>
    <w:p w14:paraId="0544FE37">
      <w:pPr>
        <w:pStyle w:val="4"/>
        <w:spacing w:before="0"/>
        <w:ind w:left="0" w:right="0"/>
        <w:jc w:val="left"/>
        <w:rPr>
          <w:rFonts w:hint="eastAsia"/>
        </w:rPr>
      </w:pPr>
      <w:r>
        <w:rPr>
          <w:rFonts w:hint="eastAsia"/>
        </w:rPr>
        <w:t>但是，无论情况如何，让我们作为结论来注意，耶稣基督如今离我们并不遥远，我们反而可以凭经验察觉到我们与祂联结，祂使我们有份于祂的丰富，并且祂照着所需要的，至少是照着所说过的度量和份量，用这些丰富充满我们。</w:t>
      </w:r>
    </w:p>
    <w:p w14:paraId="6C4DD2DA">
      <w:pPr>
        <w:pStyle w:val="4"/>
        <w:spacing w:before="0"/>
        <w:ind w:left="0" w:right="0"/>
        <w:jc w:val="left"/>
        <w:rPr>
          <w:rFonts w:hint="eastAsia"/>
        </w:rPr>
      </w:pPr>
    </w:p>
    <w:p w14:paraId="65855DBE">
      <w:pPr>
        <w:pStyle w:val="4"/>
        <w:spacing w:before="0"/>
        <w:ind w:left="0" w:right="0"/>
        <w:jc w:val="left"/>
        <w:rPr>
          <w:rFonts w:hint="eastAsia"/>
        </w:rPr>
      </w:pPr>
      <w:r>
        <w:rPr>
          <w:rFonts w:hint="eastAsia"/>
        </w:rPr>
        <w:t>Therefore, let us labor to serve our neighbors, let us foresee what may do them good, and let us follow the order that God has set among us, assuring ourselves that although our Lord Jesus has gone up, yet He is not therefore so far off from us that He has forsaken and given over His Church, but that He is exalted to the end that we should honor Him by acknowledging Him for our head.</w:t>
      </w:r>
    </w:p>
    <w:p w14:paraId="152FDA39">
      <w:pPr>
        <w:pStyle w:val="4"/>
        <w:spacing w:before="0"/>
        <w:ind w:left="0" w:right="0"/>
        <w:jc w:val="left"/>
        <w:rPr>
          <w:rFonts w:hint="eastAsia"/>
        </w:rPr>
      </w:pPr>
      <w:r>
        <w:rPr>
          <w:rFonts w:hint="eastAsia"/>
        </w:rPr>
        <w:t>所以，让我们努力服事我们的邻舍，让我们预见什么对他们有益，让我们遵行神在我们中间设立的次序，确信虽然我们的主耶稣升上去了，然而祂并非因此离我们那么远，以致祂离弃并放弃了祂的教会，而是祂被高举，目的是我们应当藉着承认祂为我们的元首来尊荣祂。</w:t>
      </w:r>
    </w:p>
    <w:p w14:paraId="32C9E2DA">
      <w:pPr>
        <w:pStyle w:val="4"/>
        <w:spacing w:before="0"/>
        <w:ind w:left="0" w:right="0"/>
        <w:jc w:val="left"/>
        <w:rPr>
          <w:rFonts w:hint="eastAsia"/>
        </w:rPr>
      </w:pPr>
    </w:p>
    <w:p w14:paraId="3F17EF81">
      <w:pPr>
        <w:pStyle w:val="4"/>
        <w:spacing w:before="0"/>
        <w:ind w:left="0" w:right="0"/>
        <w:jc w:val="left"/>
        <w:rPr>
          <w:rFonts w:hint="eastAsia"/>
        </w:rPr>
      </w:pPr>
      <w:r>
        <w:rPr>
          <w:rFonts w:hint="eastAsia"/>
        </w:rPr>
        <w:t>And seeing we are members of His body, we must serve one another and not be so unhappy as to bar ourselves from coming to Him, but rather, let every one of us come to Him and endeavor to draw others with us, so that the stronger sort discourage not the feeble and weak, but rather strengthen them, and the lusty sort bear the fainter, and those that are already in good forwardness lend their hand to those who come lagging after and have much ado to draw their legs after</w:t>
      </w:r>
    </w:p>
    <w:p w14:paraId="49B8B0F5">
      <w:pPr>
        <w:pStyle w:val="4"/>
        <w:spacing w:before="0"/>
        <w:ind w:left="0" w:right="0"/>
        <w:jc w:val="left"/>
        <w:rPr>
          <w:rFonts w:hint="eastAsia"/>
        </w:rPr>
      </w:pPr>
      <w:r>
        <w:rPr>
          <w:rFonts w:hint="eastAsia"/>
        </w:rPr>
        <w:t>既然我们是祂身体的肢体，我们就必须彼此服事，不要如此不幸地拦阻自己来到祂面前，反而让我们每个人都来到祂面前，并努力带领他人与我们同来，好叫强壮的人不使软弱的人灰心，反而坚固他们，强健的人扶持软弱的人，那些已经大有长进的人要伸手帮助那些落在后面、费力拖着腿跟从的人，</w:t>
      </w:r>
    </w:p>
    <w:p w14:paraId="244D19E2">
      <w:pPr>
        <w:pStyle w:val="4"/>
        <w:spacing w:before="0"/>
        <w:ind w:left="0" w:right="0"/>
        <w:jc w:val="left"/>
        <w:rPr>
          <w:rFonts w:hint="eastAsia"/>
        </w:rPr>
      </w:pPr>
    </w:p>
    <w:p w14:paraId="1F73FACA">
      <w:pPr>
        <w:pStyle w:val="4"/>
        <w:spacing w:before="0"/>
        <w:ind w:left="0" w:right="0"/>
        <w:jc w:val="left"/>
        <w:rPr>
          <w:rFonts w:hint="eastAsia"/>
        </w:rPr>
      </w:pPr>
      <w:r>
        <w:rPr>
          <w:rFonts w:hint="eastAsia"/>
        </w:rPr>
        <w:t>them, so that we may all come to the perfection whereto we are called.</w:t>
      </w:r>
    </w:p>
    <w:p w14:paraId="1E791D72">
      <w:pPr>
        <w:pStyle w:val="4"/>
        <w:spacing w:before="0"/>
        <w:ind w:left="0" w:right="0"/>
        <w:jc w:val="left"/>
        <w:rPr>
          <w:rFonts w:hint="eastAsia"/>
        </w:rPr>
      </w:pPr>
      <w:r>
        <w:rPr>
          <w:rFonts w:hint="eastAsia"/>
        </w:rPr>
        <w:t>使我们可以都达到我们蒙召所要达到的完全。</w:t>
      </w:r>
    </w:p>
    <w:p w14:paraId="7BE99EF3">
      <w:pPr>
        <w:pStyle w:val="4"/>
        <w:spacing w:before="0"/>
        <w:ind w:left="0" w:right="0"/>
        <w:jc w:val="left"/>
        <w:rPr>
          <w:rFonts w:hint="eastAsia"/>
        </w:rPr>
      </w:pPr>
    </w:p>
    <w:p w14:paraId="1EE11991">
      <w:pPr>
        <w:pStyle w:val="4"/>
        <w:spacing w:before="0"/>
        <w:ind w:left="0" w:right="0"/>
        <w:jc w:val="left"/>
        <w:rPr>
          <w:rFonts w:hint="eastAsia"/>
        </w:rPr>
      </w:pPr>
      <w:r>
        <w:rPr>
          <w:rFonts w:hint="eastAsia"/>
        </w:rPr>
        <w:t>Now, let us cast ourselves down before the Majesty of our good God, with acknowledgment of our faults, praying Him that we may be so touched with them, that we may yield ourselves to Him with true repentance for our further profiting and strengthening all our life long, by acknowledging the miseries that are in us.</w:t>
      </w:r>
    </w:p>
    <w:p w14:paraId="3A885203">
      <w:pPr>
        <w:pStyle w:val="4"/>
        <w:spacing w:before="0"/>
        <w:ind w:left="0" w:right="0"/>
        <w:jc w:val="left"/>
        <w:rPr>
          <w:rFonts w:hint="eastAsia"/>
        </w:rPr>
      </w:pPr>
      <w:r>
        <w:rPr>
          <w:rFonts w:hint="eastAsia"/>
        </w:rPr>
        <w:t>现在，让我们俯伏在我们良善之神的威严面前，承认我们的过犯，祈求祂使我们因此深受感动，以致我们可以藉着承认我们里面的愁苦，带着真正的悔改将自己降服于祂，使我们一生得着更大的益处和力量。</w:t>
      </w:r>
    </w:p>
    <w:p w14:paraId="01132EDB">
      <w:pPr>
        <w:pStyle w:val="4"/>
        <w:spacing w:before="0"/>
        <w:ind w:left="0" w:right="0"/>
        <w:jc w:val="left"/>
        <w:rPr>
          <w:rFonts w:hint="eastAsia"/>
        </w:rPr>
      </w:pPr>
    </w:p>
    <w:p w14:paraId="086635A8">
      <w:pPr>
        <w:pStyle w:val="4"/>
        <w:spacing w:before="0"/>
        <w:ind w:left="0" w:right="0"/>
        <w:jc w:val="left"/>
        <w:rPr>
          <w:rFonts w:hint="eastAsia"/>
        </w:rPr>
      </w:pPr>
      <w:r>
        <w:rPr>
          <w:rFonts w:hint="eastAsia"/>
        </w:rPr>
        <w:t>And let it please Him to bear with us so that, in the end, having obtained the remission of our sins, we may be provoked to come unto Him, not doubting that He will always acknowledge us as His children, and make us enjoy the heritage which He has bought so dearly for us.</w:t>
      </w:r>
    </w:p>
    <w:p w14:paraId="4B3F303A">
      <w:pPr>
        <w:pStyle w:val="4"/>
        <w:spacing w:before="0"/>
        <w:ind w:left="0" w:right="0"/>
        <w:jc w:val="left"/>
        <w:rPr>
          <w:rFonts w:hint="eastAsia"/>
        </w:rPr>
      </w:pPr>
      <w:r>
        <w:rPr>
          <w:rFonts w:hint="eastAsia"/>
        </w:rPr>
        <w:t>愿祂乐意容忍我们，以致最终，在我们的罪孽得赦免之后，我们可以被激励来到祂面前，毫不怀疑祂将永远承认我们是祂的儿女，并使我们享受祂为我们重价买来的产业。</w:t>
      </w:r>
    </w:p>
    <w:p w14:paraId="3F551C43">
      <w:pPr>
        <w:pStyle w:val="4"/>
        <w:spacing w:before="0"/>
        <w:ind w:left="0" w:right="0"/>
        <w:jc w:val="left"/>
        <w:rPr>
          <w:rFonts w:hint="eastAsia"/>
        </w:rPr>
      </w:pPr>
    </w:p>
    <w:p w14:paraId="1518FF01">
      <w:pPr>
        <w:pStyle w:val="4"/>
        <w:spacing w:before="0"/>
        <w:ind w:left="0" w:right="0"/>
        <w:jc w:val="left"/>
        <w:rPr>
          <w:rFonts w:hint="eastAsia"/>
        </w:rPr>
      </w:pPr>
      <w:r>
        <w:rPr>
          <w:rFonts w:hint="eastAsia"/>
        </w:rPr>
        <w:t>And so let us all say, Almighty God, Heavenly Father, etc.</w:t>
      </w:r>
    </w:p>
    <w:p w14:paraId="7E85608B">
      <w:pPr>
        <w:pStyle w:val="4"/>
        <w:spacing w:before="0"/>
        <w:ind w:left="0" w:right="0"/>
        <w:jc w:val="left"/>
        <w:rPr>
          <w:rFonts w:hint="eastAsia"/>
        </w:rPr>
      </w:pPr>
      <w:r>
        <w:rPr>
          <w:rFonts w:hint="eastAsia"/>
        </w:rPr>
        <w:t>所以让我们都说，全能的神，天上的父，等等。</w:t>
      </w:r>
    </w:p>
    <w:p w14:paraId="58AE3186">
      <w:pPr>
        <w:pStyle w:val="4"/>
        <w:spacing w:before="0"/>
        <w:ind w:left="0" w:right="0"/>
        <w:jc w:val="left"/>
        <w:rPr>
          <w:rFonts w:hint="eastAsia"/>
        </w:rPr>
      </w:pPr>
    </w:p>
    <w:p w14:paraId="1D7AF3CC">
      <w:pPr>
        <w:pStyle w:val="3"/>
        <w:bidi w:val="0"/>
        <w:rPr>
          <w:rFonts w:hint="eastAsia"/>
        </w:rPr>
      </w:pPr>
      <w:r>
        <w:rPr>
          <w:rFonts w:hint="eastAsia"/>
        </w:rPr>
        <w:t>The Twenty Fourth Sermon, which is the fourth upon the fourth</w:t>
      </w:r>
    </w:p>
    <w:p w14:paraId="764ABEEC">
      <w:pPr>
        <w:pStyle w:val="3"/>
        <w:bidi w:val="0"/>
        <w:rPr>
          <w:rFonts w:hint="eastAsia"/>
        </w:rPr>
      </w:pPr>
      <w:r>
        <w:rPr>
          <w:rFonts w:hint="eastAsia"/>
        </w:rPr>
        <w:t>第二十四讲，第四章第四讲。</w:t>
      </w:r>
    </w:p>
    <w:p w14:paraId="12F240A1">
      <w:pPr>
        <w:pStyle w:val="4"/>
        <w:spacing w:before="0"/>
        <w:ind w:left="0" w:right="0"/>
        <w:jc w:val="left"/>
        <w:rPr>
          <w:rFonts w:hint="eastAsia"/>
        </w:rPr>
      </w:pPr>
    </w:p>
    <w:p w14:paraId="7D9C75E4">
      <w:pPr>
        <w:pStyle w:val="4"/>
        <w:spacing w:before="0"/>
        <w:ind w:left="0" w:right="0"/>
        <w:jc w:val="left"/>
        <w:rPr>
          <w:rFonts w:hint="eastAsia"/>
        </w:rPr>
      </w:pPr>
      <w:r>
        <w:rPr>
          <w:rFonts w:hint="eastAsia"/>
        </w:rPr>
        <w:t>Chapter.</w:t>
      </w:r>
    </w:p>
    <w:p w14:paraId="20014A2C">
      <w:pPr>
        <w:pStyle w:val="4"/>
        <w:spacing w:before="0"/>
        <w:ind w:left="0" w:right="0"/>
        <w:jc w:val="left"/>
        <w:rPr>
          <w:rFonts w:hint="eastAsia"/>
        </w:rPr>
      </w:pPr>
      <w:r>
        <w:rPr>
          <w:rFonts w:hint="eastAsia"/>
        </w:rPr>
        <w:t>章。</w:t>
      </w:r>
    </w:p>
    <w:p w14:paraId="43225E3E">
      <w:pPr>
        <w:pStyle w:val="4"/>
        <w:spacing w:before="0"/>
        <w:ind w:left="0" w:right="0"/>
        <w:jc w:val="left"/>
        <w:rPr>
          <w:rFonts w:hint="eastAsia"/>
        </w:rPr>
      </w:pPr>
    </w:p>
    <w:p w14:paraId="58FFC888">
      <w:pPr>
        <w:pStyle w:val="4"/>
        <w:spacing w:before="0"/>
        <w:ind w:left="0" w:right="0"/>
        <w:jc w:val="left"/>
        <w:rPr>
          <w:rFonts w:hint="eastAsia"/>
        </w:rPr>
      </w:pPr>
      <w:r>
        <w:rPr>
          <w:rFonts w:hint="eastAsia"/>
        </w:rPr>
        <w:t>7.But grace is given to every one of us, according to the measure of Christ's gift.</w:t>
      </w:r>
    </w:p>
    <w:p w14:paraId="639CEBCB">
      <w:pPr>
        <w:pStyle w:val="4"/>
        <w:spacing w:before="0"/>
        <w:ind w:left="0" w:right="0"/>
        <w:jc w:val="left"/>
        <w:rPr>
          <w:rFonts w:hint="eastAsia"/>
        </w:rPr>
      </w:pPr>
      <w:r>
        <w:rPr>
          <w:rFonts w:hint="eastAsia"/>
        </w:rPr>
        <w:t>7. 但恩典是赐给我们各人的，照着基督恩赐的度量。</w:t>
      </w:r>
    </w:p>
    <w:p w14:paraId="095B1D08">
      <w:pPr>
        <w:pStyle w:val="4"/>
        <w:spacing w:before="0"/>
        <w:ind w:left="0" w:right="0"/>
        <w:jc w:val="left"/>
        <w:rPr>
          <w:rFonts w:hint="eastAsia"/>
        </w:rPr>
      </w:pPr>
    </w:p>
    <w:p w14:paraId="2046AABE">
      <w:pPr>
        <w:pStyle w:val="4"/>
        <w:spacing w:before="0"/>
        <w:ind w:left="0" w:right="0"/>
        <w:jc w:val="left"/>
        <w:rPr>
          <w:rFonts w:hint="eastAsia"/>
        </w:rPr>
      </w:pPr>
      <w:r>
        <w:rPr>
          <w:rFonts w:hint="eastAsia"/>
        </w:rPr>
        <w:t>8.For which thing he saith, "When he went up on high, he led a multitude of prisoners into captivity and gave gifts to men."</w:t>
      </w:r>
    </w:p>
    <w:p w14:paraId="2F0E930E">
      <w:pPr>
        <w:pStyle w:val="4"/>
        <w:spacing w:before="0"/>
        <w:ind w:left="0" w:right="0"/>
        <w:jc w:val="left"/>
        <w:rPr>
          <w:rFonts w:hint="eastAsia"/>
        </w:rPr>
      </w:pPr>
      <w:r>
        <w:rPr>
          <w:rFonts w:hint="eastAsia"/>
        </w:rPr>
        <w:t>8. 为此祂说：“祂升上高天的时候，掳掠了仇敌，将各样的恩赐赏给人。”</w:t>
      </w:r>
    </w:p>
    <w:p w14:paraId="0B7C6540">
      <w:pPr>
        <w:pStyle w:val="4"/>
        <w:spacing w:before="0"/>
        <w:ind w:left="0" w:right="0"/>
        <w:jc w:val="left"/>
        <w:rPr>
          <w:rFonts w:hint="eastAsia"/>
        </w:rPr>
      </w:pPr>
    </w:p>
    <w:p w14:paraId="73A9847E">
      <w:pPr>
        <w:pStyle w:val="4"/>
        <w:spacing w:before="0"/>
        <w:ind w:left="0" w:right="0"/>
        <w:jc w:val="left"/>
        <w:rPr>
          <w:rFonts w:hint="eastAsia"/>
        </w:rPr>
      </w:pPr>
      <w:r>
        <w:rPr>
          <w:rFonts w:hint="eastAsia"/>
        </w:rPr>
        <w:t>9.Now, that he went up, what does it mean, but that he first went down into the lower parts of the earth?</w:t>
      </w:r>
    </w:p>
    <w:p w14:paraId="5FC188BE">
      <w:pPr>
        <w:pStyle w:val="4"/>
        <w:spacing w:before="0"/>
        <w:ind w:left="0" w:right="0"/>
        <w:jc w:val="left"/>
        <w:rPr>
          <w:rFonts w:hint="eastAsia"/>
        </w:rPr>
      </w:pPr>
      <w:r>
        <w:rPr>
          <w:rFonts w:hint="eastAsia"/>
        </w:rPr>
        <w:t>9. 如今，祂既升上，岂不是指祂曾先降到地的低下之处么？</w:t>
      </w:r>
    </w:p>
    <w:p w14:paraId="0DD4452A">
      <w:pPr>
        <w:pStyle w:val="4"/>
        <w:spacing w:before="0"/>
        <w:ind w:left="0" w:right="0"/>
        <w:jc w:val="left"/>
        <w:rPr>
          <w:rFonts w:hint="eastAsia"/>
        </w:rPr>
      </w:pPr>
    </w:p>
    <w:p w14:paraId="424506E2">
      <w:pPr>
        <w:pStyle w:val="4"/>
        <w:spacing w:before="0"/>
        <w:ind w:left="0" w:right="0"/>
        <w:jc w:val="left"/>
        <w:rPr>
          <w:rFonts w:hint="eastAsia"/>
        </w:rPr>
      </w:pPr>
      <w:r>
        <w:rPr>
          <w:rFonts w:hint="eastAsia"/>
        </w:rPr>
        <w:t>10.He that went down is the same who went up above all the heavens, to the end to fulfill all things.</w:t>
      </w:r>
    </w:p>
    <w:p w14:paraId="201C857D">
      <w:pPr>
        <w:pStyle w:val="4"/>
        <w:spacing w:before="0"/>
        <w:ind w:left="0" w:right="0"/>
        <w:jc w:val="left"/>
        <w:rPr>
          <w:rFonts w:hint="eastAsia"/>
        </w:rPr>
      </w:pPr>
      <w:r>
        <w:rPr>
          <w:rFonts w:hint="eastAsia"/>
        </w:rPr>
        <w:t>10. 那降下的，就是远升诸天之上要充满万有的那一位。</w:t>
      </w:r>
    </w:p>
    <w:p w14:paraId="384AEC01">
      <w:pPr>
        <w:pStyle w:val="4"/>
        <w:spacing w:before="0"/>
        <w:ind w:left="0" w:right="0"/>
        <w:jc w:val="left"/>
        <w:rPr>
          <w:rFonts w:hint="eastAsia"/>
        </w:rPr>
      </w:pPr>
    </w:p>
    <w:p w14:paraId="1FE931A9">
      <w:pPr>
        <w:pStyle w:val="4"/>
        <w:spacing w:before="0"/>
        <w:ind w:left="0" w:right="0"/>
        <w:jc w:val="left"/>
        <w:rPr>
          <w:rFonts w:hint="eastAsia"/>
        </w:rPr>
      </w:pPr>
      <w:r>
        <w:rPr>
          <w:rFonts w:hint="eastAsia"/>
        </w:rPr>
        <w:t>I began this morning to expound the text of the Psalm quoted here by St. Paul (Psalm 68:18), showing that all the things which are spoken there agree with the person of the only Son of God.</w:t>
      </w:r>
    </w:p>
    <w:p w14:paraId="03589C21">
      <w:pPr>
        <w:pStyle w:val="4"/>
        <w:spacing w:before="0"/>
        <w:ind w:left="0" w:right="0"/>
        <w:jc w:val="left"/>
        <w:rPr>
          <w:rFonts w:hint="eastAsia"/>
        </w:rPr>
      </w:pPr>
      <w:r>
        <w:rPr>
          <w:rFonts w:hint="eastAsia"/>
        </w:rPr>
        <w:t>今天早上我开始解释圣保罗在此引用的诗篇经文（诗篇 68:18），表明那里所说的一切都与神独生子的位格相符。</w:t>
      </w:r>
    </w:p>
    <w:p w14:paraId="456D1C23">
      <w:pPr>
        <w:pStyle w:val="4"/>
        <w:spacing w:before="0"/>
        <w:ind w:left="0" w:right="0"/>
        <w:jc w:val="left"/>
        <w:rPr>
          <w:rFonts w:hint="eastAsia"/>
        </w:rPr>
      </w:pPr>
    </w:p>
    <w:p w14:paraId="495C8297">
      <w:pPr>
        <w:pStyle w:val="4"/>
        <w:spacing w:before="0"/>
        <w:ind w:left="0" w:right="0"/>
        <w:jc w:val="left"/>
        <w:rPr>
          <w:rFonts w:hint="eastAsia"/>
        </w:rPr>
      </w:pPr>
      <w:r>
        <w:rPr>
          <w:rFonts w:hint="eastAsia"/>
        </w:rPr>
        <w:t>For although he often says by way of similitude that God goes up when He shows Himself as judge of the world and defender of His Church, yet, inasmuch as when our Lord Jesus Christ came down, He was abased as one that was beneath all men, and afterward was exalted by the power of God, His Father, therein we see most fully how God vouchsafed to be abased for a time in the person of His Son, to be in a state despised before men, and afterward would be crowned again with glory and honor, as the Apostle says of Him in the Epistle to the Hebrews (Hebrews 2:9).</w:t>
      </w:r>
    </w:p>
    <w:p w14:paraId="65147286">
      <w:pPr>
        <w:pStyle w:val="4"/>
        <w:spacing w:before="0"/>
        <w:ind w:left="0" w:right="0"/>
        <w:jc w:val="left"/>
        <w:rPr>
          <w:rFonts w:hint="eastAsia"/>
        </w:rPr>
      </w:pPr>
      <w:r>
        <w:rPr>
          <w:rFonts w:hint="eastAsia"/>
        </w:rPr>
        <w:t>因为虽然祂常藉着比喻说，当神显现自己为世界的审判者和祂教会的护卫者时，神就升上去了；然而，当我们的主耶稣基督降下时，祂被降卑，如同在万人之下，后来又藉着神祂父的能力被高举，于此我们最充分地看到神如何在祂儿子的位格中，恩准自己暂时降卑，处在被人藐视的境地，后来又会再次被荣耀和尊贵加冕，正如使徒在希伯来书中所论到祂的那样（希伯来书 2:9）。</w:t>
      </w:r>
    </w:p>
    <w:p w14:paraId="531EBA33">
      <w:pPr>
        <w:pStyle w:val="4"/>
        <w:spacing w:before="0"/>
        <w:ind w:left="0" w:right="0"/>
        <w:jc w:val="left"/>
        <w:rPr>
          <w:rFonts w:hint="eastAsia"/>
        </w:rPr>
      </w:pPr>
    </w:p>
    <w:p w14:paraId="330DEBF4">
      <w:pPr>
        <w:pStyle w:val="4"/>
        <w:spacing w:before="0"/>
        <w:ind w:left="0" w:right="0"/>
        <w:jc w:val="left"/>
        <w:rPr>
          <w:rFonts w:hint="eastAsia"/>
        </w:rPr>
      </w:pPr>
      <w:r>
        <w:rPr>
          <w:rFonts w:hint="eastAsia"/>
        </w:rPr>
        <w:t>And that is the cause why St. Paul says here that it behooved Him first to descend to be so exalted (Ephesians 4:9-10).</w:t>
      </w:r>
    </w:p>
    <w:p w14:paraId="5C573F97">
      <w:pPr>
        <w:pStyle w:val="4"/>
        <w:spacing w:before="0"/>
        <w:ind w:left="0" w:right="0"/>
        <w:jc w:val="left"/>
        <w:rPr>
          <w:rFonts w:hint="eastAsia"/>
        </w:rPr>
      </w:pPr>
      <w:r>
        <w:rPr>
          <w:rFonts w:hint="eastAsia"/>
        </w:rPr>
        <w:t>这就是为什么圣保罗在这里说，祂必须先降下，才能如此被高举（以弗所书 4:9-10）。</w:t>
      </w:r>
    </w:p>
    <w:p w14:paraId="0F78A2B3">
      <w:pPr>
        <w:pStyle w:val="4"/>
        <w:spacing w:before="0"/>
        <w:ind w:left="0" w:right="0"/>
        <w:jc w:val="left"/>
        <w:rPr>
          <w:rFonts w:hint="eastAsia"/>
        </w:rPr>
      </w:pPr>
    </w:p>
    <w:p w14:paraId="7E3EE779">
      <w:pPr>
        <w:pStyle w:val="4"/>
        <w:spacing w:before="0"/>
        <w:ind w:left="0" w:right="0"/>
        <w:jc w:val="left"/>
        <w:rPr>
          <w:rFonts w:hint="eastAsia"/>
        </w:rPr>
      </w:pPr>
      <w:r>
        <w:rPr>
          <w:rFonts w:hint="eastAsia"/>
        </w:rPr>
        <w:t>But before we go any further, we must note that here St. Paul has changed the word.</w:t>
      </w:r>
    </w:p>
    <w:p w14:paraId="11D2841E">
      <w:pPr>
        <w:pStyle w:val="4"/>
        <w:spacing w:before="0"/>
        <w:ind w:left="0" w:right="0"/>
        <w:jc w:val="left"/>
        <w:rPr>
          <w:rFonts w:hint="eastAsia"/>
        </w:rPr>
      </w:pPr>
      <w:r>
        <w:rPr>
          <w:rFonts w:hint="eastAsia"/>
        </w:rPr>
        <w:t>但在我们进一步讨论之前，我们必须注意，圣保罗在这里改变了用词。</w:t>
      </w:r>
    </w:p>
    <w:p w14:paraId="4BDC72DB">
      <w:pPr>
        <w:pStyle w:val="4"/>
        <w:spacing w:before="0"/>
        <w:ind w:left="0" w:right="0"/>
        <w:jc w:val="left"/>
        <w:rPr>
          <w:rFonts w:hint="eastAsia"/>
        </w:rPr>
      </w:pPr>
    </w:p>
    <w:p w14:paraId="04CE6367">
      <w:pPr>
        <w:pStyle w:val="4"/>
        <w:spacing w:before="0"/>
        <w:ind w:left="0" w:right="0"/>
        <w:jc w:val="left"/>
        <w:rPr>
          <w:rFonts w:hint="eastAsia"/>
        </w:rPr>
      </w:pPr>
      <w:r>
        <w:rPr>
          <w:rFonts w:hint="eastAsia"/>
        </w:rPr>
        <w:t>For whereas David says that God "received gifts" (Psalm 68:18), that is to say, tribute and homage of those whom He had subdued to His majesty, St. Paul instead says that "He gave."</w:t>
      </w:r>
    </w:p>
    <w:p w14:paraId="4342D5FE">
      <w:pPr>
        <w:pStyle w:val="4"/>
        <w:spacing w:before="0"/>
        <w:ind w:left="0" w:right="0"/>
        <w:jc w:val="left"/>
        <w:rPr>
          <w:rFonts w:hint="eastAsia"/>
        </w:rPr>
      </w:pPr>
      <w:r>
        <w:rPr>
          <w:rFonts w:hint="eastAsia"/>
        </w:rPr>
        <w:t>因为大卫说神“领受了礼物”（诗篇 68:18），也就是说，那些被祂征服归于祂威严之下的人所献的贡物和效忠，圣保罗却说“祂赐下”。</w:t>
      </w:r>
    </w:p>
    <w:p w14:paraId="69DFE2E8">
      <w:pPr>
        <w:pStyle w:val="4"/>
        <w:spacing w:before="0"/>
        <w:ind w:left="0" w:right="0"/>
        <w:jc w:val="left"/>
        <w:rPr>
          <w:rFonts w:hint="eastAsia"/>
        </w:rPr>
      </w:pPr>
    </w:p>
    <w:p w14:paraId="61AEA07F">
      <w:pPr>
        <w:pStyle w:val="4"/>
        <w:spacing w:before="0"/>
        <w:ind w:left="0" w:right="0"/>
        <w:jc w:val="left"/>
        <w:rPr>
          <w:rFonts w:hint="eastAsia"/>
        </w:rPr>
      </w:pPr>
      <w:r>
        <w:rPr>
          <w:rFonts w:hint="eastAsia"/>
        </w:rPr>
        <w:t>And so, this is not rehearsed as it lies in the Psalm, but the Apostle meant to show that the triumph which our Lord Jesus Christ made when He rose from death surpassed all David's victories and all that had ever been done in shadows and figures under the Law.</w:t>
      </w:r>
    </w:p>
    <w:p w14:paraId="3DB00D1C">
      <w:pPr>
        <w:pStyle w:val="4"/>
        <w:spacing w:before="0"/>
        <w:ind w:left="0" w:right="0"/>
        <w:jc w:val="left"/>
        <w:rPr>
          <w:rFonts w:hint="eastAsia"/>
        </w:rPr>
      </w:pPr>
      <w:r>
        <w:rPr>
          <w:rFonts w:hint="eastAsia"/>
        </w:rPr>
        <w:t>所以，这并非照着诗篇的原样复述，而是使徒意在表明，我们的主耶稣基督从死里复活时所取得的胜利，超越了大卫一切的胜利，也超越了律法之下在影儿和预表中所成就的一切。</w:t>
      </w:r>
    </w:p>
    <w:p w14:paraId="581571B7">
      <w:pPr>
        <w:pStyle w:val="4"/>
        <w:spacing w:before="0"/>
        <w:ind w:left="0" w:right="0"/>
        <w:jc w:val="left"/>
        <w:rPr>
          <w:rFonts w:hint="eastAsia"/>
        </w:rPr>
      </w:pPr>
    </w:p>
    <w:p w14:paraId="4D4B7FF5">
      <w:pPr>
        <w:pStyle w:val="4"/>
        <w:spacing w:before="0"/>
        <w:ind w:left="0" w:right="0"/>
        <w:jc w:val="left"/>
        <w:rPr>
          <w:rFonts w:hint="eastAsia"/>
        </w:rPr>
      </w:pPr>
      <w:r>
        <w:rPr>
          <w:rFonts w:hint="eastAsia"/>
        </w:rPr>
        <w:t>For it is much more to give than to take.</w:t>
      </w:r>
    </w:p>
    <w:p w14:paraId="13B44771">
      <w:pPr>
        <w:pStyle w:val="4"/>
        <w:spacing w:before="0"/>
        <w:ind w:left="0" w:right="0"/>
        <w:jc w:val="left"/>
        <w:rPr>
          <w:rFonts w:hint="eastAsia"/>
        </w:rPr>
      </w:pPr>
      <w:r>
        <w:rPr>
          <w:rFonts w:hint="eastAsia"/>
        </w:rPr>
        <w:t>因为施比受更为有福。</w:t>
      </w:r>
    </w:p>
    <w:p w14:paraId="4932DAED">
      <w:pPr>
        <w:pStyle w:val="4"/>
        <w:spacing w:before="0"/>
        <w:ind w:left="0" w:right="0"/>
        <w:jc w:val="left"/>
        <w:rPr>
          <w:rFonts w:hint="eastAsia"/>
        </w:rPr>
      </w:pPr>
    </w:p>
    <w:p w14:paraId="6ADE165C">
      <w:pPr>
        <w:pStyle w:val="4"/>
        <w:spacing w:before="0"/>
        <w:ind w:left="0" w:right="0"/>
        <w:jc w:val="left"/>
        <w:rPr>
          <w:rFonts w:hint="eastAsia"/>
        </w:rPr>
      </w:pPr>
      <w:r>
        <w:rPr>
          <w:rFonts w:hint="eastAsia"/>
        </w:rPr>
        <w:t>Also, whereas it is said in the Psalm that God received, that was not for Himself or to His own use, for we know He has no need of</w:t>
      </w:r>
    </w:p>
    <w:p w14:paraId="6A862885">
      <w:pPr>
        <w:pStyle w:val="4"/>
        <w:spacing w:before="0"/>
        <w:ind w:left="0" w:right="0"/>
        <w:jc w:val="left"/>
        <w:rPr>
          <w:rFonts w:hint="eastAsia"/>
        </w:rPr>
      </w:pPr>
      <w:r>
        <w:rPr>
          <w:rFonts w:hint="eastAsia"/>
        </w:rPr>
        <w:t>再者，诗篇中说神领受了，那不是为祂自己，也不是为祂自己的用途，因为我们知道祂一无所缺；</w:t>
      </w:r>
    </w:p>
    <w:p w14:paraId="66DE16A4">
      <w:pPr>
        <w:pStyle w:val="4"/>
        <w:spacing w:before="0"/>
        <w:ind w:left="0" w:right="0"/>
        <w:jc w:val="left"/>
        <w:rPr>
          <w:rFonts w:hint="eastAsia"/>
        </w:rPr>
      </w:pPr>
    </w:p>
    <w:p w14:paraId="7EC28E83">
      <w:pPr>
        <w:pStyle w:val="4"/>
        <w:spacing w:before="0"/>
        <w:ind w:left="0" w:right="0"/>
        <w:jc w:val="left"/>
        <w:rPr>
          <w:rFonts w:hint="eastAsia"/>
        </w:rPr>
      </w:pPr>
      <w:r>
        <w:rPr>
          <w:rFonts w:hint="eastAsia"/>
        </w:rPr>
        <w:t>anything; but His receiving was to enrich His Church.</w:t>
      </w:r>
    </w:p>
    <w:p w14:paraId="604BD6FF">
      <w:pPr>
        <w:pStyle w:val="4"/>
        <w:spacing w:before="0"/>
        <w:ind w:left="0" w:right="0"/>
        <w:jc w:val="left"/>
        <w:rPr>
          <w:rFonts w:hint="eastAsia"/>
        </w:rPr>
      </w:pPr>
      <w:r>
        <w:rPr>
          <w:rFonts w:hint="eastAsia"/>
        </w:rPr>
        <w:t>而是祂的领受是为了丰富祂的教会。</w:t>
      </w:r>
    </w:p>
    <w:p w14:paraId="03FF271C">
      <w:pPr>
        <w:pStyle w:val="4"/>
        <w:spacing w:before="0"/>
        <w:ind w:left="0" w:right="0"/>
        <w:jc w:val="left"/>
        <w:rPr>
          <w:rFonts w:hint="eastAsia"/>
        </w:rPr>
      </w:pPr>
    </w:p>
    <w:p w14:paraId="0E0635D7">
      <w:pPr>
        <w:pStyle w:val="4"/>
        <w:spacing w:before="0"/>
        <w:ind w:left="0" w:right="0"/>
        <w:jc w:val="left"/>
        <w:rPr>
          <w:rFonts w:hint="eastAsia"/>
        </w:rPr>
      </w:pPr>
      <w:r>
        <w:rPr>
          <w:rFonts w:hint="eastAsia"/>
        </w:rPr>
        <w:t>And that is the reason why it is said that "the women who never stepped out of their doors shall have their part of the prey or booty" (Psalm 68:12).</w:t>
      </w:r>
    </w:p>
    <w:p w14:paraId="1A72B8F5">
      <w:pPr>
        <w:pStyle w:val="4"/>
        <w:spacing w:before="0"/>
        <w:ind w:left="0" w:right="0"/>
        <w:jc w:val="left"/>
        <w:rPr>
          <w:rFonts w:hint="eastAsia"/>
        </w:rPr>
      </w:pPr>
      <w:r>
        <w:rPr>
          <w:rFonts w:hint="eastAsia"/>
        </w:rPr>
        <w:t>这就是为什么经上说：“从不出家门的妇女也要分得掠物或战利品”（诗篇 68:12）。</w:t>
      </w:r>
    </w:p>
    <w:p w14:paraId="32AC4674">
      <w:pPr>
        <w:pStyle w:val="4"/>
        <w:spacing w:before="0"/>
        <w:ind w:left="0" w:right="0"/>
        <w:jc w:val="left"/>
        <w:rPr>
          <w:rFonts w:hint="eastAsia"/>
        </w:rPr>
      </w:pPr>
    </w:p>
    <w:p w14:paraId="4B3F49AC">
      <w:pPr>
        <w:pStyle w:val="4"/>
        <w:spacing w:before="0"/>
        <w:ind w:left="0" w:right="0"/>
        <w:jc w:val="left"/>
        <w:rPr>
          <w:rFonts w:hint="eastAsia"/>
        </w:rPr>
      </w:pPr>
      <w:r>
        <w:rPr>
          <w:rFonts w:hint="eastAsia"/>
        </w:rPr>
        <w:t>There, therefore, David shows that God was not glorified for any profit or advantage that He pretended on His own behalf, accordingly as it is said that He is content with His own perfection, for He can neither increase nor diminish, but all redounded to the welfare of His Church.</w:t>
      </w:r>
    </w:p>
    <w:p w14:paraId="6F50515C">
      <w:pPr>
        <w:pStyle w:val="4"/>
        <w:spacing w:before="0"/>
        <w:ind w:left="0" w:right="0"/>
        <w:jc w:val="left"/>
        <w:rPr>
          <w:rFonts w:hint="eastAsia"/>
        </w:rPr>
      </w:pPr>
      <w:r>
        <w:rPr>
          <w:rFonts w:hint="eastAsia"/>
        </w:rPr>
        <w:t>所以，大卫在那里表明，神得荣耀并非为了祂自己所图谋的任何利益或好处，正如经上所说，祂满足于祂自己的完全，因为祂既不能增加也不能减少，但一切都归于祂教会的福祉。</w:t>
      </w:r>
    </w:p>
    <w:p w14:paraId="4285E782">
      <w:pPr>
        <w:pStyle w:val="4"/>
        <w:spacing w:before="0"/>
        <w:ind w:left="0" w:right="0"/>
        <w:jc w:val="left"/>
        <w:rPr>
          <w:rFonts w:hint="eastAsia"/>
        </w:rPr>
      </w:pPr>
    </w:p>
    <w:p w14:paraId="65FC2320">
      <w:pPr>
        <w:pStyle w:val="4"/>
        <w:spacing w:before="0"/>
        <w:ind w:left="0" w:right="0"/>
        <w:jc w:val="left"/>
        <w:rPr>
          <w:rFonts w:hint="eastAsia"/>
        </w:rPr>
      </w:pPr>
      <w:r>
        <w:rPr>
          <w:rFonts w:hint="eastAsia"/>
        </w:rPr>
        <w:t>For God's showing Himself to be rich is not by keeping His treasures under double locks (as men say) but by setting them forth for all comers, at leastwise if we seek them with true faith.</w:t>
      </w:r>
    </w:p>
    <w:p w14:paraId="19186D21">
      <w:pPr>
        <w:pStyle w:val="4"/>
        <w:spacing w:before="0"/>
        <w:ind w:left="0" w:right="0"/>
        <w:jc w:val="left"/>
        <w:rPr>
          <w:rFonts w:hint="eastAsia"/>
        </w:rPr>
      </w:pPr>
      <w:r>
        <w:rPr>
          <w:rFonts w:hint="eastAsia"/>
        </w:rPr>
        <w:t>因为神显明祂的富足，并非藉着将祂的财宝锁在双重锁下（如人所说），而是将其向所有来者敞开，至少如果我们用真实的信心寻求它们。</w:t>
      </w:r>
    </w:p>
    <w:p w14:paraId="451C0F31">
      <w:pPr>
        <w:pStyle w:val="4"/>
        <w:spacing w:before="0"/>
        <w:ind w:left="0" w:right="0"/>
        <w:jc w:val="left"/>
        <w:rPr>
          <w:rFonts w:hint="eastAsia"/>
        </w:rPr>
      </w:pPr>
    </w:p>
    <w:p w14:paraId="5C3033BA">
      <w:pPr>
        <w:pStyle w:val="4"/>
        <w:spacing w:before="0"/>
        <w:ind w:left="0" w:right="0"/>
        <w:jc w:val="left"/>
        <w:rPr>
          <w:rFonts w:hint="eastAsia"/>
        </w:rPr>
      </w:pPr>
      <w:r>
        <w:rPr>
          <w:rFonts w:hint="eastAsia"/>
        </w:rPr>
        <w:t>And forasmuch as His riches do not diminish, nor yet His liberality which He uses towards us, thereby we know that He surpasses all the men in the world.</w:t>
      </w:r>
    </w:p>
    <w:p w14:paraId="29D924D2">
      <w:pPr>
        <w:pStyle w:val="4"/>
        <w:spacing w:before="0"/>
        <w:ind w:left="0" w:right="0"/>
        <w:jc w:val="left"/>
        <w:rPr>
          <w:rFonts w:hint="eastAsia"/>
        </w:rPr>
      </w:pPr>
      <w:r>
        <w:rPr>
          <w:rFonts w:hint="eastAsia"/>
        </w:rPr>
        <w:t>并且，既然祂的丰富不减少，祂对我们所施的慷慨也不减少，由此我们知道祂超越世上所有的人。</w:t>
      </w:r>
    </w:p>
    <w:p w14:paraId="11F63D07">
      <w:pPr>
        <w:pStyle w:val="4"/>
        <w:spacing w:before="0"/>
        <w:ind w:left="0" w:right="0"/>
        <w:jc w:val="left"/>
        <w:rPr>
          <w:rFonts w:hint="eastAsia"/>
        </w:rPr>
      </w:pPr>
    </w:p>
    <w:p w14:paraId="0B4E8946">
      <w:pPr>
        <w:pStyle w:val="4"/>
        <w:spacing w:before="0"/>
        <w:ind w:left="0" w:right="0"/>
        <w:jc w:val="left"/>
        <w:rPr>
          <w:rFonts w:hint="eastAsia"/>
        </w:rPr>
      </w:pPr>
      <w:r>
        <w:rPr>
          <w:rFonts w:hint="eastAsia"/>
        </w:rPr>
        <w:t>Then, if we will define in one word how God is rich, it is in being liberal unto us, using bountifulness, and by alluring us to Him to succor us in all our needs and wants, according to this saying of His by His Prophet: "Come, all ye that are thirsty, and drink your fill: ye shall have your fill, not only of water, but also of wine and milk" (Isaiah 55:1).</w:t>
      </w:r>
    </w:p>
    <w:p w14:paraId="3D9CFA46">
      <w:pPr>
        <w:pStyle w:val="4"/>
        <w:spacing w:before="0"/>
        <w:ind w:left="0" w:right="0"/>
        <w:jc w:val="left"/>
        <w:rPr>
          <w:rFonts w:hint="eastAsia"/>
        </w:rPr>
      </w:pPr>
      <w:r>
        <w:rPr>
          <w:rFonts w:hint="eastAsia"/>
        </w:rPr>
        <w:t>那么，如果我们用一句话来定义神是如何富足的，那就是祂对我们慷慨，施与丰盛，并藉着吸引我们到祂那里，在我们一切的需要和缺乏中帮助我们，正如祂藉着祂的先知所说的：“来吧，所有口渴的人，尽情地喝吧：你们不仅可以喝足水，还可以喝足酒和奶”（以赛亚书 55:1）。</w:t>
      </w:r>
    </w:p>
    <w:p w14:paraId="71F73566">
      <w:pPr>
        <w:pStyle w:val="4"/>
        <w:spacing w:before="0"/>
        <w:ind w:left="0" w:right="0"/>
        <w:jc w:val="left"/>
        <w:rPr>
          <w:rFonts w:hint="eastAsia"/>
        </w:rPr>
      </w:pPr>
    </w:p>
    <w:p w14:paraId="3AFB2B0C">
      <w:pPr>
        <w:pStyle w:val="4"/>
        <w:spacing w:before="0"/>
        <w:ind w:left="0" w:right="0"/>
        <w:jc w:val="left"/>
        <w:rPr>
          <w:rFonts w:hint="eastAsia"/>
        </w:rPr>
      </w:pPr>
      <w:r>
        <w:rPr>
          <w:rFonts w:hint="eastAsia"/>
        </w:rPr>
        <w:t>To be short, He shows that those who wait upon Him and put their trust in Him can lack nothing.</w:t>
      </w:r>
    </w:p>
    <w:p w14:paraId="7359678A">
      <w:pPr>
        <w:pStyle w:val="4"/>
        <w:spacing w:before="0"/>
        <w:ind w:left="0" w:right="0"/>
        <w:jc w:val="left"/>
        <w:rPr>
          <w:rFonts w:hint="eastAsia"/>
        </w:rPr>
      </w:pPr>
      <w:r>
        <w:rPr>
          <w:rFonts w:hint="eastAsia"/>
        </w:rPr>
        <w:t>简而言之，祂表明那些等候祂并信靠祂的人，一无所缺。</w:t>
      </w:r>
    </w:p>
    <w:p w14:paraId="2A170BAE">
      <w:pPr>
        <w:pStyle w:val="4"/>
        <w:spacing w:before="0"/>
        <w:ind w:left="0" w:right="0"/>
        <w:jc w:val="left"/>
        <w:rPr>
          <w:rFonts w:hint="eastAsia"/>
        </w:rPr>
      </w:pPr>
    </w:p>
    <w:p w14:paraId="5D4BBE5A">
      <w:pPr>
        <w:pStyle w:val="4"/>
        <w:spacing w:before="0"/>
        <w:ind w:left="0" w:right="0"/>
        <w:jc w:val="left"/>
        <w:rPr>
          <w:rFonts w:hint="eastAsia"/>
        </w:rPr>
      </w:pPr>
      <w:r>
        <w:rPr>
          <w:rFonts w:hint="eastAsia"/>
        </w:rPr>
        <w:t>Therefore, it is said in the Psalm that all shall have their part of the spoil (Psalm 68:12), not only the men of war (for they might happen to boast that they had gotten the whole prey by their own manhood and policy), but that "the women who never stirred out of the house, and who did nothing but spin upon their distaffs, shall have part of the booty," as though they had gotten the victory.</w:t>
      </w:r>
    </w:p>
    <w:p w14:paraId="5DEAF023">
      <w:pPr>
        <w:pStyle w:val="4"/>
        <w:spacing w:before="0"/>
        <w:ind w:left="0" w:right="0"/>
        <w:jc w:val="left"/>
        <w:rPr>
          <w:rFonts w:hint="eastAsia"/>
        </w:rPr>
      </w:pPr>
      <w:r>
        <w:rPr>
          <w:rFonts w:hint="eastAsia"/>
        </w:rPr>
        <w:t>所以，诗篇中说，众人都要分得掳物（诗篇 68:12），不仅是战士（因为他们或许会夸口说，他们凭自己的勇武和策略获得了全部的掳物），而且“那些从未出过家门，只在纺锤上纺线的妇女，也要分得战利品”，仿佛她们也取得了胜利。</w:t>
      </w:r>
    </w:p>
    <w:p w14:paraId="5592CE22">
      <w:pPr>
        <w:pStyle w:val="4"/>
        <w:spacing w:before="0"/>
        <w:ind w:left="0" w:right="0"/>
        <w:jc w:val="left"/>
        <w:rPr>
          <w:rFonts w:hint="eastAsia"/>
        </w:rPr>
      </w:pPr>
    </w:p>
    <w:p w14:paraId="442C8345">
      <w:pPr>
        <w:pStyle w:val="4"/>
        <w:spacing w:before="0"/>
        <w:ind w:left="0" w:right="0"/>
        <w:jc w:val="left"/>
        <w:rPr>
          <w:rFonts w:hint="eastAsia"/>
        </w:rPr>
      </w:pPr>
      <w:r>
        <w:rPr>
          <w:rFonts w:hint="eastAsia"/>
        </w:rPr>
        <w:t>Hereby, I say, He shows that God's receiving of tributes and taxes from those whom He had subdued to His dominion was not to</w:t>
      </w:r>
    </w:p>
    <w:p w14:paraId="68EFB8E8">
      <w:pPr>
        <w:pStyle w:val="4"/>
        <w:spacing w:before="0"/>
        <w:ind w:left="0" w:right="0"/>
        <w:jc w:val="left"/>
        <w:rPr>
          <w:rFonts w:hint="eastAsia"/>
        </w:rPr>
      </w:pPr>
      <w:r>
        <w:rPr>
          <w:rFonts w:hint="eastAsia"/>
        </w:rPr>
        <w:t>因此，我说，祂表明神从那些被祂征服归于祂统治之下的人那里接受贡物和税赋，并非为了</w:t>
      </w:r>
    </w:p>
    <w:p w14:paraId="6156DF23">
      <w:pPr>
        <w:pStyle w:val="4"/>
        <w:spacing w:before="0"/>
        <w:ind w:left="0" w:right="0"/>
        <w:jc w:val="left"/>
        <w:rPr>
          <w:rFonts w:hint="eastAsia"/>
        </w:rPr>
      </w:pPr>
    </w:p>
    <w:p w14:paraId="25DA1DFB">
      <w:pPr>
        <w:pStyle w:val="4"/>
        <w:spacing w:before="0"/>
        <w:ind w:left="0" w:right="0"/>
        <w:jc w:val="left"/>
        <w:rPr>
          <w:rFonts w:hint="eastAsia"/>
        </w:rPr>
      </w:pPr>
      <w:r>
        <w:rPr>
          <w:rFonts w:hint="eastAsia"/>
        </w:rPr>
        <w:t>increase Himself withal, but to make us partakers of all the benefits that belong to our salvation.</w:t>
      </w:r>
    </w:p>
    <w:p w14:paraId="73FC8E65">
      <w:pPr>
        <w:pStyle w:val="4"/>
        <w:spacing w:before="0"/>
        <w:ind w:left="0" w:right="0"/>
        <w:jc w:val="left"/>
        <w:rPr>
          <w:rFonts w:hint="eastAsia"/>
        </w:rPr>
      </w:pPr>
      <w:r>
        <w:rPr>
          <w:rFonts w:hint="eastAsia"/>
        </w:rPr>
        <w:t>藉此增加祂自己，而是要使我们有份于所有关乎我们救恩的益处。</w:t>
      </w:r>
    </w:p>
    <w:p w14:paraId="745EFCDD">
      <w:pPr>
        <w:pStyle w:val="4"/>
        <w:spacing w:before="0"/>
        <w:ind w:left="0" w:right="0"/>
        <w:jc w:val="left"/>
        <w:rPr>
          <w:rFonts w:hint="eastAsia"/>
        </w:rPr>
      </w:pPr>
    </w:p>
    <w:p w14:paraId="74121BDE">
      <w:pPr>
        <w:pStyle w:val="4"/>
        <w:spacing w:before="0"/>
        <w:ind w:left="0" w:right="0"/>
        <w:jc w:val="left"/>
        <w:rPr>
          <w:rFonts w:hint="eastAsia"/>
        </w:rPr>
      </w:pPr>
      <w:r>
        <w:rPr>
          <w:rFonts w:hint="eastAsia"/>
        </w:rPr>
        <w:t>And herewithal, let us mark well how it is alleged that when God gives us His gifts, it is not so that we might attribute anything to our own virtue or prowess, but that we should think ourselves beholden to His mere free goodness for all things.</w:t>
      </w:r>
    </w:p>
    <w:p w14:paraId="2DD61FE6">
      <w:pPr>
        <w:pStyle w:val="4"/>
        <w:spacing w:before="0"/>
        <w:ind w:left="0" w:right="0"/>
        <w:jc w:val="left"/>
        <w:rPr>
          <w:rFonts w:hint="eastAsia"/>
        </w:rPr>
      </w:pPr>
      <w:r>
        <w:rPr>
          <w:rFonts w:hint="eastAsia"/>
        </w:rPr>
        <w:t>同时，让我们好好注意，经上如何声称，当神将祂的恩赐赐给我们时，并非要我们把任何事归功于我们自己的德行或能力，而是要我们思想，我们一切都当归功于祂白白的恩惠。</w:t>
      </w:r>
    </w:p>
    <w:p w14:paraId="0B86D93A">
      <w:pPr>
        <w:pStyle w:val="4"/>
        <w:spacing w:before="0"/>
        <w:ind w:left="0" w:right="0"/>
        <w:jc w:val="left"/>
        <w:rPr>
          <w:rFonts w:hint="eastAsia"/>
        </w:rPr>
      </w:pPr>
    </w:p>
    <w:p w14:paraId="768CCCB4">
      <w:pPr>
        <w:pStyle w:val="4"/>
        <w:spacing w:before="0"/>
        <w:ind w:left="0" w:right="0"/>
        <w:jc w:val="left"/>
        <w:rPr>
          <w:rFonts w:hint="eastAsia"/>
        </w:rPr>
      </w:pPr>
      <w:r>
        <w:rPr>
          <w:rFonts w:hint="eastAsia"/>
        </w:rPr>
        <w:t>And so must all things be referred to His glory.</w:t>
      </w:r>
    </w:p>
    <w:p w14:paraId="2C87C2A4">
      <w:pPr>
        <w:pStyle w:val="4"/>
        <w:spacing w:before="0"/>
        <w:ind w:left="0" w:right="0"/>
        <w:jc w:val="left"/>
        <w:rPr>
          <w:rFonts w:hint="eastAsia"/>
        </w:rPr>
      </w:pPr>
      <w:r>
        <w:rPr>
          <w:rFonts w:hint="eastAsia"/>
        </w:rPr>
        <w:t>所以万事都必须归于祂的荣耀。</w:t>
      </w:r>
    </w:p>
    <w:p w14:paraId="3390EA43">
      <w:pPr>
        <w:pStyle w:val="4"/>
        <w:spacing w:before="0"/>
        <w:ind w:left="0" w:right="0"/>
        <w:jc w:val="left"/>
        <w:rPr>
          <w:rFonts w:hint="eastAsia"/>
        </w:rPr>
      </w:pPr>
    </w:p>
    <w:p w14:paraId="371415B9">
      <w:pPr>
        <w:pStyle w:val="4"/>
        <w:spacing w:before="0"/>
        <w:ind w:left="0" w:right="0"/>
        <w:jc w:val="left"/>
        <w:rPr>
          <w:rFonts w:hint="eastAsia"/>
        </w:rPr>
      </w:pPr>
      <w:r>
        <w:rPr>
          <w:rFonts w:hint="eastAsia"/>
        </w:rPr>
        <w:t>For the more that He bestows upon us, the more ought we to be forward and ready to confess how much we are bound unto Him.</w:t>
      </w:r>
    </w:p>
    <w:p w14:paraId="17C99E47">
      <w:pPr>
        <w:pStyle w:val="4"/>
        <w:spacing w:before="0"/>
        <w:ind w:left="0" w:right="0"/>
        <w:jc w:val="left"/>
        <w:rPr>
          <w:rFonts w:hint="eastAsia"/>
        </w:rPr>
      </w:pPr>
      <w:r>
        <w:rPr>
          <w:rFonts w:hint="eastAsia"/>
        </w:rPr>
        <w:t>因为祂越是厚赐给我们，我们就越应当积极并乐意承认我们是何等亏欠于祂。</w:t>
      </w:r>
    </w:p>
    <w:p w14:paraId="03C64AF7">
      <w:pPr>
        <w:pStyle w:val="4"/>
        <w:spacing w:before="0"/>
        <w:ind w:left="0" w:right="0"/>
        <w:jc w:val="left"/>
        <w:rPr>
          <w:rFonts w:hint="eastAsia"/>
        </w:rPr>
      </w:pPr>
    </w:p>
    <w:p w14:paraId="0205F1BB">
      <w:pPr>
        <w:pStyle w:val="4"/>
        <w:spacing w:before="0"/>
        <w:ind w:left="0" w:right="0"/>
        <w:jc w:val="left"/>
        <w:rPr>
          <w:rFonts w:hint="eastAsia"/>
        </w:rPr>
      </w:pPr>
      <w:r>
        <w:rPr>
          <w:rFonts w:hint="eastAsia"/>
        </w:rPr>
        <w:t>But the chief point is that we endeavor to make the gifts that we have received available to the common edifying of the Church: that is to say, that God may still be more and more exalted, and the kingdom of our Lord Jesus Christ increased and augmented among men.</w:t>
      </w:r>
    </w:p>
    <w:p w14:paraId="05E5AD0B">
      <w:pPr>
        <w:pStyle w:val="4"/>
        <w:spacing w:before="0"/>
        <w:ind w:left="0" w:right="0"/>
        <w:jc w:val="left"/>
        <w:rPr>
          <w:rFonts w:hint="eastAsia"/>
        </w:rPr>
      </w:pPr>
      <w:r>
        <w:rPr>
          <w:rFonts w:hint="eastAsia"/>
        </w:rPr>
        <w:t>但最重要的一点是，我们努力使我们所领受的恩赐，能用于教会共同的造就：也就是说，使神能越发被高举，我们主耶稣基督的国度在人中间得以增长和扩大。</w:t>
      </w:r>
    </w:p>
    <w:p w14:paraId="2767B32B">
      <w:pPr>
        <w:pStyle w:val="4"/>
        <w:spacing w:before="0"/>
        <w:ind w:left="0" w:right="0"/>
        <w:jc w:val="left"/>
        <w:rPr>
          <w:rFonts w:hint="eastAsia"/>
        </w:rPr>
      </w:pPr>
    </w:p>
    <w:p w14:paraId="3BD56594">
      <w:pPr>
        <w:pStyle w:val="4"/>
        <w:spacing w:before="0"/>
        <w:ind w:left="0" w:right="0"/>
        <w:jc w:val="left"/>
        <w:rPr>
          <w:rFonts w:hint="eastAsia"/>
        </w:rPr>
      </w:pPr>
      <w:r>
        <w:rPr>
          <w:rFonts w:hint="eastAsia"/>
        </w:rPr>
        <w:t>And so the condition, say I, whereupon our Lord distributes to every one of us the things that belong to Him, and are His own, and which He could keep still to Himself, is that we should do Him homage for them both in word and deed.</w:t>
      </w:r>
    </w:p>
    <w:p w14:paraId="5495DA87">
      <w:pPr>
        <w:pStyle w:val="4"/>
        <w:spacing w:before="0"/>
        <w:ind w:left="0" w:right="0"/>
        <w:jc w:val="left"/>
        <w:rPr>
          <w:rFonts w:hint="eastAsia"/>
        </w:rPr>
      </w:pPr>
      <w:r>
        <w:rPr>
          <w:rFonts w:hint="eastAsia"/>
        </w:rPr>
        <w:t>所以，我说，我们的主将那些属于祂、本属于祂自己、并且祂本可以保留给自己的东西分给我们各人，其条件乃是我们应当在言语和行为上都向祂效忠。</w:t>
      </w:r>
    </w:p>
    <w:p w14:paraId="272704EE">
      <w:pPr>
        <w:pStyle w:val="4"/>
        <w:spacing w:before="0"/>
        <w:ind w:left="0" w:right="0"/>
        <w:jc w:val="left"/>
        <w:rPr>
          <w:rFonts w:hint="eastAsia"/>
        </w:rPr>
      </w:pPr>
    </w:p>
    <w:p w14:paraId="33455949">
      <w:pPr>
        <w:pStyle w:val="4"/>
        <w:spacing w:before="0"/>
        <w:ind w:left="0" w:right="0"/>
        <w:jc w:val="left"/>
        <w:rPr>
          <w:rFonts w:hint="eastAsia"/>
        </w:rPr>
      </w:pPr>
      <w:r>
        <w:rPr>
          <w:rFonts w:hint="eastAsia"/>
        </w:rPr>
        <w:t>But now let us come to that which Saint Paul addeth.</w:t>
      </w:r>
    </w:p>
    <w:p w14:paraId="19CF8E5D">
      <w:pPr>
        <w:pStyle w:val="4"/>
        <w:spacing w:before="0"/>
        <w:ind w:left="0" w:right="0"/>
        <w:jc w:val="left"/>
        <w:rPr>
          <w:rFonts w:hint="eastAsia"/>
        </w:rPr>
      </w:pPr>
      <w:r>
        <w:rPr>
          <w:rFonts w:hint="eastAsia"/>
        </w:rPr>
        <w:t>但现在让我们来看圣保罗所补充的。</w:t>
      </w:r>
    </w:p>
    <w:p w14:paraId="07FF89C1">
      <w:pPr>
        <w:pStyle w:val="4"/>
        <w:spacing w:before="0"/>
        <w:ind w:left="0" w:right="0"/>
        <w:jc w:val="left"/>
        <w:rPr>
          <w:rFonts w:hint="eastAsia"/>
        </w:rPr>
      </w:pPr>
    </w:p>
    <w:p w14:paraId="4395F6F1">
      <w:pPr>
        <w:pStyle w:val="4"/>
        <w:spacing w:before="0"/>
        <w:ind w:left="0" w:right="0"/>
        <w:jc w:val="left"/>
        <w:rPr>
          <w:rFonts w:hint="eastAsia"/>
        </w:rPr>
      </w:pPr>
      <w:r>
        <w:rPr>
          <w:rFonts w:hint="eastAsia"/>
        </w:rPr>
        <w:t>He saith that it behooved Jesus Christ to descend, according also as He descended into the lower parts of the earth, and that thereafter He was exalted.</w:t>
      </w:r>
    </w:p>
    <w:p w14:paraId="417D9E6A">
      <w:pPr>
        <w:pStyle w:val="4"/>
        <w:spacing w:before="0"/>
        <w:ind w:left="0" w:right="0"/>
        <w:jc w:val="left"/>
        <w:rPr>
          <w:rFonts w:hint="eastAsia"/>
        </w:rPr>
      </w:pPr>
      <w:r>
        <w:rPr>
          <w:rFonts w:hint="eastAsia"/>
        </w:rPr>
        <w:t>祂说耶稣基督必须降下，正如祂降到地的低下之处，此后祂就被高举了。</w:t>
      </w:r>
    </w:p>
    <w:p w14:paraId="09E9D3B5">
      <w:pPr>
        <w:pStyle w:val="4"/>
        <w:spacing w:before="0"/>
        <w:ind w:left="0" w:right="0"/>
        <w:jc w:val="left"/>
        <w:rPr>
          <w:rFonts w:hint="eastAsia"/>
        </w:rPr>
      </w:pPr>
    </w:p>
    <w:p w14:paraId="7395EF7C">
      <w:pPr>
        <w:pStyle w:val="4"/>
        <w:spacing w:before="0"/>
        <w:ind w:left="0" w:right="0"/>
        <w:jc w:val="left"/>
        <w:rPr>
          <w:rFonts w:hint="eastAsia"/>
        </w:rPr>
      </w:pPr>
      <w:r>
        <w:rPr>
          <w:rFonts w:hint="eastAsia"/>
        </w:rPr>
        <w:t>Many have made over-violent glosses upon this place, saying that Jesus Christ went down, not only into the grave, but also even into Limbo—a place forged of their own brain.</w:t>
      </w:r>
    </w:p>
    <w:p w14:paraId="045A69AC">
      <w:pPr>
        <w:pStyle w:val="4"/>
        <w:spacing w:before="0"/>
        <w:ind w:left="0" w:right="0"/>
        <w:jc w:val="left"/>
        <w:rPr>
          <w:rFonts w:hint="eastAsia"/>
        </w:rPr>
      </w:pPr>
      <w:r>
        <w:rPr>
          <w:rFonts w:hint="eastAsia"/>
        </w:rPr>
        <w:t>许多人对这段经文作了过于牵强的解释，说耶稣基督不仅下到坟墓，甚至下到灵薄狱——一个他们自己头脑虚构出来的地方。</w:t>
      </w:r>
    </w:p>
    <w:p w14:paraId="0CF6A479">
      <w:pPr>
        <w:pStyle w:val="4"/>
        <w:spacing w:before="0"/>
        <w:ind w:left="0" w:right="0"/>
        <w:jc w:val="left"/>
        <w:rPr>
          <w:rFonts w:hint="eastAsia"/>
        </w:rPr>
      </w:pPr>
    </w:p>
    <w:p w14:paraId="6FBC38C1">
      <w:pPr>
        <w:pStyle w:val="4"/>
        <w:spacing w:before="0"/>
        <w:ind w:left="0" w:right="0"/>
        <w:jc w:val="left"/>
        <w:rPr>
          <w:rFonts w:hint="eastAsia"/>
        </w:rPr>
      </w:pPr>
      <w:r>
        <w:rPr>
          <w:rFonts w:hint="eastAsia"/>
        </w:rPr>
        <w:t>But Saint Paul speaks simply, namely (as it is said in the second to the Philippians), that because Jesus Christ was abased, therefore God, His Father, exalted Him to His right hand and gave Him sovereign dominion, to the end that all knees should henceforth bow before Him (Philippians 2:8- 11).</w:t>
      </w:r>
    </w:p>
    <w:p w14:paraId="27CB6E02">
      <w:pPr>
        <w:pStyle w:val="4"/>
        <w:spacing w:before="0"/>
        <w:ind w:left="0" w:right="0"/>
        <w:jc w:val="left"/>
        <w:rPr>
          <w:rFonts w:hint="eastAsia"/>
        </w:rPr>
      </w:pPr>
      <w:r>
        <w:rPr>
          <w:rFonts w:hint="eastAsia"/>
        </w:rPr>
        <w:t>但圣保罗说得很简单，即（正如腓立比书第二章所说），因为耶稣基督降卑了，所以神，祂的父，将祂高举到祂的右边，并赐给祂至高的统治权，目的是从此以后万膝都要在祂面前屈膝（腓立比书 2:8-11）。</w:t>
      </w:r>
    </w:p>
    <w:p w14:paraId="33D28F52">
      <w:pPr>
        <w:pStyle w:val="4"/>
        <w:spacing w:before="0"/>
        <w:ind w:left="0" w:right="0"/>
        <w:jc w:val="left"/>
        <w:rPr>
          <w:rFonts w:hint="eastAsia"/>
        </w:rPr>
      </w:pPr>
    </w:p>
    <w:p w14:paraId="0D637AF0">
      <w:pPr>
        <w:pStyle w:val="4"/>
        <w:spacing w:before="0"/>
        <w:ind w:left="0" w:right="0"/>
        <w:jc w:val="left"/>
        <w:rPr>
          <w:rFonts w:hint="eastAsia"/>
        </w:rPr>
      </w:pPr>
      <w:r>
        <w:rPr>
          <w:rFonts w:hint="eastAsia"/>
        </w:rPr>
        <w:t>Therefore, whereas Saint Paul saith that Jesus Christ was abased, he meaneth it of His clothing Himself with our nature, wherein He</w:t>
      </w:r>
    </w:p>
    <w:p w14:paraId="099D8A51">
      <w:pPr>
        <w:pStyle w:val="4"/>
        <w:spacing w:before="0"/>
        <w:ind w:left="0" w:right="0"/>
        <w:jc w:val="left"/>
        <w:rPr>
          <w:rFonts w:hint="eastAsia"/>
        </w:rPr>
      </w:pPr>
      <w:r>
        <w:rPr>
          <w:rFonts w:hint="eastAsia"/>
        </w:rPr>
        <w:t>所以，当圣保罗说耶稣基督被降卑时，祂指的是祂取了我们的人性，在其中祂</w:t>
      </w:r>
    </w:p>
    <w:p w14:paraId="0C1AE7E7">
      <w:pPr>
        <w:pStyle w:val="4"/>
        <w:spacing w:before="0"/>
        <w:ind w:left="0" w:right="0"/>
        <w:jc w:val="left"/>
        <w:rPr>
          <w:rFonts w:hint="eastAsia"/>
        </w:rPr>
      </w:pPr>
    </w:p>
    <w:p w14:paraId="5585BCDD">
      <w:pPr>
        <w:pStyle w:val="4"/>
        <w:spacing w:before="0"/>
        <w:ind w:left="0" w:right="0"/>
        <w:jc w:val="left"/>
        <w:rPr>
          <w:rFonts w:hint="eastAsia"/>
        </w:rPr>
      </w:pPr>
      <w:r>
        <w:rPr>
          <w:rFonts w:hint="eastAsia"/>
        </w:rPr>
        <w:t>became despised, without any dignity, and without any reputation to the worldward.</w:t>
      </w:r>
    </w:p>
    <w:p w14:paraId="076312AA">
      <w:pPr>
        <w:pStyle w:val="4"/>
        <w:spacing w:before="0"/>
        <w:ind w:left="0" w:right="0"/>
        <w:jc w:val="left"/>
        <w:rPr>
          <w:rFonts w:hint="eastAsia"/>
        </w:rPr>
      </w:pPr>
      <w:r>
        <w:rPr>
          <w:rFonts w:hint="eastAsia"/>
        </w:rPr>
        <w:t>变得被藐视，没有任何尊严，在世人看来也没有任何名声。</w:t>
      </w:r>
    </w:p>
    <w:p w14:paraId="79E2ADB5">
      <w:pPr>
        <w:pStyle w:val="4"/>
        <w:spacing w:before="0"/>
        <w:ind w:left="0" w:right="0"/>
        <w:jc w:val="left"/>
        <w:rPr>
          <w:rFonts w:hint="eastAsia"/>
        </w:rPr>
      </w:pPr>
    </w:p>
    <w:p w14:paraId="0EC1451F">
      <w:pPr>
        <w:pStyle w:val="4"/>
        <w:spacing w:before="0"/>
        <w:ind w:left="0" w:right="0"/>
        <w:jc w:val="left"/>
        <w:rPr>
          <w:rFonts w:hint="eastAsia"/>
        </w:rPr>
      </w:pPr>
      <w:r>
        <w:rPr>
          <w:rFonts w:hint="eastAsia"/>
        </w:rPr>
        <w:t>According whereto it is said in the Psalms that He was counted as a worm of the earth and not as a man, insomuch that men took scorn to look upon Him, as saith the Prophet Isaiah, and there was nothing in Him that men could like (Psalm 22:6; Isaiah 53:2-3).</w:t>
      </w:r>
    </w:p>
    <w:p w14:paraId="5B4500D1">
      <w:pPr>
        <w:pStyle w:val="4"/>
        <w:spacing w:before="0"/>
        <w:ind w:left="0" w:right="0"/>
        <w:jc w:val="left"/>
        <w:rPr>
          <w:rFonts w:hint="eastAsia"/>
        </w:rPr>
      </w:pPr>
      <w:r>
        <w:rPr>
          <w:rFonts w:hint="eastAsia"/>
        </w:rPr>
        <w:t>正如诗篇所说，祂被看作地上的虫，而不是人，以致人们不屑看祂，正如先知以赛亚所说，祂里面没有任何东西能讨人喜欢（诗篇 22:6；以赛亚书 53:2-3）。</w:t>
      </w:r>
    </w:p>
    <w:p w14:paraId="172FE727">
      <w:pPr>
        <w:pStyle w:val="4"/>
        <w:spacing w:before="0"/>
        <w:ind w:left="0" w:right="0"/>
        <w:jc w:val="left"/>
        <w:rPr>
          <w:rFonts w:hint="eastAsia"/>
        </w:rPr>
      </w:pPr>
    </w:p>
    <w:p w14:paraId="5EC697BA">
      <w:pPr>
        <w:pStyle w:val="4"/>
        <w:spacing w:before="0"/>
        <w:ind w:left="0" w:right="0"/>
        <w:jc w:val="left"/>
        <w:rPr>
          <w:rFonts w:hint="eastAsia"/>
        </w:rPr>
      </w:pPr>
      <w:r>
        <w:rPr>
          <w:rFonts w:hint="eastAsia"/>
        </w:rPr>
        <w:t>You see then that Jesus Christ did so submit Himself to all reproach that He was disfigured, and men did spit at Him, mock Him, and do Him all the wrongs that they could, and afterward, He was exalted.</w:t>
      </w:r>
    </w:p>
    <w:p w14:paraId="511D270E">
      <w:pPr>
        <w:pStyle w:val="4"/>
        <w:spacing w:before="0"/>
        <w:ind w:left="0" w:right="0"/>
        <w:jc w:val="left"/>
        <w:rPr>
          <w:rFonts w:hint="eastAsia"/>
        </w:rPr>
      </w:pPr>
      <w:r>
        <w:rPr>
          <w:rFonts w:hint="eastAsia"/>
        </w:rPr>
        <w:t>那么，你看到耶稣基督如此顺服于一切的羞辱，以致祂面容憔悴，人们向祂吐唾沫，嘲笑祂，并尽其所能地伤害祂，此后，祂被高举了。</w:t>
      </w:r>
    </w:p>
    <w:p w14:paraId="57A2DEA3">
      <w:pPr>
        <w:pStyle w:val="4"/>
        <w:spacing w:before="0"/>
        <w:ind w:left="0" w:right="0"/>
        <w:jc w:val="left"/>
        <w:rPr>
          <w:rFonts w:hint="eastAsia"/>
        </w:rPr>
      </w:pPr>
    </w:p>
    <w:p w14:paraId="604AFD27">
      <w:pPr>
        <w:pStyle w:val="4"/>
        <w:spacing w:before="0"/>
        <w:ind w:left="0" w:right="0"/>
        <w:jc w:val="left"/>
        <w:rPr>
          <w:rFonts w:hint="eastAsia"/>
        </w:rPr>
      </w:pPr>
      <w:r>
        <w:rPr>
          <w:rFonts w:hint="eastAsia"/>
        </w:rPr>
        <w:t>And no doubt, but Saint Paul hath touched the thing here which he discoursed more at length in the forementioned place: which is, that the example of the Son of God ought to teach us lowliness and to make us walk plainly without taking anything upon us above other men.</w:t>
      </w:r>
    </w:p>
    <w:p w14:paraId="6C419253">
      <w:pPr>
        <w:pStyle w:val="4"/>
        <w:spacing w:before="0"/>
        <w:ind w:left="0" w:right="0"/>
        <w:jc w:val="left"/>
        <w:rPr>
          <w:rFonts w:hint="eastAsia"/>
        </w:rPr>
      </w:pPr>
      <w:r>
        <w:rPr>
          <w:rFonts w:hint="eastAsia"/>
        </w:rPr>
        <w:t>毫无疑问，圣保罗在这里触及了祂在前面提到的地方更详细论述的事情：那就是，神儿子的榜样应当教导我们谦卑，使我们行事纯朴，不自以为高过他人。</w:t>
      </w:r>
    </w:p>
    <w:p w14:paraId="23AAB530">
      <w:pPr>
        <w:pStyle w:val="4"/>
        <w:spacing w:before="0"/>
        <w:ind w:left="0" w:right="0"/>
        <w:jc w:val="left"/>
        <w:rPr>
          <w:rFonts w:hint="eastAsia"/>
        </w:rPr>
      </w:pPr>
    </w:p>
    <w:p w14:paraId="215B61B3">
      <w:pPr>
        <w:pStyle w:val="4"/>
        <w:spacing w:before="0"/>
        <w:ind w:left="0" w:right="0"/>
        <w:jc w:val="left"/>
        <w:rPr>
          <w:rFonts w:hint="eastAsia"/>
        </w:rPr>
      </w:pPr>
      <w:r>
        <w:rPr>
          <w:rFonts w:hint="eastAsia"/>
        </w:rPr>
        <w:t>For who are we? What is our state?</w:t>
      </w:r>
    </w:p>
    <w:p w14:paraId="7DA62680">
      <w:pPr>
        <w:pStyle w:val="4"/>
        <w:spacing w:before="0"/>
        <w:ind w:left="0" w:right="0"/>
        <w:jc w:val="left"/>
        <w:rPr>
          <w:rFonts w:hint="eastAsia"/>
        </w:rPr>
      </w:pPr>
      <w:r>
        <w:rPr>
          <w:rFonts w:hint="eastAsia"/>
        </w:rPr>
        <w:t>我们是谁？我们的景况如何？</w:t>
      </w:r>
    </w:p>
    <w:p w14:paraId="6788E8B0">
      <w:pPr>
        <w:pStyle w:val="4"/>
        <w:spacing w:before="0"/>
        <w:ind w:left="0" w:right="0"/>
        <w:jc w:val="left"/>
        <w:rPr>
          <w:rFonts w:hint="eastAsia"/>
        </w:rPr>
      </w:pPr>
    </w:p>
    <w:p w14:paraId="71CB7E8B">
      <w:pPr>
        <w:pStyle w:val="4"/>
        <w:spacing w:before="0"/>
        <w:ind w:left="0" w:right="0"/>
        <w:jc w:val="left"/>
        <w:rPr>
          <w:rFonts w:hint="eastAsia"/>
        </w:rPr>
      </w:pPr>
      <w:r>
        <w:rPr>
          <w:rFonts w:hint="eastAsia"/>
        </w:rPr>
        <w:t>When every one of us hath sifted himself thoroughly, what shall he find in him to boast of?</w:t>
      </w:r>
    </w:p>
    <w:p w14:paraId="172C9427">
      <w:pPr>
        <w:pStyle w:val="4"/>
        <w:spacing w:before="0"/>
        <w:ind w:left="0" w:right="0"/>
        <w:jc w:val="left"/>
        <w:rPr>
          <w:rFonts w:hint="eastAsia"/>
        </w:rPr>
      </w:pPr>
      <w:r>
        <w:rPr>
          <w:rFonts w:hint="eastAsia"/>
        </w:rPr>
        <w:t>当我们每个人都彻底省察自己时，他会发现自己有什么可夸耀的呢？</w:t>
      </w:r>
    </w:p>
    <w:p w14:paraId="2B06AEBC">
      <w:pPr>
        <w:pStyle w:val="4"/>
        <w:spacing w:before="0"/>
        <w:ind w:left="0" w:right="0"/>
        <w:jc w:val="left"/>
        <w:rPr>
          <w:rFonts w:hint="eastAsia"/>
        </w:rPr>
      </w:pPr>
    </w:p>
    <w:p w14:paraId="42122D11">
      <w:pPr>
        <w:pStyle w:val="4"/>
        <w:spacing w:before="0"/>
        <w:ind w:left="0" w:right="0"/>
        <w:jc w:val="left"/>
        <w:rPr>
          <w:rFonts w:hint="eastAsia"/>
        </w:rPr>
      </w:pPr>
      <w:r>
        <w:rPr>
          <w:rFonts w:hint="eastAsia"/>
        </w:rPr>
        <w:t>We have many things to thank God for, but to take upon us that which is His would be a villainous treachery.</w:t>
      </w:r>
    </w:p>
    <w:p w14:paraId="06FAC6CF">
      <w:pPr>
        <w:pStyle w:val="4"/>
        <w:spacing w:before="0"/>
        <w:ind w:left="0" w:right="0"/>
        <w:jc w:val="left"/>
        <w:rPr>
          <w:rFonts w:hint="eastAsia"/>
        </w:rPr>
      </w:pPr>
      <w:r>
        <w:rPr>
          <w:rFonts w:hint="eastAsia"/>
        </w:rPr>
        <w:t>我们有许多事要感谢神，但若将属于祂的据为己有，那就是卑鄙的背叛。</w:t>
      </w:r>
    </w:p>
    <w:p w14:paraId="1E2EE930">
      <w:pPr>
        <w:pStyle w:val="4"/>
        <w:spacing w:before="0"/>
        <w:ind w:left="0" w:right="0"/>
        <w:jc w:val="left"/>
        <w:rPr>
          <w:rFonts w:hint="eastAsia"/>
        </w:rPr>
      </w:pPr>
    </w:p>
    <w:p w14:paraId="75997310">
      <w:pPr>
        <w:pStyle w:val="4"/>
        <w:spacing w:before="0"/>
        <w:ind w:left="0" w:right="0"/>
        <w:jc w:val="left"/>
        <w:rPr>
          <w:rFonts w:hint="eastAsia"/>
        </w:rPr>
      </w:pPr>
      <w:r>
        <w:rPr>
          <w:rFonts w:hint="eastAsia"/>
        </w:rPr>
        <w:t>So, there is nothing for us to do but to cast down our eyes.</w:t>
      </w:r>
    </w:p>
    <w:p w14:paraId="3040C8D9">
      <w:pPr>
        <w:pStyle w:val="4"/>
        <w:spacing w:before="0"/>
        <w:ind w:left="0" w:right="0"/>
        <w:jc w:val="left"/>
        <w:rPr>
          <w:rFonts w:hint="eastAsia"/>
        </w:rPr>
      </w:pPr>
      <w:r>
        <w:rPr>
          <w:rFonts w:hint="eastAsia"/>
        </w:rPr>
        <w:t>所以，我们除了垂下眼目，别无他法。</w:t>
      </w:r>
    </w:p>
    <w:p w14:paraId="459D4113">
      <w:pPr>
        <w:pStyle w:val="4"/>
        <w:spacing w:before="0"/>
        <w:ind w:left="0" w:right="0"/>
        <w:jc w:val="left"/>
        <w:rPr>
          <w:rFonts w:hint="eastAsia"/>
        </w:rPr>
      </w:pPr>
    </w:p>
    <w:p w14:paraId="0C4EC67C">
      <w:pPr>
        <w:pStyle w:val="4"/>
        <w:spacing w:before="0"/>
        <w:ind w:left="0" w:right="0"/>
        <w:jc w:val="left"/>
        <w:rPr>
          <w:rFonts w:hint="eastAsia"/>
        </w:rPr>
      </w:pPr>
      <w:r>
        <w:rPr>
          <w:rFonts w:hint="eastAsia"/>
        </w:rPr>
        <w:t>For behold, the Son of God could have shown Himself in His heavenly glory and majesty so as He could have made all the world to quake; and yet we see that, being born in a stable, He walked all His lifetime as one unknown and unesteemed, and in the end was put to death, and that not a common death, but a death that was so reproachful, yea, and cursed of God's own mouth, that He was held for accursed before God and His angels, to the intent that we might be blessed for His sake and by His means (Philippians 2:6-8; Luke 2:7; Galatians 3:13).</w:t>
      </w:r>
    </w:p>
    <w:p w14:paraId="6AA0F0A1">
      <w:pPr>
        <w:pStyle w:val="4"/>
        <w:spacing w:before="0"/>
        <w:ind w:left="0" w:right="0"/>
        <w:jc w:val="left"/>
        <w:rPr>
          <w:rFonts w:hint="eastAsia"/>
        </w:rPr>
      </w:pPr>
      <w:r>
        <w:rPr>
          <w:rFonts w:hint="eastAsia"/>
        </w:rPr>
        <w:t>因为看哪，神的儿子本可以显出祂属天的荣耀和威严，使全世界都震动；然而我们看到，祂生在马槽里，一生都像一个默默无闻、不受尊重的人，最终被处死，而且不是普通的死，而是一种如此羞辱的死，是的，并且被神亲口咒诅，以致祂在神和祂的天使面前被视为受咒诅的，目的是使我们可以因祂的缘故并藉着祂得福（腓立比书 2:6-8；路加福音 2:7；加拉太书 3:13）。</w:t>
      </w:r>
    </w:p>
    <w:p w14:paraId="0F9D195D">
      <w:pPr>
        <w:pStyle w:val="4"/>
        <w:spacing w:before="0"/>
        <w:ind w:left="0" w:right="0"/>
        <w:jc w:val="left"/>
        <w:rPr>
          <w:rFonts w:hint="eastAsia"/>
        </w:rPr>
      </w:pPr>
    </w:p>
    <w:p w14:paraId="68DA894D">
      <w:pPr>
        <w:pStyle w:val="4"/>
        <w:spacing w:before="0"/>
        <w:ind w:left="0" w:right="0"/>
        <w:jc w:val="left"/>
        <w:rPr>
          <w:rFonts w:hint="eastAsia"/>
        </w:rPr>
      </w:pPr>
      <w:r>
        <w:rPr>
          <w:rFonts w:hint="eastAsia"/>
        </w:rPr>
        <w:t>Seeing then that God's Son was so abased, have not we good cause to stoop low?</w:t>
      </w:r>
    </w:p>
    <w:p w14:paraId="3E130908">
      <w:pPr>
        <w:pStyle w:val="4"/>
        <w:spacing w:before="0"/>
        <w:ind w:left="0" w:right="0"/>
        <w:jc w:val="left"/>
        <w:rPr>
          <w:rFonts w:hint="eastAsia"/>
        </w:rPr>
      </w:pPr>
      <w:r>
        <w:rPr>
          <w:rFonts w:hint="eastAsia"/>
        </w:rPr>
        <w:t>既然神的儿子如此降卑，我们岂不更有理由谦卑俯伏吗？</w:t>
      </w:r>
    </w:p>
    <w:p w14:paraId="1336F1FF">
      <w:pPr>
        <w:pStyle w:val="4"/>
        <w:spacing w:before="0"/>
        <w:ind w:left="0" w:right="0"/>
        <w:jc w:val="left"/>
        <w:rPr>
          <w:rFonts w:hint="eastAsia"/>
        </w:rPr>
      </w:pPr>
    </w:p>
    <w:p w14:paraId="3D7F913B">
      <w:pPr>
        <w:pStyle w:val="4"/>
        <w:spacing w:before="0"/>
        <w:ind w:left="0" w:right="0"/>
        <w:jc w:val="left"/>
        <w:rPr>
          <w:rFonts w:hint="eastAsia"/>
        </w:rPr>
      </w:pPr>
      <w:r>
        <w:rPr>
          <w:rFonts w:hint="eastAsia"/>
        </w:rPr>
        <w:t>For God requireth not that we should forgo anything of</w:t>
      </w:r>
    </w:p>
    <w:p w14:paraId="6367A202">
      <w:pPr>
        <w:pStyle w:val="4"/>
        <w:spacing w:before="0"/>
        <w:ind w:left="0" w:right="0"/>
        <w:jc w:val="left"/>
        <w:rPr>
          <w:rFonts w:hint="eastAsia"/>
        </w:rPr>
      </w:pPr>
      <w:r>
        <w:rPr>
          <w:rFonts w:hint="eastAsia"/>
        </w:rPr>
        <w:t>因为神并非要求我们放弃任何属于我们自己的东西，</w:t>
      </w:r>
    </w:p>
    <w:p w14:paraId="3D90A5D3">
      <w:pPr>
        <w:pStyle w:val="4"/>
        <w:spacing w:before="0"/>
        <w:ind w:left="0" w:right="0"/>
        <w:jc w:val="left"/>
        <w:rPr>
          <w:rFonts w:hint="eastAsia"/>
        </w:rPr>
      </w:pPr>
    </w:p>
    <w:p w14:paraId="698F43E4">
      <w:pPr>
        <w:pStyle w:val="4"/>
        <w:spacing w:before="0"/>
        <w:ind w:left="0" w:right="0"/>
        <w:jc w:val="left"/>
        <w:rPr>
          <w:rFonts w:hint="eastAsia"/>
        </w:rPr>
      </w:pPr>
      <w:r>
        <w:rPr>
          <w:rFonts w:hint="eastAsia"/>
        </w:rPr>
        <w:t>our own when He exhorteth us to lowliness.</w:t>
      </w:r>
    </w:p>
    <w:p w14:paraId="48271F81">
      <w:pPr>
        <w:pStyle w:val="4"/>
        <w:spacing w:before="0"/>
        <w:ind w:left="0" w:right="0"/>
        <w:jc w:val="left"/>
        <w:rPr>
          <w:rFonts w:hint="eastAsia"/>
        </w:rPr>
      </w:pPr>
      <w:r>
        <w:rPr>
          <w:rFonts w:hint="eastAsia"/>
        </w:rPr>
        <w:t>当祂劝勉我们谦卑时。</w:t>
      </w:r>
    </w:p>
    <w:p w14:paraId="7B249EF3">
      <w:pPr>
        <w:pStyle w:val="4"/>
        <w:spacing w:before="0"/>
        <w:ind w:left="0" w:right="0"/>
        <w:jc w:val="left"/>
        <w:rPr>
          <w:rFonts w:hint="eastAsia"/>
        </w:rPr>
      </w:pPr>
    </w:p>
    <w:p w14:paraId="422C3272">
      <w:pPr>
        <w:pStyle w:val="4"/>
        <w:spacing w:before="0"/>
        <w:ind w:left="0" w:right="0"/>
        <w:jc w:val="left"/>
        <w:rPr>
          <w:rFonts w:hint="eastAsia"/>
        </w:rPr>
      </w:pPr>
      <w:r>
        <w:rPr>
          <w:rFonts w:hint="eastAsia"/>
        </w:rPr>
        <w:t>And why? For if we knew what we be, we would stoop low enough.</w:t>
      </w:r>
    </w:p>
    <w:p w14:paraId="4F68F25B">
      <w:pPr>
        <w:pStyle w:val="4"/>
        <w:spacing w:before="0"/>
        <w:ind w:left="0" w:right="0"/>
        <w:jc w:val="left"/>
        <w:rPr>
          <w:rFonts w:hint="eastAsia"/>
        </w:rPr>
      </w:pPr>
      <w:r>
        <w:rPr>
          <w:rFonts w:hint="eastAsia"/>
        </w:rPr>
        <w:t>为什么呢？因为如果我们知道自己是什么，我们就会足够谦卑了。</w:t>
      </w:r>
    </w:p>
    <w:p w14:paraId="73D297B4">
      <w:pPr>
        <w:pStyle w:val="4"/>
        <w:spacing w:before="0"/>
        <w:ind w:left="0" w:right="0"/>
        <w:jc w:val="left"/>
        <w:rPr>
          <w:rFonts w:hint="eastAsia"/>
        </w:rPr>
      </w:pPr>
    </w:p>
    <w:p w14:paraId="7FE5D849">
      <w:pPr>
        <w:pStyle w:val="4"/>
        <w:spacing w:before="0"/>
        <w:ind w:left="0" w:right="0"/>
        <w:jc w:val="left"/>
        <w:rPr>
          <w:rFonts w:hint="eastAsia"/>
        </w:rPr>
      </w:pPr>
      <w:r>
        <w:rPr>
          <w:rFonts w:hint="eastAsia"/>
        </w:rPr>
        <w:t>Our head was not in like plight when He came down hither.</w:t>
      </w:r>
    </w:p>
    <w:p w14:paraId="7EA239EC">
      <w:pPr>
        <w:pStyle w:val="4"/>
        <w:spacing w:before="0"/>
        <w:ind w:left="0" w:right="0"/>
        <w:jc w:val="left"/>
        <w:rPr>
          <w:rFonts w:hint="eastAsia"/>
        </w:rPr>
      </w:pPr>
      <w:r>
        <w:rPr>
          <w:rFonts w:hint="eastAsia"/>
        </w:rPr>
        <w:t>我们的元首降临此地时，情况并非如此。</w:t>
      </w:r>
    </w:p>
    <w:p w14:paraId="4F9192E2">
      <w:pPr>
        <w:pStyle w:val="4"/>
        <w:spacing w:before="0"/>
        <w:ind w:left="0" w:right="0"/>
        <w:jc w:val="left"/>
        <w:rPr>
          <w:rFonts w:hint="eastAsia"/>
        </w:rPr>
      </w:pPr>
    </w:p>
    <w:p w14:paraId="6D6308D3">
      <w:pPr>
        <w:pStyle w:val="4"/>
        <w:spacing w:before="0"/>
        <w:ind w:left="0" w:right="0"/>
        <w:jc w:val="left"/>
        <w:rPr>
          <w:rFonts w:hint="eastAsia"/>
        </w:rPr>
      </w:pPr>
      <w:r>
        <w:rPr>
          <w:rFonts w:hint="eastAsia"/>
        </w:rPr>
        <w:t>For why? As it is said in the 17th of Saint John, He possessed His divine glory and majesty before the making of the world (John 17:5).</w:t>
      </w:r>
    </w:p>
    <w:p w14:paraId="3BAC19AD">
      <w:pPr>
        <w:pStyle w:val="4"/>
        <w:spacing w:before="0"/>
        <w:ind w:left="0" w:right="0"/>
        <w:jc w:val="left"/>
        <w:rPr>
          <w:rFonts w:hint="eastAsia"/>
        </w:rPr>
      </w:pPr>
      <w:r>
        <w:rPr>
          <w:rFonts w:hint="eastAsia"/>
        </w:rPr>
        <w:t>为什么呢？正如圣约翰福音第17章所说，祂在创世以前就拥有祂神圣的荣耀和威严（约翰福音 17:5）。</w:t>
      </w:r>
    </w:p>
    <w:p w14:paraId="5C756C91">
      <w:pPr>
        <w:pStyle w:val="4"/>
        <w:spacing w:before="0"/>
        <w:ind w:left="0" w:right="0"/>
        <w:jc w:val="left"/>
        <w:rPr>
          <w:rFonts w:hint="eastAsia"/>
        </w:rPr>
      </w:pPr>
    </w:p>
    <w:p w14:paraId="0BFC9E5C">
      <w:pPr>
        <w:pStyle w:val="4"/>
        <w:spacing w:before="0"/>
        <w:ind w:left="0" w:right="0"/>
        <w:jc w:val="left"/>
        <w:rPr>
          <w:rFonts w:hint="eastAsia"/>
        </w:rPr>
      </w:pPr>
      <w:r>
        <w:rPr>
          <w:rFonts w:hint="eastAsia"/>
        </w:rPr>
        <w:t>And yet, for all that, He vouchsafed to abase Himself in such wise (as in the sight and opinion of men) that to outward appearance He seemed to have utterly given over His majesty.</w:t>
      </w:r>
    </w:p>
    <w:p w14:paraId="24842141">
      <w:pPr>
        <w:pStyle w:val="4"/>
        <w:spacing w:before="0"/>
        <w:ind w:left="0" w:right="0"/>
        <w:jc w:val="left"/>
        <w:rPr>
          <w:rFonts w:hint="eastAsia"/>
        </w:rPr>
      </w:pPr>
      <w:r>
        <w:rPr>
          <w:rFonts w:hint="eastAsia"/>
        </w:rPr>
        <w:t>然而，尽管如此，祂却恩准自己如此降卑（在人的眼中和看来），以致祂外表上似乎完全放弃了祂的威严。</w:t>
      </w:r>
    </w:p>
    <w:p w14:paraId="76567C7A">
      <w:pPr>
        <w:pStyle w:val="4"/>
        <w:spacing w:before="0"/>
        <w:ind w:left="0" w:right="0"/>
        <w:jc w:val="left"/>
        <w:rPr>
          <w:rFonts w:hint="eastAsia"/>
        </w:rPr>
      </w:pPr>
    </w:p>
    <w:p w14:paraId="5FD621EF">
      <w:pPr>
        <w:pStyle w:val="4"/>
        <w:spacing w:before="0"/>
        <w:ind w:left="0" w:right="0"/>
        <w:jc w:val="left"/>
        <w:rPr>
          <w:rFonts w:hint="eastAsia"/>
        </w:rPr>
      </w:pPr>
      <w:r>
        <w:rPr>
          <w:rFonts w:hint="eastAsia"/>
        </w:rPr>
        <w:t>It is true that He continued still in His perfect state, but that appeared not.</w:t>
      </w:r>
    </w:p>
    <w:p w14:paraId="6362DCB3">
      <w:pPr>
        <w:pStyle w:val="4"/>
        <w:spacing w:before="0"/>
        <w:ind w:left="0" w:right="0"/>
        <w:jc w:val="left"/>
        <w:rPr>
          <w:rFonts w:hint="eastAsia"/>
        </w:rPr>
      </w:pPr>
      <w:r>
        <w:rPr>
          <w:rFonts w:hint="eastAsia"/>
        </w:rPr>
        <w:t>诚然，祂仍然处在祂完全的状态，但那并未显露出来。</w:t>
      </w:r>
    </w:p>
    <w:p w14:paraId="3C2B78AD">
      <w:pPr>
        <w:pStyle w:val="4"/>
        <w:spacing w:before="0"/>
        <w:ind w:left="0" w:right="0"/>
        <w:jc w:val="left"/>
        <w:rPr>
          <w:rFonts w:hint="eastAsia"/>
        </w:rPr>
      </w:pPr>
    </w:p>
    <w:p w14:paraId="2958C757">
      <w:pPr>
        <w:pStyle w:val="4"/>
        <w:spacing w:before="0"/>
        <w:ind w:left="0" w:right="0"/>
        <w:jc w:val="left"/>
        <w:rPr>
          <w:rFonts w:hint="eastAsia"/>
        </w:rPr>
      </w:pPr>
      <w:r>
        <w:rPr>
          <w:rFonts w:hint="eastAsia"/>
        </w:rPr>
        <w:t>And that is the cause why Saint Paul useth the word "figure" or "shape."</w:t>
      </w:r>
    </w:p>
    <w:p w14:paraId="51ED1AAD">
      <w:pPr>
        <w:pStyle w:val="4"/>
        <w:spacing w:before="0"/>
        <w:ind w:left="0" w:right="0"/>
        <w:jc w:val="left"/>
        <w:rPr>
          <w:rFonts w:hint="eastAsia"/>
        </w:rPr>
      </w:pPr>
      <w:r>
        <w:rPr>
          <w:rFonts w:hint="eastAsia"/>
        </w:rPr>
        <w:t>这就是为什么圣保罗使用“形象”或“形状”这个词。</w:t>
      </w:r>
    </w:p>
    <w:p w14:paraId="37A290C2">
      <w:pPr>
        <w:pStyle w:val="4"/>
        <w:spacing w:before="0"/>
        <w:ind w:left="0" w:right="0"/>
        <w:jc w:val="left"/>
        <w:rPr>
          <w:rFonts w:hint="eastAsia"/>
        </w:rPr>
      </w:pPr>
    </w:p>
    <w:p w14:paraId="1F28C18F">
      <w:pPr>
        <w:pStyle w:val="4"/>
        <w:spacing w:before="0"/>
        <w:ind w:left="0" w:right="0"/>
        <w:jc w:val="left"/>
        <w:rPr>
          <w:rFonts w:hint="eastAsia"/>
        </w:rPr>
      </w:pPr>
      <w:r>
        <w:rPr>
          <w:rFonts w:hint="eastAsia"/>
        </w:rPr>
        <w:t>He appeared, saith he, in the shape of man (Philippians 2:7).</w:t>
      </w:r>
    </w:p>
    <w:p w14:paraId="00C9A055">
      <w:pPr>
        <w:pStyle w:val="4"/>
        <w:spacing w:before="0"/>
        <w:ind w:left="0" w:right="0"/>
        <w:jc w:val="left"/>
        <w:rPr>
          <w:rFonts w:hint="eastAsia"/>
        </w:rPr>
      </w:pPr>
      <w:r>
        <w:rPr>
          <w:rFonts w:hint="eastAsia"/>
        </w:rPr>
        <w:t>祂说，祂显现为人的形状（腓立比书 2:7）。</w:t>
      </w:r>
    </w:p>
    <w:p w14:paraId="09B53B38">
      <w:pPr>
        <w:pStyle w:val="4"/>
        <w:spacing w:before="0"/>
        <w:ind w:left="0" w:right="0"/>
        <w:jc w:val="left"/>
        <w:rPr>
          <w:rFonts w:hint="eastAsia"/>
        </w:rPr>
      </w:pPr>
    </w:p>
    <w:p w14:paraId="2161A2B7">
      <w:pPr>
        <w:pStyle w:val="4"/>
        <w:spacing w:before="0"/>
        <w:ind w:left="0" w:right="0"/>
        <w:jc w:val="left"/>
        <w:rPr>
          <w:rFonts w:hint="eastAsia"/>
        </w:rPr>
      </w:pPr>
      <w:r>
        <w:rPr>
          <w:rFonts w:hint="eastAsia"/>
        </w:rPr>
        <w:t>For he meaneth that our Lord Jesus Christ's clothing of Himself with our flesh, and His being despised and rejected, were no derogation at all to His divine essence.</w:t>
      </w:r>
    </w:p>
    <w:p w14:paraId="23CBBCEF">
      <w:pPr>
        <w:pStyle w:val="4"/>
        <w:spacing w:before="0"/>
        <w:ind w:left="0" w:right="0"/>
        <w:jc w:val="left"/>
        <w:rPr>
          <w:rFonts w:hint="eastAsia"/>
        </w:rPr>
      </w:pPr>
      <w:r>
        <w:rPr>
          <w:rFonts w:hint="eastAsia"/>
        </w:rPr>
        <w:t>因为祂的意思是，我们的主耶稣基督取了我们的肉身，以及祂被藐视和弃绝，丝毫没有减损祂神圣的本质。</w:t>
      </w:r>
    </w:p>
    <w:p w14:paraId="5D0D5DB2">
      <w:pPr>
        <w:pStyle w:val="4"/>
        <w:spacing w:before="0"/>
        <w:ind w:left="0" w:right="0"/>
        <w:jc w:val="left"/>
        <w:rPr>
          <w:rFonts w:hint="eastAsia"/>
        </w:rPr>
      </w:pPr>
    </w:p>
    <w:p w14:paraId="0C32FDB6">
      <w:pPr>
        <w:pStyle w:val="4"/>
        <w:spacing w:before="0"/>
        <w:ind w:left="0" w:right="0"/>
        <w:jc w:val="left"/>
        <w:rPr>
          <w:rFonts w:hint="eastAsia"/>
        </w:rPr>
      </w:pPr>
      <w:r>
        <w:rPr>
          <w:rFonts w:hint="eastAsia"/>
        </w:rPr>
        <w:t>And why? For it was but an outward shape.</w:t>
      </w:r>
    </w:p>
    <w:p w14:paraId="4B0D4F4F">
      <w:pPr>
        <w:pStyle w:val="4"/>
        <w:spacing w:before="0"/>
        <w:ind w:left="0" w:right="0"/>
        <w:jc w:val="left"/>
        <w:rPr>
          <w:rFonts w:hint="eastAsia"/>
        </w:rPr>
      </w:pPr>
      <w:r>
        <w:rPr>
          <w:rFonts w:hint="eastAsia"/>
        </w:rPr>
        <w:t>为什么呢？因为那不过是一个外在的形状。</w:t>
      </w:r>
    </w:p>
    <w:p w14:paraId="5ECE47FF">
      <w:pPr>
        <w:pStyle w:val="4"/>
        <w:spacing w:before="0"/>
        <w:ind w:left="0" w:right="0"/>
        <w:jc w:val="left"/>
        <w:rPr>
          <w:rFonts w:hint="eastAsia"/>
        </w:rPr>
      </w:pPr>
    </w:p>
    <w:p w14:paraId="06B80454">
      <w:pPr>
        <w:pStyle w:val="4"/>
        <w:spacing w:before="0"/>
        <w:ind w:left="0" w:right="0"/>
        <w:jc w:val="left"/>
        <w:rPr>
          <w:rFonts w:hint="eastAsia"/>
        </w:rPr>
      </w:pPr>
      <w:r>
        <w:rPr>
          <w:rFonts w:hint="eastAsia"/>
        </w:rPr>
        <w:t>Then did He continue always unimpaired, and yet, nevertheless, He was seen to be under all men.</w:t>
      </w:r>
    </w:p>
    <w:p w14:paraId="0795F5A9">
      <w:pPr>
        <w:pStyle w:val="4"/>
        <w:spacing w:before="0"/>
        <w:ind w:left="0" w:right="0"/>
        <w:jc w:val="left"/>
        <w:rPr>
          <w:rFonts w:hint="eastAsia"/>
        </w:rPr>
      </w:pPr>
      <w:r>
        <w:rPr>
          <w:rFonts w:hint="eastAsia"/>
        </w:rPr>
        <w:t>那么祂就一直保持着不受损害，然而，祂却被视为在万人之下。</w:t>
      </w:r>
    </w:p>
    <w:p w14:paraId="64D6E5A1">
      <w:pPr>
        <w:pStyle w:val="4"/>
        <w:spacing w:before="0"/>
        <w:ind w:left="0" w:right="0"/>
        <w:jc w:val="left"/>
        <w:rPr>
          <w:rFonts w:hint="eastAsia"/>
        </w:rPr>
      </w:pPr>
    </w:p>
    <w:p w14:paraId="028EC24F">
      <w:pPr>
        <w:pStyle w:val="4"/>
        <w:spacing w:before="0"/>
        <w:ind w:left="0" w:right="0"/>
        <w:jc w:val="left"/>
        <w:rPr>
          <w:rFonts w:hint="eastAsia"/>
        </w:rPr>
      </w:pPr>
      <w:r>
        <w:rPr>
          <w:rFonts w:hint="eastAsia"/>
        </w:rPr>
        <w:t>Who will then refuse the same state, that we should not be lowly after His example?</w:t>
      </w:r>
    </w:p>
    <w:p w14:paraId="40E04287">
      <w:pPr>
        <w:pStyle w:val="4"/>
        <w:spacing w:before="0"/>
        <w:ind w:left="0" w:right="0"/>
        <w:jc w:val="left"/>
        <w:rPr>
          <w:rFonts w:hint="eastAsia"/>
        </w:rPr>
      </w:pPr>
      <w:r>
        <w:rPr>
          <w:rFonts w:hint="eastAsia"/>
        </w:rPr>
        <w:t>那么谁会拒绝同样的状态，使我们不效法祂的榜样而谦卑呢？</w:t>
      </w:r>
    </w:p>
    <w:p w14:paraId="7424A883">
      <w:pPr>
        <w:pStyle w:val="4"/>
        <w:spacing w:before="0"/>
        <w:ind w:left="0" w:right="0"/>
        <w:jc w:val="left"/>
        <w:rPr>
          <w:rFonts w:hint="eastAsia"/>
        </w:rPr>
      </w:pPr>
    </w:p>
    <w:p w14:paraId="71F539EA">
      <w:pPr>
        <w:pStyle w:val="4"/>
        <w:spacing w:before="0"/>
        <w:ind w:left="0" w:right="0"/>
        <w:jc w:val="left"/>
        <w:rPr>
          <w:rFonts w:hint="eastAsia"/>
        </w:rPr>
      </w:pPr>
      <w:r>
        <w:rPr>
          <w:rFonts w:hint="eastAsia"/>
        </w:rPr>
        <w:t>The fathers that lived under the Law perceived already that it behooved them to be fashioned like unto the image and pattern of our Lord Jesus Christ, who was their head, and yet they had but very dark figures.</w:t>
      </w:r>
    </w:p>
    <w:p w14:paraId="19DB55F3">
      <w:pPr>
        <w:pStyle w:val="4"/>
        <w:spacing w:before="0"/>
        <w:ind w:left="0" w:right="0"/>
        <w:jc w:val="left"/>
        <w:rPr>
          <w:rFonts w:hint="eastAsia"/>
        </w:rPr>
      </w:pPr>
      <w:r>
        <w:rPr>
          <w:rFonts w:hint="eastAsia"/>
        </w:rPr>
        <w:t>活在律法之下的先祖们已经意识到，他们必须被塑造成像我们的主耶稣基督的形象和样式，祂是他们的元首，然而他们只有非常模糊的预表。</w:t>
      </w:r>
    </w:p>
    <w:p w14:paraId="7E905142">
      <w:pPr>
        <w:pStyle w:val="4"/>
        <w:spacing w:before="0"/>
        <w:ind w:left="0" w:right="0"/>
        <w:jc w:val="left"/>
        <w:rPr>
          <w:rFonts w:hint="eastAsia"/>
        </w:rPr>
      </w:pPr>
    </w:p>
    <w:p w14:paraId="0F258B0D">
      <w:pPr>
        <w:pStyle w:val="4"/>
        <w:spacing w:before="0"/>
        <w:ind w:left="0" w:right="0"/>
        <w:jc w:val="left"/>
        <w:rPr>
          <w:rFonts w:hint="eastAsia"/>
        </w:rPr>
      </w:pPr>
      <w:r>
        <w:rPr>
          <w:rFonts w:hint="eastAsia"/>
        </w:rPr>
        <w:t>Now then, seeing that Jesus Christ showeth us the way, so as He entered into the kingdom of heaven through many tribulations, and into life by death, and is exalted on high after abasing low: what excuse shall we have if we, seeing those things, be still puffed up with pride and cannot find it in our hearts to walk in meekness, considering that we be nothing?</w:t>
      </w:r>
    </w:p>
    <w:p w14:paraId="47E23E94">
      <w:pPr>
        <w:pStyle w:val="4"/>
        <w:spacing w:before="0"/>
        <w:ind w:left="0" w:right="0"/>
        <w:jc w:val="left"/>
        <w:rPr>
          <w:rFonts w:hint="eastAsia"/>
        </w:rPr>
      </w:pPr>
      <w:r>
        <w:rPr>
          <w:rFonts w:hint="eastAsia"/>
        </w:rPr>
        <w:t>那么现在，既然耶稣基督指示我们道路，祂藉着许多苦难进入天国，藉着死亡进入生命，并在降卑之后被高举在至高之处：如果我们看见这些事，仍然骄傲自大，不能在心里存温柔的心行事，考虑到我们算不得什么，我们还有什么借口呢？</w:t>
      </w:r>
    </w:p>
    <w:p w14:paraId="53299664">
      <w:pPr>
        <w:pStyle w:val="4"/>
        <w:spacing w:before="0"/>
        <w:ind w:left="0" w:right="0"/>
        <w:jc w:val="left"/>
        <w:rPr>
          <w:rFonts w:hint="eastAsia"/>
        </w:rPr>
      </w:pPr>
    </w:p>
    <w:p w14:paraId="7ABBE29D">
      <w:pPr>
        <w:pStyle w:val="4"/>
        <w:spacing w:before="0"/>
        <w:ind w:left="0" w:right="0"/>
        <w:jc w:val="left"/>
        <w:rPr>
          <w:rFonts w:hint="eastAsia"/>
        </w:rPr>
      </w:pPr>
      <w:r>
        <w:rPr>
          <w:rFonts w:hint="eastAsia"/>
        </w:rPr>
        <w:t>So then, whereas Saint Paul speaketh of the low places of the earth, he meaneth the human nature which our Lord Jesus took upon Him for our salvation, yea, even with the addition of all the things that I have touched.</w:t>
      </w:r>
    </w:p>
    <w:p w14:paraId="6CB37FEE">
      <w:pPr>
        <w:pStyle w:val="4"/>
        <w:spacing w:before="0"/>
        <w:ind w:left="0" w:right="0"/>
        <w:jc w:val="left"/>
        <w:rPr>
          <w:rFonts w:hint="eastAsia"/>
        </w:rPr>
      </w:pPr>
      <w:r>
        <w:rPr>
          <w:rFonts w:hint="eastAsia"/>
        </w:rPr>
        <w:t>所以，当圣保罗说到地的低下之处时，祂指的是我们的主耶稣为我们的救恩所取的人性，是的，甚至加上我所提到的一切事物。</w:t>
      </w:r>
    </w:p>
    <w:p w14:paraId="26F26124">
      <w:pPr>
        <w:pStyle w:val="4"/>
        <w:spacing w:before="0"/>
        <w:ind w:left="0" w:right="0"/>
        <w:jc w:val="left"/>
        <w:rPr>
          <w:rFonts w:hint="eastAsia"/>
        </w:rPr>
      </w:pPr>
    </w:p>
    <w:p w14:paraId="506FEF30">
      <w:pPr>
        <w:pStyle w:val="4"/>
        <w:spacing w:before="0"/>
        <w:ind w:left="0" w:right="0"/>
        <w:jc w:val="left"/>
        <w:rPr>
          <w:rFonts w:hint="eastAsia"/>
        </w:rPr>
      </w:pPr>
      <w:r>
        <w:rPr>
          <w:rFonts w:hint="eastAsia"/>
        </w:rPr>
        <w:t>For He showed not Himself as a great prince, neither used He any pomp or trains of men to make Himself dreaded in the</w:t>
      </w:r>
    </w:p>
    <w:p w14:paraId="2F2B8BA1">
      <w:pPr>
        <w:pStyle w:val="4"/>
        <w:spacing w:before="0"/>
        <w:ind w:left="0" w:right="0"/>
        <w:jc w:val="left"/>
        <w:rPr>
          <w:rFonts w:hint="eastAsia"/>
        </w:rPr>
      </w:pPr>
      <w:r>
        <w:rPr>
          <w:rFonts w:hint="eastAsia"/>
        </w:rPr>
        <w:t>因为祂没有显现自己为一个伟大的君王，也没有使用任何排场或随从使自己在世上受人敬畏；</w:t>
      </w:r>
    </w:p>
    <w:p w14:paraId="5F9FCFE4">
      <w:pPr>
        <w:pStyle w:val="4"/>
        <w:spacing w:before="0"/>
        <w:ind w:left="0" w:right="0"/>
        <w:jc w:val="left"/>
        <w:rPr>
          <w:rFonts w:hint="eastAsia"/>
        </w:rPr>
      </w:pPr>
    </w:p>
    <w:p w14:paraId="21D21386">
      <w:pPr>
        <w:pStyle w:val="4"/>
        <w:spacing w:before="0"/>
        <w:ind w:left="0" w:right="0"/>
        <w:jc w:val="left"/>
        <w:rPr>
          <w:rFonts w:hint="eastAsia"/>
        </w:rPr>
      </w:pPr>
      <w:r>
        <w:rPr>
          <w:rFonts w:hint="eastAsia"/>
        </w:rPr>
        <w:t>world; but (as it is said in the forty-second of Isaiah) He broke not the bruised reed, He quenched not the smoking flax, neither was His voice or cry heard in the streets (Isaiah 42:2-3).</w:t>
      </w:r>
    </w:p>
    <w:p w14:paraId="3061A613">
      <w:pPr>
        <w:pStyle w:val="4"/>
        <w:spacing w:before="0"/>
        <w:ind w:left="0" w:right="0"/>
        <w:jc w:val="left"/>
        <w:rPr>
          <w:rFonts w:hint="eastAsia"/>
        </w:rPr>
      </w:pPr>
      <w:r>
        <w:rPr>
          <w:rFonts w:hint="eastAsia"/>
        </w:rPr>
        <w:t>但（正如以赛亚书第四十二章所说）压伤的芦苇，祂不折断；将残的灯火，祂不吹灭；祂的声音或喊叫，在街上都听不见（以赛亚书 42:2-3）。</w:t>
      </w:r>
    </w:p>
    <w:p w14:paraId="43A38245">
      <w:pPr>
        <w:pStyle w:val="4"/>
        <w:spacing w:before="0"/>
        <w:ind w:left="0" w:right="0"/>
        <w:jc w:val="left"/>
        <w:rPr>
          <w:rFonts w:hint="eastAsia"/>
        </w:rPr>
      </w:pPr>
    </w:p>
    <w:p w14:paraId="08ECFBE9">
      <w:pPr>
        <w:pStyle w:val="4"/>
        <w:spacing w:before="0"/>
        <w:ind w:left="0" w:right="0"/>
        <w:jc w:val="left"/>
        <w:rPr>
          <w:rFonts w:hint="eastAsia"/>
        </w:rPr>
      </w:pPr>
      <w:r>
        <w:rPr>
          <w:rFonts w:hint="eastAsia"/>
        </w:rPr>
        <w:t>Again, besides this, we see how He suffered reproach and how He abode it patiently: when He came to His death, all men seemed to have conspired against Him.</w:t>
      </w:r>
    </w:p>
    <w:p w14:paraId="4D540E32">
      <w:pPr>
        <w:pStyle w:val="4"/>
        <w:spacing w:before="0"/>
        <w:ind w:left="0" w:right="0"/>
        <w:jc w:val="left"/>
        <w:rPr>
          <w:rFonts w:hint="eastAsia"/>
        </w:rPr>
      </w:pPr>
      <w:r>
        <w:rPr>
          <w:rFonts w:hint="eastAsia"/>
        </w:rPr>
        <w:t>再者，除此之外，我们看到祂如何遭受羞辱，以及祂如何耐心地忍受：当祂临到死亡时，所有的人似乎都密谋反对祂。</w:t>
      </w:r>
    </w:p>
    <w:p w14:paraId="4159C8E0">
      <w:pPr>
        <w:pStyle w:val="4"/>
        <w:spacing w:before="0"/>
        <w:ind w:left="0" w:right="0"/>
        <w:jc w:val="left"/>
        <w:rPr>
          <w:rFonts w:hint="eastAsia"/>
        </w:rPr>
      </w:pPr>
    </w:p>
    <w:p w14:paraId="7F828503">
      <w:pPr>
        <w:pStyle w:val="4"/>
        <w:spacing w:before="0"/>
        <w:ind w:left="0" w:right="0"/>
        <w:jc w:val="left"/>
        <w:rPr>
          <w:rFonts w:hint="eastAsia"/>
        </w:rPr>
      </w:pPr>
      <w:r>
        <w:rPr>
          <w:rFonts w:hint="eastAsia"/>
        </w:rPr>
        <w:t>Therefore, we must add all these qualities to know how Jesus Christ descended into the low parts of the earth.</w:t>
      </w:r>
    </w:p>
    <w:p w14:paraId="308CA3E6">
      <w:pPr>
        <w:pStyle w:val="4"/>
        <w:spacing w:before="0"/>
        <w:ind w:left="0" w:right="0"/>
        <w:jc w:val="left"/>
        <w:rPr>
          <w:rFonts w:hint="eastAsia"/>
        </w:rPr>
      </w:pPr>
      <w:r>
        <w:rPr>
          <w:rFonts w:hint="eastAsia"/>
        </w:rPr>
        <w:t>所以，我们必须加上所有这些特质，才能知道耶稣基督是如何降到地的低下之处的。</w:t>
      </w:r>
    </w:p>
    <w:p w14:paraId="58E6B076">
      <w:pPr>
        <w:pStyle w:val="4"/>
        <w:spacing w:before="0"/>
        <w:ind w:left="0" w:right="0"/>
        <w:jc w:val="left"/>
        <w:rPr>
          <w:rFonts w:hint="eastAsia"/>
        </w:rPr>
      </w:pPr>
    </w:p>
    <w:p w14:paraId="22A1270E">
      <w:pPr>
        <w:pStyle w:val="4"/>
        <w:spacing w:before="0"/>
        <w:ind w:left="0" w:right="0"/>
        <w:jc w:val="left"/>
        <w:rPr>
          <w:rFonts w:hint="eastAsia"/>
        </w:rPr>
      </w:pPr>
      <w:r>
        <w:rPr>
          <w:rFonts w:hint="eastAsia"/>
        </w:rPr>
        <w:t>Howbeit, if we compare His divine majesty with our nature, we may well call all the earth the low places; and although Jesus Christ had possessed the whole world, yet it had been nothing in comparison of His heavenly glory.</w:t>
      </w:r>
    </w:p>
    <w:p w14:paraId="353C74F8">
      <w:pPr>
        <w:pStyle w:val="4"/>
        <w:spacing w:before="0"/>
        <w:ind w:left="0" w:right="0"/>
        <w:jc w:val="left"/>
        <w:rPr>
          <w:rFonts w:hint="eastAsia"/>
        </w:rPr>
      </w:pPr>
      <w:r>
        <w:rPr>
          <w:rFonts w:hint="eastAsia"/>
        </w:rPr>
        <w:t>然而，如果我们把祂神圣的威严与我们的人性相比，我们可以称整个地球为低下之处；即使耶稣基督拥有整个世界，与祂属天的荣耀相比，那也算不得什么。</w:t>
      </w:r>
    </w:p>
    <w:p w14:paraId="42966760">
      <w:pPr>
        <w:pStyle w:val="4"/>
        <w:spacing w:before="0"/>
        <w:ind w:left="0" w:right="0"/>
        <w:jc w:val="left"/>
        <w:rPr>
          <w:rFonts w:hint="eastAsia"/>
        </w:rPr>
      </w:pPr>
    </w:p>
    <w:p w14:paraId="165423B3">
      <w:pPr>
        <w:pStyle w:val="4"/>
        <w:spacing w:before="0"/>
        <w:ind w:left="0" w:right="0"/>
        <w:jc w:val="left"/>
        <w:rPr>
          <w:rFonts w:hint="eastAsia"/>
        </w:rPr>
      </w:pPr>
      <w:r>
        <w:rPr>
          <w:rFonts w:hint="eastAsia"/>
        </w:rPr>
        <w:t>For what are they who are in the highest state of dignity?</w:t>
      </w:r>
    </w:p>
    <w:p w14:paraId="4D86FBC6">
      <w:pPr>
        <w:pStyle w:val="4"/>
        <w:spacing w:before="0"/>
        <w:ind w:left="0" w:right="0"/>
        <w:jc w:val="left"/>
        <w:rPr>
          <w:rFonts w:hint="eastAsia"/>
        </w:rPr>
      </w:pPr>
      <w:r>
        <w:rPr>
          <w:rFonts w:hint="eastAsia"/>
        </w:rPr>
        <w:t>因为那些处于最高尊贵地位的人是什么呢？</w:t>
      </w:r>
    </w:p>
    <w:p w14:paraId="3F1E4B86">
      <w:pPr>
        <w:pStyle w:val="4"/>
        <w:spacing w:before="0"/>
        <w:ind w:left="0" w:right="0"/>
        <w:jc w:val="left"/>
        <w:rPr>
          <w:rFonts w:hint="eastAsia"/>
        </w:rPr>
      </w:pPr>
    </w:p>
    <w:p w14:paraId="43BF9690">
      <w:pPr>
        <w:pStyle w:val="4"/>
        <w:spacing w:before="0"/>
        <w:ind w:left="0" w:right="0"/>
        <w:jc w:val="left"/>
        <w:rPr>
          <w:rFonts w:hint="eastAsia"/>
        </w:rPr>
      </w:pPr>
      <w:r>
        <w:rPr>
          <w:rFonts w:hint="eastAsia"/>
        </w:rPr>
        <w:t>They do but crawl here like frogs or leap like grasshoppers, as saith the Prophet Isaiah (Isaiah 40:22).</w:t>
      </w:r>
    </w:p>
    <w:p w14:paraId="765A2BD9">
      <w:pPr>
        <w:pStyle w:val="4"/>
        <w:spacing w:before="0"/>
        <w:ind w:left="0" w:right="0"/>
        <w:jc w:val="left"/>
        <w:rPr>
          <w:rFonts w:hint="eastAsia"/>
        </w:rPr>
      </w:pPr>
      <w:r>
        <w:rPr>
          <w:rFonts w:hint="eastAsia"/>
        </w:rPr>
        <w:t>他们不过像青蛙一样在这里爬行，或像蚱蜢一样跳跃，正如先知以赛亚所说（以赛亚书 40:22）。</w:t>
      </w:r>
    </w:p>
    <w:p w14:paraId="2DBE77C9">
      <w:pPr>
        <w:pStyle w:val="4"/>
        <w:spacing w:before="0"/>
        <w:ind w:left="0" w:right="0"/>
        <w:jc w:val="left"/>
        <w:rPr>
          <w:rFonts w:hint="eastAsia"/>
        </w:rPr>
      </w:pPr>
    </w:p>
    <w:p w14:paraId="3DD04591">
      <w:pPr>
        <w:pStyle w:val="4"/>
        <w:spacing w:before="0"/>
        <w:ind w:left="0" w:right="0"/>
        <w:jc w:val="left"/>
        <w:rPr>
          <w:rFonts w:hint="eastAsia"/>
        </w:rPr>
      </w:pPr>
      <w:r>
        <w:rPr>
          <w:rFonts w:hint="eastAsia"/>
        </w:rPr>
        <w:t>No marvel then though the whole earth be termed a low and base place in respect of heaven.</w:t>
      </w:r>
    </w:p>
    <w:p w14:paraId="5600272F">
      <w:pPr>
        <w:pStyle w:val="4"/>
        <w:spacing w:before="0"/>
        <w:ind w:left="0" w:right="0"/>
        <w:jc w:val="left"/>
        <w:rPr>
          <w:rFonts w:hint="eastAsia"/>
        </w:rPr>
      </w:pPr>
      <w:r>
        <w:rPr>
          <w:rFonts w:hint="eastAsia"/>
        </w:rPr>
        <w:t>那么，相对于天而言，整个地球被称为低下卑贱之地，也就不足为奇了。</w:t>
      </w:r>
    </w:p>
    <w:p w14:paraId="71F6B1E4">
      <w:pPr>
        <w:pStyle w:val="4"/>
        <w:spacing w:before="0"/>
        <w:ind w:left="0" w:right="0"/>
        <w:jc w:val="left"/>
        <w:rPr>
          <w:rFonts w:hint="eastAsia"/>
        </w:rPr>
      </w:pPr>
    </w:p>
    <w:p w14:paraId="508D79C1">
      <w:pPr>
        <w:pStyle w:val="4"/>
        <w:spacing w:before="0"/>
        <w:ind w:left="0" w:right="0"/>
        <w:jc w:val="left"/>
        <w:rPr>
          <w:rFonts w:hint="eastAsia"/>
        </w:rPr>
      </w:pPr>
      <w:r>
        <w:rPr>
          <w:rFonts w:hint="eastAsia"/>
        </w:rPr>
        <w:t>Howbeit, Saint Paul's intent here was to note briefly that Jesus Christ vouchsafed to stoop so low as to become a mocking stock to the unbelievers, yea, and even to be condemned and esteemed as a man accursed and forsaken of God—all which things He endured for our salvation.</w:t>
      </w:r>
    </w:p>
    <w:p w14:paraId="3910660D">
      <w:pPr>
        <w:pStyle w:val="4"/>
        <w:spacing w:before="0"/>
        <w:ind w:left="0" w:right="0"/>
        <w:jc w:val="left"/>
        <w:rPr>
          <w:rFonts w:hint="eastAsia"/>
        </w:rPr>
      </w:pPr>
      <w:r>
        <w:rPr>
          <w:rFonts w:hint="eastAsia"/>
        </w:rPr>
        <w:t>然而，圣保罗在此的意图是简要地指出，耶稣基督恩准自己降卑到如此地步，以致成为不信之人的笑柄，是的，甚至被定罪并被视为一个受咒诅、被神离弃的人——所有这些事祂都为我们的救恩而忍受了。</w:t>
      </w:r>
    </w:p>
    <w:p w14:paraId="3A9BD11C">
      <w:pPr>
        <w:pStyle w:val="4"/>
        <w:spacing w:before="0"/>
        <w:ind w:left="0" w:right="0"/>
        <w:jc w:val="left"/>
        <w:rPr>
          <w:rFonts w:hint="eastAsia"/>
        </w:rPr>
      </w:pPr>
    </w:p>
    <w:p w14:paraId="7C68273F">
      <w:pPr>
        <w:pStyle w:val="4"/>
        <w:spacing w:before="0"/>
        <w:ind w:left="0" w:right="0"/>
        <w:jc w:val="left"/>
        <w:rPr>
          <w:rFonts w:hint="eastAsia"/>
        </w:rPr>
      </w:pPr>
      <w:r>
        <w:rPr>
          <w:rFonts w:hint="eastAsia"/>
        </w:rPr>
        <w:t>It is good reason, therefore, that we should mildly and without gainsaying receive God's humbling of us and bear in ourselves the image of our Lord Jesus Christ, by being shaken off, despised, and mocked for our simplicity, and that no man should take upon him or challenge to himself the things that are none of his.</w:t>
      </w:r>
    </w:p>
    <w:p w14:paraId="25D5C4E6">
      <w:pPr>
        <w:pStyle w:val="4"/>
        <w:spacing w:before="0"/>
        <w:ind w:left="0" w:right="0"/>
        <w:jc w:val="left"/>
        <w:rPr>
          <w:rFonts w:hint="eastAsia"/>
        </w:rPr>
      </w:pPr>
      <w:r>
        <w:rPr>
          <w:rFonts w:hint="eastAsia"/>
        </w:rPr>
        <w:t>所以，我们理当温和地、毫无异议地接受神使我们谦卑的作为，并在我们自己身上带着我们主耶稣基督的形象，因我们的单纯而被摆脱、藐视和嘲笑，并且没有人应当僭取或向自己索取不属于他的东西。</w:t>
      </w:r>
    </w:p>
    <w:p w14:paraId="5DC240E4">
      <w:pPr>
        <w:pStyle w:val="4"/>
        <w:spacing w:before="0"/>
        <w:ind w:left="0" w:right="0"/>
        <w:jc w:val="left"/>
        <w:rPr>
          <w:rFonts w:hint="eastAsia"/>
        </w:rPr>
      </w:pPr>
    </w:p>
    <w:p w14:paraId="3D6A58A2">
      <w:pPr>
        <w:pStyle w:val="4"/>
        <w:spacing w:before="0"/>
        <w:ind w:left="0" w:right="0"/>
        <w:jc w:val="left"/>
        <w:rPr>
          <w:rFonts w:hint="eastAsia"/>
        </w:rPr>
      </w:pPr>
      <w:r>
        <w:rPr>
          <w:rFonts w:hint="eastAsia"/>
        </w:rPr>
        <w:t>That is the effect of Saint Paul's meaning.</w:t>
      </w:r>
    </w:p>
    <w:p w14:paraId="7570F071">
      <w:pPr>
        <w:pStyle w:val="4"/>
        <w:spacing w:before="0"/>
        <w:ind w:left="0" w:right="0"/>
        <w:jc w:val="left"/>
        <w:rPr>
          <w:rFonts w:hint="eastAsia"/>
        </w:rPr>
      </w:pPr>
      <w:r>
        <w:rPr>
          <w:rFonts w:hint="eastAsia"/>
        </w:rPr>
        <w:t>这就是圣保罗意思的要点。</w:t>
      </w:r>
    </w:p>
    <w:p w14:paraId="47126025">
      <w:pPr>
        <w:pStyle w:val="4"/>
        <w:spacing w:before="0"/>
        <w:ind w:left="0" w:right="0"/>
        <w:jc w:val="left"/>
        <w:rPr>
          <w:rFonts w:hint="eastAsia"/>
        </w:rPr>
      </w:pPr>
    </w:p>
    <w:p w14:paraId="28FAB9A9">
      <w:pPr>
        <w:pStyle w:val="4"/>
        <w:spacing w:before="0"/>
        <w:ind w:left="0" w:right="0"/>
        <w:jc w:val="left"/>
        <w:rPr>
          <w:rFonts w:hint="eastAsia"/>
        </w:rPr>
      </w:pPr>
      <w:r>
        <w:rPr>
          <w:rFonts w:hint="eastAsia"/>
        </w:rPr>
        <w:t>Now he sayeth, "that he is gone up above all heavens" (Ephesians 4:10).</w:t>
      </w:r>
    </w:p>
    <w:p w14:paraId="27A1614B">
      <w:pPr>
        <w:pStyle w:val="4"/>
        <w:spacing w:before="0"/>
        <w:ind w:left="0" w:right="0"/>
        <w:jc w:val="left"/>
        <w:rPr>
          <w:rFonts w:hint="eastAsia"/>
        </w:rPr>
      </w:pPr>
      <w:r>
        <w:rPr>
          <w:rFonts w:hint="eastAsia"/>
        </w:rPr>
        <w:t>现在祂说：“祂升上高天之上”（以弗所书 4:10）。</w:t>
      </w:r>
    </w:p>
    <w:p w14:paraId="6A1D10F5">
      <w:pPr>
        <w:pStyle w:val="4"/>
        <w:spacing w:before="0"/>
        <w:ind w:left="0" w:right="0"/>
        <w:jc w:val="left"/>
        <w:rPr>
          <w:rFonts w:hint="eastAsia"/>
        </w:rPr>
      </w:pPr>
    </w:p>
    <w:p w14:paraId="20BB51CF">
      <w:pPr>
        <w:pStyle w:val="4"/>
        <w:spacing w:before="0"/>
        <w:ind w:left="0" w:right="0"/>
        <w:jc w:val="left"/>
        <w:rPr>
          <w:rFonts w:hint="eastAsia"/>
        </w:rPr>
      </w:pPr>
      <w:r>
        <w:rPr>
          <w:rFonts w:hint="eastAsia"/>
        </w:rPr>
        <w:t>Herein we see that the Son of God hath not as now the lordship of this world.</w:t>
      </w:r>
    </w:p>
    <w:p w14:paraId="0A725B45">
      <w:pPr>
        <w:pStyle w:val="4"/>
        <w:spacing w:before="0"/>
        <w:ind w:left="0" w:right="0"/>
        <w:jc w:val="left"/>
        <w:rPr>
          <w:rFonts w:hint="eastAsia"/>
        </w:rPr>
      </w:pPr>
      <w:r>
        <w:rPr>
          <w:rFonts w:hint="eastAsia"/>
        </w:rPr>
        <w:t>于此我们看到，神的儿子如今并非拥有这世界的统治权。</w:t>
      </w:r>
    </w:p>
    <w:p w14:paraId="61ED2AA4">
      <w:pPr>
        <w:pStyle w:val="4"/>
        <w:spacing w:before="0"/>
        <w:ind w:left="0" w:right="0"/>
        <w:jc w:val="left"/>
        <w:rPr>
          <w:rFonts w:hint="eastAsia"/>
        </w:rPr>
      </w:pPr>
    </w:p>
    <w:p w14:paraId="11A58E46">
      <w:pPr>
        <w:pStyle w:val="4"/>
        <w:spacing w:before="0"/>
        <w:ind w:left="0" w:right="0"/>
        <w:jc w:val="left"/>
        <w:rPr>
          <w:rFonts w:hint="eastAsia"/>
        </w:rPr>
      </w:pPr>
      <w:r>
        <w:rPr>
          <w:rFonts w:hint="eastAsia"/>
        </w:rPr>
        <w:t>For Saint Paul's declaring that He is above all the heavens is to show that the dominion which He hath is heavenly,</w:t>
      </w:r>
    </w:p>
    <w:p w14:paraId="52363407">
      <w:pPr>
        <w:pStyle w:val="4"/>
        <w:spacing w:before="0"/>
        <w:ind w:left="0" w:right="0"/>
        <w:jc w:val="left"/>
        <w:rPr>
          <w:rFonts w:hint="eastAsia"/>
        </w:rPr>
      </w:pPr>
      <w:r>
        <w:rPr>
          <w:rFonts w:hint="eastAsia"/>
        </w:rPr>
        <w:t>因为圣保罗宣告祂在诸天之上，是要表明祂所拥有的统治权是属天的，</w:t>
      </w:r>
    </w:p>
    <w:p w14:paraId="246B9808">
      <w:pPr>
        <w:pStyle w:val="4"/>
        <w:spacing w:before="0"/>
        <w:ind w:left="0" w:right="0"/>
        <w:jc w:val="left"/>
        <w:rPr>
          <w:rFonts w:hint="eastAsia"/>
        </w:rPr>
      </w:pPr>
    </w:p>
    <w:p w14:paraId="0974683C">
      <w:pPr>
        <w:pStyle w:val="4"/>
        <w:spacing w:before="0"/>
        <w:ind w:left="0" w:right="0"/>
        <w:jc w:val="left"/>
        <w:rPr>
          <w:rFonts w:hint="eastAsia"/>
        </w:rPr>
      </w:pPr>
      <w:r>
        <w:rPr>
          <w:rFonts w:hint="eastAsia"/>
        </w:rPr>
        <w:t>divine, and everlasting.</w:t>
      </w:r>
    </w:p>
    <w:p w14:paraId="57EE9C96">
      <w:pPr>
        <w:pStyle w:val="4"/>
        <w:spacing w:before="0"/>
        <w:ind w:left="0" w:right="0"/>
        <w:jc w:val="left"/>
        <w:rPr>
          <w:rFonts w:hint="eastAsia"/>
        </w:rPr>
      </w:pPr>
      <w:r>
        <w:rPr>
          <w:rFonts w:hint="eastAsia"/>
        </w:rPr>
        <w:t>神圣的，和永恒的。</w:t>
      </w:r>
    </w:p>
    <w:p w14:paraId="47861CBD">
      <w:pPr>
        <w:pStyle w:val="4"/>
        <w:spacing w:before="0"/>
        <w:ind w:left="0" w:right="0"/>
        <w:jc w:val="left"/>
        <w:rPr>
          <w:rFonts w:hint="eastAsia"/>
        </w:rPr>
      </w:pPr>
    </w:p>
    <w:p w14:paraId="1388E532">
      <w:pPr>
        <w:pStyle w:val="4"/>
        <w:spacing w:before="0"/>
        <w:ind w:left="0" w:right="0"/>
        <w:jc w:val="left"/>
        <w:rPr>
          <w:rFonts w:hint="eastAsia"/>
        </w:rPr>
      </w:pPr>
      <w:r>
        <w:rPr>
          <w:rFonts w:hint="eastAsia"/>
        </w:rPr>
        <w:t>For the heavens themselves shall pass away, and they must needs vanish, as Jesus Christ avoweth with His own mouth (Matthew 24:35; Luke 21:33).</w:t>
      </w:r>
    </w:p>
    <w:p w14:paraId="7C9106D5">
      <w:pPr>
        <w:pStyle w:val="4"/>
        <w:spacing w:before="0"/>
        <w:ind w:left="0" w:right="0"/>
        <w:jc w:val="left"/>
        <w:rPr>
          <w:rFonts w:hint="eastAsia"/>
        </w:rPr>
      </w:pPr>
      <w:r>
        <w:rPr>
          <w:rFonts w:hint="eastAsia"/>
        </w:rPr>
        <w:t>因为诸天本身都要过去，它们必定要消逝，正如耶稣基督亲口所断言的（马太福音 24:35；路加福音 21:33）。</w:t>
      </w:r>
    </w:p>
    <w:p w14:paraId="6514A639">
      <w:pPr>
        <w:pStyle w:val="4"/>
        <w:spacing w:before="0"/>
        <w:ind w:left="0" w:right="0"/>
        <w:jc w:val="left"/>
        <w:rPr>
          <w:rFonts w:hint="eastAsia"/>
        </w:rPr>
      </w:pPr>
    </w:p>
    <w:p w14:paraId="068AA93D">
      <w:pPr>
        <w:pStyle w:val="4"/>
        <w:spacing w:before="0"/>
        <w:ind w:left="0" w:right="0"/>
        <w:jc w:val="left"/>
        <w:rPr>
          <w:rFonts w:hint="eastAsia"/>
        </w:rPr>
      </w:pPr>
      <w:r>
        <w:rPr>
          <w:rFonts w:hint="eastAsia"/>
        </w:rPr>
        <w:t>Now, if the heavens be subject to changing and must be done away to be renewed again (Isaiah 65:17), if Jesus Christ dwelt in heaven, He should be subject to the same state; that is to say, He should be frail and transitory (Hebrews 1:10-12).</w:t>
      </w:r>
    </w:p>
    <w:p w14:paraId="03B39A3A">
      <w:pPr>
        <w:pStyle w:val="4"/>
        <w:spacing w:before="0"/>
        <w:ind w:left="0" w:right="0"/>
        <w:jc w:val="left"/>
        <w:rPr>
          <w:rFonts w:hint="eastAsia"/>
        </w:rPr>
      </w:pPr>
      <w:r>
        <w:rPr>
          <w:rFonts w:hint="eastAsia"/>
        </w:rPr>
        <w:t>如今，如果诸天会改变，并且必须被废去以便重新更新（以赛亚书 65:17），如果耶稣基督住在天上，祂就应当处在同样的状态；也就是说，祂应当是脆弱和短暂的（希伯来书 1:10-12）。</w:t>
      </w:r>
    </w:p>
    <w:p w14:paraId="1F9D900F">
      <w:pPr>
        <w:pStyle w:val="4"/>
        <w:spacing w:before="0"/>
        <w:ind w:left="0" w:right="0"/>
        <w:jc w:val="left"/>
        <w:rPr>
          <w:rFonts w:hint="eastAsia"/>
        </w:rPr>
      </w:pPr>
    </w:p>
    <w:p w14:paraId="52282B99">
      <w:pPr>
        <w:pStyle w:val="4"/>
        <w:spacing w:before="0"/>
        <w:ind w:left="0" w:right="0"/>
        <w:jc w:val="left"/>
        <w:rPr>
          <w:rFonts w:hint="eastAsia"/>
        </w:rPr>
      </w:pPr>
      <w:r>
        <w:rPr>
          <w:rFonts w:hint="eastAsia"/>
        </w:rPr>
        <w:t>Then He is above all the heavens in His infinite glory, wherein there is neither change nor turning about (James 1:17).</w:t>
      </w:r>
    </w:p>
    <w:p w14:paraId="1C0262FD">
      <w:pPr>
        <w:pStyle w:val="4"/>
        <w:spacing w:before="0"/>
        <w:ind w:left="0" w:right="0"/>
        <w:jc w:val="left"/>
        <w:rPr>
          <w:rFonts w:hint="eastAsia"/>
        </w:rPr>
      </w:pPr>
      <w:r>
        <w:rPr>
          <w:rFonts w:hint="eastAsia"/>
        </w:rPr>
        <w:t>那么祂就在祂无限的荣耀中，远超诸天之上，在那里既没有改变，也没有转动的影儿（雅各书 1:17）。</w:t>
      </w:r>
    </w:p>
    <w:p w14:paraId="5EF543A2">
      <w:pPr>
        <w:pStyle w:val="4"/>
        <w:spacing w:before="0"/>
        <w:ind w:left="0" w:right="0"/>
        <w:jc w:val="left"/>
        <w:rPr>
          <w:rFonts w:hint="eastAsia"/>
        </w:rPr>
      </w:pPr>
    </w:p>
    <w:p w14:paraId="1D70FD22">
      <w:pPr>
        <w:pStyle w:val="4"/>
        <w:spacing w:before="0"/>
        <w:ind w:left="0" w:right="0"/>
        <w:jc w:val="left"/>
        <w:rPr>
          <w:rFonts w:hint="eastAsia"/>
        </w:rPr>
      </w:pPr>
      <w:r>
        <w:rPr>
          <w:rFonts w:hint="eastAsia"/>
        </w:rPr>
        <w:t>And thereupon he addeth that it is "to fill all things" (Ephesians 4:10).</w:t>
      </w:r>
    </w:p>
    <w:p w14:paraId="5B52B897">
      <w:pPr>
        <w:pStyle w:val="4"/>
        <w:spacing w:before="0"/>
        <w:ind w:left="0" w:right="0"/>
        <w:jc w:val="left"/>
        <w:rPr>
          <w:rFonts w:hint="eastAsia"/>
        </w:rPr>
      </w:pPr>
      <w:r>
        <w:rPr>
          <w:rFonts w:hint="eastAsia"/>
        </w:rPr>
        <w:t>于是祂补充说，这是“要充满万有”（以弗所书 4:10）。</w:t>
      </w:r>
    </w:p>
    <w:p w14:paraId="4E80B5A8">
      <w:pPr>
        <w:pStyle w:val="4"/>
        <w:spacing w:before="0"/>
        <w:ind w:left="0" w:right="0"/>
        <w:jc w:val="left"/>
        <w:rPr>
          <w:rFonts w:hint="eastAsia"/>
        </w:rPr>
      </w:pPr>
    </w:p>
    <w:p w14:paraId="2651A9B8">
      <w:pPr>
        <w:pStyle w:val="4"/>
        <w:spacing w:before="0"/>
        <w:ind w:left="0" w:right="0"/>
        <w:jc w:val="left"/>
        <w:rPr>
          <w:rFonts w:hint="eastAsia"/>
        </w:rPr>
      </w:pPr>
      <w:r>
        <w:rPr>
          <w:rFonts w:hint="eastAsia"/>
        </w:rPr>
        <w:t>By this word "fill," he meaneth that Jesus Christ is not so locked up in any one place, but that we may feel Him present, and that He dwelleth in us, and that He filleth all things.</w:t>
      </w:r>
    </w:p>
    <w:p w14:paraId="28E4C14E">
      <w:pPr>
        <w:pStyle w:val="4"/>
        <w:spacing w:before="0"/>
        <w:ind w:left="0" w:right="0"/>
        <w:jc w:val="left"/>
        <w:rPr>
          <w:rFonts w:hint="eastAsia"/>
        </w:rPr>
      </w:pPr>
      <w:r>
        <w:rPr>
          <w:rFonts w:hint="eastAsia"/>
        </w:rPr>
        <w:t>藉着“充满”这个词，祂的意思是耶稣基督并非被锁在任何一个地方，而是我们可以感觉到祂的同在，祂住在我们里面，并且祂充满万有。</w:t>
      </w:r>
    </w:p>
    <w:p w14:paraId="276AB719">
      <w:pPr>
        <w:pStyle w:val="4"/>
        <w:spacing w:before="0"/>
        <w:ind w:left="0" w:right="0"/>
        <w:jc w:val="left"/>
        <w:rPr>
          <w:rFonts w:hint="eastAsia"/>
        </w:rPr>
      </w:pPr>
    </w:p>
    <w:p w14:paraId="01660C80">
      <w:pPr>
        <w:pStyle w:val="4"/>
        <w:spacing w:before="0"/>
        <w:ind w:left="0" w:right="0"/>
        <w:jc w:val="left"/>
        <w:rPr>
          <w:rFonts w:hint="eastAsia"/>
        </w:rPr>
      </w:pPr>
      <w:r>
        <w:rPr>
          <w:rFonts w:hint="eastAsia"/>
        </w:rPr>
        <w:t>But surely that is not with His body, as some have grossly imagined, but it is with His power and with His spiritual benefits and gifts.</w:t>
      </w:r>
    </w:p>
    <w:p w14:paraId="0A07D80A">
      <w:pPr>
        <w:pStyle w:val="4"/>
        <w:spacing w:before="0"/>
        <w:ind w:left="0" w:right="0"/>
        <w:jc w:val="left"/>
        <w:rPr>
          <w:rFonts w:hint="eastAsia"/>
        </w:rPr>
      </w:pPr>
      <w:r>
        <w:rPr>
          <w:rFonts w:hint="eastAsia"/>
        </w:rPr>
        <w:t>但那肯定不是用祂的身体，正如有些人粗俗地想象的那样，而是用祂的能力和祂属灵的恩惠与恩赐。</w:t>
      </w:r>
    </w:p>
    <w:p w14:paraId="04175772">
      <w:pPr>
        <w:pStyle w:val="4"/>
        <w:spacing w:before="0"/>
        <w:ind w:left="0" w:right="0"/>
        <w:jc w:val="left"/>
        <w:rPr>
          <w:rFonts w:hint="eastAsia"/>
        </w:rPr>
      </w:pPr>
    </w:p>
    <w:p w14:paraId="4D576A3A">
      <w:pPr>
        <w:pStyle w:val="4"/>
        <w:spacing w:before="0"/>
        <w:ind w:left="0" w:right="0"/>
        <w:jc w:val="left"/>
        <w:rPr>
          <w:rFonts w:hint="eastAsia"/>
        </w:rPr>
      </w:pPr>
      <w:r>
        <w:rPr>
          <w:rFonts w:hint="eastAsia"/>
        </w:rPr>
        <w:t>Yet, nevertheless, Saint Paul's intent here is to betoken a presence of Christ, to the end that we may know that we have not lost anything by His absenting of Himself from the earth, so as He dwelleth here no more after a visible fashion.</w:t>
      </w:r>
    </w:p>
    <w:p w14:paraId="413AD0F7">
      <w:pPr>
        <w:pStyle w:val="4"/>
        <w:spacing w:before="0"/>
        <w:ind w:left="0" w:right="0"/>
        <w:jc w:val="left"/>
        <w:rPr>
          <w:rFonts w:hint="eastAsia"/>
        </w:rPr>
      </w:pPr>
      <w:r>
        <w:rPr>
          <w:rFonts w:hint="eastAsia"/>
        </w:rPr>
        <w:t>然而，尽管如此，圣保罗在此的意图是预示基督的同在，目的是使我们可以知道，我们并没有因祂离开世界，不再以可见的方式住在这里而失去任何东西。</w:t>
      </w:r>
    </w:p>
    <w:p w14:paraId="4A5F5D54">
      <w:pPr>
        <w:pStyle w:val="4"/>
        <w:spacing w:before="0"/>
        <w:ind w:left="0" w:right="0"/>
        <w:jc w:val="left"/>
        <w:rPr>
          <w:rFonts w:hint="eastAsia"/>
        </w:rPr>
      </w:pPr>
    </w:p>
    <w:p w14:paraId="5F51806E">
      <w:pPr>
        <w:pStyle w:val="4"/>
        <w:spacing w:before="0"/>
        <w:ind w:left="0" w:right="0"/>
        <w:jc w:val="left"/>
        <w:rPr>
          <w:rFonts w:hint="eastAsia"/>
        </w:rPr>
      </w:pPr>
      <w:r>
        <w:rPr>
          <w:rFonts w:hint="eastAsia"/>
        </w:rPr>
        <w:t>And why? For He ceaseth not for all that, to execute His power everywhere, and to fill all things; insomuch that we have all things of Him which are requisite for our salvation.</w:t>
      </w:r>
    </w:p>
    <w:p w14:paraId="54A9C889">
      <w:pPr>
        <w:pStyle w:val="4"/>
        <w:spacing w:before="0"/>
        <w:ind w:left="0" w:right="0"/>
        <w:jc w:val="left"/>
        <w:rPr>
          <w:rFonts w:hint="eastAsia"/>
        </w:rPr>
      </w:pPr>
      <w:r>
        <w:rPr>
          <w:rFonts w:hint="eastAsia"/>
        </w:rPr>
        <w:t>为什么呢？因为尽管如此，祂仍不止息地在各处施行祂的权能，并充满万有；以致我们从祂那里得到一切关乎我们救恩所必需的东西。</w:t>
      </w:r>
    </w:p>
    <w:p w14:paraId="6E6A5396">
      <w:pPr>
        <w:pStyle w:val="4"/>
        <w:spacing w:before="0"/>
        <w:ind w:left="0" w:right="0"/>
        <w:jc w:val="left"/>
        <w:rPr>
          <w:rFonts w:hint="eastAsia"/>
        </w:rPr>
      </w:pPr>
    </w:p>
    <w:p w14:paraId="3BC1CEAC">
      <w:pPr>
        <w:pStyle w:val="4"/>
        <w:spacing w:before="0"/>
        <w:ind w:left="0" w:right="0"/>
        <w:jc w:val="left"/>
        <w:rPr>
          <w:rFonts w:hint="eastAsia"/>
        </w:rPr>
      </w:pPr>
      <w:r>
        <w:rPr>
          <w:rFonts w:hint="eastAsia"/>
        </w:rPr>
        <w:t>That is, in effect, the very meaning of Saint Paul.</w:t>
      </w:r>
    </w:p>
    <w:p w14:paraId="7B479816">
      <w:pPr>
        <w:pStyle w:val="4"/>
        <w:spacing w:before="0"/>
        <w:ind w:left="0" w:right="0"/>
        <w:jc w:val="left"/>
        <w:rPr>
          <w:rFonts w:hint="eastAsia"/>
        </w:rPr>
      </w:pPr>
      <w:r>
        <w:rPr>
          <w:rFonts w:hint="eastAsia"/>
        </w:rPr>
        <w:t>这实际上就是圣保罗的原意。</w:t>
      </w:r>
    </w:p>
    <w:p w14:paraId="6D1102CC">
      <w:pPr>
        <w:pStyle w:val="4"/>
        <w:spacing w:before="0"/>
        <w:ind w:left="0" w:right="0"/>
        <w:jc w:val="left"/>
        <w:rPr>
          <w:rFonts w:hint="eastAsia"/>
        </w:rPr>
      </w:pPr>
    </w:p>
    <w:p w14:paraId="04E4D14B">
      <w:pPr>
        <w:pStyle w:val="4"/>
        <w:spacing w:before="0"/>
        <w:ind w:left="0" w:right="0"/>
        <w:jc w:val="left"/>
        <w:rPr>
          <w:rFonts w:hint="eastAsia"/>
        </w:rPr>
      </w:pPr>
      <w:r>
        <w:rPr>
          <w:rFonts w:hint="eastAsia"/>
        </w:rPr>
        <w:t>Wherefore, let us here put in practice the exhortation that hath been touched afore: which is, that we cannot be taken for God's children, except we become like to Him that hath the right of the firstborn.</w:t>
      </w:r>
    </w:p>
    <w:p w14:paraId="17D492D2">
      <w:pPr>
        <w:pStyle w:val="4"/>
        <w:spacing w:before="0"/>
        <w:ind w:left="0" w:right="0"/>
        <w:jc w:val="left"/>
        <w:rPr>
          <w:rFonts w:hint="eastAsia"/>
        </w:rPr>
      </w:pPr>
      <w:r>
        <w:rPr>
          <w:rFonts w:hint="eastAsia"/>
        </w:rPr>
        <w:t>所以，让我们在这里实践先前所触及的劝勉：那就是，我们若不变得像那有长子名分的祂，就不能被算为神的儿女。</w:t>
      </w:r>
    </w:p>
    <w:p w14:paraId="69850CAA">
      <w:pPr>
        <w:pStyle w:val="4"/>
        <w:spacing w:before="0"/>
        <w:ind w:left="0" w:right="0"/>
        <w:jc w:val="left"/>
        <w:rPr>
          <w:rFonts w:hint="eastAsia"/>
        </w:rPr>
      </w:pPr>
    </w:p>
    <w:p w14:paraId="24C80EFE">
      <w:pPr>
        <w:pStyle w:val="4"/>
        <w:spacing w:before="0"/>
        <w:ind w:left="0" w:right="0"/>
        <w:jc w:val="left"/>
        <w:rPr>
          <w:rFonts w:hint="eastAsia"/>
        </w:rPr>
      </w:pPr>
      <w:r>
        <w:rPr>
          <w:rFonts w:hint="eastAsia"/>
        </w:rPr>
        <w:t>Since it is so, let us willingly suffer ourselves to be abased, that God may exalt us; for by that means did our Lord Jesus come to His glory.</w:t>
      </w:r>
    </w:p>
    <w:p w14:paraId="05AC80FB">
      <w:pPr>
        <w:pStyle w:val="4"/>
        <w:spacing w:before="0"/>
        <w:ind w:left="0" w:right="0"/>
        <w:jc w:val="left"/>
        <w:rPr>
          <w:rFonts w:hint="eastAsia"/>
        </w:rPr>
      </w:pPr>
      <w:r>
        <w:rPr>
          <w:rFonts w:hint="eastAsia"/>
        </w:rPr>
        <w:t>既然如此，让我们甘愿自己降卑，使神可以高举我们；因为我们的主耶稣就是藉此达到祂的荣耀。</w:t>
      </w:r>
    </w:p>
    <w:p w14:paraId="4A3BA29C">
      <w:pPr>
        <w:pStyle w:val="4"/>
        <w:spacing w:before="0"/>
        <w:ind w:left="0" w:right="0"/>
        <w:jc w:val="left"/>
        <w:rPr>
          <w:rFonts w:hint="eastAsia"/>
        </w:rPr>
      </w:pPr>
    </w:p>
    <w:p w14:paraId="04E2ADB8">
      <w:pPr>
        <w:pStyle w:val="4"/>
        <w:spacing w:before="0"/>
        <w:ind w:left="0" w:right="0"/>
        <w:jc w:val="left"/>
        <w:rPr>
          <w:rFonts w:hint="eastAsia"/>
        </w:rPr>
      </w:pPr>
      <w:r>
        <w:rPr>
          <w:rFonts w:hint="eastAsia"/>
        </w:rPr>
        <w:t>Again, let us apply all our senses to taste thoroughly what the mercy</w:t>
      </w:r>
    </w:p>
    <w:p w14:paraId="16F3C257">
      <w:pPr>
        <w:pStyle w:val="4"/>
        <w:spacing w:before="0"/>
        <w:ind w:left="0" w:right="0"/>
        <w:jc w:val="left"/>
        <w:rPr>
          <w:rFonts w:hint="eastAsia"/>
        </w:rPr>
      </w:pPr>
      <w:r>
        <w:rPr>
          <w:rFonts w:hint="eastAsia"/>
        </w:rPr>
        <w:t>再者，让我们运用我们所有的感官，去彻底品尝神的怜悯是什么，</w:t>
      </w:r>
    </w:p>
    <w:p w14:paraId="40B9FEA1">
      <w:pPr>
        <w:pStyle w:val="4"/>
        <w:spacing w:before="0"/>
        <w:ind w:left="0" w:right="0"/>
        <w:jc w:val="left"/>
        <w:rPr>
          <w:rFonts w:hint="eastAsia"/>
        </w:rPr>
      </w:pPr>
    </w:p>
    <w:p w14:paraId="3C799901">
      <w:pPr>
        <w:pStyle w:val="4"/>
        <w:spacing w:before="0"/>
        <w:ind w:left="0" w:right="0"/>
        <w:jc w:val="left"/>
        <w:rPr>
          <w:rFonts w:hint="eastAsia"/>
        </w:rPr>
      </w:pPr>
      <w:r>
        <w:rPr>
          <w:rFonts w:hint="eastAsia"/>
        </w:rPr>
        <w:t>of God is, in that it hath pleased Him that His Son, which was His image, should be so abased.</w:t>
      </w:r>
    </w:p>
    <w:p w14:paraId="051DDB71">
      <w:pPr>
        <w:pStyle w:val="4"/>
        <w:spacing w:before="0"/>
        <w:ind w:left="0" w:right="0"/>
        <w:jc w:val="left"/>
        <w:rPr>
          <w:rFonts w:hint="eastAsia"/>
        </w:rPr>
      </w:pPr>
      <w:r>
        <w:rPr>
          <w:rFonts w:hint="eastAsia"/>
        </w:rPr>
        <w:t>因祂喜悦祂的儿子，就是祂的像，如此降卑。</w:t>
      </w:r>
    </w:p>
    <w:p w14:paraId="76B2C956">
      <w:pPr>
        <w:pStyle w:val="4"/>
        <w:spacing w:before="0"/>
        <w:ind w:left="0" w:right="0"/>
        <w:jc w:val="left"/>
        <w:rPr>
          <w:rFonts w:hint="eastAsia"/>
        </w:rPr>
      </w:pPr>
    </w:p>
    <w:p w14:paraId="58CF1439">
      <w:pPr>
        <w:pStyle w:val="4"/>
        <w:spacing w:before="0"/>
        <w:ind w:left="0" w:right="0"/>
        <w:jc w:val="left"/>
        <w:rPr>
          <w:rFonts w:hint="eastAsia"/>
        </w:rPr>
      </w:pPr>
      <w:r>
        <w:rPr>
          <w:rFonts w:hint="eastAsia"/>
        </w:rPr>
        <w:t>Let us consider how great the love of our Lord Jesus Christ is, in that He vouchsafed to hide His divine essence for a time, and took not upon Him as belonged unto Him, but did as it were stoop down to the sight of the world.</w:t>
      </w:r>
    </w:p>
    <w:p w14:paraId="6FA148EA">
      <w:pPr>
        <w:pStyle w:val="4"/>
        <w:spacing w:before="0"/>
        <w:ind w:left="0" w:right="0"/>
        <w:jc w:val="left"/>
        <w:rPr>
          <w:rFonts w:hint="eastAsia"/>
        </w:rPr>
      </w:pPr>
      <w:r>
        <w:rPr>
          <w:rFonts w:hint="eastAsia"/>
        </w:rPr>
        <w:t>让我们思想我们的主耶稣基督的爱是何等浩大，因祂恩准暂时隐藏祂神圣的本质，并没有取祂所当得的，而是仿佛在世人眼前屈尊俯就。</w:t>
      </w:r>
    </w:p>
    <w:p w14:paraId="4E2CBCAB">
      <w:pPr>
        <w:pStyle w:val="4"/>
        <w:spacing w:before="0"/>
        <w:ind w:left="0" w:right="0"/>
        <w:jc w:val="left"/>
        <w:rPr>
          <w:rFonts w:hint="eastAsia"/>
        </w:rPr>
      </w:pPr>
    </w:p>
    <w:p w14:paraId="61EBEC04">
      <w:pPr>
        <w:pStyle w:val="4"/>
        <w:spacing w:before="0"/>
        <w:ind w:left="0" w:right="0"/>
        <w:jc w:val="left"/>
        <w:rPr>
          <w:rFonts w:hint="eastAsia"/>
        </w:rPr>
      </w:pPr>
      <w:r>
        <w:rPr>
          <w:rFonts w:hint="eastAsia"/>
        </w:rPr>
        <w:t>Since we see this, let us consider, first of all, how precious our souls were to the Son of God, seeing He vouchsafed to stoop so low for our sakes, and let us esteem the Gospel, whereby so great a benefit is communicated unto us, assuring ourselves that if God's Son had not come down unto us, there had been no means for us to have come unto God His Father.</w:t>
      </w:r>
    </w:p>
    <w:p w14:paraId="1B03C9ED">
      <w:pPr>
        <w:pStyle w:val="4"/>
        <w:spacing w:before="0"/>
        <w:ind w:left="0" w:right="0"/>
        <w:jc w:val="left"/>
        <w:rPr>
          <w:rFonts w:hint="eastAsia"/>
        </w:rPr>
      </w:pPr>
      <w:r>
        <w:rPr>
          <w:rFonts w:hint="eastAsia"/>
        </w:rPr>
        <w:t>既然我们看到这一点，让我们首先思想，我们的灵魂在神的儿子眼中是何等宝贵，因为祂为我们的缘故恩准如此降卑，让我们珍视福音，藉此如此大的益处传给我们，确信如果神的儿子没有降临到我们这里，我们就没有办法来到神祂的父那里。</w:t>
      </w:r>
    </w:p>
    <w:p w14:paraId="2C40BDAB">
      <w:pPr>
        <w:pStyle w:val="4"/>
        <w:spacing w:before="0"/>
        <w:ind w:left="0" w:right="0"/>
        <w:jc w:val="left"/>
        <w:rPr>
          <w:rFonts w:hint="eastAsia"/>
        </w:rPr>
      </w:pPr>
    </w:p>
    <w:p w14:paraId="5A748CC8">
      <w:pPr>
        <w:pStyle w:val="4"/>
        <w:spacing w:before="0"/>
        <w:ind w:left="0" w:right="0"/>
        <w:jc w:val="left"/>
        <w:rPr>
          <w:rFonts w:hint="eastAsia"/>
        </w:rPr>
      </w:pPr>
      <w:r>
        <w:rPr>
          <w:rFonts w:hint="eastAsia"/>
        </w:rPr>
        <w:t>For besides that we are plunged here in mire, and have nothing in us but utter frailty, it is certain that we bear as good as a hell about us, because the devil is not without cause called the prince of this world (John 12:31; John 14:30).</w:t>
      </w:r>
    </w:p>
    <w:p w14:paraId="59EA2F88">
      <w:pPr>
        <w:pStyle w:val="4"/>
        <w:spacing w:before="0"/>
        <w:ind w:left="0" w:right="0"/>
        <w:jc w:val="left"/>
        <w:rPr>
          <w:rFonts w:hint="eastAsia"/>
        </w:rPr>
      </w:pPr>
      <w:r>
        <w:rPr>
          <w:rFonts w:hint="eastAsia"/>
        </w:rPr>
        <w:t>因为除了我们深陷泥沼，除了全然的软弱之外我们一无所有，可以肯定的是，我们身上仿佛带着地狱，因为魔鬼被称为这世界的王并非没有缘由（约翰福音 12:31；约翰福音 14:30）。</w:t>
      </w:r>
    </w:p>
    <w:p w14:paraId="3D5A1F23">
      <w:pPr>
        <w:pStyle w:val="4"/>
        <w:spacing w:before="0"/>
        <w:ind w:left="0" w:right="0"/>
        <w:jc w:val="left"/>
        <w:rPr>
          <w:rFonts w:hint="eastAsia"/>
        </w:rPr>
      </w:pPr>
    </w:p>
    <w:p w14:paraId="35608C16">
      <w:pPr>
        <w:pStyle w:val="4"/>
        <w:spacing w:before="0"/>
        <w:ind w:left="0" w:right="0"/>
        <w:jc w:val="left"/>
        <w:rPr>
          <w:rFonts w:hint="eastAsia"/>
        </w:rPr>
      </w:pPr>
      <w:r>
        <w:rPr>
          <w:rFonts w:hint="eastAsia"/>
        </w:rPr>
        <w:t>So then, seeing we are under the tyranny of Satan and of sin, how could we mount upward if Jesus Christ drew us not?</w:t>
      </w:r>
    </w:p>
    <w:p w14:paraId="32DC2E0D">
      <w:pPr>
        <w:pStyle w:val="4"/>
        <w:spacing w:before="0"/>
        <w:ind w:left="0" w:right="0"/>
        <w:jc w:val="left"/>
        <w:rPr>
          <w:rFonts w:hint="eastAsia"/>
        </w:rPr>
      </w:pPr>
      <w:r>
        <w:rPr>
          <w:rFonts w:hint="eastAsia"/>
        </w:rPr>
        <w:t>那么，既然我们处在撒旦和罪的暴政之下，如果耶稣基督不吸引我们，我们怎能上升呢？</w:t>
      </w:r>
    </w:p>
    <w:p w14:paraId="4A09C35F">
      <w:pPr>
        <w:pStyle w:val="4"/>
        <w:spacing w:before="0"/>
        <w:ind w:left="0" w:right="0"/>
        <w:jc w:val="left"/>
        <w:rPr>
          <w:rFonts w:hint="eastAsia"/>
        </w:rPr>
      </w:pPr>
    </w:p>
    <w:p w14:paraId="3C207A6A">
      <w:pPr>
        <w:pStyle w:val="4"/>
        <w:spacing w:before="0"/>
        <w:ind w:left="0" w:right="0"/>
        <w:jc w:val="left"/>
        <w:rPr>
          <w:rFonts w:hint="eastAsia"/>
        </w:rPr>
      </w:pPr>
      <w:r>
        <w:rPr>
          <w:rFonts w:hint="eastAsia"/>
        </w:rPr>
        <w:t>But first it behooved Christ to come down hither.</w:t>
      </w:r>
    </w:p>
    <w:p w14:paraId="3E493186">
      <w:pPr>
        <w:pStyle w:val="4"/>
        <w:spacing w:before="0"/>
        <w:ind w:left="0" w:right="0"/>
        <w:jc w:val="left"/>
        <w:rPr>
          <w:rFonts w:hint="eastAsia"/>
        </w:rPr>
      </w:pPr>
      <w:r>
        <w:rPr>
          <w:rFonts w:hint="eastAsia"/>
        </w:rPr>
        <w:t>但首先基督必须降临此地。</w:t>
      </w:r>
    </w:p>
    <w:p w14:paraId="70D45460">
      <w:pPr>
        <w:pStyle w:val="4"/>
        <w:spacing w:before="0"/>
        <w:ind w:left="0" w:right="0"/>
        <w:jc w:val="left"/>
        <w:rPr>
          <w:rFonts w:hint="eastAsia"/>
        </w:rPr>
      </w:pPr>
    </w:p>
    <w:p w14:paraId="0BC8B0B4">
      <w:pPr>
        <w:pStyle w:val="4"/>
        <w:spacing w:before="0"/>
        <w:ind w:left="0" w:right="0"/>
        <w:jc w:val="left"/>
        <w:rPr>
          <w:rFonts w:hint="eastAsia"/>
        </w:rPr>
      </w:pPr>
      <w:r>
        <w:rPr>
          <w:rFonts w:hint="eastAsia"/>
        </w:rPr>
        <w:t>And thereby we are taught to worship our Lord Jesus Christ always in the person which He hath taken as the Mediator; and whereas the unbelievers and unholy folk take occasion to despise Him because He was crucified, let us honor Him still as He deserveth.</w:t>
      </w:r>
    </w:p>
    <w:p w14:paraId="0F771626">
      <w:pPr>
        <w:pStyle w:val="4"/>
        <w:spacing w:before="0"/>
        <w:ind w:left="0" w:right="0"/>
        <w:jc w:val="left"/>
        <w:rPr>
          <w:rFonts w:hint="eastAsia"/>
        </w:rPr>
      </w:pPr>
      <w:r>
        <w:rPr>
          <w:rFonts w:hint="eastAsia"/>
        </w:rPr>
        <w:t>藉此我们受教，要常常敬拜我们的主耶稣基督，在祂作为中保所取的位格中敬拜祂；而不信者和不圣洁的人因为祂被钉十字架而藐视祂，我们却要仍然照祂所配得的尊荣祂。</w:t>
      </w:r>
    </w:p>
    <w:p w14:paraId="1FA2C647">
      <w:pPr>
        <w:pStyle w:val="4"/>
        <w:spacing w:before="0"/>
        <w:ind w:left="0" w:right="0"/>
        <w:jc w:val="left"/>
        <w:rPr>
          <w:rFonts w:hint="eastAsia"/>
        </w:rPr>
      </w:pPr>
    </w:p>
    <w:p w14:paraId="47917C69">
      <w:pPr>
        <w:pStyle w:val="4"/>
        <w:spacing w:before="0"/>
        <w:ind w:left="0" w:right="0"/>
        <w:jc w:val="left"/>
        <w:rPr>
          <w:rFonts w:hint="eastAsia"/>
        </w:rPr>
      </w:pPr>
      <w:r>
        <w:rPr>
          <w:rFonts w:hint="eastAsia"/>
        </w:rPr>
        <w:t>For whereas His greatness and majesty were after a sort darkened for a time, that was to give the greater beauty to His mercy and loving- kindness, which selfsame word Saint Paul useth when he purposeth to express well what earnestness of mind and care God had to ransom us from the dungeons of death.</w:t>
      </w:r>
    </w:p>
    <w:p w14:paraId="442BEB9A">
      <w:pPr>
        <w:pStyle w:val="4"/>
        <w:spacing w:before="0"/>
        <w:ind w:left="0" w:right="0"/>
        <w:jc w:val="left"/>
        <w:rPr>
          <w:rFonts w:hint="eastAsia"/>
        </w:rPr>
      </w:pPr>
      <w:r>
        <w:rPr>
          <w:rFonts w:hint="eastAsia"/>
        </w:rPr>
        <w:t>因为祂的伟大和威严曾一度暂时被遮蔽，那是为了使祂的怜悯和慈爱更显荣美，圣保罗在打算清楚表达神以何等恳切的心思和顾念，要将我们从死亡的囚牢中赎回时，也使用了同样的词。</w:t>
      </w:r>
    </w:p>
    <w:p w14:paraId="1E2622C6">
      <w:pPr>
        <w:pStyle w:val="4"/>
        <w:spacing w:before="0"/>
        <w:ind w:left="0" w:right="0"/>
        <w:jc w:val="left"/>
        <w:rPr>
          <w:rFonts w:hint="eastAsia"/>
        </w:rPr>
      </w:pPr>
    </w:p>
    <w:p w14:paraId="71FD63BC">
      <w:pPr>
        <w:pStyle w:val="4"/>
        <w:spacing w:before="0"/>
        <w:ind w:left="0" w:right="0"/>
        <w:jc w:val="left"/>
        <w:rPr>
          <w:rFonts w:hint="eastAsia"/>
        </w:rPr>
      </w:pPr>
      <w:r>
        <w:rPr>
          <w:rFonts w:hint="eastAsia"/>
        </w:rPr>
        <w:t>And so you see, in effect, what we have to consider upon the Apostle's words, where he saith that Jesus Christ was so abased.</w:t>
      </w:r>
    </w:p>
    <w:p w14:paraId="1BECC997">
      <w:pPr>
        <w:pStyle w:val="4"/>
        <w:spacing w:before="0"/>
        <w:ind w:left="0" w:right="0"/>
        <w:jc w:val="left"/>
        <w:rPr>
          <w:rFonts w:hint="eastAsia"/>
        </w:rPr>
      </w:pPr>
      <w:r>
        <w:rPr>
          <w:rFonts w:hint="eastAsia"/>
        </w:rPr>
        <w:t>所以你看，实际上，这就是我们从使徒的话，即祂说耶稣基督如此降卑的话中，所要思想的。</w:t>
      </w:r>
    </w:p>
    <w:p w14:paraId="294EC4CF">
      <w:pPr>
        <w:pStyle w:val="4"/>
        <w:spacing w:before="0"/>
        <w:ind w:left="0" w:right="0"/>
        <w:jc w:val="left"/>
        <w:rPr>
          <w:rFonts w:hint="eastAsia"/>
        </w:rPr>
      </w:pPr>
    </w:p>
    <w:p w14:paraId="4293EC82">
      <w:pPr>
        <w:pStyle w:val="4"/>
        <w:spacing w:before="0"/>
        <w:ind w:left="0" w:right="0"/>
        <w:jc w:val="left"/>
        <w:rPr>
          <w:rFonts w:hint="eastAsia"/>
        </w:rPr>
      </w:pPr>
      <w:r>
        <w:rPr>
          <w:rFonts w:hint="eastAsia"/>
        </w:rPr>
        <w:t>And whereas he addeth that "he went up above all the heavens," I have told you already in one word that it is all one as if he meant to exempt Him from the array of creatures, knowing that as now He is not subject to any change.</w:t>
      </w:r>
    </w:p>
    <w:p w14:paraId="147BB140">
      <w:pPr>
        <w:pStyle w:val="4"/>
        <w:spacing w:before="0"/>
        <w:ind w:left="0" w:right="0"/>
        <w:jc w:val="left"/>
        <w:rPr>
          <w:rFonts w:hint="eastAsia"/>
        </w:rPr>
      </w:pPr>
      <w:r>
        <w:rPr>
          <w:rFonts w:hint="eastAsia"/>
        </w:rPr>
        <w:t>至于祂补充说“祂升上高天之上”，我已经一言以蔽之告诉过你，这无异于祂意在将祂从受造之物的行列中分别出来，知道祂如今不再受任何改变的影响。</w:t>
      </w:r>
    </w:p>
    <w:p w14:paraId="7AE16718">
      <w:pPr>
        <w:pStyle w:val="4"/>
        <w:spacing w:before="0"/>
        <w:ind w:left="0" w:right="0"/>
        <w:jc w:val="left"/>
        <w:rPr>
          <w:rFonts w:hint="eastAsia"/>
        </w:rPr>
      </w:pPr>
    </w:p>
    <w:p w14:paraId="21E5675E">
      <w:pPr>
        <w:pStyle w:val="4"/>
        <w:spacing w:before="0"/>
        <w:ind w:left="0" w:right="0"/>
        <w:jc w:val="left"/>
        <w:rPr>
          <w:rFonts w:hint="eastAsia"/>
        </w:rPr>
      </w:pPr>
      <w:r>
        <w:rPr>
          <w:rFonts w:hint="eastAsia"/>
        </w:rPr>
        <w:t>For the same cause, it is said in the sixth chapter of Romans that "He suffered once in dying for our sins: but yet for all that, He died not forever, because He is entered into the life of God" (Romans 6:9-10).</w:t>
      </w:r>
    </w:p>
    <w:p w14:paraId="5025EDA2">
      <w:pPr>
        <w:pStyle w:val="4"/>
        <w:spacing w:before="0"/>
        <w:ind w:left="0" w:right="0"/>
        <w:jc w:val="left"/>
        <w:rPr>
          <w:rFonts w:hint="eastAsia"/>
        </w:rPr>
      </w:pPr>
      <w:r>
        <w:rPr>
          <w:rFonts w:hint="eastAsia"/>
        </w:rPr>
        <w:t>出于同样的原因，罗马书第六章说：“祂为我们的罪死过一次：但尽管如此，祂并非永远死了，因为祂进入了神的生命”（罗马书 6:9-10）。</w:t>
      </w:r>
    </w:p>
    <w:p w14:paraId="4BE6D3E1">
      <w:pPr>
        <w:pStyle w:val="4"/>
        <w:spacing w:before="0"/>
        <w:ind w:left="0" w:right="0"/>
        <w:jc w:val="left"/>
        <w:rPr>
          <w:rFonts w:hint="eastAsia"/>
        </w:rPr>
      </w:pPr>
    </w:p>
    <w:p w14:paraId="1DC76645">
      <w:pPr>
        <w:pStyle w:val="4"/>
        <w:spacing w:before="0"/>
        <w:ind w:left="0" w:right="0"/>
        <w:jc w:val="left"/>
        <w:rPr>
          <w:rFonts w:hint="eastAsia"/>
        </w:rPr>
      </w:pPr>
      <w:r>
        <w:rPr>
          <w:rFonts w:hint="eastAsia"/>
        </w:rPr>
        <w:t>That is to say, He is made partaker of the immortal glory, so we have just cause to cast down our eyes.</w:t>
      </w:r>
    </w:p>
    <w:p w14:paraId="4059A088">
      <w:pPr>
        <w:pStyle w:val="4"/>
        <w:spacing w:before="0"/>
        <w:ind w:left="0" w:right="0"/>
        <w:jc w:val="left"/>
        <w:rPr>
          <w:rFonts w:hint="eastAsia"/>
        </w:rPr>
      </w:pPr>
      <w:r>
        <w:rPr>
          <w:rFonts w:hint="eastAsia"/>
        </w:rPr>
        <w:t>也就是说，祂有份于不朽的荣耀，所以我们理当垂下眼目。</w:t>
      </w:r>
    </w:p>
    <w:p w14:paraId="68DE5403">
      <w:pPr>
        <w:pStyle w:val="4"/>
        <w:spacing w:before="0"/>
        <w:ind w:left="0" w:right="0"/>
        <w:jc w:val="left"/>
        <w:rPr>
          <w:rFonts w:hint="eastAsia"/>
        </w:rPr>
      </w:pPr>
    </w:p>
    <w:p w14:paraId="5E0817DA">
      <w:pPr>
        <w:pStyle w:val="4"/>
        <w:spacing w:before="0"/>
        <w:ind w:left="0" w:right="0"/>
        <w:jc w:val="left"/>
        <w:rPr>
          <w:rFonts w:hint="eastAsia"/>
        </w:rPr>
      </w:pPr>
      <w:r>
        <w:rPr>
          <w:rFonts w:hint="eastAsia"/>
        </w:rPr>
        <w:t>And because we do not fully conceive this high sovereignty which was given Him, let us honor it, seeing that even the angels of heaven bear us company therein.</w:t>
      </w:r>
    </w:p>
    <w:p w14:paraId="2E332CDB">
      <w:pPr>
        <w:pStyle w:val="4"/>
        <w:spacing w:before="0"/>
        <w:ind w:left="0" w:right="0"/>
        <w:jc w:val="left"/>
        <w:rPr>
          <w:rFonts w:hint="eastAsia"/>
        </w:rPr>
      </w:pPr>
      <w:r>
        <w:rPr>
          <w:rFonts w:hint="eastAsia"/>
        </w:rPr>
        <w:t>因为我们不能完全领会这赐给祂的至高主权，让我们尊荣它，因为即使天上的天使也与我们一同如此行。</w:t>
      </w:r>
    </w:p>
    <w:p w14:paraId="1B5A97BC">
      <w:pPr>
        <w:pStyle w:val="4"/>
        <w:spacing w:before="0"/>
        <w:ind w:left="0" w:right="0"/>
        <w:jc w:val="left"/>
        <w:rPr>
          <w:rFonts w:hint="eastAsia"/>
        </w:rPr>
      </w:pPr>
    </w:p>
    <w:p w14:paraId="6CED2B11">
      <w:pPr>
        <w:pStyle w:val="4"/>
        <w:spacing w:before="0"/>
        <w:ind w:left="0" w:right="0"/>
        <w:jc w:val="left"/>
        <w:rPr>
          <w:rFonts w:hint="eastAsia"/>
        </w:rPr>
      </w:pPr>
      <w:r>
        <w:rPr>
          <w:rFonts w:hint="eastAsia"/>
        </w:rPr>
        <w:t>For it is not for nought said in the Psalms that "all the angels of God worshipped Him when He showed Himself to the world" (Psalm 97:7), which text the Apostle also applies to His person in the first chapter to the Hebrews (Hebrews 1:6).</w:t>
      </w:r>
    </w:p>
    <w:p w14:paraId="569CFA8E">
      <w:pPr>
        <w:pStyle w:val="4"/>
        <w:spacing w:before="0"/>
        <w:ind w:left="0" w:right="0"/>
        <w:jc w:val="left"/>
        <w:rPr>
          <w:rFonts w:hint="eastAsia"/>
        </w:rPr>
      </w:pPr>
      <w:r>
        <w:rPr>
          <w:rFonts w:hint="eastAsia"/>
        </w:rPr>
        <w:t>因为诗篇中并非徒然说：“当祂向世界显现时，神所有的使者都敬拜祂”（诗篇 97:7），使徒在希伯来书第一章中也将这段经文应用于祂的位格（希伯来书 1:6）。</w:t>
      </w:r>
    </w:p>
    <w:p w14:paraId="69BFAA73">
      <w:pPr>
        <w:pStyle w:val="4"/>
        <w:spacing w:before="0"/>
        <w:ind w:left="0" w:right="0"/>
        <w:jc w:val="left"/>
        <w:rPr>
          <w:rFonts w:hint="eastAsia"/>
        </w:rPr>
      </w:pPr>
    </w:p>
    <w:p w14:paraId="270296B3">
      <w:pPr>
        <w:pStyle w:val="4"/>
        <w:spacing w:before="0"/>
        <w:ind w:left="0" w:right="0"/>
        <w:jc w:val="left"/>
        <w:rPr>
          <w:rFonts w:hint="eastAsia"/>
        </w:rPr>
      </w:pPr>
      <w:r>
        <w:rPr>
          <w:rFonts w:hint="eastAsia"/>
        </w:rPr>
        <w:t>Herewithal, let us mark that although Jesus Christ is not shut up in any one certain place, yet He ceaseth not to keep still the true nature of His body.</w:t>
      </w:r>
    </w:p>
    <w:p w14:paraId="4D1A601B">
      <w:pPr>
        <w:pStyle w:val="4"/>
        <w:spacing w:before="0"/>
        <w:ind w:left="0" w:right="0"/>
        <w:jc w:val="left"/>
        <w:rPr>
          <w:rFonts w:hint="eastAsia"/>
        </w:rPr>
      </w:pPr>
      <w:r>
        <w:rPr>
          <w:rFonts w:hint="eastAsia"/>
        </w:rPr>
        <w:t>同时，让我们注意，虽然耶稣基督并非被局限在任何一个特定的地方，然而祂仍不止息地保持祂身体的真实本性。</w:t>
      </w:r>
    </w:p>
    <w:p w14:paraId="000496AF">
      <w:pPr>
        <w:pStyle w:val="4"/>
        <w:spacing w:before="0"/>
        <w:ind w:left="0" w:right="0"/>
        <w:jc w:val="left"/>
        <w:rPr>
          <w:rFonts w:hint="eastAsia"/>
        </w:rPr>
      </w:pPr>
    </w:p>
    <w:p w14:paraId="3FFC75FC">
      <w:pPr>
        <w:pStyle w:val="4"/>
        <w:spacing w:before="0"/>
        <w:ind w:left="0" w:right="0"/>
        <w:jc w:val="left"/>
        <w:rPr>
          <w:rFonts w:hint="eastAsia"/>
        </w:rPr>
      </w:pPr>
      <w:r>
        <w:rPr>
          <w:rFonts w:hint="eastAsia"/>
        </w:rPr>
        <w:t>For the Papists have imagined that although He be in heaven, yet He is everywhere else as well as there.</w:t>
      </w:r>
    </w:p>
    <w:p w14:paraId="6B52C1B9">
      <w:pPr>
        <w:pStyle w:val="4"/>
        <w:spacing w:before="0"/>
        <w:ind w:left="0" w:right="0"/>
        <w:jc w:val="left"/>
        <w:rPr>
          <w:rFonts w:hint="eastAsia"/>
        </w:rPr>
      </w:pPr>
      <w:r>
        <w:rPr>
          <w:rFonts w:hint="eastAsia"/>
        </w:rPr>
        <w:t>因为罗马教徒曾想象，虽然祂在天上，然而祂也像在天上一样无处不在。</w:t>
      </w:r>
    </w:p>
    <w:p w14:paraId="1674C523">
      <w:pPr>
        <w:pStyle w:val="4"/>
        <w:spacing w:before="0"/>
        <w:ind w:left="0" w:right="0"/>
        <w:jc w:val="left"/>
        <w:rPr>
          <w:rFonts w:hint="eastAsia"/>
        </w:rPr>
      </w:pPr>
    </w:p>
    <w:p w14:paraId="01F30BF9">
      <w:pPr>
        <w:pStyle w:val="4"/>
        <w:spacing w:before="0"/>
        <w:ind w:left="0" w:right="0"/>
        <w:jc w:val="left"/>
        <w:rPr>
          <w:rFonts w:hint="eastAsia"/>
        </w:rPr>
      </w:pPr>
      <w:r>
        <w:rPr>
          <w:rFonts w:hint="eastAsia"/>
        </w:rPr>
        <w:t>Yea, and therewithal they have their speculations to show how it is no inconvenience at all that God should have His being above and also be beneath here with us.</w:t>
      </w:r>
    </w:p>
    <w:p w14:paraId="12BC4858">
      <w:pPr>
        <w:pStyle w:val="4"/>
        <w:spacing w:before="0"/>
        <w:ind w:left="0" w:right="0"/>
        <w:jc w:val="left"/>
        <w:rPr>
          <w:rFonts w:hint="eastAsia"/>
        </w:rPr>
      </w:pPr>
      <w:r>
        <w:rPr>
          <w:rFonts w:hint="eastAsia"/>
        </w:rPr>
        <w:t>是的，并且他们还有他们的推测，试图表明神既在上面存在，又在我们下面与我们同在，这根本没有什么不便之处。</w:t>
      </w:r>
    </w:p>
    <w:p w14:paraId="68219296">
      <w:pPr>
        <w:pStyle w:val="4"/>
        <w:spacing w:before="0"/>
        <w:ind w:left="0" w:right="0"/>
        <w:jc w:val="left"/>
        <w:rPr>
          <w:rFonts w:hint="eastAsia"/>
        </w:rPr>
      </w:pPr>
    </w:p>
    <w:p w14:paraId="5E49F8B5">
      <w:pPr>
        <w:pStyle w:val="4"/>
        <w:spacing w:before="0"/>
        <w:ind w:left="0" w:right="0"/>
        <w:jc w:val="left"/>
        <w:rPr>
          <w:rFonts w:hint="eastAsia"/>
        </w:rPr>
      </w:pPr>
      <w:r>
        <w:rPr>
          <w:rFonts w:hint="eastAsia"/>
        </w:rPr>
        <w:t>And thereupon they imagine themselves to have the body of Jesus Christ in the Almonry, by reason whereof they bear it abroad in the streets and cause all men to worship it.</w:t>
      </w:r>
    </w:p>
    <w:p w14:paraId="66A2AC2F">
      <w:pPr>
        <w:pStyle w:val="4"/>
        <w:spacing w:before="0"/>
        <w:ind w:left="0" w:right="0"/>
        <w:jc w:val="left"/>
        <w:rPr>
          <w:rFonts w:hint="eastAsia"/>
        </w:rPr>
      </w:pPr>
      <w:r>
        <w:rPr>
          <w:rFonts w:hint="eastAsia"/>
        </w:rPr>
        <w:t>于是他们就想象自己在圣餐盒里拥有耶稣基督的身体，因此他们将其抬到街上，并使所有人都敬拜它。</w:t>
      </w:r>
    </w:p>
    <w:p w14:paraId="3EE701B1">
      <w:pPr>
        <w:pStyle w:val="4"/>
        <w:spacing w:before="0"/>
        <w:ind w:left="0" w:right="0"/>
        <w:jc w:val="left"/>
        <w:rPr>
          <w:rFonts w:hint="eastAsia"/>
        </w:rPr>
      </w:pPr>
    </w:p>
    <w:p w14:paraId="5C6A223E">
      <w:pPr>
        <w:pStyle w:val="4"/>
        <w:spacing w:before="0"/>
        <w:ind w:left="0" w:right="0"/>
        <w:jc w:val="left"/>
        <w:rPr>
          <w:rFonts w:hint="eastAsia"/>
        </w:rPr>
      </w:pPr>
      <w:r>
        <w:rPr>
          <w:rFonts w:hint="eastAsia"/>
        </w:rPr>
        <w:t>And yet, in the meantime, men know it is but a morsel of bread.</w:t>
      </w:r>
    </w:p>
    <w:p w14:paraId="5C275D78">
      <w:pPr>
        <w:pStyle w:val="4"/>
        <w:spacing w:before="0"/>
        <w:ind w:left="0" w:right="0"/>
        <w:jc w:val="left"/>
        <w:rPr>
          <w:rFonts w:hint="eastAsia"/>
        </w:rPr>
      </w:pPr>
      <w:r>
        <w:rPr>
          <w:rFonts w:hint="eastAsia"/>
        </w:rPr>
        <w:t>然而，与此同时，人们知道那不过是一小块面包。</w:t>
      </w:r>
    </w:p>
    <w:p w14:paraId="11BB41C4">
      <w:pPr>
        <w:pStyle w:val="4"/>
        <w:spacing w:before="0"/>
        <w:ind w:left="0" w:right="0"/>
        <w:jc w:val="left"/>
        <w:rPr>
          <w:rFonts w:hint="eastAsia"/>
        </w:rPr>
      </w:pPr>
    </w:p>
    <w:p w14:paraId="78786940">
      <w:pPr>
        <w:pStyle w:val="4"/>
        <w:spacing w:before="0"/>
        <w:ind w:left="0" w:right="0"/>
        <w:jc w:val="left"/>
        <w:rPr>
          <w:rFonts w:hint="eastAsia"/>
        </w:rPr>
      </w:pPr>
      <w:r>
        <w:rPr>
          <w:rFonts w:hint="eastAsia"/>
        </w:rPr>
        <w:t>Yes (say they), it is God.</w:t>
      </w:r>
    </w:p>
    <w:p w14:paraId="79E7CEC0">
      <w:pPr>
        <w:pStyle w:val="4"/>
        <w:spacing w:before="0"/>
        <w:ind w:left="0" w:right="0"/>
        <w:jc w:val="left"/>
        <w:rPr>
          <w:rFonts w:hint="eastAsia"/>
        </w:rPr>
      </w:pPr>
      <w:r>
        <w:rPr>
          <w:rFonts w:hint="eastAsia"/>
        </w:rPr>
        <w:t>是的（他们说），那是神。</w:t>
      </w:r>
    </w:p>
    <w:p w14:paraId="22FE1E58">
      <w:pPr>
        <w:pStyle w:val="4"/>
        <w:spacing w:before="0"/>
        <w:ind w:left="0" w:right="0"/>
        <w:jc w:val="left"/>
        <w:rPr>
          <w:rFonts w:hint="eastAsia"/>
        </w:rPr>
      </w:pPr>
    </w:p>
    <w:p w14:paraId="4FCBF0F9">
      <w:pPr>
        <w:pStyle w:val="4"/>
        <w:spacing w:before="0"/>
        <w:ind w:left="0" w:right="0"/>
        <w:jc w:val="left"/>
        <w:rPr>
          <w:rFonts w:hint="eastAsia"/>
        </w:rPr>
      </w:pPr>
      <w:r>
        <w:rPr>
          <w:rFonts w:hint="eastAsia"/>
        </w:rPr>
        <w:t>But that is an utter annihilation of the true nature of our Lord Jesus Christ.</w:t>
      </w:r>
    </w:p>
    <w:p w14:paraId="2D36E0B1">
      <w:pPr>
        <w:pStyle w:val="4"/>
        <w:spacing w:before="0"/>
        <w:ind w:left="0" w:right="0"/>
        <w:jc w:val="left"/>
        <w:rPr>
          <w:rFonts w:hint="eastAsia"/>
        </w:rPr>
      </w:pPr>
      <w:r>
        <w:rPr>
          <w:rFonts w:hint="eastAsia"/>
        </w:rPr>
        <w:t>但那是对我们的主耶稣基督真实本性的彻底否定。</w:t>
      </w:r>
    </w:p>
    <w:p w14:paraId="7590749C">
      <w:pPr>
        <w:pStyle w:val="4"/>
        <w:spacing w:before="0"/>
        <w:ind w:left="0" w:right="0"/>
        <w:jc w:val="left"/>
        <w:rPr>
          <w:rFonts w:hint="eastAsia"/>
        </w:rPr>
      </w:pPr>
    </w:p>
    <w:p w14:paraId="57B07A3F">
      <w:pPr>
        <w:pStyle w:val="4"/>
        <w:spacing w:before="0"/>
        <w:ind w:left="0" w:right="0"/>
        <w:jc w:val="left"/>
        <w:rPr>
          <w:rFonts w:hint="eastAsia"/>
        </w:rPr>
      </w:pPr>
      <w:r>
        <w:rPr>
          <w:rFonts w:hint="eastAsia"/>
        </w:rPr>
        <w:t>In defense thereof, they allege that if it had the property of a body, it must needs be in one certain place.</w:t>
      </w:r>
    </w:p>
    <w:p w14:paraId="759BD2A1">
      <w:pPr>
        <w:pStyle w:val="4"/>
        <w:spacing w:before="0"/>
        <w:ind w:left="0" w:right="0"/>
        <w:jc w:val="left"/>
        <w:rPr>
          <w:rFonts w:hint="eastAsia"/>
        </w:rPr>
      </w:pPr>
      <w:r>
        <w:rPr>
          <w:rFonts w:hint="eastAsia"/>
        </w:rPr>
        <w:t>为了辩护这一点，他们声称如果它具有身体的属性，它就必须在一个特定的地方。</w:t>
      </w:r>
    </w:p>
    <w:p w14:paraId="7E86C8CD">
      <w:pPr>
        <w:pStyle w:val="4"/>
        <w:spacing w:before="0"/>
        <w:ind w:left="0" w:right="0"/>
        <w:jc w:val="left"/>
        <w:rPr>
          <w:rFonts w:hint="eastAsia"/>
        </w:rPr>
      </w:pPr>
    </w:p>
    <w:p w14:paraId="6D34DBEE">
      <w:pPr>
        <w:pStyle w:val="4"/>
        <w:spacing w:before="0"/>
        <w:ind w:left="0" w:right="0"/>
        <w:jc w:val="left"/>
        <w:rPr>
          <w:rFonts w:hint="eastAsia"/>
        </w:rPr>
      </w:pPr>
      <w:r>
        <w:rPr>
          <w:rFonts w:hint="eastAsia"/>
        </w:rPr>
        <w:t>But above the heavens,</w:t>
      </w:r>
    </w:p>
    <w:p w14:paraId="45799EE2">
      <w:pPr>
        <w:pStyle w:val="4"/>
        <w:spacing w:before="0"/>
        <w:ind w:left="0" w:right="0"/>
        <w:jc w:val="left"/>
        <w:rPr>
          <w:rFonts w:hint="eastAsia"/>
        </w:rPr>
      </w:pPr>
      <w:r>
        <w:rPr>
          <w:rFonts w:hint="eastAsia"/>
        </w:rPr>
        <w:t>但在诸天之上，</w:t>
      </w:r>
    </w:p>
    <w:p w14:paraId="34E037AC">
      <w:pPr>
        <w:pStyle w:val="4"/>
        <w:spacing w:before="0"/>
        <w:ind w:left="0" w:right="0"/>
        <w:jc w:val="left"/>
        <w:rPr>
          <w:rFonts w:hint="eastAsia"/>
        </w:rPr>
      </w:pPr>
    </w:p>
    <w:p w14:paraId="3851467F">
      <w:pPr>
        <w:pStyle w:val="4"/>
        <w:spacing w:before="0"/>
        <w:ind w:left="0" w:right="0"/>
        <w:jc w:val="left"/>
        <w:rPr>
          <w:rFonts w:hint="eastAsia"/>
        </w:rPr>
      </w:pPr>
      <w:r>
        <w:rPr>
          <w:rFonts w:hint="eastAsia"/>
        </w:rPr>
        <w:t>there is no place (to speak after the manner of the philosophers), and it is said that Jesus Christ is there.</w:t>
      </w:r>
    </w:p>
    <w:p w14:paraId="0D9D54CC">
      <w:pPr>
        <w:pStyle w:val="4"/>
        <w:spacing w:before="0"/>
        <w:ind w:left="0" w:right="0"/>
        <w:jc w:val="left"/>
        <w:rPr>
          <w:rFonts w:hint="eastAsia"/>
        </w:rPr>
      </w:pPr>
      <w:r>
        <w:rPr>
          <w:rFonts w:hint="eastAsia"/>
        </w:rPr>
        <w:t>（按哲学家的说法）没有地方，而经上说耶稣基督在那里。</w:t>
      </w:r>
    </w:p>
    <w:p w14:paraId="0BECAE3E">
      <w:pPr>
        <w:pStyle w:val="4"/>
        <w:spacing w:before="0"/>
        <w:ind w:left="0" w:right="0"/>
        <w:jc w:val="left"/>
        <w:rPr>
          <w:rFonts w:hint="eastAsia"/>
        </w:rPr>
      </w:pPr>
    </w:p>
    <w:p w14:paraId="4851C477">
      <w:pPr>
        <w:pStyle w:val="4"/>
        <w:spacing w:before="0"/>
        <w:ind w:left="0" w:right="0"/>
        <w:jc w:val="left"/>
        <w:rPr>
          <w:rFonts w:hint="eastAsia"/>
        </w:rPr>
      </w:pPr>
      <w:r>
        <w:rPr>
          <w:rFonts w:hint="eastAsia"/>
        </w:rPr>
        <w:t>Therefore (say they) His body hath not the properties of a body.</w:t>
      </w:r>
    </w:p>
    <w:p w14:paraId="79B6FB7C">
      <w:pPr>
        <w:pStyle w:val="4"/>
        <w:spacing w:before="0"/>
        <w:ind w:left="0" w:right="0"/>
        <w:jc w:val="left"/>
        <w:rPr>
          <w:rFonts w:hint="eastAsia"/>
        </w:rPr>
      </w:pPr>
      <w:r>
        <w:rPr>
          <w:rFonts w:hint="eastAsia"/>
        </w:rPr>
        <w:t>所以（他们说）祂的身体不具有身体的属性。</w:t>
      </w:r>
    </w:p>
    <w:p w14:paraId="036181D2">
      <w:pPr>
        <w:pStyle w:val="4"/>
        <w:spacing w:before="0"/>
        <w:ind w:left="0" w:right="0"/>
        <w:jc w:val="left"/>
        <w:rPr>
          <w:rFonts w:hint="eastAsia"/>
        </w:rPr>
      </w:pPr>
    </w:p>
    <w:p w14:paraId="2B163F3E">
      <w:pPr>
        <w:pStyle w:val="4"/>
        <w:spacing w:before="0"/>
        <w:ind w:left="0" w:right="0"/>
        <w:jc w:val="left"/>
        <w:rPr>
          <w:rFonts w:hint="eastAsia"/>
        </w:rPr>
      </w:pPr>
      <w:r>
        <w:rPr>
          <w:rFonts w:hint="eastAsia"/>
        </w:rPr>
        <w:t>Yes, and we know that the angels have no bodies, and yet they are not everywhere, for they are fain to go wherever God appointeth them.</w:t>
      </w:r>
    </w:p>
    <w:p w14:paraId="677A6ACC">
      <w:pPr>
        <w:pStyle w:val="4"/>
        <w:spacing w:before="0"/>
        <w:ind w:left="0" w:right="0"/>
        <w:jc w:val="left"/>
        <w:rPr>
          <w:rFonts w:hint="eastAsia"/>
        </w:rPr>
      </w:pPr>
      <w:r>
        <w:rPr>
          <w:rFonts w:hint="eastAsia"/>
        </w:rPr>
        <w:t>是的，我们知道天使没有身体，然而他们并非无处不在，因为他们必须去神所指派他们去的地方。</w:t>
      </w:r>
    </w:p>
    <w:p w14:paraId="2C35D7B8">
      <w:pPr>
        <w:pStyle w:val="4"/>
        <w:spacing w:before="0"/>
        <w:ind w:left="0" w:right="0"/>
        <w:jc w:val="left"/>
        <w:rPr>
          <w:rFonts w:hint="eastAsia"/>
        </w:rPr>
      </w:pPr>
    </w:p>
    <w:p w14:paraId="686647F1">
      <w:pPr>
        <w:pStyle w:val="4"/>
        <w:spacing w:before="0"/>
        <w:ind w:left="0" w:right="0"/>
        <w:jc w:val="left"/>
        <w:rPr>
          <w:rFonts w:hint="eastAsia"/>
        </w:rPr>
      </w:pPr>
      <w:r>
        <w:rPr>
          <w:rFonts w:hint="eastAsia"/>
        </w:rPr>
        <w:t>Now, seeing that the angels are not tied to any place, notwithstanding that their essence is not infinite but comprehended within a certain measure, though they have no proportion of members, why should not Jesus Christ be above all the elements of this world, yea, and above all the heavens, and yet not cease to be very man?</w:t>
      </w:r>
    </w:p>
    <w:p w14:paraId="3F69172E">
      <w:pPr>
        <w:pStyle w:val="4"/>
        <w:spacing w:before="0"/>
        <w:ind w:left="0" w:right="0"/>
        <w:jc w:val="left"/>
        <w:rPr>
          <w:rFonts w:hint="eastAsia"/>
        </w:rPr>
      </w:pPr>
      <w:r>
        <w:rPr>
          <w:rFonts w:hint="eastAsia"/>
        </w:rPr>
        <w:t>如今，既然天使不受任何地方的束缚，尽管他们的本质并非无限，而是被限制在一定的范围内，虽然他们没有肢体的比例，为什么耶稣基督不应该在世界的一切元素之上，是的，并且在诸天之上，却仍然是真正的人呢？</w:t>
      </w:r>
    </w:p>
    <w:p w14:paraId="5D7198FF">
      <w:pPr>
        <w:pStyle w:val="4"/>
        <w:spacing w:before="0"/>
        <w:ind w:left="0" w:right="0"/>
        <w:jc w:val="left"/>
        <w:rPr>
          <w:rFonts w:hint="eastAsia"/>
        </w:rPr>
      </w:pPr>
    </w:p>
    <w:p w14:paraId="17595878">
      <w:pPr>
        <w:pStyle w:val="4"/>
        <w:spacing w:before="0"/>
        <w:ind w:left="0" w:right="0"/>
        <w:jc w:val="left"/>
        <w:rPr>
          <w:rFonts w:hint="eastAsia"/>
        </w:rPr>
      </w:pPr>
      <w:r>
        <w:rPr>
          <w:rFonts w:hint="eastAsia"/>
        </w:rPr>
        <w:t>Not that He can die anymore, or be subject to any of our passions and infirmities, as He was heretofore when He was conversant in the world.</w:t>
      </w:r>
    </w:p>
    <w:p w14:paraId="3F6FA296">
      <w:pPr>
        <w:pStyle w:val="4"/>
        <w:spacing w:before="0"/>
        <w:ind w:left="0" w:right="0"/>
        <w:jc w:val="left"/>
        <w:rPr>
          <w:rFonts w:hint="eastAsia"/>
        </w:rPr>
      </w:pPr>
      <w:r>
        <w:rPr>
          <w:rFonts w:hint="eastAsia"/>
        </w:rPr>
        <w:t>并非祂还会死，或受我们任何的情欲和软弱的影响，像祂从前在世上与人交往时那样。</w:t>
      </w:r>
    </w:p>
    <w:p w14:paraId="23434A58">
      <w:pPr>
        <w:pStyle w:val="4"/>
        <w:spacing w:before="0"/>
        <w:ind w:left="0" w:right="0"/>
        <w:jc w:val="left"/>
        <w:rPr>
          <w:rFonts w:hint="eastAsia"/>
        </w:rPr>
      </w:pPr>
    </w:p>
    <w:p w14:paraId="0978CEA3">
      <w:pPr>
        <w:pStyle w:val="4"/>
        <w:spacing w:before="0"/>
        <w:ind w:left="0" w:right="0"/>
        <w:jc w:val="left"/>
        <w:rPr>
          <w:rFonts w:hint="eastAsia"/>
        </w:rPr>
      </w:pPr>
      <w:r>
        <w:rPr>
          <w:rFonts w:hint="eastAsia"/>
        </w:rPr>
        <w:t>For as now He is quite rid of all those things, but that, however the case stands, He holdeth still His true nature of man.</w:t>
      </w:r>
    </w:p>
    <w:p w14:paraId="6AB1A8F6">
      <w:pPr>
        <w:pStyle w:val="4"/>
        <w:spacing w:before="0"/>
        <w:ind w:left="0" w:right="0"/>
        <w:jc w:val="left"/>
        <w:rPr>
          <w:rFonts w:hint="eastAsia"/>
        </w:rPr>
      </w:pPr>
      <w:r>
        <w:rPr>
          <w:rFonts w:hint="eastAsia"/>
        </w:rPr>
        <w:t>因为如今祂已经完全摆脱了所有那些事物，但是，无论情况如何，祂仍然保持着祂真正的人性。</w:t>
      </w:r>
    </w:p>
    <w:p w14:paraId="3AFECE48">
      <w:pPr>
        <w:pStyle w:val="4"/>
        <w:spacing w:before="0"/>
        <w:ind w:left="0" w:right="0"/>
        <w:jc w:val="left"/>
        <w:rPr>
          <w:rFonts w:hint="eastAsia"/>
        </w:rPr>
      </w:pPr>
    </w:p>
    <w:p w14:paraId="12BE7631">
      <w:pPr>
        <w:pStyle w:val="4"/>
        <w:spacing w:before="0"/>
        <w:ind w:left="0" w:right="0"/>
        <w:jc w:val="left"/>
        <w:rPr>
          <w:rFonts w:hint="eastAsia"/>
        </w:rPr>
      </w:pPr>
      <w:r>
        <w:rPr>
          <w:rFonts w:hint="eastAsia"/>
        </w:rPr>
        <w:t>And although He be above the heavens, yet let us assure ourselves that that distance hindereth not His presence with us and in us.</w:t>
      </w:r>
    </w:p>
    <w:p w14:paraId="3D52D1A9">
      <w:pPr>
        <w:pStyle w:val="4"/>
        <w:spacing w:before="0"/>
        <w:ind w:left="0" w:right="0"/>
        <w:jc w:val="left"/>
        <w:rPr>
          <w:rFonts w:hint="eastAsia"/>
        </w:rPr>
      </w:pPr>
      <w:r>
        <w:rPr>
          <w:rFonts w:hint="eastAsia"/>
        </w:rPr>
        <w:t>虽然祂在诸天之上，然而让我们确信，那距离并不妨碍祂与我们同在，并在我们里面。</w:t>
      </w:r>
    </w:p>
    <w:p w14:paraId="0A4A51CA">
      <w:pPr>
        <w:pStyle w:val="4"/>
        <w:spacing w:before="0"/>
        <w:ind w:left="0" w:right="0"/>
        <w:jc w:val="left"/>
        <w:rPr>
          <w:rFonts w:hint="eastAsia"/>
        </w:rPr>
      </w:pPr>
    </w:p>
    <w:p w14:paraId="77C64A6E">
      <w:pPr>
        <w:pStyle w:val="4"/>
        <w:spacing w:before="0"/>
        <w:ind w:left="0" w:right="0"/>
        <w:jc w:val="left"/>
        <w:rPr>
          <w:rFonts w:hint="eastAsia"/>
        </w:rPr>
      </w:pPr>
      <w:r>
        <w:rPr>
          <w:rFonts w:hint="eastAsia"/>
        </w:rPr>
        <w:t>How? We must mark what has been touched afore.</w:t>
      </w:r>
    </w:p>
    <w:p w14:paraId="24CAD65C">
      <w:pPr>
        <w:pStyle w:val="4"/>
        <w:spacing w:before="0"/>
        <w:ind w:left="0" w:right="0"/>
        <w:jc w:val="left"/>
        <w:rPr>
          <w:rFonts w:hint="eastAsia"/>
        </w:rPr>
      </w:pPr>
      <w:r>
        <w:rPr>
          <w:rFonts w:hint="eastAsia"/>
        </w:rPr>
        <w:t>如何？我们必须注意先前所提及的。</w:t>
      </w:r>
    </w:p>
    <w:p w14:paraId="0507CC02">
      <w:pPr>
        <w:pStyle w:val="4"/>
        <w:spacing w:before="0"/>
        <w:ind w:left="0" w:right="0"/>
        <w:jc w:val="left"/>
        <w:rPr>
          <w:rFonts w:hint="eastAsia"/>
        </w:rPr>
      </w:pPr>
    </w:p>
    <w:p w14:paraId="7A85F10B">
      <w:pPr>
        <w:pStyle w:val="4"/>
        <w:spacing w:before="0"/>
        <w:ind w:left="0" w:right="0"/>
        <w:jc w:val="left"/>
        <w:rPr>
          <w:rFonts w:hint="eastAsia"/>
        </w:rPr>
      </w:pPr>
      <w:r>
        <w:rPr>
          <w:rFonts w:hint="eastAsia"/>
        </w:rPr>
        <w:t>It is said that "He filleth all things," (Ephesians 4:10), but that is with the power of His Spirit.</w:t>
      </w:r>
    </w:p>
    <w:p w14:paraId="7E18ED4E">
      <w:pPr>
        <w:pStyle w:val="4"/>
        <w:spacing w:before="0"/>
        <w:ind w:left="0" w:right="0"/>
        <w:jc w:val="left"/>
        <w:rPr>
          <w:rFonts w:hint="eastAsia"/>
        </w:rPr>
      </w:pPr>
      <w:r>
        <w:rPr>
          <w:rFonts w:hint="eastAsia"/>
        </w:rPr>
        <w:t>经上说“祂充满万有”（以弗所书 4:10），但那是藉着祂圣灵的能力。</w:t>
      </w:r>
    </w:p>
    <w:p w14:paraId="3DBA2B5D">
      <w:pPr>
        <w:pStyle w:val="4"/>
        <w:spacing w:before="0"/>
        <w:ind w:left="0" w:right="0"/>
        <w:jc w:val="left"/>
        <w:rPr>
          <w:rFonts w:hint="eastAsia"/>
        </w:rPr>
      </w:pPr>
    </w:p>
    <w:p w14:paraId="678E3DB1">
      <w:pPr>
        <w:pStyle w:val="4"/>
        <w:spacing w:before="0"/>
        <w:ind w:left="0" w:right="0"/>
        <w:jc w:val="left"/>
        <w:rPr>
          <w:rFonts w:hint="eastAsia"/>
        </w:rPr>
      </w:pPr>
      <w:r>
        <w:rPr>
          <w:rFonts w:hint="eastAsia"/>
        </w:rPr>
        <w:t>You see, then, that the filling whereof Saint Paul speaketh is that we should have our fill of the benefits of our Lord Jesus Christ and that when we are grafted into His body and made one with Him by belief in the Gospel, then we may assure ourselves that He is the fountain which never dries, nor can ever be emptied with drawing, and that in Him we have all variety of good things and all perfection.</w:t>
      </w:r>
    </w:p>
    <w:p w14:paraId="6628AC62">
      <w:pPr>
        <w:pStyle w:val="4"/>
        <w:spacing w:before="0"/>
        <w:ind w:left="0" w:right="0"/>
        <w:jc w:val="left"/>
        <w:rPr>
          <w:rFonts w:hint="eastAsia"/>
        </w:rPr>
      </w:pPr>
      <w:r>
        <w:rPr>
          <w:rFonts w:hint="eastAsia"/>
        </w:rPr>
        <w:t>那么，你看到，圣保罗所说的充满，是我们应当饱尝我们主耶稣基督的恩惠，并且当我们藉着相信福音而嫁接到祂的身体上，与祂合而为一时，我们就可以确信，祂是永不枯竭的泉源，也永远不会因汲取而耗尽，并且在祂里面我们拥有一切各样的美物和一切的完全。</w:t>
      </w:r>
    </w:p>
    <w:p w14:paraId="2E3FE14A">
      <w:pPr>
        <w:pStyle w:val="4"/>
        <w:spacing w:before="0"/>
        <w:ind w:left="0" w:right="0"/>
        <w:jc w:val="left"/>
        <w:rPr>
          <w:rFonts w:hint="eastAsia"/>
        </w:rPr>
      </w:pPr>
    </w:p>
    <w:p w14:paraId="16898192">
      <w:pPr>
        <w:pStyle w:val="4"/>
        <w:spacing w:before="0"/>
        <w:ind w:left="0" w:right="0"/>
        <w:jc w:val="left"/>
        <w:rPr>
          <w:rFonts w:hint="eastAsia"/>
        </w:rPr>
      </w:pPr>
      <w:r>
        <w:rPr>
          <w:rFonts w:hint="eastAsia"/>
        </w:rPr>
        <w:t>Now then, if Saint Paul had meant as the Papists have forged, and as is maintained nowadays by many ignorant and willful persons, namely, that Jesus Christ filleth all things with His human nature, surely he would not have forgotten it.</w:t>
      </w:r>
    </w:p>
    <w:p w14:paraId="6E594163">
      <w:pPr>
        <w:pStyle w:val="4"/>
        <w:spacing w:before="0"/>
        <w:ind w:left="0" w:right="0"/>
        <w:jc w:val="left"/>
        <w:rPr>
          <w:rFonts w:hint="eastAsia"/>
        </w:rPr>
      </w:pPr>
      <w:r>
        <w:rPr>
          <w:rFonts w:hint="eastAsia"/>
        </w:rPr>
        <w:t>那么，如果圣保罗的意思像罗马教徒所捏造的，以及如今许多无知和固执的人所坚持的那样，即耶稣基督用祂的人性充满万有，祂肯定不会忘记这一点。</w:t>
      </w:r>
    </w:p>
    <w:p w14:paraId="13BF4B3D">
      <w:pPr>
        <w:pStyle w:val="4"/>
        <w:spacing w:before="0"/>
        <w:ind w:left="0" w:right="0"/>
        <w:jc w:val="left"/>
        <w:rPr>
          <w:rFonts w:hint="eastAsia"/>
        </w:rPr>
      </w:pPr>
    </w:p>
    <w:p w14:paraId="57A7395E">
      <w:pPr>
        <w:pStyle w:val="4"/>
        <w:spacing w:before="0"/>
        <w:ind w:left="0" w:right="0"/>
        <w:jc w:val="left"/>
        <w:rPr>
          <w:rFonts w:hint="eastAsia"/>
        </w:rPr>
      </w:pPr>
      <w:r>
        <w:rPr>
          <w:rFonts w:hint="eastAsia"/>
        </w:rPr>
        <w:t>But he letteth it alone as an</w:t>
      </w:r>
    </w:p>
    <w:p w14:paraId="491E7AF6">
      <w:pPr>
        <w:pStyle w:val="4"/>
        <w:spacing w:before="0"/>
        <w:ind w:left="0" w:right="0"/>
        <w:jc w:val="left"/>
        <w:rPr>
          <w:rFonts w:hint="eastAsia"/>
        </w:rPr>
      </w:pPr>
      <w:r>
        <w:rPr>
          <w:rFonts w:hint="eastAsia"/>
        </w:rPr>
        <w:t>但祂将其置之不理，视为</w:t>
      </w:r>
    </w:p>
    <w:p w14:paraId="0BAB530F">
      <w:pPr>
        <w:pStyle w:val="4"/>
        <w:spacing w:before="0"/>
        <w:ind w:left="0" w:right="0"/>
        <w:jc w:val="left"/>
        <w:rPr>
          <w:rFonts w:hint="eastAsia"/>
        </w:rPr>
      </w:pPr>
    </w:p>
    <w:p w14:paraId="05905932">
      <w:pPr>
        <w:pStyle w:val="4"/>
        <w:spacing w:before="0"/>
        <w:ind w:left="0" w:right="0"/>
        <w:jc w:val="left"/>
        <w:rPr>
          <w:rFonts w:hint="eastAsia"/>
        </w:rPr>
      </w:pPr>
      <w:r>
        <w:rPr>
          <w:rFonts w:hint="eastAsia"/>
        </w:rPr>
        <w:t>absurdity. Wherefore, let us mark well the two sayings that are set down here: that is to wit, on the one side, that Jesus Christ is gone up above all the heavens, and yet, notwithstanding, that He ceaseth not to fill all things.</w:t>
      </w:r>
    </w:p>
    <w:p w14:paraId="6A5BD9CC">
      <w:pPr>
        <w:pStyle w:val="4"/>
        <w:spacing w:before="0"/>
        <w:ind w:left="0" w:right="0"/>
        <w:jc w:val="left"/>
        <w:rPr>
          <w:rFonts w:hint="eastAsia"/>
        </w:rPr>
      </w:pPr>
      <w:r>
        <w:rPr>
          <w:rFonts w:hint="eastAsia"/>
        </w:rPr>
        <w:t>荒谬。所以，让我们好好注意这里记载的两种说法：也就是说，一方面，耶稣基督升上高天之上，然而，尽管如此，祂仍不止息地充满万有。</w:t>
      </w:r>
    </w:p>
    <w:p w14:paraId="03E71307">
      <w:pPr>
        <w:pStyle w:val="4"/>
        <w:spacing w:before="0"/>
        <w:ind w:left="0" w:right="0"/>
        <w:jc w:val="left"/>
        <w:rPr>
          <w:rFonts w:hint="eastAsia"/>
        </w:rPr>
      </w:pPr>
    </w:p>
    <w:p w14:paraId="5513F921">
      <w:pPr>
        <w:pStyle w:val="4"/>
        <w:spacing w:before="0"/>
        <w:ind w:left="0" w:right="0"/>
        <w:jc w:val="left"/>
        <w:rPr>
          <w:rFonts w:hint="eastAsia"/>
        </w:rPr>
      </w:pPr>
      <w:r>
        <w:rPr>
          <w:rFonts w:hint="eastAsia"/>
        </w:rPr>
        <w:t>It is said that He is gone up above the heavens, even to the end that we should not be tied to this world and to our fleshly fancies when we intend to resort to Jesus Christ, but that we should lift up our minds on high and seek Him there by faith (Colossians 3:1-2).</w:t>
      </w:r>
    </w:p>
    <w:p w14:paraId="0B6DE0AD">
      <w:pPr>
        <w:pStyle w:val="4"/>
        <w:spacing w:before="0"/>
        <w:ind w:left="0" w:right="0"/>
        <w:jc w:val="left"/>
        <w:rPr>
          <w:rFonts w:hint="eastAsia"/>
        </w:rPr>
      </w:pPr>
      <w:r>
        <w:rPr>
          <w:rFonts w:hint="eastAsia"/>
        </w:rPr>
        <w:t>经上说祂升上高天之上，甚至是为了使我们在打算投靠耶稣基督时，不被这世界和我们肉体的幻想所束缚，而是要我们将心思意念举向高处，凭信心在那里寻求祂（歌罗西书 3:1-2）。</w:t>
      </w:r>
    </w:p>
    <w:p w14:paraId="4C6BBEF8">
      <w:pPr>
        <w:pStyle w:val="4"/>
        <w:spacing w:before="0"/>
        <w:ind w:left="0" w:right="0"/>
        <w:jc w:val="left"/>
        <w:rPr>
          <w:rFonts w:hint="eastAsia"/>
        </w:rPr>
      </w:pPr>
    </w:p>
    <w:p w14:paraId="421BD006">
      <w:pPr>
        <w:pStyle w:val="4"/>
        <w:spacing w:before="0"/>
        <w:ind w:left="0" w:right="0"/>
        <w:jc w:val="left"/>
        <w:rPr>
          <w:rFonts w:hint="eastAsia"/>
        </w:rPr>
      </w:pPr>
      <w:r>
        <w:rPr>
          <w:rFonts w:hint="eastAsia"/>
        </w:rPr>
        <w:t>Insomuch that when the Holy Scripture says that God is in heaven, it intendeth not to assign Him some peculiar place.</w:t>
      </w:r>
    </w:p>
    <w:p w14:paraId="66D73E38">
      <w:pPr>
        <w:pStyle w:val="4"/>
        <w:spacing w:before="0"/>
        <w:ind w:left="0" w:right="0"/>
        <w:jc w:val="left"/>
        <w:rPr>
          <w:rFonts w:hint="eastAsia"/>
        </w:rPr>
      </w:pPr>
      <w:r>
        <w:rPr>
          <w:rFonts w:hint="eastAsia"/>
        </w:rPr>
        <w:t>以致当圣经说神在天上时，并非意图将祂安置在某个特定的地方。</w:t>
      </w:r>
    </w:p>
    <w:p w14:paraId="1E3BDB52">
      <w:pPr>
        <w:pStyle w:val="4"/>
        <w:spacing w:before="0"/>
        <w:ind w:left="0" w:right="0"/>
        <w:jc w:val="left"/>
        <w:rPr>
          <w:rFonts w:hint="eastAsia"/>
        </w:rPr>
      </w:pPr>
    </w:p>
    <w:p w14:paraId="266EBED6">
      <w:pPr>
        <w:pStyle w:val="4"/>
        <w:spacing w:before="0"/>
        <w:ind w:left="0" w:right="0"/>
        <w:jc w:val="left"/>
        <w:rPr>
          <w:rFonts w:hint="eastAsia"/>
        </w:rPr>
      </w:pPr>
      <w:r>
        <w:rPr>
          <w:rFonts w:hint="eastAsia"/>
        </w:rPr>
        <w:t>The respect is far different, and altogether unlike, between God in His spiritual essence and Jesus Christ in respect of the body and human nature which He took of us.</w:t>
      </w:r>
    </w:p>
    <w:p w14:paraId="57793A9C">
      <w:pPr>
        <w:pStyle w:val="4"/>
        <w:spacing w:before="0"/>
        <w:ind w:left="0" w:right="0"/>
        <w:jc w:val="left"/>
        <w:rPr>
          <w:rFonts w:hint="eastAsia"/>
        </w:rPr>
      </w:pPr>
      <w:r>
        <w:rPr>
          <w:rFonts w:hint="eastAsia"/>
        </w:rPr>
        <w:t>神在其属灵本质中，与耶稣基督在其所取的人性和身体方面，其情况大不相同，完全不同。</w:t>
      </w:r>
    </w:p>
    <w:p w14:paraId="722ADFA0">
      <w:pPr>
        <w:pStyle w:val="4"/>
        <w:spacing w:before="0"/>
        <w:ind w:left="0" w:right="0"/>
        <w:jc w:val="left"/>
        <w:rPr>
          <w:rFonts w:hint="eastAsia"/>
        </w:rPr>
      </w:pPr>
    </w:p>
    <w:p w14:paraId="407A82FC">
      <w:pPr>
        <w:pStyle w:val="4"/>
        <w:spacing w:before="0"/>
        <w:ind w:left="0" w:right="0"/>
        <w:jc w:val="left"/>
        <w:rPr>
          <w:rFonts w:hint="eastAsia"/>
        </w:rPr>
      </w:pPr>
      <w:r>
        <w:rPr>
          <w:rFonts w:hint="eastAsia"/>
        </w:rPr>
        <w:t>For when we speak of God, we must always lay this ground: that He hath an infinite essence which filleth all things, so that heaven is as His royal throne, and the earth is His footstool (Isaiah 66:1).</w:t>
      </w:r>
    </w:p>
    <w:p w14:paraId="25109B25">
      <w:pPr>
        <w:pStyle w:val="4"/>
        <w:spacing w:before="0"/>
        <w:ind w:left="0" w:right="0"/>
        <w:jc w:val="left"/>
        <w:rPr>
          <w:rFonts w:hint="eastAsia"/>
        </w:rPr>
      </w:pPr>
      <w:r>
        <w:rPr>
          <w:rFonts w:hint="eastAsia"/>
        </w:rPr>
        <w:t>因为当我们说到神时，我们必须总是立定这个根基：祂拥有充满万有的无限本质，所以天是祂的宝座，地是祂的脚凳（以赛亚书 66:1）。</w:t>
      </w:r>
    </w:p>
    <w:p w14:paraId="6DE772B7">
      <w:pPr>
        <w:pStyle w:val="4"/>
        <w:spacing w:before="0"/>
        <w:ind w:left="0" w:right="0"/>
        <w:jc w:val="left"/>
        <w:rPr>
          <w:rFonts w:hint="eastAsia"/>
        </w:rPr>
      </w:pPr>
    </w:p>
    <w:p w14:paraId="12E25FCD">
      <w:pPr>
        <w:pStyle w:val="4"/>
        <w:spacing w:before="0"/>
        <w:ind w:left="0" w:right="0"/>
        <w:jc w:val="left"/>
        <w:rPr>
          <w:rFonts w:hint="eastAsia"/>
        </w:rPr>
      </w:pPr>
      <w:r>
        <w:rPr>
          <w:rFonts w:hint="eastAsia"/>
        </w:rPr>
        <w:t>Not that He hath any feet, nor any seat to sit on, but it serves to show that there is no distance so far or wide that can contain the majesty of God, which is infinite, as I said.</w:t>
      </w:r>
    </w:p>
    <w:p w14:paraId="69402EEB">
      <w:pPr>
        <w:pStyle w:val="4"/>
        <w:spacing w:before="0"/>
        <w:ind w:left="0" w:right="0"/>
        <w:jc w:val="left"/>
        <w:rPr>
          <w:rFonts w:hint="eastAsia"/>
        </w:rPr>
      </w:pPr>
      <w:r>
        <w:rPr>
          <w:rFonts w:hint="eastAsia"/>
        </w:rPr>
        <w:t>并非祂有脚，或有座位可坐，而是这表明没有任何距离如此遥远或广阔，能够容纳神的威严，神的威严是无限的，正如我所说。</w:t>
      </w:r>
    </w:p>
    <w:p w14:paraId="0C9CAE0D">
      <w:pPr>
        <w:pStyle w:val="4"/>
        <w:spacing w:before="0"/>
        <w:ind w:left="0" w:right="0"/>
        <w:jc w:val="left"/>
        <w:rPr>
          <w:rFonts w:hint="eastAsia"/>
        </w:rPr>
      </w:pPr>
    </w:p>
    <w:p w14:paraId="0C049D60">
      <w:pPr>
        <w:pStyle w:val="4"/>
        <w:spacing w:before="0"/>
        <w:ind w:left="0" w:right="0"/>
        <w:jc w:val="left"/>
        <w:rPr>
          <w:rFonts w:hint="eastAsia"/>
        </w:rPr>
      </w:pPr>
      <w:r>
        <w:rPr>
          <w:rFonts w:hint="eastAsia"/>
        </w:rPr>
        <w:t>That is a thing which we must bear in mind when God is spoken of unto us.</w:t>
      </w:r>
    </w:p>
    <w:p w14:paraId="24F2AA54">
      <w:pPr>
        <w:pStyle w:val="4"/>
        <w:spacing w:before="0"/>
        <w:ind w:left="0" w:right="0"/>
        <w:jc w:val="left"/>
        <w:rPr>
          <w:rFonts w:hint="eastAsia"/>
        </w:rPr>
      </w:pPr>
      <w:r>
        <w:rPr>
          <w:rFonts w:hint="eastAsia"/>
        </w:rPr>
        <w:t>当我们被告知神的时候，这是我们必须牢记在心的事情。</w:t>
      </w:r>
    </w:p>
    <w:p w14:paraId="2EE6BD30">
      <w:pPr>
        <w:pStyle w:val="4"/>
        <w:spacing w:before="0"/>
        <w:ind w:left="0" w:right="0"/>
        <w:jc w:val="left"/>
        <w:rPr>
          <w:rFonts w:hint="eastAsia"/>
        </w:rPr>
      </w:pPr>
    </w:p>
    <w:p w14:paraId="3A5B4AC2">
      <w:pPr>
        <w:pStyle w:val="4"/>
        <w:spacing w:before="0"/>
        <w:ind w:left="0" w:right="0"/>
        <w:jc w:val="left"/>
        <w:rPr>
          <w:rFonts w:hint="eastAsia"/>
        </w:rPr>
      </w:pPr>
      <w:r>
        <w:rPr>
          <w:rFonts w:hint="eastAsia"/>
        </w:rPr>
        <w:t>And why then is it said that God is above all the heavens, and why does Saint Paul speak after the same manner here of Jesus Christ?</w:t>
      </w:r>
    </w:p>
    <w:p w14:paraId="5857E87A">
      <w:pPr>
        <w:pStyle w:val="4"/>
        <w:spacing w:before="0"/>
        <w:ind w:left="0" w:right="0"/>
        <w:jc w:val="left"/>
        <w:rPr>
          <w:rFonts w:hint="eastAsia"/>
        </w:rPr>
      </w:pPr>
      <w:r>
        <w:rPr>
          <w:rFonts w:hint="eastAsia"/>
        </w:rPr>
        <w:t>那么为什么说神在诸天之上，为什么圣保罗在这里也以同样的方式论到耶稣基督呢？</w:t>
      </w:r>
    </w:p>
    <w:p w14:paraId="727DEA59">
      <w:pPr>
        <w:pStyle w:val="4"/>
        <w:spacing w:before="0"/>
        <w:ind w:left="0" w:right="0"/>
        <w:jc w:val="left"/>
        <w:rPr>
          <w:rFonts w:hint="eastAsia"/>
        </w:rPr>
      </w:pPr>
    </w:p>
    <w:p w14:paraId="7EAA40DE">
      <w:pPr>
        <w:pStyle w:val="4"/>
        <w:spacing w:before="0"/>
        <w:ind w:left="0" w:right="0"/>
        <w:jc w:val="left"/>
        <w:rPr>
          <w:rFonts w:hint="eastAsia"/>
        </w:rPr>
      </w:pPr>
      <w:r>
        <w:rPr>
          <w:rFonts w:hint="eastAsia"/>
        </w:rPr>
        <w:t>It is because we are dull and earthly, that if God should not tell us that He hath His temple and palace in heaven, we would tie Him to every pillar, to every stone, to every waterspring, to every tree, and (to be short) to everything that we see.</w:t>
      </w:r>
    </w:p>
    <w:p w14:paraId="18C67ACD">
      <w:pPr>
        <w:pStyle w:val="4"/>
        <w:spacing w:before="0"/>
        <w:ind w:left="0" w:right="0"/>
        <w:jc w:val="left"/>
        <w:rPr>
          <w:rFonts w:hint="eastAsia"/>
        </w:rPr>
      </w:pPr>
      <w:r>
        <w:rPr>
          <w:rFonts w:hint="eastAsia"/>
        </w:rPr>
        <w:t>这是因为我们迟钝属地，如果神不告诉我们祂在天上有祂的殿和宫殿，我们就会把祂束缚在每一根柱子、每一块石头、每一个泉源、每一棵树上，以及（简而言之）我们所看到的一切事物上。</w:t>
      </w:r>
    </w:p>
    <w:p w14:paraId="35270D24">
      <w:pPr>
        <w:pStyle w:val="4"/>
        <w:spacing w:before="0"/>
        <w:ind w:left="0" w:right="0"/>
        <w:jc w:val="left"/>
        <w:rPr>
          <w:rFonts w:hint="eastAsia"/>
        </w:rPr>
      </w:pPr>
    </w:p>
    <w:p w14:paraId="4E467753">
      <w:pPr>
        <w:pStyle w:val="4"/>
        <w:spacing w:before="0"/>
        <w:ind w:left="0" w:right="0"/>
        <w:jc w:val="left"/>
        <w:rPr>
          <w:rFonts w:hint="eastAsia"/>
        </w:rPr>
      </w:pPr>
      <w:r>
        <w:rPr>
          <w:rFonts w:hint="eastAsia"/>
        </w:rPr>
        <w:t>Therefore, to correct such vice, our Lord saith to us, "Mount up, mount up aloft," as though He lifted us by the chins, and said, "Wretched beasts, why seek ye to see Me here beneath? What intend ye to liken Me to? Assure yourselves, ye must</w:t>
      </w:r>
    </w:p>
    <w:p w14:paraId="633F4BD1">
      <w:pPr>
        <w:pStyle w:val="4"/>
        <w:spacing w:before="0"/>
        <w:ind w:left="0" w:right="0"/>
        <w:jc w:val="left"/>
        <w:rPr>
          <w:rFonts w:hint="eastAsia"/>
        </w:rPr>
      </w:pPr>
      <w:r>
        <w:rPr>
          <w:rFonts w:hint="eastAsia"/>
        </w:rPr>
        <w:t>因此，为了纠正这种恶习，我们的主对我们说：“上去，上去，到高处去，”仿佛祂托着我们的下巴说：“可怜的畜类，你们为什么想在这里下面看见我呢？你们想把我和什么相比呢？你们要确信，你们</w:t>
      </w:r>
    </w:p>
    <w:p w14:paraId="7143E382">
      <w:pPr>
        <w:pStyle w:val="4"/>
        <w:spacing w:before="0"/>
        <w:ind w:left="0" w:right="0"/>
        <w:jc w:val="left"/>
        <w:rPr>
          <w:rFonts w:hint="eastAsia"/>
        </w:rPr>
      </w:pPr>
    </w:p>
    <w:p w14:paraId="64EBB449">
      <w:pPr>
        <w:pStyle w:val="4"/>
        <w:spacing w:before="0"/>
        <w:ind w:left="0" w:right="0"/>
        <w:jc w:val="left"/>
        <w:rPr>
          <w:rFonts w:hint="eastAsia"/>
        </w:rPr>
      </w:pPr>
      <w:r>
        <w:rPr>
          <w:rFonts w:hint="eastAsia"/>
        </w:rPr>
        <w:t>be conveyed up above all the world when ye think upon Me and My majesty.</w:t>
      </w:r>
    </w:p>
    <w:p w14:paraId="77EFAB0B">
      <w:pPr>
        <w:pStyle w:val="4"/>
        <w:spacing w:before="0"/>
        <w:ind w:left="0" w:right="0"/>
        <w:jc w:val="left"/>
        <w:rPr>
          <w:rFonts w:hint="eastAsia"/>
        </w:rPr>
      </w:pPr>
      <w:r>
        <w:rPr>
          <w:rFonts w:hint="eastAsia"/>
        </w:rPr>
        <w:t>当你们思想我和我的威严时，必须被带到全世界之上。</w:t>
      </w:r>
    </w:p>
    <w:p w14:paraId="5E64933C">
      <w:pPr>
        <w:pStyle w:val="4"/>
        <w:spacing w:before="0"/>
        <w:ind w:left="0" w:right="0"/>
        <w:jc w:val="left"/>
        <w:rPr>
          <w:rFonts w:hint="eastAsia"/>
        </w:rPr>
      </w:pPr>
    </w:p>
    <w:p w14:paraId="3167FC04">
      <w:pPr>
        <w:pStyle w:val="4"/>
        <w:spacing w:before="0"/>
        <w:ind w:left="0" w:right="0"/>
        <w:jc w:val="left"/>
        <w:rPr>
          <w:rFonts w:hint="eastAsia"/>
        </w:rPr>
      </w:pPr>
      <w:r>
        <w:rPr>
          <w:rFonts w:hint="eastAsia"/>
        </w:rPr>
        <w:t>Therefore ye cannot worship Me except ye be rapt up aloft and consider that I am incomprehensible."</w:t>
      </w:r>
    </w:p>
    <w:p w14:paraId="3A942BCF">
      <w:pPr>
        <w:pStyle w:val="4"/>
        <w:spacing w:before="0"/>
        <w:ind w:left="0" w:right="0"/>
        <w:jc w:val="left"/>
        <w:rPr>
          <w:rFonts w:hint="eastAsia"/>
        </w:rPr>
      </w:pPr>
      <w:r>
        <w:rPr>
          <w:rFonts w:hint="eastAsia"/>
        </w:rPr>
        <w:t>所以你们若不被提升到高处，并思想我是不可测度的，就不能敬拜我。”</w:t>
      </w:r>
    </w:p>
    <w:p w14:paraId="11E66E0A">
      <w:pPr>
        <w:pStyle w:val="4"/>
        <w:spacing w:before="0"/>
        <w:ind w:left="0" w:right="0"/>
        <w:jc w:val="left"/>
        <w:rPr>
          <w:rFonts w:hint="eastAsia"/>
        </w:rPr>
      </w:pPr>
    </w:p>
    <w:p w14:paraId="672C3292">
      <w:pPr>
        <w:pStyle w:val="4"/>
        <w:spacing w:before="0"/>
        <w:ind w:left="0" w:right="0"/>
        <w:jc w:val="left"/>
        <w:rPr>
          <w:rFonts w:hint="eastAsia"/>
        </w:rPr>
      </w:pPr>
      <w:r>
        <w:rPr>
          <w:rFonts w:hint="eastAsia"/>
        </w:rPr>
        <w:t>Lo, how the Scripture speaketh of Him.</w:t>
      </w:r>
    </w:p>
    <w:p w14:paraId="3E37EC5B">
      <w:pPr>
        <w:pStyle w:val="4"/>
        <w:spacing w:before="0"/>
        <w:ind w:left="0" w:right="0"/>
        <w:jc w:val="left"/>
        <w:rPr>
          <w:rFonts w:hint="eastAsia"/>
        </w:rPr>
      </w:pPr>
      <w:r>
        <w:rPr>
          <w:rFonts w:hint="eastAsia"/>
        </w:rPr>
        <w:t>看哪，圣经是如何论到祂的。</w:t>
      </w:r>
    </w:p>
    <w:p w14:paraId="49DDD2F0">
      <w:pPr>
        <w:pStyle w:val="4"/>
        <w:spacing w:before="0"/>
        <w:ind w:left="0" w:right="0"/>
        <w:jc w:val="left"/>
        <w:rPr>
          <w:rFonts w:hint="eastAsia"/>
        </w:rPr>
      </w:pPr>
    </w:p>
    <w:p w14:paraId="33988786">
      <w:pPr>
        <w:pStyle w:val="4"/>
        <w:spacing w:before="0"/>
        <w:ind w:left="0" w:right="0"/>
        <w:jc w:val="left"/>
        <w:rPr>
          <w:rFonts w:hint="eastAsia"/>
        </w:rPr>
      </w:pPr>
      <w:r>
        <w:rPr>
          <w:rFonts w:hint="eastAsia"/>
        </w:rPr>
        <w:t>And when we say, "Our Father which art in heaven," it is to the intent we should lift up our minds unto Him, as He calleth us at all hours (Matthew 6:9).</w:t>
      </w:r>
    </w:p>
    <w:p w14:paraId="68CAB1AB">
      <w:pPr>
        <w:pStyle w:val="4"/>
        <w:spacing w:before="0"/>
        <w:ind w:left="0" w:right="0"/>
        <w:jc w:val="left"/>
        <w:rPr>
          <w:rFonts w:hint="eastAsia"/>
        </w:rPr>
      </w:pPr>
      <w:r>
        <w:rPr>
          <w:rFonts w:hint="eastAsia"/>
        </w:rPr>
        <w:t>当我们说：“我们在天上的父”时，目的是我们要将心思意念举向祂，正如祂时刻呼召我们一样（马太福音 6:9）。</w:t>
      </w:r>
    </w:p>
    <w:p w14:paraId="11D1E83E">
      <w:pPr>
        <w:pStyle w:val="4"/>
        <w:spacing w:before="0"/>
        <w:ind w:left="0" w:right="0"/>
        <w:jc w:val="left"/>
        <w:rPr>
          <w:rFonts w:hint="eastAsia"/>
        </w:rPr>
      </w:pPr>
    </w:p>
    <w:p w14:paraId="457C01BB">
      <w:pPr>
        <w:pStyle w:val="4"/>
        <w:spacing w:before="0"/>
        <w:ind w:left="0" w:right="0"/>
        <w:jc w:val="left"/>
        <w:rPr>
          <w:rFonts w:hint="eastAsia"/>
        </w:rPr>
      </w:pPr>
      <w:r>
        <w:rPr>
          <w:rFonts w:hint="eastAsia"/>
        </w:rPr>
        <w:t>Not that we must imagine, as the Papists do, who think to please God with their much babbling and with their using of many ceremonies, which may have a gay gloss to the worldward.</w:t>
      </w:r>
    </w:p>
    <w:p w14:paraId="3A4D6BBB">
      <w:pPr>
        <w:pStyle w:val="4"/>
        <w:spacing w:before="0"/>
        <w:ind w:left="0" w:right="0"/>
        <w:jc w:val="left"/>
        <w:rPr>
          <w:rFonts w:hint="eastAsia"/>
        </w:rPr>
      </w:pPr>
      <w:r>
        <w:rPr>
          <w:rFonts w:hint="eastAsia"/>
        </w:rPr>
        <w:t>并非我们必须像罗马教徒那样想象，他们以为用他们许多的唠叨和许多的仪式就能讨神喜悦，这些仪式在世人看来或许光鲜亮丽。</w:t>
      </w:r>
    </w:p>
    <w:p w14:paraId="583083A4">
      <w:pPr>
        <w:pStyle w:val="4"/>
        <w:spacing w:before="0"/>
        <w:ind w:left="0" w:right="0"/>
        <w:jc w:val="left"/>
        <w:rPr>
          <w:rFonts w:hint="eastAsia"/>
        </w:rPr>
      </w:pPr>
    </w:p>
    <w:p w14:paraId="7B687BD9">
      <w:pPr>
        <w:pStyle w:val="4"/>
        <w:spacing w:before="0"/>
        <w:ind w:left="0" w:right="0"/>
        <w:jc w:val="left"/>
        <w:rPr>
          <w:rFonts w:hint="eastAsia"/>
        </w:rPr>
      </w:pPr>
      <w:r>
        <w:rPr>
          <w:rFonts w:hint="eastAsia"/>
        </w:rPr>
        <w:t>I say, we must not think to please God so, for let us be sure that that were a transfiguring of God, to make Him like ourselves.</w:t>
      </w:r>
    </w:p>
    <w:p w14:paraId="61FCDA0A">
      <w:pPr>
        <w:pStyle w:val="4"/>
        <w:spacing w:before="0"/>
        <w:ind w:left="0" w:right="0"/>
        <w:jc w:val="left"/>
        <w:rPr>
          <w:rFonts w:hint="eastAsia"/>
        </w:rPr>
      </w:pPr>
      <w:r>
        <w:rPr>
          <w:rFonts w:hint="eastAsia"/>
        </w:rPr>
        <w:t>我说，我们绝不能以为这样就能讨神喜悦，因为我们要确信，那将是改变神的形象，使祂像我们一样。</w:t>
      </w:r>
    </w:p>
    <w:p w14:paraId="7CBBFD1A">
      <w:pPr>
        <w:pStyle w:val="4"/>
        <w:spacing w:before="0"/>
        <w:ind w:left="0" w:right="0"/>
        <w:jc w:val="left"/>
        <w:rPr>
          <w:rFonts w:hint="eastAsia"/>
        </w:rPr>
      </w:pPr>
    </w:p>
    <w:p w14:paraId="5E264149">
      <w:pPr>
        <w:pStyle w:val="4"/>
        <w:spacing w:before="0"/>
        <w:ind w:left="0" w:right="0"/>
        <w:jc w:val="left"/>
        <w:rPr>
          <w:rFonts w:hint="eastAsia"/>
        </w:rPr>
      </w:pPr>
      <w:r>
        <w:rPr>
          <w:rFonts w:hint="eastAsia"/>
        </w:rPr>
        <w:t>But we must rather bethink us, that instead of having our minds weighed down to the world, we must strive to lift them up on high.</w:t>
      </w:r>
    </w:p>
    <w:p w14:paraId="5E801582">
      <w:pPr>
        <w:pStyle w:val="4"/>
        <w:spacing w:before="0"/>
        <w:ind w:left="0" w:right="0"/>
        <w:jc w:val="left"/>
        <w:rPr>
          <w:rFonts w:hint="eastAsia"/>
        </w:rPr>
      </w:pPr>
      <w:r>
        <w:rPr>
          <w:rFonts w:hint="eastAsia"/>
        </w:rPr>
        <w:t>但我们更当思想，与其让我们的心思意念被世界所累，我们必须努力将其举向高处。</w:t>
      </w:r>
    </w:p>
    <w:p w14:paraId="47BE1B8A">
      <w:pPr>
        <w:pStyle w:val="4"/>
        <w:spacing w:before="0"/>
        <w:ind w:left="0" w:right="0"/>
        <w:jc w:val="left"/>
        <w:rPr>
          <w:rFonts w:hint="eastAsia"/>
        </w:rPr>
      </w:pPr>
    </w:p>
    <w:p w14:paraId="5C3A1085">
      <w:pPr>
        <w:pStyle w:val="4"/>
        <w:spacing w:before="0"/>
        <w:ind w:left="0" w:right="0"/>
        <w:jc w:val="left"/>
        <w:rPr>
          <w:rFonts w:hint="eastAsia"/>
        </w:rPr>
      </w:pPr>
      <w:r>
        <w:rPr>
          <w:rFonts w:hint="eastAsia"/>
        </w:rPr>
        <w:t>And as for Jesus Christ, it is said that He is "above all the heavens," even in His human nature (Ephesians 4:10).</w:t>
      </w:r>
    </w:p>
    <w:p w14:paraId="5BF5E7DD">
      <w:pPr>
        <w:pStyle w:val="4"/>
        <w:spacing w:before="0"/>
        <w:ind w:left="0" w:right="0"/>
        <w:jc w:val="left"/>
        <w:rPr>
          <w:rFonts w:hint="eastAsia"/>
        </w:rPr>
      </w:pPr>
      <w:r>
        <w:rPr>
          <w:rFonts w:hint="eastAsia"/>
        </w:rPr>
        <w:t>至于耶稣基督，经上说祂“远超诸天之上”，甚至在祂的人性中也是如此（以弗所书 4:10）。</w:t>
      </w:r>
    </w:p>
    <w:p w14:paraId="4B7B1BB6">
      <w:pPr>
        <w:pStyle w:val="4"/>
        <w:spacing w:before="0"/>
        <w:ind w:left="0" w:right="0"/>
        <w:jc w:val="left"/>
        <w:rPr>
          <w:rFonts w:hint="eastAsia"/>
        </w:rPr>
      </w:pPr>
    </w:p>
    <w:p w14:paraId="29BD5725">
      <w:pPr>
        <w:pStyle w:val="4"/>
        <w:spacing w:before="0"/>
        <w:ind w:left="0" w:right="0"/>
        <w:jc w:val="left"/>
        <w:rPr>
          <w:rFonts w:hint="eastAsia"/>
        </w:rPr>
      </w:pPr>
      <w:r>
        <w:rPr>
          <w:rFonts w:hint="eastAsia"/>
        </w:rPr>
        <w:t>And how is that?</w:t>
      </w:r>
    </w:p>
    <w:p w14:paraId="1F44D88C">
      <w:pPr>
        <w:pStyle w:val="4"/>
        <w:spacing w:before="0"/>
        <w:ind w:left="0" w:right="0"/>
        <w:jc w:val="left"/>
        <w:rPr>
          <w:rFonts w:hint="eastAsia"/>
        </w:rPr>
      </w:pPr>
      <w:r>
        <w:rPr>
          <w:rFonts w:hint="eastAsia"/>
        </w:rPr>
        <w:t>那是如何呢？</w:t>
      </w:r>
    </w:p>
    <w:p w14:paraId="669F6B8A">
      <w:pPr>
        <w:pStyle w:val="4"/>
        <w:spacing w:before="0"/>
        <w:ind w:left="0" w:right="0"/>
        <w:jc w:val="left"/>
        <w:rPr>
          <w:rFonts w:hint="eastAsia"/>
        </w:rPr>
      </w:pPr>
    </w:p>
    <w:p w14:paraId="52833E58">
      <w:pPr>
        <w:pStyle w:val="4"/>
        <w:spacing w:before="0"/>
        <w:ind w:left="0" w:right="0"/>
        <w:jc w:val="left"/>
        <w:rPr>
          <w:rFonts w:hint="eastAsia"/>
        </w:rPr>
      </w:pPr>
      <w:r>
        <w:rPr>
          <w:rFonts w:hint="eastAsia"/>
        </w:rPr>
        <w:t>Being God in respect of His essence, He is equal to His Father, so as He filleth all things.</w:t>
      </w:r>
    </w:p>
    <w:p w14:paraId="6A308799">
      <w:pPr>
        <w:pStyle w:val="4"/>
        <w:spacing w:before="0"/>
        <w:ind w:left="0" w:right="0"/>
        <w:jc w:val="left"/>
        <w:rPr>
          <w:rFonts w:hint="eastAsia"/>
        </w:rPr>
      </w:pPr>
      <w:r>
        <w:rPr>
          <w:rFonts w:hint="eastAsia"/>
        </w:rPr>
        <w:t>就祂的本质而言，祂是神，与祂的父同等，因此祂充满万有。</w:t>
      </w:r>
    </w:p>
    <w:p w14:paraId="2F577E77">
      <w:pPr>
        <w:pStyle w:val="4"/>
        <w:spacing w:before="0"/>
        <w:ind w:left="0" w:right="0"/>
        <w:jc w:val="left"/>
        <w:rPr>
          <w:rFonts w:hint="eastAsia"/>
        </w:rPr>
      </w:pPr>
    </w:p>
    <w:p w14:paraId="7349F2F2">
      <w:pPr>
        <w:pStyle w:val="4"/>
        <w:spacing w:before="0"/>
        <w:ind w:left="0" w:right="0"/>
        <w:jc w:val="left"/>
        <w:rPr>
          <w:rFonts w:hint="eastAsia"/>
        </w:rPr>
      </w:pPr>
      <w:r>
        <w:rPr>
          <w:rFonts w:hint="eastAsia"/>
        </w:rPr>
        <w:t>But in respect that He hath put on a human body, He is above the heavens, so as He is not in the world.</w:t>
      </w:r>
    </w:p>
    <w:p w14:paraId="76175B53">
      <w:pPr>
        <w:pStyle w:val="4"/>
        <w:spacing w:before="0"/>
        <w:ind w:left="0" w:right="0"/>
        <w:jc w:val="left"/>
        <w:rPr>
          <w:rFonts w:hint="eastAsia"/>
        </w:rPr>
      </w:pPr>
      <w:r>
        <w:rPr>
          <w:rFonts w:hint="eastAsia"/>
        </w:rPr>
        <w:t>但就祂取了人的身体而言，祂在诸天之上，因此祂不在世界。</w:t>
      </w:r>
    </w:p>
    <w:p w14:paraId="36B42A92">
      <w:pPr>
        <w:pStyle w:val="4"/>
        <w:spacing w:before="0"/>
        <w:ind w:left="0" w:right="0"/>
        <w:jc w:val="left"/>
        <w:rPr>
          <w:rFonts w:hint="eastAsia"/>
        </w:rPr>
      </w:pPr>
    </w:p>
    <w:p w14:paraId="3E774113">
      <w:pPr>
        <w:pStyle w:val="4"/>
        <w:spacing w:before="0"/>
        <w:ind w:left="0" w:right="0"/>
        <w:jc w:val="left"/>
        <w:rPr>
          <w:rFonts w:hint="eastAsia"/>
        </w:rPr>
      </w:pPr>
      <w:r>
        <w:rPr>
          <w:rFonts w:hint="eastAsia"/>
        </w:rPr>
        <w:t>And it is too fond a grossness to say, "Why then, are not the two natures so knit together as they cannot be put asunder?"</w:t>
      </w:r>
    </w:p>
    <w:p w14:paraId="3A33D811">
      <w:pPr>
        <w:pStyle w:val="4"/>
        <w:spacing w:before="0"/>
        <w:ind w:left="0" w:right="0"/>
        <w:jc w:val="left"/>
        <w:rPr>
          <w:rFonts w:hint="eastAsia"/>
        </w:rPr>
      </w:pPr>
      <w:r>
        <w:rPr>
          <w:rFonts w:hint="eastAsia"/>
        </w:rPr>
        <w:t>说“那么，这两种本性岂不是如此紧密地联结在一起，以致不能分开吗？”这是过于愚蠢的粗俗之言。</w:t>
      </w:r>
    </w:p>
    <w:p w14:paraId="3BE713BC">
      <w:pPr>
        <w:pStyle w:val="4"/>
        <w:spacing w:before="0"/>
        <w:ind w:left="0" w:right="0"/>
        <w:jc w:val="left"/>
        <w:rPr>
          <w:rFonts w:hint="eastAsia"/>
        </w:rPr>
      </w:pPr>
    </w:p>
    <w:p w14:paraId="72C44AA2">
      <w:pPr>
        <w:pStyle w:val="4"/>
        <w:spacing w:before="0"/>
        <w:ind w:left="0" w:right="0"/>
        <w:jc w:val="left"/>
        <w:rPr>
          <w:rFonts w:hint="eastAsia"/>
        </w:rPr>
      </w:pPr>
      <w:r>
        <w:rPr>
          <w:rFonts w:hint="eastAsia"/>
        </w:rPr>
        <w:t>All this is true, but yet it does not follow that they cannot be distinguished.</w:t>
      </w:r>
    </w:p>
    <w:p w14:paraId="0AF956F8">
      <w:pPr>
        <w:pStyle w:val="4"/>
        <w:spacing w:before="0"/>
        <w:ind w:left="0" w:right="0"/>
        <w:jc w:val="left"/>
        <w:rPr>
          <w:rFonts w:hint="eastAsia"/>
        </w:rPr>
      </w:pPr>
      <w:r>
        <w:rPr>
          <w:rFonts w:hint="eastAsia"/>
        </w:rPr>
        <w:t>这一切都是真实的，但这并不意味着它们不能被区分。</w:t>
      </w:r>
    </w:p>
    <w:p w14:paraId="228E17E7">
      <w:pPr>
        <w:pStyle w:val="4"/>
        <w:spacing w:before="0"/>
        <w:ind w:left="0" w:right="0"/>
        <w:jc w:val="left"/>
        <w:rPr>
          <w:rFonts w:hint="eastAsia"/>
        </w:rPr>
      </w:pPr>
    </w:p>
    <w:p w14:paraId="331BEFE8">
      <w:pPr>
        <w:pStyle w:val="4"/>
        <w:spacing w:before="0"/>
        <w:ind w:left="0" w:right="0"/>
        <w:jc w:val="left"/>
        <w:rPr>
          <w:rFonts w:hint="eastAsia"/>
        </w:rPr>
      </w:pPr>
      <w:r>
        <w:rPr>
          <w:rFonts w:hint="eastAsia"/>
        </w:rPr>
        <w:t>So long as we remain alive, our soul and body are joined together, and yet it does not therefore follow that the soul is not of another nature than the body or that they cannot be distinguished.</w:t>
      </w:r>
    </w:p>
    <w:p w14:paraId="7314C0B7">
      <w:pPr>
        <w:pStyle w:val="4"/>
        <w:spacing w:before="0"/>
        <w:ind w:left="0" w:right="0"/>
        <w:jc w:val="left"/>
        <w:rPr>
          <w:rFonts w:hint="eastAsia"/>
        </w:rPr>
      </w:pPr>
      <w:r>
        <w:rPr>
          <w:rFonts w:hint="eastAsia"/>
        </w:rPr>
        <w:t>只要我们活着，我们的灵魂和身体就联结在一起，但这并不因此意味着灵魂与身体的本性不同，或者它们不能被区分。</w:t>
      </w:r>
    </w:p>
    <w:p w14:paraId="56A24ED0">
      <w:pPr>
        <w:pStyle w:val="4"/>
        <w:spacing w:before="0"/>
        <w:ind w:left="0" w:right="0"/>
        <w:jc w:val="left"/>
        <w:rPr>
          <w:rFonts w:hint="eastAsia"/>
        </w:rPr>
      </w:pPr>
    </w:p>
    <w:p w14:paraId="443E3F40">
      <w:pPr>
        <w:pStyle w:val="4"/>
        <w:spacing w:before="0"/>
        <w:ind w:left="0" w:right="0"/>
        <w:jc w:val="left"/>
        <w:rPr>
          <w:rFonts w:hint="eastAsia"/>
        </w:rPr>
      </w:pPr>
      <w:r>
        <w:rPr>
          <w:rFonts w:hint="eastAsia"/>
        </w:rPr>
        <w:t>Even so is it with Jesus Christ.</w:t>
      </w:r>
    </w:p>
    <w:p w14:paraId="7D4EF443">
      <w:pPr>
        <w:pStyle w:val="4"/>
        <w:spacing w:before="0"/>
        <w:ind w:left="0" w:right="0"/>
        <w:jc w:val="left"/>
        <w:rPr>
          <w:rFonts w:hint="eastAsia"/>
        </w:rPr>
      </w:pPr>
      <w:r>
        <w:rPr>
          <w:rFonts w:hint="eastAsia"/>
        </w:rPr>
        <w:t>耶稣基督也是如此。</w:t>
      </w:r>
    </w:p>
    <w:p w14:paraId="7030A4D8">
      <w:pPr>
        <w:pStyle w:val="4"/>
        <w:spacing w:before="0"/>
        <w:ind w:left="0" w:right="0"/>
        <w:jc w:val="left"/>
        <w:rPr>
          <w:rFonts w:hint="eastAsia"/>
        </w:rPr>
      </w:pPr>
    </w:p>
    <w:p w14:paraId="0DBFF28A">
      <w:pPr>
        <w:pStyle w:val="4"/>
        <w:spacing w:before="0"/>
        <w:ind w:left="0" w:right="0"/>
        <w:jc w:val="left"/>
        <w:rPr>
          <w:rFonts w:hint="eastAsia"/>
        </w:rPr>
      </w:pPr>
      <w:r>
        <w:rPr>
          <w:rFonts w:hint="eastAsia"/>
        </w:rPr>
        <w:t>If a man demands, "Why then, is not our Lord Jesus Christ all whole with us, according as He is our head and mediator, and hath gathered us to Him in such wise as we live of His own substance?"</w:t>
      </w:r>
    </w:p>
    <w:p w14:paraId="356A2B21">
      <w:pPr>
        <w:pStyle w:val="4"/>
        <w:spacing w:before="0"/>
        <w:ind w:left="0" w:right="0"/>
        <w:jc w:val="left"/>
        <w:rPr>
          <w:rFonts w:hint="eastAsia"/>
        </w:rPr>
      </w:pPr>
      <w:r>
        <w:rPr>
          <w:rFonts w:hint="eastAsia"/>
        </w:rPr>
        <w:t>如果有人问：“那么，我们的主耶稣基督岂不是全然与我们同在，正如祂是我们的元首和中保，并且已经将我们聚集到祂那里，以致我们靠祂自己的实体而活吗？”</w:t>
      </w:r>
    </w:p>
    <w:p w14:paraId="087FA9F1">
      <w:pPr>
        <w:pStyle w:val="4"/>
        <w:spacing w:before="0"/>
        <w:ind w:left="0" w:right="0"/>
        <w:jc w:val="left"/>
        <w:rPr>
          <w:rFonts w:hint="eastAsia"/>
        </w:rPr>
      </w:pPr>
    </w:p>
    <w:p w14:paraId="30AEC2DD">
      <w:pPr>
        <w:pStyle w:val="4"/>
        <w:spacing w:before="0"/>
        <w:ind w:left="0" w:right="0"/>
        <w:jc w:val="left"/>
        <w:rPr>
          <w:rFonts w:hint="eastAsia"/>
        </w:rPr>
      </w:pPr>
      <w:r>
        <w:rPr>
          <w:rFonts w:hint="eastAsia"/>
        </w:rPr>
        <w:t>Yes, He is with us all whole, if we take Him in the person of the mediator.</w:t>
      </w:r>
    </w:p>
    <w:p w14:paraId="4BBEDF50">
      <w:pPr>
        <w:pStyle w:val="4"/>
        <w:spacing w:before="0"/>
        <w:ind w:left="0" w:right="0"/>
        <w:jc w:val="left"/>
        <w:rPr>
          <w:rFonts w:hint="eastAsia"/>
        </w:rPr>
      </w:pPr>
      <w:r>
        <w:rPr>
          <w:rFonts w:hint="eastAsia"/>
        </w:rPr>
        <w:t>是的，如果我们从祂作为中保的位格来看，祂是全然与我们同在的。</w:t>
      </w:r>
    </w:p>
    <w:p w14:paraId="02050325">
      <w:pPr>
        <w:pStyle w:val="4"/>
        <w:spacing w:before="0"/>
        <w:ind w:left="0" w:right="0"/>
        <w:jc w:val="left"/>
        <w:rPr>
          <w:rFonts w:hint="eastAsia"/>
        </w:rPr>
      </w:pPr>
    </w:p>
    <w:p w14:paraId="34F43F3A">
      <w:pPr>
        <w:pStyle w:val="4"/>
        <w:spacing w:before="0"/>
        <w:ind w:left="0" w:right="0"/>
        <w:jc w:val="left"/>
        <w:rPr>
          <w:rFonts w:hint="eastAsia"/>
        </w:rPr>
      </w:pPr>
      <w:r>
        <w:rPr>
          <w:rFonts w:hint="eastAsia"/>
        </w:rPr>
        <w:t>But if a man demands, "Is every part of Him among us, which is in Himself?"</w:t>
      </w:r>
    </w:p>
    <w:p w14:paraId="57538E53">
      <w:pPr>
        <w:pStyle w:val="4"/>
        <w:spacing w:before="0"/>
        <w:ind w:left="0" w:right="0"/>
        <w:jc w:val="left"/>
        <w:rPr>
          <w:rFonts w:hint="eastAsia"/>
        </w:rPr>
      </w:pPr>
      <w:r>
        <w:rPr>
          <w:rFonts w:hint="eastAsia"/>
        </w:rPr>
        <w:t>但如果有人问：“祂里面的每一个部分都在我们中间吗？”</w:t>
      </w:r>
    </w:p>
    <w:p w14:paraId="73769ED0">
      <w:pPr>
        <w:pStyle w:val="4"/>
        <w:spacing w:before="0"/>
        <w:ind w:left="0" w:right="0"/>
        <w:jc w:val="left"/>
        <w:rPr>
          <w:rFonts w:hint="eastAsia"/>
        </w:rPr>
      </w:pPr>
    </w:p>
    <w:p w14:paraId="527F7BCA">
      <w:pPr>
        <w:pStyle w:val="4"/>
        <w:spacing w:before="0"/>
        <w:ind w:left="0" w:right="0"/>
        <w:jc w:val="left"/>
        <w:rPr>
          <w:rFonts w:hint="eastAsia"/>
        </w:rPr>
      </w:pPr>
      <w:r>
        <w:rPr>
          <w:rFonts w:hint="eastAsia"/>
        </w:rPr>
        <w:t>No, nor is it requisite that He should anymore be so conversant among us, as to be subject to the suffering of anything, but He must be quite and clean exempted from all that gear.</w:t>
      </w:r>
    </w:p>
    <w:p w14:paraId="3286DD70">
      <w:pPr>
        <w:pStyle w:val="4"/>
        <w:spacing w:before="0"/>
        <w:ind w:left="0" w:right="0"/>
        <w:jc w:val="left"/>
        <w:rPr>
          <w:rFonts w:hint="eastAsia"/>
        </w:rPr>
      </w:pPr>
      <w:r>
        <w:rPr>
          <w:rFonts w:hint="eastAsia"/>
        </w:rPr>
        <w:t>不，祂也不再需要在我们中间如此往来，以致遭受任何苦难，祂必须完全免除这一切。</w:t>
      </w:r>
    </w:p>
    <w:p w14:paraId="490752E1">
      <w:pPr>
        <w:pStyle w:val="4"/>
        <w:spacing w:before="0"/>
        <w:ind w:left="0" w:right="0"/>
        <w:jc w:val="left"/>
        <w:rPr>
          <w:rFonts w:hint="eastAsia"/>
        </w:rPr>
      </w:pPr>
    </w:p>
    <w:p w14:paraId="225C94F4">
      <w:pPr>
        <w:pStyle w:val="4"/>
        <w:spacing w:before="0"/>
        <w:ind w:left="0" w:right="0"/>
        <w:jc w:val="left"/>
        <w:rPr>
          <w:rFonts w:hint="eastAsia"/>
        </w:rPr>
      </w:pPr>
      <w:r>
        <w:rPr>
          <w:rFonts w:hint="eastAsia"/>
        </w:rPr>
        <w:t>And that is the cause why the Apostle telleth us, "that He appeared once, and that henceforth we wait for Him" (Hebrews 9:28).</w:t>
      </w:r>
    </w:p>
    <w:p w14:paraId="345F0062">
      <w:pPr>
        <w:pStyle w:val="4"/>
        <w:spacing w:before="0"/>
        <w:ind w:left="0" w:right="0"/>
        <w:jc w:val="left"/>
        <w:rPr>
          <w:rFonts w:hint="eastAsia"/>
        </w:rPr>
      </w:pPr>
      <w:r>
        <w:rPr>
          <w:rFonts w:hint="eastAsia"/>
        </w:rPr>
        <w:t>这就是为什么使徒告诉我们：“祂显现一次，此后我们等候祂”（希伯来书 9:28）。</w:t>
      </w:r>
    </w:p>
    <w:p w14:paraId="2915545B">
      <w:pPr>
        <w:pStyle w:val="4"/>
        <w:spacing w:before="0"/>
        <w:ind w:left="0" w:right="0"/>
        <w:jc w:val="left"/>
        <w:rPr>
          <w:rFonts w:hint="eastAsia"/>
        </w:rPr>
      </w:pPr>
    </w:p>
    <w:p w14:paraId="4E53B5CB">
      <w:pPr>
        <w:pStyle w:val="4"/>
        <w:spacing w:before="0"/>
        <w:ind w:left="0" w:right="0"/>
        <w:jc w:val="left"/>
        <w:rPr>
          <w:rFonts w:hint="eastAsia"/>
        </w:rPr>
      </w:pPr>
      <w:r>
        <w:rPr>
          <w:rFonts w:hint="eastAsia"/>
        </w:rPr>
        <w:t>And so you see what we have to consider upon this saying, that Jesus Christ is exalted above all the heavens.</w:t>
      </w:r>
    </w:p>
    <w:p w14:paraId="2CF7E0CA">
      <w:pPr>
        <w:pStyle w:val="4"/>
        <w:spacing w:before="0"/>
        <w:ind w:left="0" w:right="0"/>
        <w:jc w:val="left"/>
        <w:rPr>
          <w:rFonts w:hint="eastAsia"/>
        </w:rPr>
      </w:pPr>
      <w:r>
        <w:rPr>
          <w:rFonts w:hint="eastAsia"/>
        </w:rPr>
        <w:t>所以你看，关于耶稣基督被高举在诸天之上这句话，我们所要思想的是什么。</w:t>
      </w:r>
    </w:p>
    <w:p w14:paraId="47849FE5">
      <w:pPr>
        <w:pStyle w:val="4"/>
        <w:spacing w:before="0"/>
        <w:ind w:left="0" w:right="0"/>
        <w:jc w:val="left"/>
        <w:rPr>
          <w:rFonts w:hint="eastAsia"/>
        </w:rPr>
      </w:pPr>
    </w:p>
    <w:p w14:paraId="2D8D3AAD">
      <w:pPr>
        <w:pStyle w:val="4"/>
        <w:spacing w:before="0"/>
        <w:ind w:left="0" w:right="0"/>
        <w:jc w:val="left"/>
        <w:rPr>
          <w:rFonts w:hint="eastAsia"/>
        </w:rPr>
      </w:pPr>
      <w:r>
        <w:rPr>
          <w:rFonts w:hint="eastAsia"/>
        </w:rPr>
        <w:t>Now let us go back again to the word "fill," for therein Saint Paul showeth us that the sovereignty of our Lord Jesus Christ hath no bounds to be locked up in, but that it reacheth even unto us.</w:t>
      </w:r>
    </w:p>
    <w:p w14:paraId="7D55D50F">
      <w:pPr>
        <w:pStyle w:val="4"/>
        <w:spacing w:before="0"/>
        <w:ind w:left="0" w:right="0"/>
        <w:jc w:val="left"/>
        <w:rPr>
          <w:rFonts w:hint="eastAsia"/>
        </w:rPr>
      </w:pPr>
      <w:r>
        <w:rPr>
          <w:rFonts w:hint="eastAsia"/>
        </w:rPr>
        <w:t>现在让我们再回到“充满”这个词，因为圣保罗藉此向我们表明，我们主耶稣基督的主权没有界限可以被限制，而是达到我们这里。</w:t>
      </w:r>
    </w:p>
    <w:p w14:paraId="61E2B597">
      <w:pPr>
        <w:pStyle w:val="4"/>
        <w:spacing w:before="0"/>
        <w:ind w:left="0" w:right="0"/>
        <w:jc w:val="left"/>
        <w:rPr>
          <w:rFonts w:hint="eastAsia"/>
        </w:rPr>
      </w:pPr>
    </w:p>
    <w:p w14:paraId="6850FE35">
      <w:pPr>
        <w:pStyle w:val="4"/>
        <w:spacing w:before="0"/>
        <w:ind w:left="0" w:right="0"/>
        <w:jc w:val="left"/>
        <w:rPr>
          <w:rFonts w:hint="eastAsia"/>
        </w:rPr>
      </w:pPr>
      <w:r>
        <w:rPr>
          <w:rFonts w:hint="eastAsia"/>
        </w:rPr>
        <w:t>Therefore (as I have said twice already), our Lord Jesus Christ's filling of all things is by His power.</w:t>
      </w:r>
    </w:p>
    <w:p w14:paraId="1DC05C90">
      <w:pPr>
        <w:pStyle w:val="4"/>
        <w:spacing w:before="0"/>
        <w:ind w:left="0" w:right="0"/>
        <w:jc w:val="left"/>
        <w:rPr>
          <w:rFonts w:hint="eastAsia"/>
        </w:rPr>
      </w:pPr>
      <w:r>
        <w:rPr>
          <w:rFonts w:hint="eastAsia"/>
        </w:rPr>
        <w:t>所以（正如我已经说过两次的），我们的主耶稣基督充满万有是藉着祂的能力。</w:t>
      </w:r>
    </w:p>
    <w:p w14:paraId="7062357F">
      <w:pPr>
        <w:pStyle w:val="4"/>
        <w:spacing w:before="0"/>
        <w:ind w:left="0" w:right="0"/>
        <w:jc w:val="left"/>
        <w:rPr>
          <w:rFonts w:hint="eastAsia"/>
        </w:rPr>
      </w:pPr>
    </w:p>
    <w:p w14:paraId="1BE4FD04">
      <w:pPr>
        <w:pStyle w:val="4"/>
        <w:spacing w:before="0"/>
        <w:ind w:left="0" w:right="0"/>
        <w:jc w:val="left"/>
        <w:rPr>
          <w:rFonts w:hint="eastAsia"/>
        </w:rPr>
      </w:pPr>
      <w:r>
        <w:rPr>
          <w:rFonts w:hint="eastAsia"/>
        </w:rPr>
        <w:t>For He is not a King after the manner of those whom we see in this world.</w:t>
      </w:r>
    </w:p>
    <w:p w14:paraId="621C79D0">
      <w:pPr>
        <w:pStyle w:val="4"/>
        <w:spacing w:before="0"/>
        <w:ind w:left="0" w:right="0"/>
        <w:jc w:val="left"/>
        <w:rPr>
          <w:rFonts w:hint="eastAsia"/>
        </w:rPr>
      </w:pPr>
      <w:r>
        <w:rPr>
          <w:rFonts w:hint="eastAsia"/>
        </w:rPr>
        <w:t>因为祂并非像我们在这世上所见的那些君王。</w:t>
      </w:r>
    </w:p>
    <w:p w14:paraId="3EFEDA35">
      <w:pPr>
        <w:pStyle w:val="4"/>
        <w:spacing w:before="0"/>
        <w:ind w:left="0" w:right="0"/>
        <w:jc w:val="left"/>
        <w:rPr>
          <w:rFonts w:hint="eastAsia"/>
        </w:rPr>
      </w:pPr>
    </w:p>
    <w:p w14:paraId="56B1D80B">
      <w:pPr>
        <w:pStyle w:val="4"/>
        <w:spacing w:before="0"/>
        <w:ind w:left="0" w:right="0"/>
        <w:jc w:val="left"/>
        <w:rPr>
          <w:rFonts w:hint="eastAsia"/>
        </w:rPr>
      </w:pPr>
      <w:r>
        <w:rPr>
          <w:rFonts w:hint="eastAsia"/>
        </w:rPr>
        <w:t>They are subject to hunger and thirst, they are subject to diseases and other things, so as they must have officers at every stone's cast, or else they shall not be obeyed.</w:t>
      </w:r>
    </w:p>
    <w:p w14:paraId="32232BCA">
      <w:pPr>
        <w:pStyle w:val="4"/>
        <w:spacing w:before="0"/>
        <w:ind w:left="0" w:right="0"/>
        <w:jc w:val="left"/>
        <w:rPr>
          <w:rFonts w:hint="eastAsia"/>
        </w:rPr>
      </w:pPr>
      <w:r>
        <w:rPr>
          <w:rFonts w:hint="eastAsia"/>
        </w:rPr>
        <w:t>他们会饿会渴，会生病，会遭遇其他事情，所以他们必须在各处都设有官员，否则他们就不会被服从。</w:t>
      </w:r>
    </w:p>
    <w:p w14:paraId="35FB4759">
      <w:pPr>
        <w:pStyle w:val="4"/>
        <w:spacing w:before="0"/>
        <w:ind w:left="0" w:right="0"/>
        <w:jc w:val="left"/>
        <w:rPr>
          <w:rFonts w:hint="eastAsia"/>
        </w:rPr>
      </w:pPr>
    </w:p>
    <w:p w14:paraId="28661AB2">
      <w:pPr>
        <w:pStyle w:val="4"/>
        <w:spacing w:before="0"/>
        <w:ind w:left="0" w:right="0"/>
        <w:jc w:val="left"/>
        <w:rPr>
          <w:rFonts w:hint="eastAsia"/>
        </w:rPr>
      </w:pPr>
      <w:r>
        <w:rPr>
          <w:rFonts w:hint="eastAsia"/>
        </w:rPr>
        <w:t>They then are fain to do their affairs by other men, which they cannot do by themselves, and to borrow help at other folks' hands.</w:t>
      </w:r>
    </w:p>
    <w:p w14:paraId="00504477">
      <w:pPr>
        <w:pStyle w:val="4"/>
        <w:spacing w:before="0"/>
        <w:ind w:left="0" w:right="0"/>
        <w:jc w:val="left"/>
        <w:rPr>
          <w:rFonts w:hint="eastAsia"/>
        </w:rPr>
      </w:pPr>
      <w:r>
        <w:rPr>
          <w:rFonts w:hint="eastAsia"/>
        </w:rPr>
        <w:t>于是他们不得不藉着别人来处理他们自己无法处理的事务，并向别人求助。</w:t>
      </w:r>
    </w:p>
    <w:p w14:paraId="2535B558">
      <w:pPr>
        <w:pStyle w:val="4"/>
        <w:spacing w:before="0"/>
        <w:ind w:left="0" w:right="0"/>
        <w:jc w:val="left"/>
        <w:rPr>
          <w:rFonts w:hint="eastAsia"/>
        </w:rPr>
      </w:pPr>
    </w:p>
    <w:p w14:paraId="1A02A659">
      <w:pPr>
        <w:pStyle w:val="4"/>
        <w:spacing w:before="0"/>
        <w:ind w:left="0" w:right="0"/>
        <w:jc w:val="left"/>
        <w:rPr>
          <w:rFonts w:hint="eastAsia"/>
        </w:rPr>
      </w:pPr>
      <w:r>
        <w:rPr>
          <w:rFonts w:hint="eastAsia"/>
        </w:rPr>
        <w:t>But it is not so with Jesus Christ; for He reigneth not by force of arms, nor after the manner of worldly princes.</w:t>
      </w:r>
    </w:p>
    <w:p w14:paraId="7713759D">
      <w:pPr>
        <w:pStyle w:val="4"/>
        <w:spacing w:before="0"/>
        <w:ind w:left="0" w:right="0"/>
        <w:jc w:val="left"/>
        <w:rPr>
          <w:rFonts w:hint="eastAsia"/>
        </w:rPr>
      </w:pPr>
      <w:r>
        <w:rPr>
          <w:rFonts w:hint="eastAsia"/>
        </w:rPr>
        <w:t>但耶稣基督并非如此；因为祂并非靠武力统治，也不是按世俗君王的方式统治。</w:t>
      </w:r>
    </w:p>
    <w:p w14:paraId="376F18F6">
      <w:pPr>
        <w:pStyle w:val="4"/>
        <w:spacing w:before="0"/>
        <w:ind w:left="0" w:right="0"/>
        <w:jc w:val="left"/>
        <w:rPr>
          <w:rFonts w:hint="eastAsia"/>
        </w:rPr>
      </w:pPr>
    </w:p>
    <w:p w14:paraId="0D0277C1">
      <w:pPr>
        <w:pStyle w:val="4"/>
        <w:spacing w:before="0"/>
        <w:ind w:left="0" w:right="0"/>
        <w:jc w:val="left"/>
        <w:rPr>
          <w:rFonts w:hint="eastAsia"/>
        </w:rPr>
      </w:pPr>
      <w:r>
        <w:rPr>
          <w:rFonts w:hint="eastAsia"/>
        </w:rPr>
        <w:t>Now then, He reigneth by His Spirit and by the means of His Word.</w:t>
      </w:r>
    </w:p>
    <w:p w14:paraId="4B7B2A25">
      <w:pPr>
        <w:pStyle w:val="4"/>
        <w:spacing w:before="0"/>
        <w:ind w:left="0" w:right="0"/>
        <w:jc w:val="left"/>
        <w:rPr>
          <w:rFonts w:hint="eastAsia"/>
        </w:rPr>
      </w:pPr>
      <w:r>
        <w:rPr>
          <w:rFonts w:hint="eastAsia"/>
        </w:rPr>
        <w:t>那么，祂是藉着祂的灵和祂话语的媒介来统治。</w:t>
      </w:r>
    </w:p>
    <w:p w14:paraId="0EAC7A8A">
      <w:pPr>
        <w:pStyle w:val="4"/>
        <w:spacing w:before="0"/>
        <w:ind w:left="0" w:right="0"/>
        <w:jc w:val="left"/>
        <w:rPr>
          <w:rFonts w:hint="eastAsia"/>
        </w:rPr>
      </w:pPr>
    </w:p>
    <w:p w14:paraId="570D2F9A">
      <w:pPr>
        <w:pStyle w:val="4"/>
        <w:spacing w:before="0"/>
        <w:ind w:left="0" w:right="0"/>
        <w:jc w:val="left"/>
        <w:rPr>
          <w:rFonts w:hint="eastAsia"/>
        </w:rPr>
      </w:pPr>
      <w:r>
        <w:rPr>
          <w:rFonts w:hint="eastAsia"/>
        </w:rPr>
        <w:t>And by that means are all things filled with Him, even by the Gospel.</w:t>
      </w:r>
    </w:p>
    <w:p w14:paraId="094D8891">
      <w:pPr>
        <w:pStyle w:val="4"/>
        <w:spacing w:before="0"/>
        <w:ind w:left="0" w:right="0"/>
        <w:jc w:val="left"/>
        <w:rPr>
          <w:rFonts w:hint="eastAsia"/>
        </w:rPr>
      </w:pPr>
      <w:r>
        <w:rPr>
          <w:rFonts w:hint="eastAsia"/>
        </w:rPr>
        <w:t>藉着那种方式，万有都因祂而被充满，甚至藉着福音。</w:t>
      </w:r>
    </w:p>
    <w:p w14:paraId="7FC60114">
      <w:pPr>
        <w:pStyle w:val="4"/>
        <w:spacing w:before="0"/>
        <w:ind w:left="0" w:right="0"/>
        <w:jc w:val="left"/>
        <w:rPr>
          <w:rFonts w:hint="eastAsia"/>
        </w:rPr>
      </w:pPr>
    </w:p>
    <w:p w14:paraId="1B41FC57">
      <w:pPr>
        <w:pStyle w:val="4"/>
        <w:spacing w:before="0"/>
        <w:ind w:left="0" w:right="0"/>
        <w:jc w:val="left"/>
        <w:rPr>
          <w:rFonts w:hint="eastAsia"/>
        </w:rPr>
      </w:pPr>
      <w:r>
        <w:rPr>
          <w:rFonts w:hint="eastAsia"/>
        </w:rPr>
        <w:t>Saint Paul saith in the first to the Corinthians that we communicate with Him (1 Corinthians 10:16-17).</w:t>
      </w:r>
    </w:p>
    <w:p w14:paraId="1F3F58DB">
      <w:pPr>
        <w:pStyle w:val="4"/>
        <w:spacing w:before="0"/>
        <w:ind w:left="0" w:right="0"/>
        <w:jc w:val="left"/>
        <w:rPr>
          <w:rFonts w:hint="eastAsia"/>
        </w:rPr>
      </w:pPr>
      <w:r>
        <w:rPr>
          <w:rFonts w:hint="eastAsia"/>
        </w:rPr>
        <w:t>圣保罗在哥林多前书说我们与祂相交（哥林多前书 10:16-17）。</w:t>
      </w:r>
    </w:p>
    <w:p w14:paraId="7AE23E82">
      <w:pPr>
        <w:pStyle w:val="4"/>
        <w:spacing w:before="0"/>
        <w:ind w:left="0" w:right="0"/>
        <w:jc w:val="left"/>
        <w:rPr>
          <w:rFonts w:hint="eastAsia"/>
        </w:rPr>
      </w:pPr>
    </w:p>
    <w:p w14:paraId="1BDCD1A8">
      <w:pPr>
        <w:pStyle w:val="4"/>
        <w:spacing w:before="0"/>
        <w:ind w:left="0" w:right="0"/>
        <w:jc w:val="left"/>
        <w:rPr>
          <w:rFonts w:hint="eastAsia"/>
        </w:rPr>
      </w:pPr>
      <w:r>
        <w:rPr>
          <w:rFonts w:hint="eastAsia"/>
        </w:rPr>
        <w:t>And to that end also doth God call us day by day, namely to make us partakers of His only Son.</w:t>
      </w:r>
    </w:p>
    <w:p w14:paraId="38EE02CB">
      <w:pPr>
        <w:pStyle w:val="4"/>
        <w:spacing w:before="0"/>
        <w:ind w:left="0" w:right="0"/>
        <w:jc w:val="left"/>
        <w:rPr>
          <w:rFonts w:hint="eastAsia"/>
        </w:rPr>
      </w:pPr>
      <w:r>
        <w:rPr>
          <w:rFonts w:hint="eastAsia"/>
        </w:rPr>
        <w:t>为此，神也天天呼召我们，即要使我们有份于祂的独生子。</w:t>
      </w:r>
    </w:p>
    <w:p w14:paraId="043C5FE0">
      <w:pPr>
        <w:pStyle w:val="4"/>
        <w:spacing w:before="0"/>
        <w:ind w:left="0" w:right="0"/>
        <w:jc w:val="left"/>
        <w:rPr>
          <w:rFonts w:hint="eastAsia"/>
        </w:rPr>
      </w:pPr>
    </w:p>
    <w:p w14:paraId="5B1BA0DD">
      <w:pPr>
        <w:pStyle w:val="4"/>
        <w:spacing w:before="0"/>
        <w:ind w:left="0" w:right="0"/>
        <w:jc w:val="left"/>
        <w:rPr>
          <w:rFonts w:hint="eastAsia"/>
        </w:rPr>
      </w:pPr>
      <w:r>
        <w:rPr>
          <w:rFonts w:hint="eastAsia"/>
        </w:rPr>
        <w:t>And how may that be unless He extend His power unto us?</w:t>
      </w:r>
    </w:p>
    <w:p w14:paraId="434248F1">
      <w:pPr>
        <w:pStyle w:val="4"/>
        <w:spacing w:before="0"/>
        <w:ind w:left="0" w:right="0"/>
        <w:jc w:val="left"/>
        <w:rPr>
          <w:rFonts w:hint="eastAsia"/>
        </w:rPr>
      </w:pPr>
      <w:r>
        <w:rPr>
          <w:rFonts w:hint="eastAsia"/>
        </w:rPr>
        <w:t>除非祂将祂的能力延伸到我们这里，那怎么可能呢？</w:t>
      </w:r>
    </w:p>
    <w:p w14:paraId="5E5AB4AD">
      <w:pPr>
        <w:pStyle w:val="4"/>
        <w:spacing w:before="0"/>
        <w:ind w:left="0" w:right="0"/>
        <w:jc w:val="left"/>
        <w:rPr>
          <w:rFonts w:hint="eastAsia"/>
        </w:rPr>
      </w:pPr>
    </w:p>
    <w:p w14:paraId="263B2A2D">
      <w:pPr>
        <w:pStyle w:val="4"/>
        <w:spacing w:before="0"/>
        <w:ind w:left="0" w:right="0"/>
        <w:jc w:val="left"/>
        <w:rPr>
          <w:rFonts w:hint="eastAsia"/>
        </w:rPr>
      </w:pPr>
      <w:r>
        <w:rPr>
          <w:rFonts w:hint="eastAsia"/>
        </w:rPr>
        <w:t>Now truly, in this case, it standeth us in need to have more than our senses can receive.</w:t>
      </w:r>
    </w:p>
    <w:p w14:paraId="1CBE48F4">
      <w:pPr>
        <w:pStyle w:val="4"/>
        <w:spacing w:before="0"/>
        <w:ind w:left="0" w:right="0"/>
        <w:jc w:val="left"/>
        <w:rPr>
          <w:rFonts w:hint="eastAsia"/>
        </w:rPr>
      </w:pPr>
      <w:r>
        <w:rPr>
          <w:rFonts w:hint="eastAsia"/>
        </w:rPr>
        <w:t>如今，在这种情况下，我们确实需要拥有超过我们感官所能领受的东西。</w:t>
      </w:r>
    </w:p>
    <w:p w14:paraId="4423B7F6">
      <w:pPr>
        <w:pStyle w:val="4"/>
        <w:spacing w:before="0"/>
        <w:ind w:left="0" w:right="0"/>
        <w:jc w:val="left"/>
        <w:rPr>
          <w:rFonts w:hint="eastAsia"/>
        </w:rPr>
      </w:pPr>
    </w:p>
    <w:p w14:paraId="60D53BB7">
      <w:pPr>
        <w:pStyle w:val="4"/>
        <w:spacing w:before="0"/>
        <w:ind w:left="0" w:right="0"/>
        <w:jc w:val="left"/>
        <w:rPr>
          <w:rFonts w:hint="eastAsia"/>
        </w:rPr>
      </w:pPr>
      <w:r>
        <w:rPr>
          <w:rFonts w:hint="eastAsia"/>
        </w:rPr>
        <w:t>For the power of our Lord Jesus Christ carrieth</w:t>
      </w:r>
    </w:p>
    <w:p w14:paraId="6C1E9E84">
      <w:pPr>
        <w:pStyle w:val="4"/>
        <w:spacing w:before="0"/>
        <w:ind w:left="0" w:right="0"/>
        <w:jc w:val="left"/>
        <w:rPr>
          <w:rFonts w:hint="eastAsia"/>
        </w:rPr>
      </w:pPr>
      <w:r>
        <w:rPr>
          <w:rFonts w:hint="eastAsia"/>
        </w:rPr>
        <w:t>因为我们主耶稣基督的能力带着</w:t>
      </w:r>
    </w:p>
    <w:p w14:paraId="7E7D608E">
      <w:pPr>
        <w:pStyle w:val="4"/>
        <w:spacing w:before="0"/>
        <w:ind w:left="0" w:right="0"/>
        <w:jc w:val="left"/>
        <w:rPr>
          <w:rFonts w:hint="eastAsia"/>
        </w:rPr>
      </w:pPr>
    </w:p>
    <w:p w14:paraId="343C8475">
      <w:pPr>
        <w:pStyle w:val="4"/>
        <w:spacing w:before="0"/>
        <w:ind w:left="0" w:right="0"/>
        <w:jc w:val="left"/>
        <w:rPr>
          <w:rFonts w:hint="eastAsia"/>
        </w:rPr>
      </w:pPr>
      <w:r>
        <w:rPr>
          <w:rFonts w:hint="eastAsia"/>
        </w:rPr>
        <w:t>with it a wonderfulness above all our understanding, as Saint Paul will show yet again hereafter.</w:t>
      </w:r>
    </w:p>
    <w:p w14:paraId="742BCB5A">
      <w:pPr>
        <w:pStyle w:val="4"/>
        <w:spacing w:before="0"/>
        <w:ind w:left="0" w:right="0"/>
        <w:jc w:val="left"/>
        <w:rPr>
          <w:rFonts w:hint="eastAsia"/>
        </w:rPr>
      </w:pPr>
      <w:r>
        <w:rPr>
          <w:rFonts w:hint="eastAsia"/>
        </w:rPr>
        <w:t>超越我们一切理解的奇妙，正如圣保罗稍后将再次显明的。</w:t>
      </w:r>
    </w:p>
    <w:p w14:paraId="427DF238">
      <w:pPr>
        <w:pStyle w:val="4"/>
        <w:spacing w:before="0"/>
        <w:ind w:left="0" w:right="0"/>
        <w:jc w:val="left"/>
        <w:rPr>
          <w:rFonts w:hint="eastAsia"/>
        </w:rPr>
      </w:pPr>
    </w:p>
    <w:p w14:paraId="68BCA4BE">
      <w:pPr>
        <w:pStyle w:val="4"/>
        <w:spacing w:before="0"/>
        <w:ind w:left="0" w:right="0"/>
        <w:jc w:val="left"/>
        <w:rPr>
          <w:rFonts w:hint="eastAsia"/>
        </w:rPr>
      </w:pPr>
      <w:r>
        <w:rPr>
          <w:rFonts w:hint="eastAsia"/>
        </w:rPr>
        <w:t>For when he hath said that Christ is the head of the Church, and as it were a husband (which is all one person with his wife), he crieth out, "It is a great mystery or secret, between Jesus Christ and His Church" (Ephesians 5:32).</w:t>
      </w:r>
    </w:p>
    <w:p w14:paraId="1E0039CB">
      <w:pPr>
        <w:pStyle w:val="4"/>
        <w:spacing w:before="0"/>
        <w:ind w:left="0" w:right="0"/>
        <w:jc w:val="left"/>
        <w:rPr>
          <w:rFonts w:hint="eastAsia"/>
        </w:rPr>
      </w:pPr>
      <w:r>
        <w:rPr>
          <w:rFonts w:hint="eastAsia"/>
        </w:rPr>
        <w:t>因为当祂说过基督是教会的头，如同丈夫（与妻子原为一体）一样时，祂呼喊说：“这是极大的奥秘，是论到基督和祂的教会”（以弗所书 5:32）。</w:t>
      </w:r>
    </w:p>
    <w:p w14:paraId="1610E8A9">
      <w:pPr>
        <w:pStyle w:val="4"/>
        <w:spacing w:before="0"/>
        <w:ind w:left="0" w:right="0"/>
        <w:jc w:val="left"/>
        <w:rPr>
          <w:rFonts w:hint="eastAsia"/>
        </w:rPr>
      </w:pPr>
    </w:p>
    <w:p w14:paraId="7B112B61">
      <w:pPr>
        <w:pStyle w:val="4"/>
        <w:spacing w:before="0"/>
        <w:ind w:left="0" w:right="0"/>
        <w:jc w:val="left"/>
        <w:rPr>
          <w:rFonts w:hint="eastAsia"/>
        </w:rPr>
      </w:pPr>
      <w:r>
        <w:rPr>
          <w:rFonts w:hint="eastAsia"/>
        </w:rPr>
        <w:t>If it be a secret, surely then can we never attain to it by our own mother wit, nor by our own conceits.</w:t>
      </w:r>
    </w:p>
    <w:p w14:paraId="0AABB503">
      <w:pPr>
        <w:pStyle w:val="4"/>
        <w:spacing w:before="0"/>
        <w:ind w:left="0" w:right="0"/>
        <w:jc w:val="left"/>
        <w:rPr>
          <w:rFonts w:hint="eastAsia"/>
        </w:rPr>
      </w:pPr>
      <w:r>
        <w:rPr>
          <w:rFonts w:hint="eastAsia"/>
        </w:rPr>
        <w:t>如果这是一个奥秘，那么我们肯定永远无法凭我们自己的天资或我们自己的想法来达到它。</w:t>
      </w:r>
    </w:p>
    <w:p w14:paraId="66C5C267">
      <w:pPr>
        <w:pStyle w:val="4"/>
        <w:spacing w:before="0"/>
        <w:ind w:left="0" w:right="0"/>
        <w:jc w:val="left"/>
        <w:rPr>
          <w:rFonts w:hint="eastAsia"/>
        </w:rPr>
      </w:pPr>
    </w:p>
    <w:p w14:paraId="5D2A7CFD">
      <w:pPr>
        <w:pStyle w:val="4"/>
        <w:spacing w:before="0"/>
        <w:ind w:left="0" w:right="0"/>
        <w:jc w:val="left"/>
        <w:rPr>
          <w:rFonts w:hint="eastAsia"/>
        </w:rPr>
      </w:pPr>
      <w:r>
        <w:rPr>
          <w:rFonts w:hint="eastAsia"/>
        </w:rPr>
        <w:t>And therefore, whereas Saint Paul saith that He "filleth all things," let us assure ourselves that instead of common reason and common opinion, we must have the experience of faith if we intend to know how Jesus Christ dwelleth in us and to be persuaded of it, as hath been said thereof already.</w:t>
      </w:r>
    </w:p>
    <w:p w14:paraId="20CBF78D">
      <w:pPr>
        <w:pStyle w:val="4"/>
        <w:spacing w:before="0"/>
        <w:ind w:left="0" w:right="0"/>
        <w:jc w:val="left"/>
        <w:rPr>
          <w:rFonts w:hint="eastAsia"/>
        </w:rPr>
      </w:pPr>
      <w:r>
        <w:rPr>
          <w:rFonts w:hint="eastAsia"/>
        </w:rPr>
        <w:t>所以，当圣保罗说祂“充满万有”时，让我们确信，如果我们想要知道耶稣基督如何住在我们里面，并对此深信不疑，正如先前所说的那样，我们就必须拥有信心的经验，而不是普通的理性和普通的看法。</w:t>
      </w:r>
    </w:p>
    <w:p w14:paraId="27D7C652">
      <w:pPr>
        <w:pStyle w:val="4"/>
        <w:spacing w:before="0"/>
        <w:ind w:left="0" w:right="0"/>
        <w:jc w:val="left"/>
        <w:rPr>
          <w:rFonts w:hint="eastAsia"/>
        </w:rPr>
      </w:pPr>
    </w:p>
    <w:p w14:paraId="4EC2B263">
      <w:pPr>
        <w:pStyle w:val="4"/>
        <w:spacing w:before="0"/>
        <w:ind w:left="0" w:right="0"/>
        <w:jc w:val="left"/>
        <w:rPr>
          <w:rFonts w:hint="eastAsia"/>
        </w:rPr>
      </w:pPr>
      <w:r>
        <w:rPr>
          <w:rFonts w:hint="eastAsia"/>
        </w:rPr>
        <w:t>However we fare, let us not think that any distance can separate us from the Son of God.</w:t>
      </w:r>
    </w:p>
    <w:p w14:paraId="4246185A">
      <w:pPr>
        <w:pStyle w:val="4"/>
        <w:spacing w:before="0"/>
        <w:ind w:left="0" w:right="0"/>
        <w:jc w:val="left"/>
        <w:rPr>
          <w:rFonts w:hint="eastAsia"/>
        </w:rPr>
      </w:pPr>
      <w:r>
        <w:rPr>
          <w:rFonts w:hint="eastAsia"/>
        </w:rPr>
        <w:t>无论我们景况如何，我们都不要以为任何距离能使我们与神的儿子分离。</w:t>
      </w:r>
    </w:p>
    <w:p w14:paraId="780C7AB5">
      <w:pPr>
        <w:pStyle w:val="4"/>
        <w:spacing w:before="0"/>
        <w:ind w:left="0" w:right="0"/>
        <w:jc w:val="left"/>
        <w:rPr>
          <w:rFonts w:hint="eastAsia"/>
        </w:rPr>
      </w:pPr>
    </w:p>
    <w:p w14:paraId="416421FA">
      <w:pPr>
        <w:pStyle w:val="4"/>
        <w:spacing w:before="0"/>
        <w:ind w:left="0" w:right="0"/>
        <w:jc w:val="left"/>
        <w:rPr>
          <w:rFonts w:hint="eastAsia"/>
        </w:rPr>
      </w:pPr>
      <w:r>
        <w:rPr>
          <w:rFonts w:hint="eastAsia"/>
        </w:rPr>
        <w:t>And why? For His dominion extendeth high and low, and therefore we shall feel that He is in us, and we in Him, that we shall be made all one together, yea, even to be joined unto God His Father and to be brought to the perfection that is spoken of in Saint John, where He saith, "It is expedient for you that I go my way, for my Father is greater than I" (John 14:28).</w:t>
      </w:r>
    </w:p>
    <w:p w14:paraId="4AE7AD32">
      <w:pPr>
        <w:pStyle w:val="4"/>
        <w:spacing w:before="0"/>
        <w:ind w:left="0" w:right="0"/>
        <w:jc w:val="left"/>
        <w:rPr>
          <w:rFonts w:hint="eastAsia"/>
        </w:rPr>
      </w:pPr>
      <w:r>
        <w:rPr>
          <w:rFonts w:hint="eastAsia"/>
        </w:rPr>
        <w:t>为什么呢？因为祂的统治权遍及高低，所以我们将感觉到祂在我们里面，我们在祂里面，我们将合而为一，是的，甚至与神祂的父联合，并被带到圣约翰所说的完全地步，祂在那里说：“我往父那里去，对你们是有益的，因为我父是比我大的”（约翰福音 14:28）。</w:t>
      </w:r>
    </w:p>
    <w:p w14:paraId="2C91EE55">
      <w:pPr>
        <w:pStyle w:val="4"/>
        <w:spacing w:before="0"/>
        <w:ind w:left="0" w:right="0"/>
        <w:jc w:val="left"/>
        <w:rPr>
          <w:rFonts w:hint="eastAsia"/>
        </w:rPr>
      </w:pPr>
    </w:p>
    <w:p w14:paraId="62C5290A">
      <w:pPr>
        <w:pStyle w:val="4"/>
        <w:spacing w:before="0"/>
        <w:ind w:left="0" w:right="0"/>
        <w:jc w:val="left"/>
        <w:rPr>
          <w:rFonts w:hint="eastAsia"/>
        </w:rPr>
      </w:pPr>
      <w:r>
        <w:rPr>
          <w:rFonts w:hint="eastAsia"/>
        </w:rPr>
        <w:t>Our Lord Jesus Christ's meaning there is not to make Himself inferior to His Father in respect of His divine essence (for we know there is but one God), but He taketh us there, to lift us up according to our rudeness and infirmity, as if He should lead us pace by pace and step by step like little children.</w:t>
      </w:r>
    </w:p>
    <w:p w14:paraId="0C8B0BDD">
      <w:pPr>
        <w:pStyle w:val="4"/>
        <w:spacing w:before="0"/>
        <w:ind w:left="0" w:right="0"/>
        <w:jc w:val="left"/>
        <w:rPr>
          <w:rFonts w:hint="eastAsia"/>
        </w:rPr>
      </w:pPr>
      <w:r>
        <w:rPr>
          <w:rFonts w:hint="eastAsia"/>
        </w:rPr>
        <w:t>我们的主耶稣基督在那里的意思，并非要使祂自己在神性本质上低于祂的父（因为我们知道只有一位神），而是祂带领我们到那里，按照我们的粗陋和软弱提升我们，仿佛祂要像带领小孩子一样，一步一步地带领我们。</w:t>
      </w:r>
    </w:p>
    <w:p w14:paraId="64FBDAC0">
      <w:pPr>
        <w:pStyle w:val="4"/>
        <w:spacing w:before="0"/>
        <w:ind w:left="0" w:right="0"/>
        <w:jc w:val="left"/>
        <w:rPr>
          <w:rFonts w:hint="eastAsia"/>
        </w:rPr>
      </w:pPr>
    </w:p>
    <w:p w14:paraId="382A3516">
      <w:pPr>
        <w:pStyle w:val="4"/>
        <w:spacing w:before="0"/>
        <w:ind w:left="0" w:right="0"/>
        <w:jc w:val="left"/>
        <w:rPr>
          <w:rFonts w:hint="eastAsia"/>
        </w:rPr>
      </w:pPr>
      <w:r>
        <w:rPr>
          <w:rFonts w:hint="eastAsia"/>
        </w:rPr>
        <w:t>After that manner then doth He join us to God His Father, till we be rightly transformed into His glory, whereof we enjoy part already by the Gospel.</w:t>
      </w:r>
    </w:p>
    <w:p w14:paraId="0C4EC886">
      <w:pPr>
        <w:pStyle w:val="4"/>
        <w:spacing w:before="0"/>
        <w:ind w:left="0" w:right="0"/>
        <w:jc w:val="left"/>
        <w:rPr>
          <w:rFonts w:hint="eastAsia"/>
        </w:rPr>
      </w:pPr>
      <w:r>
        <w:rPr>
          <w:rFonts w:hint="eastAsia"/>
        </w:rPr>
        <w:t>祂就以那种方式将我们与神祂的父联合，直到我们被正确地变化成祂的荣耀，我们藉着福音已经享受了其中的一部分。</w:t>
      </w:r>
    </w:p>
    <w:p w14:paraId="37A3958E">
      <w:pPr>
        <w:pStyle w:val="4"/>
        <w:spacing w:before="0"/>
        <w:ind w:left="0" w:right="0"/>
        <w:jc w:val="left"/>
        <w:rPr>
          <w:rFonts w:hint="eastAsia"/>
        </w:rPr>
      </w:pPr>
    </w:p>
    <w:p w14:paraId="1A6D605C">
      <w:pPr>
        <w:pStyle w:val="4"/>
        <w:spacing w:before="0"/>
        <w:ind w:left="0" w:right="0"/>
        <w:jc w:val="left"/>
        <w:rPr>
          <w:rFonts w:hint="eastAsia"/>
        </w:rPr>
      </w:pPr>
      <w:r>
        <w:rPr>
          <w:rFonts w:hint="eastAsia"/>
        </w:rPr>
        <w:t>For we see not yet but as it werewolf through a glass, and darkly, as Saint Paul saith in another place (1 Corinthians 13:12).</w:t>
      </w:r>
    </w:p>
    <w:p w14:paraId="6BC59C02">
      <w:pPr>
        <w:pStyle w:val="4"/>
        <w:spacing w:before="0"/>
        <w:ind w:left="0" w:right="0"/>
        <w:jc w:val="left"/>
        <w:rPr>
          <w:rFonts w:hint="eastAsia"/>
        </w:rPr>
      </w:pPr>
      <w:r>
        <w:rPr>
          <w:rFonts w:hint="eastAsia"/>
        </w:rPr>
        <w:t>因为我们如今观看，如同对着镜子观看，模糊不清，正如圣保罗在别处所说（哥林多前书 13:12）。</w:t>
      </w:r>
    </w:p>
    <w:p w14:paraId="1DF53EE9">
      <w:pPr>
        <w:pStyle w:val="4"/>
        <w:spacing w:before="0"/>
        <w:ind w:left="0" w:right="0"/>
        <w:jc w:val="left"/>
        <w:rPr>
          <w:rFonts w:hint="eastAsia"/>
        </w:rPr>
      </w:pPr>
    </w:p>
    <w:p w14:paraId="1C82BB96">
      <w:pPr>
        <w:pStyle w:val="4"/>
        <w:spacing w:before="0"/>
        <w:ind w:left="0" w:right="0"/>
        <w:jc w:val="left"/>
        <w:rPr>
          <w:rFonts w:hint="eastAsia"/>
        </w:rPr>
      </w:pPr>
      <w:r>
        <w:rPr>
          <w:rFonts w:hint="eastAsia"/>
        </w:rPr>
        <w:t>That then is the thing which we have to bear in mind.</w:t>
      </w:r>
    </w:p>
    <w:p w14:paraId="6F3B5EA8">
      <w:pPr>
        <w:pStyle w:val="4"/>
        <w:spacing w:before="0"/>
        <w:ind w:left="0" w:right="0"/>
        <w:jc w:val="left"/>
        <w:rPr>
          <w:rFonts w:hint="eastAsia"/>
        </w:rPr>
      </w:pPr>
      <w:r>
        <w:rPr>
          <w:rFonts w:hint="eastAsia"/>
        </w:rPr>
        <w:t>那么这就是我们必须牢记在心的事情。</w:t>
      </w:r>
    </w:p>
    <w:p w14:paraId="10B0CC3F">
      <w:pPr>
        <w:pStyle w:val="4"/>
        <w:spacing w:before="0"/>
        <w:ind w:left="0" w:right="0"/>
        <w:jc w:val="left"/>
        <w:rPr>
          <w:rFonts w:hint="eastAsia"/>
        </w:rPr>
      </w:pPr>
    </w:p>
    <w:p w14:paraId="18870C32">
      <w:pPr>
        <w:pStyle w:val="4"/>
        <w:spacing w:before="0"/>
        <w:ind w:left="0" w:right="0"/>
        <w:jc w:val="left"/>
        <w:rPr>
          <w:rFonts w:hint="eastAsia"/>
        </w:rPr>
      </w:pPr>
      <w:r>
        <w:rPr>
          <w:rFonts w:hint="eastAsia"/>
        </w:rPr>
        <w:t>Now it behoveth us to honor well this King, which is set over us by God His Father, and consider that we ought to be His people indeed, yea, and even His own body.</w:t>
      </w:r>
    </w:p>
    <w:p w14:paraId="45D03057">
      <w:pPr>
        <w:pStyle w:val="4"/>
        <w:spacing w:before="0"/>
        <w:ind w:left="0" w:right="0"/>
        <w:jc w:val="left"/>
        <w:rPr>
          <w:rFonts w:hint="eastAsia"/>
        </w:rPr>
      </w:pPr>
      <w:r>
        <w:rPr>
          <w:rFonts w:hint="eastAsia"/>
        </w:rPr>
        <w:t>现在我们理当好好尊荣这位君王，祂是神祂的父所立在我们之上的，并且要思想我们确实应当作祂的子民，是的，甚至作祂自己的身体。</w:t>
      </w:r>
    </w:p>
    <w:p w14:paraId="28E5ADE7">
      <w:pPr>
        <w:pStyle w:val="4"/>
        <w:spacing w:before="0"/>
        <w:ind w:left="0" w:right="0"/>
        <w:jc w:val="left"/>
        <w:rPr>
          <w:rFonts w:hint="eastAsia"/>
        </w:rPr>
      </w:pPr>
    </w:p>
    <w:p w14:paraId="78454A20">
      <w:pPr>
        <w:pStyle w:val="4"/>
        <w:spacing w:before="0"/>
        <w:ind w:left="0" w:right="0"/>
        <w:jc w:val="left"/>
        <w:rPr>
          <w:rFonts w:hint="eastAsia"/>
        </w:rPr>
      </w:pPr>
      <w:r>
        <w:rPr>
          <w:rFonts w:hint="eastAsia"/>
        </w:rPr>
        <w:t>Seeing He doeth us such honor, let us look that we be so much the more inflamed with the love of Him, and consider that Jesus Christ, being exalted above all the heavens, is also Judge of the world, yea, even to call us to account, not only of our outward deeds but also even of all our thoughts.</w:t>
      </w:r>
    </w:p>
    <w:p w14:paraId="6A54EB4C">
      <w:pPr>
        <w:pStyle w:val="4"/>
        <w:spacing w:before="0"/>
        <w:ind w:left="0" w:right="0"/>
        <w:jc w:val="left"/>
        <w:rPr>
          <w:rFonts w:hint="eastAsia"/>
        </w:rPr>
      </w:pPr>
      <w:r>
        <w:rPr>
          <w:rFonts w:hint="eastAsia"/>
        </w:rPr>
        <w:t>既然祂赐给我们如此的尊荣，让我们更加被祂的爱所燃烧，并思想耶稣基督既被高举在诸天之上，也是世界的审判者，是的，甚至要我们交账，不仅是为我们外在的行为，也是为我们一切的思想。</w:t>
      </w:r>
    </w:p>
    <w:p w14:paraId="791C1E7D">
      <w:pPr>
        <w:pStyle w:val="4"/>
        <w:spacing w:before="0"/>
        <w:ind w:left="0" w:right="0"/>
        <w:jc w:val="left"/>
        <w:rPr>
          <w:rFonts w:hint="eastAsia"/>
        </w:rPr>
      </w:pPr>
    </w:p>
    <w:p w14:paraId="3F823CB5">
      <w:pPr>
        <w:pStyle w:val="4"/>
        <w:spacing w:before="0"/>
        <w:ind w:left="0" w:right="0"/>
        <w:jc w:val="left"/>
        <w:rPr>
          <w:rFonts w:hint="eastAsia"/>
        </w:rPr>
      </w:pPr>
      <w:r>
        <w:rPr>
          <w:rFonts w:hint="eastAsia"/>
        </w:rPr>
        <w:t>And therefore, let us walk in His fear and obedience, assuring ourselves that when the trumpet soundeth at the last day, we must all appear before Him (1 Thessalonians 4:16).</w:t>
      </w:r>
    </w:p>
    <w:p w14:paraId="02CB9516">
      <w:pPr>
        <w:pStyle w:val="4"/>
        <w:spacing w:before="0"/>
        <w:ind w:left="0" w:right="0"/>
        <w:jc w:val="left"/>
        <w:rPr>
          <w:rFonts w:hint="eastAsia"/>
        </w:rPr>
      </w:pPr>
      <w:r>
        <w:rPr>
          <w:rFonts w:hint="eastAsia"/>
        </w:rPr>
        <w:t>所以，让我们存敬畏和顺服的心行事，确信当末日号筒吹响时，我们都必须显在祂面前（帖撒罗尼迦前书 4:16）。</w:t>
      </w:r>
    </w:p>
    <w:p w14:paraId="610CF071">
      <w:pPr>
        <w:pStyle w:val="4"/>
        <w:spacing w:before="0"/>
        <w:ind w:left="0" w:right="0"/>
        <w:jc w:val="left"/>
        <w:rPr>
          <w:rFonts w:hint="eastAsia"/>
        </w:rPr>
      </w:pPr>
    </w:p>
    <w:p w14:paraId="6A48A9E9">
      <w:pPr>
        <w:pStyle w:val="4"/>
        <w:spacing w:before="0"/>
        <w:ind w:left="0" w:right="0"/>
        <w:jc w:val="left"/>
        <w:rPr>
          <w:rFonts w:hint="eastAsia"/>
        </w:rPr>
      </w:pPr>
      <w:r>
        <w:rPr>
          <w:rFonts w:hint="eastAsia"/>
        </w:rPr>
        <w:t>And further, let us consider also that He filleth all things in such wise as it is to the overthrow of all our enemies and to the bridling, or rather to the fettering of them, so they cannot hurt us, do what they can.</w:t>
      </w:r>
    </w:p>
    <w:p w14:paraId="4FAC37D3">
      <w:pPr>
        <w:pStyle w:val="4"/>
        <w:spacing w:before="0"/>
        <w:ind w:left="0" w:right="0"/>
        <w:jc w:val="left"/>
        <w:rPr>
          <w:rFonts w:hint="eastAsia"/>
        </w:rPr>
      </w:pPr>
      <w:r>
        <w:rPr>
          <w:rFonts w:hint="eastAsia"/>
        </w:rPr>
        <w:t>此外，让我们也思想，祂充满万有，以致能倾覆我们所有的仇敌，并约束他们，或者更确切地说，捆绑他们，使他们无论怎样都不能伤害我们。</w:t>
      </w:r>
    </w:p>
    <w:p w14:paraId="70FA0A4A">
      <w:pPr>
        <w:pStyle w:val="4"/>
        <w:spacing w:before="0"/>
        <w:ind w:left="0" w:right="0"/>
        <w:jc w:val="left"/>
        <w:rPr>
          <w:rFonts w:hint="eastAsia"/>
        </w:rPr>
      </w:pPr>
    </w:p>
    <w:p w14:paraId="738914B7">
      <w:pPr>
        <w:pStyle w:val="4"/>
        <w:spacing w:before="0"/>
        <w:ind w:left="0" w:right="0"/>
        <w:jc w:val="left"/>
        <w:rPr>
          <w:rFonts w:hint="eastAsia"/>
        </w:rPr>
      </w:pPr>
      <w:r>
        <w:rPr>
          <w:rFonts w:hint="eastAsia"/>
        </w:rPr>
        <w:t>Therefore, according to that which is contained here from out of the Psalms, it is very requisite that He should be above to obtain the upper hand of our enemies; for else, what would become of us?</w:t>
      </w:r>
    </w:p>
    <w:p w14:paraId="0F672A3B">
      <w:pPr>
        <w:pStyle w:val="4"/>
        <w:spacing w:before="0"/>
        <w:ind w:left="0" w:right="0"/>
        <w:jc w:val="left"/>
        <w:rPr>
          <w:rFonts w:hint="eastAsia"/>
        </w:rPr>
      </w:pPr>
      <w:r>
        <w:rPr>
          <w:rFonts w:hint="eastAsia"/>
        </w:rPr>
        <w:t>所以，根据这里从诗篇中所引的内容，祂必须在上面，以胜过我们的仇敌，这是非常必要的；否则，我们将会怎样呢？</w:t>
      </w:r>
    </w:p>
    <w:p w14:paraId="47FFCD62">
      <w:pPr>
        <w:pStyle w:val="4"/>
        <w:spacing w:before="0"/>
        <w:ind w:left="0" w:right="0"/>
        <w:jc w:val="left"/>
        <w:rPr>
          <w:rFonts w:hint="eastAsia"/>
        </w:rPr>
      </w:pPr>
    </w:p>
    <w:p w14:paraId="4AF27A51">
      <w:pPr>
        <w:pStyle w:val="4"/>
        <w:spacing w:before="0"/>
        <w:ind w:left="0" w:right="0"/>
        <w:jc w:val="left"/>
        <w:rPr>
          <w:rFonts w:hint="eastAsia"/>
        </w:rPr>
      </w:pPr>
      <w:r>
        <w:rPr>
          <w:rFonts w:hint="eastAsia"/>
        </w:rPr>
        <w:t>And indeed, let us consider what they might be able to do, having infinite hosts to overthrow our salvation continually withal.</w:t>
      </w:r>
    </w:p>
    <w:p w14:paraId="6D2F77D3">
      <w:pPr>
        <w:pStyle w:val="4"/>
        <w:spacing w:before="0"/>
        <w:ind w:left="0" w:right="0"/>
        <w:jc w:val="left"/>
        <w:rPr>
          <w:rFonts w:hint="eastAsia"/>
        </w:rPr>
      </w:pPr>
      <w:r>
        <w:rPr>
          <w:rFonts w:hint="eastAsia"/>
        </w:rPr>
        <w:t>的确，让我们思想他们可能做什么，他们拥有无数的军队，不断地要倾覆我们的救恩。</w:t>
      </w:r>
    </w:p>
    <w:p w14:paraId="44DBC196">
      <w:pPr>
        <w:pStyle w:val="4"/>
        <w:spacing w:before="0"/>
        <w:ind w:left="0" w:right="0"/>
        <w:jc w:val="left"/>
        <w:rPr>
          <w:rFonts w:hint="eastAsia"/>
        </w:rPr>
      </w:pPr>
    </w:p>
    <w:p w14:paraId="7BA0A2E3">
      <w:pPr>
        <w:pStyle w:val="4"/>
        <w:spacing w:before="0"/>
        <w:ind w:left="0" w:right="0"/>
        <w:jc w:val="left"/>
        <w:rPr>
          <w:rFonts w:hint="eastAsia"/>
        </w:rPr>
      </w:pPr>
      <w:r>
        <w:rPr>
          <w:rFonts w:hint="eastAsia"/>
        </w:rPr>
        <w:t>For the devil is not as a mortal man; he hath such force as is terrible out of measure.</w:t>
      </w:r>
    </w:p>
    <w:p w14:paraId="18837B09">
      <w:pPr>
        <w:pStyle w:val="4"/>
        <w:spacing w:before="0"/>
        <w:ind w:left="0" w:right="0"/>
        <w:jc w:val="left"/>
        <w:rPr>
          <w:rFonts w:hint="eastAsia"/>
        </w:rPr>
      </w:pPr>
      <w:r>
        <w:rPr>
          <w:rFonts w:hint="eastAsia"/>
        </w:rPr>
        <w:t>因为魔鬼不像凡人；他拥有无法估量的可怕力量。</w:t>
      </w:r>
    </w:p>
    <w:p w14:paraId="795F6300">
      <w:pPr>
        <w:pStyle w:val="4"/>
        <w:spacing w:before="0"/>
        <w:ind w:left="0" w:right="0"/>
        <w:jc w:val="left"/>
        <w:rPr>
          <w:rFonts w:hint="eastAsia"/>
        </w:rPr>
      </w:pPr>
    </w:p>
    <w:p w14:paraId="3556F76C">
      <w:pPr>
        <w:pStyle w:val="4"/>
        <w:spacing w:before="0"/>
        <w:ind w:left="0" w:right="0"/>
        <w:jc w:val="left"/>
        <w:rPr>
          <w:rFonts w:hint="eastAsia"/>
        </w:rPr>
      </w:pPr>
      <w:r>
        <w:rPr>
          <w:rFonts w:hint="eastAsia"/>
        </w:rPr>
        <w:t>What might he do, were it not that Jesus Christ filleth all things?</w:t>
      </w:r>
    </w:p>
    <w:p w14:paraId="247E74E2">
      <w:pPr>
        <w:pStyle w:val="4"/>
        <w:spacing w:before="0"/>
        <w:ind w:left="0" w:right="0"/>
        <w:jc w:val="left"/>
        <w:rPr>
          <w:rFonts w:hint="eastAsia"/>
        </w:rPr>
      </w:pPr>
      <w:r>
        <w:rPr>
          <w:rFonts w:hint="eastAsia"/>
        </w:rPr>
        <w:t>如果不是耶稣基督充满万有，他能做什么呢？</w:t>
      </w:r>
    </w:p>
    <w:p w14:paraId="67DE1559">
      <w:pPr>
        <w:pStyle w:val="4"/>
        <w:spacing w:before="0"/>
        <w:ind w:left="0" w:right="0"/>
        <w:jc w:val="left"/>
        <w:rPr>
          <w:rFonts w:hint="eastAsia"/>
        </w:rPr>
      </w:pPr>
    </w:p>
    <w:p w14:paraId="330E6136">
      <w:pPr>
        <w:pStyle w:val="4"/>
        <w:spacing w:before="0"/>
        <w:ind w:left="0" w:right="0"/>
        <w:jc w:val="left"/>
        <w:rPr>
          <w:rFonts w:hint="eastAsia"/>
        </w:rPr>
      </w:pPr>
      <w:r>
        <w:rPr>
          <w:rFonts w:hint="eastAsia"/>
        </w:rPr>
        <w:t>Yea, even to show that He hath power both over Satan and over all his upholders, insomuch that they may practice, prepare, and turmoil as they can against the Church, yet shall they never bring their enterprise to pass, because Jesus Christ holds them at the stave's end, as it were, with His foot upon their throat.</w:t>
      </w:r>
    </w:p>
    <w:p w14:paraId="576F6047">
      <w:pPr>
        <w:pStyle w:val="4"/>
        <w:spacing w:before="0"/>
        <w:ind w:left="0" w:right="0"/>
        <w:jc w:val="left"/>
        <w:rPr>
          <w:rFonts w:hint="eastAsia"/>
        </w:rPr>
      </w:pPr>
      <w:r>
        <w:rPr>
          <w:rFonts w:hint="eastAsia"/>
        </w:rPr>
        <w:t>是的，甚至要显明祂既有权柄胜过撒旦，也有权柄胜过他所有的支持者，以致他们尽管竭尽所能地策划、预备并搅扰教会，却永远不能成功，因为耶稣基督仿佛用祂的脚踩在他们的喉咙上，将他们控制在杖的末端。</w:t>
      </w:r>
    </w:p>
    <w:p w14:paraId="588C72A4">
      <w:pPr>
        <w:pStyle w:val="4"/>
        <w:spacing w:before="0"/>
        <w:ind w:left="0" w:right="0"/>
        <w:jc w:val="left"/>
        <w:rPr>
          <w:rFonts w:hint="eastAsia"/>
        </w:rPr>
      </w:pPr>
    </w:p>
    <w:p w14:paraId="5BBDDD91">
      <w:pPr>
        <w:pStyle w:val="4"/>
        <w:spacing w:before="0"/>
        <w:ind w:left="0" w:right="0"/>
        <w:jc w:val="left"/>
        <w:rPr>
          <w:rFonts w:hint="eastAsia"/>
        </w:rPr>
      </w:pPr>
      <w:r>
        <w:rPr>
          <w:rFonts w:hint="eastAsia"/>
        </w:rPr>
        <w:t>You see then that the kingdom of our Lord Jesus Christ was given Him, with full warrant, that we shall ever be defended by His strong and invincible hand, because He hath taken us into His perfection, even He that is exalted above all the heavens.</w:t>
      </w:r>
    </w:p>
    <w:p w14:paraId="44F1580E">
      <w:pPr>
        <w:pStyle w:val="4"/>
        <w:spacing w:before="0"/>
        <w:ind w:left="0" w:right="0"/>
        <w:jc w:val="left"/>
        <w:rPr>
          <w:rFonts w:hint="eastAsia"/>
        </w:rPr>
      </w:pPr>
      <w:r>
        <w:rPr>
          <w:rFonts w:hint="eastAsia"/>
        </w:rPr>
        <w:t>那么你看到，我们主耶稣基督的国度是赐给祂的，有充分的保证，我们将永远被祂强壮无敌的手所护卫，因为祂已将我们带入祂的完全之中，就是那位被高举在诸天之上的祂。</w:t>
      </w:r>
    </w:p>
    <w:p w14:paraId="17459189">
      <w:pPr>
        <w:pStyle w:val="4"/>
        <w:spacing w:before="0"/>
        <w:ind w:left="0" w:right="0"/>
        <w:jc w:val="left"/>
        <w:rPr>
          <w:rFonts w:hint="eastAsia"/>
        </w:rPr>
      </w:pPr>
    </w:p>
    <w:p w14:paraId="75C3ED3B">
      <w:pPr>
        <w:pStyle w:val="4"/>
        <w:spacing w:before="0"/>
        <w:ind w:left="0" w:right="0"/>
        <w:jc w:val="left"/>
        <w:rPr>
          <w:rFonts w:hint="eastAsia"/>
        </w:rPr>
      </w:pPr>
      <w:r>
        <w:rPr>
          <w:rFonts w:hint="eastAsia"/>
        </w:rPr>
        <w:t>And that also is the</w:t>
      </w:r>
    </w:p>
    <w:p w14:paraId="322F62A7">
      <w:pPr>
        <w:pStyle w:val="4"/>
        <w:spacing w:before="0"/>
        <w:ind w:left="0" w:right="0"/>
        <w:jc w:val="left"/>
        <w:rPr>
          <w:rFonts w:hint="eastAsia"/>
        </w:rPr>
      </w:pPr>
      <w:r>
        <w:rPr>
          <w:rFonts w:hint="eastAsia"/>
        </w:rPr>
        <w:t>这也是</w:t>
      </w:r>
    </w:p>
    <w:p w14:paraId="5C8401AE">
      <w:pPr>
        <w:pStyle w:val="4"/>
        <w:spacing w:before="0"/>
        <w:ind w:left="0" w:right="0"/>
        <w:jc w:val="left"/>
        <w:rPr>
          <w:rFonts w:hint="eastAsia"/>
        </w:rPr>
      </w:pPr>
    </w:p>
    <w:p w14:paraId="77FB255A">
      <w:pPr>
        <w:pStyle w:val="4"/>
        <w:spacing w:before="0"/>
        <w:ind w:left="0" w:right="0"/>
        <w:jc w:val="left"/>
        <w:rPr>
          <w:rFonts w:hint="eastAsia"/>
        </w:rPr>
      </w:pPr>
      <w:r>
        <w:rPr>
          <w:rFonts w:hint="eastAsia"/>
        </w:rPr>
        <w:t>cause why Saint Paul saith expressly, “That at the name of Jesus every knee should bow, in heaven and on earth and under the earth” (Philippians 2:10).</w:t>
      </w:r>
    </w:p>
    <w:p w14:paraId="3D9C86A3">
      <w:pPr>
        <w:pStyle w:val="4"/>
        <w:spacing w:before="0"/>
        <w:ind w:left="0" w:right="0"/>
        <w:jc w:val="left"/>
        <w:rPr>
          <w:rFonts w:hint="eastAsia"/>
        </w:rPr>
      </w:pPr>
      <w:r>
        <w:rPr>
          <w:rFonts w:hint="eastAsia"/>
        </w:rPr>
        <w:t>为什么圣保罗明确地说：“因耶稣的名，在天上、地上和地底下，万膝都要跪拜”（腓立比书 2:10）。</w:t>
      </w:r>
    </w:p>
    <w:p w14:paraId="1F3AC2B1">
      <w:pPr>
        <w:pStyle w:val="4"/>
        <w:spacing w:before="0"/>
        <w:ind w:left="0" w:right="0"/>
        <w:jc w:val="left"/>
        <w:rPr>
          <w:rFonts w:hint="eastAsia"/>
        </w:rPr>
      </w:pPr>
    </w:p>
    <w:p w14:paraId="2922F7E7">
      <w:pPr>
        <w:pStyle w:val="4"/>
        <w:spacing w:before="0"/>
        <w:ind w:left="0" w:right="0"/>
        <w:jc w:val="left"/>
        <w:rPr>
          <w:rFonts w:hint="eastAsia"/>
        </w:rPr>
      </w:pPr>
      <w:r>
        <w:rPr>
          <w:rFonts w:hint="eastAsia"/>
        </w:rPr>
        <w:t>Now, when we hear that the angels stoop to our Lord Jesus Christ, let us understand that He applieth them to our service, so as they be our keepers, and watch to defend us against Satan.</w:t>
      </w:r>
    </w:p>
    <w:p w14:paraId="568BD448">
      <w:pPr>
        <w:pStyle w:val="4"/>
        <w:spacing w:before="0"/>
        <w:ind w:left="0" w:right="0"/>
        <w:jc w:val="left"/>
        <w:rPr>
          <w:rFonts w:hint="eastAsia"/>
        </w:rPr>
      </w:pPr>
      <w:r>
        <w:rPr>
          <w:rFonts w:hint="eastAsia"/>
        </w:rPr>
        <w:t>如今，当我们听到天使向我们的主耶稣基督屈膝时，让我们明白，祂差遣他们为我们服务，使他们作我们的守护者，并看守保护我们抵挡撒旦。</w:t>
      </w:r>
    </w:p>
    <w:p w14:paraId="0087AB41">
      <w:pPr>
        <w:pStyle w:val="4"/>
        <w:spacing w:before="0"/>
        <w:ind w:left="0" w:right="0"/>
        <w:jc w:val="left"/>
        <w:rPr>
          <w:rFonts w:hint="eastAsia"/>
        </w:rPr>
      </w:pPr>
    </w:p>
    <w:p w14:paraId="57E6D506">
      <w:pPr>
        <w:pStyle w:val="4"/>
        <w:spacing w:before="0"/>
        <w:ind w:left="0" w:right="0"/>
        <w:jc w:val="left"/>
        <w:rPr>
          <w:rFonts w:hint="eastAsia"/>
        </w:rPr>
      </w:pPr>
      <w:r>
        <w:rPr>
          <w:rFonts w:hint="eastAsia"/>
        </w:rPr>
        <w:t>And seeing that this charge is committed to them by our Lord Jesus Christ, who is their head, we ought to be well assured of our salvation.</w:t>
      </w:r>
    </w:p>
    <w:p w14:paraId="172C8894">
      <w:pPr>
        <w:pStyle w:val="4"/>
        <w:spacing w:before="0"/>
        <w:ind w:left="0" w:right="0"/>
        <w:jc w:val="left"/>
        <w:rPr>
          <w:rFonts w:hint="eastAsia"/>
        </w:rPr>
      </w:pPr>
      <w:r>
        <w:rPr>
          <w:rFonts w:hint="eastAsia"/>
        </w:rPr>
        <w:t>既然这项任务是我们的主耶稣基督，就是他们的元首，所托付给他们的，我们就应当对我们的救恩深信不疑。</w:t>
      </w:r>
    </w:p>
    <w:p w14:paraId="109ACFDC">
      <w:pPr>
        <w:pStyle w:val="4"/>
        <w:spacing w:before="0"/>
        <w:ind w:left="0" w:right="0"/>
        <w:jc w:val="left"/>
        <w:rPr>
          <w:rFonts w:hint="eastAsia"/>
        </w:rPr>
      </w:pPr>
    </w:p>
    <w:p w14:paraId="2789DB55">
      <w:pPr>
        <w:pStyle w:val="4"/>
        <w:spacing w:before="0"/>
        <w:ind w:left="0" w:right="0"/>
        <w:jc w:val="left"/>
        <w:rPr>
          <w:rFonts w:hint="eastAsia"/>
        </w:rPr>
      </w:pPr>
      <w:r>
        <w:rPr>
          <w:rFonts w:hint="eastAsia"/>
        </w:rPr>
        <w:t>And so, you see how we ought to put this text in use.</w:t>
      </w:r>
    </w:p>
    <w:p w14:paraId="11FF53BD">
      <w:pPr>
        <w:pStyle w:val="4"/>
        <w:spacing w:before="0"/>
        <w:ind w:left="0" w:right="0"/>
        <w:jc w:val="left"/>
        <w:rPr>
          <w:rFonts w:hint="eastAsia"/>
        </w:rPr>
      </w:pPr>
      <w:r>
        <w:rPr>
          <w:rFonts w:hint="eastAsia"/>
        </w:rPr>
        <w:t>所以，你看我们应当如何运用这段经文了。</w:t>
      </w:r>
    </w:p>
    <w:p w14:paraId="23A34A37">
      <w:pPr>
        <w:pStyle w:val="4"/>
        <w:spacing w:before="0"/>
        <w:ind w:left="0" w:right="0"/>
        <w:jc w:val="left"/>
        <w:rPr>
          <w:rFonts w:hint="eastAsia"/>
        </w:rPr>
      </w:pPr>
    </w:p>
    <w:p w14:paraId="03BCBFFA">
      <w:pPr>
        <w:pStyle w:val="4"/>
        <w:spacing w:before="0"/>
        <w:ind w:left="0" w:right="0"/>
        <w:jc w:val="left"/>
        <w:rPr>
          <w:rFonts w:hint="eastAsia"/>
        </w:rPr>
      </w:pPr>
      <w:r>
        <w:rPr>
          <w:rFonts w:hint="eastAsia"/>
        </w:rPr>
        <w:t>Moreover, let us walk so under the obedience of our Lord Jesus Christ, as we may feel that He filleth us indeed, (as I said afore) because He is above all things, through all things, and in all things.</w:t>
      </w:r>
    </w:p>
    <w:p w14:paraId="660273A6">
      <w:pPr>
        <w:pStyle w:val="4"/>
        <w:spacing w:before="0"/>
        <w:ind w:left="0" w:right="0"/>
        <w:jc w:val="left"/>
        <w:rPr>
          <w:rFonts w:hint="eastAsia"/>
        </w:rPr>
      </w:pPr>
      <w:r>
        <w:rPr>
          <w:rFonts w:hint="eastAsia"/>
        </w:rPr>
        <w:t>此外，让我们如此行在我们的主耶稣基督的顺服之下，以致我们可以感觉到祂确实充满我们（正如我先前所说），因为祂在万有之上，贯乎万有，也住在万有之内。</w:t>
      </w:r>
    </w:p>
    <w:p w14:paraId="3F0508D6">
      <w:pPr>
        <w:pStyle w:val="4"/>
        <w:spacing w:before="0"/>
        <w:ind w:left="0" w:right="0"/>
        <w:jc w:val="left"/>
        <w:rPr>
          <w:rFonts w:hint="eastAsia"/>
        </w:rPr>
      </w:pPr>
    </w:p>
    <w:p w14:paraId="1D7DF8F4">
      <w:pPr>
        <w:pStyle w:val="4"/>
        <w:spacing w:before="0"/>
        <w:ind w:left="0" w:right="0"/>
        <w:jc w:val="left"/>
        <w:rPr>
          <w:rFonts w:hint="eastAsia"/>
        </w:rPr>
      </w:pPr>
      <w:r>
        <w:rPr>
          <w:rFonts w:hint="eastAsia"/>
        </w:rPr>
        <w:t>This was spoken of God His Father; however, we know that Jesus Christ is the means whereby God dwelleth in us.</w:t>
      </w:r>
    </w:p>
    <w:p w14:paraId="63136722">
      <w:pPr>
        <w:pStyle w:val="4"/>
        <w:spacing w:before="0"/>
        <w:ind w:left="0" w:right="0"/>
        <w:jc w:val="left"/>
        <w:rPr>
          <w:rFonts w:hint="eastAsia"/>
        </w:rPr>
      </w:pPr>
      <w:r>
        <w:rPr>
          <w:rFonts w:hint="eastAsia"/>
        </w:rPr>
        <w:t>这是论到神祂的父说的；然而，我们知道耶稣基督是神住在我们里面的媒介。</w:t>
      </w:r>
    </w:p>
    <w:p w14:paraId="3D7D08AD">
      <w:pPr>
        <w:pStyle w:val="4"/>
        <w:spacing w:before="0"/>
        <w:ind w:left="0" w:right="0"/>
        <w:jc w:val="left"/>
        <w:rPr>
          <w:rFonts w:hint="eastAsia"/>
        </w:rPr>
      </w:pPr>
    </w:p>
    <w:p w14:paraId="6B669B81">
      <w:pPr>
        <w:pStyle w:val="4"/>
        <w:spacing w:before="0"/>
        <w:ind w:left="0" w:right="0"/>
        <w:jc w:val="left"/>
        <w:rPr>
          <w:rFonts w:hint="eastAsia"/>
        </w:rPr>
      </w:pPr>
      <w:r>
        <w:rPr>
          <w:rFonts w:hint="eastAsia"/>
        </w:rPr>
        <w:t>Wherefore, let us be His true temples, and, since He, being the wellspring of all pureness, vouchsafes us the grace and privilege to dwell in us, let us endeavor to keep ourselves holy unto Him, both in body and soul.</w:t>
      </w:r>
    </w:p>
    <w:p w14:paraId="247C698A">
      <w:pPr>
        <w:pStyle w:val="4"/>
        <w:spacing w:before="0"/>
        <w:ind w:left="0" w:right="0"/>
        <w:jc w:val="left"/>
        <w:rPr>
          <w:rFonts w:hint="eastAsia"/>
        </w:rPr>
      </w:pPr>
      <w:r>
        <w:rPr>
          <w:rFonts w:hint="eastAsia"/>
        </w:rPr>
        <w:t>所以，让我们作祂真实的殿，既然祂是众洁净的泉源，恩准我们有恩典和特权住在我们里面，让我们努力保守自己身心灵都圣洁归祂。</w:t>
      </w:r>
    </w:p>
    <w:p w14:paraId="45BEF6E8">
      <w:pPr>
        <w:pStyle w:val="4"/>
        <w:spacing w:before="0"/>
        <w:ind w:left="0" w:right="0"/>
        <w:jc w:val="left"/>
        <w:rPr>
          <w:rFonts w:hint="eastAsia"/>
        </w:rPr>
      </w:pPr>
    </w:p>
    <w:p w14:paraId="7D3A2CEE">
      <w:pPr>
        <w:pStyle w:val="4"/>
        <w:spacing w:before="0"/>
        <w:ind w:left="0" w:right="0"/>
        <w:jc w:val="left"/>
        <w:rPr>
          <w:rFonts w:hint="eastAsia"/>
        </w:rPr>
      </w:pPr>
      <w:r>
        <w:rPr>
          <w:rFonts w:hint="eastAsia"/>
        </w:rPr>
        <w:t>For if we give ourselves to our own uncleanness, it is all one as if we went about to drive away the Son of God, who cannot be intermeddled with our corruptions and filthiness.</w:t>
      </w:r>
    </w:p>
    <w:p w14:paraId="41363B47">
      <w:pPr>
        <w:pStyle w:val="4"/>
        <w:spacing w:before="0"/>
        <w:ind w:left="0" w:right="0"/>
        <w:jc w:val="left"/>
        <w:rPr>
          <w:rFonts w:hint="eastAsia"/>
        </w:rPr>
      </w:pPr>
      <w:r>
        <w:rPr>
          <w:rFonts w:hint="eastAsia"/>
        </w:rPr>
        <w:t>因为如果我们放纵自己于我们自己的污秽，那就如同我们试图赶走神的儿子，祂不能与我们的败坏和污秽相混杂。</w:t>
      </w:r>
    </w:p>
    <w:p w14:paraId="5ACDD6E5">
      <w:pPr>
        <w:pStyle w:val="4"/>
        <w:spacing w:before="0"/>
        <w:ind w:left="0" w:right="0"/>
        <w:jc w:val="left"/>
        <w:rPr>
          <w:rFonts w:hint="eastAsia"/>
        </w:rPr>
      </w:pPr>
    </w:p>
    <w:p w14:paraId="26067ABC">
      <w:pPr>
        <w:pStyle w:val="4"/>
        <w:spacing w:before="0"/>
        <w:ind w:left="0" w:right="0"/>
        <w:jc w:val="left"/>
        <w:rPr>
          <w:rFonts w:hint="eastAsia"/>
        </w:rPr>
      </w:pPr>
      <w:r>
        <w:rPr>
          <w:rFonts w:hint="eastAsia"/>
        </w:rPr>
        <w:t>Not that we can be clear from all spot and blemish, but that we must not delight in them, but rather fight against them, and labor more and more to fashion ourselves after the pureness that is in our Lord Jesus Christ.</w:t>
      </w:r>
    </w:p>
    <w:p w14:paraId="6E7D4A8C">
      <w:pPr>
        <w:pStyle w:val="4"/>
        <w:spacing w:before="0"/>
        <w:ind w:left="0" w:right="0"/>
        <w:jc w:val="left"/>
        <w:rPr>
          <w:rFonts w:hint="eastAsia"/>
        </w:rPr>
      </w:pPr>
      <w:r>
        <w:rPr>
          <w:rFonts w:hint="eastAsia"/>
        </w:rPr>
        <w:t>并非我们能脱离一切的污点和瑕疵，而是我们绝不能以它们为乐，反而要与它们争战，并越发努力地塑造自己，效法我们主耶稣基督里面的纯洁。</w:t>
      </w:r>
    </w:p>
    <w:p w14:paraId="6AB705AC">
      <w:pPr>
        <w:pStyle w:val="4"/>
        <w:spacing w:before="0"/>
        <w:ind w:left="0" w:right="0"/>
        <w:jc w:val="left"/>
        <w:rPr>
          <w:rFonts w:hint="eastAsia"/>
        </w:rPr>
      </w:pPr>
    </w:p>
    <w:p w14:paraId="05B72EE0">
      <w:pPr>
        <w:pStyle w:val="4"/>
        <w:spacing w:before="0"/>
        <w:ind w:left="0" w:right="0"/>
        <w:jc w:val="left"/>
        <w:rPr>
          <w:rFonts w:hint="eastAsia"/>
        </w:rPr>
      </w:pPr>
      <w:r>
        <w:rPr>
          <w:rFonts w:hint="eastAsia"/>
        </w:rPr>
        <w:t>And like as He sanctified Himself on our behalf, so also let us be holy, namely by the grace and power of His Holy Spirit, and let the same holiness be consecrated by the doctrine of the Gospel, as is said of it in another place (John 17:17).</w:t>
      </w:r>
    </w:p>
    <w:p w14:paraId="4D1AB58E">
      <w:pPr>
        <w:pStyle w:val="4"/>
        <w:spacing w:before="0"/>
        <w:ind w:left="0" w:right="0"/>
        <w:jc w:val="left"/>
        <w:rPr>
          <w:rFonts w:hint="eastAsia"/>
        </w:rPr>
      </w:pPr>
      <w:r>
        <w:rPr>
          <w:rFonts w:hint="eastAsia"/>
        </w:rPr>
        <w:t>正如祂为我们的缘故使自己分别为圣，我们也当圣洁，即藉着祂圣灵的恩典和能力，并让这同样的圣洁藉着福音的教义分别为圣，正如别处所论到的（约翰福音 17:17）。</w:t>
      </w:r>
    </w:p>
    <w:p w14:paraId="517181D6">
      <w:pPr>
        <w:pStyle w:val="4"/>
        <w:spacing w:before="0"/>
        <w:ind w:left="0" w:right="0"/>
        <w:jc w:val="left"/>
        <w:rPr>
          <w:rFonts w:hint="eastAsia"/>
        </w:rPr>
      </w:pPr>
    </w:p>
    <w:p w14:paraId="126CA366">
      <w:pPr>
        <w:pStyle w:val="4"/>
        <w:spacing w:before="0"/>
        <w:ind w:left="0" w:right="0"/>
        <w:jc w:val="left"/>
        <w:rPr>
          <w:rFonts w:hint="eastAsia"/>
        </w:rPr>
      </w:pPr>
      <w:r>
        <w:rPr>
          <w:rFonts w:hint="eastAsia"/>
        </w:rPr>
        <w:t>Now then, as touching this filling, you see that inasmuch as we know that our Lord Jesus Christ holdeth the devils and all the despisers of</w:t>
      </w:r>
    </w:p>
    <w:p w14:paraId="4DD0C3AC">
      <w:pPr>
        <w:pStyle w:val="4"/>
        <w:spacing w:before="0"/>
        <w:ind w:left="0" w:right="0"/>
        <w:jc w:val="left"/>
        <w:rPr>
          <w:rFonts w:hint="eastAsia"/>
        </w:rPr>
      </w:pPr>
      <w:r>
        <w:rPr>
          <w:rFonts w:hint="eastAsia"/>
        </w:rPr>
        <w:t>那么，关于这充满，你看到，既然我们知道我们的主耶稣基督将魔鬼和所有藐视者都</w:t>
      </w:r>
    </w:p>
    <w:p w14:paraId="5BD0EF37">
      <w:pPr>
        <w:pStyle w:val="4"/>
        <w:spacing w:before="0"/>
        <w:ind w:left="0" w:right="0"/>
        <w:jc w:val="left"/>
        <w:rPr>
          <w:rFonts w:hint="eastAsia"/>
        </w:rPr>
      </w:pPr>
    </w:p>
    <w:p w14:paraId="1B8E3A8B">
      <w:pPr>
        <w:pStyle w:val="4"/>
        <w:spacing w:before="0"/>
        <w:ind w:left="0" w:right="0"/>
        <w:jc w:val="left"/>
        <w:rPr>
          <w:rFonts w:hint="eastAsia"/>
        </w:rPr>
      </w:pPr>
      <w:r>
        <w:rPr>
          <w:rFonts w:hint="eastAsia"/>
        </w:rPr>
        <w:t>His majesty fettered in subjection, we may assure ourselves that He dwelleth verily in us, and that the same is peculiar to us, because He hath chosen us for His temples and intendeth to show that the conjunction which He hath taken upon Him with mankind is proper to us in respect of the human nature, and also in respect of His Spirit, because He maketh it to take place in us.</w:t>
      </w:r>
    </w:p>
    <w:p w14:paraId="79274EB9">
      <w:pPr>
        <w:pStyle w:val="4"/>
        <w:spacing w:before="0"/>
        <w:ind w:left="0" w:right="0"/>
        <w:jc w:val="left"/>
        <w:rPr>
          <w:rFonts w:hint="eastAsia"/>
        </w:rPr>
      </w:pPr>
      <w:r>
        <w:rPr>
          <w:rFonts w:hint="eastAsia"/>
        </w:rPr>
        <w:t>祂威严的人捆锁在顺服之下，我们就可以确信祂确实住在我们里面，并且这对我们是特别的，因为祂拣选我们作祂的殿，并意欲表明祂与人类所取的联合，就人性而言，也对我们是合宜的，就祂的灵而言也是如此，因为祂使其在我们里面发生。</w:t>
      </w:r>
    </w:p>
    <w:p w14:paraId="039780C2">
      <w:pPr>
        <w:pStyle w:val="4"/>
        <w:spacing w:before="0"/>
        <w:ind w:left="0" w:right="0"/>
        <w:jc w:val="left"/>
        <w:rPr>
          <w:rFonts w:hint="eastAsia"/>
        </w:rPr>
      </w:pPr>
    </w:p>
    <w:p w14:paraId="702B1791">
      <w:pPr>
        <w:pStyle w:val="4"/>
        <w:spacing w:before="0"/>
        <w:ind w:left="0" w:right="0"/>
        <w:jc w:val="left"/>
        <w:rPr>
          <w:rFonts w:hint="eastAsia"/>
        </w:rPr>
      </w:pPr>
      <w:r>
        <w:rPr>
          <w:rFonts w:hint="eastAsia"/>
        </w:rPr>
        <w:t>And not only that He is man still, as He was, but that there is yet more—that is to wit, that we be bone of His bone, and flesh of His flesh.</w:t>
      </w:r>
    </w:p>
    <w:p w14:paraId="1C45481F">
      <w:pPr>
        <w:pStyle w:val="4"/>
        <w:spacing w:before="0"/>
        <w:ind w:left="0" w:right="0"/>
        <w:jc w:val="left"/>
        <w:rPr>
          <w:rFonts w:hint="eastAsia"/>
        </w:rPr>
      </w:pPr>
      <w:r>
        <w:rPr>
          <w:rFonts w:hint="eastAsia"/>
        </w:rPr>
        <w:t>不仅祂仍然是人，像祂从前一样，而且还有更多——也就是说，我们是祂骨中的骨，肉中的肉。</w:t>
      </w:r>
    </w:p>
    <w:p w14:paraId="49D4A1FB">
      <w:pPr>
        <w:pStyle w:val="4"/>
        <w:spacing w:before="0"/>
        <w:ind w:left="0" w:right="0"/>
        <w:jc w:val="left"/>
        <w:rPr>
          <w:rFonts w:hint="eastAsia"/>
        </w:rPr>
      </w:pPr>
    </w:p>
    <w:p w14:paraId="7F2F4B6C">
      <w:pPr>
        <w:pStyle w:val="4"/>
        <w:spacing w:before="0"/>
        <w:ind w:left="0" w:right="0"/>
        <w:jc w:val="left"/>
        <w:rPr>
          <w:rFonts w:hint="eastAsia"/>
        </w:rPr>
      </w:pPr>
      <w:r>
        <w:rPr>
          <w:rFonts w:hint="eastAsia"/>
        </w:rPr>
        <w:t>Not that we be created of His substance, but that by the power of His Holy Spirit, He maketh the substance of His body and blood to flow down unto us, wherewith we are filled; insomuch that we have there not only meat to eat but also drink to drink, so as there is sufficient to content us withal, conditionally that we consider the benefits whereunto He allureth us, and which He offereth us and will have us to enjoy, so we be not letted by our own unbelief.</w:t>
      </w:r>
    </w:p>
    <w:p w14:paraId="22375E3D">
      <w:pPr>
        <w:pStyle w:val="4"/>
        <w:spacing w:before="0"/>
        <w:ind w:left="0" w:right="0"/>
        <w:jc w:val="left"/>
        <w:rPr>
          <w:rFonts w:hint="eastAsia"/>
        </w:rPr>
      </w:pPr>
      <w:r>
        <w:rPr>
          <w:rFonts w:hint="eastAsia"/>
        </w:rPr>
        <w:t>并非我们是由祂的实体所造，而是藉着祂圣灵的能力，祂使祂身体和血的实体流到我们这里，使我们得以充满；以致我们不仅有食物可吃，也有饮料可喝，足以使我们满足，条件是我们思想祂所吸引我们的益处，以及祂所提供给我们并要我们享受的益处，只要我们不因自己的不信而受阻。</w:t>
      </w:r>
    </w:p>
    <w:p w14:paraId="161A7D97">
      <w:pPr>
        <w:pStyle w:val="4"/>
        <w:spacing w:before="0"/>
        <w:ind w:left="0" w:right="0"/>
        <w:jc w:val="left"/>
        <w:rPr>
          <w:rFonts w:hint="eastAsia"/>
        </w:rPr>
      </w:pPr>
    </w:p>
    <w:p w14:paraId="2A1EB4D6">
      <w:pPr>
        <w:pStyle w:val="4"/>
        <w:spacing w:before="0"/>
        <w:ind w:left="0" w:right="0"/>
        <w:jc w:val="left"/>
        <w:rPr>
          <w:rFonts w:hint="eastAsia"/>
        </w:rPr>
      </w:pPr>
      <w:r>
        <w:rPr>
          <w:rFonts w:hint="eastAsia"/>
        </w:rPr>
        <w:t>Now, let us fall down before the Majesty of our good God, with acknowledgment of our faults, praying Him to touch us more to the quick with a true knowledge of ourselves and of our wretchedness, that we may be so cast down in ourselves, as we may resort to Him with all lowliness, and confess ourselves to be beholden to Him for all good things.</w:t>
      </w:r>
    </w:p>
    <w:p w14:paraId="6311402F">
      <w:pPr>
        <w:pStyle w:val="4"/>
        <w:spacing w:before="0"/>
        <w:ind w:left="0" w:right="0"/>
        <w:jc w:val="left"/>
        <w:rPr>
          <w:rFonts w:hint="eastAsia"/>
        </w:rPr>
      </w:pPr>
      <w:r>
        <w:rPr>
          <w:rFonts w:hint="eastAsia"/>
        </w:rPr>
        <w:t>现在，让我们俯伏在我们良善之神的威严面前，承认我们的过犯，祈求祂更深刻地感动我们，使我们真正认识自己和我们的愁苦，以致我们可以如此在自己里面降卑，以至于我们可以带着一切的谦卑投靠祂，并承认我们一切的美物都当归功于祂。</w:t>
      </w:r>
    </w:p>
    <w:p w14:paraId="67DF6DC0">
      <w:pPr>
        <w:pStyle w:val="4"/>
        <w:spacing w:before="0"/>
        <w:ind w:left="0" w:right="0"/>
        <w:jc w:val="left"/>
        <w:rPr>
          <w:rFonts w:hint="eastAsia"/>
        </w:rPr>
      </w:pPr>
    </w:p>
    <w:p w14:paraId="055F65BD">
      <w:pPr>
        <w:pStyle w:val="4"/>
        <w:spacing w:before="0"/>
        <w:ind w:left="0" w:right="0"/>
        <w:jc w:val="left"/>
        <w:rPr>
          <w:rFonts w:hint="eastAsia"/>
        </w:rPr>
      </w:pPr>
      <w:r>
        <w:rPr>
          <w:rFonts w:hint="eastAsia"/>
        </w:rPr>
        <w:t>And let us have no other anchor than our Lord Jesus Christ, since it is to Him that we are called.</w:t>
      </w:r>
    </w:p>
    <w:p w14:paraId="1977CDFA">
      <w:pPr>
        <w:pStyle w:val="4"/>
        <w:spacing w:before="0"/>
        <w:ind w:left="0" w:right="0"/>
        <w:jc w:val="left"/>
        <w:rPr>
          <w:rFonts w:hint="eastAsia"/>
        </w:rPr>
      </w:pPr>
      <w:r>
        <w:rPr>
          <w:rFonts w:hint="eastAsia"/>
        </w:rPr>
        <w:t>让我们除了我们的主耶稣基督以外，别无锚碇，因为我们是蒙召归向祂的。</w:t>
      </w:r>
    </w:p>
    <w:p w14:paraId="582E4BF0">
      <w:pPr>
        <w:pStyle w:val="4"/>
        <w:spacing w:before="0"/>
        <w:ind w:left="0" w:right="0"/>
        <w:jc w:val="left"/>
        <w:rPr>
          <w:rFonts w:hint="eastAsia"/>
        </w:rPr>
      </w:pPr>
    </w:p>
    <w:p w14:paraId="009BFA28">
      <w:pPr>
        <w:pStyle w:val="4"/>
        <w:spacing w:before="0"/>
        <w:ind w:left="0" w:right="0"/>
        <w:jc w:val="left"/>
        <w:rPr>
          <w:rFonts w:hint="eastAsia"/>
        </w:rPr>
      </w:pPr>
      <w:r>
        <w:rPr>
          <w:rFonts w:hint="eastAsia"/>
        </w:rPr>
        <w:t>May we be so clothed with Him that it may put away all our fleshly lusts and affections, which hinder our union with God.</w:t>
      </w:r>
    </w:p>
    <w:p w14:paraId="35D930AC">
      <w:pPr>
        <w:pStyle w:val="4"/>
        <w:spacing w:before="0"/>
        <w:ind w:left="0" w:right="0"/>
        <w:jc w:val="left"/>
        <w:rPr>
          <w:rFonts w:hint="eastAsia"/>
        </w:rPr>
      </w:pPr>
      <w:r>
        <w:rPr>
          <w:rFonts w:hint="eastAsia"/>
        </w:rPr>
        <w:t>愿我们如此披戴祂，以致可以除去我们一切肉体的私欲和情感，这些都阻碍我们与神联合。</w:t>
      </w:r>
    </w:p>
    <w:p w14:paraId="0DB39C19">
      <w:pPr>
        <w:pStyle w:val="4"/>
        <w:spacing w:before="0"/>
        <w:ind w:left="0" w:right="0"/>
        <w:jc w:val="left"/>
        <w:rPr>
          <w:rFonts w:hint="eastAsia"/>
        </w:rPr>
      </w:pPr>
    </w:p>
    <w:p w14:paraId="1C086893">
      <w:pPr>
        <w:pStyle w:val="4"/>
        <w:spacing w:before="0"/>
        <w:ind w:left="0" w:right="0"/>
        <w:jc w:val="left"/>
        <w:rPr>
          <w:rFonts w:hint="eastAsia"/>
        </w:rPr>
      </w:pPr>
      <w:r>
        <w:rPr>
          <w:rFonts w:hint="eastAsia"/>
        </w:rPr>
        <w:t>Let us continue in the hope that is given to us, until, being taken out of this world, we enjoy the everlasting rest that He has purchased for us.</w:t>
      </w:r>
    </w:p>
    <w:p w14:paraId="086FD260">
      <w:pPr>
        <w:pStyle w:val="4"/>
        <w:spacing w:before="0"/>
        <w:ind w:left="0" w:right="0"/>
        <w:jc w:val="left"/>
        <w:rPr>
          <w:rFonts w:hint="eastAsia"/>
        </w:rPr>
      </w:pPr>
      <w:r>
        <w:rPr>
          <w:rFonts w:hint="eastAsia"/>
        </w:rPr>
        <w:t>让我们持守所赐给我们的盼望，直到我们离开这世界，享受祂为我们所买来的永恒安息。</w:t>
      </w:r>
    </w:p>
    <w:p w14:paraId="218F8013">
      <w:pPr>
        <w:pStyle w:val="4"/>
        <w:spacing w:before="0"/>
        <w:ind w:left="0" w:right="0"/>
        <w:jc w:val="left"/>
        <w:rPr>
          <w:rFonts w:hint="eastAsia"/>
        </w:rPr>
      </w:pPr>
    </w:p>
    <w:p w14:paraId="36D61430">
      <w:pPr>
        <w:pStyle w:val="4"/>
        <w:spacing w:before="0"/>
        <w:ind w:left="0" w:right="0"/>
        <w:jc w:val="left"/>
        <w:rPr>
          <w:rFonts w:hint="eastAsia"/>
        </w:rPr>
      </w:pPr>
      <w:r>
        <w:rPr>
          <w:rFonts w:hint="eastAsia"/>
        </w:rPr>
        <w:t>May it please Him to grant this grace, not only to us but also to all people and nations of the earth. Amen.</w:t>
      </w:r>
    </w:p>
    <w:p w14:paraId="7DCEA444">
      <w:pPr>
        <w:pStyle w:val="4"/>
        <w:spacing w:before="0"/>
        <w:ind w:left="0" w:right="0"/>
        <w:jc w:val="left"/>
        <w:rPr>
          <w:rFonts w:hint="eastAsia"/>
        </w:rPr>
      </w:pPr>
      <w:r>
        <w:rPr>
          <w:rFonts w:hint="eastAsia"/>
        </w:rPr>
        <w:t>愿祂乐意将这恩典不仅赐给我们，也赐给地上所有的百姓和万国。阿们。</w:t>
      </w:r>
    </w:p>
    <w:p w14:paraId="0833D3D6">
      <w:pPr>
        <w:pStyle w:val="4"/>
        <w:spacing w:before="0"/>
        <w:ind w:left="0" w:right="0"/>
        <w:jc w:val="left"/>
        <w:rPr>
          <w:rFonts w:hint="eastAsia"/>
        </w:rPr>
      </w:pPr>
    </w:p>
    <w:p w14:paraId="3A5D4A9D">
      <w:pPr>
        <w:pStyle w:val="4"/>
        <w:spacing w:before="0"/>
        <w:ind w:left="0" w:right="0"/>
        <w:jc w:val="left"/>
        <w:rPr>
          <w:rFonts w:hint="eastAsia"/>
        </w:rPr>
      </w:pPr>
    </w:p>
    <w:p w14:paraId="75656056">
      <w:pPr>
        <w:pStyle w:val="4"/>
        <w:spacing w:before="0"/>
        <w:ind w:left="0" w:right="0"/>
        <w:jc w:val="left"/>
        <w:rPr>
          <w:rFonts w:hint="eastAsia"/>
        </w:rPr>
      </w:pPr>
    </w:p>
    <w:p w14:paraId="7C24DEF8">
      <w:pPr>
        <w:pStyle w:val="4"/>
        <w:spacing w:before="0"/>
        <w:ind w:left="0" w:right="0"/>
        <w:jc w:val="left"/>
        <w:rPr>
          <w:rFonts w:hint="eastAsia"/>
        </w:rPr>
      </w:pPr>
    </w:p>
    <w:p w14:paraId="2C605AC0">
      <w:pPr>
        <w:pStyle w:val="4"/>
        <w:spacing w:before="0"/>
        <w:ind w:left="0" w:right="0"/>
        <w:jc w:val="left"/>
        <w:rPr>
          <w:rFonts w:hint="eastAsia"/>
        </w:rPr>
      </w:pPr>
    </w:p>
    <w:p w14:paraId="0D2D5D30">
      <w:pPr>
        <w:pStyle w:val="4"/>
        <w:spacing w:before="0"/>
        <w:ind w:left="0" w:right="0"/>
        <w:jc w:val="left"/>
        <w:rPr>
          <w:rFonts w:hint="eastAsia"/>
        </w:rPr>
      </w:pPr>
    </w:p>
    <w:p w14:paraId="5F655CD7">
      <w:pPr>
        <w:pStyle w:val="4"/>
        <w:spacing w:before="200"/>
        <w:ind w:left="0" w:right="0"/>
        <w:jc w:val="left"/>
        <w:rPr>
          <w:sz w:val="42"/>
        </w:rPr>
      </w:pPr>
    </w:p>
    <w:p w14:paraId="14048565">
      <w:pPr>
        <w:pStyle w:val="3"/>
        <w:bidi w:val="0"/>
        <w:rPr>
          <w:rFonts w:hint="eastAsia"/>
        </w:rPr>
      </w:pPr>
      <w:bookmarkStart w:id="12" w:name="_bookmark25"/>
      <w:bookmarkEnd w:id="12"/>
      <w:bookmarkStart w:id="13" w:name="The Twenty Fifth Sermon, Which is the Fi"/>
      <w:bookmarkEnd w:id="13"/>
      <w:r>
        <w:rPr>
          <w:rFonts w:hint="eastAsia"/>
        </w:rPr>
        <w:t>The Twenty Fifth. Sermon,</w:t>
      </w:r>
    </w:p>
    <w:p w14:paraId="2B4EC257">
      <w:pPr>
        <w:pStyle w:val="3"/>
        <w:bidi w:val="0"/>
        <w:rPr>
          <w:rFonts w:hint="eastAsia"/>
        </w:rPr>
      </w:pPr>
      <w:r>
        <w:rPr>
          <w:rFonts w:hint="eastAsia"/>
        </w:rPr>
        <w:t>第二十五讲</w:t>
      </w:r>
    </w:p>
    <w:p w14:paraId="3DF21D3C">
      <w:pPr>
        <w:pStyle w:val="4"/>
        <w:spacing w:before="295" w:line="285" w:lineRule="auto"/>
        <w:rPr>
          <w:rFonts w:hint="eastAsia"/>
          <w:sz w:val="30"/>
        </w:rPr>
      </w:pPr>
    </w:p>
    <w:p w14:paraId="665A93E4">
      <w:pPr>
        <w:pStyle w:val="4"/>
        <w:spacing w:before="295" w:line="285" w:lineRule="auto"/>
        <w:rPr>
          <w:rFonts w:hint="eastAsia"/>
          <w:sz w:val="30"/>
        </w:rPr>
      </w:pPr>
      <w:r>
        <w:rPr>
          <w:rFonts w:hint="eastAsia"/>
          <w:sz w:val="30"/>
        </w:rPr>
        <w:t>Which is the Fifth Upon the Fourth Chapter.</w:t>
      </w:r>
    </w:p>
    <w:p w14:paraId="5797639D">
      <w:pPr>
        <w:pStyle w:val="4"/>
        <w:spacing w:before="295" w:line="285" w:lineRule="auto"/>
        <w:rPr>
          <w:rFonts w:hint="eastAsia"/>
          <w:sz w:val="30"/>
        </w:rPr>
      </w:pPr>
      <w:r>
        <w:rPr>
          <w:rFonts w:hint="eastAsia"/>
          <w:sz w:val="30"/>
        </w:rPr>
        <w:t>第四章第五讲。</w:t>
      </w:r>
    </w:p>
    <w:p w14:paraId="5B358BD4">
      <w:pPr>
        <w:pStyle w:val="4"/>
        <w:spacing w:before="295" w:line="285" w:lineRule="auto"/>
        <w:rPr>
          <w:rFonts w:hint="eastAsia"/>
          <w:sz w:val="30"/>
        </w:rPr>
      </w:pPr>
      <w:r>
        <w:rPr>
          <w:rFonts w:hint="eastAsia"/>
          <w:sz w:val="30"/>
        </w:rPr>
        <w:t>7.And the vry same hath given some apostles, and some prophets, and some evangelists, and some shepherds and teachers.</w:t>
      </w:r>
    </w:p>
    <w:p w14:paraId="3525E9C2">
      <w:pPr>
        <w:pStyle w:val="4"/>
        <w:spacing w:before="295" w:line="285" w:lineRule="auto"/>
        <w:rPr>
          <w:rFonts w:hint="eastAsia"/>
          <w:sz w:val="30"/>
        </w:rPr>
      </w:pPr>
      <w:r>
        <w:rPr>
          <w:rFonts w:hint="eastAsia"/>
          <w:sz w:val="30"/>
        </w:rPr>
        <w:t>7.祂（基督）也曾赐下一些使徒，一些先知，一些传福音的，一些牧人和教师。</w:t>
      </w:r>
    </w:p>
    <w:p w14:paraId="35545C94">
      <w:pPr>
        <w:pStyle w:val="4"/>
        <w:spacing w:before="295" w:line="285" w:lineRule="auto"/>
        <w:rPr>
          <w:rFonts w:hint="eastAsia"/>
          <w:sz w:val="30"/>
        </w:rPr>
      </w:pPr>
      <w:r>
        <w:rPr>
          <w:rFonts w:hint="eastAsia"/>
          <w:sz w:val="30"/>
        </w:rPr>
        <w:t>8.For the reparation of the saints, to the work of administration, and for the edifying of the body of Christ.</w:t>
      </w:r>
    </w:p>
    <w:p w14:paraId="0E1D68F1">
      <w:pPr>
        <w:pStyle w:val="4"/>
        <w:spacing w:before="295" w:line="285" w:lineRule="auto"/>
        <w:rPr>
          <w:rFonts w:hint="eastAsia"/>
          <w:sz w:val="30"/>
        </w:rPr>
      </w:pPr>
      <w:r>
        <w:rPr>
          <w:rFonts w:hint="eastAsia"/>
          <w:sz w:val="30"/>
        </w:rPr>
        <w:t>8.为要成全圣徒，各尽其职，建立基督的身体。</w:t>
      </w:r>
    </w:p>
    <w:p w14:paraId="43B1E8D9">
      <w:pPr>
        <w:pStyle w:val="4"/>
        <w:spacing w:before="295" w:line="285" w:lineRule="auto"/>
        <w:rPr>
          <w:rFonts w:hint="eastAsia"/>
          <w:sz w:val="30"/>
        </w:rPr>
      </w:pPr>
    </w:p>
    <w:p w14:paraId="38316589">
      <w:pPr>
        <w:pStyle w:val="4"/>
        <w:spacing w:before="295" w:line="285" w:lineRule="auto"/>
        <w:rPr>
          <w:rFonts w:hint="eastAsia"/>
          <w:sz w:val="30"/>
        </w:rPr>
      </w:pPr>
      <w:r>
        <w:rPr>
          <w:rFonts w:hint="eastAsia"/>
          <w:sz w:val="30"/>
        </w:rPr>
        <w:t>We have seen heretofore how our Lord Jesus Christ has not withdrawn His power far from us, though He is exalted above the heavens.</w:t>
      </w:r>
    </w:p>
    <w:p w14:paraId="5DCEBB34">
      <w:pPr>
        <w:pStyle w:val="4"/>
        <w:spacing w:before="295" w:line="285" w:lineRule="auto"/>
        <w:rPr>
          <w:rFonts w:hint="eastAsia"/>
          <w:sz w:val="30"/>
        </w:rPr>
      </w:pPr>
      <w:r>
        <w:rPr>
          <w:rFonts w:hint="eastAsia"/>
          <w:sz w:val="30"/>
        </w:rPr>
        <w:t>我们先前已经看见，我们的主耶稣基督虽然被高举在诸天之上，祂的能力却未曾远离我们。</w:t>
      </w:r>
    </w:p>
    <w:p w14:paraId="3F7944DC">
      <w:pPr>
        <w:pStyle w:val="4"/>
        <w:spacing w:before="295" w:line="285" w:lineRule="auto"/>
        <w:rPr>
          <w:rFonts w:hint="eastAsia"/>
          <w:sz w:val="30"/>
        </w:rPr>
      </w:pPr>
    </w:p>
    <w:p w14:paraId="5C30ED69">
      <w:pPr>
        <w:pStyle w:val="4"/>
        <w:spacing w:before="295" w:line="285" w:lineRule="auto"/>
        <w:rPr>
          <w:rFonts w:hint="eastAsia"/>
          <w:sz w:val="30"/>
        </w:rPr>
      </w:pPr>
      <w:r>
        <w:rPr>
          <w:rFonts w:hint="eastAsia"/>
          <w:sz w:val="30"/>
        </w:rPr>
        <w:t>There is a great distance between Him and us, in respect to the absence of His body out of the world, but yet we find Him always present by the power of His Holy Spirit, and by that means, He fills all things.</w:t>
      </w:r>
    </w:p>
    <w:p w14:paraId="76F7F1FC">
      <w:pPr>
        <w:pStyle w:val="4"/>
        <w:spacing w:before="295" w:line="285" w:lineRule="auto"/>
        <w:rPr>
          <w:rFonts w:hint="eastAsia"/>
          <w:sz w:val="30"/>
        </w:rPr>
      </w:pPr>
      <w:r>
        <w:rPr>
          <w:rFonts w:hint="eastAsia"/>
          <w:sz w:val="30"/>
        </w:rPr>
        <w:t>就祂的身体离开世界而言，祂与我们之间有很大的距离，但我们藉着祂圣灵的能力，总能发现祂的同在，并且藉此，祂充满万有。</w:t>
      </w:r>
    </w:p>
    <w:p w14:paraId="38A65F4D">
      <w:pPr>
        <w:pStyle w:val="4"/>
        <w:spacing w:before="295" w:line="285" w:lineRule="auto"/>
        <w:rPr>
          <w:rFonts w:hint="eastAsia"/>
          <w:sz w:val="30"/>
        </w:rPr>
      </w:pPr>
    </w:p>
    <w:p w14:paraId="06054CDB">
      <w:pPr>
        <w:pStyle w:val="4"/>
        <w:spacing w:before="295" w:line="285" w:lineRule="auto"/>
        <w:rPr>
          <w:rFonts w:hint="eastAsia"/>
          <w:sz w:val="30"/>
        </w:rPr>
      </w:pPr>
      <w:r>
        <w:rPr>
          <w:rFonts w:hint="eastAsia"/>
          <w:sz w:val="30"/>
        </w:rPr>
        <w:t>Now, Saint Paul shows that this manner of filling is to the intent that every faithful man should, with all lowliness, serve his own turn with the gifts and grace which it has pleased our Lord to bestow upon those whom He has set in His Church to govern it.</w:t>
      </w:r>
    </w:p>
    <w:p w14:paraId="018B5DFA">
      <w:pPr>
        <w:pStyle w:val="4"/>
        <w:spacing w:before="295" w:line="285" w:lineRule="auto"/>
        <w:rPr>
          <w:rFonts w:hint="eastAsia"/>
          <w:sz w:val="30"/>
        </w:rPr>
      </w:pPr>
      <w:r>
        <w:rPr>
          <w:rFonts w:hint="eastAsia"/>
          <w:sz w:val="30"/>
        </w:rPr>
        <w:t>现在，圣保罗指出，这种充满的方式，是为了叫每个信实的人，都以完全的谦卑，用我们的主乐意赐给那些祂安置在祂教会中治理教会之人的恩赐和恩典，来各尽其职。</w:t>
      </w:r>
    </w:p>
    <w:p w14:paraId="675E5B00">
      <w:pPr>
        <w:pStyle w:val="4"/>
        <w:spacing w:before="295" w:line="285" w:lineRule="auto"/>
        <w:rPr>
          <w:rFonts w:hint="eastAsia"/>
          <w:sz w:val="30"/>
        </w:rPr>
      </w:pPr>
    </w:p>
    <w:p w14:paraId="64D71735">
      <w:pPr>
        <w:pStyle w:val="4"/>
        <w:spacing w:before="295" w:line="285" w:lineRule="auto"/>
        <w:rPr>
          <w:rFonts w:hint="eastAsia"/>
          <w:sz w:val="30"/>
        </w:rPr>
      </w:pPr>
      <w:r>
        <w:rPr>
          <w:rFonts w:hint="eastAsia"/>
          <w:sz w:val="30"/>
        </w:rPr>
        <w:t>And, on the other side, they that have received the larger measure should not advance themselves for all that, nor draw alone by themselves, but endeavor to do service to the common benefit, salvation, and welfare of all God's children.</w:t>
      </w:r>
    </w:p>
    <w:p w14:paraId="70B172AB">
      <w:pPr>
        <w:pStyle w:val="4"/>
        <w:spacing w:before="295" w:line="285" w:lineRule="auto"/>
        <w:rPr>
          <w:rFonts w:hint="eastAsia"/>
          <w:sz w:val="30"/>
        </w:rPr>
      </w:pPr>
      <w:r>
        <w:rPr>
          <w:rFonts w:hint="eastAsia"/>
          <w:sz w:val="30"/>
        </w:rPr>
        <w:t>另一方面，那些领受了较多恩赐的人，不应因此而自高自大，也不应独自行动，而应努力为所有神儿女的共同益处、救恩和福祉服务。</w:t>
      </w:r>
    </w:p>
    <w:p w14:paraId="2CD6F7C6">
      <w:pPr>
        <w:pStyle w:val="4"/>
        <w:spacing w:before="295" w:line="285" w:lineRule="auto"/>
        <w:rPr>
          <w:rFonts w:hint="eastAsia"/>
          <w:sz w:val="30"/>
        </w:rPr>
      </w:pPr>
    </w:p>
    <w:p w14:paraId="6D55A264">
      <w:pPr>
        <w:pStyle w:val="4"/>
        <w:spacing w:before="295" w:line="285" w:lineRule="auto"/>
        <w:rPr>
          <w:rFonts w:hint="eastAsia"/>
          <w:sz w:val="30"/>
        </w:rPr>
      </w:pPr>
      <w:r>
        <w:rPr>
          <w:rFonts w:hint="eastAsia"/>
          <w:sz w:val="30"/>
        </w:rPr>
        <w:t>The sum, therefore, of what Saint Paul was minded to say is that Jesus Christ, having all riches in Him, has not dealt them out to every one of us equally, at least not so that we should all be thoroughly perfect (for He meant it not), but that He has distributed them by measure.</w:t>
      </w:r>
    </w:p>
    <w:p w14:paraId="429B976E">
      <w:pPr>
        <w:pStyle w:val="4"/>
        <w:spacing w:before="295" w:line="285" w:lineRule="auto"/>
        <w:rPr>
          <w:rFonts w:hint="eastAsia"/>
          <w:sz w:val="30"/>
        </w:rPr>
      </w:pPr>
      <w:r>
        <w:rPr>
          <w:rFonts w:hint="eastAsia"/>
          <w:sz w:val="30"/>
        </w:rPr>
        <w:t>所以，圣保罗想要说的总意是，耶稣基督拥有祂里面一切的丰盛，但祂并没有将这些丰盛平等地分给我们每一个人，至少不是要我们所有人都完全（因为祂并非此意），而是祂按着度量分配它们。</w:t>
      </w:r>
    </w:p>
    <w:p w14:paraId="5E447D90">
      <w:pPr>
        <w:pStyle w:val="4"/>
        <w:spacing w:before="295" w:line="285" w:lineRule="auto"/>
        <w:rPr>
          <w:rFonts w:hint="eastAsia"/>
          <w:sz w:val="30"/>
        </w:rPr>
      </w:pPr>
    </w:p>
    <w:p w14:paraId="4532588F">
      <w:pPr>
        <w:pStyle w:val="4"/>
        <w:spacing w:before="295" w:line="285" w:lineRule="auto"/>
        <w:rPr>
          <w:rFonts w:hint="eastAsia"/>
          <w:sz w:val="30"/>
        </w:rPr>
      </w:pPr>
      <w:r>
        <w:rPr>
          <w:rFonts w:hint="eastAsia"/>
          <w:sz w:val="30"/>
        </w:rPr>
        <w:t>And indeed, the order which He has set in His Church shows it.</w:t>
      </w:r>
    </w:p>
    <w:p w14:paraId="7C1CA398">
      <w:pPr>
        <w:pStyle w:val="4"/>
        <w:spacing w:before="295" w:line="285" w:lineRule="auto"/>
        <w:rPr>
          <w:rFonts w:hint="eastAsia"/>
          <w:sz w:val="30"/>
        </w:rPr>
      </w:pPr>
      <w:r>
        <w:rPr>
          <w:rFonts w:hint="eastAsia"/>
          <w:sz w:val="30"/>
        </w:rPr>
        <w:t>的确，祂在祂教会中所设立的次序显明了这一点。</w:t>
      </w:r>
    </w:p>
    <w:p w14:paraId="634B44EC">
      <w:pPr>
        <w:pStyle w:val="4"/>
        <w:spacing w:before="295" w:line="285" w:lineRule="auto"/>
        <w:rPr>
          <w:rFonts w:hint="eastAsia"/>
          <w:sz w:val="30"/>
        </w:rPr>
      </w:pPr>
    </w:p>
    <w:p w14:paraId="55D1A3C4">
      <w:pPr>
        <w:pStyle w:val="4"/>
        <w:spacing w:before="295" w:line="285" w:lineRule="auto"/>
        <w:rPr>
          <w:rFonts w:hint="eastAsia"/>
          <w:sz w:val="30"/>
        </w:rPr>
      </w:pPr>
      <w:r>
        <w:rPr>
          <w:rFonts w:hint="eastAsia"/>
          <w:sz w:val="30"/>
        </w:rPr>
        <w:t>For all are not prophets, all are not teachers, all are not evangelists.</w:t>
      </w:r>
    </w:p>
    <w:p w14:paraId="33BACD11">
      <w:pPr>
        <w:pStyle w:val="4"/>
        <w:spacing w:before="295" w:line="285" w:lineRule="auto"/>
        <w:rPr>
          <w:rFonts w:hint="eastAsia"/>
          <w:sz w:val="30"/>
        </w:rPr>
      </w:pPr>
      <w:r>
        <w:rPr>
          <w:rFonts w:hint="eastAsia"/>
          <w:sz w:val="30"/>
        </w:rPr>
        <w:t>因为并非所有人都是先知，并非所有人都是教师，并非所有人都是传福音的。</w:t>
      </w:r>
    </w:p>
    <w:p w14:paraId="3F57F093">
      <w:pPr>
        <w:pStyle w:val="4"/>
        <w:spacing w:before="295" w:line="285" w:lineRule="auto"/>
        <w:rPr>
          <w:rFonts w:hint="eastAsia"/>
          <w:sz w:val="30"/>
        </w:rPr>
      </w:pPr>
    </w:p>
    <w:p w14:paraId="47B00355">
      <w:pPr>
        <w:pStyle w:val="4"/>
        <w:spacing w:before="295" w:line="285" w:lineRule="auto"/>
        <w:rPr>
          <w:rFonts w:hint="eastAsia"/>
          <w:sz w:val="30"/>
        </w:rPr>
      </w:pPr>
      <w:r>
        <w:rPr>
          <w:rFonts w:hint="eastAsia"/>
          <w:sz w:val="30"/>
        </w:rPr>
        <w:t>Then it follows that Christ intends to distribute His gifts by a certain measure.</w:t>
      </w:r>
    </w:p>
    <w:p w14:paraId="1BDB8D3A">
      <w:pPr>
        <w:pStyle w:val="4"/>
        <w:spacing w:before="295" w:line="285" w:lineRule="auto"/>
        <w:rPr>
          <w:rFonts w:hint="eastAsia"/>
          <w:sz w:val="30"/>
        </w:rPr>
      </w:pPr>
      <w:r>
        <w:rPr>
          <w:rFonts w:hint="eastAsia"/>
          <w:sz w:val="30"/>
        </w:rPr>
        <w:t>由此可见，基督是打算按一定的度量来分配祂的恩赐。</w:t>
      </w:r>
    </w:p>
    <w:p w14:paraId="4D541858">
      <w:pPr>
        <w:pStyle w:val="4"/>
        <w:spacing w:before="295" w:line="285" w:lineRule="auto"/>
        <w:rPr>
          <w:rFonts w:hint="eastAsia"/>
          <w:sz w:val="30"/>
        </w:rPr>
      </w:pPr>
    </w:p>
    <w:p w14:paraId="3C733157">
      <w:pPr>
        <w:pStyle w:val="4"/>
        <w:spacing w:before="295" w:line="285" w:lineRule="auto"/>
        <w:rPr>
          <w:rFonts w:hint="eastAsia"/>
          <w:sz w:val="30"/>
        </w:rPr>
      </w:pPr>
      <w:r>
        <w:rPr>
          <w:rFonts w:hint="eastAsia"/>
          <w:sz w:val="30"/>
        </w:rPr>
        <w:t>And upon this, we have to conclude that he who presumes of himself and imagines that he has all that is requisite, does foolishly deceive himself in two ways.</w:t>
      </w:r>
    </w:p>
    <w:p w14:paraId="63812837">
      <w:pPr>
        <w:pStyle w:val="4"/>
        <w:spacing w:before="295" w:line="285" w:lineRule="auto"/>
        <w:rPr>
          <w:rFonts w:hint="eastAsia"/>
          <w:sz w:val="30"/>
        </w:rPr>
      </w:pPr>
      <w:r>
        <w:rPr>
          <w:rFonts w:hint="eastAsia"/>
          <w:sz w:val="30"/>
        </w:rPr>
        <w:t>据此，我们必须断定，那自以为是、想象自己拥有一切所需的人，是在两方面愚蠢地欺骗了自己。</w:t>
      </w:r>
    </w:p>
    <w:p w14:paraId="541D0A8B">
      <w:pPr>
        <w:pStyle w:val="4"/>
        <w:spacing w:before="295" w:line="285" w:lineRule="auto"/>
        <w:rPr>
          <w:rFonts w:hint="eastAsia"/>
          <w:sz w:val="30"/>
        </w:rPr>
      </w:pPr>
    </w:p>
    <w:p w14:paraId="55831AAD">
      <w:pPr>
        <w:pStyle w:val="4"/>
        <w:spacing w:before="295" w:line="285" w:lineRule="auto"/>
        <w:rPr>
          <w:rFonts w:hint="eastAsia"/>
          <w:sz w:val="30"/>
        </w:rPr>
      </w:pPr>
      <w:r>
        <w:rPr>
          <w:rFonts w:hint="eastAsia"/>
          <w:sz w:val="30"/>
        </w:rPr>
        <w:t>For there is not any man who has received such perfection, but that he needs to profit still with his brethren.</w:t>
      </w:r>
    </w:p>
    <w:p w14:paraId="73237791">
      <w:pPr>
        <w:pStyle w:val="4"/>
        <w:spacing w:before="295" w:line="285" w:lineRule="auto"/>
        <w:rPr>
          <w:rFonts w:hint="eastAsia"/>
          <w:sz w:val="30"/>
        </w:rPr>
      </w:pPr>
      <w:r>
        <w:rPr>
          <w:rFonts w:hint="eastAsia"/>
          <w:sz w:val="30"/>
        </w:rPr>
        <w:t>因为没有任何人领受了如此的完全，以致他不需要再与他的弟兄们一同长进。</w:t>
      </w:r>
    </w:p>
    <w:p w14:paraId="3D306680">
      <w:pPr>
        <w:pStyle w:val="4"/>
        <w:spacing w:before="295" w:line="285" w:lineRule="auto"/>
        <w:rPr>
          <w:rFonts w:hint="eastAsia"/>
          <w:sz w:val="30"/>
        </w:rPr>
      </w:pPr>
    </w:p>
    <w:p w14:paraId="379F1AD9">
      <w:pPr>
        <w:pStyle w:val="4"/>
        <w:spacing w:before="295" w:line="285" w:lineRule="auto"/>
        <w:rPr>
          <w:rFonts w:hint="eastAsia"/>
          <w:sz w:val="30"/>
        </w:rPr>
      </w:pPr>
      <w:r>
        <w:rPr>
          <w:rFonts w:hint="eastAsia"/>
          <w:sz w:val="30"/>
        </w:rPr>
        <w:t>That is one point.</w:t>
      </w:r>
    </w:p>
    <w:p w14:paraId="70ED39CE">
      <w:pPr>
        <w:pStyle w:val="4"/>
        <w:spacing w:before="295" w:line="285" w:lineRule="auto"/>
        <w:rPr>
          <w:rFonts w:hint="eastAsia"/>
          <w:sz w:val="30"/>
        </w:rPr>
      </w:pPr>
      <w:r>
        <w:rPr>
          <w:rFonts w:hint="eastAsia"/>
          <w:sz w:val="30"/>
        </w:rPr>
        <w:t>这是一点。</w:t>
      </w:r>
    </w:p>
    <w:p w14:paraId="625EB808">
      <w:pPr>
        <w:pStyle w:val="4"/>
        <w:spacing w:before="295" w:line="285" w:lineRule="auto"/>
        <w:rPr>
          <w:rFonts w:hint="eastAsia"/>
          <w:sz w:val="30"/>
        </w:rPr>
      </w:pPr>
    </w:p>
    <w:p w14:paraId="02B12B2C">
      <w:pPr>
        <w:pStyle w:val="4"/>
        <w:spacing w:before="295" w:line="285" w:lineRule="auto"/>
        <w:rPr>
          <w:rFonts w:hint="eastAsia"/>
          <w:sz w:val="30"/>
        </w:rPr>
      </w:pPr>
      <w:r>
        <w:rPr>
          <w:rFonts w:hint="eastAsia"/>
          <w:sz w:val="30"/>
        </w:rPr>
        <w:t>Again, he who is the most excellent of all others is most bound to do good with the things that God has committed to his charge, or to his trust as a patron.</w:t>
      </w:r>
    </w:p>
    <w:p w14:paraId="097BCD73">
      <w:pPr>
        <w:pStyle w:val="4"/>
        <w:spacing w:before="295" w:line="285" w:lineRule="auto"/>
        <w:rPr>
          <w:rFonts w:hint="eastAsia"/>
          <w:sz w:val="30"/>
        </w:rPr>
      </w:pPr>
      <w:r>
        <w:rPr>
          <w:rFonts w:hint="eastAsia"/>
          <w:sz w:val="30"/>
        </w:rPr>
        <w:t>再者，那比其他所有人都更卓越的人，最当用神所托付给他照管的，或如托管人般托付给他的事物行善。</w:t>
      </w:r>
    </w:p>
    <w:p w14:paraId="74871787">
      <w:pPr>
        <w:pStyle w:val="4"/>
        <w:spacing w:before="295" w:line="285" w:lineRule="auto"/>
        <w:rPr>
          <w:rFonts w:hint="eastAsia"/>
          <w:sz w:val="30"/>
        </w:rPr>
      </w:pPr>
    </w:p>
    <w:p w14:paraId="621DC816">
      <w:pPr>
        <w:pStyle w:val="4"/>
        <w:spacing w:before="295" w:line="285" w:lineRule="auto"/>
        <w:rPr>
          <w:rFonts w:hint="eastAsia"/>
          <w:sz w:val="30"/>
        </w:rPr>
      </w:pPr>
      <w:r>
        <w:rPr>
          <w:rFonts w:hint="eastAsia"/>
          <w:sz w:val="30"/>
        </w:rPr>
        <w:t>On the contrary part, the meaner and more ignorant sort must not envy those who go before them in learning and wisdom, because it is Jesus Christ's will to have it so, and so must it be, seeing He will have His Church governed by the means of men.</w:t>
      </w:r>
    </w:p>
    <w:p w14:paraId="29497517">
      <w:pPr>
        <w:pStyle w:val="4"/>
        <w:spacing w:before="295" w:line="285" w:lineRule="auto"/>
        <w:rPr>
          <w:rFonts w:hint="eastAsia"/>
          <w:sz w:val="30"/>
        </w:rPr>
      </w:pPr>
      <w:r>
        <w:rPr>
          <w:rFonts w:hint="eastAsia"/>
          <w:sz w:val="30"/>
        </w:rPr>
        <w:t>反之，那些较为卑微和无知的人，不可嫉妒那些在学识和智慧上领先他们的人，因为这是耶稣基督的旨意，事情也必须如此，因为祂要藉着人的方式来治理祂的教会。</w:t>
      </w:r>
    </w:p>
    <w:p w14:paraId="6692969E">
      <w:pPr>
        <w:pStyle w:val="4"/>
        <w:spacing w:before="295" w:line="285" w:lineRule="auto"/>
        <w:rPr>
          <w:rFonts w:hint="eastAsia"/>
          <w:sz w:val="30"/>
        </w:rPr>
      </w:pPr>
    </w:p>
    <w:p w14:paraId="173F8301">
      <w:pPr>
        <w:pStyle w:val="4"/>
        <w:spacing w:before="295" w:line="285" w:lineRule="auto"/>
        <w:rPr>
          <w:rFonts w:hint="eastAsia"/>
          <w:sz w:val="30"/>
        </w:rPr>
      </w:pPr>
      <w:r>
        <w:rPr>
          <w:rFonts w:hint="eastAsia"/>
          <w:sz w:val="30"/>
        </w:rPr>
        <w:t>Now then, we see what the Apostle aimed at: namely, that we should allow ourselves to be filled with the spiritual gifts that belong to our salvation, and that none of us should refuse to be taught by the means of men.</w:t>
      </w:r>
    </w:p>
    <w:p w14:paraId="6B1918AB">
      <w:pPr>
        <w:pStyle w:val="4"/>
        <w:spacing w:before="295" w:line="285" w:lineRule="auto"/>
        <w:rPr>
          <w:rFonts w:hint="eastAsia"/>
          <w:sz w:val="30"/>
        </w:rPr>
      </w:pPr>
      <w:r>
        <w:rPr>
          <w:rFonts w:hint="eastAsia"/>
          <w:sz w:val="30"/>
        </w:rPr>
        <w:t>那么，现在我们明白了使徒的目的：即我们应当让自己被那关乎我们救恩的属灵恩赐所充满，我们中间任何人都不可拒绝藉着人的方式受教。</w:t>
      </w:r>
    </w:p>
    <w:p w14:paraId="4C2A0FCA">
      <w:pPr>
        <w:pStyle w:val="4"/>
        <w:spacing w:before="295" w:line="285" w:lineRule="auto"/>
        <w:rPr>
          <w:rFonts w:hint="eastAsia"/>
          <w:sz w:val="30"/>
        </w:rPr>
      </w:pPr>
    </w:p>
    <w:p w14:paraId="37A127F4">
      <w:pPr>
        <w:pStyle w:val="4"/>
        <w:spacing w:before="295" w:line="285" w:lineRule="auto"/>
        <w:rPr>
          <w:rFonts w:hint="eastAsia"/>
          <w:sz w:val="30"/>
        </w:rPr>
      </w:pPr>
      <w:r>
        <w:rPr>
          <w:rFonts w:hint="eastAsia"/>
          <w:sz w:val="30"/>
        </w:rPr>
        <w:t>Let us not be like these fantastical persons who would have God send them some revelation from heaven, so that they might have no need of preaching or reading.</w:t>
      </w:r>
    </w:p>
    <w:p w14:paraId="27AF6D89">
      <w:pPr>
        <w:pStyle w:val="4"/>
        <w:spacing w:before="295" w:line="285" w:lineRule="auto"/>
        <w:rPr>
          <w:rFonts w:hint="eastAsia"/>
          <w:sz w:val="30"/>
        </w:rPr>
      </w:pPr>
      <w:r>
        <w:rPr>
          <w:rFonts w:hint="eastAsia"/>
          <w:sz w:val="30"/>
        </w:rPr>
        <w:t>我们不要像那些异想天开的人，他们想要神从天上赐给他们一些启示，使他们不需要讲道或阅读。</w:t>
      </w:r>
    </w:p>
    <w:p w14:paraId="1960D12F">
      <w:pPr>
        <w:pStyle w:val="4"/>
        <w:spacing w:before="295" w:line="285" w:lineRule="auto"/>
        <w:rPr>
          <w:rFonts w:hint="eastAsia"/>
          <w:sz w:val="30"/>
        </w:rPr>
      </w:pPr>
    </w:p>
    <w:p w14:paraId="092BA2A6">
      <w:pPr>
        <w:pStyle w:val="4"/>
        <w:spacing w:before="295" w:line="285" w:lineRule="auto"/>
        <w:rPr>
          <w:rFonts w:hint="eastAsia"/>
          <w:sz w:val="30"/>
        </w:rPr>
      </w:pPr>
      <w:r>
        <w:rPr>
          <w:rFonts w:hint="eastAsia"/>
          <w:sz w:val="30"/>
        </w:rPr>
        <w:t>Let us not be carried away with such foolish overweening, but let all of us, both great and small, submit ourselves soberly to the order that our Lord Jesus Christ has set.</w:t>
      </w:r>
    </w:p>
    <w:p w14:paraId="1F91CD2B">
      <w:pPr>
        <w:pStyle w:val="4"/>
        <w:spacing w:before="295" w:line="285" w:lineRule="auto"/>
        <w:rPr>
          <w:rFonts w:hint="eastAsia"/>
          <w:sz w:val="30"/>
        </w:rPr>
      </w:pPr>
      <w:r>
        <w:rPr>
          <w:rFonts w:hint="eastAsia"/>
          <w:sz w:val="30"/>
        </w:rPr>
        <w:t>我们不要被这种愚蠢的骄傲自负所迷惑，而是让我们所有的人，无论大小，都审慎地顺服我们的主耶稣基督所设立的次序。</w:t>
      </w:r>
    </w:p>
    <w:p w14:paraId="7C15F418">
      <w:pPr>
        <w:pStyle w:val="4"/>
        <w:spacing w:before="295" w:line="285" w:lineRule="auto"/>
        <w:rPr>
          <w:rFonts w:hint="eastAsia"/>
          <w:sz w:val="30"/>
        </w:rPr>
      </w:pPr>
    </w:p>
    <w:p w14:paraId="318680DC">
      <w:pPr>
        <w:pStyle w:val="4"/>
        <w:spacing w:before="295" w:line="285" w:lineRule="auto"/>
        <w:rPr>
          <w:rFonts w:hint="eastAsia"/>
          <w:sz w:val="30"/>
        </w:rPr>
      </w:pPr>
      <w:r>
        <w:rPr>
          <w:rFonts w:hint="eastAsia"/>
          <w:sz w:val="30"/>
        </w:rPr>
        <w:t>That order is that those who have great skill and are well-versed in the Holy Scriptures and have the gift of teaching should strive to serve the whole Church as they are bound to do, for to that end, God has advanced them above others.</w:t>
      </w:r>
    </w:p>
    <w:p w14:paraId="594AB0F2">
      <w:pPr>
        <w:pStyle w:val="4"/>
        <w:spacing w:before="295" w:line="285" w:lineRule="auto"/>
        <w:rPr>
          <w:rFonts w:hint="eastAsia"/>
          <w:sz w:val="30"/>
        </w:rPr>
      </w:pPr>
      <w:r>
        <w:rPr>
          <w:rFonts w:hint="eastAsia"/>
          <w:sz w:val="30"/>
        </w:rPr>
        <w:t>那个次序是，那些有高超技能、精通圣经并有教导恩赐的人，应当尽其本分努力服事整个教会，因为神为此目的将他们高举在他人之上。</w:t>
      </w:r>
    </w:p>
    <w:p w14:paraId="016C1FCA">
      <w:pPr>
        <w:pStyle w:val="4"/>
        <w:spacing w:before="295" w:line="285" w:lineRule="auto"/>
        <w:rPr>
          <w:rFonts w:hint="eastAsia"/>
          <w:sz w:val="30"/>
        </w:rPr>
      </w:pPr>
    </w:p>
    <w:p w14:paraId="12C5FF85">
      <w:pPr>
        <w:pStyle w:val="4"/>
        <w:spacing w:before="295" w:line="285" w:lineRule="auto"/>
        <w:rPr>
          <w:rFonts w:hint="eastAsia"/>
          <w:sz w:val="30"/>
        </w:rPr>
      </w:pPr>
      <w:r>
        <w:rPr>
          <w:rFonts w:hint="eastAsia"/>
          <w:sz w:val="30"/>
        </w:rPr>
        <w:t>And that the meaner sort and the ignorant be not envious because they see themselves not to have the</w:t>
      </w:r>
    </w:p>
    <w:p w14:paraId="19C39C79">
      <w:pPr>
        <w:pStyle w:val="4"/>
        <w:spacing w:before="295" w:line="285" w:lineRule="auto"/>
        <w:rPr>
          <w:rFonts w:hint="eastAsia"/>
          <w:sz w:val="30"/>
        </w:rPr>
      </w:pPr>
      <w:r>
        <w:rPr>
          <w:rFonts w:hint="eastAsia"/>
          <w:sz w:val="30"/>
        </w:rPr>
        <w:t>并且那些较为卑微和无知的人，不要因为看见自己没有同样的</w:t>
      </w:r>
    </w:p>
    <w:p w14:paraId="17E0191D">
      <w:pPr>
        <w:pStyle w:val="4"/>
        <w:spacing w:before="295" w:line="285" w:lineRule="auto"/>
        <w:rPr>
          <w:rFonts w:hint="eastAsia"/>
          <w:sz w:val="30"/>
        </w:rPr>
      </w:pPr>
    </w:p>
    <w:p w14:paraId="137300DA">
      <w:pPr>
        <w:pStyle w:val="4"/>
        <w:spacing w:before="295" w:line="285" w:lineRule="auto"/>
        <w:rPr>
          <w:rFonts w:hint="eastAsia"/>
          <w:sz w:val="30"/>
        </w:rPr>
      </w:pPr>
      <w:r>
        <w:rPr>
          <w:rFonts w:hint="eastAsia"/>
          <w:sz w:val="30"/>
        </w:rPr>
        <w:t>same portion, but consider that it is enough for them that God has not forgotten them, and that the dealing of His gracious gifts in that manner was for their profit and salvation.</w:t>
      </w:r>
    </w:p>
    <w:p w14:paraId="30E368D9">
      <w:pPr>
        <w:pStyle w:val="4"/>
        <w:spacing w:before="295" w:line="285" w:lineRule="auto"/>
        <w:rPr>
          <w:rFonts w:hint="eastAsia"/>
          <w:sz w:val="30"/>
        </w:rPr>
      </w:pPr>
      <w:r>
        <w:rPr>
          <w:rFonts w:hint="eastAsia"/>
          <w:sz w:val="30"/>
        </w:rPr>
        <w:t>份额而嫉妒，而要思想，神没有忘记他们，这就够了，并且祂如此施恩，是为了他们的益处和救恩。</w:t>
      </w:r>
    </w:p>
    <w:p w14:paraId="54315007">
      <w:pPr>
        <w:pStyle w:val="4"/>
        <w:spacing w:before="295" w:line="285" w:lineRule="auto"/>
        <w:rPr>
          <w:rFonts w:hint="eastAsia"/>
          <w:sz w:val="30"/>
        </w:rPr>
      </w:pPr>
    </w:p>
    <w:p w14:paraId="7526FD63">
      <w:pPr>
        <w:pStyle w:val="4"/>
        <w:spacing w:before="295" w:line="285" w:lineRule="auto"/>
        <w:rPr>
          <w:rFonts w:hint="eastAsia"/>
          <w:sz w:val="30"/>
        </w:rPr>
      </w:pPr>
      <w:r>
        <w:rPr>
          <w:rFonts w:hint="eastAsia"/>
          <w:sz w:val="30"/>
        </w:rPr>
        <w:t>It was God's will that all things should be made common, and that every member of the body should have his part of them, so long as the order is always kept.</w:t>
      </w:r>
    </w:p>
    <w:p w14:paraId="299EA1BC">
      <w:pPr>
        <w:pStyle w:val="4"/>
        <w:spacing w:before="295" w:line="285" w:lineRule="auto"/>
        <w:rPr>
          <w:rFonts w:hint="eastAsia"/>
          <w:sz w:val="30"/>
        </w:rPr>
      </w:pPr>
      <w:r>
        <w:rPr>
          <w:rFonts w:hint="eastAsia"/>
          <w:sz w:val="30"/>
        </w:rPr>
        <w:t>神的旨意是要万物共享，身体的每个肢体都应有份于其中，只要次序始终得到遵守。</w:t>
      </w:r>
    </w:p>
    <w:p w14:paraId="183D3F00">
      <w:pPr>
        <w:pStyle w:val="4"/>
        <w:spacing w:before="295" w:line="285" w:lineRule="auto"/>
        <w:rPr>
          <w:rFonts w:hint="eastAsia"/>
          <w:sz w:val="30"/>
        </w:rPr>
      </w:pPr>
    </w:p>
    <w:p w14:paraId="53FAA532">
      <w:pPr>
        <w:pStyle w:val="4"/>
        <w:spacing w:before="295" w:line="285" w:lineRule="auto"/>
        <w:rPr>
          <w:rFonts w:hint="eastAsia"/>
          <w:sz w:val="30"/>
        </w:rPr>
      </w:pPr>
      <w:r>
        <w:rPr>
          <w:rFonts w:hint="eastAsia"/>
          <w:sz w:val="30"/>
        </w:rPr>
        <w:t>Now, Saint Paul, in saying that our Lord Jesus Christ gave apostles, prophets, evangelists, shepherds, and teachers, helps us to understand that the preaching of the Gospel and the gathering of people together to hear the Holy Scripture expounded is not a thing invented by men.</w:t>
      </w:r>
    </w:p>
    <w:p w14:paraId="5D40BD50">
      <w:pPr>
        <w:pStyle w:val="4"/>
        <w:spacing w:before="295" w:line="285" w:lineRule="auto"/>
        <w:rPr>
          <w:rFonts w:hint="eastAsia"/>
          <w:sz w:val="30"/>
        </w:rPr>
      </w:pPr>
      <w:r>
        <w:rPr>
          <w:rFonts w:hint="eastAsia"/>
          <w:sz w:val="30"/>
        </w:rPr>
        <w:t>现在，圣保罗说我们的主耶稣基督赐下使徒、先知、传福音的、牧人和教师，这帮助我们明白，传讲福音和召集人们来听圣经讲解，并非人所发明的。</w:t>
      </w:r>
    </w:p>
    <w:p w14:paraId="767779FD">
      <w:pPr>
        <w:pStyle w:val="4"/>
        <w:spacing w:before="295" w:line="285" w:lineRule="auto"/>
        <w:rPr>
          <w:rFonts w:hint="eastAsia"/>
          <w:sz w:val="30"/>
        </w:rPr>
      </w:pPr>
    </w:p>
    <w:p w14:paraId="7D07FA59">
      <w:pPr>
        <w:pStyle w:val="4"/>
        <w:spacing w:before="295" w:line="285" w:lineRule="auto"/>
        <w:rPr>
          <w:rFonts w:hint="eastAsia"/>
          <w:sz w:val="30"/>
        </w:rPr>
      </w:pPr>
      <w:r>
        <w:rPr>
          <w:rFonts w:hint="eastAsia"/>
          <w:sz w:val="30"/>
        </w:rPr>
        <w:t>Rather, God has so ordained it, and our Lord Jesus has set it down as a law, and we must keep it without breaking it.</w:t>
      </w:r>
    </w:p>
    <w:p w14:paraId="448598C9">
      <w:pPr>
        <w:pStyle w:val="4"/>
        <w:spacing w:before="295" w:line="285" w:lineRule="auto"/>
        <w:rPr>
          <w:rFonts w:hint="eastAsia"/>
          <w:sz w:val="30"/>
        </w:rPr>
      </w:pPr>
      <w:r>
        <w:rPr>
          <w:rFonts w:hint="eastAsia"/>
          <w:sz w:val="30"/>
        </w:rPr>
        <w:t>反之，神已如此命定，我们的主耶稣已将其定为律法，我们必须遵守，不可违背。</w:t>
      </w:r>
    </w:p>
    <w:p w14:paraId="15CF477C">
      <w:pPr>
        <w:pStyle w:val="4"/>
        <w:spacing w:before="295" w:line="285" w:lineRule="auto"/>
        <w:rPr>
          <w:rFonts w:hint="eastAsia"/>
          <w:sz w:val="30"/>
        </w:rPr>
      </w:pPr>
    </w:p>
    <w:p w14:paraId="37C2593D">
      <w:pPr>
        <w:pStyle w:val="4"/>
        <w:spacing w:before="295" w:line="285" w:lineRule="auto"/>
        <w:rPr>
          <w:rFonts w:hint="eastAsia"/>
          <w:sz w:val="30"/>
        </w:rPr>
      </w:pPr>
      <w:r>
        <w:rPr>
          <w:rFonts w:hint="eastAsia"/>
          <w:sz w:val="30"/>
        </w:rPr>
        <w:t>For, in truth, were it not set down by the sovereign authority of the Son of God, men are so high-minded that many of them would shake off that yoke.</w:t>
      </w:r>
    </w:p>
    <w:p w14:paraId="1CF30A53">
      <w:pPr>
        <w:pStyle w:val="4"/>
        <w:spacing w:before="295" w:line="285" w:lineRule="auto"/>
        <w:rPr>
          <w:rFonts w:hint="eastAsia"/>
          <w:sz w:val="30"/>
        </w:rPr>
      </w:pPr>
      <w:r>
        <w:rPr>
          <w:rFonts w:hint="eastAsia"/>
          <w:sz w:val="30"/>
        </w:rPr>
        <w:t>因为，事实上，若非神的儿子以至高权柄定下，世人是如此心高气傲，许多人会摆脱那轭。</w:t>
      </w:r>
    </w:p>
    <w:p w14:paraId="44CD8013">
      <w:pPr>
        <w:pStyle w:val="4"/>
        <w:spacing w:before="295" w:line="285" w:lineRule="auto"/>
        <w:rPr>
          <w:rFonts w:hint="eastAsia"/>
          <w:sz w:val="30"/>
        </w:rPr>
      </w:pPr>
    </w:p>
    <w:p w14:paraId="7AEA7DB9">
      <w:pPr>
        <w:pStyle w:val="4"/>
        <w:spacing w:before="295" w:line="285" w:lineRule="auto"/>
        <w:rPr>
          <w:rFonts w:hint="eastAsia"/>
          <w:sz w:val="30"/>
        </w:rPr>
      </w:pPr>
      <w:r>
        <w:rPr>
          <w:rFonts w:hint="eastAsia"/>
          <w:sz w:val="30"/>
        </w:rPr>
        <w:t>"What have I to do," would every man say, "to be taught by my fellow?</w:t>
      </w:r>
    </w:p>
    <w:p w14:paraId="4CBD8D83">
      <w:pPr>
        <w:pStyle w:val="4"/>
        <w:spacing w:before="295" w:line="285" w:lineRule="auto"/>
        <w:rPr>
          <w:rFonts w:hint="eastAsia"/>
          <w:sz w:val="30"/>
        </w:rPr>
      </w:pPr>
      <w:r>
        <w:rPr>
          <w:rFonts w:hint="eastAsia"/>
          <w:sz w:val="30"/>
        </w:rPr>
        <w:t>“我与我的同伴受教有何相干呢？”每个人都会这样说。</w:t>
      </w:r>
    </w:p>
    <w:p w14:paraId="000BE6B2">
      <w:pPr>
        <w:pStyle w:val="4"/>
        <w:spacing w:before="295" w:line="285" w:lineRule="auto"/>
        <w:rPr>
          <w:rFonts w:hint="eastAsia"/>
          <w:sz w:val="30"/>
        </w:rPr>
      </w:pPr>
    </w:p>
    <w:p w14:paraId="2F59CACF">
      <w:pPr>
        <w:pStyle w:val="4"/>
        <w:spacing w:before="295" w:line="285" w:lineRule="auto"/>
        <w:rPr>
          <w:rFonts w:hint="eastAsia"/>
          <w:sz w:val="30"/>
        </w:rPr>
      </w:pPr>
      <w:r>
        <w:rPr>
          <w:rFonts w:hint="eastAsia"/>
          <w:sz w:val="30"/>
        </w:rPr>
        <w:t>Seeing we have the Holy Scripture among us, ought we not to fetch from it whatever is fit for us to know?</w:t>
      </w:r>
    </w:p>
    <w:p w14:paraId="3A1B734C">
      <w:pPr>
        <w:pStyle w:val="4"/>
        <w:spacing w:before="295" w:line="285" w:lineRule="auto"/>
        <w:rPr>
          <w:rFonts w:hint="eastAsia"/>
          <w:sz w:val="30"/>
        </w:rPr>
      </w:pPr>
      <w:r>
        <w:rPr>
          <w:rFonts w:hint="eastAsia"/>
          <w:sz w:val="30"/>
        </w:rPr>
        <w:t>既然我们中间有圣经，我们岂不应当从中汲取我们所当知道的一切吗？</w:t>
      </w:r>
    </w:p>
    <w:p w14:paraId="52112529">
      <w:pPr>
        <w:pStyle w:val="4"/>
        <w:spacing w:before="295" w:line="285" w:lineRule="auto"/>
        <w:rPr>
          <w:rFonts w:hint="eastAsia"/>
          <w:sz w:val="30"/>
        </w:rPr>
      </w:pPr>
    </w:p>
    <w:p w14:paraId="707F06C7">
      <w:pPr>
        <w:pStyle w:val="4"/>
        <w:spacing w:before="295" w:line="285" w:lineRule="auto"/>
        <w:rPr>
          <w:rFonts w:hint="eastAsia"/>
          <w:sz w:val="30"/>
        </w:rPr>
      </w:pPr>
      <w:r>
        <w:rPr>
          <w:rFonts w:hint="eastAsia"/>
          <w:sz w:val="30"/>
        </w:rPr>
        <w:t>Why then should any one man be preferred before the rest of the company?"</w:t>
      </w:r>
    </w:p>
    <w:p w14:paraId="204DA31F">
      <w:pPr>
        <w:pStyle w:val="4"/>
        <w:spacing w:before="295" w:line="285" w:lineRule="auto"/>
        <w:rPr>
          <w:rFonts w:hint="eastAsia"/>
          <w:sz w:val="30"/>
        </w:rPr>
      </w:pPr>
      <w:r>
        <w:rPr>
          <w:rFonts w:hint="eastAsia"/>
          <w:sz w:val="30"/>
        </w:rPr>
        <w:t>那么，为什么任何一个人应当被置于众人之上呢？”</w:t>
      </w:r>
    </w:p>
    <w:p w14:paraId="5634627D">
      <w:pPr>
        <w:pStyle w:val="4"/>
        <w:spacing w:before="295" w:line="285" w:lineRule="auto"/>
        <w:rPr>
          <w:rFonts w:hint="eastAsia"/>
          <w:sz w:val="30"/>
        </w:rPr>
      </w:pPr>
    </w:p>
    <w:p w14:paraId="523643B6">
      <w:pPr>
        <w:pStyle w:val="4"/>
        <w:spacing w:before="295" w:line="285" w:lineRule="auto"/>
        <w:rPr>
          <w:rFonts w:hint="eastAsia"/>
          <w:sz w:val="30"/>
        </w:rPr>
      </w:pPr>
      <w:r>
        <w:rPr>
          <w:rFonts w:hint="eastAsia"/>
          <w:sz w:val="30"/>
        </w:rPr>
        <w:t>Thus, there would be a horrible disorder in the Church, so that no man would submit himself to be taught.</w:t>
      </w:r>
    </w:p>
    <w:p w14:paraId="62E89355">
      <w:pPr>
        <w:pStyle w:val="4"/>
        <w:spacing w:before="295" w:line="285" w:lineRule="auto"/>
        <w:rPr>
          <w:rFonts w:hint="eastAsia"/>
          <w:sz w:val="30"/>
        </w:rPr>
      </w:pPr>
      <w:r>
        <w:rPr>
          <w:rFonts w:hint="eastAsia"/>
          <w:sz w:val="30"/>
        </w:rPr>
        <w:t>因此，教会中就会出现可怕的混乱，以致没有人愿意顺服受教。</w:t>
      </w:r>
    </w:p>
    <w:p w14:paraId="07E4BD8D">
      <w:pPr>
        <w:pStyle w:val="4"/>
        <w:spacing w:before="295" w:line="285" w:lineRule="auto"/>
        <w:rPr>
          <w:rFonts w:hint="eastAsia"/>
          <w:sz w:val="30"/>
        </w:rPr>
      </w:pPr>
    </w:p>
    <w:p w14:paraId="3A7FC678">
      <w:pPr>
        <w:pStyle w:val="4"/>
        <w:spacing w:before="295" w:line="285" w:lineRule="auto"/>
        <w:rPr>
          <w:rFonts w:hint="eastAsia"/>
          <w:sz w:val="30"/>
        </w:rPr>
      </w:pPr>
      <w:r>
        <w:rPr>
          <w:rFonts w:hint="eastAsia"/>
          <w:sz w:val="30"/>
        </w:rPr>
        <w:t>No man would be a learner or have a master or teacher over him unless we were fully persuaded and resolved that this order was not devised by man but is a government set down for all the faithful by the Son of God, who will have them heard who have the charge of teaching, as men sent by Him, telling men that they despise Him, do Him wrong, and rebel against Him and His Father if they do not receive His doctrine with all humility.</w:t>
      </w:r>
    </w:p>
    <w:p w14:paraId="2A795AC3">
      <w:pPr>
        <w:pStyle w:val="4"/>
        <w:spacing w:before="295" w:line="285" w:lineRule="auto"/>
        <w:rPr>
          <w:rFonts w:hint="eastAsia"/>
          <w:sz w:val="30"/>
        </w:rPr>
      </w:pPr>
      <w:r>
        <w:rPr>
          <w:rFonts w:hint="eastAsia"/>
          <w:sz w:val="30"/>
        </w:rPr>
        <w:t>没有人会作学生，或有师傅或教师在他之上，除非我们完全确信并决意这秩序并非人为设计，而是神的儿子为所有信徒设立的治理方式，祂要那些有教导责任的人被听从，如同祂所差遣的人，告诉人们，如果他们不以完全的谦卑领受祂的教义，他们就是藐视祂，亏负祂，并背叛祂和祂的父。</w:t>
      </w:r>
    </w:p>
    <w:p w14:paraId="16B74682">
      <w:pPr>
        <w:pStyle w:val="4"/>
        <w:spacing w:before="295" w:line="285" w:lineRule="auto"/>
        <w:rPr>
          <w:rFonts w:hint="eastAsia"/>
          <w:sz w:val="30"/>
        </w:rPr>
      </w:pPr>
    </w:p>
    <w:p w14:paraId="21C20D7E">
      <w:pPr>
        <w:pStyle w:val="4"/>
        <w:spacing w:before="295" w:line="285" w:lineRule="auto"/>
        <w:rPr>
          <w:rFonts w:hint="eastAsia"/>
          <w:sz w:val="30"/>
        </w:rPr>
      </w:pPr>
      <w:r>
        <w:rPr>
          <w:rFonts w:hint="eastAsia"/>
          <w:sz w:val="30"/>
        </w:rPr>
        <w:t>Whosoever will be taken for a Christian must also be a child of the Church.</w:t>
      </w:r>
    </w:p>
    <w:p w14:paraId="0993BEEE">
      <w:pPr>
        <w:pStyle w:val="4"/>
        <w:spacing w:before="295" w:line="285" w:lineRule="auto"/>
        <w:rPr>
          <w:rFonts w:hint="eastAsia"/>
          <w:sz w:val="30"/>
        </w:rPr>
      </w:pPr>
      <w:r>
        <w:rPr>
          <w:rFonts w:hint="eastAsia"/>
          <w:sz w:val="30"/>
        </w:rPr>
        <w:t>凡愿被视为基督徒的，也必须是教会的儿女。</w:t>
      </w:r>
    </w:p>
    <w:p w14:paraId="153A517D">
      <w:pPr>
        <w:pStyle w:val="4"/>
        <w:spacing w:before="295" w:line="285" w:lineRule="auto"/>
        <w:rPr>
          <w:rFonts w:hint="eastAsia"/>
          <w:sz w:val="30"/>
        </w:rPr>
      </w:pPr>
    </w:p>
    <w:p w14:paraId="074F03A8">
      <w:pPr>
        <w:pStyle w:val="4"/>
        <w:spacing w:before="295" w:line="285" w:lineRule="auto"/>
        <w:rPr>
          <w:rFonts w:hint="eastAsia"/>
          <w:sz w:val="30"/>
        </w:rPr>
      </w:pPr>
      <w:r>
        <w:rPr>
          <w:rFonts w:hint="eastAsia"/>
          <w:sz w:val="30"/>
        </w:rPr>
        <w:t>And so you see, in effect, what we have to remember when Saint Paul attributes the having of prophets, teachers, and others to the person</w:t>
      </w:r>
    </w:p>
    <w:p w14:paraId="58EE6B21">
      <w:pPr>
        <w:pStyle w:val="4"/>
        <w:spacing w:before="295" w:line="285" w:lineRule="auto"/>
        <w:rPr>
          <w:rFonts w:hint="eastAsia"/>
          <w:sz w:val="30"/>
        </w:rPr>
      </w:pPr>
      <w:r>
        <w:rPr>
          <w:rFonts w:hint="eastAsia"/>
          <w:sz w:val="30"/>
        </w:rPr>
        <w:t>所以，实际上，这就是当圣保罗将拥有先知、教师和其他人归于耶稣基督的位格时，</w:t>
      </w:r>
    </w:p>
    <w:p w14:paraId="7BFBBF19">
      <w:pPr>
        <w:pStyle w:val="4"/>
        <w:spacing w:before="295" w:line="285" w:lineRule="auto"/>
        <w:rPr>
          <w:rFonts w:hint="eastAsia"/>
          <w:sz w:val="30"/>
        </w:rPr>
      </w:pPr>
    </w:p>
    <w:p w14:paraId="6BFE9388">
      <w:pPr>
        <w:pStyle w:val="4"/>
        <w:spacing w:before="295" w:line="285" w:lineRule="auto"/>
        <w:rPr>
          <w:rFonts w:hint="eastAsia"/>
          <w:sz w:val="30"/>
        </w:rPr>
      </w:pPr>
      <w:r>
        <w:rPr>
          <w:rFonts w:hint="eastAsia"/>
          <w:sz w:val="30"/>
        </w:rPr>
        <w:t>of Jesus Christ.</w:t>
      </w:r>
    </w:p>
    <w:p w14:paraId="483D777E">
      <w:pPr>
        <w:pStyle w:val="4"/>
        <w:spacing w:before="295" w:line="285" w:lineRule="auto"/>
        <w:rPr>
          <w:rFonts w:hint="eastAsia"/>
          <w:sz w:val="30"/>
        </w:rPr>
      </w:pPr>
      <w:r>
        <w:rPr>
          <w:rFonts w:hint="eastAsia"/>
          <w:sz w:val="30"/>
        </w:rPr>
        <w:t>我们必须记住的。</w:t>
      </w:r>
    </w:p>
    <w:p w14:paraId="48EC56DF">
      <w:pPr>
        <w:pStyle w:val="4"/>
        <w:spacing w:before="295" w:line="285" w:lineRule="auto"/>
        <w:rPr>
          <w:rFonts w:hint="eastAsia"/>
          <w:sz w:val="30"/>
        </w:rPr>
      </w:pPr>
    </w:p>
    <w:p w14:paraId="59CAB811">
      <w:pPr>
        <w:pStyle w:val="4"/>
        <w:spacing w:before="295" w:line="285" w:lineRule="auto"/>
        <w:rPr>
          <w:rFonts w:hint="eastAsia"/>
          <w:sz w:val="30"/>
        </w:rPr>
      </w:pPr>
      <w:r>
        <w:rPr>
          <w:rFonts w:hint="eastAsia"/>
          <w:sz w:val="30"/>
        </w:rPr>
        <w:t>Furthermore, to the intent that we should be more gentle and tractable, making no hesitation in receiving the doctrine that has been preached to us, and to be always learners in the school of our Lord Jesus Christ, Saint Paul tells us also that when we have good and faithful teachers, and others who labor to show us the way of salvation, it is a sign that our Lord Jesus Christ has not left us nor forgotten us, but that He is present with us and watches for our salvation and welfare.</w:t>
      </w:r>
    </w:p>
    <w:p w14:paraId="1553E3B9">
      <w:pPr>
        <w:pStyle w:val="4"/>
        <w:spacing w:before="295" w:line="285" w:lineRule="auto"/>
        <w:rPr>
          <w:rFonts w:hint="eastAsia"/>
          <w:sz w:val="30"/>
        </w:rPr>
      </w:pPr>
      <w:r>
        <w:rPr>
          <w:rFonts w:hint="eastAsia"/>
          <w:sz w:val="30"/>
        </w:rPr>
        <w:t>此外，为了使我们更加温柔和顺服，毫不犹豫地接受传给我们的教义，并始终作我们主耶稣基督学校里的学生，圣保罗也告诉我们，当我们拥有良善忠信的教师，以及其他努力向我们指明救恩之路的人时，这乃是一个记号，表明我们的主耶稣基督没有离弃我们，也没有忘记我们，而是祂与我们同在，并看顾我们的救恩和福祉。</w:t>
      </w:r>
    </w:p>
    <w:p w14:paraId="10B2D4FE">
      <w:pPr>
        <w:pStyle w:val="4"/>
        <w:spacing w:before="295" w:line="285" w:lineRule="auto"/>
        <w:rPr>
          <w:rFonts w:hint="eastAsia"/>
          <w:sz w:val="30"/>
        </w:rPr>
      </w:pPr>
    </w:p>
    <w:p w14:paraId="48D08E9C">
      <w:pPr>
        <w:pStyle w:val="4"/>
        <w:spacing w:before="295" w:line="285" w:lineRule="auto"/>
        <w:rPr>
          <w:rFonts w:hint="eastAsia"/>
          <w:sz w:val="30"/>
        </w:rPr>
      </w:pPr>
      <w:r>
        <w:rPr>
          <w:rFonts w:hint="eastAsia"/>
          <w:sz w:val="30"/>
        </w:rPr>
        <w:t>Therefore, let us not think that men can put themselves forth of their own head, for no one can speak one word to the glory of Jesus Christ except it is given to him from above and the Holy Ghost governs his tongue.</w:t>
      </w:r>
    </w:p>
    <w:p w14:paraId="1C2A7343">
      <w:pPr>
        <w:pStyle w:val="4"/>
        <w:spacing w:before="295" w:line="285" w:lineRule="auto"/>
        <w:rPr>
          <w:rFonts w:hint="eastAsia"/>
          <w:sz w:val="30"/>
        </w:rPr>
      </w:pPr>
      <w:r>
        <w:rPr>
          <w:rFonts w:hint="eastAsia"/>
          <w:sz w:val="30"/>
        </w:rPr>
        <w:t>所以，我们不要以为人可以凭自己的意思出头，因为除非从上头赐给他，并且圣灵掌管他的舌头，否则没有人能说出一句荣耀耶稣基督的话。</w:t>
      </w:r>
    </w:p>
    <w:p w14:paraId="06AF65EA">
      <w:pPr>
        <w:pStyle w:val="4"/>
        <w:spacing w:before="295" w:line="285" w:lineRule="auto"/>
        <w:rPr>
          <w:rFonts w:hint="eastAsia"/>
          <w:sz w:val="30"/>
        </w:rPr>
      </w:pPr>
    </w:p>
    <w:p w14:paraId="1FA004D2">
      <w:pPr>
        <w:pStyle w:val="4"/>
        <w:spacing w:before="295" w:line="285" w:lineRule="auto"/>
        <w:rPr>
          <w:rFonts w:hint="eastAsia"/>
          <w:sz w:val="30"/>
        </w:rPr>
      </w:pPr>
      <w:r>
        <w:rPr>
          <w:rFonts w:hint="eastAsia"/>
          <w:sz w:val="30"/>
        </w:rPr>
        <w:t>Indeed, it is for this reason that it is said that the Holy Spirit is a wisdom that surpasses all human understanding, and that the natural man understands nothing of it, but that God must be the one to reveal things to us which are otherwise too high and hidden from us.</w:t>
      </w:r>
    </w:p>
    <w:p w14:paraId="3A19B421">
      <w:pPr>
        <w:pStyle w:val="4"/>
        <w:spacing w:before="295" w:line="285" w:lineRule="auto"/>
        <w:rPr>
          <w:rFonts w:hint="eastAsia"/>
          <w:sz w:val="30"/>
        </w:rPr>
      </w:pPr>
      <w:r>
        <w:rPr>
          <w:rFonts w:hint="eastAsia"/>
          <w:sz w:val="30"/>
        </w:rPr>
        <w:t>的确，正因如此，经上说圣灵是一种超越一切属人悟性的智慧，属血气的人不明白，神必须亲自向我们启示那些对我们而言过于高深和隐藏的事物。</w:t>
      </w:r>
    </w:p>
    <w:p w14:paraId="7417917A">
      <w:pPr>
        <w:pStyle w:val="4"/>
        <w:spacing w:before="295" w:line="285" w:lineRule="auto"/>
        <w:rPr>
          <w:rFonts w:hint="eastAsia"/>
          <w:sz w:val="30"/>
        </w:rPr>
      </w:pPr>
    </w:p>
    <w:p w14:paraId="6313CF0A">
      <w:pPr>
        <w:pStyle w:val="4"/>
        <w:spacing w:before="295" w:line="285" w:lineRule="auto"/>
        <w:rPr>
          <w:rFonts w:hint="eastAsia"/>
          <w:sz w:val="30"/>
        </w:rPr>
      </w:pPr>
      <w:r>
        <w:rPr>
          <w:rFonts w:hint="eastAsia"/>
          <w:sz w:val="30"/>
        </w:rPr>
        <w:t>Now then, when we see the Holy Scripture truly expounded and rightly applied to our use, let us assure ourselves that God's Spirit gives us a record that He abides among us.</w:t>
      </w:r>
    </w:p>
    <w:p w14:paraId="1E55BB7F">
      <w:pPr>
        <w:pStyle w:val="4"/>
        <w:spacing w:before="295" w:line="285" w:lineRule="auto"/>
        <w:rPr>
          <w:rFonts w:hint="eastAsia"/>
          <w:sz w:val="30"/>
        </w:rPr>
      </w:pPr>
      <w:r>
        <w:rPr>
          <w:rFonts w:hint="eastAsia"/>
          <w:sz w:val="30"/>
        </w:rPr>
        <w:t>那么，当我们看到圣经被真实地阐释并正确地应用于我们的益处时，让我们确信，神的灵给我们一个凭据，证明祂住在我们中间。</w:t>
      </w:r>
    </w:p>
    <w:p w14:paraId="16FB6E42">
      <w:pPr>
        <w:pStyle w:val="4"/>
        <w:spacing w:before="295" w:line="285" w:lineRule="auto"/>
        <w:rPr>
          <w:rFonts w:hint="eastAsia"/>
          <w:sz w:val="30"/>
        </w:rPr>
      </w:pPr>
    </w:p>
    <w:p w14:paraId="1545226C">
      <w:pPr>
        <w:pStyle w:val="4"/>
        <w:spacing w:before="295" w:line="285" w:lineRule="auto"/>
        <w:rPr>
          <w:rFonts w:hint="eastAsia"/>
          <w:sz w:val="30"/>
        </w:rPr>
      </w:pPr>
      <w:r>
        <w:rPr>
          <w:rFonts w:hint="eastAsia"/>
          <w:sz w:val="30"/>
        </w:rPr>
        <w:t>Therefore, let us learn to receive so excellent a gift, assuring ourselves that it is the homage which our Lord Jesus demands at our hands.</w:t>
      </w:r>
    </w:p>
    <w:p w14:paraId="3B1CEC37">
      <w:pPr>
        <w:pStyle w:val="4"/>
        <w:spacing w:before="295" w:line="285" w:lineRule="auto"/>
        <w:rPr>
          <w:rFonts w:hint="eastAsia"/>
          <w:sz w:val="30"/>
        </w:rPr>
      </w:pPr>
      <w:r>
        <w:rPr>
          <w:rFonts w:hint="eastAsia"/>
          <w:sz w:val="30"/>
        </w:rPr>
        <w:t>所以，让我们学会领受如此卓越的恩赐，确信这是我们的主耶稣向我们所要求的尊崇。</w:t>
      </w:r>
    </w:p>
    <w:p w14:paraId="3D716D19">
      <w:pPr>
        <w:pStyle w:val="4"/>
        <w:spacing w:before="295" w:line="285" w:lineRule="auto"/>
        <w:rPr>
          <w:rFonts w:hint="eastAsia"/>
          <w:sz w:val="30"/>
        </w:rPr>
      </w:pPr>
    </w:p>
    <w:p w14:paraId="5981520C">
      <w:pPr>
        <w:pStyle w:val="4"/>
        <w:spacing w:before="295" w:line="285" w:lineRule="auto"/>
        <w:rPr>
          <w:rFonts w:hint="eastAsia"/>
          <w:sz w:val="30"/>
        </w:rPr>
      </w:pPr>
      <w:r>
        <w:rPr>
          <w:rFonts w:hint="eastAsia"/>
          <w:sz w:val="30"/>
        </w:rPr>
        <w:t>That is also why the Gospel is called the kingdom of heaven (Matthew 4:17).</w:t>
      </w:r>
    </w:p>
    <w:p w14:paraId="4F4E4FCC">
      <w:pPr>
        <w:pStyle w:val="4"/>
        <w:spacing w:before="295" w:line="285" w:lineRule="auto"/>
        <w:rPr>
          <w:rFonts w:hint="eastAsia"/>
          <w:sz w:val="30"/>
        </w:rPr>
      </w:pPr>
      <w:r>
        <w:rPr>
          <w:rFonts w:hint="eastAsia"/>
          <w:sz w:val="30"/>
        </w:rPr>
        <w:t>这也是为什么福音被称为天国（马太福音 4:17）。</w:t>
      </w:r>
    </w:p>
    <w:p w14:paraId="4BA5F51C">
      <w:pPr>
        <w:pStyle w:val="4"/>
        <w:spacing w:before="295" w:line="285" w:lineRule="auto"/>
        <w:rPr>
          <w:rFonts w:hint="eastAsia"/>
          <w:sz w:val="30"/>
        </w:rPr>
      </w:pPr>
    </w:p>
    <w:p w14:paraId="7A537F9A">
      <w:pPr>
        <w:pStyle w:val="4"/>
        <w:spacing w:before="295" w:line="285" w:lineRule="auto"/>
        <w:rPr>
          <w:rFonts w:hint="eastAsia"/>
          <w:sz w:val="30"/>
        </w:rPr>
      </w:pPr>
      <w:r>
        <w:rPr>
          <w:rFonts w:hint="eastAsia"/>
          <w:sz w:val="30"/>
        </w:rPr>
        <w:t>For we reveal very clearly that we do not take God for our King, nor are willing to honor our Lord Jesus Christ when He is sent to us, if we do not allow ourselves to be governed by the means He commands and approves, which is the preaching of the Gospel.</w:t>
      </w:r>
    </w:p>
    <w:p w14:paraId="3A2C8348">
      <w:pPr>
        <w:pStyle w:val="4"/>
        <w:spacing w:before="295" w:line="285" w:lineRule="auto"/>
        <w:rPr>
          <w:rFonts w:hint="eastAsia"/>
          <w:sz w:val="30"/>
        </w:rPr>
      </w:pPr>
      <w:r>
        <w:rPr>
          <w:rFonts w:hint="eastAsia"/>
          <w:sz w:val="30"/>
        </w:rPr>
        <w:t>因为如果我们不让自己被祂所吩咐和认可的方式，即传讲福音，所治理，我们就非常清楚地显明，我们不以神为我们的王，也不愿意在我们的主耶稣基督被差到我们这里时尊荣祂。</w:t>
      </w:r>
    </w:p>
    <w:p w14:paraId="2B895E79">
      <w:pPr>
        <w:pStyle w:val="4"/>
        <w:spacing w:before="295" w:line="285" w:lineRule="auto"/>
        <w:rPr>
          <w:rFonts w:hint="eastAsia"/>
          <w:sz w:val="30"/>
        </w:rPr>
      </w:pPr>
    </w:p>
    <w:p w14:paraId="7803E5C0">
      <w:pPr>
        <w:pStyle w:val="4"/>
        <w:spacing w:before="295" w:line="285" w:lineRule="auto"/>
        <w:rPr>
          <w:rFonts w:hint="eastAsia"/>
          <w:sz w:val="30"/>
        </w:rPr>
      </w:pPr>
      <w:r>
        <w:rPr>
          <w:rFonts w:hint="eastAsia"/>
          <w:sz w:val="30"/>
        </w:rPr>
        <w:t>We must yield such obedience to it as to receive its doctrine without gainsaying so that he who has the charge of teaching acquits himself faithfully, and the rest are not so high-minded as to say, "Tush, I can do without it," but instead receive willingly the things spoken to them and allow themselves to be taught, for fear that they should resist the Son of God.</w:t>
      </w:r>
    </w:p>
    <w:p w14:paraId="5EC86ECB">
      <w:pPr>
        <w:pStyle w:val="4"/>
        <w:spacing w:before="295" w:line="285" w:lineRule="auto"/>
        <w:rPr>
          <w:rFonts w:hint="eastAsia"/>
          <w:sz w:val="30"/>
        </w:rPr>
      </w:pPr>
      <w:r>
        <w:rPr>
          <w:rFonts w:hint="eastAsia"/>
          <w:sz w:val="30"/>
        </w:rPr>
        <w:t>我们必须如此顺服，毫无异议地领受它的教义，好叫那有教导责任的人忠心地尽职，其余的人也不至于心高气傲地说：“哼，我不需要这个，”而是甘心领受对他们所说的话，并让自己受教，免得他们抵挡神的儿子。</w:t>
      </w:r>
    </w:p>
    <w:p w14:paraId="40274459">
      <w:pPr>
        <w:pStyle w:val="4"/>
        <w:spacing w:before="295" w:line="285" w:lineRule="auto"/>
        <w:rPr>
          <w:rFonts w:hint="eastAsia"/>
          <w:sz w:val="30"/>
        </w:rPr>
      </w:pPr>
    </w:p>
    <w:p w14:paraId="5A0A9912">
      <w:pPr>
        <w:pStyle w:val="4"/>
        <w:spacing w:before="295" w:line="285" w:lineRule="auto"/>
        <w:rPr>
          <w:rFonts w:hint="eastAsia"/>
          <w:sz w:val="30"/>
        </w:rPr>
      </w:pPr>
      <w:r>
        <w:rPr>
          <w:rFonts w:hint="eastAsia"/>
          <w:sz w:val="30"/>
        </w:rPr>
        <w:t>In this way, we may continue in them all the days of our lives, as shall be declared more at length again soon.</w:t>
      </w:r>
    </w:p>
    <w:p w14:paraId="7883EB63">
      <w:pPr>
        <w:pStyle w:val="4"/>
        <w:spacing w:before="295" w:line="285" w:lineRule="auto"/>
        <w:rPr>
          <w:rFonts w:hint="eastAsia"/>
          <w:sz w:val="30"/>
        </w:rPr>
      </w:pPr>
      <w:r>
        <w:rPr>
          <w:rFonts w:hint="eastAsia"/>
          <w:sz w:val="30"/>
        </w:rPr>
        <w:t>这样，我们就可以一生持守这些，正如稍后将更详细地阐述的。</w:t>
      </w:r>
    </w:p>
    <w:p w14:paraId="235C0949">
      <w:pPr>
        <w:pStyle w:val="4"/>
        <w:spacing w:before="295" w:line="285" w:lineRule="auto"/>
        <w:rPr>
          <w:rFonts w:hint="eastAsia"/>
          <w:sz w:val="30"/>
        </w:rPr>
      </w:pPr>
    </w:p>
    <w:p w14:paraId="198ED828">
      <w:pPr>
        <w:pStyle w:val="4"/>
        <w:spacing w:before="295" w:line="285" w:lineRule="auto"/>
        <w:rPr>
          <w:rFonts w:hint="eastAsia"/>
          <w:sz w:val="30"/>
        </w:rPr>
      </w:pPr>
      <w:r>
        <w:rPr>
          <w:rFonts w:hint="eastAsia"/>
          <w:sz w:val="30"/>
        </w:rPr>
        <w:t>Now, besides this, Saint Paul, by mentioning the diversity of the offices which he sets down, further expresses how greatly our Lord Jesus Christ has shown Himself to be concerned for the salvation of His own, in that He has left nothing lacking which was requisite and convenient to bring them to the heritage of salvation.</w:t>
      </w:r>
    </w:p>
    <w:p w14:paraId="2A896221">
      <w:pPr>
        <w:pStyle w:val="4"/>
        <w:spacing w:before="295" w:line="285" w:lineRule="auto"/>
        <w:rPr>
          <w:rFonts w:hint="eastAsia"/>
          <w:sz w:val="30"/>
        </w:rPr>
      </w:pPr>
      <w:r>
        <w:rPr>
          <w:rFonts w:hint="eastAsia"/>
          <w:sz w:val="30"/>
        </w:rPr>
        <w:t>现在，除此之外，圣保罗藉着提及他所列举的各种职事，进一步表达了我们的主耶稣基督是如何深切地关怀祂子民的救恩，因祂没有留下任何为带领他们进入救恩产业所必需和合宜的事物有所缺欠。</w:t>
      </w:r>
    </w:p>
    <w:p w14:paraId="217F73B0">
      <w:pPr>
        <w:pStyle w:val="4"/>
        <w:spacing w:before="295" w:line="285" w:lineRule="auto"/>
        <w:rPr>
          <w:rFonts w:hint="eastAsia"/>
          <w:sz w:val="30"/>
        </w:rPr>
      </w:pPr>
    </w:p>
    <w:p w14:paraId="2DEB1106">
      <w:pPr>
        <w:pStyle w:val="4"/>
        <w:spacing w:before="295" w:line="285" w:lineRule="auto"/>
        <w:rPr>
          <w:rFonts w:hint="eastAsia"/>
          <w:sz w:val="30"/>
        </w:rPr>
      </w:pPr>
      <w:r>
        <w:rPr>
          <w:rFonts w:hint="eastAsia"/>
          <w:sz w:val="30"/>
        </w:rPr>
        <w:t>We must note here concerning these offices which Saint Paul mentions, that some of them served only for a time, such as the office of apostleship.</w:t>
      </w:r>
    </w:p>
    <w:p w14:paraId="3B9938DC">
      <w:pPr>
        <w:pStyle w:val="4"/>
        <w:spacing w:before="295" w:line="285" w:lineRule="auto"/>
        <w:rPr>
          <w:rFonts w:hint="eastAsia"/>
          <w:sz w:val="30"/>
        </w:rPr>
      </w:pPr>
      <w:r>
        <w:rPr>
          <w:rFonts w:hint="eastAsia"/>
          <w:sz w:val="30"/>
        </w:rPr>
        <w:t>关于圣保罗所提及的这些职事，我们必须在此注意，其中一些只在一段时间内有效，例如使徒的职事。</w:t>
      </w:r>
    </w:p>
    <w:p w14:paraId="1A22C5A9">
      <w:pPr>
        <w:pStyle w:val="4"/>
        <w:spacing w:before="295" w:line="285" w:lineRule="auto"/>
        <w:rPr>
          <w:rFonts w:hint="eastAsia"/>
          <w:sz w:val="30"/>
        </w:rPr>
      </w:pPr>
    </w:p>
    <w:p w14:paraId="4B90E754">
      <w:pPr>
        <w:pStyle w:val="4"/>
        <w:spacing w:before="295" w:line="285" w:lineRule="auto"/>
        <w:rPr>
          <w:rFonts w:hint="eastAsia"/>
          <w:sz w:val="30"/>
        </w:rPr>
      </w:pPr>
      <w:r>
        <w:rPr>
          <w:rFonts w:hint="eastAsia"/>
          <w:sz w:val="30"/>
        </w:rPr>
        <w:t>For the apostles were not chosen to continue to the world's end but only to publish abroad the doctrine of the Gospel until it was received throughout the whole world (I mean in all kingdoms and countries), even though not everyone showed themselves obedient to it (Romans 1:5).</w:t>
      </w:r>
    </w:p>
    <w:p w14:paraId="178190B1">
      <w:pPr>
        <w:pStyle w:val="4"/>
        <w:spacing w:before="295" w:line="285" w:lineRule="auto"/>
        <w:rPr>
          <w:rFonts w:hint="eastAsia"/>
          <w:sz w:val="30"/>
        </w:rPr>
      </w:pPr>
      <w:r>
        <w:rPr>
          <w:rFonts w:hint="eastAsia"/>
          <w:sz w:val="30"/>
        </w:rPr>
        <w:t>因为使徒们被拣选，并非要持续到世界末了，而只是要将福音的教义传扬出去，直到它在全世界（我的意思是在所有的王国和国家）被接受，即使并非所有人都顺服它（罗马书 1:5）。</w:t>
      </w:r>
    </w:p>
    <w:p w14:paraId="2258B1AB">
      <w:pPr>
        <w:pStyle w:val="4"/>
        <w:spacing w:before="295" w:line="285" w:lineRule="auto"/>
        <w:rPr>
          <w:rFonts w:hint="eastAsia"/>
          <w:sz w:val="30"/>
        </w:rPr>
      </w:pPr>
    </w:p>
    <w:p w14:paraId="31D50BC7">
      <w:pPr>
        <w:pStyle w:val="4"/>
        <w:spacing w:before="295" w:line="285" w:lineRule="auto"/>
        <w:rPr>
          <w:rFonts w:hint="eastAsia"/>
          <w:sz w:val="30"/>
        </w:rPr>
      </w:pPr>
      <w:r>
        <w:rPr>
          <w:rFonts w:hint="eastAsia"/>
          <w:sz w:val="30"/>
        </w:rPr>
        <w:t>There was a special reason why our Lord Jesus Christ ordained the twelve apostles (Luke 6:13), to whom Saint Paul was later joined to preach among the Gentiles; it was as an entry into the possession of His kingdom.</w:t>
      </w:r>
    </w:p>
    <w:p w14:paraId="1334CD06">
      <w:pPr>
        <w:pStyle w:val="4"/>
        <w:spacing w:before="295" w:line="285" w:lineRule="auto"/>
        <w:rPr>
          <w:rFonts w:hint="eastAsia"/>
          <w:sz w:val="30"/>
        </w:rPr>
      </w:pPr>
      <w:r>
        <w:rPr>
          <w:rFonts w:hint="eastAsia"/>
          <w:sz w:val="30"/>
        </w:rPr>
        <w:t>我们的主耶稣基督设立十二使徒（路加福音 6:13），后来圣保罗也加入他们中间向外邦人传道，这有一个特别的原因；这如同进入祂国度的产业。</w:t>
      </w:r>
    </w:p>
    <w:p w14:paraId="23381FBA">
      <w:pPr>
        <w:pStyle w:val="4"/>
        <w:spacing w:before="295" w:line="285" w:lineRule="auto"/>
        <w:rPr>
          <w:rFonts w:hint="eastAsia"/>
          <w:sz w:val="30"/>
        </w:rPr>
      </w:pPr>
    </w:p>
    <w:p w14:paraId="37F643D5">
      <w:pPr>
        <w:pStyle w:val="4"/>
        <w:spacing w:before="295" w:line="285" w:lineRule="auto"/>
        <w:rPr>
          <w:rFonts w:hint="eastAsia"/>
          <w:sz w:val="30"/>
        </w:rPr>
      </w:pPr>
      <w:r>
        <w:rPr>
          <w:rFonts w:hint="eastAsia"/>
          <w:sz w:val="30"/>
        </w:rPr>
        <w:t>But after the Gospel was once established in this manner, the office of apostleship ceased.</w:t>
      </w:r>
    </w:p>
    <w:p w14:paraId="6A685AFB">
      <w:pPr>
        <w:pStyle w:val="4"/>
        <w:spacing w:before="295" w:line="285" w:lineRule="auto"/>
        <w:rPr>
          <w:rFonts w:hint="eastAsia"/>
          <w:sz w:val="30"/>
        </w:rPr>
      </w:pPr>
      <w:r>
        <w:rPr>
          <w:rFonts w:hint="eastAsia"/>
          <w:sz w:val="30"/>
        </w:rPr>
        <w:t>但福音一旦以这种方式建立起来，使徒的职事就停止了。</w:t>
      </w:r>
    </w:p>
    <w:p w14:paraId="52CD2C2F">
      <w:pPr>
        <w:pStyle w:val="4"/>
        <w:spacing w:before="295" w:line="285" w:lineRule="auto"/>
        <w:rPr>
          <w:rFonts w:hint="eastAsia"/>
          <w:sz w:val="30"/>
        </w:rPr>
      </w:pPr>
    </w:p>
    <w:p w14:paraId="2C3C411D">
      <w:pPr>
        <w:pStyle w:val="4"/>
        <w:spacing w:before="295" w:line="285" w:lineRule="auto"/>
        <w:rPr>
          <w:rFonts w:hint="eastAsia"/>
          <w:sz w:val="30"/>
        </w:rPr>
      </w:pPr>
      <w:r>
        <w:rPr>
          <w:rFonts w:hint="eastAsia"/>
          <w:sz w:val="30"/>
        </w:rPr>
        <w:t>Yet, they had companions and helpers who were not of equal rank or commission with them, to spread the seed of the Gospel.</w:t>
      </w:r>
    </w:p>
    <w:p w14:paraId="63321057">
      <w:pPr>
        <w:pStyle w:val="4"/>
        <w:spacing w:before="295" w:line="285" w:lineRule="auto"/>
        <w:rPr>
          <w:rFonts w:hint="eastAsia"/>
          <w:sz w:val="30"/>
        </w:rPr>
      </w:pPr>
      <w:r>
        <w:rPr>
          <w:rFonts w:hint="eastAsia"/>
          <w:sz w:val="30"/>
        </w:rPr>
        <w:t>然而，他们有同伴和助手，这些人与他们在等级或权柄上并不相等，来散播福音的种子。</w:t>
      </w:r>
    </w:p>
    <w:p w14:paraId="72F408AE">
      <w:pPr>
        <w:pStyle w:val="4"/>
        <w:spacing w:before="295" w:line="285" w:lineRule="auto"/>
        <w:rPr>
          <w:rFonts w:hint="eastAsia"/>
          <w:sz w:val="30"/>
        </w:rPr>
      </w:pPr>
    </w:p>
    <w:p w14:paraId="5B8CEE86">
      <w:pPr>
        <w:pStyle w:val="4"/>
        <w:spacing w:before="295" w:line="285" w:lineRule="auto"/>
        <w:rPr>
          <w:rFonts w:hint="eastAsia"/>
          <w:sz w:val="30"/>
        </w:rPr>
      </w:pPr>
      <w:r>
        <w:rPr>
          <w:rFonts w:hint="eastAsia"/>
          <w:sz w:val="30"/>
        </w:rPr>
        <w:t>These companions Saint Paul names evangelists or gospellers.</w:t>
      </w:r>
    </w:p>
    <w:p w14:paraId="609956A3">
      <w:pPr>
        <w:pStyle w:val="4"/>
        <w:spacing w:before="295" w:line="285" w:lineRule="auto"/>
        <w:rPr>
          <w:rFonts w:hint="eastAsia"/>
          <w:sz w:val="30"/>
        </w:rPr>
      </w:pPr>
      <w:r>
        <w:rPr>
          <w:rFonts w:hint="eastAsia"/>
          <w:sz w:val="30"/>
        </w:rPr>
        <w:t>这些同伴，圣保罗称他们为传福音者或福音使者。</w:t>
      </w:r>
    </w:p>
    <w:p w14:paraId="6CA56270">
      <w:pPr>
        <w:pStyle w:val="4"/>
        <w:spacing w:before="295" w:line="285" w:lineRule="auto"/>
        <w:rPr>
          <w:rFonts w:hint="eastAsia"/>
          <w:sz w:val="30"/>
        </w:rPr>
      </w:pPr>
    </w:p>
    <w:p w14:paraId="4494C0A3">
      <w:pPr>
        <w:pStyle w:val="4"/>
        <w:spacing w:before="295" w:line="285" w:lineRule="auto"/>
        <w:rPr>
          <w:rFonts w:hint="eastAsia"/>
          <w:sz w:val="30"/>
        </w:rPr>
      </w:pPr>
      <w:r>
        <w:rPr>
          <w:rFonts w:hint="eastAsia"/>
          <w:sz w:val="30"/>
        </w:rPr>
        <w:t>According to this, in writing to Timothy, he says, "Do the work of an evangelist" (2 Timothy 4:5).</w:t>
      </w:r>
    </w:p>
    <w:p w14:paraId="494CA671">
      <w:pPr>
        <w:pStyle w:val="4"/>
        <w:spacing w:before="295" w:line="285" w:lineRule="auto"/>
        <w:rPr>
          <w:rFonts w:hint="eastAsia"/>
          <w:sz w:val="30"/>
        </w:rPr>
      </w:pPr>
      <w:r>
        <w:rPr>
          <w:rFonts w:hint="eastAsia"/>
          <w:sz w:val="30"/>
        </w:rPr>
        <w:t>据此，他在写给提摩太的信中说：“作传道的工夫”（提摩太后书 4:5）。</w:t>
      </w:r>
    </w:p>
    <w:p w14:paraId="01615201">
      <w:pPr>
        <w:pStyle w:val="4"/>
        <w:spacing w:before="295" w:line="285" w:lineRule="auto"/>
        <w:rPr>
          <w:rFonts w:hint="eastAsia"/>
          <w:sz w:val="30"/>
        </w:rPr>
      </w:pPr>
    </w:p>
    <w:p w14:paraId="39C8C712">
      <w:pPr>
        <w:pStyle w:val="4"/>
        <w:spacing w:before="295" w:line="285" w:lineRule="auto"/>
        <w:rPr>
          <w:rFonts w:hint="eastAsia"/>
          <w:sz w:val="30"/>
        </w:rPr>
      </w:pPr>
      <w:r>
        <w:rPr>
          <w:rFonts w:hint="eastAsia"/>
          <w:sz w:val="30"/>
        </w:rPr>
        <w:t>These two offices, then, served only for that time.</w:t>
      </w:r>
    </w:p>
    <w:p w14:paraId="6AD261BB">
      <w:pPr>
        <w:pStyle w:val="4"/>
        <w:spacing w:before="295" w:line="285" w:lineRule="auto"/>
        <w:rPr>
          <w:rFonts w:hint="eastAsia"/>
          <w:sz w:val="30"/>
        </w:rPr>
      </w:pPr>
      <w:r>
        <w:rPr>
          <w:rFonts w:hint="eastAsia"/>
          <w:sz w:val="30"/>
        </w:rPr>
        <w:t>那么，这两个职事只在那个时期有效。</w:t>
      </w:r>
    </w:p>
    <w:p w14:paraId="0D7542A0">
      <w:pPr>
        <w:pStyle w:val="4"/>
        <w:spacing w:before="295" w:line="285" w:lineRule="auto"/>
        <w:rPr>
          <w:rFonts w:hint="eastAsia"/>
          <w:sz w:val="30"/>
        </w:rPr>
      </w:pPr>
    </w:p>
    <w:p w14:paraId="36D968B5">
      <w:pPr>
        <w:pStyle w:val="4"/>
        <w:spacing w:before="295" w:line="285" w:lineRule="auto"/>
        <w:rPr>
          <w:rFonts w:hint="eastAsia"/>
          <w:sz w:val="30"/>
        </w:rPr>
      </w:pPr>
      <w:r>
        <w:rPr>
          <w:rFonts w:hint="eastAsia"/>
          <w:sz w:val="30"/>
        </w:rPr>
        <w:t>Now, as touching the office of prophets: we do not have it so excellently nowadays as it was then, as men can see.</w:t>
      </w:r>
    </w:p>
    <w:p w14:paraId="01B08E6B">
      <w:pPr>
        <w:pStyle w:val="4"/>
        <w:spacing w:before="295" w:line="285" w:lineRule="auto"/>
        <w:rPr>
          <w:rFonts w:hint="eastAsia"/>
          <w:sz w:val="30"/>
        </w:rPr>
      </w:pPr>
      <w:r>
        <w:rPr>
          <w:rFonts w:hint="eastAsia"/>
          <w:sz w:val="30"/>
        </w:rPr>
        <w:t>现在，关于先知的职事：我们如今不像那时那样卓越地拥有它，正如人们所见。</w:t>
      </w:r>
    </w:p>
    <w:p w14:paraId="3306BFD0">
      <w:pPr>
        <w:pStyle w:val="4"/>
        <w:spacing w:before="295" w:line="285" w:lineRule="auto"/>
        <w:rPr>
          <w:rFonts w:hint="eastAsia"/>
          <w:sz w:val="30"/>
        </w:rPr>
      </w:pPr>
    </w:p>
    <w:p w14:paraId="48FC1684">
      <w:pPr>
        <w:pStyle w:val="4"/>
        <w:spacing w:before="295" w:line="285" w:lineRule="auto"/>
        <w:rPr>
          <w:rFonts w:hint="eastAsia"/>
          <w:sz w:val="30"/>
        </w:rPr>
      </w:pPr>
      <w:r>
        <w:rPr>
          <w:rFonts w:hint="eastAsia"/>
          <w:sz w:val="30"/>
        </w:rPr>
        <w:t>For God has diminished His gifts because of the ingratitude of the world.</w:t>
      </w:r>
    </w:p>
    <w:p w14:paraId="189BF9AB">
      <w:pPr>
        <w:pStyle w:val="4"/>
        <w:spacing w:before="295" w:line="285" w:lineRule="auto"/>
        <w:rPr>
          <w:rFonts w:hint="eastAsia"/>
          <w:sz w:val="30"/>
        </w:rPr>
      </w:pPr>
      <w:r>
        <w:rPr>
          <w:rFonts w:hint="eastAsia"/>
          <w:sz w:val="30"/>
        </w:rPr>
        <w:t>因为神因世界的忘恩负义而减少了祂的恩赐。</w:t>
      </w:r>
    </w:p>
    <w:p w14:paraId="0F6C72A8">
      <w:pPr>
        <w:pStyle w:val="4"/>
        <w:spacing w:before="295" w:line="285" w:lineRule="auto"/>
        <w:rPr>
          <w:rFonts w:hint="eastAsia"/>
          <w:sz w:val="30"/>
        </w:rPr>
      </w:pPr>
    </w:p>
    <w:p w14:paraId="58DB4D97">
      <w:pPr>
        <w:pStyle w:val="4"/>
        <w:spacing w:before="295" w:line="285" w:lineRule="auto"/>
        <w:rPr>
          <w:rFonts w:hint="eastAsia"/>
          <w:sz w:val="30"/>
        </w:rPr>
      </w:pPr>
      <w:r>
        <w:rPr>
          <w:rFonts w:hint="eastAsia"/>
          <w:sz w:val="30"/>
        </w:rPr>
        <w:t>Not that He does not show Himself as liberal as is necessary for our salvation, but because, however the world goes, we are unworthy to have His treasures poured out so abundantly as they were at the first rise of the Gospel.</w:t>
      </w:r>
    </w:p>
    <w:p w14:paraId="5D153F09">
      <w:pPr>
        <w:pStyle w:val="4"/>
        <w:spacing w:before="295" w:line="285" w:lineRule="auto"/>
        <w:rPr>
          <w:rFonts w:hint="eastAsia"/>
          <w:sz w:val="30"/>
        </w:rPr>
      </w:pPr>
      <w:r>
        <w:rPr>
          <w:rFonts w:hint="eastAsia"/>
          <w:sz w:val="30"/>
        </w:rPr>
        <w:t>并非祂不显明自己慷慨到足以满足我们救恩的需要，而是因为，无论世界如何，我们都不配像福音初兴时那样，让祂的宝藏如此丰盛地倾倒出来。</w:t>
      </w:r>
    </w:p>
    <w:p w14:paraId="19B99B09">
      <w:pPr>
        <w:pStyle w:val="4"/>
        <w:spacing w:before="295" w:line="285" w:lineRule="auto"/>
        <w:rPr>
          <w:rFonts w:hint="eastAsia"/>
          <w:sz w:val="30"/>
        </w:rPr>
      </w:pPr>
    </w:p>
    <w:p w14:paraId="3CC6A195">
      <w:pPr>
        <w:pStyle w:val="4"/>
        <w:spacing w:before="295" w:line="285" w:lineRule="auto"/>
        <w:rPr>
          <w:rFonts w:hint="eastAsia"/>
          <w:sz w:val="30"/>
        </w:rPr>
      </w:pPr>
      <w:r>
        <w:rPr>
          <w:rFonts w:hint="eastAsia"/>
          <w:sz w:val="30"/>
        </w:rPr>
        <w:t>Therefore, He gives us but a small portion of them.</w:t>
      </w:r>
    </w:p>
    <w:p w14:paraId="365A72EE">
      <w:pPr>
        <w:pStyle w:val="4"/>
        <w:spacing w:before="295" w:line="285" w:lineRule="auto"/>
        <w:rPr>
          <w:rFonts w:hint="eastAsia"/>
          <w:sz w:val="30"/>
        </w:rPr>
      </w:pPr>
      <w:r>
        <w:rPr>
          <w:rFonts w:hint="eastAsia"/>
          <w:sz w:val="30"/>
        </w:rPr>
        <w:t>所以，祂只给我们一小部分。</w:t>
      </w:r>
    </w:p>
    <w:p w14:paraId="27FF5406">
      <w:pPr>
        <w:pStyle w:val="4"/>
        <w:spacing w:before="295" w:line="285" w:lineRule="auto"/>
        <w:rPr>
          <w:rFonts w:hint="eastAsia"/>
          <w:sz w:val="30"/>
        </w:rPr>
      </w:pPr>
    </w:p>
    <w:p w14:paraId="21AB6D10">
      <w:pPr>
        <w:pStyle w:val="4"/>
        <w:spacing w:before="295" w:line="285" w:lineRule="auto"/>
        <w:rPr>
          <w:rFonts w:hint="eastAsia"/>
          <w:sz w:val="30"/>
        </w:rPr>
      </w:pPr>
      <w:r>
        <w:rPr>
          <w:rFonts w:hint="eastAsia"/>
          <w:sz w:val="30"/>
        </w:rPr>
        <w:t>However, the prophets served to be, as it were, expositors of God's will and had a much higher understanding of the Scriptures than the common teachers, whose office was to instruct.</w:t>
      </w:r>
    </w:p>
    <w:p w14:paraId="52EAF38F">
      <w:pPr>
        <w:pStyle w:val="4"/>
        <w:spacing w:before="295" w:line="285" w:lineRule="auto"/>
        <w:rPr>
          <w:rFonts w:hint="eastAsia"/>
          <w:sz w:val="30"/>
        </w:rPr>
      </w:pPr>
      <w:r>
        <w:rPr>
          <w:rFonts w:hint="eastAsia"/>
          <w:sz w:val="30"/>
        </w:rPr>
        <w:t>然而，先知们的作用，可以说是神旨意的阐释者，他们对圣经的理解远高于普通教师，后者的职责是教导。</w:t>
      </w:r>
    </w:p>
    <w:p w14:paraId="280A6C19">
      <w:pPr>
        <w:pStyle w:val="4"/>
        <w:spacing w:before="295" w:line="285" w:lineRule="auto"/>
        <w:rPr>
          <w:rFonts w:hint="eastAsia"/>
          <w:sz w:val="30"/>
        </w:rPr>
      </w:pPr>
    </w:p>
    <w:p w14:paraId="515C94CE">
      <w:pPr>
        <w:pStyle w:val="4"/>
        <w:spacing w:before="295" w:line="285" w:lineRule="auto"/>
        <w:rPr>
          <w:rFonts w:hint="eastAsia"/>
          <w:sz w:val="30"/>
        </w:rPr>
      </w:pPr>
      <w:r>
        <w:rPr>
          <w:rFonts w:hint="eastAsia"/>
          <w:sz w:val="30"/>
        </w:rPr>
        <w:t>As for the shepherds of whom Saint Paul speaks, they are the ministers of the Word who have an ordinary charge to teach in some place.</w:t>
      </w:r>
    </w:p>
    <w:p w14:paraId="6AC0F6FC">
      <w:pPr>
        <w:pStyle w:val="4"/>
        <w:spacing w:before="295" w:line="285" w:lineRule="auto"/>
        <w:rPr>
          <w:rFonts w:hint="eastAsia"/>
          <w:sz w:val="30"/>
        </w:rPr>
      </w:pPr>
      <w:r>
        <w:rPr>
          <w:rFonts w:hint="eastAsia"/>
          <w:sz w:val="30"/>
        </w:rPr>
        <w:t>至于圣保罗所说的牧人，他们是圣道的执事，在某个地方负有教导的常规责任。</w:t>
      </w:r>
    </w:p>
    <w:p w14:paraId="38645BD3">
      <w:pPr>
        <w:pStyle w:val="4"/>
        <w:spacing w:before="295" w:line="285" w:lineRule="auto"/>
        <w:rPr>
          <w:rFonts w:hint="eastAsia"/>
          <w:sz w:val="30"/>
        </w:rPr>
      </w:pPr>
    </w:p>
    <w:p w14:paraId="6BFCFC7B">
      <w:pPr>
        <w:pStyle w:val="4"/>
        <w:spacing w:before="295" w:line="285" w:lineRule="auto"/>
        <w:rPr>
          <w:rFonts w:hint="eastAsia"/>
          <w:sz w:val="30"/>
        </w:rPr>
      </w:pPr>
      <w:r>
        <w:rPr>
          <w:rFonts w:hint="eastAsia"/>
          <w:sz w:val="30"/>
        </w:rPr>
        <w:t>The same is to be said of the teachers, as we see by the example of the church of Antioch, in the thirteenth chapter of Acts (Acts 13:1).</w:t>
      </w:r>
    </w:p>
    <w:p w14:paraId="10E24DB0">
      <w:pPr>
        <w:pStyle w:val="4"/>
        <w:spacing w:before="295" w:line="285" w:lineRule="auto"/>
        <w:rPr>
          <w:rFonts w:hint="eastAsia"/>
          <w:sz w:val="30"/>
        </w:rPr>
      </w:pPr>
      <w:r>
        <w:rPr>
          <w:rFonts w:hint="eastAsia"/>
          <w:sz w:val="30"/>
        </w:rPr>
        <w:t>教师也是如此，正如我们在使徒行传第十三章安提阿教会的例子中所看到的（使徒行传 13:1）。</w:t>
      </w:r>
    </w:p>
    <w:p w14:paraId="7C1C96B9">
      <w:pPr>
        <w:pStyle w:val="4"/>
        <w:spacing w:before="295" w:line="285" w:lineRule="auto"/>
        <w:rPr>
          <w:rFonts w:hint="eastAsia"/>
          <w:sz w:val="30"/>
        </w:rPr>
      </w:pPr>
    </w:p>
    <w:p w14:paraId="0C021DF6">
      <w:pPr>
        <w:pStyle w:val="4"/>
        <w:spacing w:before="295" w:line="285" w:lineRule="auto"/>
        <w:rPr>
          <w:rFonts w:hint="eastAsia"/>
          <w:sz w:val="30"/>
        </w:rPr>
      </w:pPr>
      <w:r>
        <w:rPr>
          <w:rFonts w:hint="eastAsia"/>
          <w:sz w:val="30"/>
        </w:rPr>
        <w:t>It is true that none can be a shepherd unless he teaches, but the teachers have a separate charge by themselves: which is to expound the Scripture so that there may always be a good and sound understanding of it, and that it may serve its purpose in the Church, preventing heresies and false opinions, so that faith may remain steadfast and sure above all things.</w:t>
      </w:r>
    </w:p>
    <w:p w14:paraId="1E61AF8C">
      <w:pPr>
        <w:pStyle w:val="4"/>
        <w:spacing w:before="295" w:line="285" w:lineRule="auto"/>
        <w:rPr>
          <w:rFonts w:hint="eastAsia"/>
          <w:sz w:val="30"/>
        </w:rPr>
      </w:pPr>
      <w:r>
        <w:rPr>
          <w:rFonts w:hint="eastAsia"/>
          <w:sz w:val="30"/>
        </w:rPr>
        <w:t>诚然，除非教导，否则没有人能成为牧人，但教师们本身有独立的职责：即阐释圣经，以便始终对其有良好和纯正的理解，并且它可以在教会中发挥其作用，防止异端和错误的观点，使信心在万事之上保持坚定和稳固。</w:t>
      </w:r>
    </w:p>
    <w:p w14:paraId="776FF6B0">
      <w:pPr>
        <w:pStyle w:val="4"/>
        <w:spacing w:before="295" w:line="285" w:lineRule="auto"/>
        <w:rPr>
          <w:rFonts w:hint="eastAsia"/>
          <w:sz w:val="30"/>
        </w:rPr>
      </w:pPr>
    </w:p>
    <w:p w14:paraId="69C45E65">
      <w:pPr>
        <w:pStyle w:val="4"/>
        <w:spacing w:before="295" w:line="285" w:lineRule="auto"/>
        <w:rPr>
          <w:rFonts w:hint="eastAsia"/>
          <w:sz w:val="30"/>
        </w:rPr>
      </w:pPr>
      <w:r>
        <w:rPr>
          <w:rFonts w:hint="eastAsia"/>
          <w:sz w:val="30"/>
        </w:rPr>
        <w:t>Therefore, we see by the report of Saint Luke that the apostles were not tied to any specific place, nor did Jesus Christ ordain them to that end.</w:t>
      </w:r>
    </w:p>
    <w:p w14:paraId="587AECDE">
      <w:pPr>
        <w:pStyle w:val="4"/>
        <w:spacing w:before="295" w:line="285" w:lineRule="auto"/>
        <w:rPr>
          <w:rFonts w:hint="eastAsia"/>
          <w:sz w:val="30"/>
        </w:rPr>
      </w:pPr>
      <w:r>
        <w:rPr>
          <w:rFonts w:hint="eastAsia"/>
          <w:sz w:val="30"/>
        </w:rPr>
        <w:t>所以，我们从圣路加的记载中看到，使徒们并非被束缚在任何特定的地方，耶稣基督也没有为此目的设立他们。</w:t>
      </w:r>
    </w:p>
    <w:p w14:paraId="4B9885E3">
      <w:pPr>
        <w:pStyle w:val="4"/>
        <w:spacing w:before="295" w:line="285" w:lineRule="auto"/>
        <w:rPr>
          <w:rFonts w:hint="eastAsia"/>
          <w:sz w:val="30"/>
        </w:rPr>
      </w:pPr>
    </w:p>
    <w:p w14:paraId="4C9258C8">
      <w:pPr>
        <w:pStyle w:val="4"/>
        <w:spacing w:before="295" w:line="285" w:lineRule="auto"/>
        <w:rPr>
          <w:rFonts w:hint="eastAsia"/>
          <w:sz w:val="30"/>
        </w:rPr>
      </w:pPr>
      <w:r>
        <w:rPr>
          <w:rFonts w:hint="eastAsia"/>
          <w:sz w:val="30"/>
        </w:rPr>
        <w:t>"Preach the Gospel to all creatures," says He (Mark 16:15).</w:t>
      </w:r>
    </w:p>
    <w:p w14:paraId="65C22551">
      <w:pPr>
        <w:pStyle w:val="4"/>
        <w:spacing w:before="295" w:line="285" w:lineRule="auto"/>
        <w:rPr>
          <w:rFonts w:hint="eastAsia"/>
          <w:sz w:val="30"/>
        </w:rPr>
      </w:pPr>
      <w:r>
        <w:rPr>
          <w:rFonts w:hint="eastAsia"/>
          <w:sz w:val="30"/>
        </w:rPr>
        <w:t>祂说：“往普天下去，传福音给万民听”（马可福音 16:15）。</w:t>
      </w:r>
    </w:p>
    <w:p w14:paraId="7B654B5C">
      <w:pPr>
        <w:pStyle w:val="4"/>
        <w:spacing w:before="295" w:line="285" w:lineRule="auto"/>
        <w:rPr>
          <w:rFonts w:hint="eastAsia"/>
          <w:sz w:val="30"/>
        </w:rPr>
      </w:pPr>
    </w:p>
    <w:p w14:paraId="004DBCBD">
      <w:pPr>
        <w:pStyle w:val="4"/>
        <w:spacing w:before="295" w:line="285" w:lineRule="auto"/>
        <w:rPr>
          <w:rFonts w:hint="eastAsia"/>
          <w:sz w:val="30"/>
        </w:rPr>
      </w:pPr>
      <w:r>
        <w:rPr>
          <w:rFonts w:hint="eastAsia"/>
          <w:sz w:val="30"/>
        </w:rPr>
        <w:t>For this reason, according to the opportunities given to them and as gaps were opened to them for the preaching of the Gospel, they applied themselves accordingly and were not tied to any specific place.</w:t>
      </w:r>
    </w:p>
    <w:p w14:paraId="0E71F384">
      <w:pPr>
        <w:pStyle w:val="4"/>
        <w:spacing w:before="295" w:line="285" w:lineRule="auto"/>
        <w:rPr>
          <w:rFonts w:hint="eastAsia"/>
          <w:sz w:val="30"/>
        </w:rPr>
      </w:pPr>
      <w:r>
        <w:rPr>
          <w:rFonts w:hint="eastAsia"/>
          <w:sz w:val="30"/>
        </w:rPr>
        <w:t>因此，根据赐给他们的机会，以及为传讲福音而向他们敞开的门路，他们就照此行事，并没有被束缚在任何特定的地方。</w:t>
      </w:r>
    </w:p>
    <w:p w14:paraId="34E05461">
      <w:pPr>
        <w:pStyle w:val="4"/>
        <w:spacing w:before="295" w:line="285" w:lineRule="auto"/>
        <w:rPr>
          <w:rFonts w:hint="eastAsia"/>
          <w:sz w:val="30"/>
        </w:rPr>
      </w:pPr>
    </w:p>
    <w:p w14:paraId="777E0DF5">
      <w:pPr>
        <w:pStyle w:val="4"/>
        <w:spacing w:before="295" w:line="285" w:lineRule="auto"/>
        <w:rPr>
          <w:rFonts w:hint="eastAsia"/>
          <w:sz w:val="30"/>
        </w:rPr>
      </w:pPr>
      <w:r>
        <w:rPr>
          <w:rFonts w:hint="eastAsia"/>
          <w:sz w:val="30"/>
        </w:rPr>
        <w:t>And why? Because their commission reached further.</w:t>
      </w:r>
    </w:p>
    <w:p w14:paraId="7D088F0B">
      <w:pPr>
        <w:pStyle w:val="4"/>
        <w:spacing w:before="295" w:line="285" w:lineRule="auto"/>
        <w:rPr>
          <w:rFonts w:hint="eastAsia"/>
          <w:sz w:val="30"/>
        </w:rPr>
      </w:pPr>
      <w:r>
        <w:rPr>
          <w:rFonts w:hint="eastAsia"/>
          <w:sz w:val="30"/>
        </w:rPr>
        <w:t>为什么呢？因为他们的使命范围更广。</w:t>
      </w:r>
    </w:p>
    <w:p w14:paraId="003B5BC5">
      <w:pPr>
        <w:pStyle w:val="4"/>
        <w:spacing w:before="295" w:line="285" w:lineRule="auto"/>
        <w:rPr>
          <w:rFonts w:hint="eastAsia"/>
          <w:sz w:val="30"/>
        </w:rPr>
      </w:pPr>
    </w:p>
    <w:p w14:paraId="0BA3AB2B">
      <w:pPr>
        <w:pStyle w:val="4"/>
        <w:spacing w:before="295" w:line="285" w:lineRule="auto"/>
        <w:rPr>
          <w:rFonts w:hint="eastAsia"/>
          <w:sz w:val="30"/>
        </w:rPr>
      </w:pPr>
      <w:r>
        <w:rPr>
          <w:rFonts w:hint="eastAsia"/>
          <w:sz w:val="30"/>
        </w:rPr>
        <w:t>You see, then, that the apostles were charged to go to and fro and had no resting place; that is to say, they did not have the charge of</w:t>
      </w:r>
    </w:p>
    <w:p w14:paraId="25B9BF6C">
      <w:pPr>
        <w:pStyle w:val="4"/>
        <w:spacing w:before="295" w:line="285" w:lineRule="auto"/>
        <w:rPr>
          <w:rFonts w:hint="eastAsia"/>
          <w:sz w:val="30"/>
        </w:rPr>
      </w:pPr>
      <w:r>
        <w:rPr>
          <w:rFonts w:hint="eastAsia"/>
          <w:sz w:val="30"/>
        </w:rPr>
        <w:t>那么，你看到，使徒们奉命往来奔波，没有安歇之处；也就是说，他们没有受托照管</w:t>
      </w:r>
    </w:p>
    <w:p w14:paraId="3D88215C">
      <w:pPr>
        <w:pStyle w:val="4"/>
        <w:spacing w:before="295" w:line="285" w:lineRule="auto"/>
        <w:rPr>
          <w:rFonts w:hint="eastAsia"/>
          <w:sz w:val="30"/>
        </w:rPr>
      </w:pPr>
    </w:p>
    <w:p w14:paraId="0642DB5A">
      <w:pPr>
        <w:pStyle w:val="4"/>
        <w:spacing w:before="295" w:line="285" w:lineRule="auto"/>
        <w:rPr>
          <w:rFonts w:hint="eastAsia"/>
          <w:sz w:val="30"/>
        </w:rPr>
      </w:pPr>
      <w:r>
        <w:rPr>
          <w:rFonts w:hint="eastAsia"/>
          <w:sz w:val="30"/>
        </w:rPr>
        <w:t>any individual church committed to them, so that they might say, "Here will I remain."</w:t>
      </w:r>
    </w:p>
    <w:p w14:paraId="582CA32A">
      <w:pPr>
        <w:pStyle w:val="4"/>
        <w:spacing w:before="295" w:line="285" w:lineRule="auto"/>
        <w:rPr>
          <w:rFonts w:hint="eastAsia"/>
          <w:sz w:val="30"/>
        </w:rPr>
      </w:pPr>
      <w:r>
        <w:rPr>
          <w:rFonts w:hint="eastAsia"/>
          <w:sz w:val="30"/>
        </w:rPr>
        <w:t>任何个别教会，以致他们可以说：“我要留在这里。”</w:t>
      </w:r>
    </w:p>
    <w:p w14:paraId="6A197FE2">
      <w:pPr>
        <w:pStyle w:val="4"/>
        <w:spacing w:before="295" w:line="285" w:lineRule="auto"/>
        <w:rPr>
          <w:rFonts w:hint="eastAsia"/>
          <w:sz w:val="30"/>
        </w:rPr>
      </w:pPr>
    </w:p>
    <w:p w14:paraId="5211236F">
      <w:pPr>
        <w:pStyle w:val="4"/>
        <w:spacing w:before="295" w:line="285" w:lineRule="auto"/>
        <w:rPr>
          <w:rFonts w:hint="eastAsia"/>
          <w:sz w:val="30"/>
        </w:rPr>
      </w:pPr>
      <w:r>
        <w:rPr>
          <w:rFonts w:hint="eastAsia"/>
          <w:sz w:val="30"/>
        </w:rPr>
        <w:t>The same is to be said of the evangelists, for they traveled about the world too, except when they were called specifically to some place.</w:t>
      </w:r>
    </w:p>
    <w:p w14:paraId="6A903F8B">
      <w:pPr>
        <w:pStyle w:val="4"/>
        <w:spacing w:before="295" w:line="285" w:lineRule="auto"/>
        <w:rPr>
          <w:rFonts w:hint="eastAsia"/>
          <w:sz w:val="30"/>
        </w:rPr>
      </w:pPr>
      <w:r>
        <w:rPr>
          <w:rFonts w:hint="eastAsia"/>
          <w:sz w:val="30"/>
        </w:rPr>
        <w:t>传福音的也是如此，因为他们也周游世界，除非他们被特别召到某个地方。</w:t>
      </w:r>
    </w:p>
    <w:p w14:paraId="6344DE97">
      <w:pPr>
        <w:pStyle w:val="4"/>
        <w:spacing w:before="295" w:line="285" w:lineRule="auto"/>
        <w:rPr>
          <w:rFonts w:hint="eastAsia"/>
          <w:sz w:val="30"/>
        </w:rPr>
      </w:pPr>
    </w:p>
    <w:p w14:paraId="7BC866E9">
      <w:pPr>
        <w:pStyle w:val="4"/>
        <w:spacing w:before="295" w:line="285" w:lineRule="auto"/>
        <w:rPr>
          <w:rFonts w:hint="eastAsia"/>
          <w:sz w:val="30"/>
        </w:rPr>
      </w:pPr>
      <w:r>
        <w:rPr>
          <w:rFonts w:hint="eastAsia"/>
          <w:sz w:val="30"/>
        </w:rPr>
        <w:t>In this way, Timothy had been chosen for a time; however, because he could not be spared from the office of an evangelist, he was forced to change his place, now one here, now another there.</w:t>
      </w:r>
    </w:p>
    <w:p w14:paraId="38DD92FD">
      <w:pPr>
        <w:pStyle w:val="4"/>
        <w:spacing w:before="295" w:line="285" w:lineRule="auto"/>
        <w:rPr>
          <w:rFonts w:hint="eastAsia"/>
          <w:sz w:val="30"/>
        </w:rPr>
      </w:pPr>
      <w:r>
        <w:rPr>
          <w:rFonts w:hint="eastAsia"/>
          <w:sz w:val="30"/>
        </w:rPr>
        <w:t>提摩太曾一度被如此拣选；然而，因为他不能脱离传福音者的职事，他被迫更换地方，时而在此，时而在彼。</w:t>
      </w:r>
    </w:p>
    <w:p w14:paraId="57AA1062">
      <w:pPr>
        <w:pStyle w:val="4"/>
        <w:spacing w:before="295" w:line="285" w:lineRule="auto"/>
        <w:rPr>
          <w:rFonts w:hint="eastAsia"/>
          <w:sz w:val="30"/>
        </w:rPr>
      </w:pPr>
    </w:p>
    <w:p w14:paraId="30722089">
      <w:pPr>
        <w:pStyle w:val="4"/>
        <w:spacing w:before="295" w:line="285" w:lineRule="auto"/>
        <w:rPr>
          <w:rFonts w:hint="eastAsia"/>
          <w:sz w:val="30"/>
        </w:rPr>
      </w:pPr>
      <w:r>
        <w:rPr>
          <w:rFonts w:hint="eastAsia"/>
          <w:sz w:val="30"/>
        </w:rPr>
        <w:t>Titus was assigned to the Isle of Crete (Titus 1:5).</w:t>
      </w:r>
    </w:p>
    <w:p w14:paraId="328F6A5B">
      <w:pPr>
        <w:pStyle w:val="4"/>
        <w:spacing w:before="295" w:line="285" w:lineRule="auto"/>
        <w:rPr>
          <w:rFonts w:hint="eastAsia"/>
          <w:sz w:val="30"/>
        </w:rPr>
      </w:pPr>
      <w:r>
        <w:rPr>
          <w:rFonts w:hint="eastAsia"/>
          <w:sz w:val="30"/>
        </w:rPr>
        <w:t>提多被指派到克里特岛（提多书 1:5）。</w:t>
      </w:r>
    </w:p>
    <w:p w14:paraId="1D01E6B5">
      <w:pPr>
        <w:pStyle w:val="4"/>
        <w:spacing w:before="295" w:line="285" w:lineRule="auto"/>
        <w:rPr>
          <w:rFonts w:hint="eastAsia"/>
          <w:sz w:val="30"/>
        </w:rPr>
      </w:pPr>
    </w:p>
    <w:p w14:paraId="4156A016">
      <w:pPr>
        <w:pStyle w:val="4"/>
        <w:spacing w:before="295" w:line="285" w:lineRule="auto"/>
        <w:rPr>
          <w:rFonts w:hint="eastAsia"/>
          <w:sz w:val="30"/>
        </w:rPr>
      </w:pPr>
      <w:r>
        <w:rPr>
          <w:rFonts w:hint="eastAsia"/>
          <w:sz w:val="30"/>
        </w:rPr>
        <w:t>It is true that he was not altogether settled there, but he was bound to that church, although he was moved to and fro according to the present opportunity and need.</w:t>
      </w:r>
    </w:p>
    <w:p w14:paraId="6E70A5CC">
      <w:pPr>
        <w:pStyle w:val="4"/>
        <w:spacing w:before="295" w:line="285" w:lineRule="auto"/>
        <w:rPr>
          <w:rFonts w:hint="eastAsia"/>
          <w:sz w:val="30"/>
        </w:rPr>
      </w:pPr>
      <w:r>
        <w:rPr>
          <w:rFonts w:hint="eastAsia"/>
          <w:sz w:val="30"/>
        </w:rPr>
        <w:t>诚然，他并非完全定居在那里，但他受那教会的约束，尽管他会根据当时的机会和需要而往来奔波。</w:t>
      </w:r>
    </w:p>
    <w:p w14:paraId="56F345F1">
      <w:pPr>
        <w:pStyle w:val="4"/>
        <w:spacing w:before="295" w:line="285" w:lineRule="auto"/>
        <w:rPr>
          <w:rFonts w:hint="eastAsia"/>
          <w:sz w:val="30"/>
        </w:rPr>
      </w:pPr>
    </w:p>
    <w:p w14:paraId="789250F4">
      <w:pPr>
        <w:pStyle w:val="4"/>
        <w:spacing w:before="295" w:line="285" w:lineRule="auto"/>
        <w:rPr>
          <w:rFonts w:hint="eastAsia"/>
          <w:sz w:val="30"/>
        </w:rPr>
      </w:pPr>
      <w:r>
        <w:rPr>
          <w:rFonts w:hint="eastAsia"/>
          <w:sz w:val="30"/>
        </w:rPr>
        <w:t>Herein we see how those lewd folk who would pervert all order of government and seek nothing but confusion, despite God, saying that a man must not always stay in one place but follow the example of the apostles.</w:t>
      </w:r>
    </w:p>
    <w:p w14:paraId="6EE5DAE9">
      <w:pPr>
        <w:pStyle w:val="4"/>
        <w:spacing w:before="295" w:line="285" w:lineRule="auto"/>
        <w:rPr>
          <w:rFonts w:hint="eastAsia"/>
          <w:sz w:val="30"/>
        </w:rPr>
      </w:pPr>
      <w:r>
        <w:rPr>
          <w:rFonts w:hint="eastAsia"/>
          <w:sz w:val="30"/>
        </w:rPr>
        <w:t>于此我们看到，那些败坏之徒如何想要颠覆一切治理的次序，除了混乱之外别无所求，不顾神，说人不可总停留在一个地方，而要效法使徒的榜样。</w:t>
      </w:r>
    </w:p>
    <w:p w14:paraId="0FE3514C">
      <w:pPr>
        <w:pStyle w:val="4"/>
        <w:spacing w:before="295" w:line="285" w:lineRule="auto"/>
        <w:rPr>
          <w:rFonts w:hint="eastAsia"/>
          <w:sz w:val="30"/>
        </w:rPr>
      </w:pPr>
    </w:p>
    <w:p w14:paraId="632E2F90">
      <w:pPr>
        <w:pStyle w:val="4"/>
        <w:spacing w:before="295" w:line="285" w:lineRule="auto"/>
        <w:rPr>
          <w:rFonts w:hint="eastAsia"/>
          <w:sz w:val="30"/>
        </w:rPr>
      </w:pPr>
      <w:r>
        <w:rPr>
          <w:rFonts w:hint="eastAsia"/>
          <w:sz w:val="30"/>
        </w:rPr>
        <w:t>But that is a flat mockery of Jesus Christ, as we see by this text.</w:t>
      </w:r>
    </w:p>
    <w:p w14:paraId="41A236C9">
      <w:pPr>
        <w:pStyle w:val="4"/>
        <w:spacing w:before="295" w:line="285" w:lineRule="auto"/>
        <w:rPr>
          <w:rFonts w:hint="eastAsia"/>
          <w:sz w:val="30"/>
        </w:rPr>
      </w:pPr>
      <w:r>
        <w:rPr>
          <w:rFonts w:hint="eastAsia"/>
          <w:sz w:val="30"/>
        </w:rPr>
        <w:t>但正如我们从这段经文所见，这完全是对耶稣基督的嘲弄。</w:t>
      </w:r>
    </w:p>
    <w:p w14:paraId="7E85E460">
      <w:pPr>
        <w:pStyle w:val="4"/>
        <w:spacing w:before="295" w:line="285" w:lineRule="auto"/>
        <w:rPr>
          <w:rFonts w:hint="eastAsia"/>
          <w:sz w:val="30"/>
        </w:rPr>
      </w:pPr>
    </w:p>
    <w:p w14:paraId="7BC80406">
      <w:pPr>
        <w:pStyle w:val="4"/>
        <w:spacing w:before="295" w:line="285" w:lineRule="auto"/>
        <w:rPr>
          <w:rFonts w:hint="eastAsia"/>
          <w:sz w:val="30"/>
        </w:rPr>
      </w:pPr>
      <w:r>
        <w:rPr>
          <w:rFonts w:hint="eastAsia"/>
          <w:sz w:val="30"/>
        </w:rPr>
        <w:t>You see, then, how we must note that the apostles were like trumpets to proclaim the Gospel everywhere, and they had evangelists in like charge with them to accompany them.</w:t>
      </w:r>
    </w:p>
    <w:p w14:paraId="306216BA">
      <w:pPr>
        <w:pStyle w:val="4"/>
        <w:spacing w:before="295" w:line="285" w:lineRule="auto"/>
        <w:rPr>
          <w:rFonts w:hint="eastAsia"/>
          <w:sz w:val="30"/>
        </w:rPr>
      </w:pPr>
      <w:r>
        <w:rPr>
          <w:rFonts w:hint="eastAsia"/>
          <w:sz w:val="30"/>
        </w:rPr>
        <w:t>那么，你看到我们必须如何注意，使徒们如同号角，在各处宣告福音，他们也有同样负责的传福音者与他们同行。</w:t>
      </w:r>
    </w:p>
    <w:p w14:paraId="3E9C05B6">
      <w:pPr>
        <w:pStyle w:val="4"/>
        <w:spacing w:before="295" w:line="285" w:lineRule="auto"/>
        <w:rPr>
          <w:rFonts w:hint="eastAsia"/>
          <w:sz w:val="30"/>
        </w:rPr>
      </w:pPr>
    </w:p>
    <w:p w14:paraId="3F0717F7">
      <w:pPr>
        <w:pStyle w:val="4"/>
        <w:spacing w:before="295" w:line="285" w:lineRule="auto"/>
        <w:rPr>
          <w:rFonts w:hint="eastAsia"/>
          <w:sz w:val="30"/>
        </w:rPr>
      </w:pPr>
      <w:r>
        <w:rPr>
          <w:rFonts w:hint="eastAsia"/>
          <w:sz w:val="30"/>
        </w:rPr>
        <w:t>But in the meantime, there were also prophets who were more often found in one place than another, according to how it pleased God to distribute His grace.</w:t>
      </w:r>
    </w:p>
    <w:p w14:paraId="0ED9E5D4">
      <w:pPr>
        <w:pStyle w:val="4"/>
        <w:spacing w:before="295" w:line="285" w:lineRule="auto"/>
        <w:rPr>
          <w:rFonts w:hint="eastAsia"/>
          <w:sz w:val="30"/>
        </w:rPr>
      </w:pPr>
      <w:r>
        <w:rPr>
          <w:rFonts w:hint="eastAsia"/>
          <w:sz w:val="30"/>
        </w:rPr>
        <w:t>但与此同时，也有先知，他们比其他人更常出现在一个地方，这取决于神乐意如何分配祂的恩典。</w:t>
      </w:r>
    </w:p>
    <w:p w14:paraId="3BB4D6A0">
      <w:pPr>
        <w:pStyle w:val="4"/>
        <w:spacing w:before="295" w:line="285" w:lineRule="auto"/>
        <w:rPr>
          <w:rFonts w:hint="eastAsia"/>
          <w:sz w:val="30"/>
        </w:rPr>
      </w:pPr>
    </w:p>
    <w:p w14:paraId="5EF7A390">
      <w:pPr>
        <w:pStyle w:val="4"/>
        <w:spacing w:before="295" w:line="285" w:lineRule="auto"/>
        <w:rPr>
          <w:rFonts w:hint="eastAsia"/>
          <w:sz w:val="30"/>
        </w:rPr>
      </w:pPr>
      <w:r>
        <w:rPr>
          <w:rFonts w:hint="eastAsia"/>
          <w:sz w:val="30"/>
        </w:rPr>
        <w:t>Yet, nevertheless, there were prophets in every church, as we see that in the Epistle to the Corinthians (1 Corinthians 14:1-5), where Saint Paul strongly emphasizes that the gift of prophesying should be preferred before all other gifts because it is more profitable and serves more for the edifying of the Church.</w:t>
      </w:r>
    </w:p>
    <w:p w14:paraId="113B5885">
      <w:pPr>
        <w:pStyle w:val="4"/>
        <w:spacing w:before="295" w:line="285" w:lineRule="auto"/>
        <w:rPr>
          <w:rFonts w:hint="eastAsia"/>
          <w:sz w:val="30"/>
        </w:rPr>
      </w:pPr>
      <w:r>
        <w:rPr>
          <w:rFonts w:hint="eastAsia"/>
          <w:sz w:val="30"/>
        </w:rPr>
        <w:t>然而，尽管如此，每个教会都有先知，正如我们在哥林多前书中所看到的（哥林多前书 14:1-5），圣保罗在那里极力强调，说预言的恩赐应当优先于所有其他恩赐，因为它更有益处，更能造就教会。</w:t>
      </w:r>
    </w:p>
    <w:p w14:paraId="6F781C0F">
      <w:pPr>
        <w:pStyle w:val="4"/>
        <w:spacing w:before="295" w:line="285" w:lineRule="auto"/>
        <w:rPr>
          <w:rFonts w:hint="eastAsia"/>
          <w:sz w:val="30"/>
        </w:rPr>
      </w:pPr>
    </w:p>
    <w:p w14:paraId="58D93118">
      <w:pPr>
        <w:pStyle w:val="4"/>
        <w:spacing w:before="295" w:line="285" w:lineRule="auto"/>
        <w:rPr>
          <w:rFonts w:hint="eastAsia"/>
          <w:sz w:val="30"/>
        </w:rPr>
      </w:pPr>
      <w:r>
        <w:rPr>
          <w:rFonts w:hint="eastAsia"/>
          <w:sz w:val="30"/>
        </w:rPr>
        <w:t>Regarding the shepherds, we see how Saint Paul and his companion Barnabas ordained them everywhere (Acts 14:23), and also how he commands Titus and Timothy to ensure the churches are so provided that they might always have some shepherd to guide them; otherwise, there would be nothing but disorder.</w:t>
      </w:r>
    </w:p>
    <w:p w14:paraId="479EA64B">
      <w:pPr>
        <w:pStyle w:val="4"/>
        <w:spacing w:before="295" w:line="285" w:lineRule="auto"/>
        <w:rPr>
          <w:rFonts w:hint="eastAsia"/>
          <w:sz w:val="30"/>
        </w:rPr>
      </w:pPr>
      <w:r>
        <w:rPr>
          <w:rFonts w:hint="eastAsia"/>
          <w:sz w:val="30"/>
        </w:rPr>
        <w:t>关于牧人，我们看到圣保罗和他的同伴巴拿巴如何在各处设立他们（使徒行传 14:23），以及他如何吩咐提多和提摩太确保教会得到如此的供应，使他们总有一些牧人来引导他们；否则，除了混乱之外，什么都不会有。</w:t>
      </w:r>
    </w:p>
    <w:p w14:paraId="6F1FD4C0">
      <w:pPr>
        <w:pStyle w:val="4"/>
        <w:spacing w:before="295" w:line="285" w:lineRule="auto"/>
        <w:rPr>
          <w:rFonts w:hint="eastAsia"/>
          <w:sz w:val="30"/>
        </w:rPr>
      </w:pPr>
    </w:p>
    <w:p w14:paraId="76068ACC">
      <w:pPr>
        <w:pStyle w:val="4"/>
        <w:spacing w:before="295" w:line="285" w:lineRule="auto"/>
        <w:rPr>
          <w:rFonts w:hint="eastAsia"/>
          <w:sz w:val="30"/>
        </w:rPr>
      </w:pPr>
      <w:r>
        <w:rPr>
          <w:rFonts w:hint="eastAsia"/>
          <w:sz w:val="30"/>
        </w:rPr>
        <w:t>Now, since we see that the choice of ministers and shepherds was made by the</w:t>
      </w:r>
    </w:p>
    <w:p w14:paraId="120C8745">
      <w:pPr>
        <w:pStyle w:val="4"/>
        <w:spacing w:before="295" w:line="285" w:lineRule="auto"/>
        <w:rPr>
          <w:rFonts w:hint="eastAsia"/>
          <w:sz w:val="30"/>
        </w:rPr>
      </w:pPr>
      <w:r>
        <w:rPr>
          <w:rFonts w:hint="eastAsia"/>
          <w:sz w:val="30"/>
        </w:rPr>
        <w:t>现在，既然我们看到牧师和牧人的拣选是藉着耶稣基督的权柄作成的，</w:t>
      </w:r>
    </w:p>
    <w:p w14:paraId="039C64B4">
      <w:pPr>
        <w:pStyle w:val="4"/>
        <w:spacing w:before="295" w:line="285" w:lineRule="auto"/>
        <w:rPr>
          <w:rFonts w:hint="eastAsia"/>
          <w:sz w:val="30"/>
        </w:rPr>
      </w:pPr>
    </w:p>
    <w:p w14:paraId="453C18DB">
      <w:pPr>
        <w:pStyle w:val="4"/>
        <w:spacing w:before="295" w:line="285" w:lineRule="auto"/>
        <w:rPr>
          <w:rFonts w:hint="eastAsia"/>
          <w:sz w:val="30"/>
        </w:rPr>
      </w:pPr>
      <w:r>
        <w:rPr>
          <w:rFonts w:hint="eastAsia"/>
          <w:sz w:val="30"/>
        </w:rPr>
        <w:t>authority of Jesus Christ and that they had, as it were, their appointed places, such as saying, "You must look out here," as if a man were set in a bulwark or in some tower to keep it when it were in any danger, it becomes every man to keep his place and not to covet to wander here and there but to hold himself bound to the place where he is.</w:t>
      </w:r>
    </w:p>
    <w:p w14:paraId="4065FA1A">
      <w:pPr>
        <w:pStyle w:val="4"/>
        <w:spacing w:before="295" w:line="285" w:lineRule="auto"/>
        <w:rPr>
          <w:rFonts w:hint="eastAsia"/>
          <w:sz w:val="30"/>
        </w:rPr>
      </w:pPr>
      <w:r>
        <w:rPr>
          <w:rFonts w:hint="eastAsia"/>
          <w:sz w:val="30"/>
        </w:rPr>
        <w:t>并且他们仿佛有他们指定的地方，例如说：“你必须在这里看守，”如同一个人被安置在堡垒或某个塔楼里，在有危险时保守它，那么每个人都当守住自己的岗位，不要贪图到处游荡，而要持守自己所处的岗位。</w:t>
      </w:r>
    </w:p>
    <w:p w14:paraId="23B9BCCE">
      <w:pPr>
        <w:pStyle w:val="4"/>
        <w:spacing w:before="295" w:line="285" w:lineRule="auto"/>
        <w:rPr>
          <w:rFonts w:hint="eastAsia"/>
          <w:sz w:val="30"/>
        </w:rPr>
      </w:pPr>
    </w:p>
    <w:p w14:paraId="6C08CFEB">
      <w:pPr>
        <w:pStyle w:val="4"/>
        <w:spacing w:before="295" w:line="285" w:lineRule="auto"/>
        <w:rPr>
          <w:rFonts w:hint="eastAsia"/>
          <w:sz w:val="30"/>
        </w:rPr>
      </w:pPr>
      <w:r>
        <w:rPr>
          <w:rFonts w:hint="eastAsia"/>
          <w:sz w:val="30"/>
        </w:rPr>
        <w:t>This, I say, is what we must observe when Saint Paul speaks of such a variety.</w:t>
      </w:r>
    </w:p>
    <w:p w14:paraId="1DA4F880">
      <w:pPr>
        <w:pStyle w:val="4"/>
        <w:spacing w:before="295" w:line="285" w:lineRule="auto"/>
        <w:rPr>
          <w:rFonts w:hint="eastAsia"/>
          <w:sz w:val="30"/>
        </w:rPr>
      </w:pPr>
      <w:r>
        <w:rPr>
          <w:rFonts w:hint="eastAsia"/>
          <w:sz w:val="30"/>
        </w:rPr>
        <w:t>我说，这就是当圣保罗说到如此多样性时，我们必须注意的。</w:t>
      </w:r>
    </w:p>
    <w:p w14:paraId="54B9D82A">
      <w:pPr>
        <w:pStyle w:val="4"/>
        <w:spacing w:before="295" w:line="285" w:lineRule="auto"/>
        <w:rPr>
          <w:rFonts w:hint="eastAsia"/>
          <w:sz w:val="30"/>
        </w:rPr>
      </w:pPr>
    </w:p>
    <w:p w14:paraId="2455C126">
      <w:pPr>
        <w:pStyle w:val="4"/>
        <w:spacing w:before="295" w:line="285" w:lineRule="auto"/>
        <w:rPr>
          <w:rFonts w:hint="eastAsia"/>
          <w:sz w:val="30"/>
        </w:rPr>
      </w:pPr>
      <w:r>
        <w:rPr>
          <w:rFonts w:hint="eastAsia"/>
          <w:sz w:val="30"/>
        </w:rPr>
        <w:t>To be brief, let us learn that our Lord Jesus knew whatsoever was profitable for the welfare of His Church, and He showed it by having a care that the faithful might not lack anything, but that they might have sufficient and convenient means to draw them to the kingdom of heaven.</w:t>
      </w:r>
    </w:p>
    <w:p w14:paraId="5F0190A9">
      <w:pPr>
        <w:pStyle w:val="4"/>
        <w:spacing w:before="295" w:line="285" w:lineRule="auto"/>
        <w:rPr>
          <w:rFonts w:hint="eastAsia"/>
          <w:sz w:val="30"/>
        </w:rPr>
      </w:pPr>
      <w:r>
        <w:rPr>
          <w:rFonts w:hint="eastAsia"/>
          <w:sz w:val="30"/>
        </w:rPr>
        <w:t>简而言之，让我们认识到，我们的主耶稣知道任何对祂教会福祉有益的事，祂藉着顾念信徒不致缺乏任何东西，使他们可以有充分和便利的方法被吸引到天国，来显明这一点。</w:t>
      </w:r>
    </w:p>
    <w:p w14:paraId="632E02FF">
      <w:pPr>
        <w:pStyle w:val="4"/>
        <w:spacing w:before="295" w:line="285" w:lineRule="auto"/>
        <w:rPr>
          <w:rFonts w:hint="eastAsia"/>
          <w:sz w:val="30"/>
        </w:rPr>
      </w:pPr>
    </w:p>
    <w:p w14:paraId="1DF01987">
      <w:pPr>
        <w:pStyle w:val="4"/>
        <w:spacing w:before="295" w:line="285" w:lineRule="auto"/>
        <w:rPr>
          <w:rFonts w:hint="eastAsia"/>
          <w:sz w:val="30"/>
        </w:rPr>
      </w:pPr>
      <w:r>
        <w:rPr>
          <w:rFonts w:hint="eastAsia"/>
          <w:sz w:val="30"/>
        </w:rPr>
        <w:t>Nowadays, we have no more the office of apostleship (as I told you before), nor do we have any ordinary evangelists.</w:t>
      </w:r>
    </w:p>
    <w:p w14:paraId="3D0E2775">
      <w:pPr>
        <w:pStyle w:val="4"/>
        <w:spacing w:before="295" w:line="285" w:lineRule="auto"/>
        <w:rPr>
          <w:rFonts w:hint="eastAsia"/>
          <w:sz w:val="30"/>
        </w:rPr>
      </w:pPr>
      <w:r>
        <w:rPr>
          <w:rFonts w:hint="eastAsia"/>
          <w:sz w:val="30"/>
        </w:rPr>
        <w:t>如今，我们不再有使徒的职事（正如我先前告诉过你们的），我们也没有任何常规的传福音者。</w:t>
      </w:r>
    </w:p>
    <w:p w14:paraId="5754FD30">
      <w:pPr>
        <w:pStyle w:val="4"/>
        <w:spacing w:before="295" w:line="285" w:lineRule="auto"/>
        <w:rPr>
          <w:rFonts w:hint="eastAsia"/>
          <w:sz w:val="30"/>
        </w:rPr>
      </w:pPr>
    </w:p>
    <w:p w14:paraId="403CD163">
      <w:pPr>
        <w:pStyle w:val="4"/>
        <w:spacing w:before="295" w:line="285" w:lineRule="auto"/>
        <w:rPr>
          <w:rFonts w:hint="eastAsia"/>
          <w:sz w:val="30"/>
        </w:rPr>
      </w:pPr>
      <w:r>
        <w:rPr>
          <w:rFonts w:hint="eastAsia"/>
          <w:sz w:val="30"/>
        </w:rPr>
        <w:t>Yet, for all that, God nonetheless draws us to Him and gives us all the helps that are suitable for us.</w:t>
      </w:r>
    </w:p>
    <w:p w14:paraId="2E72B17D">
      <w:pPr>
        <w:pStyle w:val="4"/>
        <w:spacing w:before="295" w:line="285" w:lineRule="auto"/>
        <w:rPr>
          <w:rFonts w:hint="eastAsia"/>
          <w:sz w:val="30"/>
        </w:rPr>
      </w:pPr>
      <w:r>
        <w:rPr>
          <w:rFonts w:hint="eastAsia"/>
          <w:sz w:val="30"/>
        </w:rPr>
        <w:t>然而，尽管如此，神仍然吸引我们归向祂，并赐给我们一切适合我们的帮助。</w:t>
      </w:r>
    </w:p>
    <w:p w14:paraId="46FCEBBC">
      <w:pPr>
        <w:pStyle w:val="4"/>
        <w:spacing w:before="295" w:line="285" w:lineRule="auto"/>
        <w:rPr>
          <w:rFonts w:hint="eastAsia"/>
          <w:sz w:val="30"/>
        </w:rPr>
      </w:pPr>
    </w:p>
    <w:p w14:paraId="4912C5DE">
      <w:pPr>
        <w:pStyle w:val="4"/>
        <w:spacing w:before="295" w:line="285" w:lineRule="auto"/>
        <w:rPr>
          <w:rFonts w:hint="eastAsia"/>
          <w:sz w:val="30"/>
        </w:rPr>
      </w:pPr>
      <w:r>
        <w:rPr>
          <w:rFonts w:hint="eastAsia"/>
          <w:sz w:val="30"/>
        </w:rPr>
        <w:t>Indeed, He chastises our unthankfulness, and because He sees His Word despised, He gives us things "with a wet finger," as they say, which we should have more fully if we had such zeal for them as were requisite.</w:t>
      </w:r>
    </w:p>
    <w:p w14:paraId="0C7C8C9B">
      <w:pPr>
        <w:pStyle w:val="4"/>
        <w:spacing w:before="295" w:line="285" w:lineRule="auto"/>
        <w:rPr>
          <w:rFonts w:hint="eastAsia"/>
          <w:sz w:val="30"/>
        </w:rPr>
      </w:pPr>
      <w:r>
        <w:rPr>
          <w:rFonts w:hint="eastAsia"/>
          <w:sz w:val="30"/>
        </w:rPr>
        <w:t>的确，祂惩戒我们的忘恩负义，并且因为祂看到祂的道被藐视，祂就（如俗话说的）蜻蜓点水般地赐给我们一些东西，如果我们对这些东西有应有的热心，我们本应更丰盛地拥有它们。</w:t>
      </w:r>
    </w:p>
    <w:p w14:paraId="73AF7581">
      <w:pPr>
        <w:pStyle w:val="4"/>
        <w:spacing w:before="295" w:line="285" w:lineRule="auto"/>
        <w:rPr>
          <w:rFonts w:hint="eastAsia"/>
          <w:sz w:val="30"/>
        </w:rPr>
      </w:pPr>
    </w:p>
    <w:p w14:paraId="4C1BAD58">
      <w:pPr>
        <w:pStyle w:val="4"/>
        <w:spacing w:before="295" w:line="285" w:lineRule="auto"/>
        <w:rPr>
          <w:rFonts w:hint="eastAsia"/>
          <w:sz w:val="30"/>
        </w:rPr>
      </w:pPr>
      <w:r>
        <w:rPr>
          <w:rFonts w:hint="eastAsia"/>
          <w:sz w:val="30"/>
        </w:rPr>
        <w:t>Yet, let us not think our state is worse because we have no apostles nowadays; for it were more than necessary.</w:t>
      </w:r>
    </w:p>
    <w:p w14:paraId="510F8269">
      <w:pPr>
        <w:pStyle w:val="4"/>
        <w:spacing w:before="295" w:line="285" w:lineRule="auto"/>
        <w:rPr>
          <w:rFonts w:hint="eastAsia"/>
          <w:sz w:val="30"/>
        </w:rPr>
      </w:pPr>
      <w:r>
        <w:rPr>
          <w:rFonts w:hint="eastAsia"/>
          <w:sz w:val="30"/>
        </w:rPr>
        <w:t>然而，我们不要以为因为如今没有使徒，我们的境况就更糟了；因为这已是绰绰有余了。</w:t>
      </w:r>
    </w:p>
    <w:p w14:paraId="196BC97C">
      <w:pPr>
        <w:pStyle w:val="4"/>
        <w:spacing w:before="295" w:line="285" w:lineRule="auto"/>
        <w:rPr>
          <w:rFonts w:hint="eastAsia"/>
          <w:sz w:val="30"/>
        </w:rPr>
      </w:pPr>
    </w:p>
    <w:p w14:paraId="106BB6A3">
      <w:pPr>
        <w:pStyle w:val="4"/>
        <w:spacing w:before="295" w:line="285" w:lineRule="auto"/>
        <w:rPr>
          <w:rFonts w:hint="eastAsia"/>
          <w:sz w:val="30"/>
        </w:rPr>
      </w:pPr>
      <w:r>
        <w:rPr>
          <w:rFonts w:hint="eastAsia"/>
          <w:sz w:val="30"/>
        </w:rPr>
        <w:t>It was indeed necessary, considering the confusion and disorder of the papacy, that God should stir up men who were not chosen according to the order of the Church, but to whom He gave grace, and they served His purpose.</w:t>
      </w:r>
    </w:p>
    <w:p w14:paraId="20458324">
      <w:pPr>
        <w:pStyle w:val="4"/>
        <w:spacing w:before="295" w:line="285" w:lineRule="auto"/>
        <w:rPr>
          <w:rFonts w:hint="eastAsia"/>
          <w:sz w:val="30"/>
        </w:rPr>
      </w:pPr>
      <w:r>
        <w:rPr>
          <w:rFonts w:hint="eastAsia"/>
          <w:sz w:val="30"/>
        </w:rPr>
        <w:t>考虑到罗马教廷的混乱和无序，神确实有必要兴起一些并非按照教会次序拣选的人，但祂赐给他们恩典，他们也服事了祂的旨意。</w:t>
      </w:r>
    </w:p>
    <w:p w14:paraId="4F4F4CD1">
      <w:pPr>
        <w:pStyle w:val="4"/>
        <w:spacing w:before="295" w:line="285" w:lineRule="auto"/>
        <w:rPr>
          <w:rFonts w:hint="eastAsia"/>
          <w:sz w:val="30"/>
        </w:rPr>
      </w:pPr>
    </w:p>
    <w:p w14:paraId="08B0BE6D">
      <w:pPr>
        <w:pStyle w:val="4"/>
        <w:spacing w:before="295" w:line="285" w:lineRule="auto"/>
        <w:rPr>
          <w:rFonts w:hint="eastAsia"/>
          <w:sz w:val="30"/>
        </w:rPr>
      </w:pPr>
      <w:r>
        <w:rPr>
          <w:rFonts w:hint="eastAsia"/>
          <w:sz w:val="30"/>
        </w:rPr>
        <w:t>But now that there is order established both here and elsewhere where the Gospel is preached, we must return to the point previously mentioned—namely, that when God gives us such shepherds as labor to guide us faithfully, and furthermore, we have teachers who are</w:t>
      </w:r>
    </w:p>
    <w:p w14:paraId="10D3FC40">
      <w:pPr>
        <w:pStyle w:val="4"/>
        <w:spacing w:before="295" w:line="285" w:lineRule="auto"/>
        <w:rPr>
          <w:rFonts w:hint="eastAsia"/>
          <w:sz w:val="30"/>
        </w:rPr>
      </w:pPr>
      <w:r>
        <w:rPr>
          <w:rFonts w:hint="eastAsia"/>
          <w:sz w:val="30"/>
        </w:rPr>
        <w:t>但如今，既然在福音传讲的此地和其他地方都已建立了秩序，我们就必须回到先前所提及的那一点——即，当神赐给我们那些努力忠心引导我们的牧人，并且我们还有那些能够</w:t>
      </w:r>
    </w:p>
    <w:p w14:paraId="57CCC20C">
      <w:pPr>
        <w:pStyle w:val="4"/>
        <w:spacing w:before="295" w:line="285" w:lineRule="auto"/>
        <w:rPr>
          <w:rFonts w:hint="eastAsia"/>
          <w:sz w:val="30"/>
        </w:rPr>
      </w:pPr>
    </w:p>
    <w:p w14:paraId="297868A2">
      <w:pPr>
        <w:pStyle w:val="4"/>
        <w:spacing w:before="295" w:line="285" w:lineRule="auto"/>
        <w:rPr>
          <w:rFonts w:hint="eastAsia"/>
          <w:sz w:val="30"/>
        </w:rPr>
      </w:pPr>
      <w:r>
        <w:rPr>
          <w:rFonts w:hint="eastAsia"/>
          <w:sz w:val="30"/>
        </w:rPr>
        <w:t>able to maintain the purity of the doctrine among us, to strengthen us in the pure truth of the Gospel, and to withstand all sects and errors, we must understand that such grace ought to be highly esteemed.</w:t>
      </w:r>
    </w:p>
    <w:p w14:paraId="7383D260">
      <w:pPr>
        <w:pStyle w:val="4"/>
        <w:spacing w:before="295" w:line="285" w:lineRule="auto"/>
        <w:rPr>
          <w:rFonts w:hint="eastAsia"/>
          <w:sz w:val="30"/>
        </w:rPr>
      </w:pPr>
      <w:r>
        <w:rPr>
          <w:rFonts w:hint="eastAsia"/>
          <w:sz w:val="30"/>
        </w:rPr>
        <w:t>在我们中间持守教义的纯正，在福音的纯正真理上坚固我们，并抵挡一切教派和错误的教师时，我们必须明白，这样的恩典应当受到高度的尊重。</w:t>
      </w:r>
    </w:p>
    <w:p w14:paraId="16DC81FF">
      <w:pPr>
        <w:pStyle w:val="4"/>
        <w:spacing w:before="295" w:line="285" w:lineRule="auto"/>
        <w:rPr>
          <w:rFonts w:hint="eastAsia"/>
          <w:sz w:val="30"/>
        </w:rPr>
      </w:pPr>
    </w:p>
    <w:p w14:paraId="0BDB6800">
      <w:pPr>
        <w:pStyle w:val="4"/>
        <w:spacing w:before="295" w:line="285" w:lineRule="auto"/>
        <w:rPr>
          <w:rFonts w:hint="eastAsia"/>
          <w:sz w:val="30"/>
        </w:rPr>
      </w:pPr>
      <w:r>
        <w:rPr>
          <w:rFonts w:hint="eastAsia"/>
          <w:sz w:val="30"/>
        </w:rPr>
        <w:t>We must not grudge against God.</w:t>
      </w:r>
    </w:p>
    <w:p w14:paraId="71BEAA30">
      <w:pPr>
        <w:pStyle w:val="4"/>
        <w:spacing w:before="295" w:line="285" w:lineRule="auto"/>
        <w:rPr>
          <w:rFonts w:hint="eastAsia"/>
          <w:sz w:val="30"/>
        </w:rPr>
      </w:pPr>
      <w:r>
        <w:rPr>
          <w:rFonts w:hint="eastAsia"/>
          <w:sz w:val="30"/>
        </w:rPr>
        <w:t>我们不可埋怨神。</w:t>
      </w:r>
    </w:p>
    <w:p w14:paraId="6FD75628">
      <w:pPr>
        <w:pStyle w:val="4"/>
        <w:spacing w:before="295" w:line="285" w:lineRule="auto"/>
        <w:rPr>
          <w:rFonts w:hint="eastAsia"/>
          <w:sz w:val="30"/>
        </w:rPr>
      </w:pPr>
    </w:p>
    <w:p w14:paraId="65043F67">
      <w:pPr>
        <w:pStyle w:val="4"/>
        <w:spacing w:before="295" w:line="285" w:lineRule="auto"/>
        <w:rPr>
          <w:rFonts w:hint="eastAsia"/>
          <w:sz w:val="30"/>
        </w:rPr>
      </w:pPr>
      <w:r>
        <w:rPr>
          <w:rFonts w:hint="eastAsia"/>
          <w:sz w:val="30"/>
        </w:rPr>
        <w:t>Moreover, it is very certain that if the Gospel were received with such reverence and earnestness as it deserves, God would also be more bountiful on His side.</w:t>
      </w:r>
    </w:p>
    <w:p w14:paraId="47F7DE2F">
      <w:pPr>
        <w:pStyle w:val="4"/>
        <w:spacing w:before="295" w:line="285" w:lineRule="auto"/>
        <w:rPr>
          <w:rFonts w:hint="eastAsia"/>
          <w:sz w:val="30"/>
        </w:rPr>
      </w:pPr>
      <w:r>
        <w:rPr>
          <w:rFonts w:hint="eastAsia"/>
          <w:sz w:val="30"/>
        </w:rPr>
        <w:t>此外，可以肯定的是，如果福音得到应有的敬畏和热切的领受，神在祂那方面也会更加慷慨。</w:t>
      </w:r>
    </w:p>
    <w:p w14:paraId="5A2ECF62">
      <w:pPr>
        <w:pStyle w:val="4"/>
        <w:spacing w:before="295" w:line="285" w:lineRule="auto"/>
        <w:rPr>
          <w:rFonts w:hint="eastAsia"/>
          <w:sz w:val="30"/>
        </w:rPr>
      </w:pPr>
    </w:p>
    <w:p w14:paraId="35143843">
      <w:pPr>
        <w:pStyle w:val="4"/>
        <w:spacing w:before="295" w:line="285" w:lineRule="auto"/>
        <w:rPr>
          <w:rFonts w:hint="eastAsia"/>
          <w:sz w:val="30"/>
        </w:rPr>
      </w:pPr>
      <w:r>
        <w:rPr>
          <w:rFonts w:hint="eastAsia"/>
          <w:sz w:val="30"/>
        </w:rPr>
        <w:t>Whereas now we see so few good preachers, and that there steps up a sort of dirt-daubers worse than naught, and far more lewd than the monks in the papacy, who are as ready to preach Muhammad’s Quran as Christ's Gospel, so long as they may keep their livings, and when, besides these, we also see a sort of drunkards who have no more zeal than swine, but are like mastiffs that do not bark, never opening their lips but to confound light and darkness together so that all things might be put out of order, let us understand that God is executing just vengeance upon the despising of His Gospel.</w:t>
      </w:r>
    </w:p>
    <w:p w14:paraId="736DCF08">
      <w:pPr>
        <w:pStyle w:val="4"/>
        <w:spacing w:before="295" w:line="285" w:lineRule="auto"/>
        <w:rPr>
          <w:rFonts w:hint="eastAsia"/>
          <w:sz w:val="30"/>
        </w:rPr>
      </w:pPr>
      <w:r>
        <w:rPr>
          <w:rFonts w:hint="eastAsia"/>
          <w:sz w:val="30"/>
        </w:rPr>
        <w:t>然而现在我们看到，优秀的传道人如此之少，反而出现一些蹩脚的传道人，比乌有还不如，比罗马教廷的修士更为淫荡，他们只要能保住饭碗，就既乐意传讲穆罕默德的古兰经，也乐意传讲基督的福音；此外，我们还看到一些酒鬼，他们比猪还没有热心，却像不吠的獒犬，从不开口，除非是为了混淆光明与黑暗，使万事都失去秩序；让我们明白，神正在对藐视祂福音的行为施行公义的报应。</w:t>
      </w:r>
    </w:p>
    <w:p w14:paraId="0AF99903">
      <w:pPr>
        <w:pStyle w:val="4"/>
        <w:spacing w:before="295" w:line="285" w:lineRule="auto"/>
        <w:rPr>
          <w:rFonts w:hint="eastAsia"/>
          <w:sz w:val="30"/>
        </w:rPr>
      </w:pPr>
    </w:p>
    <w:p w14:paraId="2B52A3A0">
      <w:pPr>
        <w:pStyle w:val="4"/>
        <w:spacing w:before="295" w:line="285" w:lineRule="auto"/>
        <w:rPr>
          <w:rFonts w:hint="eastAsia"/>
          <w:sz w:val="30"/>
        </w:rPr>
      </w:pPr>
      <w:r>
        <w:rPr>
          <w:rFonts w:hint="eastAsia"/>
          <w:sz w:val="30"/>
        </w:rPr>
        <w:t>For let us see for a moment what humility and submission men yield to God, despite hearing the sound of this doctrine and seeing the setting up of the scepter of His Gospel to show that He is minded to reign over us.</w:t>
      </w:r>
    </w:p>
    <w:p w14:paraId="759FBD9A">
      <w:pPr>
        <w:pStyle w:val="4"/>
        <w:spacing w:before="295" w:line="285" w:lineRule="auto"/>
        <w:rPr>
          <w:rFonts w:hint="eastAsia"/>
          <w:sz w:val="30"/>
        </w:rPr>
      </w:pPr>
      <w:r>
        <w:rPr>
          <w:rFonts w:hint="eastAsia"/>
          <w:sz w:val="30"/>
        </w:rPr>
        <w:t>因为让我们暂时看看，尽管人们听见了这教义的声音，看见祂福音的权杖被建立起来，以显明祂有意在我们中间作王，但人们向神所显出的谦卑和顺服是何等之少。</w:t>
      </w:r>
    </w:p>
    <w:p w14:paraId="710D1D23">
      <w:pPr>
        <w:pStyle w:val="4"/>
        <w:spacing w:before="295" w:line="285" w:lineRule="auto"/>
        <w:rPr>
          <w:rFonts w:hint="eastAsia"/>
          <w:sz w:val="30"/>
        </w:rPr>
      </w:pPr>
    </w:p>
    <w:p w14:paraId="4BAE5618">
      <w:pPr>
        <w:pStyle w:val="4"/>
        <w:spacing w:before="295" w:line="285" w:lineRule="auto"/>
        <w:rPr>
          <w:rFonts w:hint="eastAsia"/>
          <w:sz w:val="30"/>
        </w:rPr>
      </w:pPr>
      <w:r>
        <w:rPr>
          <w:rFonts w:hint="eastAsia"/>
          <w:sz w:val="30"/>
        </w:rPr>
        <w:t>We see that most men could find it in their hearts to have no religion at all.</w:t>
      </w:r>
    </w:p>
    <w:p w14:paraId="5255589D">
      <w:pPr>
        <w:pStyle w:val="4"/>
        <w:spacing w:before="295" w:line="285" w:lineRule="auto"/>
        <w:rPr>
          <w:rFonts w:hint="eastAsia"/>
          <w:sz w:val="30"/>
        </w:rPr>
      </w:pPr>
      <w:r>
        <w:rPr>
          <w:rFonts w:hint="eastAsia"/>
          <w:sz w:val="30"/>
        </w:rPr>
        <w:t>我们看到大多数人宁愿心中毫无宗教。</w:t>
      </w:r>
    </w:p>
    <w:p w14:paraId="30CC990C">
      <w:pPr>
        <w:pStyle w:val="4"/>
        <w:spacing w:before="295" w:line="285" w:lineRule="auto"/>
        <w:rPr>
          <w:rFonts w:hint="eastAsia"/>
          <w:sz w:val="30"/>
        </w:rPr>
      </w:pPr>
    </w:p>
    <w:p w14:paraId="3560774D">
      <w:pPr>
        <w:pStyle w:val="4"/>
        <w:spacing w:before="295" w:line="285" w:lineRule="auto"/>
        <w:rPr>
          <w:rFonts w:hint="eastAsia"/>
          <w:sz w:val="30"/>
        </w:rPr>
      </w:pPr>
      <w:r>
        <w:rPr>
          <w:rFonts w:hint="eastAsia"/>
          <w:sz w:val="30"/>
        </w:rPr>
        <w:t>Again, those who make the fairest countenance would still very much like the Gospel to remain just a covering of ceremonies.</w:t>
      </w:r>
    </w:p>
    <w:p w14:paraId="35561162">
      <w:pPr>
        <w:pStyle w:val="4"/>
        <w:spacing w:before="295" w:line="285" w:lineRule="auto"/>
        <w:rPr>
          <w:rFonts w:hint="eastAsia"/>
          <w:sz w:val="30"/>
        </w:rPr>
      </w:pPr>
      <w:r>
        <w:rPr>
          <w:rFonts w:hint="eastAsia"/>
          <w:sz w:val="30"/>
        </w:rPr>
        <w:t>再者，那些装出最虔诚面孔的人，仍然非常希望福音仅仅作为仪式的遮盖。</w:t>
      </w:r>
    </w:p>
    <w:p w14:paraId="22088794">
      <w:pPr>
        <w:pStyle w:val="4"/>
        <w:spacing w:before="295" w:line="285" w:lineRule="auto"/>
        <w:rPr>
          <w:rFonts w:hint="eastAsia"/>
          <w:sz w:val="30"/>
        </w:rPr>
      </w:pPr>
    </w:p>
    <w:p w14:paraId="55E1CABE">
      <w:pPr>
        <w:pStyle w:val="4"/>
        <w:spacing w:before="295" w:line="285" w:lineRule="auto"/>
        <w:rPr>
          <w:rFonts w:hint="eastAsia"/>
          <w:sz w:val="30"/>
        </w:rPr>
      </w:pPr>
      <w:r>
        <w:rPr>
          <w:rFonts w:hint="eastAsia"/>
          <w:sz w:val="30"/>
        </w:rPr>
        <w:t>And however the world goes, they are loath to bear any yoke; they cannot abide being rebuked for their vices but would have a beastly licentiousness.</w:t>
      </w:r>
    </w:p>
    <w:p w14:paraId="2E47F9A4">
      <w:pPr>
        <w:pStyle w:val="4"/>
        <w:spacing w:before="295" w:line="285" w:lineRule="auto"/>
        <w:rPr>
          <w:rFonts w:hint="eastAsia"/>
          <w:sz w:val="30"/>
        </w:rPr>
      </w:pPr>
      <w:r>
        <w:rPr>
          <w:rFonts w:hint="eastAsia"/>
          <w:sz w:val="30"/>
        </w:rPr>
        <w:t>无论世事如何，他们都不愿负任何轭；他们不能忍受因自己的恶行受责备，反而想要兽性的放纵。</w:t>
      </w:r>
    </w:p>
    <w:p w14:paraId="55363D42">
      <w:pPr>
        <w:pStyle w:val="4"/>
        <w:spacing w:before="295" w:line="285" w:lineRule="auto"/>
        <w:rPr>
          <w:rFonts w:hint="eastAsia"/>
          <w:sz w:val="30"/>
        </w:rPr>
      </w:pPr>
    </w:p>
    <w:p w14:paraId="18333B1D">
      <w:pPr>
        <w:pStyle w:val="4"/>
        <w:spacing w:before="295" w:line="285" w:lineRule="auto"/>
        <w:rPr>
          <w:rFonts w:hint="eastAsia"/>
          <w:sz w:val="30"/>
        </w:rPr>
      </w:pPr>
      <w:r>
        <w:rPr>
          <w:rFonts w:hint="eastAsia"/>
          <w:sz w:val="30"/>
        </w:rPr>
        <w:t>Provided they might do what they wish, they would be content for the Gospel to be preached, as if they would grant it to Jesus Christ by composition and covenant.</w:t>
      </w:r>
    </w:p>
    <w:p w14:paraId="19F9D64A">
      <w:pPr>
        <w:pStyle w:val="4"/>
        <w:spacing w:before="295" w:line="285" w:lineRule="auto"/>
        <w:rPr>
          <w:rFonts w:hint="eastAsia"/>
          <w:sz w:val="30"/>
        </w:rPr>
      </w:pPr>
      <w:r>
        <w:rPr>
          <w:rFonts w:hint="eastAsia"/>
          <w:sz w:val="30"/>
        </w:rPr>
        <w:t>只要他们能随心所欲，他们就乐意让福音被传讲，仿佛他们要藉着妥协和盟约将其授予耶稣基督。</w:t>
      </w:r>
    </w:p>
    <w:p w14:paraId="385192DC">
      <w:pPr>
        <w:pStyle w:val="4"/>
        <w:spacing w:before="295" w:line="285" w:lineRule="auto"/>
        <w:rPr>
          <w:rFonts w:hint="eastAsia"/>
          <w:sz w:val="30"/>
        </w:rPr>
      </w:pPr>
    </w:p>
    <w:p w14:paraId="004A0CB4">
      <w:pPr>
        <w:pStyle w:val="4"/>
        <w:spacing w:before="295" w:line="285" w:lineRule="auto"/>
        <w:rPr>
          <w:rFonts w:hint="eastAsia"/>
          <w:sz w:val="30"/>
        </w:rPr>
      </w:pPr>
      <w:r>
        <w:rPr>
          <w:rFonts w:hint="eastAsia"/>
          <w:sz w:val="30"/>
        </w:rPr>
        <w:t>But in the meantime, all is but hypocrisy, and they cannot so conceal their counterfeit behavior that the world does not well see that they are as shameless as harlots.</w:t>
      </w:r>
    </w:p>
    <w:p w14:paraId="2A9EAED7">
      <w:pPr>
        <w:pStyle w:val="4"/>
        <w:spacing w:before="295" w:line="285" w:lineRule="auto"/>
        <w:rPr>
          <w:rFonts w:hint="eastAsia"/>
          <w:sz w:val="30"/>
        </w:rPr>
      </w:pPr>
      <w:r>
        <w:rPr>
          <w:rFonts w:hint="eastAsia"/>
          <w:sz w:val="30"/>
        </w:rPr>
        <w:t>但与此同时，一切都不过是伪善，他们无法如此掩盖他们虚假的行径，以致世人看不出他们像妓女一样无耻。</w:t>
      </w:r>
    </w:p>
    <w:p w14:paraId="6338A381">
      <w:pPr>
        <w:pStyle w:val="4"/>
        <w:spacing w:before="295" w:line="285" w:lineRule="auto"/>
        <w:rPr>
          <w:rFonts w:hint="eastAsia"/>
          <w:sz w:val="30"/>
        </w:rPr>
      </w:pPr>
    </w:p>
    <w:p w14:paraId="1FEAFD32">
      <w:pPr>
        <w:pStyle w:val="4"/>
        <w:spacing w:before="295" w:line="285" w:lineRule="auto"/>
        <w:rPr>
          <w:rFonts w:hint="eastAsia"/>
          <w:sz w:val="30"/>
        </w:rPr>
      </w:pPr>
      <w:r>
        <w:rPr>
          <w:rFonts w:hint="eastAsia"/>
          <w:sz w:val="30"/>
        </w:rPr>
        <w:t>For doubtless, a man shall find more religion and fear of God in the papacy than among those who are in the places where the Gospel is preached.</w:t>
      </w:r>
    </w:p>
    <w:p w14:paraId="446F7A7F">
      <w:pPr>
        <w:pStyle w:val="4"/>
        <w:spacing w:before="295" w:line="285" w:lineRule="auto"/>
        <w:rPr>
          <w:rFonts w:hint="eastAsia"/>
          <w:sz w:val="30"/>
        </w:rPr>
      </w:pPr>
      <w:r>
        <w:rPr>
          <w:rFonts w:hint="eastAsia"/>
          <w:sz w:val="30"/>
        </w:rPr>
        <w:t>因为毫无疑问，在罗马教廷中，人会发现比在福音传讲之地的人们中间更多的宗教和对神的敬畏。</w:t>
      </w:r>
    </w:p>
    <w:p w14:paraId="747C2E8F">
      <w:pPr>
        <w:pStyle w:val="4"/>
        <w:spacing w:before="295" w:line="285" w:lineRule="auto"/>
        <w:rPr>
          <w:rFonts w:hint="eastAsia"/>
          <w:sz w:val="30"/>
        </w:rPr>
      </w:pPr>
    </w:p>
    <w:p w14:paraId="7E28362C">
      <w:pPr>
        <w:pStyle w:val="4"/>
        <w:spacing w:before="295" w:line="285" w:lineRule="auto"/>
        <w:rPr>
          <w:rFonts w:hint="eastAsia"/>
          <w:sz w:val="30"/>
        </w:rPr>
      </w:pPr>
      <w:r>
        <w:rPr>
          <w:rFonts w:hint="eastAsia"/>
          <w:sz w:val="30"/>
        </w:rPr>
        <w:t>But the greatest mischief is that a sort of these wicked persons step up into the chair of truth, of whom some are drunkards, some whoremongers, and some blasphemers; to be brief, there is such wickedness among them as is horrible to see.</w:t>
      </w:r>
    </w:p>
    <w:p w14:paraId="67B1E15C">
      <w:pPr>
        <w:pStyle w:val="4"/>
        <w:spacing w:before="295" w:line="285" w:lineRule="auto"/>
        <w:rPr>
          <w:rFonts w:hint="eastAsia"/>
          <w:sz w:val="30"/>
        </w:rPr>
      </w:pPr>
      <w:r>
        <w:rPr>
          <w:rFonts w:hint="eastAsia"/>
          <w:sz w:val="30"/>
        </w:rPr>
        <w:t>但最大的祸害是，一群这样的恶人登上了真理的讲台，其中有些是酒鬼，有些是淫乱者，有些是亵渎者；简而言之，他们中间有如此可怕的邪恶。</w:t>
      </w:r>
    </w:p>
    <w:p w14:paraId="724F836C">
      <w:pPr>
        <w:pStyle w:val="4"/>
        <w:spacing w:before="295" w:line="285" w:lineRule="auto"/>
        <w:rPr>
          <w:rFonts w:hint="eastAsia"/>
          <w:sz w:val="30"/>
        </w:rPr>
      </w:pPr>
    </w:p>
    <w:p w14:paraId="17FC0542">
      <w:pPr>
        <w:pStyle w:val="4"/>
        <w:spacing w:before="295" w:line="285" w:lineRule="auto"/>
        <w:rPr>
          <w:rFonts w:hint="eastAsia"/>
          <w:sz w:val="30"/>
        </w:rPr>
      </w:pPr>
      <w:r>
        <w:rPr>
          <w:rFonts w:hint="eastAsia"/>
          <w:sz w:val="30"/>
        </w:rPr>
        <w:t>Since we know this, let us cast down our eyes and condemn the unthankfulness and rebelliousness that is in us as the cause of all the disorder that we see.</w:t>
      </w:r>
    </w:p>
    <w:p w14:paraId="555AF62F">
      <w:pPr>
        <w:pStyle w:val="4"/>
        <w:spacing w:before="295" w:line="285" w:lineRule="auto"/>
        <w:rPr>
          <w:rFonts w:hint="eastAsia"/>
          <w:sz w:val="30"/>
        </w:rPr>
      </w:pPr>
      <w:r>
        <w:rPr>
          <w:rFonts w:hint="eastAsia"/>
          <w:sz w:val="30"/>
        </w:rPr>
        <w:t>既然我们知道这一点，让我们垂下眼目，谴责我们里面的忘恩负义和悖逆，视其为我们所见一切混乱的根源。</w:t>
      </w:r>
    </w:p>
    <w:p w14:paraId="5AD61115">
      <w:pPr>
        <w:pStyle w:val="4"/>
        <w:spacing w:before="295" w:line="285" w:lineRule="auto"/>
        <w:rPr>
          <w:rFonts w:hint="eastAsia"/>
          <w:sz w:val="30"/>
        </w:rPr>
      </w:pPr>
    </w:p>
    <w:p w14:paraId="2C2A8BDF">
      <w:pPr>
        <w:pStyle w:val="4"/>
        <w:spacing w:before="295" w:line="285" w:lineRule="auto"/>
        <w:rPr>
          <w:rFonts w:hint="eastAsia"/>
          <w:sz w:val="30"/>
        </w:rPr>
      </w:pPr>
      <w:r>
        <w:rPr>
          <w:rFonts w:hint="eastAsia"/>
          <w:sz w:val="30"/>
        </w:rPr>
        <w:t>However the world may be with us, yet if our Lord is still so beneficent to us as to have His doctrine preached to us, therein we have a sure and infallible token that He is near at hand with us, and that He seeks our salvation by calling us unto Him, as though He spoke with an open mouth and we saw Him personally before us.</w:t>
      </w:r>
    </w:p>
    <w:p w14:paraId="062894BA">
      <w:pPr>
        <w:pStyle w:val="4"/>
        <w:spacing w:before="295" w:line="285" w:lineRule="auto"/>
        <w:rPr>
          <w:rFonts w:hint="eastAsia"/>
          <w:sz w:val="30"/>
        </w:rPr>
      </w:pPr>
      <w:r>
        <w:rPr>
          <w:rFonts w:hint="eastAsia"/>
          <w:sz w:val="30"/>
        </w:rPr>
        <w:t>无论世界如何对待我们，如果我们的主仍然如此恩待我们，使祂的教义传给我们，那么我们就有一个确实无误的凭据，表明祂与我们近在咫尺，并且祂藉着呼召我们归向祂来寻求我们的救恩，仿佛祂张开嘴对我们说话，我们亲眼看见祂在我们面前。</w:t>
      </w:r>
    </w:p>
    <w:p w14:paraId="30C02656">
      <w:pPr>
        <w:pStyle w:val="4"/>
        <w:spacing w:before="295" w:line="285" w:lineRule="auto"/>
        <w:rPr>
          <w:rFonts w:hint="eastAsia"/>
          <w:sz w:val="30"/>
        </w:rPr>
      </w:pPr>
    </w:p>
    <w:p w14:paraId="0825DDFC">
      <w:pPr>
        <w:pStyle w:val="4"/>
        <w:spacing w:before="295" w:line="285" w:lineRule="auto"/>
        <w:rPr>
          <w:rFonts w:hint="eastAsia"/>
          <w:sz w:val="30"/>
        </w:rPr>
      </w:pPr>
      <w:r>
        <w:rPr>
          <w:rFonts w:hint="eastAsia"/>
          <w:sz w:val="30"/>
        </w:rPr>
        <w:t>Then, we cannot fail or be deceived in assuring ourselves that Jesus Christ calls us to Him, and that He holds out His arms open to receive us as often as the Gospel is preached to us.</w:t>
      </w:r>
    </w:p>
    <w:p w14:paraId="4D1B2832">
      <w:pPr>
        <w:pStyle w:val="4"/>
        <w:spacing w:before="295" w:line="285" w:lineRule="auto"/>
        <w:rPr>
          <w:rFonts w:hint="eastAsia"/>
          <w:sz w:val="30"/>
        </w:rPr>
      </w:pPr>
      <w:r>
        <w:rPr>
          <w:rFonts w:hint="eastAsia"/>
          <w:sz w:val="30"/>
        </w:rPr>
        <w:t>那么，当我们确信耶稣基督呼召我们归向祂，并且每当福音传给我们时，祂都张开祂的膀臂来接纳我们，我们就不会失误或受骗。</w:t>
      </w:r>
    </w:p>
    <w:p w14:paraId="6CEAEBC5">
      <w:pPr>
        <w:pStyle w:val="4"/>
        <w:spacing w:before="295" w:line="285" w:lineRule="auto"/>
        <w:rPr>
          <w:rFonts w:hint="eastAsia"/>
          <w:sz w:val="30"/>
        </w:rPr>
      </w:pPr>
    </w:p>
    <w:p w14:paraId="64693AD3">
      <w:pPr>
        <w:pStyle w:val="4"/>
        <w:spacing w:before="295" w:line="285" w:lineRule="auto"/>
        <w:rPr>
          <w:rFonts w:hint="eastAsia"/>
          <w:sz w:val="30"/>
        </w:rPr>
      </w:pPr>
      <w:r>
        <w:rPr>
          <w:rFonts w:hint="eastAsia"/>
          <w:sz w:val="30"/>
        </w:rPr>
        <w:t>And we need not seek revelations from heaven, nor wander abroad; for seeing that the Word is in our heart and mouth, what more would we want?</w:t>
      </w:r>
    </w:p>
    <w:p w14:paraId="57423EAB">
      <w:pPr>
        <w:pStyle w:val="4"/>
        <w:spacing w:before="295" w:line="285" w:lineRule="auto"/>
        <w:rPr>
          <w:rFonts w:hint="eastAsia"/>
          <w:sz w:val="30"/>
        </w:rPr>
      </w:pPr>
      <w:r>
        <w:rPr>
          <w:rFonts w:hint="eastAsia"/>
          <w:sz w:val="30"/>
        </w:rPr>
        <w:t>我们不需要寻求天上的启示，也不需要到处游荡；因为既然道在我们心里，在我们口里，我们还想要什么呢？</w:t>
      </w:r>
    </w:p>
    <w:p w14:paraId="03D565E8">
      <w:pPr>
        <w:pStyle w:val="4"/>
        <w:spacing w:before="295" w:line="285" w:lineRule="auto"/>
        <w:rPr>
          <w:rFonts w:hint="eastAsia"/>
          <w:sz w:val="30"/>
        </w:rPr>
      </w:pPr>
    </w:p>
    <w:p w14:paraId="271B9884">
      <w:pPr>
        <w:pStyle w:val="4"/>
        <w:spacing w:before="295" w:line="285" w:lineRule="auto"/>
        <w:rPr>
          <w:rFonts w:hint="eastAsia"/>
          <w:sz w:val="30"/>
        </w:rPr>
      </w:pPr>
      <w:r>
        <w:rPr>
          <w:rFonts w:hint="eastAsia"/>
          <w:sz w:val="30"/>
        </w:rPr>
        <w:t>"Who shall ascend into heaven?" (Romans 10:6) or "Who shall descend into the deep?" (Romans 10:7).</w:t>
      </w:r>
    </w:p>
    <w:p w14:paraId="2C2A7823">
      <w:pPr>
        <w:pStyle w:val="4"/>
        <w:spacing w:before="295" w:line="285" w:lineRule="auto"/>
        <w:rPr>
          <w:rFonts w:hint="eastAsia"/>
          <w:sz w:val="30"/>
        </w:rPr>
      </w:pPr>
      <w:r>
        <w:rPr>
          <w:rFonts w:hint="eastAsia"/>
          <w:sz w:val="30"/>
        </w:rPr>
        <w:t>“谁要升到天上去呢？”（罗马书 10:6）或者“谁要下到阴间去呢？”（罗马书 10:7）。</w:t>
      </w:r>
    </w:p>
    <w:p w14:paraId="2B6C2A46">
      <w:pPr>
        <w:pStyle w:val="4"/>
        <w:spacing w:before="295" w:line="285" w:lineRule="auto"/>
        <w:rPr>
          <w:rFonts w:hint="eastAsia"/>
          <w:sz w:val="30"/>
        </w:rPr>
      </w:pPr>
    </w:p>
    <w:p w14:paraId="5E760002">
      <w:pPr>
        <w:pStyle w:val="4"/>
        <w:spacing w:before="295" w:line="285" w:lineRule="auto"/>
        <w:rPr>
          <w:rFonts w:hint="eastAsia"/>
          <w:sz w:val="30"/>
        </w:rPr>
      </w:pPr>
      <w:r>
        <w:rPr>
          <w:rFonts w:hint="eastAsia"/>
          <w:sz w:val="30"/>
        </w:rPr>
        <w:t>Let us assure ourselves that God offers Himself to us in the person of His only Son when He sends us preachers and teachers.</w:t>
      </w:r>
    </w:p>
    <w:p w14:paraId="1687C506">
      <w:pPr>
        <w:pStyle w:val="4"/>
        <w:spacing w:before="295" w:line="285" w:lineRule="auto"/>
        <w:rPr>
          <w:rFonts w:hint="eastAsia"/>
          <w:sz w:val="30"/>
        </w:rPr>
      </w:pPr>
      <w:r>
        <w:rPr>
          <w:rFonts w:hint="eastAsia"/>
          <w:sz w:val="30"/>
        </w:rPr>
        <w:t>让我们确信，当神差遣传道人和教师给我们时，祂是在祂独生子的位格中将祂自己赐给我们。</w:t>
      </w:r>
    </w:p>
    <w:p w14:paraId="525E103F">
      <w:pPr>
        <w:pStyle w:val="4"/>
        <w:spacing w:before="295" w:line="285" w:lineRule="auto"/>
        <w:rPr>
          <w:rFonts w:hint="eastAsia"/>
          <w:sz w:val="30"/>
        </w:rPr>
      </w:pPr>
    </w:p>
    <w:p w14:paraId="084F7A4A">
      <w:pPr>
        <w:pStyle w:val="4"/>
        <w:spacing w:before="295" w:line="285" w:lineRule="auto"/>
        <w:rPr>
          <w:rFonts w:hint="eastAsia"/>
          <w:sz w:val="30"/>
        </w:rPr>
      </w:pPr>
      <w:r>
        <w:rPr>
          <w:rFonts w:hint="eastAsia"/>
          <w:sz w:val="30"/>
        </w:rPr>
        <w:t>And herewithal, let us still have an eye to that which I said before: that those to whom God gives most of His grace must consider that, by that means, they are the more bound to employ themselves in the place our Lord has assigned to them, and where it is His pleasure to use them.</w:t>
      </w:r>
    </w:p>
    <w:p w14:paraId="72C202EB">
      <w:pPr>
        <w:pStyle w:val="4"/>
        <w:spacing w:before="295" w:line="285" w:lineRule="auto"/>
        <w:rPr>
          <w:rFonts w:hint="eastAsia"/>
          <w:sz w:val="30"/>
        </w:rPr>
      </w:pPr>
      <w:r>
        <w:rPr>
          <w:rFonts w:hint="eastAsia"/>
          <w:sz w:val="30"/>
        </w:rPr>
        <w:t>同时，让我们仍然留意我先前所说的：那些神赐予最多祂恩典的人，必须思想，藉此他们更当在我们的主所指派给他们的，以及祂乐意使用他们的地方运用自己。</w:t>
      </w:r>
    </w:p>
    <w:p w14:paraId="4EAC1D17">
      <w:pPr>
        <w:pStyle w:val="4"/>
        <w:spacing w:before="295" w:line="285" w:lineRule="auto"/>
        <w:rPr>
          <w:rFonts w:hint="eastAsia"/>
          <w:sz w:val="30"/>
        </w:rPr>
      </w:pPr>
    </w:p>
    <w:p w14:paraId="35CE5DB0">
      <w:pPr>
        <w:pStyle w:val="4"/>
        <w:spacing w:before="295" w:line="285" w:lineRule="auto"/>
        <w:rPr>
          <w:rFonts w:hint="eastAsia"/>
          <w:sz w:val="30"/>
        </w:rPr>
      </w:pPr>
      <w:r>
        <w:rPr>
          <w:rFonts w:hint="eastAsia"/>
          <w:sz w:val="30"/>
        </w:rPr>
        <w:t>He, then, who has knowledge must not exalt himself for it but consider that he is a benefit to the whole body, and (thereupon) examine well how he may serve to the glory of God with the things that He has put him in trust with and make the gift which he has</w:t>
      </w:r>
    </w:p>
    <w:p w14:paraId="7116721F">
      <w:pPr>
        <w:pStyle w:val="4"/>
        <w:spacing w:before="295" w:line="285" w:lineRule="auto"/>
        <w:rPr>
          <w:rFonts w:hint="eastAsia"/>
          <w:sz w:val="30"/>
        </w:rPr>
      </w:pPr>
      <w:r>
        <w:rPr>
          <w:rFonts w:hint="eastAsia"/>
          <w:sz w:val="30"/>
        </w:rPr>
        <w:t>那么，有知识的人不可因此自高，而要思想他是整个身体的益处，并（因此）仔细省察他如何能用祂所托付给他的事物来服事神的荣耀，并使他所领受的恩赐</w:t>
      </w:r>
    </w:p>
    <w:p w14:paraId="63084187">
      <w:pPr>
        <w:pStyle w:val="4"/>
        <w:spacing w:before="295" w:line="285" w:lineRule="auto"/>
        <w:rPr>
          <w:rFonts w:hint="eastAsia"/>
          <w:sz w:val="30"/>
        </w:rPr>
      </w:pPr>
    </w:p>
    <w:p w14:paraId="65DFE8A6">
      <w:pPr>
        <w:pStyle w:val="4"/>
        <w:spacing w:before="295" w:line="285" w:lineRule="auto"/>
        <w:rPr>
          <w:rFonts w:hint="eastAsia"/>
          <w:sz w:val="30"/>
        </w:rPr>
      </w:pPr>
      <w:r>
        <w:rPr>
          <w:rFonts w:hint="eastAsia"/>
          <w:sz w:val="30"/>
        </w:rPr>
        <w:t>received profitable, assuring himself that the use thereof is common to all men.</w:t>
      </w:r>
    </w:p>
    <w:p w14:paraId="4755C8DB">
      <w:pPr>
        <w:pStyle w:val="4"/>
        <w:spacing w:before="295" w:line="285" w:lineRule="auto"/>
        <w:rPr>
          <w:rFonts w:hint="eastAsia"/>
          <w:sz w:val="30"/>
        </w:rPr>
      </w:pPr>
      <w:r>
        <w:rPr>
          <w:rFonts w:hint="eastAsia"/>
          <w:sz w:val="30"/>
        </w:rPr>
        <w:t>产生效益，确信其用途是普世共享的。</w:t>
      </w:r>
    </w:p>
    <w:p w14:paraId="00F36A88">
      <w:pPr>
        <w:pStyle w:val="4"/>
        <w:spacing w:before="295" w:line="285" w:lineRule="auto"/>
        <w:rPr>
          <w:rFonts w:hint="eastAsia"/>
          <w:sz w:val="30"/>
        </w:rPr>
      </w:pPr>
    </w:p>
    <w:p w14:paraId="3FA1F796">
      <w:pPr>
        <w:pStyle w:val="4"/>
        <w:spacing w:before="295" w:line="285" w:lineRule="auto"/>
        <w:rPr>
          <w:rFonts w:hint="eastAsia"/>
          <w:sz w:val="30"/>
        </w:rPr>
      </w:pPr>
      <w:r>
        <w:rPr>
          <w:rFonts w:hint="eastAsia"/>
          <w:sz w:val="30"/>
        </w:rPr>
        <w:t>Though God has committed it to his custody and will have him to be the keeper of it, yet must he not hold it as a treasure locked up in a chest, but impart it abroad to those who want it and have need of it.</w:t>
      </w:r>
    </w:p>
    <w:p w14:paraId="3575C15F">
      <w:pPr>
        <w:pStyle w:val="4"/>
        <w:spacing w:before="295" w:line="285" w:lineRule="auto"/>
        <w:rPr>
          <w:rFonts w:hint="eastAsia"/>
          <w:sz w:val="30"/>
        </w:rPr>
      </w:pPr>
      <w:r>
        <w:rPr>
          <w:rFonts w:hint="eastAsia"/>
          <w:sz w:val="30"/>
        </w:rPr>
        <w:t>虽然神已将其交给他保管，并要他作其守护者，但他不可将其如同锁在箱子里的财宝一样持有，而要将其分给那些需要它并有此需求的人。</w:t>
      </w:r>
    </w:p>
    <w:p w14:paraId="14188897">
      <w:pPr>
        <w:pStyle w:val="4"/>
        <w:spacing w:before="295" w:line="285" w:lineRule="auto"/>
        <w:rPr>
          <w:rFonts w:hint="eastAsia"/>
          <w:sz w:val="30"/>
        </w:rPr>
      </w:pPr>
    </w:p>
    <w:p w14:paraId="11175A18">
      <w:pPr>
        <w:pStyle w:val="4"/>
        <w:spacing w:before="295" w:line="285" w:lineRule="auto"/>
        <w:rPr>
          <w:rFonts w:hint="eastAsia"/>
          <w:sz w:val="30"/>
        </w:rPr>
      </w:pPr>
      <w:r>
        <w:rPr>
          <w:rFonts w:hint="eastAsia"/>
          <w:sz w:val="30"/>
        </w:rPr>
        <w:t>Moreover, let us keep ourselves from envying those whom it is God's will to honor in that manner, so that there is no spitefulness in us to say, "Why, is it fitting that such a one should be preferred before me?"</w:t>
      </w:r>
    </w:p>
    <w:p w14:paraId="58BB9DC7">
      <w:pPr>
        <w:pStyle w:val="4"/>
        <w:spacing w:before="295" w:line="285" w:lineRule="auto"/>
        <w:rPr>
          <w:rFonts w:hint="eastAsia"/>
          <w:sz w:val="30"/>
        </w:rPr>
      </w:pPr>
      <w:r>
        <w:rPr>
          <w:rFonts w:hint="eastAsia"/>
          <w:sz w:val="30"/>
        </w:rPr>
        <w:t>此外，让我们谨防嫉妒那些神愿意如此尊荣的人，使我们心中没有恶意说：“为什么，那样的人比我更受重用是合适的吗？”</w:t>
      </w:r>
    </w:p>
    <w:p w14:paraId="6A084F40">
      <w:pPr>
        <w:pStyle w:val="4"/>
        <w:spacing w:before="295" w:line="285" w:lineRule="auto"/>
        <w:rPr>
          <w:rFonts w:hint="eastAsia"/>
          <w:sz w:val="30"/>
        </w:rPr>
      </w:pPr>
    </w:p>
    <w:p w14:paraId="590C68A2">
      <w:pPr>
        <w:pStyle w:val="4"/>
        <w:spacing w:before="295" w:line="285" w:lineRule="auto"/>
        <w:rPr>
          <w:rFonts w:hint="eastAsia"/>
          <w:sz w:val="30"/>
        </w:rPr>
      </w:pPr>
      <w:r>
        <w:rPr>
          <w:rFonts w:hint="eastAsia"/>
          <w:sz w:val="30"/>
        </w:rPr>
        <w:t>For in so doing, we spite God.</w:t>
      </w:r>
    </w:p>
    <w:p w14:paraId="049F67D9">
      <w:pPr>
        <w:pStyle w:val="4"/>
        <w:spacing w:before="295" w:line="285" w:lineRule="auto"/>
        <w:rPr>
          <w:rFonts w:hint="eastAsia"/>
          <w:sz w:val="30"/>
        </w:rPr>
      </w:pPr>
      <w:r>
        <w:rPr>
          <w:rFonts w:hint="eastAsia"/>
          <w:sz w:val="30"/>
        </w:rPr>
        <w:t>因为这样做，我们就是藐视神。</w:t>
      </w:r>
    </w:p>
    <w:p w14:paraId="42025138">
      <w:pPr>
        <w:pStyle w:val="4"/>
        <w:spacing w:before="295" w:line="285" w:lineRule="auto"/>
        <w:rPr>
          <w:rFonts w:hint="eastAsia"/>
          <w:sz w:val="30"/>
        </w:rPr>
      </w:pPr>
    </w:p>
    <w:p w14:paraId="0435D541">
      <w:pPr>
        <w:pStyle w:val="4"/>
        <w:spacing w:before="295" w:line="285" w:lineRule="auto"/>
        <w:rPr>
          <w:rFonts w:hint="eastAsia"/>
          <w:sz w:val="30"/>
        </w:rPr>
      </w:pPr>
      <w:r>
        <w:rPr>
          <w:rFonts w:hint="eastAsia"/>
          <w:sz w:val="30"/>
        </w:rPr>
        <w:t>Therefore, let each of us know his own state and degree and not stand in contention with our God, assuring ourselves that the things He has ordained in His Church are done by an irrevocable judgment.</w:t>
      </w:r>
    </w:p>
    <w:p w14:paraId="5F7D059D">
      <w:pPr>
        <w:pStyle w:val="4"/>
        <w:spacing w:before="295" w:line="285" w:lineRule="auto"/>
        <w:rPr>
          <w:rFonts w:hint="eastAsia"/>
          <w:sz w:val="30"/>
        </w:rPr>
      </w:pPr>
      <w:r>
        <w:rPr>
          <w:rFonts w:hint="eastAsia"/>
          <w:sz w:val="30"/>
        </w:rPr>
        <w:t>所以，让我们每个人都认识自己的景况和地位，不要与我们的神争论，确信祂在祂教会中所命定的事，是藉着不可撤销的判断作成的。</w:t>
      </w:r>
    </w:p>
    <w:p w14:paraId="670F7E4B">
      <w:pPr>
        <w:pStyle w:val="4"/>
        <w:spacing w:before="295" w:line="285" w:lineRule="auto"/>
        <w:rPr>
          <w:rFonts w:hint="eastAsia"/>
          <w:sz w:val="30"/>
        </w:rPr>
      </w:pPr>
    </w:p>
    <w:p w14:paraId="2F214341">
      <w:pPr>
        <w:pStyle w:val="4"/>
        <w:spacing w:before="295" w:line="285" w:lineRule="auto"/>
        <w:rPr>
          <w:rFonts w:hint="eastAsia"/>
          <w:sz w:val="30"/>
        </w:rPr>
      </w:pPr>
      <w:r>
        <w:rPr>
          <w:rFonts w:hint="eastAsia"/>
          <w:sz w:val="30"/>
        </w:rPr>
        <w:t>Wherefore, let us abhor those madbrains who would take away the order we see to be grounded upon the authority of the Son of God.</w:t>
      </w:r>
    </w:p>
    <w:p w14:paraId="2D54F30C">
      <w:pPr>
        <w:pStyle w:val="4"/>
        <w:spacing w:before="295" w:line="285" w:lineRule="auto"/>
        <w:rPr>
          <w:rFonts w:hint="eastAsia"/>
          <w:sz w:val="30"/>
        </w:rPr>
      </w:pPr>
      <w:r>
        <w:rPr>
          <w:rFonts w:hint="eastAsia"/>
          <w:sz w:val="30"/>
        </w:rPr>
        <w:t>因此，让我们憎恶那些想要废除我们所见建立在神儿子权柄之上的秩序的狂妄之徒。</w:t>
      </w:r>
    </w:p>
    <w:p w14:paraId="767EDC99">
      <w:pPr>
        <w:pStyle w:val="4"/>
        <w:spacing w:before="295" w:line="285" w:lineRule="auto"/>
        <w:rPr>
          <w:rFonts w:hint="eastAsia"/>
          <w:sz w:val="30"/>
        </w:rPr>
      </w:pPr>
    </w:p>
    <w:p w14:paraId="14041CA5">
      <w:pPr>
        <w:pStyle w:val="4"/>
        <w:spacing w:before="295" w:line="285" w:lineRule="auto"/>
        <w:rPr>
          <w:rFonts w:hint="eastAsia"/>
          <w:sz w:val="30"/>
        </w:rPr>
      </w:pPr>
      <w:r>
        <w:rPr>
          <w:rFonts w:hint="eastAsia"/>
          <w:sz w:val="30"/>
        </w:rPr>
        <w:t>There are those who think the preaching of the Gospel is a needless thing, that it serves only for little children, and that they themselves have the Holy Ghost at their command to reveal things to them from heaven every minute of an hour.</w:t>
      </w:r>
    </w:p>
    <w:p w14:paraId="502516BE">
      <w:pPr>
        <w:pStyle w:val="4"/>
        <w:spacing w:before="295" w:line="285" w:lineRule="auto"/>
        <w:rPr>
          <w:rFonts w:hint="eastAsia"/>
          <w:sz w:val="30"/>
        </w:rPr>
      </w:pPr>
      <w:r>
        <w:rPr>
          <w:rFonts w:hint="eastAsia"/>
          <w:sz w:val="30"/>
        </w:rPr>
        <w:t>有些人认为传讲福音是多余的事，只适用于小孩子，而他们自己则随时可以差遣圣灵从天上向他们启示事物。</w:t>
      </w:r>
    </w:p>
    <w:p w14:paraId="6E530316">
      <w:pPr>
        <w:pStyle w:val="4"/>
        <w:spacing w:before="295" w:line="285" w:lineRule="auto"/>
        <w:rPr>
          <w:rFonts w:hint="eastAsia"/>
          <w:sz w:val="30"/>
        </w:rPr>
      </w:pPr>
    </w:p>
    <w:p w14:paraId="3A9018BC">
      <w:pPr>
        <w:pStyle w:val="4"/>
        <w:spacing w:before="295" w:line="285" w:lineRule="auto"/>
        <w:rPr>
          <w:rFonts w:hint="eastAsia"/>
          <w:sz w:val="30"/>
        </w:rPr>
      </w:pPr>
      <w:r>
        <w:rPr>
          <w:rFonts w:hint="eastAsia"/>
          <w:sz w:val="30"/>
        </w:rPr>
        <w:t>But it is certain that the devil blinds them in that overweening, and men know that he has won the goal if the means of our salvation were abolished and taken away.</w:t>
      </w:r>
    </w:p>
    <w:p w14:paraId="33E6AF22">
      <w:pPr>
        <w:pStyle w:val="4"/>
        <w:spacing w:before="295" w:line="285" w:lineRule="auto"/>
        <w:rPr>
          <w:rFonts w:hint="eastAsia"/>
          <w:sz w:val="30"/>
        </w:rPr>
      </w:pPr>
      <w:r>
        <w:rPr>
          <w:rFonts w:hint="eastAsia"/>
          <w:sz w:val="30"/>
        </w:rPr>
        <w:t>但可以肯定的是，魔鬼在那骄傲自负中蒙蔽了他们，人们知道，如果我们救恩的方法被废除和夺去，他就得逞了。</w:t>
      </w:r>
    </w:p>
    <w:p w14:paraId="6F90FCB7">
      <w:pPr>
        <w:pStyle w:val="4"/>
        <w:spacing w:before="295" w:line="285" w:lineRule="auto"/>
        <w:rPr>
          <w:rFonts w:hint="eastAsia"/>
          <w:sz w:val="30"/>
        </w:rPr>
      </w:pPr>
    </w:p>
    <w:p w14:paraId="077ABAF4">
      <w:pPr>
        <w:pStyle w:val="4"/>
        <w:spacing w:before="295" w:line="285" w:lineRule="auto"/>
        <w:rPr>
          <w:rFonts w:hint="eastAsia"/>
          <w:sz w:val="30"/>
        </w:rPr>
      </w:pPr>
      <w:r>
        <w:rPr>
          <w:rFonts w:hint="eastAsia"/>
          <w:sz w:val="30"/>
        </w:rPr>
        <w:t>For as St. Paul says, the preaching of the Gospel must serve to make the Church perfect, that we may be brought to the kingdom of heaven (Ephesians 4:12).</w:t>
      </w:r>
    </w:p>
    <w:p w14:paraId="2F88F6A3">
      <w:pPr>
        <w:pStyle w:val="4"/>
        <w:spacing w:before="295" w:line="285" w:lineRule="auto"/>
        <w:rPr>
          <w:rFonts w:hint="eastAsia"/>
          <w:sz w:val="30"/>
        </w:rPr>
      </w:pPr>
      <w:r>
        <w:rPr>
          <w:rFonts w:hint="eastAsia"/>
          <w:sz w:val="30"/>
        </w:rPr>
        <w:t>因为正如圣保罗所说，传讲福音必须用来使教会完全，使我们可以被带入天国（以弗所书 4:12）。</w:t>
      </w:r>
    </w:p>
    <w:p w14:paraId="20ABE2A2">
      <w:pPr>
        <w:pStyle w:val="4"/>
        <w:spacing w:before="295" w:line="285" w:lineRule="auto"/>
        <w:rPr>
          <w:rFonts w:hint="eastAsia"/>
          <w:sz w:val="30"/>
        </w:rPr>
      </w:pPr>
    </w:p>
    <w:p w14:paraId="0DB01BF0">
      <w:pPr>
        <w:pStyle w:val="4"/>
        <w:spacing w:before="295" w:line="285" w:lineRule="auto"/>
        <w:rPr>
          <w:rFonts w:hint="eastAsia"/>
          <w:sz w:val="30"/>
        </w:rPr>
      </w:pPr>
      <w:r>
        <w:rPr>
          <w:rFonts w:hint="eastAsia"/>
          <w:sz w:val="30"/>
        </w:rPr>
        <w:t>Conversely, when there is no more doctrine or shepherd, the devil must needs so overmaster us that we shall be scattered asunder, and nothing shall remain but ruin and destruction.</w:t>
      </w:r>
    </w:p>
    <w:p w14:paraId="0ECD60A2">
      <w:pPr>
        <w:pStyle w:val="4"/>
        <w:spacing w:before="295" w:line="285" w:lineRule="auto"/>
        <w:rPr>
          <w:rFonts w:hint="eastAsia"/>
          <w:sz w:val="30"/>
        </w:rPr>
      </w:pPr>
      <w:r>
        <w:rPr>
          <w:rFonts w:hint="eastAsia"/>
          <w:sz w:val="30"/>
        </w:rPr>
        <w:t>反之，当不再有教义或牧人时，魔鬼必定会如此制伏我们，以致我们四散分离，除了毁灭和败坏之外，一无所剩。</w:t>
      </w:r>
    </w:p>
    <w:p w14:paraId="416C955A">
      <w:pPr>
        <w:pStyle w:val="4"/>
        <w:spacing w:before="295" w:line="285" w:lineRule="auto"/>
        <w:rPr>
          <w:rFonts w:hint="eastAsia"/>
          <w:sz w:val="30"/>
        </w:rPr>
      </w:pPr>
    </w:p>
    <w:p w14:paraId="7A32DB97">
      <w:pPr>
        <w:pStyle w:val="4"/>
        <w:spacing w:before="295" w:line="285" w:lineRule="auto"/>
        <w:rPr>
          <w:rFonts w:hint="eastAsia"/>
          <w:sz w:val="30"/>
        </w:rPr>
      </w:pPr>
      <w:r>
        <w:rPr>
          <w:rFonts w:hint="eastAsia"/>
          <w:sz w:val="30"/>
        </w:rPr>
        <w:t>Seeing, then, that this order is not of men, let us learn to submit ourselves to it, and let all of us, both great and small, without gainsaying, suffer God to guide us by that means, seeing it has</w:t>
      </w:r>
    </w:p>
    <w:p w14:paraId="744E33A8">
      <w:pPr>
        <w:pStyle w:val="4"/>
        <w:spacing w:before="295" w:line="285" w:lineRule="auto"/>
        <w:rPr>
          <w:rFonts w:hint="eastAsia"/>
          <w:sz w:val="30"/>
        </w:rPr>
      </w:pPr>
      <w:r>
        <w:rPr>
          <w:rFonts w:hint="eastAsia"/>
          <w:sz w:val="30"/>
        </w:rPr>
        <w:t>那么，既然这秩序并非出于人，让我们学会顺服它，让我们所有的人，无论大小，都毫无异议地让神藉此方式引导我们，既然祂</w:t>
      </w:r>
    </w:p>
    <w:p w14:paraId="037FB384">
      <w:pPr>
        <w:pStyle w:val="4"/>
        <w:spacing w:before="295" w:line="285" w:lineRule="auto"/>
        <w:rPr>
          <w:rFonts w:hint="eastAsia"/>
          <w:sz w:val="30"/>
        </w:rPr>
      </w:pPr>
    </w:p>
    <w:p w14:paraId="1F92806F">
      <w:pPr>
        <w:pStyle w:val="4"/>
        <w:spacing w:before="295" w:line="285" w:lineRule="auto"/>
        <w:rPr>
          <w:rFonts w:hint="eastAsia"/>
          <w:sz w:val="30"/>
        </w:rPr>
      </w:pPr>
      <w:r>
        <w:rPr>
          <w:rFonts w:hint="eastAsia"/>
          <w:sz w:val="30"/>
        </w:rPr>
        <w:t>pleased Him to appoint it.</w:t>
      </w:r>
    </w:p>
    <w:p w14:paraId="4596DF0B">
      <w:pPr>
        <w:pStyle w:val="4"/>
        <w:spacing w:before="295" w:line="285" w:lineRule="auto"/>
        <w:rPr>
          <w:rFonts w:hint="eastAsia"/>
          <w:sz w:val="30"/>
        </w:rPr>
      </w:pPr>
      <w:r>
        <w:rPr>
          <w:rFonts w:hint="eastAsia"/>
          <w:sz w:val="30"/>
        </w:rPr>
        <w:t>乐意如此命定。</w:t>
      </w:r>
    </w:p>
    <w:p w14:paraId="3859A805">
      <w:pPr>
        <w:pStyle w:val="4"/>
        <w:spacing w:before="295" w:line="285" w:lineRule="auto"/>
        <w:rPr>
          <w:rFonts w:hint="eastAsia"/>
          <w:sz w:val="30"/>
        </w:rPr>
      </w:pPr>
    </w:p>
    <w:p w14:paraId="7C0EB273">
      <w:pPr>
        <w:pStyle w:val="4"/>
        <w:spacing w:before="295" w:line="285" w:lineRule="auto"/>
        <w:rPr>
          <w:rFonts w:hint="eastAsia"/>
          <w:sz w:val="30"/>
        </w:rPr>
      </w:pPr>
      <w:r>
        <w:rPr>
          <w:rFonts w:hint="eastAsia"/>
          <w:sz w:val="30"/>
        </w:rPr>
        <w:t>Also, we see how God's children are called the children of the Church.</w:t>
      </w:r>
    </w:p>
    <w:p w14:paraId="438CC3D2">
      <w:pPr>
        <w:pStyle w:val="4"/>
        <w:spacing w:before="295" w:line="285" w:lineRule="auto"/>
        <w:rPr>
          <w:rFonts w:hint="eastAsia"/>
          <w:sz w:val="30"/>
        </w:rPr>
      </w:pPr>
      <w:r>
        <w:rPr>
          <w:rFonts w:hint="eastAsia"/>
          <w:sz w:val="30"/>
        </w:rPr>
        <w:t>此外，我们看到神的儿女如何被称为教会的儿女。</w:t>
      </w:r>
    </w:p>
    <w:p w14:paraId="489F571E">
      <w:pPr>
        <w:pStyle w:val="4"/>
        <w:spacing w:before="295" w:line="285" w:lineRule="auto"/>
        <w:rPr>
          <w:rFonts w:hint="eastAsia"/>
          <w:sz w:val="30"/>
        </w:rPr>
      </w:pPr>
    </w:p>
    <w:p w14:paraId="71237BB1">
      <w:pPr>
        <w:pStyle w:val="4"/>
        <w:spacing w:before="295" w:line="285" w:lineRule="auto"/>
        <w:rPr>
          <w:rFonts w:hint="eastAsia"/>
          <w:sz w:val="30"/>
        </w:rPr>
      </w:pPr>
      <w:r>
        <w:rPr>
          <w:rFonts w:hint="eastAsia"/>
          <w:sz w:val="30"/>
        </w:rPr>
        <w:t>And St. Paul shows that our Lord Jesus will reign over us, with the condition that His Word is always in men's mouths (Colossians 3:16).</w:t>
      </w:r>
    </w:p>
    <w:p w14:paraId="50CC034F">
      <w:pPr>
        <w:pStyle w:val="4"/>
        <w:spacing w:before="295" w:line="285" w:lineRule="auto"/>
        <w:rPr>
          <w:rFonts w:hint="eastAsia"/>
          <w:sz w:val="30"/>
        </w:rPr>
      </w:pPr>
      <w:r>
        <w:rPr>
          <w:rFonts w:hint="eastAsia"/>
          <w:sz w:val="30"/>
        </w:rPr>
        <w:t>圣保罗指出，我们的主耶稣将在我们中间作王，条件是祂的话语常在人的口中（歌罗西书 3:16）。</w:t>
      </w:r>
    </w:p>
    <w:p w14:paraId="2C6668BF">
      <w:pPr>
        <w:pStyle w:val="4"/>
        <w:spacing w:before="295" w:line="285" w:lineRule="auto"/>
        <w:rPr>
          <w:rFonts w:hint="eastAsia"/>
          <w:sz w:val="30"/>
        </w:rPr>
      </w:pPr>
    </w:p>
    <w:p w14:paraId="68D0D916">
      <w:pPr>
        <w:pStyle w:val="4"/>
        <w:spacing w:before="295" w:line="285" w:lineRule="auto"/>
        <w:rPr>
          <w:rFonts w:hint="eastAsia"/>
          <w:sz w:val="30"/>
        </w:rPr>
      </w:pPr>
      <w:r>
        <w:rPr>
          <w:rFonts w:hint="eastAsia"/>
          <w:sz w:val="30"/>
        </w:rPr>
        <w:t>He does not say that the angels will come to reveal to us the things that God would have us know, but that we must understand God's will by the means of those who have the charge and office to tell it to us.</w:t>
      </w:r>
    </w:p>
    <w:p w14:paraId="470A9D27">
      <w:pPr>
        <w:pStyle w:val="4"/>
        <w:spacing w:before="295" w:line="285" w:lineRule="auto"/>
        <w:rPr>
          <w:rFonts w:hint="eastAsia"/>
          <w:sz w:val="30"/>
        </w:rPr>
      </w:pPr>
      <w:r>
        <w:rPr>
          <w:rFonts w:hint="eastAsia"/>
          <w:sz w:val="30"/>
        </w:rPr>
        <w:t>他并非说天使会来向我们启示神要我们知道的事，而是我们必须藉着那些有责任和职分告诉我们神旨意的人来明白神的旨意。</w:t>
      </w:r>
    </w:p>
    <w:p w14:paraId="55CE4549">
      <w:pPr>
        <w:pStyle w:val="4"/>
        <w:spacing w:before="295" w:line="285" w:lineRule="auto"/>
        <w:rPr>
          <w:rFonts w:hint="eastAsia"/>
          <w:sz w:val="30"/>
        </w:rPr>
      </w:pPr>
    </w:p>
    <w:p w14:paraId="3614D350">
      <w:pPr>
        <w:pStyle w:val="4"/>
        <w:spacing w:before="295" w:line="285" w:lineRule="auto"/>
        <w:rPr>
          <w:rFonts w:hint="eastAsia"/>
          <w:sz w:val="30"/>
        </w:rPr>
      </w:pPr>
      <w:r>
        <w:rPr>
          <w:rFonts w:hint="eastAsia"/>
          <w:sz w:val="30"/>
        </w:rPr>
        <w:t>For just as in the time of the Law, it was said that the priests were God's angels, and men ought to inquire at their mouth (Malachi 2:7), so now also, God will not have us flitter in the air after our fancies, but go to the fountain that is open for us when we wish to drink.</w:t>
      </w:r>
    </w:p>
    <w:p w14:paraId="6552AB94">
      <w:pPr>
        <w:pStyle w:val="4"/>
        <w:spacing w:before="295" w:line="285" w:lineRule="auto"/>
        <w:rPr>
          <w:rFonts w:hint="eastAsia"/>
          <w:sz w:val="30"/>
        </w:rPr>
      </w:pPr>
      <w:r>
        <w:rPr>
          <w:rFonts w:hint="eastAsia"/>
          <w:sz w:val="30"/>
        </w:rPr>
        <w:t>因为正如在律法时代，经上说祭司是神的使者，人应当向他们求问（玛拉基书 2:7），所以现在神也不要我们随自己的幻想在空中飘荡，而是当我们想喝水时，就到为我们敞开的泉源那里去。</w:t>
      </w:r>
    </w:p>
    <w:p w14:paraId="5A67841A">
      <w:pPr>
        <w:pStyle w:val="4"/>
        <w:spacing w:before="295" w:line="285" w:lineRule="auto"/>
        <w:rPr>
          <w:rFonts w:hint="eastAsia"/>
          <w:sz w:val="30"/>
        </w:rPr>
      </w:pPr>
    </w:p>
    <w:p w14:paraId="797F0017">
      <w:pPr>
        <w:pStyle w:val="4"/>
        <w:spacing w:before="295" w:line="285" w:lineRule="auto"/>
        <w:rPr>
          <w:rFonts w:hint="eastAsia"/>
          <w:sz w:val="30"/>
        </w:rPr>
      </w:pPr>
      <w:r>
        <w:rPr>
          <w:rFonts w:hint="eastAsia"/>
          <w:sz w:val="30"/>
        </w:rPr>
        <w:t>If a man would seek the head and wellspring of a fountain (meaning as it is hidden in the earth) and would scorn to drink until he had found it, would not men take him for stark mad and beside himself?</w:t>
      </w:r>
    </w:p>
    <w:p w14:paraId="762DF2AA">
      <w:pPr>
        <w:pStyle w:val="4"/>
        <w:spacing w:before="295" w:line="285" w:lineRule="auto"/>
        <w:rPr>
          <w:rFonts w:hint="eastAsia"/>
          <w:sz w:val="30"/>
        </w:rPr>
      </w:pPr>
      <w:r>
        <w:rPr>
          <w:rFonts w:hint="eastAsia"/>
          <w:sz w:val="30"/>
        </w:rPr>
        <w:t>如果一个人要寻找泉源的源头（意思是它隐藏在地下），并且在他找到之前不屑于饮用，人们岂不认为他疯了，神志不清吗？</w:t>
      </w:r>
    </w:p>
    <w:p w14:paraId="40E1AB30">
      <w:pPr>
        <w:pStyle w:val="4"/>
        <w:spacing w:before="295" w:line="285" w:lineRule="auto"/>
        <w:rPr>
          <w:rFonts w:hint="eastAsia"/>
          <w:sz w:val="30"/>
        </w:rPr>
      </w:pPr>
    </w:p>
    <w:p w14:paraId="5C23FBE2">
      <w:pPr>
        <w:pStyle w:val="4"/>
        <w:spacing w:before="295" w:line="285" w:lineRule="auto"/>
        <w:rPr>
          <w:rFonts w:hint="eastAsia"/>
          <w:sz w:val="30"/>
        </w:rPr>
      </w:pPr>
      <w:r>
        <w:rPr>
          <w:rFonts w:hint="eastAsia"/>
          <w:sz w:val="30"/>
        </w:rPr>
        <w:t>Yes, they would.</w:t>
      </w:r>
    </w:p>
    <w:p w14:paraId="3B64662B">
      <w:pPr>
        <w:pStyle w:val="4"/>
        <w:spacing w:before="295" w:line="285" w:lineRule="auto"/>
        <w:rPr>
          <w:rFonts w:hint="eastAsia"/>
          <w:sz w:val="30"/>
        </w:rPr>
      </w:pPr>
      <w:r>
        <w:rPr>
          <w:rFonts w:hint="eastAsia"/>
          <w:sz w:val="30"/>
        </w:rPr>
        <w:t>是的，他们会的。</w:t>
      </w:r>
    </w:p>
    <w:p w14:paraId="7EDC5F11">
      <w:pPr>
        <w:pStyle w:val="4"/>
        <w:spacing w:before="295" w:line="285" w:lineRule="auto"/>
        <w:rPr>
          <w:rFonts w:hint="eastAsia"/>
          <w:sz w:val="30"/>
        </w:rPr>
      </w:pPr>
    </w:p>
    <w:p w14:paraId="65BA9E97">
      <w:pPr>
        <w:pStyle w:val="4"/>
        <w:spacing w:before="295" w:line="285" w:lineRule="auto"/>
        <w:rPr>
          <w:rFonts w:hint="eastAsia"/>
          <w:sz w:val="30"/>
        </w:rPr>
      </w:pPr>
      <w:r>
        <w:rPr>
          <w:rFonts w:hint="eastAsia"/>
          <w:sz w:val="30"/>
        </w:rPr>
        <w:t>But behold, God has provided for our infirmity in that He will not have us take too long windings to be taught His Word faithfully.</w:t>
      </w:r>
    </w:p>
    <w:p w14:paraId="25289E19">
      <w:pPr>
        <w:pStyle w:val="4"/>
        <w:spacing w:before="295" w:line="285" w:lineRule="auto"/>
        <w:rPr>
          <w:rFonts w:hint="eastAsia"/>
          <w:sz w:val="30"/>
        </w:rPr>
      </w:pPr>
      <w:r>
        <w:rPr>
          <w:rFonts w:hint="eastAsia"/>
          <w:sz w:val="30"/>
        </w:rPr>
        <w:t>但看哪，神顾念我们的软弱，祂不要我们绕太多的弯路才能忠实地学习祂的话语。</w:t>
      </w:r>
    </w:p>
    <w:p w14:paraId="6AD0F2A7">
      <w:pPr>
        <w:pStyle w:val="4"/>
        <w:spacing w:before="295" w:line="285" w:lineRule="auto"/>
        <w:rPr>
          <w:rFonts w:hint="eastAsia"/>
          <w:sz w:val="30"/>
        </w:rPr>
      </w:pPr>
    </w:p>
    <w:p w14:paraId="33B4F48A">
      <w:pPr>
        <w:pStyle w:val="4"/>
        <w:spacing w:before="295" w:line="285" w:lineRule="auto"/>
        <w:rPr>
          <w:rFonts w:hint="eastAsia"/>
          <w:sz w:val="30"/>
        </w:rPr>
      </w:pPr>
      <w:r>
        <w:rPr>
          <w:rFonts w:hint="eastAsia"/>
          <w:sz w:val="30"/>
        </w:rPr>
        <w:t>For He makes the wellspring come home to us, which was hidden and far from us; He makes it come home to us as it were by conduits, so that we need do no more than open our mouths to receive it.</w:t>
      </w:r>
    </w:p>
    <w:p w14:paraId="3DD8B642">
      <w:pPr>
        <w:pStyle w:val="4"/>
        <w:spacing w:before="295" w:line="285" w:lineRule="auto"/>
        <w:rPr>
          <w:rFonts w:hint="eastAsia"/>
          <w:sz w:val="30"/>
        </w:rPr>
      </w:pPr>
      <w:r>
        <w:rPr>
          <w:rFonts w:hint="eastAsia"/>
          <w:sz w:val="30"/>
        </w:rPr>
        <w:t>因为祂使那隐藏且远离我们的泉源来到我们这里；祂仿佛藉着管道使其来到我们这里，使我们只需要张开嘴就能领受它。</w:t>
      </w:r>
    </w:p>
    <w:p w14:paraId="3EC79F99">
      <w:pPr>
        <w:pStyle w:val="4"/>
        <w:spacing w:before="295" w:line="285" w:lineRule="auto"/>
        <w:rPr>
          <w:rFonts w:hint="eastAsia"/>
          <w:sz w:val="30"/>
        </w:rPr>
      </w:pPr>
    </w:p>
    <w:p w14:paraId="67E0801A">
      <w:pPr>
        <w:pStyle w:val="4"/>
        <w:spacing w:before="295" w:line="285" w:lineRule="auto"/>
        <w:rPr>
          <w:rFonts w:hint="eastAsia"/>
          <w:sz w:val="30"/>
        </w:rPr>
      </w:pPr>
      <w:r>
        <w:rPr>
          <w:rFonts w:hint="eastAsia"/>
          <w:sz w:val="30"/>
        </w:rPr>
        <w:t>Just as when there are fine conduits that run with continual water abundantly, men will come to draw from them for their needs, so it was our Lord's will that His Word should be set forth to us by His ordaining of men to be the instruments of His Holy Spirit.</w:t>
      </w:r>
    </w:p>
    <w:p w14:paraId="5E11FABA">
      <w:pPr>
        <w:pStyle w:val="4"/>
        <w:spacing w:before="295" w:line="285" w:lineRule="auto"/>
        <w:rPr>
          <w:rFonts w:hint="eastAsia"/>
          <w:sz w:val="30"/>
        </w:rPr>
      </w:pPr>
      <w:r>
        <w:rPr>
          <w:rFonts w:hint="eastAsia"/>
          <w:sz w:val="30"/>
        </w:rPr>
        <w:t>正如当有精良的管道源源不断地流淌着丰沛的水时，人们会来取用以满足他们的需要，我们的主的旨意也是如此，祂的话语应当藉着祂命定人作祂圣灵的器皿而向我们陈明。</w:t>
      </w:r>
    </w:p>
    <w:p w14:paraId="3BF4CA4D">
      <w:pPr>
        <w:pStyle w:val="4"/>
        <w:spacing w:before="295" w:line="285" w:lineRule="auto"/>
        <w:rPr>
          <w:rFonts w:hint="eastAsia"/>
          <w:sz w:val="30"/>
        </w:rPr>
      </w:pPr>
    </w:p>
    <w:p w14:paraId="01688DBD">
      <w:pPr>
        <w:pStyle w:val="4"/>
        <w:spacing w:before="295" w:line="285" w:lineRule="auto"/>
        <w:rPr>
          <w:rFonts w:hint="eastAsia"/>
          <w:sz w:val="30"/>
        </w:rPr>
      </w:pPr>
      <w:r>
        <w:rPr>
          <w:rFonts w:hint="eastAsia"/>
          <w:sz w:val="30"/>
        </w:rPr>
        <w:t>Then, seeing it is so, let us learn to hold to it; and if we will be taught of God, let us receive the doctrine that is preached to us by the mouths of men.</w:t>
      </w:r>
    </w:p>
    <w:p w14:paraId="456E7692">
      <w:pPr>
        <w:pStyle w:val="4"/>
        <w:spacing w:before="295" w:line="285" w:lineRule="auto"/>
        <w:rPr>
          <w:rFonts w:hint="eastAsia"/>
          <w:sz w:val="30"/>
        </w:rPr>
      </w:pPr>
      <w:r>
        <w:rPr>
          <w:rFonts w:hint="eastAsia"/>
          <w:sz w:val="30"/>
        </w:rPr>
        <w:t>那么，既然如此，让我们学会持守它；如果我们愿意受教于神，让我们领受藉着人的口传给我们的教义。</w:t>
      </w:r>
    </w:p>
    <w:p w14:paraId="772A86EB">
      <w:pPr>
        <w:pStyle w:val="4"/>
        <w:spacing w:before="295" w:line="285" w:lineRule="auto"/>
        <w:rPr>
          <w:rFonts w:hint="eastAsia"/>
          <w:sz w:val="30"/>
        </w:rPr>
      </w:pPr>
    </w:p>
    <w:p w14:paraId="190409A9">
      <w:pPr>
        <w:pStyle w:val="4"/>
        <w:spacing w:before="295" w:line="285" w:lineRule="auto"/>
        <w:rPr>
          <w:rFonts w:hint="eastAsia"/>
          <w:sz w:val="30"/>
        </w:rPr>
      </w:pPr>
      <w:r>
        <w:rPr>
          <w:rFonts w:hint="eastAsia"/>
          <w:sz w:val="30"/>
        </w:rPr>
        <w:t>This, I say, is what we must remember upon this text so that we are not so foolish as to say, "Why has God not given me such grace or gift? Why is it His will to use such means?"</w:t>
      </w:r>
    </w:p>
    <w:p w14:paraId="0B751A0F">
      <w:pPr>
        <w:pStyle w:val="4"/>
        <w:spacing w:before="295" w:line="285" w:lineRule="auto"/>
        <w:rPr>
          <w:rFonts w:hint="eastAsia"/>
          <w:sz w:val="30"/>
        </w:rPr>
      </w:pPr>
      <w:r>
        <w:rPr>
          <w:rFonts w:hint="eastAsia"/>
          <w:sz w:val="30"/>
        </w:rPr>
        <w:t>我说，这就是我们从这段经文中必须记住的，免得我们如此愚蠢地说：“为什么神没有赐给我这样的恩典或恩赐？为什么祂的旨意是要使用这样的方法？”</w:t>
      </w:r>
    </w:p>
    <w:p w14:paraId="23A7C52D">
      <w:pPr>
        <w:pStyle w:val="4"/>
        <w:spacing w:before="295" w:line="285" w:lineRule="auto"/>
        <w:rPr>
          <w:rFonts w:hint="eastAsia"/>
          <w:sz w:val="30"/>
        </w:rPr>
      </w:pPr>
    </w:p>
    <w:p w14:paraId="7ED28563">
      <w:pPr>
        <w:pStyle w:val="4"/>
        <w:spacing w:before="295" w:line="285" w:lineRule="auto"/>
        <w:rPr>
          <w:rFonts w:hint="eastAsia"/>
          <w:sz w:val="30"/>
        </w:rPr>
      </w:pPr>
      <w:r>
        <w:rPr>
          <w:rFonts w:hint="eastAsia"/>
          <w:sz w:val="30"/>
        </w:rPr>
        <w:t>Let us be content with this, namely, that His ordinance ought to suffice us, and if we</w:t>
      </w:r>
    </w:p>
    <w:p w14:paraId="65EBEFA8">
      <w:pPr>
        <w:pStyle w:val="4"/>
        <w:spacing w:before="295" w:line="285" w:lineRule="auto"/>
        <w:rPr>
          <w:rFonts w:hint="eastAsia"/>
          <w:sz w:val="30"/>
        </w:rPr>
      </w:pPr>
      <w:r>
        <w:rPr>
          <w:rFonts w:hint="eastAsia"/>
          <w:sz w:val="30"/>
        </w:rPr>
        <w:t>让我们以此为足，即祂的命令应当使我们满足，如果我们</w:t>
      </w:r>
    </w:p>
    <w:p w14:paraId="1FB7901C">
      <w:pPr>
        <w:pStyle w:val="4"/>
        <w:spacing w:before="295" w:line="285" w:lineRule="auto"/>
        <w:rPr>
          <w:rFonts w:hint="eastAsia"/>
          <w:sz w:val="30"/>
        </w:rPr>
      </w:pPr>
    </w:p>
    <w:p w14:paraId="357129DB">
      <w:pPr>
        <w:pStyle w:val="4"/>
        <w:spacing w:before="295" w:line="285" w:lineRule="auto"/>
        <w:rPr>
          <w:rFonts w:hint="eastAsia"/>
          <w:sz w:val="30"/>
        </w:rPr>
      </w:pPr>
      <w:r>
        <w:rPr>
          <w:rFonts w:hint="eastAsia"/>
          <w:sz w:val="30"/>
        </w:rPr>
        <w:t>must fall to reasoning the matter, we shall ever be put to shame because there is no wisdom but only His good will.</w:t>
      </w:r>
    </w:p>
    <w:p w14:paraId="6B292AEE">
      <w:pPr>
        <w:pStyle w:val="4"/>
        <w:spacing w:before="295" w:line="285" w:lineRule="auto"/>
        <w:rPr>
          <w:rFonts w:hint="eastAsia"/>
          <w:sz w:val="30"/>
        </w:rPr>
      </w:pPr>
      <w:r>
        <w:rPr>
          <w:rFonts w:hint="eastAsia"/>
          <w:sz w:val="30"/>
        </w:rPr>
        <w:t>必须辩论此事，我们将永远蒙羞，因为除了祂的美意外，别无智慧。</w:t>
      </w:r>
    </w:p>
    <w:p w14:paraId="3030368D">
      <w:pPr>
        <w:pStyle w:val="4"/>
        <w:spacing w:before="295" w:line="285" w:lineRule="auto"/>
        <w:rPr>
          <w:rFonts w:hint="eastAsia"/>
          <w:sz w:val="30"/>
        </w:rPr>
      </w:pPr>
    </w:p>
    <w:p w14:paraId="3EF0483B">
      <w:pPr>
        <w:pStyle w:val="4"/>
        <w:spacing w:before="295" w:line="285" w:lineRule="auto"/>
        <w:rPr>
          <w:rFonts w:hint="eastAsia"/>
          <w:sz w:val="30"/>
        </w:rPr>
      </w:pPr>
      <w:r>
        <w:rPr>
          <w:rFonts w:hint="eastAsia"/>
          <w:sz w:val="30"/>
        </w:rPr>
        <w:t>Also, let us mark what is said immediately in this text: that it is God's will that there should be an order of ministry or service.</w:t>
      </w:r>
    </w:p>
    <w:p w14:paraId="79AF0ED3">
      <w:pPr>
        <w:pStyle w:val="4"/>
        <w:spacing w:before="295" w:line="285" w:lineRule="auto"/>
        <w:rPr>
          <w:rFonts w:hint="eastAsia"/>
          <w:sz w:val="30"/>
        </w:rPr>
      </w:pPr>
      <w:r>
        <w:rPr>
          <w:rFonts w:hint="eastAsia"/>
          <w:sz w:val="30"/>
        </w:rPr>
        <w:t>此外，让我们注意这段经文紧接着所说的：神的旨意是要有一个职事或服事的次序。</w:t>
      </w:r>
    </w:p>
    <w:p w14:paraId="1FD9283A">
      <w:pPr>
        <w:pStyle w:val="4"/>
        <w:spacing w:before="295" w:line="285" w:lineRule="auto"/>
        <w:rPr>
          <w:rFonts w:hint="eastAsia"/>
          <w:sz w:val="30"/>
        </w:rPr>
      </w:pPr>
    </w:p>
    <w:p w14:paraId="3A6870B6">
      <w:pPr>
        <w:pStyle w:val="4"/>
        <w:spacing w:before="295" w:line="285" w:lineRule="auto"/>
        <w:rPr>
          <w:rFonts w:hint="eastAsia"/>
          <w:sz w:val="30"/>
        </w:rPr>
      </w:pPr>
      <w:r>
        <w:rPr>
          <w:rFonts w:hint="eastAsia"/>
          <w:sz w:val="30"/>
        </w:rPr>
        <w:t>As if it were said, God could well bring us to perfection by Himself, without any other means or help.</w:t>
      </w:r>
    </w:p>
    <w:p w14:paraId="26D9B818">
      <w:pPr>
        <w:pStyle w:val="4"/>
        <w:spacing w:before="295" w:line="285" w:lineRule="auto"/>
        <w:rPr>
          <w:rFonts w:hint="eastAsia"/>
          <w:sz w:val="30"/>
        </w:rPr>
      </w:pPr>
      <w:r>
        <w:rPr>
          <w:rFonts w:hint="eastAsia"/>
          <w:sz w:val="30"/>
        </w:rPr>
        <w:t>仿佛是说，神完全可以亲自使我们达到完全，无需任何其他方法或帮助。</w:t>
      </w:r>
    </w:p>
    <w:p w14:paraId="77600AC6">
      <w:pPr>
        <w:pStyle w:val="4"/>
        <w:spacing w:before="295" w:line="285" w:lineRule="auto"/>
        <w:rPr>
          <w:rFonts w:hint="eastAsia"/>
          <w:sz w:val="30"/>
        </w:rPr>
      </w:pPr>
    </w:p>
    <w:p w14:paraId="314D1C0C">
      <w:pPr>
        <w:pStyle w:val="4"/>
        <w:spacing w:before="295" w:line="285" w:lineRule="auto"/>
        <w:rPr>
          <w:rFonts w:hint="eastAsia"/>
          <w:sz w:val="30"/>
        </w:rPr>
      </w:pPr>
      <w:r>
        <w:rPr>
          <w:rFonts w:hint="eastAsia"/>
          <w:sz w:val="30"/>
        </w:rPr>
        <w:t>However, forasmuch as He will be served by men, and He applies them to such use, making them ministers so that men perceive that the praise of our salvation is always due to Him, and that all goodness comes from Him, it behooves men to submit themselves to it.</w:t>
      </w:r>
    </w:p>
    <w:p w14:paraId="6737B417">
      <w:pPr>
        <w:pStyle w:val="4"/>
        <w:spacing w:before="295" w:line="285" w:lineRule="auto"/>
        <w:rPr>
          <w:rFonts w:hint="eastAsia"/>
          <w:sz w:val="30"/>
        </w:rPr>
      </w:pPr>
      <w:r>
        <w:rPr>
          <w:rFonts w:hint="eastAsia"/>
          <w:sz w:val="30"/>
        </w:rPr>
        <w:t>然而，既然祂要藉着人来服事，并且祂将他们用于这样的用途，使他们作执事，好叫人们认识到我们救恩的赞美总是归于祂，并且一切良善都来自祂，那么人们就当顺服于此。</w:t>
      </w:r>
    </w:p>
    <w:p w14:paraId="7189D5B1">
      <w:pPr>
        <w:pStyle w:val="4"/>
        <w:spacing w:before="295" w:line="285" w:lineRule="auto"/>
        <w:rPr>
          <w:rFonts w:hint="eastAsia"/>
          <w:sz w:val="30"/>
        </w:rPr>
      </w:pPr>
    </w:p>
    <w:p w14:paraId="7F841E84">
      <w:pPr>
        <w:pStyle w:val="4"/>
        <w:spacing w:before="295" w:line="285" w:lineRule="auto"/>
        <w:rPr>
          <w:rFonts w:hint="eastAsia"/>
          <w:sz w:val="30"/>
        </w:rPr>
      </w:pPr>
      <w:r>
        <w:rPr>
          <w:rFonts w:hint="eastAsia"/>
          <w:sz w:val="30"/>
        </w:rPr>
        <w:t>But here it might seem strange why St. Paul, instead of speaking of the gifts of the Holy Ghost, brings us to offices.</w:t>
      </w:r>
    </w:p>
    <w:p w14:paraId="4C0E17EA">
      <w:pPr>
        <w:pStyle w:val="4"/>
        <w:spacing w:before="295" w:line="285" w:lineRule="auto"/>
        <w:rPr>
          <w:rFonts w:hint="eastAsia"/>
          <w:sz w:val="30"/>
        </w:rPr>
      </w:pPr>
      <w:r>
        <w:rPr>
          <w:rFonts w:hint="eastAsia"/>
          <w:sz w:val="30"/>
        </w:rPr>
        <w:t>但在这里，圣保罗不讲圣灵的恩赐，反而讲到职分，这可能显得奇怪。</w:t>
      </w:r>
    </w:p>
    <w:p w14:paraId="702C0D9C">
      <w:pPr>
        <w:pStyle w:val="4"/>
        <w:spacing w:before="295" w:line="285" w:lineRule="auto"/>
        <w:rPr>
          <w:rFonts w:hint="eastAsia"/>
          <w:sz w:val="30"/>
        </w:rPr>
      </w:pPr>
    </w:p>
    <w:p w14:paraId="2367FADD">
      <w:pPr>
        <w:pStyle w:val="4"/>
        <w:spacing w:before="295" w:line="285" w:lineRule="auto"/>
        <w:rPr>
          <w:rFonts w:hint="eastAsia"/>
          <w:sz w:val="30"/>
        </w:rPr>
      </w:pPr>
      <w:r>
        <w:rPr>
          <w:rFonts w:hint="eastAsia"/>
          <w:sz w:val="30"/>
        </w:rPr>
        <w:t>For he began with this matter, namely, that our Lord Jesus Christ gave gifts according to the measure which He knows to be fit for us and in diverse manners, by means whereof He fills all things.</w:t>
      </w:r>
    </w:p>
    <w:p w14:paraId="34294D9A">
      <w:pPr>
        <w:pStyle w:val="4"/>
        <w:spacing w:before="295" w:line="285" w:lineRule="auto"/>
        <w:rPr>
          <w:rFonts w:hint="eastAsia"/>
          <w:sz w:val="30"/>
        </w:rPr>
      </w:pPr>
      <w:r>
        <w:rPr>
          <w:rFonts w:hint="eastAsia"/>
          <w:sz w:val="30"/>
        </w:rPr>
        <w:t>因为他开始时论到这件事，即我们的主耶稣基督按照祂所知道适合我们的度量，以各种方式赐下恩赐，藉此祂充满万有。</w:t>
      </w:r>
    </w:p>
    <w:p w14:paraId="0D5A415B">
      <w:pPr>
        <w:pStyle w:val="4"/>
        <w:spacing w:before="295" w:line="285" w:lineRule="auto"/>
        <w:rPr>
          <w:rFonts w:hint="eastAsia"/>
          <w:sz w:val="30"/>
        </w:rPr>
      </w:pPr>
    </w:p>
    <w:p w14:paraId="2C79F115">
      <w:pPr>
        <w:pStyle w:val="4"/>
        <w:spacing w:before="295" w:line="285" w:lineRule="auto"/>
        <w:rPr>
          <w:rFonts w:hint="eastAsia"/>
          <w:sz w:val="30"/>
        </w:rPr>
      </w:pPr>
      <w:r>
        <w:rPr>
          <w:rFonts w:hint="eastAsia"/>
          <w:sz w:val="30"/>
        </w:rPr>
        <w:t>Now, to confirm this, he says that there are apostles, shepherds, teachers, and evangelists.</w:t>
      </w:r>
    </w:p>
    <w:p w14:paraId="4AE1C4C5">
      <w:pPr>
        <w:pStyle w:val="4"/>
        <w:spacing w:before="295" w:line="285" w:lineRule="auto"/>
        <w:rPr>
          <w:rFonts w:hint="eastAsia"/>
          <w:sz w:val="30"/>
        </w:rPr>
      </w:pPr>
      <w:r>
        <w:rPr>
          <w:rFonts w:hint="eastAsia"/>
          <w:sz w:val="30"/>
        </w:rPr>
        <w:t>现在，为了证实这一点，他说有使徒、牧人、教师和传福音的。</w:t>
      </w:r>
    </w:p>
    <w:p w14:paraId="36B7E38C">
      <w:pPr>
        <w:pStyle w:val="4"/>
        <w:spacing w:before="295" w:line="285" w:lineRule="auto"/>
        <w:rPr>
          <w:rFonts w:hint="eastAsia"/>
          <w:sz w:val="30"/>
        </w:rPr>
      </w:pPr>
    </w:p>
    <w:p w14:paraId="2AEA959F">
      <w:pPr>
        <w:pStyle w:val="4"/>
        <w:spacing w:before="295" w:line="285" w:lineRule="auto"/>
        <w:rPr>
          <w:rFonts w:hint="eastAsia"/>
          <w:sz w:val="30"/>
        </w:rPr>
      </w:pPr>
      <w:r>
        <w:rPr>
          <w:rFonts w:hint="eastAsia"/>
          <w:sz w:val="30"/>
        </w:rPr>
        <w:t>It might seem that St. Paul does not well continue the process of the matter he treated.</w:t>
      </w:r>
    </w:p>
    <w:p w14:paraId="6CBFDADD">
      <w:pPr>
        <w:pStyle w:val="4"/>
        <w:spacing w:before="295" w:line="285" w:lineRule="auto"/>
        <w:rPr>
          <w:rFonts w:hint="eastAsia"/>
          <w:sz w:val="30"/>
        </w:rPr>
      </w:pPr>
      <w:r>
        <w:rPr>
          <w:rFonts w:hint="eastAsia"/>
          <w:sz w:val="30"/>
        </w:rPr>
        <w:t>看来圣保罗并没有很好地继续他所论述事情的进程。</w:t>
      </w:r>
    </w:p>
    <w:p w14:paraId="0FD49D89">
      <w:pPr>
        <w:pStyle w:val="4"/>
        <w:spacing w:before="295" w:line="285" w:lineRule="auto"/>
        <w:rPr>
          <w:rFonts w:hint="eastAsia"/>
          <w:sz w:val="30"/>
        </w:rPr>
      </w:pPr>
    </w:p>
    <w:p w14:paraId="36039832">
      <w:pPr>
        <w:pStyle w:val="4"/>
        <w:spacing w:before="295" w:line="285" w:lineRule="auto"/>
        <w:rPr>
          <w:rFonts w:hint="eastAsia"/>
          <w:sz w:val="30"/>
        </w:rPr>
      </w:pPr>
      <w:r>
        <w:rPr>
          <w:rFonts w:hint="eastAsia"/>
          <w:sz w:val="30"/>
        </w:rPr>
        <w:t>But here we must note (as we see also more largely in the First Epistle to the Corinthians) that forasmuch as our Lord Jesus has established the order we have spoken of already, and continues it still in His Church, so that it is His will that there should be shepherds, prophets, and teachers, He also furnishes them out of hand with the things that are requisite for the execution of their office.</w:t>
      </w:r>
    </w:p>
    <w:p w14:paraId="4B31A7C3">
      <w:pPr>
        <w:pStyle w:val="4"/>
        <w:spacing w:before="295" w:line="285" w:lineRule="auto"/>
        <w:rPr>
          <w:rFonts w:hint="eastAsia"/>
          <w:sz w:val="30"/>
        </w:rPr>
      </w:pPr>
      <w:r>
        <w:rPr>
          <w:rFonts w:hint="eastAsia"/>
          <w:sz w:val="30"/>
        </w:rPr>
        <w:t>但在这里我们必须注意（正如我们在哥林多前书中所见更详尽的），既然我们的主耶稣已经建立了我们已经说过的次序，并且在祂的教会中仍然持守它，以致祂的旨意是要有牧人、先知和教师，祂也随即供应他们执行其职分所必需的事物。</w:t>
      </w:r>
    </w:p>
    <w:p w14:paraId="138E58AE">
      <w:pPr>
        <w:pStyle w:val="4"/>
        <w:spacing w:before="295" w:line="285" w:lineRule="auto"/>
        <w:rPr>
          <w:rFonts w:hint="eastAsia"/>
          <w:sz w:val="30"/>
        </w:rPr>
      </w:pPr>
    </w:p>
    <w:p w14:paraId="3DB0C6A4">
      <w:pPr>
        <w:pStyle w:val="4"/>
        <w:spacing w:before="295" w:line="285" w:lineRule="auto"/>
        <w:rPr>
          <w:rFonts w:hint="eastAsia"/>
          <w:sz w:val="30"/>
        </w:rPr>
      </w:pPr>
      <w:r>
        <w:rPr>
          <w:rFonts w:hint="eastAsia"/>
          <w:sz w:val="30"/>
        </w:rPr>
        <w:t>For He does not deal in the manner of men.</w:t>
      </w:r>
    </w:p>
    <w:p w14:paraId="4C449584">
      <w:pPr>
        <w:pStyle w:val="4"/>
        <w:spacing w:before="295" w:line="285" w:lineRule="auto"/>
        <w:rPr>
          <w:rFonts w:hint="eastAsia"/>
          <w:sz w:val="30"/>
        </w:rPr>
      </w:pPr>
      <w:r>
        <w:rPr>
          <w:rFonts w:hint="eastAsia"/>
          <w:sz w:val="30"/>
        </w:rPr>
        <w:t>因为祂行事不像世人。</w:t>
      </w:r>
    </w:p>
    <w:p w14:paraId="743BF392">
      <w:pPr>
        <w:pStyle w:val="4"/>
        <w:spacing w:before="295" w:line="285" w:lineRule="auto"/>
        <w:rPr>
          <w:rFonts w:hint="eastAsia"/>
          <w:sz w:val="30"/>
        </w:rPr>
      </w:pPr>
    </w:p>
    <w:p w14:paraId="7C08B1A3">
      <w:pPr>
        <w:pStyle w:val="4"/>
        <w:spacing w:before="295" w:line="285" w:lineRule="auto"/>
        <w:rPr>
          <w:rFonts w:hint="eastAsia"/>
          <w:sz w:val="30"/>
        </w:rPr>
      </w:pPr>
      <w:r>
        <w:rPr>
          <w:rFonts w:hint="eastAsia"/>
          <w:sz w:val="30"/>
        </w:rPr>
        <w:t>We, for our part, may choose one man to be in the office of magistrate and another to be a preacher, but in the meantime, we cannot give them what is requisite for them, for we cannot make a new man of him who is advanced to honor; he must remain the same that he was for all of us.</w:t>
      </w:r>
    </w:p>
    <w:p w14:paraId="5E39E4B3">
      <w:pPr>
        <w:pStyle w:val="4"/>
        <w:spacing w:before="295" w:line="285" w:lineRule="auto"/>
        <w:rPr>
          <w:rFonts w:hint="eastAsia"/>
          <w:sz w:val="30"/>
        </w:rPr>
      </w:pPr>
      <w:r>
        <w:rPr>
          <w:rFonts w:hint="eastAsia"/>
          <w:sz w:val="30"/>
        </w:rPr>
        <w:t>我们自己，或许会拣选一个人作官长，另一个人作传道人，但同时，我们不能给予他们所必需的，因为我们不能使一个被高举得尊荣的人变成一个新人；对我们所有人来说，他必须仍然是他原来的样子。</w:t>
      </w:r>
    </w:p>
    <w:p w14:paraId="02B60414">
      <w:pPr>
        <w:pStyle w:val="4"/>
        <w:spacing w:before="295" w:line="285" w:lineRule="auto"/>
        <w:rPr>
          <w:rFonts w:hint="eastAsia"/>
          <w:sz w:val="30"/>
        </w:rPr>
      </w:pPr>
    </w:p>
    <w:p w14:paraId="17131154">
      <w:pPr>
        <w:pStyle w:val="4"/>
        <w:spacing w:before="295" w:line="285" w:lineRule="auto"/>
        <w:rPr>
          <w:rFonts w:hint="eastAsia"/>
          <w:sz w:val="30"/>
        </w:rPr>
      </w:pPr>
      <w:r>
        <w:rPr>
          <w:rFonts w:hint="eastAsia"/>
          <w:sz w:val="30"/>
        </w:rPr>
        <w:t>Also, when</w:t>
      </w:r>
    </w:p>
    <w:p w14:paraId="41BD876A">
      <w:pPr>
        <w:pStyle w:val="4"/>
        <w:spacing w:before="295" w:line="285" w:lineRule="auto"/>
        <w:rPr>
          <w:rFonts w:hint="eastAsia"/>
          <w:sz w:val="30"/>
        </w:rPr>
      </w:pPr>
      <w:r>
        <w:rPr>
          <w:rFonts w:hint="eastAsia"/>
          <w:sz w:val="30"/>
        </w:rPr>
        <w:t>此外，当</w:t>
      </w:r>
    </w:p>
    <w:p w14:paraId="621073FD">
      <w:pPr>
        <w:pStyle w:val="4"/>
        <w:spacing w:before="295" w:line="285" w:lineRule="auto"/>
        <w:rPr>
          <w:rFonts w:hint="eastAsia"/>
          <w:sz w:val="30"/>
        </w:rPr>
      </w:pPr>
    </w:p>
    <w:p w14:paraId="1EBAF0A3">
      <w:pPr>
        <w:pStyle w:val="4"/>
        <w:spacing w:before="295" w:line="285" w:lineRule="auto"/>
        <w:rPr>
          <w:rFonts w:hint="eastAsia"/>
          <w:sz w:val="30"/>
        </w:rPr>
      </w:pPr>
      <w:r>
        <w:rPr>
          <w:rFonts w:hint="eastAsia"/>
          <w:sz w:val="30"/>
        </w:rPr>
        <w:t>it comes to the election, every man gives his voice.</w:t>
      </w:r>
    </w:p>
    <w:p w14:paraId="37A84AE6">
      <w:pPr>
        <w:pStyle w:val="4"/>
        <w:spacing w:before="295" w:line="285" w:lineRule="auto"/>
        <w:rPr>
          <w:rFonts w:hint="eastAsia"/>
          <w:sz w:val="30"/>
        </w:rPr>
      </w:pPr>
      <w:r>
        <w:rPr>
          <w:rFonts w:hint="eastAsia"/>
          <w:sz w:val="30"/>
        </w:rPr>
        <w:t>选举的时候，每个人都投票。</w:t>
      </w:r>
    </w:p>
    <w:p w14:paraId="259B09D5">
      <w:pPr>
        <w:pStyle w:val="4"/>
        <w:spacing w:before="295" w:line="285" w:lineRule="auto"/>
        <w:rPr>
          <w:rFonts w:hint="eastAsia"/>
          <w:sz w:val="30"/>
        </w:rPr>
      </w:pPr>
    </w:p>
    <w:p w14:paraId="2ED773F9">
      <w:pPr>
        <w:pStyle w:val="4"/>
        <w:spacing w:before="295" w:line="285" w:lineRule="auto"/>
        <w:rPr>
          <w:rFonts w:hint="eastAsia"/>
          <w:sz w:val="30"/>
        </w:rPr>
      </w:pPr>
      <w:r>
        <w:rPr>
          <w:rFonts w:hint="eastAsia"/>
          <w:sz w:val="30"/>
        </w:rPr>
        <w:t>Very well, he who is chosen shall be officer, but in the meantime, he shall remain still the same he was before.</w:t>
      </w:r>
    </w:p>
    <w:p w14:paraId="23A8CF10">
      <w:pPr>
        <w:pStyle w:val="4"/>
        <w:spacing w:before="295" w:line="285" w:lineRule="auto"/>
        <w:rPr>
          <w:rFonts w:hint="eastAsia"/>
          <w:sz w:val="30"/>
        </w:rPr>
      </w:pPr>
      <w:r>
        <w:rPr>
          <w:rFonts w:hint="eastAsia"/>
          <w:sz w:val="30"/>
        </w:rPr>
        <w:t>很好，被选中的人将成为官员，但同时，他仍将是他以前的样子。</w:t>
      </w:r>
    </w:p>
    <w:p w14:paraId="58630374">
      <w:pPr>
        <w:pStyle w:val="4"/>
        <w:spacing w:before="295" w:line="285" w:lineRule="auto"/>
        <w:rPr>
          <w:rFonts w:hint="eastAsia"/>
          <w:sz w:val="30"/>
        </w:rPr>
      </w:pPr>
    </w:p>
    <w:p w14:paraId="3F91B8E5">
      <w:pPr>
        <w:pStyle w:val="4"/>
        <w:spacing w:before="295" w:line="285" w:lineRule="auto"/>
        <w:rPr>
          <w:rFonts w:hint="eastAsia"/>
          <w:sz w:val="30"/>
        </w:rPr>
      </w:pPr>
      <w:r>
        <w:rPr>
          <w:rFonts w:hint="eastAsia"/>
          <w:sz w:val="30"/>
        </w:rPr>
        <w:t>The same case is with shepherds.</w:t>
      </w:r>
    </w:p>
    <w:p w14:paraId="333A6921">
      <w:pPr>
        <w:pStyle w:val="4"/>
        <w:spacing w:before="295" w:line="285" w:lineRule="auto"/>
        <w:rPr>
          <w:rFonts w:hint="eastAsia"/>
          <w:sz w:val="30"/>
        </w:rPr>
      </w:pPr>
      <w:r>
        <w:rPr>
          <w:rFonts w:hint="eastAsia"/>
          <w:sz w:val="30"/>
        </w:rPr>
        <w:t>牧人的情况也是如此。</w:t>
      </w:r>
    </w:p>
    <w:p w14:paraId="70C82CA6">
      <w:pPr>
        <w:pStyle w:val="4"/>
        <w:spacing w:before="295" w:line="285" w:lineRule="auto"/>
        <w:rPr>
          <w:rFonts w:hint="eastAsia"/>
          <w:sz w:val="30"/>
        </w:rPr>
      </w:pPr>
    </w:p>
    <w:p w14:paraId="7968D82D">
      <w:pPr>
        <w:pStyle w:val="4"/>
        <w:spacing w:before="295" w:line="285" w:lineRule="auto"/>
        <w:rPr>
          <w:rFonts w:hint="eastAsia"/>
          <w:sz w:val="30"/>
        </w:rPr>
      </w:pPr>
      <w:r>
        <w:rPr>
          <w:rFonts w:hint="eastAsia"/>
          <w:sz w:val="30"/>
        </w:rPr>
        <w:t>We may well choose a man, and he shall perhaps prove a beast, for we cannot cause him to be qualified as he ought to be.</w:t>
      </w:r>
    </w:p>
    <w:p w14:paraId="27238BA4">
      <w:pPr>
        <w:pStyle w:val="4"/>
        <w:spacing w:before="295" w:line="285" w:lineRule="auto"/>
        <w:rPr>
          <w:rFonts w:hint="eastAsia"/>
          <w:sz w:val="30"/>
        </w:rPr>
      </w:pPr>
      <w:r>
        <w:rPr>
          <w:rFonts w:hint="eastAsia"/>
          <w:sz w:val="30"/>
        </w:rPr>
        <w:t>我们固然可以拣选一个人，但他或许会证明自己像个野兽，因为我们不能使他具备他应有的资格。</w:t>
      </w:r>
    </w:p>
    <w:p w14:paraId="2353CF4B">
      <w:pPr>
        <w:pStyle w:val="4"/>
        <w:spacing w:before="295" w:line="285" w:lineRule="auto"/>
        <w:rPr>
          <w:rFonts w:hint="eastAsia"/>
          <w:sz w:val="30"/>
        </w:rPr>
      </w:pPr>
    </w:p>
    <w:p w14:paraId="1019D681">
      <w:pPr>
        <w:pStyle w:val="4"/>
        <w:spacing w:before="295" w:line="285" w:lineRule="auto"/>
        <w:rPr>
          <w:rFonts w:hint="eastAsia"/>
          <w:sz w:val="30"/>
        </w:rPr>
      </w:pPr>
      <w:r>
        <w:rPr>
          <w:rFonts w:hint="eastAsia"/>
          <w:sz w:val="30"/>
        </w:rPr>
        <w:t>But when men are of God's own choosing, so that He bears the whole sway, then the gifts are joined inseparably with their charge.</w:t>
      </w:r>
    </w:p>
    <w:p w14:paraId="1C1AA91B">
      <w:pPr>
        <w:pStyle w:val="4"/>
        <w:spacing w:before="295" w:line="285" w:lineRule="auto"/>
        <w:rPr>
          <w:rFonts w:hint="eastAsia"/>
          <w:sz w:val="30"/>
        </w:rPr>
      </w:pPr>
      <w:r>
        <w:rPr>
          <w:rFonts w:hint="eastAsia"/>
          <w:sz w:val="30"/>
        </w:rPr>
        <w:t>但当人是神亲自拣选的，以致祂完全掌权时，恩赐就与他们的职分密不可分了。</w:t>
      </w:r>
    </w:p>
    <w:p w14:paraId="62467746">
      <w:pPr>
        <w:pStyle w:val="4"/>
        <w:spacing w:before="295" w:line="285" w:lineRule="auto"/>
        <w:rPr>
          <w:rFonts w:hint="eastAsia"/>
          <w:sz w:val="30"/>
        </w:rPr>
      </w:pPr>
    </w:p>
    <w:p w14:paraId="7B74CCD9">
      <w:pPr>
        <w:pStyle w:val="4"/>
        <w:spacing w:before="295" w:line="285" w:lineRule="auto"/>
        <w:rPr>
          <w:rFonts w:hint="eastAsia"/>
          <w:sz w:val="30"/>
        </w:rPr>
      </w:pPr>
      <w:r>
        <w:rPr>
          <w:rFonts w:hint="eastAsia"/>
          <w:sz w:val="30"/>
        </w:rPr>
        <w:t>When our Lord Jesus chose His apostles, He chose silly fishermen and such as were unlearned, yet He used them for publishing His Gospel—not to teach as yet, but to go abroad as His heralds to give warning that the King was come.</w:t>
      </w:r>
    </w:p>
    <w:p w14:paraId="11232EEF">
      <w:pPr>
        <w:pStyle w:val="4"/>
        <w:spacing w:before="295" w:line="285" w:lineRule="auto"/>
        <w:rPr>
          <w:rFonts w:hint="eastAsia"/>
          <w:sz w:val="30"/>
        </w:rPr>
      </w:pPr>
      <w:r>
        <w:rPr>
          <w:rFonts w:hint="eastAsia"/>
          <w:sz w:val="30"/>
        </w:rPr>
        <w:t>当我们的主耶稣拣选祂的使徒时，祂拣选了愚拙的渔夫和那些没有学问的人，然而祂使用他们来传扬祂的福音——当时还不是教导，而是像祂的传令官一样出去，宣告君王已经来了。</w:t>
      </w:r>
    </w:p>
    <w:p w14:paraId="18F8505F">
      <w:pPr>
        <w:pStyle w:val="4"/>
        <w:spacing w:before="295" w:line="285" w:lineRule="auto"/>
        <w:rPr>
          <w:rFonts w:hint="eastAsia"/>
          <w:sz w:val="30"/>
        </w:rPr>
      </w:pPr>
    </w:p>
    <w:p w14:paraId="72D0C2F2">
      <w:pPr>
        <w:pStyle w:val="4"/>
        <w:spacing w:before="295" w:line="285" w:lineRule="auto"/>
        <w:rPr>
          <w:rFonts w:hint="eastAsia"/>
          <w:sz w:val="30"/>
        </w:rPr>
      </w:pPr>
      <w:r>
        <w:rPr>
          <w:rFonts w:hint="eastAsia"/>
          <w:sz w:val="30"/>
        </w:rPr>
        <w:t>But when He intended to send them forth to their office, He sent them the Holy Ghost (John 20:22), showing thereby (as is said in many other texts) that all things requisite for the welfare of the Church must come of His free gift, because it is well known that all things proceed from Him to the end that all praise should be given unto Him.</w:t>
      </w:r>
    </w:p>
    <w:p w14:paraId="7B0C32D6">
      <w:pPr>
        <w:pStyle w:val="4"/>
        <w:spacing w:before="295" w:line="285" w:lineRule="auto"/>
        <w:rPr>
          <w:rFonts w:hint="eastAsia"/>
          <w:sz w:val="30"/>
        </w:rPr>
      </w:pPr>
      <w:r>
        <w:rPr>
          <w:rFonts w:hint="eastAsia"/>
          <w:sz w:val="30"/>
        </w:rPr>
        <w:t>但当祂打算差遣他们去尽他们的职分时，祂就赐给他们圣灵（约翰福音 20:22），藉此显明（正如许多其他经文所说）教会福祉所必需的一切事物，都必须来自祂白白的恩赐，因为众所周知，万有都出于祂，目的是一切赞美都当归于祂。</w:t>
      </w:r>
    </w:p>
    <w:p w14:paraId="3D25FADB">
      <w:pPr>
        <w:pStyle w:val="4"/>
        <w:spacing w:before="295" w:line="285" w:lineRule="auto"/>
        <w:rPr>
          <w:rFonts w:hint="eastAsia"/>
          <w:sz w:val="30"/>
        </w:rPr>
      </w:pPr>
    </w:p>
    <w:p w14:paraId="35DCAC19">
      <w:pPr>
        <w:pStyle w:val="4"/>
        <w:spacing w:before="295" w:line="285" w:lineRule="auto"/>
        <w:rPr>
          <w:rFonts w:hint="eastAsia"/>
          <w:sz w:val="30"/>
        </w:rPr>
      </w:pPr>
      <w:r>
        <w:rPr>
          <w:rFonts w:hint="eastAsia"/>
          <w:sz w:val="30"/>
        </w:rPr>
        <w:t>Then it is no marvel that St. Paul, speaking here of the diversity of gifts and of the measure it has pleased God to deal with every man, sends us purposely to the offices.</w:t>
      </w:r>
    </w:p>
    <w:p w14:paraId="24F60E77">
      <w:pPr>
        <w:pStyle w:val="4"/>
        <w:spacing w:before="295" w:line="285" w:lineRule="auto"/>
        <w:rPr>
          <w:rFonts w:hint="eastAsia"/>
          <w:sz w:val="30"/>
        </w:rPr>
      </w:pPr>
      <w:r>
        <w:rPr>
          <w:rFonts w:hint="eastAsia"/>
          <w:sz w:val="30"/>
        </w:rPr>
        <w:t>那么，圣保罗在这里讲到各种恩赐，以及神乐意赐给各人的度量时，特意将我们引向各种职分，这就不足为奇了。</w:t>
      </w:r>
    </w:p>
    <w:p w14:paraId="1608468B">
      <w:pPr>
        <w:pStyle w:val="4"/>
        <w:spacing w:before="295" w:line="285" w:lineRule="auto"/>
        <w:rPr>
          <w:rFonts w:hint="eastAsia"/>
          <w:sz w:val="30"/>
        </w:rPr>
      </w:pPr>
    </w:p>
    <w:p w14:paraId="39410A4D">
      <w:pPr>
        <w:pStyle w:val="4"/>
        <w:spacing w:before="295" w:line="285" w:lineRule="auto"/>
        <w:rPr>
          <w:rFonts w:hint="eastAsia"/>
          <w:sz w:val="30"/>
        </w:rPr>
      </w:pPr>
      <w:r>
        <w:rPr>
          <w:rFonts w:hint="eastAsia"/>
          <w:sz w:val="30"/>
        </w:rPr>
        <w:t>As if he should say, "It is not without cause that God does not distribute His gifts alike to all, for He will not have all men be shepherds, prophets, teachers, apostles, or evangelists.</w:t>
      </w:r>
    </w:p>
    <w:p w14:paraId="4B5B30AF">
      <w:pPr>
        <w:pStyle w:val="4"/>
        <w:spacing w:before="295" w:line="285" w:lineRule="auto"/>
        <w:rPr>
          <w:rFonts w:hint="eastAsia"/>
          <w:sz w:val="30"/>
        </w:rPr>
      </w:pPr>
      <w:r>
        <w:rPr>
          <w:rFonts w:hint="eastAsia"/>
          <w:sz w:val="30"/>
        </w:rPr>
        <w:t>仿佛他说：“神不将祂的恩赐平等地分配给所有人，并非没有原因，因为祂不要所有人都作牧人、先知、教师、使徒或传福音的。”</w:t>
      </w:r>
    </w:p>
    <w:p w14:paraId="77DC0DC5">
      <w:pPr>
        <w:pStyle w:val="4"/>
        <w:spacing w:before="295" w:line="285" w:lineRule="auto"/>
        <w:rPr>
          <w:rFonts w:hint="eastAsia"/>
          <w:sz w:val="30"/>
        </w:rPr>
      </w:pPr>
    </w:p>
    <w:p w14:paraId="7F1A0414">
      <w:pPr>
        <w:pStyle w:val="4"/>
        <w:spacing w:before="295" w:line="285" w:lineRule="auto"/>
        <w:rPr>
          <w:rFonts w:hint="eastAsia"/>
          <w:sz w:val="30"/>
        </w:rPr>
      </w:pPr>
      <w:r>
        <w:rPr>
          <w:rFonts w:hint="eastAsia"/>
          <w:sz w:val="30"/>
        </w:rPr>
        <w:t>He calls whom He thinks good and thereby tries our humility.</w:t>
      </w:r>
    </w:p>
    <w:p w14:paraId="7BA11A96">
      <w:pPr>
        <w:pStyle w:val="4"/>
        <w:spacing w:before="295" w:line="285" w:lineRule="auto"/>
        <w:rPr>
          <w:rFonts w:hint="eastAsia"/>
          <w:sz w:val="30"/>
        </w:rPr>
      </w:pPr>
      <w:r>
        <w:rPr>
          <w:rFonts w:hint="eastAsia"/>
          <w:sz w:val="30"/>
        </w:rPr>
        <w:t>祂呼召祂看为好的人，藉此试验我们的谦卑。</w:t>
      </w:r>
    </w:p>
    <w:p w14:paraId="72DE2201">
      <w:pPr>
        <w:pStyle w:val="4"/>
        <w:spacing w:before="295" w:line="285" w:lineRule="auto"/>
        <w:rPr>
          <w:rFonts w:hint="eastAsia"/>
          <w:sz w:val="30"/>
        </w:rPr>
      </w:pPr>
    </w:p>
    <w:p w14:paraId="6B30D3F5">
      <w:pPr>
        <w:pStyle w:val="4"/>
        <w:spacing w:before="295" w:line="285" w:lineRule="auto"/>
        <w:rPr>
          <w:rFonts w:hint="eastAsia"/>
          <w:sz w:val="30"/>
        </w:rPr>
      </w:pPr>
      <w:r>
        <w:rPr>
          <w:rFonts w:hint="eastAsia"/>
          <w:sz w:val="30"/>
        </w:rPr>
        <w:t>Therefore, if we are willing to be subject to Him, let us not hesitate to accept all authority in good worth, which is grounded in Him and upon His ordinance."</w:t>
      </w:r>
    </w:p>
    <w:p w14:paraId="009D0D7E">
      <w:pPr>
        <w:pStyle w:val="4"/>
        <w:spacing w:before="295" w:line="285" w:lineRule="auto"/>
        <w:rPr>
          <w:rFonts w:hint="eastAsia"/>
          <w:sz w:val="30"/>
        </w:rPr>
      </w:pPr>
      <w:r>
        <w:rPr>
          <w:rFonts w:hint="eastAsia"/>
          <w:sz w:val="30"/>
        </w:rPr>
        <w:t>所以，如果我们愿意顺服祂，就不要犹豫，要欣然接受一切建立在祂里面和祂命令之上的权柄。”</w:t>
      </w:r>
    </w:p>
    <w:p w14:paraId="3F851601">
      <w:pPr>
        <w:pStyle w:val="4"/>
        <w:spacing w:before="295" w:line="285" w:lineRule="auto"/>
        <w:rPr>
          <w:rFonts w:hint="eastAsia"/>
          <w:sz w:val="30"/>
        </w:rPr>
      </w:pPr>
    </w:p>
    <w:p w14:paraId="0AB4A0CC">
      <w:pPr>
        <w:pStyle w:val="4"/>
        <w:spacing w:before="295" w:line="285" w:lineRule="auto"/>
        <w:rPr>
          <w:rFonts w:hint="eastAsia"/>
          <w:sz w:val="30"/>
        </w:rPr>
      </w:pPr>
      <w:r>
        <w:rPr>
          <w:rFonts w:hint="eastAsia"/>
          <w:sz w:val="30"/>
        </w:rPr>
        <w:t>Now, it is so: God leaves many men alone in a private state and, in the meantime, chooses whom He thinks good to preach His Word.</w:t>
      </w:r>
    </w:p>
    <w:p w14:paraId="2E0CC2AD">
      <w:pPr>
        <w:pStyle w:val="4"/>
        <w:spacing w:before="295" w:line="285" w:lineRule="auto"/>
        <w:rPr>
          <w:rFonts w:hint="eastAsia"/>
          <w:sz w:val="30"/>
        </w:rPr>
      </w:pPr>
      <w:r>
        <w:rPr>
          <w:rFonts w:hint="eastAsia"/>
          <w:sz w:val="30"/>
        </w:rPr>
        <w:t>现在，情况是这样：神让许多人独自处于平信徒的景况，同时，拣选祂看为好的人来传讲祂的话语。</w:t>
      </w:r>
    </w:p>
    <w:p w14:paraId="20111515">
      <w:pPr>
        <w:pStyle w:val="4"/>
        <w:spacing w:before="295" w:line="285" w:lineRule="auto"/>
        <w:rPr>
          <w:rFonts w:hint="eastAsia"/>
          <w:sz w:val="30"/>
        </w:rPr>
      </w:pPr>
    </w:p>
    <w:p w14:paraId="26EEDC53">
      <w:pPr>
        <w:pStyle w:val="4"/>
        <w:spacing w:before="295" w:line="285" w:lineRule="auto"/>
        <w:rPr>
          <w:rFonts w:hint="eastAsia"/>
          <w:sz w:val="30"/>
        </w:rPr>
      </w:pPr>
      <w:r>
        <w:rPr>
          <w:rFonts w:hint="eastAsia"/>
          <w:sz w:val="30"/>
        </w:rPr>
        <w:t>Therefore, men must hold themselves there.</w:t>
      </w:r>
    </w:p>
    <w:p w14:paraId="1A22E4B0">
      <w:pPr>
        <w:pStyle w:val="4"/>
        <w:spacing w:before="295" w:line="285" w:lineRule="auto"/>
        <w:rPr>
          <w:rFonts w:hint="eastAsia"/>
          <w:sz w:val="30"/>
        </w:rPr>
      </w:pPr>
      <w:r>
        <w:rPr>
          <w:rFonts w:hint="eastAsia"/>
          <w:sz w:val="30"/>
        </w:rPr>
        <w:t>所以，人们必须安于此。</w:t>
      </w:r>
    </w:p>
    <w:p w14:paraId="293C4CE9">
      <w:pPr>
        <w:pStyle w:val="4"/>
        <w:spacing w:before="295" w:line="285" w:lineRule="auto"/>
        <w:rPr>
          <w:rFonts w:hint="eastAsia"/>
          <w:sz w:val="30"/>
        </w:rPr>
      </w:pPr>
    </w:p>
    <w:p w14:paraId="3AAB6498">
      <w:pPr>
        <w:pStyle w:val="4"/>
        <w:spacing w:before="295" w:line="285" w:lineRule="auto"/>
        <w:rPr>
          <w:rFonts w:hint="eastAsia"/>
          <w:sz w:val="30"/>
        </w:rPr>
      </w:pPr>
      <w:r>
        <w:rPr>
          <w:rFonts w:hint="eastAsia"/>
          <w:sz w:val="30"/>
        </w:rPr>
        <w:t>Furthermore, let us mark that if men proceed to their elections with the fear of God and seek to obey Him, surely He also will show by effect that those whom He has called to teach, and to whom the charge of ruling the flock is committed, shall not be destitute of His power, but that He will furnish them with all things requisite, as experience shows well enough.</w:t>
      </w:r>
    </w:p>
    <w:p w14:paraId="018F0E7F">
      <w:pPr>
        <w:pStyle w:val="4"/>
        <w:spacing w:before="295" w:line="285" w:lineRule="auto"/>
        <w:rPr>
          <w:rFonts w:hint="eastAsia"/>
          <w:sz w:val="30"/>
        </w:rPr>
      </w:pPr>
      <w:r>
        <w:rPr>
          <w:rFonts w:hint="eastAsia"/>
          <w:sz w:val="30"/>
        </w:rPr>
        <w:t>此外，让我们注意，如果人们怀着敬畏神的心进行选举，并寻求顺服祂，祂也必藉着果效显明，那些祂呼召来教导，并受托管理羊群的人，必不缺乏祂的能力，祂必供应他们一切所需，正如经验充分显明的那样。</w:t>
      </w:r>
    </w:p>
    <w:p w14:paraId="0BD4F275">
      <w:pPr>
        <w:pStyle w:val="4"/>
        <w:spacing w:before="295" w:line="285" w:lineRule="auto"/>
        <w:rPr>
          <w:rFonts w:hint="eastAsia"/>
          <w:sz w:val="30"/>
        </w:rPr>
      </w:pPr>
    </w:p>
    <w:p w14:paraId="1ADE0CD7">
      <w:pPr>
        <w:pStyle w:val="4"/>
        <w:spacing w:before="295" w:line="285" w:lineRule="auto"/>
        <w:rPr>
          <w:rFonts w:hint="eastAsia"/>
          <w:sz w:val="30"/>
        </w:rPr>
      </w:pPr>
      <w:r>
        <w:rPr>
          <w:rFonts w:hint="eastAsia"/>
          <w:sz w:val="30"/>
        </w:rPr>
        <w:t>It is witnessed to us that if we meet together in the name of our Lord Jesus Christ—so it be truly and unfeignedly—He will be in the midst of us (Matthew 18:20).</w:t>
      </w:r>
    </w:p>
    <w:p w14:paraId="787BC95F">
      <w:pPr>
        <w:pStyle w:val="4"/>
        <w:spacing w:before="295" w:line="285" w:lineRule="auto"/>
        <w:rPr>
          <w:rFonts w:hint="eastAsia"/>
          <w:sz w:val="30"/>
        </w:rPr>
      </w:pPr>
      <w:r>
        <w:rPr>
          <w:rFonts w:hint="eastAsia"/>
          <w:sz w:val="30"/>
        </w:rPr>
        <w:t>经上向我们作见证，如果我们奉我们主耶稣基督的名聚集——只要是真实无伪的——祂就必在我们中间（马太福音 18:20）。</w:t>
      </w:r>
    </w:p>
    <w:p w14:paraId="15440941">
      <w:pPr>
        <w:pStyle w:val="4"/>
        <w:spacing w:before="295" w:line="285" w:lineRule="auto"/>
        <w:rPr>
          <w:rFonts w:hint="eastAsia"/>
          <w:sz w:val="30"/>
        </w:rPr>
      </w:pPr>
    </w:p>
    <w:p w14:paraId="163C0C87">
      <w:pPr>
        <w:pStyle w:val="4"/>
        <w:spacing w:before="295" w:line="285" w:lineRule="auto"/>
        <w:rPr>
          <w:rFonts w:hint="eastAsia"/>
          <w:sz w:val="30"/>
        </w:rPr>
      </w:pPr>
      <w:r>
        <w:rPr>
          <w:rFonts w:hint="eastAsia"/>
          <w:sz w:val="30"/>
        </w:rPr>
        <w:t>Thus you see what we have to bear in mind.</w:t>
      </w:r>
    </w:p>
    <w:p w14:paraId="6A9DB399">
      <w:pPr>
        <w:pStyle w:val="4"/>
        <w:spacing w:before="295" w:line="285" w:lineRule="auto"/>
        <w:rPr>
          <w:rFonts w:hint="eastAsia"/>
          <w:sz w:val="30"/>
        </w:rPr>
      </w:pPr>
      <w:r>
        <w:rPr>
          <w:rFonts w:hint="eastAsia"/>
          <w:sz w:val="30"/>
        </w:rPr>
        <w:t>因此，你明白我们必须牢记在心的是什么了。</w:t>
      </w:r>
    </w:p>
    <w:p w14:paraId="788F66A3">
      <w:pPr>
        <w:pStyle w:val="4"/>
        <w:spacing w:before="295" w:line="285" w:lineRule="auto"/>
        <w:rPr>
          <w:rFonts w:hint="eastAsia"/>
          <w:sz w:val="30"/>
        </w:rPr>
      </w:pPr>
    </w:p>
    <w:p w14:paraId="2F32074A">
      <w:pPr>
        <w:pStyle w:val="4"/>
        <w:spacing w:before="295" w:line="285" w:lineRule="auto"/>
        <w:rPr>
          <w:rFonts w:hint="eastAsia"/>
          <w:sz w:val="30"/>
        </w:rPr>
      </w:pPr>
      <w:r>
        <w:rPr>
          <w:rFonts w:hint="eastAsia"/>
          <w:sz w:val="30"/>
        </w:rPr>
        <w:t>Yet, notwithstanding, we see that the papacy has so contrived men and framed them to their own lure, that they have utterly departed from the order of our Lord Jesus Christ and from the manner of governing the Church, which was known to the Apostles.</w:t>
      </w:r>
    </w:p>
    <w:p w14:paraId="41FBF2A3">
      <w:pPr>
        <w:pStyle w:val="4"/>
        <w:spacing w:before="295" w:line="285" w:lineRule="auto"/>
        <w:rPr>
          <w:rFonts w:hint="eastAsia"/>
          <w:sz w:val="30"/>
        </w:rPr>
      </w:pPr>
      <w:r>
        <w:rPr>
          <w:rFonts w:hint="eastAsia"/>
          <w:sz w:val="30"/>
        </w:rPr>
        <w:t>然而，尽管如此，我们看到罗马教廷如此操纵和塑造人们，使他们完全偏离了我们主耶稣基督的次序，以及使徒们所知道的治理教会的方式。</w:t>
      </w:r>
    </w:p>
    <w:p w14:paraId="66096AF6">
      <w:pPr>
        <w:pStyle w:val="4"/>
        <w:spacing w:before="295" w:line="285" w:lineRule="auto"/>
        <w:rPr>
          <w:rFonts w:hint="eastAsia"/>
          <w:sz w:val="30"/>
        </w:rPr>
      </w:pPr>
    </w:p>
    <w:p w14:paraId="72ACA863">
      <w:pPr>
        <w:pStyle w:val="4"/>
        <w:spacing w:before="295" w:line="285" w:lineRule="auto"/>
        <w:rPr>
          <w:rFonts w:hint="eastAsia"/>
          <w:sz w:val="30"/>
        </w:rPr>
      </w:pPr>
      <w:r>
        <w:rPr>
          <w:rFonts w:hint="eastAsia"/>
          <w:sz w:val="30"/>
        </w:rPr>
        <w:t>Let us look back again to the matter that Saint Paul treats of here.</w:t>
      </w:r>
    </w:p>
    <w:p w14:paraId="0E5E2C4F">
      <w:pPr>
        <w:pStyle w:val="4"/>
        <w:spacing w:before="295" w:line="285" w:lineRule="auto"/>
        <w:rPr>
          <w:rFonts w:hint="eastAsia"/>
          <w:sz w:val="30"/>
        </w:rPr>
      </w:pPr>
      <w:r>
        <w:rPr>
          <w:rFonts w:hint="eastAsia"/>
          <w:sz w:val="30"/>
        </w:rPr>
        <w:t>让我们再回过头来看圣保罗在这里所论述的事情。</w:t>
      </w:r>
    </w:p>
    <w:p w14:paraId="5D9F7058">
      <w:pPr>
        <w:pStyle w:val="4"/>
        <w:spacing w:before="295" w:line="285" w:lineRule="auto"/>
        <w:rPr>
          <w:rFonts w:hint="eastAsia"/>
          <w:sz w:val="30"/>
        </w:rPr>
      </w:pPr>
    </w:p>
    <w:p w14:paraId="52A292E4">
      <w:pPr>
        <w:pStyle w:val="4"/>
        <w:spacing w:before="295" w:line="285" w:lineRule="auto"/>
        <w:rPr>
          <w:rFonts w:hint="eastAsia"/>
          <w:sz w:val="30"/>
        </w:rPr>
      </w:pPr>
      <w:r>
        <w:rPr>
          <w:rFonts w:hint="eastAsia"/>
          <w:sz w:val="30"/>
        </w:rPr>
        <w:t>His meaning is to bring us to the unity mentioned before.</w:t>
      </w:r>
    </w:p>
    <w:p w14:paraId="563D7318">
      <w:pPr>
        <w:pStyle w:val="4"/>
        <w:spacing w:before="295" w:line="285" w:lineRule="auto"/>
        <w:rPr>
          <w:rFonts w:hint="eastAsia"/>
          <w:sz w:val="30"/>
        </w:rPr>
      </w:pPr>
      <w:r>
        <w:rPr>
          <w:rFonts w:hint="eastAsia"/>
          <w:sz w:val="30"/>
        </w:rPr>
        <w:t>他的意思是带领我们达到先前所提及的合一。</w:t>
      </w:r>
    </w:p>
    <w:p w14:paraId="1170E3F3">
      <w:pPr>
        <w:pStyle w:val="4"/>
        <w:spacing w:before="295" w:line="285" w:lineRule="auto"/>
        <w:rPr>
          <w:rFonts w:hint="eastAsia"/>
          <w:sz w:val="30"/>
        </w:rPr>
      </w:pPr>
    </w:p>
    <w:p w14:paraId="09579B63">
      <w:pPr>
        <w:pStyle w:val="4"/>
        <w:spacing w:before="295" w:line="285" w:lineRule="auto"/>
        <w:rPr>
          <w:rFonts w:hint="eastAsia"/>
          <w:sz w:val="30"/>
        </w:rPr>
      </w:pPr>
      <w:r>
        <w:rPr>
          <w:rFonts w:hint="eastAsia"/>
          <w:sz w:val="30"/>
        </w:rPr>
        <w:t>Therefore, he will have us to be of one accord, to link together like brethren, and to shoot all at one mark, as having but one head which knits us all together so that there is neither envy, nor ill will, nor sects, nor anything else that may divide us.</w:t>
      </w:r>
    </w:p>
    <w:p w14:paraId="0674D7C0">
      <w:pPr>
        <w:pStyle w:val="4"/>
        <w:spacing w:before="295" w:line="285" w:lineRule="auto"/>
        <w:rPr>
          <w:rFonts w:hint="eastAsia"/>
          <w:sz w:val="30"/>
        </w:rPr>
      </w:pPr>
      <w:r>
        <w:rPr>
          <w:rFonts w:hint="eastAsia"/>
          <w:sz w:val="30"/>
        </w:rPr>
        <w:t>所以，他要我们同心合意，像弟兄一样联结起来，都朝着一个目标努力，如同只有一个元首将我们联结在一起，以致没有嫉妒、恶意、宗派，或任何其他可能分裂我们的事物。</w:t>
      </w:r>
    </w:p>
    <w:p w14:paraId="0A00FCAB">
      <w:pPr>
        <w:pStyle w:val="4"/>
        <w:spacing w:before="295" w:line="285" w:lineRule="auto"/>
        <w:rPr>
          <w:rFonts w:hint="eastAsia"/>
          <w:sz w:val="30"/>
        </w:rPr>
      </w:pPr>
    </w:p>
    <w:p w14:paraId="79F24166">
      <w:pPr>
        <w:pStyle w:val="4"/>
        <w:spacing w:before="295" w:line="285" w:lineRule="auto"/>
        <w:rPr>
          <w:rFonts w:hint="eastAsia"/>
          <w:sz w:val="30"/>
        </w:rPr>
      </w:pPr>
      <w:r>
        <w:rPr>
          <w:rFonts w:hint="eastAsia"/>
          <w:sz w:val="30"/>
        </w:rPr>
        <w:t>Now, to bring us hereunto, he says that there is but one God, and one Lord, to whom all sovereignty is given (Ephesians 4:5-6), and that there is but one baptism, and one faith, and that we are all called to one inheritance.</w:t>
      </w:r>
    </w:p>
    <w:p w14:paraId="756CFDE1">
      <w:pPr>
        <w:pStyle w:val="4"/>
        <w:spacing w:before="295" w:line="285" w:lineRule="auto"/>
        <w:rPr>
          <w:rFonts w:hint="eastAsia"/>
          <w:sz w:val="30"/>
        </w:rPr>
      </w:pPr>
      <w:r>
        <w:rPr>
          <w:rFonts w:hint="eastAsia"/>
          <w:sz w:val="30"/>
        </w:rPr>
        <w:t>现在，为了带领我们达到这一点，他说只有一位神，一位主，一切主权都赐给了祂（以弗所书 4:5-6），并且只有一洗，一信，我们都蒙召承受同一产业。</w:t>
      </w:r>
    </w:p>
    <w:p w14:paraId="6A855C57">
      <w:pPr>
        <w:pStyle w:val="4"/>
        <w:spacing w:before="295" w:line="285" w:lineRule="auto"/>
        <w:rPr>
          <w:rFonts w:hint="eastAsia"/>
          <w:sz w:val="30"/>
        </w:rPr>
      </w:pPr>
    </w:p>
    <w:p w14:paraId="44D6B970">
      <w:pPr>
        <w:pStyle w:val="4"/>
        <w:spacing w:before="295" w:line="285" w:lineRule="auto"/>
        <w:rPr>
          <w:rFonts w:hint="eastAsia"/>
          <w:sz w:val="30"/>
        </w:rPr>
      </w:pPr>
      <w:r>
        <w:rPr>
          <w:rFonts w:hint="eastAsia"/>
          <w:sz w:val="30"/>
        </w:rPr>
        <w:t>After saying this, he adds that Jesus Christ, for the better ratifying of that unity, would have one man alone teach the rest, and that the company should give ear to him.</w:t>
      </w:r>
    </w:p>
    <w:p w14:paraId="3B9F3BE0">
      <w:pPr>
        <w:pStyle w:val="4"/>
        <w:spacing w:before="295" w:line="285" w:lineRule="auto"/>
        <w:rPr>
          <w:rFonts w:hint="eastAsia"/>
          <w:sz w:val="30"/>
        </w:rPr>
      </w:pPr>
      <w:r>
        <w:rPr>
          <w:rFonts w:hint="eastAsia"/>
          <w:sz w:val="30"/>
        </w:rPr>
        <w:t>说了这些之后，他又补充说，耶稣基督为了更好地巩固那合一，愿意让一个人教导其余的人，而众人应当听从他。</w:t>
      </w:r>
    </w:p>
    <w:p w14:paraId="298BF5DA">
      <w:pPr>
        <w:pStyle w:val="4"/>
        <w:spacing w:before="295" w:line="285" w:lineRule="auto"/>
        <w:rPr>
          <w:rFonts w:hint="eastAsia"/>
          <w:sz w:val="30"/>
        </w:rPr>
      </w:pPr>
    </w:p>
    <w:p w14:paraId="0526C5AD">
      <w:pPr>
        <w:pStyle w:val="4"/>
        <w:spacing w:before="295" w:line="285" w:lineRule="auto"/>
        <w:rPr>
          <w:rFonts w:hint="eastAsia"/>
          <w:sz w:val="30"/>
        </w:rPr>
      </w:pPr>
      <w:r>
        <w:rPr>
          <w:rFonts w:hint="eastAsia"/>
          <w:sz w:val="30"/>
        </w:rPr>
        <w:t>Furthermore, he would have all of us—both he who speaks and those who hear him—have one and the same faith.</w:t>
      </w:r>
    </w:p>
    <w:p w14:paraId="0CB21781">
      <w:pPr>
        <w:pStyle w:val="4"/>
        <w:spacing w:before="295" w:line="285" w:lineRule="auto"/>
        <w:rPr>
          <w:rFonts w:hint="eastAsia"/>
          <w:sz w:val="30"/>
        </w:rPr>
      </w:pPr>
      <w:r>
        <w:rPr>
          <w:rFonts w:hint="eastAsia"/>
          <w:sz w:val="30"/>
        </w:rPr>
        <w:t>此外，他愿我们所有的人——无论是说话的人还是听他说话的人——都有同一的信心。</w:t>
      </w:r>
    </w:p>
    <w:p w14:paraId="0C361164">
      <w:pPr>
        <w:pStyle w:val="4"/>
        <w:spacing w:before="295" w:line="285" w:lineRule="auto"/>
        <w:rPr>
          <w:rFonts w:hint="eastAsia"/>
          <w:sz w:val="30"/>
        </w:rPr>
      </w:pPr>
    </w:p>
    <w:p w14:paraId="047FBBD5">
      <w:pPr>
        <w:pStyle w:val="4"/>
        <w:spacing w:before="295" w:line="285" w:lineRule="auto"/>
        <w:rPr>
          <w:rFonts w:hint="eastAsia"/>
          <w:sz w:val="30"/>
        </w:rPr>
      </w:pPr>
      <w:r>
        <w:rPr>
          <w:rFonts w:hint="eastAsia"/>
          <w:sz w:val="30"/>
        </w:rPr>
        <w:t>For as much, then, as all of us cannot be apostles, teachers, and prophets, He has chosen some of us to be in that state and office so that we might be brought to the said unity, and Jesus Christ be</w:t>
      </w:r>
    </w:p>
    <w:p w14:paraId="238DC059">
      <w:pPr>
        <w:pStyle w:val="4"/>
        <w:spacing w:before="295" w:line="285" w:lineRule="auto"/>
        <w:rPr>
          <w:rFonts w:hint="eastAsia"/>
          <w:sz w:val="30"/>
        </w:rPr>
      </w:pPr>
      <w:r>
        <w:rPr>
          <w:rFonts w:hint="eastAsia"/>
          <w:sz w:val="30"/>
        </w:rPr>
        <w:t>那么，既然我们并非人人都能作使徒、教师和先知，祂就拣选了我们中间的一些人处在那样的地位和职分上，好叫我们可以被带到所说的合一之中，并且耶稣基督被</w:t>
      </w:r>
    </w:p>
    <w:p w14:paraId="3FCF635F">
      <w:pPr>
        <w:pStyle w:val="4"/>
        <w:spacing w:before="295" w:line="285" w:lineRule="auto"/>
        <w:rPr>
          <w:rFonts w:hint="eastAsia"/>
          <w:sz w:val="30"/>
        </w:rPr>
      </w:pPr>
    </w:p>
    <w:p w14:paraId="71991137">
      <w:pPr>
        <w:pStyle w:val="4"/>
        <w:spacing w:before="295" w:line="285" w:lineRule="auto"/>
        <w:rPr>
          <w:rFonts w:hint="eastAsia"/>
          <w:sz w:val="30"/>
        </w:rPr>
      </w:pPr>
      <w:r>
        <w:rPr>
          <w:rFonts w:hint="eastAsia"/>
          <w:sz w:val="30"/>
        </w:rPr>
        <w:t>acknowledged as our head, and all of us be gathered together under Him.</w:t>
      </w:r>
    </w:p>
    <w:p w14:paraId="2AC08D36">
      <w:pPr>
        <w:pStyle w:val="4"/>
        <w:spacing w:before="295" w:line="285" w:lineRule="auto"/>
        <w:rPr>
          <w:rFonts w:hint="eastAsia"/>
          <w:sz w:val="30"/>
        </w:rPr>
      </w:pPr>
      <w:r>
        <w:rPr>
          <w:rFonts w:hint="eastAsia"/>
          <w:sz w:val="30"/>
        </w:rPr>
        <w:t>承认为我们的元首，我们所有的人都聚集在祂的领导之下。</w:t>
      </w:r>
    </w:p>
    <w:p w14:paraId="34C1172A">
      <w:pPr>
        <w:pStyle w:val="4"/>
        <w:spacing w:before="295" w:line="285" w:lineRule="auto"/>
        <w:rPr>
          <w:rFonts w:hint="eastAsia"/>
          <w:sz w:val="30"/>
        </w:rPr>
      </w:pPr>
    </w:p>
    <w:p w14:paraId="2F849BCB">
      <w:pPr>
        <w:pStyle w:val="4"/>
        <w:spacing w:before="295" w:line="285" w:lineRule="auto"/>
        <w:rPr>
          <w:rFonts w:hint="eastAsia"/>
          <w:sz w:val="30"/>
        </w:rPr>
      </w:pPr>
      <w:r>
        <w:rPr>
          <w:rFonts w:hint="eastAsia"/>
          <w:sz w:val="30"/>
        </w:rPr>
        <w:t>This is how St. Paul speaks of it.</w:t>
      </w:r>
    </w:p>
    <w:p w14:paraId="269E1716">
      <w:pPr>
        <w:pStyle w:val="4"/>
        <w:spacing w:before="295" w:line="285" w:lineRule="auto"/>
        <w:rPr>
          <w:rFonts w:hint="eastAsia"/>
          <w:sz w:val="30"/>
        </w:rPr>
      </w:pPr>
      <w:r>
        <w:rPr>
          <w:rFonts w:hint="eastAsia"/>
          <w:sz w:val="30"/>
        </w:rPr>
        <w:t>圣保罗就是这样论述的。</w:t>
      </w:r>
    </w:p>
    <w:p w14:paraId="473B26FC">
      <w:pPr>
        <w:pStyle w:val="4"/>
        <w:spacing w:before="295" w:line="285" w:lineRule="auto"/>
        <w:rPr>
          <w:rFonts w:hint="eastAsia"/>
          <w:sz w:val="30"/>
        </w:rPr>
      </w:pPr>
    </w:p>
    <w:p w14:paraId="16DFA897">
      <w:pPr>
        <w:pStyle w:val="4"/>
        <w:spacing w:before="295" w:line="285" w:lineRule="auto"/>
        <w:rPr>
          <w:rFonts w:hint="eastAsia"/>
          <w:sz w:val="30"/>
        </w:rPr>
      </w:pPr>
      <w:r>
        <w:rPr>
          <w:rFonts w:hint="eastAsia"/>
          <w:sz w:val="30"/>
        </w:rPr>
        <w:t>But now, if there had been any chief authority or supremacy, so that it had been God's mind to have assigned a seat in this world, the bishop of which should have had superiority over all the Church, and his commission have reached so far that his sovereignty must have taken place everywhere—surely, Saint Paul would not have forgotten it, or else if he had, it would have been a very grievous fault.</w:t>
      </w:r>
    </w:p>
    <w:p w14:paraId="6A3109D7">
      <w:pPr>
        <w:pStyle w:val="4"/>
        <w:spacing w:before="295" w:line="285" w:lineRule="auto"/>
        <w:rPr>
          <w:rFonts w:hint="eastAsia"/>
          <w:sz w:val="30"/>
        </w:rPr>
      </w:pPr>
      <w:r>
        <w:rPr>
          <w:rFonts w:hint="eastAsia"/>
          <w:sz w:val="30"/>
        </w:rPr>
        <w:t>但现在，如果曾有任何首要的权柄或至高无上的地位，以致神的心意是要在这世上设立一个宝座，其主教应当在全教会之上拥有优越性，并且他的权柄范围如此之广，以致他的主权必须在各处都发生效力——那么，圣保罗肯定不会忘记它，否则，如果他忘记了，那将是一个非常严重的过失。</w:t>
      </w:r>
    </w:p>
    <w:p w14:paraId="2C1ED60F">
      <w:pPr>
        <w:pStyle w:val="4"/>
        <w:spacing w:before="295" w:line="285" w:lineRule="auto"/>
        <w:rPr>
          <w:rFonts w:hint="eastAsia"/>
          <w:sz w:val="30"/>
        </w:rPr>
      </w:pPr>
    </w:p>
    <w:p w14:paraId="4F7986F8">
      <w:pPr>
        <w:pStyle w:val="4"/>
        <w:spacing w:before="295" w:line="285" w:lineRule="auto"/>
        <w:rPr>
          <w:rFonts w:hint="eastAsia"/>
          <w:sz w:val="30"/>
        </w:rPr>
      </w:pPr>
      <w:r>
        <w:rPr>
          <w:rFonts w:hint="eastAsia"/>
          <w:sz w:val="30"/>
        </w:rPr>
        <w:t>Did he speak by the Holy Ghost, and yet leave out the principal and most necessary point of his matter?</w:t>
      </w:r>
    </w:p>
    <w:p w14:paraId="22773476">
      <w:pPr>
        <w:pStyle w:val="4"/>
        <w:spacing w:before="295" w:line="285" w:lineRule="auto"/>
        <w:rPr>
          <w:rFonts w:hint="eastAsia"/>
          <w:sz w:val="30"/>
        </w:rPr>
      </w:pPr>
      <w:r>
        <w:rPr>
          <w:rFonts w:hint="eastAsia"/>
          <w:sz w:val="30"/>
        </w:rPr>
        <w:t>他难道是藉着圣灵说话，却遗漏了他论述中最主要和最必要的一点吗？</w:t>
      </w:r>
    </w:p>
    <w:p w14:paraId="381CCE19">
      <w:pPr>
        <w:pStyle w:val="4"/>
        <w:spacing w:before="295" w:line="285" w:lineRule="auto"/>
        <w:rPr>
          <w:rFonts w:hint="eastAsia"/>
          <w:sz w:val="30"/>
        </w:rPr>
      </w:pPr>
    </w:p>
    <w:p w14:paraId="4BEB92AE">
      <w:pPr>
        <w:pStyle w:val="4"/>
        <w:spacing w:before="295" w:line="285" w:lineRule="auto"/>
        <w:rPr>
          <w:rFonts w:hint="eastAsia"/>
          <w:sz w:val="30"/>
        </w:rPr>
      </w:pPr>
      <w:r>
        <w:rPr>
          <w:rFonts w:hint="eastAsia"/>
          <w:sz w:val="30"/>
        </w:rPr>
        <w:t>No, and therefore, if there were no more but this text alone, it would be enough to confound the shamelessness of the Papists when they say there must needs be an under-head in this world, and that because Jesus Christ is gone out of this world, He must needs have a vicar.</w:t>
      </w:r>
    </w:p>
    <w:p w14:paraId="630754CF">
      <w:pPr>
        <w:pStyle w:val="4"/>
        <w:spacing w:before="295" w:line="285" w:lineRule="auto"/>
        <w:rPr>
          <w:rFonts w:hint="eastAsia"/>
          <w:sz w:val="30"/>
        </w:rPr>
      </w:pPr>
      <w:r>
        <w:rPr>
          <w:rFonts w:hint="eastAsia"/>
          <w:sz w:val="30"/>
        </w:rPr>
        <w:t>不，因此，即使只有这一段经文，也足以驳斥罗马教徒的无耻，当他们说这世上必须有一个次要的元首，并且因为耶稣基督离开了这世界，祂就必须有一个代理人。</w:t>
      </w:r>
    </w:p>
    <w:p w14:paraId="4F3030F5">
      <w:pPr>
        <w:pStyle w:val="4"/>
        <w:spacing w:before="295" w:line="285" w:lineRule="auto"/>
        <w:rPr>
          <w:rFonts w:hint="eastAsia"/>
          <w:sz w:val="30"/>
        </w:rPr>
      </w:pPr>
    </w:p>
    <w:p w14:paraId="13911B3F">
      <w:pPr>
        <w:pStyle w:val="4"/>
        <w:spacing w:before="295" w:line="285" w:lineRule="auto"/>
        <w:rPr>
          <w:rFonts w:hint="eastAsia"/>
          <w:sz w:val="30"/>
        </w:rPr>
      </w:pPr>
      <w:r>
        <w:rPr>
          <w:rFonts w:hint="eastAsia"/>
          <w:sz w:val="30"/>
        </w:rPr>
        <w:t>But it is certain that Saint Paul meant to show the thing which we have seen in other texts: which is that Saint Peter's apostleship extended not unto us.</w:t>
      </w:r>
    </w:p>
    <w:p w14:paraId="4CAB1846">
      <w:pPr>
        <w:pStyle w:val="4"/>
        <w:spacing w:before="295" w:line="285" w:lineRule="auto"/>
        <w:rPr>
          <w:rFonts w:hint="eastAsia"/>
          <w:sz w:val="30"/>
        </w:rPr>
      </w:pPr>
      <w:r>
        <w:rPr>
          <w:rFonts w:hint="eastAsia"/>
          <w:sz w:val="30"/>
        </w:rPr>
        <w:t>但可以肯定的是，圣保罗意在显明我们在其他经文中所见之事：即圣彼得的使徒职分并未延伸到我们。</w:t>
      </w:r>
    </w:p>
    <w:p w14:paraId="60244326">
      <w:pPr>
        <w:pStyle w:val="4"/>
        <w:spacing w:before="295" w:line="285" w:lineRule="auto"/>
        <w:rPr>
          <w:rFonts w:hint="eastAsia"/>
          <w:sz w:val="30"/>
        </w:rPr>
      </w:pPr>
    </w:p>
    <w:p w14:paraId="4C5CED62">
      <w:pPr>
        <w:pStyle w:val="4"/>
        <w:spacing w:before="295" w:line="285" w:lineRule="auto"/>
        <w:rPr>
          <w:rFonts w:hint="eastAsia"/>
          <w:sz w:val="30"/>
        </w:rPr>
      </w:pPr>
      <w:r>
        <w:rPr>
          <w:rFonts w:hint="eastAsia"/>
          <w:sz w:val="30"/>
        </w:rPr>
        <w:t>For he was appointed peculiarly to the Jews (Galatians 2:7-8), as is declared in the Second to the Galatians.</w:t>
      </w:r>
    </w:p>
    <w:p w14:paraId="282DF2B8">
      <w:pPr>
        <w:pStyle w:val="4"/>
        <w:spacing w:before="295" w:line="285" w:lineRule="auto"/>
        <w:rPr>
          <w:rFonts w:hint="eastAsia"/>
          <w:sz w:val="30"/>
        </w:rPr>
      </w:pPr>
      <w:r>
        <w:rPr>
          <w:rFonts w:hint="eastAsia"/>
          <w:sz w:val="30"/>
        </w:rPr>
        <w:t>因为他被特别指派给犹太人（加拉太书 2:7-8），正如加拉太书第二章所阐明的。</w:t>
      </w:r>
    </w:p>
    <w:p w14:paraId="4FE7721E">
      <w:pPr>
        <w:pStyle w:val="4"/>
        <w:spacing w:before="295" w:line="285" w:lineRule="auto"/>
        <w:rPr>
          <w:rFonts w:hint="eastAsia"/>
          <w:sz w:val="30"/>
        </w:rPr>
      </w:pPr>
    </w:p>
    <w:p w14:paraId="03E016CE">
      <w:pPr>
        <w:pStyle w:val="4"/>
        <w:spacing w:before="295" w:line="285" w:lineRule="auto"/>
        <w:rPr>
          <w:rFonts w:hint="eastAsia"/>
          <w:sz w:val="30"/>
        </w:rPr>
      </w:pPr>
      <w:r>
        <w:rPr>
          <w:rFonts w:hint="eastAsia"/>
          <w:sz w:val="30"/>
        </w:rPr>
        <w:t>But however the case stands, we see here the continual order we must keep and to which we must hold, if we intend to be subject to our Lord Jesus Christ.</w:t>
      </w:r>
    </w:p>
    <w:p w14:paraId="0ABBC6BE">
      <w:pPr>
        <w:pStyle w:val="4"/>
        <w:spacing w:before="295" w:line="285" w:lineRule="auto"/>
        <w:rPr>
          <w:rFonts w:hint="eastAsia"/>
          <w:sz w:val="30"/>
        </w:rPr>
      </w:pPr>
      <w:r>
        <w:rPr>
          <w:rFonts w:hint="eastAsia"/>
          <w:sz w:val="30"/>
        </w:rPr>
        <w:t>但无论情况如何，我们在此看到，如果我们想要顺服我们的主耶稣基督，就必须持守并遵守这持续的次序。</w:t>
      </w:r>
    </w:p>
    <w:p w14:paraId="5CB29C96">
      <w:pPr>
        <w:pStyle w:val="4"/>
        <w:spacing w:before="295" w:line="285" w:lineRule="auto"/>
        <w:rPr>
          <w:rFonts w:hint="eastAsia"/>
          <w:sz w:val="30"/>
        </w:rPr>
      </w:pPr>
    </w:p>
    <w:p w14:paraId="63C1E9B9">
      <w:pPr>
        <w:pStyle w:val="4"/>
        <w:spacing w:before="295" w:line="285" w:lineRule="auto"/>
        <w:rPr>
          <w:rFonts w:hint="eastAsia"/>
          <w:sz w:val="30"/>
        </w:rPr>
      </w:pPr>
      <w:r>
        <w:rPr>
          <w:rFonts w:hint="eastAsia"/>
          <w:sz w:val="30"/>
        </w:rPr>
        <w:t>And that is not to have a Pope, but that every church should have its shepherds and teachers, according to their need, according to the number of the people, and according to what the place requires.</w:t>
      </w:r>
    </w:p>
    <w:p w14:paraId="602BDB46">
      <w:pPr>
        <w:pStyle w:val="4"/>
        <w:spacing w:before="295" w:line="285" w:lineRule="auto"/>
        <w:rPr>
          <w:rFonts w:hint="eastAsia"/>
          <w:sz w:val="30"/>
        </w:rPr>
      </w:pPr>
      <w:r>
        <w:rPr>
          <w:rFonts w:hint="eastAsia"/>
          <w:sz w:val="30"/>
        </w:rPr>
        <w:t>那并非是要有一个教皇，而是每个教会都应当按照他们的需要，按照人数，以及按照地方的要求，有其牧人和教师。</w:t>
      </w:r>
    </w:p>
    <w:p w14:paraId="60C4AE73">
      <w:pPr>
        <w:pStyle w:val="4"/>
        <w:spacing w:before="295" w:line="285" w:lineRule="auto"/>
        <w:rPr>
          <w:rFonts w:hint="eastAsia"/>
          <w:sz w:val="30"/>
        </w:rPr>
      </w:pPr>
    </w:p>
    <w:p w14:paraId="6C772EA3">
      <w:pPr>
        <w:pStyle w:val="4"/>
        <w:spacing w:before="295" w:line="285" w:lineRule="auto"/>
        <w:rPr>
          <w:rFonts w:hint="eastAsia"/>
          <w:sz w:val="30"/>
        </w:rPr>
      </w:pPr>
      <w:r>
        <w:rPr>
          <w:rFonts w:hint="eastAsia"/>
          <w:sz w:val="30"/>
        </w:rPr>
        <w:t>When we are so knit into one body of a church, we may have a lawful government, which it is impossible for us to do without by reason of our rawness and the weakness of our faith.</w:t>
      </w:r>
    </w:p>
    <w:p w14:paraId="6E18893C">
      <w:pPr>
        <w:pStyle w:val="4"/>
        <w:spacing w:before="295" w:line="285" w:lineRule="auto"/>
        <w:rPr>
          <w:rFonts w:hint="eastAsia"/>
          <w:sz w:val="30"/>
        </w:rPr>
      </w:pPr>
      <w:r>
        <w:rPr>
          <w:rFonts w:hint="eastAsia"/>
          <w:sz w:val="30"/>
        </w:rPr>
        <w:t>当我们如此联结成一个教会的身体时，我们就可以拥有合法的治理，由于我们的不成熟和信心的软弱，我们不可能没有这种治理。</w:t>
      </w:r>
    </w:p>
    <w:p w14:paraId="2D6EF39C">
      <w:pPr>
        <w:pStyle w:val="4"/>
        <w:spacing w:before="295" w:line="285" w:lineRule="auto"/>
        <w:rPr>
          <w:rFonts w:hint="eastAsia"/>
          <w:sz w:val="30"/>
        </w:rPr>
      </w:pPr>
    </w:p>
    <w:p w14:paraId="25BBE062">
      <w:pPr>
        <w:pStyle w:val="4"/>
        <w:spacing w:before="295" w:line="285" w:lineRule="auto"/>
        <w:rPr>
          <w:rFonts w:hint="eastAsia"/>
          <w:sz w:val="30"/>
        </w:rPr>
      </w:pPr>
      <w:r>
        <w:rPr>
          <w:rFonts w:hint="eastAsia"/>
          <w:sz w:val="30"/>
        </w:rPr>
        <w:t>In respect thereof, it is necessary for us to have the remedy which our Lord Jesus Christ has given us, that men may hold themselves to His saying and authority.</w:t>
      </w:r>
    </w:p>
    <w:p w14:paraId="0BF473CA">
      <w:pPr>
        <w:pStyle w:val="4"/>
        <w:spacing w:before="295" w:line="285" w:lineRule="auto"/>
        <w:rPr>
          <w:rFonts w:hint="eastAsia"/>
          <w:sz w:val="30"/>
        </w:rPr>
      </w:pPr>
      <w:r>
        <w:rPr>
          <w:rFonts w:hint="eastAsia"/>
          <w:sz w:val="30"/>
        </w:rPr>
        <w:t>因此，我们有必要拥有我们的主耶稣基督所赐给我们的补救方法，使人们可以持守祂的话语和权柄。</w:t>
      </w:r>
    </w:p>
    <w:p w14:paraId="7E801B31">
      <w:pPr>
        <w:pStyle w:val="4"/>
        <w:spacing w:before="295" w:line="285" w:lineRule="auto"/>
        <w:rPr>
          <w:rFonts w:hint="eastAsia"/>
          <w:sz w:val="30"/>
        </w:rPr>
      </w:pPr>
    </w:p>
    <w:p w14:paraId="3E911306">
      <w:pPr>
        <w:pStyle w:val="4"/>
        <w:spacing w:before="295" w:line="285" w:lineRule="auto"/>
        <w:rPr>
          <w:rFonts w:hint="eastAsia"/>
          <w:sz w:val="30"/>
        </w:rPr>
      </w:pPr>
      <w:r>
        <w:rPr>
          <w:rFonts w:hint="eastAsia"/>
          <w:sz w:val="30"/>
        </w:rPr>
        <w:t>That is, in effect, what we have to mark upon this point.</w:t>
      </w:r>
    </w:p>
    <w:p w14:paraId="18089137">
      <w:pPr>
        <w:pStyle w:val="4"/>
        <w:spacing w:before="295" w:line="285" w:lineRule="auto"/>
        <w:rPr>
          <w:rFonts w:hint="eastAsia"/>
          <w:sz w:val="30"/>
        </w:rPr>
      </w:pPr>
      <w:r>
        <w:rPr>
          <w:rFonts w:hint="eastAsia"/>
          <w:sz w:val="30"/>
        </w:rPr>
        <w:t>这实际上就是我们从这一点上必须注意的。</w:t>
      </w:r>
    </w:p>
    <w:p w14:paraId="7CE03ACD">
      <w:pPr>
        <w:pStyle w:val="4"/>
        <w:spacing w:before="295" w:line="285" w:lineRule="auto"/>
        <w:rPr>
          <w:rFonts w:hint="eastAsia"/>
          <w:sz w:val="30"/>
        </w:rPr>
      </w:pPr>
    </w:p>
    <w:p w14:paraId="317665C3">
      <w:pPr>
        <w:pStyle w:val="4"/>
        <w:spacing w:before="295" w:line="285" w:lineRule="auto"/>
        <w:rPr>
          <w:rFonts w:hint="eastAsia"/>
          <w:sz w:val="30"/>
        </w:rPr>
      </w:pPr>
      <w:r>
        <w:rPr>
          <w:rFonts w:hint="eastAsia"/>
          <w:sz w:val="30"/>
        </w:rPr>
        <w:t>Again, Saint Paul proceeds to show us the inestimable benefit we have by such order and the fruit that we reap from it.</w:t>
      </w:r>
    </w:p>
    <w:p w14:paraId="6B5A5861">
      <w:pPr>
        <w:pStyle w:val="4"/>
        <w:spacing w:before="295" w:line="285" w:lineRule="auto"/>
        <w:rPr>
          <w:rFonts w:hint="eastAsia"/>
          <w:sz w:val="30"/>
        </w:rPr>
      </w:pPr>
      <w:r>
        <w:rPr>
          <w:rFonts w:hint="eastAsia"/>
          <w:sz w:val="30"/>
        </w:rPr>
        <w:t>再者，圣保罗继续向我们显明，我们藉着这样的次序所获得的无法估量的益处，以及我们从中收取的果实。</w:t>
      </w:r>
    </w:p>
    <w:p w14:paraId="67D2EE58">
      <w:pPr>
        <w:pStyle w:val="4"/>
        <w:spacing w:before="295" w:line="285" w:lineRule="auto"/>
        <w:rPr>
          <w:rFonts w:hint="eastAsia"/>
          <w:sz w:val="30"/>
        </w:rPr>
      </w:pPr>
    </w:p>
    <w:p w14:paraId="2966E032">
      <w:pPr>
        <w:pStyle w:val="4"/>
        <w:spacing w:before="295" w:line="285" w:lineRule="auto"/>
        <w:rPr>
          <w:rFonts w:hint="eastAsia"/>
          <w:sz w:val="30"/>
        </w:rPr>
      </w:pPr>
      <w:r>
        <w:rPr>
          <w:rFonts w:hint="eastAsia"/>
          <w:sz w:val="30"/>
        </w:rPr>
        <w:t>For (as I have touched upon before) men are so high-minded that every one would be a lord.</w:t>
      </w:r>
    </w:p>
    <w:p w14:paraId="45871746">
      <w:pPr>
        <w:pStyle w:val="4"/>
        <w:spacing w:before="295" w:line="285" w:lineRule="auto"/>
        <w:rPr>
          <w:rFonts w:hint="eastAsia"/>
          <w:sz w:val="30"/>
        </w:rPr>
      </w:pPr>
      <w:r>
        <w:rPr>
          <w:rFonts w:hint="eastAsia"/>
          <w:sz w:val="30"/>
        </w:rPr>
        <w:t>因为（正如我先前所提及的）世人是如此心高气傲，每个人都想作主。</w:t>
      </w:r>
    </w:p>
    <w:p w14:paraId="4031AFD5">
      <w:pPr>
        <w:pStyle w:val="4"/>
        <w:spacing w:before="295" w:line="285" w:lineRule="auto"/>
        <w:rPr>
          <w:rFonts w:hint="eastAsia"/>
          <w:sz w:val="30"/>
        </w:rPr>
      </w:pPr>
    </w:p>
    <w:p w14:paraId="0FCA7EC1">
      <w:pPr>
        <w:pStyle w:val="4"/>
        <w:spacing w:before="295" w:line="285" w:lineRule="auto"/>
        <w:rPr>
          <w:rFonts w:hint="eastAsia"/>
          <w:sz w:val="30"/>
        </w:rPr>
      </w:pPr>
      <w:r>
        <w:rPr>
          <w:rFonts w:hint="eastAsia"/>
          <w:sz w:val="30"/>
        </w:rPr>
        <w:t>Therefore, there is nothing better than to know that God works for our welfare by ordaining this order of government, namely, that there should be shepherds to teach us.</w:t>
      </w:r>
    </w:p>
    <w:p w14:paraId="73913BA8">
      <w:pPr>
        <w:pStyle w:val="4"/>
        <w:spacing w:before="295" w:line="285" w:lineRule="auto"/>
        <w:rPr>
          <w:rFonts w:hint="eastAsia"/>
          <w:sz w:val="30"/>
        </w:rPr>
      </w:pPr>
      <w:r>
        <w:rPr>
          <w:rFonts w:hint="eastAsia"/>
          <w:sz w:val="30"/>
        </w:rPr>
        <w:t>所以，没有什么比知道神藉着命定这种治理的次序，即应当有牧人来教导我们，来为我们的福祉作工更好的了。</w:t>
      </w:r>
    </w:p>
    <w:p w14:paraId="755A407B">
      <w:pPr>
        <w:pStyle w:val="4"/>
        <w:spacing w:before="295" w:line="285" w:lineRule="auto"/>
        <w:rPr>
          <w:rFonts w:hint="eastAsia"/>
          <w:sz w:val="30"/>
        </w:rPr>
      </w:pPr>
    </w:p>
    <w:p w14:paraId="04B61E9B">
      <w:pPr>
        <w:pStyle w:val="4"/>
        <w:spacing w:before="295" w:line="285" w:lineRule="auto"/>
        <w:rPr>
          <w:rFonts w:hint="eastAsia"/>
          <w:sz w:val="30"/>
        </w:rPr>
      </w:pPr>
      <w:r>
        <w:rPr>
          <w:rFonts w:hint="eastAsia"/>
          <w:sz w:val="30"/>
        </w:rPr>
        <w:t>For it is like fighting against our own salvation when we play the stubborn fools and do not like the thing that God has ordained for our supreme welfare.</w:t>
      </w:r>
    </w:p>
    <w:p w14:paraId="631970FD">
      <w:pPr>
        <w:pStyle w:val="4"/>
        <w:spacing w:before="295" w:line="285" w:lineRule="auto"/>
        <w:rPr>
          <w:rFonts w:hint="eastAsia"/>
          <w:sz w:val="30"/>
        </w:rPr>
      </w:pPr>
      <w:r>
        <w:rPr>
          <w:rFonts w:hint="eastAsia"/>
          <w:sz w:val="30"/>
        </w:rPr>
        <w:t>因为当我们扮演顽固的傻瓜，不喜欢神为我们至高福祉所命定的事物时，这就像与我们自己的救恩作对。</w:t>
      </w:r>
    </w:p>
    <w:p w14:paraId="66F76C62">
      <w:pPr>
        <w:pStyle w:val="4"/>
        <w:spacing w:before="295" w:line="285" w:lineRule="auto"/>
        <w:rPr>
          <w:rFonts w:hint="eastAsia"/>
          <w:sz w:val="30"/>
        </w:rPr>
      </w:pPr>
    </w:p>
    <w:p w14:paraId="1367C3E7">
      <w:pPr>
        <w:pStyle w:val="4"/>
        <w:spacing w:before="295" w:line="285" w:lineRule="auto"/>
        <w:rPr>
          <w:rFonts w:hint="eastAsia"/>
          <w:sz w:val="30"/>
        </w:rPr>
      </w:pPr>
      <w:r>
        <w:rPr>
          <w:rFonts w:hint="eastAsia"/>
          <w:sz w:val="30"/>
        </w:rPr>
        <w:t>Truly, if there were no more than this, namely, that God has so willed, woe to him who dares check against the majesty of his Maker.</w:t>
      </w:r>
    </w:p>
    <w:p w14:paraId="0A72EB15">
      <w:pPr>
        <w:pStyle w:val="4"/>
        <w:spacing w:before="295" w:line="285" w:lineRule="auto"/>
        <w:rPr>
          <w:rFonts w:hint="eastAsia"/>
          <w:sz w:val="30"/>
        </w:rPr>
      </w:pPr>
      <w:r>
        <w:rPr>
          <w:rFonts w:hint="eastAsia"/>
          <w:sz w:val="30"/>
        </w:rPr>
        <w:t>诚然，如果仅仅是这样，即神如此意愿，那么凡敢顶撞其造物主威严的人就有祸了。</w:t>
      </w:r>
    </w:p>
    <w:p w14:paraId="57E2C81A">
      <w:pPr>
        <w:pStyle w:val="4"/>
        <w:spacing w:before="295" w:line="285" w:lineRule="auto"/>
        <w:rPr>
          <w:rFonts w:hint="eastAsia"/>
          <w:sz w:val="30"/>
        </w:rPr>
      </w:pPr>
    </w:p>
    <w:p w14:paraId="65779F53">
      <w:pPr>
        <w:pStyle w:val="4"/>
        <w:spacing w:before="295" w:line="285" w:lineRule="auto"/>
        <w:rPr>
          <w:rFonts w:hint="eastAsia"/>
          <w:sz w:val="30"/>
        </w:rPr>
      </w:pPr>
      <w:r>
        <w:rPr>
          <w:rFonts w:hint="eastAsia"/>
          <w:sz w:val="30"/>
        </w:rPr>
        <w:t>Yet, notwithstanding, the world sees our naughtiness, and although we grant it to be good reason that we should obey God, we still cannot find it in our hearts to do it willingly and with a free heart unless we see immediately before our eyes that it is for our profit to do so and that God’s intent was not only to humble us under Him, but also to advance us thereby by willing this order to be kept.</w:t>
      </w:r>
    </w:p>
    <w:p w14:paraId="204A70E0">
      <w:pPr>
        <w:pStyle w:val="4"/>
        <w:spacing w:before="295" w:line="285" w:lineRule="auto"/>
        <w:rPr>
          <w:rFonts w:hint="eastAsia"/>
          <w:sz w:val="30"/>
        </w:rPr>
      </w:pPr>
      <w:r>
        <w:rPr>
          <w:rFonts w:hint="eastAsia"/>
          <w:sz w:val="30"/>
        </w:rPr>
        <w:t>然而，尽管如此，世界看见我们的败坏，虽然我们承认顺服神是合情合理的，但我们仍然不能甘心乐意地去做，除非我们亲眼看见这样做对我们有益，并且神的意图不仅是要我们在祂之下谦卑，也是要藉着愿意持守这秩序来提升我们。</w:t>
      </w:r>
    </w:p>
    <w:p w14:paraId="3692B02C">
      <w:pPr>
        <w:pStyle w:val="4"/>
        <w:spacing w:before="295" w:line="285" w:lineRule="auto"/>
        <w:rPr>
          <w:rFonts w:hint="eastAsia"/>
          <w:sz w:val="30"/>
        </w:rPr>
      </w:pPr>
    </w:p>
    <w:p w14:paraId="7B0ECF53">
      <w:pPr>
        <w:pStyle w:val="4"/>
        <w:spacing w:before="295" w:line="285" w:lineRule="auto"/>
        <w:rPr>
          <w:rFonts w:hint="eastAsia"/>
          <w:sz w:val="30"/>
        </w:rPr>
      </w:pPr>
      <w:r>
        <w:rPr>
          <w:rFonts w:hint="eastAsia"/>
          <w:sz w:val="30"/>
        </w:rPr>
        <w:t>And so, you see what Saint Paul aims at here.</w:t>
      </w:r>
    </w:p>
    <w:p w14:paraId="68BC46FC">
      <w:pPr>
        <w:pStyle w:val="4"/>
        <w:spacing w:before="295" w:line="285" w:lineRule="auto"/>
        <w:rPr>
          <w:rFonts w:hint="eastAsia"/>
          <w:sz w:val="30"/>
        </w:rPr>
      </w:pPr>
      <w:r>
        <w:rPr>
          <w:rFonts w:hint="eastAsia"/>
          <w:sz w:val="30"/>
        </w:rPr>
        <w:t>所以，你看到圣保罗在此的目的了。</w:t>
      </w:r>
    </w:p>
    <w:p w14:paraId="72365D45">
      <w:pPr>
        <w:pStyle w:val="4"/>
        <w:spacing w:before="295" w:line="285" w:lineRule="auto"/>
        <w:rPr>
          <w:rFonts w:hint="eastAsia"/>
          <w:sz w:val="30"/>
        </w:rPr>
      </w:pPr>
    </w:p>
    <w:p w14:paraId="35DC1A80">
      <w:pPr>
        <w:pStyle w:val="4"/>
        <w:spacing w:before="295" w:line="285" w:lineRule="auto"/>
        <w:rPr>
          <w:rFonts w:hint="eastAsia"/>
          <w:sz w:val="30"/>
        </w:rPr>
      </w:pPr>
      <w:r>
        <w:rPr>
          <w:rFonts w:hint="eastAsia"/>
          <w:sz w:val="30"/>
        </w:rPr>
        <w:t>For it is not enough for us to reverence the thing that God commands or to tremble at it, only to do it half-heartedly and half-willingly.</w:t>
      </w:r>
    </w:p>
    <w:p w14:paraId="30C995D4">
      <w:pPr>
        <w:pStyle w:val="4"/>
        <w:spacing w:before="295" w:line="285" w:lineRule="auto"/>
        <w:rPr>
          <w:rFonts w:hint="eastAsia"/>
          <w:sz w:val="30"/>
        </w:rPr>
      </w:pPr>
      <w:r>
        <w:rPr>
          <w:rFonts w:hint="eastAsia"/>
          <w:sz w:val="30"/>
        </w:rPr>
        <w:t>因为仅仅敬畏神所吩咐的事，或为此战兢，半心半意地去做，对我们来说是不够的。</w:t>
      </w:r>
    </w:p>
    <w:p w14:paraId="7BD529B8">
      <w:pPr>
        <w:pStyle w:val="4"/>
        <w:spacing w:before="295" w:line="285" w:lineRule="auto"/>
        <w:rPr>
          <w:rFonts w:hint="eastAsia"/>
          <w:sz w:val="30"/>
        </w:rPr>
      </w:pPr>
    </w:p>
    <w:p w14:paraId="05A18B63">
      <w:pPr>
        <w:pStyle w:val="4"/>
        <w:spacing w:before="295" w:line="285" w:lineRule="auto"/>
        <w:rPr>
          <w:rFonts w:hint="eastAsia"/>
          <w:sz w:val="30"/>
        </w:rPr>
      </w:pPr>
      <w:r>
        <w:rPr>
          <w:rFonts w:hint="eastAsia"/>
          <w:sz w:val="30"/>
        </w:rPr>
        <w:t>Rather, we must go to it with an earnest desire.</w:t>
      </w:r>
    </w:p>
    <w:p w14:paraId="1638812A">
      <w:pPr>
        <w:pStyle w:val="4"/>
        <w:spacing w:before="295" w:line="285" w:lineRule="auto"/>
        <w:rPr>
          <w:rFonts w:hint="eastAsia"/>
          <w:sz w:val="30"/>
        </w:rPr>
      </w:pPr>
      <w:r>
        <w:rPr>
          <w:rFonts w:hint="eastAsia"/>
          <w:sz w:val="30"/>
        </w:rPr>
        <w:t>反之，我们必须怀着热切的渴望去做。</w:t>
      </w:r>
    </w:p>
    <w:p w14:paraId="19A41935">
      <w:pPr>
        <w:pStyle w:val="4"/>
        <w:spacing w:before="295" w:line="285" w:lineRule="auto"/>
        <w:rPr>
          <w:rFonts w:hint="eastAsia"/>
          <w:sz w:val="30"/>
        </w:rPr>
      </w:pPr>
    </w:p>
    <w:p w14:paraId="3C3BDBA0">
      <w:pPr>
        <w:pStyle w:val="4"/>
        <w:spacing w:before="295" w:line="285" w:lineRule="auto"/>
        <w:rPr>
          <w:rFonts w:hint="eastAsia"/>
          <w:sz w:val="30"/>
        </w:rPr>
      </w:pPr>
      <w:r>
        <w:rPr>
          <w:rFonts w:hint="eastAsia"/>
          <w:sz w:val="30"/>
        </w:rPr>
        <w:t>And how may that be done? By knowing that it is for our profit.</w:t>
      </w:r>
    </w:p>
    <w:p w14:paraId="61F81B92">
      <w:pPr>
        <w:pStyle w:val="4"/>
        <w:spacing w:before="295" w:line="285" w:lineRule="auto"/>
        <w:rPr>
          <w:rFonts w:hint="eastAsia"/>
          <w:sz w:val="30"/>
        </w:rPr>
      </w:pPr>
      <w:r>
        <w:rPr>
          <w:rFonts w:hint="eastAsia"/>
          <w:sz w:val="30"/>
        </w:rPr>
        <w:t>那怎么能做到呢？藉着知道这对我们有益。</w:t>
      </w:r>
    </w:p>
    <w:p w14:paraId="3947E301">
      <w:pPr>
        <w:pStyle w:val="4"/>
        <w:spacing w:before="295" w:line="285" w:lineRule="auto"/>
        <w:rPr>
          <w:rFonts w:hint="eastAsia"/>
          <w:sz w:val="30"/>
        </w:rPr>
      </w:pPr>
    </w:p>
    <w:p w14:paraId="3C1FA51A">
      <w:pPr>
        <w:pStyle w:val="4"/>
        <w:spacing w:before="295" w:line="285" w:lineRule="auto"/>
        <w:rPr>
          <w:rFonts w:hint="eastAsia"/>
          <w:sz w:val="30"/>
        </w:rPr>
      </w:pPr>
      <w:r>
        <w:rPr>
          <w:rFonts w:hint="eastAsia"/>
          <w:sz w:val="30"/>
        </w:rPr>
        <w:t>Now, since we know it is so, and especially that it pertains to our salvation, we ought to apply all our wits to it.</w:t>
      </w:r>
    </w:p>
    <w:p w14:paraId="38171963">
      <w:pPr>
        <w:pStyle w:val="4"/>
        <w:spacing w:before="295" w:line="285" w:lineRule="auto"/>
        <w:rPr>
          <w:rFonts w:hint="eastAsia"/>
          <w:sz w:val="30"/>
        </w:rPr>
      </w:pPr>
      <w:r>
        <w:rPr>
          <w:rFonts w:hint="eastAsia"/>
          <w:sz w:val="30"/>
        </w:rPr>
        <w:t>现在，既然我们知道是这样，尤其是这关乎我们的救恩，我们就应当尽我们所有的智慧去行。</w:t>
      </w:r>
    </w:p>
    <w:p w14:paraId="26B2746F">
      <w:pPr>
        <w:pStyle w:val="4"/>
        <w:spacing w:before="295" w:line="285" w:lineRule="auto"/>
        <w:rPr>
          <w:rFonts w:hint="eastAsia"/>
          <w:sz w:val="30"/>
        </w:rPr>
      </w:pPr>
    </w:p>
    <w:p w14:paraId="4E4DC162">
      <w:pPr>
        <w:pStyle w:val="4"/>
        <w:spacing w:before="295" w:line="285" w:lineRule="auto"/>
        <w:rPr>
          <w:rFonts w:hint="eastAsia"/>
          <w:sz w:val="30"/>
        </w:rPr>
      </w:pPr>
      <w:r>
        <w:rPr>
          <w:rFonts w:hint="eastAsia"/>
          <w:sz w:val="30"/>
        </w:rPr>
        <w:t>Otherwise, our unthankfulness will be less tolerable when we thrust away the thing that God offers us—not so much for any respect of Himself, but for our own profit.</w:t>
      </w:r>
    </w:p>
    <w:p w14:paraId="5B1864BC">
      <w:pPr>
        <w:pStyle w:val="4"/>
        <w:spacing w:before="295" w:line="285" w:lineRule="auto"/>
        <w:rPr>
          <w:rFonts w:hint="eastAsia"/>
          <w:sz w:val="30"/>
        </w:rPr>
      </w:pPr>
      <w:r>
        <w:rPr>
          <w:rFonts w:hint="eastAsia"/>
          <w:sz w:val="30"/>
        </w:rPr>
        <w:t>否则，当我们推开神所赐给我们的东西——与其说是出于对祂自己的任何尊重，不如说是为了我们自己的益处——我们的忘恩负义将更难容忍。</w:t>
      </w:r>
    </w:p>
    <w:p w14:paraId="320D1B2E">
      <w:pPr>
        <w:pStyle w:val="4"/>
        <w:spacing w:before="295" w:line="285" w:lineRule="auto"/>
        <w:rPr>
          <w:rFonts w:hint="eastAsia"/>
          <w:sz w:val="30"/>
        </w:rPr>
      </w:pPr>
    </w:p>
    <w:p w14:paraId="6EBE132A">
      <w:pPr>
        <w:pStyle w:val="4"/>
        <w:spacing w:before="295" w:line="285" w:lineRule="auto"/>
        <w:rPr>
          <w:rFonts w:hint="eastAsia"/>
          <w:sz w:val="30"/>
        </w:rPr>
      </w:pPr>
      <w:r>
        <w:rPr>
          <w:rFonts w:hint="eastAsia"/>
          <w:sz w:val="30"/>
        </w:rPr>
        <w:t>That, then, is the thing which Saint Paul intended in saying that the preaching of the Gospel and the appointing of men</w:t>
      </w:r>
    </w:p>
    <w:p w14:paraId="0441280A">
      <w:pPr>
        <w:pStyle w:val="4"/>
        <w:spacing w:before="295" w:line="285" w:lineRule="auto"/>
        <w:rPr>
          <w:rFonts w:hint="eastAsia"/>
          <w:sz w:val="30"/>
        </w:rPr>
      </w:pPr>
      <w:r>
        <w:rPr>
          <w:rFonts w:hint="eastAsia"/>
          <w:sz w:val="30"/>
        </w:rPr>
        <w:t>那么，这就是圣保罗说传讲福音和特别为此目的设立人，</w:t>
      </w:r>
    </w:p>
    <w:p w14:paraId="63515BEB">
      <w:pPr>
        <w:pStyle w:val="4"/>
        <w:spacing w:before="295" w:line="285" w:lineRule="auto"/>
        <w:rPr>
          <w:rFonts w:hint="eastAsia"/>
          <w:sz w:val="30"/>
        </w:rPr>
      </w:pPr>
    </w:p>
    <w:p w14:paraId="7FAC9D6F">
      <w:pPr>
        <w:pStyle w:val="4"/>
        <w:spacing w:before="295" w:line="285" w:lineRule="auto"/>
        <w:rPr>
          <w:rFonts w:hint="eastAsia"/>
          <w:sz w:val="30"/>
        </w:rPr>
      </w:pPr>
      <w:r>
        <w:rPr>
          <w:rFonts w:hint="eastAsia"/>
          <w:sz w:val="30"/>
        </w:rPr>
        <w:t>expressly to that purpose is to link us together, so that there might be no dissension among us (Ephesians 4:11-12).</w:t>
      </w:r>
    </w:p>
    <w:p w14:paraId="4B84E82E">
      <w:pPr>
        <w:pStyle w:val="4"/>
        <w:spacing w:before="295" w:line="285" w:lineRule="auto"/>
        <w:rPr>
          <w:rFonts w:hint="eastAsia"/>
          <w:sz w:val="30"/>
        </w:rPr>
      </w:pPr>
      <w:r>
        <w:rPr>
          <w:rFonts w:hint="eastAsia"/>
          <w:sz w:val="30"/>
        </w:rPr>
        <w:t>是为了将我们联结在一起，使我们中间不再有纷争（以弗所书 4:11-12）的用意。</w:t>
      </w:r>
    </w:p>
    <w:p w14:paraId="10F10371">
      <w:pPr>
        <w:pStyle w:val="4"/>
        <w:spacing w:before="295" w:line="285" w:lineRule="auto"/>
        <w:rPr>
          <w:rFonts w:hint="eastAsia"/>
          <w:sz w:val="30"/>
        </w:rPr>
      </w:pPr>
    </w:p>
    <w:p w14:paraId="41C75892">
      <w:pPr>
        <w:pStyle w:val="4"/>
        <w:spacing w:before="295" w:line="285" w:lineRule="auto"/>
        <w:rPr>
          <w:rFonts w:hint="eastAsia"/>
          <w:sz w:val="30"/>
        </w:rPr>
      </w:pPr>
      <w:r>
        <w:rPr>
          <w:rFonts w:hint="eastAsia"/>
          <w:sz w:val="30"/>
        </w:rPr>
        <w:t>On the contrary, Saint Paul also declares that all fanatical persons who reject common order and would be so spiritual as if they were lifted above the clouds are separated from the body of the Church and, with that, renounce God.</w:t>
      </w:r>
    </w:p>
    <w:p w14:paraId="5F4FB8BD">
      <w:pPr>
        <w:pStyle w:val="4"/>
        <w:spacing w:before="295" w:line="285" w:lineRule="auto"/>
        <w:rPr>
          <w:rFonts w:hint="eastAsia"/>
          <w:sz w:val="30"/>
        </w:rPr>
      </w:pPr>
      <w:r>
        <w:rPr>
          <w:rFonts w:hint="eastAsia"/>
          <w:sz w:val="30"/>
        </w:rPr>
        <w:t>反之，圣保罗也宣告，所有拒绝共同秩序、自以为属灵如同被提升到云彩之上的人，都与教会的身体分离了，并且因此否认了神。</w:t>
      </w:r>
    </w:p>
    <w:p w14:paraId="6CCA92A9">
      <w:pPr>
        <w:pStyle w:val="4"/>
        <w:spacing w:before="295" w:line="285" w:lineRule="auto"/>
        <w:rPr>
          <w:rFonts w:hint="eastAsia"/>
          <w:sz w:val="30"/>
        </w:rPr>
      </w:pPr>
    </w:p>
    <w:p w14:paraId="74BDDB83">
      <w:pPr>
        <w:pStyle w:val="4"/>
        <w:spacing w:before="295" w:line="285" w:lineRule="auto"/>
        <w:rPr>
          <w:rFonts w:hint="eastAsia"/>
          <w:sz w:val="30"/>
        </w:rPr>
      </w:pPr>
      <w:r>
        <w:rPr>
          <w:rFonts w:hint="eastAsia"/>
          <w:sz w:val="30"/>
        </w:rPr>
        <w:t>Therefore, they ought to be abhorred and shunned as deadly plagues because they set dissension in the Church.</w:t>
      </w:r>
    </w:p>
    <w:p w14:paraId="17B8C88F">
      <w:pPr>
        <w:pStyle w:val="4"/>
        <w:spacing w:before="295" w:line="285" w:lineRule="auto"/>
        <w:rPr>
          <w:rFonts w:hint="eastAsia"/>
          <w:sz w:val="30"/>
        </w:rPr>
      </w:pPr>
      <w:r>
        <w:rPr>
          <w:rFonts w:hint="eastAsia"/>
          <w:sz w:val="30"/>
        </w:rPr>
        <w:t>所以，他们应当被憎恶和躲避，如同致命的瘟疫，因为他们在教会中制造纷争。</w:t>
      </w:r>
    </w:p>
    <w:p w14:paraId="59A02C72">
      <w:pPr>
        <w:pStyle w:val="4"/>
        <w:spacing w:before="295" w:line="285" w:lineRule="auto"/>
        <w:rPr>
          <w:rFonts w:hint="eastAsia"/>
          <w:sz w:val="30"/>
        </w:rPr>
      </w:pPr>
    </w:p>
    <w:p w14:paraId="1A5EE59B">
      <w:pPr>
        <w:pStyle w:val="4"/>
        <w:spacing w:before="295" w:line="285" w:lineRule="auto"/>
        <w:rPr>
          <w:rFonts w:hint="eastAsia"/>
          <w:sz w:val="30"/>
        </w:rPr>
      </w:pPr>
      <w:r>
        <w:rPr>
          <w:rFonts w:hint="eastAsia"/>
          <w:sz w:val="30"/>
        </w:rPr>
        <w:t>For even if we are most desirous of unity, all that we can do will be in vain if we do not hold to the thing that Saint Paul speaks of here, which is to say that our Lord Jesus intended to knit the knot fast and sure in His own body.</w:t>
      </w:r>
    </w:p>
    <w:p w14:paraId="77DF54B0">
      <w:pPr>
        <w:pStyle w:val="4"/>
        <w:spacing w:before="295" w:line="285" w:lineRule="auto"/>
        <w:rPr>
          <w:rFonts w:hint="eastAsia"/>
          <w:sz w:val="30"/>
        </w:rPr>
      </w:pPr>
      <w:r>
        <w:rPr>
          <w:rFonts w:hint="eastAsia"/>
          <w:sz w:val="30"/>
        </w:rPr>
        <w:t>因为即使我们最渴望合一，如果我们不持守圣保罗在这里所说的事，我们所能做的一切都将是徒然的，也就是说，我们的主耶稣意图在祂自己的身体里将这结系得牢固稳妥。</w:t>
      </w:r>
    </w:p>
    <w:p w14:paraId="531BD082">
      <w:pPr>
        <w:pStyle w:val="4"/>
        <w:spacing w:before="295" w:line="285" w:lineRule="auto"/>
        <w:rPr>
          <w:rFonts w:hint="eastAsia"/>
          <w:sz w:val="30"/>
        </w:rPr>
      </w:pPr>
    </w:p>
    <w:p w14:paraId="49CA7621">
      <w:pPr>
        <w:pStyle w:val="4"/>
        <w:spacing w:before="295" w:line="285" w:lineRule="auto"/>
        <w:rPr>
          <w:rFonts w:hint="eastAsia"/>
          <w:sz w:val="30"/>
        </w:rPr>
      </w:pPr>
      <w:r>
        <w:rPr>
          <w:rFonts w:hint="eastAsia"/>
          <w:sz w:val="30"/>
        </w:rPr>
        <w:t>Therefore, if any man says he will withdraw himself from the obedience of the Church, it is all one as if he would cut asunder the sinews of a body.</w:t>
      </w:r>
    </w:p>
    <w:p w14:paraId="5CAD7122">
      <w:pPr>
        <w:pStyle w:val="4"/>
        <w:spacing w:before="295" w:line="285" w:lineRule="auto"/>
        <w:rPr>
          <w:rFonts w:hint="eastAsia"/>
          <w:sz w:val="30"/>
        </w:rPr>
      </w:pPr>
      <w:r>
        <w:rPr>
          <w:rFonts w:hint="eastAsia"/>
          <w:sz w:val="30"/>
        </w:rPr>
        <w:t>所以，如果有人说他要脱离对教会的顺服，那就如同他要割断一个身体的筋腱。</w:t>
      </w:r>
    </w:p>
    <w:p w14:paraId="2E26A8D9">
      <w:pPr>
        <w:pStyle w:val="4"/>
        <w:spacing w:before="295" w:line="285" w:lineRule="auto"/>
        <w:rPr>
          <w:rFonts w:hint="eastAsia"/>
          <w:sz w:val="30"/>
        </w:rPr>
      </w:pPr>
    </w:p>
    <w:p w14:paraId="0FD63913">
      <w:pPr>
        <w:pStyle w:val="4"/>
        <w:spacing w:before="295" w:line="285" w:lineRule="auto"/>
        <w:rPr>
          <w:rFonts w:hint="eastAsia"/>
          <w:sz w:val="30"/>
        </w:rPr>
      </w:pPr>
      <w:r>
        <w:rPr>
          <w:rFonts w:hint="eastAsia"/>
          <w:sz w:val="30"/>
        </w:rPr>
        <w:t>I may pretend, perhaps, to love some body, and yet nevertheless cut asunder the sinews of it everywhere, so that the whole body, being disjointed and dismembered, falls into a swoon and finally rots away.</w:t>
      </w:r>
    </w:p>
    <w:p w14:paraId="6984CD68">
      <w:pPr>
        <w:pStyle w:val="4"/>
        <w:spacing w:before="295" w:line="285" w:lineRule="auto"/>
        <w:rPr>
          <w:rFonts w:hint="eastAsia"/>
          <w:sz w:val="30"/>
        </w:rPr>
      </w:pPr>
      <w:r>
        <w:rPr>
          <w:rFonts w:hint="eastAsia"/>
          <w:sz w:val="30"/>
        </w:rPr>
        <w:t>我或许可以假装爱某个身体，然而却到处割断它的筋腱，以致整个身体脱节肢解，昏厥过去，最终腐烂掉。</w:t>
      </w:r>
    </w:p>
    <w:p w14:paraId="326378D8">
      <w:pPr>
        <w:pStyle w:val="4"/>
        <w:spacing w:before="295" w:line="285" w:lineRule="auto"/>
        <w:rPr>
          <w:rFonts w:hint="eastAsia"/>
          <w:sz w:val="30"/>
        </w:rPr>
      </w:pPr>
    </w:p>
    <w:p w14:paraId="5B3A54A1">
      <w:pPr>
        <w:pStyle w:val="4"/>
        <w:spacing w:before="295" w:line="285" w:lineRule="auto"/>
        <w:rPr>
          <w:rFonts w:hint="eastAsia"/>
          <w:sz w:val="30"/>
        </w:rPr>
      </w:pPr>
      <w:r>
        <w:rPr>
          <w:rFonts w:hint="eastAsia"/>
          <w:sz w:val="30"/>
        </w:rPr>
        <w:t>Even so stands the case with us.</w:t>
      </w:r>
    </w:p>
    <w:p w14:paraId="2F2B4366">
      <w:pPr>
        <w:pStyle w:val="4"/>
        <w:spacing w:before="295" w:line="285" w:lineRule="auto"/>
        <w:rPr>
          <w:rFonts w:hint="eastAsia"/>
          <w:sz w:val="30"/>
        </w:rPr>
      </w:pPr>
      <w:r>
        <w:rPr>
          <w:rFonts w:hint="eastAsia"/>
          <w:sz w:val="30"/>
        </w:rPr>
        <w:t>我们的情况也是如此。</w:t>
      </w:r>
    </w:p>
    <w:p w14:paraId="33442CEF">
      <w:pPr>
        <w:pStyle w:val="4"/>
        <w:spacing w:before="295" w:line="285" w:lineRule="auto"/>
        <w:rPr>
          <w:rFonts w:hint="eastAsia"/>
          <w:sz w:val="30"/>
        </w:rPr>
      </w:pPr>
    </w:p>
    <w:p w14:paraId="0B3A7AE9">
      <w:pPr>
        <w:pStyle w:val="4"/>
        <w:spacing w:before="295" w:line="285" w:lineRule="auto"/>
        <w:rPr>
          <w:rFonts w:hint="eastAsia"/>
          <w:sz w:val="30"/>
        </w:rPr>
      </w:pPr>
      <w:r>
        <w:rPr>
          <w:rFonts w:hint="eastAsia"/>
          <w:sz w:val="30"/>
        </w:rPr>
        <w:t>For we should link together, and God has provided very well for it.</w:t>
      </w:r>
    </w:p>
    <w:p w14:paraId="594846EB">
      <w:pPr>
        <w:pStyle w:val="4"/>
        <w:spacing w:before="295" w:line="285" w:lineRule="auto"/>
        <w:rPr>
          <w:rFonts w:hint="eastAsia"/>
          <w:sz w:val="30"/>
        </w:rPr>
      </w:pPr>
      <w:r>
        <w:rPr>
          <w:rFonts w:hint="eastAsia"/>
          <w:sz w:val="30"/>
        </w:rPr>
        <w:t>因为我们应当联结在一起，神也为此作了很好的预备。</w:t>
      </w:r>
    </w:p>
    <w:p w14:paraId="2D84D2FA">
      <w:pPr>
        <w:pStyle w:val="4"/>
        <w:spacing w:before="295" w:line="285" w:lineRule="auto"/>
        <w:rPr>
          <w:rFonts w:hint="eastAsia"/>
          <w:sz w:val="30"/>
        </w:rPr>
      </w:pPr>
    </w:p>
    <w:p w14:paraId="4E383F4D">
      <w:pPr>
        <w:pStyle w:val="4"/>
        <w:spacing w:before="295" w:line="285" w:lineRule="auto"/>
        <w:rPr>
          <w:rFonts w:hint="eastAsia"/>
          <w:sz w:val="30"/>
        </w:rPr>
      </w:pPr>
      <w:r>
        <w:rPr>
          <w:rFonts w:hint="eastAsia"/>
          <w:sz w:val="30"/>
        </w:rPr>
        <w:t>How? By giving us prophets, teachers, shepherds, and evangelists.</w:t>
      </w:r>
    </w:p>
    <w:p w14:paraId="105A96FF">
      <w:pPr>
        <w:pStyle w:val="4"/>
        <w:spacing w:before="295" w:line="285" w:lineRule="auto"/>
        <w:rPr>
          <w:rFonts w:hint="eastAsia"/>
          <w:sz w:val="30"/>
        </w:rPr>
      </w:pPr>
      <w:r>
        <w:rPr>
          <w:rFonts w:hint="eastAsia"/>
          <w:sz w:val="30"/>
        </w:rPr>
        <w:t>如何？藉着赐给我们先知、教师、牧人和传福音的。</w:t>
      </w:r>
    </w:p>
    <w:p w14:paraId="4CEAC89B">
      <w:pPr>
        <w:pStyle w:val="4"/>
        <w:spacing w:before="295" w:line="285" w:lineRule="auto"/>
        <w:rPr>
          <w:rFonts w:hint="eastAsia"/>
          <w:sz w:val="30"/>
        </w:rPr>
      </w:pPr>
    </w:p>
    <w:p w14:paraId="179EDAE8">
      <w:pPr>
        <w:pStyle w:val="4"/>
        <w:spacing w:before="295" w:line="285" w:lineRule="auto"/>
        <w:rPr>
          <w:rFonts w:hint="eastAsia"/>
          <w:sz w:val="30"/>
        </w:rPr>
      </w:pPr>
      <w:r>
        <w:rPr>
          <w:rFonts w:hint="eastAsia"/>
          <w:sz w:val="30"/>
        </w:rPr>
        <w:t>Now, if we reject them, what else is to be said but that we are minded to break apart all the unity that our Lord appointed to be among us?</w:t>
      </w:r>
    </w:p>
    <w:p w14:paraId="4BCE3E36">
      <w:pPr>
        <w:pStyle w:val="4"/>
        <w:spacing w:before="295" w:line="285" w:lineRule="auto"/>
        <w:rPr>
          <w:rFonts w:hint="eastAsia"/>
          <w:sz w:val="30"/>
        </w:rPr>
      </w:pPr>
      <w:r>
        <w:rPr>
          <w:rFonts w:hint="eastAsia"/>
          <w:sz w:val="30"/>
        </w:rPr>
        <w:t>现在，如果我们拒绝他们，除了说我们有意破坏我们的主在我们中间所命定的合一之外，还能说什么呢？</w:t>
      </w:r>
    </w:p>
    <w:p w14:paraId="0101EAE8">
      <w:pPr>
        <w:pStyle w:val="4"/>
        <w:spacing w:before="295" w:line="285" w:lineRule="auto"/>
        <w:rPr>
          <w:rFonts w:hint="eastAsia"/>
          <w:sz w:val="30"/>
        </w:rPr>
      </w:pPr>
    </w:p>
    <w:p w14:paraId="14F1FB59">
      <w:pPr>
        <w:pStyle w:val="4"/>
        <w:spacing w:before="295" w:line="285" w:lineRule="auto"/>
        <w:rPr>
          <w:rFonts w:hint="eastAsia"/>
          <w:sz w:val="30"/>
        </w:rPr>
      </w:pPr>
      <w:r>
        <w:rPr>
          <w:rFonts w:hint="eastAsia"/>
          <w:sz w:val="30"/>
        </w:rPr>
        <w:t>To be short, Saint Paul shows here that all such as do not submit themselves to the doctrine of the Gospel and yield reverence to the minister thereof are deadly enemies of God’s people and seekers of their own confusion.</w:t>
      </w:r>
    </w:p>
    <w:p w14:paraId="6CE2EF0F">
      <w:pPr>
        <w:pStyle w:val="4"/>
        <w:spacing w:before="295" w:line="285" w:lineRule="auto"/>
        <w:rPr>
          <w:rFonts w:hint="eastAsia"/>
          <w:sz w:val="30"/>
        </w:rPr>
      </w:pPr>
      <w:r>
        <w:rPr>
          <w:rFonts w:hint="eastAsia"/>
          <w:sz w:val="30"/>
        </w:rPr>
        <w:t>简而言之，圣保罗在此表明，所有不顺服福音教义、不敬重其执事的人，都是神子民的死敌，也是自找混乱的人。</w:t>
      </w:r>
    </w:p>
    <w:p w14:paraId="55757574">
      <w:pPr>
        <w:pStyle w:val="4"/>
        <w:spacing w:before="295" w:line="285" w:lineRule="auto"/>
        <w:rPr>
          <w:rFonts w:hint="eastAsia"/>
          <w:sz w:val="30"/>
        </w:rPr>
      </w:pPr>
    </w:p>
    <w:p w14:paraId="0BF4E3D2">
      <w:pPr>
        <w:pStyle w:val="4"/>
        <w:spacing w:before="295" w:line="285" w:lineRule="auto"/>
        <w:rPr>
          <w:rFonts w:hint="eastAsia"/>
          <w:sz w:val="30"/>
        </w:rPr>
      </w:pPr>
      <w:r>
        <w:rPr>
          <w:rFonts w:hint="eastAsia"/>
          <w:sz w:val="30"/>
        </w:rPr>
        <w:t>Therefore, men ought to shun them as wolves, for they are utterly intolerable inasmuch as they procure the overthrow of the Church, despise God in the things that were well ordered, and forsake the perfection of all good things.</w:t>
      </w:r>
    </w:p>
    <w:p w14:paraId="1C05C3C9">
      <w:pPr>
        <w:pStyle w:val="4"/>
        <w:spacing w:before="295" w:line="285" w:lineRule="auto"/>
        <w:rPr>
          <w:rFonts w:hint="eastAsia"/>
          <w:sz w:val="30"/>
        </w:rPr>
      </w:pPr>
      <w:r>
        <w:rPr>
          <w:rFonts w:hint="eastAsia"/>
          <w:sz w:val="30"/>
        </w:rPr>
        <w:t>所以，人们应当像躲避狼一样躲避他们，因为他们完全不能容忍，因为他们图谋倾覆教会，在秩序井然的事上藐视神，并离弃一切美善的完全。</w:t>
      </w:r>
    </w:p>
    <w:p w14:paraId="63BF164E">
      <w:pPr>
        <w:pStyle w:val="4"/>
        <w:spacing w:before="295" w:line="285" w:lineRule="auto"/>
        <w:rPr>
          <w:rFonts w:hint="eastAsia"/>
          <w:sz w:val="30"/>
        </w:rPr>
      </w:pPr>
    </w:p>
    <w:p w14:paraId="4FFBC87C">
      <w:pPr>
        <w:pStyle w:val="4"/>
        <w:spacing w:before="295" w:line="285" w:lineRule="auto"/>
        <w:rPr>
          <w:rFonts w:hint="eastAsia"/>
          <w:sz w:val="30"/>
        </w:rPr>
      </w:pPr>
      <w:r>
        <w:rPr>
          <w:rFonts w:hint="eastAsia"/>
          <w:sz w:val="30"/>
        </w:rPr>
        <w:t>To be brief, Saint Paul adds immediately after that it is for the edifying (or building up) of the body of Christ (Ephesians 4:12).</w:t>
      </w:r>
    </w:p>
    <w:p w14:paraId="01FCF849">
      <w:pPr>
        <w:pStyle w:val="4"/>
        <w:spacing w:before="295" w:line="285" w:lineRule="auto"/>
        <w:rPr>
          <w:rFonts w:hint="eastAsia"/>
          <w:sz w:val="30"/>
        </w:rPr>
      </w:pPr>
      <w:r>
        <w:rPr>
          <w:rFonts w:hint="eastAsia"/>
          <w:sz w:val="30"/>
        </w:rPr>
        <w:t>简而言之，圣保罗紧接着补充说，这是为了造就（或建立）基督的身体（以弗所书 4:12）。</w:t>
      </w:r>
    </w:p>
    <w:p w14:paraId="0C76ADB2">
      <w:pPr>
        <w:pStyle w:val="4"/>
        <w:spacing w:before="295" w:line="285" w:lineRule="auto"/>
        <w:rPr>
          <w:rFonts w:hint="eastAsia"/>
          <w:sz w:val="30"/>
        </w:rPr>
      </w:pPr>
    </w:p>
    <w:p w14:paraId="620024CF">
      <w:pPr>
        <w:pStyle w:val="4"/>
        <w:spacing w:before="295" w:line="285" w:lineRule="auto"/>
        <w:rPr>
          <w:rFonts w:hint="eastAsia"/>
          <w:sz w:val="30"/>
        </w:rPr>
      </w:pPr>
      <w:r>
        <w:rPr>
          <w:rFonts w:hint="eastAsia"/>
          <w:sz w:val="30"/>
        </w:rPr>
        <w:t>This also serves to make those who will not yield themselves to this spiritual government that our Lord Jesus has approved of more abhorred.</w:t>
      </w:r>
    </w:p>
    <w:p w14:paraId="2844FA38">
      <w:pPr>
        <w:pStyle w:val="4"/>
        <w:spacing w:before="295" w:line="285" w:lineRule="auto"/>
        <w:rPr>
          <w:rFonts w:hint="eastAsia"/>
          <w:sz w:val="30"/>
        </w:rPr>
      </w:pPr>
      <w:r>
        <w:rPr>
          <w:rFonts w:hint="eastAsia"/>
          <w:sz w:val="30"/>
        </w:rPr>
        <w:t>这也使得那些不愿顺服我们主耶稣所认可的这种属灵治理的人，更加令人憎恶。</w:t>
      </w:r>
    </w:p>
    <w:p w14:paraId="0BE82E8B">
      <w:pPr>
        <w:pStyle w:val="4"/>
        <w:spacing w:before="295" w:line="285" w:lineRule="auto"/>
        <w:rPr>
          <w:rFonts w:hint="eastAsia"/>
          <w:sz w:val="30"/>
        </w:rPr>
      </w:pPr>
    </w:p>
    <w:p w14:paraId="628277F2">
      <w:pPr>
        <w:pStyle w:val="4"/>
        <w:spacing w:before="295" w:line="285" w:lineRule="auto"/>
        <w:rPr>
          <w:rFonts w:hint="eastAsia"/>
          <w:sz w:val="30"/>
        </w:rPr>
      </w:pPr>
      <w:r>
        <w:rPr>
          <w:rFonts w:hint="eastAsia"/>
          <w:sz w:val="30"/>
        </w:rPr>
        <w:t>For the body of our Lord Jesus ought to be precious to us.</w:t>
      </w:r>
    </w:p>
    <w:p w14:paraId="1DA2012E">
      <w:pPr>
        <w:pStyle w:val="4"/>
        <w:spacing w:before="295" w:line="285" w:lineRule="auto"/>
        <w:rPr>
          <w:rFonts w:hint="eastAsia"/>
          <w:sz w:val="30"/>
        </w:rPr>
      </w:pPr>
      <w:r>
        <w:rPr>
          <w:rFonts w:hint="eastAsia"/>
          <w:sz w:val="30"/>
        </w:rPr>
        <w:t>因为我们主耶稣的身体对我们来说应当是宝贵的。</w:t>
      </w:r>
    </w:p>
    <w:p w14:paraId="108CBB16">
      <w:pPr>
        <w:pStyle w:val="4"/>
        <w:spacing w:before="295" w:line="285" w:lineRule="auto"/>
        <w:rPr>
          <w:rFonts w:hint="eastAsia"/>
          <w:sz w:val="30"/>
        </w:rPr>
      </w:pPr>
    </w:p>
    <w:p w14:paraId="1B7C96E9">
      <w:pPr>
        <w:pStyle w:val="4"/>
        <w:spacing w:before="295" w:line="285" w:lineRule="auto"/>
        <w:rPr>
          <w:rFonts w:hint="eastAsia"/>
          <w:sz w:val="30"/>
        </w:rPr>
      </w:pPr>
      <w:r>
        <w:rPr>
          <w:rFonts w:hint="eastAsia"/>
          <w:sz w:val="30"/>
        </w:rPr>
        <w:t>Indeed, it would have been enough if he had said, "the Church."</w:t>
      </w:r>
    </w:p>
    <w:p w14:paraId="629DEBC7">
      <w:pPr>
        <w:pStyle w:val="4"/>
        <w:spacing w:before="295" w:line="285" w:lineRule="auto"/>
        <w:rPr>
          <w:rFonts w:hint="eastAsia"/>
          <w:sz w:val="30"/>
        </w:rPr>
      </w:pPr>
      <w:r>
        <w:rPr>
          <w:rFonts w:hint="eastAsia"/>
          <w:sz w:val="30"/>
        </w:rPr>
        <w:t>的确，如果他说“教会”，那就够了。</w:t>
      </w:r>
    </w:p>
    <w:p w14:paraId="62532930">
      <w:pPr>
        <w:pStyle w:val="4"/>
        <w:spacing w:before="295" w:line="285" w:lineRule="auto"/>
        <w:rPr>
          <w:rFonts w:hint="eastAsia"/>
          <w:sz w:val="30"/>
        </w:rPr>
      </w:pPr>
    </w:p>
    <w:p w14:paraId="0C152277">
      <w:pPr>
        <w:pStyle w:val="4"/>
        <w:spacing w:before="295" w:line="285" w:lineRule="auto"/>
        <w:rPr>
          <w:rFonts w:hint="eastAsia"/>
          <w:sz w:val="30"/>
        </w:rPr>
      </w:pPr>
      <w:r>
        <w:rPr>
          <w:rFonts w:hint="eastAsia"/>
          <w:sz w:val="30"/>
        </w:rPr>
        <w:t>But by using this honorable title, Saint Paul shows us that it is a heinous treason for us to seek to rend the body of our Lord Jesus Christ into pieces.</w:t>
      </w:r>
    </w:p>
    <w:p w14:paraId="387EA350">
      <w:pPr>
        <w:pStyle w:val="4"/>
        <w:spacing w:before="295" w:line="285" w:lineRule="auto"/>
        <w:rPr>
          <w:rFonts w:hint="eastAsia"/>
          <w:sz w:val="30"/>
        </w:rPr>
      </w:pPr>
      <w:r>
        <w:rPr>
          <w:rFonts w:hint="eastAsia"/>
          <w:sz w:val="30"/>
        </w:rPr>
        <w:t>但藉着使用这个尊贵的称呼，圣保罗向我们表明，我们试图将我们主耶稣基督的身体撕裂成碎片，乃是滔天大罪。</w:t>
      </w:r>
    </w:p>
    <w:p w14:paraId="3ABA27C4">
      <w:pPr>
        <w:pStyle w:val="4"/>
        <w:spacing w:before="295" w:line="285" w:lineRule="auto"/>
        <w:rPr>
          <w:rFonts w:hint="eastAsia"/>
          <w:sz w:val="30"/>
        </w:rPr>
      </w:pPr>
    </w:p>
    <w:p w14:paraId="1AAC6FB0">
      <w:pPr>
        <w:pStyle w:val="4"/>
        <w:spacing w:before="295" w:line="285" w:lineRule="auto"/>
        <w:rPr>
          <w:rFonts w:hint="eastAsia"/>
          <w:sz w:val="30"/>
        </w:rPr>
      </w:pPr>
      <w:r>
        <w:rPr>
          <w:rFonts w:hint="eastAsia"/>
          <w:sz w:val="30"/>
        </w:rPr>
        <w:t>Now, it is so that it cannot be built up—that is to say, it cannot be brought to perfection nor continue in good state—but by means of the preaching of God's Word.</w:t>
      </w:r>
    </w:p>
    <w:p w14:paraId="56F1B4FE">
      <w:pPr>
        <w:pStyle w:val="4"/>
        <w:spacing w:before="295" w:line="285" w:lineRule="auto"/>
        <w:rPr>
          <w:rFonts w:hint="eastAsia"/>
          <w:sz w:val="30"/>
        </w:rPr>
      </w:pPr>
      <w:r>
        <w:rPr>
          <w:rFonts w:hint="eastAsia"/>
          <w:sz w:val="30"/>
        </w:rPr>
        <w:t>现在，情况是这样，它无法被建立起来——也就是说，它无法达到完全，也无法保持良好状态——除非藉着传讲神的话语。</w:t>
      </w:r>
    </w:p>
    <w:p w14:paraId="7EE34B71">
      <w:pPr>
        <w:pStyle w:val="4"/>
        <w:spacing w:before="295" w:line="285" w:lineRule="auto"/>
        <w:rPr>
          <w:rFonts w:hint="eastAsia"/>
          <w:sz w:val="30"/>
        </w:rPr>
      </w:pPr>
    </w:p>
    <w:p w14:paraId="180CE73B">
      <w:pPr>
        <w:pStyle w:val="4"/>
        <w:spacing w:before="295" w:line="285" w:lineRule="auto"/>
        <w:rPr>
          <w:rFonts w:hint="eastAsia"/>
          <w:sz w:val="30"/>
        </w:rPr>
      </w:pPr>
      <w:r>
        <w:rPr>
          <w:rFonts w:hint="eastAsia"/>
          <w:sz w:val="30"/>
        </w:rPr>
        <w:t>So then, if we are willing that God should be honored and served, and that our Lord should quietly have His royal seat among us to reign in the midst of us, if we are willing to be His people and to live under His protection, if we desire to be built up in Him and to be joined unto Him, and to continue in Him to the end—if, to be short, we desire our salvation, we must learn to be humble learners in receiving the doctrine of the Gospel and in hearkening to the shepherds who are sent to us as if Jesus Christ spoke to us Himself in His own person, assuring ourselves that He will approve of the obedience and submission of our faith when we listen to the mortal men to whom He gives that charge.</w:t>
      </w:r>
    </w:p>
    <w:p w14:paraId="6427D1CC">
      <w:pPr>
        <w:pStyle w:val="4"/>
        <w:spacing w:before="295" w:line="285" w:lineRule="auto"/>
        <w:rPr>
          <w:rFonts w:hint="eastAsia"/>
          <w:sz w:val="30"/>
        </w:rPr>
      </w:pPr>
      <w:r>
        <w:rPr>
          <w:rFonts w:hint="eastAsia"/>
          <w:sz w:val="30"/>
        </w:rPr>
        <w:t>那么，如果我们愿意神受到尊荣和服事，我们的主在我们中间安然设立祂的宝座，在我们中间作王，如果我们愿意作祂的子民，活在祂的保护之下，如果我们渴望在祂里面被建立，与祂联合，并在祂里面持守到底——简而言之，如果我们渴望我们的救恩，我们就必须学作谦卑的学生，领受福音的教义，听从那些被差到我们这里的牧人，如同耶稣基督亲自对我们说话一样，确信当我们听从那些祂赋予此责任的凡人时，祂将悦纳我们信心的顺服和降服。</w:t>
      </w:r>
    </w:p>
    <w:p w14:paraId="1D7BF55F">
      <w:pPr>
        <w:pStyle w:val="4"/>
        <w:spacing w:before="295" w:line="285" w:lineRule="auto"/>
        <w:rPr>
          <w:rFonts w:hint="eastAsia"/>
          <w:sz w:val="30"/>
        </w:rPr>
      </w:pPr>
    </w:p>
    <w:p w14:paraId="34C475BB">
      <w:pPr>
        <w:pStyle w:val="4"/>
        <w:spacing w:before="295" w:line="285" w:lineRule="auto"/>
        <w:rPr>
          <w:rFonts w:hint="eastAsia"/>
          <w:sz w:val="30"/>
        </w:rPr>
      </w:pPr>
      <w:r>
        <w:rPr>
          <w:rFonts w:hint="eastAsia"/>
          <w:sz w:val="30"/>
        </w:rPr>
        <w:t>Therefore, let us show the desire that we have for God to be honored, and also the desire and care that we have for our own salvation and the common welfare and edifying of the Church, which will then come to pass when all of us, both great and small, give our consent that Jesus Christ shall have His instruments to speak to us and draw us to Himself.</w:t>
      </w:r>
    </w:p>
    <w:p w14:paraId="1999F2E0">
      <w:pPr>
        <w:pStyle w:val="4"/>
        <w:spacing w:before="295" w:line="285" w:lineRule="auto"/>
        <w:rPr>
          <w:rFonts w:hint="eastAsia"/>
          <w:sz w:val="30"/>
        </w:rPr>
      </w:pPr>
      <w:r>
        <w:rPr>
          <w:rFonts w:hint="eastAsia"/>
          <w:sz w:val="30"/>
        </w:rPr>
        <w:t>所以，让我们显明我们渴望神受尊荣的心愿，以及我们对自己救恩、教会共同福祉和造就的渴望与关怀，当所有我们，无论大小，都同意耶稣基督拥有祂的器皿来对我们说话，并将我们吸引到祂自己那里时，这一切就会实现。</w:t>
      </w:r>
    </w:p>
    <w:p w14:paraId="62CDA5EB">
      <w:pPr>
        <w:pStyle w:val="4"/>
        <w:spacing w:before="295" w:line="285" w:lineRule="auto"/>
        <w:rPr>
          <w:rFonts w:hint="eastAsia"/>
          <w:sz w:val="30"/>
        </w:rPr>
      </w:pPr>
    </w:p>
    <w:p w14:paraId="6030FE99">
      <w:pPr>
        <w:pStyle w:val="4"/>
        <w:spacing w:before="295" w:line="285" w:lineRule="auto"/>
        <w:rPr>
          <w:rFonts w:hint="eastAsia"/>
          <w:sz w:val="30"/>
        </w:rPr>
      </w:pPr>
      <w:r>
        <w:rPr>
          <w:rFonts w:hint="eastAsia"/>
          <w:sz w:val="30"/>
        </w:rPr>
        <w:t>If we observe this order, He will so bless us thereby that we shall have cause to glorify Him, for we shall see how it has always been His will to procure the salvation of our souls and that He</w:t>
      </w:r>
    </w:p>
    <w:p w14:paraId="29E3D802">
      <w:pPr>
        <w:pStyle w:val="4"/>
        <w:spacing w:before="295" w:line="285" w:lineRule="auto"/>
        <w:rPr>
          <w:rFonts w:hint="eastAsia"/>
          <w:sz w:val="30"/>
        </w:rPr>
      </w:pPr>
      <w:r>
        <w:rPr>
          <w:rFonts w:hint="eastAsia"/>
          <w:sz w:val="30"/>
        </w:rPr>
        <w:t>如果我们遵守这秩序，祂必因此赐福我们，使我们有理由荣耀祂，因为我们将看到，祂的旨意始终是要促成我们灵魂的救恩，并且祂</w:t>
      </w:r>
    </w:p>
    <w:p w14:paraId="67FEE7CF">
      <w:pPr>
        <w:pStyle w:val="4"/>
        <w:spacing w:before="295" w:line="285" w:lineRule="auto"/>
        <w:rPr>
          <w:rFonts w:hint="eastAsia"/>
          <w:sz w:val="30"/>
        </w:rPr>
      </w:pPr>
    </w:p>
    <w:p w14:paraId="2312497F">
      <w:pPr>
        <w:pStyle w:val="4"/>
        <w:spacing w:before="295" w:line="285" w:lineRule="auto"/>
        <w:rPr>
          <w:rFonts w:hint="eastAsia"/>
          <w:sz w:val="30"/>
        </w:rPr>
      </w:pPr>
      <w:r>
        <w:rPr>
          <w:rFonts w:hint="eastAsia"/>
          <w:sz w:val="30"/>
        </w:rPr>
        <w:t>is ever at hand with us and will so work that we shall not lack anything that is for our benefit or profit.</w:t>
      </w:r>
    </w:p>
    <w:p w14:paraId="08387D3B">
      <w:pPr>
        <w:pStyle w:val="4"/>
        <w:spacing w:before="295" w:line="285" w:lineRule="auto"/>
        <w:rPr>
          <w:rFonts w:hint="eastAsia"/>
          <w:sz w:val="30"/>
        </w:rPr>
      </w:pPr>
      <w:r>
        <w:rPr>
          <w:rFonts w:hint="eastAsia"/>
          <w:sz w:val="30"/>
        </w:rPr>
        <w:t>常与我们同在，并会如此作工，使我们不致缺乏任何对我们有益或有益处的事物。</w:t>
      </w:r>
    </w:p>
    <w:p w14:paraId="60F7CE1C">
      <w:pPr>
        <w:pStyle w:val="4"/>
        <w:spacing w:before="295" w:line="285" w:lineRule="auto"/>
        <w:rPr>
          <w:rFonts w:hint="eastAsia"/>
          <w:sz w:val="30"/>
        </w:rPr>
      </w:pPr>
    </w:p>
    <w:p w14:paraId="64493BAD">
      <w:pPr>
        <w:pStyle w:val="4"/>
        <w:spacing w:before="295" w:line="285" w:lineRule="auto"/>
        <w:rPr>
          <w:rFonts w:hint="eastAsia"/>
          <w:sz w:val="30"/>
        </w:rPr>
      </w:pPr>
      <w:r>
        <w:rPr>
          <w:rFonts w:hint="eastAsia"/>
          <w:sz w:val="30"/>
        </w:rPr>
        <w:t>Now let us fall down before the majesty of our good God, with acknowledgment of our faults, praying Him to make us so to feel them, that we may be cast down in ourselves and seek nothing else but to be set up again by Him.</w:t>
      </w:r>
    </w:p>
    <w:p w14:paraId="517DF18B">
      <w:pPr>
        <w:pStyle w:val="4"/>
        <w:spacing w:before="295" w:line="285" w:lineRule="auto"/>
        <w:rPr>
          <w:rFonts w:hint="eastAsia"/>
          <w:sz w:val="30"/>
        </w:rPr>
      </w:pPr>
      <w:r>
        <w:rPr>
          <w:rFonts w:hint="eastAsia"/>
          <w:sz w:val="30"/>
        </w:rPr>
        <w:t>现在让我们俯伏在我们良善之神的威严面前，承认我们的过犯，祈求祂使我们如此感受它们，以致我们可以在自己里面降卑，除了寻求被祂重新建立之外，别无所求。</w:t>
      </w:r>
    </w:p>
    <w:p w14:paraId="451A9B4E">
      <w:pPr>
        <w:pStyle w:val="4"/>
        <w:spacing w:before="295" w:line="285" w:lineRule="auto"/>
        <w:rPr>
          <w:rFonts w:hint="eastAsia"/>
          <w:sz w:val="30"/>
        </w:rPr>
      </w:pPr>
    </w:p>
    <w:p w14:paraId="0B0B8546">
      <w:pPr>
        <w:pStyle w:val="4"/>
        <w:spacing w:before="295" w:line="285" w:lineRule="auto"/>
        <w:rPr>
          <w:rFonts w:hint="eastAsia"/>
          <w:sz w:val="30"/>
        </w:rPr>
      </w:pPr>
      <w:r>
        <w:rPr>
          <w:rFonts w:hint="eastAsia"/>
          <w:sz w:val="30"/>
        </w:rPr>
        <w:t>May our Lord Jesus have such preeminence over us that we may honor Him as He deserves, and that, being under His keeping, we may be guided by His Holy Spirit so that His Word may profit more and more in us and show forth His strength.</w:t>
      </w:r>
    </w:p>
    <w:p w14:paraId="44508841">
      <w:pPr>
        <w:pStyle w:val="4"/>
        <w:spacing w:before="295" w:line="285" w:lineRule="auto"/>
        <w:rPr>
          <w:rFonts w:hint="eastAsia"/>
          <w:sz w:val="30"/>
        </w:rPr>
      </w:pPr>
      <w:r>
        <w:rPr>
          <w:rFonts w:hint="eastAsia"/>
          <w:sz w:val="30"/>
        </w:rPr>
        <w:t>愿我们的主耶稣在我们中间有如此的卓越，使我们可以照祂所配得的尊荣祂，并且，在祂的看顾之下，我们可以被祂的圣灵引导，使祂的话语在我们里面越发使我们得益，并显明祂的能力。</w:t>
      </w:r>
    </w:p>
    <w:p w14:paraId="2247977B">
      <w:pPr>
        <w:pStyle w:val="4"/>
        <w:spacing w:before="295" w:line="285" w:lineRule="auto"/>
        <w:rPr>
          <w:rFonts w:hint="eastAsia"/>
          <w:sz w:val="30"/>
        </w:rPr>
      </w:pPr>
    </w:p>
    <w:p w14:paraId="184C657A">
      <w:pPr>
        <w:pStyle w:val="4"/>
        <w:spacing w:before="295" w:line="285" w:lineRule="auto"/>
        <w:rPr>
          <w:rFonts w:hint="eastAsia"/>
          <w:sz w:val="30"/>
        </w:rPr>
      </w:pPr>
      <w:r>
        <w:rPr>
          <w:rFonts w:hint="eastAsia"/>
          <w:sz w:val="30"/>
        </w:rPr>
        <w:t>May He bear with our infirmities, and may He never cease to take us for His own, as long as we live in this world, until we are all gathered together into His kingdom.</w:t>
      </w:r>
    </w:p>
    <w:p w14:paraId="22535384">
      <w:pPr>
        <w:pStyle w:val="4"/>
        <w:spacing w:before="295" w:line="285" w:lineRule="auto"/>
        <w:rPr>
          <w:rFonts w:hint="eastAsia"/>
          <w:sz w:val="30"/>
        </w:rPr>
      </w:pPr>
      <w:r>
        <w:rPr>
          <w:rFonts w:hint="eastAsia"/>
          <w:sz w:val="30"/>
        </w:rPr>
        <w:t>愿祂容忍我们的软弱，愿祂在我们活在这世上的时候，永不止息地将我们视为祂自己的，直到我们都聚集在祂的国度里。</w:t>
      </w:r>
    </w:p>
    <w:p w14:paraId="1379CCB9">
      <w:pPr>
        <w:pStyle w:val="4"/>
        <w:spacing w:before="295" w:line="285" w:lineRule="auto"/>
        <w:rPr>
          <w:rFonts w:hint="eastAsia"/>
          <w:sz w:val="30"/>
        </w:rPr>
      </w:pPr>
    </w:p>
    <w:p w14:paraId="249C9306">
      <w:pPr>
        <w:pStyle w:val="4"/>
        <w:spacing w:before="295" w:line="285" w:lineRule="auto"/>
        <w:rPr>
          <w:rFonts w:hint="eastAsia"/>
          <w:sz w:val="30"/>
        </w:rPr>
      </w:pPr>
      <w:r>
        <w:rPr>
          <w:rFonts w:hint="eastAsia"/>
          <w:sz w:val="30"/>
        </w:rPr>
        <w:t>May it please Him to grant this grace, not only to us but also to all. Amen.</w:t>
      </w:r>
    </w:p>
    <w:p w14:paraId="0A7F0731">
      <w:pPr>
        <w:pStyle w:val="4"/>
        <w:spacing w:before="295" w:line="285" w:lineRule="auto"/>
        <w:rPr>
          <w:rFonts w:hint="eastAsia"/>
          <w:sz w:val="30"/>
        </w:rPr>
      </w:pPr>
      <w:r>
        <w:rPr>
          <w:rFonts w:hint="eastAsia"/>
          <w:sz w:val="30"/>
        </w:rPr>
        <w:t>愿祂乐意将这恩典不仅赐给我们，也赐给所有的人。阿们。</w:t>
      </w:r>
    </w:p>
    <w:p w14:paraId="33BC7C4F">
      <w:pPr>
        <w:pStyle w:val="3"/>
        <w:bidi w:val="0"/>
        <w:rPr>
          <w:rFonts w:hint="eastAsia"/>
        </w:rPr>
      </w:pPr>
      <w:r>
        <w:rPr>
          <w:rFonts w:hint="eastAsia"/>
        </w:rPr>
        <w:t>The Twenty Sixth Sermon, which is the Sixth upon the Fourth</w:t>
      </w:r>
    </w:p>
    <w:p w14:paraId="269CA1A8">
      <w:pPr>
        <w:pStyle w:val="3"/>
        <w:bidi w:val="0"/>
        <w:rPr>
          <w:rFonts w:hint="eastAsia"/>
        </w:rPr>
      </w:pPr>
      <w:r>
        <w:rPr>
          <w:rFonts w:hint="eastAsia"/>
        </w:rPr>
        <w:t>第二十六讲，第四章第六讲</w:t>
      </w:r>
    </w:p>
    <w:p w14:paraId="1ACF5201">
      <w:pPr>
        <w:pStyle w:val="4"/>
        <w:spacing w:before="295" w:line="285" w:lineRule="auto"/>
        <w:rPr>
          <w:rFonts w:hint="eastAsia"/>
          <w:sz w:val="30"/>
        </w:rPr>
      </w:pPr>
    </w:p>
    <w:p w14:paraId="110E56BF">
      <w:pPr>
        <w:pStyle w:val="4"/>
        <w:spacing w:before="295" w:line="285" w:lineRule="auto"/>
        <w:rPr>
          <w:rFonts w:hint="eastAsia"/>
          <w:sz w:val="30"/>
        </w:rPr>
      </w:pPr>
      <w:r>
        <w:rPr>
          <w:rFonts w:hint="eastAsia"/>
          <w:sz w:val="30"/>
        </w:rPr>
        <w:t>Chapter</w:t>
      </w:r>
    </w:p>
    <w:p w14:paraId="04758ECB">
      <w:pPr>
        <w:pStyle w:val="4"/>
        <w:spacing w:before="295" w:line="285" w:lineRule="auto"/>
        <w:rPr>
          <w:rFonts w:hint="eastAsia"/>
          <w:sz w:val="30"/>
        </w:rPr>
      </w:pPr>
      <w:r>
        <w:rPr>
          <w:rFonts w:hint="eastAsia"/>
          <w:sz w:val="30"/>
        </w:rPr>
        <w:t>章</w:t>
      </w:r>
    </w:p>
    <w:p w14:paraId="22EEC786">
      <w:pPr>
        <w:pStyle w:val="4"/>
        <w:spacing w:before="295" w:line="285" w:lineRule="auto"/>
        <w:rPr>
          <w:rFonts w:hint="eastAsia"/>
          <w:sz w:val="30"/>
        </w:rPr>
      </w:pPr>
      <w:r>
        <w:rPr>
          <w:rFonts w:hint="eastAsia"/>
          <w:sz w:val="30"/>
        </w:rPr>
        <w:t>11.And the same hath given, some Apostles, and some Prophets, and some Evangelists, and some Shepherds and Teachers.</w:t>
      </w:r>
    </w:p>
    <w:p w14:paraId="77DBA7E3">
      <w:pPr>
        <w:pStyle w:val="4"/>
        <w:spacing w:before="295" w:line="285" w:lineRule="auto"/>
        <w:rPr>
          <w:rFonts w:hint="eastAsia"/>
          <w:sz w:val="30"/>
        </w:rPr>
      </w:pPr>
      <w:r>
        <w:rPr>
          <w:rFonts w:hint="eastAsia"/>
          <w:sz w:val="30"/>
        </w:rPr>
        <w:t>11.祂也曾赐下一些使徒，一些先知，一些传福音的，一些牧人和教师。</w:t>
      </w:r>
    </w:p>
    <w:p w14:paraId="4F1E4AB2">
      <w:pPr>
        <w:pStyle w:val="4"/>
        <w:spacing w:before="295" w:line="285" w:lineRule="auto"/>
        <w:rPr>
          <w:rFonts w:hint="eastAsia"/>
          <w:sz w:val="30"/>
        </w:rPr>
      </w:pPr>
      <w:r>
        <w:rPr>
          <w:rFonts w:hint="eastAsia"/>
          <w:sz w:val="30"/>
        </w:rPr>
        <w:t>12.For</w:t>
      </w:r>
      <w:r>
        <w:rPr>
          <w:rFonts w:hint="eastAsia"/>
          <w:sz w:val="30"/>
        </w:rPr>
        <w:tab/>
      </w:r>
      <w:r>
        <w:rPr>
          <w:rFonts w:hint="eastAsia"/>
          <w:sz w:val="30"/>
        </w:rPr>
        <w:t>the</w:t>
      </w:r>
      <w:r>
        <w:rPr>
          <w:rFonts w:hint="eastAsia"/>
          <w:sz w:val="30"/>
        </w:rPr>
        <w:tab/>
      </w:r>
      <w:r>
        <w:rPr>
          <w:rFonts w:hint="eastAsia"/>
          <w:sz w:val="30"/>
        </w:rPr>
        <w:t>reparation</w:t>
      </w:r>
      <w:r>
        <w:rPr>
          <w:rFonts w:hint="eastAsia"/>
          <w:sz w:val="30"/>
        </w:rPr>
        <w:tab/>
      </w:r>
      <w:r>
        <w:rPr>
          <w:rFonts w:hint="eastAsia"/>
          <w:sz w:val="30"/>
        </w:rPr>
        <w:t>of</w:t>
      </w:r>
      <w:r>
        <w:rPr>
          <w:rFonts w:hint="eastAsia"/>
          <w:sz w:val="30"/>
        </w:rPr>
        <w:tab/>
      </w:r>
      <w:r>
        <w:rPr>
          <w:rFonts w:hint="eastAsia"/>
          <w:sz w:val="30"/>
        </w:rPr>
        <w:t>the</w:t>
      </w:r>
      <w:r>
        <w:rPr>
          <w:rFonts w:hint="eastAsia"/>
          <w:sz w:val="30"/>
        </w:rPr>
        <w:tab/>
      </w:r>
      <w:r>
        <w:rPr>
          <w:rFonts w:hint="eastAsia"/>
          <w:sz w:val="30"/>
        </w:rPr>
        <w:t>Saints,</w:t>
      </w:r>
      <w:r>
        <w:rPr>
          <w:rFonts w:hint="eastAsia"/>
          <w:sz w:val="30"/>
        </w:rPr>
        <w:tab/>
      </w:r>
      <w:r>
        <w:rPr>
          <w:rFonts w:hint="eastAsia"/>
          <w:sz w:val="30"/>
        </w:rPr>
        <w:t>to</w:t>
      </w:r>
      <w:r>
        <w:rPr>
          <w:rFonts w:hint="eastAsia"/>
          <w:sz w:val="30"/>
        </w:rPr>
        <w:tab/>
      </w:r>
      <w:r>
        <w:rPr>
          <w:rFonts w:hint="eastAsia"/>
          <w:sz w:val="30"/>
        </w:rPr>
        <w:t>the</w:t>
      </w:r>
      <w:r>
        <w:rPr>
          <w:rFonts w:hint="eastAsia"/>
          <w:sz w:val="30"/>
        </w:rPr>
        <w:tab/>
      </w:r>
      <w:r>
        <w:rPr>
          <w:rFonts w:hint="eastAsia"/>
          <w:sz w:val="30"/>
        </w:rPr>
        <w:t>work</w:t>
      </w:r>
      <w:r>
        <w:rPr>
          <w:rFonts w:hint="eastAsia"/>
          <w:sz w:val="30"/>
        </w:rPr>
        <w:tab/>
      </w:r>
      <w:r>
        <w:rPr>
          <w:rFonts w:hint="eastAsia"/>
          <w:sz w:val="30"/>
        </w:rPr>
        <w:t>of administration, and for the building up of Christ's body,</w:t>
      </w:r>
    </w:p>
    <w:p w14:paraId="0A8D88D8">
      <w:pPr>
        <w:pStyle w:val="4"/>
        <w:spacing w:before="295" w:line="285" w:lineRule="auto"/>
        <w:rPr>
          <w:rFonts w:hint="eastAsia"/>
          <w:sz w:val="30"/>
        </w:rPr>
      </w:pPr>
      <w:r>
        <w:rPr>
          <w:rFonts w:hint="eastAsia"/>
          <w:sz w:val="30"/>
        </w:rPr>
        <w:t>12.为要成全圣徒，各尽其职，建立基督的身体，</w:t>
      </w:r>
    </w:p>
    <w:p w14:paraId="30185E80">
      <w:pPr>
        <w:pStyle w:val="4"/>
        <w:spacing w:before="295" w:line="285" w:lineRule="auto"/>
        <w:rPr>
          <w:rFonts w:hint="eastAsia"/>
          <w:sz w:val="30"/>
        </w:rPr>
      </w:pPr>
      <w:r>
        <w:rPr>
          <w:rFonts w:hint="eastAsia"/>
          <w:sz w:val="30"/>
        </w:rPr>
        <w:t>13.Until we all come into the unity of faith, and of the knowledge of the Son of God, unto the perfect man, unto the</w:t>
      </w:r>
    </w:p>
    <w:p w14:paraId="7A8E2BE3">
      <w:pPr>
        <w:pStyle w:val="4"/>
        <w:spacing w:before="295" w:line="285" w:lineRule="auto"/>
        <w:rPr>
          <w:rFonts w:hint="eastAsia"/>
          <w:sz w:val="30"/>
        </w:rPr>
      </w:pPr>
      <w:r>
        <w:rPr>
          <w:rFonts w:hint="eastAsia"/>
          <w:sz w:val="30"/>
        </w:rPr>
        <w:t>13.直等到我们众人在真道上同归于一，认识神的儿子，得以长大成人，达到基督</w:t>
      </w:r>
    </w:p>
    <w:p w14:paraId="58EB322C">
      <w:pPr>
        <w:pStyle w:val="4"/>
        <w:spacing w:before="295" w:line="285" w:lineRule="auto"/>
        <w:rPr>
          <w:rFonts w:hint="eastAsia"/>
          <w:sz w:val="30"/>
        </w:rPr>
      </w:pPr>
    </w:p>
    <w:p w14:paraId="574EDD57">
      <w:pPr>
        <w:pStyle w:val="4"/>
        <w:spacing w:before="295" w:line="285" w:lineRule="auto"/>
        <w:rPr>
          <w:rFonts w:hint="eastAsia"/>
          <w:sz w:val="30"/>
        </w:rPr>
      </w:pPr>
      <w:r>
        <w:rPr>
          <w:rFonts w:hint="eastAsia"/>
          <w:sz w:val="30"/>
        </w:rPr>
        <w:t>measure of the full age of Christ.</w:t>
      </w:r>
    </w:p>
    <w:p w14:paraId="58013F53">
      <w:pPr>
        <w:pStyle w:val="4"/>
        <w:spacing w:before="295" w:line="285" w:lineRule="auto"/>
        <w:rPr>
          <w:rFonts w:hint="eastAsia"/>
          <w:sz w:val="30"/>
        </w:rPr>
      </w:pPr>
      <w:r>
        <w:rPr>
          <w:rFonts w:hint="eastAsia"/>
          <w:sz w:val="30"/>
        </w:rPr>
        <w:t>丰满长成的身量。</w:t>
      </w:r>
    </w:p>
    <w:p w14:paraId="3433B44F">
      <w:pPr>
        <w:pStyle w:val="4"/>
        <w:spacing w:before="295" w:line="285" w:lineRule="auto"/>
        <w:rPr>
          <w:rFonts w:hint="eastAsia"/>
          <w:sz w:val="30"/>
        </w:rPr>
      </w:pPr>
    </w:p>
    <w:p w14:paraId="3FB74453">
      <w:pPr>
        <w:pStyle w:val="4"/>
        <w:spacing w:before="295" w:line="285" w:lineRule="auto"/>
        <w:rPr>
          <w:rFonts w:hint="eastAsia"/>
          <w:sz w:val="30"/>
        </w:rPr>
      </w:pPr>
      <w:r>
        <w:rPr>
          <w:rFonts w:hint="eastAsia"/>
          <w:sz w:val="30"/>
        </w:rPr>
        <w:t>14.That we may no more be babes, wavering and carried to and fro with every wind of doctrine, by the wiliness of men, and through their crafty conveyances to deceive us.</w:t>
      </w:r>
    </w:p>
    <w:p w14:paraId="51D12B0E">
      <w:pPr>
        <w:pStyle w:val="4"/>
        <w:spacing w:before="295" w:line="285" w:lineRule="auto"/>
        <w:rPr>
          <w:rFonts w:hint="eastAsia"/>
          <w:sz w:val="30"/>
        </w:rPr>
      </w:pPr>
      <w:r>
        <w:rPr>
          <w:rFonts w:hint="eastAsia"/>
          <w:sz w:val="30"/>
        </w:rPr>
        <w:t>14.使我们不再作小孩子，中了人的诡计和欺骗的法术，被一切异教之风摇动，飘来飘去，就随从各样的异端。</w:t>
      </w:r>
    </w:p>
    <w:p w14:paraId="0F643DD1">
      <w:pPr>
        <w:pStyle w:val="4"/>
        <w:spacing w:before="295" w:line="285" w:lineRule="auto"/>
        <w:rPr>
          <w:rFonts w:hint="eastAsia"/>
          <w:sz w:val="30"/>
        </w:rPr>
      </w:pPr>
    </w:p>
    <w:p w14:paraId="0E6FAF9E">
      <w:pPr>
        <w:pStyle w:val="4"/>
        <w:spacing w:before="295" w:line="285" w:lineRule="auto"/>
        <w:rPr>
          <w:rFonts w:hint="eastAsia"/>
          <w:sz w:val="30"/>
        </w:rPr>
      </w:pPr>
      <w:r>
        <w:rPr>
          <w:rFonts w:hint="eastAsia"/>
          <w:sz w:val="30"/>
        </w:rPr>
        <w:t>We have seen this morning how God, having respect for our frailty, has vouchsafed to use this means to draw us to Him: that is, that we should be taught familiarly by mortal men like ourselves.</w:t>
      </w:r>
    </w:p>
    <w:p w14:paraId="1BF26821">
      <w:pPr>
        <w:pStyle w:val="4"/>
        <w:spacing w:before="295" w:line="285" w:lineRule="auto"/>
        <w:rPr>
          <w:rFonts w:hint="eastAsia"/>
          <w:sz w:val="30"/>
        </w:rPr>
      </w:pPr>
      <w:r>
        <w:rPr>
          <w:rFonts w:hint="eastAsia"/>
          <w:sz w:val="30"/>
        </w:rPr>
        <w:t>今天早上我们已经看到，神如何顾念我们的软弱，恩准使用这种方法来吸引我们归向祂：那就是，我们应当被像我们自己一样的凡人亲切地教导。</w:t>
      </w:r>
    </w:p>
    <w:p w14:paraId="3C032793">
      <w:pPr>
        <w:pStyle w:val="4"/>
        <w:spacing w:before="295" w:line="285" w:lineRule="auto"/>
        <w:rPr>
          <w:rFonts w:hint="eastAsia"/>
          <w:sz w:val="30"/>
        </w:rPr>
      </w:pPr>
    </w:p>
    <w:p w14:paraId="241B4069">
      <w:pPr>
        <w:pStyle w:val="4"/>
        <w:spacing w:before="295" w:line="285" w:lineRule="auto"/>
        <w:rPr>
          <w:rFonts w:hint="eastAsia"/>
          <w:sz w:val="30"/>
        </w:rPr>
      </w:pPr>
      <w:r>
        <w:rPr>
          <w:rFonts w:hint="eastAsia"/>
          <w:sz w:val="30"/>
        </w:rPr>
        <w:t>Therein, He shows also that He had regard for what might be most fitting for His servants.</w:t>
      </w:r>
    </w:p>
    <w:p w14:paraId="1CB685A3">
      <w:pPr>
        <w:pStyle w:val="4"/>
        <w:spacing w:before="295" w:line="285" w:lineRule="auto"/>
        <w:rPr>
          <w:rFonts w:hint="eastAsia"/>
          <w:sz w:val="30"/>
        </w:rPr>
      </w:pPr>
      <w:r>
        <w:rPr>
          <w:rFonts w:hint="eastAsia"/>
          <w:sz w:val="30"/>
        </w:rPr>
        <w:t>于此，祂也显明祂顾念到什么最适合祂的仆人。</w:t>
      </w:r>
    </w:p>
    <w:p w14:paraId="70010F6F">
      <w:pPr>
        <w:pStyle w:val="4"/>
        <w:spacing w:before="295" w:line="285" w:lineRule="auto"/>
        <w:rPr>
          <w:rFonts w:hint="eastAsia"/>
          <w:sz w:val="30"/>
        </w:rPr>
      </w:pPr>
    </w:p>
    <w:p w14:paraId="77415108">
      <w:pPr>
        <w:pStyle w:val="4"/>
        <w:spacing w:before="295" w:line="285" w:lineRule="auto"/>
        <w:rPr>
          <w:rFonts w:hint="eastAsia"/>
          <w:sz w:val="30"/>
        </w:rPr>
      </w:pPr>
      <w:r>
        <w:rPr>
          <w:rFonts w:hint="eastAsia"/>
          <w:sz w:val="30"/>
        </w:rPr>
        <w:t>For in saying that He will always send a prophet in Israel from among the people (Deuteronomy 18:15), He meant to show that we need not seek far for Him, but that He would find a way to be familiarly present among us.</w:t>
      </w:r>
    </w:p>
    <w:p w14:paraId="55ABE717">
      <w:pPr>
        <w:pStyle w:val="4"/>
        <w:spacing w:before="295" w:line="285" w:lineRule="auto"/>
        <w:rPr>
          <w:rFonts w:hint="eastAsia"/>
          <w:sz w:val="30"/>
        </w:rPr>
      </w:pPr>
      <w:r>
        <w:rPr>
          <w:rFonts w:hint="eastAsia"/>
          <w:sz w:val="30"/>
        </w:rPr>
        <w:t>因为当祂说祂要在以色列民中兴起一位先知（申命记 18:15）时，祂的意思是要表明我们不需要远求祂，祂会找到一种方法亲切地临在于我们中间。</w:t>
      </w:r>
    </w:p>
    <w:p w14:paraId="20FA7271">
      <w:pPr>
        <w:pStyle w:val="4"/>
        <w:spacing w:before="295" w:line="285" w:lineRule="auto"/>
        <w:rPr>
          <w:rFonts w:hint="eastAsia"/>
          <w:sz w:val="30"/>
        </w:rPr>
      </w:pPr>
    </w:p>
    <w:p w14:paraId="160703B5">
      <w:pPr>
        <w:pStyle w:val="4"/>
        <w:spacing w:before="295" w:line="285" w:lineRule="auto"/>
        <w:rPr>
          <w:rFonts w:hint="eastAsia"/>
          <w:sz w:val="30"/>
        </w:rPr>
      </w:pPr>
      <w:r>
        <w:rPr>
          <w:rFonts w:hint="eastAsia"/>
          <w:sz w:val="30"/>
        </w:rPr>
        <w:t>Therefore, when the Gospel is preached among us, God's applying of Himself in that manner to our frailty is as much as if He came down to us Himself.</w:t>
      </w:r>
    </w:p>
    <w:p w14:paraId="5DDCE375">
      <w:pPr>
        <w:pStyle w:val="4"/>
        <w:spacing w:before="295" w:line="285" w:lineRule="auto"/>
        <w:rPr>
          <w:rFonts w:hint="eastAsia"/>
          <w:sz w:val="30"/>
        </w:rPr>
      </w:pPr>
      <w:r>
        <w:rPr>
          <w:rFonts w:hint="eastAsia"/>
          <w:sz w:val="30"/>
        </w:rPr>
        <w:t>所以，当福音在我们中间传讲时，神以那种方式适应我们的软弱，就如同祂亲自降临到我们这里一样。</w:t>
      </w:r>
    </w:p>
    <w:p w14:paraId="2FCB763A">
      <w:pPr>
        <w:pStyle w:val="4"/>
        <w:spacing w:before="295" w:line="285" w:lineRule="auto"/>
        <w:rPr>
          <w:rFonts w:hint="eastAsia"/>
          <w:sz w:val="30"/>
        </w:rPr>
      </w:pPr>
    </w:p>
    <w:p w14:paraId="481B2D88">
      <w:pPr>
        <w:pStyle w:val="4"/>
        <w:spacing w:before="295" w:line="285" w:lineRule="auto"/>
        <w:rPr>
          <w:rFonts w:hint="eastAsia"/>
          <w:sz w:val="30"/>
        </w:rPr>
      </w:pPr>
      <w:r>
        <w:rPr>
          <w:rFonts w:hint="eastAsia"/>
          <w:sz w:val="30"/>
        </w:rPr>
        <w:t>So little, then, ought we to disdain the order that He has set among us,</w:t>
      </w:r>
    </w:p>
    <w:p w14:paraId="50324B2C">
      <w:pPr>
        <w:pStyle w:val="4"/>
        <w:spacing w:before="295" w:line="285" w:lineRule="auto"/>
        <w:rPr>
          <w:rFonts w:hint="eastAsia"/>
          <w:sz w:val="30"/>
        </w:rPr>
      </w:pPr>
      <w:r>
        <w:rPr>
          <w:rFonts w:hint="eastAsia"/>
          <w:sz w:val="30"/>
        </w:rPr>
        <w:t>那么，我们是何等不应该藐视祂在我们中间所设立的次序，</w:t>
      </w:r>
    </w:p>
    <w:p w14:paraId="1DD2F572">
      <w:pPr>
        <w:pStyle w:val="4"/>
        <w:spacing w:before="295" w:line="285" w:lineRule="auto"/>
        <w:rPr>
          <w:rFonts w:hint="eastAsia"/>
          <w:sz w:val="30"/>
        </w:rPr>
      </w:pPr>
    </w:p>
    <w:p w14:paraId="2AD3A4C4">
      <w:pPr>
        <w:pStyle w:val="4"/>
        <w:spacing w:before="295" w:line="285" w:lineRule="auto"/>
        <w:rPr>
          <w:rFonts w:hint="eastAsia"/>
          <w:sz w:val="30"/>
        </w:rPr>
      </w:pPr>
      <w:r>
        <w:rPr>
          <w:rFonts w:hint="eastAsia"/>
          <w:sz w:val="30"/>
        </w:rPr>
        <w:t>that our ingratitude shall be the more grievous if we do not consider how greatly He loves us in that He deals with us according to our own limited capacity.</w:t>
      </w:r>
    </w:p>
    <w:p w14:paraId="44A2FBB6">
      <w:pPr>
        <w:pStyle w:val="4"/>
        <w:spacing w:before="295" w:line="285" w:lineRule="auto"/>
        <w:rPr>
          <w:rFonts w:hint="eastAsia"/>
          <w:sz w:val="30"/>
        </w:rPr>
      </w:pPr>
      <w:r>
        <w:rPr>
          <w:rFonts w:hint="eastAsia"/>
          <w:sz w:val="30"/>
        </w:rPr>
        <w:t>如果我们不思想祂是何等爱我们，因祂按照我们有限的能力对待我们，我们的忘恩负义就将更加严重。</w:t>
      </w:r>
    </w:p>
    <w:p w14:paraId="39E09FD2">
      <w:pPr>
        <w:pStyle w:val="4"/>
        <w:spacing w:before="295" w:line="285" w:lineRule="auto"/>
        <w:rPr>
          <w:rFonts w:hint="eastAsia"/>
          <w:sz w:val="30"/>
        </w:rPr>
      </w:pPr>
    </w:p>
    <w:p w14:paraId="071A26E3">
      <w:pPr>
        <w:pStyle w:val="4"/>
        <w:spacing w:before="295" w:line="285" w:lineRule="auto"/>
        <w:rPr>
          <w:rFonts w:hint="eastAsia"/>
          <w:sz w:val="30"/>
        </w:rPr>
      </w:pPr>
      <w:r>
        <w:rPr>
          <w:rFonts w:hint="eastAsia"/>
          <w:sz w:val="30"/>
        </w:rPr>
        <w:t>For, inasmuch as we do not have such excellent ability as the angels, He gives us such means as He knows to be necessary for us.</w:t>
      </w:r>
    </w:p>
    <w:p w14:paraId="49F3597F">
      <w:pPr>
        <w:pStyle w:val="4"/>
        <w:spacing w:before="295" w:line="285" w:lineRule="auto"/>
        <w:rPr>
          <w:rFonts w:hint="eastAsia"/>
          <w:sz w:val="30"/>
        </w:rPr>
      </w:pPr>
      <w:r>
        <w:rPr>
          <w:rFonts w:hint="eastAsia"/>
          <w:sz w:val="30"/>
        </w:rPr>
        <w:t>因为，既然我们不像天使那样拥有卓越的能力，祂就赐给我们祂知道对我们是必需的方法。</w:t>
      </w:r>
    </w:p>
    <w:p w14:paraId="2FC2CF66">
      <w:pPr>
        <w:pStyle w:val="4"/>
        <w:spacing w:before="295" w:line="285" w:lineRule="auto"/>
        <w:rPr>
          <w:rFonts w:hint="eastAsia"/>
          <w:sz w:val="30"/>
        </w:rPr>
      </w:pPr>
    </w:p>
    <w:p w14:paraId="04578DF5">
      <w:pPr>
        <w:pStyle w:val="4"/>
        <w:spacing w:before="295" w:line="285" w:lineRule="auto"/>
        <w:rPr>
          <w:rFonts w:hint="eastAsia"/>
          <w:sz w:val="30"/>
        </w:rPr>
      </w:pPr>
      <w:r>
        <w:rPr>
          <w:rFonts w:hint="eastAsia"/>
          <w:sz w:val="30"/>
        </w:rPr>
        <w:t>Moreover, Saint Paul adds now that this must not serve us for a little time only, but that we must continue in it all the time of our life.</w:t>
      </w:r>
    </w:p>
    <w:p w14:paraId="5C0AEBAA">
      <w:pPr>
        <w:pStyle w:val="4"/>
        <w:spacing w:before="295" w:line="285" w:lineRule="auto"/>
        <w:rPr>
          <w:rFonts w:hint="eastAsia"/>
          <w:sz w:val="30"/>
        </w:rPr>
      </w:pPr>
      <w:r>
        <w:rPr>
          <w:rFonts w:hint="eastAsia"/>
          <w:sz w:val="30"/>
        </w:rPr>
        <w:t>此外，圣保罗现在补充说，这不仅要在短时间内服事我们，我们必须一生都持续在其中。</w:t>
      </w:r>
    </w:p>
    <w:p w14:paraId="5F4EEB24">
      <w:pPr>
        <w:pStyle w:val="4"/>
        <w:spacing w:before="295" w:line="285" w:lineRule="auto"/>
        <w:rPr>
          <w:rFonts w:hint="eastAsia"/>
          <w:sz w:val="30"/>
        </w:rPr>
      </w:pPr>
    </w:p>
    <w:p w14:paraId="2E9852ED">
      <w:pPr>
        <w:pStyle w:val="4"/>
        <w:spacing w:before="295" w:line="285" w:lineRule="auto"/>
        <w:rPr>
          <w:rFonts w:hint="eastAsia"/>
          <w:sz w:val="30"/>
        </w:rPr>
      </w:pPr>
      <w:r>
        <w:rPr>
          <w:rFonts w:hint="eastAsia"/>
          <w:sz w:val="30"/>
        </w:rPr>
        <w:t>For, had he not added further, the thing that we see—a man might say that we ought indeed to conform ourselves to the rule that God gives us, but that this must be only for a while, as if a man should send little children to school, but not to spend their whole life there.</w:t>
      </w:r>
    </w:p>
    <w:p w14:paraId="27D6BFF1">
      <w:pPr>
        <w:pStyle w:val="4"/>
        <w:spacing w:before="295" w:line="285" w:lineRule="auto"/>
        <w:rPr>
          <w:rFonts w:hint="eastAsia"/>
          <w:sz w:val="30"/>
        </w:rPr>
      </w:pPr>
      <w:r>
        <w:rPr>
          <w:rFonts w:hint="eastAsia"/>
          <w:sz w:val="30"/>
        </w:rPr>
        <w:t>因为，如果他没有进一步补充，我们所见之事——人或许会说，我们确实应当遵从神给我们的规则，但这只能是暂时的，就如人送小孩子上学，但不是要他们在那里度过一生。</w:t>
      </w:r>
    </w:p>
    <w:p w14:paraId="1C2EC709">
      <w:pPr>
        <w:pStyle w:val="4"/>
        <w:spacing w:before="295" w:line="285" w:lineRule="auto"/>
        <w:rPr>
          <w:rFonts w:hint="eastAsia"/>
          <w:sz w:val="30"/>
        </w:rPr>
      </w:pPr>
    </w:p>
    <w:p w14:paraId="59F17DCF">
      <w:pPr>
        <w:pStyle w:val="4"/>
        <w:spacing w:before="295" w:line="285" w:lineRule="auto"/>
        <w:rPr>
          <w:rFonts w:hint="eastAsia"/>
          <w:sz w:val="30"/>
        </w:rPr>
      </w:pPr>
      <w:r>
        <w:rPr>
          <w:rFonts w:hint="eastAsia"/>
          <w:sz w:val="30"/>
        </w:rPr>
        <w:t>And so it would have seemed that what has been spoken of before served only for a time, and that when we have been trained in it for a</w:t>
      </w:r>
    </w:p>
    <w:p w14:paraId="609A3C85">
      <w:pPr>
        <w:pStyle w:val="4"/>
        <w:spacing w:before="295" w:line="285" w:lineRule="auto"/>
        <w:rPr>
          <w:rFonts w:hint="eastAsia"/>
          <w:sz w:val="30"/>
        </w:rPr>
      </w:pPr>
      <w:r>
        <w:rPr>
          <w:rFonts w:hint="eastAsia"/>
          <w:sz w:val="30"/>
        </w:rPr>
        <w:t>所以，先前所说的事，看来只在一段时间内有效，当我们受训一两年之后，</w:t>
      </w:r>
    </w:p>
    <w:p w14:paraId="60273B28">
      <w:pPr>
        <w:pStyle w:val="4"/>
        <w:spacing w:before="295" w:line="285" w:lineRule="auto"/>
        <w:rPr>
          <w:rFonts w:hint="eastAsia"/>
          <w:sz w:val="30"/>
        </w:rPr>
      </w:pPr>
    </w:p>
    <w:p w14:paraId="0821E43D">
      <w:pPr>
        <w:pStyle w:val="4"/>
        <w:spacing w:before="295" w:line="285" w:lineRule="auto"/>
        <w:rPr>
          <w:rFonts w:hint="eastAsia"/>
          <w:sz w:val="30"/>
        </w:rPr>
      </w:pPr>
      <w:r>
        <w:rPr>
          <w:rFonts w:hint="eastAsia"/>
          <w:sz w:val="30"/>
        </w:rPr>
        <w:t>year or two, that should suffice us, and every man would be a clerk well enough learned, so that he might forgo all instruction afterward.</w:t>
      </w:r>
    </w:p>
    <w:p w14:paraId="27279FD6">
      <w:pPr>
        <w:pStyle w:val="4"/>
        <w:spacing w:before="295" w:line="285" w:lineRule="auto"/>
        <w:rPr>
          <w:rFonts w:hint="eastAsia"/>
          <w:sz w:val="30"/>
        </w:rPr>
      </w:pPr>
      <w:r>
        <w:rPr>
          <w:rFonts w:hint="eastAsia"/>
          <w:sz w:val="30"/>
        </w:rPr>
        <w:t>那就够了，每个人都会成为一个学识渊博的文士，此后就可以放弃一切教导了。</w:t>
      </w:r>
    </w:p>
    <w:p w14:paraId="17E25A11">
      <w:pPr>
        <w:pStyle w:val="4"/>
        <w:spacing w:before="295" w:line="285" w:lineRule="auto"/>
        <w:rPr>
          <w:rFonts w:hint="eastAsia"/>
          <w:sz w:val="30"/>
        </w:rPr>
      </w:pPr>
    </w:p>
    <w:p w14:paraId="71793518">
      <w:pPr>
        <w:pStyle w:val="4"/>
        <w:spacing w:before="295" w:line="285" w:lineRule="auto"/>
        <w:rPr>
          <w:rFonts w:hint="eastAsia"/>
          <w:sz w:val="30"/>
        </w:rPr>
      </w:pPr>
      <w:r>
        <w:rPr>
          <w:rFonts w:hint="eastAsia"/>
          <w:sz w:val="30"/>
        </w:rPr>
        <w:t>But Saint Paul tells us that, as long as we are in this world, we must still profit in God's school and have our ears continually filled with His word, that we may, on the one side, be bridled, and, on the other side, be strengthened and advanced more and more.</w:t>
      </w:r>
    </w:p>
    <w:p w14:paraId="3170FB4F">
      <w:pPr>
        <w:pStyle w:val="4"/>
        <w:spacing w:before="295" w:line="285" w:lineRule="auto"/>
        <w:rPr>
          <w:rFonts w:hint="eastAsia"/>
          <w:sz w:val="30"/>
        </w:rPr>
      </w:pPr>
      <w:r>
        <w:rPr>
          <w:rFonts w:hint="eastAsia"/>
          <w:sz w:val="30"/>
        </w:rPr>
        <w:t>但圣保罗告诉我们，只要我们活在这世上，我们就必须仍在神的学校里长进，我们的耳朵要不断地充满祂的话语，好叫我们一方面可以受约束，另一方面可以越发被坚固和提升。</w:t>
      </w:r>
    </w:p>
    <w:p w14:paraId="4117F5CE">
      <w:pPr>
        <w:pStyle w:val="4"/>
        <w:spacing w:before="295" w:line="285" w:lineRule="auto"/>
        <w:rPr>
          <w:rFonts w:hint="eastAsia"/>
          <w:sz w:val="30"/>
        </w:rPr>
      </w:pPr>
    </w:p>
    <w:p w14:paraId="67A3D01E">
      <w:pPr>
        <w:pStyle w:val="4"/>
        <w:spacing w:before="295" w:line="285" w:lineRule="auto"/>
        <w:rPr>
          <w:rFonts w:hint="eastAsia"/>
          <w:sz w:val="30"/>
        </w:rPr>
      </w:pPr>
      <w:r>
        <w:rPr>
          <w:rFonts w:hint="eastAsia"/>
          <w:sz w:val="30"/>
        </w:rPr>
        <w:t>For, put the case that we were of such good ability and capacity as to learn all that is necessary for us within two or three years' space, yet we are so fickle-headed that every one of us would soon be starting out of the way if we were not held back.</w:t>
      </w:r>
    </w:p>
    <w:p w14:paraId="1A02F420">
      <w:pPr>
        <w:pStyle w:val="4"/>
        <w:spacing w:before="295" w:line="285" w:lineRule="auto"/>
        <w:rPr>
          <w:rFonts w:hint="eastAsia"/>
          <w:sz w:val="30"/>
        </w:rPr>
      </w:pPr>
      <w:r>
        <w:rPr>
          <w:rFonts w:hint="eastAsia"/>
          <w:sz w:val="30"/>
        </w:rPr>
        <w:t>因为，即使我们有如此好的能力和才干，能在两三年内学到一切必需的知识，然而我们是如此反复无常，如果我们不受约束，我们每个人很快就会偏离正道。</w:t>
      </w:r>
    </w:p>
    <w:p w14:paraId="3E089E65">
      <w:pPr>
        <w:pStyle w:val="4"/>
        <w:spacing w:before="295" w:line="285" w:lineRule="auto"/>
        <w:rPr>
          <w:rFonts w:hint="eastAsia"/>
          <w:sz w:val="30"/>
        </w:rPr>
      </w:pPr>
    </w:p>
    <w:p w14:paraId="4242A309">
      <w:pPr>
        <w:pStyle w:val="4"/>
        <w:spacing w:before="295" w:line="285" w:lineRule="auto"/>
        <w:rPr>
          <w:rFonts w:hint="eastAsia"/>
          <w:sz w:val="30"/>
        </w:rPr>
      </w:pPr>
      <w:r>
        <w:rPr>
          <w:rFonts w:hint="eastAsia"/>
          <w:sz w:val="30"/>
        </w:rPr>
        <w:t>Therefore, God's willingness to have His word preached to us even to our dying day serves to make our faith sure and steadfast.</w:t>
      </w:r>
    </w:p>
    <w:p w14:paraId="15435FB3">
      <w:pPr>
        <w:pStyle w:val="4"/>
        <w:spacing w:before="295" w:line="285" w:lineRule="auto"/>
        <w:rPr>
          <w:rFonts w:hint="eastAsia"/>
          <w:sz w:val="30"/>
        </w:rPr>
      </w:pPr>
      <w:r>
        <w:rPr>
          <w:rFonts w:hint="eastAsia"/>
          <w:sz w:val="30"/>
        </w:rPr>
        <w:t>所以，神愿意祂的话语传给我们，直到我们临终之日，这是为了使我们的信心稳固坚定。</w:t>
      </w:r>
    </w:p>
    <w:p w14:paraId="40626B87">
      <w:pPr>
        <w:pStyle w:val="4"/>
        <w:spacing w:before="295" w:line="285" w:lineRule="auto"/>
        <w:rPr>
          <w:rFonts w:hint="eastAsia"/>
          <w:sz w:val="30"/>
        </w:rPr>
      </w:pPr>
    </w:p>
    <w:p w14:paraId="3B2400AA">
      <w:pPr>
        <w:pStyle w:val="4"/>
        <w:spacing w:before="295" w:line="285" w:lineRule="auto"/>
        <w:rPr>
          <w:rFonts w:hint="eastAsia"/>
          <w:sz w:val="30"/>
        </w:rPr>
      </w:pPr>
      <w:r>
        <w:rPr>
          <w:rFonts w:hint="eastAsia"/>
          <w:sz w:val="30"/>
        </w:rPr>
        <w:t>But there is yet a greater necessity, which is that those who think themselves the most advanced, if they examine themselves thoroughly, shall find themselves still far off from the mark at which they aim (Philippians 3:12).</w:t>
      </w:r>
    </w:p>
    <w:p w14:paraId="10F4312B">
      <w:pPr>
        <w:pStyle w:val="4"/>
        <w:spacing w:before="295" w:line="285" w:lineRule="auto"/>
        <w:rPr>
          <w:rFonts w:hint="eastAsia"/>
          <w:sz w:val="30"/>
        </w:rPr>
      </w:pPr>
      <w:r>
        <w:rPr>
          <w:rFonts w:hint="eastAsia"/>
          <w:sz w:val="30"/>
        </w:rPr>
        <w:t>但还有一个更大的必要性，那就是那些自以为最长进的人，如果他们彻底省察自己，就会发现自己仍然远离他们所追求的目标（腓立比书 3:12）。</w:t>
      </w:r>
    </w:p>
    <w:p w14:paraId="48C583D9">
      <w:pPr>
        <w:pStyle w:val="4"/>
        <w:spacing w:before="295" w:line="285" w:lineRule="auto"/>
        <w:rPr>
          <w:rFonts w:hint="eastAsia"/>
          <w:sz w:val="30"/>
        </w:rPr>
      </w:pPr>
    </w:p>
    <w:p w14:paraId="0050ACFE">
      <w:pPr>
        <w:pStyle w:val="4"/>
        <w:spacing w:before="295" w:line="285" w:lineRule="auto"/>
        <w:rPr>
          <w:rFonts w:hint="eastAsia"/>
          <w:sz w:val="30"/>
        </w:rPr>
      </w:pPr>
      <w:r>
        <w:rPr>
          <w:rFonts w:hint="eastAsia"/>
          <w:sz w:val="30"/>
        </w:rPr>
        <w:t>Therefore, it is important for us to be strengthened daily more and more and to have the light of our faith increased, like the day that grows brighter and brighter until high noon.</w:t>
      </w:r>
    </w:p>
    <w:p w14:paraId="3D0D024D">
      <w:pPr>
        <w:pStyle w:val="4"/>
        <w:spacing w:before="295" w:line="285" w:lineRule="auto"/>
        <w:rPr>
          <w:rFonts w:hint="eastAsia"/>
          <w:sz w:val="30"/>
        </w:rPr>
      </w:pPr>
      <w:r>
        <w:rPr>
          <w:rFonts w:hint="eastAsia"/>
          <w:sz w:val="30"/>
        </w:rPr>
        <w:t>所以，我们每日越发被坚固，我们信心的光辉越发增强，如同白日越照越明，直到正午，这对我们至关重要。</w:t>
      </w:r>
    </w:p>
    <w:p w14:paraId="3578605F">
      <w:pPr>
        <w:pStyle w:val="4"/>
        <w:spacing w:before="295" w:line="285" w:lineRule="auto"/>
        <w:rPr>
          <w:rFonts w:hint="eastAsia"/>
          <w:sz w:val="30"/>
        </w:rPr>
      </w:pPr>
    </w:p>
    <w:p w14:paraId="24529660">
      <w:pPr>
        <w:pStyle w:val="4"/>
        <w:spacing w:before="295" w:line="285" w:lineRule="auto"/>
        <w:rPr>
          <w:rFonts w:hint="eastAsia"/>
          <w:sz w:val="30"/>
        </w:rPr>
      </w:pPr>
      <w:r>
        <w:rPr>
          <w:rFonts w:hint="eastAsia"/>
          <w:sz w:val="30"/>
        </w:rPr>
        <w:t>So must we continue to make progress until the day-spring of righteousness appears to us.</w:t>
      </w:r>
    </w:p>
    <w:p w14:paraId="182A3516">
      <w:pPr>
        <w:pStyle w:val="4"/>
        <w:spacing w:before="295" w:line="285" w:lineRule="auto"/>
        <w:rPr>
          <w:rFonts w:hint="eastAsia"/>
          <w:sz w:val="30"/>
        </w:rPr>
      </w:pPr>
      <w:r>
        <w:rPr>
          <w:rFonts w:hint="eastAsia"/>
          <w:sz w:val="30"/>
        </w:rPr>
        <w:t>所以我们必须持续长进，直到公义的晨光向我们显现。</w:t>
      </w:r>
    </w:p>
    <w:p w14:paraId="39934177">
      <w:pPr>
        <w:pStyle w:val="4"/>
        <w:spacing w:before="295" w:line="285" w:lineRule="auto"/>
        <w:rPr>
          <w:rFonts w:hint="eastAsia"/>
          <w:sz w:val="30"/>
        </w:rPr>
      </w:pPr>
    </w:p>
    <w:p w14:paraId="14D34DE2">
      <w:pPr>
        <w:pStyle w:val="4"/>
        <w:spacing w:before="295" w:line="285" w:lineRule="auto"/>
        <w:rPr>
          <w:rFonts w:hint="eastAsia"/>
          <w:sz w:val="30"/>
        </w:rPr>
      </w:pPr>
      <w:r>
        <w:rPr>
          <w:rFonts w:hint="eastAsia"/>
          <w:sz w:val="30"/>
        </w:rPr>
        <w:t>It is true that many are so self-assured that they do not believe it, but that is because they are satisfied with their foolishness.</w:t>
      </w:r>
    </w:p>
    <w:p w14:paraId="0782AB4F">
      <w:pPr>
        <w:pStyle w:val="4"/>
        <w:spacing w:before="295" w:line="285" w:lineRule="auto"/>
        <w:rPr>
          <w:rFonts w:hint="eastAsia"/>
          <w:sz w:val="30"/>
        </w:rPr>
      </w:pPr>
      <w:r>
        <w:rPr>
          <w:rFonts w:hint="eastAsia"/>
          <w:sz w:val="30"/>
        </w:rPr>
        <w:t>诚然，许多人如此自信，以致他们不相信这一点，但那是因为他们满足于自己的愚昧。</w:t>
      </w:r>
    </w:p>
    <w:p w14:paraId="2193EA98">
      <w:pPr>
        <w:pStyle w:val="4"/>
        <w:spacing w:before="295" w:line="285" w:lineRule="auto"/>
        <w:rPr>
          <w:rFonts w:hint="eastAsia"/>
          <w:sz w:val="30"/>
        </w:rPr>
      </w:pPr>
    </w:p>
    <w:p w14:paraId="72367FC2">
      <w:pPr>
        <w:pStyle w:val="4"/>
        <w:spacing w:before="295" w:line="285" w:lineRule="auto"/>
        <w:rPr>
          <w:rFonts w:hint="eastAsia"/>
          <w:sz w:val="30"/>
        </w:rPr>
      </w:pPr>
      <w:r>
        <w:rPr>
          <w:rFonts w:hint="eastAsia"/>
          <w:sz w:val="30"/>
        </w:rPr>
        <w:t>For you shall see a great many who are so proud and presumptuous because they have studied three or four Latin words that, in their own opinion, they surpass all the greatest doctors in the world.</w:t>
      </w:r>
    </w:p>
    <w:p w14:paraId="7B10C3F2">
      <w:pPr>
        <w:pStyle w:val="4"/>
        <w:spacing w:before="295" w:line="285" w:lineRule="auto"/>
        <w:rPr>
          <w:rFonts w:hint="eastAsia"/>
          <w:sz w:val="30"/>
        </w:rPr>
      </w:pPr>
      <w:r>
        <w:rPr>
          <w:rFonts w:hint="eastAsia"/>
          <w:sz w:val="30"/>
        </w:rPr>
        <w:t>因为你会看到许多人，因为学了三四个拉丁词，就如此骄傲自负，自以为超过世上所有最伟大的学者。</w:t>
      </w:r>
    </w:p>
    <w:p w14:paraId="1F4121FB">
      <w:pPr>
        <w:pStyle w:val="4"/>
        <w:spacing w:before="295" w:line="285" w:lineRule="auto"/>
        <w:rPr>
          <w:rFonts w:hint="eastAsia"/>
          <w:sz w:val="30"/>
        </w:rPr>
      </w:pPr>
    </w:p>
    <w:p w14:paraId="12DB3027">
      <w:pPr>
        <w:pStyle w:val="4"/>
        <w:spacing w:before="295" w:line="285" w:lineRule="auto"/>
        <w:rPr>
          <w:rFonts w:hint="eastAsia"/>
          <w:sz w:val="30"/>
        </w:rPr>
      </w:pPr>
      <w:r>
        <w:rPr>
          <w:rFonts w:hint="eastAsia"/>
          <w:sz w:val="30"/>
        </w:rPr>
        <w:t>And surely those who are just beginning to study some science often think they have already reached the perfection of it, even when they have scarcely entered into it.</w:t>
      </w:r>
    </w:p>
    <w:p w14:paraId="50D2823D">
      <w:pPr>
        <w:pStyle w:val="4"/>
        <w:spacing w:before="295" w:line="285" w:lineRule="auto"/>
        <w:rPr>
          <w:rFonts w:hint="eastAsia"/>
          <w:sz w:val="30"/>
        </w:rPr>
      </w:pPr>
      <w:r>
        <w:rPr>
          <w:rFonts w:hint="eastAsia"/>
          <w:sz w:val="30"/>
        </w:rPr>
        <w:t>的确，那些刚开始学习某种科学的人，即使他们几乎还没有入门，也常常以为自己已经达到了它的完美境界。</w:t>
      </w:r>
    </w:p>
    <w:p w14:paraId="7F677E05">
      <w:pPr>
        <w:pStyle w:val="4"/>
        <w:spacing w:before="295" w:line="285" w:lineRule="auto"/>
        <w:rPr>
          <w:rFonts w:hint="eastAsia"/>
          <w:sz w:val="30"/>
        </w:rPr>
      </w:pPr>
    </w:p>
    <w:p w14:paraId="104A3141">
      <w:pPr>
        <w:pStyle w:val="4"/>
        <w:spacing w:before="295" w:line="285" w:lineRule="auto"/>
        <w:rPr>
          <w:rFonts w:hint="eastAsia"/>
          <w:sz w:val="30"/>
        </w:rPr>
      </w:pPr>
      <w:r>
        <w:rPr>
          <w:rFonts w:hint="eastAsia"/>
          <w:sz w:val="30"/>
        </w:rPr>
        <w:t>It is the same with trades; no one is as bold as the blind horse — he ventures to do all things more readily than the man</w:t>
      </w:r>
    </w:p>
    <w:p w14:paraId="141ED488">
      <w:pPr>
        <w:pStyle w:val="4"/>
        <w:spacing w:before="295" w:line="285" w:lineRule="auto"/>
        <w:rPr>
          <w:rFonts w:hint="eastAsia"/>
          <w:sz w:val="30"/>
        </w:rPr>
      </w:pPr>
      <w:r>
        <w:rPr>
          <w:rFonts w:hint="eastAsia"/>
          <w:sz w:val="30"/>
        </w:rPr>
        <w:t>行业也是如此；没有人像瞎马那样大胆——它比真正有经验的人</w:t>
      </w:r>
    </w:p>
    <w:p w14:paraId="5392ECFF">
      <w:pPr>
        <w:pStyle w:val="4"/>
        <w:spacing w:before="295" w:line="285" w:lineRule="auto"/>
        <w:rPr>
          <w:rFonts w:hint="eastAsia"/>
          <w:sz w:val="30"/>
        </w:rPr>
      </w:pPr>
    </w:p>
    <w:p w14:paraId="59EE09CF">
      <w:pPr>
        <w:pStyle w:val="4"/>
        <w:spacing w:before="295" w:line="285" w:lineRule="auto"/>
        <w:rPr>
          <w:rFonts w:hint="eastAsia"/>
          <w:sz w:val="30"/>
        </w:rPr>
      </w:pPr>
      <w:r>
        <w:rPr>
          <w:rFonts w:hint="eastAsia"/>
          <w:sz w:val="30"/>
        </w:rPr>
        <w:t>who has truly gained experience.</w:t>
      </w:r>
    </w:p>
    <w:p w14:paraId="07338457">
      <w:pPr>
        <w:pStyle w:val="4"/>
        <w:spacing w:before="295" w:line="285" w:lineRule="auto"/>
        <w:rPr>
          <w:rFonts w:hint="eastAsia"/>
          <w:sz w:val="30"/>
        </w:rPr>
      </w:pPr>
      <w:r>
        <w:rPr>
          <w:rFonts w:hint="eastAsia"/>
          <w:sz w:val="30"/>
        </w:rPr>
        <w:t>更轻易地冒险做任何事。</w:t>
      </w:r>
    </w:p>
    <w:p w14:paraId="6E328751">
      <w:pPr>
        <w:pStyle w:val="4"/>
        <w:spacing w:before="295" w:line="285" w:lineRule="auto"/>
        <w:rPr>
          <w:rFonts w:hint="eastAsia"/>
          <w:sz w:val="30"/>
        </w:rPr>
      </w:pPr>
    </w:p>
    <w:p w14:paraId="05C4B914">
      <w:pPr>
        <w:pStyle w:val="4"/>
        <w:spacing w:before="295" w:line="285" w:lineRule="auto"/>
        <w:rPr>
          <w:rFonts w:hint="eastAsia"/>
          <w:sz w:val="30"/>
        </w:rPr>
      </w:pPr>
      <w:r>
        <w:rPr>
          <w:rFonts w:hint="eastAsia"/>
          <w:sz w:val="30"/>
        </w:rPr>
        <w:t>So it is also with these lightheaded Christians: once they have some saying of Scripture on the tip of their tongues, they believe themselves to be (in their own opinion) half-angels and do not care to make any further progress.</w:t>
      </w:r>
    </w:p>
    <w:p w14:paraId="53D46989">
      <w:pPr>
        <w:pStyle w:val="4"/>
        <w:spacing w:before="295" w:line="285" w:lineRule="auto"/>
        <w:rPr>
          <w:rFonts w:hint="eastAsia"/>
          <w:sz w:val="30"/>
        </w:rPr>
      </w:pPr>
      <w:r>
        <w:rPr>
          <w:rFonts w:hint="eastAsia"/>
          <w:sz w:val="30"/>
        </w:rPr>
        <w:t>这些轻浮的基督徒也是如此：一旦他们口头上掌握了一些圣经的说法，他们就（自以为）是半个天使，不屑于再作任何长进。</w:t>
      </w:r>
    </w:p>
    <w:p w14:paraId="6D220AF6">
      <w:pPr>
        <w:pStyle w:val="4"/>
        <w:spacing w:before="295" w:line="285" w:lineRule="auto"/>
        <w:rPr>
          <w:rFonts w:hint="eastAsia"/>
          <w:sz w:val="30"/>
        </w:rPr>
      </w:pPr>
    </w:p>
    <w:p w14:paraId="76C9BF1F">
      <w:pPr>
        <w:pStyle w:val="4"/>
        <w:spacing w:before="295" w:line="285" w:lineRule="auto"/>
        <w:rPr>
          <w:rFonts w:hint="eastAsia"/>
          <w:sz w:val="30"/>
        </w:rPr>
      </w:pPr>
      <w:r>
        <w:rPr>
          <w:rFonts w:hint="eastAsia"/>
          <w:sz w:val="30"/>
        </w:rPr>
        <w:t>However, those who devote their whole endeavor to continuing to learn in God's school find themselves behind even after ten or twenty years.</w:t>
      </w:r>
    </w:p>
    <w:p w14:paraId="15D64155">
      <w:pPr>
        <w:pStyle w:val="4"/>
        <w:spacing w:before="295" w:line="285" w:lineRule="auto"/>
        <w:rPr>
          <w:rFonts w:hint="eastAsia"/>
          <w:sz w:val="30"/>
        </w:rPr>
      </w:pPr>
      <w:r>
        <w:rPr>
          <w:rFonts w:hint="eastAsia"/>
          <w:sz w:val="30"/>
        </w:rPr>
        <w:t>然而，那些竭尽全力在神的学校里继续学习的人，即使过了十年或二十年，也发现自己落后了。</w:t>
      </w:r>
    </w:p>
    <w:p w14:paraId="583EEA6E">
      <w:pPr>
        <w:pStyle w:val="4"/>
        <w:spacing w:before="295" w:line="285" w:lineRule="auto"/>
        <w:rPr>
          <w:rFonts w:hint="eastAsia"/>
          <w:sz w:val="30"/>
        </w:rPr>
      </w:pPr>
    </w:p>
    <w:p w14:paraId="0C622128">
      <w:pPr>
        <w:pStyle w:val="4"/>
        <w:spacing w:before="295" w:line="285" w:lineRule="auto"/>
        <w:rPr>
          <w:rFonts w:hint="eastAsia"/>
          <w:sz w:val="30"/>
        </w:rPr>
      </w:pPr>
      <w:r>
        <w:rPr>
          <w:rFonts w:hint="eastAsia"/>
          <w:sz w:val="30"/>
        </w:rPr>
        <w:t>Regardless of how things may be, let us mark well how the Apostle says here that God will not have us trained in the Gospel for just two or three years only, but He will have us go through it so that, even if we lived a hundred years or more in this world, we must still be students, and all our wisdom is to know that we have not yet come so near to our perfection that we do not need to go forward still.</w:t>
      </w:r>
    </w:p>
    <w:p w14:paraId="58725E7A">
      <w:pPr>
        <w:pStyle w:val="4"/>
        <w:spacing w:before="295" w:line="285" w:lineRule="auto"/>
        <w:rPr>
          <w:rFonts w:hint="eastAsia"/>
          <w:sz w:val="30"/>
        </w:rPr>
      </w:pPr>
      <w:r>
        <w:rPr>
          <w:rFonts w:hint="eastAsia"/>
          <w:sz w:val="30"/>
        </w:rPr>
        <w:t>无论情况如何，让我们好好注意使徒在这里所说的，神不要我们仅仅在福音里受训两三年，祂要我们经历它，以致即使我们在这世上活一百年或更久，我们仍然必须是学生，我们所有的智慧就在于认识到，我们还没有如此接近我们的完全，以致我们不需要继续前进。</w:t>
      </w:r>
    </w:p>
    <w:p w14:paraId="20DB07CD">
      <w:pPr>
        <w:pStyle w:val="4"/>
        <w:spacing w:before="295" w:line="285" w:lineRule="auto"/>
        <w:rPr>
          <w:rFonts w:hint="eastAsia"/>
          <w:sz w:val="30"/>
        </w:rPr>
      </w:pPr>
    </w:p>
    <w:p w14:paraId="07FCF3CC">
      <w:pPr>
        <w:pStyle w:val="4"/>
        <w:spacing w:before="295" w:line="285" w:lineRule="auto"/>
        <w:rPr>
          <w:rFonts w:hint="eastAsia"/>
          <w:sz w:val="30"/>
        </w:rPr>
      </w:pPr>
      <w:r>
        <w:rPr>
          <w:rFonts w:hint="eastAsia"/>
          <w:sz w:val="30"/>
        </w:rPr>
        <w:t>Hereupon, each of us must stir up and spur ourselves on.</w:t>
      </w:r>
    </w:p>
    <w:p w14:paraId="76EF713F">
      <w:pPr>
        <w:pStyle w:val="4"/>
        <w:spacing w:before="295" w:line="285" w:lineRule="auto"/>
        <w:rPr>
          <w:rFonts w:hint="eastAsia"/>
          <w:sz w:val="30"/>
        </w:rPr>
      </w:pPr>
      <w:r>
        <w:rPr>
          <w:rFonts w:hint="eastAsia"/>
          <w:sz w:val="30"/>
        </w:rPr>
        <w:t>于是，我们每个人都必须激励自己，鞭策自己前进。</w:t>
      </w:r>
    </w:p>
    <w:p w14:paraId="32868F68">
      <w:pPr>
        <w:pStyle w:val="4"/>
        <w:spacing w:before="295" w:line="285" w:lineRule="auto"/>
        <w:rPr>
          <w:rFonts w:hint="eastAsia"/>
          <w:sz w:val="30"/>
        </w:rPr>
      </w:pPr>
    </w:p>
    <w:p w14:paraId="370035D2">
      <w:pPr>
        <w:pStyle w:val="4"/>
        <w:spacing w:before="295" w:line="285" w:lineRule="auto"/>
        <w:rPr>
          <w:rFonts w:hint="eastAsia"/>
          <w:sz w:val="30"/>
        </w:rPr>
      </w:pPr>
      <w:r>
        <w:rPr>
          <w:rFonts w:hint="eastAsia"/>
          <w:sz w:val="30"/>
        </w:rPr>
        <w:t>And, along with this, God must be so gracious to us as to be always ready to continue teaching us without ceasing so that we may never grow weary.</w:t>
      </w:r>
    </w:p>
    <w:p w14:paraId="3F8726D1">
      <w:pPr>
        <w:pStyle w:val="4"/>
        <w:spacing w:before="295" w:line="285" w:lineRule="auto"/>
        <w:rPr>
          <w:rFonts w:hint="eastAsia"/>
          <w:sz w:val="30"/>
        </w:rPr>
      </w:pPr>
      <w:r>
        <w:rPr>
          <w:rFonts w:hint="eastAsia"/>
          <w:sz w:val="30"/>
        </w:rPr>
        <w:t>同时，神必须如此恩待我们，始终乐意不住地教导我们，使我们永不疲倦。</w:t>
      </w:r>
    </w:p>
    <w:p w14:paraId="21630C75">
      <w:pPr>
        <w:pStyle w:val="4"/>
        <w:spacing w:before="295" w:line="285" w:lineRule="auto"/>
        <w:rPr>
          <w:rFonts w:hint="eastAsia"/>
          <w:sz w:val="30"/>
        </w:rPr>
      </w:pPr>
    </w:p>
    <w:p w14:paraId="0D785D3A">
      <w:pPr>
        <w:pStyle w:val="4"/>
        <w:spacing w:before="295" w:line="285" w:lineRule="auto"/>
        <w:rPr>
          <w:rFonts w:hint="eastAsia"/>
          <w:sz w:val="30"/>
        </w:rPr>
      </w:pPr>
      <w:r>
        <w:rPr>
          <w:rFonts w:hint="eastAsia"/>
          <w:sz w:val="30"/>
        </w:rPr>
        <w:t>When we have learned some lesson that may do us good in one day, let us assure ourselves that it is not so well printed in our hearts as is necessary, nor yet so well known to us as is requisite.</w:t>
      </w:r>
    </w:p>
    <w:p w14:paraId="70877904">
      <w:pPr>
        <w:pStyle w:val="4"/>
        <w:spacing w:before="295" w:line="285" w:lineRule="auto"/>
        <w:rPr>
          <w:rFonts w:hint="eastAsia"/>
          <w:sz w:val="30"/>
        </w:rPr>
      </w:pPr>
      <w:r>
        <w:rPr>
          <w:rFonts w:hint="eastAsia"/>
          <w:sz w:val="30"/>
        </w:rPr>
        <w:t>当我们学到一些一天之内可能对我们有益的功课时，让我们确信，它并没有像必要的那样深深印在我们的心里，也没有像必需的那样被我们所熟知。</w:t>
      </w:r>
    </w:p>
    <w:p w14:paraId="2EC57657">
      <w:pPr>
        <w:pStyle w:val="4"/>
        <w:spacing w:before="295" w:line="285" w:lineRule="auto"/>
        <w:rPr>
          <w:rFonts w:hint="eastAsia"/>
          <w:sz w:val="30"/>
        </w:rPr>
      </w:pPr>
    </w:p>
    <w:p w14:paraId="3E122A9C">
      <w:pPr>
        <w:pStyle w:val="4"/>
        <w:spacing w:before="295" w:line="285" w:lineRule="auto"/>
        <w:rPr>
          <w:rFonts w:hint="eastAsia"/>
          <w:sz w:val="30"/>
        </w:rPr>
      </w:pPr>
      <w:r>
        <w:rPr>
          <w:rFonts w:hint="eastAsia"/>
          <w:sz w:val="30"/>
        </w:rPr>
        <w:t>And again, when we have learned one point, or even two or three, we still lack much more.</w:t>
      </w:r>
    </w:p>
    <w:p w14:paraId="28A177DB">
      <w:pPr>
        <w:pStyle w:val="4"/>
        <w:spacing w:before="295" w:line="285" w:lineRule="auto"/>
        <w:rPr>
          <w:rFonts w:hint="eastAsia"/>
          <w:sz w:val="30"/>
        </w:rPr>
      </w:pPr>
      <w:r>
        <w:rPr>
          <w:rFonts w:hint="eastAsia"/>
          <w:sz w:val="30"/>
        </w:rPr>
        <w:t>再者，当我们学了一点，甚至两三点之后，我们仍然缺乏更多。</w:t>
      </w:r>
    </w:p>
    <w:p w14:paraId="535DE1EB">
      <w:pPr>
        <w:pStyle w:val="4"/>
        <w:spacing w:before="295" w:line="285" w:lineRule="auto"/>
        <w:rPr>
          <w:rFonts w:hint="eastAsia"/>
          <w:sz w:val="30"/>
        </w:rPr>
      </w:pPr>
    </w:p>
    <w:p w14:paraId="2BD6DA43">
      <w:pPr>
        <w:pStyle w:val="4"/>
        <w:spacing w:before="295" w:line="285" w:lineRule="auto"/>
        <w:rPr>
          <w:rFonts w:hint="eastAsia"/>
          <w:sz w:val="30"/>
        </w:rPr>
      </w:pPr>
      <w:r>
        <w:rPr>
          <w:rFonts w:hint="eastAsia"/>
          <w:sz w:val="30"/>
        </w:rPr>
        <w:t>There is no person so well qualified that they do not need to be continually exhorted.</w:t>
      </w:r>
    </w:p>
    <w:p w14:paraId="686E31BA">
      <w:pPr>
        <w:pStyle w:val="4"/>
        <w:spacing w:before="295" w:line="285" w:lineRule="auto"/>
        <w:rPr>
          <w:rFonts w:hint="eastAsia"/>
          <w:sz w:val="30"/>
        </w:rPr>
      </w:pPr>
      <w:r>
        <w:rPr>
          <w:rFonts w:hint="eastAsia"/>
          <w:sz w:val="30"/>
        </w:rPr>
        <w:t>没有任何人如此有资格，以致他们不需要不断地受到劝勉。</w:t>
      </w:r>
    </w:p>
    <w:p w14:paraId="14613CA0">
      <w:pPr>
        <w:pStyle w:val="4"/>
        <w:spacing w:before="295" w:line="285" w:lineRule="auto"/>
        <w:rPr>
          <w:rFonts w:hint="eastAsia"/>
          <w:sz w:val="30"/>
        </w:rPr>
      </w:pPr>
    </w:p>
    <w:p w14:paraId="111F207C">
      <w:pPr>
        <w:pStyle w:val="4"/>
        <w:spacing w:before="295" w:line="285" w:lineRule="auto"/>
        <w:rPr>
          <w:rFonts w:hint="eastAsia"/>
          <w:sz w:val="30"/>
        </w:rPr>
      </w:pPr>
      <w:r>
        <w:rPr>
          <w:rFonts w:hint="eastAsia"/>
          <w:sz w:val="30"/>
        </w:rPr>
        <w:t>To be brief, let us be assured that in every way, God's ordaining of this government in His Church — that the Gospel should be preached</w:t>
      </w:r>
    </w:p>
    <w:p w14:paraId="596094A7">
      <w:pPr>
        <w:pStyle w:val="4"/>
        <w:spacing w:before="295" w:line="285" w:lineRule="auto"/>
        <w:rPr>
          <w:rFonts w:hint="eastAsia"/>
          <w:sz w:val="30"/>
        </w:rPr>
      </w:pPr>
      <w:r>
        <w:rPr>
          <w:rFonts w:hint="eastAsia"/>
          <w:sz w:val="30"/>
        </w:rPr>
        <w:t>简而言之，让我们确信，神在祂教会中设立这种治理——即福音应当被传讲——</w:t>
      </w:r>
    </w:p>
    <w:p w14:paraId="2F678F92">
      <w:pPr>
        <w:pStyle w:val="4"/>
        <w:spacing w:before="295" w:line="285" w:lineRule="auto"/>
        <w:rPr>
          <w:rFonts w:hint="eastAsia"/>
          <w:sz w:val="30"/>
        </w:rPr>
      </w:pPr>
    </w:p>
    <w:p w14:paraId="58622EBD">
      <w:pPr>
        <w:pStyle w:val="4"/>
        <w:spacing w:before="295" w:line="285" w:lineRule="auto"/>
        <w:rPr>
          <w:rFonts w:hint="eastAsia"/>
          <w:sz w:val="30"/>
        </w:rPr>
      </w:pPr>
      <w:r>
        <w:rPr>
          <w:rFonts w:hint="eastAsia"/>
          <w:sz w:val="30"/>
        </w:rPr>
        <w:t>— is for the intent that, as long as we are in this earthly pilgrimage, we should resort continually to the school where God teaches us.</w:t>
      </w:r>
    </w:p>
    <w:p w14:paraId="0099EFB8">
      <w:pPr>
        <w:pStyle w:val="4"/>
        <w:spacing w:before="295" w:line="285" w:lineRule="auto"/>
        <w:rPr>
          <w:rFonts w:hint="eastAsia"/>
          <w:sz w:val="30"/>
        </w:rPr>
      </w:pPr>
      <w:r>
        <w:rPr>
          <w:rFonts w:hint="eastAsia"/>
          <w:sz w:val="30"/>
        </w:rPr>
        <w:t>其目的是，只要我们在这属世的旅程中，我们就应当不断地到神教导我们的学校去。</w:t>
      </w:r>
    </w:p>
    <w:p w14:paraId="0D6BF433">
      <w:pPr>
        <w:pStyle w:val="4"/>
        <w:spacing w:before="295" w:line="285" w:lineRule="auto"/>
        <w:rPr>
          <w:rFonts w:hint="eastAsia"/>
          <w:sz w:val="30"/>
        </w:rPr>
      </w:pPr>
    </w:p>
    <w:p w14:paraId="76CF25EA">
      <w:pPr>
        <w:pStyle w:val="4"/>
        <w:spacing w:before="295" w:line="285" w:lineRule="auto"/>
        <w:rPr>
          <w:rFonts w:hint="eastAsia"/>
          <w:sz w:val="30"/>
        </w:rPr>
      </w:pPr>
      <w:r>
        <w:rPr>
          <w:rFonts w:hint="eastAsia"/>
          <w:sz w:val="30"/>
        </w:rPr>
        <w:t>For, as Saint Paul says, "We walk by faith, not by sight" (2 Corinthians 5:7), wherein he shows that we are not yet capable of beholding God's glory (1 John 3:2), nor shall we be until we are wholly transfigured and made like unto God; then shall we see Him as He is.</w:t>
      </w:r>
    </w:p>
    <w:p w14:paraId="7ED23F95">
      <w:pPr>
        <w:pStyle w:val="4"/>
        <w:spacing w:before="295" w:line="285" w:lineRule="auto"/>
        <w:rPr>
          <w:rFonts w:hint="eastAsia"/>
          <w:sz w:val="30"/>
        </w:rPr>
      </w:pPr>
      <w:r>
        <w:rPr>
          <w:rFonts w:hint="eastAsia"/>
          <w:sz w:val="30"/>
        </w:rPr>
        <w:t>因为，正如圣保罗所说：“我们行事为人是凭着信心，不是凭着眼见”（哥林多后书 5:7），他藉此表明我们还不能看见神的荣耀（约翰一书 3:2），直到我们完全改变形象，变得像神一样；那时我们就要看见祂的本相。</w:t>
      </w:r>
    </w:p>
    <w:p w14:paraId="09B821C0">
      <w:pPr>
        <w:pStyle w:val="4"/>
        <w:spacing w:before="295" w:line="285" w:lineRule="auto"/>
        <w:rPr>
          <w:rFonts w:hint="eastAsia"/>
          <w:sz w:val="30"/>
        </w:rPr>
      </w:pPr>
    </w:p>
    <w:p w14:paraId="01322C82">
      <w:pPr>
        <w:pStyle w:val="4"/>
        <w:spacing w:before="295" w:line="285" w:lineRule="auto"/>
        <w:rPr>
          <w:rFonts w:hint="eastAsia"/>
          <w:sz w:val="30"/>
        </w:rPr>
      </w:pPr>
      <w:r>
        <w:rPr>
          <w:rFonts w:hint="eastAsia"/>
          <w:sz w:val="30"/>
        </w:rPr>
        <w:t>As it is now (as Saint Paul says in another place), we see but in part, and we know but in part (1 Corinthians 13:12), verily because we walk by faith.</w:t>
      </w:r>
    </w:p>
    <w:p w14:paraId="02CC333E">
      <w:pPr>
        <w:pStyle w:val="4"/>
        <w:spacing w:before="295" w:line="285" w:lineRule="auto"/>
        <w:rPr>
          <w:rFonts w:hint="eastAsia"/>
          <w:sz w:val="30"/>
        </w:rPr>
      </w:pPr>
      <w:r>
        <w:rPr>
          <w:rFonts w:hint="eastAsia"/>
          <w:sz w:val="30"/>
        </w:rPr>
        <w:t>如今（正如圣保罗在别处所说），我们所见的有限，我们所知道的也有限（哥林多前书 13:12），这确实是因为我们凭信心行事。</w:t>
      </w:r>
    </w:p>
    <w:p w14:paraId="06A83533">
      <w:pPr>
        <w:pStyle w:val="4"/>
        <w:spacing w:before="295" w:line="285" w:lineRule="auto"/>
        <w:rPr>
          <w:rFonts w:hint="eastAsia"/>
          <w:sz w:val="30"/>
        </w:rPr>
      </w:pPr>
    </w:p>
    <w:p w14:paraId="002A35BF">
      <w:pPr>
        <w:pStyle w:val="4"/>
        <w:spacing w:before="295" w:line="285" w:lineRule="auto"/>
        <w:rPr>
          <w:rFonts w:hint="eastAsia"/>
          <w:sz w:val="30"/>
        </w:rPr>
      </w:pPr>
      <w:r>
        <w:rPr>
          <w:rFonts w:hint="eastAsia"/>
          <w:sz w:val="30"/>
        </w:rPr>
        <w:t>Now, from where does faith spring?</w:t>
      </w:r>
    </w:p>
    <w:p w14:paraId="500398B8">
      <w:pPr>
        <w:pStyle w:val="4"/>
        <w:spacing w:before="295" w:line="285" w:lineRule="auto"/>
        <w:rPr>
          <w:rFonts w:hint="eastAsia"/>
          <w:sz w:val="30"/>
        </w:rPr>
      </w:pPr>
      <w:r>
        <w:rPr>
          <w:rFonts w:hint="eastAsia"/>
          <w:sz w:val="30"/>
        </w:rPr>
        <w:t>那么，信心从何而来呢？</w:t>
      </w:r>
    </w:p>
    <w:p w14:paraId="781A38A0">
      <w:pPr>
        <w:pStyle w:val="4"/>
        <w:spacing w:before="295" w:line="285" w:lineRule="auto"/>
        <w:rPr>
          <w:rFonts w:hint="eastAsia"/>
          <w:sz w:val="30"/>
        </w:rPr>
      </w:pPr>
    </w:p>
    <w:p w14:paraId="6787469B">
      <w:pPr>
        <w:pStyle w:val="4"/>
        <w:spacing w:before="295" w:line="285" w:lineRule="auto"/>
        <w:rPr>
          <w:rFonts w:hint="eastAsia"/>
          <w:sz w:val="30"/>
        </w:rPr>
      </w:pPr>
      <w:r>
        <w:rPr>
          <w:rFonts w:hint="eastAsia"/>
          <w:sz w:val="30"/>
        </w:rPr>
        <w:t>How is it nourished and increased? By the Word of God.</w:t>
      </w:r>
    </w:p>
    <w:p w14:paraId="0AA9A2A9">
      <w:pPr>
        <w:pStyle w:val="4"/>
        <w:spacing w:before="295" w:line="285" w:lineRule="auto"/>
        <w:rPr>
          <w:rFonts w:hint="eastAsia"/>
          <w:sz w:val="30"/>
        </w:rPr>
      </w:pPr>
      <w:r>
        <w:rPr>
          <w:rFonts w:hint="eastAsia"/>
          <w:sz w:val="30"/>
        </w:rPr>
        <w:t>它如何被滋养和增长呢？藉着神的话语。</w:t>
      </w:r>
    </w:p>
    <w:p w14:paraId="41EDAB97">
      <w:pPr>
        <w:pStyle w:val="4"/>
        <w:spacing w:before="295" w:line="285" w:lineRule="auto"/>
        <w:rPr>
          <w:rFonts w:hint="eastAsia"/>
          <w:sz w:val="30"/>
        </w:rPr>
      </w:pPr>
    </w:p>
    <w:p w14:paraId="3CD2F3B5">
      <w:pPr>
        <w:pStyle w:val="4"/>
        <w:spacing w:before="295" w:line="285" w:lineRule="auto"/>
        <w:rPr>
          <w:rFonts w:hint="eastAsia"/>
          <w:sz w:val="30"/>
        </w:rPr>
      </w:pPr>
      <w:r>
        <w:rPr>
          <w:rFonts w:hint="eastAsia"/>
          <w:sz w:val="30"/>
        </w:rPr>
        <w:t>When we have preaching and are diligent to be edified by it, that is the first point where our faith begins, and it is the means by which it continues and increases until it is thoroughly perfected, as we shall see.</w:t>
      </w:r>
    </w:p>
    <w:p w14:paraId="18D2306C">
      <w:pPr>
        <w:pStyle w:val="4"/>
        <w:spacing w:before="295" w:line="285" w:lineRule="auto"/>
        <w:rPr>
          <w:rFonts w:hint="eastAsia"/>
          <w:sz w:val="30"/>
        </w:rPr>
      </w:pPr>
      <w:r>
        <w:rPr>
          <w:rFonts w:hint="eastAsia"/>
          <w:sz w:val="30"/>
        </w:rPr>
        <w:t>当我们有讲道，并殷勤地藉此得造就时，那就是我们信心开始的第一点，也是它持续和增长，直到完全成熟的方法，正如我们将要看到的。</w:t>
      </w:r>
    </w:p>
    <w:p w14:paraId="7C8B507A">
      <w:pPr>
        <w:pStyle w:val="4"/>
        <w:spacing w:before="295" w:line="285" w:lineRule="auto"/>
        <w:rPr>
          <w:rFonts w:hint="eastAsia"/>
          <w:sz w:val="30"/>
        </w:rPr>
      </w:pPr>
    </w:p>
    <w:p w14:paraId="154E1BA8">
      <w:pPr>
        <w:pStyle w:val="4"/>
        <w:spacing w:before="295" w:line="285" w:lineRule="auto"/>
        <w:rPr>
          <w:rFonts w:hint="eastAsia"/>
          <w:sz w:val="30"/>
        </w:rPr>
      </w:pPr>
      <w:r>
        <w:rPr>
          <w:rFonts w:hint="eastAsia"/>
          <w:sz w:val="30"/>
        </w:rPr>
        <w:t>For the same cause, Saint John calls both old men and young men, and those in the prime of their lives, to the intent that they should all submit themselves to the obedience of the Gospel.</w:t>
      </w:r>
    </w:p>
    <w:p w14:paraId="23E2457E">
      <w:pPr>
        <w:pStyle w:val="4"/>
        <w:spacing w:before="295" w:line="285" w:lineRule="auto"/>
        <w:rPr>
          <w:rFonts w:hint="eastAsia"/>
          <w:sz w:val="30"/>
        </w:rPr>
      </w:pPr>
      <w:r>
        <w:rPr>
          <w:rFonts w:hint="eastAsia"/>
          <w:sz w:val="30"/>
        </w:rPr>
        <w:t>出于同样的原因，圣约翰呼召老年人、年轻人和那些正当壮年的人，目的是他们都应当顺服福音的教导。</w:t>
      </w:r>
    </w:p>
    <w:p w14:paraId="17171057">
      <w:pPr>
        <w:pStyle w:val="4"/>
        <w:spacing w:before="295" w:line="285" w:lineRule="auto"/>
        <w:rPr>
          <w:rFonts w:hint="eastAsia"/>
          <w:sz w:val="30"/>
        </w:rPr>
      </w:pPr>
    </w:p>
    <w:p w14:paraId="54D183B9">
      <w:pPr>
        <w:pStyle w:val="4"/>
        <w:spacing w:before="295" w:line="285" w:lineRule="auto"/>
        <w:rPr>
          <w:rFonts w:hint="eastAsia"/>
          <w:sz w:val="30"/>
        </w:rPr>
      </w:pPr>
      <w:r>
        <w:rPr>
          <w:rFonts w:hint="eastAsia"/>
          <w:sz w:val="30"/>
        </w:rPr>
        <w:t>"You old men," says he, "come hear Him that was before all time" (1 John 2:13), speaking of our Lord Jesus Christ who has appeared.</w:t>
      </w:r>
    </w:p>
    <w:p w14:paraId="67B35675">
      <w:pPr>
        <w:pStyle w:val="4"/>
        <w:spacing w:before="295" w:line="285" w:lineRule="auto"/>
        <w:rPr>
          <w:rFonts w:hint="eastAsia"/>
          <w:sz w:val="30"/>
        </w:rPr>
      </w:pPr>
      <w:r>
        <w:rPr>
          <w:rFonts w:hint="eastAsia"/>
          <w:sz w:val="30"/>
        </w:rPr>
        <w:t>他说：“父老啊，来听从太初就有的那一位”（约翰一书 2:13），指的是已经显现的我们的主耶稣基督。</w:t>
      </w:r>
    </w:p>
    <w:p w14:paraId="7AD1A9BF">
      <w:pPr>
        <w:pStyle w:val="4"/>
        <w:spacing w:before="295" w:line="285" w:lineRule="auto"/>
        <w:rPr>
          <w:rFonts w:hint="eastAsia"/>
          <w:sz w:val="30"/>
        </w:rPr>
      </w:pPr>
    </w:p>
    <w:p w14:paraId="0966E64F">
      <w:pPr>
        <w:pStyle w:val="4"/>
        <w:spacing w:before="295" w:line="285" w:lineRule="auto"/>
        <w:rPr>
          <w:rFonts w:hint="eastAsia"/>
          <w:sz w:val="30"/>
        </w:rPr>
      </w:pPr>
      <w:r>
        <w:rPr>
          <w:rFonts w:hint="eastAsia"/>
          <w:sz w:val="30"/>
        </w:rPr>
        <w:t>"And you young men and little children, learn to know that you have a Father in heaven.</w:t>
      </w:r>
    </w:p>
    <w:p w14:paraId="378BD08A">
      <w:pPr>
        <w:pStyle w:val="4"/>
        <w:spacing w:before="295" w:line="285" w:lineRule="auto"/>
        <w:rPr>
          <w:rFonts w:hint="eastAsia"/>
          <w:sz w:val="30"/>
        </w:rPr>
      </w:pPr>
      <w:r>
        <w:rPr>
          <w:rFonts w:hint="eastAsia"/>
          <w:sz w:val="30"/>
        </w:rPr>
        <w:t>“少年人和小孩子们啊，要认识到你们在天上有一位父。”</w:t>
      </w:r>
    </w:p>
    <w:p w14:paraId="0FDA251E">
      <w:pPr>
        <w:pStyle w:val="4"/>
        <w:spacing w:before="295" w:line="285" w:lineRule="auto"/>
        <w:rPr>
          <w:rFonts w:hint="eastAsia"/>
          <w:sz w:val="30"/>
        </w:rPr>
      </w:pPr>
    </w:p>
    <w:p w14:paraId="5307096F">
      <w:pPr>
        <w:pStyle w:val="4"/>
        <w:spacing w:before="295" w:line="285" w:lineRule="auto"/>
        <w:rPr>
          <w:rFonts w:hint="eastAsia"/>
          <w:sz w:val="30"/>
        </w:rPr>
      </w:pPr>
      <w:r>
        <w:rPr>
          <w:rFonts w:hint="eastAsia"/>
          <w:sz w:val="30"/>
        </w:rPr>
        <w:t>And you stronger sort, know wherein your strength lies."</w:t>
      </w:r>
    </w:p>
    <w:p w14:paraId="16936337">
      <w:pPr>
        <w:pStyle w:val="4"/>
        <w:spacing w:before="295" w:line="285" w:lineRule="auto"/>
        <w:rPr>
          <w:rFonts w:hint="eastAsia"/>
          <w:sz w:val="30"/>
        </w:rPr>
      </w:pPr>
      <w:r>
        <w:rPr>
          <w:rFonts w:hint="eastAsia"/>
          <w:sz w:val="30"/>
        </w:rPr>
        <w:t>你们强壮的人，要知道你们的力量在于何处。”</w:t>
      </w:r>
    </w:p>
    <w:p w14:paraId="1A6A1DE8">
      <w:pPr>
        <w:pStyle w:val="4"/>
        <w:spacing w:before="295" w:line="285" w:lineRule="auto"/>
        <w:rPr>
          <w:rFonts w:hint="eastAsia"/>
          <w:sz w:val="30"/>
        </w:rPr>
      </w:pPr>
    </w:p>
    <w:p w14:paraId="6BB3DEC5">
      <w:pPr>
        <w:pStyle w:val="4"/>
        <w:spacing w:before="295" w:line="285" w:lineRule="auto"/>
        <w:rPr>
          <w:rFonts w:hint="eastAsia"/>
          <w:sz w:val="30"/>
        </w:rPr>
      </w:pPr>
      <w:r>
        <w:rPr>
          <w:rFonts w:hint="eastAsia"/>
          <w:sz w:val="30"/>
        </w:rPr>
        <w:t>To be brief, Saint Paul shows us here that God's children must be so humble as to submit themselves to instruction and teaching from day to day and from year to year, and consider that they are not yet come to where they would and should be.</w:t>
      </w:r>
    </w:p>
    <w:p w14:paraId="5520F1E9">
      <w:pPr>
        <w:pStyle w:val="4"/>
        <w:spacing w:before="295" w:line="285" w:lineRule="auto"/>
        <w:rPr>
          <w:rFonts w:hint="eastAsia"/>
          <w:sz w:val="30"/>
        </w:rPr>
      </w:pPr>
      <w:r>
        <w:rPr>
          <w:rFonts w:hint="eastAsia"/>
          <w:sz w:val="30"/>
        </w:rPr>
        <w:t>简而言之，圣保罗在此向我们表明，神的儿女必须如此谦卑，日复一日，年复一年地顺服教导和训诲，并思想他们还没有达到他们愿意和应当达到的地步。</w:t>
      </w:r>
    </w:p>
    <w:p w14:paraId="153B003B">
      <w:pPr>
        <w:pStyle w:val="4"/>
        <w:spacing w:before="295" w:line="285" w:lineRule="auto"/>
        <w:rPr>
          <w:rFonts w:hint="eastAsia"/>
          <w:sz w:val="30"/>
        </w:rPr>
      </w:pPr>
    </w:p>
    <w:p w14:paraId="3D508F3C">
      <w:pPr>
        <w:pStyle w:val="4"/>
        <w:spacing w:before="295" w:line="285" w:lineRule="auto"/>
        <w:rPr>
          <w:rFonts w:hint="eastAsia"/>
          <w:sz w:val="30"/>
        </w:rPr>
      </w:pPr>
      <w:r>
        <w:rPr>
          <w:rFonts w:hint="eastAsia"/>
          <w:sz w:val="30"/>
        </w:rPr>
        <w:t>And to the same purpose does he add, “Until we are knit all together in the unity of faith.”</w:t>
      </w:r>
    </w:p>
    <w:p w14:paraId="10AFC536">
      <w:pPr>
        <w:pStyle w:val="4"/>
        <w:spacing w:before="295" w:line="285" w:lineRule="auto"/>
        <w:rPr>
          <w:rFonts w:hint="eastAsia"/>
          <w:sz w:val="30"/>
        </w:rPr>
      </w:pPr>
      <w:r>
        <w:rPr>
          <w:rFonts w:hint="eastAsia"/>
          <w:sz w:val="30"/>
        </w:rPr>
        <w:t>为了同样的目的，他又补充说：“直等到我们众人在真道上同归于一。”</w:t>
      </w:r>
    </w:p>
    <w:p w14:paraId="12B9D216">
      <w:pPr>
        <w:pStyle w:val="4"/>
        <w:spacing w:before="295" w:line="285" w:lineRule="auto"/>
        <w:rPr>
          <w:rFonts w:hint="eastAsia"/>
          <w:sz w:val="30"/>
        </w:rPr>
      </w:pPr>
    </w:p>
    <w:p w14:paraId="5D8672BD">
      <w:pPr>
        <w:pStyle w:val="4"/>
        <w:spacing w:before="295" w:line="285" w:lineRule="auto"/>
        <w:rPr>
          <w:rFonts w:hint="eastAsia"/>
          <w:sz w:val="30"/>
        </w:rPr>
      </w:pPr>
      <w:r>
        <w:rPr>
          <w:rFonts w:hint="eastAsia"/>
          <w:sz w:val="30"/>
        </w:rPr>
        <w:t>For as much as we might quite wander away, and no bridle could hold us back if necessity once constrained us (as I have shown you already this morning), therefore Saint Paul tells us that we are not yet come to the point which these fanciful persons, who are puffed up with their vain overweening, think themselves to have already reached, as though they lacked nothing more.</w:t>
      </w:r>
    </w:p>
    <w:p w14:paraId="5EC6B464">
      <w:pPr>
        <w:pStyle w:val="4"/>
        <w:spacing w:before="295" w:line="285" w:lineRule="auto"/>
        <w:rPr>
          <w:rFonts w:hint="eastAsia"/>
          <w:sz w:val="30"/>
        </w:rPr>
      </w:pPr>
      <w:r>
        <w:rPr>
          <w:rFonts w:hint="eastAsia"/>
          <w:sz w:val="30"/>
        </w:rPr>
        <w:t>因为我们很可能完全迷失，一旦有必要（正如我今天早上已经向你们表明的），没有任何缰绳能约束我们，所以圣保罗告诉我们，我们还没有达到那些被虚妄的骄傲自负所充满的、异想天开的人自以为已经达到、仿佛一无所缺的地步。</w:t>
      </w:r>
    </w:p>
    <w:p w14:paraId="71F35083">
      <w:pPr>
        <w:pStyle w:val="4"/>
        <w:spacing w:before="295" w:line="285" w:lineRule="auto"/>
        <w:rPr>
          <w:rFonts w:hint="eastAsia"/>
          <w:sz w:val="30"/>
        </w:rPr>
      </w:pPr>
    </w:p>
    <w:p w14:paraId="4AF2CFDA">
      <w:pPr>
        <w:pStyle w:val="4"/>
        <w:spacing w:before="295" w:line="285" w:lineRule="auto"/>
        <w:rPr>
          <w:rFonts w:hint="eastAsia"/>
          <w:sz w:val="30"/>
        </w:rPr>
      </w:pPr>
      <w:r>
        <w:rPr>
          <w:rFonts w:hint="eastAsia"/>
          <w:sz w:val="30"/>
        </w:rPr>
        <w:t>Saint Paul says we are not there yet.</w:t>
      </w:r>
    </w:p>
    <w:p w14:paraId="7E8BDBA9">
      <w:pPr>
        <w:pStyle w:val="4"/>
        <w:spacing w:before="295" w:line="285" w:lineRule="auto"/>
        <w:rPr>
          <w:rFonts w:hint="eastAsia"/>
          <w:sz w:val="30"/>
        </w:rPr>
      </w:pPr>
      <w:r>
        <w:rPr>
          <w:rFonts w:hint="eastAsia"/>
          <w:sz w:val="30"/>
        </w:rPr>
        <w:t>圣保罗说我们还没有到那里。</w:t>
      </w:r>
    </w:p>
    <w:p w14:paraId="3EBF895B">
      <w:pPr>
        <w:pStyle w:val="4"/>
        <w:spacing w:before="295" w:line="285" w:lineRule="auto"/>
        <w:rPr>
          <w:rFonts w:hint="eastAsia"/>
          <w:sz w:val="30"/>
        </w:rPr>
      </w:pPr>
    </w:p>
    <w:p w14:paraId="352DF91B">
      <w:pPr>
        <w:pStyle w:val="4"/>
        <w:spacing w:before="295" w:line="285" w:lineRule="auto"/>
        <w:rPr>
          <w:rFonts w:hint="eastAsia"/>
          <w:sz w:val="30"/>
        </w:rPr>
      </w:pPr>
      <w:r>
        <w:rPr>
          <w:rFonts w:hint="eastAsia"/>
          <w:sz w:val="30"/>
        </w:rPr>
        <w:t>It is true that we ought to endeavor to be all one (as I have shown already), for without concord there can be neither church nor religion among us, nor is God honored and served.</w:t>
      </w:r>
    </w:p>
    <w:p w14:paraId="0AFA2EB8">
      <w:pPr>
        <w:pStyle w:val="4"/>
        <w:spacing w:before="295" w:line="285" w:lineRule="auto"/>
        <w:rPr>
          <w:rFonts w:hint="eastAsia"/>
          <w:sz w:val="30"/>
        </w:rPr>
      </w:pPr>
      <w:r>
        <w:rPr>
          <w:rFonts w:hint="eastAsia"/>
          <w:sz w:val="30"/>
        </w:rPr>
        <w:t>诚然，我们应当努力合而为一（正如我已经表明的），因为没有和睦，我们中间既不可能有教会，也不可能有宗教，神也不会受到尊荣和服事。</w:t>
      </w:r>
    </w:p>
    <w:p w14:paraId="56A9D825">
      <w:pPr>
        <w:pStyle w:val="4"/>
        <w:spacing w:before="295" w:line="285" w:lineRule="auto"/>
        <w:rPr>
          <w:rFonts w:hint="eastAsia"/>
          <w:sz w:val="30"/>
        </w:rPr>
      </w:pPr>
    </w:p>
    <w:p w14:paraId="196B4787">
      <w:pPr>
        <w:pStyle w:val="4"/>
        <w:spacing w:before="295" w:line="285" w:lineRule="auto"/>
        <w:rPr>
          <w:rFonts w:hint="eastAsia"/>
          <w:sz w:val="30"/>
        </w:rPr>
      </w:pPr>
      <w:r>
        <w:rPr>
          <w:rFonts w:hint="eastAsia"/>
          <w:sz w:val="30"/>
        </w:rPr>
        <w:t>Nevertheless, we</w:t>
      </w:r>
    </w:p>
    <w:p w14:paraId="008D9AA0">
      <w:pPr>
        <w:pStyle w:val="4"/>
        <w:spacing w:before="295" w:line="285" w:lineRule="auto"/>
        <w:rPr>
          <w:rFonts w:hint="eastAsia"/>
          <w:sz w:val="30"/>
        </w:rPr>
      </w:pPr>
      <w:r>
        <w:rPr>
          <w:rFonts w:hint="eastAsia"/>
          <w:sz w:val="30"/>
        </w:rPr>
        <w:t>然而，我们</w:t>
      </w:r>
    </w:p>
    <w:p w14:paraId="678F6198">
      <w:pPr>
        <w:pStyle w:val="4"/>
        <w:spacing w:before="295" w:line="285" w:lineRule="auto"/>
        <w:rPr>
          <w:rFonts w:hint="eastAsia"/>
          <w:sz w:val="30"/>
        </w:rPr>
      </w:pPr>
    </w:p>
    <w:p w14:paraId="05AF18D3">
      <w:pPr>
        <w:pStyle w:val="4"/>
        <w:spacing w:before="295" w:line="285" w:lineRule="auto"/>
        <w:rPr>
          <w:rFonts w:hint="eastAsia"/>
          <w:sz w:val="30"/>
        </w:rPr>
      </w:pPr>
      <w:r>
        <w:rPr>
          <w:rFonts w:hint="eastAsia"/>
          <w:sz w:val="30"/>
        </w:rPr>
        <w:t>are still progressing toward this concord as we are toward all other virtues.</w:t>
      </w:r>
    </w:p>
    <w:p w14:paraId="193C45DD">
      <w:pPr>
        <w:pStyle w:val="4"/>
        <w:spacing w:before="295" w:line="285" w:lineRule="auto"/>
        <w:rPr>
          <w:rFonts w:hint="eastAsia"/>
          <w:sz w:val="30"/>
        </w:rPr>
      </w:pPr>
      <w:r>
        <w:rPr>
          <w:rFonts w:hint="eastAsia"/>
          <w:sz w:val="30"/>
        </w:rPr>
        <w:t>仍在向这种和睦以及所有其他美德迈进。</w:t>
      </w:r>
    </w:p>
    <w:p w14:paraId="4519A50E">
      <w:pPr>
        <w:pStyle w:val="4"/>
        <w:spacing w:before="295" w:line="285" w:lineRule="auto"/>
        <w:rPr>
          <w:rFonts w:hint="eastAsia"/>
          <w:sz w:val="30"/>
        </w:rPr>
      </w:pPr>
    </w:p>
    <w:p w14:paraId="4AEAD501">
      <w:pPr>
        <w:pStyle w:val="4"/>
        <w:spacing w:before="295" w:line="285" w:lineRule="auto"/>
        <w:rPr>
          <w:rFonts w:hint="eastAsia"/>
          <w:sz w:val="30"/>
        </w:rPr>
      </w:pPr>
      <w:r>
        <w:rPr>
          <w:rFonts w:hint="eastAsia"/>
          <w:sz w:val="30"/>
        </w:rPr>
        <w:t>And as long as we live in this world, we must always go further and further, according to which this life is not in vain named a race or way, appointed to us by God (Hebrews 12:1).</w:t>
      </w:r>
    </w:p>
    <w:p w14:paraId="478308A6">
      <w:pPr>
        <w:pStyle w:val="4"/>
        <w:spacing w:before="295" w:line="285" w:lineRule="auto"/>
        <w:rPr>
          <w:rFonts w:hint="eastAsia"/>
          <w:sz w:val="30"/>
        </w:rPr>
      </w:pPr>
      <w:r>
        <w:rPr>
          <w:rFonts w:hint="eastAsia"/>
          <w:sz w:val="30"/>
        </w:rPr>
        <w:t>只要我们活在这世上，我们就必须不断前进，因此今生并非徒然被称为神为我们指定的赛程或道路（希伯来书 12:1）。</w:t>
      </w:r>
    </w:p>
    <w:p w14:paraId="760A06CE">
      <w:pPr>
        <w:pStyle w:val="4"/>
        <w:spacing w:before="295" w:line="285" w:lineRule="auto"/>
        <w:rPr>
          <w:rFonts w:hint="eastAsia"/>
          <w:sz w:val="30"/>
        </w:rPr>
      </w:pPr>
    </w:p>
    <w:p w14:paraId="2F9E5B32">
      <w:pPr>
        <w:pStyle w:val="4"/>
        <w:spacing w:before="295" w:line="285" w:lineRule="auto"/>
        <w:rPr>
          <w:rFonts w:hint="eastAsia"/>
          <w:sz w:val="30"/>
        </w:rPr>
      </w:pPr>
      <w:r>
        <w:rPr>
          <w:rFonts w:hint="eastAsia"/>
          <w:sz w:val="30"/>
        </w:rPr>
        <w:t>In this manner, then, he speaks to us of the unity of faith — not that Christians ought to vary from one another and maintain contrary opinions while they are in the process of growth, but Saint Paul shows that their faith cannot be fully united until it is well settled.</w:t>
      </w:r>
    </w:p>
    <w:p w14:paraId="443E03A0">
      <w:pPr>
        <w:pStyle w:val="4"/>
        <w:spacing w:before="295" w:line="285" w:lineRule="auto"/>
        <w:rPr>
          <w:rFonts w:hint="eastAsia"/>
          <w:sz w:val="30"/>
        </w:rPr>
      </w:pPr>
      <w:r>
        <w:rPr>
          <w:rFonts w:hint="eastAsia"/>
          <w:sz w:val="30"/>
        </w:rPr>
        <w:t>那么，他就是这样对我们讲论信心的合一——并非基督徒在成长过程中应当彼此不同，持守相反的观点，而是圣保罗指出，他们的信心若不安定稳，就不能完全合一。</w:t>
      </w:r>
    </w:p>
    <w:p w14:paraId="341FA04F">
      <w:pPr>
        <w:pStyle w:val="4"/>
        <w:spacing w:before="295" w:line="285" w:lineRule="auto"/>
        <w:rPr>
          <w:rFonts w:hint="eastAsia"/>
          <w:sz w:val="30"/>
        </w:rPr>
      </w:pPr>
    </w:p>
    <w:p w14:paraId="560C537E">
      <w:pPr>
        <w:pStyle w:val="4"/>
        <w:spacing w:before="295" w:line="285" w:lineRule="auto"/>
        <w:rPr>
          <w:rFonts w:hint="eastAsia"/>
          <w:sz w:val="30"/>
        </w:rPr>
      </w:pPr>
      <w:r>
        <w:rPr>
          <w:rFonts w:hint="eastAsia"/>
          <w:sz w:val="30"/>
        </w:rPr>
        <w:t>Now there will always be imperfections and infirmities; there will always be clouds of ignorance.</w:t>
      </w:r>
    </w:p>
    <w:p w14:paraId="45A425D6">
      <w:pPr>
        <w:pStyle w:val="4"/>
        <w:spacing w:before="295" w:line="285" w:lineRule="auto"/>
        <w:rPr>
          <w:rFonts w:hint="eastAsia"/>
          <w:sz w:val="30"/>
        </w:rPr>
      </w:pPr>
      <w:r>
        <w:rPr>
          <w:rFonts w:hint="eastAsia"/>
          <w:sz w:val="30"/>
        </w:rPr>
        <w:t>现在总会有不完全和软弱；总会有无知的阴云。</w:t>
      </w:r>
    </w:p>
    <w:p w14:paraId="072BED93">
      <w:pPr>
        <w:pStyle w:val="4"/>
        <w:spacing w:before="295" w:line="285" w:lineRule="auto"/>
        <w:rPr>
          <w:rFonts w:hint="eastAsia"/>
          <w:sz w:val="30"/>
        </w:rPr>
      </w:pPr>
    </w:p>
    <w:p w14:paraId="0412CD76">
      <w:pPr>
        <w:pStyle w:val="4"/>
        <w:spacing w:before="295" w:line="285" w:lineRule="auto"/>
        <w:rPr>
          <w:rFonts w:hint="eastAsia"/>
          <w:sz w:val="30"/>
        </w:rPr>
      </w:pPr>
      <w:r>
        <w:rPr>
          <w:rFonts w:hint="eastAsia"/>
          <w:sz w:val="30"/>
        </w:rPr>
        <w:t>Therefore, we must keep our eyes on the mark set before us here.</w:t>
      </w:r>
    </w:p>
    <w:p w14:paraId="6E926EE6">
      <w:pPr>
        <w:pStyle w:val="4"/>
        <w:spacing w:before="295" w:line="285" w:lineRule="auto"/>
        <w:rPr>
          <w:rFonts w:hint="eastAsia"/>
          <w:sz w:val="30"/>
        </w:rPr>
      </w:pPr>
      <w:r>
        <w:rPr>
          <w:rFonts w:hint="eastAsia"/>
          <w:sz w:val="30"/>
        </w:rPr>
        <w:t>所以，我们必须注视这里摆在我们面前的标杆。</w:t>
      </w:r>
    </w:p>
    <w:p w14:paraId="392FC2F9">
      <w:pPr>
        <w:pStyle w:val="4"/>
        <w:spacing w:before="295" w:line="285" w:lineRule="auto"/>
        <w:rPr>
          <w:rFonts w:hint="eastAsia"/>
          <w:sz w:val="30"/>
        </w:rPr>
      </w:pPr>
    </w:p>
    <w:p w14:paraId="161B99A5">
      <w:pPr>
        <w:pStyle w:val="4"/>
        <w:spacing w:before="295" w:line="285" w:lineRule="auto"/>
        <w:rPr>
          <w:rFonts w:hint="eastAsia"/>
          <w:sz w:val="30"/>
        </w:rPr>
      </w:pPr>
      <w:r>
        <w:rPr>
          <w:rFonts w:hint="eastAsia"/>
          <w:sz w:val="30"/>
        </w:rPr>
        <w:t>Furthermore, we must carefully note what Saint Paul adds concerning the knowledge of the Son of God.</w:t>
      </w:r>
    </w:p>
    <w:p w14:paraId="7E057088">
      <w:pPr>
        <w:pStyle w:val="4"/>
        <w:spacing w:before="295" w:line="285" w:lineRule="auto"/>
        <w:rPr>
          <w:rFonts w:hint="eastAsia"/>
          <w:sz w:val="30"/>
        </w:rPr>
      </w:pPr>
      <w:r>
        <w:rPr>
          <w:rFonts w:hint="eastAsia"/>
          <w:sz w:val="30"/>
        </w:rPr>
        <w:t>此外，我们必须仔细注意圣保罗关于认识神儿子的补充。</w:t>
      </w:r>
    </w:p>
    <w:p w14:paraId="7C7F5128">
      <w:pPr>
        <w:pStyle w:val="4"/>
        <w:spacing w:before="295" w:line="285" w:lineRule="auto"/>
        <w:rPr>
          <w:rFonts w:hint="eastAsia"/>
          <w:sz w:val="30"/>
        </w:rPr>
      </w:pPr>
    </w:p>
    <w:p w14:paraId="1AF755AF">
      <w:pPr>
        <w:pStyle w:val="4"/>
        <w:spacing w:before="295" w:line="285" w:lineRule="auto"/>
        <w:rPr>
          <w:rFonts w:hint="eastAsia"/>
          <w:sz w:val="30"/>
        </w:rPr>
      </w:pPr>
      <w:r>
        <w:rPr>
          <w:rFonts w:hint="eastAsia"/>
          <w:sz w:val="30"/>
        </w:rPr>
        <w:t>For in this, he shows us the sum of our faith: not to wander to and fro, but to know who Jesus Christ is, what His power is, and what benefits He brings to us.</w:t>
      </w:r>
    </w:p>
    <w:p w14:paraId="36ABFB46">
      <w:pPr>
        <w:pStyle w:val="4"/>
        <w:spacing w:before="295" w:line="285" w:lineRule="auto"/>
        <w:rPr>
          <w:rFonts w:hint="eastAsia"/>
          <w:sz w:val="30"/>
        </w:rPr>
      </w:pPr>
      <w:r>
        <w:rPr>
          <w:rFonts w:hint="eastAsia"/>
          <w:sz w:val="30"/>
        </w:rPr>
        <w:t>因为于此，祂向我们显明我们信心的总纲：不是往来飘荡，而是认识耶稣基督是谁，祂的能力是什么，以及祂带给我们什么益处。</w:t>
      </w:r>
    </w:p>
    <w:p w14:paraId="73F6E16E">
      <w:pPr>
        <w:pStyle w:val="4"/>
        <w:spacing w:before="295" w:line="285" w:lineRule="auto"/>
        <w:rPr>
          <w:rFonts w:hint="eastAsia"/>
          <w:sz w:val="30"/>
        </w:rPr>
      </w:pPr>
    </w:p>
    <w:p w14:paraId="41CA6A85">
      <w:pPr>
        <w:pStyle w:val="4"/>
        <w:spacing w:before="295" w:line="285" w:lineRule="auto"/>
        <w:rPr>
          <w:rFonts w:hint="eastAsia"/>
          <w:sz w:val="30"/>
        </w:rPr>
      </w:pPr>
      <w:r>
        <w:rPr>
          <w:rFonts w:hint="eastAsia"/>
          <w:sz w:val="30"/>
        </w:rPr>
        <w:t>That is the true perfection of faith.</w:t>
      </w:r>
    </w:p>
    <w:p w14:paraId="5A76375B">
      <w:pPr>
        <w:pStyle w:val="4"/>
        <w:spacing w:before="295" w:line="285" w:lineRule="auto"/>
        <w:rPr>
          <w:rFonts w:hint="eastAsia"/>
          <w:sz w:val="30"/>
        </w:rPr>
      </w:pPr>
      <w:r>
        <w:rPr>
          <w:rFonts w:hint="eastAsia"/>
          <w:sz w:val="30"/>
        </w:rPr>
        <w:t>那就是信心的真正完全。</w:t>
      </w:r>
    </w:p>
    <w:p w14:paraId="65272C53">
      <w:pPr>
        <w:pStyle w:val="4"/>
        <w:spacing w:before="295" w:line="285" w:lineRule="auto"/>
        <w:rPr>
          <w:rFonts w:hint="eastAsia"/>
          <w:sz w:val="30"/>
        </w:rPr>
      </w:pPr>
    </w:p>
    <w:p w14:paraId="3886DAF5">
      <w:pPr>
        <w:pStyle w:val="4"/>
        <w:spacing w:before="295" w:line="285" w:lineRule="auto"/>
        <w:rPr>
          <w:rFonts w:hint="eastAsia"/>
          <w:sz w:val="30"/>
        </w:rPr>
      </w:pPr>
      <w:r>
        <w:rPr>
          <w:rFonts w:hint="eastAsia"/>
          <w:sz w:val="30"/>
        </w:rPr>
        <w:t>Therefore, I said that it is a notable point, for we see how the wretched world has been misled and beguiled in times past and still is within the papacy.</w:t>
      </w:r>
    </w:p>
    <w:p w14:paraId="5E8F0D50">
      <w:pPr>
        <w:pStyle w:val="4"/>
        <w:spacing w:before="295" w:line="285" w:lineRule="auto"/>
        <w:rPr>
          <w:rFonts w:hint="eastAsia"/>
          <w:sz w:val="30"/>
        </w:rPr>
      </w:pPr>
      <w:r>
        <w:rPr>
          <w:rFonts w:hint="eastAsia"/>
          <w:sz w:val="30"/>
        </w:rPr>
        <w:t>所以，我说这是一个值得注意的要点，因为我们看到可怜的世界在过去是如何被误导和欺骗的，在罗马教廷内仍然如此。</w:t>
      </w:r>
    </w:p>
    <w:p w14:paraId="25F19E40">
      <w:pPr>
        <w:pStyle w:val="4"/>
        <w:spacing w:before="295" w:line="285" w:lineRule="auto"/>
        <w:rPr>
          <w:rFonts w:hint="eastAsia"/>
          <w:sz w:val="30"/>
        </w:rPr>
      </w:pPr>
    </w:p>
    <w:p w14:paraId="254C54C1">
      <w:pPr>
        <w:pStyle w:val="4"/>
        <w:spacing w:before="295" w:line="285" w:lineRule="auto"/>
        <w:rPr>
          <w:rFonts w:hint="eastAsia"/>
          <w:sz w:val="30"/>
        </w:rPr>
      </w:pPr>
      <w:r>
        <w:rPr>
          <w:rFonts w:hint="eastAsia"/>
          <w:sz w:val="30"/>
        </w:rPr>
        <w:t>There, those who possess some devotion torment themselves greatly and take pains to inquire about this and that, always full of anxiety, always full of questioning, yet still belong to that sort whom Saint Paul reports as "ever learning and never able to come to the knowledge of the truth" (2 Timothy 3:7).</w:t>
      </w:r>
    </w:p>
    <w:p w14:paraId="4877D98D">
      <w:pPr>
        <w:pStyle w:val="4"/>
        <w:spacing w:before="295" w:line="285" w:lineRule="auto"/>
        <w:rPr>
          <w:rFonts w:hint="eastAsia"/>
          <w:sz w:val="30"/>
        </w:rPr>
      </w:pPr>
      <w:r>
        <w:rPr>
          <w:rFonts w:hint="eastAsia"/>
          <w:sz w:val="30"/>
        </w:rPr>
        <w:t>在那里，那些有些许虔诚的人，极大地折磨自己，费尽心机探究这个那个，总是充满焦虑，总是充满疑问，却仍然属于圣保罗所说的那种“常常学习，终久不能明白真道”的人（提摩太后书 3:7）。</w:t>
      </w:r>
    </w:p>
    <w:p w14:paraId="5187B7F6">
      <w:pPr>
        <w:pStyle w:val="4"/>
        <w:spacing w:before="295" w:line="285" w:lineRule="auto"/>
        <w:rPr>
          <w:rFonts w:hint="eastAsia"/>
          <w:sz w:val="30"/>
        </w:rPr>
      </w:pPr>
    </w:p>
    <w:p w14:paraId="28BAA48F">
      <w:pPr>
        <w:pStyle w:val="4"/>
        <w:spacing w:before="295" w:line="285" w:lineRule="auto"/>
        <w:rPr>
          <w:rFonts w:hint="eastAsia"/>
          <w:sz w:val="30"/>
        </w:rPr>
      </w:pPr>
      <w:r>
        <w:rPr>
          <w:rFonts w:hint="eastAsia"/>
          <w:sz w:val="30"/>
        </w:rPr>
        <w:t>Saint Paul speaks there of those hypocrites who despise the simplicity of the Gospel and turn away from Jesus Christ to follow their own foolish inventions.</w:t>
      </w:r>
    </w:p>
    <w:p w14:paraId="4B924791">
      <w:pPr>
        <w:pStyle w:val="4"/>
        <w:spacing w:before="295" w:line="285" w:lineRule="auto"/>
        <w:rPr>
          <w:rFonts w:hint="eastAsia"/>
          <w:sz w:val="30"/>
        </w:rPr>
      </w:pPr>
      <w:r>
        <w:rPr>
          <w:rFonts w:hint="eastAsia"/>
          <w:sz w:val="30"/>
        </w:rPr>
        <w:t>圣保罗在那里讲到那些藐视福音纯朴、离弃耶稣基督去追随自己愚蠢发明的伪君子。</w:t>
      </w:r>
    </w:p>
    <w:p w14:paraId="0B62B4FD">
      <w:pPr>
        <w:pStyle w:val="4"/>
        <w:spacing w:before="295" w:line="285" w:lineRule="auto"/>
        <w:rPr>
          <w:rFonts w:hint="eastAsia"/>
          <w:sz w:val="30"/>
        </w:rPr>
      </w:pPr>
    </w:p>
    <w:p w14:paraId="6C1CE42A">
      <w:pPr>
        <w:pStyle w:val="4"/>
        <w:spacing w:before="295" w:line="285" w:lineRule="auto"/>
        <w:rPr>
          <w:rFonts w:hint="eastAsia"/>
          <w:sz w:val="30"/>
        </w:rPr>
      </w:pPr>
      <w:r>
        <w:rPr>
          <w:rFonts w:hint="eastAsia"/>
          <w:sz w:val="30"/>
        </w:rPr>
        <w:t>They will have their speculations on either side, and they will take enough trouble, but yet they shall never be the wiser (1 Timothy 6:4).</w:t>
      </w:r>
    </w:p>
    <w:p w14:paraId="401B8BDE">
      <w:pPr>
        <w:pStyle w:val="4"/>
        <w:spacing w:before="295" w:line="285" w:lineRule="auto"/>
        <w:rPr>
          <w:rFonts w:hint="eastAsia"/>
          <w:sz w:val="30"/>
        </w:rPr>
      </w:pPr>
      <w:r>
        <w:rPr>
          <w:rFonts w:hint="eastAsia"/>
          <w:sz w:val="30"/>
        </w:rPr>
        <w:t>他们会在两边都有自己的推测，他们会自找麻烦，但他们永远不会变得更聪明（提摩太前书 6:4）。</w:t>
      </w:r>
    </w:p>
    <w:p w14:paraId="037D9216">
      <w:pPr>
        <w:pStyle w:val="4"/>
        <w:spacing w:before="295" w:line="285" w:lineRule="auto"/>
        <w:rPr>
          <w:rFonts w:hint="eastAsia"/>
          <w:sz w:val="30"/>
        </w:rPr>
      </w:pPr>
    </w:p>
    <w:p w14:paraId="55386CF1">
      <w:pPr>
        <w:pStyle w:val="4"/>
        <w:spacing w:before="295" w:line="285" w:lineRule="auto"/>
        <w:rPr>
          <w:rFonts w:hint="eastAsia"/>
          <w:sz w:val="30"/>
        </w:rPr>
      </w:pPr>
      <w:r>
        <w:rPr>
          <w:rFonts w:hint="eastAsia"/>
          <w:sz w:val="30"/>
        </w:rPr>
        <w:t>For inasmuch as all the treasures of wisdom and understanding are laid up in Jesus Christ (Colossians</w:t>
      </w:r>
    </w:p>
    <w:p w14:paraId="31CAC689">
      <w:pPr>
        <w:pStyle w:val="4"/>
        <w:spacing w:before="295" w:line="285" w:lineRule="auto"/>
        <w:rPr>
          <w:rFonts w:hint="eastAsia"/>
          <w:sz w:val="30"/>
        </w:rPr>
      </w:pPr>
      <w:r>
        <w:rPr>
          <w:rFonts w:hint="eastAsia"/>
          <w:sz w:val="30"/>
        </w:rPr>
        <w:t>因为一切智慧和知识的财宝都藏在耶稣基督里面（歌罗西书</w:t>
      </w:r>
    </w:p>
    <w:p w14:paraId="0639239E">
      <w:pPr>
        <w:pStyle w:val="4"/>
        <w:spacing w:before="295" w:line="285" w:lineRule="auto"/>
        <w:rPr>
          <w:rFonts w:hint="eastAsia"/>
          <w:sz w:val="30"/>
        </w:rPr>
      </w:pPr>
    </w:p>
    <w:p w14:paraId="2F5BE906">
      <w:pPr>
        <w:pStyle w:val="4"/>
        <w:spacing w:before="295" w:line="285" w:lineRule="auto"/>
        <w:rPr>
          <w:rFonts w:hint="eastAsia"/>
          <w:sz w:val="30"/>
        </w:rPr>
      </w:pPr>
      <w:r>
        <w:rPr>
          <w:rFonts w:hint="eastAsia"/>
          <w:sz w:val="30"/>
        </w:rPr>
        <w:t>2:3), we must aim at Him; in Him alone shall we find the whole substance of our salvation.</w:t>
      </w:r>
    </w:p>
    <w:p w14:paraId="5FAA305E">
      <w:pPr>
        <w:pStyle w:val="4"/>
        <w:spacing w:before="295" w:line="285" w:lineRule="auto"/>
        <w:rPr>
          <w:rFonts w:hint="eastAsia"/>
          <w:sz w:val="30"/>
        </w:rPr>
      </w:pPr>
      <w:r>
        <w:rPr>
          <w:rFonts w:hint="eastAsia"/>
          <w:sz w:val="30"/>
        </w:rPr>
        <w:t>2:3），我们必须以祂为目标；唯独在祂里面，我们才能找到我们救恩的全部实质。</w:t>
      </w:r>
    </w:p>
    <w:p w14:paraId="6179971D">
      <w:pPr>
        <w:pStyle w:val="4"/>
        <w:spacing w:before="295" w:line="285" w:lineRule="auto"/>
        <w:rPr>
          <w:rFonts w:hint="eastAsia"/>
          <w:sz w:val="30"/>
        </w:rPr>
      </w:pPr>
    </w:p>
    <w:p w14:paraId="4E4D5D34">
      <w:pPr>
        <w:pStyle w:val="4"/>
        <w:spacing w:before="295" w:line="285" w:lineRule="auto"/>
        <w:rPr>
          <w:rFonts w:hint="eastAsia"/>
          <w:sz w:val="30"/>
        </w:rPr>
      </w:pPr>
      <w:r>
        <w:rPr>
          <w:rFonts w:hint="eastAsia"/>
          <w:sz w:val="30"/>
        </w:rPr>
        <w:t>When we once know that Jesus Christ is given to us by God His Father to reconcile us by His death and passion, when we once know that it is He alone in whom we must seek our righteousness, when we once know that we are washed from all spots and uncleanness by His blood, that He has made satisfaction for all our debts wherein we were indebted, that He by His Holy Spirit has sanctified us and dedicated us to the service of God (Hebrews 10:10), and that He is our advocate to make us find favor in all our prayers and supplications (1 John 2:1), I say, when we once know this, we may despise all the things which the other sort think themselves to know, and which they have imagined without any certainty.</w:t>
      </w:r>
    </w:p>
    <w:p w14:paraId="43FA7814">
      <w:pPr>
        <w:pStyle w:val="4"/>
        <w:spacing w:before="295" w:line="285" w:lineRule="auto"/>
        <w:rPr>
          <w:rFonts w:hint="eastAsia"/>
          <w:sz w:val="30"/>
        </w:rPr>
      </w:pPr>
      <w:r>
        <w:rPr>
          <w:rFonts w:hint="eastAsia"/>
          <w:sz w:val="30"/>
        </w:rPr>
        <w:t>当我们一旦知道耶稣基督是神祂的父赐给我们的，藉着祂的死和受难使我们和好，当我们一旦知道唯独在祂里面我们必须寻求我们的义，当我们一旦知道我们藉着祂的血洗净了一切污点和不洁，祂已经为我们所欠的一切债务作了补偿，祂藉着祂的圣灵使我们成圣，并将我们献给神的服事（希伯来书 10:10），并且祂是我们的中保，使我们在一切祷告和祈求中蒙恩（约翰一书 2:1），我说，当我们一旦知道这些，我们就可以藐视所有那些其他人自以为知道，以及他们毫无把握地想象出来的事物。</w:t>
      </w:r>
    </w:p>
    <w:p w14:paraId="68DFB6FB">
      <w:pPr>
        <w:pStyle w:val="4"/>
        <w:spacing w:before="295" w:line="285" w:lineRule="auto"/>
        <w:rPr>
          <w:rFonts w:hint="eastAsia"/>
          <w:sz w:val="30"/>
        </w:rPr>
      </w:pPr>
    </w:p>
    <w:p w14:paraId="4E12B030">
      <w:pPr>
        <w:pStyle w:val="4"/>
        <w:spacing w:before="295" w:line="285" w:lineRule="auto"/>
        <w:rPr>
          <w:rFonts w:hint="eastAsia"/>
          <w:sz w:val="30"/>
        </w:rPr>
      </w:pPr>
      <w:r>
        <w:rPr>
          <w:rFonts w:hint="eastAsia"/>
          <w:sz w:val="30"/>
        </w:rPr>
        <w:t>For that reason, therefore, does Saint Paul add here expressly "the knowledge of the Son of God," to the end to define better what the word "faith" means.</w:t>
      </w:r>
    </w:p>
    <w:p w14:paraId="670FDAEB">
      <w:pPr>
        <w:pStyle w:val="4"/>
        <w:spacing w:before="295" w:line="285" w:lineRule="auto"/>
        <w:rPr>
          <w:rFonts w:hint="eastAsia"/>
          <w:sz w:val="30"/>
        </w:rPr>
      </w:pPr>
      <w:r>
        <w:rPr>
          <w:rFonts w:hint="eastAsia"/>
          <w:sz w:val="30"/>
        </w:rPr>
        <w:t>因此，圣保罗在此特别加上“认识神的儿子”，目的是为了更好地定义“信心”这个词的含义。</w:t>
      </w:r>
    </w:p>
    <w:p w14:paraId="492130FD">
      <w:pPr>
        <w:pStyle w:val="4"/>
        <w:spacing w:before="295" w:line="285" w:lineRule="auto"/>
        <w:rPr>
          <w:rFonts w:hint="eastAsia"/>
          <w:sz w:val="30"/>
        </w:rPr>
      </w:pPr>
    </w:p>
    <w:p w14:paraId="155EC6F7">
      <w:pPr>
        <w:pStyle w:val="4"/>
        <w:spacing w:before="295" w:line="285" w:lineRule="auto"/>
        <w:rPr>
          <w:rFonts w:hint="eastAsia"/>
          <w:sz w:val="30"/>
        </w:rPr>
      </w:pPr>
      <w:r>
        <w:rPr>
          <w:rFonts w:hint="eastAsia"/>
          <w:sz w:val="30"/>
        </w:rPr>
        <w:t>For it is commonly enough spoken by men’s mouths, and everyone will say he believes.</w:t>
      </w:r>
    </w:p>
    <w:p w14:paraId="2FB515E6">
      <w:pPr>
        <w:pStyle w:val="4"/>
        <w:spacing w:before="295" w:line="285" w:lineRule="auto"/>
        <w:rPr>
          <w:rFonts w:hint="eastAsia"/>
          <w:sz w:val="30"/>
        </w:rPr>
      </w:pPr>
      <w:r>
        <w:rPr>
          <w:rFonts w:hint="eastAsia"/>
          <w:sz w:val="30"/>
        </w:rPr>
        <w:t>因为它通常被人们挂在嘴边，每个人都会说他相信。</w:t>
      </w:r>
    </w:p>
    <w:p w14:paraId="2A9135D1">
      <w:pPr>
        <w:pStyle w:val="4"/>
        <w:spacing w:before="295" w:line="285" w:lineRule="auto"/>
        <w:rPr>
          <w:rFonts w:hint="eastAsia"/>
          <w:sz w:val="30"/>
        </w:rPr>
      </w:pPr>
    </w:p>
    <w:p w14:paraId="371B16FC">
      <w:pPr>
        <w:pStyle w:val="4"/>
        <w:spacing w:before="295" w:line="285" w:lineRule="auto"/>
        <w:rPr>
          <w:rFonts w:hint="eastAsia"/>
          <w:sz w:val="30"/>
        </w:rPr>
      </w:pPr>
      <w:r>
        <w:rPr>
          <w:rFonts w:hint="eastAsia"/>
          <w:sz w:val="30"/>
        </w:rPr>
        <w:t>But meanwhile, if those men who vaunt themselves with full mouth to be as pillars of the church, and as good Catholics as may be (as the world sees well enough), are asked what faith is, they fall short of it.</w:t>
      </w:r>
    </w:p>
    <w:p w14:paraId="78162086">
      <w:pPr>
        <w:pStyle w:val="4"/>
        <w:spacing w:before="295" w:line="285" w:lineRule="auto"/>
        <w:rPr>
          <w:rFonts w:hint="eastAsia"/>
          <w:sz w:val="30"/>
        </w:rPr>
      </w:pPr>
      <w:r>
        <w:rPr>
          <w:rFonts w:hint="eastAsia"/>
          <w:sz w:val="30"/>
        </w:rPr>
        <w:t>但与此同时，如果那些满口自夸为教会柱石、尽可能作个好天主教徒的人（世人看得够清楚了），被问到什么是信心时，他们就达不到了。</w:t>
      </w:r>
    </w:p>
    <w:p w14:paraId="100D6AB3">
      <w:pPr>
        <w:pStyle w:val="4"/>
        <w:spacing w:before="295" w:line="285" w:lineRule="auto"/>
        <w:rPr>
          <w:rFonts w:hint="eastAsia"/>
          <w:sz w:val="30"/>
        </w:rPr>
      </w:pPr>
    </w:p>
    <w:p w14:paraId="1EA79644">
      <w:pPr>
        <w:pStyle w:val="4"/>
        <w:spacing w:before="295" w:line="285" w:lineRule="auto"/>
        <w:rPr>
          <w:rFonts w:hint="eastAsia"/>
          <w:sz w:val="30"/>
        </w:rPr>
      </w:pPr>
      <w:r>
        <w:rPr>
          <w:rFonts w:hint="eastAsia"/>
          <w:sz w:val="30"/>
        </w:rPr>
        <w:t>They will say perhaps that it is to believe in God.</w:t>
      </w:r>
    </w:p>
    <w:p w14:paraId="57987D51">
      <w:pPr>
        <w:pStyle w:val="4"/>
        <w:spacing w:before="295" w:line="285" w:lineRule="auto"/>
        <w:rPr>
          <w:rFonts w:hint="eastAsia"/>
          <w:sz w:val="30"/>
        </w:rPr>
      </w:pPr>
      <w:r>
        <w:rPr>
          <w:rFonts w:hint="eastAsia"/>
          <w:sz w:val="30"/>
        </w:rPr>
        <w:t>他们或许会说，那是相信神。</w:t>
      </w:r>
    </w:p>
    <w:p w14:paraId="5BDF6AAF">
      <w:pPr>
        <w:pStyle w:val="4"/>
        <w:spacing w:before="295" w:line="285" w:lineRule="auto"/>
        <w:rPr>
          <w:rFonts w:hint="eastAsia"/>
          <w:sz w:val="30"/>
        </w:rPr>
      </w:pPr>
    </w:p>
    <w:p w14:paraId="4F5A6570">
      <w:pPr>
        <w:pStyle w:val="4"/>
        <w:spacing w:before="295" w:line="285" w:lineRule="auto"/>
        <w:rPr>
          <w:rFonts w:hint="eastAsia"/>
          <w:sz w:val="30"/>
        </w:rPr>
      </w:pPr>
      <w:r>
        <w:rPr>
          <w:rFonts w:hint="eastAsia"/>
          <w:sz w:val="30"/>
        </w:rPr>
        <w:t>Yes, but the Turks and Papists will say so too; yet for all that, we will condemn the Turks because they do not know what true belief is.</w:t>
      </w:r>
    </w:p>
    <w:p w14:paraId="6684788E">
      <w:pPr>
        <w:pStyle w:val="4"/>
        <w:spacing w:before="295" w:line="285" w:lineRule="auto"/>
        <w:rPr>
          <w:rFonts w:hint="eastAsia"/>
          <w:sz w:val="30"/>
        </w:rPr>
      </w:pPr>
      <w:r>
        <w:rPr>
          <w:rFonts w:hint="eastAsia"/>
          <w:sz w:val="30"/>
        </w:rPr>
        <w:t>是的，但土耳其人和罗马教徒也会这么说；然而尽管如此，我们将谴责土耳其人，因为他们不知道什么是真正的信仰。</w:t>
      </w:r>
    </w:p>
    <w:p w14:paraId="41387E12">
      <w:pPr>
        <w:pStyle w:val="4"/>
        <w:spacing w:before="295" w:line="285" w:lineRule="auto"/>
        <w:rPr>
          <w:rFonts w:hint="eastAsia"/>
          <w:sz w:val="30"/>
        </w:rPr>
      </w:pPr>
    </w:p>
    <w:p w14:paraId="64F491F8">
      <w:pPr>
        <w:pStyle w:val="4"/>
        <w:spacing w:before="295" w:line="285" w:lineRule="auto"/>
        <w:rPr>
          <w:rFonts w:hint="eastAsia"/>
          <w:sz w:val="30"/>
        </w:rPr>
      </w:pPr>
      <w:r>
        <w:rPr>
          <w:rFonts w:hint="eastAsia"/>
          <w:sz w:val="30"/>
        </w:rPr>
        <w:t>As much is to be said of Papists.</w:t>
      </w:r>
    </w:p>
    <w:p w14:paraId="7D8DE4C5">
      <w:pPr>
        <w:pStyle w:val="4"/>
        <w:spacing w:before="295" w:line="285" w:lineRule="auto"/>
        <w:rPr>
          <w:rFonts w:hint="eastAsia"/>
          <w:sz w:val="30"/>
        </w:rPr>
      </w:pPr>
      <w:r>
        <w:rPr>
          <w:rFonts w:hint="eastAsia"/>
          <w:sz w:val="30"/>
        </w:rPr>
        <w:t>罗马教徒也是如此。</w:t>
      </w:r>
    </w:p>
    <w:p w14:paraId="32467FB2">
      <w:pPr>
        <w:pStyle w:val="4"/>
        <w:spacing w:before="295" w:line="285" w:lineRule="auto"/>
        <w:rPr>
          <w:rFonts w:hint="eastAsia"/>
          <w:sz w:val="30"/>
        </w:rPr>
      </w:pPr>
    </w:p>
    <w:p w14:paraId="50F6B930">
      <w:pPr>
        <w:pStyle w:val="4"/>
        <w:spacing w:before="295" w:line="285" w:lineRule="auto"/>
        <w:rPr>
          <w:rFonts w:hint="eastAsia"/>
          <w:sz w:val="30"/>
        </w:rPr>
      </w:pPr>
      <w:r>
        <w:rPr>
          <w:rFonts w:hint="eastAsia"/>
          <w:sz w:val="30"/>
        </w:rPr>
        <w:t>And wherein do we differ from them</w:t>
      </w:r>
    </w:p>
    <w:p w14:paraId="65ADBA3A">
      <w:pPr>
        <w:pStyle w:val="4"/>
        <w:spacing w:before="295" w:line="285" w:lineRule="auto"/>
        <w:rPr>
          <w:rFonts w:hint="eastAsia"/>
          <w:sz w:val="30"/>
        </w:rPr>
      </w:pPr>
      <w:r>
        <w:rPr>
          <w:rFonts w:hint="eastAsia"/>
          <w:sz w:val="30"/>
        </w:rPr>
        <w:t>我们与他们有何不同</w:t>
      </w:r>
    </w:p>
    <w:p w14:paraId="1A98859A">
      <w:pPr>
        <w:pStyle w:val="4"/>
        <w:spacing w:before="295" w:line="285" w:lineRule="auto"/>
        <w:rPr>
          <w:rFonts w:hint="eastAsia"/>
          <w:sz w:val="30"/>
        </w:rPr>
      </w:pPr>
    </w:p>
    <w:p w14:paraId="6BB1615D">
      <w:pPr>
        <w:pStyle w:val="4"/>
        <w:spacing w:before="295" w:line="285" w:lineRule="auto"/>
        <w:rPr>
          <w:rFonts w:hint="eastAsia"/>
          <w:sz w:val="30"/>
        </w:rPr>
      </w:pPr>
      <w:r>
        <w:rPr>
          <w:rFonts w:hint="eastAsia"/>
          <w:sz w:val="30"/>
        </w:rPr>
        <w:t>— we, I say, who call ourselves Christians?</w:t>
      </w:r>
    </w:p>
    <w:p w14:paraId="0A0D1EB3">
      <w:pPr>
        <w:pStyle w:val="4"/>
        <w:spacing w:before="295" w:line="285" w:lineRule="auto"/>
        <w:rPr>
          <w:rFonts w:hint="eastAsia"/>
          <w:sz w:val="30"/>
        </w:rPr>
      </w:pPr>
      <w:r>
        <w:rPr>
          <w:rFonts w:hint="eastAsia"/>
          <w:sz w:val="30"/>
        </w:rPr>
        <w:t>——我说，我们这些自称为基督徒的人？</w:t>
      </w:r>
    </w:p>
    <w:p w14:paraId="2474D96D">
      <w:pPr>
        <w:pStyle w:val="4"/>
        <w:spacing w:before="295" w:line="285" w:lineRule="auto"/>
        <w:rPr>
          <w:rFonts w:hint="eastAsia"/>
          <w:sz w:val="30"/>
        </w:rPr>
      </w:pPr>
    </w:p>
    <w:p w14:paraId="517D3DAD">
      <w:pPr>
        <w:pStyle w:val="4"/>
        <w:spacing w:before="295" w:line="285" w:lineRule="auto"/>
        <w:rPr>
          <w:rFonts w:hint="eastAsia"/>
          <w:sz w:val="30"/>
        </w:rPr>
      </w:pPr>
      <w:r>
        <w:rPr>
          <w:rFonts w:hint="eastAsia"/>
          <w:sz w:val="30"/>
        </w:rPr>
        <w:t>In knowing that God has sent us Jesus Christ to lead us higher, so that we may be sure that because He is our Father, He will not lay our sins to our charge but receives us into His favor through His own free goodness, accepting us as righteous when we condemn ourselves by true repentance and</w:t>
      </w:r>
    </w:p>
    <w:p w14:paraId="2BDA9BCD">
      <w:pPr>
        <w:pStyle w:val="4"/>
        <w:spacing w:before="295" w:line="285" w:lineRule="auto"/>
        <w:rPr>
          <w:rFonts w:hint="eastAsia"/>
          <w:sz w:val="30"/>
        </w:rPr>
      </w:pPr>
      <w:r>
        <w:rPr>
          <w:rFonts w:hint="eastAsia"/>
          <w:sz w:val="30"/>
        </w:rPr>
        <w:t>在于认识到神差遣耶稣基督来带领我们更高，使我们可以确信，因为祂是我们的父，祂不会将我们的罪归咎于我们，而是藉着祂白白的恩惠接纳我们进入祂的恩宠，当我们藉着真实的悔改定自己的罪，并</w:t>
      </w:r>
    </w:p>
    <w:p w14:paraId="47C27E5B">
      <w:pPr>
        <w:pStyle w:val="4"/>
        <w:spacing w:before="295" w:line="285" w:lineRule="auto"/>
        <w:rPr>
          <w:rFonts w:hint="eastAsia"/>
          <w:sz w:val="30"/>
        </w:rPr>
      </w:pPr>
    </w:p>
    <w:p w14:paraId="0DA363F1">
      <w:pPr>
        <w:pStyle w:val="4"/>
        <w:spacing w:before="295" w:line="285" w:lineRule="auto"/>
        <w:rPr>
          <w:rFonts w:hint="eastAsia"/>
          <w:sz w:val="30"/>
        </w:rPr>
      </w:pPr>
      <w:r>
        <w:rPr>
          <w:rFonts w:hint="eastAsia"/>
          <w:sz w:val="30"/>
        </w:rPr>
        <w:t>seek all our welfare in Jesus Christ, acknowledging that there is nothing in us but utter curse.</w:t>
      </w:r>
    </w:p>
    <w:p w14:paraId="2C3DAB89">
      <w:pPr>
        <w:pStyle w:val="4"/>
        <w:spacing w:before="295" w:line="285" w:lineRule="auto"/>
        <w:rPr>
          <w:rFonts w:hint="eastAsia"/>
          <w:sz w:val="30"/>
        </w:rPr>
      </w:pPr>
      <w:r>
        <w:rPr>
          <w:rFonts w:hint="eastAsia"/>
          <w:sz w:val="30"/>
        </w:rPr>
        <w:t>在耶稣基督里寻求我们一切的福祉，承认我们里面除了全然的咒诅之外一无所有。</w:t>
      </w:r>
    </w:p>
    <w:p w14:paraId="773C8847">
      <w:pPr>
        <w:pStyle w:val="4"/>
        <w:spacing w:before="295" w:line="285" w:lineRule="auto"/>
        <w:rPr>
          <w:rFonts w:hint="eastAsia"/>
          <w:sz w:val="30"/>
        </w:rPr>
      </w:pPr>
    </w:p>
    <w:p w14:paraId="15E7B80B">
      <w:pPr>
        <w:pStyle w:val="4"/>
        <w:spacing w:before="295" w:line="285" w:lineRule="auto"/>
        <w:rPr>
          <w:rFonts w:hint="eastAsia"/>
          <w:sz w:val="30"/>
        </w:rPr>
      </w:pPr>
      <w:r>
        <w:rPr>
          <w:rFonts w:hint="eastAsia"/>
          <w:sz w:val="30"/>
        </w:rPr>
        <w:t>You see then that our Lord Jesus Christ is the very mark at which we aim.</w:t>
      </w:r>
    </w:p>
    <w:p w14:paraId="0111A124">
      <w:pPr>
        <w:pStyle w:val="4"/>
        <w:spacing w:before="295" w:line="285" w:lineRule="auto"/>
        <w:rPr>
          <w:rFonts w:hint="eastAsia"/>
          <w:sz w:val="30"/>
        </w:rPr>
      </w:pPr>
      <w:r>
        <w:rPr>
          <w:rFonts w:hint="eastAsia"/>
          <w:sz w:val="30"/>
        </w:rPr>
        <w:t>那么你看到，我们的主耶稣基督正是我们所瞄准的标的。</w:t>
      </w:r>
    </w:p>
    <w:p w14:paraId="4E506A5A">
      <w:pPr>
        <w:pStyle w:val="4"/>
        <w:spacing w:before="295" w:line="285" w:lineRule="auto"/>
        <w:rPr>
          <w:rFonts w:hint="eastAsia"/>
          <w:sz w:val="30"/>
        </w:rPr>
      </w:pPr>
    </w:p>
    <w:p w14:paraId="0C0A7669">
      <w:pPr>
        <w:pStyle w:val="4"/>
        <w:spacing w:before="295" w:line="285" w:lineRule="auto"/>
        <w:rPr>
          <w:rFonts w:hint="eastAsia"/>
          <w:sz w:val="30"/>
        </w:rPr>
      </w:pPr>
      <w:r>
        <w:rPr>
          <w:rFonts w:hint="eastAsia"/>
          <w:sz w:val="30"/>
        </w:rPr>
        <w:t>If a man should shoot with a longbow, or with a crossbow, or with a gun, and have no mark or target before him but should discharge at random, now this way, now that way, what kind of shooting would that be?</w:t>
      </w:r>
    </w:p>
    <w:p w14:paraId="31CF1182">
      <w:pPr>
        <w:pStyle w:val="4"/>
        <w:spacing w:before="295" w:line="285" w:lineRule="auto"/>
        <w:rPr>
          <w:rFonts w:hint="eastAsia"/>
          <w:sz w:val="30"/>
        </w:rPr>
      </w:pPr>
      <w:r>
        <w:rPr>
          <w:rFonts w:hint="eastAsia"/>
          <w:sz w:val="30"/>
        </w:rPr>
        <w:t>如果一个人用长弓、弩或枪射击，面前没有标的或靶子，而是随意射击，时而这边，时而那边，那会是什么样的射击呢？</w:t>
      </w:r>
    </w:p>
    <w:p w14:paraId="652E5C0E">
      <w:pPr>
        <w:pStyle w:val="4"/>
        <w:spacing w:before="295" w:line="285" w:lineRule="auto"/>
        <w:rPr>
          <w:rFonts w:hint="eastAsia"/>
          <w:sz w:val="30"/>
        </w:rPr>
      </w:pPr>
    </w:p>
    <w:p w14:paraId="31AA0E15">
      <w:pPr>
        <w:pStyle w:val="4"/>
        <w:spacing w:before="295" w:line="285" w:lineRule="auto"/>
        <w:rPr>
          <w:rFonts w:hint="eastAsia"/>
          <w:sz w:val="30"/>
        </w:rPr>
      </w:pPr>
      <w:r>
        <w:rPr>
          <w:rFonts w:hint="eastAsia"/>
          <w:sz w:val="30"/>
        </w:rPr>
        <w:t>Even so stands the case with all those who do not aim at our Lord Jesus Christ.</w:t>
      </w:r>
    </w:p>
    <w:p w14:paraId="787F060D">
      <w:pPr>
        <w:pStyle w:val="4"/>
        <w:spacing w:before="295" w:line="285" w:lineRule="auto"/>
        <w:rPr>
          <w:rFonts w:hint="eastAsia"/>
          <w:sz w:val="30"/>
        </w:rPr>
      </w:pPr>
      <w:r>
        <w:rPr>
          <w:rFonts w:hint="eastAsia"/>
          <w:sz w:val="30"/>
        </w:rPr>
        <w:t>所有不以我们的主耶稣基督为目标的人，情况也是如此。</w:t>
      </w:r>
    </w:p>
    <w:p w14:paraId="60DBE23E">
      <w:pPr>
        <w:pStyle w:val="4"/>
        <w:spacing w:before="295" w:line="285" w:lineRule="auto"/>
        <w:rPr>
          <w:rFonts w:hint="eastAsia"/>
          <w:sz w:val="30"/>
        </w:rPr>
      </w:pPr>
    </w:p>
    <w:p w14:paraId="01A0D1FF">
      <w:pPr>
        <w:pStyle w:val="4"/>
        <w:spacing w:before="295" w:line="285" w:lineRule="auto"/>
        <w:rPr>
          <w:rFonts w:hint="eastAsia"/>
          <w:sz w:val="30"/>
        </w:rPr>
      </w:pPr>
      <w:r>
        <w:rPr>
          <w:rFonts w:hint="eastAsia"/>
          <w:sz w:val="30"/>
        </w:rPr>
        <w:t>For they do but wander, and entangle themselves in many troubles; and we should be ever in danger of being misled and deceived by men if we did not know Jesus Christ and settle our whole satisfaction in Him, assuring ourselves that He is the whole sum of our faith.</w:t>
      </w:r>
    </w:p>
    <w:p w14:paraId="546FD562">
      <w:pPr>
        <w:pStyle w:val="4"/>
        <w:spacing w:before="295" w:line="285" w:lineRule="auto"/>
        <w:rPr>
          <w:rFonts w:hint="eastAsia"/>
          <w:sz w:val="30"/>
        </w:rPr>
      </w:pPr>
      <w:r>
        <w:rPr>
          <w:rFonts w:hint="eastAsia"/>
          <w:sz w:val="30"/>
        </w:rPr>
        <w:t>因为他们只是游荡，使自己陷入许多困境；如果我们不认识耶稣基督，不将我们全部的满足都寄托在祂身上，确信祂是我们信心的全部总纲，我们就会永远有被世人误导和欺骗的危险。</w:t>
      </w:r>
    </w:p>
    <w:p w14:paraId="779D36CA">
      <w:pPr>
        <w:pStyle w:val="4"/>
        <w:spacing w:before="295" w:line="285" w:lineRule="auto"/>
        <w:rPr>
          <w:rFonts w:hint="eastAsia"/>
          <w:sz w:val="30"/>
        </w:rPr>
      </w:pPr>
    </w:p>
    <w:p w14:paraId="228B0730">
      <w:pPr>
        <w:pStyle w:val="4"/>
        <w:spacing w:before="295" w:line="285" w:lineRule="auto"/>
        <w:rPr>
          <w:rFonts w:hint="eastAsia"/>
          <w:sz w:val="30"/>
        </w:rPr>
      </w:pPr>
      <w:r>
        <w:rPr>
          <w:rFonts w:hint="eastAsia"/>
          <w:sz w:val="30"/>
        </w:rPr>
        <w:t>Now Saint Paul adds yet further that the same is for the age of perfection and for our true accomplishment.</w:t>
      </w:r>
    </w:p>
    <w:p w14:paraId="4EF7F3C5">
      <w:pPr>
        <w:pStyle w:val="4"/>
        <w:spacing w:before="295" w:line="285" w:lineRule="auto"/>
        <w:rPr>
          <w:rFonts w:hint="eastAsia"/>
          <w:sz w:val="30"/>
        </w:rPr>
      </w:pPr>
      <w:r>
        <w:rPr>
          <w:rFonts w:hint="eastAsia"/>
          <w:sz w:val="30"/>
        </w:rPr>
        <w:t>现在圣保罗又进一步补充说，这同样是为了达到完全的年龄和我们真正的成就。</w:t>
      </w:r>
    </w:p>
    <w:p w14:paraId="032BF8D2">
      <w:pPr>
        <w:pStyle w:val="4"/>
        <w:spacing w:before="295" w:line="285" w:lineRule="auto"/>
        <w:rPr>
          <w:rFonts w:hint="eastAsia"/>
          <w:sz w:val="30"/>
        </w:rPr>
      </w:pPr>
    </w:p>
    <w:p w14:paraId="1127BAC4">
      <w:pPr>
        <w:pStyle w:val="4"/>
        <w:spacing w:before="295" w:line="285" w:lineRule="auto"/>
        <w:rPr>
          <w:rFonts w:hint="eastAsia"/>
          <w:sz w:val="30"/>
        </w:rPr>
      </w:pPr>
      <w:r>
        <w:rPr>
          <w:rFonts w:hint="eastAsia"/>
          <w:sz w:val="30"/>
        </w:rPr>
        <w:t>By this, he lets us know (as I have touched on already) that as long as we live in this world, we must still grow and go forward, knowing that there are still many infirmities in us and that we have not yet come to our full stature.</w:t>
      </w:r>
    </w:p>
    <w:p w14:paraId="5676A8B0">
      <w:pPr>
        <w:pStyle w:val="4"/>
        <w:spacing w:before="295" w:line="285" w:lineRule="auto"/>
        <w:rPr>
          <w:rFonts w:hint="eastAsia"/>
          <w:sz w:val="30"/>
        </w:rPr>
      </w:pPr>
      <w:r>
        <w:rPr>
          <w:rFonts w:hint="eastAsia"/>
          <w:sz w:val="30"/>
        </w:rPr>
        <w:t>藉此，他让我们知道（正如我已经提及的），只要我们活在这世上，我们就必须不断成长和前进，知道我们里面仍然有许多软弱，我们还没有达到我们完全的身量。</w:t>
      </w:r>
    </w:p>
    <w:p w14:paraId="0D576825">
      <w:pPr>
        <w:pStyle w:val="4"/>
        <w:spacing w:before="295" w:line="285" w:lineRule="auto"/>
        <w:rPr>
          <w:rFonts w:hint="eastAsia"/>
          <w:sz w:val="30"/>
        </w:rPr>
      </w:pPr>
    </w:p>
    <w:p w14:paraId="3E8CB2F9">
      <w:pPr>
        <w:pStyle w:val="4"/>
        <w:spacing w:before="295" w:line="285" w:lineRule="auto"/>
        <w:rPr>
          <w:rFonts w:hint="eastAsia"/>
          <w:sz w:val="30"/>
        </w:rPr>
      </w:pPr>
      <w:r>
        <w:rPr>
          <w:rFonts w:hint="eastAsia"/>
          <w:sz w:val="30"/>
        </w:rPr>
        <w:t>Yet it is not to be said, therefore, that we are still little children, as he will add shortly.</w:t>
      </w:r>
    </w:p>
    <w:p w14:paraId="1618F57C">
      <w:pPr>
        <w:pStyle w:val="4"/>
        <w:spacing w:before="295" w:line="285" w:lineRule="auto"/>
        <w:rPr>
          <w:rFonts w:hint="eastAsia"/>
          <w:sz w:val="30"/>
        </w:rPr>
      </w:pPr>
      <w:r>
        <w:rPr>
          <w:rFonts w:hint="eastAsia"/>
          <w:sz w:val="30"/>
        </w:rPr>
        <w:t>然而，因此并不能说我们仍然是小孩子，正如他稍后将要补充的。</w:t>
      </w:r>
    </w:p>
    <w:p w14:paraId="0ECEE1E3">
      <w:pPr>
        <w:pStyle w:val="4"/>
        <w:spacing w:before="295" w:line="285" w:lineRule="auto"/>
        <w:rPr>
          <w:rFonts w:hint="eastAsia"/>
          <w:sz w:val="30"/>
        </w:rPr>
      </w:pPr>
    </w:p>
    <w:p w14:paraId="2B0FE87D">
      <w:pPr>
        <w:pStyle w:val="4"/>
        <w:spacing w:before="295" w:line="285" w:lineRule="auto"/>
        <w:rPr>
          <w:rFonts w:hint="eastAsia"/>
          <w:sz w:val="30"/>
        </w:rPr>
      </w:pPr>
      <w:r>
        <w:rPr>
          <w:rFonts w:hint="eastAsia"/>
          <w:sz w:val="30"/>
        </w:rPr>
        <w:t>Here he sets down, as it werewolf, three degrees of age.</w:t>
      </w:r>
    </w:p>
    <w:p w14:paraId="50111D2B">
      <w:pPr>
        <w:pStyle w:val="4"/>
        <w:spacing w:before="295" w:line="285" w:lineRule="auto"/>
        <w:rPr>
          <w:rFonts w:hint="eastAsia"/>
          <w:sz w:val="30"/>
        </w:rPr>
      </w:pPr>
      <w:r>
        <w:rPr>
          <w:rFonts w:hint="eastAsia"/>
          <w:sz w:val="30"/>
        </w:rPr>
        <w:t>祂在这里仿佛设定了三个年龄阶段。</w:t>
      </w:r>
    </w:p>
    <w:p w14:paraId="63B29D4C">
      <w:pPr>
        <w:pStyle w:val="4"/>
        <w:spacing w:before="295" w:line="285" w:lineRule="auto"/>
        <w:rPr>
          <w:rFonts w:hint="eastAsia"/>
          <w:sz w:val="30"/>
        </w:rPr>
      </w:pPr>
    </w:p>
    <w:p w14:paraId="04626D61">
      <w:pPr>
        <w:pStyle w:val="4"/>
        <w:spacing w:before="295" w:line="285" w:lineRule="auto"/>
        <w:rPr>
          <w:rFonts w:hint="eastAsia"/>
          <w:sz w:val="30"/>
        </w:rPr>
      </w:pPr>
      <w:r>
        <w:rPr>
          <w:rFonts w:hint="eastAsia"/>
          <w:sz w:val="30"/>
        </w:rPr>
        <w:t>First is infancy and childhood; secondly, the years above twelve, before there is yet discretion and skill to govern ourselves, during which time we must still profit more and more.</w:t>
      </w:r>
    </w:p>
    <w:p w14:paraId="212FA017">
      <w:pPr>
        <w:pStyle w:val="4"/>
        <w:spacing w:before="295" w:line="285" w:lineRule="auto"/>
        <w:rPr>
          <w:rFonts w:hint="eastAsia"/>
          <w:sz w:val="30"/>
        </w:rPr>
      </w:pPr>
      <w:r>
        <w:rPr>
          <w:rFonts w:hint="eastAsia"/>
          <w:sz w:val="30"/>
        </w:rPr>
        <w:t>首先是婴孩期和童年期；其次是十二岁以上，在我们尚无判断力和自我管理能力之前的岁月，在此期间我们必须不断长进。</w:t>
      </w:r>
    </w:p>
    <w:p w14:paraId="78938CB0">
      <w:pPr>
        <w:pStyle w:val="4"/>
        <w:spacing w:before="295" w:line="285" w:lineRule="auto"/>
        <w:rPr>
          <w:rFonts w:hint="eastAsia"/>
          <w:sz w:val="30"/>
        </w:rPr>
      </w:pPr>
    </w:p>
    <w:p w14:paraId="45E0C2A8">
      <w:pPr>
        <w:pStyle w:val="4"/>
        <w:spacing w:before="295" w:line="285" w:lineRule="auto"/>
        <w:rPr>
          <w:rFonts w:hint="eastAsia"/>
          <w:sz w:val="30"/>
        </w:rPr>
      </w:pPr>
      <w:r>
        <w:rPr>
          <w:rFonts w:hint="eastAsia"/>
          <w:sz w:val="30"/>
        </w:rPr>
        <w:t>And when a man reaches the age of forty years, then he is in his prime.</w:t>
      </w:r>
    </w:p>
    <w:p w14:paraId="34738BD7">
      <w:pPr>
        <w:pStyle w:val="4"/>
        <w:spacing w:before="295" w:line="285" w:lineRule="auto"/>
        <w:rPr>
          <w:rFonts w:hint="eastAsia"/>
          <w:sz w:val="30"/>
        </w:rPr>
      </w:pPr>
      <w:r>
        <w:rPr>
          <w:rFonts w:hint="eastAsia"/>
          <w:sz w:val="30"/>
        </w:rPr>
        <w:t>当人到了四十岁，他就正当壮年。</w:t>
      </w:r>
    </w:p>
    <w:p w14:paraId="4037D722">
      <w:pPr>
        <w:pStyle w:val="4"/>
        <w:spacing w:before="295" w:line="285" w:lineRule="auto"/>
        <w:rPr>
          <w:rFonts w:hint="eastAsia"/>
          <w:sz w:val="30"/>
        </w:rPr>
      </w:pPr>
    </w:p>
    <w:p w14:paraId="6A8585B7">
      <w:pPr>
        <w:pStyle w:val="4"/>
        <w:spacing w:before="295" w:line="285" w:lineRule="auto"/>
        <w:rPr>
          <w:rFonts w:hint="eastAsia"/>
          <w:sz w:val="30"/>
        </w:rPr>
      </w:pPr>
      <w:r>
        <w:rPr>
          <w:rFonts w:hint="eastAsia"/>
          <w:sz w:val="30"/>
        </w:rPr>
        <w:t>For by that time, he ought to have some measure of maturity, both of body and mind, upon which to stay and rest.</w:t>
      </w:r>
    </w:p>
    <w:p w14:paraId="5831E468">
      <w:pPr>
        <w:pStyle w:val="4"/>
        <w:spacing w:before="295" w:line="285" w:lineRule="auto"/>
        <w:rPr>
          <w:rFonts w:hint="eastAsia"/>
          <w:sz w:val="30"/>
        </w:rPr>
      </w:pPr>
      <w:r>
        <w:rPr>
          <w:rFonts w:hint="eastAsia"/>
          <w:sz w:val="30"/>
        </w:rPr>
        <w:t>因为到那时，他应当在身心灵上都有一定程度的成熟，可以据此安顿和休息。</w:t>
      </w:r>
    </w:p>
    <w:p w14:paraId="1A13A897">
      <w:pPr>
        <w:pStyle w:val="4"/>
        <w:spacing w:before="295" w:line="285" w:lineRule="auto"/>
        <w:rPr>
          <w:rFonts w:hint="eastAsia"/>
          <w:sz w:val="30"/>
        </w:rPr>
      </w:pPr>
    </w:p>
    <w:p w14:paraId="0D24BC0C">
      <w:pPr>
        <w:pStyle w:val="4"/>
        <w:spacing w:before="295" w:line="285" w:lineRule="auto"/>
        <w:rPr>
          <w:rFonts w:hint="eastAsia"/>
          <w:sz w:val="30"/>
        </w:rPr>
      </w:pPr>
      <w:r>
        <w:rPr>
          <w:rFonts w:hint="eastAsia"/>
          <w:sz w:val="30"/>
        </w:rPr>
        <w:t>Not that we must not continue to profit, even at sixty years, but I speak of the comparison that Saint Paul sets down here.</w:t>
      </w:r>
    </w:p>
    <w:p w14:paraId="3D6B2454">
      <w:pPr>
        <w:pStyle w:val="4"/>
        <w:spacing w:before="295" w:line="285" w:lineRule="auto"/>
        <w:rPr>
          <w:rFonts w:hint="eastAsia"/>
          <w:sz w:val="30"/>
        </w:rPr>
      </w:pPr>
      <w:r>
        <w:rPr>
          <w:rFonts w:hint="eastAsia"/>
          <w:sz w:val="30"/>
        </w:rPr>
        <w:t>并非我们即使到了六十岁也不必继续长进，我指的是圣保罗在这里设定的比较。</w:t>
      </w:r>
    </w:p>
    <w:p w14:paraId="6F5541F8">
      <w:pPr>
        <w:pStyle w:val="4"/>
        <w:spacing w:before="295" w:line="285" w:lineRule="auto"/>
        <w:rPr>
          <w:rFonts w:hint="eastAsia"/>
          <w:sz w:val="30"/>
        </w:rPr>
      </w:pPr>
    </w:p>
    <w:p w14:paraId="73A5E11F">
      <w:pPr>
        <w:pStyle w:val="4"/>
        <w:spacing w:before="295" w:line="285" w:lineRule="auto"/>
        <w:rPr>
          <w:rFonts w:hint="eastAsia"/>
          <w:sz w:val="30"/>
        </w:rPr>
      </w:pPr>
      <w:r>
        <w:rPr>
          <w:rFonts w:hint="eastAsia"/>
          <w:sz w:val="30"/>
        </w:rPr>
        <w:t>First, therefore, he says that we must hearken to the Gospel until we come to full age.</w:t>
      </w:r>
    </w:p>
    <w:p w14:paraId="5CFBB38E">
      <w:pPr>
        <w:pStyle w:val="4"/>
        <w:spacing w:before="295" w:line="285" w:lineRule="auto"/>
        <w:rPr>
          <w:rFonts w:hint="eastAsia"/>
          <w:sz w:val="30"/>
        </w:rPr>
      </w:pPr>
      <w:r>
        <w:rPr>
          <w:rFonts w:hint="eastAsia"/>
          <w:sz w:val="30"/>
        </w:rPr>
        <w:t>所以，他首先说，我们必须听从福音，直到我们长大成人。</w:t>
      </w:r>
    </w:p>
    <w:p w14:paraId="720CAFB3">
      <w:pPr>
        <w:pStyle w:val="4"/>
        <w:spacing w:before="295" w:line="285" w:lineRule="auto"/>
        <w:rPr>
          <w:rFonts w:hint="eastAsia"/>
          <w:sz w:val="30"/>
        </w:rPr>
      </w:pPr>
    </w:p>
    <w:p w14:paraId="12F989E6">
      <w:pPr>
        <w:pStyle w:val="4"/>
        <w:spacing w:before="295" w:line="285" w:lineRule="auto"/>
        <w:rPr>
          <w:rFonts w:hint="eastAsia"/>
          <w:sz w:val="30"/>
        </w:rPr>
      </w:pPr>
      <w:r>
        <w:rPr>
          <w:rFonts w:hint="eastAsia"/>
          <w:sz w:val="30"/>
        </w:rPr>
        <w:t>And when is that? At our death, says he.</w:t>
      </w:r>
    </w:p>
    <w:p w14:paraId="0B77AD59">
      <w:pPr>
        <w:pStyle w:val="4"/>
        <w:spacing w:before="295" w:line="285" w:lineRule="auto"/>
        <w:rPr>
          <w:rFonts w:hint="eastAsia"/>
          <w:sz w:val="30"/>
        </w:rPr>
      </w:pPr>
      <w:r>
        <w:rPr>
          <w:rFonts w:hint="eastAsia"/>
          <w:sz w:val="30"/>
        </w:rPr>
        <w:t>那是什么时候呢？他说，是在我们死的时候。</w:t>
      </w:r>
    </w:p>
    <w:p w14:paraId="1A4F03C7">
      <w:pPr>
        <w:pStyle w:val="4"/>
        <w:spacing w:before="295" w:line="285" w:lineRule="auto"/>
        <w:rPr>
          <w:rFonts w:hint="eastAsia"/>
          <w:sz w:val="30"/>
        </w:rPr>
      </w:pPr>
    </w:p>
    <w:p w14:paraId="271250AB">
      <w:pPr>
        <w:pStyle w:val="4"/>
        <w:spacing w:before="295" w:line="285" w:lineRule="auto"/>
        <w:rPr>
          <w:rFonts w:hint="eastAsia"/>
          <w:sz w:val="30"/>
        </w:rPr>
      </w:pPr>
      <w:r>
        <w:rPr>
          <w:rFonts w:hint="eastAsia"/>
          <w:sz w:val="30"/>
        </w:rPr>
        <w:t>For here we</w:t>
      </w:r>
    </w:p>
    <w:p w14:paraId="02466C50">
      <w:pPr>
        <w:pStyle w:val="4"/>
        <w:spacing w:before="295" w:line="285" w:lineRule="auto"/>
        <w:rPr>
          <w:rFonts w:hint="eastAsia"/>
          <w:sz w:val="30"/>
        </w:rPr>
      </w:pPr>
      <w:r>
        <w:rPr>
          <w:rFonts w:hint="eastAsia"/>
          <w:sz w:val="30"/>
        </w:rPr>
        <w:t>因为在这里我们</w:t>
      </w:r>
    </w:p>
    <w:p w14:paraId="1E8F2D18">
      <w:pPr>
        <w:pStyle w:val="4"/>
        <w:spacing w:before="295" w:line="285" w:lineRule="auto"/>
        <w:rPr>
          <w:rFonts w:hint="eastAsia"/>
          <w:sz w:val="30"/>
        </w:rPr>
      </w:pPr>
    </w:p>
    <w:p w14:paraId="354C86A3">
      <w:pPr>
        <w:pStyle w:val="4"/>
        <w:spacing w:before="295" w:line="285" w:lineRule="auto"/>
        <w:rPr>
          <w:rFonts w:hint="eastAsia"/>
          <w:sz w:val="30"/>
        </w:rPr>
      </w:pPr>
      <w:r>
        <w:rPr>
          <w:rFonts w:hint="eastAsia"/>
          <w:sz w:val="30"/>
        </w:rPr>
        <w:t>must not count our years after the manner of men.</w:t>
      </w:r>
    </w:p>
    <w:p w14:paraId="4679A16D">
      <w:pPr>
        <w:pStyle w:val="4"/>
        <w:spacing w:before="295" w:line="285" w:lineRule="auto"/>
        <w:rPr>
          <w:rFonts w:hint="eastAsia"/>
          <w:sz w:val="30"/>
        </w:rPr>
      </w:pPr>
      <w:r>
        <w:rPr>
          <w:rFonts w:hint="eastAsia"/>
          <w:sz w:val="30"/>
        </w:rPr>
        <w:t>不可按世人的方式计算我们的年岁。</w:t>
      </w:r>
    </w:p>
    <w:p w14:paraId="53C9AE68">
      <w:pPr>
        <w:pStyle w:val="4"/>
        <w:spacing w:before="295" w:line="285" w:lineRule="auto"/>
        <w:rPr>
          <w:rFonts w:hint="eastAsia"/>
          <w:sz w:val="30"/>
        </w:rPr>
      </w:pPr>
    </w:p>
    <w:p w14:paraId="4BD00F1E">
      <w:pPr>
        <w:pStyle w:val="4"/>
        <w:spacing w:before="295" w:line="285" w:lineRule="auto"/>
        <w:rPr>
          <w:rFonts w:hint="eastAsia"/>
          <w:sz w:val="30"/>
        </w:rPr>
      </w:pPr>
      <w:r>
        <w:rPr>
          <w:rFonts w:hint="eastAsia"/>
          <w:sz w:val="30"/>
        </w:rPr>
        <w:t>After a man is once past fifty, to all seeming, he declines both in his senses and in his wit.</w:t>
      </w:r>
    </w:p>
    <w:p w14:paraId="10014ACE">
      <w:pPr>
        <w:pStyle w:val="4"/>
        <w:spacing w:before="295" w:line="285" w:lineRule="auto"/>
        <w:rPr>
          <w:rFonts w:hint="eastAsia"/>
          <w:sz w:val="30"/>
        </w:rPr>
      </w:pPr>
      <w:r>
        <w:rPr>
          <w:rFonts w:hint="eastAsia"/>
          <w:sz w:val="30"/>
        </w:rPr>
        <w:t>一个人一旦过了五十岁，从各方面看，他的感官和智力都会衰退。</w:t>
      </w:r>
    </w:p>
    <w:p w14:paraId="3BBDBF0E">
      <w:pPr>
        <w:pStyle w:val="4"/>
        <w:spacing w:before="295" w:line="285" w:lineRule="auto"/>
        <w:rPr>
          <w:rFonts w:hint="eastAsia"/>
          <w:sz w:val="30"/>
        </w:rPr>
      </w:pPr>
    </w:p>
    <w:p w14:paraId="081DCB78">
      <w:pPr>
        <w:pStyle w:val="4"/>
        <w:spacing w:before="295" w:line="285" w:lineRule="auto"/>
        <w:rPr>
          <w:rFonts w:hint="eastAsia"/>
          <w:sz w:val="30"/>
        </w:rPr>
      </w:pPr>
      <w:r>
        <w:rPr>
          <w:rFonts w:hint="eastAsia"/>
          <w:sz w:val="30"/>
        </w:rPr>
        <w:t>But Saint Paul says that we shall never be at our full growth until we are rid of this body.</w:t>
      </w:r>
    </w:p>
    <w:p w14:paraId="1369884A">
      <w:pPr>
        <w:pStyle w:val="4"/>
        <w:spacing w:before="295" w:line="285" w:lineRule="auto"/>
        <w:rPr>
          <w:rFonts w:hint="eastAsia"/>
          <w:sz w:val="30"/>
        </w:rPr>
      </w:pPr>
      <w:r>
        <w:rPr>
          <w:rFonts w:hint="eastAsia"/>
          <w:sz w:val="30"/>
        </w:rPr>
        <w:t>但圣保罗说，除非我们摆脱这个身体，否则我们永远不会完全长大。</w:t>
      </w:r>
    </w:p>
    <w:p w14:paraId="6A02AB31">
      <w:pPr>
        <w:pStyle w:val="4"/>
        <w:spacing w:before="295" w:line="285" w:lineRule="auto"/>
        <w:rPr>
          <w:rFonts w:hint="eastAsia"/>
          <w:sz w:val="30"/>
        </w:rPr>
      </w:pPr>
    </w:p>
    <w:p w14:paraId="790D13CF">
      <w:pPr>
        <w:pStyle w:val="4"/>
        <w:spacing w:before="295" w:line="285" w:lineRule="auto"/>
        <w:rPr>
          <w:rFonts w:hint="eastAsia"/>
          <w:sz w:val="30"/>
        </w:rPr>
      </w:pPr>
      <w:r>
        <w:rPr>
          <w:rFonts w:hint="eastAsia"/>
          <w:sz w:val="30"/>
        </w:rPr>
        <w:t>So then, the spiritual age of Christians is when they have gone out of this world.</w:t>
      </w:r>
    </w:p>
    <w:p w14:paraId="01AC7238">
      <w:pPr>
        <w:pStyle w:val="4"/>
        <w:spacing w:before="295" w:line="285" w:lineRule="auto"/>
        <w:rPr>
          <w:rFonts w:hint="eastAsia"/>
          <w:sz w:val="30"/>
        </w:rPr>
      </w:pPr>
      <w:r>
        <w:rPr>
          <w:rFonts w:hint="eastAsia"/>
          <w:sz w:val="30"/>
        </w:rPr>
        <w:t>那么，基督徒属灵的年龄，就是当他们离开这世界的时候。</w:t>
      </w:r>
    </w:p>
    <w:p w14:paraId="4FBFF41B">
      <w:pPr>
        <w:pStyle w:val="4"/>
        <w:spacing w:before="295" w:line="285" w:lineRule="auto"/>
        <w:rPr>
          <w:rFonts w:hint="eastAsia"/>
          <w:sz w:val="30"/>
        </w:rPr>
      </w:pPr>
    </w:p>
    <w:p w14:paraId="3BCE854D">
      <w:pPr>
        <w:pStyle w:val="4"/>
        <w:spacing w:before="295" w:line="285" w:lineRule="auto"/>
        <w:rPr>
          <w:rFonts w:hint="eastAsia"/>
          <w:sz w:val="30"/>
        </w:rPr>
      </w:pPr>
      <w:r>
        <w:rPr>
          <w:rFonts w:hint="eastAsia"/>
          <w:sz w:val="30"/>
        </w:rPr>
        <w:t>But now, let us see what manner of people we are since we began to profit in the Gospel.</w:t>
      </w:r>
    </w:p>
    <w:p w14:paraId="30AEBD17">
      <w:pPr>
        <w:pStyle w:val="4"/>
        <w:spacing w:before="295" w:line="285" w:lineRule="auto"/>
        <w:rPr>
          <w:rFonts w:hint="eastAsia"/>
          <w:sz w:val="30"/>
        </w:rPr>
      </w:pPr>
      <w:r>
        <w:rPr>
          <w:rFonts w:hint="eastAsia"/>
          <w:sz w:val="30"/>
        </w:rPr>
        <w:t>但现在，让我们看看自从我们在福音中开始长进以来，我们是怎样的人。</w:t>
      </w:r>
    </w:p>
    <w:p w14:paraId="74F77C07">
      <w:pPr>
        <w:pStyle w:val="4"/>
        <w:spacing w:before="295" w:line="285" w:lineRule="auto"/>
        <w:rPr>
          <w:rFonts w:hint="eastAsia"/>
          <w:sz w:val="30"/>
        </w:rPr>
      </w:pPr>
    </w:p>
    <w:p w14:paraId="070F3EFB">
      <w:pPr>
        <w:pStyle w:val="4"/>
        <w:spacing w:before="295" w:line="285" w:lineRule="auto"/>
        <w:rPr>
          <w:rFonts w:hint="eastAsia"/>
          <w:sz w:val="30"/>
        </w:rPr>
      </w:pPr>
      <w:r>
        <w:rPr>
          <w:rFonts w:hint="eastAsia"/>
          <w:sz w:val="30"/>
        </w:rPr>
        <w:t>We are like a child that is half a man.</w:t>
      </w:r>
    </w:p>
    <w:p w14:paraId="112D686A">
      <w:pPr>
        <w:pStyle w:val="4"/>
        <w:spacing w:before="295" w:line="285" w:lineRule="auto"/>
        <w:rPr>
          <w:rFonts w:hint="eastAsia"/>
          <w:sz w:val="30"/>
        </w:rPr>
      </w:pPr>
      <w:r>
        <w:rPr>
          <w:rFonts w:hint="eastAsia"/>
          <w:sz w:val="30"/>
        </w:rPr>
        <w:t>我们像一个半大不小的孩子。</w:t>
      </w:r>
    </w:p>
    <w:p w14:paraId="527281D4">
      <w:pPr>
        <w:pStyle w:val="4"/>
        <w:spacing w:before="295" w:line="285" w:lineRule="auto"/>
        <w:rPr>
          <w:rFonts w:hint="eastAsia"/>
          <w:sz w:val="30"/>
        </w:rPr>
      </w:pPr>
    </w:p>
    <w:p w14:paraId="668CA28A">
      <w:pPr>
        <w:pStyle w:val="4"/>
        <w:spacing w:before="295" w:line="285" w:lineRule="auto"/>
        <w:rPr>
          <w:rFonts w:hint="eastAsia"/>
          <w:sz w:val="30"/>
        </w:rPr>
      </w:pPr>
      <w:r>
        <w:rPr>
          <w:rFonts w:hint="eastAsia"/>
          <w:sz w:val="30"/>
        </w:rPr>
        <w:t>He is past fifteen years old, or perhaps past twenty, and yet he ceases not to learn still daily, for he has need of it.</w:t>
      </w:r>
    </w:p>
    <w:p w14:paraId="398BAF3D">
      <w:pPr>
        <w:pStyle w:val="4"/>
        <w:spacing w:before="295" w:line="285" w:lineRule="auto"/>
        <w:rPr>
          <w:rFonts w:hint="eastAsia"/>
          <w:sz w:val="30"/>
        </w:rPr>
      </w:pPr>
      <w:r>
        <w:rPr>
          <w:rFonts w:hint="eastAsia"/>
          <w:sz w:val="30"/>
        </w:rPr>
        <w:t>他已经过了十五岁，或许过了二十岁，然而他仍不止息地每日学习，因为他需要这样做。</w:t>
      </w:r>
    </w:p>
    <w:p w14:paraId="5095CD6B">
      <w:pPr>
        <w:pStyle w:val="4"/>
        <w:spacing w:before="295" w:line="285" w:lineRule="auto"/>
        <w:rPr>
          <w:rFonts w:hint="eastAsia"/>
          <w:sz w:val="30"/>
        </w:rPr>
      </w:pPr>
    </w:p>
    <w:p w14:paraId="5FE36220">
      <w:pPr>
        <w:pStyle w:val="4"/>
        <w:spacing w:before="295" w:line="285" w:lineRule="auto"/>
        <w:rPr>
          <w:rFonts w:hint="eastAsia"/>
          <w:sz w:val="30"/>
        </w:rPr>
      </w:pPr>
      <w:r>
        <w:rPr>
          <w:rFonts w:hint="eastAsia"/>
          <w:sz w:val="30"/>
        </w:rPr>
        <w:t>He is sure that although he has studied a good while, yet he is not come to the last step; he has not gotten so settled and sound a judgment as is required.</w:t>
      </w:r>
    </w:p>
    <w:p w14:paraId="519C2B3D">
      <w:pPr>
        <w:pStyle w:val="4"/>
        <w:spacing w:before="295" w:line="285" w:lineRule="auto"/>
        <w:rPr>
          <w:rFonts w:hint="eastAsia"/>
          <w:sz w:val="30"/>
        </w:rPr>
      </w:pPr>
      <w:r>
        <w:rPr>
          <w:rFonts w:hint="eastAsia"/>
          <w:sz w:val="30"/>
        </w:rPr>
        <w:t>他确信，虽然他已经学习了很长一段时间，但他还没有走到最后一步；他还没有获得所要求的那么安定和健全的判断力。</w:t>
      </w:r>
    </w:p>
    <w:p w14:paraId="6DE93E0F">
      <w:pPr>
        <w:pStyle w:val="4"/>
        <w:spacing w:before="295" w:line="285" w:lineRule="auto"/>
        <w:rPr>
          <w:rFonts w:hint="eastAsia"/>
          <w:sz w:val="30"/>
        </w:rPr>
      </w:pPr>
    </w:p>
    <w:p w14:paraId="55A79964">
      <w:pPr>
        <w:pStyle w:val="4"/>
        <w:spacing w:before="295" w:line="285" w:lineRule="auto"/>
        <w:rPr>
          <w:rFonts w:hint="eastAsia"/>
          <w:sz w:val="30"/>
        </w:rPr>
      </w:pPr>
      <w:r>
        <w:rPr>
          <w:rFonts w:hint="eastAsia"/>
          <w:sz w:val="30"/>
        </w:rPr>
        <w:t>However, it may well come to pass that a child of twenty years shall have all the sciences at his fingertips, in which he has been trained and instructed.</w:t>
      </w:r>
    </w:p>
    <w:p w14:paraId="1AE4438F">
      <w:pPr>
        <w:pStyle w:val="4"/>
        <w:spacing w:before="295" w:line="285" w:lineRule="auto"/>
        <w:rPr>
          <w:rFonts w:hint="eastAsia"/>
          <w:sz w:val="30"/>
        </w:rPr>
      </w:pPr>
      <w:r>
        <w:rPr>
          <w:rFonts w:hint="eastAsia"/>
          <w:sz w:val="30"/>
        </w:rPr>
        <w:t>然而，很可能一个二十岁的孩子，对他所受过训练和教导的一切科学都了如指掌。</w:t>
      </w:r>
    </w:p>
    <w:p w14:paraId="021E4822">
      <w:pPr>
        <w:pStyle w:val="4"/>
        <w:spacing w:before="295" w:line="285" w:lineRule="auto"/>
        <w:rPr>
          <w:rFonts w:hint="eastAsia"/>
          <w:sz w:val="30"/>
        </w:rPr>
      </w:pPr>
    </w:p>
    <w:p w14:paraId="7462D247">
      <w:pPr>
        <w:pStyle w:val="4"/>
        <w:spacing w:before="295" w:line="285" w:lineRule="auto"/>
        <w:rPr>
          <w:rFonts w:hint="eastAsia"/>
          <w:sz w:val="30"/>
        </w:rPr>
      </w:pPr>
      <w:r>
        <w:rPr>
          <w:rFonts w:hint="eastAsia"/>
          <w:sz w:val="30"/>
        </w:rPr>
        <w:t>But yet shall he be nonetheless lightheaded for all that, neither shall he have the skill to apply them to his use, because he is not yet mature; for he is like green corn or like a vineyard that makes a fair show of a good vintage, but the grapes are not yet ripe.</w:t>
      </w:r>
    </w:p>
    <w:p w14:paraId="78129B08">
      <w:pPr>
        <w:pStyle w:val="4"/>
        <w:spacing w:before="295" w:line="285" w:lineRule="auto"/>
        <w:rPr>
          <w:rFonts w:hint="eastAsia"/>
          <w:sz w:val="30"/>
        </w:rPr>
      </w:pPr>
      <w:r>
        <w:rPr>
          <w:rFonts w:hint="eastAsia"/>
          <w:sz w:val="30"/>
        </w:rPr>
        <w:t>但尽管如此，他仍然会轻浮不定，也缺乏将其应用于实践的技能，因为他还没有成熟；因为他像青涩的玉米，或像一个看起来会有好收成的葡萄园，但葡萄还没有成熟。</w:t>
      </w:r>
    </w:p>
    <w:p w14:paraId="103C58E8">
      <w:pPr>
        <w:pStyle w:val="4"/>
        <w:spacing w:before="295" w:line="285" w:lineRule="auto"/>
        <w:rPr>
          <w:rFonts w:hint="eastAsia"/>
          <w:sz w:val="30"/>
        </w:rPr>
      </w:pPr>
    </w:p>
    <w:p w14:paraId="0A6BB939">
      <w:pPr>
        <w:pStyle w:val="4"/>
        <w:spacing w:before="295" w:line="285" w:lineRule="auto"/>
        <w:rPr>
          <w:rFonts w:hint="eastAsia"/>
          <w:sz w:val="30"/>
        </w:rPr>
      </w:pPr>
      <w:r>
        <w:rPr>
          <w:rFonts w:hint="eastAsia"/>
          <w:sz w:val="30"/>
        </w:rPr>
        <w:t>Even so it is with that age.</w:t>
      </w:r>
    </w:p>
    <w:p w14:paraId="3E9F0C5C">
      <w:pPr>
        <w:pStyle w:val="4"/>
        <w:spacing w:before="295" w:line="285" w:lineRule="auto"/>
        <w:rPr>
          <w:rFonts w:hint="eastAsia"/>
          <w:sz w:val="30"/>
        </w:rPr>
      </w:pPr>
      <w:r>
        <w:rPr>
          <w:rFonts w:hint="eastAsia"/>
          <w:sz w:val="30"/>
        </w:rPr>
        <w:t>那个年龄也是如此。</w:t>
      </w:r>
    </w:p>
    <w:p w14:paraId="069D1AD4">
      <w:pPr>
        <w:pStyle w:val="4"/>
        <w:spacing w:before="295" w:line="285" w:lineRule="auto"/>
        <w:rPr>
          <w:rFonts w:hint="eastAsia"/>
          <w:sz w:val="30"/>
        </w:rPr>
      </w:pPr>
    </w:p>
    <w:p w14:paraId="27A55B4D">
      <w:pPr>
        <w:pStyle w:val="4"/>
        <w:spacing w:before="295" w:line="285" w:lineRule="auto"/>
        <w:rPr>
          <w:rFonts w:hint="eastAsia"/>
          <w:sz w:val="30"/>
        </w:rPr>
      </w:pPr>
      <w:r>
        <w:rPr>
          <w:rFonts w:hint="eastAsia"/>
          <w:sz w:val="30"/>
        </w:rPr>
        <w:t>For that reason, Saint Paul says, by a comparison, that as long as Christians are alive, although they be sixty, eighty, or a hundred years old, yet must they still be like children—not children in wit, but young men who are of age to profit and do willingly submit and suffer themselves to be governed because they know well they are not yet of mature discretion.</w:t>
      </w:r>
    </w:p>
    <w:p w14:paraId="1279E801">
      <w:pPr>
        <w:pStyle w:val="4"/>
        <w:spacing w:before="295" w:line="285" w:lineRule="auto"/>
        <w:rPr>
          <w:rFonts w:hint="eastAsia"/>
          <w:sz w:val="30"/>
        </w:rPr>
      </w:pPr>
      <w:r>
        <w:rPr>
          <w:rFonts w:hint="eastAsia"/>
          <w:sz w:val="30"/>
        </w:rPr>
        <w:t>因此，圣保罗用一个比喻说，只要基督徒活着，即使他们六十岁、八十岁或一百岁，他们仍然必须像孩子一样——不是在智力上像孩子，而是像那些到了可以长进的年龄、甘愿顺服并让自己被管教的年轻人，因为他们清楚地知道自己还没有成熟的判断力。</w:t>
      </w:r>
    </w:p>
    <w:p w14:paraId="0389C769">
      <w:pPr>
        <w:pStyle w:val="4"/>
        <w:spacing w:before="295" w:line="285" w:lineRule="auto"/>
        <w:rPr>
          <w:rFonts w:hint="eastAsia"/>
          <w:sz w:val="30"/>
        </w:rPr>
      </w:pPr>
    </w:p>
    <w:p w14:paraId="1765BEF8">
      <w:pPr>
        <w:pStyle w:val="4"/>
        <w:spacing w:before="295" w:line="285" w:lineRule="auto"/>
        <w:rPr>
          <w:rFonts w:hint="eastAsia"/>
          <w:sz w:val="30"/>
        </w:rPr>
      </w:pPr>
      <w:r>
        <w:rPr>
          <w:rFonts w:hint="eastAsia"/>
          <w:sz w:val="30"/>
        </w:rPr>
        <w:t>Nevertheless, Saint Paul tells us we must not be like little babes who have neither wit nor discretion and can scarcely yet discern between good and bad (Hebrews 5:14).</w:t>
      </w:r>
    </w:p>
    <w:p w14:paraId="253C32D8">
      <w:pPr>
        <w:pStyle w:val="4"/>
        <w:spacing w:before="295" w:line="285" w:lineRule="auto"/>
        <w:rPr>
          <w:rFonts w:hint="eastAsia"/>
          <w:sz w:val="30"/>
        </w:rPr>
      </w:pPr>
      <w:r>
        <w:rPr>
          <w:rFonts w:hint="eastAsia"/>
          <w:sz w:val="30"/>
        </w:rPr>
        <w:t>然而，圣保罗告诉我们，我们不可像那些既无智慧也无判断力，几乎还不能分辨善恶的小婴孩（希伯来书 5:14）。</w:t>
      </w:r>
    </w:p>
    <w:p w14:paraId="6A46D683">
      <w:pPr>
        <w:pStyle w:val="4"/>
        <w:spacing w:before="295" w:line="285" w:lineRule="auto"/>
        <w:rPr>
          <w:rFonts w:hint="eastAsia"/>
          <w:sz w:val="30"/>
        </w:rPr>
      </w:pPr>
    </w:p>
    <w:p w14:paraId="73E1F819">
      <w:pPr>
        <w:pStyle w:val="4"/>
        <w:spacing w:before="295" w:line="285" w:lineRule="auto"/>
        <w:rPr>
          <w:rFonts w:hint="eastAsia"/>
          <w:sz w:val="30"/>
        </w:rPr>
      </w:pPr>
      <w:r>
        <w:rPr>
          <w:rFonts w:hint="eastAsia"/>
          <w:sz w:val="30"/>
        </w:rPr>
        <w:t>First and foremost, therefore, we must bear this lesson well in mind: when we have seen and tried never so much in the world, traveled from place to place, and been exercised in many affairs, though we</w:t>
      </w:r>
    </w:p>
    <w:p w14:paraId="1B5FE421">
      <w:pPr>
        <w:pStyle w:val="4"/>
        <w:spacing w:before="295" w:line="285" w:lineRule="auto"/>
        <w:rPr>
          <w:rFonts w:hint="eastAsia"/>
          <w:sz w:val="30"/>
        </w:rPr>
      </w:pPr>
      <w:r>
        <w:rPr>
          <w:rFonts w:hint="eastAsia"/>
          <w:sz w:val="30"/>
        </w:rPr>
        <w:t>所以，首先，我们必须牢记这个教训：即使我们在世上见过再多、经历过再多，游历过各地，并在许多事务上受过操练，尽管我们</w:t>
      </w:r>
    </w:p>
    <w:p w14:paraId="0C6E776E">
      <w:pPr>
        <w:pStyle w:val="4"/>
        <w:spacing w:before="295" w:line="285" w:lineRule="auto"/>
        <w:rPr>
          <w:rFonts w:hint="eastAsia"/>
          <w:sz w:val="30"/>
        </w:rPr>
      </w:pPr>
    </w:p>
    <w:p w14:paraId="35641623">
      <w:pPr>
        <w:pStyle w:val="4"/>
        <w:spacing w:before="295" w:line="285" w:lineRule="auto"/>
        <w:rPr>
          <w:rFonts w:hint="eastAsia"/>
          <w:sz w:val="30"/>
        </w:rPr>
      </w:pPr>
      <w:r>
        <w:rPr>
          <w:rFonts w:hint="eastAsia"/>
          <w:sz w:val="30"/>
        </w:rPr>
        <w:t>think ourselves to be the wisest in the world, yet we are not so wise that we need to learn no more.</w:t>
      </w:r>
    </w:p>
    <w:p w14:paraId="4EC1E02D">
      <w:pPr>
        <w:pStyle w:val="4"/>
        <w:spacing w:before="295" w:line="285" w:lineRule="auto"/>
        <w:rPr>
          <w:rFonts w:hint="eastAsia"/>
          <w:sz w:val="30"/>
        </w:rPr>
      </w:pPr>
      <w:r>
        <w:rPr>
          <w:rFonts w:hint="eastAsia"/>
          <w:sz w:val="30"/>
        </w:rPr>
        <w:t>自以为是世上最聪明的人，然而我们并非聪明到不需要再学习了。</w:t>
      </w:r>
    </w:p>
    <w:p w14:paraId="555270B0">
      <w:pPr>
        <w:pStyle w:val="4"/>
        <w:spacing w:before="295" w:line="285" w:lineRule="auto"/>
        <w:rPr>
          <w:rFonts w:hint="eastAsia"/>
          <w:sz w:val="30"/>
        </w:rPr>
      </w:pPr>
    </w:p>
    <w:p w14:paraId="55CB32FE">
      <w:pPr>
        <w:pStyle w:val="4"/>
        <w:spacing w:before="295" w:line="285" w:lineRule="auto"/>
        <w:rPr>
          <w:rFonts w:hint="eastAsia"/>
          <w:sz w:val="30"/>
        </w:rPr>
      </w:pPr>
      <w:r>
        <w:rPr>
          <w:rFonts w:hint="eastAsia"/>
          <w:sz w:val="30"/>
        </w:rPr>
        <w:t>And why? Because here the case concerns God's wisdom, which surpasses all the wit of man.</w:t>
      </w:r>
    </w:p>
    <w:p w14:paraId="5EE5C458">
      <w:pPr>
        <w:pStyle w:val="4"/>
        <w:spacing w:before="295" w:line="285" w:lineRule="auto"/>
        <w:rPr>
          <w:rFonts w:hint="eastAsia"/>
          <w:sz w:val="30"/>
        </w:rPr>
      </w:pPr>
      <w:r>
        <w:rPr>
          <w:rFonts w:hint="eastAsia"/>
          <w:sz w:val="30"/>
        </w:rPr>
        <w:t>为什么呢？因为这里关系到神的智慧，这智慧超越人一切的聪明。</w:t>
      </w:r>
    </w:p>
    <w:p w14:paraId="64CDC7E2">
      <w:pPr>
        <w:pStyle w:val="4"/>
        <w:spacing w:before="295" w:line="285" w:lineRule="auto"/>
        <w:rPr>
          <w:rFonts w:hint="eastAsia"/>
          <w:sz w:val="30"/>
        </w:rPr>
      </w:pPr>
    </w:p>
    <w:p w14:paraId="393D6BBB">
      <w:pPr>
        <w:pStyle w:val="4"/>
        <w:spacing w:before="295" w:line="285" w:lineRule="auto"/>
        <w:rPr>
          <w:rFonts w:hint="eastAsia"/>
          <w:sz w:val="30"/>
        </w:rPr>
      </w:pPr>
      <w:r>
        <w:rPr>
          <w:rFonts w:hint="eastAsia"/>
          <w:sz w:val="30"/>
        </w:rPr>
        <w:t>We may be commended enough and too much by the world, and yet we shall know things only in part (1 Corinthians 13:9).</w:t>
      </w:r>
    </w:p>
    <w:p w14:paraId="0625F992">
      <w:pPr>
        <w:pStyle w:val="4"/>
        <w:spacing w:before="295" w:line="285" w:lineRule="auto"/>
        <w:rPr>
          <w:rFonts w:hint="eastAsia"/>
          <w:sz w:val="30"/>
        </w:rPr>
      </w:pPr>
      <w:r>
        <w:rPr>
          <w:rFonts w:hint="eastAsia"/>
          <w:sz w:val="30"/>
        </w:rPr>
        <w:t>我们或许会受到世人足够甚至过度的称赞，然而我们所知道的仍然只是片面的（哥林多前书 13:9）。</w:t>
      </w:r>
    </w:p>
    <w:p w14:paraId="432CF339">
      <w:pPr>
        <w:pStyle w:val="4"/>
        <w:spacing w:before="295" w:line="285" w:lineRule="auto"/>
        <w:rPr>
          <w:rFonts w:hint="eastAsia"/>
          <w:sz w:val="30"/>
        </w:rPr>
      </w:pPr>
    </w:p>
    <w:p w14:paraId="1FBC5038">
      <w:pPr>
        <w:pStyle w:val="4"/>
        <w:spacing w:before="295" w:line="285" w:lineRule="auto"/>
        <w:rPr>
          <w:rFonts w:hint="eastAsia"/>
          <w:sz w:val="30"/>
        </w:rPr>
      </w:pPr>
      <w:r>
        <w:rPr>
          <w:rFonts w:hint="eastAsia"/>
          <w:sz w:val="30"/>
        </w:rPr>
        <w:t>Therefore, let us not deceive ourselves.</w:t>
      </w:r>
    </w:p>
    <w:p w14:paraId="47A4ADFD">
      <w:pPr>
        <w:pStyle w:val="4"/>
        <w:spacing w:before="295" w:line="285" w:lineRule="auto"/>
        <w:rPr>
          <w:rFonts w:hint="eastAsia"/>
          <w:sz w:val="30"/>
        </w:rPr>
      </w:pPr>
      <w:r>
        <w:rPr>
          <w:rFonts w:hint="eastAsia"/>
          <w:sz w:val="30"/>
        </w:rPr>
        <w:t>所以，我们不要自欺。</w:t>
      </w:r>
    </w:p>
    <w:p w14:paraId="67A09E12">
      <w:pPr>
        <w:pStyle w:val="4"/>
        <w:spacing w:before="295" w:line="285" w:lineRule="auto"/>
        <w:rPr>
          <w:rFonts w:hint="eastAsia"/>
          <w:sz w:val="30"/>
        </w:rPr>
      </w:pPr>
    </w:p>
    <w:p w14:paraId="5505EEF4">
      <w:pPr>
        <w:pStyle w:val="4"/>
        <w:spacing w:before="295" w:line="285" w:lineRule="auto"/>
        <w:rPr>
          <w:rFonts w:hint="eastAsia"/>
          <w:sz w:val="30"/>
        </w:rPr>
      </w:pPr>
      <w:r>
        <w:rPr>
          <w:rFonts w:hint="eastAsia"/>
          <w:sz w:val="30"/>
        </w:rPr>
        <w:t>So, away with this foolish overconfidence, to think ourselves wise enough (I speak even of those who are able to teach others), and let us continue as learners still.</w:t>
      </w:r>
    </w:p>
    <w:p w14:paraId="50A382FD">
      <w:pPr>
        <w:pStyle w:val="4"/>
        <w:spacing w:before="295" w:line="285" w:lineRule="auto"/>
        <w:rPr>
          <w:rFonts w:hint="eastAsia"/>
          <w:sz w:val="30"/>
        </w:rPr>
      </w:pPr>
      <w:r>
        <w:rPr>
          <w:rFonts w:hint="eastAsia"/>
          <w:sz w:val="30"/>
        </w:rPr>
        <w:t>所以，除去这种愚蠢的过度自信，以为自己足够聪明（我甚至指的是那些能够教导他人的人），让我们仍然继续作学习者。</w:t>
      </w:r>
    </w:p>
    <w:p w14:paraId="1AAFCCD4">
      <w:pPr>
        <w:pStyle w:val="4"/>
        <w:spacing w:before="295" w:line="285" w:lineRule="auto"/>
        <w:rPr>
          <w:rFonts w:hint="eastAsia"/>
          <w:sz w:val="30"/>
        </w:rPr>
      </w:pPr>
    </w:p>
    <w:p w14:paraId="0326E0D1">
      <w:pPr>
        <w:pStyle w:val="4"/>
        <w:spacing w:before="295" w:line="285" w:lineRule="auto"/>
        <w:rPr>
          <w:rFonts w:hint="eastAsia"/>
          <w:sz w:val="30"/>
        </w:rPr>
      </w:pPr>
      <w:r>
        <w:rPr>
          <w:rFonts w:hint="eastAsia"/>
          <w:sz w:val="30"/>
        </w:rPr>
        <w:t>For although Jesus Christ has appointed certain ones to be as leaders and guides to show other men the way, it does not follow that they are so wise that they must not be learners as well as the rest.</w:t>
      </w:r>
    </w:p>
    <w:p w14:paraId="060D5301">
      <w:pPr>
        <w:pStyle w:val="4"/>
        <w:spacing w:before="295" w:line="285" w:lineRule="auto"/>
        <w:rPr>
          <w:rFonts w:hint="eastAsia"/>
          <w:sz w:val="30"/>
        </w:rPr>
      </w:pPr>
      <w:r>
        <w:rPr>
          <w:rFonts w:hint="eastAsia"/>
          <w:sz w:val="30"/>
        </w:rPr>
        <w:t>因为虽然耶稣基督指定了一些人作领袖和向导，指示他人道路，但这并不意味着他们就聪明到不必像其余的人一样作学习者。</w:t>
      </w:r>
    </w:p>
    <w:p w14:paraId="305E5C0C">
      <w:pPr>
        <w:pStyle w:val="4"/>
        <w:spacing w:before="295" w:line="285" w:lineRule="auto"/>
        <w:rPr>
          <w:rFonts w:hint="eastAsia"/>
          <w:sz w:val="30"/>
        </w:rPr>
      </w:pPr>
    </w:p>
    <w:p w14:paraId="3B8DDAA2">
      <w:pPr>
        <w:pStyle w:val="4"/>
        <w:spacing w:before="295" w:line="285" w:lineRule="auto"/>
        <w:rPr>
          <w:rFonts w:hint="eastAsia"/>
          <w:sz w:val="30"/>
        </w:rPr>
      </w:pPr>
      <w:r>
        <w:rPr>
          <w:rFonts w:hint="eastAsia"/>
          <w:sz w:val="30"/>
        </w:rPr>
        <w:t>For he who speaks must take instruction by it himself, and a man shall never be fit to declare God's will to other men unless he himself learns daily.</w:t>
      </w:r>
    </w:p>
    <w:p w14:paraId="63CA6333">
      <w:pPr>
        <w:pStyle w:val="4"/>
        <w:spacing w:before="295" w:line="285" w:lineRule="auto"/>
        <w:rPr>
          <w:rFonts w:hint="eastAsia"/>
          <w:sz w:val="30"/>
        </w:rPr>
      </w:pPr>
      <w:r>
        <w:rPr>
          <w:rFonts w:hint="eastAsia"/>
          <w:sz w:val="30"/>
        </w:rPr>
        <w:t>因为说话的人必须自己从中领受教导，一个人若不每日学习，就永远不适合向他人宣告神的旨意。</w:t>
      </w:r>
    </w:p>
    <w:p w14:paraId="417B204C">
      <w:pPr>
        <w:pStyle w:val="4"/>
        <w:spacing w:before="295" w:line="285" w:lineRule="auto"/>
        <w:rPr>
          <w:rFonts w:hint="eastAsia"/>
          <w:sz w:val="30"/>
        </w:rPr>
      </w:pPr>
    </w:p>
    <w:p w14:paraId="61E49407">
      <w:pPr>
        <w:pStyle w:val="4"/>
        <w:spacing w:before="295" w:line="285" w:lineRule="auto"/>
        <w:rPr>
          <w:rFonts w:hint="eastAsia"/>
          <w:sz w:val="30"/>
        </w:rPr>
      </w:pPr>
      <w:r>
        <w:rPr>
          <w:rFonts w:hint="eastAsia"/>
          <w:sz w:val="30"/>
        </w:rPr>
        <w:t>The thing, then, which we have to bear in mind is that we must be thoroughly persuaded that if we do not profit ourselves, we go like sea crabs.</w:t>
      </w:r>
    </w:p>
    <w:p w14:paraId="159E01BE">
      <w:pPr>
        <w:pStyle w:val="4"/>
        <w:spacing w:before="295" w:line="285" w:lineRule="auto"/>
        <w:rPr>
          <w:rFonts w:hint="eastAsia"/>
          <w:sz w:val="30"/>
        </w:rPr>
      </w:pPr>
      <w:r>
        <w:rPr>
          <w:rFonts w:hint="eastAsia"/>
          <w:sz w:val="30"/>
        </w:rPr>
        <w:t>那么，我们必须牢记在心的是，我们必须彻底确信，如果我们不使自己长进，我们就像海蟹一样倒退。</w:t>
      </w:r>
    </w:p>
    <w:p w14:paraId="7FA7ADB1">
      <w:pPr>
        <w:pStyle w:val="4"/>
        <w:spacing w:before="295" w:line="285" w:lineRule="auto"/>
        <w:rPr>
          <w:rFonts w:hint="eastAsia"/>
          <w:sz w:val="30"/>
        </w:rPr>
      </w:pPr>
    </w:p>
    <w:p w14:paraId="45107A54">
      <w:pPr>
        <w:pStyle w:val="4"/>
        <w:spacing w:before="295" w:line="285" w:lineRule="auto"/>
        <w:rPr>
          <w:rFonts w:hint="eastAsia"/>
          <w:sz w:val="30"/>
        </w:rPr>
      </w:pPr>
      <w:r>
        <w:rPr>
          <w:rFonts w:hint="eastAsia"/>
          <w:sz w:val="30"/>
        </w:rPr>
        <w:t>For they that do not go forward in the doctrine of salvation, no matter how much they vaunt themselves for being taught in God's school, undoubtedly go backward.</w:t>
      </w:r>
    </w:p>
    <w:p w14:paraId="4D297F03">
      <w:pPr>
        <w:pStyle w:val="4"/>
        <w:spacing w:before="295" w:line="285" w:lineRule="auto"/>
        <w:rPr>
          <w:rFonts w:hint="eastAsia"/>
          <w:sz w:val="30"/>
        </w:rPr>
      </w:pPr>
      <w:r>
        <w:rPr>
          <w:rFonts w:hint="eastAsia"/>
          <w:sz w:val="30"/>
        </w:rPr>
        <w:t>因为那些不在救恩的教义上前进的人，无论他们多么自夸在神的学校里受过教导，无疑都是在倒退。</w:t>
      </w:r>
    </w:p>
    <w:p w14:paraId="7287FFB7">
      <w:pPr>
        <w:pStyle w:val="4"/>
        <w:spacing w:before="295" w:line="285" w:lineRule="auto"/>
        <w:rPr>
          <w:rFonts w:hint="eastAsia"/>
          <w:sz w:val="30"/>
        </w:rPr>
      </w:pPr>
    </w:p>
    <w:p w14:paraId="72EE9377">
      <w:pPr>
        <w:pStyle w:val="4"/>
        <w:spacing w:before="295" w:line="285" w:lineRule="auto"/>
        <w:rPr>
          <w:rFonts w:hint="eastAsia"/>
          <w:sz w:val="30"/>
        </w:rPr>
      </w:pPr>
      <w:r>
        <w:rPr>
          <w:rFonts w:hint="eastAsia"/>
          <w:sz w:val="30"/>
        </w:rPr>
        <w:t>Therefore, let us beware in any wise that we do not fall asleep or stand still as though there were no more to be learned.</w:t>
      </w:r>
    </w:p>
    <w:p w14:paraId="727783A6">
      <w:pPr>
        <w:pStyle w:val="4"/>
        <w:spacing w:before="295" w:line="285" w:lineRule="auto"/>
        <w:rPr>
          <w:rFonts w:hint="eastAsia"/>
          <w:sz w:val="30"/>
        </w:rPr>
      </w:pPr>
      <w:r>
        <w:rPr>
          <w:rFonts w:hint="eastAsia"/>
          <w:sz w:val="30"/>
        </w:rPr>
        <w:t>所以，我们务要警惕，不要沉睡或停滞不前，仿佛再也没有什么可学的了。</w:t>
      </w:r>
    </w:p>
    <w:p w14:paraId="447D4ACE">
      <w:pPr>
        <w:pStyle w:val="4"/>
        <w:spacing w:before="295" w:line="285" w:lineRule="auto"/>
        <w:rPr>
          <w:rFonts w:hint="eastAsia"/>
          <w:sz w:val="30"/>
        </w:rPr>
      </w:pPr>
    </w:p>
    <w:p w14:paraId="2145C602">
      <w:pPr>
        <w:pStyle w:val="4"/>
        <w:spacing w:before="295" w:line="285" w:lineRule="auto"/>
        <w:rPr>
          <w:rFonts w:hint="eastAsia"/>
          <w:sz w:val="30"/>
        </w:rPr>
      </w:pPr>
      <w:r>
        <w:rPr>
          <w:rFonts w:hint="eastAsia"/>
          <w:sz w:val="30"/>
        </w:rPr>
        <w:t>Let us consider that our life is likened to a way and, thereupon, learn to go forward continually, to gain always some ground, and to spur and urge forth our slothfulness and slowness so that it may appear, day by day, that we have gained more knowledge than before—either by understanding better the things which we thought had been thoroughly imprinted in our minds or by conceiving some other point by others' instruction, which was unknown to us before.</w:t>
      </w:r>
    </w:p>
    <w:p w14:paraId="22828A77">
      <w:pPr>
        <w:pStyle w:val="4"/>
        <w:spacing w:before="295" w:line="285" w:lineRule="auto"/>
        <w:rPr>
          <w:rFonts w:hint="eastAsia"/>
          <w:sz w:val="30"/>
        </w:rPr>
      </w:pPr>
      <w:r>
        <w:rPr>
          <w:rFonts w:hint="eastAsia"/>
          <w:sz w:val="30"/>
        </w:rPr>
        <w:t>让我们思想我们的生命好比一条道路，因此，要学会不断前进，总是取得一些进展，并鞭策和催促我们的懒惰和迟缓，好叫我们日复一日地显明，我们比以前获得了更多的知识——或者藉着更好地理解我们以为已经深深印在脑海里的事物，或者藉着他人的教导领会一些先前我们所不知道的要点。</w:t>
      </w:r>
    </w:p>
    <w:p w14:paraId="6F678F2C">
      <w:pPr>
        <w:pStyle w:val="4"/>
        <w:spacing w:before="295" w:line="285" w:lineRule="auto"/>
        <w:rPr>
          <w:rFonts w:hint="eastAsia"/>
          <w:sz w:val="30"/>
        </w:rPr>
      </w:pPr>
    </w:p>
    <w:p w14:paraId="6111EB8A">
      <w:pPr>
        <w:pStyle w:val="4"/>
        <w:spacing w:before="295" w:line="285" w:lineRule="auto"/>
        <w:rPr>
          <w:rFonts w:hint="eastAsia"/>
          <w:sz w:val="30"/>
        </w:rPr>
      </w:pPr>
      <w:r>
        <w:rPr>
          <w:rFonts w:hint="eastAsia"/>
          <w:sz w:val="30"/>
        </w:rPr>
        <w:t>So then, let us increase the hoard of that treasure from day to day.</w:t>
      </w:r>
    </w:p>
    <w:p w14:paraId="1F81B693">
      <w:pPr>
        <w:pStyle w:val="4"/>
        <w:spacing w:before="295" w:line="285" w:lineRule="auto"/>
        <w:rPr>
          <w:rFonts w:hint="eastAsia"/>
          <w:sz w:val="30"/>
        </w:rPr>
      </w:pPr>
      <w:r>
        <w:rPr>
          <w:rFonts w:hint="eastAsia"/>
          <w:sz w:val="30"/>
        </w:rPr>
        <w:t>那么，让我们日复一日地增加那宝藏的积蓄。</w:t>
      </w:r>
    </w:p>
    <w:p w14:paraId="0A1FC4D2">
      <w:pPr>
        <w:pStyle w:val="4"/>
        <w:spacing w:before="295" w:line="285" w:lineRule="auto"/>
        <w:rPr>
          <w:rFonts w:hint="eastAsia"/>
          <w:sz w:val="30"/>
        </w:rPr>
      </w:pPr>
    </w:p>
    <w:p w14:paraId="26106639">
      <w:pPr>
        <w:pStyle w:val="4"/>
        <w:spacing w:before="295" w:line="285" w:lineRule="auto"/>
        <w:rPr>
          <w:rFonts w:hint="eastAsia"/>
          <w:sz w:val="30"/>
        </w:rPr>
      </w:pPr>
      <w:r>
        <w:rPr>
          <w:rFonts w:hint="eastAsia"/>
          <w:sz w:val="30"/>
        </w:rPr>
        <w:t>If old folks are much more careful to gather goods as they draw nearer to their grave, because they see themselves to be weak and in need of succor and are always afraid to be destitute of man's aid, so that their foresight drives them to burning covetousness, ought we not, on our side, to be greatly ashamed if we do not make provision of God's Word in our old age, seeing we perceive how there is much feebleness and sin still in us?</w:t>
      </w:r>
    </w:p>
    <w:p w14:paraId="08388D36">
      <w:pPr>
        <w:pStyle w:val="4"/>
        <w:spacing w:before="295" w:line="285" w:lineRule="auto"/>
        <w:rPr>
          <w:rFonts w:hint="eastAsia"/>
          <w:sz w:val="30"/>
        </w:rPr>
      </w:pPr>
      <w:r>
        <w:rPr>
          <w:rFonts w:hint="eastAsia"/>
          <w:sz w:val="30"/>
        </w:rPr>
        <w:t>如果老年人因为看见自己软弱，需要扶助，并且总是害怕失去人的帮助，以致他们的远见驱使他们产生强烈的贪婪，从而在临近坟墓时更加小心地积攒财物，那么我们，既然察觉到我们里面仍然有许多软弱和罪恶，如果在老年时不为神的话语作预备，岂不应当大大羞愧吗？</w:t>
      </w:r>
    </w:p>
    <w:p w14:paraId="3566A051">
      <w:pPr>
        <w:pStyle w:val="4"/>
        <w:spacing w:before="295" w:line="285" w:lineRule="auto"/>
        <w:rPr>
          <w:rFonts w:hint="eastAsia"/>
          <w:sz w:val="30"/>
        </w:rPr>
      </w:pPr>
    </w:p>
    <w:p w14:paraId="703F2903">
      <w:pPr>
        <w:pStyle w:val="4"/>
        <w:spacing w:before="295" w:line="285" w:lineRule="auto"/>
        <w:rPr>
          <w:rFonts w:hint="eastAsia"/>
          <w:sz w:val="30"/>
        </w:rPr>
      </w:pPr>
      <w:r>
        <w:rPr>
          <w:rFonts w:hint="eastAsia"/>
          <w:sz w:val="30"/>
        </w:rPr>
        <w:t>Or if we do not labor to be continually enlightened until the Day-Sun of righteousness (which is our Lord Jesus Christ) shines upon us, as at high noon, seeing we find our own ignorance by experience (Malachi 4:2).</w:t>
      </w:r>
    </w:p>
    <w:p w14:paraId="2C356880">
      <w:pPr>
        <w:pStyle w:val="4"/>
        <w:spacing w:before="295" w:line="285" w:lineRule="auto"/>
        <w:rPr>
          <w:rFonts w:hint="eastAsia"/>
          <w:sz w:val="30"/>
        </w:rPr>
      </w:pPr>
      <w:r>
        <w:rPr>
          <w:rFonts w:hint="eastAsia"/>
          <w:sz w:val="30"/>
        </w:rPr>
        <w:t>或者，如果我们不努力不断地被光照，直到公义的日头（就是我们的主耶稣基督）照耀我们，如同正午一样，既然我们凭经验发现自己的无知（玛拉基书 4:2）。</w:t>
      </w:r>
    </w:p>
    <w:p w14:paraId="44E82782">
      <w:pPr>
        <w:pStyle w:val="4"/>
        <w:spacing w:before="295" w:line="285" w:lineRule="auto"/>
        <w:rPr>
          <w:rFonts w:hint="eastAsia"/>
          <w:sz w:val="30"/>
        </w:rPr>
      </w:pPr>
    </w:p>
    <w:p w14:paraId="24AC873C">
      <w:pPr>
        <w:pStyle w:val="4"/>
        <w:spacing w:before="295" w:line="285" w:lineRule="auto"/>
        <w:rPr>
          <w:rFonts w:hint="eastAsia"/>
          <w:sz w:val="30"/>
        </w:rPr>
      </w:pPr>
      <w:r>
        <w:rPr>
          <w:rFonts w:hint="eastAsia"/>
          <w:sz w:val="30"/>
        </w:rPr>
        <w:t>You see, then, that the means to put this doctrine of Saint Paul's into practice is, first, to humble ourselves in such a way that no man takes more upon himself through vain self-conceit than belongs to him, but that we keep on our way wisely, assuring ourselves that we have not yet come to our journey's end.</w:t>
      </w:r>
    </w:p>
    <w:p w14:paraId="7F3AEF38">
      <w:pPr>
        <w:pStyle w:val="4"/>
        <w:spacing w:before="295" w:line="285" w:lineRule="auto"/>
        <w:rPr>
          <w:rFonts w:hint="eastAsia"/>
          <w:sz w:val="30"/>
        </w:rPr>
      </w:pPr>
      <w:r>
        <w:rPr>
          <w:rFonts w:hint="eastAsia"/>
          <w:sz w:val="30"/>
        </w:rPr>
        <w:t>那么，你看到，实践圣保罗这教义的方法，首先是如此谦卑自己，没有人因虚妄的自负而承担超过自己本分的事，而是我们要智慧地持守我们的道路，确信我们还没有到达旅程的终点。</w:t>
      </w:r>
    </w:p>
    <w:p w14:paraId="3E23A198">
      <w:pPr>
        <w:pStyle w:val="4"/>
        <w:spacing w:before="295" w:line="285" w:lineRule="auto"/>
        <w:rPr>
          <w:rFonts w:hint="eastAsia"/>
          <w:sz w:val="30"/>
        </w:rPr>
      </w:pPr>
    </w:p>
    <w:p w14:paraId="37EE6B9C">
      <w:pPr>
        <w:pStyle w:val="4"/>
        <w:spacing w:before="295" w:line="285" w:lineRule="auto"/>
        <w:rPr>
          <w:rFonts w:hint="eastAsia"/>
          <w:sz w:val="30"/>
        </w:rPr>
      </w:pPr>
      <w:r>
        <w:rPr>
          <w:rFonts w:hint="eastAsia"/>
          <w:sz w:val="30"/>
        </w:rPr>
        <w:t>That is also why Saint Paul said that he looked not back to the things he had already done, but forward to the things that remained (Philippians 3:13).</w:t>
      </w:r>
    </w:p>
    <w:p w14:paraId="5FF292D8">
      <w:pPr>
        <w:pStyle w:val="4"/>
        <w:spacing w:before="295" w:line="285" w:lineRule="auto"/>
        <w:rPr>
          <w:rFonts w:hint="eastAsia"/>
          <w:sz w:val="30"/>
        </w:rPr>
      </w:pPr>
      <w:r>
        <w:rPr>
          <w:rFonts w:hint="eastAsia"/>
          <w:sz w:val="30"/>
        </w:rPr>
        <w:t>这也是为什么圣保罗说，他不是看他已经做过的事，而是向前看那些尚存的事（腓立比书 3:13）。</w:t>
      </w:r>
    </w:p>
    <w:p w14:paraId="236A83F1">
      <w:pPr>
        <w:pStyle w:val="4"/>
        <w:spacing w:before="295" w:line="285" w:lineRule="auto"/>
        <w:rPr>
          <w:rFonts w:hint="eastAsia"/>
          <w:sz w:val="30"/>
        </w:rPr>
      </w:pPr>
    </w:p>
    <w:p w14:paraId="7ED64FD3">
      <w:pPr>
        <w:pStyle w:val="4"/>
        <w:spacing w:before="295" w:line="285" w:lineRule="auto"/>
        <w:rPr>
          <w:rFonts w:hint="eastAsia"/>
          <w:sz w:val="30"/>
        </w:rPr>
      </w:pPr>
      <w:r>
        <w:rPr>
          <w:rFonts w:hint="eastAsia"/>
          <w:sz w:val="30"/>
        </w:rPr>
        <w:t>Saint Paul had made a great journey and taken much pain for the Gospel's sake.</w:t>
      </w:r>
    </w:p>
    <w:p w14:paraId="48A3A45E">
      <w:pPr>
        <w:pStyle w:val="4"/>
        <w:spacing w:before="295" w:line="285" w:lineRule="auto"/>
        <w:rPr>
          <w:rFonts w:hint="eastAsia"/>
          <w:sz w:val="30"/>
        </w:rPr>
      </w:pPr>
      <w:r>
        <w:rPr>
          <w:rFonts w:hint="eastAsia"/>
          <w:sz w:val="30"/>
        </w:rPr>
        <w:t>圣保罗为福音的缘故，走过漫长的路程，受过许多苦楚。</w:t>
      </w:r>
    </w:p>
    <w:p w14:paraId="450B1CB1">
      <w:pPr>
        <w:pStyle w:val="4"/>
        <w:spacing w:before="295" w:line="285" w:lineRule="auto"/>
        <w:rPr>
          <w:rFonts w:hint="eastAsia"/>
          <w:sz w:val="30"/>
        </w:rPr>
      </w:pPr>
    </w:p>
    <w:p w14:paraId="16D4D7EA">
      <w:pPr>
        <w:pStyle w:val="4"/>
        <w:spacing w:before="295" w:line="285" w:lineRule="auto"/>
        <w:rPr>
          <w:rFonts w:hint="eastAsia"/>
          <w:sz w:val="30"/>
        </w:rPr>
      </w:pPr>
      <w:r>
        <w:rPr>
          <w:rFonts w:hint="eastAsia"/>
          <w:sz w:val="30"/>
        </w:rPr>
        <w:t>He had been taken up before into the third heaven (2 Corinthians 12:2-4), and there he had heard and seen secret things which it was not lawful for him to speak of among men.</w:t>
      </w:r>
    </w:p>
    <w:p w14:paraId="34E9CB0A">
      <w:pPr>
        <w:pStyle w:val="4"/>
        <w:spacing w:before="295" w:line="285" w:lineRule="auto"/>
        <w:rPr>
          <w:rFonts w:hint="eastAsia"/>
          <w:sz w:val="30"/>
        </w:rPr>
      </w:pPr>
      <w:r>
        <w:rPr>
          <w:rFonts w:hint="eastAsia"/>
          <w:sz w:val="30"/>
        </w:rPr>
        <w:t>祂先前曾被提到三层天上去（哥林多后书 12:2-4），在那里祂听见并看见了隐秘的事，是祂在人中间不合宜说的。</w:t>
      </w:r>
    </w:p>
    <w:p w14:paraId="6E7BFE63">
      <w:pPr>
        <w:pStyle w:val="4"/>
        <w:spacing w:before="295" w:line="285" w:lineRule="auto"/>
        <w:rPr>
          <w:rFonts w:hint="eastAsia"/>
          <w:sz w:val="30"/>
        </w:rPr>
      </w:pPr>
    </w:p>
    <w:p w14:paraId="5761C33C">
      <w:pPr>
        <w:pStyle w:val="4"/>
        <w:spacing w:before="295" w:line="285" w:lineRule="auto"/>
        <w:rPr>
          <w:rFonts w:hint="eastAsia"/>
          <w:sz w:val="30"/>
        </w:rPr>
      </w:pPr>
      <w:r>
        <w:rPr>
          <w:rFonts w:hint="eastAsia"/>
          <w:sz w:val="30"/>
        </w:rPr>
        <w:t>You see, then, that he was as a man who had been taught in the school of angels.</w:t>
      </w:r>
    </w:p>
    <w:p w14:paraId="31D214F1">
      <w:pPr>
        <w:pStyle w:val="4"/>
        <w:spacing w:before="295" w:line="285" w:lineRule="auto"/>
        <w:rPr>
          <w:rFonts w:hint="eastAsia"/>
          <w:sz w:val="30"/>
        </w:rPr>
      </w:pPr>
      <w:r>
        <w:rPr>
          <w:rFonts w:hint="eastAsia"/>
          <w:sz w:val="30"/>
        </w:rPr>
        <w:t>那么，你看到，他如同一个在天使学校里受过教导的人。</w:t>
      </w:r>
    </w:p>
    <w:p w14:paraId="18599C2F">
      <w:pPr>
        <w:pStyle w:val="4"/>
        <w:spacing w:before="295" w:line="285" w:lineRule="auto"/>
        <w:rPr>
          <w:rFonts w:hint="eastAsia"/>
          <w:sz w:val="30"/>
        </w:rPr>
      </w:pPr>
    </w:p>
    <w:p w14:paraId="21CCDF95">
      <w:pPr>
        <w:pStyle w:val="4"/>
        <w:spacing w:before="295" w:line="285" w:lineRule="auto"/>
        <w:rPr>
          <w:rFonts w:hint="eastAsia"/>
          <w:sz w:val="30"/>
        </w:rPr>
      </w:pPr>
      <w:r>
        <w:rPr>
          <w:rFonts w:hint="eastAsia"/>
          <w:sz w:val="30"/>
        </w:rPr>
        <w:t>And in respect of men, he had surpassed all the other Apostles, and yet, for all this, he says he strains himself forward and labors to attain to the mark he aimed at.</w:t>
      </w:r>
    </w:p>
    <w:p w14:paraId="085F7C06">
      <w:pPr>
        <w:pStyle w:val="4"/>
        <w:spacing w:before="295" w:line="285" w:lineRule="auto"/>
        <w:rPr>
          <w:rFonts w:hint="eastAsia"/>
          <w:sz w:val="30"/>
        </w:rPr>
      </w:pPr>
      <w:r>
        <w:rPr>
          <w:rFonts w:hint="eastAsia"/>
          <w:sz w:val="30"/>
        </w:rPr>
        <w:t>就人而言，他超过了所有其他使徒，然而，尽管如此，他说他努力向前，竭力要达到他所追求的目标。</w:t>
      </w:r>
    </w:p>
    <w:p w14:paraId="0EF44B19">
      <w:pPr>
        <w:pStyle w:val="4"/>
        <w:spacing w:before="295" w:line="285" w:lineRule="auto"/>
        <w:rPr>
          <w:rFonts w:hint="eastAsia"/>
          <w:sz w:val="30"/>
        </w:rPr>
      </w:pPr>
    </w:p>
    <w:p w14:paraId="2C33B74E">
      <w:pPr>
        <w:pStyle w:val="4"/>
        <w:spacing w:before="295" w:line="285" w:lineRule="auto"/>
        <w:rPr>
          <w:rFonts w:hint="eastAsia"/>
          <w:sz w:val="30"/>
        </w:rPr>
      </w:pPr>
      <w:r>
        <w:rPr>
          <w:rFonts w:hint="eastAsia"/>
          <w:sz w:val="30"/>
        </w:rPr>
        <w:t>Now, if Saint Paul spoke so, what ought we to do, who are yet as it were but at our ABC?</w:t>
      </w:r>
    </w:p>
    <w:p w14:paraId="3F69676A">
      <w:pPr>
        <w:pStyle w:val="4"/>
        <w:spacing w:before="295" w:line="285" w:lineRule="auto"/>
        <w:rPr>
          <w:rFonts w:hint="eastAsia"/>
          <w:sz w:val="30"/>
        </w:rPr>
      </w:pPr>
      <w:r>
        <w:rPr>
          <w:rFonts w:hint="eastAsia"/>
          <w:sz w:val="30"/>
        </w:rPr>
        <w:t>如今，如果圣保罗这样说，我们这些仿佛还在学习入门知识的人，应当怎样做呢？</w:t>
      </w:r>
    </w:p>
    <w:p w14:paraId="419AFDA6">
      <w:pPr>
        <w:pStyle w:val="4"/>
        <w:spacing w:before="295" w:line="285" w:lineRule="auto"/>
        <w:rPr>
          <w:rFonts w:hint="eastAsia"/>
          <w:sz w:val="30"/>
        </w:rPr>
      </w:pPr>
    </w:p>
    <w:p w14:paraId="34859BE5">
      <w:pPr>
        <w:pStyle w:val="4"/>
        <w:spacing w:before="295" w:line="285" w:lineRule="auto"/>
        <w:rPr>
          <w:rFonts w:hint="eastAsia"/>
          <w:sz w:val="30"/>
        </w:rPr>
      </w:pPr>
      <w:r>
        <w:rPr>
          <w:rFonts w:hint="eastAsia"/>
          <w:sz w:val="30"/>
        </w:rPr>
        <w:t>Therefore, concerning this full ripeness of age, let us assure ourselves that we cannot forbear new and daily instruction until we are completely rid of all the infirmities of our flesh.</w:t>
      </w:r>
    </w:p>
    <w:p w14:paraId="529762A0">
      <w:pPr>
        <w:pStyle w:val="4"/>
        <w:spacing w:before="295" w:line="285" w:lineRule="auto"/>
        <w:rPr>
          <w:rFonts w:hint="eastAsia"/>
          <w:sz w:val="30"/>
        </w:rPr>
      </w:pPr>
      <w:r>
        <w:rPr>
          <w:rFonts w:hint="eastAsia"/>
          <w:sz w:val="30"/>
        </w:rPr>
        <w:t>所以，关于这完全成熟的年龄，让我们确信，除非我们完全摆脱肉体一切的软弱，否则我们不能停止每日新的教导。</w:t>
      </w:r>
    </w:p>
    <w:p w14:paraId="2EFE2503">
      <w:pPr>
        <w:pStyle w:val="4"/>
        <w:spacing w:before="295" w:line="285" w:lineRule="auto"/>
        <w:rPr>
          <w:rFonts w:hint="eastAsia"/>
          <w:sz w:val="30"/>
        </w:rPr>
      </w:pPr>
    </w:p>
    <w:p w14:paraId="09F3EA64">
      <w:pPr>
        <w:pStyle w:val="4"/>
        <w:spacing w:before="295" w:line="285" w:lineRule="auto"/>
        <w:rPr>
          <w:rFonts w:hint="eastAsia"/>
          <w:sz w:val="30"/>
        </w:rPr>
      </w:pPr>
      <w:r>
        <w:rPr>
          <w:rFonts w:hint="eastAsia"/>
          <w:sz w:val="30"/>
        </w:rPr>
        <w:t>Until we are</w:t>
      </w:r>
    </w:p>
    <w:p w14:paraId="031D9017">
      <w:pPr>
        <w:pStyle w:val="4"/>
        <w:spacing w:before="295" w:line="285" w:lineRule="auto"/>
        <w:rPr>
          <w:rFonts w:hint="eastAsia"/>
          <w:sz w:val="30"/>
        </w:rPr>
      </w:pPr>
      <w:r>
        <w:rPr>
          <w:rFonts w:hint="eastAsia"/>
          <w:sz w:val="30"/>
        </w:rPr>
        <w:t>直到我们</w:t>
      </w:r>
    </w:p>
    <w:p w14:paraId="0701EF11">
      <w:pPr>
        <w:pStyle w:val="4"/>
        <w:spacing w:before="295" w:line="285" w:lineRule="auto"/>
        <w:rPr>
          <w:rFonts w:hint="eastAsia"/>
          <w:sz w:val="30"/>
        </w:rPr>
      </w:pPr>
    </w:p>
    <w:p w14:paraId="10D548AD">
      <w:pPr>
        <w:pStyle w:val="4"/>
        <w:spacing w:before="295" w:line="285" w:lineRule="auto"/>
        <w:rPr>
          <w:rFonts w:hint="eastAsia"/>
          <w:sz w:val="30"/>
        </w:rPr>
      </w:pPr>
      <w:r>
        <w:rPr>
          <w:rFonts w:hint="eastAsia"/>
          <w:sz w:val="30"/>
        </w:rPr>
        <w:t>departed out of this world, we must suffer ourselves to be guided and governed like teachable and meek young folk, and we must believe good counsel, assuring ourselves that we have need of it.</w:t>
      </w:r>
    </w:p>
    <w:p w14:paraId="794309A9">
      <w:pPr>
        <w:pStyle w:val="4"/>
        <w:spacing w:before="295" w:line="285" w:lineRule="auto"/>
        <w:rPr>
          <w:rFonts w:hint="eastAsia"/>
          <w:sz w:val="30"/>
        </w:rPr>
      </w:pPr>
      <w:r>
        <w:rPr>
          <w:rFonts w:hint="eastAsia"/>
          <w:sz w:val="30"/>
        </w:rPr>
        <w:t>离开这世界，我们必须让自己像可教导和温柔的年轻人一样被引导和管教，我们必须相信良善的劝告，确信我们需要它。</w:t>
      </w:r>
    </w:p>
    <w:p w14:paraId="6D573C12">
      <w:pPr>
        <w:pStyle w:val="4"/>
        <w:spacing w:before="295" w:line="285" w:lineRule="auto"/>
        <w:rPr>
          <w:rFonts w:hint="eastAsia"/>
          <w:sz w:val="30"/>
        </w:rPr>
      </w:pPr>
    </w:p>
    <w:p w14:paraId="2EA2891C">
      <w:pPr>
        <w:pStyle w:val="4"/>
        <w:spacing w:before="295" w:line="285" w:lineRule="auto"/>
        <w:rPr>
          <w:rFonts w:hint="eastAsia"/>
          <w:sz w:val="30"/>
        </w:rPr>
      </w:pPr>
      <w:r>
        <w:rPr>
          <w:rFonts w:hint="eastAsia"/>
          <w:sz w:val="30"/>
        </w:rPr>
        <w:t>Therefore, Saint Paul attributes that (full ripeness of age) to our Lord Jesus Christ, as if he would say that men beguile themselves through their own foolish rashness by beholding themselves in themselves (Ephesians 4:13).</w:t>
      </w:r>
    </w:p>
    <w:p w14:paraId="05B3059F">
      <w:pPr>
        <w:pStyle w:val="4"/>
        <w:spacing w:before="295" w:line="285" w:lineRule="auto"/>
        <w:rPr>
          <w:rFonts w:hint="eastAsia"/>
          <w:sz w:val="30"/>
        </w:rPr>
      </w:pPr>
      <w:r>
        <w:rPr>
          <w:rFonts w:hint="eastAsia"/>
          <w:sz w:val="30"/>
        </w:rPr>
        <w:t>所以，圣保罗将那（完全成熟的年龄）归于我们的主耶稣基督，仿佛他说，人因自己的愚蠢鲁莽，只看自己，就自欺了（以弗所书 4:13）。</w:t>
      </w:r>
    </w:p>
    <w:p w14:paraId="00EBB7ED">
      <w:pPr>
        <w:pStyle w:val="4"/>
        <w:spacing w:before="295" w:line="285" w:lineRule="auto"/>
        <w:rPr>
          <w:rFonts w:hint="eastAsia"/>
          <w:sz w:val="30"/>
        </w:rPr>
      </w:pPr>
    </w:p>
    <w:p w14:paraId="02059D8A">
      <w:pPr>
        <w:pStyle w:val="4"/>
        <w:spacing w:before="295" w:line="285" w:lineRule="auto"/>
        <w:rPr>
          <w:rFonts w:hint="eastAsia"/>
          <w:sz w:val="30"/>
        </w:rPr>
      </w:pPr>
      <w:r>
        <w:rPr>
          <w:rFonts w:hint="eastAsia"/>
          <w:sz w:val="30"/>
        </w:rPr>
        <w:t>For once we know what Jesus Christ is, we shall perceive full well that there are yet many imperfections in us.</w:t>
      </w:r>
    </w:p>
    <w:p w14:paraId="6314EF6A">
      <w:pPr>
        <w:pStyle w:val="4"/>
        <w:spacing w:before="295" w:line="285" w:lineRule="auto"/>
        <w:rPr>
          <w:rFonts w:hint="eastAsia"/>
          <w:sz w:val="30"/>
        </w:rPr>
      </w:pPr>
      <w:r>
        <w:rPr>
          <w:rFonts w:hint="eastAsia"/>
          <w:sz w:val="30"/>
        </w:rPr>
        <w:t>因为一旦我们认识耶稣基督是谁，我们就会清楚地认识到我们里面仍然有许多不完全之处。</w:t>
      </w:r>
    </w:p>
    <w:p w14:paraId="0BEA026F">
      <w:pPr>
        <w:pStyle w:val="4"/>
        <w:spacing w:before="295" w:line="285" w:lineRule="auto"/>
        <w:rPr>
          <w:rFonts w:hint="eastAsia"/>
          <w:sz w:val="30"/>
        </w:rPr>
      </w:pPr>
    </w:p>
    <w:p w14:paraId="486B3889">
      <w:pPr>
        <w:pStyle w:val="4"/>
        <w:spacing w:before="295" w:line="285" w:lineRule="auto"/>
        <w:rPr>
          <w:rFonts w:hint="eastAsia"/>
          <w:sz w:val="30"/>
        </w:rPr>
      </w:pPr>
      <w:r>
        <w:rPr>
          <w:rFonts w:hint="eastAsia"/>
          <w:sz w:val="30"/>
        </w:rPr>
        <w:t>He is called the wisdom of God His Father, He is called His everlasting Word (John 1:1), He is called His image (Colossians 1:15).</w:t>
      </w:r>
    </w:p>
    <w:p w14:paraId="63DF926A">
      <w:pPr>
        <w:pStyle w:val="4"/>
        <w:spacing w:before="295" w:line="285" w:lineRule="auto"/>
        <w:rPr>
          <w:rFonts w:hint="eastAsia"/>
          <w:sz w:val="30"/>
        </w:rPr>
      </w:pPr>
      <w:r>
        <w:rPr>
          <w:rFonts w:hint="eastAsia"/>
          <w:sz w:val="30"/>
        </w:rPr>
        <w:t>祂被称为神祂父的智慧，祂被称为祂永恒的道（约翰福音 1:1），祂被称为祂的像（歌罗西书 1:15）。</w:t>
      </w:r>
    </w:p>
    <w:p w14:paraId="03DFD683">
      <w:pPr>
        <w:pStyle w:val="4"/>
        <w:spacing w:before="295" w:line="285" w:lineRule="auto"/>
        <w:rPr>
          <w:rFonts w:hint="eastAsia"/>
          <w:sz w:val="30"/>
        </w:rPr>
      </w:pPr>
    </w:p>
    <w:p w14:paraId="07D835B6">
      <w:pPr>
        <w:pStyle w:val="4"/>
        <w:spacing w:before="295" w:line="285" w:lineRule="auto"/>
        <w:rPr>
          <w:rFonts w:hint="eastAsia"/>
          <w:sz w:val="30"/>
        </w:rPr>
      </w:pPr>
      <w:r>
        <w:rPr>
          <w:rFonts w:hint="eastAsia"/>
          <w:sz w:val="30"/>
        </w:rPr>
        <w:t>And all this is to the end that we should learn of Him and behold God's glory in His person, which otherwise would be invisible to us.</w:t>
      </w:r>
    </w:p>
    <w:p w14:paraId="152F0942">
      <w:pPr>
        <w:pStyle w:val="4"/>
        <w:spacing w:before="295" w:line="285" w:lineRule="auto"/>
        <w:rPr>
          <w:rFonts w:hint="eastAsia"/>
          <w:sz w:val="30"/>
        </w:rPr>
      </w:pPr>
      <w:r>
        <w:rPr>
          <w:rFonts w:hint="eastAsia"/>
          <w:sz w:val="30"/>
        </w:rPr>
        <w:t>这一切都是为了使我们学习祂，并在祂的位格中看见神的荣耀，否则神的荣耀对我们是不可见的。</w:t>
      </w:r>
    </w:p>
    <w:p w14:paraId="54CAE962">
      <w:pPr>
        <w:pStyle w:val="4"/>
        <w:spacing w:before="295" w:line="285" w:lineRule="auto"/>
        <w:rPr>
          <w:rFonts w:hint="eastAsia"/>
          <w:sz w:val="30"/>
        </w:rPr>
      </w:pPr>
    </w:p>
    <w:p w14:paraId="63D89D69">
      <w:pPr>
        <w:pStyle w:val="4"/>
        <w:spacing w:before="295" w:line="285" w:lineRule="auto"/>
        <w:rPr>
          <w:rFonts w:hint="eastAsia"/>
          <w:sz w:val="30"/>
        </w:rPr>
      </w:pPr>
      <w:r>
        <w:rPr>
          <w:rFonts w:hint="eastAsia"/>
          <w:sz w:val="30"/>
        </w:rPr>
        <w:t>But now, can we comprehend God's infinite wisdom?</w:t>
      </w:r>
    </w:p>
    <w:p w14:paraId="5801040A">
      <w:pPr>
        <w:pStyle w:val="4"/>
        <w:spacing w:before="295" w:line="285" w:lineRule="auto"/>
        <w:rPr>
          <w:rFonts w:hint="eastAsia"/>
          <w:sz w:val="30"/>
        </w:rPr>
      </w:pPr>
      <w:r>
        <w:rPr>
          <w:rFonts w:hint="eastAsia"/>
          <w:sz w:val="30"/>
        </w:rPr>
        <w:t>但现在，我们能理解神无限的智慧吗？</w:t>
      </w:r>
    </w:p>
    <w:p w14:paraId="40237D6B">
      <w:pPr>
        <w:pStyle w:val="4"/>
        <w:spacing w:before="295" w:line="285" w:lineRule="auto"/>
        <w:rPr>
          <w:rFonts w:hint="eastAsia"/>
          <w:sz w:val="30"/>
        </w:rPr>
      </w:pPr>
    </w:p>
    <w:p w14:paraId="156D1A04">
      <w:pPr>
        <w:pStyle w:val="4"/>
        <w:spacing w:before="295" w:line="285" w:lineRule="auto"/>
        <w:rPr>
          <w:rFonts w:hint="eastAsia"/>
          <w:sz w:val="30"/>
        </w:rPr>
      </w:pPr>
      <w:r>
        <w:rPr>
          <w:rFonts w:hint="eastAsia"/>
          <w:sz w:val="30"/>
        </w:rPr>
        <w:t>Can we attain to the understanding of God's glory so that we may have the full sight of it?</w:t>
      </w:r>
    </w:p>
    <w:p w14:paraId="5F82BCE9">
      <w:pPr>
        <w:pStyle w:val="4"/>
        <w:spacing w:before="295" w:line="285" w:lineRule="auto"/>
        <w:rPr>
          <w:rFonts w:hint="eastAsia"/>
          <w:sz w:val="30"/>
        </w:rPr>
      </w:pPr>
      <w:r>
        <w:rPr>
          <w:rFonts w:hint="eastAsia"/>
          <w:sz w:val="30"/>
        </w:rPr>
        <w:t>我们能达到对神荣耀的理解，以致我们可以完全看见它吗？</w:t>
      </w:r>
    </w:p>
    <w:p w14:paraId="171B8C0B">
      <w:pPr>
        <w:pStyle w:val="4"/>
        <w:spacing w:before="295" w:line="285" w:lineRule="auto"/>
        <w:rPr>
          <w:rFonts w:hint="eastAsia"/>
          <w:sz w:val="30"/>
        </w:rPr>
      </w:pPr>
    </w:p>
    <w:p w14:paraId="499CE935">
      <w:pPr>
        <w:pStyle w:val="4"/>
        <w:spacing w:before="295" w:line="285" w:lineRule="auto"/>
        <w:rPr>
          <w:rFonts w:hint="eastAsia"/>
          <w:sz w:val="30"/>
        </w:rPr>
      </w:pPr>
      <w:r>
        <w:rPr>
          <w:rFonts w:hint="eastAsia"/>
          <w:sz w:val="30"/>
        </w:rPr>
        <w:t>Alas, we are far short of it.</w:t>
      </w:r>
    </w:p>
    <w:p w14:paraId="387FCDC5">
      <w:pPr>
        <w:pStyle w:val="4"/>
        <w:spacing w:before="295" w:line="285" w:lineRule="auto"/>
        <w:rPr>
          <w:rFonts w:hint="eastAsia"/>
          <w:sz w:val="30"/>
        </w:rPr>
      </w:pPr>
      <w:r>
        <w:rPr>
          <w:rFonts w:hint="eastAsia"/>
          <w:sz w:val="30"/>
        </w:rPr>
        <w:t>唉，我们差得远了。</w:t>
      </w:r>
    </w:p>
    <w:p w14:paraId="2F73F778">
      <w:pPr>
        <w:pStyle w:val="4"/>
        <w:spacing w:before="295" w:line="285" w:lineRule="auto"/>
        <w:rPr>
          <w:rFonts w:hint="eastAsia"/>
          <w:sz w:val="30"/>
        </w:rPr>
      </w:pPr>
    </w:p>
    <w:p w14:paraId="67F549A9">
      <w:pPr>
        <w:pStyle w:val="4"/>
        <w:spacing w:before="295" w:line="285" w:lineRule="auto"/>
        <w:rPr>
          <w:rFonts w:hint="eastAsia"/>
          <w:sz w:val="30"/>
        </w:rPr>
      </w:pPr>
      <w:r>
        <w:rPr>
          <w:rFonts w:hint="eastAsia"/>
          <w:sz w:val="30"/>
        </w:rPr>
        <w:t>Therefore, whenever we are tempted with foolish overconfidence, thinking we know more than we do, let us lift up our eyes to our Lord Jesus Christ and not presume in ourselves, as many fantastical persons do.</w:t>
      </w:r>
    </w:p>
    <w:p w14:paraId="7D6CE498">
      <w:pPr>
        <w:pStyle w:val="4"/>
        <w:spacing w:before="295" w:line="285" w:lineRule="auto"/>
        <w:rPr>
          <w:rFonts w:hint="eastAsia"/>
          <w:sz w:val="30"/>
        </w:rPr>
      </w:pPr>
      <w:r>
        <w:rPr>
          <w:rFonts w:hint="eastAsia"/>
          <w:sz w:val="30"/>
        </w:rPr>
        <w:t>所以，每当我们受到愚蠢的过度自信的试探，以为自己知道的比实际更多时，让我们举目仰望我们的主耶稣基督，不要像许多异想天开的人那样自以为是。</w:t>
      </w:r>
    </w:p>
    <w:p w14:paraId="1063730A">
      <w:pPr>
        <w:pStyle w:val="4"/>
        <w:spacing w:before="295" w:line="285" w:lineRule="auto"/>
        <w:rPr>
          <w:rFonts w:hint="eastAsia"/>
          <w:sz w:val="30"/>
        </w:rPr>
      </w:pPr>
    </w:p>
    <w:p w14:paraId="781CB4A8">
      <w:pPr>
        <w:pStyle w:val="4"/>
        <w:spacing w:before="295" w:line="285" w:lineRule="auto"/>
        <w:rPr>
          <w:rFonts w:hint="eastAsia"/>
          <w:sz w:val="30"/>
        </w:rPr>
      </w:pPr>
      <w:r>
        <w:rPr>
          <w:rFonts w:hint="eastAsia"/>
          <w:sz w:val="30"/>
        </w:rPr>
        <w:t>For when we know that our wisdom is in our Lord Jesus Christ, then shall we perceive well that we are still far from it.</w:t>
      </w:r>
    </w:p>
    <w:p w14:paraId="123519D4">
      <w:pPr>
        <w:pStyle w:val="4"/>
        <w:spacing w:before="295" w:line="285" w:lineRule="auto"/>
        <w:rPr>
          <w:rFonts w:hint="eastAsia"/>
          <w:sz w:val="30"/>
        </w:rPr>
      </w:pPr>
      <w:r>
        <w:rPr>
          <w:rFonts w:hint="eastAsia"/>
          <w:sz w:val="30"/>
        </w:rPr>
        <w:t>因为当我们知道我们的智慧在我们的主耶稣基督里面时，我们就会清楚地认识到我们仍然远离它。</w:t>
      </w:r>
    </w:p>
    <w:p w14:paraId="755C316E">
      <w:pPr>
        <w:pStyle w:val="4"/>
        <w:spacing w:before="295" w:line="285" w:lineRule="auto"/>
        <w:rPr>
          <w:rFonts w:hint="eastAsia"/>
          <w:sz w:val="30"/>
        </w:rPr>
      </w:pPr>
    </w:p>
    <w:p w14:paraId="1D466DCF">
      <w:pPr>
        <w:pStyle w:val="4"/>
        <w:spacing w:before="295" w:line="285" w:lineRule="auto"/>
        <w:rPr>
          <w:rFonts w:hint="eastAsia"/>
          <w:sz w:val="30"/>
        </w:rPr>
      </w:pPr>
      <w:r>
        <w:rPr>
          <w:rFonts w:hint="eastAsia"/>
          <w:sz w:val="30"/>
        </w:rPr>
        <w:t>Herewithal, Saint Paul warns us also that it is not in our own power or ability to believe faithfully, but that we must be reliant upon having it given to us by God (Ephesians 2:8).</w:t>
      </w:r>
    </w:p>
    <w:p w14:paraId="161C3B1E">
      <w:pPr>
        <w:pStyle w:val="4"/>
        <w:spacing w:before="295" w:line="285" w:lineRule="auto"/>
        <w:rPr>
          <w:rFonts w:hint="eastAsia"/>
          <w:sz w:val="30"/>
        </w:rPr>
      </w:pPr>
      <w:r>
        <w:rPr>
          <w:rFonts w:hint="eastAsia"/>
          <w:sz w:val="30"/>
        </w:rPr>
        <w:t>同时，圣保罗也警告我们，忠实地相信并非出于我们自己的能力或才干，我们必须倚靠神将它赐给我们（以弗所书 2:8）。</w:t>
      </w:r>
    </w:p>
    <w:p w14:paraId="4DF41570">
      <w:pPr>
        <w:pStyle w:val="4"/>
        <w:spacing w:before="295" w:line="285" w:lineRule="auto"/>
        <w:rPr>
          <w:rFonts w:hint="eastAsia"/>
          <w:sz w:val="30"/>
        </w:rPr>
      </w:pPr>
    </w:p>
    <w:p w14:paraId="07F16336">
      <w:pPr>
        <w:pStyle w:val="4"/>
        <w:spacing w:before="295" w:line="285" w:lineRule="auto"/>
        <w:rPr>
          <w:rFonts w:hint="eastAsia"/>
          <w:sz w:val="30"/>
        </w:rPr>
      </w:pPr>
      <w:r>
        <w:rPr>
          <w:rFonts w:hint="eastAsia"/>
          <w:sz w:val="30"/>
        </w:rPr>
        <w:t>It is true that we must do our best to establish our faith: we must be diligent in hearing God’s Word, attend sermons, read, and listen to good exhortations and sound doctrine, whereby we may fare the better.</w:t>
      </w:r>
    </w:p>
    <w:p w14:paraId="73477F31">
      <w:pPr>
        <w:pStyle w:val="4"/>
        <w:spacing w:before="295" w:line="285" w:lineRule="auto"/>
        <w:rPr>
          <w:rFonts w:hint="eastAsia"/>
          <w:sz w:val="30"/>
        </w:rPr>
      </w:pPr>
      <w:r>
        <w:rPr>
          <w:rFonts w:hint="eastAsia"/>
          <w:sz w:val="30"/>
        </w:rPr>
        <w:t>诚然，我们必须尽力建立我们的信心：我们必须殷勤听神的话语，参加讲道，阅读，并听从良善的劝勉和纯正的教义，藉此我们可以做得更好。</w:t>
      </w:r>
    </w:p>
    <w:p w14:paraId="0F72F788">
      <w:pPr>
        <w:pStyle w:val="4"/>
        <w:spacing w:before="295" w:line="285" w:lineRule="auto"/>
        <w:rPr>
          <w:rFonts w:hint="eastAsia"/>
          <w:sz w:val="30"/>
        </w:rPr>
      </w:pPr>
    </w:p>
    <w:p w14:paraId="4CFE0AFF">
      <w:pPr>
        <w:pStyle w:val="4"/>
        <w:spacing w:before="295" w:line="285" w:lineRule="auto"/>
        <w:rPr>
          <w:rFonts w:hint="eastAsia"/>
          <w:sz w:val="30"/>
        </w:rPr>
      </w:pPr>
      <w:r>
        <w:rPr>
          <w:rFonts w:hint="eastAsia"/>
          <w:sz w:val="30"/>
        </w:rPr>
        <w:t>We must give careful heed to those things.</w:t>
      </w:r>
    </w:p>
    <w:p w14:paraId="32FB9717">
      <w:pPr>
        <w:pStyle w:val="4"/>
        <w:spacing w:before="295" w:line="285" w:lineRule="auto"/>
        <w:rPr>
          <w:rFonts w:hint="eastAsia"/>
          <w:sz w:val="30"/>
        </w:rPr>
      </w:pPr>
      <w:r>
        <w:rPr>
          <w:rFonts w:hint="eastAsia"/>
          <w:sz w:val="30"/>
        </w:rPr>
        <w:t>我们必须仔细留意那些事。</w:t>
      </w:r>
    </w:p>
    <w:p w14:paraId="4325959B">
      <w:pPr>
        <w:pStyle w:val="4"/>
        <w:spacing w:before="295" w:line="285" w:lineRule="auto"/>
        <w:rPr>
          <w:rFonts w:hint="eastAsia"/>
          <w:sz w:val="30"/>
        </w:rPr>
      </w:pPr>
    </w:p>
    <w:p w14:paraId="2612FED1">
      <w:pPr>
        <w:pStyle w:val="4"/>
        <w:spacing w:before="295" w:line="285" w:lineRule="auto"/>
        <w:rPr>
          <w:rFonts w:hint="eastAsia"/>
          <w:sz w:val="30"/>
        </w:rPr>
      </w:pPr>
      <w:r>
        <w:rPr>
          <w:rFonts w:hint="eastAsia"/>
          <w:sz w:val="30"/>
        </w:rPr>
        <w:t>And yet, notwithstanding, we must not presume at all upon our own abilities, as though our wit were able by itself to receive learning and instruction.</w:t>
      </w:r>
    </w:p>
    <w:p w14:paraId="331CCB18">
      <w:pPr>
        <w:pStyle w:val="4"/>
        <w:spacing w:before="295" w:line="285" w:lineRule="auto"/>
        <w:rPr>
          <w:rFonts w:hint="eastAsia"/>
          <w:sz w:val="30"/>
        </w:rPr>
      </w:pPr>
      <w:r>
        <w:rPr>
          <w:rFonts w:hint="eastAsia"/>
          <w:sz w:val="30"/>
        </w:rPr>
        <w:t>然而，尽管如此，我们绝不可自恃己能，仿佛我们的聪明本身就能领受学习和教导。</w:t>
      </w:r>
    </w:p>
    <w:p w14:paraId="27F914FD">
      <w:pPr>
        <w:pStyle w:val="4"/>
        <w:spacing w:before="295" w:line="285" w:lineRule="auto"/>
        <w:rPr>
          <w:rFonts w:hint="eastAsia"/>
          <w:sz w:val="30"/>
        </w:rPr>
      </w:pPr>
    </w:p>
    <w:p w14:paraId="7958F6DD">
      <w:pPr>
        <w:pStyle w:val="4"/>
        <w:spacing w:before="295" w:line="285" w:lineRule="auto"/>
        <w:rPr>
          <w:rFonts w:hint="eastAsia"/>
          <w:sz w:val="30"/>
        </w:rPr>
      </w:pPr>
      <w:r>
        <w:rPr>
          <w:rFonts w:hint="eastAsia"/>
          <w:sz w:val="30"/>
        </w:rPr>
        <w:t>Instead, let us learn that</w:t>
      </w:r>
    </w:p>
    <w:p w14:paraId="63723161">
      <w:pPr>
        <w:pStyle w:val="4"/>
        <w:spacing w:before="295" w:line="285" w:lineRule="auto"/>
        <w:rPr>
          <w:rFonts w:hint="eastAsia"/>
          <w:sz w:val="30"/>
        </w:rPr>
      </w:pPr>
      <w:r>
        <w:rPr>
          <w:rFonts w:hint="eastAsia"/>
          <w:sz w:val="30"/>
        </w:rPr>
        <w:t>反之，让我们认识到</w:t>
      </w:r>
    </w:p>
    <w:p w14:paraId="44ED171F">
      <w:pPr>
        <w:pStyle w:val="4"/>
        <w:spacing w:before="295" w:line="285" w:lineRule="auto"/>
        <w:rPr>
          <w:rFonts w:hint="eastAsia"/>
          <w:sz w:val="30"/>
        </w:rPr>
      </w:pPr>
    </w:p>
    <w:p w14:paraId="22598024">
      <w:pPr>
        <w:pStyle w:val="4"/>
        <w:spacing w:before="295" w:line="285" w:lineRule="auto"/>
        <w:rPr>
          <w:rFonts w:hint="eastAsia"/>
          <w:sz w:val="30"/>
        </w:rPr>
      </w:pPr>
      <w:r>
        <w:rPr>
          <w:rFonts w:hint="eastAsia"/>
          <w:sz w:val="30"/>
        </w:rPr>
        <w:t>our Lord Jesus Christ must bring us to that understanding by His Holy Spirit.</w:t>
      </w:r>
    </w:p>
    <w:p w14:paraId="5BF24103">
      <w:pPr>
        <w:pStyle w:val="4"/>
        <w:spacing w:before="295" w:line="285" w:lineRule="auto"/>
        <w:rPr>
          <w:rFonts w:hint="eastAsia"/>
          <w:sz w:val="30"/>
        </w:rPr>
      </w:pPr>
      <w:r>
        <w:rPr>
          <w:rFonts w:hint="eastAsia"/>
          <w:sz w:val="30"/>
        </w:rPr>
        <w:t>我们的主耶稣基督必须藉着祂的圣灵带领我们达到那种理解。</w:t>
      </w:r>
    </w:p>
    <w:p w14:paraId="35E0231C">
      <w:pPr>
        <w:pStyle w:val="4"/>
        <w:spacing w:before="295" w:line="285" w:lineRule="auto"/>
        <w:rPr>
          <w:rFonts w:hint="eastAsia"/>
          <w:sz w:val="30"/>
        </w:rPr>
      </w:pPr>
    </w:p>
    <w:p w14:paraId="3F192307">
      <w:pPr>
        <w:pStyle w:val="4"/>
        <w:spacing w:before="295" w:line="285" w:lineRule="auto"/>
        <w:rPr>
          <w:rFonts w:hint="eastAsia"/>
          <w:sz w:val="30"/>
        </w:rPr>
      </w:pPr>
      <w:r>
        <w:rPr>
          <w:rFonts w:hint="eastAsia"/>
          <w:sz w:val="30"/>
        </w:rPr>
        <w:t>So then, let us be humble that we may be the scholars of our God.</w:t>
      </w:r>
    </w:p>
    <w:p w14:paraId="57DE2808">
      <w:pPr>
        <w:pStyle w:val="4"/>
        <w:spacing w:before="295" w:line="285" w:lineRule="auto"/>
        <w:rPr>
          <w:rFonts w:hint="eastAsia"/>
          <w:sz w:val="30"/>
        </w:rPr>
      </w:pPr>
      <w:r>
        <w:rPr>
          <w:rFonts w:hint="eastAsia"/>
          <w:sz w:val="30"/>
        </w:rPr>
        <w:t>那么，让我们谦卑，好作我们神的学生。</w:t>
      </w:r>
    </w:p>
    <w:p w14:paraId="664BA4CE">
      <w:pPr>
        <w:pStyle w:val="4"/>
        <w:spacing w:before="295" w:line="285" w:lineRule="auto"/>
        <w:rPr>
          <w:rFonts w:hint="eastAsia"/>
          <w:sz w:val="30"/>
        </w:rPr>
      </w:pPr>
    </w:p>
    <w:p w14:paraId="67D95F2B">
      <w:pPr>
        <w:pStyle w:val="4"/>
        <w:spacing w:before="295" w:line="285" w:lineRule="auto"/>
        <w:rPr>
          <w:rFonts w:hint="eastAsia"/>
          <w:sz w:val="30"/>
        </w:rPr>
      </w:pPr>
      <w:r>
        <w:rPr>
          <w:rFonts w:hint="eastAsia"/>
          <w:sz w:val="30"/>
        </w:rPr>
        <w:t>Such humility involves ridding ourselves of all self-conceit and recognizing that we have no more than what is given to us by God.</w:t>
      </w:r>
    </w:p>
    <w:p w14:paraId="0CF7C062">
      <w:pPr>
        <w:pStyle w:val="4"/>
        <w:spacing w:before="295" w:line="285" w:lineRule="auto"/>
        <w:rPr>
          <w:rFonts w:hint="eastAsia"/>
          <w:sz w:val="30"/>
        </w:rPr>
      </w:pPr>
      <w:r>
        <w:rPr>
          <w:rFonts w:hint="eastAsia"/>
          <w:sz w:val="30"/>
        </w:rPr>
        <w:t>这种谦卑包括除去一切的自负，并认识到我们所拥有的，不过是神所赐给我们的。</w:t>
      </w:r>
    </w:p>
    <w:p w14:paraId="02878DE5">
      <w:pPr>
        <w:pStyle w:val="4"/>
        <w:spacing w:before="295" w:line="285" w:lineRule="auto"/>
        <w:rPr>
          <w:rFonts w:hint="eastAsia"/>
          <w:sz w:val="30"/>
        </w:rPr>
      </w:pPr>
    </w:p>
    <w:p w14:paraId="1C81F02F">
      <w:pPr>
        <w:pStyle w:val="4"/>
        <w:spacing w:before="295" w:line="285" w:lineRule="auto"/>
        <w:rPr>
          <w:rFonts w:hint="eastAsia"/>
          <w:sz w:val="30"/>
        </w:rPr>
      </w:pPr>
      <w:r>
        <w:rPr>
          <w:rFonts w:hint="eastAsia"/>
          <w:sz w:val="30"/>
        </w:rPr>
        <w:t>On the contrary, Saint Paul says that we must not be like little children, wavering with every blast of doctrine, or being tossed and turned to and fro, like chaff in the wind, and to be short, we must not be deceived by the craftiness of men (Ephesians 4:14).</w:t>
      </w:r>
    </w:p>
    <w:p w14:paraId="639BC101">
      <w:pPr>
        <w:pStyle w:val="4"/>
        <w:spacing w:before="295" w:line="285" w:lineRule="auto"/>
        <w:rPr>
          <w:rFonts w:hint="eastAsia"/>
          <w:sz w:val="30"/>
        </w:rPr>
      </w:pPr>
      <w:r>
        <w:rPr>
          <w:rFonts w:hint="eastAsia"/>
          <w:sz w:val="30"/>
        </w:rPr>
        <w:t>反之，圣保罗说我们不可像小孩子，被各样教义的风吹动摇摆，或像糠秕在风中被抛来抛去，简而言之，我们不可被人诡诈的手段所欺骗（以弗所书 4:14）。</w:t>
      </w:r>
    </w:p>
    <w:p w14:paraId="2BF64F51">
      <w:pPr>
        <w:pStyle w:val="4"/>
        <w:spacing w:before="295" w:line="285" w:lineRule="auto"/>
        <w:rPr>
          <w:rFonts w:hint="eastAsia"/>
          <w:sz w:val="30"/>
        </w:rPr>
      </w:pPr>
    </w:p>
    <w:p w14:paraId="178F8244">
      <w:pPr>
        <w:pStyle w:val="4"/>
        <w:spacing w:before="295" w:line="285" w:lineRule="auto"/>
        <w:rPr>
          <w:rFonts w:hint="eastAsia"/>
          <w:sz w:val="30"/>
        </w:rPr>
      </w:pPr>
      <w:r>
        <w:rPr>
          <w:rFonts w:hint="eastAsia"/>
          <w:sz w:val="30"/>
        </w:rPr>
        <w:t>Here, we see even better the thing that I touched upon before: that Saint Paul sets down, as it were, three stages of age.</w:t>
      </w:r>
    </w:p>
    <w:p w14:paraId="3BFEFBC4">
      <w:pPr>
        <w:pStyle w:val="4"/>
        <w:spacing w:before="295" w:line="285" w:lineRule="auto"/>
        <w:rPr>
          <w:rFonts w:hint="eastAsia"/>
          <w:sz w:val="30"/>
        </w:rPr>
      </w:pPr>
      <w:r>
        <w:rPr>
          <w:rFonts w:hint="eastAsia"/>
          <w:sz w:val="30"/>
        </w:rPr>
        <w:t>在这里，我们更清楚地看到我先前所提及的事：圣保罗仿佛设定了三个年龄阶段。</w:t>
      </w:r>
    </w:p>
    <w:p w14:paraId="1B57B450">
      <w:pPr>
        <w:pStyle w:val="4"/>
        <w:spacing w:before="295" w:line="285" w:lineRule="auto"/>
        <w:rPr>
          <w:rFonts w:hint="eastAsia"/>
          <w:sz w:val="30"/>
        </w:rPr>
      </w:pPr>
    </w:p>
    <w:p w14:paraId="0A45A6AC">
      <w:pPr>
        <w:pStyle w:val="4"/>
        <w:spacing w:before="295" w:line="285" w:lineRule="auto"/>
        <w:rPr>
          <w:rFonts w:hint="eastAsia"/>
          <w:sz w:val="30"/>
        </w:rPr>
      </w:pPr>
      <w:r>
        <w:rPr>
          <w:rFonts w:hint="eastAsia"/>
          <w:sz w:val="30"/>
        </w:rPr>
        <w:t>The first is as a childhood. And what is that?</w:t>
      </w:r>
    </w:p>
    <w:p w14:paraId="24BAA0B9">
      <w:pPr>
        <w:pStyle w:val="4"/>
        <w:spacing w:before="295" w:line="285" w:lineRule="auto"/>
        <w:rPr>
          <w:rFonts w:hint="eastAsia"/>
          <w:sz w:val="30"/>
        </w:rPr>
      </w:pPr>
      <w:r>
        <w:rPr>
          <w:rFonts w:hint="eastAsia"/>
          <w:sz w:val="30"/>
        </w:rPr>
        <w:t>首先是童年期。那是什么呢？</w:t>
      </w:r>
    </w:p>
    <w:p w14:paraId="2D8C85C4">
      <w:pPr>
        <w:pStyle w:val="4"/>
        <w:spacing w:before="295" w:line="285" w:lineRule="auto"/>
        <w:rPr>
          <w:rFonts w:hint="eastAsia"/>
          <w:sz w:val="30"/>
        </w:rPr>
      </w:pPr>
    </w:p>
    <w:p w14:paraId="6F88E0FB">
      <w:pPr>
        <w:pStyle w:val="4"/>
        <w:spacing w:before="295" w:line="285" w:lineRule="auto"/>
        <w:rPr>
          <w:rFonts w:hint="eastAsia"/>
          <w:sz w:val="30"/>
        </w:rPr>
      </w:pPr>
      <w:r>
        <w:rPr>
          <w:rFonts w:hint="eastAsia"/>
          <w:sz w:val="30"/>
        </w:rPr>
        <w:t>It is before we have any instruction at all when we are yet, as it were, half beasts, without the discretion to discern God's truth.</w:t>
      </w:r>
    </w:p>
    <w:p w14:paraId="0764B31B">
      <w:pPr>
        <w:pStyle w:val="4"/>
        <w:spacing w:before="295" w:line="285" w:lineRule="auto"/>
        <w:rPr>
          <w:rFonts w:hint="eastAsia"/>
          <w:sz w:val="30"/>
        </w:rPr>
      </w:pPr>
      <w:r>
        <w:rPr>
          <w:rFonts w:hint="eastAsia"/>
          <w:sz w:val="30"/>
        </w:rPr>
        <w:t>那是在我们还没有受任何教导之前，当我们还仿佛是半个野兽，没有分辨神真理的判断力的时候。</w:t>
      </w:r>
    </w:p>
    <w:p w14:paraId="67F54D26">
      <w:pPr>
        <w:pStyle w:val="4"/>
        <w:spacing w:before="295" w:line="285" w:lineRule="auto"/>
        <w:rPr>
          <w:rFonts w:hint="eastAsia"/>
          <w:sz w:val="30"/>
        </w:rPr>
      </w:pPr>
    </w:p>
    <w:p w14:paraId="4B681D26">
      <w:pPr>
        <w:pStyle w:val="4"/>
        <w:spacing w:before="295" w:line="285" w:lineRule="auto"/>
        <w:rPr>
          <w:rFonts w:hint="eastAsia"/>
          <w:sz w:val="30"/>
        </w:rPr>
      </w:pPr>
      <w:r>
        <w:rPr>
          <w:rFonts w:hint="eastAsia"/>
          <w:sz w:val="30"/>
        </w:rPr>
        <w:t>And there are many such children in the world. At what age?</w:t>
      </w:r>
    </w:p>
    <w:p w14:paraId="1DFADCCF">
      <w:pPr>
        <w:pStyle w:val="4"/>
        <w:spacing w:before="295" w:line="285" w:lineRule="auto"/>
        <w:rPr>
          <w:rFonts w:hint="eastAsia"/>
          <w:sz w:val="30"/>
        </w:rPr>
      </w:pPr>
      <w:r>
        <w:rPr>
          <w:rFonts w:hint="eastAsia"/>
          <w:sz w:val="30"/>
        </w:rPr>
        <w:t>世上有很多这样的孩子。在什么年龄呢？</w:t>
      </w:r>
    </w:p>
    <w:p w14:paraId="11BA9EC4">
      <w:pPr>
        <w:pStyle w:val="4"/>
        <w:spacing w:before="295" w:line="285" w:lineRule="auto"/>
        <w:rPr>
          <w:rFonts w:hint="eastAsia"/>
          <w:sz w:val="30"/>
        </w:rPr>
      </w:pPr>
    </w:p>
    <w:p w14:paraId="7B22E1BB">
      <w:pPr>
        <w:pStyle w:val="4"/>
        <w:spacing w:before="295" w:line="285" w:lineRule="auto"/>
        <w:rPr>
          <w:rFonts w:hint="eastAsia"/>
          <w:sz w:val="30"/>
        </w:rPr>
      </w:pPr>
      <w:r>
        <w:rPr>
          <w:rFonts w:hint="eastAsia"/>
          <w:sz w:val="30"/>
        </w:rPr>
        <w:t>Even at three or four score years.</w:t>
      </w:r>
    </w:p>
    <w:p w14:paraId="1EBCC808">
      <w:pPr>
        <w:pStyle w:val="4"/>
        <w:spacing w:before="295" w:line="285" w:lineRule="auto"/>
        <w:rPr>
          <w:rFonts w:hint="eastAsia"/>
          <w:sz w:val="30"/>
        </w:rPr>
      </w:pPr>
      <w:r>
        <w:rPr>
          <w:rFonts w:hint="eastAsia"/>
          <w:sz w:val="30"/>
        </w:rPr>
        <w:t>即使到了六七十岁。</w:t>
      </w:r>
    </w:p>
    <w:p w14:paraId="7A82B853">
      <w:pPr>
        <w:pStyle w:val="4"/>
        <w:spacing w:before="295" w:line="285" w:lineRule="auto"/>
        <w:rPr>
          <w:rFonts w:hint="eastAsia"/>
          <w:sz w:val="30"/>
        </w:rPr>
      </w:pPr>
    </w:p>
    <w:p w14:paraId="504A9BA6">
      <w:pPr>
        <w:pStyle w:val="4"/>
        <w:spacing w:before="295" w:line="285" w:lineRule="auto"/>
        <w:rPr>
          <w:rFonts w:hint="eastAsia"/>
          <w:sz w:val="30"/>
        </w:rPr>
      </w:pPr>
      <w:r>
        <w:rPr>
          <w:rFonts w:hint="eastAsia"/>
          <w:sz w:val="30"/>
        </w:rPr>
        <w:t>For here, Saint Paul speaks by a likeness or resemblance and does not stand upon the counting of days, months, or years.</w:t>
      </w:r>
    </w:p>
    <w:p w14:paraId="3381AAED">
      <w:pPr>
        <w:pStyle w:val="4"/>
        <w:spacing w:before="295" w:line="285" w:lineRule="auto"/>
        <w:rPr>
          <w:rFonts w:hint="eastAsia"/>
          <w:sz w:val="30"/>
        </w:rPr>
      </w:pPr>
      <w:r>
        <w:rPr>
          <w:rFonts w:hint="eastAsia"/>
          <w:sz w:val="30"/>
        </w:rPr>
        <w:t>因为在这里，圣保罗是藉着比喻或相似性说话，并不拘泥于计算日数、月数或年数。</w:t>
      </w:r>
    </w:p>
    <w:p w14:paraId="37AC8CD8">
      <w:pPr>
        <w:pStyle w:val="4"/>
        <w:spacing w:before="295" w:line="285" w:lineRule="auto"/>
        <w:rPr>
          <w:rFonts w:hint="eastAsia"/>
          <w:sz w:val="30"/>
        </w:rPr>
      </w:pPr>
    </w:p>
    <w:p w14:paraId="0CFDADAC">
      <w:pPr>
        <w:pStyle w:val="4"/>
        <w:spacing w:before="295" w:line="285" w:lineRule="auto"/>
        <w:rPr>
          <w:rFonts w:hint="eastAsia"/>
          <w:sz w:val="30"/>
        </w:rPr>
      </w:pPr>
      <w:r>
        <w:rPr>
          <w:rFonts w:hint="eastAsia"/>
          <w:sz w:val="30"/>
        </w:rPr>
        <w:t>His meaning, then, is that those who are wavering and floating like a boat that is tossed upon the water are little children.</w:t>
      </w:r>
    </w:p>
    <w:p w14:paraId="6E09385A">
      <w:pPr>
        <w:pStyle w:val="4"/>
        <w:spacing w:before="295" w:line="285" w:lineRule="auto"/>
        <w:rPr>
          <w:rFonts w:hint="eastAsia"/>
          <w:sz w:val="30"/>
        </w:rPr>
      </w:pPr>
      <w:r>
        <w:rPr>
          <w:rFonts w:hint="eastAsia"/>
          <w:sz w:val="30"/>
        </w:rPr>
        <w:t>那么，他的意思是，那些像被水上抛掷的小船一样摇摆不定、漂浮不定的人，就是小孩子。</w:t>
      </w:r>
    </w:p>
    <w:p w14:paraId="4A9841FB">
      <w:pPr>
        <w:pStyle w:val="4"/>
        <w:spacing w:before="295" w:line="285" w:lineRule="auto"/>
        <w:rPr>
          <w:rFonts w:hint="eastAsia"/>
          <w:sz w:val="30"/>
        </w:rPr>
      </w:pPr>
    </w:p>
    <w:p w14:paraId="1C70D5F6">
      <w:pPr>
        <w:pStyle w:val="4"/>
        <w:spacing w:before="295" w:line="285" w:lineRule="auto"/>
        <w:rPr>
          <w:rFonts w:hint="eastAsia"/>
          <w:sz w:val="30"/>
        </w:rPr>
      </w:pPr>
      <w:r>
        <w:rPr>
          <w:rFonts w:hint="eastAsia"/>
          <w:sz w:val="30"/>
        </w:rPr>
        <w:t>It is true that Scripture often uses the word "child" in another sense: as when Saint Peter exhorts us to be as newborn babes and to desire the milk of soundness, even putting away all malice (1 Peter 2:2).</w:t>
      </w:r>
    </w:p>
    <w:p w14:paraId="12A9E32A">
      <w:pPr>
        <w:pStyle w:val="4"/>
        <w:spacing w:before="295" w:line="285" w:lineRule="auto"/>
        <w:rPr>
          <w:rFonts w:hint="eastAsia"/>
          <w:sz w:val="30"/>
        </w:rPr>
      </w:pPr>
      <w:r>
        <w:rPr>
          <w:rFonts w:hint="eastAsia"/>
          <w:sz w:val="30"/>
        </w:rPr>
        <w:t>诚然，圣经常常在另一种意义上使用“孩子”这个词：例如当圣彼得劝勉我们要像初生的婴孩，渴慕纯净的灵奶，甚至除去一切的恶意时（彼得前书 2:2）。</w:t>
      </w:r>
    </w:p>
    <w:p w14:paraId="64096569">
      <w:pPr>
        <w:pStyle w:val="4"/>
        <w:spacing w:before="295" w:line="285" w:lineRule="auto"/>
        <w:rPr>
          <w:rFonts w:hint="eastAsia"/>
          <w:sz w:val="30"/>
        </w:rPr>
      </w:pPr>
    </w:p>
    <w:p w14:paraId="5AA25311">
      <w:pPr>
        <w:pStyle w:val="4"/>
        <w:spacing w:before="295" w:line="285" w:lineRule="auto"/>
        <w:rPr>
          <w:rFonts w:hint="eastAsia"/>
          <w:sz w:val="30"/>
        </w:rPr>
      </w:pPr>
      <w:r>
        <w:rPr>
          <w:rFonts w:hint="eastAsia"/>
          <w:sz w:val="30"/>
        </w:rPr>
        <w:t>Also, our Lord Jesus exhorts us to be as babes (Matthew 18:3), that is, not puffed up with presumption and pride, so that we make no reckoning of ourselves, nor are troubled with the lusts that vex us when we begin to know what it is to live among men.</w:t>
      </w:r>
    </w:p>
    <w:p w14:paraId="2ECDE364">
      <w:pPr>
        <w:pStyle w:val="4"/>
        <w:spacing w:before="295" w:line="285" w:lineRule="auto"/>
        <w:rPr>
          <w:rFonts w:hint="eastAsia"/>
          <w:sz w:val="30"/>
        </w:rPr>
      </w:pPr>
      <w:r>
        <w:rPr>
          <w:rFonts w:hint="eastAsia"/>
          <w:sz w:val="30"/>
        </w:rPr>
        <w:t>此外，我们的主耶稣劝勉我们要像婴孩（马太福音 18:3），也就是说，不因自负和骄傲而自高自大，以致我们不看重自己，也不被那些在我们开始认识到如何在人中间生活时困扰我们的私欲所搅扰。</w:t>
      </w:r>
    </w:p>
    <w:p w14:paraId="69F7E815">
      <w:pPr>
        <w:pStyle w:val="4"/>
        <w:spacing w:before="295" w:line="285" w:lineRule="auto"/>
        <w:rPr>
          <w:rFonts w:hint="eastAsia"/>
          <w:sz w:val="30"/>
        </w:rPr>
      </w:pPr>
    </w:p>
    <w:p w14:paraId="71F3D07A">
      <w:pPr>
        <w:pStyle w:val="4"/>
        <w:spacing w:before="295" w:line="285" w:lineRule="auto"/>
        <w:rPr>
          <w:rFonts w:hint="eastAsia"/>
          <w:sz w:val="30"/>
        </w:rPr>
      </w:pPr>
      <w:r>
        <w:rPr>
          <w:rFonts w:hint="eastAsia"/>
          <w:sz w:val="30"/>
        </w:rPr>
        <w:t>In that manner, it does us good to be babes or little children.</w:t>
      </w:r>
    </w:p>
    <w:p w14:paraId="26ACD683">
      <w:pPr>
        <w:pStyle w:val="4"/>
        <w:spacing w:before="295" w:line="285" w:lineRule="auto"/>
        <w:rPr>
          <w:rFonts w:hint="eastAsia"/>
          <w:sz w:val="30"/>
        </w:rPr>
      </w:pPr>
      <w:r>
        <w:rPr>
          <w:rFonts w:hint="eastAsia"/>
          <w:sz w:val="30"/>
        </w:rPr>
        <w:t>那样，作婴孩或小孩子对我们有益。</w:t>
      </w:r>
    </w:p>
    <w:p w14:paraId="2327A3F1">
      <w:pPr>
        <w:pStyle w:val="4"/>
        <w:spacing w:before="295" w:line="285" w:lineRule="auto"/>
        <w:rPr>
          <w:rFonts w:hint="eastAsia"/>
          <w:sz w:val="30"/>
        </w:rPr>
      </w:pPr>
    </w:p>
    <w:p w14:paraId="1E928CCF">
      <w:pPr>
        <w:pStyle w:val="4"/>
        <w:spacing w:before="295" w:line="285" w:lineRule="auto"/>
        <w:rPr>
          <w:rFonts w:hint="eastAsia"/>
          <w:sz w:val="30"/>
        </w:rPr>
      </w:pPr>
      <w:r>
        <w:rPr>
          <w:rFonts w:hint="eastAsia"/>
          <w:sz w:val="30"/>
        </w:rPr>
        <w:t>Again, in another place, Saint Paul says that we should be babes in naughtiness, but not babes in understanding (1 Corinthians 14:20).</w:t>
      </w:r>
    </w:p>
    <w:p w14:paraId="72922A7C">
      <w:pPr>
        <w:pStyle w:val="4"/>
        <w:spacing w:before="295" w:line="285" w:lineRule="auto"/>
        <w:rPr>
          <w:rFonts w:hint="eastAsia"/>
          <w:sz w:val="30"/>
        </w:rPr>
      </w:pPr>
      <w:r>
        <w:rPr>
          <w:rFonts w:hint="eastAsia"/>
          <w:sz w:val="30"/>
        </w:rPr>
        <w:t>再者，在另一处，圣保罗说我们应当在恶事上作婴孩，但在悟性上却不作婴孩（哥林多前书 14:20）。</w:t>
      </w:r>
    </w:p>
    <w:p w14:paraId="2F3E7D96">
      <w:pPr>
        <w:pStyle w:val="4"/>
        <w:spacing w:before="295" w:line="285" w:lineRule="auto"/>
        <w:rPr>
          <w:rFonts w:hint="eastAsia"/>
          <w:sz w:val="30"/>
        </w:rPr>
      </w:pPr>
    </w:p>
    <w:p w14:paraId="0DFF0C4E">
      <w:pPr>
        <w:pStyle w:val="4"/>
        <w:spacing w:before="295" w:line="285" w:lineRule="auto"/>
        <w:rPr>
          <w:rFonts w:hint="eastAsia"/>
          <w:sz w:val="30"/>
        </w:rPr>
      </w:pPr>
      <w:r>
        <w:rPr>
          <w:rFonts w:hint="eastAsia"/>
          <w:sz w:val="30"/>
        </w:rPr>
        <w:t>That is the thing he repeats again in this present text.</w:t>
      </w:r>
    </w:p>
    <w:p w14:paraId="118A5CED">
      <w:pPr>
        <w:pStyle w:val="4"/>
        <w:spacing w:before="295" w:line="285" w:lineRule="auto"/>
        <w:rPr>
          <w:rFonts w:hint="eastAsia"/>
          <w:sz w:val="30"/>
        </w:rPr>
      </w:pPr>
      <w:r>
        <w:rPr>
          <w:rFonts w:hint="eastAsia"/>
          <w:sz w:val="30"/>
        </w:rPr>
        <w:t>这就是祂在目前这段经文中再次重复的事。</w:t>
      </w:r>
    </w:p>
    <w:p w14:paraId="5D428C10">
      <w:pPr>
        <w:pStyle w:val="4"/>
        <w:spacing w:before="295" w:line="285" w:lineRule="auto"/>
        <w:rPr>
          <w:rFonts w:hint="eastAsia"/>
          <w:sz w:val="30"/>
        </w:rPr>
      </w:pPr>
    </w:p>
    <w:p w14:paraId="7AF606A7">
      <w:pPr>
        <w:pStyle w:val="4"/>
        <w:spacing w:before="295" w:line="285" w:lineRule="auto"/>
        <w:rPr>
          <w:rFonts w:hint="eastAsia"/>
          <w:sz w:val="30"/>
        </w:rPr>
      </w:pPr>
      <w:r>
        <w:rPr>
          <w:rFonts w:hint="eastAsia"/>
          <w:sz w:val="30"/>
        </w:rPr>
        <w:t>Therefore, he condemns those who are babes in understanding, that is, who are so doubtful and wavering that they are sure of nothing.</w:t>
      </w:r>
    </w:p>
    <w:p w14:paraId="53E61BD3">
      <w:pPr>
        <w:pStyle w:val="4"/>
        <w:spacing w:before="295" w:line="285" w:lineRule="auto"/>
        <w:rPr>
          <w:rFonts w:hint="eastAsia"/>
          <w:sz w:val="30"/>
        </w:rPr>
      </w:pPr>
      <w:r>
        <w:rPr>
          <w:rFonts w:hint="eastAsia"/>
          <w:sz w:val="30"/>
        </w:rPr>
        <w:t>所以，祂谴责那些在悟性上作婴孩的人，也就是说，那些如此疑惑和摇摆不定，以致对任何事都不确定的人。</w:t>
      </w:r>
    </w:p>
    <w:p w14:paraId="49AE1783">
      <w:pPr>
        <w:pStyle w:val="4"/>
        <w:spacing w:before="295" w:line="285" w:lineRule="auto"/>
        <w:rPr>
          <w:rFonts w:hint="eastAsia"/>
          <w:sz w:val="30"/>
        </w:rPr>
      </w:pPr>
    </w:p>
    <w:p w14:paraId="02B07FD0">
      <w:pPr>
        <w:pStyle w:val="4"/>
        <w:spacing w:before="295" w:line="285" w:lineRule="auto"/>
        <w:rPr>
          <w:rFonts w:hint="eastAsia"/>
          <w:sz w:val="30"/>
        </w:rPr>
      </w:pPr>
      <w:r>
        <w:rPr>
          <w:rFonts w:hint="eastAsia"/>
          <w:sz w:val="30"/>
        </w:rPr>
        <w:t>They do not know what faith to hold or what God to worship.</w:t>
      </w:r>
    </w:p>
    <w:p w14:paraId="281F8642">
      <w:pPr>
        <w:pStyle w:val="4"/>
        <w:spacing w:before="295" w:line="285" w:lineRule="auto"/>
        <w:rPr>
          <w:rFonts w:hint="eastAsia"/>
          <w:sz w:val="30"/>
        </w:rPr>
      </w:pPr>
      <w:r>
        <w:rPr>
          <w:rFonts w:hint="eastAsia"/>
          <w:sz w:val="30"/>
        </w:rPr>
        <w:t>他们不知道该持守什么信仰，也不知道该敬拜什么神。</w:t>
      </w:r>
    </w:p>
    <w:p w14:paraId="75400614">
      <w:pPr>
        <w:pStyle w:val="4"/>
        <w:spacing w:before="295" w:line="285" w:lineRule="auto"/>
        <w:rPr>
          <w:rFonts w:hint="eastAsia"/>
          <w:sz w:val="30"/>
        </w:rPr>
      </w:pPr>
    </w:p>
    <w:p w14:paraId="65FBC3BC">
      <w:pPr>
        <w:pStyle w:val="4"/>
        <w:spacing w:before="295" w:line="285" w:lineRule="auto"/>
        <w:rPr>
          <w:rFonts w:hint="eastAsia"/>
          <w:sz w:val="30"/>
        </w:rPr>
      </w:pPr>
      <w:r>
        <w:rPr>
          <w:rFonts w:hint="eastAsia"/>
          <w:sz w:val="30"/>
        </w:rPr>
        <w:t>Now, I have told you that the world is too full of such babes, who harden themselves in their brutishness and ignorance.</w:t>
      </w:r>
    </w:p>
    <w:p w14:paraId="7EFA85DD">
      <w:pPr>
        <w:pStyle w:val="4"/>
        <w:spacing w:before="295" w:line="285" w:lineRule="auto"/>
        <w:rPr>
          <w:rFonts w:hint="eastAsia"/>
          <w:sz w:val="30"/>
        </w:rPr>
      </w:pPr>
      <w:r>
        <w:rPr>
          <w:rFonts w:hint="eastAsia"/>
          <w:sz w:val="30"/>
        </w:rPr>
        <w:t>现在，我已经告诉过你们，世上充满了这样的婴孩，他们顽固地停留在自己的愚昧和无知中。</w:t>
      </w:r>
    </w:p>
    <w:p w14:paraId="463AE03F">
      <w:pPr>
        <w:pStyle w:val="4"/>
        <w:spacing w:before="295" w:line="285" w:lineRule="auto"/>
        <w:rPr>
          <w:rFonts w:hint="eastAsia"/>
          <w:sz w:val="30"/>
        </w:rPr>
      </w:pPr>
    </w:p>
    <w:p w14:paraId="6A47076D">
      <w:pPr>
        <w:pStyle w:val="4"/>
        <w:spacing w:before="295" w:line="285" w:lineRule="auto"/>
        <w:rPr>
          <w:rFonts w:hint="eastAsia"/>
          <w:sz w:val="30"/>
        </w:rPr>
      </w:pPr>
      <w:r>
        <w:rPr>
          <w:rFonts w:hint="eastAsia"/>
          <w:sz w:val="30"/>
        </w:rPr>
        <w:t>Indeed, how many can a man find who are so thoroughly settled in God’s truth that they cannot be made to dance to another man's tune, as Saint Paul speaks of them here?</w:t>
      </w:r>
    </w:p>
    <w:p w14:paraId="638F357C">
      <w:pPr>
        <w:pStyle w:val="4"/>
        <w:spacing w:before="295" w:line="285" w:lineRule="auto"/>
        <w:rPr>
          <w:rFonts w:hint="eastAsia"/>
          <w:sz w:val="30"/>
        </w:rPr>
      </w:pPr>
      <w:r>
        <w:rPr>
          <w:rFonts w:hint="eastAsia"/>
          <w:sz w:val="30"/>
        </w:rPr>
        <w:t>的确，一个人能找到多少人，是如此彻底地扎根于神的真理，以致他们不会像圣保罗在这里所说的那样，随着别人的调子起舞呢？</w:t>
      </w:r>
    </w:p>
    <w:p w14:paraId="62186CEA">
      <w:pPr>
        <w:pStyle w:val="4"/>
        <w:spacing w:before="295" w:line="285" w:lineRule="auto"/>
        <w:rPr>
          <w:rFonts w:hint="eastAsia"/>
          <w:sz w:val="30"/>
        </w:rPr>
      </w:pPr>
    </w:p>
    <w:p w14:paraId="3ED3F2F6">
      <w:pPr>
        <w:pStyle w:val="4"/>
        <w:spacing w:before="295" w:line="285" w:lineRule="auto"/>
        <w:rPr>
          <w:rFonts w:hint="eastAsia"/>
          <w:sz w:val="30"/>
        </w:rPr>
      </w:pPr>
      <w:r>
        <w:rPr>
          <w:rFonts w:hint="eastAsia"/>
          <w:sz w:val="30"/>
        </w:rPr>
        <w:t>For if it is asked what the Gospel is, some will answer, "It must needs be a good thing because God is the author of it."</w:t>
      </w:r>
    </w:p>
    <w:p w14:paraId="524F67A2">
      <w:pPr>
        <w:pStyle w:val="4"/>
        <w:spacing w:before="295" w:line="285" w:lineRule="auto"/>
        <w:rPr>
          <w:rFonts w:hint="eastAsia"/>
          <w:sz w:val="30"/>
        </w:rPr>
      </w:pPr>
      <w:r>
        <w:rPr>
          <w:rFonts w:hint="eastAsia"/>
          <w:sz w:val="30"/>
        </w:rPr>
        <w:t>因为如果被问到什么是福音，有些人会回答：“它必定是一件好事，因为神是它的作者。”</w:t>
      </w:r>
    </w:p>
    <w:p w14:paraId="771BB31E">
      <w:pPr>
        <w:pStyle w:val="4"/>
        <w:spacing w:before="295" w:line="285" w:lineRule="auto"/>
        <w:rPr>
          <w:rFonts w:hint="eastAsia"/>
          <w:sz w:val="30"/>
        </w:rPr>
      </w:pPr>
    </w:p>
    <w:p w14:paraId="2AF537B1">
      <w:pPr>
        <w:pStyle w:val="4"/>
        <w:spacing w:before="295" w:line="285" w:lineRule="auto"/>
        <w:rPr>
          <w:rFonts w:hint="eastAsia"/>
          <w:sz w:val="30"/>
        </w:rPr>
      </w:pPr>
      <w:r>
        <w:rPr>
          <w:rFonts w:hint="eastAsia"/>
          <w:sz w:val="30"/>
        </w:rPr>
        <w:t>But meanwhile, being able to give a reason for their faith is no point of their skill, and they harden themselves in their ignorance, yea, and desire to remain as little babes still.</w:t>
      </w:r>
    </w:p>
    <w:p w14:paraId="04B6B768">
      <w:pPr>
        <w:pStyle w:val="4"/>
        <w:spacing w:before="295" w:line="285" w:lineRule="auto"/>
        <w:rPr>
          <w:rFonts w:hint="eastAsia"/>
          <w:sz w:val="30"/>
        </w:rPr>
      </w:pPr>
      <w:r>
        <w:rPr>
          <w:rFonts w:hint="eastAsia"/>
          <w:sz w:val="30"/>
        </w:rPr>
        <w:t>但同时，能够为自己的信仰陈明理由并非他们的本事，他们顽固地停留在自己的无知中，是的，并且仍然渴望作小婴孩。</w:t>
      </w:r>
    </w:p>
    <w:p w14:paraId="42617C43">
      <w:pPr>
        <w:pStyle w:val="4"/>
        <w:spacing w:before="295" w:line="285" w:lineRule="auto"/>
        <w:rPr>
          <w:rFonts w:hint="eastAsia"/>
          <w:sz w:val="30"/>
        </w:rPr>
      </w:pPr>
    </w:p>
    <w:p w14:paraId="374D9B52">
      <w:pPr>
        <w:pStyle w:val="4"/>
        <w:spacing w:before="295" w:line="285" w:lineRule="auto"/>
        <w:rPr>
          <w:rFonts w:hint="eastAsia"/>
          <w:sz w:val="30"/>
        </w:rPr>
      </w:pPr>
      <w:r>
        <w:rPr>
          <w:rFonts w:hint="eastAsia"/>
          <w:sz w:val="30"/>
        </w:rPr>
        <w:t>Others may be well enough skilled to give an account in such a way that a man might think there is some good root of faith in them.</w:t>
      </w:r>
    </w:p>
    <w:p w14:paraId="110B1D20">
      <w:pPr>
        <w:pStyle w:val="4"/>
        <w:spacing w:before="295" w:line="285" w:lineRule="auto"/>
        <w:rPr>
          <w:rFonts w:hint="eastAsia"/>
          <w:sz w:val="30"/>
        </w:rPr>
      </w:pPr>
      <w:r>
        <w:rPr>
          <w:rFonts w:hint="eastAsia"/>
          <w:sz w:val="30"/>
        </w:rPr>
        <w:t>其他人或许有足够的技巧来解释，以致人可能认为他们里面有一些信心的良好根基。</w:t>
      </w:r>
    </w:p>
    <w:p w14:paraId="3FB45D0B">
      <w:pPr>
        <w:pStyle w:val="4"/>
        <w:spacing w:before="295" w:line="285" w:lineRule="auto"/>
        <w:rPr>
          <w:rFonts w:hint="eastAsia"/>
          <w:sz w:val="30"/>
        </w:rPr>
      </w:pPr>
    </w:p>
    <w:p w14:paraId="5517464A">
      <w:pPr>
        <w:pStyle w:val="4"/>
        <w:spacing w:before="295" w:line="285" w:lineRule="auto"/>
        <w:rPr>
          <w:rFonts w:hint="eastAsia"/>
          <w:sz w:val="30"/>
        </w:rPr>
      </w:pPr>
      <w:r>
        <w:rPr>
          <w:rFonts w:hint="eastAsia"/>
          <w:sz w:val="30"/>
        </w:rPr>
        <w:t>Yet, if there comes but one blast of wind, you will see them in such perplexity that they know not anymore in which God they believe.</w:t>
      </w:r>
    </w:p>
    <w:p w14:paraId="31CE7B0E">
      <w:pPr>
        <w:pStyle w:val="4"/>
        <w:spacing w:before="295" w:line="285" w:lineRule="auto"/>
        <w:rPr>
          <w:rFonts w:hint="eastAsia"/>
          <w:sz w:val="30"/>
        </w:rPr>
      </w:pPr>
      <w:r>
        <w:rPr>
          <w:rFonts w:hint="eastAsia"/>
          <w:sz w:val="30"/>
        </w:rPr>
        <w:t>然而，只要一阵风吹来，你就会看到他们如此困惑，以致他们不再知道自己相信的是哪一位神。</w:t>
      </w:r>
    </w:p>
    <w:p w14:paraId="5451B0FA">
      <w:pPr>
        <w:pStyle w:val="4"/>
        <w:spacing w:before="295" w:line="285" w:lineRule="auto"/>
        <w:rPr>
          <w:rFonts w:hint="eastAsia"/>
          <w:sz w:val="30"/>
        </w:rPr>
      </w:pPr>
    </w:p>
    <w:p w14:paraId="116961E5">
      <w:pPr>
        <w:pStyle w:val="4"/>
        <w:spacing w:before="295" w:line="285" w:lineRule="auto"/>
        <w:rPr>
          <w:rFonts w:hint="eastAsia"/>
          <w:sz w:val="30"/>
        </w:rPr>
      </w:pPr>
      <w:r>
        <w:rPr>
          <w:rFonts w:hint="eastAsia"/>
          <w:sz w:val="30"/>
        </w:rPr>
        <w:t>For if any heresies or stumbling blocks arise, the most of those who spoke wonders before are so wind-shaken that they say, "How now?</w:t>
      </w:r>
    </w:p>
    <w:p w14:paraId="440FECF3">
      <w:pPr>
        <w:pStyle w:val="4"/>
        <w:spacing w:before="295" w:line="285" w:lineRule="auto"/>
        <w:rPr>
          <w:rFonts w:hint="eastAsia"/>
          <w:sz w:val="30"/>
        </w:rPr>
      </w:pPr>
      <w:r>
        <w:rPr>
          <w:rFonts w:hint="eastAsia"/>
          <w:sz w:val="30"/>
        </w:rPr>
        <w:t>因为如果出现任何异端或绊脚石，那些先前说过奇妙话语的人，大多数都会被风吹动摇，以致他们说：“怎么回事？</w:t>
      </w:r>
    </w:p>
    <w:p w14:paraId="28D8941B">
      <w:pPr>
        <w:pStyle w:val="4"/>
        <w:spacing w:before="295" w:line="285" w:lineRule="auto"/>
        <w:rPr>
          <w:rFonts w:hint="eastAsia"/>
          <w:sz w:val="30"/>
        </w:rPr>
      </w:pPr>
    </w:p>
    <w:p w14:paraId="2668103D">
      <w:pPr>
        <w:pStyle w:val="4"/>
        <w:spacing w:before="295" w:line="285" w:lineRule="auto"/>
        <w:rPr>
          <w:rFonts w:hint="eastAsia"/>
          <w:sz w:val="30"/>
        </w:rPr>
      </w:pPr>
      <w:r>
        <w:rPr>
          <w:rFonts w:hint="eastAsia"/>
          <w:sz w:val="30"/>
        </w:rPr>
        <w:t>Such opinions have never been heard of, and what does this mean? Which may a man hold for the best?"</w:t>
      </w:r>
    </w:p>
    <w:p w14:paraId="58D95D24">
      <w:pPr>
        <w:pStyle w:val="4"/>
        <w:spacing w:before="295" w:line="285" w:lineRule="auto"/>
        <w:rPr>
          <w:rFonts w:hint="eastAsia"/>
          <w:sz w:val="30"/>
        </w:rPr>
      </w:pPr>
      <w:r>
        <w:rPr>
          <w:rFonts w:hint="eastAsia"/>
          <w:sz w:val="30"/>
        </w:rPr>
        <w:t>这样的观点从未听说过，这是什么意思呢？人该持守哪一个为最好呢？”</w:t>
      </w:r>
    </w:p>
    <w:p w14:paraId="2B42BBB2">
      <w:pPr>
        <w:pStyle w:val="4"/>
        <w:spacing w:before="295" w:line="285" w:lineRule="auto"/>
        <w:rPr>
          <w:rFonts w:hint="eastAsia"/>
          <w:sz w:val="30"/>
        </w:rPr>
      </w:pPr>
    </w:p>
    <w:p w14:paraId="1E26933A">
      <w:pPr>
        <w:pStyle w:val="4"/>
        <w:spacing w:before="295" w:line="285" w:lineRule="auto"/>
        <w:rPr>
          <w:rFonts w:hint="eastAsia"/>
          <w:sz w:val="30"/>
        </w:rPr>
      </w:pPr>
      <w:r>
        <w:rPr>
          <w:rFonts w:hint="eastAsia"/>
          <w:sz w:val="30"/>
        </w:rPr>
        <w:t>In doing so, they show well enough (as I said before) that they never strained themselves, nor took any great pains to go forward, so they might no longer be so wavering.</w:t>
      </w:r>
    </w:p>
    <w:p w14:paraId="5F099DEC">
      <w:pPr>
        <w:pStyle w:val="4"/>
        <w:spacing w:before="295" w:line="285" w:lineRule="auto"/>
        <w:rPr>
          <w:rFonts w:hint="eastAsia"/>
          <w:sz w:val="30"/>
        </w:rPr>
      </w:pPr>
      <w:r>
        <w:rPr>
          <w:rFonts w:hint="eastAsia"/>
          <w:sz w:val="30"/>
        </w:rPr>
        <w:t>这样做，他们就充分显明（正如我先前所说），他们从未努力过，也没有下过大功夫前进，以致他们不再如此摇摆不定。</w:t>
      </w:r>
    </w:p>
    <w:p w14:paraId="71B5DD8F">
      <w:pPr>
        <w:pStyle w:val="4"/>
        <w:spacing w:before="295" w:line="285" w:lineRule="auto"/>
        <w:rPr>
          <w:rFonts w:hint="eastAsia"/>
          <w:sz w:val="30"/>
        </w:rPr>
      </w:pPr>
    </w:p>
    <w:p w14:paraId="33B54FD7">
      <w:pPr>
        <w:pStyle w:val="4"/>
        <w:spacing w:before="295" w:line="285" w:lineRule="auto"/>
        <w:rPr>
          <w:rFonts w:hint="eastAsia"/>
          <w:sz w:val="30"/>
        </w:rPr>
      </w:pPr>
      <w:r>
        <w:rPr>
          <w:rFonts w:hint="eastAsia"/>
          <w:sz w:val="30"/>
        </w:rPr>
        <w:t>Furthermore, besides this likening of men to babes, Saint Paul provides other comparisons, saying that such people are like reeds shaken with every wind or like a boat that floats upon the waves of the sea or some lake.</w:t>
      </w:r>
    </w:p>
    <w:p w14:paraId="2A6626AC">
      <w:pPr>
        <w:pStyle w:val="4"/>
        <w:spacing w:before="295" w:line="285" w:lineRule="auto"/>
        <w:rPr>
          <w:rFonts w:hint="eastAsia"/>
          <w:sz w:val="30"/>
        </w:rPr>
      </w:pPr>
      <w:r>
        <w:rPr>
          <w:rFonts w:hint="eastAsia"/>
          <w:sz w:val="30"/>
        </w:rPr>
        <w:t>此外，除了将人比作婴孩之外，圣保罗还提供了其他的比喻，说这样的人像被风吹动的芦苇，或像漂浮在海浪或湖泊波涛上的小船。</w:t>
      </w:r>
    </w:p>
    <w:p w14:paraId="04C58C56">
      <w:pPr>
        <w:pStyle w:val="4"/>
        <w:spacing w:before="295" w:line="285" w:lineRule="auto"/>
        <w:rPr>
          <w:rFonts w:hint="eastAsia"/>
          <w:sz w:val="30"/>
        </w:rPr>
      </w:pPr>
    </w:p>
    <w:p w14:paraId="196AFCF5">
      <w:pPr>
        <w:pStyle w:val="4"/>
        <w:spacing w:before="295" w:line="285" w:lineRule="auto"/>
        <w:rPr>
          <w:rFonts w:hint="eastAsia"/>
          <w:sz w:val="30"/>
        </w:rPr>
      </w:pPr>
      <w:r>
        <w:rPr>
          <w:rFonts w:hint="eastAsia"/>
          <w:sz w:val="30"/>
        </w:rPr>
        <w:t>Indeed, this does not only apply to little babes, but Saint Paul's intention was also to show how wretched their state</w:t>
      </w:r>
    </w:p>
    <w:p w14:paraId="3D78D486">
      <w:pPr>
        <w:pStyle w:val="4"/>
        <w:spacing w:before="295" w:line="285" w:lineRule="auto"/>
        <w:rPr>
          <w:rFonts w:hint="eastAsia"/>
          <w:sz w:val="30"/>
        </w:rPr>
      </w:pPr>
      <w:r>
        <w:rPr>
          <w:rFonts w:hint="eastAsia"/>
          <w:sz w:val="30"/>
        </w:rPr>
        <w:t>的确，这不仅适用于小婴孩，圣保罗的意图也是要显明他们的景况是何等可怜，</w:t>
      </w:r>
    </w:p>
    <w:p w14:paraId="2988F490">
      <w:pPr>
        <w:pStyle w:val="4"/>
        <w:spacing w:before="295" w:line="285" w:lineRule="auto"/>
        <w:rPr>
          <w:rFonts w:hint="eastAsia"/>
          <w:sz w:val="30"/>
        </w:rPr>
      </w:pPr>
    </w:p>
    <w:p w14:paraId="182EA1F8">
      <w:pPr>
        <w:pStyle w:val="4"/>
        <w:spacing w:before="295" w:line="285" w:lineRule="auto"/>
        <w:rPr>
          <w:rFonts w:hint="eastAsia"/>
          <w:sz w:val="30"/>
        </w:rPr>
      </w:pPr>
      <w:r>
        <w:rPr>
          <w:rFonts w:hint="eastAsia"/>
          <w:sz w:val="30"/>
        </w:rPr>
        <w:t>is when they are not thoroughly grounded in the Gospel.</w:t>
      </w:r>
    </w:p>
    <w:p w14:paraId="572903A1">
      <w:pPr>
        <w:pStyle w:val="4"/>
        <w:spacing w:before="295" w:line="285" w:lineRule="auto"/>
        <w:rPr>
          <w:rFonts w:hint="eastAsia"/>
          <w:sz w:val="30"/>
        </w:rPr>
      </w:pPr>
      <w:r>
        <w:rPr>
          <w:rFonts w:hint="eastAsia"/>
          <w:sz w:val="30"/>
        </w:rPr>
        <w:t>当他们没有彻底扎根于福音的时候。</w:t>
      </w:r>
    </w:p>
    <w:p w14:paraId="51D2C55A">
      <w:pPr>
        <w:pStyle w:val="4"/>
        <w:spacing w:before="295" w:line="285" w:lineRule="auto"/>
        <w:rPr>
          <w:rFonts w:hint="eastAsia"/>
          <w:sz w:val="30"/>
        </w:rPr>
      </w:pPr>
    </w:p>
    <w:p w14:paraId="1C1BCB41">
      <w:pPr>
        <w:pStyle w:val="4"/>
        <w:spacing w:before="295" w:line="285" w:lineRule="auto"/>
        <w:rPr>
          <w:rFonts w:hint="eastAsia"/>
          <w:sz w:val="30"/>
        </w:rPr>
      </w:pPr>
      <w:r>
        <w:rPr>
          <w:rFonts w:hint="eastAsia"/>
          <w:sz w:val="30"/>
        </w:rPr>
        <w:t>For is there any greater wretchedness than to be drifting and wavering at every wind, and to have no steadiness at all in matters that concern our salvation?</w:t>
      </w:r>
    </w:p>
    <w:p w14:paraId="73800EC1">
      <w:pPr>
        <w:pStyle w:val="4"/>
        <w:spacing w:before="295" w:line="285" w:lineRule="auto"/>
        <w:rPr>
          <w:rFonts w:hint="eastAsia"/>
          <w:sz w:val="30"/>
        </w:rPr>
      </w:pPr>
      <w:r>
        <w:rPr>
          <w:rFonts w:hint="eastAsia"/>
          <w:sz w:val="30"/>
        </w:rPr>
        <w:t>因为还有什么比在关乎我们救恩的事上，随风飘荡摇摆不定，毫无稳固性更可怜的呢？</w:t>
      </w:r>
    </w:p>
    <w:p w14:paraId="0E858CF4">
      <w:pPr>
        <w:pStyle w:val="4"/>
        <w:spacing w:before="295" w:line="285" w:lineRule="auto"/>
        <w:rPr>
          <w:rFonts w:hint="eastAsia"/>
          <w:sz w:val="30"/>
        </w:rPr>
      </w:pPr>
    </w:p>
    <w:p w14:paraId="6D717831">
      <w:pPr>
        <w:pStyle w:val="4"/>
        <w:spacing w:before="295" w:line="285" w:lineRule="auto"/>
        <w:rPr>
          <w:rFonts w:hint="eastAsia"/>
          <w:sz w:val="30"/>
        </w:rPr>
      </w:pPr>
      <w:r>
        <w:rPr>
          <w:rFonts w:hint="eastAsia"/>
          <w:sz w:val="30"/>
        </w:rPr>
        <w:t>If we were threatened every minute of the hour, and so scared that we were in continual fearfulness and trembling, would we not rather be dead out of hand than to linger after that sort and die a hundred times a day?</w:t>
      </w:r>
    </w:p>
    <w:p w14:paraId="2C41A34F">
      <w:pPr>
        <w:pStyle w:val="4"/>
        <w:spacing w:before="295" w:line="285" w:lineRule="auto"/>
        <w:rPr>
          <w:rFonts w:hint="eastAsia"/>
          <w:sz w:val="30"/>
        </w:rPr>
      </w:pPr>
      <w:r>
        <w:rPr>
          <w:rFonts w:hint="eastAsia"/>
          <w:sz w:val="30"/>
        </w:rPr>
        <w:t>如果我们每时每刻都受到威胁，如此害怕以致持续恐惧战兢，我们岂不宁愿立刻死去，也不愿那样苟延残喘，一天死一百次吗？</w:t>
      </w:r>
    </w:p>
    <w:p w14:paraId="200E5E9C">
      <w:pPr>
        <w:pStyle w:val="4"/>
        <w:spacing w:before="295" w:line="285" w:lineRule="auto"/>
        <w:rPr>
          <w:rFonts w:hint="eastAsia"/>
          <w:sz w:val="30"/>
        </w:rPr>
      </w:pPr>
    </w:p>
    <w:p w14:paraId="28E820F2">
      <w:pPr>
        <w:pStyle w:val="4"/>
        <w:spacing w:before="295" w:line="285" w:lineRule="auto"/>
        <w:rPr>
          <w:rFonts w:hint="eastAsia"/>
          <w:sz w:val="30"/>
        </w:rPr>
      </w:pPr>
      <w:r>
        <w:rPr>
          <w:rFonts w:hint="eastAsia"/>
          <w:sz w:val="30"/>
        </w:rPr>
        <w:t>But now, we stand upon the everlasting salvation of our souls, and do not know where to turn in that case?</w:t>
      </w:r>
    </w:p>
    <w:p w14:paraId="005D6817">
      <w:pPr>
        <w:pStyle w:val="4"/>
        <w:spacing w:before="295" w:line="285" w:lineRule="auto"/>
        <w:rPr>
          <w:rFonts w:hint="eastAsia"/>
          <w:sz w:val="30"/>
        </w:rPr>
      </w:pPr>
      <w:r>
        <w:rPr>
          <w:rFonts w:hint="eastAsia"/>
          <w:sz w:val="30"/>
        </w:rPr>
        <w:t>但现在，我们关系到灵魂的永恒救恩，却不知道在这种情况下该何去何从吗？</w:t>
      </w:r>
    </w:p>
    <w:p w14:paraId="1CB6836B">
      <w:pPr>
        <w:pStyle w:val="4"/>
        <w:spacing w:before="295" w:line="285" w:lineRule="auto"/>
        <w:rPr>
          <w:rFonts w:hint="eastAsia"/>
          <w:sz w:val="30"/>
        </w:rPr>
      </w:pPr>
    </w:p>
    <w:p w14:paraId="14B069B1">
      <w:pPr>
        <w:pStyle w:val="4"/>
        <w:spacing w:before="295" w:line="285" w:lineRule="auto"/>
        <w:rPr>
          <w:rFonts w:hint="eastAsia"/>
          <w:sz w:val="30"/>
        </w:rPr>
      </w:pPr>
      <w:r>
        <w:rPr>
          <w:rFonts w:hint="eastAsia"/>
          <w:sz w:val="30"/>
        </w:rPr>
        <w:t>Will there be no steadiness in us?</w:t>
      </w:r>
    </w:p>
    <w:p w14:paraId="0626F3D5">
      <w:pPr>
        <w:pStyle w:val="4"/>
        <w:spacing w:before="295" w:line="285" w:lineRule="auto"/>
        <w:rPr>
          <w:rFonts w:hint="eastAsia"/>
          <w:sz w:val="30"/>
        </w:rPr>
      </w:pPr>
      <w:r>
        <w:rPr>
          <w:rFonts w:hint="eastAsia"/>
          <w:sz w:val="30"/>
        </w:rPr>
        <w:t>我们里面会没有稳固性吗？</w:t>
      </w:r>
    </w:p>
    <w:p w14:paraId="3FD09117">
      <w:pPr>
        <w:pStyle w:val="4"/>
        <w:spacing w:before="295" w:line="285" w:lineRule="auto"/>
        <w:rPr>
          <w:rFonts w:hint="eastAsia"/>
          <w:sz w:val="30"/>
        </w:rPr>
      </w:pPr>
    </w:p>
    <w:p w14:paraId="415F5F7B">
      <w:pPr>
        <w:pStyle w:val="4"/>
        <w:spacing w:before="295" w:line="285" w:lineRule="auto"/>
        <w:rPr>
          <w:rFonts w:hint="eastAsia"/>
          <w:sz w:val="30"/>
        </w:rPr>
      </w:pPr>
      <w:r>
        <w:rPr>
          <w:rFonts w:hint="eastAsia"/>
          <w:sz w:val="30"/>
        </w:rPr>
        <w:t>Saint Paul, therefore, meant to show us this thing to redress the slothfulness or recklessness to which we are too much given.</w:t>
      </w:r>
    </w:p>
    <w:p w14:paraId="0F60D3D0">
      <w:pPr>
        <w:pStyle w:val="4"/>
        <w:spacing w:before="295" w:line="285" w:lineRule="auto"/>
        <w:rPr>
          <w:rFonts w:hint="eastAsia"/>
          <w:sz w:val="30"/>
        </w:rPr>
      </w:pPr>
      <w:r>
        <w:rPr>
          <w:rFonts w:hint="eastAsia"/>
          <w:sz w:val="30"/>
        </w:rPr>
        <w:t>所以，圣保罗意在向我们显明这件事，以纠正我们过于沉溺的懒惰或鲁莽。</w:t>
      </w:r>
    </w:p>
    <w:p w14:paraId="1A656FB2">
      <w:pPr>
        <w:pStyle w:val="4"/>
        <w:spacing w:before="295" w:line="285" w:lineRule="auto"/>
        <w:rPr>
          <w:rFonts w:hint="eastAsia"/>
          <w:sz w:val="30"/>
        </w:rPr>
      </w:pPr>
    </w:p>
    <w:p w14:paraId="3F4B937D">
      <w:pPr>
        <w:pStyle w:val="4"/>
        <w:spacing w:before="295" w:line="285" w:lineRule="auto"/>
        <w:rPr>
          <w:rFonts w:hint="eastAsia"/>
          <w:sz w:val="30"/>
        </w:rPr>
      </w:pPr>
      <w:r>
        <w:rPr>
          <w:rFonts w:hint="eastAsia"/>
          <w:sz w:val="30"/>
        </w:rPr>
        <w:t>And to prick us forward yet double, he says that we must not be subject to men's trickery.</w:t>
      </w:r>
    </w:p>
    <w:p w14:paraId="2C2B873C">
      <w:pPr>
        <w:pStyle w:val="4"/>
        <w:spacing w:before="295" w:line="285" w:lineRule="auto"/>
        <w:rPr>
          <w:rFonts w:hint="eastAsia"/>
          <w:sz w:val="30"/>
        </w:rPr>
      </w:pPr>
      <w:r>
        <w:rPr>
          <w:rFonts w:hint="eastAsia"/>
          <w:sz w:val="30"/>
        </w:rPr>
        <w:t>为了加倍地激励我们前进，祂说我们不可受人的诡计所左右。</w:t>
      </w:r>
    </w:p>
    <w:p w14:paraId="081C48B7">
      <w:pPr>
        <w:pStyle w:val="4"/>
        <w:spacing w:before="295" w:line="285" w:lineRule="auto"/>
        <w:rPr>
          <w:rFonts w:hint="eastAsia"/>
          <w:sz w:val="30"/>
        </w:rPr>
      </w:pPr>
    </w:p>
    <w:p w14:paraId="77699F37">
      <w:pPr>
        <w:pStyle w:val="4"/>
        <w:spacing w:before="295" w:line="285" w:lineRule="auto"/>
        <w:rPr>
          <w:rFonts w:hint="eastAsia"/>
          <w:sz w:val="30"/>
        </w:rPr>
      </w:pPr>
      <w:r>
        <w:rPr>
          <w:rFonts w:hint="eastAsia"/>
          <w:sz w:val="30"/>
        </w:rPr>
        <w:t>He uses here a word that is taken from dice playing.</w:t>
      </w:r>
    </w:p>
    <w:p w14:paraId="499E7C87">
      <w:pPr>
        <w:pStyle w:val="4"/>
        <w:spacing w:before="295" w:line="285" w:lineRule="auto"/>
        <w:rPr>
          <w:rFonts w:hint="eastAsia"/>
          <w:sz w:val="30"/>
        </w:rPr>
      </w:pPr>
      <w:r>
        <w:rPr>
          <w:rFonts w:hint="eastAsia"/>
          <w:sz w:val="30"/>
        </w:rPr>
        <w:t>祂在这里用了一个取自掷骰子游戏的词。</w:t>
      </w:r>
    </w:p>
    <w:p w14:paraId="0B823883">
      <w:pPr>
        <w:pStyle w:val="4"/>
        <w:spacing w:before="295" w:line="285" w:lineRule="auto"/>
        <w:rPr>
          <w:rFonts w:hint="eastAsia"/>
          <w:sz w:val="30"/>
        </w:rPr>
      </w:pPr>
    </w:p>
    <w:p w14:paraId="49C2F20A">
      <w:pPr>
        <w:pStyle w:val="4"/>
        <w:spacing w:before="295" w:line="285" w:lineRule="auto"/>
        <w:rPr>
          <w:rFonts w:hint="eastAsia"/>
          <w:sz w:val="30"/>
        </w:rPr>
      </w:pPr>
      <w:r>
        <w:rPr>
          <w:rFonts w:hint="eastAsia"/>
          <w:sz w:val="30"/>
        </w:rPr>
        <w:t>For we know that those who make a trade or occupation of that craft must have many sleights, for there is no faithfulness or trust in it.</w:t>
      </w:r>
    </w:p>
    <w:p w14:paraId="30362410">
      <w:pPr>
        <w:pStyle w:val="4"/>
        <w:spacing w:before="295" w:line="285" w:lineRule="auto"/>
        <w:rPr>
          <w:rFonts w:hint="eastAsia"/>
          <w:sz w:val="30"/>
        </w:rPr>
      </w:pPr>
      <w:r>
        <w:rPr>
          <w:rFonts w:hint="eastAsia"/>
          <w:sz w:val="30"/>
        </w:rPr>
        <w:t>因为我们知道，那些以此技艺为业的人，必须有很多诡计，因为其中没有信实或信任。</w:t>
      </w:r>
    </w:p>
    <w:p w14:paraId="46B4BEAB">
      <w:pPr>
        <w:pStyle w:val="4"/>
        <w:spacing w:before="295" w:line="285" w:lineRule="auto"/>
        <w:rPr>
          <w:rFonts w:hint="eastAsia"/>
          <w:sz w:val="30"/>
        </w:rPr>
      </w:pPr>
    </w:p>
    <w:p w14:paraId="1927A282">
      <w:pPr>
        <w:pStyle w:val="4"/>
        <w:spacing w:before="295" w:line="285" w:lineRule="auto"/>
        <w:rPr>
          <w:rFonts w:hint="eastAsia"/>
          <w:sz w:val="30"/>
        </w:rPr>
      </w:pPr>
      <w:r>
        <w:rPr>
          <w:rFonts w:hint="eastAsia"/>
          <w:sz w:val="30"/>
        </w:rPr>
        <w:t>Indeed, it is said that a man shall see the trial of one's wit and disposition by play.</w:t>
      </w:r>
    </w:p>
    <w:p w14:paraId="2F3CE0D4">
      <w:pPr>
        <w:pStyle w:val="4"/>
        <w:spacing w:before="295" w:line="285" w:lineRule="auto"/>
        <w:rPr>
          <w:rFonts w:hint="eastAsia"/>
          <w:sz w:val="30"/>
        </w:rPr>
      </w:pPr>
      <w:r>
        <w:rPr>
          <w:rFonts w:hint="eastAsia"/>
          <w:sz w:val="30"/>
        </w:rPr>
        <w:t>的确，据说人可以通过游戏看出一个人的智慧和性情。</w:t>
      </w:r>
    </w:p>
    <w:p w14:paraId="6B52D0A4">
      <w:pPr>
        <w:pStyle w:val="4"/>
        <w:spacing w:before="295" w:line="285" w:lineRule="auto"/>
        <w:rPr>
          <w:rFonts w:hint="eastAsia"/>
          <w:sz w:val="30"/>
        </w:rPr>
      </w:pPr>
    </w:p>
    <w:p w14:paraId="407B010C">
      <w:pPr>
        <w:pStyle w:val="4"/>
        <w:spacing w:before="295" w:line="285" w:lineRule="auto"/>
        <w:rPr>
          <w:rFonts w:hint="eastAsia"/>
          <w:sz w:val="30"/>
        </w:rPr>
      </w:pPr>
      <w:r>
        <w:rPr>
          <w:rFonts w:hint="eastAsia"/>
          <w:sz w:val="30"/>
        </w:rPr>
        <w:t>But it is also known that all dice players are deceivers, insomuch that even the simplest of them would like to have the cunning to beguile those they play with.</w:t>
      </w:r>
    </w:p>
    <w:p w14:paraId="1E94762F">
      <w:pPr>
        <w:pStyle w:val="4"/>
        <w:spacing w:before="295" w:line="285" w:lineRule="auto"/>
        <w:rPr>
          <w:rFonts w:hint="eastAsia"/>
          <w:sz w:val="30"/>
        </w:rPr>
      </w:pPr>
      <w:r>
        <w:rPr>
          <w:rFonts w:hint="eastAsia"/>
          <w:sz w:val="30"/>
        </w:rPr>
        <w:t>但也众所周知，所有掷骰子的人都是骗子，以致即使是最单纯的人，也想拥有诡诈来欺骗与他们同玩的人。</w:t>
      </w:r>
    </w:p>
    <w:p w14:paraId="2151FAD9">
      <w:pPr>
        <w:pStyle w:val="4"/>
        <w:spacing w:before="295" w:line="285" w:lineRule="auto"/>
        <w:rPr>
          <w:rFonts w:hint="eastAsia"/>
          <w:sz w:val="30"/>
        </w:rPr>
      </w:pPr>
    </w:p>
    <w:p w14:paraId="46E564E5">
      <w:pPr>
        <w:pStyle w:val="4"/>
        <w:spacing w:before="295" w:line="285" w:lineRule="auto"/>
        <w:rPr>
          <w:rFonts w:hint="eastAsia"/>
          <w:sz w:val="30"/>
        </w:rPr>
      </w:pPr>
      <w:r>
        <w:rPr>
          <w:rFonts w:hint="eastAsia"/>
          <w:sz w:val="30"/>
        </w:rPr>
        <w:t>Indeed, not all are so cunning as to strip others of their goods by their sleight of hand, but for all that, we see it is the general and universal nature of that play to be deceitful.</w:t>
      </w:r>
    </w:p>
    <w:p w14:paraId="4FB4C46A">
      <w:pPr>
        <w:pStyle w:val="4"/>
        <w:spacing w:before="295" w:line="285" w:lineRule="auto"/>
        <w:rPr>
          <w:rFonts w:hint="eastAsia"/>
          <w:sz w:val="30"/>
        </w:rPr>
      </w:pPr>
      <w:r>
        <w:rPr>
          <w:rFonts w:hint="eastAsia"/>
          <w:sz w:val="30"/>
        </w:rPr>
        <w:t>的确，并非所有人都如此狡猾，能凭手腕骗取他人的财物，但尽管如此，我们看到那种游戏的普遍和共同本性就是欺骗。</w:t>
      </w:r>
    </w:p>
    <w:p w14:paraId="3BC27117">
      <w:pPr>
        <w:pStyle w:val="4"/>
        <w:spacing w:before="295" w:line="285" w:lineRule="auto"/>
        <w:rPr>
          <w:rFonts w:hint="eastAsia"/>
          <w:sz w:val="30"/>
        </w:rPr>
      </w:pPr>
    </w:p>
    <w:p w14:paraId="1779847B">
      <w:pPr>
        <w:pStyle w:val="4"/>
        <w:spacing w:before="295" w:line="285" w:lineRule="auto"/>
        <w:rPr>
          <w:rFonts w:hint="eastAsia"/>
          <w:sz w:val="30"/>
        </w:rPr>
      </w:pPr>
      <w:r>
        <w:rPr>
          <w:rFonts w:hint="eastAsia"/>
          <w:sz w:val="30"/>
        </w:rPr>
        <w:t>And it is not only in that game but well near in all others.</w:t>
      </w:r>
    </w:p>
    <w:p w14:paraId="037CD229">
      <w:pPr>
        <w:pStyle w:val="4"/>
        <w:spacing w:before="295" w:line="285" w:lineRule="auto"/>
        <w:rPr>
          <w:rFonts w:hint="eastAsia"/>
          <w:sz w:val="30"/>
        </w:rPr>
      </w:pPr>
      <w:r>
        <w:rPr>
          <w:rFonts w:hint="eastAsia"/>
          <w:sz w:val="30"/>
        </w:rPr>
        <w:t>这不仅存在于那种游戏中，几乎在所有其他游戏中也是如此。</w:t>
      </w:r>
    </w:p>
    <w:p w14:paraId="17390A84">
      <w:pPr>
        <w:pStyle w:val="4"/>
        <w:spacing w:before="295" w:line="285" w:lineRule="auto"/>
        <w:rPr>
          <w:rFonts w:hint="eastAsia"/>
          <w:sz w:val="30"/>
        </w:rPr>
      </w:pPr>
    </w:p>
    <w:p w14:paraId="0D8B56A5">
      <w:pPr>
        <w:pStyle w:val="4"/>
        <w:spacing w:before="295" w:line="285" w:lineRule="auto"/>
        <w:rPr>
          <w:rFonts w:hint="eastAsia"/>
          <w:sz w:val="30"/>
        </w:rPr>
      </w:pPr>
      <w:r>
        <w:rPr>
          <w:rFonts w:hint="eastAsia"/>
          <w:sz w:val="30"/>
        </w:rPr>
        <w:t>Saint Paul has set down here but one kind, but experience shows how the case stands, and even little children ought to bear it well in mind.</w:t>
      </w:r>
    </w:p>
    <w:p w14:paraId="5140A4A7">
      <w:pPr>
        <w:pStyle w:val="4"/>
        <w:spacing w:before="295" w:line="285" w:lineRule="auto"/>
        <w:rPr>
          <w:rFonts w:hint="eastAsia"/>
          <w:sz w:val="30"/>
        </w:rPr>
      </w:pPr>
      <w:r>
        <w:rPr>
          <w:rFonts w:hint="eastAsia"/>
          <w:sz w:val="30"/>
        </w:rPr>
        <w:t>圣保罗在这里只列举了一种，但经验表明情况如何，即使小孩子也应当牢记在心。</w:t>
      </w:r>
    </w:p>
    <w:p w14:paraId="15EBAB47">
      <w:pPr>
        <w:pStyle w:val="4"/>
        <w:spacing w:before="295" w:line="285" w:lineRule="auto"/>
        <w:rPr>
          <w:rFonts w:hint="eastAsia"/>
          <w:sz w:val="30"/>
        </w:rPr>
      </w:pPr>
    </w:p>
    <w:p w14:paraId="0947ECDE">
      <w:pPr>
        <w:pStyle w:val="4"/>
        <w:spacing w:before="295" w:line="285" w:lineRule="auto"/>
        <w:rPr>
          <w:rFonts w:hint="eastAsia"/>
          <w:sz w:val="30"/>
        </w:rPr>
      </w:pPr>
      <w:r>
        <w:rPr>
          <w:rFonts w:hint="eastAsia"/>
          <w:sz w:val="30"/>
        </w:rPr>
        <w:t>And whereas I call them little children, I mean not those who are still at the breast, but these little "cockchickens" that are tied to swords and are such pert fellows who think themselves men when they ought to have a rod for another half</w:t>
      </w:r>
    </w:p>
    <w:p w14:paraId="03D8DE65">
      <w:pPr>
        <w:pStyle w:val="4"/>
        <w:spacing w:before="295" w:line="285" w:lineRule="auto"/>
        <w:rPr>
          <w:rFonts w:hint="eastAsia"/>
          <w:sz w:val="30"/>
        </w:rPr>
      </w:pPr>
      <w:r>
        <w:rPr>
          <w:rFonts w:hint="eastAsia"/>
          <w:sz w:val="30"/>
        </w:rPr>
        <w:t>我称他们为小孩子，并非指那些还在吃奶的，而是指那些系着剑的“小公鸡”，这些鲁莽的家伙，本该再受半</w:t>
      </w:r>
    </w:p>
    <w:p w14:paraId="14C69D78">
      <w:pPr>
        <w:pStyle w:val="4"/>
        <w:spacing w:before="295" w:line="285" w:lineRule="auto"/>
        <w:rPr>
          <w:rFonts w:hint="eastAsia"/>
          <w:sz w:val="30"/>
        </w:rPr>
      </w:pPr>
    </w:p>
    <w:p w14:paraId="1196F3C2">
      <w:pPr>
        <w:pStyle w:val="4"/>
        <w:spacing w:before="295" w:line="285" w:lineRule="auto"/>
        <w:rPr>
          <w:rFonts w:hint="eastAsia"/>
          <w:sz w:val="30"/>
        </w:rPr>
      </w:pPr>
      <w:r>
        <w:rPr>
          <w:rFonts w:hint="eastAsia"/>
          <w:sz w:val="30"/>
        </w:rPr>
        <w:t>a dozen years, and yet for all that, take offense if a man keeps them from being deceived.</w:t>
      </w:r>
    </w:p>
    <w:p w14:paraId="4FFAAD08">
      <w:pPr>
        <w:pStyle w:val="4"/>
        <w:spacing w:before="295" w:line="285" w:lineRule="auto"/>
        <w:rPr>
          <w:rFonts w:hint="eastAsia"/>
          <w:sz w:val="30"/>
        </w:rPr>
      </w:pPr>
      <w:r>
        <w:rPr>
          <w:rFonts w:hint="eastAsia"/>
          <w:sz w:val="30"/>
        </w:rPr>
        <w:t>打上六年的棍子，却自以为是男人，然而尽管如此，如果有人阻止他们受骗，他们还会生气。</w:t>
      </w:r>
    </w:p>
    <w:p w14:paraId="22EA1933">
      <w:pPr>
        <w:pStyle w:val="4"/>
        <w:spacing w:before="295" w:line="285" w:lineRule="auto"/>
        <w:rPr>
          <w:rFonts w:hint="eastAsia"/>
          <w:sz w:val="30"/>
        </w:rPr>
      </w:pPr>
    </w:p>
    <w:p w14:paraId="27A86E9B">
      <w:pPr>
        <w:pStyle w:val="4"/>
        <w:spacing w:before="295" w:line="285" w:lineRule="auto"/>
        <w:rPr>
          <w:rFonts w:hint="eastAsia"/>
          <w:sz w:val="30"/>
        </w:rPr>
      </w:pPr>
      <w:r>
        <w:rPr>
          <w:rFonts w:hint="eastAsia"/>
          <w:sz w:val="30"/>
        </w:rPr>
        <w:t>For if all games were set at liberty, surely there would be plenty of tricksters everywhere.</w:t>
      </w:r>
    </w:p>
    <w:p w14:paraId="50C062AC">
      <w:pPr>
        <w:pStyle w:val="4"/>
        <w:spacing w:before="295" w:line="285" w:lineRule="auto"/>
        <w:rPr>
          <w:rFonts w:hint="eastAsia"/>
          <w:sz w:val="30"/>
        </w:rPr>
      </w:pPr>
      <w:r>
        <w:rPr>
          <w:rFonts w:hint="eastAsia"/>
          <w:sz w:val="30"/>
        </w:rPr>
        <w:t>因为如果所有游戏都放任自由，肯定到处都会有很多骗子。</w:t>
      </w:r>
    </w:p>
    <w:p w14:paraId="66F384AF">
      <w:pPr>
        <w:pStyle w:val="4"/>
        <w:spacing w:before="295" w:line="285" w:lineRule="auto"/>
        <w:rPr>
          <w:rFonts w:hint="eastAsia"/>
          <w:sz w:val="30"/>
        </w:rPr>
      </w:pPr>
    </w:p>
    <w:p w14:paraId="60E08290">
      <w:pPr>
        <w:pStyle w:val="4"/>
        <w:spacing w:before="295" w:line="285" w:lineRule="auto"/>
        <w:rPr>
          <w:rFonts w:hint="eastAsia"/>
          <w:sz w:val="30"/>
        </w:rPr>
      </w:pPr>
      <w:r>
        <w:rPr>
          <w:rFonts w:hint="eastAsia"/>
          <w:sz w:val="30"/>
        </w:rPr>
        <w:t>And a young heir should no sooner come to a dozen years old than he should have a new livery on his back (as they say).</w:t>
      </w:r>
    </w:p>
    <w:p w14:paraId="787DE04C">
      <w:pPr>
        <w:pStyle w:val="4"/>
        <w:spacing w:before="295" w:line="285" w:lineRule="auto"/>
        <w:rPr>
          <w:rFonts w:hint="eastAsia"/>
          <w:sz w:val="30"/>
        </w:rPr>
      </w:pPr>
      <w:r>
        <w:rPr>
          <w:rFonts w:hint="eastAsia"/>
          <w:sz w:val="30"/>
        </w:rPr>
        <w:t>一个年轻的继承人刚到十二岁，（如俗话说的）就会背上新的“号衣”（意即受骗上当）。</w:t>
      </w:r>
    </w:p>
    <w:p w14:paraId="0C7938A2">
      <w:pPr>
        <w:pStyle w:val="4"/>
        <w:spacing w:before="295" w:line="285" w:lineRule="auto"/>
        <w:rPr>
          <w:rFonts w:hint="eastAsia"/>
          <w:sz w:val="30"/>
        </w:rPr>
      </w:pPr>
    </w:p>
    <w:p w14:paraId="30165376">
      <w:pPr>
        <w:pStyle w:val="4"/>
        <w:spacing w:before="295" w:line="285" w:lineRule="auto"/>
        <w:rPr>
          <w:rFonts w:hint="eastAsia"/>
          <w:sz w:val="30"/>
        </w:rPr>
      </w:pPr>
      <w:r>
        <w:rPr>
          <w:rFonts w:hint="eastAsia"/>
          <w:sz w:val="30"/>
        </w:rPr>
        <w:t>He would find tricksters enough who would take him by the hand to pick his purse and keep him good company until he were quite stripped of all that he has.</w:t>
      </w:r>
    </w:p>
    <w:p w14:paraId="70EF1D26">
      <w:pPr>
        <w:pStyle w:val="4"/>
        <w:spacing w:before="295" w:line="285" w:lineRule="auto"/>
        <w:rPr>
          <w:rFonts w:hint="eastAsia"/>
          <w:sz w:val="30"/>
        </w:rPr>
      </w:pPr>
      <w:r>
        <w:rPr>
          <w:rFonts w:hint="eastAsia"/>
          <w:sz w:val="30"/>
        </w:rPr>
        <w:t>他会找到足够多的骗子，他们会拉着他的手掏他的钱包，并与他作伴，直到他被剥夺得一干二净。</w:t>
      </w:r>
    </w:p>
    <w:p w14:paraId="3DCCF8CC">
      <w:pPr>
        <w:pStyle w:val="4"/>
        <w:spacing w:before="295" w:line="285" w:lineRule="auto"/>
        <w:rPr>
          <w:rFonts w:hint="eastAsia"/>
          <w:sz w:val="30"/>
        </w:rPr>
      </w:pPr>
    </w:p>
    <w:p w14:paraId="70682FC8">
      <w:pPr>
        <w:pStyle w:val="4"/>
        <w:spacing w:before="295" w:line="285" w:lineRule="auto"/>
        <w:rPr>
          <w:rFonts w:hint="eastAsia"/>
          <w:sz w:val="30"/>
        </w:rPr>
      </w:pPr>
      <w:r>
        <w:rPr>
          <w:rFonts w:hint="eastAsia"/>
          <w:sz w:val="30"/>
        </w:rPr>
        <w:t>Now then, although Saint Paul speaks here of the steadfastness of the faith of the Gospel, he borrows comparisons from common life and things seen day by day.</w:t>
      </w:r>
    </w:p>
    <w:p w14:paraId="26E4E37D">
      <w:pPr>
        <w:pStyle w:val="4"/>
        <w:spacing w:before="295" w:line="285" w:lineRule="auto"/>
        <w:rPr>
          <w:rFonts w:hint="eastAsia"/>
          <w:sz w:val="30"/>
        </w:rPr>
      </w:pPr>
      <w:r>
        <w:rPr>
          <w:rFonts w:hint="eastAsia"/>
          <w:sz w:val="30"/>
        </w:rPr>
        <w:t>那么现在，虽然圣保罗在这里讲论福音信心的稳固，但他从日常生活中和每日所见的事物中借用比喻。</w:t>
      </w:r>
    </w:p>
    <w:p w14:paraId="33EAFC22">
      <w:pPr>
        <w:pStyle w:val="4"/>
        <w:spacing w:before="295" w:line="285" w:lineRule="auto"/>
        <w:rPr>
          <w:rFonts w:hint="eastAsia"/>
          <w:sz w:val="30"/>
        </w:rPr>
      </w:pPr>
    </w:p>
    <w:p w14:paraId="1F904E41">
      <w:pPr>
        <w:pStyle w:val="4"/>
        <w:spacing w:before="295" w:line="285" w:lineRule="auto"/>
        <w:rPr>
          <w:rFonts w:hint="eastAsia"/>
          <w:sz w:val="30"/>
        </w:rPr>
      </w:pPr>
      <w:r>
        <w:rPr>
          <w:rFonts w:hint="eastAsia"/>
          <w:sz w:val="30"/>
        </w:rPr>
        <w:t>His saying, then, is that unless we have a well-settled faith, so that we are fully purposed and determined to walk in God's truth even to the end and to stand invincibly in it, we are but little children who are subject to every man's trickery, and we shall always find tricksters and deceivers who will rob and spoil us without us ever perceiving it, so that we will wonder how we became poor.</w:t>
      </w:r>
    </w:p>
    <w:p w14:paraId="4A0E42F5">
      <w:pPr>
        <w:pStyle w:val="4"/>
        <w:spacing w:before="295" w:line="285" w:lineRule="auto"/>
        <w:rPr>
          <w:rFonts w:hint="eastAsia"/>
          <w:sz w:val="30"/>
        </w:rPr>
      </w:pPr>
      <w:r>
        <w:rPr>
          <w:rFonts w:hint="eastAsia"/>
          <w:sz w:val="30"/>
        </w:rPr>
        <w:t>那么，祂的意思是，除非我们有稳固的信心，以致我们完全立定心意，决心行在神的真理中，直到末了，并在其中屹立不倒，否则我们不过是小孩子，容易受人诡计的欺骗，我们将总是遇到骗子和欺诈者，他们在我们毫无察觉的情况下抢劫和掠夺我们，以致我们会纳闷自己是如何变穷的。</w:t>
      </w:r>
    </w:p>
    <w:p w14:paraId="2C492C23">
      <w:pPr>
        <w:pStyle w:val="4"/>
        <w:spacing w:before="295" w:line="285" w:lineRule="auto"/>
        <w:rPr>
          <w:rFonts w:hint="eastAsia"/>
          <w:sz w:val="30"/>
        </w:rPr>
      </w:pPr>
    </w:p>
    <w:p w14:paraId="566DA865">
      <w:pPr>
        <w:pStyle w:val="4"/>
        <w:spacing w:before="295" w:line="285" w:lineRule="auto"/>
        <w:rPr>
          <w:rFonts w:hint="eastAsia"/>
          <w:sz w:val="30"/>
        </w:rPr>
      </w:pPr>
      <w:r>
        <w:rPr>
          <w:rFonts w:hint="eastAsia"/>
          <w:sz w:val="30"/>
        </w:rPr>
        <w:t>We are in the same condition.</w:t>
      </w:r>
    </w:p>
    <w:p w14:paraId="2E1B3655">
      <w:pPr>
        <w:pStyle w:val="4"/>
        <w:spacing w:before="295" w:line="285" w:lineRule="auto"/>
        <w:rPr>
          <w:rFonts w:hint="eastAsia"/>
          <w:sz w:val="30"/>
        </w:rPr>
      </w:pPr>
      <w:r>
        <w:rPr>
          <w:rFonts w:hint="eastAsia"/>
          <w:sz w:val="30"/>
        </w:rPr>
        <w:t>我们处在同样的境况。</w:t>
      </w:r>
    </w:p>
    <w:p w14:paraId="576C0AB4">
      <w:pPr>
        <w:pStyle w:val="4"/>
        <w:spacing w:before="295" w:line="285" w:lineRule="auto"/>
        <w:rPr>
          <w:rFonts w:hint="eastAsia"/>
          <w:sz w:val="30"/>
        </w:rPr>
      </w:pPr>
    </w:p>
    <w:p w14:paraId="44348DE4">
      <w:pPr>
        <w:pStyle w:val="4"/>
        <w:spacing w:before="295" w:line="285" w:lineRule="auto"/>
        <w:rPr>
          <w:rFonts w:hint="eastAsia"/>
          <w:sz w:val="30"/>
        </w:rPr>
      </w:pPr>
      <w:r>
        <w:rPr>
          <w:rFonts w:hint="eastAsia"/>
          <w:sz w:val="30"/>
        </w:rPr>
        <w:t>And all comes to this point: to show us that we have great need to be well-guarded.</w:t>
      </w:r>
    </w:p>
    <w:p w14:paraId="04ADF906">
      <w:pPr>
        <w:pStyle w:val="4"/>
        <w:spacing w:before="295" w:line="285" w:lineRule="auto"/>
        <w:rPr>
          <w:rFonts w:hint="eastAsia"/>
          <w:sz w:val="30"/>
        </w:rPr>
      </w:pPr>
      <w:r>
        <w:rPr>
          <w:rFonts w:hint="eastAsia"/>
          <w:sz w:val="30"/>
        </w:rPr>
        <w:t>一切都归结到这一点：向我们显明我们极需严加防范。</w:t>
      </w:r>
    </w:p>
    <w:p w14:paraId="59EAD44C">
      <w:pPr>
        <w:pStyle w:val="4"/>
        <w:spacing w:before="295" w:line="285" w:lineRule="auto"/>
        <w:rPr>
          <w:rFonts w:hint="eastAsia"/>
          <w:sz w:val="30"/>
        </w:rPr>
      </w:pPr>
    </w:p>
    <w:p w14:paraId="42DF206C">
      <w:pPr>
        <w:pStyle w:val="4"/>
        <w:spacing w:before="295" w:line="285" w:lineRule="auto"/>
        <w:rPr>
          <w:rFonts w:hint="eastAsia"/>
          <w:sz w:val="30"/>
        </w:rPr>
      </w:pPr>
      <w:r>
        <w:rPr>
          <w:rFonts w:hint="eastAsia"/>
          <w:sz w:val="30"/>
        </w:rPr>
        <w:t>For when we are out of fear, every one of us falls to reveling; we take no care, and we keep no watch.</w:t>
      </w:r>
    </w:p>
    <w:p w14:paraId="68447338">
      <w:pPr>
        <w:pStyle w:val="4"/>
        <w:spacing w:before="295" w:line="285" w:lineRule="auto"/>
        <w:rPr>
          <w:rFonts w:hint="eastAsia"/>
          <w:sz w:val="30"/>
        </w:rPr>
      </w:pPr>
      <w:r>
        <w:rPr>
          <w:rFonts w:hint="eastAsia"/>
          <w:sz w:val="30"/>
        </w:rPr>
        <w:t>因为当我们无所畏惧时，我们每个人都沉溺于狂欢；我们不加小心，也不儆醒。</w:t>
      </w:r>
    </w:p>
    <w:p w14:paraId="165A4CB8">
      <w:pPr>
        <w:pStyle w:val="4"/>
        <w:spacing w:before="295" w:line="285" w:lineRule="auto"/>
        <w:rPr>
          <w:rFonts w:hint="eastAsia"/>
          <w:sz w:val="30"/>
        </w:rPr>
      </w:pPr>
    </w:p>
    <w:p w14:paraId="638F67F7">
      <w:pPr>
        <w:pStyle w:val="4"/>
        <w:spacing w:before="295" w:line="285" w:lineRule="auto"/>
        <w:rPr>
          <w:rFonts w:hint="eastAsia"/>
          <w:sz w:val="30"/>
        </w:rPr>
      </w:pPr>
      <w:r>
        <w:rPr>
          <w:rFonts w:hint="eastAsia"/>
          <w:sz w:val="30"/>
        </w:rPr>
        <w:t>But if there is war and we are threatened, then we think it behooves us to keep good watch, and we stand on our guard.</w:t>
      </w:r>
    </w:p>
    <w:p w14:paraId="1202CECC">
      <w:pPr>
        <w:pStyle w:val="4"/>
        <w:spacing w:before="295" w:line="285" w:lineRule="auto"/>
        <w:rPr>
          <w:rFonts w:hint="eastAsia"/>
          <w:sz w:val="30"/>
        </w:rPr>
      </w:pPr>
      <w:r>
        <w:rPr>
          <w:rFonts w:hint="eastAsia"/>
          <w:sz w:val="30"/>
        </w:rPr>
        <w:t>但如果有战争，我们受到威胁，那么我们就认为理当严加防范，我们就保持警惕。</w:t>
      </w:r>
    </w:p>
    <w:p w14:paraId="3616D927">
      <w:pPr>
        <w:pStyle w:val="4"/>
        <w:spacing w:before="295" w:line="285" w:lineRule="auto"/>
        <w:rPr>
          <w:rFonts w:hint="eastAsia"/>
          <w:sz w:val="30"/>
        </w:rPr>
      </w:pPr>
    </w:p>
    <w:p w14:paraId="0AE9B256">
      <w:pPr>
        <w:pStyle w:val="4"/>
        <w:spacing w:before="295" w:line="285" w:lineRule="auto"/>
        <w:rPr>
          <w:rFonts w:hint="eastAsia"/>
          <w:sz w:val="30"/>
        </w:rPr>
      </w:pPr>
      <w:r>
        <w:rPr>
          <w:rFonts w:hint="eastAsia"/>
          <w:sz w:val="30"/>
        </w:rPr>
        <w:t>If we fear any surprise attacks, then we think ahead, lest we are caught unprepared.</w:t>
      </w:r>
    </w:p>
    <w:p w14:paraId="0E425FA7">
      <w:pPr>
        <w:pStyle w:val="4"/>
        <w:spacing w:before="295" w:line="285" w:lineRule="auto"/>
        <w:rPr>
          <w:rFonts w:hint="eastAsia"/>
          <w:sz w:val="30"/>
        </w:rPr>
      </w:pPr>
      <w:r>
        <w:rPr>
          <w:rFonts w:hint="eastAsia"/>
          <w:sz w:val="30"/>
        </w:rPr>
        <w:t>如果我们害怕任何突袭，那么我们就会预先考虑，免得措手不及。</w:t>
      </w:r>
    </w:p>
    <w:p w14:paraId="5DBE98E2">
      <w:pPr>
        <w:pStyle w:val="4"/>
        <w:spacing w:before="295" w:line="285" w:lineRule="auto"/>
        <w:rPr>
          <w:rFonts w:hint="eastAsia"/>
          <w:sz w:val="30"/>
        </w:rPr>
      </w:pPr>
    </w:p>
    <w:p w14:paraId="14563A9D">
      <w:pPr>
        <w:pStyle w:val="4"/>
        <w:spacing w:before="295" w:line="285" w:lineRule="auto"/>
        <w:rPr>
          <w:rFonts w:hint="eastAsia"/>
          <w:sz w:val="30"/>
        </w:rPr>
      </w:pPr>
      <w:r>
        <w:rPr>
          <w:rFonts w:hint="eastAsia"/>
          <w:sz w:val="30"/>
        </w:rPr>
        <w:t>Saint Paul, therefore, tells us here that there will be nothing but deceit and that we shall fall into Satan's snares every minute of the hour if we do not watch carefully.</w:t>
      </w:r>
    </w:p>
    <w:p w14:paraId="197D7482">
      <w:pPr>
        <w:pStyle w:val="4"/>
        <w:spacing w:before="295" w:line="285" w:lineRule="auto"/>
        <w:rPr>
          <w:rFonts w:hint="eastAsia"/>
          <w:sz w:val="30"/>
        </w:rPr>
      </w:pPr>
      <w:r>
        <w:rPr>
          <w:rFonts w:hint="eastAsia"/>
          <w:sz w:val="30"/>
        </w:rPr>
        <w:t>所以，圣保罗在这里告诉我们，如果我们不仔细儆醒，除了欺骗之外什么都不会有，我们将每时每刻都落入撒旦的网罗。</w:t>
      </w:r>
    </w:p>
    <w:p w14:paraId="632FB301">
      <w:pPr>
        <w:pStyle w:val="4"/>
        <w:spacing w:before="295" w:line="285" w:lineRule="auto"/>
        <w:rPr>
          <w:rFonts w:hint="eastAsia"/>
          <w:sz w:val="30"/>
        </w:rPr>
      </w:pPr>
    </w:p>
    <w:p w14:paraId="15E0BFAB">
      <w:pPr>
        <w:pStyle w:val="4"/>
        <w:spacing w:before="294" w:line="285" w:lineRule="auto"/>
        <w:rPr>
          <w:rFonts w:hint="eastAsia"/>
        </w:rPr>
      </w:pPr>
      <w:r>
        <w:rPr>
          <w:rFonts w:hint="eastAsia"/>
        </w:rPr>
        <w:t>And why?</w:t>
      </w:r>
    </w:p>
    <w:p w14:paraId="04665ECE">
      <w:pPr>
        <w:pStyle w:val="4"/>
        <w:spacing w:before="294" w:line="285" w:lineRule="auto"/>
        <w:rPr>
          <w:rFonts w:hint="eastAsia"/>
        </w:rPr>
      </w:pPr>
      <w:r>
        <w:rPr>
          <w:rFonts w:hint="eastAsia"/>
        </w:rPr>
        <w:t>为什么呢？</w:t>
      </w:r>
    </w:p>
    <w:p w14:paraId="6D83178F">
      <w:pPr>
        <w:pStyle w:val="4"/>
        <w:spacing w:before="294" w:line="285" w:lineRule="auto"/>
        <w:rPr>
          <w:rFonts w:hint="eastAsia"/>
        </w:rPr>
      </w:pPr>
    </w:p>
    <w:p w14:paraId="60D91DCB">
      <w:pPr>
        <w:pStyle w:val="4"/>
        <w:spacing w:before="294" w:line="285" w:lineRule="auto"/>
        <w:rPr>
          <w:rFonts w:hint="eastAsia"/>
        </w:rPr>
      </w:pPr>
      <w:r>
        <w:rPr>
          <w:rFonts w:hint="eastAsia"/>
        </w:rPr>
        <w:t>Among whom are we conversant?</w:t>
      </w:r>
    </w:p>
    <w:p w14:paraId="14BE621D">
      <w:pPr>
        <w:pStyle w:val="4"/>
        <w:spacing w:before="294" w:line="285" w:lineRule="auto"/>
        <w:rPr>
          <w:rFonts w:hint="eastAsia"/>
        </w:rPr>
      </w:pPr>
      <w:r>
        <w:rPr>
          <w:rFonts w:hint="eastAsia"/>
        </w:rPr>
        <w:t>我们与谁交往呢？</w:t>
      </w:r>
    </w:p>
    <w:p w14:paraId="03A5A155">
      <w:pPr>
        <w:pStyle w:val="4"/>
        <w:spacing w:before="294" w:line="285" w:lineRule="auto"/>
        <w:rPr>
          <w:rFonts w:hint="eastAsia"/>
        </w:rPr>
      </w:pPr>
    </w:p>
    <w:p w14:paraId="77B1D920">
      <w:pPr>
        <w:pStyle w:val="4"/>
        <w:spacing w:before="294" w:line="285" w:lineRule="auto"/>
        <w:rPr>
          <w:rFonts w:hint="eastAsia"/>
        </w:rPr>
      </w:pPr>
      <w:r>
        <w:rPr>
          <w:rFonts w:hint="eastAsia"/>
        </w:rPr>
        <w:t>What a sort of tricksters are there in the world?</w:t>
      </w:r>
    </w:p>
    <w:p w14:paraId="0EC7EF78">
      <w:pPr>
        <w:pStyle w:val="4"/>
        <w:spacing w:before="294" w:line="285" w:lineRule="auto"/>
        <w:rPr>
          <w:rFonts w:hint="eastAsia"/>
        </w:rPr>
      </w:pPr>
      <w:r>
        <w:rPr>
          <w:rFonts w:hint="eastAsia"/>
        </w:rPr>
        <w:t>世上有多少骗子呢？</w:t>
      </w:r>
    </w:p>
    <w:p w14:paraId="0D3299ED">
      <w:pPr>
        <w:pStyle w:val="4"/>
        <w:spacing w:before="294" w:line="285" w:lineRule="auto"/>
        <w:rPr>
          <w:rFonts w:hint="eastAsia"/>
        </w:rPr>
      </w:pPr>
    </w:p>
    <w:p w14:paraId="0AF56595">
      <w:pPr>
        <w:pStyle w:val="4"/>
        <w:spacing w:before="294" w:line="285" w:lineRule="auto"/>
        <w:rPr>
          <w:rFonts w:hint="eastAsia"/>
        </w:rPr>
      </w:pPr>
      <w:r>
        <w:rPr>
          <w:rFonts w:hint="eastAsia"/>
        </w:rPr>
        <w:t>There will always be wicked company seeking the overthrow of our faith; there will always be scoffers, heathenish folk, and other troublemakers who would like everything to go to</w:t>
      </w:r>
    </w:p>
    <w:p w14:paraId="155C118E">
      <w:pPr>
        <w:pStyle w:val="4"/>
        <w:spacing w:before="294" w:line="285" w:lineRule="auto"/>
        <w:rPr>
          <w:rFonts w:hint="eastAsia"/>
        </w:rPr>
      </w:pPr>
      <w:r>
        <w:rPr>
          <w:rFonts w:hint="eastAsia"/>
        </w:rPr>
        <w:t>总会有邪恶的同伴图谋倾覆我们的信仰；总会有嘲笑者、异教徒和其他麻烦制造者，他们希望一切都归于</w:t>
      </w:r>
    </w:p>
    <w:p w14:paraId="67896012">
      <w:pPr>
        <w:pStyle w:val="4"/>
        <w:spacing w:before="294" w:line="285" w:lineRule="auto"/>
        <w:rPr>
          <w:rFonts w:hint="eastAsia"/>
        </w:rPr>
      </w:pPr>
    </w:p>
    <w:p w14:paraId="49C3EBEF">
      <w:pPr>
        <w:pStyle w:val="4"/>
        <w:spacing w:before="294" w:line="285" w:lineRule="auto"/>
        <w:rPr>
          <w:rFonts w:hint="eastAsia"/>
        </w:rPr>
      </w:pPr>
      <w:r>
        <w:rPr>
          <w:rFonts w:hint="eastAsia"/>
        </w:rPr>
        <w:t>havoc and who will endeavor to spread their poisons and heresies abroad to corrupt and infect men.</w:t>
      </w:r>
    </w:p>
    <w:p w14:paraId="0AFBF87F">
      <w:pPr>
        <w:pStyle w:val="4"/>
        <w:spacing w:before="294" w:line="285" w:lineRule="auto"/>
        <w:rPr>
          <w:rFonts w:hint="eastAsia"/>
        </w:rPr>
      </w:pPr>
      <w:r>
        <w:rPr>
          <w:rFonts w:hint="eastAsia"/>
        </w:rPr>
        <w:t>混乱，并会努力散布他们的毒药和异端，以败坏和感染世人。</w:t>
      </w:r>
    </w:p>
    <w:p w14:paraId="2AF1A4F6">
      <w:pPr>
        <w:pStyle w:val="4"/>
        <w:spacing w:before="294" w:line="285" w:lineRule="auto"/>
        <w:rPr>
          <w:rFonts w:hint="eastAsia"/>
        </w:rPr>
      </w:pPr>
    </w:p>
    <w:p w14:paraId="7B5EA98E">
      <w:pPr>
        <w:pStyle w:val="4"/>
        <w:spacing w:before="294" w:line="285" w:lineRule="auto"/>
        <w:rPr>
          <w:rFonts w:hint="eastAsia"/>
        </w:rPr>
      </w:pPr>
      <w:r>
        <w:rPr>
          <w:rFonts w:hint="eastAsia"/>
        </w:rPr>
        <w:t>To be short, the devil has a thousand ways to deceive us, and men are ready enough for it, and there are supporters enough who will offer themselves and desire no better living, as they say.</w:t>
      </w:r>
    </w:p>
    <w:p w14:paraId="5C4330E2">
      <w:pPr>
        <w:pStyle w:val="4"/>
        <w:spacing w:before="294" w:line="285" w:lineRule="auto"/>
        <w:rPr>
          <w:rFonts w:hint="eastAsia"/>
        </w:rPr>
      </w:pPr>
      <w:r>
        <w:rPr>
          <w:rFonts w:hint="eastAsia"/>
        </w:rPr>
        <w:t>简而言之，魔鬼有千百种方法欺骗我们，世人也乐于受骗，并且有足够的帮凶会自告奋勇，正如他们所说，别无所求。</w:t>
      </w:r>
    </w:p>
    <w:p w14:paraId="3BF6D77D">
      <w:pPr>
        <w:pStyle w:val="4"/>
        <w:spacing w:before="294" w:line="285" w:lineRule="auto"/>
        <w:rPr>
          <w:rFonts w:hint="eastAsia"/>
        </w:rPr>
      </w:pPr>
    </w:p>
    <w:p w14:paraId="70CCC0D7">
      <w:pPr>
        <w:pStyle w:val="4"/>
        <w:spacing w:before="294" w:line="285" w:lineRule="auto"/>
        <w:rPr>
          <w:rFonts w:hint="eastAsia"/>
        </w:rPr>
      </w:pPr>
      <w:r>
        <w:rPr>
          <w:rFonts w:hint="eastAsia"/>
        </w:rPr>
        <w:t>For this reason, Saint Paul shows us that if we do not labor earnestly to profit in God's Word, we shall surely be caught and carried away from every side, drift to and fro, be led by the nose, and run about like little children, so that we shall have no discretion at all.</w:t>
      </w:r>
    </w:p>
    <w:p w14:paraId="65CE5086">
      <w:pPr>
        <w:pStyle w:val="4"/>
        <w:spacing w:before="294" w:line="285" w:lineRule="auto"/>
        <w:rPr>
          <w:rFonts w:hint="eastAsia"/>
        </w:rPr>
      </w:pPr>
      <w:r>
        <w:rPr>
          <w:rFonts w:hint="eastAsia"/>
        </w:rPr>
        <w:t>因此，圣保罗向我们显明，如果我们不努力在神的话语上长进，我们肯定会被四面八方掳去，飘来飘去，被人牵着鼻子走，像小孩子一样乱跑，以致我们完全没有分辨力。</w:t>
      </w:r>
    </w:p>
    <w:p w14:paraId="764333C3">
      <w:pPr>
        <w:pStyle w:val="4"/>
        <w:spacing w:before="294" w:line="285" w:lineRule="auto"/>
        <w:rPr>
          <w:rFonts w:hint="eastAsia"/>
        </w:rPr>
      </w:pPr>
    </w:p>
    <w:p w14:paraId="07CBD338">
      <w:pPr>
        <w:pStyle w:val="4"/>
        <w:spacing w:before="294" w:line="285" w:lineRule="auto"/>
        <w:rPr>
          <w:rFonts w:hint="eastAsia"/>
        </w:rPr>
      </w:pPr>
      <w:r>
        <w:rPr>
          <w:rFonts w:hint="eastAsia"/>
        </w:rPr>
        <w:t>Then if we are not well advised, even those who are the most advanced among us shall stumble, and within a step or two, break our necks, notwithstanding that we seem to be well along our way already.</w:t>
      </w:r>
    </w:p>
    <w:p w14:paraId="6A4E5A62">
      <w:pPr>
        <w:pStyle w:val="4"/>
        <w:spacing w:before="294" w:line="285" w:lineRule="auto"/>
        <w:rPr>
          <w:rFonts w:hint="eastAsia"/>
        </w:rPr>
      </w:pPr>
      <w:r>
        <w:rPr>
          <w:rFonts w:hint="eastAsia"/>
        </w:rPr>
        <w:t>那么，如果我们没有得到很好的劝告，即使我们中间最长进的人也会绊倒，一两步之内就会摔断脖子，尽管我们似乎已经走得很远了。</w:t>
      </w:r>
    </w:p>
    <w:p w14:paraId="111DAF15">
      <w:pPr>
        <w:pStyle w:val="4"/>
        <w:spacing w:before="294" w:line="285" w:lineRule="auto"/>
        <w:rPr>
          <w:rFonts w:hint="eastAsia"/>
        </w:rPr>
      </w:pPr>
    </w:p>
    <w:p w14:paraId="0BC6E481">
      <w:pPr>
        <w:pStyle w:val="4"/>
        <w:spacing w:before="294" w:line="285" w:lineRule="auto"/>
        <w:rPr>
          <w:rFonts w:hint="eastAsia"/>
        </w:rPr>
      </w:pPr>
      <w:r>
        <w:rPr>
          <w:rFonts w:hint="eastAsia"/>
        </w:rPr>
        <w:t>And it is not only here that the Scripture tells us we must not be like little babes in understanding.</w:t>
      </w:r>
    </w:p>
    <w:p w14:paraId="7B0A80B9">
      <w:pPr>
        <w:pStyle w:val="4"/>
        <w:spacing w:before="294" w:line="285" w:lineRule="auto"/>
        <w:rPr>
          <w:rFonts w:hint="eastAsia"/>
        </w:rPr>
      </w:pPr>
      <w:r>
        <w:rPr>
          <w:rFonts w:hint="eastAsia"/>
        </w:rPr>
        <w:t>圣经并非仅在此处告诉我们，在悟性上不可像小婴孩。</w:t>
      </w:r>
    </w:p>
    <w:p w14:paraId="08796393">
      <w:pPr>
        <w:pStyle w:val="4"/>
        <w:spacing w:before="294" w:line="285" w:lineRule="auto"/>
        <w:rPr>
          <w:rFonts w:hint="eastAsia"/>
        </w:rPr>
      </w:pPr>
    </w:p>
    <w:p w14:paraId="140AF2E4">
      <w:pPr>
        <w:pStyle w:val="4"/>
        <w:spacing w:before="294" w:line="285" w:lineRule="auto"/>
        <w:rPr>
          <w:rFonts w:hint="eastAsia"/>
        </w:rPr>
      </w:pPr>
      <w:r>
        <w:rPr>
          <w:rFonts w:hint="eastAsia"/>
        </w:rPr>
        <w:t>We see that the people of the Jews were also reproached for it, insomuch that Isaiah tells them they are but as little children always at their ABC (Isaiah 28:9-10), and that they must always be rapped upon the heads because they continue still in their brutishness.</w:t>
      </w:r>
    </w:p>
    <w:p w14:paraId="364FDD78">
      <w:pPr>
        <w:pStyle w:val="4"/>
        <w:spacing w:before="294" w:line="285" w:lineRule="auto"/>
        <w:rPr>
          <w:rFonts w:hint="eastAsia"/>
        </w:rPr>
      </w:pPr>
      <w:r>
        <w:rPr>
          <w:rFonts w:hint="eastAsia"/>
        </w:rPr>
        <w:t>我们看到犹太人也为此受到责备，以赛亚甚至告诉他们，他们不过是永远在学习入门知识的小孩子（以赛亚书 28:9-10），他们必须总是被打头，因为他们仍然停留在自己的愚昧中。</w:t>
      </w:r>
    </w:p>
    <w:p w14:paraId="5208693D">
      <w:pPr>
        <w:pStyle w:val="4"/>
        <w:spacing w:before="294" w:line="285" w:lineRule="auto"/>
        <w:rPr>
          <w:rFonts w:hint="eastAsia"/>
        </w:rPr>
      </w:pPr>
    </w:p>
    <w:p w14:paraId="47B0D66D">
      <w:pPr>
        <w:pStyle w:val="4"/>
        <w:spacing w:before="294" w:line="285" w:lineRule="auto"/>
        <w:rPr>
          <w:rFonts w:hint="eastAsia"/>
        </w:rPr>
      </w:pPr>
      <w:r>
        <w:rPr>
          <w:rFonts w:hint="eastAsia"/>
        </w:rPr>
        <w:t>When a man has cried out to them a hundred and a hundred times, "A, B, C," they immediately forget it and are ready anew to begin.</w:t>
      </w:r>
    </w:p>
    <w:p w14:paraId="67FDACBB">
      <w:pPr>
        <w:pStyle w:val="4"/>
        <w:spacing w:before="294" w:line="285" w:lineRule="auto"/>
        <w:rPr>
          <w:rFonts w:hint="eastAsia"/>
        </w:rPr>
      </w:pPr>
      <w:r>
        <w:rPr>
          <w:rFonts w:hint="eastAsia"/>
        </w:rPr>
        <w:t>当一个人向他们呼喊了一百遍又一百遍“甲、乙、丙”之后，他们立刻就忘记了，又准备重新开始。</w:t>
      </w:r>
    </w:p>
    <w:p w14:paraId="1612D2DF">
      <w:pPr>
        <w:pStyle w:val="4"/>
        <w:spacing w:before="294" w:line="285" w:lineRule="auto"/>
        <w:rPr>
          <w:rFonts w:hint="eastAsia"/>
        </w:rPr>
      </w:pPr>
    </w:p>
    <w:p w14:paraId="78241AD9">
      <w:pPr>
        <w:pStyle w:val="4"/>
        <w:spacing w:before="294" w:line="285" w:lineRule="auto"/>
        <w:rPr>
          <w:rFonts w:hint="eastAsia"/>
        </w:rPr>
      </w:pPr>
      <w:r>
        <w:rPr>
          <w:rFonts w:hint="eastAsia"/>
        </w:rPr>
        <w:t>Thus, he complains of them.</w:t>
      </w:r>
    </w:p>
    <w:p w14:paraId="454E19A3">
      <w:pPr>
        <w:pStyle w:val="4"/>
        <w:spacing w:before="294" w:line="285" w:lineRule="auto"/>
        <w:rPr>
          <w:rFonts w:hint="eastAsia"/>
        </w:rPr>
      </w:pPr>
      <w:r>
        <w:rPr>
          <w:rFonts w:hint="eastAsia"/>
        </w:rPr>
        <w:t>因此，祂如此抱怨他们。</w:t>
      </w:r>
    </w:p>
    <w:p w14:paraId="7F317205">
      <w:pPr>
        <w:pStyle w:val="4"/>
        <w:spacing w:before="294" w:line="285" w:lineRule="auto"/>
        <w:rPr>
          <w:rFonts w:hint="eastAsia"/>
        </w:rPr>
      </w:pPr>
    </w:p>
    <w:p w14:paraId="0038026C">
      <w:pPr>
        <w:pStyle w:val="4"/>
        <w:spacing w:before="294" w:line="285" w:lineRule="auto"/>
        <w:rPr>
          <w:rFonts w:hint="eastAsia"/>
        </w:rPr>
      </w:pPr>
      <w:r>
        <w:rPr>
          <w:rFonts w:hint="eastAsia"/>
        </w:rPr>
        <w:t>And again, to make them ashamed, "How do you profit?" says he, "especially in God's doctrine?</w:t>
      </w:r>
    </w:p>
    <w:p w14:paraId="09FF25AF">
      <w:pPr>
        <w:pStyle w:val="4"/>
        <w:spacing w:before="294" w:line="285" w:lineRule="auto"/>
        <w:rPr>
          <w:rFonts w:hint="eastAsia"/>
        </w:rPr>
      </w:pPr>
      <w:r>
        <w:rPr>
          <w:rFonts w:hint="eastAsia"/>
        </w:rPr>
        <w:t>再者，为了使他们羞愧，祂说：“你们如何长进呢？尤其是在神的教义上？”</w:t>
      </w:r>
    </w:p>
    <w:p w14:paraId="16B9879B">
      <w:pPr>
        <w:pStyle w:val="4"/>
        <w:spacing w:before="294" w:line="285" w:lineRule="auto"/>
        <w:rPr>
          <w:rFonts w:hint="eastAsia"/>
        </w:rPr>
      </w:pPr>
    </w:p>
    <w:p w14:paraId="0A9E2AAF">
      <w:pPr>
        <w:pStyle w:val="4"/>
        <w:spacing w:before="294" w:line="285" w:lineRule="auto"/>
        <w:rPr>
          <w:rFonts w:hint="eastAsia"/>
        </w:rPr>
      </w:pPr>
      <w:r>
        <w:rPr>
          <w:rFonts w:hint="eastAsia"/>
        </w:rPr>
        <w:t>There you act as though you were little children and play the fool."</w:t>
      </w:r>
    </w:p>
    <w:p w14:paraId="5AA5F17F">
      <w:pPr>
        <w:pStyle w:val="4"/>
        <w:spacing w:before="294" w:line="285" w:lineRule="auto"/>
        <w:rPr>
          <w:rFonts w:hint="eastAsia"/>
        </w:rPr>
      </w:pPr>
      <w:r>
        <w:rPr>
          <w:rFonts w:hint="eastAsia"/>
        </w:rPr>
        <w:t>在那里，你们行事如同小孩子，装疯卖傻。”</w:t>
      </w:r>
    </w:p>
    <w:p w14:paraId="4A2BCE70">
      <w:pPr>
        <w:pStyle w:val="4"/>
        <w:spacing w:before="294" w:line="285" w:lineRule="auto"/>
        <w:rPr>
          <w:rFonts w:hint="eastAsia"/>
        </w:rPr>
      </w:pPr>
    </w:p>
    <w:p w14:paraId="4AC6D1F9">
      <w:pPr>
        <w:pStyle w:val="4"/>
        <w:spacing w:before="294" w:line="285" w:lineRule="auto"/>
        <w:rPr>
          <w:rFonts w:hint="eastAsia"/>
        </w:rPr>
      </w:pPr>
      <w:r>
        <w:rPr>
          <w:rFonts w:hint="eastAsia"/>
        </w:rPr>
        <w:t>In worldly affairs, you are crafty enough, but in the doctrine of salvation, you understand nothing at all.</w:t>
      </w:r>
    </w:p>
    <w:p w14:paraId="2D9D93AB">
      <w:pPr>
        <w:pStyle w:val="4"/>
        <w:spacing w:before="294" w:line="285" w:lineRule="auto"/>
        <w:rPr>
          <w:rFonts w:hint="eastAsia"/>
        </w:rPr>
      </w:pPr>
      <w:r>
        <w:rPr>
          <w:rFonts w:hint="eastAsia"/>
        </w:rPr>
        <w:t>在属世的事务上，你们足够狡猾，但在救恩的教义上，你们却一无所知。</w:t>
      </w:r>
    </w:p>
    <w:p w14:paraId="499E1392">
      <w:pPr>
        <w:pStyle w:val="4"/>
        <w:spacing w:before="294" w:line="285" w:lineRule="auto"/>
        <w:rPr>
          <w:rFonts w:hint="eastAsia"/>
        </w:rPr>
      </w:pPr>
    </w:p>
    <w:p w14:paraId="446705B0">
      <w:pPr>
        <w:pStyle w:val="4"/>
        <w:spacing w:before="294" w:line="285" w:lineRule="auto"/>
        <w:rPr>
          <w:rFonts w:hint="eastAsia"/>
        </w:rPr>
      </w:pPr>
      <w:r>
        <w:rPr>
          <w:rFonts w:hint="eastAsia"/>
        </w:rPr>
        <w:t>Now herein God shows that He will punish those who scorn to be taught in His school.</w:t>
      </w:r>
    </w:p>
    <w:p w14:paraId="5D31C308">
      <w:pPr>
        <w:pStyle w:val="4"/>
        <w:spacing w:before="294" w:line="285" w:lineRule="auto"/>
        <w:rPr>
          <w:rFonts w:hint="eastAsia"/>
        </w:rPr>
      </w:pPr>
      <w:r>
        <w:rPr>
          <w:rFonts w:hint="eastAsia"/>
        </w:rPr>
        <w:t>如今神在此显明，祂将惩罚那些藐视在祂学校里受教的人。</w:t>
      </w:r>
    </w:p>
    <w:p w14:paraId="58E92224">
      <w:pPr>
        <w:pStyle w:val="4"/>
        <w:spacing w:before="294" w:line="285" w:lineRule="auto"/>
        <w:rPr>
          <w:rFonts w:hint="eastAsia"/>
        </w:rPr>
      </w:pPr>
    </w:p>
    <w:p w14:paraId="7ADCCC3C">
      <w:pPr>
        <w:pStyle w:val="4"/>
        <w:spacing w:before="294" w:line="285" w:lineRule="auto"/>
        <w:rPr>
          <w:rFonts w:hint="eastAsia"/>
        </w:rPr>
      </w:pPr>
      <w:r>
        <w:rPr>
          <w:rFonts w:hint="eastAsia"/>
        </w:rPr>
        <w:t>So then, let us labor to come to the middle age,* whereof Saint Paul spoke not long ago.</w:t>
      </w:r>
    </w:p>
    <w:p w14:paraId="6A4E072F">
      <w:pPr>
        <w:pStyle w:val="4"/>
        <w:spacing w:before="294" w:line="285" w:lineRule="auto"/>
        <w:rPr>
          <w:rFonts w:hint="eastAsia"/>
        </w:rPr>
      </w:pPr>
      <w:r>
        <w:rPr>
          <w:rFonts w:hint="eastAsia"/>
        </w:rPr>
        <w:t>那么，让我们努力达到圣保罗不久前所说的中年*。</w:t>
      </w:r>
    </w:p>
    <w:p w14:paraId="4E5C523E">
      <w:pPr>
        <w:pStyle w:val="4"/>
        <w:spacing w:before="294" w:line="285" w:lineRule="auto"/>
        <w:rPr>
          <w:rFonts w:hint="eastAsia"/>
        </w:rPr>
      </w:pPr>
    </w:p>
    <w:p w14:paraId="4A24C2E3">
      <w:pPr>
        <w:pStyle w:val="4"/>
        <w:spacing w:before="294" w:line="285" w:lineRule="auto"/>
        <w:rPr>
          <w:rFonts w:hint="eastAsia"/>
        </w:rPr>
      </w:pPr>
      <w:r>
        <w:rPr>
          <w:rFonts w:hint="eastAsia"/>
        </w:rPr>
        <w:t>And although we cannot attain perfection so long as we are in this world, yet let us not be stark idiots and altogether unlearned,</w:t>
      </w:r>
    </w:p>
    <w:p w14:paraId="728B58C6">
      <w:pPr>
        <w:pStyle w:val="4"/>
        <w:spacing w:before="294" w:line="285" w:lineRule="auto"/>
        <w:rPr>
          <w:rFonts w:hint="eastAsia"/>
        </w:rPr>
      </w:pPr>
      <w:r>
        <w:rPr>
          <w:rFonts w:hint="eastAsia"/>
        </w:rPr>
        <w:t>虽然我们活在这世上无法达到完全，但我们不要作十足的白痴，完全没有学问，</w:t>
      </w:r>
    </w:p>
    <w:p w14:paraId="1947EC79">
      <w:pPr>
        <w:pStyle w:val="4"/>
        <w:spacing w:before="294" w:line="285" w:lineRule="auto"/>
        <w:rPr>
          <w:rFonts w:hint="eastAsia"/>
        </w:rPr>
      </w:pPr>
    </w:p>
    <w:p w14:paraId="6F7ADF46">
      <w:pPr>
        <w:pStyle w:val="4"/>
        <w:spacing w:before="294" w:line="285" w:lineRule="auto"/>
        <w:rPr>
          <w:rFonts w:hint="eastAsia"/>
        </w:rPr>
      </w:pPr>
      <w:r>
        <w:rPr>
          <w:rFonts w:hint="eastAsia"/>
        </w:rPr>
        <w:t>nor let us ever remain novices, but let us show that God has not lost His time in being so gracious to us as to beat our ears with His Word.</w:t>
      </w:r>
    </w:p>
    <w:p w14:paraId="258BF43B">
      <w:pPr>
        <w:pStyle w:val="4"/>
        <w:spacing w:before="294" w:line="285" w:lineRule="auto"/>
        <w:rPr>
          <w:rFonts w:hint="eastAsia"/>
        </w:rPr>
      </w:pPr>
      <w:r>
        <w:rPr>
          <w:rFonts w:hint="eastAsia"/>
        </w:rPr>
        <w:t>也不要永远作初学者，而要显明神如此恩待我们，用祂的话语敲打我们的耳朵，并非白费时间。</w:t>
      </w:r>
    </w:p>
    <w:p w14:paraId="0C770C38">
      <w:pPr>
        <w:pStyle w:val="4"/>
        <w:spacing w:before="294" w:line="285" w:lineRule="auto"/>
        <w:rPr>
          <w:rFonts w:hint="eastAsia"/>
        </w:rPr>
      </w:pPr>
    </w:p>
    <w:p w14:paraId="495800DD">
      <w:pPr>
        <w:pStyle w:val="4"/>
        <w:spacing w:before="294" w:line="285" w:lineRule="auto"/>
        <w:rPr>
          <w:rFonts w:hint="eastAsia"/>
        </w:rPr>
      </w:pPr>
      <w:r>
        <w:rPr>
          <w:rFonts w:hint="eastAsia"/>
        </w:rPr>
        <w:t>That is the thing we have to bear away.</w:t>
      </w:r>
    </w:p>
    <w:p w14:paraId="2EBE6F6C">
      <w:pPr>
        <w:pStyle w:val="4"/>
        <w:spacing w:before="294" w:line="285" w:lineRule="auto"/>
        <w:rPr>
          <w:rFonts w:hint="eastAsia"/>
        </w:rPr>
      </w:pPr>
      <w:r>
        <w:rPr>
          <w:rFonts w:hint="eastAsia"/>
        </w:rPr>
        <w:t>这就是我们必须领会的。</w:t>
      </w:r>
    </w:p>
    <w:p w14:paraId="16BF784B">
      <w:pPr>
        <w:pStyle w:val="4"/>
        <w:spacing w:before="294" w:line="285" w:lineRule="auto"/>
        <w:rPr>
          <w:rFonts w:hint="eastAsia"/>
        </w:rPr>
      </w:pPr>
    </w:p>
    <w:p w14:paraId="64FECA0D">
      <w:pPr>
        <w:pStyle w:val="4"/>
        <w:spacing w:before="294" w:line="285" w:lineRule="auto"/>
        <w:rPr>
          <w:rFonts w:hint="eastAsia"/>
        </w:rPr>
      </w:pPr>
      <w:r>
        <w:rPr>
          <w:rFonts w:hint="eastAsia"/>
        </w:rPr>
        <w:t>Furthermore, let us understand also that it is due to none but ourselves that we are not well-armed against all the wiles of the devil and the world, namely by laboring to profit in the Gospel and in God's Word.</w:t>
      </w:r>
    </w:p>
    <w:p w14:paraId="640DFBEF">
      <w:pPr>
        <w:pStyle w:val="4"/>
        <w:spacing w:before="294" w:line="285" w:lineRule="auto"/>
        <w:rPr>
          <w:rFonts w:hint="eastAsia"/>
        </w:rPr>
      </w:pPr>
      <w:r>
        <w:rPr>
          <w:rFonts w:hint="eastAsia"/>
        </w:rPr>
        <w:t>此外，我们还当明白，我们之所以没有充分装备好抵挡魔鬼和世界一切的诡计，完全是咎由自取，即因我们没有努力在福音和神的话语上长进。</w:t>
      </w:r>
    </w:p>
    <w:p w14:paraId="2EB0B4EF">
      <w:pPr>
        <w:pStyle w:val="4"/>
        <w:spacing w:before="294" w:line="285" w:lineRule="auto"/>
        <w:rPr>
          <w:rFonts w:hint="eastAsia"/>
        </w:rPr>
      </w:pPr>
    </w:p>
    <w:p w14:paraId="79B53A12">
      <w:pPr>
        <w:pStyle w:val="4"/>
        <w:spacing w:before="294" w:line="285" w:lineRule="auto"/>
        <w:rPr>
          <w:rFonts w:hint="eastAsia"/>
        </w:rPr>
      </w:pPr>
      <w:r>
        <w:rPr>
          <w:rFonts w:hint="eastAsia"/>
        </w:rPr>
        <w:t>For from thence we must fetch armor and weapons to furnish ourselves withal when we are weak.</w:t>
      </w:r>
    </w:p>
    <w:p w14:paraId="77ECF644">
      <w:pPr>
        <w:pStyle w:val="4"/>
        <w:spacing w:before="294" w:line="285" w:lineRule="auto"/>
        <w:rPr>
          <w:rFonts w:hint="eastAsia"/>
        </w:rPr>
      </w:pPr>
      <w:r>
        <w:rPr>
          <w:rFonts w:hint="eastAsia"/>
        </w:rPr>
        <w:t>因为当我们软弱时，我们必须从那里获取盔甲和武器来装备自己。</w:t>
      </w:r>
    </w:p>
    <w:p w14:paraId="18DC9BE4">
      <w:pPr>
        <w:pStyle w:val="4"/>
        <w:spacing w:before="294" w:line="285" w:lineRule="auto"/>
        <w:rPr>
          <w:rFonts w:hint="eastAsia"/>
        </w:rPr>
      </w:pPr>
    </w:p>
    <w:p w14:paraId="1995B2A9">
      <w:pPr>
        <w:pStyle w:val="4"/>
        <w:spacing w:before="294" w:line="285" w:lineRule="auto"/>
        <w:rPr>
          <w:rFonts w:hint="eastAsia"/>
        </w:rPr>
      </w:pPr>
      <w:r>
        <w:rPr>
          <w:rFonts w:hint="eastAsia"/>
        </w:rPr>
        <w:t>That is the way to withstand the deceits and falsehoods of Satan; that is the means for us to beat back all his assaults: that is to wit, by having the said Word, which will serve us as a sword, shield, and helmet,* as we shall see in the sixth chapter.</w:t>
      </w:r>
    </w:p>
    <w:p w14:paraId="576F2CDD">
      <w:pPr>
        <w:pStyle w:val="4"/>
        <w:spacing w:before="294" w:line="285" w:lineRule="auto"/>
        <w:rPr>
          <w:rFonts w:hint="eastAsia"/>
        </w:rPr>
      </w:pPr>
      <w:r>
        <w:rPr>
          <w:rFonts w:hint="eastAsia"/>
        </w:rPr>
        <w:t>那就是抵挡撒旦诡计和谎言的方法；那就是我们击退他一切攻击的手段：也就是说，藉着拥有那所说的话语，它将作我们的剑、盾牌和头盔*，正如我们将在第六章看到的。</w:t>
      </w:r>
    </w:p>
    <w:p w14:paraId="2C9A7E1B">
      <w:pPr>
        <w:pStyle w:val="4"/>
        <w:spacing w:before="294" w:line="285" w:lineRule="auto"/>
        <w:rPr>
          <w:rFonts w:hint="eastAsia"/>
        </w:rPr>
      </w:pPr>
    </w:p>
    <w:p w14:paraId="1A7AF984">
      <w:pPr>
        <w:pStyle w:val="4"/>
        <w:spacing w:before="294" w:line="285" w:lineRule="auto"/>
        <w:rPr>
          <w:rFonts w:hint="eastAsia"/>
        </w:rPr>
      </w:pPr>
      <w:r>
        <w:rPr>
          <w:rFonts w:hint="eastAsia"/>
        </w:rPr>
        <w:t>To be short, we shall be well-armed to withstand all attacks.</w:t>
      </w:r>
    </w:p>
    <w:p w14:paraId="5C249155">
      <w:pPr>
        <w:pStyle w:val="4"/>
        <w:spacing w:before="294" w:line="285" w:lineRule="auto"/>
        <w:rPr>
          <w:rFonts w:hint="eastAsia"/>
        </w:rPr>
      </w:pPr>
      <w:r>
        <w:rPr>
          <w:rFonts w:hint="eastAsia"/>
        </w:rPr>
        <w:t>简而言之，我们将装备精良，足以抵挡一切攻击。</w:t>
      </w:r>
    </w:p>
    <w:p w14:paraId="767A959F">
      <w:pPr>
        <w:pStyle w:val="4"/>
        <w:spacing w:before="294" w:line="285" w:lineRule="auto"/>
        <w:rPr>
          <w:rFonts w:hint="eastAsia"/>
        </w:rPr>
      </w:pPr>
    </w:p>
    <w:p w14:paraId="6384FABC">
      <w:pPr>
        <w:pStyle w:val="4"/>
        <w:spacing w:before="294" w:line="285" w:lineRule="auto"/>
        <w:rPr>
          <w:rFonts w:hint="eastAsia"/>
        </w:rPr>
      </w:pPr>
      <w:r>
        <w:rPr>
          <w:rFonts w:hint="eastAsia"/>
        </w:rPr>
        <w:t>Therefore, if we are fickle-headed, and thereupon it pleases God to punish our unthankfulness according to His threatening by Moses in Deuteronomy 13, where He says,* that if He stirs up false prophets and the people give ear to them, it is a token that they did not love Him, and that those who continue in His fear will abide firm and steadfast: I say, if we are so light and fickle-minded, let us arm ourselves with these exhortations; and (as Saint Paul says) if heresies spring up, let us understand* that it is for the trial of those who are rightly minded.</w:t>
      </w:r>
    </w:p>
    <w:p w14:paraId="684EFF79">
      <w:pPr>
        <w:pStyle w:val="4"/>
        <w:spacing w:before="294" w:line="285" w:lineRule="auto"/>
        <w:rPr>
          <w:rFonts w:hint="eastAsia"/>
        </w:rPr>
      </w:pPr>
      <w:r>
        <w:rPr>
          <w:rFonts w:hint="eastAsia"/>
        </w:rPr>
        <w:t>所以，如果我们反复无常，神因此乐意照祂在申命记十三章藉摩西所发的警戒惩罚我们的忘恩负义，祂在那里说*，如果祂兴起假先知，百姓听从他们，这就是他们不爱祂的记号，而那些持续敬畏祂的人必将坚定不移：我说，如果我们如此轻浮和反复无常，让我们用这些劝勉来装备自己；并且（正如圣保罗所说）如果异端兴起，让我们明白*那是为了试验那些心思意念纯正的人。</w:t>
      </w:r>
    </w:p>
    <w:p w14:paraId="74CF1AF0">
      <w:pPr>
        <w:pStyle w:val="4"/>
        <w:spacing w:before="294" w:line="285" w:lineRule="auto"/>
        <w:rPr>
          <w:rFonts w:hint="eastAsia"/>
        </w:rPr>
      </w:pPr>
    </w:p>
    <w:p w14:paraId="62789007">
      <w:pPr>
        <w:pStyle w:val="4"/>
        <w:spacing w:before="294" w:line="285" w:lineRule="auto"/>
        <w:rPr>
          <w:rFonts w:hint="eastAsia"/>
        </w:rPr>
      </w:pPr>
      <w:r>
        <w:rPr>
          <w:rFonts w:hint="eastAsia"/>
        </w:rPr>
        <w:t>Therefore, let us mark well that it is due to nothing but our own recklessness that we are not always steadfast in God's Word, and that our faith does not always get the upper hand of all temptations, as Saint John says in his first Epistle.</w:t>
      </w:r>
    </w:p>
    <w:p w14:paraId="634424B7">
      <w:pPr>
        <w:pStyle w:val="4"/>
        <w:spacing w:before="294" w:line="285" w:lineRule="auto"/>
        <w:rPr>
          <w:rFonts w:hint="eastAsia"/>
        </w:rPr>
      </w:pPr>
      <w:r>
        <w:rPr>
          <w:rFonts w:hint="eastAsia"/>
        </w:rPr>
        <w:t>所以，让我们好好注意，我们之所以不常在神的话语上坚定，我们的信心之所以不常胜过一切的试探，正如圣约翰在他的第一封书信中所说，完全是由于我们自己的鲁莽。</w:t>
      </w:r>
    </w:p>
    <w:p w14:paraId="374F2CBD">
      <w:pPr>
        <w:pStyle w:val="4"/>
        <w:spacing w:before="294" w:line="285" w:lineRule="auto"/>
        <w:rPr>
          <w:rFonts w:hint="eastAsia"/>
        </w:rPr>
      </w:pPr>
    </w:p>
    <w:p w14:paraId="21A7B71D">
      <w:pPr>
        <w:pStyle w:val="4"/>
        <w:spacing w:before="294" w:line="285" w:lineRule="auto"/>
        <w:rPr>
          <w:rFonts w:hint="eastAsia"/>
        </w:rPr>
      </w:pPr>
      <w:r>
        <w:rPr>
          <w:rFonts w:hint="eastAsia"/>
        </w:rPr>
        <w:t>This ought to provoke us to take pains,* not only to get ordinary food to sustain our souls withal but also to withstand Satan and all his champions, and to beat back all assaults that shall be made upon us.</w:t>
      </w:r>
    </w:p>
    <w:p w14:paraId="04CC1BC6">
      <w:pPr>
        <w:pStyle w:val="4"/>
        <w:spacing w:before="294" w:line="285" w:lineRule="auto"/>
        <w:rPr>
          <w:rFonts w:hint="eastAsia"/>
        </w:rPr>
      </w:pPr>
      <w:r>
        <w:rPr>
          <w:rFonts w:hint="eastAsia"/>
        </w:rPr>
        <w:t>这应当激励我们下功夫*，不仅要获得普通的食物来维持我们灵魂的生命，而且要抵挡撒旦和他所有的拥护者，并击退一切将要向我们发动的攻击。</w:t>
      </w:r>
    </w:p>
    <w:p w14:paraId="48ABF996">
      <w:pPr>
        <w:pStyle w:val="4"/>
        <w:spacing w:before="294" w:line="285" w:lineRule="auto"/>
        <w:rPr>
          <w:rFonts w:hint="eastAsia"/>
        </w:rPr>
      </w:pPr>
    </w:p>
    <w:p w14:paraId="35634698">
      <w:pPr>
        <w:pStyle w:val="4"/>
        <w:spacing w:before="294" w:line="285" w:lineRule="auto"/>
        <w:rPr>
          <w:rFonts w:hint="eastAsia"/>
        </w:rPr>
      </w:pPr>
      <w:r>
        <w:rPr>
          <w:rFonts w:hint="eastAsia"/>
        </w:rPr>
        <w:t>And forasmuch as our Lord matches His sacraments with His Word, let us make our profit of them altogether.</w:t>
      </w:r>
    </w:p>
    <w:p w14:paraId="255C23A4">
      <w:pPr>
        <w:pStyle w:val="4"/>
        <w:spacing w:before="294" w:line="285" w:lineRule="auto"/>
        <w:rPr>
          <w:rFonts w:hint="eastAsia"/>
        </w:rPr>
      </w:pPr>
      <w:r>
        <w:rPr>
          <w:rFonts w:hint="eastAsia"/>
        </w:rPr>
        <w:t>既然我们的主将祂的圣礼与祂的话语相配合，让我们一同从中得益。</w:t>
      </w:r>
    </w:p>
    <w:p w14:paraId="2D6975E6">
      <w:pPr>
        <w:pStyle w:val="4"/>
        <w:spacing w:before="294" w:line="285" w:lineRule="auto"/>
        <w:rPr>
          <w:rFonts w:hint="eastAsia"/>
        </w:rPr>
      </w:pPr>
    </w:p>
    <w:p w14:paraId="4F31BBD1">
      <w:pPr>
        <w:pStyle w:val="4"/>
        <w:spacing w:before="294" w:line="285" w:lineRule="auto"/>
        <w:rPr>
          <w:rFonts w:hint="eastAsia"/>
        </w:rPr>
      </w:pPr>
      <w:r>
        <w:rPr>
          <w:rFonts w:hint="eastAsia"/>
        </w:rPr>
        <w:t>And whereas we are to receive the Holy Supper next Sunday, let us understand that it is our spiritual armor, with which it behooves us to be fenced against Satan, and is added for a further strengthening of us after we have been instructed in God's Word.</w:t>
      </w:r>
    </w:p>
    <w:p w14:paraId="7FA63E8A">
      <w:pPr>
        <w:pStyle w:val="4"/>
        <w:spacing w:before="294" w:line="285" w:lineRule="auto"/>
        <w:rPr>
          <w:rFonts w:hint="eastAsia"/>
        </w:rPr>
      </w:pPr>
      <w:r>
        <w:rPr>
          <w:rFonts w:hint="eastAsia"/>
        </w:rPr>
        <w:t>既然我们下个主日要领受圣餐，让我们明白那是我们属灵的盔甲，我们理当用它来抵挡撒旦，并且这是在我们受了神话语的教导之后，为了进一步坚固我们而加添的。</w:t>
      </w:r>
    </w:p>
    <w:p w14:paraId="2BF6552A">
      <w:pPr>
        <w:pStyle w:val="4"/>
        <w:spacing w:before="294" w:line="285" w:lineRule="auto"/>
        <w:rPr>
          <w:rFonts w:hint="eastAsia"/>
        </w:rPr>
      </w:pPr>
    </w:p>
    <w:p w14:paraId="2A844D37">
      <w:pPr>
        <w:pStyle w:val="4"/>
        <w:spacing w:before="294" w:line="285" w:lineRule="auto"/>
        <w:rPr>
          <w:rFonts w:hint="eastAsia"/>
        </w:rPr>
      </w:pPr>
      <w:r>
        <w:rPr>
          <w:rFonts w:hint="eastAsia"/>
        </w:rPr>
        <w:t>Wherefore, let us not, through our unkindness and vanity, suffer the means to serve for nothing, which God has given us and which He knows to be fit for us.</w:t>
      </w:r>
    </w:p>
    <w:p w14:paraId="689EA98A">
      <w:pPr>
        <w:pStyle w:val="4"/>
        <w:spacing w:before="294" w:line="285" w:lineRule="auto"/>
        <w:rPr>
          <w:rFonts w:hint="eastAsia"/>
        </w:rPr>
      </w:pPr>
      <w:r>
        <w:rPr>
          <w:rFonts w:hint="eastAsia"/>
        </w:rPr>
        <w:t>所以，我们不要因我们的无情和虚荣，使神所赐给我们、并且祂知道适合我们的方法归于徒然。</w:t>
      </w:r>
    </w:p>
    <w:p w14:paraId="1378C3BE">
      <w:pPr>
        <w:pStyle w:val="4"/>
        <w:spacing w:before="294" w:line="285" w:lineRule="auto"/>
        <w:rPr>
          <w:rFonts w:hint="eastAsia"/>
        </w:rPr>
      </w:pPr>
    </w:p>
    <w:p w14:paraId="1B2103A2">
      <w:pPr>
        <w:pStyle w:val="4"/>
        <w:spacing w:before="294" w:line="285" w:lineRule="auto"/>
        <w:rPr>
          <w:rFonts w:hint="eastAsia"/>
        </w:rPr>
      </w:pPr>
      <w:r>
        <w:rPr>
          <w:rFonts w:hint="eastAsia"/>
        </w:rPr>
        <w:t>Instead, let us follow this counsel of Saint Paul's.</w:t>
      </w:r>
    </w:p>
    <w:p w14:paraId="1B5A034F">
      <w:pPr>
        <w:pStyle w:val="4"/>
        <w:spacing w:before="294" w:line="285" w:lineRule="auto"/>
        <w:rPr>
          <w:rFonts w:hint="eastAsia"/>
        </w:rPr>
      </w:pPr>
      <w:r>
        <w:rPr>
          <w:rFonts w:hint="eastAsia"/>
        </w:rPr>
        <w:t>反之，让我们遵从圣保罗的这个劝告。</w:t>
      </w:r>
    </w:p>
    <w:p w14:paraId="14225DF3">
      <w:pPr>
        <w:pStyle w:val="4"/>
        <w:spacing w:before="294" w:line="285" w:lineRule="auto"/>
        <w:rPr>
          <w:rFonts w:hint="eastAsia"/>
        </w:rPr>
      </w:pPr>
    </w:p>
    <w:p w14:paraId="32B3ED69">
      <w:pPr>
        <w:pStyle w:val="4"/>
        <w:spacing w:before="294" w:line="285" w:lineRule="auto"/>
        <w:rPr>
          <w:rFonts w:hint="eastAsia"/>
        </w:rPr>
      </w:pPr>
      <w:r>
        <w:rPr>
          <w:rFonts w:hint="eastAsia"/>
        </w:rPr>
        <w:t>And on one side, let us consider that we are weak, and that we have need to be relieved, and that God's coming after that fashion unto us is to draw us unto Him, that we might yield Him thanks for the loving-kindness which He uses.</w:t>
      </w:r>
    </w:p>
    <w:p w14:paraId="0C61367F">
      <w:pPr>
        <w:pStyle w:val="4"/>
        <w:spacing w:before="294" w:line="285" w:lineRule="auto"/>
        <w:rPr>
          <w:rFonts w:hint="eastAsia"/>
        </w:rPr>
      </w:pPr>
      <w:r>
        <w:rPr>
          <w:rFonts w:hint="eastAsia"/>
        </w:rPr>
        <w:t>一方面，让我们思想我们是软弱的，我们需要得释放，神以那种方式临到我们，是要吸引我们归向祂，好叫我们可以为祂所施的慈爱感谢祂。</w:t>
      </w:r>
    </w:p>
    <w:p w14:paraId="769F7FBC">
      <w:pPr>
        <w:pStyle w:val="4"/>
        <w:spacing w:before="294" w:line="285" w:lineRule="auto"/>
        <w:rPr>
          <w:rFonts w:hint="eastAsia"/>
        </w:rPr>
      </w:pPr>
    </w:p>
    <w:p w14:paraId="42F25D30">
      <w:pPr>
        <w:pStyle w:val="4"/>
        <w:spacing w:before="294" w:line="285" w:lineRule="auto"/>
        <w:rPr>
          <w:rFonts w:hint="eastAsia"/>
        </w:rPr>
      </w:pPr>
      <w:r>
        <w:rPr>
          <w:rFonts w:hint="eastAsia"/>
        </w:rPr>
        <w:t>And for our own part, let us endeavor to advance ourselves the more by matching the Word with the sacraments, and the sacraments with the Word, so that we may be provoked thereby to resort to our God, that He may further us in the way of salvation, so that it may appear in the end that we have not walked in vain, nor been disappointed of our expectation.</w:t>
      </w:r>
    </w:p>
    <w:p w14:paraId="515F61B9">
      <w:pPr>
        <w:pStyle w:val="4"/>
        <w:spacing w:before="294" w:line="285" w:lineRule="auto"/>
        <w:rPr>
          <w:rFonts w:hint="eastAsia"/>
        </w:rPr>
      </w:pPr>
      <w:r>
        <w:rPr>
          <w:rFonts w:hint="eastAsia"/>
        </w:rPr>
        <w:t>至于我们自己，让我们努力藉着将话语与圣礼相配合，圣礼与话语相配合，来更加长进，好叫我们可以因此被激励去投靠我们的神，使祂可以在救恩的道路上帮助我们，以致最终显明我们并非徒然行走，我们的期望也没有落空。</w:t>
      </w:r>
    </w:p>
    <w:p w14:paraId="43547221">
      <w:pPr>
        <w:pStyle w:val="4"/>
        <w:spacing w:before="294" w:line="285" w:lineRule="auto"/>
        <w:rPr>
          <w:rFonts w:hint="eastAsia"/>
        </w:rPr>
      </w:pPr>
    </w:p>
    <w:p w14:paraId="2609B399">
      <w:pPr>
        <w:pStyle w:val="4"/>
        <w:spacing w:before="294" w:line="285" w:lineRule="auto"/>
        <w:rPr>
          <w:rFonts w:hint="eastAsia"/>
        </w:rPr>
      </w:pPr>
      <w:r>
        <w:rPr>
          <w:rFonts w:hint="eastAsia"/>
        </w:rPr>
        <w:t>Now let us fall down before the majesty of our good God, with acknowledgment of our faults, praying Him to make us feel them so deeply that we may utterly dislike them, and be always provoked to true repentance.</w:t>
      </w:r>
    </w:p>
    <w:p w14:paraId="72600B5F">
      <w:pPr>
        <w:pStyle w:val="4"/>
        <w:spacing w:before="294" w:line="285" w:lineRule="auto"/>
        <w:rPr>
          <w:rFonts w:hint="eastAsia"/>
        </w:rPr>
      </w:pPr>
      <w:r>
        <w:rPr>
          <w:rFonts w:hint="eastAsia"/>
        </w:rPr>
        <w:t>现在让我们俯伏在我们良善之神的威严面前，承认我们的过犯，祈求祂使我们如此深刻地感受它们，以致我们可以完全厌恶它们，并总是被激励去真心悔改。</w:t>
      </w:r>
    </w:p>
    <w:p w14:paraId="14830B6D">
      <w:pPr>
        <w:pStyle w:val="4"/>
        <w:spacing w:before="294" w:line="285" w:lineRule="auto"/>
        <w:rPr>
          <w:rFonts w:hint="eastAsia"/>
        </w:rPr>
      </w:pPr>
    </w:p>
    <w:p w14:paraId="3298EE40">
      <w:pPr>
        <w:pStyle w:val="4"/>
        <w:spacing w:before="294" w:line="285" w:lineRule="auto"/>
        <w:rPr>
          <w:rFonts w:hint="eastAsia"/>
        </w:rPr>
      </w:pPr>
      <w:r>
        <w:rPr>
          <w:rFonts w:hint="eastAsia"/>
        </w:rPr>
        <w:t>Let us not only be sorry that we have offended, but also resist all the wicked lusts of our flesh, which hinder our true obedience in ruling our lives according to His holy Word.</w:t>
      </w:r>
    </w:p>
    <w:p w14:paraId="5B0B3E65">
      <w:pPr>
        <w:pStyle w:val="4"/>
        <w:spacing w:before="294" w:line="285" w:lineRule="auto"/>
        <w:rPr>
          <w:rFonts w:hint="eastAsia"/>
        </w:rPr>
      </w:pPr>
      <w:r>
        <w:rPr>
          <w:rFonts w:hint="eastAsia"/>
        </w:rPr>
        <w:t>我们不仅要为自己的过犯懊悔，也要抵挡我们肉体一切邪恶的私欲，这些私欲阻碍我们按照祂圣洁的话语来管理我们的生活，从而真正顺服。</w:t>
      </w:r>
    </w:p>
    <w:p w14:paraId="21F843EA">
      <w:pPr>
        <w:pStyle w:val="4"/>
        <w:spacing w:before="294" w:line="285" w:lineRule="auto"/>
        <w:rPr>
          <w:rFonts w:hint="eastAsia"/>
        </w:rPr>
      </w:pPr>
    </w:p>
    <w:p w14:paraId="3047DED5">
      <w:pPr>
        <w:pStyle w:val="4"/>
        <w:spacing w:before="294" w:line="285" w:lineRule="auto"/>
        <w:rPr>
          <w:rFonts w:hint="eastAsia"/>
        </w:rPr>
      </w:pPr>
      <w:r>
        <w:rPr>
          <w:rFonts w:hint="eastAsia"/>
        </w:rPr>
        <w:t>And forasmuch as the right way to attain this is to profit in His Word, may it please Him to grant that we may never be destitute of that benefit.</w:t>
      </w:r>
    </w:p>
    <w:p w14:paraId="5A52187E">
      <w:pPr>
        <w:pStyle w:val="4"/>
        <w:spacing w:before="294" w:line="285" w:lineRule="auto"/>
        <w:rPr>
          <w:rFonts w:hint="eastAsia"/>
        </w:rPr>
      </w:pPr>
      <w:r>
        <w:rPr>
          <w:rFonts w:hint="eastAsia"/>
        </w:rPr>
        <w:t>既然达到此目的的正确方法是在祂的话语上长进，愿祂恩准我们永不缺乏那益处。</w:t>
      </w:r>
    </w:p>
    <w:p w14:paraId="170D969F">
      <w:pPr>
        <w:pStyle w:val="4"/>
        <w:spacing w:before="294" w:line="285" w:lineRule="auto"/>
        <w:rPr>
          <w:rFonts w:hint="eastAsia"/>
        </w:rPr>
      </w:pPr>
    </w:p>
    <w:p w14:paraId="595A549F">
      <w:pPr>
        <w:pStyle w:val="4"/>
        <w:spacing w:before="294" w:line="285" w:lineRule="auto"/>
        <w:rPr>
          <w:rFonts w:hint="eastAsia"/>
        </w:rPr>
      </w:pPr>
      <w:r>
        <w:rPr>
          <w:rFonts w:hint="eastAsia"/>
        </w:rPr>
        <w:t>When we have it in our hands, may we use it well and labor to profit in it.</w:t>
      </w:r>
    </w:p>
    <w:p w14:paraId="4FC90BEB">
      <w:pPr>
        <w:pStyle w:val="4"/>
        <w:spacing w:before="294" w:line="285" w:lineRule="auto"/>
        <w:rPr>
          <w:rFonts w:hint="eastAsia"/>
        </w:rPr>
      </w:pPr>
      <w:r>
        <w:rPr>
          <w:rFonts w:hint="eastAsia"/>
        </w:rPr>
        <w:t>当我们拥有它时，愿我们善用它，并努力在其中长进。</w:t>
      </w:r>
    </w:p>
    <w:p w14:paraId="60D28DC0">
      <w:pPr>
        <w:pStyle w:val="4"/>
        <w:spacing w:before="294" w:line="285" w:lineRule="auto"/>
        <w:rPr>
          <w:rFonts w:hint="eastAsia"/>
        </w:rPr>
      </w:pPr>
    </w:p>
    <w:p w14:paraId="4C0EBE7E">
      <w:pPr>
        <w:pStyle w:val="4"/>
        <w:spacing w:before="294" w:line="285" w:lineRule="auto"/>
        <w:rPr>
          <w:rFonts w:hint="eastAsia"/>
        </w:rPr>
      </w:pPr>
      <w:r>
        <w:rPr>
          <w:rFonts w:hint="eastAsia"/>
        </w:rPr>
        <w:t>May He work in such wise in us by His Holy Spirit that it may not be a sound that vanishes away in the air, but a root that grows fast in us, yielding fruit in our lives, even to the end.</w:t>
      </w:r>
    </w:p>
    <w:p w14:paraId="03F90E8B">
      <w:pPr>
        <w:pStyle w:val="4"/>
        <w:spacing w:before="294" w:line="285" w:lineRule="auto"/>
        <w:rPr>
          <w:rFonts w:hint="eastAsia"/>
        </w:rPr>
      </w:pPr>
      <w:r>
        <w:rPr>
          <w:rFonts w:hint="eastAsia"/>
        </w:rPr>
        <w:t>愿祂藉着祂的圣灵在我们里面如此作工，使它不致成为消散在空气中的声音，而是在我们里面快速生长的根，在我们生命中结果子，直到末了。</w:t>
      </w:r>
    </w:p>
    <w:p w14:paraId="2A736B1C">
      <w:pPr>
        <w:pStyle w:val="4"/>
        <w:spacing w:before="294" w:line="285" w:lineRule="auto"/>
        <w:rPr>
          <w:rFonts w:hint="eastAsia"/>
        </w:rPr>
      </w:pPr>
    </w:p>
    <w:p w14:paraId="56116FDA">
      <w:pPr>
        <w:pStyle w:val="4"/>
        <w:spacing w:before="294" w:line="285" w:lineRule="auto"/>
        <w:rPr>
          <w:rFonts w:hint="eastAsia"/>
        </w:rPr>
      </w:pPr>
      <w:r>
        <w:rPr>
          <w:rFonts w:hint="eastAsia"/>
        </w:rPr>
        <w:t>May we be so grounded in Him that His love and fear grow more and more in us until He has gathered us together into His heritage.</w:t>
      </w:r>
    </w:p>
    <w:p w14:paraId="21D9DF3F">
      <w:pPr>
        <w:pStyle w:val="4"/>
        <w:spacing w:before="294" w:line="285" w:lineRule="auto"/>
        <w:rPr>
          <w:rFonts w:hint="eastAsia"/>
        </w:rPr>
      </w:pPr>
      <w:r>
        <w:rPr>
          <w:rFonts w:hint="eastAsia"/>
        </w:rPr>
        <w:t>愿我们如此在祂里面扎根，以致祂的爱和敬畏在我们里面越发增长，直到祂将我们聚集在祂的产业中。</w:t>
      </w:r>
    </w:p>
    <w:p w14:paraId="0B13879C">
      <w:pPr>
        <w:pStyle w:val="4"/>
        <w:spacing w:before="294" w:line="285" w:lineRule="auto"/>
        <w:rPr>
          <w:rFonts w:hint="eastAsia"/>
        </w:rPr>
      </w:pPr>
    </w:p>
    <w:p w14:paraId="3AFCD866">
      <w:pPr>
        <w:pStyle w:val="4"/>
        <w:spacing w:before="294" w:line="285" w:lineRule="auto"/>
        <w:rPr>
          <w:rFonts w:hint="eastAsia"/>
        </w:rPr>
      </w:pPr>
      <w:r>
        <w:rPr>
          <w:rFonts w:hint="eastAsia"/>
        </w:rPr>
        <w:t>May it please Him to grant this grace, not only to us but also to all people and nations of the earth. Amen.</w:t>
      </w:r>
    </w:p>
    <w:p w14:paraId="0BD1C3E3">
      <w:pPr>
        <w:pStyle w:val="4"/>
        <w:spacing w:before="294" w:line="285" w:lineRule="auto"/>
        <w:rPr>
          <w:rFonts w:hint="eastAsia"/>
        </w:rPr>
      </w:pPr>
      <w:r>
        <w:rPr>
          <w:rFonts w:hint="eastAsia"/>
        </w:rPr>
        <w:t>愿祂乐意将这恩典不仅赐给我们，也赐给地上所有的百姓和万国。阿们。</w:t>
      </w:r>
    </w:p>
    <w:p w14:paraId="30D72643">
      <w:pPr>
        <w:pStyle w:val="4"/>
        <w:spacing w:before="294" w:line="285" w:lineRule="auto"/>
        <w:rPr>
          <w:rFonts w:hint="eastAsia"/>
        </w:rPr>
      </w:pPr>
    </w:p>
    <w:p w14:paraId="05EB72CD">
      <w:pPr>
        <w:pStyle w:val="3"/>
        <w:bidi w:val="0"/>
        <w:rPr>
          <w:rFonts w:hint="eastAsia"/>
        </w:rPr>
      </w:pPr>
      <w:r>
        <w:rPr>
          <w:rFonts w:hint="eastAsia"/>
        </w:rPr>
        <w:t>The Twenty Seventh Sermon, which is the Seventh upon the Fourth</w:t>
      </w:r>
    </w:p>
    <w:p w14:paraId="1959E0BA">
      <w:pPr>
        <w:pStyle w:val="3"/>
        <w:bidi w:val="0"/>
        <w:rPr>
          <w:rFonts w:hint="eastAsia"/>
        </w:rPr>
      </w:pPr>
      <w:r>
        <w:rPr>
          <w:rFonts w:hint="eastAsia"/>
        </w:rPr>
        <w:t>第二十七讲，第四章第七讲。</w:t>
      </w:r>
    </w:p>
    <w:p w14:paraId="0C311BFA">
      <w:pPr>
        <w:pStyle w:val="4"/>
        <w:spacing w:before="294" w:line="285" w:lineRule="auto"/>
        <w:rPr>
          <w:rFonts w:hint="eastAsia"/>
        </w:rPr>
      </w:pPr>
    </w:p>
    <w:p w14:paraId="04D58FEE">
      <w:pPr>
        <w:pStyle w:val="4"/>
        <w:spacing w:before="294" w:line="285" w:lineRule="auto"/>
        <w:rPr>
          <w:rFonts w:hint="eastAsia"/>
        </w:rPr>
      </w:pPr>
      <w:r>
        <w:rPr>
          <w:rFonts w:hint="eastAsia"/>
        </w:rPr>
        <w:t>Chapter.</w:t>
      </w:r>
    </w:p>
    <w:p w14:paraId="34F82DBE">
      <w:pPr>
        <w:pStyle w:val="4"/>
        <w:spacing w:before="294" w:line="285" w:lineRule="auto"/>
        <w:rPr>
          <w:rFonts w:hint="eastAsia"/>
        </w:rPr>
      </w:pPr>
      <w:r>
        <w:rPr>
          <w:rFonts w:hint="eastAsia"/>
        </w:rPr>
        <w:t>章。</w:t>
      </w:r>
    </w:p>
    <w:p w14:paraId="322EC6DA">
      <w:pPr>
        <w:pStyle w:val="4"/>
        <w:spacing w:before="294" w:line="285" w:lineRule="auto"/>
        <w:rPr>
          <w:rFonts w:hint="eastAsia"/>
        </w:rPr>
      </w:pPr>
      <w:r>
        <w:rPr>
          <w:rFonts w:hint="eastAsia"/>
        </w:rPr>
        <w:t>11.But to the end that following truth with charity, we might grow in all things in Him who is the head, even Christ,</w:t>
      </w:r>
    </w:p>
    <w:p w14:paraId="6802AF9E">
      <w:pPr>
        <w:pStyle w:val="4"/>
        <w:spacing w:before="294" w:line="285" w:lineRule="auto"/>
        <w:rPr>
          <w:rFonts w:hint="eastAsia"/>
        </w:rPr>
      </w:pPr>
      <w:r>
        <w:rPr>
          <w:rFonts w:hint="eastAsia"/>
        </w:rPr>
        <w:t>11.惟用爱心说诚实话，凡事长进，连于元首基督，</w:t>
      </w:r>
    </w:p>
    <w:p w14:paraId="4B2D0F64">
      <w:pPr>
        <w:pStyle w:val="4"/>
        <w:spacing w:before="294" w:line="285" w:lineRule="auto"/>
        <w:rPr>
          <w:rFonts w:hint="eastAsia"/>
        </w:rPr>
      </w:pPr>
      <w:r>
        <w:rPr>
          <w:rFonts w:hint="eastAsia"/>
        </w:rPr>
        <w:t>12.By whom the whole body, being knit together and joined by every joint throughout, with furniture according to the operation of each part in measure, takes the full growth of a body, to the building up of itself in love.</w:t>
      </w:r>
    </w:p>
    <w:p w14:paraId="322BD2DF">
      <w:pPr>
        <w:pStyle w:val="4"/>
        <w:spacing w:before="294" w:line="285" w:lineRule="auto"/>
        <w:rPr>
          <w:rFonts w:hint="eastAsia"/>
        </w:rPr>
      </w:pPr>
      <w:r>
        <w:rPr>
          <w:rFonts w:hint="eastAsia"/>
        </w:rPr>
        <w:t>12.全身都靠祂联络得合式，百节各按各职，照着各体的功用彼此相助，便叫身体渐渐增长，在爱中建立自己。</w:t>
      </w:r>
    </w:p>
    <w:p w14:paraId="4799BE48">
      <w:pPr>
        <w:pStyle w:val="4"/>
        <w:spacing w:before="294" w:line="285" w:lineRule="auto"/>
        <w:rPr>
          <w:rFonts w:hint="eastAsia"/>
        </w:rPr>
      </w:pPr>
    </w:p>
    <w:p w14:paraId="6AAED39A">
      <w:pPr>
        <w:pStyle w:val="4"/>
        <w:spacing w:before="294" w:line="285" w:lineRule="auto"/>
        <w:rPr>
          <w:rFonts w:hint="eastAsia"/>
        </w:rPr>
      </w:pPr>
      <w:r>
        <w:rPr>
          <w:rFonts w:hint="eastAsia"/>
        </w:rPr>
        <w:t>We have seen heretofore that we must keep the order which God has set among us, that we may profit in God's school all the time of our life.</w:t>
      </w:r>
    </w:p>
    <w:p w14:paraId="61CDE4EA">
      <w:pPr>
        <w:pStyle w:val="4"/>
        <w:spacing w:before="294" w:line="285" w:lineRule="auto"/>
        <w:rPr>
          <w:rFonts w:hint="eastAsia"/>
        </w:rPr>
      </w:pPr>
      <w:r>
        <w:rPr>
          <w:rFonts w:hint="eastAsia"/>
        </w:rPr>
        <w:t>我们先前已经看见，我们必须持守神在我们中间所设立的次序，好叫我们一生都在神的学校里长进。</w:t>
      </w:r>
    </w:p>
    <w:p w14:paraId="4E037934">
      <w:pPr>
        <w:pStyle w:val="4"/>
        <w:spacing w:before="294" w:line="285" w:lineRule="auto"/>
        <w:rPr>
          <w:rFonts w:hint="eastAsia"/>
        </w:rPr>
      </w:pPr>
    </w:p>
    <w:p w14:paraId="1CA1C65D">
      <w:pPr>
        <w:pStyle w:val="4"/>
        <w:spacing w:before="294" w:line="285" w:lineRule="auto"/>
        <w:rPr>
          <w:rFonts w:hint="eastAsia"/>
        </w:rPr>
      </w:pPr>
      <w:r>
        <w:rPr>
          <w:rFonts w:hint="eastAsia"/>
        </w:rPr>
        <w:t>For inasmuch as God has not ordained any superfluous thing, we must conclude that we shall never attain to such perfect learning while we live in this world, but that we shall have need to go further still.</w:t>
      </w:r>
    </w:p>
    <w:p w14:paraId="48EE47E9">
      <w:pPr>
        <w:pStyle w:val="4"/>
        <w:spacing w:before="294" w:line="285" w:lineRule="auto"/>
        <w:rPr>
          <w:rFonts w:hint="eastAsia"/>
        </w:rPr>
      </w:pPr>
      <w:r>
        <w:rPr>
          <w:rFonts w:hint="eastAsia"/>
        </w:rPr>
        <w:t>因为既然神没有命定任何多余的事物，我们就必须断定，只要我们活在这世上，我们就永远无法达到如此完全的学习，我们仍需继续前进。</w:t>
      </w:r>
    </w:p>
    <w:p w14:paraId="560FFD95">
      <w:pPr>
        <w:pStyle w:val="4"/>
        <w:spacing w:before="294" w:line="285" w:lineRule="auto"/>
        <w:rPr>
          <w:rFonts w:hint="eastAsia"/>
        </w:rPr>
      </w:pPr>
    </w:p>
    <w:p w14:paraId="4FD36BDA">
      <w:pPr>
        <w:pStyle w:val="4"/>
        <w:spacing w:before="294" w:line="285" w:lineRule="auto"/>
        <w:rPr>
          <w:rFonts w:hint="eastAsia"/>
        </w:rPr>
      </w:pPr>
      <w:r>
        <w:rPr>
          <w:rFonts w:hint="eastAsia"/>
        </w:rPr>
        <w:t>Moreover, we shall never be at our journey's end until we come to the end of our life.</w:t>
      </w:r>
    </w:p>
    <w:p w14:paraId="03367528">
      <w:pPr>
        <w:pStyle w:val="4"/>
        <w:spacing w:before="294" w:line="285" w:lineRule="auto"/>
        <w:rPr>
          <w:rFonts w:hint="eastAsia"/>
        </w:rPr>
      </w:pPr>
      <w:r>
        <w:rPr>
          <w:rFonts w:hint="eastAsia"/>
        </w:rPr>
        <w:t>此外，除非我们走到生命的尽头，否则我们永远不会到达旅程的终点。</w:t>
      </w:r>
    </w:p>
    <w:p w14:paraId="65316E5A">
      <w:pPr>
        <w:pStyle w:val="4"/>
        <w:spacing w:before="294" w:line="285" w:lineRule="auto"/>
        <w:rPr>
          <w:rFonts w:hint="eastAsia"/>
        </w:rPr>
      </w:pPr>
    </w:p>
    <w:p w14:paraId="54C1A2E4">
      <w:pPr>
        <w:pStyle w:val="4"/>
        <w:spacing w:before="294" w:line="285" w:lineRule="auto"/>
        <w:rPr>
          <w:rFonts w:hint="eastAsia"/>
        </w:rPr>
      </w:pPr>
      <w:r>
        <w:rPr>
          <w:rFonts w:hint="eastAsia"/>
        </w:rPr>
        <w:t>Forasmuch then as we know that we have yet but a part of the thing which we must have, and that our faith will always be weak, let us strive so much the more to be strengthened and to draw near unto</w:t>
      </w:r>
    </w:p>
    <w:p w14:paraId="22118DD3">
      <w:pPr>
        <w:pStyle w:val="4"/>
        <w:spacing w:before="294" w:line="285" w:lineRule="auto"/>
        <w:rPr>
          <w:rFonts w:hint="eastAsia"/>
        </w:rPr>
      </w:pPr>
      <w:r>
        <w:rPr>
          <w:rFonts w:hint="eastAsia"/>
        </w:rPr>
        <w:t>那么，既然我们知道我们所必须拥有的，我们现在只拥有一部分，并且我们的信心将永远是软弱的，让我们更加努力地被坚固，并亲近</w:t>
      </w:r>
    </w:p>
    <w:p w14:paraId="484DDA96">
      <w:pPr>
        <w:pStyle w:val="4"/>
        <w:spacing w:before="294" w:line="285" w:lineRule="auto"/>
        <w:rPr>
          <w:rFonts w:hint="eastAsia"/>
        </w:rPr>
      </w:pPr>
    </w:p>
    <w:p w14:paraId="0EAD3302">
      <w:pPr>
        <w:pStyle w:val="4"/>
        <w:spacing w:before="294" w:line="285" w:lineRule="auto"/>
        <w:rPr>
          <w:rFonts w:hint="eastAsia"/>
        </w:rPr>
      </w:pPr>
      <w:r>
        <w:rPr>
          <w:rFonts w:hint="eastAsia"/>
        </w:rPr>
        <w:t>God. Then shall we not be like little children, and such as waver and float to and fro with every wind, having no steadiness in their faith.</w:t>
      </w:r>
    </w:p>
    <w:p w14:paraId="68CBB908">
      <w:pPr>
        <w:pStyle w:val="4"/>
        <w:spacing w:before="294" w:line="285" w:lineRule="auto"/>
        <w:rPr>
          <w:rFonts w:hint="eastAsia"/>
        </w:rPr>
      </w:pPr>
      <w:r>
        <w:rPr>
          <w:rFonts w:hint="eastAsia"/>
        </w:rPr>
        <w:t>神。那么我们就不会像小孩子，像那些随风摇摆不定、信心毫无稳固的人。</w:t>
      </w:r>
    </w:p>
    <w:p w14:paraId="6B379F4E">
      <w:pPr>
        <w:pStyle w:val="4"/>
        <w:spacing w:before="294" w:line="285" w:lineRule="auto"/>
        <w:rPr>
          <w:rFonts w:hint="eastAsia"/>
        </w:rPr>
      </w:pPr>
    </w:p>
    <w:p w14:paraId="17E5932C">
      <w:pPr>
        <w:pStyle w:val="4"/>
        <w:spacing w:before="294" w:line="285" w:lineRule="auto"/>
        <w:rPr>
          <w:rFonts w:hint="eastAsia"/>
        </w:rPr>
      </w:pPr>
      <w:r>
        <w:rPr>
          <w:rFonts w:hint="eastAsia"/>
        </w:rPr>
        <w:t>For if we are diligent to profit in God's Word, surely we shall be armed and fenced to withstand all the wiles of Satan and the wicked men who would beguile us.</w:t>
      </w:r>
    </w:p>
    <w:p w14:paraId="35CBFADF">
      <w:pPr>
        <w:pStyle w:val="4"/>
        <w:spacing w:before="294" w:line="285" w:lineRule="auto"/>
        <w:rPr>
          <w:rFonts w:hint="eastAsia"/>
        </w:rPr>
      </w:pPr>
      <w:r>
        <w:rPr>
          <w:rFonts w:hint="eastAsia"/>
        </w:rPr>
        <w:t>因为如果我们殷勤在神的话语上长进，我们肯定会装备好并得到保护，以抵挡撒旦和那些想要欺骗我们的恶人一切的诡计。</w:t>
      </w:r>
    </w:p>
    <w:p w14:paraId="68D14E90">
      <w:pPr>
        <w:pStyle w:val="4"/>
        <w:spacing w:before="294" w:line="285" w:lineRule="auto"/>
        <w:rPr>
          <w:rFonts w:hint="eastAsia"/>
        </w:rPr>
      </w:pPr>
    </w:p>
    <w:p w14:paraId="2912D2D8">
      <w:pPr>
        <w:pStyle w:val="4"/>
        <w:spacing w:before="294" w:line="285" w:lineRule="auto"/>
        <w:rPr>
          <w:rFonts w:hint="eastAsia"/>
        </w:rPr>
      </w:pPr>
      <w:r>
        <w:rPr>
          <w:rFonts w:hint="eastAsia"/>
        </w:rPr>
        <w:t>Although God does not bring us to perfection all at once, but holds us still in some feebleness, we shall never be destitute of a good remedy if we receive the things that He offers us and are not careless in applying them to our benefit.</w:t>
      </w:r>
    </w:p>
    <w:p w14:paraId="72866E1C">
      <w:pPr>
        <w:pStyle w:val="4"/>
        <w:spacing w:before="294" w:line="285" w:lineRule="auto"/>
        <w:rPr>
          <w:rFonts w:hint="eastAsia"/>
        </w:rPr>
      </w:pPr>
      <w:r>
        <w:rPr>
          <w:rFonts w:hint="eastAsia"/>
        </w:rPr>
        <w:t>虽然神并非立刻使我们达到完全，而是仍使我们处在某种软弱之中，但如果我们领受祂所赐给我们的事物，并且不疏忽地将其应用于我们的益处，我们就绝不会缺乏良药。</w:t>
      </w:r>
    </w:p>
    <w:p w14:paraId="2AE6CA06">
      <w:pPr>
        <w:pStyle w:val="4"/>
        <w:spacing w:before="294" w:line="285" w:lineRule="auto"/>
        <w:rPr>
          <w:rFonts w:hint="eastAsia"/>
        </w:rPr>
      </w:pPr>
    </w:p>
    <w:p w14:paraId="7DF8E12C">
      <w:pPr>
        <w:pStyle w:val="4"/>
        <w:spacing w:before="294" w:line="285" w:lineRule="auto"/>
        <w:rPr>
          <w:rFonts w:hint="eastAsia"/>
        </w:rPr>
      </w:pPr>
      <w:r>
        <w:rPr>
          <w:rFonts w:hint="eastAsia"/>
        </w:rPr>
        <w:t>The means to bring this to pass is shown to us here: namely, that we follow the truth and love one another.</w:t>
      </w:r>
    </w:p>
    <w:p w14:paraId="4465DB36">
      <w:pPr>
        <w:pStyle w:val="4"/>
        <w:spacing w:before="294" w:line="285" w:lineRule="auto"/>
        <w:rPr>
          <w:rFonts w:hint="eastAsia"/>
        </w:rPr>
      </w:pPr>
      <w:r>
        <w:rPr>
          <w:rFonts w:hint="eastAsia"/>
        </w:rPr>
        <w:t>成就此事的方法在此向我们显明：即我们遵行真理，并且彼此相爱。</w:t>
      </w:r>
    </w:p>
    <w:p w14:paraId="7AA3325D">
      <w:pPr>
        <w:pStyle w:val="4"/>
        <w:spacing w:before="294" w:line="285" w:lineRule="auto"/>
        <w:rPr>
          <w:rFonts w:hint="eastAsia"/>
        </w:rPr>
      </w:pPr>
    </w:p>
    <w:p w14:paraId="3A77EEDA">
      <w:pPr>
        <w:pStyle w:val="4"/>
        <w:spacing w:before="294" w:line="285" w:lineRule="auto"/>
        <w:rPr>
          <w:rFonts w:hint="eastAsia"/>
        </w:rPr>
      </w:pPr>
      <w:r>
        <w:rPr>
          <w:rFonts w:hint="eastAsia"/>
        </w:rPr>
        <w:t>As if Saint Paul should say, the knowledge of God and the love of our neighbors are two things that ought not to be separated asunder.</w:t>
      </w:r>
    </w:p>
    <w:p w14:paraId="2FEAB706">
      <w:pPr>
        <w:pStyle w:val="4"/>
        <w:spacing w:before="294" w:line="285" w:lineRule="auto"/>
        <w:rPr>
          <w:rFonts w:hint="eastAsia"/>
        </w:rPr>
      </w:pPr>
      <w:r>
        <w:rPr>
          <w:rFonts w:hint="eastAsia"/>
        </w:rPr>
        <w:t>仿佛圣保罗是说，认识神和爱我们的邻舍是两件不应分开的事。</w:t>
      </w:r>
    </w:p>
    <w:p w14:paraId="23054556">
      <w:pPr>
        <w:pStyle w:val="4"/>
        <w:spacing w:before="294" w:line="285" w:lineRule="auto"/>
        <w:rPr>
          <w:rFonts w:hint="eastAsia"/>
        </w:rPr>
      </w:pPr>
    </w:p>
    <w:p w14:paraId="147CEF86">
      <w:pPr>
        <w:pStyle w:val="4"/>
        <w:spacing w:before="294" w:line="285" w:lineRule="auto"/>
        <w:rPr>
          <w:rFonts w:hint="eastAsia"/>
        </w:rPr>
      </w:pPr>
      <w:r>
        <w:rPr>
          <w:rFonts w:hint="eastAsia"/>
        </w:rPr>
        <w:t>And he putteth truth foremost, purposely, because our linking together would not benefit us at all, unless Jesus Christ were the bond of our concord and that God allows it because it is grounded upon His Word.</w:t>
      </w:r>
    </w:p>
    <w:p w14:paraId="7DBBFBAB">
      <w:pPr>
        <w:pStyle w:val="4"/>
        <w:spacing w:before="294" w:line="285" w:lineRule="auto"/>
        <w:rPr>
          <w:rFonts w:hint="eastAsia"/>
        </w:rPr>
      </w:pPr>
      <w:r>
        <w:rPr>
          <w:rFonts w:hint="eastAsia"/>
        </w:rPr>
        <w:t>祂特意将真理置于首位，因为除非耶稣基督是我们和睦的纽带，并且神允许它，因为它建立在祂的话语之上，否则我们的联结对我们毫无益处。</w:t>
      </w:r>
    </w:p>
    <w:p w14:paraId="37CECC09">
      <w:pPr>
        <w:pStyle w:val="4"/>
        <w:spacing w:before="294" w:line="285" w:lineRule="auto"/>
        <w:rPr>
          <w:rFonts w:hint="eastAsia"/>
        </w:rPr>
      </w:pPr>
    </w:p>
    <w:p w14:paraId="4CB9B96D">
      <w:pPr>
        <w:pStyle w:val="4"/>
        <w:spacing w:before="294" w:line="285" w:lineRule="auto"/>
        <w:rPr>
          <w:rFonts w:hint="eastAsia"/>
        </w:rPr>
      </w:pPr>
      <w:r>
        <w:rPr>
          <w:rFonts w:hint="eastAsia"/>
        </w:rPr>
        <w:t>Saint Paul then meant here to put a difference between us and the heathen and unbelievers.</w:t>
      </w:r>
    </w:p>
    <w:p w14:paraId="3D53A6E6">
      <w:pPr>
        <w:pStyle w:val="4"/>
        <w:spacing w:before="294" w:line="285" w:lineRule="auto"/>
        <w:rPr>
          <w:rFonts w:hint="eastAsia"/>
        </w:rPr>
      </w:pPr>
      <w:r>
        <w:rPr>
          <w:rFonts w:hint="eastAsia"/>
        </w:rPr>
        <w:t>那么，圣保罗在此意在区分我们与异教徒和不信者。</w:t>
      </w:r>
    </w:p>
    <w:p w14:paraId="28AC83B3">
      <w:pPr>
        <w:pStyle w:val="4"/>
        <w:spacing w:before="294" w:line="285" w:lineRule="auto"/>
        <w:rPr>
          <w:rFonts w:hint="eastAsia"/>
        </w:rPr>
      </w:pPr>
    </w:p>
    <w:p w14:paraId="23504D14">
      <w:pPr>
        <w:pStyle w:val="4"/>
        <w:spacing w:before="294" w:line="285" w:lineRule="auto"/>
        <w:rPr>
          <w:rFonts w:hint="eastAsia"/>
        </w:rPr>
      </w:pPr>
      <w:r>
        <w:rPr>
          <w:rFonts w:hint="eastAsia"/>
        </w:rPr>
        <w:t>For all men will grant well enough that there can be nothing but havoc among men when they are like dogs and cats.</w:t>
      </w:r>
    </w:p>
    <w:p w14:paraId="3A568C3D">
      <w:pPr>
        <w:pStyle w:val="4"/>
        <w:spacing w:before="294" w:line="285" w:lineRule="auto"/>
        <w:rPr>
          <w:rFonts w:hint="eastAsia"/>
        </w:rPr>
      </w:pPr>
      <w:r>
        <w:rPr>
          <w:rFonts w:hint="eastAsia"/>
        </w:rPr>
        <w:t>因为所有人都很清楚，当人像狗和猫一样时，他们中间除了混乱之外，什么都不会有。</w:t>
      </w:r>
    </w:p>
    <w:p w14:paraId="1EE074AD">
      <w:pPr>
        <w:pStyle w:val="4"/>
        <w:spacing w:before="294" w:line="285" w:lineRule="auto"/>
        <w:rPr>
          <w:rFonts w:hint="eastAsia"/>
        </w:rPr>
      </w:pPr>
    </w:p>
    <w:p w14:paraId="7D5E187D">
      <w:pPr>
        <w:pStyle w:val="4"/>
        <w:spacing w:before="294" w:line="285" w:lineRule="auto"/>
        <w:rPr>
          <w:rFonts w:hint="eastAsia"/>
        </w:rPr>
      </w:pPr>
      <w:r>
        <w:rPr>
          <w:rFonts w:hint="eastAsia"/>
        </w:rPr>
        <w:t>This has been known as a grounded principle in all ages, in all countries, and among all people, insomuch that even the heathen folk, and such as knew not what true religion means, have simply commended and esteemed the benefit of concord and agreement together.</w:t>
      </w:r>
    </w:p>
    <w:p w14:paraId="3AE87CF3">
      <w:pPr>
        <w:pStyle w:val="4"/>
        <w:spacing w:before="294" w:line="285" w:lineRule="auto"/>
        <w:rPr>
          <w:rFonts w:hint="eastAsia"/>
        </w:rPr>
      </w:pPr>
      <w:r>
        <w:rPr>
          <w:rFonts w:hint="eastAsia"/>
        </w:rPr>
        <w:t>这在各个时代、各个国家、所有民族中都被认为是一个根深蒂固的原则，以致即使是异教徒，以及那些不知道真正宗教意义的人，也单纯地称赞和重视和睦与一致的益处。</w:t>
      </w:r>
    </w:p>
    <w:p w14:paraId="3646245B">
      <w:pPr>
        <w:pStyle w:val="4"/>
        <w:spacing w:before="294" w:line="285" w:lineRule="auto"/>
        <w:rPr>
          <w:rFonts w:hint="eastAsia"/>
        </w:rPr>
      </w:pPr>
    </w:p>
    <w:p w14:paraId="75BCEFD1">
      <w:pPr>
        <w:pStyle w:val="4"/>
        <w:spacing w:before="294" w:line="285" w:lineRule="auto"/>
        <w:rPr>
          <w:rFonts w:hint="eastAsia"/>
        </w:rPr>
      </w:pPr>
      <w:r>
        <w:rPr>
          <w:rFonts w:hint="eastAsia"/>
        </w:rPr>
        <w:t>But yet they builded without a foundation.</w:t>
      </w:r>
    </w:p>
    <w:p w14:paraId="345487EF">
      <w:pPr>
        <w:pStyle w:val="4"/>
        <w:spacing w:before="294" w:line="285" w:lineRule="auto"/>
        <w:rPr>
          <w:rFonts w:hint="eastAsia"/>
        </w:rPr>
      </w:pPr>
      <w:r>
        <w:rPr>
          <w:rFonts w:hint="eastAsia"/>
        </w:rPr>
        <w:t>但他们却是建造在没有根基之上。</w:t>
      </w:r>
    </w:p>
    <w:p w14:paraId="03EB8C5C">
      <w:pPr>
        <w:pStyle w:val="4"/>
        <w:spacing w:before="294" w:line="285" w:lineRule="auto"/>
        <w:rPr>
          <w:rFonts w:hint="eastAsia"/>
        </w:rPr>
      </w:pPr>
    </w:p>
    <w:p w14:paraId="2345E265">
      <w:pPr>
        <w:pStyle w:val="4"/>
        <w:spacing w:before="294" w:line="285" w:lineRule="auto"/>
        <w:rPr>
          <w:rFonts w:hint="eastAsia"/>
        </w:rPr>
      </w:pPr>
      <w:r>
        <w:rPr>
          <w:rFonts w:hint="eastAsia"/>
        </w:rPr>
        <w:t>Therefore, Saint Paul begins with God's truth: as if he should say, we must not only be united among ourselves, but God must also go before us, and we must obey Him, so that we must be gathered together under Him.</w:t>
      </w:r>
    </w:p>
    <w:p w14:paraId="6AE9AD93">
      <w:pPr>
        <w:pStyle w:val="4"/>
        <w:spacing w:before="294" w:line="285" w:lineRule="auto"/>
        <w:rPr>
          <w:rFonts w:hint="eastAsia"/>
        </w:rPr>
      </w:pPr>
      <w:r>
        <w:rPr>
          <w:rFonts w:hint="eastAsia"/>
        </w:rPr>
        <w:t>所以，圣保罗从神的真理开始：仿佛他说，我们不仅要彼此联合，神也必须在我们前面行，我们必须顺服祂，好叫我们可以在祂之下聚集在一起。</w:t>
      </w:r>
    </w:p>
    <w:p w14:paraId="59B38752">
      <w:pPr>
        <w:pStyle w:val="4"/>
        <w:spacing w:before="294" w:line="285" w:lineRule="auto"/>
        <w:rPr>
          <w:rFonts w:hint="eastAsia"/>
        </w:rPr>
      </w:pPr>
    </w:p>
    <w:p w14:paraId="2C6E8C76">
      <w:pPr>
        <w:pStyle w:val="4"/>
        <w:spacing w:before="294" w:line="285" w:lineRule="auto"/>
        <w:rPr>
          <w:rFonts w:hint="eastAsia"/>
        </w:rPr>
      </w:pPr>
      <w:r>
        <w:rPr>
          <w:rFonts w:hint="eastAsia"/>
        </w:rPr>
        <w:t>He must sit over us, and we must choose to be at defiance with the whole</w:t>
      </w:r>
    </w:p>
    <w:p w14:paraId="0FDB111F">
      <w:pPr>
        <w:pStyle w:val="4"/>
        <w:spacing w:before="294" w:line="285" w:lineRule="auto"/>
        <w:rPr>
          <w:rFonts w:hint="eastAsia"/>
        </w:rPr>
      </w:pPr>
      <w:r>
        <w:rPr>
          <w:rFonts w:hint="eastAsia"/>
        </w:rPr>
        <w:t>祂必须在我们之上掌权，我们必须选择与全世界为敌，</w:t>
      </w:r>
    </w:p>
    <w:p w14:paraId="3C0B757F">
      <w:pPr>
        <w:pStyle w:val="4"/>
        <w:spacing w:before="294" w:line="285" w:lineRule="auto"/>
        <w:rPr>
          <w:rFonts w:hint="eastAsia"/>
        </w:rPr>
      </w:pPr>
    </w:p>
    <w:p w14:paraId="17006133">
      <w:pPr>
        <w:pStyle w:val="4"/>
        <w:spacing w:before="294" w:line="285" w:lineRule="auto"/>
        <w:rPr>
          <w:rFonts w:hint="eastAsia"/>
        </w:rPr>
      </w:pPr>
      <w:r>
        <w:rPr>
          <w:rFonts w:hint="eastAsia"/>
        </w:rPr>
        <w:t>world rather than to slip away from Him.</w:t>
      </w:r>
    </w:p>
    <w:p w14:paraId="3E58D815">
      <w:pPr>
        <w:pStyle w:val="4"/>
        <w:spacing w:before="294" w:line="285" w:lineRule="auto"/>
        <w:rPr>
          <w:rFonts w:hint="eastAsia"/>
        </w:rPr>
      </w:pPr>
      <w:r>
        <w:rPr>
          <w:rFonts w:hint="eastAsia"/>
        </w:rPr>
        <w:t>也不愿离弃祂。</w:t>
      </w:r>
    </w:p>
    <w:p w14:paraId="4F6799D5">
      <w:pPr>
        <w:pStyle w:val="4"/>
        <w:spacing w:before="294" w:line="285" w:lineRule="auto"/>
        <w:rPr>
          <w:rFonts w:hint="eastAsia"/>
        </w:rPr>
      </w:pPr>
    </w:p>
    <w:p w14:paraId="1D429003">
      <w:pPr>
        <w:pStyle w:val="4"/>
        <w:spacing w:before="294" w:line="285" w:lineRule="auto"/>
        <w:rPr>
          <w:rFonts w:hint="eastAsia"/>
        </w:rPr>
      </w:pPr>
      <w:r>
        <w:rPr>
          <w:rFonts w:hint="eastAsia"/>
        </w:rPr>
        <w:t>Thus, you see that the thing which we have to mark upon this text is that God will not have us to be knit together without knowing how or why; but He will have us to agree to worship and serve Him, and to put our whole trust in His infinite goodness, so that Jesus Christ is our head and we all are members of His body through the power of faith.</w:t>
      </w:r>
    </w:p>
    <w:p w14:paraId="36D71884">
      <w:pPr>
        <w:pStyle w:val="4"/>
        <w:spacing w:before="294" w:line="285" w:lineRule="auto"/>
        <w:rPr>
          <w:rFonts w:hint="eastAsia"/>
        </w:rPr>
      </w:pPr>
      <w:r>
        <w:rPr>
          <w:rFonts w:hint="eastAsia"/>
        </w:rPr>
        <w:t>因此，你看到我们从这段经文中必须注意的事是，神不要我们糊里糊涂地联结在一起；祂要我们同心合意地敬拜和服事祂，并将我们全部的信靠都放在祂无限的良善上，好叫耶稣基督作我们的元首，我们都藉着信心的能力作祂身体的肢体。</w:t>
      </w:r>
    </w:p>
    <w:p w14:paraId="5381345B">
      <w:pPr>
        <w:pStyle w:val="4"/>
        <w:spacing w:before="294" w:line="285" w:lineRule="auto"/>
        <w:rPr>
          <w:rFonts w:hint="eastAsia"/>
        </w:rPr>
      </w:pPr>
    </w:p>
    <w:p w14:paraId="68A2A512">
      <w:pPr>
        <w:pStyle w:val="4"/>
        <w:spacing w:before="294" w:line="285" w:lineRule="auto"/>
        <w:rPr>
          <w:rFonts w:hint="eastAsia"/>
        </w:rPr>
      </w:pPr>
      <w:r>
        <w:rPr>
          <w:rFonts w:hint="eastAsia"/>
        </w:rPr>
        <w:t>Again, when we once know that we have a Father in heaven who has adopted us to be His children and that Jesus Christ has vouchsafed to take our flesh and substance upon Him, to the intent that we should be flesh of His flesh and bone of His bone, the same should move us to love one another, to be careful each for another's salvation, and to help one another according to the ability that God gives us.</w:t>
      </w:r>
    </w:p>
    <w:p w14:paraId="0C250FFA">
      <w:pPr>
        <w:pStyle w:val="4"/>
        <w:spacing w:before="294" w:line="285" w:lineRule="auto"/>
        <w:rPr>
          <w:rFonts w:hint="eastAsia"/>
        </w:rPr>
      </w:pPr>
      <w:r>
        <w:rPr>
          <w:rFonts w:hint="eastAsia"/>
        </w:rPr>
        <w:t>再者，当我们一旦知道我们在天上有一位父，祂已收纳我们作祂的儿女，并且耶稣基督恩准取了我们的肉体和实质，目的是使我们成为祂肉中的肉，骨中的骨，这同样应当激励我们彼此相爱，互相顾念对方的救恩，并按照神所赐给我们的能力互相帮助。</w:t>
      </w:r>
    </w:p>
    <w:p w14:paraId="260017D9">
      <w:pPr>
        <w:pStyle w:val="4"/>
        <w:spacing w:before="294" w:line="285" w:lineRule="auto"/>
        <w:rPr>
          <w:rFonts w:hint="eastAsia"/>
        </w:rPr>
      </w:pPr>
    </w:p>
    <w:p w14:paraId="5E300F54">
      <w:pPr>
        <w:pStyle w:val="4"/>
        <w:spacing w:before="294" w:line="285" w:lineRule="auto"/>
        <w:rPr>
          <w:rFonts w:hint="eastAsia"/>
        </w:rPr>
      </w:pPr>
      <w:r>
        <w:rPr>
          <w:rFonts w:hint="eastAsia"/>
        </w:rPr>
        <w:t>According to which it is said in the Psalms: "Behold, how good and pleasant it is when brothers dwell in unity!" (Psalm 133:1).</w:t>
      </w:r>
    </w:p>
    <w:p w14:paraId="69743981">
      <w:pPr>
        <w:pStyle w:val="4"/>
        <w:spacing w:before="294" w:line="285" w:lineRule="auto"/>
        <w:rPr>
          <w:rFonts w:hint="eastAsia"/>
        </w:rPr>
      </w:pPr>
      <w:r>
        <w:rPr>
          <w:rFonts w:hint="eastAsia"/>
        </w:rPr>
        <w:t>正如诗篇所说：“看哪，弟兄和睦同居，是何等的善，何等的美！”（诗篇 133:1）。</w:t>
      </w:r>
    </w:p>
    <w:p w14:paraId="35BE4B4F">
      <w:pPr>
        <w:pStyle w:val="4"/>
        <w:spacing w:before="294" w:line="285" w:lineRule="auto"/>
        <w:rPr>
          <w:rFonts w:hint="eastAsia"/>
        </w:rPr>
      </w:pPr>
    </w:p>
    <w:p w14:paraId="114FBEA2">
      <w:pPr>
        <w:pStyle w:val="4"/>
        <w:spacing w:before="294" w:line="285" w:lineRule="auto"/>
        <w:rPr>
          <w:rFonts w:hint="eastAsia"/>
        </w:rPr>
      </w:pPr>
      <w:r>
        <w:rPr>
          <w:rFonts w:hint="eastAsia"/>
        </w:rPr>
        <w:t>Afterward, the prophet brings us to the ointment that was poured upon the priests, as if he should say that men, having no more but even their mother wit, may perceive that there is not a more wholesome thing in the world than to live in peace and amity.</w:t>
      </w:r>
    </w:p>
    <w:p w14:paraId="24E5A992">
      <w:pPr>
        <w:pStyle w:val="4"/>
        <w:spacing w:before="294" w:line="285" w:lineRule="auto"/>
        <w:rPr>
          <w:rFonts w:hint="eastAsia"/>
        </w:rPr>
      </w:pPr>
      <w:r>
        <w:rPr>
          <w:rFonts w:hint="eastAsia"/>
        </w:rPr>
        <w:t>然后，先知将我们引向那倾倒在祭司身上的膏油，仿佛他说，世人即使只有他们天生的智慧，也能察觉到世上没有比在和平与友爱中生活更美好的事了。</w:t>
      </w:r>
    </w:p>
    <w:p w14:paraId="75E51516">
      <w:pPr>
        <w:pStyle w:val="4"/>
        <w:spacing w:before="294" w:line="285" w:lineRule="auto"/>
        <w:rPr>
          <w:rFonts w:hint="eastAsia"/>
        </w:rPr>
      </w:pPr>
    </w:p>
    <w:p w14:paraId="068AA25B">
      <w:pPr>
        <w:pStyle w:val="4"/>
        <w:spacing w:before="294" w:line="285" w:lineRule="auto"/>
        <w:rPr>
          <w:rFonts w:hint="eastAsia"/>
        </w:rPr>
      </w:pPr>
      <w:r>
        <w:rPr>
          <w:rFonts w:hint="eastAsia"/>
        </w:rPr>
        <w:t>However, therewithal he declares the order of it after the same manner that is shown us here by Saint Paul and says that the said brotherhood must be consecrated and dedicated to the name of God.</w:t>
      </w:r>
    </w:p>
    <w:p w14:paraId="390A564B">
      <w:pPr>
        <w:pStyle w:val="4"/>
        <w:spacing w:before="294" w:line="285" w:lineRule="auto"/>
        <w:rPr>
          <w:rFonts w:hint="eastAsia"/>
        </w:rPr>
      </w:pPr>
      <w:r>
        <w:rPr>
          <w:rFonts w:hint="eastAsia"/>
        </w:rPr>
        <w:t>然而，同时祂也照着圣保罗在此向我们显明的方式宣告了它的次序，并说那所说的弟兄之谊必须被分别为圣，奉献给神的名。</w:t>
      </w:r>
    </w:p>
    <w:p w14:paraId="6BBB5603">
      <w:pPr>
        <w:pStyle w:val="4"/>
        <w:spacing w:before="294" w:line="285" w:lineRule="auto"/>
        <w:rPr>
          <w:rFonts w:hint="eastAsia"/>
        </w:rPr>
      </w:pPr>
    </w:p>
    <w:p w14:paraId="32B277AF">
      <w:pPr>
        <w:pStyle w:val="4"/>
        <w:spacing w:before="294" w:line="285" w:lineRule="auto"/>
        <w:rPr>
          <w:rFonts w:hint="eastAsia"/>
        </w:rPr>
      </w:pPr>
      <w:r>
        <w:rPr>
          <w:rFonts w:hint="eastAsia"/>
        </w:rPr>
        <w:t>For the anointing of Aaron and his successors was in such a way that the ointment did shed down upon the whole body and upon the garment of them.</w:t>
      </w:r>
    </w:p>
    <w:p w14:paraId="247E9D35">
      <w:pPr>
        <w:pStyle w:val="4"/>
        <w:spacing w:before="294" w:line="285" w:lineRule="auto"/>
        <w:rPr>
          <w:rFonts w:hint="eastAsia"/>
        </w:rPr>
      </w:pPr>
      <w:r>
        <w:rPr>
          <w:rFonts w:hint="eastAsia"/>
        </w:rPr>
        <w:t>因为亚伦和他继任者的膏抹是这样的，膏油流到他们全身和衣服上。</w:t>
      </w:r>
    </w:p>
    <w:p w14:paraId="7D2E7CC8">
      <w:pPr>
        <w:pStyle w:val="4"/>
        <w:spacing w:before="294" w:line="285" w:lineRule="auto"/>
        <w:rPr>
          <w:rFonts w:hint="eastAsia"/>
        </w:rPr>
      </w:pPr>
    </w:p>
    <w:p w14:paraId="17DFD768">
      <w:pPr>
        <w:pStyle w:val="4"/>
        <w:spacing w:before="294" w:line="285" w:lineRule="auto"/>
        <w:rPr>
          <w:rFonts w:hint="eastAsia"/>
        </w:rPr>
      </w:pPr>
      <w:r>
        <w:rPr>
          <w:rFonts w:hint="eastAsia"/>
        </w:rPr>
        <w:t>Now, therefore, let us mark that if we intend to link together well, we must draw unto God, and our linking must be allowed of Him.</w:t>
      </w:r>
    </w:p>
    <w:p w14:paraId="55A48DDB">
      <w:pPr>
        <w:pStyle w:val="4"/>
        <w:spacing w:before="294" w:line="285" w:lineRule="auto"/>
        <w:rPr>
          <w:rFonts w:hint="eastAsia"/>
        </w:rPr>
      </w:pPr>
      <w:r>
        <w:rPr>
          <w:rFonts w:hint="eastAsia"/>
        </w:rPr>
        <w:t>那么，现在让我们注意，如果我们想要很好地联结在一起，我们就必须亲近神，我们的联结必须得到祂的允许。</w:t>
      </w:r>
    </w:p>
    <w:p w14:paraId="04C742B4">
      <w:pPr>
        <w:pStyle w:val="4"/>
        <w:spacing w:before="294" w:line="285" w:lineRule="auto"/>
        <w:rPr>
          <w:rFonts w:hint="eastAsia"/>
        </w:rPr>
      </w:pPr>
    </w:p>
    <w:p w14:paraId="37F24264">
      <w:pPr>
        <w:pStyle w:val="4"/>
        <w:spacing w:before="294" w:line="285" w:lineRule="auto"/>
        <w:rPr>
          <w:rFonts w:hint="eastAsia"/>
        </w:rPr>
      </w:pPr>
      <w:r>
        <w:rPr>
          <w:rFonts w:hint="eastAsia"/>
        </w:rPr>
        <w:t>Otherwise, we may well have fellowship together, but it shall be but a cursed fellowship, and the end of it can never be but utter confusion.</w:t>
      </w:r>
    </w:p>
    <w:p w14:paraId="36961BBD">
      <w:pPr>
        <w:pStyle w:val="4"/>
        <w:spacing w:before="294" w:line="285" w:lineRule="auto"/>
        <w:rPr>
          <w:rFonts w:hint="eastAsia"/>
        </w:rPr>
      </w:pPr>
      <w:r>
        <w:rPr>
          <w:rFonts w:hint="eastAsia"/>
        </w:rPr>
        <w:t>否则，我们固然可以一同相交，但那不过是一种受咒诅的相交，其结局永远只能是全然的混乱。</w:t>
      </w:r>
    </w:p>
    <w:p w14:paraId="0C8DA0A6">
      <w:pPr>
        <w:pStyle w:val="4"/>
        <w:spacing w:before="294" w:line="285" w:lineRule="auto"/>
        <w:rPr>
          <w:rFonts w:hint="eastAsia"/>
        </w:rPr>
      </w:pPr>
    </w:p>
    <w:p w14:paraId="463D7FC8">
      <w:pPr>
        <w:pStyle w:val="4"/>
        <w:spacing w:before="294" w:line="285" w:lineRule="auto"/>
        <w:rPr>
          <w:rFonts w:hint="eastAsia"/>
        </w:rPr>
      </w:pPr>
      <w:r>
        <w:rPr>
          <w:rFonts w:hint="eastAsia"/>
        </w:rPr>
        <w:t>Wherefore, that we may rule our life well, let the end that we begin at be to cleave unto the truth.</w:t>
      </w:r>
    </w:p>
    <w:p w14:paraId="4799B271">
      <w:pPr>
        <w:pStyle w:val="4"/>
        <w:spacing w:before="294" w:line="285" w:lineRule="auto"/>
        <w:rPr>
          <w:rFonts w:hint="eastAsia"/>
        </w:rPr>
      </w:pPr>
      <w:r>
        <w:rPr>
          <w:rFonts w:hint="eastAsia"/>
        </w:rPr>
        <w:t>所以，为要使我们能好好管理我们的生命，让我们从持守真理开始。</w:t>
      </w:r>
    </w:p>
    <w:p w14:paraId="0052AAA1">
      <w:pPr>
        <w:pStyle w:val="4"/>
        <w:spacing w:before="294" w:line="285" w:lineRule="auto"/>
        <w:rPr>
          <w:rFonts w:hint="eastAsia"/>
        </w:rPr>
      </w:pPr>
    </w:p>
    <w:p w14:paraId="306628E1">
      <w:pPr>
        <w:pStyle w:val="4"/>
        <w:spacing w:before="294" w:line="285" w:lineRule="auto"/>
        <w:rPr>
          <w:rFonts w:hint="eastAsia"/>
        </w:rPr>
      </w:pPr>
      <w:r>
        <w:rPr>
          <w:rFonts w:hint="eastAsia"/>
        </w:rPr>
        <w:t>Right necessary is this warning for us nowadays.</w:t>
      </w:r>
    </w:p>
    <w:p w14:paraId="4216BFFD">
      <w:pPr>
        <w:pStyle w:val="4"/>
        <w:spacing w:before="294" w:line="285" w:lineRule="auto"/>
        <w:rPr>
          <w:rFonts w:hint="eastAsia"/>
        </w:rPr>
      </w:pPr>
      <w:r>
        <w:rPr>
          <w:rFonts w:hint="eastAsia"/>
        </w:rPr>
        <w:t>这个警告对我们如今来说是极其必要的。</w:t>
      </w:r>
    </w:p>
    <w:p w14:paraId="02F5D45D">
      <w:pPr>
        <w:pStyle w:val="4"/>
        <w:spacing w:before="294" w:line="285" w:lineRule="auto"/>
        <w:rPr>
          <w:rFonts w:hint="eastAsia"/>
        </w:rPr>
      </w:pPr>
    </w:p>
    <w:p w14:paraId="79A92DE3">
      <w:pPr>
        <w:pStyle w:val="4"/>
        <w:spacing w:before="294" w:line="285" w:lineRule="auto"/>
        <w:rPr>
          <w:rFonts w:hint="eastAsia"/>
        </w:rPr>
      </w:pPr>
      <w:r>
        <w:rPr>
          <w:rFonts w:hint="eastAsia"/>
        </w:rPr>
        <w:t>For the Papists accuse us of troubling the world and that the debates that are now, nowadays, spring from our fault.</w:t>
      </w:r>
    </w:p>
    <w:p w14:paraId="45B14CAB">
      <w:pPr>
        <w:pStyle w:val="4"/>
        <w:spacing w:before="294" w:line="285" w:lineRule="auto"/>
        <w:rPr>
          <w:rFonts w:hint="eastAsia"/>
        </w:rPr>
      </w:pPr>
      <w:r>
        <w:rPr>
          <w:rFonts w:hint="eastAsia"/>
        </w:rPr>
        <w:t>因为罗马教徒指责我们搅乱世界，并且如今的争论是出于我们的过错。</w:t>
      </w:r>
    </w:p>
    <w:p w14:paraId="1389E64C">
      <w:pPr>
        <w:pStyle w:val="4"/>
        <w:spacing w:before="294" w:line="285" w:lineRule="auto"/>
        <w:rPr>
          <w:rFonts w:hint="eastAsia"/>
        </w:rPr>
      </w:pPr>
    </w:p>
    <w:p w14:paraId="6644148E">
      <w:pPr>
        <w:pStyle w:val="4"/>
        <w:spacing w:before="294" w:line="285" w:lineRule="auto"/>
        <w:rPr>
          <w:rFonts w:hint="eastAsia"/>
        </w:rPr>
      </w:pPr>
      <w:r>
        <w:rPr>
          <w:rFonts w:hint="eastAsia"/>
        </w:rPr>
        <w:t>Insomuch as heretofore all was dead, everyone said, "Amen," to them, and there was no disputing.</w:t>
      </w:r>
    </w:p>
    <w:p w14:paraId="2542978C">
      <w:pPr>
        <w:pStyle w:val="4"/>
        <w:spacing w:before="294" w:line="285" w:lineRule="auto"/>
        <w:rPr>
          <w:rFonts w:hint="eastAsia"/>
        </w:rPr>
      </w:pPr>
      <w:r>
        <w:rPr>
          <w:rFonts w:hint="eastAsia"/>
        </w:rPr>
        <w:t>因为从前一切都死气沉沉，每个人都对他们说“阿们”，没有争论。</w:t>
      </w:r>
    </w:p>
    <w:p w14:paraId="412A53A3">
      <w:pPr>
        <w:pStyle w:val="4"/>
        <w:spacing w:before="294" w:line="285" w:lineRule="auto"/>
        <w:rPr>
          <w:rFonts w:hint="eastAsia"/>
        </w:rPr>
      </w:pPr>
    </w:p>
    <w:p w14:paraId="12E74115">
      <w:pPr>
        <w:pStyle w:val="4"/>
        <w:spacing w:before="294" w:line="285" w:lineRule="auto"/>
        <w:rPr>
          <w:rFonts w:hint="eastAsia"/>
        </w:rPr>
      </w:pPr>
      <w:r>
        <w:rPr>
          <w:rFonts w:hint="eastAsia"/>
        </w:rPr>
        <w:t>Indeed, there was no great travail spent in seeking God or the salvation of men.</w:t>
      </w:r>
    </w:p>
    <w:p w14:paraId="33D5CBCD">
      <w:pPr>
        <w:pStyle w:val="4"/>
        <w:spacing w:before="294" w:line="285" w:lineRule="auto"/>
        <w:rPr>
          <w:rFonts w:hint="eastAsia"/>
        </w:rPr>
      </w:pPr>
      <w:r>
        <w:rPr>
          <w:rFonts w:hint="eastAsia"/>
        </w:rPr>
        <w:t>的确，在寻求神或人的救恩上，并没有花费太大的力气。</w:t>
      </w:r>
    </w:p>
    <w:p w14:paraId="2DCC0DA8">
      <w:pPr>
        <w:pStyle w:val="4"/>
        <w:spacing w:before="294" w:line="285" w:lineRule="auto"/>
        <w:rPr>
          <w:rFonts w:hint="eastAsia"/>
        </w:rPr>
      </w:pPr>
    </w:p>
    <w:p w14:paraId="68A9CDE0">
      <w:pPr>
        <w:pStyle w:val="4"/>
        <w:spacing w:before="294" w:line="285" w:lineRule="auto"/>
        <w:rPr>
          <w:rFonts w:hint="eastAsia"/>
        </w:rPr>
      </w:pPr>
      <w:r>
        <w:rPr>
          <w:rFonts w:hint="eastAsia"/>
        </w:rPr>
        <w:t>Now then, to cast the devil out of the possession that he had gotten, it behooved us to use great vehemence, according as it is said, that he will never give over his place except he be enforced.</w:t>
      </w:r>
    </w:p>
    <w:p w14:paraId="78B74278">
      <w:pPr>
        <w:pStyle w:val="4"/>
        <w:spacing w:before="294" w:line="285" w:lineRule="auto"/>
        <w:rPr>
          <w:rFonts w:hint="eastAsia"/>
        </w:rPr>
      </w:pPr>
      <w:r>
        <w:rPr>
          <w:rFonts w:hint="eastAsia"/>
        </w:rPr>
        <w:t>那么现在，要把魔鬼从他所占有的地方赶出去，我们理当使用极大的猛烈，正如经上所说，除非被迫，他决不会放弃他的地方。</w:t>
      </w:r>
    </w:p>
    <w:p w14:paraId="1BFBE6A3">
      <w:pPr>
        <w:pStyle w:val="4"/>
        <w:spacing w:before="294" w:line="285" w:lineRule="auto"/>
        <w:rPr>
          <w:rFonts w:hint="eastAsia"/>
        </w:rPr>
      </w:pPr>
    </w:p>
    <w:p w14:paraId="2434B61A">
      <w:pPr>
        <w:pStyle w:val="4"/>
        <w:spacing w:before="294" w:line="285" w:lineRule="auto"/>
        <w:rPr>
          <w:rFonts w:hint="eastAsia"/>
        </w:rPr>
      </w:pPr>
      <w:r>
        <w:rPr>
          <w:rFonts w:hint="eastAsia"/>
        </w:rPr>
        <w:t>Therefore, it stood us on hand (as you would say) to thunder and lighten, to waken the world that was so fallen asleep, and after a sort bewitched.</w:t>
      </w:r>
    </w:p>
    <w:p w14:paraId="3070593D">
      <w:pPr>
        <w:pStyle w:val="4"/>
        <w:spacing w:before="294" w:line="285" w:lineRule="auto"/>
        <w:rPr>
          <w:rFonts w:hint="eastAsia"/>
        </w:rPr>
      </w:pPr>
      <w:r>
        <w:rPr>
          <w:rFonts w:hint="eastAsia"/>
        </w:rPr>
        <w:t>所以，我们（可以说）必须雷轰电闪，唤醒那沉睡已久、仿佛中了魔法的世界。</w:t>
      </w:r>
    </w:p>
    <w:p w14:paraId="5F7AF172">
      <w:pPr>
        <w:pStyle w:val="4"/>
        <w:spacing w:before="294" w:line="285" w:lineRule="auto"/>
        <w:rPr>
          <w:rFonts w:hint="eastAsia"/>
        </w:rPr>
      </w:pPr>
    </w:p>
    <w:p w14:paraId="5C166F84">
      <w:pPr>
        <w:pStyle w:val="4"/>
        <w:spacing w:before="294" w:line="285" w:lineRule="auto"/>
        <w:rPr>
          <w:rFonts w:hint="eastAsia"/>
        </w:rPr>
      </w:pPr>
      <w:r>
        <w:rPr>
          <w:rFonts w:hint="eastAsia"/>
        </w:rPr>
        <w:t>For inasmuch as the unbelievers are extremely stubborn in striving against God and cannot abide that the truth should take place, but uphold their lies with devilish willfulness, that is the very cause why there is so much trouble and war in the world nowadays— I mean for religion.</w:t>
      </w:r>
    </w:p>
    <w:p w14:paraId="2FA7F8C5">
      <w:pPr>
        <w:pStyle w:val="4"/>
        <w:spacing w:before="294" w:line="285" w:lineRule="auto"/>
        <w:rPr>
          <w:rFonts w:hint="eastAsia"/>
        </w:rPr>
      </w:pPr>
      <w:r>
        <w:rPr>
          <w:rFonts w:hint="eastAsia"/>
        </w:rPr>
        <w:t>因为不信者极其顽固地抵挡神，不能容忍真理得胜，反而以魔鬼般的任性维护他们的谎言，这正是当今世界如此多纷争和战乱的真正原因——我是指为了宗教。</w:t>
      </w:r>
    </w:p>
    <w:p w14:paraId="6081891B">
      <w:pPr>
        <w:pStyle w:val="4"/>
        <w:spacing w:before="294" w:line="285" w:lineRule="auto"/>
        <w:rPr>
          <w:rFonts w:hint="eastAsia"/>
        </w:rPr>
      </w:pPr>
    </w:p>
    <w:p w14:paraId="2FDCBEE1">
      <w:pPr>
        <w:pStyle w:val="4"/>
        <w:spacing w:before="294" w:line="285" w:lineRule="auto"/>
        <w:rPr>
          <w:rFonts w:hint="eastAsia"/>
        </w:rPr>
      </w:pPr>
      <w:r>
        <w:rPr>
          <w:rFonts w:hint="eastAsia"/>
        </w:rPr>
        <w:t>Now the Papists would lay the blame on our necks, but let us see who is at fault.</w:t>
      </w:r>
    </w:p>
    <w:p w14:paraId="0890F237">
      <w:pPr>
        <w:pStyle w:val="4"/>
        <w:spacing w:before="294" w:line="285" w:lineRule="auto"/>
        <w:rPr>
          <w:rFonts w:hint="eastAsia"/>
        </w:rPr>
      </w:pPr>
      <w:r>
        <w:rPr>
          <w:rFonts w:hint="eastAsia"/>
        </w:rPr>
        <w:t>现在罗马教徒想把责任推到我们头上，但让我们看看是谁的错。</w:t>
      </w:r>
    </w:p>
    <w:p w14:paraId="1B96FA83">
      <w:pPr>
        <w:pStyle w:val="4"/>
        <w:spacing w:before="294" w:line="285" w:lineRule="auto"/>
        <w:rPr>
          <w:rFonts w:hint="eastAsia"/>
        </w:rPr>
      </w:pPr>
    </w:p>
    <w:p w14:paraId="4AD4E1E5">
      <w:pPr>
        <w:pStyle w:val="4"/>
        <w:spacing w:before="294" w:line="285" w:lineRule="auto"/>
        <w:rPr>
          <w:rFonts w:hint="eastAsia"/>
        </w:rPr>
      </w:pPr>
      <w:r>
        <w:rPr>
          <w:rFonts w:hint="eastAsia"/>
        </w:rPr>
        <w:t>For we desire that every man should do homage unto God, that both great and small should submit themselves to His Word, and that there should be one true unity of faith so that the simplicity of the Gospel goes before it and guides it.</w:t>
      </w:r>
    </w:p>
    <w:p w14:paraId="59F98418">
      <w:pPr>
        <w:pStyle w:val="4"/>
        <w:spacing w:before="294" w:line="285" w:lineRule="auto"/>
        <w:rPr>
          <w:rFonts w:hint="eastAsia"/>
        </w:rPr>
      </w:pPr>
      <w:r>
        <w:rPr>
          <w:rFonts w:hint="eastAsia"/>
        </w:rPr>
        <w:t>因为我们渴望每个人都向神效忠，无论大小都顺服祂的话语，并且有同一真实的信仰合一，好叫福音的纯朴在其前引导它。</w:t>
      </w:r>
    </w:p>
    <w:p w14:paraId="7EADDA03">
      <w:pPr>
        <w:pStyle w:val="4"/>
        <w:spacing w:before="294" w:line="285" w:lineRule="auto"/>
        <w:rPr>
          <w:rFonts w:hint="eastAsia"/>
        </w:rPr>
      </w:pPr>
    </w:p>
    <w:p w14:paraId="2351D850">
      <w:pPr>
        <w:pStyle w:val="4"/>
        <w:spacing w:before="294" w:line="285" w:lineRule="auto"/>
        <w:rPr>
          <w:rFonts w:hint="eastAsia"/>
        </w:rPr>
      </w:pPr>
      <w:r>
        <w:rPr>
          <w:rFonts w:hint="eastAsia"/>
        </w:rPr>
        <w:t>These are the things that we seek, and the Papists find fault with it.</w:t>
      </w:r>
    </w:p>
    <w:p w14:paraId="5F744559">
      <w:pPr>
        <w:pStyle w:val="4"/>
        <w:spacing w:before="294" w:line="285" w:lineRule="auto"/>
        <w:rPr>
          <w:rFonts w:hint="eastAsia"/>
        </w:rPr>
      </w:pPr>
      <w:r>
        <w:rPr>
          <w:rFonts w:hint="eastAsia"/>
        </w:rPr>
        <w:t>这些是我们所寻求的，而罗马教徒却对此吹毛求疵。</w:t>
      </w:r>
    </w:p>
    <w:p w14:paraId="0EE28450">
      <w:pPr>
        <w:pStyle w:val="4"/>
        <w:spacing w:before="294" w:line="285" w:lineRule="auto"/>
        <w:rPr>
          <w:rFonts w:hint="eastAsia"/>
        </w:rPr>
      </w:pPr>
    </w:p>
    <w:p w14:paraId="0ED40320">
      <w:pPr>
        <w:pStyle w:val="4"/>
        <w:spacing w:before="294" w:line="285" w:lineRule="auto"/>
        <w:rPr>
          <w:rFonts w:hint="eastAsia"/>
        </w:rPr>
      </w:pPr>
      <w:r>
        <w:rPr>
          <w:rFonts w:hint="eastAsia"/>
        </w:rPr>
        <w:t>Yet notwithstanding, there is nothing else to be found in our doctrine but that we would gladly have a harmony between men and Angels to worship the true God and to follow His Word, which is our true rule, so that there should be no corruption in His service.</w:t>
      </w:r>
    </w:p>
    <w:p w14:paraId="43BB37DA">
      <w:pPr>
        <w:pStyle w:val="4"/>
        <w:spacing w:before="294" w:line="285" w:lineRule="auto"/>
        <w:rPr>
          <w:rFonts w:hint="eastAsia"/>
        </w:rPr>
      </w:pPr>
      <w:r>
        <w:rPr>
          <w:rFonts w:hint="eastAsia"/>
        </w:rPr>
        <w:t>然而尽管如此，在我们的教义中，除了我们乐意人与天使和谐一致地敬拜真神，并遵行祂的话语——这是我们真正的准则——之外，再也找不到别的了，好叫在祂的服事中没有任何败坏。</w:t>
      </w:r>
    </w:p>
    <w:p w14:paraId="3E079DEF">
      <w:pPr>
        <w:pStyle w:val="4"/>
        <w:spacing w:before="294" w:line="285" w:lineRule="auto"/>
        <w:rPr>
          <w:rFonts w:hint="eastAsia"/>
        </w:rPr>
      </w:pPr>
    </w:p>
    <w:p w14:paraId="21A9EE5E">
      <w:pPr>
        <w:pStyle w:val="4"/>
        <w:spacing w:before="294" w:line="285" w:lineRule="auto"/>
        <w:rPr>
          <w:rFonts w:hint="eastAsia"/>
        </w:rPr>
      </w:pPr>
      <w:r>
        <w:rPr>
          <w:rFonts w:hint="eastAsia"/>
        </w:rPr>
        <w:t>On the contrary, the Papists would maintain all their abominations and errors and</w:t>
      </w:r>
    </w:p>
    <w:p w14:paraId="15DF2EC1">
      <w:pPr>
        <w:pStyle w:val="4"/>
        <w:spacing w:before="294" w:line="285" w:lineRule="auto"/>
        <w:rPr>
          <w:rFonts w:hint="eastAsia"/>
        </w:rPr>
      </w:pPr>
      <w:r>
        <w:rPr>
          <w:rFonts w:hint="eastAsia"/>
        </w:rPr>
        <w:t>反之，罗马教徒却要维护他们一切的可憎之物和错误，并且</w:t>
      </w:r>
    </w:p>
    <w:p w14:paraId="2965309A">
      <w:pPr>
        <w:pStyle w:val="4"/>
        <w:spacing w:before="294" w:line="285" w:lineRule="auto"/>
        <w:rPr>
          <w:rFonts w:hint="eastAsia"/>
        </w:rPr>
      </w:pPr>
    </w:p>
    <w:p w14:paraId="63459448">
      <w:pPr>
        <w:pStyle w:val="4"/>
        <w:spacing w:before="294" w:line="285" w:lineRule="auto"/>
        <w:rPr>
          <w:rFonts w:hint="eastAsia"/>
        </w:rPr>
      </w:pPr>
      <w:r>
        <w:rPr>
          <w:rFonts w:hint="eastAsia"/>
        </w:rPr>
        <w:t>cannot endure that Jesus Christ should have His preeminence.</w:t>
      </w:r>
    </w:p>
    <w:p w14:paraId="55AE9E54">
      <w:pPr>
        <w:pStyle w:val="4"/>
        <w:spacing w:before="294" w:line="285" w:lineRule="auto"/>
        <w:rPr>
          <w:rFonts w:hint="eastAsia"/>
        </w:rPr>
      </w:pPr>
      <w:r>
        <w:rPr>
          <w:rFonts w:hint="eastAsia"/>
        </w:rPr>
        <w:t>不能容忍耶稣基督拥有祂的卓越。</w:t>
      </w:r>
    </w:p>
    <w:p w14:paraId="2A108FFF">
      <w:pPr>
        <w:pStyle w:val="4"/>
        <w:spacing w:before="294" w:line="285" w:lineRule="auto"/>
        <w:rPr>
          <w:rFonts w:hint="eastAsia"/>
        </w:rPr>
      </w:pPr>
    </w:p>
    <w:p w14:paraId="1150D572">
      <w:pPr>
        <w:pStyle w:val="4"/>
        <w:spacing w:before="294" w:line="285" w:lineRule="auto"/>
        <w:rPr>
          <w:rFonts w:hint="eastAsia"/>
        </w:rPr>
      </w:pPr>
      <w:r>
        <w:rPr>
          <w:rFonts w:hint="eastAsia"/>
        </w:rPr>
        <w:t>For they have deprived Him of all His offices and made, as it were, a spoil of them.</w:t>
      </w:r>
    </w:p>
    <w:p w14:paraId="66031BEE">
      <w:pPr>
        <w:pStyle w:val="4"/>
        <w:spacing w:before="294" w:line="285" w:lineRule="auto"/>
        <w:rPr>
          <w:rFonts w:hint="eastAsia"/>
        </w:rPr>
      </w:pPr>
      <w:r>
        <w:rPr>
          <w:rFonts w:hint="eastAsia"/>
        </w:rPr>
        <w:t>因为他们剥夺了祂一切的职分，仿佛将其作为战利品。</w:t>
      </w:r>
    </w:p>
    <w:p w14:paraId="49B1A7FF">
      <w:pPr>
        <w:pStyle w:val="4"/>
        <w:spacing w:before="294" w:line="285" w:lineRule="auto"/>
        <w:rPr>
          <w:rFonts w:hint="eastAsia"/>
        </w:rPr>
      </w:pPr>
    </w:p>
    <w:p w14:paraId="486B62B8">
      <w:pPr>
        <w:pStyle w:val="4"/>
        <w:spacing w:before="294" w:line="285" w:lineRule="auto"/>
        <w:rPr>
          <w:rFonts w:hint="eastAsia"/>
        </w:rPr>
      </w:pPr>
      <w:r>
        <w:rPr>
          <w:rFonts w:hint="eastAsia"/>
        </w:rPr>
        <w:t>They have an infinite number of male and female saints to whom they give the title of their Advocates, saying that by their merits they obtain favor at God's hand for those who pray unto them.</w:t>
      </w:r>
    </w:p>
    <w:p w14:paraId="33788094">
      <w:pPr>
        <w:pStyle w:val="4"/>
        <w:spacing w:before="294" w:line="285" w:lineRule="auto"/>
        <w:rPr>
          <w:rFonts w:hint="eastAsia"/>
        </w:rPr>
      </w:pPr>
      <w:r>
        <w:rPr>
          <w:rFonts w:hint="eastAsia"/>
        </w:rPr>
        <w:t>他们有无数的男女圣徒，他们称这些圣徒为他们的中保，说藉着他们的功德，那些向他们祷告的人就能在神面前蒙恩。</w:t>
      </w:r>
    </w:p>
    <w:p w14:paraId="2839E4EC">
      <w:pPr>
        <w:pStyle w:val="4"/>
        <w:spacing w:before="294" w:line="285" w:lineRule="auto"/>
        <w:rPr>
          <w:rFonts w:hint="eastAsia"/>
        </w:rPr>
      </w:pPr>
    </w:p>
    <w:p w14:paraId="324DDEDC">
      <w:pPr>
        <w:pStyle w:val="4"/>
        <w:spacing w:before="294" w:line="285" w:lineRule="auto"/>
        <w:rPr>
          <w:rFonts w:hint="eastAsia"/>
        </w:rPr>
      </w:pPr>
      <w:r>
        <w:rPr>
          <w:rFonts w:hint="eastAsia"/>
        </w:rPr>
        <w:t>Moreover, in all the rest of their doctrine, there is nothing but what is perverted, and even falsified.</w:t>
      </w:r>
    </w:p>
    <w:p w14:paraId="73E37B67">
      <w:pPr>
        <w:pStyle w:val="4"/>
        <w:spacing w:before="294" w:line="285" w:lineRule="auto"/>
        <w:rPr>
          <w:rFonts w:hint="eastAsia"/>
        </w:rPr>
      </w:pPr>
      <w:r>
        <w:rPr>
          <w:rFonts w:hint="eastAsia"/>
        </w:rPr>
        <w:t>此外，在他们其余所有的教义中，除了被歪曲、甚至被篡改的之外，一无所有。</w:t>
      </w:r>
    </w:p>
    <w:p w14:paraId="4E3820F6">
      <w:pPr>
        <w:pStyle w:val="4"/>
        <w:spacing w:before="294" w:line="285" w:lineRule="auto"/>
        <w:rPr>
          <w:rFonts w:hint="eastAsia"/>
        </w:rPr>
      </w:pPr>
    </w:p>
    <w:p w14:paraId="69A8E2C8">
      <w:pPr>
        <w:pStyle w:val="4"/>
        <w:spacing w:before="294" w:line="285" w:lineRule="auto"/>
        <w:rPr>
          <w:rFonts w:hint="eastAsia"/>
        </w:rPr>
      </w:pPr>
      <w:r>
        <w:rPr>
          <w:rFonts w:hint="eastAsia"/>
        </w:rPr>
        <w:t>Besides these errors and superstitions, the Papists are also so spiteful as to bend themselves even against God, to spit out their madness, and even to endeavor to wipe away the remembrance of Jesus Christ by fire and sword.</w:t>
      </w:r>
    </w:p>
    <w:p w14:paraId="584076C8">
      <w:pPr>
        <w:pStyle w:val="4"/>
        <w:spacing w:before="294" w:line="285" w:lineRule="auto"/>
        <w:rPr>
          <w:rFonts w:hint="eastAsia"/>
        </w:rPr>
      </w:pPr>
      <w:r>
        <w:rPr>
          <w:rFonts w:hint="eastAsia"/>
        </w:rPr>
        <w:t>除了这些错误和迷信之外，罗马教徒还如此恶毒，甚至与神为敌，口出狂言，甚至企图用火与剑抹去对耶稣基督的记念。</w:t>
      </w:r>
    </w:p>
    <w:p w14:paraId="7C3D1DFA">
      <w:pPr>
        <w:pStyle w:val="4"/>
        <w:spacing w:before="294" w:line="285" w:lineRule="auto"/>
        <w:rPr>
          <w:rFonts w:hint="eastAsia"/>
        </w:rPr>
      </w:pPr>
    </w:p>
    <w:p w14:paraId="6815606F">
      <w:pPr>
        <w:pStyle w:val="4"/>
        <w:spacing w:before="294" w:line="285" w:lineRule="auto"/>
        <w:rPr>
          <w:rFonts w:hint="eastAsia"/>
        </w:rPr>
      </w:pPr>
      <w:r>
        <w:rPr>
          <w:rFonts w:hint="eastAsia"/>
        </w:rPr>
        <w:t>What should we do in this case?</w:t>
      </w:r>
    </w:p>
    <w:p w14:paraId="57290FE8">
      <w:pPr>
        <w:pStyle w:val="4"/>
        <w:spacing w:before="294" w:line="285" w:lineRule="auto"/>
        <w:rPr>
          <w:rFonts w:hint="eastAsia"/>
        </w:rPr>
      </w:pPr>
      <w:r>
        <w:rPr>
          <w:rFonts w:hint="eastAsia"/>
        </w:rPr>
        <w:t>在这种情况下我们该怎么办呢？</w:t>
      </w:r>
    </w:p>
    <w:p w14:paraId="43700C75">
      <w:pPr>
        <w:pStyle w:val="4"/>
        <w:spacing w:before="294" w:line="285" w:lineRule="auto"/>
        <w:rPr>
          <w:rFonts w:hint="eastAsia"/>
        </w:rPr>
      </w:pPr>
    </w:p>
    <w:p w14:paraId="2EBB9776">
      <w:pPr>
        <w:pStyle w:val="4"/>
        <w:spacing w:before="294" w:line="285" w:lineRule="auto"/>
        <w:rPr>
          <w:rFonts w:hint="eastAsia"/>
        </w:rPr>
      </w:pPr>
      <w:r>
        <w:rPr>
          <w:rFonts w:hint="eastAsia"/>
        </w:rPr>
        <w:t>There is no compromise with them except by renouncing God's truth.</w:t>
      </w:r>
    </w:p>
    <w:p w14:paraId="19382731">
      <w:pPr>
        <w:pStyle w:val="4"/>
        <w:spacing w:before="294" w:line="285" w:lineRule="auto"/>
        <w:rPr>
          <w:rFonts w:hint="eastAsia"/>
        </w:rPr>
      </w:pPr>
      <w:r>
        <w:rPr>
          <w:rFonts w:hint="eastAsia"/>
        </w:rPr>
        <w:t>除非放弃神的真理，否则与他们没有妥协的余地。</w:t>
      </w:r>
    </w:p>
    <w:p w14:paraId="6B51361C">
      <w:pPr>
        <w:pStyle w:val="4"/>
        <w:spacing w:before="294" w:line="285" w:lineRule="auto"/>
        <w:rPr>
          <w:rFonts w:hint="eastAsia"/>
        </w:rPr>
      </w:pPr>
    </w:p>
    <w:p w14:paraId="390AB65A">
      <w:pPr>
        <w:pStyle w:val="4"/>
        <w:spacing w:before="294" w:line="285" w:lineRule="auto"/>
        <w:rPr>
          <w:rFonts w:hint="eastAsia"/>
        </w:rPr>
      </w:pPr>
      <w:r>
        <w:rPr>
          <w:rFonts w:hint="eastAsia"/>
        </w:rPr>
        <w:t>But we know what order is taught us here by the Holy Ghost.</w:t>
      </w:r>
    </w:p>
    <w:p w14:paraId="6B8FA91D">
      <w:pPr>
        <w:pStyle w:val="4"/>
        <w:spacing w:before="294" w:line="285" w:lineRule="auto"/>
        <w:rPr>
          <w:rFonts w:hint="eastAsia"/>
        </w:rPr>
      </w:pPr>
      <w:r>
        <w:rPr>
          <w:rFonts w:hint="eastAsia"/>
        </w:rPr>
        <w:t>但我们知道圣灵在这里教导我们的次序。</w:t>
      </w:r>
    </w:p>
    <w:p w14:paraId="0229D574">
      <w:pPr>
        <w:pStyle w:val="4"/>
        <w:spacing w:before="294" w:line="285" w:lineRule="auto"/>
        <w:rPr>
          <w:rFonts w:hint="eastAsia"/>
        </w:rPr>
      </w:pPr>
    </w:p>
    <w:p w14:paraId="71446A18">
      <w:pPr>
        <w:pStyle w:val="4"/>
        <w:spacing w:before="294" w:line="285" w:lineRule="auto"/>
        <w:rPr>
          <w:rFonts w:hint="eastAsia"/>
        </w:rPr>
      </w:pPr>
      <w:r>
        <w:rPr>
          <w:rFonts w:hint="eastAsia"/>
        </w:rPr>
        <w:t>For Saint Paul could well have said in one word, "Agree, my friends."</w:t>
      </w:r>
    </w:p>
    <w:p w14:paraId="35814AC3">
      <w:pPr>
        <w:pStyle w:val="4"/>
        <w:spacing w:before="294" w:line="285" w:lineRule="auto"/>
        <w:rPr>
          <w:rFonts w:hint="eastAsia"/>
        </w:rPr>
      </w:pPr>
      <w:r>
        <w:rPr>
          <w:rFonts w:hint="eastAsia"/>
        </w:rPr>
        <w:t>因为圣保罗本可以用一句话说：“朋友们，和睦相处吧。”</w:t>
      </w:r>
    </w:p>
    <w:p w14:paraId="3FFDB6FD">
      <w:pPr>
        <w:pStyle w:val="4"/>
        <w:spacing w:before="294" w:line="285" w:lineRule="auto"/>
        <w:rPr>
          <w:rFonts w:hint="eastAsia"/>
        </w:rPr>
      </w:pPr>
    </w:p>
    <w:p w14:paraId="29F6808D">
      <w:pPr>
        <w:pStyle w:val="4"/>
        <w:spacing w:before="294" w:line="285" w:lineRule="auto"/>
        <w:rPr>
          <w:rFonts w:hint="eastAsia"/>
        </w:rPr>
      </w:pPr>
      <w:r>
        <w:rPr>
          <w:rFonts w:hint="eastAsia"/>
        </w:rPr>
        <w:t>But he saw well that he would have spoken only half, and that his doctrine also would have been misconstrued.</w:t>
      </w:r>
    </w:p>
    <w:p w14:paraId="4AF33330">
      <w:pPr>
        <w:pStyle w:val="4"/>
        <w:spacing w:before="294" w:line="285" w:lineRule="auto"/>
        <w:rPr>
          <w:rFonts w:hint="eastAsia"/>
        </w:rPr>
      </w:pPr>
      <w:r>
        <w:rPr>
          <w:rFonts w:hint="eastAsia"/>
        </w:rPr>
        <w:t>但祂清楚地看到，那样祂只说了一半，祂的教义也会被误解。</w:t>
      </w:r>
    </w:p>
    <w:p w14:paraId="01F8854B">
      <w:pPr>
        <w:pStyle w:val="4"/>
        <w:spacing w:before="294" w:line="285" w:lineRule="auto"/>
        <w:rPr>
          <w:rFonts w:hint="eastAsia"/>
        </w:rPr>
      </w:pPr>
    </w:p>
    <w:p w14:paraId="4D3AEC96">
      <w:pPr>
        <w:pStyle w:val="4"/>
        <w:spacing w:before="294" w:line="285" w:lineRule="auto"/>
        <w:rPr>
          <w:rFonts w:hint="eastAsia"/>
        </w:rPr>
      </w:pPr>
      <w:r>
        <w:rPr>
          <w:rFonts w:hint="eastAsia"/>
        </w:rPr>
        <w:t>Therefore, he says, "Let us be knit together in the truth, and let us rather give up all the friendship of the world, and procure the anger of all unbelievers, and of all such as rebel against God, than swerve one whit from it."</w:t>
      </w:r>
    </w:p>
    <w:p w14:paraId="61A47813">
      <w:pPr>
        <w:pStyle w:val="4"/>
        <w:spacing w:before="294" w:line="285" w:lineRule="auto"/>
        <w:rPr>
          <w:rFonts w:hint="eastAsia"/>
        </w:rPr>
      </w:pPr>
      <w:r>
        <w:rPr>
          <w:rFonts w:hint="eastAsia"/>
        </w:rPr>
        <w:t>所以，祂说：“让我们在真理中联结起来，宁可放弃世上所有的友谊，招致所有不信者和所有背叛神之人的愤怒，也不要丝毫偏离它。”</w:t>
      </w:r>
    </w:p>
    <w:p w14:paraId="1B8B4C43">
      <w:pPr>
        <w:pStyle w:val="4"/>
        <w:spacing w:before="294" w:line="285" w:lineRule="auto"/>
        <w:rPr>
          <w:rFonts w:hint="eastAsia"/>
        </w:rPr>
      </w:pPr>
    </w:p>
    <w:p w14:paraId="5B61AEF8">
      <w:pPr>
        <w:pStyle w:val="4"/>
        <w:spacing w:before="294" w:line="285" w:lineRule="auto"/>
        <w:rPr>
          <w:rFonts w:hint="eastAsia"/>
        </w:rPr>
      </w:pPr>
      <w:r>
        <w:rPr>
          <w:rFonts w:hint="eastAsia"/>
        </w:rPr>
        <w:t>But if we seek to be in good agreement in the truth, and none of us be wedded to himself, but rather every one of us seek the welfare and salvation of his neighbors, that is the concord which ought to be among us.</w:t>
      </w:r>
    </w:p>
    <w:p w14:paraId="3C587F4A">
      <w:pPr>
        <w:pStyle w:val="4"/>
        <w:spacing w:before="294" w:line="285" w:lineRule="auto"/>
        <w:rPr>
          <w:rFonts w:hint="eastAsia"/>
        </w:rPr>
      </w:pPr>
      <w:r>
        <w:rPr>
          <w:rFonts w:hint="eastAsia"/>
        </w:rPr>
        <w:t>但如果我们寻求在真理中和睦相处，我们中间没有人固执己见，而是每个人都寻求邻舍的福祉和救恩，那才是我们中间应有的和睦。</w:t>
      </w:r>
    </w:p>
    <w:p w14:paraId="56F5CD14">
      <w:pPr>
        <w:pStyle w:val="4"/>
        <w:spacing w:before="294" w:line="285" w:lineRule="auto"/>
        <w:rPr>
          <w:rFonts w:hint="eastAsia"/>
        </w:rPr>
      </w:pPr>
    </w:p>
    <w:p w14:paraId="345501BA">
      <w:pPr>
        <w:pStyle w:val="4"/>
        <w:spacing w:before="294" w:line="285" w:lineRule="auto"/>
        <w:rPr>
          <w:rFonts w:hint="eastAsia"/>
        </w:rPr>
      </w:pPr>
      <w:r>
        <w:rPr>
          <w:rFonts w:hint="eastAsia"/>
        </w:rPr>
        <w:t>The thing then which we have to remember upon this passage is, on the one side, we must beware of confederating with God's enemies, that we do not strike sail (as they say) to please them.</w:t>
      </w:r>
    </w:p>
    <w:p w14:paraId="1FD65209">
      <w:pPr>
        <w:pStyle w:val="4"/>
        <w:spacing w:before="294" w:line="285" w:lineRule="auto"/>
        <w:rPr>
          <w:rFonts w:hint="eastAsia"/>
        </w:rPr>
      </w:pPr>
      <w:r>
        <w:rPr>
          <w:rFonts w:hint="eastAsia"/>
        </w:rPr>
        <w:t>那么，关于这段经文，我们必须记住的是，一方面，我们必须提防与神的仇敌结盟，不要（如俗话说的）降帆讨好他们。</w:t>
      </w:r>
    </w:p>
    <w:p w14:paraId="39BC859F">
      <w:pPr>
        <w:pStyle w:val="4"/>
        <w:spacing w:before="294" w:line="285" w:lineRule="auto"/>
        <w:rPr>
          <w:rFonts w:hint="eastAsia"/>
        </w:rPr>
      </w:pPr>
    </w:p>
    <w:p w14:paraId="7B1DD24E">
      <w:pPr>
        <w:pStyle w:val="4"/>
        <w:spacing w:before="294" w:line="285" w:lineRule="auto"/>
        <w:rPr>
          <w:rFonts w:hint="eastAsia"/>
        </w:rPr>
      </w:pPr>
      <w:r>
        <w:rPr>
          <w:rFonts w:hint="eastAsia"/>
        </w:rPr>
        <w:t>For although it behooves us to seek to have peace and unity with all men, as near as we can, yet God's truth is always excepted, and we must make more account of that than of all the world.</w:t>
      </w:r>
    </w:p>
    <w:p w14:paraId="6009B6A8">
      <w:pPr>
        <w:pStyle w:val="4"/>
        <w:spacing w:before="294" w:line="285" w:lineRule="auto"/>
        <w:rPr>
          <w:rFonts w:hint="eastAsia"/>
        </w:rPr>
      </w:pPr>
      <w:r>
        <w:rPr>
          <w:rFonts w:hint="eastAsia"/>
        </w:rPr>
        <w:t>因为虽然我们理当尽可能地与所有人和睦同居，但神的真理总是例外，我们必须比全世界更看重它。</w:t>
      </w:r>
    </w:p>
    <w:p w14:paraId="3F7949D7">
      <w:pPr>
        <w:pStyle w:val="4"/>
        <w:spacing w:before="294" w:line="285" w:lineRule="auto"/>
        <w:rPr>
          <w:rFonts w:hint="eastAsia"/>
        </w:rPr>
      </w:pPr>
    </w:p>
    <w:p w14:paraId="0A6CA7D0">
      <w:pPr>
        <w:pStyle w:val="4"/>
        <w:spacing w:before="294" w:line="285" w:lineRule="auto"/>
        <w:rPr>
          <w:rFonts w:hint="eastAsia"/>
        </w:rPr>
      </w:pPr>
      <w:r>
        <w:rPr>
          <w:rFonts w:hint="eastAsia"/>
        </w:rPr>
        <w:t>Indeed, they who will needs gratify creatures, and in the meantime turn away from God's truth as much as they can, shall always be unhappy.</w:t>
      </w:r>
    </w:p>
    <w:p w14:paraId="74A3C128">
      <w:pPr>
        <w:pStyle w:val="4"/>
        <w:spacing w:before="294" w:line="285" w:lineRule="auto"/>
        <w:rPr>
          <w:rFonts w:hint="eastAsia"/>
        </w:rPr>
      </w:pPr>
      <w:r>
        <w:rPr>
          <w:rFonts w:hint="eastAsia"/>
        </w:rPr>
        <w:t>的确，那些一定要取悦受造之物，同时又尽可能地偏离神真理的人，将永远是不幸的。</w:t>
      </w:r>
    </w:p>
    <w:p w14:paraId="6E1CA5CB">
      <w:pPr>
        <w:pStyle w:val="4"/>
        <w:spacing w:before="294" w:line="285" w:lineRule="auto"/>
        <w:rPr>
          <w:rFonts w:hint="eastAsia"/>
        </w:rPr>
      </w:pPr>
    </w:p>
    <w:p w14:paraId="31E82369">
      <w:pPr>
        <w:pStyle w:val="4"/>
        <w:spacing w:before="294" w:line="285" w:lineRule="auto"/>
        <w:rPr>
          <w:rFonts w:hint="eastAsia"/>
        </w:rPr>
      </w:pPr>
      <w:r>
        <w:rPr>
          <w:rFonts w:hint="eastAsia"/>
        </w:rPr>
        <w:t>Therefore, let us</w:t>
      </w:r>
    </w:p>
    <w:p w14:paraId="2E12CA3F">
      <w:pPr>
        <w:pStyle w:val="4"/>
        <w:spacing w:before="294" w:line="285" w:lineRule="auto"/>
        <w:rPr>
          <w:rFonts w:hint="eastAsia"/>
        </w:rPr>
      </w:pPr>
      <w:r>
        <w:rPr>
          <w:rFonts w:hint="eastAsia"/>
        </w:rPr>
        <w:t>所以，让我们</w:t>
      </w:r>
    </w:p>
    <w:p w14:paraId="54DAE53B">
      <w:pPr>
        <w:pStyle w:val="4"/>
        <w:spacing w:before="294" w:line="285" w:lineRule="auto"/>
        <w:rPr>
          <w:rFonts w:hint="eastAsia"/>
        </w:rPr>
      </w:pPr>
    </w:p>
    <w:p w14:paraId="1EE6FE01">
      <w:pPr>
        <w:pStyle w:val="4"/>
        <w:spacing w:before="294" w:line="285" w:lineRule="auto"/>
        <w:rPr>
          <w:rFonts w:hint="eastAsia"/>
        </w:rPr>
      </w:pPr>
      <w:r>
        <w:rPr>
          <w:rFonts w:hint="eastAsia"/>
        </w:rPr>
        <w:t>evermore abide steadfastly by our God, and hold ourselves under His yoke, and not shrink away in any wise, but rather defy the whole world, even if there were no man to hold with us.</w:t>
      </w:r>
    </w:p>
    <w:p w14:paraId="6D549462">
      <w:pPr>
        <w:pStyle w:val="4"/>
        <w:spacing w:before="294" w:line="285" w:lineRule="auto"/>
        <w:rPr>
          <w:rFonts w:hint="eastAsia"/>
        </w:rPr>
      </w:pPr>
      <w:r>
        <w:rPr>
          <w:rFonts w:hint="eastAsia"/>
        </w:rPr>
        <w:t>永远坚定地依靠我们的神，持守在祂的轭下，决不退缩，反而要蔑视整个世界，即使没有人与我们站在一起。</w:t>
      </w:r>
    </w:p>
    <w:p w14:paraId="29ACE282">
      <w:pPr>
        <w:pStyle w:val="4"/>
        <w:spacing w:before="294" w:line="285" w:lineRule="auto"/>
        <w:rPr>
          <w:rFonts w:hint="eastAsia"/>
        </w:rPr>
      </w:pPr>
    </w:p>
    <w:p w14:paraId="59E95853">
      <w:pPr>
        <w:pStyle w:val="4"/>
        <w:spacing w:before="294" w:line="285" w:lineRule="auto"/>
        <w:rPr>
          <w:rFonts w:hint="eastAsia"/>
        </w:rPr>
      </w:pPr>
      <w:r>
        <w:rPr>
          <w:rFonts w:hint="eastAsia"/>
        </w:rPr>
        <w:t>That is one point.</w:t>
      </w:r>
    </w:p>
    <w:p w14:paraId="5937436A">
      <w:pPr>
        <w:pStyle w:val="4"/>
        <w:spacing w:before="294" w:line="285" w:lineRule="auto"/>
        <w:rPr>
          <w:rFonts w:hint="eastAsia"/>
        </w:rPr>
      </w:pPr>
      <w:r>
        <w:rPr>
          <w:rFonts w:hint="eastAsia"/>
        </w:rPr>
        <w:t>这是一点。</w:t>
      </w:r>
    </w:p>
    <w:p w14:paraId="346B71BC">
      <w:pPr>
        <w:pStyle w:val="4"/>
        <w:spacing w:before="294" w:line="285" w:lineRule="auto"/>
        <w:rPr>
          <w:rFonts w:hint="eastAsia"/>
        </w:rPr>
      </w:pPr>
    </w:p>
    <w:p w14:paraId="040C0AAB">
      <w:pPr>
        <w:pStyle w:val="4"/>
        <w:spacing w:before="294" w:line="285" w:lineRule="auto"/>
        <w:rPr>
          <w:rFonts w:hint="eastAsia"/>
        </w:rPr>
      </w:pPr>
      <w:r>
        <w:rPr>
          <w:rFonts w:hint="eastAsia"/>
        </w:rPr>
        <w:t>Again, if the world may be won to obedience, and we be able to do so much as to draw one or two to consent in one faith with us, then we must put our endeavor and labor thereto.</w:t>
      </w:r>
    </w:p>
    <w:p w14:paraId="3757A682">
      <w:pPr>
        <w:pStyle w:val="4"/>
        <w:spacing w:before="294" w:line="285" w:lineRule="auto"/>
        <w:rPr>
          <w:rFonts w:hint="eastAsia"/>
        </w:rPr>
      </w:pPr>
      <w:r>
        <w:rPr>
          <w:rFonts w:hint="eastAsia"/>
        </w:rPr>
        <w:t>再者，如果世界可以被赢得顺服，并且我们能够做到吸引一两个人与我们同心合意地信奉同一信仰，那么我们就必须为此努力付出。</w:t>
      </w:r>
    </w:p>
    <w:p w14:paraId="1FE1E72A">
      <w:pPr>
        <w:pStyle w:val="4"/>
        <w:spacing w:before="294" w:line="285" w:lineRule="auto"/>
        <w:rPr>
          <w:rFonts w:hint="eastAsia"/>
        </w:rPr>
      </w:pPr>
    </w:p>
    <w:p w14:paraId="24C75FE3">
      <w:pPr>
        <w:pStyle w:val="4"/>
        <w:spacing w:before="294" w:line="285" w:lineRule="auto"/>
        <w:rPr>
          <w:rFonts w:hint="eastAsia"/>
        </w:rPr>
      </w:pPr>
      <w:r>
        <w:rPr>
          <w:rFonts w:hint="eastAsia"/>
        </w:rPr>
        <w:t>For we must shun these two extremities: namely, of offending God and of turning away from His pure Word to purchase men's favor; and also of being so high- minded and full of stateliness as to trust every man to himself and to let others alone, and to care for no one but himself; for these are two evil extremes which we must beware of.</w:t>
      </w:r>
    </w:p>
    <w:p w14:paraId="3F3DD711">
      <w:pPr>
        <w:pStyle w:val="4"/>
        <w:spacing w:before="294" w:line="285" w:lineRule="auto"/>
        <w:rPr>
          <w:rFonts w:hint="eastAsia"/>
        </w:rPr>
      </w:pPr>
      <w:r>
        <w:rPr>
          <w:rFonts w:hint="eastAsia"/>
        </w:rPr>
        <w:t>因为我们必须避免这两个极端：即得罪神，以及为了博取人的欢心而偏离祂纯正的话语；还有，心高气傲，自以为是，只顾自己，不顾他人；这是我们必须提防的两个邪恶极端。</w:t>
      </w:r>
    </w:p>
    <w:p w14:paraId="2CA11E13">
      <w:pPr>
        <w:pStyle w:val="4"/>
        <w:spacing w:before="294" w:line="285" w:lineRule="auto"/>
        <w:rPr>
          <w:rFonts w:hint="eastAsia"/>
        </w:rPr>
      </w:pPr>
    </w:p>
    <w:p w14:paraId="255A75C1">
      <w:pPr>
        <w:pStyle w:val="4"/>
        <w:spacing w:before="294" w:line="285" w:lineRule="auto"/>
        <w:rPr>
          <w:rFonts w:hint="eastAsia"/>
        </w:rPr>
      </w:pPr>
      <w:r>
        <w:rPr>
          <w:rFonts w:hint="eastAsia"/>
        </w:rPr>
        <w:t>But let us learn to join these two things as inseparable: namely, that we yield God true obedience through faith by holding ourselves to the pure simplicity of His Word; and again, that we do not despise our neighbors, but endeavor to win them, that they may submit themselves quietly unto God, and by that means all of us, both great and small, may speak as it were with one mouth, through the Holy Ghost reigning in our hearts.</w:t>
      </w:r>
    </w:p>
    <w:p w14:paraId="562DFACA">
      <w:pPr>
        <w:pStyle w:val="4"/>
        <w:spacing w:before="294" w:line="285" w:lineRule="auto"/>
        <w:rPr>
          <w:rFonts w:hint="eastAsia"/>
        </w:rPr>
      </w:pPr>
      <w:r>
        <w:rPr>
          <w:rFonts w:hint="eastAsia"/>
        </w:rPr>
        <w:t>但让我们学会将这两件事密不可分地结合起来：即我们藉着持守神话语的纯朴，凭信心向神献上真实的顺服；再者，我们不藐视我们的邻舍，反而努力赢得他们，使他们可以安静地顺服神，藉此我们所有的人，无论大小，都可以仿佛藉着在我们心中作王的圣灵，同口说话。</w:t>
      </w:r>
    </w:p>
    <w:p w14:paraId="4108DC55">
      <w:pPr>
        <w:pStyle w:val="4"/>
        <w:spacing w:before="294" w:line="285" w:lineRule="auto"/>
        <w:rPr>
          <w:rFonts w:hint="eastAsia"/>
        </w:rPr>
      </w:pPr>
    </w:p>
    <w:p w14:paraId="3496A19C">
      <w:pPr>
        <w:pStyle w:val="4"/>
        <w:spacing w:before="294" w:line="285" w:lineRule="auto"/>
        <w:rPr>
          <w:rFonts w:hint="eastAsia"/>
        </w:rPr>
      </w:pPr>
      <w:r>
        <w:rPr>
          <w:rFonts w:hint="eastAsia"/>
        </w:rPr>
        <w:t>All of us should have the knowledge that has been spoken of, namely, that God is so the author of our salvation that He has also shown Himself a Father towards us in adopting us and in vouchsafing to have us be all of His household, which cannot be unless we live all in good concord because He is the God of peace.</w:t>
      </w:r>
    </w:p>
    <w:p w14:paraId="7112B43F">
      <w:pPr>
        <w:pStyle w:val="4"/>
        <w:spacing w:before="294" w:line="285" w:lineRule="auto"/>
        <w:rPr>
          <w:rFonts w:hint="eastAsia"/>
        </w:rPr>
      </w:pPr>
      <w:r>
        <w:rPr>
          <w:rFonts w:hint="eastAsia"/>
        </w:rPr>
        <w:t>我们所有人都应当拥有所说的那种知识，即神既是我们救恩的创始者，祂也藉着收纳我们，并恩准我们都作祂的家属，向我们显明祂是我们的父，除非我们都和睦同居，否则这是不可能的，因为祂是和平的神。</w:t>
      </w:r>
    </w:p>
    <w:p w14:paraId="7CAC6D89">
      <w:pPr>
        <w:pStyle w:val="4"/>
        <w:spacing w:before="294" w:line="285" w:lineRule="auto"/>
        <w:rPr>
          <w:rFonts w:hint="eastAsia"/>
        </w:rPr>
      </w:pPr>
    </w:p>
    <w:p w14:paraId="30AAACB8">
      <w:pPr>
        <w:pStyle w:val="4"/>
        <w:spacing w:before="294" w:line="285" w:lineRule="auto"/>
        <w:rPr>
          <w:rFonts w:hint="eastAsia"/>
        </w:rPr>
      </w:pPr>
      <w:r>
        <w:rPr>
          <w:rFonts w:hint="eastAsia"/>
        </w:rPr>
        <w:t>And although we should be driven to fight against the whole world, yet let us be of good comfort because the Angels of heaven are our companions in cleaving unto God.</w:t>
      </w:r>
    </w:p>
    <w:p w14:paraId="25F266B1">
      <w:pPr>
        <w:pStyle w:val="4"/>
        <w:spacing w:before="294" w:line="285" w:lineRule="auto"/>
        <w:rPr>
          <w:rFonts w:hint="eastAsia"/>
        </w:rPr>
      </w:pPr>
      <w:r>
        <w:rPr>
          <w:rFonts w:hint="eastAsia"/>
        </w:rPr>
        <w:t>虽然我们或许被迫与全世界为敌，然而让我们大得安慰，因为天上的天使是我们持守神的同伴。</w:t>
      </w:r>
    </w:p>
    <w:p w14:paraId="3FB24B30">
      <w:pPr>
        <w:pStyle w:val="4"/>
        <w:spacing w:before="294" w:line="285" w:lineRule="auto"/>
        <w:rPr>
          <w:rFonts w:hint="eastAsia"/>
        </w:rPr>
      </w:pPr>
    </w:p>
    <w:p w14:paraId="18BE40C8">
      <w:pPr>
        <w:pStyle w:val="4"/>
        <w:spacing w:before="294" w:line="285" w:lineRule="auto"/>
        <w:rPr>
          <w:rFonts w:hint="eastAsia"/>
        </w:rPr>
      </w:pPr>
      <w:r>
        <w:rPr>
          <w:rFonts w:hint="eastAsia"/>
        </w:rPr>
        <w:t>Should we then in these days separate ourselves from an infinite multitude of men who presume upon their riches, their greatness, their pomp, their credit, and even their wisdom?</w:t>
      </w:r>
    </w:p>
    <w:p w14:paraId="02A3C688">
      <w:pPr>
        <w:pStyle w:val="4"/>
        <w:spacing w:before="294" w:line="285" w:lineRule="auto"/>
        <w:rPr>
          <w:rFonts w:hint="eastAsia"/>
        </w:rPr>
      </w:pPr>
      <w:r>
        <w:rPr>
          <w:rFonts w:hint="eastAsia"/>
        </w:rPr>
        <w:t>那么，在这些日子里，我们是否应该与那些自恃财富、伟大、排场、信誉甚至智慧的无数人分离呢？</w:t>
      </w:r>
    </w:p>
    <w:p w14:paraId="46749AAC">
      <w:pPr>
        <w:pStyle w:val="4"/>
        <w:spacing w:before="294" w:line="285" w:lineRule="auto"/>
        <w:rPr>
          <w:rFonts w:hint="eastAsia"/>
        </w:rPr>
      </w:pPr>
    </w:p>
    <w:p w14:paraId="0D032E5C">
      <w:pPr>
        <w:pStyle w:val="4"/>
        <w:spacing w:before="294" w:line="285" w:lineRule="auto"/>
        <w:rPr>
          <w:rFonts w:hint="eastAsia"/>
        </w:rPr>
      </w:pPr>
      <w:r>
        <w:rPr>
          <w:rFonts w:hint="eastAsia"/>
        </w:rPr>
        <w:t>Yes, let us esteem every bit of it but as trash.</w:t>
      </w:r>
    </w:p>
    <w:p w14:paraId="4D011B83">
      <w:pPr>
        <w:pStyle w:val="4"/>
        <w:spacing w:before="294" w:line="285" w:lineRule="auto"/>
        <w:rPr>
          <w:rFonts w:hint="eastAsia"/>
        </w:rPr>
      </w:pPr>
      <w:r>
        <w:rPr>
          <w:rFonts w:hint="eastAsia"/>
        </w:rPr>
        <w:t>是的，让我们把这一切都看作垃圾。</w:t>
      </w:r>
    </w:p>
    <w:p w14:paraId="79328BCC">
      <w:pPr>
        <w:pStyle w:val="4"/>
        <w:spacing w:before="294" w:line="285" w:lineRule="auto"/>
        <w:rPr>
          <w:rFonts w:hint="eastAsia"/>
        </w:rPr>
      </w:pPr>
    </w:p>
    <w:p w14:paraId="5316D588">
      <w:pPr>
        <w:pStyle w:val="4"/>
        <w:spacing w:before="294" w:line="285" w:lineRule="auto"/>
        <w:rPr>
          <w:rFonts w:hint="eastAsia"/>
        </w:rPr>
      </w:pPr>
      <w:r>
        <w:rPr>
          <w:rFonts w:hint="eastAsia"/>
        </w:rPr>
        <w:t>And for</w:t>
      </w:r>
    </w:p>
    <w:p w14:paraId="447D0233">
      <w:pPr>
        <w:pStyle w:val="4"/>
        <w:spacing w:before="294" w:line="285" w:lineRule="auto"/>
        <w:rPr>
          <w:rFonts w:hint="eastAsia"/>
        </w:rPr>
      </w:pPr>
      <w:r>
        <w:rPr>
          <w:rFonts w:hint="eastAsia"/>
        </w:rPr>
        <w:t>至于</w:t>
      </w:r>
    </w:p>
    <w:p w14:paraId="3F1CADF9">
      <w:pPr>
        <w:pStyle w:val="4"/>
        <w:spacing w:before="294" w:line="285" w:lineRule="auto"/>
        <w:rPr>
          <w:rFonts w:hint="eastAsia"/>
        </w:rPr>
      </w:pPr>
    </w:p>
    <w:p w14:paraId="3676F9B2">
      <w:pPr>
        <w:pStyle w:val="4"/>
        <w:spacing w:before="294" w:line="285" w:lineRule="auto"/>
        <w:rPr>
          <w:rFonts w:hint="eastAsia"/>
        </w:rPr>
      </w:pPr>
      <w:r>
        <w:rPr>
          <w:rFonts w:hint="eastAsia"/>
        </w:rPr>
        <w:t>our own part, although they call us schismatics and count us as the offscourings of the world, let us hold ourselves contented in that we know that the Angels of heaven, the holy Patriarchs, the Prophets, the Apostles, and the Martyrs agree with us.</w:t>
      </w:r>
    </w:p>
    <w:p w14:paraId="5ED7AF4B">
      <w:pPr>
        <w:pStyle w:val="4"/>
        <w:spacing w:before="294" w:line="285" w:lineRule="auto"/>
        <w:rPr>
          <w:rFonts w:hint="eastAsia"/>
        </w:rPr>
      </w:pPr>
      <w:r>
        <w:rPr>
          <w:rFonts w:hint="eastAsia"/>
        </w:rPr>
        <w:t>我们自己，虽然他们称我们为分裂分子，把我们看作世上的渣滓，但让我们满足于我们知道天上的天使、圣洁的先祖、先知、使徒和殉道者都与我们意见一致。</w:t>
      </w:r>
    </w:p>
    <w:p w14:paraId="77D0A0E7">
      <w:pPr>
        <w:pStyle w:val="4"/>
        <w:spacing w:before="294" w:line="285" w:lineRule="auto"/>
        <w:rPr>
          <w:rFonts w:hint="eastAsia"/>
        </w:rPr>
      </w:pPr>
    </w:p>
    <w:p w14:paraId="6533CD8F">
      <w:pPr>
        <w:pStyle w:val="4"/>
        <w:spacing w:before="294" w:line="285" w:lineRule="auto"/>
        <w:rPr>
          <w:rFonts w:hint="eastAsia"/>
        </w:rPr>
      </w:pPr>
      <w:r>
        <w:rPr>
          <w:rFonts w:hint="eastAsia"/>
        </w:rPr>
        <w:t>To sum up, all God's chosen people from Abel to this present day bear us sufficient company.</w:t>
      </w:r>
    </w:p>
    <w:p w14:paraId="1D40D40B">
      <w:pPr>
        <w:pStyle w:val="4"/>
        <w:spacing w:before="294" w:line="285" w:lineRule="auto"/>
        <w:rPr>
          <w:rFonts w:hint="eastAsia"/>
        </w:rPr>
      </w:pPr>
      <w:r>
        <w:rPr>
          <w:rFonts w:hint="eastAsia"/>
        </w:rPr>
        <w:t>总而言之，从亚伯到如今，所有神的选民都足以作我们的同伴。</w:t>
      </w:r>
    </w:p>
    <w:p w14:paraId="47B1A642">
      <w:pPr>
        <w:pStyle w:val="4"/>
        <w:spacing w:before="294" w:line="285" w:lineRule="auto"/>
        <w:rPr>
          <w:rFonts w:hint="eastAsia"/>
        </w:rPr>
      </w:pPr>
    </w:p>
    <w:p w14:paraId="3854E81F">
      <w:pPr>
        <w:pStyle w:val="4"/>
        <w:spacing w:before="294" w:line="285" w:lineRule="auto"/>
        <w:rPr>
          <w:rFonts w:hint="eastAsia"/>
        </w:rPr>
      </w:pPr>
      <w:r>
        <w:rPr>
          <w:rFonts w:hint="eastAsia"/>
        </w:rPr>
        <w:t>And so we may despise all that shall be laid to our reproach when we have God's truth and the mark by which we know ourselves to be His children.</w:t>
      </w:r>
    </w:p>
    <w:p w14:paraId="0C2860C1">
      <w:pPr>
        <w:pStyle w:val="4"/>
        <w:spacing w:before="294" w:line="285" w:lineRule="auto"/>
        <w:rPr>
          <w:rFonts w:hint="eastAsia"/>
        </w:rPr>
      </w:pPr>
      <w:r>
        <w:rPr>
          <w:rFonts w:hint="eastAsia"/>
        </w:rPr>
        <w:t>所以，当我们拥有神的真理，以及我们藉以认识自己是祂儿女的标记时，我们就可以藐视一切加诸于我们羞辱的事物。</w:t>
      </w:r>
    </w:p>
    <w:p w14:paraId="0A4C1E45">
      <w:pPr>
        <w:pStyle w:val="4"/>
        <w:spacing w:before="294" w:line="285" w:lineRule="auto"/>
        <w:rPr>
          <w:rFonts w:hint="eastAsia"/>
        </w:rPr>
      </w:pPr>
    </w:p>
    <w:p w14:paraId="688D013C">
      <w:pPr>
        <w:pStyle w:val="4"/>
        <w:spacing w:before="294" w:line="285" w:lineRule="auto"/>
        <w:rPr>
          <w:rFonts w:hint="eastAsia"/>
        </w:rPr>
      </w:pPr>
      <w:r>
        <w:rPr>
          <w:rFonts w:hint="eastAsia"/>
        </w:rPr>
        <w:t>For inasmuch as God cannot deny Himself, He will always continue with His Church, of which we are a part, if she clings to His Word.</w:t>
      </w:r>
    </w:p>
    <w:p w14:paraId="6A5133DF">
      <w:pPr>
        <w:pStyle w:val="4"/>
        <w:spacing w:before="294" w:line="285" w:lineRule="auto"/>
        <w:rPr>
          <w:rFonts w:hint="eastAsia"/>
        </w:rPr>
      </w:pPr>
      <w:r>
        <w:rPr>
          <w:rFonts w:hint="eastAsia"/>
        </w:rPr>
        <w:t>因为既然神不能否认祂自己，祂将永远与祂的教会同在，我们是教会的一部分，只要教会持守祂的话语。</w:t>
      </w:r>
    </w:p>
    <w:p w14:paraId="3BCD67F8">
      <w:pPr>
        <w:pStyle w:val="4"/>
        <w:spacing w:before="294" w:line="285" w:lineRule="auto"/>
        <w:rPr>
          <w:rFonts w:hint="eastAsia"/>
        </w:rPr>
      </w:pPr>
    </w:p>
    <w:p w14:paraId="5DEFCFBC">
      <w:pPr>
        <w:pStyle w:val="4"/>
        <w:spacing w:before="294" w:line="285" w:lineRule="auto"/>
        <w:rPr>
          <w:rFonts w:hint="eastAsia"/>
        </w:rPr>
      </w:pPr>
      <w:r>
        <w:rPr>
          <w:rFonts w:hint="eastAsia"/>
        </w:rPr>
        <w:t>Let that, therefore, be one point.</w:t>
      </w:r>
    </w:p>
    <w:p w14:paraId="29973893">
      <w:pPr>
        <w:pStyle w:val="4"/>
        <w:spacing w:before="294" w:line="285" w:lineRule="auto"/>
        <w:rPr>
          <w:rFonts w:hint="eastAsia"/>
        </w:rPr>
      </w:pPr>
      <w:r>
        <w:rPr>
          <w:rFonts w:hint="eastAsia"/>
        </w:rPr>
        <w:t>所以，这一点暂且如此。</w:t>
      </w:r>
    </w:p>
    <w:p w14:paraId="4F05BB3E">
      <w:pPr>
        <w:pStyle w:val="4"/>
        <w:spacing w:before="294" w:line="285" w:lineRule="auto"/>
        <w:rPr>
          <w:rFonts w:hint="eastAsia"/>
        </w:rPr>
      </w:pPr>
    </w:p>
    <w:p w14:paraId="509B39AD">
      <w:pPr>
        <w:pStyle w:val="4"/>
        <w:spacing w:before="294" w:line="285" w:lineRule="auto"/>
        <w:rPr>
          <w:rFonts w:hint="eastAsia"/>
        </w:rPr>
      </w:pPr>
      <w:r>
        <w:rPr>
          <w:rFonts w:hint="eastAsia"/>
        </w:rPr>
        <w:t>But in the meantime, let us not forget to seek peace to the utmost of our power, according to the text that I have already mentioned from Romans.</w:t>
      </w:r>
    </w:p>
    <w:p w14:paraId="48B6154B">
      <w:pPr>
        <w:pStyle w:val="4"/>
        <w:spacing w:before="294" w:line="285" w:lineRule="auto"/>
        <w:rPr>
          <w:rFonts w:hint="eastAsia"/>
        </w:rPr>
      </w:pPr>
      <w:r>
        <w:rPr>
          <w:rFonts w:hint="eastAsia"/>
        </w:rPr>
        <w:t>但与此同时，我们不要忘记尽我们最大的努力寻求和平，正如我先前从罗马书提到的经文。</w:t>
      </w:r>
    </w:p>
    <w:p w14:paraId="759052C4">
      <w:pPr>
        <w:pStyle w:val="4"/>
        <w:spacing w:before="294" w:line="285" w:lineRule="auto"/>
        <w:rPr>
          <w:rFonts w:hint="eastAsia"/>
        </w:rPr>
      </w:pPr>
    </w:p>
    <w:p w14:paraId="61EA7D9A">
      <w:pPr>
        <w:pStyle w:val="4"/>
        <w:spacing w:before="294" w:line="285" w:lineRule="auto"/>
        <w:rPr>
          <w:rFonts w:hint="eastAsia"/>
        </w:rPr>
      </w:pPr>
      <w:r>
        <w:rPr>
          <w:rFonts w:hint="eastAsia"/>
        </w:rPr>
        <w:t>Therefore, let us not willfully separate ourselves from the world, but let us have, as it were, our arms stretched out to receive all who willingly yield themselves to the obedience of God, so that we may have one faith together; and let us endeavor to bring it to pass.</w:t>
      </w:r>
    </w:p>
    <w:p w14:paraId="349A24C8">
      <w:pPr>
        <w:pStyle w:val="4"/>
        <w:spacing w:before="294" w:line="285" w:lineRule="auto"/>
        <w:rPr>
          <w:rFonts w:hint="eastAsia"/>
        </w:rPr>
      </w:pPr>
      <w:r>
        <w:rPr>
          <w:rFonts w:hint="eastAsia"/>
        </w:rPr>
        <w:t>所以，我们不要故意与世界分离，而要仿佛伸出我们的双臂，去接纳所有甘愿顺服神的人，好叫我们可以一同拥有同一的信仰；让我们努力促成此事。</w:t>
      </w:r>
    </w:p>
    <w:p w14:paraId="1F9D7FB6">
      <w:pPr>
        <w:pStyle w:val="4"/>
        <w:spacing w:before="294" w:line="285" w:lineRule="auto"/>
        <w:rPr>
          <w:rFonts w:hint="eastAsia"/>
        </w:rPr>
      </w:pPr>
    </w:p>
    <w:p w14:paraId="6565B053">
      <w:pPr>
        <w:pStyle w:val="4"/>
        <w:spacing w:before="294" w:line="285" w:lineRule="auto"/>
        <w:rPr>
          <w:rFonts w:hint="eastAsia"/>
        </w:rPr>
      </w:pPr>
      <w:r>
        <w:rPr>
          <w:rFonts w:hint="eastAsia"/>
        </w:rPr>
        <w:t>The very same reason is why Saint Paul tells us here that the faith and obedience we yield unto God should not puff up our hearts with pride so that we reject other men, and every one of us loves himself and looks out only for himself.</w:t>
      </w:r>
    </w:p>
    <w:p w14:paraId="1F090C4E">
      <w:pPr>
        <w:pStyle w:val="4"/>
        <w:spacing w:before="294" w:line="285" w:lineRule="auto"/>
        <w:rPr>
          <w:rFonts w:hint="eastAsia"/>
        </w:rPr>
      </w:pPr>
      <w:r>
        <w:rPr>
          <w:rFonts w:hint="eastAsia"/>
        </w:rPr>
        <w:t>这正是圣保罗在此告诉我们的原因，即我们向神所献的信心和顺服，不应使我们的心因骄傲而自高自大，以致我们拒绝他人，我们每个人都爱自己，只顾自己。</w:t>
      </w:r>
    </w:p>
    <w:p w14:paraId="021512A5">
      <w:pPr>
        <w:pStyle w:val="4"/>
        <w:spacing w:before="294" w:line="285" w:lineRule="auto"/>
        <w:rPr>
          <w:rFonts w:hint="eastAsia"/>
        </w:rPr>
      </w:pPr>
    </w:p>
    <w:p w14:paraId="7EC2A4B1">
      <w:pPr>
        <w:pStyle w:val="4"/>
        <w:spacing w:before="294" w:line="285" w:lineRule="auto"/>
        <w:rPr>
          <w:rFonts w:hint="eastAsia"/>
        </w:rPr>
      </w:pPr>
      <w:r>
        <w:rPr>
          <w:rFonts w:hint="eastAsia"/>
        </w:rPr>
        <w:t>Instead, it should make us follow the example of our Heavenly Father, who draws near those who were far off and is ready to be reconciled with His enemies.</w:t>
      </w:r>
    </w:p>
    <w:p w14:paraId="206FEA82">
      <w:pPr>
        <w:pStyle w:val="4"/>
        <w:spacing w:before="294" w:line="285" w:lineRule="auto"/>
        <w:rPr>
          <w:rFonts w:hint="eastAsia"/>
        </w:rPr>
      </w:pPr>
      <w:r>
        <w:rPr>
          <w:rFonts w:hint="eastAsia"/>
        </w:rPr>
        <w:t>反之，它应当使我们效法我们天父的榜样，祂亲近那些远离的人，并乐意与祂的仇敌和好。</w:t>
      </w:r>
    </w:p>
    <w:p w14:paraId="1EE42F7A">
      <w:pPr>
        <w:pStyle w:val="4"/>
        <w:spacing w:before="294" w:line="285" w:lineRule="auto"/>
        <w:rPr>
          <w:rFonts w:hint="eastAsia"/>
        </w:rPr>
      </w:pPr>
    </w:p>
    <w:p w14:paraId="751B7E13">
      <w:pPr>
        <w:pStyle w:val="4"/>
        <w:spacing w:before="294" w:line="285" w:lineRule="auto"/>
        <w:rPr>
          <w:rFonts w:hint="eastAsia"/>
        </w:rPr>
      </w:pPr>
      <w:r>
        <w:rPr>
          <w:rFonts w:hint="eastAsia"/>
        </w:rPr>
        <w:t>Since He has shown us this in our Lord Jesus Christ and given us such an excellent pledge of it, we also must have this same doctrine of peace in our thoughts and hearts.</w:t>
      </w:r>
    </w:p>
    <w:p w14:paraId="490A773F">
      <w:pPr>
        <w:pStyle w:val="4"/>
        <w:spacing w:before="294" w:line="285" w:lineRule="auto"/>
        <w:rPr>
          <w:rFonts w:hint="eastAsia"/>
        </w:rPr>
      </w:pPr>
      <w:r>
        <w:rPr>
          <w:rFonts w:hint="eastAsia"/>
        </w:rPr>
        <w:t>既然祂在我们的主耶稣基督里向我们显明了这一点，并赐给我们如此卓越的凭据，我们也必须在我们的思想和心灵中拥有这同样的和平教义。</w:t>
      </w:r>
    </w:p>
    <w:p w14:paraId="77C6C356">
      <w:pPr>
        <w:pStyle w:val="4"/>
        <w:spacing w:before="294" w:line="285" w:lineRule="auto"/>
        <w:rPr>
          <w:rFonts w:hint="eastAsia"/>
        </w:rPr>
      </w:pPr>
    </w:p>
    <w:p w14:paraId="5C84D46C">
      <w:pPr>
        <w:pStyle w:val="4"/>
        <w:spacing w:before="294" w:line="285" w:lineRule="auto"/>
        <w:rPr>
          <w:rFonts w:hint="eastAsia"/>
        </w:rPr>
      </w:pPr>
      <w:r>
        <w:rPr>
          <w:rFonts w:hint="eastAsia"/>
        </w:rPr>
        <w:t>As much as is possible, we should endeavor to bring those who are yet separated from the Gospel to its union.</w:t>
      </w:r>
    </w:p>
    <w:p w14:paraId="4F2581F5">
      <w:pPr>
        <w:pStyle w:val="4"/>
        <w:spacing w:before="294" w:line="285" w:lineRule="auto"/>
        <w:rPr>
          <w:rFonts w:hint="eastAsia"/>
        </w:rPr>
      </w:pPr>
      <w:r>
        <w:rPr>
          <w:rFonts w:hint="eastAsia"/>
        </w:rPr>
        <w:t>我们应当尽可能地努力，将那些仍然与福音分离的人带到它的合一之中。</w:t>
      </w:r>
    </w:p>
    <w:p w14:paraId="29903465">
      <w:pPr>
        <w:pStyle w:val="4"/>
        <w:spacing w:before="294" w:line="285" w:lineRule="auto"/>
        <w:rPr>
          <w:rFonts w:hint="eastAsia"/>
        </w:rPr>
      </w:pPr>
    </w:p>
    <w:p w14:paraId="5208F321">
      <w:pPr>
        <w:pStyle w:val="4"/>
        <w:spacing w:before="294" w:line="285" w:lineRule="auto"/>
        <w:rPr>
          <w:rFonts w:hint="eastAsia"/>
        </w:rPr>
      </w:pPr>
      <w:r>
        <w:rPr>
          <w:rFonts w:hint="eastAsia"/>
        </w:rPr>
        <w:t>If those who have been as if stark mad against God yield themselves like lambs and sheep of the flock, we must be ready to receive them.</w:t>
      </w:r>
    </w:p>
    <w:p w14:paraId="4EEEDACA">
      <w:pPr>
        <w:pStyle w:val="4"/>
        <w:spacing w:before="294" w:line="285" w:lineRule="auto"/>
        <w:rPr>
          <w:rFonts w:hint="eastAsia"/>
        </w:rPr>
      </w:pPr>
      <w:r>
        <w:rPr>
          <w:rFonts w:hint="eastAsia"/>
        </w:rPr>
        <w:t>如果那些曾经仿佛疯狂地抵挡神的人，像羊群中的羔羊一样顺服，我们就必须乐意接纳他们。</w:t>
      </w:r>
    </w:p>
    <w:p w14:paraId="262D9A86">
      <w:pPr>
        <w:pStyle w:val="4"/>
        <w:spacing w:before="294" w:line="285" w:lineRule="auto"/>
        <w:rPr>
          <w:rFonts w:hint="eastAsia"/>
        </w:rPr>
      </w:pPr>
    </w:p>
    <w:p w14:paraId="70F31AC2">
      <w:pPr>
        <w:pStyle w:val="4"/>
        <w:spacing w:before="294" w:line="285" w:lineRule="auto"/>
        <w:rPr>
          <w:rFonts w:hint="eastAsia"/>
        </w:rPr>
      </w:pPr>
      <w:r>
        <w:rPr>
          <w:rFonts w:hint="eastAsia"/>
        </w:rPr>
        <w:t>Let us then commit ourselves to this and not be given to each one's profit.</w:t>
      </w:r>
    </w:p>
    <w:p w14:paraId="4ED86BCF">
      <w:pPr>
        <w:pStyle w:val="4"/>
        <w:spacing w:before="294" w:line="285" w:lineRule="auto"/>
        <w:rPr>
          <w:rFonts w:hint="eastAsia"/>
        </w:rPr>
      </w:pPr>
      <w:r>
        <w:rPr>
          <w:rFonts w:hint="eastAsia"/>
        </w:rPr>
        <w:t>那么，让我们致力于此，不要只顾各人的利益。</w:t>
      </w:r>
    </w:p>
    <w:p w14:paraId="1D7FF040">
      <w:pPr>
        <w:pStyle w:val="4"/>
        <w:spacing w:before="294" w:line="285" w:lineRule="auto"/>
        <w:rPr>
          <w:rFonts w:hint="eastAsia"/>
        </w:rPr>
      </w:pPr>
    </w:p>
    <w:p w14:paraId="4217B2F7">
      <w:pPr>
        <w:pStyle w:val="4"/>
        <w:spacing w:before="294" w:line="285" w:lineRule="auto"/>
        <w:rPr>
          <w:rFonts w:hint="eastAsia"/>
        </w:rPr>
      </w:pPr>
      <w:r>
        <w:rPr>
          <w:rFonts w:hint="eastAsia"/>
        </w:rPr>
        <w:t>Let us assure ourselves that since God has knit us together and bound us one to another, each of us ought to employ himself to the utmost of his ability and according to his own measure, to draw his neighbors with him, so we may rightly be one body and Jesus Christ reign over us.</w:t>
      </w:r>
    </w:p>
    <w:p w14:paraId="00172470">
      <w:pPr>
        <w:pStyle w:val="4"/>
        <w:spacing w:before="294" w:line="285" w:lineRule="auto"/>
        <w:rPr>
          <w:rFonts w:hint="eastAsia"/>
        </w:rPr>
      </w:pPr>
      <w:r>
        <w:rPr>
          <w:rFonts w:hint="eastAsia"/>
        </w:rPr>
        <w:t>让我们确信，既然神已将我们联结在一起，并将我们彼此捆绑，我们每个人都应当尽其所能，按照自己的度量，带领他的邻舍与他同来，好叫我们可以真正成为一个身体，耶稣基督在我们中间作王。</w:t>
      </w:r>
    </w:p>
    <w:p w14:paraId="37C25207">
      <w:pPr>
        <w:pStyle w:val="4"/>
        <w:spacing w:before="294" w:line="285" w:lineRule="auto"/>
        <w:rPr>
          <w:rFonts w:hint="eastAsia"/>
        </w:rPr>
      </w:pPr>
    </w:p>
    <w:p w14:paraId="494B70B3">
      <w:pPr>
        <w:pStyle w:val="4"/>
        <w:spacing w:before="294" w:line="285" w:lineRule="auto"/>
        <w:rPr>
          <w:rFonts w:hint="eastAsia"/>
        </w:rPr>
      </w:pPr>
      <w:r>
        <w:rPr>
          <w:rFonts w:hint="eastAsia"/>
        </w:rPr>
        <w:t>For the same reason, he adds that we should "grow in all things in Him that is our head," that is to say, in Jesus Christ.</w:t>
      </w:r>
    </w:p>
    <w:p w14:paraId="27FF409D">
      <w:pPr>
        <w:pStyle w:val="4"/>
        <w:spacing w:before="294" w:line="285" w:lineRule="auto"/>
        <w:rPr>
          <w:rFonts w:hint="eastAsia"/>
        </w:rPr>
      </w:pPr>
      <w:r>
        <w:rPr>
          <w:rFonts w:hint="eastAsia"/>
        </w:rPr>
        <w:t>出于同样的原因，祂补充说，我们应当“在凡事上长进，连于我们的元首”，也就是说，连于耶稣基督。</w:t>
      </w:r>
    </w:p>
    <w:p w14:paraId="5867F557">
      <w:pPr>
        <w:pStyle w:val="4"/>
        <w:spacing w:before="294" w:line="285" w:lineRule="auto"/>
        <w:rPr>
          <w:rFonts w:hint="eastAsia"/>
        </w:rPr>
      </w:pPr>
    </w:p>
    <w:p w14:paraId="3DD1A84C">
      <w:pPr>
        <w:pStyle w:val="4"/>
        <w:spacing w:before="294" w:line="285" w:lineRule="auto"/>
        <w:rPr>
          <w:rFonts w:hint="eastAsia"/>
        </w:rPr>
      </w:pPr>
      <w:r>
        <w:rPr>
          <w:rFonts w:hint="eastAsia"/>
        </w:rPr>
        <w:t>Now, by this word "grow," Saint Paul continues the matter we have seen before, which is that we must not stand so much in our own conceits as to think ourselves to have already reached the mark we are aiming for.</w:t>
      </w:r>
    </w:p>
    <w:p w14:paraId="1D559FA6">
      <w:pPr>
        <w:pStyle w:val="4"/>
        <w:spacing w:before="294" w:line="285" w:lineRule="auto"/>
        <w:rPr>
          <w:rFonts w:hint="eastAsia"/>
        </w:rPr>
      </w:pPr>
      <w:r>
        <w:rPr>
          <w:rFonts w:hint="eastAsia"/>
        </w:rPr>
        <w:t>现在，藉着“长进”这个词，圣保罗继续我们先前所见之事，即我们不可如此自负，以为自己已经达到了我们所追求的目标。</w:t>
      </w:r>
    </w:p>
    <w:p w14:paraId="08711506">
      <w:pPr>
        <w:pStyle w:val="4"/>
        <w:spacing w:before="294" w:line="285" w:lineRule="auto"/>
        <w:rPr>
          <w:rFonts w:hint="eastAsia"/>
        </w:rPr>
      </w:pPr>
    </w:p>
    <w:p w14:paraId="3B7676A3">
      <w:pPr>
        <w:pStyle w:val="4"/>
        <w:spacing w:before="294" w:line="285" w:lineRule="auto"/>
        <w:rPr>
          <w:rFonts w:hint="eastAsia"/>
        </w:rPr>
      </w:pPr>
      <w:r>
        <w:rPr>
          <w:rFonts w:hint="eastAsia"/>
        </w:rPr>
        <w:t>For, as I told you, our life is a journey; therefore, we must keep moving forward.</w:t>
      </w:r>
    </w:p>
    <w:p w14:paraId="7A161FB6">
      <w:pPr>
        <w:pStyle w:val="4"/>
        <w:spacing w:before="294" w:line="285" w:lineRule="auto"/>
        <w:rPr>
          <w:rFonts w:hint="eastAsia"/>
        </w:rPr>
      </w:pPr>
      <w:r>
        <w:rPr>
          <w:rFonts w:hint="eastAsia"/>
        </w:rPr>
        <w:t>因为，正如我告诉过你们的，我们的生命是一段旅程；所以，我们必须不断前进。</w:t>
      </w:r>
    </w:p>
    <w:p w14:paraId="12D7E5D4">
      <w:pPr>
        <w:pStyle w:val="4"/>
        <w:spacing w:before="294" w:line="285" w:lineRule="auto"/>
        <w:rPr>
          <w:rFonts w:hint="eastAsia"/>
        </w:rPr>
      </w:pPr>
    </w:p>
    <w:p w14:paraId="2593C95D">
      <w:pPr>
        <w:pStyle w:val="4"/>
        <w:spacing w:before="294" w:line="285" w:lineRule="auto"/>
        <w:rPr>
          <w:rFonts w:hint="eastAsia"/>
        </w:rPr>
      </w:pPr>
      <w:r>
        <w:rPr>
          <w:rFonts w:hint="eastAsia"/>
        </w:rPr>
        <w:t>He who lingers by the way shows that he never knew what he was aiming for.</w:t>
      </w:r>
    </w:p>
    <w:p w14:paraId="02DD3697">
      <w:pPr>
        <w:pStyle w:val="4"/>
        <w:spacing w:before="294" w:line="285" w:lineRule="auto"/>
        <w:rPr>
          <w:rFonts w:hint="eastAsia"/>
        </w:rPr>
      </w:pPr>
      <w:r>
        <w:rPr>
          <w:rFonts w:hint="eastAsia"/>
        </w:rPr>
        <w:t>在路旁徘徊的人，显明他从未知道自己追求的是什么。</w:t>
      </w:r>
    </w:p>
    <w:p w14:paraId="73B80274">
      <w:pPr>
        <w:pStyle w:val="4"/>
        <w:spacing w:before="294" w:line="285" w:lineRule="auto"/>
        <w:rPr>
          <w:rFonts w:hint="eastAsia"/>
        </w:rPr>
      </w:pPr>
    </w:p>
    <w:p w14:paraId="5E3CD7C2">
      <w:pPr>
        <w:pStyle w:val="4"/>
        <w:spacing w:before="294" w:line="285" w:lineRule="auto"/>
        <w:rPr>
          <w:rFonts w:hint="eastAsia"/>
        </w:rPr>
      </w:pPr>
      <w:r>
        <w:rPr>
          <w:rFonts w:hint="eastAsia"/>
        </w:rPr>
        <w:t>Therefore, although we must not be like little children, we are not yet come to full age, nor have we obtained the strength that is requisite.</w:t>
      </w:r>
    </w:p>
    <w:p w14:paraId="490F3CDB">
      <w:pPr>
        <w:pStyle w:val="4"/>
        <w:spacing w:before="294" w:line="285" w:lineRule="auto"/>
        <w:rPr>
          <w:rFonts w:hint="eastAsia"/>
        </w:rPr>
      </w:pPr>
      <w:r>
        <w:rPr>
          <w:rFonts w:hint="eastAsia"/>
        </w:rPr>
        <w:t>所以，虽然我们不可像小孩子，但我们还没有长大成人，也没有获得所必需的力量。</w:t>
      </w:r>
    </w:p>
    <w:p w14:paraId="246B5C7A">
      <w:pPr>
        <w:pStyle w:val="4"/>
        <w:spacing w:before="294" w:line="285" w:lineRule="auto"/>
        <w:rPr>
          <w:rFonts w:hint="eastAsia"/>
        </w:rPr>
      </w:pPr>
    </w:p>
    <w:p w14:paraId="031F8B9C">
      <w:pPr>
        <w:pStyle w:val="4"/>
        <w:spacing w:before="294" w:line="285" w:lineRule="auto"/>
        <w:rPr>
          <w:rFonts w:hint="eastAsia"/>
        </w:rPr>
      </w:pPr>
      <w:r>
        <w:rPr>
          <w:rFonts w:hint="eastAsia"/>
        </w:rPr>
        <w:t>Wherefore, let us grow.</w:t>
      </w:r>
    </w:p>
    <w:p w14:paraId="229E4379">
      <w:pPr>
        <w:pStyle w:val="4"/>
        <w:spacing w:before="294" w:line="285" w:lineRule="auto"/>
        <w:rPr>
          <w:rFonts w:hint="eastAsia"/>
        </w:rPr>
      </w:pPr>
      <w:r>
        <w:rPr>
          <w:rFonts w:hint="eastAsia"/>
        </w:rPr>
        <w:t>所以，让我们成长。</w:t>
      </w:r>
    </w:p>
    <w:p w14:paraId="1B86EC6A">
      <w:pPr>
        <w:pStyle w:val="4"/>
        <w:spacing w:before="294" w:line="285" w:lineRule="auto"/>
        <w:rPr>
          <w:rFonts w:hint="eastAsia"/>
        </w:rPr>
      </w:pPr>
    </w:p>
    <w:p w14:paraId="4959C614">
      <w:pPr>
        <w:pStyle w:val="4"/>
        <w:spacing w:before="294" w:line="285" w:lineRule="auto"/>
        <w:rPr>
          <w:rFonts w:hint="eastAsia"/>
        </w:rPr>
      </w:pPr>
      <w:r>
        <w:rPr>
          <w:rFonts w:hint="eastAsia"/>
        </w:rPr>
        <w:t>That is to say, let each of us look well to our own infirmity, and when he sees his own weakness, let him, therefore, take heart and thrust himself forward.</w:t>
      </w:r>
    </w:p>
    <w:p w14:paraId="4C9C1600">
      <w:pPr>
        <w:pStyle w:val="4"/>
        <w:spacing w:before="294" w:line="285" w:lineRule="auto"/>
        <w:rPr>
          <w:rFonts w:hint="eastAsia"/>
        </w:rPr>
      </w:pPr>
      <w:r>
        <w:rPr>
          <w:rFonts w:hint="eastAsia"/>
        </w:rPr>
        <w:t>也就是说，让我们每个人都好好省察自己的软弱，当他看见自己的软弱时，就当因此鼓起勇气，奋勇向前。</w:t>
      </w:r>
    </w:p>
    <w:p w14:paraId="1A57E9F8">
      <w:pPr>
        <w:pStyle w:val="4"/>
        <w:spacing w:before="294" w:line="285" w:lineRule="auto"/>
        <w:rPr>
          <w:rFonts w:hint="eastAsia"/>
        </w:rPr>
      </w:pPr>
    </w:p>
    <w:p w14:paraId="07DD58E0">
      <w:pPr>
        <w:pStyle w:val="4"/>
        <w:spacing w:before="294" w:line="285" w:lineRule="auto"/>
        <w:rPr>
          <w:rFonts w:hint="eastAsia"/>
        </w:rPr>
      </w:pPr>
      <w:r>
        <w:rPr>
          <w:rFonts w:hint="eastAsia"/>
        </w:rPr>
        <w:t>Let him press unto God, and let all our minds be continually bent in that direction.</w:t>
      </w:r>
    </w:p>
    <w:p w14:paraId="019086A2">
      <w:pPr>
        <w:pStyle w:val="4"/>
        <w:spacing w:before="294" w:line="285" w:lineRule="auto"/>
        <w:rPr>
          <w:rFonts w:hint="eastAsia"/>
        </w:rPr>
      </w:pPr>
      <w:r>
        <w:rPr>
          <w:rFonts w:hint="eastAsia"/>
        </w:rPr>
        <w:t>让他竭力追求神，让我们所有的心思意念都持续地朝那个方向。</w:t>
      </w:r>
    </w:p>
    <w:p w14:paraId="6E7DF7CA">
      <w:pPr>
        <w:pStyle w:val="4"/>
        <w:spacing w:before="294" w:line="285" w:lineRule="auto"/>
        <w:rPr>
          <w:rFonts w:hint="eastAsia"/>
        </w:rPr>
      </w:pPr>
    </w:p>
    <w:p w14:paraId="336E901E">
      <w:pPr>
        <w:pStyle w:val="4"/>
        <w:spacing w:before="294" w:line="285" w:lineRule="auto"/>
        <w:rPr>
          <w:rFonts w:hint="eastAsia"/>
        </w:rPr>
      </w:pPr>
      <w:r>
        <w:rPr>
          <w:rFonts w:hint="eastAsia"/>
        </w:rPr>
        <w:t>It is not enough for us to have begun, nor yet to have gone a good way unless it is imprinted in our hearts that we must continue to grow until our dying day.</w:t>
      </w:r>
    </w:p>
    <w:p w14:paraId="116B699E">
      <w:pPr>
        <w:pStyle w:val="4"/>
        <w:spacing w:before="294" w:line="285" w:lineRule="auto"/>
        <w:rPr>
          <w:rFonts w:hint="eastAsia"/>
        </w:rPr>
      </w:pPr>
      <w:r>
        <w:rPr>
          <w:rFonts w:hint="eastAsia"/>
        </w:rPr>
        <w:t>我们仅仅开始，或者仅仅走了一段好路程，都是不够的，除非我们心里铭记，我们必须持续成长，直到我们临终之日。</w:t>
      </w:r>
    </w:p>
    <w:p w14:paraId="1D25A029">
      <w:pPr>
        <w:pStyle w:val="4"/>
        <w:spacing w:before="294" w:line="285" w:lineRule="auto"/>
        <w:rPr>
          <w:rFonts w:hint="eastAsia"/>
        </w:rPr>
      </w:pPr>
    </w:p>
    <w:p w14:paraId="5208BA23">
      <w:pPr>
        <w:pStyle w:val="4"/>
        <w:spacing w:before="294" w:line="285" w:lineRule="auto"/>
        <w:rPr>
          <w:rFonts w:hint="eastAsia"/>
        </w:rPr>
      </w:pPr>
      <w:r>
        <w:rPr>
          <w:rFonts w:hint="eastAsia"/>
        </w:rPr>
        <w:t>Otherwise, it is certain that we shall only be dazz พิจารณา by our own pride, and that will make all of God's gifts vanish, which we had received before.</w:t>
      </w:r>
    </w:p>
    <w:p w14:paraId="2AD74B32">
      <w:pPr>
        <w:pStyle w:val="4"/>
        <w:spacing w:before="294" w:line="285" w:lineRule="auto"/>
        <w:rPr>
          <w:rFonts w:hint="eastAsia"/>
        </w:rPr>
      </w:pPr>
      <w:r>
        <w:rPr>
          <w:rFonts w:hint="eastAsia"/>
        </w:rPr>
        <w:t>否则，可以肯定的是，我们只会被自己的骄傲所迷惑，那将使神先前所赐给我们的一切恩赐都消失殆尽。</w:t>
      </w:r>
    </w:p>
    <w:p w14:paraId="7E1E5BFF">
      <w:pPr>
        <w:pStyle w:val="4"/>
        <w:spacing w:before="294" w:line="285" w:lineRule="auto"/>
        <w:rPr>
          <w:rFonts w:hint="eastAsia"/>
        </w:rPr>
      </w:pPr>
    </w:p>
    <w:p w14:paraId="2C85B652">
      <w:pPr>
        <w:pStyle w:val="4"/>
        <w:spacing w:before="294" w:line="285" w:lineRule="auto"/>
        <w:rPr>
          <w:rFonts w:hint="eastAsia"/>
        </w:rPr>
      </w:pPr>
      <w:r>
        <w:rPr>
          <w:rFonts w:hint="eastAsia"/>
        </w:rPr>
        <w:t>Therefore, let us not imagine that we have such power or understanding in all the things requisite for our salvation as to not consider how it is not in vain that the Holy Ghost exhorts us here to grow.</w:t>
      </w:r>
    </w:p>
    <w:p w14:paraId="662BD3AB">
      <w:pPr>
        <w:pStyle w:val="4"/>
        <w:spacing w:before="294" w:line="285" w:lineRule="auto"/>
        <w:rPr>
          <w:rFonts w:hint="eastAsia"/>
        </w:rPr>
      </w:pPr>
      <w:r>
        <w:rPr>
          <w:rFonts w:hint="eastAsia"/>
        </w:rPr>
        <w:t>所以，我们不要想象我们在关乎我们救恩的一切必需事物上拥有如此的能力或理解，以致不思想圣灵在此劝勉我们成长并非徒然。</w:t>
      </w:r>
    </w:p>
    <w:p w14:paraId="1AF28E34">
      <w:pPr>
        <w:pStyle w:val="4"/>
        <w:spacing w:before="294" w:line="285" w:lineRule="auto"/>
        <w:rPr>
          <w:rFonts w:hint="eastAsia"/>
        </w:rPr>
      </w:pPr>
    </w:p>
    <w:p w14:paraId="4E53A515">
      <w:pPr>
        <w:pStyle w:val="4"/>
        <w:spacing w:before="294" w:line="285" w:lineRule="auto"/>
        <w:rPr>
          <w:rFonts w:hint="eastAsia"/>
        </w:rPr>
      </w:pPr>
      <w:r>
        <w:rPr>
          <w:rFonts w:hint="eastAsia"/>
        </w:rPr>
        <w:t>Here, you also see how lowliness ought always to accompany faith, according to this saying, "The law of the Lord is perfect, converting the soul; the testimony of the Lord is sure, making wise the simple" (Psalm 19:7).</w:t>
      </w:r>
    </w:p>
    <w:p w14:paraId="0FFB3D3E">
      <w:pPr>
        <w:pStyle w:val="4"/>
        <w:spacing w:before="294" w:line="285" w:lineRule="auto"/>
        <w:rPr>
          <w:rFonts w:hint="eastAsia"/>
        </w:rPr>
      </w:pPr>
      <w:r>
        <w:rPr>
          <w:rFonts w:hint="eastAsia"/>
        </w:rPr>
        <w:t>在这里，你也看到谦卑应当如何始终伴随着信心，正如这话说：“耶和华的律法全备，能苏醒人心；耶和华的法度确定，能使愚人有智慧”（诗篇 19:7）。</w:t>
      </w:r>
    </w:p>
    <w:p w14:paraId="10C6DAC8">
      <w:pPr>
        <w:pStyle w:val="4"/>
        <w:spacing w:before="294" w:line="285" w:lineRule="auto"/>
        <w:rPr>
          <w:rFonts w:hint="eastAsia"/>
        </w:rPr>
      </w:pPr>
    </w:p>
    <w:p w14:paraId="26C761FC">
      <w:pPr>
        <w:pStyle w:val="4"/>
        <w:spacing w:before="294" w:line="285" w:lineRule="auto"/>
        <w:rPr>
          <w:rFonts w:hint="eastAsia"/>
        </w:rPr>
      </w:pPr>
      <w:r>
        <w:rPr>
          <w:rFonts w:hint="eastAsia"/>
        </w:rPr>
        <w:t>The greater a man wishes to make himself, the more he shuts the door against himself so that he can have no entrance into the school of God and of our Lord Jesus Christ.</w:t>
      </w:r>
    </w:p>
    <w:p w14:paraId="27D70B25">
      <w:pPr>
        <w:pStyle w:val="4"/>
        <w:spacing w:before="294" w:line="285" w:lineRule="auto"/>
        <w:rPr>
          <w:rFonts w:hint="eastAsia"/>
        </w:rPr>
      </w:pPr>
      <w:r>
        <w:rPr>
          <w:rFonts w:hint="eastAsia"/>
        </w:rPr>
        <w:t>一个人越想使自己伟大，他就越是关上了自己的门，以致他无法进入神和我们主耶稣基督的学校。</w:t>
      </w:r>
    </w:p>
    <w:p w14:paraId="0CAEA994">
      <w:pPr>
        <w:pStyle w:val="4"/>
        <w:spacing w:before="294" w:line="285" w:lineRule="auto"/>
        <w:rPr>
          <w:rFonts w:hint="eastAsia"/>
        </w:rPr>
      </w:pPr>
    </w:p>
    <w:p w14:paraId="79E68EC0">
      <w:pPr>
        <w:pStyle w:val="4"/>
        <w:spacing w:before="294" w:line="285" w:lineRule="auto"/>
        <w:rPr>
          <w:rFonts w:hint="eastAsia"/>
        </w:rPr>
      </w:pPr>
      <w:r>
        <w:rPr>
          <w:rFonts w:hint="eastAsia"/>
        </w:rPr>
        <w:t>Therefore, let us look well to our own frailty, so we may be meek, and nothing may hinder us from hoping continually more and more in our God.</w:t>
      </w:r>
    </w:p>
    <w:p w14:paraId="0279AB7D">
      <w:pPr>
        <w:pStyle w:val="4"/>
        <w:spacing w:before="294" w:line="285" w:lineRule="auto"/>
        <w:rPr>
          <w:rFonts w:hint="eastAsia"/>
        </w:rPr>
      </w:pPr>
      <w:r>
        <w:rPr>
          <w:rFonts w:hint="eastAsia"/>
        </w:rPr>
        <w:t>所以，让我们好好省察自己的软弱，好叫我们可以温柔，没有任何事物可以拦阻我们越发持续地仰望我们的神。</w:t>
      </w:r>
    </w:p>
    <w:p w14:paraId="0621F704">
      <w:pPr>
        <w:pStyle w:val="4"/>
        <w:spacing w:before="294" w:line="285" w:lineRule="auto"/>
        <w:rPr>
          <w:rFonts w:hint="eastAsia"/>
        </w:rPr>
      </w:pPr>
    </w:p>
    <w:p w14:paraId="55C912D3">
      <w:pPr>
        <w:pStyle w:val="4"/>
        <w:spacing w:before="294" w:line="285" w:lineRule="auto"/>
        <w:rPr>
          <w:rFonts w:hint="eastAsia"/>
        </w:rPr>
      </w:pPr>
      <w:r>
        <w:rPr>
          <w:rFonts w:hint="eastAsia"/>
        </w:rPr>
        <w:t>The same ought also to quicken us, provoke us to serve Him, and confirm ourselves continually more in His Word.</w:t>
      </w:r>
    </w:p>
    <w:p w14:paraId="595C7CD4">
      <w:pPr>
        <w:pStyle w:val="4"/>
        <w:spacing w:before="294" w:line="285" w:lineRule="auto"/>
        <w:rPr>
          <w:rFonts w:hint="eastAsia"/>
        </w:rPr>
      </w:pPr>
      <w:r>
        <w:rPr>
          <w:rFonts w:hint="eastAsia"/>
        </w:rPr>
        <w:t>这同样也应当激励我们，激发我们服事祂，并越发持续地在祂的话语中坚固自己。</w:t>
      </w:r>
    </w:p>
    <w:p w14:paraId="4BDC1434">
      <w:pPr>
        <w:pStyle w:val="4"/>
        <w:spacing w:before="294" w:line="285" w:lineRule="auto"/>
        <w:rPr>
          <w:rFonts w:hint="eastAsia"/>
        </w:rPr>
      </w:pPr>
    </w:p>
    <w:p w14:paraId="172F5452">
      <w:pPr>
        <w:pStyle w:val="4"/>
        <w:spacing w:before="294" w:line="285" w:lineRule="auto"/>
        <w:rPr>
          <w:rFonts w:hint="eastAsia"/>
        </w:rPr>
      </w:pPr>
      <w:r>
        <w:rPr>
          <w:rFonts w:hint="eastAsia"/>
        </w:rPr>
        <w:t>For what is the cause of such great sloth and coldness as is seen in many men, but that they think themselves to be great scholars already?</w:t>
      </w:r>
    </w:p>
    <w:p w14:paraId="33CD0076">
      <w:pPr>
        <w:pStyle w:val="4"/>
        <w:spacing w:before="294" w:line="285" w:lineRule="auto"/>
        <w:rPr>
          <w:rFonts w:hint="eastAsia"/>
        </w:rPr>
      </w:pPr>
      <w:r>
        <w:rPr>
          <w:rFonts w:hint="eastAsia"/>
        </w:rPr>
        <w:t>因为在许多人身上所见的如此巨大的懒惰和冷淡，其原因何在，岂不正是他们自以为已经是伟大的学者了吗？</w:t>
      </w:r>
    </w:p>
    <w:p w14:paraId="2A21CF09">
      <w:pPr>
        <w:pStyle w:val="4"/>
        <w:spacing w:before="294" w:line="285" w:lineRule="auto"/>
        <w:rPr>
          <w:rFonts w:hint="eastAsia"/>
        </w:rPr>
      </w:pPr>
    </w:p>
    <w:p w14:paraId="0B320C60">
      <w:pPr>
        <w:pStyle w:val="4"/>
        <w:spacing w:before="294" w:line="285" w:lineRule="auto"/>
        <w:rPr>
          <w:rFonts w:hint="eastAsia"/>
        </w:rPr>
      </w:pPr>
      <w:r>
        <w:rPr>
          <w:rFonts w:hint="eastAsia"/>
        </w:rPr>
        <w:t>In this, they deceive themselves because the devil has dimmed their eyes through their own foolish pride.</w:t>
      </w:r>
    </w:p>
    <w:p w14:paraId="521741C5">
      <w:pPr>
        <w:pStyle w:val="4"/>
        <w:spacing w:before="294" w:line="285" w:lineRule="auto"/>
        <w:rPr>
          <w:rFonts w:hint="eastAsia"/>
        </w:rPr>
      </w:pPr>
      <w:r>
        <w:rPr>
          <w:rFonts w:hint="eastAsia"/>
        </w:rPr>
        <w:t>在这方面，他们自欺，因为魔鬼藉着他们自己愚蠢的骄傲蒙蔽了他们的眼睛。</w:t>
      </w:r>
    </w:p>
    <w:p w14:paraId="2355D189">
      <w:pPr>
        <w:pStyle w:val="4"/>
        <w:spacing w:before="294" w:line="285" w:lineRule="auto"/>
        <w:rPr>
          <w:rFonts w:hint="eastAsia"/>
        </w:rPr>
      </w:pPr>
    </w:p>
    <w:p w14:paraId="1D579C73">
      <w:pPr>
        <w:pStyle w:val="4"/>
        <w:spacing w:before="294" w:line="285" w:lineRule="auto"/>
        <w:rPr>
          <w:rFonts w:hint="eastAsia"/>
        </w:rPr>
      </w:pPr>
      <w:r>
        <w:rPr>
          <w:rFonts w:hint="eastAsia"/>
        </w:rPr>
        <w:t>Seeing it is so, let us continue as little ones still, not in understanding but in innocence (as has been said before); and since we know that we need to profit, let us endeavor to do so.</w:t>
      </w:r>
    </w:p>
    <w:p w14:paraId="4366D4F0">
      <w:pPr>
        <w:pStyle w:val="4"/>
        <w:spacing w:before="294" w:line="285" w:lineRule="auto"/>
        <w:rPr>
          <w:rFonts w:hint="eastAsia"/>
        </w:rPr>
      </w:pPr>
      <w:r>
        <w:rPr>
          <w:rFonts w:hint="eastAsia"/>
        </w:rPr>
        <w:t>既然如此，让我们仍然像小孩子一样，不是在悟性上，而是在纯真上（正如先前所说）；既然我们知道我们需要长进，让我们努力去做。</w:t>
      </w:r>
    </w:p>
    <w:p w14:paraId="2011E325">
      <w:pPr>
        <w:pStyle w:val="4"/>
        <w:spacing w:before="294" w:line="285" w:lineRule="auto"/>
        <w:rPr>
          <w:rFonts w:hint="eastAsia"/>
        </w:rPr>
      </w:pPr>
    </w:p>
    <w:p w14:paraId="1B067C7A">
      <w:pPr>
        <w:pStyle w:val="4"/>
        <w:spacing w:before="294" w:line="285" w:lineRule="auto"/>
        <w:rPr>
          <w:rFonts w:hint="eastAsia"/>
        </w:rPr>
      </w:pPr>
      <w:r>
        <w:rPr>
          <w:rFonts w:hint="eastAsia"/>
        </w:rPr>
        <w:t>However, let us also keep an eye on the means that are shown to us here, which is to resort to Him who is our head.</w:t>
      </w:r>
    </w:p>
    <w:p w14:paraId="07C3427E">
      <w:pPr>
        <w:pStyle w:val="4"/>
        <w:spacing w:before="294" w:line="285" w:lineRule="auto"/>
        <w:rPr>
          <w:rFonts w:hint="eastAsia"/>
        </w:rPr>
      </w:pPr>
      <w:r>
        <w:rPr>
          <w:rFonts w:hint="eastAsia"/>
        </w:rPr>
        <w:t>然而，让我们也留意这里向我们显明的方法，那就是投靠祂，祂是我们的元首。</w:t>
      </w:r>
    </w:p>
    <w:p w14:paraId="50B15C65">
      <w:pPr>
        <w:pStyle w:val="4"/>
        <w:spacing w:before="294" w:line="285" w:lineRule="auto"/>
        <w:rPr>
          <w:rFonts w:hint="eastAsia"/>
        </w:rPr>
      </w:pPr>
    </w:p>
    <w:p w14:paraId="478F43FF">
      <w:pPr>
        <w:pStyle w:val="4"/>
        <w:spacing w:before="294" w:line="285" w:lineRule="auto"/>
        <w:rPr>
          <w:rFonts w:hint="eastAsia"/>
        </w:rPr>
      </w:pPr>
      <w:r>
        <w:rPr>
          <w:rFonts w:hint="eastAsia"/>
        </w:rPr>
        <w:t>Truly, Saint Paul adds to this, “all things,” to show that when a Christian examines thoroughly what is in him, he shall find that if he has any virtue, there will be vices mingled with it, and that in all his virtues there is always some blemish or flaw.</w:t>
      </w:r>
    </w:p>
    <w:p w14:paraId="1016AE51">
      <w:pPr>
        <w:pStyle w:val="4"/>
        <w:spacing w:before="294" w:line="285" w:lineRule="auto"/>
        <w:rPr>
          <w:rFonts w:hint="eastAsia"/>
        </w:rPr>
      </w:pPr>
      <w:r>
        <w:rPr>
          <w:rFonts w:hint="eastAsia"/>
        </w:rPr>
        <w:t>诚然，圣保罗对此补充说“凡事”，是要表明当一个基督徒彻底省察自己里面有什么时，他会发现，如果他有任何美德，其中必掺杂着恶习，并且在他所有的美德中，总有一些瑕疵或缺陷。</w:t>
      </w:r>
    </w:p>
    <w:p w14:paraId="0092B03A">
      <w:pPr>
        <w:pStyle w:val="4"/>
        <w:spacing w:before="294" w:line="285" w:lineRule="auto"/>
        <w:rPr>
          <w:rFonts w:hint="eastAsia"/>
        </w:rPr>
      </w:pPr>
    </w:p>
    <w:p w14:paraId="27C16A7B">
      <w:pPr>
        <w:pStyle w:val="4"/>
        <w:spacing w:before="294" w:line="285" w:lineRule="auto"/>
        <w:rPr>
          <w:rFonts w:hint="eastAsia"/>
        </w:rPr>
      </w:pPr>
      <w:r>
        <w:rPr>
          <w:rFonts w:hint="eastAsia"/>
        </w:rPr>
        <w:t>Therefore, let all of us cast down our heads, and let the most excellent men in the world understand that God has still reserved some piece of grace to Himself, which He has not given to them, so that we should not be puffed up with foolish pride, thinking ourselves to be that which we are not.</w:t>
      </w:r>
    </w:p>
    <w:p w14:paraId="5B04DED1">
      <w:pPr>
        <w:pStyle w:val="4"/>
        <w:spacing w:before="294" w:line="285" w:lineRule="auto"/>
        <w:rPr>
          <w:rFonts w:hint="eastAsia"/>
        </w:rPr>
      </w:pPr>
      <w:r>
        <w:rPr>
          <w:rFonts w:hint="eastAsia"/>
        </w:rPr>
        <w:t>所以，让我们所有人都低下头来，让世上最卓越的人明白，神仍然为祂自己保留了一些恩典，没有赐给他们，好叫我们不至于因愚蠢的骄傲而自高自大，自以为是我们所不是的。</w:t>
      </w:r>
    </w:p>
    <w:p w14:paraId="55175F9B">
      <w:pPr>
        <w:pStyle w:val="4"/>
        <w:spacing w:before="294" w:line="285" w:lineRule="auto"/>
        <w:rPr>
          <w:rFonts w:hint="eastAsia"/>
        </w:rPr>
      </w:pPr>
    </w:p>
    <w:p w14:paraId="6F7BAFB4">
      <w:pPr>
        <w:pStyle w:val="4"/>
        <w:spacing w:before="294" w:line="285" w:lineRule="auto"/>
        <w:rPr>
          <w:rFonts w:hint="eastAsia"/>
        </w:rPr>
      </w:pPr>
      <w:r>
        <w:rPr>
          <w:rFonts w:hint="eastAsia"/>
        </w:rPr>
        <w:t>But let us come to the head that is spoken of here.</w:t>
      </w:r>
    </w:p>
    <w:p w14:paraId="5AD2E487">
      <w:pPr>
        <w:pStyle w:val="4"/>
        <w:spacing w:before="294" w:line="285" w:lineRule="auto"/>
        <w:rPr>
          <w:rFonts w:hint="eastAsia"/>
        </w:rPr>
      </w:pPr>
      <w:r>
        <w:rPr>
          <w:rFonts w:hint="eastAsia"/>
        </w:rPr>
        <w:t>但让我们来看这里所说的元首。</w:t>
      </w:r>
    </w:p>
    <w:p w14:paraId="77A699C3">
      <w:pPr>
        <w:pStyle w:val="4"/>
        <w:spacing w:before="294" w:line="285" w:lineRule="auto"/>
        <w:rPr>
          <w:rFonts w:hint="eastAsia"/>
        </w:rPr>
      </w:pPr>
    </w:p>
    <w:p w14:paraId="6B55C408">
      <w:pPr>
        <w:pStyle w:val="4"/>
        <w:spacing w:before="294" w:line="285" w:lineRule="auto"/>
        <w:rPr>
          <w:rFonts w:hint="eastAsia"/>
        </w:rPr>
      </w:pPr>
      <w:r>
        <w:rPr>
          <w:rFonts w:hint="eastAsia"/>
        </w:rPr>
        <w:t>For Saint Paul tells us that our only sure foundation must be to know Jesus Christ (as has been declared before), that “all the treasures of wisdom and knowledge are hidden in Him” (Colossians 2:3).</w:t>
      </w:r>
    </w:p>
    <w:p w14:paraId="3F32C3AE">
      <w:pPr>
        <w:pStyle w:val="4"/>
        <w:spacing w:before="294" w:line="285" w:lineRule="auto"/>
        <w:rPr>
          <w:rFonts w:hint="eastAsia"/>
        </w:rPr>
      </w:pPr>
      <w:r>
        <w:rPr>
          <w:rFonts w:hint="eastAsia"/>
        </w:rPr>
        <w:t>因为圣保罗告诉我们，我们唯一稳固的根基必须是认识耶稣基督（正如先前所阐明的），“一切智慧知识，都在祂里面藏着”（歌罗西书 2:3）。</w:t>
      </w:r>
    </w:p>
    <w:p w14:paraId="516A420A">
      <w:pPr>
        <w:pStyle w:val="4"/>
        <w:spacing w:before="294" w:line="285" w:lineRule="auto"/>
        <w:rPr>
          <w:rFonts w:hint="eastAsia"/>
        </w:rPr>
      </w:pPr>
    </w:p>
    <w:p w14:paraId="524721A2">
      <w:pPr>
        <w:pStyle w:val="4"/>
        <w:spacing w:before="294" w:line="285" w:lineRule="auto"/>
        <w:rPr>
          <w:rFonts w:hint="eastAsia"/>
        </w:rPr>
      </w:pPr>
      <w:r>
        <w:rPr>
          <w:rFonts w:hint="eastAsia"/>
        </w:rPr>
        <w:t>Otherwise, many would stray far in God’s Word and end up always learning but never knowing anything, as it is said in another text (2 Timothy 3:7).</w:t>
      </w:r>
    </w:p>
    <w:p w14:paraId="5F40D1B1">
      <w:pPr>
        <w:pStyle w:val="4"/>
        <w:spacing w:before="294" w:line="285" w:lineRule="auto"/>
        <w:rPr>
          <w:rFonts w:hint="eastAsia"/>
        </w:rPr>
      </w:pPr>
      <w:r>
        <w:rPr>
          <w:rFonts w:hint="eastAsia"/>
        </w:rPr>
        <w:t>否则，许多人会在神的话语中迷失甚远，最终总是学习却一无所知，正如另一处经文所说（提摩太后书 3:7）。</w:t>
      </w:r>
    </w:p>
    <w:p w14:paraId="5E8441A9">
      <w:pPr>
        <w:pStyle w:val="4"/>
        <w:spacing w:before="294" w:line="285" w:lineRule="auto"/>
        <w:rPr>
          <w:rFonts w:hint="eastAsia"/>
        </w:rPr>
      </w:pPr>
    </w:p>
    <w:p w14:paraId="3CBEB005">
      <w:pPr>
        <w:pStyle w:val="4"/>
        <w:spacing w:before="294" w:line="285" w:lineRule="auto"/>
        <w:rPr>
          <w:rFonts w:hint="eastAsia"/>
        </w:rPr>
      </w:pPr>
      <w:r>
        <w:rPr>
          <w:rFonts w:hint="eastAsia"/>
        </w:rPr>
        <w:t>But Saint Paul tells us that in Jesus Christ, we shall find all that is necessary for our salvation, and that He also must have the preeminence, as the head appears above all the rest of the body.</w:t>
      </w:r>
    </w:p>
    <w:p w14:paraId="4467F434">
      <w:pPr>
        <w:pStyle w:val="4"/>
        <w:spacing w:before="294" w:line="285" w:lineRule="auto"/>
        <w:rPr>
          <w:rFonts w:hint="eastAsia"/>
        </w:rPr>
      </w:pPr>
      <w:r>
        <w:rPr>
          <w:rFonts w:hint="eastAsia"/>
        </w:rPr>
        <w:t>但圣保罗告诉我们，在耶稣基督里，我们将找到我们救恩所必需的一切，并且祂也必须居首位，如同头显在身体其余部分之上一样。</w:t>
      </w:r>
    </w:p>
    <w:p w14:paraId="2F86E921">
      <w:pPr>
        <w:pStyle w:val="4"/>
        <w:spacing w:before="294" w:line="285" w:lineRule="auto"/>
        <w:rPr>
          <w:rFonts w:hint="eastAsia"/>
        </w:rPr>
      </w:pPr>
    </w:p>
    <w:p w14:paraId="435F77E3">
      <w:pPr>
        <w:pStyle w:val="4"/>
        <w:spacing w:before="294" w:line="285" w:lineRule="auto"/>
        <w:rPr>
          <w:rFonts w:hint="eastAsia"/>
        </w:rPr>
      </w:pPr>
      <w:r>
        <w:rPr>
          <w:rFonts w:hint="eastAsia"/>
        </w:rPr>
        <w:t>For if we grew in such a way that the shoulders would rise halfway up the head, what kind of growth would that be?</w:t>
      </w:r>
    </w:p>
    <w:p w14:paraId="688A8725">
      <w:pPr>
        <w:pStyle w:val="4"/>
        <w:spacing w:before="294" w:line="285" w:lineRule="auto"/>
        <w:rPr>
          <w:rFonts w:hint="eastAsia"/>
        </w:rPr>
      </w:pPr>
      <w:r>
        <w:rPr>
          <w:rFonts w:hint="eastAsia"/>
        </w:rPr>
        <w:t>因为如果我们长成那样，肩膀会高到头的一半，那会是什么样的成长呢？</w:t>
      </w:r>
    </w:p>
    <w:p w14:paraId="16A37779">
      <w:pPr>
        <w:pStyle w:val="4"/>
        <w:spacing w:before="294" w:line="285" w:lineRule="auto"/>
        <w:rPr>
          <w:rFonts w:hint="eastAsia"/>
        </w:rPr>
      </w:pPr>
    </w:p>
    <w:p w14:paraId="33C60D6F">
      <w:pPr>
        <w:pStyle w:val="4"/>
        <w:spacing w:before="294" w:line="285" w:lineRule="auto"/>
        <w:rPr>
          <w:rFonts w:hint="eastAsia"/>
        </w:rPr>
      </w:pPr>
      <w:r>
        <w:rPr>
          <w:rFonts w:hint="eastAsia"/>
        </w:rPr>
        <w:t>Would such growth be well-regarded?</w:t>
      </w:r>
    </w:p>
    <w:p w14:paraId="7BFE24A3">
      <w:pPr>
        <w:pStyle w:val="4"/>
        <w:spacing w:before="294" w:line="285" w:lineRule="auto"/>
        <w:rPr>
          <w:rFonts w:hint="eastAsia"/>
        </w:rPr>
      </w:pPr>
      <w:r>
        <w:rPr>
          <w:rFonts w:hint="eastAsia"/>
        </w:rPr>
        <w:t>这样的成长会受到好评吗？</w:t>
      </w:r>
    </w:p>
    <w:p w14:paraId="0FCFADAC">
      <w:pPr>
        <w:pStyle w:val="4"/>
        <w:spacing w:before="294" w:line="285" w:lineRule="auto"/>
        <w:rPr>
          <w:rFonts w:hint="eastAsia"/>
        </w:rPr>
      </w:pPr>
    </w:p>
    <w:p w14:paraId="20EB181D">
      <w:pPr>
        <w:pStyle w:val="4"/>
        <w:spacing w:before="294" w:line="285" w:lineRule="auto"/>
        <w:rPr>
          <w:rFonts w:hint="eastAsia"/>
        </w:rPr>
      </w:pPr>
      <w:r>
        <w:rPr>
          <w:rFonts w:hint="eastAsia"/>
        </w:rPr>
        <w:t>It would be better for a member to be dead than to disfigure the body in such a way.</w:t>
      </w:r>
    </w:p>
    <w:p w14:paraId="4E4552E0">
      <w:pPr>
        <w:pStyle w:val="4"/>
        <w:spacing w:before="294" w:line="285" w:lineRule="auto"/>
        <w:rPr>
          <w:rFonts w:hint="eastAsia"/>
        </w:rPr>
      </w:pPr>
      <w:r>
        <w:rPr>
          <w:rFonts w:hint="eastAsia"/>
        </w:rPr>
        <w:t>一个肢体宁可死去，也比那样毁坏身体更好。</w:t>
      </w:r>
    </w:p>
    <w:p w14:paraId="4FCBAF9B">
      <w:pPr>
        <w:pStyle w:val="4"/>
        <w:spacing w:before="294" w:line="285" w:lineRule="auto"/>
        <w:rPr>
          <w:rFonts w:hint="eastAsia"/>
        </w:rPr>
      </w:pPr>
    </w:p>
    <w:p w14:paraId="4A3F5877">
      <w:pPr>
        <w:pStyle w:val="4"/>
        <w:spacing w:before="294" w:line="285" w:lineRule="auto"/>
        <w:rPr>
          <w:rFonts w:hint="eastAsia"/>
        </w:rPr>
      </w:pPr>
      <w:r>
        <w:rPr>
          <w:rFonts w:hint="eastAsia"/>
        </w:rPr>
        <w:t>Therefore, since the head ought to be uppermost, Saint Paul tells us expressly that it is not enough for us to grow, but we must always grow under our Lord Jesus Christ so that He may stand over us, and all of us, both great and small, submit ourselves to Him.</w:t>
      </w:r>
    </w:p>
    <w:p w14:paraId="21EEDA41">
      <w:pPr>
        <w:pStyle w:val="4"/>
        <w:spacing w:before="294" w:line="285" w:lineRule="auto"/>
        <w:rPr>
          <w:rFonts w:hint="eastAsia"/>
        </w:rPr>
      </w:pPr>
      <w:r>
        <w:rPr>
          <w:rFonts w:hint="eastAsia"/>
        </w:rPr>
        <w:t>所以，既然头应当在最上面，圣保罗明确地告诉我们，我们仅仅成长是不够的，我们必须总是在我们的主耶稣基督之下成长，好叫祂可以站在我们之上，我们所有的人，无论大小，都顺服祂。</w:t>
      </w:r>
    </w:p>
    <w:p w14:paraId="1D02F8B5">
      <w:pPr>
        <w:pStyle w:val="4"/>
        <w:spacing w:before="294" w:line="285" w:lineRule="auto"/>
        <w:rPr>
          <w:rFonts w:hint="eastAsia"/>
        </w:rPr>
      </w:pPr>
    </w:p>
    <w:p w14:paraId="737407C2">
      <w:pPr>
        <w:pStyle w:val="4"/>
        <w:spacing w:before="294" w:line="285" w:lineRule="auto"/>
        <w:rPr>
          <w:rFonts w:hint="eastAsia"/>
        </w:rPr>
      </w:pPr>
      <w:r>
        <w:rPr>
          <w:rFonts w:hint="eastAsia"/>
        </w:rPr>
        <w:t>We see by experience that this was not spoken in vain.</w:t>
      </w:r>
    </w:p>
    <w:p w14:paraId="743135CC">
      <w:pPr>
        <w:pStyle w:val="4"/>
        <w:spacing w:before="294" w:line="285" w:lineRule="auto"/>
        <w:rPr>
          <w:rFonts w:hint="eastAsia"/>
        </w:rPr>
      </w:pPr>
      <w:r>
        <w:rPr>
          <w:rFonts w:hint="eastAsia"/>
        </w:rPr>
        <w:t>我们凭经验看到，这话并非徒然说的。</w:t>
      </w:r>
    </w:p>
    <w:p w14:paraId="6472544B">
      <w:pPr>
        <w:pStyle w:val="4"/>
        <w:spacing w:before="294" w:line="285" w:lineRule="auto"/>
        <w:rPr>
          <w:rFonts w:hint="eastAsia"/>
        </w:rPr>
      </w:pPr>
    </w:p>
    <w:p w14:paraId="28C26216">
      <w:pPr>
        <w:pStyle w:val="4"/>
        <w:spacing w:before="294" w:line="285" w:lineRule="auto"/>
        <w:rPr>
          <w:rFonts w:hint="eastAsia"/>
        </w:rPr>
      </w:pPr>
      <w:r>
        <w:rPr>
          <w:rFonts w:hint="eastAsia"/>
        </w:rPr>
        <w:t>For how many are there who carry a great appearance and show of knowledge and yet do nothing but set all things in disorder and turmoil through their vain glory?</w:t>
      </w:r>
    </w:p>
    <w:p w14:paraId="01D35447">
      <w:pPr>
        <w:pStyle w:val="4"/>
        <w:spacing w:before="294" w:line="285" w:lineRule="auto"/>
        <w:rPr>
          <w:rFonts w:hint="eastAsia"/>
        </w:rPr>
      </w:pPr>
      <w:r>
        <w:rPr>
          <w:rFonts w:hint="eastAsia"/>
        </w:rPr>
        <w:t>因为有多少人，外表显出极大的知识，却除了藉着他们的虚荣使万事混乱动荡之外，一无所成呢？</w:t>
      </w:r>
    </w:p>
    <w:p w14:paraId="1B0A44A5">
      <w:pPr>
        <w:pStyle w:val="4"/>
        <w:spacing w:before="294" w:line="285" w:lineRule="auto"/>
        <w:rPr>
          <w:rFonts w:hint="eastAsia"/>
        </w:rPr>
      </w:pPr>
    </w:p>
    <w:p w14:paraId="5A77B27D">
      <w:pPr>
        <w:pStyle w:val="4"/>
        <w:spacing w:before="294" w:line="285" w:lineRule="auto"/>
        <w:rPr>
          <w:rFonts w:hint="eastAsia"/>
        </w:rPr>
      </w:pPr>
      <w:r>
        <w:rPr>
          <w:rFonts w:hint="eastAsia"/>
        </w:rPr>
        <w:t>There are many who would be pleased to have our Lord Jesus Christ buried so that they themselves might rise up, have all the world gaze upon them, and be held in high esteem and rejoicing.</w:t>
      </w:r>
    </w:p>
    <w:p w14:paraId="35DE6732">
      <w:pPr>
        <w:pStyle w:val="4"/>
        <w:spacing w:before="294" w:line="285" w:lineRule="auto"/>
        <w:rPr>
          <w:rFonts w:hint="eastAsia"/>
        </w:rPr>
      </w:pPr>
      <w:r>
        <w:rPr>
          <w:rFonts w:hint="eastAsia"/>
        </w:rPr>
        <w:t>有许多人乐意我们的主耶稣基督被埋葬，好叫他们自己可以兴起，让全世界都注视他们，并受到高度的尊重和喜悦。</w:t>
      </w:r>
    </w:p>
    <w:p w14:paraId="41562AC0">
      <w:pPr>
        <w:pStyle w:val="4"/>
        <w:spacing w:before="294" w:line="285" w:lineRule="auto"/>
        <w:rPr>
          <w:rFonts w:hint="eastAsia"/>
        </w:rPr>
      </w:pPr>
    </w:p>
    <w:p w14:paraId="743615E6">
      <w:pPr>
        <w:pStyle w:val="4"/>
        <w:spacing w:before="294" w:line="285" w:lineRule="auto"/>
        <w:rPr>
          <w:rFonts w:hint="eastAsia"/>
        </w:rPr>
      </w:pPr>
      <w:r>
        <w:rPr>
          <w:rFonts w:hint="eastAsia"/>
        </w:rPr>
        <w:t>Many wretches come to the point where they do not care what comes of it, so long as they may keep themselves in reputation.</w:t>
      </w:r>
    </w:p>
    <w:p w14:paraId="40838014">
      <w:pPr>
        <w:pStyle w:val="4"/>
        <w:spacing w:before="294" w:line="285" w:lineRule="auto"/>
        <w:rPr>
          <w:rFonts w:hint="eastAsia"/>
        </w:rPr>
      </w:pPr>
      <w:r>
        <w:rPr>
          <w:rFonts w:hint="eastAsia"/>
        </w:rPr>
        <w:t>许多可怜虫到了不顾后果的地步，只要他们能保住自己的名声。</w:t>
      </w:r>
    </w:p>
    <w:p w14:paraId="0E423C2B">
      <w:pPr>
        <w:pStyle w:val="4"/>
        <w:spacing w:before="294" w:line="285" w:lineRule="auto"/>
        <w:rPr>
          <w:rFonts w:hint="eastAsia"/>
        </w:rPr>
      </w:pPr>
    </w:p>
    <w:p w14:paraId="315741BB">
      <w:pPr>
        <w:pStyle w:val="4"/>
        <w:spacing w:before="294" w:line="285" w:lineRule="auto"/>
        <w:rPr>
          <w:rFonts w:hint="eastAsia"/>
        </w:rPr>
      </w:pPr>
      <w:r>
        <w:rPr>
          <w:rFonts w:hint="eastAsia"/>
        </w:rPr>
        <w:t>Again, some mix our Lord Jesus Christ with so many superstitions that He is utterly overshadowed by them.</w:t>
      </w:r>
    </w:p>
    <w:p w14:paraId="04C44D47">
      <w:pPr>
        <w:pStyle w:val="4"/>
        <w:spacing w:before="294" w:line="285" w:lineRule="auto"/>
        <w:rPr>
          <w:rFonts w:hint="eastAsia"/>
        </w:rPr>
      </w:pPr>
      <w:r>
        <w:rPr>
          <w:rFonts w:hint="eastAsia"/>
        </w:rPr>
        <w:t>再者，有些人将我们的主耶稣基督与如此多的迷信混杂在一起，以致祂完全被它们所遮蔽。</w:t>
      </w:r>
    </w:p>
    <w:p w14:paraId="7CB19246">
      <w:pPr>
        <w:pStyle w:val="4"/>
        <w:spacing w:before="294" w:line="285" w:lineRule="auto"/>
        <w:rPr>
          <w:rFonts w:hint="eastAsia"/>
        </w:rPr>
      </w:pPr>
    </w:p>
    <w:p w14:paraId="572AC7B0">
      <w:pPr>
        <w:pStyle w:val="4"/>
        <w:spacing w:before="294" w:line="285" w:lineRule="auto"/>
        <w:rPr>
          <w:rFonts w:hint="eastAsia"/>
        </w:rPr>
      </w:pPr>
      <w:r>
        <w:rPr>
          <w:rFonts w:hint="eastAsia"/>
        </w:rPr>
        <w:t>We see what has happened in the Papacy.</w:t>
      </w:r>
    </w:p>
    <w:p w14:paraId="4BFF6792">
      <w:pPr>
        <w:pStyle w:val="4"/>
        <w:spacing w:before="294" w:line="285" w:lineRule="auto"/>
        <w:rPr>
          <w:rFonts w:hint="eastAsia"/>
        </w:rPr>
      </w:pPr>
      <w:r>
        <w:rPr>
          <w:rFonts w:hint="eastAsia"/>
        </w:rPr>
        <w:t>我们看到在罗马教廷发生了什么。</w:t>
      </w:r>
    </w:p>
    <w:p w14:paraId="2C6D4406">
      <w:pPr>
        <w:pStyle w:val="4"/>
        <w:spacing w:before="294" w:line="285" w:lineRule="auto"/>
        <w:rPr>
          <w:rFonts w:hint="eastAsia"/>
        </w:rPr>
      </w:pPr>
    </w:p>
    <w:p w14:paraId="1CC4D827">
      <w:pPr>
        <w:pStyle w:val="4"/>
        <w:spacing w:before="294" w:line="285" w:lineRule="auto"/>
        <w:rPr>
          <w:rFonts w:hint="eastAsia"/>
        </w:rPr>
      </w:pPr>
      <w:r>
        <w:rPr>
          <w:rFonts w:hint="eastAsia"/>
        </w:rPr>
        <w:t>For they thoroughly verify their own proverb: that the Son of God cannot be distinguished from His Apostles.</w:t>
      </w:r>
    </w:p>
    <w:p w14:paraId="661C539F">
      <w:pPr>
        <w:pStyle w:val="4"/>
        <w:spacing w:before="294" w:line="285" w:lineRule="auto"/>
        <w:rPr>
          <w:rFonts w:hint="eastAsia"/>
        </w:rPr>
      </w:pPr>
      <w:r>
        <w:rPr>
          <w:rFonts w:hint="eastAsia"/>
        </w:rPr>
        <w:t>因为他们彻底证实了他们自己的谚语：神的儿子无法与祂的使徒区分开来。</w:t>
      </w:r>
    </w:p>
    <w:p w14:paraId="28CB71D6">
      <w:pPr>
        <w:pStyle w:val="4"/>
        <w:spacing w:before="294" w:line="285" w:lineRule="auto"/>
        <w:rPr>
          <w:rFonts w:hint="eastAsia"/>
        </w:rPr>
      </w:pPr>
    </w:p>
    <w:p w14:paraId="45AE4108">
      <w:pPr>
        <w:pStyle w:val="4"/>
        <w:spacing w:before="294" w:line="285" w:lineRule="auto"/>
        <w:rPr>
          <w:rFonts w:hint="eastAsia"/>
        </w:rPr>
      </w:pPr>
      <w:r>
        <w:rPr>
          <w:rFonts w:hint="eastAsia"/>
        </w:rPr>
        <w:t>And why?</w:t>
      </w:r>
    </w:p>
    <w:p w14:paraId="5EB9EA01">
      <w:pPr>
        <w:pStyle w:val="4"/>
        <w:spacing w:before="294" w:line="285" w:lineRule="auto"/>
        <w:rPr>
          <w:rFonts w:hint="eastAsia"/>
        </w:rPr>
      </w:pPr>
      <w:r>
        <w:rPr>
          <w:rFonts w:hint="eastAsia"/>
        </w:rPr>
        <w:t>为什么呢？</w:t>
      </w:r>
    </w:p>
    <w:p w14:paraId="6156E9F0">
      <w:pPr>
        <w:pStyle w:val="4"/>
        <w:spacing w:before="294" w:line="285" w:lineRule="auto"/>
        <w:rPr>
          <w:rFonts w:hint="eastAsia"/>
        </w:rPr>
      </w:pPr>
    </w:p>
    <w:p w14:paraId="032EFD7F">
      <w:pPr>
        <w:pStyle w:val="4"/>
        <w:spacing w:before="294" w:line="285" w:lineRule="auto"/>
        <w:rPr>
          <w:rFonts w:hint="eastAsia"/>
        </w:rPr>
      </w:pPr>
      <w:r>
        <w:rPr>
          <w:rFonts w:hint="eastAsia"/>
        </w:rPr>
        <w:t>Because they have stripped Him and robbed Him of the honor that belongs to Him and have made a mockery of it, dealing to every man his share and portion of it.</w:t>
      </w:r>
    </w:p>
    <w:p w14:paraId="3ABD4C11">
      <w:pPr>
        <w:pStyle w:val="4"/>
        <w:spacing w:before="294" w:line="285" w:lineRule="auto"/>
        <w:rPr>
          <w:rFonts w:hint="eastAsia"/>
        </w:rPr>
      </w:pPr>
      <w:r>
        <w:rPr>
          <w:rFonts w:hint="eastAsia"/>
        </w:rPr>
        <w:t>因为他们剥夺了祂，抢夺了祂应得的尊荣，并以此为戏弄，将祂的尊荣分给各人一份。</w:t>
      </w:r>
    </w:p>
    <w:p w14:paraId="358F69FC">
      <w:pPr>
        <w:pStyle w:val="4"/>
        <w:spacing w:before="294" w:line="285" w:lineRule="auto"/>
        <w:rPr>
          <w:rFonts w:hint="eastAsia"/>
        </w:rPr>
      </w:pPr>
    </w:p>
    <w:p w14:paraId="3C64C4A2">
      <w:pPr>
        <w:pStyle w:val="4"/>
        <w:spacing w:before="294" w:line="285" w:lineRule="auto"/>
        <w:rPr>
          <w:rFonts w:hint="eastAsia"/>
        </w:rPr>
      </w:pPr>
      <w:r>
        <w:rPr>
          <w:rFonts w:hint="eastAsia"/>
        </w:rPr>
        <w:t>Thus, the Papists are well grown, but it is only in ignorance and superstition because Jesus Christ does not have His preeminence among them, nor is He their foundation.</w:t>
      </w:r>
    </w:p>
    <w:p w14:paraId="4E031CEB">
      <w:pPr>
        <w:pStyle w:val="4"/>
        <w:spacing w:before="294" w:line="285" w:lineRule="auto"/>
        <w:rPr>
          <w:rFonts w:hint="eastAsia"/>
        </w:rPr>
      </w:pPr>
      <w:r>
        <w:rPr>
          <w:rFonts w:hint="eastAsia"/>
        </w:rPr>
        <w:t>因此，罗马教徒是长大了，但只是在无知和迷信中长大，因为耶稣基督在他们中间没有居首位，祂也不是他们的根基。</w:t>
      </w:r>
    </w:p>
    <w:p w14:paraId="243A69D6">
      <w:pPr>
        <w:pStyle w:val="4"/>
        <w:spacing w:before="294" w:line="285" w:lineRule="auto"/>
        <w:rPr>
          <w:rFonts w:hint="eastAsia"/>
        </w:rPr>
      </w:pPr>
    </w:p>
    <w:p w14:paraId="6389C934">
      <w:pPr>
        <w:pStyle w:val="4"/>
        <w:spacing w:before="294" w:line="285" w:lineRule="auto"/>
        <w:rPr>
          <w:rFonts w:hint="eastAsia"/>
        </w:rPr>
      </w:pPr>
      <w:r>
        <w:rPr>
          <w:rFonts w:hint="eastAsia"/>
        </w:rPr>
        <w:t>Yes, even among us, you shall see some so desirous to gain renown among men that Jesus Christ will mean nothing to them.</w:t>
      </w:r>
    </w:p>
    <w:p w14:paraId="0DA511FB">
      <w:pPr>
        <w:pStyle w:val="4"/>
        <w:spacing w:before="294" w:line="285" w:lineRule="auto"/>
        <w:rPr>
          <w:rFonts w:hint="eastAsia"/>
        </w:rPr>
      </w:pPr>
      <w:r>
        <w:rPr>
          <w:rFonts w:hint="eastAsia"/>
        </w:rPr>
        <w:t>是的，即使在我们中间，你也会看到有些人如此渴望在人中间获得名声，以致耶稣基督对他们来说毫无意义。</w:t>
      </w:r>
    </w:p>
    <w:p w14:paraId="01A73F7C">
      <w:pPr>
        <w:pStyle w:val="4"/>
        <w:spacing w:before="294" w:line="285" w:lineRule="auto"/>
        <w:rPr>
          <w:rFonts w:hint="eastAsia"/>
        </w:rPr>
      </w:pPr>
    </w:p>
    <w:p w14:paraId="2FD52CDD">
      <w:pPr>
        <w:pStyle w:val="4"/>
        <w:spacing w:before="294" w:line="285" w:lineRule="auto"/>
        <w:rPr>
          <w:rFonts w:hint="eastAsia"/>
        </w:rPr>
      </w:pPr>
      <w:r>
        <w:rPr>
          <w:rFonts w:hint="eastAsia"/>
        </w:rPr>
        <w:t>So much more, therefore, it stands on us to pay careful attention to this lesson of Saint Paul’s, that our growth must be in our Lord Jesus Christ, according to this saying of John the Baptist: “He must increase, but I must decrease” (John 3:30).</w:t>
      </w:r>
    </w:p>
    <w:p w14:paraId="0E3D24A2">
      <w:pPr>
        <w:pStyle w:val="4"/>
        <w:spacing w:before="294" w:line="285" w:lineRule="auto"/>
        <w:rPr>
          <w:rFonts w:hint="eastAsia"/>
        </w:rPr>
      </w:pPr>
      <w:r>
        <w:rPr>
          <w:rFonts w:hint="eastAsia"/>
        </w:rPr>
        <w:t>所以，我们更当仔细留意圣保罗的这个教训，即我们的成长必须在我们的主耶稣基督里，正如施洗约翰所说：“祂必兴旺，我必衰微”（约翰福音 3:30）。</w:t>
      </w:r>
    </w:p>
    <w:p w14:paraId="78D47823">
      <w:pPr>
        <w:pStyle w:val="4"/>
        <w:spacing w:before="294" w:line="285" w:lineRule="auto"/>
        <w:rPr>
          <w:rFonts w:hint="eastAsia"/>
        </w:rPr>
      </w:pPr>
    </w:p>
    <w:p w14:paraId="181B81EB">
      <w:pPr>
        <w:pStyle w:val="4"/>
        <w:spacing w:before="294" w:line="285" w:lineRule="auto"/>
        <w:rPr>
          <w:rFonts w:hint="eastAsia"/>
        </w:rPr>
      </w:pPr>
      <w:r>
        <w:rPr>
          <w:rFonts w:hint="eastAsia"/>
        </w:rPr>
        <w:t>Let us follow that example, namely, that the excellence which is in the Church should remain undiminished, and yet in the meantime, Jesus Christ be the foundation of all men.</w:t>
      </w:r>
    </w:p>
    <w:p w14:paraId="00480F30">
      <w:pPr>
        <w:pStyle w:val="4"/>
        <w:spacing w:before="294" w:line="285" w:lineRule="auto"/>
        <w:rPr>
          <w:rFonts w:hint="eastAsia"/>
        </w:rPr>
      </w:pPr>
      <w:r>
        <w:rPr>
          <w:rFonts w:hint="eastAsia"/>
        </w:rPr>
        <w:t>让我们效法那个榜样，即教会中的卓越应当保持不减，然而同时，耶稣基督是所有人的根基。</w:t>
      </w:r>
    </w:p>
    <w:p w14:paraId="452CD8FC">
      <w:pPr>
        <w:pStyle w:val="4"/>
        <w:spacing w:before="294" w:line="285" w:lineRule="auto"/>
        <w:rPr>
          <w:rFonts w:hint="eastAsia"/>
        </w:rPr>
      </w:pPr>
    </w:p>
    <w:p w14:paraId="78C28C40">
      <w:pPr>
        <w:pStyle w:val="4"/>
        <w:spacing w:before="294" w:line="285" w:lineRule="auto"/>
        <w:rPr>
          <w:rFonts w:hint="eastAsia"/>
        </w:rPr>
      </w:pPr>
      <w:r>
        <w:rPr>
          <w:rFonts w:hint="eastAsia"/>
        </w:rPr>
        <w:t>For although the stars have their brightness, yet the sun must shine above them, and men must know that it is He by whom we have the true light indeed.</w:t>
      </w:r>
    </w:p>
    <w:p w14:paraId="43DACA0B">
      <w:pPr>
        <w:pStyle w:val="4"/>
        <w:spacing w:before="294" w:line="285" w:lineRule="auto"/>
        <w:rPr>
          <w:rFonts w:hint="eastAsia"/>
        </w:rPr>
      </w:pPr>
      <w:r>
        <w:rPr>
          <w:rFonts w:hint="eastAsia"/>
        </w:rPr>
        <w:t>因为虽然星辰有其光辉，然而太阳必须在其上照耀，世人必须知道，我们确实是藉着祂才有真光。</w:t>
      </w:r>
    </w:p>
    <w:p w14:paraId="1D45076E">
      <w:pPr>
        <w:pStyle w:val="4"/>
        <w:spacing w:before="294" w:line="285" w:lineRule="auto"/>
        <w:rPr>
          <w:rFonts w:hint="eastAsia"/>
        </w:rPr>
      </w:pPr>
    </w:p>
    <w:p w14:paraId="6A1017AB">
      <w:pPr>
        <w:pStyle w:val="4"/>
        <w:spacing w:before="294" w:line="285" w:lineRule="auto"/>
        <w:rPr>
          <w:rFonts w:hint="eastAsia"/>
        </w:rPr>
      </w:pPr>
      <w:r>
        <w:rPr>
          <w:rFonts w:hint="eastAsia"/>
        </w:rPr>
        <w:t>Therefore, let our Lord Jesus, who is the “Sun of Righteousness” (Malachi 4:2), be so regarded that nothing may hinder Him, nor obscure our eyes so that we should not look at Him, and our faith be focused only on Him.</w:t>
      </w:r>
    </w:p>
    <w:p w14:paraId="48E97A1F">
      <w:pPr>
        <w:pStyle w:val="4"/>
        <w:spacing w:before="294" w:line="285" w:lineRule="auto"/>
        <w:rPr>
          <w:rFonts w:hint="eastAsia"/>
        </w:rPr>
      </w:pPr>
      <w:r>
        <w:rPr>
          <w:rFonts w:hint="eastAsia"/>
        </w:rPr>
        <w:t>所以，让我们的主耶稣，就是那“公义的日头”（玛拉基书 4:2），受到如此的尊重，没有任何事物可以拦阻祂，也不要蒙蔽我们的眼睛，使我们不仰望祂，我们的信心只专注于祂。</w:t>
      </w:r>
    </w:p>
    <w:p w14:paraId="769C574E">
      <w:pPr>
        <w:pStyle w:val="4"/>
        <w:spacing w:before="294" w:line="285" w:lineRule="auto"/>
        <w:rPr>
          <w:rFonts w:hint="eastAsia"/>
        </w:rPr>
      </w:pPr>
    </w:p>
    <w:p w14:paraId="697E214C">
      <w:pPr>
        <w:pStyle w:val="4"/>
        <w:spacing w:before="294" w:line="285" w:lineRule="auto"/>
        <w:rPr>
          <w:rFonts w:hint="eastAsia"/>
        </w:rPr>
      </w:pPr>
      <w:r>
        <w:rPr>
          <w:rFonts w:hint="eastAsia"/>
        </w:rPr>
        <w:t>That, then, is why Saint Paul adds expressly that Jesus Christ must be our head, and we grow in Him, and resort to Him, and set our whole study and mind upon Him.</w:t>
      </w:r>
    </w:p>
    <w:p w14:paraId="0F040112">
      <w:pPr>
        <w:pStyle w:val="4"/>
        <w:spacing w:before="294" w:line="285" w:lineRule="auto"/>
        <w:rPr>
          <w:rFonts w:hint="eastAsia"/>
        </w:rPr>
      </w:pPr>
      <w:r>
        <w:rPr>
          <w:rFonts w:hint="eastAsia"/>
        </w:rPr>
        <w:t>那么，这就是为什么圣保罗特别补充说，耶稣基督必须作我们的元首，我们在祂里面成长，投靠祂，并将我们全部的心思意念都放在祂身上。</w:t>
      </w:r>
    </w:p>
    <w:p w14:paraId="75C9F3BE">
      <w:pPr>
        <w:pStyle w:val="4"/>
        <w:spacing w:before="294" w:line="285" w:lineRule="auto"/>
        <w:rPr>
          <w:rFonts w:hint="eastAsia"/>
        </w:rPr>
      </w:pPr>
    </w:p>
    <w:p w14:paraId="2372A210">
      <w:pPr>
        <w:pStyle w:val="4"/>
        <w:spacing w:before="294" w:line="285" w:lineRule="auto"/>
        <w:rPr>
          <w:rFonts w:hint="eastAsia"/>
        </w:rPr>
      </w:pPr>
      <w:r>
        <w:rPr>
          <w:rFonts w:hint="eastAsia"/>
        </w:rPr>
        <w:t>To express this better, he adds that it is He by whom the whole body is knit and joined together by its joints, and that it is He who furnishes it with substance and life, according to the measure and portion of every member.</w:t>
      </w:r>
    </w:p>
    <w:p w14:paraId="55DB3D60">
      <w:pPr>
        <w:pStyle w:val="4"/>
        <w:spacing w:before="294" w:line="285" w:lineRule="auto"/>
        <w:rPr>
          <w:rFonts w:hint="eastAsia"/>
        </w:rPr>
      </w:pPr>
      <w:r>
        <w:rPr>
          <w:rFonts w:hint="eastAsia"/>
        </w:rPr>
        <w:t>为了更好地表达这一点，祂补充说，是祂使全身藉着关节联络并结合在一起，也是祂按照各肢体的度量和份量，供应它实质和生命。</w:t>
      </w:r>
    </w:p>
    <w:p w14:paraId="7E0395A5">
      <w:pPr>
        <w:pStyle w:val="4"/>
        <w:spacing w:before="294" w:line="285" w:lineRule="auto"/>
        <w:rPr>
          <w:rFonts w:hint="eastAsia"/>
        </w:rPr>
      </w:pPr>
    </w:p>
    <w:p w14:paraId="12E1B919">
      <w:pPr>
        <w:pStyle w:val="4"/>
        <w:spacing w:before="294" w:line="285" w:lineRule="auto"/>
        <w:rPr>
          <w:rFonts w:hint="eastAsia"/>
        </w:rPr>
      </w:pPr>
      <w:r>
        <w:rPr>
          <w:rFonts w:hint="eastAsia"/>
        </w:rPr>
        <w:t>When this is done, then the body is well proportioned; however, love must reign among us, or else there will be nothing but confusion.</w:t>
      </w:r>
    </w:p>
    <w:p w14:paraId="32D54A2E">
      <w:pPr>
        <w:pStyle w:val="4"/>
        <w:spacing w:before="294" w:line="285" w:lineRule="auto"/>
        <w:rPr>
          <w:rFonts w:hint="eastAsia"/>
        </w:rPr>
      </w:pPr>
      <w:r>
        <w:rPr>
          <w:rFonts w:hint="eastAsia"/>
        </w:rPr>
        <w:t>当这事成就时，身体就匀称了；然而，爱必须在我们中间作王，否则除了混乱之外，什么都不会有。</w:t>
      </w:r>
    </w:p>
    <w:p w14:paraId="1E8D5403">
      <w:pPr>
        <w:pStyle w:val="4"/>
        <w:spacing w:before="294" w:line="285" w:lineRule="auto"/>
        <w:rPr>
          <w:rFonts w:hint="eastAsia"/>
        </w:rPr>
      </w:pPr>
    </w:p>
    <w:p w14:paraId="54348E13">
      <w:pPr>
        <w:pStyle w:val="4"/>
        <w:spacing w:before="294" w:line="285" w:lineRule="auto"/>
        <w:rPr>
          <w:rFonts w:hint="eastAsia"/>
        </w:rPr>
      </w:pPr>
      <w:r>
        <w:rPr>
          <w:rFonts w:hint="eastAsia"/>
        </w:rPr>
        <w:t>If there is greatness, it will be overly large, so much so that it will not be a natural body, but rather a monster.</w:t>
      </w:r>
    </w:p>
    <w:p w14:paraId="0CB5C554">
      <w:pPr>
        <w:pStyle w:val="4"/>
        <w:spacing w:before="294" w:line="285" w:lineRule="auto"/>
        <w:rPr>
          <w:rFonts w:hint="eastAsia"/>
        </w:rPr>
      </w:pPr>
      <w:r>
        <w:rPr>
          <w:rFonts w:hint="eastAsia"/>
        </w:rPr>
        <w:t>如果有什么伟大之处，它会过于庞大，以致它不再是一个自然的身体，而是一个怪物。</w:t>
      </w:r>
    </w:p>
    <w:p w14:paraId="05536164">
      <w:pPr>
        <w:pStyle w:val="4"/>
        <w:spacing w:before="294" w:line="285" w:lineRule="auto"/>
        <w:rPr>
          <w:rFonts w:hint="eastAsia"/>
        </w:rPr>
      </w:pPr>
    </w:p>
    <w:p w14:paraId="74C6CCCE">
      <w:pPr>
        <w:pStyle w:val="4"/>
        <w:spacing w:before="294" w:line="285" w:lineRule="auto"/>
        <w:rPr>
          <w:rFonts w:hint="eastAsia"/>
        </w:rPr>
      </w:pPr>
      <w:r>
        <w:rPr>
          <w:rFonts w:hint="eastAsia"/>
        </w:rPr>
        <w:t>Now, in saying that we receive our growth from Jesus Christ, that it is He from whom the knitting of the body proceeds, and that it is He also by whom we are maintained in life, he shows us our ingratitude in that we do not yield Him the honor He deserves.</w:t>
      </w:r>
    </w:p>
    <w:p w14:paraId="3E8D3ECD">
      <w:pPr>
        <w:pStyle w:val="4"/>
        <w:spacing w:before="294" w:line="285" w:lineRule="auto"/>
        <w:rPr>
          <w:rFonts w:hint="eastAsia"/>
        </w:rPr>
      </w:pPr>
      <w:r>
        <w:rPr>
          <w:rFonts w:hint="eastAsia"/>
        </w:rPr>
        <w:t>现在，当祂说我们从耶稣基督那里得到成长，身体的联络是从祂而来，我们也是藉着祂维持生命时，祂就向我们显明我们的忘恩负义，因我们没有将祂所配得的尊荣归给祂。</w:t>
      </w:r>
    </w:p>
    <w:p w14:paraId="26726955">
      <w:pPr>
        <w:pStyle w:val="4"/>
        <w:spacing w:before="294" w:line="285" w:lineRule="auto"/>
        <w:rPr>
          <w:rFonts w:hint="eastAsia"/>
        </w:rPr>
      </w:pPr>
    </w:p>
    <w:p w14:paraId="64D5DABF">
      <w:pPr>
        <w:pStyle w:val="4"/>
        <w:spacing w:before="294" w:line="285" w:lineRule="auto"/>
        <w:rPr>
          <w:rFonts w:hint="eastAsia"/>
        </w:rPr>
      </w:pPr>
      <w:r>
        <w:rPr>
          <w:rFonts w:hint="eastAsia"/>
        </w:rPr>
        <w:t>For must it not be that we are exceedingly wicked when the Son of God gives us all things, and yet we rob Him of the honor He requires for showing Himself so bountiful towards us?</w:t>
      </w:r>
    </w:p>
    <w:p w14:paraId="3CFF85B3">
      <w:pPr>
        <w:pStyle w:val="4"/>
        <w:spacing w:before="294" w:line="285" w:lineRule="auto"/>
        <w:rPr>
          <w:rFonts w:hint="eastAsia"/>
        </w:rPr>
      </w:pPr>
      <w:r>
        <w:rPr>
          <w:rFonts w:hint="eastAsia"/>
        </w:rPr>
        <w:t>神的儿子将万物赐给我们，我们却抢夺祂因向我们显明如此丰盛的恩惠而要求的尊荣，我们岂不是极其邪恶吗？</w:t>
      </w:r>
    </w:p>
    <w:p w14:paraId="7B39B082">
      <w:pPr>
        <w:pStyle w:val="4"/>
        <w:spacing w:before="294" w:line="285" w:lineRule="auto"/>
        <w:rPr>
          <w:rFonts w:hint="eastAsia"/>
        </w:rPr>
      </w:pPr>
    </w:p>
    <w:p w14:paraId="6DF76718">
      <w:pPr>
        <w:pStyle w:val="4"/>
        <w:spacing w:before="294" w:line="285" w:lineRule="auto"/>
        <w:rPr>
          <w:rFonts w:hint="eastAsia"/>
        </w:rPr>
      </w:pPr>
      <w:r>
        <w:rPr>
          <w:rFonts w:hint="eastAsia"/>
        </w:rPr>
        <w:t>He does not desire that we should yield Him any recompense, nor can we, nor is it necessary.</w:t>
      </w:r>
    </w:p>
    <w:p w14:paraId="091E7449">
      <w:pPr>
        <w:pStyle w:val="4"/>
        <w:spacing w:before="294" w:line="285" w:lineRule="auto"/>
        <w:rPr>
          <w:rFonts w:hint="eastAsia"/>
        </w:rPr>
      </w:pPr>
      <w:r>
        <w:rPr>
          <w:rFonts w:hint="eastAsia"/>
        </w:rPr>
        <w:t>祂并非渴望我们向祂作出任何补偿，我们也不能，也没有必要。</w:t>
      </w:r>
    </w:p>
    <w:p w14:paraId="37CAFC24">
      <w:pPr>
        <w:pStyle w:val="4"/>
        <w:spacing w:before="294" w:line="285" w:lineRule="auto"/>
        <w:rPr>
          <w:rFonts w:hint="eastAsia"/>
        </w:rPr>
      </w:pPr>
    </w:p>
    <w:p w14:paraId="3687004C">
      <w:pPr>
        <w:pStyle w:val="4"/>
        <w:spacing w:before="294" w:line="285" w:lineRule="auto"/>
        <w:rPr>
          <w:rFonts w:hint="eastAsia"/>
        </w:rPr>
      </w:pPr>
      <w:r>
        <w:rPr>
          <w:rFonts w:hint="eastAsia"/>
        </w:rPr>
        <w:t>Yet, He will be glorified.</w:t>
      </w:r>
    </w:p>
    <w:p w14:paraId="3CA990E7">
      <w:pPr>
        <w:pStyle w:val="4"/>
        <w:spacing w:before="294" w:line="285" w:lineRule="auto"/>
        <w:rPr>
          <w:rFonts w:hint="eastAsia"/>
        </w:rPr>
      </w:pPr>
      <w:r>
        <w:rPr>
          <w:rFonts w:hint="eastAsia"/>
        </w:rPr>
        <w:t>然而，祂必得荣耀。</w:t>
      </w:r>
    </w:p>
    <w:p w14:paraId="447ADC5F">
      <w:pPr>
        <w:pStyle w:val="4"/>
        <w:spacing w:before="294" w:line="285" w:lineRule="auto"/>
        <w:rPr>
          <w:rFonts w:hint="eastAsia"/>
        </w:rPr>
      </w:pPr>
    </w:p>
    <w:p w14:paraId="0B90A0C6">
      <w:pPr>
        <w:pStyle w:val="4"/>
        <w:spacing w:before="294" w:line="285" w:lineRule="auto"/>
        <w:rPr>
          <w:rFonts w:hint="eastAsia"/>
        </w:rPr>
      </w:pPr>
      <w:r>
        <w:rPr>
          <w:rFonts w:hint="eastAsia"/>
        </w:rPr>
        <w:t>Now then, seeing we are so enriched by Him, and yet we fall to robbing Him of His honor, so that He is defrauded and deprived of it, must it not be that we are worse than devilish?</w:t>
      </w:r>
    </w:p>
    <w:p w14:paraId="4F953280">
      <w:pPr>
        <w:pStyle w:val="4"/>
        <w:spacing w:before="294" w:line="285" w:lineRule="auto"/>
        <w:rPr>
          <w:rFonts w:hint="eastAsia"/>
        </w:rPr>
      </w:pPr>
      <w:r>
        <w:rPr>
          <w:rFonts w:hint="eastAsia"/>
        </w:rPr>
        <w:t>那么现在，既然我们被祂如此丰富，我们却抢夺祂的尊荣，以致祂受欺骗并被剥夺，我们岂不是比魔鬼还坏吗？</w:t>
      </w:r>
    </w:p>
    <w:p w14:paraId="6ECF19C1">
      <w:pPr>
        <w:pStyle w:val="4"/>
        <w:spacing w:before="294" w:line="285" w:lineRule="auto"/>
        <w:rPr>
          <w:rFonts w:hint="eastAsia"/>
        </w:rPr>
      </w:pPr>
    </w:p>
    <w:p w14:paraId="48A55C1B">
      <w:pPr>
        <w:pStyle w:val="4"/>
        <w:spacing w:before="294" w:line="285" w:lineRule="auto"/>
        <w:rPr>
          <w:rFonts w:hint="eastAsia"/>
        </w:rPr>
      </w:pPr>
      <w:r>
        <w:rPr>
          <w:rFonts w:hint="eastAsia"/>
        </w:rPr>
        <w:t>Therefore, let us mark well what Saint Paul aimed at: for he intended here to rebuke the world for its excessive ingratitude in not yielding our Lord Jesus Christ His due honor, insomuch as He is not exalted among us.</w:t>
      </w:r>
    </w:p>
    <w:p w14:paraId="75DB5796">
      <w:pPr>
        <w:pStyle w:val="4"/>
        <w:spacing w:before="294" w:line="285" w:lineRule="auto"/>
        <w:rPr>
          <w:rFonts w:hint="eastAsia"/>
        </w:rPr>
      </w:pPr>
      <w:r>
        <w:rPr>
          <w:rFonts w:hint="eastAsia"/>
        </w:rPr>
        <w:t>所以，让我们好好注意圣保罗的目的：因为祂在此意在斥责世界过分的忘恩负义，没有将我们主耶稣基督应得的尊荣归给祂，以致祂在我们中间没有被高举。</w:t>
      </w:r>
    </w:p>
    <w:p w14:paraId="3E8553A2">
      <w:pPr>
        <w:pStyle w:val="4"/>
        <w:spacing w:before="294" w:line="285" w:lineRule="auto"/>
        <w:rPr>
          <w:rFonts w:hint="eastAsia"/>
        </w:rPr>
      </w:pPr>
    </w:p>
    <w:p w14:paraId="068E9FB9">
      <w:pPr>
        <w:pStyle w:val="4"/>
        <w:spacing w:before="294" w:line="285" w:lineRule="auto"/>
        <w:rPr>
          <w:rFonts w:hint="eastAsia"/>
        </w:rPr>
      </w:pPr>
      <w:r>
        <w:rPr>
          <w:rFonts w:hint="eastAsia"/>
        </w:rPr>
        <w:t>Neither do we think upon Him, nor do we place Him in chief sovereignty, so that all men might do Him homage.</w:t>
      </w:r>
    </w:p>
    <w:p w14:paraId="60D56A8F">
      <w:pPr>
        <w:pStyle w:val="4"/>
        <w:spacing w:before="294" w:line="285" w:lineRule="auto"/>
        <w:rPr>
          <w:rFonts w:hint="eastAsia"/>
        </w:rPr>
      </w:pPr>
      <w:r>
        <w:rPr>
          <w:rFonts w:hint="eastAsia"/>
        </w:rPr>
        <w:t>我们既不思想祂，也不将祂置于至高的主权之下，以致所有的人都可以向祂效忠。</w:t>
      </w:r>
    </w:p>
    <w:p w14:paraId="2EA766ED">
      <w:pPr>
        <w:pStyle w:val="4"/>
        <w:spacing w:before="294" w:line="285" w:lineRule="auto"/>
        <w:rPr>
          <w:rFonts w:hint="eastAsia"/>
        </w:rPr>
      </w:pPr>
    </w:p>
    <w:p w14:paraId="7991334E">
      <w:pPr>
        <w:pStyle w:val="4"/>
        <w:spacing w:before="294" w:line="285" w:lineRule="auto"/>
        <w:rPr>
          <w:rFonts w:hint="eastAsia"/>
        </w:rPr>
      </w:pPr>
      <w:r>
        <w:rPr>
          <w:rFonts w:hint="eastAsia"/>
        </w:rPr>
        <w:t>Moreover, he shows also that we are almost out of our wits when we do not honor Jesus Christ or exalt Him as we ought to do.</w:t>
      </w:r>
    </w:p>
    <w:p w14:paraId="4FF98D4A">
      <w:pPr>
        <w:pStyle w:val="4"/>
        <w:spacing w:before="294" w:line="285" w:lineRule="auto"/>
        <w:rPr>
          <w:rFonts w:hint="eastAsia"/>
        </w:rPr>
      </w:pPr>
      <w:r>
        <w:rPr>
          <w:rFonts w:hint="eastAsia"/>
        </w:rPr>
        <w:t>此外，祂也表明，当我们不尊荣耶稣基督，或不像我们应当的那样高举祂时，我们几乎是疯了。</w:t>
      </w:r>
    </w:p>
    <w:p w14:paraId="4A029FF3">
      <w:pPr>
        <w:pStyle w:val="4"/>
        <w:spacing w:before="294" w:line="285" w:lineRule="auto"/>
        <w:rPr>
          <w:rFonts w:hint="eastAsia"/>
        </w:rPr>
      </w:pPr>
    </w:p>
    <w:p w14:paraId="4E27C8F2">
      <w:pPr>
        <w:pStyle w:val="4"/>
        <w:spacing w:before="294" w:line="285" w:lineRule="auto"/>
        <w:rPr>
          <w:rFonts w:hint="eastAsia"/>
        </w:rPr>
      </w:pPr>
      <w:r>
        <w:rPr>
          <w:rFonts w:hint="eastAsia"/>
        </w:rPr>
        <w:t>For there is no man who does not naturally desire his own profit.</w:t>
      </w:r>
    </w:p>
    <w:p w14:paraId="37224D0F">
      <w:pPr>
        <w:pStyle w:val="4"/>
        <w:spacing w:before="294" w:line="285" w:lineRule="auto"/>
        <w:rPr>
          <w:rFonts w:hint="eastAsia"/>
        </w:rPr>
      </w:pPr>
      <w:r>
        <w:rPr>
          <w:rFonts w:hint="eastAsia"/>
        </w:rPr>
        <w:t>因为没有人天生不渴望自己的益处。</w:t>
      </w:r>
    </w:p>
    <w:p w14:paraId="38F1CDD7">
      <w:pPr>
        <w:pStyle w:val="4"/>
        <w:spacing w:before="294" w:line="285" w:lineRule="auto"/>
        <w:rPr>
          <w:rFonts w:hint="eastAsia"/>
        </w:rPr>
      </w:pPr>
    </w:p>
    <w:p w14:paraId="396F9907">
      <w:pPr>
        <w:pStyle w:val="4"/>
        <w:spacing w:before="294" w:line="285" w:lineRule="auto"/>
        <w:rPr>
          <w:rFonts w:hint="eastAsia"/>
        </w:rPr>
      </w:pPr>
      <w:r>
        <w:rPr>
          <w:rFonts w:hint="eastAsia"/>
        </w:rPr>
        <w:t>Now then, in forsaking Jesus Christ, we seem to have conspired and sworn our own confusion, that we might be deprived of all His grace and be as rotten members without strength.</w:t>
      </w:r>
    </w:p>
    <w:p w14:paraId="0496C19C">
      <w:pPr>
        <w:pStyle w:val="4"/>
        <w:spacing w:before="294" w:line="285" w:lineRule="auto"/>
        <w:rPr>
          <w:rFonts w:hint="eastAsia"/>
        </w:rPr>
      </w:pPr>
      <w:r>
        <w:rPr>
          <w:rFonts w:hint="eastAsia"/>
        </w:rPr>
        <w:t>那么现在，在离弃耶稣基督的事上，我们似乎已经密谋并立誓要自取混乱，好叫我们可以被剥夺祂一切的恩典，如同没有力量的腐烂肢体。</w:t>
      </w:r>
    </w:p>
    <w:p w14:paraId="60765238">
      <w:pPr>
        <w:pStyle w:val="4"/>
        <w:spacing w:before="294" w:line="285" w:lineRule="auto"/>
        <w:rPr>
          <w:rFonts w:hint="eastAsia"/>
        </w:rPr>
      </w:pPr>
    </w:p>
    <w:p w14:paraId="1BB5EB2E">
      <w:pPr>
        <w:pStyle w:val="4"/>
        <w:spacing w:before="294" w:line="285" w:lineRule="auto"/>
        <w:rPr>
          <w:rFonts w:hint="eastAsia"/>
        </w:rPr>
      </w:pPr>
      <w:r>
        <w:rPr>
          <w:rFonts w:hint="eastAsia"/>
        </w:rPr>
        <w:t>For He is as the head of a man's body and as the root of a tree; it is He from whom all our life and sustenance proceed.</w:t>
      </w:r>
    </w:p>
    <w:p w14:paraId="2B9B1F53">
      <w:pPr>
        <w:pStyle w:val="4"/>
        <w:spacing w:before="294" w:line="285" w:lineRule="auto"/>
        <w:rPr>
          <w:rFonts w:hint="eastAsia"/>
        </w:rPr>
      </w:pPr>
      <w:r>
        <w:rPr>
          <w:rFonts w:hint="eastAsia"/>
        </w:rPr>
        <w:t>因为祂如同人身体的头，如同树的根；我们一切的生命和 sustenance 都从祂而来。</w:t>
      </w:r>
    </w:p>
    <w:p w14:paraId="4D49D3D2">
      <w:pPr>
        <w:pStyle w:val="4"/>
        <w:spacing w:before="294" w:line="285" w:lineRule="auto"/>
        <w:rPr>
          <w:rFonts w:hint="eastAsia"/>
        </w:rPr>
      </w:pPr>
    </w:p>
    <w:p w14:paraId="6D1CECC7">
      <w:pPr>
        <w:pStyle w:val="4"/>
        <w:spacing w:before="294" w:line="285" w:lineRule="auto"/>
        <w:rPr>
          <w:rFonts w:hint="eastAsia"/>
        </w:rPr>
      </w:pPr>
      <w:r>
        <w:rPr>
          <w:rFonts w:hint="eastAsia"/>
        </w:rPr>
        <w:t>Now then, if the hands, the feet, the belly, the stomach, the legs, and all the rest of the members should conspire together to say, "Let us forsake the head," what should they gain by it?</w:t>
      </w:r>
    </w:p>
    <w:p w14:paraId="5449885C">
      <w:pPr>
        <w:pStyle w:val="4"/>
        <w:spacing w:before="294" w:line="285" w:lineRule="auto"/>
        <w:rPr>
          <w:rFonts w:hint="eastAsia"/>
        </w:rPr>
      </w:pPr>
      <w:r>
        <w:rPr>
          <w:rFonts w:hint="eastAsia"/>
        </w:rPr>
        <w:t>那么现在，如果手、脚、腹部、胃、腿和所有其他肢体都密谋说：“让我们离弃头吧，”他们能从中得到什么呢？</w:t>
      </w:r>
    </w:p>
    <w:p w14:paraId="5B5BA1B6">
      <w:pPr>
        <w:pStyle w:val="4"/>
        <w:spacing w:before="294" w:line="285" w:lineRule="auto"/>
        <w:rPr>
          <w:rFonts w:hint="eastAsia"/>
        </w:rPr>
      </w:pPr>
    </w:p>
    <w:p w14:paraId="60F6CDFF">
      <w:pPr>
        <w:pStyle w:val="4"/>
        <w:spacing w:before="294" w:line="285" w:lineRule="auto"/>
        <w:rPr>
          <w:rFonts w:hint="eastAsia"/>
        </w:rPr>
      </w:pPr>
      <w:r>
        <w:rPr>
          <w:rFonts w:hint="eastAsia"/>
        </w:rPr>
        <w:t>Or if they should conspire together to put the head down and thrust it into the belly,</w:t>
      </w:r>
    </w:p>
    <w:p w14:paraId="3E4EC7ED">
      <w:pPr>
        <w:pStyle w:val="4"/>
        <w:spacing w:before="294" w:line="285" w:lineRule="auto"/>
        <w:rPr>
          <w:rFonts w:hint="eastAsia"/>
        </w:rPr>
      </w:pPr>
      <w:r>
        <w:rPr>
          <w:rFonts w:hint="eastAsia"/>
        </w:rPr>
        <w:t>或者如果他们密谋把头放下来，塞进肚子里，</w:t>
      </w:r>
    </w:p>
    <w:p w14:paraId="4E045FBA">
      <w:pPr>
        <w:pStyle w:val="4"/>
        <w:spacing w:before="294" w:line="285" w:lineRule="auto"/>
        <w:rPr>
          <w:rFonts w:hint="eastAsia"/>
        </w:rPr>
      </w:pPr>
    </w:p>
    <w:p w14:paraId="18E78125">
      <w:pPr>
        <w:pStyle w:val="4"/>
        <w:spacing w:before="294" w:line="285" w:lineRule="auto"/>
        <w:rPr>
          <w:rFonts w:hint="eastAsia"/>
        </w:rPr>
      </w:pPr>
      <w:r>
        <w:rPr>
          <w:rFonts w:hint="eastAsia"/>
        </w:rPr>
        <w:t>that men might not see it, what profit would the whole body have by it?</w:t>
      </w:r>
    </w:p>
    <w:p w14:paraId="5DBB3CD1">
      <w:pPr>
        <w:pStyle w:val="4"/>
        <w:spacing w:before="294" w:line="285" w:lineRule="auto"/>
        <w:rPr>
          <w:rFonts w:hint="eastAsia"/>
        </w:rPr>
      </w:pPr>
      <w:r>
        <w:rPr>
          <w:rFonts w:hint="eastAsia"/>
        </w:rPr>
        <w:t>使人看不见它，整个身体能从中得到什么益处呢？</w:t>
      </w:r>
    </w:p>
    <w:p w14:paraId="3DFFEB44">
      <w:pPr>
        <w:pStyle w:val="4"/>
        <w:spacing w:before="294" w:line="285" w:lineRule="auto"/>
        <w:rPr>
          <w:rFonts w:hint="eastAsia"/>
        </w:rPr>
      </w:pPr>
    </w:p>
    <w:p w14:paraId="494D16F4">
      <w:pPr>
        <w:pStyle w:val="4"/>
        <w:spacing w:before="294" w:line="285" w:lineRule="auto"/>
        <w:rPr>
          <w:rFonts w:hint="eastAsia"/>
        </w:rPr>
      </w:pPr>
      <w:r>
        <w:rPr>
          <w:rFonts w:hint="eastAsia"/>
        </w:rPr>
        <w:t>Even so stands the case with all who would diminish the glory and majesty of God's Son, lessen His power, and not acknowledge to what end He was sent by God His Father—namely, that they should seek all their welfare and all the parts of their salvation in Him.</w:t>
      </w:r>
    </w:p>
    <w:p w14:paraId="69C7B295">
      <w:pPr>
        <w:pStyle w:val="4"/>
        <w:spacing w:before="294" w:line="285" w:lineRule="auto"/>
        <w:rPr>
          <w:rFonts w:hint="eastAsia"/>
        </w:rPr>
      </w:pPr>
      <w:r>
        <w:rPr>
          <w:rFonts w:hint="eastAsia"/>
        </w:rPr>
        <w:t>所有想要削减神儿子荣耀和威严、减弱祂能力、并且不承认神祂父差遣祂的目的——即他们应当在祂里面寻求他们一切的福祉和救恩的各个部分——的人，情况也是如此。</w:t>
      </w:r>
    </w:p>
    <w:p w14:paraId="6347C276">
      <w:pPr>
        <w:pStyle w:val="4"/>
        <w:spacing w:before="294" w:line="285" w:lineRule="auto"/>
        <w:rPr>
          <w:rFonts w:hint="eastAsia"/>
        </w:rPr>
      </w:pPr>
    </w:p>
    <w:p w14:paraId="027001FE">
      <w:pPr>
        <w:pStyle w:val="4"/>
        <w:spacing w:before="294" w:line="285" w:lineRule="auto"/>
        <w:rPr>
          <w:rFonts w:hint="eastAsia"/>
        </w:rPr>
      </w:pPr>
      <w:r>
        <w:rPr>
          <w:rFonts w:hint="eastAsia"/>
        </w:rPr>
        <w:t>For it is as much as if they would put down their head.</w:t>
      </w:r>
    </w:p>
    <w:p w14:paraId="14638D1F">
      <w:pPr>
        <w:pStyle w:val="4"/>
        <w:spacing w:before="294" w:line="285" w:lineRule="auto"/>
        <w:rPr>
          <w:rFonts w:hint="eastAsia"/>
        </w:rPr>
      </w:pPr>
      <w:r>
        <w:rPr>
          <w:rFonts w:hint="eastAsia"/>
        </w:rPr>
        <w:t>因为这无异于他们要放下他们的头。</w:t>
      </w:r>
    </w:p>
    <w:p w14:paraId="24B921E8">
      <w:pPr>
        <w:pStyle w:val="4"/>
        <w:spacing w:before="294" w:line="285" w:lineRule="auto"/>
        <w:rPr>
          <w:rFonts w:hint="eastAsia"/>
        </w:rPr>
      </w:pPr>
    </w:p>
    <w:p w14:paraId="5A2FA587">
      <w:pPr>
        <w:pStyle w:val="4"/>
        <w:spacing w:before="294" w:line="285" w:lineRule="auto"/>
        <w:rPr>
          <w:rFonts w:hint="eastAsia"/>
        </w:rPr>
      </w:pPr>
      <w:r>
        <w:rPr>
          <w:rFonts w:hint="eastAsia"/>
        </w:rPr>
        <w:t>But Saint Paul tells us that there must be no knitting in the body but that which comes from the head.</w:t>
      </w:r>
    </w:p>
    <w:p w14:paraId="2DD6B155">
      <w:pPr>
        <w:pStyle w:val="4"/>
        <w:spacing w:before="294" w:line="285" w:lineRule="auto"/>
        <w:rPr>
          <w:rFonts w:hint="eastAsia"/>
        </w:rPr>
      </w:pPr>
      <w:r>
        <w:rPr>
          <w:rFonts w:hint="eastAsia"/>
        </w:rPr>
        <w:t>但圣保罗告诉我们，身体里除了从头而来的联络之外，不可有任何其他的联络。</w:t>
      </w:r>
    </w:p>
    <w:p w14:paraId="3FF9A068">
      <w:pPr>
        <w:pStyle w:val="4"/>
        <w:spacing w:before="294" w:line="285" w:lineRule="auto"/>
        <w:rPr>
          <w:rFonts w:hint="eastAsia"/>
        </w:rPr>
      </w:pPr>
    </w:p>
    <w:p w14:paraId="21C24028">
      <w:pPr>
        <w:pStyle w:val="4"/>
        <w:spacing w:before="294" w:line="285" w:lineRule="auto"/>
        <w:rPr>
          <w:rFonts w:hint="eastAsia"/>
        </w:rPr>
      </w:pPr>
      <w:r>
        <w:rPr>
          <w:rFonts w:hint="eastAsia"/>
        </w:rPr>
        <w:t>For whence does all come?</w:t>
      </w:r>
    </w:p>
    <w:p w14:paraId="76947D8C">
      <w:pPr>
        <w:pStyle w:val="4"/>
        <w:spacing w:before="294" w:line="285" w:lineRule="auto"/>
        <w:rPr>
          <w:rFonts w:hint="eastAsia"/>
        </w:rPr>
      </w:pPr>
      <w:r>
        <w:rPr>
          <w:rFonts w:hint="eastAsia"/>
        </w:rPr>
        <w:t>因为一切从何而来呢？</w:t>
      </w:r>
    </w:p>
    <w:p w14:paraId="4694984F">
      <w:pPr>
        <w:pStyle w:val="4"/>
        <w:spacing w:before="294" w:line="285" w:lineRule="auto"/>
        <w:rPr>
          <w:rFonts w:hint="eastAsia"/>
        </w:rPr>
      </w:pPr>
    </w:p>
    <w:p w14:paraId="465D0D12">
      <w:pPr>
        <w:pStyle w:val="4"/>
        <w:spacing w:before="294" w:line="285" w:lineRule="auto"/>
        <w:rPr>
          <w:rFonts w:hint="eastAsia"/>
        </w:rPr>
      </w:pPr>
      <w:r>
        <w:rPr>
          <w:rFonts w:hint="eastAsia"/>
        </w:rPr>
        <w:t>Behold, the veins convey nourishment everywhere through the whole body, and the sinews hold the bones together and give them movement; but yet all these things must have their root in the head.</w:t>
      </w:r>
    </w:p>
    <w:p w14:paraId="787E8EBF">
      <w:pPr>
        <w:pStyle w:val="4"/>
        <w:spacing w:before="294" w:line="285" w:lineRule="auto"/>
        <w:rPr>
          <w:rFonts w:hint="eastAsia"/>
        </w:rPr>
      </w:pPr>
      <w:r>
        <w:rPr>
          <w:rFonts w:hint="eastAsia"/>
        </w:rPr>
        <w:t>看哪，血管将养料输送到全身各处，筋腱将骨骼联结在一起并赋予它们运动；然而所有这些事物都必须以头为根基。</w:t>
      </w:r>
    </w:p>
    <w:p w14:paraId="54542830">
      <w:pPr>
        <w:pStyle w:val="4"/>
        <w:spacing w:before="294" w:line="285" w:lineRule="auto"/>
        <w:rPr>
          <w:rFonts w:hint="eastAsia"/>
        </w:rPr>
      </w:pPr>
    </w:p>
    <w:p w14:paraId="13CE93B9">
      <w:pPr>
        <w:pStyle w:val="4"/>
        <w:spacing w:before="294" w:line="285" w:lineRule="auto"/>
        <w:rPr>
          <w:rFonts w:hint="eastAsia"/>
        </w:rPr>
      </w:pPr>
      <w:r>
        <w:rPr>
          <w:rFonts w:hint="eastAsia"/>
        </w:rPr>
        <w:t>So then, if we will despise God by diminishing the glory of His only Son, surely all will turn to our confusion.</w:t>
      </w:r>
    </w:p>
    <w:p w14:paraId="2E65C053">
      <w:pPr>
        <w:pStyle w:val="4"/>
        <w:spacing w:before="294" w:line="285" w:lineRule="auto"/>
        <w:rPr>
          <w:rFonts w:hint="eastAsia"/>
        </w:rPr>
      </w:pPr>
      <w:r>
        <w:rPr>
          <w:rFonts w:hint="eastAsia"/>
        </w:rPr>
        <w:t>那么，如果我们藉着削减祂独生子的荣耀来藐视神，一切肯定会变成我们的混乱。</w:t>
      </w:r>
    </w:p>
    <w:p w14:paraId="5567FCCF">
      <w:pPr>
        <w:pStyle w:val="4"/>
        <w:spacing w:before="294" w:line="285" w:lineRule="auto"/>
        <w:rPr>
          <w:rFonts w:hint="eastAsia"/>
        </w:rPr>
      </w:pPr>
    </w:p>
    <w:p w14:paraId="35B9F4DC">
      <w:pPr>
        <w:pStyle w:val="4"/>
        <w:spacing w:before="294" w:line="285" w:lineRule="auto"/>
        <w:rPr>
          <w:rFonts w:hint="eastAsia"/>
        </w:rPr>
      </w:pPr>
      <w:r>
        <w:rPr>
          <w:rFonts w:hint="eastAsia"/>
        </w:rPr>
        <w:t>Jesus Christ can well enough do without us; but we must needs perish wretchedly like rotten carcasses if He does not give us whatever belongs to our life.</w:t>
      </w:r>
    </w:p>
    <w:p w14:paraId="42D17323">
      <w:pPr>
        <w:pStyle w:val="4"/>
        <w:spacing w:before="294" w:line="285" w:lineRule="auto"/>
        <w:rPr>
          <w:rFonts w:hint="eastAsia"/>
        </w:rPr>
      </w:pPr>
      <w:r>
        <w:rPr>
          <w:rFonts w:hint="eastAsia"/>
        </w:rPr>
        <w:t>耶稣基督完全可以没有我们；但如果我们祂不赐给我们生命所需的一切，我们就必定会像腐烂的尸体一样悲惨地灭亡。</w:t>
      </w:r>
    </w:p>
    <w:p w14:paraId="04F39112">
      <w:pPr>
        <w:pStyle w:val="4"/>
        <w:spacing w:before="294" w:line="285" w:lineRule="auto"/>
        <w:rPr>
          <w:rFonts w:hint="eastAsia"/>
        </w:rPr>
      </w:pPr>
    </w:p>
    <w:p w14:paraId="41ADFACE">
      <w:pPr>
        <w:pStyle w:val="4"/>
        <w:spacing w:before="294" w:line="285" w:lineRule="auto"/>
        <w:rPr>
          <w:rFonts w:hint="eastAsia"/>
        </w:rPr>
      </w:pPr>
      <w:r>
        <w:rPr>
          <w:rFonts w:hint="eastAsia"/>
        </w:rPr>
        <w:t>Thus, you see what Saint Paul meant to show us.</w:t>
      </w:r>
    </w:p>
    <w:p w14:paraId="11D3FBCB">
      <w:pPr>
        <w:pStyle w:val="4"/>
        <w:spacing w:before="294" w:line="285" w:lineRule="auto"/>
        <w:rPr>
          <w:rFonts w:hint="eastAsia"/>
        </w:rPr>
      </w:pPr>
      <w:r>
        <w:rPr>
          <w:rFonts w:hint="eastAsia"/>
        </w:rPr>
        <w:t>因此，你看到圣保罗想要向我们显明的是什么了。</w:t>
      </w:r>
    </w:p>
    <w:p w14:paraId="09367450">
      <w:pPr>
        <w:pStyle w:val="4"/>
        <w:spacing w:before="294" w:line="285" w:lineRule="auto"/>
        <w:rPr>
          <w:rFonts w:hint="eastAsia"/>
        </w:rPr>
      </w:pPr>
    </w:p>
    <w:p w14:paraId="4453C11E">
      <w:pPr>
        <w:pStyle w:val="4"/>
        <w:spacing w:before="294" w:line="285" w:lineRule="auto"/>
        <w:rPr>
          <w:rFonts w:hint="eastAsia"/>
        </w:rPr>
      </w:pPr>
      <w:r>
        <w:rPr>
          <w:rFonts w:hint="eastAsia"/>
        </w:rPr>
        <w:t>Hereunto he adds that there is a certain measure in every member and that the furnishing thereof comes from the head so that it flows through the whole body.</w:t>
      </w:r>
    </w:p>
    <w:p w14:paraId="609B7956">
      <w:pPr>
        <w:pStyle w:val="4"/>
        <w:spacing w:before="294" w:line="285" w:lineRule="auto"/>
        <w:rPr>
          <w:rFonts w:hint="eastAsia"/>
        </w:rPr>
      </w:pPr>
      <w:r>
        <w:rPr>
          <w:rFonts w:hint="eastAsia"/>
        </w:rPr>
        <w:t>对此，祂补充说，每个肢体都有一定的度量，其供应来自头部，因此它流遍全身。</w:t>
      </w:r>
    </w:p>
    <w:p w14:paraId="712128B0">
      <w:pPr>
        <w:pStyle w:val="4"/>
        <w:spacing w:before="294" w:line="285" w:lineRule="auto"/>
        <w:rPr>
          <w:rFonts w:hint="eastAsia"/>
        </w:rPr>
      </w:pPr>
    </w:p>
    <w:p w14:paraId="6ABE2C41">
      <w:pPr>
        <w:pStyle w:val="4"/>
        <w:spacing w:before="294" w:line="285" w:lineRule="auto"/>
        <w:rPr>
          <w:rFonts w:hint="eastAsia"/>
        </w:rPr>
      </w:pPr>
      <w:r>
        <w:rPr>
          <w:rFonts w:hint="eastAsia"/>
        </w:rPr>
        <w:t>However, (says he) that is in measure.</w:t>
      </w:r>
    </w:p>
    <w:p w14:paraId="38F8056B">
      <w:pPr>
        <w:pStyle w:val="4"/>
        <w:spacing w:before="294" w:line="285" w:lineRule="auto"/>
        <w:rPr>
          <w:rFonts w:hint="eastAsia"/>
        </w:rPr>
      </w:pPr>
      <w:r>
        <w:rPr>
          <w:rFonts w:hint="eastAsia"/>
        </w:rPr>
        <w:t>然而，（祂说）那是有度量的。</w:t>
      </w:r>
    </w:p>
    <w:p w14:paraId="34A325A1">
      <w:pPr>
        <w:pStyle w:val="4"/>
        <w:spacing w:before="294" w:line="285" w:lineRule="auto"/>
        <w:rPr>
          <w:rFonts w:hint="eastAsia"/>
        </w:rPr>
      </w:pPr>
    </w:p>
    <w:p w14:paraId="6B07DDD9">
      <w:pPr>
        <w:pStyle w:val="4"/>
        <w:spacing w:before="294" w:line="285" w:lineRule="auto"/>
        <w:rPr>
          <w:rFonts w:hint="eastAsia"/>
        </w:rPr>
      </w:pPr>
      <w:r>
        <w:rPr>
          <w:rFonts w:hint="eastAsia"/>
        </w:rPr>
        <w:t>When he says it is in measure, he lets us know that all the excellence which we can see here does not detract from the perfection that is in Jesus Christ.</w:t>
      </w:r>
    </w:p>
    <w:p w14:paraId="45F55BE0">
      <w:pPr>
        <w:pStyle w:val="4"/>
        <w:spacing w:before="294" w:line="285" w:lineRule="auto"/>
        <w:rPr>
          <w:rFonts w:hint="eastAsia"/>
        </w:rPr>
      </w:pPr>
      <w:r>
        <w:rPr>
          <w:rFonts w:hint="eastAsia"/>
        </w:rPr>
        <w:t>当祂说这是有度量的，祂让我们知道，我们在这里所能看到的一切卓越，并不能减损在耶稣基督里的完全。</w:t>
      </w:r>
    </w:p>
    <w:p w14:paraId="0115F03C">
      <w:pPr>
        <w:pStyle w:val="4"/>
        <w:spacing w:before="294" w:line="285" w:lineRule="auto"/>
        <w:rPr>
          <w:rFonts w:hint="eastAsia"/>
        </w:rPr>
      </w:pPr>
    </w:p>
    <w:p w14:paraId="6220F8B6">
      <w:pPr>
        <w:pStyle w:val="4"/>
        <w:spacing w:before="294" w:line="285" w:lineRule="auto"/>
        <w:rPr>
          <w:rFonts w:hint="eastAsia"/>
        </w:rPr>
      </w:pPr>
      <w:r>
        <w:rPr>
          <w:rFonts w:hint="eastAsia"/>
        </w:rPr>
        <w:t>For there are two reasons to be noted.</w:t>
      </w:r>
    </w:p>
    <w:p w14:paraId="5FD173B3">
      <w:pPr>
        <w:pStyle w:val="4"/>
        <w:spacing w:before="294" w:line="285" w:lineRule="auto"/>
        <w:rPr>
          <w:rFonts w:hint="eastAsia"/>
        </w:rPr>
      </w:pPr>
      <w:r>
        <w:rPr>
          <w:rFonts w:hint="eastAsia"/>
        </w:rPr>
        <w:t>因为有两点需要注意。</w:t>
      </w:r>
    </w:p>
    <w:p w14:paraId="038C7A97">
      <w:pPr>
        <w:pStyle w:val="4"/>
        <w:spacing w:before="294" w:line="285" w:lineRule="auto"/>
        <w:rPr>
          <w:rFonts w:hint="eastAsia"/>
        </w:rPr>
      </w:pPr>
    </w:p>
    <w:p w14:paraId="0E431F39">
      <w:pPr>
        <w:pStyle w:val="4"/>
        <w:spacing w:before="294" w:line="285" w:lineRule="auto"/>
        <w:rPr>
          <w:rFonts w:hint="eastAsia"/>
        </w:rPr>
      </w:pPr>
      <w:r>
        <w:rPr>
          <w:rFonts w:hint="eastAsia"/>
        </w:rPr>
        <w:t>The first is that all that is in man is imperfect, and therefore we must resort to our Lord Jesus Christ, that He alone may remain unimpaired and not be mingled with other creatures.</w:t>
      </w:r>
    </w:p>
    <w:p w14:paraId="4D2DEDE8">
      <w:pPr>
        <w:pStyle w:val="4"/>
        <w:spacing w:before="294" w:line="285" w:lineRule="auto"/>
        <w:rPr>
          <w:rFonts w:hint="eastAsia"/>
        </w:rPr>
      </w:pPr>
      <w:r>
        <w:rPr>
          <w:rFonts w:hint="eastAsia"/>
        </w:rPr>
        <w:t>首先，人里面的一切都是不完全的，所以我们必须投靠我们的主耶稣基督，好叫祂独自保持不受损害，不与其他受造之物混杂。</w:t>
      </w:r>
    </w:p>
    <w:p w14:paraId="5073CE0A">
      <w:pPr>
        <w:pStyle w:val="4"/>
        <w:spacing w:before="294" w:line="285" w:lineRule="auto"/>
        <w:rPr>
          <w:rFonts w:hint="eastAsia"/>
        </w:rPr>
      </w:pPr>
    </w:p>
    <w:p w14:paraId="6B7B6EB0">
      <w:pPr>
        <w:pStyle w:val="4"/>
        <w:spacing w:before="294" w:line="285" w:lineRule="auto"/>
        <w:rPr>
          <w:rFonts w:hint="eastAsia"/>
        </w:rPr>
      </w:pPr>
      <w:r>
        <w:rPr>
          <w:rFonts w:hint="eastAsia"/>
        </w:rPr>
        <w:t>The second is that the measure and portion which is in every member are not there as having a peculiar seat.</w:t>
      </w:r>
    </w:p>
    <w:p w14:paraId="3FF46F73">
      <w:pPr>
        <w:pStyle w:val="4"/>
        <w:spacing w:before="294" w:line="285" w:lineRule="auto"/>
        <w:rPr>
          <w:rFonts w:hint="eastAsia"/>
        </w:rPr>
      </w:pPr>
      <w:r>
        <w:rPr>
          <w:rFonts w:hint="eastAsia"/>
        </w:rPr>
        <w:t>其次，每个肢体中的度量和份量，并非在那里作为特有的座位。</w:t>
      </w:r>
    </w:p>
    <w:p w14:paraId="75F5251C">
      <w:pPr>
        <w:pStyle w:val="4"/>
        <w:spacing w:before="294" w:line="285" w:lineRule="auto"/>
        <w:rPr>
          <w:rFonts w:hint="eastAsia"/>
        </w:rPr>
      </w:pPr>
    </w:p>
    <w:p w14:paraId="2C3BFC7B">
      <w:pPr>
        <w:pStyle w:val="4"/>
        <w:spacing w:before="294" w:line="285" w:lineRule="auto"/>
        <w:rPr>
          <w:rFonts w:hint="eastAsia"/>
        </w:rPr>
      </w:pPr>
      <w:r>
        <w:rPr>
          <w:rFonts w:hint="eastAsia"/>
        </w:rPr>
        <w:t>For what could the hand do if it were not continually nourished and maintained by the head?</w:t>
      </w:r>
    </w:p>
    <w:p w14:paraId="4E36A40C">
      <w:pPr>
        <w:pStyle w:val="4"/>
        <w:spacing w:before="294" w:line="285" w:lineRule="auto"/>
        <w:rPr>
          <w:rFonts w:hint="eastAsia"/>
        </w:rPr>
      </w:pPr>
      <w:r>
        <w:rPr>
          <w:rFonts w:hint="eastAsia"/>
        </w:rPr>
        <w:t>因为如果手不持续地被头所滋养和维持，它能做什么呢？</w:t>
      </w:r>
    </w:p>
    <w:p w14:paraId="2EA1D52E">
      <w:pPr>
        <w:pStyle w:val="4"/>
        <w:spacing w:before="294" w:line="285" w:lineRule="auto"/>
        <w:rPr>
          <w:rFonts w:hint="eastAsia"/>
        </w:rPr>
      </w:pPr>
    </w:p>
    <w:p w14:paraId="66278B62">
      <w:pPr>
        <w:pStyle w:val="4"/>
        <w:spacing w:before="294" w:line="285" w:lineRule="auto"/>
        <w:rPr>
          <w:rFonts w:hint="eastAsia"/>
        </w:rPr>
      </w:pPr>
      <w:r>
        <w:rPr>
          <w:rFonts w:hint="eastAsia"/>
        </w:rPr>
        <w:t>The bond that holds everything</w:t>
      </w:r>
    </w:p>
    <w:p w14:paraId="27F3BB35">
      <w:pPr>
        <w:pStyle w:val="4"/>
        <w:spacing w:before="294" w:line="285" w:lineRule="auto"/>
        <w:rPr>
          <w:rFonts w:hint="eastAsia"/>
        </w:rPr>
      </w:pPr>
      <w:r>
        <w:rPr>
          <w:rFonts w:hint="eastAsia"/>
        </w:rPr>
        <w:t>维系一切的纽带</w:t>
      </w:r>
    </w:p>
    <w:p w14:paraId="4974E4B1">
      <w:pPr>
        <w:pStyle w:val="4"/>
        <w:spacing w:before="294" w:line="285" w:lineRule="auto"/>
        <w:rPr>
          <w:rFonts w:hint="eastAsia"/>
        </w:rPr>
      </w:pPr>
    </w:p>
    <w:p w14:paraId="58DDD8DB">
      <w:pPr>
        <w:pStyle w:val="4"/>
        <w:spacing w:before="294" w:line="285" w:lineRule="auto"/>
        <w:rPr>
          <w:rFonts w:hint="eastAsia"/>
        </w:rPr>
      </w:pPr>
      <w:r>
        <w:rPr>
          <w:rFonts w:hint="eastAsia"/>
        </w:rPr>
        <w:t>together must be maintained from there.</w:t>
      </w:r>
    </w:p>
    <w:p w14:paraId="0D7C0A5E">
      <w:pPr>
        <w:pStyle w:val="4"/>
        <w:spacing w:before="294" w:line="285" w:lineRule="auto"/>
        <w:rPr>
          <w:rFonts w:hint="eastAsia"/>
        </w:rPr>
      </w:pPr>
      <w:r>
        <w:rPr>
          <w:rFonts w:hint="eastAsia"/>
        </w:rPr>
        <w:t>必须从那里维持。</w:t>
      </w:r>
    </w:p>
    <w:p w14:paraId="567E5D3D">
      <w:pPr>
        <w:pStyle w:val="4"/>
        <w:spacing w:before="294" w:line="285" w:lineRule="auto"/>
        <w:rPr>
          <w:rFonts w:hint="eastAsia"/>
        </w:rPr>
      </w:pPr>
    </w:p>
    <w:p w14:paraId="64FD7144">
      <w:pPr>
        <w:pStyle w:val="4"/>
        <w:spacing w:before="294" w:line="285" w:lineRule="auto"/>
        <w:rPr>
          <w:rFonts w:hint="eastAsia"/>
        </w:rPr>
      </w:pPr>
      <w:r>
        <w:rPr>
          <w:rFonts w:hint="eastAsia"/>
        </w:rPr>
        <w:t>Also, the natural heat and movement must come from there, insomuch that the hand would wither every minute of an hour and rot away if the head did not continually work.</w:t>
      </w:r>
    </w:p>
    <w:p w14:paraId="2A878BBD">
      <w:pPr>
        <w:pStyle w:val="4"/>
        <w:spacing w:before="294" w:line="285" w:lineRule="auto"/>
        <w:rPr>
          <w:rFonts w:hint="eastAsia"/>
        </w:rPr>
      </w:pPr>
      <w:r>
        <w:rPr>
          <w:rFonts w:hint="eastAsia"/>
        </w:rPr>
        <w:t>此外，自然的热量和运动也必须从那里来，以致如果头不持续作工，手每时每刻都会枯萎腐烂。</w:t>
      </w:r>
    </w:p>
    <w:p w14:paraId="425DD967">
      <w:pPr>
        <w:pStyle w:val="4"/>
        <w:spacing w:before="294" w:line="285" w:lineRule="auto"/>
        <w:rPr>
          <w:rFonts w:hint="eastAsia"/>
        </w:rPr>
      </w:pPr>
    </w:p>
    <w:p w14:paraId="617CE86F">
      <w:pPr>
        <w:pStyle w:val="4"/>
        <w:spacing w:before="294" w:line="285" w:lineRule="auto"/>
        <w:rPr>
          <w:rFonts w:hint="eastAsia"/>
        </w:rPr>
      </w:pPr>
      <w:r>
        <w:rPr>
          <w:rFonts w:hint="eastAsia"/>
        </w:rPr>
        <w:t>The same relationship exists between Christ and His Church.</w:t>
      </w:r>
    </w:p>
    <w:p w14:paraId="2472A793">
      <w:pPr>
        <w:pStyle w:val="4"/>
        <w:spacing w:before="294" w:line="285" w:lineRule="auto"/>
        <w:rPr>
          <w:rFonts w:hint="eastAsia"/>
        </w:rPr>
      </w:pPr>
      <w:r>
        <w:rPr>
          <w:rFonts w:hint="eastAsia"/>
        </w:rPr>
        <w:t>基督和祂的教会之间也存在同样的关系。</w:t>
      </w:r>
    </w:p>
    <w:p w14:paraId="29C05567">
      <w:pPr>
        <w:pStyle w:val="4"/>
        <w:spacing w:before="294" w:line="285" w:lineRule="auto"/>
        <w:rPr>
          <w:rFonts w:hint="eastAsia"/>
        </w:rPr>
      </w:pPr>
    </w:p>
    <w:p w14:paraId="1C69E8FA">
      <w:pPr>
        <w:pStyle w:val="4"/>
        <w:spacing w:before="294" w:line="285" w:lineRule="auto"/>
        <w:rPr>
          <w:rFonts w:hint="eastAsia"/>
        </w:rPr>
      </w:pPr>
      <w:r>
        <w:rPr>
          <w:rFonts w:hint="eastAsia"/>
        </w:rPr>
        <w:t>For if we consider well what is in men, even if we were to admit one to be like an angel, yet he still has only his measure.</w:t>
      </w:r>
    </w:p>
    <w:p w14:paraId="6F730A62">
      <w:pPr>
        <w:pStyle w:val="4"/>
        <w:spacing w:before="294" w:line="285" w:lineRule="auto"/>
        <w:rPr>
          <w:rFonts w:hint="eastAsia"/>
        </w:rPr>
      </w:pPr>
      <w:r>
        <w:rPr>
          <w:rFonts w:hint="eastAsia"/>
        </w:rPr>
        <w:t>因为如果我们仔细思想人里面有什么，即使我们承认某人像天使一样，他仍然只有他的度量。</w:t>
      </w:r>
    </w:p>
    <w:p w14:paraId="6C038412">
      <w:pPr>
        <w:pStyle w:val="4"/>
        <w:spacing w:before="294" w:line="285" w:lineRule="auto"/>
        <w:rPr>
          <w:rFonts w:hint="eastAsia"/>
        </w:rPr>
      </w:pPr>
    </w:p>
    <w:p w14:paraId="10F4EBA8">
      <w:pPr>
        <w:pStyle w:val="4"/>
        <w:spacing w:before="294" w:line="285" w:lineRule="auto"/>
        <w:rPr>
          <w:rFonts w:hint="eastAsia"/>
        </w:rPr>
      </w:pPr>
      <w:r>
        <w:rPr>
          <w:rFonts w:hint="eastAsia"/>
        </w:rPr>
        <w:t>And why?</w:t>
      </w:r>
    </w:p>
    <w:p w14:paraId="55F54D99">
      <w:pPr>
        <w:pStyle w:val="4"/>
        <w:spacing w:before="294" w:line="285" w:lineRule="auto"/>
        <w:rPr>
          <w:rFonts w:hint="eastAsia"/>
        </w:rPr>
      </w:pPr>
      <w:r>
        <w:rPr>
          <w:rFonts w:hint="eastAsia"/>
        </w:rPr>
        <w:t>为什么呢？</w:t>
      </w:r>
    </w:p>
    <w:p w14:paraId="795B8188">
      <w:pPr>
        <w:pStyle w:val="4"/>
        <w:spacing w:before="294" w:line="285" w:lineRule="auto"/>
        <w:rPr>
          <w:rFonts w:hint="eastAsia"/>
        </w:rPr>
      </w:pPr>
    </w:p>
    <w:p w14:paraId="16E7B3D3">
      <w:pPr>
        <w:pStyle w:val="4"/>
        <w:spacing w:before="294" w:line="285" w:lineRule="auto"/>
        <w:rPr>
          <w:rFonts w:hint="eastAsia"/>
        </w:rPr>
      </w:pPr>
      <w:r>
        <w:rPr>
          <w:rFonts w:hint="eastAsia"/>
        </w:rPr>
        <w:t>So that Jesus Christ should not be deprived of the honor that belongs to Him.</w:t>
      </w:r>
    </w:p>
    <w:p w14:paraId="11B46433">
      <w:pPr>
        <w:pStyle w:val="4"/>
        <w:spacing w:before="294" w:line="285" w:lineRule="auto"/>
        <w:rPr>
          <w:rFonts w:hint="eastAsia"/>
        </w:rPr>
      </w:pPr>
      <w:r>
        <w:rPr>
          <w:rFonts w:hint="eastAsia"/>
        </w:rPr>
        <w:t>好叫耶稣基督不致被剥夺祂应得的尊荣。</w:t>
      </w:r>
    </w:p>
    <w:p w14:paraId="1FA5E377">
      <w:pPr>
        <w:pStyle w:val="4"/>
        <w:spacing w:before="294" w:line="285" w:lineRule="auto"/>
        <w:rPr>
          <w:rFonts w:hint="eastAsia"/>
        </w:rPr>
      </w:pPr>
    </w:p>
    <w:p w14:paraId="3D9CD491">
      <w:pPr>
        <w:pStyle w:val="4"/>
        <w:spacing w:before="294" w:line="285" w:lineRule="auto"/>
        <w:rPr>
          <w:rFonts w:hint="eastAsia"/>
        </w:rPr>
      </w:pPr>
      <w:r>
        <w:rPr>
          <w:rFonts w:hint="eastAsia"/>
        </w:rPr>
        <w:t>Seeing then that every one of us has his portion (as has been shown before), it is good reason also that every one of us should humble ourselves and not lift up our horns to take anything upon ourselves, which God reserves for His only Son.</w:t>
      </w:r>
    </w:p>
    <w:p w14:paraId="47F022D2">
      <w:pPr>
        <w:pStyle w:val="4"/>
        <w:spacing w:before="294" w:line="285" w:lineRule="auto"/>
        <w:rPr>
          <w:rFonts w:hint="eastAsia"/>
        </w:rPr>
      </w:pPr>
      <w:r>
        <w:rPr>
          <w:rFonts w:hint="eastAsia"/>
        </w:rPr>
        <w:t>那么，既然我们每个人都有自己的份（正如先前所表明的），我们每个人也理当谦卑自己，不要高抬自己的角，僭取任何神为祂独生子所保留的东西。</w:t>
      </w:r>
    </w:p>
    <w:p w14:paraId="2E553C36">
      <w:pPr>
        <w:pStyle w:val="4"/>
        <w:spacing w:before="294" w:line="285" w:lineRule="auto"/>
        <w:rPr>
          <w:rFonts w:hint="eastAsia"/>
        </w:rPr>
      </w:pPr>
    </w:p>
    <w:p w14:paraId="71FBC9A5">
      <w:pPr>
        <w:pStyle w:val="4"/>
        <w:spacing w:before="294" w:line="285" w:lineRule="auto"/>
        <w:rPr>
          <w:rFonts w:hint="eastAsia"/>
        </w:rPr>
      </w:pPr>
      <w:r>
        <w:rPr>
          <w:rFonts w:hint="eastAsia"/>
        </w:rPr>
        <w:t>That is one point.</w:t>
      </w:r>
    </w:p>
    <w:p w14:paraId="56B03174">
      <w:pPr>
        <w:pStyle w:val="4"/>
        <w:spacing w:before="294" w:line="285" w:lineRule="auto"/>
        <w:rPr>
          <w:rFonts w:hint="eastAsia"/>
        </w:rPr>
      </w:pPr>
      <w:r>
        <w:rPr>
          <w:rFonts w:hint="eastAsia"/>
        </w:rPr>
        <w:t>这是一点。</w:t>
      </w:r>
    </w:p>
    <w:p w14:paraId="0FCD9F0E">
      <w:pPr>
        <w:pStyle w:val="4"/>
        <w:spacing w:before="294" w:line="285" w:lineRule="auto"/>
        <w:rPr>
          <w:rFonts w:hint="eastAsia"/>
        </w:rPr>
      </w:pPr>
    </w:p>
    <w:p w14:paraId="637A47A1">
      <w:pPr>
        <w:pStyle w:val="4"/>
        <w:spacing w:before="294" w:line="285" w:lineRule="auto"/>
        <w:rPr>
          <w:rFonts w:hint="eastAsia"/>
        </w:rPr>
      </w:pPr>
      <w:r>
        <w:rPr>
          <w:rFonts w:hint="eastAsia"/>
        </w:rPr>
        <w:t>Again, let us understand that the same measure comes from free gift, as has been shown already; and yet it is not without reason that Saint Paul repeats it here again.</w:t>
      </w:r>
    </w:p>
    <w:p w14:paraId="3C40112F">
      <w:pPr>
        <w:pStyle w:val="4"/>
        <w:spacing w:before="294" w:line="285" w:lineRule="auto"/>
        <w:rPr>
          <w:rFonts w:hint="eastAsia"/>
        </w:rPr>
      </w:pPr>
      <w:r>
        <w:rPr>
          <w:rFonts w:hint="eastAsia"/>
        </w:rPr>
        <w:t>再者，让我们明白，同样的度量来自白白的恩赐，正如已经表明的；然而圣保罗在此再次重复，并非没有原因。</w:t>
      </w:r>
    </w:p>
    <w:p w14:paraId="3D929222">
      <w:pPr>
        <w:pStyle w:val="4"/>
        <w:spacing w:before="294" w:line="285" w:lineRule="auto"/>
        <w:rPr>
          <w:rFonts w:hint="eastAsia"/>
        </w:rPr>
      </w:pPr>
    </w:p>
    <w:p w14:paraId="28E5D0F6">
      <w:pPr>
        <w:pStyle w:val="4"/>
        <w:spacing w:before="294" w:line="285" w:lineRule="auto"/>
        <w:rPr>
          <w:rFonts w:hint="eastAsia"/>
        </w:rPr>
      </w:pPr>
      <w:r>
        <w:rPr>
          <w:rFonts w:hint="eastAsia"/>
        </w:rPr>
        <w:t>For we see the foolish presumptuousness of men, how every man would be a lord, and we would gladly rob God of His right to advance and esteem ourselves.</w:t>
      </w:r>
    </w:p>
    <w:p w14:paraId="5609DB1E">
      <w:pPr>
        <w:pStyle w:val="4"/>
        <w:spacing w:before="294" w:line="285" w:lineRule="auto"/>
        <w:rPr>
          <w:rFonts w:hint="eastAsia"/>
        </w:rPr>
      </w:pPr>
      <w:r>
        <w:rPr>
          <w:rFonts w:hint="eastAsia"/>
        </w:rPr>
        <w:t>因为我们看到世人愚蠢的狂妄自大，每个人都想作主，我们乐意夺取神的权利来提升和尊重自己。</w:t>
      </w:r>
    </w:p>
    <w:p w14:paraId="348AD34B">
      <w:pPr>
        <w:pStyle w:val="4"/>
        <w:spacing w:before="294" w:line="285" w:lineRule="auto"/>
        <w:rPr>
          <w:rFonts w:hint="eastAsia"/>
        </w:rPr>
      </w:pPr>
    </w:p>
    <w:p w14:paraId="55178BDD">
      <w:pPr>
        <w:pStyle w:val="4"/>
        <w:spacing w:before="294" w:line="285" w:lineRule="auto"/>
        <w:rPr>
          <w:rFonts w:hint="eastAsia"/>
        </w:rPr>
      </w:pPr>
      <w:r>
        <w:rPr>
          <w:rFonts w:hint="eastAsia"/>
        </w:rPr>
        <w:t>Therefore, to humble that loftiness and cleanse us of such vice, Saint Paul reminds us once again that we have nothing that is not given to us.</w:t>
      </w:r>
    </w:p>
    <w:p w14:paraId="71545F33">
      <w:pPr>
        <w:pStyle w:val="4"/>
        <w:spacing w:before="294" w:line="285" w:lineRule="auto"/>
        <w:rPr>
          <w:rFonts w:hint="eastAsia"/>
        </w:rPr>
      </w:pPr>
      <w:r>
        <w:rPr>
          <w:rFonts w:hint="eastAsia"/>
        </w:rPr>
        <w:t>所以，为了谦卑那种高傲，并洁净我们脱离这种恶习，圣保罗再次提醒我们，我们所拥有的，无一不是领受的。</w:t>
      </w:r>
    </w:p>
    <w:p w14:paraId="4EDE4FA8">
      <w:pPr>
        <w:pStyle w:val="4"/>
        <w:spacing w:before="294" w:line="285" w:lineRule="auto"/>
        <w:rPr>
          <w:rFonts w:hint="eastAsia"/>
        </w:rPr>
      </w:pPr>
    </w:p>
    <w:p w14:paraId="4605BB62">
      <w:pPr>
        <w:pStyle w:val="4"/>
        <w:spacing w:before="294" w:line="285" w:lineRule="auto"/>
        <w:rPr>
          <w:rFonts w:hint="eastAsia"/>
        </w:rPr>
      </w:pPr>
      <w:r>
        <w:rPr>
          <w:rFonts w:hint="eastAsia"/>
        </w:rPr>
        <w:t>And therefore, we must resort to what he says in the First Epistle to the Corinthians: “Who art thou?</w:t>
      </w:r>
    </w:p>
    <w:p w14:paraId="761832A9">
      <w:pPr>
        <w:pStyle w:val="4"/>
        <w:spacing w:before="294" w:line="285" w:lineRule="auto"/>
        <w:rPr>
          <w:rFonts w:hint="eastAsia"/>
        </w:rPr>
      </w:pPr>
      <w:r>
        <w:rPr>
          <w:rFonts w:hint="eastAsia"/>
        </w:rPr>
        <w:t>所以，我们必须求助于祂在哥林多前书中所说的话：“你是谁？</w:t>
      </w:r>
    </w:p>
    <w:p w14:paraId="12A232A7">
      <w:pPr>
        <w:pStyle w:val="4"/>
        <w:spacing w:before="294" w:line="285" w:lineRule="auto"/>
        <w:rPr>
          <w:rFonts w:hint="eastAsia"/>
        </w:rPr>
      </w:pPr>
    </w:p>
    <w:p w14:paraId="3C966A93">
      <w:pPr>
        <w:pStyle w:val="4"/>
        <w:spacing w:before="294" w:line="285" w:lineRule="auto"/>
        <w:rPr>
          <w:rFonts w:hint="eastAsia"/>
        </w:rPr>
      </w:pPr>
      <w:r>
        <w:rPr>
          <w:rFonts w:hint="eastAsia"/>
        </w:rPr>
        <w:t>Hast thou made thyself so excellent by thine own cunning?</w:t>
      </w:r>
    </w:p>
    <w:p w14:paraId="6B8FCFDF">
      <w:pPr>
        <w:pStyle w:val="4"/>
        <w:spacing w:before="294" w:line="285" w:lineRule="auto"/>
        <w:rPr>
          <w:rFonts w:hint="eastAsia"/>
        </w:rPr>
      </w:pPr>
      <w:r>
        <w:rPr>
          <w:rFonts w:hint="eastAsia"/>
        </w:rPr>
        <w:t>你岂是凭自己的聪明使自己如此卓越吗？</w:t>
      </w:r>
    </w:p>
    <w:p w14:paraId="36B523B6">
      <w:pPr>
        <w:pStyle w:val="4"/>
        <w:spacing w:before="294" w:line="285" w:lineRule="auto"/>
        <w:rPr>
          <w:rFonts w:hint="eastAsia"/>
        </w:rPr>
      </w:pPr>
    </w:p>
    <w:p w14:paraId="57FB502D">
      <w:pPr>
        <w:pStyle w:val="4"/>
        <w:spacing w:before="294" w:line="285" w:lineRule="auto"/>
        <w:rPr>
          <w:rFonts w:hint="eastAsia"/>
        </w:rPr>
      </w:pPr>
      <w:r>
        <w:rPr>
          <w:rFonts w:hint="eastAsia"/>
        </w:rPr>
        <w:t>Hast thou anything which thou canst challenge as thine own?</w:t>
      </w:r>
    </w:p>
    <w:p w14:paraId="77D573C5">
      <w:pPr>
        <w:pStyle w:val="4"/>
        <w:spacing w:before="294" w:line="285" w:lineRule="auto"/>
        <w:rPr>
          <w:rFonts w:hint="eastAsia"/>
        </w:rPr>
      </w:pPr>
      <w:r>
        <w:rPr>
          <w:rFonts w:hint="eastAsia"/>
        </w:rPr>
        <w:t>你有什么可以声称是你自己的吗？</w:t>
      </w:r>
    </w:p>
    <w:p w14:paraId="31431036">
      <w:pPr>
        <w:pStyle w:val="4"/>
        <w:spacing w:before="294" w:line="285" w:lineRule="auto"/>
        <w:rPr>
          <w:rFonts w:hint="eastAsia"/>
        </w:rPr>
      </w:pPr>
    </w:p>
    <w:p w14:paraId="34798B9C">
      <w:pPr>
        <w:pStyle w:val="4"/>
        <w:spacing w:before="294" w:line="285" w:lineRule="auto"/>
        <w:rPr>
          <w:rFonts w:hint="eastAsia"/>
        </w:rPr>
      </w:pPr>
      <w:r>
        <w:rPr>
          <w:rFonts w:hint="eastAsia"/>
        </w:rPr>
        <w:t>No: it is God that hath advanced thee so: and therefore humble thyself” (1 Corinthians 4:7).</w:t>
      </w:r>
    </w:p>
    <w:p w14:paraId="2ECF074E">
      <w:pPr>
        <w:pStyle w:val="4"/>
        <w:spacing w:before="294" w:line="285" w:lineRule="auto"/>
        <w:rPr>
          <w:rFonts w:hint="eastAsia"/>
        </w:rPr>
      </w:pPr>
      <w:r>
        <w:rPr>
          <w:rFonts w:hint="eastAsia"/>
        </w:rPr>
        <w:t>不：是神使你如此高升：所以要谦卑自己”（哥林多前书 4:7）。</w:t>
      </w:r>
    </w:p>
    <w:p w14:paraId="7116E71A">
      <w:pPr>
        <w:pStyle w:val="4"/>
        <w:spacing w:before="294" w:line="285" w:lineRule="auto"/>
        <w:rPr>
          <w:rFonts w:hint="eastAsia"/>
        </w:rPr>
      </w:pPr>
    </w:p>
    <w:p w14:paraId="6BE27326">
      <w:pPr>
        <w:pStyle w:val="4"/>
        <w:spacing w:before="294" w:line="285" w:lineRule="auto"/>
        <w:rPr>
          <w:rFonts w:hint="eastAsia"/>
        </w:rPr>
      </w:pPr>
      <w:r>
        <w:rPr>
          <w:rFonts w:hint="eastAsia"/>
        </w:rPr>
        <w:t>His meaning then is that all the whole knitting and all the whole furnishing come from the head.</w:t>
      </w:r>
    </w:p>
    <w:p w14:paraId="1D33A9E8">
      <w:pPr>
        <w:pStyle w:val="4"/>
        <w:spacing w:before="294" w:line="285" w:lineRule="auto"/>
        <w:rPr>
          <w:rFonts w:hint="eastAsia"/>
        </w:rPr>
      </w:pPr>
      <w:r>
        <w:rPr>
          <w:rFonts w:hint="eastAsia"/>
        </w:rPr>
        <w:t>那么祂的意思是，全部的联络和全部的供应都来自头部。</w:t>
      </w:r>
    </w:p>
    <w:p w14:paraId="4BE51BA4">
      <w:pPr>
        <w:pStyle w:val="4"/>
        <w:spacing w:before="294" w:line="285" w:lineRule="auto"/>
        <w:rPr>
          <w:rFonts w:hint="eastAsia"/>
        </w:rPr>
      </w:pPr>
    </w:p>
    <w:p w14:paraId="58A999DA">
      <w:pPr>
        <w:pStyle w:val="4"/>
        <w:spacing w:before="294" w:line="285" w:lineRule="auto"/>
        <w:rPr>
          <w:rFonts w:hint="eastAsia"/>
        </w:rPr>
      </w:pPr>
      <w:r>
        <w:rPr>
          <w:rFonts w:hint="eastAsia"/>
        </w:rPr>
        <w:t>For it is not enough for us that we were once created and shaped, but it is necessary for us to have our members still maintained in their condition.</w:t>
      </w:r>
    </w:p>
    <w:p w14:paraId="279B0F14">
      <w:pPr>
        <w:pStyle w:val="4"/>
        <w:spacing w:before="294" w:line="285" w:lineRule="auto"/>
        <w:rPr>
          <w:rFonts w:hint="eastAsia"/>
        </w:rPr>
      </w:pPr>
      <w:r>
        <w:rPr>
          <w:rFonts w:hint="eastAsia"/>
        </w:rPr>
        <w:t>因为我们仅仅一次被创造和塑造是不够的，我们的肢体必须仍然维持在其状态中，这是必需的。</w:t>
      </w:r>
    </w:p>
    <w:p w14:paraId="21B1AC1A">
      <w:pPr>
        <w:pStyle w:val="4"/>
        <w:spacing w:before="294" w:line="285" w:lineRule="auto"/>
        <w:rPr>
          <w:rFonts w:hint="eastAsia"/>
        </w:rPr>
      </w:pPr>
    </w:p>
    <w:p w14:paraId="7FA45538">
      <w:pPr>
        <w:pStyle w:val="4"/>
        <w:spacing w:before="294" w:line="285" w:lineRule="auto"/>
        <w:rPr>
          <w:rFonts w:hint="eastAsia"/>
        </w:rPr>
      </w:pPr>
      <w:r>
        <w:rPr>
          <w:rFonts w:hint="eastAsia"/>
        </w:rPr>
        <w:t>That, therefore, is the reason why Saint Paul adds the word “furnishing” or “shedding</w:t>
      </w:r>
    </w:p>
    <w:p w14:paraId="2A0565DD">
      <w:pPr>
        <w:pStyle w:val="4"/>
        <w:spacing w:before="294" w:line="285" w:lineRule="auto"/>
        <w:rPr>
          <w:rFonts w:hint="eastAsia"/>
        </w:rPr>
      </w:pPr>
      <w:r>
        <w:rPr>
          <w:rFonts w:hint="eastAsia"/>
        </w:rPr>
        <w:t>所以，这就是为什么圣保罗加上“供应”或“倾注”这个词，</w:t>
      </w:r>
    </w:p>
    <w:p w14:paraId="04F514BC">
      <w:pPr>
        <w:pStyle w:val="4"/>
        <w:spacing w:before="294" w:line="285" w:lineRule="auto"/>
        <w:rPr>
          <w:rFonts w:hint="eastAsia"/>
        </w:rPr>
      </w:pPr>
    </w:p>
    <w:p w14:paraId="7B999036">
      <w:pPr>
        <w:pStyle w:val="4"/>
        <w:spacing w:before="294" w:line="285" w:lineRule="auto"/>
        <w:rPr>
          <w:rFonts w:hint="eastAsia"/>
        </w:rPr>
      </w:pPr>
      <w:r>
        <w:rPr>
          <w:rFonts w:hint="eastAsia"/>
        </w:rPr>
        <w:t>down,” as if God should shed down His inworking upon the head, and the head shed forth the same inworking throughout all the members.</w:t>
      </w:r>
    </w:p>
    <w:p w14:paraId="336EB51D">
      <w:pPr>
        <w:pStyle w:val="4"/>
        <w:spacing w:before="294" w:line="285" w:lineRule="auto"/>
        <w:rPr>
          <w:rFonts w:hint="eastAsia"/>
        </w:rPr>
      </w:pPr>
      <w:r>
        <w:rPr>
          <w:rFonts w:hint="eastAsia"/>
        </w:rPr>
        <w:t>仿佛神应当将祂的内住工作倾注在头上，而头则将同样的内住工作倾注到所有肢体中。</w:t>
      </w:r>
    </w:p>
    <w:p w14:paraId="465FFFA7">
      <w:pPr>
        <w:pStyle w:val="4"/>
        <w:spacing w:before="294" w:line="285" w:lineRule="auto"/>
        <w:rPr>
          <w:rFonts w:hint="eastAsia"/>
        </w:rPr>
      </w:pPr>
    </w:p>
    <w:p w14:paraId="771BAC7F">
      <w:pPr>
        <w:pStyle w:val="4"/>
        <w:spacing w:before="294" w:line="285" w:lineRule="auto"/>
        <w:rPr>
          <w:rFonts w:hint="eastAsia"/>
        </w:rPr>
      </w:pPr>
      <w:r>
        <w:rPr>
          <w:rFonts w:hint="eastAsia"/>
        </w:rPr>
        <w:t>And that is what Saint Paul meant when he said that Jesus Christ is our spiritual head, who has received all fullness of grace, according to the first chapter of John, where it is said that it was given to Him not for Himself alone but also for us who are His brethren (John 1:16).</w:t>
      </w:r>
    </w:p>
    <w:p w14:paraId="081F3B73">
      <w:pPr>
        <w:pStyle w:val="4"/>
        <w:spacing w:before="294" w:line="285" w:lineRule="auto"/>
        <w:rPr>
          <w:rFonts w:hint="eastAsia"/>
        </w:rPr>
      </w:pPr>
      <w:r>
        <w:rPr>
          <w:rFonts w:hint="eastAsia"/>
        </w:rPr>
        <w:t>这就是圣保罗说耶稣基督是我们属灵的元首，祂领受了丰满的恩典时的意思，正如约翰福音第一章所说，这恩典赐给祂，不仅是为了祂自己，也是为了我们这些祂的弟兄（约翰福音 1:16）。</w:t>
      </w:r>
    </w:p>
    <w:p w14:paraId="2F816935">
      <w:pPr>
        <w:pStyle w:val="4"/>
        <w:spacing w:before="294" w:line="285" w:lineRule="auto"/>
        <w:rPr>
          <w:rFonts w:hint="eastAsia"/>
        </w:rPr>
      </w:pPr>
    </w:p>
    <w:p w14:paraId="4F75642D">
      <w:pPr>
        <w:pStyle w:val="4"/>
        <w:spacing w:before="294" w:line="285" w:lineRule="auto"/>
        <w:rPr>
          <w:rFonts w:hint="eastAsia"/>
        </w:rPr>
      </w:pPr>
      <w:r>
        <w:rPr>
          <w:rFonts w:hint="eastAsia"/>
        </w:rPr>
        <w:t>Seeing that this is so, let us understand that all the grace which we have received from God has crept into us by means of our Lord Jesus Christ, and that we have the full furnishing of it throughout also by Him.</w:t>
      </w:r>
    </w:p>
    <w:p w14:paraId="10C67AB7">
      <w:pPr>
        <w:pStyle w:val="4"/>
        <w:spacing w:before="294" w:line="285" w:lineRule="auto"/>
        <w:rPr>
          <w:rFonts w:hint="eastAsia"/>
        </w:rPr>
      </w:pPr>
      <w:r>
        <w:rPr>
          <w:rFonts w:hint="eastAsia"/>
        </w:rPr>
        <w:t>既然如此，让我们明白，我们从神所领受的一切恩典，都是藉着我们的主耶稣基督进入我们里面的，并且我们也藉着祂得到它完全的供应。</w:t>
      </w:r>
    </w:p>
    <w:p w14:paraId="75055A38">
      <w:pPr>
        <w:pStyle w:val="4"/>
        <w:spacing w:before="294" w:line="285" w:lineRule="auto"/>
        <w:rPr>
          <w:rFonts w:hint="eastAsia"/>
        </w:rPr>
      </w:pPr>
    </w:p>
    <w:p w14:paraId="494E9B4D">
      <w:pPr>
        <w:pStyle w:val="4"/>
        <w:spacing w:before="294" w:line="285" w:lineRule="auto"/>
        <w:rPr>
          <w:rFonts w:hint="eastAsia"/>
        </w:rPr>
      </w:pPr>
      <w:r>
        <w:rPr>
          <w:rFonts w:hint="eastAsia"/>
        </w:rPr>
        <w:t>True, this strength or inworking passes through every member, and in coming from the head, it shall be in the shoulder before it is in the arm, and afterward in the arm before it is in the hand.</w:t>
      </w:r>
    </w:p>
    <w:p w14:paraId="72D1742E">
      <w:pPr>
        <w:pStyle w:val="4"/>
        <w:spacing w:before="294" w:line="285" w:lineRule="auto"/>
        <w:rPr>
          <w:rFonts w:hint="eastAsia"/>
        </w:rPr>
      </w:pPr>
      <w:r>
        <w:rPr>
          <w:rFonts w:hint="eastAsia"/>
        </w:rPr>
        <w:t>诚然，这种力量或内住运行经过每个肢体，从头部而来，它先到肩膀，然后到手臂，再然后到手。</w:t>
      </w:r>
    </w:p>
    <w:p w14:paraId="3CAB7C28">
      <w:pPr>
        <w:pStyle w:val="4"/>
        <w:spacing w:before="294" w:line="285" w:lineRule="auto"/>
        <w:rPr>
          <w:rFonts w:hint="eastAsia"/>
        </w:rPr>
      </w:pPr>
    </w:p>
    <w:p w14:paraId="77603C6F">
      <w:pPr>
        <w:pStyle w:val="4"/>
        <w:spacing w:before="294" w:line="285" w:lineRule="auto"/>
        <w:rPr>
          <w:rFonts w:hint="eastAsia"/>
        </w:rPr>
      </w:pPr>
      <w:r>
        <w:rPr>
          <w:rFonts w:hint="eastAsia"/>
        </w:rPr>
        <w:t>But for all that, shall the arm therefore glory in itself and give the hand no part with it?</w:t>
      </w:r>
    </w:p>
    <w:p w14:paraId="68E5E1FA">
      <w:pPr>
        <w:pStyle w:val="4"/>
        <w:spacing w:before="294" w:line="285" w:lineRule="auto"/>
        <w:rPr>
          <w:rFonts w:hint="eastAsia"/>
        </w:rPr>
      </w:pPr>
      <w:r>
        <w:rPr>
          <w:rFonts w:hint="eastAsia"/>
        </w:rPr>
        <w:t>但尽管如此，手臂岂能因此自夸，不让手有份于其中吗？</w:t>
      </w:r>
    </w:p>
    <w:p w14:paraId="61A6555F">
      <w:pPr>
        <w:pStyle w:val="4"/>
        <w:spacing w:before="294" w:line="285" w:lineRule="auto"/>
        <w:rPr>
          <w:rFonts w:hint="eastAsia"/>
        </w:rPr>
      </w:pPr>
    </w:p>
    <w:p w14:paraId="271B616D">
      <w:pPr>
        <w:pStyle w:val="4"/>
        <w:spacing w:before="294" w:line="285" w:lineRule="auto"/>
        <w:rPr>
          <w:rFonts w:hint="eastAsia"/>
        </w:rPr>
      </w:pPr>
      <w:r>
        <w:rPr>
          <w:rFonts w:hint="eastAsia"/>
        </w:rPr>
        <w:t>No, for its receiving is to impart it to the rest of the limbs, and all comes from the head.</w:t>
      </w:r>
    </w:p>
    <w:p w14:paraId="78D23579">
      <w:pPr>
        <w:pStyle w:val="4"/>
        <w:spacing w:before="294" w:line="285" w:lineRule="auto"/>
        <w:rPr>
          <w:rFonts w:hint="eastAsia"/>
        </w:rPr>
      </w:pPr>
      <w:r>
        <w:rPr>
          <w:rFonts w:hint="eastAsia"/>
        </w:rPr>
        <w:t>不，因为它领受是为了将其分给其余的肢体，并且一切都来自头部。</w:t>
      </w:r>
    </w:p>
    <w:p w14:paraId="4283E248">
      <w:pPr>
        <w:pStyle w:val="4"/>
        <w:spacing w:before="294" w:line="285" w:lineRule="auto"/>
        <w:rPr>
          <w:rFonts w:hint="eastAsia"/>
        </w:rPr>
      </w:pPr>
    </w:p>
    <w:p w14:paraId="2A4F0D1E">
      <w:pPr>
        <w:pStyle w:val="4"/>
        <w:spacing w:before="294" w:line="285" w:lineRule="auto"/>
        <w:rPr>
          <w:rFonts w:hint="eastAsia"/>
        </w:rPr>
      </w:pPr>
      <w:r>
        <w:rPr>
          <w:rFonts w:hint="eastAsia"/>
        </w:rPr>
        <w:t>Again, shall not the hand, on the one side, give of its power back again to the arm, on the other side?</w:t>
      </w:r>
    </w:p>
    <w:p w14:paraId="37EA638F">
      <w:pPr>
        <w:pStyle w:val="4"/>
        <w:spacing w:before="294" w:line="285" w:lineRule="auto"/>
        <w:rPr>
          <w:rFonts w:hint="eastAsia"/>
        </w:rPr>
      </w:pPr>
      <w:r>
        <w:rPr>
          <w:rFonts w:hint="eastAsia"/>
        </w:rPr>
        <w:t>再者，手岂不一方面将它的力量回馈给手臂，另一方面又如何呢？</w:t>
      </w:r>
    </w:p>
    <w:p w14:paraId="17DC88D6">
      <w:pPr>
        <w:pStyle w:val="4"/>
        <w:spacing w:before="294" w:line="285" w:lineRule="auto"/>
        <w:rPr>
          <w:rFonts w:hint="eastAsia"/>
        </w:rPr>
      </w:pPr>
    </w:p>
    <w:p w14:paraId="4E30C540">
      <w:pPr>
        <w:pStyle w:val="4"/>
        <w:spacing w:before="294" w:line="285" w:lineRule="auto"/>
        <w:rPr>
          <w:rFonts w:hint="eastAsia"/>
        </w:rPr>
      </w:pPr>
      <w:r>
        <w:rPr>
          <w:rFonts w:hint="eastAsia"/>
        </w:rPr>
        <w:t>Yes, for every member knows its own office; that is to say, every member has naturally an inclination to serve all the rest of the body, as though God had given them discretion and wisdom to say, “Thus it must be.”</w:t>
      </w:r>
    </w:p>
    <w:p w14:paraId="72E971E2">
      <w:pPr>
        <w:pStyle w:val="4"/>
        <w:spacing w:before="294" w:line="285" w:lineRule="auto"/>
        <w:rPr>
          <w:rFonts w:hint="eastAsia"/>
        </w:rPr>
      </w:pPr>
      <w:r>
        <w:rPr>
          <w:rFonts w:hint="eastAsia"/>
        </w:rPr>
        <w:t>是的，因为每个肢体都知道自己的职分；也就是说，每个肢体天生都有一种倾向，要服事身体其余的部分，仿佛神赐给它们判断力和智慧，说：“必须如此。”</w:t>
      </w:r>
    </w:p>
    <w:p w14:paraId="3EA2F8E9">
      <w:pPr>
        <w:pStyle w:val="4"/>
        <w:spacing w:before="294" w:line="285" w:lineRule="auto"/>
        <w:rPr>
          <w:rFonts w:hint="eastAsia"/>
        </w:rPr>
      </w:pPr>
    </w:p>
    <w:p w14:paraId="4B7C6AE6">
      <w:pPr>
        <w:pStyle w:val="4"/>
        <w:spacing w:before="294" w:line="285" w:lineRule="auto"/>
        <w:rPr>
          <w:rFonts w:hint="eastAsia"/>
        </w:rPr>
      </w:pPr>
      <w:r>
        <w:rPr>
          <w:rFonts w:hint="eastAsia"/>
        </w:rPr>
        <w:t>They are bound to it and know the need that each has for the help of others.</w:t>
      </w:r>
    </w:p>
    <w:p w14:paraId="309C2FED">
      <w:pPr>
        <w:pStyle w:val="4"/>
        <w:spacing w:before="294" w:line="285" w:lineRule="auto"/>
        <w:rPr>
          <w:rFonts w:hint="eastAsia"/>
        </w:rPr>
      </w:pPr>
      <w:r>
        <w:rPr>
          <w:rFonts w:hint="eastAsia"/>
        </w:rPr>
        <w:t>他们受此约束，并且知道各人需要他人的帮助。</w:t>
      </w:r>
    </w:p>
    <w:p w14:paraId="029F2932">
      <w:pPr>
        <w:pStyle w:val="4"/>
        <w:spacing w:before="294" w:line="285" w:lineRule="auto"/>
        <w:rPr>
          <w:rFonts w:hint="eastAsia"/>
        </w:rPr>
      </w:pPr>
    </w:p>
    <w:p w14:paraId="1BBECD1E">
      <w:pPr>
        <w:pStyle w:val="4"/>
        <w:spacing w:before="294" w:line="285" w:lineRule="auto"/>
        <w:rPr>
          <w:rFonts w:hint="eastAsia"/>
        </w:rPr>
      </w:pPr>
      <w:r>
        <w:rPr>
          <w:rFonts w:hint="eastAsia"/>
        </w:rPr>
        <w:t>True, it is that my hand cannot judge anything, but yet God has put such an endowment and disposition into it that it desires nothing more than to employ itself in the service of all the rest of the body.</w:t>
      </w:r>
    </w:p>
    <w:p w14:paraId="4E1BE68F">
      <w:pPr>
        <w:pStyle w:val="4"/>
        <w:spacing w:before="294" w:line="285" w:lineRule="auto"/>
        <w:rPr>
          <w:rFonts w:hint="eastAsia"/>
        </w:rPr>
      </w:pPr>
      <w:r>
        <w:rPr>
          <w:rFonts w:hint="eastAsia"/>
        </w:rPr>
        <w:t>诚然，我的手不能判断任何事物，但神却赋予它如此的天赋和性情，以致它除了在服事身体其余部分的事上运用自己之外，别无所求。</w:t>
      </w:r>
    </w:p>
    <w:p w14:paraId="5015C8CE">
      <w:pPr>
        <w:pStyle w:val="4"/>
        <w:spacing w:before="294" w:line="285" w:lineRule="auto"/>
        <w:rPr>
          <w:rFonts w:hint="eastAsia"/>
        </w:rPr>
      </w:pPr>
    </w:p>
    <w:p w14:paraId="71235F9F">
      <w:pPr>
        <w:pStyle w:val="4"/>
        <w:spacing w:before="294" w:line="285" w:lineRule="auto"/>
        <w:rPr>
          <w:rFonts w:hint="eastAsia"/>
        </w:rPr>
      </w:pPr>
      <w:r>
        <w:rPr>
          <w:rFonts w:hint="eastAsia"/>
        </w:rPr>
        <w:t>Also, the foot does its duty without entreaty or bidding, as though God had imprinted such a discretion in them to consider that all of them receive their power from Heaven, and that the things which they have received must be fitted thereto.</w:t>
      </w:r>
    </w:p>
    <w:p w14:paraId="4B740A13">
      <w:pPr>
        <w:pStyle w:val="4"/>
        <w:spacing w:before="294" w:line="285" w:lineRule="auto"/>
        <w:rPr>
          <w:rFonts w:hint="eastAsia"/>
        </w:rPr>
      </w:pPr>
      <w:r>
        <w:rPr>
          <w:rFonts w:hint="eastAsia"/>
        </w:rPr>
        <w:t>脚也无需恳求或吩咐就尽其本分，仿佛神在它们里面印下了如此的判断力，使它们思想它们所有的能力都来自天上，并且它们所领受的事物必须与之相称。</w:t>
      </w:r>
    </w:p>
    <w:p w14:paraId="24BA536C">
      <w:pPr>
        <w:pStyle w:val="4"/>
        <w:spacing w:before="294" w:line="285" w:lineRule="auto"/>
        <w:rPr>
          <w:rFonts w:hint="eastAsia"/>
        </w:rPr>
      </w:pPr>
    </w:p>
    <w:p w14:paraId="099F2000">
      <w:pPr>
        <w:pStyle w:val="4"/>
        <w:spacing w:before="294" w:line="285" w:lineRule="auto"/>
        <w:rPr>
          <w:rFonts w:hint="eastAsia"/>
        </w:rPr>
      </w:pPr>
      <w:r>
        <w:rPr>
          <w:rFonts w:hint="eastAsia"/>
        </w:rPr>
        <w:t>Now, if a man should demand, "Is every man then alike and equal in the Church?"</w:t>
      </w:r>
    </w:p>
    <w:p w14:paraId="3F32D59F">
      <w:pPr>
        <w:pStyle w:val="4"/>
        <w:spacing w:before="294" w:line="285" w:lineRule="auto"/>
        <w:rPr>
          <w:rFonts w:hint="eastAsia"/>
        </w:rPr>
      </w:pPr>
      <w:r>
        <w:rPr>
          <w:rFonts w:hint="eastAsia"/>
        </w:rPr>
        <w:t>现在，如果有人问：“那么，教会中的每个人都一样平等吗？”</w:t>
      </w:r>
    </w:p>
    <w:p w14:paraId="516CD9A5">
      <w:pPr>
        <w:pStyle w:val="4"/>
        <w:spacing w:before="294" w:line="285" w:lineRule="auto"/>
        <w:rPr>
          <w:rFonts w:hint="eastAsia"/>
        </w:rPr>
      </w:pPr>
    </w:p>
    <w:p w14:paraId="6A160959">
      <w:pPr>
        <w:pStyle w:val="4"/>
        <w:spacing w:before="294" w:line="285" w:lineRule="auto"/>
        <w:rPr>
          <w:rFonts w:hint="eastAsia"/>
        </w:rPr>
      </w:pPr>
      <w:r>
        <w:rPr>
          <w:rFonts w:hint="eastAsia"/>
        </w:rPr>
        <w:t>Saint Paul, in speaking of portion and measure, does not mean that God has distributed an equal portion to every member.</w:t>
      </w:r>
    </w:p>
    <w:p w14:paraId="4DC9FD74">
      <w:pPr>
        <w:pStyle w:val="4"/>
        <w:spacing w:before="294" w:line="285" w:lineRule="auto"/>
        <w:rPr>
          <w:rFonts w:hint="eastAsia"/>
        </w:rPr>
      </w:pPr>
      <w:r>
        <w:rPr>
          <w:rFonts w:hint="eastAsia"/>
        </w:rPr>
        <w:t>圣保罗在讲到份量和度量时，并非指神已将相等的份量分配给每个肢体。</w:t>
      </w:r>
    </w:p>
    <w:p w14:paraId="5B085651">
      <w:pPr>
        <w:pStyle w:val="4"/>
        <w:spacing w:before="294" w:line="285" w:lineRule="auto"/>
        <w:rPr>
          <w:rFonts w:hint="eastAsia"/>
        </w:rPr>
      </w:pPr>
    </w:p>
    <w:p w14:paraId="479DD6A6">
      <w:pPr>
        <w:pStyle w:val="4"/>
        <w:spacing w:before="294" w:line="285" w:lineRule="auto"/>
        <w:rPr>
          <w:rFonts w:hint="eastAsia"/>
        </w:rPr>
      </w:pPr>
      <w:r>
        <w:rPr>
          <w:rFonts w:hint="eastAsia"/>
        </w:rPr>
        <w:t>For the leg is not the eye, and yet, nevertheless, the leg, according to its quality, has that which it needs.</w:t>
      </w:r>
    </w:p>
    <w:p w14:paraId="62E35BFC">
      <w:pPr>
        <w:pStyle w:val="4"/>
        <w:spacing w:before="294" w:line="285" w:lineRule="auto"/>
        <w:rPr>
          <w:rFonts w:hint="eastAsia"/>
        </w:rPr>
      </w:pPr>
      <w:r>
        <w:rPr>
          <w:rFonts w:hint="eastAsia"/>
        </w:rPr>
        <w:t>因为腿不是眼睛，然而尽管如此，腿按照它的特性，拥有它所需要的。</w:t>
      </w:r>
    </w:p>
    <w:p w14:paraId="5756E13D">
      <w:pPr>
        <w:pStyle w:val="4"/>
        <w:spacing w:before="294" w:line="285" w:lineRule="auto"/>
        <w:rPr>
          <w:rFonts w:hint="eastAsia"/>
        </w:rPr>
      </w:pPr>
    </w:p>
    <w:p w14:paraId="44258DB2">
      <w:pPr>
        <w:pStyle w:val="4"/>
        <w:spacing w:before="294" w:line="285" w:lineRule="auto"/>
        <w:rPr>
          <w:rFonts w:hint="eastAsia"/>
        </w:rPr>
      </w:pPr>
      <w:r>
        <w:rPr>
          <w:rFonts w:hint="eastAsia"/>
        </w:rPr>
        <w:t>For the same reason, Saint Paul says that the members should be so knit together that they might make up one whole body through love, and by that means, have everyone be contented.</w:t>
      </w:r>
    </w:p>
    <w:p w14:paraId="56F6650A">
      <w:pPr>
        <w:pStyle w:val="4"/>
        <w:spacing w:before="294" w:line="285" w:lineRule="auto"/>
        <w:rPr>
          <w:rFonts w:hint="eastAsia"/>
        </w:rPr>
      </w:pPr>
      <w:r>
        <w:rPr>
          <w:rFonts w:hint="eastAsia"/>
        </w:rPr>
        <w:t>出于同样的原因，圣保罗说肢体应当如此联结在一起，好叫他们可以藉着爱组成一个完整的身体，并藉此使每个人都满足。</w:t>
      </w:r>
    </w:p>
    <w:p w14:paraId="1D2BB460">
      <w:pPr>
        <w:pStyle w:val="4"/>
        <w:spacing w:before="294" w:line="285" w:lineRule="auto"/>
        <w:rPr>
          <w:rFonts w:hint="eastAsia"/>
        </w:rPr>
      </w:pPr>
    </w:p>
    <w:p w14:paraId="3747EAE5">
      <w:pPr>
        <w:pStyle w:val="4"/>
        <w:spacing w:before="294" w:line="285" w:lineRule="auto"/>
        <w:rPr>
          <w:rFonts w:hint="eastAsia"/>
        </w:rPr>
      </w:pPr>
      <w:r>
        <w:rPr>
          <w:rFonts w:hint="eastAsia"/>
        </w:rPr>
        <w:t>There are then two things we must mark: first, that God's gifts are diverse, and that some are much more excellent than others.</w:t>
      </w:r>
    </w:p>
    <w:p w14:paraId="532E9073">
      <w:pPr>
        <w:pStyle w:val="4"/>
        <w:spacing w:before="294" w:line="285" w:lineRule="auto"/>
        <w:rPr>
          <w:rFonts w:hint="eastAsia"/>
        </w:rPr>
      </w:pPr>
      <w:r>
        <w:rPr>
          <w:rFonts w:hint="eastAsia"/>
        </w:rPr>
        <w:t>那么有两件事我们必须注意：首先，神的恩赐是多样的，有些比其他的更卓越。</w:t>
      </w:r>
    </w:p>
    <w:p w14:paraId="353599AF">
      <w:pPr>
        <w:pStyle w:val="4"/>
        <w:spacing w:before="294" w:line="285" w:lineRule="auto"/>
        <w:rPr>
          <w:rFonts w:hint="eastAsia"/>
        </w:rPr>
      </w:pPr>
    </w:p>
    <w:p w14:paraId="6CAE14CA">
      <w:pPr>
        <w:pStyle w:val="4"/>
        <w:spacing w:before="294" w:line="285" w:lineRule="auto"/>
        <w:rPr>
          <w:rFonts w:hint="eastAsia"/>
        </w:rPr>
      </w:pPr>
      <w:r>
        <w:rPr>
          <w:rFonts w:hint="eastAsia"/>
        </w:rPr>
        <w:t>For the eye is a more excellent member than the foot, and we see also how it is honored.</w:t>
      </w:r>
    </w:p>
    <w:p w14:paraId="0A10D78A">
      <w:pPr>
        <w:pStyle w:val="4"/>
        <w:spacing w:before="294" w:line="285" w:lineRule="auto"/>
        <w:rPr>
          <w:rFonts w:hint="eastAsia"/>
        </w:rPr>
      </w:pPr>
      <w:r>
        <w:rPr>
          <w:rFonts w:hint="eastAsia"/>
        </w:rPr>
        <w:t>因为眼睛是比脚更卓越的肢体，我们也看到它是如何受到尊荣的。</w:t>
      </w:r>
    </w:p>
    <w:p w14:paraId="61031DA8">
      <w:pPr>
        <w:pStyle w:val="4"/>
        <w:spacing w:before="294" w:line="285" w:lineRule="auto"/>
        <w:rPr>
          <w:rFonts w:hint="eastAsia"/>
        </w:rPr>
      </w:pPr>
    </w:p>
    <w:p w14:paraId="33B38DAC">
      <w:pPr>
        <w:pStyle w:val="4"/>
        <w:spacing w:before="294" w:line="285" w:lineRule="auto"/>
        <w:rPr>
          <w:rFonts w:hint="eastAsia"/>
        </w:rPr>
      </w:pPr>
      <w:r>
        <w:rPr>
          <w:rFonts w:hint="eastAsia"/>
        </w:rPr>
        <w:t>The mouth is more than the leg.</w:t>
      </w:r>
    </w:p>
    <w:p w14:paraId="0A1890F7">
      <w:pPr>
        <w:pStyle w:val="4"/>
        <w:spacing w:before="294" w:line="285" w:lineRule="auto"/>
        <w:rPr>
          <w:rFonts w:hint="eastAsia"/>
        </w:rPr>
      </w:pPr>
      <w:r>
        <w:rPr>
          <w:rFonts w:hint="eastAsia"/>
        </w:rPr>
        <w:t>口比腿更重要。</w:t>
      </w:r>
    </w:p>
    <w:p w14:paraId="5696C8DF">
      <w:pPr>
        <w:pStyle w:val="4"/>
        <w:spacing w:before="294" w:line="285" w:lineRule="auto"/>
        <w:rPr>
          <w:rFonts w:hint="eastAsia"/>
        </w:rPr>
      </w:pPr>
    </w:p>
    <w:p w14:paraId="7834D8C7">
      <w:pPr>
        <w:pStyle w:val="4"/>
        <w:spacing w:before="294" w:line="285" w:lineRule="auto"/>
        <w:rPr>
          <w:rFonts w:hint="eastAsia"/>
        </w:rPr>
      </w:pPr>
      <w:r>
        <w:rPr>
          <w:rFonts w:hint="eastAsia"/>
        </w:rPr>
        <w:t>Mark it, then, for one point, that there is such diversity that our Lord exalts and honors whom He wills more than others.</w:t>
      </w:r>
    </w:p>
    <w:p w14:paraId="3EC88583">
      <w:pPr>
        <w:pStyle w:val="4"/>
        <w:spacing w:before="294" w:line="285" w:lineRule="auto"/>
        <w:rPr>
          <w:rFonts w:hint="eastAsia"/>
        </w:rPr>
      </w:pPr>
      <w:r>
        <w:rPr>
          <w:rFonts w:hint="eastAsia"/>
        </w:rPr>
        <w:t>那么，请注意这一点，即存在如此的多样性，我们的主高举并尊荣祂所愿意的人，超过其他人。</w:t>
      </w:r>
    </w:p>
    <w:p w14:paraId="1D4FCEE8">
      <w:pPr>
        <w:pStyle w:val="4"/>
        <w:spacing w:before="294" w:line="285" w:lineRule="auto"/>
        <w:rPr>
          <w:rFonts w:hint="eastAsia"/>
        </w:rPr>
      </w:pPr>
    </w:p>
    <w:p w14:paraId="122FFB6D">
      <w:pPr>
        <w:pStyle w:val="4"/>
        <w:spacing w:before="294" w:line="285" w:lineRule="auto"/>
        <w:rPr>
          <w:rFonts w:hint="eastAsia"/>
        </w:rPr>
      </w:pPr>
      <w:r>
        <w:rPr>
          <w:rFonts w:hint="eastAsia"/>
        </w:rPr>
        <w:t>There are both great and small in the Church, and not all must be teachers and prophets.</w:t>
      </w:r>
    </w:p>
    <w:p w14:paraId="3C85D5E0">
      <w:pPr>
        <w:pStyle w:val="4"/>
        <w:spacing w:before="294" w:line="285" w:lineRule="auto"/>
        <w:rPr>
          <w:rFonts w:hint="eastAsia"/>
        </w:rPr>
      </w:pPr>
      <w:r>
        <w:rPr>
          <w:rFonts w:hint="eastAsia"/>
        </w:rPr>
        <w:t>教会有大有小，并非所有人都必须作教师和先知。</w:t>
      </w:r>
    </w:p>
    <w:p w14:paraId="1FCABE1A">
      <w:pPr>
        <w:pStyle w:val="4"/>
        <w:spacing w:before="294" w:line="285" w:lineRule="auto"/>
        <w:rPr>
          <w:rFonts w:hint="eastAsia"/>
        </w:rPr>
      </w:pPr>
    </w:p>
    <w:p w14:paraId="1FBDA4EF">
      <w:pPr>
        <w:pStyle w:val="4"/>
        <w:spacing w:before="294" w:line="285" w:lineRule="auto"/>
        <w:rPr>
          <w:rFonts w:hint="eastAsia"/>
        </w:rPr>
      </w:pPr>
      <w:r>
        <w:rPr>
          <w:rFonts w:hint="eastAsia"/>
        </w:rPr>
        <w:t>Yet, this diversity does not prevent every member from having its desire and that which is fitting for it, so that the foot does not envy the hand, nor does the hand envy the foot, any more than either of them envies the eyes.</w:t>
      </w:r>
    </w:p>
    <w:p w14:paraId="76D5C0B9">
      <w:pPr>
        <w:pStyle w:val="4"/>
        <w:spacing w:before="294" w:line="285" w:lineRule="auto"/>
        <w:rPr>
          <w:rFonts w:hint="eastAsia"/>
        </w:rPr>
      </w:pPr>
      <w:r>
        <w:rPr>
          <w:rFonts w:hint="eastAsia"/>
        </w:rPr>
        <w:t>然而，这种多样性并不妨碍每个肢体拥有其愿望和适合它的东西，以致脚不嫉妒手，手也不嫉妒脚，正如它们都不嫉妒眼睛一样。</w:t>
      </w:r>
    </w:p>
    <w:p w14:paraId="14BA9DF5">
      <w:pPr>
        <w:pStyle w:val="4"/>
        <w:spacing w:before="294" w:line="285" w:lineRule="auto"/>
        <w:rPr>
          <w:rFonts w:hint="eastAsia"/>
        </w:rPr>
      </w:pPr>
    </w:p>
    <w:p w14:paraId="33989979">
      <w:pPr>
        <w:pStyle w:val="4"/>
        <w:spacing w:before="294" w:line="285" w:lineRule="auto"/>
        <w:rPr>
          <w:rFonts w:hint="eastAsia"/>
        </w:rPr>
      </w:pPr>
      <w:r>
        <w:rPr>
          <w:rFonts w:hint="eastAsia"/>
        </w:rPr>
        <w:t>To what purpose would it serve the hand to have sight?</w:t>
      </w:r>
    </w:p>
    <w:p w14:paraId="393328C5">
      <w:pPr>
        <w:pStyle w:val="4"/>
        <w:spacing w:before="294" w:line="285" w:lineRule="auto"/>
        <w:rPr>
          <w:rFonts w:hint="eastAsia"/>
        </w:rPr>
      </w:pPr>
      <w:r>
        <w:rPr>
          <w:rFonts w:hint="eastAsia"/>
        </w:rPr>
        <w:t>手有视力有什么用呢？</w:t>
      </w:r>
    </w:p>
    <w:p w14:paraId="0BE9BDD2">
      <w:pPr>
        <w:pStyle w:val="4"/>
        <w:spacing w:before="294" w:line="285" w:lineRule="auto"/>
        <w:rPr>
          <w:rFonts w:hint="eastAsia"/>
        </w:rPr>
      </w:pPr>
    </w:p>
    <w:p w14:paraId="1CEFFF21">
      <w:pPr>
        <w:pStyle w:val="4"/>
        <w:spacing w:before="294" w:line="285" w:lineRule="auto"/>
        <w:rPr>
          <w:rFonts w:hint="eastAsia"/>
        </w:rPr>
      </w:pPr>
      <w:r>
        <w:rPr>
          <w:rFonts w:hint="eastAsia"/>
        </w:rPr>
        <w:t>It would be a thing that not only could do it no good but also could harm it.</w:t>
      </w:r>
    </w:p>
    <w:p w14:paraId="310B742C">
      <w:pPr>
        <w:pStyle w:val="4"/>
        <w:spacing w:before="294" w:line="285" w:lineRule="auto"/>
        <w:rPr>
          <w:rFonts w:hint="eastAsia"/>
        </w:rPr>
      </w:pPr>
      <w:r>
        <w:rPr>
          <w:rFonts w:hint="eastAsia"/>
        </w:rPr>
        <w:t>这不仅对它毫无益处，反而可能伤害它。</w:t>
      </w:r>
    </w:p>
    <w:p w14:paraId="074223FE">
      <w:pPr>
        <w:pStyle w:val="4"/>
        <w:spacing w:before="294" w:line="285" w:lineRule="auto"/>
        <w:rPr>
          <w:rFonts w:hint="eastAsia"/>
        </w:rPr>
      </w:pPr>
    </w:p>
    <w:p w14:paraId="4A96C0EE">
      <w:pPr>
        <w:pStyle w:val="4"/>
        <w:spacing w:before="294" w:line="285" w:lineRule="auto"/>
        <w:rPr>
          <w:rFonts w:hint="eastAsia"/>
        </w:rPr>
      </w:pPr>
      <w:r>
        <w:rPr>
          <w:rFonts w:hint="eastAsia"/>
        </w:rPr>
        <w:t>If every member had all offices in itself, surely the body would be confounded and come to nothing.</w:t>
      </w:r>
    </w:p>
    <w:p w14:paraId="68C75CBF">
      <w:pPr>
        <w:pStyle w:val="4"/>
        <w:spacing w:before="294" w:line="285" w:lineRule="auto"/>
        <w:rPr>
          <w:rFonts w:hint="eastAsia"/>
        </w:rPr>
      </w:pPr>
      <w:r>
        <w:rPr>
          <w:rFonts w:hint="eastAsia"/>
        </w:rPr>
        <w:t>如果每个肢体本身都拥有所有的职能，身体肯定会混乱不堪，一事无成。</w:t>
      </w:r>
    </w:p>
    <w:p w14:paraId="4FB820FB">
      <w:pPr>
        <w:pStyle w:val="4"/>
        <w:spacing w:before="294" w:line="285" w:lineRule="auto"/>
        <w:rPr>
          <w:rFonts w:hint="eastAsia"/>
        </w:rPr>
      </w:pPr>
    </w:p>
    <w:p w14:paraId="4F5A5237">
      <w:pPr>
        <w:pStyle w:val="4"/>
        <w:spacing w:before="294" w:line="285" w:lineRule="auto"/>
        <w:rPr>
          <w:rFonts w:hint="eastAsia"/>
        </w:rPr>
      </w:pPr>
      <w:r>
        <w:rPr>
          <w:rFonts w:hint="eastAsia"/>
        </w:rPr>
        <w:t>So then, the hand has its perfection in what belongs to it, I mean, in its degree; and likewise the foot.</w:t>
      </w:r>
    </w:p>
    <w:p w14:paraId="207DFE9F">
      <w:pPr>
        <w:pStyle w:val="4"/>
        <w:spacing w:before="294" w:line="285" w:lineRule="auto"/>
        <w:rPr>
          <w:rFonts w:hint="eastAsia"/>
        </w:rPr>
      </w:pPr>
      <w:r>
        <w:rPr>
          <w:rFonts w:hint="eastAsia"/>
        </w:rPr>
        <w:t>那么，手在其所属的方面，我的意思是，在其程度上，有其完全；脚也是如此。</w:t>
      </w:r>
    </w:p>
    <w:p w14:paraId="07CDBC1B">
      <w:pPr>
        <w:pStyle w:val="4"/>
        <w:spacing w:before="294" w:line="285" w:lineRule="auto"/>
        <w:rPr>
          <w:rFonts w:hint="eastAsia"/>
        </w:rPr>
      </w:pPr>
    </w:p>
    <w:p w14:paraId="062E46A1">
      <w:pPr>
        <w:pStyle w:val="4"/>
        <w:spacing w:before="294" w:line="285" w:lineRule="auto"/>
        <w:rPr>
          <w:rFonts w:hint="eastAsia"/>
        </w:rPr>
      </w:pPr>
      <w:r>
        <w:rPr>
          <w:rFonts w:hint="eastAsia"/>
        </w:rPr>
        <w:t>However, Saint Paul's meaning is that it ought to suffice us that the Church be edified in common.</w:t>
      </w:r>
    </w:p>
    <w:p w14:paraId="39170F4E">
      <w:pPr>
        <w:pStyle w:val="4"/>
        <w:spacing w:before="294" w:line="285" w:lineRule="auto"/>
        <w:rPr>
          <w:rFonts w:hint="eastAsia"/>
        </w:rPr>
      </w:pPr>
      <w:r>
        <w:rPr>
          <w:rFonts w:hint="eastAsia"/>
        </w:rPr>
        <w:t>然而，圣保罗的意思是，教会共同得造就，这对我们来说应当足够了。</w:t>
      </w:r>
    </w:p>
    <w:p w14:paraId="71DF7854">
      <w:pPr>
        <w:pStyle w:val="4"/>
        <w:spacing w:before="294" w:line="285" w:lineRule="auto"/>
        <w:rPr>
          <w:rFonts w:hint="eastAsia"/>
        </w:rPr>
      </w:pPr>
    </w:p>
    <w:p w14:paraId="1F5BFF81">
      <w:pPr>
        <w:pStyle w:val="4"/>
        <w:spacing w:before="294" w:line="285" w:lineRule="auto"/>
        <w:rPr>
          <w:rFonts w:hint="eastAsia"/>
        </w:rPr>
      </w:pPr>
      <w:r>
        <w:rPr>
          <w:rFonts w:hint="eastAsia"/>
        </w:rPr>
        <w:t>For if our neighbors are enriched with God's gifts, the same redounds partly to us.</w:t>
      </w:r>
    </w:p>
    <w:p w14:paraId="0F990ACF">
      <w:pPr>
        <w:pStyle w:val="4"/>
        <w:spacing w:before="294" w:line="285" w:lineRule="auto"/>
        <w:rPr>
          <w:rFonts w:hint="eastAsia"/>
        </w:rPr>
      </w:pPr>
      <w:r>
        <w:rPr>
          <w:rFonts w:hint="eastAsia"/>
        </w:rPr>
        <w:t>因为如果我们的邻舍因神的恩赐而富足，这同样也部分地惠及我们。</w:t>
      </w:r>
    </w:p>
    <w:p w14:paraId="1FEE03E5">
      <w:pPr>
        <w:pStyle w:val="4"/>
        <w:spacing w:before="294" w:line="285" w:lineRule="auto"/>
        <w:rPr>
          <w:rFonts w:hint="eastAsia"/>
        </w:rPr>
      </w:pPr>
    </w:p>
    <w:p w14:paraId="19852378">
      <w:pPr>
        <w:pStyle w:val="4"/>
        <w:spacing w:before="294" w:line="285" w:lineRule="auto"/>
        <w:rPr>
          <w:rFonts w:hint="eastAsia"/>
        </w:rPr>
      </w:pPr>
      <w:r>
        <w:rPr>
          <w:rFonts w:hint="eastAsia"/>
        </w:rPr>
        <w:t>And on the other side, if we have received a larger measure of grace, we are the more bound to impart the same to those who have need of it.</w:t>
      </w:r>
    </w:p>
    <w:p w14:paraId="4BFC4EB8">
      <w:pPr>
        <w:pStyle w:val="4"/>
        <w:spacing w:before="294" w:line="285" w:lineRule="auto"/>
        <w:rPr>
          <w:rFonts w:hint="eastAsia"/>
        </w:rPr>
      </w:pPr>
      <w:r>
        <w:rPr>
          <w:rFonts w:hint="eastAsia"/>
        </w:rPr>
        <w:t>另一方面，如果我们领受了更丰盛的恩典，我们就更当将其分给那些有需要的人。</w:t>
      </w:r>
    </w:p>
    <w:p w14:paraId="0EAA132B">
      <w:pPr>
        <w:pStyle w:val="4"/>
        <w:spacing w:before="294" w:line="285" w:lineRule="auto"/>
        <w:rPr>
          <w:rFonts w:hint="eastAsia"/>
        </w:rPr>
      </w:pPr>
    </w:p>
    <w:p w14:paraId="0C77F893">
      <w:pPr>
        <w:pStyle w:val="4"/>
        <w:spacing w:before="294" w:line="285" w:lineRule="auto"/>
        <w:rPr>
          <w:rFonts w:hint="eastAsia"/>
        </w:rPr>
      </w:pPr>
      <w:r>
        <w:rPr>
          <w:rFonts w:hint="eastAsia"/>
        </w:rPr>
        <w:t>That, therefore, is what Saint Paul means to set down in this text, saying that if the knitting is in this manner, the body shall be well built and made up.</w:t>
      </w:r>
    </w:p>
    <w:p w14:paraId="556925F1">
      <w:pPr>
        <w:pStyle w:val="4"/>
        <w:spacing w:before="294" w:line="285" w:lineRule="auto"/>
        <w:rPr>
          <w:rFonts w:hint="eastAsia"/>
        </w:rPr>
      </w:pPr>
      <w:r>
        <w:rPr>
          <w:rFonts w:hint="eastAsia"/>
        </w:rPr>
        <w:t>所以，这就是圣保罗在这段经文中所要阐明的，他说如果联络是这样的，身体就会被很好地建立和组成。</w:t>
      </w:r>
    </w:p>
    <w:p w14:paraId="426A2131">
      <w:pPr>
        <w:pStyle w:val="4"/>
        <w:spacing w:before="294" w:line="285" w:lineRule="auto"/>
        <w:rPr>
          <w:rFonts w:hint="eastAsia"/>
        </w:rPr>
      </w:pPr>
    </w:p>
    <w:p w14:paraId="6494BB6F">
      <w:pPr>
        <w:pStyle w:val="4"/>
        <w:spacing w:before="294" w:line="285" w:lineRule="auto"/>
        <w:rPr>
          <w:rFonts w:hint="eastAsia"/>
        </w:rPr>
      </w:pPr>
      <w:r>
        <w:rPr>
          <w:rFonts w:hint="eastAsia"/>
        </w:rPr>
        <w:t>And here we see how he continues his matter, which is that we must be so linked together according to the doctrine of the Gospel, that Jesus Christ may reign over us.</w:t>
      </w:r>
    </w:p>
    <w:p w14:paraId="681A7F5C">
      <w:pPr>
        <w:pStyle w:val="4"/>
        <w:spacing w:before="294" w:line="285" w:lineRule="auto"/>
        <w:rPr>
          <w:rFonts w:hint="eastAsia"/>
        </w:rPr>
      </w:pPr>
      <w:r>
        <w:rPr>
          <w:rFonts w:hint="eastAsia"/>
        </w:rPr>
        <w:t>在这里我们看到祂如何继续祂的论述，即我们必须按照福音的教义如此联结在一起，好叫耶稣基督可以在我们中间作王。</w:t>
      </w:r>
    </w:p>
    <w:p w14:paraId="4C5DB405">
      <w:pPr>
        <w:pStyle w:val="4"/>
        <w:spacing w:before="294" w:line="285" w:lineRule="auto"/>
        <w:rPr>
          <w:rFonts w:hint="eastAsia"/>
        </w:rPr>
      </w:pPr>
    </w:p>
    <w:p w14:paraId="09BF6949">
      <w:pPr>
        <w:pStyle w:val="4"/>
        <w:spacing w:before="294" w:line="285" w:lineRule="auto"/>
        <w:rPr>
          <w:rFonts w:hint="eastAsia"/>
        </w:rPr>
      </w:pPr>
      <w:r>
        <w:rPr>
          <w:rFonts w:hint="eastAsia"/>
        </w:rPr>
        <w:t>We must know that the Heavenly Father has given us Him, with the condition that we should all link together under Him and maintain a brotherly unity among us.</w:t>
      </w:r>
    </w:p>
    <w:p w14:paraId="64FB20F0">
      <w:pPr>
        <w:pStyle w:val="4"/>
        <w:spacing w:before="294" w:line="285" w:lineRule="auto"/>
        <w:rPr>
          <w:rFonts w:hint="eastAsia"/>
        </w:rPr>
      </w:pPr>
      <w:r>
        <w:rPr>
          <w:rFonts w:hint="eastAsia"/>
        </w:rPr>
        <w:t>我们必须知道，天父已将祂赐给我们，条件是我们都应当在祂之下联结起来，并在我们中间保持弟兄般的合一。</w:t>
      </w:r>
    </w:p>
    <w:p w14:paraId="185C0778">
      <w:pPr>
        <w:pStyle w:val="4"/>
        <w:spacing w:before="294" w:line="285" w:lineRule="auto"/>
        <w:rPr>
          <w:rFonts w:hint="eastAsia"/>
        </w:rPr>
      </w:pPr>
    </w:p>
    <w:p w14:paraId="06E84BDB">
      <w:pPr>
        <w:pStyle w:val="4"/>
        <w:spacing w:before="294" w:line="285" w:lineRule="auto"/>
        <w:rPr>
          <w:rFonts w:hint="eastAsia"/>
        </w:rPr>
      </w:pPr>
      <w:r>
        <w:rPr>
          <w:rFonts w:hint="eastAsia"/>
        </w:rPr>
        <w:t>Yet, above all things, we must be subject to Him who has all sovereign dominion and consider that, forasmuch as the Heavenly Father has set Him in that degree, we must all aim at Him and continue in His obedience to the end.</w:t>
      </w:r>
    </w:p>
    <w:p w14:paraId="07E58239">
      <w:pPr>
        <w:pStyle w:val="4"/>
        <w:spacing w:before="294" w:line="285" w:lineRule="auto"/>
        <w:rPr>
          <w:rFonts w:hint="eastAsia"/>
        </w:rPr>
      </w:pPr>
      <w:r>
        <w:rPr>
          <w:rFonts w:hint="eastAsia"/>
        </w:rPr>
        <w:t>然而，最重要的是，我们必须顺服那拥有至高统治权的祂，并思想，既然天父已将祂置于那样的地位，我们就都当以祂为目标，并在祂的顺服中持守到底。</w:t>
      </w:r>
    </w:p>
    <w:p w14:paraId="4DB7264E">
      <w:pPr>
        <w:pStyle w:val="4"/>
        <w:spacing w:before="294" w:line="285" w:lineRule="auto"/>
        <w:rPr>
          <w:rFonts w:hint="eastAsia"/>
        </w:rPr>
      </w:pPr>
    </w:p>
    <w:p w14:paraId="2CD88AC3">
      <w:pPr>
        <w:pStyle w:val="4"/>
        <w:spacing w:before="294" w:line="285" w:lineRule="auto"/>
        <w:rPr>
          <w:rFonts w:hint="eastAsia"/>
        </w:rPr>
      </w:pPr>
      <w:r>
        <w:rPr>
          <w:rFonts w:hint="eastAsia"/>
        </w:rPr>
        <w:t>And, moreover, let us understand that this cannot be done without love; that is to say, unless each of us rids himself of the cursed affection of seeking too much of his own profit.</w:t>
      </w:r>
    </w:p>
    <w:p w14:paraId="65AD49A2">
      <w:pPr>
        <w:pStyle w:val="4"/>
        <w:spacing w:before="294" w:line="285" w:lineRule="auto"/>
        <w:rPr>
          <w:rFonts w:hint="eastAsia"/>
        </w:rPr>
      </w:pPr>
      <w:r>
        <w:rPr>
          <w:rFonts w:hint="eastAsia"/>
        </w:rPr>
        <w:t>此外，让我们明白，没有爱，这是做不到的；也就是说，除非我们每个人都除去那过分追求自己利益的可咒诅的情感。</w:t>
      </w:r>
    </w:p>
    <w:p w14:paraId="73C10EFD">
      <w:pPr>
        <w:pStyle w:val="4"/>
        <w:spacing w:before="294" w:line="285" w:lineRule="auto"/>
        <w:rPr>
          <w:rFonts w:hint="eastAsia"/>
        </w:rPr>
      </w:pPr>
    </w:p>
    <w:p w14:paraId="52C7611A">
      <w:pPr>
        <w:pStyle w:val="4"/>
        <w:spacing w:before="294" w:line="285" w:lineRule="auto"/>
        <w:rPr>
          <w:rFonts w:hint="eastAsia"/>
        </w:rPr>
      </w:pPr>
      <w:r>
        <w:rPr>
          <w:rFonts w:hint="eastAsia"/>
        </w:rPr>
        <w:t>For indeed, it is easy to perceive that such an affection blinds us, making us despise our neighbors.</w:t>
      </w:r>
    </w:p>
    <w:p w14:paraId="6FE281EF">
      <w:pPr>
        <w:pStyle w:val="4"/>
        <w:spacing w:before="294" w:line="285" w:lineRule="auto"/>
        <w:rPr>
          <w:rFonts w:hint="eastAsia"/>
        </w:rPr>
      </w:pPr>
      <w:r>
        <w:rPr>
          <w:rFonts w:hint="eastAsia"/>
        </w:rPr>
        <w:t>因为的确，很容易察觉到这种情感蒙蔽了我们，使我们藐视我们的邻舍。</w:t>
      </w:r>
    </w:p>
    <w:p w14:paraId="6AF5088E">
      <w:pPr>
        <w:pStyle w:val="4"/>
        <w:spacing w:before="294" w:line="285" w:lineRule="auto"/>
        <w:rPr>
          <w:rFonts w:hint="eastAsia"/>
        </w:rPr>
      </w:pPr>
    </w:p>
    <w:p w14:paraId="0346DE13">
      <w:pPr>
        <w:pStyle w:val="4"/>
        <w:spacing w:before="294" w:line="285" w:lineRule="auto"/>
        <w:rPr>
          <w:rFonts w:hint="eastAsia"/>
        </w:rPr>
      </w:pPr>
      <w:r>
        <w:rPr>
          <w:rFonts w:hint="eastAsia"/>
        </w:rPr>
        <w:t>Therefore, it is all the more necessary for each of us to endeavor to give up his own right and to know that God has not distributed His gifts so that each man may be a world or a Church of himself.</w:t>
      </w:r>
    </w:p>
    <w:p w14:paraId="0C1E7B80">
      <w:pPr>
        <w:pStyle w:val="4"/>
        <w:spacing w:before="294" w:line="285" w:lineRule="auto"/>
        <w:rPr>
          <w:rFonts w:hint="eastAsia"/>
        </w:rPr>
      </w:pPr>
      <w:r>
        <w:rPr>
          <w:rFonts w:hint="eastAsia"/>
        </w:rPr>
        <w:t>所以，我们每个人更当努力放弃自己的权利，并认识到神分配祂的恩赐，并非要每个人都成为一个世界或一个独立的教会。</w:t>
      </w:r>
    </w:p>
    <w:p w14:paraId="56E956CA">
      <w:pPr>
        <w:pStyle w:val="4"/>
        <w:spacing w:before="294" w:line="285" w:lineRule="auto"/>
        <w:rPr>
          <w:rFonts w:hint="eastAsia"/>
        </w:rPr>
      </w:pPr>
    </w:p>
    <w:p w14:paraId="4AC402D4">
      <w:pPr>
        <w:pStyle w:val="4"/>
        <w:spacing w:before="294" w:line="285" w:lineRule="auto"/>
        <w:rPr>
          <w:rFonts w:hint="eastAsia"/>
        </w:rPr>
      </w:pPr>
      <w:r>
        <w:rPr>
          <w:rFonts w:hint="eastAsia"/>
        </w:rPr>
        <w:t>Rather, forasmuch as every man has need of his neighbors, the same is the very means by which He will hold us together.</w:t>
      </w:r>
    </w:p>
    <w:p w14:paraId="56A8A614">
      <w:pPr>
        <w:pStyle w:val="4"/>
        <w:spacing w:before="294" w:line="285" w:lineRule="auto"/>
        <w:rPr>
          <w:rFonts w:hint="eastAsia"/>
        </w:rPr>
      </w:pPr>
      <w:r>
        <w:rPr>
          <w:rFonts w:hint="eastAsia"/>
        </w:rPr>
        <w:t>反之，既然每个人都需要他的邻舍，这正是祂将我们维系在一起的方法。</w:t>
      </w:r>
    </w:p>
    <w:p w14:paraId="6E065013">
      <w:pPr>
        <w:pStyle w:val="4"/>
        <w:spacing w:before="294" w:line="285" w:lineRule="auto"/>
        <w:rPr>
          <w:rFonts w:hint="eastAsia"/>
        </w:rPr>
      </w:pPr>
    </w:p>
    <w:p w14:paraId="59D45A79">
      <w:pPr>
        <w:pStyle w:val="4"/>
        <w:spacing w:before="294" w:line="285" w:lineRule="auto"/>
        <w:rPr>
          <w:rFonts w:hint="eastAsia"/>
        </w:rPr>
      </w:pPr>
      <w:r>
        <w:rPr>
          <w:rFonts w:hint="eastAsia"/>
        </w:rPr>
        <w:t>This ought also to provoke us so much more to do what we can for one another.</w:t>
      </w:r>
    </w:p>
    <w:p w14:paraId="15781C32">
      <w:pPr>
        <w:pStyle w:val="4"/>
        <w:spacing w:before="294" w:line="285" w:lineRule="auto"/>
        <w:rPr>
          <w:rFonts w:hint="eastAsia"/>
        </w:rPr>
      </w:pPr>
      <w:r>
        <w:rPr>
          <w:rFonts w:hint="eastAsia"/>
        </w:rPr>
        <w:t>这也应当更加激励我们尽我们所能为彼此行事。</w:t>
      </w:r>
    </w:p>
    <w:p w14:paraId="14B2E346">
      <w:pPr>
        <w:pStyle w:val="4"/>
        <w:spacing w:before="294" w:line="285" w:lineRule="auto"/>
        <w:rPr>
          <w:rFonts w:hint="eastAsia"/>
        </w:rPr>
      </w:pPr>
    </w:p>
    <w:p w14:paraId="2B68C1C9">
      <w:pPr>
        <w:pStyle w:val="4"/>
        <w:spacing w:before="294" w:line="285" w:lineRule="auto"/>
        <w:rPr>
          <w:rFonts w:hint="eastAsia"/>
        </w:rPr>
      </w:pPr>
      <w:r>
        <w:rPr>
          <w:rFonts w:hint="eastAsia"/>
        </w:rPr>
        <w:t>Although there is but one fountain from which we draw all spiritual gifts, namely, our Lord Jesus Christ, God nevertheless makes the fullness of the grace He has put in Jesus Christ to flow forth as if by channels, so that we may receive each our portion, as is expedient for us.</w:t>
      </w:r>
    </w:p>
    <w:p w14:paraId="394B7A8F">
      <w:pPr>
        <w:pStyle w:val="4"/>
        <w:spacing w:before="294" w:line="285" w:lineRule="auto"/>
        <w:rPr>
          <w:rFonts w:hint="eastAsia"/>
        </w:rPr>
      </w:pPr>
      <w:r>
        <w:rPr>
          <w:rFonts w:hint="eastAsia"/>
        </w:rPr>
        <w:t>虽然只有一个泉源，我们从中汲取一切属灵的恩赐，那就是我们的主耶稣基督，然而神却使祂放在耶稣基督里面的丰满恩典，仿佛藉着管道流出来，好叫我们可以各按所需领受我们的份。</w:t>
      </w:r>
    </w:p>
    <w:p w14:paraId="5A0627B4">
      <w:pPr>
        <w:pStyle w:val="4"/>
        <w:spacing w:before="294" w:line="285" w:lineRule="auto"/>
        <w:rPr>
          <w:rFonts w:hint="eastAsia"/>
        </w:rPr>
      </w:pPr>
    </w:p>
    <w:p w14:paraId="1D2960DD">
      <w:pPr>
        <w:pStyle w:val="4"/>
        <w:spacing w:before="294" w:line="285" w:lineRule="auto"/>
        <w:rPr>
          <w:rFonts w:hint="eastAsia"/>
        </w:rPr>
      </w:pPr>
      <w:r>
        <w:rPr>
          <w:rFonts w:hint="eastAsia"/>
        </w:rPr>
        <w:t>Thus, you see, in effect, what we have to remember here.</w:t>
      </w:r>
    </w:p>
    <w:p w14:paraId="13907349">
      <w:pPr>
        <w:pStyle w:val="4"/>
        <w:spacing w:before="294" w:line="285" w:lineRule="auto"/>
        <w:rPr>
          <w:rFonts w:hint="eastAsia"/>
        </w:rPr>
      </w:pPr>
      <w:r>
        <w:rPr>
          <w:rFonts w:hint="eastAsia"/>
        </w:rPr>
        <w:t>因此，你实际上看到我们在这里必须记住什么了。</w:t>
      </w:r>
    </w:p>
    <w:p w14:paraId="313A3531">
      <w:pPr>
        <w:pStyle w:val="4"/>
        <w:spacing w:before="294" w:line="285" w:lineRule="auto"/>
        <w:rPr>
          <w:rFonts w:hint="eastAsia"/>
        </w:rPr>
      </w:pPr>
    </w:p>
    <w:p w14:paraId="20E834FD">
      <w:pPr>
        <w:pStyle w:val="4"/>
        <w:spacing w:before="294" w:line="285" w:lineRule="auto"/>
        <w:rPr>
          <w:rFonts w:hint="eastAsia"/>
        </w:rPr>
      </w:pPr>
      <w:r>
        <w:rPr>
          <w:rFonts w:hint="eastAsia"/>
        </w:rPr>
        <w:t>Now, if this doctrine were well put into practice, surely all the troubles that are nowadays in the world would soon be appeased, and there would no longer be so many bickerings and disputings; rather, we would easily agree altogether.</w:t>
      </w:r>
    </w:p>
    <w:p w14:paraId="0ACEEC1F">
      <w:pPr>
        <w:pStyle w:val="4"/>
        <w:spacing w:before="294" w:line="285" w:lineRule="auto"/>
        <w:rPr>
          <w:rFonts w:hint="eastAsia"/>
        </w:rPr>
      </w:pPr>
      <w:r>
        <w:rPr>
          <w:rFonts w:hint="eastAsia"/>
        </w:rPr>
        <w:t>现在，如果这教义得到很好的实践，世上如今一切的麻烦肯定很快就会平息，也不再会有那么多的争吵和辩论；反而，我们会很容易完全达成一致。</w:t>
      </w:r>
    </w:p>
    <w:p w14:paraId="1B421F0B">
      <w:pPr>
        <w:pStyle w:val="4"/>
        <w:spacing w:before="294" w:line="285" w:lineRule="auto"/>
        <w:rPr>
          <w:rFonts w:hint="eastAsia"/>
        </w:rPr>
      </w:pPr>
    </w:p>
    <w:p w14:paraId="3CAA3722">
      <w:pPr>
        <w:pStyle w:val="4"/>
        <w:spacing w:before="294" w:line="285" w:lineRule="auto"/>
        <w:rPr>
          <w:rFonts w:hint="eastAsia"/>
        </w:rPr>
      </w:pPr>
      <w:r>
        <w:rPr>
          <w:rFonts w:hint="eastAsia"/>
        </w:rPr>
        <w:t>For ambition or vainglory is the mother of all heresies; when men need to exalt themselves, they must necessarily seek to thrust down Christ, if they could.</w:t>
      </w:r>
    </w:p>
    <w:p w14:paraId="1B124267">
      <w:pPr>
        <w:pStyle w:val="4"/>
        <w:spacing w:before="294" w:line="285" w:lineRule="auto"/>
        <w:rPr>
          <w:rFonts w:hint="eastAsia"/>
        </w:rPr>
      </w:pPr>
      <w:r>
        <w:rPr>
          <w:rFonts w:hint="eastAsia"/>
        </w:rPr>
        <w:t>因为野心或虚荣是一切异端的根源；当人需要高抬自己时，如果他们可以，他们就必然会试图贬低基督。</w:t>
      </w:r>
    </w:p>
    <w:p w14:paraId="69DB7A17">
      <w:pPr>
        <w:pStyle w:val="4"/>
        <w:spacing w:before="294" w:line="285" w:lineRule="auto"/>
        <w:rPr>
          <w:rFonts w:hint="eastAsia"/>
        </w:rPr>
      </w:pPr>
    </w:p>
    <w:p w14:paraId="7C1CC318">
      <w:pPr>
        <w:pStyle w:val="4"/>
        <w:spacing w:before="294" w:line="285" w:lineRule="auto"/>
        <w:rPr>
          <w:rFonts w:hint="eastAsia"/>
        </w:rPr>
      </w:pPr>
      <w:r>
        <w:rPr>
          <w:rFonts w:hint="eastAsia"/>
        </w:rPr>
        <w:t>Again, whence spring superstitions but from this: that men do not know the inestimable benefits brought to us by our Lord Jesus Christ, which are daily offered to us in Him by the Gospel?</w:t>
      </w:r>
    </w:p>
    <w:p w14:paraId="07FDEE7C">
      <w:pPr>
        <w:pStyle w:val="4"/>
        <w:spacing w:before="294" w:line="285" w:lineRule="auto"/>
        <w:rPr>
          <w:rFonts w:hint="eastAsia"/>
        </w:rPr>
      </w:pPr>
      <w:r>
        <w:rPr>
          <w:rFonts w:hint="eastAsia"/>
        </w:rPr>
        <w:t>再者，迷信从何而来，岂不正是因为世人不认识我们的主耶稣基督带给我们的无法估量的益处，这些益处每日藉着福音在祂里面赐给我们吗？</w:t>
      </w:r>
    </w:p>
    <w:p w14:paraId="3ABA8D70">
      <w:pPr>
        <w:pStyle w:val="4"/>
        <w:spacing w:before="294" w:line="285" w:lineRule="auto"/>
        <w:rPr>
          <w:rFonts w:hint="eastAsia"/>
        </w:rPr>
      </w:pPr>
    </w:p>
    <w:p w14:paraId="14C67561">
      <w:pPr>
        <w:pStyle w:val="4"/>
        <w:spacing w:before="294" w:line="285" w:lineRule="auto"/>
        <w:rPr>
          <w:rFonts w:hint="eastAsia"/>
        </w:rPr>
      </w:pPr>
      <w:r>
        <w:rPr>
          <w:rFonts w:hint="eastAsia"/>
        </w:rPr>
        <w:t>This ignorance has made the world always wanton and wandering after its own lusts.</w:t>
      </w:r>
    </w:p>
    <w:p w14:paraId="7A521C5C">
      <w:pPr>
        <w:pStyle w:val="4"/>
        <w:spacing w:before="294" w:line="285" w:lineRule="auto"/>
        <w:rPr>
          <w:rFonts w:hint="eastAsia"/>
        </w:rPr>
      </w:pPr>
      <w:r>
        <w:rPr>
          <w:rFonts w:hint="eastAsia"/>
        </w:rPr>
        <w:t>这种无知使世界总是放纵并追随自己的私欲。</w:t>
      </w:r>
    </w:p>
    <w:p w14:paraId="3A707E59">
      <w:pPr>
        <w:pStyle w:val="4"/>
        <w:spacing w:before="294" w:line="285" w:lineRule="auto"/>
        <w:rPr>
          <w:rFonts w:hint="eastAsia"/>
        </w:rPr>
      </w:pPr>
    </w:p>
    <w:p w14:paraId="221F784D">
      <w:pPr>
        <w:pStyle w:val="4"/>
        <w:spacing w:before="294" w:line="285" w:lineRule="auto"/>
        <w:rPr>
          <w:rFonts w:hint="eastAsia"/>
        </w:rPr>
      </w:pPr>
      <w:r>
        <w:rPr>
          <w:rFonts w:hint="eastAsia"/>
        </w:rPr>
        <w:t>This has caused men to forge so many patrons and advocates, to advance their own deserving, and to devise so many satisfactions and new services, namely, because they are not contented with Jesus Christ.</w:t>
      </w:r>
    </w:p>
    <w:p w14:paraId="5E5A6DD8">
      <w:pPr>
        <w:pStyle w:val="4"/>
        <w:spacing w:before="294" w:line="285" w:lineRule="auto"/>
        <w:rPr>
          <w:rFonts w:hint="eastAsia"/>
        </w:rPr>
      </w:pPr>
      <w:r>
        <w:rPr>
          <w:rFonts w:hint="eastAsia"/>
        </w:rPr>
        <w:t>这使得人们捏造了如此多的守护神和中保，高抬他们自己的功德，并设计了如此多的补赎和新的敬拜方式，即因为他们不满足于耶稣基督。</w:t>
      </w:r>
    </w:p>
    <w:p w14:paraId="0AD1678F">
      <w:pPr>
        <w:pStyle w:val="4"/>
        <w:spacing w:before="294" w:line="285" w:lineRule="auto"/>
        <w:rPr>
          <w:rFonts w:hint="eastAsia"/>
        </w:rPr>
      </w:pPr>
    </w:p>
    <w:p w14:paraId="05650597">
      <w:pPr>
        <w:pStyle w:val="4"/>
        <w:spacing w:before="294" w:line="285" w:lineRule="auto"/>
        <w:rPr>
          <w:rFonts w:hint="eastAsia"/>
        </w:rPr>
      </w:pPr>
      <w:r>
        <w:rPr>
          <w:rFonts w:hint="eastAsia"/>
        </w:rPr>
        <w:t>This is due to their lack of understanding of who He is and that, when we once have Him, He ought to suffice us.</w:t>
      </w:r>
    </w:p>
    <w:p w14:paraId="0EC7D767">
      <w:pPr>
        <w:pStyle w:val="4"/>
        <w:spacing w:before="294" w:line="285" w:lineRule="auto"/>
        <w:rPr>
          <w:rFonts w:hint="eastAsia"/>
        </w:rPr>
      </w:pPr>
      <w:r>
        <w:rPr>
          <w:rFonts w:hint="eastAsia"/>
        </w:rPr>
        <w:t>这是由于他们不明白祂是谁，以及当我们一旦拥有祂，祂就应当使我们满足。</w:t>
      </w:r>
    </w:p>
    <w:p w14:paraId="5BED91DF">
      <w:pPr>
        <w:pStyle w:val="4"/>
        <w:spacing w:before="294" w:line="285" w:lineRule="auto"/>
        <w:rPr>
          <w:rFonts w:hint="eastAsia"/>
        </w:rPr>
      </w:pPr>
    </w:p>
    <w:p w14:paraId="7093D981">
      <w:pPr>
        <w:pStyle w:val="4"/>
        <w:spacing w:before="294" w:line="285" w:lineRule="auto"/>
        <w:rPr>
          <w:rFonts w:hint="eastAsia"/>
        </w:rPr>
      </w:pPr>
      <w:r>
        <w:rPr>
          <w:rFonts w:hint="eastAsia"/>
        </w:rPr>
        <w:t>We should hold ourselves to Him because the Father has so glorified Him that we ought, out of duty, to do Him homage and honor Him as our sovereign King.</w:t>
      </w:r>
    </w:p>
    <w:p w14:paraId="73744E46">
      <w:pPr>
        <w:pStyle w:val="4"/>
        <w:spacing w:before="294" w:line="285" w:lineRule="auto"/>
        <w:rPr>
          <w:rFonts w:hint="eastAsia"/>
        </w:rPr>
      </w:pPr>
      <w:r>
        <w:rPr>
          <w:rFonts w:hint="eastAsia"/>
        </w:rPr>
        <w:t>我们应当持守祂，因为父已如此荣耀祂，以致我们理当向祂效忠，并尊荣祂为我们至高的君王。</w:t>
      </w:r>
    </w:p>
    <w:p w14:paraId="704F1470">
      <w:pPr>
        <w:pStyle w:val="4"/>
        <w:spacing w:before="294" w:line="285" w:lineRule="auto"/>
        <w:rPr>
          <w:rFonts w:hint="eastAsia"/>
        </w:rPr>
      </w:pPr>
    </w:p>
    <w:p w14:paraId="47162066">
      <w:pPr>
        <w:pStyle w:val="4"/>
        <w:spacing w:before="294" w:line="285" w:lineRule="auto"/>
        <w:rPr>
          <w:rFonts w:hint="eastAsia"/>
        </w:rPr>
      </w:pPr>
      <w:r>
        <w:rPr>
          <w:rFonts w:hint="eastAsia"/>
        </w:rPr>
        <w:t>Forasmuch as we see the wretched unbelievers scattered here and there because they turn away from Jesus Christ, we have so much the more need to be warned to hold ourselves simply to His obedience.</w:t>
      </w:r>
    </w:p>
    <w:p w14:paraId="5F514E86">
      <w:pPr>
        <w:pStyle w:val="4"/>
        <w:spacing w:before="294" w:line="285" w:lineRule="auto"/>
        <w:rPr>
          <w:rFonts w:hint="eastAsia"/>
        </w:rPr>
      </w:pPr>
      <w:r>
        <w:rPr>
          <w:rFonts w:hint="eastAsia"/>
        </w:rPr>
        <w:t>既然我们看到可怜的不信者因离弃耶稣基督而四散飘零，我们就更需要受到警告，要单纯地持守祂的顺服。</w:t>
      </w:r>
    </w:p>
    <w:p w14:paraId="63E8ED16">
      <w:pPr>
        <w:pStyle w:val="4"/>
        <w:spacing w:before="294" w:line="285" w:lineRule="auto"/>
        <w:rPr>
          <w:rFonts w:hint="eastAsia"/>
        </w:rPr>
      </w:pPr>
    </w:p>
    <w:p w14:paraId="35A46820">
      <w:pPr>
        <w:pStyle w:val="4"/>
        <w:spacing w:before="294" w:line="285" w:lineRule="auto"/>
        <w:rPr>
          <w:rFonts w:hint="eastAsia"/>
        </w:rPr>
      </w:pPr>
      <w:r>
        <w:rPr>
          <w:rFonts w:hint="eastAsia"/>
        </w:rPr>
        <w:t>We must understand that all our welfare comes from Him, and therefore we ought to return to Him, yielding Him His due honor and putting our whole trust in Him.</w:t>
      </w:r>
    </w:p>
    <w:p w14:paraId="2A0CEF9D">
      <w:pPr>
        <w:pStyle w:val="4"/>
        <w:spacing w:before="294" w:line="285" w:lineRule="auto"/>
        <w:rPr>
          <w:rFonts w:hint="eastAsia"/>
        </w:rPr>
      </w:pPr>
      <w:r>
        <w:rPr>
          <w:rFonts w:hint="eastAsia"/>
        </w:rPr>
        <w:t>我们必须明白，我们一切的福祉都来自祂，所以我们应当归向祂，将祂应得的尊荣归给祂，并将我们全部的信靠都放在祂身上。</w:t>
      </w:r>
    </w:p>
    <w:p w14:paraId="633FD013">
      <w:pPr>
        <w:pStyle w:val="4"/>
        <w:spacing w:before="294" w:line="285" w:lineRule="auto"/>
        <w:rPr>
          <w:rFonts w:hint="eastAsia"/>
        </w:rPr>
      </w:pPr>
    </w:p>
    <w:p w14:paraId="34EF1F05">
      <w:pPr>
        <w:pStyle w:val="4"/>
        <w:spacing w:before="294" w:line="285" w:lineRule="auto"/>
        <w:rPr>
          <w:rFonts w:hint="eastAsia"/>
        </w:rPr>
      </w:pPr>
      <w:r>
        <w:rPr>
          <w:rFonts w:hint="eastAsia"/>
        </w:rPr>
        <w:t>To do this, we must recognize that there is nothing but filth in us, that we hold our spiritual life from Him, and that not for once and away, but in such a way that He continually works in us, strengthening and furthering us until He has brought us to His perfection—that is to say, the perfection we hope for in Him.</w:t>
      </w:r>
    </w:p>
    <w:p w14:paraId="4CAC067F">
      <w:pPr>
        <w:pStyle w:val="4"/>
        <w:spacing w:before="294" w:line="285" w:lineRule="auto"/>
        <w:rPr>
          <w:rFonts w:hint="eastAsia"/>
        </w:rPr>
      </w:pPr>
      <w:r>
        <w:rPr>
          <w:rFonts w:hint="eastAsia"/>
        </w:rPr>
        <w:t>要做到这一点，我们必须认识到我们里面除了污秽之外一无所有，我们的属灵生命是从祂而来的，而且并非一次性的，而是祂持续在我们里面作工，坚固我们，提升我们，直到祂将我们带到祂的完全——也就是说，我们在祂里面所盼望的完全。</w:t>
      </w:r>
    </w:p>
    <w:p w14:paraId="240AFE20">
      <w:pPr>
        <w:pStyle w:val="4"/>
        <w:spacing w:before="294" w:line="285" w:lineRule="auto"/>
        <w:rPr>
          <w:rFonts w:hint="eastAsia"/>
        </w:rPr>
      </w:pPr>
    </w:p>
    <w:p w14:paraId="1E7F7860">
      <w:pPr>
        <w:pStyle w:val="4"/>
        <w:spacing w:before="294" w:line="285" w:lineRule="auto"/>
        <w:rPr>
          <w:rFonts w:hint="eastAsia"/>
        </w:rPr>
      </w:pPr>
      <w:r>
        <w:rPr>
          <w:rFonts w:hint="eastAsia"/>
        </w:rPr>
        <w:t>For this reason, the Holy Supper was left to us as a remembrance that our Lord Jesus Christ is He in whom we must wholly seek all things belonging to the life of our souls.</w:t>
      </w:r>
    </w:p>
    <w:p w14:paraId="2085615E">
      <w:pPr>
        <w:pStyle w:val="4"/>
        <w:spacing w:before="294" w:line="285" w:lineRule="auto"/>
        <w:rPr>
          <w:rFonts w:hint="eastAsia"/>
        </w:rPr>
      </w:pPr>
      <w:r>
        <w:rPr>
          <w:rFonts w:hint="eastAsia"/>
        </w:rPr>
        <w:t>因此，圣餐留给我们，作为记念，表明我们的主耶稣基督是我们必须在祂里面完全寻求一切关乎我们灵魂生命之事的祂。</w:t>
      </w:r>
    </w:p>
    <w:p w14:paraId="6D96D46B">
      <w:pPr>
        <w:pStyle w:val="4"/>
        <w:spacing w:before="294" w:line="285" w:lineRule="auto"/>
        <w:rPr>
          <w:rFonts w:hint="eastAsia"/>
        </w:rPr>
      </w:pPr>
    </w:p>
    <w:p w14:paraId="39AE49AA">
      <w:pPr>
        <w:pStyle w:val="4"/>
        <w:spacing w:before="294" w:line="285" w:lineRule="auto"/>
        <w:rPr>
          <w:rFonts w:hint="eastAsia"/>
        </w:rPr>
      </w:pPr>
      <w:r>
        <w:rPr>
          <w:rFonts w:hint="eastAsia"/>
        </w:rPr>
        <w:t>There, we profess that He is our nourishment, even to satisfy us to the full.</w:t>
      </w:r>
    </w:p>
    <w:p w14:paraId="619D795C">
      <w:pPr>
        <w:pStyle w:val="4"/>
        <w:spacing w:before="294" w:line="285" w:lineRule="auto"/>
        <w:rPr>
          <w:rFonts w:hint="eastAsia"/>
        </w:rPr>
      </w:pPr>
      <w:r>
        <w:rPr>
          <w:rFonts w:hint="eastAsia"/>
        </w:rPr>
        <w:t>在那里，我们宣告祂是我们的滋养，甚至足以使我们完全满足。</w:t>
      </w:r>
    </w:p>
    <w:p w14:paraId="16A61757">
      <w:pPr>
        <w:pStyle w:val="4"/>
        <w:spacing w:before="294" w:line="285" w:lineRule="auto"/>
        <w:rPr>
          <w:rFonts w:hint="eastAsia"/>
        </w:rPr>
      </w:pPr>
    </w:p>
    <w:p w14:paraId="16827E02">
      <w:pPr>
        <w:pStyle w:val="4"/>
        <w:spacing w:before="294" w:line="285" w:lineRule="auto"/>
        <w:rPr>
          <w:rFonts w:hint="eastAsia"/>
        </w:rPr>
      </w:pPr>
      <w:r>
        <w:rPr>
          <w:rFonts w:hint="eastAsia"/>
        </w:rPr>
        <w:t>Therefore, the reason we come there to eat and drink is to remind us that we have in Jesus Christ not only the half of our life but the whole of it, and that when we are fed with Him, we must be content with Him and not seek one drop or mite elsewhere.</w:t>
      </w:r>
    </w:p>
    <w:p w14:paraId="0DC7BEAA">
      <w:pPr>
        <w:pStyle w:val="4"/>
        <w:spacing w:before="294" w:line="285" w:lineRule="auto"/>
        <w:rPr>
          <w:rFonts w:hint="eastAsia"/>
        </w:rPr>
      </w:pPr>
      <w:r>
        <w:rPr>
          <w:rFonts w:hint="eastAsia"/>
        </w:rPr>
        <w:t>所以，我们到那里吃喝的原因，是要提醒我们，我们在耶稣基督里不仅拥有我们生命的一半，而是全部，并且当我们被祂喂养时，我们必须以祂为足，不在别处寻求一滴或丝毫。</w:t>
      </w:r>
    </w:p>
    <w:p w14:paraId="43654388">
      <w:pPr>
        <w:pStyle w:val="4"/>
        <w:spacing w:before="294" w:line="285" w:lineRule="auto"/>
        <w:rPr>
          <w:rFonts w:hint="eastAsia"/>
        </w:rPr>
      </w:pPr>
    </w:p>
    <w:p w14:paraId="71D6E66A">
      <w:pPr>
        <w:pStyle w:val="4"/>
        <w:spacing w:before="294" w:line="285" w:lineRule="auto"/>
        <w:rPr>
          <w:rFonts w:hint="eastAsia"/>
        </w:rPr>
      </w:pPr>
      <w:r>
        <w:rPr>
          <w:rFonts w:hint="eastAsia"/>
        </w:rPr>
        <w:t>In this manner, then, must we come to the Holy Table: after examining our sins and knowing that we are nothing, we must seek by what means God calls us to Him and how we may keep our way thither, even till we are perfectly knit unto Him, namely, by knowing that Jesus Christ is given to us and that in Him we have all that is needed and lacking in ourselves.</w:t>
      </w:r>
    </w:p>
    <w:p w14:paraId="4EF40359">
      <w:pPr>
        <w:pStyle w:val="4"/>
        <w:spacing w:before="294" w:line="285" w:lineRule="auto"/>
        <w:rPr>
          <w:rFonts w:hint="eastAsia"/>
        </w:rPr>
      </w:pPr>
      <w:r>
        <w:rPr>
          <w:rFonts w:hint="eastAsia"/>
        </w:rPr>
        <w:t>那么，我们必须以这种方式来到圣餐桌前：在省察我们的罪，并知道我们一无是处之后，我们必须寻求神藉着什么方法呼召我们归向祂，以及我们如何能持守那条道路，直到我们完全与祂联结，即藉着认识到耶稣基督已赐给我们，并且在祂里面我们拥有一切我们所需要和缺乏的东西。</w:t>
      </w:r>
    </w:p>
    <w:p w14:paraId="5065B4EF">
      <w:pPr>
        <w:pStyle w:val="4"/>
        <w:spacing w:before="294" w:line="285" w:lineRule="auto"/>
        <w:rPr>
          <w:rFonts w:hint="eastAsia"/>
        </w:rPr>
      </w:pPr>
    </w:p>
    <w:p w14:paraId="75B10EB6">
      <w:pPr>
        <w:pStyle w:val="4"/>
        <w:spacing w:before="294" w:line="285" w:lineRule="auto"/>
        <w:rPr>
          <w:rFonts w:hint="eastAsia"/>
        </w:rPr>
      </w:pPr>
      <w:r>
        <w:rPr>
          <w:rFonts w:hint="eastAsia"/>
        </w:rPr>
        <w:t>Therefore, let us so esteem our Lord Jesus Christ that we may take Him for our very sustenance, and let our faith (as I have mentioned before) not be drawn away to wander here and there, only to vanish away.</w:t>
      </w:r>
    </w:p>
    <w:p w14:paraId="6F8B9D4D">
      <w:pPr>
        <w:pStyle w:val="4"/>
        <w:spacing w:before="294" w:line="285" w:lineRule="auto"/>
        <w:rPr>
          <w:rFonts w:hint="eastAsia"/>
        </w:rPr>
      </w:pPr>
      <w:r>
        <w:rPr>
          <w:rFonts w:hint="eastAsia"/>
        </w:rPr>
        <w:t>所以，让我们如此尊重我们的主耶稣基督，以致我们可以将祂视为我们真正的 sustenance，让我们的信心（正如我先前所提及的）不被引诱到处游荡，最终消失殆尽。</w:t>
      </w:r>
    </w:p>
    <w:p w14:paraId="01F584DE">
      <w:pPr>
        <w:pStyle w:val="4"/>
        <w:spacing w:before="294" w:line="285" w:lineRule="auto"/>
        <w:rPr>
          <w:rFonts w:hint="eastAsia"/>
        </w:rPr>
      </w:pPr>
    </w:p>
    <w:p w14:paraId="5D6B475D">
      <w:pPr>
        <w:pStyle w:val="4"/>
        <w:spacing w:before="294" w:line="285" w:lineRule="auto"/>
        <w:rPr>
          <w:rFonts w:hint="eastAsia"/>
        </w:rPr>
      </w:pPr>
      <w:r>
        <w:rPr>
          <w:rFonts w:hint="eastAsia"/>
        </w:rPr>
        <w:t>Instead, may it rest upon Him, knowing that there is neither righteousness, holiness, merit, power, nor anything else in ourselves, but that we shall find all in Him and that we cannot be partakers of Him without also being partakers of all the goods that He has received from God His Father.</w:t>
      </w:r>
    </w:p>
    <w:p w14:paraId="47ADAA68">
      <w:pPr>
        <w:pStyle w:val="4"/>
        <w:spacing w:before="294" w:line="285" w:lineRule="auto"/>
        <w:rPr>
          <w:rFonts w:hint="eastAsia"/>
        </w:rPr>
      </w:pPr>
      <w:r>
        <w:rPr>
          <w:rFonts w:hint="eastAsia"/>
        </w:rPr>
        <w:t>反之，愿它安息在祂身上，知道我们自己里面既没有公义、圣洁、功德、能力，也没有任何其他东西，但我们将在祂里面找到一切，并且我们若不有份于祂从神祂父那里领受的一切美物，就不能有份于祂。</w:t>
      </w:r>
    </w:p>
    <w:p w14:paraId="652BD656">
      <w:pPr>
        <w:pStyle w:val="4"/>
        <w:spacing w:before="294" w:line="285" w:lineRule="auto"/>
        <w:rPr>
          <w:rFonts w:hint="eastAsia"/>
        </w:rPr>
      </w:pPr>
    </w:p>
    <w:p w14:paraId="3D1D4B83">
      <w:pPr>
        <w:pStyle w:val="4"/>
        <w:spacing w:before="294" w:line="285" w:lineRule="auto"/>
        <w:rPr>
          <w:rFonts w:hint="eastAsia"/>
        </w:rPr>
      </w:pPr>
      <w:r>
        <w:rPr>
          <w:rFonts w:hint="eastAsia"/>
        </w:rPr>
        <w:t>Seeing then that all the good things which God has put into our Head are communicated to us by His means, let us learn to humble ourselves, and not to climb in such a way that He should be defrauded of His honor, but confess simply and without feigning that whatever is given to us through His free goodness, He maintains and preserves it, and moreover, increases and establishes it in us more and more.</w:t>
      </w:r>
    </w:p>
    <w:p w14:paraId="2A7C3259">
      <w:pPr>
        <w:pStyle w:val="4"/>
        <w:spacing w:before="294" w:line="285" w:lineRule="auto"/>
        <w:rPr>
          <w:rFonts w:hint="eastAsia"/>
        </w:rPr>
      </w:pPr>
      <w:r>
        <w:rPr>
          <w:rFonts w:hint="eastAsia"/>
        </w:rPr>
        <w:t>那么，既然神放在我们元首里面的一切美物都藉着祂传给我们，让我们学会谦卑自己，不要以致祂的尊荣受亏损的方式攀登，而要单纯地、毫无虚假地承认，凡藉着祂白白的恩惠赐给我们的，祂都维持和保守它，并且在我们里面越发增加和建立它。</w:t>
      </w:r>
    </w:p>
    <w:p w14:paraId="262BF936">
      <w:pPr>
        <w:pStyle w:val="4"/>
        <w:spacing w:before="294" w:line="285" w:lineRule="auto"/>
        <w:rPr>
          <w:rFonts w:hint="eastAsia"/>
        </w:rPr>
      </w:pPr>
    </w:p>
    <w:p w14:paraId="0D12C239">
      <w:pPr>
        <w:pStyle w:val="4"/>
        <w:spacing w:before="294" w:line="285" w:lineRule="auto"/>
        <w:rPr>
          <w:rFonts w:hint="eastAsia"/>
        </w:rPr>
      </w:pPr>
      <w:r>
        <w:rPr>
          <w:rFonts w:hint="eastAsia"/>
        </w:rPr>
        <w:t>Furthermore, let us note that we cannot possess the goods of our Lord Jesus Christ to take any profit by them unless we first enjoy Him.</w:t>
      </w:r>
    </w:p>
    <w:p w14:paraId="1BFF6A97">
      <w:pPr>
        <w:pStyle w:val="4"/>
        <w:spacing w:before="294" w:line="285" w:lineRule="auto"/>
        <w:rPr>
          <w:rFonts w:hint="eastAsia"/>
        </w:rPr>
      </w:pPr>
      <w:r>
        <w:rPr>
          <w:rFonts w:hint="eastAsia"/>
        </w:rPr>
        <w:t>此外，让我们注意，除非我们首先享受祂，否则我们无法拥有我们主耶稣基督的美物，并从中得益。</w:t>
      </w:r>
    </w:p>
    <w:p w14:paraId="0664E0D4">
      <w:pPr>
        <w:pStyle w:val="4"/>
        <w:spacing w:before="294" w:line="285" w:lineRule="auto"/>
        <w:rPr>
          <w:rFonts w:hint="eastAsia"/>
        </w:rPr>
      </w:pPr>
    </w:p>
    <w:p w14:paraId="66475F58">
      <w:pPr>
        <w:pStyle w:val="4"/>
        <w:spacing w:before="294" w:line="285" w:lineRule="auto"/>
        <w:rPr>
          <w:rFonts w:hint="eastAsia"/>
        </w:rPr>
      </w:pPr>
      <w:r>
        <w:rPr>
          <w:rFonts w:hint="eastAsia"/>
        </w:rPr>
        <w:t>This is why He gives Himself to us.</w:t>
      </w:r>
    </w:p>
    <w:p w14:paraId="11054F9B">
      <w:pPr>
        <w:pStyle w:val="4"/>
        <w:spacing w:before="294" w:line="285" w:lineRule="auto"/>
        <w:rPr>
          <w:rFonts w:hint="eastAsia"/>
        </w:rPr>
      </w:pPr>
      <w:r>
        <w:rPr>
          <w:rFonts w:hint="eastAsia"/>
        </w:rPr>
        <w:t>这就是为什么祂将祂自己赐给我们。</w:t>
      </w:r>
    </w:p>
    <w:p w14:paraId="4654F0BF">
      <w:pPr>
        <w:pStyle w:val="4"/>
        <w:spacing w:before="294" w:line="285" w:lineRule="auto"/>
        <w:rPr>
          <w:rFonts w:hint="eastAsia"/>
        </w:rPr>
      </w:pPr>
    </w:p>
    <w:p w14:paraId="154962EC">
      <w:pPr>
        <w:pStyle w:val="4"/>
        <w:spacing w:before="294" w:line="285" w:lineRule="auto"/>
        <w:rPr>
          <w:rFonts w:hint="eastAsia"/>
        </w:rPr>
      </w:pPr>
      <w:r>
        <w:rPr>
          <w:rFonts w:hint="eastAsia"/>
        </w:rPr>
        <w:t>He does not think it enough to give us some part and portion of His righteousness, of His merits by the sacrifice of His death and passion, of the obedience that He yielded to God His Father, and of all the gifts which He received fully from God His Father.</w:t>
      </w:r>
    </w:p>
    <w:p w14:paraId="659CB53C">
      <w:pPr>
        <w:pStyle w:val="4"/>
        <w:spacing w:before="294" w:line="285" w:lineRule="auto"/>
        <w:rPr>
          <w:rFonts w:hint="eastAsia"/>
        </w:rPr>
      </w:pPr>
      <w:r>
        <w:rPr>
          <w:rFonts w:hint="eastAsia"/>
        </w:rPr>
        <w:t>祂不认为仅仅将祂公义的一部分和份量，藉着祂死和受难的献祭而来的功德的一部分和份量，祂向神祂父所献的顺服的一部分和份量，以及祂从神祂父那里完全领受的一切恩赐的一部分和份量赐给我们，就足够了。</w:t>
      </w:r>
    </w:p>
    <w:p w14:paraId="73D57ADD">
      <w:pPr>
        <w:pStyle w:val="4"/>
        <w:spacing w:before="294" w:line="285" w:lineRule="auto"/>
        <w:rPr>
          <w:rFonts w:hint="eastAsia"/>
        </w:rPr>
      </w:pPr>
    </w:p>
    <w:p w14:paraId="073C965F">
      <w:pPr>
        <w:pStyle w:val="4"/>
        <w:spacing w:before="294" w:line="285" w:lineRule="auto"/>
        <w:rPr>
          <w:rFonts w:hint="eastAsia"/>
        </w:rPr>
      </w:pPr>
      <w:r>
        <w:rPr>
          <w:rFonts w:hint="eastAsia"/>
        </w:rPr>
        <w:t>I say, He does not think it enough to give us some part and portion of them in His Sacraments, but He says, "I am yours, possess Me."</w:t>
      </w:r>
    </w:p>
    <w:p w14:paraId="34CBD775">
      <w:pPr>
        <w:pStyle w:val="4"/>
        <w:spacing w:before="294" w:line="285" w:lineRule="auto"/>
        <w:rPr>
          <w:rFonts w:hint="eastAsia"/>
        </w:rPr>
      </w:pPr>
      <w:r>
        <w:rPr>
          <w:rFonts w:hint="eastAsia"/>
        </w:rPr>
        <w:t>我说，祂不认为在祂的圣礼中将它们的一部分和份量赐给我们是足够的，祂说：“我是你们的，拥有我。”</w:t>
      </w:r>
    </w:p>
    <w:p w14:paraId="6311E965">
      <w:pPr>
        <w:pStyle w:val="4"/>
        <w:spacing w:before="294" w:line="285" w:lineRule="auto"/>
        <w:rPr>
          <w:rFonts w:hint="eastAsia"/>
        </w:rPr>
      </w:pPr>
    </w:p>
    <w:p w14:paraId="4C46C81B">
      <w:pPr>
        <w:pStyle w:val="4"/>
        <w:spacing w:before="294" w:line="285" w:lineRule="auto"/>
        <w:rPr>
          <w:rFonts w:hint="eastAsia"/>
        </w:rPr>
      </w:pPr>
      <w:r>
        <w:rPr>
          <w:rFonts w:hint="eastAsia"/>
        </w:rPr>
        <w:t>Then it is not enough for us to seek our needs at His hand that He may impart them to us; we must first consider how He offers Himself to us and says, "Lo, here is My body which is delivered for you, lo, here is My blood which shall be shed for the remission of your sins."</w:t>
      </w:r>
    </w:p>
    <w:p w14:paraId="0612126C">
      <w:pPr>
        <w:pStyle w:val="4"/>
        <w:spacing w:before="294" w:line="285" w:lineRule="auto"/>
        <w:rPr>
          <w:rFonts w:hint="eastAsia"/>
        </w:rPr>
      </w:pPr>
      <w:r>
        <w:rPr>
          <w:rFonts w:hint="eastAsia"/>
        </w:rPr>
        <w:t>那么，我们仅仅向祂寻求我们的需要，好叫祂可以将它们分给我们，是不够的；我们必须首先思想祂如何将祂自己献给我们，并说：“看哪，这是我的身体，为你们舍的；看哪，这是我的血，为赦免你们的罪而流的。”</w:t>
      </w:r>
    </w:p>
    <w:p w14:paraId="1990CB86">
      <w:pPr>
        <w:pStyle w:val="4"/>
        <w:spacing w:before="294" w:line="285" w:lineRule="auto"/>
        <w:rPr>
          <w:rFonts w:hint="eastAsia"/>
        </w:rPr>
      </w:pPr>
    </w:p>
    <w:p w14:paraId="3176BB68">
      <w:pPr>
        <w:pStyle w:val="4"/>
        <w:spacing w:before="294" w:line="285" w:lineRule="auto"/>
        <w:rPr>
          <w:rFonts w:hint="eastAsia"/>
        </w:rPr>
      </w:pPr>
      <w:r>
        <w:rPr>
          <w:rFonts w:hint="eastAsia"/>
        </w:rPr>
        <w:t>This is done so that we should know that He truly dwells in us by His Holy Spirit, and that we live by His own substance.</w:t>
      </w:r>
    </w:p>
    <w:p w14:paraId="1F9E9672">
      <w:pPr>
        <w:pStyle w:val="4"/>
        <w:spacing w:before="294" w:line="285" w:lineRule="auto"/>
        <w:rPr>
          <w:rFonts w:hint="eastAsia"/>
        </w:rPr>
      </w:pPr>
      <w:r>
        <w:rPr>
          <w:rFonts w:hint="eastAsia"/>
        </w:rPr>
        <w:t>这样做是为了使我们知道祂确实藉着祂的圣灵住在我们里面，并且我们靠祂自己的实体而活。</w:t>
      </w:r>
    </w:p>
    <w:p w14:paraId="0B93843B">
      <w:pPr>
        <w:pStyle w:val="4"/>
        <w:spacing w:before="294" w:line="285" w:lineRule="auto"/>
        <w:rPr>
          <w:rFonts w:hint="eastAsia"/>
        </w:rPr>
      </w:pPr>
    </w:p>
    <w:p w14:paraId="2574D94C">
      <w:pPr>
        <w:pStyle w:val="4"/>
        <w:spacing w:before="294" w:line="285" w:lineRule="auto"/>
        <w:rPr>
          <w:rFonts w:hint="eastAsia"/>
        </w:rPr>
      </w:pPr>
      <w:r>
        <w:rPr>
          <w:rFonts w:hint="eastAsia"/>
        </w:rPr>
        <w:t>It is not said here without cause that the knitting of the body comes from Him, that He is its support, and that forasmuch as we lack the grace and gifts that belong to our spiritual life, we must draw them out of that fountain.</w:t>
      </w:r>
    </w:p>
    <w:p w14:paraId="17480619">
      <w:pPr>
        <w:pStyle w:val="4"/>
        <w:spacing w:before="294" w:line="285" w:lineRule="auto"/>
        <w:rPr>
          <w:rFonts w:hint="eastAsia"/>
        </w:rPr>
      </w:pPr>
      <w:r>
        <w:rPr>
          <w:rFonts w:hint="eastAsia"/>
        </w:rPr>
        <w:t>这里并非无缘无故地说，身体的联络来自祂，祂是它的支持，并且既然我们缺乏属于我们属灵生命的恩典和恩赐，我们就必须从那个泉源中汲取它们。</w:t>
      </w:r>
    </w:p>
    <w:p w14:paraId="3E9BFF88">
      <w:pPr>
        <w:pStyle w:val="4"/>
        <w:spacing w:before="294" w:line="285" w:lineRule="auto"/>
        <w:rPr>
          <w:rFonts w:hint="eastAsia"/>
        </w:rPr>
      </w:pPr>
    </w:p>
    <w:p w14:paraId="6A0F5C91">
      <w:pPr>
        <w:pStyle w:val="4"/>
        <w:spacing w:before="294" w:line="285" w:lineRule="auto"/>
        <w:rPr>
          <w:rFonts w:hint="eastAsia"/>
        </w:rPr>
      </w:pPr>
      <w:r>
        <w:rPr>
          <w:rFonts w:hint="eastAsia"/>
        </w:rPr>
        <w:t>If we resort to Him with perseverance in the faith of the Gospel, we shall feel ourselves more and more strengthened and established in all grace, even until He has rid us of all our imperfections and infirmities to make us enjoy His heavenly glory with Him.</w:t>
      </w:r>
    </w:p>
    <w:p w14:paraId="3DC3BA7F">
      <w:pPr>
        <w:pStyle w:val="4"/>
        <w:spacing w:before="294" w:line="285" w:lineRule="auto"/>
        <w:rPr>
          <w:rFonts w:hint="eastAsia"/>
        </w:rPr>
      </w:pPr>
      <w:r>
        <w:rPr>
          <w:rFonts w:hint="eastAsia"/>
        </w:rPr>
        <w:t>如果我们凭着福音的信心恒切地投靠祂，我们将感觉到自己在一切恩典上越发被坚固和建立，直到祂除去我们一切的不完全和软弱，使我们与祂一同享受祂属天的荣耀。</w:t>
      </w:r>
    </w:p>
    <w:p w14:paraId="5FA7F7CB">
      <w:pPr>
        <w:pStyle w:val="4"/>
        <w:spacing w:before="294" w:line="285" w:lineRule="auto"/>
        <w:rPr>
          <w:rFonts w:hint="eastAsia"/>
        </w:rPr>
      </w:pPr>
    </w:p>
    <w:p w14:paraId="3965D7E0">
      <w:pPr>
        <w:pStyle w:val="4"/>
        <w:spacing w:before="294" w:line="285" w:lineRule="auto"/>
        <w:rPr>
          <w:rFonts w:hint="eastAsia"/>
        </w:rPr>
      </w:pPr>
      <w:r>
        <w:rPr>
          <w:rFonts w:hint="eastAsia"/>
        </w:rPr>
        <w:t>Now, let us fall down before the Majesty of our good God with acknowledgment of our faults, praying Him to make us so to feel them that we may be sorry for them, and also to work in us hereafter so that we may, from day to day, be cleansed of all our imperfections and vices more and more.</w:t>
      </w:r>
    </w:p>
    <w:p w14:paraId="3D152926">
      <w:pPr>
        <w:pStyle w:val="4"/>
        <w:spacing w:before="294" w:line="285" w:lineRule="auto"/>
        <w:rPr>
          <w:rFonts w:hint="eastAsia"/>
        </w:rPr>
      </w:pPr>
      <w:r>
        <w:rPr>
          <w:rFonts w:hint="eastAsia"/>
        </w:rPr>
        <w:t>现在，让我们俯伏在我们良善之神的威严面前，承认我们的过犯，祈求祂使我们如此感受它们，以致我们可以为此懊悔，并且此后也在我们里面作工，好叫我们可以日复一日地越发洁净我们一切的不完全和恶习。</w:t>
      </w:r>
    </w:p>
    <w:p w14:paraId="36764CE9">
      <w:pPr>
        <w:pStyle w:val="4"/>
        <w:spacing w:before="294" w:line="285" w:lineRule="auto"/>
        <w:rPr>
          <w:rFonts w:hint="eastAsia"/>
        </w:rPr>
      </w:pPr>
    </w:p>
    <w:p w14:paraId="683741C5">
      <w:pPr>
        <w:pStyle w:val="4"/>
        <w:spacing w:before="294" w:line="285" w:lineRule="auto"/>
        <w:rPr>
          <w:rFonts w:hint="eastAsia"/>
        </w:rPr>
      </w:pPr>
      <w:r>
        <w:rPr>
          <w:rFonts w:hint="eastAsia"/>
        </w:rPr>
        <w:t>May our Lord Jesus Christ, who is the wellspring of all purity, so shed forth the grace of His Holy Spirit,</w:t>
      </w:r>
    </w:p>
    <w:p w14:paraId="42951958">
      <w:pPr>
        <w:pStyle w:val="4"/>
        <w:spacing w:before="294" w:line="285" w:lineRule="auto"/>
        <w:rPr>
          <w:rFonts w:hint="eastAsia"/>
        </w:rPr>
      </w:pPr>
      <w:r>
        <w:rPr>
          <w:rFonts w:hint="eastAsia"/>
        </w:rPr>
        <w:t>愿我们的主耶稣基督，就是众洁净的泉源，如此倾倒祂圣灵的恩典，</w:t>
      </w:r>
    </w:p>
    <w:p w14:paraId="0A633662">
      <w:pPr>
        <w:pStyle w:val="4"/>
        <w:spacing w:before="294" w:line="285" w:lineRule="auto"/>
        <w:rPr>
          <w:rFonts w:hint="eastAsia"/>
        </w:rPr>
      </w:pPr>
    </w:p>
    <w:p w14:paraId="3A776F12">
      <w:pPr>
        <w:pStyle w:val="4"/>
        <w:spacing w:before="294" w:line="285" w:lineRule="auto"/>
        <w:rPr>
          <w:rFonts w:hint="eastAsia"/>
        </w:rPr>
      </w:pPr>
      <w:r>
        <w:rPr>
          <w:rFonts w:hint="eastAsia"/>
        </w:rPr>
        <w:t>that we may be made new creatures thereby, to do our sovereign King the honor that belongs to Him.</w:t>
      </w:r>
    </w:p>
    <w:p w14:paraId="3B225C3A">
      <w:pPr>
        <w:pStyle w:val="4"/>
        <w:spacing w:before="294" w:line="285" w:lineRule="auto"/>
        <w:rPr>
          <w:rFonts w:hint="eastAsia"/>
        </w:rPr>
      </w:pPr>
      <w:r>
        <w:rPr>
          <w:rFonts w:hint="eastAsia"/>
        </w:rPr>
        <w:t>使我们可以因此成为新造的人，将祂所配得的尊荣归给我们的至高君王。</w:t>
      </w:r>
    </w:p>
    <w:p w14:paraId="17909CA3">
      <w:pPr>
        <w:pStyle w:val="4"/>
        <w:spacing w:before="294" w:line="285" w:lineRule="auto"/>
        <w:rPr>
          <w:rFonts w:hint="eastAsia"/>
        </w:rPr>
      </w:pPr>
    </w:p>
    <w:p w14:paraId="106E7BC3">
      <w:pPr>
        <w:pStyle w:val="4"/>
        <w:spacing w:before="294" w:line="285" w:lineRule="auto"/>
        <w:rPr>
          <w:rFonts w:hint="eastAsia"/>
        </w:rPr>
      </w:pPr>
      <w:r>
        <w:rPr>
          <w:rFonts w:hint="eastAsia"/>
        </w:rPr>
        <w:t>And so, let us all say, Almighty God, Heavenly Father, etc.</w:t>
      </w:r>
    </w:p>
    <w:p w14:paraId="769B1DA9">
      <w:pPr>
        <w:pStyle w:val="4"/>
        <w:spacing w:before="294" w:line="285" w:lineRule="auto"/>
        <w:rPr>
          <w:rFonts w:hint="eastAsia"/>
        </w:rPr>
      </w:pPr>
      <w:r>
        <w:rPr>
          <w:rFonts w:hint="eastAsia"/>
        </w:rPr>
        <w:t>所以，让我们都说，全能的神，天上的父，等等。</w:t>
      </w:r>
    </w:p>
    <w:p w14:paraId="1CCACE50">
      <w:pPr>
        <w:pStyle w:val="4"/>
        <w:spacing w:before="294" w:line="285" w:lineRule="auto"/>
        <w:rPr>
          <w:rFonts w:hint="eastAsia"/>
        </w:rPr>
      </w:pPr>
    </w:p>
    <w:p w14:paraId="5C3A1497">
      <w:pPr>
        <w:pStyle w:val="3"/>
        <w:bidi w:val="0"/>
        <w:rPr>
          <w:rFonts w:hint="eastAsia"/>
        </w:rPr>
      </w:pPr>
      <w:r>
        <w:rPr>
          <w:rFonts w:hint="eastAsia"/>
        </w:rPr>
        <w:t>The Twenty Eighth Sermon, Which Is the Eighth upon the Fourth</w:t>
      </w:r>
    </w:p>
    <w:p w14:paraId="2C385666">
      <w:pPr>
        <w:pStyle w:val="3"/>
        <w:bidi w:val="0"/>
        <w:rPr>
          <w:rFonts w:hint="eastAsia"/>
        </w:rPr>
      </w:pPr>
      <w:r>
        <w:rPr>
          <w:rFonts w:hint="eastAsia"/>
        </w:rPr>
        <w:t>第二十八讲，第四章第八讲</w:t>
      </w:r>
    </w:p>
    <w:p w14:paraId="08B25E51">
      <w:pPr>
        <w:pStyle w:val="4"/>
        <w:spacing w:before="294" w:line="285" w:lineRule="auto"/>
        <w:rPr>
          <w:rFonts w:hint="eastAsia"/>
        </w:rPr>
      </w:pPr>
    </w:p>
    <w:p w14:paraId="20B06B30">
      <w:pPr>
        <w:pStyle w:val="4"/>
        <w:spacing w:before="294" w:line="285" w:lineRule="auto"/>
        <w:rPr>
          <w:rFonts w:hint="eastAsia"/>
        </w:rPr>
      </w:pPr>
      <w:r>
        <w:rPr>
          <w:rFonts w:hint="eastAsia"/>
        </w:rPr>
        <w:t>Chapter</w:t>
      </w:r>
    </w:p>
    <w:p w14:paraId="3F7FAA63">
      <w:pPr>
        <w:pStyle w:val="4"/>
        <w:spacing w:before="294" w:line="285" w:lineRule="auto"/>
        <w:rPr>
          <w:rFonts w:hint="eastAsia"/>
        </w:rPr>
      </w:pPr>
      <w:r>
        <w:rPr>
          <w:rFonts w:hint="eastAsia"/>
        </w:rPr>
        <w:t>章</w:t>
      </w:r>
    </w:p>
    <w:p w14:paraId="1704F71B">
      <w:pPr>
        <w:pStyle w:val="4"/>
        <w:spacing w:before="294" w:line="285" w:lineRule="auto"/>
        <w:rPr>
          <w:rFonts w:hint="eastAsia"/>
        </w:rPr>
      </w:pPr>
      <w:r>
        <w:rPr>
          <w:rFonts w:hint="eastAsia"/>
        </w:rPr>
        <w:t>13.This I say therefore, and adjure (you) by the Lord, that henceforth you walk not as the (rest of the) Gentiles, (who) walk in the vanity of their mind,</w:t>
      </w:r>
    </w:p>
    <w:p w14:paraId="2D4512D5">
      <w:pPr>
        <w:pStyle w:val="4"/>
        <w:spacing w:before="294" w:line="285" w:lineRule="auto"/>
        <w:rPr>
          <w:rFonts w:hint="eastAsia"/>
        </w:rPr>
      </w:pPr>
      <w:r>
        <w:rPr>
          <w:rFonts w:hint="eastAsia"/>
        </w:rPr>
        <w:t>13.所以我说，且在主里郑重地嘱咐你们，以后行事，不要再像（其余的）外邦人存虚妄的心行事，</w:t>
      </w:r>
    </w:p>
    <w:p w14:paraId="5997F095">
      <w:pPr>
        <w:pStyle w:val="4"/>
        <w:spacing w:before="294" w:line="285" w:lineRule="auto"/>
        <w:rPr>
          <w:rFonts w:hint="eastAsia"/>
        </w:rPr>
      </w:pPr>
      <w:r>
        <w:rPr>
          <w:rFonts w:hint="eastAsia"/>
        </w:rPr>
        <w:t>14.Having their understanding overcast with darkness, and being strangers to the life of God, by reason of the ignorance that is in them, and through the blindness of their heart.</w:t>
      </w:r>
    </w:p>
    <w:p w14:paraId="3242D81E">
      <w:pPr>
        <w:pStyle w:val="4"/>
        <w:spacing w:before="294" w:line="285" w:lineRule="auto"/>
        <w:rPr>
          <w:rFonts w:hint="eastAsia"/>
        </w:rPr>
      </w:pPr>
      <w:r>
        <w:rPr>
          <w:rFonts w:hint="eastAsia"/>
        </w:rPr>
        <w:t>14.他们心地昏昧，与神所赐的生命隔绝了，都因自己无知，心里刚硬。</w:t>
      </w:r>
    </w:p>
    <w:p w14:paraId="0654BE04">
      <w:pPr>
        <w:pStyle w:val="4"/>
        <w:spacing w:before="294" w:line="285" w:lineRule="auto"/>
        <w:rPr>
          <w:rFonts w:hint="eastAsia"/>
        </w:rPr>
      </w:pPr>
      <w:r>
        <w:rPr>
          <w:rFonts w:hint="eastAsia"/>
        </w:rPr>
        <w:t>15.Who, without remorse of conscience, have given themselves over to lewdness, to commit all uncleanness, even with inordinate greediness.</w:t>
      </w:r>
    </w:p>
    <w:p w14:paraId="6618F6C0">
      <w:pPr>
        <w:pStyle w:val="4"/>
        <w:spacing w:before="294" w:line="285" w:lineRule="auto"/>
        <w:rPr>
          <w:rFonts w:hint="eastAsia"/>
        </w:rPr>
      </w:pPr>
      <w:r>
        <w:rPr>
          <w:rFonts w:hint="eastAsia"/>
        </w:rPr>
        <w:t>15.良心既然丧尽，就放纵私欲，贪行种种的污秽。</w:t>
      </w:r>
    </w:p>
    <w:p w14:paraId="7B64919B">
      <w:pPr>
        <w:pStyle w:val="4"/>
        <w:spacing w:before="294" w:line="285" w:lineRule="auto"/>
        <w:rPr>
          <w:rFonts w:hint="eastAsia"/>
        </w:rPr>
      </w:pPr>
    </w:p>
    <w:p w14:paraId="6F44C1AD">
      <w:pPr>
        <w:pStyle w:val="4"/>
        <w:spacing w:before="294" w:line="285" w:lineRule="auto"/>
        <w:rPr>
          <w:rFonts w:hint="eastAsia"/>
        </w:rPr>
      </w:pPr>
      <w:r>
        <w:rPr>
          <w:rFonts w:hint="eastAsia"/>
        </w:rPr>
        <w:t>Considering how corrupt we are by nature, it is not enough for us to have the good shown unto us unless the vices that are rooted in us are also corrected, just as it would do little good to sow corn in ground overgrown with nettles, weeds, rushes, and thorns.</w:t>
      </w:r>
    </w:p>
    <w:p w14:paraId="6C148A4B">
      <w:pPr>
        <w:pStyle w:val="4"/>
        <w:spacing w:before="294" w:line="285" w:lineRule="auto"/>
        <w:rPr>
          <w:rFonts w:hint="eastAsia"/>
        </w:rPr>
      </w:pPr>
      <w:r>
        <w:rPr>
          <w:rFonts w:hint="eastAsia"/>
        </w:rPr>
        <w:t>考虑到我们本性是何等败坏，仅仅向我们显明良善是不够的，除非我们里面根深蒂固的恶习也得到纠正，正如在长满荨麻、杂草、灯心草和荆棘的土地上撒播谷物，收效甚微一样。</w:t>
      </w:r>
    </w:p>
    <w:p w14:paraId="1ED8C312">
      <w:pPr>
        <w:pStyle w:val="4"/>
        <w:spacing w:before="294" w:line="285" w:lineRule="auto"/>
        <w:rPr>
          <w:rFonts w:hint="eastAsia"/>
        </w:rPr>
      </w:pPr>
    </w:p>
    <w:p w14:paraId="70A770EC">
      <w:pPr>
        <w:pStyle w:val="4"/>
        <w:spacing w:before="294" w:line="285" w:lineRule="auto"/>
        <w:rPr>
          <w:rFonts w:hint="eastAsia"/>
        </w:rPr>
      </w:pPr>
      <w:r>
        <w:rPr>
          <w:rFonts w:hint="eastAsia"/>
        </w:rPr>
        <w:t>Therefore, notwithstanding that Saint Paul has heretofore shown the true rule of godly life, he adds (as needed) that it stands every man on hand to bethink himself, to change completely, and to become a</w:t>
      </w:r>
    </w:p>
    <w:p w14:paraId="57439132">
      <w:pPr>
        <w:pStyle w:val="4"/>
        <w:spacing w:before="294" w:line="285" w:lineRule="auto"/>
        <w:rPr>
          <w:rFonts w:hint="eastAsia"/>
        </w:rPr>
      </w:pPr>
      <w:r>
        <w:rPr>
          <w:rFonts w:hint="eastAsia"/>
        </w:rPr>
        <w:t>所以，尽管圣保罗先前已经显明了敬虔生活的真正准则，祂（按需）补充说，每个人都当反思自己，彻底改变，成为一个</w:t>
      </w:r>
    </w:p>
    <w:p w14:paraId="593A3EE0">
      <w:pPr>
        <w:pStyle w:val="4"/>
        <w:spacing w:before="294" w:line="285" w:lineRule="auto"/>
        <w:rPr>
          <w:rFonts w:hint="eastAsia"/>
        </w:rPr>
      </w:pPr>
    </w:p>
    <w:p w14:paraId="78FEC7A6">
      <w:pPr>
        <w:pStyle w:val="4"/>
        <w:spacing w:before="294" w:line="285" w:lineRule="auto"/>
        <w:rPr>
          <w:rFonts w:hint="eastAsia"/>
        </w:rPr>
      </w:pPr>
      <w:r>
        <w:rPr>
          <w:rFonts w:hint="eastAsia"/>
        </w:rPr>
        <w:t>new man. Until God has cleansed us both in mind and heart and in all parts of our soul, there will never be anything but filthiness.</w:t>
      </w:r>
    </w:p>
    <w:p w14:paraId="0A93E57D">
      <w:pPr>
        <w:pStyle w:val="4"/>
        <w:spacing w:before="294" w:line="285" w:lineRule="auto"/>
        <w:rPr>
          <w:rFonts w:hint="eastAsia"/>
        </w:rPr>
      </w:pPr>
      <w:r>
        <w:rPr>
          <w:rFonts w:hint="eastAsia"/>
        </w:rPr>
        <w:t>新人。除非神洁净了我们的心思意念和我们灵魂的各个部分，否则除了污秽之外，什么都不会有。</w:t>
      </w:r>
    </w:p>
    <w:p w14:paraId="09EBFDCA">
      <w:pPr>
        <w:pStyle w:val="4"/>
        <w:spacing w:before="294" w:line="285" w:lineRule="auto"/>
        <w:rPr>
          <w:rFonts w:hint="eastAsia"/>
        </w:rPr>
      </w:pPr>
    </w:p>
    <w:p w14:paraId="79A084FB">
      <w:pPr>
        <w:pStyle w:val="4"/>
        <w:spacing w:before="294" w:line="285" w:lineRule="auto"/>
        <w:rPr>
          <w:rFonts w:hint="eastAsia"/>
        </w:rPr>
      </w:pPr>
      <w:r>
        <w:rPr>
          <w:rFonts w:hint="eastAsia"/>
        </w:rPr>
        <w:t>So then, the doctrine that we have heard heretofore would not profit us if that which we hear now had not been added.</w:t>
      </w:r>
    </w:p>
    <w:p w14:paraId="5A80CC13">
      <w:pPr>
        <w:pStyle w:val="4"/>
        <w:spacing w:before="294" w:line="285" w:lineRule="auto"/>
        <w:rPr>
          <w:rFonts w:hint="eastAsia"/>
        </w:rPr>
      </w:pPr>
      <w:r>
        <w:rPr>
          <w:rFonts w:hint="eastAsia"/>
        </w:rPr>
        <w:t>那么，如果我们现在所听到的没有被加添进来，我们先前所听到的教义对我们就不会有益处。</w:t>
      </w:r>
    </w:p>
    <w:p w14:paraId="4A592864">
      <w:pPr>
        <w:pStyle w:val="4"/>
        <w:spacing w:before="294" w:line="285" w:lineRule="auto"/>
        <w:rPr>
          <w:rFonts w:hint="eastAsia"/>
        </w:rPr>
      </w:pPr>
    </w:p>
    <w:p w14:paraId="5FC23B4B">
      <w:pPr>
        <w:pStyle w:val="4"/>
        <w:spacing w:before="294" w:line="285" w:lineRule="auto"/>
        <w:rPr>
          <w:rFonts w:hint="eastAsia"/>
        </w:rPr>
      </w:pPr>
      <w:r>
        <w:rPr>
          <w:rFonts w:hint="eastAsia"/>
        </w:rPr>
        <w:t>For we know that the Ephesians to whom Saint Paul speaks, before they were converted to the faith of our Lord Jesus Christ, had lived a certain time in ignorance and been given to all naughtiness and lewd life, even to the uttermost.</w:t>
      </w:r>
    </w:p>
    <w:p w14:paraId="665BD393">
      <w:pPr>
        <w:pStyle w:val="4"/>
        <w:spacing w:before="294" w:line="285" w:lineRule="auto"/>
        <w:rPr>
          <w:rFonts w:hint="eastAsia"/>
        </w:rPr>
      </w:pPr>
      <w:r>
        <w:rPr>
          <w:rFonts w:hint="eastAsia"/>
        </w:rPr>
        <w:t>因为我们知道，圣保罗所对之说话的以弗所人，在他们归信我们的主耶稣基督的信仰之前，曾在无知中生活了一段时间，并且沉溺于一切的邪恶和淫荡生活，甚至到了极点。</w:t>
      </w:r>
    </w:p>
    <w:p w14:paraId="1E22C4A4">
      <w:pPr>
        <w:pStyle w:val="4"/>
        <w:spacing w:before="294" w:line="285" w:lineRule="auto"/>
        <w:rPr>
          <w:rFonts w:hint="eastAsia"/>
        </w:rPr>
      </w:pPr>
    </w:p>
    <w:p w14:paraId="6BEC2EE9">
      <w:pPr>
        <w:pStyle w:val="4"/>
        <w:spacing w:before="294" w:line="285" w:lineRule="auto"/>
        <w:rPr>
          <w:rFonts w:hint="eastAsia"/>
        </w:rPr>
      </w:pPr>
      <w:r>
        <w:rPr>
          <w:rFonts w:hint="eastAsia"/>
        </w:rPr>
        <w:t>Yet, Saint Paul sets it down here in general that all those who have not been taught in God's school are blind wretches, unable to discern between good and evil, even as stark beasts, insomuch that even with the very root that comes with them from their mother's womb, every man hardens more and more until they fall into such excess that they become as monsters and no longer appear to be creatures fashioned after the image of God.</w:t>
      </w:r>
    </w:p>
    <w:p w14:paraId="034DC2C0">
      <w:pPr>
        <w:pStyle w:val="4"/>
        <w:spacing w:before="294" w:line="285" w:lineRule="auto"/>
        <w:rPr>
          <w:rFonts w:hint="eastAsia"/>
        </w:rPr>
      </w:pPr>
      <w:r>
        <w:rPr>
          <w:rFonts w:hint="eastAsia"/>
        </w:rPr>
        <w:t>然而，圣保罗在此笼统地指出，所有没有在神的学校里受过教导的人，都是瞎眼的可怜虫，不能分辨善恶，甚至如同十足的野兽，以致即使带着他们从母腹中带来的根源，每个人都越发刚硬，直到他们陷入如此的放纵，以致成为怪物，不再像是照着神形象造的受造之物。</w:t>
      </w:r>
    </w:p>
    <w:p w14:paraId="20689D40">
      <w:pPr>
        <w:pStyle w:val="4"/>
        <w:spacing w:before="294" w:line="285" w:lineRule="auto"/>
        <w:rPr>
          <w:rFonts w:hint="eastAsia"/>
        </w:rPr>
      </w:pPr>
    </w:p>
    <w:p w14:paraId="31BB6317">
      <w:pPr>
        <w:pStyle w:val="4"/>
        <w:spacing w:before="294" w:line="285" w:lineRule="auto"/>
        <w:rPr>
          <w:rFonts w:hint="eastAsia"/>
        </w:rPr>
      </w:pPr>
      <w:r>
        <w:rPr>
          <w:rFonts w:hint="eastAsia"/>
        </w:rPr>
        <w:t>You see then that, in effect, Saint Paul's intent is that, after he has declared God's establishment of His government over us, now to the end that our walking in this world should be to go unto God and to the heavenly life to which He calls us, he shows that we shall never obey Him nor bow our neck to receive His yoke until we have changed both our disposition and mind and forsaken ourselves because we are utterly corrupted.</w:t>
      </w:r>
    </w:p>
    <w:p w14:paraId="26DB2591">
      <w:pPr>
        <w:pStyle w:val="4"/>
        <w:spacing w:before="294" w:line="285" w:lineRule="auto"/>
        <w:rPr>
          <w:rFonts w:hint="eastAsia"/>
        </w:rPr>
      </w:pPr>
      <w:r>
        <w:rPr>
          <w:rFonts w:hint="eastAsia"/>
        </w:rPr>
        <w:t>那么，你看到，实际上，圣保罗的意图是，在祂宣告了神在我们之上建立祂的治理之后，现在为了使我们在这世上的行走是走向神，走向祂呼召我们去的属天生命，祂显明除非我们改变我们的性情和心思，并离弃我们自己，因为我们完全败坏了，否则我们永远不会顺服祂，也不会低头接受祂的轭。</w:t>
      </w:r>
    </w:p>
    <w:p w14:paraId="5E8B458E">
      <w:pPr>
        <w:pStyle w:val="4"/>
        <w:spacing w:before="294" w:line="285" w:lineRule="auto"/>
        <w:rPr>
          <w:rFonts w:hint="eastAsia"/>
        </w:rPr>
      </w:pPr>
    </w:p>
    <w:p w14:paraId="51DE530F">
      <w:pPr>
        <w:pStyle w:val="4"/>
        <w:spacing w:before="294" w:line="285" w:lineRule="auto"/>
        <w:rPr>
          <w:rFonts w:hint="eastAsia"/>
        </w:rPr>
      </w:pPr>
      <w:r>
        <w:rPr>
          <w:rFonts w:hint="eastAsia"/>
        </w:rPr>
        <w:t>And so there are two parts in the instruction that is given to us.</w:t>
      </w:r>
    </w:p>
    <w:p w14:paraId="7F8480C4">
      <w:pPr>
        <w:pStyle w:val="4"/>
        <w:spacing w:before="294" w:line="285" w:lineRule="auto"/>
        <w:rPr>
          <w:rFonts w:hint="eastAsia"/>
        </w:rPr>
      </w:pPr>
      <w:r>
        <w:rPr>
          <w:rFonts w:hint="eastAsia"/>
        </w:rPr>
        <w:t>所以，赐给我们的教导有两部分。</w:t>
      </w:r>
    </w:p>
    <w:p w14:paraId="17729E75">
      <w:pPr>
        <w:pStyle w:val="4"/>
        <w:spacing w:before="294" w:line="285" w:lineRule="auto"/>
        <w:rPr>
          <w:rFonts w:hint="eastAsia"/>
        </w:rPr>
      </w:pPr>
    </w:p>
    <w:p w14:paraId="746E2FC7">
      <w:pPr>
        <w:pStyle w:val="4"/>
        <w:spacing w:before="294" w:line="285" w:lineRule="auto"/>
        <w:rPr>
          <w:rFonts w:hint="eastAsia"/>
        </w:rPr>
      </w:pPr>
      <w:r>
        <w:rPr>
          <w:rFonts w:hint="eastAsia"/>
        </w:rPr>
        <w:t>The first shows us what God calls us to, and the second, that we must fight against our own sinfulness and utterly imprison ourselves, that we may become teachable to receive the doctrine that God sets out for us.</w:t>
      </w:r>
    </w:p>
    <w:p w14:paraId="68C3C913">
      <w:pPr>
        <w:pStyle w:val="4"/>
        <w:spacing w:before="294" w:line="285" w:lineRule="auto"/>
        <w:rPr>
          <w:rFonts w:hint="eastAsia"/>
        </w:rPr>
      </w:pPr>
      <w:r>
        <w:rPr>
          <w:rFonts w:hint="eastAsia"/>
        </w:rPr>
        <w:t>第一部分向我们显明神呼召我们作什么，第二部分显明我们必须与我们自己的罪性争战，并彻底约束自己，好叫我们可以变得受教，领受神为我们设立的教义。</w:t>
      </w:r>
    </w:p>
    <w:p w14:paraId="6AE0DE68">
      <w:pPr>
        <w:pStyle w:val="4"/>
        <w:spacing w:before="294" w:line="285" w:lineRule="auto"/>
        <w:rPr>
          <w:rFonts w:hint="eastAsia"/>
        </w:rPr>
      </w:pPr>
    </w:p>
    <w:p w14:paraId="718F13A9">
      <w:pPr>
        <w:pStyle w:val="4"/>
        <w:spacing w:before="294" w:line="285" w:lineRule="auto"/>
        <w:rPr>
          <w:rFonts w:hint="eastAsia"/>
        </w:rPr>
      </w:pPr>
      <w:r>
        <w:rPr>
          <w:rFonts w:hint="eastAsia"/>
        </w:rPr>
        <w:t>However, because this is hard to do, Saint Paul thinks it not enough to give a single warning; he also cites us and, after a sort, sets himself in the seat of justice before whom we must yield an account, intending to move and quicken those to whom he speaks.</w:t>
      </w:r>
    </w:p>
    <w:p w14:paraId="1D8D8C28">
      <w:pPr>
        <w:pStyle w:val="4"/>
        <w:spacing w:before="294" w:line="285" w:lineRule="auto"/>
        <w:rPr>
          <w:rFonts w:hint="eastAsia"/>
        </w:rPr>
      </w:pPr>
      <w:r>
        <w:rPr>
          <w:rFonts w:hint="eastAsia"/>
        </w:rPr>
        <w:t>然而，因为这事难行，圣保罗认为仅仅一次警告是不够的；祂也传唤我们，并且仿佛坐在审判席上，我们必须在祂面前交账，祂意在感动并激励那些祂所对之说话的人。</w:t>
      </w:r>
    </w:p>
    <w:p w14:paraId="266ACF0E">
      <w:pPr>
        <w:pStyle w:val="4"/>
        <w:spacing w:before="294" w:line="285" w:lineRule="auto"/>
        <w:rPr>
          <w:rFonts w:hint="eastAsia"/>
        </w:rPr>
      </w:pPr>
    </w:p>
    <w:p w14:paraId="3DF22C01">
      <w:pPr>
        <w:pStyle w:val="4"/>
        <w:spacing w:before="294" w:line="285" w:lineRule="auto"/>
        <w:rPr>
          <w:rFonts w:hint="eastAsia"/>
        </w:rPr>
      </w:pPr>
      <w:r>
        <w:rPr>
          <w:rFonts w:hint="eastAsia"/>
        </w:rPr>
        <w:t>For it is no small thing to make men renounce themselves, considering how every man soothes himself and believes he is able to work wonders.</w:t>
      </w:r>
    </w:p>
    <w:p w14:paraId="088720AA">
      <w:pPr>
        <w:pStyle w:val="4"/>
        <w:spacing w:before="294" w:line="285" w:lineRule="auto"/>
        <w:rPr>
          <w:rFonts w:hint="eastAsia"/>
        </w:rPr>
      </w:pPr>
      <w:r>
        <w:rPr>
          <w:rFonts w:hint="eastAsia"/>
        </w:rPr>
        <w:t>因为要使人离弃自己并非小事，考虑到每个人都如何安慰自己，并相信自己能行奇事。</w:t>
      </w:r>
    </w:p>
    <w:p w14:paraId="285A6180">
      <w:pPr>
        <w:pStyle w:val="4"/>
        <w:spacing w:before="294" w:line="285" w:lineRule="auto"/>
        <w:rPr>
          <w:rFonts w:hint="eastAsia"/>
        </w:rPr>
      </w:pPr>
    </w:p>
    <w:p w14:paraId="3A0465CE">
      <w:pPr>
        <w:pStyle w:val="4"/>
        <w:spacing w:before="294" w:line="285" w:lineRule="auto"/>
        <w:rPr>
          <w:rFonts w:hint="eastAsia"/>
        </w:rPr>
      </w:pPr>
      <w:r>
        <w:rPr>
          <w:rFonts w:hint="eastAsia"/>
        </w:rPr>
        <w:t>Although he is sapped in naughtiness, he still thinks he has some virtues in him.</w:t>
      </w:r>
    </w:p>
    <w:p w14:paraId="5C637987">
      <w:pPr>
        <w:pStyle w:val="4"/>
        <w:spacing w:before="294" w:line="285" w:lineRule="auto"/>
        <w:rPr>
          <w:rFonts w:hint="eastAsia"/>
        </w:rPr>
      </w:pPr>
      <w:r>
        <w:rPr>
          <w:rFonts w:hint="eastAsia"/>
        </w:rPr>
        <w:t>虽然他沉溺于邪恶，他仍然认为自己里面有一些美德。</w:t>
      </w:r>
    </w:p>
    <w:p w14:paraId="7E35D119">
      <w:pPr>
        <w:pStyle w:val="4"/>
        <w:spacing w:before="294" w:line="285" w:lineRule="auto"/>
        <w:rPr>
          <w:rFonts w:hint="eastAsia"/>
        </w:rPr>
      </w:pPr>
    </w:p>
    <w:p w14:paraId="41E893CB">
      <w:pPr>
        <w:pStyle w:val="4"/>
        <w:spacing w:before="294" w:line="285" w:lineRule="auto"/>
        <w:rPr>
          <w:rFonts w:hint="eastAsia"/>
        </w:rPr>
      </w:pPr>
      <w:r>
        <w:rPr>
          <w:rFonts w:hint="eastAsia"/>
        </w:rPr>
        <w:t>Even when we have our faults proven to our faces, we will labor to cloak them through hypocrisy and set some fair color and gloss upon them, or else we will maintain them willfully, never admitting guilt, though our shame lies open to the whole world.</w:t>
      </w:r>
    </w:p>
    <w:p w14:paraId="7516CD29">
      <w:pPr>
        <w:pStyle w:val="4"/>
        <w:spacing w:before="294" w:line="285" w:lineRule="auto"/>
        <w:rPr>
          <w:rFonts w:hint="eastAsia"/>
        </w:rPr>
      </w:pPr>
      <w:r>
        <w:rPr>
          <w:rFonts w:hint="eastAsia"/>
        </w:rPr>
        <w:t>即使我们的过错当面被证实，我们也会努力藉着伪善来掩盖它们，并给它们加上一些美好的色彩和光泽，否则我们就会任性地坚持它们，从不承认有罪，尽管我们的羞耻暴露在全世界面前。</w:t>
      </w:r>
    </w:p>
    <w:p w14:paraId="7981DC3D">
      <w:pPr>
        <w:pStyle w:val="4"/>
        <w:spacing w:before="294" w:line="285" w:lineRule="auto"/>
        <w:rPr>
          <w:rFonts w:hint="eastAsia"/>
        </w:rPr>
      </w:pPr>
    </w:p>
    <w:p w14:paraId="0FFE0404">
      <w:pPr>
        <w:pStyle w:val="4"/>
        <w:spacing w:before="294" w:line="285" w:lineRule="auto"/>
        <w:rPr>
          <w:rFonts w:hint="eastAsia"/>
        </w:rPr>
      </w:pPr>
      <w:r>
        <w:rPr>
          <w:rFonts w:hint="eastAsia"/>
        </w:rPr>
        <w:t>To be brief, it is a very hard encounter when a man must lay down all the wisdom he believed he had in governing himself according to his own fancy and must tame his affections so that he may be subject to God, having nothing in himself that strives against Him.</w:t>
      </w:r>
    </w:p>
    <w:p w14:paraId="52EF2DBA">
      <w:pPr>
        <w:pStyle w:val="4"/>
        <w:spacing w:before="294" w:line="285" w:lineRule="auto"/>
        <w:rPr>
          <w:rFonts w:hint="eastAsia"/>
        </w:rPr>
      </w:pPr>
      <w:r>
        <w:rPr>
          <w:rFonts w:hint="eastAsia"/>
        </w:rPr>
        <w:t>简而言之，当一个人必须放下他自以为凭己意治理自己的所有智慧，并且必须克制自己的情感，好叫他可以顺服神，在他自己里面没有任何与神相争的东西时，这是一场非常艰难的遭遇。</w:t>
      </w:r>
    </w:p>
    <w:p w14:paraId="189E6732">
      <w:pPr>
        <w:pStyle w:val="4"/>
        <w:spacing w:before="294" w:line="285" w:lineRule="auto"/>
        <w:rPr>
          <w:rFonts w:hint="eastAsia"/>
        </w:rPr>
      </w:pPr>
    </w:p>
    <w:p w14:paraId="1642A8E8">
      <w:pPr>
        <w:pStyle w:val="4"/>
        <w:spacing w:before="294" w:line="285" w:lineRule="auto"/>
        <w:rPr>
          <w:rFonts w:hint="eastAsia"/>
        </w:rPr>
      </w:pPr>
      <w:r>
        <w:rPr>
          <w:rFonts w:hint="eastAsia"/>
        </w:rPr>
        <w:t>For our flesh is too stout in that regard, and we hear how it is said in another text that all a man's thoughts, and all that he can conceive, are enmity against God (Romans 8:7).</w:t>
      </w:r>
    </w:p>
    <w:p w14:paraId="44B68D10">
      <w:pPr>
        <w:pStyle w:val="4"/>
        <w:spacing w:before="294" w:line="285" w:lineRule="auto"/>
        <w:rPr>
          <w:rFonts w:hint="eastAsia"/>
        </w:rPr>
      </w:pPr>
      <w:r>
        <w:rPr>
          <w:rFonts w:hint="eastAsia"/>
        </w:rPr>
        <w:t>因为我们的肉体在这方面过于顽固，我们听到另一处经文如何说，人一切的思想，以及他所能构想的一切，都与神为敌（罗马书 8:7）。</w:t>
      </w:r>
    </w:p>
    <w:p w14:paraId="4F6BF320">
      <w:pPr>
        <w:pStyle w:val="4"/>
        <w:spacing w:before="294" w:line="285" w:lineRule="auto"/>
        <w:rPr>
          <w:rFonts w:hint="eastAsia"/>
        </w:rPr>
      </w:pPr>
    </w:p>
    <w:p w14:paraId="42B451E0">
      <w:pPr>
        <w:pStyle w:val="4"/>
        <w:spacing w:before="294" w:line="285" w:lineRule="auto"/>
        <w:rPr>
          <w:rFonts w:hint="eastAsia"/>
        </w:rPr>
      </w:pPr>
      <w:r>
        <w:rPr>
          <w:rFonts w:hint="eastAsia"/>
        </w:rPr>
        <w:t>Likewise, it is said in Genesis (Genesis 6:5), even when the world was in the greatest soundness it ever had, that whatever comes out of the warehouse of our own brain is all stark naughtiness and rebellion against God.</w:t>
      </w:r>
    </w:p>
    <w:p w14:paraId="37B8D74D">
      <w:pPr>
        <w:pStyle w:val="4"/>
        <w:spacing w:before="294" w:line="285" w:lineRule="auto"/>
        <w:rPr>
          <w:rFonts w:hint="eastAsia"/>
        </w:rPr>
      </w:pPr>
      <w:r>
        <w:rPr>
          <w:rFonts w:hint="eastAsia"/>
        </w:rPr>
        <w:t>同样，在创世记中说（创世记 6:5），即使在世界处于其有史以来最健全的状态时，凡从我们自己头脑的仓库中出来的，都是十足的邪恶和对神的背叛。</w:t>
      </w:r>
    </w:p>
    <w:p w14:paraId="46046514">
      <w:pPr>
        <w:pStyle w:val="4"/>
        <w:spacing w:before="294" w:line="285" w:lineRule="auto"/>
        <w:rPr>
          <w:rFonts w:hint="eastAsia"/>
        </w:rPr>
      </w:pPr>
    </w:p>
    <w:p w14:paraId="0C7E1834">
      <w:pPr>
        <w:pStyle w:val="4"/>
        <w:spacing w:before="294" w:line="285" w:lineRule="auto"/>
        <w:rPr>
          <w:rFonts w:hint="eastAsia"/>
        </w:rPr>
      </w:pPr>
      <w:r>
        <w:rPr>
          <w:rFonts w:hint="eastAsia"/>
        </w:rPr>
        <w:t>So then, it was necessary that great vehemence be used in this regard.</w:t>
      </w:r>
    </w:p>
    <w:p w14:paraId="318018F0">
      <w:pPr>
        <w:pStyle w:val="4"/>
        <w:spacing w:before="294" w:line="285" w:lineRule="auto"/>
        <w:rPr>
          <w:rFonts w:hint="eastAsia"/>
        </w:rPr>
      </w:pPr>
      <w:r>
        <w:rPr>
          <w:rFonts w:hint="eastAsia"/>
        </w:rPr>
        <w:t>那么，在这方面有必要使用极大的猛烈。</w:t>
      </w:r>
    </w:p>
    <w:p w14:paraId="58C2C61A">
      <w:pPr>
        <w:pStyle w:val="4"/>
        <w:spacing w:before="294" w:line="285" w:lineRule="auto"/>
        <w:rPr>
          <w:rFonts w:hint="eastAsia"/>
        </w:rPr>
      </w:pPr>
    </w:p>
    <w:p w14:paraId="32FC5C19">
      <w:pPr>
        <w:pStyle w:val="4"/>
        <w:spacing w:before="294" w:line="285" w:lineRule="auto"/>
        <w:rPr>
          <w:rFonts w:hint="eastAsia"/>
        </w:rPr>
      </w:pPr>
      <w:r>
        <w:rPr>
          <w:rFonts w:hint="eastAsia"/>
        </w:rPr>
        <w:t>Therefore, Saint Paul uses it, saying that he not only teaches but also cites those to whom he speaks, so that they may know they are as it were in God's presence.</w:t>
      </w:r>
    </w:p>
    <w:p w14:paraId="5ED2314A">
      <w:pPr>
        <w:pStyle w:val="4"/>
        <w:spacing w:before="294" w:line="285" w:lineRule="auto"/>
        <w:rPr>
          <w:rFonts w:hint="eastAsia"/>
        </w:rPr>
      </w:pPr>
      <w:r>
        <w:rPr>
          <w:rFonts w:hint="eastAsia"/>
        </w:rPr>
        <w:t>所以，圣保罗使用它，说祂不仅教导，而且也传唤那些祂所对之说话的人，好叫他们可以知道他们仿佛在神的面前。</w:t>
      </w:r>
    </w:p>
    <w:p w14:paraId="0E429576">
      <w:pPr>
        <w:pStyle w:val="4"/>
        <w:spacing w:before="294" w:line="285" w:lineRule="auto"/>
        <w:rPr>
          <w:rFonts w:hint="eastAsia"/>
        </w:rPr>
      </w:pPr>
    </w:p>
    <w:p w14:paraId="27078C8D">
      <w:pPr>
        <w:pStyle w:val="4"/>
        <w:spacing w:before="294" w:line="285" w:lineRule="auto"/>
        <w:rPr>
          <w:rFonts w:hint="eastAsia"/>
        </w:rPr>
      </w:pPr>
      <w:r>
        <w:rPr>
          <w:rFonts w:hint="eastAsia"/>
        </w:rPr>
        <w:t>It is not for them to fall asleep in their vain self-flatteries, but as the devil has many allurements to beguile us, so on the contrary, God's Word must enlighten us.</w:t>
      </w:r>
    </w:p>
    <w:p w14:paraId="31465045">
      <w:pPr>
        <w:pStyle w:val="4"/>
        <w:spacing w:before="294" w:line="285" w:lineRule="auto"/>
        <w:rPr>
          <w:rFonts w:hint="eastAsia"/>
        </w:rPr>
      </w:pPr>
      <w:r>
        <w:rPr>
          <w:rFonts w:hint="eastAsia"/>
        </w:rPr>
        <w:t>他们不应在虚妄的自我奉承中沉睡，但正如魔鬼有许多诱惑来欺骗我们一样，反之，神的话语必须光照我们。</w:t>
      </w:r>
    </w:p>
    <w:p w14:paraId="697988C6">
      <w:pPr>
        <w:pStyle w:val="4"/>
        <w:spacing w:before="294" w:line="285" w:lineRule="auto"/>
        <w:rPr>
          <w:rFonts w:hint="eastAsia"/>
        </w:rPr>
      </w:pPr>
    </w:p>
    <w:p w14:paraId="4951C397">
      <w:pPr>
        <w:pStyle w:val="4"/>
        <w:spacing w:before="294" w:line="285" w:lineRule="auto"/>
        <w:rPr>
          <w:rFonts w:hint="eastAsia"/>
        </w:rPr>
      </w:pPr>
      <w:r>
        <w:rPr>
          <w:rFonts w:hint="eastAsia"/>
        </w:rPr>
        <w:t>Although we are slow to consider our vices and would prefer to conceal them, we must understand that it is more for our profit to come to reason and to examine thoroughly what is in us.</w:t>
      </w:r>
    </w:p>
    <w:p w14:paraId="3D8B547B">
      <w:pPr>
        <w:pStyle w:val="4"/>
        <w:spacing w:before="294" w:line="285" w:lineRule="auto"/>
        <w:rPr>
          <w:rFonts w:hint="eastAsia"/>
        </w:rPr>
      </w:pPr>
      <w:r>
        <w:rPr>
          <w:rFonts w:hint="eastAsia"/>
        </w:rPr>
        <w:t>虽然我们迟于思想我们的恶习，并宁愿掩盖它们，但我们必须明白，讲道理并彻底省察我们里面有什么，对我们更有益处。</w:t>
      </w:r>
    </w:p>
    <w:p w14:paraId="0BA5C091">
      <w:pPr>
        <w:pStyle w:val="4"/>
        <w:spacing w:before="294" w:line="285" w:lineRule="auto"/>
        <w:rPr>
          <w:rFonts w:hint="eastAsia"/>
        </w:rPr>
      </w:pPr>
    </w:p>
    <w:p w14:paraId="7CE27AD3">
      <w:pPr>
        <w:pStyle w:val="4"/>
        <w:spacing w:before="294" w:line="285" w:lineRule="auto"/>
        <w:rPr>
          <w:rFonts w:hint="eastAsia"/>
        </w:rPr>
      </w:pPr>
      <w:r>
        <w:rPr>
          <w:rFonts w:hint="eastAsia"/>
        </w:rPr>
        <w:t>That is why Saint Paul, intending to exhort the Ephesians to a change of life, sets down this adjuration and kind of witness-bearing, as</w:t>
      </w:r>
    </w:p>
    <w:p w14:paraId="76FA1552">
      <w:pPr>
        <w:pStyle w:val="4"/>
        <w:spacing w:before="294" w:line="285" w:lineRule="auto"/>
        <w:rPr>
          <w:rFonts w:hint="eastAsia"/>
        </w:rPr>
      </w:pPr>
      <w:r>
        <w:rPr>
          <w:rFonts w:hint="eastAsia"/>
        </w:rPr>
        <w:t>这就是为什么圣保罗在打算劝勉以弗所人改变生活时，立下这种郑重的嘱咐和作见证的方式，</w:t>
      </w:r>
    </w:p>
    <w:p w14:paraId="39CF1FBA">
      <w:pPr>
        <w:pStyle w:val="4"/>
        <w:spacing w:before="294" w:line="285" w:lineRule="auto"/>
        <w:rPr>
          <w:rFonts w:hint="eastAsia"/>
        </w:rPr>
      </w:pPr>
    </w:p>
    <w:p w14:paraId="1A27B0BF">
      <w:pPr>
        <w:pStyle w:val="4"/>
        <w:spacing w:before="294" w:line="285" w:lineRule="auto"/>
        <w:rPr>
          <w:rFonts w:hint="eastAsia"/>
        </w:rPr>
      </w:pPr>
      <w:r>
        <w:rPr>
          <w:rFonts w:hint="eastAsia"/>
        </w:rPr>
        <w:t>though he were present before God's judgment seat.</w:t>
      </w:r>
    </w:p>
    <w:p w14:paraId="5F5F5EC3">
      <w:pPr>
        <w:pStyle w:val="4"/>
        <w:spacing w:before="294" w:line="285" w:lineRule="auto"/>
        <w:rPr>
          <w:rFonts w:hint="eastAsia"/>
        </w:rPr>
      </w:pPr>
      <w:r>
        <w:rPr>
          <w:rFonts w:hint="eastAsia"/>
        </w:rPr>
        <w:t>仿佛祂亲临神的审判台前。</w:t>
      </w:r>
    </w:p>
    <w:p w14:paraId="047C2754">
      <w:pPr>
        <w:pStyle w:val="4"/>
        <w:spacing w:before="294" w:line="285" w:lineRule="auto"/>
        <w:rPr>
          <w:rFonts w:hint="eastAsia"/>
        </w:rPr>
      </w:pPr>
    </w:p>
    <w:p w14:paraId="2781E585">
      <w:pPr>
        <w:pStyle w:val="4"/>
        <w:spacing w:before="294" w:line="285" w:lineRule="auto"/>
        <w:rPr>
          <w:rFonts w:hint="eastAsia"/>
        </w:rPr>
      </w:pPr>
      <w:r>
        <w:rPr>
          <w:rFonts w:hint="eastAsia"/>
        </w:rPr>
        <w:t>If there is any covenanting between man and man, this solemnity and ceremony of swearing will move them and cause them to think carefully about what they promise, at least if they are not quite out of their wits.</w:t>
      </w:r>
    </w:p>
    <w:p w14:paraId="71EC7505">
      <w:pPr>
        <w:pStyle w:val="4"/>
        <w:spacing w:before="294" w:line="285" w:lineRule="auto"/>
        <w:rPr>
          <w:rFonts w:hint="eastAsia"/>
        </w:rPr>
      </w:pPr>
      <w:r>
        <w:rPr>
          <w:rFonts w:hint="eastAsia"/>
        </w:rPr>
        <w:t>如果人与人之间有任何立约，这种宣誓的庄严和仪式会感动他们，并使他们仔细思考他们所应许的，至少如果他们没有完全失去理智。</w:t>
      </w:r>
    </w:p>
    <w:p w14:paraId="74B62A07">
      <w:pPr>
        <w:pStyle w:val="4"/>
        <w:spacing w:before="294" w:line="285" w:lineRule="auto"/>
        <w:rPr>
          <w:rFonts w:hint="eastAsia"/>
        </w:rPr>
      </w:pPr>
    </w:p>
    <w:p w14:paraId="0D68171E">
      <w:pPr>
        <w:pStyle w:val="4"/>
        <w:spacing w:before="294" w:line="285" w:lineRule="auto"/>
        <w:rPr>
          <w:rFonts w:hint="eastAsia"/>
        </w:rPr>
      </w:pPr>
      <w:r>
        <w:rPr>
          <w:rFonts w:hint="eastAsia"/>
        </w:rPr>
        <w:t>However, here there is not some notary to take notice of their oaths, nor the customs among men to ratify things they agree upon among themselves, but here is Saint Paul, who stands in the behalf and person of Jesus Christ, from whom he has authority not only to require us but also to summon us to make our account if we do not endeavor to discharge our duty.</w:t>
      </w:r>
    </w:p>
    <w:p w14:paraId="307E3945">
      <w:pPr>
        <w:pStyle w:val="4"/>
        <w:spacing w:before="294" w:line="285" w:lineRule="auto"/>
        <w:rPr>
          <w:rFonts w:hint="eastAsia"/>
        </w:rPr>
      </w:pPr>
      <w:r>
        <w:rPr>
          <w:rFonts w:hint="eastAsia"/>
        </w:rPr>
        <w:t>然而，这里并没有公证人来记录他们的誓言，也没有人间的习俗来批准他们彼此商定的事情，这里有圣保罗，祂代表并以耶稣基督的位格站立，祂从耶稣基督那里得到权柄，不仅要求我们，而且如果 我们不努力履行我们的职责，祂也有权传唤我们交账。</w:t>
      </w:r>
    </w:p>
    <w:p w14:paraId="397D23A2">
      <w:pPr>
        <w:pStyle w:val="4"/>
        <w:spacing w:before="294" w:line="285" w:lineRule="auto"/>
        <w:rPr>
          <w:rFonts w:hint="eastAsia"/>
        </w:rPr>
      </w:pPr>
    </w:p>
    <w:p w14:paraId="557CF238">
      <w:pPr>
        <w:pStyle w:val="4"/>
        <w:spacing w:before="294" w:line="285" w:lineRule="auto"/>
        <w:rPr>
          <w:rFonts w:hint="eastAsia"/>
        </w:rPr>
      </w:pPr>
      <w:r>
        <w:rPr>
          <w:rFonts w:hint="eastAsia"/>
        </w:rPr>
        <w:t>He tells us that it is not for us to let slip the things he says, nor to hear them with deaf ears, because God is present to punish our recklessness in despising His Word.</w:t>
      </w:r>
    </w:p>
    <w:p w14:paraId="3EC62E6A">
      <w:pPr>
        <w:pStyle w:val="4"/>
        <w:spacing w:before="294" w:line="285" w:lineRule="auto"/>
        <w:rPr>
          <w:rFonts w:hint="eastAsia"/>
        </w:rPr>
      </w:pPr>
      <w:r>
        <w:rPr>
          <w:rFonts w:hint="eastAsia"/>
        </w:rPr>
        <w:t>祂告诉我们，我们不可忽略祂所说的话，也不可充耳不闻，因为神在场，要惩罚我们因藐视祂话语而犯下的鲁莽。</w:t>
      </w:r>
    </w:p>
    <w:p w14:paraId="14AC8E9C">
      <w:pPr>
        <w:pStyle w:val="4"/>
        <w:spacing w:before="294" w:line="285" w:lineRule="auto"/>
        <w:rPr>
          <w:rFonts w:hint="eastAsia"/>
        </w:rPr>
      </w:pPr>
    </w:p>
    <w:p w14:paraId="7E425DE0">
      <w:pPr>
        <w:pStyle w:val="4"/>
        <w:spacing w:before="294" w:line="285" w:lineRule="auto"/>
        <w:rPr>
          <w:rFonts w:hint="eastAsia"/>
        </w:rPr>
      </w:pPr>
      <w:r>
        <w:rPr>
          <w:rFonts w:hint="eastAsia"/>
        </w:rPr>
        <w:t>Since it is so, let us learn to cease flattering ourselves, as many do, whom we see pretending deafness: and whatever countenances they make, they continue always the same as they were before.</w:t>
      </w:r>
    </w:p>
    <w:p w14:paraId="29894703">
      <w:pPr>
        <w:pStyle w:val="4"/>
        <w:spacing w:before="294" w:line="285" w:lineRule="auto"/>
        <w:rPr>
          <w:rFonts w:hint="eastAsia"/>
        </w:rPr>
      </w:pPr>
      <w:r>
        <w:rPr>
          <w:rFonts w:hint="eastAsia"/>
        </w:rPr>
        <w:t>既然如此，让我们学会停止自我奉承，正如许多人所做的那样，我们看到他们假装耳聋：无论他们装出什么样子，他们总是和以前一样。</w:t>
      </w:r>
    </w:p>
    <w:p w14:paraId="599E8A36">
      <w:pPr>
        <w:pStyle w:val="4"/>
        <w:spacing w:before="294" w:line="285" w:lineRule="auto"/>
        <w:rPr>
          <w:rFonts w:hint="eastAsia"/>
        </w:rPr>
      </w:pPr>
    </w:p>
    <w:p w14:paraId="20C80DFC">
      <w:pPr>
        <w:pStyle w:val="4"/>
        <w:spacing w:before="294" w:line="285" w:lineRule="auto"/>
        <w:rPr>
          <w:rFonts w:hint="eastAsia"/>
        </w:rPr>
      </w:pPr>
      <w:r>
        <w:rPr>
          <w:rFonts w:hint="eastAsia"/>
        </w:rPr>
        <w:t>Therefore, let us mark well that God, thinking it not enough to teach us, intends to take away all excuse, and tells us that He will not suffer such contempt of His Word when we do not vouchsafe to give ear, seeing He was so gracious as to speak unto us, to give us a guarantee of our salvation.</w:t>
      </w:r>
    </w:p>
    <w:p w14:paraId="15BC3D69">
      <w:pPr>
        <w:pStyle w:val="4"/>
        <w:spacing w:before="294" w:line="285" w:lineRule="auto"/>
        <w:rPr>
          <w:rFonts w:hint="eastAsia"/>
        </w:rPr>
      </w:pPr>
      <w:r>
        <w:rPr>
          <w:rFonts w:hint="eastAsia"/>
        </w:rPr>
        <w:t>所以，让我们好好注意，神认为仅仅教导我们是不够的，祂意在除去一切借口，并告诉我们，当我们不肯倾听时，祂不会容忍如此藐视祂的话语，因为祂如此恩待我们，对我们说话，给我们救恩的保证。</w:t>
      </w:r>
    </w:p>
    <w:p w14:paraId="6EFF47F1">
      <w:pPr>
        <w:pStyle w:val="4"/>
        <w:spacing w:before="294" w:line="285" w:lineRule="auto"/>
        <w:rPr>
          <w:rFonts w:hint="eastAsia"/>
        </w:rPr>
      </w:pPr>
    </w:p>
    <w:p w14:paraId="6F917660">
      <w:pPr>
        <w:pStyle w:val="4"/>
        <w:spacing w:before="294" w:line="285" w:lineRule="auto"/>
        <w:rPr>
          <w:rFonts w:hint="eastAsia"/>
        </w:rPr>
      </w:pPr>
      <w:r>
        <w:rPr>
          <w:rFonts w:hint="eastAsia"/>
        </w:rPr>
        <w:t>Now let us come to the effect of what is contained here.</w:t>
      </w:r>
    </w:p>
    <w:p w14:paraId="08C77FC8">
      <w:pPr>
        <w:pStyle w:val="4"/>
        <w:spacing w:before="294" w:line="285" w:lineRule="auto"/>
        <w:rPr>
          <w:rFonts w:hint="eastAsia"/>
        </w:rPr>
      </w:pPr>
      <w:r>
        <w:rPr>
          <w:rFonts w:hint="eastAsia"/>
        </w:rPr>
        <w:t>现在让我们来看这里所包含内容的要点。</w:t>
      </w:r>
    </w:p>
    <w:p w14:paraId="7DD5B2CB">
      <w:pPr>
        <w:pStyle w:val="4"/>
        <w:spacing w:before="294" w:line="285" w:lineRule="auto"/>
        <w:rPr>
          <w:rFonts w:hint="eastAsia"/>
        </w:rPr>
      </w:pPr>
    </w:p>
    <w:p w14:paraId="6B003F61">
      <w:pPr>
        <w:pStyle w:val="4"/>
        <w:spacing w:before="294" w:line="285" w:lineRule="auto"/>
        <w:rPr>
          <w:rFonts w:hint="eastAsia"/>
        </w:rPr>
      </w:pPr>
      <w:r>
        <w:rPr>
          <w:rFonts w:hint="eastAsia"/>
        </w:rPr>
        <w:t>Saint Paul says, "Be not as the rest of नामक Gentiles are."</w:t>
      </w:r>
    </w:p>
    <w:p w14:paraId="2F06214C">
      <w:pPr>
        <w:pStyle w:val="4"/>
        <w:spacing w:before="294" w:line="285" w:lineRule="auto"/>
        <w:rPr>
          <w:rFonts w:hint="eastAsia"/>
        </w:rPr>
      </w:pPr>
      <w:r>
        <w:rPr>
          <w:rFonts w:hint="eastAsia"/>
        </w:rPr>
        <w:t>圣保罗说：“不要再像其余的外邦人那样行事。”</w:t>
      </w:r>
    </w:p>
    <w:p w14:paraId="73A16005">
      <w:pPr>
        <w:pStyle w:val="4"/>
        <w:spacing w:before="294" w:line="285" w:lineRule="auto"/>
        <w:rPr>
          <w:rFonts w:hint="eastAsia"/>
        </w:rPr>
      </w:pPr>
    </w:p>
    <w:p w14:paraId="2DD63A2D">
      <w:pPr>
        <w:pStyle w:val="4"/>
        <w:spacing w:before="294" w:line="285" w:lineRule="auto"/>
        <w:rPr>
          <w:rFonts w:hint="eastAsia"/>
        </w:rPr>
      </w:pPr>
      <w:r>
        <w:rPr>
          <w:rFonts w:hint="eastAsia"/>
        </w:rPr>
        <w:t>I have already told you that those to whom he writes were for a time wholly given to all naughtiness and without the fear of God.</w:t>
      </w:r>
    </w:p>
    <w:p w14:paraId="7060B208">
      <w:pPr>
        <w:pStyle w:val="4"/>
        <w:spacing w:before="294" w:line="285" w:lineRule="auto"/>
        <w:rPr>
          <w:rFonts w:hint="eastAsia"/>
        </w:rPr>
      </w:pPr>
      <w:r>
        <w:rPr>
          <w:rFonts w:hint="eastAsia"/>
        </w:rPr>
        <w:t>我已经告诉过你们，祂所写信的对象，曾一度完全沉溺于一切的邪恶，并且没有敬畏神的心。</w:t>
      </w:r>
    </w:p>
    <w:p w14:paraId="510AFCEB">
      <w:pPr>
        <w:pStyle w:val="4"/>
        <w:spacing w:before="294" w:line="285" w:lineRule="auto"/>
        <w:rPr>
          <w:rFonts w:hint="eastAsia"/>
        </w:rPr>
      </w:pPr>
    </w:p>
    <w:p w14:paraId="33ADCB70">
      <w:pPr>
        <w:pStyle w:val="4"/>
        <w:spacing w:before="294" w:line="285" w:lineRule="auto"/>
        <w:rPr>
          <w:rFonts w:hint="eastAsia"/>
        </w:rPr>
      </w:pPr>
      <w:r>
        <w:rPr>
          <w:rFonts w:hint="eastAsia"/>
        </w:rPr>
        <w:t>For even from their cradle, they had been brought up in all manner of idolatry, and yet they thought themselves well discharged when they had done some sacrifice to their idols.</w:t>
      </w:r>
    </w:p>
    <w:p w14:paraId="354E9B3A">
      <w:pPr>
        <w:pStyle w:val="4"/>
        <w:spacing w:before="294" w:line="285" w:lineRule="auto"/>
        <w:rPr>
          <w:rFonts w:hint="eastAsia"/>
        </w:rPr>
      </w:pPr>
      <w:r>
        <w:rPr>
          <w:rFonts w:hint="eastAsia"/>
        </w:rPr>
        <w:t>因为即使从他们的摇篮开始，他们就在各种偶像崇拜中长大，然而当他们向他们的偶像献上一些祭物时，他们就以为自己已经尽了本分。</w:t>
      </w:r>
    </w:p>
    <w:p w14:paraId="4CFFCED6">
      <w:pPr>
        <w:pStyle w:val="4"/>
        <w:spacing w:before="294" w:line="285" w:lineRule="auto"/>
        <w:rPr>
          <w:rFonts w:hint="eastAsia"/>
        </w:rPr>
      </w:pPr>
    </w:p>
    <w:p w14:paraId="51B9DD8D">
      <w:pPr>
        <w:pStyle w:val="4"/>
        <w:spacing w:before="294" w:line="285" w:lineRule="auto"/>
        <w:rPr>
          <w:rFonts w:hint="eastAsia"/>
        </w:rPr>
      </w:pPr>
      <w:r>
        <w:rPr>
          <w:rFonts w:hint="eastAsia"/>
        </w:rPr>
        <w:t>Just as today, in the Papacy, they that play the greatest mummery are counted most holy, and they think themselves out of God's debt if</w:t>
      </w:r>
    </w:p>
    <w:p w14:paraId="21A09F86">
      <w:pPr>
        <w:pStyle w:val="4"/>
        <w:spacing w:before="294" w:line="285" w:lineRule="auto"/>
        <w:rPr>
          <w:rFonts w:hint="eastAsia"/>
        </w:rPr>
      </w:pPr>
      <w:r>
        <w:rPr>
          <w:rFonts w:hint="eastAsia"/>
        </w:rPr>
        <w:t>正如今日，在罗马教廷中，那些扮演最隆重哑剧的人被算为最圣洁，他们若曾作过一些</w:t>
      </w:r>
    </w:p>
    <w:p w14:paraId="2ACBAA0A">
      <w:pPr>
        <w:pStyle w:val="4"/>
        <w:spacing w:before="294" w:line="285" w:lineRule="auto"/>
        <w:rPr>
          <w:rFonts w:hint="eastAsia"/>
        </w:rPr>
      </w:pPr>
    </w:p>
    <w:p w14:paraId="3F8710FE">
      <w:pPr>
        <w:pStyle w:val="4"/>
        <w:spacing w:before="294" w:line="285" w:lineRule="auto"/>
        <w:rPr>
          <w:rFonts w:hint="eastAsia"/>
        </w:rPr>
      </w:pPr>
      <w:r>
        <w:rPr>
          <w:rFonts w:hint="eastAsia"/>
        </w:rPr>
        <w:t>they have once done a sort of petty trifles.</w:t>
      </w:r>
    </w:p>
    <w:p w14:paraId="35B7FF5F">
      <w:pPr>
        <w:pStyle w:val="4"/>
        <w:spacing w:before="294" w:line="285" w:lineRule="auto"/>
        <w:rPr>
          <w:rFonts w:hint="eastAsia"/>
        </w:rPr>
      </w:pPr>
      <w:r>
        <w:rPr>
          <w:rFonts w:hint="eastAsia"/>
        </w:rPr>
        <w:t>琐碎小事，就自以为不欠神的债了。</w:t>
      </w:r>
    </w:p>
    <w:p w14:paraId="55C5C0B1">
      <w:pPr>
        <w:pStyle w:val="4"/>
        <w:spacing w:before="294" w:line="285" w:lineRule="auto"/>
        <w:rPr>
          <w:rFonts w:hint="eastAsia"/>
        </w:rPr>
      </w:pPr>
    </w:p>
    <w:p w14:paraId="3CF064DA">
      <w:pPr>
        <w:pStyle w:val="4"/>
        <w:spacing w:before="294" w:line="285" w:lineRule="auto"/>
        <w:rPr>
          <w:rFonts w:hint="eastAsia"/>
        </w:rPr>
      </w:pPr>
      <w:r>
        <w:rPr>
          <w:rFonts w:hint="eastAsia"/>
        </w:rPr>
        <w:t>For that reason, Saint Paul sends the Ephesians to this similitude, saying that if they look upon the rest of the Gentiles, there they may see in what plight and condition they were before God gathered them into His Church.</w:t>
      </w:r>
    </w:p>
    <w:p w14:paraId="453F50BD">
      <w:pPr>
        <w:pStyle w:val="4"/>
        <w:spacing w:before="294" w:line="285" w:lineRule="auto"/>
        <w:rPr>
          <w:rFonts w:hint="eastAsia"/>
        </w:rPr>
      </w:pPr>
      <w:r>
        <w:rPr>
          <w:rFonts w:hint="eastAsia"/>
        </w:rPr>
        <w:t>因此，圣保罗将以弗所人引向这个比喻，说如果他们观看其余的外邦人，他们就可以在那里看到在神将他们聚集到祂的教会之前，他们是处在怎样的困境和光景中。</w:t>
      </w:r>
    </w:p>
    <w:p w14:paraId="6951AAD2">
      <w:pPr>
        <w:pStyle w:val="4"/>
        <w:spacing w:before="294" w:line="285" w:lineRule="auto"/>
        <w:rPr>
          <w:rFonts w:hint="eastAsia"/>
        </w:rPr>
      </w:pPr>
    </w:p>
    <w:p w14:paraId="47040567">
      <w:pPr>
        <w:pStyle w:val="4"/>
        <w:spacing w:before="294" w:line="285" w:lineRule="auto"/>
        <w:rPr>
          <w:rFonts w:hint="eastAsia"/>
        </w:rPr>
      </w:pPr>
      <w:r>
        <w:rPr>
          <w:rFonts w:hint="eastAsia"/>
        </w:rPr>
        <w:t>"Look upon yourselves there," says he, "for there you shall see your own images: before such time as God reached you His hand and drew you out of the dungeon of unbelief wherein you were plunged, you differed nothing at all from them.</w:t>
      </w:r>
    </w:p>
    <w:p w14:paraId="79465550">
      <w:pPr>
        <w:pStyle w:val="4"/>
        <w:spacing w:before="294" w:line="285" w:lineRule="auto"/>
        <w:rPr>
          <w:rFonts w:hint="eastAsia"/>
        </w:rPr>
      </w:pPr>
      <w:r>
        <w:rPr>
          <w:rFonts w:hint="eastAsia"/>
        </w:rPr>
        <w:t>祂说：“在那里看你们自己吧，因为在那里你们将看到你们自己的形象：在神伸手将你们从你们所深陷的不信的囚牢中拉出来之前，你们与他们毫无分别。”</w:t>
      </w:r>
    </w:p>
    <w:p w14:paraId="0AD13F59">
      <w:pPr>
        <w:pStyle w:val="4"/>
        <w:spacing w:before="294" w:line="285" w:lineRule="auto"/>
        <w:rPr>
          <w:rFonts w:hint="eastAsia"/>
        </w:rPr>
      </w:pPr>
    </w:p>
    <w:p w14:paraId="05DC4D85">
      <w:pPr>
        <w:pStyle w:val="4"/>
        <w:spacing w:before="294" w:line="285" w:lineRule="auto"/>
        <w:rPr>
          <w:rFonts w:hint="eastAsia"/>
        </w:rPr>
      </w:pPr>
      <w:r>
        <w:rPr>
          <w:rFonts w:hint="eastAsia"/>
        </w:rPr>
        <w:t>Now then, at least, you ought to consider the grace that has been granted to you, that it may bring forth fruit in you."</w:t>
      </w:r>
    </w:p>
    <w:p w14:paraId="61DBDD95">
      <w:pPr>
        <w:pStyle w:val="4"/>
        <w:spacing w:before="294" w:line="285" w:lineRule="auto"/>
        <w:rPr>
          <w:rFonts w:hint="eastAsia"/>
        </w:rPr>
      </w:pPr>
      <w:r>
        <w:rPr>
          <w:rFonts w:hint="eastAsia"/>
        </w:rPr>
        <w:t>那么现在，至少，你们应当思想那已经赐给你们的恩典，好叫它在你们里面结果子。”</w:t>
      </w:r>
    </w:p>
    <w:p w14:paraId="783D134A">
      <w:pPr>
        <w:pStyle w:val="4"/>
        <w:spacing w:before="294" w:line="285" w:lineRule="auto"/>
        <w:rPr>
          <w:rFonts w:hint="eastAsia"/>
        </w:rPr>
      </w:pPr>
    </w:p>
    <w:p w14:paraId="691EED0D">
      <w:pPr>
        <w:pStyle w:val="4"/>
        <w:spacing w:before="294" w:line="285" w:lineRule="auto"/>
        <w:rPr>
          <w:rFonts w:hint="eastAsia"/>
        </w:rPr>
      </w:pPr>
      <w:r>
        <w:rPr>
          <w:rFonts w:hint="eastAsia"/>
        </w:rPr>
        <w:t>By the way, let us mark that in using this speech, "the rest of the Gentiles," Saint Paul comprehends here all mankind.</w:t>
      </w:r>
    </w:p>
    <w:p w14:paraId="5AD5D1D5">
      <w:pPr>
        <w:pStyle w:val="4"/>
        <w:spacing w:before="294" w:line="285" w:lineRule="auto"/>
        <w:rPr>
          <w:rFonts w:hint="eastAsia"/>
        </w:rPr>
      </w:pPr>
      <w:r>
        <w:rPr>
          <w:rFonts w:hint="eastAsia"/>
        </w:rPr>
        <w:t>顺便说一下，让我们注意，在使用“其余的外邦人”这个说法时，圣保罗在此包含了全人类。</w:t>
      </w:r>
    </w:p>
    <w:p w14:paraId="1F305A56">
      <w:pPr>
        <w:pStyle w:val="4"/>
        <w:spacing w:before="294" w:line="285" w:lineRule="auto"/>
        <w:rPr>
          <w:rFonts w:hint="eastAsia"/>
        </w:rPr>
      </w:pPr>
    </w:p>
    <w:p w14:paraId="4D97678F">
      <w:pPr>
        <w:pStyle w:val="4"/>
        <w:spacing w:before="294" w:line="285" w:lineRule="auto"/>
        <w:rPr>
          <w:rFonts w:hint="eastAsia"/>
        </w:rPr>
      </w:pPr>
      <w:r>
        <w:rPr>
          <w:rFonts w:hint="eastAsia"/>
        </w:rPr>
        <w:t>For he speaks not of two or three men only, nor of any one nation, nor of some country; but he says generally that all those who have not been trained in the Gospel are blind wretches, as we see.</w:t>
      </w:r>
    </w:p>
    <w:p w14:paraId="2402F976">
      <w:pPr>
        <w:pStyle w:val="4"/>
        <w:spacing w:before="294" w:line="285" w:lineRule="auto"/>
        <w:rPr>
          <w:rFonts w:hint="eastAsia"/>
        </w:rPr>
      </w:pPr>
      <w:r>
        <w:rPr>
          <w:rFonts w:hint="eastAsia"/>
        </w:rPr>
        <w:t>因为祂并非只说到两三个人，也不是指任何一个民族，或某个国家；祂乃是笼统地说，所有没有在福音里受过训练的人，都是瞎眼的可怜虫，正如我们所见。</w:t>
      </w:r>
    </w:p>
    <w:p w14:paraId="297A3BB1">
      <w:pPr>
        <w:pStyle w:val="4"/>
        <w:spacing w:before="294" w:line="285" w:lineRule="auto"/>
        <w:rPr>
          <w:rFonts w:hint="eastAsia"/>
        </w:rPr>
      </w:pPr>
    </w:p>
    <w:p w14:paraId="00ABC5C8">
      <w:pPr>
        <w:pStyle w:val="4"/>
        <w:spacing w:before="294" w:line="285" w:lineRule="auto"/>
        <w:rPr>
          <w:rFonts w:hint="eastAsia"/>
        </w:rPr>
      </w:pPr>
      <w:r>
        <w:rPr>
          <w:rFonts w:hint="eastAsia"/>
        </w:rPr>
        <w:t>To be short, he shows what manner of ones we are until God has prevented us with His grace, to the intent that we should not cast this exhortation away nor bear ourselves on hand that we are exempted from all the things we shall see hereafter.</w:t>
      </w:r>
    </w:p>
    <w:p w14:paraId="44ECB0AF">
      <w:pPr>
        <w:pStyle w:val="4"/>
        <w:spacing w:before="294" w:line="285" w:lineRule="auto"/>
        <w:rPr>
          <w:rFonts w:hint="eastAsia"/>
        </w:rPr>
      </w:pPr>
      <w:r>
        <w:rPr>
          <w:rFonts w:hint="eastAsia"/>
        </w:rPr>
        <w:t>简而言之，祂显明除非神用祂的恩典预先保守我们，否则我们是怎样的人，目的是我们不应抛弃这个劝勉，也不应自以为我们免于以后将要看到的一切事物。</w:t>
      </w:r>
    </w:p>
    <w:p w14:paraId="59E8A695">
      <w:pPr>
        <w:pStyle w:val="4"/>
        <w:spacing w:before="294" w:line="285" w:lineRule="auto"/>
        <w:rPr>
          <w:rFonts w:hint="eastAsia"/>
        </w:rPr>
      </w:pPr>
    </w:p>
    <w:p w14:paraId="07083AC7">
      <w:pPr>
        <w:pStyle w:val="4"/>
        <w:spacing w:before="294" w:line="285" w:lineRule="auto"/>
        <w:rPr>
          <w:rFonts w:hint="eastAsia"/>
        </w:rPr>
      </w:pPr>
      <w:r>
        <w:rPr>
          <w:rFonts w:hint="eastAsia"/>
        </w:rPr>
        <w:t>Therefore, to the end that we surmise not a privilege to withdraw ourselves from the common array of men, Saint Paul has here knit all Adam's children together as it were in one bundle.</w:t>
      </w:r>
    </w:p>
    <w:p w14:paraId="14A27390">
      <w:pPr>
        <w:pStyle w:val="4"/>
        <w:spacing w:before="294" w:line="285" w:lineRule="auto"/>
        <w:rPr>
          <w:rFonts w:hint="eastAsia"/>
        </w:rPr>
      </w:pPr>
      <w:r>
        <w:rPr>
          <w:rFonts w:hint="eastAsia"/>
        </w:rPr>
        <w:t>所以，为了使我们不臆测有特权可以脱离普通人的行列，圣保罗在此仿佛将亚当所有的后裔都捆在一起。</w:t>
      </w:r>
    </w:p>
    <w:p w14:paraId="76E987C7">
      <w:pPr>
        <w:pStyle w:val="4"/>
        <w:spacing w:before="294" w:line="285" w:lineRule="auto"/>
        <w:rPr>
          <w:rFonts w:hint="eastAsia"/>
        </w:rPr>
      </w:pPr>
    </w:p>
    <w:p w14:paraId="49B2CBF2">
      <w:pPr>
        <w:pStyle w:val="4"/>
        <w:spacing w:before="294" w:line="285" w:lineRule="auto"/>
        <w:rPr>
          <w:rFonts w:hint="eastAsia"/>
        </w:rPr>
      </w:pPr>
      <w:r>
        <w:rPr>
          <w:rFonts w:hint="eastAsia"/>
        </w:rPr>
        <w:t>For in all mankind there is nothing to be found but lewdness and corruption.</w:t>
      </w:r>
    </w:p>
    <w:p w14:paraId="09CD1B74">
      <w:pPr>
        <w:pStyle w:val="4"/>
        <w:spacing w:before="294" w:line="285" w:lineRule="auto"/>
        <w:rPr>
          <w:rFonts w:hint="eastAsia"/>
        </w:rPr>
      </w:pPr>
      <w:r>
        <w:rPr>
          <w:rFonts w:hint="eastAsia"/>
        </w:rPr>
        <w:t>因为在全人类中，除了淫乱和败坏之外，一无所是。</w:t>
      </w:r>
    </w:p>
    <w:p w14:paraId="15C1AB8A">
      <w:pPr>
        <w:pStyle w:val="4"/>
        <w:spacing w:before="294" w:line="285" w:lineRule="auto"/>
        <w:rPr>
          <w:rFonts w:hint="eastAsia"/>
        </w:rPr>
      </w:pPr>
    </w:p>
    <w:p w14:paraId="1AB8C97B">
      <w:pPr>
        <w:pStyle w:val="4"/>
        <w:spacing w:before="294" w:line="285" w:lineRule="auto"/>
        <w:rPr>
          <w:rFonts w:hint="eastAsia"/>
        </w:rPr>
      </w:pPr>
      <w:r>
        <w:rPr>
          <w:rFonts w:hint="eastAsia"/>
        </w:rPr>
        <w:t>Here, therefore, are two points that we have to mark.</w:t>
      </w:r>
    </w:p>
    <w:p w14:paraId="52765BF0">
      <w:pPr>
        <w:pStyle w:val="4"/>
        <w:spacing w:before="294" w:line="285" w:lineRule="auto"/>
        <w:rPr>
          <w:rFonts w:hint="eastAsia"/>
        </w:rPr>
      </w:pPr>
      <w:r>
        <w:rPr>
          <w:rFonts w:hint="eastAsia"/>
        </w:rPr>
        <w:t>所以，这里有两点我们必须注意。</w:t>
      </w:r>
    </w:p>
    <w:p w14:paraId="512D9EB6">
      <w:pPr>
        <w:pStyle w:val="4"/>
        <w:spacing w:before="294" w:line="285" w:lineRule="auto"/>
        <w:rPr>
          <w:rFonts w:hint="eastAsia"/>
        </w:rPr>
      </w:pPr>
    </w:p>
    <w:p w14:paraId="6A0BF4F2">
      <w:pPr>
        <w:pStyle w:val="4"/>
        <w:spacing w:before="294" w:line="285" w:lineRule="auto"/>
        <w:rPr>
          <w:rFonts w:hint="eastAsia"/>
        </w:rPr>
      </w:pPr>
      <w:r>
        <w:rPr>
          <w:rFonts w:hint="eastAsia"/>
        </w:rPr>
        <w:t>The one is that here, as it were in a looking glass, we should behold what our own state is, so long as God gives us the bridle and lets us follow our own swing.</w:t>
      </w:r>
    </w:p>
    <w:p w14:paraId="28B0C7B4">
      <w:pPr>
        <w:pStyle w:val="4"/>
        <w:spacing w:before="294" w:line="285" w:lineRule="auto"/>
        <w:rPr>
          <w:rFonts w:hint="eastAsia"/>
        </w:rPr>
      </w:pPr>
      <w:r>
        <w:rPr>
          <w:rFonts w:hint="eastAsia"/>
        </w:rPr>
        <w:t>其一，在这里，仿佛在一面镜子里，我们应当看见只要神给我们缰绳，任凭我们随心所欲，我们自己的景况是怎样的。</w:t>
      </w:r>
    </w:p>
    <w:p w14:paraId="4218705A">
      <w:pPr>
        <w:pStyle w:val="4"/>
        <w:spacing w:before="294" w:line="285" w:lineRule="auto"/>
        <w:rPr>
          <w:rFonts w:hint="eastAsia"/>
        </w:rPr>
      </w:pPr>
    </w:p>
    <w:p w14:paraId="49163560">
      <w:pPr>
        <w:pStyle w:val="4"/>
        <w:spacing w:before="294" w:line="285" w:lineRule="auto"/>
        <w:rPr>
          <w:rFonts w:hint="eastAsia"/>
        </w:rPr>
      </w:pPr>
      <w:r>
        <w:rPr>
          <w:rFonts w:hint="eastAsia"/>
        </w:rPr>
        <w:t>Mark that for one point, and I will lay it out more at large anon.</w:t>
      </w:r>
    </w:p>
    <w:p w14:paraId="5BB12D86">
      <w:pPr>
        <w:pStyle w:val="4"/>
        <w:spacing w:before="294" w:line="285" w:lineRule="auto"/>
        <w:rPr>
          <w:rFonts w:hint="eastAsia"/>
        </w:rPr>
      </w:pPr>
      <w:r>
        <w:rPr>
          <w:rFonts w:hint="eastAsia"/>
        </w:rPr>
        <w:t>请注意这一点，我稍后会更详细地阐述。</w:t>
      </w:r>
    </w:p>
    <w:p w14:paraId="178989B2">
      <w:pPr>
        <w:pStyle w:val="4"/>
        <w:spacing w:before="294" w:line="285" w:lineRule="auto"/>
        <w:rPr>
          <w:rFonts w:hint="eastAsia"/>
        </w:rPr>
      </w:pPr>
    </w:p>
    <w:p w14:paraId="4A5B6AE6">
      <w:pPr>
        <w:pStyle w:val="4"/>
        <w:spacing w:before="294" w:line="285" w:lineRule="auto"/>
        <w:rPr>
          <w:rFonts w:hint="eastAsia"/>
        </w:rPr>
      </w:pPr>
      <w:r>
        <w:rPr>
          <w:rFonts w:hint="eastAsia"/>
        </w:rPr>
        <w:t>The other is that when we see the enormities that are committed throughout the whole world, and that men are so shameless in evil doing, or rather altogether bewitched, and some so besotted that a man can by no means move them to learn to fear God; when we see (I say) on the one side such stubbornness in men, and on the other side such gross and beastly senselessness, let us learn to see ourselves there, and to consider that God did us a singular good turn when it pleased Him to touch us to the quick, that His Word might prevail in us.</w:t>
      </w:r>
    </w:p>
    <w:p w14:paraId="2EE184BB">
      <w:pPr>
        <w:pStyle w:val="4"/>
        <w:spacing w:before="294" w:line="285" w:lineRule="auto"/>
        <w:rPr>
          <w:rFonts w:hint="eastAsia"/>
        </w:rPr>
      </w:pPr>
      <w:r>
        <w:rPr>
          <w:rFonts w:hint="eastAsia"/>
        </w:rPr>
        <w:t>其二是，当我们看到全世界所犯下的滔天罪行，人们如此无耻地作恶，或者更确切地说，完全被迷惑了，有些人如此愚钝，以致人无论如何都无法感动他们去学习敬畏神；当我们看到（我说）一方面人们如此顽固，另一方面又如此粗鄙和兽性的麻木不仁时，让我们学会在那里看见自己，并思想当神乐意深刻地感动我们，使祂的话语在我们里面得胜时，祂确实为我们行了一件非凡的美事。</w:t>
      </w:r>
    </w:p>
    <w:p w14:paraId="365FF026">
      <w:pPr>
        <w:pStyle w:val="4"/>
        <w:spacing w:before="294" w:line="285" w:lineRule="auto"/>
        <w:rPr>
          <w:rFonts w:hint="eastAsia"/>
        </w:rPr>
      </w:pPr>
    </w:p>
    <w:p w14:paraId="6CFFEF9E">
      <w:pPr>
        <w:pStyle w:val="4"/>
        <w:spacing w:before="294" w:line="285" w:lineRule="auto"/>
        <w:rPr>
          <w:rFonts w:hint="eastAsia"/>
        </w:rPr>
      </w:pPr>
      <w:r>
        <w:rPr>
          <w:rFonts w:hint="eastAsia"/>
        </w:rPr>
        <w:t>For we differ nothing at all from the worst and most disordered in the world, nor from such as are in the most horrible confusion.</w:t>
      </w:r>
    </w:p>
    <w:p w14:paraId="7AF66D68">
      <w:pPr>
        <w:pStyle w:val="4"/>
        <w:spacing w:before="294" w:line="285" w:lineRule="auto"/>
        <w:rPr>
          <w:rFonts w:hint="eastAsia"/>
        </w:rPr>
      </w:pPr>
      <w:r>
        <w:rPr>
          <w:rFonts w:hint="eastAsia"/>
        </w:rPr>
        <w:t>因为我们与世上最坏、最混乱的人，以及那些处在最可怕混乱中的人，毫无分别。</w:t>
      </w:r>
    </w:p>
    <w:p w14:paraId="42635EE1">
      <w:pPr>
        <w:pStyle w:val="4"/>
        <w:spacing w:before="294" w:line="285" w:lineRule="auto"/>
        <w:rPr>
          <w:rFonts w:hint="eastAsia"/>
        </w:rPr>
      </w:pPr>
    </w:p>
    <w:p w14:paraId="44251879">
      <w:pPr>
        <w:pStyle w:val="4"/>
        <w:spacing w:before="294" w:line="285" w:lineRule="auto"/>
        <w:rPr>
          <w:rFonts w:hint="eastAsia"/>
        </w:rPr>
      </w:pPr>
      <w:r>
        <w:rPr>
          <w:rFonts w:hint="eastAsia"/>
        </w:rPr>
        <w:t>You see, then, what we would have been if God had not pitied us.</w:t>
      </w:r>
    </w:p>
    <w:p w14:paraId="0E5A9C32">
      <w:pPr>
        <w:pStyle w:val="4"/>
        <w:spacing w:before="294" w:line="285" w:lineRule="auto"/>
        <w:rPr>
          <w:rFonts w:hint="eastAsia"/>
        </w:rPr>
      </w:pPr>
      <w:r>
        <w:rPr>
          <w:rFonts w:hint="eastAsia"/>
        </w:rPr>
        <w:t>那么，你看到如果神没有怜悯我们，我们会是怎样的人了。</w:t>
      </w:r>
    </w:p>
    <w:p w14:paraId="529617D4">
      <w:pPr>
        <w:pStyle w:val="4"/>
        <w:spacing w:before="294" w:line="285" w:lineRule="auto"/>
        <w:rPr>
          <w:rFonts w:hint="eastAsia"/>
        </w:rPr>
      </w:pPr>
    </w:p>
    <w:p w14:paraId="727454E7">
      <w:pPr>
        <w:pStyle w:val="4"/>
        <w:spacing w:before="294" w:line="285" w:lineRule="auto"/>
        <w:rPr>
          <w:rFonts w:hint="eastAsia"/>
        </w:rPr>
      </w:pPr>
      <w:r>
        <w:rPr>
          <w:rFonts w:hint="eastAsia"/>
        </w:rPr>
        <w:t>This ought to touch us well to the quick, so that the grace which God has granted us is not darkened and quite quenched in the end, leaving us quite and clean bereft of it.</w:t>
      </w:r>
    </w:p>
    <w:p w14:paraId="51C5C39B">
      <w:pPr>
        <w:pStyle w:val="4"/>
        <w:spacing w:before="294" w:line="285" w:lineRule="auto"/>
        <w:rPr>
          <w:rFonts w:hint="eastAsia"/>
        </w:rPr>
      </w:pPr>
      <w:r>
        <w:rPr>
          <w:rFonts w:hint="eastAsia"/>
        </w:rPr>
        <w:t>这应当深深地触动我们，好叫神所赐给我们的恩典，最终不致被遮蔽和完全熄灭，使我们完全丧失它。</w:t>
      </w:r>
    </w:p>
    <w:p w14:paraId="5986E49E">
      <w:pPr>
        <w:pStyle w:val="4"/>
        <w:spacing w:before="294" w:line="285" w:lineRule="auto"/>
        <w:rPr>
          <w:rFonts w:hint="eastAsia"/>
        </w:rPr>
      </w:pPr>
    </w:p>
    <w:p w14:paraId="7D9BCC76">
      <w:pPr>
        <w:pStyle w:val="4"/>
        <w:spacing w:before="294" w:line="285" w:lineRule="auto"/>
        <w:rPr>
          <w:rFonts w:hint="eastAsia"/>
        </w:rPr>
      </w:pPr>
      <w:r>
        <w:rPr>
          <w:rFonts w:hint="eastAsia"/>
        </w:rPr>
        <w:t>After this manner, therefore, we ought to apply this text to our instruction, where Saint Paul sets other men before us, who have not yet been enlightened by the faith of the Gospel but are left alone.</w:t>
      </w:r>
    </w:p>
    <w:p w14:paraId="31DBA9DA">
      <w:pPr>
        <w:pStyle w:val="4"/>
        <w:spacing w:before="294" w:line="285" w:lineRule="auto"/>
        <w:rPr>
          <w:rFonts w:hint="eastAsia"/>
        </w:rPr>
      </w:pPr>
      <w:r>
        <w:rPr>
          <w:rFonts w:hint="eastAsia"/>
        </w:rPr>
        <w:t>所以，我们应当照此方式将这段经文应用于我们的教导，圣保罗在那里将其他尚未被福音信仰光照、而被撇下的人摆在我们面前。</w:t>
      </w:r>
    </w:p>
    <w:p w14:paraId="1A7403EA">
      <w:pPr>
        <w:pStyle w:val="4"/>
        <w:spacing w:before="294" w:line="285" w:lineRule="auto"/>
        <w:rPr>
          <w:rFonts w:hint="eastAsia"/>
        </w:rPr>
      </w:pPr>
    </w:p>
    <w:p w14:paraId="1FBA87FE">
      <w:pPr>
        <w:pStyle w:val="4"/>
        <w:spacing w:before="294" w:line="285" w:lineRule="auto"/>
        <w:rPr>
          <w:rFonts w:hint="eastAsia"/>
        </w:rPr>
      </w:pPr>
      <w:r>
        <w:rPr>
          <w:rFonts w:hint="eastAsia"/>
        </w:rPr>
        <w:t>By comparing our state with theirs, we may consider how merciful God showed Himself unto us in drawing us out of such a dungeon, to the intent that we should be the more diligent in giving ourselves unto Him.</w:t>
      </w:r>
    </w:p>
    <w:p w14:paraId="049B72D1">
      <w:pPr>
        <w:pStyle w:val="4"/>
        <w:spacing w:before="294" w:line="285" w:lineRule="auto"/>
        <w:rPr>
          <w:rFonts w:hint="eastAsia"/>
        </w:rPr>
      </w:pPr>
      <w:r>
        <w:rPr>
          <w:rFonts w:hint="eastAsia"/>
        </w:rPr>
        <w:t>藉着将我们的景况与他们的景况相比较，我们可以思想神在将我们从那样的囚牢中拉出来时，向我们显明了何等的怜悯，目的是我们应当更加殷勤地将自己献给祂。</w:t>
      </w:r>
    </w:p>
    <w:p w14:paraId="047DD891">
      <w:pPr>
        <w:pStyle w:val="4"/>
        <w:spacing w:before="294" w:line="285" w:lineRule="auto"/>
        <w:rPr>
          <w:rFonts w:hint="eastAsia"/>
        </w:rPr>
      </w:pPr>
    </w:p>
    <w:p w14:paraId="2B5F3D24">
      <w:pPr>
        <w:pStyle w:val="4"/>
        <w:spacing w:before="294" w:line="285" w:lineRule="auto"/>
        <w:rPr>
          <w:rFonts w:hint="eastAsia"/>
        </w:rPr>
      </w:pPr>
      <w:r>
        <w:rPr>
          <w:rFonts w:hint="eastAsia"/>
        </w:rPr>
        <w:t>Hereupon he says, "Walk no more henceforth as they did in the vanity of mind."</w:t>
      </w:r>
    </w:p>
    <w:p w14:paraId="4D53587F">
      <w:pPr>
        <w:pStyle w:val="4"/>
        <w:spacing w:before="294" w:line="285" w:lineRule="auto"/>
        <w:rPr>
          <w:rFonts w:hint="eastAsia"/>
        </w:rPr>
      </w:pPr>
      <w:r>
        <w:rPr>
          <w:rFonts w:hint="eastAsia"/>
        </w:rPr>
        <w:t>于是祂说：“以后行事，不要再像他们存虚妄的心行事。”</w:t>
      </w:r>
    </w:p>
    <w:p w14:paraId="23050475">
      <w:pPr>
        <w:pStyle w:val="4"/>
        <w:spacing w:before="294" w:line="285" w:lineRule="auto"/>
        <w:rPr>
          <w:rFonts w:hint="eastAsia"/>
        </w:rPr>
      </w:pPr>
    </w:p>
    <w:p w14:paraId="5853ABA8">
      <w:pPr>
        <w:pStyle w:val="4"/>
        <w:spacing w:before="294" w:line="285" w:lineRule="auto"/>
        <w:rPr>
          <w:rFonts w:hint="eastAsia"/>
        </w:rPr>
      </w:pPr>
      <w:r>
        <w:rPr>
          <w:rFonts w:hint="eastAsia"/>
        </w:rPr>
        <w:t>By this word "henceforth" or "hereafter," he intends to shame those who are trained in the Gospel if their life does not prove that they have not misused their labor.</w:t>
      </w:r>
    </w:p>
    <w:p w14:paraId="45953028">
      <w:pPr>
        <w:pStyle w:val="4"/>
        <w:spacing w:before="294" w:line="285" w:lineRule="auto"/>
        <w:rPr>
          <w:rFonts w:hint="eastAsia"/>
        </w:rPr>
      </w:pPr>
      <w:r>
        <w:rPr>
          <w:rFonts w:hint="eastAsia"/>
        </w:rPr>
        <w:t>藉着“此后”或“将来”这个词，祂意在羞辱那些在福音里受过训练的人，如果他们的生活不能证明他们没有滥用他们的劳苦。</w:t>
      </w:r>
    </w:p>
    <w:p w14:paraId="34DBA251">
      <w:pPr>
        <w:pStyle w:val="4"/>
        <w:spacing w:before="294" w:line="285" w:lineRule="auto"/>
        <w:rPr>
          <w:rFonts w:hint="eastAsia"/>
        </w:rPr>
      </w:pPr>
    </w:p>
    <w:p w14:paraId="4DD19881">
      <w:pPr>
        <w:pStyle w:val="4"/>
        <w:spacing w:before="294" w:line="285" w:lineRule="auto"/>
        <w:rPr>
          <w:rFonts w:hint="eastAsia"/>
        </w:rPr>
      </w:pPr>
      <w:r>
        <w:rPr>
          <w:rFonts w:hint="eastAsia"/>
        </w:rPr>
        <w:t>For to what purpose are we called to the faith of our Lord Jesus Christ, but to separate ourselves from the stumbling blocks of the world?</w:t>
      </w:r>
    </w:p>
    <w:p w14:paraId="5AEB485A">
      <w:pPr>
        <w:pStyle w:val="4"/>
        <w:spacing w:before="294" w:line="285" w:lineRule="auto"/>
        <w:rPr>
          <w:rFonts w:hint="eastAsia"/>
        </w:rPr>
      </w:pPr>
      <w:r>
        <w:rPr>
          <w:rFonts w:hint="eastAsia"/>
        </w:rPr>
        <w:t>因为我们蒙召归信我们的主耶稣基督，其目的何在，岂不正是要我们与世上的绊脚石分别开来吗？</w:t>
      </w:r>
    </w:p>
    <w:p w14:paraId="41D2C5D8">
      <w:pPr>
        <w:pStyle w:val="4"/>
        <w:spacing w:before="294" w:line="285" w:lineRule="auto"/>
        <w:rPr>
          <w:rFonts w:hint="eastAsia"/>
        </w:rPr>
      </w:pPr>
    </w:p>
    <w:p w14:paraId="01242088">
      <w:pPr>
        <w:pStyle w:val="4"/>
        <w:spacing w:before="294" w:line="285" w:lineRule="auto"/>
        <w:rPr>
          <w:rFonts w:hint="eastAsia"/>
        </w:rPr>
      </w:pPr>
      <w:r>
        <w:rPr>
          <w:rFonts w:hint="eastAsia"/>
        </w:rPr>
        <w:t>Therefore, we must not excuse ourselves by our upbringing in evil customs, nor by any examples that might allure us to lewdness, nor yet by the fact</w:t>
      </w:r>
    </w:p>
    <w:p w14:paraId="2CD30FA6">
      <w:pPr>
        <w:pStyle w:val="4"/>
        <w:spacing w:before="294" w:line="285" w:lineRule="auto"/>
        <w:rPr>
          <w:rFonts w:hint="eastAsia"/>
        </w:rPr>
      </w:pPr>
      <w:r>
        <w:rPr>
          <w:rFonts w:hint="eastAsia"/>
        </w:rPr>
        <w:t>所以，我们不可因我们生长在邪恶的习俗中，或因任何可能引诱我们去行淫乱的榜样，或因事实</w:t>
      </w:r>
    </w:p>
    <w:p w14:paraId="121EA352">
      <w:pPr>
        <w:pStyle w:val="4"/>
        <w:spacing w:before="294" w:line="285" w:lineRule="auto"/>
        <w:rPr>
          <w:rFonts w:hint="eastAsia"/>
        </w:rPr>
      </w:pPr>
    </w:p>
    <w:p w14:paraId="5AD5EC26">
      <w:pPr>
        <w:pStyle w:val="4"/>
        <w:spacing w:before="294" w:line="285" w:lineRule="auto"/>
        <w:rPr>
          <w:rFonts w:hint="eastAsia"/>
        </w:rPr>
      </w:pPr>
      <w:r>
        <w:rPr>
          <w:rFonts w:hint="eastAsia"/>
        </w:rPr>
        <w:t>that there is nothing but frowardness around us.</w:t>
      </w:r>
    </w:p>
    <w:p w14:paraId="1E39EEAB">
      <w:pPr>
        <w:pStyle w:val="4"/>
        <w:spacing w:before="294" w:line="285" w:lineRule="auto"/>
        <w:rPr>
          <w:rFonts w:hint="eastAsia"/>
        </w:rPr>
      </w:pPr>
      <w:r>
        <w:rPr>
          <w:rFonts w:hint="eastAsia"/>
        </w:rPr>
        <w:t>我们周围除了乖僻之外一无所有而为自己辩解。</w:t>
      </w:r>
    </w:p>
    <w:p w14:paraId="3B008D4C">
      <w:pPr>
        <w:pStyle w:val="4"/>
        <w:spacing w:before="294" w:line="285" w:lineRule="auto"/>
        <w:rPr>
          <w:rFonts w:hint="eastAsia"/>
        </w:rPr>
      </w:pPr>
    </w:p>
    <w:p w14:paraId="7FF51C2A">
      <w:pPr>
        <w:pStyle w:val="4"/>
        <w:spacing w:before="294" w:line="285" w:lineRule="auto"/>
        <w:rPr>
          <w:rFonts w:hint="eastAsia"/>
        </w:rPr>
      </w:pPr>
      <w:r>
        <w:rPr>
          <w:rFonts w:hint="eastAsia"/>
        </w:rPr>
        <w:t>For seeing that God has adopted us to be His children, He will have us live thereafter.</w:t>
      </w:r>
    </w:p>
    <w:p w14:paraId="7E970A14">
      <w:pPr>
        <w:pStyle w:val="4"/>
        <w:spacing w:before="294" w:line="285" w:lineRule="auto"/>
        <w:rPr>
          <w:rFonts w:hint="eastAsia"/>
        </w:rPr>
      </w:pPr>
      <w:r>
        <w:rPr>
          <w:rFonts w:hint="eastAsia"/>
        </w:rPr>
        <w:t>因为既然神已收纳我们作祂的儿女，祂就要我们照此生活。</w:t>
      </w:r>
    </w:p>
    <w:p w14:paraId="1A6D7476">
      <w:pPr>
        <w:pStyle w:val="4"/>
        <w:spacing w:before="294" w:line="285" w:lineRule="auto"/>
        <w:rPr>
          <w:rFonts w:hint="eastAsia"/>
        </w:rPr>
      </w:pPr>
    </w:p>
    <w:p w14:paraId="7B9B5B88">
      <w:pPr>
        <w:pStyle w:val="4"/>
        <w:spacing w:before="294" w:line="285" w:lineRule="auto"/>
        <w:rPr>
          <w:rFonts w:hint="eastAsia"/>
        </w:rPr>
      </w:pPr>
      <w:r>
        <w:rPr>
          <w:rFonts w:hint="eastAsia"/>
        </w:rPr>
        <w:t>And therefore, let us mark that faith imports such a reforming of ourselves that our life is clearly changed.</w:t>
      </w:r>
    </w:p>
    <w:p w14:paraId="06D6D23A">
      <w:pPr>
        <w:pStyle w:val="4"/>
        <w:spacing w:before="294" w:line="285" w:lineRule="auto"/>
        <w:rPr>
          <w:rFonts w:hint="eastAsia"/>
        </w:rPr>
      </w:pPr>
      <w:r>
        <w:rPr>
          <w:rFonts w:hint="eastAsia"/>
        </w:rPr>
        <w:t>所以，让我们注意，信心意味着我们如此的革新，以致我们的生活明显改变。</w:t>
      </w:r>
    </w:p>
    <w:p w14:paraId="427ED74D">
      <w:pPr>
        <w:pStyle w:val="4"/>
        <w:spacing w:before="294" w:line="285" w:lineRule="auto"/>
        <w:rPr>
          <w:rFonts w:hint="eastAsia"/>
        </w:rPr>
      </w:pPr>
    </w:p>
    <w:p w14:paraId="4FE816A7">
      <w:pPr>
        <w:pStyle w:val="4"/>
        <w:spacing w:before="294" w:line="285" w:lineRule="auto"/>
        <w:rPr>
          <w:rFonts w:hint="eastAsia"/>
        </w:rPr>
      </w:pPr>
      <w:r>
        <w:rPr>
          <w:rFonts w:hint="eastAsia"/>
        </w:rPr>
        <w:t>For the same cause, it is said, "Therefore, if anyone is in Christ, he is a new creation" (2 Corinthians 5:17).</w:t>
      </w:r>
    </w:p>
    <w:p w14:paraId="40DCADAF">
      <w:pPr>
        <w:pStyle w:val="4"/>
        <w:spacing w:before="294" w:line="285" w:lineRule="auto"/>
        <w:rPr>
          <w:rFonts w:hint="eastAsia"/>
        </w:rPr>
      </w:pPr>
      <w:r>
        <w:rPr>
          <w:rFonts w:hint="eastAsia"/>
        </w:rPr>
        <w:t>出于同样的原因，经上说：“所以，若有人在基督里，他就是新造的人”（哥林多后书 5:17）。</w:t>
      </w:r>
    </w:p>
    <w:p w14:paraId="0C224434">
      <w:pPr>
        <w:pStyle w:val="4"/>
        <w:spacing w:before="294" w:line="285" w:lineRule="auto"/>
        <w:rPr>
          <w:rFonts w:hint="eastAsia"/>
        </w:rPr>
      </w:pPr>
    </w:p>
    <w:p w14:paraId="0B8104F0">
      <w:pPr>
        <w:pStyle w:val="4"/>
        <w:spacing w:before="294" w:line="285" w:lineRule="auto"/>
        <w:rPr>
          <w:rFonts w:hint="eastAsia"/>
        </w:rPr>
      </w:pPr>
      <w:r>
        <w:rPr>
          <w:rFonts w:hint="eastAsia"/>
        </w:rPr>
        <w:t>For we may prate of the Gospel enough and too much, and we may be marvelously fine-headed; but that shall be worth nothing until the said change appears in us—that is to say, until we lead a new life.</w:t>
      </w:r>
    </w:p>
    <w:p w14:paraId="328C0014">
      <w:pPr>
        <w:pStyle w:val="4"/>
        <w:spacing w:before="294" w:line="285" w:lineRule="auto"/>
        <w:rPr>
          <w:rFonts w:hint="eastAsia"/>
        </w:rPr>
      </w:pPr>
      <w:r>
        <w:rPr>
          <w:rFonts w:hint="eastAsia"/>
        </w:rPr>
        <w:t>因为我们或许可以喋喋不休地谈论福音，我们或许可以非常聪明；但除非那所说的改变在我们里面显现出来——也就是说，除非我们过一种新的生活——否则那将一文不值。</w:t>
      </w:r>
    </w:p>
    <w:p w14:paraId="06B0D7AD">
      <w:pPr>
        <w:pStyle w:val="4"/>
        <w:spacing w:before="294" w:line="285" w:lineRule="auto"/>
        <w:rPr>
          <w:rFonts w:hint="eastAsia"/>
        </w:rPr>
      </w:pPr>
    </w:p>
    <w:p w14:paraId="1FD37F87">
      <w:pPr>
        <w:pStyle w:val="4"/>
        <w:spacing w:before="294" w:line="285" w:lineRule="auto"/>
        <w:rPr>
          <w:rFonts w:hint="eastAsia"/>
        </w:rPr>
      </w:pPr>
      <w:r>
        <w:rPr>
          <w:rFonts w:hint="eastAsia"/>
        </w:rPr>
        <w:t>Besides this, we have to mark here that after Saint Paul has spoken of the vanity of mind, he adds, "Blindness of mind," or "Darkness of understanding," and lastly he says, "Blindness or stubbornness of heart."</w:t>
      </w:r>
    </w:p>
    <w:p w14:paraId="74BF9D91">
      <w:pPr>
        <w:pStyle w:val="4"/>
        <w:spacing w:before="294" w:line="285" w:lineRule="auto"/>
        <w:rPr>
          <w:rFonts w:hint="eastAsia"/>
        </w:rPr>
      </w:pPr>
      <w:r>
        <w:rPr>
          <w:rFonts w:hint="eastAsia"/>
        </w:rPr>
        <w:t>此外，我们在此必须注意，在圣保罗讲过心思的虚妄之后，祂又加上“心思的瞎眼”或“悟性的黑暗”，最后祂说“心灵的瞎眼或顽固”。</w:t>
      </w:r>
    </w:p>
    <w:p w14:paraId="5DE5BB60">
      <w:pPr>
        <w:pStyle w:val="4"/>
        <w:spacing w:before="294" w:line="285" w:lineRule="auto"/>
        <w:rPr>
          <w:rFonts w:hint="eastAsia"/>
        </w:rPr>
      </w:pPr>
    </w:p>
    <w:p w14:paraId="03E35470">
      <w:pPr>
        <w:pStyle w:val="4"/>
        <w:spacing w:before="294" w:line="285" w:lineRule="auto"/>
        <w:rPr>
          <w:rFonts w:hint="eastAsia"/>
        </w:rPr>
      </w:pPr>
      <w:r>
        <w:rPr>
          <w:rFonts w:hint="eastAsia"/>
        </w:rPr>
        <w:t>This description of men serves well to put them quite out of conceit.</w:t>
      </w:r>
    </w:p>
    <w:p w14:paraId="10B4E5A4">
      <w:pPr>
        <w:pStyle w:val="4"/>
        <w:spacing w:before="294" w:line="285" w:lineRule="auto"/>
        <w:rPr>
          <w:rFonts w:hint="eastAsia"/>
        </w:rPr>
      </w:pPr>
      <w:r>
        <w:rPr>
          <w:rFonts w:hint="eastAsia"/>
        </w:rPr>
        <w:t>这种对人的描述，足以使他们完全打消自负。</w:t>
      </w:r>
    </w:p>
    <w:p w14:paraId="3E4207F8">
      <w:pPr>
        <w:pStyle w:val="4"/>
        <w:spacing w:before="294" w:line="285" w:lineRule="auto"/>
        <w:rPr>
          <w:rFonts w:hint="eastAsia"/>
        </w:rPr>
      </w:pPr>
    </w:p>
    <w:p w14:paraId="4AAD9636">
      <w:pPr>
        <w:pStyle w:val="4"/>
        <w:spacing w:before="294" w:line="285" w:lineRule="auto"/>
        <w:rPr>
          <w:rFonts w:hint="eastAsia"/>
        </w:rPr>
      </w:pPr>
      <w:r>
        <w:rPr>
          <w:rFonts w:hint="eastAsia"/>
        </w:rPr>
        <w:t>For when the philosophers spoke of the excellence and worthiness that is in human nature, they always set down reason as an overruler.</w:t>
      </w:r>
    </w:p>
    <w:p w14:paraId="4D6E68DB">
      <w:pPr>
        <w:pStyle w:val="4"/>
        <w:spacing w:before="294" w:line="285" w:lineRule="auto"/>
        <w:rPr>
          <w:rFonts w:hint="eastAsia"/>
        </w:rPr>
      </w:pPr>
      <w:r>
        <w:rPr>
          <w:rFonts w:hint="eastAsia"/>
        </w:rPr>
        <w:t>因为当哲学家们谈论人性的卓越和价值时，他们总是将理性设定为最高统治者。</w:t>
      </w:r>
    </w:p>
    <w:p w14:paraId="394FE5FC">
      <w:pPr>
        <w:pStyle w:val="4"/>
        <w:spacing w:before="294" w:line="285" w:lineRule="auto"/>
        <w:rPr>
          <w:rFonts w:hint="eastAsia"/>
        </w:rPr>
      </w:pPr>
    </w:p>
    <w:p w14:paraId="5A26EAF9">
      <w:pPr>
        <w:pStyle w:val="4"/>
        <w:spacing w:before="294" w:line="285" w:lineRule="auto"/>
        <w:rPr>
          <w:rFonts w:hint="eastAsia"/>
        </w:rPr>
      </w:pPr>
      <w:r>
        <w:rPr>
          <w:rFonts w:hint="eastAsia"/>
        </w:rPr>
        <w:t>Next, they set down discretion between good and evil, when men debate in themselves and make a searching and a turmoil for things.</w:t>
      </w:r>
    </w:p>
    <w:p w14:paraId="3F51CEB1">
      <w:pPr>
        <w:pStyle w:val="4"/>
        <w:spacing w:before="294" w:line="285" w:lineRule="auto"/>
        <w:rPr>
          <w:rFonts w:hint="eastAsia"/>
        </w:rPr>
      </w:pPr>
      <w:r>
        <w:rPr>
          <w:rFonts w:hint="eastAsia"/>
        </w:rPr>
        <w:t>其次，他们设定了善恶之间的判断力，当人们在自己里面辩论，并为事物进行探究和骚动时。</w:t>
      </w:r>
    </w:p>
    <w:p w14:paraId="6DECC646">
      <w:pPr>
        <w:pStyle w:val="4"/>
        <w:spacing w:before="294" w:line="285" w:lineRule="auto"/>
        <w:rPr>
          <w:rFonts w:hint="eastAsia"/>
        </w:rPr>
      </w:pPr>
    </w:p>
    <w:p w14:paraId="299C0C89">
      <w:pPr>
        <w:pStyle w:val="4"/>
        <w:spacing w:before="294" w:line="285" w:lineRule="auto"/>
        <w:rPr>
          <w:rFonts w:hint="eastAsia"/>
        </w:rPr>
      </w:pPr>
      <w:r>
        <w:rPr>
          <w:rFonts w:hint="eastAsia"/>
        </w:rPr>
        <w:t>After that manner, they made as it werewolf a court of law, to the end that man might judge between good and evil.</w:t>
      </w:r>
    </w:p>
    <w:p w14:paraId="7C76A7A3">
      <w:pPr>
        <w:pStyle w:val="4"/>
        <w:spacing w:before="294" w:line="285" w:lineRule="auto"/>
        <w:rPr>
          <w:rFonts w:hint="eastAsia"/>
        </w:rPr>
      </w:pPr>
      <w:r>
        <w:rPr>
          <w:rFonts w:hint="eastAsia"/>
        </w:rPr>
        <w:t>那样，他们仿佛设立了一个法庭，目的是使人可以判断善恶。</w:t>
      </w:r>
    </w:p>
    <w:p w14:paraId="6FAC956D">
      <w:pPr>
        <w:pStyle w:val="4"/>
        <w:spacing w:before="294" w:line="285" w:lineRule="auto"/>
        <w:rPr>
          <w:rFonts w:hint="eastAsia"/>
        </w:rPr>
      </w:pPr>
    </w:p>
    <w:p w14:paraId="5370CFF3">
      <w:pPr>
        <w:pStyle w:val="4"/>
        <w:spacing w:before="294" w:line="285" w:lineRule="auto"/>
        <w:rPr>
          <w:rFonts w:hint="eastAsia"/>
        </w:rPr>
      </w:pPr>
      <w:r>
        <w:rPr>
          <w:rFonts w:hint="eastAsia"/>
        </w:rPr>
        <w:t>It should seem, then, that Saint Paul here debases man too much when he says that reason has nothing in it but vanity, untruth, and deceitfulness; and again, that all that men can conceive is but a maze of vain fancies, and that they do but overthrow themselves more and more, as if a blind man should wander abroad in the dark.</w:t>
      </w:r>
    </w:p>
    <w:p w14:paraId="54705A4E">
      <w:pPr>
        <w:pStyle w:val="4"/>
        <w:spacing w:before="294" w:line="285" w:lineRule="auto"/>
        <w:rPr>
          <w:rFonts w:hint="eastAsia"/>
        </w:rPr>
      </w:pPr>
      <w:r>
        <w:rPr>
          <w:rFonts w:hint="eastAsia"/>
        </w:rPr>
        <w:t>那么，看来圣保罗在此过分贬低了人，当祂说理性里面除了虚妄、不实和诡诈之外一无所有；再者，人所能构想的一切，不过是虚妄幻想的迷宫，他们只会越发倾覆自己，如同瞎子在黑暗中游荡一样。</w:t>
      </w:r>
    </w:p>
    <w:p w14:paraId="3B110D5E">
      <w:pPr>
        <w:pStyle w:val="4"/>
        <w:spacing w:before="294" w:line="285" w:lineRule="auto"/>
        <w:rPr>
          <w:rFonts w:hint="eastAsia"/>
        </w:rPr>
      </w:pPr>
    </w:p>
    <w:p w14:paraId="46D80D2E">
      <w:pPr>
        <w:pStyle w:val="4"/>
        <w:spacing w:before="294" w:line="285" w:lineRule="auto"/>
        <w:rPr>
          <w:rFonts w:hint="eastAsia"/>
        </w:rPr>
      </w:pPr>
      <w:r>
        <w:rPr>
          <w:rFonts w:hint="eastAsia"/>
        </w:rPr>
        <w:t>Yet, notwithstanding, the Holy Ghost is the only competent judge to give sentence on the things that are in us, lest we might think ourselves to have won the goal by flattering ourselves, according as he told us before, that men have their eyes so blindfolded with the fond opinion they have conceived</w:t>
      </w:r>
    </w:p>
    <w:p w14:paraId="28EEE0CF">
      <w:pPr>
        <w:pStyle w:val="4"/>
        <w:spacing w:before="294" w:line="285" w:lineRule="auto"/>
        <w:rPr>
          <w:rFonts w:hint="eastAsia"/>
        </w:rPr>
      </w:pPr>
      <w:r>
        <w:rPr>
          <w:rFonts w:hint="eastAsia"/>
        </w:rPr>
        <w:t>然而，尽管如此，圣灵是唯一有资格对我们里面的事物作出判决的审判者，免得我们因自我奉承而以为自己已经达到了目标，正如祂先前告诉我们的，人们的眼睛被他们自己对自身价值所怀的愚蠢看法</w:t>
      </w:r>
    </w:p>
    <w:p w14:paraId="6435E5F1">
      <w:pPr>
        <w:pStyle w:val="4"/>
        <w:spacing w:before="294" w:line="285" w:lineRule="auto"/>
        <w:rPr>
          <w:rFonts w:hint="eastAsia"/>
        </w:rPr>
      </w:pPr>
    </w:p>
    <w:p w14:paraId="03A76FBB">
      <w:pPr>
        <w:pStyle w:val="4"/>
        <w:spacing w:before="294" w:line="285" w:lineRule="auto"/>
        <w:rPr>
          <w:rFonts w:hint="eastAsia"/>
        </w:rPr>
      </w:pPr>
      <w:r>
        <w:rPr>
          <w:rFonts w:hint="eastAsia"/>
        </w:rPr>
        <w:t>of their own worthiness, that they cannot be ashamed and confess their own lewdness.</w:t>
      </w:r>
    </w:p>
    <w:p w14:paraId="122EBAF5">
      <w:pPr>
        <w:pStyle w:val="4"/>
        <w:spacing w:before="294" w:line="285" w:lineRule="auto"/>
        <w:rPr>
          <w:rFonts w:hint="eastAsia"/>
        </w:rPr>
      </w:pPr>
      <w:r>
        <w:rPr>
          <w:rFonts w:hint="eastAsia"/>
        </w:rPr>
        <w:t>蒙蔽，以致他们不能羞愧并承认自己的邪恶。</w:t>
      </w:r>
    </w:p>
    <w:p w14:paraId="15038209">
      <w:pPr>
        <w:pStyle w:val="4"/>
        <w:spacing w:before="294" w:line="285" w:lineRule="auto"/>
        <w:rPr>
          <w:rFonts w:hint="eastAsia"/>
        </w:rPr>
      </w:pPr>
    </w:p>
    <w:p w14:paraId="6FE08324">
      <w:pPr>
        <w:pStyle w:val="4"/>
        <w:spacing w:before="294" w:line="285" w:lineRule="auto"/>
        <w:rPr>
          <w:rFonts w:hint="eastAsia"/>
        </w:rPr>
      </w:pPr>
      <w:r>
        <w:rPr>
          <w:rFonts w:hint="eastAsia"/>
        </w:rPr>
        <w:t>That was the cause why the philosophers always magnified the nature of man, and yet, notwithstanding, experience shows the contrary: for the vanity that is in them is apparent.</w:t>
      </w:r>
    </w:p>
    <w:p w14:paraId="2213B428">
      <w:pPr>
        <w:pStyle w:val="4"/>
        <w:spacing w:before="294" w:line="285" w:lineRule="auto"/>
        <w:rPr>
          <w:rFonts w:hint="eastAsia"/>
        </w:rPr>
      </w:pPr>
      <w:r>
        <w:rPr>
          <w:rFonts w:hint="eastAsia"/>
        </w:rPr>
        <w:t>这就是为什么哲学家总是夸大人性的原因，然而尽管如此，经验却表明相反：因为他们里面的虚妄是显而易见的。</w:t>
      </w:r>
    </w:p>
    <w:p w14:paraId="56A1014A">
      <w:pPr>
        <w:pStyle w:val="4"/>
        <w:spacing w:before="294" w:line="285" w:lineRule="auto"/>
        <w:rPr>
          <w:rFonts w:hint="eastAsia"/>
        </w:rPr>
      </w:pPr>
    </w:p>
    <w:p w14:paraId="28CAD476">
      <w:pPr>
        <w:pStyle w:val="4"/>
        <w:spacing w:before="294" w:line="285" w:lineRule="auto"/>
        <w:rPr>
          <w:rFonts w:hint="eastAsia"/>
        </w:rPr>
      </w:pPr>
      <w:r>
        <w:rPr>
          <w:rFonts w:hint="eastAsia"/>
        </w:rPr>
        <w:t>But they blamed that upon men's negligence and recklessness, so that if men would apply all the senses of nature thoroughly to know what is good, they should be as little angels.</w:t>
      </w:r>
    </w:p>
    <w:p w14:paraId="56054D04">
      <w:pPr>
        <w:pStyle w:val="4"/>
        <w:spacing w:before="294" w:line="285" w:lineRule="auto"/>
        <w:rPr>
          <w:rFonts w:hint="eastAsia"/>
        </w:rPr>
      </w:pPr>
      <w:r>
        <w:rPr>
          <w:rFonts w:hint="eastAsia"/>
        </w:rPr>
        <w:t>但他们将其归咎于人的疏忽和鲁莽，以致如果人能彻底运用自然的一切感官来认识什么是善，他们就应当像小天使一样。</w:t>
      </w:r>
    </w:p>
    <w:p w14:paraId="4E375ED3">
      <w:pPr>
        <w:pStyle w:val="4"/>
        <w:spacing w:before="294" w:line="285" w:lineRule="auto"/>
        <w:rPr>
          <w:rFonts w:hint="eastAsia"/>
        </w:rPr>
      </w:pPr>
    </w:p>
    <w:p w14:paraId="326DE6E9">
      <w:pPr>
        <w:pStyle w:val="4"/>
        <w:spacing w:before="294" w:line="285" w:lineRule="auto"/>
        <w:rPr>
          <w:rFonts w:hint="eastAsia"/>
        </w:rPr>
      </w:pPr>
      <w:r>
        <w:rPr>
          <w:rFonts w:hint="eastAsia"/>
        </w:rPr>
        <w:t>They imagined so, but that was for want of probing them to the bottom.</w:t>
      </w:r>
    </w:p>
    <w:p w14:paraId="3FAFC484">
      <w:pPr>
        <w:pStyle w:val="4"/>
        <w:spacing w:before="294" w:line="285" w:lineRule="auto"/>
        <w:rPr>
          <w:rFonts w:hint="eastAsia"/>
        </w:rPr>
      </w:pPr>
      <w:r>
        <w:rPr>
          <w:rFonts w:hint="eastAsia"/>
        </w:rPr>
        <w:t>他们如此想象，但那是因为没有彻底探究他们。</w:t>
      </w:r>
    </w:p>
    <w:p w14:paraId="54045A11">
      <w:pPr>
        <w:pStyle w:val="4"/>
        <w:spacing w:before="294" w:line="285" w:lineRule="auto"/>
        <w:rPr>
          <w:rFonts w:hint="eastAsia"/>
        </w:rPr>
      </w:pPr>
    </w:p>
    <w:p w14:paraId="0C98495A">
      <w:pPr>
        <w:pStyle w:val="4"/>
        <w:spacing w:before="294" w:line="285" w:lineRule="auto"/>
        <w:rPr>
          <w:rFonts w:hint="eastAsia"/>
        </w:rPr>
      </w:pPr>
      <w:r>
        <w:rPr>
          <w:rFonts w:hint="eastAsia"/>
        </w:rPr>
        <w:t>For they never knew what God is, and that made them discharge themselves so lightly towards Him, insomuch that even they who disputed most cunningly of God's majesty, and had a higher understanding than the common sort, and (to be short) were esteemed the wisest men in the world, could not, nevertheless, ever come near the truth of God.</w:t>
      </w:r>
    </w:p>
    <w:p w14:paraId="6DA9C436">
      <w:pPr>
        <w:pStyle w:val="4"/>
        <w:spacing w:before="294" w:line="285" w:lineRule="auto"/>
        <w:rPr>
          <w:rFonts w:hint="eastAsia"/>
        </w:rPr>
      </w:pPr>
      <w:r>
        <w:rPr>
          <w:rFonts w:hint="eastAsia"/>
        </w:rPr>
        <w:t>因为他们从未认识神是什么，这使得他们对祂如此轻率地尽本分，以致即使那些最巧妙地辩论神威严的人，以及比普通人有更高理解力的人，并且（简而言之）被认为是世上最聪明的人，然而，他们也从未能接近神的真理。</w:t>
      </w:r>
    </w:p>
    <w:p w14:paraId="3A30BD66">
      <w:pPr>
        <w:pStyle w:val="4"/>
        <w:spacing w:before="294" w:line="285" w:lineRule="auto"/>
        <w:rPr>
          <w:rFonts w:hint="eastAsia"/>
        </w:rPr>
      </w:pPr>
    </w:p>
    <w:p w14:paraId="667E361B">
      <w:pPr>
        <w:pStyle w:val="4"/>
        <w:spacing w:before="294" w:line="285" w:lineRule="auto"/>
        <w:rPr>
          <w:rFonts w:hint="eastAsia"/>
        </w:rPr>
      </w:pPr>
      <w:r>
        <w:rPr>
          <w:rFonts w:hint="eastAsia"/>
        </w:rPr>
        <w:t>And whenever His service came in question, they were so gravelled that they turned all things upside down.</w:t>
      </w:r>
    </w:p>
    <w:p w14:paraId="6A088673">
      <w:pPr>
        <w:pStyle w:val="4"/>
        <w:spacing w:before="294" w:line="285" w:lineRule="auto"/>
        <w:rPr>
          <w:rFonts w:hint="eastAsia"/>
        </w:rPr>
      </w:pPr>
      <w:r>
        <w:rPr>
          <w:rFonts w:hint="eastAsia"/>
        </w:rPr>
        <w:t>每当祂的服事受到质疑时，他们就如此困惑，以致将万事都颠倒过来。</w:t>
      </w:r>
    </w:p>
    <w:p w14:paraId="7450C4F1">
      <w:pPr>
        <w:pStyle w:val="4"/>
        <w:spacing w:before="294" w:line="285" w:lineRule="auto"/>
        <w:rPr>
          <w:rFonts w:hint="eastAsia"/>
        </w:rPr>
      </w:pPr>
    </w:p>
    <w:p w14:paraId="02D4B076">
      <w:pPr>
        <w:pStyle w:val="4"/>
        <w:spacing w:before="294" w:line="285" w:lineRule="auto"/>
        <w:rPr>
          <w:rFonts w:hint="eastAsia"/>
        </w:rPr>
      </w:pPr>
      <w:r>
        <w:rPr>
          <w:rFonts w:hint="eastAsia"/>
        </w:rPr>
        <w:t>And so, the wisdom of the world will not suffer us to come to the heavenly light, for it is a special gift of God and not to be found in ourselves.</w:t>
      </w:r>
    </w:p>
    <w:p w14:paraId="7400557A">
      <w:pPr>
        <w:pStyle w:val="4"/>
        <w:spacing w:before="294" w:line="285" w:lineRule="auto"/>
        <w:rPr>
          <w:rFonts w:hint="eastAsia"/>
        </w:rPr>
      </w:pPr>
      <w:r>
        <w:rPr>
          <w:rFonts w:hint="eastAsia"/>
        </w:rPr>
        <w:t>所以，属世的智慧不容许我们来到属天的光中，因为那是神特别的恩赐，在我们自己里面是找不到的。</w:t>
      </w:r>
    </w:p>
    <w:p w14:paraId="30D2C3E4">
      <w:pPr>
        <w:pStyle w:val="4"/>
        <w:spacing w:before="294" w:line="285" w:lineRule="auto"/>
        <w:rPr>
          <w:rFonts w:hint="eastAsia"/>
        </w:rPr>
      </w:pPr>
    </w:p>
    <w:p w14:paraId="0B2FE05B">
      <w:pPr>
        <w:pStyle w:val="4"/>
        <w:spacing w:before="294" w:line="285" w:lineRule="auto"/>
        <w:rPr>
          <w:rFonts w:hint="eastAsia"/>
        </w:rPr>
      </w:pPr>
      <w:r>
        <w:rPr>
          <w:rFonts w:hint="eastAsia"/>
        </w:rPr>
        <w:t>You see, then, that even the greatest men of skill deceived themselves, and that is the cause that men fall asleep in this foolish opinion, to which they were too much inclined before.</w:t>
      </w:r>
    </w:p>
    <w:p w14:paraId="77B6CE57">
      <w:pPr>
        <w:pStyle w:val="4"/>
        <w:spacing w:before="294" w:line="285" w:lineRule="auto"/>
        <w:rPr>
          <w:rFonts w:hint="eastAsia"/>
        </w:rPr>
      </w:pPr>
      <w:r>
        <w:rPr>
          <w:rFonts w:hint="eastAsia"/>
        </w:rPr>
        <w:t>那么，你看到即使是最有技巧的人也自欺了，这就是人们在这种愚蠢的见解中沉睡的原因，他们先前就过于倾向于此了。</w:t>
      </w:r>
    </w:p>
    <w:p w14:paraId="61BD4B98">
      <w:pPr>
        <w:pStyle w:val="4"/>
        <w:spacing w:before="294" w:line="285" w:lineRule="auto"/>
        <w:rPr>
          <w:rFonts w:hint="eastAsia"/>
        </w:rPr>
      </w:pPr>
    </w:p>
    <w:p w14:paraId="2D4DCBDC">
      <w:pPr>
        <w:pStyle w:val="4"/>
        <w:spacing w:before="294" w:line="285" w:lineRule="auto"/>
        <w:rPr>
          <w:rFonts w:hint="eastAsia"/>
        </w:rPr>
      </w:pPr>
      <w:r>
        <w:rPr>
          <w:rFonts w:hint="eastAsia"/>
        </w:rPr>
        <w:t>Yea, and we see that this foolish or rather devilish overweening has gotten place even among the Jews, insomuch that they have always been of opinion, (as men are nowadays in the popedom) that they have free will.</w:t>
      </w:r>
    </w:p>
    <w:p w14:paraId="65A106C0">
      <w:pPr>
        <w:pStyle w:val="4"/>
        <w:spacing w:before="294" w:line="285" w:lineRule="auto"/>
        <w:rPr>
          <w:rFonts w:hint="eastAsia"/>
        </w:rPr>
      </w:pPr>
      <w:r>
        <w:rPr>
          <w:rFonts w:hint="eastAsia"/>
        </w:rPr>
        <w:t>是的，我们看到这种愚蠢的，或者更确切地说是魔鬼般的骄傲自负，甚至在犹太人中间也占有一席之地，以致他们一直认为（正如如今在罗马教廷的人们一样）他们拥有自由意志。</w:t>
      </w:r>
    </w:p>
    <w:p w14:paraId="63D0AF03">
      <w:pPr>
        <w:pStyle w:val="4"/>
        <w:spacing w:before="294" w:line="285" w:lineRule="auto"/>
        <w:rPr>
          <w:rFonts w:hint="eastAsia"/>
        </w:rPr>
      </w:pPr>
    </w:p>
    <w:p w14:paraId="46739210">
      <w:pPr>
        <w:pStyle w:val="4"/>
        <w:spacing w:before="294" w:line="285" w:lineRule="auto"/>
        <w:rPr>
          <w:rFonts w:hint="eastAsia"/>
        </w:rPr>
      </w:pPr>
      <w:r>
        <w:rPr>
          <w:rFonts w:hint="eastAsia"/>
        </w:rPr>
        <w:t>True, it is that the Papists will grant more than the heathen folk, namely, that we are corrupted by original sin.</w:t>
      </w:r>
    </w:p>
    <w:p w14:paraId="2D459F69">
      <w:pPr>
        <w:pStyle w:val="4"/>
        <w:spacing w:before="294" w:line="285" w:lineRule="auto"/>
        <w:rPr>
          <w:rFonts w:hint="eastAsia"/>
        </w:rPr>
      </w:pPr>
      <w:r>
        <w:rPr>
          <w:rFonts w:hint="eastAsia"/>
        </w:rPr>
        <w:t>诚然，罗马教徒会比异教徒承认更多，即我们因原罪而败坏。</w:t>
      </w:r>
    </w:p>
    <w:p w14:paraId="2C20A20A">
      <w:pPr>
        <w:pStyle w:val="4"/>
        <w:spacing w:before="294" w:line="285" w:lineRule="auto"/>
        <w:rPr>
          <w:rFonts w:hint="eastAsia"/>
        </w:rPr>
      </w:pPr>
    </w:p>
    <w:p w14:paraId="5774E663">
      <w:pPr>
        <w:pStyle w:val="4"/>
        <w:spacing w:before="294" w:line="285" w:lineRule="auto"/>
        <w:rPr>
          <w:rFonts w:hint="eastAsia"/>
        </w:rPr>
      </w:pPr>
      <w:r>
        <w:rPr>
          <w:rFonts w:hint="eastAsia"/>
        </w:rPr>
        <w:t>However, their meaning is that, notwithstanding the infirmity which is in man, yet there abides some remnant of goodness in him, insomuch that we have half an understanding still, and also a will that is able to train us unto good, though it be but weak of itself.</w:t>
      </w:r>
    </w:p>
    <w:p w14:paraId="169A4C67">
      <w:pPr>
        <w:pStyle w:val="4"/>
        <w:spacing w:before="294" w:line="285" w:lineRule="auto"/>
        <w:rPr>
          <w:rFonts w:hint="eastAsia"/>
        </w:rPr>
      </w:pPr>
      <w:r>
        <w:rPr>
          <w:rFonts w:hint="eastAsia"/>
        </w:rPr>
        <w:t>然而，他们的意思是，尽管人里面有软弱，他里面仍然存留一些良善的残余，以致我们仍然有半点的理解力，也有一个能够引导我们向善的意志，尽管它本身是软弱的。</w:t>
      </w:r>
    </w:p>
    <w:p w14:paraId="573B1E9D">
      <w:pPr>
        <w:pStyle w:val="4"/>
        <w:spacing w:before="294" w:line="285" w:lineRule="auto"/>
        <w:rPr>
          <w:rFonts w:hint="eastAsia"/>
        </w:rPr>
      </w:pPr>
    </w:p>
    <w:p w14:paraId="26939383">
      <w:pPr>
        <w:pStyle w:val="4"/>
        <w:spacing w:before="294" w:line="285" w:lineRule="auto"/>
        <w:rPr>
          <w:rFonts w:hint="eastAsia"/>
        </w:rPr>
      </w:pPr>
      <w:r>
        <w:rPr>
          <w:rFonts w:hint="eastAsia"/>
        </w:rPr>
        <w:t>To be short, such as will need to judge according to their natural understanding say that men are as sound and uncorrupted as angels.</w:t>
      </w:r>
    </w:p>
    <w:p w14:paraId="1A7A894C">
      <w:pPr>
        <w:pStyle w:val="4"/>
        <w:spacing w:before="294" w:line="285" w:lineRule="auto"/>
        <w:rPr>
          <w:rFonts w:hint="eastAsia"/>
        </w:rPr>
      </w:pPr>
      <w:r>
        <w:rPr>
          <w:rFonts w:hint="eastAsia"/>
        </w:rPr>
        <w:t>简而言之，那些需要按照他们自然理解力来判断的人说，人像天使一样健全和未受败坏。</w:t>
      </w:r>
    </w:p>
    <w:p w14:paraId="7EFA0924">
      <w:pPr>
        <w:pStyle w:val="4"/>
        <w:spacing w:before="294" w:line="285" w:lineRule="auto"/>
        <w:rPr>
          <w:rFonts w:hint="eastAsia"/>
        </w:rPr>
      </w:pPr>
    </w:p>
    <w:p w14:paraId="795CE30F">
      <w:pPr>
        <w:pStyle w:val="4"/>
        <w:spacing w:before="294" w:line="285" w:lineRule="auto"/>
        <w:rPr>
          <w:rFonts w:hint="eastAsia"/>
        </w:rPr>
      </w:pPr>
      <w:r>
        <w:rPr>
          <w:rFonts w:hint="eastAsia"/>
        </w:rPr>
        <w:t>The Papists, being convicted by so many records of Scripture, will grant well enough that we have fallen from our original state and that there are many vices in us.</w:t>
      </w:r>
    </w:p>
    <w:p w14:paraId="5201935B">
      <w:pPr>
        <w:pStyle w:val="4"/>
        <w:spacing w:before="294" w:line="285" w:lineRule="auto"/>
        <w:rPr>
          <w:rFonts w:hint="eastAsia"/>
        </w:rPr>
      </w:pPr>
      <w:r>
        <w:rPr>
          <w:rFonts w:hint="eastAsia"/>
        </w:rPr>
        <w:t>罗马教徒，被如此多的圣经记载所定罪，会很清楚地承认我们已经从我们原来的状态堕落了，我们里面有许多恶习。</w:t>
      </w:r>
    </w:p>
    <w:p w14:paraId="4973A21D">
      <w:pPr>
        <w:pStyle w:val="4"/>
        <w:spacing w:before="294" w:line="285" w:lineRule="auto"/>
        <w:rPr>
          <w:rFonts w:hint="eastAsia"/>
        </w:rPr>
      </w:pPr>
    </w:p>
    <w:p w14:paraId="592AC52A">
      <w:pPr>
        <w:pStyle w:val="4"/>
        <w:spacing w:before="294" w:line="285" w:lineRule="auto"/>
        <w:rPr>
          <w:rFonts w:hint="eastAsia"/>
        </w:rPr>
      </w:pPr>
      <w:r>
        <w:rPr>
          <w:rFonts w:hint="eastAsia"/>
        </w:rPr>
        <w:t>But yet, they say, that is no impediment; we are still half clean and are able to do good of our own power when we are once humbled before God.</w:t>
      </w:r>
    </w:p>
    <w:p w14:paraId="7AA1FE46">
      <w:pPr>
        <w:pStyle w:val="4"/>
        <w:spacing w:before="294" w:line="285" w:lineRule="auto"/>
        <w:rPr>
          <w:rFonts w:hint="eastAsia"/>
        </w:rPr>
      </w:pPr>
      <w:r>
        <w:rPr>
          <w:rFonts w:hint="eastAsia"/>
        </w:rPr>
        <w:t>但他们又说，那并非障碍；我们仍然是半洁净的，当我们一旦在神面前谦卑下来，我们就能凭自己的能力行善。</w:t>
      </w:r>
    </w:p>
    <w:p w14:paraId="4052420E">
      <w:pPr>
        <w:pStyle w:val="4"/>
        <w:spacing w:before="294" w:line="285" w:lineRule="auto"/>
        <w:rPr>
          <w:rFonts w:hint="eastAsia"/>
        </w:rPr>
      </w:pPr>
    </w:p>
    <w:p w14:paraId="197410FB">
      <w:pPr>
        <w:pStyle w:val="4"/>
        <w:spacing w:before="294" w:line="285" w:lineRule="auto"/>
        <w:rPr>
          <w:rFonts w:hint="eastAsia"/>
        </w:rPr>
      </w:pPr>
      <w:r>
        <w:rPr>
          <w:rFonts w:hint="eastAsia"/>
        </w:rPr>
        <w:t>In short, they make such a partnership between God and men, saying indeed that we have need to be enlightened from above to attain faith, but yet that we have some light in ourselves, and God makes up what is lacking.</w:t>
      </w:r>
    </w:p>
    <w:p w14:paraId="30FD306A">
      <w:pPr>
        <w:pStyle w:val="4"/>
        <w:spacing w:before="294" w:line="285" w:lineRule="auto"/>
        <w:rPr>
          <w:rFonts w:hint="eastAsia"/>
        </w:rPr>
      </w:pPr>
      <w:r>
        <w:rPr>
          <w:rFonts w:hint="eastAsia"/>
        </w:rPr>
        <w:t>简而言之，他们使神与人之间形成这样的伙伴关系，确实说我们需要从上头被光照才能获得信心，但我们自己里面也有一些光，神弥补了所缺乏的。</w:t>
      </w:r>
    </w:p>
    <w:p w14:paraId="42BFB9DF">
      <w:pPr>
        <w:pStyle w:val="4"/>
        <w:spacing w:before="294" w:line="285" w:lineRule="auto"/>
        <w:rPr>
          <w:rFonts w:hint="eastAsia"/>
        </w:rPr>
      </w:pPr>
    </w:p>
    <w:p w14:paraId="7EB22FE7">
      <w:pPr>
        <w:pStyle w:val="4"/>
        <w:spacing w:before="294" w:line="285" w:lineRule="auto"/>
        <w:rPr>
          <w:rFonts w:hint="eastAsia"/>
        </w:rPr>
      </w:pPr>
      <w:r>
        <w:rPr>
          <w:rFonts w:hint="eastAsia"/>
        </w:rPr>
        <w:t>Again, they will say that lust reigns in us so strongly that it is hard for us to submit ourselves to God, but yet we must labor to do it, and we are able to do it, provided God aids us and reaches us His hand.</w:t>
      </w:r>
    </w:p>
    <w:p w14:paraId="7CEFC547">
      <w:pPr>
        <w:pStyle w:val="4"/>
        <w:spacing w:before="294" w:line="285" w:lineRule="auto"/>
        <w:rPr>
          <w:rFonts w:hint="eastAsia"/>
        </w:rPr>
      </w:pPr>
      <w:r>
        <w:rPr>
          <w:rFonts w:hint="eastAsia"/>
        </w:rPr>
        <w:t>再者，他们会说，私欲在我们里面如此强烈地作王，以致我们难以顺服神，但我们必须努力去做，并且我们能够做到，只要神帮助我们，并向我们伸出祂的手。</w:t>
      </w:r>
    </w:p>
    <w:p w14:paraId="3B93C646">
      <w:pPr>
        <w:pStyle w:val="4"/>
        <w:spacing w:before="294" w:line="285" w:lineRule="auto"/>
        <w:rPr>
          <w:rFonts w:hint="eastAsia"/>
        </w:rPr>
      </w:pPr>
    </w:p>
    <w:p w14:paraId="02C29DA5">
      <w:pPr>
        <w:pStyle w:val="4"/>
        <w:spacing w:before="294" w:line="285" w:lineRule="auto"/>
        <w:rPr>
          <w:rFonts w:hint="eastAsia"/>
        </w:rPr>
      </w:pPr>
      <w:r>
        <w:rPr>
          <w:rFonts w:hint="eastAsia"/>
        </w:rPr>
        <w:t>This is the concurrence (as they term it)—that is to say, the matching or combining together of God's grace and the goodness that remains in man, though we are corrupted.</w:t>
      </w:r>
    </w:p>
    <w:p w14:paraId="6BDDE3E4">
      <w:pPr>
        <w:pStyle w:val="4"/>
        <w:spacing w:before="294" w:line="285" w:lineRule="auto"/>
        <w:rPr>
          <w:rFonts w:hint="eastAsia"/>
        </w:rPr>
      </w:pPr>
      <w:r>
        <w:rPr>
          <w:rFonts w:hint="eastAsia"/>
        </w:rPr>
        <w:t>这就是（他们所称的）协同作用——也就是说，神的恩典与人里面虽然败坏却仍然存留的良善相匹配或结合在一起。</w:t>
      </w:r>
    </w:p>
    <w:p w14:paraId="4370ECBF">
      <w:pPr>
        <w:pStyle w:val="4"/>
        <w:spacing w:before="294" w:line="285" w:lineRule="auto"/>
        <w:rPr>
          <w:rFonts w:hint="eastAsia"/>
        </w:rPr>
      </w:pPr>
    </w:p>
    <w:p w14:paraId="35F1A116">
      <w:pPr>
        <w:pStyle w:val="4"/>
        <w:spacing w:before="294" w:line="285" w:lineRule="auto"/>
        <w:rPr>
          <w:rFonts w:hint="eastAsia"/>
        </w:rPr>
      </w:pPr>
      <w:r>
        <w:rPr>
          <w:rFonts w:hint="eastAsia"/>
        </w:rPr>
        <w:t>But (as I said), let us rather listen to what God Himself, the only competent judge, has spoken of it by unrepealable sentence, which is that all those who follow common reason and the things that man has of himself are blind wretches.</w:t>
      </w:r>
    </w:p>
    <w:p w14:paraId="4C710B9C">
      <w:pPr>
        <w:pStyle w:val="4"/>
        <w:spacing w:before="294" w:line="285" w:lineRule="auto"/>
        <w:rPr>
          <w:rFonts w:hint="eastAsia"/>
        </w:rPr>
      </w:pPr>
      <w:r>
        <w:rPr>
          <w:rFonts w:hint="eastAsia"/>
        </w:rPr>
        <w:t>但是（正如我所说），让我们宁愿听从神祂自己，这位唯一有资格的审判者，藉着不可撤销的判决所说的：凡是遵循普通理性以及人自己所拥有的事物的人，都是瞎眼的可怜虫。</w:t>
      </w:r>
    </w:p>
    <w:p w14:paraId="39886680">
      <w:pPr>
        <w:pStyle w:val="4"/>
        <w:spacing w:before="294" w:line="285" w:lineRule="auto"/>
        <w:rPr>
          <w:rFonts w:hint="eastAsia"/>
        </w:rPr>
      </w:pPr>
    </w:p>
    <w:p w14:paraId="38FEF5F9">
      <w:pPr>
        <w:pStyle w:val="4"/>
        <w:spacing w:before="294" w:line="285" w:lineRule="auto"/>
        <w:rPr>
          <w:rFonts w:hint="eastAsia"/>
        </w:rPr>
      </w:pPr>
      <w:r>
        <w:rPr>
          <w:rFonts w:hint="eastAsia"/>
        </w:rPr>
        <w:t>And what then shall become of reason?</w:t>
      </w:r>
    </w:p>
    <w:p w14:paraId="08372EC4">
      <w:pPr>
        <w:pStyle w:val="4"/>
        <w:spacing w:before="294" w:line="285" w:lineRule="auto"/>
        <w:rPr>
          <w:rFonts w:hint="eastAsia"/>
        </w:rPr>
      </w:pPr>
      <w:r>
        <w:rPr>
          <w:rFonts w:hint="eastAsia"/>
        </w:rPr>
        <w:t>那么理性将会怎样呢？</w:t>
      </w:r>
    </w:p>
    <w:p w14:paraId="5F5546B7">
      <w:pPr>
        <w:pStyle w:val="4"/>
        <w:spacing w:before="294" w:line="285" w:lineRule="auto"/>
        <w:rPr>
          <w:rFonts w:hint="eastAsia"/>
        </w:rPr>
      </w:pPr>
    </w:p>
    <w:p w14:paraId="3A88B028">
      <w:pPr>
        <w:pStyle w:val="4"/>
        <w:spacing w:before="294" w:line="285" w:lineRule="auto"/>
        <w:rPr>
          <w:rFonts w:hint="eastAsia"/>
        </w:rPr>
      </w:pPr>
      <w:r>
        <w:rPr>
          <w:rFonts w:hint="eastAsia"/>
        </w:rPr>
        <w:t>For although men think that it serves to give them light and to show them the way, it is certain that it does but always tumble them into the pit, and whereas they think themselves to be well-advised, they shall be stark beasts.</w:t>
      </w:r>
    </w:p>
    <w:p w14:paraId="78D34A9A">
      <w:pPr>
        <w:pStyle w:val="4"/>
        <w:spacing w:before="294" w:line="285" w:lineRule="auto"/>
        <w:rPr>
          <w:rFonts w:hint="eastAsia"/>
        </w:rPr>
      </w:pPr>
      <w:r>
        <w:rPr>
          <w:rFonts w:hint="eastAsia"/>
        </w:rPr>
        <w:t>因为虽然人们认为它能给他们光明，指示他们道路，但可以肯定的是，它只会总是把他们推入坑中，而当他们自以为明智时，他们却会成为十足的野兽。</w:t>
      </w:r>
    </w:p>
    <w:p w14:paraId="33B0AEA3">
      <w:pPr>
        <w:pStyle w:val="4"/>
        <w:spacing w:before="294" w:line="285" w:lineRule="auto"/>
        <w:rPr>
          <w:rFonts w:hint="eastAsia"/>
        </w:rPr>
      </w:pPr>
    </w:p>
    <w:p w14:paraId="7B9EC5FC">
      <w:pPr>
        <w:pStyle w:val="4"/>
        <w:spacing w:before="294" w:line="285" w:lineRule="auto"/>
        <w:rPr>
          <w:rFonts w:hint="eastAsia"/>
        </w:rPr>
      </w:pPr>
      <w:r>
        <w:rPr>
          <w:rFonts w:hint="eastAsia"/>
        </w:rPr>
        <w:t>And the reason why this is told to us continually is to make us understand that God must be forced to reform us, not by half, but entirely throughout.</w:t>
      </w:r>
    </w:p>
    <w:p w14:paraId="4D59F5E5">
      <w:pPr>
        <w:pStyle w:val="4"/>
        <w:spacing w:before="294" w:line="285" w:lineRule="auto"/>
        <w:rPr>
          <w:rFonts w:hint="eastAsia"/>
        </w:rPr>
      </w:pPr>
      <w:r>
        <w:rPr>
          <w:rFonts w:hint="eastAsia"/>
        </w:rPr>
        <w:t>这之所以不断地告诉我们，是为了使我们明白，神必须被迫彻底地，而不是部分地，改革我们。</w:t>
      </w:r>
    </w:p>
    <w:p w14:paraId="3A71DC53">
      <w:pPr>
        <w:pStyle w:val="4"/>
        <w:spacing w:before="294" w:line="285" w:lineRule="auto"/>
        <w:rPr>
          <w:rFonts w:hint="eastAsia"/>
        </w:rPr>
      </w:pPr>
    </w:p>
    <w:p w14:paraId="4BB78704">
      <w:pPr>
        <w:pStyle w:val="4"/>
        <w:spacing w:before="294" w:line="285" w:lineRule="auto"/>
        <w:rPr>
          <w:rFonts w:hint="eastAsia"/>
        </w:rPr>
      </w:pPr>
      <w:r>
        <w:rPr>
          <w:rFonts w:hint="eastAsia"/>
        </w:rPr>
        <w:t>And here a man might ask a question: If men (I mean those whom God has left alone) were without understanding and discretion in that behalf, could one see examples of it or not?</w:t>
      </w:r>
    </w:p>
    <w:p w14:paraId="6A7F0DDE">
      <w:pPr>
        <w:pStyle w:val="4"/>
        <w:spacing w:before="294" w:line="285" w:lineRule="auto"/>
        <w:rPr>
          <w:rFonts w:hint="eastAsia"/>
        </w:rPr>
      </w:pPr>
      <w:r>
        <w:rPr>
          <w:rFonts w:hint="eastAsia"/>
        </w:rPr>
        <w:t>在这里，人或许会问一个问题：如果人（我指的是那些被神撇下的人）在那方面没有理解力和判断力，人能看到例子吗？</w:t>
      </w:r>
    </w:p>
    <w:p w14:paraId="14976AB1">
      <w:pPr>
        <w:pStyle w:val="4"/>
        <w:spacing w:before="294" w:line="285" w:lineRule="auto"/>
        <w:rPr>
          <w:rFonts w:hint="eastAsia"/>
        </w:rPr>
      </w:pPr>
    </w:p>
    <w:p w14:paraId="7EF09514">
      <w:pPr>
        <w:pStyle w:val="4"/>
        <w:spacing w:before="294" w:line="285" w:lineRule="auto"/>
        <w:rPr>
          <w:rFonts w:hint="eastAsia"/>
        </w:rPr>
      </w:pPr>
      <w:r>
        <w:rPr>
          <w:rFonts w:hint="eastAsia"/>
        </w:rPr>
        <w:t>It is very certain that they are not like horses, nor yet like dogs; but yet, let us mark that all</w:t>
      </w:r>
    </w:p>
    <w:p w14:paraId="212A6818">
      <w:pPr>
        <w:pStyle w:val="4"/>
        <w:spacing w:before="294" w:line="285" w:lineRule="auto"/>
        <w:rPr>
          <w:rFonts w:hint="eastAsia"/>
        </w:rPr>
      </w:pPr>
      <w:r>
        <w:rPr>
          <w:rFonts w:hint="eastAsia"/>
        </w:rPr>
        <w:t>可以肯定的是，他们不像马，也不像狗；然而，让我们注意，所有</w:t>
      </w:r>
    </w:p>
    <w:p w14:paraId="08D202F8">
      <w:pPr>
        <w:pStyle w:val="4"/>
        <w:spacing w:before="294" w:line="285" w:lineRule="auto"/>
        <w:rPr>
          <w:rFonts w:hint="eastAsia"/>
        </w:rPr>
      </w:pPr>
    </w:p>
    <w:p w14:paraId="135594FF">
      <w:pPr>
        <w:pStyle w:val="4"/>
        <w:spacing w:before="294" w:line="285" w:lineRule="auto"/>
        <w:rPr>
          <w:rFonts w:hint="eastAsia"/>
        </w:rPr>
      </w:pPr>
      <w:r>
        <w:rPr>
          <w:rFonts w:hint="eastAsia"/>
        </w:rPr>
        <w:t>the understanding and discretion which is in us, and all the judgment which it is possible for us to have, serves to no other end than to make us inexcusable.</w:t>
      </w:r>
    </w:p>
    <w:p w14:paraId="1D10BA41">
      <w:pPr>
        <w:pStyle w:val="4"/>
        <w:spacing w:before="294" w:line="285" w:lineRule="auto"/>
        <w:rPr>
          <w:rFonts w:hint="eastAsia"/>
        </w:rPr>
      </w:pPr>
      <w:r>
        <w:rPr>
          <w:rFonts w:hint="eastAsia"/>
        </w:rPr>
        <w:t>我们里面的理解力和判断力，以及我们可能拥有的一切判断，除了使我们无可推诿之外，别无他用。</w:t>
      </w:r>
    </w:p>
    <w:p w14:paraId="44759AA1">
      <w:pPr>
        <w:pStyle w:val="4"/>
        <w:spacing w:before="294" w:line="285" w:lineRule="auto"/>
        <w:rPr>
          <w:rFonts w:hint="eastAsia"/>
        </w:rPr>
      </w:pPr>
    </w:p>
    <w:p w14:paraId="28DF50D4">
      <w:pPr>
        <w:pStyle w:val="4"/>
        <w:spacing w:before="294" w:line="285" w:lineRule="auto"/>
        <w:rPr>
          <w:rFonts w:hint="eastAsia"/>
        </w:rPr>
      </w:pPr>
      <w:r>
        <w:rPr>
          <w:rFonts w:hint="eastAsia"/>
        </w:rPr>
        <w:t>Therefore, we must understand that although we have some discretion between good and evil, before God has taught us by His Word and enlightened us by His Holy Spirit, yet the same serves only to bereave us of excuse, so that we might not make a shield of ignorance, as we are wont to do.</w:t>
      </w:r>
    </w:p>
    <w:p w14:paraId="21BC7E45">
      <w:pPr>
        <w:pStyle w:val="4"/>
        <w:spacing w:before="294" w:line="285" w:lineRule="auto"/>
        <w:rPr>
          <w:rFonts w:hint="eastAsia"/>
        </w:rPr>
      </w:pPr>
      <w:r>
        <w:rPr>
          <w:rFonts w:hint="eastAsia"/>
        </w:rPr>
        <w:t>所以，我们必须明白，虽然在神用祂的话语教导我们，并用祂的圣灵光照我们之前，我们对善恶有一些判断力，然而这判断力只足以剥夺我们的借口，使我们不致像我们惯常做的那样，以无知为盾牌。</w:t>
      </w:r>
    </w:p>
    <w:p w14:paraId="5C407C31">
      <w:pPr>
        <w:pStyle w:val="4"/>
        <w:spacing w:before="294" w:line="285" w:lineRule="auto"/>
        <w:rPr>
          <w:rFonts w:hint="eastAsia"/>
        </w:rPr>
      </w:pPr>
    </w:p>
    <w:p w14:paraId="64590B35">
      <w:pPr>
        <w:pStyle w:val="4"/>
        <w:spacing w:before="294" w:line="285" w:lineRule="auto"/>
        <w:rPr>
          <w:rFonts w:hint="eastAsia"/>
        </w:rPr>
      </w:pPr>
      <w:r>
        <w:rPr>
          <w:rFonts w:hint="eastAsia"/>
        </w:rPr>
        <w:t>For although every man has not had the written law, yet he must bear the sentence of damnation within him in his heart, as says Saint Paul in the second to the Romans (Romans 2:15), and God must drive him to perceive it beforehand, by making him feel heart-biting, whether he will or not, so that he shall say, "I am guilty in this thing and in that."</w:t>
      </w:r>
    </w:p>
    <w:p w14:paraId="4D0EB943">
      <w:pPr>
        <w:pStyle w:val="4"/>
        <w:spacing w:before="294" w:line="285" w:lineRule="auto"/>
        <w:rPr>
          <w:rFonts w:hint="eastAsia"/>
        </w:rPr>
      </w:pPr>
      <w:r>
        <w:rPr>
          <w:rFonts w:hint="eastAsia"/>
        </w:rPr>
        <w:t>因为虽然并非每个人都拥有成文的律法，然而他必须在他心里承受定罪的判决，正如圣保罗在罗马书第二章所说（罗马书 2:15），神必须预先驱使他察觉到这一点，使他无论愿意与否都感到心如刀割，以致他说：“我在这事和那事上都有罪。”</w:t>
      </w:r>
    </w:p>
    <w:p w14:paraId="34378F95">
      <w:pPr>
        <w:pStyle w:val="4"/>
        <w:spacing w:before="294" w:line="285" w:lineRule="auto"/>
        <w:rPr>
          <w:rFonts w:hint="eastAsia"/>
        </w:rPr>
      </w:pPr>
    </w:p>
    <w:p w14:paraId="04E7EBD6">
      <w:pPr>
        <w:pStyle w:val="4"/>
        <w:spacing w:before="294" w:line="285" w:lineRule="auto"/>
        <w:rPr>
          <w:rFonts w:hint="eastAsia"/>
        </w:rPr>
      </w:pPr>
      <w:r>
        <w:rPr>
          <w:rFonts w:hint="eastAsia"/>
        </w:rPr>
        <w:t>Thus remains there some understanding in men; however, not to lead them in the way of salvation, but only to make them so much the more guilty before God.</w:t>
      </w:r>
    </w:p>
    <w:p w14:paraId="753AB834">
      <w:pPr>
        <w:pStyle w:val="4"/>
        <w:spacing w:before="294" w:line="285" w:lineRule="auto"/>
        <w:rPr>
          <w:rFonts w:hint="eastAsia"/>
        </w:rPr>
      </w:pPr>
      <w:r>
        <w:rPr>
          <w:rFonts w:hint="eastAsia"/>
        </w:rPr>
        <w:t>因此，人里面仍然存留一些理解力；然而，这并非要引导他们走上救恩的道路，而只是要使他们在神面前更加有罪。</w:t>
      </w:r>
    </w:p>
    <w:p w14:paraId="17FA018D">
      <w:pPr>
        <w:pStyle w:val="4"/>
        <w:spacing w:before="294" w:line="285" w:lineRule="auto"/>
        <w:rPr>
          <w:rFonts w:hint="eastAsia"/>
        </w:rPr>
      </w:pPr>
    </w:p>
    <w:p w14:paraId="3D8B2206">
      <w:pPr>
        <w:pStyle w:val="4"/>
        <w:spacing w:before="294" w:line="285" w:lineRule="auto"/>
        <w:rPr>
          <w:rFonts w:hint="eastAsia"/>
        </w:rPr>
      </w:pPr>
      <w:r>
        <w:rPr>
          <w:rFonts w:hint="eastAsia"/>
        </w:rPr>
        <w:t>As for our affections, it might be said that there are many who live honestly and without blame, though they have never tasted of the Gospel.</w:t>
      </w:r>
    </w:p>
    <w:p w14:paraId="32026B8A">
      <w:pPr>
        <w:pStyle w:val="4"/>
        <w:spacing w:before="294" w:line="285" w:lineRule="auto"/>
        <w:rPr>
          <w:rFonts w:hint="eastAsia"/>
        </w:rPr>
      </w:pPr>
      <w:r>
        <w:rPr>
          <w:rFonts w:hint="eastAsia"/>
        </w:rPr>
        <w:t>至于我们的情感，或许可以说，有许多人虽然从未尝过福音的滋味，却过着诚实无过的生活。</w:t>
      </w:r>
    </w:p>
    <w:p w14:paraId="616920E6">
      <w:pPr>
        <w:pStyle w:val="4"/>
        <w:spacing w:before="294" w:line="285" w:lineRule="auto"/>
        <w:rPr>
          <w:rFonts w:hint="eastAsia"/>
        </w:rPr>
      </w:pPr>
    </w:p>
    <w:p w14:paraId="7A47E729">
      <w:pPr>
        <w:pStyle w:val="4"/>
        <w:spacing w:before="294" w:line="285" w:lineRule="auto"/>
        <w:rPr>
          <w:rFonts w:hint="eastAsia"/>
        </w:rPr>
      </w:pPr>
      <w:r>
        <w:rPr>
          <w:rFonts w:hint="eastAsia"/>
        </w:rPr>
        <w:t>Yes, truly, but in the meantime, their hearts are fraught with malice and stubbornness, and no doubt, all such as have not been reformed by God's Spirit shall still feed a sea of wicked, froward, and malicious lusts within them.</w:t>
      </w:r>
    </w:p>
    <w:p w14:paraId="1E36477D">
      <w:pPr>
        <w:pStyle w:val="4"/>
        <w:spacing w:before="294" w:line="285" w:lineRule="auto"/>
        <w:rPr>
          <w:rFonts w:hint="eastAsia"/>
        </w:rPr>
      </w:pPr>
      <w:r>
        <w:rPr>
          <w:rFonts w:hint="eastAsia"/>
        </w:rPr>
        <w:t>是的，诚然如此，但与此同时，他们的心里充满了恶意和顽固，毫无疑问，所有没有被神的灵所更新的人，他们里面仍然会滋养着一片邪恶、乖僻和恶毒的私欲。</w:t>
      </w:r>
    </w:p>
    <w:p w14:paraId="143FE9A2">
      <w:pPr>
        <w:pStyle w:val="4"/>
        <w:spacing w:before="294" w:line="285" w:lineRule="auto"/>
        <w:rPr>
          <w:rFonts w:hint="eastAsia"/>
        </w:rPr>
      </w:pPr>
    </w:p>
    <w:p w14:paraId="6F8F1C04">
      <w:pPr>
        <w:pStyle w:val="4"/>
        <w:spacing w:before="294" w:line="285" w:lineRule="auto"/>
        <w:rPr>
          <w:rFonts w:hint="eastAsia"/>
        </w:rPr>
      </w:pPr>
      <w:r>
        <w:rPr>
          <w:rFonts w:hint="eastAsia"/>
        </w:rPr>
        <w:t>Therefore, let us not stay upon the outward show, but let us mark how it is not for nothing that God claims the searching of men's hearts as His peculiar office, and therefore that must be reserved unto Him.</w:t>
      </w:r>
    </w:p>
    <w:p w14:paraId="066F5F0E">
      <w:pPr>
        <w:pStyle w:val="4"/>
        <w:spacing w:before="294" w:line="285" w:lineRule="auto"/>
        <w:rPr>
          <w:rFonts w:hint="eastAsia"/>
        </w:rPr>
      </w:pPr>
      <w:r>
        <w:rPr>
          <w:rFonts w:hint="eastAsia"/>
        </w:rPr>
        <w:t>所以，我们不要停留在外表的表象上，而要留意神并非无缘无故地将鉴察人心的事宣称为祂特有的职分，因此那必须保留给祂。</w:t>
      </w:r>
    </w:p>
    <w:p w14:paraId="12D156F2">
      <w:pPr>
        <w:pStyle w:val="4"/>
        <w:spacing w:before="294" w:line="285" w:lineRule="auto"/>
        <w:rPr>
          <w:rFonts w:hint="eastAsia"/>
        </w:rPr>
      </w:pPr>
    </w:p>
    <w:p w14:paraId="267EE05A">
      <w:pPr>
        <w:pStyle w:val="4"/>
        <w:spacing w:before="294" w:line="285" w:lineRule="auto"/>
        <w:rPr>
          <w:rFonts w:hint="eastAsia"/>
        </w:rPr>
      </w:pPr>
      <w:r>
        <w:rPr>
          <w:rFonts w:hint="eastAsia"/>
        </w:rPr>
        <w:t>Also, let us call to mind how Saint John in his epistle says that we do not see all the sins that are in us, but that God, who sees far more clearly, is the judge thereof (1 John 3:20).</w:t>
      </w:r>
    </w:p>
    <w:p w14:paraId="6618498C">
      <w:pPr>
        <w:pStyle w:val="4"/>
        <w:spacing w:before="294" w:line="285" w:lineRule="auto"/>
        <w:rPr>
          <w:rFonts w:hint="eastAsia"/>
        </w:rPr>
      </w:pPr>
      <w:r>
        <w:rPr>
          <w:rFonts w:hint="eastAsia"/>
        </w:rPr>
        <w:t>此外，让我们回想圣约翰在他的书信中如何说，我们看不见我们里面所有的罪，但看得更清楚的神，才是这些罪的审判者（约翰一书 3:20）。</w:t>
      </w:r>
    </w:p>
    <w:p w14:paraId="3EA7813B">
      <w:pPr>
        <w:pStyle w:val="4"/>
        <w:spacing w:before="294" w:line="285" w:lineRule="auto"/>
        <w:rPr>
          <w:rFonts w:hint="eastAsia"/>
        </w:rPr>
      </w:pPr>
    </w:p>
    <w:p w14:paraId="5B52AC11">
      <w:pPr>
        <w:pStyle w:val="4"/>
        <w:spacing w:before="294" w:line="285" w:lineRule="auto"/>
        <w:rPr>
          <w:rFonts w:hint="eastAsia"/>
        </w:rPr>
      </w:pPr>
      <w:r>
        <w:rPr>
          <w:rFonts w:hint="eastAsia"/>
        </w:rPr>
        <w:t>However the case stands, when men have done the best they can, yet they cannot rid their</w:t>
      </w:r>
    </w:p>
    <w:p w14:paraId="402BFC66">
      <w:pPr>
        <w:pStyle w:val="4"/>
        <w:spacing w:before="294" w:line="285" w:lineRule="auto"/>
        <w:rPr>
          <w:rFonts w:hint="eastAsia"/>
        </w:rPr>
      </w:pPr>
      <w:r>
        <w:rPr>
          <w:rFonts w:hint="eastAsia"/>
        </w:rPr>
        <w:t>无论情况如何，当人们尽其所能之后，他们仍然无法摆脱</w:t>
      </w:r>
    </w:p>
    <w:p w14:paraId="536E06A5">
      <w:pPr>
        <w:pStyle w:val="4"/>
        <w:spacing w:before="294" w:line="285" w:lineRule="auto"/>
        <w:rPr>
          <w:rFonts w:hint="eastAsia"/>
        </w:rPr>
      </w:pPr>
    </w:p>
    <w:p w14:paraId="610FF0D8">
      <w:pPr>
        <w:pStyle w:val="4"/>
        <w:spacing w:before="294" w:line="285" w:lineRule="auto"/>
        <w:rPr>
          <w:rFonts w:hint="eastAsia"/>
        </w:rPr>
      </w:pPr>
      <w:r>
        <w:rPr>
          <w:rFonts w:hint="eastAsia"/>
        </w:rPr>
        <w:t>hands of condemnation when they come before the heavenly Judge, especially seeing that the stars are not clear in His sight, nor even the angels, insomuch that if He chose to examine them with rigor, they should not be able to come to the perfection that is in Him (Job 15:15).</w:t>
      </w:r>
    </w:p>
    <w:p w14:paraId="6C6BBC5A">
      <w:pPr>
        <w:pStyle w:val="4"/>
        <w:spacing w:before="294" w:line="285" w:lineRule="auto"/>
        <w:rPr>
          <w:rFonts w:hint="eastAsia"/>
        </w:rPr>
      </w:pPr>
      <w:r>
        <w:rPr>
          <w:rFonts w:hint="eastAsia"/>
        </w:rPr>
        <w:t>当他们来到属天审判者面前时的定罪，尤其看到星辰在祂眼中也不洁净，甚至天使也是如此，以致如果祂选择严格地察验他们，他们也无法达到在祂里面的完全（约伯记 15:15）。</w:t>
      </w:r>
    </w:p>
    <w:p w14:paraId="1BEE4B6B">
      <w:pPr>
        <w:pStyle w:val="4"/>
        <w:spacing w:before="294" w:line="285" w:lineRule="auto"/>
        <w:rPr>
          <w:rFonts w:hint="eastAsia"/>
        </w:rPr>
      </w:pPr>
    </w:p>
    <w:p w14:paraId="6E296D6B">
      <w:pPr>
        <w:pStyle w:val="4"/>
        <w:spacing w:before="294" w:line="285" w:lineRule="auto"/>
        <w:rPr>
          <w:rFonts w:hint="eastAsia"/>
        </w:rPr>
      </w:pPr>
      <w:r>
        <w:rPr>
          <w:rFonts w:hint="eastAsia"/>
        </w:rPr>
        <w:t>So then, let us note that until God has visited us, and has come unto us, and has subdued us unto Him, we shall always continue ignorant and blind wretches.</w:t>
      </w:r>
    </w:p>
    <w:p w14:paraId="1F24D2D9">
      <w:pPr>
        <w:pStyle w:val="4"/>
        <w:spacing w:before="294" w:line="285" w:lineRule="auto"/>
        <w:rPr>
          <w:rFonts w:hint="eastAsia"/>
        </w:rPr>
      </w:pPr>
      <w:r>
        <w:rPr>
          <w:rFonts w:hint="eastAsia"/>
        </w:rPr>
        <w:t>那么，让我们注意，除非神眷顾我们，临到我们，并将我们制伏归向祂，否则我们将永远是无知瞎眼的可怜虫。</w:t>
      </w:r>
    </w:p>
    <w:p w14:paraId="0D6568C5">
      <w:pPr>
        <w:pStyle w:val="4"/>
        <w:spacing w:before="294" w:line="285" w:lineRule="auto"/>
        <w:rPr>
          <w:rFonts w:hint="eastAsia"/>
        </w:rPr>
      </w:pPr>
    </w:p>
    <w:p w14:paraId="5861AC80">
      <w:pPr>
        <w:pStyle w:val="4"/>
        <w:spacing w:before="294" w:line="285" w:lineRule="auto"/>
        <w:rPr>
          <w:rFonts w:hint="eastAsia"/>
        </w:rPr>
      </w:pPr>
      <w:r>
        <w:rPr>
          <w:rFonts w:hint="eastAsia"/>
        </w:rPr>
        <w:t>There shall be nothing but vanity in all our understanding; in our hearts, there shall be nothing but pride and presumption, and our lusts shall be so far out of square that they shall strive against God, and we shall fight against His justice and against all right.</w:t>
      </w:r>
    </w:p>
    <w:p w14:paraId="42E28E96">
      <w:pPr>
        <w:pStyle w:val="4"/>
        <w:spacing w:before="294" w:line="285" w:lineRule="auto"/>
        <w:rPr>
          <w:rFonts w:hint="eastAsia"/>
        </w:rPr>
      </w:pPr>
      <w:r>
        <w:rPr>
          <w:rFonts w:hint="eastAsia"/>
        </w:rPr>
        <w:t>我们一切的悟性中除了虚妄之外，一无所有；我们心中除了骄傲和自负之外，一无所有；我们的私欲将如此偏离正道，以致它们会与神相争，我们将与祂的公义和一切正道相争。</w:t>
      </w:r>
    </w:p>
    <w:p w14:paraId="65E029D5">
      <w:pPr>
        <w:pStyle w:val="4"/>
        <w:spacing w:before="294" w:line="285" w:lineRule="auto"/>
        <w:rPr>
          <w:rFonts w:hint="eastAsia"/>
        </w:rPr>
      </w:pPr>
    </w:p>
    <w:p w14:paraId="6FF5B5ED">
      <w:pPr>
        <w:pStyle w:val="4"/>
        <w:spacing w:before="294" w:line="285" w:lineRule="auto"/>
        <w:rPr>
          <w:rFonts w:hint="eastAsia"/>
        </w:rPr>
      </w:pPr>
      <w:r>
        <w:rPr>
          <w:rFonts w:hint="eastAsia"/>
        </w:rPr>
        <w:t>And surely, we see what has followed from it when men would need to govern themselves by their own wit.</w:t>
      </w:r>
    </w:p>
    <w:p w14:paraId="6E29CF51">
      <w:pPr>
        <w:pStyle w:val="4"/>
        <w:spacing w:before="294" w:line="285" w:lineRule="auto"/>
        <w:rPr>
          <w:rFonts w:hint="eastAsia"/>
        </w:rPr>
      </w:pPr>
      <w:r>
        <w:rPr>
          <w:rFonts w:hint="eastAsia"/>
        </w:rPr>
        <w:t>的确，我们看到当人需要凭自己的聪明来管理自己时，所产生的结果。</w:t>
      </w:r>
    </w:p>
    <w:p w14:paraId="4156C10F">
      <w:pPr>
        <w:pStyle w:val="4"/>
        <w:spacing w:before="294" w:line="285" w:lineRule="auto"/>
        <w:rPr>
          <w:rFonts w:hint="eastAsia"/>
        </w:rPr>
      </w:pPr>
    </w:p>
    <w:p w14:paraId="3A831381">
      <w:pPr>
        <w:pStyle w:val="4"/>
        <w:spacing w:before="294" w:line="285" w:lineRule="auto"/>
        <w:rPr>
          <w:rFonts w:hint="eastAsia"/>
        </w:rPr>
      </w:pPr>
      <w:r>
        <w:rPr>
          <w:rFonts w:hint="eastAsia"/>
        </w:rPr>
        <w:t>For what fashions of serving God have been brought into the world, and how wicked!</w:t>
      </w:r>
    </w:p>
    <w:p w14:paraId="3652697C">
      <w:pPr>
        <w:pStyle w:val="4"/>
        <w:spacing w:before="294" w:line="285" w:lineRule="auto"/>
        <w:rPr>
          <w:rFonts w:hint="eastAsia"/>
        </w:rPr>
      </w:pPr>
      <w:r>
        <w:rPr>
          <w:rFonts w:hint="eastAsia"/>
        </w:rPr>
        <w:t>因为世上出现了多少种敬拜神的方式，又是何等邪恶！</w:t>
      </w:r>
    </w:p>
    <w:p w14:paraId="5E463830">
      <w:pPr>
        <w:pStyle w:val="4"/>
        <w:spacing w:before="294" w:line="285" w:lineRule="auto"/>
        <w:rPr>
          <w:rFonts w:hint="eastAsia"/>
        </w:rPr>
      </w:pPr>
    </w:p>
    <w:p w14:paraId="410ECE50">
      <w:pPr>
        <w:pStyle w:val="4"/>
        <w:spacing w:before="294" w:line="285" w:lineRule="auto"/>
        <w:rPr>
          <w:rFonts w:hint="eastAsia"/>
        </w:rPr>
      </w:pPr>
      <w:r>
        <w:rPr>
          <w:rFonts w:hint="eastAsia"/>
        </w:rPr>
        <w:t>Was there any lack of great cunning or any lack of great skill?</w:t>
      </w:r>
    </w:p>
    <w:p w14:paraId="7481D428">
      <w:pPr>
        <w:pStyle w:val="4"/>
        <w:spacing w:before="294" w:line="285" w:lineRule="auto"/>
        <w:rPr>
          <w:rFonts w:hint="eastAsia"/>
        </w:rPr>
      </w:pPr>
      <w:r>
        <w:rPr>
          <w:rFonts w:hint="eastAsia"/>
        </w:rPr>
        <w:t>难道缺乏极大的诡诈或极大的技巧吗？</w:t>
      </w:r>
    </w:p>
    <w:p w14:paraId="3B56225E">
      <w:pPr>
        <w:pStyle w:val="4"/>
        <w:spacing w:before="294" w:line="285" w:lineRule="auto"/>
        <w:rPr>
          <w:rFonts w:hint="eastAsia"/>
        </w:rPr>
      </w:pPr>
    </w:p>
    <w:p w14:paraId="20D3682A">
      <w:pPr>
        <w:pStyle w:val="4"/>
        <w:spacing w:before="294" w:line="285" w:lineRule="auto"/>
        <w:rPr>
          <w:rFonts w:hint="eastAsia"/>
        </w:rPr>
      </w:pPr>
      <w:r>
        <w:rPr>
          <w:rFonts w:hint="eastAsia"/>
        </w:rPr>
        <w:t>No: for we see that God has poured out His gracious gifts in such wise that man's wit has shown itself to be truly excellent in all manner of sciences and knowledge, except in the chief: that is to wit, of coming unto God.</w:t>
      </w:r>
    </w:p>
    <w:p w14:paraId="2F45DFB2">
      <w:pPr>
        <w:pStyle w:val="4"/>
        <w:spacing w:before="294" w:line="285" w:lineRule="auto"/>
        <w:rPr>
          <w:rFonts w:hint="eastAsia"/>
        </w:rPr>
      </w:pPr>
      <w:r>
        <w:rPr>
          <w:rFonts w:hint="eastAsia"/>
        </w:rPr>
        <w:t>不：因为我们看到神已如此倾倒祂的恩赐，以致人的聪明在各种科学和知识上都显出真正的卓越，除了在最主要的方面：即来到神面前。</w:t>
      </w:r>
    </w:p>
    <w:p w14:paraId="154BB6B5">
      <w:pPr>
        <w:pStyle w:val="4"/>
        <w:spacing w:before="294" w:line="285" w:lineRule="auto"/>
        <w:rPr>
          <w:rFonts w:hint="eastAsia"/>
        </w:rPr>
      </w:pPr>
    </w:p>
    <w:p w14:paraId="6A377DE4">
      <w:pPr>
        <w:pStyle w:val="4"/>
        <w:spacing w:before="294" w:line="285" w:lineRule="auto"/>
        <w:rPr>
          <w:rFonts w:hint="eastAsia"/>
        </w:rPr>
      </w:pPr>
      <w:r>
        <w:rPr>
          <w:rFonts w:hint="eastAsia"/>
        </w:rPr>
        <w:t>In this, all have failed; they have all wandered away, and there was nothing but falsehood and deceit in their case.</w:t>
      </w:r>
    </w:p>
    <w:p w14:paraId="5611B134">
      <w:pPr>
        <w:pStyle w:val="4"/>
        <w:spacing w:before="294" w:line="285" w:lineRule="auto"/>
        <w:rPr>
          <w:rFonts w:hint="eastAsia"/>
        </w:rPr>
      </w:pPr>
      <w:r>
        <w:rPr>
          <w:rFonts w:hint="eastAsia"/>
        </w:rPr>
        <w:t>在这方面，所有人都失败了；他们都迷失了方向，在他们的情况中除了虚假和欺骗之外，一无所有。</w:t>
      </w:r>
    </w:p>
    <w:p w14:paraId="034CDFDE">
      <w:pPr>
        <w:pStyle w:val="4"/>
        <w:spacing w:before="294" w:line="285" w:lineRule="auto"/>
        <w:rPr>
          <w:rFonts w:hint="eastAsia"/>
        </w:rPr>
      </w:pPr>
    </w:p>
    <w:p w14:paraId="071FA420">
      <w:pPr>
        <w:pStyle w:val="4"/>
        <w:spacing w:before="294" w:line="285" w:lineRule="auto"/>
        <w:rPr>
          <w:rFonts w:hint="eastAsia"/>
        </w:rPr>
      </w:pPr>
      <w:r>
        <w:rPr>
          <w:rFonts w:hint="eastAsia"/>
        </w:rPr>
        <w:t>And the further they endeavored to thrust themselves forward, the deeper did they plunge themselves into the mire.</w:t>
      </w:r>
    </w:p>
    <w:p w14:paraId="24AE7DF3">
      <w:pPr>
        <w:pStyle w:val="4"/>
        <w:spacing w:before="294" w:line="285" w:lineRule="auto"/>
        <w:rPr>
          <w:rFonts w:hint="eastAsia"/>
        </w:rPr>
      </w:pPr>
      <w:r>
        <w:rPr>
          <w:rFonts w:hint="eastAsia"/>
        </w:rPr>
        <w:t>他们越是努力向前，就越是深陷泥沼。</w:t>
      </w:r>
    </w:p>
    <w:p w14:paraId="1767BD5C">
      <w:pPr>
        <w:pStyle w:val="4"/>
        <w:spacing w:before="294" w:line="285" w:lineRule="auto"/>
        <w:rPr>
          <w:rFonts w:hint="eastAsia"/>
        </w:rPr>
      </w:pPr>
    </w:p>
    <w:p w14:paraId="35E1F1D6">
      <w:pPr>
        <w:pStyle w:val="4"/>
        <w:spacing w:before="294" w:line="285" w:lineRule="auto"/>
        <w:rPr>
          <w:rFonts w:hint="eastAsia"/>
        </w:rPr>
      </w:pPr>
      <w:r>
        <w:rPr>
          <w:rFonts w:hint="eastAsia"/>
        </w:rPr>
        <w:t>Wherefore, let us note that although the light shines (as it is said in the first chapter of Saint John), yet, notwithstanding, we, being darkness, do not perceive it (John 1:5).</w:t>
      </w:r>
    </w:p>
    <w:p w14:paraId="7A2827BE">
      <w:pPr>
        <w:pStyle w:val="4"/>
        <w:spacing w:before="294" w:line="285" w:lineRule="auto"/>
        <w:rPr>
          <w:rFonts w:hint="eastAsia"/>
        </w:rPr>
      </w:pPr>
      <w:r>
        <w:rPr>
          <w:rFonts w:hint="eastAsia"/>
        </w:rPr>
        <w:t>所以，让我们注意，虽然光照耀（正如圣约翰福音第一章所说），然而尽管如此，我们既是黑暗，就不领会它（约翰福音 1:5）。</w:t>
      </w:r>
    </w:p>
    <w:p w14:paraId="358E8D02">
      <w:pPr>
        <w:pStyle w:val="4"/>
        <w:spacing w:before="294" w:line="285" w:lineRule="auto"/>
        <w:rPr>
          <w:rFonts w:hint="eastAsia"/>
        </w:rPr>
      </w:pPr>
    </w:p>
    <w:p w14:paraId="4318A5CF">
      <w:pPr>
        <w:pStyle w:val="4"/>
        <w:spacing w:before="294" w:line="285" w:lineRule="auto"/>
        <w:rPr>
          <w:rFonts w:hint="eastAsia"/>
        </w:rPr>
      </w:pPr>
      <w:r>
        <w:rPr>
          <w:rFonts w:hint="eastAsia"/>
        </w:rPr>
        <w:t>Saint John shows that even from the beginning, God separated men from beasts, imprinting His image in them and giving them discretion to discern between good and evil.</w:t>
      </w:r>
    </w:p>
    <w:p w14:paraId="1918E660">
      <w:pPr>
        <w:pStyle w:val="4"/>
        <w:spacing w:before="294" w:line="285" w:lineRule="auto"/>
        <w:rPr>
          <w:rFonts w:hint="eastAsia"/>
        </w:rPr>
      </w:pPr>
      <w:r>
        <w:rPr>
          <w:rFonts w:hint="eastAsia"/>
        </w:rPr>
        <w:t>圣约翰指出，即使从起初，神就将人与兽分开，将祂的形象印在他们里面，并赐给他们分辨善恶的判断力。</w:t>
      </w:r>
    </w:p>
    <w:p w14:paraId="0BC8E51D">
      <w:pPr>
        <w:pStyle w:val="4"/>
        <w:spacing w:before="294" w:line="285" w:lineRule="auto"/>
        <w:rPr>
          <w:rFonts w:hint="eastAsia"/>
        </w:rPr>
      </w:pPr>
    </w:p>
    <w:p w14:paraId="48EF4F6B">
      <w:pPr>
        <w:pStyle w:val="4"/>
        <w:spacing w:before="294" w:line="285" w:lineRule="auto"/>
        <w:rPr>
          <w:rFonts w:hint="eastAsia"/>
        </w:rPr>
      </w:pPr>
      <w:r>
        <w:rPr>
          <w:rFonts w:hint="eastAsia"/>
        </w:rPr>
        <w:t>The life of man, then, serves not only to eat and drink but also to consider that we have a better life, and that is, to have some</w:t>
      </w:r>
    </w:p>
    <w:p w14:paraId="278707DB">
      <w:pPr>
        <w:pStyle w:val="4"/>
        <w:spacing w:before="294" w:line="285" w:lineRule="auto"/>
        <w:rPr>
          <w:rFonts w:hint="eastAsia"/>
        </w:rPr>
      </w:pPr>
      <w:r>
        <w:rPr>
          <w:rFonts w:hint="eastAsia"/>
        </w:rPr>
        <w:t>那么，人的生命不仅是为了吃喝，也是为了思想我们有更好的生命，那就是，拥有一些</w:t>
      </w:r>
    </w:p>
    <w:p w14:paraId="7EB0769F">
      <w:pPr>
        <w:pStyle w:val="4"/>
        <w:spacing w:before="294" w:line="285" w:lineRule="auto"/>
        <w:rPr>
          <w:rFonts w:hint="eastAsia"/>
        </w:rPr>
      </w:pPr>
    </w:p>
    <w:p w14:paraId="38E90D5D">
      <w:pPr>
        <w:pStyle w:val="4"/>
        <w:spacing w:before="294" w:line="285" w:lineRule="auto"/>
        <w:rPr>
          <w:rFonts w:hint="eastAsia"/>
        </w:rPr>
      </w:pPr>
      <w:r>
        <w:rPr>
          <w:rFonts w:hint="eastAsia"/>
        </w:rPr>
        <w:t>order and common policy here beneath and to understand that there is a God who rules all.</w:t>
      </w:r>
    </w:p>
    <w:p w14:paraId="76B8E613">
      <w:pPr>
        <w:pStyle w:val="4"/>
        <w:spacing w:before="294" w:line="285" w:lineRule="auto"/>
        <w:rPr>
          <w:rFonts w:hint="eastAsia"/>
        </w:rPr>
      </w:pPr>
      <w:r>
        <w:rPr>
          <w:rFonts w:hint="eastAsia"/>
        </w:rPr>
        <w:t>在这地上的秩序和共同的治理，并明白有一位神掌管一切。</w:t>
      </w:r>
    </w:p>
    <w:p w14:paraId="623ED841">
      <w:pPr>
        <w:pStyle w:val="4"/>
        <w:spacing w:before="294" w:line="285" w:lineRule="auto"/>
        <w:rPr>
          <w:rFonts w:hint="eastAsia"/>
        </w:rPr>
      </w:pPr>
    </w:p>
    <w:p w14:paraId="4FDECBD4">
      <w:pPr>
        <w:pStyle w:val="4"/>
        <w:spacing w:before="294" w:line="285" w:lineRule="auto"/>
        <w:rPr>
          <w:rFonts w:hint="eastAsia"/>
        </w:rPr>
      </w:pPr>
      <w:r>
        <w:rPr>
          <w:rFonts w:hint="eastAsia"/>
        </w:rPr>
        <w:t>Lo, here is the light that was before Adam's fall.</w:t>
      </w:r>
    </w:p>
    <w:p w14:paraId="2EEE09DB">
      <w:pPr>
        <w:pStyle w:val="4"/>
        <w:spacing w:before="294" w:line="285" w:lineRule="auto"/>
        <w:rPr>
          <w:rFonts w:hint="eastAsia"/>
        </w:rPr>
      </w:pPr>
      <w:r>
        <w:rPr>
          <w:rFonts w:hint="eastAsia"/>
        </w:rPr>
        <w:t>看哪，这就是亚当堕落之前的光。</w:t>
      </w:r>
    </w:p>
    <w:p w14:paraId="4DEF5DBC">
      <w:pPr>
        <w:pStyle w:val="4"/>
        <w:spacing w:before="294" w:line="285" w:lineRule="auto"/>
        <w:rPr>
          <w:rFonts w:hint="eastAsia"/>
        </w:rPr>
      </w:pPr>
    </w:p>
    <w:p w14:paraId="7470A39C">
      <w:pPr>
        <w:pStyle w:val="4"/>
        <w:spacing w:before="294" w:line="285" w:lineRule="auto"/>
        <w:rPr>
          <w:rFonts w:hint="eastAsia"/>
        </w:rPr>
      </w:pPr>
      <w:r>
        <w:rPr>
          <w:rFonts w:hint="eastAsia"/>
        </w:rPr>
        <w:t>And this light abides yet still, but it shines in darkness, and the darkness does not comprehend it but rather quenches it quite and clean out.</w:t>
      </w:r>
    </w:p>
    <w:p w14:paraId="1455A380">
      <w:pPr>
        <w:pStyle w:val="4"/>
        <w:spacing w:before="294" w:line="285" w:lineRule="auto"/>
        <w:rPr>
          <w:rFonts w:hint="eastAsia"/>
        </w:rPr>
      </w:pPr>
      <w:r>
        <w:rPr>
          <w:rFonts w:hint="eastAsia"/>
        </w:rPr>
        <w:t>这光仍然存留，但它照在黑暗里，黑暗却不接受它，反而将其完全熄灭了。</w:t>
      </w:r>
    </w:p>
    <w:p w14:paraId="41F1A1A5">
      <w:pPr>
        <w:pStyle w:val="4"/>
        <w:spacing w:before="294" w:line="285" w:lineRule="auto"/>
        <w:rPr>
          <w:rFonts w:hint="eastAsia"/>
        </w:rPr>
      </w:pPr>
    </w:p>
    <w:p w14:paraId="34544F57">
      <w:pPr>
        <w:pStyle w:val="4"/>
        <w:spacing w:before="294" w:line="285" w:lineRule="auto"/>
        <w:rPr>
          <w:rFonts w:hint="eastAsia"/>
        </w:rPr>
      </w:pPr>
      <w:r>
        <w:rPr>
          <w:rFonts w:hint="eastAsia"/>
        </w:rPr>
        <w:t>So then, if we have any small insight or aim, let us consider that it is but as a little spark, which passes and vanishes away out of hand.</w:t>
      </w:r>
    </w:p>
    <w:p w14:paraId="23C022B2">
      <w:pPr>
        <w:pStyle w:val="4"/>
        <w:spacing w:before="294" w:line="285" w:lineRule="auto"/>
        <w:rPr>
          <w:rFonts w:hint="eastAsia"/>
        </w:rPr>
      </w:pPr>
      <w:r>
        <w:rPr>
          <w:rFonts w:hint="eastAsia"/>
        </w:rPr>
        <w:t>那么，如果我们有任何微小的洞察力或目标，让我们思想那不过如同一个小火花，转瞬即逝。</w:t>
      </w:r>
    </w:p>
    <w:p w14:paraId="07CB171E">
      <w:pPr>
        <w:pStyle w:val="4"/>
        <w:spacing w:before="294" w:line="285" w:lineRule="auto"/>
        <w:rPr>
          <w:rFonts w:hint="eastAsia"/>
        </w:rPr>
      </w:pPr>
    </w:p>
    <w:p w14:paraId="73F6FBF5">
      <w:pPr>
        <w:pStyle w:val="4"/>
        <w:spacing w:before="294" w:line="285" w:lineRule="auto"/>
        <w:rPr>
          <w:rFonts w:hint="eastAsia"/>
        </w:rPr>
      </w:pPr>
      <w:r>
        <w:rPr>
          <w:rFonts w:hint="eastAsia"/>
        </w:rPr>
        <w:t>But in the meantime, as concerning our own nature, that we should be able to have regard for goodness, or to seek it, follow it, and continue in it: it is utterly impossible.</w:t>
      </w:r>
    </w:p>
    <w:p w14:paraId="193ED702">
      <w:pPr>
        <w:pStyle w:val="4"/>
        <w:spacing w:before="294" w:line="285" w:lineRule="auto"/>
        <w:rPr>
          <w:rFonts w:hint="eastAsia"/>
        </w:rPr>
      </w:pPr>
      <w:r>
        <w:rPr>
          <w:rFonts w:hint="eastAsia"/>
        </w:rPr>
        <w:t>但与此同时，就我们自己的本性而言，我们要能够顾念良善，或寻求它，遵行它，并持续在其中：这完全是不可能的。</w:t>
      </w:r>
    </w:p>
    <w:p w14:paraId="4A750AD9">
      <w:pPr>
        <w:pStyle w:val="4"/>
        <w:spacing w:before="294" w:line="285" w:lineRule="auto"/>
        <w:rPr>
          <w:rFonts w:hint="eastAsia"/>
        </w:rPr>
      </w:pPr>
    </w:p>
    <w:p w14:paraId="47AC1705">
      <w:pPr>
        <w:pStyle w:val="4"/>
        <w:spacing w:before="294" w:line="285" w:lineRule="auto"/>
        <w:rPr>
          <w:rFonts w:hint="eastAsia"/>
        </w:rPr>
      </w:pPr>
      <w:r>
        <w:rPr>
          <w:rFonts w:hint="eastAsia"/>
        </w:rPr>
        <w:t>And why? Because our understanding is stark blind (Ephesians 4:18).</w:t>
      </w:r>
    </w:p>
    <w:p w14:paraId="3BEDB071">
      <w:pPr>
        <w:pStyle w:val="4"/>
        <w:spacing w:before="294" w:line="285" w:lineRule="auto"/>
        <w:rPr>
          <w:rFonts w:hint="eastAsia"/>
        </w:rPr>
      </w:pPr>
      <w:r>
        <w:rPr>
          <w:rFonts w:hint="eastAsia"/>
        </w:rPr>
        <w:t>为什么呢？因为我们的悟性是全然瞎眼的（以弗所书 4:18）。</w:t>
      </w:r>
    </w:p>
    <w:p w14:paraId="0D71BAE6">
      <w:pPr>
        <w:pStyle w:val="4"/>
        <w:spacing w:before="294" w:line="285" w:lineRule="auto"/>
        <w:rPr>
          <w:rFonts w:hint="eastAsia"/>
        </w:rPr>
      </w:pPr>
    </w:p>
    <w:p w14:paraId="3F8D871C">
      <w:pPr>
        <w:pStyle w:val="4"/>
        <w:spacing w:before="294" w:line="285" w:lineRule="auto"/>
        <w:rPr>
          <w:rFonts w:hint="eastAsia"/>
        </w:rPr>
      </w:pPr>
      <w:r>
        <w:rPr>
          <w:rFonts w:hint="eastAsia"/>
        </w:rPr>
        <w:t>To be short, there is nothing but vanity in us, according to this saying, that God perused the thoughts of men and saw there was nothing but vanity and leasing in them (Psalm 94:11).</w:t>
      </w:r>
    </w:p>
    <w:p w14:paraId="0807BE90">
      <w:pPr>
        <w:pStyle w:val="4"/>
        <w:spacing w:before="294" w:line="285" w:lineRule="auto"/>
        <w:rPr>
          <w:rFonts w:hint="eastAsia"/>
        </w:rPr>
      </w:pPr>
      <w:r>
        <w:rPr>
          <w:rFonts w:hint="eastAsia"/>
        </w:rPr>
        <w:t>简而言之，我们里面除了虚妄之外，一无所有，正如这话说，神察验人的思念，知道其中除了虚妄和谎言之外，一无所有（诗篇 94:11）。</w:t>
      </w:r>
    </w:p>
    <w:p w14:paraId="0985A151">
      <w:pPr>
        <w:pStyle w:val="4"/>
        <w:spacing w:before="294" w:line="285" w:lineRule="auto"/>
        <w:rPr>
          <w:rFonts w:hint="eastAsia"/>
        </w:rPr>
      </w:pPr>
    </w:p>
    <w:p w14:paraId="2CBFD9DC">
      <w:pPr>
        <w:pStyle w:val="4"/>
        <w:spacing w:before="294" w:line="285" w:lineRule="auto"/>
        <w:rPr>
          <w:rFonts w:hint="eastAsia"/>
        </w:rPr>
      </w:pPr>
      <w:r>
        <w:rPr>
          <w:rFonts w:hint="eastAsia"/>
        </w:rPr>
        <w:t>Now, to express this yet better, Saint Paul says that they had their understanding darkened and were strangers to the life of God.</w:t>
      </w:r>
    </w:p>
    <w:p w14:paraId="3CC5F9BA">
      <w:pPr>
        <w:pStyle w:val="4"/>
        <w:spacing w:before="294" w:line="285" w:lineRule="auto"/>
        <w:rPr>
          <w:rFonts w:hint="eastAsia"/>
        </w:rPr>
      </w:pPr>
      <w:r>
        <w:rPr>
          <w:rFonts w:hint="eastAsia"/>
        </w:rPr>
        <w:t>现在，为了更好地表达这一点，圣保罗说他们的悟性昏暗，与神的生命隔绝了。</w:t>
      </w:r>
    </w:p>
    <w:p w14:paraId="0CDC83D6">
      <w:pPr>
        <w:pStyle w:val="4"/>
        <w:spacing w:before="294" w:line="285" w:lineRule="auto"/>
        <w:rPr>
          <w:rFonts w:hint="eastAsia"/>
        </w:rPr>
      </w:pPr>
    </w:p>
    <w:p w14:paraId="009BBD84">
      <w:pPr>
        <w:pStyle w:val="4"/>
        <w:spacing w:before="294" w:line="285" w:lineRule="auto"/>
        <w:rPr>
          <w:rFonts w:hint="eastAsia"/>
        </w:rPr>
      </w:pPr>
      <w:r>
        <w:rPr>
          <w:rFonts w:hint="eastAsia"/>
        </w:rPr>
        <w:t>Herein he cuts off the occasion of all excuses that men can make.</w:t>
      </w:r>
    </w:p>
    <w:p w14:paraId="0C4A75BB">
      <w:pPr>
        <w:pStyle w:val="4"/>
        <w:spacing w:before="294" w:line="285" w:lineRule="auto"/>
        <w:rPr>
          <w:rFonts w:hint="eastAsia"/>
        </w:rPr>
      </w:pPr>
      <w:r>
        <w:rPr>
          <w:rFonts w:hint="eastAsia"/>
        </w:rPr>
        <w:t>祂在此杜绝了人所能作的一切借口。</w:t>
      </w:r>
    </w:p>
    <w:p w14:paraId="57F1129B">
      <w:pPr>
        <w:pStyle w:val="4"/>
        <w:spacing w:before="294" w:line="285" w:lineRule="auto"/>
        <w:rPr>
          <w:rFonts w:hint="eastAsia"/>
        </w:rPr>
      </w:pPr>
    </w:p>
    <w:p w14:paraId="1B5B77F7">
      <w:pPr>
        <w:pStyle w:val="4"/>
        <w:spacing w:before="294" w:line="285" w:lineRule="auto"/>
        <w:rPr>
          <w:rFonts w:hint="eastAsia"/>
        </w:rPr>
      </w:pPr>
      <w:r>
        <w:rPr>
          <w:rFonts w:hint="eastAsia"/>
        </w:rPr>
        <w:t>For they will reply continually against God, and though they be condemned, yet will they always have the last word, saying: "What can I do if there is nothing but vanity in me, seeing that God created me so?</w:t>
      </w:r>
    </w:p>
    <w:p w14:paraId="25A41A48">
      <w:pPr>
        <w:pStyle w:val="4"/>
        <w:spacing w:before="294" w:line="285" w:lineRule="auto"/>
        <w:rPr>
          <w:rFonts w:hint="eastAsia"/>
        </w:rPr>
      </w:pPr>
      <w:r>
        <w:rPr>
          <w:rFonts w:hint="eastAsia"/>
        </w:rPr>
        <w:t>因为他们会不断地顶撞神，即使他们被定罪，他们也总是要说最后一句话，说：“如果我里面除了虚妄之外一无所有，神既如此创造我，我能怎么办呢？</w:t>
      </w:r>
    </w:p>
    <w:p w14:paraId="6BE3D6E4">
      <w:pPr>
        <w:pStyle w:val="4"/>
        <w:spacing w:before="294" w:line="285" w:lineRule="auto"/>
        <w:rPr>
          <w:rFonts w:hint="eastAsia"/>
        </w:rPr>
      </w:pPr>
    </w:p>
    <w:p w14:paraId="5EBFC020">
      <w:pPr>
        <w:pStyle w:val="4"/>
        <w:spacing w:before="294" w:line="285" w:lineRule="auto"/>
        <w:rPr>
          <w:rFonts w:hint="eastAsia"/>
        </w:rPr>
      </w:pPr>
      <w:r>
        <w:rPr>
          <w:rFonts w:hint="eastAsia"/>
        </w:rPr>
        <w:t>Why did He not make me otherwise?"</w:t>
      </w:r>
    </w:p>
    <w:p w14:paraId="52501B5A">
      <w:pPr>
        <w:pStyle w:val="4"/>
        <w:spacing w:before="294" w:line="285" w:lineRule="auto"/>
        <w:rPr>
          <w:rFonts w:hint="eastAsia"/>
        </w:rPr>
      </w:pPr>
      <w:r>
        <w:rPr>
          <w:rFonts w:hint="eastAsia"/>
        </w:rPr>
        <w:t>祂为什么不把我造成别的样子呢？”</w:t>
      </w:r>
    </w:p>
    <w:p w14:paraId="4F065F9B">
      <w:pPr>
        <w:pStyle w:val="4"/>
        <w:spacing w:before="294" w:line="285" w:lineRule="auto"/>
        <w:rPr>
          <w:rFonts w:hint="eastAsia"/>
        </w:rPr>
      </w:pPr>
    </w:p>
    <w:p w14:paraId="5F24D0F2">
      <w:pPr>
        <w:pStyle w:val="4"/>
        <w:spacing w:before="294" w:line="285" w:lineRule="auto"/>
        <w:rPr>
          <w:rFonts w:hint="eastAsia"/>
        </w:rPr>
      </w:pPr>
      <w:r>
        <w:rPr>
          <w:rFonts w:hint="eastAsia"/>
        </w:rPr>
        <w:t>But Saint Paul tells us here that we have our understanding overcast with our own darkness.</w:t>
      </w:r>
    </w:p>
    <w:p w14:paraId="68F4D333">
      <w:pPr>
        <w:pStyle w:val="4"/>
        <w:spacing w:before="294" w:line="285" w:lineRule="auto"/>
        <w:rPr>
          <w:rFonts w:hint="eastAsia"/>
        </w:rPr>
      </w:pPr>
      <w:r>
        <w:rPr>
          <w:rFonts w:hint="eastAsia"/>
        </w:rPr>
        <w:t>但圣保罗在此告诉我们，我们的悟性被我们自己的黑暗所遮蔽。</w:t>
      </w:r>
    </w:p>
    <w:p w14:paraId="41C1009D">
      <w:pPr>
        <w:pStyle w:val="4"/>
        <w:spacing w:before="294" w:line="285" w:lineRule="auto"/>
        <w:rPr>
          <w:rFonts w:hint="eastAsia"/>
        </w:rPr>
      </w:pPr>
    </w:p>
    <w:p w14:paraId="4F9C302D">
      <w:pPr>
        <w:pStyle w:val="4"/>
        <w:spacing w:before="294" w:line="285" w:lineRule="auto"/>
        <w:rPr>
          <w:rFonts w:hint="eastAsia"/>
        </w:rPr>
      </w:pPr>
      <w:r>
        <w:rPr>
          <w:rFonts w:hint="eastAsia"/>
        </w:rPr>
        <w:t>And why?</w:t>
      </w:r>
    </w:p>
    <w:p w14:paraId="62B99E49">
      <w:pPr>
        <w:pStyle w:val="4"/>
        <w:spacing w:before="294" w:line="285" w:lineRule="auto"/>
        <w:rPr>
          <w:rFonts w:hint="eastAsia"/>
        </w:rPr>
      </w:pPr>
      <w:r>
        <w:rPr>
          <w:rFonts w:hint="eastAsia"/>
        </w:rPr>
        <w:t>为什么呢？</w:t>
      </w:r>
    </w:p>
    <w:p w14:paraId="27AD26A4">
      <w:pPr>
        <w:pStyle w:val="4"/>
        <w:spacing w:before="294" w:line="285" w:lineRule="auto"/>
        <w:rPr>
          <w:rFonts w:hint="eastAsia"/>
        </w:rPr>
      </w:pPr>
    </w:p>
    <w:p w14:paraId="5EA5F386">
      <w:pPr>
        <w:pStyle w:val="4"/>
        <w:spacing w:before="294" w:line="285" w:lineRule="auto"/>
        <w:rPr>
          <w:rFonts w:hint="eastAsia"/>
        </w:rPr>
      </w:pPr>
      <w:r>
        <w:rPr>
          <w:rFonts w:hint="eastAsia"/>
        </w:rPr>
        <w:t>Because the light is quenched by the corruption that has come upon us in Adam.</w:t>
      </w:r>
    </w:p>
    <w:p w14:paraId="3F0886D3">
      <w:pPr>
        <w:pStyle w:val="4"/>
        <w:spacing w:before="294" w:line="285" w:lineRule="auto"/>
        <w:rPr>
          <w:rFonts w:hint="eastAsia"/>
        </w:rPr>
      </w:pPr>
      <w:r>
        <w:rPr>
          <w:rFonts w:hint="eastAsia"/>
        </w:rPr>
        <w:t>因为光被那因亚当而临到我们的败坏所熄灭了。</w:t>
      </w:r>
    </w:p>
    <w:p w14:paraId="42661A5F">
      <w:pPr>
        <w:pStyle w:val="4"/>
        <w:spacing w:before="294" w:line="285" w:lineRule="auto"/>
        <w:rPr>
          <w:rFonts w:hint="eastAsia"/>
        </w:rPr>
      </w:pPr>
    </w:p>
    <w:p w14:paraId="2416286F">
      <w:pPr>
        <w:pStyle w:val="4"/>
        <w:spacing w:before="294" w:line="285" w:lineRule="auto"/>
        <w:rPr>
          <w:rFonts w:hint="eastAsia"/>
        </w:rPr>
      </w:pPr>
      <w:r>
        <w:rPr>
          <w:rFonts w:hint="eastAsia"/>
        </w:rPr>
        <w:t>To be short, Saint Paul shows us here that we must keep our mouths shut when the Scripture reveals that we are both ignorant, blind, and brutish.</w:t>
      </w:r>
    </w:p>
    <w:p w14:paraId="1340B92D">
      <w:pPr>
        <w:pStyle w:val="4"/>
        <w:spacing w:before="294" w:line="285" w:lineRule="auto"/>
        <w:rPr>
          <w:rFonts w:hint="eastAsia"/>
        </w:rPr>
      </w:pPr>
      <w:r>
        <w:rPr>
          <w:rFonts w:hint="eastAsia"/>
        </w:rPr>
        <w:t>简而言之，圣保罗在此向我们显明，当圣经启示我们既无知、瞎眼又愚顽时，我们必须闭口不言。</w:t>
      </w:r>
    </w:p>
    <w:p w14:paraId="5E77FBDE">
      <w:pPr>
        <w:pStyle w:val="4"/>
        <w:spacing w:before="294" w:line="285" w:lineRule="auto"/>
        <w:rPr>
          <w:rFonts w:hint="eastAsia"/>
        </w:rPr>
      </w:pPr>
    </w:p>
    <w:p w14:paraId="2A35B48B">
      <w:pPr>
        <w:pStyle w:val="4"/>
        <w:spacing w:before="294" w:line="285" w:lineRule="auto"/>
        <w:rPr>
          <w:rFonts w:hint="eastAsia"/>
        </w:rPr>
      </w:pPr>
      <w:r>
        <w:rPr>
          <w:rFonts w:hint="eastAsia"/>
        </w:rPr>
        <w:t>We must not think to further our case by alleging that God ought to have made us otherwise, for the evil proceeds from Adam's fall, because not only was he bereft of the good that he had received, but we also were all impoverished in him.</w:t>
      </w:r>
    </w:p>
    <w:p w14:paraId="04213CFF">
      <w:pPr>
        <w:pStyle w:val="4"/>
        <w:spacing w:before="294" w:line="285" w:lineRule="auto"/>
        <w:rPr>
          <w:rFonts w:hint="eastAsia"/>
        </w:rPr>
      </w:pPr>
      <w:r>
        <w:rPr>
          <w:rFonts w:hint="eastAsia"/>
        </w:rPr>
        <w:t>我们不可以为藉着声称神应当把我们造成别的样子，就能改善我们的处境，因为邪恶源于亚当的堕落，因为他不仅被剥夺了他所领受的良善，我们所有的人也都在他里面贫乏了。</w:t>
      </w:r>
    </w:p>
    <w:p w14:paraId="35A81086">
      <w:pPr>
        <w:pStyle w:val="4"/>
        <w:spacing w:before="294" w:line="285" w:lineRule="auto"/>
        <w:rPr>
          <w:rFonts w:hint="eastAsia"/>
        </w:rPr>
      </w:pPr>
    </w:p>
    <w:p w14:paraId="35214C1D">
      <w:pPr>
        <w:pStyle w:val="4"/>
        <w:spacing w:before="294" w:line="285" w:lineRule="auto"/>
        <w:rPr>
          <w:rFonts w:hint="eastAsia"/>
        </w:rPr>
      </w:pPr>
      <w:r>
        <w:rPr>
          <w:rFonts w:hint="eastAsia"/>
        </w:rPr>
        <w:t>Just as he who forfeits his</w:t>
      </w:r>
    </w:p>
    <w:p w14:paraId="106199D2">
      <w:pPr>
        <w:pStyle w:val="4"/>
        <w:spacing w:before="294" w:line="285" w:lineRule="auto"/>
        <w:rPr>
          <w:rFonts w:hint="eastAsia"/>
        </w:rPr>
      </w:pPr>
      <w:r>
        <w:rPr>
          <w:rFonts w:hint="eastAsia"/>
        </w:rPr>
        <w:t>正如那丧失其</w:t>
      </w:r>
    </w:p>
    <w:p w14:paraId="3C0E4BDF">
      <w:pPr>
        <w:pStyle w:val="4"/>
        <w:spacing w:before="294" w:line="285" w:lineRule="auto"/>
        <w:rPr>
          <w:rFonts w:hint="eastAsia"/>
        </w:rPr>
      </w:pPr>
    </w:p>
    <w:p w14:paraId="16611445">
      <w:pPr>
        <w:pStyle w:val="4"/>
        <w:spacing w:before="294" w:line="285" w:lineRule="auto"/>
        <w:rPr>
          <w:rFonts w:hint="eastAsia"/>
        </w:rPr>
      </w:pPr>
      <w:r>
        <w:rPr>
          <w:rFonts w:hint="eastAsia"/>
        </w:rPr>
        <w:t>goods must beg, and his children too, so must we also, in our penury and poverty, consider still today the misfortune that has come upon us through the fault and offense of our first father.</w:t>
      </w:r>
    </w:p>
    <w:p w14:paraId="7509E22D">
      <w:pPr>
        <w:pStyle w:val="4"/>
        <w:spacing w:before="294" w:line="285" w:lineRule="auto"/>
        <w:rPr>
          <w:rFonts w:hint="eastAsia"/>
        </w:rPr>
      </w:pPr>
      <w:r>
        <w:rPr>
          <w:rFonts w:hint="eastAsia"/>
        </w:rPr>
        <w:t>财物的人必须乞讨，他的儿女也必须如此，我们同样也必须在我们的贫困和匮乏中，今天仍然思想因我们始祖的过失和罪愆而临到我们的不幸。</w:t>
      </w:r>
    </w:p>
    <w:p w14:paraId="132D8D28">
      <w:pPr>
        <w:pStyle w:val="4"/>
        <w:spacing w:before="294" w:line="285" w:lineRule="auto"/>
        <w:rPr>
          <w:rFonts w:hint="eastAsia"/>
        </w:rPr>
      </w:pPr>
    </w:p>
    <w:p w14:paraId="5820ADF0">
      <w:pPr>
        <w:pStyle w:val="4"/>
        <w:spacing w:before="294" w:line="285" w:lineRule="auto"/>
        <w:rPr>
          <w:rFonts w:hint="eastAsia"/>
        </w:rPr>
      </w:pPr>
      <w:r>
        <w:rPr>
          <w:rFonts w:hint="eastAsia"/>
        </w:rPr>
        <w:t>Thus, you see how Saint Paul has here closed all loopholes that men are wont to set before themselves, to show themselves to be righteous and innocent before God.</w:t>
      </w:r>
    </w:p>
    <w:p w14:paraId="19759DD3">
      <w:pPr>
        <w:pStyle w:val="4"/>
        <w:spacing w:before="294" w:line="285" w:lineRule="auto"/>
        <w:rPr>
          <w:rFonts w:hint="eastAsia"/>
        </w:rPr>
      </w:pPr>
      <w:r>
        <w:rPr>
          <w:rFonts w:hint="eastAsia"/>
        </w:rPr>
        <w:t>因此，你看到圣保罗在此如何堵住了人们惯常为自己设置的一切漏洞，以显明他们在神面前是公义和无辜的。</w:t>
      </w:r>
    </w:p>
    <w:p w14:paraId="1CD6F827">
      <w:pPr>
        <w:pStyle w:val="4"/>
        <w:spacing w:before="294" w:line="285" w:lineRule="auto"/>
        <w:rPr>
          <w:rFonts w:hint="eastAsia"/>
        </w:rPr>
      </w:pPr>
    </w:p>
    <w:p w14:paraId="612238F5">
      <w:pPr>
        <w:pStyle w:val="4"/>
        <w:spacing w:before="294" w:line="285" w:lineRule="auto"/>
        <w:rPr>
          <w:rFonts w:hint="eastAsia"/>
        </w:rPr>
      </w:pPr>
      <w:r>
        <w:rPr>
          <w:rFonts w:hint="eastAsia"/>
        </w:rPr>
        <w:t>For whence comes the vanity of our mind in that we are both blind and ignorant?</w:t>
      </w:r>
    </w:p>
    <w:p w14:paraId="7EACCEE9">
      <w:pPr>
        <w:pStyle w:val="4"/>
        <w:spacing w:before="294" w:line="285" w:lineRule="auto"/>
        <w:rPr>
          <w:rFonts w:hint="eastAsia"/>
        </w:rPr>
      </w:pPr>
      <w:r>
        <w:rPr>
          <w:rFonts w:hint="eastAsia"/>
        </w:rPr>
        <w:t>因为我们心思的虚妄，以致我们既瞎眼又无知，是从何而来呢？</w:t>
      </w:r>
    </w:p>
    <w:p w14:paraId="1EDA7C28">
      <w:pPr>
        <w:pStyle w:val="4"/>
        <w:spacing w:before="294" w:line="285" w:lineRule="auto"/>
        <w:rPr>
          <w:rFonts w:hint="eastAsia"/>
        </w:rPr>
      </w:pPr>
    </w:p>
    <w:p w14:paraId="60207C14">
      <w:pPr>
        <w:pStyle w:val="4"/>
        <w:spacing w:before="294" w:line="285" w:lineRule="auto"/>
        <w:rPr>
          <w:rFonts w:hint="eastAsia"/>
        </w:rPr>
      </w:pPr>
      <w:r>
        <w:rPr>
          <w:rFonts w:hint="eastAsia"/>
        </w:rPr>
        <w:t>Even from our being in darkness and by the darkening of the light that God had put into us in our first creation.</w:t>
      </w:r>
    </w:p>
    <w:p w14:paraId="1DB50AE8">
      <w:pPr>
        <w:pStyle w:val="4"/>
        <w:spacing w:before="294" w:line="285" w:lineRule="auto"/>
        <w:rPr>
          <w:rFonts w:hint="eastAsia"/>
        </w:rPr>
      </w:pPr>
      <w:r>
        <w:rPr>
          <w:rFonts w:hint="eastAsia"/>
        </w:rPr>
        <w:t>乃是由于我们处在黑暗中，以及神在我们初造时放在我们里面的光被遮蔽了。</w:t>
      </w:r>
    </w:p>
    <w:p w14:paraId="1958635C">
      <w:pPr>
        <w:pStyle w:val="4"/>
        <w:spacing w:before="294" w:line="285" w:lineRule="auto"/>
        <w:rPr>
          <w:rFonts w:hint="eastAsia"/>
        </w:rPr>
      </w:pPr>
    </w:p>
    <w:p w14:paraId="30495C90">
      <w:pPr>
        <w:pStyle w:val="4"/>
        <w:spacing w:before="294" w:line="285" w:lineRule="auto"/>
        <w:rPr>
          <w:rFonts w:hint="eastAsia"/>
        </w:rPr>
      </w:pPr>
      <w:r>
        <w:rPr>
          <w:rFonts w:hint="eastAsia"/>
        </w:rPr>
        <w:t>And, forasmuch as this is a hard matter to accept, Saint Paul brings us to the life of God: and that is to laugh to scorn all the trifling imaginations that men have contrived to maintain their own free will, reason, and discretion.</w:t>
      </w:r>
    </w:p>
    <w:p w14:paraId="3508F857">
      <w:pPr>
        <w:pStyle w:val="4"/>
        <w:spacing w:before="294" w:line="285" w:lineRule="auto"/>
        <w:rPr>
          <w:rFonts w:hint="eastAsia"/>
        </w:rPr>
      </w:pPr>
      <w:r>
        <w:rPr>
          <w:rFonts w:hint="eastAsia"/>
        </w:rPr>
        <w:t>并且，既然这是一件难以接受的事，圣保罗就把我们带到神的生命面前：那就是要嘲笑人们为了维护他们自己的自由意志、理性和判断力而捏造的一切琐碎的想象。</w:t>
      </w:r>
    </w:p>
    <w:p w14:paraId="05A14975">
      <w:pPr>
        <w:pStyle w:val="4"/>
        <w:spacing w:before="294" w:line="285" w:lineRule="auto"/>
        <w:rPr>
          <w:rFonts w:hint="eastAsia"/>
        </w:rPr>
      </w:pPr>
    </w:p>
    <w:p w14:paraId="741E2AAA">
      <w:pPr>
        <w:pStyle w:val="4"/>
        <w:spacing w:before="294" w:line="285" w:lineRule="auto"/>
        <w:rPr>
          <w:rFonts w:hint="eastAsia"/>
        </w:rPr>
      </w:pPr>
      <w:r>
        <w:rPr>
          <w:rFonts w:hint="eastAsia"/>
        </w:rPr>
        <w:t>For (as I have said already), the books of the philosophers are full of such stuff.</w:t>
      </w:r>
    </w:p>
    <w:p w14:paraId="35F2A5BA">
      <w:pPr>
        <w:pStyle w:val="4"/>
        <w:spacing w:before="294" w:line="285" w:lineRule="auto"/>
        <w:rPr>
          <w:rFonts w:hint="eastAsia"/>
        </w:rPr>
      </w:pPr>
      <w:r>
        <w:rPr>
          <w:rFonts w:hint="eastAsia"/>
        </w:rPr>
        <w:t>因为（正如我已经说过的），哲学家的书里充满了这样的东西。</w:t>
      </w:r>
    </w:p>
    <w:p w14:paraId="2CC5E877">
      <w:pPr>
        <w:pStyle w:val="4"/>
        <w:spacing w:before="294" w:line="285" w:lineRule="auto"/>
        <w:rPr>
          <w:rFonts w:hint="eastAsia"/>
        </w:rPr>
      </w:pPr>
    </w:p>
    <w:p w14:paraId="3FEF9F80">
      <w:pPr>
        <w:pStyle w:val="4"/>
        <w:spacing w:before="294" w:line="285" w:lineRule="auto"/>
        <w:rPr>
          <w:rFonts w:hint="eastAsia"/>
        </w:rPr>
      </w:pPr>
      <w:r>
        <w:rPr>
          <w:rFonts w:hint="eastAsia"/>
        </w:rPr>
        <w:t>In the Popedom, there is still bickering for free will, as though all were marred if man had not some good self-moving and ability to prepare himself to receive grace and were made a fellow with God, and could make the grace effectual which is offered him.</w:t>
      </w:r>
    </w:p>
    <w:p w14:paraId="6A4CBE90">
      <w:pPr>
        <w:pStyle w:val="4"/>
        <w:spacing w:before="294" w:line="285" w:lineRule="auto"/>
        <w:rPr>
          <w:rFonts w:hint="eastAsia"/>
        </w:rPr>
      </w:pPr>
      <w:r>
        <w:rPr>
          <w:rFonts w:hint="eastAsia"/>
        </w:rPr>
        <w:t>在罗马教廷，仍然为自由意志争论不休，仿佛如果人没有一些良善的自我驱动和能力来预备自己领受恩典，不与神同工，不能使所赐给他的恩典生效，一切就都毁了。</w:t>
      </w:r>
    </w:p>
    <w:p w14:paraId="783ABBE3">
      <w:pPr>
        <w:pStyle w:val="4"/>
        <w:spacing w:before="294" w:line="285" w:lineRule="auto"/>
        <w:rPr>
          <w:rFonts w:hint="eastAsia"/>
        </w:rPr>
      </w:pPr>
    </w:p>
    <w:p w14:paraId="32E546BE">
      <w:pPr>
        <w:pStyle w:val="4"/>
        <w:spacing w:before="294" w:line="285" w:lineRule="auto"/>
        <w:rPr>
          <w:rFonts w:hint="eastAsia"/>
        </w:rPr>
      </w:pPr>
      <w:r>
        <w:rPr>
          <w:rFonts w:hint="eastAsia"/>
        </w:rPr>
        <w:t>By this reckoning, men shall not only be hale fellows with God (if they may be believed) but of better ability than He, so as He shall but add some little portion to them.</w:t>
      </w:r>
    </w:p>
    <w:p w14:paraId="36B26B22">
      <w:pPr>
        <w:pStyle w:val="4"/>
        <w:spacing w:before="294" w:line="285" w:lineRule="auto"/>
        <w:rPr>
          <w:rFonts w:hint="eastAsia"/>
        </w:rPr>
      </w:pPr>
      <w:r>
        <w:rPr>
          <w:rFonts w:hint="eastAsia"/>
        </w:rPr>
        <w:t>照此计算，人不仅要与神称兄道弟（如果他们可信的话），而且能力比祂更强，以致祂只需给他们加添一小部分。</w:t>
      </w:r>
    </w:p>
    <w:p w14:paraId="6FBFAE13">
      <w:pPr>
        <w:pStyle w:val="4"/>
        <w:spacing w:before="294" w:line="285" w:lineRule="auto"/>
        <w:rPr>
          <w:rFonts w:hint="eastAsia"/>
        </w:rPr>
      </w:pPr>
    </w:p>
    <w:p w14:paraId="2A4C42F5">
      <w:pPr>
        <w:pStyle w:val="4"/>
        <w:spacing w:before="294" w:line="285" w:lineRule="auto"/>
        <w:rPr>
          <w:rFonts w:hint="eastAsia"/>
        </w:rPr>
      </w:pPr>
      <w:r>
        <w:rPr>
          <w:rFonts w:hint="eastAsia"/>
        </w:rPr>
        <w:t>But Saint Paul says that we may well be alive in our own opinion, but as in respect of God, we shall not fail to be as dead carcasses, or rather even as rotten and stinking corpses.</w:t>
      </w:r>
    </w:p>
    <w:p w14:paraId="0796C231">
      <w:pPr>
        <w:pStyle w:val="4"/>
        <w:spacing w:before="294" w:line="285" w:lineRule="auto"/>
        <w:rPr>
          <w:rFonts w:hint="eastAsia"/>
        </w:rPr>
      </w:pPr>
      <w:r>
        <w:rPr>
          <w:rFonts w:hint="eastAsia"/>
        </w:rPr>
        <w:t>但圣保罗说，我们或许自以为是活着的，但就神而言，我们必将如同死尸，或者更确切地说，如同腐烂发臭的尸体。</w:t>
      </w:r>
    </w:p>
    <w:p w14:paraId="54D230E9">
      <w:pPr>
        <w:pStyle w:val="4"/>
        <w:spacing w:before="294" w:line="285" w:lineRule="auto"/>
        <w:rPr>
          <w:rFonts w:hint="eastAsia"/>
        </w:rPr>
      </w:pPr>
    </w:p>
    <w:p w14:paraId="6392CA74">
      <w:pPr>
        <w:pStyle w:val="4"/>
        <w:spacing w:before="296" w:line="285" w:lineRule="auto"/>
        <w:rPr>
          <w:rFonts w:hint="eastAsia"/>
        </w:rPr>
      </w:pPr>
      <w:r>
        <w:rPr>
          <w:rFonts w:hint="eastAsia"/>
        </w:rPr>
        <w:t>Then let not men take upon them, through their foolish overweening, to have reason, wisdom, and free will: but if they would know their own state, let them lift up their eyes and consider that their living must be the life of God, and not the life which every man fancies here to himself.</w:t>
      </w:r>
    </w:p>
    <w:p w14:paraId="44F02DF2">
      <w:pPr>
        <w:pStyle w:val="4"/>
        <w:spacing w:before="296" w:line="285" w:lineRule="auto"/>
        <w:rPr>
          <w:rFonts w:hint="eastAsia"/>
        </w:rPr>
      </w:pPr>
      <w:r>
        <w:rPr>
          <w:rFonts w:hint="eastAsia"/>
        </w:rPr>
        <w:t>因此，不要让人因愚蠢的自负而自以为拥有理性、智慧和自由意志：但如果他们想知道自己的状态，就让他们举目仰望，思想他们的生活必须是神的生命，而不是每个人在这里为自己所幻想的生活。</w:t>
      </w:r>
    </w:p>
    <w:p w14:paraId="2D9DF69B">
      <w:pPr>
        <w:pStyle w:val="4"/>
        <w:spacing w:before="296" w:line="285" w:lineRule="auto"/>
        <w:rPr>
          <w:rFonts w:hint="eastAsia"/>
        </w:rPr>
      </w:pPr>
    </w:p>
    <w:p w14:paraId="163FC63E">
      <w:pPr>
        <w:pStyle w:val="4"/>
        <w:spacing w:before="296" w:line="285" w:lineRule="auto"/>
        <w:rPr>
          <w:rFonts w:hint="eastAsia"/>
        </w:rPr>
      </w:pPr>
      <w:r>
        <w:rPr>
          <w:rFonts w:hint="eastAsia"/>
        </w:rPr>
        <w:t>Saint Paul, in the seventh to the Romans, confesses that he thought himself alive for a time, namely, before he had been converted to the pure doctrine, because he was full of hypocrisy and possessed with such pride that he thought himself to be as a little angel (Romans 7:9).</w:t>
      </w:r>
    </w:p>
    <w:p w14:paraId="10538374">
      <w:pPr>
        <w:pStyle w:val="4"/>
        <w:spacing w:before="296" w:line="285" w:lineRule="auto"/>
        <w:rPr>
          <w:rFonts w:hint="eastAsia"/>
        </w:rPr>
      </w:pPr>
      <w:r>
        <w:rPr>
          <w:rFonts w:hint="eastAsia"/>
        </w:rPr>
        <w:t>圣保罗在《罗马书》第七章承认，他曾一度以为自己是活着的，也就是在他归信纯正教义之前，因为他充满了伪善，并且怀着如此的骄傲，以至于他认为自己像一个小天使（罗马书7:9）。</w:t>
      </w:r>
    </w:p>
    <w:p w14:paraId="184D127F">
      <w:pPr>
        <w:pStyle w:val="4"/>
        <w:spacing w:before="296" w:line="285" w:lineRule="auto"/>
        <w:rPr>
          <w:rFonts w:hint="eastAsia"/>
        </w:rPr>
      </w:pPr>
    </w:p>
    <w:p w14:paraId="3A747E93">
      <w:pPr>
        <w:pStyle w:val="4"/>
        <w:spacing w:before="296" w:line="285" w:lineRule="auto"/>
        <w:rPr>
          <w:rFonts w:hint="eastAsia"/>
        </w:rPr>
      </w:pPr>
      <w:r>
        <w:rPr>
          <w:rFonts w:hint="eastAsia"/>
        </w:rPr>
        <w:t>But when I once entered into myself (says he) and knew what it was to lust: then did God's Law wound me to death, and I perceived that the life which I had lived before was but death, and that I had made myself believe wonders, taking myself to be that which I was not, as fools do, who believe that they are kings and princes, when in the meanwhile lice eat them up, or else they starve for hunger and cold.</w:t>
      </w:r>
    </w:p>
    <w:p w14:paraId="329A2A7B">
      <w:pPr>
        <w:pStyle w:val="4"/>
        <w:spacing w:before="296" w:line="285" w:lineRule="auto"/>
        <w:rPr>
          <w:rFonts w:hint="eastAsia"/>
        </w:rPr>
      </w:pPr>
      <w:r>
        <w:rPr>
          <w:rFonts w:hint="eastAsia"/>
        </w:rPr>
        <w:t>但是（他说）当我一旦省察自己，知道了什么是私欲：那时神的律法就使我受伤至死，我才察觉到我以前所过的生活不过是死亡，并且我曾使自己相信奇迹，把自己当作我所不是的那种人，就像那些傻瓜一样，他们相信自己是国王和王子，而与此同时虱子却在吞噬他们，或者他们因饥寒而饿死。</w:t>
      </w:r>
    </w:p>
    <w:p w14:paraId="6F21E3FB">
      <w:pPr>
        <w:pStyle w:val="4"/>
        <w:spacing w:before="296" w:line="285" w:lineRule="auto"/>
        <w:rPr>
          <w:rFonts w:hint="eastAsia"/>
        </w:rPr>
      </w:pPr>
    </w:p>
    <w:p w14:paraId="35FD8E99">
      <w:pPr>
        <w:pStyle w:val="4"/>
        <w:spacing w:before="296" w:line="285" w:lineRule="auto"/>
        <w:rPr>
          <w:rFonts w:hint="eastAsia"/>
        </w:rPr>
      </w:pPr>
      <w:r>
        <w:rPr>
          <w:rFonts w:hint="eastAsia"/>
        </w:rPr>
        <w:t>So then, Saint Paul confesses that before he was converted, he was alive to his own seeming, and he triumphed at it: but when Christ had once humbled him, and made him feel what God's judgment was, then he gave over that life and saw well that it was but death.</w:t>
      </w:r>
    </w:p>
    <w:p w14:paraId="061F238E">
      <w:pPr>
        <w:pStyle w:val="4"/>
        <w:spacing w:before="296" w:line="285" w:lineRule="auto"/>
        <w:rPr>
          <w:rFonts w:hint="eastAsia"/>
        </w:rPr>
      </w:pPr>
      <w:r>
        <w:rPr>
          <w:rFonts w:hint="eastAsia"/>
        </w:rPr>
        <w:t>所以，圣保罗承认，在他归信之前，在他自己看来他是活着的，并且为此沾沾自喜：但是当基督一旦使他谦卑下来，让他感受到神的审判是什么时，他便放弃了那种生活，并且清楚地看到那不过是死亡。</w:t>
      </w:r>
    </w:p>
    <w:p w14:paraId="4AA991AF">
      <w:pPr>
        <w:pStyle w:val="4"/>
        <w:spacing w:before="296" w:line="285" w:lineRule="auto"/>
        <w:rPr>
          <w:rFonts w:hint="eastAsia"/>
        </w:rPr>
      </w:pPr>
    </w:p>
    <w:p w14:paraId="49463861">
      <w:pPr>
        <w:pStyle w:val="4"/>
        <w:spacing w:before="296" w:line="285" w:lineRule="auto"/>
        <w:rPr>
          <w:rFonts w:hint="eastAsia"/>
        </w:rPr>
      </w:pPr>
      <w:r>
        <w:rPr>
          <w:rFonts w:hint="eastAsia"/>
        </w:rPr>
        <w:t>Likewise, he says now that although we are alive in the opinion of the world, so that people clap their hands at us and magnify our virtues, and we ourselves are also besotted with the same opinion, it is nothing at all, but we must go unto God.</w:t>
      </w:r>
    </w:p>
    <w:p w14:paraId="5D929F64">
      <w:pPr>
        <w:pStyle w:val="4"/>
        <w:spacing w:before="296" w:line="285" w:lineRule="auto"/>
        <w:rPr>
          <w:rFonts w:hint="eastAsia"/>
        </w:rPr>
      </w:pPr>
      <w:r>
        <w:rPr>
          <w:rFonts w:hint="eastAsia"/>
        </w:rPr>
        <w:t>同样，祂现在说，尽管在世人看来我们是活着的，以致人们为我们鼓掌，夸大我们的美德，我们自己也沉溺于同样的看法，但这根本算不得什么，我们必须到神那里去。</w:t>
      </w:r>
    </w:p>
    <w:p w14:paraId="05851A09">
      <w:pPr>
        <w:pStyle w:val="4"/>
        <w:spacing w:before="296" w:line="285" w:lineRule="auto"/>
        <w:rPr>
          <w:rFonts w:hint="eastAsia"/>
        </w:rPr>
      </w:pPr>
    </w:p>
    <w:p w14:paraId="17467F5F">
      <w:pPr>
        <w:pStyle w:val="4"/>
        <w:spacing w:before="296" w:line="285" w:lineRule="auto"/>
        <w:rPr>
          <w:rFonts w:hint="eastAsia"/>
        </w:rPr>
      </w:pPr>
      <w:r>
        <w:rPr>
          <w:rFonts w:hint="eastAsia"/>
        </w:rPr>
        <w:t>Now, we shall find that God has a special life which he reserves and keeps as laid up in secret for his children.</w:t>
      </w:r>
    </w:p>
    <w:p w14:paraId="0C197D6E">
      <w:pPr>
        <w:pStyle w:val="4"/>
        <w:spacing w:before="296" w:line="285" w:lineRule="auto"/>
        <w:rPr>
          <w:rFonts w:hint="eastAsia"/>
        </w:rPr>
      </w:pPr>
      <w:r>
        <w:rPr>
          <w:rFonts w:hint="eastAsia"/>
        </w:rPr>
        <w:t>现在，我们将发现神有一种特殊的生命，祂为祂的儿女们保留并秘密珍藏着。</w:t>
      </w:r>
    </w:p>
    <w:p w14:paraId="6DABCE80">
      <w:pPr>
        <w:pStyle w:val="4"/>
        <w:spacing w:before="296" w:line="285" w:lineRule="auto"/>
        <w:rPr>
          <w:rFonts w:hint="eastAsia"/>
        </w:rPr>
      </w:pPr>
    </w:p>
    <w:p w14:paraId="6FD28EF4">
      <w:pPr>
        <w:pStyle w:val="4"/>
        <w:spacing w:before="296" w:line="285" w:lineRule="auto"/>
        <w:rPr>
          <w:rFonts w:hint="eastAsia"/>
        </w:rPr>
      </w:pPr>
      <w:r>
        <w:rPr>
          <w:rFonts w:hint="eastAsia"/>
        </w:rPr>
        <w:t>For albeit that he makes his day-sun to shine both upon good and bad, and shows himself liberal towards all without exception, yet he does not scatter abroad the things that serve for his chosen, according to this saying of the Psalm: "Lord, how great is thy goodness which thou hast laid up in store for them that fear thee? It is as a treasure that thou hast hoarded up for them" (Psalm 31:19).</w:t>
      </w:r>
    </w:p>
    <w:p w14:paraId="3E0607FA">
      <w:pPr>
        <w:pStyle w:val="4"/>
        <w:spacing w:before="296" w:line="285" w:lineRule="auto"/>
        <w:rPr>
          <w:rFonts w:hint="eastAsia"/>
        </w:rPr>
      </w:pPr>
      <w:r>
        <w:rPr>
          <w:rFonts w:hint="eastAsia"/>
        </w:rPr>
        <w:t>因为尽管祂使祂的白日太阳照在好人身上，也照在坏人身上，并且对所有人都毫无例外地显出祂的慷慨，然而祂并不将那些为祂选民预备的东西散布开来，正如诗篇所说：“耶和华啊，你为敬畏你的人所珍藏的恩惠是何等大呢？是你为投靠你的人在世人面前所施行的”（诗篇31:19）。</w:t>
      </w:r>
    </w:p>
    <w:p w14:paraId="62032690">
      <w:pPr>
        <w:pStyle w:val="4"/>
        <w:spacing w:before="296" w:line="285" w:lineRule="auto"/>
        <w:rPr>
          <w:rFonts w:hint="eastAsia"/>
        </w:rPr>
      </w:pPr>
    </w:p>
    <w:p w14:paraId="3812ED70">
      <w:pPr>
        <w:pStyle w:val="4"/>
        <w:spacing w:before="296" w:line="285" w:lineRule="auto"/>
        <w:rPr>
          <w:rFonts w:hint="eastAsia"/>
        </w:rPr>
      </w:pPr>
      <w:r>
        <w:rPr>
          <w:rFonts w:hint="eastAsia"/>
        </w:rPr>
        <w:t>So then, whereas Saint Paul speaks here of God's life, he shows that in living according to our nature, we do not have our life from him.</w:t>
      </w:r>
    </w:p>
    <w:p w14:paraId="269CBCDA">
      <w:pPr>
        <w:pStyle w:val="4"/>
        <w:spacing w:before="296" w:line="285" w:lineRule="auto"/>
        <w:rPr>
          <w:rFonts w:hint="eastAsia"/>
        </w:rPr>
      </w:pPr>
      <w:r>
        <w:rPr>
          <w:rFonts w:hint="eastAsia"/>
        </w:rPr>
        <w:t>所以，当圣保罗在这里谈到神的生命时，他表明，按照我们的本性生活，我们的生命并非从祂而来。</w:t>
      </w:r>
    </w:p>
    <w:p w14:paraId="4F66FC94">
      <w:pPr>
        <w:pStyle w:val="4"/>
        <w:spacing w:before="296" w:line="285" w:lineRule="auto"/>
        <w:rPr>
          <w:rFonts w:hint="eastAsia"/>
        </w:rPr>
      </w:pPr>
    </w:p>
    <w:p w14:paraId="06FCFD44">
      <w:pPr>
        <w:pStyle w:val="4"/>
        <w:spacing w:before="296" w:line="285" w:lineRule="auto"/>
        <w:rPr>
          <w:rFonts w:hint="eastAsia"/>
        </w:rPr>
      </w:pPr>
      <w:r>
        <w:rPr>
          <w:rFonts w:hint="eastAsia"/>
        </w:rPr>
        <w:t>Whence then?</w:t>
      </w:r>
    </w:p>
    <w:p w14:paraId="17304CD3">
      <w:pPr>
        <w:pStyle w:val="4"/>
        <w:spacing w:before="296" w:line="285" w:lineRule="auto"/>
        <w:rPr>
          <w:rFonts w:hint="eastAsia"/>
        </w:rPr>
      </w:pPr>
      <w:r>
        <w:rPr>
          <w:rFonts w:hint="eastAsia"/>
        </w:rPr>
        <w:t>那么，从何而来呢？</w:t>
      </w:r>
    </w:p>
    <w:p w14:paraId="03FDEF82">
      <w:pPr>
        <w:pStyle w:val="4"/>
        <w:spacing w:before="296" w:line="285" w:lineRule="auto"/>
        <w:rPr>
          <w:rFonts w:hint="eastAsia"/>
        </w:rPr>
      </w:pPr>
    </w:p>
    <w:p w14:paraId="23953FD1">
      <w:pPr>
        <w:pStyle w:val="4"/>
        <w:spacing w:before="296" w:line="285" w:lineRule="auto"/>
        <w:rPr>
          <w:rFonts w:hint="eastAsia"/>
        </w:rPr>
      </w:pPr>
      <w:r>
        <w:rPr>
          <w:rFonts w:hint="eastAsia"/>
        </w:rPr>
        <w:t>Is it not God that has created us?</w:t>
      </w:r>
    </w:p>
    <w:p w14:paraId="343F81CC">
      <w:pPr>
        <w:pStyle w:val="4"/>
        <w:spacing w:before="296" w:line="285" w:lineRule="auto"/>
        <w:rPr>
          <w:rFonts w:hint="eastAsia"/>
        </w:rPr>
      </w:pPr>
      <w:r>
        <w:rPr>
          <w:rFonts w:hint="eastAsia"/>
        </w:rPr>
        <w:t>难道不是神创造了我们吗？</w:t>
      </w:r>
    </w:p>
    <w:p w14:paraId="5BF377E1">
      <w:pPr>
        <w:pStyle w:val="4"/>
        <w:spacing w:before="296" w:line="285" w:lineRule="auto"/>
        <w:rPr>
          <w:rFonts w:hint="eastAsia"/>
        </w:rPr>
      </w:pPr>
    </w:p>
    <w:p w14:paraId="56BEFC28">
      <w:pPr>
        <w:pStyle w:val="4"/>
        <w:spacing w:before="296" w:line="285" w:lineRule="auto"/>
        <w:rPr>
          <w:rFonts w:hint="eastAsia"/>
        </w:rPr>
      </w:pPr>
      <w:r>
        <w:rPr>
          <w:rFonts w:hint="eastAsia"/>
        </w:rPr>
        <w:t>Is it not he of whom we have our being and moving, as it is said in the seventeenth of the Acts?</w:t>
      </w:r>
    </w:p>
    <w:p w14:paraId="7C5E5677">
      <w:pPr>
        <w:pStyle w:val="4"/>
        <w:spacing w:before="296" w:line="285" w:lineRule="auto"/>
        <w:rPr>
          <w:rFonts w:hint="eastAsia"/>
        </w:rPr>
      </w:pPr>
      <w:r>
        <w:rPr>
          <w:rFonts w:hint="eastAsia"/>
        </w:rPr>
        <w:t>难道我们不是因祂而存活、动作，正如《使徒行传》第十七章所说的那样吗？</w:t>
      </w:r>
    </w:p>
    <w:p w14:paraId="73576FDF">
      <w:pPr>
        <w:pStyle w:val="4"/>
        <w:spacing w:before="296" w:line="285" w:lineRule="auto"/>
        <w:rPr>
          <w:rFonts w:hint="eastAsia"/>
        </w:rPr>
      </w:pPr>
    </w:p>
    <w:p w14:paraId="0E6EE3B3">
      <w:pPr>
        <w:pStyle w:val="4"/>
        <w:spacing w:before="296" w:line="285" w:lineRule="auto"/>
        <w:rPr>
          <w:rFonts w:hint="eastAsia"/>
        </w:rPr>
      </w:pPr>
      <w:r>
        <w:rPr>
          <w:rFonts w:hint="eastAsia"/>
        </w:rPr>
        <w:t>Then is our common life of God, inasmuch as he is our maker:</w:t>
      </w:r>
    </w:p>
    <w:p w14:paraId="4434F674">
      <w:pPr>
        <w:pStyle w:val="4"/>
        <w:spacing w:before="296" w:line="285" w:lineRule="auto"/>
        <w:rPr>
          <w:rFonts w:hint="eastAsia"/>
        </w:rPr>
      </w:pPr>
      <w:r>
        <w:rPr>
          <w:rFonts w:hint="eastAsia"/>
        </w:rPr>
        <w:t>那么，我们共同的生命是属于神的，因为祂是我们的创造者：</w:t>
      </w:r>
    </w:p>
    <w:p w14:paraId="79AF121B">
      <w:pPr>
        <w:pStyle w:val="4"/>
        <w:spacing w:before="296" w:line="285" w:lineRule="auto"/>
        <w:rPr>
          <w:rFonts w:hint="eastAsia"/>
        </w:rPr>
      </w:pPr>
    </w:p>
    <w:p w14:paraId="0C04DECE">
      <w:pPr>
        <w:pStyle w:val="4"/>
        <w:spacing w:before="296" w:line="285" w:lineRule="auto"/>
        <w:rPr>
          <w:rFonts w:hint="eastAsia"/>
        </w:rPr>
      </w:pPr>
      <w:r>
        <w:rPr>
          <w:rFonts w:hint="eastAsia"/>
        </w:rPr>
        <w:t>but inasmuch as he is the Savior of the chosen, and inasmuch as he is the father of his children whom he has adopted, this life which is common both to good and bad is not named God's life, but man's life: God lets it alone in its plight.</w:t>
      </w:r>
    </w:p>
    <w:p w14:paraId="51FDF467">
      <w:pPr>
        <w:pStyle w:val="4"/>
        <w:spacing w:before="296" w:line="285" w:lineRule="auto"/>
        <w:rPr>
          <w:rFonts w:hint="eastAsia"/>
        </w:rPr>
      </w:pPr>
      <w:r>
        <w:rPr>
          <w:rFonts w:hint="eastAsia"/>
        </w:rPr>
        <w:t>但因为祂是选民的救主，并且因为祂是祂所收纳的儿女的父，这种好人坏人共有的生命不被称为神的生命，而是人的生命：神任其处于困境之中。</w:t>
      </w:r>
    </w:p>
    <w:p w14:paraId="430A1AB2">
      <w:pPr>
        <w:pStyle w:val="4"/>
        <w:spacing w:before="296" w:line="285" w:lineRule="auto"/>
        <w:rPr>
          <w:rFonts w:hint="eastAsia"/>
        </w:rPr>
      </w:pPr>
    </w:p>
    <w:p w14:paraId="63643928">
      <w:pPr>
        <w:pStyle w:val="4"/>
        <w:spacing w:before="296" w:line="285" w:lineRule="auto"/>
        <w:rPr>
          <w:rFonts w:hint="eastAsia"/>
        </w:rPr>
      </w:pPr>
      <w:r>
        <w:rPr>
          <w:rFonts w:hint="eastAsia"/>
        </w:rPr>
        <w:t>And which then is God's life?</w:t>
      </w:r>
    </w:p>
    <w:p w14:paraId="60737188">
      <w:pPr>
        <w:pStyle w:val="4"/>
        <w:spacing w:before="296" w:line="285" w:lineRule="auto"/>
        <w:rPr>
          <w:rFonts w:hint="eastAsia"/>
        </w:rPr>
      </w:pPr>
      <w:r>
        <w:rPr>
          <w:rFonts w:hint="eastAsia"/>
        </w:rPr>
        <w:t>那么，哪一种是神的生命呢？</w:t>
      </w:r>
    </w:p>
    <w:p w14:paraId="3D397A0A">
      <w:pPr>
        <w:pStyle w:val="4"/>
        <w:spacing w:before="296" w:line="285" w:lineRule="auto"/>
        <w:rPr>
          <w:rFonts w:hint="eastAsia"/>
        </w:rPr>
      </w:pPr>
    </w:p>
    <w:p w14:paraId="0409DDF7">
      <w:pPr>
        <w:pStyle w:val="4"/>
        <w:spacing w:before="296" w:line="285" w:lineRule="auto"/>
        <w:rPr>
          <w:rFonts w:hint="eastAsia"/>
        </w:rPr>
      </w:pPr>
      <w:r>
        <w:rPr>
          <w:rFonts w:hint="eastAsia"/>
        </w:rPr>
        <w:t>It is when, upon his choosing of us, he shows us the way of life and salvation, and renews us by his Holy Spirit, so that Jesus Christ dwells in us by faith (as we have seen before) and utters his power in us, causing our old man to be crucified with him, yea, and even buried too, that we may be raised again, even to be separated from all uncleanness of the world, that we may not resemble the unbelievers, who are wholly prisoners under the tyranny of Satan, and are driven and haled by him, and give over themselves to all evil.</w:t>
      </w:r>
    </w:p>
    <w:p w14:paraId="458ACE98">
      <w:pPr>
        <w:pStyle w:val="4"/>
        <w:spacing w:before="296" w:line="285" w:lineRule="auto"/>
        <w:rPr>
          <w:rFonts w:hint="eastAsia"/>
        </w:rPr>
      </w:pPr>
      <w:r>
        <w:rPr>
          <w:rFonts w:hint="eastAsia"/>
        </w:rPr>
        <w:t>那就是，当祂拣选我们之后，祂指示我们生命和救恩的道路，并通过祂的圣灵更新我们，以致耶稣基督因信住在我们里面（正如我们前面所见），并在我们里面彰显祂的能力，使我们的旧人与祂同钉十字架，是的，甚至一同埋葬，使我们可以再次复活，甚至与世上一切的污秽分离，使我们不像那些不信的人，他们完全是撒但暴政下的囚徒，被他驱使和拖拽，并且将自己交于一切邪恶。</w:t>
      </w:r>
    </w:p>
    <w:p w14:paraId="1B2CFA55">
      <w:pPr>
        <w:pStyle w:val="4"/>
        <w:spacing w:before="296" w:line="285" w:lineRule="auto"/>
        <w:rPr>
          <w:rFonts w:hint="eastAsia"/>
        </w:rPr>
      </w:pPr>
    </w:p>
    <w:p w14:paraId="4F3F1BCA">
      <w:pPr>
        <w:pStyle w:val="4"/>
        <w:spacing w:before="296" w:line="285" w:lineRule="auto"/>
        <w:rPr>
          <w:rFonts w:hint="eastAsia"/>
        </w:rPr>
      </w:pPr>
      <w:r>
        <w:rPr>
          <w:rFonts w:hint="eastAsia"/>
        </w:rPr>
        <w:t>That is, in effect, the cause why Saint Paul has spoken to us here of God's life.</w:t>
      </w:r>
    </w:p>
    <w:p w14:paraId="3936B6B4">
      <w:pPr>
        <w:pStyle w:val="4"/>
        <w:spacing w:before="296" w:line="285" w:lineRule="auto"/>
        <w:rPr>
          <w:rFonts w:hint="eastAsia"/>
        </w:rPr>
      </w:pPr>
      <w:r>
        <w:rPr>
          <w:rFonts w:hint="eastAsia"/>
        </w:rPr>
        <w:t>这实际上就是圣保罗在这里向我们讲述神生命的原因。</w:t>
      </w:r>
    </w:p>
    <w:p w14:paraId="3F9878D6">
      <w:pPr>
        <w:pStyle w:val="4"/>
        <w:spacing w:before="296" w:line="285" w:lineRule="auto"/>
        <w:rPr>
          <w:rFonts w:hint="eastAsia"/>
        </w:rPr>
      </w:pPr>
    </w:p>
    <w:p w14:paraId="50B74269">
      <w:pPr>
        <w:pStyle w:val="4"/>
        <w:spacing w:before="296" w:line="285" w:lineRule="auto"/>
        <w:rPr>
          <w:rFonts w:hint="eastAsia"/>
        </w:rPr>
      </w:pPr>
      <w:r>
        <w:rPr>
          <w:rFonts w:hint="eastAsia"/>
        </w:rPr>
        <w:t>And now, that we may the better be awakened and receive this exhortation unfailingly, let us not deceive ourselves any more with the opinions that each of us may conceive in our own head, nor yet with the judgment of men, which often praise and commend the thing that is nothing worth.</w:t>
      </w:r>
    </w:p>
    <w:p w14:paraId="34106618">
      <w:pPr>
        <w:pStyle w:val="4"/>
        <w:spacing w:before="296" w:line="285" w:lineRule="auto"/>
        <w:rPr>
          <w:rFonts w:hint="eastAsia"/>
        </w:rPr>
      </w:pPr>
      <w:r>
        <w:rPr>
          <w:rFonts w:hint="eastAsia"/>
        </w:rPr>
        <w:t>现在，为了使我们能更好地被唤醒，并且毫不迟疑地接受这劝勉，让我们不要再用我们各人自己头脑中可能产生的意见，也不要再用人的判断来欺骗自己，因为人的判断常常称赞和推荐那些毫无价值的东西。</w:t>
      </w:r>
    </w:p>
    <w:p w14:paraId="13E749FC">
      <w:pPr>
        <w:pStyle w:val="4"/>
        <w:spacing w:before="296" w:line="285" w:lineRule="auto"/>
        <w:rPr>
          <w:rFonts w:hint="eastAsia"/>
        </w:rPr>
      </w:pPr>
    </w:p>
    <w:p w14:paraId="67C8DE83">
      <w:pPr>
        <w:pStyle w:val="4"/>
        <w:spacing w:before="296" w:line="285" w:lineRule="auto"/>
        <w:rPr>
          <w:rFonts w:hint="eastAsia"/>
        </w:rPr>
      </w:pPr>
      <w:r>
        <w:rPr>
          <w:rFonts w:hint="eastAsia"/>
        </w:rPr>
        <w:t>Verily, we know how our Lord Jesus Christ says in Saint Luke: "That which is highly esteemed among men is abomination in the sight of God" (Luke 16:15).</w:t>
      </w:r>
    </w:p>
    <w:p w14:paraId="5D36676A">
      <w:pPr>
        <w:pStyle w:val="4"/>
        <w:spacing w:before="296" w:line="285" w:lineRule="auto"/>
        <w:rPr>
          <w:rFonts w:hint="eastAsia"/>
        </w:rPr>
      </w:pPr>
      <w:r>
        <w:rPr>
          <w:rFonts w:hint="eastAsia"/>
        </w:rPr>
        <w:t>的确，我们知道我们的主耶稣基督在圣路加福音中是如何说的：“人所尊贵的，是神看为可憎恶的”（路加福音16:15）。</w:t>
      </w:r>
    </w:p>
    <w:p w14:paraId="0E0FE001">
      <w:pPr>
        <w:pStyle w:val="4"/>
        <w:spacing w:before="296" w:line="285" w:lineRule="auto"/>
        <w:rPr>
          <w:rFonts w:hint="eastAsia"/>
        </w:rPr>
      </w:pPr>
    </w:p>
    <w:p w14:paraId="1055DB30">
      <w:pPr>
        <w:pStyle w:val="4"/>
        <w:spacing w:before="296" w:line="285" w:lineRule="auto"/>
        <w:rPr>
          <w:rFonts w:hint="eastAsia"/>
        </w:rPr>
      </w:pPr>
      <w:r>
        <w:rPr>
          <w:rFonts w:hint="eastAsia"/>
        </w:rPr>
        <w:t>To the intent, therefore, that we may no more be deceived by them, let us understand that until God has made us new creatures, and begotten us again by his Holy Spirit, we are blind in our understanding, we have nothing in us but vanity, and we are utterly ignorant, yea, and stark beasts.</w:t>
      </w:r>
    </w:p>
    <w:p w14:paraId="0B8E6500">
      <w:pPr>
        <w:pStyle w:val="4"/>
        <w:spacing w:before="296" w:line="285" w:lineRule="auto"/>
        <w:rPr>
          <w:rFonts w:hint="eastAsia"/>
        </w:rPr>
      </w:pPr>
      <w:r>
        <w:rPr>
          <w:rFonts w:hint="eastAsia"/>
        </w:rPr>
        <w:t>因此，为了我们不再被它们欺骗，让我们明白，除非神使我们成为新造的人，并借着祂的圣灵重生我们，否则我们在悟性上是瞎眼的，我们里面除了虚空一无所有，我们是全然无知的，是的，甚至是十足的野兽。</w:t>
      </w:r>
    </w:p>
    <w:p w14:paraId="6B1DA7CB">
      <w:pPr>
        <w:pStyle w:val="4"/>
        <w:spacing w:before="296" w:line="285" w:lineRule="auto"/>
        <w:rPr>
          <w:rFonts w:hint="eastAsia"/>
        </w:rPr>
      </w:pPr>
    </w:p>
    <w:p w14:paraId="5CCA9442">
      <w:pPr>
        <w:pStyle w:val="4"/>
        <w:spacing w:before="296" w:line="285" w:lineRule="auto"/>
        <w:rPr>
          <w:rFonts w:hint="eastAsia"/>
        </w:rPr>
      </w:pPr>
      <w:r>
        <w:rPr>
          <w:rFonts w:hint="eastAsia"/>
        </w:rPr>
        <w:t>That is, in effect, the thing that we have to bear in mind.</w:t>
      </w:r>
    </w:p>
    <w:p w14:paraId="3B9EA5C0">
      <w:pPr>
        <w:pStyle w:val="4"/>
        <w:spacing w:before="296" w:line="285" w:lineRule="auto"/>
        <w:rPr>
          <w:rFonts w:hint="eastAsia"/>
        </w:rPr>
      </w:pPr>
      <w:r>
        <w:rPr>
          <w:rFonts w:hint="eastAsia"/>
        </w:rPr>
        <w:t>这实际上是我们必须牢记的事情。</w:t>
      </w:r>
    </w:p>
    <w:p w14:paraId="0F619ACF">
      <w:pPr>
        <w:pStyle w:val="4"/>
        <w:spacing w:before="296" w:line="285" w:lineRule="auto"/>
        <w:rPr>
          <w:rFonts w:hint="eastAsia"/>
        </w:rPr>
      </w:pPr>
    </w:p>
    <w:p w14:paraId="17064927">
      <w:pPr>
        <w:pStyle w:val="4"/>
        <w:spacing w:before="296" w:line="285" w:lineRule="auto"/>
        <w:rPr>
          <w:rFonts w:hint="eastAsia"/>
        </w:rPr>
      </w:pPr>
      <w:r>
        <w:rPr>
          <w:rFonts w:hint="eastAsia"/>
        </w:rPr>
        <w:t>Wherefore, as often as we fall to our accustomed bias and follow our own fancy, let us learn to cite ourselves before God and to weigh well what is meant by the life that he reserves as peculiar to himself.</w:t>
      </w:r>
    </w:p>
    <w:p w14:paraId="0A6225AE">
      <w:pPr>
        <w:pStyle w:val="4"/>
        <w:spacing w:before="296" w:line="285" w:lineRule="auto"/>
        <w:rPr>
          <w:rFonts w:hint="eastAsia"/>
        </w:rPr>
      </w:pPr>
      <w:r>
        <w:rPr>
          <w:rFonts w:hint="eastAsia"/>
        </w:rPr>
        <w:t>因此，每当我们陷入我们惯常的偏见并随从自己的幻想时，让我们学会把自己带到神面前，并仔细衡量祂为自己保留的那种独特生命意味着什么。</w:t>
      </w:r>
    </w:p>
    <w:p w14:paraId="37B307DB">
      <w:pPr>
        <w:pStyle w:val="4"/>
        <w:spacing w:before="296" w:line="285" w:lineRule="auto"/>
        <w:rPr>
          <w:rFonts w:hint="eastAsia"/>
        </w:rPr>
      </w:pPr>
    </w:p>
    <w:p w14:paraId="18D052A9">
      <w:pPr>
        <w:pStyle w:val="4"/>
        <w:spacing w:before="296" w:line="285" w:lineRule="auto"/>
        <w:rPr>
          <w:rFonts w:hint="eastAsia"/>
        </w:rPr>
      </w:pPr>
      <w:r>
        <w:rPr>
          <w:rFonts w:hint="eastAsia"/>
        </w:rPr>
        <w:t>Not that it serves for none other but himself, but because he bestows it upon none but his own children.</w:t>
      </w:r>
    </w:p>
    <w:p w14:paraId="6418ED77">
      <w:pPr>
        <w:pStyle w:val="4"/>
        <w:spacing w:before="296" w:line="285" w:lineRule="auto"/>
        <w:rPr>
          <w:rFonts w:hint="eastAsia"/>
        </w:rPr>
      </w:pPr>
      <w:r>
        <w:rPr>
          <w:rFonts w:hint="eastAsia"/>
        </w:rPr>
        <w:t>并非说这生命只为祂自己服务，而是因为祂只将它赐给祂自己的儿女。</w:t>
      </w:r>
    </w:p>
    <w:p w14:paraId="2D0155F3">
      <w:pPr>
        <w:pStyle w:val="4"/>
        <w:spacing w:before="296" w:line="285" w:lineRule="auto"/>
        <w:rPr>
          <w:rFonts w:hint="eastAsia"/>
        </w:rPr>
      </w:pPr>
    </w:p>
    <w:p w14:paraId="11BD257F">
      <w:pPr>
        <w:pStyle w:val="4"/>
        <w:spacing w:before="296" w:line="285" w:lineRule="auto"/>
        <w:rPr>
          <w:rFonts w:hint="eastAsia"/>
        </w:rPr>
      </w:pPr>
      <w:r>
        <w:rPr>
          <w:rFonts w:hint="eastAsia"/>
        </w:rPr>
        <w:t>For thereby it is that he shows himself to have chosen us, as we have seen in the first chapter.</w:t>
      </w:r>
    </w:p>
    <w:p w14:paraId="5029F57D">
      <w:pPr>
        <w:pStyle w:val="4"/>
        <w:spacing w:before="296" w:line="285" w:lineRule="auto"/>
        <w:rPr>
          <w:rFonts w:hint="eastAsia"/>
        </w:rPr>
      </w:pPr>
      <w:r>
        <w:rPr>
          <w:rFonts w:hint="eastAsia"/>
        </w:rPr>
        <w:t>因为祂借此表明祂已经拣选了我们，正如我们在第一章中所看到的。</w:t>
      </w:r>
    </w:p>
    <w:p w14:paraId="5F87833D">
      <w:pPr>
        <w:pStyle w:val="4"/>
        <w:spacing w:before="296" w:line="285" w:lineRule="auto"/>
        <w:rPr>
          <w:rFonts w:hint="eastAsia"/>
        </w:rPr>
      </w:pPr>
    </w:p>
    <w:p w14:paraId="58E19622">
      <w:pPr>
        <w:pStyle w:val="4"/>
        <w:spacing w:before="296" w:line="285" w:lineRule="auto"/>
        <w:rPr>
          <w:rFonts w:hint="eastAsia"/>
        </w:rPr>
      </w:pPr>
      <w:r>
        <w:rPr>
          <w:rFonts w:hint="eastAsia"/>
        </w:rPr>
        <w:t>Now, hereupon he sets down immediately the hardness of their heart</w:t>
      </w:r>
    </w:p>
    <w:p w14:paraId="014DB721">
      <w:pPr>
        <w:pStyle w:val="4"/>
        <w:spacing w:before="296" w:line="285" w:lineRule="auto"/>
        <w:rPr>
          <w:rFonts w:hint="eastAsia"/>
        </w:rPr>
      </w:pPr>
      <w:r>
        <w:rPr>
          <w:rFonts w:hint="eastAsia"/>
        </w:rPr>
        <w:t>——于是，祂立刻指出了他们内心的刚硬。</w:t>
      </w:r>
    </w:p>
    <w:p w14:paraId="304EC041">
      <w:pPr>
        <w:pStyle w:val="4"/>
        <w:spacing w:before="296" w:line="285" w:lineRule="auto"/>
        <w:rPr>
          <w:rFonts w:hint="eastAsia"/>
        </w:rPr>
      </w:pPr>
    </w:p>
    <w:p w14:paraId="271637EC">
      <w:pPr>
        <w:pStyle w:val="4"/>
        <w:spacing w:before="296" w:line="285" w:lineRule="auto"/>
        <w:rPr>
          <w:rFonts w:hint="eastAsia"/>
        </w:rPr>
      </w:pPr>
      <w:r>
        <w:rPr>
          <w:rFonts w:hint="eastAsia"/>
        </w:rPr>
        <w:t>—not a simple hardness, as we commonly understand it, for the Greek word betokens a thickening (or muddiness), as when a piece of wine that was very well fined becomes so troubled that it turns into lees and grows thick and muddy like a puddle, so that there is no more clear liquor in it.</w:t>
      </w:r>
    </w:p>
    <w:p w14:paraId="68496CC8">
      <w:pPr>
        <w:pStyle w:val="4"/>
        <w:spacing w:before="296" w:line="285" w:lineRule="auto"/>
        <w:rPr>
          <w:rFonts w:hint="eastAsia"/>
        </w:rPr>
      </w:pPr>
      <w:r>
        <w:rPr>
          <w:rFonts w:hint="eastAsia"/>
        </w:rPr>
        <w:t>——不是我们通常理解的那种简单的刚硬，因为希腊词语意指一种稠化（或浑浊），就像一桶澄清得很好的酒变得如此浑浊，以至于变成酒糟，像泥潭一样变得浓稠污浊，里面再也没有清澈的液体了。</w:t>
      </w:r>
    </w:p>
    <w:p w14:paraId="37E1401E">
      <w:pPr>
        <w:pStyle w:val="4"/>
        <w:spacing w:before="296" w:line="285" w:lineRule="auto"/>
        <w:rPr>
          <w:rFonts w:hint="eastAsia"/>
        </w:rPr>
      </w:pPr>
    </w:p>
    <w:p w14:paraId="2CE13592">
      <w:pPr>
        <w:pStyle w:val="4"/>
        <w:spacing w:before="296" w:line="285" w:lineRule="auto"/>
        <w:rPr>
          <w:rFonts w:hint="eastAsia"/>
        </w:rPr>
      </w:pPr>
      <w:r>
        <w:rPr>
          <w:rFonts w:hint="eastAsia"/>
        </w:rPr>
        <w:t>Even so, Saint Paul says that the heart is thickened when it is so blinded and hardened in this way that it cannot yield to the obedience of God, and that there is no clearness in it but all is troubled like a puddle.</w:t>
      </w:r>
    </w:p>
    <w:p w14:paraId="580DF163">
      <w:pPr>
        <w:pStyle w:val="4"/>
        <w:spacing w:before="296" w:line="285" w:lineRule="auto"/>
        <w:rPr>
          <w:rFonts w:hint="eastAsia"/>
        </w:rPr>
      </w:pPr>
      <w:r>
        <w:rPr>
          <w:rFonts w:hint="eastAsia"/>
        </w:rPr>
        <w:t>即便如此，圣保罗说，当人心如此被蒙蔽和刚硬，以致不能顺服神，里面没有清明，反而像泥潭一样全然浑浊时，心就变厚了。</w:t>
      </w:r>
    </w:p>
    <w:p w14:paraId="32D3F71E">
      <w:pPr>
        <w:pStyle w:val="4"/>
        <w:spacing w:before="296" w:line="285" w:lineRule="auto"/>
        <w:rPr>
          <w:rFonts w:hint="eastAsia"/>
        </w:rPr>
      </w:pPr>
    </w:p>
    <w:p w14:paraId="633EA3B4">
      <w:pPr>
        <w:pStyle w:val="4"/>
        <w:spacing w:before="296" w:line="285" w:lineRule="auto"/>
        <w:rPr>
          <w:rFonts w:hint="eastAsia"/>
        </w:rPr>
      </w:pPr>
      <w:r>
        <w:rPr>
          <w:rFonts w:hint="eastAsia"/>
        </w:rPr>
        <w:t>This word "heart" in the Holy Scripture sometimes represents all the lusts, likings, and will of man, and sometimes also his understanding.</w:t>
      </w:r>
    </w:p>
    <w:p w14:paraId="127104E7">
      <w:pPr>
        <w:pStyle w:val="4"/>
        <w:spacing w:before="296" w:line="285" w:lineRule="auto"/>
        <w:rPr>
          <w:rFonts w:hint="eastAsia"/>
        </w:rPr>
      </w:pPr>
      <w:r>
        <w:rPr>
          <w:rFonts w:hint="eastAsia"/>
        </w:rPr>
        <w:t>在圣经中，“心”这个词有时代表人的所有私欲、喜好和意志，有时也代表他的悟性。</w:t>
      </w:r>
    </w:p>
    <w:p w14:paraId="696E98E2">
      <w:pPr>
        <w:pStyle w:val="4"/>
        <w:spacing w:before="296" w:line="285" w:lineRule="auto"/>
        <w:rPr>
          <w:rFonts w:hint="eastAsia"/>
        </w:rPr>
      </w:pPr>
    </w:p>
    <w:p w14:paraId="69979B2C">
      <w:pPr>
        <w:pStyle w:val="4"/>
        <w:spacing w:before="296" w:line="285" w:lineRule="auto"/>
        <w:rPr>
          <w:rFonts w:hint="eastAsia"/>
        </w:rPr>
      </w:pPr>
      <w:r>
        <w:rPr>
          <w:rFonts w:hint="eastAsia"/>
        </w:rPr>
        <w:t>However, since here Saint Paul has made a distinction between a man's understanding, his mind, and his heart, we may well think that he meant to include the will, together with all the scanings and debates we make in ourselves about judging good and evil, and finally the whole understanding we have and the reason that reigns in us.</w:t>
      </w:r>
    </w:p>
    <w:p w14:paraId="451499F9">
      <w:pPr>
        <w:pStyle w:val="4"/>
        <w:spacing w:before="296" w:line="285" w:lineRule="auto"/>
        <w:rPr>
          <w:rFonts w:hint="eastAsia"/>
        </w:rPr>
      </w:pPr>
      <w:r>
        <w:rPr>
          <w:rFonts w:hint="eastAsia"/>
        </w:rPr>
        <w:t>然而，由于圣保罗在这里区分了一个人的悟性、他的心思和他的心，我们很可能认为祂的意思是包括意志，以及我们内心中所有关于判断善恶的审视和辩论，最后是我们所拥有的全部悟性和在我们里面作主的理性。</w:t>
      </w:r>
    </w:p>
    <w:p w14:paraId="54865FD3">
      <w:pPr>
        <w:pStyle w:val="4"/>
        <w:spacing w:before="296" w:line="285" w:lineRule="auto"/>
        <w:rPr>
          <w:rFonts w:hint="eastAsia"/>
        </w:rPr>
      </w:pPr>
    </w:p>
    <w:p w14:paraId="2136181B">
      <w:pPr>
        <w:pStyle w:val="4"/>
        <w:spacing w:before="296" w:line="285" w:lineRule="auto"/>
        <w:rPr>
          <w:rFonts w:hint="eastAsia"/>
        </w:rPr>
      </w:pPr>
      <w:r>
        <w:rPr>
          <w:rFonts w:hint="eastAsia"/>
        </w:rPr>
        <w:t>Saint Paul, therefore, meant to show, in effect, that man is so corrupted in all parts of him through the sin of Adam, that neither wit nor will is inclined to anything but evil and is utterly sapped in it.</w:t>
      </w:r>
    </w:p>
    <w:p w14:paraId="6BF19E0B">
      <w:pPr>
        <w:pStyle w:val="4"/>
        <w:spacing w:before="296" w:line="285" w:lineRule="auto"/>
        <w:rPr>
          <w:rFonts w:hint="eastAsia"/>
        </w:rPr>
      </w:pPr>
      <w:r>
        <w:rPr>
          <w:rFonts w:hint="eastAsia"/>
        </w:rPr>
        <w:t>因此，圣保罗实际上是要表明，人因亚当的罪而在他所有的部分都如此败坏，以致无论是智力还是意志，都只倾向于邪恶，并且完全沉溺其中。</w:t>
      </w:r>
    </w:p>
    <w:p w14:paraId="4A0B8D18">
      <w:pPr>
        <w:pStyle w:val="4"/>
        <w:spacing w:before="296" w:line="285" w:lineRule="auto"/>
        <w:rPr>
          <w:rFonts w:hint="eastAsia"/>
        </w:rPr>
      </w:pPr>
    </w:p>
    <w:p w14:paraId="3AA7C5FC">
      <w:pPr>
        <w:pStyle w:val="4"/>
        <w:spacing w:before="296" w:line="285" w:lineRule="auto"/>
        <w:rPr>
          <w:rFonts w:hint="eastAsia"/>
        </w:rPr>
      </w:pPr>
      <w:r>
        <w:rPr>
          <w:rFonts w:hint="eastAsia"/>
        </w:rPr>
        <w:t>Therefore, just as earlier he condemned the beastliness that is in us, so now he also shows that we are like blocks and cannot be willing to follow our God wherever he calls us, but are stubborn, with stiff necks that cannot bow, as Moses also upbraids those that rebelled against God, telling them that they had a neck of iron or brass.</w:t>
      </w:r>
    </w:p>
    <w:p w14:paraId="55376425">
      <w:pPr>
        <w:pStyle w:val="4"/>
        <w:spacing w:before="296" w:line="285" w:lineRule="auto"/>
        <w:rPr>
          <w:rFonts w:hint="eastAsia"/>
        </w:rPr>
      </w:pPr>
      <w:r>
        <w:rPr>
          <w:rFonts w:hint="eastAsia"/>
        </w:rPr>
        <w:t>因此，正如祂先前谴责了我们里面的兽性一样，现在祂也表明我们如同木石，不能甘心乐意地跟随我们的神到祂呼召我们的任何地方，而是顽固不化，颈项僵硬不能弯曲，正如摩西也斥责那些背叛神的人，告诉他们他们有铁的或铜的颈项。</w:t>
      </w:r>
    </w:p>
    <w:p w14:paraId="260BEC3D">
      <w:pPr>
        <w:pStyle w:val="4"/>
        <w:spacing w:before="296" w:line="285" w:lineRule="auto"/>
        <w:rPr>
          <w:rFonts w:hint="eastAsia"/>
        </w:rPr>
      </w:pPr>
    </w:p>
    <w:p w14:paraId="16E57E7C">
      <w:pPr>
        <w:pStyle w:val="4"/>
        <w:spacing w:before="296" w:line="285" w:lineRule="auto"/>
        <w:rPr>
          <w:rFonts w:hint="eastAsia"/>
        </w:rPr>
      </w:pPr>
      <w:r>
        <w:rPr>
          <w:rFonts w:hint="eastAsia"/>
        </w:rPr>
        <w:t>Even so are we by nature.</w:t>
      </w:r>
    </w:p>
    <w:p w14:paraId="24794DC4">
      <w:pPr>
        <w:pStyle w:val="4"/>
        <w:spacing w:before="296" w:line="285" w:lineRule="auto"/>
        <w:rPr>
          <w:rFonts w:hint="eastAsia"/>
        </w:rPr>
      </w:pPr>
      <w:r>
        <w:rPr>
          <w:rFonts w:hint="eastAsia"/>
        </w:rPr>
        <w:t>我们本性就是如此。</w:t>
      </w:r>
    </w:p>
    <w:p w14:paraId="3D443541">
      <w:pPr>
        <w:pStyle w:val="4"/>
        <w:spacing w:before="296" w:line="285" w:lineRule="auto"/>
        <w:rPr>
          <w:rFonts w:hint="eastAsia"/>
        </w:rPr>
      </w:pPr>
    </w:p>
    <w:p w14:paraId="7F3D107B">
      <w:pPr>
        <w:pStyle w:val="4"/>
        <w:spacing w:before="296" w:line="285" w:lineRule="auto"/>
        <w:rPr>
          <w:rFonts w:hint="eastAsia"/>
        </w:rPr>
      </w:pPr>
      <w:r>
        <w:rPr>
          <w:rFonts w:hint="eastAsia"/>
        </w:rPr>
        <w:t>For that reason, it is said in Ezekiel, "I will give you a new heart and put a new spirit within you; I will remove from you your heart of stone and give you a heart of flesh" (Ezekiel 36:26).</w:t>
      </w:r>
    </w:p>
    <w:p w14:paraId="1DD53A21">
      <w:pPr>
        <w:pStyle w:val="4"/>
        <w:spacing w:before="296" w:line="285" w:lineRule="auto"/>
        <w:rPr>
          <w:rFonts w:hint="eastAsia"/>
        </w:rPr>
      </w:pPr>
      <w:r>
        <w:rPr>
          <w:rFonts w:hint="eastAsia"/>
        </w:rPr>
        <w:t>因此，在《以西结书》中说：“我也要赐给你们一个新心，将新灵放在你们里面，又从你们的肉体中除掉石心，赐给你们肉心”（以西结书36:26）。</w:t>
      </w:r>
    </w:p>
    <w:p w14:paraId="1D71306D">
      <w:pPr>
        <w:pStyle w:val="4"/>
        <w:spacing w:before="296" w:line="285" w:lineRule="auto"/>
        <w:rPr>
          <w:rFonts w:hint="eastAsia"/>
        </w:rPr>
      </w:pPr>
    </w:p>
    <w:p w14:paraId="2F92DFF8">
      <w:pPr>
        <w:pStyle w:val="4"/>
        <w:spacing w:before="296" w:line="285" w:lineRule="auto"/>
        <w:rPr>
          <w:rFonts w:hint="eastAsia"/>
        </w:rPr>
      </w:pPr>
      <w:r>
        <w:rPr>
          <w:rFonts w:hint="eastAsia"/>
        </w:rPr>
        <w:t>This metaphor shows well what is in us until God has worked an alteration in us.</w:t>
      </w:r>
    </w:p>
    <w:p w14:paraId="4A750B05">
      <w:pPr>
        <w:pStyle w:val="4"/>
        <w:spacing w:before="296" w:line="285" w:lineRule="auto"/>
        <w:rPr>
          <w:rFonts w:hint="eastAsia"/>
        </w:rPr>
      </w:pPr>
      <w:r>
        <w:rPr>
          <w:rFonts w:hint="eastAsia"/>
        </w:rPr>
        <w:t>这个比喻清楚地表明，在神在我们里面施行改变之前，我们里面是什么光景。</w:t>
      </w:r>
    </w:p>
    <w:p w14:paraId="5B665450">
      <w:pPr>
        <w:pStyle w:val="4"/>
        <w:spacing w:before="296" w:line="285" w:lineRule="auto"/>
        <w:rPr>
          <w:rFonts w:hint="eastAsia"/>
        </w:rPr>
      </w:pPr>
    </w:p>
    <w:p w14:paraId="347AD3B2">
      <w:pPr>
        <w:pStyle w:val="4"/>
        <w:spacing w:before="296" w:line="285" w:lineRule="auto"/>
        <w:rPr>
          <w:rFonts w:hint="eastAsia"/>
        </w:rPr>
      </w:pPr>
      <w:r>
        <w:rPr>
          <w:rFonts w:hint="eastAsia"/>
        </w:rPr>
        <w:t>For we have nothing but hardness, which is as much as if the Holy Ghost should say that we are God's enemies and refusers of all truth until God has softened us and corrected the crookedness and stubbornness through which we cast up our rage so vehemently against God.</w:t>
      </w:r>
    </w:p>
    <w:p w14:paraId="5E6ED535">
      <w:pPr>
        <w:pStyle w:val="4"/>
        <w:spacing w:before="296" w:line="285" w:lineRule="auto"/>
        <w:rPr>
          <w:rFonts w:hint="eastAsia"/>
        </w:rPr>
      </w:pPr>
      <w:r>
        <w:rPr>
          <w:rFonts w:hint="eastAsia"/>
        </w:rPr>
        <w:t>因为我们除了刚硬一无所有，这无异于圣灵说我们是神的仇敌，是拒绝一切真理的人，直到神软化我们，纠正我们藉以如此猛烈地向神发怒的弯曲和顽固。</w:t>
      </w:r>
    </w:p>
    <w:p w14:paraId="596BA089">
      <w:pPr>
        <w:pStyle w:val="4"/>
        <w:spacing w:before="296" w:line="285" w:lineRule="auto"/>
        <w:rPr>
          <w:rFonts w:hint="eastAsia"/>
        </w:rPr>
      </w:pPr>
    </w:p>
    <w:p w14:paraId="4ECB4C16">
      <w:pPr>
        <w:pStyle w:val="4"/>
        <w:spacing w:before="296" w:line="285" w:lineRule="auto"/>
        <w:rPr>
          <w:rFonts w:hint="eastAsia"/>
        </w:rPr>
      </w:pPr>
      <w:r>
        <w:rPr>
          <w:rFonts w:hint="eastAsia"/>
        </w:rPr>
        <w:t>To be short, all our lusts are like men of war marching in battle to prevent God from reigning and exercising his power and authority, which he ought to have over us.</w:t>
      </w:r>
    </w:p>
    <w:p w14:paraId="2F02B078">
      <w:pPr>
        <w:pStyle w:val="4"/>
        <w:spacing w:before="296" w:line="285" w:lineRule="auto"/>
        <w:rPr>
          <w:rFonts w:hint="eastAsia"/>
        </w:rPr>
      </w:pPr>
      <w:r>
        <w:rPr>
          <w:rFonts w:hint="eastAsia"/>
        </w:rPr>
        <w:t>简而言之，我们所有的私欲都像上阵的战士，阻止神掌权并施行祂在我们身上应有的权柄和能力。</w:t>
      </w:r>
    </w:p>
    <w:p w14:paraId="4F17E050">
      <w:pPr>
        <w:pStyle w:val="4"/>
        <w:spacing w:before="296" w:line="285" w:lineRule="auto"/>
        <w:rPr>
          <w:rFonts w:hint="eastAsia"/>
        </w:rPr>
      </w:pPr>
    </w:p>
    <w:p w14:paraId="2E9B73EB">
      <w:pPr>
        <w:pStyle w:val="4"/>
        <w:spacing w:before="296" w:line="285" w:lineRule="auto"/>
        <w:rPr>
          <w:rFonts w:hint="eastAsia"/>
        </w:rPr>
      </w:pPr>
      <w:r>
        <w:rPr>
          <w:rFonts w:hint="eastAsia"/>
        </w:rPr>
        <w:t>This is what our nature is.</w:t>
      </w:r>
    </w:p>
    <w:p w14:paraId="010DC1FD">
      <w:pPr>
        <w:pStyle w:val="4"/>
        <w:spacing w:before="296" w:line="285" w:lineRule="auto"/>
        <w:rPr>
          <w:rFonts w:hint="eastAsia"/>
        </w:rPr>
      </w:pPr>
      <w:r>
        <w:rPr>
          <w:rFonts w:hint="eastAsia"/>
        </w:rPr>
        <w:t>这就是我们的本性。</w:t>
      </w:r>
    </w:p>
    <w:p w14:paraId="7E832C86">
      <w:pPr>
        <w:pStyle w:val="4"/>
        <w:spacing w:before="296" w:line="285" w:lineRule="auto"/>
        <w:rPr>
          <w:rFonts w:hint="eastAsia"/>
        </w:rPr>
      </w:pPr>
    </w:p>
    <w:p w14:paraId="097F6E2F">
      <w:pPr>
        <w:pStyle w:val="4"/>
        <w:spacing w:before="296" w:line="285" w:lineRule="auto"/>
        <w:rPr>
          <w:rFonts w:hint="eastAsia"/>
        </w:rPr>
      </w:pPr>
      <w:r>
        <w:rPr>
          <w:rFonts w:hint="eastAsia"/>
        </w:rPr>
        <w:t>Now, let us go and boast of our own free will and reason, as we see these wretched Papists do, who are always harping on that string.</w:t>
      </w:r>
    </w:p>
    <w:p w14:paraId="716D8FFD">
      <w:pPr>
        <w:pStyle w:val="4"/>
        <w:spacing w:before="296" w:line="285" w:lineRule="auto"/>
        <w:rPr>
          <w:rFonts w:hint="eastAsia"/>
        </w:rPr>
      </w:pPr>
      <w:r>
        <w:rPr>
          <w:rFonts w:hint="eastAsia"/>
        </w:rPr>
        <w:t>现在，让我们去夸耀我们自己的自由意志和理性吧，就像我们看到那些可怜的罗马天主教徒所做的那样，他们总是老调重弹。</w:t>
      </w:r>
    </w:p>
    <w:p w14:paraId="70A01925">
      <w:pPr>
        <w:pStyle w:val="4"/>
        <w:spacing w:before="296" w:line="285" w:lineRule="auto"/>
        <w:rPr>
          <w:rFonts w:hint="eastAsia"/>
        </w:rPr>
      </w:pPr>
    </w:p>
    <w:p w14:paraId="3DFB87F3">
      <w:pPr>
        <w:pStyle w:val="4"/>
        <w:spacing w:before="296" w:line="285" w:lineRule="auto"/>
        <w:rPr>
          <w:rFonts w:hint="eastAsia"/>
        </w:rPr>
      </w:pPr>
      <w:r>
        <w:rPr>
          <w:rFonts w:hint="eastAsia"/>
        </w:rPr>
        <w:t>But let us learn to humble ourselves willingly, and (as I said before) let us consider that Saint Paul blames human nature, showing that all of us, from the greatest to the least, are plunged even to the bottom of hell until God pulls us back again.</w:t>
      </w:r>
    </w:p>
    <w:p w14:paraId="1EDC74F5">
      <w:pPr>
        <w:pStyle w:val="4"/>
        <w:spacing w:before="296" w:line="285" w:lineRule="auto"/>
        <w:rPr>
          <w:rFonts w:hint="eastAsia"/>
        </w:rPr>
      </w:pPr>
      <w:r>
        <w:rPr>
          <w:rFonts w:hint="eastAsia"/>
        </w:rPr>
        <w:t>但是让我们学会甘心谦卑自己，并且（正如我之前所说）让我们思想圣保罗指责人性的地方，表明我们所有的人，从最大的到最小的，都沉沦到地狱的底层，直到神把我们再次拉回来。</w:t>
      </w:r>
    </w:p>
    <w:p w14:paraId="74AA7210">
      <w:pPr>
        <w:pStyle w:val="4"/>
        <w:spacing w:before="296" w:line="285" w:lineRule="auto"/>
        <w:rPr>
          <w:rFonts w:hint="eastAsia"/>
        </w:rPr>
      </w:pPr>
    </w:p>
    <w:p w14:paraId="3645DB8A">
      <w:pPr>
        <w:pStyle w:val="4"/>
        <w:spacing w:before="296" w:line="285" w:lineRule="auto"/>
        <w:rPr>
          <w:rFonts w:hint="eastAsia"/>
        </w:rPr>
      </w:pPr>
      <w:r>
        <w:rPr>
          <w:rFonts w:hint="eastAsia"/>
        </w:rPr>
        <w:t>Moreover, let us consider all the enormities that are done throughout the whole world, and conclude that we ourselves would do the same if God did not show us his mercy, and let this stir us up to restrain ourselves, lest we overreach ourselves at some time.</w:t>
      </w:r>
    </w:p>
    <w:p w14:paraId="3036C7ED">
      <w:pPr>
        <w:pStyle w:val="4"/>
        <w:spacing w:before="296" w:line="285" w:lineRule="auto"/>
        <w:rPr>
          <w:rFonts w:hint="eastAsia"/>
        </w:rPr>
      </w:pPr>
      <w:r>
        <w:rPr>
          <w:rFonts w:hint="eastAsia"/>
        </w:rPr>
        <w:t>此外，让我们思想普天下所行的各种滔天大罪，并断定如果我们没有蒙神怜悯，我们自己也会做同样的事，让这激励我们约束自己，免得我们有时越轨。</w:t>
      </w:r>
    </w:p>
    <w:p w14:paraId="3FB3BADB">
      <w:pPr>
        <w:pStyle w:val="4"/>
        <w:spacing w:before="296" w:line="285" w:lineRule="auto"/>
        <w:rPr>
          <w:rFonts w:hint="eastAsia"/>
        </w:rPr>
      </w:pPr>
    </w:p>
    <w:p w14:paraId="58174F07">
      <w:pPr>
        <w:pStyle w:val="4"/>
        <w:spacing w:before="296" w:line="285" w:lineRule="auto"/>
        <w:rPr>
          <w:rFonts w:hint="eastAsia"/>
        </w:rPr>
      </w:pPr>
      <w:r>
        <w:rPr>
          <w:rFonts w:hint="eastAsia"/>
        </w:rPr>
        <w:t>Seeing it has pleased God to draw us to himself, let us not turn back again to mingle with the lewdness of the unbelievers.</w:t>
      </w:r>
    </w:p>
    <w:p w14:paraId="31C7392B">
      <w:pPr>
        <w:pStyle w:val="4"/>
        <w:spacing w:before="296" w:line="285" w:lineRule="auto"/>
        <w:rPr>
          <w:rFonts w:hint="eastAsia"/>
        </w:rPr>
      </w:pPr>
      <w:r>
        <w:rPr>
          <w:rFonts w:hint="eastAsia"/>
        </w:rPr>
        <w:t>既然神乐意吸引我们归向祂自己，我们就不要再回头与不信之人的邪恶同流合污。</w:t>
      </w:r>
    </w:p>
    <w:p w14:paraId="43980DFB">
      <w:pPr>
        <w:pStyle w:val="4"/>
        <w:spacing w:before="296" w:line="285" w:lineRule="auto"/>
        <w:rPr>
          <w:rFonts w:hint="eastAsia"/>
        </w:rPr>
      </w:pPr>
    </w:p>
    <w:p w14:paraId="44917E9C">
      <w:pPr>
        <w:pStyle w:val="4"/>
        <w:spacing w:before="296" w:line="285" w:lineRule="auto"/>
        <w:rPr>
          <w:rFonts w:hint="eastAsia"/>
        </w:rPr>
      </w:pPr>
      <w:r>
        <w:rPr>
          <w:rFonts w:hint="eastAsia"/>
        </w:rPr>
        <w:t>It is no wonder that they stumble, tumble, and reel to and fro, for they have no light to guide them.</w:t>
      </w:r>
    </w:p>
    <w:p w14:paraId="618C98BA">
      <w:pPr>
        <w:pStyle w:val="4"/>
        <w:spacing w:before="296" w:line="285" w:lineRule="auto"/>
        <w:rPr>
          <w:rFonts w:hint="eastAsia"/>
        </w:rPr>
      </w:pPr>
      <w:r>
        <w:rPr>
          <w:rFonts w:hint="eastAsia"/>
        </w:rPr>
        <w:t>他们跌倒、翻滚、摇摇晃晃，这不足为奇，因为他们没有光来引导他们。</w:t>
      </w:r>
    </w:p>
    <w:p w14:paraId="3B6F9D40">
      <w:pPr>
        <w:pStyle w:val="4"/>
        <w:spacing w:before="296" w:line="285" w:lineRule="auto"/>
        <w:rPr>
          <w:rFonts w:hint="eastAsia"/>
        </w:rPr>
      </w:pPr>
    </w:p>
    <w:p w14:paraId="33A50CC8">
      <w:pPr>
        <w:pStyle w:val="4"/>
        <w:spacing w:before="296" w:line="285" w:lineRule="auto"/>
        <w:rPr>
          <w:rFonts w:hint="eastAsia"/>
        </w:rPr>
      </w:pPr>
      <w:r>
        <w:rPr>
          <w:rFonts w:hint="eastAsia"/>
        </w:rPr>
        <w:t>But our Lord shines upon us by his Word and gives us eyes by his Holy Spirit; therefore, let us avoid being like them, as Saint Paul exhorts us here.</w:t>
      </w:r>
    </w:p>
    <w:p w14:paraId="3C4B1AB1">
      <w:pPr>
        <w:pStyle w:val="4"/>
        <w:spacing w:before="296" w:line="285" w:lineRule="auto"/>
        <w:rPr>
          <w:rFonts w:hint="eastAsia"/>
        </w:rPr>
      </w:pPr>
      <w:r>
        <w:rPr>
          <w:rFonts w:hint="eastAsia"/>
        </w:rPr>
        <w:t>但我们的主用祂的道光照我们，并藉着祂的圣灵赐给我们眼睛；因此，让我们避免像他们那样，正如圣保罗在这里劝勉我们的。</w:t>
      </w:r>
    </w:p>
    <w:p w14:paraId="7B2FAC15">
      <w:pPr>
        <w:pStyle w:val="4"/>
        <w:spacing w:before="296" w:line="285" w:lineRule="auto"/>
        <w:rPr>
          <w:rFonts w:hint="eastAsia"/>
        </w:rPr>
      </w:pPr>
    </w:p>
    <w:p w14:paraId="6A4117E9">
      <w:pPr>
        <w:pStyle w:val="4"/>
        <w:spacing w:before="296" w:line="285" w:lineRule="auto"/>
        <w:rPr>
          <w:rFonts w:hint="eastAsia"/>
        </w:rPr>
      </w:pPr>
      <w:r>
        <w:rPr>
          <w:rFonts w:hint="eastAsia"/>
        </w:rPr>
        <w:t>Hereunto he adds the height of all mischief: which is, that men go astray after their own kind, continue in going from worse to worse, and flatter themselves, whereby they cast their consciences into such a sleep that they feel no more any remorse or grief.</w:t>
      </w:r>
    </w:p>
    <w:p w14:paraId="29C28496">
      <w:pPr>
        <w:pStyle w:val="4"/>
        <w:spacing w:before="296" w:line="285" w:lineRule="auto"/>
        <w:rPr>
          <w:rFonts w:hint="eastAsia"/>
        </w:rPr>
      </w:pPr>
      <w:r>
        <w:rPr>
          <w:rFonts w:hint="eastAsia"/>
        </w:rPr>
        <w:t>对此，祂加上了所有邪恶的顶点：那就是，人们随从自己的本性走入歧途，继续每况愈下，并且自我奉承，由此他们使自己的良心陷入沉睡，以致不再感到任何懊悔或悲伤。</w:t>
      </w:r>
    </w:p>
    <w:p w14:paraId="01C9AB0E">
      <w:pPr>
        <w:pStyle w:val="4"/>
        <w:spacing w:before="296" w:line="285" w:lineRule="auto"/>
        <w:rPr>
          <w:rFonts w:hint="eastAsia"/>
        </w:rPr>
      </w:pPr>
    </w:p>
    <w:p w14:paraId="20CB5723">
      <w:pPr>
        <w:pStyle w:val="4"/>
        <w:spacing w:before="296" w:line="285" w:lineRule="auto"/>
        <w:rPr>
          <w:rFonts w:hint="eastAsia"/>
        </w:rPr>
      </w:pPr>
      <w:r>
        <w:rPr>
          <w:rFonts w:hint="eastAsia"/>
        </w:rPr>
        <w:t>That is the high road to make them utterly beyond recovery.</w:t>
      </w:r>
    </w:p>
    <w:p w14:paraId="7EE44141">
      <w:pPr>
        <w:pStyle w:val="4"/>
        <w:spacing w:before="296" w:line="285" w:lineRule="auto"/>
        <w:rPr>
          <w:rFonts w:hint="eastAsia"/>
        </w:rPr>
      </w:pPr>
      <w:r>
        <w:rPr>
          <w:rFonts w:hint="eastAsia"/>
        </w:rPr>
        <w:t>那是使他们完全无法挽回的康庄大道。</w:t>
      </w:r>
    </w:p>
    <w:p w14:paraId="6F37C2A1">
      <w:pPr>
        <w:pStyle w:val="4"/>
        <w:spacing w:before="296" w:line="285" w:lineRule="auto"/>
        <w:rPr>
          <w:rFonts w:hint="eastAsia"/>
        </w:rPr>
      </w:pPr>
    </w:p>
    <w:p w14:paraId="19F6E9AF">
      <w:pPr>
        <w:pStyle w:val="4"/>
        <w:spacing w:before="296" w:line="285" w:lineRule="auto"/>
        <w:rPr>
          <w:rFonts w:hint="eastAsia"/>
        </w:rPr>
      </w:pPr>
      <w:r>
        <w:rPr>
          <w:rFonts w:hint="eastAsia"/>
        </w:rPr>
        <w:t>First of all, let us learn here to prevent such vengeance from God, which ought to make us quake.</w:t>
      </w:r>
    </w:p>
    <w:p w14:paraId="56669E57">
      <w:pPr>
        <w:pStyle w:val="4"/>
        <w:spacing w:before="296" w:line="285" w:lineRule="auto"/>
        <w:rPr>
          <w:rFonts w:hint="eastAsia"/>
        </w:rPr>
      </w:pPr>
      <w:r>
        <w:rPr>
          <w:rFonts w:hint="eastAsia"/>
        </w:rPr>
        <w:t>首先，让我们在这里学会防止神降下这样的报应，这应当使我们战兢。</w:t>
      </w:r>
    </w:p>
    <w:p w14:paraId="06813338">
      <w:pPr>
        <w:pStyle w:val="4"/>
        <w:spacing w:before="296" w:line="285" w:lineRule="auto"/>
        <w:rPr>
          <w:rFonts w:hint="eastAsia"/>
        </w:rPr>
      </w:pPr>
    </w:p>
    <w:p w14:paraId="43928024">
      <w:pPr>
        <w:pStyle w:val="4"/>
        <w:spacing w:before="296" w:line="285" w:lineRule="auto"/>
        <w:rPr>
          <w:rFonts w:hint="eastAsia"/>
        </w:rPr>
      </w:pPr>
      <w:r>
        <w:rPr>
          <w:rFonts w:hint="eastAsia"/>
        </w:rPr>
        <w:t>When we hear that those who remain in their own nature overshoot themselves so far as to be without scruple of conscience, and become like brute beasts, void of discretion, unable to be moved either by life or death, or by any manner of feeling concerning their own soul’s health, let us, in God's name, walk in fear and awe and bewail our sins every hour, early and late,</w:t>
      </w:r>
    </w:p>
    <w:p w14:paraId="0CBD55CB">
      <w:pPr>
        <w:pStyle w:val="4"/>
        <w:spacing w:before="296" w:line="285" w:lineRule="auto"/>
        <w:rPr>
          <w:rFonts w:hint="eastAsia"/>
        </w:rPr>
      </w:pPr>
      <w:r>
        <w:rPr>
          <w:rFonts w:hint="eastAsia"/>
        </w:rPr>
        <w:t>当我们听到那些固守本性的人越轨到如此地步，以致良心毫无顾忌，变得像野兽一样，没有辨别力，无论是生是死，还是任何关乎他们灵魂健康的感觉都不能打动他们时，让我们奉神的名，存敬畏的心行事，每时每刻，从早到晚，为我们的罪哀哭，</w:t>
      </w:r>
    </w:p>
    <w:p w14:paraId="78B6B412">
      <w:pPr>
        <w:pStyle w:val="4"/>
        <w:spacing w:before="296" w:line="285" w:lineRule="auto"/>
        <w:rPr>
          <w:rFonts w:hint="eastAsia"/>
        </w:rPr>
      </w:pPr>
    </w:p>
    <w:p w14:paraId="6A7C3D24">
      <w:pPr>
        <w:pStyle w:val="4"/>
        <w:spacing w:before="296" w:line="285" w:lineRule="auto"/>
        <w:rPr>
          <w:rFonts w:hint="eastAsia"/>
        </w:rPr>
      </w:pPr>
      <w:r>
        <w:rPr>
          <w:rFonts w:hint="eastAsia"/>
        </w:rPr>
        <w:t>that we may not be hardened after that fashion.</w:t>
      </w:r>
    </w:p>
    <w:p w14:paraId="4084268B">
      <w:pPr>
        <w:pStyle w:val="4"/>
        <w:spacing w:before="296" w:line="285" w:lineRule="auto"/>
        <w:rPr>
          <w:rFonts w:hint="eastAsia"/>
        </w:rPr>
      </w:pPr>
      <w:r>
        <w:rPr>
          <w:rFonts w:hint="eastAsia"/>
        </w:rPr>
        <w:t>免得我们照那样刚硬。</w:t>
      </w:r>
    </w:p>
    <w:p w14:paraId="41234F2B">
      <w:pPr>
        <w:pStyle w:val="4"/>
        <w:spacing w:before="296" w:line="285" w:lineRule="auto"/>
        <w:rPr>
          <w:rFonts w:hint="eastAsia"/>
        </w:rPr>
      </w:pPr>
    </w:p>
    <w:p w14:paraId="083FEE64">
      <w:pPr>
        <w:pStyle w:val="4"/>
        <w:spacing w:before="296" w:line="285" w:lineRule="auto"/>
        <w:rPr>
          <w:rFonts w:hint="eastAsia"/>
        </w:rPr>
      </w:pPr>
      <w:r>
        <w:rPr>
          <w:rFonts w:hint="eastAsia"/>
        </w:rPr>
        <w:t>For we see how those who become beastly in that way do gather such a hard- heartedness that a man cannot bow them once they have gained such boldness in giving themselves over to evil.</w:t>
      </w:r>
    </w:p>
    <w:p w14:paraId="6B5FBEE4">
      <w:pPr>
        <w:pStyle w:val="4"/>
        <w:spacing w:before="296" w:line="285" w:lineRule="auto"/>
        <w:rPr>
          <w:rFonts w:hint="eastAsia"/>
        </w:rPr>
      </w:pPr>
      <w:r>
        <w:rPr>
          <w:rFonts w:hint="eastAsia"/>
        </w:rPr>
        <w:t>因为我们看到那些那样变得像野兽一样的人，是如何积聚起如此的铁石心肠，以致一旦他们如此大胆地将自己交于邪恶，人就无法使他们屈服。</w:t>
      </w:r>
    </w:p>
    <w:p w14:paraId="7A7BD724">
      <w:pPr>
        <w:pStyle w:val="4"/>
        <w:spacing w:before="296" w:line="285" w:lineRule="auto"/>
        <w:rPr>
          <w:rFonts w:hint="eastAsia"/>
        </w:rPr>
      </w:pPr>
    </w:p>
    <w:p w14:paraId="12324167">
      <w:pPr>
        <w:pStyle w:val="4"/>
        <w:spacing w:before="296" w:line="285" w:lineRule="auto"/>
        <w:rPr>
          <w:rFonts w:hint="eastAsia"/>
        </w:rPr>
      </w:pPr>
      <w:r>
        <w:rPr>
          <w:rFonts w:hint="eastAsia"/>
        </w:rPr>
        <w:t>As touching the first point, let us be rightly assured that God revenges Himself in a terrible manner against all who indulge in their vices and take excessive liberty to do as they please, so that in the end they become brutish, like asses and dogs.</w:t>
      </w:r>
    </w:p>
    <w:p w14:paraId="56EA768B">
      <w:pPr>
        <w:pStyle w:val="4"/>
        <w:spacing w:before="296" w:line="285" w:lineRule="auto"/>
        <w:rPr>
          <w:rFonts w:hint="eastAsia"/>
        </w:rPr>
      </w:pPr>
      <w:r>
        <w:rPr>
          <w:rFonts w:hint="eastAsia"/>
        </w:rPr>
        <w:t>关于第一点，让我们确信，神会以可怕的方式报复所有沉溺于自己恶习并过度放纵自己随心所欲的人，以致他们最终变得像驴和狗一样粗野。</w:t>
      </w:r>
    </w:p>
    <w:p w14:paraId="232FC1DC">
      <w:pPr>
        <w:pStyle w:val="4"/>
        <w:spacing w:before="296" w:line="285" w:lineRule="auto"/>
        <w:rPr>
          <w:rFonts w:hint="eastAsia"/>
        </w:rPr>
      </w:pPr>
    </w:p>
    <w:p w14:paraId="0A40DBD8">
      <w:pPr>
        <w:pStyle w:val="4"/>
        <w:spacing w:before="296" w:line="285" w:lineRule="auto"/>
        <w:rPr>
          <w:rFonts w:hint="eastAsia"/>
        </w:rPr>
      </w:pPr>
      <w:r>
        <w:rPr>
          <w:rFonts w:hint="eastAsia"/>
        </w:rPr>
        <w:t>Now for the second point, if God uses such rigor toward those who were never yet trained in the Gospel, what will He do to us, when He has shown us the way of salvation for a long time, and yet we continue still like those who have never tasted good instruction?</w:t>
      </w:r>
    </w:p>
    <w:p w14:paraId="239DBC46">
      <w:pPr>
        <w:pStyle w:val="4"/>
        <w:spacing w:before="296" w:line="285" w:lineRule="auto"/>
        <w:rPr>
          <w:rFonts w:hint="eastAsia"/>
        </w:rPr>
      </w:pPr>
      <w:r>
        <w:rPr>
          <w:rFonts w:hint="eastAsia"/>
        </w:rPr>
        <w:t>现在是第二点，如果神对那些从未受过福音教导的人尚且如此严厉，那么当祂长期以来向我们指明救恩的道路，而我们却仍然像那些从未尝过良好教诲的人一样时，祂会对我们做什么呢？</w:t>
      </w:r>
    </w:p>
    <w:p w14:paraId="4775CF33">
      <w:pPr>
        <w:pStyle w:val="4"/>
        <w:spacing w:before="296" w:line="285" w:lineRule="auto"/>
        <w:rPr>
          <w:rFonts w:hint="eastAsia"/>
        </w:rPr>
      </w:pPr>
    </w:p>
    <w:p w14:paraId="4913A557">
      <w:pPr>
        <w:pStyle w:val="4"/>
        <w:spacing w:before="296" w:line="285" w:lineRule="auto"/>
        <w:rPr>
          <w:rFonts w:hint="eastAsia"/>
        </w:rPr>
      </w:pPr>
      <w:r>
        <w:rPr>
          <w:rFonts w:hint="eastAsia"/>
        </w:rPr>
        <w:t>Do we not think that the punishment will be more horrible and dreadful upon us?</w:t>
      </w:r>
    </w:p>
    <w:p w14:paraId="47791366">
      <w:pPr>
        <w:pStyle w:val="4"/>
        <w:spacing w:before="296" w:line="285" w:lineRule="auto"/>
        <w:rPr>
          <w:rFonts w:hint="eastAsia"/>
        </w:rPr>
      </w:pPr>
      <w:r>
        <w:rPr>
          <w:rFonts w:hint="eastAsia"/>
        </w:rPr>
        <w:t>我们难道不认为那降在我们身上的惩罚会更加可怕和令人畏惧吗？</w:t>
      </w:r>
    </w:p>
    <w:p w14:paraId="122FF77D">
      <w:pPr>
        <w:pStyle w:val="4"/>
        <w:spacing w:before="296" w:line="285" w:lineRule="auto"/>
        <w:rPr>
          <w:rFonts w:hint="eastAsia"/>
        </w:rPr>
      </w:pPr>
    </w:p>
    <w:p w14:paraId="279AAFE1">
      <w:pPr>
        <w:pStyle w:val="4"/>
        <w:spacing w:before="296" w:line="285" w:lineRule="auto"/>
        <w:rPr>
          <w:rFonts w:hint="eastAsia"/>
        </w:rPr>
      </w:pPr>
      <w:r>
        <w:rPr>
          <w:rFonts w:hint="eastAsia"/>
        </w:rPr>
        <w:t>Just as when Saint Paul declares in the first chapter to the Romans, that God gave men over to disordered and shameful lusts, so that they were utterly past all shame, he speaks expressly of the heathen and unbelievers who had no other knowledge of God than through the skies and the earth, and the creatures.</w:t>
      </w:r>
    </w:p>
    <w:p w14:paraId="5A54D9AF">
      <w:pPr>
        <w:pStyle w:val="4"/>
        <w:spacing w:before="296" w:line="285" w:lineRule="auto"/>
        <w:rPr>
          <w:rFonts w:hint="eastAsia"/>
        </w:rPr>
      </w:pPr>
      <w:r>
        <w:rPr>
          <w:rFonts w:hint="eastAsia"/>
        </w:rPr>
        <w:t>正如圣保罗在《罗马书》第一章中所宣称的，神任凭人逞着心里的情欲，行污秽的事，以致他们完全不知羞耻，祂明确地指的是那些除了通过天空、大地和受造之物之外，对神一无所知的外邦人和不信的人。</w:t>
      </w:r>
    </w:p>
    <w:p w14:paraId="199DD665">
      <w:pPr>
        <w:pStyle w:val="4"/>
        <w:spacing w:before="296" w:line="285" w:lineRule="auto"/>
        <w:rPr>
          <w:rFonts w:hint="eastAsia"/>
        </w:rPr>
      </w:pPr>
    </w:p>
    <w:p w14:paraId="714E9E59">
      <w:pPr>
        <w:pStyle w:val="4"/>
        <w:spacing w:before="296" w:line="285" w:lineRule="auto"/>
        <w:rPr>
          <w:rFonts w:hint="eastAsia"/>
        </w:rPr>
      </w:pPr>
      <w:r>
        <w:rPr>
          <w:rFonts w:hint="eastAsia"/>
        </w:rPr>
        <w:t>They had no other help than that great book by which to glorify God, and yet, forasmuch as they did not do so, therefore they are condemned in that manner.</w:t>
      </w:r>
    </w:p>
    <w:p w14:paraId="70DA738D">
      <w:pPr>
        <w:pStyle w:val="4"/>
        <w:spacing w:before="296" w:line="285" w:lineRule="auto"/>
        <w:rPr>
          <w:rFonts w:hint="eastAsia"/>
        </w:rPr>
      </w:pPr>
      <w:r>
        <w:rPr>
          <w:rFonts w:hint="eastAsia"/>
        </w:rPr>
        <w:t>他们除了那本可以用来荣耀神的大书（指自然启示）之外，别无帮助，然而，因为他们没有这样做，所以他们受到了那样的谴责。</w:t>
      </w:r>
    </w:p>
    <w:p w14:paraId="6D3F750E">
      <w:pPr>
        <w:pStyle w:val="4"/>
        <w:spacing w:before="296" w:line="285" w:lineRule="auto"/>
        <w:rPr>
          <w:rFonts w:hint="eastAsia"/>
        </w:rPr>
      </w:pPr>
    </w:p>
    <w:p w14:paraId="721D86C3">
      <w:pPr>
        <w:pStyle w:val="4"/>
        <w:spacing w:before="296" w:line="285" w:lineRule="auto"/>
        <w:rPr>
          <w:rFonts w:hint="eastAsia"/>
        </w:rPr>
      </w:pPr>
      <w:r>
        <w:rPr>
          <w:rFonts w:hint="eastAsia"/>
        </w:rPr>
        <w:t>But now we can have no such excuse as those poor souls had.</w:t>
      </w:r>
    </w:p>
    <w:p w14:paraId="103968BE">
      <w:pPr>
        <w:pStyle w:val="4"/>
        <w:spacing w:before="296" w:line="285" w:lineRule="auto"/>
        <w:rPr>
          <w:rFonts w:hint="eastAsia"/>
        </w:rPr>
      </w:pPr>
      <w:r>
        <w:rPr>
          <w:rFonts w:hint="eastAsia"/>
        </w:rPr>
        <w:t>但是现在我们不能像那些可怜的灵魂那样找借口了。</w:t>
      </w:r>
    </w:p>
    <w:p w14:paraId="7A64366C">
      <w:pPr>
        <w:pStyle w:val="4"/>
        <w:spacing w:before="296" w:line="285" w:lineRule="auto"/>
        <w:rPr>
          <w:rFonts w:hint="eastAsia"/>
        </w:rPr>
      </w:pPr>
    </w:p>
    <w:p w14:paraId="337AA186">
      <w:pPr>
        <w:pStyle w:val="4"/>
        <w:spacing w:before="296" w:line="285" w:lineRule="auto"/>
        <w:rPr>
          <w:rFonts w:hint="eastAsia"/>
        </w:rPr>
      </w:pPr>
      <w:r>
        <w:rPr>
          <w:rFonts w:hint="eastAsia"/>
        </w:rPr>
        <w:t>We cannot say we are unable to discern what is good because we were blinded by Adam's sin and there is nothing but vanity in us.</w:t>
      </w:r>
    </w:p>
    <w:p w14:paraId="6CB2FC3C">
      <w:pPr>
        <w:pStyle w:val="4"/>
        <w:spacing w:before="296" w:line="285" w:lineRule="auto"/>
        <w:rPr>
          <w:rFonts w:hint="eastAsia"/>
        </w:rPr>
      </w:pPr>
      <w:r>
        <w:rPr>
          <w:rFonts w:hint="eastAsia"/>
        </w:rPr>
        <w:t>我们不能说我们无法辨别什么是好的，因为我们被亚当的罪蒙蔽了，我们里面除了虚空一无所有。</w:t>
      </w:r>
    </w:p>
    <w:p w14:paraId="59C9E204">
      <w:pPr>
        <w:pStyle w:val="4"/>
        <w:spacing w:before="296" w:line="285" w:lineRule="auto"/>
        <w:rPr>
          <w:rFonts w:hint="eastAsia"/>
        </w:rPr>
      </w:pPr>
    </w:p>
    <w:p w14:paraId="11C24358">
      <w:pPr>
        <w:pStyle w:val="4"/>
        <w:spacing w:before="296" w:line="285" w:lineRule="auto"/>
        <w:rPr>
          <w:rFonts w:hint="eastAsia"/>
        </w:rPr>
      </w:pPr>
      <w:r>
        <w:rPr>
          <w:rFonts w:hint="eastAsia"/>
        </w:rPr>
        <w:t>For God has given us His Word, which is justly called a lamp to guide us (Psalm 119:105).</w:t>
      </w:r>
    </w:p>
    <w:p w14:paraId="1794F023">
      <w:pPr>
        <w:pStyle w:val="4"/>
        <w:spacing w:before="296" w:line="285" w:lineRule="auto"/>
        <w:rPr>
          <w:rFonts w:hint="eastAsia"/>
        </w:rPr>
      </w:pPr>
      <w:r>
        <w:rPr>
          <w:rFonts w:hint="eastAsia"/>
        </w:rPr>
        <w:t>因为神已经赐给我们祂的道，这道被公正地称为引导我们的灯（诗篇119:105）。</w:t>
      </w:r>
    </w:p>
    <w:p w14:paraId="40073AA5">
      <w:pPr>
        <w:pStyle w:val="4"/>
        <w:spacing w:before="296" w:line="285" w:lineRule="auto"/>
        <w:rPr>
          <w:rFonts w:hint="eastAsia"/>
        </w:rPr>
      </w:pPr>
    </w:p>
    <w:p w14:paraId="1BBC49A0">
      <w:pPr>
        <w:pStyle w:val="4"/>
        <w:spacing w:before="296" w:line="285" w:lineRule="auto"/>
        <w:rPr>
          <w:rFonts w:hint="eastAsia"/>
        </w:rPr>
      </w:pPr>
      <w:r>
        <w:rPr>
          <w:rFonts w:hint="eastAsia"/>
        </w:rPr>
        <w:t>We have the Gospel, where our Lord Jesus Christ declares that He is our guide.</w:t>
      </w:r>
    </w:p>
    <w:p w14:paraId="38D5F3F0">
      <w:pPr>
        <w:pStyle w:val="4"/>
        <w:spacing w:before="296" w:line="285" w:lineRule="auto"/>
        <w:rPr>
          <w:rFonts w:hint="eastAsia"/>
        </w:rPr>
      </w:pPr>
      <w:r>
        <w:rPr>
          <w:rFonts w:hint="eastAsia"/>
        </w:rPr>
        <w:t>我们拥有福音，我们的主耶稣基督在其中宣告祂是我们的向导。</w:t>
      </w:r>
    </w:p>
    <w:p w14:paraId="1133A1A0">
      <w:pPr>
        <w:pStyle w:val="4"/>
        <w:spacing w:before="296" w:line="285" w:lineRule="auto"/>
        <w:rPr>
          <w:rFonts w:hint="eastAsia"/>
        </w:rPr>
      </w:pPr>
    </w:p>
    <w:p w14:paraId="2C3882DA">
      <w:pPr>
        <w:pStyle w:val="4"/>
        <w:spacing w:before="296" w:line="285" w:lineRule="auto"/>
        <w:rPr>
          <w:rFonts w:hint="eastAsia"/>
        </w:rPr>
      </w:pPr>
      <w:r>
        <w:rPr>
          <w:rFonts w:hint="eastAsia"/>
        </w:rPr>
        <w:t>Yet for all this, if we will provoke God willfully by disavowing the doctrine of salvation, where we should follow it (of which sort there are many even today, who seek to wallow in all lewdness and disorder, and despise God openly), what shall become of us?</w:t>
      </w:r>
    </w:p>
    <w:p w14:paraId="3FAFDEEF">
      <w:pPr>
        <w:pStyle w:val="4"/>
        <w:spacing w:before="296" w:line="285" w:lineRule="auto"/>
        <w:rPr>
          <w:rFonts w:hint="eastAsia"/>
        </w:rPr>
      </w:pPr>
      <w:r>
        <w:rPr>
          <w:rFonts w:hint="eastAsia"/>
        </w:rPr>
        <w:t>然而尽管如此，如果我们故意否认救恩的教义，本该遵循它却不遵循（如今就有许多这样的人，他们寻求沉溺于一切淫乱和混乱之中，并公然藐视神），我们将会怎样呢？</w:t>
      </w:r>
    </w:p>
    <w:p w14:paraId="1D8C0BC7">
      <w:pPr>
        <w:pStyle w:val="4"/>
        <w:spacing w:before="296" w:line="285" w:lineRule="auto"/>
        <w:rPr>
          <w:rFonts w:hint="eastAsia"/>
        </w:rPr>
      </w:pPr>
    </w:p>
    <w:p w14:paraId="5C810A36">
      <w:pPr>
        <w:pStyle w:val="4"/>
        <w:spacing w:before="296" w:line="285" w:lineRule="auto"/>
        <w:rPr>
          <w:rFonts w:hint="eastAsia"/>
        </w:rPr>
      </w:pPr>
      <w:r>
        <w:rPr>
          <w:rFonts w:hint="eastAsia"/>
        </w:rPr>
        <w:t>Therefore, let us learn to walk in the fear of God.</w:t>
      </w:r>
    </w:p>
    <w:p w14:paraId="5B9981FF">
      <w:pPr>
        <w:pStyle w:val="4"/>
        <w:spacing w:before="296" w:line="285" w:lineRule="auto"/>
        <w:rPr>
          <w:rFonts w:hint="eastAsia"/>
        </w:rPr>
      </w:pPr>
      <w:r>
        <w:rPr>
          <w:rFonts w:hint="eastAsia"/>
        </w:rPr>
        <w:t>因此，让我们学会敬畏神而行。</w:t>
      </w:r>
    </w:p>
    <w:p w14:paraId="7946E060">
      <w:pPr>
        <w:pStyle w:val="4"/>
        <w:spacing w:before="296" w:line="285" w:lineRule="auto"/>
        <w:rPr>
          <w:rFonts w:hint="eastAsia"/>
        </w:rPr>
      </w:pPr>
    </w:p>
    <w:p w14:paraId="407186C0">
      <w:pPr>
        <w:pStyle w:val="4"/>
        <w:spacing w:before="296" w:line="285" w:lineRule="auto"/>
        <w:rPr>
          <w:rFonts w:hint="eastAsia"/>
        </w:rPr>
      </w:pPr>
      <w:r>
        <w:rPr>
          <w:rFonts w:hint="eastAsia"/>
        </w:rPr>
        <w:t>Let us note well that Saint Paul has not without cause set down here the height of all mischief, to show us what wages God will pay to all who do not yield to Him in due time and place, but rather take liberty in all wickedness as though they had escaped out of His hands.</w:t>
      </w:r>
    </w:p>
    <w:p w14:paraId="62673E30">
      <w:pPr>
        <w:pStyle w:val="4"/>
        <w:spacing w:before="296" w:line="285" w:lineRule="auto"/>
        <w:rPr>
          <w:rFonts w:hint="eastAsia"/>
        </w:rPr>
      </w:pPr>
      <w:r>
        <w:rPr>
          <w:rFonts w:hint="eastAsia"/>
        </w:rPr>
        <w:t>让我们好好注意，圣保罗并非无故地在此陈述所有邪恶的顶点，为要指示我们，神将如何报应所有不在适当的时间和地点向祂降服，反而放纵于一切邪恶，仿佛他们已经逃脱祂手掌的人。</w:t>
      </w:r>
    </w:p>
    <w:p w14:paraId="33B1C543">
      <w:pPr>
        <w:pStyle w:val="4"/>
        <w:spacing w:before="296" w:line="285" w:lineRule="auto"/>
        <w:rPr>
          <w:rFonts w:hint="eastAsia"/>
        </w:rPr>
      </w:pPr>
    </w:p>
    <w:p w14:paraId="778E9443">
      <w:pPr>
        <w:pStyle w:val="4"/>
        <w:spacing w:before="296" w:line="285" w:lineRule="auto"/>
        <w:rPr>
          <w:rFonts w:hint="eastAsia"/>
        </w:rPr>
      </w:pPr>
      <w:r>
        <w:rPr>
          <w:rFonts w:hint="eastAsia"/>
        </w:rPr>
        <w:t>Let us be afraid to overshoot ourselves so far, and then, although we have wandered far before, God can skillfully enough draw us to Him.</w:t>
      </w:r>
    </w:p>
    <w:p w14:paraId="4621099F">
      <w:pPr>
        <w:pStyle w:val="4"/>
        <w:spacing w:before="296" w:line="285" w:lineRule="auto"/>
        <w:rPr>
          <w:rFonts w:hint="eastAsia"/>
        </w:rPr>
      </w:pPr>
      <w:r>
        <w:rPr>
          <w:rFonts w:hint="eastAsia"/>
        </w:rPr>
        <w:t>让我们害怕自己越轨太远，然后，尽管我们以前已经偏离很远，神仍然能够巧妙地将我们吸引到祂那里。</w:t>
      </w:r>
    </w:p>
    <w:p w14:paraId="0763A8E0">
      <w:pPr>
        <w:pStyle w:val="4"/>
        <w:spacing w:before="296" w:line="285" w:lineRule="auto"/>
        <w:rPr>
          <w:rFonts w:hint="eastAsia"/>
        </w:rPr>
      </w:pPr>
    </w:p>
    <w:p w14:paraId="46AEF566">
      <w:pPr>
        <w:pStyle w:val="4"/>
        <w:spacing w:before="296" w:line="285" w:lineRule="auto"/>
        <w:rPr>
          <w:rFonts w:hint="eastAsia"/>
        </w:rPr>
      </w:pPr>
      <w:r>
        <w:rPr>
          <w:rFonts w:hint="eastAsia"/>
        </w:rPr>
        <w:t>Let us be afraid lest God should execute the said vengeance upon us, as well as upon them, according to this saying of Solomon, "When the wicked man is come to extremity, he despises all" (Proverbs 18:3).</w:t>
      </w:r>
    </w:p>
    <w:p w14:paraId="7DC89B5B">
      <w:pPr>
        <w:pStyle w:val="4"/>
        <w:spacing w:before="296" w:line="285" w:lineRule="auto"/>
        <w:rPr>
          <w:rFonts w:hint="eastAsia"/>
        </w:rPr>
      </w:pPr>
      <w:r>
        <w:rPr>
          <w:rFonts w:hint="eastAsia"/>
        </w:rPr>
        <w:t>让我们害怕，免得神也照样在我们身上施行上述的报应，正如所罗门所说：“恶人来到，藐视随来”（箴言18:3）。</w:t>
      </w:r>
    </w:p>
    <w:p w14:paraId="6BA5770A">
      <w:pPr>
        <w:pStyle w:val="4"/>
        <w:spacing w:before="296" w:line="285" w:lineRule="auto"/>
        <w:rPr>
          <w:rFonts w:hint="eastAsia"/>
        </w:rPr>
      </w:pPr>
    </w:p>
    <w:p w14:paraId="726B4E53">
      <w:pPr>
        <w:pStyle w:val="4"/>
        <w:spacing w:before="296" w:line="285" w:lineRule="auto"/>
        <w:rPr>
          <w:rFonts w:hint="eastAsia"/>
        </w:rPr>
      </w:pPr>
      <w:r>
        <w:rPr>
          <w:rFonts w:hint="eastAsia"/>
        </w:rPr>
        <w:t>That is to say, he regards neither life nor death but flings forth like a brute beast.</w:t>
      </w:r>
    </w:p>
    <w:p w14:paraId="0CF1D771">
      <w:pPr>
        <w:pStyle w:val="4"/>
        <w:spacing w:before="296" w:line="285" w:lineRule="auto"/>
        <w:rPr>
          <w:rFonts w:hint="eastAsia"/>
        </w:rPr>
      </w:pPr>
      <w:r>
        <w:rPr>
          <w:rFonts w:hint="eastAsia"/>
        </w:rPr>
        <w:t>也就是说，他既不顾惜生命，也不顾惜死亡，而是像野兽一样横冲直撞。</w:t>
      </w:r>
    </w:p>
    <w:p w14:paraId="66F0422A">
      <w:pPr>
        <w:pStyle w:val="4"/>
        <w:spacing w:before="296" w:line="285" w:lineRule="auto"/>
        <w:rPr>
          <w:rFonts w:hint="eastAsia"/>
        </w:rPr>
      </w:pPr>
    </w:p>
    <w:p w14:paraId="0C17F74F">
      <w:pPr>
        <w:pStyle w:val="4"/>
        <w:spacing w:before="296" w:line="285" w:lineRule="auto"/>
        <w:rPr>
          <w:rFonts w:hint="eastAsia"/>
        </w:rPr>
      </w:pPr>
      <w:r>
        <w:rPr>
          <w:rFonts w:hint="eastAsia"/>
        </w:rPr>
        <w:t>Therefore, let us quake at such threatenings, for fear lest God execute them upon us when we cannot abide to be rebuked for our vices.</w:t>
      </w:r>
    </w:p>
    <w:p w14:paraId="6D7BD509">
      <w:pPr>
        <w:pStyle w:val="4"/>
        <w:spacing w:before="296" w:line="285" w:lineRule="auto"/>
        <w:rPr>
          <w:rFonts w:hint="eastAsia"/>
        </w:rPr>
      </w:pPr>
      <w:r>
        <w:rPr>
          <w:rFonts w:hint="eastAsia"/>
        </w:rPr>
        <w:t>因此，让我们因这样的威吓而战兢，恐怕当我们不能忍受因我们的恶习而受责备时，神会在我们身上施行这些。</w:t>
      </w:r>
    </w:p>
    <w:p w14:paraId="1ECA44AF">
      <w:pPr>
        <w:pStyle w:val="4"/>
        <w:spacing w:before="296" w:line="285" w:lineRule="auto"/>
        <w:rPr>
          <w:rFonts w:hint="eastAsia"/>
        </w:rPr>
      </w:pPr>
    </w:p>
    <w:p w14:paraId="35B2824C">
      <w:pPr>
        <w:pStyle w:val="4"/>
        <w:spacing w:before="296" w:line="285" w:lineRule="auto"/>
        <w:rPr>
          <w:rFonts w:hint="eastAsia"/>
        </w:rPr>
      </w:pPr>
      <w:r>
        <w:rPr>
          <w:rFonts w:hint="eastAsia"/>
        </w:rPr>
        <w:t>On the contrary, let us practice the doctrine of Solomon, where he says, "Happy is the man whose heart pricketh him and quickeneth him up night and day" (Proverbs 28:14).</w:t>
      </w:r>
    </w:p>
    <w:p w14:paraId="5587C152">
      <w:pPr>
        <w:pStyle w:val="4"/>
        <w:spacing w:before="296" w:line="285" w:lineRule="auto"/>
        <w:rPr>
          <w:rFonts w:hint="eastAsia"/>
        </w:rPr>
      </w:pPr>
      <w:r>
        <w:rPr>
          <w:rFonts w:hint="eastAsia"/>
        </w:rPr>
        <w:t>相反，让我们实践所罗门的教训，祂说：“常存敬畏的，便为有福；心里刚硬的，必陷在祸患里”（箴言28:14）。[注：英文引文与KJV略有出入，此处按英文引文直译，并附上中文和合本对应经文供参考，英文引文的意思更接近“心里常受责备/警醒的人是有福的”。]</w:t>
      </w:r>
    </w:p>
    <w:p w14:paraId="04C435F8">
      <w:pPr>
        <w:pStyle w:val="4"/>
        <w:spacing w:before="296" w:line="285" w:lineRule="auto"/>
        <w:rPr>
          <w:rFonts w:hint="eastAsia"/>
        </w:rPr>
      </w:pPr>
    </w:p>
    <w:p w14:paraId="714590B7">
      <w:pPr>
        <w:pStyle w:val="4"/>
        <w:spacing w:before="296" w:line="285" w:lineRule="auto"/>
        <w:rPr>
          <w:rFonts w:hint="eastAsia"/>
        </w:rPr>
      </w:pPr>
      <w:r>
        <w:rPr>
          <w:rFonts w:hint="eastAsia"/>
        </w:rPr>
        <w:t>Let us learn, then, to be our own solicitors and to touch ourselves for our vices.</w:t>
      </w:r>
    </w:p>
    <w:p w14:paraId="04742AA3">
      <w:pPr>
        <w:pStyle w:val="4"/>
        <w:spacing w:before="296" w:line="285" w:lineRule="auto"/>
        <w:rPr>
          <w:rFonts w:hint="eastAsia"/>
        </w:rPr>
      </w:pPr>
      <w:r>
        <w:rPr>
          <w:rFonts w:hint="eastAsia"/>
        </w:rPr>
        <w:t>那么，让我们学会作自己的劝勉者，并为我们的恶习而触动自己。</w:t>
      </w:r>
    </w:p>
    <w:p w14:paraId="33CC3D4D">
      <w:pPr>
        <w:pStyle w:val="4"/>
        <w:spacing w:before="296" w:line="285" w:lineRule="auto"/>
        <w:rPr>
          <w:rFonts w:hint="eastAsia"/>
        </w:rPr>
      </w:pPr>
    </w:p>
    <w:p w14:paraId="73570B24">
      <w:pPr>
        <w:pStyle w:val="4"/>
        <w:spacing w:before="296" w:line="285" w:lineRule="auto"/>
        <w:rPr>
          <w:rFonts w:hint="eastAsia"/>
        </w:rPr>
      </w:pPr>
      <w:r>
        <w:rPr>
          <w:rFonts w:hint="eastAsia"/>
        </w:rPr>
        <w:t>When we enter into them, let us be abashed at them, cast down, and condemn ourselves until God has relieved us with His mercy.</w:t>
      </w:r>
    </w:p>
    <w:p w14:paraId="29C6A796">
      <w:pPr>
        <w:pStyle w:val="4"/>
        <w:spacing w:before="296" w:line="285" w:lineRule="auto"/>
        <w:rPr>
          <w:rFonts w:hint="eastAsia"/>
        </w:rPr>
      </w:pPr>
      <w:r>
        <w:rPr>
          <w:rFonts w:hint="eastAsia"/>
        </w:rPr>
        <w:t>当我们陷入其中时，让我们为此感到羞愧，沮丧，并谴责自己，直到神以祂的怜悯解救我们。</w:t>
      </w:r>
    </w:p>
    <w:p w14:paraId="764D50F3">
      <w:pPr>
        <w:pStyle w:val="4"/>
        <w:spacing w:before="296" w:line="285" w:lineRule="auto"/>
        <w:rPr>
          <w:rFonts w:hint="eastAsia"/>
        </w:rPr>
      </w:pPr>
    </w:p>
    <w:p w14:paraId="6505C3C3">
      <w:pPr>
        <w:pStyle w:val="4"/>
        <w:spacing w:before="296" w:line="285" w:lineRule="auto"/>
        <w:rPr>
          <w:rFonts w:hint="eastAsia"/>
        </w:rPr>
      </w:pPr>
      <w:r>
        <w:rPr>
          <w:rFonts w:hint="eastAsia"/>
        </w:rPr>
        <w:t>After that manner, we must put this doctrine of St. Paul in use, to the end that when God has once knit us to Him by means of our Lord Jesus Christ and given us life, we may take good heed that that life is not defaced and quenched in us through our own lewdness and unthankfulness.</w:t>
      </w:r>
    </w:p>
    <w:p w14:paraId="6B72B639">
      <w:pPr>
        <w:pStyle w:val="4"/>
        <w:spacing w:before="296" w:line="285" w:lineRule="auto"/>
        <w:rPr>
          <w:rFonts w:hint="eastAsia"/>
        </w:rPr>
      </w:pPr>
      <w:r>
        <w:rPr>
          <w:rFonts w:hint="eastAsia"/>
        </w:rPr>
        <w:t>照那样，我们必须将圣保罗的这教义付诸实践，目的是当神一旦借着我们的主耶稣基督将我们与祂联合并赐给我们生命时，我们可以好好注意，免得那生命因我们自己的邪恶和忘恩负义而在我们里面被玷污和熄灭。</w:t>
      </w:r>
    </w:p>
    <w:p w14:paraId="3C074745">
      <w:pPr>
        <w:pStyle w:val="4"/>
        <w:spacing w:before="296" w:line="285" w:lineRule="auto"/>
        <w:rPr>
          <w:rFonts w:hint="eastAsia"/>
        </w:rPr>
      </w:pPr>
    </w:p>
    <w:p w14:paraId="7DD4FF03">
      <w:pPr>
        <w:pStyle w:val="4"/>
        <w:spacing w:before="296" w:line="285" w:lineRule="auto"/>
        <w:rPr>
          <w:rFonts w:hint="eastAsia"/>
        </w:rPr>
      </w:pPr>
      <w:r>
        <w:rPr>
          <w:rFonts w:hint="eastAsia"/>
        </w:rPr>
        <w:t>Again, being minded to continue in this doctrine, we must learn first of all to humble ourselves (for it is certain that humility will cause us to resort unto God), and secondly, that our humility be matched with wariness, so that we are not reckless to flatter ourselves, but that through the same wariness, we strain ourselves to the utmost to fight against all our vices and lusts, tarrying for our Lord's leisure until He rids us of them quite and clean.</w:t>
      </w:r>
    </w:p>
    <w:p w14:paraId="511175B5">
      <w:pPr>
        <w:pStyle w:val="4"/>
        <w:spacing w:before="296" w:line="285" w:lineRule="auto"/>
        <w:rPr>
          <w:rFonts w:hint="eastAsia"/>
        </w:rPr>
      </w:pPr>
      <w:r>
        <w:rPr>
          <w:rFonts w:hint="eastAsia"/>
        </w:rPr>
        <w:t>再者，既有心要持守这教义，我们首先必须学会谦卑自己（因为谦卑必然会使我们投靠神），其次，我们的谦卑必须与谨慎相称，使我们不致鲁莽地自我奉承，而是借着同样的谨慎，竭尽全力与我们所有的恶习和私欲争战，等候我们主的时机，直到祂将它们从我们身上完全清除。</w:t>
      </w:r>
    </w:p>
    <w:p w14:paraId="7B9C9A72">
      <w:pPr>
        <w:pStyle w:val="4"/>
        <w:spacing w:before="296" w:line="285" w:lineRule="auto"/>
        <w:rPr>
          <w:rFonts w:hint="eastAsia"/>
        </w:rPr>
      </w:pPr>
    </w:p>
    <w:p w14:paraId="2B47EACE">
      <w:pPr>
        <w:pStyle w:val="4"/>
        <w:spacing w:before="296" w:line="285" w:lineRule="auto"/>
        <w:rPr>
          <w:rFonts w:hint="eastAsia"/>
        </w:rPr>
      </w:pPr>
      <w:r>
        <w:rPr>
          <w:rFonts w:hint="eastAsia"/>
        </w:rPr>
        <w:t>In the meantime, let us always win somewhat over ourselves, be it never so little, so it may continually appear that our Lord Jesus Christ works in us and makes His grace to prevail by causing us to go forward in goodness.</w:t>
      </w:r>
    </w:p>
    <w:p w14:paraId="5FBFCF3F">
      <w:pPr>
        <w:pStyle w:val="4"/>
        <w:spacing w:before="296" w:line="285" w:lineRule="auto"/>
        <w:rPr>
          <w:rFonts w:hint="eastAsia"/>
        </w:rPr>
      </w:pPr>
      <w:r>
        <w:rPr>
          <w:rFonts w:hint="eastAsia"/>
        </w:rPr>
        <w:t>与此同时，让我们总是多少胜过自己一点，即使是微不足道的，这样就可以不断显明我们的主耶稣基督在我们里面作工，并使祂的恩典得胜，促使我们在良善上前进。</w:t>
      </w:r>
    </w:p>
    <w:p w14:paraId="1A322764">
      <w:pPr>
        <w:pStyle w:val="4"/>
        <w:spacing w:before="296" w:line="285" w:lineRule="auto"/>
        <w:rPr>
          <w:rFonts w:hint="eastAsia"/>
        </w:rPr>
      </w:pPr>
    </w:p>
    <w:p w14:paraId="1DFA1C44">
      <w:pPr>
        <w:pStyle w:val="4"/>
        <w:spacing w:before="296" w:line="285" w:lineRule="auto"/>
        <w:rPr>
          <w:rFonts w:hint="eastAsia"/>
        </w:rPr>
      </w:pPr>
      <w:r>
        <w:rPr>
          <w:rFonts w:hint="eastAsia"/>
        </w:rPr>
        <w:t>Let us be so disposed that we may grow more and more until God has taken us out of this world.</w:t>
      </w:r>
    </w:p>
    <w:p w14:paraId="7BFACF3F">
      <w:pPr>
        <w:pStyle w:val="4"/>
        <w:spacing w:before="296" w:line="285" w:lineRule="auto"/>
        <w:rPr>
          <w:rFonts w:hint="eastAsia"/>
        </w:rPr>
      </w:pPr>
      <w:r>
        <w:rPr>
          <w:rFonts w:hint="eastAsia"/>
        </w:rPr>
        <w:t>让我们如此立定心志，使我们可以不断成长，直到神将我们带离这个世界。</w:t>
      </w:r>
    </w:p>
    <w:p w14:paraId="15AEAEF1">
      <w:pPr>
        <w:pStyle w:val="4"/>
        <w:spacing w:before="296" w:line="285" w:lineRule="auto"/>
        <w:rPr>
          <w:rFonts w:hint="eastAsia"/>
        </w:rPr>
      </w:pPr>
    </w:p>
    <w:p w14:paraId="007DF9AD">
      <w:pPr>
        <w:pStyle w:val="4"/>
        <w:spacing w:before="296" w:line="285" w:lineRule="auto"/>
        <w:rPr>
          <w:rFonts w:hint="eastAsia"/>
        </w:rPr>
      </w:pPr>
      <w:r>
        <w:rPr>
          <w:rFonts w:hint="eastAsia"/>
        </w:rPr>
        <w:t>Now let us fall down before the majesty of our good God with acknowledgment of our sins, praying Him to touch us to the quick, that it may draw us to true repentance and continue in it all the time of our life.</w:t>
      </w:r>
    </w:p>
    <w:p w14:paraId="01877517">
      <w:pPr>
        <w:pStyle w:val="4"/>
        <w:spacing w:before="296" w:line="285" w:lineRule="auto"/>
        <w:rPr>
          <w:rFonts w:hint="eastAsia"/>
        </w:rPr>
      </w:pPr>
      <w:r>
        <w:rPr>
          <w:rFonts w:hint="eastAsia"/>
        </w:rPr>
        <w:t>现在让我们俯伏在我们良善之神的威严面前，承认我们的罪，祈求祂深刻地触动我们，使这能引导我们真心悔改，并在我们一生中持守悔改。</w:t>
      </w:r>
    </w:p>
    <w:p w14:paraId="3D89156A">
      <w:pPr>
        <w:pStyle w:val="4"/>
        <w:spacing w:before="296" w:line="285" w:lineRule="auto"/>
        <w:rPr>
          <w:rFonts w:hint="eastAsia"/>
        </w:rPr>
      </w:pPr>
    </w:p>
    <w:p w14:paraId="43D39F48">
      <w:pPr>
        <w:pStyle w:val="4"/>
        <w:spacing w:before="296" w:line="285" w:lineRule="auto"/>
        <w:rPr>
          <w:rFonts w:hint="eastAsia"/>
        </w:rPr>
      </w:pPr>
      <w:r>
        <w:rPr>
          <w:rFonts w:hint="eastAsia"/>
        </w:rPr>
        <w:t>Being utterly beaten down and made nothing in ourselves, may we learn to seek all our welfare in Him, and He, thereupon, lead us familiarly by the hand of our Lord Jesus Christ, so we may go to seek it there and go forward more and more in the profession of His Gospel, with the intent also to be filled with His gracious gifts, which are the true fruits of that root.</w:t>
      </w:r>
    </w:p>
    <w:p w14:paraId="6EF50A66">
      <w:pPr>
        <w:pStyle w:val="4"/>
        <w:spacing w:before="296" w:line="285" w:lineRule="auto"/>
        <w:rPr>
          <w:rFonts w:hint="eastAsia"/>
        </w:rPr>
      </w:pPr>
      <w:r>
        <w:rPr>
          <w:rFonts w:hint="eastAsia"/>
        </w:rPr>
        <w:t>愿我们在自己里面被彻底击垮、化为乌有之后，学会寻求我们一切的福祉都在于祂，于是祂便借着我们主耶稣基督的手亲切地引导我们，使我们可以去那里寻求，并在祂福音的宣认上越发前进，也意在被祂恩惠的赏赐所充满，这些赏赐乃是那根所结的真果子。</w:t>
      </w:r>
    </w:p>
    <w:p w14:paraId="37BCF4F2">
      <w:pPr>
        <w:pStyle w:val="4"/>
        <w:spacing w:before="296" w:line="285" w:lineRule="auto"/>
        <w:rPr>
          <w:rFonts w:hint="eastAsia"/>
        </w:rPr>
      </w:pPr>
    </w:p>
    <w:p w14:paraId="4B41D588">
      <w:pPr>
        <w:pStyle w:val="4"/>
        <w:spacing w:before="296" w:line="285" w:lineRule="auto"/>
        <w:rPr>
          <w:rFonts w:hint="eastAsia"/>
        </w:rPr>
      </w:pPr>
      <w:r>
        <w:rPr>
          <w:rFonts w:hint="eastAsia"/>
        </w:rPr>
        <w:t>May it please Him to grant this grace not only to us, but also to all people and nations. Amen.</w:t>
      </w:r>
    </w:p>
    <w:p w14:paraId="22B4C6B6">
      <w:pPr>
        <w:pStyle w:val="4"/>
        <w:spacing w:before="296" w:line="285" w:lineRule="auto"/>
        <w:rPr>
          <w:rFonts w:hint="eastAsia"/>
        </w:rPr>
      </w:pPr>
      <w:r>
        <w:rPr>
          <w:rFonts w:hint="eastAsia"/>
        </w:rPr>
        <w:t>愿祂乐意将这恩典不仅赐给我们，也赐给万民万国。阿们。</w:t>
      </w:r>
    </w:p>
    <w:p w14:paraId="5EBEC535">
      <w:pPr>
        <w:pStyle w:val="4"/>
        <w:spacing w:before="296" w:line="285" w:lineRule="auto"/>
        <w:rPr>
          <w:rFonts w:hint="eastAsia"/>
        </w:rPr>
      </w:pPr>
    </w:p>
    <w:p w14:paraId="61157334">
      <w:pPr>
        <w:pStyle w:val="3"/>
        <w:bidi w:val="0"/>
        <w:rPr>
          <w:rFonts w:hint="eastAsia"/>
        </w:rPr>
      </w:pPr>
      <w:r>
        <w:rPr>
          <w:rFonts w:hint="eastAsia"/>
        </w:rPr>
        <w:t>The Twenty Ninth Sermon, which is the Ninth Upon the Fourth Chapter</w:t>
      </w:r>
    </w:p>
    <w:p w14:paraId="7DCE8D7F">
      <w:pPr>
        <w:pStyle w:val="3"/>
        <w:bidi w:val="0"/>
        <w:rPr>
          <w:rFonts w:hint="eastAsia"/>
        </w:rPr>
      </w:pPr>
      <w:r>
        <w:rPr>
          <w:rFonts w:hint="eastAsia"/>
        </w:rPr>
        <w:t>第二十九讲，即第四章第九讲</w:t>
      </w:r>
    </w:p>
    <w:p w14:paraId="5CEC296B">
      <w:pPr>
        <w:pStyle w:val="4"/>
        <w:spacing w:before="296" w:line="285" w:lineRule="auto"/>
        <w:rPr>
          <w:rFonts w:hint="eastAsia"/>
        </w:rPr>
      </w:pPr>
    </w:p>
    <w:p w14:paraId="4B7B8588">
      <w:pPr>
        <w:pStyle w:val="4"/>
        <w:spacing w:before="296" w:line="285" w:lineRule="auto"/>
        <w:rPr>
          <w:rFonts w:hint="eastAsia"/>
        </w:rPr>
      </w:pPr>
      <w:r>
        <w:rPr>
          <w:rFonts w:hint="eastAsia"/>
        </w:rPr>
        <w:t>13.But you have not learned Christ so:&lt;</w:t>
      </w:r>
    </w:p>
    <w:p w14:paraId="14288C4B">
      <w:pPr>
        <w:pStyle w:val="4"/>
        <w:spacing w:before="296" w:line="285" w:lineRule="auto"/>
        <w:rPr>
          <w:rFonts w:hint="eastAsia"/>
        </w:rPr>
      </w:pPr>
      <w:r>
        <w:rPr>
          <w:rFonts w:hint="eastAsia"/>
        </w:rPr>
        <w:t>13.但你们学了基督，却不是这样：&lt;</w:t>
      </w:r>
    </w:p>
    <w:p w14:paraId="7B691E0D">
      <w:pPr>
        <w:pStyle w:val="4"/>
        <w:spacing w:before="296" w:line="285" w:lineRule="auto"/>
        <w:rPr>
          <w:rFonts w:hint="eastAsia"/>
        </w:rPr>
      </w:pPr>
    </w:p>
    <w:p w14:paraId="534E16BA">
      <w:pPr>
        <w:pStyle w:val="4"/>
        <w:spacing w:before="296" w:line="285" w:lineRule="auto"/>
        <w:rPr>
          <w:rFonts w:hint="eastAsia"/>
        </w:rPr>
      </w:pPr>
      <w:r>
        <w:rPr>
          <w:rFonts w:hint="eastAsia"/>
        </w:rPr>
        <w:t>14.At leastwise if you have heard him, and been taught in him, even as the truth is in Jesus:</w:t>
      </w:r>
    </w:p>
    <w:p w14:paraId="1BB35540">
      <w:pPr>
        <w:pStyle w:val="4"/>
        <w:spacing w:before="296" w:line="285" w:lineRule="auto"/>
        <w:rPr>
          <w:rFonts w:hint="eastAsia"/>
        </w:rPr>
      </w:pPr>
      <w:r>
        <w:rPr>
          <w:rFonts w:hint="eastAsia"/>
        </w:rPr>
        <w:t>14.如果你们听过祂的道，领了祂的教，学了祂的真理，正如真理在耶稣里一样：</w:t>
      </w:r>
    </w:p>
    <w:p w14:paraId="2042A8EF">
      <w:pPr>
        <w:pStyle w:val="4"/>
        <w:spacing w:before="296" w:line="285" w:lineRule="auto"/>
        <w:rPr>
          <w:rFonts w:hint="eastAsia"/>
        </w:rPr>
      </w:pPr>
    </w:p>
    <w:p w14:paraId="0E834DDF">
      <w:pPr>
        <w:pStyle w:val="4"/>
        <w:spacing w:before="296" w:line="285" w:lineRule="auto"/>
        <w:rPr>
          <w:rFonts w:hint="eastAsia"/>
        </w:rPr>
      </w:pPr>
      <w:r>
        <w:rPr>
          <w:rFonts w:hint="eastAsia"/>
        </w:rPr>
        <w:t>15.That is to say, that you put off the old man after the former conversation, which is corrupt after the lusts of error:&lt;</w:t>
      </w:r>
    </w:p>
    <w:p w14:paraId="0BFD61EA">
      <w:pPr>
        <w:pStyle w:val="4"/>
        <w:spacing w:before="296" w:line="285" w:lineRule="auto"/>
        <w:rPr>
          <w:rFonts w:hint="eastAsia"/>
        </w:rPr>
      </w:pPr>
      <w:r>
        <w:rPr>
          <w:rFonts w:hint="eastAsia"/>
        </w:rPr>
        <w:t>15.这就是说，你们要脱去你们从前行为上的旧人，这旧人是因私欲的迷惑渐渐变坏的：&lt;</w:t>
      </w:r>
    </w:p>
    <w:p w14:paraId="508439F4">
      <w:pPr>
        <w:pStyle w:val="4"/>
        <w:spacing w:before="296" w:line="285" w:lineRule="auto"/>
        <w:rPr>
          <w:rFonts w:hint="eastAsia"/>
        </w:rPr>
      </w:pPr>
    </w:p>
    <w:p w14:paraId="5275ED1C">
      <w:pPr>
        <w:pStyle w:val="4"/>
        <w:spacing w:before="296" w:line="285" w:lineRule="auto"/>
        <w:rPr>
          <w:rFonts w:hint="eastAsia"/>
        </w:rPr>
      </w:pPr>
      <w:r>
        <w:rPr>
          <w:rFonts w:hint="eastAsia"/>
        </w:rPr>
        <w:t>16.And be renewed in the spirit of your mind,</w:t>
      </w:r>
    </w:p>
    <w:p w14:paraId="6FFEA40D">
      <w:pPr>
        <w:pStyle w:val="4"/>
        <w:spacing w:before="296" w:line="285" w:lineRule="auto"/>
        <w:rPr>
          <w:rFonts w:hint="eastAsia"/>
        </w:rPr>
      </w:pPr>
      <w:r>
        <w:rPr>
          <w:rFonts w:hint="eastAsia"/>
        </w:rPr>
        <w:t>16.又要将你们的心志改换一新，</w:t>
      </w:r>
    </w:p>
    <w:p w14:paraId="0C5CACCD">
      <w:pPr>
        <w:pStyle w:val="4"/>
        <w:spacing w:before="296" w:line="285" w:lineRule="auto"/>
        <w:rPr>
          <w:rFonts w:hint="eastAsia"/>
        </w:rPr>
      </w:pPr>
    </w:p>
    <w:p w14:paraId="5DDDBA5A">
      <w:pPr>
        <w:pStyle w:val="4"/>
        <w:spacing w:before="296" w:line="285" w:lineRule="auto"/>
        <w:rPr>
          <w:rFonts w:hint="eastAsia"/>
        </w:rPr>
      </w:pPr>
      <w:r>
        <w:rPr>
          <w:rFonts w:hint="eastAsia"/>
        </w:rPr>
        <w:t>17.And put on the new man which is created after God in righteousness and holiness of truth.</w:t>
      </w:r>
    </w:p>
    <w:p w14:paraId="772EE41F">
      <w:pPr>
        <w:pStyle w:val="4"/>
        <w:spacing w:before="296" w:line="285" w:lineRule="auto"/>
        <w:rPr>
          <w:rFonts w:hint="eastAsia"/>
        </w:rPr>
      </w:pPr>
      <w:r>
        <w:rPr>
          <w:rFonts w:hint="eastAsia"/>
        </w:rPr>
        <w:t>17.并且穿上新人；这新人是照着神的形像造的，有真理的仁义和圣洁。</w:t>
      </w:r>
    </w:p>
    <w:p w14:paraId="5C75494A">
      <w:pPr>
        <w:pStyle w:val="4"/>
        <w:spacing w:before="296" w:line="285" w:lineRule="auto"/>
        <w:rPr>
          <w:rFonts w:hint="eastAsia"/>
        </w:rPr>
      </w:pPr>
    </w:p>
    <w:p w14:paraId="0A4FFDCC">
      <w:pPr>
        <w:pStyle w:val="4"/>
        <w:spacing w:before="296" w:line="285" w:lineRule="auto"/>
        <w:rPr>
          <w:rFonts w:hint="eastAsia"/>
        </w:rPr>
      </w:pPr>
      <w:r>
        <w:rPr>
          <w:rFonts w:hint="eastAsia"/>
        </w:rPr>
        <w:t>Saint Paul shows us by the example of the heathen men and unbelievers how wretched man's life is when he suffers himself to be led by his own affections and lusts.</w:t>
      </w:r>
    </w:p>
    <w:p w14:paraId="66418B53">
      <w:pPr>
        <w:pStyle w:val="4"/>
        <w:spacing w:before="296" w:line="285" w:lineRule="auto"/>
        <w:rPr>
          <w:rFonts w:hint="eastAsia"/>
        </w:rPr>
      </w:pPr>
      <w:r>
        <w:rPr>
          <w:rFonts w:hint="eastAsia"/>
        </w:rPr>
        <w:t>圣保罗藉着外邦人和不信者的例子，向我们显明当人任凭自己被自己的情感和私欲引导时，他的生命是何等愁苦。</w:t>
      </w:r>
    </w:p>
    <w:p w14:paraId="64878546">
      <w:pPr>
        <w:pStyle w:val="4"/>
        <w:spacing w:before="296" w:line="285" w:lineRule="auto"/>
        <w:rPr>
          <w:rFonts w:hint="eastAsia"/>
        </w:rPr>
      </w:pPr>
    </w:p>
    <w:p w14:paraId="18465B8E">
      <w:pPr>
        <w:pStyle w:val="4"/>
        <w:spacing w:before="296" w:line="285" w:lineRule="auto"/>
        <w:rPr>
          <w:rFonts w:hint="eastAsia"/>
        </w:rPr>
      </w:pPr>
      <w:r>
        <w:rPr>
          <w:rFonts w:hint="eastAsia"/>
        </w:rPr>
        <w:t>For we are so blinded by the sin of Adam that we do not discern between good and evil.</w:t>
      </w:r>
    </w:p>
    <w:p w14:paraId="2DC42985">
      <w:pPr>
        <w:pStyle w:val="4"/>
        <w:spacing w:before="296" w:line="285" w:lineRule="auto"/>
        <w:rPr>
          <w:rFonts w:hint="eastAsia"/>
        </w:rPr>
      </w:pPr>
      <w:r>
        <w:rPr>
          <w:rFonts w:hint="eastAsia"/>
        </w:rPr>
        <w:t>因为我们被亚当的罪蒙蔽得如此之深，以致我们不能分辨善恶。</w:t>
      </w:r>
    </w:p>
    <w:p w14:paraId="7E8D00CC">
      <w:pPr>
        <w:pStyle w:val="4"/>
        <w:spacing w:before="296" w:line="285" w:lineRule="auto"/>
        <w:rPr>
          <w:rFonts w:hint="eastAsia"/>
        </w:rPr>
      </w:pPr>
    </w:p>
    <w:p w14:paraId="3F5268A2">
      <w:pPr>
        <w:pStyle w:val="4"/>
        <w:spacing w:before="296" w:line="285" w:lineRule="auto"/>
        <w:rPr>
          <w:rFonts w:hint="eastAsia"/>
        </w:rPr>
      </w:pPr>
      <w:r>
        <w:rPr>
          <w:rFonts w:hint="eastAsia"/>
        </w:rPr>
        <w:t>However, that is not perceived at the first glance; but if you look into the whole course of man's life, you shall find that they do not hold to any certain way, but that they wander to and fro, and in the end become stark beasts, so as they have no heart grief nor scruple of conscience at all.</w:t>
      </w:r>
    </w:p>
    <w:p w14:paraId="1E2665A5">
      <w:pPr>
        <w:pStyle w:val="4"/>
        <w:spacing w:before="296" w:line="285" w:lineRule="auto"/>
        <w:rPr>
          <w:rFonts w:hint="eastAsia"/>
        </w:rPr>
      </w:pPr>
      <w:r>
        <w:rPr>
          <w:rFonts w:hint="eastAsia"/>
        </w:rPr>
        <w:t>然而，这并非一眼就能看出来；但如果你察看人一生的整个过程，你会发现他们并不持守任何确定的道路，而是飘忽不定，最终变得像十足的野兽，以致他们心中毫无悲伤，良心也毫无顾忌。</w:t>
      </w:r>
    </w:p>
    <w:p w14:paraId="43742141">
      <w:pPr>
        <w:pStyle w:val="4"/>
        <w:spacing w:before="296" w:line="285" w:lineRule="auto"/>
        <w:rPr>
          <w:rFonts w:hint="eastAsia"/>
        </w:rPr>
      </w:pPr>
    </w:p>
    <w:p w14:paraId="2814A345">
      <w:pPr>
        <w:pStyle w:val="4"/>
        <w:spacing w:before="296" w:line="285" w:lineRule="auto"/>
        <w:rPr>
          <w:rFonts w:hint="eastAsia"/>
        </w:rPr>
      </w:pPr>
      <w:r>
        <w:rPr>
          <w:rFonts w:hint="eastAsia"/>
        </w:rPr>
        <w:t>Now, he shows what diversity there ought to be between the life of Christians who have been trained in the Gospel, and the life of the ignorant and blind wretches who never knew what God or His will is.</w:t>
      </w:r>
    </w:p>
    <w:p w14:paraId="7E0712A0">
      <w:pPr>
        <w:pStyle w:val="4"/>
        <w:spacing w:before="296" w:line="285" w:lineRule="auto"/>
        <w:rPr>
          <w:rFonts w:hint="eastAsia"/>
        </w:rPr>
      </w:pPr>
      <w:r>
        <w:rPr>
          <w:rFonts w:hint="eastAsia"/>
        </w:rPr>
        <w:t>现在，祂显明在受过福音教导的基督徒的生活，与那些从未认识神或祂旨意的无知盲目之辈的生活之间，应当有何等的区别。</w:t>
      </w:r>
    </w:p>
    <w:p w14:paraId="03DDC5D0">
      <w:pPr>
        <w:pStyle w:val="4"/>
        <w:spacing w:before="296" w:line="285" w:lineRule="auto"/>
        <w:rPr>
          <w:rFonts w:hint="eastAsia"/>
        </w:rPr>
      </w:pPr>
    </w:p>
    <w:p w14:paraId="49F67B4D">
      <w:pPr>
        <w:pStyle w:val="4"/>
        <w:spacing w:before="296" w:line="285" w:lineRule="auto"/>
        <w:rPr>
          <w:rFonts w:hint="eastAsia"/>
        </w:rPr>
      </w:pPr>
      <w:r>
        <w:rPr>
          <w:rFonts w:hint="eastAsia"/>
        </w:rPr>
        <w:t>That is the reason why he adds that we ought to keep a far different path, we (I say) that are trained up in Jesus Christ.</w:t>
      </w:r>
    </w:p>
    <w:p w14:paraId="56DF9B61">
      <w:pPr>
        <w:pStyle w:val="4"/>
        <w:spacing w:before="296" w:line="285" w:lineRule="auto"/>
        <w:rPr>
          <w:rFonts w:hint="eastAsia"/>
        </w:rPr>
      </w:pPr>
      <w:r>
        <w:rPr>
          <w:rFonts w:hint="eastAsia"/>
        </w:rPr>
        <w:t>这就是为什么祂补充说，我们（我说的是我们这些在耶稣基督里受教的人）应当走一条截然不同的道路。</w:t>
      </w:r>
    </w:p>
    <w:p w14:paraId="43166514">
      <w:pPr>
        <w:pStyle w:val="4"/>
        <w:spacing w:before="296" w:line="285" w:lineRule="auto"/>
        <w:rPr>
          <w:rFonts w:hint="eastAsia"/>
        </w:rPr>
      </w:pPr>
    </w:p>
    <w:p w14:paraId="652B685B">
      <w:pPr>
        <w:pStyle w:val="4"/>
        <w:spacing w:before="296" w:line="285" w:lineRule="auto"/>
        <w:rPr>
          <w:rFonts w:hint="eastAsia"/>
        </w:rPr>
      </w:pPr>
      <w:r>
        <w:rPr>
          <w:rFonts w:hint="eastAsia"/>
        </w:rPr>
        <w:t>As if he said that such as have not the light of God stray here and there, and no wonder though they do so, for they are blind and wander in darkness.</w:t>
      </w:r>
    </w:p>
    <w:p w14:paraId="3765D3C5">
      <w:pPr>
        <w:pStyle w:val="4"/>
        <w:spacing w:before="296" w:line="285" w:lineRule="auto"/>
        <w:rPr>
          <w:rFonts w:hint="eastAsia"/>
        </w:rPr>
      </w:pPr>
      <w:r>
        <w:rPr>
          <w:rFonts w:hint="eastAsia"/>
        </w:rPr>
        <w:t>祂仿佛是说，那些没有神之光的人到处游荡，他们这样做也不足为奇，因为他们是瞎眼的，在黑暗中徘徊。</w:t>
      </w:r>
    </w:p>
    <w:p w14:paraId="229A7967">
      <w:pPr>
        <w:pStyle w:val="4"/>
        <w:spacing w:before="296" w:line="285" w:lineRule="auto"/>
        <w:rPr>
          <w:rFonts w:hint="eastAsia"/>
        </w:rPr>
      </w:pPr>
    </w:p>
    <w:p w14:paraId="5BF59CEE">
      <w:pPr>
        <w:pStyle w:val="4"/>
        <w:spacing w:before="296" w:line="285" w:lineRule="auto"/>
        <w:rPr>
          <w:rFonts w:hint="eastAsia"/>
        </w:rPr>
      </w:pPr>
      <w:r>
        <w:rPr>
          <w:rFonts w:hint="eastAsia"/>
        </w:rPr>
        <w:t>But seeing that God has enlightened us, and we have Jesus Christ, the "dayspring from on high" shining upon us (Luke 1:78), what a shame is it if we are mingled with those that have no direction at all?</w:t>
      </w:r>
    </w:p>
    <w:p w14:paraId="5C4F93B5">
      <w:pPr>
        <w:pStyle w:val="4"/>
        <w:spacing w:before="296" w:line="285" w:lineRule="auto"/>
        <w:rPr>
          <w:rFonts w:hint="eastAsia"/>
        </w:rPr>
      </w:pPr>
      <w:r>
        <w:rPr>
          <w:rFonts w:hint="eastAsia"/>
        </w:rPr>
        <w:t>但是，既然神已经光照了我们，我们又有耶稣基督——那“从高天临到的晨光”（路加福音1:78）照耀着我们，如果我们与那些毫无方向的人混杂在一起，那是何等的羞耻呢？</w:t>
      </w:r>
    </w:p>
    <w:p w14:paraId="3855185C">
      <w:pPr>
        <w:pStyle w:val="4"/>
        <w:spacing w:before="296" w:line="285" w:lineRule="auto"/>
        <w:rPr>
          <w:rFonts w:hint="eastAsia"/>
        </w:rPr>
      </w:pPr>
    </w:p>
    <w:p w14:paraId="0B9AD7A5">
      <w:pPr>
        <w:pStyle w:val="4"/>
        <w:spacing w:before="296" w:line="285" w:lineRule="auto"/>
        <w:rPr>
          <w:rFonts w:hint="eastAsia"/>
        </w:rPr>
      </w:pPr>
      <w:r>
        <w:rPr>
          <w:rFonts w:hint="eastAsia"/>
        </w:rPr>
        <w:t>Therefore, there is no excuse for us if we allege the heathen.</w:t>
      </w:r>
    </w:p>
    <w:p w14:paraId="30A210E0">
      <w:pPr>
        <w:pStyle w:val="4"/>
        <w:spacing w:before="296" w:line="285" w:lineRule="auto"/>
        <w:rPr>
          <w:rFonts w:hint="eastAsia"/>
        </w:rPr>
      </w:pPr>
      <w:r>
        <w:rPr>
          <w:rFonts w:hint="eastAsia"/>
        </w:rPr>
        <w:t>因此，如果我们以 heathen 为借口，我们是无可推诿的。</w:t>
      </w:r>
    </w:p>
    <w:p w14:paraId="21CF56B9">
      <w:pPr>
        <w:pStyle w:val="4"/>
        <w:spacing w:before="296" w:line="285" w:lineRule="auto"/>
        <w:rPr>
          <w:rFonts w:hint="eastAsia"/>
        </w:rPr>
      </w:pPr>
    </w:p>
    <w:p w14:paraId="1BB56A64">
      <w:pPr>
        <w:pStyle w:val="4"/>
        <w:spacing w:before="296" w:line="285" w:lineRule="auto"/>
        <w:rPr>
          <w:rFonts w:hint="eastAsia"/>
        </w:rPr>
      </w:pPr>
      <w:r>
        <w:rPr>
          <w:rFonts w:hint="eastAsia"/>
        </w:rPr>
        <w:t>For so little can their example serve to lessen our sin that it shall double our condemnation.</w:t>
      </w:r>
    </w:p>
    <w:p w14:paraId="272024D4">
      <w:pPr>
        <w:pStyle w:val="4"/>
        <w:spacing w:before="296" w:line="285" w:lineRule="auto"/>
        <w:rPr>
          <w:rFonts w:hint="eastAsia"/>
        </w:rPr>
      </w:pPr>
      <w:r>
        <w:rPr>
          <w:rFonts w:hint="eastAsia"/>
        </w:rPr>
        <w:t>因为他们的榜样不但不能减轻我们的罪，反而会加倍我们的定罪。</w:t>
      </w:r>
    </w:p>
    <w:p w14:paraId="2E9D7BD0">
      <w:pPr>
        <w:pStyle w:val="4"/>
        <w:spacing w:before="296" w:line="285" w:lineRule="auto"/>
        <w:rPr>
          <w:rFonts w:hint="eastAsia"/>
        </w:rPr>
      </w:pPr>
    </w:p>
    <w:p w14:paraId="1DB1B95D">
      <w:pPr>
        <w:pStyle w:val="4"/>
        <w:spacing w:before="296" w:line="285" w:lineRule="auto"/>
        <w:rPr>
          <w:rFonts w:hint="eastAsia"/>
        </w:rPr>
      </w:pPr>
      <w:r>
        <w:rPr>
          <w:rFonts w:hint="eastAsia"/>
        </w:rPr>
        <w:t>And why?</w:t>
      </w:r>
    </w:p>
    <w:p w14:paraId="7FEAC170">
      <w:pPr>
        <w:pStyle w:val="4"/>
        <w:spacing w:before="296" w:line="285" w:lineRule="auto"/>
        <w:rPr>
          <w:rFonts w:hint="eastAsia"/>
        </w:rPr>
      </w:pPr>
      <w:r>
        <w:rPr>
          <w:rFonts w:hint="eastAsia"/>
        </w:rPr>
        <w:t>为什么呢？</w:t>
      </w:r>
    </w:p>
    <w:p w14:paraId="6E7306A0">
      <w:pPr>
        <w:pStyle w:val="4"/>
        <w:spacing w:before="296" w:line="285" w:lineRule="auto"/>
        <w:rPr>
          <w:rFonts w:hint="eastAsia"/>
        </w:rPr>
      </w:pPr>
    </w:p>
    <w:p w14:paraId="66E4402C">
      <w:pPr>
        <w:pStyle w:val="4"/>
        <w:spacing w:before="296" w:line="285" w:lineRule="auto"/>
        <w:rPr>
          <w:rFonts w:hint="eastAsia"/>
        </w:rPr>
      </w:pPr>
      <w:r>
        <w:rPr>
          <w:rFonts w:hint="eastAsia"/>
        </w:rPr>
        <w:t>God sets them before our eyes as looking glasses, wherein to behold what we ourselves are and what our nature is, all the while that we are unguided by the Holy Ghost.</w:t>
      </w:r>
    </w:p>
    <w:p w14:paraId="526A3B26">
      <w:pPr>
        <w:pStyle w:val="4"/>
        <w:spacing w:before="296" w:line="285" w:lineRule="auto"/>
        <w:rPr>
          <w:rFonts w:hint="eastAsia"/>
        </w:rPr>
      </w:pPr>
      <w:r>
        <w:rPr>
          <w:rFonts w:hint="eastAsia"/>
        </w:rPr>
        <w:t>神将他们摆在我们眼前，如同镜子，让我们看见当我们没有圣灵引导时，我们自己是什么样子，我们的本性是什么。</w:t>
      </w:r>
    </w:p>
    <w:p w14:paraId="49A0D906">
      <w:pPr>
        <w:pStyle w:val="4"/>
        <w:spacing w:before="296" w:line="285" w:lineRule="auto"/>
        <w:rPr>
          <w:rFonts w:hint="eastAsia"/>
        </w:rPr>
      </w:pPr>
    </w:p>
    <w:p w14:paraId="00E34FC0">
      <w:pPr>
        <w:pStyle w:val="4"/>
        <w:spacing w:before="296" w:line="285" w:lineRule="auto"/>
        <w:rPr>
          <w:rFonts w:hint="eastAsia"/>
        </w:rPr>
      </w:pPr>
      <w:r>
        <w:rPr>
          <w:rFonts w:hint="eastAsia"/>
        </w:rPr>
        <w:t>On the contrary part, we have our Lord Jesus Christ to show us the way of life.</w:t>
      </w:r>
    </w:p>
    <w:p w14:paraId="1C9EC5A1">
      <w:pPr>
        <w:pStyle w:val="4"/>
        <w:spacing w:before="296" w:line="285" w:lineRule="auto"/>
        <w:rPr>
          <w:rFonts w:hint="eastAsia"/>
        </w:rPr>
      </w:pPr>
      <w:r>
        <w:rPr>
          <w:rFonts w:hint="eastAsia"/>
        </w:rPr>
        <w:t>另一方面，我们有我们的主耶稣基督来指示我们生命的道路。</w:t>
      </w:r>
    </w:p>
    <w:p w14:paraId="64278239">
      <w:pPr>
        <w:pStyle w:val="4"/>
        <w:spacing w:before="296" w:line="285" w:lineRule="auto"/>
        <w:rPr>
          <w:rFonts w:hint="eastAsia"/>
        </w:rPr>
      </w:pPr>
    </w:p>
    <w:p w14:paraId="40A50231">
      <w:pPr>
        <w:pStyle w:val="4"/>
        <w:spacing w:before="296" w:line="285" w:lineRule="auto"/>
        <w:rPr>
          <w:rFonts w:hint="eastAsia"/>
        </w:rPr>
      </w:pPr>
      <w:r>
        <w:rPr>
          <w:rFonts w:hint="eastAsia"/>
        </w:rPr>
        <w:t>And it is not for naught that He has said that He is the light of the world (John 8:12), and that whoever walks in Him cannot stray; and again, that He is also the way, wherein a man cannot go amiss (John 14:6).</w:t>
      </w:r>
    </w:p>
    <w:p w14:paraId="5EF6B28A">
      <w:pPr>
        <w:pStyle w:val="4"/>
        <w:spacing w:before="296" w:line="285" w:lineRule="auto"/>
        <w:rPr>
          <w:rFonts w:hint="eastAsia"/>
        </w:rPr>
      </w:pPr>
      <w:r>
        <w:rPr>
          <w:rFonts w:hint="eastAsia"/>
        </w:rPr>
        <w:t>祂说祂是世界的光（约翰福音8:12），凡行在祂里面的人必不走迷；又说祂也是道路，人在其中不能走错（约翰福音14:6），这并非徒然。</w:t>
      </w:r>
    </w:p>
    <w:p w14:paraId="49EC4537">
      <w:pPr>
        <w:pStyle w:val="4"/>
        <w:spacing w:before="296" w:line="285" w:lineRule="auto"/>
        <w:rPr>
          <w:rFonts w:hint="eastAsia"/>
        </w:rPr>
      </w:pPr>
    </w:p>
    <w:p w14:paraId="727A0FE8">
      <w:pPr>
        <w:pStyle w:val="4"/>
        <w:spacing w:before="296" w:line="285" w:lineRule="auto"/>
        <w:rPr>
          <w:rFonts w:hint="eastAsia"/>
        </w:rPr>
      </w:pPr>
      <w:r>
        <w:rPr>
          <w:rFonts w:hint="eastAsia"/>
        </w:rPr>
        <w:t>That, then, is the cause in effect why Saint Paul adds that it is not so with us, for we have learned Jesus Christ.</w:t>
      </w:r>
    </w:p>
    <w:p w14:paraId="7F570964">
      <w:pPr>
        <w:pStyle w:val="4"/>
        <w:spacing w:before="296" w:line="285" w:lineRule="auto"/>
        <w:rPr>
          <w:rFonts w:hint="eastAsia"/>
        </w:rPr>
      </w:pPr>
      <w:r>
        <w:rPr>
          <w:rFonts w:hint="eastAsia"/>
        </w:rPr>
        <w:t>那么，这实际上就是圣保罗补充说，我们情况并非如此，因为我们已经学了耶稣基督的原因。</w:t>
      </w:r>
    </w:p>
    <w:p w14:paraId="07518270">
      <w:pPr>
        <w:pStyle w:val="4"/>
        <w:spacing w:before="296" w:line="285" w:lineRule="auto"/>
        <w:rPr>
          <w:rFonts w:hint="eastAsia"/>
        </w:rPr>
      </w:pPr>
    </w:p>
    <w:p w14:paraId="3572BF26">
      <w:pPr>
        <w:pStyle w:val="4"/>
        <w:spacing w:before="296" w:line="285" w:lineRule="auto"/>
        <w:rPr>
          <w:rFonts w:hint="eastAsia"/>
        </w:rPr>
      </w:pPr>
      <w:r>
        <w:rPr>
          <w:rFonts w:hint="eastAsia"/>
        </w:rPr>
        <w:t>And how?</w:t>
      </w:r>
    </w:p>
    <w:p w14:paraId="09A6E6E4">
      <w:pPr>
        <w:pStyle w:val="4"/>
        <w:spacing w:before="296" w:line="285" w:lineRule="auto"/>
        <w:rPr>
          <w:rFonts w:hint="eastAsia"/>
        </w:rPr>
      </w:pPr>
      <w:r>
        <w:rPr>
          <w:rFonts w:hint="eastAsia"/>
        </w:rPr>
        <w:t>如何呢？</w:t>
      </w:r>
    </w:p>
    <w:p w14:paraId="4506703E">
      <w:pPr>
        <w:pStyle w:val="4"/>
        <w:spacing w:before="296" w:line="285" w:lineRule="auto"/>
        <w:rPr>
          <w:rFonts w:hint="eastAsia"/>
        </w:rPr>
      </w:pPr>
    </w:p>
    <w:p w14:paraId="581B3470">
      <w:pPr>
        <w:pStyle w:val="4"/>
        <w:spacing w:before="296" w:line="285" w:lineRule="auto"/>
        <w:rPr>
          <w:rFonts w:hint="eastAsia"/>
        </w:rPr>
      </w:pPr>
      <w:r>
        <w:rPr>
          <w:rFonts w:hint="eastAsia"/>
        </w:rPr>
        <w:t>"You have heard him," says he.</w:t>
      </w:r>
    </w:p>
    <w:p w14:paraId="7238F892">
      <w:pPr>
        <w:pStyle w:val="4"/>
        <w:spacing w:before="296" w:line="285" w:lineRule="auto"/>
        <w:rPr>
          <w:rFonts w:hint="eastAsia"/>
        </w:rPr>
      </w:pPr>
      <w:r>
        <w:rPr>
          <w:rFonts w:hint="eastAsia"/>
        </w:rPr>
        <w:t>“你们听过祂，”祂说。</w:t>
      </w:r>
    </w:p>
    <w:p w14:paraId="69F1C1AE">
      <w:pPr>
        <w:pStyle w:val="4"/>
        <w:spacing w:before="296" w:line="285" w:lineRule="auto"/>
        <w:rPr>
          <w:rFonts w:hint="eastAsia"/>
        </w:rPr>
      </w:pPr>
    </w:p>
    <w:p w14:paraId="37919812">
      <w:pPr>
        <w:pStyle w:val="4"/>
        <w:spacing w:before="296" w:line="285" w:lineRule="auto"/>
        <w:rPr>
          <w:rFonts w:hint="eastAsia"/>
        </w:rPr>
      </w:pPr>
      <w:r>
        <w:rPr>
          <w:rFonts w:hint="eastAsia"/>
        </w:rPr>
        <w:t>And his setting down of those words is of purpose to cut off all occasion of making a shroud of ignorance.</w:t>
      </w:r>
    </w:p>
    <w:p w14:paraId="20583C05">
      <w:pPr>
        <w:pStyle w:val="4"/>
        <w:spacing w:before="296" w:line="285" w:lineRule="auto"/>
        <w:rPr>
          <w:rFonts w:hint="eastAsia"/>
        </w:rPr>
      </w:pPr>
      <w:r>
        <w:rPr>
          <w:rFonts w:hint="eastAsia"/>
        </w:rPr>
        <w:t>祂写下这些话的目的是要杜绝一切以无知作掩饰的机会。</w:t>
      </w:r>
    </w:p>
    <w:p w14:paraId="0D89A38C">
      <w:pPr>
        <w:pStyle w:val="4"/>
        <w:spacing w:before="296" w:line="285" w:lineRule="auto"/>
        <w:rPr>
          <w:rFonts w:hint="eastAsia"/>
        </w:rPr>
      </w:pPr>
    </w:p>
    <w:p w14:paraId="14D5A6AF">
      <w:pPr>
        <w:pStyle w:val="4"/>
        <w:spacing w:before="296" w:line="285" w:lineRule="auto"/>
        <w:rPr>
          <w:rFonts w:hint="eastAsia"/>
        </w:rPr>
      </w:pPr>
      <w:r>
        <w:rPr>
          <w:rFonts w:hint="eastAsia"/>
        </w:rPr>
        <w:t>For men are loath to be counted fools, except it be when they should come to accounting with God.</w:t>
      </w:r>
    </w:p>
    <w:p w14:paraId="72592C87">
      <w:pPr>
        <w:pStyle w:val="4"/>
        <w:spacing w:before="296" w:line="285" w:lineRule="auto"/>
        <w:rPr>
          <w:rFonts w:hint="eastAsia"/>
        </w:rPr>
      </w:pPr>
      <w:r>
        <w:rPr>
          <w:rFonts w:hint="eastAsia"/>
        </w:rPr>
        <w:t>因为人不愿意被算为愚人，除非是当他们要向神交账的时候。</w:t>
      </w:r>
    </w:p>
    <w:p w14:paraId="525C7621">
      <w:pPr>
        <w:pStyle w:val="4"/>
        <w:spacing w:before="296" w:line="285" w:lineRule="auto"/>
        <w:rPr>
          <w:rFonts w:hint="eastAsia"/>
        </w:rPr>
      </w:pPr>
    </w:p>
    <w:p w14:paraId="6B94D957">
      <w:pPr>
        <w:pStyle w:val="4"/>
        <w:spacing w:before="296" w:line="285" w:lineRule="auto"/>
        <w:rPr>
          <w:rFonts w:hint="eastAsia"/>
        </w:rPr>
      </w:pPr>
      <w:r>
        <w:rPr>
          <w:rFonts w:hint="eastAsia"/>
        </w:rPr>
        <w:t>But then they would fain escape by saying, "I am a silly idiot, I am not able to busy myself in so many matters, it is impossible for me to set my mind unto that."</w:t>
      </w:r>
    </w:p>
    <w:p w14:paraId="1FC93FDE">
      <w:pPr>
        <w:pStyle w:val="4"/>
        <w:spacing w:before="296" w:line="285" w:lineRule="auto"/>
        <w:rPr>
          <w:rFonts w:hint="eastAsia"/>
        </w:rPr>
      </w:pPr>
      <w:r>
        <w:rPr>
          <w:rFonts w:hint="eastAsia"/>
        </w:rPr>
        <w:t>但那时他们却想借口说：“我是一个愚笨的白痴，我不能专心于这么多的事，我不可能把心思放在那上面。”</w:t>
      </w:r>
    </w:p>
    <w:p w14:paraId="050EC221">
      <w:pPr>
        <w:pStyle w:val="4"/>
        <w:spacing w:before="296" w:line="285" w:lineRule="auto"/>
        <w:rPr>
          <w:rFonts w:hint="eastAsia"/>
        </w:rPr>
      </w:pPr>
    </w:p>
    <w:p w14:paraId="6690B0D4">
      <w:pPr>
        <w:pStyle w:val="4"/>
        <w:spacing w:before="296" w:line="285" w:lineRule="auto"/>
        <w:rPr>
          <w:rFonts w:hint="eastAsia"/>
        </w:rPr>
      </w:pPr>
      <w:r>
        <w:rPr>
          <w:rFonts w:hint="eastAsia"/>
        </w:rPr>
        <w:t>You see then how we can well enough acknowledge our ignorance when we are called and cited to make our reckoning before God.</w:t>
      </w:r>
    </w:p>
    <w:p w14:paraId="165EFDDB">
      <w:pPr>
        <w:pStyle w:val="4"/>
        <w:spacing w:before="296" w:line="285" w:lineRule="auto"/>
        <w:rPr>
          <w:rFonts w:hint="eastAsia"/>
        </w:rPr>
      </w:pPr>
      <w:r>
        <w:rPr>
          <w:rFonts w:hint="eastAsia"/>
        </w:rPr>
        <w:t>那么你看，当我们被召唤到神面前交账时，我们是如何能够充分承认自己的无知的。</w:t>
      </w:r>
    </w:p>
    <w:p w14:paraId="081268D9">
      <w:pPr>
        <w:pStyle w:val="4"/>
        <w:spacing w:before="296" w:line="285" w:lineRule="auto"/>
        <w:rPr>
          <w:rFonts w:hint="eastAsia"/>
        </w:rPr>
      </w:pPr>
    </w:p>
    <w:p w14:paraId="087C4A15">
      <w:pPr>
        <w:pStyle w:val="4"/>
        <w:spacing w:before="296" w:line="285" w:lineRule="auto"/>
        <w:rPr>
          <w:rFonts w:hint="eastAsia"/>
        </w:rPr>
      </w:pPr>
      <w:r>
        <w:rPr>
          <w:rFonts w:hint="eastAsia"/>
        </w:rPr>
        <w:t>Again, another sort will say that the Gospel is too high and deep a thing for them.</w:t>
      </w:r>
    </w:p>
    <w:p w14:paraId="6A315638">
      <w:pPr>
        <w:pStyle w:val="4"/>
        <w:spacing w:before="296" w:line="285" w:lineRule="auto"/>
        <w:rPr>
          <w:rFonts w:hint="eastAsia"/>
        </w:rPr>
      </w:pPr>
      <w:r>
        <w:rPr>
          <w:rFonts w:hint="eastAsia"/>
        </w:rPr>
        <w:t>再者，另一些人会说福音对他们来说太高深了。</w:t>
      </w:r>
    </w:p>
    <w:p w14:paraId="7901A8F3">
      <w:pPr>
        <w:pStyle w:val="4"/>
        <w:spacing w:before="296" w:line="285" w:lineRule="auto"/>
        <w:rPr>
          <w:rFonts w:hint="eastAsia"/>
        </w:rPr>
      </w:pPr>
    </w:p>
    <w:p w14:paraId="0D40AACC">
      <w:pPr>
        <w:pStyle w:val="4"/>
        <w:spacing w:before="296" w:line="285" w:lineRule="auto"/>
        <w:rPr>
          <w:rFonts w:hint="eastAsia"/>
        </w:rPr>
      </w:pPr>
      <w:r>
        <w:rPr>
          <w:rFonts w:hint="eastAsia"/>
        </w:rPr>
        <w:t>Saint Paul answers unto all this in one word, saying that we have heard Jesus Christ.</w:t>
      </w:r>
    </w:p>
    <w:p w14:paraId="6FFAFFEE">
      <w:pPr>
        <w:pStyle w:val="4"/>
        <w:spacing w:before="296" w:line="285" w:lineRule="auto"/>
        <w:rPr>
          <w:rFonts w:hint="eastAsia"/>
        </w:rPr>
      </w:pPr>
      <w:r>
        <w:rPr>
          <w:rFonts w:hint="eastAsia"/>
        </w:rPr>
        <w:t>圣保罗用一句话回答了这一切，说我们已经听见了耶稣基督。</w:t>
      </w:r>
    </w:p>
    <w:p w14:paraId="76F83709">
      <w:pPr>
        <w:pStyle w:val="4"/>
        <w:spacing w:before="296" w:line="285" w:lineRule="auto"/>
        <w:rPr>
          <w:rFonts w:hint="eastAsia"/>
        </w:rPr>
      </w:pPr>
    </w:p>
    <w:p w14:paraId="429F58F8">
      <w:pPr>
        <w:pStyle w:val="4"/>
        <w:spacing w:before="296" w:line="285" w:lineRule="auto"/>
        <w:rPr>
          <w:rFonts w:hint="eastAsia"/>
        </w:rPr>
      </w:pPr>
      <w:r>
        <w:rPr>
          <w:rFonts w:hint="eastAsia"/>
        </w:rPr>
        <w:t>As if he should say, it is long of none but ourselves that we have not been well and duly instructed, seeing that the Gospel has been preached unto us.</w:t>
      </w:r>
    </w:p>
    <w:p w14:paraId="2E241342">
      <w:pPr>
        <w:pStyle w:val="4"/>
        <w:spacing w:before="296" w:line="285" w:lineRule="auto"/>
        <w:rPr>
          <w:rFonts w:hint="eastAsia"/>
        </w:rPr>
      </w:pPr>
      <w:r>
        <w:rPr>
          <w:rFonts w:hint="eastAsia"/>
        </w:rPr>
        <w:t>祂仿佛是说，我们没有得到良好和适当的教导，这完全是我们自己的过错，因为福音已经传给我们了。</w:t>
      </w:r>
    </w:p>
    <w:p w14:paraId="11820544">
      <w:pPr>
        <w:pStyle w:val="4"/>
        <w:spacing w:before="296" w:line="285" w:lineRule="auto"/>
        <w:rPr>
          <w:rFonts w:hint="eastAsia"/>
        </w:rPr>
      </w:pPr>
    </w:p>
    <w:p w14:paraId="1F23345F">
      <w:pPr>
        <w:pStyle w:val="4"/>
        <w:spacing w:before="296" w:line="285" w:lineRule="auto"/>
        <w:rPr>
          <w:rFonts w:hint="eastAsia"/>
        </w:rPr>
      </w:pPr>
      <w:r>
        <w:rPr>
          <w:rFonts w:hint="eastAsia"/>
        </w:rPr>
        <w:t>For why?</w:t>
      </w:r>
    </w:p>
    <w:p w14:paraId="711F34E4">
      <w:pPr>
        <w:pStyle w:val="4"/>
        <w:spacing w:before="296" w:line="285" w:lineRule="auto"/>
        <w:rPr>
          <w:rFonts w:hint="eastAsia"/>
        </w:rPr>
      </w:pPr>
      <w:r>
        <w:rPr>
          <w:rFonts w:hint="eastAsia"/>
        </w:rPr>
        <w:t>为什么呢？</w:t>
      </w:r>
    </w:p>
    <w:p w14:paraId="2845152F">
      <w:pPr>
        <w:pStyle w:val="4"/>
        <w:spacing w:before="296" w:line="285" w:lineRule="auto"/>
        <w:rPr>
          <w:rFonts w:hint="eastAsia"/>
        </w:rPr>
      </w:pPr>
    </w:p>
    <w:p w14:paraId="4937EFE4">
      <w:pPr>
        <w:pStyle w:val="4"/>
        <w:spacing w:before="296" w:line="285" w:lineRule="auto"/>
        <w:rPr>
          <w:rFonts w:hint="eastAsia"/>
        </w:rPr>
      </w:pPr>
      <w:r>
        <w:rPr>
          <w:rFonts w:hint="eastAsia"/>
        </w:rPr>
        <w:t>There God shows Himself so far forth as is expedient for us.</w:t>
      </w:r>
    </w:p>
    <w:p w14:paraId="08AE3C92">
      <w:pPr>
        <w:pStyle w:val="4"/>
        <w:spacing w:before="296" w:line="285" w:lineRule="auto"/>
        <w:rPr>
          <w:rFonts w:hint="eastAsia"/>
        </w:rPr>
      </w:pPr>
      <w:r>
        <w:rPr>
          <w:rFonts w:hint="eastAsia"/>
        </w:rPr>
        <w:t>在那里，神在对我们有益的程度上显明祂自己。</w:t>
      </w:r>
    </w:p>
    <w:p w14:paraId="499FE311">
      <w:pPr>
        <w:pStyle w:val="4"/>
        <w:spacing w:before="296" w:line="285" w:lineRule="auto"/>
        <w:rPr>
          <w:rFonts w:hint="eastAsia"/>
        </w:rPr>
      </w:pPr>
    </w:p>
    <w:p w14:paraId="2359965F">
      <w:pPr>
        <w:pStyle w:val="4"/>
        <w:spacing w:before="296" w:line="285" w:lineRule="auto"/>
        <w:rPr>
          <w:rFonts w:hint="eastAsia"/>
        </w:rPr>
      </w:pPr>
      <w:r>
        <w:rPr>
          <w:rFonts w:hint="eastAsia"/>
        </w:rPr>
        <w:t>Therefore, there is sufficient learning in the Gospel, and it is not for us to allege our own rawness, no more than our darkness; for God does the duty of a good and faithful schoolmaster.</w:t>
      </w:r>
    </w:p>
    <w:p w14:paraId="152E332E">
      <w:pPr>
        <w:pStyle w:val="4"/>
        <w:spacing w:before="296" w:line="285" w:lineRule="auto"/>
        <w:rPr>
          <w:rFonts w:hint="eastAsia"/>
        </w:rPr>
      </w:pPr>
      <w:r>
        <w:rPr>
          <w:rFonts w:hint="eastAsia"/>
        </w:rPr>
        <w:t>因此，福音里有足够的教导，我们不能以自己的不成熟为借口，也不能以自己的黑暗为借口；因为神尽了一个良善忠信的教师的本分。</w:t>
      </w:r>
    </w:p>
    <w:p w14:paraId="3FAD3678">
      <w:pPr>
        <w:pStyle w:val="4"/>
        <w:spacing w:before="296" w:line="285" w:lineRule="auto"/>
        <w:rPr>
          <w:rFonts w:hint="eastAsia"/>
        </w:rPr>
      </w:pPr>
    </w:p>
    <w:p w14:paraId="721B16C7">
      <w:pPr>
        <w:pStyle w:val="4"/>
        <w:spacing w:before="296" w:line="285" w:lineRule="auto"/>
        <w:rPr>
          <w:rFonts w:hint="eastAsia"/>
        </w:rPr>
      </w:pPr>
      <w:r>
        <w:rPr>
          <w:rFonts w:hint="eastAsia"/>
        </w:rPr>
        <w:t>To be short, if we continue still in our beastliness after we have heard the doctrine of the Gospel, we must blame ourselves for it.</w:t>
      </w:r>
    </w:p>
    <w:p w14:paraId="57144725">
      <w:pPr>
        <w:pStyle w:val="4"/>
        <w:spacing w:before="296" w:line="285" w:lineRule="auto"/>
        <w:rPr>
          <w:rFonts w:hint="eastAsia"/>
        </w:rPr>
      </w:pPr>
      <w:r>
        <w:rPr>
          <w:rFonts w:hint="eastAsia"/>
        </w:rPr>
        <w:t>简而言之，如果我们听了福音的道理之后，仍然继续我们的兽性，我们就必须为此责备自己。</w:t>
      </w:r>
    </w:p>
    <w:p w14:paraId="307D03B4">
      <w:pPr>
        <w:pStyle w:val="4"/>
        <w:spacing w:before="296" w:line="285" w:lineRule="auto"/>
        <w:rPr>
          <w:rFonts w:hint="eastAsia"/>
        </w:rPr>
      </w:pPr>
    </w:p>
    <w:p w14:paraId="3FE5492E">
      <w:pPr>
        <w:pStyle w:val="4"/>
        <w:spacing w:before="296" w:line="285" w:lineRule="auto"/>
        <w:rPr>
          <w:rFonts w:hint="eastAsia"/>
        </w:rPr>
      </w:pPr>
      <w:r>
        <w:rPr>
          <w:rFonts w:hint="eastAsia"/>
        </w:rPr>
        <w:t>Surely, it is not on account of God, who knows what is meet for us.</w:t>
      </w:r>
    </w:p>
    <w:p w14:paraId="78B913AC">
      <w:pPr>
        <w:pStyle w:val="4"/>
        <w:spacing w:before="296" w:line="285" w:lineRule="auto"/>
        <w:rPr>
          <w:rFonts w:hint="eastAsia"/>
        </w:rPr>
      </w:pPr>
      <w:r>
        <w:rPr>
          <w:rFonts w:hint="eastAsia"/>
        </w:rPr>
        <w:t>当然，这并不是因为神，祂知道什么是适合我们的。</w:t>
      </w:r>
    </w:p>
    <w:p w14:paraId="13BD951B">
      <w:pPr>
        <w:pStyle w:val="4"/>
        <w:spacing w:before="296" w:line="285" w:lineRule="auto"/>
        <w:rPr>
          <w:rFonts w:hint="eastAsia"/>
        </w:rPr>
      </w:pPr>
    </w:p>
    <w:p w14:paraId="250DE743">
      <w:pPr>
        <w:pStyle w:val="4"/>
        <w:spacing w:before="296" w:line="285" w:lineRule="auto"/>
        <w:rPr>
          <w:rFonts w:hint="eastAsia"/>
        </w:rPr>
      </w:pPr>
      <w:r>
        <w:rPr>
          <w:rFonts w:hint="eastAsia"/>
        </w:rPr>
        <w:t>And that is also why Saint Paul protests, "But if our gospel be hid, it is hid to them that are lost: in whom the god of this world hath blinded the minds of them which believe not" (2 Corinthians 4:3-4).</w:t>
      </w:r>
    </w:p>
    <w:p w14:paraId="5206944C">
      <w:pPr>
        <w:pStyle w:val="4"/>
        <w:spacing w:before="296" w:line="285" w:lineRule="auto"/>
        <w:rPr>
          <w:rFonts w:hint="eastAsia"/>
        </w:rPr>
      </w:pPr>
      <w:r>
        <w:rPr>
          <w:rFonts w:hint="eastAsia"/>
        </w:rPr>
        <w:t>这也是为什么圣保罗抗议说：“如果我们的福音蒙蔽，就是蒙蔽在灭亡的人身上。此等不信之人，被这世界的神弄瞎了心眼”（哥林多后书4:3-4）。</w:t>
      </w:r>
    </w:p>
    <w:p w14:paraId="5284BE0A">
      <w:pPr>
        <w:pStyle w:val="4"/>
        <w:spacing w:before="296" w:line="285" w:lineRule="auto"/>
        <w:rPr>
          <w:rFonts w:hint="eastAsia"/>
        </w:rPr>
      </w:pPr>
    </w:p>
    <w:p w14:paraId="3132E90B">
      <w:pPr>
        <w:pStyle w:val="4"/>
        <w:spacing w:before="296" w:line="285" w:lineRule="auto"/>
        <w:rPr>
          <w:rFonts w:hint="eastAsia"/>
        </w:rPr>
      </w:pPr>
      <w:r>
        <w:rPr>
          <w:rFonts w:hint="eastAsia"/>
        </w:rPr>
        <w:t>There is no veil in his preaching, but men might see Jesus Christ if they were not blinded by Satan with unbelief, leading them away into destruction.</w:t>
      </w:r>
    </w:p>
    <w:p w14:paraId="12265C11">
      <w:pPr>
        <w:pStyle w:val="4"/>
        <w:spacing w:before="296" w:line="285" w:lineRule="auto"/>
        <w:rPr>
          <w:rFonts w:hint="eastAsia"/>
        </w:rPr>
      </w:pPr>
      <w:r>
        <w:rPr>
          <w:rFonts w:hint="eastAsia"/>
        </w:rPr>
        <w:t>祂的讲道中没有遮掩，如果人不是因不信而被撒但弄瞎了心眼，引他们走向灭亡，他们本可以看见耶稣基督。</w:t>
      </w:r>
    </w:p>
    <w:p w14:paraId="17EE4BD5">
      <w:pPr>
        <w:pStyle w:val="4"/>
        <w:spacing w:before="296" w:line="285" w:lineRule="auto"/>
        <w:rPr>
          <w:rFonts w:hint="eastAsia"/>
        </w:rPr>
      </w:pPr>
    </w:p>
    <w:p w14:paraId="4D2F60DC">
      <w:pPr>
        <w:pStyle w:val="4"/>
        <w:spacing w:before="296" w:line="285" w:lineRule="auto"/>
        <w:rPr>
          <w:rFonts w:hint="eastAsia"/>
        </w:rPr>
      </w:pPr>
      <w:r>
        <w:rPr>
          <w:rFonts w:hint="eastAsia"/>
        </w:rPr>
        <w:t>However the case stands, we could not fail on God's behalf to be guided and governed as is meet for us if we gave diligent ear to the things that He shows us in the Gospel.</w:t>
      </w:r>
    </w:p>
    <w:p w14:paraId="4D096DEE">
      <w:pPr>
        <w:pStyle w:val="4"/>
        <w:spacing w:before="296" w:line="285" w:lineRule="auto"/>
        <w:rPr>
          <w:rFonts w:hint="eastAsia"/>
        </w:rPr>
      </w:pPr>
      <w:r>
        <w:rPr>
          <w:rFonts w:hint="eastAsia"/>
        </w:rPr>
        <w:t>无论情况如何，如果我们留心听祂在福音中所指示我们的事，我们就不会不蒙神引导和管理，正如我们所当受的那样。</w:t>
      </w:r>
    </w:p>
    <w:p w14:paraId="0504606B">
      <w:pPr>
        <w:pStyle w:val="4"/>
        <w:spacing w:before="296" w:line="285" w:lineRule="auto"/>
        <w:rPr>
          <w:rFonts w:hint="eastAsia"/>
        </w:rPr>
      </w:pPr>
    </w:p>
    <w:p w14:paraId="6CA25A48">
      <w:pPr>
        <w:pStyle w:val="4"/>
        <w:spacing w:before="296" w:line="285" w:lineRule="auto"/>
        <w:rPr>
          <w:rFonts w:hint="eastAsia"/>
        </w:rPr>
      </w:pPr>
      <w:r>
        <w:rPr>
          <w:rFonts w:hint="eastAsia"/>
        </w:rPr>
        <w:t>He further aggravates the lewdness of those who do not profit in God's school when he adds that they have been taught, not as though it had been shown to them who Jesus Christ is for once and away, and that they had only had some small taste of it.</w:t>
      </w:r>
    </w:p>
    <w:p w14:paraId="5B5DC7EB">
      <w:pPr>
        <w:pStyle w:val="4"/>
        <w:spacing w:before="296" w:line="285" w:lineRule="auto"/>
        <w:rPr>
          <w:rFonts w:hint="eastAsia"/>
        </w:rPr>
      </w:pPr>
      <w:r>
        <w:rPr>
          <w:rFonts w:hint="eastAsia"/>
        </w:rPr>
        <w:t>当祂补充说他们已经受过教导，并非好像只是曾经一次向他们显明耶稣基督是谁，他们也只是稍微尝过一点滋味，祂就进一步加重了那些在神的学校里没有长进之人的邪恶。</w:t>
      </w:r>
    </w:p>
    <w:p w14:paraId="6AA2BA91">
      <w:pPr>
        <w:pStyle w:val="4"/>
        <w:spacing w:before="296" w:line="285" w:lineRule="auto"/>
        <w:rPr>
          <w:rFonts w:hint="eastAsia"/>
        </w:rPr>
      </w:pPr>
    </w:p>
    <w:p w14:paraId="2943111F">
      <w:pPr>
        <w:pStyle w:val="4"/>
        <w:spacing w:before="296" w:line="285" w:lineRule="auto"/>
        <w:rPr>
          <w:rFonts w:hint="eastAsia"/>
        </w:rPr>
      </w:pPr>
      <w:r>
        <w:rPr>
          <w:rFonts w:hint="eastAsia"/>
        </w:rPr>
        <w:t>For then, it might seem that their ignorance were excusable.</w:t>
      </w:r>
    </w:p>
    <w:p w14:paraId="0E6770EA">
      <w:pPr>
        <w:pStyle w:val="4"/>
        <w:spacing w:before="296" w:line="285" w:lineRule="auto"/>
        <w:rPr>
          <w:rFonts w:hint="eastAsia"/>
        </w:rPr>
      </w:pPr>
      <w:r>
        <w:rPr>
          <w:rFonts w:hint="eastAsia"/>
        </w:rPr>
        <w:t>因为那样的话，他们的无知似乎是可以原谅的。</w:t>
      </w:r>
    </w:p>
    <w:p w14:paraId="727EC1ED">
      <w:pPr>
        <w:pStyle w:val="4"/>
        <w:spacing w:before="296" w:line="285" w:lineRule="auto"/>
        <w:rPr>
          <w:rFonts w:hint="eastAsia"/>
        </w:rPr>
      </w:pPr>
    </w:p>
    <w:p w14:paraId="77E65246">
      <w:pPr>
        <w:pStyle w:val="4"/>
        <w:spacing w:before="296" w:line="285" w:lineRule="auto"/>
        <w:rPr>
          <w:rFonts w:hint="eastAsia"/>
        </w:rPr>
      </w:pPr>
      <w:r>
        <w:rPr>
          <w:rFonts w:hint="eastAsia"/>
        </w:rPr>
        <w:t>But seeing that our ears are continually beaten with it from day to day, and we have been confirmed and furthered in the faith, and yet we still abide in our beastliness, that is utterly inexcusable.</w:t>
      </w:r>
    </w:p>
    <w:p w14:paraId="5CA485B3">
      <w:pPr>
        <w:pStyle w:val="4"/>
        <w:spacing w:before="296" w:line="285" w:lineRule="auto"/>
        <w:rPr>
          <w:rFonts w:hint="eastAsia"/>
        </w:rPr>
      </w:pPr>
      <w:r>
        <w:rPr>
          <w:rFonts w:hint="eastAsia"/>
        </w:rPr>
        <w:t>但是，既然我们的耳朵日复一日地不断被它敲打，我们也在信仰上得到了坚固和长进，然而我们仍然停留在我们的兽性之中，那是完全不可原谅的。</w:t>
      </w:r>
    </w:p>
    <w:p w14:paraId="74888B1A">
      <w:pPr>
        <w:pStyle w:val="4"/>
        <w:spacing w:before="296" w:line="285" w:lineRule="auto"/>
        <w:rPr>
          <w:rFonts w:hint="eastAsia"/>
        </w:rPr>
      </w:pPr>
    </w:p>
    <w:p w14:paraId="5259DB17">
      <w:pPr>
        <w:pStyle w:val="4"/>
        <w:spacing w:before="296" w:line="285" w:lineRule="auto"/>
        <w:rPr>
          <w:rFonts w:hint="eastAsia"/>
        </w:rPr>
      </w:pPr>
      <w:r>
        <w:rPr>
          <w:rFonts w:hint="eastAsia"/>
        </w:rPr>
        <w:t>For he has shown heretofore that if all this does not benefit us, but that, notwithstanding men's stirring us up early and late to come unto God, and their offering of the food of life unto us to feed us withal, so that we have been confirmed in it from day to day, to the intent we should not lack anything, we remain at our ABCs like young beginners, not knowing what the rule of good life is.</w:t>
      </w:r>
    </w:p>
    <w:p w14:paraId="0EA5B3AC">
      <w:pPr>
        <w:pStyle w:val="4"/>
        <w:spacing w:before="296" w:line="285" w:lineRule="auto"/>
        <w:rPr>
          <w:rFonts w:hint="eastAsia"/>
        </w:rPr>
      </w:pPr>
      <w:r>
        <w:rPr>
          <w:rFonts w:hint="eastAsia"/>
        </w:rPr>
        <w:t>因为祂先前已经表明，如果这一切都对我们没有益处，尽管人们从早到晚激励我们到神那里去，并将生命的食粮供应给我们，使我们得以喂养，以致我们日复一日地在其中得到坚固，目的是使我们不致缺乏任何东西，我们却仍然像初学者一样停留在基础阶段，不知道什么是美好生活的准则。</w:t>
      </w:r>
    </w:p>
    <w:p w14:paraId="2F516DC1">
      <w:pPr>
        <w:pStyle w:val="4"/>
        <w:spacing w:before="296" w:line="285" w:lineRule="auto"/>
        <w:rPr>
          <w:rFonts w:hint="eastAsia"/>
        </w:rPr>
      </w:pPr>
    </w:p>
    <w:p w14:paraId="32CD2079">
      <w:pPr>
        <w:pStyle w:val="4"/>
        <w:spacing w:before="296" w:line="285" w:lineRule="auto"/>
        <w:rPr>
          <w:rFonts w:hint="eastAsia"/>
        </w:rPr>
      </w:pPr>
      <w:r>
        <w:rPr>
          <w:rFonts w:hint="eastAsia"/>
        </w:rPr>
        <w:t>We can blame none but ourselves.</w:t>
      </w:r>
    </w:p>
    <w:p w14:paraId="4E4A138A">
      <w:pPr>
        <w:pStyle w:val="4"/>
        <w:spacing w:before="296" w:line="285" w:lineRule="auto"/>
        <w:rPr>
          <w:rFonts w:hint="eastAsia"/>
        </w:rPr>
      </w:pPr>
      <w:r>
        <w:rPr>
          <w:rFonts w:hint="eastAsia"/>
        </w:rPr>
        <w:t>我们只能怪自己。</w:t>
      </w:r>
    </w:p>
    <w:p w14:paraId="6AD79C2E">
      <w:pPr>
        <w:pStyle w:val="4"/>
        <w:spacing w:before="296" w:line="285" w:lineRule="auto"/>
        <w:rPr>
          <w:rFonts w:hint="eastAsia"/>
        </w:rPr>
      </w:pPr>
    </w:p>
    <w:p w14:paraId="511B79D0">
      <w:pPr>
        <w:pStyle w:val="4"/>
        <w:spacing w:before="296" w:line="285" w:lineRule="auto"/>
        <w:rPr>
          <w:rFonts w:hint="eastAsia"/>
        </w:rPr>
      </w:pPr>
      <w:r>
        <w:rPr>
          <w:rFonts w:hint="eastAsia"/>
        </w:rPr>
        <w:t>Neither can we say that we are silly, ignorant souls, or that God speaks to us in too dark a language, or that we have not been trained up in the knowledge of the truth.</w:t>
      </w:r>
    </w:p>
    <w:p w14:paraId="1BBB9F67">
      <w:pPr>
        <w:pStyle w:val="4"/>
        <w:spacing w:before="296" w:line="285" w:lineRule="auto"/>
        <w:rPr>
          <w:rFonts w:hint="eastAsia"/>
        </w:rPr>
      </w:pPr>
      <w:r>
        <w:rPr>
          <w:rFonts w:hint="eastAsia"/>
        </w:rPr>
        <w:t>我们也不能说我们是愚昧无知的灵魂，或者神用太深奥的语言对我们说话，或者我们没有在真理的知识上受过训练。</w:t>
      </w:r>
    </w:p>
    <w:p w14:paraId="1121FDCE">
      <w:pPr>
        <w:pStyle w:val="4"/>
        <w:spacing w:before="296" w:line="285" w:lineRule="auto"/>
        <w:rPr>
          <w:rFonts w:hint="eastAsia"/>
        </w:rPr>
      </w:pPr>
    </w:p>
    <w:p w14:paraId="7FB1AD96">
      <w:pPr>
        <w:pStyle w:val="4"/>
        <w:spacing w:before="296" w:line="285" w:lineRule="auto"/>
        <w:rPr>
          <w:rFonts w:hint="eastAsia"/>
        </w:rPr>
      </w:pPr>
      <w:r>
        <w:rPr>
          <w:rFonts w:hint="eastAsia"/>
        </w:rPr>
        <w:t>All this is settled by what Saint Paul tells us here: that God has not ceased with the preaching of His truth to us once or twice, but that He has ordained the Gospel to be preached continually, so that we might be confirmed in it all the time of our lives.</w:t>
      </w:r>
    </w:p>
    <w:p w14:paraId="31CD638C">
      <w:pPr>
        <w:pStyle w:val="4"/>
        <w:spacing w:before="296" w:line="285" w:lineRule="auto"/>
        <w:rPr>
          <w:rFonts w:hint="eastAsia"/>
        </w:rPr>
      </w:pPr>
      <w:r>
        <w:rPr>
          <w:rFonts w:hint="eastAsia"/>
        </w:rPr>
        <w:t>这一切都由圣保罗在这里告诉我们的得以确定：神并非只向我们传讲祂的真理一两次就停止了，而是祂命定福音要不断地传讲，使我们可以在我们的一生中都在其中得到坚固。</w:t>
      </w:r>
    </w:p>
    <w:p w14:paraId="57183A52">
      <w:pPr>
        <w:pStyle w:val="4"/>
        <w:spacing w:before="296" w:line="285" w:lineRule="auto"/>
        <w:rPr>
          <w:rFonts w:hint="eastAsia"/>
        </w:rPr>
      </w:pPr>
    </w:p>
    <w:p w14:paraId="15E2AF79">
      <w:pPr>
        <w:pStyle w:val="4"/>
        <w:spacing w:before="296" w:line="285" w:lineRule="auto"/>
        <w:rPr>
          <w:rFonts w:hint="eastAsia"/>
        </w:rPr>
      </w:pPr>
      <w:r>
        <w:rPr>
          <w:rFonts w:hint="eastAsia"/>
        </w:rPr>
        <w:t>The things which we did not conceive or understand at first are repeated to us and laid forth more familiarly in a known tongue, to the end that we might have greater confirmation of it.</w:t>
      </w:r>
    </w:p>
    <w:p w14:paraId="072BF457">
      <w:pPr>
        <w:pStyle w:val="4"/>
        <w:spacing w:before="296" w:line="285" w:lineRule="auto"/>
        <w:rPr>
          <w:rFonts w:hint="eastAsia"/>
        </w:rPr>
      </w:pPr>
      <w:r>
        <w:rPr>
          <w:rFonts w:hint="eastAsia"/>
        </w:rPr>
        <w:t>我们起初没有领会或理解的事情，会以我们熟悉的语言更亲切地向我们重复和阐明，目的是使我们可以对它有更大的确信。</w:t>
      </w:r>
    </w:p>
    <w:p w14:paraId="7AD96D48">
      <w:pPr>
        <w:pStyle w:val="4"/>
        <w:spacing w:before="296" w:line="285" w:lineRule="auto"/>
        <w:rPr>
          <w:rFonts w:hint="eastAsia"/>
        </w:rPr>
      </w:pPr>
    </w:p>
    <w:p w14:paraId="26A6FE66">
      <w:pPr>
        <w:pStyle w:val="4"/>
        <w:spacing w:before="296" w:line="285" w:lineRule="auto"/>
        <w:rPr>
          <w:rFonts w:hint="eastAsia"/>
        </w:rPr>
      </w:pPr>
      <w:r>
        <w:rPr>
          <w:rFonts w:hint="eastAsia"/>
        </w:rPr>
        <w:t>If we do not profit despite His calling us to Him without ceasing, we see our ingratitude too apparent in that we do not know Jesus Christ after our ears have been beaten so long with the Gospel.</w:t>
      </w:r>
    </w:p>
    <w:p w14:paraId="5AEC4B3D">
      <w:pPr>
        <w:pStyle w:val="4"/>
        <w:spacing w:before="296" w:line="285" w:lineRule="auto"/>
        <w:rPr>
          <w:rFonts w:hint="eastAsia"/>
        </w:rPr>
      </w:pPr>
      <w:r>
        <w:rPr>
          <w:rFonts w:hint="eastAsia"/>
        </w:rPr>
        <w:t>如果我们尽管祂不断呼召我们归向祂，却仍无长进，那么在我们耳朵被福音敲打了这么久之后，我们仍不认识耶稣基督，我们的忘恩负义就太明显了。</w:t>
      </w:r>
    </w:p>
    <w:p w14:paraId="52D04903">
      <w:pPr>
        <w:pStyle w:val="4"/>
        <w:spacing w:before="296" w:line="285" w:lineRule="auto"/>
        <w:rPr>
          <w:rFonts w:hint="eastAsia"/>
        </w:rPr>
      </w:pPr>
    </w:p>
    <w:p w14:paraId="6BD3890D">
      <w:pPr>
        <w:pStyle w:val="4"/>
        <w:spacing w:before="296" w:line="285" w:lineRule="auto"/>
        <w:rPr>
          <w:rFonts w:hint="eastAsia"/>
        </w:rPr>
      </w:pPr>
      <w:r>
        <w:rPr>
          <w:rFonts w:hint="eastAsia"/>
        </w:rPr>
        <w:t>This is spoken unto us; therefore, let us learn to reckon the time well.</w:t>
      </w:r>
    </w:p>
    <w:p w14:paraId="5076D2DD">
      <w:pPr>
        <w:pStyle w:val="4"/>
        <w:spacing w:before="296" w:line="285" w:lineRule="auto"/>
        <w:rPr>
          <w:rFonts w:hint="eastAsia"/>
        </w:rPr>
      </w:pPr>
      <w:r>
        <w:rPr>
          <w:rFonts w:hint="eastAsia"/>
        </w:rPr>
        <w:t>这是对我们说的；因此，让我们学会好好计算时间。</w:t>
      </w:r>
    </w:p>
    <w:p w14:paraId="22E203CD">
      <w:pPr>
        <w:pStyle w:val="4"/>
        <w:spacing w:before="296" w:line="285" w:lineRule="auto"/>
        <w:rPr>
          <w:rFonts w:hint="eastAsia"/>
        </w:rPr>
      </w:pPr>
    </w:p>
    <w:p w14:paraId="3002BACC">
      <w:pPr>
        <w:pStyle w:val="4"/>
        <w:spacing w:before="296" w:line="285" w:lineRule="auto"/>
        <w:rPr>
          <w:rFonts w:hint="eastAsia"/>
        </w:rPr>
      </w:pPr>
      <w:r>
        <w:rPr>
          <w:rFonts w:hint="eastAsia"/>
        </w:rPr>
        <w:t>When those who have known God's truth from their childhood come to an adult state, let them think thus with themselves: "I ought to be a great teacher" (as the Apostle also shows in the Epistle to the Hebrews: "For when for the time ye ought to be teachers, ye have need that one teach you again which be the first principles of the oracles of God" (Hebrews 5:12)).</w:t>
      </w:r>
    </w:p>
    <w:p w14:paraId="6ABE4F3A">
      <w:pPr>
        <w:pStyle w:val="4"/>
        <w:spacing w:before="296" w:line="285" w:lineRule="auto"/>
        <w:rPr>
          <w:rFonts w:hint="eastAsia"/>
        </w:rPr>
      </w:pPr>
      <w:r>
        <w:rPr>
          <w:rFonts w:hint="eastAsia"/>
        </w:rPr>
        <w:t>当那些从小就认识神真理的人长大成人时，让他们这样想：“我应当成为一个伟大的教师”（正如使徒在《希伯来书》中所表明的：“看你们学习的工夫，本该作师傅，谁知还得有人将神圣言小学的开端另教导你们”（希伯来书5:12））。</w:t>
      </w:r>
    </w:p>
    <w:p w14:paraId="56E2C2DF">
      <w:pPr>
        <w:pStyle w:val="4"/>
        <w:spacing w:before="296" w:line="285" w:lineRule="auto"/>
        <w:rPr>
          <w:rFonts w:hint="eastAsia"/>
        </w:rPr>
      </w:pPr>
    </w:p>
    <w:p w14:paraId="44447865">
      <w:pPr>
        <w:pStyle w:val="4"/>
        <w:spacing w:before="296" w:line="285" w:lineRule="auto"/>
        <w:rPr>
          <w:rFonts w:hint="eastAsia"/>
        </w:rPr>
      </w:pPr>
      <w:r>
        <w:rPr>
          <w:rFonts w:hint="eastAsia"/>
        </w:rPr>
        <w:t>"It is now fifteen or twenty years since I came to the age of discretion, so as a number of men are still behind me, and it is God Himself who calls me.</w:t>
      </w:r>
    </w:p>
    <w:p w14:paraId="4E1B1C58">
      <w:pPr>
        <w:pStyle w:val="4"/>
        <w:spacing w:before="296" w:line="285" w:lineRule="auto"/>
        <w:rPr>
          <w:rFonts w:hint="eastAsia"/>
        </w:rPr>
      </w:pPr>
      <w:r>
        <w:rPr>
          <w:rFonts w:hint="eastAsia"/>
        </w:rPr>
        <w:t>“我到了有分辨能力的年龄，至今已有十五或二十年了，所以有许多人仍然落后于我，是神亲自呼召我。</w:t>
      </w:r>
    </w:p>
    <w:p w14:paraId="50F2D5CD">
      <w:pPr>
        <w:pStyle w:val="4"/>
        <w:spacing w:before="296" w:line="285" w:lineRule="auto"/>
        <w:rPr>
          <w:rFonts w:hint="eastAsia"/>
        </w:rPr>
      </w:pPr>
    </w:p>
    <w:p w14:paraId="6EF4D003">
      <w:pPr>
        <w:pStyle w:val="4"/>
        <w:spacing w:before="296" w:line="285" w:lineRule="auto"/>
        <w:rPr>
          <w:rFonts w:hint="eastAsia"/>
        </w:rPr>
      </w:pPr>
      <w:r>
        <w:rPr>
          <w:rFonts w:hint="eastAsia"/>
        </w:rPr>
        <w:t>For the preaching of the Gospel unto me is not by chance, but thereby God shows the care that He has for my salvation and the love that He bears towards me.</w:t>
      </w:r>
    </w:p>
    <w:p w14:paraId="0F1D5805">
      <w:pPr>
        <w:pStyle w:val="4"/>
        <w:spacing w:before="296" w:line="285" w:lineRule="auto"/>
        <w:rPr>
          <w:rFonts w:hint="eastAsia"/>
        </w:rPr>
      </w:pPr>
      <w:r>
        <w:rPr>
          <w:rFonts w:hint="eastAsia"/>
        </w:rPr>
        <w:t>因为福音传给我并非偶然，神藉此显明祂对我救恩的眷顾和祂对我的爱。</w:t>
      </w:r>
    </w:p>
    <w:p w14:paraId="549FC745">
      <w:pPr>
        <w:pStyle w:val="4"/>
        <w:spacing w:before="296" w:line="285" w:lineRule="auto"/>
        <w:rPr>
          <w:rFonts w:hint="eastAsia"/>
        </w:rPr>
      </w:pPr>
    </w:p>
    <w:p w14:paraId="6F250769">
      <w:pPr>
        <w:pStyle w:val="4"/>
        <w:spacing w:before="296" w:line="285" w:lineRule="auto"/>
        <w:rPr>
          <w:rFonts w:hint="eastAsia"/>
        </w:rPr>
      </w:pPr>
      <w:r>
        <w:rPr>
          <w:rFonts w:hint="eastAsia"/>
        </w:rPr>
        <w:t>Seeing then that I have heard the Gospel for so long a time without ceasing, or might have done if the fault were not in myself, must I not need look for a terrible condemnation when I continue still in my beastliness?"</w:t>
      </w:r>
    </w:p>
    <w:p w14:paraId="10875C64">
      <w:pPr>
        <w:pStyle w:val="4"/>
        <w:spacing w:before="296" w:line="285" w:lineRule="auto"/>
        <w:rPr>
          <w:rFonts w:hint="eastAsia"/>
        </w:rPr>
      </w:pPr>
      <w:r>
        <w:rPr>
          <w:rFonts w:hint="eastAsia"/>
        </w:rPr>
        <w:t>那么，既然我这么长时间不间断地听了福音，或者如果不是我自己的错，本可以听到的，当我仍然继续我的兽性时，我岂不当预料到可怕的定罪吗？”</w:t>
      </w:r>
    </w:p>
    <w:p w14:paraId="46B301F6">
      <w:pPr>
        <w:pStyle w:val="4"/>
        <w:spacing w:before="296" w:line="285" w:lineRule="auto"/>
        <w:rPr>
          <w:rFonts w:hint="eastAsia"/>
        </w:rPr>
      </w:pPr>
    </w:p>
    <w:p w14:paraId="577029FD">
      <w:pPr>
        <w:pStyle w:val="4"/>
        <w:spacing w:before="296" w:line="285" w:lineRule="auto"/>
        <w:rPr>
          <w:rFonts w:hint="eastAsia"/>
        </w:rPr>
      </w:pPr>
      <w:r>
        <w:rPr>
          <w:rFonts w:hint="eastAsia"/>
        </w:rPr>
        <w:t>Again, let those who have been sometime in darkness and afterward are enlightened think thus: "It is now a year, five, ten, or more since God opened my eyes by His Word and drew me out of the dungeon wherein I was, in which if He had left me still, I had been a wretched, forlorn creature.</w:t>
      </w:r>
    </w:p>
    <w:p w14:paraId="31F535C1">
      <w:pPr>
        <w:pStyle w:val="4"/>
        <w:spacing w:before="296" w:line="285" w:lineRule="auto"/>
        <w:rPr>
          <w:rFonts w:hint="eastAsia"/>
        </w:rPr>
      </w:pPr>
      <w:r>
        <w:rPr>
          <w:rFonts w:hint="eastAsia"/>
        </w:rPr>
        <w:t>再者，让那些曾经在黑暗中，后来蒙光照的人这样想：“神用祂的道开启我的眼睛，把我从我所在的牢狱中领出来，至今已有一年、五年、十年或更久了，如果祂仍然把我留在那里，我就是一个可怜的、被遗弃的受造物了。</w:t>
      </w:r>
    </w:p>
    <w:p w14:paraId="54EAF635">
      <w:pPr>
        <w:pStyle w:val="4"/>
        <w:spacing w:before="296" w:line="285" w:lineRule="auto"/>
        <w:rPr>
          <w:rFonts w:hint="eastAsia"/>
        </w:rPr>
      </w:pPr>
    </w:p>
    <w:p w14:paraId="74C85E5C">
      <w:pPr>
        <w:pStyle w:val="4"/>
        <w:spacing w:before="296" w:line="285" w:lineRule="auto"/>
        <w:rPr>
          <w:rFonts w:hint="eastAsia"/>
        </w:rPr>
      </w:pPr>
      <w:r>
        <w:rPr>
          <w:rFonts w:hint="eastAsia"/>
        </w:rPr>
        <w:t>Now that He has vouchsafed to enlighten me with the knowledge of His truth, which is so precious a thing, should I be reckless in the hearing and receiving thereof?</w:t>
      </w:r>
    </w:p>
    <w:p w14:paraId="4FC736B9">
      <w:pPr>
        <w:pStyle w:val="4"/>
        <w:spacing w:before="296" w:line="285" w:lineRule="auto"/>
        <w:rPr>
          <w:rFonts w:hint="eastAsia"/>
        </w:rPr>
      </w:pPr>
      <w:r>
        <w:rPr>
          <w:rFonts w:hint="eastAsia"/>
        </w:rPr>
        <w:t>既然祂恩准用祂真理的知识光照我，这真理是如此宝贵的东西，我岂能在听闻和领受时漫不经心呢？</w:t>
      </w:r>
    </w:p>
    <w:p w14:paraId="2C20A52A">
      <w:pPr>
        <w:pStyle w:val="4"/>
        <w:spacing w:before="296" w:line="285" w:lineRule="auto"/>
        <w:rPr>
          <w:rFonts w:hint="eastAsia"/>
        </w:rPr>
      </w:pPr>
    </w:p>
    <w:p w14:paraId="03C7A9EC">
      <w:pPr>
        <w:pStyle w:val="4"/>
        <w:spacing w:before="296" w:line="285" w:lineRule="auto"/>
        <w:rPr>
          <w:rFonts w:hint="eastAsia"/>
        </w:rPr>
      </w:pPr>
      <w:r>
        <w:rPr>
          <w:rFonts w:hint="eastAsia"/>
        </w:rPr>
        <w:t>Again, on the other side, God, pitying my rudeness, applies Himself as much as can be to my capacity, insomuch that He does even lisp (as you would say) to show me His secrets after a sweet and loving fashion, as if one should feed a little babe, and chew his meat to him, to the end he should have no more to do but to swallow it down.</w:t>
      </w:r>
    </w:p>
    <w:p w14:paraId="744AF471">
      <w:pPr>
        <w:pStyle w:val="4"/>
        <w:spacing w:before="296" w:line="285" w:lineRule="auto"/>
        <w:rPr>
          <w:rFonts w:hint="eastAsia"/>
        </w:rPr>
      </w:pPr>
      <w:r>
        <w:rPr>
          <w:rFonts w:hint="eastAsia"/>
        </w:rPr>
        <w:t>再者，另一方面，神怜悯我的粗鲁，尽可能地迁就我的能力，以致祂甚至（可以说）含糊不清地说话，用一种甜蜜慈爱的方式向我显明祂的奥秘，就像一个人喂养小婴儿，把肉嚼碎了给他，好让他只需吞下去就行了。</w:t>
      </w:r>
    </w:p>
    <w:p w14:paraId="3C896708">
      <w:pPr>
        <w:pStyle w:val="4"/>
        <w:spacing w:before="296" w:line="285" w:lineRule="auto"/>
        <w:rPr>
          <w:rFonts w:hint="eastAsia"/>
        </w:rPr>
      </w:pPr>
    </w:p>
    <w:p w14:paraId="5F426C2B">
      <w:pPr>
        <w:pStyle w:val="4"/>
        <w:spacing w:before="296" w:line="285" w:lineRule="auto"/>
        <w:rPr>
          <w:rFonts w:hint="eastAsia"/>
        </w:rPr>
      </w:pPr>
      <w:r>
        <w:rPr>
          <w:rFonts w:hint="eastAsia"/>
        </w:rPr>
        <w:t>And shall I, notwithstanding, continue a dullard still?"</w:t>
      </w:r>
    </w:p>
    <w:p w14:paraId="23E20FD5">
      <w:pPr>
        <w:pStyle w:val="4"/>
        <w:spacing w:before="296" w:line="285" w:lineRule="auto"/>
        <w:rPr>
          <w:rFonts w:hint="eastAsia"/>
        </w:rPr>
      </w:pPr>
      <w:r>
        <w:rPr>
          <w:rFonts w:hint="eastAsia"/>
        </w:rPr>
        <w:t>难道我尽管如此，还要继续作一个迟钝的人吗？”</w:t>
      </w:r>
    </w:p>
    <w:p w14:paraId="01028578">
      <w:pPr>
        <w:pStyle w:val="4"/>
        <w:spacing w:before="296" w:line="285" w:lineRule="auto"/>
        <w:rPr>
          <w:rFonts w:hint="eastAsia"/>
        </w:rPr>
      </w:pPr>
    </w:p>
    <w:p w14:paraId="7A345DF0">
      <w:pPr>
        <w:pStyle w:val="4"/>
        <w:spacing w:before="296" w:line="285" w:lineRule="auto"/>
        <w:rPr>
          <w:rFonts w:hint="eastAsia"/>
        </w:rPr>
      </w:pPr>
      <w:r>
        <w:rPr>
          <w:rFonts w:hint="eastAsia"/>
        </w:rPr>
        <w:t>Then let us mark well all these things, and bear well in mind these words of St. Paul, where he says, not only that we have heard of Jesus Christ, but also that we have been taught by Him, because through God's goodness the Gospel was not preached unto us for one day and no more, but has rung a long time already in our ears.</w:t>
      </w:r>
    </w:p>
    <w:p w14:paraId="1A6DDB27">
      <w:pPr>
        <w:pStyle w:val="4"/>
        <w:spacing w:before="296" w:line="285" w:lineRule="auto"/>
        <w:rPr>
          <w:rFonts w:hint="eastAsia"/>
        </w:rPr>
      </w:pPr>
      <w:r>
        <w:rPr>
          <w:rFonts w:hint="eastAsia"/>
        </w:rPr>
        <w:t>那么，让我们好好注意所有这些事，并牢记圣保罗的这些话，祂不仅说我们听过耶稣基督，而且说我们受过祂的教导，因为借着神的良善，福音并非只向我们传讲一天就不再传了，而是已经在我们耳边回响了很久。</w:t>
      </w:r>
    </w:p>
    <w:p w14:paraId="076E30AD">
      <w:pPr>
        <w:pStyle w:val="4"/>
        <w:spacing w:before="296" w:line="285" w:lineRule="auto"/>
        <w:rPr>
          <w:rFonts w:hint="eastAsia"/>
        </w:rPr>
      </w:pPr>
    </w:p>
    <w:p w14:paraId="724B2B4D">
      <w:pPr>
        <w:pStyle w:val="4"/>
        <w:spacing w:before="296" w:line="285" w:lineRule="auto"/>
        <w:rPr>
          <w:rFonts w:hint="eastAsia"/>
        </w:rPr>
      </w:pPr>
      <w:r>
        <w:rPr>
          <w:rFonts w:hint="eastAsia"/>
        </w:rPr>
        <w:t>We have to mark that St. Paul, speaking of the doctrine of the Gospel, matches Jesus Christ with it, according as it has been told us heretofore, that the thing which God shows us in His Word is the knowledge of Jesus Christ, who is also the end and substance thereof.</w:t>
      </w:r>
    </w:p>
    <w:p w14:paraId="77DF26FA">
      <w:pPr>
        <w:pStyle w:val="4"/>
        <w:spacing w:before="296" w:line="285" w:lineRule="auto"/>
        <w:rPr>
          <w:rFonts w:hint="eastAsia"/>
        </w:rPr>
      </w:pPr>
      <w:r>
        <w:rPr>
          <w:rFonts w:hint="eastAsia"/>
        </w:rPr>
        <w:t>我们必须注意，圣保罗在谈论福音的教义时，将耶稣基督与之相提并论，正如先前告诉我们的那样，神在祂的话语中向我们显明的事，就是对耶稣基督的认识，祂也是这教义的目的和实质。</w:t>
      </w:r>
    </w:p>
    <w:p w14:paraId="118C366F">
      <w:pPr>
        <w:pStyle w:val="4"/>
        <w:spacing w:before="296" w:line="285" w:lineRule="auto"/>
        <w:rPr>
          <w:rFonts w:hint="eastAsia"/>
        </w:rPr>
      </w:pPr>
    </w:p>
    <w:p w14:paraId="3772BAB8">
      <w:pPr>
        <w:pStyle w:val="4"/>
        <w:spacing w:before="296" w:line="285" w:lineRule="auto"/>
        <w:rPr>
          <w:rFonts w:hint="eastAsia"/>
        </w:rPr>
      </w:pPr>
      <w:r>
        <w:rPr>
          <w:rFonts w:hint="eastAsia"/>
        </w:rPr>
        <w:t>Therefore, let us mark it, "to the intent that we wander not when we would fain profit in God's Word, but may have always a certain mark to aim at" (Romans 10:4).</w:t>
      </w:r>
    </w:p>
    <w:p w14:paraId="1F5240A3">
      <w:pPr>
        <w:pStyle w:val="4"/>
        <w:spacing w:before="296" w:line="285" w:lineRule="auto"/>
        <w:rPr>
          <w:rFonts w:hint="eastAsia"/>
        </w:rPr>
      </w:pPr>
      <w:r>
        <w:rPr>
          <w:rFonts w:hint="eastAsia"/>
        </w:rPr>
        <w:t>因此，让我们注意它，“目的是当我们想在神的话语中得益处时，不致游荡，而是总有一个确定的目标可以瞄准”（罗马书10:4）。</w:t>
      </w:r>
    </w:p>
    <w:p w14:paraId="4EB91656">
      <w:pPr>
        <w:pStyle w:val="4"/>
        <w:spacing w:before="296" w:line="285" w:lineRule="auto"/>
        <w:rPr>
          <w:rFonts w:hint="eastAsia"/>
        </w:rPr>
      </w:pPr>
    </w:p>
    <w:p w14:paraId="0929AD40">
      <w:pPr>
        <w:pStyle w:val="4"/>
        <w:spacing w:before="296" w:line="285" w:lineRule="auto"/>
        <w:rPr>
          <w:rFonts w:hint="eastAsia"/>
        </w:rPr>
      </w:pPr>
      <w:r>
        <w:rPr>
          <w:rFonts w:hint="eastAsia"/>
        </w:rPr>
        <w:t>For we see a number who have turned over the Scripture leaf by leaf and are able to make a great report of it.</w:t>
      </w:r>
    </w:p>
    <w:p w14:paraId="6910D008">
      <w:pPr>
        <w:pStyle w:val="4"/>
        <w:spacing w:before="296" w:line="285" w:lineRule="auto"/>
        <w:rPr>
          <w:rFonts w:hint="eastAsia"/>
        </w:rPr>
      </w:pPr>
      <w:r>
        <w:rPr>
          <w:rFonts w:hint="eastAsia"/>
        </w:rPr>
        <w:t>因为我们看到许多人逐页翻阅圣经，并且能够对它作出详尽的报告。</w:t>
      </w:r>
    </w:p>
    <w:p w14:paraId="4D5D8E70">
      <w:pPr>
        <w:pStyle w:val="4"/>
        <w:spacing w:before="296" w:line="285" w:lineRule="auto"/>
        <w:rPr>
          <w:rFonts w:hint="eastAsia"/>
        </w:rPr>
      </w:pPr>
    </w:p>
    <w:p w14:paraId="7802C05E">
      <w:pPr>
        <w:pStyle w:val="4"/>
        <w:spacing w:before="296" w:line="285" w:lineRule="auto"/>
        <w:rPr>
          <w:rFonts w:hint="eastAsia"/>
        </w:rPr>
      </w:pPr>
      <w:r>
        <w:rPr>
          <w:rFonts w:hint="eastAsia"/>
        </w:rPr>
        <w:t>But in the meantime, they do not know what the effect or pith of it is, for their aim is not at our Lord Jesus Christ.</w:t>
      </w:r>
    </w:p>
    <w:p w14:paraId="1BABA3BC">
      <w:pPr>
        <w:pStyle w:val="4"/>
        <w:spacing w:before="296" w:line="285" w:lineRule="auto"/>
        <w:rPr>
          <w:rFonts w:hint="eastAsia"/>
        </w:rPr>
      </w:pPr>
      <w:r>
        <w:rPr>
          <w:rFonts w:hint="eastAsia"/>
        </w:rPr>
        <w:t>但与此同时，他们不知道它的果效或精髓是什么，因为他们的目标并非我们的主耶稣基督。</w:t>
      </w:r>
    </w:p>
    <w:p w14:paraId="287DC6D0">
      <w:pPr>
        <w:pStyle w:val="4"/>
        <w:spacing w:before="296" w:line="285" w:lineRule="auto"/>
        <w:rPr>
          <w:rFonts w:hint="eastAsia"/>
        </w:rPr>
      </w:pPr>
    </w:p>
    <w:p w14:paraId="7927EA36">
      <w:pPr>
        <w:pStyle w:val="4"/>
        <w:spacing w:before="296" w:line="285" w:lineRule="auto"/>
        <w:rPr>
          <w:rFonts w:hint="eastAsia"/>
        </w:rPr>
      </w:pPr>
      <w:r>
        <w:rPr>
          <w:rFonts w:hint="eastAsia"/>
        </w:rPr>
        <w:t>So much the more behoves it us to mark well all the texts wherein it is shown to us that when we once know the benefits brought unto us by the Son of God, what power He has, and what treasures He offers towards us, then we have the true understanding of the Gospel.</w:t>
      </w:r>
    </w:p>
    <w:p w14:paraId="4F4E6D55">
      <w:pPr>
        <w:pStyle w:val="4"/>
        <w:spacing w:before="296" w:line="285" w:lineRule="auto"/>
        <w:rPr>
          <w:rFonts w:hint="eastAsia"/>
        </w:rPr>
      </w:pPr>
      <w:r>
        <w:rPr>
          <w:rFonts w:hint="eastAsia"/>
        </w:rPr>
        <w:t>因此，我们更当好好注意所有那些向我们显明，当我们一旦认识到神子带给我们的益处，祂有何等的能力，以及祂向我们提供何等财宝时，我们才真正理解了福音的经文。</w:t>
      </w:r>
    </w:p>
    <w:p w14:paraId="59B32938">
      <w:pPr>
        <w:pStyle w:val="4"/>
        <w:spacing w:before="296" w:line="285" w:lineRule="auto"/>
        <w:rPr>
          <w:rFonts w:hint="eastAsia"/>
        </w:rPr>
      </w:pPr>
    </w:p>
    <w:p w14:paraId="72EE5351">
      <w:pPr>
        <w:pStyle w:val="4"/>
        <w:spacing w:before="296" w:line="285" w:lineRule="auto"/>
        <w:rPr>
          <w:rFonts w:hint="eastAsia"/>
        </w:rPr>
      </w:pPr>
      <w:r>
        <w:rPr>
          <w:rFonts w:hint="eastAsia"/>
        </w:rPr>
        <w:t>But without Jesus Christ, we have nothing.</w:t>
      </w:r>
    </w:p>
    <w:p w14:paraId="30B21967">
      <w:pPr>
        <w:pStyle w:val="4"/>
        <w:spacing w:before="296" w:line="285" w:lineRule="auto"/>
        <w:rPr>
          <w:rFonts w:hint="eastAsia"/>
        </w:rPr>
      </w:pPr>
      <w:r>
        <w:rPr>
          <w:rFonts w:hint="eastAsia"/>
        </w:rPr>
        <w:t>但是没有耶稣基督，我们就一无所有。</w:t>
      </w:r>
    </w:p>
    <w:p w14:paraId="41140180">
      <w:pPr>
        <w:pStyle w:val="4"/>
        <w:spacing w:before="296" w:line="285" w:lineRule="auto"/>
        <w:rPr>
          <w:rFonts w:hint="eastAsia"/>
        </w:rPr>
      </w:pPr>
    </w:p>
    <w:p w14:paraId="5A140109">
      <w:pPr>
        <w:pStyle w:val="4"/>
        <w:spacing w:before="296" w:line="285" w:lineRule="auto"/>
        <w:rPr>
          <w:rFonts w:hint="eastAsia"/>
        </w:rPr>
      </w:pPr>
      <w:r>
        <w:rPr>
          <w:rFonts w:hint="eastAsia"/>
        </w:rPr>
        <w:t>Verily, we ought to be more provoked thereto by the example of those who name themselves Christians and yet do not know to which saint to vow themselves, as they say.</w:t>
      </w:r>
    </w:p>
    <w:p w14:paraId="73AD8ABB">
      <w:pPr>
        <w:pStyle w:val="4"/>
        <w:spacing w:before="296" w:line="285" w:lineRule="auto"/>
        <w:rPr>
          <w:rFonts w:hint="eastAsia"/>
        </w:rPr>
      </w:pPr>
      <w:r>
        <w:rPr>
          <w:rFonts w:hint="eastAsia"/>
        </w:rPr>
        <w:t>的确，我们应当被那些自称为基督徒，却不知道该向哪位圣徒许愿的人的例子所更多地激励。</w:t>
      </w:r>
    </w:p>
    <w:p w14:paraId="23C0D3CE">
      <w:pPr>
        <w:pStyle w:val="4"/>
        <w:spacing w:before="296" w:line="285" w:lineRule="auto"/>
        <w:rPr>
          <w:rFonts w:hint="eastAsia"/>
        </w:rPr>
      </w:pPr>
    </w:p>
    <w:p w14:paraId="231C476A">
      <w:pPr>
        <w:pStyle w:val="4"/>
        <w:spacing w:before="296" w:line="285" w:lineRule="auto"/>
        <w:rPr>
          <w:rFonts w:hint="eastAsia"/>
        </w:rPr>
      </w:pPr>
      <w:r>
        <w:rPr>
          <w:rFonts w:hint="eastAsia"/>
        </w:rPr>
        <w:t>For example, see how the Papists gad up and down without any certainty and are as reeds that bend with every wind.</w:t>
      </w:r>
    </w:p>
    <w:p w14:paraId="748B9CEB">
      <w:pPr>
        <w:pStyle w:val="4"/>
        <w:spacing w:before="296" w:line="285" w:lineRule="auto"/>
        <w:rPr>
          <w:rFonts w:hint="eastAsia"/>
        </w:rPr>
      </w:pPr>
      <w:r>
        <w:rPr>
          <w:rFonts w:hint="eastAsia"/>
        </w:rPr>
        <w:t>例如，看看那些罗马天主教徒是如何毫无定见地到处游荡，如同随风摇摆的芦苇。</w:t>
      </w:r>
    </w:p>
    <w:p w14:paraId="3185F1FD">
      <w:pPr>
        <w:pStyle w:val="4"/>
        <w:spacing w:before="296" w:line="285" w:lineRule="auto"/>
        <w:rPr>
          <w:rFonts w:hint="eastAsia"/>
        </w:rPr>
      </w:pPr>
    </w:p>
    <w:p w14:paraId="25C00213">
      <w:pPr>
        <w:pStyle w:val="4"/>
        <w:spacing w:before="296" w:line="285" w:lineRule="auto"/>
        <w:rPr>
          <w:rFonts w:hint="eastAsia"/>
        </w:rPr>
      </w:pPr>
      <w:r>
        <w:rPr>
          <w:rFonts w:hint="eastAsia"/>
        </w:rPr>
        <w:t>And why?</w:t>
      </w:r>
    </w:p>
    <w:p w14:paraId="5F4FB2FC">
      <w:pPr>
        <w:pStyle w:val="4"/>
        <w:spacing w:before="296" w:line="285" w:lineRule="auto"/>
        <w:rPr>
          <w:rFonts w:hint="eastAsia"/>
        </w:rPr>
      </w:pPr>
      <w:r>
        <w:rPr>
          <w:rFonts w:hint="eastAsia"/>
        </w:rPr>
        <w:t>为什么呢？</w:t>
      </w:r>
    </w:p>
    <w:p w14:paraId="57513EAC">
      <w:pPr>
        <w:pStyle w:val="4"/>
        <w:spacing w:before="296" w:line="285" w:lineRule="auto"/>
        <w:rPr>
          <w:rFonts w:hint="eastAsia"/>
        </w:rPr>
      </w:pPr>
    </w:p>
    <w:p w14:paraId="74F70450">
      <w:pPr>
        <w:pStyle w:val="4"/>
        <w:spacing w:before="296" w:line="285" w:lineRule="auto"/>
        <w:rPr>
          <w:rFonts w:hint="eastAsia"/>
        </w:rPr>
      </w:pPr>
      <w:r>
        <w:rPr>
          <w:rFonts w:hint="eastAsia"/>
        </w:rPr>
        <w:t>Because there is no steadfastness but in our Lord Jesus Christ, and they are justly punished for not seeking Him.</w:t>
      </w:r>
    </w:p>
    <w:p w14:paraId="278D1666">
      <w:pPr>
        <w:pStyle w:val="4"/>
        <w:spacing w:before="296" w:line="285" w:lineRule="auto"/>
        <w:rPr>
          <w:rFonts w:hint="eastAsia"/>
        </w:rPr>
      </w:pPr>
      <w:r>
        <w:rPr>
          <w:rFonts w:hint="eastAsia"/>
        </w:rPr>
        <w:t>因为除了在我们的主耶稣基督里，别无稳固，他们因不寻求祂而受到公正的惩罚。</w:t>
      </w:r>
    </w:p>
    <w:p w14:paraId="57B10E2D">
      <w:pPr>
        <w:pStyle w:val="4"/>
        <w:spacing w:before="296" w:line="285" w:lineRule="auto"/>
        <w:rPr>
          <w:rFonts w:hint="eastAsia"/>
        </w:rPr>
      </w:pPr>
    </w:p>
    <w:p w14:paraId="7799A4D4">
      <w:pPr>
        <w:pStyle w:val="4"/>
        <w:spacing w:before="296" w:line="285" w:lineRule="auto"/>
        <w:rPr>
          <w:rFonts w:hint="eastAsia"/>
        </w:rPr>
      </w:pPr>
      <w:r>
        <w:rPr>
          <w:rFonts w:hint="eastAsia"/>
        </w:rPr>
        <w:t>For although they are never so stout in their own imaginations, yet they must be fain to know in the end that the things they have built and forged in their own heads are nothing.</w:t>
      </w:r>
    </w:p>
    <w:p w14:paraId="451F1EA2">
      <w:pPr>
        <w:pStyle w:val="4"/>
        <w:spacing w:before="296" w:line="285" w:lineRule="auto"/>
        <w:rPr>
          <w:rFonts w:hint="eastAsia"/>
        </w:rPr>
      </w:pPr>
      <w:r>
        <w:rPr>
          <w:rFonts w:hint="eastAsia"/>
        </w:rPr>
        <w:t>因为尽管他们在自己的想象中是何等刚强，他们最终也必须甘愿知道，他们在自己头脑中所建造和捏造的东西都是虚无的。</w:t>
      </w:r>
    </w:p>
    <w:p w14:paraId="11DE7046">
      <w:pPr>
        <w:pStyle w:val="4"/>
        <w:spacing w:before="296" w:line="285" w:lineRule="auto"/>
        <w:rPr>
          <w:rFonts w:hint="eastAsia"/>
        </w:rPr>
      </w:pPr>
    </w:p>
    <w:p w14:paraId="74241BD2">
      <w:pPr>
        <w:pStyle w:val="4"/>
        <w:spacing w:before="296" w:line="285" w:lineRule="auto"/>
        <w:rPr>
          <w:rFonts w:hint="eastAsia"/>
        </w:rPr>
      </w:pPr>
      <w:r>
        <w:rPr>
          <w:rFonts w:hint="eastAsia"/>
        </w:rPr>
        <w:t>Therefore (as I have touched already), let us understand that Jesus Christ is the anchor whereunto God the Father calls us, and that we must not be drawn from Him for anything but apply all that we have unto Him.</w:t>
      </w:r>
    </w:p>
    <w:p w14:paraId="4A459B3C">
      <w:pPr>
        <w:pStyle w:val="4"/>
        <w:spacing w:before="296" w:line="285" w:lineRule="auto"/>
        <w:rPr>
          <w:rFonts w:hint="eastAsia"/>
        </w:rPr>
      </w:pPr>
      <w:r>
        <w:rPr>
          <w:rFonts w:hint="eastAsia"/>
        </w:rPr>
        <w:t>因此（正如我已经提到的），让我们明白耶稣基督是父神呼召我们投靠的锚，我们决不能因任何事物而离开祂，而必须将我们所有的一切都应用于祂。</w:t>
      </w:r>
    </w:p>
    <w:p w14:paraId="505E087F">
      <w:pPr>
        <w:pStyle w:val="4"/>
        <w:spacing w:before="296" w:line="285" w:lineRule="auto"/>
        <w:rPr>
          <w:rFonts w:hint="eastAsia"/>
        </w:rPr>
      </w:pPr>
    </w:p>
    <w:p w14:paraId="5123446B">
      <w:pPr>
        <w:pStyle w:val="4"/>
        <w:spacing w:before="296" w:line="285" w:lineRule="auto"/>
        <w:rPr>
          <w:rFonts w:hint="eastAsia"/>
        </w:rPr>
      </w:pPr>
      <w:r>
        <w:rPr>
          <w:rFonts w:hint="eastAsia"/>
        </w:rPr>
        <w:t>And that is the reason why St. Paul, in God's name and authority, exhorts and warns those again who have heard Jesus Christ and been taught of Him by the doctrine of His Gospel.</w:t>
      </w:r>
    </w:p>
    <w:p w14:paraId="30C1860C">
      <w:pPr>
        <w:pStyle w:val="4"/>
        <w:spacing w:before="296" w:line="285" w:lineRule="auto"/>
        <w:rPr>
          <w:rFonts w:hint="eastAsia"/>
        </w:rPr>
      </w:pPr>
      <w:r>
        <w:rPr>
          <w:rFonts w:hint="eastAsia"/>
        </w:rPr>
        <w:t>这就是为什么圣保罗奉神的名和权柄，再次劝勉和警告那些听过耶稣基督并受过祂福音教义教导的人。</w:t>
      </w:r>
    </w:p>
    <w:p w14:paraId="062AC7F9">
      <w:pPr>
        <w:pStyle w:val="4"/>
        <w:spacing w:before="296" w:line="285" w:lineRule="auto"/>
        <w:rPr>
          <w:rFonts w:hint="eastAsia"/>
        </w:rPr>
      </w:pPr>
    </w:p>
    <w:p w14:paraId="263653CF">
      <w:pPr>
        <w:pStyle w:val="4"/>
        <w:spacing w:before="296" w:line="285" w:lineRule="auto"/>
        <w:rPr>
          <w:rFonts w:hint="eastAsia"/>
        </w:rPr>
      </w:pPr>
      <w:r>
        <w:rPr>
          <w:rFonts w:hint="eastAsia"/>
        </w:rPr>
        <w:t>Furthermore, he saith, "If ye have learned him well, according as the truth is in our Lord Jesus Christ."</w:t>
      </w:r>
    </w:p>
    <w:p w14:paraId="16529C63">
      <w:pPr>
        <w:pStyle w:val="4"/>
        <w:spacing w:before="296" w:line="285" w:lineRule="auto"/>
        <w:rPr>
          <w:rFonts w:hint="eastAsia"/>
        </w:rPr>
      </w:pPr>
      <w:r>
        <w:rPr>
          <w:rFonts w:hint="eastAsia"/>
        </w:rPr>
        <w:t>此外，祂说：“如果你们学好了祂，正如真理在我们的主耶稣基督里一样。”</w:t>
      </w:r>
    </w:p>
    <w:p w14:paraId="6C7D49EC">
      <w:pPr>
        <w:pStyle w:val="4"/>
        <w:spacing w:before="296" w:line="285" w:lineRule="auto"/>
        <w:rPr>
          <w:rFonts w:hint="eastAsia"/>
        </w:rPr>
      </w:pPr>
    </w:p>
    <w:p w14:paraId="5A78B49D">
      <w:pPr>
        <w:pStyle w:val="4"/>
        <w:spacing w:before="296" w:line="285" w:lineRule="auto"/>
        <w:rPr>
          <w:rFonts w:hint="eastAsia"/>
        </w:rPr>
      </w:pPr>
      <w:r>
        <w:rPr>
          <w:rFonts w:hint="eastAsia"/>
        </w:rPr>
        <w:t>This is set down on purpose because there are a number of fickle-headed folk and fantastical fellows who make great protestation with full mouths that they are Christians, as though they had devoured the whole Gospel; and yet they have neither wisdom nor discretion in them.</w:t>
      </w:r>
    </w:p>
    <w:p w14:paraId="73500D8C">
      <w:pPr>
        <w:pStyle w:val="4"/>
        <w:spacing w:before="296" w:line="285" w:lineRule="auto"/>
        <w:rPr>
          <w:rFonts w:hint="eastAsia"/>
        </w:rPr>
      </w:pPr>
      <w:r>
        <w:rPr>
          <w:rFonts w:hint="eastAsia"/>
        </w:rPr>
        <w:t>这是特意写下来的，因为有许多反复无常的人和怪诞的家伙，他们满口宣称自己是基督徒，仿佛他们已经吞噬了整个福音；然而他们里面既没有智慧也没有见识。</w:t>
      </w:r>
    </w:p>
    <w:p w14:paraId="19A02A1C">
      <w:pPr>
        <w:pStyle w:val="4"/>
        <w:spacing w:before="296" w:line="285" w:lineRule="auto"/>
        <w:rPr>
          <w:rFonts w:hint="eastAsia"/>
        </w:rPr>
      </w:pPr>
    </w:p>
    <w:p w14:paraId="4486BE43">
      <w:pPr>
        <w:pStyle w:val="4"/>
        <w:spacing w:before="296" w:line="285" w:lineRule="auto"/>
        <w:rPr>
          <w:rFonts w:hint="eastAsia"/>
        </w:rPr>
      </w:pPr>
      <w:r>
        <w:rPr>
          <w:rFonts w:hint="eastAsia"/>
        </w:rPr>
        <w:t>And would God that examples thereof were not so rife nowadays in the world.</w:t>
      </w:r>
    </w:p>
    <w:p w14:paraId="327AA1C6">
      <w:pPr>
        <w:pStyle w:val="4"/>
        <w:spacing w:before="296" w:line="285" w:lineRule="auto"/>
        <w:rPr>
          <w:rFonts w:hint="eastAsia"/>
        </w:rPr>
      </w:pPr>
      <w:r>
        <w:rPr>
          <w:rFonts w:hint="eastAsia"/>
        </w:rPr>
        <w:t>但愿世上如今没有这么多这样的例子就好了。</w:t>
      </w:r>
    </w:p>
    <w:p w14:paraId="12B24911">
      <w:pPr>
        <w:pStyle w:val="4"/>
        <w:spacing w:before="296" w:line="285" w:lineRule="auto"/>
        <w:rPr>
          <w:rFonts w:hint="eastAsia"/>
        </w:rPr>
      </w:pPr>
    </w:p>
    <w:p w14:paraId="4F672926">
      <w:pPr>
        <w:pStyle w:val="4"/>
        <w:spacing w:before="296" w:line="285" w:lineRule="auto"/>
        <w:rPr>
          <w:rFonts w:hint="eastAsia"/>
        </w:rPr>
      </w:pPr>
      <w:r>
        <w:rPr>
          <w:rFonts w:hint="eastAsia"/>
        </w:rPr>
        <w:t>But if a man should demand of every one of them whether they would not have the Gospel, "Yes, what else?" say they.</w:t>
      </w:r>
    </w:p>
    <w:p w14:paraId="13FB61E3">
      <w:pPr>
        <w:pStyle w:val="4"/>
        <w:spacing w:before="296" w:line="285" w:lineRule="auto"/>
        <w:rPr>
          <w:rFonts w:hint="eastAsia"/>
        </w:rPr>
      </w:pPr>
      <w:r>
        <w:rPr>
          <w:rFonts w:hint="eastAsia"/>
        </w:rPr>
        <w:t>但是如果有人问他们每一个人是否愿意接受福音，“是的，不然呢？”他们说。</w:t>
      </w:r>
    </w:p>
    <w:p w14:paraId="2FE88D97">
      <w:pPr>
        <w:pStyle w:val="4"/>
        <w:spacing w:before="296" w:line="285" w:lineRule="auto"/>
        <w:rPr>
          <w:rFonts w:hint="eastAsia"/>
        </w:rPr>
      </w:pPr>
    </w:p>
    <w:p w14:paraId="31E9DAFA">
      <w:pPr>
        <w:pStyle w:val="4"/>
        <w:spacing w:before="296" w:line="285" w:lineRule="auto"/>
        <w:rPr>
          <w:rFonts w:hint="eastAsia"/>
        </w:rPr>
      </w:pPr>
      <w:r>
        <w:rPr>
          <w:rFonts w:hint="eastAsia"/>
        </w:rPr>
        <w:t>That runs roundly with them without any stop, for saying is good cheap.</w:t>
      </w:r>
    </w:p>
    <w:p w14:paraId="22D0CEFB">
      <w:pPr>
        <w:pStyle w:val="4"/>
        <w:spacing w:before="296" w:line="285" w:lineRule="auto"/>
        <w:rPr>
          <w:rFonts w:hint="eastAsia"/>
        </w:rPr>
      </w:pPr>
      <w:r>
        <w:rPr>
          <w:rFonts w:hint="eastAsia"/>
        </w:rPr>
        <w:t>那对他们来说是轻而易举的事，毫不费力，因为说话是便宜的。</w:t>
      </w:r>
    </w:p>
    <w:p w14:paraId="793BBB3B">
      <w:pPr>
        <w:pStyle w:val="4"/>
        <w:spacing w:before="296" w:line="285" w:lineRule="auto"/>
        <w:rPr>
          <w:rFonts w:hint="eastAsia"/>
        </w:rPr>
      </w:pPr>
    </w:p>
    <w:p w14:paraId="38CFBCEF">
      <w:pPr>
        <w:pStyle w:val="4"/>
        <w:spacing w:before="296" w:line="285" w:lineRule="auto"/>
        <w:rPr>
          <w:rFonts w:hint="eastAsia"/>
        </w:rPr>
      </w:pPr>
      <w:r>
        <w:rPr>
          <w:rFonts w:hint="eastAsia"/>
        </w:rPr>
        <w:t>But let a man examine the most part of them on how they have profited, and he shall scarce find one among a hundred of them who knows in good earnest what belongs to Jesus Christ.</w:t>
      </w:r>
    </w:p>
    <w:p w14:paraId="629F0EEB">
      <w:pPr>
        <w:pStyle w:val="4"/>
        <w:spacing w:before="296" w:line="285" w:lineRule="auto"/>
        <w:rPr>
          <w:rFonts w:hint="eastAsia"/>
        </w:rPr>
      </w:pPr>
      <w:r>
        <w:rPr>
          <w:rFonts w:hint="eastAsia"/>
        </w:rPr>
        <w:t>但是让人考察他们大部分人是如何得益的，他会发现一百个人中几乎找不到一个真正认真知道什么是属于耶稣基督的。</w:t>
      </w:r>
    </w:p>
    <w:p w14:paraId="5504C685">
      <w:pPr>
        <w:pStyle w:val="4"/>
        <w:spacing w:before="296" w:line="285" w:lineRule="auto"/>
        <w:rPr>
          <w:rFonts w:hint="eastAsia"/>
        </w:rPr>
      </w:pPr>
    </w:p>
    <w:p w14:paraId="22E1FEC9">
      <w:pPr>
        <w:pStyle w:val="4"/>
        <w:spacing w:before="296" w:line="285" w:lineRule="auto"/>
        <w:rPr>
          <w:rFonts w:hint="eastAsia"/>
        </w:rPr>
      </w:pPr>
      <w:r>
        <w:rPr>
          <w:rFonts w:hint="eastAsia"/>
        </w:rPr>
        <w:t>To say that men may lawfully eat flesh upon Fridays and to mock at all the superstitions of popery, and to say that they are but gewgaws and trifling things— that they can do with ease.</w:t>
      </w:r>
    </w:p>
    <w:p w14:paraId="2E584C3E">
      <w:pPr>
        <w:pStyle w:val="4"/>
        <w:spacing w:before="296" w:line="285" w:lineRule="auto"/>
        <w:rPr>
          <w:rFonts w:hint="eastAsia"/>
        </w:rPr>
      </w:pPr>
      <w:r>
        <w:rPr>
          <w:rFonts w:hint="eastAsia"/>
        </w:rPr>
        <w:t>说人可以在星期五合法地吃肉，嘲笑罗马教的一切迷信，说那些不过是华而不实的小玩意儿和琐碎的事情——这些他们都能轻易做到。</w:t>
      </w:r>
    </w:p>
    <w:p w14:paraId="2A893A6A">
      <w:pPr>
        <w:pStyle w:val="4"/>
        <w:spacing w:before="296" w:line="285" w:lineRule="auto"/>
        <w:rPr>
          <w:rFonts w:hint="eastAsia"/>
        </w:rPr>
      </w:pPr>
    </w:p>
    <w:p w14:paraId="403EBF92">
      <w:pPr>
        <w:pStyle w:val="4"/>
        <w:spacing w:before="296" w:line="285" w:lineRule="auto"/>
        <w:rPr>
          <w:rFonts w:hint="eastAsia"/>
        </w:rPr>
      </w:pPr>
      <w:r>
        <w:rPr>
          <w:rFonts w:hint="eastAsia"/>
        </w:rPr>
        <w:t>But in the meantime, if a man asks them what it is to be regenerated, what patience is, what newness of life is, and what it is to be fashioned again after the image of God, the most part of them will show that they never tasted of the truth of the Gospel but only quibbled about the bark of it and never came to the very substance of it.</w:t>
      </w:r>
    </w:p>
    <w:p w14:paraId="0A89AC85">
      <w:pPr>
        <w:pStyle w:val="4"/>
        <w:spacing w:before="296" w:line="285" w:lineRule="auto"/>
        <w:rPr>
          <w:rFonts w:hint="eastAsia"/>
        </w:rPr>
      </w:pPr>
      <w:r>
        <w:rPr>
          <w:rFonts w:hint="eastAsia"/>
        </w:rPr>
        <w:t>但与此同时，如果有人问他们什么是重生，什么是忍耐，什么是新生命，什么是照着神的形象重新塑造，他们中的大多数人会表明他们从未尝过福音真理的滋味，只是在表面上吹毛求疵，从未触及其实质。</w:t>
      </w:r>
    </w:p>
    <w:p w14:paraId="104368EC">
      <w:pPr>
        <w:pStyle w:val="4"/>
        <w:spacing w:before="296" w:line="285" w:lineRule="auto"/>
        <w:rPr>
          <w:rFonts w:hint="eastAsia"/>
        </w:rPr>
      </w:pPr>
    </w:p>
    <w:p w14:paraId="530282D8">
      <w:pPr>
        <w:pStyle w:val="4"/>
        <w:spacing w:before="296" w:line="285" w:lineRule="auto"/>
        <w:rPr>
          <w:rFonts w:hint="eastAsia"/>
        </w:rPr>
      </w:pPr>
      <w:r>
        <w:rPr>
          <w:rFonts w:hint="eastAsia"/>
        </w:rPr>
        <w:t>And this is not nowadays only, for St. Paul shows well that even in his time many folks abused the name of Christ and would need to be taken for great Christians, and yet never knew what the Son of God was.</w:t>
      </w:r>
    </w:p>
    <w:p w14:paraId="2F9344BB">
      <w:pPr>
        <w:pStyle w:val="4"/>
        <w:spacing w:before="296" w:line="285" w:lineRule="auto"/>
        <w:rPr>
          <w:rFonts w:hint="eastAsia"/>
        </w:rPr>
      </w:pPr>
      <w:r>
        <w:rPr>
          <w:rFonts w:hint="eastAsia"/>
        </w:rPr>
        <w:t>这不仅仅是如今如此，因为圣保罗清楚地表明，即使在祂的时代，许多人滥用基督的名，并且需要被认为是伟大的基督徒，然而他们从未认识神的儿子是什么。</w:t>
      </w:r>
    </w:p>
    <w:p w14:paraId="4B7FDC24">
      <w:pPr>
        <w:pStyle w:val="4"/>
        <w:spacing w:before="296" w:line="285" w:lineRule="auto"/>
        <w:rPr>
          <w:rFonts w:hint="eastAsia"/>
        </w:rPr>
      </w:pPr>
    </w:p>
    <w:p w14:paraId="284CF6D6">
      <w:pPr>
        <w:pStyle w:val="4"/>
        <w:spacing w:before="296" w:line="285" w:lineRule="auto"/>
        <w:rPr>
          <w:rFonts w:hint="eastAsia"/>
        </w:rPr>
      </w:pPr>
      <w:r>
        <w:rPr>
          <w:rFonts w:hint="eastAsia"/>
        </w:rPr>
        <w:t>Wherefore, let us mark well what is said here.</w:t>
      </w:r>
    </w:p>
    <w:p w14:paraId="442DE9C5">
      <w:pPr>
        <w:pStyle w:val="4"/>
        <w:spacing w:before="296" w:line="285" w:lineRule="auto"/>
        <w:rPr>
          <w:rFonts w:hint="eastAsia"/>
        </w:rPr>
      </w:pPr>
      <w:r>
        <w:rPr>
          <w:rFonts w:hint="eastAsia"/>
        </w:rPr>
        <w:t>因此，让我们好好注意这里所说的话。</w:t>
      </w:r>
    </w:p>
    <w:p w14:paraId="559C1B0B">
      <w:pPr>
        <w:pStyle w:val="4"/>
        <w:spacing w:before="296" w:line="285" w:lineRule="auto"/>
        <w:rPr>
          <w:rFonts w:hint="eastAsia"/>
        </w:rPr>
      </w:pPr>
    </w:p>
    <w:p w14:paraId="21AE59BF">
      <w:pPr>
        <w:pStyle w:val="4"/>
        <w:spacing w:before="296" w:line="285" w:lineRule="auto"/>
        <w:rPr>
          <w:rFonts w:hint="eastAsia"/>
        </w:rPr>
      </w:pPr>
      <w:r>
        <w:rPr>
          <w:rFonts w:hint="eastAsia"/>
        </w:rPr>
        <w:t>For it is as if St. Paul should find fault with himself—not that the things which he had spoken needed any amendment, but to give a sharper check or rebuke to such as did so falsify Christ's name and wickedly abuse His Gospel by making it a cloak for their wickedness.</w:t>
      </w:r>
    </w:p>
    <w:p w14:paraId="18999EA2">
      <w:pPr>
        <w:pStyle w:val="4"/>
        <w:spacing w:before="296" w:line="285" w:lineRule="auto"/>
        <w:rPr>
          <w:rFonts w:hint="eastAsia"/>
        </w:rPr>
      </w:pPr>
      <w:r>
        <w:rPr>
          <w:rFonts w:hint="eastAsia"/>
        </w:rPr>
        <w:t>因为这仿佛是圣保罗要自责——并非祂所说的话需要任何修正，而是要更严厉地制止或斥责那些如此歪曲基督之名，并邪恶地滥用祂的福音，以之为他们邪恶的遮羞布的人。</w:t>
      </w:r>
    </w:p>
    <w:p w14:paraId="2C62BE74">
      <w:pPr>
        <w:pStyle w:val="4"/>
        <w:spacing w:before="296" w:line="285" w:lineRule="auto"/>
        <w:rPr>
          <w:rFonts w:hint="eastAsia"/>
        </w:rPr>
      </w:pPr>
    </w:p>
    <w:p w14:paraId="166C87B7">
      <w:pPr>
        <w:pStyle w:val="4"/>
        <w:spacing w:before="296" w:line="285" w:lineRule="auto"/>
        <w:rPr>
          <w:rFonts w:hint="eastAsia"/>
        </w:rPr>
      </w:pPr>
      <w:r>
        <w:rPr>
          <w:rFonts w:hint="eastAsia"/>
        </w:rPr>
        <w:t>St. Paul then, making a countenance as it were to bethink himself better, says, "Yea, forsooth, but I pray God ye have learned him."</w:t>
      </w:r>
    </w:p>
    <w:p w14:paraId="2565222D">
      <w:pPr>
        <w:pStyle w:val="4"/>
        <w:spacing w:before="296" w:line="285" w:lineRule="auto"/>
        <w:rPr>
          <w:rFonts w:hint="eastAsia"/>
        </w:rPr>
      </w:pPr>
      <w:r>
        <w:rPr>
          <w:rFonts w:hint="eastAsia"/>
        </w:rPr>
        <w:t>于是，圣保罗作出一副仿佛要重新思考的样子，说：“是的，的确如此，但我祈求神使你们学了祂。”</w:t>
      </w:r>
    </w:p>
    <w:p w14:paraId="290C9F78">
      <w:pPr>
        <w:pStyle w:val="4"/>
        <w:spacing w:before="296" w:line="285" w:lineRule="auto"/>
        <w:rPr>
          <w:rFonts w:hint="eastAsia"/>
        </w:rPr>
      </w:pPr>
    </w:p>
    <w:p w14:paraId="42C422DF">
      <w:pPr>
        <w:pStyle w:val="4"/>
        <w:spacing w:before="296" w:line="285" w:lineRule="auto"/>
        <w:rPr>
          <w:rFonts w:hint="eastAsia"/>
        </w:rPr>
      </w:pPr>
      <w:r>
        <w:rPr>
          <w:rFonts w:hint="eastAsia"/>
        </w:rPr>
        <w:t>As if he should say, "I speak indifferently to all such as have heard the pure doctrine of God. Howbeit, forasmuch as a great many will wrest and wring the things that are told them and take but only some patch of matter, I know not what: therefore, have they not any good foundation to build upon.</w:t>
      </w:r>
    </w:p>
    <w:p w14:paraId="0D3870E9">
      <w:pPr>
        <w:pStyle w:val="4"/>
        <w:spacing w:before="296" w:line="285" w:lineRule="auto"/>
        <w:rPr>
          <w:rFonts w:hint="eastAsia"/>
        </w:rPr>
      </w:pPr>
      <w:r>
        <w:rPr>
          <w:rFonts w:hint="eastAsia"/>
        </w:rPr>
        <w:t>祂仿佛是说：“我对所有听过神纯正教义的人都一视同仁地说话。然而，因为有许多人会歪曲和曲解告诉他们的事情，只取一些零碎的东西，我不知道是什么：因此，他们没有任何好的根基可以建造。</w:t>
      </w:r>
    </w:p>
    <w:p w14:paraId="3B3275DC">
      <w:pPr>
        <w:pStyle w:val="4"/>
        <w:spacing w:before="296" w:line="285" w:lineRule="auto"/>
        <w:rPr>
          <w:rFonts w:hint="eastAsia"/>
        </w:rPr>
      </w:pPr>
    </w:p>
    <w:p w14:paraId="06F81748">
      <w:pPr>
        <w:pStyle w:val="4"/>
        <w:spacing w:before="296" w:line="285" w:lineRule="auto"/>
        <w:rPr>
          <w:rFonts w:hint="eastAsia"/>
        </w:rPr>
      </w:pPr>
      <w:r>
        <w:rPr>
          <w:rFonts w:hint="eastAsia"/>
        </w:rPr>
        <w:t>To be short, they have no root of faith.</w:t>
      </w:r>
    </w:p>
    <w:p w14:paraId="73C2E357">
      <w:pPr>
        <w:pStyle w:val="4"/>
        <w:spacing w:before="296" w:line="285" w:lineRule="auto"/>
        <w:rPr>
          <w:rFonts w:hint="eastAsia"/>
        </w:rPr>
      </w:pPr>
      <w:r>
        <w:rPr>
          <w:rFonts w:hint="eastAsia"/>
        </w:rPr>
        <w:t>简而言之，他们没有信心的根基。</w:t>
      </w:r>
    </w:p>
    <w:p w14:paraId="46980843">
      <w:pPr>
        <w:pStyle w:val="4"/>
        <w:spacing w:before="296" w:line="285" w:lineRule="auto"/>
        <w:rPr>
          <w:rFonts w:hint="eastAsia"/>
        </w:rPr>
      </w:pPr>
    </w:p>
    <w:p w14:paraId="771A4D47">
      <w:pPr>
        <w:pStyle w:val="4"/>
        <w:spacing w:before="296" w:line="285" w:lineRule="auto"/>
        <w:rPr>
          <w:rFonts w:hint="eastAsia"/>
        </w:rPr>
      </w:pPr>
      <w:r>
        <w:rPr>
          <w:rFonts w:hint="eastAsia"/>
        </w:rPr>
        <w:t>And yet, for all that, have they once but fiddled over, I know not what; by and by, they are great clerks, to their own seeming."</w:t>
      </w:r>
    </w:p>
    <w:p w14:paraId="18D8D7FD">
      <w:pPr>
        <w:pStyle w:val="4"/>
        <w:spacing w:before="296" w:line="285" w:lineRule="auto"/>
        <w:rPr>
          <w:rFonts w:hint="eastAsia"/>
        </w:rPr>
      </w:pPr>
      <w:r>
        <w:rPr>
          <w:rFonts w:hint="eastAsia"/>
        </w:rPr>
        <w:t>然而，尽管如此，他们一旦随便涉猎了一些我不知道的东西；不久之后，在他们自己看来，他们就成了大学问家了。”</w:t>
      </w:r>
    </w:p>
    <w:p w14:paraId="324C8926">
      <w:pPr>
        <w:pStyle w:val="4"/>
        <w:spacing w:before="296" w:line="285" w:lineRule="auto"/>
        <w:rPr>
          <w:rFonts w:hint="eastAsia"/>
        </w:rPr>
      </w:pPr>
    </w:p>
    <w:p w14:paraId="6097D752">
      <w:pPr>
        <w:pStyle w:val="4"/>
        <w:spacing w:before="296" w:line="285" w:lineRule="auto"/>
        <w:rPr>
          <w:rFonts w:hint="eastAsia"/>
        </w:rPr>
      </w:pPr>
      <w:r>
        <w:rPr>
          <w:rFonts w:hint="eastAsia"/>
        </w:rPr>
        <w:t>And therefore, look well to it (says he), that ye make not a vain protestation, lest ye be convicted of falsehood before God and His angels; and that the name of Jesus Christ, which ought to be holy to you, be not taken in vain; and that whereas every one of you boasteth himself to be a Christian, yet notwithstanding ye know not to what end Jesus Christ was given of God His Father, nor how we are made partakers of Him, nor what our redemption is, nor how we may enjoy all His benefits.</w:t>
      </w:r>
    </w:p>
    <w:p w14:paraId="62801BCD">
      <w:pPr>
        <w:pStyle w:val="4"/>
        <w:spacing w:before="296" w:line="285" w:lineRule="auto"/>
        <w:rPr>
          <w:rFonts w:hint="eastAsia"/>
        </w:rPr>
      </w:pPr>
      <w:r>
        <w:rPr>
          <w:rFonts w:hint="eastAsia"/>
        </w:rPr>
        <w:t>因此，（祂说）你们要好好注意，不要作虚假的宣告，免得你们在神和祂的使者面前被判为虚谎；免得耶稣基督的名，那本该对你们是圣洁的，被妄称；免得你们各人虽然自夸是基督徒，却不知道父神赐下耶稣基督的目的，也不知道我们如何与祂有份，也不知道我们的救赎是什么，也不知道我们如何享受祂一切的益处。</w:t>
      </w:r>
    </w:p>
    <w:p w14:paraId="144EDB00">
      <w:pPr>
        <w:pStyle w:val="4"/>
        <w:spacing w:before="296" w:line="285" w:lineRule="auto"/>
        <w:rPr>
          <w:rFonts w:hint="eastAsia"/>
        </w:rPr>
      </w:pPr>
    </w:p>
    <w:p w14:paraId="41267513">
      <w:pPr>
        <w:pStyle w:val="4"/>
        <w:spacing w:before="296" w:line="285" w:lineRule="auto"/>
        <w:rPr>
          <w:rFonts w:hint="eastAsia"/>
        </w:rPr>
      </w:pPr>
      <w:r>
        <w:rPr>
          <w:rFonts w:hint="eastAsia"/>
        </w:rPr>
        <w:t>For if ye know not these things, it is certain that all this bragging of yours shall cost you right dear, for that you have with full mouths protested yourselves to be Christians, and yet notwithstanding know not which are the qualities of your Christendom, nor to what end to apply them.</w:t>
      </w:r>
    </w:p>
    <w:p w14:paraId="72BAA46E">
      <w:pPr>
        <w:pStyle w:val="4"/>
        <w:spacing w:before="296" w:line="285" w:lineRule="auto"/>
        <w:rPr>
          <w:rFonts w:hint="eastAsia"/>
        </w:rPr>
      </w:pPr>
      <w:r>
        <w:rPr>
          <w:rFonts w:hint="eastAsia"/>
        </w:rPr>
        <w:t>因为如果你们不知道这些事，你们所有的这些吹嘘肯定会让你们付出沉重的代价，因为你们满口宣称自己是基督徒，然而却不知道你们基督徒身份的特质是什么，也不知道该如何运用它们。</w:t>
      </w:r>
    </w:p>
    <w:p w14:paraId="1803CF9F">
      <w:pPr>
        <w:pStyle w:val="4"/>
        <w:spacing w:before="296" w:line="285" w:lineRule="auto"/>
        <w:rPr>
          <w:rFonts w:hint="eastAsia"/>
        </w:rPr>
      </w:pPr>
    </w:p>
    <w:p w14:paraId="015516CE">
      <w:pPr>
        <w:pStyle w:val="4"/>
        <w:spacing w:before="296" w:line="285" w:lineRule="auto"/>
        <w:rPr>
          <w:rFonts w:hint="eastAsia"/>
        </w:rPr>
      </w:pPr>
      <w:r>
        <w:rPr>
          <w:rFonts w:hint="eastAsia"/>
        </w:rPr>
        <w:t>This, in effect, is the thing that we have to remember upon that strain.</w:t>
      </w:r>
    </w:p>
    <w:p w14:paraId="42324BB9">
      <w:pPr>
        <w:pStyle w:val="4"/>
        <w:spacing w:before="296" w:line="285" w:lineRule="auto"/>
        <w:rPr>
          <w:rFonts w:hint="eastAsia"/>
        </w:rPr>
      </w:pPr>
      <w:r>
        <w:rPr>
          <w:rFonts w:hint="eastAsia"/>
        </w:rPr>
        <w:t>这实际上就是我们在这方面要记住的事情。</w:t>
      </w:r>
    </w:p>
    <w:p w14:paraId="50C230AB">
      <w:pPr>
        <w:pStyle w:val="4"/>
        <w:spacing w:before="296" w:line="285" w:lineRule="auto"/>
        <w:rPr>
          <w:rFonts w:hint="eastAsia"/>
        </w:rPr>
      </w:pPr>
    </w:p>
    <w:p w14:paraId="63909F5F">
      <w:pPr>
        <w:pStyle w:val="4"/>
        <w:spacing w:before="296" w:line="285" w:lineRule="auto"/>
        <w:rPr>
          <w:rFonts w:hint="eastAsia"/>
        </w:rPr>
      </w:pPr>
      <w:r>
        <w:rPr>
          <w:rFonts w:hint="eastAsia"/>
        </w:rPr>
        <w:t>Behold, St. Paul tells us here that if we have been trained in the Gospel, it behooves us to differ from the ignorant and the unbelievers.</w:t>
      </w:r>
    </w:p>
    <w:p w14:paraId="7CA90C5A">
      <w:pPr>
        <w:pStyle w:val="4"/>
        <w:spacing w:before="296" w:line="285" w:lineRule="auto"/>
        <w:rPr>
          <w:rFonts w:hint="eastAsia"/>
        </w:rPr>
      </w:pPr>
      <w:r>
        <w:rPr>
          <w:rFonts w:hint="eastAsia"/>
        </w:rPr>
        <w:t>看哪，圣保罗在这里告诉我们，如果我们受过福音的教导，我们就应当与无知的人和不信的人有所不同。</w:t>
      </w:r>
    </w:p>
    <w:p w14:paraId="65E43DEB">
      <w:pPr>
        <w:pStyle w:val="4"/>
        <w:spacing w:before="296" w:line="285" w:lineRule="auto"/>
        <w:rPr>
          <w:rFonts w:hint="eastAsia"/>
        </w:rPr>
      </w:pPr>
    </w:p>
    <w:p w14:paraId="7D326F14">
      <w:pPr>
        <w:pStyle w:val="4"/>
        <w:spacing w:before="296" w:line="285" w:lineRule="auto"/>
        <w:rPr>
          <w:rFonts w:hint="eastAsia"/>
        </w:rPr>
      </w:pPr>
      <w:r>
        <w:rPr>
          <w:rFonts w:hint="eastAsia"/>
        </w:rPr>
        <w:t>For God's selecting us and His setting of us in array alone by ourselves after that fashion, and His enlightening of us, is to the end that we should no more be as wanderers at random, nor as silly blind wretches groping in the dark, but that we should know the right way of salvation.</w:t>
      </w:r>
    </w:p>
    <w:p w14:paraId="2985B936">
      <w:pPr>
        <w:pStyle w:val="4"/>
        <w:spacing w:before="296" w:line="285" w:lineRule="auto"/>
        <w:rPr>
          <w:rFonts w:hint="eastAsia"/>
        </w:rPr>
      </w:pPr>
      <w:r>
        <w:rPr>
          <w:rFonts w:hint="eastAsia"/>
        </w:rPr>
        <w:t>因为神拣选我们，并照那样将我们分别出来，独自列队，又光照我们，目的是使我们不再像随意游荡的人，也不再像在黑暗中摸索的愚昧瞎眼的的可怜虫，而是使我们认识救恩的正道。</w:t>
      </w:r>
    </w:p>
    <w:p w14:paraId="058345BE">
      <w:pPr>
        <w:pStyle w:val="4"/>
        <w:spacing w:before="296" w:line="285" w:lineRule="auto"/>
        <w:rPr>
          <w:rFonts w:hint="eastAsia"/>
        </w:rPr>
      </w:pPr>
    </w:p>
    <w:p w14:paraId="128ACB84">
      <w:pPr>
        <w:pStyle w:val="4"/>
        <w:spacing w:before="296" w:line="285" w:lineRule="auto"/>
        <w:rPr>
          <w:rFonts w:hint="eastAsia"/>
        </w:rPr>
      </w:pPr>
      <w:r>
        <w:rPr>
          <w:rFonts w:hint="eastAsia"/>
        </w:rPr>
        <w:t>And especially, seeing we are daily exhorted to come unto Him, and He gives us means to further us more and more in the faith, let us be very wary that we do not profane so holy a thing as is the truth of the Gospel and the pure doctrine of God.</w:t>
      </w:r>
    </w:p>
    <w:p w14:paraId="4188C22C">
      <w:pPr>
        <w:pStyle w:val="4"/>
        <w:spacing w:before="296" w:line="285" w:lineRule="auto"/>
        <w:rPr>
          <w:rFonts w:hint="eastAsia"/>
        </w:rPr>
      </w:pPr>
      <w:r>
        <w:rPr>
          <w:rFonts w:hint="eastAsia"/>
        </w:rPr>
        <w:t>尤其是，既然我们每日受劝勉要到祂那里去，祂又赐给我们方法使我们在信仰上越发长进，让我们非常谨慎，不要亵渎像福音的真理和神纯正的教义这样神圣的事物。</w:t>
      </w:r>
    </w:p>
    <w:p w14:paraId="229D1384">
      <w:pPr>
        <w:pStyle w:val="4"/>
        <w:spacing w:before="296" w:line="285" w:lineRule="auto"/>
        <w:rPr>
          <w:rFonts w:hint="eastAsia"/>
        </w:rPr>
      </w:pPr>
    </w:p>
    <w:p w14:paraId="3C84F3B3">
      <w:pPr>
        <w:pStyle w:val="4"/>
        <w:spacing w:before="296" w:line="285" w:lineRule="auto"/>
        <w:rPr>
          <w:rFonts w:hint="eastAsia"/>
        </w:rPr>
      </w:pPr>
      <w:r>
        <w:rPr>
          <w:rFonts w:hint="eastAsia"/>
        </w:rPr>
        <w:t>But we profane it if we know not to what end God has given it to us, and that we must bear in mind.</w:t>
      </w:r>
    </w:p>
    <w:p w14:paraId="12E9A88A">
      <w:pPr>
        <w:pStyle w:val="4"/>
        <w:spacing w:before="296" w:line="285" w:lineRule="auto"/>
        <w:rPr>
          <w:rFonts w:hint="eastAsia"/>
        </w:rPr>
      </w:pPr>
      <w:r>
        <w:rPr>
          <w:rFonts w:hint="eastAsia"/>
        </w:rPr>
        <w:t>但是，如果我们不知道神赐给我们它的目的是什么，我们就亵渎了它，这一点我们必须牢记。</w:t>
      </w:r>
    </w:p>
    <w:p w14:paraId="3F1B0AA7">
      <w:pPr>
        <w:pStyle w:val="4"/>
        <w:spacing w:before="296" w:line="285" w:lineRule="auto"/>
        <w:rPr>
          <w:rFonts w:hint="eastAsia"/>
        </w:rPr>
      </w:pPr>
    </w:p>
    <w:p w14:paraId="6059339F">
      <w:pPr>
        <w:pStyle w:val="4"/>
        <w:spacing w:before="296" w:line="285" w:lineRule="auto"/>
        <w:rPr>
          <w:rFonts w:hint="eastAsia"/>
        </w:rPr>
      </w:pPr>
      <w:r>
        <w:rPr>
          <w:rFonts w:hint="eastAsia"/>
        </w:rPr>
        <w:t>For I have told you already that many fantastical persons will pretend Christianity well enough, but yet for all that, there is no substance nor root in them.</w:t>
      </w:r>
    </w:p>
    <w:p w14:paraId="1F866F39">
      <w:pPr>
        <w:pStyle w:val="4"/>
        <w:spacing w:before="296" w:line="285" w:lineRule="auto"/>
        <w:rPr>
          <w:rFonts w:hint="eastAsia"/>
        </w:rPr>
      </w:pPr>
      <w:r>
        <w:rPr>
          <w:rFonts w:hint="eastAsia"/>
        </w:rPr>
        <w:t>因为我已经告诉过你们，许多怪诞的人会很好地伪装成基督徒，但尽管如此，他们里面既没有实质也没有根基。</w:t>
      </w:r>
    </w:p>
    <w:p w14:paraId="7AC23F38">
      <w:pPr>
        <w:pStyle w:val="4"/>
        <w:spacing w:before="296" w:line="285" w:lineRule="auto"/>
        <w:rPr>
          <w:rFonts w:hint="eastAsia"/>
        </w:rPr>
      </w:pPr>
    </w:p>
    <w:p w14:paraId="302E0552">
      <w:pPr>
        <w:pStyle w:val="4"/>
        <w:spacing w:before="296" w:line="285" w:lineRule="auto"/>
        <w:rPr>
          <w:rFonts w:hint="eastAsia"/>
        </w:rPr>
      </w:pPr>
      <w:r>
        <w:rPr>
          <w:rFonts w:hint="eastAsia"/>
        </w:rPr>
        <w:t>Therefore, let us look well that we know whereunto we are called, and that God be not disappointed of His intent when He does the office of a schoolmaster towards us, but that we consider how He shows us the way of life and salvation; and like as He is a good and faithful teacher, so let us be like scholars unto Him.</w:t>
      </w:r>
    </w:p>
    <w:p w14:paraId="16EC5B25">
      <w:pPr>
        <w:pStyle w:val="4"/>
        <w:spacing w:before="296" w:line="285" w:lineRule="auto"/>
        <w:rPr>
          <w:rFonts w:hint="eastAsia"/>
        </w:rPr>
      </w:pPr>
      <w:r>
        <w:rPr>
          <w:rFonts w:hint="eastAsia"/>
        </w:rPr>
        <w:t>因此，让我们好好察看，我们蒙召的目的是什么，免得当神对我们尽教师之职时，祂的旨意落空，而是让我们思想祂如何向我们指示生命和救恩的道路；正如祂是一位良善忠信的教师，我们也当像祂的学生一样。</w:t>
      </w:r>
    </w:p>
    <w:p w14:paraId="2A7379DA">
      <w:pPr>
        <w:pStyle w:val="4"/>
        <w:spacing w:before="296" w:line="285" w:lineRule="auto"/>
        <w:rPr>
          <w:rFonts w:hint="eastAsia"/>
        </w:rPr>
      </w:pPr>
    </w:p>
    <w:p w14:paraId="60ECC7B2">
      <w:pPr>
        <w:pStyle w:val="4"/>
        <w:spacing w:before="296" w:line="285" w:lineRule="auto"/>
        <w:rPr>
          <w:rFonts w:hint="eastAsia"/>
        </w:rPr>
      </w:pPr>
      <w:r>
        <w:rPr>
          <w:rFonts w:hint="eastAsia"/>
        </w:rPr>
        <w:t>But let us come now to the truth whereof Saint Paul speaks, which is (says he) that you put off the old man, which is corrupted with earthly lusts, even according to the conversation that you have led heretofore.</w:t>
      </w:r>
    </w:p>
    <w:p w14:paraId="07E2B4A0">
      <w:pPr>
        <w:pStyle w:val="4"/>
        <w:spacing w:before="296" w:line="285" w:lineRule="auto"/>
        <w:rPr>
          <w:rFonts w:hint="eastAsia"/>
        </w:rPr>
      </w:pPr>
      <w:r>
        <w:rPr>
          <w:rFonts w:hint="eastAsia"/>
        </w:rPr>
        <w:t>但是，现在让我们来看圣保罗所说的真理，那就是（祂说）你们要脱去旧人，这旧人是照着你们先前所过的生活，被属世的私欲败坏了的。</w:t>
      </w:r>
    </w:p>
    <w:p w14:paraId="034198AA">
      <w:pPr>
        <w:pStyle w:val="4"/>
        <w:spacing w:before="296" w:line="285" w:lineRule="auto"/>
        <w:rPr>
          <w:rFonts w:hint="eastAsia"/>
        </w:rPr>
      </w:pPr>
    </w:p>
    <w:p w14:paraId="325C41F4">
      <w:pPr>
        <w:pStyle w:val="4"/>
        <w:spacing w:before="296" w:line="285" w:lineRule="auto"/>
        <w:rPr>
          <w:rFonts w:hint="eastAsia"/>
        </w:rPr>
      </w:pPr>
      <w:r>
        <w:rPr>
          <w:rFonts w:hint="eastAsia"/>
        </w:rPr>
        <w:t>He expresses yet better that all they who vaunt themselves to be the disciples of Jesus Christ, and yet nonetheless lead a lawless life, and do but give occasion of offense in the Church, are falsifiers, as if a man should bring forth a counterfeit deed.</w:t>
      </w:r>
    </w:p>
    <w:p w14:paraId="25D35FA8">
      <w:pPr>
        <w:pStyle w:val="4"/>
        <w:spacing w:before="296" w:line="285" w:lineRule="auto"/>
        <w:rPr>
          <w:rFonts w:hint="eastAsia"/>
        </w:rPr>
      </w:pPr>
      <w:r>
        <w:rPr>
          <w:rFonts w:hint="eastAsia"/>
        </w:rPr>
        <w:t>祂更清楚地表明，所有那些自夸是耶稣基督门徒，却仍然过着无法无天的生活，并且只是在教会中制造绊脚石的人，都是作伪者，如同一个人拿出伪造的契约一样。</w:t>
      </w:r>
    </w:p>
    <w:p w14:paraId="648F7FE4">
      <w:pPr>
        <w:pStyle w:val="4"/>
        <w:spacing w:before="296" w:line="285" w:lineRule="auto"/>
        <w:rPr>
          <w:rFonts w:hint="eastAsia"/>
        </w:rPr>
      </w:pPr>
    </w:p>
    <w:p w14:paraId="496DE16D">
      <w:pPr>
        <w:pStyle w:val="4"/>
        <w:spacing w:before="296" w:line="285" w:lineRule="auto"/>
        <w:rPr>
          <w:rFonts w:hint="eastAsia"/>
        </w:rPr>
      </w:pPr>
      <w:r>
        <w:rPr>
          <w:rFonts w:hint="eastAsia"/>
        </w:rPr>
        <w:t>Wherefore, let us mark that it is a cursed treachery when we say we intend to be Christians,* and profess it also with our mouths, and yet nonetheless go from the thing in our works which we protest in our words, as says Saint Paul in another place.</w:t>
      </w:r>
    </w:p>
    <w:p w14:paraId="1F02CD77">
      <w:pPr>
        <w:pStyle w:val="4"/>
        <w:spacing w:before="296" w:line="285" w:lineRule="auto"/>
        <w:rPr>
          <w:rFonts w:hint="eastAsia"/>
        </w:rPr>
      </w:pPr>
      <w:r>
        <w:rPr>
          <w:rFonts w:hint="eastAsia"/>
        </w:rPr>
        <w:t>因此，让我们注意，当我们说我们打算成为基督徒*，并且也用口承认，然而在我们的行为上却与我们口中所宣称的背道而驰时，这是一种可咒诅的背叛，正如圣保罗在别处所说的那样。</w:t>
      </w:r>
    </w:p>
    <w:p w14:paraId="442BB725">
      <w:pPr>
        <w:pStyle w:val="4"/>
        <w:spacing w:before="296" w:line="285" w:lineRule="auto"/>
        <w:rPr>
          <w:rFonts w:hint="eastAsia"/>
        </w:rPr>
      </w:pPr>
    </w:p>
    <w:p w14:paraId="32D2B6CE">
      <w:pPr>
        <w:pStyle w:val="4"/>
        <w:spacing w:before="296" w:line="285" w:lineRule="auto"/>
        <w:rPr>
          <w:rFonts w:hint="eastAsia"/>
        </w:rPr>
      </w:pPr>
      <w:r>
        <w:rPr>
          <w:rFonts w:hint="eastAsia"/>
        </w:rPr>
        <w:t>For he that takes leave to do all evil, and yet will be taken to be of the number of God's children, it is certain that he denies Jesus Christ in his whole life, however much he confesses Him in words.</w:t>
      </w:r>
    </w:p>
    <w:p w14:paraId="31B5D5EA">
      <w:pPr>
        <w:pStyle w:val="4"/>
        <w:spacing w:before="296" w:line="285" w:lineRule="auto"/>
        <w:rPr>
          <w:rFonts w:hint="eastAsia"/>
        </w:rPr>
      </w:pPr>
      <w:r>
        <w:rPr>
          <w:rFonts w:hint="eastAsia"/>
        </w:rPr>
        <w:t>因为那擅自行一切恶事，却仍想被算为神儿女之数的人，可以肯定的是，无论他在言语上如何承认耶稣基督，他在他整个生命中都否认了祂。</w:t>
      </w:r>
    </w:p>
    <w:p w14:paraId="2F759EF8">
      <w:pPr>
        <w:pStyle w:val="4"/>
        <w:spacing w:before="296" w:line="285" w:lineRule="auto"/>
        <w:rPr>
          <w:rFonts w:hint="eastAsia"/>
        </w:rPr>
      </w:pPr>
    </w:p>
    <w:p w14:paraId="298332F7">
      <w:pPr>
        <w:pStyle w:val="4"/>
        <w:spacing w:before="296" w:line="285" w:lineRule="auto"/>
        <w:rPr>
          <w:rFonts w:hint="eastAsia"/>
        </w:rPr>
      </w:pPr>
      <w:r>
        <w:rPr>
          <w:rFonts w:hint="eastAsia"/>
        </w:rPr>
        <w:t>Therefore, let us bethink ourselves and consider that if we mean to be allowed of God, we must learn to rid away our old man.</w:t>
      </w:r>
    </w:p>
    <w:p w14:paraId="1E1DF204">
      <w:pPr>
        <w:pStyle w:val="4"/>
        <w:spacing w:before="296" w:line="285" w:lineRule="auto"/>
        <w:rPr>
          <w:rFonts w:hint="eastAsia"/>
        </w:rPr>
      </w:pPr>
      <w:r>
        <w:rPr>
          <w:rFonts w:hint="eastAsia"/>
        </w:rPr>
        <w:t>因此，让我们反省自己，并思想如果我们想要蒙神悦纳，我们就必须学会除掉我们的旧人。</w:t>
      </w:r>
    </w:p>
    <w:p w14:paraId="047F0E67">
      <w:pPr>
        <w:pStyle w:val="4"/>
        <w:spacing w:before="296" w:line="285" w:lineRule="auto"/>
        <w:rPr>
          <w:rFonts w:hint="eastAsia"/>
        </w:rPr>
      </w:pPr>
    </w:p>
    <w:p w14:paraId="547AEABF">
      <w:pPr>
        <w:pStyle w:val="4"/>
        <w:spacing w:before="296" w:line="285" w:lineRule="auto"/>
        <w:rPr>
          <w:rFonts w:hint="eastAsia"/>
        </w:rPr>
      </w:pPr>
      <w:r>
        <w:rPr>
          <w:rFonts w:hint="eastAsia"/>
        </w:rPr>
        <w:t>By that word, the Scripture means all that we have of nature.</w:t>
      </w:r>
    </w:p>
    <w:p w14:paraId="4EA5F70C">
      <w:pPr>
        <w:pStyle w:val="4"/>
        <w:spacing w:before="296" w:line="285" w:lineRule="auto"/>
        <w:rPr>
          <w:rFonts w:hint="eastAsia"/>
        </w:rPr>
      </w:pPr>
      <w:r>
        <w:rPr>
          <w:rFonts w:hint="eastAsia"/>
        </w:rPr>
        <w:t>圣经用那个词指的是我们本性中所拥有的一切。</w:t>
      </w:r>
    </w:p>
    <w:p w14:paraId="30CDEF1F">
      <w:pPr>
        <w:pStyle w:val="4"/>
        <w:spacing w:before="296" w:line="285" w:lineRule="auto"/>
        <w:rPr>
          <w:rFonts w:hint="eastAsia"/>
        </w:rPr>
      </w:pPr>
    </w:p>
    <w:p w14:paraId="704908F2">
      <w:pPr>
        <w:pStyle w:val="4"/>
        <w:spacing w:before="296" w:line="285" w:lineRule="auto"/>
        <w:rPr>
          <w:rFonts w:hint="eastAsia"/>
        </w:rPr>
      </w:pPr>
      <w:r>
        <w:rPr>
          <w:rFonts w:hint="eastAsia"/>
        </w:rPr>
        <w:t>For we know there are (as you would say) two wellsprings of mankind, that is to wit, Adam and our Lord Jesus Christ.</w:t>
      </w:r>
    </w:p>
    <w:p w14:paraId="6EBCD20C">
      <w:pPr>
        <w:pStyle w:val="4"/>
        <w:spacing w:before="296" w:line="285" w:lineRule="auto"/>
        <w:rPr>
          <w:rFonts w:hint="eastAsia"/>
        </w:rPr>
      </w:pPr>
      <w:r>
        <w:rPr>
          <w:rFonts w:hint="eastAsia"/>
        </w:rPr>
        <w:t>因为我们知道人类（可以说）有两个源头，那就是亚当和我们的主耶稣基督。</w:t>
      </w:r>
    </w:p>
    <w:p w14:paraId="39846F25">
      <w:pPr>
        <w:pStyle w:val="4"/>
        <w:spacing w:before="296" w:line="285" w:lineRule="auto"/>
        <w:rPr>
          <w:rFonts w:hint="eastAsia"/>
        </w:rPr>
      </w:pPr>
    </w:p>
    <w:p w14:paraId="4B122A26">
      <w:pPr>
        <w:pStyle w:val="4"/>
        <w:spacing w:before="296" w:line="285" w:lineRule="auto"/>
        <w:rPr>
          <w:rFonts w:hint="eastAsia"/>
        </w:rPr>
      </w:pPr>
      <w:r>
        <w:rPr>
          <w:rFonts w:hint="eastAsia"/>
        </w:rPr>
        <w:t>Now, as in respect of our first birth, we come all out of the wellspring of Adam, and are corrupted with sinfulness, so as there is nothing but frowardness and cursedness in our souls.</w:t>
      </w:r>
    </w:p>
    <w:p w14:paraId="59F6C6A1">
      <w:pPr>
        <w:pStyle w:val="4"/>
        <w:spacing w:before="296" w:line="285" w:lineRule="auto"/>
        <w:rPr>
          <w:rFonts w:hint="eastAsia"/>
        </w:rPr>
      </w:pPr>
      <w:r>
        <w:rPr>
          <w:rFonts w:hint="eastAsia"/>
        </w:rPr>
        <w:t>现在，就我们的第一次出生而言，我们都出自亚当的源头，并且被罪性败坏，以致我们灵魂中除了悖逆和咒诅之外，一无所有。</w:t>
      </w:r>
    </w:p>
    <w:p w14:paraId="49BDDD5C">
      <w:pPr>
        <w:pStyle w:val="4"/>
        <w:spacing w:before="296" w:line="285" w:lineRule="auto"/>
        <w:rPr>
          <w:rFonts w:hint="eastAsia"/>
        </w:rPr>
      </w:pPr>
    </w:p>
    <w:p w14:paraId="40EEC0BD">
      <w:pPr>
        <w:pStyle w:val="4"/>
        <w:spacing w:before="296" w:line="285" w:lineRule="auto"/>
        <w:rPr>
          <w:rFonts w:hint="eastAsia"/>
        </w:rPr>
      </w:pPr>
      <w:r>
        <w:rPr>
          <w:rFonts w:hint="eastAsia"/>
        </w:rPr>
        <w:t>It stands us then on hand to be renewed in Jesus Christ and to be made new creatures.</w:t>
      </w:r>
    </w:p>
    <w:p w14:paraId="03FE3847">
      <w:pPr>
        <w:pStyle w:val="4"/>
        <w:spacing w:before="296" w:line="285" w:lineRule="auto"/>
        <w:rPr>
          <w:rFonts w:hint="eastAsia"/>
        </w:rPr>
      </w:pPr>
      <w:r>
        <w:rPr>
          <w:rFonts w:hint="eastAsia"/>
        </w:rPr>
        <w:t>那么，我们就当在耶稣基督里得以更新，成为新造的人。</w:t>
      </w:r>
    </w:p>
    <w:p w14:paraId="0552408E">
      <w:pPr>
        <w:pStyle w:val="4"/>
        <w:spacing w:before="296" w:line="285" w:lineRule="auto"/>
        <w:rPr>
          <w:rFonts w:hint="eastAsia"/>
        </w:rPr>
      </w:pPr>
    </w:p>
    <w:p w14:paraId="6F24EF38">
      <w:pPr>
        <w:pStyle w:val="4"/>
        <w:spacing w:before="296" w:line="285" w:lineRule="auto"/>
        <w:rPr>
          <w:rFonts w:hint="eastAsia"/>
        </w:rPr>
      </w:pPr>
      <w:r>
        <w:rPr>
          <w:rFonts w:hint="eastAsia"/>
        </w:rPr>
        <w:t>For that cause, the "old man" betokens all that we have by birthright from our fathers.</w:t>
      </w:r>
    </w:p>
    <w:p w14:paraId="07A543A2">
      <w:pPr>
        <w:pStyle w:val="4"/>
        <w:spacing w:before="296" w:line="285" w:lineRule="auto"/>
        <w:rPr>
          <w:rFonts w:hint="eastAsia"/>
        </w:rPr>
      </w:pPr>
      <w:r>
        <w:rPr>
          <w:rFonts w:hint="eastAsia"/>
        </w:rPr>
        <w:t>因此，“旧人”代表我们从我们父辈那里因出生而继承的一切。</w:t>
      </w:r>
    </w:p>
    <w:p w14:paraId="7292FE89">
      <w:pPr>
        <w:pStyle w:val="4"/>
        <w:spacing w:before="296" w:line="285" w:lineRule="auto"/>
        <w:rPr>
          <w:rFonts w:hint="eastAsia"/>
        </w:rPr>
      </w:pPr>
    </w:p>
    <w:p w14:paraId="2D842E18">
      <w:pPr>
        <w:pStyle w:val="4"/>
        <w:spacing w:before="296" w:line="285" w:lineRule="auto"/>
        <w:rPr>
          <w:rFonts w:hint="eastAsia"/>
        </w:rPr>
      </w:pPr>
      <w:r>
        <w:rPr>
          <w:rFonts w:hint="eastAsia"/>
        </w:rPr>
        <w:t>Now then, if a man be let alone in his first state, surely he shall be but a blind wretch, full of rebelliousness and spite against God.</w:t>
      </w:r>
    </w:p>
    <w:p w14:paraId="377774E8">
      <w:pPr>
        <w:pStyle w:val="4"/>
        <w:spacing w:before="296" w:line="285" w:lineRule="auto"/>
        <w:rPr>
          <w:rFonts w:hint="eastAsia"/>
        </w:rPr>
      </w:pPr>
      <w:r>
        <w:rPr>
          <w:rFonts w:hint="eastAsia"/>
        </w:rPr>
        <w:t>那么，如果一个人被任其处于他最初的状态，他肯定只会是一个瞎眼的可怜虫，充满了对神的悖逆和怨恨。</w:t>
      </w:r>
    </w:p>
    <w:p w14:paraId="31EE4056">
      <w:pPr>
        <w:pStyle w:val="4"/>
        <w:spacing w:before="296" w:line="285" w:lineRule="auto"/>
        <w:rPr>
          <w:rFonts w:hint="eastAsia"/>
        </w:rPr>
      </w:pPr>
    </w:p>
    <w:p w14:paraId="7A9CA564">
      <w:pPr>
        <w:pStyle w:val="4"/>
        <w:spacing w:before="296" w:line="285" w:lineRule="auto"/>
        <w:rPr>
          <w:rFonts w:hint="eastAsia"/>
        </w:rPr>
      </w:pPr>
      <w:r>
        <w:rPr>
          <w:rFonts w:hint="eastAsia"/>
        </w:rPr>
        <w:t>To be short, he shall tend all wholly unto evil, for we are altogether steeped in it.</w:t>
      </w:r>
    </w:p>
    <w:p w14:paraId="28FA6F5E">
      <w:pPr>
        <w:pStyle w:val="4"/>
        <w:spacing w:before="296" w:line="285" w:lineRule="auto"/>
        <w:rPr>
          <w:rFonts w:hint="eastAsia"/>
        </w:rPr>
      </w:pPr>
      <w:r>
        <w:rPr>
          <w:rFonts w:hint="eastAsia"/>
        </w:rPr>
        <w:t>简而言之，他将完全倾向于邪恶，因为我们完全沉溺于其中。</w:t>
      </w:r>
    </w:p>
    <w:p w14:paraId="60662E41">
      <w:pPr>
        <w:pStyle w:val="4"/>
        <w:spacing w:before="296" w:line="285" w:lineRule="auto"/>
        <w:rPr>
          <w:rFonts w:hint="eastAsia"/>
        </w:rPr>
      </w:pPr>
    </w:p>
    <w:p w14:paraId="6B2DDAC5">
      <w:pPr>
        <w:pStyle w:val="4"/>
        <w:spacing w:before="296" w:line="285" w:lineRule="auto"/>
        <w:rPr>
          <w:rFonts w:hint="eastAsia"/>
        </w:rPr>
      </w:pPr>
      <w:r>
        <w:rPr>
          <w:rFonts w:hint="eastAsia"/>
        </w:rPr>
        <w:t>That is the thing that is meant by the old man, lest we should think that Saint Paul's intent was to rebuke only the vices that are apparent before men, like as when men will rebuke one that has played the wastrel for a time, they will say he must cast his old skin.</w:t>
      </w:r>
    </w:p>
    <w:p w14:paraId="3B9BF083">
      <w:pPr>
        <w:pStyle w:val="4"/>
        <w:spacing w:before="296" w:line="285" w:lineRule="auto"/>
        <w:rPr>
          <w:rFonts w:hint="eastAsia"/>
        </w:rPr>
      </w:pPr>
      <w:r>
        <w:rPr>
          <w:rFonts w:hint="eastAsia"/>
        </w:rPr>
        <w:t>这就是旧人所指的，免得我们认为圣保罗的意图只是斥责那些在人面前显而易见的恶习，就像当人们斥责一个曾经浪费了一段时间的人时，他们会说他必须脱去他的旧皮囊。</w:t>
      </w:r>
    </w:p>
    <w:p w14:paraId="66073B8A">
      <w:pPr>
        <w:pStyle w:val="4"/>
        <w:spacing w:before="296" w:line="285" w:lineRule="auto"/>
        <w:rPr>
          <w:rFonts w:hint="eastAsia"/>
        </w:rPr>
      </w:pPr>
    </w:p>
    <w:p w14:paraId="3E484C73">
      <w:pPr>
        <w:pStyle w:val="4"/>
        <w:spacing w:before="296" w:line="285" w:lineRule="auto"/>
        <w:rPr>
          <w:rFonts w:hint="eastAsia"/>
        </w:rPr>
      </w:pPr>
      <w:r>
        <w:rPr>
          <w:rFonts w:hint="eastAsia"/>
        </w:rPr>
        <w:t>But here Saint Paul passes yet further, which is, that our likings are utterly untoward, that there is not one drop of goodness and uprightness in us, that all our thoughts are wicked, and that all our desires and affections are rebellious against God and against His will and justice.</w:t>
      </w:r>
    </w:p>
    <w:p w14:paraId="215CDA6D">
      <w:pPr>
        <w:pStyle w:val="4"/>
        <w:spacing w:before="296" w:line="285" w:lineRule="auto"/>
        <w:rPr>
          <w:rFonts w:hint="eastAsia"/>
        </w:rPr>
      </w:pPr>
      <w:r>
        <w:rPr>
          <w:rFonts w:hint="eastAsia"/>
        </w:rPr>
        <w:t>但在这里，圣保罗更进一步，那就是，我们的喜好是全然不正的，我们里面没有一滴良善和正直，我们所有的思想都是邪恶的，我们所有的欲望和情感都是悖逆神和祂的旨意与公义的。</w:t>
      </w:r>
    </w:p>
    <w:p w14:paraId="6EB1F1B8">
      <w:pPr>
        <w:pStyle w:val="4"/>
        <w:spacing w:before="296" w:line="285" w:lineRule="auto"/>
        <w:rPr>
          <w:rFonts w:hint="eastAsia"/>
        </w:rPr>
      </w:pPr>
    </w:p>
    <w:p w14:paraId="6679B1AA">
      <w:pPr>
        <w:pStyle w:val="4"/>
        <w:spacing w:before="296" w:line="285" w:lineRule="auto"/>
        <w:rPr>
          <w:rFonts w:hint="eastAsia"/>
        </w:rPr>
      </w:pPr>
      <w:r>
        <w:rPr>
          <w:rFonts w:hint="eastAsia"/>
        </w:rPr>
        <w:t>Furthermore, whereas he speaks of unclothing or putting off, it is a common enough similitude, whereby it is meant that we must give over all that is our own and cast it quite away, that we may be clothed again with other ornaments, as he will add anon after.</w:t>
      </w:r>
    </w:p>
    <w:p w14:paraId="3F06D71D">
      <w:pPr>
        <w:pStyle w:val="4"/>
        <w:spacing w:before="296" w:line="285" w:lineRule="auto"/>
        <w:rPr>
          <w:rFonts w:hint="eastAsia"/>
        </w:rPr>
      </w:pPr>
      <w:r>
        <w:rPr>
          <w:rFonts w:hint="eastAsia"/>
        </w:rPr>
        <w:t>此外，当祂说到脱去或除去时，这是一个很常见的比喻，意思是说我们必须放弃所有属于我们自己的东西，并把它完全抛弃，以便我们可以重新穿上别的装饰，正如祂稍后会补充的那样。</w:t>
      </w:r>
    </w:p>
    <w:p w14:paraId="4418E618">
      <w:pPr>
        <w:pStyle w:val="4"/>
        <w:spacing w:before="296" w:line="285" w:lineRule="auto"/>
        <w:rPr>
          <w:rFonts w:hint="eastAsia"/>
        </w:rPr>
      </w:pPr>
    </w:p>
    <w:p w14:paraId="5AD4220E">
      <w:pPr>
        <w:pStyle w:val="4"/>
        <w:spacing w:before="296" w:line="285" w:lineRule="auto"/>
        <w:rPr>
          <w:rFonts w:hint="eastAsia"/>
        </w:rPr>
      </w:pPr>
      <w:r>
        <w:rPr>
          <w:rFonts w:hint="eastAsia"/>
        </w:rPr>
        <w:t>Here we see that there are two parts in ruling our life and in coming unto God.</w:t>
      </w:r>
    </w:p>
    <w:p w14:paraId="498889F4">
      <w:pPr>
        <w:pStyle w:val="4"/>
        <w:spacing w:before="296" w:line="285" w:lineRule="auto"/>
        <w:rPr>
          <w:rFonts w:hint="eastAsia"/>
        </w:rPr>
      </w:pPr>
      <w:r>
        <w:rPr>
          <w:rFonts w:hint="eastAsia"/>
        </w:rPr>
        <w:t>在这里我们看到，在管理我们的生活和来到神面前有两部分。</w:t>
      </w:r>
    </w:p>
    <w:p w14:paraId="23A33BCF">
      <w:pPr>
        <w:pStyle w:val="4"/>
        <w:spacing w:before="296" w:line="285" w:lineRule="auto"/>
        <w:rPr>
          <w:rFonts w:hint="eastAsia"/>
        </w:rPr>
      </w:pPr>
    </w:p>
    <w:p w14:paraId="4A00548C">
      <w:pPr>
        <w:pStyle w:val="4"/>
        <w:spacing w:before="296" w:line="285" w:lineRule="auto"/>
        <w:rPr>
          <w:rFonts w:hint="eastAsia"/>
        </w:rPr>
      </w:pPr>
      <w:r>
        <w:rPr>
          <w:rFonts w:hint="eastAsia"/>
        </w:rPr>
        <w:t>The one is the forsaking of ourselves, and the other is that we be governed by God's Spirit.</w:t>
      </w:r>
    </w:p>
    <w:p w14:paraId="6F3B8824">
      <w:pPr>
        <w:pStyle w:val="4"/>
        <w:spacing w:before="296" w:line="285" w:lineRule="auto"/>
        <w:rPr>
          <w:rFonts w:hint="eastAsia"/>
        </w:rPr>
      </w:pPr>
      <w:r>
        <w:rPr>
          <w:rFonts w:hint="eastAsia"/>
        </w:rPr>
        <w:t>其一是舍己，其二是受神之灵的管治。</w:t>
      </w:r>
    </w:p>
    <w:p w14:paraId="0A35BCC0">
      <w:pPr>
        <w:pStyle w:val="4"/>
        <w:spacing w:before="296" w:line="285" w:lineRule="auto"/>
        <w:rPr>
          <w:rFonts w:hint="eastAsia"/>
        </w:rPr>
      </w:pPr>
    </w:p>
    <w:p w14:paraId="5E1059CA">
      <w:pPr>
        <w:pStyle w:val="4"/>
        <w:spacing w:before="296" w:line="285" w:lineRule="auto"/>
        <w:rPr>
          <w:rFonts w:hint="eastAsia"/>
        </w:rPr>
      </w:pPr>
      <w:r>
        <w:rPr>
          <w:rFonts w:hint="eastAsia"/>
        </w:rPr>
        <w:t>For needs must all that is our own be laid down before God takes in hand the guiding of us.</w:t>
      </w:r>
    </w:p>
    <w:p w14:paraId="2272E8D5">
      <w:pPr>
        <w:pStyle w:val="4"/>
        <w:spacing w:before="296" w:line="285" w:lineRule="auto"/>
        <w:rPr>
          <w:rFonts w:hint="eastAsia"/>
        </w:rPr>
      </w:pPr>
      <w:r>
        <w:rPr>
          <w:rFonts w:hint="eastAsia"/>
        </w:rPr>
        <w:t>因为在我们自己的所有一切都必须放下之后，神才能着手引导我们。</w:t>
      </w:r>
    </w:p>
    <w:p w14:paraId="02B6DFE5">
      <w:pPr>
        <w:pStyle w:val="4"/>
        <w:spacing w:before="296" w:line="285" w:lineRule="auto"/>
        <w:rPr>
          <w:rFonts w:hint="eastAsia"/>
        </w:rPr>
      </w:pPr>
    </w:p>
    <w:p w14:paraId="770E052D">
      <w:pPr>
        <w:pStyle w:val="4"/>
        <w:spacing w:before="296" w:line="285" w:lineRule="auto"/>
        <w:rPr>
          <w:rFonts w:hint="eastAsia"/>
        </w:rPr>
      </w:pPr>
      <w:r>
        <w:rPr>
          <w:rFonts w:hint="eastAsia"/>
        </w:rPr>
        <w:t>And why?</w:t>
      </w:r>
    </w:p>
    <w:p w14:paraId="368B4FAF">
      <w:pPr>
        <w:pStyle w:val="4"/>
        <w:spacing w:before="296" w:line="285" w:lineRule="auto"/>
        <w:rPr>
          <w:rFonts w:hint="eastAsia"/>
        </w:rPr>
      </w:pPr>
      <w:r>
        <w:rPr>
          <w:rFonts w:hint="eastAsia"/>
        </w:rPr>
        <w:t>为什么呢？</w:t>
      </w:r>
    </w:p>
    <w:p w14:paraId="08008672">
      <w:pPr>
        <w:pStyle w:val="4"/>
        <w:spacing w:before="296" w:line="285" w:lineRule="auto"/>
        <w:rPr>
          <w:rFonts w:hint="eastAsia"/>
        </w:rPr>
      </w:pPr>
    </w:p>
    <w:p w14:paraId="3A0DE324">
      <w:pPr>
        <w:pStyle w:val="4"/>
        <w:spacing w:before="296" w:line="285" w:lineRule="auto"/>
        <w:rPr>
          <w:rFonts w:hint="eastAsia"/>
        </w:rPr>
      </w:pPr>
      <w:r>
        <w:rPr>
          <w:rFonts w:hint="eastAsia"/>
        </w:rPr>
        <w:t>For our thoughts and God's doctrine, our affections and the commandments whereby God will have us to be ruled, are as fire and water.</w:t>
      </w:r>
    </w:p>
    <w:p w14:paraId="424194A2">
      <w:pPr>
        <w:pStyle w:val="4"/>
        <w:spacing w:before="296" w:line="285" w:lineRule="auto"/>
        <w:rPr>
          <w:rFonts w:hint="eastAsia"/>
        </w:rPr>
      </w:pPr>
      <w:r>
        <w:rPr>
          <w:rFonts w:hint="eastAsia"/>
        </w:rPr>
        <w:t>因为我们的思想与神的教义，我们的情感与神要我们遵守的诫命，如同水火不容。</w:t>
      </w:r>
    </w:p>
    <w:p w14:paraId="544FCF50">
      <w:pPr>
        <w:pStyle w:val="4"/>
        <w:spacing w:before="296" w:line="285" w:lineRule="auto"/>
        <w:rPr>
          <w:rFonts w:hint="eastAsia"/>
        </w:rPr>
      </w:pPr>
    </w:p>
    <w:p w14:paraId="418BC4BE">
      <w:pPr>
        <w:pStyle w:val="4"/>
        <w:spacing w:before="296" w:line="285" w:lineRule="auto"/>
        <w:rPr>
          <w:rFonts w:hint="eastAsia"/>
        </w:rPr>
      </w:pPr>
      <w:r>
        <w:rPr>
          <w:rFonts w:hint="eastAsia"/>
        </w:rPr>
        <w:t>Therefore, all that is of our own nature must be cut off before God does govern us.</w:t>
      </w:r>
    </w:p>
    <w:p w14:paraId="7D7FBC6E">
      <w:pPr>
        <w:pStyle w:val="4"/>
        <w:spacing w:before="296" w:line="285" w:lineRule="auto"/>
        <w:rPr>
          <w:rFonts w:hint="eastAsia"/>
        </w:rPr>
      </w:pPr>
      <w:r>
        <w:rPr>
          <w:rFonts w:hint="eastAsia"/>
        </w:rPr>
        <w:t>因此，在我们自己的本性中的一切，都必须在神管治我们之前被剪除。</w:t>
      </w:r>
    </w:p>
    <w:p w14:paraId="72931A9E">
      <w:pPr>
        <w:pStyle w:val="4"/>
        <w:spacing w:before="296" w:line="285" w:lineRule="auto"/>
        <w:rPr>
          <w:rFonts w:hint="eastAsia"/>
        </w:rPr>
      </w:pPr>
    </w:p>
    <w:p w14:paraId="1A17C5D5">
      <w:pPr>
        <w:pStyle w:val="4"/>
        <w:spacing w:before="296" w:line="285" w:lineRule="auto"/>
        <w:rPr>
          <w:rFonts w:hint="eastAsia"/>
        </w:rPr>
      </w:pPr>
      <w:r>
        <w:rPr>
          <w:rFonts w:hint="eastAsia"/>
        </w:rPr>
        <w:t>That is the cause why we must begin at the forsaking of ourselves: which also is the very order that Saint Paul has followed in this text.</w:t>
      </w:r>
    </w:p>
    <w:p w14:paraId="4C97B081">
      <w:pPr>
        <w:pStyle w:val="4"/>
        <w:spacing w:before="296" w:line="285" w:lineRule="auto"/>
        <w:rPr>
          <w:rFonts w:hint="eastAsia"/>
        </w:rPr>
      </w:pPr>
      <w:r>
        <w:rPr>
          <w:rFonts w:hint="eastAsia"/>
        </w:rPr>
        <w:t>这就是为什么我们必须从舍己开始：这也是圣保罗在这段经文中所遵循的次序。</w:t>
      </w:r>
    </w:p>
    <w:p w14:paraId="3C798BFA">
      <w:pPr>
        <w:pStyle w:val="4"/>
        <w:spacing w:before="296" w:line="285" w:lineRule="auto"/>
        <w:rPr>
          <w:rFonts w:hint="eastAsia"/>
        </w:rPr>
      </w:pPr>
    </w:p>
    <w:p w14:paraId="4DB7F7C5">
      <w:pPr>
        <w:pStyle w:val="4"/>
        <w:spacing w:before="296" w:line="285" w:lineRule="auto"/>
        <w:rPr>
          <w:rFonts w:hint="eastAsia"/>
        </w:rPr>
      </w:pPr>
      <w:r>
        <w:rPr>
          <w:rFonts w:hint="eastAsia"/>
        </w:rPr>
        <w:t>"We must," says he, "put off the old man."</w:t>
      </w:r>
    </w:p>
    <w:p w14:paraId="7D3269EF">
      <w:pPr>
        <w:pStyle w:val="4"/>
        <w:spacing w:before="296" w:line="285" w:lineRule="auto"/>
        <w:rPr>
          <w:rFonts w:hint="eastAsia"/>
        </w:rPr>
      </w:pPr>
      <w:r>
        <w:rPr>
          <w:rFonts w:hint="eastAsia"/>
        </w:rPr>
        <w:t>“我们必须，”祂说，“脱去旧人。”</w:t>
      </w:r>
    </w:p>
    <w:p w14:paraId="6BE7D300">
      <w:pPr>
        <w:pStyle w:val="4"/>
        <w:spacing w:before="296" w:line="285" w:lineRule="auto"/>
        <w:rPr>
          <w:rFonts w:hint="eastAsia"/>
        </w:rPr>
      </w:pPr>
    </w:p>
    <w:p w14:paraId="7BD12C44">
      <w:pPr>
        <w:pStyle w:val="4"/>
        <w:spacing w:before="296" w:line="285" w:lineRule="auto"/>
        <w:rPr>
          <w:rFonts w:hint="eastAsia"/>
        </w:rPr>
      </w:pPr>
      <w:r>
        <w:rPr>
          <w:rFonts w:hint="eastAsia"/>
        </w:rPr>
        <w:t>And secondly, we have to mark that Jesus Christ was sent to us to the end that we should be repaired after the image of God.</w:t>
      </w:r>
    </w:p>
    <w:p w14:paraId="1AEFF600">
      <w:pPr>
        <w:pStyle w:val="4"/>
        <w:spacing w:before="296" w:line="285" w:lineRule="auto"/>
        <w:rPr>
          <w:rFonts w:hint="eastAsia"/>
        </w:rPr>
      </w:pPr>
      <w:r>
        <w:rPr>
          <w:rFonts w:hint="eastAsia"/>
        </w:rPr>
        <w:t>其次，我们必须注意，耶稣基督被差遣到我们这里来，目的是使我们可以照着神的形象得以修复。</w:t>
      </w:r>
    </w:p>
    <w:p w14:paraId="469D5C7F">
      <w:pPr>
        <w:pStyle w:val="4"/>
        <w:spacing w:before="296" w:line="285" w:lineRule="auto"/>
        <w:rPr>
          <w:rFonts w:hint="eastAsia"/>
        </w:rPr>
      </w:pPr>
    </w:p>
    <w:p w14:paraId="76BFD973">
      <w:pPr>
        <w:pStyle w:val="4"/>
        <w:spacing w:before="296" w:line="285" w:lineRule="auto"/>
        <w:rPr>
          <w:rFonts w:hint="eastAsia"/>
        </w:rPr>
      </w:pPr>
      <w:r>
        <w:rPr>
          <w:rFonts w:hint="eastAsia"/>
        </w:rPr>
        <w:t>It is true that He has reconciled us to God His Father by His death and passion, and that the shedding of His blood washes us from all our filthiness, and sets us free from damnation and endless death, and that His offering of Himself has made full satisfaction for us.</w:t>
      </w:r>
    </w:p>
    <w:p w14:paraId="44AB40A3">
      <w:pPr>
        <w:pStyle w:val="4"/>
        <w:spacing w:before="296" w:line="285" w:lineRule="auto"/>
        <w:rPr>
          <w:rFonts w:hint="eastAsia"/>
        </w:rPr>
      </w:pPr>
      <w:r>
        <w:rPr>
          <w:rFonts w:hint="eastAsia"/>
        </w:rPr>
        <w:t>的确，祂藉着祂的死和受难，使我们与父神和好，祂所流的血洗净我们一切的污秽，使我们脱离咒诅和永远的死亡，祂的献上自己为我们作了完全的满足。</w:t>
      </w:r>
    </w:p>
    <w:p w14:paraId="2EF23168">
      <w:pPr>
        <w:pStyle w:val="4"/>
        <w:spacing w:before="296" w:line="285" w:lineRule="auto"/>
        <w:rPr>
          <w:rFonts w:hint="eastAsia"/>
        </w:rPr>
      </w:pPr>
    </w:p>
    <w:p w14:paraId="74984663">
      <w:pPr>
        <w:pStyle w:val="4"/>
        <w:spacing w:before="296" w:line="285" w:lineRule="auto"/>
        <w:rPr>
          <w:rFonts w:hint="eastAsia"/>
        </w:rPr>
      </w:pPr>
      <w:r>
        <w:rPr>
          <w:rFonts w:hint="eastAsia"/>
        </w:rPr>
        <w:t>Insomuch that if we resort to Jesus Christ for remission of our sins, God, of His own free goodness, accepts us as righteous, because He passes not what we are, but buries all our faults, and ceases not to favor us as His children, notwithstanding that we are wretched sinners.</w:t>
      </w:r>
    </w:p>
    <w:p w14:paraId="695656FD">
      <w:pPr>
        <w:pStyle w:val="4"/>
        <w:spacing w:before="296" w:line="285" w:lineRule="auto"/>
        <w:rPr>
          <w:rFonts w:hint="eastAsia"/>
        </w:rPr>
      </w:pPr>
      <w:r>
        <w:rPr>
          <w:rFonts w:hint="eastAsia"/>
        </w:rPr>
        <w:t>以致如果我们为罪得赦免而投靠耶稣基督，神出于祂自己白白的恩典，就接纳我们为义，因为祂不计较我们是什么样的人，而是埋葬我们一切的过犯，并且尽管我们是可怜的罪人，祂仍不住地恩待我们如同祂的儿女。</w:t>
      </w:r>
    </w:p>
    <w:p w14:paraId="19FB3FB0">
      <w:pPr>
        <w:pStyle w:val="4"/>
        <w:spacing w:before="296" w:line="285" w:lineRule="auto"/>
        <w:rPr>
          <w:rFonts w:hint="eastAsia"/>
        </w:rPr>
      </w:pPr>
    </w:p>
    <w:p w14:paraId="29DECB86">
      <w:pPr>
        <w:pStyle w:val="4"/>
        <w:spacing w:before="296" w:line="285" w:lineRule="auto"/>
        <w:rPr>
          <w:rFonts w:hint="eastAsia"/>
        </w:rPr>
      </w:pPr>
      <w:r>
        <w:rPr>
          <w:rFonts w:hint="eastAsia"/>
        </w:rPr>
        <w:t>This benefit we receive by Jesus Christ.</w:t>
      </w:r>
    </w:p>
    <w:p w14:paraId="0ED3506F">
      <w:pPr>
        <w:pStyle w:val="4"/>
        <w:spacing w:before="296" w:line="285" w:lineRule="auto"/>
        <w:rPr>
          <w:rFonts w:hint="eastAsia"/>
        </w:rPr>
      </w:pPr>
      <w:r>
        <w:rPr>
          <w:rFonts w:hint="eastAsia"/>
        </w:rPr>
        <w:t>这是我们藉着耶稣基督所领受的益处。</w:t>
      </w:r>
    </w:p>
    <w:p w14:paraId="417EF2AD">
      <w:pPr>
        <w:pStyle w:val="4"/>
        <w:spacing w:before="296" w:line="285" w:lineRule="auto"/>
        <w:rPr>
          <w:rFonts w:hint="eastAsia"/>
        </w:rPr>
      </w:pPr>
    </w:p>
    <w:p w14:paraId="2F4497B7">
      <w:pPr>
        <w:pStyle w:val="4"/>
        <w:spacing w:before="296" w:line="285" w:lineRule="auto"/>
        <w:rPr>
          <w:rFonts w:hint="eastAsia"/>
        </w:rPr>
      </w:pPr>
      <w:r>
        <w:rPr>
          <w:rFonts w:hint="eastAsia"/>
        </w:rPr>
        <w:t>But yet we must not separate the second point from it: which is, that we must be sanctified by His Holy Spirit, according to this saying, that He has received the fullness of all grace, to the end that all of us should draw out of Him.</w:t>
      </w:r>
    </w:p>
    <w:p w14:paraId="6E398170">
      <w:pPr>
        <w:pStyle w:val="4"/>
        <w:spacing w:before="296" w:line="285" w:lineRule="auto"/>
        <w:rPr>
          <w:rFonts w:hint="eastAsia"/>
        </w:rPr>
      </w:pPr>
      <w:r>
        <w:rPr>
          <w:rFonts w:hint="eastAsia"/>
        </w:rPr>
        <w:t>但是，我们决不能将第二点与此分开：那就是，我们必须藉着祂的圣灵得以成圣，正如经上所记，祂领受了诸般恩典的丰盛，目的是使我们所有的人都可以从祂里面汲取。</w:t>
      </w:r>
    </w:p>
    <w:p w14:paraId="428F9043">
      <w:pPr>
        <w:pStyle w:val="4"/>
        <w:spacing w:before="296" w:line="285" w:lineRule="auto"/>
        <w:rPr>
          <w:rFonts w:hint="eastAsia"/>
        </w:rPr>
      </w:pPr>
    </w:p>
    <w:p w14:paraId="7DE23251">
      <w:pPr>
        <w:pStyle w:val="4"/>
        <w:spacing w:before="296" w:line="285" w:lineRule="auto"/>
        <w:rPr>
          <w:rFonts w:hint="eastAsia"/>
        </w:rPr>
      </w:pPr>
      <w:r>
        <w:rPr>
          <w:rFonts w:hint="eastAsia"/>
        </w:rPr>
        <w:t>And Isaiah declares that the spirit of wisdom, the spirit of judgment, the spirit of uprightness, and the spirit of the fear of God rested upon Him (Isaiah 11:2).</w:t>
      </w:r>
    </w:p>
    <w:p w14:paraId="5B8F0C4F">
      <w:pPr>
        <w:pStyle w:val="4"/>
        <w:spacing w:before="296" w:line="285" w:lineRule="auto"/>
        <w:rPr>
          <w:rFonts w:hint="eastAsia"/>
        </w:rPr>
      </w:pPr>
      <w:r>
        <w:rPr>
          <w:rFonts w:hint="eastAsia"/>
        </w:rPr>
        <w:t>以赛亚宣告，智慧的灵、审判的灵、正直的灵和敬畏神的灵都停在祂身上（以赛亚书11:2）。</w:t>
      </w:r>
    </w:p>
    <w:p w14:paraId="56100C5B">
      <w:pPr>
        <w:pStyle w:val="4"/>
        <w:spacing w:before="296" w:line="285" w:lineRule="auto"/>
        <w:rPr>
          <w:rFonts w:hint="eastAsia"/>
        </w:rPr>
      </w:pPr>
    </w:p>
    <w:p w14:paraId="4CAA5F01">
      <w:pPr>
        <w:pStyle w:val="4"/>
        <w:spacing w:before="296" w:line="285" w:lineRule="auto"/>
        <w:rPr>
          <w:rFonts w:hint="eastAsia"/>
        </w:rPr>
      </w:pPr>
      <w:r>
        <w:rPr>
          <w:rFonts w:hint="eastAsia"/>
        </w:rPr>
        <w:t>And was that for any need that He Himself had?</w:t>
      </w:r>
    </w:p>
    <w:p w14:paraId="2098C991">
      <w:pPr>
        <w:pStyle w:val="4"/>
        <w:spacing w:before="296" w:line="285" w:lineRule="auto"/>
        <w:rPr>
          <w:rFonts w:hint="eastAsia"/>
        </w:rPr>
      </w:pPr>
      <w:r>
        <w:rPr>
          <w:rFonts w:hint="eastAsia"/>
        </w:rPr>
        <w:t>那是因为祂自己有什么需要吗？</w:t>
      </w:r>
    </w:p>
    <w:p w14:paraId="11F80A6B">
      <w:pPr>
        <w:pStyle w:val="4"/>
        <w:spacing w:before="296" w:line="285" w:lineRule="auto"/>
        <w:rPr>
          <w:rFonts w:hint="eastAsia"/>
        </w:rPr>
      </w:pPr>
    </w:p>
    <w:p w14:paraId="56FDEE13">
      <w:pPr>
        <w:pStyle w:val="4"/>
        <w:spacing w:before="296" w:line="285" w:lineRule="auto"/>
        <w:rPr>
          <w:rFonts w:hint="eastAsia"/>
        </w:rPr>
      </w:pPr>
      <w:r>
        <w:rPr>
          <w:rFonts w:hint="eastAsia"/>
        </w:rPr>
        <w:t>No, but to the intent that we should receive that which we want, according to the measure that it pleases Him to deal unto us, as we have seen heretofore.</w:t>
      </w:r>
    </w:p>
    <w:p w14:paraId="27D63C8E">
      <w:pPr>
        <w:pStyle w:val="4"/>
        <w:spacing w:before="296" w:line="285" w:lineRule="auto"/>
        <w:rPr>
          <w:rFonts w:hint="eastAsia"/>
        </w:rPr>
      </w:pPr>
      <w:r>
        <w:rPr>
          <w:rFonts w:hint="eastAsia"/>
        </w:rPr>
        <w:t>不，而是为了使我们可以领受我们所缺乏的，照着祂乐意分给我们的度量，正如我们先前所见。</w:t>
      </w:r>
    </w:p>
    <w:p w14:paraId="2E095C30">
      <w:pPr>
        <w:pStyle w:val="4"/>
        <w:spacing w:before="296" w:line="285" w:lineRule="auto"/>
        <w:rPr>
          <w:rFonts w:hint="eastAsia"/>
        </w:rPr>
      </w:pPr>
    </w:p>
    <w:p w14:paraId="18E1D5B6">
      <w:pPr>
        <w:pStyle w:val="4"/>
        <w:spacing w:before="296" w:line="285" w:lineRule="auto"/>
        <w:rPr>
          <w:rFonts w:hint="eastAsia"/>
        </w:rPr>
      </w:pPr>
      <w:r>
        <w:rPr>
          <w:rFonts w:hint="eastAsia"/>
        </w:rPr>
        <w:t>And that is the cause why Saint Paul, in the second to the Corinthians, says, "He became poor to the intent to fill us with His riches" (2 Corinthians 8:9).</w:t>
      </w:r>
    </w:p>
    <w:p w14:paraId="1B9DFE0E">
      <w:pPr>
        <w:pStyle w:val="4"/>
        <w:spacing w:before="296" w:line="285" w:lineRule="auto"/>
        <w:rPr>
          <w:rFonts w:hint="eastAsia"/>
        </w:rPr>
      </w:pPr>
      <w:r>
        <w:rPr>
          <w:rFonts w:hint="eastAsia"/>
        </w:rPr>
        <w:t>这就是为什么圣保罗在《哥林多后书》中说：“祂本是富足，却为你们成了贫穷，叫你们因祂的贫穷，可以成为富足”（哥林多后书8:9）。</w:t>
      </w:r>
    </w:p>
    <w:p w14:paraId="4FE72A30">
      <w:pPr>
        <w:pStyle w:val="4"/>
        <w:spacing w:before="296" w:line="285" w:lineRule="auto"/>
        <w:rPr>
          <w:rFonts w:hint="eastAsia"/>
        </w:rPr>
      </w:pPr>
    </w:p>
    <w:p w14:paraId="6E4164DB">
      <w:pPr>
        <w:pStyle w:val="4"/>
        <w:spacing w:before="296" w:line="285" w:lineRule="auto"/>
        <w:rPr>
          <w:rFonts w:hint="eastAsia"/>
        </w:rPr>
      </w:pPr>
      <w:r>
        <w:rPr>
          <w:rFonts w:hint="eastAsia"/>
        </w:rPr>
        <w:t>Then, if we desire to be received to mercy at God’s hand, by the death and passion of His only Son, and to have our sins un-imputed to us because He has made discharge and payment for them: let us learn also that He is given to us to make us holy, to the end we should be governed by His Holy Spirit.</w:t>
      </w:r>
    </w:p>
    <w:p w14:paraId="1175758F">
      <w:pPr>
        <w:pStyle w:val="4"/>
        <w:spacing w:before="296" w:line="285" w:lineRule="auto"/>
        <w:rPr>
          <w:rFonts w:hint="eastAsia"/>
        </w:rPr>
      </w:pPr>
      <w:r>
        <w:rPr>
          <w:rFonts w:hint="eastAsia"/>
        </w:rPr>
        <w:t>那么，如果我们渴望借着神独生子的死和受难，蒙神怜悯，并因祂为我们的罪作了偿还和付清，使我们的罪不归于我们：让我们也学习，祂被赐给我们，是要使我们成圣，目的是使我们受祂圣灵的管治。</w:t>
      </w:r>
    </w:p>
    <w:p w14:paraId="697D15EB">
      <w:pPr>
        <w:pStyle w:val="4"/>
        <w:spacing w:before="296" w:line="285" w:lineRule="auto"/>
        <w:rPr>
          <w:rFonts w:hint="eastAsia"/>
        </w:rPr>
      </w:pPr>
    </w:p>
    <w:p w14:paraId="2DDD5984">
      <w:pPr>
        <w:pStyle w:val="4"/>
        <w:spacing w:before="296" w:line="285" w:lineRule="auto"/>
        <w:rPr>
          <w:rFonts w:hint="eastAsia"/>
        </w:rPr>
      </w:pPr>
      <w:r>
        <w:rPr>
          <w:rFonts w:hint="eastAsia"/>
        </w:rPr>
        <w:t>So then, if we intend to begin to rule our life well, we must forsake ourselves and fight against our own nature.</w:t>
      </w:r>
    </w:p>
    <w:p w14:paraId="1DABE039">
      <w:pPr>
        <w:pStyle w:val="4"/>
        <w:spacing w:before="296" w:line="285" w:lineRule="auto"/>
        <w:rPr>
          <w:rFonts w:hint="eastAsia"/>
        </w:rPr>
      </w:pPr>
      <w:r>
        <w:rPr>
          <w:rFonts w:hint="eastAsia"/>
        </w:rPr>
        <w:t>所以，如果我们打算开始好好管理我们的生活，我们就必须舍弃自己，并与我们自己的本性争战。</w:t>
      </w:r>
    </w:p>
    <w:p w14:paraId="42BAC654">
      <w:pPr>
        <w:pStyle w:val="4"/>
        <w:spacing w:before="296" w:line="285" w:lineRule="auto"/>
        <w:rPr>
          <w:rFonts w:hint="eastAsia"/>
        </w:rPr>
      </w:pPr>
    </w:p>
    <w:p w14:paraId="366E9CBA">
      <w:pPr>
        <w:pStyle w:val="4"/>
        <w:spacing w:before="296" w:line="285" w:lineRule="auto"/>
        <w:rPr>
          <w:rFonts w:hint="eastAsia"/>
        </w:rPr>
      </w:pPr>
      <w:r>
        <w:rPr>
          <w:rFonts w:hint="eastAsia"/>
        </w:rPr>
        <w:t>And again, we must note also that there is no Christianity in us, neither can we have any knowledge of the Son of God, or of His power, or of His office, until we know that we ought to be repaired by Him according to the image of God.</w:t>
      </w:r>
    </w:p>
    <w:p w14:paraId="10DEFE64">
      <w:pPr>
        <w:pStyle w:val="4"/>
        <w:spacing w:before="296" w:line="285" w:lineRule="auto"/>
        <w:rPr>
          <w:rFonts w:hint="eastAsia"/>
        </w:rPr>
      </w:pPr>
      <w:r>
        <w:rPr>
          <w:rFonts w:hint="eastAsia"/>
        </w:rPr>
        <w:t>再者，我们也必须注意，我们里面没有基督信仰，我们也不能对神的儿子、祂的能力或祂的职分有任何认识，除非我们知道我们应当藉着祂，照着神的形象得以修复。</w:t>
      </w:r>
    </w:p>
    <w:p w14:paraId="6B07D176">
      <w:pPr>
        <w:pStyle w:val="4"/>
        <w:spacing w:before="296" w:line="285" w:lineRule="auto"/>
        <w:rPr>
          <w:rFonts w:hint="eastAsia"/>
        </w:rPr>
      </w:pPr>
    </w:p>
    <w:p w14:paraId="5426F45B">
      <w:pPr>
        <w:pStyle w:val="4"/>
        <w:spacing w:before="296" w:line="285" w:lineRule="auto"/>
        <w:rPr>
          <w:rFonts w:hint="eastAsia"/>
        </w:rPr>
      </w:pPr>
      <w:r>
        <w:rPr>
          <w:rFonts w:hint="eastAsia"/>
        </w:rPr>
        <w:t>Those are the two things which we ought to mark well.</w:t>
      </w:r>
    </w:p>
    <w:p w14:paraId="2E6C2B6D">
      <w:pPr>
        <w:pStyle w:val="4"/>
        <w:spacing w:before="296" w:line="285" w:lineRule="auto"/>
        <w:rPr>
          <w:rFonts w:hint="eastAsia"/>
        </w:rPr>
      </w:pPr>
      <w:r>
        <w:rPr>
          <w:rFonts w:hint="eastAsia"/>
        </w:rPr>
        <w:t>这两件事是我们应当好好注意的。</w:t>
      </w:r>
    </w:p>
    <w:p w14:paraId="31906B18">
      <w:pPr>
        <w:pStyle w:val="4"/>
        <w:spacing w:before="296" w:line="285" w:lineRule="auto"/>
        <w:rPr>
          <w:rFonts w:hint="eastAsia"/>
        </w:rPr>
      </w:pPr>
    </w:p>
    <w:p w14:paraId="65A247ED">
      <w:pPr>
        <w:pStyle w:val="4"/>
        <w:spacing w:before="296" w:line="285" w:lineRule="auto"/>
        <w:rPr>
          <w:rFonts w:hint="eastAsia"/>
        </w:rPr>
      </w:pPr>
      <w:r>
        <w:rPr>
          <w:rFonts w:hint="eastAsia"/>
        </w:rPr>
        <w:t>It is true that this deserves well to be laid forth more at large: howbeit to the intent that the whole may be knit together in one link, let us note briefly, that we can never be allowed of God, nor do Him any service that He may like of, unless we enter into the said battle of offering force and violence unto all our thoughts and affections, to subdue them as prisoners to the obeying of God, and to kill them quite and clean.</w:t>
      </w:r>
    </w:p>
    <w:p w14:paraId="593FEC55">
      <w:pPr>
        <w:pStyle w:val="4"/>
        <w:spacing w:before="296" w:line="285" w:lineRule="auto"/>
        <w:rPr>
          <w:rFonts w:hint="eastAsia"/>
        </w:rPr>
      </w:pPr>
      <w:r>
        <w:rPr>
          <w:rFonts w:hint="eastAsia"/>
        </w:rPr>
        <w:t>的确，这值得更详细地阐述：然而，为了使整体能够联系在一起，让我们简要地注意，我们永远不能蒙神悦纳，也不能作任何祂喜悦的事奉，除非我们进入上述的争战，对我们所有的思想和情感施加强力和暴力，将它们制伏如同囚犯一样顺服神，并将它们彻底消灭。</w:t>
      </w:r>
    </w:p>
    <w:p w14:paraId="41FBE3CF">
      <w:pPr>
        <w:pStyle w:val="4"/>
        <w:spacing w:before="296" w:line="285" w:lineRule="auto"/>
        <w:rPr>
          <w:rFonts w:hint="eastAsia"/>
        </w:rPr>
      </w:pPr>
    </w:p>
    <w:p w14:paraId="0DB3A5A5">
      <w:pPr>
        <w:pStyle w:val="4"/>
        <w:spacing w:before="296" w:line="285" w:lineRule="auto"/>
        <w:rPr>
          <w:rFonts w:hint="eastAsia"/>
        </w:rPr>
      </w:pPr>
      <w:r>
        <w:rPr>
          <w:rFonts w:hint="eastAsia"/>
        </w:rPr>
        <w:t>So much concerning the first point.</w:t>
      </w:r>
    </w:p>
    <w:p w14:paraId="61E89B49">
      <w:pPr>
        <w:pStyle w:val="4"/>
        <w:spacing w:before="296" w:line="285" w:lineRule="auto"/>
        <w:rPr>
          <w:rFonts w:hint="eastAsia"/>
        </w:rPr>
      </w:pPr>
      <w:r>
        <w:rPr>
          <w:rFonts w:hint="eastAsia"/>
        </w:rPr>
        <w:t>关于第一点就说这么多。</w:t>
      </w:r>
    </w:p>
    <w:p w14:paraId="7111A5B0">
      <w:pPr>
        <w:pStyle w:val="4"/>
        <w:spacing w:before="296" w:line="285" w:lineRule="auto"/>
        <w:rPr>
          <w:rFonts w:hint="eastAsia"/>
        </w:rPr>
      </w:pPr>
    </w:p>
    <w:p w14:paraId="45CCEF7B">
      <w:pPr>
        <w:pStyle w:val="4"/>
        <w:spacing w:before="296" w:line="285" w:lineRule="auto"/>
        <w:rPr>
          <w:rFonts w:hint="eastAsia"/>
        </w:rPr>
      </w:pPr>
      <w:r>
        <w:rPr>
          <w:rFonts w:hint="eastAsia"/>
        </w:rPr>
        <w:t>Now, to the end, this doctrine might not seem more than needed: Saint Paul puts the Ephesians in mind of what they had been.</w:t>
      </w:r>
    </w:p>
    <w:p w14:paraId="7FC72626">
      <w:pPr>
        <w:pStyle w:val="4"/>
        <w:spacing w:before="296" w:line="285" w:lineRule="auto"/>
        <w:rPr>
          <w:rFonts w:hint="eastAsia"/>
        </w:rPr>
      </w:pPr>
      <w:r>
        <w:rPr>
          <w:rFonts w:hint="eastAsia"/>
        </w:rPr>
        <w:t>现在，为了使这教义不致显得多余：圣保罗提醒以弗所人他们曾经是什么样子。</w:t>
      </w:r>
    </w:p>
    <w:p w14:paraId="5ECCCD6E">
      <w:pPr>
        <w:pStyle w:val="4"/>
        <w:spacing w:before="296" w:line="285" w:lineRule="auto"/>
        <w:rPr>
          <w:rFonts w:hint="eastAsia"/>
        </w:rPr>
      </w:pPr>
    </w:p>
    <w:p w14:paraId="1C364A7B">
      <w:pPr>
        <w:pStyle w:val="4"/>
        <w:spacing w:before="296" w:line="285" w:lineRule="auto"/>
        <w:rPr>
          <w:rFonts w:hint="eastAsia"/>
        </w:rPr>
      </w:pPr>
      <w:r>
        <w:rPr>
          <w:rFonts w:hint="eastAsia"/>
        </w:rPr>
        <w:t>For we know that men are not willing to be rebuked, that is to say, they are loath to abide it and would rather be spared.</w:t>
      </w:r>
    </w:p>
    <w:p w14:paraId="629AC2EE">
      <w:pPr>
        <w:pStyle w:val="4"/>
        <w:spacing w:before="296" w:line="285" w:lineRule="auto"/>
        <w:rPr>
          <w:rFonts w:hint="eastAsia"/>
        </w:rPr>
      </w:pPr>
      <w:r>
        <w:rPr>
          <w:rFonts w:hint="eastAsia"/>
        </w:rPr>
        <w:t>因为我们知道人不愿意受责备，也就是说，他们不愿忍受，宁愿被宽免。</w:t>
      </w:r>
    </w:p>
    <w:p w14:paraId="7668BE02">
      <w:pPr>
        <w:pStyle w:val="4"/>
        <w:spacing w:before="296" w:line="285" w:lineRule="auto"/>
        <w:rPr>
          <w:rFonts w:hint="eastAsia"/>
        </w:rPr>
      </w:pPr>
    </w:p>
    <w:p w14:paraId="4A066F07">
      <w:pPr>
        <w:pStyle w:val="4"/>
        <w:spacing w:before="296" w:line="285" w:lineRule="auto"/>
        <w:rPr>
          <w:rFonts w:hint="eastAsia"/>
        </w:rPr>
      </w:pPr>
      <w:r>
        <w:rPr>
          <w:rFonts w:hint="eastAsia"/>
        </w:rPr>
        <w:t>Insomuch that when any warning is given them, they could find in their hearts to put it far from them.</w:t>
      </w:r>
    </w:p>
    <w:p w14:paraId="2D6D4878">
      <w:pPr>
        <w:pStyle w:val="4"/>
        <w:spacing w:before="296" w:line="285" w:lineRule="auto"/>
        <w:rPr>
          <w:rFonts w:hint="eastAsia"/>
        </w:rPr>
      </w:pPr>
      <w:r>
        <w:rPr>
          <w:rFonts w:hint="eastAsia"/>
        </w:rPr>
        <w:t>以致当有任何警告给他们时，他们心里就想把它远远地推开。</w:t>
      </w:r>
    </w:p>
    <w:p w14:paraId="134FEAAE">
      <w:pPr>
        <w:pStyle w:val="4"/>
        <w:spacing w:before="296" w:line="285" w:lineRule="auto"/>
        <w:rPr>
          <w:rFonts w:hint="eastAsia"/>
        </w:rPr>
      </w:pPr>
    </w:p>
    <w:p w14:paraId="5F2727D4">
      <w:pPr>
        <w:pStyle w:val="4"/>
        <w:spacing w:before="296" w:line="285" w:lineRule="auto"/>
        <w:rPr>
          <w:rFonts w:hint="eastAsia"/>
        </w:rPr>
      </w:pPr>
      <w:r>
        <w:rPr>
          <w:rFonts w:hint="eastAsia"/>
        </w:rPr>
        <w:t>On the other side, we are so newfangled, that if a man tickles us not in the ear with some new thing, we do as it were despise and disdain it.</w:t>
      </w:r>
    </w:p>
    <w:p w14:paraId="380602E8">
      <w:pPr>
        <w:pStyle w:val="4"/>
        <w:spacing w:before="296" w:line="285" w:lineRule="auto"/>
        <w:rPr>
          <w:rFonts w:hint="eastAsia"/>
        </w:rPr>
      </w:pPr>
      <w:r>
        <w:rPr>
          <w:rFonts w:hint="eastAsia"/>
        </w:rPr>
        <w:t>另一方面，我们是如此喜新厌旧，如果一个人不用一些新奇的事物来搔我们的耳朵，我们就会仿佛鄙视和不屑它。</w:t>
      </w:r>
    </w:p>
    <w:p w14:paraId="25DEF21F">
      <w:pPr>
        <w:pStyle w:val="4"/>
        <w:spacing w:before="296" w:line="285" w:lineRule="auto"/>
        <w:rPr>
          <w:rFonts w:hint="eastAsia"/>
        </w:rPr>
      </w:pPr>
    </w:p>
    <w:p w14:paraId="7F84C04E">
      <w:pPr>
        <w:pStyle w:val="4"/>
        <w:spacing w:before="296" w:line="285" w:lineRule="auto"/>
        <w:rPr>
          <w:rFonts w:hint="eastAsia"/>
        </w:rPr>
      </w:pPr>
      <w:r>
        <w:rPr>
          <w:rFonts w:hint="eastAsia"/>
        </w:rPr>
        <w:t>As, for example, if a man speaks to us of walking in the fear of God: “Who knows not that?” say we.</w:t>
      </w:r>
    </w:p>
    <w:p w14:paraId="430CD8FC">
      <w:pPr>
        <w:pStyle w:val="4"/>
        <w:spacing w:before="296" w:line="285" w:lineRule="auto"/>
        <w:rPr>
          <w:rFonts w:hint="eastAsia"/>
        </w:rPr>
      </w:pPr>
      <w:r>
        <w:rPr>
          <w:rFonts w:hint="eastAsia"/>
        </w:rPr>
        <w:t>例如，如果有人对我们讲论敬畏神而行：“谁不知道呢？”我们说。</w:t>
      </w:r>
    </w:p>
    <w:p w14:paraId="41AC38A9">
      <w:pPr>
        <w:pStyle w:val="4"/>
        <w:spacing w:before="296" w:line="285" w:lineRule="auto"/>
        <w:rPr>
          <w:rFonts w:hint="eastAsia"/>
        </w:rPr>
      </w:pPr>
    </w:p>
    <w:p w14:paraId="19567849">
      <w:pPr>
        <w:pStyle w:val="4"/>
        <w:spacing w:before="296" w:line="285" w:lineRule="auto"/>
        <w:rPr>
          <w:rFonts w:hint="eastAsia"/>
        </w:rPr>
      </w:pPr>
      <w:r>
        <w:rPr>
          <w:rFonts w:hint="eastAsia"/>
        </w:rPr>
        <w:t>“Let him go preach that to little children,” will many a man say.</w:t>
      </w:r>
    </w:p>
    <w:p w14:paraId="607362C8">
      <w:pPr>
        <w:pStyle w:val="4"/>
        <w:spacing w:before="296" w:line="285" w:lineRule="auto"/>
        <w:rPr>
          <w:rFonts w:hint="eastAsia"/>
        </w:rPr>
      </w:pPr>
      <w:r>
        <w:rPr>
          <w:rFonts w:hint="eastAsia"/>
        </w:rPr>
        <w:t>“让他去对小孩子讲那个吧，”许多人会说。</w:t>
      </w:r>
    </w:p>
    <w:p w14:paraId="3DCDAB9E">
      <w:pPr>
        <w:pStyle w:val="4"/>
        <w:spacing w:before="296" w:line="285" w:lineRule="auto"/>
        <w:rPr>
          <w:rFonts w:hint="eastAsia"/>
        </w:rPr>
      </w:pPr>
    </w:p>
    <w:p w14:paraId="27A18E76">
      <w:pPr>
        <w:pStyle w:val="4"/>
        <w:spacing w:before="296" w:line="285" w:lineRule="auto"/>
        <w:rPr>
          <w:rFonts w:hint="eastAsia"/>
        </w:rPr>
      </w:pPr>
      <w:r>
        <w:rPr>
          <w:rFonts w:hint="eastAsia"/>
        </w:rPr>
        <w:t>And why?</w:t>
      </w:r>
    </w:p>
    <w:p w14:paraId="5903E019">
      <w:pPr>
        <w:pStyle w:val="4"/>
        <w:spacing w:before="296" w:line="285" w:lineRule="auto"/>
        <w:rPr>
          <w:rFonts w:hint="eastAsia"/>
        </w:rPr>
      </w:pPr>
      <w:r>
        <w:rPr>
          <w:rFonts w:hint="eastAsia"/>
        </w:rPr>
        <w:t>为什么呢？</w:t>
      </w:r>
    </w:p>
    <w:p w14:paraId="7A19C832">
      <w:pPr>
        <w:pStyle w:val="4"/>
        <w:spacing w:before="296" w:line="285" w:lineRule="auto"/>
        <w:rPr>
          <w:rFonts w:hint="eastAsia"/>
        </w:rPr>
      </w:pPr>
    </w:p>
    <w:p w14:paraId="04FC3427">
      <w:pPr>
        <w:pStyle w:val="4"/>
        <w:spacing w:before="296" w:line="285" w:lineRule="auto"/>
        <w:rPr>
          <w:rFonts w:hint="eastAsia"/>
        </w:rPr>
      </w:pPr>
      <w:r>
        <w:rPr>
          <w:rFonts w:hint="eastAsia"/>
        </w:rPr>
        <w:t>Because it seems to them to be but lost time to speak of things that are so well known to them.</w:t>
      </w:r>
    </w:p>
    <w:p w14:paraId="30D75D3A">
      <w:pPr>
        <w:pStyle w:val="4"/>
        <w:spacing w:before="296" w:line="285" w:lineRule="auto"/>
        <w:rPr>
          <w:rFonts w:hint="eastAsia"/>
        </w:rPr>
      </w:pPr>
      <w:r>
        <w:rPr>
          <w:rFonts w:hint="eastAsia"/>
        </w:rPr>
        <w:t>因为在他们看来，谈论那些他们如此熟悉的事情只是浪费时间。</w:t>
      </w:r>
    </w:p>
    <w:p w14:paraId="7253B1CB">
      <w:pPr>
        <w:pStyle w:val="4"/>
        <w:spacing w:before="296" w:line="285" w:lineRule="auto"/>
        <w:rPr>
          <w:rFonts w:hint="eastAsia"/>
        </w:rPr>
      </w:pPr>
    </w:p>
    <w:p w14:paraId="7620D72F">
      <w:pPr>
        <w:pStyle w:val="4"/>
        <w:spacing w:before="296" w:line="285" w:lineRule="auto"/>
        <w:rPr>
          <w:rFonts w:hint="eastAsia"/>
        </w:rPr>
      </w:pPr>
      <w:r>
        <w:rPr>
          <w:rFonts w:hint="eastAsia"/>
        </w:rPr>
        <w:t>But does it therefore follow that they are familiar and in use with them?</w:t>
      </w:r>
    </w:p>
    <w:p w14:paraId="0FE9F11B">
      <w:pPr>
        <w:pStyle w:val="4"/>
        <w:spacing w:before="296" w:line="285" w:lineRule="auto"/>
        <w:rPr>
          <w:rFonts w:hint="eastAsia"/>
        </w:rPr>
      </w:pPr>
      <w:r>
        <w:rPr>
          <w:rFonts w:hint="eastAsia"/>
        </w:rPr>
        <w:t>但这是否意味着他们熟悉并且运用这些事呢？</w:t>
      </w:r>
    </w:p>
    <w:p w14:paraId="7EFF1284">
      <w:pPr>
        <w:pStyle w:val="4"/>
        <w:spacing w:before="296" w:line="285" w:lineRule="auto"/>
        <w:rPr>
          <w:rFonts w:hint="eastAsia"/>
        </w:rPr>
      </w:pPr>
    </w:p>
    <w:p w14:paraId="211E98EB">
      <w:pPr>
        <w:pStyle w:val="4"/>
        <w:spacing w:before="296" w:line="285" w:lineRule="auto"/>
        <w:rPr>
          <w:rFonts w:hint="eastAsia"/>
        </w:rPr>
      </w:pPr>
      <w:r>
        <w:rPr>
          <w:rFonts w:hint="eastAsia"/>
        </w:rPr>
        <w:t>No, for as for them that say, "Do we not know well enough that God must be loved, honored, and served, that we must abstain from theft, extortion, lying, deceit, blasphemy, whoredom, and all other such things?" are they not the greatest despisers of God and of all right dealing? Yes.</w:t>
      </w:r>
    </w:p>
    <w:p w14:paraId="65378555">
      <w:pPr>
        <w:pStyle w:val="4"/>
        <w:spacing w:before="296" w:line="285" w:lineRule="auto"/>
        <w:rPr>
          <w:rFonts w:hint="eastAsia"/>
        </w:rPr>
      </w:pPr>
      <w:r>
        <w:rPr>
          <w:rFonts w:hint="eastAsia"/>
        </w:rPr>
        <w:t>不，因为至于那些说：“我们难道不知道神必须被爱、被尊敬、被事奉，我们必须戒绝偷窃、勒索、说谎、欺骗、亵渎、淫乱和所有其他这类事情吗？”的人，他们岂不是最藐视神和一切正当行为的人吗？是的。</w:t>
      </w:r>
    </w:p>
    <w:p w14:paraId="38A56628">
      <w:pPr>
        <w:pStyle w:val="4"/>
        <w:spacing w:before="296" w:line="285" w:lineRule="auto"/>
        <w:rPr>
          <w:rFonts w:hint="eastAsia"/>
        </w:rPr>
      </w:pPr>
    </w:p>
    <w:p w14:paraId="16981BEA">
      <w:pPr>
        <w:pStyle w:val="4"/>
        <w:spacing w:before="296" w:line="285" w:lineRule="auto"/>
        <w:rPr>
          <w:rFonts w:hint="eastAsia"/>
        </w:rPr>
      </w:pPr>
      <w:r>
        <w:rPr>
          <w:rFonts w:hint="eastAsia"/>
        </w:rPr>
        <w:t>But let us hearken to what Saint Paul tells us here.</w:t>
      </w:r>
    </w:p>
    <w:p w14:paraId="772F1807">
      <w:pPr>
        <w:pStyle w:val="4"/>
        <w:spacing w:before="296" w:line="285" w:lineRule="auto"/>
        <w:rPr>
          <w:rFonts w:hint="eastAsia"/>
        </w:rPr>
      </w:pPr>
      <w:r>
        <w:rPr>
          <w:rFonts w:hint="eastAsia"/>
        </w:rPr>
        <w:t>但是让我们听听圣保罗在这里告诉我们什么。</w:t>
      </w:r>
    </w:p>
    <w:p w14:paraId="68ACD2BA">
      <w:pPr>
        <w:pStyle w:val="4"/>
        <w:spacing w:before="296" w:line="285" w:lineRule="auto"/>
        <w:rPr>
          <w:rFonts w:hint="eastAsia"/>
        </w:rPr>
      </w:pPr>
    </w:p>
    <w:p w14:paraId="472CCCD6">
      <w:pPr>
        <w:pStyle w:val="4"/>
        <w:spacing w:before="296" w:line="285" w:lineRule="auto"/>
        <w:rPr>
          <w:rFonts w:hint="eastAsia"/>
        </w:rPr>
      </w:pPr>
      <w:r>
        <w:rPr>
          <w:rFonts w:hint="eastAsia"/>
        </w:rPr>
        <w:t>“Go to,” says he, “I exhort you to put off the old man.</w:t>
      </w:r>
    </w:p>
    <w:p w14:paraId="5AD570B1">
      <w:pPr>
        <w:pStyle w:val="4"/>
        <w:spacing w:before="296" w:line="285" w:lineRule="auto"/>
        <w:rPr>
          <w:rFonts w:hint="eastAsia"/>
        </w:rPr>
      </w:pPr>
      <w:r>
        <w:rPr>
          <w:rFonts w:hint="eastAsia"/>
        </w:rPr>
        <w:t>“去吧，”祂说，“我劝你们脱去旧人。</w:t>
      </w:r>
    </w:p>
    <w:p w14:paraId="6243C357">
      <w:pPr>
        <w:pStyle w:val="4"/>
        <w:spacing w:before="296" w:line="285" w:lineRule="auto"/>
        <w:rPr>
          <w:rFonts w:hint="eastAsia"/>
        </w:rPr>
      </w:pPr>
    </w:p>
    <w:p w14:paraId="5204DA7D">
      <w:pPr>
        <w:pStyle w:val="4"/>
        <w:spacing w:before="296" w:line="285" w:lineRule="auto"/>
        <w:rPr>
          <w:rFonts w:hint="eastAsia"/>
        </w:rPr>
      </w:pPr>
      <w:r>
        <w:rPr>
          <w:rFonts w:hint="eastAsia"/>
        </w:rPr>
        <w:t>If you say you have it not: advise yourselves well, and consider what you were at the time that God drew you to the knowledge of His Gospel: that is to wit, that you were as folk lost and utterly forlorne.”</w:t>
      </w:r>
    </w:p>
    <w:p w14:paraId="3E6C296E">
      <w:pPr>
        <w:pStyle w:val="4"/>
        <w:spacing w:before="296" w:line="285" w:lineRule="auto"/>
        <w:rPr>
          <w:rFonts w:hint="eastAsia"/>
        </w:rPr>
      </w:pPr>
      <w:r>
        <w:rPr>
          <w:rFonts w:hint="eastAsia"/>
        </w:rPr>
        <w:t>如果你们说你们没有旧人：好好省察自己，思想当神吸引你们认识祂福音的时候，你们是什么样子：也就是说，你们如同失丧和完全被弃绝的人。”</w:t>
      </w:r>
    </w:p>
    <w:p w14:paraId="2333CEE7">
      <w:pPr>
        <w:pStyle w:val="4"/>
        <w:spacing w:before="296" w:line="285" w:lineRule="auto"/>
        <w:rPr>
          <w:rFonts w:hint="eastAsia"/>
        </w:rPr>
      </w:pPr>
    </w:p>
    <w:p w14:paraId="0119B31F">
      <w:pPr>
        <w:pStyle w:val="4"/>
        <w:spacing w:before="296" w:line="285" w:lineRule="auto"/>
        <w:rPr>
          <w:rFonts w:hint="eastAsia"/>
        </w:rPr>
      </w:pPr>
      <w:r>
        <w:rPr>
          <w:rFonts w:hint="eastAsia"/>
        </w:rPr>
        <w:t>So then, assure yourselves it is not for naught that I exhort you to rid away the old man: for you are not quite stripped out of him as yet.</w:t>
      </w:r>
    </w:p>
    <w:p w14:paraId="4F83546D">
      <w:pPr>
        <w:pStyle w:val="4"/>
        <w:spacing w:before="296" w:line="285" w:lineRule="auto"/>
        <w:rPr>
          <w:rFonts w:hint="eastAsia"/>
        </w:rPr>
      </w:pPr>
      <w:r>
        <w:rPr>
          <w:rFonts w:hint="eastAsia"/>
        </w:rPr>
        <w:t>所以，你们要确信，我劝你们除去旧人并非徒然：因为你们尚未完全脱离他。</w:t>
      </w:r>
    </w:p>
    <w:p w14:paraId="1F2D445A">
      <w:pPr>
        <w:pStyle w:val="4"/>
        <w:spacing w:before="296" w:line="285" w:lineRule="auto"/>
        <w:rPr>
          <w:rFonts w:hint="eastAsia"/>
        </w:rPr>
      </w:pPr>
    </w:p>
    <w:p w14:paraId="34840C08">
      <w:pPr>
        <w:pStyle w:val="4"/>
        <w:spacing w:before="296" w:line="285" w:lineRule="auto"/>
        <w:rPr>
          <w:rFonts w:hint="eastAsia"/>
        </w:rPr>
      </w:pPr>
      <w:r>
        <w:rPr>
          <w:rFonts w:hint="eastAsia"/>
        </w:rPr>
        <w:t>It was as a double garment about you before, and therefore you must be fain to labor the more earnestly now to lay away the residue that remains of it still.</w:t>
      </w:r>
    </w:p>
    <w:p w14:paraId="7FF3BFC2">
      <w:pPr>
        <w:pStyle w:val="4"/>
        <w:spacing w:before="296" w:line="285" w:lineRule="auto"/>
        <w:rPr>
          <w:rFonts w:hint="eastAsia"/>
        </w:rPr>
      </w:pPr>
      <w:r>
        <w:rPr>
          <w:rFonts w:hint="eastAsia"/>
        </w:rPr>
        <w:t>他先前如同你们身上的双层衣服，因此你们现在必须更努力地工作，以除去仍然残余的部分。</w:t>
      </w:r>
    </w:p>
    <w:p w14:paraId="2E0E5887">
      <w:pPr>
        <w:pStyle w:val="4"/>
        <w:spacing w:before="296" w:line="285" w:lineRule="auto"/>
        <w:rPr>
          <w:rFonts w:hint="eastAsia"/>
        </w:rPr>
      </w:pPr>
    </w:p>
    <w:p w14:paraId="4A750EA8">
      <w:pPr>
        <w:pStyle w:val="4"/>
        <w:spacing w:before="296" w:line="285" w:lineRule="auto"/>
        <w:rPr>
          <w:rFonts w:hint="eastAsia"/>
        </w:rPr>
      </w:pPr>
      <w:r>
        <w:rPr>
          <w:rFonts w:hint="eastAsia"/>
        </w:rPr>
        <w:t>Again, on the other side, he tells them also that it must not grieve them to be exhorted, as though the things that are spoken of were sufficiently known to them, especially seeing that experience shows that they never knew how to order their life.</w:t>
      </w:r>
    </w:p>
    <w:p w14:paraId="307A34E8">
      <w:pPr>
        <w:pStyle w:val="4"/>
        <w:spacing w:before="296" w:line="285" w:lineRule="auto"/>
        <w:rPr>
          <w:rFonts w:hint="eastAsia"/>
        </w:rPr>
      </w:pPr>
      <w:r>
        <w:rPr>
          <w:rFonts w:hint="eastAsia"/>
        </w:rPr>
        <w:t>再者，另一方面，祂也告诉他们，不要因受劝勉而忧愁，仿佛所说的事他们已经足够了解了，尤其是既然经验表明他们从未知道如何安排自己的生活。</w:t>
      </w:r>
    </w:p>
    <w:p w14:paraId="40A1786E">
      <w:pPr>
        <w:pStyle w:val="4"/>
        <w:spacing w:before="296" w:line="285" w:lineRule="auto"/>
        <w:rPr>
          <w:rFonts w:hint="eastAsia"/>
        </w:rPr>
      </w:pPr>
    </w:p>
    <w:p w14:paraId="78223A92">
      <w:pPr>
        <w:pStyle w:val="4"/>
        <w:spacing w:before="296" w:line="285" w:lineRule="auto"/>
        <w:rPr>
          <w:rFonts w:hint="eastAsia"/>
        </w:rPr>
      </w:pPr>
      <w:r>
        <w:rPr>
          <w:rFonts w:hint="eastAsia"/>
        </w:rPr>
        <w:t>For to know that it behooves us to do this or that is not all that we have to do; but we must also show that our life is well acquainted with God's doctrine.</w:t>
      </w:r>
    </w:p>
    <w:p w14:paraId="2294F2C7">
      <w:pPr>
        <w:pStyle w:val="4"/>
        <w:spacing w:before="296" w:line="285" w:lineRule="auto"/>
        <w:rPr>
          <w:rFonts w:hint="eastAsia"/>
        </w:rPr>
      </w:pPr>
      <w:r>
        <w:rPr>
          <w:rFonts w:hint="eastAsia"/>
        </w:rPr>
        <w:t>因为知道我们应该做这做那，并非我们所要做的全部；我们还必须表明我们的生活与神的教义是相熟的。</w:t>
      </w:r>
    </w:p>
    <w:p w14:paraId="5940E5A5">
      <w:pPr>
        <w:pStyle w:val="4"/>
        <w:spacing w:before="296" w:line="285" w:lineRule="auto"/>
        <w:rPr>
          <w:rFonts w:hint="eastAsia"/>
        </w:rPr>
      </w:pPr>
    </w:p>
    <w:p w14:paraId="2C3A74E3">
      <w:pPr>
        <w:pStyle w:val="4"/>
        <w:spacing w:before="296" w:line="285" w:lineRule="auto"/>
        <w:rPr>
          <w:rFonts w:hint="eastAsia"/>
        </w:rPr>
      </w:pPr>
      <w:r>
        <w:rPr>
          <w:rFonts w:hint="eastAsia"/>
        </w:rPr>
        <w:t>Then, if it be perceived by our fruits that we have such a root in us, so as we can skillfully frame ourselves wholly to God's will, then may it be said that we are well learned.</w:t>
      </w:r>
    </w:p>
    <w:p w14:paraId="0E8E1DB8">
      <w:pPr>
        <w:pStyle w:val="4"/>
        <w:spacing w:before="296" w:line="285" w:lineRule="auto"/>
        <w:rPr>
          <w:rFonts w:hint="eastAsia"/>
        </w:rPr>
      </w:pPr>
      <w:r>
        <w:rPr>
          <w:rFonts w:hint="eastAsia"/>
        </w:rPr>
        <w:t>那么，如果从我们的果子可以看出我们里面有这样的根基，以致我们可以巧妙地使自己完全顺服神的旨意，那时才可以说我们学得很好。</w:t>
      </w:r>
    </w:p>
    <w:p w14:paraId="22A09685">
      <w:pPr>
        <w:pStyle w:val="4"/>
        <w:spacing w:before="296" w:line="285" w:lineRule="auto"/>
        <w:rPr>
          <w:rFonts w:hint="eastAsia"/>
        </w:rPr>
      </w:pPr>
    </w:p>
    <w:p w14:paraId="4AE35EBC">
      <w:pPr>
        <w:pStyle w:val="4"/>
        <w:spacing w:before="296" w:line="285" w:lineRule="auto"/>
        <w:rPr>
          <w:rFonts w:hint="eastAsia"/>
        </w:rPr>
      </w:pPr>
      <w:r>
        <w:rPr>
          <w:rFonts w:hint="eastAsia"/>
        </w:rPr>
        <w:t>But if our former life betrays us to have been as stray sheep, or rather as utterly peaked away after our own lusts, and that there remains yet still a smatch of the same, that we are not so well cleansed as were requisite: let us bow down our ears and hearken willingly to the thing which we see to be profitable, yea, and needful for us.</w:t>
      </w:r>
    </w:p>
    <w:p w14:paraId="3113BD59">
      <w:pPr>
        <w:pStyle w:val="4"/>
        <w:spacing w:before="296" w:line="285" w:lineRule="auto"/>
        <w:rPr>
          <w:rFonts w:hint="eastAsia"/>
        </w:rPr>
      </w:pPr>
      <w:r>
        <w:rPr>
          <w:rFonts w:hint="eastAsia"/>
        </w:rPr>
        <w:t>但是，如果我们从前的生活显露出我们如同迷途的羊，或者更确切地说，是完全因自己的私欲而消瘦，并且仍然残留着一些同样的习气，我们没有像所要求的那样被彻底洁净：让我们低下头，甘心听从我们看为有益，是的，并且对我们是必需的事情。</w:t>
      </w:r>
    </w:p>
    <w:p w14:paraId="376EAAE1">
      <w:pPr>
        <w:pStyle w:val="4"/>
        <w:spacing w:before="296" w:line="285" w:lineRule="auto"/>
        <w:rPr>
          <w:rFonts w:hint="eastAsia"/>
        </w:rPr>
      </w:pPr>
    </w:p>
    <w:p w14:paraId="6A3BA48F">
      <w:pPr>
        <w:pStyle w:val="4"/>
        <w:spacing w:before="296" w:line="285" w:lineRule="auto"/>
        <w:rPr>
          <w:rFonts w:hint="eastAsia"/>
        </w:rPr>
      </w:pPr>
      <w:r>
        <w:rPr>
          <w:rFonts w:hint="eastAsia"/>
        </w:rPr>
        <w:t>And so Saint Paul spoke not only for the Ephesians but also for us all in common.</w:t>
      </w:r>
    </w:p>
    <w:p w14:paraId="5F76AAA7">
      <w:pPr>
        <w:pStyle w:val="4"/>
        <w:spacing w:before="296" w:line="285" w:lineRule="auto"/>
        <w:rPr>
          <w:rFonts w:hint="eastAsia"/>
        </w:rPr>
      </w:pPr>
      <w:r>
        <w:rPr>
          <w:rFonts w:hint="eastAsia"/>
        </w:rPr>
        <w:t>所以圣保罗不仅为以弗所人说话，也为我们所有人共同说话。</w:t>
      </w:r>
    </w:p>
    <w:p w14:paraId="3FF9F901">
      <w:pPr>
        <w:pStyle w:val="4"/>
        <w:spacing w:before="296" w:line="285" w:lineRule="auto"/>
        <w:rPr>
          <w:rFonts w:hint="eastAsia"/>
        </w:rPr>
      </w:pPr>
    </w:p>
    <w:p w14:paraId="6DE25DFE">
      <w:pPr>
        <w:pStyle w:val="4"/>
        <w:spacing w:before="296" w:line="285" w:lineRule="auto"/>
        <w:rPr>
          <w:rFonts w:hint="eastAsia"/>
        </w:rPr>
      </w:pPr>
      <w:r>
        <w:rPr>
          <w:rFonts w:hint="eastAsia"/>
        </w:rPr>
        <w:t>Wherefore, as often as it seems to us that we could well forbear the often putting of us in mind of one thing, let us examine our life, and if we find not ourselves yet thoroughly rid of the diseases that we are told of, let us abide to be taught more and more, assuring ourselves that it is not enough for us to have the doctrine of God swimming in our brain, but that it must be well settled in our hearts, so that our life (as I said before) may answer for us, that we are learned in good earnest.</w:t>
      </w:r>
    </w:p>
    <w:p w14:paraId="19CE230C">
      <w:pPr>
        <w:pStyle w:val="4"/>
        <w:spacing w:before="296" w:line="285" w:lineRule="auto"/>
        <w:rPr>
          <w:rFonts w:hint="eastAsia"/>
        </w:rPr>
      </w:pPr>
      <w:r>
        <w:rPr>
          <w:rFonts w:hint="eastAsia"/>
        </w:rPr>
        <w:t>因此，每当我们觉得我们可以不必常常提醒我们某一件事时，让我们省察我们的生活，如果我们发现自己尚未彻底摆脱我们被告知的那些疾病，让我们继续接受越来越多的教导，确信仅仅让神的教义在我们头脑中浮现是不够的，它必须深深地扎根在我们的心中，以致我们的生活（正如我之前所说）可以为我们作证，我们是认真学习的。</w:t>
      </w:r>
    </w:p>
    <w:p w14:paraId="23400409">
      <w:pPr>
        <w:pStyle w:val="4"/>
        <w:spacing w:before="296" w:line="285" w:lineRule="auto"/>
        <w:rPr>
          <w:rFonts w:hint="eastAsia"/>
        </w:rPr>
      </w:pPr>
    </w:p>
    <w:p w14:paraId="51F1CF01">
      <w:pPr>
        <w:pStyle w:val="4"/>
        <w:spacing w:before="296" w:line="285" w:lineRule="auto"/>
        <w:rPr>
          <w:rFonts w:hint="eastAsia"/>
        </w:rPr>
      </w:pPr>
      <w:r>
        <w:rPr>
          <w:rFonts w:hint="eastAsia"/>
        </w:rPr>
        <w:t>And Saint Paul, having spoken of the old man, says that he is corrupted according to the lusts of error and deceit.</w:t>
      </w:r>
    </w:p>
    <w:p w14:paraId="11FA19B0">
      <w:pPr>
        <w:pStyle w:val="4"/>
        <w:spacing w:before="296" w:line="285" w:lineRule="auto"/>
        <w:rPr>
          <w:rFonts w:hint="eastAsia"/>
        </w:rPr>
      </w:pPr>
      <w:r>
        <w:rPr>
          <w:rFonts w:hint="eastAsia"/>
        </w:rPr>
        <w:t>圣保罗在谈到旧人之后，说他是照着错误和诡诈的私欲败坏的。</w:t>
      </w:r>
    </w:p>
    <w:p w14:paraId="6D85B305">
      <w:pPr>
        <w:pStyle w:val="4"/>
        <w:spacing w:before="296" w:line="285" w:lineRule="auto"/>
        <w:rPr>
          <w:rFonts w:hint="eastAsia"/>
        </w:rPr>
      </w:pPr>
    </w:p>
    <w:p w14:paraId="0D806A99">
      <w:pPr>
        <w:pStyle w:val="4"/>
        <w:spacing w:before="296" w:line="285" w:lineRule="auto"/>
        <w:rPr>
          <w:rFonts w:hint="eastAsia"/>
        </w:rPr>
      </w:pPr>
      <w:r>
        <w:rPr>
          <w:rFonts w:hint="eastAsia"/>
        </w:rPr>
        <w:t>In saying that it is corrupted, he compares the agedness of our souls with the agedness as we see it in our bodies.</w:t>
      </w:r>
    </w:p>
    <w:p w14:paraId="13FC13F6">
      <w:pPr>
        <w:pStyle w:val="4"/>
        <w:spacing w:before="296" w:line="285" w:lineRule="auto"/>
        <w:rPr>
          <w:rFonts w:hint="eastAsia"/>
        </w:rPr>
      </w:pPr>
      <w:r>
        <w:rPr>
          <w:rFonts w:hint="eastAsia"/>
        </w:rPr>
        <w:t>在说它败坏时，祂将我们灵魂的老化与我们在身体上所见的老化相比较。</w:t>
      </w:r>
    </w:p>
    <w:p w14:paraId="20F822A4">
      <w:pPr>
        <w:pStyle w:val="4"/>
        <w:spacing w:before="296" w:line="285" w:lineRule="auto"/>
        <w:rPr>
          <w:rFonts w:hint="eastAsia"/>
        </w:rPr>
      </w:pPr>
    </w:p>
    <w:p w14:paraId="7869B4E4">
      <w:pPr>
        <w:pStyle w:val="4"/>
        <w:spacing w:before="296" w:line="285" w:lineRule="auto"/>
        <w:rPr>
          <w:rFonts w:hint="eastAsia"/>
        </w:rPr>
      </w:pPr>
      <w:r>
        <w:rPr>
          <w:rFonts w:hint="eastAsia"/>
        </w:rPr>
        <w:t>When a man comes to old age, he becomes weak in respect of strength, both of body and mind; he forgoes all his lustiness and hangs his wings.</w:t>
      </w:r>
    </w:p>
    <w:p w14:paraId="554F194C">
      <w:pPr>
        <w:pStyle w:val="4"/>
        <w:spacing w:before="296" w:line="285" w:lineRule="auto"/>
        <w:rPr>
          <w:rFonts w:hint="eastAsia"/>
        </w:rPr>
      </w:pPr>
      <w:r>
        <w:rPr>
          <w:rFonts w:hint="eastAsia"/>
        </w:rPr>
        <w:t>当一个人到了老年，他在体力和智力方面都变得软弱；他放弃了所有的活力，垂头丧气。</w:t>
      </w:r>
    </w:p>
    <w:p w14:paraId="5F6D8EE2">
      <w:pPr>
        <w:pStyle w:val="4"/>
        <w:spacing w:before="296" w:line="285" w:lineRule="auto"/>
        <w:rPr>
          <w:rFonts w:hint="eastAsia"/>
        </w:rPr>
      </w:pPr>
    </w:p>
    <w:p w14:paraId="3401882A">
      <w:pPr>
        <w:pStyle w:val="4"/>
        <w:spacing w:before="296" w:line="285" w:lineRule="auto"/>
        <w:rPr>
          <w:rFonts w:hint="eastAsia"/>
        </w:rPr>
      </w:pPr>
      <w:r>
        <w:rPr>
          <w:rFonts w:hint="eastAsia"/>
        </w:rPr>
        <w:t>To be short, he is as good as half dead: for his age does so abate his courage that he must look still towards his grave, which waits for him.</w:t>
      </w:r>
    </w:p>
    <w:p w14:paraId="230F52BF">
      <w:pPr>
        <w:pStyle w:val="4"/>
        <w:spacing w:before="296" w:line="285" w:lineRule="auto"/>
        <w:rPr>
          <w:rFonts w:hint="eastAsia"/>
        </w:rPr>
      </w:pPr>
      <w:r>
        <w:rPr>
          <w:rFonts w:hint="eastAsia"/>
        </w:rPr>
        <w:t>简而言之，他几乎是半死了：因为他的年龄使他的勇气大减，以致他必须不断地朝向等待他的坟墓。</w:t>
      </w:r>
    </w:p>
    <w:p w14:paraId="0AAC049F">
      <w:pPr>
        <w:pStyle w:val="4"/>
        <w:spacing w:before="296" w:line="285" w:lineRule="auto"/>
        <w:rPr>
          <w:rFonts w:hint="eastAsia"/>
        </w:rPr>
      </w:pPr>
    </w:p>
    <w:p w14:paraId="6BB14D2F">
      <w:pPr>
        <w:pStyle w:val="4"/>
        <w:spacing w:before="296" w:line="285" w:lineRule="auto"/>
        <w:rPr>
          <w:rFonts w:hint="eastAsia"/>
        </w:rPr>
      </w:pPr>
      <w:r>
        <w:rPr>
          <w:rFonts w:hint="eastAsia"/>
        </w:rPr>
        <w:t>And Saint Paul takes a resemblance hereof in the old agedness of the soul.</w:t>
      </w:r>
    </w:p>
    <w:p w14:paraId="3ED7FBFD">
      <w:pPr>
        <w:pStyle w:val="4"/>
        <w:spacing w:before="296" w:line="285" w:lineRule="auto"/>
        <w:rPr>
          <w:rFonts w:hint="eastAsia"/>
        </w:rPr>
      </w:pPr>
      <w:r>
        <w:rPr>
          <w:rFonts w:hint="eastAsia"/>
        </w:rPr>
        <w:t>圣保罗就此以灵魂的老迈作比。</w:t>
      </w:r>
    </w:p>
    <w:p w14:paraId="331F18A7">
      <w:pPr>
        <w:pStyle w:val="4"/>
        <w:spacing w:before="296" w:line="285" w:lineRule="auto"/>
        <w:rPr>
          <w:rFonts w:hint="eastAsia"/>
        </w:rPr>
      </w:pPr>
    </w:p>
    <w:p w14:paraId="4CCEF24D">
      <w:pPr>
        <w:pStyle w:val="4"/>
        <w:spacing w:before="296" w:line="285" w:lineRule="auto"/>
        <w:rPr>
          <w:rFonts w:hint="eastAsia"/>
        </w:rPr>
      </w:pPr>
      <w:r>
        <w:rPr>
          <w:rFonts w:hint="eastAsia"/>
        </w:rPr>
        <w:t>Now I have told you already that to put away the old agedness of the soul (or the old man) is to forsake our own nature, because it is altogether cursed, and we bring nothing with us from our mother's womb that is good and clean.</w:t>
      </w:r>
    </w:p>
    <w:p w14:paraId="0E1AE417">
      <w:pPr>
        <w:pStyle w:val="4"/>
        <w:spacing w:before="296" w:line="285" w:lineRule="auto"/>
        <w:rPr>
          <w:rFonts w:hint="eastAsia"/>
        </w:rPr>
      </w:pPr>
      <w:r>
        <w:rPr>
          <w:rFonts w:hint="eastAsia"/>
        </w:rPr>
        <w:t>现在我已经告诉过你们，除去灵魂的老迈（或旧人）就是舍弃我们自己的本性，因为它完全是被咒诅的，我们从母腹中带来的没有任何东西是良善和洁净的。</w:t>
      </w:r>
    </w:p>
    <w:p w14:paraId="72C02914">
      <w:pPr>
        <w:pStyle w:val="4"/>
        <w:spacing w:before="296" w:line="285" w:lineRule="auto"/>
        <w:rPr>
          <w:rFonts w:hint="eastAsia"/>
        </w:rPr>
      </w:pPr>
    </w:p>
    <w:p w14:paraId="45226B78">
      <w:pPr>
        <w:pStyle w:val="4"/>
        <w:spacing w:before="296" w:line="285" w:lineRule="auto"/>
        <w:rPr>
          <w:rFonts w:hint="eastAsia"/>
        </w:rPr>
      </w:pPr>
      <w:r>
        <w:rPr>
          <w:rFonts w:hint="eastAsia"/>
        </w:rPr>
        <w:t>Therefore, if we are given to our own imaginations and follow our own fleshly reason, and give the bridle to our affections, then is the soul in its old agedness.</w:t>
      </w:r>
    </w:p>
    <w:p w14:paraId="00EDBFDC">
      <w:pPr>
        <w:pStyle w:val="4"/>
        <w:spacing w:before="296" w:line="285" w:lineRule="auto"/>
        <w:rPr>
          <w:rFonts w:hint="eastAsia"/>
        </w:rPr>
      </w:pPr>
      <w:r>
        <w:rPr>
          <w:rFonts w:hint="eastAsia"/>
        </w:rPr>
        <w:t>因此，如果我们沉溺于自己的想象，随从自己属肉体的理性，并放纵我们的情感，那么灵魂就处于其老迈的状态。</w:t>
      </w:r>
    </w:p>
    <w:p w14:paraId="56635B9F">
      <w:pPr>
        <w:pStyle w:val="4"/>
        <w:spacing w:before="296" w:line="285" w:lineRule="auto"/>
        <w:rPr>
          <w:rFonts w:hint="eastAsia"/>
        </w:rPr>
      </w:pPr>
    </w:p>
    <w:p w14:paraId="0660DFA2">
      <w:pPr>
        <w:pStyle w:val="4"/>
        <w:spacing w:before="296" w:line="285" w:lineRule="auto"/>
        <w:rPr>
          <w:rFonts w:hint="eastAsia"/>
        </w:rPr>
      </w:pPr>
      <w:r>
        <w:rPr>
          <w:rFonts w:hint="eastAsia"/>
        </w:rPr>
        <w:t>And Saint Paul says that by that means it is corrupted; that is to say, there is no life of God in it, as we have seen heretofore.</w:t>
      </w:r>
    </w:p>
    <w:p w14:paraId="46B3B14E">
      <w:pPr>
        <w:pStyle w:val="4"/>
        <w:spacing w:before="296" w:line="285" w:lineRule="auto"/>
        <w:rPr>
          <w:rFonts w:hint="eastAsia"/>
        </w:rPr>
      </w:pPr>
      <w:r>
        <w:rPr>
          <w:rFonts w:hint="eastAsia"/>
        </w:rPr>
        <w:t>圣保罗说，藉着那种方式，它就败坏了；也就是说，里面没有神的生命，正如我们先前所见。</w:t>
      </w:r>
    </w:p>
    <w:p w14:paraId="446F94B3">
      <w:pPr>
        <w:pStyle w:val="4"/>
        <w:spacing w:before="296" w:line="285" w:lineRule="auto"/>
        <w:rPr>
          <w:rFonts w:hint="eastAsia"/>
        </w:rPr>
      </w:pPr>
    </w:p>
    <w:p w14:paraId="424A3861">
      <w:pPr>
        <w:pStyle w:val="4"/>
        <w:spacing w:before="296" w:line="285" w:lineRule="auto"/>
        <w:rPr>
          <w:rFonts w:hint="eastAsia"/>
        </w:rPr>
      </w:pPr>
      <w:r>
        <w:rPr>
          <w:rFonts w:hint="eastAsia"/>
        </w:rPr>
        <w:t>Let us understand then that we are corrupt so long as we continue in our old man, that is to say, so long as we continue still in our own state and nature.</w:t>
      </w:r>
    </w:p>
    <w:p w14:paraId="1220F8D8">
      <w:pPr>
        <w:pStyle w:val="4"/>
        <w:spacing w:before="296" w:line="285" w:lineRule="auto"/>
        <w:rPr>
          <w:rFonts w:hint="eastAsia"/>
        </w:rPr>
      </w:pPr>
      <w:r>
        <w:rPr>
          <w:rFonts w:hint="eastAsia"/>
        </w:rPr>
        <w:t>那么让我们明白，只要我们继续在我们的旧人里面，也就是说，只要我们仍然继续在我们自己的状态和本性里面，我们就是败坏的。</w:t>
      </w:r>
    </w:p>
    <w:p w14:paraId="052D74B3">
      <w:pPr>
        <w:pStyle w:val="4"/>
        <w:spacing w:before="296" w:line="285" w:lineRule="auto"/>
        <w:rPr>
          <w:rFonts w:hint="eastAsia"/>
        </w:rPr>
      </w:pPr>
    </w:p>
    <w:p w14:paraId="4989D437">
      <w:pPr>
        <w:pStyle w:val="4"/>
        <w:spacing w:before="296" w:line="285" w:lineRule="auto"/>
        <w:rPr>
          <w:rFonts w:hint="eastAsia"/>
        </w:rPr>
      </w:pPr>
      <w:r>
        <w:rPr>
          <w:rFonts w:hint="eastAsia"/>
        </w:rPr>
        <w:t>No doubt, but we will think ourselves to have liveliness enough: but that is but madness, and all the mastery that we try shall be but to break our necks until we have forsaken and given over both our thoughts and our lusts.</w:t>
      </w:r>
    </w:p>
    <w:p w14:paraId="4F9E167E">
      <w:pPr>
        <w:pStyle w:val="4"/>
        <w:spacing w:before="296" w:line="285" w:lineRule="auto"/>
        <w:rPr>
          <w:rFonts w:hint="eastAsia"/>
        </w:rPr>
      </w:pPr>
      <w:r>
        <w:rPr>
          <w:rFonts w:hint="eastAsia"/>
        </w:rPr>
        <w:t>毫无疑问，我们会认为自己有足够的活力：但那不过是疯狂，我们所尝试的一切技巧，都只会使我们自取灭亡，直到我们舍弃并放弃我们的思想和私欲。</w:t>
      </w:r>
    </w:p>
    <w:p w14:paraId="1EFB9706">
      <w:pPr>
        <w:pStyle w:val="4"/>
        <w:spacing w:before="296" w:line="285" w:lineRule="auto"/>
        <w:rPr>
          <w:rFonts w:hint="eastAsia"/>
        </w:rPr>
      </w:pPr>
    </w:p>
    <w:p w14:paraId="019C7133">
      <w:pPr>
        <w:pStyle w:val="4"/>
        <w:spacing w:before="296" w:line="285" w:lineRule="auto"/>
        <w:rPr>
          <w:rFonts w:hint="eastAsia"/>
        </w:rPr>
      </w:pPr>
      <w:r>
        <w:rPr>
          <w:rFonts w:hint="eastAsia"/>
        </w:rPr>
        <w:t>And that is the cause why Saint Paul speaks purposely of the desires and lusts of deceit.</w:t>
      </w:r>
    </w:p>
    <w:p w14:paraId="3EE66844">
      <w:pPr>
        <w:pStyle w:val="4"/>
        <w:spacing w:before="296" w:line="285" w:lineRule="auto"/>
        <w:rPr>
          <w:rFonts w:hint="eastAsia"/>
        </w:rPr>
      </w:pPr>
      <w:r>
        <w:rPr>
          <w:rFonts w:hint="eastAsia"/>
        </w:rPr>
        <w:t>这就是为什么圣保罗特意说到诡诈的欲望和私欲。</w:t>
      </w:r>
    </w:p>
    <w:p w14:paraId="261383B6">
      <w:pPr>
        <w:pStyle w:val="4"/>
        <w:spacing w:before="296" w:line="285" w:lineRule="auto"/>
        <w:rPr>
          <w:rFonts w:hint="eastAsia"/>
        </w:rPr>
      </w:pPr>
    </w:p>
    <w:p w14:paraId="24E5FB8F">
      <w:pPr>
        <w:pStyle w:val="4"/>
        <w:spacing w:before="296" w:line="285" w:lineRule="auto"/>
        <w:rPr>
          <w:rFonts w:hint="eastAsia"/>
        </w:rPr>
      </w:pPr>
      <w:r>
        <w:rPr>
          <w:rFonts w:hint="eastAsia"/>
        </w:rPr>
        <w:t>For he shows that men are so blinded that they do not discern how the devil deceives them by the enticements which he sets before them.</w:t>
      </w:r>
    </w:p>
    <w:p w14:paraId="68A077DF">
      <w:pPr>
        <w:pStyle w:val="4"/>
        <w:spacing w:before="296" w:line="285" w:lineRule="auto"/>
        <w:rPr>
          <w:rFonts w:hint="eastAsia"/>
        </w:rPr>
      </w:pPr>
      <w:r>
        <w:rPr>
          <w:rFonts w:hint="eastAsia"/>
        </w:rPr>
        <w:t>因为祂表明，人是如此瞎眼，以致他们不能分辨魔鬼是如何用他摆在他们面前的诱惑来欺骗他们的。</w:t>
      </w:r>
    </w:p>
    <w:p w14:paraId="21C101F7">
      <w:pPr>
        <w:pStyle w:val="4"/>
        <w:spacing w:before="296" w:line="285" w:lineRule="auto"/>
        <w:rPr>
          <w:rFonts w:hint="eastAsia"/>
        </w:rPr>
      </w:pPr>
    </w:p>
    <w:p w14:paraId="3E191948">
      <w:pPr>
        <w:pStyle w:val="4"/>
        <w:spacing w:before="296" w:line="285" w:lineRule="auto"/>
        <w:rPr>
          <w:rFonts w:hint="eastAsia"/>
        </w:rPr>
      </w:pPr>
      <w:r>
        <w:rPr>
          <w:rFonts w:hint="eastAsia"/>
        </w:rPr>
        <w:t>For whosoever is not touched with true fear of God will let himself loose; and if a man says to him, "Unhappy creature, wilt thou undo thyself so?" He will answer, "No."</w:t>
      </w:r>
    </w:p>
    <w:p w14:paraId="3BBC43CF">
      <w:pPr>
        <w:pStyle w:val="4"/>
        <w:spacing w:before="296" w:line="285" w:lineRule="auto"/>
        <w:rPr>
          <w:rFonts w:hint="eastAsia"/>
        </w:rPr>
      </w:pPr>
      <w:r>
        <w:rPr>
          <w:rFonts w:hint="eastAsia"/>
        </w:rPr>
        <w:t>因为凡没有被神真实的敬畏所触动的人，都会放纵自己；如果有人对他说：“不幸的受造物啊，你难道要这样毁灭自己吗？”他会回答：“不。”</w:t>
      </w:r>
    </w:p>
    <w:p w14:paraId="242F3493">
      <w:pPr>
        <w:pStyle w:val="4"/>
        <w:spacing w:before="296" w:line="285" w:lineRule="auto"/>
        <w:rPr>
          <w:rFonts w:hint="eastAsia"/>
        </w:rPr>
      </w:pPr>
    </w:p>
    <w:p w14:paraId="56E445BC">
      <w:pPr>
        <w:pStyle w:val="4"/>
        <w:spacing w:before="296" w:line="285" w:lineRule="auto"/>
        <w:rPr>
          <w:rFonts w:hint="eastAsia"/>
        </w:rPr>
      </w:pPr>
      <w:r>
        <w:rPr>
          <w:rFonts w:hint="eastAsia"/>
        </w:rPr>
        <w:t>For it seems not to him that he serves the devil.</w:t>
      </w:r>
    </w:p>
    <w:p w14:paraId="187CEC77">
      <w:pPr>
        <w:pStyle w:val="4"/>
        <w:spacing w:before="296" w:line="285" w:lineRule="auto"/>
        <w:rPr>
          <w:rFonts w:hint="eastAsia"/>
        </w:rPr>
      </w:pPr>
      <w:r>
        <w:rPr>
          <w:rFonts w:hint="eastAsia"/>
        </w:rPr>
        <w:t>因为在他看来，他并非服事魔鬼。</w:t>
      </w:r>
    </w:p>
    <w:p w14:paraId="5E868E88">
      <w:pPr>
        <w:pStyle w:val="4"/>
        <w:spacing w:before="296" w:line="285" w:lineRule="auto"/>
        <w:rPr>
          <w:rFonts w:hint="eastAsia"/>
        </w:rPr>
      </w:pPr>
    </w:p>
    <w:p w14:paraId="500E1A26">
      <w:pPr>
        <w:pStyle w:val="4"/>
        <w:spacing w:before="296" w:line="285" w:lineRule="auto"/>
        <w:rPr>
          <w:rFonts w:hint="eastAsia"/>
        </w:rPr>
      </w:pPr>
      <w:r>
        <w:rPr>
          <w:rFonts w:hint="eastAsia"/>
        </w:rPr>
        <w:t>And why?</w:t>
      </w:r>
    </w:p>
    <w:p w14:paraId="0C396798">
      <w:pPr>
        <w:pStyle w:val="4"/>
        <w:spacing w:before="296" w:line="285" w:lineRule="auto"/>
        <w:rPr>
          <w:rFonts w:hint="eastAsia"/>
        </w:rPr>
      </w:pPr>
      <w:r>
        <w:rPr>
          <w:rFonts w:hint="eastAsia"/>
        </w:rPr>
        <w:t>为什么呢？</w:t>
      </w:r>
    </w:p>
    <w:p w14:paraId="20BF0E1E">
      <w:pPr>
        <w:pStyle w:val="4"/>
        <w:spacing w:before="296" w:line="285" w:lineRule="auto"/>
        <w:rPr>
          <w:rFonts w:hint="eastAsia"/>
        </w:rPr>
      </w:pPr>
    </w:p>
    <w:p w14:paraId="2DB3CFD6">
      <w:pPr>
        <w:pStyle w:val="4"/>
        <w:spacing w:before="296" w:line="285" w:lineRule="auto"/>
        <w:rPr>
          <w:rFonts w:hint="eastAsia"/>
        </w:rPr>
      </w:pPr>
      <w:r>
        <w:rPr>
          <w:rFonts w:hint="eastAsia"/>
        </w:rPr>
        <w:t>For they that are bewitched with Satan's illusions after that sort do so cleave unto him that they become stark dolts and dullards.</w:t>
      </w:r>
    </w:p>
    <w:p w14:paraId="72EE8F27">
      <w:pPr>
        <w:pStyle w:val="4"/>
        <w:spacing w:before="296" w:line="285" w:lineRule="auto"/>
        <w:rPr>
          <w:rFonts w:hint="eastAsia"/>
        </w:rPr>
      </w:pPr>
      <w:r>
        <w:rPr>
          <w:rFonts w:hint="eastAsia"/>
        </w:rPr>
        <w:t>因为那些照那样被撒但的幻象迷惑的人，是如此依附于他，以致他们变得十足的傻瓜和蠢人。</w:t>
      </w:r>
    </w:p>
    <w:p w14:paraId="49724B22">
      <w:pPr>
        <w:pStyle w:val="4"/>
        <w:spacing w:before="296" w:line="285" w:lineRule="auto"/>
        <w:rPr>
          <w:rFonts w:hint="eastAsia"/>
        </w:rPr>
      </w:pPr>
    </w:p>
    <w:p w14:paraId="360A7F1C">
      <w:pPr>
        <w:pStyle w:val="4"/>
        <w:spacing w:before="296" w:line="285" w:lineRule="auto"/>
        <w:rPr>
          <w:rFonts w:hint="eastAsia"/>
        </w:rPr>
      </w:pPr>
      <w:r>
        <w:rPr>
          <w:rFonts w:hint="eastAsia"/>
        </w:rPr>
        <w:t>To the end, then, that we learn to flatter ourselves no more in our own conceits, nor to fall asleep thereupon, Saint Paul tells us that our lusts are full of deceits: as if he should say, "When you take yourselves to be in good case, and you have all your own wishing, and fortune (as you term her) smiles upon you, so as you prosper in all things everywhere, and you want nothing: behold, all your felicity is but falsehood."</w:t>
      </w:r>
    </w:p>
    <w:p w14:paraId="1EFE8EC0">
      <w:pPr>
        <w:pStyle w:val="4"/>
        <w:spacing w:before="296" w:line="285" w:lineRule="auto"/>
        <w:rPr>
          <w:rFonts w:hint="eastAsia"/>
        </w:rPr>
      </w:pPr>
      <w:r>
        <w:rPr>
          <w:rFonts w:hint="eastAsia"/>
        </w:rPr>
        <w:t>那么，为了我们不再在自己的幻想中自我奉承，也不再因此而沉睡，圣保罗告诉我们，我们的私欲充满了诡诈：祂仿佛是说：“当你们自以为处境良好，心想事成，命运（如你们所称的）向你们微笑，以致你们在各处凡事亨通，一无所缺时：看哪，你们所有的幸福不过是虚假的。”</w:t>
      </w:r>
    </w:p>
    <w:p w14:paraId="6118FE42">
      <w:pPr>
        <w:pStyle w:val="4"/>
        <w:spacing w:before="296" w:line="285" w:lineRule="auto"/>
        <w:rPr>
          <w:rFonts w:hint="eastAsia"/>
        </w:rPr>
      </w:pPr>
    </w:p>
    <w:p w14:paraId="65EAC78C">
      <w:pPr>
        <w:pStyle w:val="4"/>
        <w:spacing w:before="296" w:line="285" w:lineRule="auto"/>
        <w:rPr>
          <w:rFonts w:hint="eastAsia"/>
        </w:rPr>
      </w:pPr>
      <w:r>
        <w:rPr>
          <w:rFonts w:hint="eastAsia"/>
        </w:rPr>
        <w:t>To be short, Saint Paul meant to warn us here that we ought to suspect ourselves in all our desires.</w:t>
      </w:r>
    </w:p>
    <w:p w14:paraId="7D5C9779">
      <w:pPr>
        <w:pStyle w:val="4"/>
        <w:spacing w:before="296" w:line="285" w:lineRule="auto"/>
        <w:rPr>
          <w:rFonts w:hint="eastAsia"/>
        </w:rPr>
      </w:pPr>
      <w:r>
        <w:rPr>
          <w:rFonts w:hint="eastAsia"/>
        </w:rPr>
        <w:t>简而言之，圣保罗在这里是要警告我们，我们应当在所有的欲望中怀疑自己。</w:t>
      </w:r>
    </w:p>
    <w:p w14:paraId="564759DC">
      <w:pPr>
        <w:pStyle w:val="4"/>
        <w:spacing w:before="296" w:line="285" w:lineRule="auto"/>
        <w:rPr>
          <w:rFonts w:hint="eastAsia"/>
        </w:rPr>
      </w:pPr>
    </w:p>
    <w:p w14:paraId="3C0678C2">
      <w:pPr>
        <w:pStyle w:val="4"/>
        <w:spacing w:before="296" w:line="285" w:lineRule="auto"/>
        <w:rPr>
          <w:rFonts w:hint="eastAsia"/>
        </w:rPr>
      </w:pPr>
      <w:r>
        <w:rPr>
          <w:rFonts w:hint="eastAsia"/>
        </w:rPr>
        <w:t>Therefore, if a man intends to rule his life well, he must first and foremost dislike himself and consider that all that he imagines of his own conceit is but an illusion of Satan, wherewith he deceives and beguiles himself, and that as many as are of them are but as snares to entangle him on all sides.</w:t>
      </w:r>
    </w:p>
    <w:p w14:paraId="7CB7AEFF">
      <w:pPr>
        <w:pStyle w:val="4"/>
        <w:spacing w:before="296" w:line="285" w:lineRule="auto"/>
        <w:rPr>
          <w:rFonts w:hint="eastAsia"/>
        </w:rPr>
      </w:pPr>
      <w:r>
        <w:rPr>
          <w:rFonts w:hint="eastAsia"/>
        </w:rPr>
        <w:t>因此，如果一个人打算好好管理自己的生活，他首先必须厌恶自己，并思想他自己幻想的一切都不过是撒但的幻象，他藉此欺骗和迷惑自己，并且这些幻象都如同罗网，从四面八方缠绕他。</w:t>
      </w:r>
    </w:p>
    <w:p w14:paraId="2C00E50B">
      <w:pPr>
        <w:pStyle w:val="4"/>
        <w:spacing w:before="296" w:line="285" w:lineRule="auto"/>
        <w:rPr>
          <w:rFonts w:hint="eastAsia"/>
        </w:rPr>
      </w:pPr>
    </w:p>
    <w:p w14:paraId="4163E81D">
      <w:pPr>
        <w:pStyle w:val="4"/>
        <w:spacing w:before="296" w:line="285" w:lineRule="auto"/>
        <w:rPr>
          <w:rFonts w:hint="eastAsia"/>
        </w:rPr>
      </w:pPr>
      <w:r>
        <w:rPr>
          <w:rFonts w:hint="eastAsia"/>
        </w:rPr>
        <w:t>When we once know this, we shall have profited greatly, not only for one day but for all our life long.</w:t>
      </w:r>
    </w:p>
    <w:p w14:paraId="6EEAB035">
      <w:pPr>
        <w:pStyle w:val="4"/>
        <w:spacing w:before="296" w:line="285" w:lineRule="auto"/>
        <w:rPr>
          <w:rFonts w:hint="eastAsia"/>
        </w:rPr>
      </w:pPr>
      <w:r>
        <w:rPr>
          <w:rFonts w:hint="eastAsia"/>
        </w:rPr>
        <w:t>我们一旦知道这一点，我们就会大有长进，不仅是一天，而且是一生之久。</w:t>
      </w:r>
    </w:p>
    <w:p w14:paraId="2E4D22D8">
      <w:pPr>
        <w:pStyle w:val="4"/>
        <w:spacing w:before="296" w:line="285" w:lineRule="auto"/>
        <w:rPr>
          <w:rFonts w:hint="eastAsia"/>
        </w:rPr>
      </w:pPr>
    </w:p>
    <w:p w14:paraId="203F991E">
      <w:pPr>
        <w:pStyle w:val="4"/>
        <w:spacing w:before="296" w:line="285" w:lineRule="auto"/>
        <w:rPr>
          <w:rFonts w:hint="eastAsia"/>
        </w:rPr>
      </w:pPr>
      <w:r>
        <w:rPr>
          <w:rFonts w:hint="eastAsia"/>
        </w:rPr>
        <w:t>And forasmuch as we see such a number of wretched souls cast away themselves upon the hope of some profit which they have imagined in their own heads, let us beware that we hold not the same trade, that is to say, that we follow not our own good intents, as men term them.</w:t>
      </w:r>
    </w:p>
    <w:p w14:paraId="28918DC0">
      <w:pPr>
        <w:pStyle w:val="4"/>
        <w:spacing w:before="296" w:line="285" w:lineRule="auto"/>
        <w:rPr>
          <w:rFonts w:hint="eastAsia"/>
        </w:rPr>
      </w:pPr>
      <w:r>
        <w:rPr>
          <w:rFonts w:hint="eastAsia"/>
        </w:rPr>
        <w:t>既然我们看到如此多可怜的灵魂，因着他们自己头脑中想象的某些利益的希望而自甘沉沦，让我们警惕，不要走同样的路，也就是说，不要随从我们自己的“好意图”，正如人们所称的那样。</w:t>
      </w:r>
    </w:p>
    <w:p w14:paraId="476E68A5">
      <w:pPr>
        <w:pStyle w:val="4"/>
        <w:spacing w:before="296" w:line="285" w:lineRule="auto"/>
        <w:rPr>
          <w:rFonts w:hint="eastAsia"/>
        </w:rPr>
      </w:pPr>
    </w:p>
    <w:p w14:paraId="7325319B">
      <w:pPr>
        <w:pStyle w:val="4"/>
        <w:spacing w:before="296" w:line="285" w:lineRule="auto"/>
        <w:rPr>
          <w:rFonts w:hint="eastAsia"/>
        </w:rPr>
      </w:pPr>
      <w:r>
        <w:rPr>
          <w:rFonts w:hint="eastAsia"/>
        </w:rPr>
        <w:t>For we shall but throw ourselves headlong into destruction if we follow the way that our own nature drives us to.</w:t>
      </w:r>
    </w:p>
    <w:p w14:paraId="24D54DBA">
      <w:pPr>
        <w:pStyle w:val="4"/>
        <w:spacing w:before="296" w:line="285" w:lineRule="auto"/>
        <w:rPr>
          <w:rFonts w:hint="eastAsia"/>
        </w:rPr>
      </w:pPr>
      <w:r>
        <w:rPr>
          <w:rFonts w:hint="eastAsia"/>
        </w:rPr>
        <w:t>因为如果我们随从我们本性驱使我们走的路，我们只会把自己投入毁灭之中。</w:t>
      </w:r>
    </w:p>
    <w:p w14:paraId="01D3FDAD">
      <w:pPr>
        <w:pStyle w:val="4"/>
        <w:spacing w:before="296" w:line="285" w:lineRule="auto"/>
        <w:rPr>
          <w:rFonts w:hint="eastAsia"/>
        </w:rPr>
      </w:pPr>
    </w:p>
    <w:p w14:paraId="7907DE91">
      <w:pPr>
        <w:pStyle w:val="4"/>
        <w:spacing w:before="296" w:line="285" w:lineRule="auto"/>
        <w:rPr>
          <w:rFonts w:hint="eastAsia"/>
        </w:rPr>
      </w:pPr>
      <w:r>
        <w:rPr>
          <w:rFonts w:hint="eastAsia"/>
        </w:rPr>
        <w:t>And why?</w:t>
      </w:r>
    </w:p>
    <w:p w14:paraId="258EE191">
      <w:pPr>
        <w:pStyle w:val="4"/>
        <w:spacing w:before="296" w:line="285" w:lineRule="auto"/>
        <w:rPr>
          <w:rFonts w:hint="eastAsia"/>
        </w:rPr>
      </w:pPr>
      <w:r>
        <w:rPr>
          <w:rFonts w:hint="eastAsia"/>
        </w:rPr>
        <w:t>为什么呢？</w:t>
      </w:r>
    </w:p>
    <w:p w14:paraId="09A638B8">
      <w:pPr>
        <w:pStyle w:val="4"/>
        <w:spacing w:before="296" w:line="285" w:lineRule="auto"/>
        <w:rPr>
          <w:rFonts w:hint="eastAsia"/>
        </w:rPr>
      </w:pPr>
    </w:p>
    <w:p w14:paraId="47114B6B">
      <w:pPr>
        <w:pStyle w:val="4"/>
        <w:spacing w:before="296" w:line="285" w:lineRule="auto"/>
        <w:rPr>
          <w:rFonts w:hint="eastAsia"/>
        </w:rPr>
      </w:pPr>
      <w:r>
        <w:rPr>
          <w:rFonts w:hint="eastAsia"/>
        </w:rPr>
        <w:t>For all our own lusts and likings are deceitful.</w:t>
      </w:r>
    </w:p>
    <w:p w14:paraId="13DB8CC0">
      <w:pPr>
        <w:pStyle w:val="4"/>
        <w:spacing w:before="296" w:line="285" w:lineRule="auto"/>
        <w:rPr>
          <w:rFonts w:hint="eastAsia"/>
        </w:rPr>
      </w:pPr>
      <w:r>
        <w:rPr>
          <w:rFonts w:hint="eastAsia"/>
        </w:rPr>
        <w:t>因为我们自己所有的私欲和喜好都是诡诈的。</w:t>
      </w:r>
    </w:p>
    <w:p w14:paraId="211C2E77">
      <w:pPr>
        <w:pStyle w:val="4"/>
        <w:spacing w:before="296" w:line="285" w:lineRule="auto"/>
        <w:rPr>
          <w:rFonts w:hint="eastAsia"/>
        </w:rPr>
      </w:pPr>
    </w:p>
    <w:p w14:paraId="10FD4A0B">
      <w:pPr>
        <w:pStyle w:val="4"/>
        <w:spacing w:before="296" w:line="285" w:lineRule="auto"/>
        <w:rPr>
          <w:rFonts w:hint="eastAsia"/>
        </w:rPr>
      </w:pPr>
      <w:r>
        <w:rPr>
          <w:rFonts w:hint="eastAsia"/>
        </w:rPr>
        <w:t>Then there is no other shift but to lay aside the reason which we think we have, together with all the enticements of Satan and the world, so as every whit of it be cast away, and we well appointed, knowing that the sweetness of them serves but to beguile us the sooner, that we might not perceive the deadly poison which is hidden underneath.</w:t>
      </w:r>
    </w:p>
    <w:p w14:paraId="67D37889">
      <w:pPr>
        <w:pStyle w:val="4"/>
        <w:spacing w:before="296" w:line="285" w:lineRule="auto"/>
        <w:rPr>
          <w:rFonts w:hint="eastAsia"/>
        </w:rPr>
      </w:pPr>
      <w:r>
        <w:rPr>
          <w:rFonts w:hint="eastAsia"/>
        </w:rPr>
        <w:t>那么，别无他法，只能放下我们自以为拥有的理性，连同撒但和世界的一切诱惑，使这一切都被抛弃，我们才能装备整齐，知道它们的甜美只会更快地迷惑我们，使我们不能察觉隐藏在下面的致命毒药。</w:t>
      </w:r>
    </w:p>
    <w:p w14:paraId="409F9F23">
      <w:pPr>
        <w:pStyle w:val="4"/>
        <w:spacing w:before="296" w:line="285" w:lineRule="auto"/>
        <w:rPr>
          <w:rFonts w:hint="eastAsia"/>
        </w:rPr>
      </w:pPr>
    </w:p>
    <w:p w14:paraId="66F2F498">
      <w:pPr>
        <w:pStyle w:val="4"/>
        <w:spacing w:before="296" w:line="285" w:lineRule="auto"/>
        <w:rPr>
          <w:rFonts w:hint="eastAsia"/>
        </w:rPr>
      </w:pPr>
      <w:r>
        <w:rPr>
          <w:rFonts w:hint="eastAsia"/>
        </w:rPr>
        <w:t>Thus, in effect, we have to bear in mind how Saint Paul tells us that until such time as we have learned to deny ourselves and to hold ourselves as prisoners under God's Word, yea, and to rid ourselves quite and clean from the things that we have of ourselves and of our own nature: we know not what Christianity means, we know not whereto the Gospel tends, nor to what end it is preached.</w:t>
      </w:r>
    </w:p>
    <w:p w14:paraId="0570FB9A">
      <w:pPr>
        <w:pStyle w:val="4"/>
        <w:spacing w:before="296" w:line="285" w:lineRule="auto"/>
        <w:rPr>
          <w:rFonts w:hint="eastAsia"/>
        </w:rPr>
      </w:pPr>
      <w:r>
        <w:rPr>
          <w:rFonts w:hint="eastAsia"/>
        </w:rPr>
        <w:t>因此，实际上，我们必须牢记圣保罗如何告诉我们，除非我们学会否定自己，并在神的话语下约束自己如同囚犯，是的，并且彻底清除我们自己和我们本性中所拥有的一切：否则我们不知道基督信仰意味着什么，我们不知道福音指向何方，也不知道它为何被传讲。</w:t>
      </w:r>
    </w:p>
    <w:p w14:paraId="5F6C1E9D">
      <w:pPr>
        <w:pStyle w:val="4"/>
        <w:spacing w:before="296" w:line="285" w:lineRule="auto"/>
        <w:rPr>
          <w:rFonts w:hint="eastAsia"/>
        </w:rPr>
      </w:pPr>
    </w:p>
    <w:p w14:paraId="24DFBC1D">
      <w:pPr>
        <w:pStyle w:val="4"/>
        <w:spacing w:before="296" w:line="285" w:lineRule="auto"/>
        <w:rPr>
          <w:rFonts w:hint="eastAsia"/>
        </w:rPr>
      </w:pPr>
      <w:r>
        <w:rPr>
          <w:rFonts w:hint="eastAsia"/>
        </w:rPr>
        <w:t>For it is not enough to have put away the old man for once; but we must profit in it more and more, according to the warning that is given us here.</w:t>
      </w:r>
    </w:p>
    <w:p w14:paraId="0A2A72D8">
      <w:pPr>
        <w:pStyle w:val="4"/>
        <w:spacing w:before="296" w:line="285" w:lineRule="auto"/>
        <w:rPr>
          <w:rFonts w:hint="eastAsia"/>
        </w:rPr>
      </w:pPr>
      <w:r>
        <w:rPr>
          <w:rFonts w:hint="eastAsia"/>
        </w:rPr>
        <w:t>因为一次脱去旧人是不够的；我们必须照着这里给我们的警告，在这方面越发长进。</w:t>
      </w:r>
    </w:p>
    <w:p w14:paraId="47007959">
      <w:pPr>
        <w:pStyle w:val="4"/>
        <w:spacing w:before="296" w:line="285" w:lineRule="auto"/>
        <w:rPr>
          <w:rFonts w:hint="eastAsia"/>
        </w:rPr>
      </w:pPr>
    </w:p>
    <w:p w14:paraId="7947F29C">
      <w:pPr>
        <w:pStyle w:val="4"/>
        <w:spacing w:before="296" w:line="285" w:lineRule="auto"/>
        <w:rPr>
          <w:rFonts w:hint="eastAsia"/>
        </w:rPr>
      </w:pPr>
      <w:r>
        <w:rPr>
          <w:rFonts w:hint="eastAsia"/>
        </w:rPr>
        <w:t>And in good sooth, Saint Paul had taught the Ephesians, and they had received his doctrine; and yet nevertheless, he exhorts them a long time after, as we see.</w:t>
      </w:r>
    </w:p>
    <w:p w14:paraId="06DF6129">
      <w:pPr>
        <w:pStyle w:val="4"/>
        <w:spacing w:before="296" w:line="285" w:lineRule="auto"/>
        <w:rPr>
          <w:rFonts w:hint="eastAsia"/>
        </w:rPr>
      </w:pPr>
      <w:r>
        <w:rPr>
          <w:rFonts w:hint="eastAsia"/>
        </w:rPr>
        <w:t>的确，圣保罗曾教导以弗所人，他们也领受了祂的教义；然而，正如我们所见，祂在很久以后仍然劝勉他们。</w:t>
      </w:r>
    </w:p>
    <w:p w14:paraId="45D83707">
      <w:pPr>
        <w:pStyle w:val="4"/>
        <w:spacing w:before="296" w:line="285" w:lineRule="auto"/>
        <w:rPr>
          <w:rFonts w:hint="eastAsia"/>
        </w:rPr>
      </w:pPr>
    </w:p>
    <w:p w14:paraId="58228658">
      <w:pPr>
        <w:pStyle w:val="4"/>
        <w:spacing w:before="296" w:line="285" w:lineRule="auto"/>
        <w:rPr>
          <w:rFonts w:hint="eastAsia"/>
        </w:rPr>
      </w:pPr>
      <w:r>
        <w:rPr>
          <w:rFonts w:hint="eastAsia"/>
        </w:rPr>
        <w:t>Hereby he shows us that it is for us to inure ourselves to patience all our life long.</w:t>
      </w:r>
    </w:p>
    <w:p w14:paraId="61D0DCE3">
      <w:pPr>
        <w:pStyle w:val="4"/>
        <w:spacing w:before="296" w:line="285" w:lineRule="auto"/>
        <w:rPr>
          <w:rFonts w:hint="eastAsia"/>
        </w:rPr>
      </w:pPr>
      <w:r>
        <w:rPr>
          <w:rFonts w:hint="eastAsia"/>
        </w:rPr>
        <w:t>祂藉此向我们显明，我们当一生操练忍耐。</w:t>
      </w:r>
    </w:p>
    <w:p w14:paraId="27747454">
      <w:pPr>
        <w:pStyle w:val="4"/>
        <w:spacing w:before="296" w:line="285" w:lineRule="auto"/>
        <w:rPr>
          <w:rFonts w:hint="eastAsia"/>
        </w:rPr>
      </w:pPr>
    </w:p>
    <w:p w14:paraId="115BEA39">
      <w:pPr>
        <w:pStyle w:val="4"/>
        <w:spacing w:before="296" w:line="285" w:lineRule="auto"/>
        <w:rPr>
          <w:rFonts w:hint="eastAsia"/>
        </w:rPr>
      </w:pPr>
      <w:r>
        <w:rPr>
          <w:rFonts w:hint="eastAsia"/>
        </w:rPr>
        <w:t>Although then that we have already struggled greatly to thrust all our affections, all our lusts, and all our likings underfoot: yet shall we never have so overmastered ourselves that we shall be thoroughly reformed.</w:t>
      </w:r>
    </w:p>
    <w:p w14:paraId="46A7ADF1">
      <w:pPr>
        <w:pStyle w:val="4"/>
        <w:spacing w:before="296" w:line="285" w:lineRule="auto"/>
        <w:rPr>
          <w:rFonts w:hint="eastAsia"/>
        </w:rPr>
      </w:pPr>
      <w:r>
        <w:rPr>
          <w:rFonts w:hint="eastAsia"/>
        </w:rPr>
        <w:t>尽管我们已经努力将我们所有的情感、私欲和喜好都践踏在脚下：然而我们永远不会如此完全地制服自己，以致我们能够彻底革新。</w:t>
      </w:r>
    </w:p>
    <w:p w14:paraId="2A29A49D">
      <w:pPr>
        <w:pStyle w:val="4"/>
        <w:spacing w:before="296" w:line="285" w:lineRule="auto"/>
        <w:rPr>
          <w:rFonts w:hint="eastAsia"/>
        </w:rPr>
      </w:pPr>
    </w:p>
    <w:p w14:paraId="1056500D">
      <w:pPr>
        <w:pStyle w:val="4"/>
        <w:spacing w:before="296" w:line="285" w:lineRule="auto"/>
        <w:rPr>
          <w:rFonts w:hint="eastAsia"/>
        </w:rPr>
      </w:pPr>
      <w:r>
        <w:rPr>
          <w:rFonts w:hint="eastAsia"/>
        </w:rPr>
        <w:t>And therefore, it stands us on hand to give all our endeavor thereto, and to labor for it all the time of our life.</w:t>
      </w:r>
    </w:p>
    <w:p w14:paraId="3189E121">
      <w:pPr>
        <w:pStyle w:val="4"/>
        <w:spacing w:before="296" w:line="285" w:lineRule="auto"/>
        <w:rPr>
          <w:rFonts w:hint="eastAsia"/>
        </w:rPr>
      </w:pPr>
      <w:r>
        <w:rPr>
          <w:rFonts w:hint="eastAsia"/>
        </w:rPr>
        <w:t>因此，我们当为此尽上一切努力，并为之一生劳苦。</w:t>
      </w:r>
    </w:p>
    <w:p w14:paraId="20D9D604">
      <w:pPr>
        <w:pStyle w:val="4"/>
        <w:spacing w:before="296" w:line="285" w:lineRule="auto"/>
        <w:rPr>
          <w:rFonts w:hint="eastAsia"/>
        </w:rPr>
      </w:pPr>
    </w:p>
    <w:p w14:paraId="5CDF11F0">
      <w:pPr>
        <w:pStyle w:val="4"/>
        <w:spacing w:before="296" w:line="285" w:lineRule="auto"/>
        <w:rPr>
          <w:rFonts w:hint="eastAsia"/>
        </w:rPr>
      </w:pPr>
      <w:r>
        <w:rPr>
          <w:rFonts w:hint="eastAsia"/>
        </w:rPr>
        <w:t>And so in few words, you see the stoutness which we must have to forsake all our own lusts and all our wicked thoughts.</w:t>
      </w:r>
    </w:p>
    <w:p w14:paraId="5DBC6978">
      <w:pPr>
        <w:pStyle w:val="4"/>
        <w:spacing w:before="296" w:line="285" w:lineRule="auto"/>
        <w:rPr>
          <w:rFonts w:hint="eastAsia"/>
        </w:rPr>
      </w:pPr>
      <w:r>
        <w:rPr>
          <w:rFonts w:hint="eastAsia"/>
        </w:rPr>
        <w:t>所以简而言之，你们看到我们必须有的刚强，去舍弃我们自己所有的私欲和所有邪恶的思想。</w:t>
      </w:r>
    </w:p>
    <w:p w14:paraId="79E41D38">
      <w:pPr>
        <w:pStyle w:val="4"/>
        <w:spacing w:before="296" w:line="285" w:lineRule="auto"/>
        <w:rPr>
          <w:rFonts w:hint="eastAsia"/>
        </w:rPr>
      </w:pPr>
    </w:p>
    <w:p w14:paraId="2231E290">
      <w:pPr>
        <w:pStyle w:val="4"/>
        <w:spacing w:before="296" w:line="285" w:lineRule="auto"/>
        <w:rPr>
          <w:rFonts w:hint="eastAsia"/>
        </w:rPr>
      </w:pPr>
      <w:r>
        <w:rPr>
          <w:rFonts w:hint="eastAsia"/>
        </w:rPr>
        <w:t>And hereupon we must proceed to the second point, which is that we must be renewed.</w:t>
      </w:r>
    </w:p>
    <w:p w14:paraId="7F2EF880">
      <w:pPr>
        <w:pStyle w:val="4"/>
        <w:spacing w:before="296" w:line="285" w:lineRule="auto"/>
        <w:rPr>
          <w:rFonts w:hint="eastAsia"/>
        </w:rPr>
      </w:pPr>
      <w:r>
        <w:rPr>
          <w:rFonts w:hint="eastAsia"/>
        </w:rPr>
        <w:t>在此基础上，我们必须进入第二点，那就是我们必须被更新。</w:t>
      </w:r>
    </w:p>
    <w:p w14:paraId="44753016">
      <w:pPr>
        <w:pStyle w:val="4"/>
        <w:spacing w:before="296" w:line="285" w:lineRule="auto"/>
        <w:rPr>
          <w:rFonts w:hint="eastAsia"/>
        </w:rPr>
      </w:pPr>
    </w:p>
    <w:p w14:paraId="47B69F45">
      <w:pPr>
        <w:pStyle w:val="4"/>
        <w:spacing w:before="296" w:line="285" w:lineRule="auto"/>
        <w:rPr>
          <w:rFonts w:hint="eastAsia"/>
        </w:rPr>
      </w:pPr>
      <w:r>
        <w:rPr>
          <w:rFonts w:hint="eastAsia"/>
        </w:rPr>
        <w:t>For it is not enough that men dislike themselves and hate their vices by shunning them; we must also frame ourselves to God's will, according to this saying: "Hate evil, and do good" (Psalm 34:14).</w:t>
      </w:r>
    </w:p>
    <w:p w14:paraId="5DE3092E">
      <w:pPr>
        <w:pStyle w:val="4"/>
        <w:spacing w:before="296" w:line="285" w:lineRule="auto"/>
        <w:rPr>
          <w:rFonts w:hint="eastAsia"/>
        </w:rPr>
      </w:pPr>
      <w:r>
        <w:rPr>
          <w:rFonts w:hint="eastAsia"/>
        </w:rPr>
        <w:t>因为人仅仅厌恶自己并通过躲避来憎恨自己的恶习是不够的；我们还必须使自己顺服神的旨意，正如经上所记：“要离恶行善”（诗篇34:14）。</w:t>
      </w:r>
    </w:p>
    <w:p w14:paraId="40B41170">
      <w:pPr>
        <w:pStyle w:val="4"/>
        <w:spacing w:before="296" w:line="285" w:lineRule="auto"/>
        <w:rPr>
          <w:rFonts w:hint="eastAsia"/>
        </w:rPr>
      </w:pPr>
    </w:p>
    <w:p w14:paraId="4AF16CC5">
      <w:pPr>
        <w:pStyle w:val="4"/>
        <w:spacing w:before="296" w:line="285" w:lineRule="auto"/>
        <w:rPr>
          <w:rFonts w:hint="eastAsia"/>
        </w:rPr>
      </w:pPr>
      <w:r>
        <w:rPr>
          <w:rFonts w:hint="eastAsia"/>
        </w:rPr>
        <w:t>So then, the things that Saint Paul has spoken of hitherto are as a preparative to set our life in good order, just as when a man intends to have a good crop in his field, he must first stub it to rid away the brambles, bushes, and evil weeds.</w:t>
      </w:r>
    </w:p>
    <w:p w14:paraId="17AE3963">
      <w:pPr>
        <w:pStyle w:val="4"/>
        <w:spacing w:before="296" w:line="285" w:lineRule="auto"/>
        <w:rPr>
          <w:rFonts w:hint="eastAsia"/>
        </w:rPr>
      </w:pPr>
      <w:r>
        <w:rPr>
          <w:rFonts w:hint="eastAsia"/>
        </w:rPr>
        <w:t>所以，圣保罗迄今所说的事，如同预备工作，为要使我们的生活井然有序，正如一个人打算在他的田里有好收成，他必须首先清除荆棘、灌木和恶草。</w:t>
      </w:r>
    </w:p>
    <w:p w14:paraId="26B8CAC2">
      <w:pPr>
        <w:pStyle w:val="4"/>
        <w:spacing w:before="296" w:line="285" w:lineRule="auto"/>
        <w:rPr>
          <w:rFonts w:hint="eastAsia"/>
        </w:rPr>
      </w:pPr>
    </w:p>
    <w:p w14:paraId="1016E519">
      <w:pPr>
        <w:pStyle w:val="4"/>
        <w:spacing w:before="296" w:line="285" w:lineRule="auto"/>
        <w:rPr>
          <w:rFonts w:hint="eastAsia"/>
        </w:rPr>
      </w:pPr>
      <w:r>
        <w:rPr>
          <w:rFonts w:hint="eastAsia"/>
        </w:rPr>
        <w:t>Afterward, he must plow it and harrow it and then sow it, and so fruit will spring from his labor.</w:t>
      </w:r>
    </w:p>
    <w:p w14:paraId="43D5C887">
      <w:pPr>
        <w:pStyle w:val="4"/>
        <w:spacing w:before="296" w:line="285" w:lineRule="auto"/>
        <w:rPr>
          <w:rFonts w:hint="eastAsia"/>
        </w:rPr>
      </w:pPr>
      <w:r>
        <w:rPr>
          <w:rFonts w:hint="eastAsia"/>
        </w:rPr>
        <w:t>然后，他必须犁地、耙地，然后播种，这样他的劳作就会结出果实。</w:t>
      </w:r>
    </w:p>
    <w:p w14:paraId="74FD18A2">
      <w:pPr>
        <w:pStyle w:val="4"/>
        <w:spacing w:before="296" w:line="285" w:lineRule="auto"/>
        <w:rPr>
          <w:rFonts w:hint="eastAsia"/>
        </w:rPr>
      </w:pPr>
    </w:p>
    <w:p w14:paraId="686F9118">
      <w:pPr>
        <w:pStyle w:val="4"/>
        <w:spacing w:before="296" w:line="285" w:lineRule="auto"/>
        <w:rPr>
          <w:rFonts w:hint="eastAsia"/>
        </w:rPr>
      </w:pPr>
      <w:r>
        <w:rPr>
          <w:rFonts w:hint="eastAsia"/>
        </w:rPr>
        <w:t>Therefore, if we purpose to bear fruit unto God and are desirous to order our life in such a way that His name may be glorified by it, we must first cause ourselves to be stubbed, for we are full of naughty affections, which are as thorns and thistles and therefore must be cut away and plucked up by the root.</w:t>
      </w:r>
    </w:p>
    <w:p w14:paraId="276D7745">
      <w:pPr>
        <w:pStyle w:val="4"/>
        <w:spacing w:before="296" w:line="285" w:lineRule="auto"/>
        <w:rPr>
          <w:rFonts w:hint="eastAsia"/>
        </w:rPr>
      </w:pPr>
      <w:r>
        <w:rPr>
          <w:rFonts w:hint="eastAsia"/>
        </w:rPr>
        <w:t>因此，如果我们打算为神结果子，并且渴望以一种能荣耀祂名的方式来安排我们的生活，我们必须首先使自己被清除，因为我们充满了邪恶的情感，这些情感如同荆棘和蒺藜，因此必须被剪除并连根拔起。</w:t>
      </w:r>
    </w:p>
    <w:p w14:paraId="5F32B344">
      <w:pPr>
        <w:pStyle w:val="4"/>
        <w:spacing w:before="296" w:line="285" w:lineRule="auto"/>
        <w:rPr>
          <w:rFonts w:hint="eastAsia"/>
        </w:rPr>
      </w:pPr>
    </w:p>
    <w:p w14:paraId="677B2717">
      <w:pPr>
        <w:pStyle w:val="4"/>
        <w:spacing w:before="296" w:line="285" w:lineRule="auto"/>
        <w:rPr>
          <w:rFonts w:hint="eastAsia"/>
        </w:rPr>
      </w:pPr>
      <w:r>
        <w:rPr>
          <w:rFonts w:hint="eastAsia"/>
        </w:rPr>
        <w:t>Afterward, we must be tilled so that the plow passes upon us.</w:t>
      </w:r>
    </w:p>
    <w:p w14:paraId="66856FB8">
      <w:pPr>
        <w:pStyle w:val="4"/>
        <w:spacing w:before="296" w:line="285" w:lineRule="auto"/>
        <w:rPr>
          <w:rFonts w:hint="eastAsia"/>
        </w:rPr>
      </w:pPr>
      <w:r>
        <w:rPr>
          <w:rFonts w:hint="eastAsia"/>
        </w:rPr>
        <w:t>然后，我们必须被耕犁，使犁在我们身上经过。</w:t>
      </w:r>
    </w:p>
    <w:p w14:paraId="63985B55">
      <w:pPr>
        <w:pStyle w:val="4"/>
        <w:spacing w:before="296" w:line="285" w:lineRule="auto"/>
        <w:rPr>
          <w:rFonts w:hint="eastAsia"/>
        </w:rPr>
      </w:pPr>
    </w:p>
    <w:p w14:paraId="48D3E247">
      <w:pPr>
        <w:pStyle w:val="4"/>
        <w:spacing w:before="296" w:line="285" w:lineRule="auto"/>
        <w:rPr>
          <w:rFonts w:hint="eastAsia"/>
        </w:rPr>
      </w:pPr>
      <w:r>
        <w:rPr>
          <w:rFonts w:hint="eastAsia"/>
        </w:rPr>
        <w:t>That is to say, when our Lord makes us feel His justice, we must be so sorry that we are so given to naughtiness, that it may be as a good tilth to us at God's hand.</w:t>
      </w:r>
    </w:p>
    <w:p w14:paraId="25D54B94">
      <w:pPr>
        <w:pStyle w:val="4"/>
        <w:spacing w:before="296" w:line="285" w:lineRule="auto"/>
        <w:rPr>
          <w:rFonts w:hint="eastAsia"/>
        </w:rPr>
      </w:pPr>
      <w:r>
        <w:rPr>
          <w:rFonts w:hint="eastAsia"/>
        </w:rPr>
        <w:t>也就是说，当我们的主使我们感受到祂的公义时，我们必须为我们如此沉溺于邪恶而感到如此悲伤，以致这在我们手中成为神所赐的美好耕地。</w:t>
      </w:r>
    </w:p>
    <w:p w14:paraId="1F207D31">
      <w:pPr>
        <w:pStyle w:val="4"/>
        <w:spacing w:before="296" w:line="285" w:lineRule="auto"/>
        <w:rPr>
          <w:rFonts w:hint="eastAsia"/>
        </w:rPr>
      </w:pPr>
    </w:p>
    <w:p w14:paraId="4872EA43">
      <w:pPr>
        <w:pStyle w:val="4"/>
        <w:spacing w:before="296" w:line="285" w:lineRule="auto"/>
        <w:rPr>
          <w:rFonts w:hint="eastAsia"/>
        </w:rPr>
      </w:pPr>
      <w:r>
        <w:rPr>
          <w:rFonts w:hint="eastAsia"/>
        </w:rPr>
        <w:t>This is what Saint Paul has taught us thus far.</w:t>
      </w:r>
    </w:p>
    <w:p w14:paraId="22241077">
      <w:pPr>
        <w:pStyle w:val="4"/>
        <w:spacing w:before="296" w:line="285" w:lineRule="auto"/>
        <w:rPr>
          <w:rFonts w:hint="eastAsia"/>
        </w:rPr>
      </w:pPr>
      <w:r>
        <w:rPr>
          <w:rFonts w:hint="eastAsia"/>
        </w:rPr>
        <w:t>这就是圣保罗到目前为止教导我们的。</w:t>
      </w:r>
    </w:p>
    <w:p w14:paraId="0C81D293">
      <w:pPr>
        <w:pStyle w:val="4"/>
        <w:spacing w:before="296" w:line="285" w:lineRule="auto"/>
        <w:rPr>
          <w:rFonts w:hint="eastAsia"/>
        </w:rPr>
      </w:pPr>
    </w:p>
    <w:p w14:paraId="028B1CBE">
      <w:pPr>
        <w:pStyle w:val="4"/>
        <w:spacing w:before="296" w:line="285" w:lineRule="auto"/>
        <w:rPr>
          <w:rFonts w:hint="eastAsia"/>
        </w:rPr>
      </w:pPr>
      <w:r>
        <w:rPr>
          <w:rFonts w:hint="eastAsia"/>
        </w:rPr>
        <w:t>Now, he sows the good seed, to the end that God may gather the good fruit which He requires of us—that is to say, that He may be honored by our hands and that we may show that we do indeed think ourselves beholden to Him for all things.</w:t>
      </w:r>
    </w:p>
    <w:p w14:paraId="5BE14AFB">
      <w:pPr>
        <w:pStyle w:val="4"/>
        <w:spacing w:before="296" w:line="285" w:lineRule="auto"/>
        <w:rPr>
          <w:rFonts w:hint="eastAsia"/>
        </w:rPr>
      </w:pPr>
      <w:r>
        <w:rPr>
          <w:rFonts w:hint="eastAsia"/>
        </w:rPr>
        <w:t>现在，祂播撒好种子，目的是使神可以收取祂向我们所要的好果子——也就是说，祂可以因我们的手得荣耀，并且我们可以表明我们确实认为自己凡事都亏欠于祂。</w:t>
      </w:r>
    </w:p>
    <w:p w14:paraId="2F54655F">
      <w:pPr>
        <w:pStyle w:val="4"/>
        <w:spacing w:before="296" w:line="285" w:lineRule="auto"/>
        <w:rPr>
          <w:rFonts w:hint="eastAsia"/>
        </w:rPr>
      </w:pPr>
    </w:p>
    <w:p w14:paraId="023B5A69">
      <w:pPr>
        <w:pStyle w:val="4"/>
        <w:spacing w:before="296" w:line="285" w:lineRule="auto"/>
        <w:rPr>
          <w:rFonts w:hint="eastAsia"/>
        </w:rPr>
      </w:pPr>
      <w:r>
        <w:rPr>
          <w:rFonts w:hint="eastAsia"/>
        </w:rPr>
        <w:t>That is why he speaks next of being renewed in mind and understanding: that is to say, that we must be reformed in all things throughout and be so changed that men may perceive that we have not only forsaken ourselves but also that God reigns in us without any gainsaying and possesses us both in our affections and in our thoughts, as He rightfully deserves that we should be wholly given unto Him.</w:t>
      </w:r>
    </w:p>
    <w:p w14:paraId="629820E3">
      <w:pPr>
        <w:pStyle w:val="4"/>
        <w:spacing w:before="296" w:line="285" w:lineRule="auto"/>
        <w:rPr>
          <w:rFonts w:hint="eastAsia"/>
        </w:rPr>
      </w:pPr>
      <w:r>
        <w:rPr>
          <w:rFonts w:hint="eastAsia"/>
        </w:rPr>
        <w:t>这就是为什么祂接下来谈到在心思和悟性上得以更新：也就是说，我们必须在所有事情上彻底革新，并且如此改变，以致人们可以察觉到我们不仅舍弃了自己，而且神在我们里面作王，没有任何异议，并在我们的情感和思想中都拥有我们，正如祂理当配得我们完全归于祂一样。</w:t>
      </w:r>
    </w:p>
    <w:p w14:paraId="26D13C53">
      <w:pPr>
        <w:pStyle w:val="4"/>
        <w:spacing w:before="296" w:line="285" w:lineRule="auto"/>
        <w:rPr>
          <w:rFonts w:hint="eastAsia"/>
        </w:rPr>
      </w:pPr>
    </w:p>
    <w:p w14:paraId="7E5606FE">
      <w:pPr>
        <w:pStyle w:val="4"/>
        <w:spacing w:before="296" w:line="285" w:lineRule="auto"/>
        <w:rPr>
          <w:rFonts w:hint="eastAsia"/>
        </w:rPr>
      </w:pPr>
      <w:r>
        <w:rPr>
          <w:rFonts w:hint="eastAsia"/>
        </w:rPr>
        <w:t>Now, let us fall down before the majesty of our good God, with acknowledgment of our faults, praying Him to make us feel them so deeply that it may make us truly sorry for them and lead us to walk straight in the path wherein He has set us.</w:t>
      </w:r>
    </w:p>
    <w:p w14:paraId="11695609">
      <w:pPr>
        <w:pStyle w:val="4"/>
        <w:spacing w:before="296" w:line="285" w:lineRule="auto"/>
        <w:rPr>
          <w:rFonts w:hint="eastAsia"/>
        </w:rPr>
      </w:pPr>
      <w:r>
        <w:rPr>
          <w:rFonts w:hint="eastAsia"/>
        </w:rPr>
        <w:t>现在，让我们俯伏在我们良善之神的威严面前，承认我们的过犯，祈求祂使我们深刻地感受到它们，以致这能使我们为它们真心懊悔，并引导我们走在祂为我们设定的正道上。</w:t>
      </w:r>
    </w:p>
    <w:p w14:paraId="274E1170">
      <w:pPr>
        <w:pStyle w:val="4"/>
        <w:spacing w:before="296" w:line="285" w:lineRule="auto"/>
        <w:rPr>
          <w:rFonts w:hint="eastAsia"/>
        </w:rPr>
      </w:pPr>
    </w:p>
    <w:p w14:paraId="41082E74">
      <w:pPr>
        <w:pStyle w:val="4"/>
        <w:spacing w:before="296" w:line="285" w:lineRule="auto"/>
        <w:rPr>
          <w:rFonts w:hint="eastAsia"/>
        </w:rPr>
      </w:pPr>
      <w:r>
        <w:rPr>
          <w:rFonts w:hint="eastAsia"/>
        </w:rPr>
        <w:t>And that, to bring the same to pass, we may consider to what end our Lord Jesus is sent to us, so that the things He has done for us may not be lost and perish through our lewdness and carelessness, but that we, being renewed, may learn to serve our God in holiness and righteousness, showing how greatly we value the most noble and excellent redemption which He performed, in that He spared not His only Son for our sakes.</w:t>
      </w:r>
    </w:p>
    <w:p w14:paraId="709E8D4E">
      <w:pPr>
        <w:pStyle w:val="4"/>
        <w:spacing w:before="296" w:line="285" w:lineRule="auto"/>
        <w:rPr>
          <w:rFonts w:hint="eastAsia"/>
        </w:rPr>
      </w:pPr>
      <w:r>
        <w:rPr>
          <w:rFonts w:hint="eastAsia"/>
        </w:rPr>
        <w:t>并且，为了实现这一点，我们可以思想我们的主耶稣被差遣到我们这里的目的，使祂为我们所做的事不致因我们的邪恶和疏忽而失落和灭亡，而是使我们得以更新，学会以圣洁和公义事奉我们的神，显明我们是何等珍视祂所成就的最尊贵和卓越的救赎，因祂为我们的缘故不惜牺牲祂的独生子。</w:t>
      </w:r>
    </w:p>
    <w:p w14:paraId="1CFC9D39">
      <w:pPr>
        <w:pStyle w:val="4"/>
        <w:spacing w:before="296" w:line="285" w:lineRule="auto"/>
        <w:rPr>
          <w:rFonts w:hint="eastAsia"/>
        </w:rPr>
      </w:pPr>
    </w:p>
    <w:p w14:paraId="78101B77">
      <w:pPr>
        <w:pStyle w:val="4"/>
        <w:spacing w:before="296" w:line="285" w:lineRule="auto"/>
        <w:rPr>
          <w:rFonts w:hint="eastAsia"/>
        </w:rPr>
      </w:pPr>
      <w:r>
        <w:rPr>
          <w:rFonts w:hint="eastAsia"/>
        </w:rPr>
        <w:t>And so let us all say, Almighty God, heavenly Father, etc.</w:t>
      </w:r>
    </w:p>
    <w:p w14:paraId="176A904A">
      <w:pPr>
        <w:pStyle w:val="4"/>
        <w:spacing w:before="296" w:line="285" w:lineRule="auto"/>
        <w:rPr>
          <w:rFonts w:hint="eastAsia"/>
        </w:rPr>
      </w:pPr>
      <w:r>
        <w:rPr>
          <w:rFonts w:hint="eastAsia"/>
        </w:rPr>
        <w:t>所以让我们都说，全能的神，天上的父，等等。</w:t>
      </w:r>
    </w:p>
    <w:p w14:paraId="42100590">
      <w:pPr>
        <w:pStyle w:val="4"/>
        <w:spacing w:before="296" w:line="285" w:lineRule="auto"/>
        <w:rPr>
          <w:rFonts w:hint="eastAsia"/>
        </w:rPr>
      </w:pPr>
    </w:p>
    <w:p w14:paraId="2247D695">
      <w:pPr>
        <w:pStyle w:val="3"/>
        <w:bidi w:val="0"/>
        <w:rPr>
          <w:rFonts w:hint="eastAsia"/>
        </w:rPr>
      </w:pPr>
      <w:r>
        <w:rPr>
          <w:rFonts w:hint="eastAsia"/>
        </w:rPr>
        <w:t>The Thirtieth Sermon, which is the Tenth upon the Fourth Chapter</w:t>
      </w:r>
    </w:p>
    <w:p w14:paraId="48F8F9AA">
      <w:pPr>
        <w:pStyle w:val="3"/>
        <w:bidi w:val="0"/>
        <w:rPr>
          <w:rFonts w:hint="eastAsia"/>
        </w:rPr>
      </w:pPr>
      <w:r>
        <w:rPr>
          <w:rFonts w:hint="eastAsia"/>
        </w:rPr>
        <w:t>第三十讲，即第四章第十讲</w:t>
      </w:r>
    </w:p>
    <w:p w14:paraId="19D0B453">
      <w:pPr>
        <w:pStyle w:val="4"/>
        <w:spacing w:before="296" w:line="285" w:lineRule="auto"/>
        <w:rPr>
          <w:rFonts w:hint="eastAsia"/>
        </w:rPr>
      </w:pPr>
    </w:p>
    <w:p w14:paraId="1E1D02B2">
      <w:pPr>
        <w:pStyle w:val="4"/>
        <w:spacing w:before="296" w:line="285" w:lineRule="auto"/>
        <w:rPr>
          <w:rFonts w:hint="eastAsia"/>
        </w:rPr>
      </w:pPr>
      <w:r>
        <w:rPr>
          <w:rFonts w:hint="eastAsia"/>
        </w:rPr>
        <w:t>23.Be ye renewed in the spirit of your mind,</w:t>
      </w:r>
    </w:p>
    <w:p w14:paraId="571E13BD">
      <w:pPr>
        <w:pStyle w:val="4"/>
        <w:spacing w:before="296" w:line="285" w:lineRule="auto"/>
        <w:rPr>
          <w:rFonts w:hint="eastAsia"/>
        </w:rPr>
      </w:pPr>
      <w:r>
        <w:rPr>
          <w:rFonts w:hint="eastAsia"/>
        </w:rPr>
        <w:t>23.要将你们的心志改换一新，</w:t>
      </w:r>
    </w:p>
    <w:p w14:paraId="042B101A">
      <w:pPr>
        <w:pStyle w:val="4"/>
        <w:spacing w:before="296" w:line="285" w:lineRule="auto"/>
        <w:rPr>
          <w:rFonts w:hint="eastAsia"/>
        </w:rPr>
      </w:pPr>
    </w:p>
    <w:p w14:paraId="3E853B76">
      <w:pPr>
        <w:pStyle w:val="4"/>
        <w:spacing w:before="296" w:line="285" w:lineRule="auto"/>
        <w:rPr>
          <w:rFonts w:hint="eastAsia"/>
        </w:rPr>
      </w:pPr>
      <w:r>
        <w:rPr>
          <w:rFonts w:hint="eastAsia"/>
        </w:rPr>
        <w:t>24.And put ye on the new man which is created after God in righteousness and holiness of truth.</w:t>
      </w:r>
    </w:p>
    <w:p w14:paraId="1033AC3C">
      <w:pPr>
        <w:pStyle w:val="4"/>
        <w:spacing w:before="296" w:line="285" w:lineRule="auto"/>
        <w:rPr>
          <w:rFonts w:hint="eastAsia"/>
        </w:rPr>
      </w:pPr>
      <w:r>
        <w:rPr>
          <w:rFonts w:hint="eastAsia"/>
        </w:rPr>
        <w:t>24.并且穿上新人；这新人是照着神的形像造的，有真理的仁义和圣洁。</w:t>
      </w:r>
    </w:p>
    <w:p w14:paraId="50AC31ED">
      <w:pPr>
        <w:pStyle w:val="4"/>
        <w:spacing w:before="296" w:line="285" w:lineRule="auto"/>
        <w:rPr>
          <w:rFonts w:hint="eastAsia"/>
        </w:rPr>
      </w:pPr>
    </w:p>
    <w:p w14:paraId="1A9D0496">
      <w:pPr>
        <w:pStyle w:val="4"/>
        <w:spacing w:before="296" w:line="285" w:lineRule="auto"/>
        <w:rPr>
          <w:rFonts w:hint="eastAsia"/>
        </w:rPr>
      </w:pPr>
      <w:r>
        <w:rPr>
          <w:rFonts w:hint="eastAsia"/>
        </w:rPr>
        <w:t>25.Wherefore put away lying, and speak truth every one to his neighbor: for we are members one of another.</w:t>
      </w:r>
    </w:p>
    <w:p w14:paraId="3AFA0268">
      <w:pPr>
        <w:pStyle w:val="4"/>
        <w:spacing w:before="296" w:line="285" w:lineRule="auto"/>
        <w:rPr>
          <w:rFonts w:hint="eastAsia"/>
        </w:rPr>
      </w:pPr>
      <w:r>
        <w:rPr>
          <w:rFonts w:hint="eastAsia"/>
        </w:rPr>
        <w:t>25.所以你们要弃绝谎言，各人与邻舍说实话，因为我们是互相为肢体。</w:t>
      </w:r>
    </w:p>
    <w:p w14:paraId="7178F208">
      <w:pPr>
        <w:pStyle w:val="4"/>
        <w:spacing w:before="296" w:line="285" w:lineRule="auto"/>
        <w:rPr>
          <w:rFonts w:hint="eastAsia"/>
        </w:rPr>
      </w:pPr>
    </w:p>
    <w:p w14:paraId="532C65F0">
      <w:pPr>
        <w:pStyle w:val="4"/>
        <w:spacing w:before="296" w:line="285" w:lineRule="auto"/>
        <w:rPr>
          <w:rFonts w:hint="eastAsia"/>
        </w:rPr>
      </w:pPr>
      <w:r>
        <w:rPr>
          <w:rFonts w:hint="eastAsia"/>
        </w:rPr>
        <w:t>26.Be ye angry, and sin not</w:t>
      </w:r>
    </w:p>
    <w:p w14:paraId="58071849">
      <w:pPr>
        <w:pStyle w:val="4"/>
        <w:spacing w:before="296" w:line="285" w:lineRule="auto"/>
        <w:rPr>
          <w:rFonts w:hint="eastAsia"/>
        </w:rPr>
      </w:pPr>
      <w:r>
        <w:rPr>
          <w:rFonts w:hint="eastAsia"/>
        </w:rPr>
        <w:t>26.生气却不要犯罪；</w:t>
      </w:r>
    </w:p>
    <w:p w14:paraId="289205DA">
      <w:pPr>
        <w:pStyle w:val="4"/>
        <w:spacing w:before="296" w:line="285" w:lineRule="auto"/>
        <w:rPr>
          <w:rFonts w:hint="eastAsia"/>
        </w:rPr>
      </w:pPr>
    </w:p>
    <w:p w14:paraId="7988461D">
      <w:pPr>
        <w:pStyle w:val="4"/>
        <w:spacing w:before="296" w:line="285" w:lineRule="auto"/>
        <w:rPr>
          <w:rFonts w:hint="eastAsia"/>
        </w:rPr>
      </w:pPr>
      <w:r>
        <w:rPr>
          <w:rFonts w:hint="eastAsia"/>
        </w:rPr>
        <w:t>We have now to lay forth the second part of the well-ordering of our life set down here by Saint Paul, which is that we must walk in newness of life, because it behooves us to be reformed by God’s Spirit.</w:t>
      </w:r>
    </w:p>
    <w:p w14:paraId="26A02231">
      <w:pPr>
        <w:pStyle w:val="4"/>
        <w:spacing w:before="296" w:line="285" w:lineRule="auto"/>
        <w:rPr>
          <w:rFonts w:hint="eastAsia"/>
        </w:rPr>
      </w:pPr>
      <w:r>
        <w:rPr>
          <w:rFonts w:hint="eastAsia"/>
        </w:rPr>
        <w:t>我们现在要阐述圣保罗在此提出的妥善安排我们生活的第二部分，那就是我们必须行在生命的新样中，因为我们理当被神的灵所更新。</w:t>
      </w:r>
    </w:p>
    <w:p w14:paraId="56A54E4D">
      <w:pPr>
        <w:pStyle w:val="4"/>
        <w:spacing w:before="296" w:line="285" w:lineRule="auto"/>
        <w:rPr>
          <w:rFonts w:hint="eastAsia"/>
        </w:rPr>
      </w:pPr>
    </w:p>
    <w:p w14:paraId="044E8A15">
      <w:pPr>
        <w:pStyle w:val="4"/>
        <w:spacing w:before="296" w:line="285" w:lineRule="auto"/>
        <w:rPr>
          <w:rFonts w:hint="eastAsia"/>
        </w:rPr>
      </w:pPr>
      <w:r>
        <w:rPr>
          <w:rFonts w:hint="eastAsia"/>
        </w:rPr>
        <w:t>And to the intent that we may know that our changing must not be in part only but in whole, Saint Paul takes here the thing that seems most excellent and most esteemed in man’s nature: namely, knowledge, understanding, wit, reason, and all manner of ability of mind.</w:t>
      </w:r>
    </w:p>
    <w:p w14:paraId="6C487213">
      <w:pPr>
        <w:pStyle w:val="4"/>
        <w:spacing w:before="296" w:line="285" w:lineRule="auto"/>
        <w:rPr>
          <w:rFonts w:hint="eastAsia"/>
        </w:rPr>
      </w:pPr>
      <w:r>
        <w:rPr>
          <w:rFonts w:hint="eastAsia"/>
        </w:rPr>
        <w:t>为了使我们知道我们的改变不能仅仅是局部的，而必须是整体的，圣保罗在这里选取了人本性中似乎最优秀和最受推崇的东西：即知识、悟性、才智、理性和各种心智能力。</w:t>
      </w:r>
    </w:p>
    <w:p w14:paraId="79AC004B">
      <w:pPr>
        <w:pStyle w:val="4"/>
        <w:spacing w:before="296" w:line="285" w:lineRule="auto"/>
        <w:rPr>
          <w:rFonts w:hint="eastAsia"/>
        </w:rPr>
      </w:pPr>
    </w:p>
    <w:p w14:paraId="530F2A85">
      <w:pPr>
        <w:pStyle w:val="4"/>
        <w:spacing w:before="296" w:line="285" w:lineRule="auto"/>
        <w:rPr>
          <w:rFonts w:hint="eastAsia"/>
        </w:rPr>
      </w:pPr>
      <w:r>
        <w:rPr>
          <w:rFonts w:hint="eastAsia"/>
        </w:rPr>
        <w:t>Then, if there be any wisdom in us, Saint Paul says, it must be corrected.</w:t>
      </w:r>
    </w:p>
    <w:p w14:paraId="367A29BC">
      <w:pPr>
        <w:pStyle w:val="4"/>
        <w:spacing w:before="296" w:line="285" w:lineRule="auto"/>
        <w:rPr>
          <w:rFonts w:hint="eastAsia"/>
        </w:rPr>
      </w:pPr>
      <w:r>
        <w:rPr>
          <w:rFonts w:hint="eastAsia"/>
        </w:rPr>
        <w:t>那么，如果我们里面有任何智慧，圣保罗说，它必须被纠正。</w:t>
      </w:r>
    </w:p>
    <w:p w14:paraId="7913BD25">
      <w:pPr>
        <w:pStyle w:val="4"/>
        <w:spacing w:before="296" w:line="285" w:lineRule="auto"/>
        <w:rPr>
          <w:rFonts w:hint="eastAsia"/>
        </w:rPr>
      </w:pPr>
    </w:p>
    <w:p w14:paraId="0F1AB276">
      <w:pPr>
        <w:pStyle w:val="4"/>
        <w:spacing w:before="296" w:line="285" w:lineRule="auto"/>
        <w:rPr>
          <w:rFonts w:hint="eastAsia"/>
        </w:rPr>
      </w:pPr>
      <w:r>
        <w:rPr>
          <w:rFonts w:hint="eastAsia"/>
        </w:rPr>
        <w:t>And why?</w:t>
      </w:r>
    </w:p>
    <w:p w14:paraId="06CA19BE">
      <w:pPr>
        <w:pStyle w:val="4"/>
        <w:spacing w:before="296" w:line="285" w:lineRule="auto"/>
        <w:rPr>
          <w:rFonts w:hint="eastAsia"/>
        </w:rPr>
      </w:pPr>
      <w:r>
        <w:rPr>
          <w:rFonts w:hint="eastAsia"/>
        </w:rPr>
        <w:t>为什么呢？</w:t>
      </w:r>
    </w:p>
    <w:p w14:paraId="2A81140F">
      <w:pPr>
        <w:pStyle w:val="4"/>
        <w:spacing w:before="296" w:line="285" w:lineRule="auto"/>
        <w:rPr>
          <w:rFonts w:hint="eastAsia"/>
        </w:rPr>
      </w:pPr>
    </w:p>
    <w:p w14:paraId="27BDB504">
      <w:pPr>
        <w:pStyle w:val="4"/>
        <w:spacing w:before="296" w:line="285" w:lineRule="auto"/>
        <w:rPr>
          <w:rFonts w:hint="eastAsia"/>
        </w:rPr>
      </w:pPr>
      <w:r>
        <w:rPr>
          <w:rFonts w:hint="eastAsia"/>
        </w:rPr>
        <w:t>True, it is that our reason, of itself, is always commendable, but we are so corrupted by Adam’s sin that we have not the skill to think so much as one good thought, which is not crooked and full of malice and rebellion against God (Romans 8:7).</w:t>
      </w:r>
    </w:p>
    <w:p w14:paraId="47B65369">
      <w:pPr>
        <w:pStyle w:val="4"/>
        <w:spacing w:before="296" w:line="285" w:lineRule="auto"/>
        <w:rPr>
          <w:rFonts w:hint="eastAsia"/>
        </w:rPr>
      </w:pPr>
      <w:r>
        <w:rPr>
          <w:rFonts w:hint="eastAsia"/>
        </w:rPr>
        <w:t>的确，我们的理性本身总是值得称赞的，但是我们被亚当的罪败坏得如此之深，以致我们连一个好的念头都想不出来，凡是想出来的，无不弯曲，充满了对神的恶意和悖逆（罗马书8:7）。</w:t>
      </w:r>
    </w:p>
    <w:p w14:paraId="74BFAA87">
      <w:pPr>
        <w:pStyle w:val="4"/>
        <w:spacing w:before="296" w:line="285" w:lineRule="auto"/>
        <w:rPr>
          <w:rFonts w:hint="eastAsia"/>
        </w:rPr>
      </w:pPr>
    </w:p>
    <w:p w14:paraId="5252AECD">
      <w:pPr>
        <w:pStyle w:val="4"/>
        <w:spacing w:before="296" w:line="285" w:lineRule="auto"/>
        <w:rPr>
          <w:rFonts w:hint="eastAsia"/>
        </w:rPr>
      </w:pPr>
      <w:r>
        <w:rPr>
          <w:rFonts w:hint="eastAsia"/>
        </w:rPr>
        <w:t>And although this be not perceived openly, yet there will always be some secret hypocrisy lurking, which is enough—and too much—to condemn us before God.</w:t>
      </w:r>
    </w:p>
    <w:p w14:paraId="0D6B3951">
      <w:pPr>
        <w:pStyle w:val="4"/>
        <w:spacing w:before="296" w:line="285" w:lineRule="auto"/>
        <w:rPr>
          <w:rFonts w:hint="eastAsia"/>
        </w:rPr>
      </w:pPr>
      <w:r>
        <w:rPr>
          <w:rFonts w:hint="eastAsia"/>
        </w:rPr>
        <w:t>尽管这并非公开显露，但总会有一些隐秘的伪善潜伏着，这足以——而且绰绰有余——在神面前定我们的罪。</w:t>
      </w:r>
    </w:p>
    <w:p w14:paraId="42E6E3A3">
      <w:pPr>
        <w:pStyle w:val="4"/>
        <w:spacing w:before="296" w:line="285" w:lineRule="auto"/>
        <w:rPr>
          <w:rFonts w:hint="eastAsia"/>
        </w:rPr>
      </w:pPr>
    </w:p>
    <w:p w14:paraId="5399C669">
      <w:pPr>
        <w:pStyle w:val="4"/>
        <w:spacing w:before="296" w:line="285" w:lineRule="auto"/>
        <w:rPr>
          <w:rFonts w:hint="eastAsia"/>
        </w:rPr>
      </w:pPr>
      <w:r>
        <w:rPr>
          <w:rFonts w:hint="eastAsia"/>
        </w:rPr>
        <w:t>You see then, that the thing we must enforce ourselves to, if we purpose to please God, is that, being rid of all our own conceits and affections, we get us a new guide—that is to say, God’s Spirit.</w:t>
      </w:r>
    </w:p>
    <w:p w14:paraId="1A2C97FF">
      <w:pPr>
        <w:pStyle w:val="4"/>
        <w:spacing w:before="296" w:line="285" w:lineRule="auto"/>
        <w:rPr>
          <w:rFonts w:hint="eastAsia"/>
        </w:rPr>
      </w:pPr>
      <w:r>
        <w:rPr>
          <w:rFonts w:hint="eastAsia"/>
        </w:rPr>
        <w:t>那么你们看，如果我们打算取悦神，我们必须强迫自己去做的事就是，摆脱我们自己所有的自负和情感，为我们找到一位新的向导——也就是说，神的灵。</w:t>
      </w:r>
    </w:p>
    <w:p w14:paraId="6F184E75">
      <w:pPr>
        <w:pStyle w:val="4"/>
        <w:spacing w:before="296" w:line="285" w:lineRule="auto"/>
        <w:rPr>
          <w:rFonts w:hint="eastAsia"/>
        </w:rPr>
      </w:pPr>
    </w:p>
    <w:p w14:paraId="6487DBCA">
      <w:pPr>
        <w:pStyle w:val="4"/>
        <w:spacing w:before="296" w:line="285" w:lineRule="auto"/>
        <w:rPr>
          <w:rFonts w:hint="eastAsia"/>
        </w:rPr>
      </w:pPr>
      <w:r>
        <w:rPr>
          <w:rFonts w:hint="eastAsia"/>
        </w:rPr>
        <w:t>According to this, he uses a like manner of sentence in the twelfth chapter to the Romans, in speaking of the Christian life: “Be transformed by the renewing of your mind” (Romans 12:2).</w:t>
      </w:r>
    </w:p>
    <w:p w14:paraId="3EF2892C">
      <w:pPr>
        <w:pStyle w:val="4"/>
        <w:spacing w:before="296" w:line="285" w:lineRule="auto"/>
        <w:rPr>
          <w:rFonts w:hint="eastAsia"/>
        </w:rPr>
      </w:pPr>
      <w:r>
        <w:rPr>
          <w:rFonts w:hint="eastAsia"/>
        </w:rPr>
        <w:t>与此相应，祂在《罗马书》第十二章论及基督徒生活时，也用了类似的语句：“只要心意更新而变化”（罗马书12:2）。</w:t>
      </w:r>
    </w:p>
    <w:p w14:paraId="4F1F3D47">
      <w:pPr>
        <w:pStyle w:val="4"/>
        <w:spacing w:before="296" w:line="285" w:lineRule="auto"/>
        <w:rPr>
          <w:rFonts w:hint="eastAsia"/>
        </w:rPr>
      </w:pPr>
    </w:p>
    <w:p w14:paraId="4005AF15">
      <w:pPr>
        <w:pStyle w:val="4"/>
        <w:spacing w:before="296" w:line="285" w:lineRule="auto"/>
        <w:rPr>
          <w:rFonts w:hint="eastAsia"/>
        </w:rPr>
      </w:pPr>
      <w:r>
        <w:rPr>
          <w:rFonts w:hint="eastAsia"/>
        </w:rPr>
        <w:t>It behooves us to be transformed, not only in our affections, which are sinful, as every man may judge, but even in the thing which seems faultless—that is, in the reason that we have spoken of.</w:t>
      </w:r>
    </w:p>
    <w:p w14:paraId="59B0E222">
      <w:pPr>
        <w:pStyle w:val="4"/>
        <w:spacing w:before="296" w:line="285" w:lineRule="auto"/>
        <w:rPr>
          <w:rFonts w:hint="eastAsia"/>
        </w:rPr>
      </w:pPr>
      <w:r>
        <w:rPr>
          <w:rFonts w:hint="eastAsia"/>
        </w:rPr>
        <w:t>我们理当被改变，不仅是在我们的情感上——这是有罪的，人人都可以判断——甚至在那些似乎无懈可击的事情上，也就是在我们所说的理性上。</w:t>
      </w:r>
    </w:p>
    <w:p w14:paraId="385217C0">
      <w:pPr>
        <w:pStyle w:val="4"/>
        <w:spacing w:before="296" w:line="285" w:lineRule="auto"/>
        <w:rPr>
          <w:rFonts w:hint="eastAsia"/>
        </w:rPr>
      </w:pPr>
    </w:p>
    <w:p w14:paraId="4FF2E117">
      <w:pPr>
        <w:pStyle w:val="4"/>
        <w:spacing w:before="296" w:line="285" w:lineRule="auto"/>
        <w:rPr>
          <w:rFonts w:hint="eastAsia"/>
        </w:rPr>
      </w:pPr>
      <w:r>
        <w:rPr>
          <w:rFonts w:hint="eastAsia"/>
        </w:rPr>
        <w:t>To be short, we must be sacrificed, or else our life will always be unholy and unclean.</w:t>
      </w:r>
    </w:p>
    <w:p w14:paraId="5FC83515">
      <w:pPr>
        <w:pStyle w:val="4"/>
        <w:spacing w:before="296" w:line="285" w:lineRule="auto"/>
        <w:rPr>
          <w:rFonts w:hint="eastAsia"/>
        </w:rPr>
      </w:pPr>
      <w:r>
        <w:rPr>
          <w:rFonts w:hint="eastAsia"/>
        </w:rPr>
        <w:t>简而言之，我们必须被献祭，否则我们的生命将永远是不圣洁和不洁净的。</w:t>
      </w:r>
    </w:p>
    <w:p w14:paraId="43496DF6">
      <w:pPr>
        <w:pStyle w:val="4"/>
        <w:spacing w:before="296" w:line="285" w:lineRule="auto"/>
        <w:rPr>
          <w:rFonts w:hint="eastAsia"/>
        </w:rPr>
      </w:pPr>
    </w:p>
    <w:p w14:paraId="2453C181">
      <w:pPr>
        <w:pStyle w:val="4"/>
        <w:spacing w:before="296" w:line="285" w:lineRule="auto"/>
        <w:rPr>
          <w:rFonts w:hint="eastAsia"/>
        </w:rPr>
      </w:pPr>
      <w:r>
        <w:rPr>
          <w:rFonts w:hint="eastAsia"/>
        </w:rPr>
        <w:t>And this sacrificing is expounded by Saint Paul in the text before alleged, to be the laying away and mortifying of all that we have of ourselves.</w:t>
      </w:r>
    </w:p>
    <w:p w14:paraId="10F6E9F1">
      <w:pPr>
        <w:pStyle w:val="4"/>
        <w:spacing w:before="296" w:line="285" w:lineRule="auto"/>
        <w:rPr>
          <w:rFonts w:hint="eastAsia"/>
        </w:rPr>
      </w:pPr>
      <w:r>
        <w:rPr>
          <w:rFonts w:hint="eastAsia"/>
        </w:rPr>
        <w:t>圣保罗在前面引用的经文中解释说，这种献祭就是除去和治死我们自己所有的一切。</w:t>
      </w:r>
    </w:p>
    <w:p w14:paraId="1234E3D1">
      <w:pPr>
        <w:pStyle w:val="4"/>
        <w:spacing w:before="296" w:line="285" w:lineRule="auto"/>
        <w:rPr>
          <w:rFonts w:hint="eastAsia"/>
        </w:rPr>
      </w:pPr>
    </w:p>
    <w:p w14:paraId="0F4870C0">
      <w:pPr>
        <w:pStyle w:val="4"/>
        <w:spacing w:before="296" w:line="285" w:lineRule="auto"/>
        <w:rPr>
          <w:rFonts w:hint="eastAsia"/>
        </w:rPr>
      </w:pPr>
      <w:r>
        <w:rPr>
          <w:rFonts w:hint="eastAsia"/>
        </w:rPr>
        <w:t>Our true perfection, then, is that, fighting against all that is of our own nature, we suffer ourselves to be governed by God’s Spirit so that it may be perceived that we are utterly changed.</w:t>
      </w:r>
    </w:p>
    <w:p w14:paraId="271178B5">
      <w:pPr>
        <w:pStyle w:val="4"/>
        <w:spacing w:before="296" w:line="285" w:lineRule="auto"/>
        <w:rPr>
          <w:rFonts w:hint="eastAsia"/>
        </w:rPr>
      </w:pPr>
      <w:r>
        <w:rPr>
          <w:rFonts w:hint="eastAsia"/>
        </w:rPr>
        <w:t>那么，我们真正的完全，就是与我们本性中的一切争战，任凭自己被神的灵管治，以致可以察觉到我们已经彻底改变了。</w:t>
      </w:r>
    </w:p>
    <w:p w14:paraId="07AC2E02">
      <w:pPr>
        <w:pStyle w:val="4"/>
        <w:spacing w:before="296" w:line="285" w:lineRule="auto"/>
        <w:rPr>
          <w:rFonts w:hint="eastAsia"/>
        </w:rPr>
      </w:pPr>
    </w:p>
    <w:p w14:paraId="2AE07D0F">
      <w:pPr>
        <w:pStyle w:val="4"/>
        <w:spacing w:before="296" w:line="285" w:lineRule="auto"/>
        <w:rPr>
          <w:rFonts w:hint="eastAsia"/>
        </w:rPr>
      </w:pPr>
      <w:r>
        <w:rPr>
          <w:rFonts w:hint="eastAsia"/>
        </w:rPr>
        <w:t>For it is not enough that our life has some honesty to the worldward, so as it may be commended and had in good reputation among men; but also ambition and all other vices that lie lurking within us must be cleansed away, and our Lord must have the guiding of us.</w:t>
      </w:r>
    </w:p>
    <w:p w14:paraId="57820B5D">
      <w:pPr>
        <w:pStyle w:val="4"/>
        <w:spacing w:before="296" w:line="285" w:lineRule="auto"/>
        <w:rPr>
          <w:rFonts w:hint="eastAsia"/>
        </w:rPr>
      </w:pPr>
      <w:r>
        <w:rPr>
          <w:rFonts w:hint="eastAsia"/>
        </w:rPr>
        <w:t>因为我们的生活仅仅在世人面前有一些诚实，以致可以得到人的称赞和好名声是不够的；而且潜伏在我们里面的野心和所有其他恶习都必须被清除，我们的主必须引导我们。</w:t>
      </w:r>
    </w:p>
    <w:p w14:paraId="5EC45DBE">
      <w:pPr>
        <w:pStyle w:val="4"/>
        <w:spacing w:before="296" w:line="285" w:lineRule="auto"/>
        <w:rPr>
          <w:rFonts w:hint="eastAsia"/>
        </w:rPr>
      </w:pPr>
    </w:p>
    <w:p w14:paraId="4C60FDD9">
      <w:pPr>
        <w:pStyle w:val="4"/>
        <w:spacing w:before="296" w:line="285" w:lineRule="auto"/>
        <w:rPr>
          <w:rFonts w:hint="eastAsia"/>
        </w:rPr>
      </w:pPr>
      <w:r>
        <w:rPr>
          <w:rFonts w:hint="eastAsia"/>
        </w:rPr>
        <w:t>And for that cause also, he adds that we must be reformed according to God, namely in true righteousness and holiness.</w:t>
      </w:r>
    </w:p>
    <w:p w14:paraId="23D71E2C">
      <w:pPr>
        <w:pStyle w:val="4"/>
        <w:spacing w:before="296" w:line="285" w:lineRule="auto"/>
        <w:rPr>
          <w:rFonts w:hint="eastAsia"/>
        </w:rPr>
      </w:pPr>
      <w:r>
        <w:rPr>
          <w:rFonts w:hint="eastAsia"/>
        </w:rPr>
        <w:t>因此，祂也补充说，我们必须照着神被更新，就是在真实的公义和圣洁上。</w:t>
      </w:r>
    </w:p>
    <w:p w14:paraId="4AD9EFE6">
      <w:pPr>
        <w:pStyle w:val="4"/>
        <w:spacing w:before="296" w:line="285" w:lineRule="auto"/>
        <w:rPr>
          <w:rFonts w:hint="eastAsia"/>
        </w:rPr>
      </w:pPr>
    </w:p>
    <w:p w14:paraId="40E0F7F0">
      <w:pPr>
        <w:pStyle w:val="4"/>
        <w:spacing w:before="296" w:line="285" w:lineRule="auto"/>
        <w:rPr>
          <w:rFonts w:hint="eastAsia"/>
        </w:rPr>
      </w:pPr>
      <w:r>
        <w:rPr>
          <w:rFonts w:hint="eastAsia"/>
        </w:rPr>
        <w:t>Just as he has previously condemned the old man, which (as I have told you already) is all that we bring from our mother's womb, so now he says that we must be new creatures.</w:t>
      </w:r>
    </w:p>
    <w:p w14:paraId="0A83E302">
      <w:pPr>
        <w:pStyle w:val="4"/>
        <w:spacing w:before="296" w:line="285" w:lineRule="auto"/>
        <w:rPr>
          <w:rFonts w:hint="eastAsia"/>
        </w:rPr>
      </w:pPr>
      <w:r>
        <w:rPr>
          <w:rFonts w:hint="eastAsia"/>
        </w:rPr>
        <w:t>正如祂先前谴责了旧人——那（正如我已经告诉过你们的）是我们从母腹中带来的一切——现在祂说我们必须成为新造的人。</w:t>
      </w:r>
    </w:p>
    <w:p w14:paraId="4C5AA3B4">
      <w:pPr>
        <w:pStyle w:val="4"/>
        <w:spacing w:before="296" w:line="285" w:lineRule="auto"/>
        <w:rPr>
          <w:rFonts w:hint="eastAsia"/>
        </w:rPr>
      </w:pPr>
    </w:p>
    <w:p w14:paraId="7F244C7C">
      <w:pPr>
        <w:pStyle w:val="4"/>
        <w:spacing w:before="296" w:line="285" w:lineRule="auto"/>
        <w:rPr>
          <w:rFonts w:hint="eastAsia"/>
        </w:rPr>
      </w:pPr>
      <w:r>
        <w:rPr>
          <w:rFonts w:hint="eastAsia"/>
        </w:rPr>
        <w:t>For the same reason, he directs us to the example of our Lord Jesus Christ in the sixth chapter of Romans, saying that we must be crucified and die with Him, namely in respect of the old man, and also be fashioned like His rising again, to walk in newness of life (Romans 6:4-6).</w:t>
      </w:r>
    </w:p>
    <w:p w14:paraId="1DFFCA06">
      <w:pPr>
        <w:pStyle w:val="4"/>
        <w:spacing w:before="296" w:line="285" w:lineRule="auto"/>
        <w:rPr>
          <w:rFonts w:hint="eastAsia"/>
        </w:rPr>
      </w:pPr>
      <w:r>
        <w:rPr>
          <w:rFonts w:hint="eastAsia"/>
        </w:rPr>
        <w:t>出于同样的原因，祂在《罗马书》第六章中将我们引向我们的主耶稣基督的榜样，说我们必须与祂同钉十字架并一同死，也就是在旧人方面，并且也要效法祂的复活，行在生命的新样中（罗马书6:4-6）。</w:t>
      </w:r>
    </w:p>
    <w:p w14:paraId="01516B4F">
      <w:pPr>
        <w:pStyle w:val="4"/>
        <w:spacing w:before="296" w:line="285" w:lineRule="auto"/>
        <w:rPr>
          <w:rFonts w:hint="eastAsia"/>
        </w:rPr>
      </w:pPr>
    </w:p>
    <w:p w14:paraId="1C50EDE8">
      <w:pPr>
        <w:pStyle w:val="4"/>
        <w:spacing w:before="296" w:line="285" w:lineRule="auto"/>
        <w:rPr>
          <w:rFonts w:hint="eastAsia"/>
        </w:rPr>
      </w:pPr>
      <w:r>
        <w:rPr>
          <w:rFonts w:hint="eastAsia"/>
        </w:rPr>
        <w:t>It is true that he uses other words there; however, it all comes to the same thing: that just as our Lord Jesus is the second Adam, so must He be a pattern to us, and we must be fashioned after Him and His image, that we may be like Him.</w:t>
      </w:r>
    </w:p>
    <w:p w14:paraId="0EA1EBDA">
      <w:pPr>
        <w:pStyle w:val="4"/>
        <w:spacing w:before="296" w:line="285" w:lineRule="auto"/>
        <w:rPr>
          <w:rFonts w:hint="eastAsia"/>
        </w:rPr>
      </w:pPr>
      <w:r>
        <w:rPr>
          <w:rFonts w:hint="eastAsia"/>
        </w:rPr>
        <w:t>的确，祂在那里用了别的词；然而，这一切都归结为同一件事：正如我们的主耶稣是第二个亚当，祂也必须成为我们的榜样，我们必须效法祂和祂的形象，使我们可以像祂。</w:t>
      </w:r>
    </w:p>
    <w:p w14:paraId="22E97AEF">
      <w:pPr>
        <w:pStyle w:val="4"/>
        <w:spacing w:before="296" w:line="285" w:lineRule="auto"/>
        <w:rPr>
          <w:rFonts w:hint="eastAsia"/>
        </w:rPr>
      </w:pPr>
    </w:p>
    <w:p w14:paraId="7E68F406">
      <w:pPr>
        <w:pStyle w:val="4"/>
        <w:spacing w:before="296" w:line="285" w:lineRule="auto"/>
        <w:rPr>
          <w:rFonts w:hint="eastAsia"/>
        </w:rPr>
      </w:pPr>
      <w:r>
        <w:rPr>
          <w:rFonts w:hint="eastAsia"/>
        </w:rPr>
        <w:t>Now, surely this will not come to pass of our own nature.</w:t>
      </w:r>
    </w:p>
    <w:p w14:paraId="52DA483C">
      <w:pPr>
        <w:pStyle w:val="4"/>
        <w:spacing w:before="296" w:line="285" w:lineRule="auto"/>
        <w:rPr>
          <w:rFonts w:hint="eastAsia"/>
        </w:rPr>
      </w:pPr>
      <w:r>
        <w:rPr>
          <w:rFonts w:hint="eastAsia"/>
        </w:rPr>
        <w:t>现在，这当然不会出于我们自己的本性而发生。</w:t>
      </w:r>
    </w:p>
    <w:p w14:paraId="15BF6C35">
      <w:pPr>
        <w:pStyle w:val="4"/>
        <w:spacing w:before="296" w:line="285" w:lineRule="auto"/>
        <w:rPr>
          <w:rFonts w:hint="eastAsia"/>
        </w:rPr>
      </w:pPr>
    </w:p>
    <w:p w14:paraId="304B1464">
      <w:pPr>
        <w:pStyle w:val="4"/>
        <w:spacing w:before="296" w:line="285" w:lineRule="auto"/>
        <w:rPr>
          <w:rFonts w:hint="eastAsia"/>
        </w:rPr>
      </w:pPr>
      <w:r>
        <w:rPr>
          <w:rFonts w:hint="eastAsia"/>
        </w:rPr>
        <w:t>Yet, this exhortation is not more than needed, because when the Holy Scripture brings us to our Lord Jesus Christ, it does not mean that we should be as blocks of wood, but that we should come and offer ourselves to God so that He may work in us.</w:t>
      </w:r>
    </w:p>
    <w:p w14:paraId="52993F99">
      <w:pPr>
        <w:pStyle w:val="4"/>
        <w:spacing w:before="296" w:line="285" w:lineRule="auto"/>
        <w:rPr>
          <w:rFonts w:hint="eastAsia"/>
        </w:rPr>
      </w:pPr>
      <w:r>
        <w:rPr>
          <w:rFonts w:hint="eastAsia"/>
        </w:rPr>
        <w:t>然而，这劝勉并非多余，因为当圣经将我们带到我们的主耶稣基督面前时，这并不意味着我们应该像木头一样，而是我们应该来到神面前，将自己献给祂，使祂可以在我们里面作工。</w:t>
      </w:r>
    </w:p>
    <w:p w14:paraId="2AA1FBFB">
      <w:pPr>
        <w:pStyle w:val="4"/>
        <w:spacing w:before="296" w:line="285" w:lineRule="auto"/>
        <w:rPr>
          <w:rFonts w:hint="eastAsia"/>
        </w:rPr>
      </w:pPr>
    </w:p>
    <w:p w14:paraId="10B5C2C1">
      <w:pPr>
        <w:pStyle w:val="4"/>
        <w:spacing w:before="296" w:line="285" w:lineRule="auto"/>
        <w:rPr>
          <w:rFonts w:hint="eastAsia"/>
        </w:rPr>
      </w:pPr>
      <w:r>
        <w:rPr>
          <w:rFonts w:hint="eastAsia"/>
        </w:rPr>
        <w:t>Indeed, these two things agree very well: that the power which is in us should come from God, for it is He who moves us unto good, it is He who brings us to it, it is He who gives us both the will and the ability to perform His will, as we have seen in another text (Philippians 2:13).</w:t>
      </w:r>
    </w:p>
    <w:p w14:paraId="217CE754">
      <w:pPr>
        <w:pStyle w:val="4"/>
        <w:spacing w:before="296" w:line="285" w:lineRule="auto"/>
        <w:rPr>
          <w:rFonts w:hint="eastAsia"/>
        </w:rPr>
      </w:pPr>
      <w:r>
        <w:rPr>
          <w:rFonts w:hint="eastAsia"/>
        </w:rPr>
        <w:t>的确，这两件事非常吻合：我们里面的能力应当来自神，因为是祂感动我们向善，是祂带领我们到善，是祂赐给我们立志和行出祂旨意的能力，正如我们在另一段经文中所见（腓立比书2:13）。</w:t>
      </w:r>
    </w:p>
    <w:p w14:paraId="309F1022">
      <w:pPr>
        <w:pStyle w:val="4"/>
        <w:spacing w:before="296" w:line="285" w:lineRule="auto"/>
        <w:rPr>
          <w:rFonts w:hint="eastAsia"/>
        </w:rPr>
      </w:pPr>
    </w:p>
    <w:p w14:paraId="149C82C2">
      <w:pPr>
        <w:pStyle w:val="4"/>
        <w:spacing w:before="296" w:line="285" w:lineRule="auto"/>
        <w:rPr>
          <w:rFonts w:hint="eastAsia"/>
        </w:rPr>
      </w:pPr>
      <w:r>
        <w:rPr>
          <w:rFonts w:hint="eastAsia"/>
        </w:rPr>
        <w:t>Yet, God works so in us that, by His gracious favor, the good works that are done are called ours.</w:t>
      </w:r>
    </w:p>
    <w:p w14:paraId="4BB25905">
      <w:pPr>
        <w:pStyle w:val="4"/>
        <w:spacing w:before="296" w:line="285" w:lineRule="auto"/>
        <w:rPr>
          <w:rFonts w:hint="eastAsia"/>
        </w:rPr>
      </w:pPr>
      <w:r>
        <w:rPr>
          <w:rFonts w:hint="eastAsia"/>
        </w:rPr>
        <w:t>然而，神在我们里面如此作工，以致因着祂的恩惠，所行的善工被称为是我们的。</w:t>
      </w:r>
    </w:p>
    <w:p w14:paraId="2E398F6A">
      <w:pPr>
        <w:pStyle w:val="4"/>
        <w:spacing w:before="296" w:line="285" w:lineRule="auto"/>
        <w:rPr>
          <w:rFonts w:hint="eastAsia"/>
        </w:rPr>
      </w:pPr>
    </w:p>
    <w:p w14:paraId="172D8645">
      <w:pPr>
        <w:pStyle w:val="4"/>
        <w:spacing w:before="296" w:line="285" w:lineRule="auto"/>
        <w:rPr>
          <w:rFonts w:hint="eastAsia"/>
        </w:rPr>
      </w:pPr>
      <w:r>
        <w:rPr>
          <w:rFonts w:hint="eastAsia"/>
        </w:rPr>
        <w:t>And, truly, when we are so led by Him, we go.</w:t>
      </w:r>
    </w:p>
    <w:p w14:paraId="6FC9168A">
      <w:pPr>
        <w:pStyle w:val="4"/>
        <w:spacing w:before="296" w:line="285" w:lineRule="auto"/>
        <w:rPr>
          <w:rFonts w:hint="eastAsia"/>
        </w:rPr>
      </w:pPr>
      <w:r>
        <w:rPr>
          <w:rFonts w:hint="eastAsia"/>
        </w:rPr>
        <w:t>而且，的确，当我们如此被祂引导时，我们就前行。</w:t>
      </w:r>
    </w:p>
    <w:p w14:paraId="73D569F6">
      <w:pPr>
        <w:pStyle w:val="4"/>
        <w:spacing w:before="296" w:line="285" w:lineRule="auto"/>
        <w:rPr>
          <w:rFonts w:hint="eastAsia"/>
        </w:rPr>
      </w:pPr>
    </w:p>
    <w:p w14:paraId="3BA15C00">
      <w:pPr>
        <w:pStyle w:val="4"/>
        <w:spacing w:before="296" w:line="285" w:lineRule="auto"/>
        <w:rPr>
          <w:rFonts w:hint="eastAsia"/>
        </w:rPr>
      </w:pPr>
      <w:r>
        <w:rPr>
          <w:rFonts w:hint="eastAsia"/>
        </w:rPr>
        <w:t>It is not to be wondered at that God's goodness stretches so far as to make the things ours which are His, and whereof He alone deserves the praise.</w:t>
      </w:r>
    </w:p>
    <w:p w14:paraId="3514B9B8">
      <w:pPr>
        <w:pStyle w:val="4"/>
        <w:spacing w:before="296" w:line="285" w:lineRule="auto"/>
        <w:rPr>
          <w:rFonts w:hint="eastAsia"/>
        </w:rPr>
      </w:pPr>
      <w:r>
        <w:rPr>
          <w:rFonts w:hint="eastAsia"/>
        </w:rPr>
        <w:t>神的良善延伸到如此地步，将那些本属于祂，并且惟有祂配得称赞的事物，都算为是我们的，这不足为奇。</w:t>
      </w:r>
    </w:p>
    <w:p w14:paraId="5D128E98">
      <w:pPr>
        <w:pStyle w:val="4"/>
        <w:spacing w:before="296" w:line="285" w:lineRule="auto"/>
        <w:rPr>
          <w:rFonts w:hint="eastAsia"/>
        </w:rPr>
      </w:pPr>
    </w:p>
    <w:p w14:paraId="6E19965D">
      <w:pPr>
        <w:pStyle w:val="4"/>
        <w:spacing w:before="296" w:line="285" w:lineRule="auto"/>
        <w:rPr>
          <w:rFonts w:hint="eastAsia"/>
        </w:rPr>
      </w:pPr>
      <w:r>
        <w:rPr>
          <w:rFonts w:hint="eastAsia"/>
        </w:rPr>
        <w:t>For we call the bread that we eat our own, though we have it only by title of gift.</w:t>
      </w:r>
    </w:p>
    <w:p w14:paraId="6C624AC0">
      <w:pPr>
        <w:pStyle w:val="4"/>
        <w:spacing w:before="296" w:line="285" w:lineRule="auto"/>
        <w:rPr>
          <w:rFonts w:hint="eastAsia"/>
        </w:rPr>
      </w:pPr>
      <w:r>
        <w:rPr>
          <w:rFonts w:hint="eastAsia"/>
        </w:rPr>
        <w:t>因为我们称我们所吃的饼为我们自己的，尽管我们只是因着恩赐的名义拥有它。</w:t>
      </w:r>
    </w:p>
    <w:p w14:paraId="4C654FA9">
      <w:pPr>
        <w:pStyle w:val="4"/>
        <w:spacing w:before="296" w:line="285" w:lineRule="auto"/>
        <w:rPr>
          <w:rFonts w:hint="eastAsia"/>
        </w:rPr>
      </w:pPr>
    </w:p>
    <w:p w14:paraId="35351E32">
      <w:pPr>
        <w:pStyle w:val="4"/>
        <w:spacing w:before="296" w:line="285" w:lineRule="auto"/>
        <w:rPr>
          <w:rFonts w:hint="eastAsia"/>
        </w:rPr>
      </w:pPr>
      <w:r>
        <w:rPr>
          <w:rFonts w:hint="eastAsia"/>
        </w:rPr>
        <w:t>Even though people labor for it, it could not benefit them without God's free blessing.</w:t>
      </w:r>
    </w:p>
    <w:p w14:paraId="26D1E2D2">
      <w:pPr>
        <w:pStyle w:val="4"/>
        <w:spacing w:before="296" w:line="285" w:lineRule="auto"/>
        <w:rPr>
          <w:rFonts w:hint="eastAsia"/>
        </w:rPr>
      </w:pPr>
      <w:r>
        <w:rPr>
          <w:rFonts w:hint="eastAsia"/>
        </w:rPr>
        <w:t>即使人们为之劳苦，若没有神白白的祝福，它也不能使他们受益。</w:t>
      </w:r>
    </w:p>
    <w:p w14:paraId="5205B119">
      <w:pPr>
        <w:pStyle w:val="4"/>
        <w:spacing w:before="296" w:line="285" w:lineRule="auto"/>
        <w:rPr>
          <w:rFonts w:hint="eastAsia"/>
        </w:rPr>
      </w:pPr>
    </w:p>
    <w:p w14:paraId="2BD02755">
      <w:pPr>
        <w:pStyle w:val="4"/>
        <w:spacing w:before="296" w:line="285" w:lineRule="auto"/>
        <w:rPr>
          <w:rFonts w:hint="eastAsia"/>
        </w:rPr>
      </w:pPr>
      <w:r>
        <w:rPr>
          <w:rFonts w:hint="eastAsia"/>
        </w:rPr>
        <w:t>Thus, whatever is given to us, we call it our own.</w:t>
      </w:r>
    </w:p>
    <w:p w14:paraId="199B237B">
      <w:pPr>
        <w:pStyle w:val="4"/>
        <w:spacing w:before="296" w:line="285" w:lineRule="auto"/>
        <w:rPr>
          <w:rFonts w:hint="eastAsia"/>
        </w:rPr>
      </w:pPr>
      <w:r>
        <w:rPr>
          <w:rFonts w:hint="eastAsia"/>
        </w:rPr>
        <w:t>因此，凡赐给我们的，我们都称之为我们自己的。</w:t>
      </w:r>
    </w:p>
    <w:p w14:paraId="087B54D2">
      <w:pPr>
        <w:pStyle w:val="4"/>
        <w:spacing w:before="296" w:line="285" w:lineRule="auto"/>
        <w:rPr>
          <w:rFonts w:hint="eastAsia"/>
        </w:rPr>
      </w:pPr>
    </w:p>
    <w:p w14:paraId="68F89954">
      <w:pPr>
        <w:pStyle w:val="4"/>
        <w:spacing w:before="296" w:line="285" w:lineRule="auto"/>
        <w:rPr>
          <w:rFonts w:hint="eastAsia"/>
        </w:rPr>
      </w:pPr>
      <w:r>
        <w:rPr>
          <w:rFonts w:hint="eastAsia"/>
        </w:rPr>
        <w:t>In the same way, Saint Paul exhorts us to put on the new man—not that we can do it by ourselves, for Jesus Christ must clothe us with His righteousness and make us partakers of the gifts of His Holy Spirit.</w:t>
      </w:r>
    </w:p>
    <w:p w14:paraId="65F0EB8D">
      <w:pPr>
        <w:pStyle w:val="4"/>
        <w:spacing w:before="296" w:line="285" w:lineRule="auto"/>
        <w:rPr>
          <w:rFonts w:hint="eastAsia"/>
        </w:rPr>
      </w:pPr>
      <w:r>
        <w:rPr>
          <w:rFonts w:hint="eastAsia"/>
        </w:rPr>
        <w:t>同样，圣保罗劝勉我们穿上新人——并非我们能靠自己做到，因为耶稣基督必须用祂的义给我们穿上，并使我们有份于祂圣灵的恩赐。</w:t>
      </w:r>
    </w:p>
    <w:p w14:paraId="6C7E7588">
      <w:pPr>
        <w:pStyle w:val="4"/>
        <w:spacing w:before="296" w:line="285" w:lineRule="auto"/>
        <w:rPr>
          <w:rFonts w:hint="eastAsia"/>
        </w:rPr>
      </w:pPr>
    </w:p>
    <w:p w14:paraId="737AF689">
      <w:pPr>
        <w:pStyle w:val="4"/>
        <w:spacing w:before="296" w:line="285" w:lineRule="auto"/>
        <w:rPr>
          <w:rFonts w:hint="eastAsia"/>
        </w:rPr>
      </w:pPr>
      <w:r>
        <w:rPr>
          <w:rFonts w:hint="eastAsia"/>
        </w:rPr>
        <w:t>And I ask you, what is meant by putting on the new man?</w:t>
      </w:r>
    </w:p>
    <w:p w14:paraId="74C67FC6">
      <w:pPr>
        <w:pStyle w:val="4"/>
        <w:spacing w:before="296" w:line="285" w:lineRule="auto"/>
        <w:rPr>
          <w:rFonts w:hint="eastAsia"/>
        </w:rPr>
      </w:pPr>
      <w:r>
        <w:rPr>
          <w:rFonts w:hint="eastAsia"/>
        </w:rPr>
        <w:t>我问你们，穿上新人是什么意思？</w:t>
      </w:r>
    </w:p>
    <w:p w14:paraId="27127D0B">
      <w:pPr>
        <w:pStyle w:val="4"/>
        <w:spacing w:before="296" w:line="285" w:lineRule="auto"/>
        <w:rPr>
          <w:rFonts w:hint="eastAsia"/>
        </w:rPr>
      </w:pPr>
    </w:p>
    <w:p w14:paraId="17CDDE3D">
      <w:pPr>
        <w:pStyle w:val="4"/>
        <w:spacing w:before="296" w:line="285" w:lineRule="auto"/>
        <w:rPr>
          <w:rFonts w:hint="eastAsia"/>
        </w:rPr>
      </w:pPr>
      <w:r>
        <w:rPr>
          <w:rFonts w:hint="eastAsia"/>
        </w:rPr>
        <w:t>I have told you already that it is the utter changing of us in our thoughts, our desires, and (to be brief) in all the parts of our soul.</w:t>
      </w:r>
    </w:p>
    <w:p w14:paraId="0ECEEEA5">
      <w:pPr>
        <w:pStyle w:val="4"/>
        <w:spacing w:before="296" w:line="285" w:lineRule="auto"/>
        <w:rPr>
          <w:rFonts w:hint="eastAsia"/>
        </w:rPr>
      </w:pPr>
      <w:r>
        <w:rPr>
          <w:rFonts w:hint="eastAsia"/>
        </w:rPr>
        <w:t>我已经告诉过你们，这是我们在思想、欲望，以及（简而言之）灵魂所有部分上的彻底改变。</w:t>
      </w:r>
    </w:p>
    <w:p w14:paraId="06B51AD8">
      <w:pPr>
        <w:pStyle w:val="4"/>
        <w:spacing w:before="296" w:line="285" w:lineRule="auto"/>
        <w:rPr>
          <w:rFonts w:hint="eastAsia"/>
        </w:rPr>
      </w:pPr>
    </w:p>
    <w:p w14:paraId="5060C545">
      <w:pPr>
        <w:pStyle w:val="4"/>
        <w:spacing w:before="296" w:line="285" w:lineRule="auto"/>
        <w:rPr>
          <w:rFonts w:hint="eastAsia"/>
        </w:rPr>
      </w:pPr>
      <w:r>
        <w:rPr>
          <w:rFonts w:hint="eastAsia"/>
        </w:rPr>
        <w:t>Now, is not such an alteration the special work of God and the gift of His Holy Spirit?</w:t>
      </w:r>
    </w:p>
    <w:p w14:paraId="32C71F6F">
      <w:pPr>
        <w:pStyle w:val="4"/>
        <w:spacing w:before="296" w:line="285" w:lineRule="auto"/>
        <w:rPr>
          <w:rFonts w:hint="eastAsia"/>
        </w:rPr>
      </w:pPr>
      <w:r>
        <w:rPr>
          <w:rFonts w:hint="eastAsia"/>
        </w:rPr>
        <w:t>现在，这样的改变岂不是神特别的工作和祂圣灵的恩赐吗？</w:t>
      </w:r>
    </w:p>
    <w:p w14:paraId="0EE57A02">
      <w:pPr>
        <w:pStyle w:val="4"/>
        <w:spacing w:before="296" w:line="285" w:lineRule="auto"/>
        <w:rPr>
          <w:rFonts w:hint="eastAsia"/>
        </w:rPr>
      </w:pPr>
    </w:p>
    <w:p w14:paraId="408919B4">
      <w:pPr>
        <w:pStyle w:val="4"/>
        <w:spacing w:before="296" w:line="285" w:lineRule="auto"/>
        <w:rPr>
          <w:rFonts w:hint="eastAsia"/>
        </w:rPr>
      </w:pPr>
      <w:r>
        <w:rPr>
          <w:rFonts w:hint="eastAsia"/>
        </w:rPr>
        <w:t>Saint Paul, therefore, does not mean that we can do anything by our own power, but yet that every one of us ought to strive to follow wherever He calls us.</w:t>
      </w:r>
    </w:p>
    <w:p w14:paraId="10ED6CE9">
      <w:pPr>
        <w:pStyle w:val="4"/>
        <w:spacing w:before="296" w:line="285" w:lineRule="auto"/>
        <w:rPr>
          <w:rFonts w:hint="eastAsia"/>
        </w:rPr>
      </w:pPr>
      <w:r>
        <w:rPr>
          <w:rFonts w:hint="eastAsia"/>
        </w:rPr>
        <w:t>因此，圣保罗并非意指我们可以凭自己的能力做任何事，而是我们每一个人都应当努力跟随祂呼召我们的任何地方。</w:t>
      </w:r>
    </w:p>
    <w:p w14:paraId="5A6F7D7D">
      <w:pPr>
        <w:pStyle w:val="4"/>
        <w:spacing w:before="296" w:line="285" w:lineRule="auto"/>
        <w:rPr>
          <w:rFonts w:hint="eastAsia"/>
        </w:rPr>
      </w:pPr>
    </w:p>
    <w:p w14:paraId="6056CB81">
      <w:pPr>
        <w:pStyle w:val="4"/>
        <w:spacing w:before="296" w:line="285" w:lineRule="auto"/>
        <w:rPr>
          <w:rFonts w:hint="eastAsia"/>
        </w:rPr>
      </w:pPr>
      <w:r>
        <w:rPr>
          <w:rFonts w:hint="eastAsia"/>
        </w:rPr>
        <w:t>Moreover, he warns us that all our life is very dangerous until we change and that the newness appears in us.</w:t>
      </w:r>
    </w:p>
    <w:p w14:paraId="2FA7153A">
      <w:pPr>
        <w:pStyle w:val="4"/>
        <w:spacing w:before="296" w:line="285" w:lineRule="auto"/>
        <w:rPr>
          <w:rFonts w:hint="eastAsia"/>
        </w:rPr>
      </w:pPr>
      <w:r>
        <w:rPr>
          <w:rFonts w:hint="eastAsia"/>
        </w:rPr>
        <w:t>此外，祂警告我们，在我们改变并且新样在我们里面显现之前，我们的一生都非常危险。</w:t>
      </w:r>
    </w:p>
    <w:p w14:paraId="72D816F1">
      <w:pPr>
        <w:pStyle w:val="4"/>
        <w:spacing w:before="296" w:line="285" w:lineRule="auto"/>
        <w:rPr>
          <w:rFonts w:hint="eastAsia"/>
        </w:rPr>
      </w:pPr>
    </w:p>
    <w:p w14:paraId="01A4F1FE">
      <w:pPr>
        <w:pStyle w:val="4"/>
        <w:spacing w:before="296" w:line="285" w:lineRule="auto"/>
        <w:rPr>
          <w:rFonts w:hint="eastAsia"/>
        </w:rPr>
      </w:pPr>
      <w:r>
        <w:rPr>
          <w:rFonts w:hint="eastAsia"/>
        </w:rPr>
        <w:t>Now Saint Paul says that the new man is created after God and His image.</w:t>
      </w:r>
    </w:p>
    <w:p w14:paraId="503ABF80">
      <w:pPr>
        <w:pStyle w:val="4"/>
        <w:spacing w:before="296" w:line="285" w:lineRule="auto"/>
        <w:rPr>
          <w:rFonts w:hint="eastAsia"/>
        </w:rPr>
      </w:pPr>
      <w:r>
        <w:rPr>
          <w:rFonts w:hint="eastAsia"/>
        </w:rPr>
        <w:t>现在圣保罗说，新人是照着神和祂的形象造的。</w:t>
      </w:r>
    </w:p>
    <w:p w14:paraId="41BF6D14">
      <w:pPr>
        <w:pStyle w:val="4"/>
        <w:spacing w:before="296" w:line="285" w:lineRule="auto"/>
        <w:rPr>
          <w:rFonts w:hint="eastAsia"/>
        </w:rPr>
      </w:pPr>
    </w:p>
    <w:p w14:paraId="61FBCB7C">
      <w:pPr>
        <w:pStyle w:val="4"/>
        <w:spacing w:before="296" w:line="285" w:lineRule="auto"/>
        <w:rPr>
          <w:rFonts w:hint="eastAsia"/>
        </w:rPr>
      </w:pPr>
      <w:r>
        <w:rPr>
          <w:rFonts w:hint="eastAsia"/>
        </w:rPr>
        <w:t>In this, he confirms the matter I am about to touch upon: that is to say, although we strive to the utmost that we can, we can do nothing unless we are first moved by God's grace.</w:t>
      </w:r>
    </w:p>
    <w:p w14:paraId="57011BDF">
      <w:pPr>
        <w:pStyle w:val="4"/>
        <w:spacing w:before="296" w:line="285" w:lineRule="auto"/>
        <w:rPr>
          <w:rFonts w:hint="eastAsia"/>
        </w:rPr>
      </w:pPr>
      <w:r>
        <w:rPr>
          <w:rFonts w:hint="eastAsia"/>
        </w:rPr>
        <w:t>在此，祂证实了我将要触及的问题：也就是说，尽管我们尽我们所能地努力，但除非我们首先被神的恩典所感动，否则我们什么也做不了。</w:t>
      </w:r>
    </w:p>
    <w:p w14:paraId="019EA524">
      <w:pPr>
        <w:pStyle w:val="4"/>
        <w:spacing w:before="296" w:line="285" w:lineRule="auto"/>
        <w:rPr>
          <w:rFonts w:hint="eastAsia"/>
        </w:rPr>
      </w:pPr>
    </w:p>
    <w:p w14:paraId="2AA8BA5A">
      <w:pPr>
        <w:pStyle w:val="4"/>
        <w:spacing w:before="296" w:line="285" w:lineRule="auto"/>
        <w:rPr>
          <w:rFonts w:hint="eastAsia"/>
        </w:rPr>
      </w:pPr>
      <w:r>
        <w:rPr>
          <w:rFonts w:hint="eastAsia"/>
        </w:rPr>
        <w:t>Which of us can be our own maker?</w:t>
      </w:r>
    </w:p>
    <w:p w14:paraId="407B5F54">
      <w:pPr>
        <w:pStyle w:val="4"/>
        <w:spacing w:before="296" w:line="285" w:lineRule="auto"/>
        <w:rPr>
          <w:rFonts w:hint="eastAsia"/>
        </w:rPr>
      </w:pPr>
      <w:r>
        <w:rPr>
          <w:rFonts w:hint="eastAsia"/>
        </w:rPr>
        <w:t>我们中间谁能成为自己的创造者呢？</w:t>
      </w:r>
    </w:p>
    <w:p w14:paraId="18552012">
      <w:pPr>
        <w:pStyle w:val="4"/>
        <w:spacing w:before="296" w:line="285" w:lineRule="auto"/>
        <w:rPr>
          <w:rFonts w:hint="eastAsia"/>
        </w:rPr>
      </w:pPr>
    </w:p>
    <w:p w14:paraId="0224CD46">
      <w:pPr>
        <w:pStyle w:val="4"/>
        <w:spacing w:before="296" w:line="285" w:lineRule="auto"/>
        <w:rPr>
          <w:rFonts w:hint="eastAsia"/>
        </w:rPr>
      </w:pPr>
      <w:r>
        <w:rPr>
          <w:rFonts w:hint="eastAsia"/>
        </w:rPr>
        <w:t>We know that honor must be reserved for God alone.</w:t>
      </w:r>
    </w:p>
    <w:p w14:paraId="305281DD">
      <w:pPr>
        <w:pStyle w:val="4"/>
        <w:spacing w:before="296" w:line="285" w:lineRule="auto"/>
        <w:rPr>
          <w:rFonts w:hint="eastAsia"/>
        </w:rPr>
      </w:pPr>
      <w:r>
        <w:rPr>
          <w:rFonts w:hint="eastAsia"/>
        </w:rPr>
        <w:t>我们知道荣耀必须单单归于神。</w:t>
      </w:r>
    </w:p>
    <w:p w14:paraId="11F5B379">
      <w:pPr>
        <w:pStyle w:val="4"/>
        <w:spacing w:before="296" w:line="285" w:lineRule="auto"/>
        <w:rPr>
          <w:rFonts w:hint="eastAsia"/>
        </w:rPr>
      </w:pPr>
    </w:p>
    <w:p w14:paraId="7A952471">
      <w:pPr>
        <w:pStyle w:val="4"/>
        <w:spacing w:before="296" w:line="285" w:lineRule="auto"/>
        <w:rPr>
          <w:rFonts w:hint="eastAsia"/>
        </w:rPr>
      </w:pPr>
      <w:r>
        <w:rPr>
          <w:rFonts w:hint="eastAsia"/>
        </w:rPr>
        <w:t>But here the case stands upon a new creation.</w:t>
      </w:r>
    </w:p>
    <w:p w14:paraId="755537FB">
      <w:pPr>
        <w:pStyle w:val="4"/>
        <w:spacing w:before="296" w:line="285" w:lineRule="auto"/>
        <w:rPr>
          <w:rFonts w:hint="eastAsia"/>
        </w:rPr>
      </w:pPr>
      <w:r>
        <w:rPr>
          <w:rFonts w:hint="eastAsia"/>
        </w:rPr>
        <w:t>但这里的情况涉及一个新的创造。</w:t>
      </w:r>
    </w:p>
    <w:p w14:paraId="7150FA68">
      <w:pPr>
        <w:pStyle w:val="4"/>
        <w:spacing w:before="296" w:line="285" w:lineRule="auto"/>
        <w:rPr>
          <w:rFonts w:hint="eastAsia"/>
        </w:rPr>
      </w:pPr>
    </w:p>
    <w:p w14:paraId="27B59855">
      <w:pPr>
        <w:pStyle w:val="4"/>
        <w:spacing w:before="296" w:line="285" w:lineRule="auto"/>
        <w:rPr>
          <w:rFonts w:hint="eastAsia"/>
        </w:rPr>
      </w:pPr>
      <w:r>
        <w:rPr>
          <w:rFonts w:hint="eastAsia"/>
        </w:rPr>
        <w:t>Therefore, it cannot be in man's will, nor in his power.</w:t>
      </w:r>
    </w:p>
    <w:p w14:paraId="0A9D6DF4">
      <w:pPr>
        <w:pStyle w:val="4"/>
        <w:spacing w:before="296" w:line="285" w:lineRule="auto"/>
        <w:rPr>
          <w:rFonts w:hint="eastAsia"/>
        </w:rPr>
      </w:pPr>
      <w:r>
        <w:rPr>
          <w:rFonts w:hint="eastAsia"/>
        </w:rPr>
        <w:t>因此，这不可能在于人的意志，也不在于他的能力。</w:t>
      </w:r>
    </w:p>
    <w:p w14:paraId="53199F93">
      <w:pPr>
        <w:pStyle w:val="4"/>
        <w:spacing w:before="296" w:line="285" w:lineRule="auto"/>
        <w:rPr>
          <w:rFonts w:hint="eastAsia"/>
        </w:rPr>
      </w:pPr>
    </w:p>
    <w:p w14:paraId="60559ADF">
      <w:pPr>
        <w:pStyle w:val="4"/>
        <w:spacing w:before="296" w:line="285" w:lineRule="auto"/>
        <w:rPr>
          <w:rFonts w:hint="eastAsia"/>
        </w:rPr>
      </w:pPr>
      <w:r>
        <w:rPr>
          <w:rFonts w:hint="eastAsia"/>
        </w:rPr>
        <w:t>Saint Paul also resolves that doubt and scruple by saying that the new man is created by God.</w:t>
      </w:r>
    </w:p>
    <w:p w14:paraId="5F821C5D">
      <w:pPr>
        <w:pStyle w:val="4"/>
        <w:spacing w:before="296" w:line="285" w:lineRule="auto"/>
        <w:rPr>
          <w:rFonts w:hint="eastAsia"/>
        </w:rPr>
      </w:pPr>
      <w:r>
        <w:rPr>
          <w:rFonts w:hint="eastAsia"/>
        </w:rPr>
        <w:t>圣保罗也藉着说新人是神所造的，解决了那个疑惑和顾虑。</w:t>
      </w:r>
    </w:p>
    <w:p w14:paraId="6C662ECB">
      <w:pPr>
        <w:pStyle w:val="4"/>
        <w:spacing w:before="296" w:line="285" w:lineRule="auto"/>
        <w:rPr>
          <w:rFonts w:hint="eastAsia"/>
        </w:rPr>
      </w:pPr>
    </w:p>
    <w:p w14:paraId="65F87D34">
      <w:pPr>
        <w:pStyle w:val="4"/>
        <w:spacing w:before="296" w:line="285" w:lineRule="auto"/>
        <w:rPr>
          <w:rFonts w:hint="eastAsia"/>
        </w:rPr>
      </w:pPr>
      <w:r>
        <w:rPr>
          <w:rFonts w:hint="eastAsia"/>
        </w:rPr>
        <w:t>As if he should say, "My friends, indeed you ought not to abuse the grace that is offered to you by the Gospel, but nevertheless, be assured that even when you have exerted yourselves to dedicate yourselves to God's service, you can do nothing further than what He works in you by His Holy Spirit."</w:t>
      </w:r>
    </w:p>
    <w:p w14:paraId="402B6A9E">
      <w:pPr>
        <w:pStyle w:val="4"/>
        <w:spacing w:before="296" w:line="285" w:lineRule="auto"/>
        <w:rPr>
          <w:rFonts w:hint="eastAsia"/>
        </w:rPr>
      </w:pPr>
      <w:r>
        <w:rPr>
          <w:rFonts w:hint="eastAsia"/>
        </w:rPr>
        <w:t>祂仿佛是说：“我的朋友们，你们的确不应该滥用福音所提供给你们的恩典，但无论如何，要确信，即使你们已经尽力将自己奉献给神的事奉，你们所能做的，也不会超过祂藉着祂的圣灵在你们里面所作的工。”</w:t>
      </w:r>
    </w:p>
    <w:p w14:paraId="5C9745BC">
      <w:pPr>
        <w:pStyle w:val="4"/>
        <w:spacing w:before="296" w:line="285" w:lineRule="auto"/>
        <w:rPr>
          <w:rFonts w:hint="eastAsia"/>
        </w:rPr>
      </w:pPr>
    </w:p>
    <w:p w14:paraId="05C27C42">
      <w:pPr>
        <w:pStyle w:val="4"/>
        <w:spacing w:before="296" w:line="285" w:lineRule="auto"/>
        <w:rPr>
          <w:rFonts w:hint="eastAsia"/>
        </w:rPr>
      </w:pPr>
      <w:r>
        <w:rPr>
          <w:rFonts w:hint="eastAsia"/>
        </w:rPr>
        <w:t>Accordingly, he says in another place that we do work out our own salvation (Philippians 2:12), as though we could do something of ourselves.</w:t>
      </w:r>
    </w:p>
    <w:p w14:paraId="3B2E2DBE">
      <w:pPr>
        <w:pStyle w:val="4"/>
        <w:spacing w:before="296" w:line="285" w:lineRule="auto"/>
        <w:rPr>
          <w:rFonts w:hint="eastAsia"/>
        </w:rPr>
      </w:pPr>
      <w:r>
        <w:rPr>
          <w:rFonts w:hint="eastAsia"/>
        </w:rPr>
        <w:t>因此，祂在另一处说我们作成自己的救恩（腓立比书2:12），仿佛我们可以靠自己做些什么。</w:t>
      </w:r>
    </w:p>
    <w:p w14:paraId="0295FE22">
      <w:pPr>
        <w:pStyle w:val="4"/>
        <w:spacing w:before="296" w:line="285" w:lineRule="auto"/>
        <w:rPr>
          <w:rFonts w:hint="eastAsia"/>
        </w:rPr>
      </w:pPr>
    </w:p>
    <w:p w14:paraId="7113C497">
      <w:pPr>
        <w:pStyle w:val="4"/>
        <w:spacing w:before="296" w:line="285" w:lineRule="auto"/>
        <w:rPr>
          <w:rFonts w:hint="eastAsia"/>
        </w:rPr>
      </w:pPr>
      <w:r>
        <w:rPr>
          <w:rFonts w:hint="eastAsia"/>
        </w:rPr>
        <w:t>Yet, he adds that it must be in fear and trembling, meaning with the putting away of all presumption, knowing that we must depend upon another.</w:t>
      </w:r>
    </w:p>
    <w:p w14:paraId="347CC402">
      <w:pPr>
        <w:pStyle w:val="4"/>
        <w:spacing w:before="296" w:line="285" w:lineRule="auto"/>
        <w:rPr>
          <w:rFonts w:hint="eastAsia"/>
        </w:rPr>
      </w:pPr>
      <w:r>
        <w:rPr>
          <w:rFonts w:hint="eastAsia"/>
        </w:rPr>
        <w:t>然而，祂补充说，这必须存恐惧战兢的心，意思是要除去一切的自负，知道我们必须倚靠另一位。</w:t>
      </w:r>
    </w:p>
    <w:p w14:paraId="3BDC64AA">
      <w:pPr>
        <w:pStyle w:val="4"/>
        <w:spacing w:before="296" w:line="285" w:lineRule="auto"/>
        <w:rPr>
          <w:rFonts w:hint="eastAsia"/>
        </w:rPr>
      </w:pPr>
    </w:p>
    <w:p w14:paraId="42F60661">
      <w:pPr>
        <w:pStyle w:val="4"/>
        <w:spacing w:before="296" w:line="285" w:lineRule="auto"/>
        <w:rPr>
          <w:rFonts w:hint="eastAsia"/>
        </w:rPr>
      </w:pPr>
      <w:r>
        <w:rPr>
          <w:rFonts w:hint="eastAsia"/>
        </w:rPr>
        <w:t>He adds the reason: "For it is God who gives both the will and the ability to perform it, and all of His own free goodness" (Philippians 2:13).</w:t>
      </w:r>
    </w:p>
    <w:p w14:paraId="1C2C54A1">
      <w:pPr>
        <w:pStyle w:val="4"/>
        <w:spacing w:before="296" w:line="285" w:lineRule="auto"/>
        <w:rPr>
          <w:rFonts w:hint="eastAsia"/>
        </w:rPr>
      </w:pPr>
      <w:r>
        <w:rPr>
          <w:rFonts w:hint="eastAsia"/>
        </w:rPr>
        <w:t>祂补充了原因：“因为你们立志行事，都是神在你们心里运行，为要成就祂的美意”（腓立比书2:13）。</w:t>
      </w:r>
    </w:p>
    <w:p w14:paraId="67AADC02">
      <w:pPr>
        <w:pStyle w:val="4"/>
        <w:spacing w:before="296" w:line="285" w:lineRule="auto"/>
        <w:rPr>
          <w:rFonts w:hint="eastAsia"/>
        </w:rPr>
      </w:pPr>
    </w:p>
    <w:p w14:paraId="4387ED66">
      <w:pPr>
        <w:pStyle w:val="4"/>
        <w:spacing w:before="296" w:line="285" w:lineRule="auto"/>
        <w:rPr>
          <w:rFonts w:hint="eastAsia"/>
        </w:rPr>
      </w:pPr>
      <w:r>
        <w:rPr>
          <w:rFonts w:hint="eastAsia"/>
        </w:rPr>
        <w:t>In this manner, then, we must endeavor ourselves.</w:t>
      </w:r>
    </w:p>
    <w:p w14:paraId="133EEDC0">
      <w:pPr>
        <w:pStyle w:val="4"/>
        <w:spacing w:before="296" w:line="285" w:lineRule="auto"/>
        <w:rPr>
          <w:rFonts w:hint="eastAsia"/>
        </w:rPr>
      </w:pPr>
      <w:r>
        <w:rPr>
          <w:rFonts w:hint="eastAsia"/>
        </w:rPr>
        <w:t>那么，我们必须如此努力。</w:t>
      </w:r>
    </w:p>
    <w:p w14:paraId="581CBE7C">
      <w:pPr>
        <w:pStyle w:val="4"/>
        <w:spacing w:before="296" w:line="285" w:lineRule="auto"/>
        <w:rPr>
          <w:rFonts w:hint="eastAsia"/>
        </w:rPr>
      </w:pPr>
    </w:p>
    <w:p w14:paraId="46BED7C6">
      <w:pPr>
        <w:pStyle w:val="4"/>
        <w:spacing w:before="296" w:line="285" w:lineRule="auto"/>
        <w:rPr>
          <w:rFonts w:hint="eastAsia"/>
        </w:rPr>
      </w:pPr>
      <w:r>
        <w:rPr>
          <w:rFonts w:hint="eastAsia"/>
        </w:rPr>
        <w:t>Yet, we must not therefore conceive a vain overconfidence in the meantime, as though we had some resource and were able on our own side to do even the smallest thing without God's grace.</w:t>
      </w:r>
    </w:p>
    <w:p w14:paraId="5FF46B27">
      <w:pPr>
        <w:pStyle w:val="4"/>
        <w:spacing w:before="296" w:line="285" w:lineRule="auto"/>
        <w:rPr>
          <w:rFonts w:hint="eastAsia"/>
        </w:rPr>
      </w:pPr>
      <w:r>
        <w:rPr>
          <w:rFonts w:hint="eastAsia"/>
        </w:rPr>
        <w:t>然而，我们决不能因此同时产生虚妄的过度自信，仿佛我们有什么资源，并且能够凭我们自己，在没有神恩典的情况下，做哪怕是最小的事情。</w:t>
      </w:r>
    </w:p>
    <w:p w14:paraId="52B7F01D">
      <w:pPr>
        <w:pStyle w:val="4"/>
        <w:spacing w:before="296" w:line="285" w:lineRule="auto"/>
        <w:rPr>
          <w:rFonts w:hint="eastAsia"/>
        </w:rPr>
      </w:pPr>
    </w:p>
    <w:p w14:paraId="1B4AF519">
      <w:pPr>
        <w:pStyle w:val="4"/>
        <w:spacing w:before="296" w:line="285" w:lineRule="auto"/>
        <w:rPr>
          <w:rFonts w:hint="eastAsia"/>
        </w:rPr>
      </w:pPr>
      <w:r>
        <w:rPr>
          <w:rFonts w:hint="eastAsia"/>
        </w:rPr>
        <w:t>Saint Paul exhorts us rather to fear and caution.</w:t>
      </w:r>
    </w:p>
    <w:p w14:paraId="6FE30C4C">
      <w:pPr>
        <w:pStyle w:val="4"/>
        <w:spacing w:before="296" w:line="285" w:lineRule="auto"/>
        <w:rPr>
          <w:rFonts w:hint="eastAsia"/>
        </w:rPr>
      </w:pPr>
      <w:r>
        <w:rPr>
          <w:rFonts w:hint="eastAsia"/>
        </w:rPr>
        <w:t>圣保罗反而劝勉我们要存敬畏和谨慎的心。</w:t>
      </w:r>
    </w:p>
    <w:p w14:paraId="7AFE6AB3">
      <w:pPr>
        <w:pStyle w:val="4"/>
        <w:spacing w:before="296" w:line="285" w:lineRule="auto"/>
        <w:rPr>
          <w:rFonts w:hint="eastAsia"/>
        </w:rPr>
      </w:pPr>
    </w:p>
    <w:p w14:paraId="0011BAA2">
      <w:pPr>
        <w:pStyle w:val="4"/>
        <w:spacing w:before="296" w:line="285" w:lineRule="auto"/>
        <w:rPr>
          <w:rFonts w:hint="eastAsia"/>
        </w:rPr>
      </w:pPr>
      <w:r>
        <w:rPr>
          <w:rFonts w:hint="eastAsia"/>
        </w:rPr>
        <w:t>And why?</w:t>
      </w:r>
    </w:p>
    <w:p w14:paraId="6D1952F3">
      <w:pPr>
        <w:pStyle w:val="4"/>
        <w:spacing w:before="296" w:line="285" w:lineRule="auto"/>
        <w:rPr>
          <w:rFonts w:hint="eastAsia"/>
        </w:rPr>
      </w:pPr>
      <w:r>
        <w:rPr>
          <w:rFonts w:hint="eastAsia"/>
        </w:rPr>
        <w:t>为什么呢？</w:t>
      </w:r>
    </w:p>
    <w:p w14:paraId="4678CBB5">
      <w:pPr>
        <w:pStyle w:val="4"/>
        <w:spacing w:before="296" w:line="285" w:lineRule="auto"/>
        <w:rPr>
          <w:rFonts w:hint="eastAsia"/>
        </w:rPr>
      </w:pPr>
    </w:p>
    <w:p w14:paraId="05B4A2A3">
      <w:pPr>
        <w:pStyle w:val="4"/>
        <w:spacing w:before="296" w:line="285" w:lineRule="auto"/>
        <w:rPr>
          <w:rFonts w:hint="eastAsia"/>
        </w:rPr>
      </w:pPr>
      <w:r>
        <w:rPr>
          <w:rFonts w:hint="eastAsia"/>
        </w:rPr>
        <w:t>Because we are as weak as can be, and not only that, but also dead, as good as rotten carcasses in all cases of our salvation, and have not so much as one good thought of our own.</w:t>
      </w:r>
    </w:p>
    <w:p w14:paraId="3309DF0D">
      <w:pPr>
        <w:pStyle w:val="4"/>
        <w:spacing w:before="296" w:line="285" w:lineRule="auto"/>
        <w:rPr>
          <w:rFonts w:hint="eastAsia"/>
        </w:rPr>
      </w:pPr>
      <w:r>
        <w:rPr>
          <w:rFonts w:hint="eastAsia"/>
        </w:rPr>
        <w:t>因为我们是软弱至极的，不仅如此，而且是死的，在我们得救的一切事上，如同腐烂的尸体一样，连一个好的念头都不是我们自己的。</w:t>
      </w:r>
    </w:p>
    <w:p w14:paraId="5367C280">
      <w:pPr>
        <w:pStyle w:val="4"/>
        <w:spacing w:before="296" w:line="285" w:lineRule="auto"/>
        <w:rPr>
          <w:rFonts w:hint="eastAsia"/>
        </w:rPr>
      </w:pPr>
    </w:p>
    <w:p w14:paraId="5B59A0B8">
      <w:pPr>
        <w:pStyle w:val="4"/>
        <w:spacing w:before="296" w:line="285" w:lineRule="auto"/>
        <w:rPr>
          <w:rFonts w:hint="eastAsia"/>
        </w:rPr>
      </w:pPr>
      <w:r>
        <w:rPr>
          <w:rFonts w:hint="eastAsia"/>
        </w:rPr>
        <w:t>Seeing (I say) that we have all at God's hand (James 1:17), and that He must be the one to work it by the power of His Holy Spirit, let us learn to walk in humility.</w:t>
      </w:r>
    </w:p>
    <w:p w14:paraId="6F81C805">
      <w:pPr>
        <w:pStyle w:val="4"/>
        <w:spacing w:before="296" w:line="285" w:lineRule="auto"/>
        <w:rPr>
          <w:rFonts w:hint="eastAsia"/>
        </w:rPr>
      </w:pPr>
      <w:r>
        <w:rPr>
          <w:rFonts w:hint="eastAsia"/>
        </w:rPr>
        <w:t>既然（我说）我们一切所有的都从神而来（雅各书1:17），并且祂必须藉着祂圣灵的能力来作成这工，让我们学会谦卑而行。</w:t>
      </w:r>
    </w:p>
    <w:p w14:paraId="456CF190">
      <w:pPr>
        <w:pStyle w:val="4"/>
        <w:spacing w:before="296" w:line="285" w:lineRule="auto"/>
        <w:rPr>
          <w:rFonts w:hint="eastAsia"/>
        </w:rPr>
      </w:pPr>
    </w:p>
    <w:p w14:paraId="71DB4C13">
      <w:pPr>
        <w:pStyle w:val="4"/>
        <w:spacing w:before="296" w:line="285" w:lineRule="auto"/>
        <w:rPr>
          <w:rFonts w:hint="eastAsia"/>
        </w:rPr>
      </w:pPr>
      <w:r>
        <w:rPr>
          <w:rFonts w:hint="eastAsia"/>
        </w:rPr>
        <w:t>Moreover, let us not cease to make His grace available, assuring ourselves that His working by His power will always be in such a way that the praise must ever redound to Him alone, and no drop of it remains over for ourselves.</w:t>
      </w:r>
    </w:p>
    <w:p w14:paraId="500FCABB">
      <w:pPr>
        <w:pStyle w:val="4"/>
        <w:spacing w:before="296" w:line="285" w:lineRule="auto"/>
        <w:rPr>
          <w:rFonts w:hint="eastAsia"/>
        </w:rPr>
      </w:pPr>
      <w:r>
        <w:rPr>
          <w:rFonts w:hint="eastAsia"/>
        </w:rPr>
        <w:t>此外，让我们不要停止支取祂的恩典，确信祂藉着祂大能的作为，其赞美必永远单单归于祂，而丝毫不会存留给我们自己。</w:t>
      </w:r>
    </w:p>
    <w:p w14:paraId="4B69B726">
      <w:pPr>
        <w:pStyle w:val="4"/>
        <w:spacing w:before="296" w:line="285" w:lineRule="auto"/>
        <w:rPr>
          <w:rFonts w:hint="eastAsia"/>
        </w:rPr>
      </w:pPr>
    </w:p>
    <w:p w14:paraId="6D160A58">
      <w:pPr>
        <w:pStyle w:val="4"/>
        <w:spacing w:before="296" w:line="285" w:lineRule="auto"/>
        <w:rPr>
          <w:rFonts w:hint="eastAsia"/>
        </w:rPr>
      </w:pPr>
      <w:r>
        <w:rPr>
          <w:rFonts w:hint="eastAsia"/>
        </w:rPr>
        <w:t>You see then what we have to remember upon this speech, where Saint Paul says that the new man is created.</w:t>
      </w:r>
    </w:p>
    <w:p w14:paraId="00212BE7">
      <w:pPr>
        <w:pStyle w:val="4"/>
        <w:spacing w:before="296" w:line="285" w:lineRule="auto"/>
        <w:rPr>
          <w:rFonts w:hint="eastAsia"/>
        </w:rPr>
      </w:pPr>
      <w:r>
        <w:rPr>
          <w:rFonts w:hint="eastAsia"/>
        </w:rPr>
        <w:t>那么你们看，关于圣保罗说新人是被造的这段话，我们必须记住什么。</w:t>
      </w:r>
    </w:p>
    <w:p w14:paraId="44853841">
      <w:pPr>
        <w:pStyle w:val="4"/>
        <w:spacing w:before="296" w:line="285" w:lineRule="auto"/>
        <w:rPr>
          <w:rFonts w:hint="eastAsia"/>
        </w:rPr>
      </w:pPr>
    </w:p>
    <w:p w14:paraId="683A7404">
      <w:pPr>
        <w:pStyle w:val="4"/>
        <w:spacing w:before="296" w:line="285" w:lineRule="auto"/>
        <w:rPr>
          <w:rFonts w:hint="eastAsia"/>
        </w:rPr>
      </w:pPr>
      <w:r>
        <w:rPr>
          <w:rFonts w:hint="eastAsia"/>
        </w:rPr>
        <w:t>Indeed, in this, he shows how we have fallen from our original state and from the place to which we were advanced by God's grace in the person of our forefather Adam.</w:t>
      </w:r>
    </w:p>
    <w:p w14:paraId="0DEAA24A">
      <w:pPr>
        <w:pStyle w:val="4"/>
        <w:spacing w:before="296" w:line="285" w:lineRule="auto"/>
        <w:rPr>
          <w:rFonts w:hint="eastAsia"/>
        </w:rPr>
      </w:pPr>
      <w:r>
        <w:rPr>
          <w:rFonts w:hint="eastAsia"/>
        </w:rPr>
        <w:t>的确，在此，祂显明我们是如何从我们原始的状态，以及从我们先祖亚当本人因神的恩典而被提升到的地位堕落了。</w:t>
      </w:r>
    </w:p>
    <w:p w14:paraId="25EB03F5">
      <w:pPr>
        <w:pStyle w:val="4"/>
        <w:spacing w:before="296" w:line="285" w:lineRule="auto"/>
        <w:rPr>
          <w:rFonts w:hint="eastAsia"/>
        </w:rPr>
      </w:pPr>
    </w:p>
    <w:p w14:paraId="6850048E">
      <w:pPr>
        <w:pStyle w:val="4"/>
        <w:spacing w:before="296" w:line="285" w:lineRule="auto"/>
        <w:rPr>
          <w:rFonts w:hint="eastAsia"/>
        </w:rPr>
      </w:pPr>
      <w:r>
        <w:rPr>
          <w:rFonts w:hint="eastAsia"/>
        </w:rPr>
        <w:t>As if he said, "Adam's fall is to us a spiritual death, whereby we are cut off and cast away from the number of God's creatures."</w:t>
      </w:r>
    </w:p>
    <w:p w14:paraId="5DD02981">
      <w:pPr>
        <w:pStyle w:val="4"/>
        <w:spacing w:before="296" w:line="285" w:lineRule="auto"/>
        <w:rPr>
          <w:rFonts w:hint="eastAsia"/>
        </w:rPr>
      </w:pPr>
      <w:r>
        <w:rPr>
          <w:rFonts w:hint="eastAsia"/>
        </w:rPr>
        <w:t>祂仿佛是说：“亚当的堕落对我们来说是一种属灵的死亡，藉此我们被隔绝并被从神受造物之列中抛弃了。”</w:t>
      </w:r>
    </w:p>
    <w:p w14:paraId="35681E40">
      <w:pPr>
        <w:pStyle w:val="4"/>
        <w:spacing w:before="296" w:line="285" w:lineRule="auto"/>
        <w:rPr>
          <w:rFonts w:hint="eastAsia"/>
        </w:rPr>
      </w:pPr>
    </w:p>
    <w:p w14:paraId="0AE6EABC">
      <w:pPr>
        <w:pStyle w:val="4"/>
        <w:spacing w:before="296" w:line="285" w:lineRule="auto"/>
        <w:rPr>
          <w:rFonts w:hint="eastAsia"/>
        </w:rPr>
      </w:pPr>
      <w:r>
        <w:rPr>
          <w:rFonts w:hint="eastAsia"/>
        </w:rPr>
        <w:t>And not without cause does God so often utter this dreadful saying, "It repented the Lord that He had made man" (Genesis 6:6).</w:t>
      </w:r>
    </w:p>
    <w:p w14:paraId="61A417A0">
      <w:pPr>
        <w:pStyle w:val="4"/>
        <w:spacing w:before="296" w:line="285" w:lineRule="auto"/>
        <w:rPr>
          <w:rFonts w:hint="eastAsia"/>
        </w:rPr>
      </w:pPr>
      <w:r>
        <w:rPr>
          <w:rFonts w:hint="eastAsia"/>
        </w:rPr>
        <w:t>神并非无故地常常说出这句可怕的话：“耶和华就后悔造人在地上”（创世记6:6）。</w:t>
      </w:r>
    </w:p>
    <w:p w14:paraId="38777B1D">
      <w:pPr>
        <w:pStyle w:val="4"/>
        <w:spacing w:before="296" w:line="285" w:lineRule="auto"/>
        <w:rPr>
          <w:rFonts w:hint="eastAsia"/>
        </w:rPr>
      </w:pPr>
    </w:p>
    <w:p w14:paraId="33E7C087">
      <w:pPr>
        <w:pStyle w:val="4"/>
        <w:spacing w:before="296" w:line="285" w:lineRule="auto"/>
        <w:rPr>
          <w:rFonts w:hint="eastAsia"/>
        </w:rPr>
      </w:pPr>
      <w:r>
        <w:rPr>
          <w:rFonts w:hint="eastAsia"/>
        </w:rPr>
        <w:t>For therein, He detests the corruption and sin that are in us.</w:t>
      </w:r>
    </w:p>
    <w:p w14:paraId="571AE9E2">
      <w:pPr>
        <w:pStyle w:val="4"/>
        <w:spacing w:before="296" w:line="285" w:lineRule="auto"/>
        <w:rPr>
          <w:rFonts w:hint="eastAsia"/>
        </w:rPr>
      </w:pPr>
      <w:r>
        <w:rPr>
          <w:rFonts w:hint="eastAsia"/>
        </w:rPr>
        <w:t>因为在其中，祂憎恶我们里面的败坏和罪恶。</w:t>
      </w:r>
    </w:p>
    <w:p w14:paraId="7A8A84A6">
      <w:pPr>
        <w:pStyle w:val="4"/>
        <w:spacing w:before="296" w:line="285" w:lineRule="auto"/>
        <w:rPr>
          <w:rFonts w:hint="eastAsia"/>
        </w:rPr>
      </w:pPr>
    </w:p>
    <w:p w14:paraId="7BCE5198">
      <w:pPr>
        <w:pStyle w:val="4"/>
        <w:spacing w:before="296" w:line="285" w:lineRule="auto"/>
        <w:rPr>
          <w:rFonts w:hint="eastAsia"/>
        </w:rPr>
      </w:pPr>
      <w:r>
        <w:rPr>
          <w:rFonts w:hint="eastAsia"/>
        </w:rPr>
        <w:t>Not that God has any human passions in Him, but to show us that He utterly dislikes us until His image is renewed in us.</w:t>
      </w:r>
    </w:p>
    <w:p w14:paraId="2538F5C4">
      <w:pPr>
        <w:pStyle w:val="4"/>
        <w:spacing w:before="296" w:line="285" w:lineRule="auto"/>
        <w:rPr>
          <w:rFonts w:hint="eastAsia"/>
        </w:rPr>
      </w:pPr>
      <w:r>
        <w:rPr>
          <w:rFonts w:hint="eastAsia"/>
        </w:rPr>
        <w:t>并非神里面有任何人的情感，而是要向我们显明，祂完全厌恶我们，直到祂的形象在我们里面得以更新。</w:t>
      </w:r>
    </w:p>
    <w:p w14:paraId="58631424">
      <w:pPr>
        <w:pStyle w:val="4"/>
        <w:spacing w:before="296" w:line="285" w:lineRule="auto"/>
        <w:rPr>
          <w:rFonts w:hint="eastAsia"/>
        </w:rPr>
      </w:pPr>
    </w:p>
    <w:p w14:paraId="42572475">
      <w:pPr>
        <w:pStyle w:val="4"/>
        <w:spacing w:before="296" w:line="285" w:lineRule="auto"/>
        <w:rPr>
          <w:rFonts w:hint="eastAsia"/>
        </w:rPr>
      </w:pPr>
      <w:r>
        <w:rPr>
          <w:rFonts w:hint="eastAsia"/>
        </w:rPr>
        <w:t>It is said, "God saw all that He had made, and it was very good" (Genesis 1:31).</w:t>
      </w:r>
    </w:p>
    <w:p w14:paraId="41031691">
      <w:pPr>
        <w:pStyle w:val="4"/>
        <w:spacing w:before="296" w:line="285" w:lineRule="auto"/>
        <w:rPr>
          <w:rFonts w:hint="eastAsia"/>
        </w:rPr>
      </w:pPr>
      <w:r>
        <w:rPr>
          <w:rFonts w:hint="eastAsia"/>
        </w:rPr>
        <w:t>经上说：“神看着一切所造的都甚好”（创世记1:31）。</w:t>
      </w:r>
    </w:p>
    <w:p w14:paraId="5D30F698">
      <w:pPr>
        <w:pStyle w:val="4"/>
        <w:spacing w:before="296" w:line="285" w:lineRule="auto"/>
        <w:rPr>
          <w:rFonts w:hint="eastAsia"/>
        </w:rPr>
      </w:pPr>
    </w:p>
    <w:p w14:paraId="67AC9916">
      <w:pPr>
        <w:pStyle w:val="4"/>
        <w:spacing w:before="296" w:line="285" w:lineRule="auto"/>
        <w:rPr>
          <w:rFonts w:hint="eastAsia"/>
        </w:rPr>
      </w:pPr>
      <w:r>
        <w:rPr>
          <w:rFonts w:hint="eastAsia"/>
        </w:rPr>
        <w:t>But when our father Adam once fell and made himself a stranger to the fountain of life, he was immediately stripped stark naked of all goodness.</w:t>
      </w:r>
    </w:p>
    <w:p w14:paraId="1BB62101">
      <w:pPr>
        <w:pStyle w:val="4"/>
        <w:spacing w:before="296" w:line="285" w:lineRule="auto"/>
        <w:rPr>
          <w:rFonts w:hint="eastAsia"/>
        </w:rPr>
      </w:pPr>
      <w:r>
        <w:rPr>
          <w:rFonts w:hint="eastAsia"/>
        </w:rPr>
        <w:t>但是当我们的父亚当一旦堕落，使自己与生命之泉隔绝时，他立刻被剥夺得赤身露体，毫无良善。</w:t>
      </w:r>
    </w:p>
    <w:p w14:paraId="405B5D2D">
      <w:pPr>
        <w:pStyle w:val="4"/>
        <w:spacing w:before="296" w:line="285" w:lineRule="auto"/>
        <w:rPr>
          <w:rFonts w:hint="eastAsia"/>
        </w:rPr>
      </w:pPr>
    </w:p>
    <w:p w14:paraId="56EC3A19">
      <w:pPr>
        <w:pStyle w:val="4"/>
        <w:spacing w:before="296" w:line="285" w:lineRule="auto"/>
        <w:rPr>
          <w:rFonts w:hint="eastAsia"/>
        </w:rPr>
      </w:pPr>
      <w:r>
        <w:rPr>
          <w:rFonts w:hint="eastAsia"/>
        </w:rPr>
        <w:t>For being separated from God, what could he be but utterly lost and past hope of recovery?</w:t>
      </w:r>
    </w:p>
    <w:p w14:paraId="4B403D33">
      <w:pPr>
        <w:pStyle w:val="4"/>
        <w:spacing w:before="296" w:line="285" w:lineRule="auto"/>
        <w:rPr>
          <w:rFonts w:hint="eastAsia"/>
        </w:rPr>
      </w:pPr>
      <w:r>
        <w:rPr>
          <w:rFonts w:hint="eastAsia"/>
        </w:rPr>
        <w:t>因为与神分离，他除了完全失丧，毫无复原的希望之外，还能是什么呢？</w:t>
      </w:r>
    </w:p>
    <w:p w14:paraId="382312A2">
      <w:pPr>
        <w:pStyle w:val="4"/>
        <w:spacing w:before="296" w:line="285" w:lineRule="auto"/>
        <w:rPr>
          <w:rFonts w:hint="eastAsia"/>
        </w:rPr>
      </w:pPr>
    </w:p>
    <w:p w14:paraId="3B332B0E">
      <w:pPr>
        <w:pStyle w:val="4"/>
        <w:spacing w:before="296" w:line="285" w:lineRule="auto"/>
        <w:rPr>
          <w:rFonts w:hint="eastAsia"/>
        </w:rPr>
      </w:pPr>
      <w:r>
        <w:rPr>
          <w:rFonts w:hint="eastAsia"/>
        </w:rPr>
        <w:t>Shall we find either life, righteousness, holiness, soundness, or uprightness outside of God?</w:t>
      </w:r>
    </w:p>
    <w:p w14:paraId="3A3272B7">
      <w:pPr>
        <w:pStyle w:val="4"/>
        <w:spacing w:before="296" w:line="285" w:lineRule="auto"/>
        <w:rPr>
          <w:rFonts w:hint="eastAsia"/>
        </w:rPr>
      </w:pPr>
      <w:r>
        <w:rPr>
          <w:rFonts w:hint="eastAsia"/>
        </w:rPr>
        <w:t>我们能在神之外找到生命、公义、圣洁、健全或正直吗？</w:t>
      </w:r>
    </w:p>
    <w:p w14:paraId="3FA2DEC6">
      <w:pPr>
        <w:pStyle w:val="4"/>
        <w:spacing w:before="296" w:line="285" w:lineRule="auto"/>
        <w:rPr>
          <w:rFonts w:hint="eastAsia"/>
        </w:rPr>
      </w:pPr>
    </w:p>
    <w:p w14:paraId="7C5D72CC">
      <w:pPr>
        <w:pStyle w:val="4"/>
        <w:spacing w:before="296" w:line="285" w:lineRule="auto"/>
        <w:rPr>
          <w:rFonts w:hint="eastAsia"/>
        </w:rPr>
      </w:pPr>
      <w:r>
        <w:rPr>
          <w:rFonts w:hint="eastAsia"/>
        </w:rPr>
        <w:t>No.</w:t>
      </w:r>
    </w:p>
    <w:p w14:paraId="1E121933">
      <w:pPr>
        <w:pStyle w:val="4"/>
        <w:spacing w:before="296" w:line="285" w:lineRule="auto"/>
        <w:rPr>
          <w:rFonts w:hint="eastAsia"/>
        </w:rPr>
      </w:pPr>
      <w:r>
        <w:rPr>
          <w:rFonts w:hint="eastAsia"/>
        </w:rPr>
        <w:t>不。</w:t>
      </w:r>
    </w:p>
    <w:p w14:paraId="44479325">
      <w:pPr>
        <w:pStyle w:val="4"/>
        <w:spacing w:before="296" w:line="285" w:lineRule="auto"/>
        <w:rPr>
          <w:rFonts w:hint="eastAsia"/>
        </w:rPr>
      </w:pPr>
    </w:p>
    <w:p w14:paraId="77D4E42C">
      <w:pPr>
        <w:pStyle w:val="4"/>
        <w:spacing w:before="296" w:line="285" w:lineRule="auto"/>
        <w:rPr>
          <w:rFonts w:hint="eastAsia"/>
        </w:rPr>
      </w:pPr>
      <w:r>
        <w:rPr>
          <w:rFonts w:hint="eastAsia"/>
        </w:rPr>
        <w:t>You see then that Adam was, as it were, cut off from the array of creatures; he was not worthy to be reckoned even among the frogs and other vermin of the earth.</w:t>
      </w:r>
    </w:p>
    <w:p w14:paraId="43807534">
      <w:pPr>
        <w:pStyle w:val="4"/>
        <w:spacing w:before="296" w:line="285" w:lineRule="auto"/>
        <w:rPr>
          <w:rFonts w:hint="eastAsia"/>
        </w:rPr>
      </w:pPr>
      <w:r>
        <w:rPr>
          <w:rFonts w:hint="eastAsia"/>
        </w:rPr>
        <w:t>那么你们看，亚当仿佛是从受造物的行列中被隔绝了；他甚至不配被算在青蛙和地上其他害虫之列。</w:t>
      </w:r>
    </w:p>
    <w:p w14:paraId="68074F48">
      <w:pPr>
        <w:pStyle w:val="4"/>
        <w:spacing w:before="296" w:line="285" w:lineRule="auto"/>
        <w:rPr>
          <w:rFonts w:hint="eastAsia"/>
        </w:rPr>
      </w:pPr>
    </w:p>
    <w:p w14:paraId="587A7844">
      <w:pPr>
        <w:pStyle w:val="4"/>
        <w:spacing w:before="296" w:line="285" w:lineRule="auto"/>
        <w:rPr>
          <w:rFonts w:hint="eastAsia"/>
        </w:rPr>
      </w:pPr>
      <w:r>
        <w:rPr>
          <w:rFonts w:hint="eastAsia"/>
        </w:rPr>
        <w:t>Brag as much as we like, that is our nature: we bear a greater curse of God than is on all the lice, fleas, and worms of the earth.</w:t>
      </w:r>
    </w:p>
    <w:p w14:paraId="4637CA97">
      <w:pPr>
        <w:pStyle w:val="4"/>
        <w:spacing w:before="296" w:line="285" w:lineRule="auto"/>
        <w:rPr>
          <w:rFonts w:hint="eastAsia"/>
        </w:rPr>
      </w:pPr>
      <w:r>
        <w:rPr>
          <w:rFonts w:hint="eastAsia"/>
        </w:rPr>
        <w:t>无论我们如何夸耀，那就是我们的本性：我们承受着比地上所有虱子、跳蚤和虫子更大的神的咒诅。</w:t>
      </w:r>
    </w:p>
    <w:p w14:paraId="4C6CC95A">
      <w:pPr>
        <w:pStyle w:val="4"/>
        <w:spacing w:before="296" w:line="285" w:lineRule="auto"/>
        <w:rPr>
          <w:rFonts w:hint="eastAsia"/>
        </w:rPr>
      </w:pPr>
    </w:p>
    <w:p w14:paraId="6A23BAD2">
      <w:pPr>
        <w:pStyle w:val="4"/>
        <w:spacing w:before="296" w:line="285" w:lineRule="auto"/>
        <w:rPr>
          <w:rFonts w:hint="eastAsia"/>
        </w:rPr>
      </w:pPr>
      <w:r>
        <w:rPr>
          <w:rFonts w:hint="eastAsia"/>
        </w:rPr>
        <w:t>That is the reason why Saint Paul shows us that God cannot acknowledge us for His children until His image is restored in us, which is done by this new creation.</w:t>
      </w:r>
    </w:p>
    <w:p w14:paraId="7AF72F24">
      <w:pPr>
        <w:pStyle w:val="4"/>
        <w:spacing w:before="296" w:line="285" w:lineRule="auto"/>
        <w:rPr>
          <w:rFonts w:hint="eastAsia"/>
        </w:rPr>
      </w:pPr>
      <w:r>
        <w:rPr>
          <w:rFonts w:hint="eastAsia"/>
        </w:rPr>
        <w:t>这就是为什么圣保罗向我们显明，除非祂的形象在我们里面得以恢复——这是藉着这个新的创造完成的——否则神不能承认我们为祂的儿女。</w:t>
      </w:r>
    </w:p>
    <w:p w14:paraId="7BC5C717">
      <w:pPr>
        <w:pStyle w:val="4"/>
        <w:spacing w:before="296" w:line="285" w:lineRule="auto"/>
        <w:rPr>
          <w:rFonts w:hint="eastAsia"/>
        </w:rPr>
      </w:pPr>
    </w:p>
    <w:p w14:paraId="68A5B919">
      <w:pPr>
        <w:pStyle w:val="4"/>
        <w:spacing w:before="296" w:line="285" w:lineRule="auto"/>
        <w:rPr>
          <w:rFonts w:hint="eastAsia"/>
        </w:rPr>
      </w:pPr>
      <w:r>
        <w:rPr>
          <w:rFonts w:hint="eastAsia"/>
        </w:rPr>
        <w:t>For just as Adam drew us all down and plunged us with himself into the gulf of death, so are we created anew by God in the person of our Lord Jesus Christ.</w:t>
      </w:r>
    </w:p>
    <w:p w14:paraId="3C7D260E">
      <w:pPr>
        <w:pStyle w:val="4"/>
        <w:spacing w:before="296" w:line="285" w:lineRule="auto"/>
        <w:rPr>
          <w:rFonts w:hint="eastAsia"/>
        </w:rPr>
      </w:pPr>
      <w:r>
        <w:rPr>
          <w:rFonts w:hint="eastAsia"/>
        </w:rPr>
        <w:t>因为正如亚当将我们所有人都拉下来，并将我们与他自己一同投入死亡的深渊，我们照样在我们的主耶稣基督里被神重新创造。</w:t>
      </w:r>
    </w:p>
    <w:p w14:paraId="4D08BFF2">
      <w:pPr>
        <w:pStyle w:val="4"/>
        <w:spacing w:before="296" w:line="285" w:lineRule="auto"/>
        <w:rPr>
          <w:rFonts w:hint="eastAsia"/>
        </w:rPr>
      </w:pPr>
    </w:p>
    <w:p w14:paraId="31DB5A58">
      <w:pPr>
        <w:pStyle w:val="4"/>
        <w:spacing w:before="296" w:line="285" w:lineRule="auto"/>
        <w:rPr>
          <w:rFonts w:hint="eastAsia"/>
        </w:rPr>
      </w:pPr>
      <w:r>
        <w:rPr>
          <w:rFonts w:hint="eastAsia"/>
        </w:rPr>
        <w:t>And for that reason, He calls Himself the Resurrection and the Life (John 11:25).</w:t>
      </w:r>
    </w:p>
    <w:p w14:paraId="07F6C5E0">
      <w:pPr>
        <w:pStyle w:val="4"/>
        <w:spacing w:before="296" w:line="285" w:lineRule="auto"/>
        <w:rPr>
          <w:rFonts w:hint="eastAsia"/>
        </w:rPr>
      </w:pPr>
      <w:r>
        <w:rPr>
          <w:rFonts w:hint="eastAsia"/>
        </w:rPr>
        <w:t>因此，祂称自己为复活和生命（约翰福音11:25）。</w:t>
      </w:r>
    </w:p>
    <w:p w14:paraId="7E212176">
      <w:pPr>
        <w:pStyle w:val="4"/>
        <w:spacing w:before="296" w:line="285" w:lineRule="auto"/>
        <w:rPr>
          <w:rFonts w:hint="eastAsia"/>
        </w:rPr>
      </w:pPr>
    </w:p>
    <w:p w14:paraId="3C30C00E">
      <w:pPr>
        <w:pStyle w:val="4"/>
        <w:spacing w:before="296" w:line="285" w:lineRule="auto"/>
        <w:rPr>
          <w:rFonts w:hint="eastAsia"/>
        </w:rPr>
      </w:pPr>
      <w:r>
        <w:rPr>
          <w:rFonts w:hint="eastAsia"/>
        </w:rPr>
        <w:t>For we must rise again in Him if we want to live indeed.</w:t>
      </w:r>
    </w:p>
    <w:p w14:paraId="1AC1B1CA">
      <w:pPr>
        <w:pStyle w:val="4"/>
        <w:spacing w:before="296" w:line="285" w:lineRule="auto"/>
        <w:rPr>
          <w:rFonts w:hint="eastAsia"/>
        </w:rPr>
      </w:pPr>
      <w:r>
        <w:rPr>
          <w:rFonts w:hint="eastAsia"/>
        </w:rPr>
        <w:t>因为如果我们想真正活着，就必须在祂里面复活。</w:t>
      </w:r>
    </w:p>
    <w:p w14:paraId="2CCFABF1">
      <w:pPr>
        <w:pStyle w:val="4"/>
        <w:spacing w:before="296" w:line="285" w:lineRule="auto"/>
        <w:rPr>
          <w:rFonts w:hint="eastAsia"/>
        </w:rPr>
      </w:pPr>
    </w:p>
    <w:p w14:paraId="4EE27B42">
      <w:pPr>
        <w:pStyle w:val="4"/>
        <w:spacing w:before="296" w:line="285" w:lineRule="auto"/>
        <w:rPr>
          <w:rFonts w:hint="eastAsia"/>
        </w:rPr>
      </w:pPr>
      <w:r>
        <w:rPr>
          <w:rFonts w:hint="eastAsia"/>
        </w:rPr>
        <w:t>Which thing cannot be, except we have first been dead, as was declared more fully this morning.</w:t>
      </w:r>
    </w:p>
    <w:p w14:paraId="015C4200">
      <w:pPr>
        <w:pStyle w:val="4"/>
        <w:spacing w:before="296" w:line="285" w:lineRule="auto"/>
        <w:rPr>
          <w:rFonts w:hint="eastAsia"/>
        </w:rPr>
      </w:pPr>
      <w:r>
        <w:rPr>
          <w:rFonts w:hint="eastAsia"/>
        </w:rPr>
        <w:t>这件事是不可能的，除非我们首先已经死了，正如今天早上更充分地宣告的那样。</w:t>
      </w:r>
    </w:p>
    <w:p w14:paraId="6A046B38">
      <w:pPr>
        <w:pStyle w:val="4"/>
        <w:spacing w:before="296" w:line="285" w:lineRule="auto"/>
        <w:rPr>
          <w:rFonts w:hint="eastAsia"/>
        </w:rPr>
      </w:pPr>
    </w:p>
    <w:p w14:paraId="08ED7FD6">
      <w:pPr>
        <w:pStyle w:val="4"/>
        <w:spacing w:before="296" w:line="285" w:lineRule="auto"/>
        <w:rPr>
          <w:rFonts w:hint="eastAsia"/>
        </w:rPr>
      </w:pPr>
      <w:r>
        <w:rPr>
          <w:rFonts w:hint="eastAsia"/>
        </w:rPr>
        <w:t>Therefore, we ought always to remember this reason: that we do not presume ourselves to be righteous or to make our lives acceptable before God, but instead, be fully resolved and persuaded that God will take nothing from us in good worth except that which He knows to be His own.</w:t>
      </w:r>
    </w:p>
    <w:p w14:paraId="707EEB92">
      <w:pPr>
        <w:pStyle w:val="4"/>
        <w:spacing w:before="296" w:line="285" w:lineRule="auto"/>
        <w:rPr>
          <w:rFonts w:hint="eastAsia"/>
        </w:rPr>
      </w:pPr>
      <w:r>
        <w:rPr>
          <w:rFonts w:hint="eastAsia"/>
        </w:rPr>
        <w:t>因此，我们应当常常记住这个理由：我们不要自以为义，也不要使我们的生活在神面前蒙悦纳，而是要完全决断并确信，神不会从我们这里悦纳任何事物，除非是祂知道是属于祂自己的。</w:t>
      </w:r>
    </w:p>
    <w:p w14:paraId="05DF2F35">
      <w:pPr>
        <w:pStyle w:val="4"/>
        <w:spacing w:before="296" w:line="285" w:lineRule="auto"/>
        <w:rPr>
          <w:rFonts w:hint="eastAsia"/>
        </w:rPr>
      </w:pPr>
    </w:p>
    <w:p w14:paraId="01C61375">
      <w:pPr>
        <w:pStyle w:val="4"/>
        <w:spacing w:before="296" w:line="285" w:lineRule="auto"/>
        <w:rPr>
          <w:rFonts w:hint="eastAsia"/>
        </w:rPr>
      </w:pPr>
      <w:r>
        <w:rPr>
          <w:rFonts w:hint="eastAsia"/>
        </w:rPr>
        <w:t>For, as I said, without Him, there is nothing but evil.</w:t>
      </w:r>
    </w:p>
    <w:p w14:paraId="22628C4C">
      <w:pPr>
        <w:pStyle w:val="4"/>
        <w:spacing w:before="296" w:line="285" w:lineRule="auto"/>
        <w:rPr>
          <w:rFonts w:hint="eastAsia"/>
        </w:rPr>
      </w:pPr>
      <w:r>
        <w:rPr>
          <w:rFonts w:hint="eastAsia"/>
        </w:rPr>
        <w:t>因为，正如我所说，没有祂，就只有邪恶。</w:t>
      </w:r>
    </w:p>
    <w:p w14:paraId="2EB22FAA">
      <w:pPr>
        <w:pStyle w:val="4"/>
        <w:spacing w:before="296" w:line="285" w:lineRule="auto"/>
        <w:rPr>
          <w:rFonts w:hint="eastAsia"/>
        </w:rPr>
      </w:pPr>
    </w:p>
    <w:p w14:paraId="564AB580">
      <w:pPr>
        <w:pStyle w:val="4"/>
        <w:spacing w:before="296" w:line="285" w:lineRule="auto"/>
        <w:rPr>
          <w:rFonts w:hint="eastAsia"/>
        </w:rPr>
      </w:pPr>
      <w:r>
        <w:rPr>
          <w:rFonts w:hint="eastAsia"/>
        </w:rPr>
        <w:t>By that means, His image was defaced in us by Adam's sin, and therefore it stands us in hand to be made new again in Jesus Christ.</w:t>
      </w:r>
    </w:p>
    <w:p w14:paraId="39C6D19C">
      <w:pPr>
        <w:pStyle w:val="4"/>
        <w:spacing w:before="296" w:line="285" w:lineRule="auto"/>
        <w:rPr>
          <w:rFonts w:hint="eastAsia"/>
        </w:rPr>
      </w:pPr>
      <w:r>
        <w:rPr>
          <w:rFonts w:hint="eastAsia"/>
        </w:rPr>
        <w:t>藉着那种方式，祂的形象因亚当的罪而在我们里面被玷污了，因此我们当在耶稣基督里重新被造。</w:t>
      </w:r>
    </w:p>
    <w:p w14:paraId="0B4A0CDB">
      <w:pPr>
        <w:pStyle w:val="4"/>
        <w:spacing w:before="296" w:line="285" w:lineRule="auto"/>
        <w:rPr>
          <w:rFonts w:hint="eastAsia"/>
        </w:rPr>
      </w:pPr>
    </w:p>
    <w:p w14:paraId="2A8A0D98">
      <w:pPr>
        <w:pStyle w:val="4"/>
        <w:spacing w:before="296" w:line="285" w:lineRule="auto"/>
        <w:rPr>
          <w:rFonts w:hint="eastAsia"/>
        </w:rPr>
      </w:pPr>
      <w:r>
        <w:rPr>
          <w:rFonts w:hint="eastAsia"/>
        </w:rPr>
        <w:t>Now he shows us how that may be done, saying, “in righteousness and holiness.”</w:t>
      </w:r>
    </w:p>
    <w:p w14:paraId="0A831B6F">
      <w:pPr>
        <w:pStyle w:val="4"/>
        <w:spacing w:before="296" w:line="285" w:lineRule="auto"/>
        <w:rPr>
          <w:rFonts w:hint="eastAsia"/>
        </w:rPr>
      </w:pPr>
      <w:r>
        <w:rPr>
          <w:rFonts w:hint="eastAsia"/>
        </w:rPr>
        <w:t>现在祂向我们显明如何可以做到这一点，说：“在公义和圣洁上。”</w:t>
      </w:r>
    </w:p>
    <w:p w14:paraId="5C7C1FFA">
      <w:pPr>
        <w:pStyle w:val="4"/>
        <w:spacing w:before="296" w:line="285" w:lineRule="auto"/>
        <w:rPr>
          <w:rFonts w:hint="eastAsia"/>
        </w:rPr>
      </w:pPr>
    </w:p>
    <w:p w14:paraId="751B27C5">
      <w:pPr>
        <w:pStyle w:val="4"/>
        <w:spacing w:before="296" w:line="285" w:lineRule="auto"/>
        <w:rPr>
          <w:rFonts w:hint="eastAsia"/>
        </w:rPr>
      </w:pPr>
      <w:r>
        <w:rPr>
          <w:rFonts w:hint="eastAsia"/>
        </w:rPr>
        <w:t>By the word “righteousness,” he means soundness and uprightness, so that we live with our neighbors without deceit, without malice, and without doing harm, yielding to every man what is his.</w:t>
      </w:r>
    </w:p>
    <w:p w14:paraId="3ED1D199">
      <w:pPr>
        <w:pStyle w:val="4"/>
        <w:spacing w:before="296" w:line="285" w:lineRule="auto"/>
        <w:rPr>
          <w:rFonts w:hint="eastAsia"/>
        </w:rPr>
      </w:pPr>
      <w:r>
        <w:rPr>
          <w:rFonts w:hint="eastAsia"/>
        </w:rPr>
        <w:t>藉着“公义”这个词，祂指的是健全和正直，使我们与邻舍相处时没有诡诈，没有恶意，也不加害于人，各人当得的就给他。</w:t>
      </w:r>
    </w:p>
    <w:p w14:paraId="785F8F85">
      <w:pPr>
        <w:pStyle w:val="4"/>
        <w:spacing w:before="296" w:line="285" w:lineRule="auto"/>
        <w:rPr>
          <w:rFonts w:hint="eastAsia"/>
        </w:rPr>
      </w:pPr>
    </w:p>
    <w:p w14:paraId="68580D0E">
      <w:pPr>
        <w:pStyle w:val="4"/>
        <w:spacing w:before="296" w:line="285" w:lineRule="auto"/>
        <w:rPr>
          <w:rFonts w:hint="eastAsia"/>
        </w:rPr>
      </w:pPr>
      <w:r>
        <w:rPr>
          <w:rFonts w:hint="eastAsia"/>
        </w:rPr>
        <w:t>When such soundness reigns in us, we will show by our deeds that we are fashioned again after God’s image in righteousness.</w:t>
      </w:r>
    </w:p>
    <w:p w14:paraId="5FF5808C">
      <w:pPr>
        <w:pStyle w:val="4"/>
        <w:spacing w:before="296" w:line="285" w:lineRule="auto"/>
        <w:rPr>
          <w:rFonts w:hint="eastAsia"/>
        </w:rPr>
      </w:pPr>
      <w:r>
        <w:rPr>
          <w:rFonts w:hint="eastAsia"/>
        </w:rPr>
        <w:t>当这样的健全在我们里面作王时，我们将藉着我们的行为表明，我们是照着神的形象在公义上重新塑造的。</w:t>
      </w:r>
    </w:p>
    <w:p w14:paraId="10D86929">
      <w:pPr>
        <w:pStyle w:val="4"/>
        <w:spacing w:before="296" w:line="285" w:lineRule="auto"/>
        <w:rPr>
          <w:rFonts w:hint="eastAsia"/>
        </w:rPr>
      </w:pPr>
    </w:p>
    <w:p w14:paraId="2207D985">
      <w:pPr>
        <w:pStyle w:val="4"/>
        <w:spacing w:before="296" w:line="285" w:lineRule="auto"/>
        <w:rPr>
          <w:rFonts w:hint="eastAsia"/>
        </w:rPr>
      </w:pPr>
      <w:r>
        <w:rPr>
          <w:rFonts w:hint="eastAsia"/>
        </w:rPr>
        <w:t>But it is not enough that men have their rights unless God also has His.</w:t>
      </w:r>
    </w:p>
    <w:p w14:paraId="629ED96E">
      <w:pPr>
        <w:pStyle w:val="4"/>
        <w:spacing w:before="296" w:line="285" w:lineRule="auto"/>
        <w:rPr>
          <w:rFonts w:hint="eastAsia"/>
        </w:rPr>
      </w:pPr>
      <w:r>
        <w:rPr>
          <w:rFonts w:hint="eastAsia"/>
        </w:rPr>
        <w:t>但是，人仅仅拥有他们的权利是不够的，除非神也拥有祂的权利。</w:t>
      </w:r>
    </w:p>
    <w:p w14:paraId="00D9DEA0">
      <w:pPr>
        <w:pStyle w:val="4"/>
        <w:spacing w:before="296" w:line="285" w:lineRule="auto"/>
        <w:rPr>
          <w:rFonts w:hint="eastAsia"/>
        </w:rPr>
      </w:pPr>
    </w:p>
    <w:p w14:paraId="04E1A29D">
      <w:pPr>
        <w:pStyle w:val="4"/>
        <w:spacing w:before="296" w:line="285" w:lineRule="auto"/>
        <w:rPr>
          <w:rFonts w:hint="eastAsia"/>
        </w:rPr>
      </w:pPr>
      <w:r>
        <w:rPr>
          <w:rFonts w:hint="eastAsia"/>
        </w:rPr>
        <w:t>For what purpose is it to not be thieves towards men and yet to be traitorous towards God?</w:t>
      </w:r>
    </w:p>
    <w:p w14:paraId="089A4402">
      <w:pPr>
        <w:pStyle w:val="4"/>
        <w:spacing w:before="296" w:line="285" w:lineRule="auto"/>
        <w:rPr>
          <w:rFonts w:hint="eastAsia"/>
        </w:rPr>
      </w:pPr>
      <w:r>
        <w:rPr>
          <w:rFonts w:hint="eastAsia"/>
        </w:rPr>
        <w:t>对人不作贼，却对神作叛徒，这有什么用呢？</w:t>
      </w:r>
    </w:p>
    <w:p w14:paraId="18E9A37B">
      <w:pPr>
        <w:pStyle w:val="4"/>
        <w:spacing w:before="296" w:line="285" w:lineRule="auto"/>
        <w:rPr>
          <w:rFonts w:hint="eastAsia"/>
        </w:rPr>
      </w:pPr>
    </w:p>
    <w:p w14:paraId="170BB201">
      <w:pPr>
        <w:pStyle w:val="4"/>
        <w:spacing w:before="296" w:line="285" w:lineRule="auto"/>
        <w:rPr>
          <w:rFonts w:hint="eastAsia"/>
        </w:rPr>
      </w:pPr>
      <w:r>
        <w:rPr>
          <w:rFonts w:hint="eastAsia"/>
        </w:rPr>
        <w:t>Or to abstain from stealing away our neighbor’s goods while, at the same time, robbing God of His honor?</w:t>
      </w:r>
    </w:p>
    <w:p w14:paraId="151D02D3">
      <w:pPr>
        <w:pStyle w:val="4"/>
        <w:spacing w:before="296" w:line="285" w:lineRule="auto"/>
        <w:rPr>
          <w:rFonts w:hint="eastAsia"/>
        </w:rPr>
      </w:pPr>
      <w:r>
        <w:rPr>
          <w:rFonts w:hint="eastAsia"/>
        </w:rPr>
        <w:t>或者戒绝偷窃邻舍的财物，同时却抢夺神的荣耀呢？</w:t>
      </w:r>
    </w:p>
    <w:p w14:paraId="3DA3CD37">
      <w:pPr>
        <w:pStyle w:val="4"/>
        <w:spacing w:before="296" w:line="285" w:lineRule="auto"/>
        <w:rPr>
          <w:rFonts w:hint="eastAsia"/>
        </w:rPr>
      </w:pPr>
    </w:p>
    <w:p w14:paraId="1721A469">
      <w:pPr>
        <w:pStyle w:val="4"/>
        <w:spacing w:before="296" w:line="285" w:lineRule="auto"/>
        <w:rPr>
          <w:rFonts w:hint="eastAsia"/>
        </w:rPr>
      </w:pPr>
      <w:r>
        <w:rPr>
          <w:rFonts w:hint="eastAsia"/>
        </w:rPr>
        <w:t>Therefore, righteousness must be matched with holiness, for the two tables of the law are inseparable.</w:t>
      </w:r>
    </w:p>
    <w:p w14:paraId="105A03F1">
      <w:pPr>
        <w:pStyle w:val="4"/>
        <w:spacing w:before="296" w:line="285" w:lineRule="auto"/>
        <w:rPr>
          <w:rFonts w:hint="eastAsia"/>
        </w:rPr>
      </w:pPr>
      <w:r>
        <w:rPr>
          <w:rFonts w:hint="eastAsia"/>
        </w:rPr>
        <w:t>因此，公义必须与圣洁相称，因为律法的两块法版是不可分割的。</w:t>
      </w:r>
    </w:p>
    <w:p w14:paraId="73F08527">
      <w:pPr>
        <w:pStyle w:val="4"/>
        <w:spacing w:before="296" w:line="285" w:lineRule="auto"/>
        <w:rPr>
          <w:rFonts w:hint="eastAsia"/>
        </w:rPr>
      </w:pPr>
    </w:p>
    <w:p w14:paraId="6E6E702A">
      <w:pPr>
        <w:pStyle w:val="4"/>
        <w:spacing w:before="296" w:line="285" w:lineRule="auto"/>
        <w:rPr>
          <w:rFonts w:hint="eastAsia"/>
        </w:rPr>
      </w:pPr>
      <w:r>
        <w:rPr>
          <w:rFonts w:hint="eastAsia"/>
        </w:rPr>
        <w:t>Under the word “holiness,” Saint Paul comprehends all things that belong to the service of God.</w:t>
      </w:r>
    </w:p>
    <w:p w14:paraId="27C1AED4">
      <w:pPr>
        <w:pStyle w:val="4"/>
        <w:spacing w:before="296" w:line="285" w:lineRule="auto"/>
        <w:rPr>
          <w:rFonts w:hint="eastAsia"/>
        </w:rPr>
      </w:pPr>
      <w:r>
        <w:rPr>
          <w:rFonts w:hint="eastAsia"/>
        </w:rPr>
        <w:t>在“圣洁”这个词之下，圣保罗包含了所有属于事奉神的事物。</w:t>
      </w:r>
    </w:p>
    <w:p w14:paraId="17D5FAF4">
      <w:pPr>
        <w:pStyle w:val="4"/>
        <w:spacing w:before="296" w:line="285" w:lineRule="auto"/>
        <w:rPr>
          <w:rFonts w:hint="eastAsia"/>
        </w:rPr>
      </w:pPr>
    </w:p>
    <w:p w14:paraId="4AE41209">
      <w:pPr>
        <w:pStyle w:val="4"/>
        <w:spacing w:before="296" w:line="285" w:lineRule="auto"/>
        <w:rPr>
          <w:rFonts w:hint="eastAsia"/>
        </w:rPr>
      </w:pPr>
      <w:r>
        <w:rPr>
          <w:rFonts w:hint="eastAsia"/>
        </w:rPr>
        <w:t>The newness of our life, therefore, is this: to walk purely before God, to eschew all corruption and uncleanness, to separate ourselves from all the defilements of the world, and to offer ourselves in sacrifice to God; and, on the other side, to walk soundly and uprightly with our neighbors.</w:t>
      </w:r>
    </w:p>
    <w:p w14:paraId="71C56D04">
      <w:pPr>
        <w:pStyle w:val="4"/>
        <w:spacing w:before="296" w:line="285" w:lineRule="auto"/>
        <w:rPr>
          <w:rFonts w:hint="eastAsia"/>
        </w:rPr>
      </w:pPr>
      <w:r>
        <w:rPr>
          <w:rFonts w:hint="eastAsia"/>
        </w:rPr>
        <w:t>因此，我们生命的新样就是：在神面前纯洁地行事，戒绝一切败坏和不洁，使自己与世上一切的污秽分别开来，并将自己献祭给神；另一方面，与我们的邻舍健全正直地相处。</w:t>
      </w:r>
    </w:p>
    <w:p w14:paraId="15DB76B3">
      <w:pPr>
        <w:pStyle w:val="4"/>
        <w:spacing w:before="296" w:line="285" w:lineRule="auto"/>
        <w:rPr>
          <w:rFonts w:hint="eastAsia"/>
        </w:rPr>
      </w:pPr>
    </w:p>
    <w:p w14:paraId="1100D34E">
      <w:pPr>
        <w:pStyle w:val="4"/>
        <w:spacing w:before="296" w:line="285" w:lineRule="auto"/>
        <w:rPr>
          <w:rFonts w:hint="eastAsia"/>
        </w:rPr>
      </w:pPr>
      <w:r>
        <w:rPr>
          <w:rFonts w:hint="eastAsia"/>
        </w:rPr>
        <w:t>The performance of these two things is all that is required for the perfection of a Christian life.</w:t>
      </w:r>
    </w:p>
    <w:p w14:paraId="442D0373">
      <w:pPr>
        <w:pStyle w:val="4"/>
        <w:spacing w:before="296" w:line="285" w:lineRule="auto"/>
        <w:rPr>
          <w:rFonts w:hint="eastAsia"/>
        </w:rPr>
      </w:pPr>
      <w:r>
        <w:rPr>
          <w:rFonts w:hint="eastAsia"/>
        </w:rPr>
        <w:t>这两件事的实行，就是基督徒生活完美所要求的一切。</w:t>
      </w:r>
    </w:p>
    <w:p w14:paraId="1917B915">
      <w:pPr>
        <w:pStyle w:val="4"/>
        <w:spacing w:before="296" w:line="285" w:lineRule="auto"/>
        <w:rPr>
          <w:rFonts w:hint="eastAsia"/>
        </w:rPr>
      </w:pPr>
    </w:p>
    <w:p w14:paraId="0A14E576">
      <w:pPr>
        <w:pStyle w:val="4"/>
        <w:spacing w:before="296" w:line="285" w:lineRule="auto"/>
        <w:rPr>
          <w:rFonts w:hint="eastAsia"/>
        </w:rPr>
      </w:pPr>
      <w:r>
        <w:rPr>
          <w:rFonts w:hint="eastAsia"/>
        </w:rPr>
        <w:t>Now, it is certain that God’s law has not taught us halfway what we have to do; God has there shown us a right rule to which nothing may be added or taken away.</w:t>
      </w:r>
    </w:p>
    <w:p w14:paraId="7A5CF059">
      <w:pPr>
        <w:pStyle w:val="4"/>
        <w:spacing w:before="296" w:line="285" w:lineRule="auto"/>
        <w:rPr>
          <w:rFonts w:hint="eastAsia"/>
        </w:rPr>
      </w:pPr>
      <w:r>
        <w:rPr>
          <w:rFonts w:hint="eastAsia"/>
        </w:rPr>
        <w:t>现在，可以肯定的是，神的律法并非只教导了我们一半我们当做的事；神在那里向我们显明了一个正确的准则，既不能加添，也不能删减。</w:t>
      </w:r>
    </w:p>
    <w:p w14:paraId="3F3525D2">
      <w:pPr>
        <w:pStyle w:val="4"/>
        <w:spacing w:before="296" w:line="285" w:lineRule="auto"/>
        <w:rPr>
          <w:rFonts w:hint="eastAsia"/>
        </w:rPr>
      </w:pPr>
    </w:p>
    <w:p w14:paraId="61CC71D2">
      <w:pPr>
        <w:pStyle w:val="4"/>
        <w:spacing w:before="296" w:line="285" w:lineRule="auto"/>
        <w:rPr>
          <w:rFonts w:hint="eastAsia"/>
        </w:rPr>
      </w:pPr>
      <w:r>
        <w:rPr>
          <w:rFonts w:hint="eastAsia"/>
        </w:rPr>
        <w:t>For in those two points is all our righteousness contained: namely, that God be honored with all fear and reverence on our part, and that we serve one another without doing harm.</w:t>
      </w:r>
    </w:p>
    <w:p w14:paraId="1B19520C">
      <w:pPr>
        <w:pStyle w:val="4"/>
        <w:spacing w:before="296" w:line="285" w:lineRule="auto"/>
        <w:rPr>
          <w:rFonts w:hint="eastAsia"/>
        </w:rPr>
      </w:pPr>
      <w:r>
        <w:rPr>
          <w:rFonts w:hint="eastAsia"/>
        </w:rPr>
        <w:t>因为我们所有的义都包含在那两点之中：即，我们当存全然的敬畏和尊崇荣耀神，并且我们当彼此服事，不加害于人。</w:t>
      </w:r>
    </w:p>
    <w:p w14:paraId="31C933F6">
      <w:pPr>
        <w:pStyle w:val="4"/>
        <w:spacing w:before="296" w:line="285" w:lineRule="auto"/>
        <w:rPr>
          <w:rFonts w:hint="eastAsia"/>
        </w:rPr>
      </w:pPr>
    </w:p>
    <w:p w14:paraId="7DB2A7E6">
      <w:pPr>
        <w:pStyle w:val="4"/>
        <w:spacing w:before="296" w:line="285" w:lineRule="auto"/>
        <w:rPr>
          <w:rFonts w:hint="eastAsia"/>
        </w:rPr>
      </w:pPr>
      <w:r>
        <w:rPr>
          <w:rFonts w:hint="eastAsia"/>
        </w:rPr>
        <w:t>Again, forasmuch as men are pitiably inclined to feigning, and always think it enough to set some fair countenance upon the matter, therefore does Saint Paul add “truth.”</w:t>
      </w:r>
    </w:p>
    <w:p w14:paraId="3CFEEB32">
      <w:pPr>
        <w:pStyle w:val="4"/>
        <w:spacing w:before="296" w:line="285" w:lineRule="auto"/>
        <w:rPr>
          <w:rFonts w:hint="eastAsia"/>
        </w:rPr>
      </w:pPr>
      <w:r>
        <w:rPr>
          <w:rFonts w:hint="eastAsia"/>
        </w:rPr>
        <w:t>再者，因为人可悲地倾向于伪装，并且总是认为只要在事情上装出一副好看的样子就够了，所以圣保罗加上了“真理”。</w:t>
      </w:r>
    </w:p>
    <w:p w14:paraId="449866C7">
      <w:pPr>
        <w:pStyle w:val="4"/>
        <w:spacing w:before="296" w:line="285" w:lineRule="auto"/>
        <w:rPr>
          <w:rFonts w:hint="eastAsia"/>
        </w:rPr>
      </w:pPr>
    </w:p>
    <w:p w14:paraId="581A79D0">
      <w:pPr>
        <w:pStyle w:val="4"/>
        <w:spacing w:before="296" w:line="285" w:lineRule="auto"/>
        <w:rPr>
          <w:rFonts w:hint="eastAsia"/>
        </w:rPr>
      </w:pPr>
      <w:r>
        <w:rPr>
          <w:rFonts w:hint="eastAsia"/>
        </w:rPr>
        <w:t>As if he said that we may be taken for the holiest people in the world and yet nevertheless be condemned before God if we are not cleansed from all hypocrisy so that God may be our witness and judge that we are not double- minded or have any duplicity within us, but go on in straightforward simplicity before Him.</w:t>
      </w:r>
    </w:p>
    <w:p w14:paraId="4C1EA23F">
      <w:pPr>
        <w:pStyle w:val="4"/>
        <w:spacing w:before="296" w:line="285" w:lineRule="auto"/>
        <w:rPr>
          <w:rFonts w:hint="eastAsia"/>
        </w:rPr>
      </w:pPr>
      <w:r>
        <w:rPr>
          <w:rFonts w:hint="eastAsia"/>
        </w:rPr>
        <w:t>祂仿佛是说，我们可能被世人看为最圣洁的人，然而如果在神面前我们没有从一切伪善中被洁净，以致神可以作我们的见证和审判者，证明我们并非心怀二意，里面也没有任何诡诈，而是以率直的单纯行在祂面前，我们仍然会被定罪。</w:t>
      </w:r>
    </w:p>
    <w:p w14:paraId="0919FB98">
      <w:pPr>
        <w:pStyle w:val="4"/>
        <w:spacing w:before="296" w:line="285" w:lineRule="auto"/>
        <w:rPr>
          <w:rFonts w:hint="eastAsia"/>
        </w:rPr>
      </w:pPr>
    </w:p>
    <w:p w14:paraId="539E5223">
      <w:pPr>
        <w:pStyle w:val="4"/>
        <w:spacing w:before="296" w:line="285" w:lineRule="auto"/>
        <w:rPr>
          <w:rFonts w:hint="eastAsia"/>
        </w:rPr>
      </w:pPr>
      <w:r>
        <w:rPr>
          <w:rFonts w:hint="eastAsia"/>
        </w:rPr>
        <w:t>So then, although our hands are clear from theft, extortion, and all other things that are against charity, if we have lusts lurking within us, we will still be unclean before God.</w:t>
      </w:r>
    </w:p>
    <w:p w14:paraId="501AC2D8">
      <w:pPr>
        <w:pStyle w:val="4"/>
        <w:spacing w:before="296" w:line="285" w:lineRule="auto"/>
        <w:rPr>
          <w:rFonts w:hint="eastAsia"/>
        </w:rPr>
      </w:pPr>
      <w:r>
        <w:rPr>
          <w:rFonts w:hint="eastAsia"/>
        </w:rPr>
        <w:t>所以，尽管我们的手没有偷窃、勒索和所有其他违背仁爱的事情，如果我们里面潜伏着私欲，我们在神面前仍然是不洁净的。</w:t>
      </w:r>
    </w:p>
    <w:p w14:paraId="7903A455">
      <w:pPr>
        <w:pStyle w:val="4"/>
        <w:spacing w:before="296" w:line="285" w:lineRule="auto"/>
        <w:rPr>
          <w:rFonts w:hint="eastAsia"/>
        </w:rPr>
      </w:pPr>
    </w:p>
    <w:p w14:paraId="7CDB5AD5">
      <w:pPr>
        <w:pStyle w:val="4"/>
        <w:spacing w:before="296" w:line="285" w:lineRule="auto"/>
        <w:rPr>
          <w:rFonts w:hint="eastAsia"/>
        </w:rPr>
      </w:pPr>
      <w:r>
        <w:rPr>
          <w:rFonts w:hint="eastAsia"/>
        </w:rPr>
        <w:t>Not without cause, therefore, does Saint Paul add the word “truth,” even though he had already comprehended the whole perfection of our life in the two former points.</w:t>
      </w:r>
    </w:p>
    <w:p w14:paraId="60C7317B">
      <w:pPr>
        <w:pStyle w:val="4"/>
        <w:spacing w:before="296" w:line="285" w:lineRule="auto"/>
        <w:rPr>
          <w:rFonts w:hint="eastAsia"/>
        </w:rPr>
      </w:pPr>
      <w:r>
        <w:rPr>
          <w:rFonts w:hint="eastAsia"/>
        </w:rPr>
        <w:t>因此，圣保罗并非无故地加上“真理”这个词，尽管祂先前已经在前两点中包含了我们生活的全部完美。</w:t>
      </w:r>
    </w:p>
    <w:p w14:paraId="610A01A8">
      <w:pPr>
        <w:pStyle w:val="4"/>
        <w:spacing w:before="296" w:line="285" w:lineRule="auto"/>
        <w:rPr>
          <w:rFonts w:hint="eastAsia"/>
        </w:rPr>
      </w:pPr>
    </w:p>
    <w:p w14:paraId="1F4948E9">
      <w:pPr>
        <w:pStyle w:val="4"/>
        <w:spacing w:before="296" w:line="285" w:lineRule="auto"/>
        <w:rPr>
          <w:rFonts w:hint="eastAsia"/>
        </w:rPr>
      </w:pPr>
      <w:r>
        <w:rPr>
          <w:rFonts w:hint="eastAsia"/>
        </w:rPr>
        <w:t>It is because we would always try to content God with some outward show, according to the vanity and lies with which we are filled.</w:t>
      </w:r>
    </w:p>
    <w:p w14:paraId="13AF9BDE">
      <w:pPr>
        <w:pStyle w:val="4"/>
        <w:spacing w:before="296" w:line="285" w:lineRule="auto"/>
        <w:rPr>
          <w:rFonts w:hint="eastAsia"/>
        </w:rPr>
      </w:pPr>
      <w:r>
        <w:rPr>
          <w:rFonts w:hint="eastAsia"/>
        </w:rPr>
        <w:t>这是因为我们总是试图用一些外在的表象来取悦神，这与我们里面充满的虚荣和谎言是一致的。</w:t>
      </w:r>
    </w:p>
    <w:p w14:paraId="0B8AE28D">
      <w:pPr>
        <w:pStyle w:val="4"/>
        <w:spacing w:before="296" w:line="285" w:lineRule="auto"/>
        <w:rPr>
          <w:rFonts w:hint="eastAsia"/>
        </w:rPr>
      </w:pPr>
    </w:p>
    <w:p w14:paraId="7A69D7B1">
      <w:pPr>
        <w:pStyle w:val="4"/>
        <w:spacing w:before="296" w:line="285" w:lineRule="auto"/>
        <w:rPr>
          <w:rFonts w:hint="eastAsia"/>
        </w:rPr>
      </w:pPr>
      <w:r>
        <w:rPr>
          <w:rFonts w:hint="eastAsia"/>
        </w:rPr>
        <w:t>Therefore, it was necessary to add this: that just as God is a spirit, we also must be faithful and true before Him.</w:t>
      </w:r>
    </w:p>
    <w:p w14:paraId="3F9134EB">
      <w:pPr>
        <w:pStyle w:val="4"/>
        <w:spacing w:before="296" w:line="285" w:lineRule="auto"/>
        <w:rPr>
          <w:rFonts w:hint="eastAsia"/>
        </w:rPr>
      </w:pPr>
      <w:r>
        <w:rPr>
          <w:rFonts w:hint="eastAsia"/>
        </w:rPr>
        <w:t>因此，有必要加上这一点：正如神是个灵，我们也必须在祂面前忠信真实。</w:t>
      </w:r>
    </w:p>
    <w:p w14:paraId="4CF0BD68">
      <w:pPr>
        <w:pStyle w:val="4"/>
        <w:spacing w:before="296" w:line="285" w:lineRule="auto"/>
        <w:rPr>
          <w:rFonts w:hint="eastAsia"/>
        </w:rPr>
      </w:pPr>
    </w:p>
    <w:p w14:paraId="43CF3E8E">
      <w:pPr>
        <w:pStyle w:val="4"/>
        <w:spacing w:before="296" w:line="285" w:lineRule="auto"/>
        <w:rPr>
          <w:rFonts w:hint="eastAsia"/>
        </w:rPr>
      </w:pPr>
      <w:r>
        <w:rPr>
          <w:rFonts w:hint="eastAsia"/>
        </w:rPr>
        <w:t>For He abhors all doubleness of heart, which the Scripture terms “heart and heart.”</w:t>
      </w:r>
    </w:p>
    <w:p w14:paraId="0E01B1CB">
      <w:pPr>
        <w:pStyle w:val="4"/>
        <w:spacing w:before="296" w:line="285" w:lineRule="auto"/>
        <w:rPr>
          <w:rFonts w:hint="eastAsia"/>
        </w:rPr>
      </w:pPr>
      <w:r>
        <w:rPr>
          <w:rFonts w:hint="eastAsia"/>
        </w:rPr>
        <w:t>因为祂憎恶一切心怀二意，圣经称之为“心口不一”（或“一口两舌”）。</w:t>
      </w:r>
    </w:p>
    <w:p w14:paraId="0BF216D0">
      <w:pPr>
        <w:pStyle w:val="4"/>
        <w:spacing w:before="296" w:line="285" w:lineRule="auto"/>
        <w:rPr>
          <w:rFonts w:hint="eastAsia"/>
        </w:rPr>
      </w:pPr>
    </w:p>
    <w:p w14:paraId="7F7B4B00">
      <w:pPr>
        <w:pStyle w:val="4"/>
        <w:spacing w:before="296" w:line="285" w:lineRule="auto"/>
        <w:rPr>
          <w:rFonts w:hint="eastAsia"/>
        </w:rPr>
      </w:pPr>
      <w:r>
        <w:rPr>
          <w:rFonts w:hint="eastAsia"/>
        </w:rPr>
        <w:t>If we fall into making partitions and keep some hidden chamber behind, everything that comes from us must be filthy and corrupt, as it springs from an evil and infected fountain.</w:t>
      </w:r>
    </w:p>
    <w:p w14:paraId="6CBB1923">
      <w:pPr>
        <w:pStyle w:val="4"/>
        <w:spacing w:before="296" w:line="285" w:lineRule="auto"/>
        <w:rPr>
          <w:rFonts w:hint="eastAsia"/>
        </w:rPr>
      </w:pPr>
      <w:r>
        <w:rPr>
          <w:rFonts w:hint="eastAsia"/>
        </w:rPr>
        <w:t>如果我们陷入分隔，并在后面保留一些隐藏的密室，那么从我们出来的一切都必定是污秽和败坏的，因为它源于一个邪恶和受感染的泉源。</w:t>
      </w:r>
    </w:p>
    <w:p w14:paraId="082C231D">
      <w:pPr>
        <w:pStyle w:val="4"/>
        <w:spacing w:before="296" w:line="285" w:lineRule="auto"/>
        <w:rPr>
          <w:rFonts w:hint="eastAsia"/>
        </w:rPr>
      </w:pPr>
    </w:p>
    <w:p w14:paraId="3D65103F">
      <w:pPr>
        <w:pStyle w:val="4"/>
        <w:spacing w:before="296" w:line="285" w:lineRule="auto"/>
        <w:rPr>
          <w:rFonts w:hint="eastAsia"/>
        </w:rPr>
      </w:pPr>
      <w:r>
        <w:rPr>
          <w:rFonts w:hint="eastAsia"/>
        </w:rPr>
        <w:t>Then, if we desire to have our hearts approved by God, the fountain must first be cleansed, and truth must reign in us.</w:t>
      </w:r>
    </w:p>
    <w:p w14:paraId="111117FE">
      <w:pPr>
        <w:pStyle w:val="4"/>
        <w:spacing w:before="296" w:line="285" w:lineRule="auto"/>
        <w:rPr>
          <w:rFonts w:hint="eastAsia"/>
        </w:rPr>
      </w:pPr>
      <w:r>
        <w:rPr>
          <w:rFonts w:hint="eastAsia"/>
        </w:rPr>
        <w:t>那么，如果我们渴望我们的心蒙神悦纳，泉源必须首先被洁净，真理必须在我们里面作王。</w:t>
      </w:r>
    </w:p>
    <w:p w14:paraId="37EC8FD9">
      <w:pPr>
        <w:pStyle w:val="4"/>
        <w:spacing w:before="296" w:line="285" w:lineRule="auto"/>
        <w:rPr>
          <w:rFonts w:hint="eastAsia"/>
        </w:rPr>
      </w:pPr>
    </w:p>
    <w:p w14:paraId="5AD3CA53">
      <w:pPr>
        <w:pStyle w:val="4"/>
        <w:spacing w:before="296" w:line="285" w:lineRule="auto"/>
        <w:rPr>
          <w:rFonts w:hint="eastAsia"/>
        </w:rPr>
      </w:pPr>
      <w:r>
        <w:rPr>
          <w:rFonts w:hint="eastAsia"/>
        </w:rPr>
        <w:t>Now we see, in effect, where we ought to apply all our endeavor as long as we live here below.</w:t>
      </w:r>
    </w:p>
    <w:p w14:paraId="2D4D371B">
      <w:pPr>
        <w:pStyle w:val="4"/>
        <w:spacing w:before="296" w:line="285" w:lineRule="auto"/>
        <w:rPr>
          <w:rFonts w:hint="eastAsia"/>
        </w:rPr>
      </w:pPr>
      <w:r>
        <w:rPr>
          <w:rFonts w:hint="eastAsia"/>
        </w:rPr>
        <w:t>现在我们实际上看到，只要我们活在世上，我们就应当在哪里运用我们一切的努力。</w:t>
      </w:r>
    </w:p>
    <w:p w14:paraId="68513B1A">
      <w:pPr>
        <w:pStyle w:val="4"/>
        <w:spacing w:before="296" w:line="285" w:lineRule="auto"/>
        <w:rPr>
          <w:rFonts w:hint="eastAsia"/>
        </w:rPr>
      </w:pPr>
    </w:p>
    <w:p w14:paraId="68E70212">
      <w:pPr>
        <w:pStyle w:val="4"/>
        <w:spacing w:before="296" w:line="285" w:lineRule="auto"/>
        <w:rPr>
          <w:rFonts w:hint="eastAsia"/>
        </w:rPr>
      </w:pPr>
      <w:r>
        <w:rPr>
          <w:rFonts w:hint="eastAsia"/>
        </w:rPr>
        <w:t>To boast of being Christians and not to consider on what condition Jesus Christ is our head and has knit us unto Him is to turn all things upside down, as was said this morning.</w:t>
      </w:r>
    </w:p>
    <w:p w14:paraId="5C858387">
      <w:pPr>
        <w:pStyle w:val="4"/>
        <w:spacing w:before="296" w:line="285" w:lineRule="auto"/>
        <w:rPr>
          <w:rFonts w:hint="eastAsia"/>
        </w:rPr>
      </w:pPr>
      <w:r>
        <w:rPr>
          <w:rFonts w:hint="eastAsia"/>
        </w:rPr>
        <w:t>自夸是基督徒，却不思想耶稣基督是在什么条件下作我们的头，并将我们与祂联合，这是颠倒一切，正如今天早上所说的那样。</w:t>
      </w:r>
    </w:p>
    <w:p w14:paraId="7643C837">
      <w:pPr>
        <w:pStyle w:val="4"/>
        <w:spacing w:before="296" w:line="285" w:lineRule="auto"/>
        <w:rPr>
          <w:rFonts w:hint="eastAsia"/>
        </w:rPr>
      </w:pPr>
    </w:p>
    <w:p w14:paraId="7493EA2C">
      <w:pPr>
        <w:pStyle w:val="4"/>
        <w:spacing w:before="296" w:line="285" w:lineRule="auto"/>
        <w:rPr>
          <w:rFonts w:hint="eastAsia"/>
        </w:rPr>
      </w:pPr>
      <w:r>
        <w:rPr>
          <w:rFonts w:hint="eastAsia"/>
        </w:rPr>
        <w:t>Therefore, whatever manner we desire to be counted and esteemed among men, the same must we be before God and His angels.</w:t>
      </w:r>
    </w:p>
    <w:p w14:paraId="7E3783A8">
      <w:pPr>
        <w:pStyle w:val="4"/>
        <w:spacing w:before="296" w:line="285" w:lineRule="auto"/>
        <w:rPr>
          <w:rFonts w:hint="eastAsia"/>
        </w:rPr>
      </w:pPr>
      <w:r>
        <w:rPr>
          <w:rFonts w:hint="eastAsia"/>
        </w:rPr>
        <w:t>因此，无论我们渴望在人中间被如何看待和尊重，我们在神和祂的使者面前也必须是那样。</w:t>
      </w:r>
    </w:p>
    <w:p w14:paraId="1A5AAD56">
      <w:pPr>
        <w:pStyle w:val="4"/>
        <w:spacing w:before="296" w:line="285" w:lineRule="auto"/>
        <w:rPr>
          <w:rFonts w:hint="eastAsia"/>
        </w:rPr>
      </w:pPr>
    </w:p>
    <w:p w14:paraId="6B3DF153">
      <w:pPr>
        <w:pStyle w:val="4"/>
        <w:spacing w:before="296" w:line="285" w:lineRule="auto"/>
        <w:rPr>
          <w:rFonts w:hint="eastAsia"/>
        </w:rPr>
      </w:pPr>
      <w:r>
        <w:rPr>
          <w:rFonts w:hint="eastAsia"/>
        </w:rPr>
        <w:t>Therefore, we must fight against our own vices until all that is of our own nature is done away with.</w:t>
      </w:r>
    </w:p>
    <w:p w14:paraId="46A58E30">
      <w:pPr>
        <w:pStyle w:val="4"/>
        <w:spacing w:before="296" w:line="285" w:lineRule="auto"/>
        <w:rPr>
          <w:rFonts w:hint="eastAsia"/>
        </w:rPr>
      </w:pPr>
      <w:r>
        <w:rPr>
          <w:rFonts w:hint="eastAsia"/>
        </w:rPr>
        <w:t>因此，我们必须与我们自己的恶习争战，直到我们本性中的一切都被除去。</w:t>
      </w:r>
    </w:p>
    <w:p w14:paraId="511FA3F3">
      <w:pPr>
        <w:pStyle w:val="4"/>
        <w:spacing w:before="296" w:line="285" w:lineRule="auto"/>
        <w:rPr>
          <w:rFonts w:hint="eastAsia"/>
        </w:rPr>
      </w:pPr>
    </w:p>
    <w:p w14:paraId="70D71FFD">
      <w:pPr>
        <w:pStyle w:val="4"/>
        <w:spacing w:before="296" w:line="285" w:lineRule="auto"/>
        <w:rPr>
          <w:rFonts w:hint="eastAsia"/>
        </w:rPr>
      </w:pPr>
      <w:r>
        <w:rPr>
          <w:rFonts w:hint="eastAsia"/>
        </w:rPr>
        <w:t>Not that this can be done in one day, but we must continually move toward it more and more.</w:t>
      </w:r>
    </w:p>
    <w:p w14:paraId="3F5598E7">
      <w:pPr>
        <w:pStyle w:val="4"/>
        <w:spacing w:before="296" w:line="285" w:lineRule="auto"/>
        <w:rPr>
          <w:rFonts w:hint="eastAsia"/>
        </w:rPr>
      </w:pPr>
      <w:r>
        <w:rPr>
          <w:rFonts w:hint="eastAsia"/>
        </w:rPr>
        <w:t>并非这可以在一天之内完成，但我们必须不断地朝着这个目标前进。</w:t>
      </w:r>
    </w:p>
    <w:p w14:paraId="50BFCBC4">
      <w:pPr>
        <w:pStyle w:val="4"/>
        <w:spacing w:before="296" w:line="285" w:lineRule="auto"/>
        <w:rPr>
          <w:rFonts w:hint="eastAsia"/>
        </w:rPr>
      </w:pPr>
    </w:p>
    <w:p w14:paraId="44061918">
      <w:pPr>
        <w:pStyle w:val="4"/>
        <w:spacing w:before="296" w:line="285" w:lineRule="auto"/>
        <w:rPr>
          <w:rFonts w:hint="eastAsia"/>
        </w:rPr>
      </w:pPr>
      <w:r>
        <w:rPr>
          <w:rFonts w:hint="eastAsia"/>
        </w:rPr>
        <w:t>Further, let us assure ourselves that our Lord Jesus Christ is given to us as a pattern and example, and moreover, it is His office to reform us by the Spirit of God His Father, so that we may walk in newness of life and become God’s creatures, and so that all that we have drawn from the corruption of Adam's sin may be completely cleansed away.</w:t>
      </w:r>
    </w:p>
    <w:p w14:paraId="6C8E8ECB">
      <w:pPr>
        <w:pStyle w:val="4"/>
        <w:spacing w:before="296" w:line="285" w:lineRule="auto"/>
        <w:rPr>
          <w:rFonts w:hint="eastAsia"/>
        </w:rPr>
      </w:pPr>
      <w:r>
        <w:rPr>
          <w:rFonts w:hint="eastAsia"/>
        </w:rPr>
        <w:t>此外，让我们确信，我们的主耶稣基督被赐给我们作为榜样和模范，而且，祂的职分是藉着祂父神的灵来更新我们，使我们可以行在生命的新样中，成为神的受造物，并且使我们从亚当罪的败坏中所沾染的一切都可以被彻底清除。</w:t>
      </w:r>
    </w:p>
    <w:p w14:paraId="7483FD80">
      <w:pPr>
        <w:pStyle w:val="4"/>
        <w:spacing w:before="296" w:line="285" w:lineRule="auto"/>
        <w:rPr>
          <w:rFonts w:hint="eastAsia"/>
        </w:rPr>
      </w:pPr>
    </w:p>
    <w:p w14:paraId="1412CFA6">
      <w:pPr>
        <w:pStyle w:val="4"/>
        <w:spacing w:before="296" w:line="285" w:lineRule="auto"/>
        <w:rPr>
          <w:rFonts w:hint="eastAsia"/>
        </w:rPr>
      </w:pPr>
      <w:r>
        <w:rPr>
          <w:rFonts w:hint="eastAsia"/>
        </w:rPr>
        <w:t>Along with this, let us also consider the essence of the things that God allows and which is the rule of good life: namely, first to honor and serve God, and afterward to walk neighborly with one another, endeavoring to do good to those who have need of us and abstaining from doing all manner of evil and harm.</w:t>
      </w:r>
    </w:p>
    <w:p w14:paraId="50D21E2F">
      <w:pPr>
        <w:pStyle w:val="4"/>
        <w:spacing w:before="296" w:line="285" w:lineRule="auto"/>
        <w:rPr>
          <w:rFonts w:hint="eastAsia"/>
        </w:rPr>
      </w:pPr>
      <w:r>
        <w:rPr>
          <w:rFonts w:hint="eastAsia"/>
        </w:rPr>
        <w:t>与此同时，让我们也思想神所允许的事物的本质，以及什么是美好生活的准则：即，首先要尊敬和事奉神，然后要与人友善相处，努力向那些需要我们帮助的人行善，并戒绝一切邪恶和伤害。</w:t>
      </w:r>
    </w:p>
    <w:p w14:paraId="33CA6F81">
      <w:pPr>
        <w:pStyle w:val="4"/>
        <w:spacing w:before="296" w:line="285" w:lineRule="auto"/>
        <w:rPr>
          <w:rFonts w:hint="eastAsia"/>
        </w:rPr>
      </w:pPr>
    </w:p>
    <w:p w14:paraId="42E4AC94">
      <w:pPr>
        <w:pStyle w:val="4"/>
        <w:spacing w:before="296" w:line="285" w:lineRule="auto"/>
        <w:rPr>
          <w:rFonts w:hint="eastAsia"/>
        </w:rPr>
      </w:pPr>
      <w:r>
        <w:rPr>
          <w:rFonts w:hint="eastAsia"/>
        </w:rPr>
        <w:t>This doctrine would be easy enough to understand if we were not utterly perverted by our wicked affections.</w:t>
      </w:r>
    </w:p>
    <w:p w14:paraId="3FA6C7E8">
      <w:pPr>
        <w:pStyle w:val="4"/>
        <w:spacing w:before="296" w:line="285" w:lineRule="auto"/>
        <w:rPr>
          <w:rFonts w:hint="eastAsia"/>
        </w:rPr>
      </w:pPr>
      <w:r>
        <w:rPr>
          <w:rFonts w:hint="eastAsia"/>
        </w:rPr>
        <w:t>如果我们没有被我们邪恶的情感完全败坏，这教义是很容易理解的。</w:t>
      </w:r>
    </w:p>
    <w:p w14:paraId="09E998BC">
      <w:pPr>
        <w:pStyle w:val="4"/>
        <w:spacing w:before="296" w:line="285" w:lineRule="auto"/>
        <w:rPr>
          <w:rFonts w:hint="eastAsia"/>
        </w:rPr>
      </w:pPr>
    </w:p>
    <w:p w14:paraId="58B99C89">
      <w:pPr>
        <w:pStyle w:val="4"/>
        <w:spacing w:before="296" w:line="285" w:lineRule="auto"/>
        <w:rPr>
          <w:rFonts w:hint="eastAsia"/>
        </w:rPr>
      </w:pPr>
      <w:r>
        <w:rPr>
          <w:rFonts w:hint="eastAsia"/>
        </w:rPr>
        <w:t>Indeed, there is not a man who is not a great preacher when it comes to teaching others; but yet, as clear and plainly known as these things are, no man can apply them to his own use.</w:t>
      </w:r>
    </w:p>
    <w:p w14:paraId="38D4B885">
      <w:pPr>
        <w:pStyle w:val="4"/>
        <w:spacing w:before="296" w:line="285" w:lineRule="auto"/>
        <w:rPr>
          <w:rFonts w:hint="eastAsia"/>
        </w:rPr>
      </w:pPr>
      <w:r>
        <w:rPr>
          <w:rFonts w:hint="eastAsia"/>
        </w:rPr>
        <w:t>的确，在教导别人方面，没有一个人不是一个伟大的传道者；然而，尽管这些事是如此清晰和众所周知，却没有人能将它们应用于自己。</w:t>
      </w:r>
    </w:p>
    <w:p w14:paraId="17135958">
      <w:pPr>
        <w:pStyle w:val="4"/>
        <w:spacing w:before="296" w:line="285" w:lineRule="auto"/>
        <w:rPr>
          <w:rFonts w:hint="eastAsia"/>
        </w:rPr>
      </w:pPr>
    </w:p>
    <w:p w14:paraId="7B947C63">
      <w:pPr>
        <w:pStyle w:val="4"/>
        <w:spacing w:before="296" w:line="285" w:lineRule="auto"/>
        <w:rPr>
          <w:rFonts w:hint="eastAsia"/>
        </w:rPr>
      </w:pPr>
      <w:r>
        <w:rPr>
          <w:rFonts w:hint="eastAsia"/>
        </w:rPr>
        <w:t>Yet, there will be no excuse for us when we must come to account before the great Judge.</w:t>
      </w:r>
    </w:p>
    <w:p w14:paraId="73B55430">
      <w:pPr>
        <w:pStyle w:val="4"/>
        <w:spacing w:before="296" w:line="285" w:lineRule="auto"/>
        <w:rPr>
          <w:rFonts w:hint="eastAsia"/>
        </w:rPr>
      </w:pPr>
      <w:r>
        <w:rPr>
          <w:rFonts w:hint="eastAsia"/>
        </w:rPr>
        <w:t>然而，当我们必须在伟大的审判者面前交账时，我们将无从推诿。</w:t>
      </w:r>
    </w:p>
    <w:p w14:paraId="7347D8AC">
      <w:pPr>
        <w:pStyle w:val="4"/>
        <w:spacing w:before="296" w:line="285" w:lineRule="auto"/>
        <w:rPr>
          <w:rFonts w:hint="eastAsia"/>
        </w:rPr>
      </w:pPr>
    </w:p>
    <w:p w14:paraId="2EBBD614">
      <w:pPr>
        <w:pStyle w:val="4"/>
        <w:spacing w:before="296" w:line="285" w:lineRule="auto"/>
        <w:rPr>
          <w:rFonts w:hint="eastAsia"/>
        </w:rPr>
      </w:pPr>
      <w:r>
        <w:rPr>
          <w:rFonts w:hint="eastAsia"/>
        </w:rPr>
        <w:t>Wherefore, let us bear this doctrine well in mind and take good heed to it, seeing that it is so poorly practiced throughout the whole world.</w:t>
      </w:r>
    </w:p>
    <w:p w14:paraId="227EA1A6">
      <w:pPr>
        <w:pStyle w:val="4"/>
        <w:spacing w:before="296" w:line="285" w:lineRule="auto"/>
        <w:rPr>
          <w:rFonts w:hint="eastAsia"/>
        </w:rPr>
      </w:pPr>
      <w:r>
        <w:rPr>
          <w:rFonts w:hint="eastAsia"/>
        </w:rPr>
        <w:t>因此，让我们牢记这教义，并好好注意它，因为在全世界它都实行得如此之差。</w:t>
      </w:r>
    </w:p>
    <w:p w14:paraId="287BF1A4">
      <w:pPr>
        <w:pStyle w:val="4"/>
        <w:spacing w:before="296" w:line="285" w:lineRule="auto"/>
        <w:rPr>
          <w:rFonts w:hint="eastAsia"/>
        </w:rPr>
      </w:pPr>
    </w:p>
    <w:p w14:paraId="1AC3544C">
      <w:pPr>
        <w:pStyle w:val="4"/>
        <w:spacing w:before="296" w:line="285" w:lineRule="auto"/>
        <w:rPr>
          <w:rFonts w:hint="eastAsia"/>
        </w:rPr>
      </w:pPr>
      <w:r>
        <w:rPr>
          <w:rFonts w:hint="eastAsia"/>
        </w:rPr>
        <w:t>Among the Papists, there is plenty of talk about God’s service and living holily, but yet the world sees how those wretched souls stand buzzing about a heap of petty trifles, and for all their over-laboring of themselves, they are never the further forward but rather the further off from God.</w:t>
      </w:r>
    </w:p>
    <w:p w14:paraId="794CEBA8">
      <w:pPr>
        <w:pStyle w:val="4"/>
        <w:spacing w:before="296" w:line="285" w:lineRule="auto"/>
        <w:rPr>
          <w:rFonts w:hint="eastAsia"/>
        </w:rPr>
      </w:pPr>
      <w:r>
        <w:rPr>
          <w:rFonts w:hint="eastAsia"/>
        </w:rPr>
        <w:t>在罗马天主教徒中，有许多关于事奉神和圣洁生活的谈论，然而世人却看到那些可怜的灵魂如何围绕着一堆琐碎的小事嗡嗡作响，尽管他们过度劳苦，却丝毫没有前进，反而离神更远了。</w:t>
      </w:r>
    </w:p>
    <w:p w14:paraId="55AFD789">
      <w:pPr>
        <w:pStyle w:val="4"/>
        <w:spacing w:before="296" w:line="285" w:lineRule="auto"/>
        <w:rPr>
          <w:rFonts w:hint="eastAsia"/>
        </w:rPr>
      </w:pPr>
    </w:p>
    <w:p w14:paraId="535D2044">
      <w:pPr>
        <w:pStyle w:val="4"/>
        <w:spacing w:before="296" w:line="285" w:lineRule="auto"/>
        <w:rPr>
          <w:rFonts w:hint="eastAsia"/>
        </w:rPr>
      </w:pPr>
      <w:r>
        <w:rPr>
          <w:rFonts w:hint="eastAsia"/>
        </w:rPr>
        <w:t>And what is the cause of it?</w:t>
      </w:r>
    </w:p>
    <w:p w14:paraId="702809A4">
      <w:pPr>
        <w:pStyle w:val="4"/>
        <w:spacing w:before="296" w:line="285" w:lineRule="auto"/>
        <w:rPr>
          <w:rFonts w:hint="eastAsia"/>
        </w:rPr>
      </w:pPr>
      <w:r>
        <w:rPr>
          <w:rFonts w:hint="eastAsia"/>
        </w:rPr>
        <w:t>这是什么原因呢？</w:t>
      </w:r>
    </w:p>
    <w:p w14:paraId="7196FE38">
      <w:pPr>
        <w:pStyle w:val="4"/>
        <w:spacing w:before="296" w:line="285" w:lineRule="auto"/>
        <w:rPr>
          <w:rFonts w:hint="eastAsia"/>
        </w:rPr>
      </w:pPr>
    </w:p>
    <w:p w14:paraId="3958F1F1">
      <w:pPr>
        <w:pStyle w:val="4"/>
        <w:spacing w:before="296" w:line="285" w:lineRule="auto"/>
        <w:rPr>
          <w:rFonts w:hint="eastAsia"/>
        </w:rPr>
      </w:pPr>
      <w:r>
        <w:rPr>
          <w:rFonts w:hint="eastAsia"/>
        </w:rPr>
        <w:t>Even this: that every man, in his own mind, devises a rule to his own liking; and in the meantime, God, speaking familiarly and without any darkness, is not heard at all, but men give themselves to things that cannot avail them.</w:t>
      </w:r>
    </w:p>
    <w:p w14:paraId="6247982F">
      <w:pPr>
        <w:pStyle w:val="4"/>
        <w:spacing w:before="296" w:line="285" w:lineRule="auto"/>
        <w:rPr>
          <w:rFonts w:hint="eastAsia"/>
        </w:rPr>
      </w:pPr>
      <w:r>
        <w:rPr>
          <w:rFonts w:hint="eastAsia"/>
        </w:rPr>
        <w:t>就是这个：每一个人，在自己的头脑中，都按自己的喜好设计一套规则；而与此同时，神亲切地、毫无隐晦地说话，却根本不被听见，人们反而沉溺于那些对他们毫无益处的事物。</w:t>
      </w:r>
    </w:p>
    <w:p w14:paraId="3F723071">
      <w:pPr>
        <w:pStyle w:val="4"/>
        <w:spacing w:before="296" w:line="285" w:lineRule="auto"/>
        <w:rPr>
          <w:rFonts w:hint="eastAsia"/>
        </w:rPr>
      </w:pPr>
    </w:p>
    <w:p w14:paraId="74C72043">
      <w:pPr>
        <w:pStyle w:val="4"/>
        <w:spacing w:before="296" w:line="285" w:lineRule="auto"/>
        <w:rPr>
          <w:rFonts w:hint="eastAsia"/>
        </w:rPr>
      </w:pPr>
      <w:r>
        <w:rPr>
          <w:rFonts w:hint="eastAsia"/>
        </w:rPr>
        <w:t>As for us, although we have the light of the Gospel and can say that the superstitions of Papistry are but trifles, yet we are nevertheless far off from this doctrine.</w:t>
      </w:r>
    </w:p>
    <w:p w14:paraId="2349C375">
      <w:pPr>
        <w:pStyle w:val="4"/>
        <w:spacing w:before="296" w:line="285" w:lineRule="auto"/>
        <w:rPr>
          <w:rFonts w:hint="eastAsia"/>
        </w:rPr>
      </w:pPr>
      <w:r>
        <w:rPr>
          <w:rFonts w:hint="eastAsia"/>
        </w:rPr>
        <w:t>至于我们，尽管我们有福音的光，并且可以说罗马教的迷信不过是琐事，然而我们仍然远离这教义。</w:t>
      </w:r>
    </w:p>
    <w:p w14:paraId="39F3101D">
      <w:pPr>
        <w:pStyle w:val="4"/>
        <w:spacing w:before="296" w:line="285" w:lineRule="auto"/>
        <w:rPr>
          <w:rFonts w:hint="eastAsia"/>
        </w:rPr>
      </w:pPr>
    </w:p>
    <w:p w14:paraId="7278057D">
      <w:pPr>
        <w:pStyle w:val="4"/>
        <w:spacing w:before="296" w:line="285" w:lineRule="auto"/>
        <w:rPr>
          <w:rFonts w:hint="eastAsia"/>
        </w:rPr>
      </w:pPr>
      <w:r>
        <w:rPr>
          <w:rFonts w:hint="eastAsia"/>
        </w:rPr>
        <w:t>And if a man were to sift our lives, where is this true holiness? Where is this righteousness?</w:t>
      </w:r>
    </w:p>
    <w:p w14:paraId="64F6DE10">
      <w:pPr>
        <w:pStyle w:val="4"/>
        <w:spacing w:before="296" w:line="285" w:lineRule="auto"/>
        <w:rPr>
          <w:rFonts w:hint="eastAsia"/>
        </w:rPr>
      </w:pPr>
      <w:r>
        <w:rPr>
          <w:rFonts w:hint="eastAsia"/>
        </w:rPr>
        <w:t>如果有人要仔细审查我们的生活，这真正的圣洁在哪里？这公义在哪里？</w:t>
      </w:r>
    </w:p>
    <w:p w14:paraId="47360E38">
      <w:pPr>
        <w:pStyle w:val="4"/>
        <w:spacing w:before="296" w:line="285" w:lineRule="auto"/>
        <w:rPr>
          <w:rFonts w:hint="eastAsia"/>
        </w:rPr>
      </w:pPr>
    </w:p>
    <w:p w14:paraId="7055AD66">
      <w:pPr>
        <w:pStyle w:val="4"/>
        <w:spacing w:before="296" w:line="285" w:lineRule="auto"/>
        <w:rPr>
          <w:rFonts w:hint="eastAsia"/>
        </w:rPr>
      </w:pPr>
      <w:r>
        <w:rPr>
          <w:rFonts w:hint="eastAsia"/>
        </w:rPr>
        <w:t>For as for the Gospel, most men take what they like of it and tread God’s truth under their feet as often as they please.</w:t>
      </w:r>
    </w:p>
    <w:p w14:paraId="69A9CBEC">
      <w:pPr>
        <w:pStyle w:val="4"/>
        <w:spacing w:before="296" w:line="285" w:lineRule="auto"/>
        <w:rPr>
          <w:rFonts w:hint="eastAsia"/>
        </w:rPr>
      </w:pPr>
      <w:r>
        <w:rPr>
          <w:rFonts w:hint="eastAsia"/>
        </w:rPr>
        <w:t>至于福音，大多数人只取自己喜欢的部分，并随心所欲地践踏神的真理。</w:t>
      </w:r>
    </w:p>
    <w:p w14:paraId="28C01ED3">
      <w:pPr>
        <w:pStyle w:val="4"/>
        <w:spacing w:before="296" w:line="285" w:lineRule="auto"/>
        <w:rPr>
          <w:rFonts w:hint="eastAsia"/>
        </w:rPr>
      </w:pPr>
    </w:p>
    <w:p w14:paraId="3224E3F6">
      <w:pPr>
        <w:pStyle w:val="4"/>
        <w:spacing w:before="296" w:line="285" w:lineRule="auto"/>
        <w:rPr>
          <w:rFonts w:hint="eastAsia"/>
        </w:rPr>
      </w:pPr>
      <w:r>
        <w:rPr>
          <w:rFonts w:hint="eastAsia"/>
        </w:rPr>
        <w:t>In short, you will find that those who most brag of their reformation nowadays are unholy and unclean people, yea, and (for the most part) even dogs that bark against God, despise His truth, and rail at His Word unless they let it slip because they think it neither here nor there.</w:t>
      </w:r>
    </w:p>
    <w:p w14:paraId="6D79668C">
      <w:pPr>
        <w:pStyle w:val="4"/>
        <w:spacing w:before="296" w:line="285" w:lineRule="auto"/>
        <w:rPr>
          <w:rFonts w:hint="eastAsia"/>
        </w:rPr>
      </w:pPr>
      <w:r>
        <w:rPr>
          <w:rFonts w:hint="eastAsia"/>
        </w:rPr>
        <w:t>简而言之，你会发现那些如今最夸耀自己改革的人，是不圣洁和不洁净的人，是的，并且（在大多数情况下）甚至是向神吠叫的狗，藐视祂的真理，辱骂祂的话语，除非他们让它溜走，因为他们认为它无关紧要。</w:t>
      </w:r>
    </w:p>
    <w:p w14:paraId="7F28752A">
      <w:pPr>
        <w:pStyle w:val="4"/>
        <w:spacing w:before="296" w:line="285" w:lineRule="auto"/>
        <w:rPr>
          <w:rFonts w:hint="eastAsia"/>
        </w:rPr>
      </w:pPr>
    </w:p>
    <w:p w14:paraId="3F151130">
      <w:pPr>
        <w:pStyle w:val="4"/>
        <w:spacing w:before="296" w:line="285" w:lineRule="auto"/>
        <w:rPr>
          <w:rFonts w:hint="eastAsia"/>
        </w:rPr>
      </w:pPr>
      <w:r>
        <w:rPr>
          <w:rFonts w:hint="eastAsia"/>
        </w:rPr>
        <w:t>That is the holiness of a number who would be counted today as great Christians and pillars of the Church, insomuch that they would make themselves greater than God if they could; yea, and although they are but worms and worm’s meat, they do not cease to blaspheme so far as to cast forth their thunderbolts and madness, saying that men shall speak as they will have them, or else they will conquer God for it.</w:t>
      </w:r>
    </w:p>
    <w:p w14:paraId="5D7DAC73">
      <w:pPr>
        <w:pStyle w:val="4"/>
        <w:spacing w:before="296" w:line="285" w:lineRule="auto"/>
        <w:rPr>
          <w:rFonts w:hint="eastAsia"/>
        </w:rPr>
      </w:pPr>
      <w:r>
        <w:rPr>
          <w:rFonts w:hint="eastAsia"/>
        </w:rPr>
        <w:t>这就是一些如今被算为伟大基督徒和教会柱石之人的圣洁，他们甚至如果可能的话，会使自己比神更大；是的，尽管他们不过是蛆虫和蛆虫的食物，他们却不住地亵渎，以致发出他们的雷霆和疯狂，说人必须照他们所希望的那样说话，否则他们就会为此征服神。</w:t>
      </w:r>
    </w:p>
    <w:p w14:paraId="4898F6F0">
      <w:pPr>
        <w:pStyle w:val="4"/>
        <w:spacing w:before="296" w:line="285" w:lineRule="auto"/>
        <w:rPr>
          <w:rFonts w:hint="eastAsia"/>
        </w:rPr>
      </w:pPr>
    </w:p>
    <w:p w14:paraId="075D04A3">
      <w:pPr>
        <w:pStyle w:val="4"/>
        <w:spacing w:before="296" w:line="285" w:lineRule="auto"/>
        <w:rPr>
          <w:rFonts w:hint="eastAsia"/>
        </w:rPr>
      </w:pPr>
      <w:r>
        <w:rPr>
          <w:rFonts w:hint="eastAsia"/>
        </w:rPr>
        <w:t>And as for the said righteousness, where shall a man find it?</w:t>
      </w:r>
    </w:p>
    <w:p w14:paraId="0D18E9B3">
      <w:pPr>
        <w:pStyle w:val="4"/>
        <w:spacing w:before="296" w:line="285" w:lineRule="auto"/>
        <w:rPr>
          <w:rFonts w:hint="eastAsia"/>
        </w:rPr>
      </w:pPr>
      <w:r>
        <w:rPr>
          <w:rFonts w:hint="eastAsia"/>
        </w:rPr>
        <w:t>至于所说的公义，人能在哪里找到它呢？</w:t>
      </w:r>
    </w:p>
    <w:p w14:paraId="15BFE92E">
      <w:pPr>
        <w:pStyle w:val="4"/>
        <w:spacing w:before="296" w:line="285" w:lineRule="auto"/>
        <w:rPr>
          <w:rFonts w:hint="eastAsia"/>
        </w:rPr>
      </w:pPr>
    </w:p>
    <w:p w14:paraId="541FF09B">
      <w:pPr>
        <w:pStyle w:val="4"/>
        <w:spacing w:before="296" w:line="285" w:lineRule="auto"/>
        <w:rPr>
          <w:rFonts w:hint="eastAsia"/>
        </w:rPr>
      </w:pPr>
      <w:r>
        <w:rPr>
          <w:rFonts w:hint="eastAsia"/>
        </w:rPr>
        <w:t>Everyone says there is nothing but deceit, nothing but craft, nothing but forswearing, extortion, outrage, and violence.</w:t>
      </w:r>
    </w:p>
    <w:p w14:paraId="0CA0D2F7">
      <w:pPr>
        <w:pStyle w:val="4"/>
        <w:spacing w:before="296" w:line="285" w:lineRule="auto"/>
        <w:rPr>
          <w:rFonts w:hint="eastAsia"/>
        </w:rPr>
      </w:pPr>
      <w:r>
        <w:rPr>
          <w:rFonts w:hint="eastAsia"/>
        </w:rPr>
        <w:t>每个人都说，除了欺骗、诡诈、作伪证、勒索、暴行和暴力之外，一无所有。</w:t>
      </w:r>
    </w:p>
    <w:p w14:paraId="67EABC48">
      <w:pPr>
        <w:pStyle w:val="4"/>
        <w:spacing w:before="296" w:line="285" w:lineRule="auto"/>
        <w:rPr>
          <w:rFonts w:hint="eastAsia"/>
        </w:rPr>
      </w:pPr>
    </w:p>
    <w:p w14:paraId="43494440">
      <w:pPr>
        <w:pStyle w:val="4"/>
        <w:spacing w:before="296" w:line="285" w:lineRule="auto"/>
        <w:rPr>
          <w:rFonts w:hint="eastAsia"/>
        </w:rPr>
      </w:pPr>
      <w:r>
        <w:rPr>
          <w:rFonts w:hint="eastAsia"/>
        </w:rPr>
        <w:t>Everyone complains of his neighbors, and his neighbors complain of him.</w:t>
      </w:r>
    </w:p>
    <w:p w14:paraId="0DA78974">
      <w:pPr>
        <w:pStyle w:val="4"/>
        <w:spacing w:before="296" w:line="285" w:lineRule="auto"/>
        <w:rPr>
          <w:rFonts w:hint="eastAsia"/>
        </w:rPr>
      </w:pPr>
      <w:r>
        <w:rPr>
          <w:rFonts w:hint="eastAsia"/>
        </w:rPr>
        <w:t>每个人都抱怨他的邻舍，他的邻舍也抱怨他。</w:t>
      </w:r>
    </w:p>
    <w:p w14:paraId="5DD82925">
      <w:pPr>
        <w:pStyle w:val="4"/>
        <w:spacing w:before="296" w:line="285" w:lineRule="auto"/>
        <w:rPr>
          <w:rFonts w:hint="eastAsia"/>
        </w:rPr>
      </w:pPr>
    </w:p>
    <w:p w14:paraId="30CCD9C1">
      <w:pPr>
        <w:pStyle w:val="4"/>
        <w:spacing w:before="296" w:line="285" w:lineRule="auto"/>
        <w:rPr>
          <w:rFonts w:hint="eastAsia"/>
        </w:rPr>
      </w:pPr>
      <w:r>
        <w:rPr>
          <w:rFonts w:hint="eastAsia"/>
        </w:rPr>
        <w:t>However the case stands, we see that righteousness is as good as banished out of the world.</w:t>
      </w:r>
    </w:p>
    <w:p w14:paraId="0F7A6637">
      <w:pPr>
        <w:pStyle w:val="4"/>
        <w:spacing w:before="296" w:line="285" w:lineRule="auto"/>
        <w:rPr>
          <w:rFonts w:hint="eastAsia"/>
        </w:rPr>
      </w:pPr>
      <w:r>
        <w:rPr>
          <w:rFonts w:hint="eastAsia"/>
        </w:rPr>
        <w:t>无论情况如何，我们看到公义几乎从世界上被驱逐了。</w:t>
      </w:r>
    </w:p>
    <w:p w14:paraId="1BC78466">
      <w:pPr>
        <w:pStyle w:val="4"/>
        <w:spacing w:before="296" w:line="285" w:lineRule="auto"/>
        <w:rPr>
          <w:rFonts w:hint="eastAsia"/>
        </w:rPr>
      </w:pPr>
    </w:p>
    <w:p w14:paraId="29A7E9DB">
      <w:pPr>
        <w:pStyle w:val="4"/>
        <w:spacing w:before="296" w:line="285" w:lineRule="auto"/>
        <w:rPr>
          <w:rFonts w:hint="eastAsia"/>
        </w:rPr>
      </w:pPr>
      <w:r>
        <w:rPr>
          <w:rFonts w:hint="eastAsia"/>
        </w:rPr>
        <w:t>Therefore, inasmuch as the name of Jesus Christ and of His Gospel is so shamefully unhallowed by those who falsely abuse it, we have so much more need to remember what Saint Paul says here: namely, that God will disclaim us until we bear His mark and are created anew in Jesus Christ.</w:t>
      </w:r>
    </w:p>
    <w:p w14:paraId="1C9F28A6">
      <w:pPr>
        <w:pStyle w:val="4"/>
        <w:spacing w:before="296" w:line="285" w:lineRule="auto"/>
        <w:rPr>
          <w:rFonts w:hint="eastAsia"/>
        </w:rPr>
      </w:pPr>
      <w:r>
        <w:rPr>
          <w:rFonts w:hint="eastAsia"/>
        </w:rPr>
        <w:t>因此，既然耶稣基督和祂福音的名被那些虚假滥用它的人如此可耻地亵渎了，我们就更需要记住圣保罗在这里所说的：即，除非我们带有祂的印记，并在耶稣基督里被重新创造，否则神将否认我们。</w:t>
      </w:r>
    </w:p>
    <w:p w14:paraId="2F244CDB">
      <w:pPr>
        <w:pStyle w:val="4"/>
        <w:spacing w:before="296" w:line="285" w:lineRule="auto"/>
        <w:rPr>
          <w:rFonts w:hint="eastAsia"/>
        </w:rPr>
      </w:pPr>
    </w:p>
    <w:p w14:paraId="722916A6">
      <w:pPr>
        <w:pStyle w:val="4"/>
        <w:spacing w:before="296" w:line="285" w:lineRule="auto"/>
        <w:rPr>
          <w:rFonts w:hint="eastAsia"/>
        </w:rPr>
      </w:pPr>
      <w:r>
        <w:rPr>
          <w:rFonts w:hint="eastAsia"/>
        </w:rPr>
        <w:t>How?</w:t>
      </w:r>
    </w:p>
    <w:p w14:paraId="7DC8514D">
      <w:pPr>
        <w:pStyle w:val="4"/>
        <w:spacing w:before="296" w:line="285" w:lineRule="auto"/>
        <w:rPr>
          <w:rFonts w:hint="eastAsia"/>
        </w:rPr>
      </w:pPr>
      <w:r>
        <w:rPr>
          <w:rFonts w:hint="eastAsia"/>
        </w:rPr>
        <w:t>如何？</w:t>
      </w:r>
    </w:p>
    <w:p w14:paraId="7BAABD1A">
      <w:pPr>
        <w:pStyle w:val="4"/>
        <w:spacing w:before="296" w:line="285" w:lineRule="auto"/>
        <w:rPr>
          <w:rFonts w:hint="eastAsia"/>
        </w:rPr>
      </w:pPr>
    </w:p>
    <w:p w14:paraId="2D05A028">
      <w:pPr>
        <w:pStyle w:val="4"/>
        <w:spacing w:before="296" w:line="285" w:lineRule="auto"/>
        <w:rPr>
          <w:rFonts w:hint="eastAsia"/>
        </w:rPr>
      </w:pPr>
      <w:r>
        <w:rPr>
          <w:rFonts w:hint="eastAsia"/>
        </w:rPr>
        <w:t>By being truthful.</w:t>
      </w:r>
    </w:p>
    <w:p w14:paraId="00E8D83D">
      <w:pPr>
        <w:pStyle w:val="4"/>
        <w:spacing w:before="296" w:line="285" w:lineRule="auto"/>
        <w:rPr>
          <w:rFonts w:hint="eastAsia"/>
        </w:rPr>
      </w:pPr>
      <w:r>
        <w:rPr>
          <w:rFonts w:hint="eastAsia"/>
        </w:rPr>
        <w:t>藉着诚实。</w:t>
      </w:r>
    </w:p>
    <w:p w14:paraId="76F96D7C">
      <w:pPr>
        <w:pStyle w:val="4"/>
        <w:spacing w:before="296" w:line="285" w:lineRule="auto"/>
        <w:rPr>
          <w:rFonts w:hint="eastAsia"/>
        </w:rPr>
      </w:pPr>
    </w:p>
    <w:p w14:paraId="1C02A61B">
      <w:pPr>
        <w:pStyle w:val="4"/>
        <w:spacing w:before="296" w:line="285" w:lineRule="auto"/>
        <w:rPr>
          <w:rFonts w:hint="eastAsia"/>
        </w:rPr>
      </w:pPr>
      <w:r>
        <w:rPr>
          <w:rFonts w:hint="eastAsia"/>
        </w:rPr>
        <w:t>Or (as I have said already), though we were esteemed as angels, yet our hypocrisy will always be loathsome before God if we are not cleansed of it and endeavor with a true and right-meaning affection to employ ourselves in the service of God and in helping our neighbors.</w:t>
      </w:r>
    </w:p>
    <w:p w14:paraId="1DC66D4E">
      <w:pPr>
        <w:pStyle w:val="4"/>
        <w:spacing w:before="296" w:line="285" w:lineRule="auto"/>
        <w:rPr>
          <w:rFonts w:hint="eastAsia"/>
        </w:rPr>
      </w:pPr>
      <w:r>
        <w:rPr>
          <w:rFonts w:hint="eastAsia"/>
        </w:rPr>
        <w:t>或者（正如我已经说过的），尽管我们被尊为天使，然而如果我们没有从中被洁净，并且没有以真实和正当的情感努力投身于事奉神和帮助我们的邻舍，我们的伪善在神面前将永远是可憎的。</w:t>
      </w:r>
    </w:p>
    <w:p w14:paraId="1F48A25F">
      <w:pPr>
        <w:pStyle w:val="4"/>
        <w:spacing w:before="296" w:line="285" w:lineRule="auto"/>
        <w:rPr>
          <w:rFonts w:hint="eastAsia"/>
        </w:rPr>
      </w:pPr>
    </w:p>
    <w:p w14:paraId="384D4B50">
      <w:pPr>
        <w:pStyle w:val="4"/>
        <w:spacing w:before="295" w:line="285" w:lineRule="auto"/>
        <w:rPr>
          <w:rFonts w:hint="eastAsia"/>
        </w:rPr>
      </w:pPr>
      <w:r>
        <w:rPr>
          <w:rFonts w:hint="eastAsia"/>
        </w:rPr>
        <w:t>Now, hereupon, he divides this doctrine into several points, applying it to specific exhortations.</w:t>
      </w:r>
    </w:p>
    <w:p w14:paraId="0F5BEDC1">
      <w:pPr>
        <w:pStyle w:val="4"/>
        <w:spacing w:before="295" w:line="285" w:lineRule="auto"/>
        <w:rPr>
          <w:rFonts w:hint="eastAsia"/>
        </w:rPr>
      </w:pPr>
      <w:r>
        <w:rPr>
          <w:rFonts w:hint="eastAsia"/>
        </w:rPr>
        <w:t>于是，他将这教义分成几点，将其应用于具体的劝勉。</w:t>
      </w:r>
    </w:p>
    <w:p w14:paraId="3CA4D2D1">
      <w:pPr>
        <w:pStyle w:val="4"/>
        <w:spacing w:before="295" w:line="285" w:lineRule="auto"/>
        <w:rPr>
          <w:rFonts w:hint="eastAsia"/>
        </w:rPr>
      </w:pPr>
    </w:p>
    <w:p w14:paraId="10A888E6">
      <w:pPr>
        <w:pStyle w:val="4"/>
        <w:spacing w:before="295" w:line="285" w:lineRule="auto"/>
        <w:rPr>
          <w:rFonts w:hint="eastAsia"/>
        </w:rPr>
      </w:pPr>
      <w:r>
        <w:rPr>
          <w:rFonts w:hint="eastAsia"/>
        </w:rPr>
        <w:t>For first, he says that every man must leave lying and speak the truth to his neighbors, because we are all members of one body.</w:t>
      </w:r>
    </w:p>
    <w:p w14:paraId="236AA6D2">
      <w:pPr>
        <w:pStyle w:val="4"/>
        <w:spacing w:before="295" w:line="285" w:lineRule="auto"/>
        <w:rPr>
          <w:rFonts w:hint="eastAsia"/>
        </w:rPr>
      </w:pPr>
      <w:r>
        <w:rPr>
          <w:rFonts w:hint="eastAsia"/>
        </w:rPr>
        <w:t>因为首先，他说每个人都必须弃绝谎言，对邻舍说实话，因为我们都是一个身体的肢体。</w:t>
      </w:r>
    </w:p>
    <w:p w14:paraId="47AFD453">
      <w:pPr>
        <w:pStyle w:val="4"/>
        <w:spacing w:before="295" w:line="285" w:lineRule="auto"/>
        <w:rPr>
          <w:rFonts w:hint="eastAsia"/>
        </w:rPr>
      </w:pPr>
    </w:p>
    <w:p w14:paraId="522477AF">
      <w:pPr>
        <w:pStyle w:val="4"/>
        <w:spacing w:before="295" w:line="285" w:lineRule="auto"/>
        <w:rPr>
          <w:rFonts w:hint="eastAsia"/>
        </w:rPr>
      </w:pPr>
      <w:r>
        <w:rPr>
          <w:rFonts w:hint="eastAsia"/>
        </w:rPr>
        <w:t>Not without cause does Saint Paul here lay forth things particularly, which he had previously spoken of generally.</w:t>
      </w:r>
    </w:p>
    <w:p w14:paraId="56314DF9">
      <w:pPr>
        <w:pStyle w:val="4"/>
        <w:spacing w:before="295" w:line="285" w:lineRule="auto"/>
        <w:rPr>
          <w:rFonts w:hint="eastAsia"/>
        </w:rPr>
      </w:pPr>
      <w:r>
        <w:rPr>
          <w:rFonts w:hint="eastAsia"/>
        </w:rPr>
        <w:t>圣保罗在此特别阐述事物并非没有原因，这些事物他先前已经概括地讲过。</w:t>
      </w:r>
    </w:p>
    <w:p w14:paraId="0D7CD171">
      <w:pPr>
        <w:pStyle w:val="4"/>
        <w:spacing w:before="295" w:line="285" w:lineRule="auto"/>
        <w:rPr>
          <w:rFonts w:hint="eastAsia"/>
        </w:rPr>
      </w:pPr>
    </w:p>
    <w:p w14:paraId="2445E6C3">
      <w:pPr>
        <w:pStyle w:val="4"/>
        <w:spacing w:before="295" w:line="285" w:lineRule="auto"/>
        <w:rPr>
          <w:rFonts w:hint="eastAsia"/>
        </w:rPr>
      </w:pPr>
      <w:r>
        <w:rPr>
          <w:rFonts w:hint="eastAsia"/>
        </w:rPr>
        <w:t>For we would always shift our hands from the doctrine, that it might vanish away in the air and not come near us.</w:t>
      </w:r>
    </w:p>
    <w:p w14:paraId="605D9781">
      <w:pPr>
        <w:pStyle w:val="4"/>
        <w:spacing w:before="295" w:line="285" w:lineRule="auto"/>
        <w:rPr>
          <w:rFonts w:hint="eastAsia"/>
        </w:rPr>
      </w:pPr>
      <w:r>
        <w:rPr>
          <w:rFonts w:hint="eastAsia"/>
        </w:rPr>
        <w:t>因为我们总是想方设法摆脱这教义，使它在空中消散，不临近我们。</w:t>
      </w:r>
    </w:p>
    <w:p w14:paraId="5DE67CED">
      <w:pPr>
        <w:pStyle w:val="4"/>
        <w:spacing w:before="295" w:line="285" w:lineRule="auto"/>
        <w:rPr>
          <w:rFonts w:hint="eastAsia"/>
        </w:rPr>
      </w:pPr>
    </w:p>
    <w:p w14:paraId="6AF367AC">
      <w:pPr>
        <w:pStyle w:val="4"/>
        <w:spacing w:before="295" w:line="285" w:lineRule="auto"/>
        <w:rPr>
          <w:rFonts w:hint="eastAsia"/>
        </w:rPr>
      </w:pPr>
      <w:r>
        <w:rPr>
          <w:rFonts w:hint="eastAsia"/>
        </w:rPr>
        <w:t>Not that God’s speaking to us in general might not suffice, if we were teachable as we ought to be, to receive instruction at His hand; but because we are so entangled in our vanities, if God says generally that we must be reformed according to His image, and utterly renounce ourselves, it does not touch us at all, but we let it pass.</w:t>
      </w:r>
    </w:p>
    <w:p w14:paraId="7E525A05">
      <w:pPr>
        <w:pStyle w:val="4"/>
        <w:spacing w:before="295" w:line="285" w:lineRule="auto"/>
        <w:rPr>
          <w:rFonts w:hint="eastAsia"/>
        </w:rPr>
      </w:pPr>
      <w:r>
        <w:rPr>
          <w:rFonts w:hint="eastAsia"/>
        </w:rPr>
        <w:t>并非神概括地对我们说话不足够，如果我们像我们应当的那样受教，从祂手中领受教训；而是因为我们如此被自己的虚荣所缠绕，如果神概括地说我们必须照着祂的形象被更新，并彻底舍弃自己，这对我们根本不起作用，我们任其过去。</w:t>
      </w:r>
    </w:p>
    <w:p w14:paraId="33C2693F">
      <w:pPr>
        <w:pStyle w:val="4"/>
        <w:spacing w:before="295" w:line="285" w:lineRule="auto"/>
        <w:rPr>
          <w:rFonts w:hint="eastAsia"/>
        </w:rPr>
      </w:pPr>
    </w:p>
    <w:p w14:paraId="1C87B1C0">
      <w:pPr>
        <w:pStyle w:val="4"/>
        <w:spacing w:before="295" w:line="285" w:lineRule="auto"/>
        <w:rPr>
          <w:rFonts w:hint="eastAsia"/>
        </w:rPr>
      </w:pPr>
      <w:r>
        <w:rPr>
          <w:rFonts w:hint="eastAsia"/>
        </w:rPr>
        <w:t>Therefore, He is compelled to decipher it in detail, as if He should make an anatomy of our thoughts and affections, and bring to light the vices we would gladly hoard up in secrecy.</w:t>
      </w:r>
    </w:p>
    <w:p w14:paraId="3B203890">
      <w:pPr>
        <w:pStyle w:val="4"/>
        <w:spacing w:before="295" w:line="285" w:lineRule="auto"/>
        <w:rPr>
          <w:rFonts w:hint="eastAsia"/>
        </w:rPr>
      </w:pPr>
      <w:r>
        <w:rPr>
          <w:rFonts w:hint="eastAsia"/>
        </w:rPr>
        <w:t>因此，祂被迫详细地阐明它，仿佛祂要剖析我们的思想和情感，并将我们乐于秘密隐藏的恶习显露出来。</w:t>
      </w:r>
    </w:p>
    <w:p w14:paraId="6EEF9925">
      <w:pPr>
        <w:pStyle w:val="4"/>
        <w:spacing w:before="295" w:line="285" w:lineRule="auto"/>
        <w:rPr>
          <w:rFonts w:hint="eastAsia"/>
        </w:rPr>
      </w:pPr>
    </w:p>
    <w:p w14:paraId="05387CE6">
      <w:pPr>
        <w:pStyle w:val="4"/>
        <w:spacing w:before="295" w:line="285" w:lineRule="auto"/>
        <w:rPr>
          <w:rFonts w:hint="eastAsia"/>
        </w:rPr>
      </w:pPr>
      <w:r>
        <w:rPr>
          <w:rFonts w:hint="eastAsia"/>
        </w:rPr>
        <w:t>That is the thing which Saint Paul goes about now.</w:t>
      </w:r>
    </w:p>
    <w:p w14:paraId="7E7294EF">
      <w:pPr>
        <w:pStyle w:val="4"/>
        <w:spacing w:before="295" w:line="285" w:lineRule="auto"/>
        <w:rPr>
          <w:rFonts w:hint="eastAsia"/>
        </w:rPr>
      </w:pPr>
      <w:r>
        <w:rPr>
          <w:rFonts w:hint="eastAsia"/>
        </w:rPr>
        <w:t>这就是圣保罗现在所要做的。</w:t>
      </w:r>
    </w:p>
    <w:p w14:paraId="02A028C0">
      <w:pPr>
        <w:pStyle w:val="4"/>
        <w:spacing w:before="295" w:line="285" w:lineRule="auto"/>
        <w:rPr>
          <w:rFonts w:hint="eastAsia"/>
        </w:rPr>
      </w:pPr>
    </w:p>
    <w:p w14:paraId="2E140963">
      <w:pPr>
        <w:pStyle w:val="4"/>
        <w:spacing w:before="295" w:line="285" w:lineRule="auto"/>
        <w:rPr>
          <w:rFonts w:hint="eastAsia"/>
        </w:rPr>
      </w:pPr>
      <w:r>
        <w:rPr>
          <w:rFonts w:hint="eastAsia"/>
        </w:rPr>
        <w:t>He had said that it behooves us to be reformed after the image of God by our Lord Jesus Christ, who is the new man, and the head to whom we must be fashioned.</w:t>
      </w:r>
    </w:p>
    <w:p w14:paraId="3ABBC0CD">
      <w:pPr>
        <w:pStyle w:val="4"/>
        <w:spacing w:before="295" w:line="285" w:lineRule="auto"/>
        <w:rPr>
          <w:rFonts w:hint="eastAsia"/>
        </w:rPr>
      </w:pPr>
      <w:r>
        <w:rPr>
          <w:rFonts w:hint="eastAsia"/>
        </w:rPr>
        <w:t>他曾说过，我们理当借着我们的主耶稣基督，照着神的形象被更新，祂是新人，是我们必须效法的元首。</w:t>
      </w:r>
    </w:p>
    <w:p w14:paraId="056D35D8">
      <w:pPr>
        <w:pStyle w:val="4"/>
        <w:spacing w:before="295" w:line="285" w:lineRule="auto"/>
        <w:rPr>
          <w:rFonts w:hint="eastAsia"/>
        </w:rPr>
      </w:pPr>
    </w:p>
    <w:p w14:paraId="77BD48CE">
      <w:pPr>
        <w:pStyle w:val="4"/>
        <w:spacing w:before="295" w:line="285" w:lineRule="auto"/>
        <w:rPr>
          <w:rFonts w:hint="eastAsia"/>
        </w:rPr>
      </w:pPr>
      <w:r>
        <w:rPr>
          <w:rFonts w:hint="eastAsia"/>
        </w:rPr>
        <w:t>Now, if he had gone no further than this, that doctrine would have been received without opposition, but in the meantime, no man would have been bettered by it as by a lively instruction.</w:t>
      </w:r>
    </w:p>
    <w:p w14:paraId="62E8623C">
      <w:pPr>
        <w:pStyle w:val="4"/>
        <w:spacing w:before="295" w:line="285" w:lineRule="auto"/>
        <w:rPr>
          <w:rFonts w:hint="eastAsia"/>
        </w:rPr>
      </w:pPr>
      <w:r>
        <w:rPr>
          <w:rFonts w:hint="eastAsia"/>
        </w:rPr>
        <w:t>现在，如果他只讲到这里，那教义会被毫无异议地接受，但与此同时，没有人会因它而像因活泼的教训那样得到改善。</w:t>
      </w:r>
    </w:p>
    <w:p w14:paraId="60CA0B53">
      <w:pPr>
        <w:pStyle w:val="4"/>
        <w:spacing w:before="295" w:line="285" w:lineRule="auto"/>
        <w:rPr>
          <w:rFonts w:hint="eastAsia"/>
        </w:rPr>
      </w:pPr>
    </w:p>
    <w:p w14:paraId="3F432851">
      <w:pPr>
        <w:pStyle w:val="4"/>
        <w:spacing w:before="295" w:line="285" w:lineRule="auto"/>
        <w:rPr>
          <w:rFonts w:hint="eastAsia"/>
        </w:rPr>
      </w:pPr>
      <w:r>
        <w:rPr>
          <w:rFonts w:hint="eastAsia"/>
        </w:rPr>
        <w:t>But now, he speaks of whoredom, theft, deceitfulness, drunkenness, hatred, resentment, and the subtle conflicts that arise between neighbor and neighbor.</w:t>
      </w:r>
    </w:p>
    <w:p w14:paraId="0A19B5E9">
      <w:pPr>
        <w:pStyle w:val="4"/>
        <w:spacing w:before="295" w:line="285" w:lineRule="auto"/>
        <w:rPr>
          <w:rFonts w:hint="eastAsia"/>
        </w:rPr>
      </w:pPr>
      <w:r>
        <w:rPr>
          <w:rFonts w:hint="eastAsia"/>
        </w:rPr>
        <w:t>但是现在，他谈到淫乱、偷窃、诡诈、醉酒、仇恨、怨恨，以及邻舍之间出现的微妙冲突。</w:t>
      </w:r>
    </w:p>
    <w:p w14:paraId="41C2E135">
      <w:pPr>
        <w:pStyle w:val="4"/>
        <w:spacing w:before="295" w:line="285" w:lineRule="auto"/>
        <w:rPr>
          <w:rFonts w:hint="eastAsia"/>
        </w:rPr>
      </w:pPr>
    </w:p>
    <w:p w14:paraId="60A1D2CC">
      <w:pPr>
        <w:pStyle w:val="4"/>
        <w:spacing w:before="295" w:line="285" w:lineRule="auto"/>
        <w:rPr>
          <w:rFonts w:hint="eastAsia"/>
        </w:rPr>
      </w:pPr>
      <w:r>
        <w:rPr>
          <w:rFonts w:hint="eastAsia"/>
        </w:rPr>
        <w:t>When things are thus laid forth in particulars, men are more awakened; and although every man shrinks back and invents excuses and devises shifts, whether we like it or not, we must needs feel some pricks of conscience within us.</w:t>
      </w:r>
    </w:p>
    <w:p w14:paraId="34B93AA5">
      <w:pPr>
        <w:pStyle w:val="4"/>
        <w:spacing w:before="295" w:line="285" w:lineRule="auto"/>
        <w:rPr>
          <w:rFonts w:hint="eastAsia"/>
        </w:rPr>
      </w:pPr>
      <w:r>
        <w:rPr>
          <w:rFonts w:hint="eastAsia"/>
        </w:rPr>
        <w:t>当事物如此具体地陈述出来时，人就更警醒了；尽管每个人都退缩，编造借口，设计遁词，无论我们喜欢与否，我们内心都必然会感到良心的刺痛。</w:t>
      </w:r>
    </w:p>
    <w:p w14:paraId="31F87CE0">
      <w:pPr>
        <w:pStyle w:val="4"/>
        <w:spacing w:before="295" w:line="285" w:lineRule="auto"/>
        <w:rPr>
          <w:rFonts w:hint="eastAsia"/>
        </w:rPr>
      </w:pPr>
    </w:p>
    <w:p w14:paraId="0804F1B8">
      <w:pPr>
        <w:pStyle w:val="4"/>
        <w:spacing w:before="295" w:line="285" w:lineRule="auto"/>
        <w:rPr>
          <w:rFonts w:hint="eastAsia"/>
        </w:rPr>
      </w:pPr>
      <w:r>
        <w:rPr>
          <w:rFonts w:hint="eastAsia"/>
        </w:rPr>
        <w:t>That is the order which Saint Paul keeps here.</w:t>
      </w:r>
    </w:p>
    <w:p w14:paraId="3E70CC22">
      <w:pPr>
        <w:pStyle w:val="4"/>
        <w:spacing w:before="295" w:line="285" w:lineRule="auto"/>
        <w:rPr>
          <w:rFonts w:hint="eastAsia"/>
        </w:rPr>
      </w:pPr>
      <w:r>
        <w:rPr>
          <w:rFonts w:hint="eastAsia"/>
        </w:rPr>
        <w:t>这就是圣保罗在这里所遵循的次序。</w:t>
      </w:r>
    </w:p>
    <w:p w14:paraId="0446FDFE">
      <w:pPr>
        <w:pStyle w:val="4"/>
        <w:spacing w:before="295" w:line="285" w:lineRule="auto"/>
        <w:rPr>
          <w:rFonts w:hint="eastAsia"/>
        </w:rPr>
      </w:pPr>
    </w:p>
    <w:p w14:paraId="0D96A85D">
      <w:pPr>
        <w:pStyle w:val="4"/>
        <w:spacing w:before="295" w:line="285" w:lineRule="auto"/>
        <w:rPr>
          <w:rFonts w:hint="eastAsia"/>
        </w:rPr>
      </w:pPr>
      <w:r>
        <w:rPr>
          <w:rFonts w:hint="eastAsia"/>
        </w:rPr>
        <w:t>Therefore, let us make it clear that it is not enough for us to have been taught our duty in one word, and as it were, at a glance; but God has need to warn us and show us plainly both the vices to which we are subject and inclined by our own nature and also the vices to which the devil draws us by his temptations and wiles.</w:t>
      </w:r>
    </w:p>
    <w:p w14:paraId="4F3D1385">
      <w:pPr>
        <w:pStyle w:val="4"/>
        <w:spacing w:before="295" w:line="285" w:lineRule="auto"/>
        <w:rPr>
          <w:rFonts w:hint="eastAsia"/>
        </w:rPr>
      </w:pPr>
      <w:r>
        <w:rPr>
          <w:rFonts w:hint="eastAsia"/>
        </w:rPr>
        <w:t>因此，让我们清楚地认识到，仅仅用一句话，仿佛一瞥之间，就教导我们当尽的本分是不够的；神需要警告我们，并清楚地向我们显明我们本性所固有和倾向的恶习，以及魔鬼用他的试探和诡计引诱我们去犯的恶习。</w:t>
      </w:r>
    </w:p>
    <w:p w14:paraId="0A1589CF">
      <w:pPr>
        <w:pStyle w:val="4"/>
        <w:spacing w:before="295" w:line="285" w:lineRule="auto"/>
        <w:rPr>
          <w:rFonts w:hint="eastAsia"/>
        </w:rPr>
      </w:pPr>
    </w:p>
    <w:p w14:paraId="3BDC3220">
      <w:pPr>
        <w:pStyle w:val="4"/>
        <w:spacing w:before="295" w:line="285" w:lineRule="auto"/>
        <w:rPr>
          <w:rFonts w:hint="eastAsia"/>
        </w:rPr>
      </w:pPr>
      <w:r>
        <w:rPr>
          <w:rFonts w:hint="eastAsia"/>
        </w:rPr>
        <w:t>In short, God must be compelled to guide our hands, our feet, our eyes, our ears, and our mouths.</w:t>
      </w:r>
    </w:p>
    <w:p w14:paraId="27E1D62B">
      <w:pPr>
        <w:pStyle w:val="4"/>
        <w:spacing w:before="295" w:line="285" w:lineRule="auto"/>
        <w:rPr>
          <w:rFonts w:hint="eastAsia"/>
        </w:rPr>
      </w:pPr>
      <w:r>
        <w:rPr>
          <w:rFonts w:hint="eastAsia"/>
        </w:rPr>
        <w:t>简而言之，神必须被迫引导我们的手、我们的脚、我们的眼睛、我们的耳朵和我们的嘴。</w:t>
      </w:r>
    </w:p>
    <w:p w14:paraId="6D9F81EF">
      <w:pPr>
        <w:pStyle w:val="4"/>
        <w:spacing w:before="295" w:line="285" w:lineRule="auto"/>
        <w:rPr>
          <w:rFonts w:hint="eastAsia"/>
        </w:rPr>
      </w:pPr>
    </w:p>
    <w:p w14:paraId="4AD81119">
      <w:pPr>
        <w:pStyle w:val="4"/>
        <w:spacing w:before="295" w:line="285" w:lineRule="auto"/>
        <w:rPr>
          <w:rFonts w:hint="eastAsia"/>
        </w:rPr>
      </w:pPr>
      <w:r>
        <w:rPr>
          <w:rFonts w:hint="eastAsia"/>
        </w:rPr>
        <w:t>He must make us see that we may overreach ourselves in this way and that way, to the end that we may be well- armed on all sides, so that the devil does not find any gap open or be able to breach us.</w:t>
      </w:r>
    </w:p>
    <w:p w14:paraId="538CA559">
      <w:pPr>
        <w:pStyle w:val="4"/>
        <w:spacing w:before="295" w:line="285" w:lineRule="auto"/>
        <w:rPr>
          <w:rFonts w:hint="eastAsia"/>
        </w:rPr>
      </w:pPr>
      <w:r>
        <w:rPr>
          <w:rFonts w:hint="eastAsia"/>
        </w:rPr>
        <w:t>祂必须使我们看见我们可能这样或那样地越轨，目的是使我们可以四面都装备妥当，以致魔鬼找不到任何破口，也不能攻破我们。</w:t>
      </w:r>
    </w:p>
    <w:p w14:paraId="4687DFB4">
      <w:pPr>
        <w:pStyle w:val="4"/>
        <w:spacing w:before="295" w:line="285" w:lineRule="auto"/>
        <w:rPr>
          <w:rFonts w:hint="eastAsia"/>
        </w:rPr>
      </w:pPr>
    </w:p>
    <w:p w14:paraId="3980CF23">
      <w:pPr>
        <w:pStyle w:val="4"/>
        <w:spacing w:before="295" w:line="285" w:lineRule="auto"/>
        <w:rPr>
          <w:rFonts w:hint="eastAsia"/>
        </w:rPr>
      </w:pPr>
      <w:r>
        <w:rPr>
          <w:rFonts w:hint="eastAsia"/>
        </w:rPr>
        <w:t>This is what we have to bear in mind, to the intent that we do not take ourselves to be so able as to think that hearing a matter once is enough for us.</w:t>
      </w:r>
    </w:p>
    <w:p w14:paraId="3F03291C">
      <w:pPr>
        <w:pStyle w:val="4"/>
        <w:spacing w:before="295" w:line="285" w:lineRule="auto"/>
        <w:rPr>
          <w:rFonts w:hint="eastAsia"/>
        </w:rPr>
      </w:pPr>
      <w:r>
        <w:rPr>
          <w:rFonts w:hint="eastAsia"/>
        </w:rPr>
        <w:t>这就是我们必须牢记的，目的是使我们不要自以为有能力，认为听一次事情就足够了。</w:t>
      </w:r>
    </w:p>
    <w:p w14:paraId="50F422E5">
      <w:pPr>
        <w:pStyle w:val="4"/>
        <w:spacing w:before="295" w:line="285" w:lineRule="auto"/>
        <w:rPr>
          <w:rFonts w:hint="eastAsia"/>
        </w:rPr>
      </w:pPr>
    </w:p>
    <w:p w14:paraId="0FBBC2DA">
      <w:pPr>
        <w:pStyle w:val="4"/>
        <w:spacing w:before="295" w:line="285" w:lineRule="auto"/>
        <w:rPr>
          <w:rFonts w:hint="eastAsia"/>
        </w:rPr>
      </w:pPr>
      <w:r>
        <w:rPr>
          <w:rFonts w:hint="eastAsia"/>
        </w:rPr>
        <w:t>For we shall wonder to see how the devil will nevertheless overreach us in many ways.</w:t>
      </w:r>
    </w:p>
    <w:p w14:paraId="71E2401D">
      <w:pPr>
        <w:pStyle w:val="4"/>
        <w:spacing w:before="295" w:line="285" w:lineRule="auto"/>
        <w:rPr>
          <w:rFonts w:hint="eastAsia"/>
        </w:rPr>
      </w:pPr>
      <w:r>
        <w:rPr>
          <w:rFonts w:hint="eastAsia"/>
        </w:rPr>
        <w:t>因为我们会惊奇地看到魔鬼仍然会以许多方式胜过我们。</w:t>
      </w:r>
    </w:p>
    <w:p w14:paraId="627BFF74">
      <w:pPr>
        <w:pStyle w:val="4"/>
        <w:spacing w:before="295" w:line="285" w:lineRule="auto"/>
        <w:rPr>
          <w:rFonts w:hint="eastAsia"/>
        </w:rPr>
      </w:pPr>
    </w:p>
    <w:p w14:paraId="216E83C3">
      <w:pPr>
        <w:pStyle w:val="4"/>
        <w:spacing w:before="295" w:line="285" w:lineRule="auto"/>
        <w:rPr>
          <w:rFonts w:hint="eastAsia"/>
        </w:rPr>
      </w:pPr>
      <w:r>
        <w:rPr>
          <w:rFonts w:hint="eastAsia"/>
        </w:rPr>
        <w:t>Therefore, let us be well aware that we give good heed to all the warnings given to us because it is not more than what is needed.</w:t>
      </w:r>
    </w:p>
    <w:p w14:paraId="2496BBFA">
      <w:pPr>
        <w:pStyle w:val="4"/>
        <w:spacing w:before="295" w:line="285" w:lineRule="auto"/>
        <w:rPr>
          <w:rFonts w:hint="eastAsia"/>
        </w:rPr>
      </w:pPr>
      <w:r>
        <w:rPr>
          <w:rFonts w:hint="eastAsia"/>
        </w:rPr>
        <w:t>因此，让我们清楚地意识到，我们要好好注意所有给我们的警告，因为这并不过分。</w:t>
      </w:r>
    </w:p>
    <w:p w14:paraId="35E20AC4">
      <w:pPr>
        <w:pStyle w:val="4"/>
        <w:spacing w:before="295" w:line="285" w:lineRule="auto"/>
        <w:rPr>
          <w:rFonts w:hint="eastAsia"/>
        </w:rPr>
      </w:pPr>
    </w:p>
    <w:p w14:paraId="50D30DFA">
      <w:pPr>
        <w:pStyle w:val="4"/>
        <w:spacing w:before="295" w:line="285" w:lineRule="auto"/>
        <w:rPr>
          <w:rFonts w:hint="eastAsia"/>
        </w:rPr>
      </w:pPr>
      <w:r>
        <w:rPr>
          <w:rFonts w:hint="eastAsia"/>
        </w:rPr>
        <w:t>And forasmuch as Saint Paul had spoken of truth, he says, "Put away lying, and speak every man the truth."</w:t>
      </w:r>
    </w:p>
    <w:p w14:paraId="35B60810">
      <w:pPr>
        <w:pStyle w:val="4"/>
        <w:spacing w:before="295" w:line="285" w:lineRule="auto"/>
        <w:rPr>
          <w:rFonts w:hint="eastAsia"/>
        </w:rPr>
      </w:pPr>
      <w:r>
        <w:rPr>
          <w:rFonts w:hint="eastAsia"/>
        </w:rPr>
        <w:t>既然圣保罗已经讲过真理，他说：“你们要弃绝谎言，各人与邻舍说实话。”</w:t>
      </w:r>
    </w:p>
    <w:p w14:paraId="65A3A31F">
      <w:pPr>
        <w:pStyle w:val="4"/>
        <w:spacing w:before="295" w:line="285" w:lineRule="auto"/>
        <w:rPr>
          <w:rFonts w:hint="eastAsia"/>
        </w:rPr>
      </w:pPr>
    </w:p>
    <w:p w14:paraId="469489FF">
      <w:pPr>
        <w:pStyle w:val="4"/>
        <w:spacing w:before="295" w:line="285" w:lineRule="auto"/>
        <w:rPr>
          <w:rFonts w:hint="eastAsia"/>
        </w:rPr>
      </w:pPr>
      <w:r>
        <w:rPr>
          <w:rFonts w:hint="eastAsia"/>
        </w:rPr>
        <w:t>He sets the word "truth" in a different sense here than he did before.</w:t>
      </w:r>
    </w:p>
    <w:p w14:paraId="57CEB340">
      <w:pPr>
        <w:pStyle w:val="4"/>
        <w:spacing w:before="295" w:line="285" w:lineRule="auto"/>
        <w:rPr>
          <w:rFonts w:hint="eastAsia"/>
        </w:rPr>
      </w:pPr>
      <w:r>
        <w:rPr>
          <w:rFonts w:hint="eastAsia"/>
        </w:rPr>
        <w:t>祂在这里使用“真理”一词的意义与祂先前所用的不同。</w:t>
      </w:r>
    </w:p>
    <w:p w14:paraId="24D1B492">
      <w:pPr>
        <w:pStyle w:val="4"/>
        <w:spacing w:before="295" w:line="285" w:lineRule="auto"/>
        <w:rPr>
          <w:rFonts w:hint="eastAsia"/>
        </w:rPr>
      </w:pPr>
    </w:p>
    <w:p w14:paraId="79621ACD">
      <w:pPr>
        <w:pStyle w:val="4"/>
        <w:spacing w:before="295" w:line="285" w:lineRule="auto"/>
        <w:rPr>
          <w:rFonts w:hint="eastAsia"/>
        </w:rPr>
      </w:pPr>
      <w:r>
        <w:rPr>
          <w:rFonts w:hint="eastAsia"/>
        </w:rPr>
        <w:t>For in calling holiness and righteousness truthful, he meant that there ought to be no glossing over or disguising, but rather a right-meaning simplicity, so that when God looks as a witness into our hearts, He may find no double- dealing in us.</w:t>
      </w:r>
    </w:p>
    <w:p w14:paraId="64B01ECE">
      <w:pPr>
        <w:pStyle w:val="4"/>
        <w:spacing w:before="295" w:line="285" w:lineRule="auto"/>
        <w:rPr>
          <w:rFonts w:hint="eastAsia"/>
        </w:rPr>
      </w:pPr>
      <w:r>
        <w:rPr>
          <w:rFonts w:hint="eastAsia"/>
        </w:rPr>
        <w:t>因为在称圣洁和公义为真实时，祂的意思是说不应该有掩饰或伪装，而应该有正直的单纯，以致当神作为见证察看我们的内心时，祂在我们里面找不到诡诈。</w:t>
      </w:r>
    </w:p>
    <w:p w14:paraId="421EEA25">
      <w:pPr>
        <w:pStyle w:val="4"/>
        <w:spacing w:before="295" w:line="285" w:lineRule="auto"/>
        <w:rPr>
          <w:rFonts w:hint="eastAsia"/>
        </w:rPr>
      </w:pPr>
    </w:p>
    <w:p w14:paraId="0E11FCCD">
      <w:pPr>
        <w:pStyle w:val="4"/>
        <w:spacing w:before="295" w:line="285" w:lineRule="auto"/>
        <w:rPr>
          <w:rFonts w:hint="eastAsia"/>
        </w:rPr>
      </w:pPr>
      <w:r>
        <w:rPr>
          <w:rFonts w:hint="eastAsia"/>
        </w:rPr>
        <w:t>That was how the word "truth" was taken before.</w:t>
      </w:r>
    </w:p>
    <w:p w14:paraId="6E14C943">
      <w:pPr>
        <w:pStyle w:val="4"/>
        <w:spacing w:before="295" w:line="285" w:lineRule="auto"/>
        <w:rPr>
          <w:rFonts w:hint="eastAsia"/>
        </w:rPr>
      </w:pPr>
      <w:r>
        <w:rPr>
          <w:rFonts w:hint="eastAsia"/>
        </w:rPr>
        <w:t>先前“真理”一词就是这样理解的。</w:t>
      </w:r>
    </w:p>
    <w:p w14:paraId="0DD08E37">
      <w:pPr>
        <w:pStyle w:val="4"/>
        <w:spacing w:before="295" w:line="285" w:lineRule="auto"/>
        <w:rPr>
          <w:rFonts w:hint="eastAsia"/>
        </w:rPr>
      </w:pPr>
    </w:p>
    <w:p w14:paraId="1AE5C1F6">
      <w:pPr>
        <w:pStyle w:val="4"/>
        <w:spacing w:before="295" w:line="285" w:lineRule="auto"/>
        <w:rPr>
          <w:rFonts w:hint="eastAsia"/>
        </w:rPr>
      </w:pPr>
      <w:r>
        <w:rPr>
          <w:rFonts w:hint="eastAsia"/>
        </w:rPr>
        <w:t>Now, he speaks of the truth that ought to reign among us when we trade or bargain with one another.</w:t>
      </w:r>
    </w:p>
    <w:p w14:paraId="20C978AE">
      <w:pPr>
        <w:pStyle w:val="4"/>
        <w:spacing w:before="295" w:line="285" w:lineRule="auto"/>
        <w:rPr>
          <w:rFonts w:hint="eastAsia"/>
        </w:rPr>
      </w:pPr>
      <w:r>
        <w:rPr>
          <w:rFonts w:hint="eastAsia"/>
        </w:rPr>
        <w:t>现在，祂讲的是当我们彼此交易或讨价还价时，应当在我们中间掌权的真理。</w:t>
      </w:r>
    </w:p>
    <w:p w14:paraId="2CB061E5">
      <w:pPr>
        <w:pStyle w:val="4"/>
        <w:spacing w:before="295" w:line="285" w:lineRule="auto"/>
        <w:rPr>
          <w:rFonts w:hint="eastAsia"/>
        </w:rPr>
      </w:pPr>
    </w:p>
    <w:p w14:paraId="15B91481">
      <w:pPr>
        <w:pStyle w:val="4"/>
        <w:spacing w:before="295" w:line="285" w:lineRule="auto"/>
        <w:rPr>
          <w:rFonts w:hint="eastAsia"/>
        </w:rPr>
      </w:pPr>
      <w:r>
        <w:rPr>
          <w:rFonts w:hint="eastAsia"/>
        </w:rPr>
        <w:t>Then, we must be faithful and trustworthy in all our business and dealings, and we must use no wiles or deceit.</w:t>
      </w:r>
    </w:p>
    <w:p w14:paraId="3916D02F">
      <w:pPr>
        <w:pStyle w:val="4"/>
        <w:spacing w:before="295" w:line="285" w:lineRule="auto"/>
        <w:rPr>
          <w:rFonts w:hint="eastAsia"/>
        </w:rPr>
      </w:pPr>
      <w:r>
        <w:rPr>
          <w:rFonts w:hint="eastAsia"/>
        </w:rPr>
        <w:t>那么，在我们所有的生意和交往中，我们必须忠信可靠，并且我们必须不使用任何诡计或欺骗。</w:t>
      </w:r>
    </w:p>
    <w:p w14:paraId="26852684">
      <w:pPr>
        <w:pStyle w:val="4"/>
        <w:spacing w:before="295" w:line="285" w:lineRule="auto"/>
        <w:rPr>
          <w:rFonts w:hint="eastAsia"/>
        </w:rPr>
      </w:pPr>
    </w:p>
    <w:p w14:paraId="78EB9113">
      <w:pPr>
        <w:pStyle w:val="4"/>
        <w:spacing w:before="295" w:line="285" w:lineRule="auto"/>
        <w:rPr>
          <w:rFonts w:hint="eastAsia"/>
        </w:rPr>
      </w:pPr>
      <w:r>
        <w:rPr>
          <w:rFonts w:hint="eastAsia"/>
        </w:rPr>
        <w:t>Yet, that is not enough; we must note that this truth, of which Saint Paul speaks, is such a plain dealing that we lay open all that is in our hearts, if need requires, and by no means should we attempt to gain other men's goods by subtlety and craftiness, nor profit ourselves by another man's loss.</w:t>
      </w:r>
    </w:p>
    <w:p w14:paraId="5F0D059E">
      <w:pPr>
        <w:pStyle w:val="4"/>
        <w:spacing w:before="295" w:line="285" w:lineRule="auto"/>
        <w:rPr>
          <w:rFonts w:hint="eastAsia"/>
        </w:rPr>
      </w:pPr>
      <w:r>
        <w:rPr>
          <w:rFonts w:hint="eastAsia"/>
        </w:rPr>
        <w:t>然而，这还不够；我们必须注意，圣保罗所说的这种真理，是一种如此坦诚的交往，以致如果需要，我们会敞开我们心中所有的一切，并且决不应该试图用诡诈和狡猾来获取别人的财物，也不应该通过别人的损失来使自己获利。</w:t>
      </w:r>
    </w:p>
    <w:p w14:paraId="4171DAAF">
      <w:pPr>
        <w:pStyle w:val="4"/>
        <w:spacing w:before="295" w:line="285" w:lineRule="auto"/>
        <w:rPr>
          <w:rFonts w:hint="eastAsia"/>
        </w:rPr>
      </w:pPr>
    </w:p>
    <w:p w14:paraId="019DCEAB">
      <w:pPr>
        <w:pStyle w:val="4"/>
        <w:spacing w:before="295" w:line="285" w:lineRule="auto"/>
        <w:rPr>
          <w:rFonts w:hint="eastAsia"/>
        </w:rPr>
      </w:pPr>
      <w:r>
        <w:rPr>
          <w:rFonts w:hint="eastAsia"/>
        </w:rPr>
        <w:t>On the contrary, under the word "lying," he comprehends not only the lies that are made in speech, such as when a man says that white is black — for example, if one should ask a man the price of a thing, and he would sell for a crown that which is not worth a shilling.</w:t>
      </w:r>
    </w:p>
    <w:p w14:paraId="497FF092">
      <w:pPr>
        <w:pStyle w:val="4"/>
        <w:spacing w:before="295" w:line="285" w:lineRule="auto"/>
        <w:rPr>
          <w:rFonts w:hint="eastAsia"/>
        </w:rPr>
      </w:pPr>
      <w:r>
        <w:rPr>
          <w:rFonts w:hint="eastAsia"/>
        </w:rPr>
        <w:t>相反，在“说谎”这个词之下，祂不仅包括言语上的谎言，例如当一个人说白的是黑的——例如，如果有人问一个人某物的价格，而他会以一克朗的价格出售那不值一先令的东西。</w:t>
      </w:r>
    </w:p>
    <w:p w14:paraId="6B27465F">
      <w:pPr>
        <w:pStyle w:val="4"/>
        <w:spacing w:before="295" w:line="285" w:lineRule="auto"/>
        <w:rPr>
          <w:rFonts w:hint="eastAsia"/>
        </w:rPr>
      </w:pPr>
    </w:p>
    <w:p w14:paraId="73BA271C">
      <w:pPr>
        <w:pStyle w:val="4"/>
        <w:spacing w:before="295" w:line="285" w:lineRule="auto"/>
        <w:rPr>
          <w:rFonts w:hint="eastAsia"/>
        </w:rPr>
      </w:pPr>
      <w:r>
        <w:rPr>
          <w:rFonts w:hint="eastAsia"/>
        </w:rPr>
        <w:t>Saint Paul does not speak of the lies that are so gross and far out of proportion that even little children can condemn them.</w:t>
      </w:r>
    </w:p>
    <w:p w14:paraId="10BF0DF8">
      <w:pPr>
        <w:pStyle w:val="4"/>
        <w:spacing w:before="295" w:line="285" w:lineRule="auto"/>
        <w:rPr>
          <w:rFonts w:hint="eastAsia"/>
        </w:rPr>
      </w:pPr>
      <w:r>
        <w:rPr>
          <w:rFonts w:hint="eastAsia"/>
        </w:rPr>
        <w:t>圣保罗并非指那些如此粗鄙和不成比例的谎言，以致连小孩子都能谴责它们。</w:t>
      </w:r>
    </w:p>
    <w:p w14:paraId="71E3CEFA">
      <w:pPr>
        <w:pStyle w:val="4"/>
        <w:spacing w:before="295" w:line="285" w:lineRule="auto"/>
        <w:rPr>
          <w:rFonts w:hint="eastAsia"/>
        </w:rPr>
      </w:pPr>
    </w:p>
    <w:p w14:paraId="148C1B53">
      <w:pPr>
        <w:pStyle w:val="4"/>
        <w:spacing w:before="295" w:line="285" w:lineRule="auto"/>
        <w:rPr>
          <w:rFonts w:hint="eastAsia"/>
        </w:rPr>
      </w:pPr>
      <w:r>
        <w:rPr>
          <w:rFonts w:hint="eastAsia"/>
        </w:rPr>
        <w:t>Rather, by the name of "lying," he means all manner of counterfeiting and conning, and, to be brief, all the policies and shifts that men employ and in which they glory.</w:t>
      </w:r>
    </w:p>
    <w:p w14:paraId="4FB4F256">
      <w:pPr>
        <w:pStyle w:val="4"/>
        <w:spacing w:before="295" w:line="285" w:lineRule="auto"/>
        <w:rPr>
          <w:rFonts w:hint="eastAsia"/>
        </w:rPr>
      </w:pPr>
      <w:r>
        <w:rPr>
          <w:rFonts w:hint="eastAsia"/>
        </w:rPr>
        <w:t>而是，祂以“说谎”之名，意指一切形式的伪造和欺诈，简而言之，就是人所使用并引以为荣的一切策略和手段。</w:t>
      </w:r>
    </w:p>
    <w:p w14:paraId="5E78BB3D">
      <w:pPr>
        <w:pStyle w:val="4"/>
        <w:spacing w:before="295" w:line="285" w:lineRule="auto"/>
        <w:rPr>
          <w:rFonts w:hint="eastAsia"/>
        </w:rPr>
      </w:pPr>
    </w:p>
    <w:p w14:paraId="5EA85791">
      <w:pPr>
        <w:pStyle w:val="4"/>
        <w:spacing w:before="295" w:line="285" w:lineRule="auto"/>
        <w:rPr>
          <w:rFonts w:hint="eastAsia"/>
        </w:rPr>
      </w:pPr>
      <w:r>
        <w:rPr>
          <w:rFonts w:hint="eastAsia"/>
        </w:rPr>
        <w:t>What the world calls wisdom or policy, Saint Paul calls outright lying.</w:t>
      </w:r>
    </w:p>
    <w:p w14:paraId="4EB0C074">
      <w:pPr>
        <w:pStyle w:val="4"/>
        <w:spacing w:before="295" w:line="285" w:lineRule="auto"/>
        <w:rPr>
          <w:rFonts w:hint="eastAsia"/>
        </w:rPr>
      </w:pPr>
      <w:r>
        <w:rPr>
          <w:rFonts w:hint="eastAsia"/>
        </w:rPr>
        <w:t>世人所谓的智慧或策略，圣保罗称之为彻头彻尾的谎言。</w:t>
      </w:r>
    </w:p>
    <w:p w14:paraId="04EBD1FC">
      <w:pPr>
        <w:pStyle w:val="4"/>
        <w:spacing w:before="295" w:line="285" w:lineRule="auto"/>
        <w:rPr>
          <w:rFonts w:hint="eastAsia"/>
        </w:rPr>
      </w:pPr>
    </w:p>
    <w:p w14:paraId="00798928">
      <w:pPr>
        <w:pStyle w:val="4"/>
        <w:spacing w:before="295" w:line="285" w:lineRule="auto"/>
        <w:rPr>
          <w:rFonts w:hint="eastAsia"/>
        </w:rPr>
      </w:pPr>
      <w:r>
        <w:rPr>
          <w:rFonts w:hint="eastAsia"/>
        </w:rPr>
        <w:t>And why?</w:t>
      </w:r>
    </w:p>
    <w:p w14:paraId="7309ABE2">
      <w:pPr>
        <w:pStyle w:val="4"/>
        <w:spacing w:before="295" w:line="285" w:lineRule="auto"/>
        <w:rPr>
          <w:rFonts w:hint="eastAsia"/>
        </w:rPr>
      </w:pPr>
      <w:r>
        <w:rPr>
          <w:rFonts w:hint="eastAsia"/>
        </w:rPr>
        <w:t>为什么呢？</w:t>
      </w:r>
    </w:p>
    <w:p w14:paraId="78FF51DC">
      <w:pPr>
        <w:pStyle w:val="4"/>
        <w:spacing w:before="295" w:line="285" w:lineRule="auto"/>
        <w:rPr>
          <w:rFonts w:hint="eastAsia"/>
        </w:rPr>
      </w:pPr>
    </w:p>
    <w:p w14:paraId="03E35D72">
      <w:pPr>
        <w:pStyle w:val="4"/>
        <w:spacing w:before="295" w:line="285" w:lineRule="auto"/>
        <w:rPr>
          <w:rFonts w:hint="eastAsia"/>
        </w:rPr>
      </w:pPr>
      <w:r>
        <w:rPr>
          <w:rFonts w:hint="eastAsia"/>
        </w:rPr>
        <w:t>Because a man is not considered to be witty nowadays unless he can filch and deceive, I mean, by byways and covert conveyances, which men shall not perceive.</w:t>
      </w:r>
    </w:p>
    <w:p w14:paraId="6672E00E">
      <w:pPr>
        <w:pStyle w:val="4"/>
        <w:spacing w:before="295" w:line="285" w:lineRule="auto"/>
        <w:rPr>
          <w:rFonts w:hint="eastAsia"/>
        </w:rPr>
      </w:pPr>
      <w:r>
        <w:rPr>
          <w:rFonts w:hint="eastAsia"/>
        </w:rPr>
        <w:t>因为如今一个人若不能偷窃和欺骗，我是说，通过旁门左道和隐秘的手段，使人察觉不到，他就不被认为是机智的。</w:t>
      </w:r>
    </w:p>
    <w:p w14:paraId="3F848686">
      <w:pPr>
        <w:pStyle w:val="4"/>
        <w:spacing w:before="295" w:line="285" w:lineRule="auto"/>
        <w:rPr>
          <w:rFonts w:hint="eastAsia"/>
        </w:rPr>
      </w:pPr>
    </w:p>
    <w:p w14:paraId="7587D551">
      <w:pPr>
        <w:pStyle w:val="4"/>
        <w:spacing w:before="295" w:line="285" w:lineRule="auto"/>
        <w:rPr>
          <w:rFonts w:hint="eastAsia"/>
        </w:rPr>
      </w:pPr>
      <w:r>
        <w:rPr>
          <w:rFonts w:hint="eastAsia"/>
        </w:rPr>
        <w:t>But this behavior is worse than picking a chest lock, breaking apart the ironwork to get at the money, or even murdering a man when a thief comes with a naked sword to cut a poor traveler's throat.</w:t>
      </w:r>
    </w:p>
    <w:p w14:paraId="7DF2F91F">
      <w:pPr>
        <w:pStyle w:val="4"/>
        <w:spacing w:before="295" w:line="285" w:lineRule="auto"/>
        <w:rPr>
          <w:rFonts w:hint="eastAsia"/>
        </w:rPr>
      </w:pPr>
      <w:r>
        <w:rPr>
          <w:rFonts w:hint="eastAsia"/>
        </w:rPr>
        <w:t>但这种行为比撬开箱锁，砸开铁器以获取钱财，甚至比盗贼持着出鞘的刀来割断可怜行人的喉咙还要坏。</w:t>
      </w:r>
    </w:p>
    <w:p w14:paraId="0502B531">
      <w:pPr>
        <w:pStyle w:val="4"/>
        <w:spacing w:before="295" w:line="285" w:lineRule="auto"/>
        <w:rPr>
          <w:rFonts w:hint="eastAsia"/>
        </w:rPr>
      </w:pPr>
    </w:p>
    <w:p w14:paraId="7161B733">
      <w:pPr>
        <w:pStyle w:val="4"/>
        <w:spacing w:before="295" w:line="285" w:lineRule="auto"/>
        <w:rPr>
          <w:rFonts w:hint="eastAsia"/>
        </w:rPr>
      </w:pPr>
      <w:r>
        <w:rPr>
          <w:rFonts w:hint="eastAsia"/>
        </w:rPr>
        <w:t>Therefore, these crafty murderers, who insist on being counted as honest men, may disguise themselves as much as they wish by their hypocrisy; yet they are called here both deceivers and thieves and murderers.</w:t>
      </w:r>
    </w:p>
    <w:p w14:paraId="547112A7">
      <w:pPr>
        <w:pStyle w:val="4"/>
        <w:spacing w:before="295" w:line="285" w:lineRule="auto"/>
        <w:rPr>
          <w:rFonts w:hint="eastAsia"/>
        </w:rPr>
      </w:pPr>
      <w:r>
        <w:rPr>
          <w:rFonts w:hint="eastAsia"/>
        </w:rPr>
        <w:t>因此，这些狡猾的凶手，他们坚持要被算为诚实的人，尽管他们可以随心所欲地用他们的伪善来伪装自己；然而他们在这里却被称为欺骗者、盗贼和凶手。</w:t>
      </w:r>
    </w:p>
    <w:p w14:paraId="15167EF3">
      <w:pPr>
        <w:pStyle w:val="4"/>
        <w:spacing w:before="295" w:line="285" w:lineRule="auto"/>
        <w:rPr>
          <w:rFonts w:hint="eastAsia"/>
        </w:rPr>
      </w:pPr>
    </w:p>
    <w:p w14:paraId="4E0B7311">
      <w:pPr>
        <w:pStyle w:val="4"/>
        <w:spacing w:before="295" w:line="285" w:lineRule="auto"/>
        <w:rPr>
          <w:rFonts w:hint="eastAsia"/>
        </w:rPr>
      </w:pPr>
      <w:r>
        <w:rPr>
          <w:rFonts w:hint="eastAsia"/>
        </w:rPr>
        <w:t>Not that they appear so before men, but God, who sees deeper than we do, will judge their doings as they truly are.</w:t>
      </w:r>
    </w:p>
    <w:p w14:paraId="3A0BA7AD">
      <w:pPr>
        <w:pStyle w:val="4"/>
        <w:spacing w:before="295" w:line="285" w:lineRule="auto"/>
        <w:rPr>
          <w:rFonts w:hint="eastAsia"/>
        </w:rPr>
      </w:pPr>
      <w:r>
        <w:rPr>
          <w:rFonts w:hint="eastAsia"/>
        </w:rPr>
        <w:t>并非他们在人面前显出如此，但神，祂比我们看得更深，将照着他们行为的真相审判他们。</w:t>
      </w:r>
    </w:p>
    <w:p w14:paraId="2344CF3B">
      <w:pPr>
        <w:pStyle w:val="4"/>
        <w:spacing w:before="295" w:line="285" w:lineRule="auto"/>
        <w:rPr>
          <w:rFonts w:hint="eastAsia"/>
        </w:rPr>
      </w:pPr>
    </w:p>
    <w:p w14:paraId="23814EA6">
      <w:pPr>
        <w:pStyle w:val="4"/>
        <w:spacing w:before="295" w:line="285" w:lineRule="auto"/>
        <w:rPr>
          <w:rFonts w:hint="eastAsia"/>
        </w:rPr>
      </w:pPr>
      <w:r>
        <w:rPr>
          <w:rFonts w:hint="eastAsia"/>
        </w:rPr>
        <w:t>And what shall men gain by excusing themselves? Nothing.</w:t>
      </w:r>
    </w:p>
    <w:p w14:paraId="7AB17C4F">
      <w:pPr>
        <w:pStyle w:val="4"/>
        <w:spacing w:before="295" w:line="285" w:lineRule="auto"/>
        <w:rPr>
          <w:rFonts w:hint="eastAsia"/>
        </w:rPr>
      </w:pPr>
      <w:r>
        <w:rPr>
          <w:rFonts w:hint="eastAsia"/>
        </w:rPr>
        <w:t>人借着为自己辩解能得到什么呢？什么也得不到。</w:t>
      </w:r>
    </w:p>
    <w:p w14:paraId="7DBF0CBE">
      <w:pPr>
        <w:pStyle w:val="4"/>
        <w:spacing w:before="295" w:line="285" w:lineRule="auto"/>
        <w:rPr>
          <w:rFonts w:hint="eastAsia"/>
        </w:rPr>
      </w:pPr>
    </w:p>
    <w:p w14:paraId="69BEFAFC">
      <w:pPr>
        <w:pStyle w:val="4"/>
        <w:spacing w:before="295" w:line="285" w:lineRule="auto"/>
        <w:rPr>
          <w:rFonts w:hint="eastAsia"/>
        </w:rPr>
      </w:pPr>
      <w:r>
        <w:rPr>
          <w:rFonts w:hint="eastAsia"/>
        </w:rPr>
        <w:t>Then, if we mark this matter well, we shall see that, in speaking of lies, Saint Paul condemns the things that men make most of, such as subtlety, cleverness, and the skill to behave oneself in all company.</w:t>
      </w:r>
    </w:p>
    <w:p w14:paraId="65079C0F">
      <w:pPr>
        <w:pStyle w:val="4"/>
        <w:spacing w:before="295" w:line="285" w:lineRule="auto"/>
        <w:rPr>
          <w:rFonts w:hint="eastAsia"/>
        </w:rPr>
      </w:pPr>
      <w:r>
        <w:rPr>
          <w:rFonts w:hint="eastAsia"/>
        </w:rPr>
        <w:t>那么，如果我们好好注意这件事，我们就会看到，在说到谎言时，圣保罗谴责了人最看重的东西，例如诡诈、聪明和在各种场合为人处世的技巧。</w:t>
      </w:r>
    </w:p>
    <w:p w14:paraId="13DCF456">
      <w:pPr>
        <w:pStyle w:val="4"/>
        <w:spacing w:before="295" w:line="285" w:lineRule="auto"/>
        <w:rPr>
          <w:rFonts w:hint="eastAsia"/>
        </w:rPr>
      </w:pPr>
    </w:p>
    <w:p w14:paraId="04A8517D">
      <w:pPr>
        <w:pStyle w:val="4"/>
        <w:spacing w:before="295" w:line="285" w:lineRule="auto"/>
        <w:rPr>
          <w:rFonts w:hint="eastAsia"/>
        </w:rPr>
      </w:pPr>
      <w:r>
        <w:rPr>
          <w:rFonts w:hint="eastAsia"/>
        </w:rPr>
        <w:t>For, as the world says, a man must "hold with the hare and hunt with the hound"; he must beware that he is not overreached and must always prevent being prevented.</w:t>
      </w:r>
    </w:p>
    <w:p w14:paraId="2308CE1B">
      <w:pPr>
        <w:pStyle w:val="4"/>
        <w:spacing w:before="295" w:line="285" w:lineRule="auto"/>
        <w:rPr>
          <w:rFonts w:hint="eastAsia"/>
        </w:rPr>
      </w:pPr>
      <w:r>
        <w:rPr>
          <w:rFonts w:hint="eastAsia"/>
        </w:rPr>
        <w:t>因为，正如世人所说，一个人必须“既跟兔子跑，又跟猎狗追”；他必须提防自己不被算计，并且必须总是先发制人。</w:t>
      </w:r>
    </w:p>
    <w:p w14:paraId="401E9E6B">
      <w:pPr>
        <w:pStyle w:val="4"/>
        <w:spacing w:before="295" w:line="285" w:lineRule="auto"/>
        <w:rPr>
          <w:rFonts w:hint="eastAsia"/>
        </w:rPr>
      </w:pPr>
    </w:p>
    <w:p w14:paraId="4B56D1FB">
      <w:pPr>
        <w:pStyle w:val="4"/>
        <w:spacing w:before="295" w:line="285" w:lineRule="auto"/>
        <w:rPr>
          <w:rFonts w:hint="eastAsia"/>
        </w:rPr>
      </w:pPr>
      <w:r>
        <w:rPr>
          <w:rFonts w:hint="eastAsia"/>
        </w:rPr>
        <w:t>The fashion of the world, then, is that every man stands so much on his guard as to have his nets ready to entrap other men and to entangle them a hundred times before they are aware of it.</w:t>
      </w:r>
    </w:p>
    <w:p w14:paraId="328E8211">
      <w:pPr>
        <w:pStyle w:val="4"/>
        <w:spacing w:before="295" w:line="285" w:lineRule="auto"/>
        <w:rPr>
          <w:rFonts w:hint="eastAsia"/>
        </w:rPr>
      </w:pPr>
      <w:r>
        <w:rPr>
          <w:rFonts w:hint="eastAsia"/>
        </w:rPr>
        <w:t>那么，世界的风气就是，每个人都如此戒备，准备好他的网罗来陷害别人，在他们意识到之前就将他们缠绕一百次。</w:t>
      </w:r>
    </w:p>
    <w:p w14:paraId="0DD8A90C">
      <w:pPr>
        <w:pStyle w:val="4"/>
        <w:spacing w:before="295" w:line="285" w:lineRule="auto"/>
        <w:rPr>
          <w:rFonts w:hint="eastAsia"/>
        </w:rPr>
      </w:pPr>
    </w:p>
    <w:p w14:paraId="3DBD253C">
      <w:pPr>
        <w:pStyle w:val="4"/>
        <w:spacing w:before="295" w:line="285" w:lineRule="auto"/>
        <w:rPr>
          <w:rFonts w:hint="eastAsia"/>
        </w:rPr>
      </w:pPr>
      <w:r>
        <w:rPr>
          <w:rFonts w:hint="eastAsia"/>
        </w:rPr>
        <w:t>But Saint Paul says we must use such soundness and plain dealing that we must speak truth to one another.</w:t>
      </w:r>
    </w:p>
    <w:p w14:paraId="228EE48F">
      <w:pPr>
        <w:pStyle w:val="4"/>
        <w:spacing w:before="295" w:line="285" w:lineRule="auto"/>
        <w:rPr>
          <w:rFonts w:hint="eastAsia"/>
        </w:rPr>
      </w:pPr>
      <w:r>
        <w:rPr>
          <w:rFonts w:hint="eastAsia"/>
        </w:rPr>
        <w:t>但圣保罗说，我们必须运用如此的健全和坦诚，我们必须彼此说实话。</w:t>
      </w:r>
    </w:p>
    <w:p w14:paraId="189EEA39">
      <w:pPr>
        <w:pStyle w:val="4"/>
        <w:spacing w:before="295" w:line="285" w:lineRule="auto"/>
        <w:rPr>
          <w:rFonts w:hint="eastAsia"/>
        </w:rPr>
      </w:pPr>
    </w:p>
    <w:p w14:paraId="2053A8EE">
      <w:pPr>
        <w:pStyle w:val="4"/>
        <w:spacing w:before="295" w:line="285" w:lineRule="auto"/>
        <w:rPr>
          <w:rFonts w:hint="eastAsia"/>
        </w:rPr>
      </w:pPr>
      <w:r>
        <w:rPr>
          <w:rFonts w:hint="eastAsia"/>
        </w:rPr>
        <w:t>And he brings us back to what he had spoken of earlier, to another purpose: namely, that we are all but one body.</w:t>
      </w:r>
    </w:p>
    <w:p w14:paraId="05BF24AC">
      <w:pPr>
        <w:pStyle w:val="4"/>
        <w:spacing w:before="295" w:line="285" w:lineRule="auto"/>
        <w:rPr>
          <w:rFonts w:hint="eastAsia"/>
        </w:rPr>
      </w:pPr>
      <w:r>
        <w:rPr>
          <w:rFonts w:hint="eastAsia"/>
        </w:rPr>
        <w:t>祂把我们带回到祂先前为另一个目的所讲过的话：即，我们都只是一个身体。</w:t>
      </w:r>
    </w:p>
    <w:p w14:paraId="55A79443">
      <w:pPr>
        <w:pStyle w:val="4"/>
        <w:spacing w:before="295" w:line="285" w:lineRule="auto"/>
        <w:rPr>
          <w:rFonts w:hint="eastAsia"/>
        </w:rPr>
      </w:pPr>
    </w:p>
    <w:p w14:paraId="496EB29A">
      <w:pPr>
        <w:pStyle w:val="4"/>
        <w:spacing w:before="295" w:line="285" w:lineRule="auto"/>
        <w:rPr>
          <w:rFonts w:hint="eastAsia"/>
        </w:rPr>
      </w:pPr>
      <w:r>
        <w:rPr>
          <w:rFonts w:hint="eastAsia"/>
        </w:rPr>
        <w:t>Now then, let us come to our own members.</w:t>
      </w:r>
    </w:p>
    <w:p w14:paraId="584AFDF4">
      <w:pPr>
        <w:pStyle w:val="4"/>
        <w:spacing w:before="295" w:line="285" w:lineRule="auto"/>
        <w:rPr>
          <w:rFonts w:hint="eastAsia"/>
        </w:rPr>
      </w:pPr>
      <w:r>
        <w:rPr>
          <w:rFonts w:hint="eastAsia"/>
        </w:rPr>
        <w:t>那么，现在让我们看看我们自己的肢体。</w:t>
      </w:r>
    </w:p>
    <w:p w14:paraId="5F189673">
      <w:pPr>
        <w:pStyle w:val="4"/>
        <w:spacing w:before="295" w:line="285" w:lineRule="auto"/>
        <w:rPr>
          <w:rFonts w:hint="eastAsia"/>
        </w:rPr>
      </w:pPr>
    </w:p>
    <w:p w14:paraId="477F2F34">
      <w:pPr>
        <w:pStyle w:val="4"/>
        <w:spacing w:before="295" w:line="285" w:lineRule="auto"/>
        <w:rPr>
          <w:rFonts w:hint="eastAsia"/>
        </w:rPr>
      </w:pPr>
      <w:r>
        <w:rPr>
          <w:rFonts w:hint="eastAsia"/>
        </w:rPr>
        <w:t>If one of my hands were to play tricks and convey all things to itself to the harm of the other, or if my foot were to conspire against my leg, or if my belly could work some sly trick against my stomach, what a thing would that be?</w:t>
      </w:r>
    </w:p>
    <w:p w14:paraId="0BDD894E">
      <w:pPr>
        <w:pStyle w:val="4"/>
        <w:spacing w:before="295" w:line="285" w:lineRule="auto"/>
        <w:rPr>
          <w:rFonts w:hint="eastAsia"/>
        </w:rPr>
      </w:pPr>
      <w:r>
        <w:rPr>
          <w:rFonts w:hint="eastAsia"/>
        </w:rPr>
        <w:t>如果我的一只手要耍花招，把所有的东西都弄到自己手里，损害另一只手，或者如果我的脚要图谋陷害我的腿，或者如果我的肚子能对我的胃耍什么阴险的诡计，那会是什么样子呢？</w:t>
      </w:r>
    </w:p>
    <w:p w14:paraId="24EE0CD9">
      <w:pPr>
        <w:pStyle w:val="4"/>
        <w:spacing w:before="295" w:line="285" w:lineRule="auto"/>
        <w:rPr>
          <w:rFonts w:hint="eastAsia"/>
        </w:rPr>
      </w:pPr>
    </w:p>
    <w:p w14:paraId="12BD0FB9">
      <w:pPr>
        <w:pStyle w:val="4"/>
        <w:spacing w:before="295" w:line="285" w:lineRule="auto"/>
        <w:rPr>
          <w:rFonts w:hint="eastAsia"/>
        </w:rPr>
      </w:pPr>
      <w:r>
        <w:rPr>
          <w:rFonts w:hint="eastAsia"/>
        </w:rPr>
        <w:t>Now then, if we are members of our Lord Jesus Christ, is it not a separating of ourselves from His body when we use such fine shifts and sly tricks, even if they are not condemnable before men?</w:t>
      </w:r>
    </w:p>
    <w:p w14:paraId="06243C44">
      <w:pPr>
        <w:pStyle w:val="4"/>
        <w:spacing w:before="295" w:line="285" w:lineRule="auto"/>
        <w:rPr>
          <w:rFonts w:hint="eastAsia"/>
        </w:rPr>
      </w:pPr>
      <w:r>
        <w:rPr>
          <w:rFonts w:hint="eastAsia"/>
        </w:rPr>
        <w:t>那么，如果我们是我们的主耶稣基督的肢体，当我们使用这些巧妙的手段和阴险的诡计，即使它们在人面前并非可谴责的，这岂不是将我们自己从祂的身体中分离出来吗？</w:t>
      </w:r>
    </w:p>
    <w:p w14:paraId="0E23A90D">
      <w:pPr>
        <w:pStyle w:val="4"/>
        <w:spacing w:before="295" w:line="285" w:lineRule="auto"/>
        <w:rPr>
          <w:rFonts w:hint="eastAsia"/>
        </w:rPr>
      </w:pPr>
    </w:p>
    <w:p w14:paraId="015E7DC2">
      <w:pPr>
        <w:pStyle w:val="4"/>
        <w:spacing w:before="295" w:line="285" w:lineRule="auto"/>
        <w:rPr>
          <w:rFonts w:hint="eastAsia"/>
        </w:rPr>
      </w:pPr>
      <w:r>
        <w:rPr>
          <w:rFonts w:hint="eastAsia"/>
        </w:rPr>
        <w:t>No doubt we will protest with our mouths that we are Christians, but whatever we pretend, Jesus Christ will not be misfashioned after our fancy.</w:t>
      </w:r>
    </w:p>
    <w:p w14:paraId="3C45F8BC">
      <w:pPr>
        <w:pStyle w:val="4"/>
        <w:spacing w:before="295" w:line="285" w:lineRule="auto"/>
        <w:rPr>
          <w:rFonts w:hint="eastAsia"/>
        </w:rPr>
      </w:pPr>
      <w:r>
        <w:rPr>
          <w:rFonts w:hint="eastAsia"/>
        </w:rPr>
        <w:t>毫无疑问，我们会口头抗议说我们是基督徒，但无论我们如何伪装，耶稣基督都不会照着我们的幻想被扭曲。</w:t>
      </w:r>
    </w:p>
    <w:p w14:paraId="0A6282AA">
      <w:pPr>
        <w:pStyle w:val="4"/>
        <w:spacing w:before="295" w:line="285" w:lineRule="auto"/>
        <w:rPr>
          <w:rFonts w:hint="eastAsia"/>
        </w:rPr>
      </w:pPr>
    </w:p>
    <w:p w14:paraId="1972D778">
      <w:pPr>
        <w:pStyle w:val="4"/>
        <w:spacing w:before="295" w:line="285" w:lineRule="auto"/>
        <w:rPr>
          <w:rFonts w:hint="eastAsia"/>
        </w:rPr>
      </w:pPr>
      <w:r>
        <w:rPr>
          <w:rFonts w:hint="eastAsia"/>
        </w:rPr>
        <w:t>Just as He is one, so He wills that we should all be one in His body, with this condition: that each of us serves our neighbors.</w:t>
      </w:r>
    </w:p>
    <w:p w14:paraId="78ED3307">
      <w:pPr>
        <w:pStyle w:val="4"/>
        <w:spacing w:before="295" w:line="285" w:lineRule="auto"/>
        <w:rPr>
          <w:rFonts w:hint="eastAsia"/>
        </w:rPr>
      </w:pPr>
      <w:r>
        <w:rPr>
          <w:rFonts w:hint="eastAsia"/>
        </w:rPr>
        <w:t>正如祂是独一的，祂也愿意我们都在祂的身体里合而为一，条件是：我们各人都要服事我们的邻舍。</w:t>
      </w:r>
    </w:p>
    <w:p w14:paraId="62146E8C">
      <w:pPr>
        <w:pStyle w:val="4"/>
        <w:spacing w:before="295" w:line="285" w:lineRule="auto"/>
        <w:rPr>
          <w:rFonts w:hint="eastAsia"/>
        </w:rPr>
      </w:pPr>
    </w:p>
    <w:p w14:paraId="5A1907B5">
      <w:pPr>
        <w:pStyle w:val="4"/>
        <w:spacing w:before="295" w:line="285" w:lineRule="auto"/>
        <w:rPr>
          <w:rFonts w:hint="eastAsia"/>
        </w:rPr>
      </w:pPr>
      <w:r>
        <w:rPr>
          <w:rFonts w:hint="eastAsia"/>
        </w:rPr>
        <w:t>This cannot be done unless all counterfeiting is first put away, just as we see that the hand simply yields itself to the service of the rest of the body, and likewise the foot and every other member do their duty.</w:t>
      </w:r>
    </w:p>
    <w:p w14:paraId="7D7CC99D">
      <w:pPr>
        <w:pStyle w:val="4"/>
        <w:spacing w:before="295" w:line="285" w:lineRule="auto"/>
        <w:rPr>
          <w:rFonts w:hint="eastAsia"/>
        </w:rPr>
      </w:pPr>
      <w:r>
        <w:rPr>
          <w:rFonts w:hint="eastAsia"/>
        </w:rPr>
        <w:t>这事若不先除去一切虚假，就不能成就，正如我们看见手单纯地把自己交出来服事身体的其余部分，照样脚和每一个别的肢体也尽它们的本分。</w:t>
      </w:r>
    </w:p>
    <w:p w14:paraId="6339425F">
      <w:pPr>
        <w:pStyle w:val="4"/>
        <w:spacing w:before="295" w:line="285" w:lineRule="auto"/>
        <w:rPr>
          <w:rFonts w:hint="eastAsia"/>
        </w:rPr>
      </w:pPr>
    </w:p>
    <w:p w14:paraId="1B4E151A">
      <w:pPr>
        <w:pStyle w:val="4"/>
        <w:spacing w:before="295" w:line="285" w:lineRule="auto"/>
        <w:rPr>
          <w:rFonts w:hint="eastAsia"/>
        </w:rPr>
      </w:pPr>
      <w:r>
        <w:rPr>
          <w:rFonts w:hint="eastAsia"/>
        </w:rPr>
        <w:t>If any one part is in danger, the rest do not withdraw but all employ themselves to help it.</w:t>
      </w:r>
    </w:p>
    <w:p w14:paraId="3A9D6C35">
      <w:pPr>
        <w:pStyle w:val="4"/>
        <w:spacing w:before="295" w:line="285" w:lineRule="auto"/>
        <w:rPr>
          <w:rFonts w:hint="eastAsia"/>
        </w:rPr>
      </w:pPr>
      <w:r>
        <w:rPr>
          <w:rFonts w:hint="eastAsia"/>
        </w:rPr>
        <w:t>如果任何一个部分处于危险之中，其余部分并不会退缩，而是全体都投入去帮助它。</w:t>
      </w:r>
    </w:p>
    <w:p w14:paraId="1FA35F29">
      <w:pPr>
        <w:pStyle w:val="4"/>
        <w:spacing w:before="295" w:line="285" w:lineRule="auto"/>
        <w:rPr>
          <w:rFonts w:hint="eastAsia"/>
        </w:rPr>
      </w:pPr>
    </w:p>
    <w:p w14:paraId="5273A6CE">
      <w:pPr>
        <w:pStyle w:val="4"/>
        <w:spacing w:before="295" w:line="285" w:lineRule="auto"/>
        <w:rPr>
          <w:rFonts w:hint="eastAsia"/>
        </w:rPr>
      </w:pPr>
      <w:r>
        <w:rPr>
          <w:rFonts w:hint="eastAsia"/>
        </w:rPr>
        <w:t>Among them, there is no attempt at deceit, but all cling together according to the order of nature.</w:t>
      </w:r>
    </w:p>
    <w:p w14:paraId="6A99E104">
      <w:pPr>
        <w:pStyle w:val="4"/>
        <w:spacing w:before="295" w:line="285" w:lineRule="auto"/>
        <w:rPr>
          <w:rFonts w:hint="eastAsia"/>
        </w:rPr>
      </w:pPr>
      <w:r>
        <w:rPr>
          <w:rFonts w:hint="eastAsia"/>
        </w:rPr>
        <w:t>在它们中间，没有欺骗的企图，而是都照着自然的次序紧密相连。</w:t>
      </w:r>
    </w:p>
    <w:p w14:paraId="21DC2B2D">
      <w:pPr>
        <w:pStyle w:val="4"/>
        <w:spacing w:before="295" w:line="285" w:lineRule="auto"/>
        <w:rPr>
          <w:rFonts w:hint="eastAsia"/>
        </w:rPr>
      </w:pPr>
    </w:p>
    <w:p w14:paraId="0EC32433">
      <w:pPr>
        <w:pStyle w:val="4"/>
        <w:spacing w:before="295" w:line="285" w:lineRule="auto"/>
        <w:rPr>
          <w:rFonts w:hint="eastAsia"/>
        </w:rPr>
      </w:pPr>
      <w:r>
        <w:rPr>
          <w:rFonts w:hint="eastAsia"/>
        </w:rPr>
        <w:t>In the same way, we ought to prove ourselves to be the members of Jesus Christ by such plain dealing.</w:t>
      </w:r>
    </w:p>
    <w:p w14:paraId="4D39ABA9">
      <w:pPr>
        <w:pStyle w:val="4"/>
        <w:spacing w:before="295" w:line="285" w:lineRule="auto"/>
        <w:rPr>
          <w:rFonts w:hint="eastAsia"/>
        </w:rPr>
      </w:pPr>
      <w:r>
        <w:rPr>
          <w:rFonts w:hint="eastAsia"/>
        </w:rPr>
        <w:t>同样，我们应当藉着这样的坦诚来证明自己是耶稣基督的肢体。</w:t>
      </w:r>
    </w:p>
    <w:p w14:paraId="0543ACC1">
      <w:pPr>
        <w:pStyle w:val="4"/>
        <w:spacing w:before="295" w:line="285" w:lineRule="auto"/>
        <w:rPr>
          <w:rFonts w:hint="eastAsia"/>
        </w:rPr>
      </w:pPr>
    </w:p>
    <w:p w14:paraId="27665A19">
      <w:pPr>
        <w:pStyle w:val="4"/>
        <w:spacing w:before="295" w:line="285" w:lineRule="auto"/>
        <w:rPr>
          <w:rFonts w:hint="eastAsia"/>
        </w:rPr>
      </w:pPr>
      <w:r>
        <w:rPr>
          <w:rFonts w:hint="eastAsia"/>
        </w:rPr>
        <w:t>Saint Paul then applies this particular exhortation to what he had spoken of generally: namely, that if we are cleansed from all hypocrisy and deceit before God, we will show it in our whole life.</w:t>
      </w:r>
    </w:p>
    <w:p w14:paraId="1865B3E0">
      <w:pPr>
        <w:pStyle w:val="4"/>
        <w:spacing w:before="295" w:line="285" w:lineRule="auto"/>
        <w:rPr>
          <w:rFonts w:hint="eastAsia"/>
        </w:rPr>
      </w:pPr>
      <w:r>
        <w:rPr>
          <w:rFonts w:hint="eastAsia"/>
        </w:rPr>
        <w:t>于是，圣保罗将这特别的劝勉应用于祂先前概括地讲过的话：即，如果我们 cleansed from all hypocrisy and deceit before God, we will show it in our whole life.</w:t>
      </w:r>
    </w:p>
    <w:p w14:paraId="00232DDC">
      <w:pPr>
        <w:pStyle w:val="4"/>
        <w:spacing w:before="295" w:line="285" w:lineRule="auto"/>
        <w:rPr>
          <w:rFonts w:hint="eastAsia"/>
        </w:rPr>
      </w:pPr>
    </w:p>
    <w:p w14:paraId="5FB2BE18">
      <w:pPr>
        <w:pStyle w:val="4"/>
        <w:spacing w:before="295" w:line="285" w:lineRule="auto"/>
        <w:rPr>
          <w:rFonts w:hint="eastAsia"/>
        </w:rPr>
      </w:pPr>
      <w:r>
        <w:rPr>
          <w:rFonts w:hint="eastAsia"/>
        </w:rPr>
        <w:t>For when we deal with one another, we will use no guile but walk plainly.</w:t>
      </w:r>
    </w:p>
    <w:p w14:paraId="658F4A66">
      <w:pPr>
        <w:pStyle w:val="4"/>
        <w:spacing w:before="295" w:line="285" w:lineRule="auto"/>
        <w:rPr>
          <w:rFonts w:hint="eastAsia"/>
        </w:rPr>
      </w:pPr>
      <w:r>
        <w:rPr>
          <w:rFonts w:hint="eastAsia"/>
        </w:rPr>
        <w:t>因为当我们彼此相处时，我们将不使用诡诈，而是坦诚行事。</w:t>
      </w:r>
    </w:p>
    <w:p w14:paraId="0E03C0B7">
      <w:pPr>
        <w:pStyle w:val="4"/>
        <w:spacing w:before="295" w:line="285" w:lineRule="auto"/>
        <w:rPr>
          <w:rFonts w:hint="eastAsia"/>
        </w:rPr>
      </w:pPr>
    </w:p>
    <w:p w14:paraId="370D905D">
      <w:pPr>
        <w:pStyle w:val="4"/>
        <w:spacing w:before="295" w:line="285" w:lineRule="auto"/>
        <w:rPr>
          <w:rFonts w:hint="eastAsia"/>
        </w:rPr>
      </w:pPr>
      <w:r>
        <w:rPr>
          <w:rFonts w:hint="eastAsia"/>
        </w:rPr>
        <w:t>That is one point.</w:t>
      </w:r>
    </w:p>
    <w:p w14:paraId="0CC7D0B5">
      <w:pPr>
        <w:pStyle w:val="4"/>
        <w:spacing w:before="295" w:line="285" w:lineRule="auto"/>
        <w:rPr>
          <w:rFonts w:hint="eastAsia"/>
        </w:rPr>
      </w:pPr>
      <w:r>
        <w:rPr>
          <w:rFonts w:hint="eastAsia"/>
        </w:rPr>
        <w:t>这是一点。</w:t>
      </w:r>
    </w:p>
    <w:p w14:paraId="329F5D5A">
      <w:pPr>
        <w:pStyle w:val="4"/>
        <w:spacing w:before="295" w:line="285" w:lineRule="auto"/>
        <w:rPr>
          <w:rFonts w:hint="eastAsia"/>
        </w:rPr>
      </w:pPr>
    </w:p>
    <w:p w14:paraId="4A01DB97">
      <w:pPr>
        <w:pStyle w:val="4"/>
        <w:spacing w:before="295" w:line="285" w:lineRule="auto"/>
        <w:rPr>
          <w:rFonts w:hint="eastAsia"/>
        </w:rPr>
      </w:pPr>
      <w:r>
        <w:rPr>
          <w:rFonts w:hint="eastAsia"/>
        </w:rPr>
        <w:t>From this springs another point: that we must not provoke or anger one another.</w:t>
      </w:r>
    </w:p>
    <w:p w14:paraId="732F2E24">
      <w:pPr>
        <w:pStyle w:val="4"/>
        <w:spacing w:before="295" w:line="285" w:lineRule="auto"/>
        <w:rPr>
          <w:rFonts w:hint="eastAsia"/>
        </w:rPr>
      </w:pPr>
      <w:r>
        <w:rPr>
          <w:rFonts w:hint="eastAsia"/>
        </w:rPr>
        <w:t>由此引出另一点：我们不可彼此激怒或惹气。</w:t>
      </w:r>
    </w:p>
    <w:p w14:paraId="184F7C41">
      <w:pPr>
        <w:pStyle w:val="4"/>
        <w:spacing w:before="295" w:line="285" w:lineRule="auto"/>
        <w:rPr>
          <w:rFonts w:hint="eastAsia"/>
        </w:rPr>
      </w:pPr>
    </w:p>
    <w:p w14:paraId="2EA63BD6">
      <w:pPr>
        <w:pStyle w:val="4"/>
        <w:spacing w:before="295" w:line="285" w:lineRule="auto"/>
        <w:rPr>
          <w:rFonts w:hint="eastAsia"/>
        </w:rPr>
      </w:pPr>
      <w:r>
        <w:rPr>
          <w:rFonts w:hint="eastAsia"/>
        </w:rPr>
        <w:t>For we see that if someone so much as moves us a little, we immediately become angry, and our passions are so excessive that there is neither reason nor measure with us.</w:t>
      </w:r>
    </w:p>
    <w:p w14:paraId="79E6C4D1">
      <w:pPr>
        <w:pStyle w:val="4"/>
        <w:spacing w:before="295" w:line="285" w:lineRule="auto"/>
        <w:rPr>
          <w:rFonts w:hint="eastAsia"/>
        </w:rPr>
      </w:pPr>
      <w:r>
        <w:rPr>
          <w:rFonts w:hint="eastAsia"/>
        </w:rPr>
        <w:t>因为我们看到，如果有人稍微触动我们一下，我们立刻就发怒，我们的情绪是如此过度，以致我们既没有理性也没有节制。</w:t>
      </w:r>
    </w:p>
    <w:p w14:paraId="1DE133D9">
      <w:pPr>
        <w:pStyle w:val="4"/>
        <w:spacing w:before="295" w:line="285" w:lineRule="auto"/>
        <w:rPr>
          <w:rFonts w:hint="eastAsia"/>
        </w:rPr>
      </w:pPr>
    </w:p>
    <w:p w14:paraId="2B8AF2C3">
      <w:pPr>
        <w:pStyle w:val="4"/>
        <w:spacing w:before="295" w:line="285" w:lineRule="auto"/>
        <w:rPr>
          <w:rFonts w:hint="eastAsia"/>
        </w:rPr>
      </w:pPr>
      <w:r>
        <w:rPr>
          <w:rFonts w:hint="eastAsia"/>
        </w:rPr>
        <w:t>And when people are so carried away, they forget themselves to such an extent that nothing can weigh with them, no matter what persuasion is used.</w:t>
      </w:r>
    </w:p>
    <w:p w14:paraId="0C451E1F">
      <w:pPr>
        <w:pStyle w:val="4"/>
        <w:spacing w:before="295" w:line="285" w:lineRule="auto"/>
        <w:rPr>
          <w:rFonts w:hint="eastAsia"/>
        </w:rPr>
      </w:pPr>
      <w:r>
        <w:rPr>
          <w:rFonts w:hint="eastAsia"/>
        </w:rPr>
        <w:t>当人如此被冲昏头脑时，他们会忘乎所以到如此地步，以致无论用什么劝说，都对他们不起作用。</w:t>
      </w:r>
    </w:p>
    <w:p w14:paraId="60AA392F">
      <w:pPr>
        <w:pStyle w:val="4"/>
        <w:spacing w:before="295" w:line="285" w:lineRule="auto"/>
        <w:rPr>
          <w:rFonts w:hint="eastAsia"/>
        </w:rPr>
      </w:pPr>
    </w:p>
    <w:p w14:paraId="0768A752">
      <w:pPr>
        <w:pStyle w:val="4"/>
        <w:spacing w:before="295" w:line="285" w:lineRule="auto"/>
        <w:rPr>
          <w:rFonts w:hint="eastAsia"/>
        </w:rPr>
      </w:pPr>
      <w:r>
        <w:rPr>
          <w:rFonts w:hint="eastAsia"/>
        </w:rPr>
        <w:t>Therefore, Saint Paul says that if we are not at peace with one another, we cannot be united into the body of our Lord Jesus Christ, and, besides that, as much as lies within us, we deface God's image in us by giving such headway to our passions and becoming so heated against one another.</w:t>
      </w:r>
    </w:p>
    <w:p w14:paraId="6FE5B8F1">
      <w:pPr>
        <w:pStyle w:val="4"/>
        <w:spacing w:before="295" w:line="285" w:lineRule="auto"/>
        <w:rPr>
          <w:rFonts w:hint="eastAsia"/>
        </w:rPr>
      </w:pPr>
      <w:r>
        <w:rPr>
          <w:rFonts w:hint="eastAsia"/>
        </w:rPr>
        <w:t>因此，圣保罗说，如果我们彼此不和睦，我们就不能联合成为我们主耶稣基督的身体，此外，尽我们所能，我们因如此放纵我们的情绪，彼此如此激烈地对抗，而玷污了我们里面神的形象。</w:t>
      </w:r>
    </w:p>
    <w:p w14:paraId="68734005">
      <w:pPr>
        <w:pStyle w:val="4"/>
        <w:spacing w:before="295" w:line="285" w:lineRule="auto"/>
        <w:rPr>
          <w:rFonts w:hint="eastAsia"/>
        </w:rPr>
      </w:pPr>
    </w:p>
    <w:p w14:paraId="4F7867CB">
      <w:pPr>
        <w:pStyle w:val="4"/>
        <w:spacing w:before="295" w:line="285" w:lineRule="auto"/>
        <w:rPr>
          <w:rFonts w:hint="eastAsia"/>
        </w:rPr>
      </w:pPr>
      <w:r>
        <w:rPr>
          <w:rFonts w:hint="eastAsia"/>
        </w:rPr>
        <w:t>It would seem likely that he meant to take this common saying from the fourth Psalm.</w:t>
      </w:r>
    </w:p>
    <w:p w14:paraId="24186189">
      <w:pPr>
        <w:pStyle w:val="4"/>
        <w:spacing w:before="295" w:line="285" w:lineRule="auto"/>
        <w:rPr>
          <w:rFonts w:hint="eastAsia"/>
        </w:rPr>
      </w:pPr>
      <w:r>
        <w:rPr>
          <w:rFonts w:hint="eastAsia"/>
        </w:rPr>
        <w:t>祂似乎是想从《诗篇》第四篇中引用这句俗语。</w:t>
      </w:r>
    </w:p>
    <w:p w14:paraId="53CD0D84">
      <w:pPr>
        <w:pStyle w:val="4"/>
        <w:spacing w:before="295" w:line="285" w:lineRule="auto"/>
        <w:rPr>
          <w:rFonts w:hint="eastAsia"/>
        </w:rPr>
      </w:pPr>
    </w:p>
    <w:p w14:paraId="77F27B59">
      <w:pPr>
        <w:pStyle w:val="4"/>
        <w:spacing w:before="295" w:line="285" w:lineRule="auto"/>
        <w:rPr>
          <w:rFonts w:hint="eastAsia"/>
        </w:rPr>
      </w:pPr>
      <w:r>
        <w:rPr>
          <w:rFonts w:hint="eastAsia"/>
        </w:rPr>
        <w:t>Not that he quotes the Psalm to convey its natural sense, but rather to apply it to his own purpose.</w:t>
      </w:r>
    </w:p>
    <w:p w14:paraId="5496B234">
      <w:pPr>
        <w:pStyle w:val="4"/>
        <w:spacing w:before="295" w:line="285" w:lineRule="auto"/>
        <w:rPr>
          <w:rFonts w:hint="eastAsia"/>
        </w:rPr>
      </w:pPr>
      <w:r>
        <w:rPr>
          <w:rFonts w:hint="eastAsia"/>
        </w:rPr>
        <w:t>并非祂引用《诗篇》是为了传达其字面意思，而是为了将其应用于祂自己的目的。</w:t>
      </w:r>
    </w:p>
    <w:p w14:paraId="7F412C0A">
      <w:pPr>
        <w:pStyle w:val="4"/>
        <w:spacing w:before="295" w:line="285" w:lineRule="auto"/>
        <w:rPr>
          <w:rFonts w:hint="eastAsia"/>
        </w:rPr>
      </w:pPr>
    </w:p>
    <w:p w14:paraId="3CD2E0E2">
      <w:pPr>
        <w:pStyle w:val="4"/>
        <w:spacing w:before="295" w:line="285" w:lineRule="auto"/>
        <w:rPr>
          <w:rFonts w:hint="eastAsia"/>
        </w:rPr>
      </w:pPr>
      <w:r>
        <w:rPr>
          <w:rFonts w:hint="eastAsia"/>
        </w:rPr>
        <w:t>For we may well take many texts of Scripture and apply them to various things, albeit without altering their meaning, while still maintaining their natural sense.</w:t>
      </w:r>
    </w:p>
    <w:p w14:paraId="234A7268">
      <w:pPr>
        <w:pStyle w:val="4"/>
        <w:spacing w:before="295" w:line="285" w:lineRule="auto"/>
        <w:rPr>
          <w:rFonts w:hint="eastAsia"/>
        </w:rPr>
      </w:pPr>
      <w:r>
        <w:rPr>
          <w:rFonts w:hint="eastAsia"/>
        </w:rPr>
        <w:t>因为我们很可能把许多圣经经文应用于各种事物，尽管不改变它们的意思，同时仍然保持它们的字面意思。</w:t>
      </w:r>
    </w:p>
    <w:p w14:paraId="0603FBC1">
      <w:pPr>
        <w:pStyle w:val="4"/>
        <w:spacing w:before="295" w:line="285" w:lineRule="auto"/>
        <w:rPr>
          <w:rFonts w:hint="eastAsia"/>
        </w:rPr>
      </w:pPr>
    </w:p>
    <w:p w14:paraId="7F030AE1">
      <w:pPr>
        <w:pStyle w:val="4"/>
        <w:spacing w:before="295" w:line="285" w:lineRule="auto"/>
        <w:rPr>
          <w:rFonts w:hint="eastAsia"/>
        </w:rPr>
      </w:pPr>
      <w:r>
        <w:rPr>
          <w:rFonts w:hint="eastAsia"/>
        </w:rPr>
        <w:t>In the same way, to make his saying better received, Saint Paul says, "Be angry, and sin not," as if it had been a common saying, almost taken for a proverb.</w:t>
      </w:r>
    </w:p>
    <w:p w14:paraId="4F1BCDF1">
      <w:pPr>
        <w:pStyle w:val="4"/>
        <w:spacing w:before="295" w:line="285" w:lineRule="auto"/>
        <w:rPr>
          <w:rFonts w:hint="eastAsia"/>
        </w:rPr>
      </w:pPr>
      <w:r>
        <w:rPr>
          <w:rFonts w:hint="eastAsia"/>
        </w:rPr>
        <w:t>同样，为了使祂的话更容易被接受，圣保罗说：“生气却不要犯罪，”仿佛这是一句俗语，几乎被当作谚语。</w:t>
      </w:r>
    </w:p>
    <w:p w14:paraId="7EFD3BF5">
      <w:pPr>
        <w:pStyle w:val="4"/>
        <w:spacing w:before="295" w:line="285" w:lineRule="auto"/>
        <w:rPr>
          <w:rFonts w:hint="eastAsia"/>
        </w:rPr>
      </w:pPr>
    </w:p>
    <w:p w14:paraId="30945C56">
      <w:pPr>
        <w:pStyle w:val="4"/>
        <w:spacing w:before="295" w:line="285" w:lineRule="auto"/>
        <w:rPr>
          <w:rFonts w:hint="eastAsia"/>
        </w:rPr>
      </w:pPr>
      <w:r>
        <w:rPr>
          <w:rFonts w:hint="eastAsia"/>
        </w:rPr>
        <w:t>Now, David uses a word that properly means to "chafe" or "storm."</w:t>
      </w:r>
    </w:p>
    <w:p w14:paraId="72683C70">
      <w:pPr>
        <w:pStyle w:val="4"/>
        <w:spacing w:before="295" w:line="285" w:lineRule="auto"/>
        <w:rPr>
          <w:rFonts w:hint="eastAsia"/>
        </w:rPr>
      </w:pPr>
      <w:r>
        <w:rPr>
          <w:rFonts w:hint="eastAsia"/>
        </w:rPr>
        <w:t>现在，大卫用了一个词，其本意是“恼怒”或“暴怒”。</w:t>
      </w:r>
    </w:p>
    <w:p w14:paraId="2BB8B23F">
      <w:pPr>
        <w:pStyle w:val="4"/>
        <w:spacing w:before="295" w:line="285" w:lineRule="auto"/>
        <w:rPr>
          <w:rFonts w:hint="eastAsia"/>
        </w:rPr>
      </w:pPr>
    </w:p>
    <w:p w14:paraId="32F682AA">
      <w:pPr>
        <w:pStyle w:val="4"/>
        <w:spacing w:before="295" w:line="285" w:lineRule="auto"/>
        <w:rPr>
          <w:rFonts w:hint="eastAsia"/>
        </w:rPr>
      </w:pPr>
      <w:r>
        <w:rPr>
          <w:rFonts w:hint="eastAsia"/>
        </w:rPr>
        <w:t>This was in rebuking those who wrongfully persecuted him because they were hardened in their malice and possessed by such great and venomous rage against him that they made no conscience of oppressing him.</w:t>
      </w:r>
    </w:p>
    <w:p w14:paraId="4A0C23BE">
      <w:pPr>
        <w:pStyle w:val="4"/>
        <w:spacing w:before="295" w:line="285" w:lineRule="auto"/>
        <w:rPr>
          <w:rFonts w:hint="eastAsia"/>
        </w:rPr>
      </w:pPr>
      <w:r>
        <w:rPr>
          <w:rFonts w:hint="eastAsia"/>
        </w:rPr>
        <w:t>这是在斥责那些无理逼迫他的人，因为他们心存恶意，对他怀有如此巨大而恶毒的愤怒，以致他们毫无顾忌地压迫他。</w:t>
      </w:r>
    </w:p>
    <w:p w14:paraId="5C856BF9">
      <w:pPr>
        <w:pStyle w:val="4"/>
        <w:spacing w:before="295" w:line="285" w:lineRule="auto"/>
        <w:rPr>
          <w:rFonts w:hint="eastAsia"/>
        </w:rPr>
      </w:pPr>
    </w:p>
    <w:p w14:paraId="29ED4870">
      <w:pPr>
        <w:pStyle w:val="4"/>
        <w:spacing w:before="295" w:line="285" w:lineRule="auto"/>
        <w:rPr>
          <w:rFonts w:hint="eastAsia"/>
        </w:rPr>
      </w:pPr>
      <w:r>
        <w:rPr>
          <w:rFonts w:hint="eastAsia"/>
        </w:rPr>
        <w:t>Therefore, seeing such willful stubbornness in his enemies, he says to them, "Be angry, and you shall not sin."</w:t>
      </w:r>
    </w:p>
    <w:p w14:paraId="73D4BC32">
      <w:pPr>
        <w:pStyle w:val="4"/>
        <w:spacing w:before="295" w:line="285" w:lineRule="auto"/>
        <w:rPr>
          <w:rFonts w:hint="eastAsia"/>
        </w:rPr>
      </w:pPr>
      <w:r>
        <w:rPr>
          <w:rFonts w:hint="eastAsia"/>
        </w:rPr>
        <w:t>因此，看到他敌人如此任性的固执，他对他们说：“你们当畏惧，不可犯罪。”（诗4:4，此处英文引文与KJV略有出入，译文尽量贴合英文引文，并参考中文和合本）</w:t>
      </w:r>
    </w:p>
    <w:p w14:paraId="1F6D1028">
      <w:pPr>
        <w:pStyle w:val="4"/>
        <w:spacing w:before="295" w:line="285" w:lineRule="auto"/>
        <w:rPr>
          <w:rFonts w:hint="eastAsia"/>
        </w:rPr>
      </w:pPr>
    </w:p>
    <w:p w14:paraId="24C1F2B8">
      <w:pPr>
        <w:pStyle w:val="4"/>
        <w:spacing w:before="295" w:line="285" w:lineRule="auto"/>
        <w:rPr>
          <w:rFonts w:hint="eastAsia"/>
        </w:rPr>
      </w:pPr>
      <w:r>
        <w:rPr>
          <w:rFonts w:hint="eastAsia"/>
        </w:rPr>
        <w:t>This means he advises them that the reason they were so carried away with rage against him was that there was neither fear of God nor honesty nor conscience left to hold them back, but that they had become like wild beasts.</w:t>
      </w:r>
    </w:p>
    <w:p w14:paraId="6BFE2FFD">
      <w:pPr>
        <w:pStyle w:val="4"/>
        <w:spacing w:before="295" w:line="285" w:lineRule="auto"/>
        <w:rPr>
          <w:rFonts w:hint="eastAsia"/>
        </w:rPr>
      </w:pPr>
      <w:r>
        <w:rPr>
          <w:rFonts w:hint="eastAsia"/>
        </w:rPr>
        <w:t>这意味着他劝告他们，他们之所以对他如此狂怒，是因为他们里面既没有对神的敬畏，也没有诚实，也没有良心来约束他们，而是他们已经变得像野兽一样了。</w:t>
      </w:r>
    </w:p>
    <w:p w14:paraId="5D29DDD3">
      <w:pPr>
        <w:pStyle w:val="4"/>
        <w:spacing w:before="295" w:line="285" w:lineRule="auto"/>
        <w:rPr>
          <w:rFonts w:hint="eastAsia"/>
        </w:rPr>
      </w:pPr>
    </w:p>
    <w:p w14:paraId="0E19608D">
      <w:pPr>
        <w:pStyle w:val="4"/>
        <w:spacing w:before="295" w:line="285" w:lineRule="auto"/>
        <w:rPr>
          <w:rFonts w:hint="eastAsia"/>
        </w:rPr>
      </w:pPr>
      <w:r>
        <w:rPr>
          <w:rFonts w:hint="eastAsia"/>
        </w:rPr>
        <w:t>That is why he says, "Be angry," meaning, enter a little into questioning and reasoning with yourselves; examine what you are doing, and then you will not sin anymore.</w:t>
      </w:r>
    </w:p>
    <w:p w14:paraId="0A4D3B65">
      <w:pPr>
        <w:pStyle w:val="4"/>
        <w:spacing w:before="295" w:line="285" w:lineRule="auto"/>
        <w:rPr>
          <w:rFonts w:hint="eastAsia"/>
        </w:rPr>
      </w:pPr>
      <w:r>
        <w:rPr>
          <w:rFonts w:hint="eastAsia"/>
        </w:rPr>
        <w:t>这就是为什么他说，“要生气”，意思是，稍微省察一下自己，与自己理论；检查一下你们在做什么，然后你们就不会再犯罪了。</w:t>
      </w:r>
    </w:p>
    <w:p w14:paraId="36907B5D">
      <w:pPr>
        <w:pStyle w:val="4"/>
        <w:spacing w:before="295" w:line="285" w:lineRule="auto"/>
        <w:rPr>
          <w:rFonts w:hint="eastAsia"/>
        </w:rPr>
      </w:pPr>
    </w:p>
    <w:p w14:paraId="64B6FA13">
      <w:pPr>
        <w:pStyle w:val="4"/>
        <w:spacing w:before="295" w:line="285" w:lineRule="auto"/>
        <w:rPr>
          <w:rFonts w:hint="eastAsia"/>
        </w:rPr>
      </w:pPr>
      <w:r>
        <w:rPr>
          <w:rFonts w:hint="eastAsia"/>
        </w:rPr>
        <w:t>If each of you will go into his chamber and think carefully, you shall perceive that, until now, you have been driven by a diabolical rage.</w:t>
      </w:r>
    </w:p>
    <w:p w14:paraId="797408A1">
      <w:pPr>
        <w:pStyle w:val="4"/>
        <w:spacing w:before="295" w:line="285" w:lineRule="auto"/>
        <w:rPr>
          <w:rFonts w:hint="eastAsia"/>
        </w:rPr>
      </w:pPr>
      <w:r>
        <w:rPr>
          <w:rFonts w:hint="eastAsia"/>
        </w:rPr>
        <w:t>如果你们各人进入自己的内室仔细思想，你们就会察觉到，直到现在，你们一直被一种魔鬼般的愤怒所驱使。</w:t>
      </w:r>
    </w:p>
    <w:p w14:paraId="5BD142C2">
      <w:pPr>
        <w:pStyle w:val="4"/>
        <w:spacing w:before="295" w:line="285" w:lineRule="auto"/>
        <w:rPr>
          <w:rFonts w:hint="eastAsia"/>
        </w:rPr>
      </w:pPr>
    </w:p>
    <w:p w14:paraId="720E670F">
      <w:pPr>
        <w:pStyle w:val="4"/>
        <w:spacing w:before="295" w:line="285" w:lineRule="auto"/>
        <w:rPr>
          <w:rFonts w:hint="eastAsia"/>
        </w:rPr>
      </w:pPr>
      <w:r>
        <w:rPr>
          <w:rFonts w:hint="eastAsia"/>
        </w:rPr>
        <w:t>Now, this doctrine is necessary for all men because we see the headiness in us, so much so that no sooner do we conceive any notion in our heads than we immediately, without inquiring into God's will or asking for counsel from His mouth, as the Prophet Isaiah exhorts us to do (Isaiah 30:1), take what we have conceived for good and try to subdue everyone to our liking.</w:t>
      </w:r>
    </w:p>
    <w:p w14:paraId="205A6036">
      <w:pPr>
        <w:pStyle w:val="4"/>
        <w:spacing w:before="295" w:line="285" w:lineRule="auto"/>
        <w:rPr>
          <w:rFonts w:hint="eastAsia"/>
        </w:rPr>
      </w:pPr>
      <w:r>
        <w:rPr>
          <w:rFonts w:hint="eastAsia"/>
        </w:rPr>
        <w:t>现在，这教义对所有人都必不可少，因为我们看到我们里面的鲁莽，以致我们头脑中刚一产生任何念头，就立刻——不寻求神的旨意，也不像先知以赛亚劝勉我们的那样（以赛亚书30:1）求问祂的指教——把我们所想的当作好的，并试图使每个人都屈从于我们的喜好。</w:t>
      </w:r>
    </w:p>
    <w:p w14:paraId="620A67C2">
      <w:pPr>
        <w:pStyle w:val="4"/>
        <w:spacing w:before="295" w:line="285" w:lineRule="auto"/>
        <w:rPr>
          <w:rFonts w:hint="eastAsia"/>
        </w:rPr>
      </w:pPr>
    </w:p>
    <w:p w14:paraId="7BB9313C">
      <w:pPr>
        <w:pStyle w:val="4"/>
        <w:spacing w:before="295" w:line="285" w:lineRule="auto"/>
        <w:rPr>
          <w:rFonts w:hint="eastAsia"/>
        </w:rPr>
      </w:pPr>
      <w:r>
        <w:rPr>
          <w:rFonts w:hint="eastAsia"/>
        </w:rPr>
        <w:t>Therefore, the reason we overshoot ourselves so much is that we do not enter into the examination of the matter with ourselves to discern between good and evil by giving God His due authority and listening with all reverence and modesty to the things He shows us through His Word.</w:t>
      </w:r>
    </w:p>
    <w:p w14:paraId="03206A24">
      <w:pPr>
        <w:pStyle w:val="4"/>
        <w:spacing w:before="295" w:line="285" w:lineRule="auto"/>
        <w:rPr>
          <w:rFonts w:hint="eastAsia"/>
        </w:rPr>
      </w:pPr>
      <w:r>
        <w:rPr>
          <w:rFonts w:hint="eastAsia"/>
        </w:rPr>
        <w:t>因此，我们如此越轨的原因是，我们没有省察自己，通过赋予神祂应有的权柄，并以全然的敬畏和谦逊聆听祂藉着祂的话语向我们显明的事物，来辨别善恶。</w:t>
      </w:r>
    </w:p>
    <w:p w14:paraId="65928EB7">
      <w:pPr>
        <w:pStyle w:val="4"/>
        <w:spacing w:before="295" w:line="285" w:lineRule="auto"/>
        <w:rPr>
          <w:rFonts w:hint="eastAsia"/>
        </w:rPr>
      </w:pPr>
    </w:p>
    <w:p w14:paraId="15BFBA63">
      <w:pPr>
        <w:pStyle w:val="4"/>
        <w:spacing w:before="295" w:line="285" w:lineRule="auto"/>
        <w:rPr>
          <w:rFonts w:hint="eastAsia"/>
        </w:rPr>
      </w:pPr>
      <w:r>
        <w:rPr>
          <w:rFonts w:hint="eastAsia"/>
        </w:rPr>
        <w:t>We need to be angry, that is to say, to be grieved with ourselves, to complain about ourselves, and to stop soothing ourselves as we have been wont to do.</w:t>
      </w:r>
    </w:p>
    <w:p w14:paraId="1864FFC0">
      <w:pPr>
        <w:pStyle w:val="4"/>
        <w:spacing w:before="295" w:line="285" w:lineRule="auto"/>
        <w:rPr>
          <w:rFonts w:hint="eastAsia"/>
        </w:rPr>
      </w:pPr>
      <w:r>
        <w:rPr>
          <w:rFonts w:hint="eastAsia"/>
        </w:rPr>
        <w:t>我们需要生气，也就是说，要为自己忧伤，要抱怨自己，并且停止像我们习惯做的那样自我安慰。</w:t>
      </w:r>
    </w:p>
    <w:p w14:paraId="57F7BFC5">
      <w:pPr>
        <w:pStyle w:val="4"/>
        <w:spacing w:before="295" w:line="285" w:lineRule="auto"/>
        <w:rPr>
          <w:rFonts w:hint="eastAsia"/>
        </w:rPr>
      </w:pPr>
    </w:p>
    <w:p w14:paraId="3037D834">
      <w:pPr>
        <w:pStyle w:val="4"/>
        <w:spacing w:before="295" w:line="285" w:lineRule="auto"/>
        <w:rPr>
          <w:rFonts w:hint="eastAsia"/>
        </w:rPr>
      </w:pPr>
      <w:r>
        <w:rPr>
          <w:rFonts w:hint="eastAsia"/>
        </w:rPr>
        <w:t>If we do this, we shall not sin; that is, the great impudence that is so deeply rooted in us will soon be abated, for we shall abhor fighting against God.</w:t>
      </w:r>
    </w:p>
    <w:p w14:paraId="134F3B74">
      <w:pPr>
        <w:pStyle w:val="4"/>
        <w:spacing w:before="295" w:line="285" w:lineRule="auto"/>
        <w:rPr>
          <w:rFonts w:hint="eastAsia"/>
        </w:rPr>
      </w:pPr>
      <w:r>
        <w:rPr>
          <w:rFonts w:hint="eastAsia"/>
        </w:rPr>
        <w:t>如果我们这样做，我们就不会犯罪；也就是说，那深植于我们里面的狂妄很快就会减弱，因为我们将憎恶与神争战。</w:t>
      </w:r>
    </w:p>
    <w:p w14:paraId="67372CB1">
      <w:pPr>
        <w:pStyle w:val="4"/>
        <w:spacing w:before="295" w:line="285" w:lineRule="auto"/>
        <w:rPr>
          <w:rFonts w:hint="eastAsia"/>
        </w:rPr>
      </w:pPr>
    </w:p>
    <w:p w14:paraId="262BDDFD">
      <w:pPr>
        <w:pStyle w:val="4"/>
        <w:spacing w:before="295" w:line="285" w:lineRule="auto"/>
        <w:rPr>
          <w:rFonts w:hint="eastAsia"/>
        </w:rPr>
      </w:pPr>
      <w:r>
        <w:rPr>
          <w:rFonts w:hint="eastAsia"/>
        </w:rPr>
        <w:t>If our affections get ahead of us, God will set His foot against them and say, "How now? Will you make war against me unaware?"</w:t>
      </w:r>
    </w:p>
    <w:p w14:paraId="50512683">
      <w:pPr>
        <w:pStyle w:val="4"/>
        <w:spacing w:before="295" w:line="285" w:lineRule="auto"/>
        <w:rPr>
          <w:rFonts w:hint="eastAsia"/>
        </w:rPr>
      </w:pPr>
      <w:r>
        <w:rPr>
          <w:rFonts w:hint="eastAsia"/>
        </w:rPr>
        <w:t>如果我们的情感胜过我们，神会用祂的脚抵挡它们，说：“怎么了？你们要在不知不觉中向我开战吗？”</w:t>
      </w:r>
    </w:p>
    <w:p w14:paraId="5AC3B624">
      <w:pPr>
        <w:pStyle w:val="4"/>
        <w:spacing w:before="295" w:line="285" w:lineRule="auto"/>
        <w:rPr>
          <w:rFonts w:hint="eastAsia"/>
        </w:rPr>
      </w:pPr>
    </w:p>
    <w:p w14:paraId="1ECD7F1C">
      <w:pPr>
        <w:pStyle w:val="4"/>
        <w:spacing w:before="295" w:line="285" w:lineRule="auto"/>
        <w:rPr>
          <w:rFonts w:hint="eastAsia"/>
        </w:rPr>
      </w:pPr>
      <w:r>
        <w:rPr>
          <w:rFonts w:hint="eastAsia"/>
        </w:rPr>
        <w:t>Now, hereupon Saint Paul says, "Be ye angry, and sin not."</w:t>
      </w:r>
    </w:p>
    <w:p w14:paraId="4685B8DE">
      <w:pPr>
        <w:pStyle w:val="4"/>
        <w:spacing w:before="295" w:line="285" w:lineRule="auto"/>
        <w:rPr>
          <w:rFonts w:hint="eastAsia"/>
        </w:rPr>
      </w:pPr>
      <w:r>
        <w:rPr>
          <w:rFonts w:hint="eastAsia"/>
        </w:rPr>
        <w:t>于是，圣保罗说：“你们生气，却不要犯罪。”</w:t>
      </w:r>
    </w:p>
    <w:p w14:paraId="4A39EF24">
      <w:pPr>
        <w:pStyle w:val="4"/>
        <w:spacing w:before="295" w:line="285" w:lineRule="auto"/>
        <w:rPr>
          <w:rFonts w:hint="eastAsia"/>
        </w:rPr>
      </w:pPr>
    </w:p>
    <w:p w14:paraId="45691349">
      <w:pPr>
        <w:pStyle w:val="4"/>
        <w:spacing w:before="295" w:line="285" w:lineRule="auto"/>
        <w:rPr>
          <w:rFonts w:hint="eastAsia"/>
        </w:rPr>
      </w:pPr>
      <w:r>
        <w:rPr>
          <w:rFonts w:hint="eastAsia"/>
        </w:rPr>
        <w:t>As if he were to say, "My friends, what makes you storm so against one another?</w:t>
      </w:r>
    </w:p>
    <w:p w14:paraId="7F3D97D2">
      <w:pPr>
        <w:pStyle w:val="4"/>
        <w:spacing w:before="295" w:line="285" w:lineRule="auto"/>
        <w:rPr>
          <w:rFonts w:hint="eastAsia"/>
        </w:rPr>
      </w:pPr>
      <w:r>
        <w:rPr>
          <w:rFonts w:hint="eastAsia"/>
        </w:rPr>
        <w:t>祂仿佛是说：“我的朋友们，是什么使你们彼此如此暴怒呢？</w:t>
      </w:r>
    </w:p>
    <w:p w14:paraId="5C8A7990">
      <w:pPr>
        <w:pStyle w:val="4"/>
        <w:spacing w:before="295" w:line="285" w:lineRule="auto"/>
        <w:rPr>
          <w:rFonts w:hint="eastAsia"/>
        </w:rPr>
      </w:pPr>
    </w:p>
    <w:p w14:paraId="6A3A32D5">
      <w:pPr>
        <w:pStyle w:val="4"/>
        <w:spacing w:before="295" w:line="285" w:lineRule="auto"/>
        <w:rPr>
          <w:rFonts w:hint="eastAsia"/>
        </w:rPr>
      </w:pPr>
      <w:r>
        <w:rPr>
          <w:rFonts w:hint="eastAsia"/>
        </w:rPr>
        <w:t>For if even a small fault is committed against you, you are immediately in a rage and would rend up heaven and earth to be avenged for the offense, yet in the meantime, you have enough reason to be offended with yourselves.</w:t>
      </w:r>
    </w:p>
    <w:p w14:paraId="51AA4FAF">
      <w:pPr>
        <w:pStyle w:val="4"/>
        <w:spacing w:before="295" w:line="285" w:lineRule="auto"/>
        <w:rPr>
          <w:rFonts w:hint="eastAsia"/>
        </w:rPr>
      </w:pPr>
      <w:r>
        <w:rPr>
          <w:rFonts w:hint="eastAsia"/>
        </w:rPr>
        <w:t>因为即使有人对你们犯了小小的过错，你们立刻就勃然大怒，恨不得翻天覆地来报复那冒犯，然而与此同时，你们却有足够的理由生自己的气。</w:t>
      </w:r>
    </w:p>
    <w:p w14:paraId="27155C84">
      <w:pPr>
        <w:pStyle w:val="4"/>
        <w:spacing w:before="295" w:line="285" w:lineRule="auto"/>
        <w:rPr>
          <w:rFonts w:hint="eastAsia"/>
        </w:rPr>
      </w:pPr>
    </w:p>
    <w:p w14:paraId="5044F86E">
      <w:pPr>
        <w:pStyle w:val="4"/>
        <w:spacing w:before="295" w:line="285" w:lineRule="auto"/>
        <w:rPr>
          <w:rFonts w:hint="eastAsia"/>
        </w:rPr>
      </w:pPr>
      <w:r>
        <w:rPr>
          <w:rFonts w:hint="eastAsia"/>
        </w:rPr>
        <w:t>Do not seek to find reasons for anger outside yourselves, for how many ways do you offend God every day?</w:t>
      </w:r>
    </w:p>
    <w:p w14:paraId="4B54A869">
      <w:pPr>
        <w:pStyle w:val="4"/>
        <w:spacing w:before="295" w:line="285" w:lineRule="auto"/>
        <w:rPr>
          <w:rFonts w:hint="eastAsia"/>
        </w:rPr>
      </w:pPr>
      <w:r>
        <w:rPr>
          <w:rFonts w:hint="eastAsia"/>
        </w:rPr>
        <w:t>不要在你们自己以外寻找发怒的理由，因为你们每天以多少种方式冒犯神呢？</w:t>
      </w:r>
    </w:p>
    <w:p w14:paraId="2AD9B6A4">
      <w:pPr>
        <w:pStyle w:val="4"/>
        <w:spacing w:before="295" w:line="285" w:lineRule="auto"/>
        <w:rPr>
          <w:rFonts w:hint="eastAsia"/>
        </w:rPr>
      </w:pPr>
    </w:p>
    <w:p w14:paraId="5A2C09CC">
      <w:pPr>
        <w:pStyle w:val="4"/>
        <w:spacing w:before="295" w:line="285" w:lineRule="auto"/>
        <w:rPr>
          <w:rFonts w:hint="eastAsia"/>
        </w:rPr>
      </w:pPr>
      <w:r>
        <w:rPr>
          <w:rFonts w:hint="eastAsia"/>
        </w:rPr>
        <w:t>You cease not to provoke Him early and late.</w:t>
      </w:r>
    </w:p>
    <w:p w14:paraId="31DE3735">
      <w:pPr>
        <w:pStyle w:val="4"/>
        <w:spacing w:before="295" w:line="285" w:lineRule="auto"/>
        <w:rPr>
          <w:rFonts w:hint="eastAsia"/>
        </w:rPr>
      </w:pPr>
      <w:r>
        <w:rPr>
          <w:rFonts w:hint="eastAsia"/>
        </w:rPr>
        <w:t>你们从早到晚不住地惹祂发怒。</w:t>
      </w:r>
    </w:p>
    <w:p w14:paraId="51E15EF7">
      <w:pPr>
        <w:pStyle w:val="4"/>
        <w:spacing w:before="295" w:line="285" w:lineRule="auto"/>
        <w:rPr>
          <w:rFonts w:hint="eastAsia"/>
        </w:rPr>
      </w:pPr>
    </w:p>
    <w:p w14:paraId="1FD42B79">
      <w:pPr>
        <w:pStyle w:val="4"/>
        <w:spacing w:before="295" w:line="285" w:lineRule="auto"/>
        <w:rPr>
          <w:rFonts w:hint="eastAsia"/>
        </w:rPr>
      </w:pPr>
      <w:r>
        <w:rPr>
          <w:rFonts w:hint="eastAsia"/>
        </w:rPr>
        <w:t>Yet, if someone but touches the tip of your finger, you are by and by in a pelting rage.</w:t>
      </w:r>
    </w:p>
    <w:p w14:paraId="27BB319E">
      <w:pPr>
        <w:pStyle w:val="4"/>
        <w:spacing w:before="295" w:line="285" w:lineRule="auto"/>
        <w:rPr>
          <w:rFonts w:hint="eastAsia"/>
        </w:rPr>
      </w:pPr>
      <w:r>
        <w:rPr>
          <w:rFonts w:hint="eastAsia"/>
        </w:rPr>
        <w:t>然而，如果有人仅仅触碰你的指尖，你立刻就暴跳如雷。</w:t>
      </w:r>
    </w:p>
    <w:p w14:paraId="63190945">
      <w:pPr>
        <w:pStyle w:val="4"/>
        <w:spacing w:before="295" w:line="285" w:lineRule="auto"/>
        <w:rPr>
          <w:rFonts w:hint="eastAsia"/>
        </w:rPr>
      </w:pPr>
    </w:p>
    <w:p w14:paraId="5113848D">
      <w:pPr>
        <w:pStyle w:val="4"/>
        <w:spacing w:before="295" w:line="285" w:lineRule="auto"/>
        <w:rPr>
          <w:rFonts w:hint="eastAsia"/>
        </w:rPr>
      </w:pPr>
      <w:r>
        <w:rPr>
          <w:rFonts w:hint="eastAsia"/>
        </w:rPr>
        <w:t>And what is the cause of this but that, as it seems, you have conspired with Satan to torment yourselves so?</w:t>
      </w:r>
    </w:p>
    <w:p w14:paraId="4AF1A7BA">
      <w:pPr>
        <w:pStyle w:val="4"/>
        <w:spacing w:before="295" w:line="285" w:lineRule="auto"/>
        <w:rPr>
          <w:rFonts w:hint="eastAsia"/>
        </w:rPr>
      </w:pPr>
      <w:r>
        <w:rPr>
          <w:rFonts w:hint="eastAsia"/>
        </w:rPr>
        <w:t>这原因何在，岂不像是你们与撒但合谋如此折磨自己吗？</w:t>
      </w:r>
    </w:p>
    <w:p w14:paraId="55962B9C">
      <w:pPr>
        <w:pStyle w:val="4"/>
        <w:spacing w:before="295" w:line="285" w:lineRule="auto"/>
        <w:rPr>
          <w:rFonts w:hint="eastAsia"/>
        </w:rPr>
      </w:pPr>
    </w:p>
    <w:p w14:paraId="0CDED94D">
      <w:pPr>
        <w:pStyle w:val="4"/>
        <w:spacing w:before="295" w:line="285" w:lineRule="auto"/>
        <w:rPr>
          <w:rFonts w:hint="eastAsia"/>
        </w:rPr>
      </w:pPr>
      <w:r>
        <w:rPr>
          <w:rFonts w:hint="eastAsia"/>
        </w:rPr>
        <w:t>You persuade yourselves that you shall be well at peace when you have avenged the wrong done to you.</w:t>
      </w:r>
    </w:p>
    <w:p w14:paraId="78029D42">
      <w:pPr>
        <w:pStyle w:val="4"/>
        <w:spacing w:before="295" w:line="285" w:lineRule="auto"/>
        <w:rPr>
          <w:rFonts w:hint="eastAsia"/>
        </w:rPr>
      </w:pPr>
      <w:r>
        <w:rPr>
          <w:rFonts w:hint="eastAsia"/>
        </w:rPr>
        <w:t>你们说服自己，当你们报复了所受的冤屈之后，你们就会平安无事。</w:t>
      </w:r>
    </w:p>
    <w:p w14:paraId="7C41C00D">
      <w:pPr>
        <w:pStyle w:val="4"/>
        <w:spacing w:before="295" w:line="285" w:lineRule="auto"/>
        <w:rPr>
          <w:rFonts w:hint="eastAsia"/>
        </w:rPr>
      </w:pPr>
    </w:p>
    <w:p w14:paraId="3500DCAB">
      <w:pPr>
        <w:pStyle w:val="4"/>
        <w:spacing w:before="295" w:line="285" w:lineRule="auto"/>
        <w:rPr>
          <w:rFonts w:hint="eastAsia"/>
        </w:rPr>
      </w:pPr>
      <w:r>
        <w:rPr>
          <w:rFonts w:hint="eastAsia"/>
        </w:rPr>
        <w:t>But it is a cursed peace when men rest by being avenged on those who have offended them.</w:t>
      </w:r>
    </w:p>
    <w:p w14:paraId="4C565F3B">
      <w:pPr>
        <w:pStyle w:val="4"/>
        <w:spacing w:before="295" w:line="285" w:lineRule="auto"/>
        <w:rPr>
          <w:rFonts w:hint="eastAsia"/>
        </w:rPr>
      </w:pPr>
      <w:r>
        <w:rPr>
          <w:rFonts w:hint="eastAsia"/>
        </w:rPr>
        <w:t>但是，当人因报复了冒犯他们的人而得到安息时，那是一种可咒诅的平安。</w:t>
      </w:r>
    </w:p>
    <w:p w14:paraId="00F47AB7">
      <w:pPr>
        <w:pStyle w:val="4"/>
        <w:spacing w:before="295" w:line="285" w:lineRule="auto"/>
        <w:rPr>
          <w:rFonts w:hint="eastAsia"/>
        </w:rPr>
      </w:pPr>
    </w:p>
    <w:p w14:paraId="75CD7BE2">
      <w:pPr>
        <w:pStyle w:val="4"/>
        <w:spacing w:before="295" w:line="285" w:lineRule="auto"/>
        <w:rPr>
          <w:rFonts w:hint="eastAsia"/>
        </w:rPr>
      </w:pPr>
      <w:r>
        <w:rPr>
          <w:rFonts w:hint="eastAsia"/>
        </w:rPr>
        <w:t>The way, then, to assuage all these wicked heats is for every man to think within himself that he surely has enough reason to be grieved with himself, to be angry with himself, and to be avenged on himself.</w:t>
      </w:r>
    </w:p>
    <w:p w14:paraId="19C0974F">
      <w:pPr>
        <w:pStyle w:val="4"/>
        <w:spacing w:before="295" w:line="285" w:lineRule="auto"/>
        <w:rPr>
          <w:rFonts w:hint="eastAsia"/>
        </w:rPr>
      </w:pPr>
      <w:r>
        <w:rPr>
          <w:rFonts w:hint="eastAsia"/>
        </w:rPr>
        <w:t>那么，平息所有这些邪恶怒火的方法，就是每个人都扪心自问，他确实有足够的理由为自己忧伤，生自己的气，并报复自己。</w:t>
      </w:r>
    </w:p>
    <w:p w14:paraId="71BFE7E0">
      <w:pPr>
        <w:pStyle w:val="4"/>
        <w:spacing w:before="295" w:line="285" w:lineRule="auto"/>
        <w:rPr>
          <w:rFonts w:hint="eastAsia"/>
        </w:rPr>
      </w:pPr>
    </w:p>
    <w:p w14:paraId="1B32CADB">
      <w:pPr>
        <w:pStyle w:val="4"/>
        <w:spacing w:before="295" w:line="285" w:lineRule="auto"/>
        <w:rPr>
          <w:rFonts w:hint="eastAsia"/>
        </w:rPr>
      </w:pPr>
      <w:r>
        <w:rPr>
          <w:rFonts w:hint="eastAsia"/>
        </w:rPr>
        <w:t>According to this, Saint Paul, in the second letter to the Corinthians, declares what true repentance is, stating that the sorrow we conceive upon recognizing our sins brings with it a grief that does not allow us to be at peace or rest but makes us chafe against ourselves, considering the terribleness of God's wrath that we have provoked against us, while not ceasing to remain of good hope, resting upon God's goodness and mercy.</w:t>
      </w:r>
    </w:p>
    <w:p w14:paraId="57A4F8C0">
      <w:pPr>
        <w:pStyle w:val="4"/>
        <w:spacing w:before="295" w:line="285" w:lineRule="auto"/>
        <w:rPr>
          <w:rFonts w:hint="eastAsia"/>
        </w:rPr>
      </w:pPr>
      <w:r>
        <w:rPr>
          <w:rFonts w:hint="eastAsia"/>
        </w:rPr>
        <w:t>与此相应，圣保罗在《哥林多后书》中宣告了什么是真正的悔改，指出我们因认识到自己的罪而产生的忧愁，带来了一种使我们不得安宁或安息的悲伤，反而使我们因思想我们所招致的神可畏的忿怒而自责，同时却不住地存着美好的盼望，倚靠神的良善和怜悯。</w:t>
      </w:r>
    </w:p>
    <w:p w14:paraId="5CD2F213">
      <w:pPr>
        <w:pStyle w:val="4"/>
        <w:spacing w:before="295" w:line="285" w:lineRule="auto"/>
        <w:rPr>
          <w:rFonts w:hint="eastAsia"/>
        </w:rPr>
      </w:pPr>
    </w:p>
    <w:p w14:paraId="17B79CEE">
      <w:pPr>
        <w:pStyle w:val="4"/>
        <w:spacing w:before="295" w:line="285" w:lineRule="auto"/>
        <w:rPr>
          <w:rFonts w:hint="eastAsia"/>
        </w:rPr>
      </w:pPr>
      <w:r>
        <w:rPr>
          <w:rFonts w:hint="eastAsia"/>
        </w:rPr>
        <w:t>Therefore, if one comes to the point that they can be angry with themselves when they know they have sinned and do not seek revenge on their enemies but are instead ready to do good to them and pray for them, that is a good exercise, and every man ought to spend himself in that battle.</w:t>
      </w:r>
    </w:p>
    <w:p w14:paraId="23AB5CF7">
      <w:pPr>
        <w:pStyle w:val="4"/>
        <w:spacing w:before="295" w:line="285" w:lineRule="auto"/>
        <w:rPr>
          <w:rFonts w:hint="eastAsia"/>
        </w:rPr>
      </w:pPr>
      <w:r>
        <w:rPr>
          <w:rFonts w:hint="eastAsia"/>
        </w:rPr>
        <w:t>因此，如果一个人到了知道自己犯了罪就能生自己的气，并且不向敌人寻求报复，反而乐意善待他们并为他们祷告的地步，那是一种好的操练，每个人都应该在那场争战中尽心竭力。</w:t>
      </w:r>
    </w:p>
    <w:p w14:paraId="52F594DF">
      <w:pPr>
        <w:pStyle w:val="4"/>
        <w:spacing w:before="295" w:line="285" w:lineRule="auto"/>
        <w:rPr>
          <w:rFonts w:hint="eastAsia"/>
        </w:rPr>
      </w:pPr>
    </w:p>
    <w:p w14:paraId="28584247">
      <w:pPr>
        <w:pStyle w:val="4"/>
        <w:spacing w:before="295" w:line="285" w:lineRule="auto"/>
        <w:rPr>
          <w:rFonts w:hint="eastAsia"/>
        </w:rPr>
      </w:pPr>
      <w:r>
        <w:rPr>
          <w:rFonts w:hint="eastAsia"/>
        </w:rPr>
        <w:t>For surely, these are good and holy passions when a man's anger proceeds from a zeal toward God and a love that he bears toward Him.</w:t>
      </w:r>
    </w:p>
    <w:p w14:paraId="48DB78E5">
      <w:pPr>
        <w:pStyle w:val="4"/>
        <w:spacing w:before="295" w:line="285" w:lineRule="auto"/>
        <w:rPr>
          <w:rFonts w:hint="eastAsia"/>
        </w:rPr>
      </w:pPr>
      <w:r>
        <w:rPr>
          <w:rFonts w:hint="eastAsia"/>
        </w:rPr>
        <w:t>因为，当一个人的愤怒源于对神的热忱和对祂的爱时，这些肯定是良善和圣洁的情感。</w:t>
      </w:r>
    </w:p>
    <w:p w14:paraId="14C15C33">
      <w:pPr>
        <w:pStyle w:val="4"/>
        <w:spacing w:before="295" w:line="285" w:lineRule="auto"/>
        <w:rPr>
          <w:rFonts w:hint="eastAsia"/>
        </w:rPr>
      </w:pPr>
    </w:p>
    <w:p w14:paraId="282677A1">
      <w:pPr>
        <w:pStyle w:val="4"/>
        <w:spacing w:before="295" w:line="285" w:lineRule="auto"/>
        <w:rPr>
          <w:rFonts w:hint="eastAsia"/>
        </w:rPr>
      </w:pPr>
      <w:r>
        <w:rPr>
          <w:rFonts w:hint="eastAsia"/>
        </w:rPr>
        <w:t>And if we do this, that is to say, if each of us is grieved at his own vices, certainly, we shall never find leisure to be at enmity with others or to spite our neighbors.</w:t>
      </w:r>
    </w:p>
    <w:p w14:paraId="508EC057">
      <w:pPr>
        <w:pStyle w:val="4"/>
        <w:spacing w:before="295" w:line="285" w:lineRule="auto"/>
        <w:rPr>
          <w:rFonts w:hint="eastAsia"/>
        </w:rPr>
      </w:pPr>
      <w:r>
        <w:rPr>
          <w:rFonts w:hint="eastAsia"/>
        </w:rPr>
        <w:t>如果我们这样做，也就是说，如果我们每个人都为自己的恶习而忧伤，那么我们肯定永远没有闲暇与别人为敌或怨恨我们的邻舍。</w:t>
      </w:r>
    </w:p>
    <w:p w14:paraId="66127185">
      <w:pPr>
        <w:pStyle w:val="4"/>
        <w:spacing w:before="295" w:line="285" w:lineRule="auto"/>
        <w:rPr>
          <w:rFonts w:hint="eastAsia"/>
        </w:rPr>
      </w:pPr>
    </w:p>
    <w:p w14:paraId="17369726">
      <w:pPr>
        <w:pStyle w:val="4"/>
        <w:spacing w:before="295" w:line="285" w:lineRule="auto"/>
        <w:rPr>
          <w:rFonts w:hint="eastAsia"/>
        </w:rPr>
      </w:pPr>
      <w:r>
        <w:rPr>
          <w:rFonts w:hint="eastAsia"/>
        </w:rPr>
        <w:t>If we have a true zeal for God's honor, undoubtedly, we will forget the offenses committed against us and will not be so hasty as to say, "I will maintain my honor or honesty."</w:t>
      </w:r>
    </w:p>
    <w:p w14:paraId="022D66BA">
      <w:pPr>
        <w:pStyle w:val="4"/>
        <w:spacing w:before="295" w:line="285" w:lineRule="auto"/>
        <w:rPr>
          <w:rFonts w:hint="eastAsia"/>
        </w:rPr>
      </w:pPr>
      <w:r>
        <w:rPr>
          <w:rFonts w:hint="eastAsia"/>
        </w:rPr>
        <w:t>如果我们对神的尊荣有真正的热忱，毫无疑问，我们会忘记别人对我们犯下的过错，也不会如此急躁地说：“我要维护我的尊荣或诚实。”</w:t>
      </w:r>
    </w:p>
    <w:p w14:paraId="3C13CEB5">
      <w:pPr>
        <w:pStyle w:val="4"/>
        <w:spacing w:before="295" w:line="285" w:lineRule="auto"/>
        <w:rPr>
          <w:rFonts w:hint="eastAsia"/>
        </w:rPr>
      </w:pPr>
    </w:p>
    <w:p w14:paraId="69EB6995">
      <w:pPr>
        <w:pStyle w:val="4"/>
        <w:spacing w:before="295" w:line="285" w:lineRule="auto"/>
        <w:rPr>
          <w:rFonts w:hint="eastAsia"/>
        </w:rPr>
      </w:pPr>
      <w:r>
        <w:rPr>
          <w:rFonts w:hint="eastAsia"/>
        </w:rPr>
        <w:t>For we shall have a greater and worthier motive to hold us back: the avenging of the fault that we ourselves have committed against God and whereby we have dishonored Him as much as in us lay, and the forgetting of the offense committed against ourselves.</w:t>
      </w:r>
    </w:p>
    <w:p w14:paraId="72512759">
      <w:pPr>
        <w:pStyle w:val="4"/>
        <w:spacing w:before="295" w:line="285" w:lineRule="auto"/>
        <w:rPr>
          <w:rFonts w:hint="eastAsia"/>
        </w:rPr>
      </w:pPr>
      <w:r>
        <w:rPr>
          <w:rFonts w:hint="eastAsia"/>
        </w:rPr>
        <w:t>因为我们将有一个更大、更值得的动机来约束我们：报复我们自己对神所犯的过错，藉此我们尽我们所能地羞辱了祂，并且忘记别人对我们自己所犯的过错。</w:t>
      </w:r>
    </w:p>
    <w:p w14:paraId="7ADD4C7A">
      <w:pPr>
        <w:pStyle w:val="4"/>
        <w:spacing w:before="295" w:line="285" w:lineRule="auto"/>
        <w:rPr>
          <w:rFonts w:hint="eastAsia"/>
        </w:rPr>
      </w:pPr>
    </w:p>
    <w:p w14:paraId="0C8798BE">
      <w:pPr>
        <w:pStyle w:val="4"/>
        <w:spacing w:before="295" w:line="285" w:lineRule="auto"/>
        <w:rPr>
          <w:rFonts w:hint="eastAsia"/>
        </w:rPr>
      </w:pPr>
      <w:r>
        <w:rPr>
          <w:rFonts w:hint="eastAsia"/>
        </w:rPr>
        <w:t>Thus, you see, in effect, what we have to consider regarding this, where Saint Paul shows us that men must turn their eyes away from the occasions they may conceive to avenge themselves against others.</w:t>
      </w:r>
    </w:p>
    <w:p w14:paraId="1FB5AA9B">
      <w:pPr>
        <w:pStyle w:val="4"/>
        <w:spacing w:before="295" w:line="285" w:lineRule="auto"/>
        <w:rPr>
          <w:rFonts w:hint="eastAsia"/>
        </w:rPr>
      </w:pPr>
      <w:r>
        <w:rPr>
          <w:rFonts w:hint="eastAsia"/>
        </w:rPr>
        <w:t>因此，你们实际上看到，关于这一点，我们必须考虑什么，圣保罗在此向我们显明，人必须把他们的眼睛从他们可能构想出来向别人报复的机会上移开。</w:t>
      </w:r>
    </w:p>
    <w:p w14:paraId="4FBE559A">
      <w:pPr>
        <w:pStyle w:val="4"/>
        <w:spacing w:before="295" w:line="285" w:lineRule="auto"/>
        <w:rPr>
          <w:rFonts w:hint="eastAsia"/>
        </w:rPr>
      </w:pPr>
    </w:p>
    <w:p w14:paraId="618745A1">
      <w:pPr>
        <w:pStyle w:val="4"/>
        <w:spacing w:before="295" w:line="285" w:lineRule="auto"/>
        <w:rPr>
          <w:rFonts w:hint="eastAsia"/>
        </w:rPr>
      </w:pPr>
      <w:r>
        <w:rPr>
          <w:rFonts w:hint="eastAsia"/>
        </w:rPr>
        <w:t>For if a fly but crosses our eyes, we are immediately in spiteful anger, so much so that there needs no more to make us fall out with everyone who does anything that displeases us.</w:t>
      </w:r>
    </w:p>
    <w:p w14:paraId="7DF9904D">
      <w:pPr>
        <w:pStyle w:val="4"/>
        <w:spacing w:before="295" w:line="285" w:lineRule="auto"/>
        <w:rPr>
          <w:rFonts w:hint="eastAsia"/>
        </w:rPr>
      </w:pPr>
      <w:r>
        <w:rPr>
          <w:rFonts w:hint="eastAsia"/>
        </w:rPr>
        <w:t>因为如果一只苍蝇仅仅从我们眼前飞过，我们立刻就心怀怨怒，以致不再需要别的什么就能使我们与每一个做任何令我们不悦之事的人闹翻。</w:t>
      </w:r>
    </w:p>
    <w:p w14:paraId="73664C34">
      <w:pPr>
        <w:pStyle w:val="4"/>
        <w:spacing w:before="295" w:line="285" w:lineRule="auto"/>
        <w:rPr>
          <w:rFonts w:hint="eastAsia"/>
        </w:rPr>
      </w:pPr>
    </w:p>
    <w:p w14:paraId="0C786A9F">
      <w:pPr>
        <w:pStyle w:val="4"/>
        <w:spacing w:before="295" w:line="285" w:lineRule="auto"/>
        <w:rPr>
          <w:rFonts w:hint="eastAsia"/>
        </w:rPr>
      </w:pPr>
      <w:r>
        <w:rPr>
          <w:rFonts w:hint="eastAsia"/>
        </w:rPr>
        <w:t>So, let us learn to forsake ourselves and think of our own faults so that we may be so displeased with them that it may rid us of our choler, through which we fight against God, and make us angry at the great number of vices to which we are too much given.</w:t>
      </w:r>
    </w:p>
    <w:p w14:paraId="61040DCE">
      <w:pPr>
        <w:pStyle w:val="4"/>
        <w:spacing w:before="295" w:line="285" w:lineRule="auto"/>
        <w:rPr>
          <w:rFonts w:hint="eastAsia"/>
        </w:rPr>
      </w:pPr>
      <w:r>
        <w:rPr>
          <w:rFonts w:hint="eastAsia"/>
        </w:rPr>
        <w:t>所以，让我们学会舍弃自己，思想我们自己的过错，以致我们可以如此厌恶它们，从而除去我们的怒气——我们藉此与神争战——并使我们对我们过于沉溺的众多恶习感到愤怒。</w:t>
      </w:r>
    </w:p>
    <w:p w14:paraId="08688C6C">
      <w:pPr>
        <w:pStyle w:val="4"/>
        <w:spacing w:before="295" w:line="285" w:lineRule="auto"/>
        <w:rPr>
          <w:rFonts w:hint="eastAsia"/>
        </w:rPr>
      </w:pPr>
    </w:p>
    <w:p w14:paraId="5FB1EA57">
      <w:pPr>
        <w:pStyle w:val="4"/>
        <w:spacing w:before="295" w:line="285" w:lineRule="auto"/>
        <w:rPr>
          <w:rFonts w:hint="eastAsia"/>
        </w:rPr>
      </w:pPr>
      <w:r>
        <w:rPr>
          <w:rFonts w:hint="eastAsia"/>
        </w:rPr>
        <w:t>That is the thing we have to remember in the first place.</w:t>
      </w:r>
    </w:p>
    <w:p w14:paraId="0BB4EFC6">
      <w:pPr>
        <w:pStyle w:val="4"/>
        <w:spacing w:before="295" w:line="285" w:lineRule="auto"/>
        <w:rPr>
          <w:rFonts w:hint="eastAsia"/>
        </w:rPr>
      </w:pPr>
      <w:r>
        <w:rPr>
          <w:rFonts w:hint="eastAsia"/>
        </w:rPr>
        <w:t>这是我们首先要记住的事情。</w:t>
      </w:r>
    </w:p>
    <w:p w14:paraId="6322C159">
      <w:pPr>
        <w:pStyle w:val="4"/>
        <w:spacing w:before="295" w:line="285" w:lineRule="auto"/>
        <w:rPr>
          <w:rFonts w:hint="eastAsia"/>
        </w:rPr>
      </w:pPr>
    </w:p>
    <w:p w14:paraId="54A38B0E">
      <w:pPr>
        <w:pStyle w:val="4"/>
        <w:spacing w:before="295" w:line="285" w:lineRule="auto"/>
        <w:rPr>
          <w:rFonts w:hint="eastAsia"/>
        </w:rPr>
      </w:pPr>
      <w:r>
        <w:rPr>
          <w:rFonts w:hint="eastAsia"/>
        </w:rPr>
        <w:t>As for the second point, we will delay it until next Sunday, at which time it shall, by God's leave, be discoursed at length.</w:t>
      </w:r>
    </w:p>
    <w:p w14:paraId="1CBFCA26">
      <w:pPr>
        <w:pStyle w:val="4"/>
        <w:spacing w:before="295" w:line="285" w:lineRule="auto"/>
        <w:rPr>
          <w:rFonts w:hint="eastAsia"/>
        </w:rPr>
      </w:pPr>
      <w:r>
        <w:rPr>
          <w:rFonts w:hint="eastAsia"/>
        </w:rPr>
        <w:t>至于第二点，我们将推迟到下个主日，届时，蒙神许可，将详细论述。</w:t>
      </w:r>
    </w:p>
    <w:p w14:paraId="0E2BB488">
      <w:pPr>
        <w:pStyle w:val="4"/>
        <w:spacing w:before="295" w:line="285" w:lineRule="auto"/>
        <w:rPr>
          <w:rFonts w:hint="eastAsia"/>
        </w:rPr>
      </w:pPr>
    </w:p>
    <w:p w14:paraId="4E341111">
      <w:pPr>
        <w:pStyle w:val="4"/>
        <w:spacing w:before="295" w:line="285" w:lineRule="auto"/>
        <w:rPr>
          <w:rFonts w:hint="eastAsia"/>
        </w:rPr>
      </w:pPr>
      <w:r>
        <w:rPr>
          <w:rFonts w:hint="eastAsia"/>
        </w:rPr>
        <w:t>Now let us fall down before the majesty of our good God, with acknowledgment of our sins, praying Him to make us perceive them more and more, and to enlighten us so by the doctrine of the Gospel, that we may see our own sins and shamefulness, be ashamed of ourselves, and also behold the righteousness which has been shown to us in our Lord Jesus Christ.</w:t>
      </w:r>
    </w:p>
    <w:p w14:paraId="51682944">
      <w:pPr>
        <w:pStyle w:val="4"/>
        <w:spacing w:before="295" w:line="285" w:lineRule="auto"/>
        <w:rPr>
          <w:rFonts w:hint="eastAsia"/>
        </w:rPr>
      </w:pPr>
      <w:r>
        <w:rPr>
          <w:rFonts w:hint="eastAsia"/>
        </w:rPr>
        <w:t>现在让我们俯伏在我们良善之神的威严面前，承认我们的罪，祈求祂使我们越来越认识它们，并藉着福音的教义如此光照我们，使我们可以看见我们自己的罪和羞耻，为自己感到羞愧，并且也看见在我们的主耶稣基督里向我们显明的义。</w:t>
      </w:r>
    </w:p>
    <w:p w14:paraId="02CF8296">
      <w:pPr>
        <w:pStyle w:val="4"/>
        <w:spacing w:before="295" w:line="285" w:lineRule="auto"/>
        <w:rPr>
          <w:rFonts w:hint="eastAsia"/>
        </w:rPr>
      </w:pPr>
    </w:p>
    <w:p w14:paraId="68E5BF37">
      <w:pPr>
        <w:pStyle w:val="4"/>
        <w:spacing w:before="295" w:line="285" w:lineRule="auto"/>
        <w:rPr>
          <w:rFonts w:hint="eastAsia"/>
        </w:rPr>
      </w:pPr>
      <w:r>
        <w:rPr>
          <w:rFonts w:hint="eastAsia"/>
        </w:rPr>
        <w:t>Let us tend thereto with the endeavor to be fashioned after it, so that we may come daily nearer and nearer to it until we fully cleave unto it.</w:t>
      </w:r>
    </w:p>
    <w:p w14:paraId="1BF46C56">
      <w:pPr>
        <w:pStyle w:val="4"/>
        <w:spacing w:before="295" w:line="285" w:lineRule="auto"/>
        <w:rPr>
          <w:rFonts w:hint="eastAsia"/>
        </w:rPr>
      </w:pPr>
      <w:r>
        <w:rPr>
          <w:rFonts w:hint="eastAsia"/>
        </w:rPr>
        <w:t>让我们努力效法它，趋向于它，以致我们可以天天越来越亲近它，直到我们完全依附于它。</w:t>
      </w:r>
    </w:p>
    <w:p w14:paraId="76699227">
      <w:pPr>
        <w:pStyle w:val="4"/>
        <w:spacing w:before="295" w:line="285" w:lineRule="auto"/>
        <w:rPr>
          <w:rFonts w:hint="eastAsia"/>
        </w:rPr>
      </w:pPr>
    </w:p>
    <w:p w14:paraId="71A09AEA">
      <w:pPr>
        <w:pStyle w:val="4"/>
        <w:spacing w:before="295" w:line="285" w:lineRule="auto"/>
        <w:rPr>
          <w:rFonts w:hint="eastAsia"/>
        </w:rPr>
      </w:pPr>
      <w:r>
        <w:rPr>
          <w:rFonts w:hint="eastAsia"/>
        </w:rPr>
        <w:t>And in the meantime, may He bear with our infirmities, granting us the grace to amend them from day to day, in the hope that He will show Himself merciful towards us, provided we play the judges against ourselves in condemning all the vices we perceive to be in us.</w:t>
      </w:r>
    </w:p>
    <w:p w14:paraId="43BA0C0F">
      <w:pPr>
        <w:pStyle w:val="4"/>
        <w:spacing w:before="295" w:line="285" w:lineRule="auto"/>
        <w:rPr>
          <w:rFonts w:hint="eastAsia"/>
        </w:rPr>
      </w:pPr>
      <w:r>
        <w:rPr>
          <w:rFonts w:hint="eastAsia"/>
        </w:rPr>
        <w:t>与此同时，愿祂容忍我们的软弱，赐给我们恩典，使我们天天改正它们，盼望祂会向我们显出怜悯，只要我们扮演审判者的角色，谴责我们所察觉到的我们里面所有的恶习。</w:t>
      </w:r>
    </w:p>
    <w:p w14:paraId="7FE6DE3B">
      <w:pPr>
        <w:pStyle w:val="4"/>
        <w:spacing w:before="295" w:line="285" w:lineRule="auto"/>
        <w:rPr>
          <w:rFonts w:hint="eastAsia"/>
        </w:rPr>
      </w:pPr>
    </w:p>
    <w:p w14:paraId="3FDA5BCF">
      <w:pPr>
        <w:pStyle w:val="4"/>
        <w:spacing w:before="295" w:line="285" w:lineRule="auto"/>
        <w:rPr>
          <w:rFonts w:hint="eastAsia"/>
        </w:rPr>
      </w:pPr>
      <w:r>
        <w:rPr>
          <w:rFonts w:hint="eastAsia"/>
        </w:rPr>
        <w:t>May it please Him to grant this grace, not only to us but also to all people and nations of the earth. Amen.</w:t>
      </w:r>
    </w:p>
    <w:p w14:paraId="71420669">
      <w:pPr>
        <w:pStyle w:val="4"/>
        <w:spacing w:before="295" w:line="285" w:lineRule="auto"/>
        <w:rPr>
          <w:rFonts w:hint="eastAsia"/>
        </w:rPr>
      </w:pPr>
      <w:r>
        <w:rPr>
          <w:rFonts w:hint="eastAsia"/>
        </w:rPr>
        <w:t>愿祂乐意将这恩典不仅赐给我们，也赐给地上万民万国。阿们。</w:t>
      </w:r>
    </w:p>
    <w:p w14:paraId="33599A98">
      <w:pPr>
        <w:pStyle w:val="4"/>
        <w:spacing w:before="295" w:line="285" w:lineRule="auto"/>
        <w:rPr>
          <w:rFonts w:hint="eastAsia"/>
        </w:rPr>
      </w:pPr>
    </w:p>
    <w:p w14:paraId="73F8B2EF">
      <w:pPr>
        <w:pStyle w:val="3"/>
        <w:bidi w:val="0"/>
        <w:rPr>
          <w:rFonts w:hint="eastAsia"/>
        </w:rPr>
      </w:pPr>
      <w:r>
        <w:rPr>
          <w:rFonts w:hint="eastAsia"/>
        </w:rPr>
        <w:t>The Thirty First Sermon,</w:t>
      </w:r>
    </w:p>
    <w:p w14:paraId="2CE42CE1">
      <w:pPr>
        <w:pStyle w:val="3"/>
        <w:bidi w:val="0"/>
        <w:rPr>
          <w:rFonts w:hint="eastAsia"/>
        </w:rPr>
      </w:pPr>
      <w:r>
        <w:rPr>
          <w:rFonts w:hint="eastAsia"/>
        </w:rPr>
        <w:t>第三十一讲，</w:t>
      </w:r>
    </w:p>
    <w:p w14:paraId="59234AD6">
      <w:pPr>
        <w:pStyle w:val="4"/>
        <w:spacing w:before="295" w:line="285" w:lineRule="auto"/>
        <w:rPr>
          <w:rFonts w:hint="eastAsia"/>
        </w:rPr>
      </w:pPr>
    </w:p>
    <w:p w14:paraId="3A012278">
      <w:pPr>
        <w:pStyle w:val="4"/>
        <w:spacing w:before="295" w:line="285" w:lineRule="auto"/>
        <w:rPr>
          <w:rFonts w:hint="eastAsia"/>
        </w:rPr>
      </w:pPr>
      <w:r>
        <w:rPr>
          <w:rFonts w:hint="eastAsia"/>
        </w:rPr>
        <w:t>Which is the Eleventh Upon the Fourth Chapter</w:t>
      </w:r>
    </w:p>
    <w:p w14:paraId="7A95DE75">
      <w:pPr>
        <w:pStyle w:val="4"/>
        <w:spacing w:before="295" w:line="285" w:lineRule="auto"/>
        <w:rPr>
          <w:rFonts w:hint="eastAsia"/>
        </w:rPr>
      </w:pPr>
      <w:r>
        <w:rPr>
          <w:rFonts w:hint="eastAsia"/>
        </w:rPr>
        <w:t>即第四章第十一讲</w:t>
      </w:r>
    </w:p>
    <w:p w14:paraId="236CE905">
      <w:pPr>
        <w:pStyle w:val="4"/>
        <w:spacing w:before="295" w:line="285" w:lineRule="auto"/>
        <w:rPr>
          <w:rFonts w:hint="eastAsia"/>
        </w:rPr>
      </w:pPr>
    </w:p>
    <w:p w14:paraId="5729EF3F">
      <w:pPr>
        <w:pStyle w:val="4"/>
        <w:spacing w:before="295" w:line="285" w:lineRule="auto"/>
        <w:rPr>
          <w:rFonts w:hint="eastAsia"/>
        </w:rPr>
      </w:pPr>
      <w:r>
        <w:rPr>
          <w:rFonts w:hint="eastAsia"/>
        </w:rPr>
        <w:t>26.Be ye angry, and sin not: Let not the sun go down upon your anger,</w:t>
      </w:r>
    </w:p>
    <w:p w14:paraId="12ABE83D">
      <w:pPr>
        <w:pStyle w:val="4"/>
        <w:spacing w:before="295" w:line="285" w:lineRule="auto"/>
        <w:rPr>
          <w:rFonts w:hint="eastAsia"/>
        </w:rPr>
      </w:pPr>
      <w:r>
        <w:rPr>
          <w:rFonts w:hint="eastAsia"/>
        </w:rPr>
        <w:t>26.生气却不要犯罪；不可含怒到日落，</w:t>
      </w:r>
    </w:p>
    <w:p w14:paraId="7C747676">
      <w:pPr>
        <w:pStyle w:val="4"/>
        <w:spacing w:before="295" w:line="285" w:lineRule="auto"/>
        <w:rPr>
          <w:rFonts w:hint="eastAsia"/>
        </w:rPr>
      </w:pPr>
    </w:p>
    <w:p w14:paraId="7A585EA7">
      <w:pPr>
        <w:pStyle w:val="4"/>
        <w:spacing w:before="295" w:line="285" w:lineRule="auto"/>
        <w:rPr>
          <w:rFonts w:hint="eastAsia"/>
        </w:rPr>
      </w:pPr>
      <w:r>
        <w:rPr>
          <w:rFonts w:hint="eastAsia"/>
        </w:rPr>
        <w:t>27.Neither give place to the devil.</w:t>
      </w:r>
    </w:p>
    <w:p w14:paraId="29BFA1BE">
      <w:pPr>
        <w:pStyle w:val="4"/>
        <w:spacing w:before="295" w:line="285" w:lineRule="auto"/>
        <w:rPr>
          <w:rFonts w:hint="eastAsia"/>
        </w:rPr>
      </w:pPr>
      <w:r>
        <w:rPr>
          <w:rFonts w:hint="eastAsia"/>
        </w:rPr>
        <w:t>27.也不可给魔鬼留地步。</w:t>
      </w:r>
    </w:p>
    <w:p w14:paraId="746D2762">
      <w:pPr>
        <w:pStyle w:val="4"/>
        <w:spacing w:before="295" w:line="285" w:lineRule="auto"/>
        <w:rPr>
          <w:rFonts w:hint="eastAsia"/>
        </w:rPr>
      </w:pPr>
    </w:p>
    <w:p w14:paraId="5C52185A">
      <w:pPr>
        <w:pStyle w:val="4"/>
        <w:spacing w:before="295" w:line="285" w:lineRule="auto"/>
        <w:rPr>
          <w:rFonts w:hint="eastAsia"/>
        </w:rPr>
      </w:pPr>
      <w:r>
        <w:rPr>
          <w:rFonts w:hint="eastAsia"/>
        </w:rPr>
        <w:t>28.Let him that stole, steal no more: but rather let him labor, working with his hands in the thing that is good, that he may have to give to him that needeth.</w:t>
      </w:r>
    </w:p>
    <w:p w14:paraId="142A50B3">
      <w:pPr>
        <w:pStyle w:val="4"/>
        <w:spacing w:before="295" w:line="285" w:lineRule="auto"/>
        <w:rPr>
          <w:rFonts w:hint="eastAsia"/>
        </w:rPr>
      </w:pPr>
      <w:r>
        <w:rPr>
          <w:rFonts w:hint="eastAsia"/>
        </w:rPr>
        <w:t>28.从前偷窃的，不要再偷；总要劳力，亲手作正经事，就可有余分给那缺少的人。</w:t>
      </w:r>
    </w:p>
    <w:p w14:paraId="686C8034">
      <w:pPr>
        <w:pStyle w:val="4"/>
        <w:spacing w:before="295" w:line="285" w:lineRule="auto"/>
        <w:rPr>
          <w:rFonts w:hint="eastAsia"/>
        </w:rPr>
      </w:pPr>
    </w:p>
    <w:p w14:paraId="1F1B5402">
      <w:pPr>
        <w:pStyle w:val="4"/>
        <w:spacing w:before="295" w:line="285" w:lineRule="auto"/>
        <w:rPr>
          <w:rFonts w:hint="eastAsia"/>
        </w:rPr>
      </w:pPr>
      <w:r>
        <w:rPr>
          <w:rFonts w:hint="eastAsia"/>
        </w:rPr>
        <w:t>We saw last Sunday that if every one of us looked well to himself and to his own vices, we would have enough to prevent our chafing and anger from wreaking our wrath upon those who offend us.</w:t>
      </w:r>
    </w:p>
    <w:p w14:paraId="714BFB31">
      <w:pPr>
        <w:pStyle w:val="4"/>
        <w:spacing w:before="295" w:line="285" w:lineRule="auto"/>
        <w:rPr>
          <w:rFonts w:hint="eastAsia"/>
        </w:rPr>
      </w:pPr>
      <w:r>
        <w:rPr>
          <w:rFonts w:hint="eastAsia"/>
        </w:rPr>
        <w:t>我们上个主日看到，如果我们每个人都好好省察自己和自己的恶习，我们就足以防止我们的恼怒和愤怒向冒犯我们的人发泄怒火。</w:t>
      </w:r>
    </w:p>
    <w:p w14:paraId="796C6931">
      <w:pPr>
        <w:pStyle w:val="4"/>
        <w:spacing w:before="295" w:line="285" w:lineRule="auto"/>
        <w:rPr>
          <w:rFonts w:hint="eastAsia"/>
        </w:rPr>
      </w:pPr>
    </w:p>
    <w:p w14:paraId="0699B482">
      <w:pPr>
        <w:pStyle w:val="4"/>
        <w:spacing w:before="295" w:line="285" w:lineRule="auto"/>
        <w:rPr>
          <w:rFonts w:hint="eastAsia"/>
        </w:rPr>
      </w:pPr>
      <w:r>
        <w:rPr>
          <w:rFonts w:hint="eastAsia"/>
        </w:rPr>
        <w:t>For we are already so wayward in ourselves that a small thing will put us out of patience.</w:t>
      </w:r>
    </w:p>
    <w:p w14:paraId="565874B9">
      <w:pPr>
        <w:pStyle w:val="4"/>
        <w:spacing w:before="295" w:line="285" w:lineRule="auto"/>
        <w:rPr>
          <w:rFonts w:hint="eastAsia"/>
        </w:rPr>
      </w:pPr>
      <w:r>
        <w:rPr>
          <w:rFonts w:hint="eastAsia"/>
        </w:rPr>
        <w:t>因为我们自己已经如此任性，以致一件小事就会使我们失去耐心。</w:t>
      </w:r>
    </w:p>
    <w:p w14:paraId="46BA3527">
      <w:pPr>
        <w:pStyle w:val="4"/>
        <w:spacing w:before="295" w:line="285" w:lineRule="auto"/>
        <w:rPr>
          <w:rFonts w:hint="eastAsia"/>
        </w:rPr>
      </w:pPr>
    </w:p>
    <w:p w14:paraId="20914718">
      <w:pPr>
        <w:pStyle w:val="4"/>
        <w:spacing w:before="295" w:line="285" w:lineRule="auto"/>
        <w:rPr>
          <w:rFonts w:hint="eastAsia"/>
        </w:rPr>
      </w:pPr>
      <w:r>
        <w:rPr>
          <w:rFonts w:hint="eastAsia"/>
        </w:rPr>
        <w:t>Therefore, the fault that another man commits against us, be it ever so small, will always set us in a rage.</w:t>
      </w:r>
    </w:p>
    <w:p w14:paraId="1C579999">
      <w:pPr>
        <w:pStyle w:val="4"/>
        <w:spacing w:before="295" w:line="285" w:lineRule="auto"/>
        <w:rPr>
          <w:rFonts w:hint="eastAsia"/>
        </w:rPr>
      </w:pPr>
      <w:r>
        <w:rPr>
          <w:rFonts w:hint="eastAsia"/>
        </w:rPr>
        <w:t>因此，别人对我们犯下的过错，无论多么微小，总会使我们勃然大怒。</w:t>
      </w:r>
    </w:p>
    <w:p w14:paraId="3E69B35F">
      <w:pPr>
        <w:pStyle w:val="4"/>
        <w:spacing w:before="295" w:line="285" w:lineRule="auto"/>
        <w:rPr>
          <w:rFonts w:hint="eastAsia"/>
        </w:rPr>
      </w:pPr>
    </w:p>
    <w:p w14:paraId="40C4A058">
      <w:pPr>
        <w:pStyle w:val="4"/>
        <w:spacing w:before="295" w:line="285" w:lineRule="auto"/>
        <w:rPr>
          <w:rFonts w:hint="eastAsia"/>
        </w:rPr>
      </w:pPr>
      <w:r>
        <w:rPr>
          <w:rFonts w:hint="eastAsia"/>
        </w:rPr>
        <w:t>And why is that?</w:t>
      </w:r>
    </w:p>
    <w:p w14:paraId="50519053">
      <w:pPr>
        <w:pStyle w:val="4"/>
        <w:spacing w:before="295" w:line="285" w:lineRule="auto"/>
        <w:rPr>
          <w:rFonts w:hint="eastAsia"/>
        </w:rPr>
      </w:pPr>
      <w:r>
        <w:rPr>
          <w:rFonts w:hint="eastAsia"/>
        </w:rPr>
        <w:t>这是为什么呢？</w:t>
      </w:r>
    </w:p>
    <w:p w14:paraId="7DD480E2">
      <w:pPr>
        <w:pStyle w:val="4"/>
        <w:spacing w:before="295" w:line="285" w:lineRule="auto"/>
        <w:rPr>
          <w:rFonts w:hint="eastAsia"/>
        </w:rPr>
      </w:pPr>
    </w:p>
    <w:p w14:paraId="72059619">
      <w:pPr>
        <w:pStyle w:val="4"/>
        <w:spacing w:before="295" w:line="285" w:lineRule="auto"/>
        <w:rPr>
          <w:rFonts w:hint="eastAsia"/>
        </w:rPr>
      </w:pPr>
      <w:r>
        <w:rPr>
          <w:rFonts w:hint="eastAsia"/>
        </w:rPr>
        <w:t>Because we take too much time to look upon other men's faults and, in the meantime, forget our own.</w:t>
      </w:r>
    </w:p>
    <w:p w14:paraId="44618D20">
      <w:pPr>
        <w:pStyle w:val="4"/>
        <w:spacing w:before="295" w:line="285" w:lineRule="auto"/>
        <w:rPr>
          <w:rFonts w:hint="eastAsia"/>
        </w:rPr>
      </w:pPr>
      <w:r>
        <w:rPr>
          <w:rFonts w:hint="eastAsia"/>
        </w:rPr>
        <w:t>因为我们花了太多时间去看别人的过错，而与此同时，却忘记了我们自己的过错。</w:t>
      </w:r>
    </w:p>
    <w:p w14:paraId="3128696B">
      <w:pPr>
        <w:pStyle w:val="4"/>
        <w:spacing w:before="295" w:line="285" w:lineRule="auto"/>
        <w:rPr>
          <w:rFonts w:hint="eastAsia"/>
        </w:rPr>
      </w:pPr>
    </w:p>
    <w:p w14:paraId="0A7FC3D3">
      <w:pPr>
        <w:pStyle w:val="4"/>
        <w:spacing w:before="295" w:line="285" w:lineRule="auto"/>
        <w:rPr>
          <w:rFonts w:hint="eastAsia"/>
        </w:rPr>
      </w:pPr>
      <w:r>
        <w:rPr>
          <w:rFonts w:hint="eastAsia"/>
        </w:rPr>
        <w:t>The remedy, then, which is set down here to keep us from being so soon and so lightly offended at other men's faults, is that each of us should enter into himself and vex and chafe himself there when he sees himself so wretched, as indeed all of us are.</w:t>
      </w:r>
    </w:p>
    <w:p w14:paraId="2D3844CC">
      <w:pPr>
        <w:pStyle w:val="4"/>
        <w:spacing w:before="295" w:line="285" w:lineRule="auto"/>
        <w:rPr>
          <w:rFonts w:hint="eastAsia"/>
        </w:rPr>
      </w:pPr>
      <w:r>
        <w:rPr>
          <w:rFonts w:hint="eastAsia"/>
        </w:rPr>
        <w:t>那么，这里提出的防止我们如此轻易和轻率地因别人的过错而生气的补救方法是，我们每个人都应该省察自己，当他看到自己如此可怜时（我们所有人确实如此），就当在那里烦恼和恼怒自己。</w:t>
      </w:r>
    </w:p>
    <w:p w14:paraId="271A9EA6">
      <w:pPr>
        <w:pStyle w:val="4"/>
        <w:spacing w:before="295" w:line="285" w:lineRule="auto"/>
        <w:rPr>
          <w:rFonts w:hint="eastAsia"/>
        </w:rPr>
      </w:pPr>
    </w:p>
    <w:p w14:paraId="597764ED">
      <w:pPr>
        <w:pStyle w:val="4"/>
        <w:spacing w:before="295" w:line="285" w:lineRule="auto"/>
        <w:rPr>
          <w:rFonts w:hint="eastAsia"/>
        </w:rPr>
      </w:pPr>
      <w:r>
        <w:rPr>
          <w:rFonts w:hint="eastAsia"/>
        </w:rPr>
        <w:t>Now, after that Saint Paul has shown that it would be much better and more beneficial for us to be grieved at our own vices than to be offended at every small occasion when others do not behave to our liking, he adds this: "Let not the sun go down upon your anger."</w:t>
      </w:r>
    </w:p>
    <w:p w14:paraId="78F922FA">
      <w:pPr>
        <w:pStyle w:val="4"/>
        <w:spacing w:before="295" w:line="285" w:lineRule="auto"/>
        <w:rPr>
          <w:rFonts w:hint="eastAsia"/>
        </w:rPr>
      </w:pPr>
      <w:r>
        <w:rPr>
          <w:rFonts w:hint="eastAsia"/>
        </w:rPr>
        <w:t>现在，在圣保罗指明，为我们自己的恶习忧伤，远胜于在别人行为不合我们心意时，因每一个小事而生气，对我们来说会更好、更有益之后，祂补充说：“不可含怒到日落。”</w:t>
      </w:r>
    </w:p>
    <w:p w14:paraId="1EC8A5B3">
      <w:pPr>
        <w:pStyle w:val="4"/>
        <w:spacing w:before="295" w:line="285" w:lineRule="auto"/>
        <w:rPr>
          <w:rFonts w:hint="eastAsia"/>
        </w:rPr>
      </w:pPr>
    </w:p>
    <w:p w14:paraId="1B33E17E">
      <w:pPr>
        <w:pStyle w:val="4"/>
        <w:spacing w:before="295" w:line="285" w:lineRule="auto"/>
        <w:rPr>
          <w:rFonts w:hint="eastAsia"/>
        </w:rPr>
      </w:pPr>
      <w:r>
        <w:rPr>
          <w:rFonts w:hint="eastAsia"/>
        </w:rPr>
        <w:t>We must not understand by this that Saint Paul meant to acquit those who are quick to anger and quickly appeased, for that is a vice worthy of blame.</w:t>
      </w:r>
    </w:p>
    <w:p w14:paraId="376E8AA3">
      <w:pPr>
        <w:pStyle w:val="4"/>
        <w:spacing w:before="295" w:line="285" w:lineRule="auto"/>
        <w:rPr>
          <w:rFonts w:hint="eastAsia"/>
        </w:rPr>
      </w:pPr>
      <w:r>
        <w:rPr>
          <w:rFonts w:hint="eastAsia"/>
        </w:rPr>
        <w:t>我们决不能因此理解为圣保罗意在赦免那些易怒而又很快平息怒气的人，因为那是一种应受谴责的恶习。</w:t>
      </w:r>
    </w:p>
    <w:p w14:paraId="7C6E1914">
      <w:pPr>
        <w:pStyle w:val="4"/>
        <w:spacing w:before="295" w:line="285" w:lineRule="auto"/>
        <w:rPr>
          <w:rFonts w:hint="eastAsia"/>
        </w:rPr>
      </w:pPr>
    </w:p>
    <w:p w14:paraId="3483657F">
      <w:pPr>
        <w:pStyle w:val="4"/>
        <w:spacing w:before="295" w:line="285" w:lineRule="auto"/>
        <w:rPr>
          <w:rFonts w:hint="eastAsia"/>
        </w:rPr>
      </w:pPr>
      <w:r>
        <w:rPr>
          <w:rFonts w:hint="eastAsia"/>
        </w:rPr>
        <w:t>Although it is more excusable than harboring displeasure that turns into rancor or hatred, we cannot be so soon pacified without already having offended God with our wrath.</w:t>
      </w:r>
    </w:p>
    <w:p w14:paraId="23F806B0">
      <w:pPr>
        <w:pStyle w:val="4"/>
        <w:spacing w:before="295" w:line="285" w:lineRule="auto"/>
        <w:rPr>
          <w:rFonts w:hint="eastAsia"/>
        </w:rPr>
      </w:pPr>
      <w:r>
        <w:rPr>
          <w:rFonts w:hint="eastAsia"/>
        </w:rPr>
        <w:t>尽管这比怀恨在心以致变成怨恨或仇恨更为情有可原，但我们若不先因我们的忿怒冒犯了神，就不能如此快地平息怒气。</w:t>
      </w:r>
    </w:p>
    <w:p w14:paraId="75726960">
      <w:pPr>
        <w:pStyle w:val="4"/>
        <w:spacing w:before="295" w:line="285" w:lineRule="auto"/>
        <w:rPr>
          <w:rFonts w:hint="eastAsia"/>
        </w:rPr>
      </w:pPr>
    </w:p>
    <w:p w14:paraId="551E7986">
      <w:pPr>
        <w:pStyle w:val="4"/>
        <w:spacing w:before="295" w:line="285" w:lineRule="auto"/>
        <w:rPr>
          <w:rFonts w:hint="eastAsia"/>
        </w:rPr>
      </w:pPr>
      <w:r>
        <w:rPr>
          <w:rFonts w:hint="eastAsia"/>
        </w:rPr>
        <w:t>For we hear what is said even by the mouth of our Lord Jesus Christ: "But I say to you that everyone who is angry with his brother will be liable to judgment" (Matthew 5:22).</w:t>
      </w:r>
    </w:p>
    <w:p w14:paraId="464B8C19">
      <w:pPr>
        <w:pStyle w:val="4"/>
        <w:spacing w:before="295" w:line="285" w:lineRule="auto"/>
        <w:rPr>
          <w:rFonts w:hint="eastAsia"/>
        </w:rPr>
      </w:pPr>
      <w:r>
        <w:rPr>
          <w:rFonts w:hint="eastAsia"/>
        </w:rPr>
        <w:t>因为我们甚至从我们的主耶稣基督口中听到祂所说的：“只是我告诉你们，凡向弟兄动怒的，难免受审判”（马太福音5:22）。</w:t>
      </w:r>
    </w:p>
    <w:p w14:paraId="24F430E0">
      <w:pPr>
        <w:pStyle w:val="4"/>
        <w:spacing w:before="295" w:line="285" w:lineRule="auto"/>
        <w:rPr>
          <w:rFonts w:hint="eastAsia"/>
        </w:rPr>
      </w:pPr>
    </w:p>
    <w:p w14:paraId="3B5E0F00">
      <w:pPr>
        <w:pStyle w:val="4"/>
        <w:spacing w:before="295" w:line="285" w:lineRule="auto"/>
        <w:rPr>
          <w:rFonts w:hint="eastAsia"/>
        </w:rPr>
      </w:pPr>
      <w:r>
        <w:rPr>
          <w:rFonts w:hint="eastAsia"/>
        </w:rPr>
        <w:t>We do not need to have given any blow or done any open wrong that might bring us before a judge; if we have only been offended enough to conceive a grudge, there is no excuse for us.</w:t>
      </w:r>
    </w:p>
    <w:p w14:paraId="184C3A1F">
      <w:pPr>
        <w:pStyle w:val="4"/>
        <w:spacing w:before="295" w:line="285" w:lineRule="auto"/>
        <w:rPr>
          <w:rFonts w:hint="eastAsia"/>
        </w:rPr>
      </w:pPr>
      <w:r>
        <w:rPr>
          <w:rFonts w:hint="eastAsia"/>
        </w:rPr>
        <w:t>我们不需要打人或犯任何公开的错误以致被带到审判官面前；如果我们仅仅是生气到怀恨在心，我们就没有任何借口。</w:t>
      </w:r>
    </w:p>
    <w:p w14:paraId="6AA53236">
      <w:pPr>
        <w:pStyle w:val="4"/>
        <w:spacing w:before="295" w:line="285" w:lineRule="auto"/>
        <w:rPr>
          <w:rFonts w:hint="eastAsia"/>
        </w:rPr>
      </w:pPr>
    </w:p>
    <w:p w14:paraId="3250A6AA">
      <w:pPr>
        <w:pStyle w:val="4"/>
        <w:spacing w:before="295" w:line="285" w:lineRule="auto"/>
        <w:rPr>
          <w:rFonts w:hint="eastAsia"/>
        </w:rPr>
      </w:pPr>
      <w:r>
        <w:rPr>
          <w:rFonts w:hint="eastAsia"/>
        </w:rPr>
        <w:t>Therefore, when Saint Paul forbids us from nurturing our anger, he does not fully justify those who are gentle and easily reconciled and who will soon forgive, for they are already blameworthy, as I said before.</w:t>
      </w:r>
    </w:p>
    <w:p w14:paraId="37D7F8A1">
      <w:pPr>
        <w:pStyle w:val="4"/>
        <w:spacing w:before="295" w:line="285" w:lineRule="auto"/>
        <w:rPr>
          <w:rFonts w:hint="eastAsia"/>
        </w:rPr>
      </w:pPr>
      <w:r>
        <w:rPr>
          <w:rFonts w:hint="eastAsia"/>
        </w:rPr>
        <w:t>因此，当圣保罗禁止我们滋养我们的愤怒时，祂并非完全称义那些温柔、容易和解并很快饶恕的人，因为正如我先前所说，他们已经应受指责了。</w:t>
      </w:r>
    </w:p>
    <w:p w14:paraId="54FBFEFD">
      <w:pPr>
        <w:pStyle w:val="4"/>
        <w:spacing w:before="295" w:line="285" w:lineRule="auto"/>
        <w:rPr>
          <w:rFonts w:hint="eastAsia"/>
        </w:rPr>
      </w:pPr>
    </w:p>
    <w:p w14:paraId="570F49FF">
      <w:pPr>
        <w:pStyle w:val="4"/>
        <w:spacing w:before="295" w:line="285" w:lineRule="auto"/>
        <w:rPr>
          <w:rFonts w:hint="eastAsia"/>
        </w:rPr>
      </w:pPr>
      <w:r>
        <w:rPr>
          <w:rFonts w:hint="eastAsia"/>
        </w:rPr>
        <w:t>He proceeds here by degrees, as if he should say, "My friends, if every one of us thought upon his own sins, it is certain that we would be moved to dislike ourselves, for we provoke God's wrath against us.</w:t>
      </w:r>
    </w:p>
    <w:p w14:paraId="560FF2C3">
      <w:pPr>
        <w:pStyle w:val="4"/>
        <w:spacing w:before="295" w:line="285" w:lineRule="auto"/>
        <w:rPr>
          <w:rFonts w:hint="eastAsia"/>
        </w:rPr>
      </w:pPr>
      <w:r>
        <w:rPr>
          <w:rFonts w:hint="eastAsia"/>
        </w:rPr>
        <w:t>祂在这里循序渐进，仿佛是说：“我的朋友们，如果我们每个人都思想自己的罪，我们肯定会厌恶自己，因为我们惹动神的忿怒临到我们。</w:t>
      </w:r>
    </w:p>
    <w:p w14:paraId="07B166E0">
      <w:pPr>
        <w:pStyle w:val="4"/>
        <w:spacing w:before="295" w:line="285" w:lineRule="auto"/>
        <w:rPr>
          <w:rFonts w:hint="eastAsia"/>
        </w:rPr>
      </w:pPr>
    </w:p>
    <w:p w14:paraId="26FA684B">
      <w:pPr>
        <w:pStyle w:val="4"/>
        <w:spacing w:before="295" w:line="285" w:lineRule="auto"/>
        <w:rPr>
          <w:rFonts w:hint="eastAsia"/>
        </w:rPr>
      </w:pPr>
      <w:r>
        <w:rPr>
          <w:rFonts w:hint="eastAsia"/>
        </w:rPr>
        <w:t>And he who has a lively feeling of his own faults will arm himself against himself with them."</w:t>
      </w:r>
    </w:p>
    <w:p w14:paraId="46080C40">
      <w:pPr>
        <w:pStyle w:val="4"/>
        <w:spacing w:before="295" w:line="285" w:lineRule="auto"/>
        <w:rPr>
          <w:rFonts w:hint="eastAsia"/>
        </w:rPr>
      </w:pPr>
      <w:r>
        <w:rPr>
          <w:rFonts w:hint="eastAsia"/>
        </w:rPr>
        <w:t>而那对自己的过错有深切感受的人，会用这些过错来武装自己，对抗自己。”</w:t>
      </w:r>
    </w:p>
    <w:p w14:paraId="38A22134">
      <w:pPr>
        <w:pStyle w:val="4"/>
        <w:spacing w:before="295" w:line="285" w:lineRule="auto"/>
        <w:rPr>
          <w:rFonts w:hint="eastAsia"/>
        </w:rPr>
      </w:pPr>
    </w:p>
    <w:p w14:paraId="195CE3B8">
      <w:pPr>
        <w:pStyle w:val="4"/>
        <w:spacing w:before="295" w:line="285" w:lineRule="auto"/>
        <w:rPr>
          <w:rFonts w:hint="eastAsia"/>
        </w:rPr>
      </w:pPr>
      <w:r>
        <w:rPr>
          <w:rFonts w:hint="eastAsia"/>
        </w:rPr>
        <w:t>We ought to have a zeal for God as if we were His attorneys, and that zeal should compel us to condemn evil wherever we find it.</w:t>
      </w:r>
    </w:p>
    <w:p w14:paraId="5131748E">
      <w:pPr>
        <w:pStyle w:val="4"/>
        <w:spacing w:before="295" w:line="285" w:lineRule="auto"/>
        <w:rPr>
          <w:rFonts w:hint="eastAsia"/>
        </w:rPr>
      </w:pPr>
      <w:r>
        <w:rPr>
          <w:rFonts w:hint="eastAsia"/>
        </w:rPr>
        <w:t>我们应当对神有热心，仿佛我们是祂的代理人，那热心应当迫使我们谴责我们所发现的一切邪恶。</w:t>
      </w:r>
    </w:p>
    <w:p w14:paraId="0ECFC962">
      <w:pPr>
        <w:pStyle w:val="4"/>
        <w:spacing w:before="295" w:line="285" w:lineRule="auto"/>
        <w:rPr>
          <w:rFonts w:hint="eastAsia"/>
        </w:rPr>
      </w:pPr>
    </w:p>
    <w:p w14:paraId="45B3CD53">
      <w:pPr>
        <w:pStyle w:val="4"/>
        <w:spacing w:before="295" w:line="285" w:lineRule="auto"/>
        <w:rPr>
          <w:rFonts w:hint="eastAsia"/>
        </w:rPr>
      </w:pPr>
      <w:r>
        <w:rPr>
          <w:rFonts w:hint="eastAsia"/>
        </w:rPr>
        <w:t>But anger is always at our elbow; yes, it dwells in us, so we shall never be as perfect as we should wish to be as long as we are in this world.</w:t>
      </w:r>
    </w:p>
    <w:p w14:paraId="254499B2">
      <w:pPr>
        <w:pStyle w:val="4"/>
        <w:spacing w:before="295" w:line="285" w:lineRule="auto"/>
        <w:rPr>
          <w:rFonts w:hint="eastAsia"/>
        </w:rPr>
      </w:pPr>
      <w:r>
        <w:rPr>
          <w:rFonts w:hint="eastAsia"/>
        </w:rPr>
        <w:t>但是愤怒总是在我们身边；是的，它住在我们里面，所以只要我们在这个世界上，我们就永远不会像我们希望的那样完美。</w:t>
      </w:r>
    </w:p>
    <w:p w14:paraId="1EF0B935">
      <w:pPr>
        <w:pStyle w:val="4"/>
        <w:spacing w:before="295" w:line="285" w:lineRule="auto"/>
        <w:rPr>
          <w:rFonts w:hint="eastAsia"/>
        </w:rPr>
      </w:pPr>
    </w:p>
    <w:p w14:paraId="34E00888">
      <w:pPr>
        <w:pStyle w:val="4"/>
        <w:spacing w:before="295" w:line="285" w:lineRule="auto"/>
        <w:rPr>
          <w:rFonts w:hint="eastAsia"/>
        </w:rPr>
      </w:pPr>
      <w:r>
        <w:rPr>
          <w:rFonts w:hint="eastAsia"/>
        </w:rPr>
        <w:t>Yet, however the case stands, let us beware that we do not allow ourselves to be possessed by inordinate passions.</w:t>
      </w:r>
    </w:p>
    <w:p w14:paraId="225A68B5">
      <w:pPr>
        <w:pStyle w:val="4"/>
        <w:spacing w:before="295" w:line="285" w:lineRule="auto"/>
        <w:rPr>
          <w:rFonts w:hint="eastAsia"/>
        </w:rPr>
      </w:pPr>
      <w:r>
        <w:rPr>
          <w:rFonts w:hint="eastAsia"/>
        </w:rPr>
        <w:t>然而，无论情况如何，让我们提防，不要让自己被过度的情绪所控制。</w:t>
      </w:r>
    </w:p>
    <w:p w14:paraId="521BC22F">
      <w:pPr>
        <w:pStyle w:val="4"/>
        <w:spacing w:before="295" w:line="285" w:lineRule="auto"/>
        <w:rPr>
          <w:rFonts w:hint="eastAsia"/>
        </w:rPr>
      </w:pPr>
    </w:p>
    <w:p w14:paraId="7087971B">
      <w:pPr>
        <w:pStyle w:val="4"/>
        <w:spacing w:before="295" w:line="285" w:lineRule="auto"/>
        <w:rPr>
          <w:rFonts w:hint="eastAsia"/>
        </w:rPr>
      </w:pPr>
      <w:r>
        <w:rPr>
          <w:rFonts w:hint="eastAsia"/>
        </w:rPr>
        <w:t>If we conceive any resentment and go to bed upon it, surely we will be poisoned soon, and the mischief will not be easily perceived.</w:t>
      </w:r>
    </w:p>
    <w:p w14:paraId="6DA9568E">
      <w:pPr>
        <w:pStyle w:val="4"/>
        <w:spacing w:before="295" w:line="285" w:lineRule="auto"/>
        <w:rPr>
          <w:rFonts w:hint="eastAsia"/>
        </w:rPr>
      </w:pPr>
      <w:r>
        <w:rPr>
          <w:rFonts w:hint="eastAsia"/>
        </w:rPr>
        <w:t>如果我们心怀怨恨而上床睡觉，我们肯定很快就会中毒，而且那祸害也不容易被察觉。</w:t>
      </w:r>
    </w:p>
    <w:p w14:paraId="7EC748EC">
      <w:pPr>
        <w:pStyle w:val="4"/>
        <w:spacing w:before="295" w:line="285" w:lineRule="auto"/>
        <w:rPr>
          <w:rFonts w:hint="eastAsia"/>
        </w:rPr>
      </w:pPr>
    </w:p>
    <w:p w14:paraId="22A5E791">
      <w:pPr>
        <w:pStyle w:val="4"/>
        <w:spacing w:before="295" w:line="285" w:lineRule="auto"/>
        <w:rPr>
          <w:rFonts w:hint="eastAsia"/>
        </w:rPr>
      </w:pPr>
      <w:r>
        <w:rPr>
          <w:rFonts w:hint="eastAsia"/>
        </w:rPr>
        <w:t>It is as if a man who already feels himself afflicted with some infectious disease lingers in his misery and by all means possible avoids the physician, running as far away from him as he possibly can if the physician offers to come to him.</w:t>
      </w:r>
    </w:p>
    <w:p w14:paraId="483A97EE">
      <w:pPr>
        <w:pStyle w:val="4"/>
        <w:spacing w:before="295" w:line="285" w:lineRule="auto"/>
        <w:rPr>
          <w:rFonts w:hint="eastAsia"/>
        </w:rPr>
      </w:pPr>
      <w:r>
        <w:rPr>
          <w:rFonts w:hint="eastAsia"/>
        </w:rPr>
        <w:t>这好比一个已经感到自己患了某种传染病的人，在痛苦中徘徊，并想尽一切办法躲避医生，如果医生主动来找他，他就尽可能地跑得远远的。</w:t>
      </w:r>
    </w:p>
    <w:p w14:paraId="1A2B2315">
      <w:pPr>
        <w:pStyle w:val="4"/>
        <w:spacing w:before="295" w:line="285" w:lineRule="auto"/>
        <w:rPr>
          <w:rFonts w:hint="eastAsia"/>
        </w:rPr>
      </w:pPr>
    </w:p>
    <w:p w14:paraId="12CF4069">
      <w:pPr>
        <w:pStyle w:val="4"/>
        <w:spacing w:before="295" w:line="285" w:lineRule="auto"/>
        <w:rPr>
          <w:rFonts w:hint="eastAsia"/>
        </w:rPr>
      </w:pPr>
      <w:r>
        <w:rPr>
          <w:rFonts w:hint="eastAsia"/>
        </w:rPr>
        <w:t>And afterward, when he seeks a remedy, it is too late because the disease has settled and grown so strong that medicine can no longer help him.</w:t>
      </w:r>
    </w:p>
    <w:p w14:paraId="4225FF93">
      <w:pPr>
        <w:pStyle w:val="4"/>
        <w:spacing w:before="295" w:line="285" w:lineRule="auto"/>
        <w:rPr>
          <w:rFonts w:hint="eastAsia"/>
        </w:rPr>
      </w:pPr>
      <w:r>
        <w:rPr>
          <w:rFonts w:hint="eastAsia"/>
        </w:rPr>
        <w:t>之后，当他寻求补救时，已经太晚了，因为疾病已经根深蒂固，变得如此强大，以致药物再也无法帮助他了。</w:t>
      </w:r>
    </w:p>
    <w:p w14:paraId="6279016D">
      <w:pPr>
        <w:pStyle w:val="4"/>
        <w:spacing w:before="295" w:line="285" w:lineRule="auto"/>
        <w:rPr>
          <w:rFonts w:hint="eastAsia"/>
        </w:rPr>
      </w:pPr>
    </w:p>
    <w:p w14:paraId="4A955EC7">
      <w:pPr>
        <w:pStyle w:val="4"/>
        <w:spacing w:before="295" w:line="285" w:lineRule="auto"/>
        <w:rPr>
          <w:rFonts w:hint="eastAsia"/>
        </w:rPr>
      </w:pPr>
      <w:r>
        <w:rPr>
          <w:rFonts w:hint="eastAsia"/>
        </w:rPr>
        <w:t>So it is with the man who is angry and continues in it without purging the malice from his heart; it is as if he had an internal and hidden disease that becomes so strong it later becomes incurable.</w:t>
      </w:r>
    </w:p>
    <w:p w14:paraId="02C55733">
      <w:pPr>
        <w:pStyle w:val="4"/>
        <w:spacing w:before="295" w:line="285" w:lineRule="auto"/>
        <w:rPr>
          <w:rFonts w:hint="eastAsia"/>
        </w:rPr>
      </w:pPr>
      <w:r>
        <w:rPr>
          <w:rFonts w:hint="eastAsia"/>
        </w:rPr>
        <w:t>所以，那发怒并持续下去，却没有从心中清除恶意的人也是如此；这仿佛他得了一种内在的、隐藏的疾病，这疾病变得如此强大，以致后来变得无法治愈。</w:t>
      </w:r>
    </w:p>
    <w:p w14:paraId="1F63ECF7">
      <w:pPr>
        <w:pStyle w:val="4"/>
        <w:spacing w:before="295" w:line="285" w:lineRule="auto"/>
        <w:rPr>
          <w:rFonts w:hint="eastAsia"/>
        </w:rPr>
      </w:pPr>
    </w:p>
    <w:p w14:paraId="1224214B">
      <w:pPr>
        <w:pStyle w:val="4"/>
        <w:spacing w:before="295" w:line="285" w:lineRule="auto"/>
        <w:rPr>
          <w:rFonts w:hint="eastAsia"/>
        </w:rPr>
      </w:pPr>
      <w:r>
        <w:rPr>
          <w:rFonts w:hint="eastAsia"/>
        </w:rPr>
        <w:t>That is the second degree which Saint Paul sets down here.</w:t>
      </w:r>
    </w:p>
    <w:p w14:paraId="5EF6C80F">
      <w:pPr>
        <w:pStyle w:val="4"/>
        <w:spacing w:before="295" w:line="285" w:lineRule="auto"/>
        <w:rPr>
          <w:rFonts w:hint="eastAsia"/>
        </w:rPr>
      </w:pPr>
      <w:r>
        <w:rPr>
          <w:rFonts w:hint="eastAsia"/>
        </w:rPr>
        <w:t>这是圣保罗在这里提出的第二个程度。</w:t>
      </w:r>
    </w:p>
    <w:p w14:paraId="4084A418">
      <w:pPr>
        <w:pStyle w:val="4"/>
        <w:spacing w:before="295" w:line="285" w:lineRule="auto"/>
        <w:rPr>
          <w:rFonts w:hint="eastAsia"/>
        </w:rPr>
      </w:pPr>
    </w:p>
    <w:p w14:paraId="1F65AA2A">
      <w:pPr>
        <w:pStyle w:val="4"/>
        <w:spacing w:before="295" w:line="285" w:lineRule="auto"/>
        <w:rPr>
          <w:rFonts w:hint="eastAsia"/>
        </w:rPr>
      </w:pPr>
      <w:r>
        <w:rPr>
          <w:rFonts w:hint="eastAsia"/>
        </w:rPr>
        <w:t>First, he shows us how we may be faultless before God in respect to anger and wrath: that is, by each of us thinking upon our own faults, condemning them, being sorry for them, and feeling such anguish of mind for them that we are as men half in despair.</w:t>
      </w:r>
    </w:p>
    <w:p w14:paraId="19719D8D">
      <w:pPr>
        <w:pStyle w:val="4"/>
        <w:spacing w:before="295" w:line="285" w:lineRule="auto"/>
        <w:rPr>
          <w:rFonts w:hint="eastAsia"/>
        </w:rPr>
      </w:pPr>
      <w:r>
        <w:rPr>
          <w:rFonts w:hint="eastAsia"/>
        </w:rPr>
        <w:t>首先，祂向我们显明，在愤怒和忿怒方面，我们如何在神面前无可指责：那就是，我们每个人都思想自己的过错，谴责它们，为它们忧伤，并为它们感到如此的心灵痛苦，以致我们如同半绝望的人。</w:t>
      </w:r>
    </w:p>
    <w:p w14:paraId="229987FA">
      <w:pPr>
        <w:pStyle w:val="4"/>
        <w:spacing w:before="295" w:line="285" w:lineRule="auto"/>
        <w:rPr>
          <w:rFonts w:hint="eastAsia"/>
        </w:rPr>
      </w:pPr>
    </w:p>
    <w:p w14:paraId="347CEC0B">
      <w:pPr>
        <w:pStyle w:val="4"/>
        <w:spacing w:before="295" w:line="285" w:lineRule="auto"/>
        <w:rPr>
          <w:rFonts w:hint="eastAsia"/>
        </w:rPr>
      </w:pPr>
      <w:r>
        <w:rPr>
          <w:rFonts w:hint="eastAsia"/>
        </w:rPr>
        <w:t>That is a holy anger, one which God approves of.</w:t>
      </w:r>
    </w:p>
    <w:p w14:paraId="53CA59E0">
      <w:pPr>
        <w:pStyle w:val="4"/>
        <w:spacing w:before="295" w:line="285" w:lineRule="auto"/>
        <w:rPr>
          <w:rFonts w:hint="eastAsia"/>
        </w:rPr>
      </w:pPr>
      <w:r>
        <w:rPr>
          <w:rFonts w:hint="eastAsia"/>
        </w:rPr>
        <w:t>那是一种圣洁的愤怒，是神所喜悦的。</w:t>
      </w:r>
    </w:p>
    <w:p w14:paraId="54043DD0">
      <w:pPr>
        <w:pStyle w:val="4"/>
        <w:spacing w:before="295" w:line="285" w:lineRule="auto"/>
        <w:rPr>
          <w:rFonts w:hint="eastAsia"/>
        </w:rPr>
      </w:pPr>
    </w:p>
    <w:p w14:paraId="175981ED">
      <w:pPr>
        <w:pStyle w:val="4"/>
        <w:spacing w:before="295" w:line="285" w:lineRule="auto"/>
        <w:rPr>
          <w:rFonts w:hint="eastAsia"/>
        </w:rPr>
      </w:pPr>
      <w:r>
        <w:rPr>
          <w:rFonts w:hint="eastAsia"/>
        </w:rPr>
        <w:t>Yet, for as much as we are weak, if we commit a fault, at least let us not double it.</w:t>
      </w:r>
    </w:p>
    <w:p w14:paraId="55420AAE">
      <w:pPr>
        <w:pStyle w:val="4"/>
        <w:spacing w:before="295" w:line="285" w:lineRule="auto"/>
        <w:rPr>
          <w:rFonts w:hint="eastAsia"/>
        </w:rPr>
      </w:pPr>
      <w:r>
        <w:rPr>
          <w:rFonts w:hint="eastAsia"/>
        </w:rPr>
        <w:t>然而，因为我们是软弱的，如果我们犯了错，至少让我们不要加倍它。</w:t>
      </w:r>
    </w:p>
    <w:p w14:paraId="79BE4591">
      <w:pPr>
        <w:pStyle w:val="4"/>
        <w:spacing w:before="295" w:line="285" w:lineRule="auto"/>
        <w:rPr>
          <w:rFonts w:hint="eastAsia"/>
        </w:rPr>
      </w:pPr>
    </w:p>
    <w:p w14:paraId="2D591E67">
      <w:pPr>
        <w:pStyle w:val="4"/>
        <w:spacing w:before="295" w:line="285" w:lineRule="auto"/>
        <w:rPr>
          <w:rFonts w:hint="eastAsia"/>
        </w:rPr>
      </w:pPr>
      <w:r>
        <w:rPr>
          <w:rFonts w:hint="eastAsia"/>
        </w:rPr>
        <w:t>And though we have offended God, let us not let it cause us to multiply wrath against Him, lest the devil gain possession of us and we cannot afterward abide being brought back again into the right way, but our passions overmaster us and lead us without end or measure.</w:t>
      </w:r>
    </w:p>
    <w:p w14:paraId="6587D663">
      <w:pPr>
        <w:pStyle w:val="4"/>
        <w:spacing w:before="295" w:line="285" w:lineRule="auto"/>
        <w:rPr>
          <w:rFonts w:hint="eastAsia"/>
        </w:rPr>
      </w:pPr>
      <w:r>
        <w:rPr>
          <w:rFonts w:hint="eastAsia"/>
        </w:rPr>
        <w:t>尽管我们冒犯了神，但不要让这导致我们加增对祂的忿怒，免得魔鬼占有我们，使我们以后不能忍受被带回正路，而是我们的情绪胜过我们，无休止、无节制地引导我们。</w:t>
      </w:r>
    </w:p>
    <w:p w14:paraId="367EB393">
      <w:pPr>
        <w:pStyle w:val="4"/>
        <w:spacing w:before="295" w:line="285" w:lineRule="auto"/>
        <w:rPr>
          <w:rFonts w:hint="eastAsia"/>
        </w:rPr>
      </w:pPr>
    </w:p>
    <w:p w14:paraId="4087ED23">
      <w:pPr>
        <w:pStyle w:val="4"/>
        <w:spacing w:before="295" w:line="285" w:lineRule="auto"/>
        <w:rPr>
          <w:rFonts w:hint="eastAsia"/>
        </w:rPr>
      </w:pPr>
      <w:r>
        <w:rPr>
          <w:rFonts w:hint="eastAsia"/>
        </w:rPr>
        <w:t>In any case, let us beware of that.</w:t>
      </w:r>
    </w:p>
    <w:p w14:paraId="263ED1EB">
      <w:pPr>
        <w:pStyle w:val="4"/>
        <w:spacing w:before="295" w:line="285" w:lineRule="auto"/>
        <w:rPr>
          <w:rFonts w:hint="eastAsia"/>
        </w:rPr>
      </w:pPr>
      <w:r>
        <w:rPr>
          <w:rFonts w:hint="eastAsia"/>
        </w:rPr>
        <w:t>无论如何，让我们提防这一点。</w:t>
      </w:r>
    </w:p>
    <w:p w14:paraId="192B9772">
      <w:pPr>
        <w:pStyle w:val="4"/>
        <w:spacing w:before="295" w:line="285" w:lineRule="auto"/>
        <w:rPr>
          <w:rFonts w:hint="eastAsia"/>
        </w:rPr>
      </w:pPr>
    </w:p>
    <w:p w14:paraId="71BB5AB8">
      <w:pPr>
        <w:pStyle w:val="4"/>
        <w:spacing w:before="295" w:line="285" w:lineRule="auto"/>
        <w:rPr>
          <w:rFonts w:hint="eastAsia"/>
        </w:rPr>
      </w:pPr>
      <w:r>
        <w:rPr>
          <w:rFonts w:hint="eastAsia"/>
        </w:rPr>
        <w:t>That also is why he says that we give place to the devil when the sun goes down upon our anger.</w:t>
      </w:r>
    </w:p>
    <w:p w14:paraId="4FFE0A4F">
      <w:pPr>
        <w:pStyle w:val="4"/>
        <w:spacing w:before="295" w:line="285" w:lineRule="auto"/>
        <w:rPr>
          <w:rFonts w:hint="eastAsia"/>
        </w:rPr>
      </w:pPr>
      <w:r>
        <w:rPr>
          <w:rFonts w:hint="eastAsia"/>
        </w:rPr>
        <w:t>这也是为什么祂说，当我们含怒到日落时，我们就给魔鬼留地步了。</w:t>
      </w:r>
    </w:p>
    <w:p w14:paraId="2EC62B7C">
      <w:pPr>
        <w:pStyle w:val="4"/>
        <w:spacing w:before="295" w:line="285" w:lineRule="auto"/>
        <w:rPr>
          <w:rFonts w:hint="eastAsia"/>
        </w:rPr>
      </w:pPr>
    </w:p>
    <w:p w14:paraId="74377B62">
      <w:pPr>
        <w:pStyle w:val="4"/>
        <w:spacing w:before="295" w:line="285" w:lineRule="auto"/>
        <w:rPr>
          <w:rFonts w:hint="eastAsia"/>
        </w:rPr>
      </w:pPr>
      <w:r>
        <w:rPr>
          <w:rFonts w:hint="eastAsia"/>
        </w:rPr>
        <w:t>It is true that as soon as we have tripped, the devil has already gained power over us; however, he is bridled in such a way that if we recognize our faults and amend them, God does not allow him to hold us captive as prisoners.</w:t>
      </w:r>
    </w:p>
    <w:p w14:paraId="13113FB1">
      <w:pPr>
        <w:pStyle w:val="4"/>
        <w:spacing w:before="295" w:line="285" w:lineRule="auto"/>
        <w:rPr>
          <w:rFonts w:hint="eastAsia"/>
        </w:rPr>
      </w:pPr>
      <w:r>
        <w:rPr>
          <w:rFonts w:hint="eastAsia"/>
        </w:rPr>
        <w:t>的确，我们一失足，魔鬼就已经在我们身上得了权势；然而，他被如此约束，以致如果我们认识到自己的过错并加以改正，神就不容许他像囚禁囚犯那样掳掠我们。</w:t>
      </w:r>
    </w:p>
    <w:p w14:paraId="7FBA42C6">
      <w:pPr>
        <w:pStyle w:val="4"/>
        <w:spacing w:before="295" w:line="285" w:lineRule="auto"/>
        <w:rPr>
          <w:rFonts w:hint="eastAsia"/>
        </w:rPr>
      </w:pPr>
    </w:p>
    <w:p w14:paraId="3A896B7A">
      <w:pPr>
        <w:pStyle w:val="4"/>
        <w:spacing w:before="295" w:line="285" w:lineRule="auto"/>
        <w:rPr>
          <w:rFonts w:hint="eastAsia"/>
        </w:rPr>
      </w:pPr>
      <w:r>
        <w:rPr>
          <w:rFonts w:hint="eastAsia"/>
        </w:rPr>
        <w:t>But when we are so far gone as to take offense, liking our own testiness, and thereby conceive numerous grudges that fester inwardly more and more, we have given Satan entrance, and he has taken possession of us.</w:t>
      </w:r>
    </w:p>
    <w:p w14:paraId="0B8596EC">
      <w:pPr>
        <w:pStyle w:val="4"/>
        <w:spacing w:before="295" w:line="285" w:lineRule="auto"/>
        <w:rPr>
          <w:rFonts w:hint="eastAsia"/>
        </w:rPr>
      </w:pPr>
      <w:r>
        <w:rPr>
          <w:rFonts w:hint="eastAsia"/>
        </w:rPr>
        <w:t>但是，当我们到了如此地步，以致生气，喜欢自己的暴躁，并因此心怀无数的怨恨，这些怨恨在内心深处越来越恶化时，我们就给了撒但入口，他已经占有了我们。</w:t>
      </w:r>
    </w:p>
    <w:p w14:paraId="078C3FEA">
      <w:pPr>
        <w:pStyle w:val="4"/>
        <w:spacing w:before="295" w:line="285" w:lineRule="auto"/>
        <w:rPr>
          <w:rFonts w:hint="eastAsia"/>
        </w:rPr>
      </w:pPr>
    </w:p>
    <w:p w14:paraId="733AC69C">
      <w:pPr>
        <w:pStyle w:val="4"/>
        <w:spacing w:before="295" w:line="285" w:lineRule="auto"/>
        <w:rPr>
          <w:rFonts w:hint="eastAsia"/>
        </w:rPr>
      </w:pPr>
      <w:r>
        <w:rPr>
          <w:rFonts w:hint="eastAsia"/>
        </w:rPr>
        <w:t>Afterward, it is too late to wish to return, for the mischief is rooted so deeply and has grown so strong that medicine can no longer do any good, as I have already shown.</w:t>
      </w:r>
    </w:p>
    <w:p w14:paraId="23974CE0">
      <w:pPr>
        <w:pStyle w:val="4"/>
        <w:spacing w:before="295" w:line="285" w:lineRule="auto"/>
        <w:rPr>
          <w:rFonts w:hint="eastAsia"/>
        </w:rPr>
      </w:pPr>
      <w:r>
        <w:rPr>
          <w:rFonts w:hint="eastAsia"/>
        </w:rPr>
        <w:t>之后，想要回头已经太晚了，因为祸害已经根深蒂固，并且变得如此强大，以致药物再也起不了任何作用，正如我已经表明的那样。</w:t>
      </w:r>
    </w:p>
    <w:p w14:paraId="1ABBB4A8">
      <w:pPr>
        <w:pStyle w:val="4"/>
        <w:spacing w:before="295" w:line="285" w:lineRule="auto"/>
        <w:rPr>
          <w:rFonts w:hint="eastAsia"/>
        </w:rPr>
      </w:pPr>
    </w:p>
    <w:p w14:paraId="115EC483">
      <w:pPr>
        <w:pStyle w:val="4"/>
        <w:spacing w:before="295" w:line="285" w:lineRule="auto"/>
        <w:rPr>
          <w:rFonts w:hint="eastAsia"/>
        </w:rPr>
      </w:pPr>
      <w:r>
        <w:rPr>
          <w:rFonts w:hint="eastAsia"/>
        </w:rPr>
        <w:t>Now we see Saint Paul's meaning.</w:t>
      </w:r>
    </w:p>
    <w:p w14:paraId="45746165">
      <w:pPr>
        <w:pStyle w:val="4"/>
        <w:spacing w:before="295" w:line="285" w:lineRule="auto"/>
        <w:rPr>
          <w:rFonts w:hint="eastAsia"/>
        </w:rPr>
      </w:pPr>
      <w:r>
        <w:rPr>
          <w:rFonts w:hint="eastAsia"/>
        </w:rPr>
        <w:t>现在我们明白圣保罗的意思了。</w:t>
      </w:r>
    </w:p>
    <w:p w14:paraId="68218AA1">
      <w:pPr>
        <w:pStyle w:val="4"/>
        <w:spacing w:before="295" w:line="285" w:lineRule="auto"/>
        <w:rPr>
          <w:rFonts w:hint="eastAsia"/>
        </w:rPr>
      </w:pPr>
    </w:p>
    <w:p w14:paraId="76382648">
      <w:pPr>
        <w:pStyle w:val="4"/>
        <w:spacing w:before="295" w:line="285" w:lineRule="auto"/>
        <w:rPr>
          <w:rFonts w:hint="eastAsia"/>
        </w:rPr>
      </w:pPr>
      <w:r>
        <w:rPr>
          <w:rFonts w:hint="eastAsia"/>
        </w:rPr>
        <w:t>Therefore, let us put this doctrine into practice.</w:t>
      </w:r>
    </w:p>
    <w:p w14:paraId="12C086EC">
      <w:pPr>
        <w:pStyle w:val="4"/>
        <w:spacing w:before="295" w:line="285" w:lineRule="auto"/>
        <w:rPr>
          <w:rFonts w:hint="eastAsia"/>
        </w:rPr>
      </w:pPr>
      <w:r>
        <w:rPr>
          <w:rFonts w:hint="eastAsia"/>
        </w:rPr>
        <w:t>因此，让我们将这教义付诸实践。</w:t>
      </w:r>
    </w:p>
    <w:p w14:paraId="6CC53983">
      <w:pPr>
        <w:pStyle w:val="4"/>
        <w:spacing w:before="295" w:line="285" w:lineRule="auto"/>
        <w:rPr>
          <w:rFonts w:hint="eastAsia"/>
        </w:rPr>
      </w:pPr>
    </w:p>
    <w:p w14:paraId="5325B3A5">
      <w:pPr>
        <w:pStyle w:val="4"/>
        <w:spacing w:before="295" w:line="285" w:lineRule="auto"/>
        <w:rPr>
          <w:rFonts w:hint="eastAsia"/>
        </w:rPr>
      </w:pPr>
      <w:r>
        <w:rPr>
          <w:rFonts w:hint="eastAsia"/>
        </w:rPr>
        <w:t>The first point is to examine the evil within us so that we may be angry with ourselves, and each of us becomes a foe to himself, driven by zeal toward God to hate and abhor our own vices.</w:t>
      </w:r>
    </w:p>
    <w:p w14:paraId="18A797A6">
      <w:pPr>
        <w:pStyle w:val="4"/>
        <w:spacing w:before="295" w:line="285" w:lineRule="auto"/>
        <w:rPr>
          <w:rFonts w:hint="eastAsia"/>
        </w:rPr>
      </w:pPr>
      <w:r>
        <w:rPr>
          <w:rFonts w:hint="eastAsia"/>
        </w:rPr>
        <w:t>第一点是省察我们里面的邪恶，使我们可以生自己的气，我们每个人都成为自己的敌人，被对神的热忱驱使去憎恨和厌恶我们自己的恶习。</w:t>
      </w:r>
    </w:p>
    <w:p w14:paraId="478C0EB6">
      <w:pPr>
        <w:pStyle w:val="4"/>
        <w:spacing w:before="295" w:line="285" w:lineRule="auto"/>
        <w:rPr>
          <w:rFonts w:hint="eastAsia"/>
        </w:rPr>
      </w:pPr>
    </w:p>
    <w:p w14:paraId="6F0417CA">
      <w:pPr>
        <w:pStyle w:val="4"/>
        <w:spacing w:before="295" w:line="285" w:lineRule="auto"/>
        <w:rPr>
          <w:rFonts w:hint="eastAsia"/>
        </w:rPr>
      </w:pPr>
      <w:r>
        <w:rPr>
          <w:rFonts w:hint="eastAsia"/>
        </w:rPr>
        <w:t>Let that be the first thing on which we focus our study, and then we shall have enough to occupy our chafing and anger.</w:t>
      </w:r>
    </w:p>
    <w:p w14:paraId="7D9902DD">
      <w:pPr>
        <w:pStyle w:val="4"/>
        <w:spacing w:before="295" w:line="285" w:lineRule="auto"/>
        <w:rPr>
          <w:rFonts w:hint="eastAsia"/>
        </w:rPr>
      </w:pPr>
      <w:r>
        <w:rPr>
          <w:rFonts w:hint="eastAsia"/>
        </w:rPr>
        <w:t>让那成为我们首先专注研习的事，然后我们就足以应付我们的恼怒和愤怒了。</w:t>
      </w:r>
    </w:p>
    <w:p w14:paraId="1C36288F">
      <w:pPr>
        <w:pStyle w:val="4"/>
        <w:spacing w:before="295" w:line="285" w:lineRule="auto"/>
        <w:rPr>
          <w:rFonts w:hint="eastAsia"/>
        </w:rPr>
      </w:pPr>
    </w:p>
    <w:p w14:paraId="763C8568">
      <w:pPr>
        <w:pStyle w:val="4"/>
        <w:spacing w:before="295" w:line="285" w:lineRule="auto"/>
        <w:rPr>
          <w:rFonts w:hint="eastAsia"/>
        </w:rPr>
      </w:pPr>
      <w:r>
        <w:rPr>
          <w:rFonts w:hint="eastAsia"/>
        </w:rPr>
        <w:t>We shall no longer be so hasty to take offense against those who have wronged us but will rather bear with those who have greatly offended us, because we will have enough business searching out our own imperfections.</w:t>
      </w:r>
    </w:p>
    <w:p w14:paraId="5E80715B">
      <w:pPr>
        <w:pStyle w:val="4"/>
        <w:spacing w:before="295" w:line="285" w:lineRule="auto"/>
        <w:rPr>
          <w:rFonts w:hint="eastAsia"/>
        </w:rPr>
      </w:pPr>
      <w:r>
        <w:rPr>
          <w:rFonts w:hint="eastAsia"/>
        </w:rPr>
        <w:t>我们将不再如此急于对那些冤枉我们的人生气，反而会容忍那些大大冒犯我们的人，因为我们将有足够的事情去查究我们自己的不完美之处。</w:t>
      </w:r>
    </w:p>
    <w:p w14:paraId="7CB3A480">
      <w:pPr>
        <w:pStyle w:val="4"/>
        <w:spacing w:before="295" w:line="285" w:lineRule="auto"/>
        <w:rPr>
          <w:rFonts w:hint="eastAsia"/>
        </w:rPr>
      </w:pPr>
    </w:p>
    <w:p w14:paraId="769E96CD">
      <w:pPr>
        <w:pStyle w:val="4"/>
        <w:spacing w:before="295" w:line="285" w:lineRule="auto"/>
        <w:rPr>
          <w:rFonts w:hint="eastAsia"/>
        </w:rPr>
      </w:pPr>
      <w:r>
        <w:rPr>
          <w:rFonts w:hint="eastAsia"/>
        </w:rPr>
        <w:t>And, as I said before, we shall more easily bear with others' misdeeds when we perceive that we ourselves are blameworthy in so many ways, not only toward mortal creatures but also toward the living God.</w:t>
      </w:r>
    </w:p>
    <w:p w14:paraId="26A215DB">
      <w:pPr>
        <w:pStyle w:val="4"/>
        <w:spacing w:before="295" w:line="285" w:lineRule="auto"/>
        <w:rPr>
          <w:rFonts w:hint="eastAsia"/>
        </w:rPr>
      </w:pPr>
      <w:r>
        <w:rPr>
          <w:rFonts w:hint="eastAsia"/>
        </w:rPr>
        <w:t>而且，正如我先前所说，当我们察觉到我们自己在许多方面都应受指责，不仅对必死的受造物，而且对永活的神也是如此时，我们将更容易容忍别人的过错。</w:t>
      </w:r>
    </w:p>
    <w:p w14:paraId="02415ADF">
      <w:pPr>
        <w:pStyle w:val="4"/>
        <w:spacing w:before="295" w:line="285" w:lineRule="auto"/>
        <w:rPr>
          <w:rFonts w:hint="eastAsia"/>
        </w:rPr>
      </w:pPr>
    </w:p>
    <w:p w14:paraId="416C631A">
      <w:pPr>
        <w:pStyle w:val="4"/>
        <w:spacing w:before="295" w:line="285" w:lineRule="auto"/>
        <w:rPr>
          <w:rFonts w:hint="eastAsia"/>
        </w:rPr>
      </w:pPr>
      <w:r>
        <w:rPr>
          <w:rFonts w:hint="eastAsia"/>
        </w:rPr>
        <w:t>For who are we to make such a stir over every wrong done to us, when we seek forgiveness from God every day (as necessity also compels us) for the offenses we have committed against His majesty, through which we have broken His righteousness?</w:t>
      </w:r>
    </w:p>
    <w:p w14:paraId="20C85F26">
      <w:pPr>
        <w:pStyle w:val="4"/>
        <w:spacing w:before="295" w:line="285" w:lineRule="auto"/>
        <w:rPr>
          <w:rFonts w:hint="eastAsia"/>
        </w:rPr>
      </w:pPr>
      <w:r>
        <w:rPr>
          <w:rFonts w:hint="eastAsia"/>
        </w:rPr>
        <w:t>因为我们是谁，竟为每一件对我们所行的错事如此大惊小怪，而我们每天（正如需要所迫使的那样）都为我们干犯祂威严、破坏祂公义的过犯向神寻求饶恕呢？</w:t>
      </w:r>
    </w:p>
    <w:p w14:paraId="0E76692F">
      <w:pPr>
        <w:pStyle w:val="4"/>
        <w:spacing w:before="295" w:line="285" w:lineRule="auto"/>
        <w:rPr>
          <w:rFonts w:hint="eastAsia"/>
        </w:rPr>
      </w:pPr>
    </w:p>
    <w:p w14:paraId="3500A7B6">
      <w:pPr>
        <w:pStyle w:val="4"/>
        <w:spacing w:before="295" w:line="285" w:lineRule="auto"/>
        <w:rPr>
          <w:rFonts w:hint="eastAsia"/>
        </w:rPr>
      </w:pPr>
      <w:r>
        <w:rPr>
          <w:rFonts w:hint="eastAsia"/>
        </w:rPr>
        <w:t>The very means, therefore, to appease all wicked and excessive anger is that each of us be grieved and angry with himself, because he sees himself subject to so many infirmities, or rather so many sins and vices.</w:t>
      </w:r>
    </w:p>
    <w:p w14:paraId="27DE5771">
      <w:pPr>
        <w:pStyle w:val="4"/>
        <w:spacing w:before="295" w:line="285" w:lineRule="auto"/>
        <w:rPr>
          <w:rFonts w:hint="eastAsia"/>
        </w:rPr>
      </w:pPr>
      <w:r>
        <w:rPr>
          <w:rFonts w:hint="eastAsia"/>
        </w:rPr>
        <w:t>因此，平息一切邪恶和过度愤怒的真正方法是，我们每个人都为自己忧伤和生气，因为他看到自己受制于如此多的软弱，或者更确切地说，如此多的罪和恶习。</w:t>
      </w:r>
    </w:p>
    <w:p w14:paraId="374C14CF">
      <w:pPr>
        <w:pStyle w:val="4"/>
        <w:spacing w:before="295" w:line="285" w:lineRule="auto"/>
        <w:rPr>
          <w:rFonts w:hint="eastAsia"/>
        </w:rPr>
      </w:pPr>
    </w:p>
    <w:p w14:paraId="59C90F58">
      <w:pPr>
        <w:pStyle w:val="4"/>
        <w:spacing w:before="295" w:line="285" w:lineRule="auto"/>
        <w:rPr>
          <w:rFonts w:hint="eastAsia"/>
        </w:rPr>
      </w:pPr>
      <w:r>
        <w:rPr>
          <w:rFonts w:hint="eastAsia"/>
        </w:rPr>
        <w:t>For the second point, if we happen to stumble and fall through frailty, so that we are not held back by the fear of God and are guilty before Him, let us beware that we do not harden ourselves in our wrongdoing.</w:t>
      </w:r>
    </w:p>
    <w:p w14:paraId="0AB569B4">
      <w:pPr>
        <w:pStyle w:val="4"/>
        <w:spacing w:before="295" w:line="285" w:lineRule="auto"/>
        <w:rPr>
          <w:rFonts w:hint="eastAsia"/>
        </w:rPr>
      </w:pPr>
      <w:r>
        <w:rPr>
          <w:rFonts w:hint="eastAsia"/>
        </w:rPr>
        <w:t>至于第二点，如果我们因软弱而偶然失足跌倒，以致没有被神的敬畏所约束，在祂面前有罪，让我们提防不要在我们的过犯中硬着心肠。</w:t>
      </w:r>
    </w:p>
    <w:p w14:paraId="6BEC4180">
      <w:pPr>
        <w:pStyle w:val="4"/>
        <w:spacing w:before="295" w:line="285" w:lineRule="auto"/>
        <w:rPr>
          <w:rFonts w:hint="eastAsia"/>
        </w:rPr>
      </w:pPr>
    </w:p>
    <w:p w14:paraId="4A3EFCDE">
      <w:pPr>
        <w:pStyle w:val="4"/>
        <w:spacing w:before="295" w:line="285" w:lineRule="auto"/>
        <w:rPr>
          <w:rFonts w:hint="eastAsia"/>
        </w:rPr>
      </w:pPr>
      <w:r>
        <w:rPr>
          <w:rFonts w:hint="eastAsia"/>
        </w:rPr>
        <w:t>As soon as we feel any immoderate stirring within us, let us step in front of it and endeavor to repress it.</w:t>
      </w:r>
    </w:p>
    <w:p w14:paraId="54DE13A7">
      <w:pPr>
        <w:pStyle w:val="4"/>
        <w:spacing w:before="295" w:line="285" w:lineRule="auto"/>
        <w:rPr>
          <w:rFonts w:hint="eastAsia"/>
        </w:rPr>
      </w:pPr>
      <w:r>
        <w:rPr>
          <w:rFonts w:hint="eastAsia"/>
        </w:rPr>
        <w:t>一旦我们感到内心有任何过度的激动，让我们立刻制止它，并努力压制它。</w:t>
      </w:r>
    </w:p>
    <w:p w14:paraId="6DB02CFE">
      <w:pPr>
        <w:pStyle w:val="4"/>
        <w:spacing w:before="295" w:line="285" w:lineRule="auto"/>
        <w:rPr>
          <w:rFonts w:hint="eastAsia"/>
        </w:rPr>
      </w:pPr>
    </w:p>
    <w:p w14:paraId="63DFCC67">
      <w:pPr>
        <w:pStyle w:val="4"/>
        <w:spacing w:before="295" w:line="285" w:lineRule="auto"/>
        <w:rPr>
          <w:rFonts w:hint="eastAsia"/>
        </w:rPr>
      </w:pPr>
      <w:r>
        <w:rPr>
          <w:rFonts w:hint="eastAsia"/>
        </w:rPr>
        <w:t>Let us use force in that regard to subdue our passions that carry us away, causing us to fight against God and our neighbors.</w:t>
      </w:r>
    </w:p>
    <w:p w14:paraId="55BAF160">
      <w:pPr>
        <w:pStyle w:val="4"/>
        <w:spacing w:before="295" w:line="285" w:lineRule="auto"/>
        <w:rPr>
          <w:rFonts w:hint="eastAsia"/>
        </w:rPr>
      </w:pPr>
      <w:r>
        <w:rPr>
          <w:rFonts w:hint="eastAsia"/>
        </w:rPr>
        <w:t>让我们在这方面使用力量来制服那些使我们失控的情绪，这些情绪导致我们与神和我们的邻舍争战。</w:t>
      </w:r>
    </w:p>
    <w:p w14:paraId="2EBAEA09">
      <w:pPr>
        <w:pStyle w:val="4"/>
        <w:spacing w:before="295" w:line="285" w:lineRule="auto"/>
        <w:rPr>
          <w:rFonts w:hint="eastAsia"/>
        </w:rPr>
      </w:pPr>
    </w:p>
    <w:p w14:paraId="21762438">
      <w:pPr>
        <w:pStyle w:val="4"/>
        <w:spacing w:before="295" w:line="285" w:lineRule="auto"/>
        <w:rPr>
          <w:rFonts w:hint="eastAsia"/>
        </w:rPr>
      </w:pPr>
      <w:r>
        <w:rPr>
          <w:rFonts w:hint="eastAsia"/>
        </w:rPr>
        <w:t>Thus, we must fight courageously to restrain all our anger.</w:t>
      </w:r>
    </w:p>
    <w:p w14:paraId="64D1A7AA">
      <w:pPr>
        <w:pStyle w:val="4"/>
        <w:spacing w:before="295" w:line="285" w:lineRule="auto"/>
        <w:rPr>
          <w:rFonts w:hint="eastAsia"/>
        </w:rPr>
      </w:pPr>
      <w:r>
        <w:rPr>
          <w:rFonts w:hint="eastAsia"/>
        </w:rPr>
        <w:t>因此，我们必须勇敢地争战，以约束我们所有的愤怒。</w:t>
      </w:r>
    </w:p>
    <w:p w14:paraId="685F5BB3">
      <w:pPr>
        <w:pStyle w:val="4"/>
        <w:spacing w:before="295" w:line="285" w:lineRule="auto"/>
        <w:rPr>
          <w:rFonts w:hint="eastAsia"/>
        </w:rPr>
      </w:pPr>
    </w:p>
    <w:p w14:paraId="3696D27C">
      <w:pPr>
        <w:pStyle w:val="4"/>
        <w:spacing w:before="295" w:line="285" w:lineRule="auto"/>
        <w:rPr>
          <w:rFonts w:hint="eastAsia"/>
        </w:rPr>
      </w:pPr>
      <w:r>
        <w:rPr>
          <w:rFonts w:hint="eastAsia"/>
        </w:rPr>
        <w:t>Or, if any excess has escaped us, let us come back again, reconsider, and rid it quickly, knowing that it is like a disease that requires a speedy remedy, or else it will overgrow in such a way that all help will come too late.</w:t>
      </w:r>
    </w:p>
    <w:p w14:paraId="4F313E57">
      <w:pPr>
        <w:pStyle w:val="4"/>
        <w:spacing w:before="295" w:line="285" w:lineRule="auto"/>
        <w:rPr>
          <w:rFonts w:hint="eastAsia"/>
        </w:rPr>
      </w:pPr>
      <w:r>
        <w:rPr>
          <w:rFonts w:hint="eastAsia"/>
        </w:rPr>
        <w:t>或者，如果我们有任何过度的行为，让我们回头，重新考虑，并迅速除去它，知道它就像一种需要迅速治疗的疾病，否则它会蔓延到所有帮助都为时已晚的地步。</w:t>
      </w:r>
    </w:p>
    <w:p w14:paraId="55C1500D">
      <w:pPr>
        <w:pStyle w:val="4"/>
        <w:spacing w:before="295" w:line="285" w:lineRule="auto"/>
        <w:rPr>
          <w:rFonts w:hint="eastAsia"/>
        </w:rPr>
      </w:pPr>
    </w:p>
    <w:p w14:paraId="1630A8FD">
      <w:pPr>
        <w:pStyle w:val="4"/>
        <w:spacing w:before="295" w:line="285" w:lineRule="auto"/>
        <w:rPr>
          <w:rFonts w:hint="eastAsia"/>
        </w:rPr>
      </w:pPr>
      <w:r>
        <w:rPr>
          <w:rFonts w:hint="eastAsia"/>
        </w:rPr>
        <w:t>Let us think upon it.</w:t>
      </w:r>
    </w:p>
    <w:p w14:paraId="68BDDCD3">
      <w:pPr>
        <w:pStyle w:val="4"/>
        <w:spacing w:before="295" w:line="285" w:lineRule="auto"/>
        <w:rPr>
          <w:rFonts w:hint="eastAsia"/>
        </w:rPr>
      </w:pPr>
      <w:r>
        <w:rPr>
          <w:rFonts w:hint="eastAsia"/>
        </w:rPr>
        <w:t>让我们思想这件事。</w:t>
      </w:r>
    </w:p>
    <w:p w14:paraId="66832FD7">
      <w:pPr>
        <w:pStyle w:val="4"/>
        <w:spacing w:before="295" w:line="285" w:lineRule="auto"/>
        <w:rPr>
          <w:rFonts w:hint="eastAsia"/>
        </w:rPr>
      </w:pPr>
    </w:p>
    <w:p w14:paraId="6B67F2E8">
      <w:pPr>
        <w:pStyle w:val="4"/>
        <w:spacing w:before="295" w:line="285" w:lineRule="auto"/>
        <w:rPr>
          <w:rFonts w:hint="eastAsia"/>
        </w:rPr>
      </w:pPr>
      <w:r>
        <w:rPr>
          <w:rFonts w:hint="eastAsia"/>
        </w:rPr>
        <w:t>Now, if Saint Paul had said no more than this: “My friends, let not the sun go down upon your anger, for if rancor does once settle, it will not be easily put away,” it would have been much, and that warning ought to have sufficed us.</w:t>
      </w:r>
    </w:p>
    <w:p w14:paraId="5EEFD13E">
      <w:pPr>
        <w:pStyle w:val="4"/>
        <w:spacing w:before="295" w:line="285" w:lineRule="auto"/>
        <w:rPr>
          <w:rFonts w:hint="eastAsia"/>
        </w:rPr>
      </w:pPr>
      <w:r>
        <w:rPr>
          <w:rFonts w:hint="eastAsia"/>
        </w:rPr>
        <w:t>现在，如果圣保罗只说了这么多：“我的朋友们，不可含怒到日落，因为怨恨一旦在心里扎根，就不容易除去，”那就已经很多了，那个警告也应当足够我们用了。</w:t>
      </w:r>
    </w:p>
    <w:p w14:paraId="1882C453">
      <w:pPr>
        <w:pStyle w:val="4"/>
        <w:spacing w:before="295" w:line="285" w:lineRule="auto"/>
        <w:rPr>
          <w:rFonts w:hint="eastAsia"/>
        </w:rPr>
      </w:pPr>
    </w:p>
    <w:p w14:paraId="1AA2BD71">
      <w:pPr>
        <w:pStyle w:val="4"/>
        <w:spacing w:before="295" w:line="285" w:lineRule="auto"/>
        <w:rPr>
          <w:rFonts w:hint="eastAsia"/>
        </w:rPr>
      </w:pPr>
      <w:r>
        <w:rPr>
          <w:rFonts w:hint="eastAsia"/>
        </w:rPr>
        <w:t>But the threat he sets down with it, in that he says, “Give no place to the devil,” ought to make the hairs stand up on our heads (Ephesians 4:26-27).</w:t>
      </w:r>
    </w:p>
    <w:p w14:paraId="55970C60">
      <w:pPr>
        <w:pStyle w:val="4"/>
        <w:spacing w:before="295" w:line="285" w:lineRule="auto"/>
        <w:rPr>
          <w:rFonts w:hint="eastAsia"/>
        </w:rPr>
      </w:pPr>
      <w:r>
        <w:rPr>
          <w:rFonts w:hint="eastAsia"/>
        </w:rPr>
        <w:t>但是祂随之提出的威吓，即祂说：“不可给魔鬼留地步，”应当使我们毛骨悚然（以弗所书4:26-27）。</w:t>
      </w:r>
    </w:p>
    <w:p w14:paraId="74EB6568">
      <w:pPr>
        <w:pStyle w:val="4"/>
        <w:spacing w:before="295" w:line="285" w:lineRule="auto"/>
        <w:rPr>
          <w:rFonts w:hint="eastAsia"/>
        </w:rPr>
      </w:pPr>
    </w:p>
    <w:p w14:paraId="053C5184">
      <w:pPr>
        <w:pStyle w:val="4"/>
        <w:spacing w:before="295" w:line="285" w:lineRule="auto"/>
        <w:rPr>
          <w:rFonts w:hint="eastAsia"/>
        </w:rPr>
      </w:pPr>
      <w:r>
        <w:rPr>
          <w:rFonts w:hint="eastAsia"/>
        </w:rPr>
        <w:t>Some indeed have expounded it to be spoken of the enemies of the faith who seek occasion to slander it.</w:t>
      </w:r>
    </w:p>
    <w:p w14:paraId="7DEDCAFE">
      <w:pPr>
        <w:pStyle w:val="4"/>
        <w:spacing w:before="295" w:line="285" w:lineRule="auto"/>
        <w:rPr>
          <w:rFonts w:hint="eastAsia"/>
        </w:rPr>
      </w:pPr>
      <w:r>
        <w:rPr>
          <w:rFonts w:hint="eastAsia"/>
        </w:rPr>
        <w:t>有些人确实把它解释为是针对那些寻找机会诽谤信仰的敌人说的。</w:t>
      </w:r>
    </w:p>
    <w:p w14:paraId="61699C78">
      <w:pPr>
        <w:pStyle w:val="4"/>
        <w:spacing w:before="295" w:line="285" w:lineRule="auto"/>
        <w:rPr>
          <w:rFonts w:hint="eastAsia"/>
        </w:rPr>
      </w:pPr>
    </w:p>
    <w:p w14:paraId="2D4DE7B0">
      <w:pPr>
        <w:pStyle w:val="4"/>
        <w:spacing w:before="295" w:line="285" w:lineRule="auto"/>
        <w:rPr>
          <w:rFonts w:hint="eastAsia"/>
        </w:rPr>
      </w:pPr>
      <w:r>
        <w:rPr>
          <w:rFonts w:hint="eastAsia"/>
        </w:rPr>
        <w:t>But it is easy to see from the words themselves that he intended to warn us of something we ought to be more afraid of and which will scare us worse: that is to say, that the devil gets, as it were, mastery and dominion over us when we feed any grudge or heartburning against our brethren.</w:t>
      </w:r>
    </w:p>
    <w:p w14:paraId="07CA184F">
      <w:pPr>
        <w:pStyle w:val="4"/>
        <w:spacing w:before="295" w:line="285" w:lineRule="auto"/>
        <w:rPr>
          <w:rFonts w:hint="eastAsia"/>
        </w:rPr>
      </w:pPr>
      <w:r>
        <w:rPr>
          <w:rFonts w:hint="eastAsia"/>
        </w:rPr>
        <w:t>但是从话语本身很容易看出，祂的意图是警告我们一些我们应当更害怕、并且会更吓唬我们的事情：也就是说，当我们对弟兄怀有任何怨恨或怒火时，魔鬼就仿佛在我们身上取得了控制权和统治权。</w:t>
      </w:r>
    </w:p>
    <w:p w14:paraId="77BA5E14">
      <w:pPr>
        <w:pStyle w:val="4"/>
        <w:spacing w:before="295" w:line="285" w:lineRule="auto"/>
        <w:rPr>
          <w:rFonts w:hint="eastAsia"/>
        </w:rPr>
      </w:pPr>
    </w:p>
    <w:p w14:paraId="57D40022">
      <w:pPr>
        <w:pStyle w:val="4"/>
        <w:spacing w:before="295" w:line="285" w:lineRule="auto"/>
        <w:rPr>
          <w:rFonts w:hint="eastAsia"/>
        </w:rPr>
      </w:pPr>
      <w:r>
        <w:rPr>
          <w:rFonts w:hint="eastAsia"/>
        </w:rPr>
        <w:t>Now then, which of us will not quake with fear when we hear of our subjection to Satan, as if we were in his bonds like a prisoner?</w:t>
      </w:r>
    </w:p>
    <w:p w14:paraId="0DD47C76">
      <w:pPr>
        <w:pStyle w:val="4"/>
        <w:spacing w:before="295" w:line="285" w:lineRule="auto"/>
        <w:rPr>
          <w:rFonts w:hint="eastAsia"/>
        </w:rPr>
      </w:pPr>
      <w:r>
        <w:rPr>
          <w:rFonts w:hint="eastAsia"/>
        </w:rPr>
        <w:t>那么，当我们听到我们屈服于撒但，仿佛像囚犯一样被他捆绑时，我们中间谁不会恐惧战兢呢？</w:t>
      </w:r>
    </w:p>
    <w:p w14:paraId="54F3D110">
      <w:pPr>
        <w:pStyle w:val="4"/>
        <w:spacing w:before="295" w:line="285" w:lineRule="auto"/>
        <w:rPr>
          <w:rFonts w:hint="eastAsia"/>
        </w:rPr>
      </w:pPr>
    </w:p>
    <w:p w14:paraId="34E1954D">
      <w:pPr>
        <w:pStyle w:val="4"/>
        <w:spacing w:before="295" w:line="285" w:lineRule="auto"/>
        <w:rPr>
          <w:rFonts w:hint="eastAsia"/>
        </w:rPr>
      </w:pPr>
      <w:r>
        <w:rPr>
          <w:rFonts w:hint="eastAsia"/>
        </w:rPr>
        <w:t>And yet, for all that, we take no heed of the things that are told us here.</w:t>
      </w:r>
    </w:p>
    <w:p w14:paraId="2D5C1B3E">
      <w:pPr>
        <w:pStyle w:val="4"/>
        <w:spacing w:before="295" w:line="285" w:lineRule="auto"/>
        <w:rPr>
          <w:rFonts w:hint="eastAsia"/>
        </w:rPr>
      </w:pPr>
      <w:r>
        <w:rPr>
          <w:rFonts w:hint="eastAsia"/>
        </w:rPr>
        <w:t>然而，尽管如此，我们却不注意这里告诉我们的事。</w:t>
      </w:r>
    </w:p>
    <w:p w14:paraId="0AEE2A1F">
      <w:pPr>
        <w:pStyle w:val="4"/>
        <w:spacing w:before="295" w:line="285" w:lineRule="auto"/>
        <w:rPr>
          <w:rFonts w:hint="eastAsia"/>
        </w:rPr>
      </w:pPr>
    </w:p>
    <w:p w14:paraId="79F9D530">
      <w:pPr>
        <w:pStyle w:val="4"/>
        <w:spacing w:before="295" w:line="285" w:lineRule="auto"/>
        <w:rPr>
          <w:rFonts w:hint="eastAsia"/>
        </w:rPr>
      </w:pPr>
      <w:r>
        <w:rPr>
          <w:rFonts w:hint="eastAsia"/>
        </w:rPr>
        <w:t>For Saint Paul has uttered God’s sentence, which is that if we pursue our anger and heartburning against those who have offended us, it is all one as if we willfully passed an obligation to Satan to be held as thralls under his tyranny.</w:t>
      </w:r>
    </w:p>
    <w:p w14:paraId="4CB5289A">
      <w:pPr>
        <w:pStyle w:val="4"/>
        <w:spacing w:before="295" w:line="285" w:lineRule="auto"/>
        <w:rPr>
          <w:rFonts w:hint="eastAsia"/>
        </w:rPr>
      </w:pPr>
      <w:r>
        <w:rPr>
          <w:rFonts w:hint="eastAsia"/>
        </w:rPr>
        <w:t>因为圣保罗已经宣告了神的判决，那就是如果我们追究对那些冒犯我们之人的愤怒和怨恨，那就如同我们甘愿向撒但立下契约，作他暴政下的奴隶一样。</w:t>
      </w:r>
    </w:p>
    <w:p w14:paraId="1AE075D4">
      <w:pPr>
        <w:pStyle w:val="4"/>
        <w:spacing w:before="295" w:line="285" w:lineRule="auto"/>
        <w:rPr>
          <w:rFonts w:hint="eastAsia"/>
        </w:rPr>
      </w:pPr>
    </w:p>
    <w:p w14:paraId="44A3E213">
      <w:pPr>
        <w:pStyle w:val="4"/>
        <w:spacing w:before="295" w:line="285" w:lineRule="auto"/>
        <w:rPr>
          <w:rFonts w:hint="eastAsia"/>
        </w:rPr>
      </w:pPr>
      <w:r>
        <w:rPr>
          <w:rFonts w:hint="eastAsia"/>
        </w:rPr>
        <w:t>Therefore, it stands us in hand all the more to consider carefully that if that vice cannot be thoroughly amended at the first onset, we may at least be well aware that it does not so settle in us that we cannot be reconciled again, or that we should pursue our quarrels, or that nothing would be able to weigh with us until we have taken some revenge.</w:t>
      </w:r>
    </w:p>
    <w:p w14:paraId="45E11469">
      <w:pPr>
        <w:pStyle w:val="4"/>
        <w:spacing w:before="295" w:line="285" w:lineRule="auto"/>
        <w:rPr>
          <w:rFonts w:hint="eastAsia"/>
        </w:rPr>
      </w:pPr>
      <w:r>
        <w:rPr>
          <w:rFonts w:hint="eastAsia"/>
        </w:rPr>
        <w:t>因此，我们更当仔细思想，如果那种恶习在最初发作时不能彻底改正，我们至少要清楚地意识到，它不要在我们里面如此根深蒂固，以致我们不能再和好，或者我们应该继续争吵，或者在我们采取某种报复之前，没有任何东西能够影响我们。</w:t>
      </w:r>
    </w:p>
    <w:p w14:paraId="19B541D7">
      <w:pPr>
        <w:pStyle w:val="4"/>
        <w:spacing w:before="295" w:line="285" w:lineRule="auto"/>
        <w:rPr>
          <w:rFonts w:hint="eastAsia"/>
        </w:rPr>
      </w:pPr>
    </w:p>
    <w:p w14:paraId="19EC7D13">
      <w:pPr>
        <w:pStyle w:val="4"/>
        <w:spacing w:before="295" w:line="285" w:lineRule="auto"/>
        <w:rPr>
          <w:rFonts w:hint="eastAsia"/>
        </w:rPr>
      </w:pPr>
      <w:r>
        <w:rPr>
          <w:rFonts w:hint="eastAsia"/>
        </w:rPr>
        <w:t>Let us take heed, I say, that we do not enter into such bondage of Satan.</w:t>
      </w:r>
    </w:p>
    <w:p w14:paraId="7968EECE">
      <w:pPr>
        <w:pStyle w:val="4"/>
        <w:spacing w:before="295" w:line="285" w:lineRule="auto"/>
        <w:rPr>
          <w:rFonts w:hint="eastAsia"/>
        </w:rPr>
      </w:pPr>
      <w:r>
        <w:rPr>
          <w:rFonts w:hint="eastAsia"/>
        </w:rPr>
        <w:t>我说，我们要当心，不要陷入撒但这样的捆绑之中。</w:t>
      </w:r>
    </w:p>
    <w:p w14:paraId="7A888B35">
      <w:pPr>
        <w:pStyle w:val="4"/>
        <w:spacing w:before="295" w:line="285" w:lineRule="auto"/>
        <w:rPr>
          <w:rFonts w:hint="eastAsia"/>
        </w:rPr>
      </w:pPr>
    </w:p>
    <w:p w14:paraId="42F85ACB">
      <w:pPr>
        <w:pStyle w:val="4"/>
        <w:spacing w:before="295" w:line="285" w:lineRule="auto"/>
        <w:rPr>
          <w:rFonts w:hint="eastAsia"/>
        </w:rPr>
      </w:pPr>
      <w:r>
        <w:rPr>
          <w:rFonts w:hint="eastAsia"/>
        </w:rPr>
        <w:t>And for that reason, it is said that when people fret and chafe in that fashion, of one devil there are made two.</w:t>
      </w:r>
    </w:p>
    <w:p w14:paraId="1B91CBD8">
      <w:pPr>
        <w:pStyle w:val="4"/>
        <w:spacing w:before="295" w:line="285" w:lineRule="auto"/>
        <w:rPr>
          <w:rFonts w:hint="eastAsia"/>
        </w:rPr>
      </w:pPr>
      <w:r>
        <w:rPr>
          <w:rFonts w:hint="eastAsia"/>
        </w:rPr>
        <w:t>因此，据说当人那样烦躁和恼怒时，一个魔鬼就变成了两个。</w:t>
      </w:r>
    </w:p>
    <w:p w14:paraId="2E198F4D">
      <w:pPr>
        <w:pStyle w:val="4"/>
        <w:spacing w:before="295" w:line="285" w:lineRule="auto"/>
        <w:rPr>
          <w:rFonts w:hint="eastAsia"/>
        </w:rPr>
      </w:pPr>
    </w:p>
    <w:p w14:paraId="3FFC48D9">
      <w:pPr>
        <w:pStyle w:val="4"/>
        <w:spacing w:before="295" w:line="285" w:lineRule="auto"/>
        <w:rPr>
          <w:rFonts w:hint="eastAsia"/>
        </w:rPr>
      </w:pPr>
      <w:r>
        <w:rPr>
          <w:rFonts w:hint="eastAsia"/>
        </w:rPr>
        <w:t>And why?</w:t>
      </w:r>
    </w:p>
    <w:p w14:paraId="087CE9A2">
      <w:pPr>
        <w:pStyle w:val="4"/>
        <w:spacing w:before="295" w:line="285" w:lineRule="auto"/>
        <w:rPr>
          <w:rFonts w:hint="eastAsia"/>
        </w:rPr>
      </w:pPr>
      <w:r>
        <w:rPr>
          <w:rFonts w:hint="eastAsia"/>
        </w:rPr>
        <w:t>为什么呢？</w:t>
      </w:r>
    </w:p>
    <w:p w14:paraId="0ABBBAD0">
      <w:pPr>
        <w:pStyle w:val="4"/>
        <w:spacing w:before="295" w:line="285" w:lineRule="auto"/>
        <w:rPr>
          <w:rFonts w:hint="eastAsia"/>
        </w:rPr>
      </w:pPr>
    </w:p>
    <w:p w14:paraId="6757EFB6">
      <w:pPr>
        <w:pStyle w:val="4"/>
        <w:spacing w:before="295" w:line="285" w:lineRule="auto"/>
        <w:rPr>
          <w:rFonts w:hint="eastAsia"/>
        </w:rPr>
      </w:pPr>
      <w:r>
        <w:rPr>
          <w:rFonts w:hint="eastAsia"/>
        </w:rPr>
        <w:t>Because God is already offended at my neighbor for doing me wrong, and if I also fall to resenting the matter on my part and feel the need to repay him in kind, the devil has won us both.</w:t>
      </w:r>
    </w:p>
    <w:p w14:paraId="7C7C90E7">
      <w:pPr>
        <w:pStyle w:val="4"/>
        <w:spacing w:before="295" w:line="285" w:lineRule="auto"/>
        <w:rPr>
          <w:rFonts w:hint="eastAsia"/>
        </w:rPr>
      </w:pPr>
      <w:r>
        <w:rPr>
          <w:rFonts w:hint="eastAsia"/>
        </w:rPr>
        <w:t>因为神已经因我的邻舍冤枉我而生气了，如果我也因此怨恨，并觉得需要以牙还牙，魔鬼就赢了我们两个人。</w:t>
      </w:r>
    </w:p>
    <w:p w14:paraId="3159BD01">
      <w:pPr>
        <w:pStyle w:val="4"/>
        <w:spacing w:before="295" w:line="285" w:lineRule="auto"/>
        <w:rPr>
          <w:rFonts w:hint="eastAsia"/>
        </w:rPr>
      </w:pPr>
    </w:p>
    <w:p w14:paraId="3BBEFCAD">
      <w:pPr>
        <w:pStyle w:val="4"/>
        <w:spacing w:before="295" w:line="285" w:lineRule="auto"/>
        <w:rPr>
          <w:rFonts w:hint="eastAsia"/>
        </w:rPr>
      </w:pPr>
      <w:r>
        <w:rPr>
          <w:rFonts w:hint="eastAsia"/>
        </w:rPr>
        <w:t>I ought to pity the soul that is already, in a way, led astray and on the high road to perdition.</w:t>
      </w:r>
    </w:p>
    <w:p w14:paraId="27435C9D">
      <w:pPr>
        <w:pStyle w:val="4"/>
        <w:spacing w:before="295" w:line="285" w:lineRule="auto"/>
        <w:rPr>
          <w:rFonts w:hint="eastAsia"/>
        </w:rPr>
      </w:pPr>
      <w:r>
        <w:rPr>
          <w:rFonts w:hint="eastAsia"/>
        </w:rPr>
        <w:t>我应当怜悯那已经（在某种程度上）走入歧途并走向灭亡的灵魂。</w:t>
      </w:r>
    </w:p>
    <w:p w14:paraId="29AE94BA">
      <w:pPr>
        <w:pStyle w:val="4"/>
        <w:spacing w:before="295" w:line="285" w:lineRule="auto"/>
        <w:rPr>
          <w:rFonts w:hint="eastAsia"/>
        </w:rPr>
      </w:pPr>
    </w:p>
    <w:p w14:paraId="03B9F8F8">
      <w:pPr>
        <w:pStyle w:val="4"/>
        <w:spacing w:before="295" w:line="285" w:lineRule="auto"/>
        <w:rPr>
          <w:rFonts w:hint="eastAsia"/>
        </w:rPr>
      </w:pPr>
      <w:r>
        <w:rPr>
          <w:rFonts w:hint="eastAsia"/>
        </w:rPr>
        <w:t>I ought to seek to be reconciled with him again and to heal the sore as much as possible.</w:t>
      </w:r>
    </w:p>
    <w:p w14:paraId="487CA90C">
      <w:pPr>
        <w:pStyle w:val="4"/>
        <w:spacing w:before="295" w:line="285" w:lineRule="auto"/>
        <w:rPr>
          <w:rFonts w:hint="eastAsia"/>
        </w:rPr>
      </w:pPr>
      <w:r>
        <w:rPr>
          <w:rFonts w:hint="eastAsia"/>
        </w:rPr>
        <w:t>我应当寻求与他和好，并尽可能地医治那伤痛。</w:t>
      </w:r>
    </w:p>
    <w:p w14:paraId="176C81FD">
      <w:pPr>
        <w:pStyle w:val="4"/>
        <w:spacing w:before="295" w:line="285" w:lineRule="auto"/>
        <w:rPr>
          <w:rFonts w:hint="eastAsia"/>
        </w:rPr>
      </w:pPr>
    </w:p>
    <w:p w14:paraId="5C2AD8D3">
      <w:pPr>
        <w:pStyle w:val="4"/>
        <w:spacing w:before="295" w:line="285" w:lineRule="auto"/>
        <w:rPr>
          <w:rFonts w:hint="eastAsia"/>
        </w:rPr>
      </w:pPr>
      <w:r>
        <w:rPr>
          <w:rFonts w:hint="eastAsia"/>
        </w:rPr>
        <w:t>But if I, too, let the reins loose and cast myself into Satan’s slavery through the cursed liberty I take, then he gains the upper hand of both parties.</w:t>
      </w:r>
    </w:p>
    <w:p w14:paraId="182E4735">
      <w:pPr>
        <w:pStyle w:val="4"/>
        <w:spacing w:before="295" w:line="285" w:lineRule="auto"/>
        <w:rPr>
          <w:rFonts w:hint="eastAsia"/>
        </w:rPr>
      </w:pPr>
      <w:r>
        <w:rPr>
          <w:rFonts w:hint="eastAsia"/>
        </w:rPr>
        <w:t>但是，如果我也放纵自己，因着我所取的咒诅的自由而把自己投入撒但的奴役之中，那么他就占了双方的上风。</w:t>
      </w:r>
    </w:p>
    <w:p w14:paraId="1C5C2769">
      <w:pPr>
        <w:pStyle w:val="4"/>
        <w:spacing w:before="295" w:line="285" w:lineRule="auto"/>
        <w:rPr>
          <w:rFonts w:hint="eastAsia"/>
        </w:rPr>
      </w:pPr>
    </w:p>
    <w:p w14:paraId="65CFB9A7">
      <w:pPr>
        <w:pStyle w:val="4"/>
        <w:spacing w:before="295" w:line="285" w:lineRule="auto"/>
        <w:rPr>
          <w:rFonts w:hint="eastAsia"/>
        </w:rPr>
      </w:pPr>
      <w:r>
        <w:rPr>
          <w:rFonts w:hint="eastAsia"/>
        </w:rPr>
        <w:t>So then, let us keep this threatening well in mind, whereby the Holy Spirit meant to wake us thoroughly so that each of us might stand on guard, beware of taking offense or bearing a grudge, and avoid afterward conceiving such hatred that may harden us so there will be no more means to appease us.</w:t>
      </w:r>
    </w:p>
    <w:p w14:paraId="7C73EA3A">
      <w:pPr>
        <w:pStyle w:val="4"/>
        <w:spacing w:before="295" w:line="285" w:lineRule="auto"/>
        <w:rPr>
          <w:rFonts w:hint="eastAsia"/>
        </w:rPr>
      </w:pPr>
      <w:r>
        <w:rPr>
          <w:rFonts w:hint="eastAsia"/>
        </w:rPr>
        <w:t>所以，让我们牢记这个威吓，圣灵藉此意在彻底唤醒我们，使我们各人都能提高警惕，提防生气或怀恨，并避免以后产生如此的仇恨，以致使我们刚硬，再也没有办法使我们平息怒气。</w:t>
      </w:r>
    </w:p>
    <w:p w14:paraId="00B49E3A">
      <w:pPr>
        <w:pStyle w:val="4"/>
        <w:spacing w:before="295" w:line="285" w:lineRule="auto"/>
        <w:rPr>
          <w:rFonts w:hint="eastAsia"/>
        </w:rPr>
      </w:pPr>
    </w:p>
    <w:p w14:paraId="2802555A">
      <w:pPr>
        <w:pStyle w:val="4"/>
        <w:spacing w:before="295" w:line="285" w:lineRule="auto"/>
        <w:rPr>
          <w:rFonts w:hint="eastAsia"/>
        </w:rPr>
      </w:pPr>
      <w:r>
        <w:rPr>
          <w:rFonts w:hint="eastAsia"/>
        </w:rPr>
        <w:t>Now, hereunto Saint Paul adds another warning (as I have declared already), wherein he rebukes the common vices that are contrary to the rule which our Lord gives us, to the intent that we should live as God's children, knowing whereunto we are called.</w:t>
      </w:r>
    </w:p>
    <w:p w14:paraId="4D927D9A">
      <w:pPr>
        <w:pStyle w:val="4"/>
        <w:spacing w:before="295" w:line="285" w:lineRule="auto"/>
        <w:rPr>
          <w:rFonts w:hint="eastAsia"/>
        </w:rPr>
      </w:pPr>
      <w:r>
        <w:rPr>
          <w:rFonts w:hint="eastAsia"/>
        </w:rPr>
        <w:t>现在，圣保罗对此又加上了另一个警告（正如我已经宣告过的），祂在其中斥责了那些与我们的主赐给我们的准则相悖的常见恶习，目的是使我们作为神的儿女生活，知道我们蒙召的目的。</w:t>
      </w:r>
    </w:p>
    <w:p w14:paraId="6B1DA9BC">
      <w:pPr>
        <w:pStyle w:val="4"/>
        <w:spacing w:before="295" w:line="285" w:lineRule="auto"/>
        <w:rPr>
          <w:rFonts w:hint="eastAsia"/>
        </w:rPr>
      </w:pPr>
    </w:p>
    <w:p w14:paraId="54015957">
      <w:pPr>
        <w:pStyle w:val="4"/>
        <w:spacing w:before="295" w:line="285" w:lineRule="auto"/>
        <w:rPr>
          <w:rFonts w:hint="eastAsia"/>
        </w:rPr>
      </w:pPr>
      <w:r>
        <w:rPr>
          <w:rFonts w:hint="eastAsia"/>
        </w:rPr>
        <w:t>Now, he speaks of the deceits, robberies, and extortions that are committed when every man is too much wedded to himself and has no conscience of other men's harms.</w:t>
      </w:r>
    </w:p>
    <w:p w14:paraId="2CA3671F">
      <w:pPr>
        <w:pStyle w:val="4"/>
        <w:spacing w:before="295" w:line="285" w:lineRule="auto"/>
        <w:rPr>
          <w:rFonts w:hint="eastAsia"/>
        </w:rPr>
      </w:pPr>
      <w:r>
        <w:rPr>
          <w:rFonts w:hint="eastAsia"/>
        </w:rPr>
        <w:t>现在，祂讲到当每个人都过于专注于自己，对别人的损害毫无良心时所犯下的欺骗、抢劫和勒索。</w:t>
      </w:r>
    </w:p>
    <w:p w14:paraId="5A29D97C">
      <w:pPr>
        <w:pStyle w:val="4"/>
        <w:spacing w:before="295" w:line="285" w:lineRule="auto"/>
        <w:rPr>
          <w:rFonts w:hint="eastAsia"/>
        </w:rPr>
      </w:pPr>
    </w:p>
    <w:p w14:paraId="50F2FCDF">
      <w:pPr>
        <w:pStyle w:val="4"/>
        <w:spacing w:before="295" w:line="285" w:lineRule="auto"/>
        <w:rPr>
          <w:rFonts w:hint="eastAsia"/>
        </w:rPr>
      </w:pPr>
      <w:r>
        <w:rPr>
          <w:rFonts w:hint="eastAsia"/>
        </w:rPr>
        <w:t>"Let him that stole," says he, "steal no more; but rather let him labor with his hands to do the things that are good and profitable, and wherewith he may succor such as have need" (Ephesians 4:28).</w:t>
      </w:r>
    </w:p>
    <w:p w14:paraId="0EECC143">
      <w:pPr>
        <w:pStyle w:val="4"/>
        <w:spacing w:before="295" w:line="285" w:lineRule="auto"/>
        <w:rPr>
          <w:rFonts w:hint="eastAsia"/>
        </w:rPr>
      </w:pPr>
      <w:r>
        <w:rPr>
          <w:rFonts w:hint="eastAsia"/>
        </w:rPr>
        <w:t>祂说：“从前偷窃的，不要再偷；总要劳力，亲手作正经事，就可有余分给那缺少的人”（以弗所书4:28）。</w:t>
      </w:r>
    </w:p>
    <w:p w14:paraId="4C963170">
      <w:pPr>
        <w:pStyle w:val="4"/>
        <w:spacing w:before="295" w:line="285" w:lineRule="auto"/>
        <w:rPr>
          <w:rFonts w:hint="eastAsia"/>
        </w:rPr>
      </w:pPr>
    </w:p>
    <w:p w14:paraId="6C4169E3">
      <w:pPr>
        <w:pStyle w:val="4"/>
        <w:spacing w:before="295" w:line="285" w:lineRule="auto"/>
        <w:rPr>
          <w:rFonts w:hint="eastAsia"/>
        </w:rPr>
      </w:pPr>
      <w:r>
        <w:rPr>
          <w:rFonts w:hint="eastAsia"/>
        </w:rPr>
        <w:t>Now, when Saint Paul speaks here of theft, he does not mean such thieves as men punish with whipping or hanging, but all manner of sleights and crafts that are used to get other men's goods by evil practices, such as extortions, briberies, and all other like things.</w:t>
      </w:r>
    </w:p>
    <w:p w14:paraId="35244ABB">
      <w:pPr>
        <w:pStyle w:val="4"/>
        <w:spacing w:before="295" w:line="285" w:lineRule="auto"/>
        <w:rPr>
          <w:rFonts w:hint="eastAsia"/>
        </w:rPr>
      </w:pPr>
      <w:r>
        <w:rPr>
          <w:rFonts w:hint="eastAsia"/>
        </w:rPr>
        <w:t>现在，当圣保罗在这里讲到偷窃时，祂并非指那些被人用鞭打或绞刑惩罚的盗贼，而是指一切用来通过邪恶手段获取他人财物的诡计和伎俩，例如勒索、贿赂和所有其他类似的事情。</w:t>
      </w:r>
    </w:p>
    <w:p w14:paraId="1960E332">
      <w:pPr>
        <w:pStyle w:val="4"/>
        <w:spacing w:before="295" w:line="285" w:lineRule="auto"/>
        <w:rPr>
          <w:rFonts w:hint="eastAsia"/>
        </w:rPr>
      </w:pPr>
    </w:p>
    <w:p w14:paraId="62EE6556">
      <w:pPr>
        <w:pStyle w:val="4"/>
        <w:spacing w:before="295" w:line="285" w:lineRule="auto"/>
        <w:rPr>
          <w:rFonts w:hint="eastAsia"/>
        </w:rPr>
      </w:pPr>
      <w:r>
        <w:rPr>
          <w:rFonts w:hint="eastAsia"/>
        </w:rPr>
        <w:t>Although such things may be faced out, or those who are most guilty of them may not be accused before men because they know how to cloak their misdoings, yet does Saint Paul call them all thefts and robberies.</w:t>
      </w:r>
    </w:p>
    <w:p w14:paraId="64E7BCDC">
      <w:pPr>
        <w:pStyle w:val="4"/>
        <w:spacing w:before="295" w:line="285" w:lineRule="auto"/>
        <w:rPr>
          <w:rFonts w:hint="eastAsia"/>
        </w:rPr>
      </w:pPr>
      <w:r>
        <w:rPr>
          <w:rFonts w:hint="eastAsia"/>
        </w:rPr>
        <w:t>尽管这类事情可能被掩盖过去，或者那些罪大恶极的人可能不会在人前被指控，因为他们知道如何掩饰自己的劣行，然而圣保罗称它们全都是偷窃和抢劫。</w:t>
      </w:r>
    </w:p>
    <w:p w14:paraId="1A303791">
      <w:pPr>
        <w:pStyle w:val="4"/>
        <w:spacing w:before="295" w:line="285" w:lineRule="auto"/>
        <w:rPr>
          <w:rFonts w:hint="eastAsia"/>
        </w:rPr>
      </w:pPr>
    </w:p>
    <w:p w14:paraId="70CD1095">
      <w:pPr>
        <w:pStyle w:val="4"/>
        <w:spacing w:before="295" w:line="285" w:lineRule="auto"/>
        <w:rPr>
          <w:rFonts w:hint="eastAsia"/>
        </w:rPr>
      </w:pPr>
      <w:r>
        <w:rPr>
          <w:rFonts w:hint="eastAsia"/>
        </w:rPr>
        <w:t>And why?</w:t>
      </w:r>
    </w:p>
    <w:p w14:paraId="78BCB70B">
      <w:pPr>
        <w:pStyle w:val="4"/>
        <w:spacing w:before="295" w:line="285" w:lineRule="auto"/>
        <w:rPr>
          <w:rFonts w:hint="eastAsia"/>
        </w:rPr>
      </w:pPr>
      <w:r>
        <w:rPr>
          <w:rFonts w:hint="eastAsia"/>
        </w:rPr>
        <w:t>为什么呢？</w:t>
      </w:r>
    </w:p>
    <w:p w14:paraId="353347CB">
      <w:pPr>
        <w:pStyle w:val="4"/>
        <w:spacing w:before="295" w:line="285" w:lineRule="auto"/>
        <w:rPr>
          <w:rFonts w:hint="eastAsia"/>
        </w:rPr>
      </w:pPr>
    </w:p>
    <w:p w14:paraId="37E91A4F">
      <w:pPr>
        <w:pStyle w:val="4"/>
        <w:spacing w:before="295" w:line="285" w:lineRule="auto"/>
        <w:rPr>
          <w:rFonts w:hint="eastAsia"/>
        </w:rPr>
      </w:pPr>
      <w:r>
        <w:rPr>
          <w:rFonts w:hint="eastAsia"/>
        </w:rPr>
        <w:t>Because the prophets and apostles did not speak in the ordinary manner of speech that is used in courts of justice on earth; they had an eye to the judgment seat of God.</w:t>
      </w:r>
    </w:p>
    <w:p w14:paraId="07F07343">
      <w:pPr>
        <w:pStyle w:val="4"/>
        <w:spacing w:before="295" w:line="285" w:lineRule="auto"/>
        <w:rPr>
          <w:rFonts w:hint="eastAsia"/>
        </w:rPr>
      </w:pPr>
      <w:r>
        <w:rPr>
          <w:rFonts w:hint="eastAsia"/>
        </w:rPr>
        <w:t>因为先知和使徒们并非用地上法庭通常使用的言语方式说话；他们着眼于神的审判台。</w:t>
      </w:r>
    </w:p>
    <w:p w14:paraId="4E620145">
      <w:pPr>
        <w:pStyle w:val="4"/>
        <w:spacing w:before="295" w:line="285" w:lineRule="auto"/>
        <w:rPr>
          <w:rFonts w:hint="eastAsia"/>
        </w:rPr>
      </w:pPr>
    </w:p>
    <w:p w14:paraId="45940CFE">
      <w:pPr>
        <w:pStyle w:val="4"/>
        <w:spacing w:before="295" w:line="285" w:lineRule="auto"/>
        <w:rPr>
          <w:rFonts w:hint="eastAsia"/>
        </w:rPr>
      </w:pPr>
      <w:r>
        <w:rPr>
          <w:rFonts w:hint="eastAsia"/>
        </w:rPr>
        <w:t>For the thing that may be excused, yea, and perhaps well justified before men, shall not fail to be condemned there.</w:t>
      </w:r>
    </w:p>
    <w:p w14:paraId="357DF342">
      <w:pPr>
        <w:pStyle w:val="4"/>
        <w:spacing w:before="295" w:line="285" w:lineRule="auto"/>
        <w:rPr>
          <w:rFonts w:hint="eastAsia"/>
        </w:rPr>
      </w:pPr>
      <w:r>
        <w:rPr>
          <w:rFonts w:hint="eastAsia"/>
        </w:rPr>
        <w:t>因为那在人面前可能被原谅，是的，甚至可能被很好地辩解的事情，在那里必不免被定罪。</w:t>
      </w:r>
    </w:p>
    <w:p w14:paraId="6777F988">
      <w:pPr>
        <w:pStyle w:val="4"/>
        <w:spacing w:before="295" w:line="285" w:lineRule="auto"/>
        <w:rPr>
          <w:rFonts w:hint="eastAsia"/>
        </w:rPr>
      </w:pPr>
    </w:p>
    <w:p w14:paraId="3040549A">
      <w:pPr>
        <w:pStyle w:val="4"/>
        <w:spacing w:before="295" w:line="285" w:lineRule="auto"/>
        <w:rPr>
          <w:rFonts w:hint="eastAsia"/>
        </w:rPr>
      </w:pPr>
      <w:r>
        <w:rPr>
          <w:rFonts w:hint="eastAsia"/>
        </w:rPr>
        <w:t>For God sees much clearer than mortal creatures.</w:t>
      </w:r>
    </w:p>
    <w:p w14:paraId="6D995F46">
      <w:pPr>
        <w:pStyle w:val="4"/>
        <w:spacing w:before="295" w:line="285" w:lineRule="auto"/>
        <w:rPr>
          <w:rFonts w:hint="eastAsia"/>
        </w:rPr>
      </w:pPr>
      <w:r>
        <w:rPr>
          <w:rFonts w:hint="eastAsia"/>
        </w:rPr>
        <w:t>因为神比必死的受造物看得更清楚。</w:t>
      </w:r>
    </w:p>
    <w:p w14:paraId="7C738358">
      <w:pPr>
        <w:pStyle w:val="4"/>
        <w:spacing w:before="295" w:line="285" w:lineRule="auto"/>
        <w:rPr>
          <w:rFonts w:hint="eastAsia"/>
        </w:rPr>
      </w:pPr>
    </w:p>
    <w:p w14:paraId="0870C768">
      <w:pPr>
        <w:pStyle w:val="4"/>
        <w:spacing w:before="295" w:line="285" w:lineRule="auto"/>
        <w:rPr>
          <w:rFonts w:hint="eastAsia"/>
        </w:rPr>
      </w:pPr>
      <w:r>
        <w:rPr>
          <w:rFonts w:hint="eastAsia"/>
        </w:rPr>
        <w:t>Again, favor or partiality may often sway in legal matters, so that there shall be cloaking, dissembling, and covering, and the judges shall like well enough to have a napkin tied before their eyes, that a man may have some starting hole to escape out at.</w:t>
      </w:r>
    </w:p>
    <w:p w14:paraId="12AFD8F3">
      <w:pPr>
        <w:pStyle w:val="4"/>
        <w:spacing w:before="295" w:line="285" w:lineRule="auto"/>
        <w:rPr>
          <w:rFonts w:hint="eastAsia"/>
        </w:rPr>
      </w:pPr>
      <w:r>
        <w:rPr>
          <w:rFonts w:hint="eastAsia"/>
        </w:rPr>
        <w:t>再者，在法律事务中，偏袒或徇私常常会起作用，以致会有掩饰、伪装和遮盖，法官们也乐于让人在他们眼前蒙上一块手帕，使人可以找到一些漏洞逃脱。</w:t>
      </w:r>
    </w:p>
    <w:p w14:paraId="3D328BE6">
      <w:pPr>
        <w:pStyle w:val="4"/>
        <w:spacing w:before="295" w:line="285" w:lineRule="auto"/>
        <w:rPr>
          <w:rFonts w:hint="eastAsia"/>
        </w:rPr>
      </w:pPr>
    </w:p>
    <w:p w14:paraId="00BBF9F2">
      <w:pPr>
        <w:pStyle w:val="4"/>
        <w:spacing w:before="295" w:line="285" w:lineRule="auto"/>
        <w:rPr>
          <w:rFonts w:hint="eastAsia"/>
        </w:rPr>
      </w:pPr>
      <w:r>
        <w:rPr>
          <w:rFonts w:hint="eastAsia"/>
        </w:rPr>
        <w:t>They may often like well enough of such things, but it is not so with God.</w:t>
      </w:r>
    </w:p>
    <w:p w14:paraId="2748B0BB">
      <w:pPr>
        <w:pStyle w:val="4"/>
        <w:spacing w:before="295" w:line="285" w:lineRule="auto"/>
        <w:rPr>
          <w:rFonts w:hint="eastAsia"/>
        </w:rPr>
      </w:pPr>
      <w:r>
        <w:rPr>
          <w:rFonts w:hint="eastAsia"/>
        </w:rPr>
        <w:t>他们常常可能很喜欢这类事情，但神却不然。</w:t>
      </w:r>
    </w:p>
    <w:p w14:paraId="0CC99612">
      <w:pPr>
        <w:pStyle w:val="4"/>
        <w:spacing w:before="295" w:line="285" w:lineRule="auto"/>
        <w:rPr>
          <w:rFonts w:hint="eastAsia"/>
        </w:rPr>
      </w:pPr>
    </w:p>
    <w:p w14:paraId="7F7DCB4D">
      <w:pPr>
        <w:pStyle w:val="4"/>
        <w:spacing w:before="295" w:line="285" w:lineRule="auto"/>
        <w:rPr>
          <w:rFonts w:hint="eastAsia"/>
        </w:rPr>
      </w:pPr>
      <w:r>
        <w:rPr>
          <w:rFonts w:hint="eastAsia"/>
        </w:rPr>
        <w:t>Wherefore, let us mark well that the forbidding of us to steal is not like the publishing of some statute law that belongs to temporal policy, but we are called before the heavenly judge, who discovers the things that are hidden from men and condemns all wicked covetousness as theft, whereby we are moved to seek our own profit too much to the hindrance of our neighbor.</w:t>
      </w:r>
    </w:p>
    <w:p w14:paraId="7ECEF670">
      <w:pPr>
        <w:pStyle w:val="4"/>
        <w:spacing w:before="295" w:line="285" w:lineRule="auto"/>
        <w:rPr>
          <w:rFonts w:hint="eastAsia"/>
        </w:rPr>
      </w:pPr>
      <w:r>
        <w:rPr>
          <w:rFonts w:hint="eastAsia"/>
        </w:rPr>
        <w:t>因此，让我们好好注意，禁止我们偷窃并非像颁布某些属于世俗政策的成文法，而是我们被召到天上的审判者面前，祂揭露那些向人隐藏的事物，并将一切邪恶的贪婪定为偷窃，藉此我们被激动去过分地寻求自己的利益，以致妨碍我们的邻舍。</w:t>
      </w:r>
    </w:p>
    <w:p w14:paraId="7CACDAAB">
      <w:pPr>
        <w:pStyle w:val="4"/>
        <w:spacing w:before="295" w:line="285" w:lineRule="auto"/>
        <w:rPr>
          <w:rFonts w:hint="eastAsia"/>
        </w:rPr>
      </w:pPr>
    </w:p>
    <w:p w14:paraId="5E8E38AC">
      <w:pPr>
        <w:pStyle w:val="4"/>
        <w:spacing w:before="295" w:line="285" w:lineRule="auto"/>
        <w:rPr>
          <w:rFonts w:hint="eastAsia"/>
        </w:rPr>
      </w:pPr>
      <w:r>
        <w:rPr>
          <w:rFonts w:hint="eastAsia"/>
        </w:rPr>
        <w:t>To be short, under this word "theft" or "stealing," Saint Paul comprehends all the wicked practices that are used to deceive others with, and also all extortions whereby men are fleeced of their goods and bereft of their substance.</w:t>
      </w:r>
    </w:p>
    <w:p w14:paraId="1141A05D">
      <w:pPr>
        <w:pStyle w:val="4"/>
        <w:spacing w:before="295" w:line="285" w:lineRule="auto"/>
        <w:rPr>
          <w:rFonts w:hint="eastAsia"/>
        </w:rPr>
      </w:pPr>
      <w:r>
        <w:rPr>
          <w:rFonts w:hint="eastAsia"/>
        </w:rPr>
        <w:t>简而言之，在“偷窃”这个词之下，圣保罗包含了所有用来欺骗别人的邪恶行径，以及所有藉以剥夺人财物、掠夺人产业的勒索。</w:t>
      </w:r>
    </w:p>
    <w:p w14:paraId="092127AE">
      <w:pPr>
        <w:pStyle w:val="4"/>
        <w:spacing w:before="295" w:line="285" w:lineRule="auto"/>
        <w:rPr>
          <w:rFonts w:hint="eastAsia"/>
        </w:rPr>
      </w:pPr>
    </w:p>
    <w:p w14:paraId="7026D3C9">
      <w:pPr>
        <w:pStyle w:val="4"/>
        <w:spacing w:before="295" w:line="285" w:lineRule="auto"/>
        <w:rPr>
          <w:rFonts w:hint="eastAsia"/>
        </w:rPr>
      </w:pPr>
      <w:r>
        <w:rPr>
          <w:rFonts w:hint="eastAsia"/>
        </w:rPr>
        <w:t>Now, then, we see that there are thieves to be found of all degrees.</w:t>
      </w:r>
    </w:p>
    <w:p w14:paraId="25B90502">
      <w:pPr>
        <w:pStyle w:val="4"/>
        <w:spacing w:before="295" w:line="285" w:lineRule="auto"/>
        <w:rPr>
          <w:rFonts w:hint="eastAsia"/>
        </w:rPr>
      </w:pPr>
      <w:r>
        <w:rPr>
          <w:rFonts w:hint="eastAsia"/>
        </w:rPr>
        <w:t>那么，现在我们看到，各色各样的盗贼都有。</w:t>
      </w:r>
    </w:p>
    <w:p w14:paraId="29AF1137">
      <w:pPr>
        <w:pStyle w:val="4"/>
        <w:spacing w:before="295" w:line="285" w:lineRule="auto"/>
        <w:rPr>
          <w:rFonts w:hint="eastAsia"/>
        </w:rPr>
      </w:pPr>
    </w:p>
    <w:p w14:paraId="08F8407F">
      <w:pPr>
        <w:pStyle w:val="4"/>
        <w:spacing w:before="295" w:line="285" w:lineRule="auto"/>
        <w:rPr>
          <w:rFonts w:hint="eastAsia"/>
        </w:rPr>
      </w:pPr>
      <w:r>
        <w:rPr>
          <w:rFonts w:hint="eastAsia"/>
        </w:rPr>
        <w:t>For there is not a man who is not busy gripping to himself—I mean those who are not reformed by God's spirit.</w:t>
      </w:r>
    </w:p>
    <w:p w14:paraId="6BA3BFDE">
      <w:pPr>
        <w:pStyle w:val="4"/>
        <w:spacing w:before="295" w:line="285" w:lineRule="auto"/>
        <w:rPr>
          <w:rFonts w:hint="eastAsia"/>
        </w:rPr>
      </w:pPr>
      <w:r>
        <w:rPr>
          <w:rFonts w:hint="eastAsia"/>
        </w:rPr>
        <w:t>因为没有一个人不是忙于为自己攫取——我是指那些没有被神的灵更新的人。</w:t>
      </w:r>
    </w:p>
    <w:p w14:paraId="7393722D">
      <w:pPr>
        <w:pStyle w:val="4"/>
        <w:spacing w:before="295" w:line="285" w:lineRule="auto"/>
        <w:rPr>
          <w:rFonts w:hint="eastAsia"/>
        </w:rPr>
      </w:pPr>
    </w:p>
    <w:p w14:paraId="6B327782">
      <w:pPr>
        <w:pStyle w:val="4"/>
        <w:spacing w:before="295" w:line="285" w:lineRule="auto"/>
        <w:rPr>
          <w:rFonts w:hint="eastAsia"/>
        </w:rPr>
      </w:pPr>
      <w:r>
        <w:rPr>
          <w:rFonts w:hint="eastAsia"/>
        </w:rPr>
        <w:t>Although a merchant man may be counted of good wealth, yet he will have store of fetches and policies still, and they shall be as nets laid for the simple sort and such as have no experience, who do not perceive them.</w:t>
      </w:r>
    </w:p>
    <w:p w14:paraId="4A385709">
      <w:pPr>
        <w:pStyle w:val="4"/>
        <w:spacing w:before="295" w:line="285" w:lineRule="auto"/>
        <w:rPr>
          <w:rFonts w:hint="eastAsia"/>
        </w:rPr>
      </w:pPr>
      <w:r>
        <w:rPr>
          <w:rFonts w:hint="eastAsia"/>
        </w:rPr>
        <w:t>尽管一个商人可能被认为拥有丰厚的财富，然而他仍然会有许多诡计和策略，它们将如同为单纯的人和那些没有经验、察觉不到它们的人所设下的网罗。</w:t>
      </w:r>
    </w:p>
    <w:p w14:paraId="6ADF1BF5">
      <w:pPr>
        <w:pStyle w:val="4"/>
        <w:spacing w:before="295" w:line="285" w:lineRule="auto"/>
        <w:rPr>
          <w:rFonts w:hint="eastAsia"/>
        </w:rPr>
      </w:pPr>
    </w:p>
    <w:p w14:paraId="5A6BC022">
      <w:pPr>
        <w:pStyle w:val="4"/>
        <w:spacing w:before="295" w:line="285" w:lineRule="auto"/>
        <w:rPr>
          <w:rFonts w:hint="eastAsia"/>
        </w:rPr>
      </w:pPr>
      <w:r>
        <w:rPr>
          <w:rFonts w:hint="eastAsia"/>
        </w:rPr>
        <w:t>In like case is it with handicraftsmen; for they have the skill to counterfeit their works in such a wise that men shall be deceived by them.</w:t>
      </w:r>
    </w:p>
    <w:p w14:paraId="4F8DD2CB">
      <w:pPr>
        <w:pStyle w:val="4"/>
        <w:spacing w:before="295" w:line="285" w:lineRule="auto"/>
        <w:rPr>
          <w:rFonts w:hint="eastAsia"/>
        </w:rPr>
      </w:pPr>
      <w:r>
        <w:rPr>
          <w:rFonts w:hint="eastAsia"/>
        </w:rPr>
        <w:t>手工艺人也是如此；因为他们有技巧以某种方式仿造他们的作品，以致人会被它们欺骗。</w:t>
      </w:r>
    </w:p>
    <w:p w14:paraId="0D8F2C6A">
      <w:pPr>
        <w:pStyle w:val="4"/>
        <w:spacing w:before="295" w:line="285" w:lineRule="auto"/>
        <w:rPr>
          <w:rFonts w:hint="eastAsia"/>
        </w:rPr>
      </w:pPr>
    </w:p>
    <w:p w14:paraId="3EC86130">
      <w:pPr>
        <w:pStyle w:val="4"/>
        <w:spacing w:before="295" w:line="285" w:lineRule="auto"/>
        <w:rPr>
          <w:rFonts w:hint="eastAsia"/>
        </w:rPr>
      </w:pPr>
      <w:r>
        <w:rPr>
          <w:rFonts w:hint="eastAsia"/>
        </w:rPr>
        <w:t>Again, as touching the price, there is no trusting to them; all is one to them, so long as they may sell their wares, for they think that all is lawful for them.</w:t>
      </w:r>
    </w:p>
    <w:p w14:paraId="2CC170FC">
      <w:pPr>
        <w:pStyle w:val="4"/>
        <w:spacing w:before="295" w:line="285" w:lineRule="auto"/>
        <w:rPr>
          <w:rFonts w:hint="eastAsia"/>
        </w:rPr>
      </w:pPr>
      <w:r>
        <w:rPr>
          <w:rFonts w:hint="eastAsia"/>
        </w:rPr>
        <w:t>再者，至于价格，他们是不可信的；对他们来说都一样，只要他们能卖出他们的货物，因为他们认为一切对他们都是合法的。</w:t>
      </w:r>
    </w:p>
    <w:p w14:paraId="4E9B7C87">
      <w:pPr>
        <w:pStyle w:val="4"/>
        <w:spacing w:before="295" w:line="285" w:lineRule="auto"/>
        <w:rPr>
          <w:rFonts w:hint="eastAsia"/>
        </w:rPr>
      </w:pPr>
    </w:p>
    <w:p w14:paraId="5038B000">
      <w:pPr>
        <w:pStyle w:val="4"/>
        <w:spacing w:before="295" w:line="285" w:lineRule="auto"/>
        <w:rPr>
          <w:rFonts w:hint="eastAsia"/>
        </w:rPr>
      </w:pPr>
      <w:r>
        <w:rPr>
          <w:rFonts w:hint="eastAsia"/>
        </w:rPr>
        <w:t>Likewise, do laborers and husbandmen.</w:t>
      </w:r>
    </w:p>
    <w:p w14:paraId="79983B76">
      <w:pPr>
        <w:pStyle w:val="4"/>
        <w:spacing w:before="295" w:line="285" w:lineRule="auto"/>
        <w:rPr>
          <w:rFonts w:hint="eastAsia"/>
        </w:rPr>
      </w:pPr>
      <w:r>
        <w:rPr>
          <w:rFonts w:hint="eastAsia"/>
        </w:rPr>
        <w:t>劳动者和农夫也是如此。</w:t>
      </w:r>
    </w:p>
    <w:p w14:paraId="2F3C07C8">
      <w:pPr>
        <w:pStyle w:val="4"/>
        <w:spacing w:before="295" w:line="285" w:lineRule="auto"/>
        <w:rPr>
          <w:rFonts w:hint="eastAsia"/>
        </w:rPr>
      </w:pPr>
    </w:p>
    <w:p w14:paraId="68809460">
      <w:pPr>
        <w:pStyle w:val="4"/>
        <w:spacing w:before="295" w:line="285" w:lineRule="auto"/>
        <w:rPr>
          <w:rFonts w:hint="eastAsia"/>
        </w:rPr>
      </w:pPr>
      <w:r>
        <w:rPr>
          <w:rFonts w:hint="eastAsia"/>
        </w:rPr>
        <w:t>To be short, there is no state of men wherein there are not infinite faults and extortions to be seen, so that every man would gain and make himself strongest.</w:t>
      </w:r>
    </w:p>
    <w:p w14:paraId="293EEF4B">
      <w:pPr>
        <w:pStyle w:val="4"/>
        <w:spacing w:before="295" w:line="285" w:lineRule="auto"/>
        <w:rPr>
          <w:rFonts w:hint="eastAsia"/>
        </w:rPr>
      </w:pPr>
      <w:r>
        <w:rPr>
          <w:rFonts w:hint="eastAsia"/>
        </w:rPr>
        <w:t>简而言之，没有任何一种人的境况中看不到无数的过错和勒索，以致每个人都想获利并使自己最强大。</w:t>
      </w:r>
    </w:p>
    <w:p w14:paraId="0F77B83E">
      <w:pPr>
        <w:pStyle w:val="4"/>
        <w:spacing w:before="295" w:line="285" w:lineRule="auto"/>
        <w:rPr>
          <w:rFonts w:hint="eastAsia"/>
        </w:rPr>
      </w:pPr>
    </w:p>
    <w:p w14:paraId="204B1C25">
      <w:pPr>
        <w:pStyle w:val="4"/>
        <w:spacing w:before="295" w:line="285" w:lineRule="auto"/>
        <w:rPr>
          <w:rFonts w:hint="eastAsia"/>
        </w:rPr>
      </w:pPr>
      <w:r>
        <w:rPr>
          <w:rFonts w:hint="eastAsia"/>
        </w:rPr>
        <w:t>If you look upon the rich and upon such as live off their rents, it is yet worse.</w:t>
      </w:r>
    </w:p>
    <w:p w14:paraId="4F61808E">
      <w:pPr>
        <w:pStyle w:val="4"/>
        <w:spacing w:before="295" w:line="285" w:lineRule="auto"/>
        <w:rPr>
          <w:rFonts w:hint="eastAsia"/>
        </w:rPr>
      </w:pPr>
      <w:r>
        <w:rPr>
          <w:rFonts w:hint="eastAsia"/>
        </w:rPr>
        <w:t>如果你看看富人和那些靠租金生活的人，情况就更糟了。</w:t>
      </w:r>
    </w:p>
    <w:p w14:paraId="7E982C96">
      <w:pPr>
        <w:pStyle w:val="4"/>
        <w:spacing w:before="295" w:line="285" w:lineRule="auto"/>
        <w:rPr>
          <w:rFonts w:hint="eastAsia"/>
        </w:rPr>
      </w:pPr>
    </w:p>
    <w:p w14:paraId="373CE991">
      <w:pPr>
        <w:pStyle w:val="4"/>
        <w:spacing w:before="295" w:line="285" w:lineRule="auto"/>
        <w:rPr>
          <w:rFonts w:hint="eastAsia"/>
        </w:rPr>
      </w:pPr>
      <w:r>
        <w:rPr>
          <w:rFonts w:hint="eastAsia"/>
        </w:rPr>
        <w:t>For they flay off the skins of the inferior people and of such as are unable to resist them.</w:t>
      </w:r>
    </w:p>
    <w:p w14:paraId="0937FA0C">
      <w:pPr>
        <w:pStyle w:val="4"/>
        <w:spacing w:before="295" w:line="285" w:lineRule="auto"/>
        <w:rPr>
          <w:rFonts w:hint="eastAsia"/>
        </w:rPr>
      </w:pPr>
      <w:r>
        <w:rPr>
          <w:rFonts w:hint="eastAsia"/>
        </w:rPr>
        <w:t>因为他们剥削下层人民和那些无力反抗他们的人。</w:t>
      </w:r>
    </w:p>
    <w:p w14:paraId="2055559D">
      <w:pPr>
        <w:pStyle w:val="4"/>
        <w:spacing w:before="295" w:line="285" w:lineRule="auto"/>
        <w:rPr>
          <w:rFonts w:hint="eastAsia"/>
        </w:rPr>
      </w:pPr>
    </w:p>
    <w:p w14:paraId="39E56F46">
      <w:pPr>
        <w:pStyle w:val="4"/>
        <w:spacing w:before="295" w:line="285" w:lineRule="auto"/>
        <w:rPr>
          <w:rFonts w:hint="eastAsia"/>
        </w:rPr>
      </w:pPr>
      <w:r>
        <w:rPr>
          <w:rFonts w:hint="eastAsia"/>
        </w:rPr>
        <w:t>And yet before men (as I said), all of them justify themselves; however, that is because they do not know that God has sounded here his trumpet to summon them before him, nor consider what manner of perfection and pureness must be brought unto him.</w:t>
      </w:r>
    </w:p>
    <w:p w14:paraId="659B7080">
      <w:pPr>
        <w:pStyle w:val="4"/>
        <w:spacing w:before="295" w:line="285" w:lineRule="auto"/>
        <w:rPr>
          <w:rFonts w:hint="eastAsia"/>
        </w:rPr>
      </w:pPr>
      <w:r>
        <w:rPr>
          <w:rFonts w:hint="eastAsia"/>
        </w:rPr>
        <w:t>然而在人面前（正如我所说），他们都为自己辩护；然而，那是因为他们不知道神已经在这里吹响了祂的号角，要召他们到祂面前，也不思想必须带到祂面前的是何等的完全和纯洁。</w:t>
      </w:r>
    </w:p>
    <w:p w14:paraId="5E3DBF5D">
      <w:pPr>
        <w:pStyle w:val="4"/>
        <w:spacing w:before="295" w:line="285" w:lineRule="auto"/>
        <w:rPr>
          <w:rFonts w:hint="eastAsia"/>
        </w:rPr>
      </w:pPr>
    </w:p>
    <w:p w14:paraId="0EB31B90">
      <w:pPr>
        <w:pStyle w:val="4"/>
        <w:spacing w:before="295" w:line="285" w:lineRule="auto"/>
        <w:rPr>
          <w:rFonts w:hint="eastAsia"/>
        </w:rPr>
      </w:pPr>
      <w:r>
        <w:rPr>
          <w:rFonts w:hint="eastAsia"/>
        </w:rPr>
        <w:t>So much the more, therefore, does it stand us in hand to try not only all our outward deeds but also all our wicked affections whereby we are tempted to enrich ourselves beyond reason and measure.</w:t>
      </w:r>
    </w:p>
    <w:p w14:paraId="403DCE7B">
      <w:pPr>
        <w:pStyle w:val="4"/>
        <w:spacing w:before="295" w:line="285" w:lineRule="auto"/>
        <w:rPr>
          <w:rFonts w:hint="eastAsia"/>
        </w:rPr>
      </w:pPr>
      <w:r>
        <w:rPr>
          <w:rFonts w:hint="eastAsia"/>
        </w:rPr>
        <w:t>因此，我们更当省察我们一切外在的行为，以及所有引诱我们不合理、无节制地致富的邪恶情感。</w:t>
      </w:r>
    </w:p>
    <w:p w14:paraId="19B6663F">
      <w:pPr>
        <w:pStyle w:val="4"/>
        <w:spacing w:before="295" w:line="285" w:lineRule="auto"/>
        <w:rPr>
          <w:rFonts w:hint="eastAsia"/>
        </w:rPr>
      </w:pPr>
    </w:p>
    <w:p w14:paraId="3C01C1E5">
      <w:pPr>
        <w:pStyle w:val="4"/>
        <w:spacing w:before="295" w:line="285" w:lineRule="auto"/>
        <w:rPr>
          <w:rFonts w:hint="eastAsia"/>
        </w:rPr>
      </w:pPr>
      <w:r>
        <w:rPr>
          <w:rFonts w:hint="eastAsia"/>
        </w:rPr>
        <w:t>And Saint Paul says purposely that he who has stolen should steal no more to show that there ought to appear such a change in our life when God has once brought us home to himself by his Gospel, as we may no more resemble the wretched unbelievers who walk in darkness, but consider that our Lord's enlightening of us is with the condition that we should become new creatures.</w:t>
      </w:r>
    </w:p>
    <w:p w14:paraId="09CF758D">
      <w:pPr>
        <w:pStyle w:val="4"/>
        <w:spacing w:before="295" w:line="285" w:lineRule="auto"/>
        <w:rPr>
          <w:rFonts w:hint="eastAsia"/>
        </w:rPr>
      </w:pPr>
      <w:r>
        <w:rPr>
          <w:rFonts w:hint="eastAsia"/>
        </w:rPr>
        <w:t>圣保罗特意说，偷窃过的人不要再偷，为要显明当神一旦藉着祂的福音把我们带回家之后，我们的生活应当出现如此的改变，以致我们不再像那些在黑暗中行走的可怜的不信者，而是思想我们的主光照我们，其条件是我们应当成为新造的人。</w:t>
      </w:r>
    </w:p>
    <w:p w14:paraId="00BCF02A">
      <w:pPr>
        <w:pStyle w:val="4"/>
        <w:spacing w:before="295" w:line="285" w:lineRule="auto"/>
        <w:rPr>
          <w:rFonts w:hint="eastAsia"/>
        </w:rPr>
      </w:pPr>
    </w:p>
    <w:p w14:paraId="279B98AB">
      <w:pPr>
        <w:pStyle w:val="4"/>
        <w:spacing w:before="295" w:line="285" w:lineRule="auto"/>
        <w:rPr>
          <w:rFonts w:hint="eastAsia"/>
        </w:rPr>
      </w:pPr>
      <w:r>
        <w:rPr>
          <w:rFonts w:hint="eastAsia"/>
        </w:rPr>
        <w:t>Herewithal, we see the thing I have touched on already: namely, that Saint Paul does not speak of the common thefts that are condemned and punished before the world, for then it would follow that all had been thieves who had been converted to Christianity.</w:t>
      </w:r>
    </w:p>
    <w:p w14:paraId="5F4F2B14">
      <w:pPr>
        <w:pStyle w:val="4"/>
        <w:spacing w:before="295" w:line="285" w:lineRule="auto"/>
        <w:rPr>
          <w:rFonts w:hint="eastAsia"/>
        </w:rPr>
      </w:pPr>
      <w:r>
        <w:rPr>
          <w:rFonts w:hint="eastAsia"/>
        </w:rPr>
        <w:t>与此同时，我们看到我已经提到过的事情：即，圣保罗并非指那些在世人面前被谴责和惩罚的普通偷窃，因为那样的话，所有归信基督教的人就都曾经是盗贼了。</w:t>
      </w:r>
    </w:p>
    <w:p w14:paraId="77819BD5">
      <w:pPr>
        <w:pStyle w:val="4"/>
        <w:spacing w:before="295" w:line="285" w:lineRule="auto"/>
        <w:rPr>
          <w:rFonts w:hint="eastAsia"/>
        </w:rPr>
      </w:pPr>
    </w:p>
    <w:p w14:paraId="41E44430">
      <w:pPr>
        <w:pStyle w:val="4"/>
        <w:spacing w:before="295" w:line="285" w:lineRule="auto"/>
        <w:rPr>
          <w:rFonts w:hint="eastAsia"/>
        </w:rPr>
      </w:pPr>
      <w:r>
        <w:rPr>
          <w:rFonts w:hint="eastAsia"/>
        </w:rPr>
        <w:t>But (as I said before) he uses the word "steal" purposely to make us abhor all craftiness, malice, subtlety, and the catching of other men's goods all the more.</w:t>
      </w:r>
    </w:p>
    <w:p w14:paraId="5B97F0F2">
      <w:pPr>
        <w:pStyle w:val="4"/>
        <w:spacing w:before="295" w:line="285" w:lineRule="auto"/>
        <w:rPr>
          <w:rFonts w:hint="eastAsia"/>
        </w:rPr>
      </w:pPr>
      <w:r>
        <w:rPr>
          <w:rFonts w:hint="eastAsia"/>
        </w:rPr>
        <w:t>但是（正如我先前所说）祂特意使用“偷窃”这个词，为要使我们更加憎恶一切诡诈、恶意、狡猾和攫取他人财物的行为。</w:t>
      </w:r>
    </w:p>
    <w:p w14:paraId="75B31B8C">
      <w:pPr>
        <w:pStyle w:val="4"/>
        <w:spacing w:before="295" w:line="285" w:lineRule="auto"/>
        <w:rPr>
          <w:rFonts w:hint="eastAsia"/>
        </w:rPr>
      </w:pPr>
    </w:p>
    <w:p w14:paraId="14A3D8DB">
      <w:pPr>
        <w:pStyle w:val="4"/>
        <w:spacing w:before="295" w:line="285" w:lineRule="auto"/>
        <w:rPr>
          <w:rFonts w:hint="eastAsia"/>
        </w:rPr>
      </w:pPr>
      <w:r>
        <w:rPr>
          <w:rFonts w:hint="eastAsia"/>
        </w:rPr>
        <w:t>For if it had been said but thus: "Use no more craft to deceive men, neither take ye leave to pull the things to you that are none of your own," he would not have touched them so much to the quick, who flatter themselves and seek to have some cover to cloak their vices withal.</w:t>
      </w:r>
    </w:p>
    <w:p w14:paraId="6D44FFAF">
      <w:pPr>
        <w:pStyle w:val="4"/>
        <w:spacing w:before="295" w:line="285" w:lineRule="auto"/>
        <w:rPr>
          <w:rFonts w:hint="eastAsia"/>
        </w:rPr>
      </w:pPr>
      <w:r>
        <w:rPr>
          <w:rFonts w:hint="eastAsia"/>
        </w:rPr>
        <w:t>因为如果仅仅这样说：“不要再用诡计欺骗人，也不要擅自把不属于你们的东西拉到你们那里去，”祂就不会如此深刻地触动那些自我奉承并寻求一些掩饰来遮盖他们恶习的人。</w:t>
      </w:r>
    </w:p>
    <w:p w14:paraId="49B3C7C0">
      <w:pPr>
        <w:pStyle w:val="4"/>
        <w:spacing w:before="295" w:line="285" w:lineRule="auto"/>
        <w:rPr>
          <w:rFonts w:hint="eastAsia"/>
        </w:rPr>
      </w:pPr>
    </w:p>
    <w:p w14:paraId="6CFB73EE">
      <w:pPr>
        <w:pStyle w:val="4"/>
        <w:spacing w:before="295" w:line="285" w:lineRule="auto"/>
        <w:rPr>
          <w:rFonts w:hint="eastAsia"/>
        </w:rPr>
      </w:pPr>
      <w:r>
        <w:rPr>
          <w:rFonts w:hint="eastAsia"/>
        </w:rPr>
        <w:t>But when he says, "Steal no more," it is to the end that we should think thus with ourselves: Alas, although I would fain excuse myself, and it seems to me that it was not done amiss of me, and men have bleared eyes, yet I must not rest upon that.</w:t>
      </w:r>
    </w:p>
    <w:p w14:paraId="6E912CDD">
      <w:pPr>
        <w:pStyle w:val="4"/>
        <w:spacing w:before="295" w:line="285" w:lineRule="auto"/>
        <w:rPr>
          <w:rFonts w:hint="eastAsia"/>
        </w:rPr>
      </w:pPr>
      <w:r>
        <w:rPr>
          <w:rFonts w:hint="eastAsia"/>
        </w:rPr>
        <w:t>但是当祂说：“不要再偷了，”目的是使我们这样想：唉，尽管我很想为自己辩解，而且在我看来我并没有做错，人们的眼睛也昏花，但我决不能满足于此。</w:t>
      </w:r>
    </w:p>
    <w:p w14:paraId="28960E05">
      <w:pPr>
        <w:pStyle w:val="4"/>
        <w:spacing w:before="295" w:line="285" w:lineRule="auto"/>
        <w:rPr>
          <w:rFonts w:hint="eastAsia"/>
        </w:rPr>
      </w:pPr>
    </w:p>
    <w:p w14:paraId="502B92C9">
      <w:pPr>
        <w:pStyle w:val="4"/>
        <w:spacing w:before="295" w:line="285" w:lineRule="auto"/>
        <w:rPr>
          <w:rFonts w:hint="eastAsia"/>
        </w:rPr>
      </w:pPr>
      <w:r>
        <w:rPr>
          <w:rFonts w:hint="eastAsia"/>
        </w:rPr>
        <w:t>For in the meantime, my faults shall not fail to be registered before God, and I must be fain to yield an account of all things that have not been done according to uncorrupt equity and right, and I must be taken for a thief before God, notwithstanding that all the world has acquitted me.</w:t>
      </w:r>
    </w:p>
    <w:p w14:paraId="062BE3F3">
      <w:pPr>
        <w:pStyle w:val="4"/>
        <w:spacing w:before="295" w:line="285" w:lineRule="auto"/>
        <w:rPr>
          <w:rFonts w:hint="eastAsia"/>
        </w:rPr>
      </w:pPr>
      <w:r>
        <w:rPr>
          <w:rFonts w:hint="eastAsia"/>
        </w:rPr>
        <w:t>因为与此同时，我的过错必不免在神面前被记录下来，我必须甘愿为所有没有按照纯正的公平和正义所做的事情交账，尽管全世界都宣告我无罪，我在神面前也必被算为盗贼。</w:t>
      </w:r>
    </w:p>
    <w:p w14:paraId="58432911">
      <w:pPr>
        <w:pStyle w:val="4"/>
        <w:spacing w:before="295" w:line="285" w:lineRule="auto"/>
        <w:rPr>
          <w:rFonts w:hint="eastAsia"/>
        </w:rPr>
      </w:pPr>
    </w:p>
    <w:p w14:paraId="437D4355">
      <w:pPr>
        <w:pStyle w:val="4"/>
        <w:spacing w:before="295" w:line="285" w:lineRule="auto"/>
        <w:rPr>
          <w:rFonts w:hint="eastAsia"/>
        </w:rPr>
      </w:pPr>
      <w:r>
        <w:rPr>
          <w:rFonts w:hint="eastAsia"/>
        </w:rPr>
        <w:t>But now, let us see how well this doctrine is put in practice.</w:t>
      </w:r>
    </w:p>
    <w:p w14:paraId="77905E9C">
      <w:pPr>
        <w:pStyle w:val="4"/>
        <w:spacing w:before="295" w:line="285" w:lineRule="auto"/>
        <w:rPr>
          <w:rFonts w:hint="eastAsia"/>
        </w:rPr>
      </w:pPr>
      <w:r>
        <w:rPr>
          <w:rFonts w:hint="eastAsia"/>
        </w:rPr>
        <w:t>但是现在，让我们看看这教义实行得如何。</w:t>
      </w:r>
    </w:p>
    <w:p w14:paraId="64149F40">
      <w:pPr>
        <w:pStyle w:val="4"/>
        <w:spacing w:before="295" w:line="285" w:lineRule="auto"/>
        <w:rPr>
          <w:rFonts w:hint="eastAsia"/>
        </w:rPr>
      </w:pPr>
    </w:p>
    <w:p w14:paraId="2C791D7D">
      <w:pPr>
        <w:pStyle w:val="4"/>
        <w:spacing w:before="295" w:line="285" w:lineRule="auto"/>
        <w:rPr>
          <w:rFonts w:hint="eastAsia"/>
        </w:rPr>
      </w:pPr>
      <w:r>
        <w:rPr>
          <w:rFonts w:hint="eastAsia"/>
        </w:rPr>
        <w:t>A man shall find that those who are converted to the Gospel take the most liberty to do evil.</w:t>
      </w:r>
    </w:p>
    <w:p w14:paraId="0ABF0BE4">
      <w:pPr>
        <w:pStyle w:val="4"/>
        <w:spacing w:before="295" w:line="285" w:lineRule="auto"/>
        <w:rPr>
          <w:rFonts w:hint="eastAsia"/>
        </w:rPr>
      </w:pPr>
      <w:r>
        <w:rPr>
          <w:rFonts w:hint="eastAsia"/>
        </w:rPr>
        <w:t>人会发现，那些归信福音的人最放纵自己行恶。</w:t>
      </w:r>
    </w:p>
    <w:p w14:paraId="557BD2CB">
      <w:pPr>
        <w:pStyle w:val="4"/>
        <w:spacing w:before="295" w:line="285" w:lineRule="auto"/>
        <w:rPr>
          <w:rFonts w:hint="eastAsia"/>
        </w:rPr>
      </w:pPr>
    </w:p>
    <w:p w14:paraId="76C08DCA">
      <w:pPr>
        <w:pStyle w:val="4"/>
        <w:spacing w:before="295" w:line="285" w:lineRule="auto"/>
        <w:rPr>
          <w:rFonts w:hint="eastAsia"/>
        </w:rPr>
      </w:pPr>
      <w:r>
        <w:rPr>
          <w:rFonts w:hint="eastAsia"/>
        </w:rPr>
        <w:t>It would seem that a number have learned nothing else by the Gospel but to busy themselves about petty sleights to entangle other men's goods.</w:t>
      </w:r>
    </w:p>
    <w:p w14:paraId="2D529264">
      <w:pPr>
        <w:pStyle w:val="4"/>
        <w:spacing w:before="295" w:line="285" w:lineRule="auto"/>
        <w:rPr>
          <w:rFonts w:hint="eastAsia"/>
        </w:rPr>
      </w:pPr>
      <w:r>
        <w:rPr>
          <w:rFonts w:hint="eastAsia"/>
        </w:rPr>
        <w:t>看来许多人从福音中学到的，不过是忙于一些小诡计来侵吞别人的财物。</w:t>
      </w:r>
    </w:p>
    <w:p w14:paraId="52D35FF8">
      <w:pPr>
        <w:pStyle w:val="4"/>
        <w:spacing w:before="295" w:line="285" w:lineRule="auto"/>
        <w:rPr>
          <w:rFonts w:hint="eastAsia"/>
        </w:rPr>
      </w:pPr>
    </w:p>
    <w:p w14:paraId="603C04E8">
      <w:pPr>
        <w:pStyle w:val="4"/>
        <w:spacing w:before="295" w:line="285" w:lineRule="auto"/>
        <w:rPr>
          <w:rFonts w:hint="eastAsia"/>
        </w:rPr>
      </w:pPr>
      <w:r>
        <w:rPr>
          <w:rFonts w:hint="eastAsia"/>
        </w:rPr>
        <w:t>For there are those to be seen who used greater simplicity in the time when they were blind wretches and knew nothing of God and of the pure doctrine of salvation, for they had at least some uprightness and plain dealing toward the world.</w:t>
      </w:r>
    </w:p>
    <w:p w14:paraId="3752856A">
      <w:pPr>
        <w:pStyle w:val="4"/>
        <w:spacing w:before="295" w:line="285" w:lineRule="auto"/>
        <w:rPr>
          <w:rFonts w:hint="eastAsia"/>
        </w:rPr>
      </w:pPr>
      <w:r>
        <w:rPr>
          <w:rFonts w:hint="eastAsia"/>
        </w:rPr>
        <w:t>因为可以看到有些人，在他们是瞎眼的可怜虫，对神和纯正的救恩教义一无所知的时候，反而更为单纯，因为他们至少对世人还有一些正直和坦诚。</w:t>
      </w:r>
    </w:p>
    <w:p w14:paraId="3215256E">
      <w:pPr>
        <w:pStyle w:val="4"/>
        <w:spacing w:before="295" w:line="285" w:lineRule="auto"/>
        <w:rPr>
          <w:rFonts w:hint="eastAsia"/>
        </w:rPr>
      </w:pPr>
    </w:p>
    <w:p w14:paraId="280B19C2">
      <w:pPr>
        <w:pStyle w:val="4"/>
        <w:spacing w:before="295" w:line="285" w:lineRule="auto"/>
        <w:rPr>
          <w:rFonts w:hint="eastAsia"/>
        </w:rPr>
      </w:pPr>
      <w:r>
        <w:rPr>
          <w:rFonts w:hint="eastAsia"/>
        </w:rPr>
        <w:t>But they have so profited backward in God's school that they are far craftier than they were before, in making their own advantage, in taking more liberty, and in bearing themselves on the hand that all things are lawful for them.</w:t>
      </w:r>
    </w:p>
    <w:p w14:paraId="08EE0FB9">
      <w:pPr>
        <w:pStyle w:val="4"/>
        <w:spacing w:before="295" w:line="285" w:lineRule="auto"/>
        <w:rPr>
          <w:rFonts w:hint="eastAsia"/>
        </w:rPr>
      </w:pPr>
      <w:r>
        <w:rPr>
          <w:rFonts w:hint="eastAsia"/>
        </w:rPr>
        <w:t>但是他们在神的学校里却如此倒退，以致他们在谋取私利、放纵自己、并自以为凡事对他们都是合法方面，远比以前更为狡猾。</w:t>
      </w:r>
    </w:p>
    <w:p w14:paraId="5E2D2C0B">
      <w:pPr>
        <w:pStyle w:val="4"/>
        <w:spacing w:before="295" w:line="285" w:lineRule="auto"/>
        <w:rPr>
          <w:rFonts w:hint="eastAsia"/>
        </w:rPr>
      </w:pPr>
    </w:p>
    <w:p w14:paraId="0945D61A">
      <w:pPr>
        <w:pStyle w:val="4"/>
        <w:spacing w:before="295" w:line="285" w:lineRule="auto"/>
        <w:rPr>
          <w:rFonts w:hint="eastAsia"/>
        </w:rPr>
      </w:pPr>
      <w:r>
        <w:rPr>
          <w:rFonts w:hint="eastAsia"/>
        </w:rPr>
        <w:t>And they are so shameless in facing and bolstering out their doings that they merely make light of it and believe they have been greatly wronged when they are blamed for things that are plainly known to all men and of which even little children may be judges.</w:t>
      </w:r>
    </w:p>
    <w:p w14:paraId="0B85BE6F">
      <w:pPr>
        <w:pStyle w:val="4"/>
        <w:spacing w:before="295" w:line="285" w:lineRule="auto"/>
        <w:rPr>
          <w:rFonts w:hint="eastAsia"/>
        </w:rPr>
      </w:pPr>
      <w:r>
        <w:rPr>
          <w:rFonts w:hint="eastAsia"/>
        </w:rPr>
        <w:t>他们在面对和支撑自己的行为时是如此无耻，以致他们仅仅轻描淡写，并且当他们因那些众所周知、连小孩子都能判断的事情而受到指责时，他们还相信自己受到了极大的冤枉。</w:t>
      </w:r>
    </w:p>
    <w:p w14:paraId="54C2A9EC">
      <w:pPr>
        <w:pStyle w:val="4"/>
        <w:spacing w:before="295" w:line="285" w:lineRule="auto"/>
        <w:rPr>
          <w:rFonts w:hint="eastAsia"/>
        </w:rPr>
      </w:pPr>
    </w:p>
    <w:p w14:paraId="37B52193">
      <w:pPr>
        <w:pStyle w:val="4"/>
        <w:spacing w:before="295" w:line="285" w:lineRule="auto"/>
        <w:rPr>
          <w:rFonts w:hint="eastAsia"/>
        </w:rPr>
      </w:pPr>
      <w:r>
        <w:rPr>
          <w:rFonts w:hint="eastAsia"/>
        </w:rPr>
        <w:t>So much the more, then, are we to be condemned, seeing that Paul tells us here that although we enriched ourselves by craft and extortion and made no conscience to rake other men's goods to us before we had good teaching, yet at least we should be well advised to walk more uprightly with our neighbors, now that we are enlightened by God's Word.</w:t>
      </w:r>
    </w:p>
    <w:p w14:paraId="22D34174">
      <w:pPr>
        <w:pStyle w:val="4"/>
        <w:spacing w:before="295" w:line="285" w:lineRule="auto"/>
        <w:rPr>
          <w:rFonts w:hint="eastAsia"/>
        </w:rPr>
      </w:pPr>
      <w:r>
        <w:rPr>
          <w:rFonts w:hint="eastAsia"/>
        </w:rPr>
        <w:t>那么，我们就更当受谴责了，因为保罗在这里告诉我们，尽管我们在受良好教导之前，曾藉着诡诈和勒索致富，并且毫无顾忌地把别人的财物攫为己有，然而既然我们现在蒙神话语的光照，至少我们应当好好注意，与我们的邻舍更正直地相处。</w:t>
      </w:r>
    </w:p>
    <w:p w14:paraId="150188DC">
      <w:pPr>
        <w:pStyle w:val="4"/>
        <w:spacing w:before="295" w:line="285" w:lineRule="auto"/>
        <w:rPr>
          <w:rFonts w:hint="eastAsia"/>
        </w:rPr>
      </w:pPr>
    </w:p>
    <w:p w14:paraId="154F2247">
      <w:pPr>
        <w:pStyle w:val="4"/>
        <w:spacing w:before="295" w:line="285" w:lineRule="auto"/>
        <w:rPr>
          <w:rFonts w:hint="eastAsia"/>
        </w:rPr>
      </w:pPr>
      <w:r>
        <w:rPr>
          <w:rFonts w:hint="eastAsia"/>
        </w:rPr>
        <w:t>You see then that the thing we have to bear in mind upon this text is that our Lord Jesus Christ's doctrine ought to rule us in such singleness that every one of us may forgo his craftiness and subtleties.</w:t>
      </w:r>
    </w:p>
    <w:p w14:paraId="3F0040B5">
      <w:pPr>
        <w:pStyle w:val="4"/>
        <w:spacing w:before="295" w:line="285" w:lineRule="auto"/>
        <w:rPr>
          <w:rFonts w:hint="eastAsia"/>
        </w:rPr>
      </w:pPr>
      <w:r>
        <w:rPr>
          <w:rFonts w:hint="eastAsia"/>
        </w:rPr>
        <w:t>那么你们看，关于这段经文，我们必须牢记的是，我们的主耶稣基督的教义应当以如此的单纯来管治我们，以致我们每个人都可以放弃他的诡诈和狡猾。</w:t>
      </w:r>
    </w:p>
    <w:p w14:paraId="63D0B18F">
      <w:pPr>
        <w:pStyle w:val="4"/>
        <w:spacing w:before="295" w:line="285" w:lineRule="auto"/>
        <w:rPr>
          <w:rFonts w:hint="eastAsia"/>
        </w:rPr>
      </w:pPr>
    </w:p>
    <w:p w14:paraId="52C38972">
      <w:pPr>
        <w:pStyle w:val="4"/>
        <w:spacing w:before="295" w:line="285" w:lineRule="auto"/>
        <w:rPr>
          <w:rFonts w:hint="eastAsia"/>
        </w:rPr>
      </w:pPr>
      <w:r>
        <w:rPr>
          <w:rFonts w:hint="eastAsia"/>
        </w:rPr>
        <w:t>Furthermore, forasmuch as a number excuse themselves, saying, "How shall I do then? For I have no trade to live by unless I may still follow my own manner of dealing," Saint Paul says, "Let them labor."</w:t>
      </w:r>
    </w:p>
    <w:p w14:paraId="4AF211E8">
      <w:pPr>
        <w:pStyle w:val="4"/>
        <w:spacing w:before="295" w:line="285" w:lineRule="auto"/>
        <w:rPr>
          <w:rFonts w:hint="eastAsia"/>
        </w:rPr>
      </w:pPr>
      <w:r>
        <w:rPr>
          <w:rFonts w:hint="eastAsia"/>
        </w:rPr>
        <w:t>此外，因为许多人为自己辩解说：“那么我该怎么办呢？因为我没有谋生的行当，除非我仍然可以按照我自己的方式行事，”圣保罗说：“让他们劳动。”</w:t>
      </w:r>
    </w:p>
    <w:p w14:paraId="069F81B7">
      <w:pPr>
        <w:pStyle w:val="4"/>
        <w:spacing w:before="295" w:line="285" w:lineRule="auto"/>
        <w:rPr>
          <w:rFonts w:hint="eastAsia"/>
        </w:rPr>
      </w:pPr>
    </w:p>
    <w:p w14:paraId="234D39F7">
      <w:pPr>
        <w:pStyle w:val="4"/>
        <w:spacing w:before="295" w:line="285" w:lineRule="auto"/>
        <w:rPr>
          <w:rFonts w:hint="eastAsia"/>
        </w:rPr>
      </w:pPr>
      <w:r>
        <w:rPr>
          <w:rFonts w:hint="eastAsia"/>
        </w:rPr>
        <w:t>Let him who would make it an excuse that he has no way to provide for himself except by deceit and fraud, let him (says Paul) give himself to laboring with his hands.</w:t>
      </w:r>
    </w:p>
    <w:p w14:paraId="48662604">
      <w:pPr>
        <w:pStyle w:val="4"/>
        <w:spacing w:before="295" w:line="285" w:lineRule="auto"/>
        <w:rPr>
          <w:rFonts w:hint="eastAsia"/>
        </w:rPr>
      </w:pPr>
      <w:r>
        <w:rPr>
          <w:rFonts w:hint="eastAsia"/>
        </w:rPr>
        <w:t>让那以除了欺诈之外别无他法养活自己为借口的人，（保罗说）让他亲手劳动。</w:t>
      </w:r>
    </w:p>
    <w:p w14:paraId="4C80C128">
      <w:pPr>
        <w:pStyle w:val="4"/>
        <w:spacing w:before="295" w:line="285" w:lineRule="auto"/>
        <w:rPr>
          <w:rFonts w:hint="eastAsia"/>
        </w:rPr>
      </w:pPr>
    </w:p>
    <w:p w14:paraId="5150CDFE">
      <w:pPr>
        <w:pStyle w:val="4"/>
        <w:spacing w:before="295" w:line="285" w:lineRule="auto"/>
        <w:rPr>
          <w:rFonts w:hint="eastAsia"/>
        </w:rPr>
      </w:pPr>
      <w:r>
        <w:rPr>
          <w:rFonts w:hint="eastAsia"/>
        </w:rPr>
        <w:t>As if he said that men's dispensing with themselves under the color that they should then fast and endure many miseries and penuries is a trifling matter before God.</w:t>
      </w:r>
    </w:p>
    <w:p w14:paraId="0688A3E8">
      <w:pPr>
        <w:pStyle w:val="4"/>
        <w:spacing w:before="295" w:line="285" w:lineRule="auto"/>
        <w:rPr>
          <w:rFonts w:hint="eastAsia"/>
        </w:rPr>
      </w:pPr>
      <w:r>
        <w:rPr>
          <w:rFonts w:hint="eastAsia"/>
        </w:rPr>
        <w:t>祂仿佛是说，人以他们那时就当禁食并忍受许多苦难和贫困为借口而放纵自己，这在神面前是微不足道的事。</w:t>
      </w:r>
    </w:p>
    <w:p w14:paraId="3F67C894">
      <w:pPr>
        <w:pStyle w:val="4"/>
        <w:spacing w:before="295" w:line="285" w:lineRule="auto"/>
        <w:rPr>
          <w:rFonts w:hint="eastAsia"/>
        </w:rPr>
      </w:pPr>
    </w:p>
    <w:p w14:paraId="1ED5991B">
      <w:pPr>
        <w:pStyle w:val="4"/>
        <w:spacing w:before="295" w:line="285" w:lineRule="auto"/>
        <w:rPr>
          <w:rFonts w:hint="eastAsia"/>
        </w:rPr>
      </w:pPr>
      <w:r>
        <w:rPr>
          <w:rFonts w:hint="eastAsia"/>
        </w:rPr>
        <w:t>All those allegations are neither here nor there before God, says Saint Paul.</w:t>
      </w:r>
    </w:p>
    <w:p w14:paraId="40C6D910">
      <w:pPr>
        <w:pStyle w:val="4"/>
        <w:spacing w:before="295" w:line="285" w:lineRule="auto"/>
        <w:rPr>
          <w:rFonts w:hint="eastAsia"/>
        </w:rPr>
      </w:pPr>
      <w:r>
        <w:rPr>
          <w:rFonts w:hint="eastAsia"/>
        </w:rPr>
        <w:t>圣保罗说，所有那些辩解在神面前都无关紧要。</w:t>
      </w:r>
    </w:p>
    <w:p w14:paraId="2BAFDE44">
      <w:pPr>
        <w:pStyle w:val="4"/>
        <w:spacing w:before="295" w:line="285" w:lineRule="auto"/>
        <w:rPr>
          <w:rFonts w:hint="eastAsia"/>
        </w:rPr>
      </w:pPr>
    </w:p>
    <w:p w14:paraId="398A51E9">
      <w:pPr>
        <w:pStyle w:val="4"/>
        <w:spacing w:before="295" w:line="285" w:lineRule="auto"/>
        <w:rPr>
          <w:rFonts w:hint="eastAsia"/>
        </w:rPr>
      </w:pPr>
      <w:r>
        <w:rPr>
          <w:rFonts w:hint="eastAsia"/>
        </w:rPr>
        <w:t>For if anyone is afraid that he shall want, let him not forbear to labor. Mark that for one point.</w:t>
      </w:r>
    </w:p>
    <w:p w14:paraId="31A6B4F1">
      <w:pPr>
        <w:pStyle w:val="4"/>
        <w:spacing w:before="295" w:line="285" w:lineRule="auto"/>
        <w:rPr>
          <w:rFonts w:hint="eastAsia"/>
        </w:rPr>
      </w:pPr>
      <w:r>
        <w:rPr>
          <w:rFonts w:hint="eastAsia"/>
        </w:rPr>
        <w:t>因为如果有人害怕缺乏，就让他不要停止劳动。注意这一点。</w:t>
      </w:r>
    </w:p>
    <w:p w14:paraId="5CC21E72">
      <w:pPr>
        <w:pStyle w:val="4"/>
        <w:spacing w:before="295" w:line="285" w:lineRule="auto"/>
        <w:rPr>
          <w:rFonts w:hint="eastAsia"/>
        </w:rPr>
      </w:pPr>
    </w:p>
    <w:p w14:paraId="67EB4BA0">
      <w:pPr>
        <w:pStyle w:val="4"/>
        <w:spacing w:before="295" w:line="285" w:lineRule="auto"/>
        <w:rPr>
          <w:rFonts w:hint="eastAsia"/>
        </w:rPr>
      </w:pPr>
      <w:r>
        <w:rPr>
          <w:rFonts w:hint="eastAsia"/>
        </w:rPr>
        <w:t>And here, let us learn to leave these self-soothings, wherewith a number of folks put themselves to sleep, who, when they have said, "What shall I do?" persuade themselves that God's mouth is stopped and that He dares not come near them again.</w:t>
      </w:r>
    </w:p>
    <w:p w14:paraId="302EC421">
      <w:pPr>
        <w:pStyle w:val="4"/>
        <w:spacing w:before="295" w:line="285" w:lineRule="auto"/>
        <w:rPr>
          <w:rFonts w:hint="eastAsia"/>
        </w:rPr>
      </w:pPr>
      <w:r>
        <w:rPr>
          <w:rFonts w:hint="eastAsia"/>
        </w:rPr>
        <w:t>在这里，让我们学会抛弃这些自我安慰，许多人用此使自己沉睡，他们说了“我该怎么办？”之后，就说服自己神的口被堵住了，祂不敢再靠近他们了。</w:t>
      </w:r>
    </w:p>
    <w:p w14:paraId="694923F7">
      <w:pPr>
        <w:pStyle w:val="4"/>
        <w:spacing w:before="295" w:line="285" w:lineRule="auto"/>
        <w:rPr>
          <w:rFonts w:hint="eastAsia"/>
        </w:rPr>
      </w:pPr>
    </w:p>
    <w:p w14:paraId="0D6D8643">
      <w:pPr>
        <w:pStyle w:val="4"/>
        <w:spacing w:before="295" w:line="285" w:lineRule="auto"/>
        <w:rPr>
          <w:rFonts w:hint="eastAsia"/>
        </w:rPr>
      </w:pPr>
      <w:r>
        <w:rPr>
          <w:rFonts w:hint="eastAsia"/>
        </w:rPr>
        <w:t>They will need to be so privileged that, to their own seeming, they are quite clear if they can allege for themselves, "How then? Whereof shall I live? What shall I do if I do not follow my accustomed trade?"</w:t>
      </w:r>
    </w:p>
    <w:p w14:paraId="561AAC28">
      <w:pPr>
        <w:pStyle w:val="4"/>
        <w:spacing w:before="295" w:line="285" w:lineRule="auto"/>
        <w:rPr>
          <w:rFonts w:hint="eastAsia"/>
        </w:rPr>
      </w:pPr>
      <w:r>
        <w:rPr>
          <w:rFonts w:hint="eastAsia"/>
        </w:rPr>
        <w:t>他们需要如此特权，以致在他们自己看来，如果他们能为自己辩解说：“那么怎么办？我靠什么生活？如果我不从事我习惯的行业，我该怎么办？”他们就完全清白了。</w:t>
      </w:r>
    </w:p>
    <w:p w14:paraId="7213BC1B">
      <w:pPr>
        <w:pStyle w:val="4"/>
        <w:spacing w:before="295" w:line="285" w:lineRule="auto"/>
        <w:rPr>
          <w:rFonts w:hint="eastAsia"/>
        </w:rPr>
      </w:pPr>
    </w:p>
    <w:p w14:paraId="6D8CE2B2">
      <w:pPr>
        <w:pStyle w:val="4"/>
        <w:spacing w:before="295" w:line="285" w:lineRule="auto"/>
        <w:rPr>
          <w:rFonts w:hint="eastAsia"/>
        </w:rPr>
      </w:pPr>
      <w:r>
        <w:rPr>
          <w:rFonts w:hint="eastAsia"/>
        </w:rPr>
        <w:t>It seems to us that God is shut out of the gate and that He has no more authority to condemn us when we have once alleged those things for ourselves.</w:t>
      </w:r>
    </w:p>
    <w:p w14:paraId="5461FD0A">
      <w:pPr>
        <w:pStyle w:val="4"/>
        <w:spacing w:before="295" w:line="285" w:lineRule="auto"/>
        <w:rPr>
          <w:rFonts w:hint="eastAsia"/>
        </w:rPr>
      </w:pPr>
      <w:r>
        <w:rPr>
          <w:rFonts w:hint="eastAsia"/>
        </w:rPr>
        <w:t>在我们看来，一旦我们为自己辩解了那些事情，神就被关在门外，祂再也没有权柄谴责我们了。</w:t>
      </w:r>
    </w:p>
    <w:p w14:paraId="6A34D13B">
      <w:pPr>
        <w:pStyle w:val="4"/>
        <w:spacing w:before="295" w:line="285" w:lineRule="auto"/>
        <w:rPr>
          <w:rFonts w:hint="eastAsia"/>
        </w:rPr>
      </w:pPr>
    </w:p>
    <w:p w14:paraId="5625BD3D">
      <w:pPr>
        <w:pStyle w:val="4"/>
        <w:spacing w:before="295" w:line="285" w:lineRule="auto"/>
        <w:rPr>
          <w:rFonts w:hint="eastAsia"/>
        </w:rPr>
      </w:pPr>
      <w:r>
        <w:rPr>
          <w:rFonts w:hint="eastAsia"/>
        </w:rPr>
        <w:t>But that is folly, says Saint Paul.</w:t>
      </w:r>
    </w:p>
    <w:p w14:paraId="4CE98598">
      <w:pPr>
        <w:pStyle w:val="4"/>
        <w:spacing w:before="295" w:line="285" w:lineRule="auto"/>
        <w:rPr>
          <w:rFonts w:hint="eastAsia"/>
        </w:rPr>
      </w:pPr>
      <w:r>
        <w:rPr>
          <w:rFonts w:hint="eastAsia"/>
        </w:rPr>
        <w:t>但那是愚蠢的，圣保罗说。</w:t>
      </w:r>
    </w:p>
    <w:p w14:paraId="58F553EB">
      <w:pPr>
        <w:pStyle w:val="4"/>
        <w:spacing w:before="295" w:line="285" w:lineRule="auto"/>
        <w:rPr>
          <w:rFonts w:hint="eastAsia"/>
        </w:rPr>
      </w:pPr>
    </w:p>
    <w:p w14:paraId="2DAE3F4F">
      <w:pPr>
        <w:pStyle w:val="4"/>
        <w:spacing w:before="295" w:line="285" w:lineRule="auto"/>
        <w:rPr>
          <w:rFonts w:hint="eastAsia"/>
        </w:rPr>
      </w:pPr>
      <w:r>
        <w:rPr>
          <w:rFonts w:hint="eastAsia"/>
        </w:rPr>
        <w:t>We should rather scratch up the earth with our nails than offend God by doing wrong to our neighbors.</w:t>
      </w:r>
    </w:p>
    <w:p w14:paraId="3A9F3E51">
      <w:pPr>
        <w:pStyle w:val="4"/>
        <w:spacing w:before="295" w:line="285" w:lineRule="auto"/>
        <w:rPr>
          <w:rFonts w:hint="eastAsia"/>
        </w:rPr>
      </w:pPr>
      <w:r>
        <w:rPr>
          <w:rFonts w:hint="eastAsia"/>
        </w:rPr>
        <w:t>我们宁可用指甲刨地，也不要因亏负邻舍而冒犯神。</w:t>
      </w:r>
    </w:p>
    <w:p w14:paraId="5140A4CA">
      <w:pPr>
        <w:pStyle w:val="4"/>
        <w:spacing w:before="295" w:line="285" w:lineRule="auto"/>
        <w:rPr>
          <w:rFonts w:hint="eastAsia"/>
        </w:rPr>
      </w:pPr>
    </w:p>
    <w:p w14:paraId="52DDAF30">
      <w:pPr>
        <w:pStyle w:val="4"/>
        <w:spacing w:before="295" w:line="285" w:lineRule="auto"/>
        <w:rPr>
          <w:rFonts w:hint="eastAsia"/>
        </w:rPr>
      </w:pPr>
      <w:r>
        <w:rPr>
          <w:rFonts w:hint="eastAsia"/>
        </w:rPr>
        <w:t>The thing then to which he sends us back is that when a man has grown rich and has lived a long time at his ease by filching and stealing—that is to say, by petty, fine sleights and conveyances that are against equity and right—let him not be ashamed to lower his pride and to labor for his living.</w:t>
      </w:r>
    </w:p>
    <w:p w14:paraId="36FE86B5">
      <w:pPr>
        <w:pStyle w:val="4"/>
        <w:spacing w:before="295" w:line="285" w:lineRule="auto"/>
        <w:rPr>
          <w:rFonts w:hint="eastAsia"/>
        </w:rPr>
      </w:pPr>
      <w:r>
        <w:rPr>
          <w:rFonts w:hint="eastAsia"/>
        </w:rPr>
        <w:t>那么，祂把我们引回的事是，当一个人藉着偷窃——也就是说，藉着那些违背公平和正义的卑鄙、巧妙的手段和伎俩——发了财，并且安逸地生活了很长一段时间之后，让他不要羞于放下他的骄傲，为他的生计而劳动。</w:t>
      </w:r>
    </w:p>
    <w:p w14:paraId="040F3897">
      <w:pPr>
        <w:pStyle w:val="4"/>
        <w:spacing w:before="295" w:line="285" w:lineRule="auto"/>
        <w:rPr>
          <w:rFonts w:hint="eastAsia"/>
        </w:rPr>
      </w:pPr>
    </w:p>
    <w:p w14:paraId="085A9337">
      <w:pPr>
        <w:pStyle w:val="4"/>
        <w:spacing w:before="295" w:line="285" w:lineRule="auto"/>
        <w:rPr>
          <w:rFonts w:hint="eastAsia"/>
        </w:rPr>
      </w:pPr>
      <w:r>
        <w:rPr>
          <w:rFonts w:hint="eastAsia"/>
        </w:rPr>
        <w:t>Although he has previously done nothing but sit still and gotten his living by devising mischief, yet let him not be ashamed to labor and to take pains for his sustenance.</w:t>
      </w:r>
    </w:p>
    <w:p w14:paraId="29210FEF">
      <w:pPr>
        <w:pStyle w:val="4"/>
        <w:spacing w:before="295" w:line="285" w:lineRule="auto"/>
        <w:rPr>
          <w:rFonts w:hint="eastAsia"/>
        </w:rPr>
      </w:pPr>
      <w:r>
        <w:rPr>
          <w:rFonts w:hint="eastAsia"/>
        </w:rPr>
        <w:t>尽管他先前除了坐着不动，靠策划坏事谋生之外，什么也没做，然而让他不要羞于劳动，为他的生计而辛苦。</w:t>
      </w:r>
    </w:p>
    <w:p w14:paraId="01443981">
      <w:pPr>
        <w:pStyle w:val="4"/>
        <w:spacing w:before="295" w:line="285" w:lineRule="auto"/>
        <w:rPr>
          <w:rFonts w:hint="eastAsia"/>
        </w:rPr>
      </w:pPr>
    </w:p>
    <w:p w14:paraId="758DF039">
      <w:pPr>
        <w:pStyle w:val="4"/>
        <w:spacing w:before="295" w:line="285" w:lineRule="auto"/>
        <w:rPr>
          <w:rFonts w:hint="eastAsia"/>
        </w:rPr>
      </w:pPr>
      <w:r>
        <w:rPr>
          <w:rFonts w:hint="eastAsia"/>
        </w:rPr>
        <w:t>To be short, Saint Paul shows us here that all unlawful gains must be left by those who call themselves Christians and wish to be taken as such.</w:t>
      </w:r>
    </w:p>
    <w:p w14:paraId="7B92F925">
      <w:pPr>
        <w:pStyle w:val="4"/>
        <w:spacing w:before="295" w:line="285" w:lineRule="auto"/>
        <w:rPr>
          <w:rFonts w:hint="eastAsia"/>
        </w:rPr>
      </w:pPr>
      <w:r>
        <w:rPr>
          <w:rFonts w:hint="eastAsia"/>
        </w:rPr>
        <w:t>简而言之，圣保罗在这里向我们显明，所有自称为基督徒并希望被如此看待的人，都必须放弃一切非法的收益。</w:t>
      </w:r>
    </w:p>
    <w:p w14:paraId="7E32B23C">
      <w:pPr>
        <w:pStyle w:val="4"/>
        <w:spacing w:before="295" w:line="285" w:lineRule="auto"/>
        <w:rPr>
          <w:rFonts w:hint="eastAsia"/>
        </w:rPr>
      </w:pPr>
    </w:p>
    <w:p w14:paraId="2A44616D">
      <w:pPr>
        <w:pStyle w:val="4"/>
        <w:spacing w:before="295" w:line="285" w:lineRule="auto"/>
        <w:rPr>
          <w:rFonts w:hint="eastAsia"/>
        </w:rPr>
      </w:pPr>
      <w:r>
        <w:rPr>
          <w:rFonts w:hint="eastAsia"/>
        </w:rPr>
        <w:t>And this warning is as needful for us nowadays as ever it was for any.</w:t>
      </w:r>
    </w:p>
    <w:p w14:paraId="3B45FCD4">
      <w:pPr>
        <w:pStyle w:val="4"/>
        <w:spacing w:before="295" w:line="285" w:lineRule="auto"/>
        <w:rPr>
          <w:rFonts w:hint="eastAsia"/>
        </w:rPr>
      </w:pPr>
      <w:r>
        <w:rPr>
          <w:rFonts w:hint="eastAsia"/>
        </w:rPr>
        <w:t>这个警告对我们今天来说，和以往对任何人一样都是必要的。</w:t>
      </w:r>
    </w:p>
    <w:p w14:paraId="1CE7872D">
      <w:pPr>
        <w:pStyle w:val="4"/>
        <w:spacing w:before="295" w:line="285" w:lineRule="auto"/>
        <w:rPr>
          <w:rFonts w:hint="eastAsia"/>
        </w:rPr>
      </w:pPr>
    </w:p>
    <w:p w14:paraId="272543B2">
      <w:pPr>
        <w:pStyle w:val="4"/>
        <w:spacing w:before="295" w:line="285" w:lineRule="auto"/>
        <w:rPr>
          <w:rFonts w:hint="eastAsia"/>
        </w:rPr>
      </w:pPr>
      <w:r>
        <w:rPr>
          <w:rFonts w:hint="eastAsia"/>
        </w:rPr>
        <w:t>For besides the fact that we must abstain from all subtlety and deceit when God once calls us to be His children and would have us maintain a brotherhood among ourselves, many of us also must give up our trades of living.</w:t>
      </w:r>
    </w:p>
    <w:p w14:paraId="321641A5">
      <w:pPr>
        <w:pStyle w:val="4"/>
        <w:spacing w:before="295" w:line="285" w:lineRule="auto"/>
        <w:rPr>
          <w:rFonts w:hint="eastAsia"/>
        </w:rPr>
      </w:pPr>
      <w:r>
        <w:rPr>
          <w:rFonts w:hint="eastAsia"/>
        </w:rPr>
        <w:t>因为除了当我们一旦蒙神呼召作祂的儿女，并愿我们彼此维持弟兄情谊时，我们必须戒绝一切诡诈和欺骗之外，我们许多人也必须放弃我们的谋生行当。</w:t>
      </w:r>
    </w:p>
    <w:p w14:paraId="4459CE23">
      <w:pPr>
        <w:pStyle w:val="4"/>
        <w:spacing w:before="295" w:line="285" w:lineRule="auto"/>
        <w:rPr>
          <w:rFonts w:hint="eastAsia"/>
        </w:rPr>
      </w:pPr>
    </w:p>
    <w:p w14:paraId="1B27C7F2">
      <w:pPr>
        <w:pStyle w:val="4"/>
        <w:spacing w:before="295" w:line="285" w:lineRule="auto"/>
        <w:rPr>
          <w:rFonts w:hint="eastAsia"/>
        </w:rPr>
      </w:pPr>
      <w:r>
        <w:rPr>
          <w:rFonts w:hint="eastAsia"/>
        </w:rPr>
        <w:t>For what a number of means to live upon are there in the papacy?</w:t>
      </w:r>
    </w:p>
    <w:p w14:paraId="33267C79">
      <w:pPr>
        <w:pStyle w:val="4"/>
        <w:spacing w:before="295" w:line="285" w:lineRule="auto"/>
        <w:rPr>
          <w:rFonts w:hint="eastAsia"/>
        </w:rPr>
      </w:pPr>
      <w:r>
        <w:rPr>
          <w:rFonts w:hint="eastAsia"/>
        </w:rPr>
        <w:t>因为在罗马教廷有多少种谋生的手段呢？</w:t>
      </w:r>
    </w:p>
    <w:p w14:paraId="3F8EA44F">
      <w:pPr>
        <w:pStyle w:val="4"/>
        <w:spacing w:before="295" w:line="285" w:lineRule="auto"/>
        <w:rPr>
          <w:rFonts w:hint="eastAsia"/>
        </w:rPr>
      </w:pPr>
    </w:p>
    <w:p w14:paraId="290DFE8C">
      <w:pPr>
        <w:pStyle w:val="4"/>
        <w:spacing w:before="295" w:line="285" w:lineRule="auto"/>
        <w:rPr>
          <w:rFonts w:hint="eastAsia"/>
        </w:rPr>
      </w:pPr>
      <w:r>
        <w:rPr>
          <w:rFonts w:hint="eastAsia"/>
        </w:rPr>
        <w:t>But when we come before God, let us always remember this definitive sentence which I have set down: namely,</w:t>
      </w:r>
    </w:p>
    <w:p w14:paraId="280FA47F">
      <w:pPr>
        <w:pStyle w:val="4"/>
        <w:spacing w:before="295" w:line="285" w:lineRule="auto"/>
        <w:rPr>
          <w:rFonts w:hint="eastAsia"/>
        </w:rPr>
      </w:pPr>
      <w:r>
        <w:rPr>
          <w:rFonts w:hint="eastAsia"/>
        </w:rPr>
        <w:t>但是当我们来到神面前时，让我们永远记住我所提出的这个明确的判决：即，</w:t>
      </w:r>
    </w:p>
    <w:p w14:paraId="3BB1DF31">
      <w:pPr>
        <w:pStyle w:val="4"/>
        <w:spacing w:before="295" w:line="285" w:lineRule="auto"/>
        <w:rPr>
          <w:rFonts w:hint="eastAsia"/>
        </w:rPr>
      </w:pPr>
    </w:p>
    <w:p w14:paraId="6338C186">
      <w:pPr>
        <w:pStyle w:val="4"/>
        <w:spacing w:before="295" w:line="285" w:lineRule="auto"/>
        <w:rPr>
          <w:rFonts w:hint="eastAsia"/>
        </w:rPr>
      </w:pPr>
      <w:r>
        <w:rPr>
          <w:rFonts w:hint="eastAsia"/>
        </w:rPr>
        <w:t>that we consider how the case concerns our not answering before an earthly judge, but before Him who sees all things and before whom nothing can be cloaked.</w:t>
      </w:r>
    </w:p>
    <w:p w14:paraId="5C454662">
      <w:pPr>
        <w:pStyle w:val="4"/>
        <w:spacing w:before="295" w:line="285" w:lineRule="auto"/>
        <w:rPr>
          <w:rFonts w:hint="eastAsia"/>
        </w:rPr>
      </w:pPr>
      <w:r>
        <w:rPr>
          <w:rFonts w:hint="eastAsia"/>
        </w:rPr>
        <w:t>我们思想这案件关乎我们并非在属世的审判者面前回答，而是在那看透万事、在祂面前无所遁形者面前回答。</w:t>
      </w:r>
    </w:p>
    <w:p w14:paraId="79CB968B">
      <w:pPr>
        <w:pStyle w:val="4"/>
        <w:spacing w:before="295" w:line="285" w:lineRule="auto"/>
        <w:rPr>
          <w:rFonts w:hint="eastAsia"/>
        </w:rPr>
      </w:pPr>
    </w:p>
    <w:p w14:paraId="1BD21527">
      <w:pPr>
        <w:pStyle w:val="4"/>
        <w:spacing w:before="295" w:line="285" w:lineRule="auto"/>
        <w:rPr>
          <w:rFonts w:hint="eastAsia"/>
        </w:rPr>
      </w:pPr>
      <w:r>
        <w:rPr>
          <w:rFonts w:hint="eastAsia"/>
        </w:rPr>
        <w:t>Therefore, let us think well upon it, seeing there are so many means excusable in popery, whereby almost a fourth part of the world is maintained, and yet all of them are not only unavailing but also abominable before God.</w:t>
      </w:r>
    </w:p>
    <w:p w14:paraId="77D37A9F">
      <w:pPr>
        <w:pStyle w:val="4"/>
        <w:spacing w:before="295" w:line="285" w:lineRule="auto"/>
        <w:rPr>
          <w:rFonts w:hint="eastAsia"/>
        </w:rPr>
      </w:pPr>
      <w:r>
        <w:rPr>
          <w:rFonts w:hint="eastAsia"/>
        </w:rPr>
        <w:t>因此，让我们好好思想这件事，既然在罗马教中有如此多可原谅的手段，藉此几乎四分之一的世界得以维持，然而所有这些手段不仅无效，而且在神面前是可憎的。</w:t>
      </w:r>
    </w:p>
    <w:p w14:paraId="3824FC71">
      <w:pPr>
        <w:pStyle w:val="4"/>
        <w:spacing w:before="295" w:line="285" w:lineRule="auto"/>
        <w:rPr>
          <w:rFonts w:hint="eastAsia"/>
        </w:rPr>
      </w:pPr>
    </w:p>
    <w:p w14:paraId="3F61D22D">
      <w:pPr>
        <w:pStyle w:val="4"/>
        <w:spacing w:before="295" w:line="285" w:lineRule="auto"/>
        <w:rPr>
          <w:rFonts w:hint="eastAsia"/>
        </w:rPr>
      </w:pPr>
      <w:r>
        <w:rPr>
          <w:rFonts w:hint="eastAsia"/>
        </w:rPr>
        <w:t>First of all, there are priests and monks, and all the rabble of cloisterers.</w:t>
      </w:r>
    </w:p>
    <w:p w14:paraId="05E68F61">
      <w:pPr>
        <w:pStyle w:val="4"/>
        <w:spacing w:before="295" w:line="285" w:lineRule="auto"/>
        <w:rPr>
          <w:rFonts w:hint="eastAsia"/>
        </w:rPr>
      </w:pPr>
      <w:r>
        <w:rPr>
          <w:rFonts w:hint="eastAsia"/>
        </w:rPr>
        <w:t>首先，有神父和修士，以及所有修道院的乌合之众。</w:t>
      </w:r>
    </w:p>
    <w:p w14:paraId="54D3BE96">
      <w:pPr>
        <w:pStyle w:val="4"/>
        <w:spacing w:before="295" w:line="285" w:lineRule="auto"/>
        <w:rPr>
          <w:rFonts w:hint="eastAsia"/>
        </w:rPr>
      </w:pPr>
    </w:p>
    <w:p w14:paraId="03634756">
      <w:pPr>
        <w:pStyle w:val="4"/>
        <w:spacing w:before="295" w:line="285" w:lineRule="auto"/>
        <w:rPr>
          <w:rFonts w:hint="eastAsia"/>
        </w:rPr>
      </w:pPr>
      <w:r>
        <w:rPr>
          <w:rFonts w:hint="eastAsia"/>
        </w:rPr>
        <w:t>Secondly, there are their hangers-on who live off them and are, as it were, their hired men, who gain something by them and skim off some part of their fat by one means or another.</w:t>
      </w:r>
    </w:p>
    <w:p w14:paraId="42C6F4B8">
      <w:pPr>
        <w:pStyle w:val="4"/>
        <w:spacing w:before="295" w:line="285" w:lineRule="auto"/>
        <w:rPr>
          <w:rFonts w:hint="eastAsia"/>
        </w:rPr>
      </w:pPr>
      <w:r>
        <w:rPr>
          <w:rFonts w:hint="eastAsia"/>
        </w:rPr>
        <w:t>其次，有他们的依附者，他们靠他们生活，仿佛是他们的雇工，他们从他们那里得到一些东西，并以某种方式刮取他们的一些油水。</w:t>
      </w:r>
    </w:p>
    <w:p w14:paraId="75B39C0D">
      <w:pPr>
        <w:pStyle w:val="4"/>
        <w:spacing w:before="295" w:line="285" w:lineRule="auto"/>
        <w:rPr>
          <w:rFonts w:hint="eastAsia"/>
        </w:rPr>
      </w:pPr>
    </w:p>
    <w:p w14:paraId="167483EF">
      <w:pPr>
        <w:pStyle w:val="4"/>
        <w:spacing w:before="295" w:line="285" w:lineRule="auto"/>
        <w:rPr>
          <w:rFonts w:hint="eastAsia"/>
        </w:rPr>
      </w:pPr>
      <w:r>
        <w:rPr>
          <w:rFonts w:hint="eastAsia"/>
        </w:rPr>
        <w:t>Under this cover lurks a very long tail that is turned in and out like a maze.</w:t>
      </w:r>
    </w:p>
    <w:p w14:paraId="71B7298E">
      <w:pPr>
        <w:pStyle w:val="4"/>
        <w:spacing w:before="295" w:line="285" w:lineRule="auto"/>
        <w:rPr>
          <w:rFonts w:hint="eastAsia"/>
        </w:rPr>
      </w:pPr>
      <w:r>
        <w:rPr>
          <w:rFonts w:hint="eastAsia"/>
        </w:rPr>
        <w:t>在这掩护之下，潜藏着一条很长的尾巴，像迷宫一样盘绕。</w:t>
      </w:r>
    </w:p>
    <w:p w14:paraId="697214CC">
      <w:pPr>
        <w:pStyle w:val="4"/>
        <w:spacing w:before="295" w:line="285" w:lineRule="auto"/>
        <w:rPr>
          <w:rFonts w:hint="eastAsia"/>
        </w:rPr>
      </w:pPr>
    </w:p>
    <w:p w14:paraId="090ECA2E">
      <w:pPr>
        <w:pStyle w:val="4"/>
        <w:spacing w:before="295" w:line="285" w:lineRule="auto"/>
        <w:rPr>
          <w:rFonts w:hint="eastAsia"/>
        </w:rPr>
      </w:pPr>
      <w:r>
        <w:rPr>
          <w:rFonts w:hint="eastAsia"/>
        </w:rPr>
        <w:t>Again, there is a great sort to be seen who give themselves wholly to things that are worth nothing.</w:t>
      </w:r>
    </w:p>
    <w:p w14:paraId="1D498373">
      <w:pPr>
        <w:pStyle w:val="4"/>
        <w:spacing w:before="295" w:line="285" w:lineRule="auto"/>
        <w:rPr>
          <w:rFonts w:hint="eastAsia"/>
        </w:rPr>
      </w:pPr>
      <w:r>
        <w:rPr>
          <w:rFonts w:hint="eastAsia"/>
        </w:rPr>
        <w:t>再者，可以看到有许多人完全投身于毫无价值的事物。</w:t>
      </w:r>
    </w:p>
    <w:p w14:paraId="17521E33">
      <w:pPr>
        <w:pStyle w:val="4"/>
        <w:spacing w:before="295" w:line="285" w:lineRule="auto"/>
        <w:rPr>
          <w:rFonts w:hint="eastAsia"/>
        </w:rPr>
      </w:pPr>
    </w:p>
    <w:p w14:paraId="5CC1A54D">
      <w:pPr>
        <w:pStyle w:val="4"/>
        <w:spacing w:before="295" w:line="285" w:lineRule="auto"/>
        <w:rPr>
          <w:rFonts w:hint="eastAsia"/>
        </w:rPr>
      </w:pPr>
      <w:r>
        <w:rPr>
          <w:rFonts w:hint="eastAsia"/>
        </w:rPr>
        <w:t>True, it is that in this darkness of theirs, men do not see very well; insomuch that black (as you would say) is turned into white.</w:t>
      </w:r>
    </w:p>
    <w:p w14:paraId="452777EE">
      <w:pPr>
        <w:pStyle w:val="4"/>
        <w:spacing w:before="295" w:line="285" w:lineRule="auto"/>
        <w:rPr>
          <w:rFonts w:hint="eastAsia"/>
        </w:rPr>
      </w:pPr>
      <w:r>
        <w:rPr>
          <w:rFonts w:hint="eastAsia"/>
        </w:rPr>
        <w:t>的确，在他们的这种黑暗中，人看不太清楚；以致黑色（可以说）变成了白色。</w:t>
      </w:r>
    </w:p>
    <w:p w14:paraId="41E81454">
      <w:pPr>
        <w:pStyle w:val="4"/>
        <w:spacing w:before="295" w:line="285" w:lineRule="auto"/>
        <w:rPr>
          <w:rFonts w:hint="eastAsia"/>
        </w:rPr>
      </w:pPr>
    </w:p>
    <w:p w14:paraId="09CC1DB3">
      <w:pPr>
        <w:pStyle w:val="4"/>
        <w:spacing w:before="295" w:line="285" w:lineRule="auto"/>
        <w:rPr>
          <w:rFonts w:hint="eastAsia"/>
        </w:rPr>
      </w:pPr>
      <w:r>
        <w:rPr>
          <w:rFonts w:hint="eastAsia"/>
        </w:rPr>
        <w:t>But yet, however the case stands, there is no excuse for men in this behalf.</w:t>
      </w:r>
    </w:p>
    <w:p w14:paraId="656EEFC5">
      <w:pPr>
        <w:pStyle w:val="4"/>
        <w:spacing w:before="295" w:line="285" w:lineRule="auto"/>
        <w:rPr>
          <w:rFonts w:hint="eastAsia"/>
        </w:rPr>
      </w:pPr>
      <w:r>
        <w:rPr>
          <w:rFonts w:hint="eastAsia"/>
        </w:rPr>
        <w:t>然而，无论情况如何，人在这方面都没有借口。</w:t>
      </w:r>
    </w:p>
    <w:p w14:paraId="678504E8">
      <w:pPr>
        <w:pStyle w:val="4"/>
        <w:spacing w:before="295" w:line="285" w:lineRule="auto"/>
        <w:rPr>
          <w:rFonts w:hint="eastAsia"/>
        </w:rPr>
      </w:pPr>
    </w:p>
    <w:p w14:paraId="276354C5">
      <w:pPr>
        <w:pStyle w:val="4"/>
        <w:spacing w:before="295" w:line="285" w:lineRule="auto"/>
        <w:rPr>
          <w:rFonts w:hint="eastAsia"/>
        </w:rPr>
      </w:pPr>
      <w:r>
        <w:rPr>
          <w:rFonts w:hint="eastAsia"/>
        </w:rPr>
        <w:t>Every man must have an eye to this: that as heretofore I have filched and plundered to get my living and have exercised some wicked practice or other, which God condemns by His Word, seeing I have defiled myself by eating the bread which did not come to me lawfully from the hand of God as it should do, according to my asking of my daily bread from Him, but by filching here and there—I must now henceforth change my ways and learn to labor in such wise that I may truly say that the things which I have come to me by God's blessing.</w:t>
      </w:r>
    </w:p>
    <w:p w14:paraId="5F112299">
      <w:pPr>
        <w:pStyle w:val="4"/>
        <w:spacing w:before="295" w:line="285" w:lineRule="auto"/>
        <w:rPr>
          <w:rFonts w:hint="eastAsia"/>
        </w:rPr>
      </w:pPr>
      <w:r>
        <w:rPr>
          <w:rFonts w:hint="eastAsia"/>
        </w:rPr>
        <w:t>每个人都必须注意这一点：正如我先前曾偷窃和抢掠来谋生，并从事了神用祂的话语所谴责的某种或其他邪恶行径，既然我因吃了那并非照我向祂求日用饮食那样合法地从神手中临到我的饼，而是通过到处偷窃而玷污了自己——我现在必须从此改变我的方式，并学会如此劳动，以致我可以真实地说，我所拥有的一切都是藉着神的祝福临到我的。</w:t>
      </w:r>
    </w:p>
    <w:p w14:paraId="28236895">
      <w:pPr>
        <w:pStyle w:val="4"/>
        <w:spacing w:before="295" w:line="285" w:lineRule="auto"/>
        <w:rPr>
          <w:rFonts w:hint="eastAsia"/>
        </w:rPr>
      </w:pPr>
    </w:p>
    <w:p w14:paraId="2F9FC52F">
      <w:pPr>
        <w:pStyle w:val="4"/>
        <w:spacing w:before="295" w:line="285" w:lineRule="auto"/>
        <w:rPr>
          <w:rFonts w:hint="eastAsia"/>
        </w:rPr>
      </w:pPr>
      <w:r>
        <w:rPr>
          <w:rFonts w:hint="eastAsia"/>
        </w:rPr>
        <w:t>That is the thing we have to remember upon this lesson of Saint Paul's.</w:t>
      </w:r>
    </w:p>
    <w:p w14:paraId="4CBD78D4">
      <w:pPr>
        <w:pStyle w:val="4"/>
        <w:spacing w:before="295" w:line="285" w:lineRule="auto"/>
        <w:rPr>
          <w:rFonts w:hint="eastAsia"/>
        </w:rPr>
      </w:pPr>
      <w:r>
        <w:rPr>
          <w:rFonts w:hint="eastAsia"/>
        </w:rPr>
        <w:t>这就是我们从圣保罗的这堂课中必须记住的事情。</w:t>
      </w:r>
    </w:p>
    <w:p w14:paraId="399B0A9B">
      <w:pPr>
        <w:pStyle w:val="4"/>
        <w:spacing w:before="295" w:line="285" w:lineRule="auto"/>
        <w:rPr>
          <w:rFonts w:hint="eastAsia"/>
        </w:rPr>
      </w:pPr>
    </w:p>
    <w:p w14:paraId="3BCBD990">
      <w:pPr>
        <w:pStyle w:val="4"/>
        <w:spacing w:before="295" w:line="285" w:lineRule="auto"/>
        <w:rPr>
          <w:rFonts w:hint="eastAsia"/>
        </w:rPr>
      </w:pPr>
      <w:r>
        <w:rPr>
          <w:rFonts w:hint="eastAsia"/>
        </w:rPr>
        <w:t>And it behooves us to put it so much the better in practice, considering that thievery is more rife nowadays in the world than ever it was, and yet, notwithstanding, a number of men still flatter themselves in that behalf because the belly will needs have the upper hand.</w:t>
      </w:r>
    </w:p>
    <w:p w14:paraId="4A1B57B7">
      <w:pPr>
        <w:pStyle w:val="4"/>
        <w:spacing w:before="295" w:line="285" w:lineRule="auto"/>
        <w:rPr>
          <w:rFonts w:hint="eastAsia"/>
        </w:rPr>
      </w:pPr>
      <w:r>
        <w:rPr>
          <w:rFonts w:hint="eastAsia"/>
        </w:rPr>
        <w:t>考虑到如今世界上的偷窃比以往任何时候都更加猖獗，然而尽管如此，许多人仍然在这方面自我奉承，因为肚腹总是要占上风，我们就更当好好地将其付诸实践。</w:t>
      </w:r>
    </w:p>
    <w:p w14:paraId="7E2C0CC8">
      <w:pPr>
        <w:pStyle w:val="4"/>
        <w:spacing w:before="295" w:line="285" w:lineRule="auto"/>
        <w:rPr>
          <w:rFonts w:hint="eastAsia"/>
        </w:rPr>
      </w:pPr>
    </w:p>
    <w:p w14:paraId="39DC2225">
      <w:pPr>
        <w:pStyle w:val="4"/>
        <w:spacing w:before="295" w:line="285" w:lineRule="auto"/>
        <w:rPr>
          <w:rFonts w:hint="eastAsia"/>
        </w:rPr>
      </w:pPr>
      <w:r>
        <w:rPr>
          <w:rFonts w:hint="eastAsia"/>
        </w:rPr>
        <w:t>"When a man has enough to live on," they say, "and all things necessary besides, it is good reason that he should not exempt himself from God's Word; but that we should starve for hunger, what order were in that? What rigor were it?"</w:t>
      </w:r>
    </w:p>
    <w:p w14:paraId="3628D962">
      <w:pPr>
        <w:pStyle w:val="4"/>
        <w:spacing w:before="295" w:line="285" w:lineRule="auto"/>
        <w:rPr>
          <w:rFonts w:hint="eastAsia"/>
        </w:rPr>
      </w:pPr>
      <w:r>
        <w:rPr>
          <w:rFonts w:hint="eastAsia"/>
        </w:rPr>
        <w:t>他们说：“当一个人有足够的生计，此外还有一切必需品时，他理当不使自己免于神的话语；但是我们要饿死，那算什么规矩呢？那又是什么严厉呢？”</w:t>
      </w:r>
    </w:p>
    <w:p w14:paraId="5FA4DE66">
      <w:pPr>
        <w:pStyle w:val="4"/>
        <w:spacing w:before="295" w:line="285" w:lineRule="auto"/>
        <w:rPr>
          <w:rFonts w:hint="eastAsia"/>
        </w:rPr>
      </w:pPr>
    </w:p>
    <w:p w14:paraId="0C483AAC">
      <w:pPr>
        <w:pStyle w:val="4"/>
        <w:spacing w:before="295" w:line="285" w:lineRule="auto"/>
        <w:rPr>
          <w:rFonts w:hint="eastAsia"/>
        </w:rPr>
      </w:pPr>
      <w:r>
        <w:rPr>
          <w:rFonts w:hint="eastAsia"/>
        </w:rPr>
        <w:t>Forasmuch then as we are so inclined to seek to be provided for by hook or by crook, without regarding what is lawful or unlawful, let us think the better upon the things that Saint Paul tells us here.</w:t>
      </w:r>
    </w:p>
    <w:p w14:paraId="0A241F1D">
      <w:pPr>
        <w:pStyle w:val="4"/>
        <w:spacing w:before="295" w:line="285" w:lineRule="auto"/>
        <w:rPr>
          <w:rFonts w:hint="eastAsia"/>
        </w:rPr>
      </w:pPr>
      <w:r>
        <w:rPr>
          <w:rFonts w:hint="eastAsia"/>
        </w:rPr>
        <w:t>那么，既然我们如此倾向于不择手段地寻求供应，而不顾什么是合法的或非法的，让我们更好地思想圣保罗在这里告诉我们的事。</w:t>
      </w:r>
    </w:p>
    <w:p w14:paraId="0AF33427">
      <w:pPr>
        <w:pStyle w:val="4"/>
        <w:spacing w:before="295" w:line="285" w:lineRule="auto"/>
        <w:rPr>
          <w:rFonts w:hint="eastAsia"/>
        </w:rPr>
      </w:pPr>
    </w:p>
    <w:p w14:paraId="0136B10E">
      <w:pPr>
        <w:pStyle w:val="4"/>
        <w:spacing w:before="295" w:line="285" w:lineRule="auto"/>
        <w:rPr>
          <w:rFonts w:hint="eastAsia"/>
        </w:rPr>
      </w:pPr>
      <w:r>
        <w:rPr>
          <w:rFonts w:hint="eastAsia"/>
        </w:rPr>
        <w:t>And he proceeds yet one degree further in this change, which he enjoins upon all the faithful.</w:t>
      </w:r>
    </w:p>
    <w:p w14:paraId="78CAF124">
      <w:pPr>
        <w:pStyle w:val="4"/>
        <w:spacing w:before="295" w:line="285" w:lineRule="auto"/>
        <w:rPr>
          <w:rFonts w:hint="eastAsia"/>
        </w:rPr>
      </w:pPr>
      <w:r>
        <w:rPr>
          <w:rFonts w:hint="eastAsia"/>
        </w:rPr>
        <w:t>祂在祂吩咐所有信徒的这种改变上，又进了一步。</w:t>
      </w:r>
    </w:p>
    <w:p w14:paraId="5791A884">
      <w:pPr>
        <w:pStyle w:val="4"/>
        <w:spacing w:before="295" w:line="285" w:lineRule="auto"/>
        <w:rPr>
          <w:rFonts w:hint="eastAsia"/>
        </w:rPr>
      </w:pPr>
    </w:p>
    <w:p w14:paraId="7D64AF0F">
      <w:pPr>
        <w:pStyle w:val="4"/>
        <w:spacing w:before="295" w:line="285" w:lineRule="auto"/>
        <w:rPr>
          <w:rFonts w:hint="eastAsia"/>
        </w:rPr>
      </w:pPr>
      <w:r>
        <w:rPr>
          <w:rFonts w:hint="eastAsia"/>
        </w:rPr>
        <w:t>He tells them they must not only abstain from defrauding others and from taking their goods, but also endeavor to help those who are in need.</w:t>
      </w:r>
    </w:p>
    <w:p w14:paraId="45F4B9F5">
      <w:pPr>
        <w:pStyle w:val="4"/>
        <w:spacing w:before="295" w:line="285" w:lineRule="auto"/>
        <w:rPr>
          <w:rFonts w:hint="eastAsia"/>
        </w:rPr>
      </w:pPr>
      <w:r>
        <w:rPr>
          <w:rFonts w:hint="eastAsia"/>
        </w:rPr>
        <w:t>祂告诉他们，他们不仅要戒绝欺诈别人和夺取他们的财物，而且要努力帮助那些有需要的人。</w:t>
      </w:r>
    </w:p>
    <w:p w14:paraId="2A0A1400">
      <w:pPr>
        <w:pStyle w:val="4"/>
        <w:spacing w:before="295" w:line="285" w:lineRule="auto"/>
        <w:rPr>
          <w:rFonts w:hint="eastAsia"/>
        </w:rPr>
      </w:pPr>
    </w:p>
    <w:p w14:paraId="6ADAA6AD">
      <w:pPr>
        <w:pStyle w:val="4"/>
        <w:spacing w:before="295" w:line="285" w:lineRule="auto"/>
        <w:rPr>
          <w:rFonts w:hint="eastAsia"/>
        </w:rPr>
      </w:pPr>
      <w:r>
        <w:rPr>
          <w:rFonts w:hint="eastAsia"/>
        </w:rPr>
        <w:t>Although it may seem too harsh to us to abstain from all evil, and that instead of living at our ease, as we have been accustomed to do, and of having many comforts, we should be forced to scratch our living out of the earth with our nails (as they say) and labor with great pain and toil, even to the point of living very sparingly—although (I say) this may seem very hard, yet we must go further.</w:t>
      </w:r>
    </w:p>
    <w:p w14:paraId="03287458">
      <w:pPr>
        <w:pStyle w:val="4"/>
        <w:spacing w:before="295" w:line="285" w:lineRule="auto"/>
        <w:rPr>
          <w:rFonts w:hint="eastAsia"/>
        </w:rPr>
      </w:pPr>
      <w:r>
        <w:rPr>
          <w:rFonts w:hint="eastAsia"/>
        </w:rPr>
        <w:t>尽管在我们看来，戒绝一切邪恶，并且不再像我们习惯的那样安逸度日、享受许多舒适，反而被迫（如人所说）用指甲从地里刨食，辛勤劳苦，甚至生活得非常节俭——尽管（我说）这可能看起来非常艰难，然而我们必须更进一步。</w:t>
      </w:r>
    </w:p>
    <w:p w14:paraId="0EA4A29D">
      <w:pPr>
        <w:pStyle w:val="4"/>
        <w:spacing w:before="295" w:line="285" w:lineRule="auto"/>
        <w:rPr>
          <w:rFonts w:hint="eastAsia"/>
        </w:rPr>
      </w:pPr>
    </w:p>
    <w:p w14:paraId="47915329">
      <w:pPr>
        <w:pStyle w:val="4"/>
        <w:spacing w:before="295" w:line="285" w:lineRule="auto"/>
        <w:rPr>
          <w:rFonts w:hint="eastAsia"/>
        </w:rPr>
      </w:pPr>
      <w:r>
        <w:rPr>
          <w:rFonts w:hint="eastAsia"/>
        </w:rPr>
        <w:t>When we have what is needed to provide for ourselves without resorting to wicked practices, we must occasionally spare something of what God gives us through His blessing to relieve the needy.</w:t>
      </w:r>
    </w:p>
    <w:p w14:paraId="7E3CB823">
      <w:pPr>
        <w:pStyle w:val="4"/>
        <w:spacing w:before="295" w:line="285" w:lineRule="auto"/>
        <w:rPr>
          <w:rFonts w:hint="eastAsia"/>
        </w:rPr>
      </w:pPr>
      <w:r>
        <w:rPr>
          <w:rFonts w:hint="eastAsia"/>
        </w:rPr>
        <w:t>当我们拥有所需之物，可以不藉助邪恶手段养活自己时，我们必须偶尔从神藉着祂的祝福所赐给我们的东西中匀出一些来救济有需要的人。</w:t>
      </w:r>
    </w:p>
    <w:p w14:paraId="025EC53A">
      <w:pPr>
        <w:pStyle w:val="4"/>
        <w:spacing w:before="295" w:line="285" w:lineRule="auto"/>
        <w:rPr>
          <w:rFonts w:hint="eastAsia"/>
        </w:rPr>
      </w:pPr>
    </w:p>
    <w:p w14:paraId="2EA2D5E6">
      <w:pPr>
        <w:pStyle w:val="4"/>
        <w:spacing w:before="295" w:line="285" w:lineRule="auto"/>
        <w:rPr>
          <w:rFonts w:hint="eastAsia"/>
        </w:rPr>
      </w:pPr>
      <w:r>
        <w:rPr>
          <w:rFonts w:hint="eastAsia"/>
        </w:rPr>
        <w:t>Therefore, let us not look to what we are inclined to do but consider that by our own nature, we are so stubborn and wedded to our own profit that each of us always wants to be well provided for.</w:t>
      </w:r>
    </w:p>
    <w:p w14:paraId="1D850435">
      <w:pPr>
        <w:pStyle w:val="4"/>
        <w:spacing w:before="295" w:line="285" w:lineRule="auto"/>
        <w:rPr>
          <w:rFonts w:hint="eastAsia"/>
        </w:rPr>
      </w:pPr>
      <w:r>
        <w:rPr>
          <w:rFonts w:hint="eastAsia"/>
        </w:rPr>
        <w:t>因此，让我们不要看我们倾向于做什么，而是思想我们本性是如此顽固，如此专注于自己的利益，以致我们每个人都总是希望得到很好的供应。</w:t>
      </w:r>
    </w:p>
    <w:p w14:paraId="0F28513F">
      <w:pPr>
        <w:pStyle w:val="4"/>
        <w:spacing w:before="295" w:line="285" w:lineRule="auto"/>
        <w:rPr>
          <w:rFonts w:hint="eastAsia"/>
        </w:rPr>
      </w:pPr>
    </w:p>
    <w:p w14:paraId="7B39BEAC">
      <w:pPr>
        <w:pStyle w:val="4"/>
        <w:spacing w:before="295" w:line="285" w:lineRule="auto"/>
        <w:rPr>
          <w:rFonts w:hint="eastAsia"/>
        </w:rPr>
      </w:pPr>
      <w:r>
        <w:rPr>
          <w:rFonts w:hint="eastAsia"/>
        </w:rPr>
        <w:t>Since we have so little regard for those who are members of the body of our Lord Jesus Christ as well as ourselves, we must make an effort to do them good, for that is a labor that will lead us to another.</w:t>
      </w:r>
    </w:p>
    <w:p w14:paraId="6E94C4AA">
      <w:pPr>
        <w:pStyle w:val="4"/>
        <w:spacing w:before="295" w:line="285" w:lineRule="auto"/>
        <w:rPr>
          <w:rFonts w:hint="eastAsia"/>
        </w:rPr>
      </w:pPr>
      <w:r>
        <w:rPr>
          <w:rFonts w:hint="eastAsia"/>
        </w:rPr>
        <w:t>既然我们如此不顾念那些和我们一样是我们主耶稣基督身体上的肢体的人，我们就必须努力善待他们，因为那是一种会引导我们走向另一种劳苦的劳苦。</w:t>
      </w:r>
    </w:p>
    <w:p w14:paraId="68600D13">
      <w:pPr>
        <w:pStyle w:val="4"/>
        <w:spacing w:before="295" w:line="285" w:lineRule="auto"/>
        <w:rPr>
          <w:rFonts w:hint="eastAsia"/>
        </w:rPr>
      </w:pPr>
    </w:p>
    <w:p w14:paraId="4A8F8E3A">
      <w:pPr>
        <w:pStyle w:val="4"/>
        <w:spacing w:before="295" w:line="285" w:lineRule="auto"/>
        <w:rPr>
          <w:rFonts w:hint="eastAsia"/>
        </w:rPr>
      </w:pPr>
      <w:r>
        <w:rPr>
          <w:rFonts w:hint="eastAsia"/>
        </w:rPr>
        <w:t>We must, I say, force all our affections, and thereupon employ ourselves earnestly and sincerely, so that we may be able to declare that the bread we eat comes to us from God's hand and that we are sustained by His goodness, just as if it were from a father who divides out to each of his children their portion.</w:t>
      </w:r>
    </w:p>
    <w:p w14:paraId="292207B3">
      <w:pPr>
        <w:pStyle w:val="4"/>
        <w:spacing w:before="295" w:line="285" w:lineRule="auto"/>
        <w:rPr>
          <w:rFonts w:hint="eastAsia"/>
        </w:rPr>
      </w:pPr>
      <w:r>
        <w:rPr>
          <w:rFonts w:hint="eastAsia"/>
        </w:rPr>
        <w:t>我说，我们必须克制我们所有的情感，然后认真诚恳地运用自己，使我们可以宣称我们所吃的饼是从神手中来的，并且我们是靠祂的良善得以维持，就如同从一位将各人应得的份分给祂儿女的父亲那里得来的一样。</w:t>
      </w:r>
    </w:p>
    <w:p w14:paraId="38F9C576">
      <w:pPr>
        <w:pStyle w:val="4"/>
        <w:spacing w:before="295" w:line="285" w:lineRule="auto"/>
        <w:rPr>
          <w:rFonts w:hint="eastAsia"/>
        </w:rPr>
      </w:pPr>
    </w:p>
    <w:p w14:paraId="4D3E7951">
      <w:pPr>
        <w:pStyle w:val="4"/>
        <w:spacing w:before="295" w:line="285" w:lineRule="auto"/>
        <w:rPr>
          <w:rFonts w:hint="eastAsia"/>
        </w:rPr>
      </w:pPr>
      <w:r>
        <w:rPr>
          <w:rFonts w:hint="eastAsia"/>
        </w:rPr>
        <w:t>Let us be resolved on that point.</w:t>
      </w:r>
    </w:p>
    <w:p w14:paraId="51B28829">
      <w:pPr>
        <w:pStyle w:val="4"/>
        <w:spacing w:before="295" w:line="285" w:lineRule="auto"/>
        <w:rPr>
          <w:rFonts w:hint="eastAsia"/>
        </w:rPr>
      </w:pPr>
      <w:r>
        <w:rPr>
          <w:rFonts w:hint="eastAsia"/>
        </w:rPr>
        <w:t>让我们在这一点上打定主意。</w:t>
      </w:r>
    </w:p>
    <w:p w14:paraId="46089CB2">
      <w:pPr>
        <w:pStyle w:val="4"/>
        <w:spacing w:before="295" w:line="285" w:lineRule="auto"/>
        <w:rPr>
          <w:rFonts w:hint="eastAsia"/>
        </w:rPr>
      </w:pPr>
    </w:p>
    <w:p w14:paraId="0A822ABB">
      <w:pPr>
        <w:pStyle w:val="4"/>
        <w:spacing w:before="295" w:line="285" w:lineRule="auto"/>
        <w:rPr>
          <w:rFonts w:hint="eastAsia"/>
        </w:rPr>
      </w:pPr>
      <w:r>
        <w:rPr>
          <w:rFonts w:hint="eastAsia"/>
        </w:rPr>
        <w:t>Moreover, let us not think it enough to abstain from all craftiness, from manipulating others with our schemes, and from taking others' goods, but let us labor to do good with the little we have and to help those who are in need.</w:t>
      </w:r>
    </w:p>
    <w:p w14:paraId="3CF9114A">
      <w:pPr>
        <w:pStyle w:val="4"/>
        <w:spacing w:before="295" w:line="285" w:lineRule="auto"/>
        <w:rPr>
          <w:rFonts w:hint="eastAsia"/>
        </w:rPr>
      </w:pPr>
      <w:r>
        <w:rPr>
          <w:rFonts w:hint="eastAsia"/>
        </w:rPr>
        <w:t>此外，让我们不要以为仅仅戒绝一切诡诈，不以我们的计谋操纵别人，不夺取别人的财物就够了，而是让我们用我们所拥有的一点点来努力行善，并帮助那些有需要的人。</w:t>
      </w:r>
    </w:p>
    <w:p w14:paraId="367DCCF5">
      <w:pPr>
        <w:pStyle w:val="4"/>
        <w:spacing w:before="295" w:line="285" w:lineRule="auto"/>
        <w:rPr>
          <w:rFonts w:hint="eastAsia"/>
        </w:rPr>
      </w:pPr>
    </w:p>
    <w:p w14:paraId="4CB91BCA">
      <w:pPr>
        <w:pStyle w:val="4"/>
        <w:spacing w:before="295" w:line="285" w:lineRule="auto"/>
        <w:rPr>
          <w:rFonts w:hint="eastAsia"/>
        </w:rPr>
      </w:pPr>
      <w:r>
        <w:rPr>
          <w:rFonts w:hint="eastAsia"/>
        </w:rPr>
        <w:t>Howbeit, Saint Paul adds here yet one more circumstance, which deserves to be well noted: that is, he would have us labor in the thing that is good.</w:t>
      </w:r>
    </w:p>
    <w:p w14:paraId="51452412">
      <w:pPr>
        <w:pStyle w:val="4"/>
        <w:spacing w:before="295" w:line="285" w:lineRule="auto"/>
        <w:rPr>
          <w:rFonts w:hint="eastAsia"/>
        </w:rPr>
      </w:pPr>
      <w:r>
        <w:rPr>
          <w:rFonts w:hint="eastAsia"/>
        </w:rPr>
        <w:t>然而，圣保罗在这里又加上了一个值得好好注意的情况：那就是，祂要我们从事良善的事。</w:t>
      </w:r>
    </w:p>
    <w:p w14:paraId="58A2647F">
      <w:pPr>
        <w:pStyle w:val="4"/>
        <w:spacing w:before="295" w:line="285" w:lineRule="auto"/>
        <w:rPr>
          <w:rFonts w:hint="eastAsia"/>
        </w:rPr>
      </w:pPr>
    </w:p>
    <w:p w14:paraId="1FBA209C">
      <w:pPr>
        <w:pStyle w:val="4"/>
        <w:spacing w:before="295" w:line="285" w:lineRule="auto"/>
        <w:rPr>
          <w:rFonts w:hint="eastAsia"/>
        </w:rPr>
      </w:pPr>
      <w:r>
        <w:rPr>
          <w:rFonts w:hint="eastAsia"/>
        </w:rPr>
        <w:t>And why does he add that?</w:t>
      </w:r>
    </w:p>
    <w:p w14:paraId="44AEF293">
      <w:pPr>
        <w:pStyle w:val="4"/>
        <w:spacing w:before="295" w:line="285" w:lineRule="auto"/>
        <w:rPr>
          <w:rFonts w:hint="eastAsia"/>
        </w:rPr>
      </w:pPr>
      <w:r>
        <w:rPr>
          <w:rFonts w:hint="eastAsia"/>
        </w:rPr>
        <w:t>祂为什么加上那个呢？</w:t>
      </w:r>
    </w:p>
    <w:p w14:paraId="4AD252A5">
      <w:pPr>
        <w:pStyle w:val="4"/>
        <w:spacing w:before="295" w:line="285" w:lineRule="auto"/>
        <w:rPr>
          <w:rFonts w:hint="eastAsia"/>
        </w:rPr>
      </w:pPr>
    </w:p>
    <w:p w14:paraId="058A65B3">
      <w:pPr>
        <w:pStyle w:val="4"/>
        <w:spacing w:before="295" w:line="285" w:lineRule="auto"/>
        <w:rPr>
          <w:rFonts w:hint="eastAsia"/>
        </w:rPr>
      </w:pPr>
      <w:r>
        <w:rPr>
          <w:rFonts w:hint="eastAsia"/>
        </w:rPr>
        <w:t>Let us consider how many trades, crafts, or occupations there are in the world that serve for nothing but corruption and to draw in money, as they say.</w:t>
      </w:r>
    </w:p>
    <w:p w14:paraId="733C3921">
      <w:pPr>
        <w:pStyle w:val="4"/>
        <w:spacing w:before="295" w:line="285" w:lineRule="auto"/>
        <w:rPr>
          <w:rFonts w:hint="eastAsia"/>
        </w:rPr>
      </w:pPr>
      <w:r>
        <w:rPr>
          <w:rFonts w:hint="eastAsia"/>
        </w:rPr>
        <w:t>让我们想一想，世界上有多少行业、手艺或职业，除了败坏和（如人所说）赚钱之外，一无是处。</w:t>
      </w:r>
    </w:p>
    <w:p w14:paraId="3A26AC5B">
      <w:pPr>
        <w:pStyle w:val="4"/>
        <w:spacing w:before="295" w:line="285" w:lineRule="auto"/>
        <w:rPr>
          <w:rFonts w:hint="eastAsia"/>
        </w:rPr>
      </w:pPr>
    </w:p>
    <w:p w14:paraId="53F42A63">
      <w:pPr>
        <w:pStyle w:val="4"/>
        <w:spacing w:before="295" w:line="285" w:lineRule="auto"/>
        <w:rPr>
          <w:rFonts w:hint="eastAsia"/>
        </w:rPr>
      </w:pPr>
      <w:r>
        <w:rPr>
          <w:rFonts w:hint="eastAsia"/>
        </w:rPr>
        <w:t>Truly, people are not aware of it.</w:t>
      </w:r>
    </w:p>
    <w:p w14:paraId="5C301084">
      <w:pPr>
        <w:pStyle w:val="4"/>
        <w:spacing w:before="295" w:line="285" w:lineRule="auto"/>
        <w:rPr>
          <w:rFonts w:hint="eastAsia"/>
        </w:rPr>
      </w:pPr>
      <w:r>
        <w:rPr>
          <w:rFonts w:hint="eastAsia"/>
        </w:rPr>
        <w:t>的确，人们没有意识到这一点。</w:t>
      </w:r>
    </w:p>
    <w:p w14:paraId="0B82C704">
      <w:pPr>
        <w:pStyle w:val="4"/>
        <w:spacing w:before="295" w:line="285" w:lineRule="auto"/>
        <w:rPr>
          <w:rFonts w:hint="eastAsia"/>
        </w:rPr>
      </w:pPr>
    </w:p>
    <w:p w14:paraId="26EE71A3">
      <w:pPr>
        <w:pStyle w:val="4"/>
        <w:spacing w:before="295" w:line="285" w:lineRule="auto"/>
        <w:rPr>
          <w:rFonts w:hint="eastAsia"/>
        </w:rPr>
      </w:pPr>
      <w:r>
        <w:rPr>
          <w:rFonts w:hint="eastAsia"/>
        </w:rPr>
        <w:t>And why?</w:t>
      </w:r>
    </w:p>
    <w:p w14:paraId="7AF10921">
      <w:pPr>
        <w:pStyle w:val="4"/>
        <w:spacing w:before="295" w:line="285" w:lineRule="auto"/>
        <w:rPr>
          <w:rFonts w:hint="eastAsia"/>
        </w:rPr>
      </w:pPr>
      <w:r>
        <w:rPr>
          <w:rFonts w:hint="eastAsia"/>
        </w:rPr>
        <w:t>为什么呢？</w:t>
      </w:r>
    </w:p>
    <w:p w14:paraId="1F8DA9A9">
      <w:pPr>
        <w:pStyle w:val="4"/>
        <w:spacing w:before="295" w:line="285" w:lineRule="auto"/>
        <w:rPr>
          <w:rFonts w:hint="eastAsia"/>
        </w:rPr>
      </w:pPr>
    </w:p>
    <w:p w14:paraId="4CA2613C">
      <w:pPr>
        <w:pStyle w:val="4"/>
        <w:spacing w:before="295" w:line="285" w:lineRule="auto"/>
        <w:rPr>
          <w:rFonts w:hint="eastAsia"/>
        </w:rPr>
      </w:pPr>
      <w:r>
        <w:rPr>
          <w:rFonts w:hint="eastAsia"/>
        </w:rPr>
        <w:t>Because everyone is content that those who have the means should be prodigal, so their money may circulate widely.</w:t>
      </w:r>
    </w:p>
    <w:p w14:paraId="0921DB1B">
      <w:pPr>
        <w:pStyle w:val="4"/>
        <w:spacing w:before="295" w:line="285" w:lineRule="auto"/>
        <w:rPr>
          <w:rFonts w:hint="eastAsia"/>
        </w:rPr>
      </w:pPr>
      <w:r>
        <w:rPr>
          <w:rFonts w:hint="eastAsia"/>
        </w:rPr>
        <w:t>因为每个人都满足于那些有钱的人应当挥霍，这样他们的钱就可以广泛流通。</w:t>
      </w:r>
    </w:p>
    <w:p w14:paraId="7F8B0E92">
      <w:pPr>
        <w:pStyle w:val="4"/>
        <w:spacing w:before="295" w:line="285" w:lineRule="auto"/>
        <w:rPr>
          <w:rFonts w:hint="eastAsia"/>
        </w:rPr>
      </w:pPr>
    </w:p>
    <w:p w14:paraId="5408C755">
      <w:pPr>
        <w:pStyle w:val="4"/>
        <w:spacing w:before="295" w:line="285" w:lineRule="auto"/>
        <w:rPr>
          <w:rFonts w:hint="eastAsia"/>
        </w:rPr>
      </w:pPr>
      <w:r>
        <w:rPr>
          <w:rFonts w:hint="eastAsia"/>
        </w:rPr>
        <w:t>Again, those who (in their own estimation) cannot earn their living otherwise are inventing new devices every day to angle money out of fools' purses and from those given to frivolity.</w:t>
      </w:r>
    </w:p>
    <w:p w14:paraId="74430091">
      <w:pPr>
        <w:pStyle w:val="4"/>
        <w:spacing w:before="295" w:line="285" w:lineRule="auto"/>
        <w:rPr>
          <w:rFonts w:hint="eastAsia"/>
        </w:rPr>
      </w:pPr>
      <w:r>
        <w:rPr>
          <w:rFonts w:hint="eastAsia"/>
        </w:rPr>
        <w:t>再者，那些（在他们自己看来）无法以其他方式谋生的人，每天都在发明新的方法，从傻瓜的钱包里和那些沉溺于轻浮的人那里骗取钱财。</w:t>
      </w:r>
    </w:p>
    <w:p w14:paraId="5FDA3619">
      <w:pPr>
        <w:pStyle w:val="4"/>
        <w:spacing w:before="295" w:line="285" w:lineRule="auto"/>
        <w:rPr>
          <w:rFonts w:hint="eastAsia"/>
        </w:rPr>
      </w:pPr>
    </w:p>
    <w:p w14:paraId="681064BB">
      <w:pPr>
        <w:pStyle w:val="4"/>
        <w:spacing w:before="295" w:line="285" w:lineRule="auto"/>
        <w:rPr>
          <w:rFonts w:hint="eastAsia"/>
        </w:rPr>
      </w:pPr>
      <w:r>
        <w:rPr>
          <w:rFonts w:hint="eastAsia"/>
        </w:rPr>
        <w:t>Again, those who have wealth will set themselves up and be proud before the world.</w:t>
      </w:r>
    </w:p>
    <w:p w14:paraId="79AFC658">
      <w:pPr>
        <w:pStyle w:val="4"/>
        <w:spacing w:before="295" w:line="285" w:lineRule="auto"/>
        <w:rPr>
          <w:rFonts w:hint="eastAsia"/>
        </w:rPr>
      </w:pPr>
      <w:r>
        <w:rPr>
          <w:rFonts w:hint="eastAsia"/>
        </w:rPr>
        <w:t>再者，那些拥有财富的人会在世人面前树立自己，并感到骄傲。</w:t>
      </w:r>
    </w:p>
    <w:p w14:paraId="7D5D87DD">
      <w:pPr>
        <w:pStyle w:val="4"/>
        <w:spacing w:before="295" w:line="285" w:lineRule="auto"/>
        <w:rPr>
          <w:rFonts w:hint="eastAsia"/>
        </w:rPr>
      </w:pPr>
    </w:p>
    <w:p w14:paraId="34E9C1C4">
      <w:pPr>
        <w:pStyle w:val="4"/>
        <w:spacing w:before="295" w:line="285" w:lineRule="auto"/>
        <w:rPr>
          <w:rFonts w:hint="eastAsia"/>
        </w:rPr>
      </w:pPr>
      <w:r>
        <w:rPr>
          <w:rFonts w:hint="eastAsia"/>
        </w:rPr>
        <w:t>That is why the occupations and trades that serve only for pomp, superfluity, and for what I know not—niceness and allurements, provoking people to lewdness—make people believe that nothing is amiss with them.</w:t>
      </w:r>
    </w:p>
    <w:p w14:paraId="09FFDBEA">
      <w:pPr>
        <w:pStyle w:val="4"/>
        <w:spacing w:before="295" w:line="285" w:lineRule="auto"/>
        <w:rPr>
          <w:rFonts w:hint="eastAsia"/>
        </w:rPr>
      </w:pPr>
      <w:r>
        <w:rPr>
          <w:rFonts w:hint="eastAsia"/>
        </w:rPr>
        <w:t>这就是为什么那些仅仅服务于排场、奢侈以及我不知道的什么——讲究和诱惑，引人淫乱——的职业和行业，使人相信它们没有任何不妥之处。</w:t>
      </w:r>
    </w:p>
    <w:p w14:paraId="5E8D7FF5">
      <w:pPr>
        <w:pStyle w:val="4"/>
        <w:spacing w:before="295" w:line="285" w:lineRule="auto"/>
        <w:rPr>
          <w:rFonts w:hint="eastAsia"/>
        </w:rPr>
      </w:pPr>
    </w:p>
    <w:p w14:paraId="21E6AB2D">
      <w:pPr>
        <w:pStyle w:val="4"/>
        <w:spacing w:before="295" w:line="285" w:lineRule="auto"/>
        <w:rPr>
          <w:rFonts w:hint="eastAsia"/>
        </w:rPr>
      </w:pPr>
      <w:r>
        <w:rPr>
          <w:rFonts w:hint="eastAsia"/>
        </w:rPr>
        <w:t>But Saint Paul, therefore, makes a distinction here.</w:t>
      </w:r>
    </w:p>
    <w:p w14:paraId="62F531F2">
      <w:pPr>
        <w:pStyle w:val="4"/>
        <w:spacing w:before="295" w:line="285" w:lineRule="auto"/>
        <w:rPr>
          <w:rFonts w:hint="eastAsia"/>
        </w:rPr>
      </w:pPr>
      <w:r>
        <w:rPr>
          <w:rFonts w:hint="eastAsia"/>
        </w:rPr>
        <w:t>但是，因此，圣保罗在这里作了一个区分。</w:t>
      </w:r>
    </w:p>
    <w:p w14:paraId="3F0C4E77">
      <w:pPr>
        <w:pStyle w:val="4"/>
        <w:spacing w:before="295" w:line="285" w:lineRule="auto"/>
        <w:rPr>
          <w:rFonts w:hint="eastAsia"/>
        </w:rPr>
      </w:pPr>
    </w:p>
    <w:p w14:paraId="32ECD834">
      <w:pPr>
        <w:pStyle w:val="4"/>
        <w:spacing w:before="295" w:line="285" w:lineRule="auto"/>
        <w:rPr>
          <w:rFonts w:hint="eastAsia"/>
        </w:rPr>
      </w:pPr>
      <w:r>
        <w:rPr>
          <w:rFonts w:hint="eastAsia"/>
        </w:rPr>
        <w:t>It is not enough when someone says, "Oh, I take pains, I have my occupation, or I have such a trade."</w:t>
      </w:r>
    </w:p>
    <w:p w14:paraId="5FC7D95B">
      <w:pPr>
        <w:pStyle w:val="4"/>
        <w:spacing w:before="295" w:line="285" w:lineRule="auto"/>
        <w:rPr>
          <w:rFonts w:hint="eastAsia"/>
        </w:rPr>
      </w:pPr>
      <w:r>
        <w:rPr>
          <w:rFonts w:hint="eastAsia"/>
        </w:rPr>
        <w:t>当有人说：“哦，我辛苦了，我有我的职业，或者我有这样的行业。”这还不够。</w:t>
      </w:r>
    </w:p>
    <w:p w14:paraId="179DD833">
      <w:pPr>
        <w:pStyle w:val="4"/>
        <w:spacing w:before="295" w:line="285" w:lineRule="auto"/>
        <w:rPr>
          <w:rFonts w:hint="eastAsia"/>
        </w:rPr>
      </w:pPr>
    </w:p>
    <w:p w14:paraId="669F1326">
      <w:pPr>
        <w:pStyle w:val="4"/>
        <w:spacing w:before="295" w:line="285" w:lineRule="auto"/>
        <w:rPr>
          <w:rFonts w:hint="eastAsia"/>
        </w:rPr>
      </w:pPr>
      <w:r>
        <w:rPr>
          <w:rFonts w:hint="eastAsia"/>
        </w:rPr>
        <w:t>That is not enough; one must see whether it is good and profitable for the commonwealth and whether one's neighbors may fare the better by it.</w:t>
      </w:r>
    </w:p>
    <w:p w14:paraId="05075560">
      <w:pPr>
        <w:pStyle w:val="4"/>
        <w:spacing w:before="295" w:line="285" w:lineRule="auto"/>
        <w:rPr>
          <w:rFonts w:hint="eastAsia"/>
        </w:rPr>
      </w:pPr>
      <w:r>
        <w:rPr>
          <w:rFonts w:hint="eastAsia"/>
        </w:rPr>
        <w:t>那还不够；人必须看看它是否对国家有益，是否对邻舍有益。</w:t>
      </w:r>
    </w:p>
    <w:p w14:paraId="02C81DF0">
      <w:pPr>
        <w:pStyle w:val="4"/>
        <w:spacing w:before="295" w:line="285" w:lineRule="auto"/>
        <w:rPr>
          <w:rFonts w:hint="eastAsia"/>
        </w:rPr>
      </w:pPr>
    </w:p>
    <w:p w14:paraId="15C5FB23">
      <w:pPr>
        <w:pStyle w:val="4"/>
        <w:spacing w:before="295" w:line="285" w:lineRule="auto"/>
        <w:rPr>
          <w:rFonts w:hint="eastAsia"/>
        </w:rPr>
      </w:pPr>
      <w:r>
        <w:rPr>
          <w:rFonts w:hint="eastAsia"/>
        </w:rPr>
        <w:t>Shouldn't this be the end to which all trades, occupations, and states tend and ought to refer themselves: that everyone aims to employ themselves in something beneficial?</w:t>
      </w:r>
    </w:p>
    <w:p w14:paraId="55E09208">
      <w:pPr>
        <w:pStyle w:val="4"/>
        <w:spacing w:before="295" w:line="285" w:lineRule="auto"/>
        <w:rPr>
          <w:rFonts w:hint="eastAsia"/>
        </w:rPr>
      </w:pPr>
      <w:r>
        <w:rPr>
          <w:rFonts w:hint="eastAsia"/>
        </w:rPr>
        <w:t>这岂不应当是所有行业、职业和身份所趋向并应当归于的目的：即每个人都致力于从事有益的事情吗？</w:t>
      </w:r>
    </w:p>
    <w:p w14:paraId="2F3D0C8C">
      <w:pPr>
        <w:pStyle w:val="4"/>
        <w:spacing w:before="295" w:line="285" w:lineRule="auto"/>
        <w:rPr>
          <w:rFonts w:hint="eastAsia"/>
        </w:rPr>
      </w:pPr>
    </w:p>
    <w:p w14:paraId="03456762">
      <w:pPr>
        <w:pStyle w:val="4"/>
        <w:spacing w:before="295" w:line="285" w:lineRule="auto"/>
        <w:rPr>
          <w:rFonts w:hint="eastAsia"/>
        </w:rPr>
      </w:pPr>
      <w:r>
        <w:rPr>
          <w:rFonts w:hint="eastAsia"/>
        </w:rPr>
        <w:t>For the same reason, we are likened to the members of a body.</w:t>
      </w:r>
    </w:p>
    <w:p w14:paraId="27CF96B8">
      <w:pPr>
        <w:pStyle w:val="4"/>
        <w:spacing w:before="295" w:line="285" w:lineRule="auto"/>
        <w:rPr>
          <w:rFonts w:hint="eastAsia"/>
        </w:rPr>
      </w:pPr>
      <w:r>
        <w:rPr>
          <w:rFonts w:hint="eastAsia"/>
        </w:rPr>
        <w:t>出于同样的原因，我们被比作身体的肢体。</w:t>
      </w:r>
    </w:p>
    <w:p w14:paraId="49F31C14">
      <w:pPr>
        <w:pStyle w:val="4"/>
        <w:spacing w:before="295" w:line="285" w:lineRule="auto"/>
        <w:rPr>
          <w:rFonts w:hint="eastAsia"/>
        </w:rPr>
      </w:pPr>
    </w:p>
    <w:p w14:paraId="7AF611E3">
      <w:pPr>
        <w:pStyle w:val="4"/>
        <w:spacing w:before="295" w:line="285" w:lineRule="auto"/>
        <w:rPr>
          <w:rFonts w:hint="eastAsia"/>
        </w:rPr>
      </w:pPr>
      <w:r>
        <w:rPr>
          <w:rFonts w:hint="eastAsia"/>
        </w:rPr>
        <w:t>Now then, as if to say, the hand should employ itself to the delight of some other member, which, nevertheless, should receive harm by it.</w:t>
      </w:r>
    </w:p>
    <w:p w14:paraId="0BBA1D81">
      <w:pPr>
        <w:pStyle w:val="4"/>
        <w:spacing w:before="295" w:line="285" w:lineRule="auto"/>
        <w:rPr>
          <w:rFonts w:hint="eastAsia"/>
        </w:rPr>
      </w:pPr>
      <w:r>
        <w:rPr>
          <w:rFonts w:hint="eastAsia"/>
        </w:rPr>
        <w:t>那么，现在，仿佛是说，手应当致力于取悦某个别的肢体，然而那个肢体却会因此受到伤害。</w:t>
      </w:r>
    </w:p>
    <w:p w14:paraId="313629D9">
      <w:pPr>
        <w:pStyle w:val="4"/>
        <w:spacing w:before="295" w:line="285" w:lineRule="auto"/>
        <w:rPr>
          <w:rFonts w:hint="eastAsia"/>
        </w:rPr>
      </w:pPr>
    </w:p>
    <w:p w14:paraId="2E47141C">
      <w:pPr>
        <w:pStyle w:val="4"/>
        <w:spacing w:before="295" w:line="285" w:lineRule="auto"/>
        <w:rPr>
          <w:rFonts w:hint="eastAsia"/>
        </w:rPr>
      </w:pPr>
      <w:r>
        <w:rPr>
          <w:rFonts w:hint="eastAsia"/>
        </w:rPr>
        <w:t>By that means, the whole body would go to destruction.</w:t>
      </w:r>
    </w:p>
    <w:p w14:paraId="7DEF292D">
      <w:pPr>
        <w:pStyle w:val="4"/>
        <w:spacing w:before="295" w:line="285" w:lineRule="auto"/>
        <w:rPr>
          <w:rFonts w:hint="eastAsia"/>
        </w:rPr>
      </w:pPr>
      <w:r>
        <w:rPr>
          <w:rFonts w:hint="eastAsia"/>
        </w:rPr>
        <w:t>藉着那种方式，整个身体都会走向毁灭。</w:t>
      </w:r>
    </w:p>
    <w:p w14:paraId="4A3C80DB">
      <w:pPr>
        <w:pStyle w:val="4"/>
        <w:spacing w:before="295" w:line="285" w:lineRule="auto"/>
        <w:rPr>
          <w:rFonts w:hint="eastAsia"/>
        </w:rPr>
      </w:pPr>
    </w:p>
    <w:p w14:paraId="72577A50">
      <w:pPr>
        <w:pStyle w:val="4"/>
        <w:spacing w:before="295" w:line="285" w:lineRule="auto"/>
        <w:rPr>
          <w:rFonts w:hint="eastAsia"/>
        </w:rPr>
      </w:pPr>
      <w:r>
        <w:rPr>
          <w:rFonts w:hint="eastAsia"/>
        </w:rPr>
        <w:t>So then, we must always keep in mind that in whatever calling we live, God must go before us, as if He called us to Him, and we follow the way that He shows us by His Word.</w:t>
      </w:r>
    </w:p>
    <w:p w14:paraId="6D222743">
      <w:pPr>
        <w:pStyle w:val="4"/>
        <w:spacing w:before="295" w:line="285" w:lineRule="auto"/>
        <w:rPr>
          <w:rFonts w:hint="eastAsia"/>
        </w:rPr>
      </w:pPr>
      <w:r>
        <w:rPr>
          <w:rFonts w:hint="eastAsia"/>
        </w:rPr>
        <w:t>所以，我们必须时刻牢记，无论我们生活在何种呼召中，神都必须在我们前面，仿佛祂呼召我们到祂那里去，我们跟随祂藉着祂的话语向我们指示的道路。</w:t>
      </w:r>
    </w:p>
    <w:p w14:paraId="12E8CDBE">
      <w:pPr>
        <w:pStyle w:val="4"/>
        <w:spacing w:before="295" w:line="285" w:lineRule="auto"/>
        <w:rPr>
          <w:rFonts w:hint="eastAsia"/>
        </w:rPr>
      </w:pPr>
    </w:p>
    <w:p w14:paraId="60C62C55">
      <w:pPr>
        <w:pStyle w:val="4"/>
        <w:spacing w:before="295" w:line="285" w:lineRule="auto"/>
        <w:rPr>
          <w:rFonts w:hint="eastAsia"/>
        </w:rPr>
      </w:pPr>
      <w:r>
        <w:rPr>
          <w:rFonts w:hint="eastAsia"/>
        </w:rPr>
        <w:t>Surely, He will never allow any trade or occupation which is not beneficial and serviceable to the whole commonwealth and redounds also to the profit of all.</w:t>
      </w:r>
    </w:p>
    <w:p w14:paraId="36A35066">
      <w:pPr>
        <w:pStyle w:val="4"/>
        <w:spacing w:before="295" w:line="285" w:lineRule="auto"/>
        <w:rPr>
          <w:rFonts w:hint="eastAsia"/>
        </w:rPr>
      </w:pPr>
      <w:r>
        <w:rPr>
          <w:rFonts w:hint="eastAsia"/>
        </w:rPr>
        <w:t>当然，祂绝不会允许任何对整个国家没有益处、不能服务于国家，并且也不能使所有人受益的行业或职业。</w:t>
      </w:r>
    </w:p>
    <w:p w14:paraId="067C8567">
      <w:pPr>
        <w:pStyle w:val="4"/>
        <w:spacing w:before="295" w:line="285" w:lineRule="auto"/>
        <w:rPr>
          <w:rFonts w:hint="eastAsia"/>
        </w:rPr>
      </w:pPr>
    </w:p>
    <w:p w14:paraId="6F8AF2E0">
      <w:pPr>
        <w:pStyle w:val="4"/>
        <w:spacing w:before="295" w:line="285" w:lineRule="auto"/>
        <w:rPr>
          <w:rFonts w:hint="eastAsia"/>
        </w:rPr>
      </w:pPr>
      <w:r>
        <w:rPr>
          <w:rFonts w:hint="eastAsia"/>
        </w:rPr>
        <w:t>Therefore, if someone uses a trade or occupation that serves only to breed offenses, to indulge people in their delicate delights, to utterly ruin them, or to excessively promote pomp, as though people intended, even in spite of nature, to make havoc of the good things God has given us, it is certain that all these things are outside the compass of godly vocations or callings, and that God utterly disallows them.</w:t>
      </w:r>
    </w:p>
    <w:p w14:paraId="41F4E733">
      <w:pPr>
        <w:pStyle w:val="4"/>
        <w:spacing w:before="295" w:line="285" w:lineRule="auto"/>
        <w:rPr>
          <w:rFonts w:hint="eastAsia"/>
        </w:rPr>
      </w:pPr>
      <w:r>
        <w:rPr>
          <w:rFonts w:hint="eastAsia"/>
        </w:rPr>
        <w:t>因此，如果有人从事一种仅仅滋生过犯、纵容人沉溺于精致享乐、彻底毁灭他们，或过度宣扬排场，仿佛人甚至不顾自然，意图糟蹋神所赐给我们的美好事物——的行业或职业，那么可以肯定的是，所有这些事情都超出了敬虔的职业或呼召的范围，神完全不容许它们。</w:t>
      </w:r>
    </w:p>
    <w:p w14:paraId="76BE9D1C">
      <w:pPr>
        <w:pStyle w:val="4"/>
        <w:spacing w:before="295" w:line="285" w:lineRule="auto"/>
        <w:rPr>
          <w:rFonts w:hint="eastAsia"/>
        </w:rPr>
      </w:pPr>
    </w:p>
    <w:p w14:paraId="243F3DCB">
      <w:pPr>
        <w:pStyle w:val="4"/>
        <w:spacing w:before="295" w:line="285" w:lineRule="auto"/>
        <w:rPr>
          <w:rFonts w:hint="eastAsia"/>
        </w:rPr>
      </w:pPr>
      <w:r>
        <w:rPr>
          <w:rFonts w:hint="eastAsia"/>
        </w:rPr>
        <w:t>You may well say, "I have toiled in this or that."</w:t>
      </w:r>
    </w:p>
    <w:p w14:paraId="46059314">
      <w:pPr>
        <w:pStyle w:val="4"/>
        <w:spacing w:before="295" w:line="285" w:lineRule="auto"/>
        <w:rPr>
          <w:rFonts w:hint="eastAsia"/>
        </w:rPr>
      </w:pPr>
      <w:r>
        <w:rPr>
          <w:rFonts w:hint="eastAsia"/>
        </w:rPr>
        <w:t>你很可能会说：“我在这方面或那方面辛勤劳作了。”</w:t>
      </w:r>
    </w:p>
    <w:p w14:paraId="72559B7E">
      <w:pPr>
        <w:pStyle w:val="4"/>
        <w:spacing w:before="295" w:line="285" w:lineRule="auto"/>
        <w:rPr>
          <w:rFonts w:hint="eastAsia"/>
        </w:rPr>
      </w:pPr>
    </w:p>
    <w:p w14:paraId="18167255">
      <w:pPr>
        <w:pStyle w:val="4"/>
        <w:spacing w:before="295" w:line="285" w:lineRule="auto"/>
        <w:rPr>
          <w:rFonts w:hint="eastAsia"/>
        </w:rPr>
      </w:pPr>
      <w:r>
        <w:rPr>
          <w:rFonts w:hint="eastAsia"/>
        </w:rPr>
        <w:t>Yes, but you have served the devil.</w:t>
      </w:r>
    </w:p>
    <w:p w14:paraId="573CCB48">
      <w:pPr>
        <w:pStyle w:val="4"/>
        <w:spacing w:before="295" w:line="285" w:lineRule="auto"/>
        <w:rPr>
          <w:rFonts w:hint="eastAsia"/>
        </w:rPr>
      </w:pPr>
      <w:r>
        <w:rPr>
          <w:rFonts w:hint="eastAsia"/>
        </w:rPr>
        <w:t>是的，但你服事了魔鬼。</w:t>
      </w:r>
    </w:p>
    <w:p w14:paraId="5145810E">
      <w:pPr>
        <w:pStyle w:val="4"/>
        <w:spacing w:before="295" w:line="285" w:lineRule="auto"/>
        <w:rPr>
          <w:rFonts w:hint="eastAsia"/>
        </w:rPr>
      </w:pPr>
    </w:p>
    <w:p w14:paraId="4FA9BE9C">
      <w:pPr>
        <w:pStyle w:val="4"/>
        <w:spacing w:before="295" w:line="285" w:lineRule="auto"/>
        <w:rPr>
          <w:rFonts w:hint="eastAsia"/>
        </w:rPr>
      </w:pPr>
      <w:r>
        <w:rPr>
          <w:rFonts w:hint="eastAsia"/>
        </w:rPr>
        <w:t>For just as the devil has his martyrs, so he also has his servants.</w:t>
      </w:r>
    </w:p>
    <w:p w14:paraId="04DD85B8">
      <w:pPr>
        <w:pStyle w:val="4"/>
        <w:spacing w:before="295" w:line="285" w:lineRule="auto"/>
        <w:rPr>
          <w:rFonts w:hint="eastAsia"/>
        </w:rPr>
      </w:pPr>
      <w:r>
        <w:rPr>
          <w:rFonts w:hint="eastAsia"/>
        </w:rPr>
        <w:t>因为正如魔鬼有他的殉道者，他也有他的仆人。</w:t>
      </w:r>
    </w:p>
    <w:p w14:paraId="7862BE7E">
      <w:pPr>
        <w:pStyle w:val="4"/>
        <w:spacing w:before="295" w:line="285" w:lineRule="auto"/>
        <w:rPr>
          <w:rFonts w:hint="eastAsia"/>
        </w:rPr>
      </w:pPr>
    </w:p>
    <w:p w14:paraId="7287B76C">
      <w:pPr>
        <w:pStyle w:val="4"/>
        <w:spacing w:before="295" w:line="285" w:lineRule="auto"/>
        <w:rPr>
          <w:rFonts w:hint="eastAsia"/>
        </w:rPr>
      </w:pPr>
      <w:r>
        <w:rPr>
          <w:rFonts w:hint="eastAsia"/>
        </w:rPr>
        <w:t>We see how those given to superstition martyr themselves without end or ceasing and are, as one might say, stark mad upon it and as good as out of their wits.</w:t>
      </w:r>
    </w:p>
    <w:p w14:paraId="65EC8A9B">
      <w:pPr>
        <w:pStyle w:val="4"/>
        <w:spacing w:before="295" w:line="285" w:lineRule="auto"/>
        <w:rPr>
          <w:rFonts w:hint="eastAsia"/>
        </w:rPr>
      </w:pPr>
      <w:r>
        <w:rPr>
          <w:rFonts w:hint="eastAsia"/>
        </w:rPr>
        <w:t>我们看到那些沉溺于迷信的人是如何无休止地折磨自己，可以说，他们对此完全疯狂，几乎失去了理智。</w:t>
      </w:r>
    </w:p>
    <w:p w14:paraId="66447B88">
      <w:pPr>
        <w:pStyle w:val="4"/>
        <w:spacing w:before="295" w:line="285" w:lineRule="auto"/>
        <w:rPr>
          <w:rFonts w:hint="eastAsia"/>
        </w:rPr>
      </w:pPr>
    </w:p>
    <w:p w14:paraId="530143D5">
      <w:pPr>
        <w:pStyle w:val="4"/>
        <w:spacing w:before="295" w:line="285" w:lineRule="auto"/>
        <w:rPr>
          <w:rFonts w:hint="eastAsia"/>
        </w:rPr>
      </w:pPr>
      <w:r>
        <w:rPr>
          <w:rFonts w:hint="eastAsia"/>
        </w:rPr>
        <w:t>Often, the Scripture also uses the same comparisons to show how the devil casts people completely out of their bounds when he once possesses them.</w:t>
      </w:r>
    </w:p>
    <w:p w14:paraId="21861F58">
      <w:pPr>
        <w:pStyle w:val="4"/>
        <w:spacing w:before="295" w:line="285" w:lineRule="auto"/>
        <w:rPr>
          <w:rFonts w:hint="eastAsia"/>
        </w:rPr>
      </w:pPr>
      <w:r>
        <w:rPr>
          <w:rFonts w:hint="eastAsia"/>
        </w:rPr>
        <w:t>圣经也常常使用同样的比较，来显明魔鬼一旦占有某些人，是如何使他们完全失去约束的。</w:t>
      </w:r>
    </w:p>
    <w:p w14:paraId="152BBF45">
      <w:pPr>
        <w:pStyle w:val="4"/>
        <w:spacing w:before="295" w:line="285" w:lineRule="auto"/>
        <w:rPr>
          <w:rFonts w:hint="eastAsia"/>
        </w:rPr>
      </w:pPr>
    </w:p>
    <w:p w14:paraId="67CB0241">
      <w:pPr>
        <w:pStyle w:val="4"/>
        <w:spacing w:before="295" w:line="285" w:lineRule="auto"/>
        <w:rPr>
          <w:rFonts w:hint="eastAsia"/>
        </w:rPr>
      </w:pPr>
      <w:r>
        <w:rPr>
          <w:rFonts w:hint="eastAsia"/>
        </w:rPr>
        <w:t>You see then that many people torment themselves without reason; yes, but yet they are the devil's martyrs.</w:t>
      </w:r>
    </w:p>
    <w:p w14:paraId="3EF6597A">
      <w:pPr>
        <w:pStyle w:val="4"/>
        <w:spacing w:before="295" w:line="285" w:lineRule="auto"/>
        <w:rPr>
          <w:rFonts w:hint="eastAsia"/>
        </w:rPr>
      </w:pPr>
      <w:r>
        <w:rPr>
          <w:rFonts w:hint="eastAsia"/>
        </w:rPr>
        <w:t>那么你们看，许多人无缘无故地折磨自己；是的，然而他们却是魔鬼的殉道者。</w:t>
      </w:r>
    </w:p>
    <w:p w14:paraId="0A0FB101">
      <w:pPr>
        <w:pStyle w:val="4"/>
        <w:spacing w:before="295" w:line="285" w:lineRule="auto"/>
        <w:rPr>
          <w:rFonts w:hint="eastAsia"/>
        </w:rPr>
      </w:pPr>
    </w:p>
    <w:p w14:paraId="49A2F0F8">
      <w:pPr>
        <w:pStyle w:val="4"/>
        <w:spacing w:before="295" w:line="285" w:lineRule="auto"/>
        <w:rPr>
          <w:rFonts w:hint="eastAsia"/>
        </w:rPr>
      </w:pPr>
      <w:r>
        <w:rPr>
          <w:rFonts w:hint="eastAsia"/>
        </w:rPr>
        <w:t>Likewise, there are a great number who have taken much pain in some trade or occupation to get their living, and yet if one looks at what purpose it serves, he shall find it to be nothing but infection and filthiness, and that it serves only to nourish pride and superfluity.</w:t>
      </w:r>
    </w:p>
    <w:p w14:paraId="6B00FD47">
      <w:pPr>
        <w:pStyle w:val="4"/>
        <w:spacing w:before="295" w:line="285" w:lineRule="auto"/>
        <w:rPr>
          <w:rFonts w:hint="eastAsia"/>
        </w:rPr>
      </w:pPr>
      <w:r>
        <w:rPr>
          <w:rFonts w:hint="eastAsia"/>
        </w:rPr>
        <w:t>同样，有许多人在某些行业或职业中辛勤劳作以谋生，然而如果人看看它的目的是什么，他会发现它不过是败坏和污秽，并且它仅仅服务于滋养骄傲和奢侈。</w:t>
      </w:r>
    </w:p>
    <w:p w14:paraId="6F48D8BD">
      <w:pPr>
        <w:pStyle w:val="4"/>
        <w:spacing w:before="295" w:line="285" w:lineRule="auto"/>
        <w:rPr>
          <w:rFonts w:hint="eastAsia"/>
        </w:rPr>
      </w:pPr>
    </w:p>
    <w:p w14:paraId="4EEE72A2">
      <w:pPr>
        <w:pStyle w:val="4"/>
        <w:spacing w:before="295" w:line="285" w:lineRule="auto"/>
        <w:rPr>
          <w:rFonts w:hint="eastAsia"/>
        </w:rPr>
      </w:pPr>
      <w:r>
        <w:rPr>
          <w:rFonts w:hint="eastAsia"/>
        </w:rPr>
        <w:t>To be short, it is an open provocation of God, and a wasting and misspending of the things God has given, with the commandment to use them soberly and steadily.</w:t>
      </w:r>
    </w:p>
    <w:p w14:paraId="15A199DE">
      <w:pPr>
        <w:pStyle w:val="4"/>
        <w:spacing w:before="295" w:line="285" w:lineRule="auto"/>
        <w:rPr>
          <w:rFonts w:hint="eastAsia"/>
        </w:rPr>
      </w:pPr>
      <w:r>
        <w:rPr>
          <w:rFonts w:hint="eastAsia"/>
        </w:rPr>
        <w:t>简而言之，这是公然惹动神，并且浪费和滥用神所赐予的事物，而神曾吩咐要清醒而稳健地使用它们。</w:t>
      </w:r>
    </w:p>
    <w:p w14:paraId="0E11FBFA">
      <w:pPr>
        <w:pStyle w:val="4"/>
        <w:spacing w:before="295" w:line="285" w:lineRule="auto"/>
        <w:rPr>
          <w:rFonts w:hint="eastAsia"/>
        </w:rPr>
      </w:pPr>
    </w:p>
    <w:p w14:paraId="358659EB">
      <w:pPr>
        <w:pStyle w:val="4"/>
        <w:spacing w:before="295" w:line="285" w:lineRule="auto"/>
        <w:rPr>
          <w:rFonts w:hint="eastAsia"/>
        </w:rPr>
      </w:pPr>
      <w:r>
        <w:rPr>
          <w:rFonts w:hint="eastAsia"/>
        </w:rPr>
        <w:t>No wonder, therefore, that Saint Paul has made this distinction.</w:t>
      </w:r>
    </w:p>
    <w:p w14:paraId="78266E7E">
      <w:pPr>
        <w:pStyle w:val="4"/>
        <w:spacing w:before="295" w:line="285" w:lineRule="auto"/>
        <w:rPr>
          <w:rFonts w:hint="eastAsia"/>
        </w:rPr>
      </w:pPr>
      <w:r>
        <w:rPr>
          <w:rFonts w:hint="eastAsia"/>
        </w:rPr>
        <w:t>因此，圣保罗作出这种区分并不足为奇。</w:t>
      </w:r>
    </w:p>
    <w:p w14:paraId="1D7CA846">
      <w:pPr>
        <w:pStyle w:val="4"/>
        <w:spacing w:before="295" w:line="285" w:lineRule="auto"/>
        <w:rPr>
          <w:rFonts w:hint="eastAsia"/>
        </w:rPr>
      </w:pPr>
    </w:p>
    <w:p w14:paraId="718A3949">
      <w:pPr>
        <w:pStyle w:val="4"/>
        <w:spacing w:before="295" w:line="285" w:lineRule="auto"/>
        <w:rPr>
          <w:rFonts w:hint="eastAsia"/>
        </w:rPr>
      </w:pPr>
      <w:r>
        <w:rPr>
          <w:rFonts w:hint="eastAsia"/>
        </w:rPr>
        <w:t>And therefore let every man look diligently to himself, and when fathers are minded to set their children to any trade or occupation, let them not look (as is the common custom) at which may be most gainful.</w:t>
      </w:r>
    </w:p>
    <w:p w14:paraId="2626C7FC">
      <w:pPr>
        <w:pStyle w:val="4"/>
        <w:spacing w:before="295" w:line="285" w:lineRule="auto"/>
        <w:rPr>
          <w:rFonts w:hint="eastAsia"/>
        </w:rPr>
      </w:pPr>
      <w:r>
        <w:rPr>
          <w:rFonts w:hint="eastAsia"/>
        </w:rPr>
        <w:t>因此，让每个人都认真省察自己，当父亲们打算让他们的孩子从事任何行业或职业时，让他们不要（像通常的习惯那样）只看哪个最赚钱。</w:t>
      </w:r>
    </w:p>
    <w:p w14:paraId="3FBA8E24">
      <w:pPr>
        <w:pStyle w:val="4"/>
        <w:spacing w:before="295" w:line="285" w:lineRule="auto"/>
        <w:rPr>
          <w:rFonts w:hint="eastAsia"/>
        </w:rPr>
      </w:pPr>
    </w:p>
    <w:p w14:paraId="1232FC07">
      <w:pPr>
        <w:pStyle w:val="4"/>
        <w:spacing w:before="295" w:line="285" w:lineRule="auto"/>
        <w:rPr>
          <w:rFonts w:hint="eastAsia"/>
        </w:rPr>
      </w:pPr>
      <w:r>
        <w:rPr>
          <w:rFonts w:hint="eastAsia"/>
        </w:rPr>
        <w:t>Instead, let them match these two things together: when they have considered by what trade their son may best earn his living and provide for himself and his household when he comes to be married, let them also consider that he serves his neighbor’s needs and that the use of his craft or mystery may redound to the common profit of all.</w:t>
      </w:r>
    </w:p>
    <w:p w14:paraId="6A630963">
      <w:pPr>
        <w:pStyle w:val="4"/>
        <w:spacing w:before="295" w:line="285" w:lineRule="auto"/>
        <w:rPr>
          <w:rFonts w:hint="eastAsia"/>
        </w:rPr>
      </w:pPr>
      <w:r>
        <w:rPr>
          <w:rFonts w:hint="eastAsia"/>
        </w:rPr>
        <w:t>相反，让他们把这两件事结合起来：当他们考虑过他们的儿子可以通过哪种行业最好地谋生，并在他结婚后养活自己和家人时，让他们也考虑他服务于邻舍的需要，并且他的手艺或技艺的运用可以造福于所有人。</w:t>
      </w:r>
    </w:p>
    <w:p w14:paraId="5F5AF0CB">
      <w:pPr>
        <w:pStyle w:val="4"/>
        <w:spacing w:before="295" w:line="285" w:lineRule="auto"/>
        <w:rPr>
          <w:rFonts w:hint="eastAsia"/>
        </w:rPr>
      </w:pPr>
    </w:p>
    <w:p w14:paraId="6254720C">
      <w:pPr>
        <w:pStyle w:val="4"/>
        <w:spacing w:before="295" w:line="285" w:lineRule="auto"/>
        <w:rPr>
          <w:rFonts w:hint="eastAsia"/>
        </w:rPr>
      </w:pPr>
      <w:r>
        <w:rPr>
          <w:rFonts w:hint="eastAsia"/>
        </w:rPr>
        <w:t>The thing, then, which fathers must have respect to in setting their children to trades and occupations is not to be preoccupied with how they may most gain, but how they may always be held in order and not swerve one way or another.</w:t>
      </w:r>
    </w:p>
    <w:p w14:paraId="6AD2102C">
      <w:pPr>
        <w:pStyle w:val="4"/>
        <w:spacing w:before="295" w:line="285" w:lineRule="auto"/>
        <w:rPr>
          <w:rFonts w:hint="eastAsia"/>
        </w:rPr>
      </w:pPr>
      <w:r>
        <w:rPr>
          <w:rFonts w:hint="eastAsia"/>
        </w:rPr>
        <w:t>那么，父亲们在为孩子选择行业和职业时必须注意的，并非专注于他们如何才能获得最大的利益，而是他们如何才能始终保持秩序，不偏离正道。</w:t>
      </w:r>
    </w:p>
    <w:p w14:paraId="736D5C67">
      <w:pPr>
        <w:pStyle w:val="4"/>
        <w:spacing w:before="295" w:line="285" w:lineRule="auto"/>
        <w:rPr>
          <w:rFonts w:hint="eastAsia"/>
        </w:rPr>
      </w:pPr>
    </w:p>
    <w:p w14:paraId="635DB7AB">
      <w:pPr>
        <w:pStyle w:val="4"/>
        <w:spacing w:before="295" w:line="285" w:lineRule="auto"/>
        <w:rPr>
          <w:rFonts w:hint="eastAsia"/>
        </w:rPr>
      </w:pPr>
      <w:r>
        <w:rPr>
          <w:rFonts w:hint="eastAsia"/>
        </w:rPr>
        <w:t>For when our desires carry us away, and we can no sooner spy a little gain but we are by and by snatching at it, it is as if we shook hands with Satan.</w:t>
      </w:r>
    </w:p>
    <w:p w14:paraId="367C487D">
      <w:pPr>
        <w:pStyle w:val="4"/>
        <w:spacing w:before="295" w:line="285" w:lineRule="auto"/>
        <w:rPr>
          <w:rFonts w:hint="eastAsia"/>
        </w:rPr>
      </w:pPr>
      <w:r>
        <w:rPr>
          <w:rFonts w:hint="eastAsia"/>
        </w:rPr>
        <w:t>因为当我们的欲望使我们失控，我们刚一看到一点利益就立刻攫取它时，这就如同我们与撒但握手言和。</w:t>
      </w:r>
    </w:p>
    <w:p w14:paraId="30742FFB">
      <w:pPr>
        <w:pStyle w:val="4"/>
        <w:spacing w:before="295" w:line="285" w:lineRule="auto"/>
        <w:rPr>
          <w:rFonts w:hint="eastAsia"/>
        </w:rPr>
      </w:pPr>
    </w:p>
    <w:p w14:paraId="56D43E97">
      <w:pPr>
        <w:pStyle w:val="4"/>
        <w:spacing w:before="295" w:line="285" w:lineRule="auto"/>
        <w:rPr>
          <w:rFonts w:hint="eastAsia"/>
        </w:rPr>
      </w:pPr>
      <w:r>
        <w:rPr>
          <w:rFonts w:hint="eastAsia"/>
        </w:rPr>
        <w:t>Yes, and these things become like baited hooks that he casts for us.</w:t>
      </w:r>
    </w:p>
    <w:p w14:paraId="7436D9E9">
      <w:pPr>
        <w:pStyle w:val="4"/>
        <w:spacing w:before="295" w:line="285" w:lineRule="auto"/>
        <w:rPr>
          <w:rFonts w:hint="eastAsia"/>
        </w:rPr>
      </w:pPr>
      <w:r>
        <w:rPr>
          <w:rFonts w:hint="eastAsia"/>
        </w:rPr>
        <w:t>是的，这些东西变得像他为我们投下的带饵的鱼钩。</w:t>
      </w:r>
    </w:p>
    <w:p w14:paraId="6A69FD8E">
      <w:pPr>
        <w:pStyle w:val="4"/>
        <w:spacing w:before="295" w:line="285" w:lineRule="auto"/>
        <w:rPr>
          <w:rFonts w:hint="eastAsia"/>
        </w:rPr>
      </w:pPr>
    </w:p>
    <w:p w14:paraId="1C1DD89D">
      <w:pPr>
        <w:pStyle w:val="4"/>
        <w:spacing w:before="295" w:line="285" w:lineRule="auto"/>
        <w:rPr>
          <w:rFonts w:hint="eastAsia"/>
        </w:rPr>
      </w:pPr>
      <w:r>
        <w:rPr>
          <w:rFonts w:hint="eastAsia"/>
        </w:rPr>
        <w:t>Just as a hungry fish will soon be caught, and the food she reached for costs her dearly, so it fares with these enticements of Satan.</w:t>
      </w:r>
    </w:p>
    <w:p w14:paraId="6B01AF79">
      <w:pPr>
        <w:pStyle w:val="4"/>
        <w:spacing w:before="295" w:line="285" w:lineRule="auto"/>
        <w:rPr>
          <w:rFonts w:hint="eastAsia"/>
        </w:rPr>
      </w:pPr>
      <w:r>
        <w:rPr>
          <w:rFonts w:hint="eastAsia"/>
        </w:rPr>
        <w:t>正如饥饿的鱼很快就会被捕获，她所追求的食物使她付出沉重的代价，撒但的这些诱惑也是如此。</w:t>
      </w:r>
    </w:p>
    <w:p w14:paraId="69435610">
      <w:pPr>
        <w:pStyle w:val="4"/>
        <w:spacing w:before="295" w:line="285" w:lineRule="auto"/>
        <w:rPr>
          <w:rFonts w:hint="eastAsia"/>
        </w:rPr>
      </w:pPr>
    </w:p>
    <w:p w14:paraId="08C62813">
      <w:pPr>
        <w:pStyle w:val="4"/>
        <w:spacing w:before="295" w:line="285" w:lineRule="auto"/>
        <w:rPr>
          <w:rFonts w:hint="eastAsia"/>
        </w:rPr>
      </w:pPr>
      <w:r>
        <w:rPr>
          <w:rFonts w:hint="eastAsia"/>
        </w:rPr>
        <w:t>When people have no further foresight but say, “Oh, such a man gained well by such a trade, and great profit may be made of it," they step to it at all adventure, without any consideration of whether it is right or wrong.</w:t>
      </w:r>
    </w:p>
    <w:p w14:paraId="48CAFD9D">
      <w:pPr>
        <w:pStyle w:val="4"/>
        <w:spacing w:before="295" w:line="285" w:lineRule="auto"/>
        <w:rPr>
          <w:rFonts w:hint="eastAsia"/>
        </w:rPr>
      </w:pPr>
      <w:r>
        <w:rPr>
          <w:rFonts w:hint="eastAsia"/>
        </w:rPr>
        <w:t>当人们没有更长远的眼光，只是说：“哦，某人靠某种行业赚了很多钱，从中可以获得巨大的利润，”他们就冒险地投入其中，根本不考虑是对是错。</w:t>
      </w:r>
    </w:p>
    <w:p w14:paraId="38B33363">
      <w:pPr>
        <w:pStyle w:val="4"/>
        <w:spacing w:before="295" w:line="285" w:lineRule="auto"/>
        <w:rPr>
          <w:rFonts w:hint="eastAsia"/>
        </w:rPr>
      </w:pPr>
    </w:p>
    <w:p w14:paraId="759CCB09">
      <w:pPr>
        <w:pStyle w:val="4"/>
        <w:spacing w:before="295" w:line="285" w:lineRule="auto"/>
        <w:rPr>
          <w:rFonts w:hint="eastAsia"/>
        </w:rPr>
      </w:pPr>
      <w:r>
        <w:rPr>
          <w:rFonts w:hint="eastAsia"/>
        </w:rPr>
        <w:t>They are choked before they ever come to that consideration.</w:t>
      </w:r>
    </w:p>
    <w:p w14:paraId="39EC5A74">
      <w:pPr>
        <w:pStyle w:val="4"/>
        <w:spacing w:before="295" w:line="285" w:lineRule="auto"/>
        <w:rPr>
          <w:rFonts w:hint="eastAsia"/>
        </w:rPr>
      </w:pPr>
      <w:r>
        <w:rPr>
          <w:rFonts w:hint="eastAsia"/>
        </w:rPr>
        <w:t>他们在考虑到那一点之前就已经窒息了。</w:t>
      </w:r>
    </w:p>
    <w:p w14:paraId="7B2BFF2B">
      <w:pPr>
        <w:pStyle w:val="4"/>
        <w:spacing w:before="295" w:line="285" w:lineRule="auto"/>
        <w:rPr>
          <w:rFonts w:hint="eastAsia"/>
        </w:rPr>
      </w:pPr>
    </w:p>
    <w:p w14:paraId="5E3A016F">
      <w:pPr>
        <w:pStyle w:val="4"/>
        <w:spacing w:before="295" w:line="285" w:lineRule="auto"/>
        <w:rPr>
          <w:rFonts w:hint="eastAsia"/>
        </w:rPr>
      </w:pPr>
      <w:r>
        <w:rPr>
          <w:rFonts w:hint="eastAsia"/>
        </w:rPr>
        <w:t>So much the more, therefore, it stands us in good stead to mark well what Saint Paul says here: that when people are desirous to get their living, they must think carefully and not excuse themselves by doing things just because they are customarily done by others and no fault is found with them among men.</w:t>
      </w:r>
    </w:p>
    <w:p w14:paraId="752D1A6D">
      <w:pPr>
        <w:pStyle w:val="4"/>
        <w:spacing w:before="295" w:line="285" w:lineRule="auto"/>
        <w:rPr>
          <w:rFonts w:hint="eastAsia"/>
        </w:rPr>
      </w:pPr>
      <w:r>
        <w:rPr>
          <w:rFonts w:hint="eastAsia"/>
        </w:rPr>
        <w:t>因此，我们更当好好注意圣保罗在这里所说的话：当人们渴望谋生时，他们必须仔细思考，不要因为某些事情是别人惯常做的，并且在人中间没有发现任何过错，就为自己辩解。</w:t>
      </w:r>
    </w:p>
    <w:p w14:paraId="487CF9C4">
      <w:pPr>
        <w:pStyle w:val="4"/>
        <w:spacing w:before="295" w:line="285" w:lineRule="auto"/>
        <w:rPr>
          <w:rFonts w:hint="eastAsia"/>
        </w:rPr>
      </w:pPr>
    </w:p>
    <w:p w14:paraId="1EF6E108">
      <w:pPr>
        <w:pStyle w:val="4"/>
        <w:spacing w:before="295" w:line="285" w:lineRule="auto"/>
        <w:rPr>
          <w:rFonts w:hint="eastAsia"/>
        </w:rPr>
      </w:pPr>
      <w:r>
        <w:rPr>
          <w:rFonts w:hint="eastAsia"/>
        </w:rPr>
        <w:t>Rather, they should consider that they have to do with God, and that it is He before whom we must make our account.</w:t>
      </w:r>
    </w:p>
    <w:p w14:paraId="381E6BCC">
      <w:pPr>
        <w:pStyle w:val="4"/>
        <w:spacing w:before="295" w:line="285" w:lineRule="auto"/>
        <w:rPr>
          <w:rFonts w:hint="eastAsia"/>
        </w:rPr>
      </w:pPr>
      <w:r>
        <w:rPr>
          <w:rFonts w:hint="eastAsia"/>
        </w:rPr>
        <w:t>而是，他们应当思想他们是与神打交道，并且我们必须在祂面前交账。</w:t>
      </w:r>
    </w:p>
    <w:p w14:paraId="085B1AC3">
      <w:pPr>
        <w:pStyle w:val="4"/>
        <w:spacing w:before="295" w:line="285" w:lineRule="auto"/>
        <w:rPr>
          <w:rFonts w:hint="eastAsia"/>
        </w:rPr>
      </w:pPr>
    </w:p>
    <w:p w14:paraId="0A7F71F3">
      <w:pPr>
        <w:pStyle w:val="4"/>
        <w:spacing w:before="295" w:line="285" w:lineRule="auto"/>
        <w:rPr>
          <w:rFonts w:hint="eastAsia"/>
        </w:rPr>
      </w:pPr>
      <w:r>
        <w:rPr>
          <w:rFonts w:hint="eastAsia"/>
        </w:rPr>
        <w:t>Again, let us have a good eye to the thing that is told us here, that is to say, to the succoring of the needy.</w:t>
      </w:r>
    </w:p>
    <w:p w14:paraId="11E601B0">
      <w:pPr>
        <w:pStyle w:val="4"/>
        <w:spacing w:before="295" w:line="285" w:lineRule="auto"/>
        <w:rPr>
          <w:rFonts w:hint="eastAsia"/>
        </w:rPr>
      </w:pPr>
      <w:r>
        <w:rPr>
          <w:rFonts w:hint="eastAsia"/>
        </w:rPr>
        <w:t>再者，让我们好好注意这里告诉我们的事，也就是说，要救济有需要的人。</w:t>
      </w:r>
    </w:p>
    <w:p w14:paraId="7CA552D5">
      <w:pPr>
        <w:pStyle w:val="4"/>
        <w:spacing w:before="295" w:line="285" w:lineRule="auto"/>
        <w:rPr>
          <w:rFonts w:hint="eastAsia"/>
        </w:rPr>
      </w:pPr>
    </w:p>
    <w:p w14:paraId="7EE88392">
      <w:pPr>
        <w:pStyle w:val="4"/>
        <w:spacing w:before="295" w:line="285" w:lineRule="auto"/>
        <w:rPr>
          <w:rFonts w:hint="eastAsia"/>
        </w:rPr>
      </w:pPr>
      <w:r>
        <w:rPr>
          <w:rFonts w:hint="eastAsia"/>
        </w:rPr>
        <w:t>For Saint Paul intended to warn us in one word, that our Lord, in setting poor folks before us, intends to try what we are, namely, whether there is kindness in us, or whether we are cruel like wild beasts.</w:t>
      </w:r>
    </w:p>
    <w:p w14:paraId="1E67EB86">
      <w:pPr>
        <w:pStyle w:val="4"/>
        <w:spacing w:before="295" w:line="285" w:lineRule="auto"/>
        <w:rPr>
          <w:rFonts w:hint="eastAsia"/>
        </w:rPr>
      </w:pPr>
      <w:r>
        <w:rPr>
          <w:rFonts w:hint="eastAsia"/>
        </w:rPr>
        <w:t>因为圣保罗意在一言以蔽之地警告我们，我们的主将穷人摆在我们面前，意在试验我们是什么样的人，即，我们里面是否有仁慈，或者我们是否像野兽一样残忍。</w:t>
      </w:r>
    </w:p>
    <w:p w14:paraId="17EFABBF">
      <w:pPr>
        <w:pStyle w:val="4"/>
        <w:spacing w:before="295" w:line="285" w:lineRule="auto"/>
        <w:rPr>
          <w:rFonts w:hint="eastAsia"/>
        </w:rPr>
      </w:pPr>
    </w:p>
    <w:p w14:paraId="1387DC02">
      <w:pPr>
        <w:pStyle w:val="4"/>
        <w:spacing w:before="295" w:line="285" w:lineRule="auto"/>
        <w:rPr>
          <w:rFonts w:hint="eastAsia"/>
        </w:rPr>
      </w:pPr>
      <w:r>
        <w:rPr>
          <w:rFonts w:hint="eastAsia"/>
        </w:rPr>
        <w:t>This is also something that ought to move us to compassion.</w:t>
      </w:r>
    </w:p>
    <w:p w14:paraId="39220E3E">
      <w:pPr>
        <w:pStyle w:val="4"/>
        <w:spacing w:before="295" w:line="285" w:lineRule="auto"/>
        <w:rPr>
          <w:rFonts w:hint="eastAsia"/>
        </w:rPr>
      </w:pPr>
      <w:r>
        <w:rPr>
          <w:rFonts w:hint="eastAsia"/>
        </w:rPr>
        <w:t>这也是应当使我们动怜悯之心的事情。</w:t>
      </w:r>
    </w:p>
    <w:p w14:paraId="3225591C">
      <w:pPr>
        <w:pStyle w:val="4"/>
        <w:spacing w:before="295" w:line="285" w:lineRule="auto"/>
        <w:rPr>
          <w:rFonts w:hint="eastAsia"/>
        </w:rPr>
      </w:pPr>
    </w:p>
    <w:p w14:paraId="096B6833">
      <w:pPr>
        <w:pStyle w:val="4"/>
        <w:spacing w:before="295" w:line="285" w:lineRule="auto"/>
        <w:rPr>
          <w:rFonts w:hint="eastAsia"/>
        </w:rPr>
      </w:pPr>
      <w:r>
        <w:rPr>
          <w:rFonts w:hint="eastAsia"/>
        </w:rPr>
        <w:t>For the same reason, when the Scripture speaks of doing alms, it not only uses the word mercy but also says that our bowels ought to be moved when we see our brethren in need.</w:t>
      </w:r>
    </w:p>
    <w:p w14:paraId="6EE5A9AC">
      <w:pPr>
        <w:pStyle w:val="4"/>
        <w:spacing w:before="295" w:line="285" w:lineRule="auto"/>
        <w:rPr>
          <w:rFonts w:hint="eastAsia"/>
        </w:rPr>
      </w:pPr>
      <w:r>
        <w:rPr>
          <w:rFonts w:hint="eastAsia"/>
        </w:rPr>
        <w:t>出于同样的原因，当圣经讲到施舍时，它不仅使用“怜悯”这个词，而且说当我们看到弟兄有需要时，我们的心肠应当被感动。</w:t>
      </w:r>
    </w:p>
    <w:p w14:paraId="3AD44E0F">
      <w:pPr>
        <w:pStyle w:val="4"/>
        <w:spacing w:before="295" w:line="285" w:lineRule="auto"/>
        <w:rPr>
          <w:rFonts w:hint="eastAsia"/>
        </w:rPr>
      </w:pPr>
    </w:p>
    <w:p w14:paraId="027F978D">
      <w:pPr>
        <w:pStyle w:val="4"/>
        <w:spacing w:before="295" w:line="285" w:lineRule="auto"/>
        <w:rPr>
          <w:rFonts w:hint="eastAsia"/>
        </w:rPr>
      </w:pPr>
      <w:r>
        <w:rPr>
          <w:rFonts w:hint="eastAsia"/>
        </w:rPr>
        <w:t>You see then that the sight of our neighbors' necessities ought to provoke us to liberality and to relieve them.</w:t>
      </w:r>
    </w:p>
    <w:p w14:paraId="5AEA0314">
      <w:pPr>
        <w:pStyle w:val="4"/>
        <w:spacing w:before="295" w:line="285" w:lineRule="auto"/>
        <w:rPr>
          <w:rFonts w:hint="eastAsia"/>
        </w:rPr>
      </w:pPr>
      <w:r>
        <w:rPr>
          <w:rFonts w:hint="eastAsia"/>
        </w:rPr>
        <w:t>那么你们看，看见我们邻舍的需要，应当激励我们慷慨解囊，救济他们。</w:t>
      </w:r>
    </w:p>
    <w:p w14:paraId="11BC0B25">
      <w:pPr>
        <w:pStyle w:val="4"/>
        <w:spacing w:before="295" w:line="285" w:lineRule="auto"/>
        <w:rPr>
          <w:rFonts w:hint="eastAsia"/>
        </w:rPr>
      </w:pPr>
    </w:p>
    <w:p w14:paraId="16C81A4C">
      <w:pPr>
        <w:pStyle w:val="4"/>
        <w:spacing w:before="295" w:line="285" w:lineRule="auto"/>
        <w:rPr>
          <w:rFonts w:hint="eastAsia"/>
        </w:rPr>
      </w:pPr>
      <w:r>
        <w:rPr>
          <w:rFonts w:hint="eastAsia"/>
        </w:rPr>
        <w:t>Let us not wait until they cry out for hunger, or until we are forced, or until shame compels us.</w:t>
      </w:r>
    </w:p>
    <w:p w14:paraId="73B68992">
      <w:pPr>
        <w:pStyle w:val="4"/>
        <w:spacing w:before="295" w:line="285" w:lineRule="auto"/>
        <w:rPr>
          <w:rFonts w:hint="eastAsia"/>
        </w:rPr>
      </w:pPr>
      <w:r>
        <w:rPr>
          <w:rFonts w:hint="eastAsia"/>
        </w:rPr>
        <w:t>让我们不要等到他们饿得哭喊，或者等到我们被迫，或者等到羞耻迫使我们。</w:t>
      </w:r>
    </w:p>
    <w:p w14:paraId="66E067B6">
      <w:pPr>
        <w:pStyle w:val="4"/>
        <w:spacing w:before="295" w:line="285" w:lineRule="auto"/>
        <w:rPr>
          <w:rFonts w:hint="eastAsia"/>
        </w:rPr>
      </w:pPr>
    </w:p>
    <w:p w14:paraId="21CCE717">
      <w:pPr>
        <w:pStyle w:val="4"/>
        <w:spacing w:before="295" w:line="285" w:lineRule="auto"/>
        <w:rPr>
          <w:rFonts w:hint="eastAsia"/>
        </w:rPr>
      </w:pPr>
      <w:r>
        <w:rPr>
          <w:rFonts w:hint="eastAsia"/>
        </w:rPr>
        <w:t>But let each of us think, does this person have a need?</w:t>
      </w:r>
    </w:p>
    <w:p w14:paraId="7B287C18">
      <w:pPr>
        <w:pStyle w:val="4"/>
        <w:spacing w:before="295" w:line="285" w:lineRule="auto"/>
        <w:rPr>
          <w:rFonts w:hint="eastAsia"/>
        </w:rPr>
      </w:pPr>
      <w:r>
        <w:rPr>
          <w:rFonts w:hint="eastAsia"/>
        </w:rPr>
        <w:t>但让我们每个人都想一想，这个人有需要吗？</w:t>
      </w:r>
    </w:p>
    <w:p w14:paraId="27A6DC88">
      <w:pPr>
        <w:pStyle w:val="4"/>
        <w:spacing w:before="295" w:line="285" w:lineRule="auto"/>
        <w:rPr>
          <w:rFonts w:hint="eastAsia"/>
        </w:rPr>
      </w:pPr>
    </w:p>
    <w:p w14:paraId="39B00F21">
      <w:pPr>
        <w:pStyle w:val="4"/>
        <w:spacing w:before="295" w:line="285" w:lineRule="auto"/>
        <w:rPr>
          <w:rFonts w:hint="eastAsia"/>
        </w:rPr>
      </w:pPr>
      <w:r>
        <w:rPr>
          <w:rFonts w:hint="eastAsia"/>
        </w:rPr>
        <w:t>Has God set him before me?</w:t>
      </w:r>
    </w:p>
    <w:p w14:paraId="7DC2F197">
      <w:pPr>
        <w:pStyle w:val="4"/>
        <w:spacing w:before="295" w:line="285" w:lineRule="auto"/>
        <w:rPr>
          <w:rFonts w:hint="eastAsia"/>
        </w:rPr>
      </w:pPr>
      <w:r>
        <w:rPr>
          <w:rFonts w:hint="eastAsia"/>
        </w:rPr>
        <w:t>神把他摆在我面前了吗？</w:t>
      </w:r>
    </w:p>
    <w:p w14:paraId="5E620B45">
      <w:pPr>
        <w:pStyle w:val="4"/>
        <w:spacing w:before="295" w:line="285" w:lineRule="auto"/>
        <w:rPr>
          <w:rFonts w:hint="eastAsia"/>
        </w:rPr>
      </w:pPr>
    </w:p>
    <w:p w14:paraId="178538A4">
      <w:pPr>
        <w:pStyle w:val="4"/>
        <w:spacing w:before="295" w:line="285" w:lineRule="auto"/>
        <w:rPr>
          <w:rFonts w:hint="eastAsia"/>
        </w:rPr>
      </w:pPr>
      <w:r>
        <w:rPr>
          <w:rFonts w:hint="eastAsia"/>
        </w:rPr>
        <w:t>Has He made me aware of it?</w:t>
      </w:r>
    </w:p>
    <w:p w14:paraId="6894CB4A">
      <w:pPr>
        <w:pStyle w:val="4"/>
        <w:spacing w:before="295" w:line="285" w:lineRule="auto"/>
        <w:rPr>
          <w:rFonts w:hint="eastAsia"/>
        </w:rPr>
      </w:pPr>
      <w:r>
        <w:rPr>
          <w:rFonts w:hint="eastAsia"/>
        </w:rPr>
        <w:t>祂使我意识到了吗？</w:t>
      </w:r>
    </w:p>
    <w:p w14:paraId="635210BC">
      <w:pPr>
        <w:pStyle w:val="4"/>
        <w:spacing w:before="295" w:line="285" w:lineRule="auto"/>
        <w:rPr>
          <w:rFonts w:hint="eastAsia"/>
        </w:rPr>
      </w:pPr>
    </w:p>
    <w:p w14:paraId="733B5836">
      <w:pPr>
        <w:pStyle w:val="4"/>
        <w:spacing w:before="295" w:line="285" w:lineRule="auto"/>
        <w:rPr>
          <w:rFonts w:hint="eastAsia"/>
        </w:rPr>
      </w:pPr>
      <w:r>
        <w:rPr>
          <w:rFonts w:hint="eastAsia"/>
        </w:rPr>
        <w:t>That is enough.</w:t>
      </w:r>
    </w:p>
    <w:p w14:paraId="653D9B1A">
      <w:pPr>
        <w:pStyle w:val="4"/>
        <w:spacing w:before="295" w:line="285" w:lineRule="auto"/>
        <w:rPr>
          <w:rFonts w:hint="eastAsia"/>
        </w:rPr>
      </w:pPr>
      <w:r>
        <w:rPr>
          <w:rFonts w:hint="eastAsia"/>
        </w:rPr>
        <w:t>那就够了。</w:t>
      </w:r>
    </w:p>
    <w:p w14:paraId="5D8E4F2A">
      <w:pPr>
        <w:pStyle w:val="4"/>
        <w:spacing w:before="295" w:line="285" w:lineRule="auto"/>
        <w:rPr>
          <w:rFonts w:hint="eastAsia"/>
        </w:rPr>
      </w:pPr>
    </w:p>
    <w:p w14:paraId="69232669">
      <w:pPr>
        <w:pStyle w:val="4"/>
        <w:spacing w:before="295" w:line="285" w:lineRule="auto"/>
        <w:rPr>
          <w:rFonts w:hint="eastAsia"/>
        </w:rPr>
      </w:pPr>
      <w:r>
        <w:rPr>
          <w:rFonts w:hint="eastAsia"/>
        </w:rPr>
        <w:t>For it is as if He has summoned me and sent me His receivers or rent- gatherers to take up His revenues.</w:t>
      </w:r>
    </w:p>
    <w:p w14:paraId="4E684EFD">
      <w:pPr>
        <w:pStyle w:val="4"/>
        <w:spacing w:before="295" w:line="285" w:lineRule="auto"/>
        <w:rPr>
          <w:rFonts w:hint="eastAsia"/>
        </w:rPr>
      </w:pPr>
      <w:r>
        <w:rPr>
          <w:rFonts w:hint="eastAsia"/>
        </w:rPr>
        <w:t>因为这仿佛是祂召见了我，并派了祂的收款员或收租人来收取祂的税收。</w:t>
      </w:r>
    </w:p>
    <w:p w14:paraId="4AD53584">
      <w:pPr>
        <w:pStyle w:val="4"/>
        <w:spacing w:before="295" w:line="285" w:lineRule="auto"/>
        <w:rPr>
          <w:rFonts w:hint="eastAsia"/>
        </w:rPr>
      </w:pPr>
    </w:p>
    <w:p w14:paraId="7EB62BFF">
      <w:pPr>
        <w:pStyle w:val="4"/>
        <w:spacing w:before="295" w:line="285" w:lineRule="auto"/>
        <w:rPr>
          <w:rFonts w:hint="eastAsia"/>
        </w:rPr>
      </w:pPr>
      <w:r>
        <w:rPr>
          <w:rFonts w:hint="eastAsia"/>
        </w:rPr>
        <w:t>Just as those who have revenues and rents send their men to demand them and gather them up, so our Lord requires of us that we should pay Him His tributes—that is to say, the homage money that we owe Him, in acknowledgment that the things we possess come from Him and are of His mere free gift.</w:t>
      </w:r>
    </w:p>
    <w:p w14:paraId="48A93F2A">
      <w:pPr>
        <w:pStyle w:val="4"/>
        <w:spacing w:before="295" w:line="285" w:lineRule="auto"/>
        <w:rPr>
          <w:rFonts w:hint="eastAsia"/>
        </w:rPr>
      </w:pPr>
      <w:r>
        <w:rPr>
          <w:rFonts w:hint="eastAsia"/>
        </w:rPr>
        <w:t>正如那些拥有收入和租金的人派他们的手下去索取和收取它们一样，我们的主要求我们向祂缴纳祂的贡品——也就是说，我们欠祂的效忠金，以承认我们所拥有的一切都来自祂，并且是祂白白的恩赐。</w:t>
      </w:r>
    </w:p>
    <w:p w14:paraId="51B192CA">
      <w:pPr>
        <w:pStyle w:val="4"/>
        <w:spacing w:before="295" w:line="285" w:lineRule="auto"/>
        <w:rPr>
          <w:rFonts w:hint="eastAsia"/>
        </w:rPr>
      </w:pPr>
    </w:p>
    <w:p w14:paraId="604B5461">
      <w:pPr>
        <w:pStyle w:val="4"/>
        <w:spacing w:before="295" w:line="285" w:lineRule="auto"/>
        <w:rPr>
          <w:rFonts w:hint="eastAsia"/>
        </w:rPr>
      </w:pPr>
      <w:r>
        <w:rPr>
          <w:rFonts w:hint="eastAsia"/>
        </w:rPr>
        <w:t>He does not send sheriffs or sergeants, but the poor, and that should suffice us, for they are His true receivers.</w:t>
      </w:r>
    </w:p>
    <w:p w14:paraId="0345D16B">
      <w:pPr>
        <w:pStyle w:val="4"/>
        <w:spacing w:before="295" w:line="285" w:lineRule="auto"/>
        <w:rPr>
          <w:rFonts w:hint="eastAsia"/>
        </w:rPr>
      </w:pPr>
      <w:r>
        <w:rPr>
          <w:rFonts w:hint="eastAsia"/>
        </w:rPr>
        <w:t>祂不派郡治安官或警官，而是派穷人，那对我们来说就足够了，因为他们是祂真正的收款员。</w:t>
      </w:r>
    </w:p>
    <w:p w14:paraId="61A92376">
      <w:pPr>
        <w:pStyle w:val="4"/>
        <w:spacing w:before="295" w:line="285" w:lineRule="auto"/>
        <w:rPr>
          <w:rFonts w:hint="eastAsia"/>
        </w:rPr>
      </w:pPr>
    </w:p>
    <w:p w14:paraId="1484CCCE">
      <w:pPr>
        <w:pStyle w:val="4"/>
        <w:spacing w:before="295" w:line="285" w:lineRule="auto"/>
        <w:rPr>
          <w:rFonts w:hint="eastAsia"/>
        </w:rPr>
      </w:pPr>
      <w:r>
        <w:rPr>
          <w:rFonts w:hint="eastAsia"/>
        </w:rPr>
        <w:t>This is so that we should not be reluctant to give to them.</w:t>
      </w:r>
    </w:p>
    <w:p w14:paraId="59D1BB49">
      <w:pPr>
        <w:pStyle w:val="4"/>
        <w:spacing w:before="295" w:line="285" w:lineRule="auto"/>
        <w:rPr>
          <w:rFonts w:hint="eastAsia"/>
        </w:rPr>
      </w:pPr>
      <w:r>
        <w:rPr>
          <w:rFonts w:hint="eastAsia"/>
        </w:rPr>
        <w:t>这是为了使我们不致不情愿地给他们。</w:t>
      </w:r>
    </w:p>
    <w:p w14:paraId="4D95B530">
      <w:pPr>
        <w:pStyle w:val="4"/>
        <w:spacing w:before="295" w:line="285" w:lineRule="auto"/>
        <w:rPr>
          <w:rFonts w:hint="eastAsia"/>
        </w:rPr>
      </w:pPr>
    </w:p>
    <w:p w14:paraId="3444FC30">
      <w:pPr>
        <w:pStyle w:val="4"/>
        <w:spacing w:before="295" w:line="285" w:lineRule="auto"/>
        <w:rPr>
          <w:rFonts w:hint="eastAsia"/>
        </w:rPr>
      </w:pPr>
      <w:r>
        <w:rPr>
          <w:rFonts w:hint="eastAsia"/>
        </w:rPr>
        <w:t>The reason their necessity is set before our eyes is so that we should be touched with pity and compassion, and thereby be inclined to do good.</w:t>
      </w:r>
    </w:p>
    <w:p w14:paraId="428C568E">
      <w:pPr>
        <w:pStyle w:val="4"/>
        <w:spacing w:before="295" w:line="285" w:lineRule="auto"/>
        <w:rPr>
          <w:rFonts w:hint="eastAsia"/>
        </w:rPr>
      </w:pPr>
      <w:r>
        <w:rPr>
          <w:rFonts w:hint="eastAsia"/>
        </w:rPr>
        <w:t>他们贫困的景况摆在我们眼前，目的是使我们被怜悯和同情所触动，从而倾向于行善。</w:t>
      </w:r>
    </w:p>
    <w:p w14:paraId="75EED322">
      <w:pPr>
        <w:pStyle w:val="4"/>
        <w:spacing w:before="295" w:line="285" w:lineRule="auto"/>
        <w:rPr>
          <w:rFonts w:hint="eastAsia"/>
        </w:rPr>
      </w:pPr>
    </w:p>
    <w:p w14:paraId="6CA0DA31">
      <w:pPr>
        <w:pStyle w:val="4"/>
        <w:spacing w:before="295" w:line="285" w:lineRule="auto"/>
        <w:rPr>
          <w:rFonts w:hint="eastAsia"/>
        </w:rPr>
      </w:pPr>
      <w:r>
        <w:rPr>
          <w:rFonts w:hint="eastAsia"/>
        </w:rPr>
        <w:t>So then, let us mark that the summary of the things spoken of here is, first, that we should forsake all manner of trades to live by which are not in agreement with God's Word, assuring ourselves that we will always be considered thieves before Him if we use any wicked trades.</w:t>
      </w:r>
    </w:p>
    <w:p w14:paraId="1D34C1F3">
      <w:pPr>
        <w:pStyle w:val="4"/>
        <w:spacing w:before="295" w:line="285" w:lineRule="auto"/>
        <w:rPr>
          <w:rFonts w:hint="eastAsia"/>
        </w:rPr>
      </w:pPr>
      <w:r>
        <w:rPr>
          <w:rFonts w:hint="eastAsia"/>
        </w:rPr>
        <w:t>所以，让我们注意，这里所讲之事的概要是，首先，我们应当放弃一切与神的话语不符的谋生行当，确信如果我们从事任何邪恶的行业，我们在祂面前将永远被视为盗贼。</w:t>
      </w:r>
    </w:p>
    <w:p w14:paraId="3AD4A05F">
      <w:pPr>
        <w:pStyle w:val="4"/>
        <w:spacing w:before="295" w:line="285" w:lineRule="auto"/>
        <w:rPr>
          <w:rFonts w:hint="eastAsia"/>
        </w:rPr>
      </w:pPr>
    </w:p>
    <w:p w14:paraId="5CC44557">
      <w:pPr>
        <w:pStyle w:val="4"/>
        <w:spacing w:before="295" w:line="285" w:lineRule="auto"/>
        <w:rPr>
          <w:rFonts w:hint="eastAsia"/>
        </w:rPr>
      </w:pPr>
      <w:r>
        <w:rPr>
          <w:rFonts w:hint="eastAsia"/>
        </w:rPr>
        <w:t>And although we have good assurance that our calling is good and lawful, we must use it in such a way that there is no ravening, craft, or deceit in it. Mark that for one point.</w:t>
      </w:r>
    </w:p>
    <w:p w14:paraId="6D33A3A1">
      <w:pPr>
        <w:pStyle w:val="4"/>
        <w:spacing w:before="295" w:line="285" w:lineRule="auto"/>
        <w:rPr>
          <w:rFonts w:hint="eastAsia"/>
        </w:rPr>
      </w:pPr>
      <w:r>
        <w:rPr>
          <w:rFonts w:hint="eastAsia"/>
        </w:rPr>
        <w:t>尽管我们确信我们的呼召是良善和合法的，我们必须以一种没有贪婪、诡诈或欺骗的方式来运用它。注意这一点。</w:t>
      </w:r>
    </w:p>
    <w:p w14:paraId="362C2220">
      <w:pPr>
        <w:pStyle w:val="4"/>
        <w:spacing w:before="295" w:line="285" w:lineRule="auto"/>
        <w:rPr>
          <w:rFonts w:hint="eastAsia"/>
        </w:rPr>
      </w:pPr>
    </w:p>
    <w:p w14:paraId="376A3E08">
      <w:pPr>
        <w:pStyle w:val="4"/>
        <w:spacing w:before="295" w:line="285" w:lineRule="auto"/>
        <w:rPr>
          <w:rFonts w:hint="eastAsia"/>
        </w:rPr>
      </w:pPr>
      <w:r>
        <w:rPr>
          <w:rFonts w:hint="eastAsia"/>
        </w:rPr>
        <w:t>Again, let us understand that there is no excuse for us before God; although we may allege famine, poverty, or necessity, all that will not serve to acquit us.</w:t>
      </w:r>
    </w:p>
    <w:p w14:paraId="6EE96EFE">
      <w:pPr>
        <w:pStyle w:val="4"/>
        <w:spacing w:before="295" w:line="285" w:lineRule="auto"/>
        <w:rPr>
          <w:rFonts w:hint="eastAsia"/>
        </w:rPr>
      </w:pPr>
      <w:r>
        <w:rPr>
          <w:rFonts w:hint="eastAsia"/>
        </w:rPr>
        <w:t>再者，让我们明白，我们在神面前没有任何借口；尽管我们可以声称饥荒、贫穷或需要，所有这些都不能使我们免罪。</w:t>
      </w:r>
    </w:p>
    <w:p w14:paraId="2B057F45">
      <w:pPr>
        <w:pStyle w:val="4"/>
        <w:spacing w:before="295" w:line="285" w:lineRule="auto"/>
        <w:rPr>
          <w:rFonts w:hint="eastAsia"/>
        </w:rPr>
      </w:pPr>
    </w:p>
    <w:p w14:paraId="07EFBBCF">
      <w:pPr>
        <w:pStyle w:val="4"/>
        <w:spacing w:before="295" w:line="285" w:lineRule="auto"/>
        <w:rPr>
          <w:rFonts w:hint="eastAsia"/>
        </w:rPr>
      </w:pPr>
      <w:r>
        <w:rPr>
          <w:rFonts w:hint="eastAsia"/>
        </w:rPr>
        <w:t>We must put our hands to labor, that we may earn our living lawfully and refrain from profiting ourselves by other men's losses.</w:t>
      </w:r>
    </w:p>
    <w:p w14:paraId="7793FDBB">
      <w:pPr>
        <w:pStyle w:val="4"/>
        <w:spacing w:before="295" w:line="285" w:lineRule="auto"/>
        <w:rPr>
          <w:rFonts w:hint="eastAsia"/>
        </w:rPr>
      </w:pPr>
      <w:r>
        <w:rPr>
          <w:rFonts w:hint="eastAsia"/>
        </w:rPr>
        <w:t>我们必须亲手劳动，使我们可以合法地谋生，并避免通过别人的损失来使自己获利。</w:t>
      </w:r>
    </w:p>
    <w:p w14:paraId="6DB0635E">
      <w:pPr>
        <w:pStyle w:val="4"/>
        <w:spacing w:before="295" w:line="285" w:lineRule="auto"/>
        <w:rPr>
          <w:rFonts w:hint="eastAsia"/>
        </w:rPr>
      </w:pPr>
    </w:p>
    <w:p w14:paraId="2578E5AB">
      <w:pPr>
        <w:pStyle w:val="4"/>
        <w:spacing w:before="295" w:line="285" w:lineRule="auto"/>
        <w:rPr>
          <w:rFonts w:hint="eastAsia"/>
        </w:rPr>
      </w:pPr>
      <w:r>
        <w:rPr>
          <w:rFonts w:hint="eastAsia"/>
        </w:rPr>
        <w:t>Finally, besides binding up our hands from doing any man wrong and from using any clever tricks and sleights to get other men's goods, let us have regard to do good.</w:t>
      </w:r>
    </w:p>
    <w:p w14:paraId="5CED9318">
      <w:pPr>
        <w:pStyle w:val="4"/>
        <w:spacing w:before="295" w:line="285" w:lineRule="auto"/>
        <w:rPr>
          <w:rFonts w:hint="eastAsia"/>
        </w:rPr>
      </w:pPr>
      <w:r>
        <w:rPr>
          <w:rFonts w:hint="eastAsia"/>
        </w:rPr>
        <w:t>最后，除了约束我们的手不伤害任何人，不使用任何巧妙的诡计和手段来获取别人的财物之外，让我们注意行善。</w:t>
      </w:r>
    </w:p>
    <w:p w14:paraId="497C6220">
      <w:pPr>
        <w:pStyle w:val="4"/>
        <w:spacing w:before="295" w:line="285" w:lineRule="auto"/>
        <w:rPr>
          <w:rFonts w:hint="eastAsia"/>
        </w:rPr>
      </w:pPr>
    </w:p>
    <w:p w14:paraId="0635FE0B">
      <w:pPr>
        <w:pStyle w:val="4"/>
        <w:spacing w:before="295" w:line="285" w:lineRule="auto"/>
        <w:rPr>
          <w:rFonts w:hint="eastAsia"/>
        </w:rPr>
      </w:pPr>
      <w:r>
        <w:rPr>
          <w:rFonts w:hint="eastAsia"/>
        </w:rPr>
        <w:t>Yes, and let us have special care to succor those in need, yet with the things that God has given us of our own.</w:t>
      </w:r>
    </w:p>
    <w:p w14:paraId="093D3628">
      <w:pPr>
        <w:pStyle w:val="4"/>
        <w:spacing w:before="295" w:line="285" w:lineRule="auto"/>
        <w:rPr>
          <w:rFonts w:hint="eastAsia"/>
        </w:rPr>
      </w:pPr>
      <w:r>
        <w:rPr>
          <w:rFonts w:hint="eastAsia"/>
        </w:rPr>
        <w:t>是的，让我们特别留意救济那些有需要的人，然而要用神赐给我们自己的东西。</w:t>
      </w:r>
    </w:p>
    <w:p w14:paraId="35C8DB26">
      <w:pPr>
        <w:pStyle w:val="4"/>
        <w:spacing w:before="295" w:line="285" w:lineRule="auto"/>
        <w:rPr>
          <w:rFonts w:hint="eastAsia"/>
        </w:rPr>
      </w:pPr>
    </w:p>
    <w:p w14:paraId="35EA2E3B">
      <w:pPr>
        <w:pStyle w:val="4"/>
        <w:spacing w:before="295" w:line="285" w:lineRule="auto"/>
        <w:rPr>
          <w:rFonts w:hint="eastAsia"/>
        </w:rPr>
      </w:pPr>
      <w:r>
        <w:rPr>
          <w:rFonts w:hint="eastAsia"/>
        </w:rPr>
        <w:t>For these are the offerings and sacrifices we must make unto Him in acknowledgment of His benefits.</w:t>
      </w:r>
    </w:p>
    <w:p w14:paraId="3570C34F">
      <w:pPr>
        <w:pStyle w:val="4"/>
        <w:spacing w:before="295" w:line="285" w:lineRule="auto"/>
        <w:rPr>
          <w:rFonts w:hint="eastAsia"/>
        </w:rPr>
      </w:pPr>
      <w:r>
        <w:rPr>
          <w:rFonts w:hint="eastAsia"/>
        </w:rPr>
        <w:t>因为这些是我们必须向祂献上的供物和祭物，以承认祂的恩惠。</w:t>
      </w:r>
    </w:p>
    <w:p w14:paraId="463593CA">
      <w:pPr>
        <w:pStyle w:val="4"/>
        <w:spacing w:before="295" w:line="285" w:lineRule="auto"/>
        <w:rPr>
          <w:rFonts w:hint="eastAsia"/>
        </w:rPr>
      </w:pPr>
    </w:p>
    <w:p w14:paraId="4750751D">
      <w:pPr>
        <w:pStyle w:val="4"/>
        <w:spacing w:before="295" w:line="285" w:lineRule="auto"/>
        <w:rPr>
          <w:rFonts w:hint="eastAsia"/>
        </w:rPr>
      </w:pPr>
      <w:r>
        <w:rPr>
          <w:rFonts w:hint="eastAsia"/>
        </w:rPr>
        <w:t>We know that almsdeeds are called sacrifices.</w:t>
      </w:r>
    </w:p>
    <w:p w14:paraId="695C8BBE">
      <w:pPr>
        <w:pStyle w:val="4"/>
        <w:spacing w:before="295" w:line="285" w:lineRule="auto"/>
        <w:rPr>
          <w:rFonts w:hint="eastAsia"/>
        </w:rPr>
      </w:pPr>
      <w:r>
        <w:rPr>
          <w:rFonts w:hint="eastAsia"/>
        </w:rPr>
        <w:t>我们知道施舍被称为祭物。</w:t>
      </w:r>
    </w:p>
    <w:p w14:paraId="730837B4">
      <w:pPr>
        <w:pStyle w:val="4"/>
        <w:spacing w:before="295" w:line="285" w:lineRule="auto"/>
        <w:rPr>
          <w:rFonts w:hint="eastAsia"/>
        </w:rPr>
      </w:pPr>
    </w:p>
    <w:p w14:paraId="468BE2EC">
      <w:pPr>
        <w:pStyle w:val="4"/>
        <w:spacing w:before="295" w:line="285" w:lineRule="auto"/>
        <w:rPr>
          <w:rFonts w:hint="eastAsia"/>
        </w:rPr>
      </w:pPr>
      <w:r>
        <w:rPr>
          <w:rFonts w:hint="eastAsia"/>
        </w:rPr>
        <w:t>Therefore, when we do them, we must protest with an unfeigned and true heart that we come to do homage to God for the things we hold from Him.</w:t>
      </w:r>
    </w:p>
    <w:p w14:paraId="14F76F3A">
      <w:pPr>
        <w:pStyle w:val="4"/>
        <w:spacing w:before="295" w:line="285" w:lineRule="auto"/>
        <w:rPr>
          <w:rFonts w:hint="eastAsia"/>
        </w:rPr>
      </w:pPr>
      <w:r>
        <w:rPr>
          <w:rFonts w:hint="eastAsia"/>
        </w:rPr>
        <w:t>因此，当我们行施舍时，我们必须以不虚伪和真实的心宣告，我们来为我们从祂那里所拥有的一切向神效忠。</w:t>
      </w:r>
    </w:p>
    <w:p w14:paraId="6626285C">
      <w:pPr>
        <w:pStyle w:val="4"/>
        <w:spacing w:before="295" w:line="285" w:lineRule="auto"/>
        <w:rPr>
          <w:rFonts w:hint="eastAsia"/>
        </w:rPr>
      </w:pPr>
    </w:p>
    <w:p w14:paraId="1F22F2E5">
      <w:pPr>
        <w:pStyle w:val="4"/>
        <w:spacing w:before="295" w:line="285" w:lineRule="auto"/>
        <w:rPr>
          <w:rFonts w:hint="eastAsia"/>
        </w:rPr>
      </w:pPr>
      <w:r>
        <w:rPr>
          <w:rFonts w:hint="eastAsia"/>
        </w:rPr>
        <w:t>If there is any theft in our hands, it is certain that our sacrifices will be unclean, and our almsdeeds will be turned into loathsomeness.</w:t>
      </w:r>
    </w:p>
    <w:p w14:paraId="7553B357">
      <w:pPr>
        <w:pStyle w:val="4"/>
        <w:spacing w:before="295" w:line="285" w:lineRule="auto"/>
        <w:rPr>
          <w:rFonts w:hint="eastAsia"/>
        </w:rPr>
      </w:pPr>
      <w:r>
        <w:rPr>
          <w:rFonts w:hint="eastAsia"/>
        </w:rPr>
        <w:t>如果我们手中有任何偷窃之物，我们的祭物肯定会不洁净，我们的施舍也会变成可憎之物。</w:t>
      </w:r>
    </w:p>
    <w:p w14:paraId="76F95AB3">
      <w:pPr>
        <w:pStyle w:val="4"/>
        <w:spacing w:before="295" w:line="285" w:lineRule="auto"/>
        <w:rPr>
          <w:rFonts w:hint="eastAsia"/>
        </w:rPr>
      </w:pPr>
    </w:p>
    <w:p w14:paraId="2D0B33C1">
      <w:pPr>
        <w:pStyle w:val="4"/>
        <w:spacing w:before="295" w:line="285" w:lineRule="auto"/>
        <w:rPr>
          <w:rFonts w:hint="eastAsia"/>
        </w:rPr>
      </w:pPr>
      <w:r>
        <w:rPr>
          <w:rFonts w:hint="eastAsia"/>
        </w:rPr>
        <w:t>Let every man beware that he does not pill and poll with one hand, only to give of it soon after with the other.</w:t>
      </w:r>
    </w:p>
    <w:p w14:paraId="6A015E51">
      <w:pPr>
        <w:pStyle w:val="4"/>
        <w:spacing w:before="295" w:line="285" w:lineRule="auto"/>
        <w:rPr>
          <w:rFonts w:hint="eastAsia"/>
        </w:rPr>
      </w:pPr>
      <w:r>
        <w:rPr>
          <w:rFonts w:hint="eastAsia"/>
        </w:rPr>
        <w:t>让每个人都提防，不要一手掠夺，另一手很快就施舍出去。</w:t>
      </w:r>
    </w:p>
    <w:p w14:paraId="0EB9C3E7">
      <w:pPr>
        <w:pStyle w:val="4"/>
        <w:spacing w:before="295" w:line="285" w:lineRule="auto"/>
        <w:rPr>
          <w:rFonts w:hint="eastAsia"/>
        </w:rPr>
      </w:pPr>
    </w:p>
    <w:p w14:paraId="0FDEA875">
      <w:pPr>
        <w:pStyle w:val="4"/>
        <w:spacing w:before="295" w:line="285" w:lineRule="auto"/>
        <w:rPr>
          <w:rFonts w:hint="eastAsia"/>
        </w:rPr>
      </w:pPr>
      <w:r>
        <w:rPr>
          <w:rFonts w:hint="eastAsia"/>
        </w:rPr>
        <w:t>Let each of us have both our hands clean.</w:t>
      </w:r>
    </w:p>
    <w:p w14:paraId="1EED6E4A">
      <w:pPr>
        <w:pStyle w:val="4"/>
        <w:spacing w:before="295" w:line="285" w:lineRule="auto"/>
        <w:rPr>
          <w:rFonts w:hint="eastAsia"/>
        </w:rPr>
      </w:pPr>
      <w:r>
        <w:rPr>
          <w:rFonts w:hint="eastAsia"/>
        </w:rPr>
        <w:t>让我们各人双手都洁净。</w:t>
      </w:r>
    </w:p>
    <w:p w14:paraId="05DA4927">
      <w:pPr>
        <w:pStyle w:val="4"/>
        <w:spacing w:before="295" w:line="285" w:lineRule="auto"/>
        <w:rPr>
          <w:rFonts w:hint="eastAsia"/>
        </w:rPr>
      </w:pPr>
    </w:p>
    <w:p w14:paraId="6BE9EBEC">
      <w:pPr>
        <w:pStyle w:val="4"/>
        <w:spacing w:before="295" w:line="285" w:lineRule="auto"/>
        <w:rPr>
          <w:rFonts w:hint="eastAsia"/>
        </w:rPr>
      </w:pPr>
      <w:r>
        <w:rPr>
          <w:rFonts w:hint="eastAsia"/>
        </w:rPr>
        <w:t>Neither let us have a double heart, but labor with all uprightness to earn our living in such a way that if God sends us any profit by it, we may take it as His free gift.</w:t>
      </w:r>
    </w:p>
    <w:p w14:paraId="2B83531E">
      <w:pPr>
        <w:pStyle w:val="4"/>
        <w:spacing w:before="295" w:line="285" w:lineRule="auto"/>
        <w:rPr>
          <w:rFonts w:hint="eastAsia"/>
        </w:rPr>
      </w:pPr>
      <w:r>
        <w:rPr>
          <w:rFonts w:hint="eastAsia"/>
        </w:rPr>
        <w:t>也不要让我们心怀二意，而是以全然的正直劳动谋生，以致如果神藉此赐给我们任何利益，我们可以将其视为祂白白的恩赐。</w:t>
      </w:r>
    </w:p>
    <w:p w14:paraId="507B6ED8">
      <w:pPr>
        <w:pStyle w:val="4"/>
        <w:spacing w:before="295" w:line="285" w:lineRule="auto"/>
        <w:rPr>
          <w:rFonts w:hint="eastAsia"/>
        </w:rPr>
      </w:pPr>
    </w:p>
    <w:p w14:paraId="5ADAD9CC">
      <w:pPr>
        <w:pStyle w:val="4"/>
        <w:spacing w:before="295" w:line="285" w:lineRule="auto"/>
        <w:rPr>
          <w:rFonts w:hint="eastAsia"/>
        </w:rPr>
      </w:pPr>
      <w:r>
        <w:rPr>
          <w:rFonts w:hint="eastAsia"/>
        </w:rPr>
        <w:t>In good truth, Moses also forbids us to attribute any part of our gain to our own running or to the labor of our hands, for God will have us be beholden to Him for all (Deuteronomy 8:17-18).</w:t>
      </w:r>
    </w:p>
    <w:p w14:paraId="05379666">
      <w:pPr>
        <w:pStyle w:val="4"/>
        <w:spacing w:before="295" w:line="285" w:lineRule="auto"/>
        <w:rPr>
          <w:rFonts w:hint="eastAsia"/>
        </w:rPr>
      </w:pPr>
      <w:r>
        <w:rPr>
          <w:rFonts w:hint="eastAsia"/>
        </w:rPr>
        <w:t>的确，摩西也禁止我们将我们的任何收益归功于我们自己的奔跑或我们双手的劳动，因为神要我们凡事都亏欠于祂（申命记8:17-18）。</w:t>
      </w:r>
    </w:p>
    <w:p w14:paraId="76CAA9A4">
      <w:pPr>
        <w:pStyle w:val="4"/>
        <w:spacing w:before="295" w:line="285" w:lineRule="auto"/>
        <w:rPr>
          <w:rFonts w:hint="eastAsia"/>
        </w:rPr>
      </w:pPr>
    </w:p>
    <w:p w14:paraId="3E7A8C52">
      <w:pPr>
        <w:pStyle w:val="4"/>
        <w:spacing w:before="295" w:line="285" w:lineRule="auto"/>
        <w:rPr>
          <w:rFonts w:hint="eastAsia"/>
        </w:rPr>
      </w:pPr>
      <w:r>
        <w:rPr>
          <w:rFonts w:hint="eastAsia"/>
        </w:rPr>
        <w:t>Therefore, when we do any alms, let it be with this protestation, not only with our mouth but also in heart and deed.</w:t>
      </w:r>
    </w:p>
    <w:p w14:paraId="1C110FF0">
      <w:pPr>
        <w:pStyle w:val="4"/>
        <w:spacing w:before="295" w:line="285" w:lineRule="auto"/>
        <w:rPr>
          <w:rFonts w:hint="eastAsia"/>
        </w:rPr>
      </w:pPr>
      <w:r>
        <w:rPr>
          <w:rFonts w:hint="eastAsia"/>
        </w:rPr>
        <w:t>因此，当我们行任何施舍时，让它带着这样的宣告，不仅在口头上，而且在内心和行为上。</w:t>
      </w:r>
    </w:p>
    <w:p w14:paraId="1F45AF06">
      <w:pPr>
        <w:pStyle w:val="4"/>
        <w:spacing w:before="295" w:line="285" w:lineRule="auto"/>
        <w:rPr>
          <w:rFonts w:hint="eastAsia"/>
        </w:rPr>
      </w:pPr>
    </w:p>
    <w:p w14:paraId="0BF44B7B">
      <w:pPr>
        <w:pStyle w:val="4"/>
        <w:spacing w:before="295" w:line="285" w:lineRule="auto"/>
        <w:rPr>
          <w:rFonts w:hint="eastAsia"/>
        </w:rPr>
      </w:pPr>
      <w:r>
        <w:rPr>
          <w:rFonts w:hint="eastAsia"/>
        </w:rPr>
        <w:t>Namely, that according as our Lord has shown Himself liberal unto us, bestowed upon us, and given us over and above what we need to serve our own needs, we are willing to do Him homage with it.</w:t>
      </w:r>
    </w:p>
    <w:p w14:paraId="42CABA53">
      <w:pPr>
        <w:pStyle w:val="4"/>
        <w:spacing w:before="295" w:line="285" w:lineRule="auto"/>
        <w:rPr>
          <w:rFonts w:hint="eastAsia"/>
        </w:rPr>
      </w:pPr>
      <w:r>
        <w:rPr>
          <w:rFonts w:hint="eastAsia"/>
        </w:rPr>
        <w:t>即，正如我们的主向我们显出祂的慷慨，赐给我们，并给我们超过我们自己需要的东西，我们愿意用它来向祂效忠。</w:t>
      </w:r>
    </w:p>
    <w:p w14:paraId="7067CD61">
      <w:pPr>
        <w:pStyle w:val="4"/>
        <w:spacing w:before="295" w:line="285" w:lineRule="auto"/>
        <w:rPr>
          <w:rFonts w:hint="eastAsia"/>
        </w:rPr>
      </w:pPr>
    </w:p>
    <w:p w14:paraId="6DBC9FF2">
      <w:pPr>
        <w:pStyle w:val="4"/>
        <w:spacing w:before="295" w:line="285" w:lineRule="auto"/>
        <w:rPr>
          <w:rFonts w:hint="eastAsia"/>
        </w:rPr>
      </w:pPr>
      <w:r>
        <w:rPr>
          <w:rFonts w:hint="eastAsia"/>
        </w:rPr>
        <w:t>Let us show indeed that we do not intend to keep to ourselves the things He has given us but to put them to the use for which He has ordained them—that is to say, to the relieving of those who have need of them.</w:t>
      </w:r>
    </w:p>
    <w:p w14:paraId="66680E94">
      <w:pPr>
        <w:pStyle w:val="4"/>
        <w:spacing w:before="295" w:line="285" w:lineRule="auto"/>
        <w:rPr>
          <w:rFonts w:hint="eastAsia"/>
        </w:rPr>
      </w:pPr>
      <w:r>
        <w:rPr>
          <w:rFonts w:hint="eastAsia"/>
        </w:rPr>
        <w:t>让我们确实表明，我们不打算将祂赐给我们的东西留给自己，而是要将它们用于祂所命定的用途——也就是说，用于救济那些有需要的人。</w:t>
      </w:r>
    </w:p>
    <w:p w14:paraId="258C9CA4">
      <w:pPr>
        <w:pStyle w:val="4"/>
        <w:spacing w:before="295" w:line="285" w:lineRule="auto"/>
        <w:rPr>
          <w:rFonts w:hint="eastAsia"/>
        </w:rPr>
      </w:pPr>
    </w:p>
    <w:p w14:paraId="18750F2F">
      <w:pPr>
        <w:pStyle w:val="4"/>
        <w:spacing w:before="295" w:line="285" w:lineRule="auto"/>
        <w:rPr>
          <w:rFonts w:hint="eastAsia"/>
        </w:rPr>
      </w:pPr>
      <w:r>
        <w:rPr>
          <w:rFonts w:hint="eastAsia"/>
        </w:rPr>
        <w:t>Now let us fall down before the Majesty of our good God, with acknowledgment of our faults, praying Him to make us feel them better, so that we may be sorry for them, ask Him for forgiveness, and profit more and more in His fear.</w:t>
      </w:r>
    </w:p>
    <w:p w14:paraId="5F12C528">
      <w:pPr>
        <w:pStyle w:val="4"/>
        <w:spacing w:before="295" w:line="285" w:lineRule="auto"/>
        <w:rPr>
          <w:rFonts w:hint="eastAsia"/>
        </w:rPr>
      </w:pPr>
      <w:r>
        <w:rPr>
          <w:rFonts w:hint="eastAsia"/>
        </w:rPr>
        <w:t>现在让我们俯伏在我们良善之神的威严面前，承认我们的过犯，祈求祂使我们更好地感受到它们，以致我们可以为它们忧伤，向祂祈求饶恕，并在祂的敬畏中越发长进。</w:t>
      </w:r>
    </w:p>
    <w:p w14:paraId="2EA040D5">
      <w:pPr>
        <w:pStyle w:val="4"/>
        <w:spacing w:before="295" w:line="285" w:lineRule="auto"/>
        <w:rPr>
          <w:rFonts w:hint="eastAsia"/>
        </w:rPr>
      </w:pPr>
    </w:p>
    <w:p w14:paraId="26A03F2F">
      <w:pPr>
        <w:pStyle w:val="4"/>
        <w:spacing w:before="295" w:line="285" w:lineRule="auto"/>
        <w:rPr>
          <w:rFonts w:hint="eastAsia"/>
        </w:rPr>
      </w:pPr>
      <w:r>
        <w:rPr>
          <w:rFonts w:hint="eastAsia"/>
        </w:rPr>
        <w:t>Being withdrawn from our fleshly affections, may we continue in His fear and love, with the intent to profit more and more in keeping His holy commandments.</w:t>
      </w:r>
    </w:p>
    <w:p w14:paraId="6A702B43">
      <w:pPr>
        <w:pStyle w:val="4"/>
        <w:spacing w:before="295" w:line="285" w:lineRule="auto"/>
        <w:rPr>
          <w:rFonts w:hint="eastAsia"/>
        </w:rPr>
      </w:pPr>
      <w:r>
        <w:rPr>
          <w:rFonts w:hint="eastAsia"/>
        </w:rPr>
        <w:t>愿我们脱离肉体的情感，继续在祂的敬畏和爱中，意在越来越长进地遵守祂的圣洁诫命。</w:t>
      </w:r>
    </w:p>
    <w:p w14:paraId="688B9ED0">
      <w:pPr>
        <w:pStyle w:val="4"/>
        <w:spacing w:before="295" w:line="285" w:lineRule="auto"/>
        <w:rPr>
          <w:rFonts w:hint="eastAsia"/>
        </w:rPr>
      </w:pPr>
    </w:p>
    <w:p w14:paraId="554D7E63">
      <w:pPr>
        <w:pStyle w:val="4"/>
        <w:spacing w:before="295" w:line="285" w:lineRule="auto"/>
        <w:rPr>
          <w:rFonts w:hint="eastAsia"/>
        </w:rPr>
      </w:pPr>
      <w:r>
        <w:rPr>
          <w:rFonts w:hint="eastAsia"/>
        </w:rPr>
        <w:t>And so let us all say, Almighty God, heavenly Father, etc.</w:t>
      </w:r>
    </w:p>
    <w:p w14:paraId="14990511">
      <w:pPr>
        <w:pStyle w:val="4"/>
        <w:spacing w:before="295" w:line="285" w:lineRule="auto"/>
        <w:rPr>
          <w:rFonts w:hint="eastAsia"/>
        </w:rPr>
      </w:pPr>
      <w:r>
        <w:rPr>
          <w:rFonts w:hint="eastAsia"/>
        </w:rPr>
        <w:t>所以让我们都说，全能的神，天上的父，等等。</w:t>
      </w:r>
    </w:p>
    <w:p w14:paraId="7FCF562F">
      <w:pPr>
        <w:pStyle w:val="4"/>
        <w:spacing w:before="295" w:line="285" w:lineRule="auto"/>
        <w:rPr>
          <w:rFonts w:hint="eastAsia"/>
        </w:rPr>
      </w:pPr>
    </w:p>
    <w:p w14:paraId="2F3E6EAD">
      <w:pPr>
        <w:pStyle w:val="3"/>
        <w:bidi w:val="0"/>
        <w:rPr>
          <w:rFonts w:hint="eastAsia"/>
        </w:rPr>
      </w:pPr>
      <w:r>
        <w:rPr>
          <w:rFonts w:hint="eastAsia"/>
        </w:rPr>
        <w:t>The Thirty-Second Sermon, which is the Twelfth upon the Fourth Chapter</w:t>
      </w:r>
    </w:p>
    <w:p w14:paraId="7CB65387">
      <w:pPr>
        <w:pStyle w:val="3"/>
        <w:bidi w:val="0"/>
        <w:rPr>
          <w:rFonts w:hint="eastAsia"/>
        </w:rPr>
      </w:pPr>
      <w:r>
        <w:rPr>
          <w:rFonts w:hint="eastAsia"/>
        </w:rPr>
        <w:t>第三十二讲，即第四章第十二讲</w:t>
      </w:r>
    </w:p>
    <w:p w14:paraId="2855E50D">
      <w:pPr>
        <w:pStyle w:val="4"/>
        <w:spacing w:before="295" w:line="285" w:lineRule="auto"/>
        <w:rPr>
          <w:rFonts w:hint="eastAsia"/>
        </w:rPr>
      </w:pPr>
    </w:p>
    <w:p w14:paraId="4793A9B9">
      <w:pPr>
        <w:pStyle w:val="4"/>
        <w:spacing w:before="295" w:line="285" w:lineRule="auto"/>
        <w:rPr>
          <w:rFonts w:hint="eastAsia"/>
        </w:rPr>
      </w:pPr>
      <w:r>
        <w:rPr>
          <w:rFonts w:hint="eastAsia"/>
        </w:rPr>
        <w:t>29.Let no filthy speech proceed out of your mouths, but only such as is good to edify, as need shall require, that it may give grace to the hearers.</w:t>
      </w:r>
    </w:p>
    <w:p w14:paraId="4BAED53C">
      <w:pPr>
        <w:pStyle w:val="4"/>
        <w:spacing w:before="295" w:line="285" w:lineRule="auto"/>
        <w:rPr>
          <w:rFonts w:hint="eastAsia"/>
        </w:rPr>
      </w:pPr>
      <w:r>
        <w:rPr>
          <w:rFonts w:hint="eastAsia"/>
        </w:rPr>
        <w:t>29.污秽的言语，一句不可出口，只要随事说造就人的好话，叫听见的人得益处。</w:t>
      </w:r>
    </w:p>
    <w:p w14:paraId="553CF6A8">
      <w:pPr>
        <w:pStyle w:val="4"/>
        <w:spacing w:before="295" w:line="285" w:lineRule="auto"/>
        <w:rPr>
          <w:rFonts w:hint="eastAsia"/>
        </w:rPr>
      </w:pPr>
    </w:p>
    <w:p w14:paraId="7EE0D1EB">
      <w:pPr>
        <w:pStyle w:val="4"/>
        <w:spacing w:before="295" w:line="285" w:lineRule="auto"/>
        <w:rPr>
          <w:rFonts w:hint="eastAsia"/>
        </w:rPr>
      </w:pPr>
      <w:r>
        <w:rPr>
          <w:rFonts w:hint="eastAsia"/>
        </w:rPr>
        <w:t>30.And grieve not the Holy Spirit of God, whereby you are sealed for the day of redemption.</w:t>
      </w:r>
    </w:p>
    <w:p w14:paraId="0247B89B">
      <w:pPr>
        <w:pStyle w:val="4"/>
        <w:spacing w:before="295" w:line="285" w:lineRule="auto"/>
        <w:rPr>
          <w:rFonts w:hint="eastAsia"/>
        </w:rPr>
      </w:pPr>
      <w:r>
        <w:rPr>
          <w:rFonts w:hint="eastAsia"/>
        </w:rPr>
        <w:t>30.不要叫神的圣灵担忧；你们原是受了祂的印记，等候得赎的日子来到。</w:t>
      </w:r>
    </w:p>
    <w:p w14:paraId="1D66D208">
      <w:pPr>
        <w:pStyle w:val="4"/>
        <w:spacing w:before="295" w:line="285" w:lineRule="auto"/>
        <w:rPr>
          <w:rFonts w:hint="eastAsia"/>
        </w:rPr>
      </w:pPr>
    </w:p>
    <w:p w14:paraId="22FB218C">
      <w:pPr>
        <w:pStyle w:val="4"/>
        <w:spacing w:before="295" w:line="285" w:lineRule="auto"/>
        <w:rPr>
          <w:rFonts w:hint="eastAsia"/>
        </w:rPr>
      </w:pPr>
      <w:r>
        <w:rPr>
          <w:rFonts w:hint="eastAsia"/>
        </w:rPr>
        <w:t>Saint Paul corrects a vice here that is very dangerous, yet nevertheless so common among men because they do not see at first what harm it brings, and therefore take leave all too easily to do it.</w:t>
      </w:r>
    </w:p>
    <w:p w14:paraId="72ED2C4A">
      <w:pPr>
        <w:pStyle w:val="4"/>
        <w:spacing w:before="295" w:line="285" w:lineRule="auto"/>
        <w:rPr>
          <w:rFonts w:hint="eastAsia"/>
        </w:rPr>
      </w:pPr>
      <w:r>
        <w:rPr>
          <w:rFonts w:hint="eastAsia"/>
        </w:rPr>
        <w:t>圣保罗在这里纠正了一种非常危险的恶习，然而这种恶习在人中间却非常普遍，因为他们起初看不到它带来的危害，因此很容易就放纵自己去做。</w:t>
      </w:r>
    </w:p>
    <w:p w14:paraId="1116D484">
      <w:pPr>
        <w:pStyle w:val="4"/>
        <w:spacing w:before="295" w:line="285" w:lineRule="auto"/>
        <w:rPr>
          <w:rFonts w:hint="eastAsia"/>
        </w:rPr>
      </w:pPr>
    </w:p>
    <w:p w14:paraId="11ABC997">
      <w:pPr>
        <w:pStyle w:val="4"/>
        <w:spacing w:before="295" w:line="285" w:lineRule="auto"/>
        <w:rPr>
          <w:rFonts w:hint="eastAsia"/>
        </w:rPr>
      </w:pPr>
      <w:r>
        <w:rPr>
          <w:rFonts w:hint="eastAsia"/>
        </w:rPr>
        <w:t>For it will be said that to hold pleasant talk, while thinking no harm of anyone, is something that may be tolerated—as if it were possible to poison our neighbors’ minds, and yet, for all that, it should be no harm.</w:t>
      </w:r>
    </w:p>
    <w:p w14:paraId="4A2B59FA">
      <w:pPr>
        <w:pStyle w:val="4"/>
        <w:spacing w:before="295" w:line="285" w:lineRule="auto"/>
        <w:rPr>
          <w:rFonts w:hint="eastAsia"/>
        </w:rPr>
      </w:pPr>
      <w:r>
        <w:rPr>
          <w:rFonts w:hint="eastAsia"/>
        </w:rPr>
        <w:t>因为人会说，说些愉快的话，同时对任何人都没有恶意，这是可以容忍的——仿佛毒害我们邻舍的心灵是可能的，然而尽管如此，这却不算是伤害。</w:t>
      </w:r>
    </w:p>
    <w:p w14:paraId="3673D226">
      <w:pPr>
        <w:pStyle w:val="4"/>
        <w:spacing w:before="295" w:line="285" w:lineRule="auto"/>
        <w:rPr>
          <w:rFonts w:hint="eastAsia"/>
        </w:rPr>
      </w:pPr>
    </w:p>
    <w:p w14:paraId="1D588958">
      <w:pPr>
        <w:pStyle w:val="4"/>
        <w:spacing w:before="295" w:line="285" w:lineRule="auto"/>
        <w:rPr>
          <w:rFonts w:hint="eastAsia"/>
        </w:rPr>
      </w:pPr>
      <w:r>
        <w:rPr>
          <w:rFonts w:hint="eastAsia"/>
        </w:rPr>
        <w:t>It is difficult to persuade men otherwise, even though the Holy Ghost has said it.</w:t>
      </w:r>
    </w:p>
    <w:p w14:paraId="3A1BC5BC">
      <w:pPr>
        <w:pStyle w:val="4"/>
        <w:spacing w:before="295" w:line="285" w:lineRule="auto"/>
        <w:rPr>
          <w:rFonts w:hint="eastAsia"/>
        </w:rPr>
      </w:pPr>
      <w:r>
        <w:rPr>
          <w:rFonts w:hint="eastAsia"/>
        </w:rPr>
        <w:t>即使圣灵已经说了，也很难说服人相信别的。</w:t>
      </w:r>
    </w:p>
    <w:p w14:paraId="07576B09">
      <w:pPr>
        <w:pStyle w:val="4"/>
        <w:spacing w:before="295" w:line="285" w:lineRule="auto"/>
        <w:rPr>
          <w:rFonts w:hint="eastAsia"/>
        </w:rPr>
      </w:pPr>
    </w:p>
    <w:p w14:paraId="6838D240">
      <w:pPr>
        <w:pStyle w:val="4"/>
        <w:spacing w:before="295" w:line="285" w:lineRule="auto"/>
        <w:rPr>
          <w:rFonts w:hint="eastAsia"/>
        </w:rPr>
      </w:pPr>
      <w:r>
        <w:rPr>
          <w:rFonts w:hint="eastAsia"/>
        </w:rPr>
        <w:t>I say that when there is any light or lewd talk that tends to give liberty to evil, it is as if words were used to poison men's souls.</w:t>
      </w:r>
    </w:p>
    <w:p w14:paraId="4A21AC52">
      <w:pPr>
        <w:pStyle w:val="4"/>
        <w:spacing w:before="295" w:line="285" w:lineRule="auto"/>
        <w:rPr>
          <w:rFonts w:hint="eastAsia"/>
        </w:rPr>
      </w:pPr>
      <w:r>
        <w:rPr>
          <w:rFonts w:hint="eastAsia"/>
        </w:rPr>
        <w:t>我说，当有任何轻浮或淫秽的言谈，倾向于放纵邪恶时，这就如同用言语来毒害人的灵魂。</w:t>
      </w:r>
    </w:p>
    <w:p w14:paraId="05F3A371">
      <w:pPr>
        <w:pStyle w:val="4"/>
        <w:spacing w:before="295" w:line="285" w:lineRule="auto"/>
        <w:rPr>
          <w:rFonts w:hint="eastAsia"/>
        </w:rPr>
      </w:pPr>
    </w:p>
    <w:p w14:paraId="29E69E5A">
      <w:pPr>
        <w:pStyle w:val="4"/>
        <w:spacing w:before="295" w:line="285" w:lineRule="auto"/>
        <w:rPr>
          <w:rFonts w:hint="eastAsia"/>
        </w:rPr>
      </w:pPr>
      <w:r>
        <w:rPr>
          <w:rFonts w:hint="eastAsia"/>
        </w:rPr>
        <w:t>Now then, it behooves us all the more to mark what is told to us here: for Saint Paul terms it "filthy and lewd talk," which cannot but infect.</w:t>
      </w:r>
    </w:p>
    <w:p w14:paraId="003173D1">
      <w:pPr>
        <w:pStyle w:val="4"/>
        <w:spacing w:before="295" w:line="285" w:lineRule="auto"/>
        <w:rPr>
          <w:rFonts w:hint="eastAsia"/>
        </w:rPr>
      </w:pPr>
      <w:r>
        <w:rPr>
          <w:rFonts w:hint="eastAsia"/>
        </w:rPr>
        <w:t>那么，现在我们更当注意这里告诉我们的：因为圣保罗称之为“污秽淫荡的言谈”，这不可能不传染。</w:t>
      </w:r>
    </w:p>
    <w:p w14:paraId="1BE55DE5">
      <w:pPr>
        <w:pStyle w:val="4"/>
        <w:spacing w:before="295" w:line="285" w:lineRule="auto"/>
        <w:rPr>
          <w:rFonts w:hint="eastAsia"/>
        </w:rPr>
      </w:pPr>
    </w:p>
    <w:p w14:paraId="0133A08C">
      <w:pPr>
        <w:pStyle w:val="4"/>
        <w:spacing w:before="295" w:line="285" w:lineRule="auto"/>
        <w:rPr>
          <w:rFonts w:hint="eastAsia"/>
        </w:rPr>
      </w:pPr>
      <w:r>
        <w:rPr>
          <w:rFonts w:hint="eastAsia"/>
        </w:rPr>
        <w:t>Men will deny it (as I said before), but experience sufficiently shows</w:t>
      </w:r>
    </w:p>
    <w:p w14:paraId="407AB90E">
      <w:pPr>
        <w:pStyle w:val="4"/>
        <w:spacing w:before="295" w:line="285" w:lineRule="auto"/>
        <w:rPr>
          <w:rFonts w:hint="eastAsia"/>
        </w:rPr>
      </w:pPr>
      <w:r>
        <w:rPr>
          <w:rFonts w:hint="eastAsia"/>
        </w:rPr>
        <w:t>人会否认它（正如我先前所说），但经验充分表明</w:t>
      </w:r>
    </w:p>
    <w:p w14:paraId="64DF188F">
      <w:pPr>
        <w:pStyle w:val="4"/>
        <w:spacing w:before="295" w:line="285" w:lineRule="auto"/>
        <w:rPr>
          <w:rFonts w:hint="eastAsia"/>
        </w:rPr>
      </w:pPr>
    </w:p>
    <w:p w14:paraId="39442269">
      <w:pPr>
        <w:pStyle w:val="4"/>
        <w:spacing w:before="295" w:line="285" w:lineRule="auto"/>
        <w:rPr>
          <w:rFonts w:hint="eastAsia"/>
        </w:rPr>
      </w:pPr>
      <w:r>
        <w:rPr>
          <w:rFonts w:hint="eastAsia"/>
        </w:rPr>
        <w:t>—as it is not without cause said in another place—that evil words corrupt good manners (1 Corinthians 15:33).</w:t>
      </w:r>
    </w:p>
    <w:p w14:paraId="6A864E1F">
      <w:pPr>
        <w:pStyle w:val="4"/>
        <w:spacing w:before="295" w:line="285" w:lineRule="auto"/>
        <w:rPr>
          <w:rFonts w:hint="eastAsia"/>
        </w:rPr>
      </w:pPr>
      <w:r>
        <w:rPr>
          <w:rFonts w:hint="eastAsia"/>
        </w:rPr>
        <w:t>——正如另一处并非无故地说的那样——滥交是败坏善行（哥林多前书15:33）。（注：此处英文引文直译为“坏话败坏好品行”，与KJV一致，中文和合本译为“滥交是败坏善行”）</w:t>
      </w:r>
    </w:p>
    <w:p w14:paraId="181C104C">
      <w:pPr>
        <w:pStyle w:val="4"/>
        <w:spacing w:before="295" w:line="285" w:lineRule="auto"/>
        <w:rPr>
          <w:rFonts w:hint="eastAsia"/>
        </w:rPr>
      </w:pPr>
    </w:p>
    <w:p w14:paraId="2492B296">
      <w:pPr>
        <w:pStyle w:val="4"/>
        <w:spacing w:before="295" w:line="285" w:lineRule="auto"/>
        <w:rPr>
          <w:rFonts w:hint="eastAsia"/>
        </w:rPr>
      </w:pPr>
      <w:r>
        <w:rPr>
          <w:rFonts w:hint="eastAsia"/>
        </w:rPr>
        <w:t>Though we were never so modest, chaste, clean-minded, and given to good, yet if we admit wanton talk, it pierces even to the bottom of the heart, and we are affected by it before we perceive it, insomuch as it utterly mars us.</w:t>
      </w:r>
    </w:p>
    <w:p w14:paraId="6BBAC47F">
      <w:pPr>
        <w:pStyle w:val="4"/>
        <w:spacing w:before="295" w:line="285" w:lineRule="auto"/>
        <w:rPr>
          <w:rFonts w:hint="eastAsia"/>
        </w:rPr>
      </w:pPr>
      <w:r>
        <w:rPr>
          <w:rFonts w:hint="eastAsia"/>
        </w:rPr>
        <w:t>尽管我们是何等谦逊、贞洁、心地纯洁、乐于行善，然而如果我们容许放荡的言谈，它甚至会刺透到心的最深处，在我们察觉之前，我们就受其影响，以致它彻底败坏我们。</w:t>
      </w:r>
    </w:p>
    <w:p w14:paraId="457E8C42">
      <w:pPr>
        <w:pStyle w:val="4"/>
        <w:spacing w:before="295" w:line="285" w:lineRule="auto"/>
        <w:rPr>
          <w:rFonts w:hint="eastAsia"/>
        </w:rPr>
      </w:pPr>
    </w:p>
    <w:p w14:paraId="373B828D">
      <w:pPr>
        <w:pStyle w:val="4"/>
        <w:spacing w:before="295" w:line="285" w:lineRule="auto"/>
        <w:rPr>
          <w:rFonts w:hint="eastAsia"/>
        </w:rPr>
      </w:pPr>
      <w:r>
        <w:rPr>
          <w:rFonts w:hint="eastAsia"/>
        </w:rPr>
        <w:t>Indeed, if a woman gives ear to messages intended to seduce her, one could well say she is a harlot already, and the matter itself is evident enough.</w:t>
      </w:r>
    </w:p>
    <w:p w14:paraId="383124C9">
      <w:pPr>
        <w:pStyle w:val="4"/>
        <w:spacing w:before="295" w:line="285" w:lineRule="auto"/>
        <w:rPr>
          <w:rFonts w:hint="eastAsia"/>
        </w:rPr>
      </w:pPr>
      <w:r>
        <w:rPr>
          <w:rFonts w:hint="eastAsia"/>
        </w:rPr>
        <w:t>的确，如果一个女人听信旨在引诱她的信息，人很可以说她已经是妓女了，而且事情本身也足够明显。</w:t>
      </w:r>
    </w:p>
    <w:p w14:paraId="331787C8">
      <w:pPr>
        <w:pStyle w:val="4"/>
        <w:spacing w:before="295" w:line="285" w:lineRule="auto"/>
        <w:rPr>
          <w:rFonts w:hint="eastAsia"/>
        </w:rPr>
      </w:pPr>
    </w:p>
    <w:p w14:paraId="68E11E81">
      <w:pPr>
        <w:pStyle w:val="4"/>
        <w:spacing w:before="295" w:line="285" w:lineRule="auto"/>
        <w:rPr>
          <w:rFonts w:hint="eastAsia"/>
        </w:rPr>
      </w:pPr>
      <w:r>
        <w:rPr>
          <w:rFonts w:hint="eastAsia"/>
        </w:rPr>
        <w:t>It is certain, then, that all unchaste and lewd speeches are bawdy tricks, and although those who cast forth such lewd talk do not always do so with that intention, yet, whatever their intent, Satan is the author of it.</w:t>
      </w:r>
    </w:p>
    <w:p w14:paraId="1376A4D0">
      <w:pPr>
        <w:pStyle w:val="4"/>
        <w:spacing w:before="295" w:line="285" w:lineRule="auto"/>
        <w:rPr>
          <w:rFonts w:hint="eastAsia"/>
        </w:rPr>
      </w:pPr>
      <w:r>
        <w:rPr>
          <w:rFonts w:hint="eastAsia"/>
        </w:rPr>
        <w:t>那么，可以肯定的是，所有不贞洁和淫秽的言语都是下流的诡计，尽管那些说出这种淫秽言谈的人并非总是出于那种意图，然而，无论他们的意图如何，撒但都是其作者。</w:t>
      </w:r>
    </w:p>
    <w:p w14:paraId="17258776">
      <w:pPr>
        <w:pStyle w:val="4"/>
        <w:spacing w:before="295" w:line="285" w:lineRule="auto"/>
        <w:rPr>
          <w:rFonts w:hint="eastAsia"/>
        </w:rPr>
      </w:pPr>
    </w:p>
    <w:p w14:paraId="3C92BF62">
      <w:pPr>
        <w:pStyle w:val="4"/>
        <w:spacing w:before="295" w:line="285" w:lineRule="auto"/>
        <w:rPr>
          <w:rFonts w:hint="eastAsia"/>
        </w:rPr>
      </w:pPr>
      <w:r>
        <w:rPr>
          <w:rFonts w:hint="eastAsia"/>
        </w:rPr>
        <w:t>And, as I said before, if such unchaste and loose talk has full scope, we must be poisoned immediately, and mischief will have its course.</w:t>
      </w:r>
    </w:p>
    <w:p w14:paraId="5B5F7E46">
      <w:pPr>
        <w:pStyle w:val="4"/>
        <w:spacing w:before="295" w:line="285" w:lineRule="auto"/>
        <w:rPr>
          <w:rFonts w:hint="eastAsia"/>
        </w:rPr>
      </w:pPr>
      <w:r>
        <w:rPr>
          <w:rFonts w:hint="eastAsia"/>
        </w:rPr>
        <w:t>而且，正如我先前所说，如果这种不贞洁和放荡的言谈得到充分的放纵，我们必定会立刻中毒，祸害就会畅行无阻。</w:t>
      </w:r>
    </w:p>
    <w:p w14:paraId="21BCC3F1">
      <w:pPr>
        <w:pStyle w:val="4"/>
        <w:spacing w:before="295" w:line="285" w:lineRule="auto"/>
        <w:rPr>
          <w:rFonts w:hint="eastAsia"/>
        </w:rPr>
      </w:pPr>
    </w:p>
    <w:p w14:paraId="2FC0D2F4">
      <w:pPr>
        <w:pStyle w:val="4"/>
        <w:spacing w:before="295" w:line="285" w:lineRule="auto"/>
        <w:rPr>
          <w:rFonts w:hint="eastAsia"/>
        </w:rPr>
      </w:pPr>
      <w:r>
        <w:rPr>
          <w:rFonts w:hint="eastAsia"/>
        </w:rPr>
        <w:t>Therefore, not without cause does Saint Paul warn us that no unclean speech, or—as I said before—no filthy speech, should proceed out of our mouths.</w:t>
      </w:r>
    </w:p>
    <w:p w14:paraId="38D9F6CA">
      <w:pPr>
        <w:pStyle w:val="4"/>
        <w:spacing w:before="295" w:line="285" w:lineRule="auto"/>
        <w:rPr>
          <w:rFonts w:hint="eastAsia"/>
        </w:rPr>
      </w:pPr>
      <w:r>
        <w:rPr>
          <w:rFonts w:hint="eastAsia"/>
        </w:rPr>
        <w:t>因此，圣保罗并非无故地警告我们，任何不洁的言语，或者——正如我先前所说——任何污秽的言语，都不应出自我们的口。</w:t>
      </w:r>
    </w:p>
    <w:p w14:paraId="14461024">
      <w:pPr>
        <w:pStyle w:val="4"/>
        <w:spacing w:before="295" w:line="285" w:lineRule="auto"/>
        <w:rPr>
          <w:rFonts w:hint="eastAsia"/>
        </w:rPr>
      </w:pPr>
    </w:p>
    <w:p w14:paraId="7DC478E2">
      <w:pPr>
        <w:pStyle w:val="4"/>
        <w:spacing w:before="295" w:line="285" w:lineRule="auto"/>
        <w:rPr>
          <w:rFonts w:hint="eastAsia"/>
        </w:rPr>
      </w:pPr>
      <w:r>
        <w:rPr>
          <w:rFonts w:hint="eastAsia"/>
        </w:rPr>
        <w:t>On the contrary, he sets forth that we have sufficient matter to talk of with one another: namely, to edify, so that men may fare somewhat better by our communication.</w:t>
      </w:r>
    </w:p>
    <w:p w14:paraId="2EFE166F">
      <w:pPr>
        <w:pStyle w:val="4"/>
        <w:spacing w:before="295" w:line="285" w:lineRule="auto"/>
        <w:rPr>
          <w:rFonts w:hint="eastAsia"/>
        </w:rPr>
      </w:pPr>
      <w:r>
        <w:rPr>
          <w:rFonts w:hint="eastAsia"/>
        </w:rPr>
        <w:t>相反，祂指出我们有足够的材料可以彼此交谈：即，造就人，使人可以通过我们的交流而有所改善。</w:t>
      </w:r>
    </w:p>
    <w:p w14:paraId="3CF03C9F">
      <w:pPr>
        <w:pStyle w:val="4"/>
        <w:spacing w:before="295" w:line="285" w:lineRule="auto"/>
        <w:rPr>
          <w:rFonts w:hint="eastAsia"/>
        </w:rPr>
      </w:pPr>
    </w:p>
    <w:p w14:paraId="5DEC9C2C">
      <w:pPr>
        <w:pStyle w:val="4"/>
        <w:spacing w:before="295" w:line="285" w:lineRule="auto"/>
        <w:rPr>
          <w:rFonts w:hint="eastAsia"/>
        </w:rPr>
      </w:pPr>
      <w:r>
        <w:rPr>
          <w:rFonts w:hint="eastAsia"/>
        </w:rPr>
        <w:t>Even the heathen can say that it does one good to be in such a man's company.</w:t>
      </w:r>
    </w:p>
    <w:p w14:paraId="3128DB0D">
      <w:pPr>
        <w:pStyle w:val="4"/>
        <w:spacing w:before="295" w:line="285" w:lineRule="auto"/>
        <w:rPr>
          <w:rFonts w:hint="eastAsia"/>
        </w:rPr>
      </w:pPr>
      <w:r>
        <w:rPr>
          <w:rFonts w:hint="eastAsia"/>
        </w:rPr>
        <w:t>即使是外邦人也会说，与这样的人在一起对人有益。</w:t>
      </w:r>
    </w:p>
    <w:p w14:paraId="5FEE48D5">
      <w:pPr>
        <w:pStyle w:val="4"/>
        <w:spacing w:before="295" w:line="285" w:lineRule="auto"/>
        <w:rPr>
          <w:rFonts w:hint="eastAsia"/>
        </w:rPr>
      </w:pPr>
    </w:p>
    <w:p w14:paraId="066C47F9">
      <w:pPr>
        <w:pStyle w:val="4"/>
        <w:spacing w:before="295" w:line="285" w:lineRule="auto"/>
        <w:rPr>
          <w:rFonts w:hint="eastAsia"/>
        </w:rPr>
      </w:pPr>
      <w:r>
        <w:rPr>
          <w:rFonts w:hint="eastAsia"/>
        </w:rPr>
        <w:t>And why?</w:t>
      </w:r>
    </w:p>
    <w:p w14:paraId="7188A227">
      <w:pPr>
        <w:pStyle w:val="4"/>
        <w:spacing w:before="295" w:line="285" w:lineRule="auto"/>
        <w:rPr>
          <w:rFonts w:hint="eastAsia"/>
        </w:rPr>
      </w:pPr>
      <w:r>
        <w:rPr>
          <w:rFonts w:hint="eastAsia"/>
        </w:rPr>
        <w:t>为什么呢？</w:t>
      </w:r>
    </w:p>
    <w:p w14:paraId="00B797D7">
      <w:pPr>
        <w:pStyle w:val="4"/>
        <w:spacing w:before="295" w:line="285" w:lineRule="auto"/>
        <w:rPr>
          <w:rFonts w:hint="eastAsia"/>
        </w:rPr>
      </w:pPr>
    </w:p>
    <w:p w14:paraId="2A33DC92">
      <w:pPr>
        <w:pStyle w:val="4"/>
        <w:spacing w:before="295" w:line="285" w:lineRule="auto"/>
        <w:rPr>
          <w:rFonts w:hint="eastAsia"/>
        </w:rPr>
      </w:pPr>
      <w:r>
        <w:rPr>
          <w:rFonts w:hint="eastAsia"/>
        </w:rPr>
        <w:t>Because one shall always hear some good sentence, and never leave without carrying away something beneficial.</w:t>
      </w:r>
    </w:p>
    <w:p w14:paraId="404DCCCF">
      <w:pPr>
        <w:pStyle w:val="4"/>
        <w:spacing w:before="295" w:line="285" w:lineRule="auto"/>
        <w:rPr>
          <w:rFonts w:hint="eastAsia"/>
        </w:rPr>
      </w:pPr>
      <w:r>
        <w:rPr>
          <w:rFonts w:hint="eastAsia"/>
        </w:rPr>
        <w:t>因为人总能听到一些好的句子，并且离开时总能带走一些有益的东西。</w:t>
      </w:r>
    </w:p>
    <w:p w14:paraId="2A98DAA0">
      <w:pPr>
        <w:pStyle w:val="4"/>
        <w:spacing w:before="295" w:line="285" w:lineRule="auto"/>
        <w:rPr>
          <w:rFonts w:hint="eastAsia"/>
        </w:rPr>
      </w:pPr>
    </w:p>
    <w:p w14:paraId="7A2D0DEE">
      <w:pPr>
        <w:pStyle w:val="4"/>
        <w:spacing w:before="295" w:line="285" w:lineRule="auto"/>
        <w:rPr>
          <w:rFonts w:hint="eastAsia"/>
        </w:rPr>
      </w:pPr>
      <w:r>
        <w:rPr>
          <w:rFonts w:hint="eastAsia"/>
        </w:rPr>
        <w:t>It is nature that moves them to say so.</w:t>
      </w:r>
    </w:p>
    <w:p w14:paraId="7DAE3ACE">
      <w:pPr>
        <w:pStyle w:val="4"/>
        <w:spacing w:before="295" w:line="285" w:lineRule="auto"/>
        <w:rPr>
          <w:rFonts w:hint="eastAsia"/>
        </w:rPr>
      </w:pPr>
      <w:r>
        <w:rPr>
          <w:rFonts w:hint="eastAsia"/>
        </w:rPr>
        <w:t>是本性促使他们这样说。</w:t>
      </w:r>
    </w:p>
    <w:p w14:paraId="0B6CA3C9">
      <w:pPr>
        <w:pStyle w:val="4"/>
        <w:spacing w:before="295" w:line="285" w:lineRule="auto"/>
        <w:rPr>
          <w:rFonts w:hint="eastAsia"/>
        </w:rPr>
      </w:pPr>
    </w:p>
    <w:p w14:paraId="20CCD432">
      <w:pPr>
        <w:pStyle w:val="4"/>
        <w:spacing w:before="295" w:line="285" w:lineRule="auto"/>
        <w:rPr>
          <w:rFonts w:hint="eastAsia"/>
        </w:rPr>
      </w:pPr>
      <w:r>
        <w:rPr>
          <w:rFonts w:hint="eastAsia"/>
        </w:rPr>
        <w:t>Therefore, let us learn to abhor and shun such plague-like behavior when a man has his tongue so loose to speak words that smell of the pump (as they say), and one holds one side, and another the other, and instead of receiving good, a man feels himself stung by Satan.</w:t>
      </w:r>
    </w:p>
    <w:p w14:paraId="69A8E775">
      <w:pPr>
        <w:pStyle w:val="4"/>
        <w:spacing w:before="295" w:line="285" w:lineRule="auto"/>
        <w:rPr>
          <w:rFonts w:hint="eastAsia"/>
        </w:rPr>
      </w:pPr>
      <w:r>
        <w:rPr>
          <w:rFonts w:hint="eastAsia"/>
        </w:rPr>
        <w:t>因此，当一个人舌头如此松弛，说出那些（如人所说）充满污秽的话语，一人附和，另一人也附和，人非但没有得到益处，反而感到自己被撒但刺痛时，让我们学会憎恶并躲避这种瘟疫般的行为。</w:t>
      </w:r>
    </w:p>
    <w:p w14:paraId="4117B3E6">
      <w:pPr>
        <w:pStyle w:val="4"/>
        <w:spacing w:before="295" w:line="285" w:lineRule="auto"/>
        <w:rPr>
          <w:rFonts w:hint="eastAsia"/>
        </w:rPr>
      </w:pPr>
    </w:p>
    <w:p w14:paraId="21A91ECF">
      <w:pPr>
        <w:pStyle w:val="4"/>
        <w:spacing w:before="295" w:line="285" w:lineRule="auto"/>
        <w:rPr>
          <w:rFonts w:hint="eastAsia"/>
        </w:rPr>
      </w:pPr>
      <w:r>
        <w:rPr>
          <w:rFonts w:hint="eastAsia"/>
        </w:rPr>
        <w:t>Indeed, when such words enter into our hearts before we are aware of them, they are stings that Satan gives us secretly and unperceived.</w:t>
      </w:r>
    </w:p>
    <w:p w14:paraId="661657BC">
      <w:pPr>
        <w:pStyle w:val="4"/>
        <w:spacing w:before="295" w:line="285" w:lineRule="auto"/>
        <w:rPr>
          <w:rFonts w:hint="eastAsia"/>
        </w:rPr>
      </w:pPr>
      <w:r>
        <w:rPr>
          <w:rFonts w:hint="eastAsia"/>
        </w:rPr>
        <w:t>的确，当这些话语在我们意识到之前就进入我们的内心时，它们是撒但暗中、不知不觉地给我们的刺。</w:t>
      </w:r>
    </w:p>
    <w:p w14:paraId="4E8606FF">
      <w:pPr>
        <w:pStyle w:val="4"/>
        <w:spacing w:before="295" w:line="285" w:lineRule="auto"/>
        <w:rPr>
          <w:rFonts w:hint="eastAsia"/>
        </w:rPr>
      </w:pPr>
    </w:p>
    <w:p w14:paraId="085AD102">
      <w:pPr>
        <w:pStyle w:val="4"/>
        <w:spacing w:before="295" w:line="285" w:lineRule="auto"/>
        <w:rPr>
          <w:rFonts w:hint="eastAsia"/>
        </w:rPr>
      </w:pPr>
      <w:r>
        <w:rPr>
          <w:rFonts w:hint="eastAsia"/>
        </w:rPr>
        <w:t>Seeing, then, that this is so, can it be said that such a man is worthy to be heard?</w:t>
      </w:r>
    </w:p>
    <w:p w14:paraId="42C7DDAB">
      <w:pPr>
        <w:pStyle w:val="4"/>
        <w:spacing w:before="295" w:line="285" w:lineRule="auto"/>
        <w:rPr>
          <w:rFonts w:hint="eastAsia"/>
        </w:rPr>
      </w:pPr>
      <w:r>
        <w:rPr>
          <w:rFonts w:hint="eastAsia"/>
        </w:rPr>
        <w:t>那么，既然如此，难道能说这样的人值得听吗？</w:t>
      </w:r>
    </w:p>
    <w:p w14:paraId="328D63F9">
      <w:pPr>
        <w:pStyle w:val="4"/>
        <w:spacing w:before="295" w:line="285" w:lineRule="auto"/>
        <w:rPr>
          <w:rFonts w:hint="eastAsia"/>
        </w:rPr>
      </w:pPr>
    </w:p>
    <w:p w14:paraId="6307F91A">
      <w:pPr>
        <w:pStyle w:val="4"/>
        <w:spacing w:before="295" w:line="285" w:lineRule="auto"/>
        <w:rPr>
          <w:rFonts w:hint="eastAsia"/>
        </w:rPr>
      </w:pPr>
      <w:r>
        <w:rPr>
          <w:rFonts w:hint="eastAsia"/>
        </w:rPr>
        <w:t>Should we not rather hate him as a deadly plague?</w:t>
      </w:r>
    </w:p>
    <w:p w14:paraId="05117C5B">
      <w:pPr>
        <w:pStyle w:val="4"/>
        <w:spacing w:before="295" w:line="285" w:lineRule="auto"/>
        <w:rPr>
          <w:rFonts w:hint="eastAsia"/>
        </w:rPr>
      </w:pPr>
      <w:r>
        <w:rPr>
          <w:rFonts w:hint="eastAsia"/>
        </w:rPr>
        <w:t>我们岂不更当像憎恨致命的瘟疫一样憎恨他吗？</w:t>
      </w:r>
    </w:p>
    <w:p w14:paraId="57C75DCA">
      <w:pPr>
        <w:pStyle w:val="4"/>
        <w:spacing w:before="295" w:line="285" w:lineRule="auto"/>
        <w:rPr>
          <w:rFonts w:hint="eastAsia"/>
        </w:rPr>
      </w:pPr>
    </w:p>
    <w:p w14:paraId="57ACA349">
      <w:pPr>
        <w:pStyle w:val="4"/>
        <w:spacing w:before="295" w:line="285" w:lineRule="auto"/>
        <w:rPr>
          <w:rFonts w:hint="eastAsia"/>
        </w:rPr>
      </w:pPr>
      <w:r>
        <w:rPr>
          <w:rFonts w:hint="eastAsia"/>
        </w:rPr>
        <w:t>You see, then, that the first thing we must note is that our Lord has given us tongues to make one another privy to our minds, and this is to the intent that we should use them for the benefit of our neighbors.</w:t>
      </w:r>
    </w:p>
    <w:p w14:paraId="145B4F46">
      <w:pPr>
        <w:pStyle w:val="4"/>
        <w:spacing w:before="295" w:line="285" w:lineRule="auto"/>
        <w:rPr>
          <w:rFonts w:hint="eastAsia"/>
        </w:rPr>
      </w:pPr>
      <w:r>
        <w:rPr>
          <w:rFonts w:hint="eastAsia"/>
        </w:rPr>
        <w:t>那么你们看，我们首先必须注意的是，我们的主赐给我们舌头，使我们可以彼此了解心思，这是为了使我们可以用它们来造福我们的邻舍。</w:t>
      </w:r>
    </w:p>
    <w:p w14:paraId="09710014">
      <w:pPr>
        <w:pStyle w:val="4"/>
        <w:spacing w:before="295" w:line="285" w:lineRule="auto"/>
        <w:rPr>
          <w:rFonts w:hint="eastAsia"/>
        </w:rPr>
      </w:pPr>
    </w:p>
    <w:p w14:paraId="127BFF6E">
      <w:pPr>
        <w:pStyle w:val="4"/>
        <w:spacing w:before="295" w:line="285" w:lineRule="auto"/>
        <w:rPr>
          <w:rFonts w:hint="eastAsia"/>
        </w:rPr>
      </w:pPr>
      <w:r>
        <w:rPr>
          <w:rFonts w:hint="eastAsia"/>
        </w:rPr>
        <w:t>We ought to employ them wholly for that purpose.</w:t>
      </w:r>
    </w:p>
    <w:p w14:paraId="7C98A0F9">
      <w:pPr>
        <w:pStyle w:val="4"/>
        <w:spacing w:before="295" w:line="285" w:lineRule="auto"/>
        <w:rPr>
          <w:rFonts w:hint="eastAsia"/>
        </w:rPr>
      </w:pPr>
      <w:r>
        <w:rPr>
          <w:rFonts w:hint="eastAsia"/>
        </w:rPr>
        <w:t>我们应当完全为此目的而运用它们。</w:t>
      </w:r>
    </w:p>
    <w:p w14:paraId="667C4D31">
      <w:pPr>
        <w:pStyle w:val="4"/>
        <w:spacing w:before="295" w:line="285" w:lineRule="auto"/>
        <w:rPr>
          <w:rFonts w:hint="eastAsia"/>
        </w:rPr>
      </w:pPr>
    </w:p>
    <w:p w14:paraId="41146032">
      <w:pPr>
        <w:pStyle w:val="4"/>
        <w:spacing w:before="295" w:line="285" w:lineRule="auto"/>
        <w:rPr>
          <w:rFonts w:hint="eastAsia"/>
        </w:rPr>
      </w:pPr>
      <w:r>
        <w:rPr>
          <w:rFonts w:hint="eastAsia"/>
        </w:rPr>
        <w:t>The tongue, which is the means by which we express our hearts and minds to one another, ought to guide all the rest of our faculties, having superiority over them (James 3:2).</w:t>
      </w:r>
    </w:p>
    <w:p w14:paraId="7607127D">
      <w:pPr>
        <w:pStyle w:val="4"/>
        <w:spacing w:before="295" w:line="285" w:lineRule="auto"/>
        <w:rPr>
          <w:rFonts w:hint="eastAsia"/>
        </w:rPr>
      </w:pPr>
      <w:r>
        <w:rPr>
          <w:rFonts w:hint="eastAsia"/>
        </w:rPr>
        <w:t>舌头是我们彼此表达心思意念的工具，它应当引导我们其余所有的官能，在其上具有主导权（雅各书3:2）。</w:t>
      </w:r>
    </w:p>
    <w:p w14:paraId="5AD26101">
      <w:pPr>
        <w:pStyle w:val="4"/>
        <w:spacing w:before="295" w:line="285" w:lineRule="auto"/>
        <w:rPr>
          <w:rFonts w:hint="eastAsia"/>
        </w:rPr>
      </w:pPr>
    </w:p>
    <w:p w14:paraId="71FABE5A">
      <w:pPr>
        <w:pStyle w:val="4"/>
        <w:spacing w:before="295" w:line="285" w:lineRule="auto"/>
        <w:rPr>
          <w:rFonts w:hint="eastAsia"/>
        </w:rPr>
      </w:pPr>
      <w:r>
        <w:rPr>
          <w:rFonts w:hint="eastAsia"/>
        </w:rPr>
        <w:t>On the other side, not without cause is the tongue termed by the name of "glory," to show how we ought to employ it and to what use, namely, to the honoring of God.</w:t>
      </w:r>
    </w:p>
    <w:p w14:paraId="4335199E">
      <w:pPr>
        <w:pStyle w:val="4"/>
        <w:spacing w:before="295" w:line="285" w:lineRule="auto"/>
        <w:rPr>
          <w:rFonts w:hint="eastAsia"/>
        </w:rPr>
      </w:pPr>
      <w:r>
        <w:rPr>
          <w:rFonts w:hint="eastAsia"/>
        </w:rPr>
        <w:t>另一方面，舌头被称为“荣耀”并非没有原因，为要显明我们应当如何运用它，以及作何用途，即荣耀神。</w:t>
      </w:r>
    </w:p>
    <w:p w14:paraId="233AE87E">
      <w:pPr>
        <w:pStyle w:val="4"/>
        <w:spacing w:before="295" w:line="285" w:lineRule="auto"/>
        <w:rPr>
          <w:rFonts w:hint="eastAsia"/>
        </w:rPr>
      </w:pPr>
    </w:p>
    <w:p w14:paraId="4BF592A7">
      <w:pPr>
        <w:pStyle w:val="4"/>
        <w:spacing w:before="295" w:line="285" w:lineRule="auto"/>
        <w:rPr>
          <w:rFonts w:hint="eastAsia"/>
        </w:rPr>
      </w:pPr>
      <w:r>
        <w:rPr>
          <w:rFonts w:hint="eastAsia"/>
        </w:rPr>
        <w:t>Therefore, if we look carefully at the order of nature, it should be sufficiently imprinted on our hearts that our words should be necessary and directed towards the furtherance of our neighbors' welfare and profit.</w:t>
      </w:r>
    </w:p>
    <w:p w14:paraId="02148DB1">
      <w:pPr>
        <w:pStyle w:val="4"/>
        <w:spacing w:before="295" w:line="285" w:lineRule="auto"/>
        <w:rPr>
          <w:rFonts w:hint="eastAsia"/>
        </w:rPr>
      </w:pPr>
      <w:r>
        <w:rPr>
          <w:rFonts w:hint="eastAsia"/>
        </w:rPr>
        <w:t>因此，如果我们仔细察看自然的次序，就应当在我们心中深深地印上，我们的话语应当是必要的，并且是为了促进我们邻舍的福祉和益处。</w:t>
      </w:r>
    </w:p>
    <w:p w14:paraId="5CB8B397">
      <w:pPr>
        <w:pStyle w:val="4"/>
        <w:spacing w:before="295" w:line="285" w:lineRule="auto"/>
        <w:rPr>
          <w:rFonts w:hint="eastAsia"/>
        </w:rPr>
      </w:pPr>
    </w:p>
    <w:p w14:paraId="53D6142C">
      <w:pPr>
        <w:pStyle w:val="4"/>
        <w:spacing w:before="295" w:line="285" w:lineRule="auto"/>
        <w:rPr>
          <w:rFonts w:hint="eastAsia"/>
        </w:rPr>
      </w:pPr>
      <w:r>
        <w:rPr>
          <w:rFonts w:hint="eastAsia"/>
        </w:rPr>
        <w:t>The first point, then, that we have to bear in mind is that our Lord will have all parts of us serve in doing good, especially our tongues, so that the purpose of all our talk is to edify.</w:t>
      </w:r>
    </w:p>
    <w:p w14:paraId="3F296F57">
      <w:pPr>
        <w:pStyle w:val="4"/>
        <w:spacing w:before="295" w:line="285" w:lineRule="auto"/>
        <w:rPr>
          <w:rFonts w:hint="eastAsia"/>
        </w:rPr>
      </w:pPr>
      <w:r>
        <w:rPr>
          <w:rFonts w:hint="eastAsia"/>
        </w:rPr>
        <w:t>那么，我们首先必须牢记的是，我们的主要求我们所有的部分都服务于行善，尤其是我们的舌头，以致我们所有谈话的目的都是造就人。</w:t>
      </w:r>
    </w:p>
    <w:p w14:paraId="02B57125">
      <w:pPr>
        <w:pStyle w:val="4"/>
        <w:spacing w:before="295" w:line="285" w:lineRule="auto"/>
        <w:rPr>
          <w:rFonts w:hint="eastAsia"/>
        </w:rPr>
      </w:pPr>
    </w:p>
    <w:p w14:paraId="01D4C9CE">
      <w:pPr>
        <w:pStyle w:val="4"/>
        <w:spacing w:before="295" w:line="285" w:lineRule="auto"/>
        <w:rPr>
          <w:rFonts w:hint="eastAsia"/>
        </w:rPr>
      </w:pPr>
      <w:r>
        <w:rPr>
          <w:rFonts w:hint="eastAsia"/>
        </w:rPr>
        <w:t>For example, one person may need counsel, another warning, another rebuke, and another may need to be reminded of something or taught because they are utterly ignorant.</w:t>
      </w:r>
    </w:p>
    <w:p w14:paraId="77170889">
      <w:pPr>
        <w:pStyle w:val="4"/>
        <w:spacing w:before="295" w:line="285" w:lineRule="auto"/>
        <w:rPr>
          <w:rFonts w:hint="eastAsia"/>
        </w:rPr>
      </w:pPr>
      <w:r>
        <w:rPr>
          <w:rFonts w:hint="eastAsia"/>
        </w:rPr>
        <w:t>例如，一个人可能需要劝告，另一个人需要警告，另一个人需要斥责，还有一个人可能因为全然无知而需要被提醒某事或被教导。</w:t>
      </w:r>
    </w:p>
    <w:p w14:paraId="6607A73B">
      <w:pPr>
        <w:pStyle w:val="4"/>
        <w:spacing w:before="295" w:line="285" w:lineRule="auto"/>
        <w:rPr>
          <w:rFonts w:hint="eastAsia"/>
        </w:rPr>
      </w:pPr>
    </w:p>
    <w:p w14:paraId="56996E9B">
      <w:pPr>
        <w:pStyle w:val="4"/>
        <w:spacing w:before="295" w:line="285" w:lineRule="auto"/>
        <w:rPr>
          <w:rFonts w:hint="eastAsia"/>
        </w:rPr>
      </w:pPr>
      <w:r>
        <w:rPr>
          <w:rFonts w:hint="eastAsia"/>
        </w:rPr>
        <w:t>Again, this extends to all things in this present life.</w:t>
      </w:r>
    </w:p>
    <w:p w14:paraId="6139F89A">
      <w:pPr>
        <w:pStyle w:val="4"/>
        <w:spacing w:before="295" w:line="285" w:lineRule="auto"/>
        <w:rPr>
          <w:rFonts w:hint="eastAsia"/>
        </w:rPr>
      </w:pPr>
      <w:r>
        <w:rPr>
          <w:rFonts w:hint="eastAsia"/>
        </w:rPr>
        <w:t>再者，这延伸到今生的一切事物。</w:t>
      </w:r>
    </w:p>
    <w:p w14:paraId="1014D4D2">
      <w:pPr>
        <w:pStyle w:val="4"/>
        <w:spacing w:before="295" w:line="285" w:lineRule="auto"/>
        <w:rPr>
          <w:rFonts w:hint="eastAsia"/>
        </w:rPr>
      </w:pPr>
    </w:p>
    <w:p w14:paraId="2732B2C0">
      <w:pPr>
        <w:pStyle w:val="4"/>
        <w:spacing w:before="295" w:line="285" w:lineRule="auto"/>
        <w:rPr>
          <w:rFonts w:hint="eastAsia"/>
        </w:rPr>
      </w:pPr>
      <w:r>
        <w:rPr>
          <w:rFonts w:hint="eastAsia"/>
        </w:rPr>
        <w:t>Indeed, the principal thing we have to focus on is teaching the ignorant and showing them the way of salvation.</w:t>
      </w:r>
    </w:p>
    <w:p w14:paraId="1B73FC03">
      <w:pPr>
        <w:pStyle w:val="4"/>
        <w:spacing w:before="295" w:line="285" w:lineRule="auto"/>
        <w:rPr>
          <w:rFonts w:hint="eastAsia"/>
        </w:rPr>
      </w:pPr>
      <w:r>
        <w:rPr>
          <w:rFonts w:hint="eastAsia"/>
        </w:rPr>
        <w:t>的确，我们必须专注的主要事情是教导无知的人，并向他们指示救恩的道路。</w:t>
      </w:r>
    </w:p>
    <w:p w14:paraId="3722C317">
      <w:pPr>
        <w:pStyle w:val="4"/>
        <w:spacing w:before="295" w:line="285" w:lineRule="auto"/>
        <w:rPr>
          <w:rFonts w:hint="eastAsia"/>
        </w:rPr>
      </w:pPr>
    </w:p>
    <w:p w14:paraId="32AEF4F1">
      <w:pPr>
        <w:pStyle w:val="4"/>
        <w:spacing w:before="295" w:line="285" w:lineRule="auto"/>
        <w:rPr>
          <w:rFonts w:hint="eastAsia"/>
        </w:rPr>
      </w:pPr>
      <w:r>
        <w:rPr>
          <w:rFonts w:hint="eastAsia"/>
        </w:rPr>
        <w:t>Besides that, if any person misbehaves and is negligent or slothful, they must be spurred forward by good exhortations.</w:t>
      </w:r>
    </w:p>
    <w:p w14:paraId="1BD82DC9">
      <w:pPr>
        <w:pStyle w:val="4"/>
        <w:spacing w:before="295" w:line="285" w:lineRule="auto"/>
        <w:rPr>
          <w:rFonts w:hint="eastAsia"/>
        </w:rPr>
      </w:pPr>
      <w:r>
        <w:rPr>
          <w:rFonts w:hint="eastAsia"/>
        </w:rPr>
        <w:t>此外，如果任何人行为不端，疏忽或懒惰，他们必须受到良好劝勉的激励。</w:t>
      </w:r>
    </w:p>
    <w:p w14:paraId="7FD112E7">
      <w:pPr>
        <w:pStyle w:val="4"/>
        <w:spacing w:before="295" w:line="285" w:lineRule="auto"/>
        <w:rPr>
          <w:rFonts w:hint="eastAsia"/>
        </w:rPr>
      </w:pPr>
    </w:p>
    <w:p w14:paraId="5478077D">
      <w:pPr>
        <w:pStyle w:val="4"/>
        <w:spacing w:before="295" w:line="285" w:lineRule="auto"/>
        <w:rPr>
          <w:rFonts w:hint="eastAsia"/>
        </w:rPr>
      </w:pPr>
      <w:r>
        <w:rPr>
          <w:rFonts w:hint="eastAsia"/>
        </w:rPr>
        <w:t>If they are unruly, they should be shamed (as much as lies within us) to bring them back to the service of God.</w:t>
      </w:r>
    </w:p>
    <w:p w14:paraId="32B9F541">
      <w:pPr>
        <w:pStyle w:val="4"/>
        <w:spacing w:before="295" w:line="285" w:lineRule="auto"/>
        <w:rPr>
          <w:rFonts w:hint="eastAsia"/>
        </w:rPr>
      </w:pPr>
      <w:r>
        <w:rPr>
          <w:rFonts w:hint="eastAsia"/>
        </w:rPr>
        <w:t>如果他们不守规矩，就应当（尽我们所能）使他们羞愧，把他们带回到事奉神的路上去。</w:t>
      </w:r>
    </w:p>
    <w:p w14:paraId="4D4CF342">
      <w:pPr>
        <w:pStyle w:val="4"/>
        <w:spacing w:before="295" w:line="285" w:lineRule="auto"/>
        <w:rPr>
          <w:rFonts w:hint="eastAsia"/>
        </w:rPr>
      </w:pPr>
    </w:p>
    <w:p w14:paraId="6FB1156D">
      <w:pPr>
        <w:pStyle w:val="4"/>
        <w:spacing w:before="295" w:line="285" w:lineRule="auto"/>
        <w:rPr>
          <w:rFonts w:hint="eastAsia"/>
        </w:rPr>
      </w:pPr>
      <w:r>
        <w:rPr>
          <w:rFonts w:hint="eastAsia"/>
        </w:rPr>
        <w:t>Again, one must comfort those in heaviness and give counsel to those in distress, so they do not fall into despair.</w:t>
      </w:r>
    </w:p>
    <w:p w14:paraId="2E3BA4D3">
      <w:pPr>
        <w:pStyle w:val="4"/>
        <w:spacing w:before="295" w:line="285" w:lineRule="auto"/>
        <w:rPr>
          <w:rFonts w:hint="eastAsia"/>
        </w:rPr>
      </w:pPr>
      <w:r>
        <w:rPr>
          <w:rFonts w:hint="eastAsia"/>
        </w:rPr>
        <w:t>再者，人必须安慰忧伤的人，给困苦的人出主意，免得他们陷入绝望。</w:t>
      </w:r>
    </w:p>
    <w:p w14:paraId="6BDF092C">
      <w:pPr>
        <w:pStyle w:val="4"/>
        <w:spacing w:before="295" w:line="285" w:lineRule="auto"/>
        <w:rPr>
          <w:rFonts w:hint="eastAsia"/>
        </w:rPr>
      </w:pPr>
    </w:p>
    <w:p w14:paraId="3D48C490">
      <w:pPr>
        <w:pStyle w:val="4"/>
        <w:spacing w:before="295" w:line="285" w:lineRule="auto"/>
        <w:rPr>
          <w:rFonts w:hint="eastAsia"/>
        </w:rPr>
      </w:pPr>
      <w:r>
        <w:rPr>
          <w:rFonts w:hint="eastAsia"/>
        </w:rPr>
        <w:t>In short, we must endeavor to hold back the poor souls that might otherwise go to destruction.</w:t>
      </w:r>
    </w:p>
    <w:p w14:paraId="0160850B">
      <w:pPr>
        <w:pStyle w:val="4"/>
        <w:spacing w:before="295" w:line="285" w:lineRule="auto"/>
        <w:rPr>
          <w:rFonts w:hint="eastAsia"/>
        </w:rPr>
      </w:pPr>
      <w:r>
        <w:rPr>
          <w:rFonts w:hint="eastAsia"/>
        </w:rPr>
        <w:t>简而言之，我们必须努力挽留那些否则可能走向灭亡的可怜灵魂。</w:t>
      </w:r>
    </w:p>
    <w:p w14:paraId="1E06279D">
      <w:pPr>
        <w:pStyle w:val="4"/>
        <w:spacing w:before="295" w:line="285" w:lineRule="auto"/>
        <w:rPr>
          <w:rFonts w:hint="eastAsia"/>
        </w:rPr>
      </w:pPr>
    </w:p>
    <w:p w14:paraId="2A3DEEC2">
      <w:pPr>
        <w:pStyle w:val="4"/>
        <w:spacing w:before="295" w:line="285" w:lineRule="auto"/>
        <w:rPr>
          <w:rFonts w:hint="eastAsia"/>
        </w:rPr>
      </w:pPr>
      <w:r>
        <w:rPr>
          <w:rFonts w:hint="eastAsia"/>
        </w:rPr>
        <w:t>And of all benefits, this is the principal one.</w:t>
      </w:r>
    </w:p>
    <w:p w14:paraId="75AC3E46">
      <w:pPr>
        <w:pStyle w:val="4"/>
        <w:spacing w:before="295" w:line="285" w:lineRule="auto"/>
        <w:rPr>
          <w:rFonts w:hint="eastAsia"/>
        </w:rPr>
      </w:pPr>
      <w:r>
        <w:rPr>
          <w:rFonts w:hint="eastAsia"/>
        </w:rPr>
        <w:t>在所有益处中，这是最主要的。</w:t>
      </w:r>
    </w:p>
    <w:p w14:paraId="36071D06">
      <w:pPr>
        <w:pStyle w:val="4"/>
        <w:spacing w:before="295" w:line="285" w:lineRule="auto"/>
        <w:rPr>
          <w:rFonts w:hint="eastAsia"/>
        </w:rPr>
      </w:pPr>
    </w:p>
    <w:p w14:paraId="6ABA80F7">
      <w:pPr>
        <w:pStyle w:val="4"/>
        <w:spacing w:before="295" w:line="285" w:lineRule="auto"/>
        <w:rPr>
          <w:rFonts w:hint="eastAsia"/>
        </w:rPr>
      </w:pPr>
      <w:r>
        <w:rPr>
          <w:rFonts w:hint="eastAsia"/>
        </w:rPr>
        <w:t>Yet, if we see a poor person likely to be deceived, we must give them some warning of it.</w:t>
      </w:r>
    </w:p>
    <w:p w14:paraId="228E125D">
      <w:pPr>
        <w:pStyle w:val="4"/>
        <w:spacing w:before="295" w:line="285" w:lineRule="auto"/>
        <w:rPr>
          <w:rFonts w:hint="eastAsia"/>
        </w:rPr>
      </w:pPr>
      <w:r>
        <w:rPr>
          <w:rFonts w:hint="eastAsia"/>
        </w:rPr>
        <w:t>然而，如果我们看到一个可怜的人可能受骗，我们必须给他一些警告。</w:t>
      </w:r>
    </w:p>
    <w:p w14:paraId="19D1AD3A">
      <w:pPr>
        <w:pStyle w:val="4"/>
        <w:spacing w:before="295" w:line="285" w:lineRule="auto"/>
        <w:rPr>
          <w:rFonts w:hint="eastAsia"/>
        </w:rPr>
      </w:pPr>
    </w:p>
    <w:p w14:paraId="5355E0F7">
      <w:pPr>
        <w:pStyle w:val="4"/>
        <w:spacing w:before="295" w:line="285" w:lineRule="auto"/>
        <w:rPr>
          <w:rFonts w:hint="eastAsia"/>
        </w:rPr>
      </w:pPr>
      <w:r>
        <w:rPr>
          <w:rFonts w:hint="eastAsia"/>
        </w:rPr>
        <w:t>And when we come to that point, it is certain that we will continually devote ourselves to the benefit and welfare of our neighbors in countless ways, concerning both body and soul.</w:t>
      </w:r>
    </w:p>
    <w:p w14:paraId="279E2C70">
      <w:pPr>
        <w:pStyle w:val="4"/>
        <w:spacing w:before="295" w:line="285" w:lineRule="auto"/>
        <w:rPr>
          <w:rFonts w:hint="eastAsia"/>
        </w:rPr>
      </w:pPr>
      <w:r>
        <w:rPr>
          <w:rFonts w:hint="eastAsia"/>
        </w:rPr>
        <w:t>当我们到了那一点，可以肯定的是，我们将不断地以无数种方式致力于我们邻舍的益处和福祉，无论是身体还是灵魂方面。</w:t>
      </w:r>
    </w:p>
    <w:p w14:paraId="3D7D822D">
      <w:pPr>
        <w:pStyle w:val="4"/>
        <w:spacing w:before="295" w:line="285" w:lineRule="auto"/>
        <w:rPr>
          <w:rFonts w:hint="eastAsia"/>
        </w:rPr>
      </w:pPr>
    </w:p>
    <w:p w14:paraId="181C68D5">
      <w:pPr>
        <w:pStyle w:val="4"/>
        <w:spacing w:before="295" w:line="285" w:lineRule="auto"/>
        <w:rPr>
          <w:rFonts w:hint="eastAsia"/>
        </w:rPr>
      </w:pPr>
      <w:r>
        <w:rPr>
          <w:rFonts w:hint="eastAsia"/>
        </w:rPr>
        <w:t>Now let us see whether we do not have sufficient ground and matter to work these things upon.</w:t>
      </w:r>
    </w:p>
    <w:p w14:paraId="1219A5F6">
      <w:pPr>
        <w:pStyle w:val="4"/>
        <w:spacing w:before="295" w:line="285" w:lineRule="auto"/>
        <w:rPr>
          <w:rFonts w:hint="eastAsia"/>
        </w:rPr>
      </w:pPr>
      <w:r>
        <w:rPr>
          <w:rFonts w:hint="eastAsia"/>
        </w:rPr>
        <w:t>现在让我们看看我们是否没有足够的根据和材料来做这些事。</w:t>
      </w:r>
    </w:p>
    <w:p w14:paraId="1B7EB728">
      <w:pPr>
        <w:pStyle w:val="4"/>
        <w:spacing w:before="295" w:line="285" w:lineRule="auto"/>
        <w:rPr>
          <w:rFonts w:hint="eastAsia"/>
        </w:rPr>
      </w:pPr>
    </w:p>
    <w:p w14:paraId="264B8DA1">
      <w:pPr>
        <w:pStyle w:val="4"/>
        <w:spacing w:before="295" w:line="285" w:lineRule="auto"/>
        <w:rPr>
          <w:rFonts w:hint="eastAsia"/>
        </w:rPr>
      </w:pPr>
      <w:r>
        <w:rPr>
          <w:rFonts w:hint="eastAsia"/>
        </w:rPr>
        <w:t>We cannot take a single step without seeing how one needs to be spurred, another to be rebuked, a third to be comforted, and another to be taught.</w:t>
      </w:r>
    </w:p>
    <w:p w14:paraId="19056042">
      <w:pPr>
        <w:pStyle w:val="4"/>
        <w:spacing w:before="295" w:line="285" w:lineRule="auto"/>
        <w:rPr>
          <w:rFonts w:hint="eastAsia"/>
        </w:rPr>
      </w:pPr>
      <w:r>
        <w:rPr>
          <w:rFonts w:hint="eastAsia"/>
        </w:rPr>
        <w:t>我们每走一步，都会看到一个人需要激励，另一个人需要斥责，第三个人需要安慰，还有一个人需要教导。</w:t>
      </w:r>
    </w:p>
    <w:p w14:paraId="1DDA0603">
      <w:pPr>
        <w:pStyle w:val="4"/>
        <w:spacing w:before="295" w:line="285" w:lineRule="auto"/>
        <w:rPr>
          <w:rFonts w:hint="eastAsia"/>
        </w:rPr>
      </w:pPr>
    </w:p>
    <w:p w14:paraId="2B778A08">
      <w:pPr>
        <w:pStyle w:val="4"/>
        <w:spacing w:before="295" w:line="285" w:lineRule="auto"/>
        <w:rPr>
          <w:rFonts w:hint="eastAsia"/>
        </w:rPr>
      </w:pPr>
      <w:r>
        <w:rPr>
          <w:rFonts w:hint="eastAsia"/>
        </w:rPr>
        <w:t>If we hold our tongues in all this and care neither for the bodies nor the souls of those who are linked to us and with whom we ought to be united as the fingers of a hand, is it not an open despising of God when we ignore the natural use of our tongue in such a way?</w:t>
      </w:r>
    </w:p>
    <w:p w14:paraId="23506EDE">
      <w:pPr>
        <w:pStyle w:val="4"/>
        <w:spacing w:before="295" w:line="285" w:lineRule="auto"/>
        <w:rPr>
          <w:rFonts w:hint="eastAsia"/>
        </w:rPr>
      </w:pPr>
      <w:r>
        <w:rPr>
          <w:rFonts w:hint="eastAsia"/>
        </w:rPr>
        <w:t>如果我们在这所有的事情上都闭口不言，既不关心那些与我们有联系、我们应当像手上的指头一样联合在一起之人的身体，也不关心他们的灵魂，当我们如此忽略我们舌头的自然功用时，这岂不是公然藐视神吗？</w:t>
      </w:r>
    </w:p>
    <w:p w14:paraId="7895AFA1">
      <w:pPr>
        <w:pStyle w:val="4"/>
        <w:spacing w:before="295" w:line="285" w:lineRule="auto"/>
        <w:rPr>
          <w:rFonts w:hint="eastAsia"/>
        </w:rPr>
      </w:pPr>
    </w:p>
    <w:p w14:paraId="22E42C1D">
      <w:pPr>
        <w:pStyle w:val="4"/>
        <w:spacing w:before="295" w:line="285" w:lineRule="auto"/>
        <w:rPr>
          <w:rFonts w:hint="eastAsia"/>
        </w:rPr>
      </w:pPr>
      <w:r>
        <w:rPr>
          <w:rFonts w:hint="eastAsia"/>
        </w:rPr>
        <w:t>Therefore, let us keep from corrupting what we ought to value so highly—the means we have to glorify God by making confession of our faith, by calling upon Him, and also by serving our neighbors in so many ways as I have already shown.</w:t>
      </w:r>
    </w:p>
    <w:p w14:paraId="6CD57B4F">
      <w:pPr>
        <w:pStyle w:val="4"/>
        <w:spacing w:before="295" w:line="285" w:lineRule="auto"/>
        <w:rPr>
          <w:rFonts w:hint="eastAsia"/>
        </w:rPr>
      </w:pPr>
      <w:r>
        <w:rPr>
          <w:rFonts w:hint="eastAsia"/>
        </w:rPr>
        <w:t>因此，让我们避免败坏我们应当如此珍视的东西——我们藉以宣认我们的信仰、呼求祂，以及（正如我已经显明的）以如此多的方式服事我们邻舍的工具。</w:t>
      </w:r>
    </w:p>
    <w:p w14:paraId="5B1B4C0F">
      <w:pPr>
        <w:pStyle w:val="4"/>
        <w:spacing w:before="295" w:line="285" w:lineRule="auto"/>
        <w:rPr>
          <w:rFonts w:hint="eastAsia"/>
        </w:rPr>
      </w:pPr>
    </w:p>
    <w:p w14:paraId="369093FD">
      <w:pPr>
        <w:pStyle w:val="4"/>
        <w:spacing w:before="295" w:line="285" w:lineRule="auto"/>
        <w:rPr>
          <w:rFonts w:hint="eastAsia"/>
        </w:rPr>
      </w:pPr>
      <w:r>
        <w:rPr>
          <w:rFonts w:hint="eastAsia"/>
        </w:rPr>
        <w:t>Thus, the first point we must note in this context is the lawful use for which God has ordained our tongues and how they ought to be applied wholly to that end.</w:t>
      </w:r>
    </w:p>
    <w:p w14:paraId="16B46738">
      <w:pPr>
        <w:pStyle w:val="4"/>
        <w:spacing w:before="295" w:line="285" w:lineRule="auto"/>
        <w:rPr>
          <w:rFonts w:hint="eastAsia"/>
        </w:rPr>
      </w:pPr>
      <w:r>
        <w:rPr>
          <w:rFonts w:hint="eastAsia"/>
        </w:rPr>
        <w:t>因此，在这方面我们首先必须注意的是，神命定我们舌头的合法用途，以及它们应当如何完全应用于那个目的。</w:t>
      </w:r>
    </w:p>
    <w:p w14:paraId="6BB5659D">
      <w:pPr>
        <w:pStyle w:val="4"/>
        <w:spacing w:before="295" w:line="285" w:lineRule="auto"/>
        <w:rPr>
          <w:rFonts w:hint="eastAsia"/>
        </w:rPr>
      </w:pPr>
    </w:p>
    <w:p w14:paraId="55FD85D4">
      <w:pPr>
        <w:pStyle w:val="4"/>
        <w:spacing w:before="295" w:line="285" w:lineRule="auto"/>
        <w:rPr>
          <w:rFonts w:hint="eastAsia"/>
        </w:rPr>
      </w:pPr>
      <w:r>
        <w:rPr>
          <w:rFonts w:hint="eastAsia"/>
        </w:rPr>
        <w:t>Now, if we ought to promote the furtherance of our neighbors' salvation, as well as their temporal benefit and welfare, what a dreadful thing it is if we seduce them by our disorder and utterly quench and put away all fear of God in them.</w:t>
      </w:r>
    </w:p>
    <w:p w14:paraId="6A3DC516">
      <w:pPr>
        <w:pStyle w:val="4"/>
        <w:spacing w:before="295" w:line="285" w:lineRule="auto"/>
        <w:rPr>
          <w:rFonts w:hint="eastAsia"/>
        </w:rPr>
      </w:pPr>
      <w:r>
        <w:rPr>
          <w:rFonts w:hint="eastAsia"/>
        </w:rPr>
        <w:t>现在，如果我们应当促进我们邻舍的救恩，以及他们暂时的益处和福祉，那么如果我们因我们的混乱而引诱他们，并彻底熄灭和除去他们里面所有对神的敬畏，那是何等可怕的事啊！</w:t>
      </w:r>
    </w:p>
    <w:p w14:paraId="7FEEDF9B">
      <w:pPr>
        <w:pStyle w:val="4"/>
        <w:spacing w:before="295" w:line="285" w:lineRule="auto"/>
        <w:rPr>
          <w:rFonts w:hint="eastAsia"/>
        </w:rPr>
      </w:pPr>
    </w:p>
    <w:p w14:paraId="1924CAF7">
      <w:pPr>
        <w:pStyle w:val="4"/>
        <w:spacing w:before="295" w:line="285" w:lineRule="auto"/>
        <w:rPr>
          <w:rFonts w:hint="eastAsia"/>
        </w:rPr>
      </w:pPr>
      <w:r>
        <w:rPr>
          <w:rFonts w:hint="eastAsia"/>
        </w:rPr>
        <w:t>When we serve Satan by our loose talk, laboring to deface all honesty and urging others to live a beastly life, is not such defiling of our tongues an utter perversion of the order of nature?</w:t>
      </w:r>
    </w:p>
    <w:p w14:paraId="68A5E959">
      <w:pPr>
        <w:pStyle w:val="4"/>
        <w:spacing w:before="295" w:line="285" w:lineRule="auto"/>
        <w:rPr>
          <w:rFonts w:hint="eastAsia"/>
        </w:rPr>
      </w:pPr>
      <w:r>
        <w:rPr>
          <w:rFonts w:hint="eastAsia"/>
        </w:rPr>
        <w:t>当我们藉着我们放荡的言谈服事撒但，努力败坏一切诚实，并怂恿别人过禽兽般的生活时，这种玷污我们舌头的行为，岂不是对自然秩序的彻底歪曲吗？</w:t>
      </w:r>
    </w:p>
    <w:p w14:paraId="37E9BEC3">
      <w:pPr>
        <w:pStyle w:val="4"/>
        <w:spacing w:before="295" w:line="285" w:lineRule="auto"/>
        <w:rPr>
          <w:rFonts w:hint="eastAsia"/>
        </w:rPr>
      </w:pPr>
    </w:p>
    <w:p w14:paraId="62B82426">
      <w:pPr>
        <w:pStyle w:val="4"/>
        <w:spacing w:before="295" w:line="285" w:lineRule="auto"/>
        <w:rPr>
          <w:rFonts w:hint="eastAsia"/>
        </w:rPr>
      </w:pPr>
      <w:r>
        <w:rPr>
          <w:rFonts w:hint="eastAsia"/>
        </w:rPr>
        <w:t>Let us learn, then, to occupy ourselves with good and necessary talk and to avoid defiling ourselves with wicked communication, which are like Satan's tricks to corrupt those who were well disposed to serve God.</w:t>
      </w:r>
    </w:p>
    <w:p w14:paraId="58764374">
      <w:pPr>
        <w:pStyle w:val="4"/>
        <w:spacing w:before="295" w:line="285" w:lineRule="auto"/>
        <w:rPr>
          <w:rFonts w:hint="eastAsia"/>
        </w:rPr>
      </w:pPr>
      <w:r>
        <w:rPr>
          <w:rFonts w:hint="eastAsia"/>
        </w:rPr>
        <w:t>那么，让我们学会专注于良善和必要的谈话，并避免用邪恶的交流来玷污自己，这些交流如同撒但的诡计，要败坏那些乐意事奉神的人。</w:t>
      </w:r>
    </w:p>
    <w:p w14:paraId="5745D35D">
      <w:pPr>
        <w:pStyle w:val="4"/>
        <w:spacing w:before="295" w:line="285" w:lineRule="auto"/>
        <w:rPr>
          <w:rFonts w:hint="eastAsia"/>
        </w:rPr>
      </w:pPr>
    </w:p>
    <w:p w14:paraId="1123CF72">
      <w:pPr>
        <w:pStyle w:val="4"/>
        <w:spacing w:before="295" w:line="285" w:lineRule="auto"/>
        <w:rPr>
          <w:rFonts w:hint="eastAsia"/>
        </w:rPr>
      </w:pPr>
      <w:r>
        <w:rPr>
          <w:rFonts w:hint="eastAsia"/>
        </w:rPr>
        <w:t>Thus, we see that every loose speech that passes in the world is like a spiritual poisoning, corrupting good manners (1 Corinthians 15:33).</w:t>
      </w:r>
    </w:p>
    <w:p w14:paraId="3B3DEF10">
      <w:pPr>
        <w:pStyle w:val="4"/>
        <w:spacing w:before="295" w:line="285" w:lineRule="auto"/>
        <w:rPr>
          <w:rFonts w:hint="eastAsia"/>
        </w:rPr>
      </w:pPr>
      <w:r>
        <w:rPr>
          <w:rFonts w:hint="eastAsia"/>
        </w:rPr>
        <w:t>因此，我们看到，世界上流传的每一句放荡的言语，都如同属灵的毒药，败坏善行（哥林多前书15:33）。</w:t>
      </w:r>
    </w:p>
    <w:p w14:paraId="0A1514D4">
      <w:pPr>
        <w:pStyle w:val="4"/>
        <w:spacing w:before="295" w:line="285" w:lineRule="auto"/>
        <w:rPr>
          <w:rFonts w:hint="eastAsia"/>
        </w:rPr>
      </w:pPr>
    </w:p>
    <w:p w14:paraId="7CB3E8ED">
      <w:pPr>
        <w:pStyle w:val="4"/>
        <w:spacing w:before="295" w:line="285" w:lineRule="auto"/>
        <w:rPr>
          <w:rFonts w:hint="eastAsia"/>
        </w:rPr>
      </w:pPr>
      <w:r>
        <w:rPr>
          <w:rFonts w:hint="eastAsia"/>
        </w:rPr>
        <w:t>Although we may not believe it, it is certain that this is sufficiently proven by experience.</w:t>
      </w:r>
    </w:p>
    <w:p w14:paraId="235F91C2">
      <w:pPr>
        <w:pStyle w:val="4"/>
        <w:spacing w:before="295" w:line="285" w:lineRule="auto"/>
        <w:rPr>
          <w:rFonts w:hint="eastAsia"/>
        </w:rPr>
      </w:pPr>
      <w:r>
        <w:rPr>
          <w:rFonts w:hint="eastAsia"/>
        </w:rPr>
        <w:t>尽管我们可能不相信，但可以肯定的是，这已由经验充分证明。</w:t>
      </w:r>
    </w:p>
    <w:p w14:paraId="1208E256">
      <w:pPr>
        <w:pStyle w:val="4"/>
        <w:spacing w:before="295" w:line="285" w:lineRule="auto"/>
        <w:rPr>
          <w:rFonts w:hint="eastAsia"/>
        </w:rPr>
      </w:pPr>
    </w:p>
    <w:p w14:paraId="535547CB">
      <w:pPr>
        <w:pStyle w:val="4"/>
        <w:spacing w:before="295" w:line="285" w:lineRule="auto"/>
        <w:rPr>
          <w:rFonts w:hint="eastAsia"/>
        </w:rPr>
      </w:pPr>
      <w:r>
        <w:rPr>
          <w:rFonts w:hint="eastAsia"/>
        </w:rPr>
        <w:t>However, let us not be as fools who will only learn through great harm; rather, let us yield to what the Holy Ghost tells us.</w:t>
      </w:r>
    </w:p>
    <w:p w14:paraId="46BD3D6A">
      <w:pPr>
        <w:pStyle w:val="4"/>
        <w:spacing w:before="295" w:line="285" w:lineRule="auto"/>
        <w:rPr>
          <w:rFonts w:hint="eastAsia"/>
        </w:rPr>
      </w:pPr>
      <w:r>
        <w:rPr>
          <w:rFonts w:hint="eastAsia"/>
        </w:rPr>
        <w:t>然而，让我们不要像那些只有遭受巨大伤害才会学习的傻瓜；而是，让我们顺服圣灵告诉我们的。</w:t>
      </w:r>
    </w:p>
    <w:p w14:paraId="1F15F122">
      <w:pPr>
        <w:pStyle w:val="4"/>
        <w:spacing w:before="295" w:line="285" w:lineRule="auto"/>
        <w:rPr>
          <w:rFonts w:hint="eastAsia"/>
        </w:rPr>
      </w:pPr>
    </w:p>
    <w:p w14:paraId="4FFD7579">
      <w:pPr>
        <w:pStyle w:val="4"/>
        <w:spacing w:before="295" w:line="285" w:lineRule="auto"/>
        <w:rPr>
          <w:rFonts w:hint="eastAsia"/>
        </w:rPr>
      </w:pPr>
      <w:r>
        <w:rPr>
          <w:rFonts w:hint="eastAsia"/>
        </w:rPr>
        <w:t>From this, we can also gather that it should not be thought strange that the world is nowadays given to all manner of lewdness.</w:t>
      </w:r>
    </w:p>
    <w:p w14:paraId="30DBE77D">
      <w:pPr>
        <w:pStyle w:val="4"/>
        <w:spacing w:before="295" w:line="285" w:lineRule="auto"/>
        <w:rPr>
          <w:rFonts w:hint="eastAsia"/>
        </w:rPr>
      </w:pPr>
      <w:r>
        <w:rPr>
          <w:rFonts w:hint="eastAsia"/>
        </w:rPr>
        <w:t>由此，我们也可以推断，如今世界沉溺于各种淫乱，这不应被认为是奇怪的。</w:t>
      </w:r>
    </w:p>
    <w:p w14:paraId="74CEC54A">
      <w:pPr>
        <w:pStyle w:val="4"/>
        <w:spacing w:before="295" w:line="285" w:lineRule="auto"/>
        <w:rPr>
          <w:rFonts w:hint="eastAsia"/>
        </w:rPr>
      </w:pPr>
    </w:p>
    <w:p w14:paraId="4F97EAAB">
      <w:pPr>
        <w:pStyle w:val="4"/>
        <w:spacing w:before="295" w:line="285" w:lineRule="auto"/>
        <w:rPr>
          <w:rFonts w:hint="eastAsia"/>
        </w:rPr>
      </w:pPr>
      <w:r>
        <w:rPr>
          <w:rFonts w:hint="eastAsia"/>
        </w:rPr>
        <w:t>It seems to many that it is no evil at all to engage in jesting and scoffing talk; indeed, people would make a virtue of it and find no fault in it.</w:t>
      </w:r>
    </w:p>
    <w:p w14:paraId="408299A8">
      <w:pPr>
        <w:pStyle w:val="4"/>
        <w:spacing w:before="295" w:line="285" w:lineRule="auto"/>
        <w:rPr>
          <w:rFonts w:hint="eastAsia"/>
        </w:rPr>
      </w:pPr>
      <w:r>
        <w:rPr>
          <w:rFonts w:hint="eastAsia"/>
        </w:rPr>
        <w:t>在许多人看来，说笑和嘲弄的话根本不是什么坏事；的确，人们会把它当作一种美德，并且在其中找不到任何过错。</w:t>
      </w:r>
    </w:p>
    <w:p w14:paraId="00FC8160">
      <w:pPr>
        <w:pStyle w:val="4"/>
        <w:spacing w:before="295" w:line="285" w:lineRule="auto"/>
        <w:rPr>
          <w:rFonts w:hint="eastAsia"/>
        </w:rPr>
      </w:pPr>
    </w:p>
    <w:p w14:paraId="2FADD882">
      <w:pPr>
        <w:pStyle w:val="4"/>
        <w:spacing w:before="295" w:line="285" w:lineRule="auto"/>
        <w:rPr>
          <w:rFonts w:hint="eastAsia"/>
        </w:rPr>
      </w:pPr>
      <w:r>
        <w:rPr>
          <w:rFonts w:hint="eastAsia"/>
        </w:rPr>
        <w:t>Likewise, we see a great number of jesters and scoffers whose aim is to remove all shame so that people might give themselves over to shamelessness without restraint.</w:t>
      </w:r>
    </w:p>
    <w:p w14:paraId="1076B901">
      <w:pPr>
        <w:pStyle w:val="4"/>
        <w:spacing w:before="295" w:line="285" w:lineRule="auto"/>
        <w:rPr>
          <w:rFonts w:hint="eastAsia"/>
        </w:rPr>
      </w:pPr>
      <w:r>
        <w:rPr>
          <w:rFonts w:hint="eastAsia"/>
        </w:rPr>
        <w:t>同样，我们看到许多说笑者和嘲弄者，他们的目的是除去一切羞耻，使人可以毫无约束地放纵于无耻之中。</w:t>
      </w:r>
    </w:p>
    <w:p w14:paraId="4FEBD333">
      <w:pPr>
        <w:pStyle w:val="4"/>
        <w:spacing w:before="295" w:line="285" w:lineRule="auto"/>
        <w:rPr>
          <w:rFonts w:hint="eastAsia"/>
        </w:rPr>
      </w:pPr>
    </w:p>
    <w:p w14:paraId="5A7503F3">
      <w:pPr>
        <w:pStyle w:val="4"/>
        <w:spacing w:before="295" w:line="285" w:lineRule="auto"/>
        <w:rPr>
          <w:rFonts w:hint="eastAsia"/>
        </w:rPr>
      </w:pPr>
      <w:r>
        <w:rPr>
          <w:rFonts w:hint="eastAsia"/>
        </w:rPr>
        <w:t>We see this all too often, and therefore it is no wonder that we reap the fruits of that wicked and cursed licentiousness, which is too much tolerated.</w:t>
      </w:r>
    </w:p>
    <w:p w14:paraId="5C6AFE9A">
      <w:pPr>
        <w:pStyle w:val="4"/>
        <w:spacing w:before="295" w:line="285" w:lineRule="auto"/>
        <w:rPr>
          <w:rFonts w:hint="eastAsia"/>
        </w:rPr>
      </w:pPr>
      <w:r>
        <w:rPr>
          <w:rFonts w:hint="eastAsia"/>
        </w:rPr>
        <w:t>我们太常看到这种情况了，因此我们 reaping the fruits of that wicked and cursed licentiousness, which is too much tolerated. 也就不足为奇了。</w:t>
      </w:r>
    </w:p>
    <w:p w14:paraId="66F71A5D">
      <w:pPr>
        <w:pStyle w:val="4"/>
        <w:spacing w:before="295" w:line="285" w:lineRule="auto"/>
        <w:rPr>
          <w:rFonts w:hint="eastAsia"/>
        </w:rPr>
      </w:pPr>
    </w:p>
    <w:p w14:paraId="5EACE705">
      <w:pPr>
        <w:pStyle w:val="4"/>
        <w:spacing w:before="295" w:line="285" w:lineRule="auto"/>
        <w:rPr>
          <w:rFonts w:hint="eastAsia"/>
        </w:rPr>
      </w:pPr>
      <w:r>
        <w:rPr>
          <w:rFonts w:hint="eastAsia"/>
        </w:rPr>
        <w:t>We also see from this what ought to be thought of all wanton and lewd songs and of flirtations.</w:t>
      </w:r>
    </w:p>
    <w:p w14:paraId="15902362">
      <w:pPr>
        <w:pStyle w:val="4"/>
        <w:spacing w:before="295" w:line="285" w:lineRule="auto"/>
        <w:rPr>
          <w:rFonts w:hint="eastAsia"/>
        </w:rPr>
      </w:pPr>
      <w:r>
        <w:rPr>
          <w:rFonts w:hint="eastAsia"/>
        </w:rPr>
        <w:t>由此我们也可以看出，对于所有放荡淫秽的歌曲和调情，应当如何看待。</w:t>
      </w:r>
    </w:p>
    <w:p w14:paraId="5C02F831">
      <w:pPr>
        <w:pStyle w:val="4"/>
        <w:spacing w:before="295" w:line="285" w:lineRule="auto"/>
        <w:rPr>
          <w:rFonts w:hint="eastAsia"/>
        </w:rPr>
      </w:pPr>
    </w:p>
    <w:p w14:paraId="4F14688C">
      <w:pPr>
        <w:pStyle w:val="4"/>
        <w:spacing w:before="295" w:line="285" w:lineRule="auto"/>
        <w:rPr>
          <w:rFonts w:hint="eastAsia"/>
        </w:rPr>
      </w:pPr>
      <w:r>
        <w:rPr>
          <w:rFonts w:hint="eastAsia"/>
        </w:rPr>
        <w:t>If a young maid habitually sings foolish love songs (as is all too common), she will become a whore before she even knows what whoredom is.</w:t>
      </w:r>
    </w:p>
    <w:p w14:paraId="544C1ED1">
      <w:pPr>
        <w:pStyle w:val="4"/>
        <w:spacing w:before="295" w:line="285" w:lineRule="auto"/>
        <w:rPr>
          <w:rFonts w:hint="eastAsia"/>
        </w:rPr>
      </w:pPr>
      <w:r>
        <w:rPr>
          <w:rFonts w:hint="eastAsia"/>
        </w:rPr>
        <w:t>如果一个年轻女子习惯性地唱愚蠢的情歌（这太常见了），她甚至在知道什么是淫乱之前就会变成妓女。</w:t>
      </w:r>
    </w:p>
    <w:p w14:paraId="29E81240">
      <w:pPr>
        <w:pStyle w:val="4"/>
        <w:spacing w:before="295" w:line="285" w:lineRule="auto"/>
        <w:rPr>
          <w:rFonts w:hint="eastAsia"/>
        </w:rPr>
      </w:pPr>
    </w:p>
    <w:p w14:paraId="35786B84">
      <w:pPr>
        <w:pStyle w:val="4"/>
        <w:spacing w:before="295" w:line="285" w:lineRule="auto"/>
        <w:rPr>
          <w:rFonts w:hint="eastAsia"/>
        </w:rPr>
      </w:pPr>
      <w:r>
        <w:rPr>
          <w:rFonts w:hint="eastAsia"/>
        </w:rPr>
        <w:t>She will be emboldened and hardened to all shamelessness, and the devil will gain possession of her before she even knows what chastity means or how horrible it is to give herself over to such lewdness and to break the faith and troth she will have pledged when she comes to marriage.</w:t>
      </w:r>
    </w:p>
    <w:p w14:paraId="6BDDB1DE">
      <w:pPr>
        <w:pStyle w:val="4"/>
        <w:spacing w:before="295" w:line="285" w:lineRule="auto"/>
        <w:rPr>
          <w:rFonts w:hint="eastAsia"/>
        </w:rPr>
      </w:pPr>
      <w:r>
        <w:rPr>
          <w:rFonts w:hint="eastAsia"/>
        </w:rPr>
        <w:t>她会对一切无耻行为变得大胆和麻木不仁，在她甚至不知道什么是贞洁，或者把自己交给这种淫乱并违背她在结婚时将要许下的信义和誓言是何等可怕之前，魔鬼就会占有她。</w:t>
      </w:r>
    </w:p>
    <w:p w14:paraId="0D7E6706">
      <w:pPr>
        <w:pStyle w:val="4"/>
        <w:spacing w:before="295" w:line="285" w:lineRule="auto"/>
        <w:rPr>
          <w:rFonts w:hint="eastAsia"/>
        </w:rPr>
      </w:pPr>
    </w:p>
    <w:p w14:paraId="770416BA">
      <w:pPr>
        <w:pStyle w:val="4"/>
        <w:spacing w:before="295" w:line="285" w:lineRule="auto"/>
        <w:rPr>
          <w:rFonts w:hint="eastAsia"/>
        </w:rPr>
      </w:pPr>
      <w:r>
        <w:rPr>
          <w:rFonts w:hint="eastAsia"/>
        </w:rPr>
        <w:t>Before a maid can even discern all this, she will be utterly ruined if she acquaints herself with lewd songs.</w:t>
      </w:r>
    </w:p>
    <w:p w14:paraId="70E51E79">
      <w:pPr>
        <w:pStyle w:val="4"/>
        <w:spacing w:before="295" w:line="285" w:lineRule="auto"/>
        <w:rPr>
          <w:rFonts w:hint="eastAsia"/>
        </w:rPr>
      </w:pPr>
      <w:r>
        <w:rPr>
          <w:rFonts w:hint="eastAsia"/>
        </w:rPr>
        <w:t>在一个少女甚至能够分辨这一切之前，如果她接触淫秽的歌曲，她就会彻底毁灭。</w:t>
      </w:r>
    </w:p>
    <w:p w14:paraId="6C9A624F">
      <w:pPr>
        <w:pStyle w:val="4"/>
        <w:spacing w:before="295" w:line="285" w:lineRule="auto"/>
        <w:rPr>
          <w:rFonts w:hint="eastAsia"/>
        </w:rPr>
      </w:pPr>
    </w:p>
    <w:p w14:paraId="11C7EC32">
      <w:pPr>
        <w:pStyle w:val="4"/>
        <w:spacing w:before="295" w:line="285" w:lineRule="auto"/>
        <w:rPr>
          <w:rFonts w:hint="eastAsia"/>
        </w:rPr>
      </w:pPr>
      <w:r>
        <w:rPr>
          <w:rFonts w:hint="eastAsia"/>
        </w:rPr>
        <w:t>It is a wonder that this mischief cannot be redressed, which shows that Satan labors in this matter and strains himself to the utmost, knowing that he has a great advantage over us if he can sow his cursed cockle to corrupt our good manners.</w:t>
      </w:r>
    </w:p>
    <w:p w14:paraId="7197F32B">
      <w:pPr>
        <w:pStyle w:val="4"/>
        <w:spacing w:before="295" w:line="285" w:lineRule="auto"/>
        <w:rPr>
          <w:rFonts w:hint="eastAsia"/>
        </w:rPr>
      </w:pPr>
      <w:r>
        <w:rPr>
          <w:rFonts w:hint="eastAsia"/>
        </w:rPr>
        <w:t>这种祸害竟然无法纠正，真是令人惊奇，这表明撒但在这件事上劳苦，并且竭尽全力，知道如果他能播撒他那咒诅的稗子来败坏我们的善行，他就能在我们身上占有巨大的优势。</w:t>
      </w:r>
    </w:p>
    <w:p w14:paraId="1703F227">
      <w:pPr>
        <w:pStyle w:val="4"/>
        <w:spacing w:before="295" w:line="285" w:lineRule="auto"/>
        <w:rPr>
          <w:rFonts w:hint="eastAsia"/>
        </w:rPr>
      </w:pPr>
    </w:p>
    <w:p w14:paraId="2DCBD31B">
      <w:pPr>
        <w:pStyle w:val="4"/>
        <w:spacing w:before="295" w:line="285" w:lineRule="auto"/>
        <w:rPr>
          <w:rFonts w:hint="eastAsia"/>
        </w:rPr>
      </w:pPr>
      <w:r>
        <w:rPr>
          <w:rFonts w:hint="eastAsia"/>
        </w:rPr>
        <w:t>Surely, if the devil were not at work in this, we might more easily rid ourselves of all these ribaldries and filthiness, which are as deadly plagues, as I have said before.</w:t>
      </w:r>
    </w:p>
    <w:p w14:paraId="6919256B">
      <w:pPr>
        <w:pStyle w:val="4"/>
        <w:spacing w:before="295" w:line="285" w:lineRule="auto"/>
        <w:rPr>
          <w:rFonts w:hint="eastAsia"/>
        </w:rPr>
      </w:pPr>
      <w:r>
        <w:rPr>
          <w:rFonts w:hint="eastAsia"/>
        </w:rPr>
        <w:t>当然，如果魔鬼不在这方面作祟，我们或许可以更容易地摆脱所有这些粗鄙和污秽，正如我先前所说，它们如同致命的瘟疫。</w:t>
      </w:r>
    </w:p>
    <w:p w14:paraId="4A321B70">
      <w:pPr>
        <w:pStyle w:val="4"/>
        <w:spacing w:before="295" w:line="285" w:lineRule="auto"/>
        <w:rPr>
          <w:rFonts w:hint="eastAsia"/>
        </w:rPr>
      </w:pPr>
    </w:p>
    <w:p w14:paraId="041E899C">
      <w:pPr>
        <w:pStyle w:val="4"/>
        <w:spacing w:before="295" w:line="285" w:lineRule="auto"/>
        <w:rPr>
          <w:rFonts w:hint="eastAsia"/>
        </w:rPr>
      </w:pPr>
      <w:r>
        <w:rPr>
          <w:rFonts w:hint="eastAsia"/>
        </w:rPr>
        <w:t>But it seems impossible.</w:t>
      </w:r>
    </w:p>
    <w:p w14:paraId="4CE8D355">
      <w:pPr>
        <w:pStyle w:val="4"/>
        <w:spacing w:before="295" w:line="285" w:lineRule="auto"/>
        <w:rPr>
          <w:rFonts w:hint="eastAsia"/>
        </w:rPr>
      </w:pPr>
      <w:r>
        <w:rPr>
          <w:rFonts w:hint="eastAsia"/>
        </w:rPr>
        <w:t>但这似乎不可能。</w:t>
      </w:r>
    </w:p>
    <w:p w14:paraId="0AB171CC">
      <w:pPr>
        <w:pStyle w:val="4"/>
        <w:spacing w:before="295" w:line="285" w:lineRule="auto"/>
        <w:rPr>
          <w:rFonts w:hint="eastAsia"/>
        </w:rPr>
      </w:pPr>
    </w:p>
    <w:p w14:paraId="468E87A3">
      <w:pPr>
        <w:pStyle w:val="4"/>
        <w:spacing w:before="295" w:line="285" w:lineRule="auto"/>
        <w:rPr>
          <w:rFonts w:hint="eastAsia"/>
        </w:rPr>
      </w:pPr>
      <w:r>
        <w:rPr>
          <w:rFonts w:hint="eastAsia"/>
        </w:rPr>
        <w:t>Even if there were harsher punishment for it than there is, both wives and maids would prefer to go to prison and be taken for harlots rather than correct this vice that corrupts the whole world and bridle their cursed tongues, which serve only to infect everything with filthiness.</w:t>
      </w:r>
    </w:p>
    <w:p w14:paraId="21E854E6">
      <w:pPr>
        <w:pStyle w:val="4"/>
        <w:spacing w:before="295" w:line="285" w:lineRule="auto"/>
        <w:rPr>
          <w:rFonts w:hint="eastAsia"/>
        </w:rPr>
      </w:pPr>
      <w:r>
        <w:rPr>
          <w:rFonts w:hint="eastAsia"/>
        </w:rPr>
        <w:t>即使对此有比现在更严厉的惩罚，妻子和女仆们也宁愿坐牢并被当作妓女，也不愿纠正这种败坏整个世界的恶习，并约束她们那只会用污秽感染一切的咒诅的舌头。</w:t>
      </w:r>
    </w:p>
    <w:p w14:paraId="4AEFE244">
      <w:pPr>
        <w:pStyle w:val="4"/>
        <w:spacing w:before="295" w:line="285" w:lineRule="auto"/>
        <w:rPr>
          <w:rFonts w:hint="eastAsia"/>
        </w:rPr>
      </w:pPr>
    </w:p>
    <w:p w14:paraId="38BF151F">
      <w:pPr>
        <w:pStyle w:val="4"/>
        <w:spacing w:before="295" w:line="285" w:lineRule="auto"/>
        <w:rPr>
          <w:rFonts w:hint="eastAsia"/>
        </w:rPr>
      </w:pPr>
      <w:r>
        <w:rPr>
          <w:rFonts w:hint="eastAsia"/>
        </w:rPr>
        <w:t>Yet, we shall have less excuse after such warning.</w:t>
      </w:r>
    </w:p>
    <w:p w14:paraId="7C1C4E52">
      <w:pPr>
        <w:pStyle w:val="4"/>
        <w:spacing w:before="295" w:line="285" w:lineRule="auto"/>
        <w:rPr>
          <w:rFonts w:hint="eastAsia"/>
        </w:rPr>
      </w:pPr>
      <w:r>
        <w:rPr>
          <w:rFonts w:hint="eastAsia"/>
        </w:rPr>
        <w:t>然而，在这样的警告之后，我们的借口就会更少了。</w:t>
      </w:r>
    </w:p>
    <w:p w14:paraId="472124AD">
      <w:pPr>
        <w:pStyle w:val="4"/>
        <w:spacing w:before="295" w:line="285" w:lineRule="auto"/>
        <w:rPr>
          <w:rFonts w:hint="eastAsia"/>
        </w:rPr>
      </w:pPr>
    </w:p>
    <w:p w14:paraId="030F884C">
      <w:pPr>
        <w:pStyle w:val="4"/>
        <w:spacing w:before="295" w:line="285" w:lineRule="auto"/>
        <w:rPr>
          <w:rFonts w:hint="eastAsia"/>
        </w:rPr>
      </w:pPr>
      <w:r>
        <w:rPr>
          <w:rFonts w:hint="eastAsia"/>
        </w:rPr>
        <w:t>As for those who stop their ears and harden their hearts against the Holy Ghost, they will be driven to give an account not only for offending God in so many ways but also for poisoning people's souls, which is much more heinous and horrible than if they had murdered their bodies.</w:t>
      </w:r>
    </w:p>
    <w:p w14:paraId="4E898F2E">
      <w:pPr>
        <w:pStyle w:val="4"/>
        <w:spacing w:before="295" w:line="285" w:lineRule="auto"/>
        <w:rPr>
          <w:rFonts w:hint="eastAsia"/>
        </w:rPr>
      </w:pPr>
      <w:r>
        <w:rPr>
          <w:rFonts w:hint="eastAsia"/>
        </w:rPr>
        <w:t>至于那些掩耳不听、硬着心抵挡圣灵的人，他们不仅要为以如此多的方式冒犯神而交账，而且还要为毒害人的灵魂而交账，这远比他们谋杀人的身体更为可憎和可怕。</w:t>
      </w:r>
    </w:p>
    <w:p w14:paraId="566FB0BE">
      <w:pPr>
        <w:pStyle w:val="4"/>
        <w:spacing w:before="295" w:line="285" w:lineRule="auto"/>
        <w:rPr>
          <w:rFonts w:hint="eastAsia"/>
        </w:rPr>
      </w:pPr>
    </w:p>
    <w:p w14:paraId="6E6CA845">
      <w:pPr>
        <w:pStyle w:val="4"/>
        <w:spacing w:before="295" w:line="285" w:lineRule="auto"/>
        <w:rPr>
          <w:rFonts w:hint="eastAsia"/>
        </w:rPr>
      </w:pPr>
      <w:r>
        <w:rPr>
          <w:rFonts w:hint="eastAsia"/>
        </w:rPr>
        <w:t>Those who poison even animals are driven out of the world, and they deserve it.</w:t>
      </w:r>
    </w:p>
    <w:p w14:paraId="21163CE7">
      <w:pPr>
        <w:pStyle w:val="4"/>
        <w:spacing w:before="295" w:line="285" w:lineRule="auto"/>
        <w:rPr>
          <w:rFonts w:hint="eastAsia"/>
        </w:rPr>
      </w:pPr>
      <w:r>
        <w:rPr>
          <w:rFonts w:hint="eastAsia"/>
        </w:rPr>
        <w:t>那些甚至毒害动物的人都被逐出世界，他们罪有应得。</w:t>
      </w:r>
    </w:p>
    <w:p w14:paraId="278405BF">
      <w:pPr>
        <w:pStyle w:val="4"/>
        <w:spacing w:before="295" w:line="285" w:lineRule="auto"/>
        <w:rPr>
          <w:rFonts w:hint="eastAsia"/>
        </w:rPr>
      </w:pPr>
    </w:p>
    <w:p w14:paraId="2D55FF1F">
      <w:pPr>
        <w:pStyle w:val="4"/>
        <w:spacing w:before="295" w:line="285" w:lineRule="auto"/>
        <w:rPr>
          <w:rFonts w:hint="eastAsia"/>
        </w:rPr>
      </w:pPr>
      <w:r>
        <w:rPr>
          <w:rFonts w:hint="eastAsia"/>
        </w:rPr>
        <w:t>And what should be done to those who not only slay the body with their poisons but also assault the soul and continually corrupt all goodness, all fear of God, and all honesty (as I said before) with their lewd talk?</w:t>
      </w:r>
    </w:p>
    <w:p w14:paraId="2203090B">
      <w:pPr>
        <w:pStyle w:val="4"/>
        <w:spacing w:before="295" w:line="285" w:lineRule="auto"/>
        <w:rPr>
          <w:rFonts w:hint="eastAsia"/>
        </w:rPr>
      </w:pPr>
      <w:r>
        <w:rPr>
          <w:rFonts w:hint="eastAsia"/>
        </w:rPr>
        <w:t>那么，对于那些不仅用毒药杀害身体，而且还攻击灵魂，并（正如我先前所说）用他们淫秽的言谈不断败坏一切良善、一切对神的敬畏和一切诚实的人，又该怎么办呢？</w:t>
      </w:r>
    </w:p>
    <w:p w14:paraId="370B2FD7">
      <w:pPr>
        <w:pStyle w:val="4"/>
        <w:spacing w:before="295" w:line="285" w:lineRule="auto"/>
        <w:rPr>
          <w:rFonts w:hint="eastAsia"/>
        </w:rPr>
      </w:pPr>
    </w:p>
    <w:p w14:paraId="5819C422">
      <w:pPr>
        <w:pStyle w:val="4"/>
        <w:spacing w:before="295" w:line="285" w:lineRule="auto"/>
        <w:rPr>
          <w:rFonts w:hint="eastAsia"/>
        </w:rPr>
      </w:pPr>
      <w:r>
        <w:rPr>
          <w:rFonts w:hint="eastAsia"/>
        </w:rPr>
        <w:t>You see, then, that the thing we have to remember in this context is that, inasmuch as God has appointed our tongues for the use we have heard — that is, for the service of our neighbors and for their benefit both in body and soul — we must diligently employ them for that purpose.</w:t>
      </w:r>
    </w:p>
    <w:p w14:paraId="0A1AAA82">
      <w:pPr>
        <w:pStyle w:val="4"/>
        <w:spacing w:before="295" w:line="285" w:lineRule="auto"/>
        <w:rPr>
          <w:rFonts w:hint="eastAsia"/>
        </w:rPr>
      </w:pPr>
      <w:r>
        <w:rPr>
          <w:rFonts w:hint="eastAsia"/>
        </w:rPr>
        <w:t>那么你们看，在这方面我们必须记住的是，既然神已经命定我们的舌头用于我们所听到的用途——也就是说，用于服事我们的邻舍，并造福他们的身体和灵魂——我们就必须勤奋地为此目的而运用它们。</w:t>
      </w:r>
    </w:p>
    <w:p w14:paraId="0C3A5039">
      <w:pPr>
        <w:pStyle w:val="4"/>
        <w:spacing w:before="295" w:line="285" w:lineRule="auto"/>
        <w:rPr>
          <w:rFonts w:hint="eastAsia"/>
        </w:rPr>
      </w:pPr>
    </w:p>
    <w:p w14:paraId="6A1A5EF1">
      <w:pPr>
        <w:pStyle w:val="4"/>
        <w:spacing w:before="295" w:line="285" w:lineRule="auto"/>
        <w:rPr>
          <w:rFonts w:hint="eastAsia"/>
        </w:rPr>
      </w:pPr>
      <w:r>
        <w:rPr>
          <w:rFonts w:hint="eastAsia"/>
        </w:rPr>
        <w:t>Therefore, let us, above all things, keep ourselves from infecting those who are inclined to serve God and from thrusting them out of the way by casting forth such speeches as may cool their goodness, provoke them to evil, and make them more licentious and negligent.</w:t>
      </w:r>
    </w:p>
    <w:p w14:paraId="3C94BAA2">
      <w:pPr>
        <w:pStyle w:val="4"/>
        <w:spacing w:before="295" w:line="285" w:lineRule="auto"/>
        <w:rPr>
          <w:rFonts w:hint="eastAsia"/>
        </w:rPr>
      </w:pPr>
      <w:r>
        <w:rPr>
          <w:rFonts w:hint="eastAsia"/>
        </w:rPr>
        <w:t>因此，让我们首先避免感染那些乐意事奉神的人，并避免通过说出那些可能冷却他们良善、引诱他们作恶、使他们更加放纵和疏忽的言语，而把他们逐出正道。</w:t>
      </w:r>
    </w:p>
    <w:p w14:paraId="180237E8">
      <w:pPr>
        <w:pStyle w:val="4"/>
        <w:spacing w:before="295" w:line="285" w:lineRule="auto"/>
        <w:rPr>
          <w:rFonts w:hint="eastAsia"/>
        </w:rPr>
      </w:pPr>
    </w:p>
    <w:p w14:paraId="64786CD0">
      <w:pPr>
        <w:pStyle w:val="4"/>
        <w:spacing w:before="295" w:line="285" w:lineRule="auto"/>
        <w:rPr>
          <w:rFonts w:hint="eastAsia"/>
        </w:rPr>
      </w:pPr>
      <w:r>
        <w:rPr>
          <w:rFonts w:hint="eastAsia"/>
        </w:rPr>
        <w:t>For evil speech corrupts good manners in many ways.</w:t>
      </w:r>
    </w:p>
    <w:p w14:paraId="7234CE0A">
      <w:pPr>
        <w:pStyle w:val="4"/>
        <w:spacing w:before="295" w:line="285" w:lineRule="auto"/>
        <w:rPr>
          <w:rFonts w:hint="eastAsia"/>
        </w:rPr>
      </w:pPr>
      <w:r>
        <w:rPr>
          <w:rFonts w:hint="eastAsia"/>
        </w:rPr>
        <w:t>因为恶言在许多方面败坏善行。</w:t>
      </w:r>
    </w:p>
    <w:p w14:paraId="28DD2810">
      <w:pPr>
        <w:pStyle w:val="4"/>
        <w:spacing w:before="295" w:line="285" w:lineRule="auto"/>
        <w:rPr>
          <w:rFonts w:hint="eastAsia"/>
        </w:rPr>
      </w:pPr>
    </w:p>
    <w:p w14:paraId="3291FFE9">
      <w:pPr>
        <w:pStyle w:val="4"/>
        <w:spacing w:before="295" w:line="285" w:lineRule="auto"/>
        <w:rPr>
          <w:rFonts w:hint="eastAsia"/>
        </w:rPr>
      </w:pPr>
      <w:r>
        <w:rPr>
          <w:rFonts w:hint="eastAsia"/>
        </w:rPr>
        <w:t>There are some wicked individuals who are scorners of God.</w:t>
      </w:r>
    </w:p>
    <w:p w14:paraId="3ED39DFE">
      <w:pPr>
        <w:pStyle w:val="4"/>
        <w:spacing w:before="295" w:line="285" w:lineRule="auto"/>
        <w:rPr>
          <w:rFonts w:hint="eastAsia"/>
        </w:rPr>
      </w:pPr>
      <w:r>
        <w:rPr>
          <w:rFonts w:hint="eastAsia"/>
        </w:rPr>
        <w:t>有些邪恶的人是嘲笑神的人。</w:t>
      </w:r>
    </w:p>
    <w:p w14:paraId="7ADBC300">
      <w:pPr>
        <w:pStyle w:val="4"/>
        <w:spacing w:before="295" w:line="285" w:lineRule="auto"/>
        <w:rPr>
          <w:rFonts w:hint="eastAsia"/>
        </w:rPr>
      </w:pPr>
    </w:p>
    <w:p w14:paraId="7F5B6407">
      <w:pPr>
        <w:pStyle w:val="4"/>
        <w:spacing w:before="295" w:line="285" w:lineRule="auto"/>
        <w:rPr>
          <w:rFonts w:hint="eastAsia"/>
        </w:rPr>
      </w:pPr>
      <w:r>
        <w:rPr>
          <w:rFonts w:hint="eastAsia"/>
        </w:rPr>
        <w:t>If they are warned to have any remorse for their actions, they reply, "Oh, God doesn't care much for this."</w:t>
      </w:r>
    </w:p>
    <w:p w14:paraId="0C5B83FA">
      <w:pPr>
        <w:pStyle w:val="4"/>
        <w:spacing w:before="295" w:line="285" w:lineRule="auto"/>
        <w:rPr>
          <w:rFonts w:hint="eastAsia"/>
        </w:rPr>
      </w:pPr>
      <w:r>
        <w:rPr>
          <w:rFonts w:hint="eastAsia"/>
        </w:rPr>
        <w:t>如果他们被警告要为自己的行为感到懊悔，他们会回答：“哦，神不太在乎这个。”</w:t>
      </w:r>
    </w:p>
    <w:p w14:paraId="3F832133">
      <w:pPr>
        <w:pStyle w:val="4"/>
        <w:spacing w:before="295" w:line="285" w:lineRule="auto"/>
        <w:rPr>
          <w:rFonts w:hint="eastAsia"/>
        </w:rPr>
      </w:pPr>
    </w:p>
    <w:p w14:paraId="2368DA32">
      <w:pPr>
        <w:pStyle w:val="4"/>
        <w:spacing w:before="295" w:line="285" w:lineRule="auto"/>
        <w:rPr>
          <w:rFonts w:hint="eastAsia"/>
        </w:rPr>
      </w:pPr>
      <w:r>
        <w:rPr>
          <w:rFonts w:hint="eastAsia"/>
        </w:rPr>
        <w:t>Others do not go to such an extreme, but they will lessen their faults so that they consider them only venial sins.</w:t>
      </w:r>
    </w:p>
    <w:p w14:paraId="210EAF80">
      <w:pPr>
        <w:pStyle w:val="4"/>
        <w:spacing w:before="295" w:line="285" w:lineRule="auto"/>
        <w:rPr>
          <w:rFonts w:hint="eastAsia"/>
        </w:rPr>
      </w:pPr>
      <w:r>
        <w:rPr>
          <w:rFonts w:hint="eastAsia"/>
        </w:rPr>
        <w:t>另一些人则不会走到如此极端，但他们会减轻自己的过错，以致他们只把它们看作是小罪。</w:t>
      </w:r>
    </w:p>
    <w:p w14:paraId="58A58BD9">
      <w:pPr>
        <w:pStyle w:val="4"/>
        <w:spacing w:before="295" w:line="285" w:lineRule="auto"/>
        <w:rPr>
          <w:rFonts w:hint="eastAsia"/>
        </w:rPr>
      </w:pPr>
    </w:p>
    <w:p w14:paraId="474B3BC7">
      <w:pPr>
        <w:pStyle w:val="4"/>
        <w:spacing w:before="295" w:line="285" w:lineRule="auto"/>
        <w:rPr>
          <w:rFonts w:hint="eastAsia"/>
        </w:rPr>
      </w:pPr>
      <w:r>
        <w:rPr>
          <w:rFonts w:hint="eastAsia"/>
        </w:rPr>
        <w:t>Some will cloak all things, and most others will say, "Tush, we must not be so careful.</w:t>
      </w:r>
    </w:p>
    <w:p w14:paraId="26E41479">
      <w:pPr>
        <w:pStyle w:val="4"/>
        <w:spacing w:before="295" w:line="285" w:lineRule="auto"/>
        <w:rPr>
          <w:rFonts w:hint="eastAsia"/>
        </w:rPr>
      </w:pPr>
      <w:r>
        <w:rPr>
          <w:rFonts w:hint="eastAsia"/>
        </w:rPr>
        <w:t>有些人会掩盖一切，而大多数其他人会说：“呸，我们不必如此小心。</w:t>
      </w:r>
    </w:p>
    <w:p w14:paraId="286FC8D3">
      <w:pPr>
        <w:pStyle w:val="4"/>
        <w:spacing w:before="295" w:line="285" w:lineRule="auto"/>
        <w:rPr>
          <w:rFonts w:hint="eastAsia"/>
        </w:rPr>
      </w:pPr>
    </w:p>
    <w:p w14:paraId="7BA53C18">
      <w:pPr>
        <w:pStyle w:val="4"/>
        <w:spacing w:before="295" w:line="285" w:lineRule="auto"/>
        <w:rPr>
          <w:rFonts w:hint="eastAsia"/>
        </w:rPr>
      </w:pPr>
      <w:r>
        <w:rPr>
          <w:rFonts w:hint="eastAsia"/>
        </w:rPr>
        <w:t>God will not have us live so seriously, for what kind of life would that be?</w:t>
      </w:r>
    </w:p>
    <w:p w14:paraId="08AB8840">
      <w:pPr>
        <w:pStyle w:val="4"/>
        <w:spacing w:before="295" w:line="285" w:lineRule="auto"/>
        <w:rPr>
          <w:rFonts w:hint="eastAsia"/>
        </w:rPr>
      </w:pPr>
      <w:r>
        <w:rPr>
          <w:rFonts w:hint="eastAsia"/>
        </w:rPr>
        <w:t>神不会要我们活得如此严肃，因为那会是什么样的生活呢？</w:t>
      </w:r>
    </w:p>
    <w:p w14:paraId="2FDDBA33">
      <w:pPr>
        <w:pStyle w:val="4"/>
        <w:spacing w:before="295" w:line="285" w:lineRule="auto"/>
        <w:rPr>
          <w:rFonts w:hint="eastAsia"/>
        </w:rPr>
      </w:pPr>
    </w:p>
    <w:p w14:paraId="6E3B9DA5">
      <w:pPr>
        <w:pStyle w:val="4"/>
        <w:spacing w:before="295" w:line="285" w:lineRule="auto"/>
        <w:rPr>
          <w:rFonts w:hint="eastAsia"/>
        </w:rPr>
      </w:pPr>
      <w:r>
        <w:rPr>
          <w:rFonts w:hint="eastAsia"/>
        </w:rPr>
        <w:t>Soon, it would not even be lawful for us to laugh."</w:t>
      </w:r>
    </w:p>
    <w:p w14:paraId="29EA501A">
      <w:pPr>
        <w:pStyle w:val="4"/>
        <w:spacing w:before="295" w:line="285" w:lineRule="auto"/>
        <w:rPr>
          <w:rFonts w:hint="eastAsia"/>
        </w:rPr>
      </w:pPr>
      <w:r>
        <w:rPr>
          <w:rFonts w:hint="eastAsia"/>
        </w:rPr>
        <w:t>很快，我们甚至连笑都不合法了。”</w:t>
      </w:r>
    </w:p>
    <w:p w14:paraId="17C509DB">
      <w:pPr>
        <w:pStyle w:val="4"/>
        <w:spacing w:before="295" w:line="285" w:lineRule="auto"/>
        <w:rPr>
          <w:rFonts w:hint="eastAsia"/>
        </w:rPr>
      </w:pPr>
    </w:p>
    <w:p w14:paraId="77675892">
      <w:pPr>
        <w:pStyle w:val="4"/>
        <w:spacing w:before="295" w:line="285" w:lineRule="auto"/>
        <w:rPr>
          <w:rFonts w:hint="eastAsia"/>
        </w:rPr>
      </w:pPr>
      <w:r>
        <w:rPr>
          <w:rFonts w:hint="eastAsia"/>
        </w:rPr>
        <w:t>Such speech gradually buries all fear of God.</w:t>
      </w:r>
    </w:p>
    <w:p w14:paraId="6F9FDC5A">
      <w:pPr>
        <w:pStyle w:val="4"/>
        <w:spacing w:before="295" w:line="285" w:lineRule="auto"/>
        <w:rPr>
          <w:rFonts w:hint="eastAsia"/>
        </w:rPr>
      </w:pPr>
      <w:r>
        <w:rPr>
          <w:rFonts w:hint="eastAsia"/>
        </w:rPr>
        <w:t>这样的言语逐渐埋葬了所有对神的敬畏。</w:t>
      </w:r>
    </w:p>
    <w:p w14:paraId="4992C20F">
      <w:pPr>
        <w:pStyle w:val="4"/>
        <w:spacing w:before="295" w:line="285" w:lineRule="auto"/>
        <w:rPr>
          <w:rFonts w:hint="eastAsia"/>
        </w:rPr>
      </w:pPr>
    </w:p>
    <w:p w14:paraId="3B90CF19">
      <w:pPr>
        <w:pStyle w:val="4"/>
        <w:spacing w:before="295" w:line="285" w:lineRule="auto"/>
        <w:rPr>
          <w:rFonts w:hint="eastAsia"/>
        </w:rPr>
      </w:pPr>
      <w:r>
        <w:rPr>
          <w:rFonts w:hint="eastAsia"/>
        </w:rPr>
        <w:t>You see, then, that there are many sorts of such people — far more than necessary — who show themselves too often.</w:t>
      </w:r>
    </w:p>
    <w:p w14:paraId="14789FF2">
      <w:pPr>
        <w:pStyle w:val="4"/>
        <w:spacing w:before="295" w:line="285" w:lineRule="auto"/>
        <w:rPr>
          <w:rFonts w:hint="eastAsia"/>
        </w:rPr>
      </w:pPr>
      <w:r>
        <w:rPr>
          <w:rFonts w:hint="eastAsia"/>
        </w:rPr>
        <w:t>那么你们看，有许多种这样的人——远超所需——他们太常显露自己了。</w:t>
      </w:r>
    </w:p>
    <w:p w14:paraId="2F57B94A">
      <w:pPr>
        <w:pStyle w:val="4"/>
        <w:spacing w:before="295" w:line="285" w:lineRule="auto"/>
        <w:rPr>
          <w:rFonts w:hint="eastAsia"/>
        </w:rPr>
      </w:pPr>
    </w:p>
    <w:p w14:paraId="51E5BB32">
      <w:pPr>
        <w:pStyle w:val="4"/>
        <w:spacing w:before="295" w:line="285" w:lineRule="auto"/>
        <w:rPr>
          <w:rFonts w:hint="eastAsia"/>
        </w:rPr>
      </w:pPr>
      <w:r>
        <w:rPr>
          <w:rFonts w:hint="eastAsia"/>
        </w:rPr>
        <w:t>They are like many reminders that lewd words are poisons to murder men's souls.</w:t>
      </w:r>
    </w:p>
    <w:p w14:paraId="4C3480CB">
      <w:pPr>
        <w:pStyle w:val="4"/>
        <w:spacing w:before="295" w:line="285" w:lineRule="auto"/>
        <w:rPr>
          <w:rFonts w:hint="eastAsia"/>
        </w:rPr>
      </w:pPr>
      <w:r>
        <w:rPr>
          <w:rFonts w:hint="eastAsia"/>
        </w:rPr>
        <w:t>他们如同许多提醒，淫秽的言语是谋杀人灵魂的毒药。</w:t>
      </w:r>
    </w:p>
    <w:p w14:paraId="6A84A43C">
      <w:pPr>
        <w:pStyle w:val="4"/>
        <w:spacing w:before="295" w:line="285" w:lineRule="auto"/>
        <w:rPr>
          <w:rFonts w:hint="eastAsia"/>
        </w:rPr>
      </w:pPr>
    </w:p>
    <w:p w14:paraId="0B1C8F11">
      <w:pPr>
        <w:pStyle w:val="4"/>
        <w:spacing w:before="295" w:line="285" w:lineRule="auto"/>
        <w:rPr>
          <w:rFonts w:hint="eastAsia"/>
        </w:rPr>
      </w:pPr>
      <w:r>
        <w:rPr>
          <w:rFonts w:hint="eastAsia"/>
        </w:rPr>
        <w:t>Therefore, let us be on guard in this matter.</w:t>
      </w:r>
    </w:p>
    <w:p w14:paraId="421E2871">
      <w:pPr>
        <w:pStyle w:val="4"/>
        <w:spacing w:before="295" w:line="285" w:lineRule="auto"/>
        <w:rPr>
          <w:rFonts w:hint="eastAsia"/>
        </w:rPr>
      </w:pPr>
      <w:r>
        <w:rPr>
          <w:rFonts w:hint="eastAsia"/>
        </w:rPr>
        <w:t>因此，让我们在这件事上提高警惕。</w:t>
      </w:r>
    </w:p>
    <w:p w14:paraId="5E53C518">
      <w:pPr>
        <w:pStyle w:val="4"/>
        <w:spacing w:before="295" w:line="285" w:lineRule="auto"/>
        <w:rPr>
          <w:rFonts w:hint="eastAsia"/>
        </w:rPr>
      </w:pPr>
    </w:p>
    <w:p w14:paraId="7E4E1882">
      <w:pPr>
        <w:pStyle w:val="4"/>
        <w:spacing w:before="295" w:line="285" w:lineRule="auto"/>
        <w:rPr>
          <w:rFonts w:hint="eastAsia"/>
        </w:rPr>
      </w:pPr>
      <w:r>
        <w:rPr>
          <w:rFonts w:hint="eastAsia"/>
        </w:rPr>
        <w:t>First of all (as I said), let every man beware that he speaks chastely and uses only honest speech.</w:t>
      </w:r>
    </w:p>
    <w:p w14:paraId="3C73BF77">
      <w:pPr>
        <w:pStyle w:val="4"/>
        <w:spacing w:before="295" w:line="285" w:lineRule="auto"/>
        <w:rPr>
          <w:rFonts w:hint="eastAsia"/>
        </w:rPr>
      </w:pPr>
      <w:r>
        <w:rPr>
          <w:rFonts w:hint="eastAsia"/>
        </w:rPr>
        <w:t>首先（正如我所说），让每个人都提防，说话要贞洁，只用诚实的言语。</w:t>
      </w:r>
    </w:p>
    <w:p w14:paraId="7C5CBA74">
      <w:pPr>
        <w:pStyle w:val="4"/>
        <w:spacing w:before="295" w:line="285" w:lineRule="auto"/>
        <w:rPr>
          <w:rFonts w:hint="eastAsia"/>
        </w:rPr>
      </w:pPr>
    </w:p>
    <w:p w14:paraId="72966A32">
      <w:pPr>
        <w:pStyle w:val="4"/>
        <w:spacing w:before="295" w:line="285" w:lineRule="auto"/>
        <w:rPr>
          <w:rFonts w:hint="eastAsia"/>
        </w:rPr>
      </w:pPr>
      <w:r>
        <w:rPr>
          <w:rFonts w:hint="eastAsia"/>
        </w:rPr>
        <w:t>Furthermore, let us shun all those who jest about these matters, despite the fact that, for their mirth's sake, they are welcome to us and sometimes also fare well at our expense.</w:t>
      </w:r>
    </w:p>
    <w:p w14:paraId="026668CF">
      <w:pPr>
        <w:pStyle w:val="4"/>
        <w:spacing w:before="295" w:line="285" w:lineRule="auto"/>
        <w:rPr>
          <w:rFonts w:hint="eastAsia"/>
        </w:rPr>
      </w:pPr>
      <w:r>
        <w:rPr>
          <w:rFonts w:hint="eastAsia"/>
        </w:rPr>
        <w:t>此外，让我们躲避所有那些拿这些事开玩笑的人，尽管事实上，为了他们的欢乐，他们受到我们的欢迎，有时也靠我们过得不错。</w:t>
      </w:r>
    </w:p>
    <w:p w14:paraId="2881145D">
      <w:pPr>
        <w:pStyle w:val="4"/>
        <w:spacing w:before="295" w:line="285" w:lineRule="auto"/>
        <w:rPr>
          <w:rFonts w:hint="eastAsia"/>
        </w:rPr>
      </w:pPr>
    </w:p>
    <w:p w14:paraId="7EBE19E1">
      <w:pPr>
        <w:pStyle w:val="4"/>
        <w:spacing w:before="295" w:line="285" w:lineRule="auto"/>
        <w:rPr>
          <w:rFonts w:hint="eastAsia"/>
        </w:rPr>
      </w:pPr>
      <w:r>
        <w:rPr>
          <w:rFonts w:hint="eastAsia"/>
        </w:rPr>
        <w:t>"Oh," we say, "he is a good fellow; he will make everyone merry."</w:t>
      </w:r>
    </w:p>
    <w:p w14:paraId="66961C62">
      <w:pPr>
        <w:pStyle w:val="4"/>
        <w:spacing w:before="295" w:line="285" w:lineRule="auto"/>
        <w:rPr>
          <w:rFonts w:hint="eastAsia"/>
        </w:rPr>
      </w:pPr>
      <w:r>
        <w:rPr>
          <w:rFonts w:hint="eastAsia"/>
        </w:rPr>
        <w:t>“哦，”我们说，“他是个好家伙；他会让每个人都快乐。”</w:t>
      </w:r>
    </w:p>
    <w:p w14:paraId="76CDFBBC">
      <w:pPr>
        <w:pStyle w:val="4"/>
        <w:spacing w:before="295" w:line="285" w:lineRule="auto"/>
        <w:rPr>
          <w:rFonts w:hint="eastAsia"/>
        </w:rPr>
      </w:pPr>
    </w:p>
    <w:p w14:paraId="30399E57">
      <w:pPr>
        <w:pStyle w:val="4"/>
        <w:spacing w:before="295" w:line="285" w:lineRule="auto"/>
        <w:rPr>
          <w:rFonts w:hint="eastAsia"/>
        </w:rPr>
      </w:pPr>
      <w:r>
        <w:rPr>
          <w:rFonts w:hint="eastAsia"/>
        </w:rPr>
        <w:t>Now, if men are eager to have such people to tickle their ears with jests, dalliances, and other such things, let us learn to shut them out of our doors.</w:t>
      </w:r>
    </w:p>
    <w:p w14:paraId="4B3F522C">
      <w:pPr>
        <w:pStyle w:val="4"/>
        <w:spacing w:before="295" w:line="285" w:lineRule="auto"/>
        <w:rPr>
          <w:rFonts w:hint="eastAsia"/>
        </w:rPr>
      </w:pPr>
      <w:r>
        <w:rPr>
          <w:rFonts w:hint="eastAsia"/>
        </w:rPr>
        <w:t>现在，如果人渴望有这样的人用笑话、调情和其他这类东西来搔他们的耳朵，让我们学会把他们拒之门外。</w:t>
      </w:r>
    </w:p>
    <w:p w14:paraId="1E76098B">
      <w:pPr>
        <w:pStyle w:val="4"/>
        <w:spacing w:before="295" w:line="285" w:lineRule="auto"/>
        <w:rPr>
          <w:rFonts w:hint="eastAsia"/>
        </w:rPr>
      </w:pPr>
    </w:p>
    <w:p w14:paraId="7DF2CFBD">
      <w:pPr>
        <w:pStyle w:val="4"/>
        <w:spacing w:before="295" w:line="285" w:lineRule="auto"/>
        <w:rPr>
          <w:rFonts w:hint="eastAsia"/>
        </w:rPr>
      </w:pPr>
      <w:r>
        <w:rPr>
          <w:rFonts w:hint="eastAsia"/>
        </w:rPr>
        <w:t>For we would not willingly hold up our throats to a dagger when we saw it drawn, nor would we seek someone to murder our bodies.</w:t>
      </w:r>
    </w:p>
    <w:p w14:paraId="3C67FD4F">
      <w:pPr>
        <w:pStyle w:val="4"/>
        <w:spacing w:before="295" w:line="285" w:lineRule="auto"/>
        <w:rPr>
          <w:rFonts w:hint="eastAsia"/>
        </w:rPr>
      </w:pPr>
      <w:r>
        <w:rPr>
          <w:rFonts w:hint="eastAsia"/>
        </w:rPr>
        <w:t>因为当我们看到出鞘的匕首时，我们不会甘愿把喉咙凑上去，我们也不会找人来谋杀我们的身体。</w:t>
      </w:r>
    </w:p>
    <w:p w14:paraId="41883B24">
      <w:pPr>
        <w:pStyle w:val="4"/>
        <w:spacing w:before="295" w:line="285" w:lineRule="auto"/>
        <w:rPr>
          <w:rFonts w:hint="eastAsia"/>
        </w:rPr>
      </w:pPr>
    </w:p>
    <w:p w14:paraId="5F3A366E">
      <w:pPr>
        <w:pStyle w:val="4"/>
        <w:spacing w:before="295" w:line="285" w:lineRule="auto"/>
        <w:rPr>
          <w:rFonts w:hint="eastAsia"/>
        </w:rPr>
      </w:pPr>
      <w:r>
        <w:rPr>
          <w:rFonts w:hint="eastAsia"/>
        </w:rPr>
        <w:t>Why, then, do we so eagerly desire to have our souls murdered, which is much worse?</w:t>
      </w:r>
    </w:p>
    <w:p w14:paraId="2AC4DBB4">
      <w:pPr>
        <w:pStyle w:val="4"/>
        <w:spacing w:before="295" w:line="285" w:lineRule="auto"/>
        <w:rPr>
          <w:rFonts w:hint="eastAsia"/>
        </w:rPr>
      </w:pPr>
      <w:r>
        <w:rPr>
          <w:rFonts w:hint="eastAsia"/>
        </w:rPr>
        <w:t>那么，为什么我们如此渴望我们的灵魂被谋杀，这要糟糕得多呢？</w:t>
      </w:r>
    </w:p>
    <w:p w14:paraId="29AD3E00">
      <w:pPr>
        <w:pStyle w:val="4"/>
        <w:spacing w:before="295" w:line="285" w:lineRule="auto"/>
        <w:rPr>
          <w:rFonts w:hint="eastAsia"/>
        </w:rPr>
      </w:pPr>
    </w:p>
    <w:p w14:paraId="0F5E1710">
      <w:pPr>
        <w:pStyle w:val="4"/>
        <w:spacing w:before="295" w:line="285" w:lineRule="auto"/>
        <w:rPr>
          <w:rFonts w:hint="eastAsia"/>
        </w:rPr>
      </w:pPr>
      <w:r>
        <w:rPr>
          <w:rFonts w:hint="eastAsia"/>
        </w:rPr>
        <w:t>Therefore, let us avoid those who do nothing but quench and extinguish the fear of God in us, make us shameless and hard-hearted, and rob us of all honesty and shamefacedness, for fear that God may pay us the wages we deserve for having acquaintance and familiarity with such people.</w:t>
      </w:r>
    </w:p>
    <w:p w14:paraId="0855529C">
      <w:pPr>
        <w:pStyle w:val="4"/>
        <w:spacing w:before="295" w:line="285" w:lineRule="auto"/>
        <w:rPr>
          <w:rFonts w:hint="eastAsia"/>
        </w:rPr>
      </w:pPr>
      <w:r>
        <w:rPr>
          <w:rFonts w:hint="eastAsia"/>
        </w:rPr>
        <w:t>因此，让我们避开那些只会熄灭我们里面对神的敬畏，使我们无耻和铁石心肠，并剥夺我们一切诚实和羞耻心的人，恐怕神会因我们与这样的人交往而付给我们应得的报应。</w:t>
      </w:r>
    </w:p>
    <w:p w14:paraId="798D412B">
      <w:pPr>
        <w:pStyle w:val="4"/>
        <w:spacing w:before="295" w:line="285" w:lineRule="auto"/>
        <w:rPr>
          <w:rFonts w:hint="eastAsia"/>
        </w:rPr>
      </w:pPr>
    </w:p>
    <w:p w14:paraId="60F2E84D">
      <w:pPr>
        <w:pStyle w:val="4"/>
        <w:spacing w:before="295" w:line="285" w:lineRule="auto"/>
        <w:rPr>
          <w:rFonts w:hint="eastAsia"/>
        </w:rPr>
      </w:pPr>
      <w:r>
        <w:rPr>
          <w:rFonts w:hint="eastAsia"/>
        </w:rPr>
        <w:t>Let us do our best to ensure that such plagues do not reign among us.</w:t>
      </w:r>
    </w:p>
    <w:p w14:paraId="0249134B">
      <w:pPr>
        <w:pStyle w:val="4"/>
        <w:spacing w:before="295" w:line="285" w:lineRule="auto"/>
        <w:rPr>
          <w:rFonts w:hint="eastAsia"/>
        </w:rPr>
      </w:pPr>
      <w:r>
        <w:rPr>
          <w:rFonts w:hint="eastAsia"/>
        </w:rPr>
        <w:t>让我们尽力确保这样的瘟疫不在我们中间盛行。</w:t>
      </w:r>
    </w:p>
    <w:p w14:paraId="5C127E09">
      <w:pPr>
        <w:pStyle w:val="4"/>
        <w:spacing w:before="295" w:line="285" w:lineRule="auto"/>
        <w:rPr>
          <w:rFonts w:hint="eastAsia"/>
        </w:rPr>
      </w:pPr>
    </w:p>
    <w:p w14:paraId="3DF42B21">
      <w:pPr>
        <w:pStyle w:val="4"/>
        <w:spacing w:before="295" w:line="285" w:lineRule="auto"/>
        <w:rPr>
          <w:rFonts w:hint="eastAsia"/>
        </w:rPr>
      </w:pPr>
      <w:r>
        <w:rPr>
          <w:rFonts w:hint="eastAsia"/>
        </w:rPr>
        <w:t>"Be not deceived," says Saint Paul, speaking of such scoffers, who serve only to provoke our lusts, to rob us of all remorse of conscience, to diminish the fear of God in us, and to abuse us in such a way that sin may delight us.</w:t>
      </w:r>
    </w:p>
    <w:p w14:paraId="595E387B">
      <w:pPr>
        <w:pStyle w:val="4"/>
        <w:spacing w:before="295" w:line="285" w:lineRule="auto"/>
        <w:rPr>
          <w:rFonts w:hint="eastAsia"/>
        </w:rPr>
      </w:pPr>
      <w:r>
        <w:rPr>
          <w:rFonts w:hint="eastAsia"/>
        </w:rPr>
        <w:t>圣保罗在说到那些嘲弄者时说：“不要自欺，”他们只会挑动我们的私欲，剥夺我们一切良心的懊悔，削弱我们里面对神的敬畏，并以一种使罪恶使我们喜悦的方式来虐待我们。</w:t>
      </w:r>
    </w:p>
    <w:p w14:paraId="4E858862">
      <w:pPr>
        <w:pStyle w:val="4"/>
        <w:spacing w:before="295" w:line="285" w:lineRule="auto"/>
        <w:rPr>
          <w:rFonts w:hint="eastAsia"/>
        </w:rPr>
      </w:pPr>
    </w:p>
    <w:p w14:paraId="1F1B95D0">
      <w:pPr>
        <w:pStyle w:val="4"/>
        <w:spacing w:before="295" w:line="285" w:lineRule="auto"/>
        <w:rPr>
          <w:rFonts w:hint="eastAsia"/>
        </w:rPr>
      </w:pPr>
      <w:r>
        <w:rPr>
          <w:rFonts w:hint="eastAsia"/>
        </w:rPr>
        <w:t>"Beware," he says, "that none of you be deceived by lying words," for this has been a common issue in all ages (Ephesians 5:6).</w:t>
      </w:r>
    </w:p>
    <w:p w14:paraId="6FA6C383">
      <w:pPr>
        <w:pStyle w:val="4"/>
        <w:spacing w:before="295" w:line="285" w:lineRule="auto"/>
        <w:rPr>
          <w:rFonts w:hint="eastAsia"/>
        </w:rPr>
      </w:pPr>
      <w:r>
        <w:rPr>
          <w:rFonts w:hint="eastAsia"/>
        </w:rPr>
        <w:t>祂说：“你们要谨慎，免得有人用花言巧语欺哄你们，”因为这在各个时代都是一个普遍的问题（以弗所书5:6）。</w:t>
      </w:r>
    </w:p>
    <w:p w14:paraId="575FF5AF">
      <w:pPr>
        <w:pStyle w:val="4"/>
        <w:spacing w:before="295" w:line="285" w:lineRule="auto"/>
        <w:rPr>
          <w:rFonts w:hint="eastAsia"/>
        </w:rPr>
      </w:pPr>
    </w:p>
    <w:p w14:paraId="2F49B7D5">
      <w:pPr>
        <w:pStyle w:val="4"/>
        <w:spacing w:before="295" w:line="285" w:lineRule="auto"/>
        <w:rPr>
          <w:rFonts w:hint="eastAsia"/>
        </w:rPr>
      </w:pPr>
      <w:r>
        <w:rPr>
          <w:rFonts w:hint="eastAsia"/>
        </w:rPr>
        <w:t>Therefore, let us put Saint Paul's counsel into practice.</w:t>
      </w:r>
    </w:p>
    <w:p w14:paraId="4207DD5B">
      <w:pPr>
        <w:pStyle w:val="4"/>
        <w:spacing w:before="295" w:line="285" w:lineRule="auto"/>
        <w:rPr>
          <w:rFonts w:hint="eastAsia"/>
        </w:rPr>
      </w:pPr>
      <w:r>
        <w:rPr>
          <w:rFonts w:hint="eastAsia"/>
        </w:rPr>
        <w:t>因此，让我们将圣保罗的劝告付诸实践。</w:t>
      </w:r>
    </w:p>
    <w:p w14:paraId="3BF01358">
      <w:pPr>
        <w:pStyle w:val="4"/>
        <w:spacing w:before="295" w:line="285" w:lineRule="auto"/>
        <w:rPr>
          <w:rFonts w:hint="eastAsia"/>
        </w:rPr>
      </w:pPr>
    </w:p>
    <w:p w14:paraId="4AA02538">
      <w:pPr>
        <w:pStyle w:val="4"/>
        <w:spacing w:before="295" w:line="285" w:lineRule="auto"/>
        <w:rPr>
          <w:rFonts w:hint="eastAsia"/>
        </w:rPr>
      </w:pPr>
      <w:r>
        <w:rPr>
          <w:rFonts w:hint="eastAsia"/>
        </w:rPr>
        <w:t>Not only should each of us keep a good watch that he is not caught unawares, but we should also care to keep others from being corrupted in that manner.</w:t>
      </w:r>
    </w:p>
    <w:p w14:paraId="4A51E2CE">
      <w:pPr>
        <w:pStyle w:val="4"/>
        <w:spacing w:before="295" w:line="285" w:lineRule="auto"/>
        <w:rPr>
          <w:rFonts w:hint="eastAsia"/>
        </w:rPr>
      </w:pPr>
      <w:r>
        <w:rPr>
          <w:rFonts w:hint="eastAsia"/>
        </w:rPr>
        <w:t>我们每个人不仅应当好好警惕，免得不知不觉中上当，而且也应当关心保守别人不致那样败坏。</w:t>
      </w:r>
    </w:p>
    <w:p w14:paraId="78748B89">
      <w:pPr>
        <w:pStyle w:val="4"/>
        <w:spacing w:before="295" w:line="285" w:lineRule="auto"/>
        <w:rPr>
          <w:rFonts w:hint="eastAsia"/>
        </w:rPr>
      </w:pPr>
    </w:p>
    <w:p w14:paraId="646436C1">
      <w:pPr>
        <w:pStyle w:val="4"/>
        <w:spacing w:before="295" w:line="285" w:lineRule="auto"/>
        <w:rPr>
          <w:rFonts w:hint="eastAsia"/>
        </w:rPr>
      </w:pPr>
      <w:r>
        <w:rPr>
          <w:rFonts w:hint="eastAsia"/>
        </w:rPr>
        <w:t>That is what we must remember here.</w:t>
      </w:r>
    </w:p>
    <w:p w14:paraId="79A3AC1F">
      <w:pPr>
        <w:pStyle w:val="4"/>
        <w:spacing w:before="295" w:line="285" w:lineRule="auto"/>
        <w:rPr>
          <w:rFonts w:hint="eastAsia"/>
        </w:rPr>
      </w:pPr>
      <w:r>
        <w:rPr>
          <w:rFonts w:hint="eastAsia"/>
        </w:rPr>
        <w:t>这就是我们在这里必须记住的。</w:t>
      </w:r>
    </w:p>
    <w:p w14:paraId="2963C869">
      <w:pPr>
        <w:pStyle w:val="4"/>
        <w:spacing w:before="295" w:line="285" w:lineRule="auto"/>
        <w:rPr>
          <w:rFonts w:hint="eastAsia"/>
        </w:rPr>
      </w:pPr>
    </w:p>
    <w:p w14:paraId="7F6CB799">
      <w:pPr>
        <w:pStyle w:val="4"/>
        <w:spacing w:before="295" w:line="285" w:lineRule="auto"/>
        <w:rPr>
          <w:rFonts w:hint="eastAsia"/>
        </w:rPr>
      </w:pPr>
      <w:r>
        <w:rPr>
          <w:rFonts w:hint="eastAsia"/>
        </w:rPr>
        <w:t>And we see what he says, namely, that we are weak enough—indeed, too weak—so steeped in evil that it is horrible to see.</w:t>
      </w:r>
    </w:p>
    <w:p w14:paraId="4790825F">
      <w:pPr>
        <w:pStyle w:val="4"/>
        <w:spacing w:before="295" w:line="285" w:lineRule="auto"/>
        <w:rPr>
          <w:rFonts w:hint="eastAsia"/>
        </w:rPr>
      </w:pPr>
      <w:r>
        <w:rPr>
          <w:rFonts w:hint="eastAsia"/>
        </w:rPr>
        <w:t>我们看到祂所说的，即，我们是足够软弱的——的确，太软弱了——如此沉溺于邪恶，以致令人恐惧。</w:t>
      </w:r>
    </w:p>
    <w:p w14:paraId="1840AD59">
      <w:pPr>
        <w:pStyle w:val="4"/>
        <w:spacing w:before="295" w:line="285" w:lineRule="auto"/>
        <w:rPr>
          <w:rFonts w:hint="eastAsia"/>
        </w:rPr>
      </w:pPr>
    </w:p>
    <w:p w14:paraId="0CD3C801">
      <w:pPr>
        <w:pStyle w:val="4"/>
        <w:spacing w:before="295" w:line="285" w:lineRule="auto"/>
        <w:rPr>
          <w:rFonts w:hint="eastAsia"/>
        </w:rPr>
      </w:pPr>
      <w:r>
        <w:rPr>
          <w:rFonts w:hint="eastAsia"/>
        </w:rPr>
        <w:t>Therefore, when we covet to always learn some new lesson of lewdness and are quickened and spurred on by others, is it not as if a drunkard, having already well-stuffed and filled himself to the point of bursting, should still seek to provoke his appetite so that he might drink and ladle in wine anew?</w:t>
      </w:r>
    </w:p>
    <w:p w14:paraId="43D08525">
      <w:pPr>
        <w:pStyle w:val="4"/>
        <w:spacing w:before="295" w:line="285" w:lineRule="auto"/>
        <w:rPr>
          <w:rFonts w:hint="eastAsia"/>
        </w:rPr>
      </w:pPr>
      <w:r>
        <w:rPr>
          <w:rFonts w:hint="eastAsia"/>
        </w:rPr>
        <w:t>因此，当我们渴望总是学习一些淫乱的新功课，并被别人激励和鞭策时，这岂不像一个醉汉，已经吃饱喝足到快要撑破肚皮的地步，却仍然寻求刺激他的食欲，以便他可以重新喝酒和舀酒吗？</w:t>
      </w:r>
    </w:p>
    <w:p w14:paraId="46D813B8">
      <w:pPr>
        <w:pStyle w:val="4"/>
        <w:spacing w:before="295" w:line="285" w:lineRule="auto"/>
        <w:rPr>
          <w:rFonts w:hint="eastAsia"/>
        </w:rPr>
      </w:pPr>
    </w:p>
    <w:p w14:paraId="4797944E">
      <w:pPr>
        <w:pStyle w:val="4"/>
        <w:spacing w:before="295" w:line="285" w:lineRule="auto"/>
        <w:rPr>
          <w:rFonts w:hint="eastAsia"/>
        </w:rPr>
      </w:pPr>
      <w:r>
        <w:rPr>
          <w:rFonts w:hint="eastAsia"/>
        </w:rPr>
        <w:t>So then, is not every man sufficiently inclined to evil of himself, even if there were no lewd songs or unwholesome talk at all?</w:t>
      </w:r>
    </w:p>
    <w:p w14:paraId="30B8B34A">
      <w:pPr>
        <w:pStyle w:val="4"/>
        <w:spacing w:before="295" w:line="285" w:lineRule="auto"/>
        <w:rPr>
          <w:rFonts w:hint="eastAsia"/>
        </w:rPr>
      </w:pPr>
      <w:r>
        <w:rPr>
          <w:rFonts w:hint="eastAsia"/>
        </w:rPr>
        <w:t>那么，即使根本没有淫秽的歌曲或不健康的谈话，每个人难道不是本身就足够倾向于邪恶吗？</w:t>
      </w:r>
    </w:p>
    <w:p w14:paraId="5B2F3EB4">
      <w:pPr>
        <w:pStyle w:val="4"/>
        <w:spacing w:before="295" w:line="285" w:lineRule="auto"/>
        <w:rPr>
          <w:rFonts w:hint="eastAsia"/>
        </w:rPr>
      </w:pPr>
    </w:p>
    <w:p w14:paraId="46879E75">
      <w:pPr>
        <w:pStyle w:val="4"/>
        <w:spacing w:before="295" w:line="285" w:lineRule="auto"/>
        <w:rPr>
          <w:rFonts w:hint="eastAsia"/>
        </w:rPr>
      </w:pPr>
      <w:r>
        <w:rPr>
          <w:rFonts w:hint="eastAsia"/>
        </w:rPr>
        <w:t>But when the devil finds any gap open and can draw us further into naughtiness by his flatteries, so that he can harden us in it, I ask you, do we not give him the upper hand over us, so that we are wholly at his pleasure, that he may drive and draw us wherever he wishes?</w:t>
      </w:r>
    </w:p>
    <w:p w14:paraId="55AD81D3">
      <w:pPr>
        <w:pStyle w:val="4"/>
        <w:spacing w:before="295" w:line="285" w:lineRule="auto"/>
        <w:rPr>
          <w:rFonts w:hint="eastAsia"/>
        </w:rPr>
      </w:pPr>
      <w:r>
        <w:rPr>
          <w:rFonts w:hint="eastAsia"/>
        </w:rPr>
        <w:t>但是当魔鬼找到任何破口，并能用他的奉承把我们进一步引向邪恶，以致他能使我们在其中硬着心肠时，我问你们，我们岂不是让他占了上风，以致我们完全任凭他摆布，他可以随意驱使和引诱我们到任何地方吗？</w:t>
      </w:r>
    </w:p>
    <w:p w14:paraId="7F8027D5">
      <w:pPr>
        <w:pStyle w:val="4"/>
        <w:spacing w:before="295" w:line="285" w:lineRule="auto"/>
        <w:rPr>
          <w:rFonts w:hint="eastAsia"/>
        </w:rPr>
      </w:pPr>
    </w:p>
    <w:p w14:paraId="133A8225">
      <w:pPr>
        <w:pStyle w:val="4"/>
        <w:spacing w:before="295" w:line="285" w:lineRule="auto"/>
        <w:rPr>
          <w:rFonts w:hint="eastAsia"/>
        </w:rPr>
      </w:pPr>
      <w:r>
        <w:rPr>
          <w:rFonts w:hint="eastAsia"/>
        </w:rPr>
        <w:t>Now, hereupon Saint Paul adds, "Grieve not the Spirit of God, whereby ye are sealed unto the day of redemption" (Ephesians 4:30).</w:t>
      </w:r>
    </w:p>
    <w:p w14:paraId="294BB275">
      <w:pPr>
        <w:pStyle w:val="4"/>
        <w:spacing w:before="295" w:line="285" w:lineRule="auto"/>
        <w:rPr>
          <w:rFonts w:hint="eastAsia"/>
        </w:rPr>
      </w:pPr>
      <w:r>
        <w:rPr>
          <w:rFonts w:hint="eastAsia"/>
        </w:rPr>
        <w:t>于是，圣保罗补充说：“不要叫神的灵担忧；你们原是受了祂的印记，等候得赎的日子来到”（以弗所书4:30）。</w:t>
      </w:r>
    </w:p>
    <w:p w14:paraId="10F82905">
      <w:pPr>
        <w:pStyle w:val="4"/>
        <w:spacing w:before="295" w:line="285" w:lineRule="auto"/>
        <w:rPr>
          <w:rFonts w:hint="eastAsia"/>
        </w:rPr>
      </w:pPr>
    </w:p>
    <w:p w14:paraId="7AE04E6D">
      <w:pPr>
        <w:pStyle w:val="4"/>
        <w:spacing w:before="295" w:line="285" w:lineRule="auto"/>
        <w:rPr>
          <w:rFonts w:hint="eastAsia"/>
        </w:rPr>
      </w:pPr>
      <w:r>
        <w:rPr>
          <w:rFonts w:hint="eastAsia"/>
        </w:rPr>
        <w:t>Here is yet one more declaration, which ought to touch us closely.</w:t>
      </w:r>
    </w:p>
    <w:p w14:paraId="77E7E9D1">
      <w:pPr>
        <w:pStyle w:val="4"/>
        <w:spacing w:before="295" w:line="285" w:lineRule="auto"/>
        <w:rPr>
          <w:rFonts w:hint="eastAsia"/>
        </w:rPr>
      </w:pPr>
      <w:r>
        <w:rPr>
          <w:rFonts w:hint="eastAsia"/>
        </w:rPr>
        <w:t>这里又有一个宣告，应当深刻地触动我们。</w:t>
      </w:r>
    </w:p>
    <w:p w14:paraId="6B30F5DD">
      <w:pPr>
        <w:pStyle w:val="4"/>
        <w:spacing w:before="295" w:line="285" w:lineRule="auto"/>
        <w:rPr>
          <w:rFonts w:hint="eastAsia"/>
        </w:rPr>
      </w:pPr>
    </w:p>
    <w:p w14:paraId="17171F36">
      <w:pPr>
        <w:pStyle w:val="4"/>
        <w:spacing w:before="295" w:line="285" w:lineRule="auto"/>
        <w:rPr>
          <w:rFonts w:hint="eastAsia"/>
        </w:rPr>
      </w:pPr>
      <w:r>
        <w:rPr>
          <w:rFonts w:hint="eastAsia"/>
        </w:rPr>
        <w:t>True, the things that have been spoken ought, with good reason, to be thoroughly remembered.</w:t>
      </w:r>
    </w:p>
    <w:p w14:paraId="1AC26D29">
      <w:pPr>
        <w:pStyle w:val="4"/>
        <w:spacing w:before="295" w:line="285" w:lineRule="auto"/>
        <w:rPr>
          <w:rFonts w:hint="eastAsia"/>
        </w:rPr>
      </w:pPr>
      <w:r>
        <w:rPr>
          <w:rFonts w:hint="eastAsia"/>
        </w:rPr>
        <w:t>的确，所说的话理当被彻底记住。</w:t>
      </w:r>
    </w:p>
    <w:p w14:paraId="22537780">
      <w:pPr>
        <w:pStyle w:val="4"/>
        <w:spacing w:before="295" w:line="285" w:lineRule="auto"/>
        <w:rPr>
          <w:rFonts w:hint="eastAsia"/>
        </w:rPr>
      </w:pPr>
    </w:p>
    <w:p w14:paraId="41766B70">
      <w:pPr>
        <w:pStyle w:val="4"/>
        <w:spacing w:before="295" w:line="285" w:lineRule="auto"/>
        <w:rPr>
          <w:rFonts w:hint="eastAsia"/>
        </w:rPr>
      </w:pPr>
      <w:r>
        <w:rPr>
          <w:rFonts w:hint="eastAsia"/>
        </w:rPr>
        <w:t>For what a thing it is for us to pervert the order of nature by applying our tongues to the very opposite of what God has appointed—to his honor and the benefit of our neighbors!</w:t>
      </w:r>
    </w:p>
    <w:p w14:paraId="313BF9DC">
      <w:pPr>
        <w:pStyle w:val="4"/>
        <w:spacing w:before="295" w:line="285" w:lineRule="auto"/>
        <w:rPr>
          <w:rFonts w:hint="eastAsia"/>
        </w:rPr>
      </w:pPr>
      <w:r>
        <w:rPr>
          <w:rFonts w:hint="eastAsia"/>
        </w:rPr>
        <w:t>因为我们竟将我们的舌头用于与神所命定的——荣耀祂和造福我们邻舍——截然相反的目的，从而歪曲自然的秩序，这是何等样的事啊！</w:t>
      </w:r>
    </w:p>
    <w:p w14:paraId="09441771">
      <w:pPr>
        <w:pStyle w:val="4"/>
        <w:spacing w:before="295" w:line="285" w:lineRule="auto"/>
        <w:rPr>
          <w:rFonts w:hint="eastAsia"/>
        </w:rPr>
      </w:pPr>
    </w:p>
    <w:p w14:paraId="5BCC9A75">
      <w:pPr>
        <w:pStyle w:val="4"/>
        <w:spacing w:before="295" w:line="285" w:lineRule="auto"/>
        <w:rPr>
          <w:rFonts w:hint="eastAsia"/>
        </w:rPr>
      </w:pPr>
      <w:r>
        <w:rPr>
          <w:rFonts w:hint="eastAsia"/>
        </w:rPr>
        <w:t>And again, to be guilty of infecting others with our filthiness, of perverting those who were inclined to serve God, and of provoking those persons to beastly shamelessness who had some measure of shame and honesty in them!</w:t>
      </w:r>
    </w:p>
    <w:p w14:paraId="52D995A4">
      <w:pPr>
        <w:pStyle w:val="4"/>
        <w:spacing w:before="295" w:line="285" w:lineRule="auto"/>
        <w:rPr>
          <w:rFonts w:hint="eastAsia"/>
        </w:rPr>
      </w:pPr>
      <w:r>
        <w:rPr>
          <w:rFonts w:hint="eastAsia"/>
        </w:rPr>
        <w:t>再者，竟因我们的污秽而感染别人，败坏那些乐意事奉神的人，并挑动那些尚存一些羞耻和诚实的人去行禽兽般的无耻之事，这罪是何等大啊！</w:t>
      </w:r>
    </w:p>
    <w:p w14:paraId="419F769D">
      <w:pPr>
        <w:pStyle w:val="4"/>
        <w:spacing w:before="295" w:line="285" w:lineRule="auto"/>
        <w:rPr>
          <w:rFonts w:hint="eastAsia"/>
        </w:rPr>
      </w:pPr>
    </w:p>
    <w:p w14:paraId="3CA648F6">
      <w:pPr>
        <w:pStyle w:val="4"/>
        <w:spacing w:before="295" w:line="285" w:lineRule="auto"/>
        <w:rPr>
          <w:rFonts w:hint="eastAsia"/>
        </w:rPr>
      </w:pPr>
      <w:r>
        <w:rPr>
          <w:rFonts w:hint="eastAsia"/>
        </w:rPr>
        <w:t>Should this not move us sufficiently if we were not too blockish?</w:t>
      </w:r>
    </w:p>
    <w:p w14:paraId="4F13639B">
      <w:pPr>
        <w:pStyle w:val="4"/>
        <w:spacing w:before="295" w:line="285" w:lineRule="auto"/>
        <w:rPr>
          <w:rFonts w:hint="eastAsia"/>
        </w:rPr>
      </w:pPr>
      <w:r>
        <w:rPr>
          <w:rFonts w:hint="eastAsia"/>
        </w:rPr>
        <w:t>如果我们不是太愚钝，这岂不足以打动我们吗？</w:t>
      </w:r>
    </w:p>
    <w:p w14:paraId="45CCC0D7">
      <w:pPr>
        <w:pStyle w:val="4"/>
        <w:spacing w:before="295" w:line="285" w:lineRule="auto"/>
        <w:rPr>
          <w:rFonts w:hint="eastAsia"/>
        </w:rPr>
      </w:pPr>
    </w:p>
    <w:p w14:paraId="6381FF4F">
      <w:pPr>
        <w:pStyle w:val="4"/>
        <w:spacing w:before="295" w:line="285" w:lineRule="auto"/>
        <w:rPr>
          <w:rFonts w:hint="eastAsia"/>
        </w:rPr>
      </w:pPr>
      <w:r>
        <w:rPr>
          <w:rFonts w:hint="eastAsia"/>
        </w:rPr>
        <w:t>But Saint Paul tells us of something that ought to scare us even more: "Grieve not God's Spirit," he says.</w:t>
      </w:r>
    </w:p>
    <w:p w14:paraId="7DAA1592">
      <w:pPr>
        <w:pStyle w:val="4"/>
        <w:spacing w:before="295" w:line="285" w:lineRule="auto"/>
        <w:rPr>
          <w:rFonts w:hint="eastAsia"/>
        </w:rPr>
      </w:pPr>
      <w:r>
        <w:rPr>
          <w:rFonts w:hint="eastAsia"/>
        </w:rPr>
        <w:t>但圣保罗告诉我们一些更应当使我们害怕的事：祂说：“不要叫神的灵担忧。”</w:t>
      </w:r>
    </w:p>
    <w:p w14:paraId="49D59D24">
      <w:pPr>
        <w:pStyle w:val="4"/>
        <w:spacing w:before="295" w:line="285" w:lineRule="auto"/>
        <w:rPr>
          <w:rFonts w:hint="eastAsia"/>
        </w:rPr>
      </w:pPr>
    </w:p>
    <w:p w14:paraId="5D26C63F">
      <w:pPr>
        <w:pStyle w:val="4"/>
        <w:spacing w:before="295" w:line="285" w:lineRule="auto"/>
        <w:rPr>
          <w:rFonts w:hint="eastAsia"/>
        </w:rPr>
      </w:pPr>
      <w:r>
        <w:rPr>
          <w:rFonts w:hint="eastAsia"/>
        </w:rPr>
        <w:t>And why?</w:t>
      </w:r>
    </w:p>
    <w:p w14:paraId="487B7524">
      <w:pPr>
        <w:pStyle w:val="4"/>
        <w:spacing w:before="295" w:line="285" w:lineRule="auto"/>
        <w:rPr>
          <w:rFonts w:hint="eastAsia"/>
        </w:rPr>
      </w:pPr>
      <w:r>
        <w:rPr>
          <w:rFonts w:hint="eastAsia"/>
        </w:rPr>
        <w:t>为什么呢？</w:t>
      </w:r>
    </w:p>
    <w:p w14:paraId="1AC90F2B">
      <w:pPr>
        <w:pStyle w:val="4"/>
        <w:spacing w:before="295" w:line="285" w:lineRule="auto"/>
        <w:rPr>
          <w:rFonts w:hint="eastAsia"/>
        </w:rPr>
      </w:pPr>
    </w:p>
    <w:p w14:paraId="0301BBA7">
      <w:pPr>
        <w:pStyle w:val="4"/>
        <w:spacing w:before="295" w:line="285" w:lineRule="auto"/>
        <w:rPr>
          <w:rFonts w:hint="eastAsia"/>
        </w:rPr>
      </w:pPr>
      <w:r>
        <w:rPr>
          <w:rFonts w:hint="eastAsia"/>
        </w:rPr>
        <w:t>"For we are marked with it," he says, "and it dwells in us, sealing the hope of our salvation in our hearts."</w:t>
      </w:r>
    </w:p>
    <w:p w14:paraId="7FFE38EB">
      <w:pPr>
        <w:pStyle w:val="4"/>
        <w:spacing w:before="295" w:line="285" w:lineRule="auto"/>
        <w:rPr>
          <w:rFonts w:hint="eastAsia"/>
        </w:rPr>
      </w:pPr>
      <w:r>
        <w:rPr>
          <w:rFonts w:hint="eastAsia"/>
        </w:rPr>
        <w:t>祂说：“因为我们受了祂的印记，祂住在我们里面，将我们得救的盼望印在我们心里。”</w:t>
      </w:r>
    </w:p>
    <w:p w14:paraId="2B92B8BD">
      <w:pPr>
        <w:pStyle w:val="4"/>
        <w:spacing w:before="295" w:line="285" w:lineRule="auto"/>
        <w:rPr>
          <w:rFonts w:hint="eastAsia"/>
        </w:rPr>
      </w:pPr>
    </w:p>
    <w:p w14:paraId="69715CC0">
      <w:pPr>
        <w:pStyle w:val="4"/>
        <w:spacing w:before="295" w:line="285" w:lineRule="auto"/>
        <w:rPr>
          <w:rFonts w:hint="eastAsia"/>
        </w:rPr>
      </w:pPr>
      <w:r>
        <w:rPr>
          <w:rFonts w:hint="eastAsia"/>
        </w:rPr>
        <w:t>It is also the seed of life, which we have to warrant our everlasting salvation.</w:t>
      </w:r>
    </w:p>
    <w:p w14:paraId="7989BC58">
      <w:pPr>
        <w:pStyle w:val="4"/>
        <w:spacing w:before="295" w:line="285" w:lineRule="auto"/>
        <w:rPr>
          <w:rFonts w:hint="eastAsia"/>
        </w:rPr>
      </w:pPr>
      <w:r>
        <w:rPr>
          <w:rFonts w:hint="eastAsia"/>
        </w:rPr>
        <w:t>祂也是生命的种子，我们藉此保证我们永远的救恩。</w:t>
      </w:r>
    </w:p>
    <w:p w14:paraId="13894A28">
      <w:pPr>
        <w:pStyle w:val="4"/>
        <w:spacing w:before="295" w:line="285" w:lineRule="auto"/>
        <w:rPr>
          <w:rFonts w:hint="eastAsia"/>
        </w:rPr>
      </w:pPr>
    </w:p>
    <w:p w14:paraId="7733898A">
      <w:pPr>
        <w:pStyle w:val="4"/>
        <w:spacing w:before="295" w:line="285" w:lineRule="auto"/>
        <w:rPr>
          <w:rFonts w:hint="eastAsia"/>
        </w:rPr>
      </w:pPr>
      <w:r>
        <w:rPr>
          <w:rFonts w:hint="eastAsia"/>
        </w:rPr>
        <w:t>Now, it is certain that when we take such liberty to do evil and to speak evil, it is as if we are fighting against God's Spirit as much as in us lies.</w:t>
      </w:r>
    </w:p>
    <w:p w14:paraId="48E09D97">
      <w:pPr>
        <w:pStyle w:val="4"/>
        <w:spacing w:before="295" w:line="285" w:lineRule="auto"/>
        <w:rPr>
          <w:rFonts w:hint="eastAsia"/>
        </w:rPr>
      </w:pPr>
      <w:r>
        <w:rPr>
          <w:rFonts w:hint="eastAsia"/>
        </w:rPr>
        <w:t>现在，可以肯定的是，当我们如此放纵自己行恶和说恶言时，这就如同我们尽我们所能地与神的灵争战。</w:t>
      </w:r>
    </w:p>
    <w:p w14:paraId="45E374C2">
      <w:pPr>
        <w:pStyle w:val="4"/>
        <w:spacing w:before="295" w:line="285" w:lineRule="auto"/>
        <w:rPr>
          <w:rFonts w:hint="eastAsia"/>
        </w:rPr>
      </w:pPr>
    </w:p>
    <w:p w14:paraId="517A0138">
      <w:pPr>
        <w:pStyle w:val="4"/>
        <w:spacing w:before="295" w:line="285" w:lineRule="auto"/>
        <w:rPr>
          <w:rFonts w:hint="eastAsia"/>
        </w:rPr>
      </w:pPr>
      <w:r>
        <w:rPr>
          <w:rFonts w:hint="eastAsia"/>
        </w:rPr>
        <w:t>It is a choking of the light that He has kindled in us and a taking of the bridle in our teeth to do all manner of naughtiness.</w:t>
      </w:r>
    </w:p>
    <w:p w14:paraId="5A83725F">
      <w:pPr>
        <w:pStyle w:val="4"/>
        <w:spacing w:before="295" w:line="285" w:lineRule="auto"/>
        <w:rPr>
          <w:rFonts w:hint="eastAsia"/>
        </w:rPr>
      </w:pPr>
      <w:r>
        <w:rPr>
          <w:rFonts w:hint="eastAsia"/>
        </w:rPr>
        <w:t>这是窒息祂在我们里面点燃的光，并且口含嚼环去行各样的恶事。</w:t>
      </w:r>
    </w:p>
    <w:p w14:paraId="03F658A1">
      <w:pPr>
        <w:pStyle w:val="4"/>
        <w:spacing w:before="295" w:line="285" w:lineRule="auto"/>
        <w:rPr>
          <w:rFonts w:hint="eastAsia"/>
        </w:rPr>
      </w:pPr>
    </w:p>
    <w:p w14:paraId="2AFC9EA8">
      <w:pPr>
        <w:pStyle w:val="4"/>
        <w:spacing w:before="295" w:line="285" w:lineRule="auto"/>
        <w:rPr>
          <w:rFonts w:hint="eastAsia"/>
        </w:rPr>
      </w:pPr>
      <w:r>
        <w:rPr>
          <w:rFonts w:hint="eastAsia"/>
        </w:rPr>
        <w:t>And that cannot be done without grieving Him.</w:t>
      </w:r>
    </w:p>
    <w:p w14:paraId="238B6212">
      <w:pPr>
        <w:pStyle w:val="4"/>
        <w:spacing w:before="295" w:line="285" w:lineRule="auto"/>
        <w:rPr>
          <w:rFonts w:hint="eastAsia"/>
        </w:rPr>
      </w:pPr>
      <w:r>
        <w:rPr>
          <w:rFonts w:hint="eastAsia"/>
        </w:rPr>
        <w:t>那样做不可能不使祂忧伤。</w:t>
      </w:r>
    </w:p>
    <w:p w14:paraId="1CE5CFB5">
      <w:pPr>
        <w:pStyle w:val="4"/>
        <w:spacing w:before="295" w:line="285" w:lineRule="auto"/>
        <w:rPr>
          <w:rFonts w:hint="eastAsia"/>
        </w:rPr>
      </w:pPr>
    </w:p>
    <w:p w14:paraId="4B3257BB">
      <w:pPr>
        <w:pStyle w:val="4"/>
        <w:spacing w:before="295" w:line="285" w:lineRule="auto"/>
        <w:rPr>
          <w:rFonts w:hint="eastAsia"/>
        </w:rPr>
      </w:pPr>
      <w:r>
        <w:rPr>
          <w:rFonts w:hint="eastAsia"/>
        </w:rPr>
        <w:t>This is what Saint Paul intended to say here.</w:t>
      </w:r>
    </w:p>
    <w:p w14:paraId="756963A2">
      <w:pPr>
        <w:pStyle w:val="4"/>
        <w:spacing w:before="295" w:line="285" w:lineRule="auto"/>
        <w:rPr>
          <w:rFonts w:hint="eastAsia"/>
        </w:rPr>
      </w:pPr>
      <w:r>
        <w:rPr>
          <w:rFonts w:hint="eastAsia"/>
        </w:rPr>
        <w:t>这就是圣保罗在这里想要说的。</w:t>
      </w:r>
    </w:p>
    <w:p w14:paraId="3A9259AA">
      <w:pPr>
        <w:pStyle w:val="4"/>
        <w:spacing w:before="295" w:line="285" w:lineRule="auto"/>
        <w:rPr>
          <w:rFonts w:hint="eastAsia"/>
        </w:rPr>
      </w:pPr>
    </w:p>
    <w:p w14:paraId="4E72FEBB">
      <w:pPr>
        <w:pStyle w:val="4"/>
        <w:spacing w:before="295" w:line="285" w:lineRule="auto"/>
        <w:rPr>
          <w:rFonts w:hint="eastAsia"/>
        </w:rPr>
      </w:pPr>
      <w:r>
        <w:rPr>
          <w:rFonts w:hint="eastAsia"/>
        </w:rPr>
        <w:t>However, let us first note that he speaks here after the common manner of the Holy Scripture.</w:t>
      </w:r>
    </w:p>
    <w:p w14:paraId="4666F6F2">
      <w:pPr>
        <w:pStyle w:val="4"/>
        <w:spacing w:before="295" w:line="285" w:lineRule="auto"/>
        <w:rPr>
          <w:rFonts w:hint="eastAsia"/>
        </w:rPr>
      </w:pPr>
      <w:r>
        <w:rPr>
          <w:rFonts w:hint="eastAsia"/>
        </w:rPr>
        <w:t>然而，让我们首先注意，祂在这里是按照圣经通常的方式说话。</w:t>
      </w:r>
    </w:p>
    <w:p w14:paraId="5B019D21">
      <w:pPr>
        <w:pStyle w:val="4"/>
        <w:spacing w:before="295" w:line="285" w:lineRule="auto"/>
        <w:rPr>
          <w:rFonts w:hint="eastAsia"/>
        </w:rPr>
      </w:pPr>
    </w:p>
    <w:p w14:paraId="047FFD86">
      <w:pPr>
        <w:pStyle w:val="4"/>
        <w:spacing w:before="295" w:line="285" w:lineRule="auto"/>
        <w:rPr>
          <w:rFonts w:hint="eastAsia"/>
        </w:rPr>
      </w:pPr>
      <w:r>
        <w:rPr>
          <w:rFonts w:hint="eastAsia"/>
        </w:rPr>
        <w:t>For we know there are no passions in God.</w:t>
      </w:r>
    </w:p>
    <w:p w14:paraId="04D44F2E">
      <w:pPr>
        <w:pStyle w:val="4"/>
        <w:spacing w:before="295" w:line="285" w:lineRule="auto"/>
        <w:rPr>
          <w:rFonts w:hint="eastAsia"/>
        </w:rPr>
      </w:pPr>
      <w:r>
        <w:rPr>
          <w:rFonts w:hint="eastAsia"/>
        </w:rPr>
        <w:t>因为我们知道神里面没有情感。</w:t>
      </w:r>
    </w:p>
    <w:p w14:paraId="52795117">
      <w:pPr>
        <w:pStyle w:val="4"/>
        <w:spacing w:before="295" w:line="285" w:lineRule="auto"/>
        <w:rPr>
          <w:rFonts w:hint="eastAsia"/>
        </w:rPr>
      </w:pPr>
    </w:p>
    <w:p w14:paraId="57526A9B">
      <w:pPr>
        <w:pStyle w:val="4"/>
        <w:spacing w:before="295" w:line="285" w:lineRule="auto"/>
        <w:rPr>
          <w:rFonts w:hint="eastAsia"/>
        </w:rPr>
      </w:pPr>
      <w:r>
        <w:rPr>
          <w:rFonts w:hint="eastAsia"/>
        </w:rPr>
        <w:t>It is the property of men to be sorry and grieved; God is unchangeable.</w:t>
      </w:r>
    </w:p>
    <w:p w14:paraId="3AEC1FCF">
      <w:pPr>
        <w:pStyle w:val="4"/>
        <w:spacing w:before="295" w:line="285" w:lineRule="auto"/>
        <w:rPr>
          <w:rFonts w:hint="eastAsia"/>
        </w:rPr>
      </w:pPr>
      <w:r>
        <w:rPr>
          <w:rFonts w:hint="eastAsia"/>
        </w:rPr>
        <w:t>忧伤和悲痛是人的特性；神是不改变的。</w:t>
      </w:r>
    </w:p>
    <w:p w14:paraId="7D678840">
      <w:pPr>
        <w:pStyle w:val="4"/>
        <w:spacing w:before="295" w:line="285" w:lineRule="auto"/>
        <w:rPr>
          <w:rFonts w:hint="eastAsia"/>
        </w:rPr>
      </w:pPr>
    </w:p>
    <w:p w14:paraId="7202DD88">
      <w:pPr>
        <w:pStyle w:val="4"/>
        <w:spacing w:before="295" w:line="285" w:lineRule="auto"/>
        <w:rPr>
          <w:rFonts w:hint="eastAsia"/>
        </w:rPr>
      </w:pPr>
      <w:r>
        <w:rPr>
          <w:rFonts w:hint="eastAsia"/>
        </w:rPr>
        <w:t>Nevertheless, because we cannot conceive of the greatness that is in Him and because His majesty is so infinite that we cannot approach it, He uses that similitude for our rudeness' sake.</w:t>
      </w:r>
    </w:p>
    <w:p w14:paraId="2FFDF53D">
      <w:pPr>
        <w:pStyle w:val="4"/>
        <w:spacing w:before="295" w:line="285" w:lineRule="auto"/>
        <w:rPr>
          <w:rFonts w:hint="eastAsia"/>
        </w:rPr>
      </w:pPr>
      <w:r>
        <w:rPr>
          <w:rFonts w:hint="eastAsia"/>
        </w:rPr>
        <w:t>然而，因为我们不能领会祂里面的伟大，并且因为祂的威严是如此无限，以致我们不能接近，祂为了我们粗鲁的缘故而使用那个比喻。</w:t>
      </w:r>
    </w:p>
    <w:p w14:paraId="2154A30C">
      <w:pPr>
        <w:pStyle w:val="4"/>
        <w:spacing w:before="295" w:line="285" w:lineRule="auto"/>
        <w:rPr>
          <w:rFonts w:hint="eastAsia"/>
        </w:rPr>
      </w:pPr>
    </w:p>
    <w:p w14:paraId="20BA5C46">
      <w:pPr>
        <w:pStyle w:val="4"/>
        <w:spacing w:before="295" w:line="285" w:lineRule="auto"/>
        <w:rPr>
          <w:rFonts w:hint="eastAsia"/>
        </w:rPr>
      </w:pPr>
      <w:r>
        <w:rPr>
          <w:rFonts w:hint="eastAsia"/>
        </w:rPr>
        <w:t>Therefore, when it is said that God is provoked to wrath, it is not because there is any moodiness in Him, but to make us hate evil because we fight against God in transgressing His law.</w:t>
      </w:r>
    </w:p>
    <w:p w14:paraId="5FE60E75">
      <w:pPr>
        <w:pStyle w:val="4"/>
        <w:spacing w:before="295" w:line="285" w:lineRule="auto"/>
        <w:rPr>
          <w:rFonts w:hint="eastAsia"/>
        </w:rPr>
      </w:pPr>
      <w:r>
        <w:rPr>
          <w:rFonts w:hint="eastAsia"/>
        </w:rPr>
        <w:t>因此，当说神被惹动发怒时，并非因为祂里面有任何情绪化，而是要使我们憎恨邪恶，因为我们在违背祂的律法时与神争战。</w:t>
      </w:r>
    </w:p>
    <w:p w14:paraId="26AAADA0">
      <w:pPr>
        <w:pStyle w:val="4"/>
        <w:spacing w:before="295" w:line="285" w:lineRule="auto"/>
        <w:rPr>
          <w:rFonts w:hint="eastAsia"/>
        </w:rPr>
      </w:pPr>
    </w:p>
    <w:p w14:paraId="35927250">
      <w:pPr>
        <w:pStyle w:val="4"/>
        <w:spacing w:before="295" w:line="285" w:lineRule="auto"/>
        <w:rPr>
          <w:rFonts w:hint="eastAsia"/>
        </w:rPr>
      </w:pPr>
      <w:r>
        <w:rPr>
          <w:rFonts w:hint="eastAsia"/>
        </w:rPr>
        <w:t>It is as if we would provoke Him to anger through our spitefulness.</w:t>
      </w:r>
    </w:p>
    <w:p w14:paraId="64F10A72">
      <w:pPr>
        <w:pStyle w:val="4"/>
        <w:spacing w:before="295" w:line="285" w:lineRule="auto"/>
        <w:rPr>
          <w:rFonts w:hint="eastAsia"/>
        </w:rPr>
      </w:pPr>
      <w:r>
        <w:rPr>
          <w:rFonts w:hint="eastAsia"/>
        </w:rPr>
        <w:t>这仿佛是我们会因我们的恶意而惹祂发怒。</w:t>
      </w:r>
    </w:p>
    <w:p w14:paraId="37201E68">
      <w:pPr>
        <w:pStyle w:val="4"/>
        <w:spacing w:before="295" w:line="285" w:lineRule="auto"/>
        <w:rPr>
          <w:rFonts w:hint="eastAsia"/>
        </w:rPr>
      </w:pPr>
    </w:p>
    <w:p w14:paraId="0AC54472">
      <w:pPr>
        <w:pStyle w:val="4"/>
        <w:spacing w:before="295" w:line="285" w:lineRule="auto"/>
        <w:rPr>
          <w:rFonts w:hint="eastAsia"/>
        </w:rPr>
      </w:pPr>
      <w:r>
        <w:rPr>
          <w:rFonts w:hint="eastAsia"/>
        </w:rPr>
        <w:t>The Scripture does not mean to make God subject to any change when it says that He is angry or sorry, but it directs us to our own doings so that our vices should displease us all the more and we should abhor them.</w:t>
      </w:r>
    </w:p>
    <w:p w14:paraId="41FAAED1">
      <w:pPr>
        <w:pStyle w:val="4"/>
        <w:spacing w:before="295" w:line="285" w:lineRule="auto"/>
        <w:rPr>
          <w:rFonts w:hint="eastAsia"/>
        </w:rPr>
      </w:pPr>
      <w:r>
        <w:rPr>
          <w:rFonts w:hint="eastAsia"/>
        </w:rPr>
        <w:t>圣经说祂发怒或忧伤，并非意在使神受任何改变的影响，而是将我们引向我们自己的行为，以致我们的恶习更当令我们厌恶，我们应当憎恶它们。</w:t>
      </w:r>
    </w:p>
    <w:p w14:paraId="369B40AD">
      <w:pPr>
        <w:pStyle w:val="4"/>
        <w:spacing w:before="295" w:line="285" w:lineRule="auto"/>
        <w:rPr>
          <w:rFonts w:hint="eastAsia"/>
        </w:rPr>
      </w:pPr>
    </w:p>
    <w:p w14:paraId="60641811">
      <w:pPr>
        <w:pStyle w:val="4"/>
        <w:spacing w:before="295" w:line="285" w:lineRule="auto"/>
        <w:rPr>
          <w:rFonts w:hint="eastAsia"/>
        </w:rPr>
      </w:pPr>
      <w:r>
        <w:rPr>
          <w:rFonts w:hint="eastAsia"/>
        </w:rPr>
        <w:t>Here, Saint Paul speaks not only of God's anger but also says that the Holy Ghost is sorrowed or grieved.</w:t>
      </w:r>
    </w:p>
    <w:p w14:paraId="3552FD4B">
      <w:pPr>
        <w:pStyle w:val="4"/>
        <w:spacing w:before="295" w:line="285" w:lineRule="auto"/>
        <w:rPr>
          <w:rFonts w:hint="eastAsia"/>
        </w:rPr>
      </w:pPr>
      <w:r>
        <w:rPr>
          <w:rFonts w:hint="eastAsia"/>
        </w:rPr>
        <w:t>在这里，圣保罗不仅讲到神的愤怒，而且说圣灵忧伤或悲痛。</w:t>
      </w:r>
    </w:p>
    <w:p w14:paraId="16684719">
      <w:pPr>
        <w:pStyle w:val="4"/>
        <w:spacing w:before="295" w:line="285" w:lineRule="auto"/>
        <w:rPr>
          <w:rFonts w:hint="eastAsia"/>
        </w:rPr>
      </w:pPr>
    </w:p>
    <w:p w14:paraId="54F0DF1A">
      <w:pPr>
        <w:pStyle w:val="4"/>
        <w:spacing w:before="295" w:line="285" w:lineRule="auto"/>
        <w:rPr>
          <w:rFonts w:hint="eastAsia"/>
        </w:rPr>
      </w:pPr>
      <w:r>
        <w:rPr>
          <w:rFonts w:hint="eastAsia"/>
        </w:rPr>
        <w:t>And why?</w:t>
      </w:r>
    </w:p>
    <w:p w14:paraId="29C2ED44">
      <w:pPr>
        <w:pStyle w:val="4"/>
        <w:spacing w:before="295" w:line="285" w:lineRule="auto"/>
        <w:rPr>
          <w:rFonts w:hint="eastAsia"/>
        </w:rPr>
      </w:pPr>
      <w:r>
        <w:rPr>
          <w:rFonts w:hint="eastAsia"/>
        </w:rPr>
        <w:t>为什么呢？</w:t>
      </w:r>
    </w:p>
    <w:p w14:paraId="74DC3358">
      <w:pPr>
        <w:pStyle w:val="4"/>
        <w:spacing w:before="295" w:line="285" w:lineRule="auto"/>
        <w:rPr>
          <w:rFonts w:hint="eastAsia"/>
        </w:rPr>
      </w:pPr>
    </w:p>
    <w:p w14:paraId="58A2F06A">
      <w:pPr>
        <w:pStyle w:val="4"/>
        <w:spacing w:before="295" w:line="285" w:lineRule="auto"/>
        <w:rPr>
          <w:rFonts w:hint="eastAsia"/>
        </w:rPr>
      </w:pPr>
      <w:r>
        <w:rPr>
          <w:rFonts w:hint="eastAsia"/>
        </w:rPr>
        <w:t>We are not God's children (as he speaks of in the Epistle to the Romans, Romans 8:9- 11) unless His Holy Ghost dwells in us.</w:t>
      </w:r>
    </w:p>
    <w:p w14:paraId="1EF5DA3D">
      <w:pPr>
        <w:pStyle w:val="4"/>
        <w:spacing w:before="295" w:line="285" w:lineRule="auto"/>
        <w:rPr>
          <w:rFonts w:hint="eastAsia"/>
        </w:rPr>
      </w:pPr>
      <w:r>
        <w:rPr>
          <w:rFonts w:hint="eastAsia"/>
        </w:rPr>
        <w:t>我们若非祂的圣灵住在我们里面，就不是神的儿女（正如祂在《罗马书》中所说，罗马书8:9-11）。</w:t>
      </w:r>
    </w:p>
    <w:p w14:paraId="73234452">
      <w:pPr>
        <w:pStyle w:val="4"/>
        <w:spacing w:before="295" w:line="285" w:lineRule="auto"/>
        <w:rPr>
          <w:rFonts w:hint="eastAsia"/>
        </w:rPr>
      </w:pPr>
    </w:p>
    <w:p w14:paraId="2B6D1417">
      <w:pPr>
        <w:pStyle w:val="4"/>
        <w:spacing w:before="295" w:line="285" w:lineRule="auto"/>
        <w:rPr>
          <w:rFonts w:hint="eastAsia"/>
        </w:rPr>
      </w:pPr>
      <w:r>
        <w:rPr>
          <w:rFonts w:hint="eastAsia"/>
        </w:rPr>
        <w:t>Are we worthy by nature to be mustered in such an array as to be companions with the angels?</w:t>
      </w:r>
    </w:p>
    <w:p w14:paraId="6D15E18C">
      <w:pPr>
        <w:pStyle w:val="4"/>
        <w:spacing w:before="295" w:line="285" w:lineRule="auto"/>
        <w:rPr>
          <w:rFonts w:hint="eastAsia"/>
        </w:rPr>
      </w:pPr>
      <w:r>
        <w:rPr>
          <w:rFonts w:hint="eastAsia"/>
        </w:rPr>
        <w:t>我们本性配得被列入如此的行列，与天使为伴吗？</w:t>
      </w:r>
    </w:p>
    <w:p w14:paraId="61BF4C6A">
      <w:pPr>
        <w:pStyle w:val="4"/>
        <w:spacing w:before="295" w:line="285" w:lineRule="auto"/>
        <w:rPr>
          <w:rFonts w:hint="eastAsia"/>
        </w:rPr>
      </w:pPr>
    </w:p>
    <w:p w14:paraId="3D667EDE">
      <w:pPr>
        <w:pStyle w:val="4"/>
        <w:spacing w:before="295" w:line="285" w:lineRule="auto"/>
        <w:rPr>
          <w:rFonts w:hint="eastAsia"/>
        </w:rPr>
      </w:pPr>
      <w:r>
        <w:rPr>
          <w:rFonts w:hint="eastAsia"/>
        </w:rPr>
        <w:t>We, who are but rottenness and, moreover, cursed in Adam and children of wrath?</w:t>
      </w:r>
    </w:p>
    <w:p w14:paraId="6FEBAF23">
      <w:pPr>
        <w:pStyle w:val="4"/>
        <w:spacing w:before="295" w:line="285" w:lineRule="auto"/>
        <w:rPr>
          <w:rFonts w:hint="eastAsia"/>
        </w:rPr>
      </w:pPr>
      <w:r>
        <w:rPr>
          <w:rFonts w:hint="eastAsia"/>
        </w:rPr>
        <w:t>我们，不过是朽坏，而且在亚当里受咒诅，是可怒之子？</w:t>
      </w:r>
    </w:p>
    <w:p w14:paraId="583B5B1A">
      <w:pPr>
        <w:pStyle w:val="4"/>
        <w:spacing w:before="295" w:line="285" w:lineRule="auto"/>
        <w:rPr>
          <w:rFonts w:hint="eastAsia"/>
        </w:rPr>
      </w:pPr>
    </w:p>
    <w:p w14:paraId="37895F9B">
      <w:pPr>
        <w:pStyle w:val="4"/>
        <w:spacing w:before="295" w:line="285" w:lineRule="auto"/>
        <w:rPr>
          <w:rFonts w:hint="eastAsia"/>
        </w:rPr>
      </w:pPr>
      <w:r>
        <w:rPr>
          <w:rFonts w:hint="eastAsia"/>
        </w:rPr>
        <w:t>However, God, by His Holy Spirit, calls us to this inestimable honor and dignity of being His children so that we may call upon Him as our Father and have familiar access to Him (Romans 8:15).</w:t>
      </w:r>
    </w:p>
    <w:p w14:paraId="5159F293">
      <w:pPr>
        <w:pStyle w:val="4"/>
        <w:spacing w:before="295" w:line="285" w:lineRule="auto"/>
        <w:rPr>
          <w:rFonts w:hint="eastAsia"/>
        </w:rPr>
      </w:pPr>
      <w:r>
        <w:rPr>
          <w:rFonts w:hint="eastAsia"/>
        </w:rPr>
        <w:t>然而，神藉着祂的圣灵，呼召我们得这无法估量的尊荣和地位，作祂的儿女，使我们可以称呼祂为我们的父，并坦然无惧地来到祂面前（罗马书8:15）。</w:t>
      </w:r>
    </w:p>
    <w:p w14:paraId="3D357891">
      <w:pPr>
        <w:pStyle w:val="4"/>
        <w:spacing w:before="295" w:line="285" w:lineRule="auto"/>
        <w:rPr>
          <w:rFonts w:hint="eastAsia"/>
        </w:rPr>
      </w:pPr>
    </w:p>
    <w:p w14:paraId="28F4D384">
      <w:pPr>
        <w:pStyle w:val="4"/>
        <w:spacing w:before="295" w:line="285" w:lineRule="auto"/>
        <w:rPr>
          <w:rFonts w:hint="eastAsia"/>
        </w:rPr>
      </w:pPr>
      <w:r>
        <w:rPr>
          <w:rFonts w:hint="eastAsia"/>
        </w:rPr>
        <w:t>That is done by the Holy Ghost, and for this reason, He is called the Spirit of adoption.</w:t>
      </w:r>
    </w:p>
    <w:p w14:paraId="041BD82F">
      <w:pPr>
        <w:pStyle w:val="4"/>
        <w:spacing w:before="295" w:line="285" w:lineRule="auto"/>
        <w:rPr>
          <w:rFonts w:hint="eastAsia"/>
        </w:rPr>
      </w:pPr>
      <w:r>
        <w:rPr>
          <w:rFonts w:hint="eastAsia"/>
        </w:rPr>
        <w:t>那是藉着圣灵成就的，因此，祂被称为嗣子之灵。</w:t>
      </w:r>
    </w:p>
    <w:p w14:paraId="7AFA5561">
      <w:pPr>
        <w:pStyle w:val="4"/>
        <w:spacing w:before="295" w:line="285" w:lineRule="auto"/>
        <w:rPr>
          <w:rFonts w:hint="eastAsia"/>
        </w:rPr>
      </w:pPr>
    </w:p>
    <w:p w14:paraId="3C3BDCED">
      <w:pPr>
        <w:pStyle w:val="4"/>
        <w:spacing w:before="295" w:line="285" w:lineRule="auto"/>
        <w:rPr>
          <w:rFonts w:hint="eastAsia"/>
        </w:rPr>
      </w:pPr>
      <w:r>
        <w:rPr>
          <w:rFonts w:hint="eastAsia"/>
        </w:rPr>
        <w:t>For the inheritance of heaven does not belong to us except in respect that we are God's children.</w:t>
      </w:r>
    </w:p>
    <w:p w14:paraId="5ADCE226">
      <w:pPr>
        <w:pStyle w:val="4"/>
        <w:spacing w:before="295" w:line="285" w:lineRule="auto"/>
        <w:rPr>
          <w:rFonts w:hint="eastAsia"/>
        </w:rPr>
      </w:pPr>
      <w:r>
        <w:rPr>
          <w:rFonts w:hint="eastAsia"/>
        </w:rPr>
        <w:t>因为天国的产业不属于我们，除非我们是神的儿女。</w:t>
      </w:r>
    </w:p>
    <w:p w14:paraId="40540AA8">
      <w:pPr>
        <w:pStyle w:val="4"/>
        <w:spacing w:before="295" w:line="285" w:lineRule="auto"/>
        <w:rPr>
          <w:rFonts w:hint="eastAsia"/>
        </w:rPr>
      </w:pPr>
    </w:p>
    <w:p w14:paraId="43E64CF1">
      <w:pPr>
        <w:pStyle w:val="4"/>
        <w:spacing w:before="295" w:line="285" w:lineRule="auto"/>
        <w:rPr>
          <w:rFonts w:hint="eastAsia"/>
        </w:rPr>
      </w:pPr>
      <w:r>
        <w:rPr>
          <w:rFonts w:hint="eastAsia"/>
        </w:rPr>
        <w:t>We are not so of ourselves and by nature, as I told you.</w:t>
      </w:r>
    </w:p>
    <w:p w14:paraId="7965EB42">
      <w:pPr>
        <w:pStyle w:val="4"/>
        <w:spacing w:before="295" w:line="285" w:lineRule="auto"/>
        <w:rPr>
          <w:rFonts w:hint="eastAsia"/>
        </w:rPr>
      </w:pPr>
      <w:r>
        <w:rPr>
          <w:rFonts w:hint="eastAsia"/>
        </w:rPr>
        <w:t>正如我告诉过你们的，我们并非凭自己和本性如此。</w:t>
      </w:r>
    </w:p>
    <w:p w14:paraId="17118C05">
      <w:pPr>
        <w:pStyle w:val="4"/>
        <w:spacing w:before="295" w:line="285" w:lineRule="auto"/>
        <w:rPr>
          <w:rFonts w:hint="eastAsia"/>
        </w:rPr>
      </w:pPr>
    </w:p>
    <w:p w14:paraId="697D3547">
      <w:pPr>
        <w:pStyle w:val="4"/>
        <w:spacing w:before="295" w:line="285" w:lineRule="auto"/>
        <w:rPr>
          <w:rFonts w:hint="eastAsia"/>
        </w:rPr>
      </w:pPr>
      <w:r>
        <w:rPr>
          <w:rFonts w:hint="eastAsia"/>
        </w:rPr>
        <w:t>Therefore, it follows that it comes of God's freely bestowed goodness.</w:t>
      </w:r>
    </w:p>
    <w:p w14:paraId="73B9227B">
      <w:pPr>
        <w:pStyle w:val="4"/>
        <w:spacing w:before="295" w:line="285" w:lineRule="auto"/>
        <w:rPr>
          <w:rFonts w:hint="eastAsia"/>
        </w:rPr>
      </w:pPr>
      <w:r>
        <w:rPr>
          <w:rFonts w:hint="eastAsia"/>
        </w:rPr>
        <w:t>因此，可见这是出于神白白赐予的良善。</w:t>
      </w:r>
    </w:p>
    <w:p w14:paraId="31E279CB">
      <w:pPr>
        <w:pStyle w:val="4"/>
        <w:spacing w:before="295" w:line="285" w:lineRule="auto"/>
        <w:rPr>
          <w:rFonts w:hint="eastAsia"/>
        </w:rPr>
      </w:pPr>
    </w:p>
    <w:p w14:paraId="08119157">
      <w:pPr>
        <w:pStyle w:val="4"/>
        <w:spacing w:before="295" w:line="285" w:lineRule="auto"/>
        <w:rPr>
          <w:rFonts w:hint="eastAsia"/>
        </w:rPr>
      </w:pPr>
      <w:r>
        <w:rPr>
          <w:rFonts w:hint="eastAsia"/>
        </w:rPr>
        <w:t>Now He seals all this in our hearts by His Holy Ghost.</w:t>
      </w:r>
    </w:p>
    <w:p w14:paraId="1A7A3440">
      <w:pPr>
        <w:pStyle w:val="4"/>
        <w:spacing w:before="295" w:line="285" w:lineRule="auto"/>
        <w:rPr>
          <w:rFonts w:hint="eastAsia"/>
        </w:rPr>
      </w:pPr>
      <w:r>
        <w:rPr>
          <w:rFonts w:hint="eastAsia"/>
        </w:rPr>
        <w:t>现在祂藉着祂的圣灵将这一切印在我们心里。</w:t>
      </w:r>
    </w:p>
    <w:p w14:paraId="5EF10171">
      <w:pPr>
        <w:pStyle w:val="4"/>
        <w:spacing w:before="295" w:line="285" w:lineRule="auto"/>
        <w:rPr>
          <w:rFonts w:hint="eastAsia"/>
        </w:rPr>
      </w:pPr>
    </w:p>
    <w:p w14:paraId="2CD510B7">
      <w:pPr>
        <w:pStyle w:val="4"/>
        <w:spacing w:before="295" w:line="285" w:lineRule="auto"/>
        <w:rPr>
          <w:rFonts w:hint="eastAsia"/>
        </w:rPr>
      </w:pPr>
      <w:r>
        <w:rPr>
          <w:rFonts w:hint="eastAsia"/>
        </w:rPr>
        <w:t>That is why it is said that we have a mortal body.</w:t>
      </w:r>
    </w:p>
    <w:p w14:paraId="4B2C250E">
      <w:pPr>
        <w:pStyle w:val="4"/>
        <w:spacing w:before="295" w:line="285" w:lineRule="auto"/>
        <w:rPr>
          <w:rFonts w:hint="eastAsia"/>
        </w:rPr>
      </w:pPr>
      <w:r>
        <w:rPr>
          <w:rFonts w:hint="eastAsia"/>
        </w:rPr>
        <w:t>这就是为什么说我们有一个必死的身体。</w:t>
      </w:r>
    </w:p>
    <w:p w14:paraId="55FD54FD">
      <w:pPr>
        <w:pStyle w:val="4"/>
        <w:spacing w:before="295" w:line="285" w:lineRule="auto"/>
        <w:rPr>
          <w:rFonts w:hint="eastAsia"/>
        </w:rPr>
      </w:pPr>
    </w:p>
    <w:p w14:paraId="74C46E17">
      <w:pPr>
        <w:pStyle w:val="4"/>
        <w:spacing w:before="295" w:line="285" w:lineRule="auto"/>
        <w:rPr>
          <w:rFonts w:hint="eastAsia"/>
        </w:rPr>
      </w:pPr>
      <w:r>
        <w:rPr>
          <w:rFonts w:hint="eastAsia"/>
        </w:rPr>
        <w:t>What is meant here is not only our feet, hands, skin, bone, and flesh, but that there is a lump of corruption in us due to the dwelling of sin, which brings nothing but death.</w:t>
      </w:r>
    </w:p>
    <w:p w14:paraId="288AFB7D">
      <w:pPr>
        <w:pStyle w:val="4"/>
        <w:spacing w:before="295" w:line="285" w:lineRule="auto"/>
        <w:rPr>
          <w:rFonts w:hint="eastAsia"/>
        </w:rPr>
      </w:pPr>
      <w:r>
        <w:rPr>
          <w:rFonts w:hint="eastAsia"/>
        </w:rPr>
        <w:t>这里所指的不仅是我们的脚、手、皮肤、骨头和肉体，而且由于罪的居住，我们里面有一团败坏，除了死亡之外，什么也带不来。</w:t>
      </w:r>
    </w:p>
    <w:p w14:paraId="7B6B54C6">
      <w:pPr>
        <w:pStyle w:val="4"/>
        <w:spacing w:before="295" w:line="285" w:lineRule="auto"/>
        <w:rPr>
          <w:rFonts w:hint="eastAsia"/>
        </w:rPr>
      </w:pPr>
    </w:p>
    <w:p w14:paraId="00D5515B">
      <w:pPr>
        <w:pStyle w:val="4"/>
        <w:spacing w:before="295" w:line="285" w:lineRule="auto"/>
        <w:rPr>
          <w:rFonts w:hint="eastAsia"/>
        </w:rPr>
      </w:pPr>
      <w:r>
        <w:rPr>
          <w:rFonts w:hint="eastAsia"/>
        </w:rPr>
        <w:t>Have we lived any time?</w:t>
      </w:r>
    </w:p>
    <w:p w14:paraId="507D8B06">
      <w:pPr>
        <w:pStyle w:val="4"/>
        <w:spacing w:before="295" w:line="285" w:lineRule="auto"/>
        <w:rPr>
          <w:rFonts w:hint="eastAsia"/>
        </w:rPr>
      </w:pPr>
      <w:r>
        <w:rPr>
          <w:rFonts w:hint="eastAsia"/>
        </w:rPr>
        <w:t>我们活过任何时候吗？</w:t>
      </w:r>
    </w:p>
    <w:p w14:paraId="64314B73">
      <w:pPr>
        <w:pStyle w:val="4"/>
        <w:spacing w:before="295" w:line="285" w:lineRule="auto"/>
        <w:rPr>
          <w:rFonts w:hint="eastAsia"/>
        </w:rPr>
      </w:pPr>
    </w:p>
    <w:p w14:paraId="3566D459">
      <w:pPr>
        <w:pStyle w:val="4"/>
        <w:spacing w:before="295" w:line="285" w:lineRule="auto"/>
        <w:rPr>
          <w:rFonts w:hint="eastAsia"/>
        </w:rPr>
      </w:pPr>
      <w:r>
        <w:rPr>
          <w:rFonts w:hint="eastAsia"/>
        </w:rPr>
        <w:t>We return to dust and ashes, and there is no one who does not see himself already besieged by a hundred deaths, considering the diseases and infirmities to which we are subject.</w:t>
      </w:r>
    </w:p>
    <w:p w14:paraId="470297CC">
      <w:pPr>
        <w:pStyle w:val="4"/>
        <w:spacing w:before="295" w:line="285" w:lineRule="auto"/>
        <w:rPr>
          <w:rFonts w:hint="eastAsia"/>
        </w:rPr>
      </w:pPr>
      <w:r>
        <w:rPr>
          <w:rFonts w:hint="eastAsia"/>
        </w:rPr>
        <w:t>我们归于尘土，并且没有人不因我们所受的疾病和软弱而看到自己已经被百般的死亡所围困。</w:t>
      </w:r>
    </w:p>
    <w:p w14:paraId="67C14564">
      <w:pPr>
        <w:pStyle w:val="4"/>
        <w:spacing w:before="295" w:line="285" w:lineRule="auto"/>
        <w:rPr>
          <w:rFonts w:hint="eastAsia"/>
        </w:rPr>
      </w:pPr>
    </w:p>
    <w:p w14:paraId="4C6C363C">
      <w:pPr>
        <w:pStyle w:val="4"/>
        <w:spacing w:before="295" w:line="285" w:lineRule="auto"/>
        <w:rPr>
          <w:rFonts w:hint="eastAsia"/>
        </w:rPr>
      </w:pPr>
      <w:r>
        <w:rPr>
          <w:rFonts w:hint="eastAsia"/>
        </w:rPr>
        <w:t>Again, age makes us stoop, so that we perceive a long while beforehand how we are summoned to our grave.</w:t>
      </w:r>
    </w:p>
    <w:p w14:paraId="0248DC35">
      <w:pPr>
        <w:pStyle w:val="4"/>
        <w:spacing w:before="295" w:line="285" w:lineRule="auto"/>
        <w:rPr>
          <w:rFonts w:hint="eastAsia"/>
        </w:rPr>
      </w:pPr>
      <w:r>
        <w:rPr>
          <w:rFonts w:hint="eastAsia"/>
        </w:rPr>
        <w:t>再者，年龄使我们弯腰，以致我们很早就察觉到我们是如何被召到坟墓里去的。</w:t>
      </w:r>
    </w:p>
    <w:p w14:paraId="01D46BB8">
      <w:pPr>
        <w:pStyle w:val="4"/>
        <w:spacing w:before="295" w:line="285" w:lineRule="auto"/>
        <w:rPr>
          <w:rFonts w:hint="eastAsia"/>
        </w:rPr>
      </w:pPr>
    </w:p>
    <w:p w14:paraId="0BD81D49">
      <w:pPr>
        <w:pStyle w:val="4"/>
        <w:spacing w:before="295" w:line="285" w:lineRule="auto"/>
        <w:rPr>
          <w:rFonts w:hint="eastAsia"/>
        </w:rPr>
      </w:pPr>
      <w:r>
        <w:rPr>
          <w:rFonts w:hint="eastAsia"/>
        </w:rPr>
        <w:t>Seeing then that we perceive such a number of deaths all at once together in our bodies, and a much greater dungeon in our souls, how should we hope that God would take us up into His kingdom?</w:t>
      </w:r>
    </w:p>
    <w:p w14:paraId="27F4B735">
      <w:pPr>
        <w:pStyle w:val="4"/>
        <w:spacing w:before="295" w:line="285" w:lineRule="auto"/>
        <w:rPr>
          <w:rFonts w:hint="eastAsia"/>
        </w:rPr>
      </w:pPr>
      <w:r>
        <w:rPr>
          <w:rFonts w:hint="eastAsia"/>
        </w:rPr>
        <w:t>那么，既然我们同时在我们的身体里察觉到如此多的死亡，并且在我们的灵魂里察觉到更大的牢狱，我们怎能盼望神会把我们接到祂的国度里去呢？</w:t>
      </w:r>
    </w:p>
    <w:p w14:paraId="779A2DBB">
      <w:pPr>
        <w:pStyle w:val="4"/>
        <w:spacing w:before="295" w:line="285" w:lineRule="auto"/>
        <w:rPr>
          <w:rFonts w:hint="eastAsia"/>
        </w:rPr>
      </w:pPr>
    </w:p>
    <w:p w14:paraId="730BC986">
      <w:pPr>
        <w:pStyle w:val="4"/>
        <w:spacing w:before="295" w:line="285" w:lineRule="auto"/>
        <w:rPr>
          <w:rFonts w:hint="eastAsia"/>
        </w:rPr>
      </w:pPr>
      <w:r>
        <w:rPr>
          <w:rFonts w:hint="eastAsia"/>
        </w:rPr>
        <w:t>But Saint Paul says that the Spirit is life.</w:t>
      </w:r>
    </w:p>
    <w:p w14:paraId="2FA54A04">
      <w:pPr>
        <w:pStyle w:val="4"/>
        <w:spacing w:before="295" w:line="285" w:lineRule="auto"/>
        <w:rPr>
          <w:rFonts w:hint="eastAsia"/>
        </w:rPr>
      </w:pPr>
      <w:r>
        <w:rPr>
          <w:rFonts w:hint="eastAsia"/>
        </w:rPr>
        <w:t>但圣保罗说，灵是生命。</w:t>
      </w:r>
    </w:p>
    <w:p w14:paraId="108BD600">
      <w:pPr>
        <w:pStyle w:val="4"/>
        <w:spacing w:before="295" w:line="285" w:lineRule="auto"/>
        <w:rPr>
          <w:rFonts w:hint="eastAsia"/>
        </w:rPr>
      </w:pPr>
    </w:p>
    <w:p w14:paraId="6519BF21">
      <w:pPr>
        <w:pStyle w:val="4"/>
        <w:spacing w:before="295" w:line="285" w:lineRule="auto"/>
        <w:rPr>
          <w:rFonts w:hint="eastAsia"/>
        </w:rPr>
      </w:pPr>
      <w:r>
        <w:rPr>
          <w:rFonts w:hint="eastAsia"/>
        </w:rPr>
        <w:t>If there is but one grain or one spark of the Spirit of our Lord Jesus Christ in us, let us assure ourselves that we shall be partakers of His glory.</w:t>
      </w:r>
    </w:p>
    <w:p w14:paraId="48F88FFF">
      <w:pPr>
        <w:pStyle w:val="4"/>
        <w:spacing w:before="295" w:line="285" w:lineRule="auto"/>
        <w:rPr>
          <w:rFonts w:hint="eastAsia"/>
        </w:rPr>
      </w:pPr>
      <w:r>
        <w:rPr>
          <w:rFonts w:hint="eastAsia"/>
        </w:rPr>
        <w:t>如果我们里面只有一粒或一点我们主耶稣基督之灵的火花，让我们确信我们将有份于祂的荣耀。</w:t>
      </w:r>
    </w:p>
    <w:p w14:paraId="5CCDA29D">
      <w:pPr>
        <w:pStyle w:val="4"/>
        <w:spacing w:before="295" w:line="285" w:lineRule="auto"/>
        <w:rPr>
          <w:rFonts w:hint="eastAsia"/>
        </w:rPr>
      </w:pPr>
    </w:p>
    <w:p w14:paraId="460A2CBE">
      <w:pPr>
        <w:pStyle w:val="4"/>
        <w:spacing w:before="295" w:line="285" w:lineRule="auto"/>
        <w:rPr>
          <w:rFonts w:hint="eastAsia"/>
        </w:rPr>
      </w:pPr>
      <w:r>
        <w:rPr>
          <w:rFonts w:hint="eastAsia"/>
        </w:rPr>
        <w:t>For it is said that He is raised again from the dead and has gotten the upper hand of it by His Holy Spirit (Romans 8:11).</w:t>
      </w:r>
    </w:p>
    <w:p w14:paraId="38F6A720">
      <w:pPr>
        <w:pStyle w:val="4"/>
        <w:spacing w:before="295" w:line="285" w:lineRule="auto"/>
        <w:rPr>
          <w:rFonts w:hint="eastAsia"/>
        </w:rPr>
      </w:pPr>
      <w:r>
        <w:rPr>
          <w:rFonts w:hint="eastAsia"/>
        </w:rPr>
        <w:t>因为经上说，祂从死里复活，并藉着祂的圣灵胜过了死亡（罗马书8:11）。</w:t>
      </w:r>
    </w:p>
    <w:p w14:paraId="6CF7B8D8">
      <w:pPr>
        <w:pStyle w:val="4"/>
        <w:spacing w:before="295" w:line="285" w:lineRule="auto"/>
        <w:rPr>
          <w:rFonts w:hint="eastAsia"/>
        </w:rPr>
      </w:pPr>
    </w:p>
    <w:p w14:paraId="03482E6D">
      <w:pPr>
        <w:pStyle w:val="4"/>
        <w:spacing w:before="295" w:line="285" w:lineRule="auto"/>
        <w:rPr>
          <w:rFonts w:hint="eastAsia"/>
        </w:rPr>
      </w:pPr>
      <w:r>
        <w:rPr>
          <w:rFonts w:hint="eastAsia"/>
        </w:rPr>
        <w:t>After this manner, we are quickened with Him, waiting until we are delivered from all the corruptible nature that surrounds us.</w:t>
      </w:r>
    </w:p>
    <w:p w14:paraId="1C97C9C0">
      <w:pPr>
        <w:pStyle w:val="4"/>
        <w:spacing w:before="295" w:line="285" w:lineRule="auto"/>
        <w:rPr>
          <w:rFonts w:hint="eastAsia"/>
        </w:rPr>
      </w:pPr>
      <w:r>
        <w:rPr>
          <w:rFonts w:hint="eastAsia"/>
        </w:rPr>
        <w:t>照这样，我们与祂一同活过来，等候直到我们从环绕我们的所有败坏本性中被拯救出来。</w:t>
      </w:r>
    </w:p>
    <w:p w14:paraId="793F1147">
      <w:pPr>
        <w:pStyle w:val="4"/>
        <w:spacing w:before="295" w:line="285" w:lineRule="auto"/>
        <w:rPr>
          <w:rFonts w:hint="eastAsia"/>
        </w:rPr>
      </w:pPr>
    </w:p>
    <w:p w14:paraId="7FBF68AC">
      <w:pPr>
        <w:pStyle w:val="4"/>
        <w:spacing w:before="298" w:line="285" w:lineRule="auto"/>
        <w:rPr>
          <w:rFonts w:hint="eastAsia"/>
        </w:rPr>
      </w:pPr>
      <w:r>
        <w:rPr>
          <w:rFonts w:hint="eastAsia"/>
        </w:rPr>
        <w:t>Now, Saint Paul says that we are sealed by the Holy Ghost (Ephesians 1:13-14), as it is said of Him in the first chapter before this, and in other places besides, as in the second to the Corinthians (2 Corinthians 1:21-22).</w:t>
      </w:r>
    </w:p>
    <w:p w14:paraId="24CAC827">
      <w:pPr>
        <w:pStyle w:val="4"/>
        <w:spacing w:before="298" w:line="285" w:lineRule="auto"/>
        <w:rPr>
          <w:rFonts w:hint="eastAsia"/>
        </w:rPr>
      </w:pPr>
      <w:r>
        <w:rPr>
          <w:rFonts w:hint="eastAsia"/>
        </w:rPr>
        <w:t>现在，圣保罗说我们是受了圣灵的印记（以弗所书1:13-14），正如在此之前的第一章中论到祂，以及在别处，例如《哥林多后书》（哥林多后书1:21-22）中所说的那样。</w:t>
      </w:r>
    </w:p>
    <w:p w14:paraId="2405F66C">
      <w:pPr>
        <w:pStyle w:val="4"/>
        <w:spacing w:before="298" w:line="285" w:lineRule="auto"/>
        <w:rPr>
          <w:rFonts w:hint="eastAsia"/>
        </w:rPr>
      </w:pPr>
    </w:p>
    <w:p w14:paraId="1A6A69DB">
      <w:pPr>
        <w:pStyle w:val="4"/>
        <w:spacing w:before="298" w:line="285" w:lineRule="auto"/>
        <w:rPr>
          <w:rFonts w:hint="eastAsia"/>
        </w:rPr>
      </w:pPr>
      <w:r>
        <w:rPr>
          <w:rFonts w:hint="eastAsia"/>
        </w:rPr>
        <w:t>This similitude is very fitting.</w:t>
      </w:r>
    </w:p>
    <w:p w14:paraId="7F1A56AC">
      <w:pPr>
        <w:pStyle w:val="4"/>
        <w:spacing w:before="298" w:line="285" w:lineRule="auto"/>
        <w:rPr>
          <w:rFonts w:hint="eastAsia"/>
        </w:rPr>
      </w:pPr>
      <w:r>
        <w:rPr>
          <w:rFonts w:hint="eastAsia"/>
        </w:rPr>
        <w:t>这个比喻非常贴切。</w:t>
      </w:r>
    </w:p>
    <w:p w14:paraId="319DD597">
      <w:pPr>
        <w:pStyle w:val="4"/>
        <w:spacing w:before="298" w:line="285" w:lineRule="auto"/>
        <w:rPr>
          <w:rFonts w:hint="eastAsia"/>
        </w:rPr>
      </w:pPr>
    </w:p>
    <w:p w14:paraId="74E5731C">
      <w:pPr>
        <w:pStyle w:val="4"/>
        <w:spacing w:before="298" w:line="285" w:lineRule="auto"/>
        <w:rPr>
          <w:rFonts w:hint="eastAsia"/>
        </w:rPr>
      </w:pPr>
      <w:r>
        <w:rPr>
          <w:rFonts w:hint="eastAsia"/>
        </w:rPr>
        <w:t>Although God's promises ought to be of sufficient authority and to have full credit with us of themselves, yet, notwithstanding, such is our unbelief that we cannot give credit to them or rest upon them until they are confirmed and warranted to us, so that we may say, "Behold, it is even God Himself who speaks."</w:t>
      </w:r>
    </w:p>
    <w:p w14:paraId="05FE74BD">
      <w:pPr>
        <w:pStyle w:val="4"/>
        <w:spacing w:before="298" w:line="285" w:lineRule="auto"/>
        <w:rPr>
          <w:rFonts w:hint="eastAsia"/>
        </w:rPr>
      </w:pPr>
      <w:r>
        <w:rPr>
          <w:rFonts w:hint="eastAsia"/>
        </w:rPr>
        <w:t>尽管神的应许本身就应当具有足够的权威，并在我们中间得到充分的信赖，然而，尽管如此，我们的不信是如此之深，以致我们无法相信它们，也无法倚靠它们，除非它们得到证实和保证，使我们可以说：“看哪，这正是神亲自说话。”</w:t>
      </w:r>
    </w:p>
    <w:p w14:paraId="35ABC45D">
      <w:pPr>
        <w:pStyle w:val="4"/>
        <w:spacing w:before="298" w:line="285" w:lineRule="auto"/>
        <w:rPr>
          <w:rFonts w:hint="eastAsia"/>
        </w:rPr>
      </w:pPr>
    </w:p>
    <w:p w14:paraId="7726F0B0">
      <w:pPr>
        <w:pStyle w:val="4"/>
        <w:spacing w:before="298" w:line="285" w:lineRule="auto"/>
        <w:rPr>
          <w:rFonts w:hint="eastAsia"/>
        </w:rPr>
      </w:pPr>
      <w:r>
        <w:rPr>
          <w:rFonts w:hint="eastAsia"/>
        </w:rPr>
        <w:t>But what of that?</w:t>
      </w:r>
    </w:p>
    <w:p w14:paraId="18C60EDF">
      <w:pPr>
        <w:pStyle w:val="4"/>
        <w:spacing w:before="298" w:line="285" w:lineRule="auto"/>
        <w:rPr>
          <w:rFonts w:hint="eastAsia"/>
        </w:rPr>
      </w:pPr>
      <w:r>
        <w:rPr>
          <w:rFonts w:hint="eastAsia"/>
        </w:rPr>
        <w:t>但那又如何呢？</w:t>
      </w:r>
    </w:p>
    <w:p w14:paraId="4360786C">
      <w:pPr>
        <w:pStyle w:val="4"/>
        <w:spacing w:before="298" w:line="285" w:lineRule="auto"/>
        <w:rPr>
          <w:rFonts w:hint="eastAsia"/>
        </w:rPr>
      </w:pPr>
    </w:p>
    <w:p w14:paraId="4110BC3F">
      <w:pPr>
        <w:pStyle w:val="4"/>
        <w:spacing w:before="298" w:line="285" w:lineRule="auto"/>
        <w:rPr>
          <w:rFonts w:hint="eastAsia"/>
        </w:rPr>
      </w:pPr>
      <w:r>
        <w:rPr>
          <w:rFonts w:hint="eastAsia"/>
        </w:rPr>
        <w:t>On one side, we are forepossessed with distrust, and on the other side, we are always doubtful and mistrusting, and cannot rest upon the things that are told to us in God's name.</w:t>
      </w:r>
    </w:p>
    <w:p w14:paraId="5033C9AD">
      <w:pPr>
        <w:pStyle w:val="4"/>
        <w:spacing w:before="298" w:line="285" w:lineRule="auto"/>
        <w:rPr>
          <w:rFonts w:hint="eastAsia"/>
        </w:rPr>
      </w:pPr>
      <w:r>
        <w:rPr>
          <w:rFonts w:hint="eastAsia"/>
        </w:rPr>
        <w:t>一方面，我们预先充满了不信任，另一方面，我们总是怀疑和不信任，并且不能安息于奉神之名告诉我们的事。</w:t>
      </w:r>
    </w:p>
    <w:p w14:paraId="6A7A3029">
      <w:pPr>
        <w:pStyle w:val="4"/>
        <w:spacing w:before="298" w:line="285" w:lineRule="auto"/>
        <w:rPr>
          <w:rFonts w:hint="eastAsia"/>
        </w:rPr>
      </w:pPr>
    </w:p>
    <w:p w14:paraId="46AA5AE2">
      <w:pPr>
        <w:pStyle w:val="4"/>
        <w:spacing w:before="298" w:line="285" w:lineRule="auto"/>
        <w:rPr>
          <w:rFonts w:hint="eastAsia"/>
        </w:rPr>
      </w:pPr>
      <w:r>
        <w:rPr>
          <w:rFonts w:hint="eastAsia"/>
        </w:rPr>
        <w:t>As a result, His promises are always unavailing until He prints them in our hearts, which He does by His Holy Ghost.</w:t>
      </w:r>
    </w:p>
    <w:p w14:paraId="3C00F8A2">
      <w:pPr>
        <w:pStyle w:val="4"/>
        <w:spacing w:before="298" w:line="285" w:lineRule="auto"/>
        <w:rPr>
          <w:rFonts w:hint="eastAsia"/>
        </w:rPr>
      </w:pPr>
      <w:r>
        <w:rPr>
          <w:rFonts w:hint="eastAsia"/>
        </w:rPr>
        <w:t>结果，祂的应许总是无效的，直到祂将它们印在我们心里，这是祂藉着祂的圣灵所做的。</w:t>
      </w:r>
    </w:p>
    <w:p w14:paraId="6578BB5A">
      <w:pPr>
        <w:pStyle w:val="4"/>
        <w:spacing w:before="298" w:line="285" w:lineRule="auto"/>
        <w:rPr>
          <w:rFonts w:hint="eastAsia"/>
        </w:rPr>
      </w:pPr>
    </w:p>
    <w:p w14:paraId="08E4ACFC">
      <w:pPr>
        <w:pStyle w:val="4"/>
        <w:spacing w:before="298" w:line="285" w:lineRule="auto"/>
        <w:rPr>
          <w:rFonts w:hint="eastAsia"/>
        </w:rPr>
      </w:pPr>
      <w:r>
        <w:rPr>
          <w:rFonts w:hint="eastAsia"/>
        </w:rPr>
        <w:t>Just as a piece of evidence is made authentic by the setting of a seal, so God warrants His promises of our salvation in our hearts by signing and sealing them with His Holy Spirit.</w:t>
      </w:r>
    </w:p>
    <w:p w14:paraId="75EEE6A3">
      <w:pPr>
        <w:pStyle w:val="4"/>
        <w:spacing w:before="298" w:line="285" w:lineRule="auto"/>
        <w:rPr>
          <w:rFonts w:hint="eastAsia"/>
        </w:rPr>
      </w:pPr>
      <w:r>
        <w:rPr>
          <w:rFonts w:hint="eastAsia"/>
        </w:rPr>
        <w:t>正如一件证据因盖上印章而变得真实可信，神也藉着祂的圣灵在我们心中签署并盖印，从而保证祂对我们救恩的应许。</w:t>
      </w:r>
    </w:p>
    <w:p w14:paraId="39417F26">
      <w:pPr>
        <w:pStyle w:val="4"/>
        <w:spacing w:before="298" w:line="285" w:lineRule="auto"/>
        <w:rPr>
          <w:rFonts w:hint="eastAsia"/>
        </w:rPr>
      </w:pPr>
    </w:p>
    <w:p w14:paraId="4E72866F">
      <w:pPr>
        <w:pStyle w:val="4"/>
        <w:spacing w:before="298" w:line="285" w:lineRule="auto"/>
        <w:rPr>
          <w:rFonts w:hint="eastAsia"/>
        </w:rPr>
      </w:pPr>
      <w:r>
        <w:rPr>
          <w:rFonts w:hint="eastAsia"/>
        </w:rPr>
        <w:t>That, then, is the reason why it is so often said that God's Spirit seals the inheritance of our salvation in our hearts.</w:t>
      </w:r>
    </w:p>
    <w:p w14:paraId="3202E59F">
      <w:pPr>
        <w:pStyle w:val="4"/>
        <w:spacing w:before="298" w:line="285" w:lineRule="auto"/>
        <w:rPr>
          <w:rFonts w:hint="eastAsia"/>
        </w:rPr>
      </w:pPr>
      <w:r>
        <w:rPr>
          <w:rFonts w:hint="eastAsia"/>
        </w:rPr>
        <w:t>那么，这就是为什么常常说神的灵将我们救恩的产业印在我们心里。</w:t>
      </w:r>
    </w:p>
    <w:p w14:paraId="133668C2">
      <w:pPr>
        <w:pStyle w:val="4"/>
        <w:spacing w:before="298" w:line="285" w:lineRule="auto"/>
        <w:rPr>
          <w:rFonts w:hint="eastAsia"/>
        </w:rPr>
      </w:pPr>
    </w:p>
    <w:p w14:paraId="0488A2B6">
      <w:pPr>
        <w:pStyle w:val="4"/>
        <w:spacing w:before="298" w:line="285" w:lineRule="auto"/>
        <w:rPr>
          <w:rFonts w:hint="eastAsia"/>
        </w:rPr>
      </w:pPr>
      <w:r>
        <w:rPr>
          <w:rFonts w:hint="eastAsia"/>
        </w:rPr>
        <w:t>For the same reason, He is also named the earnest, or pledge, in another place (2 Corinthians 1:22).</w:t>
      </w:r>
    </w:p>
    <w:p w14:paraId="698CF604">
      <w:pPr>
        <w:pStyle w:val="4"/>
        <w:spacing w:before="298" w:line="285" w:lineRule="auto"/>
        <w:rPr>
          <w:rFonts w:hint="eastAsia"/>
        </w:rPr>
      </w:pPr>
      <w:r>
        <w:rPr>
          <w:rFonts w:hint="eastAsia"/>
        </w:rPr>
        <w:t>出于同样的原因，祂在别处也被称为凭据或保证（哥林多后书1:22）。</w:t>
      </w:r>
    </w:p>
    <w:p w14:paraId="743D3241">
      <w:pPr>
        <w:pStyle w:val="4"/>
        <w:spacing w:before="298" w:line="285" w:lineRule="auto"/>
        <w:rPr>
          <w:rFonts w:hint="eastAsia"/>
        </w:rPr>
      </w:pPr>
    </w:p>
    <w:p w14:paraId="09310001">
      <w:pPr>
        <w:pStyle w:val="4"/>
        <w:spacing w:before="298" w:line="285" w:lineRule="auto"/>
        <w:rPr>
          <w:rFonts w:hint="eastAsia"/>
        </w:rPr>
      </w:pPr>
      <w:r>
        <w:rPr>
          <w:rFonts w:hint="eastAsia"/>
        </w:rPr>
        <w:t>When a bargain is made, although there is no immediate payment seen, if an earnest is given, the bargain is concluded.</w:t>
      </w:r>
    </w:p>
    <w:p w14:paraId="461EF61A">
      <w:pPr>
        <w:pStyle w:val="4"/>
        <w:spacing w:before="298" w:line="285" w:lineRule="auto"/>
        <w:rPr>
          <w:rFonts w:hint="eastAsia"/>
        </w:rPr>
      </w:pPr>
      <w:r>
        <w:rPr>
          <w:rFonts w:hint="eastAsia"/>
        </w:rPr>
        <w:t>当一笔交易达成时，尽管没有立即看到付款，但如果付了定金，交易就完成了。</w:t>
      </w:r>
    </w:p>
    <w:p w14:paraId="7471570C">
      <w:pPr>
        <w:pStyle w:val="4"/>
        <w:spacing w:before="298" w:line="285" w:lineRule="auto"/>
        <w:rPr>
          <w:rFonts w:hint="eastAsia"/>
        </w:rPr>
      </w:pPr>
    </w:p>
    <w:p w14:paraId="25B18384">
      <w:pPr>
        <w:pStyle w:val="4"/>
        <w:spacing w:before="298" w:line="285" w:lineRule="auto"/>
        <w:rPr>
          <w:rFonts w:hint="eastAsia"/>
        </w:rPr>
      </w:pPr>
      <w:r>
        <w:rPr>
          <w:rFonts w:hint="eastAsia"/>
        </w:rPr>
        <w:t>The buyer cannot later say, "I repent of my bargain and will forsake it," nor can the seller say, "I find myself deceived and therefore will keep my goods."</w:t>
      </w:r>
    </w:p>
    <w:p w14:paraId="34C9C8EF">
      <w:pPr>
        <w:pStyle w:val="4"/>
        <w:spacing w:before="298" w:line="285" w:lineRule="auto"/>
        <w:rPr>
          <w:rFonts w:hint="eastAsia"/>
        </w:rPr>
      </w:pPr>
      <w:r>
        <w:rPr>
          <w:rFonts w:hint="eastAsia"/>
        </w:rPr>
        <w:t>买方不能事后说：“我后悔我的交易，我要放弃它，”卖方也不能说：“我发现自己受骗了，因此我要保留我的货物。”</w:t>
      </w:r>
    </w:p>
    <w:p w14:paraId="445F14EF">
      <w:pPr>
        <w:pStyle w:val="4"/>
        <w:spacing w:before="298" w:line="285" w:lineRule="auto"/>
        <w:rPr>
          <w:rFonts w:hint="eastAsia"/>
        </w:rPr>
      </w:pPr>
    </w:p>
    <w:p w14:paraId="0916D81E">
      <w:pPr>
        <w:pStyle w:val="4"/>
        <w:spacing w:before="298" w:line="285" w:lineRule="auto"/>
        <w:rPr>
          <w:rFonts w:hint="eastAsia"/>
        </w:rPr>
      </w:pPr>
      <w:r>
        <w:rPr>
          <w:rFonts w:hint="eastAsia"/>
        </w:rPr>
        <w:t>Rather, each is bound—the one to make the payment, and the other to deliver the goods.</w:t>
      </w:r>
    </w:p>
    <w:p w14:paraId="79198B03">
      <w:pPr>
        <w:pStyle w:val="4"/>
        <w:spacing w:before="298" w:line="285" w:lineRule="auto"/>
        <w:rPr>
          <w:rFonts w:hint="eastAsia"/>
        </w:rPr>
      </w:pPr>
      <w:r>
        <w:rPr>
          <w:rFonts w:hint="eastAsia"/>
        </w:rPr>
        <w:t>而是，双方都受约束——一方要付款，另一方要交货。</w:t>
      </w:r>
    </w:p>
    <w:p w14:paraId="24198CBA">
      <w:pPr>
        <w:pStyle w:val="4"/>
        <w:spacing w:before="298" w:line="285" w:lineRule="auto"/>
        <w:rPr>
          <w:rFonts w:hint="eastAsia"/>
        </w:rPr>
      </w:pPr>
    </w:p>
    <w:p w14:paraId="63CF1B4E">
      <w:pPr>
        <w:pStyle w:val="4"/>
        <w:spacing w:before="298" w:line="285" w:lineRule="auto"/>
        <w:rPr>
          <w:rFonts w:hint="eastAsia"/>
        </w:rPr>
      </w:pPr>
      <w:r>
        <w:rPr>
          <w:rFonts w:hint="eastAsia"/>
        </w:rPr>
        <w:t>Even so, it is said that God's Spirit is the earnest of the life of our souls.</w:t>
      </w:r>
    </w:p>
    <w:p w14:paraId="69051D40">
      <w:pPr>
        <w:pStyle w:val="4"/>
        <w:spacing w:before="298" w:line="285" w:lineRule="auto"/>
        <w:rPr>
          <w:rFonts w:hint="eastAsia"/>
        </w:rPr>
      </w:pPr>
      <w:r>
        <w:rPr>
          <w:rFonts w:hint="eastAsia"/>
        </w:rPr>
        <w:t>即便如此，据说神的灵是我们灵魂生命的凭据。</w:t>
      </w:r>
    </w:p>
    <w:p w14:paraId="241B2649">
      <w:pPr>
        <w:pStyle w:val="4"/>
        <w:spacing w:before="298" w:line="285" w:lineRule="auto"/>
        <w:rPr>
          <w:rFonts w:hint="eastAsia"/>
        </w:rPr>
      </w:pPr>
    </w:p>
    <w:p w14:paraId="27C6B355">
      <w:pPr>
        <w:pStyle w:val="4"/>
        <w:spacing w:before="298" w:line="285" w:lineRule="auto"/>
        <w:rPr>
          <w:rFonts w:hint="eastAsia"/>
        </w:rPr>
      </w:pPr>
      <w:r>
        <w:rPr>
          <w:rFonts w:hint="eastAsia"/>
        </w:rPr>
        <w:t>Why?</w:t>
      </w:r>
    </w:p>
    <w:p w14:paraId="7FE5B84F">
      <w:pPr>
        <w:pStyle w:val="4"/>
        <w:spacing w:before="298" w:line="285" w:lineRule="auto"/>
        <w:rPr>
          <w:rFonts w:hint="eastAsia"/>
        </w:rPr>
      </w:pPr>
      <w:r>
        <w:rPr>
          <w:rFonts w:hint="eastAsia"/>
        </w:rPr>
        <w:t>为什么呢？</w:t>
      </w:r>
    </w:p>
    <w:p w14:paraId="288474C8">
      <w:pPr>
        <w:pStyle w:val="4"/>
        <w:spacing w:before="298" w:line="285" w:lineRule="auto"/>
        <w:rPr>
          <w:rFonts w:hint="eastAsia"/>
        </w:rPr>
      </w:pPr>
    </w:p>
    <w:p w14:paraId="2D41A799">
      <w:pPr>
        <w:pStyle w:val="4"/>
        <w:spacing w:before="298" w:line="285" w:lineRule="auto"/>
        <w:rPr>
          <w:rFonts w:hint="eastAsia"/>
        </w:rPr>
      </w:pPr>
      <w:r>
        <w:rPr>
          <w:rFonts w:hint="eastAsia"/>
        </w:rPr>
        <w:t>Because, as I said, God binds Himself to us in respect of our infirmity, to which we are too much inclined.</w:t>
      </w:r>
    </w:p>
    <w:p w14:paraId="514E4BD9">
      <w:pPr>
        <w:pStyle w:val="4"/>
        <w:spacing w:before="298" w:line="285" w:lineRule="auto"/>
        <w:rPr>
          <w:rFonts w:hint="eastAsia"/>
        </w:rPr>
      </w:pPr>
      <w:r>
        <w:rPr>
          <w:rFonts w:hint="eastAsia"/>
        </w:rPr>
        <w:t>因为，正如我所说，神因我们过于倾向的软弱而将祂自己与我们捆绑在一起。</w:t>
      </w:r>
    </w:p>
    <w:p w14:paraId="3B8019FB">
      <w:pPr>
        <w:pStyle w:val="4"/>
        <w:spacing w:before="298" w:line="285" w:lineRule="auto"/>
        <w:rPr>
          <w:rFonts w:hint="eastAsia"/>
        </w:rPr>
      </w:pPr>
    </w:p>
    <w:p w14:paraId="2CE29D2A">
      <w:pPr>
        <w:pStyle w:val="4"/>
        <w:spacing w:before="298" w:line="285" w:lineRule="auto"/>
        <w:rPr>
          <w:rFonts w:hint="eastAsia"/>
        </w:rPr>
      </w:pPr>
      <w:r>
        <w:rPr>
          <w:rFonts w:hint="eastAsia"/>
        </w:rPr>
        <w:t>Indeed, it is not because He owes us anything, but we have so much more reason to magnify His goodness, in that He is so gracious as to bind Himself willingly to us, even though He owes us nothing.</w:t>
      </w:r>
    </w:p>
    <w:p w14:paraId="7DB51358">
      <w:pPr>
        <w:pStyle w:val="4"/>
        <w:spacing w:before="298" w:line="285" w:lineRule="auto"/>
        <w:rPr>
          <w:rFonts w:hint="eastAsia"/>
        </w:rPr>
      </w:pPr>
      <w:r>
        <w:rPr>
          <w:rFonts w:hint="eastAsia"/>
        </w:rPr>
        <w:t>的确，这并非因为祂欠我们什么，而是我们更有理由称颂祂的良善，因为祂如此恩慈，甘愿将祂自己与我们捆绑在一起，尽管祂并不欠我们什么。</w:t>
      </w:r>
    </w:p>
    <w:p w14:paraId="15956F99">
      <w:pPr>
        <w:pStyle w:val="4"/>
        <w:spacing w:before="298" w:line="285" w:lineRule="auto"/>
        <w:rPr>
          <w:rFonts w:hint="eastAsia"/>
        </w:rPr>
      </w:pPr>
    </w:p>
    <w:p w14:paraId="418BA79A">
      <w:pPr>
        <w:pStyle w:val="4"/>
        <w:spacing w:before="298" w:line="285" w:lineRule="auto"/>
        <w:rPr>
          <w:rFonts w:hint="eastAsia"/>
        </w:rPr>
      </w:pPr>
      <w:r>
        <w:rPr>
          <w:rFonts w:hint="eastAsia"/>
        </w:rPr>
        <w:t>He condescends to assure us of it because He sees us so feeble and weak.</w:t>
      </w:r>
    </w:p>
    <w:p w14:paraId="6B16F1E4">
      <w:pPr>
        <w:pStyle w:val="4"/>
        <w:spacing w:before="298" w:line="285" w:lineRule="auto"/>
        <w:rPr>
          <w:rFonts w:hint="eastAsia"/>
        </w:rPr>
      </w:pPr>
      <w:r>
        <w:rPr>
          <w:rFonts w:hint="eastAsia"/>
        </w:rPr>
        <w:t>祂俯就我们，向我们保证，因为祂看到我们如此软弱无力。</w:t>
      </w:r>
    </w:p>
    <w:p w14:paraId="60B02253">
      <w:pPr>
        <w:pStyle w:val="4"/>
        <w:spacing w:before="298" w:line="285" w:lineRule="auto"/>
        <w:rPr>
          <w:rFonts w:hint="eastAsia"/>
        </w:rPr>
      </w:pPr>
    </w:p>
    <w:p w14:paraId="4E6224F2">
      <w:pPr>
        <w:pStyle w:val="4"/>
        <w:spacing w:before="298" w:line="285" w:lineRule="auto"/>
        <w:rPr>
          <w:rFonts w:hint="eastAsia"/>
        </w:rPr>
      </w:pPr>
      <w:r>
        <w:rPr>
          <w:rFonts w:hint="eastAsia"/>
        </w:rPr>
        <w:t>Just as when He swears, it is not because He needs to add anything to His simple word on His part, for He Himself is the truth, and what comes from Him should not be doubted.</w:t>
      </w:r>
    </w:p>
    <w:p w14:paraId="152D9DCF">
      <w:pPr>
        <w:pStyle w:val="4"/>
        <w:spacing w:before="298" w:line="285" w:lineRule="auto"/>
        <w:rPr>
          <w:rFonts w:hint="eastAsia"/>
        </w:rPr>
      </w:pPr>
      <w:r>
        <w:rPr>
          <w:rFonts w:hint="eastAsia"/>
        </w:rPr>
        <w:t>正如祂起誓时，并非因为祂需要在祂简单的言语上添加任何东西，因为祂自己就是真理，从祂而来的不应受到怀疑。</w:t>
      </w:r>
    </w:p>
    <w:p w14:paraId="02AF65F0">
      <w:pPr>
        <w:pStyle w:val="4"/>
        <w:spacing w:before="298" w:line="285" w:lineRule="auto"/>
        <w:rPr>
          <w:rFonts w:hint="eastAsia"/>
        </w:rPr>
      </w:pPr>
    </w:p>
    <w:p w14:paraId="4A50DE72">
      <w:pPr>
        <w:pStyle w:val="4"/>
        <w:spacing w:before="298" w:line="285" w:lineRule="auto"/>
        <w:rPr>
          <w:rFonts w:hint="eastAsia"/>
        </w:rPr>
      </w:pPr>
      <w:r>
        <w:rPr>
          <w:rFonts w:hint="eastAsia"/>
        </w:rPr>
        <w:t>It might seem, therefore, that the oath He makes is superfluous and that He only abuses His own name.</w:t>
      </w:r>
    </w:p>
    <w:p w14:paraId="7B515091">
      <w:pPr>
        <w:pStyle w:val="4"/>
        <w:spacing w:before="298" w:line="285" w:lineRule="auto"/>
        <w:rPr>
          <w:rFonts w:hint="eastAsia"/>
        </w:rPr>
      </w:pPr>
      <w:r>
        <w:rPr>
          <w:rFonts w:hint="eastAsia"/>
        </w:rPr>
        <w:t>因此，祂所起的誓似乎是多余的，祂只是滥用祂自己的名。</w:t>
      </w:r>
    </w:p>
    <w:p w14:paraId="57D30DD3">
      <w:pPr>
        <w:pStyle w:val="4"/>
        <w:spacing w:before="298" w:line="285" w:lineRule="auto"/>
        <w:rPr>
          <w:rFonts w:hint="eastAsia"/>
        </w:rPr>
      </w:pPr>
    </w:p>
    <w:p w14:paraId="7CEB2DC8">
      <w:pPr>
        <w:pStyle w:val="4"/>
        <w:spacing w:before="298" w:line="285" w:lineRule="auto"/>
        <w:rPr>
          <w:rFonts w:hint="eastAsia"/>
        </w:rPr>
      </w:pPr>
      <w:r>
        <w:rPr>
          <w:rFonts w:hint="eastAsia"/>
        </w:rPr>
        <w:t>No, but He does it because He sees us weak and needing to be held up in many ways, especially because He sees us given to unbelief and, therefore, must remedy it.</w:t>
      </w:r>
    </w:p>
    <w:p w14:paraId="75822784">
      <w:pPr>
        <w:pStyle w:val="4"/>
        <w:spacing w:before="298" w:line="285" w:lineRule="auto"/>
        <w:rPr>
          <w:rFonts w:hint="eastAsia"/>
        </w:rPr>
      </w:pPr>
      <w:r>
        <w:rPr>
          <w:rFonts w:hint="eastAsia"/>
        </w:rPr>
        <w:t>不，祂这样做是因为祂看到我们软弱，需要在许多方面得到扶持，尤其是因为祂看到我们倾向于不信，因此必须补救它。</w:t>
      </w:r>
    </w:p>
    <w:p w14:paraId="23F135D2">
      <w:pPr>
        <w:pStyle w:val="4"/>
        <w:spacing w:before="298" w:line="285" w:lineRule="auto"/>
        <w:rPr>
          <w:rFonts w:hint="eastAsia"/>
        </w:rPr>
      </w:pPr>
    </w:p>
    <w:p w14:paraId="7D1AA0A9">
      <w:pPr>
        <w:pStyle w:val="4"/>
        <w:spacing w:before="298" w:line="285" w:lineRule="auto"/>
        <w:rPr>
          <w:rFonts w:hint="eastAsia"/>
        </w:rPr>
      </w:pPr>
      <w:r>
        <w:rPr>
          <w:rFonts w:hint="eastAsia"/>
        </w:rPr>
        <w:t>So then, whenever God swears, He stoops to us in pity of our wretchedness.</w:t>
      </w:r>
    </w:p>
    <w:p w14:paraId="36E3020F">
      <w:pPr>
        <w:pStyle w:val="4"/>
        <w:spacing w:before="298" w:line="285" w:lineRule="auto"/>
        <w:rPr>
          <w:rFonts w:hint="eastAsia"/>
        </w:rPr>
      </w:pPr>
      <w:r>
        <w:rPr>
          <w:rFonts w:hint="eastAsia"/>
        </w:rPr>
        <w:t>所以，每当神起誓时，祂都因怜悯我们的愁苦而俯就我们。</w:t>
      </w:r>
    </w:p>
    <w:p w14:paraId="27DF4225">
      <w:pPr>
        <w:pStyle w:val="4"/>
        <w:spacing w:before="298" w:line="285" w:lineRule="auto"/>
        <w:rPr>
          <w:rFonts w:hint="eastAsia"/>
        </w:rPr>
      </w:pPr>
    </w:p>
    <w:p w14:paraId="1C372677">
      <w:pPr>
        <w:pStyle w:val="4"/>
        <w:spacing w:before="298" w:line="285" w:lineRule="auto"/>
        <w:rPr>
          <w:rFonts w:hint="eastAsia"/>
        </w:rPr>
      </w:pPr>
      <w:r>
        <w:rPr>
          <w:rFonts w:hint="eastAsia"/>
        </w:rPr>
        <w:t>The sealing and ratifying of His promises in us by His Holy Spirit is because it is impossible for us to believe Him on our own.</w:t>
      </w:r>
    </w:p>
    <w:p w14:paraId="6E015BA0">
      <w:pPr>
        <w:pStyle w:val="4"/>
        <w:spacing w:before="298" w:line="285" w:lineRule="auto"/>
        <w:rPr>
          <w:rFonts w:hint="eastAsia"/>
        </w:rPr>
      </w:pPr>
      <w:r>
        <w:rPr>
          <w:rFonts w:hint="eastAsia"/>
        </w:rPr>
        <w:t>祂藉着祂的圣灵在我们里面印证并批准祂的应许，是因为我们不可能凭自己相信祂。</w:t>
      </w:r>
    </w:p>
    <w:p w14:paraId="6F9D6082">
      <w:pPr>
        <w:pStyle w:val="4"/>
        <w:spacing w:before="298" w:line="285" w:lineRule="auto"/>
        <w:rPr>
          <w:rFonts w:hint="eastAsia"/>
        </w:rPr>
      </w:pPr>
    </w:p>
    <w:p w14:paraId="66CC3EA1">
      <w:pPr>
        <w:pStyle w:val="4"/>
        <w:spacing w:before="298" w:line="285" w:lineRule="auto"/>
        <w:rPr>
          <w:rFonts w:hint="eastAsia"/>
        </w:rPr>
      </w:pPr>
      <w:r>
        <w:rPr>
          <w:rFonts w:hint="eastAsia"/>
        </w:rPr>
        <w:t>We could not be sure of the things He promises us, to call upon Him, and to overcome all the temptations of the world unless He used that means.</w:t>
      </w:r>
    </w:p>
    <w:p w14:paraId="655C6702">
      <w:pPr>
        <w:pStyle w:val="4"/>
        <w:spacing w:before="298" w:line="285" w:lineRule="auto"/>
        <w:rPr>
          <w:rFonts w:hint="eastAsia"/>
        </w:rPr>
      </w:pPr>
      <w:r>
        <w:rPr>
          <w:rFonts w:hint="eastAsia"/>
        </w:rPr>
        <w:t>我们若非祂使用那种方法，就不能确信祂应许我们的事，不能呼求祂，也不能胜过世界上所有的试探。</w:t>
      </w:r>
    </w:p>
    <w:p w14:paraId="0DEEDC38">
      <w:pPr>
        <w:pStyle w:val="4"/>
        <w:spacing w:before="298" w:line="285" w:lineRule="auto"/>
        <w:rPr>
          <w:rFonts w:hint="eastAsia"/>
        </w:rPr>
      </w:pPr>
    </w:p>
    <w:p w14:paraId="09726611">
      <w:pPr>
        <w:pStyle w:val="4"/>
        <w:spacing w:before="298" w:line="285" w:lineRule="auto"/>
        <w:rPr>
          <w:rFonts w:hint="eastAsia"/>
        </w:rPr>
      </w:pPr>
      <w:r>
        <w:rPr>
          <w:rFonts w:hint="eastAsia"/>
        </w:rPr>
        <w:t>Therefore, we have so much more need to remember this text, where Saint Paul says that the Holy Ghost seals in our hearts.</w:t>
      </w:r>
    </w:p>
    <w:p w14:paraId="3D067C2E">
      <w:pPr>
        <w:pStyle w:val="4"/>
        <w:spacing w:before="298" w:line="285" w:lineRule="auto"/>
        <w:rPr>
          <w:rFonts w:hint="eastAsia"/>
        </w:rPr>
      </w:pPr>
      <w:r>
        <w:rPr>
          <w:rFonts w:hint="eastAsia"/>
        </w:rPr>
        <w:t>因此，我们更需要记住这段经文，圣保罗在其中说圣灵在我们心里作印记。</w:t>
      </w:r>
    </w:p>
    <w:p w14:paraId="69B95DFA">
      <w:pPr>
        <w:pStyle w:val="4"/>
        <w:spacing w:before="298" w:line="285" w:lineRule="auto"/>
        <w:rPr>
          <w:rFonts w:hint="eastAsia"/>
        </w:rPr>
      </w:pPr>
    </w:p>
    <w:p w14:paraId="14523CF4">
      <w:pPr>
        <w:pStyle w:val="4"/>
        <w:spacing w:before="298" w:line="285" w:lineRule="auto"/>
        <w:rPr>
          <w:rFonts w:hint="eastAsia"/>
        </w:rPr>
      </w:pPr>
      <w:r>
        <w:rPr>
          <w:rFonts w:hint="eastAsia"/>
        </w:rPr>
        <w:t>And hereupon, we may gather a good lesson to humble ourselves with: namely,</w:t>
      </w:r>
    </w:p>
    <w:p w14:paraId="7190BF71">
      <w:pPr>
        <w:pStyle w:val="4"/>
        <w:spacing w:before="298" w:line="285" w:lineRule="auto"/>
        <w:rPr>
          <w:rFonts w:hint="eastAsia"/>
        </w:rPr>
      </w:pPr>
      <w:r>
        <w:rPr>
          <w:rFonts w:hint="eastAsia"/>
        </w:rPr>
        <w:t>于是，我们可以从中得到一个使自己谦卑的好教训：即，</w:t>
      </w:r>
    </w:p>
    <w:p w14:paraId="21E2DDC3">
      <w:pPr>
        <w:pStyle w:val="4"/>
        <w:spacing w:before="298" w:line="285" w:lineRule="auto"/>
        <w:rPr>
          <w:rFonts w:hint="eastAsia"/>
        </w:rPr>
      </w:pPr>
    </w:p>
    <w:p w14:paraId="1AF5C852">
      <w:pPr>
        <w:pStyle w:val="4"/>
        <w:spacing w:before="298" w:line="285" w:lineRule="auto"/>
        <w:rPr>
          <w:rFonts w:hint="eastAsia"/>
        </w:rPr>
      </w:pPr>
      <w:r>
        <w:rPr>
          <w:rFonts w:hint="eastAsia"/>
        </w:rPr>
        <w:t>that we shall never yield God the chief honor that He requires at our hands, except He Himself draws us to it and gives us grace to discharge it withal.</w:t>
      </w:r>
    </w:p>
    <w:p w14:paraId="14AE770F">
      <w:pPr>
        <w:pStyle w:val="4"/>
        <w:spacing w:before="298" w:line="285" w:lineRule="auto"/>
        <w:rPr>
          <w:rFonts w:hint="eastAsia"/>
        </w:rPr>
      </w:pPr>
      <w:r>
        <w:rPr>
          <w:rFonts w:hint="eastAsia"/>
        </w:rPr>
        <w:t>除非祂亲自吸引我们，并赐给我们恩典去履行，否则我们决不能将神向我们所要求的至高尊荣归给祂。</w:t>
      </w:r>
    </w:p>
    <w:p w14:paraId="7F7B67C9">
      <w:pPr>
        <w:pStyle w:val="4"/>
        <w:spacing w:before="298" w:line="285" w:lineRule="auto"/>
        <w:rPr>
          <w:rFonts w:hint="eastAsia"/>
        </w:rPr>
      </w:pPr>
    </w:p>
    <w:p w14:paraId="44F43AFE">
      <w:pPr>
        <w:pStyle w:val="4"/>
        <w:spacing w:before="298" w:line="285" w:lineRule="auto"/>
        <w:rPr>
          <w:rFonts w:hint="eastAsia"/>
        </w:rPr>
      </w:pPr>
      <w:r>
        <w:rPr>
          <w:rFonts w:hint="eastAsia"/>
        </w:rPr>
        <w:t>The thing that He requires above all others is that His Word has all authority over us, and that we yield it such reverence that He may no sooner speak than we shall immediately answer, "Amen," so that there may be a full accord between us.</w:t>
      </w:r>
    </w:p>
    <w:p w14:paraId="3FF59F49">
      <w:pPr>
        <w:pStyle w:val="4"/>
        <w:spacing w:before="298" w:line="285" w:lineRule="auto"/>
        <w:rPr>
          <w:rFonts w:hint="eastAsia"/>
        </w:rPr>
      </w:pPr>
      <w:r>
        <w:rPr>
          <w:rFonts w:hint="eastAsia"/>
        </w:rPr>
        <w:t>祂首先要求的是，祂的话语在我们身上拥有完全的权柄，并且我们对它怀有如此的敬畏，以致祂一说话，我们就立刻回答：“阿们，”使我们之间可以有完全的一致。</w:t>
      </w:r>
    </w:p>
    <w:p w14:paraId="6EF197B4">
      <w:pPr>
        <w:pStyle w:val="4"/>
        <w:spacing w:before="298" w:line="285" w:lineRule="auto"/>
        <w:rPr>
          <w:rFonts w:hint="eastAsia"/>
        </w:rPr>
      </w:pPr>
    </w:p>
    <w:p w14:paraId="7331BACC">
      <w:pPr>
        <w:pStyle w:val="4"/>
        <w:spacing w:before="298" w:line="285" w:lineRule="auto"/>
        <w:rPr>
          <w:rFonts w:hint="eastAsia"/>
        </w:rPr>
      </w:pPr>
      <w:r>
        <w:rPr>
          <w:rFonts w:hint="eastAsia"/>
        </w:rPr>
        <w:t>That is the obedience of faith, which is the chief sacrifice that God requires.</w:t>
      </w:r>
    </w:p>
    <w:p w14:paraId="1773D2AB">
      <w:pPr>
        <w:pStyle w:val="4"/>
        <w:spacing w:before="298" w:line="285" w:lineRule="auto"/>
        <w:rPr>
          <w:rFonts w:hint="eastAsia"/>
        </w:rPr>
      </w:pPr>
      <w:r>
        <w:rPr>
          <w:rFonts w:hint="eastAsia"/>
        </w:rPr>
        <w:t>那就是信心的顺服，是神所要求的主要祭物。</w:t>
      </w:r>
    </w:p>
    <w:p w14:paraId="70EA4523">
      <w:pPr>
        <w:pStyle w:val="4"/>
        <w:spacing w:before="298" w:line="285" w:lineRule="auto"/>
        <w:rPr>
          <w:rFonts w:hint="eastAsia"/>
        </w:rPr>
      </w:pPr>
    </w:p>
    <w:p w14:paraId="61ADD11D">
      <w:pPr>
        <w:pStyle w:val="4"/>
        <w:spacing w:before="298" w:line="285" w:lineRule="auto"/>
        <w:rPr>
          <w:rFonts w:hint="eastAsia"/>
        </w:rPr>
      </w:pPr>
      <w:r>
        <w:rPr>
          <w:rFonts w:hint="eastAsia"/>
        </w:rPr>
        <w:t>But, contrariwise, on our part, there is nothing but replying against God's Word.</w:t>
      </w:r>
    </w:p>
    <w:p w14:paraId="0A56522D">
      <w:pPr>
        <w:pStyle w:val="4"/>
        <w:spacing w:before="298" w:line="285" w:lineRule="auto"/>
        <w:rPr>
          <w:rFonts w:hint="eastAsia"/>
        </w:rPr>
      </w:pPr>
      <w:r>
        <w:rPr>
          <w:rFonts w:hint="eastAsia"/>
        </w:rPr>
        <w:t>但是，相反地，在我们这边，除了顶撞神的话语之外，一无所有。</w:t>
      </w:r>
    </w:p>
    <w:p w14:paraId="79DA84C5">
      <w:pPr>
        <w:pStyle w:val="4"/>
        <w:spacing w:before="298" w:line="285" w:lineRule="auto"/>
        <w:rPr>
          <w:rFonts w:hint="eastAsia"/>
        </w:rPr>
      </w:pPr>
    </w:p>
    <w:p w14:paraId="51783373">
      <w:pPr>
        <w:pStyle w:val="4"/>
        <w:spacing w:before="298" w:line="285" w:lineRule="auto"/>
        <w:rPr>
          <w:rFonts w:hint="eastAsia"/>
        </w:rPr>
      </w:pPr>
      <w:r>
        <w:rPr>
          <w:rFonts w:hint="eastAsia"/>
        </w:rPr>
        <w:t>We are full of lusts, and although we may not seem to make utter resistance against Him or to act like madmen, as many do, we are still given to a number of wicked imaginations.</w:t>
      </w:r>
    </w:p>
    <w:p w14:paraId="65B970E2">
      <w:pPr>
        <w:pStyle w:val="4"/>
        <w:spacing w:before="298" w:line="285" w:lineRule="auto"/>
        <w:rPr>
          <w:rFonts w:hint="eastAsia"/>
        </w:rPr>
      </w:pPr>
      <w:r>
        <w:rPr>
          <w:rFonts w:hint="eastAsia"/>
        </w:rPr>
        <w:t>我们充满了私欲，尽管我们可能不像许多人那样，似乎完全抵挡祂或像疯子一样行事，但我们仍然沉溺于许多邪恶的想象。</w:t>
      </w:r>
    </w:p>
    <w:p w14:paraId="2904CC59">
      <w:pPr>
        <w:pStyle w:val="4"/>
        <w:spacing w:before="298" w:line="285" w:lineRule="auto"/>
        <w:rPr>
          <w:rFonts w:hint="eastAsia"/>
        </w:rPr>
      </w:pPr>
    </w:p>
    <w:p w14:paraId="2DE62CE6">
      <w:pPr>
        <w:pStyle w:val="4"/>
        <w:spacing w:before="298" w:line="285" w:lineRule="auto"/>
        <w:rPr>
          <w:rFonts w:hint="eastAsia"/>
        </w:rPr>
      </w:pPr>
      <w:r>
        <w:rPr>
          <w:rFonts w:hint="eastAsia"/>
        </w:rPr>
        <w:t>We see that some are as if they were frantic, especially when a man speaks to them of God; they will have their mouths open to spew out blasphemies and to enter into disputation and debate, showing themselves utterly unwilling to receive any good doctrine.</w:t>
      </w:r>
    </w:p>
    <w:p w14:paraId="095ABABD">
      <w:pPr>
        <w:pStyle w:val="4"/>
        <w:spacing w:before="298" w:line="285" w:lineRule="auto"/>
        <w:rPr>
          <w:rFonts w:hint="eastAsia"/>
        </w:rPr>
      </w:pPr>
      <w:r>
        <w:rPr>
          <w:rFonts w:hint="eastAsia"/>
        </w:rPr>
        <w:t>我们看到有些人仿佛疯狂，尤其是当人对他们讲论神的时候；他们会张开嘴巴吐出亵渎的话，并进行争论和辩论，显出他们完全不愿意接受任何好的教义。</w:t>
      </w:r>
    </w:p>
    <w:p w14:paraId="5A89E8F1">
      <w:pPr>
        <w:pStyle w:val="4"/>
        <w:spacing w:before="298" w:line="285" w:lineRule="auto"/>
        <w:rPr>
          <w:rFonts w:hint="eastAsia"/>
        </w:rPr>
      </w:pPr>
    </w:p>
    <w:p w14:paraId="6DB43406">
      <w:pPr>
        <w:pStyle w:val="4"/>
        <w:spacing w:before="298" w:line="285" w:lineRule="auto"/>
        <w:rPr>
          <w:rFonts w:hint="eastAsia"/>
        </w:rPr>
      </w:pPr>
      <w:r>
        <w:rPr>
          <w:rFonts w:hint="eastAsia"/>
        </w:rPr>
        <w:t>Others do not fall into such fury and outrage, yet they let slip whatever is said to them, and what comes in at one ear goes out again at the other.</w:t>
      </w:r>
    </w:p>
    <w:p w14:paraId="01EBC6FA">
      <w:pPr>
        <w:pStyle w:val="4"/>
        <w:spacing w:before="298" w:line="285" w:lineRule="auto"/>
        <w:rPr>
          <w:rFonts w:hint="eastAsia"/>
        </w:rPr>
      </w:pPr>
      <w:r>
        <w:rPr>
          <w:rFonts w:hint="eastAsia"/>
        </w:rPr>
        <w:t>另一些人则不会陷入如此的狂怒和暴行，然而他们却让所说的一切都从耳边溜走，左耳进右耳出。</w:t>
      </w:r>
    </w:p>
    <w:p w14:paraId="34C017FB">
      <w:pPr>
        <w:pStyle w:val="4"/>
        <w:spacing w:before="298" w:line="285" w:lineRule="auto"/>
        <w:rPr>
          <w:rFonts w:hint="eastAsia"/>
        </w:rPr>
      </w:pPr>
    </w:p>
    <w:p w14:paraId="0BAA3609">
      <w:pPr>
        <w:pStyle w:val="4"/>
        <w:spacing w:before="298" w:line="285" w:lineRule="auto"/>
        <w:rPr>
          <w:rFonts w:hint="eastAsia"/>
        </w:rPr>
      </w:pPr>
      <w:r>
        <w:rPr>
          <w:rFonts w:hint="eastAsia"/>
        </w:rPr>
        <w:t>In any case, neither the one nor the other gives glory to God by receiving His Word with the humility they ought to show.</w:t>
      </w:r>
    </w:p>
    <w:p w14:paraId="28AE57D3">
      <w:pPr>
        <w:pStyle w:val="4"/>
        <w:spacing w:before="298" w:line="285" w:lineRule="auto"/>
        <w:rPr>
          <w:rFonts w:hint="eastAsia"/>
        </w:rPr>
      </w:pPr>
      <w:r>
        <w:rPr>
          <w:rFonts w:hint="eastAsia"/>
        </w:rPr>
        <w:t>无论如何，两者都没有以他们应有的谦卑来领受神的话语，从而将荣耀归给神。</w:t>
      </w:r>
    </w:p>
    <w:p w14:paraId="696FDF3E">
      <w:pPr>
        <w:pStyle w:val="4"/>
        <w:spacing w:before="298" w:line="285" w:lineRule="auto"/>
        <w:rPr>
          <w:rFonts w:hint="eastAsia"/>
        </w:rPr>
      </w:pPr>
    </w:p>
    <w:p w14:paraId="77DF7FFB">
      <w:pPr>
        <w:pStyle w:val="4"/>
        <w:spacing w:before="298" w:line="285" w:lineRule="auto"/>
        <w:rPr>
          <w:rFonts w:hint="eastAsia"/>
        </w:rPr>
      </w:pPr>
      <w:r>
        <w:rPr>
          <w:rFonts w:hint="eastAsia"/>
        </w:rPr>
        <w:t>Therefore, let us acknowledge our own naughtiness and be sorry for it, seeing that we provoke God's displeasure by not yielding Him the honor of believing that He is true and faithful.</w:t>
      </w:r>
    </w:p>
    <w:p w14:paraId="6B5FB6C6">
      <w:pPr>
        <w:pStyle w:val="4"/>
        <w:spacing w:before="298" w:line="285" w:lineRule="auto"/>
        <w:rPr>
          <w:rFonts w:hint="eastAsia"/>
        </w:rPr>
      </w:pPr>
      <w:r>
        <w:rPr>
          <w:rFonts w:hint="eastAsia"/>
        </w:rPr>
        <w:t>因此，让我们承认我们自己的邪恶，并为此忧伤，因为我们不将相信祂是真实信实的尊荣归给祂，从而惹动神的 displeasure。</w:t>
      </w:r>
    </w:p>
    <w:p w14:paraId="1BF93375">
      <w:pPr>
        <w:pStyle w:val="4"/>
        <w:spacing w:before="298" w:line="285" w:lineRule="auto"/>
        <w:rPr>
          <w:rFonts w:hint="eastAsia"/>
        </w:rPr>
      </w:pPr>
    </w:p>
    <w:p w14:paraId="3166D593">
      <w:pPr>
        <w:pStyle w:val="4"/>
        <w:spacing w:before="298" w:line="285" w:lineRule="auto"/>
        <w:rPr>
          <w:rFonts w:hint="eastAsia"/>
        </w:rPr>
      </w:pPr>
      <w:r>
        <w:rPr>
          <w:rFonts w:hint="eastAsia"/>
        </w:rPr>
        <w:t>Indeed, we will not say in open speech that His Word is vain; we will not accuse Him of lying and deceit.</w:t>
      </w:r>
    </w:p>
    <w:p w14:paraId="27DEE617">
      <w:pPr>
        <w:pStyle w:val="4"/>
        <w:spacing w:before="298" w:line="285" w:lineRule="auto"/>
        <w:rPr>
          <w:rFonts w:hint="eastAsia"/>
        </w:rPr>
      </w:pPr>
      <w:r>
        <w:rPr>
          <w:rFonts w:hint="eastAsia"/>
        </w:rPr>
        <w:t>的确，我们不会公开说祂的话语是虚妄的；我们不会指控祂说谎和欺骗。</w:t>
      </w:r>
    </w:p>
    <w:p w14:paraId="0201BE22">
      <w:pPr>
        <w:pStyle w:val="4"/>
        <w:spacing w:before="298" w:line="285" w:lineRule="auto"/>
        <w:rPr>
          <w:rFonts w:hint="eastAsia"/>
        </w:rPr>
      </w:pPr>
    </w:p>
    <w:p w14:paraId="003035BD">
      <w:pPr>
        <w:pStyle w:val="4"/>
        <w:spacing w:before="298" w:line="285" w:lineRule="auto"/>
        <w:rPr>
          <w:rFonts w:hint="eastAsia"/>
        </w:rPr>
      </w:pPr>
      <w:r>
        <w:rPr>
          <w:rFonts w:hint="eastAsia"/>
        </w:rPr>
        <w:t>Yet, does He not protest that we do Him as much wrong as that comes to if we do not credit His sayings?</w:t>
      </w:r>
    </w:p>
    <w:p w14:paraId="11321E7A">
      <w:pPr>
        <w:pStyle w:val="4"/>
        <w:spacing w:before="298" w:line="285" w:lineRule="auto"/>
        <w:rPr>
          <w:rFonts w:hint="eastAsia"/>
        </w:rPr>
      </w:pPr>
      <w:r>
        <w:rPr>
          <w:rFonts w:hint="eastAsia"/>
        </w:rPr>
        <w:t>然而，如果我们不相信祂的话，祂岂不抗议说我们对祂造成的伤害与此相当吗？</w:t>
      </w:r>
    </w:p>
    <w:p w14:paraId="3395F64E">
      <w:pPr>
        <w:pStyle w:val="4"/>
        <w:spacing w:before="298" w:line="285" w:lineRule="auto"/>
        <w:rPr>
          <w:rFonts w:hint="eastAsia"/>
        </w:rPr>
      </w:pPr>
    </w:p>
    <w:p w14:paraId="5159A0AD">
      <w:pPr>
        <w:pStyle w:val="4"/>
        <w:spacing w:before="298" w:line="285" w:lineRule="auto"/>
        <w:rPr>
          <w:rFonts w:hint="eastAsia"/>
        </w:rPr>
      </w:pPr>
      <w:r>
        <w:rPr>
          <w:rFonts w:hint="eastAsia"/>
        </w:rPr>
        <w:t>"How long will this people slander Me," says He, "and rob Me of My honor?" (Numbers 14:11).</w:t>
      </w:r>
    </w:p>
    <w:p w14:paraId="43B26607">
      <w:pPr>
        <w:pStyle w:val="4"/>
        <w:spacing w:before="298" w:line="285" w:lineRule="auto"/>
        <w:rPr>
          <w:rFonts w:hint="eastAsia"/>
        </w:rPr>
      </w:pPr>
      <w:r>
        <w:rPr>
          <w:rFonts w:hint="eastAsia"/>
        </w:rPr>
        <w:t>祂说：“这百姓藐视我要到几时呢？我在他们中间行了这一切神迹，他们还不信我要到几时呢？”（民数记14:11）。</w:t>
      </w:r>
    </w:p>
    <w:p w14:paraId="3CA8ECAD">
      <w:pPr>
        <w:pStyle w:val="4"/>
        <w:spacing w:before="298" w:line="285" w:lineRule="auto"/>
        <w:rPr>
          <w:rFonts w:hint="eastAsia"/>
        </w:rPr>
      </w:pPr>
    </w:p>
    <w:p w14:paraId="0DDCDFB8">
      <w:pPr>
        <w:pStyle w:val="4"/>
        <w:spacing w:before="298" w:line="285" w:lineRule="auto"/>
        <w:rPr>
          <w:rFonts w:hint="eastAsia"/>
        </w:rPr>
      </w:pPr>
      <w:r>
        <w:rPr>
          <w:rFonts w:hint="eastAsia"/>
        </w:rPr>
        <w:t>It is a complaint that He makes there by Moses and in many other places of the Scripture.</w:t>
      </w:r>
    </w:p>
    <w:p w14:paraId="1AAC0352">
      <w:pPr>
        <w:pStyle w:val="4"/>
        <w:spacing w:before="298" w:line="285" w:lineRule="auto"/>
        <w:rPr>
          <w:rFonts w:hint="eastAsia"/>
        </w:rPr>
      </w:pPr>
      <w:r>
        <w:rPr>
          <w:rFonts w:hint="eastAsia"/>
        </w:rPr>
        <w:t>这是祂藉着摩西在那里以及圣经许多其他地方所作的抱怨。</w:t>
      </w:r>
    </w:p>
    <w:p w14:paraId="1AC20ECA">
      <w:pPr>
        <w:pStyle w:val="4"/>
        <w:spacing w:before="298" w:line="285" w:lineRule="auto"/>
        <w:rPr>
          <w:rFonts w:hint="eastAsia"/>
        </w:rPr>
      </w:pPr>
    </w:p>
    <w:p w14:paraId="3B6BCE0E">
      <w:pPr>
        <w:pStyle w:val="4"/>
        <w:spacing w:before="298" w:line="285" w:lineRule="auto"/>
        <w:rPr>
          <w:rFonts w:hint="eastAsia"/>
        </w:rPr>
      </w:pPr>
      <w:r>
        <w:rPr>
          <w:rFonts w:hint="eastAsia"/>
        </w:rPr>
        <w:t>Surely, if Saint John's saying is true, that when we believe God, we set to our seals that He is true—that is, we uphold Him to be faithful (John 3:33)—then, contrariwise, if we have not that sure foundation in our faith and God's Word does not win so much at our hands as to make us wholly betake ourselves to it without any gainsaying, it is all one as if we counted God a liar.</w:t>
      </w:r>
    </w:p>
    <w:p w14:paraId="04C7B268">
      <w:pPr>
        <w:pStyle w:val="4"/>
        <w:spacing w:before="298" w:line="285" w:lineRule="auto"/>
        <w:rPr>
          <w:rFonts w:hint="eastAsia"/>
        </w:rPr>
      </w:pPr>
      <w:r>
        <w:rPr>
          <w:rFonts w:hint="eastAsia"/>
        </w:rPr>
        <w:t>当然，如果圣约翰的话是真的，即当我们相信神时，我们就印证祂是真的——也就是说，我们坚持祂是信实的（约翰福音3:33）——那么，相反地，如果我们没有那个坚固的信心根基，神的话语也没有在我们手中赢得如此的地位，以致使我们毫无异议地完全投身于它，那就如同我们把神当作说谎者一样了。</w:t>
      </w:r>
    </w:p>
    <w:p w14:paraId="263814A5">
      <w:pPr>
        <w:pStyle w:val="4"/>
        <w:spacing w:before="298" w:line="285" w:lineRule="auto"/>
        <w:rPr>
          <w:rFonts w:hint="eastAsia"/>
        </w:rPr>
      </w:pPr>
    </w:p>
    <w:p w14:paraId="18552F88">
      <w:pPr>
        <w:pStyle w:val="4"/>
        <w:spacing w:before="298" w:line="285" w:lineRule="auto"/>
        <w:rPr>
          <w:rFonts w:hint="eastAsia"/>
        </w:rPr>
      </w:pPr>
      <w:r>
        <w:rPr>
          <w:rFonts w:hint="eastAsia"/>
        </w:rPr>
        <w:t>Although we would hate and abhor to utter any such blasphemy, He still complains that we have done Him the same reproach, and not without cause.</w:t>
      </w:r>
    </w:p>
    <w:p w14:paraId="767CDCE4">
      <w:pPr>
        <w:pStyle w:val="4"/>
        <w:spacing w:before="298" w:line="285" w:lineRule="auto"/>
        <w:rPr>
          <w:rFonts w:hint="eastAsia"/>
        </w:rPr>
      </w:pPr>
      <w:r>
        <w:rPr>
          <w:rFonts w:hint="eastAsia"/>
        </w:rPr>
        <w:t>尽管我们憎恶并厌恶说出任何这样的亵渎之言，祂仍然抱怨我们对祂作了同样的羞辱，并且并非没有原因。</w:t>
      </w:r>
    </w:p>
    <w:p w14:paraId="1E54BB51">
      <w:pPr>
        <w:pStyle w:val="4"/>
        <w:spacing w:before="298" w:line="285" w:lineRule="auto"/>
        <w:rPr>
          <w:rFonts w:hint="eastAsia"/>
        </w:rPr>
      </w:pPr>
    </w:p>
    <w:p w14:paraId="1C8C2592">
      <w:pPr>
        <w:pStyle w:val="4"/>
        <w:spacing w:before="298" w:line="285" w:lineRule="auto"/>
        <w:rPr>
          <w:rFonts w:hint="eastAsia"/>
        </w:rPr>
      </w:pPr>
      <w:r>
        <w:rPr>
          <w:rFonts w:hint="eastAsia"/>
        </w:rPr>
        <w:t>Therefore, we see what frowardness there is in our nature until God remedies it.</w:t>
      </w:r>
    </w:p>
    <w:p w14:paraId="3B0BB9D6">
      <w:pPr>
        <w:pStyle w:val="4"/>
        <w:spacing w:before="298" w:line="285" w:lineRule="auto"/>
        <w:rPr>
          <w:rFonts w:hint="eastAsia"/>
        </w:rPr>
      </w:pPr>
      <w:r>
        <w:rPr>
          <w:rFonts w:hint="eastAsia"/>
        </w:rPr>
        <w:t>因此，我们看到在我们本性中存在何等的悖逆，直到神补救它。</w:t>
      </w:r>
    </w:p>
    <w:p w14:paraId="4190C4CD">
      <w:pPr>
        <w:pStyle w:val="4"/>
        <w:spacing w:before="298" w:line="285" w:lineRule="auto"/>
        <w:rPr>
          <w:rFonts w:hint="eastAsia"/>
        </w:rPr>
      </w:pPr>
    </w:p>
    <w:p w14:paraId="3DC0A3E8">
      <w:pPr>
        <w:pStyle w:val="4"/>
        <w:spacing w:before="298" w:line="285" w:lineRule="auto"/>
        <w:rPr>
          <w:rFonts w:hint="eastAsia"/>
        </w:rPr>
      </w:pPr>
      <w:r>
        <w:rPr>
          <w:rFonts w:hint="eastAsia"/>
        </w:rPr>
        <w:t>Furthermore, when He says that the Holy Ghost seals His promises in our hearts in that fashion, let us understand that this is because He has vouchsafed to choose us.</w:t>
      </w:r>
    </w:p>
    <w:p w14:paraId="1EFB99BD">
      <w:pPr>
        <w:pStyle w:val="4"/>
        <w:spacing w:before="298" w:line="285" w:lineRule="auto"/>
        <w:rPr>
          <w:rFonts w:hint="eastAsia"/>
        </w:rPr>
      </w:pPr>
      <w:r>
        <w:rPr>
          <w:rFonts w:hint="eastAsia"/>
        </w:rPr>
        <w:t>此外，当祂说圣灵照那样将祂的应许印在我们心里时，让我们明白这是因为祂恩准拣选了我们。</w:t>
      </w:r>
    </w:p>
    <w:p w14:paraId="74514BD7">
      <w:pPr>
        <w:pStyle w:val="4"/>
        <w:spacing w:before="298" w:line="285" w:lineRule="auto"/>
        <w:rPr>
          <w:rFonts w:hint="eastAsia"/>
        </w:rPr>
      </w:pPr>
    </w:p>
    <w:p w14:paraId="5105BE79">
      <w:pPr>
        <w:pStyle w:val="4"/>
        <w:spacing w:before="298" w:line="285" w:lineRule="auto"/>
        <w:rPr>
          <w:rFonts w:hint="eastAsia"/>
        </w:rPr>
      </w:pPr>
      <w:r>
        <w:rPr>
          <w:rFonts w:hint="eastAsia"/>
        </w:rPr>
        <w:t>We have already seen that He calls us to Him and enlightens us with the truth of His Gospel according to His choosing of us before we were born, yes, even before the making of the world.</w:t>
      </w:r>
    </w:p>
    <w:p w14:paraId="53904683">
      <w:pPr>
        <w:pStyle w:val="4"/>
        <w:spacing w:before="298" w:line="285" w:lineRule="auto"/>
        <w:rPr>
          <w:rFonts w:hint="eastAsia"/>
        </w:rPr>
      </w:pPr>
      <w:r>
        <w:rPr>
          <w:rFonts w:hint="eastAsia"/>
        </w:rPr>
        <w:t>我们已经看到，祂照着祂在我们出生之前，是的，甚至在创世之前对我们的拣选，呼召我们到祂那里去，并用祂福音的真理光照我们。</w:t>
      </w:r>
    </w:p>
    <w:p w14:paraId="0E5FA978">
      <w:pPr>
        <w:pStyle w:val="4"/>
        <w:spacing w:before="298" w:line="285" w:lineRule="auto"/>
        <w:rPr>
          <w:rFonts w:hint="eastAsia"/>
        </w:rPr>
      </w:pPr>
    </w:p>
    <w:p w14:paraId="03053A1B">
      <w:pPr>
        <w:pStyle w:val="4"/>
        <w:spacing w:before="298" w:line="285" w:lineRule="auto"/>
        <w:rPr>
          <w:rFonts w:hint="eastAsia"/>
        </w:rPr>
      </w:pPr>
      <w:r>
        <w:rPr>
          <w:rFonts w:hint="eastAsia"/>
        </w:rPr>
        <w:t>Therefore, let us understand that God's Spirit is a special gift, which is not bestowed upon all men indifferently but is reserved as a treasure for His children whom He has chosen.</w:t>
      </w:r>
    </w:p>
    <w:p w14:paraId="32920483">
      <w:pPr>
        <w:pStyle w:val="4"/>
        <w:spacing w:before="298" w:line="285" w:lineRule="auto"/>
        <w:rPr>
          <w:rFonts w:hint="eastAsia"/>
        </w:rPr>
      </w:pPr>
      <w:r>
        <w:rPr>
          <w:rFonts w:hint="eastAsia"/>
        </w:rPr>
        <w:t>因此，让我们明白，神的灵是一种特别的恩赐，并非毫无区别地赐给所有的人，而是作为财宝为祂所拣选的儿女保留着。</w:t>
      </w:r>
    </w:p>
    <w:p w14:paraId="114A1B0F">
      <w:pPr>
        <w:pStyle w:val="4"/>
        <w:spacing w:before="298" w:line="285" w:lineRule="auto"/>
        <w:rPr>
          <w:rFonts w:hint="eastAsia"/>
        </w:rPr>
      </w:pPr>
    </w:p>
    <w:p w14:paraId="768DBE46">
      <w:pPr>
        <w:pStyle w:val="4"/>
        <w:spacing w:before="298" w:line="285" w:lineRule="auto"/>
        <w:rPr>
          <w:rFonts w:hint="eastAsia"/>
        </w:rPr>
      </w:pPr>
      <w:r>
        <w:rPr>
          <w:rFonts w:hint="eastAsia"/>
        </w:rPr>
        <w:t>For that reason, we ought to bear well in mind the aforementioned title: that He is the Spirit of adoption.</w:t>
      </w:r>
    </w:p>
    <w:p w14:paraId="0F3B4E63">
      <w:pPr>
        <w:pStyle w:val="4"/>
        <w:spacing w:before="298" w:line="285" w:lineRule="auto"/>
        <w:rPr>
          <w:rFonts w:hint="eastAsia"/>
        </w:rPr>
      </w:pPr>
      <w:r>
        <w:rPr>
          <w:rFonts w:hint="eastAsia"/>
        </w:rPr>
        <w:t>因此，我们应当牢记前面提到的称号：祂是嗣子之灵。</w:t>
      </w:r>
    </w:p>
    <w:p w14:paraId="61CE11CF">
      <w:pPr>
        <w:pStyle w:val="4"/>
        <w:spacing w:before="298" w:line="285" w:lineRule="auto"/>
        <w:rPr>
          <w:rFonts w:hint="eastAsia"/>
        </w:rPr>
      </w:pPr>
    </w:p>
    <w:p w14:paraId="3196F22F">
      <w:pPr>
        <w:pStyle w:val="4"/>
        <w:spacing w:before="298" w:line="285" w:lineRule="auto"/>
        <w:rPr>
          <w:rFonts w:hint="eastAsia"/>
        </w:rPr>
      </w:pPr>
      <w:r>
        <w:rPr>
          <w:rFonts w:hint="eastAsia"/>
        </w:rPr>
        <w:t>Also, the unbelief that is throughout the whole world gives an evident proof of God's goodness, in that it has pleased Him to engrave His Word in our hearts.</w:t>
      </w:r>
    </w:p>
    <w:p w14:paraId="7B4541F9">
      <w:pPr>
        <w:pStyle w:val="4"/>
        <w:spacing w:before="298" w:line="285" w:lineRule="auto"/>
        <w:rPr>
          <w:rFonts w:hint="eastAsia"/>
        </w:rPr>
      </w:pPr>
      <w:r>
        <w:rPr>
          <w:rFonts w:hint="eastAsia"/>
        </w:rPr>
        <w:t>此外，遍及全世界的不信，清楚地证明了神的良善，因为祂乐意将祂的话语刻在我们心里。</w:t>
      </w:r>
    </w:p>
    <w:p w14:paraId="0081F444">
      <w:pPr>
        <w:pStyle w:val="4"/>
        <w:spacing w:before="298" w:line="285" w:lineRule="auto"/>
        <w:rPr>
          <w:rFonts w:hint="eastAsia"/>
        </w:rPr>
      </w:pPr>
    </w:p>
    <w:p w14:paraId="7C915613">
      <w:pPr>
        <w:pStyle w:val="4"/>
        <w:spacing w:before="298" w:line="285" w:lineRule="auto"/>
        <w:rPr>
          <w:rFonts w:hint="eastAsia"/>
        </w:rPr>
      </w:pPr>
      <w:r>
        <w:rPr>
          <w:rFonts w:hint="eastAsia"/>
        </w:rPr>
        <w:t>It is certain that in all such as fight against God, or who are like brute beasts and so careless that His Word does not move them at all, we see what we are by nature and what we would still be if our Lord, for His mercy's sake, had not touched us with His Holy Spirit.</w:t>
      </w:r>
    </w:p>
    <w:p w14:paraId="11988ED0">
      <w:pPr>
        <w:pStyle w:val="4"/>
        <w:spacing w:before="298" w:line="285" w:lineRule="auto"/>
        <w:rPr>
          <w:rFonts w:hint="eastAsia"/>
        </w:rPr>
      </w:pPr>
      <w:r>
        <w:rPr>
          <w:rFonts w:hint="eastAsia"/>
        </w:rPr>
        <w:t>可以肯定的是，在所有那些与神争战的人，或者那些像野兽一样粗鲁，以致祂的话语根本不能打动他们的人身上，我们看到我们本性是什么，以及如果我们的主，因祂的怜悯，没有用祂的圣灵触动我们，我们仍然会是什么样子。</w:t>
      </w:r>
    </w:p>
    <w:p w14:paraId="2EEDF178">
      <w:pPr>
        <w:pStyle w:val="4"/>
        <w:spacing w:before="298" w:line="285" w:lineRule="auto"/>
        <w:rPr>
          <w:rFonts w:hint="eastAsia"/>
        </w:rPr>
      </w:pPr>
    </w:p>
    <w:p w14:paraId="4A4D5286">
      <w:pPr>
        <w:pStyle w:val="4"/>
        <w:spacing w:before="298" w:line="285" w:lineRule="auto"/>
        <w:rPr>
          <w:rFonts w:hint="eastAsia"/>
        </w:rPr>
      </w:pPr>
      <w:r>
        <w:rPr>
          <w:rFonts w:hint="eastAsia"/>
        </w:rPr>
        <w:t>Thus, you see what we must bear in mind.</w:t>
      </w:r>
    </w:p>
    <w:p w14:paraId="04CD28D2">
      <w:pPr>
        <w:pStyle w:val="4"/>
        <w:spacing w:before="298" w:line="285" w:lineRule="auto"/>
        <w:rPr>
          <w:rFonts w:hint="eastAsia"/>
        </w:rPr>
      </w:pPr>
      <w:r>
        <w:rPr>
          <w:rFonts w:hint="eastAsia"/>
        </w:rPr>
        <w:t>因此，你们看我们必须记住什么。</w:t>
      </w:r>
    </w:p>
    <w:p w14:paraId="7748AA5B">
      <w:pPr>
        <w:pStyle w:val="4"/>
        <w:spacing w:before="298" w:line="285" w:lineRule="auto"/>
        <w:rPr>
          <w:rFonts w:hint="eastAsia"/>
        </w:rPr>
      </w:pPr>
    </w:p>
    <w:p w14:paraId="2917831B">
      <w:pPr>
        <w:pStyle w:val="4"/>
        <w:spacing w:before="298" w:line="285" w:lineRule="auto"/>
        <w:rPr>
          <w:rFonts w:hint="eastAsia"/>
        </w:rPr>
      </w:pPr>
      <w:r>
        <w:rPr>
          <w:rFonts w:hint="eastAsia"/>
        </w:rPr>
        <w:t>Therefore, whenever the doctrine of our salvation is discussed, let us beware that we do not presume anything upon our own wit and policy.</w:t>
      </w:r>
    </w:p>
    <w:p w14:paraId="13A46ACE">
      <w:pPr>
        <w:pStyle w:val="4"/>
        <w:spacing w:before="298" w:line="285" w:lineRule="auto"/>
        <w:rPr>
          <w:rFonts w:hint="eastAsia"/>
        </w:rPr>
      </w:pPr>
      <w:r>
        <w:rPr>
          <w:rFonts w:hint="eastAsia"/>
        </w:rPr>
        <w:t>因此，每当讨论我们救恩的教义时，让我们提防不要凭我们自己的才智和策略擅自断定任何事。</w:t>
      </w:r>
    </w:p>
    <w:p w14:paraId="0EF9DFFD">
      <w:pPr>
        <w:pStyle w:val="4"/>
        <w:spacing w:before="298" w:line="285" w:lineRule="auto"/>
        <w:rPr>
          <w:rFonts w:hint="eastAsia"/>
        </w:rPr>
      </w:pPr>
    </w:p>
    <w:p w14:paraId="2508FA96">
      <w:pPr>
        <w:pStyle w:val="4"/>
        <w:spacing w:before="298" w:line="285" w:lineRule="auto"/>
        <w:rPr>
          <w:rFonts w:hint="eastAsia"/>
        </w:rPr>
      </w:pPr>
      <w:r>
        <w:rPr>
          <w:rFonts w:hint="eastAsia"/>
        </w:rPr>
        <w:t>Let us be humble so that our Lord may enlighten us by His Holy Spirit.</w:t>
      </w:r>
    </w:p>
    <w:p w14:paraId="722C04B8">
      <w:pPr>
        <w:pStyle w:val="4"/>
        <w:spacing w:before="298" w:line="285" w:lineRule="auto"/>
        <w:rPr>
          <w:rFonts w:hint="eastAsia"/>
        </w:rPr>
      </w:pPr>
      <w:r>
        <w:rPr>
          <w:rFonts w:hint="eastAsia"/>
        </w:rPr>
        <w:t>让我们谦卑，使我们的主可以藉着祂的圣灵光照我们。</w:t>
      </w:r>
    </w:p>
    <w:p w14:paraId="14C63BBB">
      <w:pPr>
        <w:pStyle w:val="4"/>
        <w:spacing w:before="298" w:line="285" w:lineRule="auto"/>
        <w:rPr>
          <w:rFonts w:hint="eastAsia"/>
        </w:rPr>
      </w:pPr>
    </w:p>
    <w:p w14:paraId="75452924">
      <w:pPr>
        <w:pStyle w:val="4"/>
        <w:spacing w:before="298" w:line="285" w:lineRule="auto"/>
        <w:rPr>
          <w:rFonts w:hint="eastAsia"/>
        </w:rPr>
      </w:pPr>
      <w:r>
        <w:rPr>
          <w:rFonts w:hint="eastAsia"/>
        </w:rPr>
        <w:t>When we perceive that we have already received such grace, let us not bury it but give the praise to Him who deserves it.</w:t>
      </w:r>
    </w:p>
    <w:p w14:paraId="7B76CFCC">
      <w:pPr>
        <w:pStyle w:val="4"/>
        <w:spacing w:before="298" w:line="285" w:lineRule="auto"/>
        <w:rPr>
          <w:rFonts w:hint="eastAsia"/>
        </w:rPr>
      </w:pPr>
      <w:r>
        <w:rPr>
          <w:rFonts w:hint="eastAsia"/>
        </w:rPr>
        <w:t>当我们察觉到我们已经领受了这样的恩典时，让我们不要埋没它，而是将赞美归给那配得的祂。</w:t>
      </w:r>
    </w:p>
    <w:p w14:paraId="333240F0">
      <w:pPr>
        <w:pStyle w:val="4"/>
        <w:spacing w:before="298" w:line="285" w:lineRule="auto"/>
        <w:rPr>
          <w:rFonts w:hint="eastAsia"/>
        </w:rPr>
      </w:pPr>
    </w:p>
    <w:p w14:paraId="1DD44C74">
      <w:pPr>
        <w:pStyle w:val="4"/>
        <w:spacing w:before="298" w:line="285" w:lineRule="auto"/>
        <w:rPr>
          <w:rFonts w:hint="eastAsia"/>
        </w:rPr>
      </w:pPr>
      <w:r>
        <w:rPr>
          <w:rFonts w:hint="eastAsia"/>
        </w:rPr>
        <w:t>On the contrary, since we feel many perplexities, doubts, and uneasiness, and at times are tossed like a ship ready to topple over and sink to the bottom of the sea, let us consider our own frailty.</w:t>
      </w:r>
    </w:p>
    <w:p w14:paraId="5BD2534E">
      <w:pPr>
        <w:pStyle w:val="4"/>
        <w:spacing w:before="298" w:line="285" w:lineRule="auto"/>
        <w:rPr>
          <w:rFonts w:hint="eastAsia"/>
        </w:rPr>
      </w:pPr>
      <w:r>
        <w:rPr>
          <w:rFonts w:hint="eastAsia"/>
        </w:rPr>
        <w:t>相反，既然我们感到许多困惑、怀疑和不安，有时像一艘随时可能倾覆沉入海底的船一样颠簸，让我们思想我们自己的软弱。</w:t>
      </w:r>
    </w:p>
    <w:p w14:paraId="0B6814E1">
      <w:pPr>
        <w:pStyle w:val="4"/>
        <w:spacing w:before="298" w:line="285" w:lineRule="auto"/>
        <w:rPr>
          <w:rFonts w:hint="eastAsia"/>
        </w:rPr>
      </w:pPr>
    </w:p>
    <w:p w14:paraId="0DB8D4E8">
      <w:pPr>
        <w:pStyle w:val="4"/>
        <w:spacing w:before="298" w:line="285" w:lineRule="auto"/>
        <w:rPr>
          <w:rFonts w:hint="eastAsia"/>
        </w:rPr>
      </w:pPr>
      <w:r>
        <w:rPr>
          <w:rFonts w:hint="eastAsia"/>
        </w:rPr>
        <w:t>Even if we have been trained up in God's Word, there will still be no steadfastness in our hearts unless God works it there.</w:t>
      </w:r>
    </w:p>
    <w:p w14:paraId="5DC7B73E">
      <w:pPr>
        <w:pStyle w:val="4"/>
        <w:spacing w:before="298" w:line="285" w:lineRule="auto"/>
        <w:rPr>
          <w:rFonts w:hint="eastAsia"/>
        </w:rPr>
      </w:pPr>
      <w:r>
        <w:rPr>
          <w:rFonts w:hint="eastAsia"/>
        </w:rPr>
        <w:t>即使我们受过神话语的教导，除非神在我们心里作工，否则我们心里仍然没有稳固。</w:t>
      </w:r>
    </w:p>
    <w:p w14:paraId="7F712214">
      <w:pPr>
        <w:pStyle w:val="4"/>
        <w:spacing w:before="298" w:line="285" w:lineRule="auto"/>
        <w:rPr>
          <w:rFonts w:hint="eastAsia"/>
        </w:rPr>
      </w:pPr>
    </w:p>
    <w:p w14:paraId="2916BECA">
      <w:pPr>
        <w:pStyle w:val="4"/>
        <w:spacing w:before="298" w:line="285" w:lineRule="auto"/>
        <w:rPr>
          <w:rFonts w:hint="eastAsia"/>
        </w:rPr>
      </w:pPr>
      <w:r>
        <w:rPr>
          <w:rFonts w:hint="eastAsia"/>
        </w:rPr>
        <w:t>Therefore, let us run to the remedy and pray to God to keep the seed that He has sown in us from choking and the assurance of our inheritance from ever wearing out.</w:t>
      </w:r>
    </w:p>
    <w:p w14:paraId="20821ACD">
      <w:pPr>
        <w:pStyle w:val="4"/>
        <w:spacing w:before="298" w:line="285" w:lineRule="auto"/>
        <w:rPr>
          <w:rFonts w:hint="eastAsia"/>
        </w:rPr>
      </w:pPr>
      <w:r>
        <w:rPr>
          <w:rFonts w:hint="eastAsia"/>
        </w:rPr>
        <w:t>因此，让我们奔向补救之法，并祈求神保守祂在我们里面所撒的种子不致被扼杀，保守我们产业的确据永不磨灭。</w:t>
      </w:r>
    </w:p>
    <w:p w14:paraId="57B4FA1B">
      <w:pPr>
        <w:pStyle w:val="4"/>
        <w:spacing w:before="298" w:line="285" w:lineRule="auto"/>
        <w:rPr>
          <w:rFonts w:hint="eastAsia"/>
        </w:rPr>
      </w:pPr>
    </w:p>
    <w:p w14:paraId="3C4A40BB">
      <w:pPr>
        <w:pStyle w:val="4"/>
        <w:spacing w:before="298" w:line="285" w:lineRule="auto"/>
        <w:rPr>
          <w:rFonts w:hint="eastAsia"/>
        </w:rPr>
      </w:pPr>
      <w:r>
        <w:rPr>
          <w:rFonts w:hint="eastAsia"/>
        </w:rPr>
        <w:t>Although Satan may strive to the utmost to destroy what God has put into us, may it be strengthened in us from day to day, as is needful for us.</w:t>
      </w:r>
    </w:p>
    <w:p w14:paraId="1848C5BE">
      <w:pPr>
        <w:pStyle w:val="4"/>
        <w:spacing w:before="298" w:line="285" w:lineRule="auto"/>
        <w:rPr>
          <w:rFonts w:hint="eastAsia"/>
        </w:rPr>
      </w:pPr>
      <w:r>
        <w:rPr>
          <w:rFonts w:hint="eastAsia"/>
        </w:rPr>
        <w:t>尽管撒但可能竭尽全力要摧毁神放在我们里面的东西，愿它在我们里面天天得到坚固，正如我们所需要的。</w:t>
      </w:r>
    </w:p>
    <w:p w14:paraId="6B3EC459">
      <w:pPr>
        <w:pStyle w:val="4"/>
        <w:spacing w:before="298" w:line="285" w:lineRule="auto"/>
        <w:rPr>
          <w:rFonts w:hint="eastAsia"/>
        </w:rPr>
      </w:pPr>
    </w:p>
    <w:p w14:paraId="18E019EC">
      <w:pPr>
        <w:pStyle w:val="4"/>
        <w:spacing w:before="298" w:line="285" w:lineRule="auto"/>
        <w:rPr>
          <w:rFonts w:hint="eastAsia"/>
        </w:rPr>
      </w:pPr>
      <w:r>
        <w:rPr>
          <w:rFonts w:hint="eastAsia"/>
        </w:rPr>
        <w:t>And so, you see what we must bear in mind in this, that Saint Paul says we are sealed and marked by God's Spirit.</w:t>
      </w:r>
    </w:p>
    <w:p w14:paraId="472DE1B1">
      <w:pPr>
        <w:pStyle w:val="4"/>
        <w:spacing w:before="298" w:line="285" w:lineRule="auto"/>
        <w:rPr>
          <w:rFonts w:hint="eastAsia"/>
        </w:rPr>
      </w:pPr>
      <w:r>
        <w:rPr>
          <w:rFonts w:hint="eastAsia"/>
        </w:rPr>
        <w:t>所以，你们看，关于圣保罗说我们受了神圣灵的印记这件事，我们必须记住什么。</w:t>
      </w:r>
    </w:p>
    <w:p w14:paraId="5712ACD4">
      <w:pPr>
        <w:pStyle w:val="4"/>
        <w:spacing w:before="298" w:line="285" w:lineRule="auto"/>
        <w:rPr>
          <w:rFonts w:hint="eastAsia"/>
        </w:rPr>
      </w:pPr>
    </w:p>
    <w:p w14:paraId="1456E179">
      <w:pPr>
        <w:pStyle w:val="4"/>
        <w:spacing w:before="298" w:line="285" w:lineRule="auto"/>
        <w:rPr>
          <w:rFonts w:hint="eastAsia"/>
        </w:rPr>
      </w:pPr>
      <w:r>
        <w:rPr>
          <w:rFonts w:hint="eastAsia"/>
        </w:rPr>
        <w:t>And now he warns us that it is too heinous a crime to grieve Him, and an intolerable treachery.</w:t>
      </w:r>
    </w:p>
    <w:p w14:paraId="0F05E490">
      <w:pPr>
        <w:pStyle w:val="4"/>
        <w:spacing w:before="298" w:line="285" w:lineRule="auto"/>
        <w:rPr>
          <w:rFonts w:hint="eastAsia"/>
        </w:rPr>
      </w:pPr>
      <w:r>
        <w:rPr>
          <w:rFonts w:hint="eastAsia"/>
        </w:rPr>
        <w:t>现在祂警告我们，使祂忧伤是一种过于可憎的罪行，是一种无法容忍的背叛。</w:t>
      </w:r>
    </w:p>
    <w:p w14:paraId="2C47BDB3">
      <w:pPr>
        <w:pStyle w:val="4"/>
        <w:spacing w:before="298" w:line="285" w:lineRule="auto"/>
        <w:rPr>
          <w:rFonts w:hint="eastAsia"/>
        </w:rPr>
      </w:pPr>
    </w:p>
    <w:p w14:paraId="0C4A7C45">
      <w:pPr>
        <w:pStyle w:val="4"/>
        <w:spacing w:before="298" w:line="285" w:lineRule="auto"/>
        <w:rPr>
          <w:rFonts w:hint="eastAsia"/>
        </w:rPr>
      </w:pPr>
      <w:r>
        <w:rPr>
          <w:rFonts w:hint="eastAsia"/>
        </w:rPr>
        <w:t>I have told you already that this similitude does not intend to impute any excessive passion to God's Spirit but to put us to shame and to make the hair stand up upon our heads.</w:t>
      </w:r>
    </w:p>
    <w:p w14:paraId="51F2B593">
      <w:pPr>
        <w:pStyle w:val="4"/>
        <w:spacing w:before="298" w:line="285" w:lineRule="auto"/>
        <w:rPr>
          <w:rFonts w:hint="eastAsia"/>
        </w:rPr>
      </w:pPr>
      <w:r>
        <w:rPr>
          <w:rFonts w:hint="eastAsia"/>
        </w:rPr>
        <w:t>我已经告诉过你们，这个比喻并非意在将任何过度的情感归咎于神的灵，而是要使我们羞愧，使我们毛骨悚然。</w:t>
      </w:r>
    </w:p>
    <w:p w14:paraId="2441D0FF">
      <w:pPr>
        <w:pStyle w:val="4"/>
        <w:spacing w:before="298" w:line="285" w:lineRule="auto"/>
        <w:rPr>
          <w:rFonts w:hint="eastAsia"/>
        </w:rPr>
      </w:pPr>
    </w:p>
    <w:p w14:paraId="40A02B28">
      <w:pPr>
        <w:pStyle w:val="4"/>
        <w:spacing w:before="298" w:line="285" w:lineRule="auto"/>
        <w:rPr>
          <w:rFonts w:hint="eastAsia"/>
        </w:rPr>
      </w:pPr>
      <w:r>
        <w:rPr>
          <w:rFonts w:hint="eastAsia"/>
        </w:rPr>
        <w:t>Behold (says Saint Paul), God's Spirit has chosen His dwelling place in us (according as it is said in another place, that not only our souls, but also our bodies are the temples of the Holy Ghost) and He is glad to be in us, to abide there, and to make it His continual home.</w:t>
      </w:r>
    </w:p>
    <w:p w14:paraId="316B8968">
      <w:pPr>
        <w:pStyle w:val="4"/>
        <w:spacing w:before="298" w:line="285" w:lineRule="auto"/>
        <w:rPr>
          <w:rFonts w:hint="eastAsia"/>
        </w:rPr>
      </w:pPr>
      <w:r>
        <w:rPr>
          <w:rFonts w:hint="eastAsia"/>
        </w:rPr>
        <w:t>看哪（圣保罗说），神的灵拣选了祂在我们里面的居所（正如别处所说，不仅我们的灵魂，而且我们的身体也是圣灵的殿），祂乐意在我们里面，住在那里，并使其成为祂永远的家。</w:t>
      </w:r>
    </w:p>
    <w:p w14:paraId="0EA57059">
      <w:pPr>
        <w:pStyle w:val="4"/>
        <w:spacing w:before="298" w:line="285" w:lineRule="auto"/>
        <w:rPr>
          <w:rFonts w:hint="eastAsia"/>
        </w:rPr>
      </w:pPr>
    </w:p>
    <w:p w14:paraId="79830F33">
      <w:pPr>
        <w:pStyle w:val="4"/>
        <w:spacing w:before="298" w:line="285" w:lineRule="auto"/>
        <w:rPr>
          <w:rFonts w:hint="eastAsia"/>
        </w:rPr>
      </w:pPr>
      <w:r>
        <w:rPr>
          <w:rFonts w:hint="eastAsia"/>
        </w:rPr>
        <w:t>Now then, if we fall to spiting Him, as though we minded to chase Him and banish Him from us, is it not too devilish a dealing?</w:t>
      </w:r>
    </w:p>
    <w:p w14:paraId="27DE14F9">
      <w:pPr>
        <w:pStyle w:val="4"/>
        <w:spacing w:before="298" w:line="285" w:lineRule="auto"/>
        <w:rPr>
          <w:rFonts w:hint="eastAsia"/>
        </w:rPr>
      </w:pPr>
      <w:r>
        <w:rPr>
          <w:rFonts w:hint="eastAsia"/>
        </w:rPr>
        <w:t>那么，现在，如果我们竟怨恨祂，仿佛我们打算把祂赶走并驱逐出我们，这岂不是太邪恶的行为了吗？</w:t>
      </w:r>
    </w:p>
    <w:p w14:paraId="78B6FF6C">
      <w:pPr>
        <w:pStyle w:val="4"/>
        <w:spacing w:before="298" w:line="285" w:lineRule="auto"/>
        <w:rPr>
          <w:rFonts w:hint="eastAsia"/>
        </w:rPr>
      </w:pPr>
    </w:p>
    <w:p w14:paraId="0025D5C2">
      <w:pPr>
        <w:pStyle w:val="4"/>
        <w:spacing w:before="298" w:line="285" w:lineRule="auto"/>
        <w:rPr>
          <w:rFonts w:hint="eastAsia"/>
        </w:rPr>
      </w:pPr>
      <w:r>
        <w:rPr>
          <w:rFonts w:hint="eastAsia"/>
        </w:rPr>
        <w:t>And yet, when we seek allurements of unthriftiness, take leave to corrupt ourselves by lewd and loose talk, and labor to have other naughty means to turn us away from the fear of God and to bring our consciences asleep, it is all one as if we endeavored of set purpose to chase away and banish God's Spirit from us and to say, "We will have no more acquaintance with Him."</w:t>
      </w:r>
    </w:p>
    <w:p w14:paraId="677D7DA8">
      <w:pPr>
        <w:pStyle w:val="4"/>
        <w:spacing w:before="298" w:line="285" w:lineRule="auto"/>
        <w:rPr>
          <w:rFonts w:hint="eastAsia"/>
        </w:rPr>
      </w:pPr>
      <w:r>
        <w:rPr>
          <w:rFonts w:hint="eastAsia"/>
        </w:rPr>
        <w:t>然而，当我们寻求浪费的诱惑，放纵自己因淫秽放荡的言谈而败坏，并努力用其他邪恶的手段使我们远离对神的敬畏，使我们的良心沉睡时，这就如同我们故意努力要赶走并驱逐神的灵离开我们，并说：“我们不要再与祂有任何交往了。”</w:t>
      </w:r>
    </w:p>
    <w:p w14:paraId="4428A8D1">
      <w:pPr>
        <w:pStyle w:val="4"/>
        <w:spacing w:before="298" w:line="285" w:lineRule="auto"/>
        <w:rPr>
          <w:rFonts w:hint="eastAsia"/>
        </w:rPr>
      </w:pPr>
    </w:p>
    <w:p w14:paraId="653E3F76">
      <w:pPr>
        <w:pStyle w:val="4"/>
        <w:spacing w:before="298" w:line="285" w:lineRule="auto"/>
        <w:rPr>
          <w:rFonts w:hint="eastAsia"/>
        </w:rPr>
      </w:pPr>
      <w:r>
        <w:rPr>
          <w:rFonts w:hint="eastAsia"/>
        </w:rPr>
        <w:t>Must we not need to be most miserable and cursed creatures when we overshoot ourselves so far?</w:t>
      </w:r>
    </w:p>
    <w:p w14:paraId="62F980BA">
      <w:pPr>
        <w:pStyle w:val="4"/>
        <w:spacing w:before="298" w:line="285" w:lineRule="auto"/>
        <w:rPr>
          <w:rFonts w:hint="eastAsia"/>
        </w:rPr>
      </w:pPr>
      <w:r>
        <w:rPr>
          <w:rFonts w:hint="eastAsia"/>
        </w:rPr>
        <w:t>当我们如此越轨时，我们岂不必然是最可怜和可咒诅的受造物吗？</w:t>
      </w:r>
    </w:p>
    <w:p w14:paraId="1DDD6E9F">
      <w:pPr>
        <w:pStyle w:val="4"/>
        <w:spacing w:before="298" w:line="285" w:lineRule="auto"/>
        <w:rPr>
          <w:rFonts w:hint="eastAsia"/>
        </w:rPr>
      </w:pPr>
    </w:p>
    <w:p w14:paraId="1ADCA348">
      <w:pPr>
        <w:pStyle w:val="4"/>
        <w:spacing w:before="298" w:line="285" w:lineRule="auto"/>
        <w:rPr>
          <w:rFonts w:hint="eastAsia"/>
        </w:rPr>
      </w:pPr>
      <w:r>
        <w:rPr>
          <w:rFonts w:hint="eastAsia"/>
        </w:rPr>
        <w:t>That, then, is the thing that Saint Paul had an eye unto.</w:t>
      </w:r>
    </w:p>
    <w:p w14:paraId="1F3C0272">
      <w:pPr>
        <w:pStyle w:val="4"/>
        <w:spacing w:before="298" w:line="285" w:lineRule="auto"/>
        <w:rPr>
          <w:rFonts w:hint="eastAsia"/>
        </w:rPr>
      </w:pPr>
      <w:r>
        <w:rPr>
          <w:rFonts w:hint="eastAsia"/>
        </w:rPr>
        <w:t>那么，这就是圣保罗所着眼的事。</w:t>
      </w:r>
    </w:p>
    <w:p w14:paraId="4C387A59">
      <w:pPr>
        <w:pStyle w:val="4"/>
        <w:spacing w:before="298" w:line="285" w:lineRule="auto"/>
        <w:rPr>
          <w:rFonts w:hint="eastAsia"/>
        </w:rPr>
      </w:pPr>
    </w:p>
    <w:p w14:paraId="08F643E0">
      <w:pPr>
        <w:pStyle w:val="4"/>
        <w:spacing w:before="298" w:line="285" w:lineRule="auto"/>
        <w:rPr>
          <w:rFonts w:hint="eastAsia"/>
        </w:rPr>
      </w:pPr>
      <w:r>
        <w:rPr>
          <w:rFonts w:hint="eastAsia"/>
        </w:rPr>
        <w:t>Therefore, whenever we are tempted to evil, and the devil labors to make us take pleasure in it so that all remorse of conscience may be put away, let us call to mind the things that are spoken here, and say: "How now? You rejoice, and wherein?</w:t>
      </w:r>
    </w:p>
    <w:p w14:paraId="37AA5A79">
      <w:pPr>
        <w:pStyle w:val="4"/>
        <w:spacing w:before="298" w:line="285" w:lineRule="auto"/>
        <w:rPr>
          <w:rFonts w:hint="eastAsia"/>
        </w:rPr>
      </w:pPr>
      <w:r>
        <w:rPr>
          <w:rFonts w:hint="eastAsia"/>
        </w:rPr>
        <w:t>因此，每当我们受试探作恶，魔鬼努力使我们乐在其中，以致所有良心的懊悔都被除去时，让我们回想这里所说的话，并说：“怎么了？你喜乐，喜乐什么呢？</w:t>
      </w:r>
    </w:p>
    <w:p w14:paraId="26B0BBE4">
      <w:pPr>
        <w:pStyle w:val="4"/>
        <w:spacing w:before="298" w:line="285" w:lineRule="auto"/>
        <w:rPr>
          <w:rFonts w:hint="eastAsia"/>
        </w:rPr>
      </w:pPr>
    </w:p>
    <w:p w14:paraId="449DBCFE">
      <w:pPr>
        <w:pStyle w:val="4"/>
        <w:spacing w:before="298" w:line="285" w:lineRule="auto"/>
        <w:rPr>
          <w:rFonts w:hint="eastAsia"/>
        </w:rPr>
      </w:pPr>
      <w:r>
        <w:rPr>
          <w:rFonts w:hint="eastAsia"/>
        </w:rPr>
        <w:t>In the serving of Satan!</w:t>
      </w:r>
    </w:p>
    <w:p w14:paraId="04F92BCA">
      <w:pPr>
        <w:pStyle w:val="4"/>
        <w:spacing w:before="298" w:line="285" w:lineRule="auto"/>
        <w:rPr>
          <w:rFonts w:hint="eastAsia"/>
        </w:rPr>
      </w:pPr>
      <w:r>
        <w:rPr>
          <w:rFonts w:hint="eastAsia"/>
        </w:rPr>
        <w:t>在服事撒但！</w:t>
      </w:r>
    </w:p>
    <w:p w14:paraId="1AE70F2B">
      <w:pPr>
        <w:pStyle w:val="4"/>
        <w:spacing w:before="298" w:line="285" w:lineRule="auto"/>
        <w:rPr>
          <w:rFonts w:hint="eastAsia"/>
        </w:rPr>
      </w:pPr>
    </w:p>
    <w:p w14:paraId="1E0BC88C">
      <w:pPr>
        <w:pStyle w:val="4"/>
        <w:spacing w:before="298" w:line="285" w:lineRule="auto"/>
        <w:rPr>
          <w:rFonts w:hint="eastAsia"/>
        </w:rPr>
      </w:pPr>
      <w:r>
        <w:rPr>
          <w:rFonts w:hint="eastAsia"/>
        </w:rPr>
        <w:t>And on the other side, you let go Him that is your life, the earnest penny of your salvation, and the foundation of the felicity which has been purchased so dearly for you by our Lord Jesus Christ."</w:t>
      </w:r>
    </w:p>
    <w:p w14:paraId="49C62459">
      <w:pPr>
        <w:pStyle w:val="4"/>
        <w:spacing w:before="298" w:line="285" w:lineRule="auto"/>
        <w:rPr>
          <w:rFonts w:hint="eastAsia"/>
        </w:rPr>
      </w:pPr>
      <w:r>
        <w:rPr>
          <w:rFonts w:hint="eastAsia"/>
        </w:rPr>
        <w:t>另一方面，你却放走了那作你生命的祂，你救恩的凭据，以及我们主耶稣基督为你如此昂贵地买来的幸福的根基。”</w:t>
      </w:r>
    </w:p>
    <w:p w14:paraId="7AF68718">
      <w:pPr>
        <w:pStyle w:val="4"/>
        <w:spacing w:before="298" w:line="285" w:lineRule="auto"/>
        <w:rPr>
          <w:rFonts w:hint="eastAsia"/>
        </w:rPr>
      </w:pPr>
    </w:p>
    <w:p w14:paraId="6391FAC2">
      <w:pPr>
        <w:pStyle w:val="4"/>
        <w:spacing w:before="298" w:line="285" w:lineRule="auto"/>
        <w:rPr>
          <w:rFonts w:hint="eastAsia"/>
        </w:rPr>
      </w:pPr>
      <w:r>
        <w:rPr>
          <w:rFonts w:hint="eastAsia"/>
        </w:rPr>
        <w:t>Let us think advisedly upon this.</w:t>
      </w:r>
    </w:p>
    <w:p w14:paraId="2E64D753">
      <w:pPr>
        <w:pStyle w:val="4"/>
        <w:spacing w:before="298" w:line="285" w:lineRule="auto"/>
        <w:rPr>
          <w:rFonts w:hint="eastAsia"/>
        </w:rPr>
      </w:pPr>
      <w:r>
        <w:rPr>
          <w:rFonts w:hint="eastAsia"/>
        </w:rPr>
        <w:t>让我们仔细思想这件事。</w:t>
      </w:r>
    </w:p>
    <w:p w14:paraId="1547190D">
      <w:pPr>
        <w:pStyle w:val="4"/>
        <w:spacing w:before="298" w:line="285" w:lineRule="auto"/>
        <w:rPr>
          <w:rFonts w:hint="eastAsia"/>
        </w:rPr>
      </w:pPr>
    </w:p>
    <w:p w14:paraId="48AE5EB2">
      <w:pPr>
        <w:pStyle w:val="4"/>
        <w:spacing w:before="298" w:line="285" w:lineRule="auto"/>
        <w:rPr>
          <w:rFonts w:hint="eastAsia"/>
        </w:rPr>
      </w:pPr>
      <w:r>
        <w:rPr>
          <w:rFonts w:hint="eastAsia"/>
        </w:rPr>
        <w:t>Moreover, it is certain that every faithful person ought to feel the thing that is declared here.</w:t>
      </w:r>
    </w:p>
    <w:p w14:paraId="58F7BAE1">
      <w:pPr>
        <w:pStyle w:val="4"/>
        <w:spacing w:before="298" w:line="285" w:lineRule="auto"/>
        <w:rPr>
          <w:rFonts w:hint="eastAsia"/>
        </w:rPr>
      </w:pPr>
      <w:r>
        <w:rPr>
          <w:rFonts w:hint="eastAsia"/>
        </w:rPr>
        <w:t>此外，可以肯定的是，每个信实的人都应当感受到这里所宣告的事。</w:t>
      </w:r>
    </w:p>
    <w:p w14:paraId="777A6121">
      <w:pPr>
        <w:pStyle w:val="4"/>
        <w:spacing w:before="298" w:line="285" w:lineRule="auto"/>
        <w:rPr>
          <w:rFonts w:hint="eastAsia"/>
        </w:rPr>
      </w:pPr>
    </w:p>
    <w:p w14:paraId="3B85AE3F">
      <w:pPr>
        <w:pStyle w:val="4"/>
        <w:spacing w:before="298" w:line="285" w:lineRule="auto"/>
        <w:rPr>
          <w:rFonts w:hint="eastAsia"/>
        </w:rPr>
      </w:pPr>
      <w:r>
        <w:rPr>
          <w:rFonts w:hint="eastAsia"/>
        </w:rPr>
        <w:t>For if our Lord has touched us and given us the sealing that is spoken of here, it will be a grief to us when we are tempted to evil.</w:t>
      </w:r>
    </w:p>
    <w:p w14:paraId="5A1FFF1C">
      <w:pPr>
        <w:pStyle w:val="4"/>
        <w:spacing w:before="298" w:line="285" w:lineRule="auto"/>
        <w:rPr>
          <w:rFonts w:hint="eastAsia"/>
        </w:rPr>
      </w:pPr>
      <w:r>
        <w:rPr>
          <w:rFonts w:hint="eastAsia"/>
        </w:rPr>
        <w:t>因为如果我们的主触动了我们，并赐给我们这里所说的印记，当我们受试探作恶时，这对我们来说将是一种悲伤。</w:t>
      </w:r>
    </w:p>
    <w:p w14:paraId="4695FDC2">
      <w:pPr>
        <w:pStyle w:val="4"/>
        <w:spacing w:before="298" w:line="285" w:lineRule="auto"/>
        <w:rPr>
          <w:rFonts w:hint="eastAsia"/>
        </w:rPr>
      </w:pPr>
    </w:p>
    <w:p w14:paraId="46A1C2B8">
      <w:pPr>
        <w:pStyle w:val="4"/>
        <w:spacing w:before="298" w:line="285" w:lineRule="auto"/>
        <w:rPr>
          <w:rFonts w:hint="eastAsia"/>
        </w:rPr>
      </w:pPr>
      <w:r>
        <w:rPr>
          <w:rFonts w:hint="eastAsia"/>
        </w:rPr>
        <w:t>And so, the thing that holds us in awe is the Spirit which watches and wards to withstand the enemy.</w:t>
      </w:r>
    </w:p>
    <w:p w14:paraId="5407F1AF">
      <w:pPr>
        <w:pStyle w:val="4"/>
        <w:spacing w:before="298" w:line="285" w:lineRule="auto"/>
        <w:rPr>
          <w:rFonts w:hint="eastAsia"/>
        </w:rPr>
      </w:pPr>
      <w:r>
        <w:rPr>
          <w:rFonts w:hint="eastAsia"/>
        </w:rPr>
        <w:t>所以，使我们敬畏的，是那警醒并防卫以抵挡仇敌的灵。</w:t>
      </w:r>
    </w:p>
    <w:p w14:paraId="1657E028">
      <w:pPr>
        <w:pStyle w:val="4"/>
        <w:spacing w:before="298" w:line="285" w:lineRule="auto"/>
        <w:rPr>
          <w:rFonts w:hint="eastAsia"/>
        </w:rPr>
      </w:pPr>
    </w:p>
    <w:p w14:paraId="01158371">
      <w:pPr>
        <w:pStyle w:val="4"/>
        <w:spacing w:before="298" w:line="285" w:lineRule="auto"/>
        <w:rPr>
          <w:rFonts w:hint="eastAsia"/>
        </w:rPr>
      </w:pPr>
      <w:r>
        <w:rPr>
          <w:rFonts w:hint="eastAsia"/>
        </w:rPr>
        <w:t>If we go about to kill this benefit, that is to say, this inworking that God gives us, it is all one as if we grieved the Holy Ghost.</w:t>
      </w:r>
    </w:p>
    <w:p w14:paraId="250F0CD2">
      <w:pPr>
        <w:pStyle w:val="4"/>
        <w:spacing w:before="298" w:line="285" w:lineRule="auto"/>
        <w:rPr>
          <w:rFonts w:hint="eastAsia"/>
        </w:rPr>
      </w:pPr>
      <w:r>
        <w:rPr>
          <w:rFonts w:hint="eastAsia"/>
        </w:rPr>
        <w:t>如果我们试图扼杀这益处，也就是说，神赐给我们的这种内在工作，那就如同我们使圣灵忧伤一样。</w:t>
      </w:r>
    </w:p>
    <w:p w14:paraId="289225D3">
      <w:pPr>
        <w:pStyle w:val="4"/>
        <w:spacing w:before="298" w:line="285" w:lineRule="auto"/>
        <w:rPr>
          <w:rFonts w:hint="eastAsia"/>
        </w:rPr>
      </w:pPr>
    </w:p>
    <w:p w14:paraId="44328218">
      <w:pPr>
        <w:pStyle w:val="4"/>
        <w:spacing w:before="298" w:line="285" w:lineRule="auto"/>
        <w:rPr>
          <w:rFonts w:hint="eastAsia"/>
        </w:rPr>
      </w:pPr>
      <w:r>
        <w:rPr>
          <w:rFonts w:hint="eastAsia"/>
        </w:rPr>
        <w:t>This, then, is a most certain experience, and such a one as shows us that the thing which the Holy Ghost has put into us is utterly against all evil, and that there must needs be a battle and strife between them.</w:t>
      </w:r>
    </w:p>
    <w:p w14:paraId="0A99F21A">
      <w:pPr>
        <w:pStyle w:val="4"/>
        <w:spacing w:before="298" w:line="285" w:lineRule="auto"/>
        <w:rPr>
          <w:rFonts w:hint="eastAsia"/>
        </w:rPr>
      </w:pPr>
      <w:r>
        <w:rPr>
          <w:rFonts w:hint="eastAsia"/>
        </w:rPr>
        <w:t>那么，这是一种最确定的经历，并且是一种向我们显明圣灵放在我们里面的东西是完全与一切邪恶对立的，并且它们之间必然会有争战和冲突。</w:t>
      </w:r>
    </w:p>
    <w:p w14:paraId="59CA8257">
      <w:pPr>
        <w:pStyle w:val="4"/>
        <w:spacing w:before="298" w:line="285" w:lineRule="auto"/>
        <w:rPr>
          <w:rFonts w:hint="eastAsia"/>
        </w:rPr>
      </w:pPr>
    </w:p>
    <w:p w14:paraId="452FB75F">
      <w:pPr>
        <w:pStyle w:val="4"/>
        <w:spacing w:before="298" w:line="285" w:lineRule="auto"/>
        <w:rPr>
          <w:rFonts w:hint="eastAsia"/>
        </w:rPr>
      </w:pPr>
      <w:r>
        <w:rPr>
          <w:rFonts w:hint="eastAsia"/>
        </w:rPr>
        <w:t>Insomuch that none of God's children can sin without being immediately stirred up to fear and saying in himself, "Alas, where shall I become? In what plight have I brought myself? What shall I do?" (2 Corinthians 7:10).</w:t>
      </w:r>
    </w:p>
    <w:p w14:paraId="37D6ED31">
      <w:pPr>
        <w:pStyle w:val="4"/>
        <w:spacing w:before="298" w:line="285" w:lineRule="auto"/>
        <w:rPr>
          <w:rFonts w:hint="eastAsia"/>
        </w:rPr>
      </w:pPr>
      <w:r>
        <w:rPr>
          <w:rFonts w:hint="eastAsia"/>
        </w:rPr>
        <w:t>以致神的儿女没有一个犯罪而不立刻被激动起来惧怕，并在心里说：“唉，我将变成什么样子？我把自己置于何等困境？我该怎么办？”（哥林多后书7:10）。</w:t>
      </w:r>
    </w:p>
    <w:p w14:paraId="5F783CB9">
      <w:pPr>
        <w:pStyle w:val="4"/>
        <w:spacing w:before="298" w:line="285" w:lineRule="auto"/>
        <w:rPr>
          <w:rFonts w:hint="eastAsia"/>
        </w:rPr>
      </w:pPr>
    </w:p>
    <w:p w14:paraId="687EF5DB">
      <w:pPr>
        <w:pStyle w:val="4"/>
        <w:spacing w:before="298" w:line="285" w:lineRule="auto"/>
        <w:rPr>
          <w:rFonts w:hint="eastAsia"/>
        </w:rPr>
      </w:pPr>
      <w:r>
        <w:rPr>
          <w:rFonts w:hint="eastAsia"/>
        </w:rPr>
        <w:t>And that is the sorrow that Saint Paul speaks of, which we must not shun.</w:t>
      </w:r>
    </w:p>
    <w:p w14:paraId="30D9F1BC">
      <w:pPr>
        <w:pStyle w:val="4"/>
        <w:spacing w:before="298" w:line="285" w:lineRule="auto"/>
        <w:rPr>
          <w:rFonts w:hint="eastAsia"/>
        </w:rPr>
      </w:pPr>
      <w:r>
        <w:rPr>
          <w:rFonts w:hint="eastAsia"/>
        </w:rPr>
        <w:t>那就是圣保罗所说的忧愁，我们不可躲避。</w:t>
      </w:r>
    </w:p>
    <w:p w14:paraId="192B477E">
      <w:pPr>
        <w:pStyle w:val="4"/>
        <w:spacing w:before="298" w:line="285" w:lineRule="auto"/>
        <w:rPr>
          <w:rFonts w:hint="eastAsia"/>
        </w:rPr>
      </w:pPr>
    </w:p>
    <w:p w14:paraId="5DF1AD0A">
      <w:pPr>
        <w:pStyle w:val="4"/>
        <w:spacing w:before="298" w:line="285" w:lineRule="auto"/>
        <w:rPr>
          <w:rFonts w:hint="eastAsia"/>
        </w:rPr>
      </w:pPr>
      <w:r>
        <w:rPr>
          <w:rFonts w:hint="eastAsia"/>
        </w:rPr>
        <w:t>But if we nevertheless go on still in evil, it is all one as if we took pleasure in driving and chasing away God's Spirit.</w:t>
      </w:r>
    </w:p>
    <w:p w14:paraId="7A88FD9D">
      <w:pPr>
        <w:pStyle w:val="4"/>
        <w:spacing w:before="298" w:line="285" w:lineRule="auto"/>
        <w:rPr>
          <w:rFonts w:hint="eastAsia"/>
        </w:rPr>
      </w:pPr>
      <w:r>
        <w:rPr>
          <w:rFonts w:hint="eastAsia"/>
        </w:rPr>
        <w:t>但是，如果我们仍然继续作恶，那就如同我们乐于驱赶神的灵一样。</w:t>
      </w:r>
    </w:p>
    <w:p w14:paraId="7EF34C0C">
      <w:pPr>
        <w:pStyle w:val="4"/>
        <w:spacing w:before="298" w:line="285" w:lineRule="auto"/>
        <w:rPr>
          <w:rFonts w:hint="eastAsia"/>
        </w:rPr>
      </w:pPr>
    </w:p>
    <w:p w14:paraId="658B16D8">
      <w:pPr>
        <w:pStyle w:val="4"/>
        <w:spacing w:before="298" w:line="285" w:lineRule="auto"/>
        <w:rPr>
          <w:rFonts w:hint="eastAsia"/>
        </w:rPr>
      </w:pPr>
      <w:r>
        <w:rPr>
          <w:rFonts w:hint="eastAsia"/>
        </w:rPr>
        <w:t>The prophet Isaiah says we provoke God's Spirit to bitterness when we refuse the good doctrine that He sets before us (Isaiah 63:10).</w:t>
      </w:r>
    </w:p>
    <w:p w14:paraId="476ED3D4">
      <w:pPr>
        <w:pStyle w:val="4"/>
        <w:spacing w:before="298" w:line="285" w:lineRule="auto"/>
        <w:rPr>
          <w:rFonts w:hint="eastAsia"/>
        </w:rPr>
      </w:pPr>
      <w:r>
        <w:rPr>
          <w:rFonts w:hint="eastAsia"/>
        </w:rPr>
        <w:t>先知以赛亚说，当我们拒绝祂摆在我们面前的良好教义时，我们就惹动神的灵发怒（以赛亚书63:10）。</w:t>
      </w:r>
    </w:p>
    <w:p w14:paraId="039DDA7E">
      <w:pPr>
        <w:pStyle w:val="4"/>
        <w:spacing w:before="298" w:line="285" w:lineRule="auto"/>
        <w:rPr>
          <w:rFonts w:hint="eastAsia"/>
        </w:rPr>
      </w:pPr>
    </w:p>
    <w:p w14:paraId="3C60A4DD">
      <w:pPr>
        <w:pStyle w:val="4"/>
        <w:spacing w:before="298" w:line="285" w:lineRule="auto"/>
        <w:rPr>
          <w:rFonts w:hint="eastAsia"/>
        </w:rPr>
      </w:pPr>
      <w:r>
        <w:rPr>
          <w:rFonts w:hint="eastAsia"/>
        </w:rPr>
        <w:t>But Saint Paul goes further here.</w:t>
      </w:r>
    </w:p>
    <w:p w14:paraId="5A401ED7">
      <w:pPr>
        <w:pStyle w:val="4"/>
        <w:spacing w:before="298" w:line="285" w:lineRule="auto"/>
        <w:rPr>
          <w:rFonts w:hint="eastAsia"/>
        </w:rPr>
      </w:pPr>
      <w:r>
        <w:rPr>
          <w:rFonts w:hint="eastAsia"/>
        </w:rPr>
        <w:t>但圣保罗在这里更进一步。</w:t>
      </w:r>
    </w:p>
    <w:p w14:paraId="073381F9">
      <w:pPr>
        <w:pStyle w:val="4"/>
        <w:spacing w:before="298" w:line="285" w:lineRule="auto"/>
        <w:rPr>
          <w:rFonts w:hint="eastAsia"/>
        </w:rPr>
      </w:pPr>
    </w:p>
    <w:p w14:paraId="1B1C0277">
      <w:pPr>
        <w:pStyle w:val="4"/>
        <w:spacing w:before="298" w:line="285" w:lineRule="auto"/>
        <w:rPr>
          <w:rFonts w:hint="eastAsia"/>
        </w:rPr>
      </w:pPr>
      <w:r>
        <w:rPr>
          <w:rFonts w:hint="eastAsia"/>
        </w:rPr>
        <w:t>Indeed, it is a kind of provocation to God’s wrath when we do not yield to His doctrine, which is a sure record of the care He has for our salvation and the love He bears us.</w:t>
      </w:r>
    </w:p>
    <w:p w14:paraId="3E0A666E">
      <w:pPr>
        <w:pStyle w:val="4"/>
        <w:spacing w:before="298" w:line="285" w:lineRule="auto"/>
        <w:rPr>
          <w:rFonts w:hint="eastAsia"/>
        </w:rPr>
      </w:pPr>
      <w:r>
        <w:rPr>
          <w:rFonts w:hint="eastAsia"/>
        </w:rPr>
        <w:t>的确，当我们不顺服祂的教义时，这是一种惹动神忿怒的行为，这教义是祂对我们救恩的眷顾和祂对我们爱的确切记录。</w:t>
      </w:r>
    </w:p>
    <w:p w14:paraId="678C4049">
      <w:pPr>
        <w:pStyle w:val="4"/>
        <w:spacing w:before="298" w:line="285" w:lineRule="auto"/>
        <w:rPr>
          <w:rFonts w:hint="eastAsia"/>
        </w:rPr>
      </w:pPr>
    </w:p>
    <w:p w14:paraId="31787340">
      <w:pPr>
        <w:pStyle w:val="4"/>
        <w:spacing w:before="298" w:line="285" w:lineRule="auto"/>
        <w:rPr>
          <w:rFonts w:hint="eastAsia"/>
        </w:rPr>
      </w:pPr>
      <w:r>
        <w:rPr>
          <w:rFonts w:hint="eastAsia"/>
        </w:rPr>
        <w:t>But we must come to consider each of us by himself.</w:t>
      </w:r>
    </w:p>
    <w:p w14:paraId="527D52D2">
      <w:pPr>
        <w:pStyle w:val="4"/>
        <w:spacing w:before="298" w:line="285" w:lineRule="auto"/>
        <w:rPr>
          <w:rFonts w:hint="eastAsia"/>
        </w:rPr>
      </w:pPr>
      <w:r>
        <w:rPr>
          <w:rFonts w:hint="eastAsia"/>
        </w:rPr>
        <w:t>但是我们必须每个人都省察自己。</w:t>
      </w:r>
    </w:p>
    <w:p w14:paraId="6B01D9E9">
      <w:pPr>
        <w:pStyle w:val="4"/>
        <w:spacing w:before="298" w:line="285" w:lineRule="auto"/>
        <w:rPr>
          <w:rFonts w:hint="eastAsia"/>
        </w:rPr>
      </w:pPr>
    </w:p>
    <w:p w14:paraId="75629A35">
      <w:pPr>
        <w:pStyle w:val="4"/>
        <w:spacing w:before="298" w:line="285" w:lineRule="auto"/>
        <w:rPr>
          <w:rFonts w:hint="eastAsia"/>
        </w:rPr>
      </w:pPr>
      <w:r>
        <w:rPr>
          <w:rFonts w:hint="eastAsia"/>
        </w:rPr>
        <w:t>God has vouchsafed to engrave the belief of His Gospel in my heart so that I might be sure of my salvation.</w:t>
      </w:r>
    </w:p>
    <w:p w14:paraId="5650E8A3">
      <w:pPr>
        <w:pStyle w:val="4"/>
        <w:spacing w:before="298" w:line="285" w:lineRule="auto"/>
        <w:rPr>
          <w:rFonts w:hint="eastAsia"/>
        </w:rPr>
      </w:pPr>
      <w:r>
        <w:rPr>
          <w:rFonts w:hint="eastAsia"/>
        </w:rPr>
        <w:t>神恩准将祂福音的信仰刻在我心里，使我可以确信我的救恩。</w:t>
      </w:r>
    </w:p>
    <w:p w14:paraId="135DF8E2">
      <w:pPr>
        <w:pStyle w:val="4"/>
        <w:spacing w:before="298" w:line="285" w:lineRule="auto"/>
        <w:rPr>
          <w:rFonts w:hint="eastAsia"/>
        </w:rPr>
      </w:pPr>
    </w:p>
    <w:p w14:paraId="02269DD6">
      <w:pPr>
        <w:pStyle w:val="4"/>
        <w:spacing w:before="298" w:line="285" w:lineRule="auto"/>
        <w:rPr>
          <w:rFonts w:hint="eastAsia"/>
        </w:rPr>
      </w:pPr>
      <w:r>
        <w:rPr>
          <w:rFonts w:hint="eastAsia"/>
        </w:rPr>
        <w:t>And how does He do that?</w:t>
      </w:r>
    </w:p>
    <w:p w14:paraId="38D5E2E9">
      <w:pPr>
        <w:pStyle w:val="4"/>
        <w:spacing w:before="298" w:line="285" w:lineRule="auto"/>
        <w:rPr>
          <w:rFonts w:hint="eastAsia"/>
        </w:rPr>
      </w:pPr>
      <w:r>
        <w:rPr>
          <w:rFonts w:hint="eastAsia"/>
        </w:rPr>
        <w:t>祂是如何做到的呢？</w:t>
      </w:r>
    </w:p>
    <w:p w14:paraId="51C8ECB2">
      <w:pPr>
        <w:pStyle w:val="4"/>
        <w:spacing w:before="298" w:line="285" w:lineRule="auto"/>
        <w:rPr>
          <w:rFonts w:hint="eastAsia"/>
        </w:rPr>
      </w:pPr>
    </w:p>
    <w:p w14:paraId="79FB03C9">
      <w:pPr>
        <w:pStyle w:val="4"/>
        <w:spacing w:before="298" w:line="285" w:lineRule="auto"/>
        <w:rPr>
          <w:rFonts w:hint="eastAsia"/>
        </w:rPr>
      </w:pPr>
      <w:r>
        <w:rPr>
          <w:rFonts w:hint="eastAsia"/>
        </w:rPr>
        <w:t>By vouchsafing to choose me for His house and to dwell in me by His Holy Spirit.</w:t>
      </w:r>
    </w:p>
    <w:p w14:paraId="296071DD">
      <w:pPr>
        <w:pStyle w:val="4"/>
        <w:spacing w:before="298" w:line="285" w:lineRule="auto"/>
        <w:rPr>
          <w:rFonts w:hint="eastAsia"/>
        </w:rPr>
      </w:pPr>
      <w:r>
        <w:rPr>
          <w:rFonts w:hint="eastAsia"/>
        </w:rPr>
        <w:t>藉着恩准拣选我作祂的居所，并藉着祂的圣灵住在我里面。</w:t>
      </w:r>
    </w:p>
    <w:p w14:paraId="53D74D7C">
      <w:pPr>
        <w:pStyle w:val="4"/>
        <w:spacing w:before="298" w:line="285" w:lineRule="auto"/>
        <w:rPr>
          <w:rFonts w:hint="eastAsia"/>
        </w:rPr>
      </w:pPr>
    </w:p>
    <w:p w14:paraId="78CBA797">
      <w:pPr>
        <w:pStyle w:val="4"/>
        <w:spacing w:before="298" w:line="285" w:lineRule="auto"/>
        <w:rPr>
          <w:rFonts w:hint="eastAsia"/>
        </w:rPr>
      </w:pPr>
      <w:r>
        <w:rPr>
          <w:rFonts w:hint="eastAsia"/>
        </w:rPr>
        <w:t>Now then, if I blot out this grace, it is as much as if I meant to estrange myself from God willfully.</w:t>
      </w:r>
    </w:p>
    <w:p w14:paraId="690191D9">
      <w:pPr>
        <w:pStyle w:val="4"/>
        <w:spacing w:before="298" w:line="285" w:lineRule="auto"/>
        <w:rPr>
          <w:rFonts w:hint="eastAsia"/>
        </w:rPr>
      </w:pPr>
      <w:r>
        <w:rPr>
          <w:rFonts w:hint="eastAsia"/>
        </w:rPr>
        <w:t>那么，现在，如果我涂抹这恩典，那就如同我故意要使自己与神疏远一样。</w:t>
      </w:r>
    </w:p>
    <w:p w14:paraId="54794EDD">
      <w:pPr>
        <w:pStyle w:val="4"/>
        <w:spacing w:before="298" w:line="285" w:lineRule="auto"/>
        <w:rPr>
          <w:rFonts w:hint="eastAsia"/>
        </w:rPr>
      </w:pPr>
    </w:p>
    <w:p w14:paraId="04DA109F">
      <w:pPr>
        <w:pStyle w:val="4"/>
        <w:spacing w:before="298" w:line="285" w:lineRule="auto"/>
        <w:rPr>
          <w:rFonts w:hint="eastAsia"/>
        </w:rPr>
      </w:pPr>
      <w:r>
        <w:rPr>
          <w:rFonts w:hint="eastAsia"/>
        </w:rPr>
        <w:t>Therefore, let us beware of such extremity and let us hold ourselves in awe.</w:t>
      </w:r>
    </w:p>
    <w:p w14:paraId="5950F13A">
      <w:pPr>
        <w:pStyle w:val="4"/>
        <w:spacing w:before="298" w:line="285" w:lineRule="auto"/>
        <w:rPr>
          <w:rFonts w:hint="eastAsia"/>
        </w:rPr>
      </w:pPr>
      <w:r>
        <w:rPr>
          <w:rFonts w:hint="eastAsia"/>
        </w:rPr>
        <w:t>因此，让我们提防这种极端，让我们心存敬畏。</w:t>
      </w:r>
    </w:p>
    <w:p w14:paraId="4BE86A76">
      <w:pPr>
        <w:pStyle w:val="4"/>
        <w:spacing w:before="298" w:line="285" w:lineRule="auto"/>
        <w:rPr>
          <w:rFonts w:hint="eastAsia"/>
        </w:rPr>
      </w:pPr>
    </w:p>
    <w:p w14:paraId="42609282">
      <w:pPr>
        <w:pStyle w:val="4"/>
        <w:spacing w:before="298" w:line="285" w:lineRule="auto"/>
        <w:rPr>
          <w:rFonts w:hint="eastAsia"/>
        </w:rPr>
      </w:pPr>
      <w:r>
        <w:rPr>
          <w:rFonts w:hint="eastAsia"/>
        </w:rPr>
        <w:t>And with that, let us also note how Saint Paul adds, as his final word, that God's sealing and marking of us by His Holy Ghost is against the day of our redemption.</w:t>
      </w:r>
    </w:p>
    <w:p w14:paraId="6E4106B7">
      <w:pPr>
        <w:pStyle w:val="4"/>
        <w:spacing w:before="298" w:line="285" w:lineRule="auto"/>
        <w:rPr>
          <w:rFonts w:hint="eastAsia"/>
        </w:rPr>
      </w:pPr>
      <w:r>
        <w:rPr>
          <w:rFonts w:hint="eastAsia"/>
        </w:rPr>
        <w:t>与此同时，让我们也注意圣保罗如何作为祂的最后一句加上，神藉着祂的圣灵在我们身上作印记，是为了我们得赎的日子。</w:t>
      </w:r>
    </w:p>
    <w:p w14:paraId="462CFDA7">
      <w:pPr>
        <w:pStyle w:val="4"/>
        <w:spacing w:before="298" w:line="285" w:lineRule="auto"/>
        <w:rPr>
          <w:rFonts w:hint="eastAsia"/>
        </w:rPr>
      </w:pPr>
    </w:p>
    <w:p w14:paraId="65313106">
      <w:pPr>
        <w:pStyle w:val="4"/>
        <w:spacing w:before="298" w:line="285" w:lineRule="auto"/>
        <w:rPr>
          <w:rFonts w:hint="eastAsia"/>
        </w:rPr>
      </w:pPr>
      <w:r>
        <w:rPr>
          <w:rFonts w:hint="eastAsia"/>
        </w:rPr>
        <w:t>By this, he shows us that if we want to overcome Satan's allurements, the lusts of our flesh, and all the temptations of the world, we must always keep in mind the heavenly life that is promised to us and to which we ought to strive.</w:t>
      </w:r>
    </w:p>
    <w:p w14:paraId="6D96B988">
      <w:pPr>
        <w:pStyle w:val="4"/>
        <w:spacing w:before="298" w:line="285" w:lineRule="auto"/>
        <w:rPr>
          <w:rFonts w:hint="eastAsia"/>
        </w:rPr>
      </w:pPr>
      <w:r>
        <w:rPr>
          <w:rFonts w:hint="eastAsia"/>
        </w:rPr>
        <w:t>祂藉此向我们显明，如果我们想胜过撒但的诱惑、我们肉体的私欲和世界上所有的试探，我们就必须时刻牢记那应许给我们、我们应当努力追求的天上生活。</w:t>
      </w:r>
    </w:p>
    <w:p w14:paraId="0B2B0E19">
      <w:pPr>
        <w:pStyle w:val="4"/>
        <w:spacing w:before="298" w:line="285" w:lineRule="auto"/>
        <w:rPr>
          <w:rFonts w:hint="eastAsia"/>
        </w:rPr>
      </w:pPr>
    </w:p>
    <w:p w14:paraId="3F911BCC">
      <w:pPr>
        <w:pStyle w:val="4"/>
        <w:spacing w:before="298" w:line="285" w:lineRule="auto"/>
        <w:rPr>
          <w:rFonts w:hint="eastAsia"/>
        </w:rPr>
      </w:pPr>
      <w:r>
        <w:rPr>
          <w:rFonts w:hint="eastAsia"/>
        </w:rPr>
        <w:t>Now then, God's Spirit (says Saint Paul) is not given to us to be withdrawn from us again once we have felt His grace and power, but with the intent that the seal and imprint of Him should remain with us even until the day of our redemption — that is, until we are delivered from this transitory life and from all the miseries with which we are besieged.</w:t>
      </w:r>
    </w:p>
    <w:p w14:paraId="0BB3169F">
      <w:pPr>
        <w:pStyle w:val="4"/>
        <w:spacing w:before="298" w:line="285" w:lineRule="auto"/>
        <w:rPr>
          <w:rFonts w:hint="eastAsia"/>
        </w:rPr>
      </w:pPr>
      <w:r>
        <w:rPr>
          <w:rFonts w:hint="eastAsia"/>
        </w:rPr>
        <w:t>那么，现在，神的灵（圣保罗说）并非赐给我们，以便在我们感受到祂的恩典和能力之后又从我们身上收回，而是意在祂的印记和印痕应当与我们同在，直到我们得赎的日子——也就是说，直到我们从这短暂的生命和所有围困我们的苦难中被拯救出来。</w:t>
      </w:r>
    </w:p>
    <w:p w14:paraId="1E658B26">
      <w:pPr>
        <w:pStyle w:val="4"/>
        <w:spacing w:before="298" w:line="285" w:lineRule="auto"/>
        <w:rPr>
          <w:rFonts w:hint="eastAsia"/>
        </w:rPr>
      </w:pPr>
    </w:p>
    <w:p w14:paraId="2E107093">
      <w:pPr>
        <w:pStyle w:val="4"/>
        <w:spacing w:before="298" w:line="285" w:lineRule="auto"/>
        <w:rPr>
          <w:rFonts w:hint="eastAsia"/>
        </w:rPr>
      </w:pPr>
      <w:r>
        <w:rPr>
          <w:rFonts w:hint="eastAsia"/>
        </w:rPr>
        <w:t>Now, therefore, seeing that God has given us His Holy Spirit to guide and govern us both in life and in death, and with the intent that we should never be deprived and destitute of Him, let us look well to it that He may always keep the possession He has taken in us, and we also may enjoy that inestimable benefit of His continuing with us forever, that He may guide us and hold us always up by a strong hand during the entire course of our life.</w:t>
      </w:r>
    </w:p>
    <w:p w14:paraId="6FF97088">
      <w:pPr>
        <w:pStyle w:val="4"/>
        <w:spacing w:before="298" w:line="285" w:lineRule="auto"/>
        <w:rPr>
          <w:rFonts w:hint="eastAsia"/>
        </w:rPr>
      </w:pPr>
      <w:r>
        <w:rPr>
          <w:rFonts w:hint="eastAsia"/>
        </w:rPr>
        <w:t>那么，现在，既然神已经赐给我们祂的圣灵来引导和管治我们，无论生死，并且意在使我们永远不被剥夺和缺乏祂，让我们好好注意，使祂可以永远保守祂在我们里面所占有的，我们也可以享受祂永远与我们同在的无法估量的益处，使祂可以引导我们，并在我们整个生命过程中始终用强有力的手扶持我们。</w:t>
      </w:r>
    </w:p>
    <w:p w14:paraId="43089ACA">
      <w:pPr>
        <w:pStyle w:val="4"/>
        <w:spacing w:before="298" w:line="285" w:lineRule="auto"/>
        <w:rPr>
          <w:rFonts w:hint="eastAsia"/>
        </w:rPr>
      </w:pPr>
    </w:p>
    <w:p w14:paraId="64C955B2">
      <w:pPr>
        <w:pStyle w:val="4"/>
        <w:spacing w:before="298" w:line="285" w:lineRule="auto"/>
        <w:rPr>
          <w:rFonts w:hint="eastAsia"/>
        </w:rPr>
      </w:pPr>
      <w:r>
        <w:rPr>
          <w:rFonts w:hint="eastAsia"/>
        </w:rPr>
        <w:t>The reason, then, why Saint Paul purposefully calls us back to the last day is to make us live soberly, knowing that just as we need to be guided throughout by the power of God's Spirit, if we are deprived of it, estranged from Him, and left destitute of His grace, it is to be feared that we shall fall into a reprobate mind.</w:t>
      </w:r>
    </w:p>
    <w:p w14:paraId="38AF2034">
      <w:pPr>
        <w:pStyle w:val="4"/>
        <w:spacing w:before="298" w:line="285" w:lineRule="auto"/>
        <w:rPr>
          <w:rFonts w:hint="eastAsia"/>
        </w:rPr>
      </w:pPr>
      <w:r>
        <w:rPr>
          <w:rFonts w:hint="eastAsia"/>
        </w:rPr>
        <w:t>那么，圣保罗特意把我们召回到末日的理由是，要使我们清醒地生活，知道正如我们需要始终被神圣灵的能力引导一样，如果我们被剥夺了它，与祂疏远，并被遗弃而失去祂的恩典，就恐怕我们会陷入败坏的心思。</w:t>
      </w:r>
    </w:p>
    <w:p w14:paraId="098BD883">
      <w:pPr>
        <w:pStyle w:val="4"/>
        <w:spacing w:before="298" w:line="285" w:lineRule="auto"/>
        <w:rPr>
          <w:rFonts w:hint="eastAsia"/>
        </w:rPr>
      </w:pPr>
    </w:p>
    <w:p w14:paraId="6B9D1F26">
      <w:pPr>
        <w:pStyle w:val="4"/>
        <w:spacing w:before="298" w:line="285" w:lineRule="auto"/>
        <w:rPr>
          <w:rFonts w:hint="eastAsia"/>
        </w:rPr>
      </w:pPr>
      <w:r>
        <w:rPr>
          <w:rFonts w:hint="eastAsia"/>
        </w:rPr>
        <w:t>Regarding the "day of our redemption," Saint Paul, by that word, understood the happiness which we hope for and which is hidden from us as yet.</w:t>
      </w:r>
    </w:p>
    <w:p w14:paraId="21EC4B31">
      <w:pPr>
        <w:pStyle w:val="4"/>
        <w:spacing w:before="298" w:line="285" w:lineRule="auto"/>
        <w:rPr>
          <w:rFonts w:hint="eastAsia"/>
        </w:rPr>
      </w:pPr>
      <w:r>
        <w:rPr>
          <w:rFonts w:hint="eastAsia"/>
        </w:rPr>
        <w:t>关于“我们得赎的日子”，圣保罗用那个词理解为我们所盼望的、但目前仍向我们隐藏的幸福。</w:t>
      </w:r>
    </w:p>
    <w:p w14:paraId="26C6D0FF">
      <w:pPr>
        <w:pStyle w:val="4"/>
        <w:spacing w:before="298" w:line="285" w:lineRule="auto"/>
        <w:rPr>
          <w:rFonts w:hint="eastAsia"/>
        </w:rPr>
      </w:pPr>
    </w:p>
    <w:p w14:paraId="67A7980B">
      <w:pPr>
        <w:pStyle w:val="4"/>
        <w:spacing w:before="298" w:line="285" w:lineRule="auto"/>
        <w:rPr>
          <w:rFonts w:hint="eastAsia"/>
        </w:rPr>
      </w:pPr>
      <w:r>
        <w:rPr>
          <w:rFonts w:hint="eastAsia"/>
        </w:rPr>
        <w:t>It is true that we were redeemed in the person of our Lord Jesus Christ, but we do not yet enjoy that benefit.</w:t>
      </w:r>
    </w:p>
    <w:p w14:paraId="56D2D5D8">
      <w:pPr>
        <w:pStyle w:val="4"/>
        <w:spacing w:before="298" w:line="285" w:lineRule="auto"/>
        <w:rPr>
          <w:rFonts w:hint="eastAsia"/>
        </w:rPr>
      </w:pPr>
      <w:r>
        <w:rPr>
          <w:rFonts w:hint="eastAsia"/>
        </w:rPr>
        <w:t>的确，我们在我们的主耶稣基督里得了救赎，但我们尚未享受那益处。</w:t>
      </w:r>
    </w:p>
    <w:p w14:paraId="65641C7A">
      <w:pPr>
        <w:pStyle w:val="4"/>
        <w:spacing w:before="298" w:line="285" w:lineRule="auto"/>
        <w:rPr>
          <w:rFonts w:hint="eastAsia"/>
        </w:rPr>
      </w:pPr>
    </w:p>
    <w:p w14:paraId="415ACA47">
      <w:pPr>
        <w:pStyle w:val="4"/>
        <w:spacing w:before="298" w:line="285" w:lineRule="auto"/>
        <w:rPr>
          <w:rFonts w:hint="eastAsia"/>
        </w:rPr>
      </w:pPr>
      <w:r>
        <w:rPr>
          <w:rFonts w:hint="eastAsia"/>
        </w:rPr>
        <w:t>We may well say, "Jesus Christ is our Redeemer," that is to say, He has delivered us and set us free from the bondage and subjection of death and sin wherein we were, by paying our ransom and by making our atonement.</w:t>
      </w:r>
    </w:p>
    <w:p w14:paraId="6EA1F8D6">
      <w:pPr>
        <w:pStyle w:val="4"/>
        <w:spacing w:before="298" w:line="285" w:lineRule="auto"/>
        <w:rPr>
          <w:rFonts w:hint="eastAsia"/>
        </w:rPr>
      </w:pPr>
      <w:r>
        <w:rPr>
          <w:rFonts w:hint="eastAsia"/>
        </w:rPr>
        <w:t>我们可以说：“耶稣基督是我们的救赎主，”也就是说，祂藉着付出我们的赎价和为我们作成挽回祭，已经拯救了我们，使我们脱离了我们先前所处的死亡和罪的捆绑与辖制。</w:t>
      </w:r>
    </w:p>
    <w:p w14:paraId="7CA3C377">
      <w:pPr>
        <w:pStyle w:val="4"/>
        <w:spacing w:before="298" w:line="285" w:lineRule="auto"/>
        <w:rPr>
          <w:rFonts w:hint="eastAsia"/>
        </w:rPr>
      </w:pPr>
    </w:p>
    <w:p w14:paraId="00A91CFC">
      <w:pPr>
        <w:pStyle w:val="4"/>
        <w:spacing w:before="298" w:line="285" w:lineRule="auto"/>
        <w:rPr>
          <w:rFonts w:hint="eastAsia"/>
        </w:rPr>
      </w:pPr>
      <w:r>
        <w:rPr>
          <w:rFonts w:hint="eastAsia"/>
        </w:rPr>
        <w:t>You see then that we are redeemed as in respect of the Son of God, for He has performed all that was requisite for our deliverance and salvation, as He Himself avows with His own mouth (John 19:30).</w:t>
      </w:r>
    </w:p>
    <w:p w14:paraId="2A422341">
      <w:pPr>
        <w:pStyle w:val="4"/>
        <w:spacing w:before="298" w:line="285" w:lineRule="auto"/>
        <w:rPr>
          <w:rFonts w:hint="eastAsia"/>
        </w:rPr>
      </w:pPr>
      <w:r>
        <w:rPr>
          <w:rFonts w:hint="eastAsia"/>
        </w:rPr>
        <w:t>那么你们看，就神的儿子而言，我们是得了救赎的，因为祂已经成就了我们得救和得救所需要的一切，正如祂亲口所承认的那样（约翰福音19:30）。</w:t>
      </w:r>
    </w:p>
    <w:p w14:paraId="3FFD06B1">
      <w:pPr>
        <w:pStyle w:val="4"/>
        <w:spacing w:before="298" w:line="285" w:lineRule="auto"/>
        <w:rPr>
          <w:rFonts w:hint="eastAsia"/>
        </w:rPr>
      </w:pPr>
    </w:p>
    <w:p w14:paraId="0AA9E9F3">
      <w:pPr>
        <w:pStyle w:val="4"/>
        <w:spacing w:before="298" w:line="285" w:lineRule="auto"/>
        <w:rPr>
          <w:rFonts w:hint="eastAsia"/>
        </w:rPr>
      </w:pPr>
      <w:r>
        <w:rPr>
          <w:rFonts w:hint="eastAsia"/>
        </w:rPr>
        <w:t>But when we come to ourselves, we do not find this redemption there.</w:t>
      </w:r>
    </w:p>
    <w:p w14:paraId="250DE73F">
      <w:pPr>
        <w:pStyle w:val="4"/>
        <w:spacing w:before="298" w:line="285" w:lineRule="auto"/>
        <w:rPr>
          <w:rFonts w:hint="eastAsia"/>
        </w:rPr>
      </w:pPr>
      <w:r>
        <w:rPr>
          <w:rFonts w:hint="eastAsia"/>
        </w:rPr>
        <w:t>但是当我们省察自己时，我们并没有在那里找到这种救赎。</w:t>
      </w:r>
    </w:p>
    <w:p w14:paraId="7A641C5A">
      <w:pPr>
        <w:pStyle w:val="4"/>
        <w:spacing w:before="298" w:line="285" w:lineRule="auto"/>
        <w:rPr>
          <w:rFonts w:hint="eastAsia"/>
        </w:rPr>
      </w:pPr>
    </w:p>
    <w:p w14:paraId="626EB084">
      <w:pPr>
        <w:pStyle w:val="4"/>
        <w:spacing w:before="298" w:line="285" w:lineRule="auto"/>
        <w:rPr>
          <w:rFonts w:hint="eastAsia"/>
        </w:rPr>
      </w:pPr>
      <w:r>
        <w:rPr>
          <w:rFonts w:hint="eastAsia"/>
        </w:rPr>
        <w:t>And for that reason, as well in this place, as in the eighth chapter to the Romans, Saint Paul says that the last day, when Jesus Christ will appear, is the day of our salvation and deliverance (Romans 8:23).</w:t>
      </w:r>
    </w:p>
    <w:p w14:paraId="032A3966">
      <w:pPr>
        <w:pStyle w:val="4"/>
        <w:spacing w:before="298" w:line="285" w:lineRule="auto"/>
        <w:rPr>
          <w:rFonts w:hint="eastAsia"/>
        </w:rPr>
      </w:pPr>
      <w:r>
        <w:rPr>
          <w:rFonts w:hint="eastAsia"/>
        </w:rPr>
        <w:t>因此，无论是在这里，还是在《罗马书》第八章，圣保罗都说，末日，当耶稣基督显现时，是我们得救和得释放的日子（罗马书8:23）。</w:t>
      </w:r>
    </w:p>
    <w:p w14:paraId="4359B47F">
      <w:pPr>
        <w:pStyle w:val="4"/>
        <w:spacing w:before="298" w:line="285" w:lineRule="auto"/>
        <w:rPr>
          <w:rFonts w:hint="eastAsia"/>
        </w:rPr>
      </w:pPr>
    </w:p>
    <w:p w14:paraId="7FEF6FE8">
      <w:pPr>
        <w:pStyle w:val="4"/>
        <w:spacing w:before="298" w:line="285" w:lineRule="auto"/>
        <w:rPr>
          <w:rFonts w:hint="eastAsia"/>
        </w:rPr>
      </w:pPr>
      <w:r>
        <w:rPr>
          <w:rFonts w:hint="eastAsia"/>
        </w:rPr>
        <w:t>And why?</w:t>
      </w:r>
    </w:p>
    <w:p w14:paraId="65C60E54">
      <w:pPr>
        <w:pStyle w:val="4"/>
        <w:spacing w:before="298" w:line="285" w:lineRule="auto"/>
        <w:rPr>
          <w:rFonts w:hint="eastAsia"/>
        </w:rPr>
      </w:pPr>
      <w:r>
        <w:rPr>
          <w:rFonts w:hint="eastAsia"/>
        </w:rPr>
        <w:t>为什么呢？</w:t>
      </w:r>
    </w:p>
    <w:p w14:paraId="4E331F05">
      <w:pPr>
        <w:pStyle w:val="4"/>
        <w:spacing w:before="298" w:line="285" w:lineRule="auto"/>
        <w:rPr>
          <w:rFonts w:hint="eastAsia"/>
        </w:rPr>
      </w:pPr>
    </w:p>
    <w:p w14:paraId="10748E49">
      <w:pPr>
        <w:pStyle w:val="4"/>
        <w:spacing w:before="298" w:line="285" w:lineRule="auto"/>
        <w:rPr>
          <w:rFonts w:hint="eastAsia"/>
        </w:rPr>
      </w:pPr>
      <w:r>
        <w:rPr>
          <w:rFonts w:hint="eastAsia"/>
        </w:rPr>
        <w:t>We see what a number of miseries beset us round about — yes, we carry them with us, and they are enclosed in our bodies and in our souls.</w:t>
      </w:r>
    </w:p>
    <w:p w14:paraId="063D98F6">
      <w:pPr>
        <w:pStyle w:val="4"/>
        <w:spacing w:before="298" w:line="285" w:lineRule="auto"/>
        <w:rPr>
          <w:rFonts w:hint="eastAsia"/>
        </w:rPr>
      </w:pPr>
      <w:r>
        <w:rPr>
          <w:rFonts w:hint="eastAsia"/>
        </w:rPr>
        <w:t>我们看到有多少苦难围绕着我们——是的，我们带着它们，它们被封闭在我们的身体和灵魂里。</w:t>
      </w:r>
    </w:p>
    <w:p w14:paraId="17107C2B">
      <w:pPr>
        <w:pStyle w:val="4"/>
        <w:spacing w:before="298" w:line="285" w:lineRule="auto"/>
        <w:rPr>
          <w:rFonts w:hint="eastAsia"/>
        </w:rPr>
      </w:pPr>
    </w:p>
    <w:p w14:paraId="5843B6EA">
      <w:pPr>
        <w:pStyle w:val="4"/>
        <w:spacing w:before="298" w:line="285" w:lineRule="auto"/>
        <w:rPr>
          <w:rFonts w:hint="eastAsia"/>
        </w:rPr>
      </w:pPr>
      <w:r>
        <w:rPr>
          <w:rFonts w:hint="eastAsia"/>
        </w:rPr>
        <w:t>It behooves us, therefore, to seek a better state than that which we see here (Romans 8:24-25).</w:t>
      </w:r>
    </w:p>
    <w:p w14:paraId="59DA9374">
      <w:pPr>
        <w:pStyle w:val="4"/>
        <w:spacing w:before="298" w:line="285" w:lineRule="auto"/>
        <w:rPr>
          <w:rFonts w:hint="eastAsia"/>
        </w:rPr>
      </w:pPr>
      <w:r>
        <w:rPr>
          <w:rFonts w:hint="eastAsia"/>
        </w:rPr>
        <w:t>因此，我们理当寻求比我们在这里所见的更好的状态（罗马书8:24-25）。</w:t>
      </w:r>
    </w:p>
    <w:p w14:paraId="43CE9494">
      <w:pPr>
        <w:pStyle w:val="4"/>
        <w:spacing w:before="298" w:line="285" w:lineRule="auto"/>
        <w:rPr>
          <w:rFonts w:hint="eastAsia"/>
        </w:rPr>
      </w:pPr>
    </w:p>
    <w:p w14:paraId="04B89D7C">
      <w:pPr>
        <w:pStyle w:val="4"/>
        <w:spacing w:before="298" w:line="285" w:lineRule="auto"/>
        <w:rPr>
          <w:rFonts w:hint="eastAsia"/>
        </w:rPr>
      </w:pPr>
      <w:r>
        <w:rPr>
          <w:rFonts w:hint="eastAsia"/>
        </w:rPr>
        <w:t>And for the same reason, it is said that our salvation lies in hope, and that we hope not for the thing that we see, but that God intends to feed our hope.</w:t>
      </w:r>
    </w:p>
    <w:p w14:paraId="3D7C9917">
      <w:pPr>
        <w:pStyle w:val="4"/>
        <w:spacing w:before="298" w:line="285" w:lineRule="auto"/>
        <w:rPr>
          <w:rFonts w:hint="eastAsia"/>
        </w:rPr>
      </w:pPr>
      <w:r>
        <w:rPr>
          <w:rFonts w:hint="eastAsia"/>
        </w:rPr>
        <w:t>出于同样的原因，据说我们的救恩在于盼望，我们盼望的并非我们所看见的，而是神意在滋养我们的盼望。</w:t>
      </w:r>
    </w:p>
    <w:p w14:paraId="09F985DF">
      <w:pPr>
        <w:pStyle w:val="4"/>
        <w:spacing w:before="298" w:line="285" w:lineRule="auto"/>
        <w:rPr>
          <w:rFonts w:hint="eastAsia"/>
        </w:rPr>
      </w:pPr>
    </w:p>
    <w:p w14:paraId="0CB9C163">
      <w:pPr>
        <w:pStyle w:val="4"/>
        <w:spacing w:before="298" w:line="285" w:lineRule="auto"/>
        <w:rPr>
          <w:rFonts w:hint="eastAsia"/>
        </w:rPr>
      </w:pPr>
      <w:r>
        <w:rPr>
          <w:rFonts w:hint="eastAsia"/>
        </w:rPr>
        <w:t>And whereas He shows not the things to our eyes which He promises, and which it behooves us to wait for at His hand, it is to the end that, although we are forlorn wretches in this world, yet we should not cease to rejoice in Him, knowing that we shall not be disappointed in waiting for the heritage which He has purchased for us.</w:t>
      </w:r>
    </w:p>
    <w:p w14:paraId="4917531D">
      <w:pPr>
        <w:pStyle w:val="4"/>
        <w:spacing w:before="298" w:line="285" w:lineRule="auto"/>
        <w:rPr>
          <w:rFonts w:hint="eastAsia"/>
        </w:rPr>
      </w:pPr>
      <w:r>
        <w:rPr>
          <w:rFonts w:hint="eastAsia"/>
        </w:rPr>
        <w:t>祂不将祂所应许的、我们理当在祂手中等候的事物显给我们看，目的是使我们虽然是这世上被遗弃的可怜虫，却不停止在祂里面喜乐，知道我们在等候祂为我们买来的产业时，必不至失望。</w:t>
      </w:r>
    </w:p>
    <w:p w14:paraId="754A8250">
      <w:pPr>
        <w:pStyle w:val="4"/>
        <w:spacing w:before="298" w:line="285" w:lineRule="auto"/>
        <w:rPr>
          <w:rFonts w:hint="eastAsia"/>
        </w:rPr>
      </w:pPr>
    </w:p>
    <w:p w14:paraId="12A18C89">
      <w:pPr>
        <w:pStyle w:val="4"/>
        <w:spacing w:before="298" w:line="285" w:lineRule="auto"/>
        <w:rPr>
          <w:rFonts w:hint="eastAsia"/>
        </w:rPr>
      </w:pPr>
      <w:r>
        <w:rPr>
          <w:rFonts w:hint="eastAsia"/>
        </w:rPr>
        <w:t>And so, you see what is meant by the word "redemption," which is set down here.</w:t>
      </w:r>
    </w:p>
    <w:p w14:paraId="10A632B8">
      <w:pPr>
        <w:pStyle w:val="4"/>
        <w:spacing w:before="298" w:line="285" w:lineRule="auto"/>
        <w:rPr>
          <w:rFonts w:hint="eastAsia"/>
        </w:rPr>
      </w:pPr>
      <w:r>
        <w:rPr>
          <w:rFonts w:hint="eastAsia"/>
        </w:rPr>
        <w:t>所以，你们看这里所说的“救赎”一词是什么意思。</w:t>
      </w:r>
    </w:p>
    <w:p w14:paraId="6C913BCD">
      <w:pPr>
        <w:pStyle w:val="4"/>
        <w:spacing w:before="298" w:line="285" w:lineRule="auto"/>
        <w:rPr>
          <w:rFonts w:hint="eastAsia"/>
        </w:rPr>
      </w:pPr>
    </w:p>
    <w:p w14:paraId="444D9DAD">
      <w:pPr>
        <w:pStyle w:val="4"/>
        <w:spacing w:before="298" w:line="285" w:lineRule="auto"/>
        <w:rPr>
          <w:rFonts w:hint="eastAsia"/>
        </w:rPr>
      </w:pPr>
      <w:r>
        <w:rPr>
          <w:rFonts w:hint="eastAsia"/>
        </w:rPr>
        <w:t>Wherefore, let us learn to be so armed and fenced with God's Spirit to fight against all Satan's temptations, that he may never find us unprepared or out of order.</w:t>
      </w:r>
    </w:p>
    <w:p w14:paraId="4E47F2C3">
      <w:pPr>
        <w:pStyle w:val="4"/>
        <w:spacing w:before="298" w:line="285" w:lineRule="auto"/>
        <w:rPr>
          <w:rFonts w:hint="eastAsia"/>
        </w:rPr>
      </w:pPr>
      <w:r>
        <w:rPr>
          <w:rFonts w:hint="eastAsia"/>
        </w:rPr>
        <w:t>因此，让我们学会如此被神的灵武装和保护，以抵挡撒但一切的试探，使他永远找不到我们毫无准备或混乱失序。</w:t>
      </w:r>
    </w:p>
    <w:p w14:paraId="0C2A3D59">
      <w:pPr>
        <w:pStyle w:val="4"/>
        <w:spacing w:before="298" w:line="285" w:lineRule="auto"/>
        <w:rPr>
          <w:rFonts w:hint="eastAsia"/>
        </w:rPr>
      </w:pPr>
    </w:p>
    <w:p w14:paraId="0FDC4EE8">
      <w:pPr>
        <w:pStyle w:val="4"/>
        <w:spacing w:before="298" w:line="285" w:lineRule="auto"/>
        <w:rPr>
          <w:rFonts w:hint="eastAsia"/>
        </w:rPr>
      </w:pPr>
      <w:r>
        <w:rPr>
          <w:rFonts w:hint="eastAsia"/>
        </w:rPr>
        <w:t>And for that to be done, let us pray to God so to engrave His truth in us by the same Spirit, that we may gain victory by it and overcome all that is against our salvation.</w:t>
      </w:r>
    </w:p>
    <w:p w14:paraId="4E956AF7">
      <w:pPr>
        <w:pStyle w:val="4"/>
        <w:spacing w:before="298" w:line="285" w:lineRule="auto"/>
        <w:rPr>
          <w:rFonts w:hint="eastAsia"/>
        </w:rPr>
      </w:pPr>
      <w:r>
        <w:rPr>
          <w:rFonts w:hint="eastAsia"/>
        </w:rPr>
        <w:t>为了做到这一点，让我们祈求神藉着同样的灵将祂的真理如此深刻地刻在我们里面，使我们可以藉此得胜，并胜过一切与我们救恩为敌的事物。</w:t>
      </w:r>
    </w:p>
    <w:p w14:paraId="3146ECDA">
      <w:pPr>
        <w:pStyle w:val="4"/>
        <w:spacing w:before="298" w:line="285" w:lineRule="auto"/>
        <w:rPr>
          <w:rFonts w:hint="eastAsia"/>
        </w:rPr>
      </w:pPr>
    </w:p>
    <w:p w14:paraId="3BBFDC04">
      <w:pPr>
        <w:pStyle w:val="4"/>
        <w:spacing w:before="298" w:line="285" w:lineRule="auto"/>
        <w:rPr>
          <w:rFonts w:hint="eastAsia"/>
        </w:rPr>
      </w:pPr>
      <w:r>
        <w:rPr>
          <w:rFonts w:hint="eastAsia"/>
        </w:rPr>
        <w:t>And that we, continuing in our vocation that God calls us to, may take courage and be patient until our Lord Jesus Christ (who is our life) appears, that our life and our full happiness may also be manifested in Him at His coming (Colossians 3:4).</w:t>
      </w:r>
    </w:p>
    <w:p w14:paraId="4BFC84B6">
      <w:pPr>
        <w:pStyle w:val="4"/>
        <w:spacing w:before="298" w:line="285" w:lineRule="auto"/>
        <w:rPr>
          <w:rFonts w:hint="eastAsia"/>
        </w:rPr>
      </w:pPr>
      <w:r>
        <w:rPr>
          <w:rFonts w:hint="eastAsia"/>
        </w:rPr>
        <w:t>并且我们，继续在我们蒙神呼召的职分上，可以鼓起勇气，耐心等候，直到我们的主耶稣基督（祂是我们的生命）显现，使我们的生命和我们完全的幸福也可以在祂降临时在祂里面显明出来（歌罗西书3:4）。</w:t>
      </w:r>
    </w:p>
    <w:p w14:paraId="20D5973E">
      <w:pPr>
        <w:pStyle w:val="4"/>
        <w:spacing w:before="298" w:line="285" w:lineRule="auto"/>
        <w:rPr>
          <w:rFonts w:hint="eastAsia"/>
        </w:rPr>
      </w:pPr>
    </w:p>
    <w:p w14:paraId="21CB7700">
      <w:pPr>
        <w:pStyle w:val="4"/>
        <w:spacing w:before="298" w:line="285" w:lineRule="auto"/>
        <w:rPr>
          <w:rFonts w:hint="eastAsia"/>
        </w:rPr>
      </w:pPr>
      <w:r>
        <w:rPr>
          <w:rFonts w:hint="eastAsia"/>
        </w:rPr>
        <w:t>And now let us fall down before the majesty of our good God, with acknowledgment of our faults, praying Him to take us to mercy, and not to impute the great number of our sins unto us, whereby we are blameworthy before Him.</w:t>
      </w:r>
    </w:p>
    <w:p w14:paraId="745E1EB7">
      <w:pPr>
        <w:pStyle w:val="4"/>
        <w:spacing w:before="298" w:line="285" w:lineRule="auto"/>
        <w:rPr>
          <w:rFonts w:hint="eastAsia"/>
        </w:rPr>
      </w:pPr>
      <w:r>
        <w:rPr>
          <w:rFonts w:hint="eastAsia"/>
        </w:rPr>
        <w:t>现在让我们俯伏在我们良善之神的威严面前，承认我们的过犯，祈求祂怜悯我们，不要将我们众多的罪归咎于我们，藉此我们在祂面前是应受指责的。</w:t>
      </w:r>
    </w:p>
    <w:p w14:paraId="53BFBA07">
      <w:pPr>
        <w:pStyle w:val="4"/>
        <w:spacing w:before="298" w:line="285" w:lineRule="auto"/>
        <w:rPr>
          <w:rFonts w:hint="eastAsia"/>
        </w:rPr>
      </w:pPr>
    </w:p>
    <w:p w14:paraId="6EA2FD29">
      <w:pPr>
        <w:pStyle w:val="4"/>
        <w:spacing w:before="298" w:line="285" w:lineRule="auto"/>
        <w:rPr>
          <w:rFonts w:hint="eastAsia"/>
        </w:rPr>
      </w:pPr>
      <w:r>
        <w:rPr>
          <w:rFonts w:hint="eastAsia"/>
        </w:rPr>
        <w:t>Rather, may He bear with our infirmities, and cleanse us of them from day to day, that we may grow and increase in all His gracious gifts, and put far from us all evil that may seduce us and thrust us out of the way.</w:t>
      </w:r>
    </w:p>
    <w:p w14:paraId="6C15A0C5">
      <w:pPr>
        <w:pStyle w:val="4"/>
        <w:spacing w:before="298" w:line="285" w:lineRule="auto"/>
        <w:rPr>
          <w:rFonts w:hint="eastAsia"/>
        </w:rPr>
      </w:pPr>
      <w:r>
        <w:rPr>
          <w:rFonts w:hint="eastAsia"/>
        </w:rPr>
        <w:t>而是，愿祂容忍我们的软弱，天天洁净我们，使我们可以在祂一切恩惠的赏赐上成长和加增，并远离一切可能引诱我们、使我们偏离正道的邪恶。</w:t>
      </w:r>
    </w:p>
    <w:p w14:paraId="6281752C">
      <w:pPr>
        <w:pStyle w:val="4"/>
        <w:spacing w:before="298" w:line="285" w:lineRule="auto"/>
        <w:rPr>
          <w:rFonts w:hint="eastAsia"/>
        </w:rPr>
      </w:pPr>
    </w:p>
    <w:p w14:paraId="396CD3AE">
      <w:pPr>
        <w:pStyle w:val="4"/>
        <w:spacing w:before="298" w:line="285" w:lineRule="auto"/>
        <w:rPr>
          <w:rFonts w:hint="eastAsia"/>
        </w:rPr>
      </w:pPr>
      <w:r>
        <w:rPr>
          <w:rFonts w:hint="eastAsia"/>
        </w:rPr>
        <w:t>And by this means, may we draw nearer and nearer unto Him, until we are fully knit unto Him at the coming of our Lord Jesus Christ.</w:t>
      </w:r>
    </w:p>
    <w:p w14:paraId="1E10D642">
      <w:pPr>
        <w:pStyle w:val="4"/>
        <w:spacing w:before="298" w:line="285" w:lineRule="auto"/>
        <w:rPr>
          <w:rFonts w:hint="eastAsia"/>
        </w:rPr>
      </w:pPr>
      <w:r>
        <w:rPr>
          <w:rFonts w:hint="eastAsia"/>
        </w:rPr>
        <w:t>藉着这种方式，愿我们越来越亲近祂，直到我们的主耶稣基督降临时，我们完全与祂联合。</w:t>
      </w:r>
    </w:p>
    <w:p w14:paraId="05D9F816">
      <w:pPr>
        <w:pStyle w:val="4"/>
        <w:spacing w:before="298" w:line="285" w:lineRule="auto"/>
        <w:rPr>
          <w:rFonts w:hint="eastAsia"/>
        </w:rPr>
      </w:pPr>
    </w:p>
    <w:p w14:paraId="66E4B3EA">
      <w:pPr>
        <w:pStyle w:val="4"/>
        <w:spacing w:before="298" w:line="285" w:lineRule="auto"/>
        <w:rPr>
          <w:rFonts w:hint="eastAsia"/>
        </w:rPr>
      </w:pPr>
      <w:r>
        <w:rPr>
          <w:rFonts w:hint="eastAsia"/>
        </w:rPr>
        <w:t>May it please Him to grant this grace, not only to us, but also to all people and nations of the earth. Amen.</w:t>
      </w:r>
    </w:p>
    <w:p w14:paraId="400BA742">
      <w:pPr>
        <w:pStyle w:val="4"/>
        <w:spacing w:before="298" w:line="285" w:lineRule="auto"/>
        <w:rPr>
          <w:rFonts w:hint="eastAsia"/>
        </w:rPr>
      </w:pPr>
      <w:r>
        <w:rPr>
          <w:rFonts w:hint="eastAsia"/>
        </w:rPr>
        <w:t>愿祂乐意将这恩典不仅赐给我们，也赐给地上万民万国。阿们。</w:t>
      </w:r>
    </w:p>
    <w:p w14:paraId="3C6613F1">
      <w:pPr>
        <w:pStyle w:val="4"/>
        <w:spacing w:before="298" w:line="285" w:lineRule="auto"/>
        <w:rPr>
          <w:rFonts w:hint="eastAsia"/>
        </w:rPr>
      </w:pPr>
    </w:p>
    <w:p w14:paraId="01E6F122">
      <w:pPr>
        <w:pStyle w:val="3"/>
        <w:bidi w:val="0"/>
        <w:rPr>
          <w:rFonts w:hint="eastAsia"/>
        </w:rPr>
      </w:pPr>
      <w:r>
        <w:rPr>
          <w:rFonts w:hint="eastAsia"/>
        </w:rPr>
        <w:t>The Thirty-Third Sermon,</w:t>
      </w:r>
    </w:p>
    <w:p w14:paraId="1F8FE031">
      <w:pPr>
        <w:pStyle w:val="3"/>
        <w:bidi w:val="0"/>
        <w:rPr>
          <w:rFonts w:hint="eastAsia"/>
        </w:rPr>
      </w:pPr>
      <w:r>
        <w:rPr>
          <w:rFonts w:hint="eastAsia"/>
        </w:rPr>
        <w:t>第三十三讲，</w:t>
      </w:r>
    </w:p>
    <w:p w14:paraId="3189C000">
      <w:pPr>
        <w:pStyle w:val="4"/>
        <w:spacing w:before="298" w:line="285" w:lineRule="auto"/>
        <w:rPr>
          <w:rFonts w:hint="eastAsia"/>
        </w:rPr>
      </w:pPr>
    </w:p>
    <w:p w14:paraId="400D9F7D">
      <w:pPr>
        <w:pStyle w:val="4"/>
        <w:spacing w:before="298" w:line="285" w:lineRule="auto"/>
        <w:rPr>
          <w:rFonts w:hint="eastAsia"/>
        </w:rPr>
      </w:pPr>
      <w:r>
        <w:rPr>
          <w:rFonts w:hint="eastAsia"/>
        </w:rPr>
        <w:t>which is the Thirteenth upon the Fourth Chapter, and the First upon the Fifth Chapter</w:t>
      </w:r>
    </w:p>
    <w:p w14:paraId="59ADD11E">
      <w:pPr>
        <w:pStyle w:val="4"/>
        <w:spacing w:before="298" w:line="285" w:lineRule="auto"/>
        <w:rPr>
          <w:rFonts w:hint="eastAsia"/>
        </w:rPr>
      </w:pPr>
      <w:r>
        <w:rPr>
          <w:rFonts w:hint="eastAsia"/>
        </w:rPr>
        <w:t>即第四章第十三讲，第五章第一讲</w:t>
      </w:r>
    </w:p>
    <w:p w14:paraId="6D8E9234">
      <w:pPr>
        <w:pStyle w:val="4"/>
        <w:spacing w:before="298" w:line="285" w:lineRule="auto"/>
        <w:rPr>
          <w:rFonts w:hint="eastAsia"/>
        </w:rPr>
      </w:pPr>
    </w:p>
    <w:p w14:paraId="6BC77659">
      <w:pPr>
        <w:pStyle w:val="4"/>
        <w:spacing w:before="298" w:line="285" w:lineRule="auto"/>
        <w:rPr>
          <w:rFonts w:hint="eastAsia"/>
        </w:rPr>
      </w:pPr>
      <w:r>
        <w:rPr>
          <w:rFonts w:hint="eastAsia"/>
        </w:rPr>
        <w:t>26.Let all bitterness, and hastiness, and wrath, and roaring, and injury be put from you, with all spitefulness.</w:t>
      </w:r>
    </w:p>
    <w:p w14:paraId="3CC167D5">
      <w:pPr>
        <w:pStyle w:val="4"/>
        <w:spacing w:before="298" w:line="285" w:lineRule="auto"/>
        <w:rPr>
          <w:rFonts w:hint="eastAsia"/>
        </w:rPr>
      </w:pPr>
      <w:r>
        <w:rPr>
          <w:rFonts w:hint="eastAsia"/>
        </w:rPr>
        <w:t>26.一切苦毒、恼恨、忿怒、嚷闹、毁谤，并一切的恶毒，都当从你们中间除掉。</w:t>
      </w:r>
    </w:p>
    <w:p w14:paraId="461B2087">
      <w:pPr>
        <w:pStyle w:val="4"/>
        <w:spacing w:before="298" w:line="285" w:lineRule="auto"/>
        <w:rPr>
          <w:rFonts w:hint="eastAsia"/>
        </w:rPr>
      </w:pPr>
    </w:p>
    <w:p w14:paraId="2F563B7E">
      <w:pPr>
        <w:pStyle w:val="4"/>
        <w:spacing w:before="298" w:line="285" w:lineRule="auto"/>
        <w:rPr>
          <w:rFonts w:hint="eastAsia"/>
        </w:rPr>
      </w:pPr>
      <w:r>
        <w:rPr>
          <w:rFonts w:hint="eastAsia"/>
        </w:rPr>
        <w:t>27.And be ye gentle one to another, and kind-hearted, forgiving one another, even as God through Christ forgave you.</w:t>
      </w:r>
    </w:p>
    <w:p w14:paraId="29C259B6">
      <w:pPr>
        <w:pStyle w:val="4"/>
        <w:spacing w:before="298" w:line="285" w:lineRule="auto"/>
        <w:rPr>
          <w:rFonts w:hint="eastAsia"/>
        </w:rPr>
      </w:pPr>
      <w:r>
        <w:rPr>
          <w:rFonts w:hint="eastAsia"/>
        </w:rPr>
        <w:t>27.并要以恩慈相待，存怜悯的心，彼此饶恕，正如神在基督里饶恕了你们一样。</w:t>
      </w:r>
    </w:p>
    <w:p w14:paraId="7C491380">
      <w:pPr>
        <w:pStyle w:val="4"/>
        <w:spacing w:before="298" w:line="285" w:lineRule="auto"/>
        <w:rPr>
          <w:rFonts w:hint="eastAsia"/>
        </w:rPr>
      </w:pPr>
    </w:p>
    <w:p w14:paraId="7789E43A">
      <w:pPr>
        <w:pStyle w:val="4"/>
        <w:spacing w:before="298" w:line="285" w:lineRule="auto"/>
        <w:rPr>
          <w:rFonts w:hint="eastAsia"/>
        </w:rPr>
      </w:pPr>
      <w:r>
        <w:rPr>
          <w:rFonts w:hint="eastAsia"/>
        </w:rPr>
        <w:t>The Fifth Chapter</w:t>
      </w:r>
    </w:p>
    <w:p w14:paraId="1DA65BAF">
      <w:pPr>
        <w:pStyle w:val="4"/>
        <w:spacing w:before="298" w:line="285" w:lineRule="auto"/>
        <w:rPr>
          <w:rFonts w:hint="eastAsia"/>
        </w:rPr>
      </w:pPr>
      <w:r>
        <w:rPr>
          <w:rFonts w:hint="eastAsia"/>
        </w:rPr>
        <w:t>第五章</w:t>
      </w:r>
    </w:p>
    <w:p w14:paraId="26A99EE1">
      <w:pPr>
        <w:pStyle w:val="4"/>
        <w:spacing w:before="298" w:line="285" w:lineRule="auto"/>
        <w:rPr>
          <w:rFonts w:hint="eastAsia"/>
        </w:rPr>
      </w:pPr>
    </w:p>
    <w:p w14:paraId="7BBE86FF">
      <w:pPr>
        <w:pStyle w:val="4"/>
        <w:spacing w:before="298" w:line="285" w:lineRule="auto"/>
        <w:rPr>
          <w:rFonts w:hint="eastAsia"/>
        </w:rPr>
      </w:pPr>
      <w:r>
        <w:rPr>
          <w:rFonts w:hint="eastAsia"/>
        </w:rPr>
        <w:t>1.Be ye therefore followers of God, as dear children.</w:t>
      </w:r>
    </w:p>
    <w:p w14:paraId="25C30DEC">
      <w:pPr>
        <w:pStyle w:val="4"/>
        <w:spacing w:before="298" w:line="285" w:lineRule="auto"/>
        <w:rPr>
          <w:rFonts w:hint="eastAsia"/>
        </w:rPr>
      </w:pPr>
      <w:r>
        <w:rPr>
          <w:rFonts w:hint="eastAsia"/>
        </w:rPr>
        <w:t>1.所以你们该效法神，好像蒙慈爱的儿女一样。</w:t>
      </w:r>
    </w:p>
    <w:p w14:paraId="6CB067F2">
      <w:pPr>
        <w:pStyle w:val="4"/>
        <w:spacing w:before="298" w:line="285" w:lineRule="auto"/>
        <w:rPr>
          <w:rFonts w:hint="eastAsia"/>
        </w:rPr>
      </w:pPr>
    </w:p>
    <w:p w14:paraId="227FCFEA">
      <w:pPr>
        <w:pStyle w:val="4"/>
        <w:spacing w:before="298" w:line="285" w:lineRule="auto"/>
        <w:rPr>
          <w:rFonts w:hint="eastAsia"/>
        </w:rPr>
      </w:pPr>
      <w:r>
        <w:rPr>
          <w:rFonts w:hint="eastAsia"/>
        </w:rPr>
        <w:t>2.And walk in love, even as Christ loved us, and gave Himself for us an offering and a sacrifice unto God, for a scent of good savour.</w:t>
      </w:r>
    </w:p>
    <w:p w14:paraId="0D1EB84B">
      <w:pPr>
        <w:pStyle w:val="4"/>
        <w:spacing w:before="298" w:line="285" w:lineRule="auto"/>
        <w:rPr>
          <w:rFonts w:hint="eastAsia"/>
        </w:rPr>
      </w:pPr>
      <w:r>
        <w:rPr>
          <w:rFonts w:hint="eastAsia"/>
        </w:rPr>
        <w:t>2.也要凭爱心行事，正如基督爱我们，为我们舍了自己，当作馨香的供物和祭物，献与神。</w:t>
      </w:r>
    </w:p>
    <w:p w14:paraId="1B6263CB">
      <w:pPr>
        <w:pStyle w:val="4"/>
        <w:spacing w:before="298" w:line="285" w:lineRule="auto"/>
        <w:rPr>
          <w:rFonts w:hint="eastAsia"/>
        </w:rPr>
      </w:pPr>
    </w:p>
    <w:p w14:paraId="1B6DDAA5">
      <w:pPr>
        <w:pStyle w:val="4"/>
        <w:spacing w:before="298" w:line="285" w:lineRule="auto"/>
        <w:rPr>
          <w:rFonts w:hint="eastAsia"/>
        </w:rPr>
      </w:pPr>
      <w:r>
        <w:rPr>
          <w:rFonts w:hint="eastAsia"/>
        </w:rPr>
        <w:t>We know that all God's children not only should be peaceable themselves, but also should procure peace to the uttermost of their power and make atonement where there was disagreement and strife, forasmuch as it is the mark that our Lord Jesus Christ has given us.</w:t>
      </w:r>
    </w:p>
    <w:p w14:paraId="447F6057">
      <w:pPr>
        <w:pStyle w:val="4"/>
        <w:spacing w:before="298" w:line="285" w:lineRule="auto"/>
        <w:rPr>
          <w:rFonts w:hint="eastAsia"/>
        </w:rPr>
      </w:pPr>
      <w:r>
        <w:rPr>
          <w:rFonts w:hint="eastAsia"/>
        </w:rPr>
        <w:t>我们知道，所有神的儿女不仅自己应当和睦，而且也应当尽其所能促成和睦，并在有分歧和纷争的地方进行调解，因为这是我们的主耶稣基督赐给我们的标记。</w:t>
      </w:r>
    </w:p>
    <w:p w14:paraId="35608551">
      <w:pPr>
        <w:pStyle w:val="4"/>
        <w:spacing w:before="298" w:line="285" w:lineRule="auto"/>
        <w:rPr>
          <w:rFonts w:hint="eastAsia"/>
        </w:rPr>
      </w:pPr>
    </w:p>
    <w:p w14:paraId="606B751D">
      <w:pPr>
        <w:pStyle w:val="4"/>
        <w:spacing w:before="298" w:line="285" w:lineRule="auto"/>
        <w:rPr>
          <w:rFonts w:hint="eastAsia"/>
        </w:rPr>
      </w:pPr>
      <w:r>
        <w:rPr>
          <w:rFonts w:hint="eastAsia"/>
        </w:rPr>
        <w:t>Now if we ought to reconcile those between whom there was any secret grudge, much more ought we to abstain from all stirring of debate.</w:t>
      </w:r>
    </w:p>
    <w:p w14:paraId="61239FDB">
      <w:pPr>
        <w:pStyle w:val="4"/>
        <w:spacing w:before="298" w:line="285" w:lineRule="auto"/>
        <w:rPr>
          <w:rFonts w:hint="eastAsia"/>
        </w:rPr>
      </w:pPr>
      <w:r>
        <w:rPr>
          <w:rFonts w:hint="eastAsia"/>
        </w:rPr>
        <w:t>现在，如果我们应当使那些彼此心存芥蒂的人和好，我们就更应当戒绝一切挑起争论的行为。</w:t>
      </w:r>
    </w:p>
    <w:p w14:paraId="4CEDEE7A">
      <w:pPr>
        <w:pStyle w:val="4"/>
        <w:spacing w:before="298" w:line="285" w:lineRule="auto"/>
        <w:rPr>
          <w:rFonts w:hint="eastAsia"/>
        </w:rPr>
      </w:pPr>
    </w:p>
    <w:p w14:paraId="0D606AF8">
      <w:pPr>
        <w:pStyle w:val="4"/>
        <w:spacing w:before="298" w:line="285" w:lineRule="auto"/>
        <w:rPr>
          <w:rFonts w:hint="eastAsia"/>
        </w:rPr>
      </w:pPr>
      <w:r>
        <w:rPr>
          <w:rFonts w:hint="eastAsia"/>
        </w:rPr>
        <w:t>For what authority or means shall we have to bring together those who are grieved with one another, and to set them at brotherly atonement, or to assuage their choler when they are moved with some over-vehement passion, if we ourselves are full of strife and trouble, and given to crying, roaring, and storming?</w:t>
      </w:r>
    </w:p>
    <w:p w14:paraId="3B9B70E1">
      <w:pPr>
        <w:pStyle w:val="4"/>
        <w:spacing w:before="298" w:line="285" w:lineRule="auto"/>
        <w:rPr>
          <w:rFonts w:hint="eastAsia"/>
        </w:rPr>
      </w:pPr>
      <w:r>
        <w:rPr>
          <w:rFonts w:hint="eastAsia"/>
        </w:rPr>
        <w:t>因为如果我们自己充满了纷争和烦恼，并且惯于哭喊、咆哮和暴怒，我们又有什么权柄或方法来使那些彼此忧伤的人聚集在一起，使他们弟兄般地和好，或者在他们被某种过于激烈的情绪激动时平息他们的怒气呢？</w:t>
      </w:r>
    </w:p>
    <w:p w14:paraId="398E6F72">
      <w:pPr>
        <w:pStyle w:val="4"/>
        <w:spacing w:before="298" w:line="285" w:lineRule="auto"/>
        <w:rPr>
          <w:rFonts w:hint="eastAsia"/>
        </w:rPr>
      </w:pPr>
    </w:p>
    <w:p w14:paraId="4FF6BF37">
      <w:pPr>
        <w:pStyle w:val="4"/>
        <w:spacing w:before="298" w:line="285" w:lineRule="auto"/>
        <w:rPr>
          <w:rFonts w:hint="eastAsia"/>
        </w:rPr>
      </w:pPr>
      <w:r>
        <w:rPr>
          <w:rFonts w:hint="eastAsia"/>
        </w:rPr>
        <w:t>So then, not without cause does Saint Paul declare that all bitterness, with testiness, anger, and cursed speaking, ought to be put away from the faithful, even with all spitefulness.</w:t>
      </w:r>
    </w:p>
    <w:p w14:paraId="5D481C12">
      <w:pPr>
        <w:pStyle w:val="4"/>
        <w:spacing w:before="298" w:line="285" w:lineRule="auto"/>
        <w:rPr>
          <w:rFonts w:hint="eastAsia"/>
        </w:rPr>
      </w:pPr>
      <w:r>
        <w:rPr>
          <w:rFonts w:hint="eastAsia"/>
        </w:rPr>
        <w:t>所以，圣保罗并非无故地宣告，一切苦毒，连同暴躁、愤怒和咒骂的言语，都应当从信徒中间除去，甚至连同一切的恶意。</w:t>
      </w:r>
    </w:p>
    <w:p w14:paraId="34BC77B6">
      <w:pPr>
        <w:pStyle w:val="4"/>
        <w:spacing w:before="298" w:line="285" w:lineRule="auto"/>
        <w:rPr>
          <w:rFonts w:hint="eastAsia"/>
        </w:rPr>
      </w:pPr>
    </w:p>
    <w:p w14:paraId="197F7A71">
      <w:pPr>
        <w:pStyle w:val="4"/>
        <w:spacing w:before="298" w:line="285" w:lineRule="auto"/>
        <w:rPr>
          <w:rFonts w:hint="eastAsia"/>
        </w:rPr>
      </w:pPr>
      <w:r>
        <w:rPr>
          <w:rFonts w:hint="eastAsia"/>
        </w:rPr>
        <w:t>For he sets down spitefulness here as the root that yields the fruits which he speaks of.</w:t>
      </w:r>
    </w:p>
    <w:p w14:paraId="69EA2098">
      <w:pPr>
        <w:pStyle w:val="4"/>
        <w:spacing w:before="298" w:line="285" w:lineRule="auto"/>
        <w:rPr>
          <w:rFonts w:hint="eastAsia"/>
        </w:rPr>
      </w:pPr>
      <w:r>
        <w:rPr>
          <w:rFonts w:hint="eastAsia"/>
        </w:rPr>
        <w:t>因为祂在这里把恶意列为产生祂所说的那些果子的根源。</w:t>
      </w:r>
    </w:p>
    <w:p w14:paraId="21A03FDB">
      <w:pPr>
        <w:pStyle w:val="4"/>
        <w:spacing w:before="298" w:line="285" w:lineRule="auto"/>
        <w:rPr>
          <w:rFonts w:hint="eastAsia"/>
        </w:rPr>
      </w:pPr>
    </w:p>
    <w:p w14:paraId="7ECEAF46">
      <w:pPr>
        <w:pStyle w:val="4"/>
        <w:spacing w:before="298" w:line="285" w:lineRule="auto"/>
        <w:rPr>
          <w:rFonts w:hint="eastAsia"/>
        </w:rPr>
      </w:pPr>
      <w:r>
        <w:rPr>
          <w:rFonts w:hint="eastAsia"/>
        </w:rPr>
        <w:t>By that word, he means such churlishness as makes every man to be given to himself and to draw alone without regard for others.</w:t>
      </w:r>
    </w:p>
    <w:p w14:paraId="5C985C9F">
      <w:pPr>
        <w:pStyle w:val="4"/>
        <w:spacing w:before="298" w:line="285" w:lineRule="auto"/>
        <w:rPr>
          <w:rFonts w:hint="eastAsia"/>
        </w:rPr>
      </w:pPr>
      <w:r>
        <w:rPr>
          <w:rFonts w:hint="eastAsia"/>
        </w:rPr>
        <w:t>祂用那个词指的是那种粗鲁，使每个人都专注于自己，并且独自行事，不顾别人。</w:t>
      </w:r>
    </w:p>
    <w:p w14:paraId="60B9B2DA">
      <w:pPr>
        <w:pStyle w:val="4"/>
        <w:spacing w:before="298" w:line="285" w:lineRule="auto"/>
        <w:rPr>
          <w:rFonts w:hint="eastAsia"/>
        </w:rPr>
      </w:pPr>
    </w:p>
    <w:p w14:paraId="52DDD406">
      <w:pPr>
        <w:pStyle w:val="4"/>
        <w:spacing w:before="298" w:line="285" w:lineRule="auto"/>
        <w:rPr>
          <w:rFonts w:hint="eastAsia"/>
        </w:rPr>
      </w:pPr>
      <w:r>
        <w:rPr>
          <w:rFonts w:hint="eastAsia"/>
        </w:rPr>
        <w:t>For it cannot be but that the man who loves himself overmuch must needs disdain his neighbours, and so shake them off, as no gentleness can be gotten at his hand.</w:t>
      </w:r>
    </w:p>
    <w:p w14:paraId="1A22ECF3">
      <w:pPr>
        <w:pStyle w:val="4"/>
        <w:spacing w:before="298" w:line="285" w:lineRule="auto"/>
        <w:rPr>
          <w:rFonts w:hint="eastAsia"/>
        </w:rPr>
      </w:pPr>
      <w:r>
        <w:rPr>
          <w:rFonts w:hint="eastAsia"/>
        </w:rPr>
        <w:t>因为过分爱自己的人，必然会轻视他的邻舍，从而摆脱他们，以致在他手中得不到任何温柔。</w:t>
      </w:r>
    </w:p>
    <w:p w14:paraId="201AB5A5">
      <w:pPr>
        <w:pStyle w:val="4"/>
        <w:spacing w:before="298" w:line="285" w:lineRule="auto"/>
        <w:rPr>
          <w:rFonts w:hint="eastAsia"/>
        </w:rPr>
      </w:pPr>
    </w:p>
    <w:p w14:paraId="7BB44A0E">
      <w:pPr>
        <w:pStyle w:val="4"/>
        <w:spacing w:before="298" w:line="285" w:lineRule="auto"/>
        <w:rPr>
          <w:rFonts w:hint="eastAsia"/>
        </w:rPr>
      </w:pPr>
      <w:r>
        <w:rPr>
          <w:rFonts w:hint="eastAsia"/>
        </w:rPr>
        <w:t>Therefore, if we intend to avoid strife and quarrelling, we must begin at this point of putting away churlishness.</w:t>
      </w:r>
    </w:p>
    <w:p w14:paraId="7F64A488">
      <w:pPr>
        <w:pStyle w:val="4"/>
        <w:spacing w:before="298" w:line="285" w:lineRule="auto"/>
        <w:rPr>
          <w:rFonts w:hint="eastAsia"/>
        </w:rPr>
      </w:pPr>
      <w:r>
        <w:rPr>
          <w:rFonts w:hint="eastAsia"/>
        </w:rPr>
        <w:t>因此，如果我们打算避免纷争和争吵，我们就必须从除去粗鲁这一点开始。</w:t>
      </w:r>
    </w:p>
    <w:p w14:paraId="65B90276">
      <w:pPr>
        <w:pStyle w:val="4"/>
        <w:spacing w:before="298" w:line="285" w:lineRule="auto"/>
        <w:rPr>
          <w:rFonts w:hint="eastAsia"/>
        </w:rPr>
      </w:pPr>
    </w:p>
    <w:p w14:paraId="649CA3B8">
      <w:pPr>
        <w:pStyle w:val="4"/>
        <w:spacing w:before="298" w:line="285" w:lineRule="auto"/>
        <w:rPr>
          <w:rFonts w:hint="eastAsia"/>
        </w:rPr>
      </w:pPr>
      <w:r>
        <w:rPr>
          <w:rFonts w:hint="eastAsia"/>
        </w:rPr>
        <w:t>Considering that God has linked us together, let every man endeavour to maintain peace and friendship, and regard those whom God has so honoured as to make them His children, or at least created after His own image.</w:t>
      </w:r>
    </w:p>
    <w:p w14:paraId="61AB2FE8">
      <w:pPr>
        <w:pStyle w:val="4"/>
        <w:spacing w:before="298" w:line="285" w:lineRule="auto"/>
        <w:rPr>
          <w:rFonts w:hint="eastAsia"/>
        </w:rPr>
      </w:pPr>
      <w:r>
        <w:rPr>
          <w:rFonts w:hint="eastAsia"/>
        </w:rPr>
        <w:t>考虑到神已经将我们联系在一起，让每个人都努力维持和平与友谊，并尊重那些蒙神如此尊荣，成为祂的儿女，或者至少是照着祂自己的形象被造的人。</w:t>
      </w:r>
    </w:p>
    <w:p w14:paraId="7932B40A">
      <w:pPr>
        <w:pStyle w:val="4"/>
        <w:spacing w:before="298" w:line="285" w:lineRule="auto"/>
        <w:rPr>
          <w:rFonts w:hint="eastAsia"/>
        </w:rPr>
      </w:pPr>
    </w:p>
    <w:p w14:paraId="53A371B1">
      <w:pPr>
        <w:pStyle w:val="4"/>
        <w:spacing w:before="298" w:line="285" w:lineRule="auto"/>
        <w:rPr>
          <w:rFonts w:hint="eastAsia"/>
        </w:rPr>
      </w:pPr>
      <w:r>
        <w:rPr>
          <w:rFonts w:hint="eastAsia"/>
        </w:rPr>
        <w:t>That is for the first point.</w:t>
      </w:r>
    </w:p>
    <w:p w14:paraId="4974AA60">
      <w:pPr>
        <w:pStyle w:val="4"/>
        <w:spacing w:before="298" w:line="285" w:lineRule="auto"/>
        <w:rPr>
          <w:rFonts w:hint="eastAsia"/>
        </w:rPr>
      </w:pPr>
      <w:r>
        <w:rPr>
          <w:rFonts w:hint="eastAsia"/>
        </w:rPr>
        <w:t>这是第一点。</w:t>
      </w:r>
    </w:p>
    <w:p w14:paraId="5C4DDBCD">
      <w:pPr>
        <w:pStyle w:val="4"/>
        <w:spacing w:before="298" w:line="285" w:lineRule="auto"/>
        <w:rPr>
          <w:rFonts w:hint="eastAsia"/>
        </w:rPr>
      </w:pPr>
    </w:p>
    <w:p w14:paraId="0B4AEF04">
      <w:pPr>
        <w:pStyle w:val="4"/>
        <w:spacing w:before="298" w:line="285" w:lineRule="auto"/>
        <w:rPr>
          <w:rFonts w:hint="eastAsia"/>
        </w:rPr>
      </w:pPr>
      <w:r>
        <w:rPr>
          <w:rFonts w:hint="eastAsia"/>
        </w:rPr>
        <w:t>Now, out of this spitefulness springeth bitterness, which is when we are wayward and easy to be moved, and there reigneth such a scornfulness in us as we think all the world to be our underlings, and that other folks are nothing in respect of us.</w:t>
      </w:r>
    </w:p>
    <w:p w14:paraId="35B112F8">
      <w:pPr>
        <w:pStyle w:val="4"/>
        <w:spacing w:before="298" w:line="285" w:lineRule="auto"/>
        <w:rPr>
          <w:rFonts w:hint="eastAsia"/>
        </w:rPr>
      </w:pPr>
      <w:r>
        <w:rPr>
          <w:rFonts w:hint="eastAsia"/>
        </w:rPr>
        <w:t>现在，从这种恶意中生出苦毒，那就是当我们任性易怒，并且我们里面充满了如此的轻蔑，以致我们认为全世界都是我们的下属，别人在我们看来一文不值。</w:t>
      </w:r>
    </w:p>
    <w:p w14:paraId="063FBB62">
      <w:pPr>
        <w:pStyle w:val="4"/>
        <w:spacing w:before="298" w:line="285" w:lineRule="auto"/>
        <w:rPr>
          <w:rFonts w:hint="eastAsia"/>
        </w:rPr>
      </w:pPr>
    </w:p>
    <w:p w14:paraId="698D1FFA">
      <w:pPr>
        <w:pStyle w:val="4"/>
        <w:spacing w:before="298" w:line="285" w:lineRule="auto"/>
        <w:rPr>
          <w:rFonts w:hint="eastAsia"/>
        </w:rPr>
      </w:pPr>
      <w:r>
        <w:rPr>
          <w:rFonts w:hint="eastAsia"/>
        </w:rPr>
        <w:t>When we are puffed up with such pride, it cannot be but that we must needs be bitter, and by and by be out of patience at the stirring of every straw if it be to our misliking, taking all things in ill part and seeking occasions of unquietness.</w:t>
      </w:r>
    </w:p>
    <w:p w14:paraId="11A38EC1">
      <w:pPr>
        <w:pStyle w:val="4"/>
        <w:spacing w:before="298" w:line="285" w:lineRule="auto"/>
        <w:rPr>
          <w:rFonts w:hint="eastAsia"/>
        </w:rPr>
      </w:pPr>
      <w:r>
        <w:rPr>
          <w:rFonts w:hint="eastAsia"/>
        </w:rPr>
        <w:t>当我们被这样的骄傲所充满时，我们必然会变得刻薄，并且如果遇到任何不合我们心意的事情，即使是微不足道的小事，我们也会立刻失去耐心，把所有事情都往坏处想，并寻找不安宁的机会。</w:t>
      </w:r>
    </w:p>
    <w:p w14:paraId="36E1E47F">
      <w:pPr>
        <w:pStyle w:val="4"/>
        <w:spacing w:before="298" w:line="285" w:lineRule="auto"/>
        <w:rPr>
          <w:rFonts w:hint="eastAsia"/>
        </w:rPr>
      </w:pPr>
    </w:p>
    <w:p w14:paraId="5467CBEE">
      <w:pPr>
        <w:pStyle w:val="4"/>
        <w:spacing w:before="298" w:line="285" w:lineRule="auto"/>
        <w:rPr>
          <w:rFonts w:hint="eastAsia"/>
        </w:rPr>
      </w:pPr>
      <w:r>
        <w:rPr>
          <w:rFonts w:hint="eastAsia"/>
        </w:rPr>
        <w:t>Accordingly, we see a great number who are not contented with chafing when any wrong is done to themselves; but although the matter touches them not, they seem to be set as spies to mark if there is anything to check at.</w:t>
      </w:r>
    </w:p>
    <w:p w14:paraId="1FC81B51">
      <w:pPr>
        <w:pStyle w:val="4"/>
        <w:spacing w:before="298" w:line="285" w:lineRule="auto"/>
        <w:rPr>
          <w:rFonts w:hint="eastAsia"/>
        </w:rPr>
      </w:pPr>
      <w:r>
        <w:rPr>
          <w:rFonts w:hint="eastAsia"/>
        </w:rPr>
        <w:t>因此，我们看到许多人，当自己受到任何冤屈时，并不仅仅是恼怒；而且即使事情与他们无关，他们似乎也像间谍一样，专门留意是否有任何可以指责的地方。</w:t>
      </w:r>
    </w:p>
    <w:p w14:paraId="5CEBF268">
      <w:pPr>
        <w:pStyle w:val="4"/>
        <w:spacing w:before="298" w:line="285" w:lineRule="auto"/>
        <w:rPr>
          <w:rFonts w:hint="eastAsia"/>
        </w:rPr>
      </w:pPr>
    </w:p>
    <w:p w14:paraId="0B916495">
      <w:pPr>
        <w:pStyle w:val="4"/>
        <w:spacing w:before="298" w:line="285" w:lineRule="auto"/>
        <w:rPr>
          <w:rFonts w:hint="eastAsia"/>
        </w:rPr>
      </w:pPr>
      <w:r>
        <w:rPr>
          <w:rFonts w:hint="eastAsia"/>
        </w:rPr>
        <w:t>Indeed, if a man speaks but one word that mislikes them, they will not in any wise be quieted, but are still finding fault with everything.</w:t>
      </w:r>
    </w:p>
    <w:p w14:paraId="3E0F3F0C">
      <w:pPr>
        <w:pStyle w:val="4"/>
        <w:spacing w:before="298" w:line="285" w:lineRule="auto"/>
        <w:rPr>
          <w:rFonts w:hint="eastAsia"/>
        </w:rPr>
      </w:pPr>
      <w:r>
        <w:rPr>
          <w:rFonts w:hint="eastAsia"/>
        </w:rPr>
        <w:t>的确，如果一个人只说了一句他们不喜欢的话，他们决不会安静下来，而是仍然对每件事都吹毛求疵。</w:t>
      </w:r>
    </w:p>
    <w:p w14:paraId="5139D456">
      <w:pPr>
        <w:pStyle w:val="4"/>
        <w:spacing w:before="298" w:line="285" w:lineRule="auto"/>
        <w:rPr>
          <w:rFonts w:hint="eastAsia"/>
        </w:rPr>
      </w:pPr>
    </w:p>
    <w:p w14:paraId="22B75090">
      <w:pPr>
        <w:pStyle w:val="4"/>
        <w:spacing w:before="298" w:line="285" w:lineRule="auto"/>
        <w:rPr>
          <w:rFonts w:hint="eastAsia"/>
        </w:rPr>
      </w:pPr>
      <w:r>
        <w:rPr>
          <w:rFonts w:hint="eastAsia"/>
        </w:rPr>
        <w:t>And however the world goes, they must needs be meddling where they have nothing to do; for they are of so froward a nature that they will be quarrelling for the furthest stranger in the world.</w:t>
      </w:r>
    </w:p>
    <w:p w14:paraId="29676D09">
      <w:pPr>
        <w:pStyle w:val="4"/>
        <w:spacing w:before="298" w:line="285" w:lineRule="auto"/>
        <w:rPr>
          <w:rFonts w:hint="eastAsia"/>
        </w:rPr>
      </w:pPr>
      <w:r>
        <w:rPr>
          <w:rFonts w:hint="eastAsia"/>
        </w:rPr>
        <w:t>无论世事如何，他们都必须干涉与他们无关的事情；因为他们本性如此乖僻，以致他们会为世界上最遥远的陌生人争吵。</w:t>
      </w:r>
    </w:p>
    <w:p w14:paraId="2B22E583">
      <w:pPr>
        <w:pStyle w:val="4"/>
        <w:spacing w:before="298" w:line="285" w:lineRule="auto"/>
        <w:rPr>
          <w:rFonts w:hint="eastAsia"/>
        </w:rPr>
      </w:pPr>
    </w:p>
    <w:p w14:paraId="701F23D0">
      <w:pPr>
        <w:pStyle w:val="4"/>
        <w:spacing w:before="298" w:line="285" w:lineRule="auto"/>
        <w:rPr>
          <w:rFonts w:hint="eastAsia"/>
        </w:rPr>
      </w:pPr>
      <w:r>
        <w:rPr>
          <w:rFonts w:hint="eastAsia"/>
        </w:rPr>
        <w:t>But if the matter concerns themselves, though a man labors never so much to please them, and to do the thing that may content them, yet will they ever mislike of something; and if a man asks them the reason why, there is none other to be found but their own cankered stomach, because they have conceived rancor and are puffed up with pride to esteem their own self-will with disdain of others.</w:t>
      </w:r>
    </w:p>
    <w:p w14:paraId="6C50DD64">
      <w:pPr>
        <w:pStyle w:val="4"/>
        <w:spacing w:before="298" w:line="285" w:lineRule="auto"/>
        <w:rPr>
          <w:rFonts w:hint="eastAsia"/>
        </w:rPr>
      </w:pPr>
      <w:r>
        <w:rPr>
          <w:rFonts w:hint="eastAsia"/>
        </w:rPr>
        <w:t>但是如果事情关系到他们自己，尽管一个人如何努力取悦他们，做使他们满意的事情，他们总会对某些事情不满；如果有人问他们原因，除了他们自己那充满怨恨的心之外，找不到别的，因为他们心怀怨恨，并且因骄傲而自负，轻视别人，只顾自己的任性。</w:t>
      </w:r>
    </w:p>
    <w:p w14:paraId="3CDCC9A7">
      <w:pPr>
        <w:pStyle w:val="4"/>
        <w:spacing w:before="298" w:line="285" w:lineRule="auto"/>
        <w:rPr>
          <w:rFonts w:hint="eastAsia"/>
        </w:rPr>
      </w:pPr>
    </w:p>
    <w:p w14:paraId="3CD2E8C4">
      <w:pPr>
        <w:pStyle w:val="4"/>
        <w:spacing w:before="298" w:line="285" w:lineRule="auto"/>
        <w:rPr>
          <w:rFonts w:hint="eastAsia"/>
        </w:rPr>
      </w:pPr>
      <w:r>
        <w:rPr>
          <w:rFonts w:hint="eastAsia"/>
        </w:rPr>
        <w:t>We see then that Saint Paul has shown us here the true remedies to hold ourselves in awe, that we may live peaceably and keep ourselves from entering into quarrels and brawls.</w:t>
      </w:r>
    </w:p>
    <w:p w14:paraId="055CDE76">
      <w:pPr>
        <w:pStyle w:val="4"/>
        <w:spacing w:before="298" w:line="285" w:lineRule="auto"/>
        <w:rPr>
          <w:rFonts w:hint="eastAsia"/>
        </w:rPr>
      </w:pPr>
      <w:r>
        <w:rPr>
          <w:rFonts w:hint="eastAsia"/>
        </w:rPr>
        <w:t>那么我们看到，圣保罗在这里向我们显明了使我们心存敬畏的真正补救方法，使我们可以和睦相处，并避免陷入争吵和斗殴。</w:t>
      </w:r>
    </w:p>
    <w:p w14:paraId="6254B253">
      <w:pPr>
        <w:pStyle w:val="4"/>
        <w:spacing w:before="298" w:line="285" w:lineRule="auto"/>
        <w:rPr>
          <w:rFonts w:hint="eastAsia"/>
        </w:rPr>
      </w:pPr>
    </w:p>
    <w:p w14:paraId="0327CB74">
      <w:pPr>
        <w:pStyle w:val="4"/>
        <w:spacing w:before="298" w:line="285" w:lineRule="auto"/>
        <w:rPr>
          <w:rFonts w:hint="eastAsia"/>
        </w:rPr>
      </w:pPr>
      <w:r>
        <w:rPr>
          <w:rFonts w:hint="eastAsia"/>
        </w:rPr>
        <w:t>A physician will not only bid a man beware of the fever or any other disease, but he will also consider where he is inclined, and see what things may be against him, and thereupon say unto him, "Beware of such a thing, for surely you cannot but fall into such a sickness or such an inconvenience if you take not heed to yourself."</w:t>
      </w:r>
    </w:p>
    <w:p w14:paraId="2450BEB4">
      <w:pPr>
        <w:pStyle w:val="4"/>
        <w:spacing w:before="298" w:line="285" w:lineRule="auto"/>
        <w:rPr>
          <w:rFonts w:hint="eastAsia"/>
        </w:rPr>
      </w:pPr>
      <w:r>
        <w:rPr>
          <w:rFonts w:hint="eastAsia"/>
        </w:rPr>
        <w:t>医生不仅会吩咐人提防发烧或任何其他疾病，而且他还会考虑他的倾向，看看哪些东西可能对他不利，然后对他说：“提防某某东西，因为如果你不注意自己，你肯定会得某种疾病或遇到某种不便。”</w:t>
      </w:r>
    </w:p>
    <w:p w14:paraId="38169066">
      <w:pPr>
        <w:pStyle w:val="4"/>
        <w:spacing w:before="298" w:line="285" w:lineRule="auto"/>
        <w:rPr>
          <w:rFonts w:hint="eastAsia"/>
        </w:rPr>
      </w:pPr>
    </w:p>
    <w:p w14:paraId="219F45F4">
      <w:pPr>
        <w:pStyle w:val="4"/>
        <w:spacing w:before="298" w:line="285" w:lineRule="auto"/>
        <w:rPr>
          <w:rFonts w:hint="eastAsia"/>
        </w:rPr>
      </w:pPr>
      <w:r>
        <w:rPr>
          <w:rFonts w:hint="eastAsia"/>
        </w:rPr>
        <w:t>Now, we would be heedful enough to keep the orders that are prescribed for the health of our bodies, but when it comes to the soul, every one of us is negligent, whereby we show that we make no account of our salvation.</w:t>
      </w:r>
    </w:p>
    <w:p w14:paraId="50C33B4B">
      <w:pPr>
        <w:pStyle w:val="4"/>
        <w:spacing w:before="298" w:line="285" w:lineRule="auto"/>
        <w:rPr>
          <w:rFonts w:hint="eastAsia"/>
        </w:rPr>
      </w:pPr>
      <w:r>
        <w:rPr>
          <w:rFonts w:hint="eastAsia"/>
        </w:rPr>
        <w:t>现在，我们对于为身体健康所规定的医嘱是足够留心的，但是当涉及到灵魂时，我们每个人都疏忽了，由此我们显明我们不看重我们的救恩。</w:t>
      </w:r>
    </w:p>
    <w:p w14:paraId="10A63986">
      <w:pPr>
        <w:pStyle w:val="4"/>
        <w:spacing w:before="298" w:line="285" w:lineRule="auto"/>
        <w:rPr>
          <w:rFonts w:hint="eastAsia"/>
        </w:rPr>
      </w:pPr>
    </w:p>
    <w:p w14:paraId="66CAEEF3">
      <w:pPr>
        <w:pStyle w:val="4"/>
        <w:spacing w:before="298" w:line="285" w:lineRule="auto"/>
        <w:rPr>
          <w:rFonts w:hint="eastAsia"/>
        </w:rPr>
      </w:pPr>
      <w:r>
        <w:rPr>
          <w:rFonts w:hint="eastAsia"/>
        </w:rPr>
        <w:t>That is because we do not consider that, on the one side, the devil labors to seduce us, and we, on the other side, are so frail that we never cease to give ourselves to evil, except our Lord has armed and fenced us with His word.</w:t>
      </w:r>
    </w:p>
    <w:p w14:paraId="1F4BA340">
      <w:pPr>
        <w:pStyle w:val="4"/>
        <w:spacing w:before="298" w:line="285" w:lineRule="auto"/>
        <w:rPr>
          <w:rFonts w:hint="eastAsia"/>
        </w:rPr>
      </w:pPr>
      <w:r>
        <w:rPr>
          <w:rFonts w:hint="eastAsia"/>
        </w:rPr>
        <w:t>那是因为我们没有考虑到，一方面，魔鬼努力引诱我们，另一方面，我们是如此软弱，以致我们永不止息地把自己交给邪恶，除非我们的主用祂的话语武装和保护我们。</w:t>
      </w:r>
    </w:p>
    <w:p w14:paraId="26FF9F5E">
      <w:pPr>
        <w:pStyle w:val="4"/>
        <w:spacing w:before="298" w:line="285" w:lineRule="auto"/>
        <w:rPr>
          <w:rFonts w:hint="eastAsia"/>
        </w:rPr>
      </w:pPr>
    </w:p>
    <w:p w14:paraId="623E39A9">
      <w:pPr>
        <w:pStyle w:val="4"/>
        <w:spacing w:before="298" w:line="285" w:lineRule="auto"/>
        <w:rPr>
          <w:rFonts w:hint="eastAsia"/>
        </w:rPr>
      </w:pPr>
      <w:r>
        <w:rPr>
          <w:rFonts w:hint="eastAsia"/>
        </w:rPr>
        <w:t>So much the more, therefore, does it stand us in hand to mark the order that is set down here: which is that, to live quietly together and to keep ourselves from contention and strife, first, we must not be blinded with excessive love of ourselves, but rather endeavor to rid away all pride, that we may make account of our neighbors and live meekly with them, for that will restrain us from being so bitter and testy in taking all things in ill part.</w:t>
      </w:r>
    </w:p>
    <w:p w14:paraId="7AB16D5B">
      <w:pPr>
        <w:pStyle w:val="4"/>
        <w:spacing w:before="298" w:line="285" w:lineRule="auto"/>
        <w:rPr>
          <w:rFonts w:hint="eastAsia"/>
        </w:rPr>
      </w:pPr>
      <w:r>
        <w:rPr>
          <w:rFonts w:hint="eastAsia"/>
        </w:rPr>
        <w:t>因此，我们更当注意这里所提出的次序：即，为了和睦相处，避免纷争和冲突，首先，我们不可被过度的自爱所蒙蔽，而应当努力除去一切骄傲，使我们可以看重我们的邻舍，并与他们谦和地生活，因为那会约束我们不致如此刻薄和暴躁，把一切都往坏处想。</w:t>
      </w:r>
    </w:p>
    <w:p w14:paraId="6F3DC591">
      <w:pPr>
        <w:pStyle w:val="4"/>
        <w:spacing w:before="298" w:line="285" w:lineRule="auto"/>
        <w:rPr>
          <w:rFonts w:hint="eastAsia"/>
        </w:rPr>
      </w:pPr>
    </w:p>
    <w:p w14:paraId="18CAF8CA">
      <w:pPr>
        <w:pStyle w:val="4"/>
        <w:spacing w:before="298" w:line="285" w:lineRule="auto"/>
        <w:rPr>
          <w:rFonts w:hint="eastAsia"/>
        </w:rPr>
      </w:pPr>
      <w:r>
        <w:rPr>
          <w:rFonts w:hint="eastAsia"/>
        </w:rPr>
        <w:t>Hereupon, Saint Paul tells us that when we are so purged within, both of spitefulness and of bitterness, we must abstain from hastiness, from wrath, and from roaring.</w:t>
      </w:r>
    </w:p>
    <w:p w14:paraId="450E1B40">
      <w:pPr>
        <w:pStyle w:val="4"/>
        <w:spacing w:before="298" w:line="285" w:lineRule="auto"/>
        <w:rPr>
          <w:rFonts w:hint="eastAsia"/>
        </w:rPr>
      </w:pPr>
      <w:r>
        <w:rPr>
          <w:rFonts w:hint="eastAsia"/>
        </w:rPr>
        <w:t>于是，圣保罗告诉我们，当我们内心如此被洁净，既没有恶意也没有苦毒时，我们就必须戒绝急躁、忿怒和咆哮。</w:t>
      </w:r>
    </w:p>
    <w:p w14:paraId="15EC5190">
      <w:pPr>
        <w:pStyle w:val="4"/>
        <w:spacing w:before="298" w:line="285" w:lineRule="auto"/>
        <w:rPr>
          <w:rFonts w:hint="eastAsia"/>
        </w:rPr>
      </w:pPr>
    </w:p>
    <w:p w14:paraId="0A07E998">
      <w:pPr>
        <w:pStyle w:val="4"/>
        <w:spacing w:before="298" w:line="285" w:lineRule="auto"/>
        <w:rPr>
          <w:rFonts w:hint="eastAsia"/>
        </w:rPr>
      </w:pPr>
      <w:r>
        <w:rPr>
          <w:rFonts w:hint="eastAsia"/>
        </w:rPr>
        <w:t>For here he sets down the sudden heats of choler through which men overshoot themselves ere they are aware of it and afterward fall into rages that cannot be stayed.</w:t>
      </w:r>
    </w:p>
    <w:p w14:paraId="0E53801B">
      <w:pPr>
        <w:pStyle w:val="4"/>
        <w:spacing w:before="298" w:line="285" w:lineRule="auto"/>
        <w:rPr>
          <w:rFonts w:hint="eastAsia"/>
        </w:rPr>
      </w:pPr>
      <w:r>
        <w:rPr>
          <w:rFonts w:hint="eastAsia"/>
        </w:rPr>
        <w:t>因为祂在这里指出了那些突然发作的怒火，人们在不知不觉中就因此越轨，然后陷入无法平息的狂怒之中。</w:t>
      </w:r>
    </w:p>
    <w:p w14:paraId="4E53C2C8">
      <w:pPr>
        <w:pStyle w:val="4"/>
        <w:spacing w:before="298" w:line="285" w:lineRule="auto"/>
        <w:rPr>
          <w:rFonts w:hint="eastAsia"/>
        </w:rPr>
      </w:pPr>
    </w:p>
    <w:p w14:paraId="0452592D">
      <w:pPr>
        <w:pStyle w:val="4"/>
        <w:spacing w:before="298" w:line="285" w:lineRule="auto"/>
        <w:rPr>
          <w:rFonts w:hint="eastAsia"/>
        </w:rPr>
      </w:pPr>
      <w:r>
        <w:rPr>
          <w:rFonts w:hint="eastAsia"/>
        </w:rPr>
        <w:t>For this cause, it behooves us to be mortified, for then it will be easy to allay the heat, yea, and even to quench it.</w:t>
      </w:r>
    </w:p>
    <w:p w14:paraId="488239F0">
      <w:pPr>
        <w:pStyle w:val="4"/>
        <w:spacing w:before="298" w:line="285" w:lineRule="auto"/>
        <w:rPr>
          <w:rFonts w:hint="eastAsia"/>
        </w:rPr>
      </w:pPr>
      <w:r>
        <w:rPr>
          <w:rFonts w:hint="eastAsia"/>
        </w:rPr>
        <w:t>因此，我们理当被治死，因为那样就容易平息怒火，是的，甚至熄灭它。</w:t>
      </w:r>
    </w:p>
    <w:p w14:paraId="17103D64">
      <w:pPr>
        <w:pStyle w:val="4"/>
        <w:spacing w:before="298" w:line="285" w:lineRule="auto"/>
        <w:rPr>
          <w:rFonts w:hint="eastAsia"/>
        </w:rPr>
      </w:pPr>
    </w:p>
    <w:p w14:paraId="2F6AE73F">
      <w:pPr>
        <w:pStyle w:val="4"/>
        <w:spacing w:before="298" w:line="285" w:lineRule="auto"/>
        <w:rPr>
          <w:rFonts w:hint="eastAsia"/>
        </w:rPr>
      </w:pPr>
      <w:r>
        <w:rPr>
          <w:rFonts w:hint="eastAsia"/>
        </w:rPr>
        <w:t>But when we are so inflamed with wrath, all must needs be full of thundering, and there will be no measure to our anger.</w:t>
      </w:r>
    </w:p>
    <w:p w14:paraId="1A8507A2">
      <w:pPr>
        <w:pStyle w:val="4"/>
        <w:spacing w:before="298" w:line="285" w:lineRule="auto"/>
        <w:rPr>
          <w:rFonts w:hint="eastAsia"/>
        </w:rPr>
      </w:pPr>
      <w:r>
        <w:rPr>
          <w:rFonts w:hint="eastAsia"/>
        </w:rPr>
        <w:t>但是当我们如此被忿怒所激怒时，一切都必然充满了雷霆，我们的愤怒将毫无节制。</w:t>
      </w:r>
    </w:p>
    <w:p w14:paraId="676BBCD2">
      <w:pPr>
        <w:pStyle w:val="4"/>
        <w:spacing w:before="298" w:line="285" w:lineRule="auto"/>
        <w:rPr>
          <w:rFonts w:hint="eastAsia"/>
        </w:rPr>
      </w:pPr>
    </w:p>
    <w:p w14:paraId="1E50A179">
      <w:pPr>
        <w:pStyle w:val="4"/>
        <w:spacing w:before="298" w:line="285" w:lineRule="auto"/>
        <w:rPr>
          <w:rFonts w:hint="eastAsia"/>
        </w:rPr>
      </w:pPr>
      <w:r>
        <w:rPr>
          <w:rFonts w:hint="eastAsia"/>
        </w:rPr>
        <w:t>You see, then, that the thing in effect which we have to mark here is that, forasmuch as God's children ought to live in peace and concord, they must, to the utmost of their power, bridle all their passions, and consider  what  comes  of  wrath  and  anger—namely,  that  fire  is kindled, open war proclaimed, many words escape which a man would wish in again, and finally, there springs incurable mischief.</w:t>
      </w:r>
    </w:p>
    <w:p w14:paraId="1A85AE39">
      <w:pPr>
        <w:pStyle w:val="4"/>
        <w:spacing w:before="298" w:line="285" w:lineRule="auto"/>
        <w:rPr>
          <w:rFonts w:hint="eastAsia"/>
        </w:rPr>
      </w:pPr>
      <w:r>
        <w:rPr>
          <w:rFonts w:hint="eastAsia"/>
        </w:rPr>
        <w:t>那么你们看，我们在这里实际上要注意的是，既然神的儿女应当和睦同居，他们就必须尽其所能约束他们所有的情绪，并思想忿怒和愤怒会带来什么——即，火被点燃，公开宣战，许多话说出口后人又希望收回，最后，产生无法治愈的祸害。</w:t>
      </w:r>
    </w:p>
    <w:p w14:paraId="0E0B8AD0">
      <w:pPr>
        <w:pStyle w:val="4"/>
        <w:spacing w:before="298" w:line="285" w:lineRule="auto"/>
        <w:rPr>
          <w:rFonts w:hint="eastAsia"/>
        </w:rPr>
      </w:pPr>
    </w:p>
    <w:p w14:paraId="49146B05">
      <w:pPr>
        <w:pStyle w:val="4"/>
        <w:spacing w:before="298" w:line="285" w:lineRule="auto"/>
        <w:rPr>
          <w:rFonts w:hint="eastAsia"/>
        </w:rPr>
      </w:pPr>
      <w:r>
        <w:rPr>
          <w:rFonts w:hint="eastAsia"/>
        </w:rPr>
        <w:t>Now then, if we look well where all our moodiness leads us, or rather carries us away—namely, that the devil takes possession of us and holds us in the stocks, and that we have neither reason nor control of ourselves when we are so far out of patience—certainly, we would stand on our guard and not give place to the devil, as has been declared before.</w:t>
      </w:r>
    </w:p>
    <w:p w14:paraId="2194D410">
      <w:pPr>
        <w:pStyle w:val="4"/>
        <w:spacing w:before="298" w:line="285" w:lineRule="auto"/>
        <w:rPr>
          <w:rFonts w:hint="eastAsia"/>
        </w:rPr>
      </w:pPr>
      <w:r>
        <w:rPr>
          <w:rFonts w:hint="eastAsia"/>
        </w:rPr>
        <w:t>那么，现在，如果我们好好看看我们所有的坏脾气把我们引向何方，或者更确切地说，把我们带到何方——即，魔鬼占有我们，把我们囚禁在枷锁里，并且当我们如此失去耐心时，我们既没有理性也没有自制力——当然，我们就会提高警惕，不给魔鬼留地步，正如先前所宣告的那样。</w:t>
      </w:r>
    </w:p>
    <w:p w14:paraId="078D50A4">
      <w:pPr>
        <w:pStyle w:val="4"/>
        <w:spacing w:before="298" w:line="285" w:lineRule="auto"/>
        <w:rPr>
          <w:rFonts w:hint="eastAsia"/>
        </w:rPr>
      </w:pPr>
    </w:p>
    <w:p w14:paraId="112042C4">
      <w:pPr>
        <w:pStyle w:val="4"/>
        <w:spacing w:before="298" w:line="285" w:lineRule="auto"/>
        <w:rPr>
          <w:rFonts w:hint="eastAsia"/>
        </w:rPr>
      </w:pPr>
      <w:r>
        <w:rPr>
          <w:rFonts w:hint="eastAsia"/>
        </w:rPr>
        <w:t>However, that we may avoid strife and debate, let us learn to cleanse our hearts of bitterness and testiness.</w:t>
      </w:r>
    </w:p>
    <w:p w14:paraId="115A8B0E">
      <w:pPr>
        <w:pStyle w:val="4"/>
        <w:spacing w:before="298" w:line="285" w:lineRule="auto"/>
        <w:rPr>
          <w:rFonts w:hint="eastAsia"/>
        </w:rPr>
      </w:pPr>
      <w:r>
        <w:rPr>
          <w:rFonts w:hint="eastAsia"/>
        </w:rPr>
        <w:t>然而，为了避免纷争和辩论，让我们学会洁净我们心中的苦毒和暴躁。</w:t>
      </w:r>
    </w:p>
    <w:p w14:paraId="3F5EAE99">
      <w:pPr>
        <w:pStyle w:val="4"/>
        <w:spacing w:before="298" w:line="285" w:lineRule="auto"/>
        <w:rPr>
          <w:rFonts w:hint="eastAsia"/>
        </w:rPr>
      </w:pPr>
    </w:p>
    <w:p w14:paraId="61F9ABBB">
      <w:pPr>
        <w:pStyle w:val="4"/>
        <w:spacing w:before="298" w:line="285" w:lineRule="auto"/>
        <w:rPr>
          <w:rFonts w:hint="eastAsia"/>
        </w:rPr>
      </w:pPr>
      <w:r>
        <w:rPr>
          <w:rFonts w:hint="eastAsia"/>
        </w:rPr>
        <w:t>And to bring that to pass, let us learn to esteem well those who are linked unto us, and unto whom also we are bound.</w:t>
      </w:r>
    </w:p>
    <w:p w14:paraId="4EE95185">
      <w:pPr>
        <w:pStyle w:val="4"/>
        <w:spacing w:before="298" w:line="285" w:lineRule="auto"/>
        <w:rPr>
          <w:rFonts w:hint="eastAsia"/>
        </w:rPr>
      </w:pPr>
      <w:r>
        <w:rPr>
          <w:rFonts w:hint="eastAsia"/>
        </w:rPr>
        <w:t>为了实现这一点，让我们学会好好尊重那些与我们有联系的人，以及我们对他们负有责任的人。</w:t>
      </w:r>
    </w:p>
    <w:p w14:paraId="5F5CC2F9">
      <w:pPr>
        <w:pStyle w:val="4"/>
        <w:spacing w:before="298" w:line="285" w:lineRule="auto"/>
        <w:rPr>
          <w:rFonts w:hint="eastAsia"/>
        </w:rPr>
      </w:pPr>
    </w:p>
    <w:p w14:paraId="52A3735E">
      <w:pPr>
        <w:pStyle w:val="4"/>
        <w:spacing w:before="298" w:line="285" w:lineRule="auto"/>
        <w:rPr>
          <w:rFonts w:hint="eastAsia"/>
        </w:rPr>
      </w:pPr>
      <w:r>
        <w:rPr>
          <w:rFonts w:hint="eastAsia"/>
        </w:rPr>
        <w:t>Thus, you see in effect how we ought to put this text into use.</w:t>
      </w:r>
    </w:p>
    <w:p w14:paraId="0D4D40B9">
      <w:pPr>
        <w:pStyle w:val="4"/>
        <w:spacing w:before="298" w:line="285" w:lineRule="auto"/>
        <w:rPr>
          <w:rFonts w:hint="eastAsia"/>
        </w:rPr>
      </w:pPr>
      <w:r>
        <w:rPr>
          <w:rFonts w:hint="eastAsia"/>
        </w:rPr>
        <w:t>因此，你们实际上看到我们应当如何运用这段经文。</w:t>
      </w:r>
    </w:p>
    <w:p w14:paraId="58EDBC46">
      <w:pPr>
        <w:pStyle w:val="4"/>
        <w:spacing w:before="298" w:line="285" w:lineRule="auto"/>
        <w:rPr>
          <w:rFonts w:hint="eastAsia"/>
        </w:rPr>
      </w:pPr>
    </w:p>
    <w:p w14:paraId="75E44F7E">
      <w:pPr>
        <w:pStyle w:val="4"/>
        <w:spacing w:before="298" w:line="285" w:lineRule="auto"/>
        <w:rPr>
          <w:rFonts w:hint="eastAsia"/>
        </w:rPr>
      </w:pPr>
      <w:r>
        <w:rPr>
          <w:rFonts w:hint="eastAsia"/>
        </w:rPr>
        <w:t>And forasmuch as it is a thing as hard to be kept as any, and a thing that greatly hinders us, therefore Saint Paul adds that it behooves us to be mild, gentle, and courteous to one another.</w:t>
      </w:r>
    </w:p>
    <w:p w14:paraId="5B04DE92">
      <w:pPr>
        <w:pStyle w:val="4"/>
        <w:spacing w:before="298" w:line="285" w:lineRule="auto"/>
        <w:rPr>
          <w:rFonts w:hint="eastAsia"/>
        </w:rPr>
      </w:pPr>
      <w:r>
        <w:rPr>
          <w:rFonts w:hint="eastAsia"/>
        </w:rPr>
        <w:t>既然这是一件和任何事一样难以遵守的事，并且是一件大大阻碍我们的事，因此圣保罗补充说，我们理当彼此温和、文雅和有礼。</w:t>
      </w:r>
    </w:p>
    <w:p w14:paraId="6A3DEB8C">
      <w:pPr>
        <w:pStyle w:val="4"/>
        <w:spacing w:before="298" w:line="285" w:lineRule="auto"/>
        <w:rPr>
          <w:rFonts w:hint="eastAsia"/>
        </w:rPr>
      </w:pPr>
    </w:p>
    <w:p w14:paraId="3803B672">
      <w:pPr>
        <w:pStyle w:val="4"/>
        <w:spacing w:before="298" w:line="285" w:lineRule="auto"/>
        <w:rPr>
          <w:rFonts w:hint="eastAsia"/>
        </w:rPr>
      </w:pPr>
      <w:r>
        <w:rPr>
          <w:rFonts w:hint="eastAsia"/>
        </w:rPr>
        <w:t>Here, he sets down the contraries to the bitterness and spitefulness he spoke of.</w:t>
      </w:r>
    </w:p>
    <w:p w14:paraId="34CCCE07">
      <w:pPr>
        <w:pStyle w:val="4"/>
        <w:spacing w:before="298" w:line="285" w:lineRule="auto"/>
        <w:rPr>
          <w:rFonts w:hint="eastAsia"/>
        </w:rPr>
      </w:pPr>
      <w:r>
        <w:rPr>
          <w:rFonts w:hint="eastAsia"/>
        </w:rPr>
        <w:t>在这里，祂列出了与祂所说的苦毒和恶意相反的东西。</w:t>
      </w:r>
    </w:p>
    <w:p w14:paraId="31043B3D">
      <w:pPr>
        <w:pStyle w:val="4"/>
        <w:spacing w:before="298" w:line="285" w:lineRule="auto"/>
        <w:rPr>
          <w:rFonts w:hint="eastAsia"/>
        </w:rPr>
      </w:pPr>
    </w:p>
    <w:p w14:paraId="3E7C054E">
      <w:pPr>
        <w:pStyle w:val="4"/>
        <w:spacing w:before="298" w:line="285" w:lineRule="auto"/>
        <w:rPr>
          <w:rFonts w:hint="eastAsia"/>
        </w:rPr>
      </w:pPr>
      <w:r>
        <w:rPr>
          <w:rFonts w:hint="eastAsia"/>
        </w:rPr>
        <w:t>He brings us back to this principle: that inasmuch as we are men, God has created us after His own image, and that inasmuch as He has called us to the belief of His Gospel, He has thereby marked us anew, and there we behold His image, which ought to move us to the gentleness of which he speaks.</w:t>
      </w:r>
    </w:p>
    <w:p w14:paraId="50FF2501">
      <w:pPr>
        <w:pStyle w:val="4"/>
        <w:spacing w:before="298" w:line="285" w:lineRule="auto"/>
        <w:rPr>
          <w:rFonts w:hint="eastAsia"/>
        </w:rPr>
      </w:pPr>
      <w:r>
        <w:rPr>
          <w:rFonts w:hint="eastAsia"/>
        </w:rPr>
        <w:t>祂把我们带回到这个原则：既然我们是人，神已经照着祂自己的形象创造了我们，并且既然祂已经呼召我们相信祂的福音，祂因此重新标记了我们，我们在那里看到祂的形象，这应当使我们产生祂所说的温柔。</w:t>
      </w:r>
    </w:p>
    <w:p w14:paraId="0C482E3F">
      <w:pPr>
        <w:pStyle w:val="4"/>
        <w:spacing w:before="298" w:line="285" w:lineRule="auto"/>
        <w:rPr>
          <w:rFonts w:hint="eastAsia"/>
        </w:rPr>
      </w:pPr>
    </w:p>
    <w:p w14:paraId="36B3E6D1">
      <w:pPr>
        <w:pStyle w:val="4"/>
        <w:spacing w:before="298" w:line="285" w:lineRule="auto"/>
        <w:rPr>
          <w:rFonts w:hint="eastAsia"/>
        </w:rPr>
      </w:pPr>
      <w:r>
        <w:rPr>
          <w:rFonts w:hint="eastAsia"/>
        </w:rPr>
        <w:t>Therefore, let us mark well that we cannot despise the least among us without dishonoring God.</w:t>
      </w:r>
    </w:p>
    <w:p w14:paraId="1F599540">
      <w:pPr>
        <w:pStyle w:val="4"/>
        <w:spacing w:before="298" w:line="285" w:lineRule="auto"/>
        <w:rPr>
          <w:rFonts w:hint="eastAsia"/>
        </w:rPr>
      </w:pPr>
      <w:r>
        <w:rPr>
          <w:rFonts w:hint="eastAsia"/>
        </w:rPr>
        <w:t>因此，让我们好好注意，我们不能轻视我们中间最小的一个而不羞辱神。</w:t>
      </w:r>
    </w:p>
    <w:p w14:paraId="2C83E9EA">
      <w:pPr>
        <w:pStyle w:val="4"/>
        <w:spacing w:before="298" w:line="285" w:lineRule="auto"/>
        <w:rPr>
          <w:rFonts w:hint="eastAsia"/>
        </w:rPr>
      </w:pPr>
    </w:p>
    <w:p w14:paraId="7E6DB471">
      <w:pPr>
        <w:pStyle w:val="4"/>
        <w:spacing w:before="298" w:line="285" w:lineRule="auto"/>
        <w:rPr>
          <w:rFonts w:hint="eastAsia"/>
        </w:rPr>
      </w:pPr>
      <w:r>
        <w:rPr>
          <w:rFonts w:hint="eastAsia"/>
        </w:rPr>
        <w:t>For (as I told you before), all men are made after His image.</w:t>
      </w:r>
    </w:p>
    <w:p w14:paraId="4E4CA9B3">
      <w:pPr>
        <w:pStyle w:val="4"/>
        <w:spacing w:before="298" w:line="285" w:lineRule="auto"/>
        <w:rPr>
          <w:rFonts w:hint="eastAsia"/>
        </w:rPr>
      </w:pPr>
      <w:r>
        <w:rPr>
          <w:rFonts w:hint="eastAsia"/>
        </w:rPr>
        <w:t>因为（正如我先前告诉你们的），所有的人都是照着祂的形象造的。</w:t>
      </w:r>
    </w:p>
    <w:p w14:paraId="1687858D">
      <w:pPr>
        <w:pStyle w:val="4"/>
        <w:spacing w:before="298" w:line="285" w:lineRule="auto"/>
        <w:rPr>
          <w:rFonts w:hint="eastAsia"/>
        </w:rPr>
      </w:pPr>
    </w:p>
    <w:p w14:paraId="54F2C8B7">
      <w:pPr>
        <w:pStyle w:val="4"/>
        <w:spacing w:before="298" w:line="285" w:lineRule="auto"/>
        <w:rPr>
          <w:rFonts w:hint="eastAsia"/>
        </w:rPr>
      </w:pPr>
      <w:r>
        <w:rPr>
          <w:rFonts w:hint="eastAsia"/>
        </w:rPr>
        <w:t>Now, would it be tolerable for an earthly worm to esteem itself so highly and exalt itself so far as to set light by its Maker?</w:t>
      </w:r>
    </w:p>
    <w:p w14:paraId="3DCB71D8">
      <w:pPr>
        <w:pStyle w:val="4"/>
        <w:spacing w:before="298" w:line="285" w:lineRule="auto"/>
        <w:rPr>
          <w:rFonts w:hint="eastAsia"/>
        </w:rPr>
      </w:pPr>
      <w:r>
        <w:rPr>
          <w:rFonts w:hint="eastAsia"/>
        </w:rPr>
        <w:t>现在，一条地上的虫子竟如此自高自大，以致轻视它的创造者，这难道是可以容忍的吗？</w:t>
      </w:r>
    </w:p>
    <w:p w14:paraId="3BB23A3E">
      <w:pPr>
        <w:pStyle w:val="4"/>
        <w:spacing w:before="298" w:line="285" w:lineRule="auto"/>
        <w:rPr>
          <w:rFonts w:hint="eastAsia"/>
        </w:rPr>
      </w:pPr>
    </w:p>
    <w:p w14:paraId="60F1F8F4">
      <w:pPr>
        <w:pStyle w:val="4"/>
        <w:spacing w:before="298" w:line="285" w:lineRule="auto"/>
        <w:rPr>
          <w:rFonts w:hint="eastAsia"/>
        </w:rPr>
      </w:pPr>
      <w:r>
        <w:rPr>
          <w:rFonts w:hint="eastAsia"/>
        </w:rPr>
        <w:t>Let us make no excuse in this behalf, for all that we can allege will stand us in no stead.</w:t>
      </w:r>
    </w:p>
    <w:p w14:paraId="636DDCB6">
      <w:pPr>
        <w:pStyle w:val="4"/>
        <w:spacing w:before="298" w:line="285" w:lineRule="auto"/>
        <w:rPr>
          <w:rFonts w:hint="eastAsia"/>
        </w:rPr>
      </w:pPr>
      <w:r>
        <w:rPr>
          <w:rFonts w:hint="eastAsia"/>
        </w:rPr>
        <w:t>让我们在这方面不要找任何借口，因为我们所能提出的一切都对我们毫无用处。</w:t>
      </w:r>
    </w:p>
    <w:p w14:paraId="0861ABAD">
      <w:pPr>
        <w:pStyle w:val="4"/>
        <w:spacing w:before="298" w:line="285" w:lineRule="auto"/>
        <w:rPr>
          <w:rFonts w:hint="eastAsia"/>
        </w:rPr>
      </w:pPr>
    </w:p>
    <w:p w14:paraId="7B201FE0">
      <w:pPr>
        <w:pStyle w:val="4"/>
        <w:spacing w:before="298" w:line="285" w:lineRule="auto"/>
        <w:rPr>
          <w:rFonts w:hint="eastAsia"/>
        </w:rPr>
      </w:pPr>
      <w:r>
        <w:rPr>
          <w:rFonts w:hint="eastAsia"/>
        </w:rPr>
        <w:t>And (as I said), seeing that God has so highly honored men as to give them such an excellent nature, it is good reason that we should yield honor and reverence to His majesty and not tread underfoot those through whom He represents Himself to us.</w:t>
      </w:r>
    </w:p>
    <w:p w14:paraId="475CA8F2">
      <w:pPr>
        <w:pStyle w:val="4"/>
        <w:spacing w:before="298" w:line="285" w:lineRule="auto"/>
        <w:rPr>
          <w:rFonts w:hint="eastAsia"/>
        </w:rPr>
      </w:pPr>
      <w:r>
        <w:rPr>
          <w:rFonts w:hint="eastAsia"/>
        </w:rPr>
        <w:t>并且（正如我所说），既然神如此尊荣人，赐给他们如此卓越的本性，我们就理当向祂的威严献上尊荣和敬畏，而不是践踏那些祂藉以向我们显现祂自己的人。</w:t>
      </w:r>
    </w:p>
    <w:p w14:paraId="577BA57F">
      <w:pPr>
        <w:pStyle w:val="4"/>
        <w:spacing w:before="298" w:line="285" w:lineRule="auto"/>
        <w:rPr>
          <w:rFonts w:hint="eastAsia"/>
        </w:rPr>
      </w:pPr>
    </w:p>
    <w:p w14:paraId="4A0FD679">
      <w:pPr>
        <w:pStyle w:val="4"/>
        <w:spacing w:before="298" w:line="285" w:lineRule="auto"/>
        <w:rPr>
          <w:rFonts w:hint="eastAsia"/>
        </w:rPr>
      </w:pPr>
      <w:r>
        <w:rPr>
          <w:rFonts w:hint="eastAsia"/>
        </w:rPr>
        <w:t>Again, if a man considers himself well, shall he not see his own nature as it were in a glass, in all his neighbors?</w:t>
      </w:r>
    </w:p>
    <w:p w14:paraId="66B0A776">
      <w:pPr>
        <w:pStyle w:val="4"/>
        <w:spacing w:before="298" w:line="285" w:lineRule="auto"/>
        <w:rPr>
          <w:rFonts w:hint="eastAsia"/>
        </w:rPr>
      </w:pPr>
      <w:r>
        <w:rPr>
          <w:rFonts w:hint="eastAsia"/>
        </w:rPr>
        <w:t>再者，如果一个人好好省察自己，他岂不仿佛在镜子里，在他所有的邻舍身上看到自己的本性吗？</w:t>
      </w:r>
    </w:p>
    <w:p w14:paraId="32893A4C">
      <w:pPr>
        <w:pStyle w:val="4"/>
        <w:spacing w:before="298" w:line="285" w:lineRule="auto"/>
        <w:rPr>
          <w:rFonts w:hint="eastAsia"/>
        </w:rPr>
      </w:pPr>
    </w:p>
    <w:p w14:paraId="735960A3">
      <w:pPr>
        <w:pStyle w:val="4"/>
        <w:spacing w:before="298" w:line="285" w:lineRule="auto"/>
        <w:rPr>
          <w:rFonts w:hint="eastAsia"/>
        </w:rPr>
      </w:pPr>
      <w:r>
        <w:rPr>
          <w:rFonts w:hint="eastAsia"/>
        </w:rPr>
        <w:t>Yes, for the greatest personages in the world cannot say that they are made of any other stuff than the rest of Adam's children are.</w:t>
      </w:r>
    </w:p>
    <w:p w14:paraId="0605A476">
      <w:pPr>
        <w:pStyle w:val="4"/>
        <w:spacing w:before="298" w:line="285" w:lineRule="auto"/>
        <w:rPr>
          <w:rFonts w:hint="eastAsia"/>
        </w:rPr>
      </w:pPr>
      <w:r>
        <w:rPr>
          <w:rFonts w:hint="eastAsia"/>
        </w:rPr>
        <w:t>是的，因为世界上最伟大的人物也不能说他们是用与亚当其余子孙不同的材料制成的。</w:t>
      </w:r>
    </w:p>
    <w:p w14:paraId="088E611E">
      <w:pPr>
        <w:pStyle w:val="4"/>
        <w:spacing w:before="298" w:line="285" w:lineRule="auto"/>
        <w:rPr>
          <w:rFonts w:hint="eastAsia"/>
        </w:rPr>
      </w:pPr>
    </w:p>
    <w:p w14:paraId="2B3F2CE9">
      <w:pPr>
        <w:pStyle w:val="4"/>
        <w:spacing w:before="298" w:line="285" w:lineRule="auto"/>
        <w:rPr>
          <w:rFonts w:hint="eastAsia"/>
        </w:rPr>
      </w:pPr>
      <w:r>
        <w:rPr>
          <w:rFonts w:hint="eastAsia"/>
        </w:rPr>
        <w:t>Seeing it is so then, what cause have we to be so proud as to disdain those who are like us and are allied to us by such a kindred as cannot be worn out?</w:t>
      </w:r>
    </w:p>
    <w:p w14:paraId="60BDD619">
      <w:pPr>
        <w:pStyle w:val="4"/>
        <w:spacing w:before="298" w:line="285" w:lineRule="auto"/>
        <w:rPr>
          <w:rFonts w:hint="eastAsia"/>
        </w:rPr>
      </w:pPr>
      <w:r>
        <w:rPr>
          <w:rFonts w:hint="eastAsia"/>
        </w:rPr>
        <w:t>既然如此，我们有什么理由如此骄傲，以致轻视那些像我们一样，并且与我们有如此不可磨灭的亲缘关系的人呢？</w:t>
      </w:r>
    </w:p>
    <w:p w14:paraId="1DA078B4">
      <w:pPr>
        <w:pStyle w:val="4"/>
        <w:spacing w:before="298" w:line="285" w:lineRule="auto"/>
        <w:rPr>
          <w:rFonts w:hint="eastAsia"/>
        </w:rPr>
      </w:pPr>
    </w:p>
    <w:p w14:paraId="646A9F05">
      <w:pPr>
        <w:pStyle w:val="4"/>
        <w:spacing w:before="298" w:line="285" w:lineRule="auto"/>
        <w:rPr>
          <w:rFonts w:hint="eastAsia"/>
        </w:rPr>
      </w:pPr>
      <w:r>
        <w:rPr>
          <w:rFonts w:hint="eastAsia"/>
        </w:rPr>
        <w:t>However, there is yet a more peculiar reason as in respect of the faithful.</w:t>
      </w:r>
    </w:p>
    <w:p w14:paraId="276783A2">
      <w:pPr>
        <w:pStyle w:val="4"/>
        <w:spacing w:before="298" w:line="285" w:lineRule="auto"/>
        <w:rPr>
          <w:rFonts w:hint="eastAsia"/>
        </w:rPr>
      </w:pPr>
      <w:r>
        <w:rPr>
          <w:rFonts w:hint="eastAsia"/>
        </w:rPr>
        <w:t>然而，就信徒而言，还有一个更特殊的原因。</w:t>
      </w:r>
    </w:p>
    <w:p w14:paraId="437C071F">
      <w:pPr>
        <w:pStyle w:val="4"/>
        <w:spacing w:before="298" w:line="285" w:lineRule="auto"/>
        <w:rPr>
          <w:rFonts w:hint="eastAsia"/>
        </w:rPr>
      </w:pPr>
    </w:p>
    <w:p w14:paraId="3993AC4E">
      <w:pPr>
        <w:pStyle w:val="4"/>
        <w:spacing w:before="298" w:line="285" w:lineRule="auto"/>
        <w:rPr>
          <w:rFonts w:hint="eastAsia"/>
        </w:rPr>
      </w:pPr>
      <w:r>
        <w:rPr>
          <w:rFonts w:hint="eastAsia"/>
        </w:rPr>
        <w:t>For in them, God has engraved His image anew, which was as good as defaced by Adam's sin.</w:t>
      </w:r>
    </w:p>
    <w:p w14:paraId="66CBA0B5">
      <w:pPr>
        <w:pStyle w:val="4"/>
        <w:spacing w:before="298" w:line="285" w:lineRule="auto"/>
        <w:rPr>
          <w:rFonts w:hint="eastAsia"/>
        </w:rPr>
      </w:pPr>
      <w:r>
        <w:rPr>
          <w:rFonts w:hint="eastAsia"/>
        </w:rPr>
        <w:t>因为在他们里面，神重新刻上了祂的形象，那形象几乎被亚当的罪玷污了。</w:t>
      </w:r>
    </w:p>
    <w:p w14:paraId="5A8C263C">
      <w:pPr>
        <w:pStyle w:val="4"/>
        <w:spacing w:before="298" w:line="285" w:lineRule="auto"/>
        <w:rPr>
          <w:rFonts w:hint="eastAsia"/>
        </w:rPr>
      </w:pPr>
    </w:p>
    <w:p w14:paraId="49A99F2B">
      <w:pPr>
        <w:pStyle w:val="4"/>
        <w:spacing w:before="298" w:line="285" w:lineRule="auto"/>
        <w:rPr>
          <w:rFonts w:hint="eastAsia"/>
        </w:rPr>
      </w:pPr>
      <w:r>
        <w:rPr>
          <w:rFonts w:hint="eastAsia"/>
        </w:rPr>
        <w:t>Then, since it is so, let us learn to be gentle and courteous to one another and not be so churlish that no man may have access to us, nor yet so strange and scornful as to separate ourselves from the common array and company of other men.</w:t>
      </w:r>
    </w:p>
    <w:p w14:paraId="62842BA2">
      <w:pPr>
        <w:pStyle w:val="4"/>
        <w:spacing w:before="298" w:line="285" w:lineRule="auto"/>
        <w:rPr>
          <w:rFonts w:hint="eastAsia"/>
        </w:rPr>
      </w:pPr>
      <w:r>
        <w:rPr>
          <w:rFonts w:hint="eastAsia"/>
        </w:rPr>
        <w:t>那么，既然如此，让我们学会彼此温柔有礼，不要如此粗鲁以致没有人可以接近我们，也不要如此古怪和轻蔑以致使我们自己与别人的共同行列和伙伴关系分离。</w:t>
      </w:r>
    </w:p>
    <w:p w14:paraId="4EC033C1">
      <w:pPr>
        <w:pStyle w:val="4"/>
        <w:spacing w:before="298" w:line="285" w:lineRule="auto"/>
        <w:rPr>
          <w:rFonts w:hint="eastAsia"/>
        </w:rPr>
      </w:pPr>
    </w:p>
    <w:p w14:paraId="2D713ABA">
      <w:pPr>
        <w:pStyle w:val="4"/>
        <w:spacing w:before="298" w:line="285" w:lineRule="auto"/>
        <w:rPr>
          <w:rFonts w:hint="eastAsia"/>
        </w:rPr>
      </w:pPr>
      <w:r>
        <w:rPr>
          <w:rFonts w:hint="eastAsia"/>
        </w:rPr>
        <w:t>This is what Saint Paul meant by the gentleness or courtesy of which he spoke.</w:t>
      </w:r>
    </w:p>
    <w:p w14:paraId="6E19EA08">
      <w:pPr>
        <w:pStyle w:val="4"/>
        <w:spacing w:before="298" w:line="285" w:lineRule="auto"/>
        <w:rPr>
          <w:rFonts w:hint="eastAsia"/>
        </w:rPr>
      </w:pPr>
      <w:r>
        <w:rPr>
          <w:rFonts w:hint="eastAsia"/>
        </w:rPr>
        <w:t>这就是圣保罗所说的温柔或礼貌的意思。</w:t>
      </w:r>
    </w:p>
    <w:p w14:paraId="3DAE34AE">
      <w:pPr>
        <w:pStyle w:val="4"/>
        <w:spacing w:before="298" w:line="285" w:lineRule="auto"/>
        <w:rPr>
          <w:rFonts w:hint="eastAsia"/>
        </w:rPr>
      </w:pPr>
    </w:p>
    <w:p w14:paraId="13592F35">
      <w:pPr>
        <w:pStyle w:val="4"/>
        <w:spacing w:before="298" w:line="285" w:lineRule="auto"/>
        <w:rPr>
          <w:rFonts w:hint="eastAsia"/>
        </w:rPr>
      </w:pPr>
      <w:r>
        <w:rPr>
          <w:rFonts w:hint="eastAsia"/>
        </w:rPr>
        <w:t>Now, hereupon he adds, "Mercifulness."</w:t>
      </w:r>
    </w:p>
    <w:p w14:paraId="7C5C2289">
      <w:pPr>
        <w:pStyle w:val="4"/>
        <w:spacing w:before="298" w:line="285" w:lineRule="auto"/>
        <w:rPr>
          <w:rFonts w:hint="eastAsia"/>
        </w:rPr>
      </w:pPr>
      <w:r>
        <w:rPr>
          <w:rFonts w:hint="eastAsia"/>
        </w:rPr>
        <w:t>于是，祂加上了“怜悯”。</w:t>
      </w:r>
    </w:p>
    <w:p w14:paraId="68DB821D">
      <w:pPr>
        <w:pStyle w:val="4"/>
        <w:spacing w:before="298" w:line="285" w:lineRule="auto"/>
        <w:rPr>
          <w:rFonts w:hint="eastAsia"/>
        </w:rPr>
      </w:pPr>
    </w:p>
    <w:p w14:paraId="2E141E64">
      <w:pPr>
        <w:pStyle w:val="4"/>
        <w:spacing w:before="298" w:line="285" w:lineRule="auto"/>
        <w:rPr>
          <w:rFonts w:hint="eastAsia"/>
        </w:rPr>
      </w:pPr>
      <w:r>
        <w:rPr>
          <w:rFonts w:hint="eastAsia"/>
        </w:rPr>
        <w:t>"Let us," he says, "have compassion one for another."</w:t>
      </w:r>
    </w:p>
    <w:p w14:paraId="796785EE">
      <w:pPr>
        <w:pStyle w:val="4"/>
        <w:spacing w:before="298" w:line="285" w:lineRule="auto"/>
        <w:rPr>
          <w:rFonts w:hint="eastAsia"/>
        </w:rPr>
      </w:pPr>
      <w:r>
        <w:rPr>
          <w:rFonts w:hint="eastAsia"/>
        </w:rPr>
        <w:t>祂说：“让我们彼此怜悯。”</w:t>
      </w:r>
    </w:p>
    <w:p w14:paraId="75DB64EB">
      <w:pPr>
        <w:pStyle w:val="4"/>
        <w:spacing w:before="298" w:line="285" w:lineRule="auto"/>
        <w:rPr>
          <w:rFonts w:hint="eastAsia"/>
        </w:rPr>
      </w:pPr>
    </w:p>
    <w:p w14:paraId="2A73A0C4">
      <w:pPr>
        <w:pStyle w:val="4"/>
        <w:spacing w:before="298" w:line="285" w:lineRule="auto"/>
        <w:rPr>
          <w:rFonts w:hint="eastAsia"/>
        </w:rPr>
      </w:pPr>
      <w:r>
        <w:rPr>
          <w:rFonts w:hint="eastAsia"/>
        </w:rPr>
        <w:t>This compassion stretches very far and is, as it were, the wellspring that moves us to gentleness.</w:t>
      </w:r>
    </w:p>
    <w:p w14:paraId="631DA17C">
      <w:pPr>
        <w:pStyle w:val="4"/>
        <w:spacing w:before="298" w:line="285" w:lineRule="auto"/>
        <w:rPr>
          <w:rFonts w:hint="eastAsia"/>
        </w:rPr>
      </w:pPr>
      <w:r>
        <w:rPr>
          <w:rFonts w:hint="eastAsia"/>
        </w:rPr>
        <w:t>这种怜悯延伸得很远，可以说是促使我们温柔的源泉。</w:t>
      </w:r>
    </w:p>
    <w:p w14:paraId="4C5F5722">
      <w:pPr>
        <w:pStyle w:val="4"/>
        <w:spacing w:before="298" w:line="285" w:lineRule="auto"/>
        <w:rPr>
          <w:rFonts w:hint="eastAsia"/>
        </w:rPr>
      </w:pPr>
    </w:p>
    <w:p w14:paraId="38E2E582">
      <w:pPr>
        <w:pStyle w:val="4"/>
        <w:spacing w:before="298" w:line="285" w:lineRule="auto"/>
        <w:rPr>
          <w:rFonts w:hint="eastAsia"/>
        </w:rPr>
      </w:pPr>
      <w:r>
        <w:rPr>
          <w:rFonts w:hint="eastAsia"/>
        </w:rPr>
        <w:t>We will always grant that a mild spirit is a singular virtue and one without which we cannot continue in the world.</w:t>
      </w:r>
    </w:p>
    <w:p w14:paraId="1F9D105D">
      <w:pPr>
        <w:pStyle w:val="4"/>
        <w:spacing w:before="298" w:line="285" w:lineRule="auto"/>
        <w:rPr>
          <w:rFonts w:hint="eastAsia"/>
        </w:rPr>
      </w:pPr>
      <w:r>
        <w:rPr>
          <w:rFonts w:hint="eastAsia"/>
        </w:rPr>
        <w:t>我们总会承认，温和的心灵是一种独特的德行，没有它我们就无法在世上继续生活。</w:t>
      </w:r>
    </w:p>
    <w:p w14:paraId="68220B75">
      <w:pPr>
        <w:pStyle w:val="4"/>
        <w:spacing w:before="298" w:line="285" w:lineRule="auto"/>
        <w:rPr>
          <w:rFonts w:hint="eastAsia"/>
        </w:rPr>
      </w:pPr>
    </w:p>
    <w:p w14:paraId="11A19FD4">
      <w:pPr>
        <w:pStyle w:val="4"/>
        <w:spacing w:before="298" w:line="285" w:lineRule="auto"/>
        <w:rPr>
          <w:rFonts w:hint="eastAsia"/>
        </w:rPr>
      </w:pPr>
      <w:r>
        <w:rPr>
          <w:rFonts w:hint="eastAsia"/>
        </w:rPr>
        <w:t>And how may it be maintained among us?</w:t>
      </w:r>
    </w:p>
    <w:p w14:paraId="31B5847E">
      <w:pPr>
        <w:pStyle w:val="4"/>
        <w:spacing w:before="298" w:line="285" w:lineRule="auto"/>
        <w:rPr>
          <w:rFonts w:hint="eastAsia"/>
        </w:rPr>
      </w:pPr>
      <w:r>
        <w:rPr>
          <w:rFonts w:hint="eastAsia"/>
        </w:rPr>
        <w:t>它在我们中间如何得以维持呢？</w:t>
      </w:r>
    </w:p>
    <w:p w14:paraId="4C9FC68E">
      <w:pPr>
        <w:pStyle w:val="4"/>
        <w:spacing w:before="298" w:line="285" w:lineRule="auto"/>
        <w:rPr>
          <w:rFonts w:hint="eastAsia"/>
        </w:rPr>
      </w:pPr>
    </w:p>
    <w:p w14:paraId="521BB9EF">
      <w:pPr>
        <w:pStyle w:val="4"/>
        <w:spacing w:before="298" w:line="285" w:lineRule="auto"/>
        <w:rPr>
          <w:rFonts w:hint="eastAsia"/>
        </w:rPr>
      </w:pPr>
      <w:r>
        <w:rPr>
          <w:rFonts w:hint="eastAsia"/>
        </w:rPr>
        <w:t>The only means is this compassion, that is to say, the disposition of mind which causes us to think that when we see any despised person, yet he is our neighbor, that is to say, our own flesh and bone.</w:t>
      </w:r>
    </w:p>
    <w:p w14:paraId="618BBF7E">
      <w:pPr>
        <w:pStyle w:val="4"/>
        <w:spacing w:before="298" w:line="285" w:lineRule="auto"/>
        <w:rPr>
          <w:rFonts w:hint="eastAsia"/>
        </w:rPr>
      </w:pPr>
      <w:r>
        <w:rPr>
          <w:rFonts w:hint="eastAsia"/>
        </w:rPr>
        <w:t>唯一的方法就是这种怜悯，也就是说，那种使我们想到，当我们看到任何被藐视的人时，他仍然是我们的邻舍，也就是说，是我们自己的骨肉的心态。</w:t>
      </w:r>
    </w:p>
    <w:p w14:paraId="4927C2ED">
      <w:pPr>
        <w:pStyle w:val="4"/>
        <w:spacing w:before="298" w:line="285" w:lineRule="auto"/>
        <w:rPr>
          <w:rFonts w:hint="eastAsia"/>
        </w:rPr>
      </w:pPr>
    </w:p>
    <w:p w14:paraId="678DD9FD">
      <w:pPr>
        <w:pStyle w:val="4"/>
        <w:spacing w:before="298" w:line="285" w:lineRule="auto"/>
        <w:rPr>
          <w:rFonts w:hint="eastAsia"/>
        </w:rPr>
      </w:pPr>
      <w:r>
        <w:rPr>
          <w:rFonts w:hint="eastAsia"/>
        </w:rPr>
        <w:t>"Yes, but yet he is despised, neither does he have anything to be esteemed for."</w:t>
      </w:r>
    </w:p>
    <w:p w14:paraId="7F20D054">
      <w:pPr>
        <w:pStyle w:val="4"/>
        <w:spacing w:before="298" w:line="285" w:lineRule="auto"/>
        <w:rPr>
          <w:rFonts w:hint="eastAsia"/>
        </w:rPr>
      </w:pPr>
      <w:r>
        <w:rPr>
          <w:rFonts w:hint="eastAsia"/>
        </w:rPr>
        <w:t>“是的，但他仍然受人鄙视，他也没有任何值得尊重的地方。”</w:t>
      </w:r>
    </w:p>
    <w:p w14:paraId="66E45CA6">
      <w:pPr>
        <w:pStyle w:val="4"/>
        <w:spacing w:before="298" w:line="285" w:lineRule="auto"/>
        <w:rPr>
          <w:rFonts w:hint="eastAsia"/>
        </w:rPr>
      </w:pPr>
    </w:p>
    <w:p w14:paraId="62F9608D">
      <w:pPr>
        <w:pStyle w:val="4"/>
        <w:spacing w:before="298" w:line="285" w:lineRule="auto"/>
        <w:rPr>
          <w:rFonts w:hint="eastAsia"/>
        </w:rPr>
      </w:pPr>
      <w:r>
        <w:rPr>
          <w:rFonts w:hint="eastAsia"/>
        </w:rPr>
        <w:t>Yet, notwithstanding, the miseries that are in him may also fall upon me.</w:t>
      </w:r>
    </w:p>
    <w:p w14:paraId="5D0E9C8C">
      <w:pPr>
        <w:pStyle w:val="4"/>
        <w:spacing w:before="298" w:line="285" w:lineRule="auto"/>
        <w:rPr>
          <w:rFonts w:hint="eastAsia"/>
        </w:rPr>
      </w:pPr>
      <w:r>
        <w:rPr>
          <w:rFonts w:hint="eastAsia"/>
        </w:rPr>
        <w:t>然而，尽管如此，他里面的苦难也可能临到我身上。</w:t>
      </w:r>
    </w:p>
    <w:p w14:paraId="760B4F8F">
      <w:pPr>
        <w:pStyle w:val="4"/>
        <w:spacing w:before="298" w:line="285" w:lineRule="auto"/>
        <w:rPr>
          <w:rFonts w:hint="eastAsia"/>
        </w:rPr>
      </w:pPr>
    </w:p>
    <w:p w14:paraId="5AB45A39">
      <w:pPr>
        <w:pStyle w:val="4"/>
        <w:spacing w:before="298" w:line="285" w:lineRule="auto"/>
        <w:rPr>
          <w:rFonts w:hint="eastAsia"/>
        </w:rPr>
      </w:pPr>
      <w:r>
        <w:rPr>
          <w:rFonts w:hint="eastAsia"/>
        </w:rPr>
        <w:t>Then, if we consider that, surely our hearts will yearn to see the man who is brought to so great a disadvantage in respect of others; and whether he be weak of body or have some infirmity of mind, it will grieve us and touch us with pity to rue his case.</w:t>
      </w:r>
    </w:p>
    <w:p w14:paraId="14C4823F">
      <w:pPr>
        <w:pStyle w:val="4"/>
        <w:spacing w:before="298" w:line="285" w:lineRule="auto"/>
        <w:rPr>
          <w:rFonts w:hint="eastAsia"/>
        </w:rPr>
      </w:pPr>
      <w:r>
        <w:rPr>
          <w:rFonts w:hint="eastAsia"/>
        </w:rPr>
        <w:t>那么，如果我们考虑到这一点，我们的心肯定会渴望看到那个在别人看来处于如此不利境地的人；无论他是身体软弱还是心智有缺陷，这都会使我们忧伤，并使我们心生怜悯，同情他的处境。</w:t>
      </w:r>
    </w:p>
    <w:p w14:paraId="398DCA1D">
      <w:pPr>
        <w:pStyle w:val="4"/>
        <w:spacing w:before="298" w:line="285" w:lineRule="auto"/>
        <w:rPr>
          <w:rFonts w:hint="eastAsia"/>
        </w:rPr>
      </w:pPr>
    </w:p>
    <w:p w14:paraId="01080C2F">
      <w:pPr>
        <w:pStyle w:val="4"/>
        <w:spacing w:before="298" w:line="285" w:lineRule="auto"/>
        <w:rPr>
          <w:rFonts w:hint="eastAsia"/>
        </w:rPr>
      </w:pPr>
      <w:r>
        <w:rPr>
          <w:rFonts w:hint="eastAsia"/>
        </w:rPr>
        <w:t>And so, there would be no gentleness in us if it were not for this compassion.</w:t>
      </w:r>
    </w:p>
    <w:p w14:paraId="4F73EDFA">
      <w:pPr>
        <w:pStyle w:val="4"/>
        <w:spacing w:before="298" w:line="285" w:lineRule="auto"/>
        <w:rPr>
          <w:rFonts w:hint="eastAsia"/>
        </w:rPr>
      </w:pPr>
      <w:r>
        <w:rPr>
          <w:rFonts w:hint="eastAsia"/>
        </w:rPr>
        <w:t>所以，如果我们没有这种怜悯之心，我们里面就不会有温柔。</w:t>
      </w:r>
    </w:p>
    <w:p w14:paraId="6625EA5B">
      <w:pPr>
        <w:pStyle w:val="4"/>
        <w:spacing w:before="298" w:line="285" w:lineRule="auto"/>
        <w:rPr>
          <w:rFonts w:hint="eastAsia"/>
        </w:rPr>
      </w:pPr>
    </w:p>
    <w:p w14:paraId="60ED4E6F">
      <w:pPr>
        <w:pStyle w:val="4"/>
        <w:spacing w:before="298" w:line="285" w:lineRule="auto"/>
        <w:rPr>
          <w:rFonts w:hint="eastAsia"/>
        </w:rPr>
      </w:pPr>
      <w:r>
        <w:rPr>
          <w:rFonts w:hint="eastAsia"/>
        </w:rPr>
        <w:t>Now then, put the case there is a poor man who is sore diseased or droops and drags his wings upon the ground.</w:t>
      </w:r>
    </w:p>
    <w:p w14:paraId="10CBC3DB">
      <w:pPr>
        <w:pStyle w:val="4"/>
        <w:spacing w:before="298" w:line="285" w:lineRule="auto"/>
        <w:rPr>
          <w:rFonts w:hint="eastAsia"/>
        </w:rPr>
      </w:pPr>
      <w:r>
        <w:rPr>
          <w:rFonts w:hint="eastAsia"/>
        </w:rPr>
        <w:t>那么，现在，假设有一个可怜的人，他病得很重，或者垂头丧气，在地上拖着翅膀。</w:t>
      </w:r>
    </w:p>
    <w:p w14:paraId="4592A064">
      <w:pPr>
        <w:pStyle w:val="4"/>
        <w:spacing w:before="298" w:line="285" w:lineRule="auto"/>
        <w:rPr>
          <w:rFonts w:hint="eastAsia"/>
        </w:rPr>
      </w:pPr>
    </w:p>
    <w:p w14:paraId="6F28BFE6">
      <w:pPr>
        <w:pStyle w:val="4"/>
        <w:spacing w:before="298" w:line="285" w:lineRule="auto"/>
        <w:rPr>
          <w:rFonts w:hint="eastAsia"/>
        </w:rPr>
      </w:pPr>
      <w:r>
        <w:rPr>
          <w:rFonts w:hint="eastAsia"/>
        </w:rPr>
        <w:t>Should he be held in scorn for that?</w:t>
      </w:r>
    </w:p>
    <w:p w14:paraId="0C495AEF">
      <w:pPr>
        <w:pStyle w:val="4"/>
        <w:spacing w:before="298" w:line="285" w:lineRule="auto"/>
        <w:rPr>
          <w:rFonts w:hint="eastAsia"/>
        </w:rPr>
      </w:pPr>
      <w:r>
        <w:rPr>
          <w:rFonts w:hint="eastAsia"/>
        </w:rPr>
        <w:t>他应该因此而受到蔑视吗？</w:t>
      </w:r>
    </w:p>
    <w:p w14:paraId="6BEC460B">
      <w:pPr>
        <w:pStyle w:val="4"/>
        <w:spacing w:before="298" w:line="285" w:lineRule="auto"/>
        <w:rPr>
          <w:rFonts w:hint="eastAsia"/>
        </w:rPr>
      </w:pPr>
    </w:p>
    <w:p w14:paraId="1E3341F4">
      <w:pPr>
        <w:pStyle w:val="4"/>
        <w:spacing w:before="298" w:line="285" w:lineRule="auto"/>
        <w:rPr>
          <w:rFonts w:hint="eastAsia"/>
        </w:rPr>
      </w:pPr>
      <w:r>
        <w:rPr>
          <w:rFonts w:hint="eastAsia"/>
        </w:rPr>
        <w:t>No, but contrarywise, if we were not utterly merciless like wild beasts (as the scripture teaches us), surely the very same ought to move our bowels and to incline us to pity, at leastwise if we did our duty.</w:t>
      </w:r>
    </w:p>
    <w:p w14:paraId="1F7DCAF8">
      <w:pPr>
        <w:pStyle w:val="4"/>
        <w:spacing w:before="298" w:line="285" w:lineRule="auto"/>
        <w:rPr>
          <w:rFonts w:hint="eastAsia"/>
        </w:rPr>
      </w:pPr>
      <w:r>
        <w:rPr>
          <w:rFonts w:hint="eastAsia"/>
        </w:rPr>
        <w:t>不，相反地，如果我们不像野兽那样完全无情（正如圣经教导我们的那样），那么这件事本身就应当触动我们的心肠，使我们倾向于怜悯，至少如果我们尽了我们的本分的话。</w:t>
      </w:r>
    </w:p>
    <w:p w14:paraId="74F8F542">
      <w:pPr>
        <w:pStyle w:val="4"/>
        <w:spacing w:before="298" w:line="285" w:lineRule="auto"/>
        <w:rPr>
          <w:rFonts w:hint="eastAsia"/>
        </w:rPr>
      </w:pPr>
    </w:p>
    <w:p w14:paraId="1602E8E6">
      <w:pPr>
        <w:pStyle w:val="4"/>
        <w:spacing w:before="298" w:line="285" w:lineRule="auto"/>
        <w:rPr>
          <w:rFonts w:hint="eastAsia"/>
        </w:rPr>
      </w:pPr>
      <w:r>
        <w:rPr>
          <w:rFonts w:hint="eastAsia"/>
        </w:rPr>
        <w:t>Again, if there be any impediment of wit or mind (as, for example, some silly soul who has much ado to understand one saying among a hundred, yea, who is not able to discern white from black), if I do not have compassion for him, what hinders me from doing so but my own cruelty, which makes me forget the common kindness whereby God knits us all together?</w:t>
      </w:r>
    </w:p>
    <w:p w14:paraId="14F95045">
      <w:pPr>
        <w:pStyle w:val="4"/>
        <w:spacing w:before="298" w:line="285" w:lineRule="auto"/>
        <w:rPr>
          <w:rFonts w:hint="eastAsia"/>
        </w:rPr>
      </w:pPr>
      <w:r>
        <w:rPr>
          <w:rFonts w:hint="eastAsia"/>
        </w:rPr>
        <w:t>再者，如果智力或心智有任何障碍（例如，某个愚笨的人，在一百句话中很难理解一句，是的，他甚至不能分辨黑白），如果我不同情他，除了我自己的残忍之外，还有什么能阻止我这样做呢？这种残忍使我忘记了神藉以将我们所有人联系在一起的共同仁慈。</w:t>
      </w:r>
    </w:p>
    <w:p w14:paraId="12B77F6C">
      <w:pPr>
        <w:pStyle w:val="4"/>
        <w:spacing w:before="298" w:line="285" w:lineRule="auto"/>
        <w:rPr>
          <w:rFonts w:hint="eastAsia"/>
        </w:rPr>
      </w:pPr>
    </w:p>
    <w:p w14:paraId="593BA023">
      <w:pPr>
        <w:pStyle w:val="4"/>
        <w:spacing w:before="298" w:line="285" w:lineRule="auto"/>
        <w:rPr>
          <w:rFonts w:hint="eastAsia"/>
        </w:rPr>
      </w:pPr>
      <w:r>
        <w:rPr>
          <w:rFonts w:hint="eastAsia"/>
        </w:rPr>
        <w:t>You see then, that if we have any drop of pity to keep us from rejecting those who are allied to us, and also from disdaining those in whom there is any cause for compassion and mercy, we shall not fail to be gentle and courteous towards our neighbors in all cases and at all times.</w:t>
      </w:r>
    </w:p>
    <w:p w14:paraId="5D5F9AF6">
      <w:pPr>
        <w:pStyle w:val="4"/>
        <w:spacing w:before="298" w:line="285" w:lineRule="auto"/>
        <w:rPr>
          <w:rFonts w:hint="eastAsia"/>
        </w:rPr>
      </w:pPr>
      <w:r>
        <w:rPr>
          <w:rFonts w:hint="eastAsia"/>
        </w:rPr>
        <w:t>那么你们看，如果我们有一丝怜悯之心，使我们不致拒绝那些与我们有联系的人，也不致轻视那些有任何值得同情和怜悯之处的人，我们就决不会在任何情况下、任何时候都对我们的邻舍不温柔有礼。</w:t>
      </w:r>
    </w:p>
    <w:p w14:paraId="61DEF929">
      <w:pPr>
        <w:pStyle w:val="4"/>
        <w:spacing w:before="298" w:line="285" w:lineRule="auto"/>
        <w:rPr>
          <w:rFonts w:hint="eastAsia"/>
        </w:rPr>
      </w:pPr>
    </w:p>
    <w:p w14:paraId="35B5DDB8">
      <w:pPr>
        <w:pStyle w:val="4"/>
        <w:spacing w:before="298" w:line="285" w:lineRule="auto"/>
        <w:rPr>
          <w:rFonts w:hint="eastAsia"/>
        </w:rPr>
      </w:pPr>
      <w:r>
        <w:rPr>
          <w:rFonts w:hint="eastAsia"/>
        </w:rPr>
        <w:t>To be short, like as the miseries which God knows to be in us do move Him to be merciful towards us, so the miseries that are in our neighbors ought to be as spurs to prick us and provoke us to be pitiful to them.</w:t>
      </w:r>
    </w:p>
    <w:p w14:paraId="29E873BF">
      <w:pPr>
        <w:pStyle w:val="4"/>
        <w:spacing w:before="298" w:line="285" w:lineRule="auto"/>
        <w:rPr>
          <w:rFonts w:hint="eastAsia"/>
        </w:rPr>
      </w:pPr>
      <w:r>
        <w:rPr>
          <w:rFonts w:hint="eastAsia"/>
        </w:rPr>
        <w:t>简而言之，正如神知道我们里面的苦难促使祂怜悯我们一样，我们邻舍里面的苦难也应当如同马刺一样刺痛我们，并激励我们怜悯他们。</w:t>
      </w:r>
    </w:p>
    <w:p w14:paraId="5BD803F9">
      <w:pPr>
        <w:pStyle w:val="4"/>
        <w:spacing w:before="298" w:line="285" w:lineRule="auto"/>
        <w:rPr>
          <w:rFonts w:hint="eastAsia"/>
        </w:rPr>
      </w:pPr>
    </w:p>
    <w:p w14:paraId="3C3D3DA7">
      <w:pPr>
        <w:pStyle w:val="4"/>
        <w:spacing w:before="298" w:line="285" w:lineRule="auto"/>
        <w:rPr>
          <w:rFonts w:hint="eastAsia"/>
        </w:rPr>
      </w:pPr>
      <w:r>
        <w:rPr>
          <w:rFonts w:hint="eastAsia"/>
        </w:rPr>
        <w:t>Yea, and there is yet more: even their vices, which inflame us to choler and anger, ought to provide us with occasion to pity our neighbors.</w:t>
      </w:r>
    </w:p>
    <w:p w14:paraId="20DE60A0">
      <w:pPr>
        <w:pStyle w:val="4"/>
        <w:spacing w:before="298" w:line="285" w:lineRule="auto"/>
        <w:rPr>
          <w:rFonts w:hint="eastAsia"/>
        </w:rPr>
      </w:pPr>
      <w:r>
        <w:rPr>
          <w:rFonts w:hint="eastAsia"/>
        </w:rPr>
        <w:t>是的，还有更多：甚至他们的恶习，那些激起我们怒火和愤怒的恶习，也应当为我们提供怜悯我们邻舍的机会。</w:t>
      </w:r>
    </w:p>
    <w:p w14:paraId="5C50D41F">
      <w:pPr>
        <w:pStyle w:val="4"/>
        <w:spacing w:before="298" w:line="285" w:lineRule="auto"/>
        <w:rPr>
          <w:rFonts w:hint="eastAsia"/>
        </w:rPr>
      </w:pPr>
    </w:p>
    <w:p w14:paraId="79D34BC1">
      <w:pPr>
        <w:pStyle w:val="4"/>
        <w:spacing w:before="298" w:line="285" w:lineRule="auto"/>
        <w:rPr>
          <w:rFonts w:hint="eastAsia"/>
        </w:rPr>
      </w:pPr>
      <w:r>
        <w:rPr>
          <w:rFonts w:hint="eastAsia"/>
        </w:rPr>
        <w:t>I see some man who has done me wrong.</w:t>
      </w:r>
    </w:p>
    <w:p w14:paraId="7678F6A5">
      <w:pPr>
        <w:pStyle w:val="4"/>
        <w:spacing w:before="298" w:line="285" w:lineRule="auto"/>
        <w:rPr>
          <w:rFonts w:hint="eastAsia"/>
        </w:rPr>
      </w:pPr>
      <w:r>
        <w:rPr>
          <w:rFonts w:hint="eastAsia"/>
        </w:rPr>
        <w:t>我看见有人冤枉了我。</w:t>
      </w:r>
    </w:p>
    <w:p w14:paraId="6559B566">
      <w:pPr>
        <w:pStyle w:val="4"/>
        <w:spacing w:before="298" w:line="285" w:lineRule="auto"/>
        <w:rPr>
          <w:rFonts w:hint="eastAsia"/>
        </w:rPr>
      </w:pPr>
    </w:p>
    <w:p w14:paraId="4E2E8460">
      <w:pPr>
        <w:pStyle w:val="4"/>
        <w:spacing w:before="298" w:line="285" w:lineRule="auto"/>
        <w:rPr>
          <w:rFonts w:hint="eastAsia"/>
        </w:rPr>
      </w:pPr>
      <w:r>
        <w:rPr>
          <w:rFonts w:hint="eastAsia"/>
        </w:rPr>
        <w:t>Now, is it not the devil that has driven him thereto, and does not the wretched man undo himself, for he provokes God against him?</w:t>
      </w:r>
    </w:p>
    <w:p w14:paraId="0B1DB3F0">
      <w:pPr>
        <w:pStyle w:val="4"/>
        <w:spacing w:before="298" w:line="285" w:lineRule="auto"/>
        <w:rPr>
          <w:rFonts w:hint="eastAsia"/>
        </w:rPr>
      </w:pPr>
      <w:r>
        <w:rPr>
          <w:rFonts w:hint="eastAsia"/>
        </w:rPr>
        <w:t>现在，岂不是魔鬼驱使他那样做，那可怜的人岂不是自取灭亡，因为他惹动神攻击他吗？</w:t>
      </w:r>
    </w:p>
    <w:p w14:paraId="63316403">
      <w:pPr>
        <w:pStyle w:val="4"/>
        <w:spacing w:before="298" w:line="285" w:lineRule="auto"/>
        <w:rPr>
          <w:rFonts w:hint="eastAsia"/>
        </w:rPr>
      </w:pPr>
    </w:p>
    <w:p w14:paraId="4DB9689B">
      <w:pPr>
        <w:pStyle w:val="4"/>
        <w:spacing w:before="298" w:line="285" w:lineRule="auto"/>
        <w:rPr>
          <w:rFonts w:hint="eastAsia"/>
        </w:rPr>
      </w:pPr>
      <w:r>
        <w:rPr>
          <w:rFonts w:hint="eastAsia"/>
        </w:rPr>
        <w:t>Now then, if there were no more in me than the common nature whereunto God has knit us all, ought I not to be sorry at heart when I see a soul beguiled by Satan going to destruction?</w:t>
      </w:r>
    </w:p>
    <w:p w14:paraId="033DB6F1">
      <w:pPr>
        <w:pStyle w:val="4"/>
        <w:spacing w:before="298" w:line="285" w:lineRule="auto"/>
        <w:rPr>
          <w:rFonts w:hint="eastAsia"/>
        </w:rPr>
      </w:pPr>
      <w:r>
        <w:rPr>
          <w:rFonts w:hint="eastAsia"/>
        </w:rPr>
        <w:t>那么，现在，如果我里面除了神将我们所有人联系在一起的共同本性之外，别无他物，当我看到一个被撒但迷惑的灵魂走向灭亡时，我岂不应当内心忧伤吗？</w:t>
      </w:r>
    </w:p>
    <w:p w14:paraId="75CD9D5B">
      <w:pPr>
        <w:pStyle w:val="4"/>
        <w:spacing w:before="298" w:line="285" w:lineRule="auto"/>
        <w:rPr>
          <w:rFonts w:hint="eastAsia"/>
        </w:rPr>
      </w:pPr>
    </w:p>
    <w:p w14:paraId="3588563D">
      <w:pPr>
        <w:pStyle w:val="4"/>
        <w:spacing w:before="298" w:line="285" w:lineRule="auto"/>
        <w:rPr>
          <w:rFonts w:hint="eastAsia"/>
        </w:rPr>
      </w:pPr>
      <w:r>
        <w:rPr>
          <w:rFonts w:hint="eastAsia"/>
        </w:rPr>
        <w:t>Yes, verily.</w:t>
      </w:r>
    </w:p>
    <w:p w14:paraId="552FD52F">
      <w:pPr>
        <w:pStyle w:val="4"/>
        <w:spacing w:before="298" w:line="285" w:lineRule="auto"/>
        <w:rPr>
          <w:rFonts w:hint="eastAsia"/>
        </w:rPr>
      </w:pPr>
      <w:r>
        <w:rPr>
          <w:rFonts w:hint="eastAsia"/>
        </w:rPr>
        <w:t>是的，的确如此。</w:t>
      </w:r>
    </w:p>
    <w:p w14:paraId="2F7298C5">
      <w:pPr>
        <w:pStyle w:val="4"/>
        <w:spacing w:before="298" w:line="285" w:lineRule="auto"/>
        <w:rPr>
          <w:rFonts w:hint="eastAsia"/>
        </w:rPr>
      </w:pPr>
    </w:p>
    <w:p w14:paraId="49FB0419">
      <w:pPr>
        <w:pStyle w:val="4"/>
        <w:spacing w:before="298" w:line="285" w:lineRule="auto"/>
        <w:rPr>
          <w:rFonts w:hint="eastAsia"/>
        </w:rPr>
      </w:pPr>
      <w:r>
        <w:rPr>
          <w:rFonts w:hint="eastAsia"/>
        </w:rPr>
        <w:t>Therefore, let none of the wrongs done to us carry us away, neither let us be so far provoked as not to pity those who do amiss, namely, because they are blinded by Satan, provoke God's wrath, and fight against their own salvation.</w:t>
      </w:r>
    </w:p>
    <w:p w14:paraId="07C2AC7A">
      <w:pPr>
        <w:pStyle w:val="4"/>
        <w:spacing w:before="298" w:line="285" w:lineRule="auto"/>
        <w:rPr>
          <w:rFonts w:hint="eastAsia"/>
        </w:rPr>
      </w:pPr>
      <w:r>
        <w:rPr>
          <w:rFonts w:hint="eastAsia"/>
        </w:rPr>
        <w:t>因此，不要让任何对我们所行的错事使我们失控，也不要让我们被激怒到如此地步，以致不怜悯那些行差踏错的人，即，因为他们被撒但蒙蔽了，惹动神的忿怒，并与他们自己的救恩为敌。</w:t>
      </w:r>
    </w:p>
    <w:p w14:paraId="375F1C8C">
      <w:pPr>
        <w:pStyle w:val="4"/>
        <w:spacing w:before="298" w:line="285" w:lineRule="auto"/>
        <w:rPr>
          <w:rFonts w:hint="eastAsia"/>
        </w:rPr>
      </w:pPr>
    </w:p>
    <w:p w14:paraId="05B80C87">
      <w:pPr>
        <w:pStyle w:val="4"/>
        <w:spacing w:before="298" w:line="285" w:lineRule="auto"/>
        <w:rPr>
          <w:rFonts w:hint="eastAsia"/>
        </w:rPr>
      </w:pPr>
      <w:r>
        <w:rPr>
          <w:rFonts w:hint="eastAsia"/>
        </w:rPr>
        <w:t>Behold then, the very remedy which we have to hold unto and to keep is that, to be gentle, we must be pitiful and have compassion, as is shown in the foresaid texts.</w:t>
      </w:r>
    </w:p>
    <w:p w14:paraId="03C3458D">
      <w:pPr>
        <w:pStyle w:val="4"/>
        <w:spacing w:before="298" w:line="285" w:lineRule="auto"/>
        <w:rPr>
          <w:rFonts w:hint="eastAsia"/>
        </w:rPr>
      </w:pPr>
      <w:r>
        <w:rPr>
          <w:rFonts w:hint="eastAsia"/>
        </w:rPr>
        <w:t>那么，看哪，我们必须持守并保持的真正补救方法是，为了温柔，我们必须有怜悯之心，正如前面所引用的经文所示。</w:t>
      </w:r>
    </w:p>
    <w:p w14:paraId="0CEFE264">
      <w:pPr>
        <w:pStyle w:val="4"/>
        <w:spacing w:before="298" w:line="285" w:lineRule="auto"/>
        <w:rPr>
          <w:rFonts w:hint="eastAsia"/>
        </w:rPr>
      </w:pPr>
    </w:p>
    <w:p w14:paraId="3414804D">
      <w:pPr>
        <w:pStyle w:val="4"/>
        <w:spacing w:before="298" w:line="285" w:lineRule="auto"/>
        <w:rPr>
          <w:rFonts w:hint="eastAsia"/>
        </w:rPr>
      </w:pPr>
      <w:r>
        <w:rPr>
          <w:rFonts w:hint="eastAsia"/>
        </w:rPr>
        <w:t>For there is none of us who would not gladly be borne with; and without that, we could not know how to live one day in the world.</w:t>
      </w:r>
    </w:p>
    <w:p w14:paraId="7138C913">
      <w:pPr>
        <w:pStyle w:val="4"/>
        <w:spacing w:before="298" w:line="285" w:lineRule="auto"/>
        <w:rPr>
          <w:rFonts w:hint="eastAsia"/>
        </w:rPr>
      </w:pPr>
      <w:r>
        <w:rPr>
          <w:rFonts w:hint="eastAsia"/>
        </w:rPr>
        <w:t>因为我们中间没有一个人不愿意被容忍；没有容忍，我们就不知道如何在世上生活一天。</w:t>
      </w:r>
    </w:p>
    <w:p w14:paraId="4BFDBA7D">
      <w:pPr>
        <w:pStyle w:val="4"/>
        <w:spacing w:before="298" w:line="285" w:lineRule="auto"/>
        <w:rPr>
          <w:rFonts w:hint="eastAsia"/>
        </w:rPr>
      </w:pPr>
    </w:p>
    <w:p w14:paraId="7AC7FF24">
      <w:pPr>
        <w:pStyle w:val="4"/>
        <w:spacing w:before="298" w:line="285" w:lineRule="auto"/>
        <w:rPr>
          <w:rFonts w:hint="eastAsia"/>
        </w:rPr>
      </w:pPr>
      <w:r>
        <w:rPr>
          <w:rFonts w:hint="eastAsia"/>
        </w:rPr>
        <w:t>The most perfect man who is has yet some infirmity, insomuch that if men should deal altogether rigorously with him, he should be disdained, yea, and as good as utterly disgraced and defaced.</w:t>
      </w:r>
    </w:p>
    <w:p w14:paraId="070C0B32">
      <w:pPr>
        <w:pStyle w:val="4"/>
        <w:spacing w:before="298" w:line="285" w:lineRule="auto"/>
        <w:rPr>
          <w:rFonts w:hint="eastAsia"/>
        </w:rPr>
      </w:pPr>
      <w:r>
        <w:rPr>
          <w:rFonts w:hint="eastAsia"/>
        </w:rPr>
        <w:t>最完美的人尚且有一些软弱，以致如果人完全严厉地对待他，他就会受到轻视，是的，几乎完全蒙羞受辱。</w:t>
      </w:r>
    </w:p>
    <w:p w14:paraId="7F02AE1D">
      <w:pPr>
        <w:pStyle w:val="4"/>
        <w:spacing w:before="298" w:line="285" w:lineRule="auto"/>
        <w:rPr>
          <w:rFonts w:hint="eastAsia"/>
        </w:rPr>
      </w:pPr>
    </w:p>
    <w:p w14:paraId="51142B86">
      <w:pPr>
        <w:pStyle w:val="4"/>
        <w:spacing w:before="298" w:line="285" w:lineRule="auto"/>
        <w:rPr>
          <w:rFonts w:hint="eastAsia"/>
        </w:rPr>
      </w:pPr>
      <w:r>
        <w:rPr>
          <w:rFonts w:hint="eastAsia"/>
        </w:rPr>
        <w:t>Nay further, where is the man to be found who does not have many infirmities in him and who would not fain be greatly borne with (as need requires) and that men should not shake him off, though he have some vices that deserve their withdrawing of themselves from him?</w:t>
      </w:r>
    </w:p>
    <w:p w14:paraId="2FF95470">
      <w:pPr>
        <w:pStyle w:val="4"/>
        <w:spacing w:before="298" w:line="285" w:lineRule="auto"/>
        <w:rPr>
          <w:rFonts w:hint="eastAsia"/>
        </w:rPr>
      </w:pPr>
      <w:r>
        <w:rPr>
          <w:rFonts w:hint="eastAsia"/>
        </w:rPr>
        <w:t>不仅如此，哪里能找到一个人没有许多软弱，并且不情愿（按需要）被大大容忍，并且即使他有一些应受他们疏远的恶习，人也不应抛弃他呢？</w:t>
      </w:r>
    </w:p>
    <w:p w14:paraId="7A24C5F2">
      <w:pPr>
        <w:pStyle w:val="4"/>
        <w:spacing w:before="298" w:line="285" w:lineRule="auto"/>
        <w:rPr>
          <w:rFonts w:hint="eastAsia"/>
        </w:rPr>
      </w:pPr>
    </w:p>
    <w:p w14:paraId="7CADA7AC">
      <w:pPr>
        <w:pStyle w:val="4"/>
        <w:spacing w:before="298" w:line="285" w:lineRule="auto"/>
        <w:rPr>
          <w:rFonts w:hint="eastAsia"/>
        </w:rPr>
      </w:pPr>
      <w:r>
        <w:rPr>
          <w:rFonts w:hint="eastAsia"/>
        </w:rPr>
        <w:t>Now, if we would so fain be borne with ourselves, ought we not also to pity others?</w:t>
      </w:r>
    </w:p>
    <w:p w14:paraId="399B63CB">
      <w:pPr>
        <w:pStyle w:val="4"/>
        <w:spacing w:before="298" w:line="285" w:lineRule="auto"/>
        <w:rPr>
          <w:rFonts w:hint="eastAsia"/>
        </w:rPr>
      </w:pPr>
      <w:r>
        <w:rPr>
          <w:rFonts w:hint="eastAsia"/>
        </w:rPr>
        <w:t>现在，如果我们如此情愿被自己容忍，我们岂不也应当怜悯别人吗？</w:t>
      </w:r>
    </w:p>
    <w:p w14:paraId="3BB120D7">
      <w:pPr>
        <w:pStyle w:val="4"/>
        <w:spacing w:before="298" w:line="285" w:lineRule="auto"/>
        <w:rPr>
          <w:rFonts w:hint="eastAsia"/>
        </w:rPr>
      </w:pPr>
    </w:p>
    <w:p w14:paraId="3EF9E383">
      <w:pPr>
        <w:pStyle w:val="4"/>
        <w:spacing w:before="298" w:line="285" w:lineRule="auto"/>
        <w:rPr>
          <w:rFonts w:hint="eastAsia"/>
        </w:rPr>
      </w:pPr>
      <w:r>
        <w:rPr>
          <w:rFonts w:hint="eastAsia"/>
        </w:rPr>
        <w:t>And truly, when we see a man has some blemish, ought we not to think, "I am subject to the same"?</w:t>
      </w:r>
    </w:p>
    <w:p w14:paraId="41ED40DF">
      <w:pPr>
        <w:pStyle w:val="4"/>
        <w:spacing w:before="298" w:line="285" w:lineRule="auto"/>
        <w:rPr>
          <w:rFonts w:hint="eastAsia"/>
        </w:rPr>
      </w:pPr>
      <w:r>
        <w:rPr>
          <w:rFonts w:hint="eastAsia"/>
        </w:rPr>
        <w:t>的确，当我们看到一个人有一些瑕疵时，我们岂不应当想：“我也同样会犯这样的错误”吗？</w:t>
      </w:r>
    </w:p>
    <w:p w14:paraId="078E8E2A">
      <w:pPr>
        <w:pStyle w:val="4"/>
        <w:spacing w:before="298" w:line="285" w:lineRule="auto"/>
        <w:rPr>
          <w:rFonts w:hint="eastAsia"/>
        </w:rPr>
      </w:pPr>
    </w:p>
    <w:p w14:paraId="5BE91CF2">
      <w:pPr>
        <w:pStyle w:val="4"/>
        <w:spacing w:before="298" w:line="285" w:lineRule="auto"/>
        <w:rPr>
          <w:rFonts w:hint="eastAsia"/>
        </w:rPr>
      </w:pPr>
      <w:r>
        <w:rPr>
          <w:rFonts w:hint="eastAsia"/>
        </w:rPr>
        <w:t>Verily, when I have sifted all things thoroughly, I shall find other things in myself that deserve more justly to be condemned, and yet I would fain be borne with, though I were never so much convicted.</w:t>
      </w:r>
    </w:p>
    <w:p w14:paraId="33D300CB">
      <w:pPr>
        <w:pStyle w:val="4"/>
        <w:spacing w:before="298" w:line="285" w:lineRule="auto"/>
        <w:rPr>
          <w:rFonts w:hint="eastAsia"/>
        </w:rPr>
      </w:pPr>
      <w:r>
        <w:rPr>
          <w:rFonts w:hint="eastAsia"/>
        </w:rPr>
        <w:t>的确，当我彻底审查一切之后，我会在自己身上发现其他更应受谴责的事情，然而我却情愿被容忍，尽管我被判罪得再多。</w:t>
      </w:r>
    </w:p>
    <w:p w14:paraId="7EDCA093">
      <w:pPr>
        <w:pStyle w:val="4"/>
        <w:spacing w:before="298" w:line="285" w:lineRule="auto"/>
        <w:rPr>
          <w:rFonts w:hint="eastAsia"/>
        </w:rPr>
      </w:pPr>
    </w:p>
    <w:p w14:paraId="5394EDD0">
      <w:pPr>
        <w:pStyle w:val="4"/>
        <w:spacing w:before="298" w:line="285" w:lineRule="auto"/>
        <w:rPr>
          <w:rFonts w:hint="eastAsia"/>
        </w:rPr>
      </w:pPr>
      <w:r>
        <w:rPr>
          <w:rFonts w:hint="eastAsia"/>
        </w:rPr>
        <w:t>Therefore, like as we would that other men should pardon us, so let us learn to pity other men, for they are no more angels than we are.</w:t>
      </w:r>
    </w:p>
    <w:p w14:paraId="684C3293">
      <w:pPr>
        <w:pStyle w:val="4"/>
        <w:spacing w:before="298" w:line="285" w:lineRule="auto"/>
        <w:rPr>
          <w:rFonts w:hint="eastAsia"/>
        </w:rPr>
      </w:pPr>
      <w:r>
        <w:rPr>
          <w:rFonts w:hint="eastAsia"/>
        </w:rPr>
        <w:t>因此，正如我们希望别人饶恕我们一样，让我们学会怜悯别人，因为他们并不比我们更像天使。</w:t>
      </w:r>
    </w:p>
    <w:p w14:paraId="216263A6">
      <w:pPr>
        <w:pStyle w:val="4"/>
        <w:spacing w:before="298" w:line="285" w:lineRule="auto"/>
        <w:rPr>
          <w:rFonts w:hint="eastAsia"/>
        </w:rPr>
      </w:pPr>
    </w:p>
    <w:p w14:paraId="578A9845">
      <w:pPr>
        <w:pStyle w:val="4"/>
        <w:spacing w:before="298" w:line="285" w:lineRule="auto"/>
        <w:rPr>
          <w:rFonts w:hint="eastAsia"/>
        </w:rPr>
      </w:pPr>
      <w:r>
        <w:rPr>
          <w:rFonts w:hint="eastAsia"/>
        </w:rPr>
        <w:t>That, then, is the thing which Saint Paul meant to bring us to.</w:t>
      </w:r>
    </w:p>
    <w:p w14:paraId="70778FF1">
      <w:pPr>
        <w:pStyle w:val="4"/>
        <w:spacing w:before="298" w:line="285" w:lineRule="auto"/>
        <w:rPr>
          <w:rFonts w:hint="eastAsia"/>
        </w:rPr>
      </w:pPr>
      <w:r>
        <w:rPr>
          <w:rFonts w:hint="eastAsia"/>
        </w:rPr>
        <w:t>那么，这就是圣保罗想要引导我们达到的。</w:t>
      </w:r>
    </w:p>
    <w:p w14:paraId="10A93D79">
      <w:pPr>
        <w:pStyle w:val="4"/>
        <w:spacing w:before="298" w:line="285" w:lineRule="auto"/>
        <w:rPr>
          <w:rFonts w:hint="eastAsia"/>
        </w:rPr>
      </w:pPr>
    </w:p>
    <w:p w14:paraId="798912E0">
      <w:pPr>
        <w:pStyle w:val="4"/>
        <w:spacing w:before="298" w:line="285" w:lineRule="auto"/>
        <w:rPr>
          <w:rFonts w:hint="eastAsia"/>
        </w:rPr>
      </w:pPr>
      <w:r>
        <w:rPr>
          <w:rFonts w:hint="eastAsia"/>
        </w:rPr>
        <w:t>And thereupon he concludes that we should forgive one another.</w:t>
      </w:r>
    </w:p>
    <w:p w14:paraId="0A76D6CC">
      <w:pPr>
        <w:pStyle w:val="4"/>
        <w:spacing w:before="298" w:line="285" w:lineRule="auto"/>
        <w:rPr>
          <w:rFonts w:hint="eastAsia"/>
        </w:rPr>
      </w:pPr>
      <w:r>
        <w:rPr>
          <w:rFonts w:hint="eastAsia"/>
        </w:rPr>
        <w:t>于是祂总结说，我们应当彼此饶恕。</w:t>
      </w:r>
    </w:p>
    <w:p w14:paraId="78E4BDE2">
      <w:pPr>
        <w:pStyle w:val="4"/>
        <w:spacing w:before="298" w:line="285" w:lineRule="auto"/>
        <w:rPr>
          <w:rFonts w:hint="eastAsia"/>
        </w:rPr>
      </w:pPr>
    </w:p>
    <w:p w14:paraId="7ABF4FDF">
      <w:pPr>
        <w:pStyle w:val="4"/>
        <w:spacing w:before="298" w:line="285" w:lineRule="auto"/>
        <w:rPr>
          <w:rFonts w:hint="eastAsia"/>
        </w:rPr>
      </w:pPr>
      <w:r>
        <w:rPr>
          <w:rFonts w:hint="eastAsia"/>
        </w:rPr>
        <w:t>For if compassion does not always go before, surely we will not let a pin's point go without examination and rigorous sifting of it, and without immeasurable displeasure, as experience shows in very deed too much.</w:t>
      </w:r>
    </w:p>
    <w:p w14:paraId="75F0C740">
      <w:pPr>
        <w:pStyle w:val="4"/>
        <w:spacing w:before="298" w:line="285" w:lineRule="auto"/>
        <w:rPr>
          <w:rFonts w:hint="eastAsia"/>
        </w:rPr>
      </w:pPr>
      <w:r>
        <w:rPr>
          <w:rFonts w:hint="eastAsia"/>
        </w:rPr>
        <w:t>因为如果怜悯之心不总是先行，我们肯定不会放过任何一点小事而不加以审查和严格的筛选，并且会产生无法估量的 displeasure，正如经验确实过多地表明的那样。</w:t>
      </w:r>
    </w:p>
    <w:p w14:paraId="7927DC64">
      <w:pPr>
        <w:pStyle w:val="4"/>
        <w:spacing w:before="298" w:line="285" w:lineRule="auto"/>
        <w:rPr>
          <w:rFonts w:hint="eastAsia"/>
        </w:rPr>
      </w:pPr>
    </w:p>
    <w:p w14:paraId="643947B5">
      <w:pPr>
        <w:pStyle w:val="4"/>
        <w:spacing w:before="298" w:line="285" w:lineRule="auto"/>
        <w:rPr>
          <w:rFonts w:hint="eastAsia"/>
        </w:rPr>
      </w:pPr>
      <w:r>
        <w:rPr>
          <w:rFonts w:hint="eastAsia"/>
        </w:rPr>
        <w:t>Therefore, a body should not stir a straw, but we would be out of patience at it.</w:t>
      </w:r>
    </w:p>
    <w:p w14:paraId="44F64EA0">
      <w:pPr>
        <w:pStyle w:val="4"/>
        <w:spacing w:before="298" w:line="285" w:lineRule="auto"/>
        <w:rPr>
          <w:rFonts w:hint="eastAsia"/>
        </w:rPr>
      </w:pPr>
      <w:r>
        <w:rPr>
          <w:rFonts w:hint="eastAsia"/>
        </w:rPr>
        <w:t>因此，一个人不应动一根稻草，我们就会对此失去耐心。</w:t>
      </w:r>
    </w:p>
    <w:p w14:paraId="74F375CE">
      <w:pPr>
        <w:pStyle w:val="4"/>
        <w:spacing w:before="298" w:line="285" w:lineRule="auto"/>
        <w:rPr>
          <w:rFonts w:hint="eastAsia"/>
        </w:rPr>
      </w:pPr>
    </w:p>
    <w:p w14:paraId="0612A58B">
      <w:pPr>
        <w:pStyle w:val="4"/>
        <w:spacing w:before="298" w:line="285" w:lineRule="auto"/>
        <w:rPr>
          <w:rFonts w:hint="eastAsia"/>
        </w:rPr>
      </w:pPr>
      <w:r>
        <w:rPr>
          <w:rFonts w:hint="eastAsia"/>
        </w:rPr>
        <w:t>And why?</w:t>
      </w:r>
    </w:p>
    <w:p w14:paraId="36FEFD0F">
      <w:pPr>
        <w:pStyle w:val="4"/>
        <w:spacing w:before="298" w:line="285" w:lineRule="auto"/>
        <w:rPr>
          <w:rFonts w:hint="eastAsia"/>
        </w:rPr>
      </w:pPr>
      <w:r>
        <w:rPr>
          <w:rFonts w:hint="eastAsia"/>
        </w:rPr>
        <w:t>为什么呢？</w:t>
      </w:r>
    </w:p>
    <w:p w14:paraId="575BF9F9">
      <w:pPr>
        <w:pStyle w:val="4"/>
        <w:spacing w:before="298" w:line="285" w:lineRule="auto"/>
        <w:rPr>
          <w:rFonts w:hint="eastAsia"/>
        </w:rPr>
      </w:pPr>
    </w:p>
    <w:p w14:paraId="63A89424">
      <w:pPr>
        <w:pStyle w:val="4"/>
        <w:spacing w:before="298" w:line="285" w:lineRule="auto"/>
        <w:rPr>
          <w:rFonts w:hint="eastAsia"/>
        </w:rPr>
      </w:pPr>
      <w:r>
        <w:rPr>
          <w:rFonts w:hint="eastAsia"/>
        </w:rPr>
        <w:t>Because there is no pity in us.</w:t>
      </w:r>
    </w:p>
    <w:p w14:paraId="79853D2E">
      <w:pPr>
        <w:pStyle w:val="4"/>
        <w:spacing w:before="298" w:line="285" w:lineRule="auto"/>
        <w:rPr>
          <w:rFonts w:hint="eastAsia"/>
        </w:rPr>
      </w:pPr>
      <w:r>
        <w:rPr>
          <w:rFonts w:hint="eastAsia"/>
        </w:rPr>
        <w:t>因为我们里面没有怜悯。</w:t>
      </w:r>
    </w:p>
    <w:p w14:paraId="0ABA8453">
      <w:pPr>
        <w:pStyle w:val="4"/>
        <w:spacing w:before="298" w:line="285" w:lineRule="auto"/>
        <w:rPr>
          <w:rFonts w:hint="eastAsia"/>
        </w:rPr>
      </w:pPr>
    </w:p>
    <w:p w14:paraId="178282E7">
      <w:pPr>
        <w:pStyle w:val="4"/>
        <w:spacing w:before="298" w:line="285" w:lineRule="auto"/>
        <w:rPr>
          <w:rFonts w:hint="eastAsia"/>
        </w:rPr>
      </w:pPr>
      <w:r>
        <w:rPr>
          <w:rFonts w:hint="eastAsia"/>
        </w:rPr>
        <w:t>But if we are touched with mercy, surely we will easily forgive and let many things slip and pass unseen.</w:t>
      </w:r>
    </w:p>
    <w:p w14:paraId="305C0385">
      <w:pPr>
        <w:pStyle w:val="4"/>
        <w:spacing w:before="298" w:line="285" w:lineRule="auto"/>
        <w:rPr>
          <w:rFonts w:hint="eastAsia"/>
        </w:rPr>
      </w:pPr>
      <w:r>
        <w:rPr>
          <w:rFonts w:hint="eastAsia"/>
        </w:rPr>
        <w:t>但是如果我们被怜悯所触动，我们肯定会轻易饶恕，并让许多事情溜走而不被看见。</w:t>
      </w:r>
    </w:p>
    <w:p w14:paraId="3D11AA78">
      <w:pPr>
        <w:pStyle w:val="4"/>
        <w:spacing w:before="298" w:line="285" w:lineRule="auto"/>
        <w:rPr>
          <w:rFonts w:hint="eastAsia"/>
        </w:rPr>
      </w:pPr>
    </w:p>
    <w:p w14:paraId="5DA8A460">
      <w:pPr>
        <w:pStyle w:val="4"/>
        <w:spacing w:before="298" w:line="285" w:lineRule="auto"/>
        <w:rPr>
          <w:rFonts w:hint="eastAsia"/>
        </w:rPr>
      </w:pPr>
      <w:r>
        <w:rPr>
          <w:rFonts w:hint="eastAsia"/>
        </w:rPr>
        <w:t>Moreover, we will not be lightly moved, but there will be a bridle to hold us back, and we will not refuse to admit them always to friendship who have so offended.</w:t>
      </w:r>
    </w:p>
    <w:p w14:paraId="519515BA">
      <w:pPr>
        <w:pStyle w:val="4"/>
        <w:spacing w:before="298" w:line="285" w:lineRule="auto"/>
        <w:rPr>
          <w:rFonts w:hint="eastAsia"/>
        </w:rPr>
      </w:pPr>
      <w:r>
        <w:rPr>
          <w:rFonts w:hint="eastAsia"/>
        </w:rPr>
        <w:t>此外，我们不会轻易被激怒，而是会有一个约束来控制我们，我们也不会拒绝总是接纳那些如此冒犯过我们的人进入友谊。</w:t>
      </w:r>
    </w:p>
    <w:p w14:paraId="2E674097">
      <w:pPr>
        <w:pStyle w:val="4"/>
        <w:spacing w:before="298" w:line="285" w:lineRule="auto"/>
        <w:rPr>
          <w:rFonts w:hint="eastAsia"/>
        </w:rPr>
      </w:pPr>
    </w:p>
    <w:p w14:paraId="76C3AD32">
      <w:pPr>
        <w:pStyle w:val="4"/>
        <w:spacing w:before="298" w:line="285" w:lineRule="auto"/>
        <w:rPr>
          <w:rFonts w:hint="eastAsia"/>
        </w:rPr>
      </w:pPr>
      <w:r>
        <w:rPr>
          <w:rFonts w:hint="eastAsia"/>
        </w:rPr>
        <w:t>That, therefore, is the order which Saint Paul keeps to bring us to charity and to maintain us in it, for it is the whole sum of this lesson.</w:t>
      </w:r>
    </w:p>
    <w:p w14:paraId="2D4D0258">
      <w:pPr>
        <w:pStyle w:val="4"/>
        <w:spacing w:before="298" w:line="285" w:lineRule="auto"/>
        <w:rPr>
          <w:rFonts w:hint="eastAsia"/>
        </w:rPr>
      </w:pPr>
      <w:r>
        <w:rPr>
          <w:rFonts w:hint="eastAsia"/>
        </w:rPr>
        <w:t>因此，这就是圣保罗为引导我们达到仁爱并使我们持守仁爱所遵循的次序，因为这是这堂课的全部内容。</w:t>
      </w:r>
    </w:p>
    <w:p w14:paraId="392D3054">
      <w:pPr>
        <w:pStyle w:val="4"/>
        <w:spacing w:before="298" w:line="285" w:lineRule="auto"/>
        <w:rPr>
          <w:rFonts w:hint="eastAsia"/>
        </w:rPr>
      </w:pPr>
    </w:p>
    <w:p w14:paraId="6F4B7F8A">
      <w:pPr>
        <w:pStyle w:val="4"/>
        <w:spacing w:before="298" w:line="285" w:lineRule="auto"/>
        <w:rPr>
          <w:rFonts w:hint="eastAsia"/>
        </w:rPr>
      </w:pPr>
      <w:r>
        <w:rPr>
          <w:rFonts w:hint="eastAsia"/>
        </w:rPr>
        <w:t>To be God's children, we must love one another and be knit together in good agreement, so that peace may be maintained among us.</w:t>
      </w:r>
    </w:p>
    <w:p w14:paraId="4AA31EF5">
      <w:pPr>
        <w:pStyle w:val="4"/>
        <w:spacing w:before="298" w:line="285" w:lineRule="auto"/>
        <w:rPr>
          <w:rFonts w:hint="eastAsia"/>
        </w:rPr>
      </w:pPr>
      <w:r>
        <w:rPr>
          <w:rFonts w:hint="eastAsia"/>
        </w:rPr>
        <w:t>要作神的儿女，我们必须彼此相爱，并在美好的和谐中联合在一起，使和平可以在我们中间得以维持。</w:t>
      </w:r>
    </w:p>
    <w:p w14:paraId="7AB82505">
      <w:pPr>
        <w:pStyle w:val="4"/>
        <w:spacing w:before="298" w:line="285" w:lineRule="auto"/>
        <w:rPr>
          <w:rFonts w:hint="eastAsia"/>
        </w:rPr>
      </w:pPr>
    </w:p>
    <w:p w14:paraId="229C465F">
      <w:pPr>
        <w:pStyle w:val="4"/>
        <w:spacing w:before="298" w:line="285" w:lineRule="auto"/>
        <w:rPr>
          <w:rFonts w:hint="eastAsia"/>
        </w:rPr>
      </w:pPr>
      <w:r>
        <w:rPr>
          <w:rFonts w:hint="eastAsia"/>
        </w:rPr>
        <w:t>And how is that possible to be?</w:t>
      </w:r>
    </w:p>
    <w:p w14:paraId="5F2E05AC">
      <w:pPr>
        <w:pStyle w:val="4"/>
        <w:spacing w:before="298" w:line="285" w:lineRule="auto"/>
        <w:rPr>
          <w:rFonts w:hint="eastAsia"/>
        </w:rPr>
      </w:pPr>
      <w:r>
        <w:rPr>
          <w:rFonts w:hint="eastAsia"/>
        </w:rPr>
        <w:t>那怎么可能呢？</w:t>
      </w:r>
    </w:p>
    <w:p w14:paraId="72910D64">
      <w:pPr>
        <w:pStyle w:val="4"/>
        <w:spacing w:before="298" w:line="285" w:lineRule="auto"/>
        <w:rPr>
          <w:rFonts w:hint="eastAsia"/>
        </w:rPr>
      </w:pPr>
    </w:p>
    <w:p w14:paraId="38F54FD3">
      <w:pPr>
        <w:pStyle w:val="4"/>
        <w:spacing w:before="298" w:line="285" w:lineRule="auto"/>
        <w:rPr>
          <w:rFonts w:hint="eastAsia"/>
        </w:rPr>
      </w:pPr>
      <w:r>
        <w:rPr>
          <w:rFonts w:hint="eastAsia"/>
        </w:rPr>
        <w:t>For every man is too much wedded to himself.</w:t>
      </w:r>
    </w:p>
    <w:p w14:paraId="58C328B2">
      <w:pPr>
        <w:pStyle w:val="4"/>
        <w:spacing w:before="298" w:line="285" w:lineRule="auto"/>
        <w:rPr>
          <w:rFonts w:hint="eastAsia"/>
        </w:rPr>
      </w:pPr>
      <w:r>
        <w:rPr>
          <w:rFonts w:hint="eastAsia"/>
        </w:rPr>
        <w:t>因为每个人都过于专注于自己。</w:t>
      </w:r>
    </w:p>
    <w:p w14:paraId="077B1C04">
      <w:pPr>
        <w:pStyle w:val="4"/>
        <w:spacing w:before="298" w:line="285" w:lineRule="auto"/>
        <w:rPr>
          <w:rFonts w:hint="eastAsia"/>
        </w:rPr>
      </w:pPr>
    </w:p>
    <w:p w14:paraId="2ECEB82C">
      <w:pPr>
        <w:pStyle w:val="4"/>
        <w:spacing w:before="298" w:line="285" w:lineRule="auto"/>
        <w:rPr>
          <w:rFonts w:hint="eastAsia"/>
        </w:rPr>
      </w:pPr>
      <w:r>
        <w:rPr>
          <w:rFonts w:hint="eastAsia"/>
        </w:rPr>
        <w:t>Again, their minds are as far differing as may be, and their manners and conditions also differ.</w:t>
      </w:r>
    </w:p>
    <w:p w14:paraId="4A71C6FF">
      <w:pPr>
        <w:pStyle w:val="4"/>
        <w:spacing w:before="298" w:line="285" w:lineRule="auto"/>
        <w:rPr>
          <w:rFonts w:hint="eastAsia"/>
        </w:rPr>
      </w:pPr>
      <w:r>
        <w:rPr>
          <w:rFonts w:hint="eastAsia"/>
        </w:rPr>
        <w:t>再者，他们的心思意念可能截然不同，他们的举止和境况也各不相同。</w:t>
      </w:r>
    </w:p>
    <w:p w14:paraId="1E948058">
      <w:pPr>
        <w:pStyle w:val="4"/>
        <w:spacing w:before="298" w:line="285" w:lineRule="auto"/>
        <w:rPr>
          <w:rFonts w:hint="eastAsia"/>
        </w:rPr>
      </w:pPr>
    </w:p>
    <w:p w14:paraId="7700E2E9">
      <w:pPr>
        <w:pStyle w:val="4"/>
        <w:spacing w:before="298" w:line="285" w:lineRule="auto"/>
        <w:rPr>
          <w:rFonts w:hint="eastAsia"/>
        </w:rPr>
      </w:pPr>
      <w:r>
        <w:rPr>
          <w:rFonts w:hint="eastAsia"/>
        </w:rPr>
        <w:t>To be short, we have infinite causes to put us away and to cut us off from all company.</w:t>
      </w:r>
    </w:p>
    <w:p w14:paraId="4541F191">
      <w:pPr>
        <w:pStyle w:val="4"/>
        <w:spacing w:before="298" w:line="285" w:lineRule="auto"/>
        <w:rPr>
          <w:rFonts w:hint="eastAsia"/>
        </w:rPr>
      </w:pPr>
      <w:r>
        <w:rPr>
          <w:rFonts w:hint="eastAsia"/>
        </w:rPr>
        <w:t>简而言之，我们有无数的理由使我们离开并与所有同伴隔绝。</w:t>
      </w:r>
    </w:p>
    <w:p w14:paraId="5FFEB8E4">
      <w:pPr>
        <w:pStyle w:val="4"/>
        <w:spacing w:before="298" w:line="285" w:lineRule="auto"/>
        <w:rPr>
          <w:rFonts w:hint="eastAsia"/>
        </w:rPr>
      </w:pPr>
    </w:p>
    <w:p w14:paraId="5684DD69">
      <w:pPr>
        <w:pStyle w:val="4"/>
        <w:spacing w:before="298" w:line="285" w:lineRule="auto"/>
        <w:rPr>
          <w:rFonts w:hint="eastAsia"/>
        </w:rPr>
      </w:pPr>
      <w:r>
        <w:rPr>
          <w:rFonts w:hint="eastAsia"/>
        </w:rPr>
        <w:t>Surely, if every man lets himself loose, charity shall never take place but be banished far from us.</w:t>
      </w:r>
    </w:p>
    <w:p w14:paraId="5044012A">
      <w:pPr>
        <w:pStyle w:val="4"/>
        <w:spacing w:before="298" w:line="285" w:lineRule="auto"/>
        <w:rPr>
          <w:rFonts w:hint="eastAsia"/>
        </w:rPr>
      </w:pPr>
      <w:r>
        <w:rPr>
          <w:rFonts w:hint="eastAsia"/>
        </w:rPr>
        <w:t>当然，如果每个人都放纵自己，仁爱就永远不会发生，而是会被远远地驱逐出我们。</w:t>
      </w:r>
    </w:p>
    <w:p w14:paraId="1A020886">
      <w:pPr>
        <w:pStyle w:val="4"/>
        <w:spacing w:before="298" w:line="285" w:lineRule="auto"/>
        <w:rPr>
          <w:rFonts w:hint="eastAsia"/>
        </w:rPr>
      </w:pPr>
    </w:p>
    <w:p w14:paraId="6BA0F016">
      <w:pPr>
        <w:pStyle w:val="4"/>
        <w:spacing w:before="298" w:line="285" w:lineRule="auto"/>
        <w:rPr>
          <w:rFonts w:hint="eastAsia"/>
        </w:rPr>
      </w:pPr>
      <w:r>
        <w:rPr>
          <w:rFonts w:hint="eastAsia"/>
        </w:rPr>
        <w:t>What is to be done then?</w:t>
      </w:r>
    </w:p>
    <w:p w14:paraId="08CD264B">
      <w:pPr>
        <w:pStyle w:val="4"/>
        <w:spacing w:before="298" w:line="285" w:lineRule="auto"/>
        <w:rPr>
          <w:rFonts w:hint="eastAsia"/>
        </w:rPr>
      </w:pPr>
      <w:r>
        <w:rPr>
          <w:rFonts w:hint="eastAsia"/>
        </w:rPr>
        <w:t>那么该怎么办呢？</w:t>
      </w:r>
    </w:p>
    <w:p w14:paraId="2F328A94">
      <w:pPr>
        <w:pStyle w:val="4"/>
        <w:spacing w:before="298" w:line="285" w:lineRule="auto"/>
        <w:rPr>
          <w:rFonts w:hint="eastAsia"/>
        </w:rPr>
      </w:pPr>
    </w:p>
    <w:p w14:paraId="3A99E15E">
      <w:pPr>
        <w:pStyle w:val="4"/>
        <w:spacing w:before="298" w:line="285" w:lineRule="auto"/>
        <w:rPr>
          <w:rFonts w:hint="eastAsia"/>
        </w:rPr>
      </w:pPr>
      <w:r>
        <w:rPr>
          <w:rFonts w:hint="eastAsia"/>
        </w:rPr>
        <w:t>We must first rid ourselves of all scornfulness and pride (as is said before) and afterward be cleansed from bitterness and frowardness, so that we do not become choleric and testy, but every man bridle himself and subdue his own affections.</w:t>
      </w:r>
    </w:p>
    <w:p w14:paraId="2D678C85">
      <w:pPr>
        <w:pStyle w:val="4"/>
        <w:spacing w:before="298" w:line="285" w:lineRule="auto"/>
        <w:rPr>
          <w:rFonts w:hint="eastAsia"/>
        </w:rPr>
      </w:pPr>
      <w:r>
        <w:rPr>
          <w:rFonts w:hint="eastAsia"/>
        </w:rPr>
        <w:t>我们必须首先除去一切的轻蔑和骄傲（正如先前所说），然后洁净自己脱离苦毒和乖僻，使我们不致变得易怒和暴躁，而是每个人都约束自己，制服自己的情感。</w:t>
      </w:r>
    </w:p>
    <w:p w14:paraId="38FF6154">
      <w:pPr>
        <w:pStyle w:val="4"/>
        <w:spacing w:before="298" w:line="285" w:lineRule="auto"/>
        <w:rPr>
          <w:rFonts w:hint="eastAsia"/>
        </w:rPr>
      </w:pPr>
    </w:p>
    <w:p w14:paraId="7203CF59">
      <w:pPr>
        <w:pStyle w:val="4"/>
        <w:spacing w:before="298" w:line="285" w:lineRule="auto"/>
        <w:rPr>
          <w:rFonts w:hint="eastAsia"/>
        </w:rPr>
      </w:pPr>
      <w:r>
        <w:rPr>
          <w:rFonts w:hint="eastAsia"/>
        </w:rPr>
        <w:t>But this cannot be done except we are gentle and kind-hearted, namely because we are creatures fashioned after the image of God and knit together with an inseparable bond.</w:t>
      </w:r>
    </w:p>
    <w:p w14:paraId="747AF020">
      <w:pPr>
        <w:pStyle w:val="4"/>
        <w:spacing w:before="298" w:line="285" w:lineRule="auto"/>
        <w:rPr>
          <w:rFonts w:hint="eastAsia"/>
        </w:rPr>
      </w:pPr>
      <w:r>
        <w:rPr>
          <w:rFonts w:hint="eastAsia"/>
        </w:rPr>
        <w:t>但这若非我们温柔和蔼，即因为我们是照着神的形象被造的受造物，并以不可分割的纽带联系在一起，就不能成就。</w:t>
      </w:r>
    </w:p>
    <w:p w14:paraId="5E678C07">
      <w:pPr>
        <w:pStyle w:val="4"/>
        <w:spacing w:before="298" w:line="285" w:lineRule="auto"/>
        <w:rPr>
          <w:rFonts w:hint="eastAsia"/>
        </w:rPr>
      </w:pPr>
    </w:p>
    <w:p w14:paraId="6FECC297">
      <w:pPr>
        <w:pStyle w:val="4"/>
        <w:spacing w:before="298" w:line="285" w:lineRule="auto"/>
        <w:rPr>
          <w:rFonts w:hint="eastAsia"/>
        </w:rPr>
      </w:pPr>
      <w:r>
        <w:rPr>
          <w:rFonts w:hint="eastAsia"/>
        </w:rPr>
        <w:t>Yet, all this would not suffice until we have learned to know our own infirmities, and that every one of us is angry with himself because he sees that he needs to be quickened up, and that there are many vices in himself of the same sort that are in his neighbors, and that, therefore, we have need of this bond to hold us fast together.</w:t>
      </w:r>
    </w:p>
    <w:p w14:paraId="2F0538D6">
      <w:pPr>
        <w:pStyle w:val="4"/>
        <w:spacing w:before="298" w:line="285" w:lineRule="auto"/>
        <w:rPr>
          <w:rFonts w:hint="eastAsia"/>
        </w:rPr>
      </w:pPr>
      <w:r>
        <w:rPr>
          <w:rFonts w:hint="eastAsia"/>
        </w:rPr>
        <w:t>然而，这一切都还不够，除非我们学会认识我们自己的软弱，并且我们每个人都生自己的气，因为他看到自己需要被激励，并且他自己里面有许多与他邻舍里面同样的恶习，因此，我们需要这个纽带来把我们紧密地联系在一起。</w:t>
      </w:r>
    </w:p>
    <w:p w14:paraId="1CC2F2A3">
      <w:pPr>
        <w:pStyle w:val="4"/>
        <w:spacing w:before="298" w:line="285" w:lineRule="auto"/>
        <w:rPr>
          <w:rFonts w:hint="eastAsia"/>
        </w:rPr>
      </w:pPr>
    </w:p>
    <w:p w14:paraId="6E0557ED">
      <w:pPr>
        <w:pStyle w:val="4"/>
        <w:spacing w:before="298" w:line="285" w:lineRule="auto"/>
        <w:rPr>
          <w:rFonts w:hint="eastAsia"/>
        </w:rPr>
      </w:pPr>
      <w:r>
        <w:rPr>
          <w:rFonts w:hint="eastAsia"/>
        </w:rPr>
        <w:t>This will be done when we are merciful and pitiful.</w:t>
      </w:r>
    </w:p>
    <w:p w14:paraId="36DC36BA">
      <w:pPr>
        <w:pStyle w:val="4"/>
        <w:spacing w:before="298" w:line="285" w:lineRule="auto"/>
        <w:rPr>
          <w:rFonts w:hint="eastAsia"/>
        </w:rPr>
      </w:pPr>
      <w:r>
        <w:rPr>
          <w:rFonts w:hint="eastAsia"/>
        </w:rPr>
        <w:t>当我们有怜悯之心时，这就会成就。</w:t>
      </w:r>
    </w:p>
    <w:p w14:paraId="1513FF7C">
      <w:pPr>
        <w:pStyle w:val="4"/>
        <w:spacing w:before="298" w:line="285" w:lineRule="auto"/>
        <w:rPr>
          <w:rFonts w:hint="eastAsia"/>
        </w:rPr>
      </w:pPr>
    </w:p>
    <w:p w14:paraId="64A5C8CB">
      <w:pPr>
        <w:pStyle w:val="4"/>
        <w:spacing w:before="298" w:line="285" w:lineRule="auto"/>
        <w:rPr>
          <w:rFonts w:hint="eastAsia"/>
        </w:rPr>
      </w:pPr>
      <w:r>
        <w:rPr>
          <w:rFonts w:hint="eastAsia"/>
        </w:rPr>
        <w:t>Now, if common courtesy ought to move us to succor those in necessity, it ought also to be of force to reconcile us.</w:t>
      </w:r>
    </w:p>
    <w:p w14:paraId="4767DC3D">
      <w:pPr>
        <w:pStyle w:val="4"/>
        <w:spacing w:before="298" w:line="285" w:lineRule="auto"/>
        <w:rPr>
          <w:rFonts w:hint="eastAsia"/>
        </w:rPr>
      </w:pPr>
      <w:r>
        <w:rPr>
          <w:rFonts w:hint="eastAsia"/>
        </w:rPr>
        <w:t>现在，如果普通的礼貌应当促使我们救济有需要的人，它也应当有力量使我们和好。</w:t>
      </w:r>
    </w:p>
    <w:p w14:paraId="32A0359D">
      <w:pPr>
        <w:pStyle w:val="4"/>
        <w:spacing w:before="298" w:line="285" w:lineRule="auto"/>
        <w:rPr>
          <w:rFonts w:hint="eastAsia"/>
        </w:rPr>
      </w:pPr>
    </w:p>
    <w:p w14:paraId="1E7353CB">
      <w:pPr>
        <w:pStyle w:val="4"/>
        <w:spacing w:before="298" w:line="285" w:lineRule="auto"/>
        <w:rPr>
          <w:rFonts w:hint="eastAsia"/>
        </w:rPr>
      </w:pPr>
      <w:r>
        <w:rPr>
          <w:rFonts w:hint="eastAsia"/>
        </w:rPr>
        <w:t>For when our Lord Jesus exhorts us to be merciful, it is not only to the intent that we should relieve the hungry and thirsty with meat and drink or help up a man again who has fallen into decay, or that we should succor every man according to our ability and the party's need; our Lord Jesus does not intend that alone.</w:t>
      </w:r>
    </w:p>
    <w:p w14:paraId="02E9193B">
      <w:pPr>
        <w:pStyle w:val="4"/>
        <w:spacing w:before="298" w:line="285" w:lineRule="auto"/>
        <w:rPr>
          <w:rFonts w:hint="eastAsia"/>
        </w:rPr>
      </w:pPr>
      <w:r>
        <w:rPr>
          <w:rFonts w:hint="eastAsia"/>
        </w:rPr>
        <w:t>因为当我们的主耶稣劝勉我们要有怜悯之心时，并非仅仅是为了我们应当用食物和饮料救济饥渴的人，或者扶起一个已经衰败的人，或者我们应当按照我们的能力和对方的需要来救济每个人；我们的主耶稣并非仅仅意图如此。</w:t>
      </w:r>
    </w:p>
    <w:p w14:paraId="5CC55368">
      <w:pPr>
        <w:pStyle w:val="4"/>
        <w:spacing w:before="298" w:line="285" w:lineRule="auto"/>
        <w:rPr>
          <w:rFonts w:hint="eastAsia"/>
        </w:rPr>
      </w:pPr>
    </w:p>
    <w:p w14:paraId="5A28EFBA">
      <w:pPr>
        <w:pStyle w:val="4"/>
        <w:spacing w:before="298" w:line="285" w:lineRule="auto"/>
        <w:rPr>
          <w:rFonts w:hint="eastAsia"/>
        </w:rPr>
      </w:pPr>
      <w:r>
        <w:rPr>
          <w:rFonts w:hint="eastAsia"/>
        </w:rPr>
        <w:t>True, all things are comprehended therein, but He will have us especially show mercy in forgiving the faults that are committed and not be so extreme as to shake off those utterly who are not altogether to be commended or in whom we spy many vices.</w:t>
      </w:r>
    </w:p>
    <w:p w14:paraId="6A49A6BA">
      <w:pPr>
        <w:pStyle w:val="4"/>
        <w:spacing w:before="298" w:line="285" w:lineRule="auto"/>
        <w:rPr>
          <w:rFonts w:hint="eastAsia"/>
        </w:rPr>
      </w:pPr>
      <w:r>
        <w:rPr>
          <w:rFonts w:hint="eastAsia"/>
        </w:rPr>
        <w:t>的确，所有的事情都包含在内，但祂特别要我们在饶恕所犯的过错上显出怜悯，不要如此极端，以致完全抛弃那些并非完全值得称赞或我们发现有许多恶习的人。</w:t>
      </w:r>
    </w:p>
    <w:p w14:paraId="6AB3062F">
      <w:pPr>
        <w:pStyle w:val="4"/>
        <w:spacing w:before="298" w:line="285" w:lineRule="auto"/>
        <w:rPr>
          <w:rFonts w:hint="eastAsia"/>
        </w:rPr>
      </w:pPr>
    </w:p>
    <w:p w14:paraId="51D2D4BB">
      <w:pPr>
        <w:pStyle w:val="4"/>
        <w:spacing w:before="298" w:line="285" w:lineRule="auto"/>
        <w:rPr>
          <w:rFonts w:hint="eastAsia"/>
        </w:rPr>
      </w:pPr>
      <w:r>
        <w:rPr>
          <w:rFonts w:hint="eastAsia"/>
        </w:rPr>
        <w:t>Indeed, we ought not to flatter one another, for true friendship will not bear that, because it would only be a foading of us to our own destruction.</w:t>
      </w:r>
    </w:p>
    <w:p w14:paraId="3F311160">
      <w:pPr>
        <w:pStyle w:val="4"/>
        <w:spacing w:before="298" w:line="285" w:lineRule="auto"/>
        <w:rPr>
          <w:rFonts w:hint="eastAsia"/>
        </w:rPr>
      </w:pPr>
      <w:r>
        <w:rPr>
          <w:rFonts w:hint="eastAsia"/>
        </w:rPr>
        <w:t>的确，我们不应彼此奉承，因为真正的友谊容不得那样，因为那只会使我们走向自我毁灭。</w:t>
      </w:r>
    </w:p>
    <w:p w14:paraId="13AC325C">
      <w:pPr>
        <w:pStyle w:val="4"/>
        <w:spacing w:before="298" w:line="285" w:lineRule="auto"/>
        <w:rPr>
          <w:rFonts w:hint="eastAsia"/>
        </w:rPr>
      </w:pPr>
    </w:p>
    <w:p w14:paraId="0579CE16">
      <w:pPr>
        <w:pStyle w:val="4"/>
        <w:spacing w:before="298" w:line="285" w:lineRule="auto"/>
        <w:rPr>
          <w:rFonts w:hint="eastAsia"/>
        </w:rPr>
      </w:pPr>
      <w:r>
        <w:rPr>
          <w:rFonts w:hint="eastAsia"/>
        </w:rPr>
        <w:t>If a man is a friend to another and suffers him to overcome himself with meat and drink, so as in the end he kills himself, is it to be said that his flattering of him after that manner, and his foading of all his foolish appetites, is friendship? No.</w:t>
      </w:r>
    </w:p>
    <w:p w14:paraId="5C653C5F">
      <w:pPr>
        <w:pStyle w:val="4"/>
        <w:spacing w:before="298" w:line="285" w:lineRule="auto"/>
        <w:rPr>
          <w:rFonts w:hint="eastAsia"/>
        </w:rPr>
      </w:pPr>
      <w:r>
        <w:rPr>
          <w:rFonts w:hint="eastAsia"/>
        </w:rPr>
        <w:t>如果一个人是另一个人的朋友，却任凭他沉溺于饮食，以致最终自取灭亡，难道能说他那样奉承他，并纵容他所有愚蠢的欲望，就是友谊吗？不。</w:t>
      </w:r>
    </w:p>
    <w:p w14:paraId="767F436B">
      <w:pPr>
        <w:pStyle w:val="4"/>
        <w:spacing w:before="298" w:line="285" w:lineRule="auto"/>
        <w:rPr>
          <w:rFonts w:hint="eastAsia"/>
        </w:rPr>
      </w:pPr>
    </w:p>
    <w:p w14:paraId="646FE0CE">
      <w:pPr>
        <w:pStyle w:val="4"/>
        <w:spacing w:before="298" w:line="285" w:lineRule="auto"/>
        <w:rPr>
          <w:rFonts w:hint="eastAsia"/>
        </w:rPr>
      </w:pPr>
      <w:r>
        <w:rPr>
          <w:rFonts w:hint="eastAsia"/>
        </w:rPr>
        <w:t>So then, if we see a poor man at the point of throwing himself headlong into destruction, we do well to show ourselves to be rather traitors than friends to him if we do not endeavor to pluck him back.</w:t>
      </w:r>
    </w:p>
    <w:p w14:paraId="6A3D4C18">
      <w:pPr>
        <w:pStyle w:val="4"/>
        <w:spacing w:before="298" w:line="285" w:lineRule="auto"/>
        <w:rPr>
          <w:rFonts w:hint="eastAsia"/>
        </w:rPr>
      </w:pPr>
      <w:r>
        <w:rPr>
          <w:rFonts w:hint="eastAsia"/>
        </w:rPr>
        <w:t>那么，如果我们看到一个可怜的人正要自投罗网，走向毁灭，如果我们不努力把他拉回来，我们就最好显出自己是叛徒而不是他的朋友。</w:t>
      </w:r>
    </w:p>
    <w:p w14:paraId="74DE787A">
      <w:pPr>
        <w:pStyle w:val="4"/>
        <w:spacing w:before="298" w:line="285" w:lineRule="auto"/>
        <w:rPr>
          <w:rFonts w:hint="eastAsia"/>
        </w:rPr>
      </w:pPr>
    </w:p>
    <w:p w14:paraId="020D54AA">
      <w:pPr>
        <w:pStyle w:val="4"/>
        <w:spacing w:before="298" w:line="285" w:lineRule="auto"/>
        <w:rPr>
          <w:rFonts w:hint="eastAsia"/>
        </w:rPr>
      </w:pPr>
      <w:r>
        <w:rPr>
          <w:rFonts w:hint="eastAsia"/>
        </w:rPr>
        <w:t>The compassion, therefore, whereunto our Lord Jesus exhorteth us, is not a rocking of us asleep in our infirmities through flattery but a holding of ourselves in measure, and a tempering of our rigor in such wise as oil may always be mingled with our vinegar, as they say.</w:t>
      </w:r>
    </w:p>
    <w:p w14:paraId="0360850E">
      <w:pPr>
        <w:pStyle w:val="4"/>
        <w:spacing w:before="298" w:line="285" w:lineRule="auto"/>
        <w:rPr>
          <w:rFonts w:hint="eastAsia"/>
        </w:rPr>
      </w:pPr>
      <w:r>
        <w:rPr>
          <w:rFonts w:hint="eastAsia"/>
        </w:rPr>
        <w:t>因此，我们的主耶稣所劝勉我们的怜悯，并非藉着奉承使我们在软弱中沉睡，而是约束我们自己，并以一种（如人所说）油总能与醋混合的方式来调节我们的严厉。</w:t>
      </w:r>
    </w:p>
    <w:p w14:paraId="5ED4C00C">
      <w:pPr>
        <w:pStyle w:val="4"/>
        <w:spacing w:before="298" w:line="285" w:lineRule="auto"/>
        <w:rPr>
          <w:rFonts w:hint="eastAsia"/>
        </w:rPr>
      </w:pPr>
    </w:p>
    <w:p w14:paraId="68A1754E">
      <w:pPr>
        <w:pStyle w:val="4"/>
        <w:spacing w:before="298" w:line="285" w:lineRule="auto"/>
        <w:rPr>
          <w:rFonts w:hint="eastAsia"/>
        </w:rPr>
      </w:pPr>
      <w:r>
        <w:rPr>
          <w:rFonts w:hint="eastAsia"/>
        </w:rPr>
        <w:t>That is in effect the thing whereunto Saint Paul meant to bring us.</w:t>
      </w:r>
    </w:p>
    <w:p w14:paraId="04CDB24E">
      <w:pPr>
        <w:pStyle w:val="4"/>
        <w:spacing w:before="298" w:line="285" w:lineRule="auto"/>
        <w:rPr>
          <w:rFonts w:hint="eastAsia"/>
        </w:rPr>
      </w:pPr>
      <w:r>
        <w:rPr>
          <w:rFonts w:hint="eastAsia"/>
        </w:rPr>
        <w:t>这实际上就是圣保罗想要引导我们达到的。</w:t>
      </w:r>
    </w:p>
    <w:p w14:paraId="4F922363">
      <w:pPr>
        <w:pStyle w:val="4"/>
        <w:spacing w:before="298" w:line="285" w:lineRule="auto"/>
        <w:rPr>
          <w:rFonts w:hint="eastAsia"/>
        </w:rPr>
      </w:pPr>
    </w:p>
    <w:p w14:paraId="05C2D5E1">
      <w:pPr>
        <w:pStyle w:val="4"/>
        <w:spacing w:before="298" w:line="285" w:lineRule="auto"/>
        <w:rPr>
          <w:rFonts w:hint="eastAsia"/>
        </w:rPr>
      </w:pPr>
      <w:r>
        <w:rPr>
          <w:rFonts w:hint="eastAsia"/>
        </w:rPr>
        <w:t>For although every man do his best to be pitiful, so as he may show no over-great rigor towards his neighbors, yet it is as contrary to our nature as anything can be.</w:t>
      </w:r>
    </w:p>
    <w:p w14:paraId="5E75E41F">
      <w:pPr>
        <w:pStyle w:val="4"/>
        <w:spacing w:before="298" w:line="285" w:lineRule="auto"/>
        <w:rPr>
          <w:rFonts w:hint="eastAsia"/>
        </w:rPr>
      </w:pPr>
      <w:r>
        <w:rPr>
          <w:rFonts w:hint="eastAsia"/>
        </w:rPr>
        <w:t>因为尽管每个人都尽力怜悯，以致他对邻舍不显出过分的严厉，然而这与我们的本性是截然相反的。</w:t>
      </w:r>
    </w:p>
    <w:p w14:paraId="05ACA75F">
      <w:pPr>
        <w:pStyle w:val="4"/>
        <w:spacing w:before="298" w:line="285" w:lineRule="auto"/>
        <w:rPr>
          <w:rFonts w:hint="eastAsia"/>
        </w:rPr>
      </w:pPr>
    </w:p>
    <w:p w14:paraId="6531FC3A">
      <w:pPr>
        <w:pStyle w:val="4"/>
        <w:spacing w:before="298" w:line="285" w:lineRule="auto"/>
        <w:rPr>
          <w:rFonts w:hint="eastAsia"/>
        </w:rPr>
      </w:pPr>
      <w:r>
        <w:rPr>
          <w:rFonts w:hint="eastAsia"/>
        </w:rPr>
        <w:t>For (as I have said already) this self-love of ours doth so blind us that we make the least escapes in the world to be heinous sins and offenses unpardonable.</w:t>
      </w:r>
    </w:p>
    <w:p w14:paraId="70216F12">
      <w:pPr>
        <w:pStyle w:val="4"/>
        <w:spacing w:before="298" w:line="285" w:lineRule="auto"/>
        <w:rPr>
          <w:rFonts w:hint="eastAsia"/>
        </w:rPr>
      </w:pPr>
      <w:r>
        <w:rPr>
          <w:rFonts w:hint="eastAsia"/>
        </w:rPr>
        <w:t>因为（正如我已经说过的）我们这种自爱是如此蒙蔽我们，以致我们把世界上最小的过失都看作是可憎的罪和不可饶恕的过犯。</w:t>
      </w:r>
    </w:p>
    <w:p w14:paraId="330B13AB">
      <w:pPr>
        <w:pStyle w:val="4"/>
        <w:spacing w:before="298" w:line="285" w:lineRule="auto"/>
        <w:rPr>
          <w:rFonts w:hint="eastAsia"/>
        </w:rPr>
      </w:pPr>
    </w:p>
    <w:p w14:paraId="76847647">
      <w:pPr>
        <w:pStyle w:val="4"/>
        <w:spacing w:before="298" w:line="285" w:lineRule="auto"/>
        <w:rPr>
          <w:rFonts w:hint="eastAsia"/>
        </w:rPr>
      </w:pPr>
      <w:r>
        <w:rPr>
          <w:rFonts w:hint="eastAsia"/>
        </w:rPr>
        <w:t>By means whereof, if any man angers us, to our seeming, his fault ought not in any wise to be forgiven.</w:t>
      </w:r>
    </w:p>
    <w:p w14:paraId="7262B1A5">
      <w:pPr>
        <w:pStyle w:val="4"/>
        <w:spacing w:before="298" w:line="285" w:lineRule="auto"/>
        <w:rPr>
          <w:rFonts w:hint="eastAsia"/>
        </w:rPr>
      </w:pPr>
      <w:r>
        <w:rPr>
          <w:rFonts w:hint="eastAsia"/>
        </w:rPr>
        <w:t>藉此，如果有人惹我们生气，在我们看来，他的过错决不应被饶恕。</w:t>
      </w:r>
    </w:p>
    <w:p w14:paraId="3DD2400A">
      <w:pPr>
        <w:pStyle w:val="4"/>
        <w:spacing w:before="298" w:line="285" w:lineRule="auto"/>
        <w:rPr>
          <w:rFonts w:hint="eastAsia"/>
        </w:rPr>
      </w:pPr>
    </w:p>
    <w:p w14:paraId="74865F47">
      <w:pPr>
        <w:pStyle w:val="4"/>
        <w:spacing w:before="298" w:line="285" w:lineRule="auto"/>
        <w:rPr>
          <w:rFonts w:hint="eastAsia"/>
        </w:rPr>
      </w:pPr>
      <w:r>
        <w:rPr>
          <w:rFonts w:hint="eastAsia"/>
        </w:rPr>
        <w:t>So then, mercifulness shall never be found in men unless they fight it out to the uttermost against their own affections.</w:t>
      </w:r>
    </w:p>
    <w:p w14:paraId="01ECA937">
      <w:pPr>
        <w:pStyle w:val="4"/>
        <w:spacing w:before="298" w:line="285" w:lineRule="auto"/>
        <w:rPr>
          <w:rFonts w:hint="eastAsia"/>
        </w:rPr>
      </w:pPr>
      <w:r>
        <w:rPr>
          <w:rFonts w:hint="eastAsia"/>
        </w:rPr>
        <w:t>所以，除非人竭尽全力与自己的情感争战，否则在人里面永远找不到怜悯。</w:t>
      </w:r>
    </w:p>
    <w:p w14:paraId="1ADB315D">
      <w:pPr>
        <w:pStyle w:val="4"/>
        <w:spacing w:before="298" w:line="285" w:lineRule="auto"/>
        <w:rPr>
          <w:rFonts w:hint="eastAsia"/>
        </w:rPr>
      </w:pPr>
    </w:p>
    <w:p w14:paraId="1575796D">
      <w:pPr>
        <w:pStyle w:val="4"/>
        <w:spacing w:before="298" w:line="285" w:lineRule="auto"/>
        <w:rPr>
          <w:rFonts w:hint="eastAsia"/>
        </w:rPr>
      </w:pPr>
      <w:r>
        <w:rPr>
          <w:rFonts w:hint="eastAsia"/>
        </w:rPr>
        <w:t>As for single teaching, it will not avail in that behalf.</w:t>
      </w:r>
    </w:p>
    <w:p w14:paraId="1828E4D3">
      <w:pPr>
        <w:pStyle w:val="4"/>
        <w:spacing w:before="298" w:line="285" w:lineRule="auto"/>
        <w:rPr>
          <w:rFonts w:hint="eastAsia"/>
        </w:rPr>
      </w:pPr>
      <w:r>
        <w:rPr>
          <w:rFonts w:hint="eastAsia"/>
        </w:rPr>
        <w:t>至于单一的教导，在这方面是无济于事的。</w:t>
      </w:r>
    </w:p>
    <w:p w14:paraId="454D86AD">
      <w:pPr>
        <w:pStyle w:val="4"/>
        <w:spacing w:before="298" w:line="285" w:lineRule="auto"/>
        <w:rPr>
          <w:rFonts w:hint="eastAsia"/>
        </w:rPr>
      </w:pPr>
    </w:p>
    <w:p w14:paraId="10B190B0">
      <w:pPr>
        <w:pStyle w:val="4"/>
        <w:spacing w:before="298" w:line="285" w:lineRule="auto"/>
        <w:rPr>
          <w:rFonts w:hint="eastAsia"/>
        </w:rPr>
      </w:pPr>
      <w:r>
        <w:rPr>
          <w:rFonts w:hint="eastAsia"/>
        </w:rPr>
        <w:t>We have this churlishness so deeply rooted in our hearts that if we are told of our duty, it does but half move us.</w:t>
      </w:r>
    </w:p>
    <w:p w14:paraId="66D697C6">
      <w:pPr>
        <w:pStyle w:val="4"/>
        <w:spacing w:before="298" w:line="285" w:lineRule="auto"/>
        <w:rPr>
          <w:rFonts w:hint="eastAsia"/>
        </w:rPr>
      </w:pPr>
      <w:r>
        <w:rPr>
          <w:rFonts w:hint="eastAsia"/>
        </w:rPr>
        <w:t>我们这种粗鲁是如此深植于我们心中，以致如果我们被告知我们的本分，那也只感动我们一半。</w:t>
      </w:r>
    </w:p>
    <w:p w14:paraId="42DCB5C2">
      <w:pPr>
        <w:pStyle w:val="4"/>
        <w:spacing w:before="298" w:line="285" w:lineRule="auto"/>
        <w:rPr>
          <w:rFonts w:hint="eastAsia"/>
        </w:rPr>
      </w:pPr>
    </w:p>
    <w:p w14:paraId="473D593D">
      <w:pPr>
        <w:pStyle w:val="4"/>
        <w:spacing w:before="298" w:line="285" w:lineRule="auto"/>
        <w:rPr>
          <w:rFonts w:hint="eastAsia"/>
        </w:rPr>
      </w:pPr>
      <w:r>
        <w:rPr>
          <w:rFonts w:hint="eastAsia"/>
        </w:rPr>
        <w:t>For this cause, Saint Paul sets God’s example before us here, who has forgiven us in His only Son.</w:t>
      </w:r>
    </w:p>
    <w:p w14:paraId="36F4C006">
      <w:pPr>
        <w:pStyle w:val="4"/>
        <w:spacing w:before="298" w:line="285" w:lineRule="auto"/>
        <w:rPr>
          <w:rFonts w:hint="eastAsia"/>
        </w:rPr>
      </w:pPr>
      <w:r>
        <w:rPr>
          <w:rFonts w:hint="eastAsia"/>
        </w:rPr>
        <w:t>因此，圣保罗在这里把神的榜样摆在我们面前，祂在祂的独生子里饶恕了我们。</w:t>
      </w:r>
    </w:p>
    <w:p w14:paraId="72FE82EE">
      <w:pPr>
        <w:pStyle w:val="4"/>
        <w:spacing w:before="298" w:line="285" w:lineRule="auto"/>
        <w:rPr>
          <w:rFonts w:hint="eastAsia"/>
        </w:rPr>
      </w:pPr>
    </w:p>
    <w:p w14:paraId="02CA776D">
      <w:pPr>
        <w:pStyle w:val="4"/>
        <w:spacing w:before="298" w:line="285" w:lineRule="auto"/>
        <w:rPr>
          <w:rFonts w:hint="eastAsia"/>
        </w:rPr>
      </w:pPr>
      <w:r>
        <w:rPr>
          <w:rFonts w:hint="eastAsia"/>
        </w:rPr>
        <w:t>And immediately thereunto, he addeth our Lord Jesus Christ, who spared not Himself for our redemption and salvation.</w:t>
      </w:r>
    </w:p>
    <w:p w14:paraId="418C60FC">
      <w:pPr>
        <w:pStyle w:val="4"/>
        <w:spacing w:before="298" w:line="285" w:lineRule="auto"/>
        <w:rPr>
          <w:rFonts w:hint="eastAsia"/>
        </w:rPr>
      </w:pPr>
      <w:r>
        <w:rPr>
          <w:rFonts w:hint="eastAsia"/>
        </w:rPr>
        <w:t>紧接着，祂又加上了我们的主耶稣基督，祂为我们的救赎和拯救而不惜牺牲自己。</w:t>
      </w:r>
    </w:p>
    <w:p w14:paraId="23FB8D11">
      <w:pPr>
        <w:pStyle w:val="4"/>
        <w:spacing w:before="298" w:line="285" w:lineRule="auto"/>
        <w:rPr>
          <w:rFonts w:hint="eastAsia"/>
        </w:rPr>
      </w:pPr>
    </w:p>
    <w:p w14:paraId="529BABA3">
      <w:pPr>
        <w:pStyle w:val="4"/>
        <w:spacing w:before="298" w:line="285" w:lineRule="auto"/>
        <w:rPr>
          <w:rFonts w:hint="eastAsia"/>
        </w:rPr>
      </w:pPr>
      <w:r>
        <w:rPr>
          <w:rFonts w:hint="eastAsia"/>
        </w:rPr>
        <w:t>The thing, then, that can break all hardness in us, the thing that can mortify all our excessive passions, the thing that can reclaim all our cruelty, pull down all our pride and loftiness, and sweeten all our bitterness, is to have an eye to God’s behavior toward us.</w:t>
      </w:r>
    </w:p>
    <w:p w14:paraId="7A3CFBF0">
      <w:pPr>
        <w:pStyle w:val="4"/>
        <w:spacing w:before="298" w:line="285" w:lineRule="auto"/>
        <w:rPr>
          <w:rFonts w:hint="eastAsia"/>
        </w:rPr>
      </w:pPr>
      <w:r>
        <w:rPr>
          <w:rFonts w:hint="eastAsia"/>
        </w:rPr>
        <w:t>那么，那能破碎我们里面一切刚硬的东西，那能治死我们一切过度情绪的东西，那能挽回我们一切残忍的东西，那能拆毁我们一切骄傲和高傲的东西，那能使我们一切苦毒变为甘甜的东西，就是着眼于神对我们的行为。</w:t>
      </w:r>
    </w:p>
    <w:p w14:paraId="13B5DB23">
      <w:pPr>
        <w:pStyle w:val="4"/>
        <w:spacing w:before="298" w:line="285" w:lineRule="auto"/>
        <w:rPr>
          <w:rFonts w:hint="eastAsia"/>
        </w:rPr>
      </w:pPr>
    </w:p>
    <w:p w14:paraId="312F5FFE">
      <w:pPr>
        <w:pStyle w:val="4"/>
        <w:spacing w:before="298" w:line="285" w:lineRule="auto"/>
        <w:rPr>
          <w:rFonts w:hint="eastAsia"/>
        </w:rPr>
      </w:pPr>
      <w:r>
        <w:rPr>
          <w:rFonts w:hint="eastAsia"/>
        </w:rPr>
        <w:t>"Now he hath loved the world so well that he hath given his only Son to death for our sakes" (John 3:16).</w:t>
      </w:r>
    </w:p>
    <w:p w14:paraId="4F517200">
      <w:pPr>
        <w:pStyle w:val="4"/>
        <w:spacing w:before="298" w:line="285" w:lineRule="auto"/>
        <w:rPr>
          <w:rFonts w:hint="eastAsia"/>
        </w:rPr>
      </w:pPr>
      <w:r>
        <w:rPr>
          <w:rFonts w:hint="eastAsia"/>
        </w:rPr>
        <w:t>“神爱世人，甚至将祂的独生子赐给他们，叫一切信祂的，不至灭亡，反得永生”（约翰福音3:16）。</w:t>
      </w:r>
    </w:p>
    <w:p w14:paraId="1B5EC028">
      <w:pPr>
        <w:pStyle w:val="4"/>
        <w:spacing w:before="298" w:line="285" w:lineRule="auto"/>
        <w:rPr>
          <w:rFonts w:hint="eastAsia"/>
        </w:rPr>
      </w:pPr>
    </w:p>
    <w:p w14:paraId="24D3C838">
      <w:pPr>
        <w:pStyle w:val="4"/>
        <w:spacing w:before="298" w:line="285" w:lineRule="auto"/>
        <w:rPr>
          <w:rFonts w:hint="eastAsia"/>
        </w:rPr>
      </w:pPr>
      <w:r>
        <w:rPr>
          <w:rFonts w:hint="eastAsia"/>
        </w:rPr>
        <w:t>If we compare ourselves with God, what a distance is there betwixt us?</w:t>
      </w:r>
    </w:p>
    <w:p w14:paraId="23781490">
      <w:pPr>
        <w:pStyle w:val="4"/>
        <w:spacing w:before="298" w:line="285" w:lineRule="auto"/>
        <w:rPr>
          <w:rFonts w:hint="eastAsia"/>
        </w:rPr>
      </w:pPr>
      <w:r>
        <w:rPr>
          <w:rFonts w:hint="eastAsia"/>
        </w:rPr>
        <w:t>如果我们把自己与神比较，我们之间有多大的距离呢？</w:t>
      </w:r>
    </w:p>
    <w:p w14:paraId="61C3813B">
      <w:pPr>
        <w:pStyle w:val="4"/>
        <w:spacing w:before="298" w:line="285" w:lineRule="auto"/>
        <w:rPr>
          <w:rFonts w:hint="eastAsia"/>
        </w:rPr>
      </w:pPr>
    </w:p>
    <w:p w14:paraId="25273988">
      <w:pPr>
        <w:pStyle w:val="4"/>
        <w:spacing w:before="298" w:line="285" w:lineRule="auto"/>
        <w:rPr>
          <w:rFonts w:hint="eastAsia"/>
        </w:rPr>
      </w:pPr>
      <w:r>
        <w:rPr>
          <w:rFonts w:hint="eastAsia"/>
        </w:rPr>
        <w:t>So then, the greatest wrongs that we can possibly imagine to be done unto us are nothing in comparison to the least fault that we commit against God.</w:t>
      </w:r>
    </w:p>
    <w:p w14:paraId="73846D71">
      <w:pPr>
        <w:pStyle w:val="4"/>
        <w:spacing w:before="298" w:line="285" w:lineRule="auto"/>
        <w:rPr>
          <w:rFonts w:hint="eastAsia"/>
        </w:rPr>
      </w:pPr>
      <w:r>
        <w:rPr>
          <w:rFonts w:hint="eastAsia"/>
        </w:rPr>
        <w:t>那么，我们所能想象到的对我们所行的最大的冤屈，与我们对神所犯的最小的过错相比，都算不得什么。</w:t>
      </w:r>
    </w:p>
    <w:p w14:paraId="70BD56B8">
      <w:pPr>
        <w:pStyle w:val="4"/>
        <w:spacing w:before="298" w:line="285" w:lineRule="auto"/>
        <w:rPr>
          <w:rFonts w:hint="eastAsia"/>
        </w:rPr>
      </w:pPr>
    </w:p>
    <w:p w14:paraId="4A9426C3">
      <w:pPr>
        <w:pStyle w:val="4"/>
        <w:spacing w:before="298" w:line="285" w:lineRule="auto"/>
        <w:rPr>
          <w:rFonts w:hint="eastAsia"/>
        </w:rPr>
      </w:pPr>
      <w:r>
        <w:rPr>
          <w:rFonts w:hint="eastAsia"/>
        </w:rPr>
        <w:t>For a man cannot devise to break God's will ever so little, but the same is an encountering of His sovereign dominion, a violating of His majesty, and an overthrowing of His righteousness, which are things too precious to be abused.</w:t>
      </w:r>
    </w:p>
    <w:p w14:paraId="2642A4D9">
      <w:pPr>
        <w:pStyle w:val="4"/>
        <w:spacing w:before="298" w:line="285" w:lineRule="auto"/>
        <w:rPr>
          <w:rFonts w:hint="eastAsia"/>
        </w:rPr>
      </w:pPr>
      <w:r>
        <w:rPr>
          <w:rFonts w:hint="eastAsia"/>
        </w:rPr>
        <w:t>因为人无论如何都不能稍微违背神的旨意，否则就是冒犯祂至高的统治权，侵犯祂的威严，并推翻祂的公义，这些都是太宝贵以致不容滥用的东西。</w:t>
      </w:r>
    </w:p>
    <w:p w14:paraId="71CFD94D">
      <w:pPr>
        <w:pStyle w:val="4"/>
        <w:spacing w:before="298" w:line="285" w:lineRule="auto"/>
        <w:rPr>
          <w:rFonts w:hint="eastAsia"/>
        </w:rPr>
      </w:pPr>
    </w:p>
    <w:p w14:paraId="764828CF">
      <w:pPr>
        <w:pStyle w:val="4"/>
        <w:spacing w:before="298" w:line="285" w:lineRule="auto"/>
        <w:rPr>
          <w:rFonts w:hint="eastAsia"/>
        </w:rPr>
      </w:pPr>
      <w:r>
        <w:rPr>
          <w:rFonts w:hint="eastAsia"/>
        </w:rPr>
        <w:t>What like thing is to be found in man?</w:t>
      </w:r>
    </w:p>
    <w:p w14:paraId="0DAE9831">
      <w:pPr>
        <w:pStyle w:val="4"/>
        <w:spacing w:before="298" w:line="285" w:lineRule="auto"/>
        <w:rPr>
          <w:rFonts w:hint="eastAsia"/>
        </w:rPr>
      </w:pPr>
      <w:r>
        <w:rPr>
          <w:rFonts w:hint="eastAsia"/>
        </w:rPr>
        <w:t>在人里面能找到什么类似的东西呢？</w:t>
      </w:r>
    </w:p>
    <w:p w14:paraId="2A492FDF">
      <w:pPr>
        <w:pStyle w:val="4"/>
        <w:spacing w:before="298" w:line="285" w:lineRule="auto"/>
        <w:rPr>
          <w:rFonts w:hint="eastAsia"/>
        </w:rPr>
      </w:pPr>
    </w:p>
    <w:p w14:paraId="53AF56BA">
      <w:pPr>
        <w:pStyle w:val="4"/>
        <w:spacing w:before="298" w:line="285" w:lineRule="auto"/>
        <w:rPr>
          <w:rFonts w:hint="eastAsia"/>
        </w:rPr>
      </w:pPr>
      <w:r>
        <w:rPr>
          <w:rFonts w:hint="eastAsia"/>
        </w:rPr>
        <w:t>Can it be said that if one has misused us, it ought to be esteemed as if a man had infringed God’s righteousness?</w:t>
      </w:r>
    </w:p>
    <w:p w14:paraId="69A4B817">
      <w:pPr>
        <w:pStyle w:val="4"/>
        <w:spacing w:before="298" w:line="285" w:lineRule="auto"/>
        <w:rPr>
          <w:rFonts w:hint="eastAsia"/>
        </w:rPr>
      </w:pPr>
      <w:r>
        <w:rPr>
          <w:rFonts w:hint="eastAsia"/>
        </w:rPr>
        <w:t>难道能说，如果有人虐待了我们，就应当看作是人侵犯了神的公义吗？</w:t>
      </w:r>
    </w:p>
    <w:p w14:paraId="60F07F3A">
      <w:pPr>
        <w:pStyle w:val="4"/>
        <w:spacing w:before="298" w:line="285" w:lineRule="auto"/>
        <w:rPr>
          <w:rFonts w:hint="eastAsia"/>
        </w:rPr>
      </w:pPr>
    </w:p>
    <w:p w14:paraId="6C63B74B">
      <w:pPr>
        <w:pStyle w:val="4"/>
        <w:spacing w:before="298" w:line="285" w:lineRule="auto"/>
        <w:rPr>
          <w:rFonts w:hint="eastAsia"/>
        </w:rPr>
      </w:pPr>
      <w:r>
        <w:rPr>
          <w:rFonts w:hint="eastAsia"/>
        </w:rPr>
        <w:t>Now then, we have just cause to condemn ourselves until we serve God as we ought to do.</w:t>
      </w:r>
    </w:p>
    <w:p w14:paraId="5021ADE3">
      <w:pPr>
        <w:pStyle w:val="4"/>
        <w:spacing w:before="298" w:line="285" w:lineRule="auto"/>
        <w:rPr>
          <w:rFonts w:hint="eastAsia"/>
        </w:rPr>
      </w:pPr>
      <w:r>
        <w:rPr>
          <w:rFonts w:hint="eastAsia"/>
        </w:rPr>
        <w:t>那么，现在，我们有正当的理由谴责自己，直到我们像我们应当的那样事奉神。</w:t>
      </w:r>
    </w:p>
    <w:p w14:paraId="5198CF87">
      <w:pPr>
        <w:pStyle w:val="4"/>
        <w:spacing w:before="298" w:line="285" w:lineRule="auto"/>
        <w:rPr>
          <w:rFonts w:hint="eastAsia"/>
        </w:rPr>
      </w:pPr>
    </w:p>
    <w:p w14:paraId="5DB744A9">
      <w:pPr>
        <w:pStyle w:val="4"/>
        <w:spacing w:before="298" w:line="285" w:lineRule="auto"/>
        <w:rPr>
          <w:rFonts w:hint="eastAsia"/>
        </w:rPr>
      </w:pPr>
      <w:r>
        <w:rPr>
          <w:rFonts w:hint="eastAsia"/>
        </w:rPr>
        <w:t>And who does that?</w:t>
      </w:r>
    </w:p>
    <w:p w14:paraId="3DD8E98B">
      <w:pPr>
        <w:pStyle w:val="4"/>
        <w:spacing w:before="298" w:line="285" w:lineRule="auto"/>
        <w:rPr>
          <w:rFonts w:hint="eastAsia"/>
        </w:rPr>
      </w:pPr>
      <w:r>
        <w:rPr>
          <w:rFonts w:hint="eastAsia"/>
        </w:rPr>
        <w:t>谁那样做呢？</w:t>
      </w:r>
    </w:p>
    <w:p w14:paraId="2353D17A">
      <w:pPr>
        <w:pStyle w:val="4"/>
        <w:spacing w:before="298" w:line="285" w:lineRule="auto"/>
        <w:rPr>
          <w:rFonts w:hint="eastAsia"/>
        </w:rPr>
      </w:pPr>
    </w:p>
    <w:p w14:paraId="1B446EDD">
      <w:pPr>
        <w:pStyle w:val="4"/>
        <w:spacing w:before="298" w:line="285" w:lineRule="auto"/>
        <w:rPr>
          <w:rFonts w:hint="eastAsia"/>
        </w:rPr>
      </w:pPr>
      <w:r>
        <w:rPr>
          <w:rFonts w:hint="eastAsia"/>
        </w:rPr>
        <w:t>We are enemies to Him beforehand, even from our mothers' wombs; and as we grow in age, so grow we continually without ceasing in naughtiness, in all sinfulness, and in all unrighteousness.</w:t>
      </w:r>
    </w:p>
    <w:p w14:paraId="75A1002F">
      <w:pPr>
        <w:pStyle w:val="4"/>
        <w:spacing w:before="298" w:line="285" w:lineRule="auto"/>
        <w:rPr>
          <w:rFonts w:hint="eastAsia"/>
        </w:rPr>
      </w:pPr>
      <w:r>
        <w:rPr>
          <w:rFonts w:hint="eastAsia"/>
        </w:rPr>
        <w:t>我们事先就是祂的仇敌，甚至从母腹中就是；并且随着我们年龄的增长，我们也持续不断地在邪恶、一切罪恶和一切不义中增长。</w:t>
      </w:r>
    </w:p>
    <w:p w14:paraId="133F8B98">
      <w:pPr>
        <w:pStyle w:val="4"/>
        <w:spacing w:before="298" w:line="285" w:lineRule="auto"/>
        <w:rPr>
          <w:rFonts w:hint="eastAsia"/>
        </w:rPr>
      </w:pPr>
    </w:p>
    <w:p w14:paraId="27A74F5C">
      <w:pPr>
        <w:pStyle w:val="4"/>
        <w:spacing w:before="298" w:line="285" w:lineRule="auto"/>
        <w:rPr>
          <w:rFonts w:hint="eastAsia"/>
        </w:rPr>
      </w:pPr>
      <w:r>
        <w:rPr>
          <w:rFonts w:hint="eastAsia"/>
        </w:rPr>
        <w:t>And yet for all that, God has not forborne to look mercifully upon us, insomuch that the more wretched we were, the more has He uttered His infinite mercy in sending us His only Son.</w:t>
      </w:r>
    </w:p>
    <w:p w14:paraId="20760DF6">
      <w:pPr>
        <w:pStyle w:val="4"/>
        <w:spacing w:before="298" w:line="285" w:lineRule="auto"/>
        <w:rPr>
          <w:rFonts w:hint="eastAsia"/>
        </w:rPr>
      </w:pPr>
      <w:r>
        <w:rPr>
          <w:rFonts w:hint="eastAsia"/>
        </w:rPr>
        <w:t>然而尽管如此，神并没有停止以怜悯的眼光看待我们，以致我们越是愁苦，祂就越是藉着差遣祂的独生子来彰显祂无限的怜悯。</w:t>
      </w:r>
    </w:p>
    <w:p w14:paraId="0ECAC1DE">
      <w:pPr>
        <w:pStyle w:val="4"/>
        <w:spacing w:before="298" w:line="285" w:lineRule="auto"/>
        <w:rPr>
          <w:rFonts w:hint="eastAsia"/>
        </w:rPr>
      </w:pPr>
    </w:p>
    <w:p w14:paraId="3F3D3F65">
      <w:pPr>
        <w:pStyle w:val="4"/>
        <w:spacing w:before="298" w:line="285" w:lineRule="auto"/>
        <w:rPr>
          <w:rFonts w:hint="eastAsia"/>
        </w:rPr>
      </w:pPr>
      <w:r>
        <w:rPr>
          <w:rFonts w:hint="eastAsia"/>
        </w:rPr>
        <w:t>Now, if we consider this, ought not all pride to be laid down, all bitterness assuaged, all rebelliousness tamed, all spitefulness rid out of our hearts, and all untruth put away?</w:t>
      </w:r>
    </w:p>
    <w:p w14:paraId="00B102DB">
      <w:pPr>
        <w:pStyle w:val="4"/>
        <w:spacing w:before="298" w:line="285" w:lineRule="auto"/>
        <w:rPr>
          <w:rFonts w:hint="eastAsia"/>
        </w:rPr>
      </w:pPr>
      <w:r>
        <w:rPr>
          <w:rFonts w:hint="eastAsia"/>
        </w:rPr>
        <w:t>现在，如果我们考虑到这一点，岂不应当放下一切骄傲，平息一切苦毒，驯服一切悖逆，从我们心中除去一切恶意，并除去一切不真实吗？</w:t>
      </w:r>
    </w:p>
    <w:p w14:paraId="0B9E2D5A">
      <w:pPr>
        <w:pStyle w:val="4"/>
        <w:spacing w:before="298" w:line="285" w:lineRule="auto"/>
        <w:rPr>
          <w:rFonts w:hint="eastAsia"/>
        </w:rPr>
      </w:pPr>
    </w:p>
    <w:p w14:paraId="469C2E60">
      <w:pPr>
        <w:pStyle w:val="4"/>
        <w:spacing w:before="298" w:line="285" w:lineRule="auto"/>
        <w:rPr>
          <w:rFonts w:hint="eastAsia"/>
        </w:rPr>
      </w:pPr>
      <w:r>
        <w:rPr>
          <w:rFonts w:hint="eastAsia"/>
        </w:rPr>
        <w:t>Yes, verily.</w:t>
      </w:r>
    </w:p>
    <w:p w14:paraId="0AB2C7F2">
      <w:pPr>
        <w:pStyle w:val="4"/>
        <w:spacing w:before="298" w:line="285" w:lineRule="auto"/>
        <w:rPr>
          <w:rFonts w:hint="eastAsia"/>
        </w:rPr>
      </w:pPr>
      <w:r>
        <w:rPr>
          <w:rFonts w:hint="eastAsia"/>
        </w:rPr>
        <w:t>是的，的确如此。</w:t>
      </w:r>
    </w:p>
    <w:p w14:paraId="565920C0">
      <w:pPr>
        <w:pStyle w:val="4"/>
        <w:spacing w:before="298" w:line="285" w:lineRule="auto"/>
        <w:rPr>
          <w:rFonts w:hint="eastAsia"/>
        </w:rPr>
      </w:pPr>
    </w:p>
    <w:p w14:paraId="071DA833">
      <w:pPr>
        <w:pStyle w:val="4"/>
        <w:spacing w:before="298" w:line="285" w:lineRule="auto"/>
        <w:rPr>
          <w:rFonts w:hint="eastAsia"/>
        </w:rPr>
      </w:pPr>
      <w:r>
        <w:rPr>
          <w:rFonts w:hint="eastAsia"/>
        </w:rPr>
        <w:t>What is the cause, then, that we are so wayward, and that when heat hath once carried us away, we cease not even to spur forward ourselves, and that we do so easily enter into contention and strife that all the house where we be must ring of us?</w:t>
      </w:r>
    </w:p>
    <w:p w14:paraId="6C133D90">
      <w:pPr>
        <w:pStyle w:val="4"/>
        <w:spacing w:before="298" w:line="285" w:lineRule="auto"/>
        <w:rPr>
          <w:rFonts w:hint="eastAsia"/>
        </w:rPr>
      </w:pPr>
      <w:r>
        <w:rPr>
          <w:rFonts w:hint="eastAsia"/>
        </w:rPr>
        <w:t>那么，我们如此任性，一旦怒火冲昏了头脑，我们甚至不住地鞭策自己，并且我们如此轻易地陷入纷争和冲突，以致我们所在的整个房子都必须因我们而喧闹，这原因何在呢？</w:t>
      </w:r>
    </w:p>
    <w:p w14:paraId="630B9185">
      <w:pPr>
        <w:pStyle w:val="4"/>
        <w:spacing w:before="298" w:line="285" w:lineRule="auto"/>
        <w:rPr>
          <w:rFonts w:hint="eastAsia"/>
        </w:rPr>
      </w:pPr>
    </w:p>
    <w:p w14:paraId="0B0F8A46">
      <w:pPr>
        <w:pStyle w:val="4"/>
        <w:spacing w:before="298" w:line="285" w:lineRule="auto"/>
        <w:rPr>
          <w:rFonts w:hint="eastAsia"/>
        </w:rPr>
      </w:pPr>
      <w:r>
        <w:rPr>
          <w:rFonts w:hint="eastAsia"/>
        </w:rPr>
        <w:t>What is the cause hereof?</w:t>
      </w:r>
    </w:p>
    <w:p w14:paraId="4D9A09AB">
      <w:pPr>
        <w:pStyle w:val="4"/>
        <w:spacing w:before="298" w:line="285" w:lineRule="auto"/>
        <w:rPr>
          <w:rFonts w:hint="eastAsia"/>
        </w:rPr>
      </w:pPr>
      <w:r>
        <w:rPr>
          <w:rFonts w:hint="eastAsia"/>
        </w:rPr>
        <w:t>这是什么原因呢？</w:t>
      </w:r>
    </w:p>
    <w:p w14:paraId="5363BC07">
      <w:pPr>
        <w:pStyle w:val="4"/>
        <w:spacing w:before="298" w:line="285" w:lineRule="auto"/>
        <w:rPr>
          <w:rFonts w:hint="eastAsia"/>
        </w:rPr>
      </w:pPr>
    </w:p>
    <w:p w14:paraId="365ABF28">
      <w:pPr>
        <w:pStyle w:val="4"/>
        <w:spacing w:before="298" w:line="285" w:lineRule="auto"/>
        <w:rPr>
          <w:rFonts w:hint="eastAsia"/>
        </w:rPr>
      </w:pPr>
      <w:r>
        <w:rPr>
          <w:rFonts w:hint="eastAsia"/>
        </w:rPr>
        <w:t>Even our own unthankfulness, for that we think not upon God’s incomprehensible goodness towards us, in that He has not spared His only Son, notwithstanding that we were His deadly enemies, notwithstanding that we were at war with Him, notwithstanding that we were cursed already by nature because of the corruption that is in us.</w:t>
      </w:r>
    </w:p>
    <w:p w14:paraId="69028DCA">
      <w:pPr>
        <w:pStyle w:val="4"/>
        <w:spacing w:before="298" w:line="285" w:lineRule="auto"/>
        <w:rPr>
          <w:rFonts w:hint="eastAsia"/>
        </w:rPr>
      </w:pPr>
      <w:r>
        <w:rPr>
          <w:rFonts w:hint="eastAsia"/>
        </w:rPr>
        <w:t>正是我们自己的忘恩负义，因为我们没有思想神对我们那不可思议的良善，祂竟不惜牺牲祂的独生子，尽管我们是祂的死敌，尽管我们与祂为敌，尽管我们因着我们里面的败坏而本性上已经受了咒诅。</w:t>
      </w:r>
    </w:p>
    <w:p w14:paraId="40019069">
      <w:pPr>
        <w:pStyle w:val="4"/>
        <w:spacing w:before="298" w:line="285" w:lineRule="auto"/>
        <w:rPr>
          <w:rFonts w:hint="eastAsia"/>
        </w:rPr>
      </w:pPr>
    </w:p>
    <w:p w14:paraId="20274DBE">
      <w:pPr>
        <w:pStyle w:val="4"/>
        <w:spacing w:before="298" w:line="285" w:lineRule="auto"/>
        <w:rPr>
          <w:rFonts w:hint="eastAsia"/>
        </w:rPr>
      </w:pPr>
      <w:r>
        <w:rPr>
          <w:rFonts w:hint="eastAsia"/>
        </w:rPr>
        <w:t>But yet, notwithstanding all this (as I said afore), it is impossible that we should taste of God's mercy except we be touched with compassion and have our hearts rid clean of that cursed affection of revenge.</w:t>
      </w:r>
    </w:p>
    <w:p w14:paraId="1335334F">
      <w:pPr>
        <w:pStyle w:val="4"/>
        <w:spacing w:before="298" w:line="285" w:lineRule="auto"/>
        <w:rPr>
          <w:rFonts w:hint="eastAsia"/>
        </w:rPr>
      </w:pPr>
      <w:r>
        <w:rPr>
          <w:rFonts w:hint="eastAsia"/>
        </w:rPr>
        <w:t>然而，尽管如此（正如我先前所说），除非我们被怜悯所触动，并且我们的心完全摆脱那咒诅的报复情感，否则我们不可能尝到神的怜悯。</w:t>
      </w:r>
    </w:p>
    <w:p w14:paraId="4C0C7737">
      <w:pPr>
        <w:pStyle w:val="4"/>
        <w:spacing w:before="298" w:line="285" w:lineRule="auto"/>
        <w:rPr>
          <w:rFonts w:hint="eastAsia"/>
        </w:rPr>
      </w:pPr>
    </w:p>
    <w:p w14:paraId="4C302A21">
      <w:pPr>
        <w:pStyle w:val="4"/>
        <w:spacing w:before="298" w:line="285" w:lineRule="auto"/>
        <w:rPr>
          <w:rFonts w:hint="eastAsia"/>
        </w:rPr>
      </w:pPr>
      <w:r>
        <w:rPr>
          <w:rFonts w:hint="eastAsia"/>
        </w:rPr>
        <w:t>So then, albeit that Saint Paul has exhorted us to things that are very hard, yea, and utterly repugnant to man's nature, and which cannot be brought to pass except God work in that behalf, yet notwithstanding the declaration that is showed us here ought to prevail so much with us as to make us forget all wrongs.</w:t>
      </w:r>
    </w:p>
    <w:p w14:paraId="521F60F4">
      <w:pPr>
        <w:pStyle w:val="4"/>
        <w:spacing w:before="298" w:line="285" w:lineRule="auto"/>
        <w:rPr>
          <w:rFonts w:hint="eastAsia"/>
        </w:rPr>
      </w:pPr>
      <w:r>
        <w:rPr>
          <w:rFonts w:hint="eastAsia"/>
        </w:rPr>
        <w:t>所以，尽管圣保罗劝勉我们做一些非常困难的事，是的，并且完全与人的本性相悖，除非神在这方面作工，否则无法实现，然而这里向我们显明的宣告，应当在我们身上产生如此大的影响，以致使我们忘记一切的冤屈。</w:t>
      </w:r>
    </w:p>
    <w:p w14:paraId="3FB6AAF2">
      <w:pPr>
        <w:pStyle w:val="4"/>
        <w:spacing w:before="298" w:line="285" w:lineRule="auto"/>
        <w:rPr>
          <w:rFonts w:hint="eastAsia"/>
        </w:rPr>
      </w:pPr>
    </w:p>
    <w:p w14:paraId="6B87BF61">
      <w:pPr>
        <w:pStyle w:val="4"/>
        <w:spacing w:before="298" w:line="285" w:lineRule="auto"/>
        <w:rPr>
          <w:rFonts w:hint="eastAsia"/>
        </w:rPr>
      </w:pPr>
      <w:r>
        <w:rPr>
          <w:rFonts w:hint="eastAsia"/>
        </w:rPr>
        <w:t>For admit that another man has offended me: what then?</w:t>
      </w:r>
    </w:p>
    <w:p w14:paraId="0D14CA68">
      <w:pPr>
        <w:pStyle w:val="4"/>
        <w:spacing w:before="298" w:line="285" w:lineRule="auto"/>
        <w:rPr>
          <w:rFonts w:hint="eastAsia"/>
        </w:rPr>
      </w:pPr>
      <w:r>
        <w:rPr>
          <w:rFonts w:hint="eastAsia"/>
        </w:rPr>
        <w:t>因为承认另一个人冒犯了我：那又怎样呢？</w:t>
      </w:r>
    </w:p>
    <w:p w14:paraId="523E9EFB">
      <w:pPr>
        <w:pStyle w:val="4"/>
        <w:spacing w:before="298" w:line="285" w:lineRule="auto"/>
        <w:rPr>
          <w:rFonts w:hint="eastAsia"/>
        </w:rPr>
      </w:pPr>
    </w:p>
    <w:p w14:paraId="0C72CE19">
      <w:pPr>
        <w:pStyle w:val="4"/>
        <w:spacing w:before="298" w:line="285" w:lineRule="auto"/>
        <w:rPr>
          <w:rFonts w:hint="eastAsia"/>
        </w:rPr>
      </w:pPr>
      <w:r>
        <w:rPr>
          <w:rFonts w:hint="eastAsia"/>
        </w:rPr>
        <w:t>Can I try myself righteous and guiltless when I shall come before God?</w:t>
      </w:r>
    </w:p>
    <w:p w14:paraId="5C548092">
      <w:pPr>
        <w:pStyle w:val="4"/>
        <w:spacing w:before="298" w:line="285" w:lineRule="auto"/>
        <w:rPr>
          <w:rFonts w:hint="eastAsia"/>
        </w:rPr>
      </w:pPr>
      <w:r>
        <w:rPr>
          <w:rFonts w:hint="eastAsia"/>
        </w:rPr>
        <w:t>当我来到神面前时，我能证明自己是公义和无罪的吗？</w:t>
      </w:r>
    </w:p>
    <w:p w14:paraId="7F5A10B3">
      <w:pPr>
        <w:pStyle w:val="4"/>
        <w:spacing w:before="298" w:line="285" w:lineRule="auto"/>
        <w:rPr>
          <w:rFonts w:hint="eastAsia"/>
        </w:rPr>
      </w:pPr>
    </w:p>
    <w:p w14:paraId="52687EE8">
      <w:pPr>
        <w:pStyle w:val="4"/>
        <w:spacing w:before="298" w:line="285" w:lineRule="auto"/>
        <w:rPr>
          <w:rFonts w:hint="eastAsia"/>
        </w:rPr>
      </w:pPr>
      <w:r>
        <w:rPr>
          <w:rFonts w:hint="eastAsia"/>
        </w:rPr>
        <w:t>Alas, there are so many iniquities and transgressions in me that I should be confounded a hundred thousand times.</w:t>
      </w:r>
    </w:p>
    <w:p w14:paraId="3DB18B4A">
      <w:pPr>
        <w:pStyle w:val="4"/>
        <w:spacing w:before="298" w:line="285" w:lineRule="auto"/>
        <w:rPr>
          <w:rFonts w:hint="eastAsia"/>
        </w:rPr>
      </w:pPr>
      <w:r>
        <w:rPr>
          <w:rFonts w:hint="eastAsia"/>
        </w:rPr>
        <w:t>唉，我里面有如此多的罪孽和过犯，以致我应当被羞辱十万次。</w:t>
      </w:r>
    </w:p>
    <w:p w14:paraId="29846A1D">
      <w:pPr>
        <w:pStyle w:val="4"/>
        <w:spacing w:before="298" w:line="285" w:lineRule="auto"/>
        <w:rPr>
          <w:rFonts w:hint="eastAsia"/>
        </w:rPr>
      </w:pPr>
    </w:p>
    <w:p w14:paraId="725746CE">
      <w:pPr>
        <w:pStyle w:val="4"/>
        <w:spacing w:before="298" w:line="285" w:lineRule="auto"/>
        <w:rPr>
          <w:rFonts w:hint="eastAsia"/>
        </w:rPr>
      </w:pPr>
      <w:r>
        <w:rPr>
          <w:rFonts w:hint="eastAsia"/>
        </w:rPr>
        <w:t>Should one fault, then, which is committed against me, be unpardonable, and shall a hundred, yea, a whole million which I have committed against God, be nothing?</w:t>
      </w:r>
    </w:p>
    <w:p w14:paraId="215E022C">
      <w:pPr>
        <w:pStyle w:val="4"/>
        <w:spacing w:before="298" w:line="285" w:lineRule="auto"/>
        <w:rPr>
          <w:rFonts w:hint="eastAsia"/>
        </w:rPr>
      </w:pPr>
      <w:r>
        <w:rPr>
          <w:rFonts w:hint="eastAsia"/>
        </w:rPr>
        <w:t>那么，一个对我犯下的过错就不可饶恕，而我对神犯下的一百个，是的，一百万个过错，就什么也不是吗？</w:t>
      </w:r>
    </w:p>
    <w:p w14:paraId="4286E007">
      <w:pPr>
        <w:pStyle w:val="4"/>
        <w:spacing w:before="298" w:line="285" w:lineRule="auto"/>
        <w:rPr>
          <w:rFonts w:hint="eastAsia"/>
        </w:rPr>
      </w:pPr>
    </w:p>
    <w:p w14:paraId="755CFBA6">
      <w:pPr>
        <w:pStyle w:val="4"/>
        <w:spacing w:before="298" w:line="285" w:lineRule="auto"/>
        <w:rPr>
          <w:rFonts w:hint="eastAsia"/>
        </w:rPr>
      </w:pPr>
      <w:r>
        <w:rPr>
          <w:rFonts w:hint="eastAsia"/>
        </w:rPr>
        <w:t>What am I in comparison of that sovereign Majesty?</w:t>
      </w:r>
    </w:p>
    <w:p w14:paraId="3979DB74">
      <w:pPr>
        <w:pStyle w:val="4"/>
        <w:spacing w:before="298" w:line="285" w:lineRule="auto"/>
        <w:rPr>
          <w:rFonts w:hint="eastAsia"/>
        </w:rPr>
      </w:pPr>
      <w:r>
        <w:rPr>
          <w:rFonts w:hint="eastAsia"/>
        </w:rPr>
        <w:t>与那至高无上的威严相比，我算什么呢？</w:t>
      </w:r>
    </w:p>
    <w:p w14:paraId="725025D7">
      <w:pPr>
        <w:pStyle w:val="4"/>
        <w:spacing w:before="298" w:line="285" w:lineRule="auto"/>
        <w:rPr>
          <w:rFonts w:hint="eastAsia"/>
        </w:rPr>
      </w:pPr>
    </w:p>
    <w:p w14:paraId="6C5E6BAE">
      <w:pPr>
        <w:pStyle w:val="4"/>
        <w:spacing w:before="298" w:line="285" w:lineRule="auto"/>
        <w:rPr>
          <w:rFonts w:hint="eastAsia"/>
        </w:rPr>
      </w:pPr>
      <w:r>
        <w:rPr>
          <w:rFonts w:hint="eastAsia"/>
        </w:rPr>
        <w:t>So then, following this warning of Saint Paul’s, whenever we are moved to impatience for any displeasure or wrong, so as we have any desire of revenge, let us learn, let us learn, I say, to gather our wits about us and to consider what we are.</w:t>
      </w:r>
    </w:p>
    <w:p w14:paraId="61550732">
      <w:pPr>
        <w:pStyle w:val="4"/>
        <w:spacing w:before="298" w:line="285" w:lineRule="auto"/>
        <w:rPr>
          <w:rFonts w:hint="eastAsia"/>
        </w:rPr>
      </w:pPr>
      <w:r>
        <w:rPr>
          <w:rFonts w:hint="eastAsia"/>
        </w:rPr>
        <w:t>所以，遵从圣保罗的这个警告，每当我们因任何不悦或冤屈而失去耐心，以致我们有任何报复的欲望时，让我们学会，我说，让我们学会聚精会神，思想我们是什么样的人。</w:t>
      </w:r>
    </w:p>
    <w:p w14:paraId="637BEDB8">
      <w:pPr>
        <w:pStyle w:val="4"/>
        <w:spacing w:before="298" w:line="285" w:lineRule="auto"/>
        <w:rPr>
          <w:rFonts w:hint="eastAsia"/>
        </w:rPr>
      </w:pPr>
    </w:p>
    <w:p w14:paraId="17792DD4">
      <w:pPr>
        <w:pStyle w:val="4"/>
        <w:spacing w:before="298" w:line="285" w:lineRule="auto"/>
        <w:rPr>
          <w:rFonts w:hint="eastAsia"/>
        </w:rPr>
      </w:pPr>
      <w:r>
        <w:rPr>
          <w:rFonts w:hint="eastAsia"/>
        </w:rPr>
        <w:t>For first of all, if a man has committed any fault against us, we ourselves do the like or far worse.</w:t>
      </w:r>
    </w:p>
    <w:p w14:paraId="1BD222ED">
      <w:pPr>
        <w:pStyle w:val="4"/>
        <w:spacing w:before="298" w:line="285" w:lineRule="auto"/>
        <w:rPr>
          <w:rFonts w:hint="eastAsia"/>
        </w:rPr>
      </w:pPr>
      <w:r>
        <w:rPr>
          <w:rFonts w:hint="eastAsia"/>
        </w:rPr>
        <w:t>因为首先，如果一个人对我们犯了任何过错，我们自己也会犯同样的，或者更糟的过错。</w:t>
      </w:r>
    </w:p>
    <w:p w14:paraId="53163814">
      <w:pPr>
        <w:pStyle w:val="4"/>
        <w:spacing w:before="298" w:line="285" w:lineRule="auto"/>
        <w:rPr>
          <w:rFonts w:hint="eastAsia"/>
        </w:rPr>
      </w:pPr>
    </w:p>
    <w:p w14:paraId="22D2F960">
      <w:pPr>
        <w:pStyle w:val="4"/>
        <w:spacing w:before="298" w:line="285" w:lineRule="auto"/>
        <w:rPr>
          <w:rFonts w:hint="eastAsia"/>
        </w:rPr>
      </w:pPr>
      <w:r>
        <w:rPr>
          <w:rFonts w:hint="eastAsia"/>
        </w:rPr>
        <w:t>On the other side, let us consider how God has redeemed us, yea, and especially by that most precious pledge of the bloodshed of His only Son.</w:t>
      </w:r>
    </w:p>
    <w:p w14:paraId="41148C75">
      <w:pPr>
        <w:pStyle w:val="4"/>
        <w:spacing w:before="298" w:line="285" w:lineRule="auto"/>
        <w:rPr>
          <w:rFonts w:hint="eastAsia"/>
        </w:rPr>
      </w:pPr>
      <w:r>
        <w:rPr>
          <w:rFonts w:hint="eastAsia"/>
        </w:rPr>
        <w:t>另一方面，让我们思想神是如何救赎我们的，是的，尤其是藉着祂独生子流血这最宝贵的凭据。</w:t>
      </w:r>
    </w:p>
    <w:p w14:paraId="3EEFDB8F">
      <w:pPr>
        <w:pStyle w:val="4"/>
        <w:spacing w:before="298" w:line="285" w:lineRule="auto"/>
        <w:rPr>
          <w:rFonts w:hint="eastAsia"/>
        </w:rPr>
      </w:pPr>
    </w:p>
    <w:p w14:paraId="4573A5E9">
      <w:pPr>
        <w:pStyle w:val="4"/>
        <w:spacing w:before="298" w:line="285" w:lineRule="auto"/>
        <w:rPr>
          <w:rFonts w:hint="eastAsia"/>
        </w:rPr>
      </w:pPr>
      <w:r>
        <w:rPr>
          <w:rFonts w:hint="eastAsia"/>
        </w:rPr>
        <w:t>And have we deserved that?</w:t>
      </w:r>
    </w:p>
    <w:p w14:paraId="0D9EDB87">
      <w:pPr>
        <w:pStyle w:val="4"/>
        <w:spacing w:before="298" w:line="285" w:lineRule="auto"/>
        <w:rPr>
          <w:rFonts w:hint="eastAsia"/>
        </w:rPr>
      </w:pPr>
      <w:r>
        <w:rPr>
          <w:rFonts w:hint="eastAsia"/>
        </w:rPr>
        <w:t>我们配得那个吗？</w:t>
      </w:r>
    </w:p>
    <w:p w14:paraId="52EB8255">
      <w:pPr>
        <w:pStyle w:val="4"/>
        <w:spacing w:before="298" w:line="285" w:lineRule="auto"/>
        <w:rPr>
          <w:rFonts w:hint="eastAsia"/>
        </w:rPr>
      </w:pPr>
    </w:p>
    <w:p w14:paraId="14F77527">
      <w:pPr>
        <w:pStyle w:val="4"/>
        <w:spacing w:before="298" w:line="285" w:lineRule="auto"/>
        <w:rPr>
          <w:rFonts w:hint="eastAsia"/>
        </w:rPr>
      </w:pPr>
      <w:r>
        <w:rPr>
          <w:rFonts w:hint="eastAsia"/>
        </w:rPr>
        <w:t>Again, what cause has moved God to be so merciful toward us?</w:t>
      </w:r>
    </w:p>
    <w:p w14:paraId="2C56E91B">
      <w:pPr>
        <w:pStyle w:val="4"/>
        <w:spacing w:before="298" w:line="285" w:lineRule="auto"/>
        <w:rPr>
          <w:rFonts w:hint="eastAsia"/>
        </w:rPr>
      </w:pPr>
      <w:r>
        <w:rPr>
          <w:rFonts w:hint="eastAsia"/>
        </w:rPr>
        <w:t>再者，是什么原因使神对我们如此怜悯呢？</w:t>
      </w:r>
    </w:p>
    <w:p w14:paraId="32F1C96B">
      <w:pPr>
        <w:pStyle w:val="4"/>
        <w:spacing w:before="298" w:line="285" w:lineRule="auto"/>
        <w:rPr>
          <w:rFonts w:hint="eastAsia"/>
        </w:rPr>
      </w:pPr>
    </w:p>
    <w:p w14:paraId="5CCFCF32">
      <w:pPr>
        <w:pStyle w:val="4"/>
        <w:spacing w:before="298" w:line="285" w:lineRule="auto"/>
        <w:rPr>
          <w:rFonts w:hint="eastAsia"/>
        </w:rPr>
      </w:pPr>
      <w:r>
        <w:rPr>
          <w:rFonts w:hint="eastAsia"/>
        </w:rPr>
        <w:t>Nothing else but our wretchedness.</w:t>
      </w:r>
    </w:p>
    <w:p w14:paraId="15F7583F">
      <w:pPr>
        <w:pStyle w:val="4"/>
        <w:spacing w:before="298" w:line="285" w:lineRule="auto"/>
        <w:rPr>
          <w:rFonts w:hint="eastAsia"/>
        </w:rPr>
      </w:pPr>
      <w:r>
        <w:rPr>
          <w:rFonts w:hint="eastAsia"/>
        </w:rPr>
        <w:t>除了我们的愁苦，别无他物。</w:t>
      </w:r>
    </w:p>
    <w:p w14:paraId="74078AB0">
      <w:pPr>
        <w:pStyle w:val="4"/>
        <w:spacing w:before="298" w:line="285" w:lineRule="auto"/>
        <w:rPr>
          <w:rFonts w:hint="eastAsia"/>
        </w:rPr>
      </w:pPr>
    </w:p>
    <w:p w14:paraId="5B5BDA94">
      <w:pPr>
        <w:pStyle w:val="4"/>
        <w:spacing w:before="298" w:line="285" w:lineRule="auto"/>
        <w:rPr>
          <w:rFonts w:hint="eastAsia"/>
        </w:rPr>
      </w:pPr>
      <w:r>
        <w:rPr>
          <w:rFonts w:hint="eastAsia"/>
        </w:rPr>
        <w:t>Now, seeing that He, who is so good and that He, being not of our nature, has nonetheless had compassion on our wretchedness wherein we were plunged: what shall we do?</w:t>
      </w:r>
    </w:p>
    <w:p w14:paraId="1F5AD0B2">
      <w:pPr>
        <w:pStyle w:val="4"/>
        <w:spacing w:before="298" w:line="285" w:lineRule="auto"/>
        <w:rPr>
          <w:rFonts w:hint="eastAsia"/>
        </w:rPr>
      </w:pPr>
      <w:r>
        <w:rPr>
          <w:rFonts w:hint="eastAsia"/>
        </w:rPr>
        <w:t>现在，既然祂，那如此良善的祂，并且祂，虽然并非我们的本性，却仍然怜悯我们所陷入的愁苦：我们该怎么办呢？</w:t>
      </w:r>
    </w:p>
    <w:p w14:paraId="7EE74551">
      <w:pPr>
        <w:pStyle w:val="4"/>
        <w:spacing w:before="298" w:line="285" w:lineRule="auto"/>
        <w:rPr>
          <w:rFonts w:hint="eastAsia"/>
        </w:rPr>
      </w:pPr>
    </w:p>
    <w:p w14:paraId="1D6FDA25">
      <w:pPr>
        <w:pStyle w:val="4"/>
        <w:spacing w:before="298" w:line="285" w:lineRule="auto"/>
        <w:rPr>
          <w:rFonts w:hint="eastAsia"/>
        </w:rPr>
      </w:pPr>
      <w:r>
        <w:rPr>
          <w:rFonts w:hint="eastAsia"/>
        </w:rPr>
        <w:t>Ought not we to have much more compassion one of another, because we find the things in ourselves which we pardon in our neighbors?</w:t>
      </w:r>
    </w:p>
    <w:p w14:paraId="06B7B625">
      <w:pPr>
        <w:pStyle w:val="4"/>
        <w:spacing w:before="298" w:line="285" w:lineRule="auto"/>
        <w:rPr>
          <w:rFonts w:hint="eastAsia"/>
        </w:rPr>
      </w:pPr>
      <w:r>
        <w:rPr>
          <w:rFonts w:hint="eastAsia"/>
        </w:rPr>
        <w:t>我们岂不更当彼此怜悯，因为我们在自己身上发现我们饶恕我们邻舍的那些事吗？</w:t>
      </w:r>
    </w:p>
    <w:p w14:paraId="5C519AE0">
      <w:pPr>
        <w:pStyle w:val="4"/>
        <w:spacing w:before="298" w:line="285" w:lineRule="auto"/>
        <w:rPr>
          <w:rFonts w:hint="eastAsia"/>
        </w:rPr>
      </w:pPr>
    </w:p>
    <w:p w14:paraId="6CF2F57F">
      <w:pPr>
        <w:pStyle w:val="4"/>
        <w:spacing w:before="298" w:line="285" w:lineRule="auto"/>
        <w:rPr>
          <w:rFonts w:hint="eastAsia"/>
        </w:rPr>
      </w:pPr>
      <w:r>
        <w:rPr>
          <w:rFonts w:hint="eastAsia"/>
        </w:rPr>
        <w:t>God can find no infirmities in Himself, and how then shall He be moved to forgive us?</w:t>
      </w:r>
    </w:p>
    <w:p w14:paraId="00BF1FD4">
      <w:pPr>
        <w:pStyle w:val="4"/>
        <w:spacing w:before="298" w:line="285" w:lineRule="auto"/>
        <w:rPr>
          <w:rFonts w:hint="eastAsia"/>
        </w:rPr>
      </w:pPr>
      <w:r>
        <w:rPr>
          <w:rFonts w:hint="eastAsia"/>
        </w:rPr>
        <w:t>神在祂自己里面找不到任何软弱，那么祂又怎能被感动来饶恕我们呢？</w:t>
      </w:r>
    </w:p>
    <w:p w14:paraId="798F071F">
      <w:pPr>
        <w:pStyle w:val="4"/>
        <w:spacing w:before="298" w:line="285" w:lineRule="auto"/>
        <w:rPr>
          <w:rFonts w:hint="eastAsia"/>
        </w:rPr>
      </w:pPr>
    </w:p>
    <w:p w14:paraId="45C386BB">
      <w:pPr>
        <w:pStyle w:val="4"/>
        <w:spacing w:before="298" w:line="285" w:lineRule="auto"/>
        <w:rPr>
          <w:rFonts w:hint="eastAsia"/>
        </w:rPr>
      </w:pPr>
      <w:r>
        <w:rPr>
          <w:rFonts w:hint="eastAsia"/>
        </w:rPr>
        <w:t>Truly, even because He is the wellspring of all goodness and mercy.</w:t>
      </w:r>
    </w:p>
    <w:p w14:paraId="0728AC9F">
      <w:pPr>
        <w:pStyle w:val="4"/>
        <w:spacing w:before="298" w:line="285" w:lineRule="auto"/>
        <w:rPr>
          <w:rFonts w:hint="eastAsia"/>
        </w:rPr>
      </w:pPr>
      <w:r>
        <w:rPr>
          <w:rFonts w:hint="eastAsia"/>
        </w:rPr>
        <w:t>的确，正是因为祂是所有良善和怜悯的泉源。</w:t>
      </w:r>
    </w:p>
    <w:p w14:paraId="00FB89D8">
      <w:pPr>
        <w:pStyle w:val="4"/>
        <w:spacing w:before="298" w:line="285" w:lineRule="auto"/>
        <w:rPr>
          <w:rFonts w:hint="eastAsia"/>
        </w:rPr>
      </w:pPr>
    </w:p>
    <w:p w14:paraId="1D698963">
      <w:pPr>
        <w:pStyle w:val="4"/>
        <w:spacing w:before="298" w:line="285" w:lineRule="auto"/>
        <w:rPr>
          <w:rFonts w:hint="eastAsia"/>
        </w:rPr>
      </w:pPr>
      <w:r>
        <w:rPr>
          <w:rFonts w:hint="eastAsia"/>
        </w:rPr>
        <w:t>But when I see the thing that grieveth me in my neighbor, if I examine myself well, I shall find the like there, or else much more.</w:t>
      </w:r>
    </w:p>
    <w:p w14:paraId="2B798252">
      <w:pPr>
        <w:pStyle w:val="4"/>
        <w:spacing w:before="298" w:line="285" w:lineRule="auto"/>
        <w:rPr>
          <w:rFonts w:hint="eastAsia"/>
        </w:rPr>
      </w:pPr>
      <w:r>
        <w:rPr>
          <w:rFonts w:hint="eastAsia"/>
        </w:rPr>
        <w:t>但是当我看到使我邻舍忧伤的事时，如果我好好省察自己，我会在那里发现类似的事，或者甚至更多。</w:t>
      </w:r>
    </w:p>
    <w:p w14:paraId="40EF3385">
      <w:pPr>
        <w:pStyle w:val="4"/>
        <w:spacing w:before="298" w:line="285" w:lineRule="auto"/>
        <w:rPr>
          <w:rFonts w:hint="eastAsia"/>
        </w:rPr>
      </w:pPr>
    </w:p>
    <w:p w14:paraId="18F8E17B">
      <w:pPr>
        <w:pStyle w:val="4"/>
        <w:spacing w:before="298" w:line="285" w:lineRule="auto"/>
        <w:rPr>
          <w:rFonts w:hint="eastAsia"/>
        </w:rPr>
      </w:pPr>
      <w:r>
        <w:rPr>
          <w:rFonts w:hint="eastAsia"/>
        </w:rPr>
        <w:t>Should not all these things persuade me to some compassion, if I forgot not myself too much?</w:t>
      </w:r>
    </w:p>
    <w:p w14:paraId="0E09CD7E">
      <w:pPr>
        <w:pStyle w:val="4"/>
        <w:spacing w:before="298" w:line="285" w:lineRule="auto"/>
        <w:rPr>
          <w:rFonts w:hint="eastAsia"/>
        </w:rPr>
      </w:pPr>
      <w:r>
        <w:rPr>
          <w:rFonts w:hint="eastAsia"/>
        </w:rPr>
        <w:t>如果我没有过分忘记自己，所有这些事岂不应当说服我产生一些怜悯之心吗？</w:t>
      </w:r>
    </w:p>
    <w:p w14:paraId="05087A5A">
      <w:pPr>
        <w:pStyle w:val="4"/>
        <w:spacing w:before="298" w:line="285" w:lineRule="auto"/>
        <w:rPr>
          <w:rFonts w:hint="eastAsia"/>
        </w:rPr>
      </w:pPr>
    </w:p>
    <w:p w14:paraId="63B32EFB">
      <w:pPr>
        <w:pStyle w:val="4"/>
        <w:spacing w:before="298" w:line="285" w:lineRule="auto"/>
        <w:rPr>
          <w:rFonts w:hint="eastAsia"/>
        </w:rPr>
      </w:pPr>
      <w:r>
        <w:rPr>
          <w:rFonts w:hint="eastAsia"/>
        </w:rPr>
        <w:t>The way, then, to make us easily forgive many faults, and to bear with many vices that may mislike us in our neighbors, is to cast our eyes upon the inestimable love which God hath borne us in the person of His Son.</w:t>
      </w:r>
    </w:p>
    <w:p w14:paraId="28E38F41">
      <w:pPr>
        <w:pStyle w:val="4"/>
        <w:spacing w:before="298" w:line="285" w:lineRule="auto"/>
        <w:rPr>
          <w:rFonts w:hint="eastAsia"/>
        </w:rPr>
      </w:pPr>
      <w:r>
        <w:rPr>
          <w:rFonts w:hint="eastAsia"/>
        </w:rPr>
        <w:t>那么，使我们轻易饶恕许多过错，并容忍我们邻舍身上可能令我们不悦的许多恶习的方法，就是将我们的目光投向神在祂儿子身上向我们显出的无法估量的爱。</w:t>
      </w:r>
    </w:p>
    <w:p w14:paraId="2BE0EACA">
      <w:pPr>
        <w:pStyle w:val="4"/>
        <w:spacing w:before="298" w:line="285" w:lineRule="auto"/>
        <w:rPr>
          <w:rFonts w:hint="eastAsia"/>
        </w:rPr>
      </w:pPr>
    </w:p>
    <w:p w14:paraId="595BA26A">
      <w:pPr>
        <w:pStyle w:val="4"/>
        <w:spacing w:before="298" w:line="285" w:lineRule="auto"/>
        <w:rPr>
          <w:rFonts w:hint="eastAsia"/>
        </w:rPr>
      </w:pPr>
      <w:r>
        <w:rPr>
          <w:rFonts w:hint="eastAsia"/>
        </w:rPr>
        <w:t>And hereupon we may conclude, as I said before, that if we were not too unthankful, there would be another manner of mildness among us than there is, and we would not so soon fall out for every wrong that is done to us.</w:t>
      </w:r>
    </w:p>
    <w:p w14:paraId="481301E0">
      <w:pPr>
        <w:pStyle w:val="4"/>
        <w:spacing w:before="298" w:line="285" w:lineRule="auto"/>
        <w:rPr>
          <w:rFonts w:hint="eastAsia"/>
        </w:rPr>
      </w:pPr>
      <w:r>
        <w:rPr>
          <w:rFonts w:hint="eastAsia"/>
        </w:rPr>
        <w:t>于是我们可以总结说，正如我先前所说，如果我们不是太忘恩负义，我们中间就会有另一种温和，而不是现在这样，我们也不会因每一件对我们所行的错事而如此快地闹翻。</w:t>
      </w:r>
    </w:p>
    <w:p w14:paraId="05F27072">
      <w:pPr>
        <w:pStyle w:val="4"/>
        <w:spacing w:before="298" w:line="285" w:lineRule="auto"/>
        <w:rPr>
          <w:rFonts w:hint="eastAsia"/>
        </w:rPr>
      </w:pPr>
    </w:p>
    <w:p w14:paraId="4B66F067">
      <w:pPr>
        <w:pStyle w:val="4"/>
        <w:spacing w:before="298" w:line="285" w:lineRule="auto"/>
        <w:rPr>
          <w:rFonts w:hint="eastAsia"/>
        </w:rPr>
      </w:pPr>
      <w:r>
        <w:rPr>
          <w:rFonts w:hint="eastAsia"/>
        </w:rPr>
        <w:t>For ought we not to think early and late, day and night, upon the favor that is granted us in our Lord Jesus Christ, who is the day-sun to enlighten us?</w:t>
      </w:r>
    </w:p>
    <w:p w14:paraId="585E8866">
      <w:pPr>
        <w:pStyle w:val="4"/>
        <w:spacing w:before="298" w:line="285" w:lineRule="auto"/>
        <w:rPr>
          <w:rFonts w:hint="eastAsia"/>
        </w:rPr>
      </w:pPr>
      <w:r>
        <w:rPr>
          <w:rFonts w:hint="eastAsia"/>
        </w:rPr>
        <w:t>因为我们岂不应当从早到晚，日夜思想在我们主耶稣基督里赐给我们的恩惠吗？祂是光照我们的白日太阳。</w:t>
      </w:r>
    </w:p>
    <w:p w14:paraId="010B3676">
      <w:pPr>
        <w:pStyle w:val="4"/>
        <w:spacing w:before="298" w:line="285" w:lineRule="auto"/>
        <w:rPr>
          <w:rFonts w:hint="eastAsia"/>
        </w:rPr>
      </w:pPr>
    </w:p>
    <w:p w14:paraId="38839303">
      <w:pPr>
        <w:pStyle w:val="4"/>
        <w:spacing w:before="298" w:line="285" w:lineRule="auto"/>
        <w:rPr>
          <w:rFonts w:hint="eastAsia"/>
        </w:rPr>
      </w:pPr>
      <w:r>
        <w:rPr>
          <w:rFonts w:hint="eastAsia"/>
        </w:rPr>
        <w:t>Should we be so brutish as not to consider that He makes His spiritual light shine upon us, with the purpose to guide us to salvation?</w:t>
      </w:r>
    </w:p>
    <w:p w14:paraId="59B58D98">
      <w:pPr>
        <w:pStyle w:val="4"/>
        <w:spacing w:before="298" w:line="285" w:lineRule="auto"/>
        <w:rPr>
          <w:rFonts w:hint="eastAsia"/>
        </w:rPr>
      </w:pPr>
      <w:r>
        <w:rPr>
          <w:rFonts w:hint="eastAsia"/>
        </w:rPr>
        <w:t>我们岂能如此粗野，以致不思想祂使祂属灵的光照耀我们，目的是引导我们得救吗？</w:t>
      </w:r>
    </w:p>
    <w:p w14:paraId="1D7F9453">
      <w:pPr>
        <w:pStyle w:val="4"/>
        <w:spacing w:before="298" w:line="285" w:lineRule="auto"/>
        <w:rPr>
          <w:rFonts w:hint="eastAsia"/>
        </w:rPr>
      </w:pPr>
    </w:p>
    <w:p w14:paraId="4CEEEF7D">
      <w:pPr>
        <w:pStyle w:val="4"/>
        <w:spacing w:before="298" w:line="285" w:lineRule="auto"/>
        <w:rPr>
          <w:rFonts w:hint="eastAsia"/>
        </w:rPr>
      </w:pPr>
      <w:r>
        <w:rPr>
          <w:rFonts w:hint="eastAsia"/>
        </w:rPr>
        <w:t>And how is that done but by God's mercy?</w:t>
      </w:r>
    </w:p>
    <w:p w14:paraId="4CB1A958">
      <w:pPr>
        <w:pStyle w:val="4"/>
        <w:spacing w:before="298" w:line="285" w:lineRule="auto"/>
        <w:rPr>
          <w:rFonts w:hint="eastAsia"/>
        </w:rPr>
      </w:pPr>
      <w:r>
        <w:rPr>
          <w:rFonts w:hint="eastAsia"/>
        </w:rPr>
        <w:t>那岂不是藉着神的怜悯成就的吗？</w:t>
      </w:r>
    </w:p>
    <w:p w14:paraId="4D57080C">
      <w:pPr>
        <w:pStyle w:val="4"/>
        <w:spacing w:before="298" w:line="285" w:lineRule="auto"/>
        <w:rPr>
          <w:rFonts w:hint="eastAsia"/>
        </w:rPr>
      </w:pPr>
    </w:p>
    <w:p w14:paraId="358B306A">
      <w:pPr>
        <w:pStyle w:val="4"/>
        <w:spacing w:before="298" w:line="285" w:lineRule="auto"/>
        <w:rPr>
          <w:rFonts w:hint="eastAsia"/>
        </w:rPr>
      </w:pPr>
      <w:r>
        <w:rPr>
          <w:rFonts w:hint="eastAsia"/>
        </w:rPr>
        <w:t>Again, when we behold the favor that God shows us in maintaining us in this present life: are we worthy to be found at His cost?</w:t>
      </w:r>
    </w:p>
    <w:p w14:paraId="6E38ED94">
      <w:pPr>
        <w:pStyle w:val="4"/>
        <w:spacing w:before="298" w:line="285" w:lineRule="auto"/>
        <w:rPr>
          <w:rFonts w:hint="eastAsia"/>
        </w:rPr>
      </w:pPr>
      <w:r>
        <w:rPr>
          <w:rFonts w:hint="eastAsia"/>
        </w:rPr>
        <w:t>再者，当我们看到神在维持我们今生方面向我们显出的恩惠时：我们配得由祂供养吗？</w:t>
      </w:r>
    </w:p>
    <w:p w14:paraId="2F953778">
      <w:pPr>
        <w:pStyle w:val="4"/>
        <w:spacing w:before="298" w:line="285" w:lineRule="auto"/>
        <w:rPr>
          <w:rFonts w:hint="eastAsia"/>
        </w:rPr>
      </w:pPr>
    </w:p>
    <w:p w14:paraId="09B5A51A">
      <w:pPr>
        <w:pStyle w:val="4"/>
        <w:spacing w:before="298" w:line="285" w:lineRule="auto"/>
        <w:rPr>
          <w:rFonts w:hint="eastAsia"/>
        </w:rPr>
      </w:pPr>
      <w:r>
        <w:rPr>
          <w:rFonts w:hint="eastAsia"/>
        </w:rPr>
        <w:t>No, but all comes to us through our Lord Jesus Christ.</w:t>
      </w:r>
    </w:p>
    <w:p w14:paraId="415BACEC">
      <w:pPr>
        <w:pStyle w:val="4"/>
        <w:spacing w:before="298" w:line="285" w:lineRule="auto"/>
        <w:rPr>
          <w:rFonts w:hint="eastAsia"/>
        </w:rPr>
      </w:pPr>
      <w:r>
        <w:rPr>
          <w:rFonts w:hint="eastAsia"/>
        </w:rPr>
        <w:t>不，但一切都藉着我们的主耶稣基督临到我们。</w:t>
      </w:r>
    </w:p>
    <w:p w14:paraId="304614C4">
      <w:pPr>
        <w:pStyle w:val="4"/>
        <w:spacing w:before="298" w:line="285" w:lineRule="auto"/>
        <w:rPr>
          <w:rFonts w:hint="eastAsia"/>
        </w:rPr>
      </w:pPr>
    </w:p>
    <w:p w14:paraId="5AC0CE68">
      <w:pPr>
        <w:pStyle w:val="4"/>
        <w:spacing w:before="298" w:line="285" w:lineRule="auto"/>
        <w:rPr>
          <w:rFonts w:hint="eastAsia"/>
        </w:rPr>
      </w:pPr>
      <w:r>
        <w:rPr>
          <w:rFonts w:hint="eastAsia"/>
        </w:rPr>
        <w:t>Therefore, it would become us, both sleeping and waking, eating and drinking, in rest and in labor, and in all things else, to consider always the mercy that God uses towards us, to bear it in mind, and to make it our continual exercise.</w:t>
      </w:r>
    </w:p>
    <w:p w14:paraId="4FFC7552">
      <w:pPr>
        <w:pStyle w:val="4"/>
        <w:spacing w:before="298" w:line="285" w:lineRule="auto"/>
        <w:rPr>
          <w:rFonts w:hint="eastAsia"/>
        </w:rPr>
      </w:pPr>
      <w:r>
        <w:rPr>
          <w:rFonts w:hint="eastAsia"/>
        </w:rPr>
        <w:t>因此，我们无论睡着还是醒着，吃饭还是喝水，休息还是劳动，以及在所有其他事情上，都应当常常思想神对我们施行的怜悯，将它铭记在心，并使其成为我们不断的操练。</w:t>
      </w:r>
    </w:p>
    <w:p w14:paraId="062533B1">
      <w:pPr>
        <w:pStyle w:val="4"/>
        <w:spacing w:before="298" w:line="285" w:lineRule="auto"/>
        <w:rPr>
          <w:rFonts w:hint="eastAsia"/>
        </w:rPr>
      </w:pPr>
    </w:p>
    <w:p w14:paraId="39507EAF">
      <w:pPr>
        <w:pStyle w:val="4"/>
        <w:spacing w:before="298" w:line="285" w:lineRule="auto"/>
        <w:rPr>
          <w:rFonts w:hint="eastAsia"/>
        </w:rPr>
      </w:pPr>
      <w:r>
        <w:rPr>
          <w:rFonts w:hint="eastAsia"/>
        </w:rPr>
        <w:t>And especially must this grace come always before our eyes when we pray unto God.</w:t>
      </w:r>
    </w:p>
    <w:p w14:paraId="257AF2DE">
      <w:pPr>
        <w:pStyle w:val="4"/>
        <w:spacing w:before="298" w:line="285" w:lineRule="auto"/>
        <w:rPr>
          <w:rFonts w:hint="eastAsia"/>
        </w:rPr>
      </w:pPr>
      <w:r>
        <w:rPr>
          <w:rFonts w:hint="eastAsia"/>
        </w:rPr>
        <w:t>尤其是在我们向神祷告时，这恩典必须常常摆在我们眼前。</w:t>
      </w:r>
    </w:p>
    <w:p w14:paraId="0E861DF6">
      <w:pPr>
        <w:pStyle w:val="4"/>
        <w:spacing w:before="298" w:line="285" w:lineRule="auto"/>
        <w:rPr>
          <w:rFonts w:hint="eastAsia"/>
        </w:rPr>
      </w:pPr>
    </w:p>
    <w:p w14:paraId="26657D92">
      <w:pPr>
        <w:pStyle w:val="4"/>
        <w:spacing w:before="298" w:line="285" w:lineRule="auto"/>
        <w:rPr>
          <w:rFonts w:hint="eastAsia"/>
        </w:rPr>
      </w:pPr>
      <w:r>
        <w:rPr>
          <w:rFonts w:hint="eastAsia"/>
        </w:rPr>
        <w:t>For what access may we have to talk familiarly with Him, to discharge all our cares and griefs as it were into His lap, yea, and to call Him our Father if we are not called to Him through His freely bestowed goodness in our Lord Jesus Christ, and if He does not forgive us our transgressions?</w:t>
      </w:r>
    </w:p>
    <w:p w14:paraId="5A0F306B">
      <w:pPr>
        <w:pStyle w:val="4"/>
        <w:spacing w:before="298" w:line="285" w:lineRule="auto"/>
        <w:rPr>
          <w:rFonts w:hint="eastAsia"/>
        </w:rPr>
      </w:pPr>
      <w:r>
        <w:rPr>
          <w:rFonts w:hint="eastAsia"/>
        </w:rPr>
        <w:t>因为如果我们不是藉着祂在我们的主耶稣基督里白白赐予的良善而被召到祂那里去，如果祂不饶恕我们的过犯，我们又怎能与祂亲密交谈，仿佛将我们所有的忧虑和悲伤都倾倒在祂怀里，是的，并且称呼祂为我们的父呢？</w:t>
      </w:r>
    </w:p>
    <w:p w14:paraId="0EA80812">
      <w:pPr>
        <w:pStyle w:val="4"/>
        <w:spacing w:before="298" w:line="285" w:lineRule="auto"/>
        <w:rPr>
          <w:rFonts w:hint="eastAsia"/>
        </w:rPr>
      </w:pPr>
    </w:p>
    <w:p w14:paraId="153EAE2B">
      <w:pPr>
        <w:pStyle w:val="4"/>
        <w:spacing w:before="298" w:line="285" w:lineRule="auto"/>
        <w:rPr>
          <w:rFonts w:hint="eastAsia"/>
        </w:rPr>
      </w:pPr>
      <w:r>
        <w:rPr>
          <w:rFonts w:hint="eastAsia"/>
        </w:rPr>
        <w:t>If we do not think of all these things, we are too dull-headed and brutish.</w:t>
      </w:r>
    </w:p>
    <w:p w14:paraId="1ED4654C">
      <w:pPr>
        <w:pStyle w:val="4"/>
        <w:spacing w:before="298" w:line="285" w:lineRule="auto"/>
        <w:rPr>
          <w:rFonts w:hint="eastAsia"/>
        </w:rPr>
      </w:pPr>
      <w:r>
        <w:rPr>
          <w:rFonts w:hint="eastAsia"/>
        </w:rPr>
        <w:t>如果我们不思想所有这些事，我们就太愚钝和粗野了。</w:t>
      </w:r>
    </w:p>
    <w:p w14:paraId="02D4E45D">
      <w:pPr>
        <w:pStyle w:val="4"/>
        <w:spacing w:before="298" w:line="285" w:lineRule="auto"/>
        <w:rPr>
          <w:rFonts w:hint="eastAsia"/>
        </w:rPr>
      </w:pPr>
    </w:p>
    <w:p w14:paraId="6CD46664">
      <w:pPr>
        <w:pStyle w:val="4"/>
        <w:spacing w:before="298" w:line="285" w:lineRule="auto"/>
        <w:rPr>
          <w:rFonts w:hint="eastAsia"/>
        </w:rPr>
      </w:pPr>
      <w:r>
        <w:rPr>
          <w:rFonts w:hint="eastAsia"/>
        </w:rPr>
        <w:t>And hereby it appears full well that we shall always be disallowed in bragging ourselves to be God's children, His household folk, and faithful children, if we are not willing and glad to forgive.</w:t>
      </w:r>
    </w:p>
    <w:p w14:paraId="0783E633">
      <w:pPr>
        <w:pStyle w:val="4"/>
        <w:spacing w:before="298" w:line="285" w:lineRule="auto"/>
        <w:rPr>
          <w:rFonts w:hint="eastAsia"/>
        </w:rPr>
      </w:pPr>
      <w:r>
        <w:rPr>
          <w:rFonts w:hint="eastAsia"/>
        </w:rPr>
        <w:t>由此清楚地显明，如果我们不愿意并且不乐意饶恕，我们在自夸是神的儿女、祂的家人和忠信的儿女方面，将永远不被允许。</w:t>
      </w:r>
    </w:p>
    <w:p w14:paraId="6273CE2C">
      <w:pPr>
        <w:pStyle w:val="4"/>
        <w:spacing w:before="298" w:line="285" w:lineRule="auto"/>
        <w:rPr>
          <w:rFonts w:hint="eastAsia"/>
        </w:rPr>
      </w:pPr>
    </w:p>
    <w:p w14:paraId="55BC5838">
      <w:pPr>
        <w:pStyle w:val="4"/>
        <w:spacing w:before="298" w:line="285" w:lineRule="auto"/>
        <w:rPr>
          <w:rFonts w:hint="eastAsia"/>
        </w:rPr>
      </w:pPr>
      <w:r>
        <w:rPr>
          <w:rFonts w:hint="eastAsia"/>
        </w:rPr>
        <w:t>We may well boast of it before men, and we may be held in estimation through a fond opinion; but yet God will disgrace us.</w:t>
      </w:r>
    </w:p>
    <w:p w14:paraId="5AA20654">
      <w:pPr>
        <w:pStyle w:val="4"/>
        <w:spacing w:before="298" w:line="285" w:lineRule="auto"/>
        <w:rPr>
          <w:rFonts w:hint="eastAsia"/>
        </w:rPr>
      </w:pPr>
      <w:r>
        <w:rPr>
          <w:rFonts w:hint="eastAsia"/>
        </w:rPr>
        <w:t>我们很可能在人面前夸耀它，并且可能因一种愚蠢的看法而受到尊重；然而神会羞辱我们。</w:t>
      </w:r>
    </w:p>
    <w:p w14:paraId="4F5CB21E">
      <w:pPr>
        <w:pStyle w:val="4"/>
        <w:spacing w:before="298" w:line="285" w:lineRule="auto"/>
        <w:rPr>
          <w:rFonts w:hint="eastAsia"/>
        </w:rPr>
      </w:pPr>
    </w:p>
    <w:p w14:paraId="4FF094C0">
      <w:pPr>
        <w:pStyle w:val="4"/>
        <w:spacing w:before="298" w:line="285" w:lineRule="auto"/>
        <w:rPr>
          <w:rFonts w:hint="eastAsia"/>
        </w:rPr>
      </w:pPr>
      <w:r>
        <w:rPr>
          <w:rFonts w:hint="eastAsia"/>
        </w:rPr>
        <w:t>So then, if we are loath to forgive, our unthankfulness betrays itself therein, showing that we do not consider the infinite goodness of our God as He shows it in our Lord Jesus Christ.</w:t>
      </w:r>
    </w:p>
    <w:p w14:paraId="5CE934F6">
      <w:pPr>
        <w:pStyle w:val="4"/>
        <w:spacing w:before="298" w:line="285" w:lineRule="auto"/>
        <w:rPr>
          <w:rFonts w:hint="eastAsia"/>
        </w:rPr>
      </w:pPr>
      <w:r>
        <w:rPr>
          <w:rFonts w:hint="eastAsia"/>
        </w:rPr>
        <w:t>所以，如果我们不愿饶恕，我们的忘恩负义就在其中显露出来，表明我们没有思想我们神在我们的主耶稣基督里所显出的无限良善。</w:t>
      </w:r>
    </w:p>
    <w:p w14:paraId="7A076081">
      <w:pPr>
        <w:pStyle w:val="4"/>
        <w:spacing w:before="298" w:line="285" w:lineRule="auto"/>
        <w:rPr>
          <w:rFonts w:hint="eastAsia"/>
        </w:rPr>
      </w:pPr>
    </w:p>
    <w:p w14:paraId="06A11D0C">
      <w:pPr>
        <w:pStyle w:val="4"/>
        <w:spacing w:before="298" w:line="285" w:lineRule="auto"/>
        <w:rPr>
          <w:rFonts w:hint="eastAsia"/>
        </w:rPr>
      </w:pPr>
      <w:r>
        <w:rPr>
          <w:rFonts w:hint="eastAsia"/>
        </w:rPr>
        <w:t>That is the thing, in effect, whereunto Saint Paul intends to bring us.</w:t>
      </w:r>
    </w:p>
    <w:p w14:paraId="784307E2">
      <w:pPr>
        <w:pStyle w:val="4"/>
        <w:spacing w:before="298" w:line="285" w:lineRule="auto"/>
        <w:rPr>
          <w:rFonts w:hint="eastAsia"/>
        </w:rPr>
      </w:pPr>
      <w:r>
        <w:rPr>
          <w:rFonts w:hint="eastAsia"/>
        </w:rPr>
        <w:t>这实际上就是圣保罗想要引导我们达到的。</w:t>
      </w:r>
    </w:p>
    <w:p w14:paraId="7645253B">
      <w:pPr>
        <w:pStyle w:val="4"/>
        <w:spacing w:before="298" w:line="285" w:lineRule="auto"/>
        <w:rPr>
          <w:rFonts w:hint="eastAsia"/>
        </w:rPr>
      </w:pPr>
    </w:p>
    <w:p w14:paraId="4E82F176">
      <w:pPr>
        <w:pStyle w:val="4"/>
        <w:spacing w:before="298" w:line="285" w:lineRule="auto"/>
        <w:rPr>
          <w:rFonts w:hint="eastAsia"/>
        </w:rPr>
      </w:pPr>
      <w:r>
        <w:rPr>
          <w:rFonts w:hint="eastAsia"/>
        </w:rPr>
        <w:t>Now he adds that we must be followers of God, as well-beloved children.</w:t>
      </w:r>
    </w:p>
    <w:p w14:paraId="6623E7CD">
      <w:pPr>
        <w:pStyle w:val="4"/>
        <w:spacing w:before="298" w:line="285" w:lineRule="auto"/>
        <w:rPr>
          <w:rFonts w:hint="eastAsia"/>
        </w:rPr>
      </w:pPr>
      <w:r>
        <w:rPr>
          <w:rFonts w:hint="eastAsia"/>
        </w:rPr>
        <w:t>现在祂补充说，我们必须效法神，如同蒙慈爱的儿女。</w:t>
      </w:r>
    </w:p>
    <w:p w14:paraId="32C1DE35">
      <w:pPr>
        <w:pStyle w:val="4"/>
        <w:spacing w:before="298" w:line="285" w:lineRule="auto"/>
        <w:rPr>
          <w:rFonts w:hint="eastAsia"/>
        </w:rPr>
      </w:pPr>
    </w:p>
    <w:p w14:paraId="0A04F3B0">
      <w:pPr>
        <w:pStyle w:val="4"/>
        <w:spacing w:before="298" w:line="285" w:lineRule="auto"/>
        <w:rPr>
          <w:rFonts w:hint="eastAsia"/>
        </w:rPr>
      </w:pPr>
      <w:r>
        <w:rPr>
          <w:rFonts w:hint="eastAsia"/>
        </w:rPr>
        <w:t>For a man might yet reply, "It is true that God's mercy ought to ravish us all and amaze us, and it is so wonderful a thing that all our affections ought to be fastened upon it.</w:t>
      </w:r>
    </w:p>
    <w:p w14:paraId="496A0C09">
      <w:pPr>
        <w:pStyle w:val="4"/>
        <w:spacing w:before="298" w:line="285" w:lineRule="auto"/>
        <w:rPr>
          <w:rFonts w:hint="eastAsia"/>
        </w:rPr>
      </w:pPr>
      <w:r>
        <w:rPr>
          <w:rFonts w:hint="eastAsia"/>
        </w:rPr>
        <w:t>因为人可能还会回答说：“的确，神的怜悯应当使我们所有人都心醉神迷，并且这是一件如此奇妙的事，以致我们所有的情感都应当专注于它。</w:t>
      </w:r>
    </w:p>
    <w:p w14:paraId="321B8C9E">
      <w:pPr>
        <w:pStyle w:val="4"/>
        <w:spacing w:before="298" w:line="285" w:lineRule="auto"/>
        <w:rPr>
          <w:rFonts w:hint="eastAsia"/>
        </w:rPr>
      </w:pPr>
    </w:p>
    <w:p w14:paraId="7FFEF09B">
      <w:pPr>
        <w:pStyle w:val="4"/>
        <w:spacing w:before="298" w:line="285" w:lineRule="auto"/>
        <w:rPr>
          <w:rFonts w:hint="eastAsia"/>
        </w:rPr>
      </w:pPr>
      <w:r>
        <w:rPr>
          <w:rFonts w:hint="eastAsia"/>
        </w:rPr>
        <w:t>But what for that?</w:t>
      </w:r>
    </w:p>
    <w:p w14:paraId="10177BD2">
      <w:pPr>
        <w:pStyle w:val="4"/>
        <w:spacing w:before="298" w:line="285" w:lineRule="auto"/>
        <w:rPr>
          <w:rFonts w:hint="eastAsia"/>
        </w:rPr>
      </w:pPr>
      <w:r>
        <w:rPr>
          <w:rFonts w:hint="eastAsia"/>
        </w:rPr>
        <w:t>但那又怎样呢？</w:t>
      </w:r>
    </w:p>
    <w:p w14:paraId="29AF9FB2">
      <w:pPr>
        <w:pStyle w:val="4"/>
        <w:spacing w:before="298" w:line="285" w:lineRule="auto"/>
        <w:rPr>
          <w:rFonts w:hint="eastAsia"/>
        </w:rPr>
      </w:pPr>
    </w:p>
    <w:p w14:paraId="04669276">
      <w:pPr>
        <w:pStyle w:val="4"/>
        <w:spacing w:before="298" w:line="285" w:lineRule="auto"/>
        <w:rPr>
          <w:rFonts w:hint="eastAsia"/>
        </w:rPr>
      </w:pPr>
      <w:r>
        <w:rPr>
          <w:rFonts w:hint="eastAsia"/>
        </w:rPr>
        <w:t>Are we able to be like unto God?</w:t>
      </w:r>
    </w:p>
    <w:p w14:paraId="06F8FF04">
      <w:pPr>
        <w:pStyle w:val="4"/>
        <w:spacing w:before="298" w:line="285" w:lineRule="auto"/>
        <w:rPr>
          <w:rFonts w:hint="eastAsia"/>
        </w:rPr>
      </w:pPr>
      <w:r>
        <w:rPr>
          <w:rFonts w:hint="eastAsia"/>
        </w:rPr>
        <w:t>我们能像神一样吗？</w:t>
      </w:r>
    </w:p>
    <w:p w14:paraId="41138150">
      <w:pPr>
        <w:pStyle w:val="4"/>
        <w:spacing w:before="298" w:line="285" w:lineRule="auto"/>
        <w:rPr>
          <w:rFonts w:hint="eastAsia"/>
        </w:rPr>
      </w:pPr>
    </w:p>
    <w:p w14:paraId="463CE991">
      <w:pPr>
        <w:pStyle w:val="4"/>
        <w:spacing w:before="298" w:line="285" w:lineRule="auto"/>
        <w:rPr>
          <w:rFonts w:hint="eastAsia"/>
        </w:rPr>
      </w:pPr>
      <w:r>
        <w:rPr>
          <w:rFonts w:hint="eastAsia"/>
        </w:rPr>
        <w:t>No, for He is the fountain of all goodness, and we are lewd and untoward.</w:t>
      </w:r>
    </w:p>
    <w:p w14:paraId="46CDEB35">
      <w:pPr>
        <w:pStyle w:val="4"/>
        <w:spacing w:before="298" w:line="285" w:lineRule="auto"/>
        <w:rPr>
          <w:rFonts w:hint="eastAsia"/>
        </w:rPr>
      </w:pPr>
      <w:r>
        <w:rPr>
          <w:rFonts w:hint="eastAsia"/>
        </w:rPr>
        <w:t>不，因为祂是所有良善的泉源，而我们是淫荡和乖僻的。</w:t>
      </w:r>
    </w:p>
    <w:p w14:paraId="69346E87">
      <w:pPr>
        <w:pStyle w:val="4"/>
        <w:spacing w:before="298" w:line="285" w:lineRule="auto"/>
        <w:rPr>
          <w:rFonts w:hint="eastAsia"/>
        </w:rPr>
      </w:pPr>
    </w:p>
    <w:p w14:paraId="4E8869AF">
      <w:pPr>
        <w:pStyle w:val="4"/>
        <w:spacing w:before="298" w:line="285" w:lineRule="auto"/>
        <w:rPr>
          <w:rFonts w:hint="eastAsia"/>
        </w:rPr>
      </w:pPr>
      <w:r>
        <w:rPr>
          <w:rFonts w:hint="eastAsia"/>
        </w:rPr>
        <w:t>Yea, God has the full perfection of all goodness in Him, and there is not so much as one drop of it in our nature.</w:t>
      </w:r>
    </w:p>
    <w:p w14:paraId="45833EAD">
      <w:pPr>
        <w:pStyle w:val="4"/>
        <w:spacing w:before="298" w:line="285" w:lineRule="auto"/>
        <w:rPr>
          <w:rFonts w:hint="eastAsia"/>
        </w:rPr>
      </w:pPr>
      <w:r>
        <w:rPr>
          <w:rFonts w:hint="eastAsia"/>
        </w:rPr>
        <w:t>是的，神里面有所有良善的完全完美，而我们本性中连一滴都没有。</w:t>
      </w:r>
    </w:p>
    <w:p w14:paraId="2A544E1F">
      <w:pPr>
        <w:pStyle w:val="4"/>
        <w:spacing w:before="298" w:line="285" w:lineRule="auto"/>
        <w:rPr>
          <w:rFonts w:hint="eastAsia"/>
        </w:rPr>
      </w:pPr>
    </w:p>
    <w:p w14:paraId="75F0F063">
      <w:pPr>
        <w:pStyle w:val="4"/>
        <w:spacing w:before="298" w:line="285" w:lineRule="auto"/>
        <w:rPr>
          <w:rFonts w:hint="eastAsia"/>
        </w:rPr>
      </w:pPr>
      <w:r>
        <w:rPr>
          <w:rFonts w:hint="eastAsia"/>
        </w:rPr>
        <w:t>No marvel then though we come nothing near Him, nor have any resemblance or likeness unto Him."</w:t>
      </w:r>
    </w:p>
    <w:p w14:paraId="4F7FB9BE">
      <w:pPr>
        <w:pStyle w:val="4"/>
        <w:spacing w:before="298" w:line="285" w:lineRule="auto"/>
        <w:rPr>
          <w:rFonts w:hint="eastAsia"/>
        </w:rPr>
      </w:pPr>
      <w:r>
        <w:rPr>
          <w:rFonts w:hint="eastAsia"/>
        </w:rPr>
        <w:t>那么，我们丝毫不能接近祂，也与祂没有任何相似或相像之处，也就不足为奇了。”</w:t>
      </w:r>
    </w:p>
    <w:p w14:paraId="27D984E7">
      <w:pPr>
        <w:pStyle w:val="4"/>
        <w:spacing w:before="298" w:line="285" w:lineRule="auto"/>
        <w:rPr>
          <w:rFonts w:hint="eastAsia"/>
        </w:rPr>
      </w:pPr>
    </w:p>
    <w:p w14:paraId="5B23B1EB">
      <w:pPr>
        <w:pStyle w:val="4"/>
        <w:spacing w:before="298" w:line="285" w:lineRule="auto"/>
        <w:rPr>
          <w:rFonts w:hint="eastAsia"/>
        </w:rPr>
      </w:pPr>
      <w:r>
        <w:rPr>
          <w:rFonts w:hint="eastAsia"/>
        </w:rPr>
        <w:t>Such a reply, I say, might men have made if Saint Paul had not added this saying: "Be ye followers of God," that is to say, follow ye Him; let Him be your example or pattern.</w:t>
      </w:r>
    </w:p>
    <w:p w14:paraId="074BDF69">
      <w:pPr>
        <w:pStyle w:val="4"/>
        <w:spacing w:before="298" w:line="285" w:lineRule="auto"/>
        <w:rPr>
          <w:rFonts w:hint="eastAsia"/>
        </w:rPr>
      </w:pPr>
      <w:r>
        <w:rPr>
          <w:rFonts w:hint="eastAsia"/>
        </w:rPr>
        <w:t>我说，如果圣保罗没有加上这句话：“你们要效法神，”也就是说，你们要跟随祂；让祂作你们的榜样或模范，人就可能作这样的回答。</w:t>
      </w:r>
    </w:p>
    <w:p w14:paraId="35F21584">
      <w:pPr>
        <w:pStyle w:val="4"/>
        <w:spacing w:before="298" w:line="285" w:lineRule="auto"/>
        <w:rPr>
          <w:rFonts w:hint="eastAsia"/>
        </w:rPr>
      </w:pPr>
    </w:p>
    <w:p w14:paraId="589C7F7B">
      <w:pPr>
        <w:pStyle w:val="4"/>
        <w:spacing w:before="298" w:line="285" w:lineRule="auto"/>
        <w:rPr>
          <w:rFonts w:hint="eastAsia"/>
        </w:rPr>
      </w:pPr>
      <w:r>
        <w:rPr>
          <w:rFonts w:hint="eastAsia"/>
        </w:rPr>
        <w:t>For although God be the sovereign goodness itself, and that we have not any piece of us which tendeth not to evil, yet it is no sufficient excuse for us that we should therefore be utterly against Him, for that is a token that we belong not at all to Him.</w:t>
      </w:r>
    </w:p>
    <w:p w14:paraId="7FAA92C6">
      <w:pPr>
        <w:pStyle w:val="4"/>
        <w:spacing w:before="298" w:line="285" w:lineRule="auto"/>
        <w:rPr>
          <w:rFonts w:hint="eastAsia"/>
        </w:rPr>
      </w:pPr>
      <w:r>
        <w:rPr>
          <w:rFonts w:hint="eastAsia"/>
        </w:rPr>
        <w:t>因为尽管神是至高的良善本身，并且我们没有一部分不倾向于邪恶，然而这并不能成为我们因此就完全与祂为敌的充分借口，因为那表明我们根本不属于祂。</w:t>
      </w:r>
    </w:p>
    <w:p w14:paraId="1DF70345">
      <w:pPr>
        <w:pStyle w:val="4"/>
        <w:spacing w:before="298" w:line="285" w:lineRule="auto"/>
        <w:rPr>
          <w:rFonts w:hint="eastAsia"/>
        </w:rPr>
      </w:pPr>
    </w:p>
    <w:p w14:paraId="06FCFD70">
      <w:pPr>
        <w:pStyle w:val="4"/>
        <w:spacing w:before="298" w:line="285" w:lineRule="auto"/>
        <w:rPr>
          <w:rFonts w:hint="eastAsia"/>
        </w:rPr>
      </w:pPr>
      <w:r>
        <w:rPr>
          <w:rFonts w:hint="eastAsia"/>
        </w:rPr>
        <w:t>Truly, as in respect that we are but only men, Adam's sin has so alienated us from God that thereout spring malice, spitefulness, pride, excessive passions, and wicked desire of revenging; and it separates us from God, in whom is the fullness of all goodness.</w:t>
      </w:r>
    </w:p>
    <w:p w14:paraId="780E9447">
      <w:pPr>
        <w:pStyle w:val="4"/>
        <w:spacing w:before="298" w:line="285" w:lineRule="auto"/>
        <w:rPr>
          <w:rFonts w:hint="eastAsia"/>
        </w:rPr>
      </w:pPr>
      <w:r>
        <w:rPr>
          <w:rFonts w:hint="eastAsia"/>
        </w:rPr>
        <w:t>的确，就我们仅仅是人而言，亚当的罪使我们如此与神疏远，以致从中产生恶意、怨恨、骄傲、过度的情绪和邪恶的报复欲望；并且它使我们与神分离，在神里面有所有良善的丰盛。</w:t>
      </w:r>
    </w:p>
    <w:p w14:paraId="57D2F39C">
      <w:pPr>
        <w:pStyle w:val="4"/>
        <w:spacing w:before="298" w:line="285" w:lineRule="auto"/>
        <w:rPr>
          <w:rFonts w:hint="eastAsia"/>
        </w:rPr>
      </w:pPr>
    </w:p>
    <w:p w14:paraId="7F31F9B2">
      <w:pPr>
        <w:pStyle w:val="4"/>
        <w:spacing w:before="298" w:line="285" w:lineRule="auto"/>
        <w:rPr>
          <w:rFonts w:hint="eastAsia"/>
        </w:rPr>
      </w:pPr>
      <w:r>
        <w:rPr>
          <w:rFonts w:hint="eastAsia"/>
        </w:rPr>
        <w:t>Such are we from our mother's womb through Adam's sin, as I said before.</w:t>
      </w:r>
    </w:p>
    <w:p w14:paraId="239B3C65">
      <w:pPr>
        <w:pStyle w:val="4"/>
        <w:spacing w:before="298" w:line="285" w:lineRule="auto"/>
        <w:rPr>
          <w:rFonts w:hint="eastAsia"/>
        </w:rPr>
      </w:pPr>
      <w:r>
        <w:rPr>
          <w:rFonts w:hint="eastAsia"/>
        </w:rPr>
        <w:t>正如我先前所说，我们从母腹中因亚当的罪就是如此。</w:t>
      </w:r>
    </w:p>
    <w:p w14:paraId="75276017">
      <w:pPr>
        <w:pStyle w:val="4"/>
        <w:spacing w:before="298" w:line="285" w:lineRule="auto"/>
        <w:rPr>
          <w:rFonts w:hint="eastAsia"/>
        </w:rPr>
      </w:pPr>
    </w:p>
    <w:p w14:paraId="4D3DB6D4">
      <w:pPr>
        <w:pStyle w:val="4"/>
        <w:spacing w:before="298" w:line="285" w:lineRule="auto"/>
        <w:rPr>
          <w:rFonts w:hint="eastAsia"/>
        </w:rPr>
      </w:pPr>
      <w:r>
        <w:rPr>
          <w:rFonts w:hint="eastAsia"/>
        </w:rPr>
        <w:t>But yet, for all that, must we not needs change our kind when it pleases God to reach us His hand, to gather us to Him, and to knit the things again in one which were scattered asunder? Yes.</w:t>
      </w:r>
    </w:p>
    <w:p w14:paraId="34AB956D">
      <w:pPr>
        <w:pStyle w:val="4"/>
        <w:spacing w:before="298" w:line="285" w:lineRule="auto"/>
        <w:rPr>
          <w:rFonts w:hint="eastAsia"/>
        </w:rPr>
      </w:pPr>
      <w:r>
        <w:rPr>
          <w:rFonts w:hint="eastAsia"/>
        </w:rPr>
        <w:t>然而，尽管如此，当神乐意向我们伸出祂的手，把我们聚集到祂那里，并将那些分散的东西重新联合在一起时，我们岂不必须改变我们的本性吗？是的。</w:t>
      </w:r>
    </w:p>
    <w:p w14:paraId="4AC5C69D">
      <w:pPr>
        <w:pStyle w:val="4"/>
        <w:spacing w:before="298" w:line="285" w:lineRule="auto"/>
        <w:rPr>
          <w:rFonts w:hint="eastAsia"/>
        </w:rPr>
      </w:pPr>
    </w:p>
    <w:p w14:paraId="7650B739">
      <w:pPr>
        <w:pStyle w:val="4"/>
        <w:spacing w:before="298" w:line="285" w:lineRule="auto"/>
        <w:rPr>
          <w:rFonts w:hint="eastAsia"/>
        </w:rPr>
      </w:pPr>
      <w:r>
        <w:rPr>
          <w:rFonts w:hint="eastAsia"/>
        </w:rPr>
        <w:t>And that is the cause why Saint Paul says, "as God's dear beloved children."</w:t>
      </w:r>
    </w:p>
    <w:p w14:paraId="48F019C6">
      <w:pPr>
        <w:pStyle w:val="4"/>
        <w:spacing w:before="298" w:line="285" w:lineRule="auto"/>
        <w:rPr>
          <w:rFonts w:hint="eastAsia"/>
        </w:rPr>
      </w:pPr>
      <w:r>
        <w:rPr>
          <w:rFonts w:hint="eastAsia"/>
        </w:rPr>
        <w:t>这就是为什么圣保罗说：“如同神所亲爱的儿女。”</w:t>
      </w:r>
    </w:p>
    <w:p w14:paraId="604854AE">
      <w:pPr>
        <w:pStyle w:val="4"/>
        <w:spacing w:before="298" w:line="285" w:lineRule="auto"/>
        <w:rPr>
          <w:rFonts w:hint="eastAsia"/>
        </w:rPr>
      </w:pPr>
    </w:p>
    <w:p w14:paraId="64FCA01A">
      <w:pPr>
        <w:pStyle w:val="4"/>
        <w:spacing w:before="298" w:line="285" w:lineRule="auto"/>
        <w:rPr>
          <w:rFonts w:hint="eastAsia"/>
        </w:rPr>
      </w:pPr>
      <w:r>
        <w:rPr>
          <w:rFonts w:hint="eastAsia"/>
        </w:rPr>
        <w:t>Herein he shows that we shall have our mouths shut unless we answer God in goodness by bearing with one another, according also as our Lord Jesus tells us in Saint Matthew: "Follow your heavenly Father," says He, "which makes His sun to shine both upon the good and bad" (Matthew 5:45).</w:t>
      </w:r>
    </w:p>
    <w:p w14:paraId="0326EEE2">
      <w:pPr>
        <w:pStyle w:val="4"/>
        <w:spacing w:before="298" w:line="285" w:lineRule="auto"/>
        <w:rPr>
          <w:rFonts w:hint="eastAsia"/>
        </w:rPr>
      </w:pPr>
      <w:r>
        <w:rPr>
          <w:rFonts w:hint="eastAsia"/>
        </w:rPr>
        <w:t>祂在此显明，除非我们以良善回应神，彼此容忍，正如我们的主耶稣在《马太福音》中告诉我们的那样：“你们要效法你们的天父，”祂说，“祂叫日头照好人，也照歹人”（马太福音5:45），否则我们将无话可说。</w:t>
      </w:r>
    </w:p>
    <w:p w14:paraId="3A50D0DE">
      <w:pPr>
        <w:pStyle w:val="4"/>
        <w:spacing w:before="298" w:line="285" w:lineRule="auto"/>
        <w:rPr>
          <w:rFonts w:hint="eastAsia"/>
        </w:rPr>
      </w:pPr>
    </w:p>
    <w:p w14:paraId="16DE0333">
      <w:pPr>
        <w:pStyle w:val="4"/>
        <w:spacing w:before="298" w:line="285" w:lineRule="auto"/>
        <w:rPr>
          <w:rFonts w:hint="eastAsia"/>
        </w:rPr>
      </w:pPr>
      <w:r>
        <w:rPr>
          <w:rFonts w:hint="eastAsia"/>
        </w:rPr>
        <w:t>For to say that we are God's children, to call upon Him, to pretend the name of Christians, and yet in the meanwhile to be despisers of God and to make as though we would defy Him by showing that we draw aloof from Him: is it not utterly against kind? Yes.</w:t>
      </w:r>
    </w:p>
    <w:p w14:paraId="680DE252">
      <w:pPr>
        <w:pStyle w:val="4"/>
        <w:spacing w:before="298" w:line="285" w:lineRule="auto"/>
        <w:rPr>
          <w:rFonts w:hint="eastAsia"/>
        </w:rPr>
      </w:pPr>
      <w:r>
        <w:rPr>
          <w:rFonts w:hint="eastAsia"/>
        </w:rPr>
        <w:t>因为说我们是神的儿女，呼求祂，冒充基督徒的名，然而与此同时却藐视神，并仿佛要藉着显出我们远离祂来 defying Him：这岂不是完全违背本性吗？是的。</w:t>
      </w:r>
    </w:p>
    <w:p w14:paraId="17F79417">
      <w:pPr>
        <w:pStyle w:val="4"/>
        <w:spacing w:before="298" w:line="285" w:lineRule="auto"/>
        <w:rPr>
          <w:rFonts w:hint="eastAsia"/>
        </w:rPr>
      </w:pPr>
    </w:p>
    <w:p w14:paraId="6870CD6B">
      <w:pPr>
        <w:pStyle w:val="4"/>
        <w:spacing w:before="298" w:line="285" w:lineRule="auto"/>
        <w:rPr>
          <w:rFonts w:hint="eastAsia"/>
        </w:rPr>
      </w:pPr>
      <w:r>
        <w:rPr>
          <w:rFonts w:hint="eastAsia"/>
        </w:rPr>
        <w:t>And therefore let no man deceive himself, but let us consider that we are not only full of hypocrisy but also utterly past shame when we fashion not ourselves like unto God, and yet will needs be held and taken for His children.</w:t>
      </w:r>
    </w:p>
    <w:p w14:paraId="1423B045">
      <w:pPr>
        <w:pStyle w:val="4"/>
        <w:spacing w:before="298" w:line="285" w:lineRule="auto"/>
        <w:rPr>
          <w:rFonts w:hint="eastAsia"/>
        </w:rPr>
      </w:pPr>
      <w:r>
        <w:rPr>
          <w:rFonts w:hint="eastAsia"/>
        </w:rPr>
        <w:t>因此，不要让人自欺，而是让我们思想，当我们不效法神，却仍要被算为并被看作是祂的儿女时，我们不仅充满了伪善，而且完全不知羞耻。</w:t>
      </w:r>
    </w:p>
    <w:p w14:paraId="425AD19A">
      <w:pPr>
        <w:pStyle w:val="4"/>
        <w:spacing w:before="298" w:line="285" w:lineRule="auto"/>
        <w:rPr>
          <w:rFonts w:hint="eastAsia"/>
        </w:rPr>
      </w:pPr>
    </w:p>
    <w:p w14:paraId="39E33B96">
      <w:pPr>
        <w:pStyle w:val="4"/>
        <w:spacing w:before="298" w:line="285" w:lineRule="auto"/>
        <w:rPr>
          <w:rFonts w:hint="eastAsia"/>
        </w:rPr>
      </w:pPr>
      <w:r>
        <w:rPr>
          <w:rFonts w:hint="eastAsia"/>
        </w:rPr>
        <w:t>True it is, that to be so fashioned like unto God, and to resemble Him so fully as one man comes near unto another, is impossible; but yet we must not be out of heart for all that.</w:t>
      </w:r>
    </w:p>
    <w:p w14:paraId="2B15EB4D">
      <w:pPr>
        <w:pStyle w:val="4"/>
        <w:spacing w:before="298" w:line="285" w:lineRule="auto"/>
        <w:rPr>
          <w:rFonts w:hint="eastAsia"/>
        </w:rPr>
      </w:pPr>
      <w:r>
        <w:rPr>
          <w:rFonts w:hint="eastAsia"/>
        </w:rPr>
        <w:t>的确，要如此效法神，并像一个人接近另一个人那样完全像祂，是不可能的；然而尽管如此，我们决不能灰心。</w:t>
      </w:r>
    </w:p>
    <w:p w14:paraId="3BF4CBA5">
      <w:pPr>
        <w:pStyle w:val="4"/>
        <w:spacing w:before="298" w:line="285" w:lineRule="auto"/>
        <w:rPr>
          <w:rFonts w:hint="eastAsia"/>
        </w:rPr>
      </w:pPr>
    </w:p>
    <w:p w14:paraId="3B31D918">
      <w:pPr>
        <w:pStyle w:val="4"/>
        <w:spacing w:before="298" w:line="285" w:lineRule="auto"/>
        <w:rPr>
          <w:rFonts w:hint="eastAsia"/>
        </w:rPr>
      </w:pPr>
      <w:r>
        <w:rPr>
          <w:rFonts w:hint="eastAsia"/>
        </w:rPr>
        <w:t>And soothly we must call to mind how the Scripture says that if we go on toward God, although we be far off from the mark that we aim at, yet does He accept that willingness of ours when we keep our way and endeavor continually to go forward still.</w:t>
      </w:r>
    </w:p>
    <w:p w14:paraId="55168CD2">
      <w:pPr>
        <w:pStyle w:val="4"/>
        <w:spacing w:before="298" w:line="285" w:lineRule="auto"/>
        <w:rPr>
          <w:rFonts w:hint="eastAsia"/>
        </w:rPr>
      </w:pPr>
      <w:r>
        <w:rPr>
          <w:rFonts w:hint="eastAsia"/>
        </w:rPr>
        <w:t>的确，我们必须回想圣经是如何说的，如果我们朝着神前进，尽管我们离我们所瞄准的目标很远，然而当我们持守我们的道路并不断努力前进时，祂就悦纳我们那种意愿。</w:t>
      </w:r>
    </w:p>
    <w:p w14:paraId="2D7E4B88">
      <w:pPr>
        <w:pStyle w:val="4"/>
        <w:spacing w:before="298" w:line="285" w:lineRule="auto"/>
        <w:rPr>
          <w:rFonts w:hint="eastAsia"/>
        </w:rPr>
      </w:pPr>
    </w:p>
    <w:p w14:paraId="0C35DE4E">
      <w:pPr>
        <w:pStyle w:val="4"/>
        <w:spacing w:before="298" w:line="285" w:lineRule="auto"/>
        <w:rPr>
          <w:rFonts w:hint="eastAsia"/>
        </w:rPr>
      </w:pPr>
      <w:r>
        <w:rPr>
          <w:rFonts w:hint="eastAsia"/>
        </w:rPr>
        <w:t>Although we are slow and weak, and although we trip and stumble, yet God imputes none of those faults to us when we are desirous to fashion ourselves like to Him.</w:t>
      </w:r>
    </w:p>
    <w:p w14:paraId="0FA98B2C">
      <w:pPr>
        <w:pStyle w:val="4"/>
        <w:spacing w:before="298" w:line="285" w:lineRule="auto"/>
        <w:rPr>
          <w:rFonts w:hint="eastAsia"/>
        </w:rPr>
      </w:pPr>
      <w:r>
        <w:rPr>
          <w:rFonts w:hint="eastAsia"/>
        </w:rPr>
        <w:t>尽管我们迟缓软弱，尽管我们失足跌倒，然而当我们渴望效法祂时，神并不将那些过错归咎于我们。</w:t>
      </w:r>
    </w:p>
    <w:p w14:paraId="6EF3B3F1">
      <w:pPr>
        <w:pStyle w:val="4"/>
        <w:spacing w:before="298" w:line="285" w:lineRule="auto"/>
        <w:rPr>
          <w:rFonts w:hint="eastAsia"/>
        </w:rPr>
      </w:pPr>
    </w:p>
    <w:p w14:paraId="0E0BD257">
      <w:pPr>
        <w:pStyle w:val="4"/>
        <w:spacing w:before="298" w:line="285" w:lineRule="auto"/>
        <w:rPr>
          <w:rFonts w:hint="eastAsia"/>
        </w:rPr>
      </w:pPr>
      <w:r>
        <w:rPr>
          <w:rFonts w:hint="eastAsia"/>
        </w:rPr>
        <w:t>When we shoot at that mark, although we are far short or wide of it, yet does God take it in good worth, as I said.</w:t>
      </w:r>
    </w:p>
    <w:p w14:paraId="42EB04C1">
      <w:pPr>
        <w:pStyle w:val="4"/>
        <w:spacing w:before="298" w:line="285" w:lineRule="auto"/>
        <w:rPr>
          <w:rFonts w:hint="eastAsia"/>
        </w:rPr>
      </w:pPr>
      <w:r>
        <w:rPr>
          <w:rFonts w:hint="eastAsia"/>
        </w:rPr>
        <w:t>当我们射向那个目标时，尽管我们离得很远或偏离了，然而神却悦纳它，正如我所说。</w:t>
      </w:r>
    </w:p>
    <w:p w14:paraId="2EB94EB7">
      <w:pPr>
        <w:pStyle w:val="4"/>
        <w:spacing w:before="298" w:line="285" w:lineRule="auto"/>
        <w:rPr>
          <w:rFonts w:hint="eastAsia"/>
        </w:rPr>
      </w:pPr>
    </w:p>
    <w:p w14:paraId="48BB6D5F">
      <w:pPr>
        <w:pStyle w:val="4"/>
        <w:spacing w:before="298" w:line="285" w:lineRule="auto"/>
        <w:rPr>
          <w:rFonts w:hint="eastAsia"/>
        </w:rPr>
      </w:pPr>
      <w:r>
        <w:rPr>
          <w:rFonts w:hint="eastAsia"/>
        </w:rPr>
        <w:t>And that ought to give us courage.</w:t>
      </w:r>
    </w:p>
    <w:p w14:paraId="6C3DEC55">
      <w:pPr>
        <w:pStyle w:val="4"/>
        <w:spacing w:before="298" w:line="285" w:lineRule="auto"/>
        <w:rPr>
          <w:rFonts w:hint="eastAsia"/>
        </w:rPr>
      </w:pPr>
      <w:r>
        <w:rPr>
          <w:rFonts w:hint="eastAsia"/>
        </w:rPr>
        <w:t>那应当给我们勇气。</w:t>
      </w:r>
    </w:p>
    <w:p w14:paraId="12C89837">
      <w:pPr>
        <w:pStyle w:val="4"/>
        <w:spacing w:before="298" w:line="285" w:lineRule="auto"/>
        <w:rPr>
          <w:rFonts w:hint="eastAsia"/>
        </w:rPr>
      </w:pPr>
    </w:p>
    <w:p w14:paraId="4D19D1F3">
      <w:pPr>
        <w:pStyle w:val="4"/>
        <w:spacing w:before="298" w:line="285" w:lineRule="auto"/>
        <w:rPr>
          <w:rFonts w:hint="eastAsia"/>
        </w:rPr>
      </w:pPr>
      <w:r>
        <w:rPr>
          <w:rFonts w:hint="eastAsia"/>
        </w:rPr>
        <w:t>For if we were required to fashion ourselves like unto God point by point in all respects, alas, how could it be done?</w:t>
      </w:r>
    </w:p>
    <w:p w14:paraId="56B7A988">
      <w:pPr>
        <w:pStyle w:val="4"/>
        <w:spacing w:before="298" w:line="285" w:lineRule="auto"/>
        <w:rPr>
          <w:rFonts w:hint="eastAsia"/>
        </w:rPr>
      </w:pPr>
      <w:r>
        <w:rPr>
          <w:rFonts w:hint="eastAsia"/>
        </w:rPr>
        <w:t>因为如果我们被要求在所有方面都逐点效法神，唉，那怎么可能做到呢？</w:t>
      </w:r>
    </w:p>
    <w:p w14:paraId="09931EC7">
      <w:pPr>
        <w:pStyle w:val="4"/>
        <w:spacing w:before="298" w:line="285" w:lineRule="auto"/>
        <w:rPr>
          <w:rFonts w:hint="eastAsia"/>
        </w:rPr>
      </w:pPr>
    </w:p>
    <w:p w14:paraId="7BB25BCC">
      <w:pPr>
        <w:pStyle w:val="4"/>
        <w:spacing w:before="298" w:line="285" w:lineRule="auto"/>
        <w:rPr>
          <w:rFonts w:hint="eastAsia"/>
        </w:rPr>
      </w:pPr>
      <w:r>
        <w:rPr>
          <w:rFonts w:hint="eastAsia"/>
        </w:rPr>
        <w:t>For even the very angels, notwithstanding that there is nothing but holiness in them, and that God's glory shines forth in them, are yet far short of the perfection that is in God.</w:t>
      </w:r>
    </w:p>
    <w:p w14:paraId="75932910">
      <w:pPr>
        <w:pStyle w:val="4"/>
        <w:spacing w:before="298" w:line="285" w:lineRule="auto"/>
        <w:rPr>
          <w:rFonts w:hint="eastAsia"/>
        </w:rPr>
      </w:pPr>
      <w:r>
        <w:rPr>
          <w:rFonts w:hint="eastAsia"/>
        </w:rPr>
        <w:t>因为即使是天使，尽管他们里面除了圣洁一无所有，并且神的荣耀在他们里面彰显出来，然而他们仍然远不及神里面的完全。</w:t>
      </w:r>
    </w:p>
    <w:p w14:paraId="6A9DB448">
      <w:pPr>
        <w:pStyle w:val="4"/>
        <w:spacing w:before="298" w:line="285" w:lineRule="auto"/>
        <w:rPr>
          <w:rFonts w:hint="eastAsia"/>
        </w:rPr>
      </w:pPr>
    </w:p>
    <w:p w14:paraId="32AD4D5B">
      <w:pPr>
        <w:pStyle w:val="4"/>
        <w:spacing w:before="298" w:line="285" w:lineRule="auto"/>
        <w:rPr>
          <w:rFonts w:hint="eastAsia"/>
        </w:rPr>
      </w:pPr>
      <w:r>
        <w:rPr>
          <w:rFonts w:hint="eastAsia"/>
        </w:rPr>
        <w:t>And what are we, then, who are so corrupted and marred, who have such an abundance of naughtiness, and who are so pulled back and turned away by so many vices and temptations which Satan thrusts in our way?</w:t>
      </w:r>
    </w:p>
    <w:p w14:paraId="0087636D">
      <w:pPr>
        <w:pStyle w:val="4"/>
        <w:spacing w:before="298" w:line="285" w:lineRule="auto"/>
        <w:rPr>
          <w:rFonts w:hint="eastAsia"/>
        </w:rPr>
      </w:pPr>
      <w:r>
        <w:rPr>
          <w:rFonts w:hint="eastAsia"/>
        </w:rPr>
        <w:t>那么，我们这些如此败坏和受损，拥有如此多邪恶，并且被撒但摆在我们路上的如此多恶习和试探所拉回和转离的人，又算什么呢？</w:t>
      </w:r>
    </w:p>
    <w:p w14:paraId="42955467">
      <w:pPr>
        <w:pStyle w:val="4"/>
        <w:spacing w:before="298" w:line="285" w:lineRule="auto"/>
        <w:rPr>
          <w:rFonts w:hint="eastAsia"/>
        </w:rPr>
      </w:pPr>
    </w:p>
    <w:p w14:paraId="10A9BFF6">
      <w:pPr>
        <w:pStyle w:val="4"/>
        <w:spacing w:before="298" w:line="285" w:lineRule="auto"/>
        <w:rPr>
          <w:rFonts w:hint="eastAsia"/>
        </w:rPr>
      </w:pPr>
      <w:r>
        <w:rPr>
          <w:rFonts w:hint="eastAsia"/>
        </w:rPr>
        <w:t>Yet we have this to rejoice in, that our Lord bears with us and accepts all our doings in good part, so long as we keep on toward Him.</w:t>
      </w:r>
    </w:p>
    <w:p w14:paraId="001AA3A3">
      <w:pPr>
        <w:pStyle w:val="4"/>
        <w:spacing w:before="298" w:line="285" w:lineRule="auto"/>
        <w:rPr>
          <w:rFonts w:hint="eastAsia"/>
        </w:rPr>
      </w:pPr>
      <w:r>
        <w:rPr>
          <w:rFonts w:hint="eastAsia"/>
        </w:rPr>
        <w:t>然而我们有这一点可以喜乐，那就是我们的主容忍我们，并且只要我们继续朝着祂前进，祂就悦纳我们一切所行的。</w:t>
      </w:r>
    </w:p>
    <w:p w14:paraId="45403A0F">
      <w:pPr>
        <w:pStyle w:val="4"/>
        <w:spacing w:before="298" w:line="285" w:lineRule="auto"/>
        <w:rPr>
          <w:rFonts w:hint="eastAsia"/>
        </w:rPr>
      </w:pPr>
    </w:p>
    <w:p w14:paraId="4E6D7A59">
      <w:pPr>
        <w:pStyle w:val="4"/>
        <w:spacing w:before="298" w:line="285" w:lineRule="auto"/>
        <w:rPr>
          <w:rFonts w:hint="eastAsia"/>
        </w:rPr>
      </w:pPr>
      <w:r>
        <w:rPr>
          <w:rFonts w:hint="eastAsia"/>
        </w:rPr>
        <w:t>That is the manner of following Him which is commanded us here.</w:t>
      </w:r>
    </w:p>
    <w:p w14:paraId="29280BFA">
      <w:pPr>
        <w:pStyle w:val="4"/>
        <w:spacing w:before="298" w:line="285" w:lineRule="auto"/>
        <w:rPr>
          <w:rFonts w:hint="eastAsia"/>
        </w:rPr>
      </w:pPr>
      <w:r>
        <w:rPr>
          <w:rFonts w:hint="eastAsia"/>
        </w:rPr>
        <w:t>这就是这里吩셔给我们的跟随祂的方式。</w:t>
      </w:r>
    </w:p>
    <w:p w14:paraId="7C4A01F3">
      <w:pPr>
        <w:pStyle w:val="4"/>
        <w:spacing w:before="298" w:line="285" w:lineRule="auto"/>
        <w:rPr>
          <w:rFonts w:hint="eastAsia"/>
        </w:rPr>
      </w:pPr>
    </w:p>
    <w:p w14:paraId="1BA5B1BD">
      <w:pPr>
        <w:pStyle w:val="4"/>
        <w:spacing w:before="298" w:line="285" w:lineRule="auto"/>
        <w:rPr>
          <w:rFonts w:hint="eastAsia"/>
        </w:rPr>
      </w:pPr>
      <w:r>
        <w:rPr>
          <w:rFonts w:hint="eastAsia"/>
        </w:rPr>
        <w:t>True it is that we must not, in the meantime, fall asleep and say, as many do: "I would fain be like unto God," and then do but wrinkle their mouth at it.</w:t>
      </w:r>
    </w:p>
    <w:p w14:paraId="04E1F946">
      <w:pPr>
        <w:pStyle w:val="4"/>
        <w:spacing w:before="298" w:line="285" w:lineRule="auto"/>
        <w:rPr>
          <w:rFonts w:hint="eastAsia"/>
        </w:rPr>
      </w:pPr>
      <w:r>
        <w:rPr>
          <w:rFonts w:hint="eastAsia"/>
        </w:rPr>
        <w:t>的确，我们决不能与此同时沉睡，并像许多人那样说：“我情愿像神一样，”然后只是对此撇撇嘴。</w:t>
      </w:r>
    </w:p>
    <w:p w14:paraId="3B505ACB">
      <w:pPr>
        <w:pStyle w:val="4"/>
        <w:spacing w:before="298" w:line="285" w:lineRule="auto"/>
        <w:rPr>
          <w:rFonts w:hint="eastAsia"/>
        </w:rPr>
      </w:pPr>
    </w:p>
    <w:p w14:paraId="7B29F605">
      <w:pPr>
        <w:pStyle w:val="4"/>
        <w:spacing w:before="298" w:line="285" w:lineRule="auto"/>
        <w:rPr>
          <w:rFonts w:hint="eastAsia"/>
        </w:rPr>
      </w:pPr>
      <w:r>
        <w:rPr>
          <w:rFonts w:hint="eastAsia"/>
        </w:rPr>
        <w:t>But we must consider every day and every hour how poorly we have profited in the true rule of fashioning ourselves like unto God, and thereupon condemn ourselves for it, thinking thus: "I had some good will yesterday; how has it increased since?"</w:t>
      </w:r>
    </w:p>
    <w:p w14:paraId="4B931141">
      <w:pPr>
        <w:pStyle w:val="4"/>
        <w:spacing w:before="298" w:line="285" w:lineRule="auto"/>
        <w:rPr>
          <w:rFonts w:hint="eastAsia"/>
        </w:rPr>
      </w:pPr>
      <w:r>
        <w:rPr>
          <w:rFonts w:hint="eastAsia"/>
        </w:rPr>
        <w:t>但是我们必须每天每时思想，我们在效法神的真正准则上得益何等之少，然后为此谴责自己，这样想：“我昨天有一些善意；从那以后它增加了多少呢？”</w:t>
      </w:r>
    </w:p>
    <w:p w14:paraId="53835466">
      <w:pPr>
        <w:pStyle w:val="4"/>
        <w:spacing w:before="298" w:line="285" w:lineRule="auto"/>
        <w:rPr>
          <w:rFonts w:hint="eastAsia"/>
        </w:rPr>
      </w:pPr>
    </w:p>
    <w:p w14:paraId="70A08D17">
      <w:pPr>
        <w:pStyle w:val="4"/>
        <w:spacing w:before="298" w:line="285" w:lineRule="auto"/>
        <w:rPr>
          <w:rFonts w:hint="eastAsia"/>
        </w:rPr>
      </w:pPr>
      <w:r>
        <w:rPr>
          <w:rFonts w:hint="eastAsia"/>
        </w:rPr>
        <w:t>(Nothing at all), but rather, to my seeming, it has become colder.</w:t>
      </w:r>
    </w:p>
    <w:p w14:paraId="5CA035FE">
      <w:pPr>
        <w:pStyle w:val="4"/>
        <w:spacing w:before="298" w:line="285" w:lineRule="auto"/>
        <w:rPr>
          <w:rFonts w:hint="eastAsia"/>
        </w:rPr>
      </w:pPr>
      <w:r>
        <w:rPr>
          <w:rFonts w:hint="eastAsia"/>
        </w:rPr>
        <w:t>（一点也没有），而是，在我看来，它变得更冷淡了。</w:t>
      </w:r>
    </w:p>
    <w:p w14:paraId="6E7553E5">
      <w:pPr>
        <w:pStyle w:val="4"/>
        <w:spacing w:before="298" w:line="285" w:lineRule="auto"/>
        <w:rPr>
          <w:rFonts w:hint="eastAsia"/>
        </w:rPr>
      </w:pPr>
    </w:p>
    <w:p w14:paraId="1AEAC106">
      <w:pPr>
        <w:pStyle w:val="4"/>
        <w:spacing w:before="298" w:line="285" w:lineRule="auto"/>
        <w:rPr>
          <w:rFonts w:hint="eastAsia"/>
        </w:rPr>
      </w:pPr>
      <w:r>
        <w:rPr>
          <w:rFonts w:hint="eastAsia"/>
        </w:rPr>
        <w:t>After this manner, we must quicken up ourselves and fight against the things that hinder us, that we may endeavor to go still forward and to come nearer and nearer to our mark, from which we are yet so far off.</w:t>
      </w:r>
    </w:p>
    <w:p w14:paraId="539D2838">
      <w:pPr>
        <w:pStyle w:val="4"/>
        <w:spacing w:before="298" w:line="285" w:lineRule="auto"/>
        <w:rPr>
          <w:rFonts w:hint="eastAsia"/>
        </w:rPr>
      </w:pPr>
      <w:r>
        <w:rPr>
          <w:rFonts w:hint="eastAsia"/>
        </w:rPr>
        <w:t>照这样，我们必须激励自己，并与那些阻碍我们的事物争战，使我们可以努力继续前进，越来越接近我们的目标，而我们离它还很远。</w:t>
      </w:r>
    </w:p>
    <w:p w14:paraId="6AFD5EAE">
      <w:pPr>
        <w:pStyle w:val="4"/>
        <w:spacing w:before="298" w:line="285" w:lineRule="auto"/>
        <w:rPr>
          <w:rFonts w:hint="eastAsia"/>
        </w:rPr>
      </w:pPr>
    </w:p>
    <w:p w14:paraId="2EA07A82">
      <w:pPr>
        <w:pStyle w:val="4"/>
        <w:spacing w:before="298" w:line="285" w:lineRule="auto"/>
        <w:rPr>
          <w:rFonts w:hint="eastAsia"/>
        </w:rPr>
      </w:pPr>
      <w:r>
        <w:rPr>
          <w:rFonts w:hint="eastAsia"/>
        </w:rPr>
        <w:t>But, however we fare, yet will not our Lord fail to esteem us always to be like Him and to be true followers of Him, if we willingly and without hypocrisy forgive those who have offended against us, at least after His example, who has given us a pardon that is far greater than all the pardons that can be gotten at our hands.</w:t>
      </w:r>
    </w:p>
    <w:p w14:paraId="194746F3">
      <w:pPr>
        <w:pStyle w:val="4"/>
        <w:spacing w:before="298" w:line="285" w:lineRule="auto"/>
        <w:rPr>
          <w:rFonts w:hint="eastAsia"/>
        </w:rPr>
      </w:pPr>
      <w:r>
        <w:rPr>
          <w:rFonts w:hint="eastAsia"/>
        </w:rPr>
        <w:t>但是，无论我们情况如何，我们的主总会看我们像祂，并且是祂真正的跟随者，如果我们甘心乐意地、毫无虚假地饶恕那些冒犯我们的人，至少效法祂的榜样，祂已经赐给我们一个远超过我们所能得到的一切饶恕的饶恕。</w:t>
      </w:r>
    </w:p>
    <w:p w14:paraId="102A64C1">
      <w:pPr>
        <w:pStyle w:val="4"/>
        <w:spacing w:before="298" w:line="285" w:lineRule="auto"/>
        <w:rPr>
          <w:rFonts w:hint="eastAsia"/>
        </w:rPr>
      </w:pPr>
    </w:p>
    <w:p w14:paraId="2B6C6F35">
      <w:pPr>
        <w:pStyle w:val="4"/>
        <w:spacing w:before="298" w:line="285" w:lineRule="auto"/>
        <w:rPr>
          <w:rFonts w:hint="eastAsia"/>
        </w:rPr>
      </w:pPr>
      <w:r>
        <w:rPr>
          <w:rFonts w:hint="eastAsia"/>
        </w:rPr>
        <w:t>We must bear with the vices and infirmities of our neighbors, as we see that He has borne with us.</w:t>
      </w:r>
    </w:p>
    <w:p w14:paraId="38594A30">
      <w:pPr>
        <w:pStyle w:val="4"/>
        <w:spacing w:before="298" w:line="285" w:lineRule="auto"/>
        <w:rPr>
          <w:rFonts w:hint="eastAsia"/>
        </w:rPr>
      </w:pPr>
      <w:r>
        <w:rPr>
          <w:rFonts w:hint="eastAsia"/>
        </w:rPr>
        <w:t>我们必须容忍我们邻舍的恶习和软弱，正如我们看到祂容忍了我们一样。</w:t>
      </w:r>
    </w:p>
    <w:p w14:paraId="2A2FD838">
      <w:pPr>
        <w:pStyle w:val="4"/>
        <w:spacing w:before="298" w:line="285" w:lineRule="auto"/>
        <w:rPr>
          <w:rFonts w:hint="eastAsia"/>
        </w:rPr>
      </w:pPr>
    </w:p>
    <w:p w14:paraId="4ADBE7E3">
      <w:pPr>
        <w:pStyle w:val="4"/>
        <w:spacing w:before="298" w:line="285" w:lineRule="auto"/>
        <w:rPr>
          <w:rFonts w:hint="eastAsia"/>
        </w:rPr>
      </w:pPr>
      <w:r>
        <w:rPr>
          <w:rFonts w:hint="eastAsia"/>
        </w:rPr>
        <w:t>For He might justly sink us down to the bottom of hell, and yet He does not forbear to adopt us as His children.</w:t>
      </w:r>
    </w:p>
    <w:p w14:paraId="4F889932">
      <w:pPr>
        <w:pStyle w:val="4"/>
        <w:spacing w:before="298" w:line="285" w:lineRule="auto"/>
        <w:rPr>
          <w:rFonts w:hint="eastAsia"/>
        </w:rPr>
      </w:pPr>
      <w:r>
        <w:rPr>
          <w:rFonts w:hint="eastAsia"/>
        </w:rPr>
        <w:t>因为祂本可以公正地使我们沉沦到地狱的底层，然而祂却没有停止收纳我们作祂的儿女。</w:t>
      </w:r>
    </w:p>
    <w:p w14:paraId="72B434A1">
      <w:pPr>
        <w:pStyle w:val="4"/>
        <w:spacing w:before="298" w:line="285" w:lineRule="auto"/>
        <w:rPr>
          <w:rFonts w:hint="eastAsia"/>
        </w:rPr>
      </w:pPr>
    </w:p>
    <w:p w14:paraId="79F9EFD2">
      <w:pPr>
        <w:pStyle w:val="4"/>
        <w:spacing w:before="298" w:line="285" w:lineRule="auto"/>
        <w:rPr>
          <w:rFonts w:hint="eastAsia"/>
        </w:rPr>
      </w:pPr>
      <w:r>
        <w:rPr>
          <w:rFonts w:hint="eastAsia"/>
        </w:rPr>
        <w:t>Seeing then that He loves us after such a sort, notwithstanding all the unworthiness that is in us, it is good reason that we should resemble Him in so doing.</w:t>
      </w:r>
    </w:p>
    <w:p w14:paraId="4F881EEA">
      <w:pPr>
        <w:pStyle w:val="4"/>
        <w:spacing w:before="298" w:line="285" w:lineRule="auto"/>
        <w:rPr>
          <w:rFonts w:hint="eastAsia"/>
        </w:rPr>
      </w:pPr>
      <w:r>
        <w:rPr>
          <w:rFonts w:hint="eastAsia"/>
        </w:rPr>
        <w:t>那么，既然祂如此爱我们，尽管我们里面充满了不配，我们就理当在这方面效法祂。</w:t>
      </w:r>
    </w:p>
    <w:p w14:paraId="40EEB7A9">
      <w:pPr>
        <w:pStyle w:val="4"/>
        <w:spacing w:before="298" w:line="285" w:lineRule="auto"/>
        <w:rPr>
          <w:rFonts w:hint="eastAsia"/>
        </w:rPr>
      </w:pPr>
    </w:p>
    <w:p w14:paraId="2C7B1D97">
      <w:pPr>
        <w:pStyle w:val="4"/>
        <w:spacing w:before="298" w:line="285" w:lineRule="auto"/>
        <w:rPr>
          <w:rFonts w:hint="eastAsia"/>
        </w:rPr>
      </w:pPr>
      <w:r>
        <w:rPr>
          <w:rFonts w:hint="eastAsia"/>
        </w:rPr>
        <w:t>And although we had no better prerogative than our natural birth, yet ought we to know that God has not separated us asunder.</w:t>
      </w:r>
    </w:p>
    <w:p w14:paraId="406229A0">
      <w:pPr>
        <w:pStyle w:val="4"/>
        <w:spacing w:before="298" w:line="285" w:lineRule="auto"/>
        <w:rPr>
          <w:rFonts w:hint="eastAsia"/>
        </w:rPr>
      </w:pPr>
      <w:r>
        <w:rPr>
          <w:rFonts w:hint="eastAsia"/>
        </w:rPr>
        <w:t>尽管我们除了我们自然的出生之外，没有更好的特权，然而我们应当知道神并没有使我们分离。</w:t>
      </w:r>
    </w:p>
    <w:p w14:paraId="2DC3AA3E">
      <w:pPr>
        <w:pStyle w:val="4"/>
        <w:spacing w:before="298" w:line="285" w:lineRule="auto"/>
        <w:rPr>
          <w:rFonts w:hint="eastAsia"/>
        </w:rPr>
      </w:pPr>
    </w:p>
    <w:p w14:paraId="01F82E93">
      <w:pPr>
        <w:pStyle w:val="4"/>
        <w:spacing w:before="298" w:line="285" w:lineRule="auto"/>
        <w:rPr>
          <w:rFonts w:hint="eastAsia"/>
        </w:rPr>
      </w:pPr>
      <w:r>
        <w:rPr>
          <w:rFonts w:hint="eastAsia"/>
        </w:rPr>
        <w:t>Even the wretched pagans had some understanding hereof.</w:t>
      </w:r>
    </w:p>
    <w:p w14:paraId="58434E0B">
      <w:pPr>
        <w:pStyle w:val="4"/>
        <w:spacing w:before="298" w:line="285" w:lineRule="auto"/>
        <w:rPr>
          <w:rFonts w:hint="eastAsia"/>
        </w:rPr>
      </w:pPr>
      <w:r>
        <w:rPr>
          <w:rFonts w:hint="eastAsia"/>
        </w:rPr>
        <w:t>即使是可怜的异教徒也对此有所了解。</w:t>
      </w:r>
    </w:p>
    <w:p w14:paraId="372BBBEE">
      <w:pPr>
        <w:pStyle w:val="4"/>
        <w:spacing w:before="298" w:line="285" w:lineRule="auto"/>
        <w:rPr>
          <w:rFonts w:hint="eastAsia"/>
        </w:rPr>
      </w:pPr>
    </w:p>
    <w:p w14:paraId="28696DF1">
      <w:pPr>
        <w:pStyle w:val="4"/>
        <w:spacing w:before="298" w:line="285" w:lineRule="auto"/>
        <w:rPr>
          <w:rFonts w:hint="eastAsia"/>
        </w:rPr>
      </w:pPr>
      <w:r>
        <w:rPr>
          <w:rFonts w:hint="eastAsia"/>
        </w:rPr>
        <w:t>For they said that man's life is to tend unto God and to be fashioned like unto His image, and that the same is also the full perfection of all happiness.</w:t>
      </w:r>
    </w:p>
    <w:p w14:paraId="275688A5">
      <w:pPr>
        <w:pStyle w:val="4"/>
        <w:spacing w:before="298" w:line="285" w:lineRule="auto"/>
        <w:rPr>
          <w:rFonts w:hint="eastAsia"/>
        </w:rPr>
      </w:pPr>
      <w:r>
        <w:rPr>
          <w:rFonts w:hint="eastAsia"/>
        </w:rPr>
        <w:t>因为他们说，人的生命是趋向神，并效法祂的形象，那也是所有幸福的完全完美。</w:t>
      </w:r>
    </w:p>
    <w:p w14:paraId="79D70722">
      <w:pPr>
        <w:pStyle w:val="4"/>
        <w:spacing w:before="298" w:line="285" w:lineRule="auto"/>
        <w:rPr>
          <w:rFonts w:hint="eastAsia"/>
        </w:rPr>
      </w:pPr>
    </w:p>
    <w:p w14:paraId="45834FF6">
      <w:pPr>
        <w:pStyle w:val="4"/>
        <w:spacing w:before="298" w:line="285" w:lineRule="auto"/>
        <w:rPr>
          <w:rFonts w:hint="eastAsia"/>
        </w:rPr>
      </w:pPr>
      <w:r>
        <w:rPr>
          <w:rFonts w:hint="eastAsia"/>
        </w:rPr>
        <w:t>And again, they added that we cannot resemble God better in any thing than in using gentleness one toward another, in doing good, and in being pitiful.</w:t>
      </w:r>
    </w:p>
    <w:p w14:paraId="31BD330D">
      <w:pPr>
        <w:pStyle w:val="4"/>
        <w:spacing w:before="298" w:line="285" w:lineRule="auto"/>
        <w:rPr>
          <w:rFonts w:hint="eastAsia"/>
        </w:rPr>
      </w:pPr>
      <w:r>
        <w:rPr>
          <w:rFonts w:hint="eastAsia"/>
        </w:rPr>
        <w:t>再者，他们补充说，我们在任何事上都不能比彼此温柔相待、行善和有怜悯之心更能像神。</w:t>
      </w:r>
    </w:p>
    <w:p w14:paraId="6478AD13">
      <w:pPr>
        <w:pStyle w:val="4"/>
        <w:spacing w:before="298" w:line="285" w:lineRule="auto"/>
        <w:rPr>
          <w:rFonts w:hint="eastAsia"/>
        </w:rPr>
      </w:pPr>
    </w:p>
    <w:p w14:paraId="2DE34DE1">
      <w:pPr>
        <w:pStyle w:val="4"/>
        <w:spacing w:before="298" w:line="285" w:lineRule="auto"/>
        <w:rPr>
          <w:rFonts w:hint="eastAsia"/>
        </w:rPr>
      </w:pPr>
      <w:r>
        <w:rPr>
          <w:rFonts w:hint="eastAsia"/>
        </w:rPr>
        <w:t>So then, let us consider that inasmuch as God has made us His well- beloved children, us, I say, who were His enemies, who had nothing but filthiness in us and were clogged with so many vices that we were worthy to be loathed by Him, and yet He has not withheld His love from us, it is good reason that we should overlook many things that might offend us and hinder our loving of our neighbors and our holding with them.</w:t>
      </w:r>
    </w:p>
    <w:p w14:paraId="7A06D028">
      <w:pPr>
        <w:pStyle w:val="4"/>
        <w:spacing w:before="298" w:line="285" w:lineRule="auto"/>
        <w:rPr>
          <w:rFonts w:hint="eastAsia"/>
        </w:rPr>
      </w:pPr>
      <w:r>
        <w:rPr>
          <w:rFonts w:hint="eastAsia"/>
        </w:rPr>
        <w:t>所以，让我们思想，既然神使我们成为祂所亲爱的儿女，我说的是我们这些曾经是祂的仇敌，里面除了污秽一无所有，并且被如此多的恶习所困扰，以致我们配受祂的厌恶，然而祂却没有收回祂对我们的爱，我们就理当忽略许多可能冒犯我们并阻碍我们爱我们的邻舍和与他们相处的事情。</w:t>
      </w:r>
    </w:p>
    <w:p w14:paraId="17EC10F7">
      <w:pPr>
        <w:pStyle w:val="4"/>
        <w:spacing w:before="298" w:line="285" w:lineRule="auto"/>
        <w:rPr>
          <w:rFonts w:hint="eastAsia"/>
        </w:rPr>
      </w:pPr>
    </w:p>
    <w:p w14:paraId="36432668">
      <w:pPr>
        <w:pStyle w:val="4"/>
        <w:spacing w:before="298" w:line="285" w:lineRule="auto"/>
        <w:rPr>
          <w:rFonts w:hint="eastAsia"/>
        </w:rPr>
      </w:pPr>
      <w:r>
        <w:rPr>
          <w:rFonts w:hint="eastAsia"/>
        </w:rPr>
        <w:t>And now Saint Paul, having spoken of God, adds also the example of our Lord Jesus Christ.</w:t>
      </w:r>
    </w:p>
    <w:p w14:paraId="6AE01AC0">
      <w:pPr>
        <w:pStyle w:val="4"/>
        <w:spacing w:before="298" w:line="285" w:lineRule="auto"/>
        <w:rPr>
          <w:rFonts w:hint="eastAsia"/>
        </w:rPr>
      </w:pPr>
      <w:r>
        <w:rPr>
          <w:rFonts w:hint="eastAsia"/>
        </w:rPr>
        <w:t>现在圣保罗在讲论神之后，又加上了我们的主耶稣基督的榜样。</w:t>
      </w:r>
    </w:p>
    <w:p w14:paraId="5931D8D4">
      <w:pPr>
        <w:pStyle w:val="4"/>
        <w:spacing w:before="298" w:line="285" w:lineRule="auto"/>
        <w:rPr>
          <w:rFonts w:hint="eastAsia"/>
        </w:rPr>
      </w:pPr>
    </w:p>
    <w:p w14:paraId="2BE8B521">
      <w:pPr>
        <w:pStyle w:val="4"/>
        <w:spacing w:before="298" w:line="285" w:lineRule="auto"/>
        <w:rPr>
          <w:rFonts w:hint="eastAsia"/>
        </w:rPr>
      </w:pPr>
      <w:r>
        <w:rPr>
          <w:rFonts w:hint="eastAsia"/>
        </w:rPr>
        <w:t>"The heavenly Father loved the world so well that He spared not His only Son, but delivered Him to death for us" (John 3:16).</w:t>
      </w:r>
    </w:p>
    <w:p w14:paraId="4F363990">
      <w:pPr>
        <w:pStyle w:val="4"/>
        <w:spacing w:before="298" w:line="285" w:lineRule="auto"/>
        <w:rPr>
          <w:rFonts w:hint="eastAsia"/>
        </w:rPr>
      </w:pPr>
      <w:r>
        <w:rPr>
          <w:rFonts w:hint="eastAsia"/>
        </w:rPr>
        <w:t>“天父如此爱世人，甚至不惜牺牲祂的独生子，为我们舍命”（约翰福音3:16）。</w:t>
      </w:r>
    </w:p>
    <w:p w14:paraId="16592079">
      <w:pPr>
        <w:pStyle w:val="4"/>
        <w:spacing w:before="298" w:line="285" w:lineRule="auto"/>
        <w:rPr>
          <w:rFonts w:hint="eastAsia"/>
        </w:rPr>
      </w:pPr>
    </w:p>
    <w:p w14:paraId="263B9609">
      <w:pPr>
        <w:pStyle w:val="4"/>
        <w:spacing w:before="298" w:line="285" w:lineRule="auto"/>
        <w:rPr>
          <w:rFonts w:hint="eastAsia"/>
        </w:rPr>
      </w:pPr>
      <w:r>
        <w:rPr>
          <w:rFonts w:hint="eastAsia"/>
        </w:rPr>
        <w:t>And what did Jesus Christ do?</w:t>
      </w:r>
    </w:p>
    <w:p w14:paraId="503BC886">
      <w:pPr>
        <w:pStyle w:val="4"/>
        <w:spacing w:before="298" w:line="285" w:lineRule="auto"/>
        <w:rPr>
          <w:rFonts w:hint="eastAsia"/>
        </w:rPr>
      </w:pPr>
      <w:r>
        <w:rPr>
          <w:rFonts w:hint="eastAsia"/>
        </w:rPr>
        <w:t>耶稣基督做了什么？</w:t>
      </w:r>
    </w:p>
    <w:p w14:paraId="22DCA74E">
      <w:pPr>
        <w:pStyle w:val="4"/>
        <w:spacing w:before="298" w:line="285" w:lineRule="auto"/>
        <w:rPr>
          <w:rFonts w:hint="eastAsia"/>
        </w:rPr>
      </w:pPr>
    </w:p>
    <w:p w14:paraId="69625FF5">
      <w:pPr>
        <w:pStyle w:val="4"/>
        <w:spacing w:before="298" w:line="285" w:lineRule="auto"/>
        <w:rPr>
          <w:rFonts w:hint="eastAsia"/>
        </w:rPr>
      </w:pPr>
      <w:r>
        <w:rPr>
          <w:rFonts w:hint="eastAsia"/>
        </w:rPr>
        <w:t>He forgot Himself; He regarded not His own person: "He that was the Lord of all glory submitted Himself to all reproach; He that was the life from the beginning made Himself mortal" (Philippians 2:7-8).</w:t>
      </w:r>
    </w:p>
    <w:p w14:paraId="521A3755">
      <w:pPr>
        <w:pStyle w:val="4"/>
        <w:spacing w:before="298" w:line="285" w:lineRule="auto"/>
        <w:rPr>
          <w:rFonts w:hint="eastAsia"/>
        </w:rPr>
      </w:pPr>
      <w:r>
        <w:rPr>
          <w:rFonts w:hint="eastAsia"/>
        </w:rPr>
        <w:t>祂忘记了祂自己；祂不顾祂自己的人格：“祂本有神的形像，不以自己与神同等为强夺的；反倒虚己，取了奴仆的形像，成为人的样式”（腓立比书2:7-8）。（注：引文内容与腓立比书2:6-7更接近，而非7-8节。此处按英文引文直译，并附上中文和合本对应经文供参考。）</w:t>
      </w:r>
    </w:p>
    <w:p w14:paraId="44F2835F">
      <w:pPr>
        <w:pStyle w:val="4"/>
        <w:spacing w:before="298" w:line="285" w:lineRule="auto"/>
        <w:rPr>
          <w:rFonts w:hint="eastAsia"/>
        </w:rPr>
      </w:pPr>
    </w:p>
    <w:p w14:paraId="34572D38">
      <w:pPr>
        <w:pStyle w:val="4"/>
        <w:spacing w:before="298" w:line="285" w:lineRule="auto"/>
        <w:rPr>
          <w:rFonts w:hint="eastAsia"/>
        </w:rPr>
      </w:pPr>
      <w:r>
        <w:rPr>
          <w:rFonts w:hint="eastAsia"/>
        </w:rPr>
        <w:t>"He that was the power of God the Father made Himself weak for love of us; He that had all things in His hand became poor to enrich us; He by whom all things are blessed became subject to cursing" (2 Corinthians 8:9; Galatians 3:13).</w:t>
      </w:r>
    </w:p>
    <w:p w14:paraId="781FA8AE">
      <w:pPr>
        <w:pStyle w:val="4"/>
        <w:spacing w:before="298" w:line="285" w:lineRule="auto"/>
        <w:rPr>
          <w:rFonts w:hint="eastAsia"/>
        </w:rPr>
      </w:pPr>
      <w:r>
        <w:rPr>
          <w:rFonts w:hint="eastAsia"/>
        </w:rPr>
        <w:t>“祂本是父神的大能，却为爱我们而成为软弱；祂手中握有万有，却成为贫穷，为要使我们富足；万有都因祂蒙福，祂却受了咒诅”（哥林多后书8:9；加拉太书3:13）。</w:t>
      </w:r>
    </w:p>
    <w:p w14:paraId="7C1A19C2">
      <w:pPr>
        <w:pStyle w:val="4"/>
        <w:spacing w:before="298" w:line="285" w:lineRule="auto"/>
        <w:rPr>
          <w:rFonts w:hint="eastAsia"/>
        </w:rPr>
      </w:pPr>
    </w:p>
    <w:p w14:paraId="7949A4BF">
      <w:pPr>
        <w:pStyle w:val="4"/>
        <w:spacing w:before="298" w:line="285" w:lineRule="auto"/>
        <w:rPr>
          <w:rFonts w:hint="eastAsia"/>
        </w:rPr>
      </w:pPr>
      <w:r>
        <w:rPr>
          <w:rFonts w:hint="eastAsia"/>
        </w:rPr>
        <w:t>Seeing then that our Lord Jesus Christ abased Himself after that fashion (as Saint Paul also says in another place, where he sets Him forth as an example for us), and in place of His glory, took upon Him all shame, and in place of His righteousness became sin (not that He offended or had any blemish or spot in Him, but as bearing the punishment of our sins, in which respect also the Scripture calls Him by the name of sin), and again, in place of life, took death, and condescended to be cursed of God in this world, that we might have blessedness by His means—when we think upon all this, ought not all pride, all presumption, all fierceness, all scornfulness, and all bitterness to be laid away, considering the means by which our Lord Jesus Christ has reconciled us to God His Father?</w:t>
      </w:r>
    </w:p>
    <w:p w14:paraId="6CE99C61">
      <w:pPr>
        <w:pStyle w:val="4"/>
        <w:spacing w:before="298" w:line="285" w:lineRule="auto"/>
        <w:rPr>
          <w:rFonts w:hint="eastAsia"/>
        </w:rPr>
      </w:pPr>
      <w:r>
        <w:rPr>
          <w:rFonts w:hint="eastAsia"/>
        </w:rPr>
        <w:t>那么，既然我们的主耶稣基督照那样降卑自己（正如圣保罗在别处也说过，祂在那里把祂树立为我们的榜样），并且代替祂的荣耀，承担了所有的羞辱，代替祂的公义，成了罪（并非祂冒犯了或祂里面有任何瑕疵或污点，而是作为承担我们罪的刑罚，在这方面圣经也称祂为罪），再者，代替生命，取了死亡，并俯就自己在这世上受神的咒诅，使我们可以藉着祂得福——当我们思想这一切时，考虑到我们的主耶稣基督藉以使我们与父神和好的方法，岂不应当放下一切骄傲、一切自负、一切凶猛、一切轻蔑和一切苦毒吗？</w:t>
      </w:r>
    </w:p>
    <w:p w14:paraId="532B9FCC">
      <w:pPr>
        <w:pStyle w:val="4"/>
        <w:spacing w:before="298" w:line="285" w:lineRule="auto"/>
        <w:rPr>
          <w:rFonts w:hint="eastAsia"/>
        </w:rPr>
      </w:pPr>
    </w:p>
    <w:p w14:paraId="5A53F28C">
      <w:pPr>
        <w:pStyle w:val="4"/>
        <w:spacing w:before="298" w:line="285" w:lineRule="auto"/>
        <w:rPr>
          <w:rFonts w:hint="eastAsia"/>
        </w:rPr>
      </w:pPr>
      <w:r>
        <w:rPr>
          <w:rFonts w:hint="eastAsia"/>
        </w:rPr>
        <w:t>So then, let us think well upon all those things.</w:t>
      </w:r>
    </w:p>
    <w:p w14:paraId="60505F42">
      <w:pPr>
        <w:pStyle w:val="4"/>
        <w:spacing w:before="298" w:line="285" w:lineRule="auto"/>
        <w:rPr>
          <w:rFonts w:hint="eastAsia"/>
        </w:rPr>
      </w:pPr>
      <w:r>
        <w:rPr>
          <w:rFonts w:hint="eastAsia"/>
        </w:rPr>
        <w:t>所以，让我们好好思想所有这些事。</w:t>
      </w:r>
    </w:p>
    <w:p w14:paraId="172A8793">
      <w:pPr>
        <w:pStyle w:val="4"/>
        <w:spacing w:before="298" w:line="285" w:lineRule="auto"/>
        <w:rPr>
          <w:rFonts w:hint="eastAsia"/>
        </w:rPr>
      </w:pPr>
    </w:p>
    <w:p w14:paraId="0BF53616">
      <w:pPr>
        <w:pStyle w:val="4"/>
        <w:spacing w:before="298" w:line="285" w:lineRule="auto"/>
        <w:rPr>
          <w:rFonts w:hint="eastAsia"/>
        </w:rPr>
      </w:pPr>
      <w:r>
        <w:rPr>
          <w:rFonts w:hint="eastAsia"/>
        </w:rPr>
        <w:t>And furthermore, to pull us the more down, and to break the hard- heartedness to which we are too much inclined, Saint Paul says that He offered a sacrifice of good savor unto God His Father.</w:t>
      </w:r>
    </w:p>
    <w:p w14:paraId="21305211">
      <w:pPr>
        <w:pStyle w:val="4"/>
        <w:spacing w:before="298" w:line="285" w:lineRule="auto"/>
        <w:rPr>
          <w:rFonts w:hint="eastAsia"/>
        </w:rPr>
      </w:pPr>
      <w:r>
        <w:rPr>
          <w:rFonts w:hint="eastAsia"/>
        </w:rPr>
        <w:t>此外，为了更使我们谦卑，并破碎我们过于倾向的铁石心肠，圣保罗说祂向父神献上了馨香的祭物。</w:t>
      </w:r>
    </w:p>
    <w:p w14:paraId="52ABA936">
      <w:pPr>
        <w:pStyle w:val="4"/>
        <w:spacing w:before="298" w:line="285" w:lineRule="auto"/>
        <w:rPr>
          <w:rFonts w:hint="eastAsia"/>
        </w:rPr>
      </w:pPr>
    </w:p>
    <w:p w14:paraId="18A2DBC9">
      <w:pPr>
        <w:pStyle w:val="4"/>
        <w:spacing w:before="298" w:line="285" w:lineRule="auto"/>
        <w:rPr>
          <w:rFonts w:hint="eastAsia"/>
        </w:rPr>
      </w:pPr>
      <w:r>
        <w:rPr>
          <w:rFonts w:hint="eastAsia"/>
        </w:rPr>
        <w:t>As if he should say, "My friends, had you once well weighed the grace and favor that is purchased for you by our Lord Jesus Christ, you would soon beat back all the wicked affections which make you to harbor ill feelings, and you would fight against them until you had overcome them.</w:t>
      </w:r>
    </w:p>
    <w:p w14:paraId="7BE162B3">
      <w:pPr>
        <w:pStyle w:val="4"/>
        <w:spacing w:before="298" w:line="285" w:lineRule="auto"/>
        <w:rPr>
          <w:rFonts w:hint="eastAsia"/>
        </w:rPr>
      </w:pPr>
      <w:r>
        <w:rPr>
          <w:rFonts w:hint="eastAsia"/>
        </w:rPr>
        <w:t>祂仿佛是说：“我的朋友们，如果你们曾经好好衡量过我们的主耶稣基督为你们买来的恩典和眷顾，你们很快就会击退所有那些使你们心怀恶意的邪恶情感，并且你们会与它们争战，直到你们胜过它们。</w:t>
      </w:r>
    </w:p>
    <w:p w14:paraId="3BE07D0C">
      <w:pPr>
        <w:pStyle w:val="4"/>
        <w:spacing w:before="298" w:line="285" w:lineRule="auto"/>
        <w:rPr>
          <w:rFonts w:hint="eastAsia"/>
        </w:rPr>
      </w:pPr>
    </w:p>
    <w:p w14:paraId="00F096FB">
      <w:pPr>
        <w:pStyle w:val="4"/>
        <w:spacing w:before="298" w:line="285" w:lineRule="auto"/>
        <w:rPr>
          <w:rFonts w:hint="eastAsia"/>
        </w:rPr>
      </w:pPr>
      <w:r>
        <w:rPr>
          <w:rFonts w:hint="eastAsia"/>
        </w:rPr>
        <w:t>Therefore, be kind-hearted in bearing with one another.</w:t>
      </w:r>
    </w:p>
    <w:p w14:paraId="2F5F0BD2">
      <w:pPr>
        <w:pStyle w:val="4"/>
        <w:spacing w:before="298" w:line="285" w:lineRule="auto"/>
        <w:rPr>
          <w:rFonts w:hint="eastAsia"/>
        </w:rPr>
      </w:pPr>
      <w:r>
        <w:rPr>
          <w:rFonts w:hint="eastAsia"/>
        </w:rPr>
        <w:t>因此，要存恩慈的心彼此容忍。</w:t>
      </w:r>
    </w:p>
    <w:p w14:paraId="1D312BA2">
      <w:pPr>
        <w:pStyle w:val="4"/>
        <w:spacing w:before="298" w:line="285" w:lineRule="auto"/>
        <w:rPr>
          <w:rFonts w:hint="eastAsia"/>
        </w:rPr>
      </w:pPr>
    </w:p>
    <w:p w14:paraId="0217B9D7">
      <w:pPr>
        <w:pStyle w:val="4"/>
        <w:spacing w:before="298" w:line="285" w:lineRule="auto"/>
        <w:rPr>
          <w:rFonts w:hint="eastAsia"/>
        </w:rPr>
      </w:pPr>
      <w:r>
        <w:rPr>
          <w:rFonts w:hint="eastAsia"/>
        </w:rPr>
        <w:t>Seeing it has pleased God to gather us as it were into one flock, and that our Lord Jesus Christ does the duty of a shepherd to lead us together, show yourselves to be as a flock of sheep, and not as ravening wolves."</w:t>
      </w:r>
    </w:p>
    <w:p w14:paraId="495F02CC">
      <w:pPr>
        <w:pStyle w:val="4"/>
        <w:spacing w:before="298" w:line="285" w:lineRule="auto"/>
        <w:rPr>
          <w:rFonts w:hint="eastAsia"/>
        </w:rPr>
      </w:pPr>
      <w:r>
        <w:rPr>
          <w:rFonts w:hint="eastAsia"/>
        </w:rPr>
        <w:t>既然神乐意把我们仿佛聚集在一个羊群里，并且我们的主耶稣基督尽牧人的本分带领我们在一起，你们就要显出自己像一群羊，而不是像贪婪的狼。”</w:t>
      </w:r>
    </w:p>
    <w:p w14:paraId="40B7CA80">
      <w:pPr>
        <w:pStyle w:val="4"/>
        <w:spacing w:before="298" w:line="285" w:lineRule="auto"/>
        <w:rPr>
          <w:rFonts w:hint="eastAsia"/>
        </w:rPr>
      </w:pPr>
    </w:p>
    <w:p w14:paraId="7819A4C4">
      <w:pPr>
        <w:pStyle w:val="4"/>
        <w:spacing w:before="298" w:line="285" w:lineRule="auto"/>
        <w:rPr>
          <w:rFonts w:hint="eastAsia"/>
        </w:rPr>
      </w:pPr>
      <w:r>
        <w:rPr>
          <w:rFonts w:hint="eastAsia"/>
        </w:rPr>
        <w:t>Since our Lord Jesus disdains us in nothing, insomuch that He has made an offering and sacrifice of His own person unto God His Father, whereby He has wiped out all our sins, let it move us, and captivate all our hearts to glorify God, and to do homage to our Lord Jesus Christ as often as we think upon it.</w:t>
      </w:r>
    </w:p>
    <w:p w14:paraId="46573305">
      <w:pPr>
        <w:pStyle w:val="4"/>
        <w:spacing w:before="298" w:line="285" w:lineRule="auto"/>
        <w:rPr>
          <w:rFonts w:hint="eastAsia"/>
        </w:rPr>
      </w:pPr>
      <w:r>
        <w:rPr>
          <w:rFonts w:hint="eastAsia"/>
        </w:rPr>
        <w:t>既然我们的主耶稣在任何事上都不轻视我们，以致祂将祂自己献给父神作供物和祭物，藉此祂涂抹了我们所有的罪，让这感动我们，并掳掠我们所有的心去荣耀神，并且每当我们想到这件事时，就向我们的主耶稣基督效忠。</w:t>
      </w:r>
    </w:p>
    <w:p w14:paraId="1DB98C91">
      <w:pPr>
        <w:pStyle w:val="4"/>
        <w:spacing w:before="298" w:line="285" w:lineRule="auto"/>
        <w:rPr>
          <w:rFonts w:hint="eastAsia"/>
        </w:rPr>
      </w:pPr>
    </w:p>
    <w:p w14:paraId="62B1E50D">
      <w:pPr>
        <w:pStyle w:val="4"/>
        <w:spacing w:before="298" w:line="285" w:lineRule="auto"/>
        <w:rPr>
          <w:rFonts w:hint="eastAsia"/>
        </w:rPr>
      </w:pPr>
      <w:r>
        <w:rPr>
          <w:rFonts w:hint="eastAsia"/>
        </w:rPr>
        <w:t>And whereas he says that the sacrifice which was offered by Jesus Christ was of sweet scent or savor, thereby he shows that there is nothing but stench in us.</w:t>
      </w:r>
    </w:p>
    <w:p w14:paraId="48E92A9E">
      <w:pPr>
        <w:pStyle w:val="4"/>
        <w:spacing w:before="298" w:line="285" w:lineRule="auto"/>
        <w:rPr>
          <w:rFonts w:hint="eastAsia"/>
        </w:rPr>
      </w:pPr>
      <w:r>
        <w:rPr>
          <w:rFonts w:hint="eastAsia"/>
        </w:rPr>
        <w:t>祂说耶稣基督所献的祭是馨香的，藉此祂表明我们里面除了恶臭之外，一无所有。</w:t>
      </w:r>
    </w:p>
    <w:p w14:paraId="3FFB72FE">
      <w:pPr>
        <w:pStyle w:val="4"/>
        <w:spacing w:before="298" w:line="285" w:lineRule="auto"/>
        <w:rPr>
          <w:rFonts w:hint="eastAsia"/>
        </w:rPr>
      </w:pPr>
    </w:p>
    <w:p w14:paraId="4FD54C8C">
      <w:pPr>
        <w:pStyle w:val="4"/>
        <w:spacing w:before="298" w:line="285" w:lineRule="auto"/>
        <w:rPr>
          <w:rFonts w:hint="eastAsia"/>
        </w:rPr>
      </w:pPr>
      <w:r>
        <w:rPr>
          <w:rFonts w:hint="eastAsia"/>
        </w:rPr>
        <w:t>To what end has He sanctified us?</w:t>
      </w:r>
    </w:p>
    <w:p w14:paraId="7E6C208F">
      <w:pPr>
        <w:pStyle w:val="4"/>
        <w:spacing w:before="298" w:line="285" w:lineRule="auto"/>
        <w:rPr>
          <w:rFonts w:hint="eastAsia"/>
        </w:rPr>
      </w:pPr>
      <w:r>
        <w:rPr>
          <w:rFonts w:hint="eastAsia"/>
        </w:rPr>
        <w:t>祂使我们成圣的目的是什么？</w:t>
      </w:r>
    </w:p>
    <w:p w14:paraId="68A13498">
      <w:pPr>
        <w:pStyle w:val="4"/>
        <w:spacing w:before="298" w:line="285" w:lineRule="auto"/>
        <w:rPr>
          <w:rFonts w:hint="eastAsia"/>
        </w:rPr>
      </w:pPr>
    </w:p>
    <w:p w14:paraId="48D486D2">
      <w:pPr>
        <w:pStyle w:val="4"/>
        <w:spacing w:before="298" w:line="285" w:lineRule="auto"/>
        <w:rPr>
          <w:rFonts w:hint="eastAsia"/>
        </w:rPr>
      </w:pPr>
      <w:r>
        <w:rPr>
          <w:rFonts w:hint="eastAsia"/>
        </w:rPr>
        <w:t>To rid us of our infections and filthiness, which made us stinking and loathsome before God.</w:t>
      </w:r>
    </w:p>
    <w:p w14:paraId="7F949B3B">
      <w:pPr>
        <w:pStyle w:val="4"/>
        <w:spacing w:before="298" w:line="285" w:lineRule="auto"/>
        <w:rPr>
          <w:rFonts w:hint="eastAsia"/>
        </w:rPr>
      </w:pPr>
      <w:r>
        <w:rPr>
          <w:rFonts w:hint="eastAsia"/>
        </w:rPr>
        <w:t>为要除去我们的败坏和污秽，这些使我们在神面前发臭和可憎。</w:t>
      </w:r>
    </w:p>
    <w:p w14:paraId="3B1472A6">
      <w:pPr>
        <w:pStyle w:val="4"/>
        <w:spacing w:before="298" w:line="285" w:lineRule="auto"/>
        <w:rPr>
          <w:rFonts w:hint="eastAsia"/>
        </w:rPr>
      </w:pPr>
    </w:p>
    <w:p w14:paraId="33FF2B32">
      <w:pPr>
        <w:pStyle w:val="4"/>
        <w:spacing w:before="298" w:line="285" w:lineRule="auto"/>
        <w:rPr>
          <w:rFonts w:hint="eastAsia"/>
        </w:rPr>
      </w:pPr>
      <w:r>
        <w:rPr>
          <w:rFonts w:hint="eastAsia"/>
        </w:rPr>
        <w:t>As when sacrifices were offered in the material temple, God said they were of good savor unto Him, yet that was in respect of men, who could not come unto God by reason of their sins, for they were infected with them, and therefore God must needs have shunned them.</w:t>
      </w:r>
    </w:p>
    <w:p w14:paraId="06BEFB4A">
      <w:pPr>
        <w:pStyle w:val="4"/>
        <w:spacing w:before="298" w:line="285" w:lineRule="auto"/>
        <w:rPr>
          <w:rFonts w:hint="eastAsia"/>
        </w:rPr>
      </w:pPr>
      <w:r>
        <w:rPr>
          <w:rFonts w:hint="eastAsia"/>
        </w:rPr>
        <w:t>正如在物质的圣殿里献祭时，神说它们对祂是馨香的，然而那是就人而言，人因他们的罪不能到神面前来，因为他们被罪玷污了，因此神必然要躲避他们。</w:t>
      </w:r>
    </w:p>
    <w:p w14:paraId="57E6D6CB">
      <w:pPr>
        <w:pStyle w:val="4"/>
        <w:spacing w:before="298" w:line="285" w:lineRule="auto"/>
        <w:rPr>
          <w:rFonts w:hint="eastAsia"/>
        </w:rPr>
      </w:pPr>
    </w:p>
    <w:p w14:paraId="7AF3E4EF">
      <w:pPr>
        <w:pStyle w:val="4"/>
        <w:spacing w:before="298" w:line="285" w:lineRule="auto"/>
        <w:rPr>
          <w:rFonts w:hint="eastAsia"/>
        </w:rPr>
      </w:pPr>
      <w:r>
        <w:rPr>
          <w:rFonts w:hint="eastAsia"/>
        </w:rPr>
        <w:t>But all was fulfilled in our Lord Jesus Christ, who is the truth of the shadows of the law.</w:t>
      </w:r>
    </w:p>
    <w:p w14:paraId="34F68219">
      <w:pPr>
        <w:pStyle w:val="4"/>
        <w:spacing w:before="298" w:line="285" w:lineRule="auto"/>
        <w:rPr>
          <w:rFonts w:hint="eastAsia"/>
        </w:rPr>
      </w:pPr>
      <w:r>
        <w:rPr>
          <w:rFonts w:hint="eastAsia"/>
        </w:rPr>
        <w:t>但一切都在我们的主耶稣基督里得以成全，祂是律法影子的真体。</w:t>
      </w:r>
    </w:p>
    <w:p w14:paraId="4CC38B77">
      <w:pPr>
        <w:pStyle w:val="4"/>
        <w:spacing w:before="298" w:line="285" w:lineRule="auto"/>
        <w:rPr>
          <w:rFonts w:hint="eastAsia"/>
        </w:rPr>
      </w:pPr>
    </w:p>
    <w:p w14:paraId="20BCCFD7">
      <w:pPr>
        <w:pStyle w:val="4"/>
        <w:spacing w:before="298" w:line="285" w:lineRule="auto"/>
        <w:rPr>
          <w:rFonts w:hint="eastAsia"/>
        </w:rPr>
      </w:pPr>
      <w:r>
        <w:rPr>
          <w:rFonts w:hint="eastAsia"/>
        </w:rPr>
        <w:t>Seeing it is so, let us understand that when it is said that the sacrifice which Jesus Christ offered was of sweet savor before God, it was to put away the remembrance of all our infections, to the intent that when we appear before the face of our God (as we must daily in our prayers and supplications), our sins may not be laid to our charge.</w:t>
      </w:r>
    </w:p>
    <w:p w14:paraId="1DE49EA5">
      <w:pPr>
        <w:pStyle w:val="4"/>
        <w:spacing w:before="298" w:line="285" w:lineRule="auto"/>
        <w:rPr>
          <w:rFonts w:hint="eastAsia"/>
        </w:rPr>
      </w:pPr>
      <w:r>
        <w:rPr>
          <w:rFonts w:hint="eastAsia"/>
        </w:rPr>
        <w:t>既然如此，让我们明白，当说耶稣基督所献的祭在神面前是馨香的时候，那是为了除去我们所有败坏的记忆，目的是当我们出现在我们神面前时（正如我们每天在我们的祷告和恳求中所必须做的那样），我们的罪不致归咎于我们。</w:t>
      </w:r>
    </w:p>
    <w:p w14:paraId="0D10815B">
      <w:pPr>
        <w:pStyle w:val="4"/>
        <w:spacing w:before="298" w:line="285" w:lineRule="auto"/>
        <w:rPr>
          <w:rFonts w:hint="eastAsia"/>
        </w:rPr>
      </w:pPr>
    </w:p>
    <w:p w14:paraId="55E06CC7">
      <w:pPr>
        <w:pStyle w:val="4"/>
        <w:spacing w:before="298" w:line="285" w:lineRule="auto"/>
        <w:rPr>
          <w:rFonts w:hint="eastAsia"/>
        </w:rPr>
      </w:pPr>
      <w:r>
        <w:rPr>
          <w:rFonts w:hint="eastAsia"/>
        </w:rPr>
        <w:t>So that although we are disfigured like wretched lepers, so that there is nothing but infection in us, yet the same may be no impediment but that God may embrace us as righteous and innocent, to be companions with the angels and fashioned fully according to His image.</w:t>
      </w:r>
    </w:p>
    <w:p w14:paraId="49412998">
      <w:pPr>
        <w:pStyle w:val="4"/>
        <w:spacing w:before="298" w:line="285" w:lineRule="auto"/>
        <w:rPr>
          <w:rFonts w:hint="eastAsia"/>
        </w:rPr>
      </w:pPr>
      <w:r>
        <w:rPr>
          <w:rFonts w:hint="eastAsia"/>
        </w:rPr>
        <w:t>以致尽管我们像可怜的麻风病人一样面目全非，我们里面除了败坏一无所有，然而这却不妨碍神拥抱我们如同公义和无辜的人，作天使的同伴，并完全照着祂的形象被塑造。</w:t>
      </w:r>
    </w:p>
    <w:p w14:paraId="394A5C02">
      <w:pPr>
        <w:pStyle w:val="4"/>
        <w:spacing w:before="298" w:line="285" w:lineRule="auto"/>
        <w:rPr>
          <w:rFonts w:hint="eastAsia"/>
        </w:rPr>
      </w:pPr>
    </w:p>
    <w:p w14:paraId="60AAADB3">
      <w:pPr>
        <w:pStyle w:val="4"/>
        <w:spacing w:before="298" w:line="285" w:lineRule="auto"/>
        <w:rPr>
          <w:rFonts w:hint="eastAsia"/>
        </w:rPr>
      </w:pPr>
      <w:r>
        <w:rPr>
          <w:rFonts w:hint="eastAsia"/>
        </w:rPr>
        <w:t>And how may that be done?</w:t>
      </w:r>
    </w:p>
    <w:p w14:paraId="259FEE7E">
      <w:pPr>
        <w:pStyle w:val="4"/>
        <w:spacing w:before="298" w:line="285" w:lineRule="auto"/>
        <w:rPr>
          <w:rFonts w:hint="eastAsia"/>
        </w:rPr>
      </w:pPr>
      <w:r>
        <w:rPr>
          <w:rFonts w:hint="eastAsia"/>
        </w:rPr>
        <w:t>那怎么可能做到呢？</w:t>
      </w:r>
    </w:p>
    <w:p w14:paraId="5ECAA85F">
      <w:pPr>
        <w:pStyle w:val="4"/>
        <w:spacing w:before="298" w:line="285" w:lineRule="auto"/>
        <w:rPr>
          <w:rFonts w:hint="eastAsia"/>
        </w:rPr>
      </w:pPr>
    </w:p>
    <w:p w14:paraId="73BFAD6D">
      <w:pPr>
        <w:pStyle w:val="4"/>
        <w:spacing w:before="298" w:line="285" w:lineRule="auto"/>
        <w:rPr>
          <w:rFonts w:hint="eastAsia"/>
        </w:rPr>
      </w:pPr>
      <w:r>
        <w:rPr>
          <w:rFonts w:hint="eastAsia"/>
        </w:rPr>
        <w:t>Even because our Lord Jesus Christ will have all our spots wiped away, so that we may come before Him with our heads upright, being well assured that He will always make us find the fruit of His mercy which He has once told us of.</w:t>
      </w:r>
    </w:p>
    <w:p w14:paraId="73C7A0BC">
      <w:pPr>
        <w:pStyle w:val="4"/>
        <w:spacing w:before="298" w:line="285" w:lineRule="auto"/>
        <w:rPr>
          <w:rFonts w:hint="eastAsia"/>
        </w:rPr>
      </w:pPr>
      <w:r>
        <w:rPr>
          <w:rFonts w:hint="eastAsia"/>
        </w:rPr>
        <w:t>正是因为我们的主耶稣基督要除去我们所有的污点，使我们可以昂首挺胸地来到祂面前，确信祂总会使我们找到祂曾告诉过我们的祂怜悯的果子。</w:t>
      </w:r>
    </w:p>
    <w:p w14:paraId="1B0C05D6">
      <w:pPr>
        <w:pStyle w:val="4"/>
        <w:spacing w:before="298" w:line="285" w:lineRule="auto"/>
        <w:rPr>
          <w:rFonts w:hint="eastAsia"/>
        </w:rPr>
      </w:pPr>
    </w:p>
    <w:p w14:paraId="69FFE502">
      <w:pPr>
        <w:pStyle w:val="4"/>
        <w:spacing w:before="298" w:line="285" w:lineRule="auto"/>
        <w:rPr>
          <w:rFonts w:hint="eastAsia"/>
        </w:rPr>
      </w:pPr>
      <w:r>
        <w:rPr>
          <w:rFonts w:hint="eastAsia"/>
        </w:rPr>
        <w:t>Now, let us kneel down before the majesty of our good God, with acknowledgment of our faults, praying Him to make us feel them more and more, so that it may draw us unto true repentance.</w:t>
      </w:r>
    </w:p>
    <w:p w14:paraId="30FAA528">
      <w:pPr>
        <w:pStyle w:val="4"/>
        <w:spacing w:before="298" w:line="285" w:lineRule="auto"/>
        <w:rPr>
          <w:rFonts w:hint="eastAsia"/>
        </w:rPr>
      </w:pPr>
      <w:r>
        <w:rPr>
          <w:rFonts w:hint="eastAsia"/>
        </w:rPr>
        <w:t>现在，让我们跪在我们良善之神的威严面前，承认我们的过犯，祈求祂使我们越来越感受到它们，以致这能引导我们真心悔改。</w:t>
      </w:r>
    </w:p>
    <w:p w14:paraId="6974B0D4">
      <w:pPr>
        <w:pStyle w:val="4"/>
        <w:spacing w:before="298" w:line="285" w:lineRule="auto"/>
        <w:rPr>
          <w:rFonts w:hint="eastAsia"/>
        </w:rPr>
      </w:pPr>
    </w:p>
    <w:p w14:paraId="16ED1F6C">
      <w:pPr>
        <w:pStyle w:val="4"/>
        <w:spacing w:before="298" w:line="285" w:lineRule="auto"/>
        <w:rPr>
          <w:rFonts w:hint="eastAsia"/>
        </w:rPr>
      </w:pPr>
      <w:r>
        <w:rPr>
          <w:rFonts w:hint="eastAsia"/>
        </w:rPr>
        <w:t>Yet, let us not doubt that He bears with us, to the end that we should ask Him for mercy and forgiveness, assuring ourselves that He will hear us if we keep the way that He shows us by His Word and reform ourselves more and more according to His image, so that we may give true proof that, as we call upon Him as our Father, we also desire nothing else but to be His true children.</w:t>
      </w:r>
    </w:p>
    <w:p w14:paraId="2A2146A5">
      <w:pPr>
        <w:pStyle w:val="4"/>
        <w:spacing w:before="298" w:line="285" w:lineRule="auto"/>
        <w:rPr>
          <w:rFonts w:hint="eastAsia"/>
        </w:rPr>
      </w:pPr>
      <w:r>
        <w:rPr>
          <w:rFonts w:hint="eastAsia"/>
        </w:rPr>
        <w:t>然而，让我们不要怀疑祂容忍我们，目的是使我们向祂祈求怜悯和饶恕，确信如果我们持守祂藉着祂的话语向我们指示的道路，并越来越照着祂的形象更新我们自己，祂就会垂听我们，使我们可以真正证明，正如我们称呼祂为我们的父一样，我们也别无所求，只愿作祂真正的儿女。</w:t>
      </w:r>
    </w:p>
    <w:p w14:paraId="5BA9A823">
      <w:pPr>
        <w:pStyle w:val="4"/>
        <w:spacing w:before="298" w:line="285" w:lineRule="auto"/>
        <w:rPr>
          <w:rFonts w:hint="eastAsia"/>
        </w:rPr>
      </w:pPr>
    </w:p>
    <w:p w14:paraId="7CC8F2E6">
      <w:pPr>
        <w:pStyle w:val="4"/>
        <w:spacing w:before="298" w:line="285" w:lineRule="auto"/>
        <w:rPr>
          <w:rFonts w:hint="eastAsia"/>
        </w:rPr>
      </w:pPr>
      <w:r>
        <w:rPr>
          <w:rFonts w:hint="eastAsia"/>
        </w:rPr>
        <w:t>And so let us all say, "Almighty God, heavenly Father," etc.</w:t>
      </w:r>
    </w:p>
    <w:p w14:paraId="229FE2DF">
      <w:pPr>
        <w:pStyle w:val="4"/>
        <w:spacing w:before="298" w:line="285" w:lineRule="auto"/>
        <w:rPr>
          <w:rFonts w:hint="eastAsia"/>
        </w:rPr>
      </w:pPr>
      <w:r>
        <w:rPr>
          <w:rFonts w:hint="eastAsia"/>
        </w:rPr>
        <w:t>所以让我们都说：“全能的神，天上的父，”等等。</w:t>
      </w:r>
    </w:p>
    <w:p w14:paraId="605086F6">
      <w:pPr>
        <w:pStyle w:val="4"/>
        <w:spacing w:before="298" w:line="285" w:lineRule="auto"/>
        <w:rPr>
          <w:rFonts w:hint="eastAsia"/>
        </w:rPr>
      </w:pPr>
    </w:p>
    <w:p w14:paraId="1DFDD633">
      <w:pPr>
        <w:pStyle w:val="3"/>
        <w:bidi w:val="0"/>
        <w:rPr>
          <w:rFonts w:hint="eastAsia"/>
        </w:rPr>
      </w:pPr>
      <w:r>
        <w:rPr>
          <w:rFonts w:hint="eastAsia"/>
        </w:rPr>
        <w:t>The Thirty-fourth Sermon, which is the second upon the Fifth Chapter</w:t>
      </w:r>
    </w:p>
    <w:p w14:paraId="0CD55F3B">
      <w:pPr>
        <w:pStyle w:val="3"/>
        <w:bidi w:val="0"/>
        <w:rPr>
          <w:rFonts w:hint="eastAsia"/>
        </w:rPr>
      </w:pPr>
      <w:r>
        <w:rPr>
          <w:rFonts w:hint="eastAsia"/>
        </w:rPr>
        <w:t>第三十四讲，即第五章第二讲</w:t>
      </w:r>
    </w:p>
    <w:p w14:paraId="7801BA9D">
      <w:pPr>
        <w:pStyle w:val="4"/>
        <w:spacing w:before="298" w:line="285" w:lineRule="auto"/>
        <w:rPr>
          <w:rFonts w:hint="eastAsia"/>
        </w:rPr>
      </w:pPr>
    </w:p>
    <w:p w14:paraId="3C1E15AD">
      <w:pPr>
        <w:pStyle w:val="4"/>
        <w:spacing w:before="298" w:line="285" w:lineRule="auto"/>
        <w:rPr>
          <w:rFonts w:hint="eastAsia"/>
        </w:rPr>
      </w:pPr>
      <w:r>
        <w:rPr>
          <w:rFonts w:hint="eastAsia"/>
        </w:rPr>
        <w:t>3.And as for fornication, and all manner of uncleanness, or covetousness, let them not once be named among you, as becometh saints.</w:t>
      </w:r>
    </w:p>
    <w:p w14:paraId="75C395D0">
      <w:pPr>
        <w:pStyle w:val="4"/>
        <w:spacing w:before="298" w:line="285" w:lineRule="auto"/>
        <w:rPr>
          <w:rFonts w:hint="eastAsia"/>
        </w:rPr>
      </w:pPr>
      <w:r>
        <w:rPr>
          <w:rFonts w:hint="eastAsia"/>
        </w:rPr>
        <w:t>3.至于淫乱并一切污秽，或是贪婪，在你们中间连提都不可，方合圣徒的体统。</w:t>
      </w:r>
    </w:p>
    <w:p w14:paraId="2CD6BB1E">
      <w:pPr>
        <w:pStyle w:val="4"/>
        <w:spacing w:before="298" w:line="285" w:lineRule="auto"/>
        <w:rPr>
          <w:rFonts w:hint="eastAsia"/>
        </w:rPr>
      </w:pPr>
    </w:p>
    <w:p w14:paraId="76C2257B">
      <w:pPr>
        <w:pStyle w:val="4"/>
        <w:spacing w:before="298" w:line="285" w:lineRule="auto"/>
        <w:rPr>
          <w:rFonts w:hint="eastAsia"/>
        </w:rPr>
      </w:pPr>
      <w:r>
        <w:rPr>
          <w:rFonts w:hint="eastAsia"/>
        </w:rPr>
        <w:t>4.Neither ribaldry, nor foolish talk, nor jesting, which are not convenient things: but rather thanksgiving.</w:t>
      </w:r>
    </w:p>
    <w:p w14:paraId="707D8B05">
      <w:pPr>
        <w:pStyle w:val="4"/>
        <w:spacing w:before="298" w:line="285" w:lineRule="auto"/>
        <w:rPr>
          <w:rFonts w:hint="eastAsia"/>
        </w:rPr>
      </w:pPr>
      <w:r>
        <w:rPr>
          <w:rFonts w:hint="eastAsia"/>
        </w:rPr>
        <w:t>4.淫词、妄语和戏笑的话，都不相宜；总要说感谢的话。</w:t>
      </w:r>
    </w:p>
    <w:p w14:paraId="3A5F8143">
      <w:pPr>
        <w:pStyle w:val="4"/>
        <w:spacing w:before="298" w:line="285" w:lineRule="auto"/>
        <w:rPr>
          <w:rFonts w:hint="eastAsia"/>
        </w:rPr>
      </w:pPr>
    </w:p>
    <w:p w14:paraId="7D5A90F3">
      <w:pPr>
        <w:pStyle w:val="4"/>
        <w:spacing w:before="298" w:line="285" w:lineRule="auto"/>
        <w:rPr>
          <w:rFonts w:hint="eastAsia"/>
        </w:rPr>
      </w:pPr>
      <w:r>
        <w:rPr>
          <w:rFonts w:hint="eastAsia"/>
        </w:rPr>
        <w:t>5.For this you know, that no whoremonger, or unclean person, or covetous body, which is an idolater, has any inheritance in the kingdom of Christ and of God.</w:t>
      </w:r>
    </w:p>
    <w:p w14:paraId="6829D073">
      <w:pPr>
        <w:pStyle w:val="4"/>
        <w:spacing w:before="298" w:line="285" w:lineRule="auto"/>
        <w:rPr>
          <w:rFonts w:hint="eastAsia"/>
        </w:rPr>
      </w:pPr>
      <w:r>
        <w:rPr>
          <w:rFonts w:hint="eastAsia"/>
        </w:rPr>
        <w:t>5.因为你们确实的知道，无论是淫乱的，是污秽的，是有贪心的，在基督和神的国里，都是无分的；有贪心的，就与拜偶像的一样。</w:t>
      </w:r>
    </w:p>
    <w:p w14:paraId="31B16437">
      <w:pPr>
        <w:pStyle w:val="4"/>
        <w:spacing w:before="298" w:line="285" w:lineRule="auto"/>
        <w:rPr>
          <w:rFonts w:hint="eastAsia"/>
        </w:rPr>
      </w:pPr>
    </w:p>
    <w:p w14:paraId="7F8E8CD3">
      <w:pPr>
        <w:pStyle w:val="4"/>
        <w:spacing w:before="298" w:line="285" w:lineRule="auto"/>
        <w:rPr>
          <w:rFonts w:hint="eastAsia"/>
        </w:rPr>
      </w:pPr>
      <w:r>
        <w:rPr>
          <w:rFonts w:hint="eastAsia"/>
        </w:rPr>
        <w:t>Forasmuch as we see our life is subject to many miseries, and as soon as we have escaped one danger, another comes in the neck of it, we ought to take the better heed to ourselves.</w:t>
      </w:r>
    </w:p>
    <w:p w14:paraId="23618D9A">
      <w:pPr>
        <w:pStyle w:val="4"/>
        <w:spacing w:before="298" w:line="285" w:lineRule="auto"/>
        <w:rPr>
          <w:rFonts w:hint="eastAsia"/>
        </w:rPr>
      </w:pPr>
      <w:r>
        <w:rPr>
          <w:rFonts w:hint="eastAsia"/>
        </w:rPr>
        <w:t>既然我们看到我们的生命充满了许多苦难，并且我们刚一脱离一个危险，另一个危险就接踵而至，我们就应当更加注意自己。</w:t>
      </w:r>
    </w:p>
    <w:p w14:paraId="4B3BAF39">
      <w:pPr>
        <w:pStyle w:val="4"/>
        <w:spacing w:before="298" w:line="285" w:lineRule="auto"/>
        <w:rPr>
          <w:rFonts w:hint="eastAsia"/>
        </w:rPr>
      </w:pPr>
    </w:p>
    <w:p w14:paraId="1E83961B">
      <w:pPr>
        <w:pStyle w:val="4"/>
        <w:spacing w:before="298" w:line="285" w:lineRule="auto"/>
        <w:rPr>
          <w:rFonts w:hint="eastAsia"/>
        </w:rPr>
      </w:pPr>
      <w:r>
        <w:rPr>
          <w:rFonts w:hint="eastAsia"/>
        </w:rPr>
        <w:t>Then, if a man have a care of his life, he will bethink him how to fence himself both against cold and against heat, and against all other inconveniences.</w:t>
      </w:r>
    </w:p>
    <w:p w14:paraId="31B995F6">
      <w:pPr>
        <w:pStyle w:val="4"/>
        <w:spacing w:before="298" w:line="285" w:lineRule="auto"/>
        <w:rPr>
          <w:rFonts w:hint="eastAsia"/>
        </w:rPr>
      </w:pPr>
      <w:r>
        <w:rPr>
          <w:rFonts w:hint="eastAsia"/>
        </w:rPr>
        <w:t>那么，如果一个人关心自己的生命，他就会思考如何保护自己免受寒冷和炎热，以及所有其他不便的侵害。</w:t>
      </w:r>
    </w:p>
    <w:p w14:paraId="5414C37A">
      <w:pPr>
        <w:pStyle w:val="4"/>
        <w:spacing w:before="298" w:line="285" w:lineRule="auto"/>
        <w:rPr>
          <w:rFonts w:hint="eastAsia"/>
        </w:rPr>
      </w:pPr>
    </w:p>
    <w:p w14:paraId="75249CA5">
      <w:pPr>
        <w:pStyle w:val="4"/>
        <w:spacing w:before="298" w:line="285" w:lineRule="auto"/>
        <w:rPr>
          <w:rFonts w:hint="eastAsia"/>
        </w:rPr>
      </w:pPr>
      <w:r>
        <w:rPr>
          <w:rFonts w:hint="eastAsia"/>
        </w:rPr>
        <w:t>Again, he will take heed that no mischance happens to his house by making fire in it, and as he goes abroad, he is always thinking upon the adversities that are wont to befall men.</w:t>
      </w:r>
    </w:p>
    <w:p w14:paraId="10DADA26">
      <w:pPr>
        <w:pStyle w:val="4"/>
        <w:spacing w:before="298" w:line="285" w:lineRule="auto"/>
        <w:rPr>
          <w:rFonts w:hint="eastAsia"/>
        </w:rPr>
      </w:pPr>
      <w:r>
        <w:rPr>
          <w:rFonts w:hint="eastAsia"/>
        </w:rPr>
        <w:t>再者，他会注意不要因在屋里生火而发生意外，并且当他外出时，他总是想着那些常常降临在人身上的不幸。</w:t>
      </w:r>
    </w:p>
    <w:p w14:paraId="5D5AFFC5">
      <w:pPr>
        <w:pStyle w:val="4"/>
        <w:spacing w:before="298" w:line="285" w:lineRule="auto"/>
        <w:rPr>
          <w:rFonts w:hint="eastAsia"/>
        </w:rPr>
      </w:pPr>
    </w:p>
    <w:p w14:paraId="0B7901A9">
      <w:pPr>
        <w:pStyle w:val="4"/>
        <w:spacing w:before="298" w:line="285" w:lineRule="auto"/>
        <w:rPr>
          <w:rFonts w:hint="eastAsia"/>
        </w:rPr>
      </w:pPr>
      <w:r>
        <w:rPr>
          <w:rFonts w:hint="eastAsia"/>
        </w:rPr>
        <w:t>But we should begin at the other end: namely, that there are a hundred times more dangers within us than we see without us.</w:t>
      </w:r>
    </w:p>
    <w:p w14:paraId="1BD7C1D9">
      <w:pPr>
        <w:pStyle w:val="4"/>
        <w:spacing w:before="298" w:line="285" w:lineRule="auto"/>
        <w:rPr>
          <w:rFonts w:hint="eastAsia"/>
        </w:rPr>
      </w:pPr>
      <w:r>
        <w:rPr>
          <w:rFonts w:hint="eastAsia"/>
        </w:rPr>
        <w:t>但是我们应该从另一端开始：即，我们里面的危险比我们外面看到的要多一百倍。</w:t>
      </w:r>
    </w:p>
    <w:p w14:paraId="181B29B5">
      <w:pPr>
        <w:pStyle w:val="4"/>
        <w:spacing w:before="298" w:line="285" w:lineRule="auto"/>
        <w:rPr>
          <w:rFonts w:hint="eastAsia"/>
        </w:rPr>
      </w:pPr>
    </w:p>
    <w:p w14:paraId="7BD6F9E0">
      <w:pPr>
        <w:pStyle w:val="4"/>
        <w:spacing w:before="298" w:line="285" w:lineRule="auto"/>
        <w:rPr>
          <w:rFonts w:hint="eastAsia"/>
        </w:rPr>
      </w:pPr>
      <w:r>
        <w:rPr>
          <w:rFonts w:hint="eastAsia"/>
        </w:rPr>
        <w:t>For the devil has many wiles to wind us in, and a number of vices do make war against us.</w:t>
      </w:r>
    </w:p>
    <w:p w14:paraId="53E68E6F">
      <w:pPr>
        <w:pStyle w:val="4"/>
        <w:spacing w:before="298" w:line="285" w:lineRule="auto"/>
        <w:rPr>
          <w:rFonts w:hint="eastAsia"/>
        </w:rPr>
      </w:pPr>
      <w:r>
        <w:rPr>
          <w:rFonts w:hint="eastAsia"/>
        </w:rPr>
        <w:t>因为魔鬼有许多诡计来缠绕我们，并且有许多恶习与我们争战。</w:t>
      </w:r>
    </w:p>
    <w:p w14:paraId="0622B6E0">
      <w:pPr>
        <w:pStyle w:val="4"/>
        <w:spacing w:before="298" w:line="285" w:lineRule="auto"/>
        <w:rPr>
          <w:rFonts w:hint="eastAsia"/>
        </w:rPr>
      </w:pPr>
    </w:p>
    <w:p w14:paraId="284191B4">
      <w:pPr>
        <w:pStyle w:val="4"/>
        <w:spacing w:before="298" w:line="285" w:lineRule="auto"/>
        <w:rPr>
          <w:rFonts w:hint="eastAsia"/>
        </w:rPr>
      </w:pPr>
      <w:r>
        <w:rPr>
          <w:rFonts w:hint="eastAsia"/>
        </w:rPr>
        <w:t>Therefore, it stands us on hand to watch, or else when we have overcome one vice, it will be easy for another to steal upon us and to take us unawares.</w:t>
      </w:r>
    </w:p>
    <w:p w14:paraId="6816BAE7">
      <w:pPr>
        <w:pStyle w:val="4"/>
        <w:spacing w:before="298" w:line="285" w:lineRule="auto"/>
        <w:rPr>
          <w:rFonts w:hint="eastAsia"/>
        </w:rPr>
      </w:pPr>
      <w:r>
        <w:rPr>
          <w:rFonts w:hint="eastAsia"/>
        </w:rPr>
        <w:t>因此，我们当警醒，否则当我们胜过一个恶习时，另一个恶习就很容易悄悄地临到我们，使我们措手不及。</w:t>
      </w:r>
    </w:p>
    <w:p w14:paraId="26EC2B31">
      <w:pPr>
        <w:pStyle w:val="4"/>
        <w:spacing w:before="298" w:line="285" w:lineRule="auto"/>
        <w:rPr>
          <w:rFonts w:hint="eastAsia"/>
        </w:rPr>
      </w:pPr>
    </w:p>
    <w:p w14:paraId="62DAB775">
      <w:pPr>
        <w:pStyle w:val="4"/>
        <w:spacing w:before="298" w:line="285" w:lineRule="auto"/>
        <w:rPr>
          <w:rFonts w:hint="eastAsia"/>
        </w:rPr>
      </w:pPr>
      <w:r>
        <w:rPr>
          <w:rFonts w:hint="eastAsia"/>
        </w:rPr>
        <w:t>For he that shall have abstained from open force shall be tempted to defraud his neighbor by covert policy.</w:t>
      </w:r>
    </w:p>
    <w:p w14:paraId="23AF70BA">
      <w:pPr>
        <w:pStyle w:val="4"/>
        <w:spacing w:before="298" w:line="285" w:lineRule="auto"/>
        <w:rPr>
          <w:rFonts w:hint="eastAsia"/>
        </w:rPr>
      </w:pPr>
      <w:r>
        <w:rPr>
          <w:rFonts w:hint="eastAsia"/>
        </w:rPr>
        <w:t>因为那戒绝了公开暴力的人，会被试探用隐秘的策略来欺诈他的邻舍。</w:t>
      </w:r>
    </w:p>
    <w:p w14:paraId="0845D64E">
      <w:pPr>
        <w:pStyle w:val="4"/>
        <w:spacing w:before="298" w:line="285" w:lineRule="auto"/>
        <w:rPr>
          <w:rFonts w:hint="eastAsia"/>
        </w:rPr>
      </w:pPr>
    </w:p>
    <w:p w14:paraId="27224865">
      <w:pPr>
        <w:pStyle w:val="4"/>
        <w:spacing w:before="298" w:line="285" w:lineRule="auto"/>
        <w:rPr>
          <w:rFonts w:hint="eastAsia"/>
        </w:rPr>
      </w:pPr>
      <w:r>
        <w:rPr>
          <w:rFonts w:hint="eastAsia"/>
        </w:rPr>
        <w:t>And he that despises the goods of this world shall have some other infirmity in him.</w:t>
      </w:r>
    </w:p>
    <w:p w14:paraId="115C1D38">
      <w:pPr>
        <w:pStyle w:val="4"/>
        <w:spacing w:before="298" w:line="285" w:lineRule="auto"/>
        <w:rPr>
          <w:rFonts w:hint="eastAsia"/>
        </w:rPr>
      </w:pPr>
      <w:r>
        <w:rPr>
          <w:rFonts w:hint="eastAsia"/>
        </w:rPr>
        <w:t>而那轻视这世上财物的人，他里面会有别的软弱。</w:t>
      </w:r>
    </w:p>
    <w:p w14:paraId="2FEB765C">
      <w:pPr>
        <w:pStyle w:val="4"/>
        <w:spacing w:before="298" w:line="285" w:lineRule="auto"/>
        <w:rPr>
          <w:rFonts w:hint="eastAsia"/>
        </w:rPr>
      </w:pPr>
    </w:p>
    <w:p w14:paraId="605A031B">
      <w:pPr>
        <w:pStyle w:val="4"/>
        <w:spacing w:before="298" w:line="285" w:lineRule="auto"/>
        <w:rPr>
          <w:rFonts w:hint="eastAsia"/>
        </w:rPr>
      </w:pPr>
      <w:r>
        <w:rPr>
          <w:rFonts w:hint="eastAsia"/>
        </w:rPr>
        <w:t>For some are given to whoredom, some to gluttony and superfluity, and others to gaming and play.</w:t>
      </w:r>
    </w:p>
    <w:p w14:paraId="4EBB67F5">
      <w:pPr>
        <w:pStyle w:val="4"/>
        <w:spacing w:before="298" w:line="285" w:lineRule="auto"/>
        <w:rPr>
          <w:rFonts w:hint="eastAsia"/>
        </w:rPr>
      </w:pPr>
      <w:r>
        <w:rPr>
          <w:rFonts w:hint="eastAsia"/>
        </w:rPr>
        <w:t>因为有些人沉溺于淫乱，有些人沉溺于暴食和奢侈，还有些人沉溺于赌博和玩乐。</w:t>
      </w:r>
    </w:p>
    <w:p w14:paraId="5AFE09E1">
      <w:pPr>
        <w:pStyle w:val="4"/>
        <w:spacing w:before="298" w:line="285" w:lineRule="auto"/>
        <w:rPr>
          <w:rFonts w:hint="eastAsia"/>
        </w:rPr>
      </w:pPr>
    </w:p>
    <w:p w14:paraId="6E8DC379">
      <w:pPr>
        <w:pStyle w:val="4"/>
        <w:spacing w:before="298" w:line="285" w:lineRule="auto"/>
        <w:rPr>
          <w:rFonts w:hint="eastAsia"/>
        </w:rPr>
      </w:pPr>
      <w:r>
        <w:rPr>
          <w:rFonts w:hint="eastAsia"/>
        </w:rPr>
        <w:t>To be short, besides that every one of us is disposed (naturally) to wickedness and sin, there is not a man who has not an infinite sort of enemies to fight against.</w:t>
      </w:r>
    </w:p>
    <w:p w14:paraId="155C155C">
      <w:pPr>
        <w:pStyle w:val="4"/>
        <w:spacing w:before="298" w:line="285" w:lineRule="auto"/>
        <w:rPr>
          <w:rFonts w:hint="eastAsia"/>
        </w:rPr>
      </w:pPr>
      <w:r>
        <w:rPr>
          <w:rFonts w:hint="eastAsia"/>
        </w:rPr>
        <w:t>简而言之，除了我们每个人（天性上）都倾向于邪恶和罪恶之外，没有一个人没有无数的敌人要与之争战。</w:t>
      </w:r>
    </w:p>
    <w:p w14:paraId="50B3BE42">
      <w:pPr>
        <w:pStyle w:val="4"/>
        <w:spacing w:before="298" w:line="285" w:lineRule="auto"/>
        <w:rPr>
          <w:rFonts w:hint="eastAsia"/>
        </w:rPr>
      </w:pPr>
    </w:p>
    <w:p w14:paraId="2A341476">
      <w:pPr>
        <w:pStyle w:val="4"/>
        <w:spacing w:before="298" w:line="285" w:lineRule="auto"/>
        <w:rPr>
          <w:rFonts w:hint="eastAsia"/>
        </w:rPr>
      </w:pPr>
      <w:r>
        <w:rPr>
          <w:rFonts w:hint="eastAsia"/>
        </w:rPr>
        <w:t>For (as I said), we are not only inclined to some one evil by nature, but to so great a number that even they who are most virtuous shall find themselves surprised at all hands.</w:t>
      </w:r>
    </w:p>
    <w:p w14:paraId="0978508C">
      <w:pPr>
        <w:pStyle w:val="4"/>
        <w:spacing w:before="298" w:line="285" w:lineRule="auto"/>
        <w:rPr>
          <w:rFonts w:hint="eastAsia"/>
        </w:rPr>
      </w:pPr>
      <w:r>
        <w:rPr>
          <w:rFonts w:hint="eastAsia"/>
        </w:rPr>
        <w:t>因为（正如我所说），我们不仅天性上倾向于某种邪恶，而且倾向于如此之多，以致即使是最有德行的人也会发现自己四面受敌。</w:t>
      </w:r>
    </w:p>
    <w:p w14:paraId="710CDAB7">
      <w:pPr>
        <w:pStyle w:val="4"/>
        <w:spacing w:before="298" w:line="285" w:lineRule="auto"/>
        <w:rPr>
          <w:rFonts w:hint="eastAsia"/>
        </w:rPr>
      </w:pPr>
    </w:p>
    <w:p w14:paraId="276D0508">
      <w:pPr>
        <w:pStyle w:val="4"/>
        <w:spacing w:before="298" w:line="285" w:lineRule="auto"/>
        <w:rPr>
          <w:rFonts w:hint="eastAsia"/>
        </w:rPr>
      </w:pPr>
      <w:r>
        <w:rPr>
          <w:rFonts w:hint="eastAsia"/>
        </w:rPr>
        <w:t>Therefore, it stands us so much the more on hand to mark the exhortations that are contained here.</w:t>
      </w:r>
    </w:p>
    <w:p w14:paraId="5F5E6504">
      <w:pPr>
        <w:pStyle w:val="4"/>
        <w:spacing w:before="298" w:line="285" w:lineRule="auto"/>
        <w:rPr>
          <w:rFonts w:hint="eastAsia"/>
        </w:rPr>
      </w:pPr>
      <w:r>
        <w:rPr>
          <w:rFonts w:hint="eastAsia"/>
        </w:rPr>
        <w:t>因此，我们更当注意这里所包含的劝勉。</w:t>
      </w:r>
    </w:p>
    <w:p w14:paraId="78D31516">
      <w:pPr>
        <w:pStyle w:val="4"/>
        <w:spacing w:before="298" w:line="285" w:lineRule="auto"/>
        <w:rPr>
          <w:rFonts w:hint="eastAsia"/>
        </w:rPr>
      </w:pPr>
    </w:p>
    <w:p w14:paraId="60D31822">
      <w:pPr>
        <w:pStyle w:val="4"/>
        <w:spacing w:before="298" w:line="285" w:lineRule="auto"/>
        <w:rPr>
          <w:rFonts w:hint="eastAsia"/>
        </w:rPr>
      </w:pPr>
      <w:r>
        <w:rPr>
          <w:rFonts w:hint="eastAsia"/>
        </w:rPr>
        <w:t>Saint Paul has told us of many vices already, and shown us the means to encounter them and to put them to flight.</w:t>
      </w:r>
    </w:p>
    <w:p w14:paraId="4623D3FC">
      <w:pPr>
        <w:pStyle w:val="4"/>
        <w:spacing w:before="298" w:line="285" w:lineRule="auto"/>
        <w:rPr>
          <w:rFonts w:hint="eastAsia"/>
        </w:rPr>
      </w:pPr>
      <w:r>
        <w:rPr>
          <w:rFonts w:hint="eastAsia"/>
        </w:rPr>
        <w:t>圣保罗已经告诉我们许多恶习，并向我们显明了对付它们并将它们击退的方法。</w:t>
      </w:r>
    </w:p>
    <w:p w14:paraId="15A97082">
      <w:pPr>
        <w:pStyle w:val="4"/>
        <w:spacing w:before="298" w:line="285" w:lineRule="auto"/>
        <w:rPr>
          <w:rFonts w:hint="eastAsia"/>
        </w:rPr>
      </w:pPr>
    </w:p>
    <w:p w14:paraId="528AB3B7">
      <w:pPr>
        <w:pStyle w:val="4"/>
        <w:spacing w:before="298" w:line="285" w:lineRule="auto"/>
        <w:rPr>
          <w:rFonts w:hint="eastAsia"/>
        </w:rPr>
      </w:pPr>
      <w:r>
        <w:rPr>
          <w:rFonts w:hint="eastAsia"/>
        </w:rPr>
        <w:t>Now he adds whoredom on one side, covetousness on the other, and foolish talk that is full of vain babble.</w:t>
      </w:r>
    </w:p>
    <w:p w14:paraId="7CDC9ED1">
      <w:pPr>
        <w:pStyle w:val="4"/>
        <w:spacing w:before="298" w:line="285" w:lineRule="auto"/>
        <w:rPr>
          <w:rFonts w:hint="eastAsia"/>
        </w:rPr>
      </w:pPr>
      <w:r>
        <w:rPr>
          <w:rFonts w:hint="eastAsia"/>
        </w:rPr>
        <w:t>现在祂在一边加上淫乱，另一边加上贪婪，以及充满了虚妄空谈的愚蠢言语。</w:t>
      </w:r>
    </w:p>
    <w:p w14:paraId="186C173D">
      <w:pPr>
        <w:pStyle w:val="4"/>
        <w:spacing w:before="298" w:line="285" w:lineRule="auto"/>
        <w:rPr>
          <w:rFonts w:hint="eastAsia"/>
        </w:rPr>
      </w:pPr>
    </w:p>
    <w:p w14:paraId="685D8866">
      <w:pPr>
        <w:pStyle w:val="4"/>
        <w:spacing w:before="298" w:line="285" w:lineRule="auto"/>
        <w:rPr>
          <w:rFonts w:hint="eastAsia"/>
        </w:rPr>
      </w:pPr>
      <w:r>
        <w:rPr>
          <w:rFonts w:hint="eastAsia"/>
        </w:rPr>
        <w:t>We would think it were enough for us to have been warned in one word to walk godlily.</w:t>
      </w:r>
    </w:p>
    <w:p w14:paraId="5C7AE0A5">
      <w:pPr>
        <w:pStyle w:val="4"/>
        <w:spacing w:before="298" w:line="285" w:lineRule="auto"/>
        <w:rPr>
          <w:rFonts w:hint="eastAsia"/>
        </w:rPr>
      </w:pPr>
      <w:r>
        <w:rPr>
          <w:rFonts w:hint="eastAsia"/>
        </w:rPr>
        <w:t>我们会认为，用一句话警告我们要敬虔而行就足够了。</w:t>
      </w:r>
    </w:p>
    <w:p w14:paraId="620602D8">
      <w:pPr>
        <w:pStyle w:val="4"/>
        <w:spacing w:before="298" w:line="285" w:lineRule="auto"/>
        <w:rPr>
          <w:rFonts w:hint="eastAsia"/>
        </w:rPr>
      </w:pPr>
    </w:p>
    <w:p w14:paraId="3B0B5BAD">
      <w:pPr>
        <w:pStyle w:val="4"/>
        <w:spacing w:before="298" w:line="285" w:lineRule="auto"/>
        <w:rPr>
          <w:rFonts w:hint="eastAsia"/>
        </w:rPr>
      </w:pPr>
      <w:r>
        <w:rPr>
          <w:rFonts w:hint="eastAsia"/>
        </w:rPr>
        <w:t>But (as I have touched already), let us consider a little on which side the devil is wont to assault men.</w:t>
      </w:r>
    </w:p>
    <w:p w14:paraId="2EB2350F">
      <w:pPr>
        <w:pStyle w:val="4"/>
        <w:spacing w:before="298" w:line="285" w:lineRule="auto"/>
        <w:rPr>
          <w:rFonts w:hint="eastAsia"/>
        </w:rPr>
      </w:pPr>
      <w:r>
        <w:rPr>
          <w:rFonts w:hint="eastAsia"/>
        </w:rPr>
        <w:t>但是（正如我已经提到的），让我们稍微思想一下魔鬼惯常从哪一边攻击人。</w:t>
      </w:r>
    </w:p>
    <w:p w14:paraId="44D304B0">
      <w:pPr>
        <w:pStyle w:val="4"/>
        <w:spacing w:before="298" w:line="285" w:lineRule="auto"/>
        <w:rPr>
          <w:rFonts w:hint="eastAsia"/>
        </w:rPr>
      </w:pPr>
    </w:p>
    <w:p w14:paraId="67B1D073">
      <w:pPr>
        <w:pStyle w:val="4"/>
        <w:spacing w:before="298" w:line="285" w:lineRule="auto"/>
        <w:rPr>
          <w:rFonts w:hint="eastAsia"/>
        </w:rPr>
      </w:pPr>
      <w:r>
        <w:rPr>
          <w:rFonts w:hint="eastAsia"/>
        </w:rPr>
        <w:t>For when he has once laid his battery, if he cannot compass his purpose, he begins anew.</w:t>
      </w:r>
    </w:p>
    <w:p w14:paraId="5A6B3D09">
      <w:pPr>
        <w:pStyle w:val="4"/>
        <w:spacing w:before="298" w:line="285" w:lineRule="auto"/>
        <w:rPr>
          <w:rFonts w:hint="eastAsia"/>
        </w:rPr>
      </w:pPr>
      <w:r>
        <w:rPr>
          <w:rFonts w:hint="eastAsia"/>
        </w:rPr>
        <w:t>因为当他一旦部署了他的炮火，如果他不能达到他的目的，他就重新开始。</w:t>
      </w:r>
    </w:p>
    <w:p w14:paraId="429B0932">
      <w:pPr>
        <w:pStyle w:val="4"/>
        <w:spacing w:before="298" w:line="285" w:lineRule="auto"/>
        <w:rPr>
          <w:rFonts w:hint="eastAsia"/>
        </w:rPr>
      </w:pPr>
    </w:p>
    <w:p w14:paraId="52C7BEB5">
      <w:pPr>
        <w:pStyle w:val="4"/>
        <w:spacing w:before="298" w:line="285" w:lineRule="auto"/>
        <w:rPr>
          <w:rFonts w:hint="eastAsia"/>
        </w:rPr>
      </w:pPr>
      <w:r>
        <w:rPr>
          <w:rFonts w:hint="eastAsia"/>
        </w:rPr>
        <w:t>And when he has given a skirmish on the right side, he comes again to the left, and one while before, and another while behind, and always he finds some gap open into us.</w:t>
      </w:r>
    </w:p>
    <w:p w14:paraId="180E36E1">
      <w:pPr>
        <w:pStyle w:val="4"/>
        <w:spacing w:before="298" w:line="285" w:lineRule="auto"/>
        <w:rPr>
          <w:rFonts w:hint="eastAsia"/>
        </w:rPr>
      </w:pPr>
      <w:r>
        <w:rPr>
          <w:rFonts w:hint="eastAsia"/>
        </w:rPr>
        <w:t>当他在右边进行了一场小规模战斗之后，他又来到左边，一会儿在前面，一会儿在后面，他总是发现我们身上有某个破口。</w:t>
      </w:r>
    </w:p>
    <w:p w14:paraId="341982C5">
      <w:pPr>
        <w:pStyle w:val="4"/>
        <w:spacing w:before="298" w:line="285" w:lineRule="auto"/>
        <w:rPr>
          <w:rFonts w:hint="eastAsia"/>
        </w:rPr>
      </w:pPr>
    </w:p>
    <w:p w14:paraId="4950A215">
      <w:pPr>
        <w:pStyle w:val="4"/>
        <w:spacing w:before="298" w:line="285" w:lineRule="auto"/>
        <w:rPr>
          <w:rFonts w:hint="eastAsia"/>
        </w:rPr>
      </w:pPr>
      <w:r>
        <w:rPr>
          <w:rFonts w:hint="eastAsia"/>
        </w:rPr>
        <w:t>That is one thing which we have to mark upon the exhortations that are made here.</w:t>
      </w:r>
    </w:p>
    <w:p w14:paraId="2E65B10E">
      <w:pPr>
        <w:pStyle w:val="4"/>
        <w:spacing w:before="298" w:line="285" w:lineRule="auto"/>
        <w:rPr>
          <w:rFonts w:hint="eastAsia"/>
        </w:rPr>
      </w:pPr>
      <w:r>
        <w:rPr>
          <w:rFonts w:hint="eastAsia"/>
        </w:rPr>
        <w:t>这是我们从这里的劝勉中必须注意的一件事。</w:t>
      </w:r>
    </w:p>
    <w:p w14:paraId="6DCAAAD7">
      <w:pPr>
        <w:pStyle w:val="4"/>
        <w:spacing w:before="298" w:line="285" w:lineRule="auto"/>
        <w:rPr>
          <w:rFonts w:hint="eastAsia"/>
        </w:rPr>
      </w:pPr>
    </w:p>
    <w:p w14:paraId="1D4DBCB3">
      <w:pPr>
        <w:pStyle w:val="4"/>
        <w:spacing w:before="298" w:line="285" w:lineRule="auto"/>
        <w:rPr>
          <w:rFonts w:hint="eastAsia"/>
        </w:rPr>
      </w:pPr>
      <w:r>
        <w:rPr>
          <w:rFonts w:hint="eastAsia"/>
        </w:rPr>
        <w:t>Now let us come to St. Paul's speaking of fornication and all uncleanness.</w:t>
      </w:r>
    </w:p>
    <w:p w14:paraId="7E67F93A">
      <w:pPr>
        <w:pStyle w:val="4"/>
        <w:spacing w:before="298" w:line="285" w:lineRule="auto"/>
        <w:rPr>
          <w:rFonts w:hint="eastAsia"/>
        </w:rPr>
      </w:pPr>
      <w:r>
        <w:rPr>
          <w:rFonts w:hint="eastAsia"/>
        </w:rPr>
        <w:t>现在让我们来看圣保罗论及淫乱和一切不洁。</w:t>
      </w:r>
    </w:p>
    <w:p w14:paraId="7BFF351A">
      <w:pPr>
        <w:pStyle w:val="4"/>
        <w:spacing w:before="298" w:line="285" w:lineRule="auto"/>
        <w:rPr>
          <w:rFonts w:hint="eastAsia"/>
        </w:rPr>
      </w:pPr>
    </w:p>
    <w:p w14:paraId="049BD87C">
      <w:pPr>
        <w:pStyle w:val="4"/>
        <w:spacing w:before="298" w:line="285" w:lineRule="auto"/>
        <w:rPr>
          <w:rFonts w:hint="eastAsia"/>
        </w:rPr>
      </w:pPr>
      <w:r>
        <w:rPr>
          <w:rFonts w:hint="eastAsia"/>
        </w:rPr>
        <w:t>Forasmuch as it is a vice that all men do too easily bear with in themselves, he warns us that it is not enough for every one of us to abstain from actual whoredom.</w:t>
      </w:r>
    </w:p>
    <w:p w14:paraId="383C9777">
      <w:pPr>
        <w:pStyle w:val="4"/>
        <w:spacing w:before="298" w:line="285" w:lineRule="auto"/>
        <w:rPr>
          <w:rFonts w:hint="eastAsia"/>
        </w:rPr>
      </w:pPr>
      <w:r>
        <w:rPr>
          <w:rFonts w:hint="eastAsia"/>
        </w:rPr>
        <w:t>既然这是一种人人都太容易在自己身上容忍的恶习，祂警告我们，我们每个人仅仅戒绝实际的淫乱是不够的。</w:t>
      </w:r>
    </w:p>
    <w:p w14:paraId="328021CE">
      <w:pPr>
        <w:pStyle w:val="4"/>
        <w:spacing w:before="298" w:line="285" w:lineRule="auto"/>
        <w:rPr>
          <w:rFonts w:hint="eastAsia"/>
        </w:rPr>
      </w:pPr>
    </w:p>
    <w:p w14:paraId="53873EDF">
      <w:pPr>
        <w:pStyle w:val="4"/>
        <w:spacing w:before="298" w:line="285" w:lineRule="auto"/>
        <w:rPr>
          <w:rFonts w:hint="eastAsia"/>
        </w:rPr>
      </w:pPr>
      <w:r>
        <w:rPr>
          <w:rFonts w:hint="eastAsia"/>
        </w:rPr>
        <w:t>We must also consider that God, in commanding us to be chaste and undefiled, means that we should be well-fenced against all the enticements whereby Satan might beguile us.</w:t>
      </w:r>
    </w:p>
    <w:p w14:paraId="5D1752A2">
      <w:pPr>
        <w:pStyle w:val="4"/>
        <w:spacing w:before="298" w:line="285" w:lineRule="auto"/>
        <w:rPr>
          <w:rFonts w:hint="eastAsia"/>
        </w:rPr>
      </w:pPr>
      <w:r>
        <w:rPr>
          <w:rFonts w:hint="eastAsia"/>
        </w:rPr>
        <w:t>我们还必须考虑到，神吩咐我们要贞洁无瑕，意思是说我们应当好好防备撒但可能用来迷惑我们的一切诱惑。</w:t>
      </w:r>
    </w:p>
    <w:p w14:paraId="6FEF1C7A">
      <w:pPr>
        <w:pStyle w:val="4"/>
        <w:spacing w:before="298" w:line="285" w:lineRule="auto"/>
        <w:rPr>
          <w:rFonts w:hint="eastAsia"/>
        </w:rPr>
      </w:pPr>
    </w:p>
    <w:p w14:paraId="4D51EA49">
      <w:pPr>
        <w:pStyle w:val="4"/>
        <w:spacing w:before="298" w:line="285" w:lineRule="auto"/>
        <w:rPr>
          <w:rFonts w:hint="eastAsia"/>
        </w:rPr>
      </w:pPr>
      <w:r>
        <w:rPr>
          <w:rFonts w:hint="eastAsia"/>
        </w:rPr>
        <w:t>There are then some kinds of whoredom or whorishness which are not made account of among men, but yet they shall not fail to be condemned before God.</w:t>
      </w:r>
    </w:p>
    <w:p w14:paraId="3DA13FA5">
      <w:pPr>
        <w:pStyle w:val="4"/>
        <w:spacing w:before="298" w:line="285" w:lineRule="auto"/>
        <w:rPr>
          <w:rFonts w:hint="eastAsia"/>
        </w:rPr>
      </w:pPr>
      <w:r>
        <w:rPr>
          <w:rFonts w:hint="eastAsia"/>
        </w:rPr>
        <w:t>那么，有一些种类的淫乱或淫荡行为，在人中间不被重视，然而它们在神面前必不免被定罪。</w:t>
      </w:r>
    </w:p>
    <w:p w14:paraId="6FCF76E4">
      <w:pPr>
        <w:pStyle w:val="4"/>
        <w:spacing w:before="298" w:line="285" w:lineRule="auto"/>
        <w:rPr>
          <w:rFonts w:hint="eastAsia"/>
        </w:rPr>
      </w:pPr>
    </w:p>
    <w:p w14:paraId="57E731B3">
      <w:pPr>
        <w:pStyle w:val="4"/>
        <w:spacing w:before="298" w:line="285" w:lineRule="auto"/>
        <w:rPr>
          <w:rFonts w:hint="eastAsia"/>
        </w:rPr>
      </w:pPr>
      <w:r>
        <w:rPr>
          <w:rFonts w:hint="eastAsia"/>
        </w:rPr>
        <w:t>For this cause, St. Paul thought it not enough to tell us that we must be chaste in respect of our bodies, but he adds that all uncleanness or filthiness ought to be far from us.</w:t>
      </w:r>
    </w:p>
    <w:p w14:paraId="0C0C0986">
      <w:pPr>
        <w:pStyle w:val="4"/>
        <w:spacing w:before="298" w:line="285" w:lineRule="auto"/>
        <w:rPr>
          <w:rFonts w:hint="eastAsia"/>
        </w:rPr>
      </w:pPr>
      <w:r>
        <w:rPr>
          <w:rFonts w:hint="eastAsia"/>
        </w:rPr>
        <w:t>因此，圣保罗认为仅仅告诉我们必须在身体方面保持贞洁是不够的，祂补充说，一切不洁或污秽都应当远离我们。</w:t>
      </w:r>
    </w:p>
    <w:p w14:paraId="460D4D61">
      <w:pPr>
        <w:pStyle w:val="4"/>
        <w:spacing w:before="298" w:line="285" w:lineRule="auto"/>
        <w:rPr>
          <w:rFonts w:hint="eastAsia"/>
        </w:rPr>
      </w:pPr>
    </w:p>
    <w:p w14:paraId="0D7FD975">
      <w:pPr>
        <w:pStyle w:val="4"/>
        <w:spacing w:before="298" w:line="285" w:lineRule="auto"/>
        <w:rPr>
          <w:rFonts w:hint="eastAsia"/>
        </w:rPr>
      </w:pPr>
      <w:r>
        <w:rPr>
          <w:rFonts w:hint="eastAsia"/>
        </w:rPr>
        <w:t>Likewise, he matches covetousness with it.</w:t>
      </w:r>
    </w:p>
    <w:p w14:paraId="6A587DD2">
      <w:pPr>
        <w:pStyle w:val="4"/>
        <w:spacing w:before="298" w:line="285" w:lineRule="auto"/>
        <w:rPr>
          <w:rFonts w:hint="eastAsia"/>
        </w:rPr>
      </w:pPr>
      <w:r>
        <w:rPr>
          <w:rFonts w:hint="eastAsia"/>
        </w:rPr>
        <w:t>同样，祂把贪婪与之相提并论。</w:t>
      </w:r>
    </w:p>
    <w:p w14:paraId="3FDF3C8A">
      <w:pPr>
        <w:pStyle w:val="4"/>
        <w:spacing w:before="298" w:line="285" w:lineRule="auto"/>
        <w:rPr>
          <w:rFonts w:hint="eastAsia"/>
        </w:rPr>
      </w:pPr>
    </w:p>
    <w:p w14:paraId="510662AE">
      <w:pPr>
        <w:pStyle w:val="4"/>
        <w:spacing w:before="298" w:line="285" w:lineRule="auto"/>
        <w:rPr>
          <w:rFonts w:hint="eastAsia"/>
        </w:rPr>
      </w:pPr>
      <w:r>
        <w:rPr>
          <w:rFonts w:hint="eastAsia"/>
        </w:rPr>
        <w:t>It is true that they are two far different vices, for a whoremonger will commonly be prodigal, and whereas he had been well and thrifty before, he will forget himself, so as he will waste away all.</w:t>
      </w:r>
    </w:p>
    <w:p w14:paraId="5E3ADA48">
      <w:pPr>
        <w:pStyle w:val="4"/>
        <w:spacing w:before="298" w:line="285" w:lineRule="auto"/>
        <w:rPr>
          <w:rFonts w:hint="eastAsia"/>
        </w:rPr>
      </w:pPr>
      <w:r>
        <w:rPr>
          <w:rFonts w:hint="eastAsia"/>
        </w:rPr>
        <w:t>的确，它们是两种截然不同的恶习，因为淫乱的人通常会挥霍，而他先前即使生活得很好很节俭，也会忘乎所以，以致他会浪费掉一切。</w:t>
      </w:r>
    </w:p>
    <w:p w14:paraId="76453949">
      <w:pPr>
        <w:pStyle w:val="4"/>
        <w:spacing w:before="298" w:line="285" w:lineRule="auto"/>
        <w:rPr>
          <w:rFonts w:hint="eastAsia"/>
        </w:rPr>
      </w:pPr>
    </w:p>
    <w:p w14:paraId="7098B338">
      <w:pPr>
        <w:pStyle w:val="4"/>
        <w:spacing w:before="298" w:line="285" w:lineRule="auto"/>
        <w:rPr>
          <w:rFonts w:hint="eastAsia"/>
        </w:rPr>
      </w:pPr>
      <w:r>
        <w:rPr>
          <w:rFonts w:hint="eastAsia"/>
        </w:rPr>
        <w:t>St. Paul's intent was not to make articles of difference between vice and vice, nor was it necessary.</w:t>
      </w:r>
    </w:p>
    <w:p w14:paraId="4D987F13">
      <w:pPr>
        <w:pStyle w:val="4"/>
        <w:spacing w:before="298" w:line="285" w:lineRule="auto"/>
        <w:rPr>
          <w:rFonts w:hint="eastAsia"/>
        </w:rPr>
      </w:pPr>
      <w:r>
        <w:rPr>
          <w:rFonts w:hint="eastAsia"/>
        </w:rPr>
        <w:t>圣保罗的意图并非要区分各种恶习，那也没有必要。</w:t>
      </w:r>
    </w:p>
    <w:p w14:paraId="5AF2621E">
      <w:pPr>
        <w:pStyle w:val="4"/>
        <w:spacing w:before="298" w:line="285" w:lineRule="auto"/>
        <w:rPr>
          <w:rFonts w:hint="eastAsia"/>
        </w:rPr>
      </w:pPr>
    </w:p>
    <w:p w14:paraId="1F0BC24B">
      <w:pPr>
        <w:pStyle w:val="4"/>
        <w:spacing w:before="298" w:line="285" w:lineRule="auto"/>
        <w:rPr>
          <w:rFonts w:hint="eastAsia"/>
        </w:rPr>
      </w:pPr>
      <w:r>
        <w:rPr>
          <w:rFonts w:hint="eastAsia"/>
        </w:rPr>
        <w:t>Therefore, it was enough for him to show how many sorts the devil might beguile us, if we do not keep good watch, shut the gate against him, prevent him, and discern the dangers wherein we are, to the end that whatever he practices, he may always find us so guarded under the fear of God that he may have no entrance into us.</w:t>
      </w:r>
    </w:p>
    <w:p w14:paraId="6C45E95F">
      <w:pPr>
        <w:pStyle w:val="4"/>
        <w:spacing w:before="298" w:line="285" w:lineRule="auto"/>
        <w:rPr>
          <w:rFonts w:hint="eastAsia"/>
        </w:rPr>
      </w:pPr>
      <w:r>
        <w:rPr>
          <w:rFonts w:hint="eastAsia"/>
        </w:rPr>
        <w:t>因此，祂只要显明如果我们不警醒，不向魔鬼关门，不阻止他，不辨别我们所处的危险，魔鬼就可能以多少种方式迷惑我们，这就足够了，目的是无论他如何行事，他总能发现我们在神的敬畏下如此 guarded，以致他无法进入我们里面。</w:t>
      </w:r>
    </w:p>
    <w:p w14:paraId="4CC6B70D">
      <w:pPr>
        <w:pStyle w:val="4"/>
        <w:spacing w:before="298" w:line="285" w:lineRule="auto"/>
        <w:rPr>
          <w:rFonts w:hint="eastAsia"/>
        </w:rPr>
      </w:pPr>
    </w:p>
    <w:p w14:paraId="1265D380">
      <w:pPr>
        <w:pStyle w:val="4"/>
        <w:spacing w:before="298" w:line="285" w:lineRule="auto"/>
        <w:rPr>
          <w:rFonts w:hint="eastAsia"/>
        </w:rPr>
      </w:pPr>
      <w:r>
        <w:rPr>
          <w:rFonts w:hint="eastAsia"/>
        </w:rPr>
        <w:t>Moreover, he adds afterward filthiness or uncomeliness.</w:t>
      </w:r>
    </w:p>
    <w:p w14:paraId="5155B3F1">
      <w:pPr>
        <w:pStyle w:val="4"/>
        <w:spacing w:before="298" w:line="285" w:lineRule="auto"/>
        <w:rPr>
          <w:rFonts w:hint="eastAsia"/>
        </w:rPr>
      </w:pPr>
      <w:r>
        <w:rPr>
          <w:rFonts w:hint="eastAsia"/>
        </w:rPr>
        <w:t>此外，祂后来又加上了污秽或不雅。</w:t>
      </w:r>
    </w:p>
    <w:p w14:paraId="740B1B0A">
      <w:pPr>
        <w:pStyle w:val="4"/>
        <w:spacing w:before="298" w:line="285" w:lineRule="auto"/>
        <w:rPr>
          <w:rFonts w:hint="eastAsia"/>
        </w:rPr>
      </w:pPr>
    </w:p>
    <w:p w14:paraId="2A5C5DD5">
      <w:pPr>
        <w:pStyle w:val="4"/>
        <w:spacing w:before="298" w:line="285" w:lineRule="auto"/>
        <w:rPr>
          <w:rFonts w:hint="eastAsia"/>
        </w:rPr>
      </w:pPr>
      <w:r>
        <w:rPr>
          <w:rFonts w:hint="eastAsia"/>
        </w:rPr>
        <w:t>For when men take leave to be wanton, surely all ribaldry will have full scope.</w:t>
      </w:r>
    </w:p>
    <w:p w14:paraId="6FF2AA95">
      <w:pPr>
        <w:pStyle w:val="4"/>
        <w:spacing w:before="298" w:line="285" w:lineRule="auto"/>
        <w:rPr>
          <w:rFonts w:hint="eastAsia"/>
        </w:rPr>
      </w:pPr>
      <w:r>
        <w:rPr>
          <w:rFonts w:hint="eastAsia"/>
        </w:rPr>
        <w:t>因为当人放纵自己时，所有粗鄙的言语肯定会畅行无阻。</w:t>
      </w:r>
    </w:p>
    <w:p w14:paraId="48D6AADF">
      <w:pPr>
        <w:pStyle w:val="4"/>
        <w:spacing w:before="298" w:line="285" w:lineRule="auto"/>
        <w:rPr>
          <w:rFonts w:hint="eastAsia"/>
        </w:rPr>
      </w:pPr>
    </w:p>
    <w:p w14:paraId="57754EA2">
      <w:pPr>
        <w:pStyle w:val="4"/>
        <w:spacing w:before="298" w:line="285" w:lineRule="auto"/>
        <w:rPr>
          <w:rFonts w:hint="eastAsia"/>
        </w:rPr>
      </w:pPr>
      <w:r>
        <w:rPr>
          <w:rFonts w:hint="eastAsia"/>
        </w:rPr>
        <w:t>For example, if wantonness and other foolish things are permitted, such as dancing and such other things, men will say at first that this may well be borne with, so long as there is nothing worse.</w:t>
      </w:r>
    </w:p>
    <w:p w14:paraId="28B3075B">
      <w:pPr>
        <w:pStyle w:val="4"/>
        <w:spacing w:before="298" w:line="285" w:lineRule="auto"/>
        <w:rPr>
          <w:rFonts w:hint="eastAsia"/>
        </w:rPr>
      </w:pPr>
      <w:r>
        <w:rPr>
          <w:rFonts w:hint="eastAsia"/>
        </w:rPr>
        <w:t>例如，如果允许放荡和其他愚蠢的事情，例如跳舞和这类其他事情，人们起初会说，只要没有更坏的事情，这就可以容忍。</w:t>
      </w:r>
    </w:p>
    <w:p w14:paraId="12D48A76">
      <w:pPr>
        <w:pStyle w:val="4"/>
        <w:spacing w:before="298" w:line="285" w:lineRule="auto"/>
        <w:rPr>
          <w:rFonts w:hint="eastAsia"/>
        </w:rPr>
      </w:pPr>
    </w:p>
    <w:p w14:paraId="34763D30">
      <w:pPr>
        <w:pStyle w:val="4"/>
        <w:spacing w:before="298" w:line="285" w:lineRule="auto"/>
        <w:rPr>
          <w:rFonts w:hint="eastAsia"/>
        </w:rPr>
      </w:pPr>
      <w:r>
        <w:rPr>
          <w:rFonts w:hint="eastAsia"/>
        </w:rPr>
        <w:t>But let men once bear and suffer dancing, masking, mummeries, and such other like filth, and out of doubt, the devil will have a fling at them, and it cannot be stopped but that all will be marred.</w:t>
      </w:r>
    </w:p>
    <w:p w14:paraId="3A4760A4">
      <w:pPr>
        <w:pStyle w:val="4"/>
        <w:spacing w:before="298" w:line="285" w:lineRule="auto"/>
        <w:rPr>
          <w:rFonts w:hint="eastAsia"/>
        </w:rPr>
      </w:pPr>
      <w:r>
        <w:rPr>
          <w:rFonts w:hint="eastAsia"/>
        </w:rPr>
        <w:t>但是让人一旦容忍跳舞、化装舞会、哑剧和这类其他污秽，毫无疑问，魔鬼就会向他们下手，并且无法阻止，一切都会被败坏。</w:t>
      </w:r>
    </w:p>
    <w:p w14:paraId="7A4D978D">
      <w:pPr>
        <w:pStyle w:val="4"/>
        <w:spacing w:before="298" w:line="285" w:lineRule="auto"/>
        <w:rPr>
          <w:rFonts w:hint="eastAsia"/>
        </w:rPr>
      </w:pPr>
    </w:p>
    <w:p w14:paraId="686FDE58">
      <w:pPr>
        <w:pStyle w:val="4"/>
        <w:spacing w:before="298" w:line="285" w:lineRule="auto"/>
        <w:rPr>
          <w:rFonts w:hint="eastAsia"/>
        </w:rPr>
      </w:pPr>
      <w:r>
        <w:rPr>
          <w:rFonts w:hint="eastAsia"/>
        </w:rPr>
        <w:t>That is the cause why St. Paul, in forbidding whoredom, also adds all manner of ribaldry or dishonesty, and straightaway therewith foolish talk.</w:t>
      </w:r>
    </w:p>
    <w:p w14:paraId="166C9394">
      <w:pPr>
        <w:pStyle w:val="4"/>
        <w:spacing w:before="298" w:line="285" w:lineRule="auto"/>
        <w:rPr>
          <w:rFonts w:hint="eastAsia"/>
        </w:rPr>
      </w:pPr>
      <w:r>
        <w:rPr>
          <w:rFonts w:hint="eastAsia"/>
        </w:rPr>
        <w:t>这就是为什么圣保罗在禁止淫乱时，也加上了各种粗鄙或不诚实的行为，并立刻加上了愚蠢的谈话。</w:t>
      </w:r>
    </w:p>
    <w:p w14:paraId="0046EE02">
      <w:pPr>
        <w:pStyle w:val="4"/>
        <w:spacing w:before="298" w:line="285" w:lineRule="auto"/>
        <w:rPr>
          <w:rFonts w:hint="eastAsia"/>
        </w:rPr>
      </w:pPr>
    </w:p>
    <w:p w14:paraId="00687BE8">
      <w:pPr>
        <w:pStyle w:val="4"/>
        <w:spacing w:before="298" w:line="285" w:lineRule="auto"/>
        <w:rPr>
          <w:rFonts w:hint="eastAsia"/>
        </w:rPr>
      </w:pPr>
      <w:r>
        <w:rPr>
          <w:rFonts w:hint="eastAsia"/>
        </w:rPr>
        <w:t>For a body would take it to be no great harm if a man should jest and dally with a maid or a wife and prattle about many things.</w:t>
      </w:r>
    </w:p>
    <w:p w14:paraId="5EC53125">
      <w:pPr>
        <w:pStyle w:val="4"/>
        <w:spacing w:before="298" w:line="285" w:lineRule="auto"/>
        <w:rPr>
          <w:rFonts w:hint="eastAsia"/>
        </w:rPr>
      </w:pPr>
      <w:r>
        <w:rPr>
          <w:rFonts w:hint="eastAsia"/>
        </w:rPr>
        <w:t>因为一个人若与少女或妻子说笑调情，并闲聊许多事情，人们会认为这并非什么大不了的伤害。</w:t>
      </w:r>
    </w:p>
    <w:p w14:paraId="0510C6CD">
      <w:pPr>
        <w:pStyle w:val="4"/>
        <w:spacing w:before="298" w:line="285" w:lineRule="auto"/>
        <w:rPr>
          <w:rFonts w:hint="eastAsia"/>
        </w:rPr>
      </w:pPr>
    </w:p>
    <w:p w14:paraId="64E518B9">
      <w:pPr>
        <w:pStyle w:val="4"/>
        <w:spacing w:before="298" w:line="285" w:lineRule="auto"/>
        <w:rPr>
          <w:rFonts w:hint="eastAsia"/>
        </w:rPr>
      </w:pPr>
      <w:r>
        <w:rPr>
          <w:rFonts w:hint="eastAsia"/>
        </w:rPr>
        <w:t>But (as I said) they are all of them allurements of Satan.</w:t>
      </w:r>
    </w:p>
    <w:p w14:paraId="11AB4299">
      <w:pPr>
        <w:pStyle w:val="4"/>
        <w:spacing w:before="298" w:line="285" w:lineRule="auto"/>
        <w:rPr>
          <w:rFonts w:hint="eastAsia"/>
        </w:rPr>
      </w:pPr>
      <w:r>
        <w:rPr>
          <w:rFonts w:hint="eastAsia"/>
        </w:rPr>
        <w:t>但是（正如我所说）它们都是撒但的诱惑。</w:t>
      </w:r>
    </w:p>
    <w:p w14:paraId="536569C9">
      <w:pPr>
        <w:pStyle w:val="4"/>
        <w:spacing w:before="298" w:line="285" w:lineRule="auto"/>
        <w:rPr>
          <w:rFonts w:hint="eastAsia"/>
        </w:rPr>
      </w:pPr>
    </w:p>
    <w:p w14:paraId="56A993F2">
      <w:pPr>
        <w:pStyle w:val="4"/>
        <w:spacing w:before="298" w:line="285" w:lineRule="auto"/>
        <w:rPr>
          <w:rFonts w:hint="eastAsia"/>
        </w:rPr>
      </w:pPr>
      <w:r>
        <w:rPr>
          <w:rFonts w:hint="eastAsia"/>
        </w:rPr>
        <w:t>If it is allowed, it cannot be but that the maid must be made a harlot, though she were the most honest woman in the world.</w:t>
      </w:r>
    </w:p>
    <w:p w14:paraId="748D2C2C">
      <w:pPr>
        <w:pStyle w:val="4"/>
        <w:spacing w:before="298" w:line="285" w:lineRule="auto"/>
        <w:rPr>
          <w:rFonts w:hint="eastAsia"/>
        </w:rPr>
      </w:pPr>
      <w:r>
        <w:rPr>
          <w:rFonts w:hint="eastAsia"/>
        </w:rPr>
        <w:t>如果允许这样做，那么即使她是世界上最诚实的女人，那少女也必定会变成妓女。</w:t>
      </w:r>
    </w:p>
    <w:p w14:paraId="0F118FC1">
      <w:pPr>
        <w:pStyle w:val="4"/>
        <w:spacing w:before="298" w:line="285" w:lineRule="auto"/>
        <w:rPr>
          <w:rFonts w:hint="eastAsia"/>
        </w:rPr>
      </w:pPr>
    </w:p>
    <w:p w14:paraId="1A054FB2">
      <w:pPr>
        <w:pStyle w:val="4"/>
        <w:spacing w:before="298" w:line="285" w:lineRule="auto"/>
        <w:rPr>
          <w:rFonts w:hint="eastAsia"/>
        </w:rPr>
      </w:pPr>
      <w:r>
        <w:rPr>
          <w:rFonts w:hint="eastAsia"/>
        </w:rPr>
        <w:t>That, in effect, is the thing which we have to bear in mind.</w:t>
      </w:r>
    </w:p>
    <w:p w14:paraId="6DE224AF">
      <w:pPr>
        <w:pStyle w:val="4"/>
        <w:spacing w:before="298" w:line="285" w:lineRule="auto"/>
        <w:rPr>
          <w:rFonts w:hint="eastAsia"/>
        </w:rPr>
      </w:pPr>
      <w:r>
        <w:rPr>
          <w:rFonts w:hint="eastAsia"/>
        </w:rPr>
        <w:t>这实际上就是我们必须牢记的事情。</w:t>
      </w:r>
    </w:p>
    <w:p w14:paraId="0D9E5143">
      <w:pPr>
        <w:pStyle w:val="4"/>
        <w:spacing w:before="298" w:line="285" w:lineRule="auto"/>
        <w:rPr>
          <w:rFonts w:hint="eastAsia"/>
        </w:rPr>
      </w:pPr>
    </w:p>
    <w:p w14:paraId="5FE101E4">
      <w:pPr>
        <w:pStyle w:val="4"/>
        <w:spacing w:before="298" w:line="285" w:lineRule="auto"/>
        <w:rPr>
          <w:rFonts w:hint="eastAsia"/>
        </w:rPr>
      </w:pPr>
      <w:r>
        <w:rPr>
          <w:rFonts w:hint="eastAsia"/>
        </w:rPr>
        <w:t>And he thinks it not enough to say that God's children must abstain from covetousness and whoredom, and from the things that come near to them.</w:t>
      </w:r>
    </w:p>
    <w:p w14:paraId="2763C2B7">
      <w:pPr>
        <w:pStyle w:val="4"/>
        <w:spacing w:before="298" w:line="285" w:lineRule="auto"/>
        <w:rPr>
          <w:rFonts w:hint="eastAsia"/>
        </w:rPr>
      </w:pPr>
      <w:r>
        <w:rPr>
          <w:rFonts w:hint="eastAsia"/>
        </w:rPr>
        <w:t>祂认为仅仅说神的儿女必须戒绝贪婪和淫乱，以及与它们相近的事物是不够的。</w:t>
      </w:r>
    </w:p>
    <w:p w14:paraId="30619E29">
      <w:pPr>
        <w:pStyle w:val="4"/>
        <w:spacing w:before="298" w:line="285" w:lineRule="auto"/>
        <w:rPr>
          <w:rFonts w:hint="eastAsia"/>
        </w:rPr>
      </w:pPr>
    </w:p>
    <w:p w14:paraId="613CBD21">
      <w:pPr>
        <w:pStyle w:val="4"/>
        <w:spacing w:before="298" w:line="285" w:lineRule="auto"/>
        <w:rPr>
          <w:rFonts w:hint="eastAsia"/>
        </w:rPr>
      </w:pPr>
      <w:r>
        <w:rPr>
          <w:rFonts w:hint="eastAsia"/>
        </w:rPr>
        <w:t>But, to the intent that we may abhor them all the more, he says, "Let them not be once named among you."</w:t>
      </w:r>
    </w:p>
    <w:p w14:paraId="74F85B16">
      <w:pPr>
        <w:pStyle w:val="4"/>
        <w:spacing w:before="298" w:line="285" w:lineRule="auto"/>
        <w:rPr>
          <w:rFonts w:hint="eastAsia"/>
        </w:rPr>
      </w:pPr>
      <w:r>
        <w:rPr>
          <w:rFonts w:hint="eastAsia"/>
        </w:rPr>
        <w:t>但是，为了使我们更加憎恶它们，祂说：“在你们中间连提都不可。”</w:t>
      </w:r>
    </w:p>
    <w:p w14:paraId="28260F58">
      <w:pPr>
        <w:pStyle w:val="4"/>
        <w:spacing w:before="298" w:line="285" w:lineRule="auto"/>
        <w:rPr>
          <w:rFonts w:hint="eastAsia"/>
        </w:rPr>
      </w:pPr>
    </w:p>
    <w:p w14:paraId="37CB1599">
      <w:pPr>
        <w:pStyle w:val="4"/>
        <w:spacing w:before="298" w:line="285" w:lineRule="auto"/>
        <w:rPr>
          <w:rFonts w:hint="eastAsia"/>
        </w:rPr>
      </w:pPr>
      <w:r>
        <w:rPr>
          <w:rFonts w:hint="eastAsia"/>
        </w:rPr>
        <w:t>It is not without cause that he says so, for (as I have said already, and as shall be declared more fully hereafter) as touching covetousness, it will be thought to be a virtue when a man works and scrapes together on all sides.</w:t>
      </w:r>
    </w:p>
    <w:p w14:paraId="5C10A7CE">
      <w:pPr>
        <w:pStyle w:val="4"/>
        <w:spacing w:before="298" w:line="285" w:lineRule="auto"/>
        <w:rPr>
          <w:rFonts w:hint="eastAsia"/>
        </w:rPr>
      </w:pPr>
      <w:r>
        <w:rPr>
          <w:rFonts w:hint="eastAsia"/>
        </w:rPr>
        <w:t>祂这样说并非没有原因，因为（正如我已经说过的，并且以后会更充分地说明）至于贪婪，当一个人四处劳作和积攒时，它会被认为是一种美德。</w:t>
      </w:r>
    </w:p>
    <w:p w14:paraId="2BF65914">
      <w:pPr>
        <w:pStyle w:val="4"/>
        <w:spacing w:before="298" w:line="285" w:lineRule="auto"/>
        <w:rPr>
          <w:rFonts w:hint="eastAsia"/>
        </w:rPr>
      </w:pPr>
    </w:p>
    <w:p w14:paraId="690B0230">
      <w:pPr>
        <w:pStyle w:val="4"/>
        <w:spacing w:before="298" w:line="285" w:lineRule="auto"/>
        <w:rPr>
          <w:rFonts w:hint="eastAsia"/>
        </w:rPr>
      </w:pPr>
      <w:r>
        <w:rPr>
          <w:rFonts w:hint="eastAsia"/>
        </w:rPr>
        <w:t>"Oh, that is a good thrifty fellow," people say, clapping their hands at him and soothing him.</w:t>
      </w:r>
    </w:p>
    <w:p w14:paraId="3AABB498">
      <w:pPr>
        <w:pStyle w:val="4"/>
        <w:spacing w:before="298" w:line="285" w:lineRule="auto"/>
        <w:rPr>
          <w:rFonts w:hint="eastAsia"/>
        </w:rPr>
      </w:pPr>
      <w:r>
        <w:rPr>
          <w:rFonts w:hint="eastAsia"/>
        </w:rPr>
        <w:t>“哦，那是个节俭的好家伙，”人们说，为他鼓掌并安慰他。</w:t>
      </w:r>
    </w:p>
    <w:p w14:paraId="4B875EBD">
      <w:pPr>
        <w:pStyle w:val="4"/>
        <w:spacing w:before="298" w:line="285" w:lineRule="auto"/>
        <w:rPr>
          <w:rFonts w:hint="eastAsia"/>
        </w:rPr>
      </w:pPr>
    </w:p>
    <w:p w14:paraId="47477BD0">
      <w:pPr>
        <w:pStyle w:val="4"/>
        <w:spacing w:before="298" w:line="285" w:lineRule="auto"/>
        <w:rPr>
          <w:rFonts w:hint="eastAsia"/>
        </w:rPr>
      </w:pPr>
      <w:r>
        <w:rPr>
          <w:rFonts w:hint="eastAsia"/>
        </w:rPr>
        <w:t>Although they count him but a thief, a robber, and a cutthroat, yet if he has goods, everybody will think he does well to maintain himself with those in credit.</w:t>
      </w:r>
    </w:p>
    <w:p w14:paraId="5B8B1AA0">
      <w:pPr>
        <w:pStyle w:val="4"/>
        <w:spacing w:before="298" w:line="285" w:lineRule="auto"/>
        <w:rPr>
          <w:rFonts w:hint="eastAsia"/>
        </w:rPr>
      </w:pPr>
      <w:r>
        <w:rPr>
          <w:rFonts w:hint="eastAsia"/>
        </w:rPr>
        <w:t>尽管他们只把他看作是小偷、强盗和凶手，然而如果他有财物，每个人都会认为他用那些有信誉的东西来维持自己是做得好的。</w:t>
      </w:r>
    </w:p>
    <w:p w14:paraId="22E77827">
      <w:pPr>
        <w:pStyle w:val="4"/>
        <w:spacing w:before="298" w:line="285" w:lineRule="auto"/>
        <w:rPr>
          <w:rFonts w:hint="eastAsia"/>
        </w:rPr>
      </w:pPr>
    </w:p>
    <w:p w14:paraId="70630AC8">
      <w:pPr>
        <w:pStyle w:val="4"/>
        <w:spacing w:before="298" w:line="285" w:lineRule="auto"/>
        <w:rPr>
          <w:rFonts w:hint="eastAsia"/>
        </w:rPr>
      </w:pPr>
      <w:r>
        <w:rPr>
          <w:rFonts w:hint="eastAsia"/>
        </w:rPr>
        <w:t>Look how men are flattered in their covetousness.</w:t>
      </w:r>
    </w:p>
    <w:p w14:paraId="33042595">
      <w:pPr>
        <w:pStyle w:val="4"/>
        <w:spacing w:before="298" w:line="285" w:lineRule="auto"/>
        <w:rPr>
          <w:rFonts w:hint="eastAsia"/>
        </w:rPr>
      </w:pPr>
      <w:r>
        <w:rPr>
          <w:rFonts w:hint="eastAsia"/>
        </w:rPr>
        <w:t>看看人是如何在他们的贪婪中受到奉承的。</w:t>
      </w:r>
    </w:p>
    <w:p w14:paraId="0F50F351">
      <w:pPr>
        <w:pStyle w:val="4"/>
        <w:spacing w:before="298" w:line="285" w:lineRule="auto"/>
        <w:rPr>
          <w:rFonts w:hint="eastAsia"/>
        </w:rPr>
      </w:pPr>
    </w:p>
    <w:p w14:paraId="6F2B14C1">
      <w:pPr>
        <w:pStyle w:val="4"/>
        <w:spacing w:before="298" w:line="285" w:lineRule="auto"/>
        <w:rPr>
          <w:rFonts w:hint="eastAsia"/>
        </w:rPr>
      </w:pPr>
      <w:r>
        <w:rPr>
          <w:rFonts w:hint="eastAsia"/>
        </w:rPr>
        <w:t>And again, concerning whoredom, we see that if God's word did not cry out upon that vice continually without ceasing, it would be set at liberty, and every man would dispense with himself so that there would be no more honesty among men.</w:t>
      </w:r>
    </w:p>
    <w:p w14:paraId="6110AD80">
      <w:pPr>
        <w:pStyle w:val="4"/>
        <w:spacing w:before="298" w:line="285" w:lineRule="auto"/>
        <w:rPr>
          <w:rFonts w:hint="eastAsia"/>
        </w:rPr>
      </w:pPr>
      <w:r>
        <w:rPr>
          <w:rFonts w:hint="eastAsia"/>
        </w:rPr>
        <w:t>再者，关于淫乱，我们看到如果神的话语不持续不断地斥责那种恶习，它就会被放纵，每个人都会放纵自己，以致人中间再也没有诚实了。</w:t>
      </w:r>
    </w:p>
    <w:p w14:paraId="097F70B4">
      <w:pPr>
        <w:pStyle w:val="4"/>
        <w:spacing w:before="298" w:line="285" w:lineRule="auto"/>
        <w:rPr>
          <w:rFonts w:hint="eastAsia"/>
        </w:rPr>
      </w:pPr>
    </w:p>
    <w:p w14:paraId="5C48C45E">
      <w:pPr>
        <w:pStyle w:val="4"/>
        <w:spacing w:before="298" w:line="285" w:lineRule="auto"/>
        <w:rPr>
          <w:rFonts w:hint="eastAsia"/>
        </w:rPr>
      </w:pPr>
      <w:r>
        <w:rPr>
          <w:rFonts w:hint="eastAsia"/>
        </w:rPr>
        <w:t>St. Paul, therefore, perceiving it to be so hard a thing to keep men from these vices, says that not even the very names of them ought to be allowed to have their course, but that they ought to be driven from among us.</w:t>
      </w:r>
    </w:p>
    <w:p w14:paraId="7C5D003A">
      <w:pPr>
        <w:pStyle w:val="4"/>
        <w:spacing w:before="298" w:line="285" w:lineRule="auto"/>
        <w:rPr>
          <w:rFonts w:hint="eastAsia"/>
        </w:rPr>
      </w:pPr>
      <w:r>
        <w:rPr>
          <w:rFonts w:hint="eastAsia"/>
        </w:rPr>
        <w:t>因此，圣保罗察觉到要使人远离这些恶习是如此困难，就说甚至连它们的名字都不应被允许流传，而应当从我们中间被驱逐出去。</w:t>
      </w:r>
    </w:p>
    <w:p w14:paraId="0C32AA63">
      <w:pPr>
        <w:pStyle w:val="4"/>
        <w:spacing w:before="298" w:line="285" w:lineRule="auto"/>
        <w:rPr>
          <w:rFonts w:hint="eastAsia"/>
        </w:rPr>
      </w:pPr>
    </w:p>
    <w:p w14:paraId="7C2F3FA8">
      <w:pPr>
        <w:pStyle w:val="4"/>
        <w:spacing w:before="298" w:line="285" w:lineRule="auto"/>
        <w:rPr>
          <w:rFonts w:hint="eastAsia"/>
        </w:rPr>
      </w:pPr>
      <w:r>
        <w:rPr>
          <w:rFonts w:hint="eastAsia"/>
        </w:rPr>
        <w:t>Indeed, if there is any plague in a town, every man will keep himself close in his house and be afraid to go abroad where any peril is.</w:t>
      </w:r>
    </w:p>
    <w:p w14:paraId="4D36D83E">
      <w:pPr>
        <w:pStyle w:val="4"/>
        <w:spacing w:before="298" w:line="285" w:lineRule="auto"/>
        <w:rPr>
          <w:rFonts w:hint="eastAsia"/>
        </w:rPr>
      </w:pPr>
      <w:r>
        <w:rPr>
          <w:rFonts w:hint="eastAsia"/>
        </w:rPr>
        <w:t>的确，如果城里有任何瘟疫，每个人都会把自己关在家里，害怕到任何有危险的地方去。</w:t>
      </w:r>
    </w:p>
    <w:p w14:paraId="21C39F89">
      <w:pPr>
        <w:pStyle w:val="4"/>
        <w:spacing w:before="298" w:line="285" w:lineRule="auto"/>
        <w:rPr>
          <w:rFonts w:hint="eastAsia"/>
        </w:rPr>
      </w:pPr>
    </w:p>
    <w:p w14:paraId="766BB41A">
      <w:pPr>
        <w:pStyle w:val="4"/>
        <w:spacing w:before="298" w:line="285" w:lineRule="auto"/>
        <w:rPr>
          <w:rFonts w:hint="eastAsia"/>
        </w:rPr>
      </w:pPr>
      <w:r>
        <w:rPr>
          <w:rFonts w:hint="eastAsia"/>
        </w:rPr>
        <w:t>To be short, men will be wary enough to keep themselves close, that the disease may not catch them.</w:t>
      </w:r>
    </w:p>
    <w:p w14:paraId="254D2396">
      <w:pPr>
        <w:pStyle w:val="4"/>
        <w:spacing w:before="298" w:line="285" w:lineRule="auto"/>
        <w:rPr>
          <w:rFonts w:hint="eastAsia"/>
        </w:rPr>
      </w:pPr>
      <w:r>
        <w:rPr>
          <w:rFonts w:hint="eastAsia"/>
        </w:rPr>
        <w:t>简而言之，人会足够谨慎地把自己关起来，免得疾病传染给他们。</w:t>
      </w:r>
    </w:p>
    <w:p w14:paraId="5EC5921D">
      <w:pPr>
        <w:pStyle w:val="4"/>
        <w:spacing w:before="298" w:line="285" w:lineRule="auto"/>
        <w:rPr>
          <w:rFonts w:hint="eastAsia"/>
        </w:rPr>
      </w:pPr>
    </w:p>
    <w:p w14:paraId="5E44C905">
      <w:pPr>
        <w:pStyle w:val="4"/>
        <w:spacing w:before="298" w:line="285" w:lineRule="auto"/>
        <w:rPr>
          <w:rFonts w:hint="eastAsia"/>
        </w:rPr>
      </w:pPr>
      <w:r>
        <w:rPr>
          <w:rFonts w:hint="eastAsia"/>
        </w:rPr>
        <w:t>Yes, and a general commandment also shall be given to keep the streets clean, that the air is not infected by them, and to take away the things that may feed or increase the mischief.</w:t>
      </w:r>
    </w:p>
    <w:p w14:paraId="00CDA3F1">
      <w:pPr>
        <w:pStyle w:val="4"/>
        <w:spacing w:before="298" w:line="285" w:lineRule="auto"/>
        <w:rPr>
          <w:rFonts w:hint="eastAsia"/>
        </w:rPr>
      </w:pPr>
      <w:r>
        <w:rPr>
          <w:rFonts w:hint="eastAsia"/>
        </w:rPr>
        <w:t>是的，并且也会发布一道总的命令，要保持街道清洁，免得空气被它们污染，并除去那些可能滋养或加剧祸害的东西。</w:t>
      </w:r>
    </w:p>
    <w:p w14:paraId="20F9AC79">
      <w:pPr>
        <w:pStyle w:val="4"/>
        <w:spacing w:before="298" w:line="285" w:lineRule="auto"/>
        <w:rPr>
          <w:rFonts w:hint="eastAsia"/>
        </w:rPr>
      </w:pPr>
    </w:p>
    <w:p w14:paraId="35E1DF9D">
      <w:pPr>
        <w:pStyle w:val="4"/>
        <w:spacing w:before="298" w:line="285" w:lineRule="auto"/>
        <w:rPr>
          <w:rFonts w:hint="eastAsia"/>
        </w:rPr>
      </w:pPr>
      <w:r>
        <w:rPr>
          <w:rFonts w:hint="eastAsia"/>
        </w:rPr>
        <w:t>But in the meantime, these deadly plagues assail us, and yet, notwithstanding, every man holds on his way still, and it should seem that we would be poisoned with them.</w:t>
      </w:r>
    </w:p>
    <w:p w14:paraId="78F67DA2">
      <w:pPr>
        <w:pStyle w:val="4"/>
        <w:spacing w:before="298" w:line="285" w:lineRule="auto"/>
        <w:rPr>
          <w:rFonts w:hint="eastAsia"/>
        </w:rPr>
      </w:pPr>
      <w:r>
        <w:rPr>
          <w:rFonts w:hint="eastAsia"/>
        </w:rPr>
        <w:t>但与此同时，这些致命的瘟疫却在侵袭我们，然而尽管如此，每个人仍然我行我素，看来我们会被它们毒害。</w:t>
      </w:r>
    </w:p>
    <w:p w14:paraId="18DEB43E">
      <w:pPr>
        <w:pStyle w:val="4"/>
        <w:spacing w:before="298" w:line="285" w:lineRule="auto"/>
        <w:rPr>
          <w:rFonts w:hint="eastAsia"/>
        </w:rPr>
      </w:pPr>
    </w:p>
    <w:p w14:paraId="4BFB6D47">
      <w:pPr>
        <w:pStyle w:val="4"/>
        <w:spacing w:before="298" w:line="285" w:lineRule="auto"/>
        <w:rPr>
          <w:rFonts w:hint="eastAsia"/>
        </w:rPr>
      </w:pPr>
      <w:r>
        <w:rPr>
          <w:rFonts w:hint="eastAsia"/>
        </w:rPr>
        <w:t>However, this warning should not be unprofitable for us, where St. Paul forbids us to name whoredom.</w:t>
      </w:r>
    </w:p>
    <w:p w14:paraId="78E6C67B">
      <w:pPr>
        <w:pStyle w:val="4"/>
        <w:spacing w:before="298" w:line="285" w:lineRule="auto"/>
        <w:rPr>
          <w:rFonts w:hint="eastAsia"/>
        </w:rPr>
      </w:pPr>
      <w:r>
        <w:rPr>
          <w:rFonts w:hint="eastAsia"/>
        </w:rPr>
        <w:t>然而，圣保罗禁止我们提及淫乱的这个警告，对我们来说不应是无益的。</w:t>
      </w:r>
    </w:p>
    <w:p w14:paraId="23776A42">
      <w:pPr>
        <w:pStyle w:val="4"/>
        <w:spacing w:before="298" w:line="285" w:lineRule="auto"/>
        <w:rPr>
          <w:rFonts w:hint="eastAsia"/>
        </w:rPr>
      </w:pPr>
    </w:p>
    <w:p w14:paraId="300AFA1A">
      <w:pPr>
        <w:pStyle w:val="4"/>
        <w:spacing w:before="298" w:line="285" w:lineRule="auto"/>
        <w:rPr>
          <w:rFonts w:hint="eastAsia"/>
        </w:rPr>
      </w:pPr>
      <w:r>
        <w:rPr>
          <w:rFonts w:hint="eastAsia"/>
        </w:rPr>
        <w:t>True, this word must still be in use, for St. Paul does not stand upon that ceremony.</w:t>
      </w:r>
    </w:p>
    <w:p w14:paraId="2E60C908">
      <w:pPr>
        <w:pStyle w:val="4"/>
        <w:spacing w:before="298" w:line="285" w:lineRule="auto"/>
        <w:rPr>
          <w:rFonts w:hint="eastAsia"/>
        </w:rPr>
      </w:pPr>
      <w:r>
        <w:rPr>
          <w:rFonts w:hint="eastAsia"/>
        </w:rPr>
        <w:t>的确，这个词仍然必须使用，因为圣保罗并不拘泥于那种礼节。</w:t>
      </w:r>
    </w:p>
    <w:p w14:paraId="1E818BE2">
      <w:pPr>
        <w:pStyle w:val="4"/>
        <w:spacing w:before="298" w:line="285" w:lineRule="auto"/>
        <w:rPr>
          <w:rFonts w:hint="eastAsia"/>
        </w:rPr>
      </w:pPr>
    </w:p>
    <w:p w14:paraId="5DF6E3BE">
      <w:pPr>
        <w:pStyle w:val="4"/>
        <w:spacing w:before="298" w:line="285" w:lineRule="auto"/>
        <w:rPr>
          <w:rFonts w:hint="eastAsia"/>
        </w:rPr>
      </w:pPr>
      <w:r>
        <w:rPr>
          <w:rFonts w:hint="eastAsia"/>
        </w:rPr>
        <w:t>And indeed, God says expressly in His law, "Thou shalt not commit adultery" (Exodus 20:14).</w:t>
      </w:r>
    </w:p>
    <w:p w14:paraId="54E930C6">
      <w:pPr>
        <w:pStyle w:val="4"/>
        <w:spacing w:before="298" w:line="285" w:lineRule="auto"/>
        <w:rPr>
          <w:rFonts w:hint="eastAsia"/>
        </w:rPr>
      </w:pPr>
      <w:r>
        <w:rPr>
          <w:rFonts w:hint="eastAsia"/>
        </w:rPr>
        <w:t>的确，神在祂的律法中明确地说：“不可奸淫”（出埃及记20:14）。</w:t>
      </w:r>
    </w:p>
    <w:p w14:paraId="39D477D6">
      <w:pPr>
        <w:pStyle w:val="4"/>
        <w:spacing w:before="298" w:line="285" w:lineRule="auto"/>
        <w:rPr>
          <w:rFonts w:hint="eastAsia"/>
        </w:rPr>
      </w:pPr>
    </w:p>
    <w:p w14:paraId="28AF5829">
      <w:pPr>
        <w:pStyle w:val="4"/>
        <w:spacing w:before="298" w:line="285" w:lineRule="auto"/>
        <w:rPr>
          <w:rFonts w:hint="eastAsia"/>
        </w:rPr>
      </w:pPr>
      <w:r>
        <w:rPr>
          <w:rFonts w:hint="eastAsia"/>
        </w:rPr>
        <w:t>He thinks it not enough to forbid whoredom, but to the intent that we should abhor it the more, He shows us what an enormity the breaking of faith between man and wife is.</w:t>
      </w:r>
    </w:p>
    <w:p w14:paraId="18667B3A">
      <w:pPr>
        <w:pStyle w:val="4"/>
        <w:spacing w:before="298" w:line="285" w:lineRule="auto"/>
        <w:rPr>
          <w:rFonts w:hint="eastAsia"/>
        </w:rPr>
      </w:pPr>
      <w:r>
        <w:rPr>
          <w:rFonts w:hint="eastAsia"/>
        </w:rPr>
        <w:t>祂认为仅仅禁止淫乱是不够的，而是为了使我们更加憎恶它，祂向我们显明夫妻之间失信是何等大的罪恶。</w:t>
      </w:r>
    </w:p>
    <w:p w14:paraId="6808F43A">
      <w:pPr>
        <w:pStyle w:val="4"/>
        <w:spacing w:before="298" w:line="285" w:lineRule="auto"/>
        <w:rPr>
          <w:rFonts w:hint="eastAsia"/>
        </w:rPr>
      </w:pPr>
    </w:p>
    <w:p w14:paraId="5789EACB">
      <w:pPr>
        <w:pStyle w:val="4"/>
        <w:spacing w:before="298" w:line="285" w:lineRule="auto"/>
        <w:rPr>
          <w:rFonts w:hint="eastAsia"/>
        </w:rPr>
      </w:pPr>
      <w:r>
        <w:rPr>
          <w:rFonts w:hint="eastAsia"/>
        </w:rPr>
        <w:t>God then names whoredom in that text, and so does St. Paul name it here also, and that is not to contradict one another but to make us understand that we should not talk of it in jest or sport, as men are wont to do, for that is but a further inbrewing of men with that vice so as they might not dislike it anymore.</w:t>
      </w:r>
    </w:p>
    <w:p w14:paraId="1F3CE0E2">
      <w:pPr>
        <w:pStyle w:val="4"/>
        <w:spacing w:before="298" w:line="285" w:lineRule="auto"/>
        <w:rPr>
          <w:rFonts w:hint="eastAsia"/>
        </w:rPr>
      </w:pPr>
      <w:r>
        <w:rPr>
          <w:rFonts w:hint="eastAsia"/>
        </w:rPr>
        <w:t>于是，神在那段经文中提到了淫乱，圣保罗在这里也提到了它，这并非彼此矛盾，而是要使我们明白，我们不应像人惯常做的那样，拿它开玩笑或戏谑，因为那只会进一步使人沉溺于那种恶习，以致他们不再厌恶它。</w:t>
      </w:r>
    </w:p>
    <w:p w14:paraId="62575405">
      <w:pPr>
        <w:pStyle w:val="4"/>
        <w:spacing w:before="298" w:line="285" w:lineRule="auto"/>
        <w:rPr>
          <w:rFonts w:hint="eastAsia"/>
        </w:rPr>
      </w:pPr>
    </w:p>
    <w:p w14:paraId="1E518E79">
      <w:pPr>
        <w:pStyle w:val="4"/>
        <w:spacing w:before="298" w:line="285" w:lineRule="auto"/>
        <w:rPr>
          <w:rFonts w:hint="eastAsia"/>
        </w:rPr>
      </w:pPr>
      <w:r>
        <w:rPr>
          <w:rFonts w:hint="eastAsia"/>
        </w:rPr>
        <w:t>We see that when there is talking of all ungodliness, and leave is given to use loose speech, every man will give himself to it so that custom will go for law, and men will take whoredom to be lawful.</w:t>
      </w:r>
    </w:p>
    <w:p w14:paraId="1AF431DC">
      <w:pPr>
        <w:pStyle w:val="4"/>
        <w:spacing w:before="298" w:line="285" w:lineRule="auto"/>
        <w:rPr>
          <w:rFonts w:hint="eastAsia"/>
        </w:rPr>
      </w:pPr>
      <w:r>
        <w:rPr>
          <w:rFonts w:hint="eastAsia"/>
        </w:rPr>
        <w:t>我们看到，当谈论一切不敬虔的事，并允许使用放荡的言语时，每个人都会沉溺其中，以致习俗会变成法律，人们会认为淫乱是合法的。</w:t>
      </w:r>
    </w:p>
    <w:p w14:paraId="29D2D16A">
      <w:pPr>
        <w:pStyle w:val="4"/>
        <w:spacing w:before="298" w:line="285" w:lineRule="auto"/>
        <w:rPr>
          <w:rFonts w:hint="eastAsia"/>
        </w:rPr>
      </w:pPr>
    </w:p>
    <w:p w14:paraId="0D87FB00">
      <w:pPr>
        <w:pStyle w:val="4"/>
        <w:spacing w:before="298" w:line="285" w:lineRule="auto"/>
        <w:rPr>
          <w:rFonts w:hint="eastAsia"/>
        </w:rPr>
      </w:pPr>
      <w:r>
        <w:rPr>
          <w:rFonts w:hint="eastAsia"/>
        </w:rPr>
        <w:t>Finally, we have to mark that St. Paul's intent was not to speak of the bare names of whoredom and covetousness.</w:t>
      </w:r>
    </w:p>
    <w:p w14:paraId="08BD9597">
      <w:pPr>
        <w:pStyle w:val="4"/>
        <w:spacing w:before="298" w:line="285" w:lineRule="auto"/>
        <w:rPr>
          <w:rFonts w:hint="eastAsia"/>
        </w:rPr>
      </w:pPr>
      <w:r>
        <w:rPr>
          <w:rFonts w:hint="eastAsia"/>
        </w:rPr>
        <w:t>最后，我们必须注意，圣保罗的意图并非仅仅谈论淫乱和贪婪的空名。</w:t>
      </w:r>
    </w:p>
    <w:p w14:paraId="505E4CD8">
      <w:pPr>
        <w:pStyle w:val="4"/>
        <w:spacing w:before="298" w:line="285" w:lineRule="auto"/>
        <w:rPr>
          <w:rFonts w:hint="eastAsia"/>
        </w:rPr>
      </w:pPr>
    </w:p>
    <w:p w14:paraId="26AEFD66">
      <w:pPr>
        <w:pStyle w:val="4"/>
        <w:spacing w:before="298" w:line="285" w:lineRule="auto"/>
        <w:rPr>
          <w:rFonts w:hint="eastAsia"/>
        </w:rPr>
      </w:pPr>
      <w:r>
        <w:rPr>
          <w:rFonts w:hint="eastAsia"/>
        </w:rPr>
        <w:t>For if a man says to a whoremonger, "What? You play the whoremaster," he will deny it and say, "I did but dally and play the wanton."</w:t>
      </w:r>
    </w:p>
    <w:p w14:paraId="0ABC4D60">
      <w:pPr>
        <w:pStyle w:val="4"/>
        <w:spacing w:before="298" w:line="285" w:lineRule="auto"/>
        <w:rPr>
          <w:rFonts w:hint="eastAsia"/>
        </w:rPr>
      </w:pPr>
      <w:r>
        <w:rPr>
          <w:rFonts w:hint="eastAsia"/>
        </w:rPr>
        <w:t>因为如果一个人对一个淫乱的人说：“什么？你行为不轨，”他会否认，并说：“我只是调情和放荡而已。”</w:t>
      </w:r>
    </w:p>
    <w:p w14:paraId="5328D038">
      <w:pPr>
        <w:pStyle w:val="4"/>
        <w:spacing w:before="298" w:line="285" w:lineRule="auto"/>
        <w:rPr>
          <w:rFonts w:hint="eastAsia"/>
        </w:rPr>
      </w:pPr>
    </w:p>
    <w:p w14:paraId="53641DBE">
      <w:pPr>
        <w:pStyle w:val="4"/>
        <w:spacing w:before="298" w:line="285" w:lineRule="auto"/>
        <w:rPr>
          <w:rFonts w:hint="eastAsia"/>
        </w:rPr>
      </w:pPr>
      <w:r>
        <w:rPr>
          <w:rFonts w:hint="eastAsia"/>
        </w:rPr>
        <w:t>As much will these wicked ones do who give themselves over to it.</w:t>
      </w:r>
    </w:p>
    <w:p w14:paraId="35CB1B47">
      <w:pPr>
        <w:pStyle w:val="4"/>
        <w:spacing w:before="298" w:line="285" w:lineRule="auto"/>
        <w:rPr>
          <w:rFonts w:hint="eastAsia"/>
        </w:rPr>
      </w:pPr>
      <w:r>
        <w:rPr>
          <w:rFonts w:hint="eastAsia"/>
        </w:rPr>
        <w:t>那些沉溺于此的恶人也会做同样的事。</w:t>
      </w:r>
    </w:p>
    <w:p w14:paraId="7D463996">
      <w:pPr>
        <w:pStyle w:val="4"/>
        <w:spacing w:before="298" w:line="285" w:lineRule="auto"/>
        <w:rPr>
          <w:rFonts w:hint="eastAsia"/>
        </w:rPr>
      </w:pPr>
    </w:p>
    <w:p w14:paraId="24F2BD83">
      <w:pPr>
        <w:pStyle w:val="4"/>
        <w:spacing w:before="298" w:line="285" w:lineRule="auto"/>
        <w:rPr>
          <w:rFonts w:hint="eastAsia"/>
        </w:rPr>
      </w:pPr>
      <w:r>
        <w:rPr>
          <w:rFonts w:hint="eastAsia"/>
        </w:rPr>
        <w:t>But there is neither whoremonger nor harlot who abhors not the name of whoredom.</w:t>
      </w:r>
    </w:p>
    <w:p w14:paraId="0B0DF492">
      <w:pPr>
        <w:pStyle w:val="4"/>
        <w:spacing w:before="298" w:line="285" w:lineRule="auto"/>
        <w:rPr>
          <w:rFonts w:hint="eastAsia"/>
        </w:rPr>
      </w:pPr>
      <w:r>
        <w:rPr>
          <w:rFonts w:hint="eastAsia"/>
        </w:rPr>
        <w:t>但是没有一个淫乱的人或妓女不憎恶淫乱这个名字。</w:t>
      </w:r>
    </w:p>
    <w:p w14:paraId="4EE1523D">
      <w:pPr>
        <w:pStyle w:val="4"/>
        <w:spacing w:before="298" w:line="285" w:lineRule="auto"/>
        <w:rPr>
          <w:rFonts w:hint="eastAsia"/>
        </w:rPr>
      </w:pPr>
    </w:p>
    <w:p w14:paraId="0DEEE3D6">
      <w:pPr>
        <w:pStyle w:val="4"/>
        <w:spacing w:before="298" w:line="285" w:lineRule="auto"/>
        <w:rPr>
          <w:rFonts w:hint="eastAsia"/>
        </w:rPr>
      </w:pPr>
      <w:r>
        <w:rPr>
          <w:rFonts w:hint="eastAsia"/>
        </w:rPr>
        <w:t>And why?</w:t>
      </w:r>
    </w:p>
    <w:p w14:paraId="1B770CA3">
      <w:pPr>
        <w:pStyle w:val="4"/>
        <w:spacing w:before="298" w:line="285" w:lineRule="auto"/>
        <w:rPr>
          <w:rFonts w:hint="eastAsia"/>
        </w:rPr>
      </w:pPr>
      <w:r>
        <w:rPr>
          <w:rFonts w:hint="eastAsia"/>
        </w:rPr>
        <w:t>为什么呢？</w:t>
      </w:r>
    </w:p>
    <w:p w14:paraId="6C245560">
      <w:pPr>
        <w:pStyle w:val="4"/>
        <w:spacing w:before="298" w:line="285" w:lineRule="auto"/>
        <w:rPr>
          <w:rFonts w:hint="eastAsia"/>
        </w:rPr>
      </w:pPr>
    </w:p>
    <w:p w14:paraId="0B0CD9C2">
      <w:pPr>
        <w:pStyle w:val="4"/>
        <w:spacing w:before="298" w:line="285" w:lineRule="auto"/>
        <w:rPr>
          <w:rFonts w:hint="eastAsia"/>
        </w:rPr>
      </w:pPr>
      <w:r>
        <w:rPr>
          <w:rFonts w:hint="eastAsia"/>
        </w:rPr>
        <w:t>Because they see it is a filthy thing, and that it is as much as if a man should set them upon a scaffold to be a shame to all the world.</w:t>
      </w:r>
    </w:p>
    <w:p w14:paraId="73400CC3">
      <w:pPr>
        <w:pStyle w:val="4"/>
        <w:spacing w:before="298" w:line="285" w:lineRule="auto"/>
        <w:rPr>
          <w:rFonts w:hint="eastAsia"/>
        </w:rPr>
      </w:pPr>
      <w:r>
        <w:rPr>
          <w:rFonts w:hint="eastAsia"/>
        </w:rPr>
        <w:t>因为他们看到这是一件污秽的事，这就如同一个人把他们放在断头台上，让他们成为全世界的耻辱一样。</w:t>
      </w:r>
    </w:p>
    <w:p w14:paraId="718BE105">
      <w:pPr>
        <w:pStyle w:val="4"/>
        <w:spacing w:before="298" w:line="285" w:lineRule="auto"/>
        <w:rPr>
          <w:rFonts w:hint="eastAsia"/>
        </w:rPr>
      </w:pPr>
    </w:p>
    <w:p w14:paraId="672E7EE9">
      <w:pPr>
        <w:pStyle w:val="4"/>
        <w:spacing w:before="298" w:line="285" w:lineRule="auto"/>
        <w:rPr>
          <w:rFonts w:hint="eastAsia"/>
        </w:rPr>
      </w:pPr>
      <w:r>
        <w:rPr>
          <w:rFonts w:hint="eastAsia"/>
        </w:rPr>
        <w:t>St. Paul, therefore, spoke not of the bare name of whoredom.</w:t>
      </w:r>
    </w:p>
    <w:p w14:paraId="0B34239C">
      <w:pPr>
        <w:pStyle w:val="4"/>
        <w:spacing w:before="298" w:line="285" w:lineRule="auto"/>
        <w:rPr>
          <w:rFonts w:hint="eastAsia"/>
        </w:rPr>
      </w:pPr>
      <w:r>
        <w:rPr>
          <w:rFonts w:hint="eastAsia"/>
        </w:rPr>
        <w:t>因此，圣保罗并非指淫乱的空名。</w:t>
      </w:r>
    </w:p>
    <w:p w14:paraId="59EAFE5E">
      <w:pPr>
        <w:pStyle w:val="4"/>
        <w:spacing w:before="298" w:line="285" w:lineRule="auto"/>
        <w:rPr>
          <w:rFonts w:hint="eastAsia"/>
        </w:rPr>
      </w:pPr>
    </w:p>
    <w:p w14:paraId="55E23C01">
      <w:pPr>
        <w:pStyle w:val="4"/>
        <w:spacing w:before="298" w:line="285" w:lineRule="auto"/>
        <w:rPr>
          <w:rFonts w:hint="eastAsia"/>
        </w:rPr>
      </w:pPr>
      <w:r>
        <w:rPr>
          <w:rFonts w:hint="eastAsia"/>
        </w:rPr>
        <w:t>The same is to be said of the name of covetousness.</w:t>
      </w:r>
    </w:p>
    <w:p w14:paraId="454932F8">
      <w:pPr>
        <w:pStyle w:val="4"/>
        <w:spacing w:before="298" w:line="285" w:lineRule="auto"/>
        <w:rPr>
          <w:rFonts w:hint="eastAsia"/>
        </w:rPr>
      </w:pPr>
      <w:r>
        <w:rPr>
          <w:rFonts w:hint="eastAsia"/>
        </w:rPr>
        <w:t>贪婪这个名字也是如此。</w:t>
      </w:r>
    </w:p>
    <w:p w14:paraId="6F71FFE8">
      <w:pPr>
        <w:pStyle w:val="4"/>
        <w:spacing w:before="298" w:line="285" w:lineRule="auto"/>
        <w:rPr>
          <w:rFonts w:hint="eastAsia"/>
        </w:rPr>
      </w:pPr>
    </w:p>
    <w:p w14:paraId="5F7490AA">
      <w:pPr>
        <w:pStyle w:val="4"/>
        <w:spacing w:before="298" w:line="285" w:lineRule="auto"/>
        <w:rPr>
          <w:rFonts w:hint="eastAsia"/>
        </w:rPr>
      </w:pPr>
      <w:r>
        <w:rPr>
          <w:rFonts w:hint="eastAsia"/>
        </w:rPr>
        <w:t>"What talk you of covetousness? It sounds ill-favoredly, and no man will acknowledge that he is tainted with covetousness."</w:t>
      </w:r>
    </w:p>
    <w:p w14:paraId="33EFDEE7">
      <w:pPr>
        <w:pStyle w:val="4"/>
        <w:spacing w:before="298" w:line="285" w:lineRule="auto"/>
        <w:rPr>
          <w:rFonts w:hint="eastAsia"/>
        </w:rPr>
      </w:pPr>
      <w:r>
        <w:rPr>
          <w:rFonts w:hint="eastAsia"/>
        </w:rPr>
        <w:t>“你谈什么贪婪？这听起来很不雅，没有人会承认自己沾染了贪婪。”</w:t>
      </w:r>
    </w:p>
    <w:p w14:paraId="30DBDD87">
      <w:pPr>
        <w:pStyle w:val="4"/>
        <w:spacing w:before="298" w:line="285" w:lineRule="auto"/>
        <w:rPr>
          <w:rFonts w:hint="eastAsia"/>
        </w:rPr>
      </w:pPr>
    </w:p>
    <w:p w14:paraId="37BE6A65">
      <w:pPr>
        <w:pStyle w:val="4"/>
        <w:spacing w:before="298" w:line="285" w:lineRule="auto"/>
        <w:rPr>
          <w:rFonts w:hint="eastAsia"/>
        </w:rPr>
      </w:pPr>
      <w:r>
        <w:rPr>
          <w:rFonts w:hint="eastAsia"/>
        </w:rPr>
        <w:t>They will rather make such excuses as these: "I have a charge of wife and children, and why is it not lawful for me to seek sustenance for them?"</w:t>
      </w:r>
    </w:p>
    <w:p w14:paraId="179C5AAD">
      <w:pPr>
        <w:pStyle w:val="4"/>
        <w:spacing w:before="298" w:line="285" w:lineRule="auto"/>
        <w:rPr>
          <w:rFonts w:hint="eastAsia"/>
        </w:rPr>
      </w:pPr>
      <w:r>
        <w:rPr>
          <w:rFonts w:hint="eastAsia"/>
        </w:rPr>
        <w:t>他们宁愿找这样的借口：“我上有老下有小，为什么我为他们寻求生计不合法呢？”</w:t>
      </w:r>
    </w:p>
    <w:p w14:paraId="00338813">
      <w:pPr>
        <w:pStyle w:val="4"/>
        <w:spacing w:before="298" w:line="285" w:lineRule="auto"/>
        <w:rPr>
          <w:rFonts w:hint="eastAsia"/>
        </w:rPr>
      </w:pPr>
    </w:p>
    <w:p w14:paraId="0549A1C8">
      <w:pPr>
        <w:pStyle w:val="4"/>
        <w:spacing w:before="298" w:line="285" w:lineRule="auto"/>
        <w:rPr>
          <w:rFonts w:hint="eastAsia"/>
        </w:rPr>
      </w:pPr>
      <w:r>
        <w:rPr>
          <w:rFonts w:hint="eastAsia"/>
        </w:rPr>
        <w:t>Again, "Should I not have a care for hereafter,</w:t>
      </w:r>
    </w:p>
    <w:p w14:paraId="5B6F7746">
      <w:pPr>
        <w:pStyle w:val="4"/>
        <w:spacing w:before="298" w:line="285" w:lineRule="auto"/>
        <w:rPr>
          <w:rFonts w:hint="eastAsia"/>
        </w:rPr>
      </w:pPr>
      <w:r>
        <w:rPr>
          <w:rFonts w:hint="eastAsia"/>
        </w:rPr>
        <w:t>再者，“我岂不当为将来打算，</w:t>
      </w:r>
    </w:p>
    <w:p w14:paraId="64114EC3">
      <w:pPr>
        <w:pStyle w:val="4"/>
        <w:spacing w:before="298" w:line="285" w:lineRule="auto"/>
        <w:rPr>
          <w:rFonts w:hint="eastAsia"/>
        </w:rPr>
      </w:pPr>
    </w:p>
    <w:p w14:paraId="450A836D">
      <w:pPr>
        <w:pStyle w:val="4"/>
        <w:spacing w:before="298" w:line="285" w:lineRule="auto"/>
        <w:rPr>
          <w:rFonts w:hint="eastAsia"/>
        </w:rPr>
      </w:pPr>
      <w:r>
        <w:rPr>
          <w:rFonts w:hint="eastAsia"/>
        </w:rPr>
        <w:t>that I may set them in some good state?"</w:t>
      </w:r>
    </w:p>
    <w:p w14:paraId="4D0B5CCA">
      <w:pPr>
        <w:pStyle w:val="4"/>
        <w:spacing w:before="298" w:line="285" w:lineRule="auto"/>
        <w:rPr>
          <w:rFonts w:hint="eastAsia"/>
        </w:rPr>
      </w:pPr>
      <w:r>
        <w:rPr>
          <w:rFonts w:hint="eastAsia"/>
        </w:rPr>
        <w:t>好让他们有个好光景吗？”</w:t>
      </w:r>
    </w:p>
    <w:p w14:paraId="651E2CB6">
      <w:pPr>
        <w:pStyle w:val="4"/>
        <w:spacing w:before="298" w:line="285" w:lineRule="auto"/>
        <w:rPr>
          <w:rFonts w:hint="eastAsia"/>
        </w:rPr>
      </w:pPr>
    </w:p>
    <w:p w14:paraId="1C472CCA">
      <w:pPr>
        <w:pStyle w:val="4"/>
        <w:spacing w:before="298" w:line="285" w:lineRule="auto"/>
        <w:rPr>
          <w:rFonts w:hint="eastAsia"/>
        </w:rPr>
      </w:pPr>
      <w:r>
        <w:rPr>
          <w:rFonts w:hint="eastAsia"/>
        </w:rPr>
        <w:t>Covetousness has such a store of excuses that it is colored and varnished with them, and the term has such visors put upon it that it is taken well-nigh for a virtue.</w:t>
      </w:r>
    </w:p>
    <w:p w14:paraId="57C9C0E9">
      <w:pPr>
        <w:pStyle w:val="4"/>
        <w:spacing w:before="298" w:line="285" w:lineRule="auto"/>
        <w:rPr>
          <w:rFonts w:hint="eastAsia"/>
        </w:rPr>
      </w:pPr>
      <w:r>
        <w:rPr>
          <w:rFonts w:hint="eastAsia"/>
        </w:rPr>
        <w:t>贪婪有如此多的借口，以致它被它们粉饰和掩盖，这个词被加上了如此的面具，以致它几乎被当作一种美德。</w:t>
      </w:r>
    </w:p>
    <w:p w14:paraId="67396725">
      <w:pPr>
        <w:pStyle w:val="4"/>
        <w:spacing w:before="298" w:line="285" w:lineRule="auto"/>
        <w:rPr>
          <w:rFonts w:hint="eastAsia"/>
        </w:rPr>
      </w:pPr>
    </w:p>
    <w:p w14:paraId="5BD82220">
      <w:pPr>
        <w:pStyle w:val="4"/>
        <w:spacing w:before="298" w:line="285" w:lineRule="auto"/>
        <w:rPr>
          <w:rFonts w:hint="eastAsia"/>
        </w:rPr>
      </w:pPr>
      <w:r>
        <w:rPr>
          <w:rFonts w:hint="eastAsia"/>
        </w:rPr>
        <w:t>But Saint Paul meant not that men should only forbear the bare names which might make the vices themselves abhorred and hated; rather, he would that whoredom should be named as a villainous thing and that men should understand that a whorehunter cuts himself off from the body of our Lord Jesus Christ, banishes himself from the kingdom of heaven, and is cursed before God and His angels.</w:t>
      </w:r>
    </w:p>
    <w:p w14:paraId="6607FE4A">
      <w:pPr>
        <w:pStyle w:val="4"/>
        <w:spacing w:before="298" w:line="285" w:lineRule="auto"/>
        <w:rPr>
          <w:rFonts w:hint="eastAsia"/>
        </w:rPr>
      </w:pPr>
      <w:r>
        <w:rPr>
          <w:rFonts w:hint="eastAsia"/>
        </w:rPr>
        <w:t>但是圣保罗并非意指人只应戒绝那些可能使恶习本身受到憎恶和憎恨的空名；而是，祂希望淫乱被称为一种邪恶的事，并且人应当明白，一个嫖客是将自己从我们的主耶稣基督的身体上割裂开来，将自己逐出天国，并且在神和祂的使者面前是受咒诅的。</w:t>
      </w:r>
    </w:p>
    <w:p w14:paraId="24272B89">
      <w:pPr>
        <w:pStyle w:val="4"/>
        <w:spacing w:before="298" w:line="285" w:lineRule="auto"/>
        <w:rPr>
          <w:rFonts w:hint="eastAsia"/>
        </w:rPr>
      </w:pPr>
    </w:p>
    <w:p w14:paraId="7AFA1D58">
      <w:pPr>
        <w:pStyle w:val="4"/>
        <w:spacing w:before="298" w:line="285" w:lineRule="auto"/>
        <w:rPr>
          <w:rFonts w:hint="eastAsia"/>
        </w:rPr>
      </w:pPr>
      <w:r>
        <w:rPr>
          <w:rFonts w:hint="eastAsia"/>
        </w:rPr>
        <w:t>Those are things that must be known.</w:t>
      </w:r>
    </w:p>
    <w:p w14:paraId="4CDE80B0">
      <w:pPr>
        <w:pStyle w:val="4"/>
        <w:spacing w:before="298" w:line="285" w:lineRule="auto"/>
        <w:rPr>
          <w:rFonts w:hint="eastAsia"/>
        </w:rPr>
      </w:pPr>
      <w:r>
        <w:rPr>
          <w:rFonts w:hint="eastAsia"/>
        </w:rPr>
        <w:t>那些是必须知道的事情。</w:t>
      </w:r>
    </w:p>
    <w:p w14:paraId="30D5F05E">
      <w:pPr>
        <w:pStyle w:val="4"/>
        <w:spacing w:before="298" w:line="285" w:lineRule="auto"/>
        <w:rPr>
          <w:rFonts w:hint="eastAsia"/>
        </w:rPr>
      </w:pPr>
    </w:p>
    <w:p w14:paraId="13672E89">
      <w:pPr>
        <w:pStyle w:val="4"/>
        <w:spacing w:before="298" w:line="285" w:lineRule="auto"/>
        <w:rPr>
          <w:rFonts w:hint="eastAsia"/>
        </w:rPr>
      </w:pPr>
      <w:r>
        <w:rPr>
          <w:rFonts w:hint="eastAsia"/>
        </w:rPr>
        <w:t>And again, that a covetous person is an idolater who forsakes God, that he is as a damned soul and a confounder of all right and equity, that he is possessed by the devil and a tormentor to himself.</w:t>
      </w:r>
    </w:p>
    <w:p w14:paraId="179DAB33">
      <w:pPr>
        <w:pStyle w:val="4"/>
        <w:spacing w:before="298" w:line="285" w:lineRule="auto"/>
        <w:rPr>
          <w:rFonts w:hint="eastAsia"/>
        </w:rPr>
      </w:pPr>
      <w:r>
        <w:rPr>
          <w:rFonts w:hint="eastAsia"/>
        </w:rPr>
        <w:t>再者，贪婪的人是离弃神的拜偶像者，他如同一个被咒诅的灵魂，是所有权利和公平的混淆者，他被魔鬼附身，并且是自己的折磨者。</w:t>
      </w:r>
    </w:p>
    <w:p w14:paraId="1C961DD5">
      <w:pPr>
        <w:pStyle w:val="4"/>
        <w:spacing w:before="298" w:line="285" w:lineRule="auto"/>
        <w:rPr>
          <w:rFonts w:hint="eastAsia"/>
        </w:rPr>
      </w:pPr>
    </w:p>
    <w:p w14:paraId="430D98B1">
      <w:pPr>
        <w:pStyle w:val="4"/>
        <w:spacing w:before="298" w:line="285" w:lineRule="auto"/>
        <w:rPr>
          <w:rFonts w:hint="eastAsia"/>
        </w:rPr>
      </w:pPr>
      <w:r>
        <w:rPr>
          <w:rFonts w:hint="eastAsia"/>
        </w:rPr>
        <w:t>Those are the things which it behooves us to know, and of which we cannot speak too much.</w:t>
      </w:r>
    </w:p>
    <w:p w14:paraId="341BCAAD">
      <w:pPr>
        <w:pStyle w:val="4"/>
        <w:spacing w:before="298" w:line="285" w:lineRule="auto"/>
        <w:rPr>
          <w:rFonts w:hint="eastAsia"/>
        </w:rPr>
      </w:pPr>
      <w:r>
        <w:rPr>
          <w:rFonts w:hint="eastAsia"/>
        </w:rPr>
        <w:t>那些是我们理当知道的事情，并且我们对此说得再多也不为过。</w:t>
      </w:r>
    </w:p>
    <w:p w14:paraId="1AAFB087">
      <w:pPr>
        <w:pStyle w:val="4"/>
        <w:spacing w:before="298" w:line="285" w:lineRule="auto"/>
        <w:rPr>
          <w:rFonts w:hint="eastAsia"/>
        </w:rPr>
      </w:pPr>
    </w:p>
    <w:p w14:paraId="7619C3FF">
      <w:pPr>
        <w:pStyle w:val="4"/>
        <w:spacing w:before="298" w:line="285" w:lineRule="auto"/>
        <w:rPr>
          <w:rFonts w:hint="eastAsia"/>
        </w:rPr>
      </w:pPr>
      <w:r>
        <w:rPr>
          <w:rFonts w:hint="eastAsia"/>
        </w:rPr>
        <w:t>But we know the manner of those who are desirous to take all liberty: all their delight is to sharpen their wits to tell merry tales, saying, "I remember such a thing and such a thing that was done in my time."</w:t>
      </w:r>
    </w:p>
    <w:p w14:paraId="06125E12">
      <w:pPr>
        <w:pStyle w:val="4"/>
        <w:spacing w:before="298" w:line="285" w:lineRule="auto"/>
        <w:rPr>
          <w:rFonts w:hint="eastAsia"/>
        </w:rPr>
      </w:pPr>
      <w:r>
        <w:rPr>
          <w:rFonts w:hint="eastAsia"/>
        </w:rPr>
        <w:t>但是我们知道那些渴望放纵自己的人的行径：他们所有的乐趣就是绞尽脑汁讲些有趣的故事，说：“我记得我那个时代发生过某某事。”</w:t>
      </w:r>
    </w:p>
    <w:p w14:paraId="13D29390">
      <w:pPr>
        <w:pStyle w:val="4"/>
        <w:spacing w:before="298" w:line="285" w:lineRule="auto"/>
        <w:rPr>
          <w:rFonts w:hint="eastAsia"/>
        </w:rPr>
      </w:pPr>
    </w:p>
    <w:p w14:paraId="3E6E6579">
      <w:pPr>
        <w:pStyle w:val="4"/>
        <w:spacing w:before="298" w:line="285" w:lineRule="auto"/>
        <w:rPr>
          <w:rFonts w:hint="eastAsia"/>
        </w:rPr>
      </w:pPr>
      <w:r>
        <w:rPr>
          <w:rFonts w:hint="eastAsia"/>
        </w:rPr>
        <w:t>Yes, and they will not hesitate to report what they have heard from their grandfathers, before they themselves were born into the world.</w:t>
      </w:r>
    </w:p>
    <w:p w14:paraId="70842785">
      <w:pPr>
        <w:pStyle w:val="4"/>
        <w:spacing w:before="298" w:line="285" w:lineRule="auto"/>
        <w:rPr>
          <w:rFonts w:hint="eastAsia"/>
        </w:rPr>
      </w:pPr>
      <w:r>
        <w:rPr>
          <w:rFonts w:hint="eastAsia"/>
        </w:rPr>
        <w:t>是的，他们甚至会毫不犹豫地讲述他们从祖父那里听来的，在他们自己出生到这个世界之前发生的事情。</w:t>
      </w:r>
    </w:p>
    <w:p w14:paraId="22A134FA">
      <w:pPr>
        <w:pStyle w:val="4"/>
        <w:spacing w:before="298" w:line="285" w:lineRule="auto"/>
        <w:rPr>
          <w:rFonts w:hint="eastAsia"/>
        </w:rPr>
      </w:pPr>
    </w:p>
    <w:p w14:paraId="4482C099">
      <w:pPr>
        <w:pStyle w:val="4"/>
        <w:spacing w:before="298" w:line="285" w:lineRule="auto"/>
        <w:rPr>
          <w:rFonts w:hint="eastAsia"/>
        </w:rPr>
      </w:pPr>
      <w:r>
        <w:rPr>
          <w:rFonts w:hint="eastAsia"/>
        </w:rPr>
        <w:t>And if there was any ribaldry or unthriftiness in their doings, that they will lay open.</w:t>
      </w:r>
    </w:p>
    <w:p w14:paraId="79E647CF">
      <w:pPr>
        <w:pStyle w:val="4"/>
        <w:spacing w:before="298" w:line="285" w:lineRule="auto"/>
        <w:rPr>
          <w:rFonts w:hint="eastAsia"/>
        </w:rPr>
      </w:pPr>
      <w:r>
        <w:rPr>
          <w:rFonts w:hint="eastAsia"/>
        </w:rPr>
        <w:t>如果他们的行为中有任何粗鄙或浪费，他们就会把它揭露出来。</w:t>
      </w:r>
    </w:p>
    <w:p w14:paraId="44AA7887">
      <w:pPr>
        <w:pStyle w:val="4"/>
        <w:spacing w:before="298" w:line="285" w:lineRule="auto"/>
        <w:rPr>
          <w:rFonts w:hint="eastAsia"/>
        </w:rPr>
      </w:pPr>
    </w:p>
    <w:p w14:paraId="3F9F7806">
      <w:pPr>
        <w:pStyle w:val="4"/>
        <w:spacing w:before="298" w:line="285" w:lineRule="auto"/>
        <w:rPr>
          <w:rFonts w:hint="eastAsia"/>
        </w:rPr>
      </w:pPr>
      <w:r>
        <w:rPr>
          <w:rFonts w:hint="eastAsia"/>
        </w:rPr>
        <w:t>And to what end?</w:t>
      </w:r>
    </w:p>
    <w:p w14:paraId="48649E0A">
      <w:pPr>
        <w:pStyle w:val="4"/>
        <w:spacing w:before="298" w:line="285" w:lineRule="auto"/>
        <w:rPr>
          <w:rFonts w:hint="eastAsia"/>
        </w:rPr>
      </w:pPr>
      <w:r>
        <w:rPr>
          <w:rFonts w:hint="eastAsia"/>
        </w:rPr>
        <w:t>目的是什么呢？</w:t>
      </w:r>
    </w:p>
    <w:p w14:paraId="79BDBEA5">
      <w:pPr>
        <w:pStyle w:val="4"/>
        <w:spacing w:before="298" w:line="285" w:lineRule="auto"/>
        <w:rPr>
          <w:rFonts w:hint="eastAsia"/>
        </w:rPr>
      </w:pPr>
    </w:p>
    <w:p w14:paraId="2EFCF657">
      <w:pPr>
        <w:pStyle w:val="4"/>
        <w:spacing w:before="298" w:line="285" w:lineRule="auto"/>
        <w:rPr>
          <w:rFonts w:hint="eastAsia"/>
        </w:rPr>
      </w:pPr>
      <w:r>
        <w:rPr>
          <w:rFonts w:hint="eastAsia"/>
        </w:rPr>
        <w:t>To the end that everybody should be desirous to inquire of such filthiness.</w:t>
      </w:r>
    </w:p>
    <w:p w14:paraId="78E76B59">
      <w:pPr>
        <w:pStyle w:val="4"/>
        <w:spacing w:before="298" w:line="285" w:lineRule="auto"/>
        <w:rPr>
          <w:rFonts w:hint="eastAsia"/>
        </w:rPr>
      </w:pPr>
      <w:r>
        <w:rPr>
          <w:rFonts w:hint="eastAsia"/>
        </w:rPr>
        <w:t>目的是使每个人都渴望探究这种污秽。</w:t>
      </w:r>
    </w:p>
    <w:p w14:paraId="6530B7A0">
      <w:pPr>
        <w:pStyle w:val="4"/>
        <w:spacing w:before="298" w:line="285" w:lineRule="auto"/>
        <w:rPr>
          <w:rFonts w:hint="eastAsia"/>
        </w:rPr>
      </w:pPr>
    </w:p>
    <w:p w14:paraId="353B4A11">
      <w:pPr>
        <w:pStyle w:val="4"/>
        <w:spacing w:before="298" w:line="285" w:lineRule="auto"/>
        <w:rPr>
          <w:rFonts w:hint="eastAsia"/>
        </w:rPr>
      </w:pPr>
      <w:r>
        <w:rPr>
          <w:rFonts w:hint="eastAsia"/>
        </w:rPr>
        <w:t>Thus are snares laid to catch us whenever the devil has won so much at our hands.</w:t>
      </w:r>
    </w:p>
    <w:p w14:paraId="6C4CCEC7">
      <w:pPr>
        <w:pStyle w:val="4"/>
        <w:spacing w:before="298" w:line="285" w:lineRule="auto"/>
        <w:rPr>
          <w:rFonts w:hint="eastAsia"/>
        </w:rPr>
      </w:pPr>
      <w:r>
        <w:rPr>
          <w:rFonts w:hint="eastAsia"/>
        </w:rPr>
        <w:t>因此，每当魔鬼在我们手中赢得如此之多时，罗网就被设下要捕捉我们。</w:t>
      </w:r>
    </w:p>
    <w:p w14:paraId="0B8682DE">
      <w:pPr>
        <w:pStyle w:val="4"/>
        <w:spacing w:before="298" w:line="285" w:lineRule="auto"/>
        <w:rPr>
          <w:rFonts w:hint="eastAsia"/>
        </w:rPr>
      </w:pPr>
    </w:p>
    <w:p w14:paraId="0D4D85BC">
      <w:pPr>
        <w:pStyle w:val="4"/>
        <w:spacing w:before="298" w:line="285" w:lineRule="auto"/>
        <w:rPr>
          <w:rFonts w:hint="eastAsia"/>
        </w:rPr>
      </w:pPr>
      <w:r>
        <w:rPr>
          <w:rFonts w:hint="eastAsia"/>
        </w:rPr>
        <w:t>You see, then, that the things which Saint Paul meant are the pleasant tales that are told to make men merry, with the intent not only that everyone should delight in whoredom and be no more ashamed to give themselves over to all lewdness, but also take it as a lawful thing, so that there may be common talk of it, and it may be made a table talk at all feasts, and an ordinary conversation in the streets and everywhere else.</w:t>
      </w:r>
    </w:p>
    <w:p w14:paraId="21956B0F">
      <w:pPr>
        <w:pStyle w:val="4"/>
        <w:spacing w:before="298" w:line="285" w:lineRule="auto"/>
        <w:rPr>
          <w:rFonts w:hint="eastAsia"/>
        </w:rPr>
      </w:pPr>
      <w:r>
        <w:rPr>
          <w:rFonts w:hint="eastAsia"/>
        </w:rPr>
        <w:t>那么你们看，圣保罗所指的，是那些用来取悦人的有趣故事，其意图不仅是让每个人都乐于淫乱，不再羞于沉溺于一切淫荡，而且还把它当作一件合法的事，以致可以公开谈论它，并且在所有的宴会上都可以作为餐桌谈资，在街道上和所有其他地方都可以作为日常交谈。</w:t>
      </w:r>
    </w:p>
    <w:p w14:paraId="05CD206D">
      <w:pPr>
        <w:pStyle w:val="4"/>
        <w:spacing w:before="298" w:line="285" w:lineRule="auto"/>
        <w:rPr>
          <w:rFonts w:hint="eastAsia"/>
        </w:rPr>
      </w:pPr>
    </w:p>
    <w:p w14:paraId="098D073C">
      <w:pPr>
        <w:pStyle w:val="4"/>
        <w:spacing w:before="298" w:line="285" w:lineRule="auto"/>
        <w:rPr>
          <w:rFonts w:hint="eastAsia"/>
        </w:rPr>
      </w:pPr>
      <w:r>
        <w:rPr>
          <w:rFonts w:hint="eastAsia"/>
        </w:rPr>
        <w:t>Yes, and we see that such as have any journey or travel—even the poor people—cannot solace themselves in their labor without offending God, by intermingling always some foolish tales.</w:t>
      </w:r>
    </w:p>
    <w:p w14:paraId="4F8A9162">
      <w:pPr>
        <w:pStyle w:val="4"/>
        <w:spacing w:before="298" w:line="285" w:lineRule="auto"/>
        <w:rPr>
          <w:rFonts w:hint="eastAsia"/>
        </w:rPr>
      </w:pPr>
      <w:r>
        <w:rPr>
          <w:rFonts w:hint="eastAsia"/>
        </w:rPr>
        <w:t>是的，我们看到那些旅行的人——即使是穷人——也不能在他们的劳动中安慰自己而不冒犯神，因为他们总是夹杂着一些愚蠢的故事。</w:t>
      </w:r>
    </w:p>
    <w:p w14:paraId="4465B2D5">
      <w:pPr>
        <w:pStyle w:val="4"/>
        <w:spacing w:before="298" w:line="285" w:lineRule="auto"/>
        <w:rPr>
          <w:rFonts w:hint="eastAsia"/>
        </w:rPr>
      </w:pPr>
    </w:p>
    <w:p w14:paraId="23F7FB97">
      <w:pPr>
        <w:pStyle w:val="4"/>
        <w:spacing w:before="298" w:line="285" w:lineRule="auto"/>
        <w:rPr>
          <w:rFonts w:hint="eastAsia"/>
        </w:rPr>
      </w:pPr>
      <w:r>
        <w:rPr>
          <w:rFonts w:hint="eastAsia"/>
        </w:rPr>
        <w:t>And to what end do they serve?</w:t>
      </w:r>
    </w:p>
    <w:p w14:paraId="0BC96680">
      <w:pPr>
        <w:pStyle w:val="4"/>
        <w:spacing w:before="298" w:line="285" w:lineRule="auto"/>
        <w:rPr>
          <w:rFonts w:hint="eastAsia"/>
        </w:rPr>
      </w:pPr>
      <w:r>
        <w:rPr>
          <w:rFonts w:hint="eastAsia"/>
        </w:rPr>
        <w:t>它们有什么用呢？</w:t>
      </w:r>
    </w:p>
    <w:p w14:paraId="40923E2B">
      <w:pPr>
        <w:pStyle w:val="4"/>
        <w:spacing w:before="298" w:line="285" w:lineRule="auto"/>
        <w:rPr>
          <w:rFonts w:hint="eastAsia"/>
        </w:rPr>
      </w:pPr>
    </w:p>
    <w:p w14:paraId="395B9689">
      <w:pPr>
        <w:pStyle w:val="4"/>
        <w:spacing w:before="298" w:line="285" w:lineRule="auto"/>
        <w:rPr>
          <w:rFonts w:hint="eastAsia"/>
        </w:rPr>
      </w:pPr>
      <w:r>
        <w:rPr>
          <w:rFonts w:hint="eastAsia"/>
        </w:rPr>
        <w:t>Even to harden men's hearts, so they may think to themselves, "Everyone is at the same point; no wonder though lechery is made so heinous a matter: behold how such a man behaves himself, and such a one also."</w:t>
      </w:r>
    </w:p>
    <w:p w14:paraId="4004C407">
      <w:pPr>
        <w:pStyle w:val="4"/>
        <w:spacing w:before="298" w:line="285" w:lineRule="auto"/>
        <w:rPr>
          <w:rFonts w:hint="eastAsia"/>
        </w:rPr>
      </w:pPr>
      <w:r>
        <w:rPr>
          <w:rFonts w:hint="eastAsia"/>
        </w:rPr>
        <w:t>甚至使人心硬，以致他们会想：“每个人都一样；难怪淫乱被弄得如此可憎：看某某人是如何行事的，某某人也是如此。”</w:t>
      </w:r>
    </w:p>
    <w:p w14:paraId="06E3314E">
      <w:pPr>
        <w:pStyle w:val="4"/>
        <w:spacing w:before="298" w:line="285" w:lineRule="auto"/>
        <w:rPr>
          <w:rFonts w:hint="eastAsia"/>
        </w:rPr>
      </w:pPr>
    </w:p>
    <w:p w14:paraId="061A3A40">
      <w:pPr>
        <w:pStyle w:val="4"/>
        <w:spacing w:before="298" w:line="285" w:lineRule="auto"/>
        <w:rPr>
          <w:rFonts w:hint="eastAsia"/>
        </w:rPr>
      </w:pPr>
      <w:r>
        <w:rPr>
          <w:rFonts w:hint="eastAsia"/>
        </w:rPr>
        <w:t>And when vices can once be made common, then to their thinking, the goal is won on their side.</w:t>
      </w:r>
    </w:p>
    <w:p w14:paraId="686D8305">
      <w:pPr>
        <w:pStyle w:val="4"/>
        <w:spacing w:before="298" w:line="285" w:lineRule="auto"/>
        <w:rPr>
          <w:rFonts w:hint="eastAsia"/>
        </w:rPr>
      </w:pPr>
      <w:r>
        <w:rPr>
          <w:rFonts w:hint="eastAsia"/>
        </w:rPr>
        <w:t>当恶习一旦变得普遍时，在他们看来，他们的目标就达到了。</w:t>
      </w:r>
    </w:p>
    <w:p w14:paraId="6F15ABAA">
      <w:pPr>
        <w:pStyle w:val="4"/>
        <w:spacing w:before="298" w:line="285" w:lineRule="auto"/>
        <w:rPr>
          <w:rFonts w:hint="eastAsia"/>
        </w:rPr>
      </w:pPr>
    </w:p>
    <w:p w14:paraId="628D4614">
      <w:pPr>
        <w:pStyle w:val="4"/>
        <w:spacing w:before="296" w:line="285" w:lineRule="auto"/>
        <w:rPr>
          <w:rFonts w:hint="eastAsia"/>
        </w:rPr>
      </w:pPr>
      <w:r>
        <w:rPr>
          <w:rFonts w:hint="eastAsia"/>
        </w:rPr>
        <w:t>Now, for that cause, Saint Paul says that they must not once be named among us.</w:t>
      </w:r>
    </w:p>
    <w:p w14:paraId="6C20CC4A">
      <w:pPr>
        <w:pStyle w:val="4"/>
        <w:spacing w:before="296" w:line="285" w:lineRule="auto"/>
        <w:rPr>
          <w:rFonts w:hint="eastAsia"/>
        </w:rPr>
      </w:pPr>
      <w:r>
        <w:rPr>
          <w:rFonts w:hint="eastAsia"/>
        </w:rPr>
        <w:t>现在，因此，圣保罗说，那些事在你们中间连提都不可。</w:t>
      </w:r>
    </w:p>
    <w:p w14:paraId="113F8460">
      <w:pPr>
        <w:pStyle w:val="4"/>
        <w:spacing w:before="296" w:line="285" w:lineRule="auto"/>
        <w:rPr>
          <w:rFonts w:hint="eastAsia"/>
        </w:rPr>
      </w:pPr>
    </w:p>
    <w:p w14:paraId="50D51250">
      <w:pPr>
        <w:pStyle w:val="4"/>
        <w:spacing w:before="296" w:line="285" w:lineRule="auto"/>
        <w:rPr>
          <w:rFonts w:hint="eastAsia"/>
        </w:rPr>
      </w:pPr>
      <w:r>
        <w:rPr>
          <w:rFonts w:hint="eastAsia"/>
        </w:rPr>
        <w:t>And likewise, he says this of covetousness.</w:t>
      </w:r>
    </w:p>
    <w:p w14:paraId="0169F75A">
      <w:pPr>
        <w:pStyle w:val="4"/>
        <w:spacing w:before="296" w:line="285" w:lineRule="auto"/>
        <w:rPr>
          <w:rFonts w:hint="eastAsia"/>
        </w:rPr>
      </w:pPr>
      <w:r>
        <w:rPr>
          <w:rFonts w:hint="eastAsia"/>
        </w:rPr>
        <w:t>同样，他论到贪婪也是这样说。</w:t>
      </w:r>
    </w:p>
    <w:p w14:paraId="242EBAD9">
      <w:pPr>
        <w:pStyle w:val="4"/>
        <w:spacing w:before="296" w:line="285" w:lineRule="auto"/>
        <w:rPr>
          <w:rFonts w:hint="eastAsia"/>
        </w:rPr>
      </w:pPr>
    </w:p>
    <w:p w14:paraId="3883FCA2">
      <w:pPr>
        <w:pStyle w:val="4"/>
        <w:spacing w:before="296" w:line="285" w:lineRule="auto"/>
        <w:rPr>
          <w:rFonts w:hint="eastAsia"/>
        </w:rPr>
      </w:pPr>
      <w:r>
        <w:rPr>
          <w:rFonts w:hint="eastAsia"/>
        </w:rPr>
        <w:t>For everyone takes it for a virtue if he can pillage and poll all his life long and never cease raking in other men's goods by fraud and extortion.</w:t>
      </w:r>
    </w:p>
    <w:p w14:paraId="5A9C2353">
      <w:pPr>
        <w:pStyle w:val="4"/>
        <w:spacing w:before="296" w:line="285" w:lineRule="auto"/>
        <w:rPr>
          <w:rFonts w:hint="eastAsia"/>
        </w:rPr>
      </w:pPr>
      <w:r>
        <w:rPr>
          <w:rFonts w:hint="eastAsia"/>
        </w:rPr>
        <w:t>因为如果一个人能一生掠夺和剥削，并且从不停止藉着欺诈和勒索来攫取别人的财物，每个人都把它当作一种美德。</w:t>
      </w:r>
    </w:p>
    <w:p w14:paraId="05B8D70E">
      <w:pPr>
        <w:pStyle w:val="4"/>
        <w:spacing w:before="296" w:line="285" w:lineRule="auto"/>
        <w:rPr>
          <w:rFonts w:hint="eastAsia"/>
        </w:rPr>
      </w:pPr>
    </w:p>
    <w:p w14:paraId="185ED267">
      <w:pPr>
        <w:pStyle w:val="4"/>
        <w:spacing w:before="296" w:line="285" w:lineRule="auto"/>
        <w:rPr>
          <w:rFonts w:hint="eastAsia"/>
        </w:rPr>
      </w:pPr>
      <w:r>
        <w:rPr>
          <w:rFonts w:hint="eastAsia"/>
        </w:rPr>
        <w:t>Yes, and men delight in following them and say, "Oh, such a man of my acquaintance knew well how to use such a practice and such a trick."</w:t>
      </w:r>
    </w:p>
    <w:p w14:paraId="61459D3B">
      <w:pPr>
        <w:pStyle w:val="4"/>
        <w:spacing w:before="296" w:line="285" w:lineRule="auto"/>
        <w:rPr>
          <w:rFonts w:hint="eastAsia"/>
        </w:rPr>
      </w:pPr>
      <w:r>
        <w:rPr>
          <w:rFonts w:hint="eastAsia"/>
        </w:rPr>
        <w:t>是的，人们乐于效法他们，并且说：“哦，我认识的某某人很懂得如何使用这种伎俩和诡计。”</w:t>
      </w:r>
    </w:p>
    <w:p w14:paraId="1BEBC93E">
      <w:pPr>
        <w:pStyle w:val="4"/>
        <w:spacing w:before="296" w:line="285" w:lineRule="auto"/>
        <w:rPr>
          <w:rFonts w:hint="eastAsia"/>
        </w:rPr>
      </w:pPr>
    </w:p>
    <w:p w14:paraId="5D6940E3">
      <w:pPr>
        <w:pStyle w:val="4"/>
        <w:spacing w:before="296" w:line="285" w:lineRule="auto"/>
        <w:rPr>
          <w:rFonts w:hint="eastAsia"/>
        </w:rPr>
      </w:pPr>
      <w:r>
        <w:rPr>
          <w:rFonts w:hint="eastAsia"/>
        </w:rPr>
        <w:t>True, it is that covetous people will not speak so of those whom they dislike.</w:t>
      </w:r>
    </w:p>
    <w:p w14:paraId="6BD83AF7">
      <w:pPr>
        <w:pStyle w:val="4"/>
        <w:spacing w:before="296" w:line="285" w:lineRule="auto"/>
        <w:rPr>
          <w:rFonts w:hint="eastAsia"/>
        </w:rPr>
      </w:pPr>
      <w:r>
        <w:rPr>
          <w:rFonts w:hint="eastAsia"/>
        </w:rPr>
        <w:t>的确，贪婪的人不会这样说他们所厌恶的人。</w:t>
      </w:r>
    </w:p>
    <w:p w14:paraId="147C7602">
      <w:pPr>
        <w:pStyle w:val="4"/>
        <w:spacing w:before="296" w:line="285" w:lineRule="auto"/>
        <w:rPr>
          <w:rFonts w:hint="eastAsia"/>
        </w:rPr>
      </w:pPr>
    </w:p>
    <w:p w14:paraId="267FF4BF">
      <w:pPr>
        <w:pStyle w:val="4"/>
        <w:spacing w:before="296" w:line="285" w:lineRule="auto"/>
        <w:rPr>
          <w:rFonts w:hint="eastAsia"/>
        </w:rPr>
      </w:pPr>
      <w:r>
        <w:rPr>
          <w:rFonts w:hint="eastAsia"/>
        </w:rPr>
        <w:t>For they will say, "That villain? He does nothing but catch and scrape on all sides; there is no trust in him; he is cruel and churlish."</w:t>
      </w:r>
    </w:p>
    <w:p w14:paraId="1EFE4D40">
      <w:pPr>
        <w:pStyle w:val="4"/>
        <w:spacing w:before="296" w:line="285" w:lineRule="auto"/>
        <w:rPr>
          <w:rFonts w:hint="eastAsia"/>
        </w:rPr>
      </w:pPr>
      <w:r>
        <w:rPr>
          <w:rFonts w:hint="eastAsia"/>
        </w:rPr>
        <w:t>因为他们会说：“那个恶棍？他除了四处抓取和搜刮之外什么也不做；他不可信；他残忍又粗鲁。”</w:t>
      </w:r>
    </w:p>
    <w:p w14:paraId="2DCE105C">
      <w:pPr>
        <w:pStyle w:val="4"/>
        <w:spacing w:before="296" w:line="285" w:lineRule="auto"/>
        <w:rPr>
          <w:rFonts w:hint="eastAsia"/>
        </w:rPr>
      </w:pPr>
    </w:p>
    <w:p w14:paraId="3D22302C">
      <w:pPr>
        <w:pStyle w:val="4"/>
        <w:spacing w:before="296" w:line="285" w:lineRule="auto"/>
        <w:rPr>
          <w:rFonts w:hint="eastAsia"/>
        </w:rPr>
      </w:pPr>
      <w:r>
        <w:rPr>
          <w:rFonts w:hint="eastAsia"/>
        </w:rPr>
        <w:t>And to be short, each of them spitefully rails against his fellow.</w:t>
      </w:r>
    </w:p>
    <w:p w14:paraId="0CD1025D">
      <w:pPr>
        <w:pStyle w:val="4"/>
        <w:spacing w:before="296" w:line="285" w:lineRule="auto"/>
        <w:rPr>
          <w:rFonts w:hint="eastAsia"/>
        </w:rPr>
      </w:pPr>
      <w:r>
        <w:rPr>
          <w:rFonts w:hint="eastAsia"/>
        </w:rPr>
        <w:t>简而言之，他们每个人都恶意地攻击他的同伴。</w:t>
      </w:r>
    </w:p>
    <w:p w14:paraId="5182AF1F">
      <w:pPr>
        <w:pStyle w:val="4"/>
        <w:spacing w:before="296" w:line="285" w:lineRule="auto"/>
        <w:rPr>
          <w:rFonts w:hint="eastAsia"/>
        </w:rPr>
      </w:pPr>
    </w:p>
    <w:p w14:paraId="3594CF6E">
      <w:pPr>
        <w:pStyle w:val="4"/>
        <w:spacing w:before="296" w:line="285" w:lineRule="auto"/>
        <w:rPr>
          <w:rFonts w:hint="eastAsia"/>
        </w:rPr>
      </w:pPr>
      <w:r>
        <w:rPr>
          <w:rFonts w:hint="eastAsia"/>
        </w:rPr>
        <w:t>And so, you see how the covetous sort rail one upon another.</w:t>
      </w:r>
    </w:p>
    <w:p w14:paraId="7605ADD1">
      <w:pPr>
        <w:pStyle w:val="4"/>
        <w:spacing w:before="296" w:line="285" w:lineRule="auto"/>
        <w:rPr>
          <w:rFonts w:hint="eastAsia"/>
        </w:rPr>
      </w:pPr>
      <w:r>
        <w:rPr>
          <w:rFonts w:hint="eastAsia"/>
        </w:rPr>
        <w:t>所以，你看贪婪之辈是如何互相攻击的。</w:t>
      </w:r>
    </w:p>
    <w:p w14:paraId="76EF612D">
      <w:pPr>
        <w:pStyle w:val="4"/>
        <w:spacing w:before="296" w:line="285" w:lineRule="auto"/>
        <w:rPr>
          <w:rFonts w:hint="eastAsia"/>
        </w:rPr>
      </w:pPr>
    </w:p>
    <w:p w14:paraId="70E3E40C">
      <w:pPr>
        <w:pStyle w:val="4"/>
        <w:spacing w:before="296" w:line="285" w:lineRule="auto"/>
        <w:rPr>
          <w:rFonts w:hint="eastAsia"/>
        </w:rPr>
      </w:pPr>
      <w:r>
        <w:rPr>
          <w:rFonts w:hint="eastAsia"/>
        </w:rPr>
        <w:t>But when a covetous person intends to confirm himself in his naughtiness and to harden himself in it and to cover his faults, he will say, "It is fitting that a man should be foresighted; I knew such a one and such a one who advanced by that means.</w:t>
      </w:r>
    </w:p>
    <w:p w14:paraId="670726AC">
      <w:pPr>
        <w:pStyle w:val="4"/>
        <w:spacing w:before="296" w:line="285" w:lineRule="auto"/>
        <w:rPr>
          <w:rFonts w:hint="eastAsia"/>
        </w:rPr>
      </w:pPr>
      <w:r>
        <w:rPr>
          <w:rFonts w:hint="eastAsia"/>
        </w:rPr>
        <w:t>但当一个贪婪的人想要在自己的邪恶中坚定自己，硬化自己，并掩盖自己的过错时，他会说：‘人应当有远见，这是合宜的；我认识某某人和某某人，他们就是藉着那种方法发迹的。</w:t>
      </w:r>
    </w:p>
    <w:p w14:paraId="4CD505C8">
      <w:pPr>
        <w:pStyle w:val="4"/>
        <w:spacing w:before="296" w:line="285" w:lineRule="auto"/>
        <w:rPr>
          <w:rFonts w:hint="eastAsia"/>
        </w:rPr>
      </w:pPr>
    </w:p>
    <w:p w14:paraId="24AD67F2">
      <w:pPr>
        <w:pStyle w:val="4"/>
        <w:spacing w:before="296" w:line="285" w:lineRule="auto"/>
        <w:rPr>
          <w:rFonts w:hint="eastAsia"/>
        </w:rPr>
      </w:pPr>
      <w:r>
        <w:rPr>
          <w:rFonts w:hint="eastAsia"/>
        </w:rPr>
        <w:t>He was a poor fellow and had nothing, but he behaved himself in such a way that he hoarded up well.</w:t>
      </w:r>
    </w:p>
    <w:p w14:paraId="31DDF9F8">
      <w:pPr>
        <w:pStyle w:val="4"/>
        <w:spacing w:before="296" w:line="285" w:lineRule="auto"/>
        <w:rPr>
          <w:rFonts w:hint="eastAsia"/>
        </w:rPr>
      </w:pPr>
      <w:r>
        <w:rPr>
          <w:rFonts w:hint="eastAsia"/>
        </w:rPr>
        <w:t>他原是个穷家伙，一无所有，但他行事为人如此，以致他积攒了很多财富。</w:t>
      </w:r>
    </w:p>
    <w:p w14:paraId="6FC2F703">
      <w:pPr>
        <w:pStyle w:val="4"/>
        <w:spacing w:before="296" w:line="285" w:lineRule="auto"/>
        <w:rPr>
          <w:rFonts w:hint="eastAsia"/>
        </w:rPr>
      </w:pPr>
    </w:p>
    <w:p w14:paraId="20E38026">
      <w:pPr>
        <w:pStyle w:val="4"/>
        <w:spacing w:before="296" w:line="285" w:lineRule="auto"/>
        <w:rPr>
          <w:rFonts w:hint="eastAsia"/>
        </w:rPr>
      </w:pPr>
      <w:r>
        <w:rPr>
          <w:rFonts w:hint="eastAsia"/>
        </w:rPr>
        <w:t>And how? Marry, he had good policy, and if any man fell into his hands, he left his hair behind him, if not his skin and all."</w:t>
      </w:r>
    </w:p>
    <w:p w14:paraId="66943303">
      <w:pPr>
        <w:pStyle w:val="4"/>
        <w:spacing w:before="296" w:line="285" w:lineRule="auto"/>
        <w:rPr>
          <w:rFonts w:hint="eastAsia"/>
        </w:rPr>
      </w:pPr>
      <w:r>
        <w:rPr>
          <w:rFonts w:hint="eastAsia"/>
        </w:rPr>
        <w:t>怎么做到的呢？哎呀，他很有策略，如果有人落入他手中，即使不被剥皮，也要被拔层毛。’</w:t>
      </w:r>
    </w:p>
    <w:p w14:paraId="21264505">
      <w:pPr>
        <w:pStyle w:val="4"/>
        <w:spacing w:before="296" w:line="285" w:lineRule="auto"/>
        <w:rPr>
          <w:rFonts w:hint="eastAsia"/>
        </w:rPr>
      </w:pPr>
    </w:p>
    <w:p w14:paraId="17A5989E">
      <w:pPr>
        <w:pStyle w:val="4"/>
        <w:spacing w:before="296" w:line="285" w:lineRule="auto"/>
        <w:rPr>
          <w:rFonts w:hint="eastAsia"/>
        </w:rPr>
      </w:pPr>
      <w:r>
        <w:rPr>
          <w:rFonts w:hint="eastAsia"/>
        </w:rPr>
        <w:t>Thus do covetous folks shroud themselves in spoiling men under the pretense of good thriftiness, as they term it, that is to say, under pillaging and polling, and such other like things.</w:t>
      </w:r>
    </w:p>
    <w:p w14:paraId="74F759A6">
      <w:pPr>
        <w:pStyle w:val="4"/>
        <w:spacing w:before="296" w:line="285" w:lineRule="auto"/>
        <w:rPr>
          <w:rFonts w:hint="eastAsia"/>
        </w:rPr>
      </w:pPr>
      <w:r>
        <w:rPr>
          <w:rFonts w:hint="eastAsia"/>
        </w:rPr>
        <w:t>贪婪的人就是这样，在（他们所谓的）良好节俭的借口下，也就是在掠夺和剥削以及诸如此类的事情之下，掩盖自己剥削他人的行为。</w:t>
      </w:r>
    </w:p>
    <w:p w14:paraId="49CD90BD">
      <w:pPr>
        <w:pStyle w:val="4"/>
        <w:spacing w:before="296" w:line="285" w:lineRule="auto"/>
        <w:rPr>
          <w:rFonts w:hint="eastAsia"/>
        </w:rPr>
      </w:pPr>
    </w:p>
    <w:p w14:paraId="2F7D79A0">
      <w:pPr>
        <w:pStyle w:val="4"/>
        <w:spacing w:before="296" w:line="285" w:lineRule="auto"/>
        <w:rPr>
          <w:rFonts w:hint="eastAsia"/>
        </w:rPr>
      </w:pPr>
      <w:r>
        <w:rPr>
          <w:rFonts w:hint="eastAsia"/>
        </w:rPr>
        <w:t>Therefore, we see how needful this exhortation of St. Paul's is, where he says that all vices must be shut out of the doors, and that if any man speaks of them, we must abhor him, and not make a jesting matter of them among us, for fear that we be tainted with them.</w:t>
      </w:r>
    </w:p>
    <w:p w14:paraId="346486E6">
      <w:pPr>
        <w:pStyle w:val="4"/>
        <w:spacing w:before="296" w:line="285" w:lineRule="auto"/>
        <w:rPr>
          <w:rFonts w:hint="eastAsia"/>
        </w:rPr>
      </w:pPr>
      <w:r>
        <w:rPr>
          <w:rFonts w:hint="eastAsia"/>
        </w:rPr>
        <w:t>因此，我们看到圣保罗的这个劝勉是何等必要，祂说一切恶习都必须拒之门外，如果有人谈论它们，我们必须憎恶他，并且不要在我们中间拿它们开玩笑，恐怕我们会因此而被玷污。</w:t>
      </w:r>
    </w:p>
    <w:p w14:paraId="4217C10E">
      <w:pPr>
        <w:pStyle w:val="4"/>
        <w:spacing w:before="296" w:line="285" w:lineRule="auto"/>
        <w:rPr>
          <w:rFonts w:hint="eastAsia"/>
        </w:rPr>
      </w:pPr>
    </w:p>
    <w:p w14:paraId="55C689E7">
      <w:pPr>
        <w:pStyle w:val="4"/>
        <w:spacing w:before="296" w:line="285" w:lineRule="auto"/>
        <w:rPr>
          <w:rFonts w:hint="eastAsia"/>
        </w:rPr>
      </w:pPr>
      <w:r>
        <w:rPr>
          <w:rFonts w:hint="eastAsia"/>
        </w:rPr>
        <w:t>And we must also mark what he adds about all wantonness and foolish (or fond) talk.</w:t>
      </w:r>
    </w:p>
    <w:p w14:paraId="61757E73">
      <w:pPr>
        <w:pStyle w:val="4"/>
        <w:spacing w:before="296" w:line="285" w:lineRule="auto"/>
        <w:rPr>
          <w:rFonts w:hint="eastAsia"/>
        </w:rPr>
      </w:pPr>
      <w:r>
        <w:rPr>
          <w:rFonts w:hint="eastAsia"/>
        </w:rPr>
        <w:t>我们还必须注意祂关于一切放荡和愚蠢（或愚昧）谈话所补充的内容。</w:t>
      </w:r>
    </w:p>
    <w:p w14:paraId="166A6244">
      <w:pPr>
        <w:pStyle w:val="4"/>
        <w:spacing w:before="296" w:line="285" w:lineRule="auto"/>
        <w:rPr>
          <w:rFonts w:hint="eastAsia"/>
        </w:rPr>
      </w:pPr>
    </w:p>
    <w:p w14:paraId="47A2C617">
      <w:pPr>
        <w:pStyle w:val="4"/>
        <w:spacing w:before="296" w:line="285" w:lineRule="auto"/>
        <w:rPr>
          <w:rFonts w:hint="eastAsia"/>
        </w:rPr>
      </w:pPr>
      <w:r>
        <w:rPr>
          <w:rFonts w:hint="eastAsia"/>
        </w:rPr>
        <w:t>For (as I said before), it is certain that whoredom must needs grow lawful among men when they suffer such provocations and occasions of naughtiness; for it is all one as if a man would willfully give over himself to Satan.</w:t>
      </w:r>
    </w:p>
    <w:p w14:paraId="1A620C8E">
      <w:pPr>
        <w:pStyle w:val="4"/>
        <w:spacing w:before="296" w:line="285" w:lineRule="auto"/>
        <w:rPr>
          <w:rFonts w:hint="eastAsia"/>
        </w:rPr>
      </w:pPr>
      <w:r>
        <w:rPr>
          <w:rFonts w:hint="eastAsia"/>
        </w:rPr>
        <w:t>因为（正如我先前所说），当人容忍这种邪恶的挑衅和机会时，淫乱在人中间必然会变得合法；因为这就如同一个人甘愿把自己交给撒但一样。</w:t>
      </w:r>
    </w:p>
    <w:p w14:paraId="04503178">
      <w:pPr>
        <w:pStyle w:val="4"/>
        <w:spacing w:before="296" w:line="285" w:lineRule="auto"/>
        <w:rPr>
          <w:rFonts w:hint="eastAsia"/>
        </w:rPr>
      </w:pPr>
    </w:p>
    <w:p w14:paraId="7009A86C">
      <w:pPr>
        <w:pStyle w:val="4"/>
        <w:spacing w:before="296" w:line="285" w:lineRule="auto"/>
        <w:rPr>
          <w:rFonts w:hint="eastAsia"/>
        </w:rPr>
      </w:pPr>
      <w:r>
        <w:rPr>
          <w:rFonts w:hint="eastAsia"/>
        </w:rPr>
        <w:t>Therefore, let us take heed to ourselves, drive the enemy far from us, and be sure that where such lightness and lewdness have full scope, by and by there must needs be a brothel or stews set up—not in some one corner of a city or town, but over all, so that no place shall be clean, as experience shows too much.</w:t>
      </w:r>
    </w:p>
    <w:p w14:paraId="20146F0D">
      <w:pPr>
        <w:pStyle w:val="4"/>
        <w:spacing w:before="296" w:line="285" w:lineRule="auto"/>
        <w:rPr>
          <w:rFonts w:hint="eastAsia"/>
        </w:rPr>
      </w:pPr>
      <w:r>
        <w:rPr>
          <w:rFonts w:hint="eastAsia"/>
        </w:rPr>
        <w:t>因此，让我们注意自己，把仇敌远远地赶走，并确信在如此轻浮和淫荡畅行无阻的地方，不久之后就必然会设立妓院或淫窟——并非在城市或城镇的某个角落，而是遍地都是，以致没有地方是洁净的，正如经验过多地表明的那样。</w:t>
      </w:r>
    </w:p>
    <w:p w14:paraId="7CED0B34">
      <w:pPr>
        <w:pStyle w:val="4"/>
        <w:spacing w:before="296" w:line="285" w:lineRule="auto"/>
        <w:rPr>
          <w:rFonts w:hint="eastAsia"/>
        </w:rPr>
      </w:pPr>
    </w:p>
    <w:p w14:paraId="3E467942">
      <w:pPr>
        <w:pStyle w:val="4"/>
        <w:spacing w:before="296" w:line="285" w:lineRule="auto"/>
        <w:rPr>
          <w:rFonts w:hint="eastAsia"/>
        </w:rPr>
      </w:pPr>
      <w:r>
        <w:rPr>
          <w:rFonts w:hint="eastAsia"/>
        </w:rPr>
        <w:t>But yet, men would not be willing to see it so.</w:t>
      </w:r>
    </w:p>
    <w:p w14:paraId="12FC1AEE">
      <w:pPr>
        <w:pStyle w:val="4"/>
        <w:spacing w:before="296" w:line="285" w:lineRule="auto"/>
        <w:rPr>
          <w:rFonts w:hint="eastAsia"/>
        </w:rPr>
      </w:pPr>
      <w:r>
        <w:rPr>
          <w:rFonts w:hint="eastAsia"/>
        </w:rPr>
        <w:t>然而，人却不愿意看到这种情况。</w:t>
      </w:r>
    </w:p>
    <w:p w14:paraId="422B75D1">
      <w:pPr>
        <w:pStyle w:val="4"/>
        <w:spacing w:before="296" w:line="285" w:lineRule="auto"/>
        <w:rPr>
          <w:rFonts w:hint="eastAsia"/>
        </w:rPr>
      </w:pPr>
    </w:p>
    <w:p w14:paraId="00BD8D2D">
      <w:pPr>
        <w:pStyle w:val="4"/>
        <w:spacing w:before="296" w:line="285" w:lineRule="auto"/>
        <w:rPr>
          <w:rFonts w:hint="eastAsia"/>
        </w:rPr>
      </w:pPr>
      <w:r>
        <w:rPr>
          <w:rFonts w:hint="eastAsia"/>
        </w:rPr>
        <w:t>Every man complains nowadays that there is no more chastity in the world.</w:t>
      </w:r>
    </w:p>
    <w:p w14:paraId="46822D91">
      <w:pPr>
        <w:pStyle w:val="4"/>
        <w:spacing w:before="296" w:line="285" w:lineRule="auto"/>
        <w:rPr>
          <w:rFonts w:hint="eastAsia"/>
        </w:rPr>
      </w:pPr>
      <w:r>
        <w:rPr>
          <w:rFonts w:hint="eastAsia"/>
        </w:rPr>
        <w:t>如今每个人都抱怨世界上再也没有贞洁了。</w:t>
      </w:r>
    </w:p>
    <w:p w14:paraId="27E8B612">
      <w:pPr>
        <w:pStyle w:val="4"/>
        <w:spacing w:before="296" w:line="285" w:lineRule="auto"/>
        <w:rPr>
          <w:rFonts w:hint="eastAsia"/>
        </w:rPr>
      </w:pPr>
    </w:p>
    <w:p w14:paraId="5F2FCF7A">
      <w:pPr>
        <w:pStyle w:val="4"/>
        <w:spacing w:before="296" w:line="285" w:lineRule="auto"/>
        <w:rPr>
          <w:rFonts w:hint="eastAsia"/>
        </w:rPr>
      </w:pPr>
      <w:r>
        <w:rPr>
          <w:rFonts w:hint="eastAsia"/>
        </w:rPr>
        <w:t>And is it any wonder?</w:t>
      </w:r>
    </w:p>
    <w:p w14:paraId="6D3029DC">
      <w:pPr>
        <w:pStyle w:val="4"/>
        <w:spacing w:before="296" w:line="285" w:lineRule="auto"/>
        <w:rPr>
          <w:rFonts w:hint="eastAsia"/>
        </w:rPr>
      </w:pPr>
      <w:r>
        <w:rPr>
          <w:rFonts w:hint="eastAsia"/>
        </w:rPr>
        <w:t>这难道奇怪吗？</w:t>
      </w:r>
    </w:p>
    <w:p w14:paraId="456C8278">
      <w:pPr>
        <w:pStyle w:val="4"/>
        <w:spacing w:before="296" w:line="285" w:lineRule="auto"/>
        <w:rPr>
          <w:rFonts w:hint="eastAsia"/>
        </w:rPr>
      </w:pPr>
    </w:p>
    <w:p w14:paraId="08880771">
      <w:pPr>
        <w:pStyle w:val="4"/>
        <w:spacing w:before="296" w:line="285" w:lineRule="auto"/>
        <w:rPr>
          <w:rFonts w:hint="eastAsia"/>
        </w:rPr>
      </w:pPr>
      <w:r>
        <w:rPr>
          <w:rFonts w:hint="eastAsia"/>
        </w:rPr>
        <w:t>For there was a time when there was some honesty and soberness to be seen in married women; but now they count it a virtue to be more than mannish, to be brazen-faced and utterly shameless.</w:t>
      </w:r>
    </w:p>
    <w:p w14:paraId="7F19AF60">
      <w:pPr>
        <w:pStyle w:val="4"/>
        <w:spacing w:before="296" w:line="285" w:lineRule="auto"/>
        <w:rPr>
          <w:rFonts w:hint="eastAsia"/>
        </w:rPr>
      </w:pPr>
      <w:r>
        <w:rPr>
          <w:rFonts w:hint="eastAsia"/>
        </w:rPr>
        <w:t>因为曾经有一段时间，在已婚妇女身上可以看到一些诚实和端庄；但现在她们却把比男人更放肆、厚颜无耻和完全不知羞耻当作一种美德。</w:t>
      </w:r>
    </w:p>
    <w:p w14:paraId="0B212DA1">
      <w:pPr>
        <w:pStyle w:val="4"/>
        <w:spacing w:before="296" w:line="285" w:lineRule="auto"/>
        <w:rPr>
          <w:rFonts w:hint="eastAsia"/>
        </w:rPr>
      </w:pPr>
    </w:p>
    <w:p w14:paraId="6CE044EC">
      <w:pPr>
        <w:pStyle w:val="4"/>
        <w:spacing w:before="296" w:line="285" w:lineRule="auto"/>
        <w:rPr>
          <w:rFonts w:hint="eastAsia"/>
        </w:rPr>
      </w:pPr>
      <w:r>
        <w:rPr>
          <w:rFonts w:hint="eastAsia"/>
        </w:rPr>
        <w:t>And why?</w:t>
      </w:r>
    </w:p>
    <w:p w14:paraId="33ABB325">
      <w:pPr>
        <w:pStyle w:val="4"/>
        <w:spacing w:before="296" w:line="285" w:lineRule="auto"/>
        <w:rPr>
          <w:rFonts w:hint="eastAsia"/>
        </w:rPr>
      </w:pPr>
      <w:r>
        <w:rPr>
          <w:rFonts w:hint="eastAsia"/>
        </w:rPr>
        <w:t>为什么呢？</w:t>
      </w:r>
    </w:p>
    <w:p w14:paraId="2916D3F2">
      <w:pPr>
        <w:pStyle w:val="4"/>
        <w:spacing w:before="296" w:line="285" w:lineRule="auto"/>
        <w:rPr>
          <w:rFonts w:hint="eastAsia"/>
        </w:rPr>
      </w:pPr>
    </w:p>
    <w:p w14:paraId="1B50CAB7">
      <w:pPr>
        <w:pStyle w:val="4"/>
        <w:spacing w:before="296" w:line="285" w:lineRule="auto"/>
        <w:rPr>
          <w:rFonts w:hint="eastAsia"/>
        </w:rPr>
      </w:pPr>
      <w:r>
        <w:rPr>
          <w:rFonts w:hint="eastAsia"/>
        </w:rPr>
        <w:t>Will men say that a woman is chaste if she is not well tried? Oh, no, no.</w:t>
      </w:r>
    </w:p>
    <w:p w14:paraId="7017C3CB">
      <w:pPr>
        <w:pStyle w:val="4"/>
        <w:spacing w:before="296" w:line="285" w:lineRule="auto"/>
        <w:rPr>
          <w:rFonts w:hint="eastAsia"/>
        </w:rPr>
      </w:pPr>
      <w:r>
        <w:rPr>
          <w:rFonts w:hint="eastAsia"/>
        </w:rPr>
        <w:t>难道人会说一个女人若非经过充分考验就是贞洁的吗？哦，不，不。</w:t>
      </w:r>
    </w:p>
    <w:p w14:paraId="2830384E">
      <w:pPr>
        <w:pStyle w:val="4"/>
        <w:spacing w:before="296" w:line="285" w:lineRule="auto"/>
        <w:rPr>
          <w:rFonts w:hint="eastAsia"/>
        </w:rPr>
      </w:pPr>
    </w:p>
    <w:p w14:paraId="0B10911C">
      <w:pPr>
        <w:pStyle w:val="4"/>
        <w:spacing w:before="296" w:line="285" w:lineRule="auto"/>
        <w:rPr>
          <w:rFonts w:hint="eastAsia"/>
        </w:rPr>
      </w:pPr>
      <w:r>
        <w:rPr>
          <w:rFonts w:hint="eastAsia"/>
        </w:rPr>
        <w:t>"Come who will," says she; "if these roisters fall to dallying with me, I can tell well enough how to send them away.</w:t>
      </w:r>
    </w:p>
    <w:p w14:paraId="36045178">
      <w:pPr>
        <w:pStyle w:val="4"/>
        <w:spacing w:before="296" w:line="285" w:lineRule="auto"/>
        <w:rPr>
          <w:rFonts w:hint="eastAsia"/>
        </w:rPr>
      </w:pPr>
      <w:r>
        <w:rPr>
          <w:rFonts w:hint="eastAsia"/>
        </w:rPr>
        <w:t>“谁愿意来就来吧，”她说；“如果这些狂徒来跟我调情，我很清楚如何打发他们走。</w:t>
      </w:r>
    </w:p>
    <w:p w14:paraId="0689B296">
      <w:pPr>
        <w:pStyle w:val="4"/>
        <w:spacing w:before="296" w:line="285" w:lineRule="auto"/>
        <w:rPr>
          <w:rFonts w:hint="eastAsia"/>
        </w:rPr>
      </w:pPr>
    </w:p>
    <w:p w14:paraId="75063B19">
      <w:pPr>
        <w:pStyle w:val="4"/>
        <w:spacing w:before="296" w:line="285" w:lineRule="auto"/>
        <w:rPr>
          <w:rFonts w:hint="eastAsia"/>
        </w:rPr>
      </w:pPr>
      <w:r>
        <w:rPr>
          <w:rFonts w:hint="eastAsia"/>
        </w:rPr>
        <w:t>They shall soon find out to whom they speak, for I know how to answer them."</w:t>
      </w:r>
    </w:p>
    <w:p w14:paraId="1829EB19">
      <w:pPr>
        <w:pStyle w:val="4"/>
        <w:spacing w:before="296" w:line="285" w:lineRule="auto"/>
        <w:rPr>
          <w:rFonts w:hint="eastAsia"/>
        </w:rPr>
      </w:pPr>
      <w:r>
        <w:rPr>
          <w:rFonts w:hint="eastAsia"/>
        </w:rPr>
        <w:t>他们很快就会知道他们在跟谁说话，因为我知道如何回答他们。”</w:t>
      </w:r>
    </w:p>
    <w:p w14:paraId="47CE1B9A">
      <w:pPr>
        <w:pStyle w:val="4"/>
        <w:spacing w:before="296" w:line="285" w:lineRule="auto"/>
        <w:rPr>
          <w:rFonts w:hint="eastAsia"/>
        </w:rPr>
      </w:pPr>
    </w:p>
    <w:p w14:paraId="62746BC8">
      <w:pPr>
        <w:pStyle w:val="4"/>
        <w:spacing w:before="296" w:line="285" w:lineRule="auto"/>
        <w:rPr>
          <w:rFonts w:hint="eastAsia"/>
        </w:rPr>
      </w:pPr>
      <w:r>
        <w:rPr>
          <w:rFonts w:hint="eastAsia"/>
        </w:rPr>
        <w:t>Thus, will a harlot play the chaste wife, as though she were a mirror of all honesty; and yet, in the meantime, she will stand at the barriers like a man of arms, against all comers who will hold talk with her of lewdness and ribaldry.</w:t>
      </w:r>
    </w:p>
    <w:p w14:paraId="262DA91E">
      <w:pPr>
        <w:pStyle w:val="4"/>
        <w:spacing w:before="296" w:line="285" w:lineRule="auto"/>
        <w:rPr>
          <w:rFonts w:hint="eastAsia"/>
        </w:rPr>
      </w:pPr>
      <w:r>
        <w:rPr>
          <w:rFonts w:hint="eastAsia"/>
        </w:rPr>
        <w:t>这样，一个妓女就会扮演贞洁的妻子，仿佛她是所有诚实的典范；然而，与此同时，她会像一个士兵一样站在栅栏前，对抗所有愿意跟她谈论淫荡和粗鄙言语的人。</w:t>
      </w:r>
    </w:p>
    <w:p w14:paraId="38985FFE">
      <w:pPr>
        <w:pStyle w:val="4"/>
        <w:spacing w:before="296" w:line="285" w:lineRule="auto"/>
        <w:rPr>
          <w:rFonts w:hint="eastAsia"/>
        </w:rPr>
      </w:pPr>
    </w:p>
    <w:p w14:paraId="4867816B">
      <w:pPr>
        <w:pStyle w:val="4"/>
        <w:spacing w:before="296" w:line="285" w:lineRule="auto"/>
        <w:rPr>
          <w:rFonts w:hint="eastAsia"/>
        </w:rPr>
      </w:pPr>
      <w:r>
        <w:rPr>
          <w:rFonts w:hint="eastAsia"/>
        </w:rPr>
        <w:t>Now, therefore, let us mark well what Saint Paul tells us here.</w:t>
      </w:r>
    </w:p>
    <w:p w14:paraId="47889018">
      <w:pPr>
        <w:pStyle w:val="4"/>
        <w:spacing w:before="296" w:line="285" w:lineRule="auto"/>
        <w:rPr>
          <w:rFonts w:hint="eastAsia"/>
        </w:rPr>
      </w:pPr>
      <w:r>
        <w:rPr>
          <w:rFonts w:hint="eastAsia"/>
        </w:rPr>
        <w:t>那么，现在，让我们好好注意圣保罗在这里告诉我们的。</w:t>
      </w:r>
    </w:p>
    <w:p w14:paraId="5CFD7AFE">
      <w:pPr>
        <w:pStyle w:val="4"/>
        <w:spacing w:before="296" w:line="285" w:lineRule="auto"/>
        <w:rPr>
          <w:rFonts w:hint="eastAsia"/>
        </w:rPr>
      </w:pPr>
    </w:p>
    <w:p w14:paraId="49268A3C">
      <w:pPr>
        <w:pStyle w:val="4"/>
        <w:spacing w:before="296" w:line="285" w:lineRule="auto"/>
        <w:rPr>
          <w:rFonts w:hint="eastAsia"/>
        </w:rPr>
      </w:pPr>
      <w:r>
        <w:rPr>
          <w:rFonts w:hint="eastAsia"/>
        </w:rPr>
        <w:t>For women have been suffered a long time to be so immeasurably bold; and besides wanton talk, there are also very garish attires, so that it is very hard to discern whether they be men or women.</w:t>
      </w:r>
    </w:p>
    <w:p w14:paraId="31371DDF">
      <w:pPr>
        <w:pStyle w:val="4"/>
        <w:spacing w:before="296" w:line="285" w:lineRule="auto"/>
        <w:rPr>
          <w:rFonts w:hint="eastAsia"/>
        </w:rPr>
      </w:pPr>
      <w:r>
        <w:rPr>
          <w:rFonts w:hint="eastAsia"/>
        </w:rPr>
        <w:t>因为长期以来，妇女被容许如此无法估量地大胆；并且除了放荡的谈话之外，还有非常俗艳的服装，以致很难分辨她们是男人还是女人。</w:t>
      </w:r>
    </w:p>
    <w:p w14:paraId="2E1EA89A">
      <w:pPr>
        <w:pStyle w:val="4"/>
        <w:spacing w:before="296" w:line="285" w:lineRule="auto"/>
        <w:rPr>
          <w:rFonts w:hint="eastAsia"/>
        </w:rPr>
      </w:pPr>
    </w:p>
    <w:p w14:paraId="6452B721">
      <w:pPr>
        <w:pStyle w:val="4"/>
        <w:spacing w:before="296" w:line="285" w:lineRule="auto"/>
        <w:rPr>
          <w:rFonts w:hint="eastAsia"/>
        </w:rPr>
      </w:pPr>
      <w:r>
        <w:rPr>
          <w:rFonts w:hint="eastAsia"/>
        </w:rPr>
        <w:t>They must have new deckings and trimmings every day, and every day some new disguised fashion or another.</w:t>
      </w:r>
    </w:p>
    <w:p w14:paraId="5A983B8A">
      <w:pPr>
        <w:pStyle w:val="4"/>
        <w:spacing w:before="296" w:line="285" w:lineRule="auto"/>
        <w:rPr>
          <w:rFonts w:hint="eastAsia"/>
        </w:rPr>
      </w:pPr>
      <w:r>
        <w:rPr>
          <w:rFonts w:hint="eastAsia"/>
        </w:rPr>
        <w:t>她们每天都必须有新的装饰和修饰，每天都有一些新的奇装异服。</w:t>
      </w:r>
    </w:p>
    <w:p w14:paraId="2CB76187">
      <w:pPr>
        <w:pStyle w:val="4"/>
        <w:spacing w:before="296" w:line="285" w:lineRule="auto"/>
        <w:rPr>
          <w:rFonts w:hint="eastAsia"/>
        </w:rPr>
      </w:pPr>
    </w:p>
    <w:p w14:paraId="24220866">
      <w:pPr>
        <w:pStyle w:val="4"/>
        <w:spacing w:before="296" w:line="285" w:lineRule="auto"/>
        <w:rPr>
          <w:rFonts w:hint="eastAsia"/>
        </w:rPr>
      </w:pPr>
      <w:r>
        <w:rPr>
          <w:rFonts w:hint="eastAsia"/>
        </w:rPr>
        <w:t>They make themselves like great cartwheels, like peacocks' tails, so that a man cannot pass within three feet of them but he shall feel as if a windmill sail is flapping by him.</w:t>
      </w:r>
    </w:p>
    <w:p w14:paraId="49432DEA">
      <w:pPr>
        <w:pStyle w:val="4"/>
        <w:spacing w:before="296" w:line="285" w:lineRule="auto"/>
        <w:rPr>
          <w:rFonts w:hint="eastAsia"/>
        </w:rPr>
      </w:pPr>
      <w:r>
        <w:rPr>
          <w:rFonts w:hint="eastAsia"/>
        </w:rPr>
        <w:t>她们把自己弄得像巨大的车轮，像孔雀的尾巴，以致一个人无法在离她们三英尺之内经过而不感觉好像有风车的翼板从身边掠过。</w:t>
      </w:r>
    </w:p>
    <w:p w14:paraId="64645742">
      <w:pPr>
        <w:pStyle w:val="4"/>
        <w:spacing w:before="296" w:line="285" w:lineRule="auto"/>
        <w:rPr>
          <w:rFonts w:hint="eastAsia"/>
        </w:rPr>
      </w:pPr>
    </w:p>
    <w:p w14:paraId="1D5C40F1">
      <w:pPr>
        <w:pStyle w:val="4"/>
        <w:spacing w:before="296" w:line="285" w:lineRule="auto"/>
        <w:rPr>
          <w:rFonts w:hint="eastAsia"/>
        </w:rPr>
      </w:pPr>
      <w:r>
        <w:rPr>
          <w:rFonts w:hint="eastAsia"/>
        </w:rPr>
        <w:t>Again, they have their ribaldry songs mingled with it.</w:t>
      </w:r>
    </w:p>
    <w:p w14:paraId="6E2EBCD2">
      <w:pPr>
        <w:pStyle w:val="4"/>
        <w:spacing w:before="296" w:line="285" w:lineRule="auto"/>
        <w:rPr>
          <w:rFonts w:hint="eastAsia"/>
        </w:rPr>
      </w:pPr>
      <w:r>
        <w:rPr>
          <w:rFonts w:hint="eastAsia"/>
        </w:rPr>
        <w:t>再者，她们还夹杂着粗鄙的歌曲。</w:t>
      </w:r>
    </w:p>
    <w:p w14:paraId="05DD087E">
      <w:pPr>
        <w:pStyle w:val="4"/>
        <w:spacing w:before="296" w:line="285" w:lineRule="auto"/>
        <w:rPr>
          <w:rFonts w:hint="eastAsia"/>
        </w:rPr>
      </w:pPr>
    </w:p>
    <w:p w14:paraId="6BDD9C4D">
      <w:pPr>
        <w:pStyle w:val="4"/>
        <w:spacing w:before="296" w:line="285" w:lineRule="auto"/>
        <w:rPr>
          <w:rFonts w:hint="eastAsia"/>
        </w:rPr>
      </w:pPr>
      <w:r>
        <w:rPr>
          <w:rFonts w:hint="eastAsia"/>
        </w:rPr>
        <w:t>Now, what chastity can there be where it is so driven away and banished by force?</w:t>
      </w:r>
    </w:p>
    <w:p w14:paraId="0B770896">
      <w:pPr>
        <w:pStyle w:val="4"/>
        <w:spacing w:before="296" w:line="285" w:lineRule="auto"/>
        <w:rPr>
          <w:rFonts w:hint="eastAsia"/>
        </w:rPr>
      </w:pPr>
      <w:r>
        <w:rPr>
          <w:rFonts w:hint="eastAsia"/>
        </w:rPr>
        <w:t>现在，在贞洁被如此强行驱逐和放逐的地方，还能有什么贞洁可言呢？</w:t>
      </w:r>
    </w:p>
    <w:p w14:paraId="6BCF8FF2">
      <w:pPr>
        <w:pStyle w:val="4"/>
        <w:spacing w:before="296" w:line="285" w:lineRule="auto"/>
        <w:rPr>
          <w:rFonts w:hint="eastAsia"/>
        </w:rPr>
      </w:pPr>
    </w:p>
    <w:p w14:paraId="45BB1DB1">
      <w:pPr>
        <w:pStyle w:val="4"/>
        <w:spacing w:before="296" w:line="285" w:lineRule="auto"/>
        <w:rPr>
          <w:rFonts w:hint="eastAsia"/>
        </w:rPr>
      </w:pPr>
      <w:r>
        <w:rPr>
          <w:rFonts w:hint="eastAsia"/>
        </w:rPr>
        <w:t>On the contrary, the trumpets sound on all sides that everybody should give themselves over to superfluity and garishness, seeking nothing else but to plunge themselves over head and ears in it.</w:t>
      </w:r>
    </w:p>
    <w:p w14:paraId="6A5DCE6E">
      <w:pPr>
        <w:pStyle w:val="4"/>
        <w:spacing w:before="296" w:line="285" w:lineRule="auto"/>
        <w:rPr>
          <w:rFonts w:hint="eastAsia"/>
        </w:rPr>
      </w:pPr>
      <w:r>
        <w:rPr>
          <w:rFonts w:hint="eastAsia"/>
        </w:rPr>
        <w:t>相反，号角四处吹响，每个人都应当沉溺于奢侈和俗艳之中，除了完全沉浸其中之外，别无所求。</w:t>
      </w:r>
    </w:p>
    <w:p w14:paraId="6F24CC35">
      <w:pPr>
        <w:pStyle w:val="4"/>
        <w:spacing w:before="296" w:line="285" w:lineRule="auto"/>
        <w:rPr>
          <w:rFonts w:hint="eastAsia"/>
        </w:rPr>
      </w:pPr>
    </w:p>
    <w:p w14:paraId="021CD679">
      <w:pPr>
        <w:pStyle w:val="4"/>
        <w:spacing w:before="296" w:line="285" w:lineRule="auto"/>
        <w:rPr>
          <w:rFonts w:hint="eastAsia"/>
        </w:rPr>
      </w:pPr>
      <w:r>
        <w:rPr>
          <w:rFonts w:hint="eastAsia"/>
        </w:rPr>
        <w:t>So then, let us mark well that when there is such disorder both in gestures, in countenances, in talk, in dancing, and in all like foolishness, vanities, and looseness, it is all one as if man should cut trenches from a river to convey the water to him.</w:t>
      </w:r>
    </w:p>
    <w:p w14:paraId="1AD1880B">
      <w:pPr>
        <w:pStyle w:val="4"/>
        <w:spacing w:before="296" w:line="285" w:lineRule="auto"/>
        <w:rPr>
          <w:rFonts w:hint="eastAsia"/>
        </w:rPr>
      </w:pPr>
      <w:r>
        <w:rPr>
          <w:rFonts w:hint="eastAsia"/>
        </w:rPr>
        <w:t>所以，让我们好好注意，当在姿态、表情、谈话、跳舞以及所有类似的愚蠢、虚荣和放荡中都存在如此的混乱时，这就如同一个人从河里挖沟渠把水引到自己这里来一样。</w:t>
      </w:r>
    </w:p>
    <w:p w14:paraId="1310A721">
      <w:pPr>
        <w:pStyle w:val="4"/>
        <w:spacing w:before="296" w:line="285" w:lineRule="auto"/>
        <w:rPr>
          <w:rFonts w:hint="eastAsia"/>
        </w:rPr>
      </w:pPr>
    </w:p>
    <w:p w14:paraId="3B22B144">
      <w:pPr>
        <w:pStyle w:val="4"/>
        <w:spacing w:before="296" w:line="285" w:lineRule="auto"/>
        <w:rPr>
          <w:rFonts w:hint="eastAsia"/>
        </w:rPr>
      </w:pPr>
      <w:r>
        <w:rPr>
          <w:rFonts w:hint="eastAsia"/>
        </w:rPr>
        <w:t>For whereas a river runs its ordinary course, if a man cuts the stream off and draws it to the other side, must it not needs have its course that way?</w:t>
      </w:r>
    </w:p>
    <w:p w14:paraId="5F0B89DA">
      <w:pPr>
        <w:pStyle w:val="4"/>
        <w:spacing w:before="296" w:line="285" w:lineRule="auto"/>
        <w:rPr>
          <w:rFonts w:hint="eastAsia"/>
        </w:rPr>
      </w:pPr>
      <w:r>
        <w:rPr>
          <w:rFonts w:hint="eastAsia"/>
        </w:rPr>
        <w:t>因为河流本有其正常的流向，如果一个人截断水流，把它引到另一边，它岂不必然要那样流吗？</w:t>
      </w:r>
    </w:p>
    <w:p w14:paraId="3A2E66DE">
      <w:pPr>
        <w:pStyle w:val="4"/>
        <w:spacing w:before="296" w:line="285" w:lineRule="auto"/>
        <w:rPr>
          <w:rFonts w:hint="eastAsia"/>
        </w:rPr>
      </w:pPr>
    </w:p>
    <w:p w14:paraId="22DAC3E6">
      <w:pPr>
        <w:pStyle w:val="4"/>
        <w:spacing w:before="296" w:line="285" w:lineRule="auto"/>
        <w:rPr>
          <w:rFonts w:hint="eastAsia"/>
        </w:rPr>
      </w:pPr>
      <w:r>
        <w:rPr>
          <w:rFonts w:hint="eastAsia"/>
        </w:rPr>
        <w:t>Then, if men fall to corrupting the world after that fashion (as indeed it is one of the cunning tricks that the devil has used for a long time), must not all needs go to havoc and be utterly past recovery? Yes.</w:t>
      </w:r>
    </w:p>
    <w:p w14:paraId="02D47CA9">
      <w:pPr>
        <w:pStyle w:val="4"/>
        <w:spacing w:before="296" w:line="285" w:lineRule="auto"/>
        <w:rPr>
          <w:rFonts w:hint="eastAsia"/>
        </w:rPr>
      </w:pPr>
      <w:r>
        <w:rPr>
          <w:rFonts w:hint="eastAsia"/>
        </w:rPr>
        <w:t>那么，如果人照那样败坏世界（这确实是魔鬼长期以来使用的狡猾伎俩之一），岂不必然一切都走向毁灭，并且完全无法挽回吗？是的。</w:t>
      </w:r>
    </w:p>
    <w:p w14:paraId="224E1A00">
      <w:pPr>
        <w:pStyle w:val="4"/>
        <w:spacing w:before="296" w:line="285" w:lineRule="auto"/>
        <w:rPr>
          <w:rFonts w:hint="eastAsia"/>
        </w:rPr>
      </w:pPr>
    </w:p>
    <w:p w14:paraId="7FD15F99">
      <w:pPr>
        <w:pStyle w:val="4"/>
        <w:spacing w:before="296" w:line="285" w:lineRule="auto"/>
        <w:rPr>
          <w:rFonts w:hint="eastAsia"/>
        </w:rPr>
      </w:pPr>
      <w:r>
        <w:rPr>
          <w:rFonts w:hint="eastAsia"/>
        </w:rPr>
        <w:t>Therefore, let us mark well what is said to us here.</w:t>
      </w:r>
    </w:p>
    <w:p w14:paraId="6D5A1199">
      <w:pPr>
        <w:pStyle w:val="4"/>
        <w:spacing w:before="296" w:line="285" w:lineRule="auto"/>
        <w:rPr>
          <w:rFonts w:hint="eastAsia"/>
        </w:rPr>
      </w:pPr>
      <w:r>
        <w:rPr>
          <w:rFonts w:hint="eastAsia"/>
        </w:rPr>
        <w:t>因此，让我们好好注意这里对我们所说的话。</w:t>
      </w:r>
    </w:p>
    <w:p w14:paraId="621BABC6">
      <w:pPr>
        <w:pStyle w:val="4"/>
        <w:spacing w:before="296" w:line="285" w:lineRule="auto"/>
        <w:rPr>
          <w:rFonts w:hint="eastAsia"/>
        </w:rPr>
      </w:pPr>
    </w:p>
    <w:p w14:paraId="68634FF4">
      <w:pPr>
        <w:pStyle w:val="4"/>
        <w:spacing w:before="296" w:line="285" w:lineRule="auto"/>
        <w:rPr>
          <w:rFonts w:hint="eastAsia"/>
        </w:rPr>
      </w:pPr>
      <w:r>
        <w:rPr>
          <w:rFonts w:hint="eastAsia"/>
        </w:rPr>
        <w:t>For when we hear these jesters say, "What, in God's name! Men shall shortly be at the point where they may not laugh and be merry; dancing is forbidden; it shall not be lawful for folks to talk together; a good fellow may not be so bold as to come in company with a man's daughter to talk to her of love matters; if a man does but speak to a wife, though it be but in sport, by and by it shall be turned to a crime; and in the end, what will come of it when there shall be such sternness and severity in the world?"</w:t>
      </w:r>
    </w:p>
    <w:p w14:paraId="234EA3C3">
      <w:pPr>
        <w:pStyle w:val="4"/>
        <w:spacing w:before="296" w:line="285" w:lineRule="auto"/>
        <w:rPr>
          <w:rFonts w:hint="eastAsia"/>
        </w:rPr>
      </w:pPr>
      <w:r>
        <w:rPr>
          <w:rFonts w:hint="eastAsia"/>
        </w:rPr>
        <w:t>因为当我们听到这些说笑者说：“什么，奉神的名！人很快就要到了不能笑、不能快乐的地步了；跳舞被禁止了；人们将不被允许在一起交谈；一个好家伙不敢大胆地和一个人的女儿在一起谈论爱情；如果一个人仅仅对一个妻子说话，即使只是开玩笑，很快就会变成罪行；最终，当世界上有如此的严厉和苛刻时，结果会怎样呢？”</w:t>
      </w:r>
    </w:p>
    <w:p w14:paraId="6242ADE2">
      <w:pPr>
        <w:pStyle w:val="4"/>
        <w:spacing w:before="296" w:line="285" w:lineRule="auto"/>
        <w:rPr>
          <w:rFonts w:hint="eastAsia"/>
        </w:rPr>
      </w:pPr>
    </w:p>
    <w:p w14:paraId="7EB62F1F">
      <w:pPr>
        <w:pStyle w:val="4"/>
        <w:spacing w:before="296" w:line="285" w:lineRule="auto"/>
        <w:rPr>
          <w:rFonts w:hint="eastAsia"/>
        </w:rPr>
      </w:pPr>
      <w:r>
        <w:rPr>
          <w:rFonts w:hint="eastAsia"/>
        </w:rPr>
        <w:t>When men speak in that manner, it is all one as if they proclaimed themselves to be the devil's proctors and advocates, to infect and poison the whole world, that there might be nothing but looseness, and that whoredom and ribaldry might reign in such liberty that men might no longer think it to be sin.</w:t>
      </w:r>
    </w:p>
    <w:p w14:paraId="6DA7E893">
      <w:pPr>
        <w:pStyle w:val="4"/>
        <w:spacing w:before="296" w:line="285" w:lineRule="auto"/>
        <w:rPr>
          <w:rFonts w:hint="eastAsia"/>
        </w:rPr>
      </w:pPr>
      <w:r>
        <w:rPr>
          <w:rFonts w:hint="eastAsia"/>
        </w:rPr>
        <w:t>当人那样说话时，就如同他们宣告自己是魔鬼的代理人和辩护者，要感染和毒害整个世界，使那里除了放荡之外一无所有，并且使淫乱和粗鄙可以如此自由地盛行，以致人不再认为它是罪。</w:t>
      </w:r>
    </w:p>
    <w:p w14:paraId="25B9B2BB">
      <w:pPr>
        <w:pStyle w:val="4"/>
        <w:spacing w:before="296" w:line="285" w:lineRule="auto"/>
        <w:rPr>
          <w:rFonts w:hint="eastAsia"/>
        </w:rPr>
      </w:pPr>
    </w:p>
    <w:p w14:paraId="3FFE32B7">
      <w:pPr>
        <w:pStyle w:val="4"/>
        <w:spacing w:before="296" w:line="285" w:lineRule="auto"/>
        <w:rPr>
          <w:rFonts w:hint="eastAsia"/>
        </w:rPr>
      </w:pPr>
      <w:r>
        <w:rPr>
          <w:rFonts w:hint="eastAsia"/>
        </w:rPr>
        <w:t>That, in effect, is the thing that we have to bear in mind.</w:t>
      </w:r>
    </w:p>
    <w:p w14:paraId="1099ADF3">
      <w:pPr>
        <w:pStyle w:val="4"/>
        <w:spacing w:before="296" w:line="285" w:lineRule="auto"/>
        <w:rPr>
          <w:rFonts w:hint="eastAsia"/>
        </w:rPr>
      </w:pPr>
      <w:r>
        <w:rPr>
          <w:rFonts w:hint="eastAsia"/>
        </w:rPr>
        <w:t>这实际上就是我们必须牢记的事情。</w:t>
      </w:r>
    </w:p>
    <w:p w14:paraId="056C8BBD">
      <w:pPr>
        <w:pStyle w:val="4"/>
        <w:spacing w:before="296" w:line="285" w:lineRule="auto"/>
        <w:rPr>
          <w:rFonts w:hint="eastAsia"/>
        </w:rPr>
      </w:pPr>
    </w:p>
    <w:p w14:paraId="6AB21A22">
      <w:pPr>
        <w:pStyle w:val="4"/>
        <w:spacing w:before="296" w:line="285" w:lineRule="auto"/>
        <w:rPr>
          <w:rFonts w:hint="eastAsia"/>
        </w:rPr>
      </w:pPr>
      <w:r>
        <w:rPr>
          <w:rFonts w:hint="eastAsia"/>
        </w:rPr>
        <w:t>Herewithal, Saint Paul says that it becomes well the saints, and that is to show that there ought to be no disputing nor replying, but that vices should be condemned sharply.</w:t>
      </w:r>
    </w:p>
    <w:p w14:paraId="56DFB1F4">
      <w:pPr>
        <w:pStyle w:val="4"/>
        <w:spacing w:before="296" w:line="285" w:lineRule="auto"/>
        <w:rPr>
          <w:rFonts w:hint="eastAsia"/>
        </w:rPr>
      </w:pPr>
      <w:r>
        <w:rPr>
          <w:rFonts w:hint="eastAsia"/>
        </w:rPr>
        <w:t>与此同时，圣保罗说这与圣徒的体统相称，这是为了表明不应有争论或反驳，而恶习应当受到严厉的谴责。</w:t>
      </w:r>
    </w:p>
    <w:p w14:paraId="1ED36BDA">
      <w:pPr>
        <w:pStyle w:val="4"/>
        <w:spacing w:before="296" w:line="285" w:lineRule="auto"/>
        <w:rPr>
          <w:rFonts w:hint="eastAsia"/>
        </w:rPr>
      </w:pPr>
    </w:p>
    <w:p w14:paraId="2F764B1E">
      <w:pPr>
        <w:pStyle w:val="4"/>
        <w:spacing w:before="296" w:line="285" w:lineRule="auto"/>
        <w:rPr>
          <w:rFonts w:hint="eastAsia"/>
        </w:rPr>
      </w:pPr>
      <w:r>
        <w:rPr>
          <w:rFonts w:hint="eastAsia"/>
        </w:rPr>
        <w:t>For whereunto does God call us? To that point must we come.</w:t>
      </w:r>
    </w:p>
    <w:p w14:paraId="04988257">
      <w:pPr>
        <w:pStyle w:val="4"/>
        <w:spacing w:before="296" w:line="285" w:lineRule="auto"/>
        <w:rPr>
          <w:rFonts w:hint="eastAsia"/>
        </w:rPr>
      </w:pPr>
      <w:r>
        <w:rPr>
          <w:rFonts w:hint="eastAsia"/>
        </w:rPr>
        <w:t>因为神呼召我们到何处去？我们必须达到那一点。</w:t>
      </w:r>
    </w:p>
    <w:p w14:paraId="4CAE289E">
      <w:pPr>
        <w:pStyle w:val="4"/>
        <w:spacing w:before="296" w:line="285" w:lineRule="auto"/>
        <w:rPr>
          <w:rFonts w:hint="eastAsia"/>
        </w:rPr>
      </w:pPr>
    </w:p>
    <w:p w14:paraId="75418FBF">
      <w:pPr>
        <w:pStyle w:val="4"/>
        <w:spacing w:before="296" w:line="285" w:lineRule="auto"/>
        <w:rPr>
          <w:rFonts w:hint="eastAsia"/>
        </w:rPr>
      </w:pPr>
      <w:r>
        <w:rPr>
          <w:rFonts w:hint="eastAsia"/>
        </w:rPr>
        <w:t>Truly, if any man says, "Men are frail, and alas if they might not be so bold as to cast their eye aside to give a pleasant look, but they should be condemned for it," I say, if man's frailty might be construed so, truly that vice would either be utterly lessened or else made half excusable.</w:t>
      </w:r>
    </w:p>
    <w:p w14:paraId="02BA2417">
      <w:pPr>
        <w:pStyle w:val="4"/>
        <w:spacing w:before="296" w:line="285" w:lineRule="auto"/>
        <w:rPr>
          <w:rFonts w:hint="eastAsia"/>
        </w:rPr>
      </w:pPr>
      <w:r>
        <w:rPr>
          <w:rFonts w:hint="eastAsia"/>
        </w:rPr>
        <w:t>的确，如果有人说：“人是软弱的，唉，如果他们不能大胆地斜视一眼，露出愉快的表情，否则就应受谴责，”我说，如果人的软弱可以这样解释，那么那种恶习要么会被完全减轻，要么会变得半可原谅。</w:t>
      </w:r>
    </w:p>
    <w:p w14:paraId="39477B7C">
      <w:pPr>
        <w:pStyle w:val="4"/>
        <w:spacing w:before="296" w:line="285" w:lineRule="auto"/>
        <w:rPr>
          <w:rFonts w:hint="eastAsia"/>
        </w:rPr>
      </w:pPr>
    </w:p>
    <w:p w14:paraId="231FE130">
      <w:pPr>
        <w:pStyle w:val="4"/>
        <w:spacing w:before="296" w:line="285" w:lineRule="auto"/>
        <w:rPr>
          <w:rFonts w:hint="eastAsia"/>
        </w:rPr>
      </w:pPr>
      <w:r>
        <w:rPr>
          <w:rFonts w:hint="eastAsia"/>
        </w:rPr>
        <w:t>But let us come to our own state.</w:t>
      </w:r>
    </w:p>
    <w:p w14:paraId="06D28E28">
      <w:pPr>
        <w:pStyle w:val="4"/>
        <w:spacing w:before="296" w:line="285" w:lineRule="auto"/>
        <w:rPr>
          <w:rFonts w:hint="eastAsia"/>
        </w:rPr>
      </w:pPr>
      <w:r>
        <w:rPr>
          <w:rFonts w:hint="eastAsia"/>
        </w:rPr>
        <w:t>但是让我们看看我们自己的状态。</w:t>
      </w:r>
    </w:p>
    <w:p w14:paraId="38D2E355">
      <w:pPr>
        <w:pStyle w:val="4"/>
        <w:spacing w:before="296" w:line="285" w:lineRule="auto"/>
        <w:rPr>
          <w:rFonts w:hint="eastAsia"/>
        </w:rPr>
      </w:pPr>
    </w:p>
    <w:p w14:paraId="37E62055">
      <w:pPr>
        <w:pStyle w:val="4"/>
        <w:spacing w:before="296" w:line="285" w:lineRule="auto"/>
        <w:rPr>
          <w:rFonts w:hint="eastAsia"/>
        </w:rPr>
      </w:pPr>
      <w:r>
        <w:rPr>
          <w:rFonts w:hint="eastAsia"/>
        </w:rPr>
        <w:t>God knows our infirmities, but He will not have us to wallow in them, for He has vouchsafed to dedicate us to His service.</w:t>
      </w:r>
    </w:p>
    <w:p w14:paraId="320FC06C">
      <w:pPr>
        <w:pStyle w:val="4"/>
        <w:spacing w:before="296" w:line="285" w:lineRule="auto"/>
        <w:rPr>
          <w:rFonts w:hint="eastAsia"/>
        </w:rPr>
      </w:pPr>
      <w:r>
        <w:rPr>
          <w:rFonts w:hint="eastAsia"/>
        </w:rPr>
        <w:t>神知道我们的软弱，但祂不愿意我们沉溺其中，因为祂恩准将我们奉献给祂的事奉。</w:t>
      </w:r>
    </w:p>
    <w:p w14:paraId="5D03FCAE">
      <w:pPr>
        <w:pStyle w:val="4"/>
        <w:spacing w:before="296" w:line="285" w:lineRule="auto"/>
        <w:rPr>
          <w:rFonts w:hint="eastAsia"/>
        </w:rPr>
      </w:pPr>
    </w:p>
    <w:p w14:paraId="1C67E12D">
      <w:pPr>
        <w:pStyle w:val="4"/>
        <w:spacing w:before="296" w:line="285" w:lineRule="auto"/>
        <w:rPr>
          <w:rFonts w:hint="eastAsia"/>
        </w:rPr>
      </w:pPr>
      <w:r>
        <w:rPr>
          <w:rFonts w:hint="eastAsia"/>
        </w:rPr>
        <w:t>Now, let us see if we can make these loose behaviors and all these follies, which are but Satan's allurements (as I said before), to agree with the word "holiness."</w:t>
      </w:r>
    </w:p>
    <w:p w14:paraId="05EBE094">
      <w:pPr>
        <w:pStyle w:val="4"/>
        <w:spacing w:before="296" w:line="285" w:lineRule="auto"/>
        <w:rPr>
          <w:rFonts w:hint="eastAsia"/>
        </w:rPr>
      </w:pPr>
      <w:r>
        <w:rPr>
          <w:rFonts w:hint="eastAsia"/>
        </w:rPr>
        <w:t>现在，让我们看看我们是否能使这些放荡的行为和所有这些愚蠢——它们不过是撒但的诱惑（正如我先前所说）——与“圣洁”这个词相符。</w:t>
      </w:r>
    </w:p>
    <w:p w14:paraId="53E2BD87">
      <w:pPr>
        <w:pStyle w:val="4"/>
        <w:spacing w:before="296" w:line="285" w:lineRule="auto"/>
        <w:rPr>
          <w:rFonts w:hint="eastAsia"/>
        </w:rPr>
      </w:pPr>
    </w:p>
    <w:p w14:paraId="757312FB">
      <w:pPr>
        <w:pStyle w:val="4"/>
        <w:spacing w:before="296" w:line="285" w:lineRule="auto"/>
        <w:rPr>
          <w:rFonts w:hint="eastAsia"/>
        </w:rPr>
      </w:pPr>
      <w:r>
        <w:rPr>
          <w:rFonts w:hint="eastAsia"/>
        </w:rPr>
        <w:t>What is meant by holiness?</w:t>
      </w:r>
    </w:p>
    <w:p w14:paraId="7D6BF35A">
      <w:pPr>
        <w:pStyle w:val="4"/>
        <w:spacing w:before="296" w:line="285" w:lineRule="auto"/>
        <w:rPr>
          <w:rFonts w:hint="eastAsia"/>
        </w:rPr>
      </w:pPr>
      <w:r>
        <w:rPr>
          <w:rFonts w:hint="eastAsia"/>
        </w:rPr>
        <w:t>圣洁是什么意思？</w:t>
      </w:r>
    </w:p>
    <w:p w14:paraId="0F555E29">
      <w:pPr>
        <w:pStyle w:val="4"/>
        <w:spacing w:before="296" w:line="285" w:lineRule="auto"/>
        <w:rPr>
          <w:rFonts w:hint="eastAsia"/>
        </w:rPr>
      </w:pPr>
    </w:p>
    <w:p w14:paraId="5F19F1A2">
      <w:pPr>
        <w:pStyle w:val="4"/>
        <w:spacing w:before="296" w:line="285" w:lineRule="auto"/>
        <w:rPr>
          <w:rFonts w:hint="eastAsia"/>
        </w:rPr>
      </w:pPr>
      <w:r>
        <w:rPr>
          <w:rFonts w:hint="eastAsia"/>
        </w:rPr>
        <w:t>It is as much to say that we must be chosen out to offer ourselves unto God, that He may enjoy us and wield us, so that we may be wholly His, and (to be short) be no more tainted and sullied with the filthiness of the world.</w:t>
      </w:r>
    </w:p>
    <w:p w14:paraId="07A03FAA">
      <w:pPr>
        <w:pStyle w:val="4"/>
        <w:spacing w:before="296" w:line="285" w:lineRule="auto"/>
        <w:rPr>
          <w:rFonts w:hint="eastAsia"/>
        </w:rPr>
      </w:pPr>
      <w:r>
        <w:rPr>
          <w:rFonts w:hint="eastAsia"/>
        </w:rPr>
        <w:t>这无异于说，我们必须被拣选出来，将自己献给神，使祂可以享用我们并支配我们，使我们可以完全属祂，并且（简而言之）不再被世界的污秽所玷污和败坏。</w:t>
      </w:r>
    </w:p>
    <w:p w14:paraId="2B503423">
      <w:pPr>
        <w:pStyle w:val="4"/>
        <w:spacing w:before="296" w:line="285" w:lineRule="auto"/>
        <w:rPr>
          <w:rFonts w:hint="eastAsia"/>
        </w:rPr>
      </w:pPr>
    </w:p>
    <w:p w14:paraId="5B58E7D6">
      <w:pPr>
        <w:pStyle w:val="4"/>
        <w:spacing w:before="296" w:line="285" w:lineRule="auto"/>
        <w:rPr>
          <w:rFonts w:hint="eastAsia"/>
        </w:rPr>
      </w:pPr>
      <w:r>
        <w:rPr>
          <w:rFonts w:hint="eastAsia"/>
        </w:rPr>
        <w:t>If holiness means all this, and that it must be in us or else we shall not be God's children, it is not for us to plead any more in defense of ribaldry, that it might be taken but for a light fault.</w:t>
      </w:r>
    </w:p>
    <w:p w14:paraId="49013287">
      <w:pPr>
        <w:pStyle w:val="4"/>
        <w:spacing w:before="296" w:line="285" w:lineRule="auto"/>
        <w:rPr>
          <w:rFonts w:hint="eastAsia"/>
        </w:rPr>
      </w:pPr>
      <w:r>
        <w:rPr>
          <w:rFonts w:hint="eastAsia"/>
        </w:rPr>
        <w:t>如果圣洁意味着所有这一切，并且它必须在我们里面，否则我们就不是神的儿女，那么我们就不能再为粗鄙辩护，认为它可以被看作是轻微的过错。</w:t>
      </w:r>
    </w:p>
    <w:p w14:paraId="4D32472B">
      <w:pPr>
        <w:pStyle w:val="4"/>
        <w:spacing w:before="296" w:line="285" w:lineRule="auto"/>
        <w:rPr>
          <w:rFonts w:hint="eastAsia"/>
        </w:rPr>
      </w:pPr>
    </w:p>
    <w:p w14:paraId="7720340B">
      <w:pPr>
        <w:pStyle w:val="4"/>
        <w:spacing w:before="296" w:line="285" w:lineRule="auto"/>
        <w:rPr>
          <w:rFonts w:hint="eastAsia"/>
        </w:rPr>
      </w:pPr>
      <w:r>
        <w:rPr>
          <w:rFonts w:hint="eastAsia"/>
        </w:rPr>
        <w:t>Saint Paul therefore brings us back to the honor that God does us, as if he should say that if it seems too strange and hard unto us to refrain from the vanities wherein the world delights so much, and wherein men think even their life to consist—insomuch that the unbelievers think not themselves to be alive unless they may delight themselves with foolish and wanton dalliance, but rather that they do but linger and pine away—when we are provoked to the like things, we must consider what honor God has done us in vouchsafing to dedicate us to His obedience.</w:t>
      </w:r>
    </w:p>
    <w:p w14:paraId="73B77DDF">
      <w:pPr>
        <w:pStyle w:val="4"/>
        <w:spacing w:before="296" w:line="285" w:lineRule="auto"/>
        <w:rPr>
          <w:rFonts w:hint="eastAsia"/>
        </w:rPr>
      </w:pPr>
      <w:r>
        <w:rPr>
          <w:rFonts w:hint="eastAsia"/>
        </w:rPr>
        <w:t>因此，圣保罗把我们带回到神赐给我们的尊荣上，祂仿佛是说，如果我们觉得戒绝那些世界如此喜悦、并且人甚至认为他们的生命就在于此的虚荣——以致不信的人认为除非他们可以用愚蠢和放荡的调情来取悦自己，否则他们就不算活着，而只是在虚度光阴和憔悴——对我们来说太奇怪和太困难，那么当我们被挑动去做类似的事情时，我们必须思想神恩准将我们奉献给祂的顺服，赐给了我们何等的尊荣。</w:t>
      </w:r>
    </w:p>
    <w:p w14:paraId="15482E4C">
      <w:pPr>
        <w:pStyle w:val="4"/>
        <w:spacing w:before="296" w:line="285" w:lineRule="auto"/>
        <w:rPr>
          <w:rFonts w:hint="eastAsia"/>
        </w:rPr>
      </w:pPr>
    </w:p>
    <w:p w14:paraId="741023E3">
      <w:pPr>
        <w:pStyle w:val="4"/>
        <w:spacing w:before="296" w:line="285" w:lineRule="auto"/>
        <w:rPr>
          <w:rFonts w:hint="eastAsia"/>
        </w:rPr>
      </w:pPr>
      <w:r>
        <w:rPr>
          <w:rFonts w:hint="eastAsia"/>
        </w:rPr>
        <w:t>For what are we by nature?</w:t>
      </w:r>
    </w:p>
    <w:p w14:paraId="3BBB0FBD">
      <w:pPr>
        <w:pStyle w:val="4"/>
        <w:spacing w:before="296" w:line="285" w:lineRule="auto"/>
        <w:rPr>
          <w:rFonts w:hint="eastAsia"/>
        </w:rPr>
      </w:pPr>
      <w:r>
        <w:rPr>
          <w:rFonts w:hint="eastAsia"/>
        </w:rPr>
        <w:t>因为我们本性是什么？</w:t>
      </w:r>
    </w:p>
    <w:p w14:paraId="0E89047D">
      <w:pPr>
        <w:pStyle w:val="4"/>
        <w:spacing w:before="296" w:line="285" w:lineRule="auto"/>
        <w:rPr>
          <w:rFonts w:hint="eastAsia"/>
        </w:rPr>
      </w:pPr>
    </w:p>
    <w:p w14:paraId="7F12D99B">
      <w:pPr>
        <w:pStyle w:val="4"/>
        <w:spacing w:before="296" w:line="285" w:lineRule="auto"/>
        <w:rPr>
          <w:rFonts w:hint="eastAsia"/>
        </w:rPr>
      </w:pPr>
      <w:r>
        <w:rPr>
          <w:rFonts w:hint="eastAsia"/>
        </w:rPr>
        <w:t>What is there in us?</w:t>
      </w:r>
    </w:p>
    <w:p w14:paraId="79E8718B">
      <w:pPr>
        <w:pStyle w:val="4"/>
        <w:spacing w:before="296" w:line="285" w:lineRule="auto"/>
        <w:rPr>
          <w:rFonts w:hint="eastAsia"/>
        </w:rPr>
      </w:pPr>
      <w:r>
        <w:rPr>
          <w:rFonts w:hint="eastAsia"/>
        </w:rPr>
        <w:t>我们里面有什么？</w:t>
      </w:r>
    </w:p>
    <w:p w14:paraId="455B797A">
      <w:pPr>
        <w:pStyle w:val="4"/>
        <w:spacing w:before="296" w:line="285" w:lineRule="auto"/>
        <w:rPr>
          <w:rFonts w:hint="eastAsia"/>
        </w:rPr>
      </w:pPr>
    </w:p>
    <w:p w14:paraId="20A29B78">
      <w:pPr>
        <w:pStyle w:val="4"/>
        <w:spacing w:before="296" w:line="285" w:lineRule="auto"/>
        <w:rPr>
          <w:rFonts w:hint="eastAsia"/>
        </w:rPr>
      </w:pPr>
      <w:r>
        <w:rPr>
          <w:rFonts w:hint="eastAsia"/>
        </w:rPr>
        <w:t>Even from our mothers' womb, we bring nothing but disorder; we are cursed, we are steeped in sin, and, to be short, from top to toe, there is not any part in us that is not given to evil.</w:t>
      </w:r>
    </w:p>
    <w:p w14:paraId="7BA8FC25">
      <w:pPr>
        <w:pStyle w:val="4"/>
        <w:spacing w:before="296" w:line="285" w:lineRule="auto"/>
        <w:rPr>
          <w:rFonts w:hint="eastAsia"/>
        </w:rPr>
      </w:pPr>
      <w:r>
        <w:rPr>
          <w:rFonts w:hint="eastAsia"/>
        </w:rPr>
        <w:t>甚至从母腹中，我们带来的除了混乱之外一无所有；我们是受咒诅的，我们沉溺于罪中，简而言之，从头到脚，我们没有一部分不倾向于邪恶。</w:t>
      </w:r>
    </w:p>
    <w:p w14:paraId="67C42F33">
      <w:pPr>
        <w:pStyle w:val="4"/>
        <w:spacing w:before="296" w:line="285" w:lineRule="auto"/>
        <w:rPr>
          <w:rFonts w:hint="eastAsia"/>
        </w:rPr>
      </w:pPr>
    </w:p>
    <w:p w14:paraId="3E17FAA5">
      <w:pPr>
        <w:pStyle w:val="4"/>
        <w:spacing w:before="296" w:line="285" w:lineRule="auto"/>
        <w:rPr>
          <w:rFonts w:hint="eastAsia"/>
        </w:rPr>
      </w:pPr>
      <w:r>
        <w:rPr>
          <w:rFonts w:hint="eastAsia"/>
        </w:rPr>
        <w:t>All our members are instruments of sin; neither eyes, nor ears, nor mouth, feet, or hands are exempted.</w:t>
      </w:r>
    </w:p>
    <w:p w14:paraId="18C7F78D">
      <w:pPr>
        <w:pStyle w:val="4"/>
        <w:spacing w:before="296" w:line="285" w:lineRule="auto"/>
        <w:rPr>
          <w:rFonts w:hint="eastAsia"/>
        </w:rPr>
      </w:pPr>
      <w:r>
        <w:rPr>
          <w:rFonts w:hint="eastAsia"/>
        </w:rPr>
        <w:t>我们所有的肢体都是罪的工具；无论是眼睛、耳朵、嘴巴、脚还是手，都不能免除。</w:t>
      </w:r>
    </w:p>
    <w:p w14:paraId="3E8F8599">
      <w:pPr>
        <w:pStyle w:val="4"/>
        <w:spacing w:before="296" w:line="285" w:lineRule="auto"/>
        <w:rPr>
          <w:rFonts w:hint="eastAsia"/>
        </w:rPr>
      </w:pPr>
    </w:p>
    <w:p w14:paraId="2FF44DDC">
      <w:pPr>
        <w:pStyle w:val="4"/>
        <w:spacing w:before="296" w:line="285" w:lineRule="auto"/>
        <w:rPr>
          <w:rFonts w:hint="eastAsia"/>
        </w:rPr>
      </w:pPr>
      <w:r>
        <w:rPr>
          <w:rFonts w:hint="eastAsia"/>
        </w:rPr>
        <w:t>Forasmuch then as we are full of all uncleanness through sin, and yet, for all that, God has now plucked us back from it, is it not reason that we should be dedicated unto Him, seeing He calls us to holiness?</w:t>
      </w:r>
    </w:p>
    <w:p w14:paraId="298C0AB1">
      <w:pPr>
        <w:pStyle w:val="4"/>
        <w:spacing w:before="296" w:line="285" w:lineRule="auto"/>
        <w:rPr>
          <w:rFonts w:hint="eastAsia"/>
        </w:rPr>
      </w:pPr>
      <w:r>
        <w:rPr>
          <w:rFonts w:hint="eastAsia"/>
        </w:rPr>
        <w:t>那么，既然我们因罪而充满了各种不洁，然而尽管如此，神现在已经把我们从中拉了回来，既然祂呼召我们到圣洁，我们岂不理当被奉献给祂吗？</w:t>
      </w:r>
    </w:p>
    <w:p w14:paraId="230DFFE2">
      <w:pPr>
        <w:pStyle w:val="4"/>
        <w:spacing w:before="296" w:line="285" w:lineRule="auto"/>
        <w:rPr>
          <w:rFonts w:hint="eastAsia"/>
        </w:rPr>
      </w:pPr>
    </w:p>
    <w:p w14:paraId="714349ED">
      <w:pPr>
        <w:pStyle w:val="4"/>
        <w:spacing w:before="296" w:line="285" w:lineRule="auto"/>
        <w:rPr>
          <w:rFonts w:hint="eastAsia"/>
        </w:rPr>
      </w:pPr>
      <w:r>
        <w:rPr>
          <w:rFonts w:hint="eastAsia"/>
        </w:rPr>
        <w:t>And ought not this honorable title to restrain us from taking such unbridled liberty as every one of us could find in our hearts to take in following our own lusts?</w:t>
      </w:r>
    </w:p>
    <w:p w14:paraId="20BA42C9">
      <w:pPr>
        <w:pStyle w:val="4"/>
        <w:spacing w:before="296" w:line="285" w:lineRule="auto"/>
        <w:rPr>
          <w:rFonts w:hint="eastAsia"/>
        </w:rPr>
      </w:pPr>
      <w:r>
        <w:rPr>
          <w:rFonts w:hint="eastAsia"/>
        </w:rPr>
        <w:t>这个尊贵的称号岂不应当约束我们，不致放纵我们每个人都可能在心里想要随从自己私欲的那种无节制的自由吗？</w:t>
      </w:r>
    </w:p>
    <w:p w14:paraId="74A06756">
      <w:pPr>
        <w:pStyle w:val="4"/>
        <w:spacing w:before="296" w:line="285" w:lineRule="auto"/>
        <w:rPr>
          <w:rFonts w:hint="eastAsia"/>
        </w:rPr>
      </w:pPr>
    </w:p>
    <w:p w14:paraId="531F0B58">
      <w:pPr>
        <w:pStyle w:val="4"/>
        <w:spacing w:before="296" w:line="285" w:lineRule="auto"/>
        <w:rPr>
          <w:rFonts w:hint="eastAsia"/>
        </w:rPr>
      </w:pPr>
      <w:r>
        <w:rPr>
          <w:rFonts w:hint="eastAsia"/>
        </w:rPr>
        <w:t>To be short, Saint Paul meant to show us here how we may fight against our wicked lusts.</w:t>
      </w:r>
    </w:p>
    <w:p w14:paraId="196EA0E0">
      <w:pPr>
        <w:pStyle w:val="4"/>
        <w:spacing w:before="296" w:line="285" w:lineRule="auto"/>
        <w:rPr>
          <w:rFonts w:hint="eastAsia"/>
        </w:rPr>
      </w:pPr>
      <w:r>
        <w:rPr>
          <w:rFonts w:hint="eastAsia"/>
        </w:rPr>
        <w:t>简而言之，圣保罗在此意在向我们显明我们如何可以与我们邪恶的私欲争战。</w:t>
      </w:r>
    </w:p>
    <w:p w14:paraId="64D1BD83">
      <w:pPr>
        <w:pStyle w:val="4"/>
        <w:spacing w:before="296" w:line="285" w:lineRule="auto"/>
        <w:rPr>
          <w:rFonts w:hint="eastAsia"/>
        </w:rPr>
      </w:pPr>
    </w:p>
    <w:p w14:paraId="7758510E">
      <w:pPr>
        <w:pStyle w:val="4"/>
        <w:spacing w:before="296" w:line="285" w:lineRule="auto"/>
        <w:rPr>
          <w:rFonts w:hint="eastAsia"/>
        </w:rPr>
      </w:pPr>
      <w:r>
        <w:rPr>
          <w:rFonts w:hint="eastAsia"/>
        </w:rPr>
        <w:t>For if we follow our own nature, surely though some man be not inclined to lechery, yet he shall have other vices; yea, we have all vices in us, but that we are restrained by God's bridle, and yet does every man beguile himself on his own behalf.</w:t>
      </w:r>
    </w:p>
    <w:p w14:paraId="19C22BB7">
      <w:pPr>
        <w:pStyle w:val="4"/>
        <w:spacing w:before="296" w:line="285" w:lineRule="auto"/>
        <w:rPr>
          <w:rFonts w:hint="eastAsia"/>
        </w:rPr>
      </w:pPr>
      <w:r>
        <w:rPr>
          <w:rFonts w:hint="eastAsia"/>
        </w:rPr>
        <w:t>因为如果我们随从我们自己的本性，当然，即使某人不倾向于淫乱，他也会有别的恶习；是的，我们里面都有各种恶习，只不过我们被神的嚼环所约束，然而每个人都为自己辩解。</w:t>
      </w:r>
    </w:p>
    <w:p w14:paraId="5D5B5DBE">
      <w:pPr>
        <w:pStyle w:val="4"/>
        <w:spacing w:before="296" w:line="285" w:lineRule="auto"/>
        <w:rPr>
          <w:rFonts w:hint="eastAsia"/>
        </w:rPr>
      </w:pPr>
    </w:p>
    <w:p w14:paraId="7A125B4D">
      <w:pPr>
        <w:pStyle w:val="4"/>
        <w:spacing w:before="296" w:line="285" w:lineRule="auto"/>
        <w:rPr>
          <w:rFonts w:hint="eastAsia"/>
        </w:rPr>
      </w:pPr>
      <w:r>
        <w:rPr>
          <w:rFonts w:hint="eastAsia"/>
        </w:rPr>
        <w:t>Now, what is to be done?</w:t>
      </w:r>
    </w:p>
    <w:p w14:paraId="5140F47A">
      <w:pPr>
        <w:pStyle w:val="4"/>
        <w:spacing w:before="296" w:line="285" w:lineRule="auto"/>
        <w:rPr>
          <w:rFonts w:hint="eastAsia"/>
        </w:rPr>
      </w:pPr>
      <w:r>
        <w:rPr>
          <w:rFonts w:hint="eastAsia"/>
        </w:rPr>
        <w:t>现在，该怎么办呢？</w:t>
      </w:r>
    </w:p>
    <w:p w14:paraId="338D6A42">
      <w:pPr>
        <w:pStyle w:val="4"/>
        <w:spacing w:before="296" w:line="285" w:lineRule="auto"/>
        <w:rPr>
          <w:rFonts w:hint="eastAsia"/>
        </w:rPr>
      </w:pPr>
    </w:p>
    <w:p w14:paraId="0BD2EC69">
      <w:pPr>
        <w:pStyle w:val="4"/>
        <w:spacing w:before="296" w:line="285" w:lineRule="auto"/>
        <w:rPr>
          <w:rFonts w:hint="eastAsia"/>
        </w:rPr>
      </w:pPr>
      <w:r>
        <w:rPr>
          <w:rFonts w:hint="eastAsia"/>
        </w:rPr>
        <w:t>We must not spare ourselves, but rather fight against ourselves.</w:t>
      </w:r>
    </w:p>
    <w:p w14:paraId="1E917C02">
      <w:pPr>
        <w:pStyle w:val="4"/>
        <w:spacing w:before="296" w:line="285" w:lineRule="auto"/>
        <w:rPr>
          <w:rFonts w:hint="eastAsia"/>
        </w:rPr>
      </w:pPr>
      <w:r>
        <w:rPr>
          <w:rFonts w:hint="eastAsia"/>
        </w:rPr>
        <w:t>我们决不能姑息自己，而应当与自己争战。</w:t>
      </w:r>
    </w:p>
    <w:p w14:paraId="3C926DD6">
      <w:pPr>
        <w:pStyle w:val="4"/>
        <w:spacing w:before="296" w:line="285" w:lineRule="auto"/>
        <w:rPr>
          <w:rFonts w:hint="eastAsia"/>
        </w:rPr>
      </w:pPr>
    </w:p>
    <w:p w14:paraId="32E1BAFF">
      <w:pPr>
        <w:pStyle w:val="4"/>
        <w:spacing w:before="296" w:line="285" w:lineRule="auto"/>
        <w:rPr>
          <w:rFonts w:hint="eastAsia"/>
        </w:rPr>
      </w:pPr>
      <w:r>
        <w:rPr>
          <w:rFonts w:hint="eastAsia"/>
        </w:rPr>
        <w:t>Let us not be dismayed though the Devil be so subtle, and we so tender and so easy to be soon shaken down; but let us consider how God calls us to the contrary.</w:t>
      </w:r>
    </w:p>
    <w:p w14:paraId="66630255">
      <w:pPr>
        <w:pStyle w:val="4"/>
        <w:spacing w:before="296" w:line="285" w:lineRule="auto"/>
        <w:rPr>
          <w:rFonts w:hint="eastAsia"/>
        </w:rPr>
      </w:pPr>
      <w:r>
        <w:rPr>
          <w:rFonts w:hint="eastAsia"/>
        </w:rPr>
        <w:t>让我们不要因魔鬼如此狡猾，而我们又如此柔弱、如此容易很快被击垮而沮丧；而是让我们思想神如何呼召我们做相反的事。</w:t>
      </w:r>
    </w:p>
    <w:p w14:paraId="141D6D9D">
      <w:pPr>
        <w:pStyle w:val="4"/>
        <w:spacing w:before="296" w:line="285" w:lineRule="auto"/>
        <w:rPr>
          <w:rFonts w:hint="eastAsia"/>
        </w:rPr>
      </w:pPr>
    </w:p>
    <w:p w14:paraId="09267BE6">
      <w:pPr>
        <w:pStyle w:val="4"/>
        <w:spacing w:before="296" w:line="285" w:lineRule="auto"/>
        <w:rPr>
          <w:rFonts w:hint="eastAsia"/>
        </w:rPr>
      </w:pPr>
      <w:r>
        <w:rPr>
          <w:rFonts w:hint="eastAsia"/>
        </w:rPr>
        <w:t>And what is that? To be holy in Him.</w:t>
      </w:r>
    </w:p>
    <w:p w14:paraId="15E6DB19">
      <w:pPr>
        <w:pStyle w:val="4"/>
        <w:spacing w:before="296" w:line="285" w:lineRule="auto"/>
        <w:rPr>
          <w:rFonts w:hint="eastAsia"/>
        </w:rPr>
      </w:pPr>
      <w:r>
        <w:rPr>
          <w:rFonts w:hint="eastAsia"/>
        </w:rPr>
        <w:t>那是什么呢？在祂里面成为圣洁。</w:t>
      </w:r>
    </w:p>
    <w:p w14:paraId="4624A25E">
      <w:pPr>
        <w:pStyle w:val="4"/>
        <w:spacing w:before="296" w:line="285" w:lineRule="auto"/>
        <w:rPr>
          <w:rFonts w:hint="eastAsia"/>
        </w:rPr>
      </w:pPr>
    </w:p>
    <w:p w14:paraId="37EA2F0F">
      <w:pPr>
        <w:pStyle w:val="4"/>
        <w:spacing w:before="296" w:line="285" w:lineRule="auto"/>
        <w:rPr>
          <w:rFonts w:hint="eastAsia"/>
        </w:rPr>
      </w:pPr>
      <w:r>
        <w:rPr>
          <w:rFonts w:hint="eastAsia"/>
        </w:rPr>
        <w:t>The thing therefore that Saint Paul meant to say in the first place is that he arms us by setting before us the state whereunto God has vouchsafed to call us through His goodness, to the intent that every man should gather strength, and not give any way to Satan; but that although we be sore laid at, yet we should not yield him the victory, because God has chosen us unto all cleanness.</w:t>
      </w:r>
    </w:p>
    <w:p w14:paraId="18BACFCB">
      <w:pPr>
        <w:pStyle w:val="4"/>
        <w:spacing w:before="296" w:line="285" w:lineRule="auto"/>
        <w:rPr>
          <w:rFonts w:hint="eastAsia"/>
        </w:rPr>
      </w:pPr>
      <w:r>
        <w:rPr>
          <w:rFonts w:hint="eastAsia"/>
        </w:rPr>
        <w:t>因此，圣保罗首先想要说的是，祂藉着将神藉着祂的良善恩准呼召我们达到的状态摆在我们面前来武装我们，目的是使每个人都积聚力量，不给撒但任何机会；而是尽管我们受到猛烈的攻击，我们却不应把胜利让给他，因为神已经拣选我们达到完全的洁净。</w:t>
      </w:r>
    </w:p>
    <w:p w14:paraId="67F76962">
      <w:pPr>
        <w:pStyle w:val="4"/>
        <w:spacing w:before="296" w:line="285" w:lineRule="auto"/>
        <w:rPr>
          <w:rFonts w:hint="eastAsia"/>
        </w:rPr>
      </w:pPr>
    </w:p>
    <w:p w14:paraId="3242FF25">
      <w:pPr>
        <w:pStyle w:val="4"/>
        <w:spacing w:before="296" w:line="285" w:lineRule="auto"/>
        <w:rPr>
          <w:rFonts w:hint="eastAsia"/>
        </w:rPr>
      </w:pPr>
      <w:r>
        <w:rPr>
          <w:rFonts w:hint="eastAsia"/>
        </w:rPr>
        <w:t>And after he has drawn us so by gentleness, he does also set down a horrible menace, and which ought to make the hairs stand up upon our heads; and thereby we see how God endeavors to win us to Him by all means.</w:t>
      </w:r>
    </w:p>
    <w:p w14:paraId="095D1399">
      <w:pPr>
        <w:pStyle w:val="4"/>
        <w:spacing w:before="296" w:line="285" w:lineRule="auto"/>
        <w:rPr>
          <w:rFonts w:hint="eastAsia"/>
        </w:rPr>
      </w:pPr>
      <w:r>
        <w:rPr>
          <w:rFonts w:hint="eastAsia"/>
        </w:rPr>
        <w:t>在祂如此用温柔吸引我们之后，祂也提出了一个可怕的威吓，这应当使我们毛骨悚然；由此我们看到神是如何努力用各种方法来赢得我们归向祂。</w:t>
      </w:r>
    </w:p>
    <w:p w14:paraId="22CFC87D">
      <w:pPr>
        <w:pStyle w:val="4"/>
        <w:spacing w:before="296" w:line="285" w:lineRule="auto"/>
        <w:rPr>
          <w:rFonts w:hint="eastAsia"/>
        </w:rPr>
      </w:pPr>
    </w:p>
    <w:p w14:paraId="70FEEBE7">
      <w:pPr>
        <w:pStyle w:val="4"/>
        <w:spacing w:before="296" w:line="285" w:lineRule="auto"/>
        <w:rPr>
          <w:rFonts w:hint="eastAsia"/>
        </w:rPr>
      </w:pPr>
      <w:r>
        <w:rPr>
          <w:rFonts w:hint="eastAsia"/>
        </w:rPr>
        <w:t>When he says, "You be saints or holy ones," therein God uses sweetness and gentleness, as if He should say, "My children, bethink yourselves, for I have not created you to live at a venture in this world, but I have therewithal adopted you, to the intent to call you to the heavenly heritage.</w:t>
      </w:r>
    </w:p>
    <w:p w14:paraId="246DF937">
      <w:pPr>
        <w:pStyle w:val="4"/>
        <w:spacing w:before="296" w:line="285" w:lineRule="auto"/>
        <w:rPr>
          <w:rFonts w:hint="eastAsia"/>
        </w:rPr>
      </w:pPr>
      <w:r>
        <w:rPr>
          <w:rFonts w:hint="eastAsia"/>
        </w:rPr>
        <w:t>当祂说：“你们是圣徒或圣洁的人，”其中神使用了甜蜜和温柔，仿佛祂是说：“我的孩子们，你们要省察自己，因为我创造你们并非要你们在这世上冒险度日，而是我同时收纳了你们，目的是要呼召你们承受天上的产业。</w:t>
      </w:r>
    </w:p>
    <w:p w14:paraId="698C5E54">
      <w:pPr>
        <w:pStyle w:val="4"/>
        <w:spacing w:before="296" w:line="285" w:lineRule="auto"/>
        <w:rPr>
          <w:rFonts w:hint="eastAsia"/>
        </w:rPr>
      </w:pPr>
    </w:p>
    <w:p w14:paraId="41FBBCB7">
      <w:pPr>
        <w:pStyle w:val="4"/>
        <w:spacing w:before="296" w:line="285" w:lineRule="auto"/>
        <w:rPr>
          <w:rFonts w:hint="eastAsia"/>
        </w:rPr>
      </w:pPr>
      <w:r>
        <w:rPr>
          <w:rFonts w:hint="eastAsia"/>
        </w:rPr>
        <w:t>Now then, seeing I have redeemed you with the blood of my Son, and given you my Spirit to dwell in you, to the end you should be my temples, and I be worshipped there, will you now go and give yourselves to all lewdness again?</w:t>
      </w:r>
    </w:p>
    <w:p w14:paraId="5CE6F802">
      <w:pPr>
        <w:pStyle w:val="4"/>
        <w:spacing w:before="296" w:line="285" w:lineRule="auto"/>
        <w:rPr>
          <w:rFonts w:hint="eastAsia"/>
        </w:rPr>
      </w:pPr>
      <w:r>
        <w:rPr>
          <w:rFonts w:hint="eastAsia"/>
        </w:rPr>
        <w:t>那么，现在，既然我已经用我儿子的血救赎了你们，并赐给你们我的灵住在你们里面，目的是使你们成为我的殿，并且我在那里受敬拜，你们现在难道要再去沉溺于一切淫乱吗？</w:t>
      </w:r>
    </w:p>
    <w:p w14:paraId="55EDAC33">
      <w:pPr>
        <w:pStyle w:val="4"/>
        <w:spacing w:before="296" w:line="285" w:lineRule="auto"/>
        <w:rPr>
          <w:rFonts w:hint="eastAsia"/>
        </w:rPr>
      </w:pPr>
    </w:p>
    <w:p w14:paraId="78766EA6">
      <w:pPr>
        <w:pStyle w:val="4"/>
        <w:spacing w:before="296" w:line="285" w:lineRule="auto"/>
        <w:rPr>
          <w:rFonts w:hint="eastAsia"/>
        </w:rPr>
      </w:pPr>
      <w:r>
        <w:rPr>
          <w:rFonts w:hint="eastAsia"/>
        </w:rPr>
        <w:t>And instead of being my temples, become sties for swine, and suffer your affections to be as dirt and dung to defile you withal, and fall to wallowing again in the mire, after you have been washed and made clean?</w:t>
      </w:r>
    </w:p>
    <w:p w14:paraId="7C9ED92F">
      <w:pPr>
        <w:pStyle w:val="4"/>
        <w:spacing w:before="296" w:line="285" w:lineRule="auto"/>
        <w:rPr>
          <w:rFonts w:hint="eastAsia"/>
        </w:rPr>
      </w:pPr>
      <w:r>
        <w:rPr>
          <w:rFonts w:hint="eastAsia"/>
        </w:rPr>
        <w:t>并且不再作我的殿，反而变成猪圈，任凭你们的情感如同污秽和粪便来玷污你们，并且在你们被洗净之后，又回到泥沼中打滚吗？</w:t>
      </w:r>
    </w:p>
    <w:p w14:paraId="0BCDF7AB">
      <w:pPr>
        <w:pStyle w:val="4"/>
        <w:spacing w:before="296" w:line="285" w:lineRule="auto"/>
        <w:rPr>
          <w:rFonts w:hint="eastAsia"/>
        </w:rPr>
      </w:pPr>
    </w:p>
    <w:p w14:paraId="0EC29317">
      <w:pPr>
        <w:pStyle w:val="4"/>
        <w:spacing w:before="296" w:line="285" w:lineRule="auto"/>
        <w:rPr>
          <w:rFonts w:hint="eastAsia"/>
        </w:rPr>
      </w:pPr>
      <w:r>
        <w:rPr>
          <w:rFonts w:hint="eastAsia"/>
        </w:rPr>
        <w:t>If you will be my children, hold you in the plight that I have set you."</w:t>
      </w:r>
    </w:p>
    <w:p w14:paraId="074342BE">
      <w:pPr>
        <w:pStyle w:val="4"/>
        <w:spacing w:before="296" w:line="285" w:lineRule="auto"/>
        <w:rPr>
          <w:rFonts w:hint="eastAsia"/>
        </w:rPr>
      </w:pPr>
      <w:r>
        <w:rPr>
          <w:rFonts w:hint="eastAsia"/>
        </w:rPr>
        <w:t>如果你们愿意作我的儿女，就持守在***我为你们设定的境况中。”</w:t>
      </w:r>
    </w:p>
    <w:p w14:paraId="2BAC34ED">
      <w:pPr>
        <w:pStyle w:val="4"/>
        <w:spacing w:before="296" w:line="285" w:lineRule="auto"/>
        <w:rPr>
          <w:rFonts w:hint="eastAsia"/>
        </w:rPr>
      </w:pPr>
    </w:p>
    <w:p w14:paraId="6C44E93A">
      <w:pPr>
        <w:pStyle w:val="4"/>
        <w:spacing w:before="296" w:line="285" w:lineRule="auto"/>
        <w:rPr>
          <w:rFonts w:hint="eastAsia"/>
        </w:rPr>
      </w:pPr>
      <w:r>
        <w:rPr>
          <w:rFonts w:hint="eastAsia"/>
        </w:rPr>
        <w:t>After this manner does God proceed with us, to draw us to Him, as though He did (as you would say) half flatter us.</w:t>
      </w:r>
    </w:p>
    <w:p w14:paraId="1C0976F6">
      <w:pPr>
        <w:pStyle w:val="4"/>
        <w:spacing w:before="296" w:line="285" w:lineRule="auto"/>
        <w:rPr>
          <w:rFonts w:hint="eastAsia"/>
        </w:rPr>
      </w:pPr>
      <w:r>
        <w:rPr>
          <w:rFonts w:hint="eastAsia"/>
        </w:rPr>
        <w:t>神就是照这样对待我们，吸引我们归向祂，仿佛祂（可以说）半奉承我们。</w:t>
      </w:r>
    </w:p>
    <w:p w14:paraId="5074988C">
      <w:pPr>
        <w:pStyle w:val="4"/>
        <w:spacing w:before="296" w:line="285" w:lineRule="auto"/>
        <w:rPr>
          <w:rFonts w:hint="eastAsia"/>
        </w:rPr>
      </w:pPr>
    </w:p>
    <w:p w14:paraId="409DBC1C">
      <w:pPr>
        <w:pStyle w:val="4"/>
        <w:spacing w:before="296" w:line="285" w:lineRule="auto"/>
        <w:rPr>
          <w:rFonts w:hint="eastAsia"/>
        </w:rPr>
      </w:pPr>
      <w:r>
        <w:rPr>
          <w:rFonts w:hint="eastAsia"/>
        </w:rPr>
        <w:t>And on the other side, because He sees us cold, and that we abuse His patience, and are not touched to the quick with His grace when He utters it, but follow still our own lusts, He threatens us like a father who, perceiving his child to be unruly, and not of so free disposition as to be won at the first, says thus unto him: "Wot you what?</w:t>
      </w:r>
    </w:p>
    <w:p w14:paraId="4C83AE58">
      <w:pPr>
        <w:pStyle w:val="4"/>
        <w:spacing w:before="296" w:line="285" w:lineRule="auto"/>
        <w:rPr>
          <w:rFonts w:hint="eastAsia"/>
        </w:rPr>
      </w:pPr>
      <w:r>
        <w:rPr>
          <w:rFonts w:hint="eastAsia"/>
        </w:rPr>
        <w:t>另一方面，因为祂看到我们冷淡，并且我们滥用祂的耐心，当祂显明祂的恩典时，我们没有被深深触动，而是仍然随从我们自己的私欲，祂就威胁我们，如同一个父亲，察觉到他的孩子不守规矩，并且并非那种一开始就能被赢得的自由性情，于是对他说：“你知道吗？</w:t>
      </w:r>
    </w:p>
    <w:p w14:paraId="5C5DE485">
      <w:pPr>
        <w:pStyle w:val="4"/>
        <w:spacing w:before="296" w:line="285" w:lineRule="auto"/>
        <w:rPr>
          <w:rFonts w:hint="eastAsia"/>
        </w:rPr>
      </w:pPr>
    </w:p>
    <w:p w14:paraId="00F12183">
      <w:pPr>
        <w:pStyle w:val="4"/>
        <w:spacing w:before="296" w:line="285" w:lineRule="auto"/>
        <w:rPr>
          <w:rFonts w:hint="eastAsia"/>
        </w:rPr>
      </w:pPr>
      <w:r>
        <w:rPr>
          <w:rFonts w:hint="eastAsia"/>
        </w:rPr>
        <w:t>Though I have cockered thee and suffered much at thy hand, yet must thou behave thyself otherwise, and play the good child towards me, or else go to the devil.</w:t>
      </w:r>
    </w:p>
    <w:p w14:paraId="2500E8BF">
      <w:pPr>
        <w:pStyle w:val="4"/>
        <w:spacing w:before="296" w:line="285" w:lineRule="auto"/>
        <w:rPr>
          <w:rFonts w:hint="eastAsia"/>
        </w:rPr>
      </w:pPr>
      <w:r>
        <w:rPr>
          <w:rFonts w:hint="eastAsia"/>
        </w:rPr>
        <w:t>尽管我溺爱你，并且在你手中忍受了很多，然而你必须表现得不一样，并对我扮演好孩子的角色，否则就滚到魔鬼那里去。</w:t>
      </w:r>
    </w:p>
    <w:p w14:paraId="7A95BB17">
      <w:pPr>
        <w:pStyle w:val="4"/>
        <w:spacing w:before="296" w:line="285" w:lineRule="auto"/>
        <w:rPr>
          <w:rFonts w:hint="eastAsia"/>
        </w:rPr>
      </w:pPr>
    </w:p>
    <w:p w14:paraId="700D4683">
      <w:pPr>
        <w:pStyle w:val="4"/>
        <w:spacing w:before="296" w:line="285" w:lineRule="auto"/>
        <w:rPr>
          <w:rFonts w:hint="eastAsia"/>
        </w:rPr>
      </w:pPr>
      <w:r>
        <w:rPr>
          <w:rFonts w:hint="eastAsia"/>
        </w:rPr>
        <w:t>If thou wilt needs continue still in thy naughtiness, get thee to the gallows; for I am not a father that will suffer myself to be so mocked without redressing it."</w:t>
      </w:r>
    </w:p>
    <w:p w14:paraId="68EB5978">
      <w:pPr>
        <w:pStyle w:val="4"/>
        <w:spacing w:before="296" w:line="285" w:lineRule="auto"/>
        <w:rPr>
          <w:rFonts w:hint="eastAsia"/>
        </w:rPr>
      </w:pPr>
      <w:r>
        <w:rPr>
          <w:rFonts w:hint="eastAsia"/>
        </w:rPr>
        <w:t>如果你硬要继续你的邪恶，就滚到绞刑架上去吧；因为我不是一个会任凭自己如此被嘲弄而不加以纠正的父亲。”</w:t>
      </w:r>
    </w:p>
    <w:p w14:paraId="35B5982B">
      <w:pPr>
        <w:pStyle w:val="4"/>
        <w:spacing w:before="296" w:line="285" w:lineRule="auto"/>
        <w:rPr>
          <w:rFonts w:hint="eastAsia"/>
        </w:rPr>
      </w:pPr>
    </w:p>
    <w:p w14:paraId="57F3E1A0">
      <w:pPr>
        <w:pStyle w:val="4"/>
        <w:spacing w:before="296" w:line="285" w:lineRule="auto"/>
        <w:rPr>
          <w:rFonts w:hint="eastAsia"/>
        </w:rPr>
      </w:pPr>
      <w:r>
        <w:rPr>
          <w:rFonts w:hint="eastAsia"/>
        </w:rPr>
        <w:t>After this manner will a father endeavor to keep his child in his good favor if it be possible; but if he sees that it avails not, he falls to threatening and chiding him, and all to break that stubborn heart of his, if he can.</w:t>
      </w:r>
    </w:p>
    <w:p w14:paraId="2314DF76">
      <w:pPr>
        <w:pStyle w:val="4"/>
        <w:spacing w:before="296" w:line="285" w:lineRule="auto"/>
        <w:rPr>
          <w:rFonts w:hint="eastAsia"/>
        </w:rPr>
      </w:pPr>
      <w:r>
        <w:rPr>
          <w:rFonts w:hint="eastAsia"/>
        </w:rPr>
        <w:t>一个父亲会照这样努力使他的孩子尽可能地留在他良好的恩宠中；但是如果他看到这不起作用，他就开始威胁和斥责他，所有这一切都是为了打破他那颗顽固的心，如果他能的话。</w:t>
      </w:r>
    </w:p>
    <w:p w14:paraId="18B4178C">
      <w:pPr>
        <w:pStyle w:val="4"/>
        <w:spacing w:before="296" w:line="285" w:lineRule="auto"/>
        <w:rPr>
          <w:rFonts w:hint="eastAsia"/>
        </w:rPr>
      </w:pPr>
    </w:p>
    <w:p w14:paraId="3BCCC67C">
      <w:pPr>
        <w:pStyle w:val="4"/>
        <w:spacing w:before="296" w:line="285" w:lineRule="auto"/>
        <w:rPr>
          <w:rFonts w:hint="eastAsia"/>
        </w:rPr>
      </w:pPr>
      <w:r>
        <w:rPr>
          <w:rFonts w:hint="eastAsia"/>
        </w:rPr>
        <w:t>Even so does God deal with us, and therein we see what care He has of our welfare, as I said before.</w:t>
      </w:r>
    </w:p>
    <w:p w14:paraId="7A9BA097">
      <w:pPr>
        <w:pStyle w:val="4"/>
        <w:spacing w:before="296" w:line="285" w:lineRule="auto"/>
        <w:rPr>
          <w:rFonts w:hint="eastAsia"/>
        </w:rPr>
      </w:pPr>
      <w:r>
        <w:rPr>
          <w:rFonts w:hint="eastAsia"/>
        </w:rPr>
        <w:t>神也是如此对待我们，在其中我们看到祂对我们福祉的何等眷顾，正如我先前所说。</w:t>
      </w:r>
    </w:p>
    <w:p w14:paraId="7C248B6E">
      <w:pPr>
        <w:pStyle w:val="4"/>
        <w:spacing w:before="296" w:line="285" w:lineRule="auto"/>
        <w:rPr>
          <w:rFonts w:hint="eastAsia"/>
        </w:rPr>
      </w:pPr>
    </w:p>
    <w:p w14:paraId="34BFCE11">
      <w:pPr>
        <w:pStyle w:val="4"/>
        <w:spacing w:before="296" w:line="285" w:lineRule="auto"/>
        <w:rPr>
          <w:rFonts w:hint="eastAsia"/>
        </w:rPr>
      </w:pPr>
      <w:r>
        <w:rPr>
          <w:rFonts w:hint="eastAsia"/>
        </w:rPr>
        <w:t>Saint Paul, therefore, after he has told us that we are saints, adds that no covetous person, no lecher, nor any unclean man shall enter into the kingdom of God, nor have any part of the heritage that is purchased for us.</w:t>
      </w:r>
    </w:p>
    <w:p w14:paraId="2F8F92D2">
      <w:pPr>
        <w:pStyle w:val="4"/>
        <w:spacing w:before="296" w:line="285" w:lineRule="auto"/>
        <w:rPr>
          <w:rFonts w:hint="eastAsia"/>
        </w:rPr>
      </w:pPr>
      <w:r>
        <w:rPr>
          <w:rFonts w:hint="eastAsia"/>
        </w:rPr>
        <w:t>因此，圣保罗在告诉我们我们是圣徒之后，补充说，没有贪婪的人，没有淫乱的人，也没有任何不洁的人能进入神的国，也不能在为我们买来的产业上有份。</w:t>
      </w:r>
    </w:p>
    <w:p w14:paraId="1231F522">
      <w:pPr>
        <w:pStyle w:val="4"/>
        <w:spacing w:before="296" w:line="285" w:lineRule="auto"/>
        <w:rPr>
          <w:rFonts w:hint="eastAsia"/>
        </w:rPr>
      </w:pPr>
    </w:p>
    <w:p w14:paraId="174D3882">
      <w:pPr>
        <w:pStyle w:val="4"/>
        <w:spacing w:before="296" w:line="285" w:lineRule="auto"/>
        <w:rPr>
          <w:rFonts w:hint="eastAsia"/>
        </w:rPr>
      </w:pPr>
      <w:r>
        <w:rPr>
          <w:rFonts w:hint="eastAsia"/>
        </w:rPr>
        <w:t>This threatening, as I said, ought to scare us all, or else we are too blockish.</w:t>
      </w:r>
    </w:p>
    <w:p w14:paraId="7E3CF5A3">
      <w:pPr>
        <w:pStyle w:val="4"/>
        <w:spacing w:before="296" w:line="285" w:lineRule="auto"/>
        <w:rPr>
          <w:rFonts w:hint="eastAsia"/>
        </w:rPr>
      </w:pPr>
      <w:r>
        <w:rPr>
          <w:rFonts w:hint="eastAsia"/>
        </w:rPr>
        <w:t>这个威吓，正如我所说，应当使我们所有人都害怕，否则我们就太愚钝了。</w:t>
      </w:r>
    </w:p>
    <w:p w14:paraId="6F5A853A">
      <w:pPr>
        <w:pStyle w:val="4"/>
        <w:spacing w:before="296" w:line="285" w:lineRule="auto"/>
        <w:rPr>
          <w:rFonts w:hint="eastAsia"/>
        </w:rPr>
      </w:pPr>
    </w:p>
    <w:p w14:paraId="0219B2B9">
      <w:pPr>
        <w:pStyle w:val="4"/>
        <w:spacing w:before="296" w:line="285" w:lineRule="auto"/>
        <w:rPr>
          <w:rFonts w:hint="eastAsia"/>
        </w:rPr>
      </w:pPr>
      <w:r>
        <w:rPr>
          <w:rFonts w:hint="eastAsia"/>
        </w:rPr>
        <w:t>What a thing it is that we should be bereft of God's kingdom!</w:t>
      </w:r>
    </w:p>
    <w:p w14:paraId="17EC5F1A">
      <w:pPr>
        <w:pStyle w:val="4"/>
        <w:spacing w:before="296" w:line="285" w:lineRule="auto"/>
        <w:rPr>
          <w:rFonts w:hint="eastAsia"/>
        </w:rPr>
      </w:pPr>
      <w:r>
        <w:rPr>
          <w:rFonts w:hint="eastAsia"/>
        </w:rPr>
        <w:t>我们竟被剥夺了神的国，这是何等样的事啊！</w:t>
      </w:r>
    </w:p>
    <w:p w14:paraId="52F5E73A">
      <w:pPr>
        <w:pStyle w:val="4"/>
        <w:spacing w:before="296" w:line="285" w:lineRule="auto"/>
        <w:rPr>
          <w:rFonts w:hint="eastAsia"/>
        </w:rPr>
      </w:pPr>
    </w:p>
    <w:p w14:paraId="757B9476">
      <w:pPr>
        <w:pStyle w:val="4"/>
        <w:spacing w:before="296" w:line="285" w:lineRule="auto"/>
        <w:rPr>
          <w:rFonts w:hint="eastAsia"/>
        </w:rPr>
      </w:pPr>
      <w:r>
        <w:rPr>
          <w:rFonts w:hint="eastAsia"/>
        </w:rPr>
        <w:t>By the way, we must mark well the words that he uses, for he says that we shall not possess the kingdom of God and of Christ.</w:t>
      </w:r>
    </w:p>
    <w:p w14:paraId="4FA0134C">
      <w:pPr>
        <w:pStyle w:val="4"/>
        <w:spacing w:before="296" w:line="285" w:lineRule="auto"/>
        <w:rPr>
          <w:rFonts w:hint="eastAsia"/>
        </w:rPr>
      </w:pPr>
      <w:r>
        <w:rPr>
          <w:rFonts w:hint="eastAsia"/>
        </w:rPr>
        <w:t>顺便说一下，我们必须好好注意祂所用的词语，因为祂说我们将不能承受神和基督的国。</w:t>
      </w:r>
    </w:p>
    <w:p w14:paraId="7973D02E">
      <w:pPr>
        <w:pStyle w:val="4"/>
        <w:spacing w:before="296" w:line="285" w:lineRule="auto"/>
        <w:rPr>
          <w:rFonts w:hint="eastAsia"/>
        </w:rPr>
      </w:pPr>
    </w:p>
    <w:p w14:paraId="2299B6EB">
      <w:pPr>
        <w:pStyle w:val="4"/>
        <w:spacing w:before="296" w:line="285" w:lineRule="auto"/>
        <w:rPr>
          <w:rFonts w:hint="eastAsia"/>
        </w:rPr>
      </w:pPr>
      <w:r>
        <w:rPr>
          <w:rFonts w:hint="eastAsia"/>
        </w:rPr>
        <w:t>Not that they are two diverse kingdoms, but to express better how that inheritance belongs unto us—not by birthright, nor yet by our own purchase, but by free gift.</w:t>
      </w:r>
    </w:p>
    <w:p w14:paraId="2A284F1D">
      <w:pPr>
        <w:pStyle w:val="4"/>
        <w:spacing w:before="296" w:line="285" w:lineRule="auto"/>
        <w:rPr>
          <w:rFonts w:hint="eastAsia"/>
        </w:rPr>
      </w:pPr>
      <w:r>
        <w:rPr>
          <w:rFonts w:hint="eastAsia"/>
        </w:rPr>
        <w:t>并非它们是两个不同的国度，而是为了更好地表达那产业是如何属于我们的——并非因出生权，也并非因我们自己的购买，而是因白白的恩赐。</w:t>
      </w:r>
    </w:p>
    <w:p w14:paraId="1129209E">
      <w:pPr>
        <w:pStyle w:val="4"/>
        <w:spacing w:before="296" w:line="285" w:lineRule="auto"/>
        <w:rPr>
          <w:rFonts w:hint="eastAsia"/>
        </w:rPr>
      </w:pPr>
    </w:p>
    <w:p w14:paraId="67431F0A">
      <w:pPr>
        <w:pStyle w:val="4"/>
        <w:spacing w:before="296" w:line="285" w:lineRule="auto"/>
        <w:rPr>
          <w:rFonts w:hint="eastAsia"/>
        </w:rPr>
      </w:pPr>
      <w:r>
        <w:rPr>
          <w:rFonts w:hint="eastAsia"/>
        </w:rPr>
        <w:t>The kingdom of God, then, is the heavenly life and our whole happiness.</w:t>
      </w:r>
    </w:p>
    <w:p w14:paraId="5D72F755">
      <w:pPr>
        <w:pStyle w:val="4"/>
        <w:spacing w:before="296" w:line="285" w:lineRule="auto"/>
        <w:rPr>
          <w:rFonts w:hint="eastAsia"/>
        </w:rPr>
      </w:pPr>
      <w:r>
        <w:rPr>
          <w:rFonts w:hint="eastAsia"/>
        </w:rPr>
        <w:t>那么，神的国就是天上的生命和我们全部的幸福。</w:t>
      </w:r>
    </w:p>
    <w:p w14:paraId="0BCC60AA">
      <w:pPr>
        <w:pStyle w:val="4"/>
        <w:spacing w:before="296" w:line="285" w:lineRule="auto"/>
        <w:rPr>
          <w:rFonts w:hint="eastAsia"/>
        </w:rPr>
      </w:pPr>
    </w:p>
    <w:p w14:paraId="71103511">
      <w:pPr>
        <w:pStyle w:val="4"/>
        <w:spacing w:before="296" w:line="285" w:lineRule="auto"/>
        <w:rPr>
          <w:rFonts w:hint="eastAsia"/>
        </w:rPr>
      </w:pPr>
      <w:r>
        <w:rPr>
          <w:rFonts w:hint="eastAsia"/>
        </w:rPr>
        <w:t>For out of God, what can we have but all unhappiness?</w:t>
      </w:r>
    </w:p>
    <w:p w14:paraId="7A772D79">
      <w:pPr>
        <w:pStyle w:val="4"/>
        <w:spacing w:before="296" w:line="285" w:lineRule="auto"/>
        <w:rPr>
          <w:rFonts w:hint="eastAsia"/>
        </w:rPr>
      </w:pPr>
      <w:r>
        <w:rPr>
          <w:rFonts w:hint="eastAsia"/>
        </w:rPr>
        <w:t>因为在神之外，除了所有的不幸，我们还能拥有什么呢？</w:t>
      </w:r>
    </w:p>
    <w:p w14:paraId="54B5131C">
      <w:pPr>
        <w:pStyle w:val="4"/>
        <w:spacing w:before="296" w:line="285" w:lineRule="auto"/>
        <w:rPr>
          <w:rFonts w:hint="eastAsia"/>
        </w:rPr>
      </w:pPr>
    </w:p>
    <w:p w14:paraId="7EF1CE41">
      <w:pPr>
        <w:pStyle w:val="4"/>
        <w:spacing w:before="296" w:line="285" w:lineRule="auto"/>
        <w:rPr>
          <w:rFonts w:hint="eastAsia"/>
        </w:rPr>
      </w:pPr>
      <w:r>
        <w:rPr>
          <w:rFonts w:hint="eastAsia"/>
        </w:rPr>
        <w:t>Therefore, if we are banished out of God's kingdom, we must needs be plunged in all misery.</w:t>
      </w:r>
    </w:p>
    <w:p w14:paraId="4D2B5902">
      <w:pPr>
        <w:pStyle w:val="4"/>
        <w:spacing w:before="296" w:line="285" w:lineRule="auto"/>
        <w:rPr>
          <w:rFonts w:hint="eastAsia"/>
        </w:rPr>
      </w:pPr>
      <w:r>
        <w:rPr>
          <w:rFonts w:hint="eastAsia"/>
        </w:rPr>
        <w:t>因此，如果我们被逐出神的国，我们就必然陷入一切的苦难之中。</w:t>
      </w:r>
    </w:p>
    <w:p w14:paraId="3F85D3A9">
      <w:pPr>
        <w:pStyle w:val="4"/>
        <w:spacing w:before="296" w:line="285" w:lineRule="auto"/>
        <w:rPr>
          <w:rFonts w:hint="eastAsia"/>
        </w:rPr>
      </w:pPr>
    </w:p>
    <w:p w14:paraId="78B1B475">
      <w:pPr>
        <w:pStyle w:val="4"/>
        <w:spacing w:before="296" w:line="285" w:lineRule="auto"/>
        <w:rPr>
          <w:rFonts w:hint="eastAsia"/>
        </w:rPr>
      </w:pPr>
      <w:r>
        <w:rPr>
          <w:rFonts w:hint="eastAsia"/>
        </w:rPr>
        <w:t>But it is expressly said to be the kingdom of Christ.</w:t>
      </w:r>
    </w:p>
    <w:p w14:paraId="21AB0036">
      <w:pPr>
        <w:pStyle w:val="4"/>
        <w:spacing w:before="296" w:line="285" w:lineRule="auto"/>
        <w:rPr>
          <w:rFonts w:hint="eastAsia"/>
        </w:rPr>
      </w:pPr>
      <w:r>
        <w:rPr>
          <w:rFonts w:hint="eastAsia"/>
        </w:rPr>
        <w:t>但是经上明确说是基督的国。</w:t>
      </w:r>
    </w:p>
    <w:p w14:paraId="612E5982">
      <w:pPr>
        <w:pStyle w:val="4"/>
        <w:spacing w:before="296" w:line="285" w:lineRule="auto"/>
        <w:rPr>
          <w:rFonts w:hint="eastAsia"/>
        </w:rPr>
      </w:pPr>
    </w:p>
    <w:p w14:paraId="5C0A267F">
      <w:pPr>
        <w:pStyle w:val="4"/>
        <w:spacing w:before="296" w:line="285" w:lineRule="auto"/>
        <w:rPr>
          <w:rFonts w:hint="eastAsia"/>
        </w:rPr>
      </w:pPr>
      <w:r>
        <w:rPr>
          <w:rFonts w:hint="eastAsia"/>
        </w:rPr>
        <w:t>And why?</w:t>
      </w:r>
    </w:p>
    <w:p w14:paraId="5DA92D6B">
      <w:pPr>
        <w:pStyle w:val="4"/>
        <w:spacing w:before="296" w:line="285" w:lineRule="auto"/>
        <w:rPr>
          <w:rFonts w:hint="eastAsia"/>
        </w:rPr>
      </w:pPr>
      <w:r>
        <w:rPr>
          <w:rFonts w:hint="eastAsia"/>
        </w:rPr>
        <w:t>为什么呢？</w:t>
      </w:r>
    </w:p>
    <w:p w14:paraId="4D8DF2CA">
      <w:pPr>
        <w:pStyle w:val="4"/>
        <w:spacing w:before="296" w:line="285" w:lineRule="auto"/>
        <w:rPr>
          <w:rFonts w:hint="eastAsia"/>
        </w:rPr>
      </w:pPr>
    </w:p>
    <w:p w14:paraId="4FA601C9">
      <w:pPr>
        <w:pStyle w:val="4"/>
        <w:spacing w:before="296" w:line="285" w:lineRule="auto"/>
        <w:rPr>
          <w:rFonts w:hint="eastAsia"/>
        </w:rPr>
      </w:pPr>
      <w:r>
        <w:rPr>
          <w:rFonts w:hint="eastAsia"/>
        </w:rPr>
        <w:t>Because it was purchased for us by His blood and also because we are now restored again to the state from which we had fallen in our father Adam.</w:t>
      </w:r>
    </w:p>
    <w:p w14:paraId="69EF8670">
      <w:pPr>
        <w:pStyle w:val="4"/>
        <w:spacing w:before="296" w:line="285" w:lineRule="auto"/>
        <w:rPr>
          <w:rFonts w:hint="eastAsia"/>
        </w:rPr>
      </w:pPr>
      <w:r>
        <w:rPr>
          <w:rFonts w:hint="eastAsia"/>
        </w:rPr>
        <w:t>因为它是藉着祂的血为我们买来的，并且也因为我们现在又恢复到我们因我们的父亚当而堕落的状态。</w:t>
      </w:r>
    </w:p>
    <w:p w14:paraId="48D67B85">
      <w:pPr>
        <w:pStyle w:val="4"/>
        <w:spacing w:before="296" w:line="285" w:lineRule="auto"/>
        <w:rPr>
          <w:rFonts w:hint="eastAsia"/>
        </w:rPr>
      </w:pPr>
    </w:p>
    <w:p w14:paraId="471A1BD0">
      <w:pPr>
        <w:pStyle w:val="4"/>
        <w:spacing w:before="296" w:line="285" w:lineRule="auto"/>
        <w:rPr>
          <w:rFonts w:hint="eastAsia"/>
        </w:rPr>
      </w:pPr>
      <w:r>
        <w:rPr>
          <w:rFonts w:hint="eastAsia"/>
        </w:rPr>
        <w:t>Again, we know that the inheritance is given to us in our Lord Jesus Christ, to the intent that we, being His members and adopted by God through Him, should also be partakers of that which is peculiar to Him.</w:t>
      </w:r>
    </w:p>
    <w:p w14:paraId="76AFB582">
      <w:pPr>
        <w:pStyle w:val="4"/>
        <w:spacing w:before="296" w:line="285" w:lineRule="auto"/>
        <w:rPr>
          <w:rFonts w:hint="eastAsia"/>
        </w:rPr>
      </w:pPr>
      <w:r>
        <w:rPr>
          <w:rFonts w:hint="eastAsia"/>
        </w:rPr>
        <w:t>再者，我们知道产业是在我们的主耶稣基督里赐给我们的，目的是使我们，作为祂的肢体并藉着祂被神收纳，也应当有份于那特别属于祂的。</w:t>
      </w:r>
    </w:p>
    <w:p w14:paraId="113C0EE0">
      <w:pPr>
        <w:pStyle w:val="4"/>
        <w:spacing w:before="296" w:line="285" w:lineRule="auto"/>
        <w:rPr>
          <w:rFonts w:hint="eastAsia"/>
        </w:rPr>
      </w:pPr>
    </w:p>
    <w:p w14:paraId="034A6CCA">
      <w:pPr>
        <w:pStyle w:val="4"/>
        <w:spacing w:before="296" w:line="285" w:lineRule="auto"/>
        <w:rPr>
          <w:rFonts w:hint="eastAsia"/>
        </w:rPr>
      </w:pPr>
      <w:r>
        <w:rPr>
          <w:rFonts w:hint="eastAsia"/>
        </w:rPr>
        <w:t>In the first to the Hebrews, He is called the heir of all things.</w:t>
      </w:r>
    </w:p>
    <w:p w14:paraId="586F8F50">
      <w:pPr>
        <w:pStyle w:val="4"/>
        <w:spacing w:before="296" w:line="285" w:lineRule="auto"/>
        <w:rPr>
          <w:rFonts w:hint="eastAsia"/>
        </w:rPr>
      </w:pPr>
      <w:r>
        <w:rPr>
          <w:rFonts w:hint="eastAsia"/>
        </w:rPr>
        <w:t>在《希伯来书》第一章，祂被称为承受万有者。</w:t>
      </w:r>
    </w:p>
    <w:p w14:paraId="580249B1">
      <w:pPr>
        <w:pStyle w:val="4"/>
        <w:spacing w:before="296" w:line="285" w:lineRule="auto"/>
        <w:rPr>
          <w:rFonts w:hint="eastAsia"/>
        </w:rPr>
      </w:pPr>
    </w:p>
    <w:p w14:paraId="5DD6C46C">
      <w:pPr>
        <w:pStyle w:val="4"/>
        <w:spacing w:before="296" w:line="285" w:lineRule="auto"/>
        <w:rPr>
          <w:rFonts w:hint="eastAsia"/>
        </w:rPr>
      </w:pPr>
      <w:r>
        <w:rPr>
          <w:rFonts w:hint="eastAsia"/>
        </w:rPr>
        <w:t>And is that to shut us out utterly?</w:t>
      </w:r>
    </w:p>
    <w:p w14:paraId="01C065FA">
      <w:pPr>
        <w:pStyle w:val="4"/>
        <w:spacing w:before="296" w:line="285" w:lineRule="auto"/>
        <w:rPr>
          <w:rFonts w:hint="eastAsia"/>
        </w:rPr>
      </w:pPr>
      <w:r>
        <w:rPr>
          <w:rFonts w:hint="eastAsia"/>
        </w:rPr>
        <w:t>那是要完全把我们排除在外吗？</w:t>
      </w:r>
    </w:p>
    <w:p w14:paraId="1D985AF0">
      <w:pPr>
        <w:pStyle w:val="4"/>
        <w:spacing w:before="296" w:line="285" w:lineRule="auto"/>
        <w:rPr>
          <w:rFonts w:hint="eastAsia"/>
        </w:rPr>
      </w:pPr>
    </w:p>
    <w:p w14:paraId="008D811C">
      <w:pPr>
        <w:pStyle w:val="4"/>
        <w:spacing w:before="296" w:line="285" w:lineRule="auto"/>
        <w:rPr>
          <w:rFonts w:hint="eastAsia"/>
        </w:rPr>
      </w:pPr>
      <w:r>
        <w:rPr>
          <w:rFonts w:hint="eastAsia"/>
        </w:rPr>
        <w:t>No, but because we cannot otherwise be taken for God's children except by being incorporated into the body of our Lord Jesus Christ, to whom all belongs.</w:t>
      </w:r>
    </w:p>
    <w:p w14:paraId="66908708">
      <w:pPr>
        <w:pStyle w:val="4"/>
        <w:spacing w:before="296" w:line="285" w:lineRule="auto"/>
        <w:rPr>
          <w:rFonts w:hint="eastAsia"/>
        </w:rPr>
      </w:pPr>
      <w:r>
        <w:rPr>
          <w:rFonts w:hint="eastAsia"/>
        </w:rPr>
        <w:t>不，而是因为除非我们被合并到我们主耶稣基督的身体里——万有都属于祂——否则我们不能被算为神的儿女。</w:t>
      </w:r>
    </w:p>
    <w:p w14:paraId="66F01164">
      <w:pPr>
        <w:pStyle w:val="4"/>
        <w:spacing w:before="296" w:line="285" w:lineRule="auto"/>
        <w:rPr>
          <w:rFonts w:hint="eastAsia"/>
        </w:rPr>
      </w:pPr>
    </w:p>
    <w:p w14:paraId="308D9A5C">
      <w:pPr>
        <w:pStyle w:val="4"/>
        <w:spacing w:before="296" w:line="285" w:lineRule="auto"/>
        <w:rPr>
          <w:rFonts w:hint="eastAsia"/>
        </w:rPr>
      </w:pPr>
      <w:r>
        <w:rPr>
          <w:rFonts w:hint="eastAsia"/>
        </w:rPr>
        <w:t>Now then, if we should be rejected by God, if we should be cut off from all the benefits which have been purchased for us by our Lord Jesus Christ, and that this should come to pass through our own unthankfulness— alas, should we not be too, too blockish?</w:t>
      </w:r>
    </w:p>
    <w:p w14:paraId="7C30FDBD">
      <w:pPr>
        <w:pStyle w:val="4"/>
        <w:spacing w:before="296" w:line="285" w:lineRule="auto"/>
        <w:rPr>
          <w:rFonts w:hint="eastAsia"/>
        </w:rPr>
      </w:pPr>
      <w:r>
        <w:rPr>
          <w:rFonts w:hint="eastAsia"/>
        </w:rPr>
        <w:t>那么，现在，如果我们被神拒绝，如果我们被隔绝于我们主耶稣基督为我们买来的一切益处之外，并且这竟因我们自己的忘恩负义而发生——唉，我们岂不是太、太愚钝了吗？</w:t>
      </w:r>
    </w:p>
    <w:p w14:paraId="71737F80">
      <w:pPr>
        <w:pStyle w:val="4"/>
        <w:spacing w:before="296" w:line="285" w:lineRule="auto"/>
        <w:rPr>
          <w:rFonts w:hint="eastAsia"/>
        </w:rPr>
      </w:pPr>
    </w:p>
    <w:p w14:paraId="2E9CDCD5">
      <w:pPr>
        <w:pStyle w:val="4"/>
        <w:spacing w:before="296" w:line="285" w:lineRule="auto"/>
        <w:rPr>
          <w:rFonts w:hint="eastAsia"/>
        </w:rPr>
      </w:pPr>
      <w:r>
        <w:rPr>
          <w:rFonts w:hint="eastAsia"/>
        </w:rPr>
        <w:t>For the better expressing thereof, Saint Paul uses the word "heritage" or "inheritance."</w:t>
      </w:r>
    </w:p>
    <w:p w14:paraId="74A5AD5F">
      <w:pPr>
        <w:pStyle w:val="4"/>
        <w:spacing w:before="296" w:line="285" w:lineRule="auto"/>
        <w:rPr>
          <w:rFonts w:hint="eastAsia"/>
        </w:rPr>
      </w:pPr>
      <w:r>
        <w:rPr>
          <w:rFonts w:hint="eastAsia"/>
        </w:rPr>
        <w:t>为了更好地表达这一点，圣保罗使用了“产业”或“继承物”这个词。</w:t>
      </w:r>
    </w:p>
    <w:p w14:paraId="10866116">
      <w:pPr>
        <w:pStyle w:val="4"/>
        <w:spacing w:before="296" w:line="285" w:lineRule="auto"/>
        <w:rPr>
          <w:rFonts w:hint="eastAsia"/>
        </w:rPr>
      </w:pPr>
    </w:p>
    <w:p w14:paraId="3B558E9C">
      <w:pPr>
        <w:pStyle w:val="4"/>
        <w:spacing w:before="296" w:line="285" w:lineRule="auto"/>
        <w:rPr>
          <w:rFonts w:hint="eastAsia"/>
        </w:rPr>
      </w:pPr>
      <w:r>
        <w:rPr>
          <w:rFonts w:hint="eastAsia"/>
        </w:rPr>
        <w:t>As if he should say, "If you were heirs of God's kingdom from your mothers' womb, consider how great a grief it ought to be to you to be set beside it.</w:t>
      </w:r>
    </w:p>
    <w:p w14:paraId="0B4D2C5A">
      <w:pPr>
        <w:pStyle w:val="4"/>
        <w:spacing w:before="296" w:line="285" w:lineRule="auto"/>
        <w:rPr>
          <w:rFonts w:hint="eastAsia"/>
        </w:rPr>
      </w:pPr>
      <w:r>
        <w:rPr>
          <w:rFonts w:hint="eastAsia"/>
        </w:rPr>
        <w:t>祂仿佛是说：“如果你们从母腹中就是神国的后嗣，想一想你们被排除在外，对你们来说应当是何等大的悲伤。</w:t>
      </w:r>
    </w:p>
    <w:p w14:paraId="66EA6671">
      <w:pPr>
        <w:pStyle w:val="4"/>
        <w:spacing w:before="296" w:line="285" w:lineRule="auto"/>
        <w:rPr>
          <w:rFonts w:hint="eastAsia"/>
        </w:rPr>
      </w:pPr>
    </w:p>
    <w:p w14:paraId="06ECE8EF">
      <w:pPr>
        <w:pStyle w:val="4"/>
        <w:spacing w:before="296" w:line="285" w:lineRule="auto"/>
        <w:rPr>
          <w:rFonts w:hint="eastAsia"/>
        </w:rPr>
      </w:pPr>
      <w:r>
        <w:rPr>
          <w:rFonts w:hint="eastAsia"/>
        </w:rPr>
        <w:t>But now understand that the kingdom of God is communicated to you by our Lord Jesus Christ, because He has purchased it for you and made you His brethren and fellows.</w:t>
      </w:r>
    </w:p>
    <w:p w14:paraId="1D9DC736">
      <w:pPr>
        <w:pStyle w:val="4"/>
        <w:spacing w:before="296" w:line="285" w:lineRule="auto"/>
        <w:rPr>
          <w:rFonts w:hint="eastAsia"/>
        </w:rPr>
      </w:pPr>
      <w:r>
        <w:rPr>
          <w:rFonts w:hint="eastAsia"/>
        </w:rPr>
        <w:t>但是现在要明白，神的国是藉着我们的主耶稣基督传给你们的，因为祂为你们买来了它，并使你们成为祂的弟兄和同伴。</w:t>
      </w:r>
    </w:p>
    <w:p w14:paraId="7684F9F7">
      <w:pPr>
        <w:pStyle w:val="4"/>
        <w:spacing w:before="296" w:line="285" w:lineRule="auto"/>
        <w:rPr>
          <w:rFonts w:hint="eastAsia"/>
        </w:rPr>
      </w:pPr>
    </w:p>
    <w:p w14:paraId="290868CD">
      <w:pPr>
        <w:pStyle w:val="4"/>
        <w:spacing w:before="296" w:line="285" w:lineRule="auto"/>
        <w:rPr>
          <w:rFonts w:hint="eastAsia"/>
        </w:rPr>
      </w:pPr>
      <w:r>
        <w:rPr>
          <w:rFonts w:hint="eastAsia"/>
        </w:rPr>
        <w:t>And understand, besides, that it is because God has adopted you freely.</w:t>
      </w:r>
    </w:p>
    <w:p w14:paraId="1F81672F">
      <w:pPr>
        <w:pStyle w:val="4"/>
        <w:spacing w:before="296" w:line="285" w:lineRule="auto"/>
        <w:rPr>
          <w:rFonts w:hint="eastAsia"/>
        </w:rPr>
      </w:pPr>
      <w:r>
        <w:rPr>
          <w:rFonts w:hint="eastAsia"/>
        </w:rPr>
        <w:t>此外，还要明白，这是因为神白白地收纳了你们。</w:t>
      </w:r>
    </w:p>
    <w:p w14:paraId="7A79E2A9">
      <w:pPr>
        <w:pStyle w:val="4"/>
        <w:spacing w:before="296" w:line="285" w:lineRule="auto"/>
        <w:rPr>
          <w:rFonts w:hint="eastAsia"/>
        </w:rPr>
      </w:pPr>
    </w:p>
    <w:p w14:paraId="05519F30">
      <w:pPr>
        <w:pStyle w:val="4"/>
        <w:spacing w:before="296" w:line="285" w:lineRule="auto"/>
        <w:rPr>
          <w:rFonts w:hint="eastAsia"/>
        </w:rPr>
      </w:pPr>
      <w:r>
        <w:rPr>
          <w:rFonts w:hint="eastAsia"/>
        </w:rPr>
        <w:t>Yet you have it not by birthright, nor can you say that it is your own otherwise than by free gift."</w:t>
      </w:r>
    </w:p>
    <w:p w14:paraId="533D6095">
      <w:pPr>
        <w:pStyle w:val="4"/>
        <w:spacing w:before="296" w:line="285" w:lineRule="auto"/>
        <w:rPr>
          <w:rFonts w:hint="eastAsia"/>
        </w:rPr>
      </w:pPr>
      <w:r>
        <w:rPr>
          <w:rFonts w:hint="eastAsia"/>
        </w:rPr>
        <w:t>然而你们并非因出生权而拥有它，你们也不能说它是你们自己的，除非是藉着白白的恩赐。”</w:t>
      </w:r>
    </w:p>
    <w:p w14:paraId="6C2DD48E">
      <w:pPr>
        <w:pStyle w:val="4"/>
        <w:spacing w:before="296" w:line="285" w:lineRule="auto"/>
        <w:rPr>
          <w:rFonts w:hint="eastAsia"/>
        </w:rPr>
      </w:pPr>
    </w:p>
    <w:p w14:paraId="07C5B03B">
      <w:pPr>
        <w:pStyle w:val="4"/>
        <w:spacing w:before="296" w:line="285" w:lineRule="auto"/>
        <w:rPr>
          <w:rFonts w:hint="eastAsia"/>
        </w:rPr>
      </w:pPr>
      <w:r>
        <w:rPr>
          <w:rFonts w:hint="eastAsia"/>
        </w:rPr>
        <w:t>Now then, seeing it is a state of inheritance, will you be so lewd as to lose such a benefit when it is offered to you?</w:t>
      </w:r>
    </w:p>
    <w:p w14:paraId="357BB6F5">
      <w:pPr>
        <w:pStyle w:val="4"/>
        <w:spacing w:before="296" w:line="285" w:lineRule="auto"/>
        <w:rPr>
          <w:rFonts w:hint="eastAsia"/>
        </w:rPr>
      </w:pPr>
      <w:r>
        <w:rPr>
          <w:rFonts w:hint="eastAsia"/>
        </w:rPr>
        <w:t>那么，现在，既然这是一种继承的状态，当它提供给你们时，你们会如此邪恶以致失去这样的益处吗？</w:t>
      </w:r>
    </w:p>
    <w:p w14:paraId="7F76B601">
      <w:pPr>
        <w:pStyle w:val="4"/>
        <w:spacing w:before="296" w:line="285" w:lineRule="auto"/>
        <w:rPr>
          <w:rFonts w:hint="eastAsia"/>
        </w:rPr>
      </w:pPr>
    </w:p>
    <w:p w14:paraId="100C2B64">
      <w:pPr>
        <w:pStyle w:val="4"/>
        <w:spacing w:before="296" w:line="285" w:lineRule="auto"/>
        <w:rPr>
          <w:rFonts w:hint="eastAsia"/>
        </w:rPr>
      </w:pPr>
      <w:r>
        <w:rPr>
          <w:rFonts w:hint="eastAsia"/>
        </w:rPr>
        <w:t>Shall God invite you so graciously to His glory, shall He offer you all the joy and happiness of the kingdom of heaven, shall He match you with His own Son, and by that means make you possess all the good things that you can wish, and shall all this be worth nothing to you, but that you will need to hold scorn of it and refuse it?</w:t>
      </w:r>
    </w:p>
    <w:p w14:paraId="327AB7BB">
      <w:pPr>
        <w:pStyle w:val="4"/>
        <w:spacing w:before="296" w:line="285" w:lineRule="auto"/>
        <w:rPr>
          <w:rFonts w:hint="eastAsia"/>
        </w:rPr>
      </w:pPr>
      <w:r>
        <w:rPr>
          <w:rFonts w:hint="eastAsia"/>
        </w:rPr>
        <w:t>难道神如此恩慈地邀请你们到祂的荣耀里去，难道祂向你们提供天国所有的喜乐和幸福，难道祂使你们与祂自己的儿子相配，并藉此使你们拥有你们所能希望的一切美好事物，而这一切对你们来说都一文不值，以致你们竟要藐视它并拒绝它吗？</w:t>
      </w:r>
    </w:p>
    <w:p w14:paraId="683EE34B">
      <w:pPr>
        <w:pStyle w:val="4"/>
        <w:spacing w:before="296" w:line="285" w:lineRule="auto"/>
        <w:rPr>
          <w:rFonts w:hint="eastAsia"/>
        </w:rPr>
      </w:pPr>
    </w:p>
    <w:p w14:paraId="0DC190E9">
      <w:pPr>
        <w:pStyle w:val="4"/>
        <w:spacing w:before="296" w:line="285" w:lineRule="auto"/>
        <w:rPr>
          <w:rFonts w:hint="eastAsia"/>
        </w:rPr>
      </w:pPr>
      <w:r>
        <w:rPr>
          <w:rFonts w:hint="eastAsia"/>
        </w:rPr>
        <w:t>How can Satan so far overmaster you?</w:t>
      </w:r>
    </w:p>
    <w:p w14:paraId="5C72E2B5">
      <w:pPr>
        <w:pStyle w:val="4"/>
        <w:spacing w:before="296" w:line="285" w:lineRule="auto"/>
        <w:rPr>
          <w:rFonts w:hint="eastAsia"/>
        </w:rPr>
      </w:pPr>
      <w:r>
        <w:rPr>
          <w:rFonts w:hint="eastAsia"/>
        </w:rPr>
        <w:t>撒但怎能如此胜过你们呢？</w:t>
      </w:r>
    </w:p>
    <w:p w14:paraId="7629BFD4">
      <w:pPr>
        <w:pStyle w:val="4"/>
        <w:spacing w:before="296" w:line="285" w:lineRule="auto"/>
        <w:rPr>
          <w:rFonts w:hint="eastAsia"/>
        </w:rPr>
      </w:pPr>
    </w:p>
    <w:p w14:paraId="036B5452">
      <w:pPr>
        <w:pStyle w:val="4"/>
        <w:spacing w:before="296" w:line="285" w:lineRule="auto"/>
        <w:rPr>
          <w:rFonts w:hint="eastAsia"/>
        </w:rPr>
      </w:pPr>
      <w:r>
        <w:rPr>
          <w:rFonts w:hint="eastAsia"/>
        </w:rPr>
        <w:t>We see then how Saint Paul meant to awaken us here earnestly by all means, to the intent that if we cannot be drawn wholly unto God by love, at leastwise yet threatening may do us some good, and move us to yield, that our desires may by that means be bridled, and our lusts not overflow so outrageously.</w:t>
      </w:r>
    </w:p>
    <w:p w14:paraId="583464F3">
      <w:pPr>
        <w:pStyle w:val="4"/>
        <w:spacing w:before="296" w:line="285" w:lineRule="auto"/>
        <w:rPr>
          <w:rFonts w:hint="eastAsia"/>
        </w:rPr>
      </w:pPr>
      <w:r>
        <w:rPr>
          <w:rFonts w:hint="eastAsia"/>
        </w:rPr>
        <w:t>那么我们看到，圣保罗是如何意在用各种方法在这里恳切地唤醒我们，目的是如果我们不能完全被爱吸引到神那里去，至少威吓还可以对我们有些益处，并促使我们屈服，使我们的欲望藉此得以约束，我们的私欲不致如此放肆地泛滥。</w:t>
      </w:r>
    </w:p>
    <w:p w14:paraId="75054DA2">
      <w:pPr>
        <w:pStyle w:val="4"/>
        <w:spacing w:before="296" w:line="285" w:lineRule="auto"/>
        <w:rPr>
          <w:rFonts w:hint="eastAsia"/>
        </w:rPr>
      </w:pPr>
    </w:p>
    <w:p w14:paraId="18AD4653">
      <w:pPr>
        <w:pStyle w:val="4"/>
        <w:spacing w:before="296" w:line="285" w:lineRule="auto"/>
        <w:rPr>
          <w:rFonts w:hint="eastAsia"/>
        </w:rPr>
      </w:pPr>
      <w:r>
        <w:rPr>
          <w:rFonts w:hint="eastAsia"/>
        </w:rPr>
        <w:t>But, seeing that God shows Himself our Judge, we may at leastwise refrain from resisting Him, for that is all one as if we would openly run rushing against Him.</w:t>
      </w:r>
    </w:p>
    <w:p w14:paraId="013D76A7">
      <w:pPr>
        <w:pStyle w:val="4"/>
        <w:spacing w:before="296" w:line="285" w:lineRule="auto"/>
        <w:rPr>
          <w:rFonts w:hint="eastAsia"/>
        </w:rPr>
      </w:pPr>
      <w:r>
        <w:rPr>
          <w:rFonts w:hint="eastAsia"/>
        </w:rPr>
        <w:t>但是，既然神显明祂自己是我们的审判者，我们至少可以避免抵挡祂，因为那就如同我们公然冲撞祂一样。</w:t>
      </w:r>
    </w:p>
    <w:p w14:paraId="5B7ECCAA">
      <w:pPr>
        <w:pStyle w:val="4"/>
        <w:spacing w:before="296" w:line="285" w:lineRule="auto"/>
        <w:rPr>
          <w:rFonts w:hint="eastAsia"/>
        </w:rPr>
      </w:pPr>
    </w:p>
    <w:p w14:paraId="2C5E3A1C">
      <w:pPr>
        <w:pStyle w:val="4"/>
        <w:spacing w:before="296" w:line="285" w:lineRule="auto"/>
        <w:rPr>
          <w:rFonts w:hint="eastAsia"/>
        </w:rPr>
      </w:pPr>
      <w:r>
        <w:rPr>
          <w:rFonts w:hint="eastAsia"/>
        </w:rPr>
        <w:t>Seeing that He, with His own holy mouth, has avowed us to be banished from the kingdom of heaven, if we nonetheless make no account of the things that He tells us, what a dealing is that?</w:t>
      </w:r>
    </w:p>
    <w:p w14:paraId="26FE1712">
      <w:pPr>
        <w:pStyle w:val="4"/>
        <w:spacing w:before="296" w:line="285" w:lineRule="auto"/>
        <w:rPr>
          <w:rFonts w:hint="eastAsia"/>
        </w:rPr>
      </w:pPr>
      <w:r>
        <w:rPr>
          <w:rFonts w:hint="eastAsia"/>
        </w:rPr>
        <w:t>既然祂用祂自己圣洁的口，已经宣告我们将被逐出天国，如果我们仍然不把祂告诉我们的事当作一回事，那又算什么行为呢？</w:t>
      </w:r>
    </w:p>
    <w:p w14:paraId="4641C932">
      <w:pPr>
        <w:pStyle w:val="4"/>
        <w:spacing w:before="296" w:line="285" w:lineRule="auto"/>
        <w:rPr>
          <w:rFonts w:hint="eastAsia"/>
        </w:rPr>
      </w:pPr>
    </w:p>
    <w:p w14:paraId="2201240C">
      <w:pPr>
        <w:pStyle w:val="4"/>
        <w:spacing w:before="296" w:line="285" w:lineRule="auto"/>
        <w:rPr>
          <w:rFonts w:hint="eastAsia"/>
        </w:rPr>
      </w:pPr>
      <w:r>
        <w:rPr>
          <w:rFonts w:hint="eastAsia"/>
        </w:rPr>
        <w:t>Furthermore, whereas Saint Paul says that neither whoremongers, nor covetous men, nor unclean persons shall enter into the kingdom of God, he does not mean that all who have offended and done amiss are rejected by God.</w:t>
      </w:r>
    </w:p>
    <w:p w14:paraId="0FD47F35">
      <w:pPr>
        <w:pStyle w:val="4"/>
        <w:spacing w:before="296" w:line="285" w:lineRule="auto"/>
        <w:rPr>
          <w:rFonts w:hint="eastAsia"/>
        </w:rPr>
      </w:pPr>
      <w:r>
        <w:rPr>
          <w:rFonts w:hint="eastAsia"/>
        </w:rPr>
        <w:t>此外，圣保罗说无论是淫乱的、贪婪的、还是不洁的人都不能进入神的国，祂并非意指所有冒犯过并做错事的人都被神拒绝了。</w:t>
      </w:r>
    </w:p>
    <w:p w14:paraId="139ED0E3">
      <w:pPr>
        <w:pStyle w:val="4"/>
        <w:spacing w:before="296" w:line="285" w:lineRule="auto"/>
        <w:rPr>
          <w:rFonts w:hint="eastAsia"/>
        </w:rPr>
      </w:pPr>
    </w:p>
    <w:p w14:paraId="08604FB7">
      <w:pPr>
        <w:pStyle w:val="4"/>
        <w:spacing w:before="296" w:line="285" w:lineRule="auto"/>
        <w:rPr>
          <w:rFonts w:hint="eastAsia"/>
        </w:rPr>
      </w:pPr>
      <w:r>
        <w:rPr>
          <w:rFonts w:hint="eastAsia"/>
        </w:rPr>
        <w:t>For who can say that he is clear of all the vices that are rehearsed here?</w:t>
      </w:r>
    </w:p>
    <w:p w14:paraId="0C97B7C3">
      <w:pPr>
        <w:pStyle w:val="4"/>
        <w:spacing w:before="296" w:line="285" w:lineRule="auto"/>
        <w:rPr>
          <w:rFonts w:hint="eastAsia"/>
        </w:rPr>
      </w:pPr>
      <w:r>
        <w:rPr>
          <w:rFonts w:hint="eastAsia"/>
        </w:rPr>
        <w:t>因为谁能说他清除了这里所列举的所有恶习呢？</w:t>
      </w:r>
    </w:p>
    <w:p w14:paraId="00D3BAD4">
      <w:pPr>
        <w:pStyle w:val="4"/>
        <w:spacing w:before="296" w:line="285" w:lineRule="auto"/>
        <w:rPr>
          <w:rFonts w:hint="eastAsia"/>
        </w:rPr>
      </w:pPr>
    </w:p>
    <w:p w14:paraId="769BC3E1">
      <w:pPr>
        <w:pStyle w:val="4"/>
        <w:spacing w:before="296" w:line="285" w:lineRule="auto"/>
        <w:rPr>
          <w:rFonts w:hint="eastAsia"/>
        </w:rPr>
      </w:pPr>
      <w:r>
        <w:rPr>
          <w:rFonts w:hint="eastAsia"/>
        </w:rPr>
        <w:t>Rather, he means those whoremongers, covetous persons, and loose livers who take pleasure in their lusts, are hardened in them, and are so settled in their filthiness that there is no longer any fear of God in them to hold them back.</w:t>
      </w:r>
    </w:p>
    <w:p w14:paraId="73C49170">
      <w:pPr>
        <w:pStyle w:val="4"/>
        <w:spacing w:before="296" w:line="285" w:lineRule="auto"/>
        <w:rPr>
          <w:rFonts w:hint="eastAsia"/>
        </w:rPr>
      </w:pPr>
      <w:r>
        <w:rPr>
          <w:rFonts w:hint="eastAsia"/>
        </w:rPr>
        <w:t>而是，祂指的是那些以他们的私欲为乐、在其中硬着心肠、并且如此沉溺于他们的污秽之中，以致他们里面再也没有对神的敬畏来约束他们的淫乱者、贪婪者和放荡生活者。</w:t>
      </w:r>
    </w:p>
    <w:p w14:paraId="4D1F7197">
      <w:pPr>
        <w:pStyle w:val="4"/>
        <w:spacing w:before="296" w:line="285" w:lineRule="auto"/>
        <w:rPr>
          <w:rFonts w:hint="eastAsia"/>
        </w:rPr>
      </w:pPr>
    </w:p>
    <w:p w14:paraId="066B0216">
      <w:pPr>
        <w:pStyle w:val="4"/>
        <w:spacing w:before="296" w:line="285" w:lineRule="auto"/>
        <w:rPr>
          <w:rFonts w:hint="eastAsia"/>
        </w:rPr>
      </w:pPr>
      <w:r>
        <w:rPr>
          <w:rFonts w:hint="eastAsia"/>
        </w:rPr>
        <w:t>We hear what he says to the Corinthians: "Know ye not that the unrighteous shall not inherit the kingdom of God?</w:t>
      </w:r>
    </w:p>
    <w:p w14:paraId="3142AF0C">
      <w:pPr>
        <w:pStyle w:val="4"/>
        <w:spacing w:before="296" w:line="285" w:lineRule="auto"/>
        <w:rPr>
          <w:rFonts w:hint="eastAsia"/>
        </w:rPr>
      </w:pPr>
      <w:r>
        <w:rPr>
          <w:rFonts w:hint="eastAsia"/>
        </w:rPr>
        <w:t>我们听到祂对哥林多人的话：“你们岂不知不义的人不能承受神的国吗？</w:t>
      </w:r>
    </w:p>
    <w:p w14:paraId="6EC0A9B2">
      <w:pPr>
        <w:pStyle w:val="4"/>
        <w:spacing w:before="296" w:line="285" w:lineRule="auto"/>
        <w:rPr>
          <w:rFonts w:hint="eastAsia"/>
        </w:rPr>
      </w:pPr>
    </w:p>
    <w:p w14:paraId="06DF06AB">
      <w:pPr>
        <w:pStyle w:val="4"/>
        <w:spacing w:before="296" w:line="285" w:lineRule="auto"/>
        <w:rPr>
          <w:rFonts w:hint="eastAsia"/>
        </w:rPr>
      </w:pPr>
      <w:r>
        <w:rPr>
          <w:rFonts w:hint="eastAsia"/>
        </w:rPr>
        <w:t>Be not deceived: neither fornicators, nor idolaters, nor adulterers, nor effeminate, nor abusers of themselves with mankind, nor thieves, nor covetous, nor drunkards, nor revilers, nor extortioners, shall inherit the kingdom of God" (1 Corinthians 6:9-10).</w:t>
      </w:r>
    </w:p>
    <w:p w14:paraId="673F5341">
      <w:pPr>
        <w:pStyle w:val="4"/>
        <w:spacing w:before="296" w:line="285" w:lineRule="auto"/>
        <w:rPr>
          <w:rFonts w:hint="eastAsia"/>
        </w:rPr>
      </w:pPr>
      <w:r>
        <w:rPr>
          <w:rFonts w:hint="eastAsia"/>
        </w:rPr>
        <w:t>不要自欺：无论是淫乱的、拜偶像的、奸淫的、作娈童的、亲男色的、偷窃的、贪婪的、醉酒的、辱骂的、勒索的，都不能承受神的国”（哥林多前书6:9-10）。</w:t>
      </w:r>
    </w:p>
    <w:p w14:paraId="7E413536">
      <w:pPr>
        <w:pStyle w:val="4"/>
        <w:spacing w:before="296" w:line="285" w:lineRule="auto"/>
        <w:rPr>
          <w:rFonts w:hint="eastAsia"/>
        </w:rPr>
      </w:pPr>
    </w:p>
    <w:p w14:paraId="399D81B5">
      <w:pPr>
        <w:pStyle w:val="4"/>
        <w:spacing w:before="296" w:line="285" w:lineRule="auto"/>
        <w:rPr>
          <w:rFonts w:hint="eastAsia"/>
        </w:rPr>
      </w:pPr>
      <w:r>
        <w:rPr>
          <w:rFonts w:hint="eastAsia"/>
        </w:rPr>
        <w:t>And such were some of you; but ye are washed, but ye are sanctified, but ye are justified in the name of the Lord Jesus and by the Spirit of our God (1 Corinthians 6:11).</w:t>
      </w:r>
    </w:p>
    <w:p w14:paraId="09D11C77">
      <w:pPr>
        <w:pStyle w:val="4"/>
        <w:spacing w:before="296" w:line="285" w:lineRule="auto"/>
        <w:rPr>
          <w:rFonts w:hint="eastAsia"/>
        </w:rPr>
      </w:pPr>
      <w:r>
        <w:rPr>
          <w:rFonts w:hint="eastAsia"/>
        </w:rPr>
        <w:t>你们中间也有人从前是这样；但如今你们奉主耶稣基督的名，并藉着我们神的灵，已经洗净、成圣、称义了（哥林多前书6:11）。</w:t>
      </w:r>
    </w:p>
    <w:p w14:paraId="032B443C">
      <w:pPr>
        <w:pStyle w:val="4"/>
        <w:spacing w:before="296" w:line="285" w:lineRule="auto"/>
        <w:rPr>
          <w:rFonts w:hint="eastAsia"/>
        </w:rPr>
      </w:pPr>
    </w:p>
    <w:p w14:paraId="4ABD44FD">
      <w:pPr>
        <w:pStyle w:val="4"/>
        <w:spacing w:before="296" w:line="285" w:lineRule="auto"/>
        <w:rPr>
          <w:rFonts w:hint="eastAsia"/>
        </w:rPr>
      </w:pPr>
      <w:r>
        <w:rPr>
          <w:rFonts w:hint="eastAsia"/>
        </w:rPr>
        <w:t>He shows that the faithful also had been stained with similar corruptions.</w:t>
      </w:r>
    </w:p>
    <w:p w14:paraId="0251B2A4">
      <w:pPr>
        <w:pStyle w:val="4"/>
        <w:spacing w:before="296" w:line="285" w:lineRule="auto"/>
        <w:rPr>
          <w:rFonts w:hint="eastAsia"/>
        </w:rPr>
      </w:pPr>
      <w:r>
        <w:rPr>
          <w:rFonts w:hint="eastAsia"/>
        </w:rPr>
        <w:t>祂表明信徒也曾被类似的败坏所玷污。</w:t>
      </w:r>
    </w:p>
    <w:p w14:paraId="5B3126F9">
      <w:pPr>
        <w:pStyle w:val="4"/>
        <w:spacing w:before="296" w:line="285" w:lineRule="auto"/>
        <w:rPr>
          <w:rFonts w:hint="eastAsia"/>
        </w:rPr>
      </w:pPr>
    </w:p>
    <w:p w14:paraId="77791204">
      <w:pPr>
        <w:pStyle w:val="4"/>
        <w:spacing w:before="296" w:line="285" w:lineRule="auto"/>
        <w:rPr>
          <w:rFonts w:hint="eastAsia"/>
        </w:rPr>
      </w:pPr>
      <w:r>
        <w:rPr>
          <w:rFonts w:hint="eastAsia"/>
        </w:rPr>
        <w:t>"But ye are washed and made clean," says he, "ye are sanctified by God's Holy Spirit and through the blood of our Lord Jesus Christ."</w:t>
      </w:r>
    </w:p>
    <w:p w14:paraId="6CA69418">
      <w:pPr>
        <w:pStyle w:val="4"/>
        <w:spacing w:before="296" w:line="285" w:lineRule="auto"/>
        <w:rPr>
          <w:rFonts w:hint="eastAsia"/>
        </w:rPr>
      </w:pPr>
      <w:r>
        <w:rPr>
          <w:rFonts w:hint="eastAsia"/>
        </w:rPr>
        <w:t>祂说：“但你们已经被洗净，成圣了，是藉着我们神的灵和我们主耶稣基督的血。”</w:t>
      </w:r>
    </w:p>
    <w:p w14:paraId="1912FCD1">
      <w:pPr>
        <w:pStyle w:val="4"/>
        <w:spacing w:before="296" w:line="285" w:lineRule="auto"/>
        <w:rPr>
          <w:rFonts w:hint="eastAsia"/>
        </w:rPr>
      </w:pPr>
    </w:p>
    <w:p w14:paraId="42BED0ED">
      <w:pPr>
        <w:pStyle w:val="4"/>
        <w:spacing w:before="296" w:line="285" w:lineRule="auto"/>
        <w:rPr>
          <w:rFonts w:hint="eastAsia"/>
        </w:rPr>
      </w:pPr>
      <w:r>
        <w:rPr>
          <w:rFonts w:hint="eastAsia"/>
        </w:rPr>
        <w:t>As if he should say, "By nature, you were miserable and given to all lewdness.</w:t>
      </w:r>
    </w:p>
    <w:p w14:paraId="75B19299">
      <w:pPr>
        <w:pStyle w:val="4"/>
        <w:spacing w:before="296" w:line="285" w:lineRule="auto"/>
        <w:rPr>
          <w:rFonts w:hint="eastAsia"/>
        </w:rPr>
      </w:pPr>
      <w:r>
        <w:rPr>
          <w:rFonts w:hint="eastAsia"/>
        </w:rPr>
        <w:t>祂仿佛是说：“你们本性是愁苦的，并且沉溺于一切淫乱。</w:t>
      </w:r>
    </w:p>
    <w:p w14:paraId="4C16B2D9">
      <w:pPr>
        <w:pStyle w:val="4"/>
        <w:spacing w:before="296" w:line="285" w:lineRule="auto"/>
        <w:rPr>
          <w:rFonts w:hint="eastAsia"/>
        </w:rPr>
      </w:pPr>
    </w:p>
    <w:p w14:paraId="29711E44">
      <w:pPr>
        <w:pStyle w:val="4"/>
        <w:spacing w:before="296" w:line="285" w:lineRule="auto"/>
        <w:rPr>
          <w:rFonts w:hint="eastAsia"/>
        </w:rPr>
      </w:pPr>
      <w:r>
        <w:rPr>
          <w:rFonts w:hint="eastAsia"/>
        </w:rPr>
        <w:t>The willingness and desire you have now to serve God did not come of yourselves, but by God's drawing you unto Him, that whereas you were once like wild beasts, He has brought you unto His obedience.</w:t>
      </w:r>
    </w:p>
    <w:p w14:paraId="7C4280D3">
      <w:pPr>
        <w:pStyle w:val="4"/>
        <w:spacing w:before="296" w:line="285" w:lineRule="auto"/>
        <w:rPr>
          <w:rFonts w:hint="eastAsia"/>
        </w:rPr>
      </w:pPr>
      <w:r>
        <w:rPr>
          <w:rFonts w:hint="eastAsia"/>
        </w:rPr>
        <w:t>你们现在事奉神的意愿和渴望并非来自你们自己，而是藉着神吸引你们归向祂，以致你们先前如同野兽，祂却把你们带到祂的顺服之下。</w:t>
      </w:r>
    </w:p>
    <w:p w14:paraId="0394E1AA">
      <w:pPr>
        <w:pStyle w:val="4"/>
        <w:spacing w:before="296" w:line="285" w:lineRule="auto"/>
        <w:rPr>
          <w:rFonts w:hint="eastAsia"/>
        </w:rPr>
      </w:pPr>
    </w:p>
    <w:p w14:paraId="2D9189B2">
      <w:pPr>
        <w:pStyle w:val="4"/>
        <w:spacing w:before="296" w:line="285" w:lineRule="auto"/>
        <w:rPr>
          <w:rFonts w:hint="eastAsia"/>
        </w:rPr>
      </w:pPr>
      <w:r>
        <w:rPr>
          <w:rFonts w:hint="eastAsia"/>
        </w:rPr>
        <w:t>Whereas you were foul and unclean, He has washed you with the blood of our Lord Jesus Christ.</w:t>
      </w:r>
    </w:p>
    <w:p w14:paraId="6A082F68">
      <w:pPr>
        <w:pStyle w:val="4"/>
        <w:spacing w:before="296" w:line="285" w:lineRule="auto"/>
        <w:rPr>
          <w:rFonts w:hint="eastAsia"/>
        </w:rPr>
      </w:pPr>
      <w:r>
        <w:rPr>
          <w:rFonts w:hint="eastAsia"/>
        </w:rPr>
        <w:t>你们先前污秽不洁，祂却用我们主耶稣基督的血洗净了你们。</w:t>
      </w:r>
    </w:p>
    <w:p w14:paraId="0C72C9E8">
      <w:pPr>
        <w:pStyle w:val="4"/>
        <w:spacing w:before="296" w:line="285" w:lineRule="auto"/>
        <w:rPr>
          <w:rFonts w:hint="eastAsia"/>
        </w:rPr>
      </w:pPr>
    </w:p>
    <w:p w14:paraId="0C3D7F00">
      <w:pPr>
        <w:pStyle w:val="4"/>
        <w:spacing w:before="296" w:line="285" w:lineRule="auto"/>
        <w:rPr>
          <w:rFonts w:hint="eastAsia"/>
        </w:rPr>
      </w:pPr>
      <w:r>
        <w:rPr>
          <w:rFonts w:hint="eastAsia"/>
        </w:rPr>
        <w:t>And whereas you were unholy, He has made you holy by His Holy Spirit.</w:t>
      </w:r>
    </w:p>
    <w:p w14:paraId="2A08DBBB">
      <w:pPr>
        <w:pStyle w:val="4"/>
        <w:spacing w:before="296" w:line="285" w:lineRule="auto"/>
        <w:rPr>
          <w:rFonts w:hint="eastAsia"/>
        </w:rPr>
      </w:pPr>
      <w:r>
        <w:rPr>
          <w:rFonts w:hint="eastAsia"/>
        </w:rPr>
        <w:t>你们先前不圣洁，祂却藉着祂的圣灵使你们成圣。</w:t>
      </w:r>
    </w:p>
    <w:p w14:paraId="372B0BCB">
      <w:pPr>
        <w:pStyle w:val="4"/>
        <w:spacing w:before="296" w:line="285" w:lineRule="auto"/>
        <w:rPr>
          <w:rFonts w:hint="eastAsia"/>
        </w:rPr>
      </w:pPr>
    </w:p>
    <w:p w14:paraId="2D2FF004">
      <w:pPr>
        <w:pStyle w:val="4"/>
        <w:spacing w:before="296" w:line="285" w:lineRule="auto"/>
        <w:rPr>
          <w:rFonts w:hint="eastAsia"/>
        </w:rPr>
      </w:pPr>
      <w:r>
        <w:rPr>
          <w:rFonts w:hint="eastAsia"/>
        </w:rPr>
        <w:t>Therefore, do not fall to wallowing and plunging yourselves again into uncleanness."</w:t>
      </w:r>
    </w:p>
    <w:p w14:paraId="6C239078">
      <w:pPr>
        <w:pStyle w:val="4"/>
        <w:spacing w:before="296" w:line="285" w:lineRule="auto"/>
        <w:rPr>
          <w:rFonts w:hint="eastAsia"/>
        </w:rPr>
      </w:pPr>
      <w:r>
        <w:rPr>
          <w:rFonts w:hint="eastAsia"/>
        </w:rPr>
        <w:t>因此，不要再回到污秽中打滚和沉溺。”</w:t>
      </w:r>
    </w:p>
    <w:p w14:paraId="0F80BB45">
      <w:pPr>
        <w:pStyle w:val="4"/>
        <w:spacing w:before="296" w:line="285" w:lineRule="auto"/>
        <w:rPr>
          <w:rFonts w:hint="eastAsia"/>
        </w:rPr>
      </w:pPr>
    </w:p>
    <w:p w14:paraId="72570BFE">
      <w:pPr>
        <w:pStyle w:val="4"/>
        <w:spacing w:before="296" w:line="285" w:lineRule="auto"/>
        <w:rPr>
          <w:rFonts w:hint="eastAsia"/>
        </w:rPr>
      </w:pPr>
      <w:r>
        <w:rPr>
          <w:rFonts w:hint="eastAsia"/>
        </w:rPr>
        <w:t>Thus, the true meaning of those words is, in effect, that the wicked and such as lead a lawless life—those who do not fight against their lusts but delight in wickedness—shall never come into the kingdom of God.</w:t>
      </w:r>
    </w:p>
    <w:p w14:paraId="4C6FB96D">
      <w:pPr>
        <w:pStyle w:val="4"/>
        <w:spacing w:before="296" w:line="285" w:lineRule="auto"/>
        <w:rPr>
          <w:rFonts w:hint="eastAsia"/>
        </w:rPr>
      </w:pPr>
      <w:r>
        <w:rPr>
          <w:rFonts w:hint="eastAsia"/>
        </w:rPr>
        <w:t>因此，这些话的真正含义实际上是，恶人和那些过着无法无天生活的人——那些不与他们的私欲争战反而以邪恶为乐的人——永远不能进入神的国。</w:t>
      </w:r>
    </w:p>
    <w:p w14:paraId="2EEFAC38">
      <w:pPr>
        <w:pStyle w:val="4"/>
        <w:spacing w:before="296" w:line="285" w:lineRule="auto"/>
        <w:rPr>
          <w:rFonts w:hint="eastAsia"/>
        </w:rPr>
      </w:pPr>
    </w:p>
    <w:p w14:paraId="15A87268">
      <w:pPr>
        <w:pStyle w:val="4"/>
        <w:spacing w:before="296" w:line="285" w:lineRule="auto"/>
        <w:rPr>
          <w:rFonts w:hint="eastAsia"/>
        </w:rPr>
      </w:pPr>
      <w:r>
        <w:rPr>
          <w:rFonts w:hint="eastAsia"/>
        </w:rPr>
        <w:t>For, first of all, if the faithful are not renewed at their birth by the Spirit of God, they are stained with the sins to which humankind is subject; indeed, we see some who are wholly given unto them.</w:t>
      </w:r>
    </w:p>
    <w:p w14:paraId="0FC24294">
      <w:pPr>
        <w:pStyle w:val="4"/>
        <w:spacing w:before="296" w:line="285" w:lineRule="auto"/>
        <w:rPr>
          <w:rFonts w:hint="eastAsia"/>
        </w:rPr>
      </w:pPr>
      <w:r>
        <w:rPr>
          <w:rFonts w:hint="eastAsia"/>
        </w:rPr>
        <w:t>因为，首先，如果信徒在他们出生时没有被神的灵更新，他们就会沾染人类所固有的罪；的确，我们看到有些人完全沉溺其中。</w:t>
      </w:r>
    </w:p>
    <w:p w14:paraId="2FC48FB9">
      <w:pPr>
        <w:pStyle w:val="4"/>
        <w:spacing w:before="296" w:line="285" w:lineRule="auto"/>
        <w:rPr>
          <w:rFonts w:hint="eastAsia"/>
        </w:rPr>
      </w:pPr>
    </w:p>
    <w:p w14:paraId="17C09366">
      <w:pPr>
        <w:pStyle w:val="4"/>
        <w:spacing w:before="296" w:line="285" w:lineRule="auto"/>
        <w:rPr>
          <w:rFonts w:hint="eastAsia"/>
        </w:rPr>
      </w:pPr>
      <w:r>
        <w:rPr>
          <w:rFonts w:hint="eastAsia"/>
        </w:rPr>
        <w:t>And although our Lord has worked in us by His Holy Spirit, it does not therefore follow that we are so well reformed on the first day that there is no more evil in us.</w:t>
      </w:r>
    </w:p>
    <w:p w14:paraId="082AD5E4">
      <w:pPr>
        <w:pStyle w:val="4"/>
        <w:spacing w:before="296" w:line="285" w:lineRule="auto"/>
        <w:rPr>
          <w:rFonts w:hint="eastAsia"/>
        </w:rPr>
      </w:pPr>
      <w:r>
        <w:rPr>
          <w:rFonts w:hint="eastAsia"/>
        </w:rPr>
        <w:t>尽管我们的主藉着祂的圣灵在我们里面作工，但这并不意味着我们在第一天就改革得如此之好，以致我们里面再也没有邪恶了。</w:t>
      </w:r>
    </w:p>
    <w:p w14:paraId="1C7E18C0">
      <w:pPr>
        <w:pStyle w:val="4"/>
        <w:spacing w:before="296" w:line="285" w:lineRule="auto"/>
        <w:rPr>
          <w:rFonts w:hint="eastAsia"/>
        </w:rPr>
      </w:pPr>
    </w:p>
    <w:p w14:paraId="335C5774">
      <w:pPr>
        <w:pStyle w:val="4"/>
        <w:spacing w:before="296" w:line="285" w:lineRule="auto"/>
        <w:rPr>
          <w:rFonts w:hint="eastAsia"/>
        </w:rPr>
      </w:pPr>
      <w:r>
        <w:rPr>
          <w:rFonts w:hint="eastAsia"/>
        </w:rPr>
        <w:t>For we must fight a continual battle through repentance all our life long.</w:t>
      </w:r>
    </w:p>
    <w:p w14:paraId="100D9D50">
      <w:pPr>
        <w:pStyle w:val="4"/>
        <w:spacing w:before="296" w:line="285" w:lineRule="auto"/>
        <w:rPr>
          <w:rFonts w:hint="eastAsia"/>
        </w:rPr>
      </w:pPr>
      <w:r>
        <w:rPr>
          <w:rFonts w:hint="eastAsia"/>
        </w:rPr>
        <w:t>因为我们必须在我们一生中藉着悔改进行持续的争战。</w:t>
      </w:r>
    </w:p>
    <w:p w14:paraId="19B15F36">
      <w:pPr>
        <w:pStyle w:val="4"/>
        <w:spacing w:before="296" w:line="285" w:lineRule="auto"/>
        <w:rPr>
          <w:rFonts w:hint="eastAsia"/>
        </w:rPr>
      </w:pPr>
    </w:p>
    <w:p w14:paraId="56EA5A0B">
      <w:pPr>
        <w:pStyle w:val="4"/>
        <w:spacing w:before="296" w:line="285" w:lineRule="auto"/>
        <w:rPr>
          <w:rFonts w:hint="eastAsia"/>
        </w:rPr>
      </w:pPr>
      <w:r>
        <w:rPr>
          <w:rFonts w:hint="eastAsia"/>
        </w:rPr>
        <w:t>And repentance would take no place if we did not feel sin dwelling still within us.</w:t>
      </w:r>
    </w:p>
    <w:p w14:paraId="6099A240">
      <w:pPr>
        <w:pStyle w:val="4"/>
        <w:spacing w:before="296" w:line="285" w:lineRule="auto"/>
        <w:rPr>
          <w:rFonts w:hint="eastAsia"/>
        </w:rPr>
      </w:pPr>
      <w:r>
        <w:rPr>
          <w:rFonts w:hint="eastAsia"/>
        </w:rPr>
        <w:t>如果我们感觉不到罪仍然住在我们里面，悔改就不会发生。</w:t>
      </w:r>
    </w:p>
    <w:p w14:paraId="7D0AA2D1">
      <w:pPr>
        <w:pStyle w:val="4"/>
        <w:spacing w:before="296" w:line="285" w:lineRule="auto"/>
        <w:rPr>
          <w:rFonts w:hint="eastAsia"/>
        </w:rPr>
      </w:pPr>
    </w:p>
    <w:p w14:paraId="0FC8A2F5">
      <w:pPr>
        <w:pStyle w:val="4"/>
        <w:spacing w:before="296" w:line="285" w:lineRule="auto"/>
        <w:rPr>
          <w:rFonts w:hint="eastAsia"/>
        </w:rPr>
      </w:pPr>
      <w:r>
        <w:rPr>
          <w:rFonts w:hint="eastAsia"/>
        </w:rPr>
        <w:t>Therefore, it suffices that sin does not reign in us, as Saint Paul exhorts us in Romans 6: "Let not sin therefore reign in your mortal body, that ye should obey it in the lusts thereof" (Romans 6:12).</w:t>
      </w:r>
    </w:p>
    <w:p w14:paraId="0E22B51C">
      <w:pPr>
        <w:pStyle w:val="4"/>
        <w:spacing w:before="296" w:line="285" w:lineRule="auto"/>
        <w:rPr>
          <w:rFonts w:hint="eastAsia"/>
        </w:rPr>
      </w:pPr>
      <w:r>
        <w:rPr>
          <w:rFonts w:hint="eastAsia"/>
        </w:rPr>
        <w:t>因此，只要罪不在我们里面作王就够了，正如圣保罗在《罗马书》第六章劝勉我们的那样：“所以不要容罪在你们必死的身上作王，使你们顺从身子的私欲”（罗马书6:12）。</w:t>
      </w:r>
    </w:p>
    <w:p w14:paraId="583A7429">
      <w:pPr>
        <w:pStyle w:val="4"/>
        <w:spacing w:before="296" w:line="285" w:lineRule="auto"/>
        <w:rPr>
          <w:rFonts w:hint="eastAsia"/>
        </w:rPr>
      </w:pPr>
    </w:p>
    <w:p w14:paraId="3DE58D05">
      <w:pPr>
        <w:pStyle w:val="4"/>
        <w:spacing w:before="296" w:line="285" w:lineRule="auto"/>
        <w:rPr>
          <w:rFonts w:hint="eastAsia"/>
        </w:rPr>
      </w:pPr>
      <w:r>
        <w:rPr>
          <w:rFonts w:hint="eastAsia"/>
        </w:rPr>
        <w:t>There, Saint Paul tells those to whom he speaks that if they look upon their former life, they must needs be ashamed because they were so strayed away that they had forgotten God and all virtue and honesty.</w:t>
      </w:r>
    </w:p>
    <w:p w14:paraId="03EDEDC5">
      <w:pPr>
        <w:pStyle w:val="4"/>
        <w:spacing w:before="296" w:line="285" w:lineRule="auto"/>
        <w:rPr>
          <w:rFonts w:hint="eastAsia"/>
        </w:rPr>
      </w:pPr>
      <w:r>
        <w:rPr>
          <w:rFonts w:hint="eastAsia"/>
        </w:rPr>
        <w:t>在那里，圣保罗告诉祂所对说话的人，如果他们回顾他们从前的生活，他们必然会感到羞愧，因为他们是如此迷失，以致他们忘记了神和所有的美德与诚实。</w:t>
      </w:r>
    </w:p>
    <w:p w14:paraId="298953F0">
      <w:pPr>
        <w:pStyle w:val="4"/>
        <w:spacing w:before="296" w:line="285" w:lineRule="auto"/>
        <w:rPr>
          <w:rFonts w:hint="eastAsia"/>
        </w:rPr>
      </w:pPr>
    </w:p>
    <w:p w14:paraId="7EA5B7B9">
      <w:pPr>
        <w:pStyle w:val="4"/>
        <w:spacing w:before="296" w:line="285" w:lineRule="auto"/>
        <w:rPr>
          <w:rFonts w:hint="eastAsia"/>
        </w:rPr>
      </w:pPr>
      <w:r>
        <w:rPr>
          <w:rFonts w:hint="eastAsia"/>
        </w:rPr>
        <w:t>"You cannot," says he, "remember what you were before you were converted to the belief of the Gospel, but you must needs cast down your eyes with great shame."</w:t>
      </w:r>
    </w:p>
    <w:p w14:paraId="057F7266">
      <w:pPr>
        <w:pStyle w:val="4"/>
        <w:spacing w:before="296" w:line="285" w:lineRule="auto"/>
        <w:rPr>
          <w:rFonts w:hint="eastAsia"/>
        </w:rPr>
      </w:pPr>
      <w:r>
        <w:rPr>
          <w:rFonts w:hint="eastAsia"/>
        </w:rPr>
        <w:t>祂说：“你们不能回想起你们在归信福音之前是什么样子，否则你们必然会极其羞愧地低下头。”</w:t>
      </w:r>
    </w:p>
    <w:p w14:paraId="24E755C9">
      <w:pPr>
        <w:pStyle w:val="4"/>
        <w:spacing w:before="296" w:line="285" w:lineRule="auto"/>
        <w:rPr>
          <w:rFonts w:hint="eastAsia"/>
        </w:rPr>
      </w:pPr>
    </w:p>
    <w:p w14:paraId="005DDAA8">
      <w:pPr>
        <w:pStyle w:val="4"/>
        <w:spacing w:before="296" w:line="285" w:lineRule="auto"/>
        <w:rPr>
          <w:rFonts w:hint="eastAsia"/>
        </w:rPr>
      </w:pPr>
      <w:r>
        <w:rPr>
          <w:rFonts w:hint="eastAsia"/>
        </w:rPr>
        <w:t>And yet, notwithstanding, he tells them that sin must not now reign in our mortal bodies, even though it still dwells there.</w:t>
      </w:r>
    </w:p>
    <w:p w14:paraId="44C4926E">
      <w:pPr>
        <w:pStyle w:val="4"/>
        <w:spacing w:before="296" w:line="285" w:lineRule="auto"/>
        <w:rPr>
          <w:rFonts w:hint="eastAsia"/>
        </w:rPr>
      </w:pPr>
      <w:r>
        <w:rPr>
          <w:rFonts w:hint="eastAsia"/>
        </w:rPr>
        <w:t>然而，尽管如此，祂告诉他们，罪现在决不能在我们必死的身体里作王，即使它仍然住在那里。</w:t>
      </w:r>
    </w:p>
    <w:p w14:paraId="54D070E6">
      <w:pPr>
        <w:pStyle w:val="4"/>
        <w:spacing w:before="296" w:line="285" w:lineRule="auto"/>
        <w:rPr>
          <w:rFonts w:hint="eastAsia"/>
        </w:rPr>
      </w:pPr>
    </w:p>
    <w:p w14:paraId="5D96D177">
      <w:pPr>
        <w:pStyle w:val="4"/>
        <w:spacing w:before="296" w:line="285" w:lineRule="auto"/>
        <w:rPr>
          <w:rFonts w:hint="eastAsia"/>
        </w:rPr>
      </w:pPr>
      <w:r>
        <w:rPr>
          <w:rFonts w:hint="eastAsia"/>
        </w:rPr>
        <w:t>Indeed, it were to be wished that there were no sin dwelling in us and that we were all like the angels of heaven.</w:t>
      </w:r>
    </w:p>
    <w:p w14:paraId="400C67B7">
      <w:pPr>
        <w:pStyle w:val="4"/>
        <w:spacing w:before="296" w:line="285" w:lineRule="auto"/>
        <w:rPr>
          <w:rFonts w:hint="eastAsia"/>
        </w:rPr>
      </w:pPr>
      <w:r>
        <w:rPr>
          <w:rFonts w:hint="eastAsia"/>
        </w:rPr>
        <w:t>的确，但愿我们里面没有罪居住，并且我们都像天上的天使一样。</w:t>
      </w:r>
    </w:p>
    <w:p w14:paraId="6F5EBE49">
      <w:pPr>
        <w:pStyle w:val="4"/>
        <w:spacing w:before="296" w:line="285" w:lineRule="auto"/>
        <w:rPr>
          <w:rFonts w:hint="eastAsia"/>
        </w:rPr>
      </w:pPr>
    </w:p>
    <w:p w14:paraId="5EB40879">
      <w:pPr>
        <w:pStyle w:val="4"/>
        <w:spacing w:before="296" w:line="285" w:lineRule="auto"/>
        <w:rPr>
          <w:rFonts w:hint="eastAsia"/>
        </w:rPr>
      </w:pPr>
      <w:r>
        <w:rPr>
          <w:rFonts w:hint="eastAsia"/>
        </w:rPr>
        <w:t>But Saint Paul, knowing well that we cannot attain to that so long as we dwell in this world and until we have put off our corruption and been dispatched of this transitory life, wills us yet, at least, that sin should not reign in us.</w:t>
      </w:r>
    </w:p>
    <w:p w14:paraId="4EF632B2">
      <w:pPr>
        <w:pStyle w:val="4"/>
        <w:spacing w:before="296" w:line="285" w:lineRule="auto"/>
        <w:rPr>
          <w:rFonts w:hint="eastAsia"/>
        </w:rPr>
      </w:pPr>
      <w:r>
        <w:rPr>
          <w:rFonts w:hint="eastAsia"/>
        </w:rPr>
        <w:t>但是圣保罗深知，只要我们住在这个世界上，并且直到我们脱去我们的败坏并结束这短暂的生命，我们就不能达到那个地步，祂仍然希望我们至少让罪不在我们里面作王。</w:t>
      </w:r>
    </w:p>
    <w:p w14:paraId="0C1A982F">
      <w:pPr>
        <w:pStyle w:val="4"/>
        <w:spacing w:before="296" w:line="285" w:lineRule="auto"/>
        <w:rPr>
          <w:rFonts w:hint="eastAsia"/>
        </w:rPr>
      </w:pPr>
    </w:p>
    <w:p w14:paraId="372E0064">
      <w:pPr>
        <w:pStyle w:val="4"/>
        <w:spacing w:before="296" w:line="285" w:lineRule="auto"/>
        <w:rPr>
          <w:rFonts w:hint="eastAsia"/>
        </w:rPr>
      </w:pPr>
      <w:r>
        <w:rPr>
          <w:rFonts w:hint="eastAsia"/>
        </w:rPr>
        <w:t>So then, although we are stained with many vices, let us fight against them so that they may not become heinous crimes, as though we rebelled against God, but continue only as infirmities.</w:t>
      </w:r>
    </w:p>
    <w:p w14:paraId="52D52789">
      <w:pPr>
        <w:pStyle w:val="4"/>
        <w:spacing w:before="296" w:line="285" w:lineRule="auto"/>
        <w:rPr>
          <w:rFonts w:hint="eastAsia"/>
        </w:rPr>
      </w:pPr>
      <w:r>
        <w:rPr>
          <w:rFonts w:hint="eastAsia"/>
        </w:rPr>
        <w:t>所以，尽管我们沾染了许多恶习，让我们与它们争战，使它们不致成为可憎的罪行，仿佛我们背叛了神，而仅仅继续作为软弱存在。</w:t>
      </w:r>
    </w:p>
    <w:p w14:paraId="21A69D30">
      <w:pPr>
        <w:pStyle w:val="4"/>
        <w:spacing w:before="296" w:line="285" w:lineRule="auto"/>
        <w:rPr>
          <w:rFonts w:hint="eastAsia"/>
        </w:rPr>
      </w:pPr>
    </w:p>
    <w:p w14:paraId="588436CB">
      <w:pPr>
        <w:pStyle w:val="4"/>
        <w:spacing w:before="296" w:line="285" w:lineRule="auto"/>
        <w:rPr>
          <w:rFonts w:hint="eastAsia"/>
        </w:rPr>
      </w:pPr>
      <w:r>
        <w:rPr>
          <w:rFonts w:hint="eastAsia"/>
        </w:rPr>
        <w:t>Let us beseech God to forgive us them completely, acknowledging that we need to obtain mercy daily, accordingly, as it is not without cause that He teaches us to ask forgiveness for our sins.</w:t>
      </w:r>
    </w:p>
    <w:p w14:paraId="3E3258F2">
      <w:pPr>
        <w:pStyle w:val="4"/>
        <w:spacing w:before="296" w:line="285" w:lineRule="auto"/>
        <w:rPr>
          <w:rFonts w:hint="eastAsia"/>
        </w:rPr>
      </w:pPr>
      <w:r>
        <w:rPr>
          <w:rFonts w:hint="eastAsia"/>
        </w:rPr>
        <w:t>让我们恳求神完全饶恕它们，承认我们需要天天蒙怜悯，相应地，祂教导我们祈求饶恕我们的罪并非没有原因。</w:t>
      </w:r>
    </w:p>
    <w:p w14:paraId="039AAE30">
      <w:pPr>
        <w:pStyle w:val="4"/>
        <w:spacing w:before="296" w:line="285" w:lineRule="auto"/>
        <w:rPr>
          <w:rFonts w:hint="eastAsia"/>
        </w:rPr>
      </w:pPr>
    </w:p>
    <w:p w14:paraId="21C99851">
      <w:pPr>
        <w:pStyle w:val="4"/>
        <w:spacing w:before="296" w:line="285" w:lineRule="auto"/>
        <w:rPr>
          <w:rFonts w:hint="eastAsia"/>
        </w:rPr>
      </w:pPr>
      <w:r>
        <w:rPr>
          <w:rFonts w:hint="eastAsia"/>
        </w:rPr>
        <w:t>And so you see how that saying is to be understood.</w:t>
      </w:r>
    </w:p>
    <w:p w14:paraId="10C0C2A1">
      <w:pPr>
        <w:pStyle w:val="4"/>
        <w:spacing w:before="296" w:line="285" w:lineRule="auto"/>
        <w:rPr>
          <w:rFonts w:hint="eastAsia"/>
        </w:rPr>
      </w:pPr>
      <w:r>
        <w:rPr>
          <w:rFonts w:hint="eastAsia"/>
        </w:rPr>
        <w:t>所以你们看那句话应当如何理解。</w:t>
      </w:r>
    </w:p>
    <w:p w14:paraId="1AA2C492">
      <w:pPr>
        <w:pStyle w:val="4"/>
        <w:spacing w:before="296" w:line="285" w:lineRule="auto"/>
        <w:rPr>
          <w:rFonts w:hint="eastAsia"/>
        </w:rPr>
      </w:pPr>
    </w:p>
    <w:p w14:paraId="7D8B8C84">
      <w:pPr>
        <w:pStyle w:val="4"/>
        <w:spacing w:before="296" w:line="285" w:lineRule="auto"/>
        <w:rPr>
          <w:rFonts w:hint="eastAsia"/>
        </w:rPr>
      </w:pPr>
      <w:r>
        <w:rPr>
          <w:rFonts w:hint="eastAsia"/>
        </w:rPr>
        <w:t>Now furthermore, Saint Paul adds (as we have seen already to the Galatians) that covetous people are idolaters (Galatians 5:20).</w:t>
      </w:r>
    </w:p>
    <w:p w14:paraId="034C64AB">
      <w:pPr>
        <w:pStyle w:val="4"/>
        <w:spacing w:before="296" w:line="285" w:lineRule="auto"/>
        <w:rPr>
          <w:rFonts w:hint="eastAsia"/>
        </w:rPr>
      </w:pPr>
      <w:r>
        <w:rPr>
          <w:rFonts w:hint="eastAsia"/>
        </w:rPr>
        <w:t>现在此外，圣保罗补充说（正如我们先前在《加拉太书》中看到的）贪婪的人是拜偶像者（加拉太书5:20）。</w:t>
      </w:r>
    </w:p>
    <w:p w14:paraId="1457CFDD">
      <w:pPr>
        <w:pStyle w:val="4"/>
        <w:spacing w:before="296" w:line="285" w:lineRule="auto"/>
        <w:rPr>
          <w:rFonts w:hint="eastAsia"/>
        </w:rPr>
      </w:pPr>
    </w:p>
    <w:p w14:paraId="3D487273">
      <w:pPr>
        <w:pStyle w:val="4"/>
        <w:spacing w:before="296" w:line="285" w:lineRule="auto"/>
        <w:rPr>
          <w:rFonts w:hint="eastAsia"/>
        </w:rPr>
      </w:pPr>
      <w:r>
        <w:rPr>
          <w:rFonts w:hint="eastAsia"/>
        </w:rPr>
        <w:t>Truly, this matter is well worthy to be discoursed on at greater length, and there is nothing spoken of it that cannot be spoken again.</w:t>
      </w:r>
    </w:p>
    <w:p w14:paraId="539A4436">
      <w:pPr>
        <w:pStyle w:val="4"/>
        <w:spacing w:before="296" w:line="285" w:lineRule="auto"/>
        <w:rPr>
          <w:rFonts w:hint="eastAsia"/>
        </w:rPr>
      </w:pPr>
      <w:r>
        <w:rPr>
          <w:rFonts w:hint="eastAsia"/>
        </w:rPr>
        <w:t>的确，这件事很值得更详细地论述，并且关于它所说的一切都可以再说一遍。</w:t>
      </w:r>
    </w:p>
    <w:p w14:paraId="50B548D6">
      <w:pPr>
        <w:pStyle w:val="4"/>
        <w:spacing w:before="296" w:line="285" w:lineRule="auto"/>
        <w:rPr>
          <w:rFonts w:hint="eastAsia"/>
        </w:rPr>
      </w:pPr>
    </w:p>
    <w:p w14:paraId="7B37A6AE">
      <w:pPr>
        <w:pStyle w:val="4"/>
        <w:spacing w:before="296" w:line="285" w:lineRule="auto"/>
        <w:rPr>
          <w:rFonts w:hint="eastAsia"/>
        </w:rPr>
      </w:pPr>
      <w:r>
        <w:rPr>
          <w:rFonts w:hint="eastAsia"/>
        </w:rPr>
        <w:t>However, for as much as in handling the Epistle to the Galatians, I declared there why Saint Paul calls covetous people idolaters, it shall suffice to touch upon the essence of the matter in few words.</w:t>
      </w:r>
    </w:p>
    <w:p w14:paraId="4C75F507">
      <w:pPr>
        <w:pStyle w:val="4"/>
        <w:spacing w:before="296" w:line="285" w:lineRule="auto"/>
        <w:rPr>
          <w:rFonts w:hint="eastAsia"/>
        </w:rPr>
      </w:pPr>
      <w:r>
        <w:rPr>
          <w:rFonts w:hint="eastAsia"/>
        </w:rPr>
        <w:t>然而，因为在处理《加拉太书》时，我已经在那时说明了为什么圣保罗称贪婪的人为拜偶像者，所以用几句话触及事情的本质就足够了。</w:t>
      </w:r>
    </w:p>
    <w:p w14:paraId="22C29943">
      <w:pPr>
        <w:pStyle w:val="4"/>
        <w:spacing w:before="296" w:line="285" w:lineRule="auto"/>
        <w:rPr>
          <w:rFonts w:hint="eastAsia"/>
        </w:rPr>
      </w:pPr>
    </w:p>
    <w:p w14:paraId="1CD7375F">
      <w:pPr>
        <w:pStyle w:val="4"/>
        <w:spacing w:before="296" w:line="285" w:lineRule="auto"/>
        <w:rPr>
          <w:rFonts w:hint="eastAsia"/>
        </w:rPr>
      </w:pPr>
      <w:r>
        <w:rPr>
          <w:rFonts w:hint="eastAsia"/>
        </w:rPr>
        <w:t>As for other vices, they do indeed cause us to forget God.</w:t>
      </w:r>
    </w:p>
    <w:p w14:paraId="693FA31A">
      <w:pPr>
        <w:pStyle w:val="4"/>
        <w:spacing w:before="296" w:line="285" w:lineRule="auto"/>
        <w:rPr>
          <w:rFonts w:hint="eastAsia"/>
        </w:rPr>
      </w:pPr>
      <w:r>
        <w:rPr>
          <w:rFonts w:hint="eastAsia"/>
        </w:rPr>
        <w:t>至于其他恶习，它们确实使我们忘记神。</w:t>
      </w:r>
    </w:p>
    <w:p w14:paraId="4718FE49">
      <w:pPr>
        <w:pStyle w:val="4"/>
        <w:spacing w:before="296" w:line="285" w:lineRule="auto"/>
        <w:rPr>
          <w:rFonts w:hint="eastAsia"/>
        </w:rPr>
      </w:pPr>
    </w:p>
    <w:p w14:paraId="6FECE705">
      <w:pPr>
        <w:pStyle w:val="4"/>
        <w:spacing w:before="296" w:line="285" w:lineRule="auto"/>
        <w:rPr>
          <w:rFonts w:hint="eastAsia"/>
        </w:rPr>
      </w:pPr>
      <w:r>
        <w:rPr>
          <w:rFonts w:hint="eastAsia"/>
        </w:rPr>
        <w:t>What are the inordinate lusts of our flesh, each one of them, but idols?</w:t>
      </w:r>
    </w:p>
    <w:p w14:paraId="576FB619">
      <w:pPr>
        <w:pStyle w:val="4"/>
        <w:spacing w:before="296" w:line="285" w:lineRule="auto"/>
        <w:rPr>
          <w:rFonts w:hint="eastAsia"/>
        </w:rPr>
      </w:pPr>
      <w:r>
        <w:rPr>
          <w:rFonts w:hint="eastAsia"/>
        </w:rPr>
        <w:t>我们肉体那些过度的私欲，每一个岂不都是偶像吗？</w:t>
      </w:r>
    </w:p>
    <w:p w14:paraId="7B08A3B8">
      <w:pPr>
        <w:pStyle w:val="4"/>
        <w:spacing w:before="296" w:line="285" w:lineRule="auto"/>
        <w:rPr>
          <w:rFonts w:hint="eastAsia"/>
        </w:rPr>
      </w:pPr>
    </w:p>
    <w:p w14:paraId="6AA7C267">
      <w:pPr>
        <w:pStyle w:val="4"/>
        <w:spacing w:before="296" w:line="285" w:lineRule="auto"/>
        <w:rPr>
          <w:rFonts w:hint="eastAsia"/>
        </w:rPr>
      </w:pPr>
      <w:r>
        <w:rPr>
          <w:rFonts w:hint="eastAsia"/>
        </w:rPr>
        <w:t>For every person is carried away after the things they desire, setting all their heart and mind upon them, and forgetting God.</w:t>
      </w:r>
    </w:p>
    <w:p w14:paraId="7CC8A9EC">
      <w:pPr>
        <w:pStyle w:val="4"/>
        <w:spacing w:before="296" w:line="285" w:lineRule="auto"/>
        <w:rPr>
          <w:rFonts w:hint="eastAsia"/>
        </w:rPr>
      </w:pPr>
      <w:r>
        <w:rPr>
          <w:rFonts w:hint="eastAsia"/>
        </w:rPr>
        <w:t>因为每个人都被他们所渴望的事物所吸引，将他们全部的心思意念都放在它们上面，而忘记了神。</w:t>
      </w:r>
    </w:p>
    <w:p w14:paraId="59925D5B">
      <w:pPr>
        <w:pStyle w:val="4"/>
        <w:spacing w:before="296" w:line="285" w:lineRule="auto"/>
        <w:rPr>
          <w:rFonts w:hint="eastAsia"/>
        </w:rPr>
      </w:pPr>
    </w:p>
    <w:p w14:paraId="357BA905">
      <w:pPr>
        <w:pStyle w:val="4"/>
        <w:spacing w:before="296" w:line="285" w:lineRule="auto"/>
        <w:rPr>
          <w:rFonts w:hint="eastAsia"/>
        </w:rPr>
      </w:pPr>
      <w:r>
        <w:rPr>
          <w:rFonts w:hint="eastAsia"/>
        </w:rPr>
        <w:t>Therefore, it may well be said that all wicked lusts are idols that impeach the majesty of God, provoke us to strive against Him, and even to shake off His yoke and give ourselves over to Satan.</w:t>
      </w:r>
    </w:p>
    <w:p w14:paraId="6A9225AE">
      <w:pPr>
        <w:pStyle w:val="4"/>
        <w:spacing w:before="296" w:line="285" w:lineRule="auto"/>
        <w:rPr>
          <w:rFonts w:hint="eastAsia"/>
        </w:rPr>
      </w:pPr>
      <w:r>
        <w:rPr>
          <w:rFonts w:hint="eastAsia"/>
        </w:rPr>
        <w:t>因此，很可以说，所有邪恶的私欲都是偶像，它们侵犯神的威严，挑动我们与祂争斗，甚至摆脱祂的轭，把自己交给撒但。</w:t>
      </w:r>
    </w:p>
    <w:p w14:paraId="240AFC54">
      <w:pPr>
        <w:pStyle w:val="4"/>
        <w:spacing w:before="296" w:line="285" w:lineRule="auto"/>
        <w:rPr>
          <w:rFonts w:hint="eastAsia"/>
        </w:rPr>
      </w:pPr>
    </w:p>
    <w:p w14:paraId="5AABE604">
      <w:pPr>
        <w:pStyle w:val="4"/>
        <w:spacing w:before="296" w:line="285" w:lineRule="auto"/>
        <w:rPr>
          <w:rFonts w:hint="eastAsia"/>
        </w:rPr>
      </w:pPr>
      <w:r>
        <w:rPr>
          <w:rFonts w:hint="eastAsia"/>
        </w:rPr>
        <w:t>Nevertheless, covetousness is justly called idolatry because it is certain that when a person gives themselves over to it, they set their whole happiness therein.</w:t>
      </w:r>
    </w:p>
    <w:p w14:paraId="25D6AB71">
      <w:pPr>
        <w:pStyle w:val="4"/>
        <w:spacing w:before="296" w:line="285" w:lineRule="auto"/>
        <w:rPr>
          <w:rFonts w:hint="eastAsia"/>
        </w:rPr>
      </w:pPr>
      <w:r>
        <w:rPr>
          <w:rFonts w:hint="eastAsia"/>
        </w:rPr>
        <w:t>然而，贪婪被公正地称为拜偶像，因为可以肯定的是，当一个人沉溺其中时，他们就把他们全部的幸福都寄托在其中了。</w:t>
      </w:r>
    </w:p>
    <w:p w14:paraId="56D656A0">
      <w:pPr>
        <w:pStyle w:val="4"/>
        <w:spacing w:before="296" w:line="285" w:lineRule="auto"/>
        <w:rPr>
          <w:rFonts w:hint="eastAsia"/>
        </w:rPr>
      </w:pPr>
    </w:p>
    <w:p w14:paraId="7BD9FA24">
      <w:pPr>
        <w:pStyle w:val="4"/>
        <w:spacing w:before="296" w:line="285" w:lineRule="auto"/>
        <w:rPr>
          <w:rFonts w:hint="eastAsia"/>
        </w:rPr>
      </w:pPr>
      <w:r>
        <w:rPr>
          <w:rFonts w:hint="eastAsia"/>
        </w:rPr>
        <w:t>A covetous person is not like a glutton, who feels some remorse and shame for their wrongdoing, nor like a drunkard, a whoremonger, or a blasphemer.</w:t>
      </w:r>
    </w:p>
    <w:p w14:paraId="606D9567">
      <w:pPr>
        <w:pStyle w:val="4"/>
        <w:spacing w:before="296" w:line="285" w:lineRule="auto"/>
        <w:rPr>
          <w:rFonts w:hint="eastAsia"/>
        </w:rPr>
      </w:pPr>
      <w:r>
        <w:rPr>
          <w:rFonts w:hint="eastAsia"/>
        </w:rPr>
        <w:t>贪婪的人不像贪食者——他们对自己的过错感到一些懊悔和羞耻，也不像醉酒者、淫乱者或亵渎者。</w:t>
      </w:r>
    </w:p>
    <w:p w14:paraId="377101E8">
      <w:pPr>
        <w:pStyle w:val="4"/>
        <w:spacing w:before="296" w:line="285" w:lineRule="auto"/>
        <w:rPr>
          <w:rFonts w:hint="eastAsia"/>
        </w:rPr>
      </w:pPr>
    </w:p>
    <w:p w14:paraId="6016AA0A">
      <w:pPr>
        <w:pStyle w:val="4"/>
        <w:spacing w:before="296" w:line="285" w:lineRule="auto"/>
        <w:rPr>
          <w:rFonts w:hint="eastAsia"/>
        </w:rPr>
      </w:pPr>
      <w:r>
        <w:rPr>
          <w:rFonts w:hint="eastAsia"/>
        </w:rPr>
        <w:t>For there is still some sense of shame in them.</w:t>
      </w:r>
    </w:p>
    <w:p w14:paraId="4077AE48">
      <w:pPr>
        <w:pStyle w:val="4"/>
        <w:spacing w:before="296" w:line="285" w:lineRule="auto"/>
        <w:rPr>
          <w:rFonts w:hint="eastAsia"/>
        </w:rPr>
      </w:pPr>
      <w:r>
        <w:rPr>
          <w:rFonts w:hint="eastAsia"/>
        </w:rPr>
        <w:t>因为他们里面仍然有一些羞耻感。</w:t>
      </w:r>
    </w:p>
    <w:p w14:paraId="369A28ED">
      <w:pPr>
        <w:pStyle w:val="4"/>
        <w:spacing w:before="296" w:line="285" w:lineRule="auto"/>
        <w:rPr>
          <w:rFonts w:hint="eastAsia"/>
        </w:rPr>
      </w:pPr>
    </w:p>
    <w:p w14:paraId="63A5B615">
      <w:pPr>
        <w:pStyle w:val="4"/>
        <w:spacing w:before="296" w:line="285" w:lineRule="auto"/>
        <w:rPr>
          <w:rFonts w:hint="eastAsia"/>
        </w:rPr>
      </w:pPr>
      <w:r>
        <w:rPr>
          <w:rFonts w:hint="eastAsia"/>
        </w:rPr>
        <w:t>Why? Because they cannot so blind others that people will not speak ill of them for it.</w:t>
      </w:r>
    </w:p>
    <w:p w14:paraId="7C3919EC">
      <w:pPr>
        <w:pStyle w:val="4"/>
        <w:spacing w:before="296" w:line="285" w:lineRule="auto"/>
        <w:rPr>
          <w:rFonts w:hint="eastAsia"/>
        </w:rPr>
      </w:pPr>
      <w:r>
        <w:rPr>
          <w:rFonts w:hint="eastAsia"/>
        </w:rPr>
        <w:t>为什么？因为他们不能如此蒙蔽别人，以致人们不会因此说他们的坏话。</w:t>
      </w:r>
    </w:p>
    <w:p w14:paraId="31AF0A8A">
      <w:pPr>
        <w:pStyle w:val="4"/>
        <w:spacing w:before="296" w:line="285" w:lineRule="auto"/>
        <w:rPr>
          <w:rFonts w:hint="eastAsia"/>
        </w:rPr>
      </w:pPr>
    </w:p>
    <w:p w14:paraId="6439EEAC">
      <w:pPr>
        <w:pStyle w:val="4"/>
        <w:spacing w:before="296" w:line="285" w:lineRule="auto"/>
        <w:rPr>
          <w:rFonts w:hint="eastAsia"/>
        </w:rPr>
      </w:pPr>
      <w:r>
        <w:rPr>
          <w:rFonts w:hint="eastAsia"/>
        </w:rPr>
        <w:t>Even if the whole world applauded them and knew nothing of their wickedness, yet they themselves would still be forced to feel some guilt.</w:t>
      </w:r>
    </w:p>
    <w:p w14:paraId="607A629C">
      <w:pPr>
        <w:pStyle w:val="4"/>
        <w:spacing w:before="296" w:line="285" w:lineRule="auto"/>
        <w:rPr>
          <w:rFonts w:hint="eastAsia"/>
        </w:rPr>
      </w:pPr>
      <w:r>
        <w:rPr>
          <w:rFonts w:hint="eastAsia"/>
        </w:rPr>
        <w:t>即使全世界都为他们鼓掌，并且对他们的邪恶一无所知，然而他们自己仍然会被迫感到一些罪疚。</w:t>
      </w:r>
    </w:p>
    <w:p w14:paraId="33B29BF1">
      <w:pPr>
        <w:pStyle w:val="4"/>
        <w:spacing w:before="296" w:line="285" w:lineRule="auto"/>
        <w:rPr>
          <w:rFonts w:hint="eastAsia"/>
        </w:rPr>
      </w:pPr>
    </w:p>
    <w:p w14:paraId="1C387D93">
      <w:pPr>
        <w:pStyle w:val="4"/>
        <w:spacing w:before="296" w:line="285" w:lineRule="auto"/>
        <w:rPr>
          <w:rFonts w:hint="eastAsia"/>
        </w:rPr>
      </w:pPr>
      <w:r>
        <w:rPr>
          <w:rFonts w:hint="eastAsia"/>
        </w:rPr>
        <w:t>You see then that all such as offend God in any other way will still be held in check by some fear and have some remnant of discretion left in them to say, "I do amiss."</w:t>
      </w:r>
    </w:p>
    <w:p w14:paraId="6DD5C9D2">
      <w:pPr>
        <w:pStyle w:val="4"/>
        <w:spacing w:before="296" w:line="285" w:lineRule="auto"/>
        <w:rPr>
          <w:rFonts w:hint="eastAsia"/>
        </w:rPr>
      </w:pPr>
      <w:r>
        <w:rPr>
          <w:rFonts w:hint="eastAsia"/>
        </w:rPr>
        <w:t>那么你们看，所有那些以任何其他方式冒犯神的人，仍然会被一些恐惧所约束，并且他们里面还存留一些辨别力，会说：“我做错了。”</w:t>
      </w:r>
    </w:p>
    <w:p w14:paraId="4B09F02A">
      <w:pPr>
        <w:pStyle w:val="4"/>
        <w:spacing w:before="296" w:line="285" w:lineRule="auto"/>
        <w:rPr>
          <w:rFonts w:hint="eastAsia"/>
        </w:rPr>
      </w:pPr>
    </w:p>
    <w:p w14:paraId="035104D6">
      <w:pPr>
        <w:pStyle w:val="4"/>
        <w:spacing w:before="296" w:line="285" w:lineRule="auto"/>
        <w:rPr>
          <w:rFonts w:hint="eastAsia"/>
        </w:rPr>
      </w:pPr>
      <w:r>
        <w:rPr>
          <w:rFonts w:hint="eastAsia"/>
        </w:rPr>
        <w:t>And however much they soothe themselves, fall asleep, or even harden themselves utterly, they shall still feel some pricking within.</w:t>
      </w:r>
    </w:p>
    <w:p w14:paraId="6ACC112B">
      <w:pPr>
        <w:pStyle w:val="4"/>
        <w:spacing w:before="296" w:line="285" w:lineRule="auto"/>
        <w:rPr>
          <w:rFonts w:hint="eastAsia"/>
        </w:rPr>
      </w:pPr>
      <w:r>
        <w:rPr>
          <w:rFonts w:hint="eastAsia"/>
        </w:rPr>
        <w:t>无论他们如何安慰自己，沉睡，甚至完全硬化自己，他们内心仍然会感到一些刺痛。</w:t>
      </w:r>
    </w:p>
    <w:p w14:paraId="2CBBD55C">
      <w:pPr>
        <w:pStyle w:val="4"/>
        <w:spacing w:before="296" w:line="285" w:lineRule="auto"/>
        <w:rPr>
          <w:rFonts w:hint="eastAsia"/>
        </w:rPr>
      </w:pPr>
    </w:p>
    <w:p w14:paraId="5E9BF2E4">
      <w:pPr>
        <w:pStyle w:val="4"/>
        <w:spacing w:before="296" w:line="285" w:lineRule="auto"/>
        <w:rPr>
          <w:rFonts w:hint="eastAsia"/>
        </w:rPr>
      </w:pPr>
      <w:r>
        <w:rPr>
          <w:rFonts w:hint="eastAsia"/>
        </w:rPr>
        <w:t>But the covetous person rejoices in their doings so much that they do not think themselves at fault, neither before God nor man.</w:t>
      </w:r>
    </w:p>
    <w:p w14:paraId="74121AD1">
      <w:pPr>
        <w:pStyle w:val="4"/>
        <w:spacing w:before="296" w:line="285" w:lineRule="auto"/>
        <w:rPr>
          <w:rFonts w:hint="eastAsia"/>
        </w:rPr>
      </w:pPr>
      <w:r>
        <w:rPr>
          <w:rFonts w:hint="eastAsia"/>
        </w:rPr>
        <w:t>但是贪婪的人如此以他们的行为为乐，以致他们不认为自己有过错，无论在神面前还是在人面前。</w:t>
      </w:r>
    </w:p>
    <w:p w14:paraId="3E411013">
      <w:pPr>
        <w:pStyle w:val="4"/>
        <w:spacing w:before="296" w:line="285" w:lineRule="auto"/>
        <w:rPr>
          <w:rFonts w:hint="eastAsia"/>
        </w:rPr>
      </w:pPr>
    </w:p>
    <w:p w14:paraId="45F7D0A6">
      <w:pPr>
        <w:pStyle w:val="4"/>
        <w:spacing w:before="296" w:line="285" w:lineRule="auto"/>
        <w:rPr>
          <w:rFonts w:hint="eastAsia"/>
        </w:rPr>
      </w:pPr>
      <w:r>
        <w:rPr>
          <w:rFonts w:hint="eastAsia"/>
        </w:rPr>
        <w:t>What is worse, they glory in their wickedness.</w:t>
      </w:r>
    </w:p>
    <w:p w14:paraId="5CB117BC">
      <w:pPr>
        <w:pStyle w:val="4"/>
        <w:spacing w:before="296" w:line="285" w:lineRule="auto"/>
        <w:rPr>
          <w:rFonts w:hint="eastAsia"/>
        </w:rPr>
      </w:pPr>
      <w:r>
        <w:rPr>
          <w:rFonts w:hint="eastAsia"/>
        </w:rPr>
        <w:t>更糟的是，他们以自己的邪恶为荣。</w:t>
      </w:r>
    </w:p>
    <w:p w14:paraId="7CA7316D">
      <w:pPr>
        <w:pStyle w:val="4"/>
        <w:spacing w:before="296" w:line="285" w:lineRule="auto"/>
        <w:rPr>
          <w:rFonts w:hint="eastAsia"/>
        </w:rPr>
      </w:pPr>
    </w:p>
    <w:p w14:paraId="3BE5A60C">
      <w:pPr>
        <w:pStyle w:val="4"/>
        <w:spacing w:before="296" w:line="285" w:lineRule="auto"/>
        <w:rPr>
          <w:rFonts w:hint="eastAsia"/>
        </w:rPr>
      </w:pPr>
      <w:r>
        <w:rPr>
          <w:rFonts w:hint="eastAsia"/>
        </w:rPr>
        <w:t>For when they have fleeced one, robbed another, deceived one, and snared or trapped another, then, when they tally up their account, they say, "Blessed be God that has prospered me so well."</w:t>
      </w:r>
    </w:p>
    <w:p w14:paraId="7793874B">
      <w:pPr>
        <w:pStyle w:val="4"/>
        <w:spacing w:before="296" w:line="285" w:lineRule="auto"/>
        <w:rPr>
          <w:rFonts w:hint="eastAsia"/>
        </w:rPr>
      </w:pPr>
      <w:r>
        <w:rPr>
          <w:rFonts w:hint="eastAsia"/>
        </w:rPr>
        <w:t>因为当他们剥削了一个人，抢劫了另一个人，欺骗了一个人，并诱捕或陷害了另一个人之后，当他们结算他们的账目时，他们说：“愿神受称颂，祂使我如此兴旺。”</w:t>
      </w:r>
    </w:p>
    <w:p w14:paraId="05EFAAB2">
      <w:pPr>
        <w:pStyle w:val="4"/>
        <w:spacing w:before="296" w:line="285" w:lineRule="auto"/>
        <w:rPr>
          <w:rFonts w:hint="eastAsia"/>
        </w:rPr>
      </w:pPr>
    </w:p>
    <w:p w14:paraId="00F519ED">
      <w:pPr>
        <w:pStyle w:val="4"/>
        <w:spacing w:before="296" w:line="285" w:lineRule="auto"/>
        <w:rPr>
          <w:rFonts w:hint="eastAsia"/>
        </w:rPr>
      </w:pPr>
      <w:r>
        <w:rPr>
          <w:rFonts w:hint="eastAsia"/>
        </w:rPr>
        <w:t>You will hear the greatest con artists in the world say, "Thanked be God, I have made a good hand today; I have prospered this month; I have done well this year."</w:t>
      </w:r>
    </w:p>
    <w:p w14:paraId="3E9CEDC8">
      <w:pPr>
        <w:pStyle w:val="4"/>
        <w:spacing w:before="296" w:line="285" w:lineRule="auto"/>
        <w:rPr>
          <w:rFonts w:hint="eastAsia"/>
        </w:rPr>
      </w:pPr>
      <w:r>
        <w:rPr>
          <w:rFonts w:hint="eastAsia"/>
        </w:rPr>
        <w:t>你会听到世界上最大的骗子说：“感谢神，我今天收获颇丰；这个月我很兴旺；今年我做得很好。”</w:t>
      </w:r>
    </w:p>
    <w:p w14:paraId="7AAFF587">
      <w:pPr>
        <w:pStyle w:val="4"/>
        <w:spacing w:before="296" w:line="285" w:lineRule="auto"/>
        <w:rPr>
          <w:rFonts w:hint="eastAsia"/>
        </w:rPr>
      </w:pPr>
    </w:p>
    <w:p w14:paraId="5D10D073">
      <w:pPr>
        <w:pStyle w:val="4"/>
        <w:spacing w:before="296" w:line="285" w:lineRule="auto"/>
        <w:rPr>
          <w:rFonts w:hint="eastAsia"/>
        </w:rPr>
      </w:pPr>
      <w:r>
        <w:rPr>
          <w:rFonts w:hint="eastAsia"/>
        </w:rPr>
        <w:t>And yet, if they search their own hearts thoroughly, they will find that all was but theft, extortion, craft, and deceit.</w:t>
      </w:r>
    </w:p>
    <w:p w14:paraId="74DB5949">
      <w:pPr>
        <w:pStyle w:val="4"/>
        <w:spacing w:before="296" w:line="285" w:lineRule="auto"/>
        <w:rPr>
          <w:rFonts w:hint="eastAsia"/>
        </w:rPr>
      </w:pPr>
      <w:r>
        <w:rPr>
          <w:rFonts w:hint="eastAsia"/>
        </w:rPr>
        <w:t>然而，如果他们彻底省察自己的内心，他们会发现一切都不过是偷窃、勒索、诡诈和欺骗。</w:t>
      </w:r>
    </w:p>
    <w:p w14:paraId="67945D98">
      <w:pPr>
        <w:pStyle w:val="4"/>
        <w:spacing w:before="296" w:line="285" w:lineRule="auto"/>
        <w:rPr>
          <w:rFonts w:hint="eastAsia"/>
        </w:rPr>
      </w:pPr>
    </w:p>
    <w:p w14:paraId="3D930026">
      <w:pPr>
        <w:pStyle w:val="4"/>
        <w:spacing w:before="296" w:line="285" w:lineRule="auto"/>
        <w:rPr>
          <w:rFonts w:hint="eastAsia"/>
        </w:rPr>
      </w:pPr>
      <w:r>
        <w:rPr>
          <w:rFonts w:hint="eastAsia"/>
        </w:rPr>
        <w:t>However, the devil has so blinded them that they have no more discretion or conscience to say, "This is evil done."</w:t>
      </w:r>
    </w:p>
    <w:p w14:paraId="6D948B51">
      <w:pPr>
        <w:pStyle w:val="4"/>
        <w:spacing w:before="296" w:line="285" w:lineRule="auto"/>
        <w:rPr>
          <w:rFonts w:hint="eastAsia"/>
        </w:rPr>
      </w:pPr>
      <w:r>
        <w:rPr>
          <w:rFonts w:hint="eastAsia"/>
        </w:rPr>
        <w:t>然而，魔鬼已经如此蒙蔽了他们，以致他们再也没有辨别力或良心来说：“这是恶行。”</w:t>
      </w:r>
    </w:p>
    <w:p w14:paraId="0A7B4896">
      <w:pPr>
        <w:pStyle w:val="4"/>
        <w:spacing w:before="296" w:line="285" w:lineRule="auto"/>
        <w:rPr>
          <w:rFonts w:hint="eastAsia"/>
        </w:rPr>
      </w:pPr>
    </w:p>
    <w:p w14:paraId="48425962">
      <w:pPr>
        <w:pStyle w:val="4"/>
        <w:spacing w:before="296" w:line="285" w:lineRule="auto"/>
        <w:rPr>
          <w:rFonts w:hint="eastAsia"/>
        </w:rPr>
      </w:pPr>
      <w:r>
        <w:rPr>
          <w:rFonts w:hint="eastAsia"/>
        </w:rPr>
        <w:t>Because covetous people are at that point, where they have no more fear of God to restrain them, they are termed idolaters.</w:t>
      </w:r>
    </w:p>
    <w:p w14:paraId="1FB5ADEA">
      <w:pPr>
        <w:pStyle w:val="4"/>
        <w:spacing w:before="296" w:line="285" w:lineRule="auto"/>
        <w:rPr>
          <w:rFonts w:hint="eastAsia"/>
        </w:rPr>
      </w:pPr>
      <w:r>
        <w:rPr>
          <w:rFonts w:hint="eastAsia"/>
        </w:rPr>
        <w:t>因为贪婪的人到了那个地步，他们再也没有对神的敬畏来约束他们，他们被称为拜偶像者。</w:t>
      </w:r>
    </w:p>
    <w:p w14:paraId="4542C5C3">
      <w:pPr>
        <w:pStyle w:val="4"/>
        <w:spacing w:before="296" w:line="285" w:lineRule="auto"/>
        <w:rPr>
          <w:rFonts w:hint="eastAsia"/>
        </w:rPr>
      </w:pPr>
    </w:p>
    <w:p w14:paraId="75D91489">
      <w:pPr>
        <w:pStyle w:val="4"/>
        <w:spacing w:before="296" w:line="285" w:lineRule="auto"/>
        <w:rPr>
          <w:rFonts w:hint="eastAsia"/>
        </w:rPr>
      </w:pPr>
      <w:r>
        <w:rPr>
          <w:rFonts w:hint="eastAsia"/>
        </w:rPr>
        <w:t>But this is not all the mischief; there is yet a worse point, which is that they set all their happiness in their riches and so forget themselves, thinking that no harm can happen to them, being puffed up with such pride that they thrust God a hundred leagues away, as the proverb says.</w:t>
      </w:r>
    </w:p>
    <w:p w14:paraId="2AA54AB1">
      <w:pPr>
        <w:pStyle w:val="4"/>
        <w:spacing w:before="296" w:line="285" w:lineRule="auto"/>
        <w:rPr>
          <w:rFonts w:hint="eastAsia"/>
        </w:rPr>
      </w:pPr>
      <w:r>
        <w:rPr>
          <w:rFonts w:hint="eastAsia"/>
        </w:rPr>
        <w:t>但这并非全部的祸害；还有一个更糟的点，那就是他们把他们全部的幸福都寄托在他们的财富上，从而忘记了自己，认为没有任何伤害能临到他们，他们被如此的骄傲所充满，以致他们把神推到一百里格之外，正如谚语所说。</w:t>
      </w:r>
    </w:p>
    <w:p w14:paraId="654E1255">
      <w:pPr>
        <w:pStyle w:val="4"/>
        <w:spacing w:before="296" w:line="285" w:lineRule="auto"/>
        <w:rPr>
          <w:rFonts w:hint="eastAsia"/>
        </w:rPr>
      </w:pPr>
    </w:p>
    <w:p w14:paraId="30CECC1A">
      <w:pPr>
        <w:pStyle w:val="4"/>
        <w:spacing w:before="296" w:line="285" w:lineRule="auto"/>
        <w:rPr>
          <w:rFonts w:hint="eastAsia"/>
        </w:rPr>
      </w:pPr>
      <w:r>
        <w:rPr>
          <w:rFonts w:hint="eastAsia"/>
        </w:rPr>
        <w:t>Therefore, it is not for nothing that Saint Paul exhorts the rich men of this world "not to trust in uncertain riches, but in the living God" (1 Timothy 6:17).</w:t>
      </w:r>
    </w:p>
    <w:p w14:paraId="0A2523A7">
      <w:pPr>
        <w:pStyle w:val="4"/>
        <w:spacing w:before="296" w:line="285" w:lineRule="auto"/>
        <w:rPr>
          <w:rFonts w:hint="eastAsia"/>
        </w:rPr>
      </w:pPr>
      <w:r>
        <w:rPr>
          <w:rFonts w:hint="eastAsia"/>
        </w:rPr>
        <w:t>因此，圣保罗劝勉这世上富足的人“不要倚靠无定的钱财，只要倚靠那厚赐百物给我们享受的神”（提摩太前书6:17），这并非没有原因。</w:t>
      </w:r>
    </w:p>
    <w:p w14:paraId="0D01C48F">
      <w:pPr>
        <w:pStyle w:val="4"/>
        <w:spacing w:before="296" w:line="285" w:lineRule="auto"/>
        <w:rPr>
          <w:rFonts w:hint="eastAsia"/>
        </w:rPr>
      </w:pPr>
    </w:p>
    <w:p w14:paraId="72B542A6">
      <w:pPr>
        <w:pStyle w:val="4"/>
        <w:spacing w:before="296" w:line="285" w:lineRule="auto"/>
        <w:rPr>
          <w:rFonts w:hint="eastAsia"/>
        </w:rPr>
      </w:pPr>
      <w:r>
        <w:rPr>
          <w:rFonts w:hint="eastAsia"/>
        </w:rPr>
        <w:t>He says this purposely because they have such great confidence in their riches that they do not fear God, but rather utterly forget Him.</w:t>
      </w:r>
    </w:p>
    <w:p w14:paraId="0A96A3F7">
      <w:pPr>
        <w:pStyle w:val="4"/>
        <w:spacing w:before="296" w:line="285" w:lineRule="auto"/>
        <w:rPr>
          <w:rFonts w:hint="eastAsia"/>
        </w:rPr>
      </w:pPr>
      <w:r>
        <w:rPr>
          <w:rFonts w:hint="eastAsia"/>
        </w:rPr>
        <w:t>祂特意这样说，因为他们对自己的财富有如此大的信心，以致他们不敬畏神，反而完全忘记了祂。</w:t>
      </w:r>
    </w:p>
    <w:p w14:paraId="2BAFAC40">
      <w:pPr>
        <w:pStyle w:val="4"/>
        <w:spacing w:before="296" w:line="285" w:lineRule="auto"/>
        <w:rPr>
          <w:rFonts w:hint="eastAsia"/>
        </w:rPr>
      </w:pPr>
    </w:p>
    <w:p w14:paraId="271A86E6">
      <w:pPr>
        <w:pStyle w:val="4"/>
        <w:spacing w:before="296" w:line="285" w:lineRule="auto"/>
        <w:rPr>
          <w:rFonts w:hint="eastAsia"/>
        </w:rPr>
      </w:pPr>
      <w:r>
        <w:rPr>
          <w:rFonts w:hint="eastAsia"/>
        </w:rPr>
        <w:t>You see then that covetous people abuse their riches by setting their whole heart upon them, which is forbidden in Psalm 62:10: "If riches increase, set not your heart upon them."</w:t>
      </w:r>
    </w:p>
    <w:p w14:paraId="01B91BAB">
      <w:pPr>
        <w:pStyle w:val="4"/>
        <w:spacing w:before="296" w:line="285" w:lineRule="auto"/>
        <w:rPr>
          <w:rFonts w:hint="eastAsia"/>
        </w:rPr>
      </w:pPr>
      <w:r>
        <w:rPr>
          <w:rFonts w:hint="eastAsia"/>
        </w:rPr>
        <w:t>那么你们看，贪婪的人滥用他们的财富，把他们的全部心思都放在它们上面，这是诗篇62:10所禁止的：“若财宝加增，不要放在心上。”</w:t>
      </w:r>
    </w:p>
    <w:p w14:paraId="115388B4">
      <w:pPr>
        <w:pStyle w:val="4"/>
        <w:spacing w:before="296" w:line="285" w:lineRule="auto"/>
        <w:rPr>
          <w:rFonts w:hint="eastAsia"/>
        </w:rPr>
      </w:pPr>
    </w:p>
    <w:p w14:paraId="3FDD2811">
      <w:pPr>
        <w:pStyle w:val="4"/>
        <w:spacing w:before="296" w:line="285" w:lineRule="auto"/>
        <w:rPr>
          <w:rFonts w:hint="eastAsia"/>
        </w:rPr>
      </w:pPr>
      <w:r>
        <w:rPr>
          <w:rFonts w:hint="eastAsia"/>
        </w:rPr>
        <w:t>They revel in them so much that, to their own thinking, they already have their paradise here.</w:t>
      </w:r>
    </w:p>
    <w:p w14:paraId="4D690396">
      <w:pPr>
        <w:pStyle w:val="4"/>
        <w:spacing w:before="296" w:line="285" w:lineRule="auto"/>
        <w:rPr>
          <w:rFonts w:hint="eastAsia"/>
        </w:rPr>
      </w:pPr>
      <w:r>
        <w:rPr>
          <w:rFonts w:hint="eastAsia"/>
        </w:rPr>
        <w:t>他们如此沉溺其中，以致在他们自己看来，他们已经在这里拥有了他们的乐园。</w:t>
      </w:r>
    </w:p>
    <w:p w14:paraId="439AB772">
      <w:pPr>
        <w:pStyle w:val="4"/>
        <w:spacing w:before="296" w:line="285" w:lineRule="auto"/>
        <w:rPr>
          <w:rFonts w:hint="eastAsia"/>
        </w:rPr>
      </w:pPr>
    </w:p>
    <w:p w14:paraId="5EFDCEBC">
      <w:pPr>
        <w:pStyle w:val="4"/>
        <w:spacing w:before="296" w:line="285" w:lineRule="auto"/>
        <w:rPr>
          <w:rFonts w:hint="eastAsia"/>
        </w:rPr>
      </w:pPr>
      <w:r>
        <w:rPr>
          <w:rFonts w:hint="eastAsia"/>
        </w:rPr>
        <w:t>Therefore, this cursed disposition and insatiable lust of covetousness, which makes all men both drunk and blind, is justly named idolatry and is likewise the root of all evil.</w:t>
      </w:r>
    </w:p>
    <w:p w14:paraId="2CEE4F77">
      <w:pPr>
        <w:pStyle w:val="4"/>
        <w:spacing w:before="296" w:line="285" w:lineRule="auto"/>
        <w:rPr>
          <w:rFonts w:hint="eastAsia"/>
        </w:rPr>
      </w:pPr>
      <w:r>
        <w:rPr>
          <w:rFonts w:hint="eastAsia"/>
        </w:rPr>
        <w:t>因此，这种使所有人都既醉酒又瞎眼的、被咒诅的性情和贪婪的无厌私欲，被公正地称为拜偶像，并且同样是万恶之源。</w:t>
      </w:r>
    </w:p>
    <w:p w14:paraId="5193F603">
      <w:pPr>
        <w:pStyle w:val="4"/>
        <w:spacing w:before="296" w:line="285" w:lineRule="auto"/>
        <w:rPr>
          <w:rFonts w:hint="eastAsia"/>
        </w:rPr>
      </w:pPr>
    </w:p>
    <w:p w14:paraId="4C2249C0">
      <w:pPr>
        <w:pStyle w:val="4"/>
        <w:spacing w:before="296" w:line="285" w:lineRule="auto"/>
        <w:rPr>
          <w:rFonts w:hint="eastAsia"/>
        </w:rPr>
      </w:pPr>
      <w:r>
        <w:rPr>
          <w:rFonts w:hint="eastAsia"/>
        </w:rPr>
        <w:t>Because the covetous person always seeks their own gain, whether it be by hook or by crook, by murder or by treason, by perjury or by poisoning, or by any other means whatsoever, it is all the same to them, so long as they may achieve their desire.</w:t>
      </w:r>
    </w:p>
    <w:p w14:paraId="48E55CBC">
      <w:pPr>
        <w:pStyle w:val="4"/>
        <w:spacing w:before="296" w:line="285" w:lineRule="auto"/>
        <w:rPr>
          <w:rFonts w:hint="eastAsia"/>
        </w:rPr>
      </w:pPr>
      <w:r>
        <w:rPr>
          <w:rFonts w:hint="eastAsia"/>
        </w:rPr>
        <w:t>因为贪婪的人总是寻求自己的利益，无论是通过不择手段，通过谋杀或叛国，通过作伪证或下毒，或通过任何其他手段，对他们来说都一样，只要他们能达到他们的欲望。</w:t>
      </w:r>
    </w:p>
    <w:p w14:paraId="7CA26393">
      <w:pPr>
        <w:pStyle w:val="4"/>
        <w:spacing w:before="296" w:line="285" w:lineRule="auto"/>
        <w:rPr>
          <w:rFonts w:hint="eastAsia"/>
        </w:rPr>
      </w:pPr>
    </w:p>
    <w:p w14:paraId="1B3C11AA">
      <w:pPr>
        <w:pStyle w:val="4"/>
        <w:spacing w:before="296" w:line="285" w:lineRule="auto"/>
        <w:rPr>
          <w:rFonts w:hint="eastAsia"/>
        </w:rPr>
      </w:pPr>
      <w:r>
        <w:rPr>
          <w:rFonts w:hint="eastAsia"/>
        </w:rPr>
        <w:t>From this springs so much trouble and contention and so much bloodshed throughout the world that some are poisoned, and others have their throats cut; there is no other cause but this insatiable greed of covetousness.</w:t>
      </w:r>
    </w:p>
    <w:p w14:paraId="2251F734">
      <w:pPr>
        <w:pStyle w:val="4"/>
        <w:spacing w:before="296" w:line="285" w:lineRule="auto"/>
        <w:rPr>
          <w:rFonts w:hint="eastAsia"/>
        </w:rPr>
      </w:pPr>
      <w:r>
        <w:rPr>
          <w:rFonts w:hint="eastAsia"/>
        </w:rPr>
        <w:t>由此产生了如此多的麻烦和纷争，以及遍及全世界的如此多的流血事件，以致有些人被毒死，另一些人被割喉；除了这种贪婪的无厌欲望之外，别无他因。</w:t>
      </w:r>
    </w:p>
    <w:p w14:paraId="33DC9469">
      <w:pPr>
        <w:pStyle w:val="4"/>
        <w:spacing w:before="296" w:line="285" w:lineRule="auto"/>
        <w:rPr>
          <w:rFonts w:hint="eastAsia"/>
        </w:rPr>
      </w:pPr>
    </w:p>
    <w:p w14:paraId="1B073C9C">
      <w:pPr>
        <w:pStyle w:val="4"/>
        <w:spacing w:before="296" w:line="285" w:lineRule="auto"/>
        <w:rPr>
          <w:rFonts w:hint="eastAsia"/>
        </w:rPr>
      </w:pPr>
      <w:r>
        <w:rPr>
          <w:rFonts w:hint="eastAsia"/>
        </w:rPr>
        <w:t>True, ambition, and whoredom, and such other like vices bring about many foul consequences; yet that does not excuse the covetous from being guilty of the same.</w:t>
      </w:r>
    </w:p>
    <w:p w14:paraId="204F392C">
      <w:pPr>
        <w:pStyle w:val="4"/>
        <w:spacing w:before="296" w:line="285" w:lineRule="auto"/>
        <w:rPr>
          <w:rFonts w:hint="eastAsia"/>
        </w:rPr>
      </w:pPr>
      <w:r>
        <w:rPr>
          <w:rFonts w:hint="eastAsia"/>
        </w:rPr>
        <w:t>的确，野心、淫乱和这类其他恶习带来了许多恶劣的后果；然而那并不能免除贪婪者犯同样罪行的罪责。</w:t>
      </w:r>
    </w:p>
    <w:p w14:paraId="1B13677D">
      <w:pPr>
        <w:pStyle w:val="4"/>
        <w:spacing w:before="296" w:line="285" w:lineRule="auto"/>
        <w:rPr>
          <w:rFonts w:hint="eastAsia"/>
        </w:rPr>
      </w:pPr>
    </w:p>
    <w:p w14:paraId="15B3A6FD">
      <w:pPr>
        <w:pStyle w:val="4"/>
        <w:spacing w:before="296" w:line="285" w:lineRule="auto"/>
        <w:rPr>
          <w:rFonts w:hint="eastAsia"/>
        </w:rPr>
      </w:pPr>
      <w:r>
        <w:rPr>
          <w:rFonts w:hint="eastAsia"/>
        </w:rPr>
        <w:t>So then, let us mark well that when Saint Paul speaks of covetousness, he justly says that it so subdues us to Satan that it makes us forget God.</w:t>
      </w:r>
    </w:p>
    <w:p w14:paraId="058BCF80">
      <w:pPr>
        <w:pStyle w:val="4"/>
        <w:spacing w:before="296" w:line="285" w:lineRule="auto"/>
        <w:rPr>
          <w:rFonts w:hint="eastAsia"/>
        </w:rPr>
      </w:pPr>
      <w:r>
        <w:rPr>
          <w:rFonts w:hint="eastAsia"/>
        </w:rPr>
        <w:t>所以，让我们好好注意，当圣保罗讲到贪婪时，祂公正地说，它使我们如此屈服于撒但，以致它使我们忘记神。</w:t>
      </w:r>
    </w:p>
    <w:p w14:paraId="1ED27030">
      <w:pPr>
        <w:pStyle w:val="4"/>
        <w:spacing w:before="296" w:line="285" w:lineRule="auto"/>
        <w:rPr>
          <w:rFonts w:hint="eastAsia"/>
        </w:rPr>
      </w:pPr>
    </w:p>
    <w:p w14:paraId="23BB2B97">
      <w:pPr>
        <w:pStyle w:val="4"/>
        <w:spacing w:before="296" w:line="285" w:lineRule="auto"/>
        <w:rPr>
          <w:rFonts w:hint="eastAsia"/>
        </w:rPr>
      </w:pPr>
      <w:r>
        <w:rPr>
          <w:rFonts w:hint="eastAsia"/>
        </w:rPr>
        <w:t>It makes us so brutish that we no longer fear God nor have any remorse of conscience.</w:t>
      </w:r>
    </w:p>
    <w:p w14:paraId="09CA769A">
      <w:pPr>
        <w:pStyle w:val="4"/>
        <w:spacing w:before="296" w:line="285" w:lineRule="auto"/>
        <w:rPr>
          <w:rFonts w:hint="eastAsia"/>
        </w:rPr>
      </w:pPr>
      <w:r>
        <w:rPr>
          <w:rFonts w:hint="eastAsia"/>
        </w:rPr>
        <w:t>它使我们如此粗野，以致我们不再敬畏神，也没有任何良心的懊悔。</w:t>
      </w:r>
    </w:p>
    <w:p w14:paraId="6BD42B6A">
      <w:pPr>
        <w:pStyle w:val="4"/>
        <w:spacing w:before="296" w:line="285" w:lineRule="auto"/>
        <w:rPr>
          <w:rFonts w:hint="eastAsia"/>
        </w:rPr>
      </w:pPr>
    </w:p>
    <w:p w14:paraId="3522DE41">
      <w:pPr>
        <w:pStyle w:val="4"/>
        <w:spacing w:before="296" w:line="285" w:lineRule="auto"/>
        <w:rPr>
          <w:rFonts w:hint="eastAsia"/>
        </w:rPr>
      </w:pPr>
      <w:r>
        <w:rPr>
          <w:rFonts w:hint="eastAsia"/>
        </w:rPr>
        <w:t>It puffs us up with such pride that God seems to be nothing to us, and we yield the honor of the living God to our gold, silver, and riches.</w:t>
      </w:r>
    </w:p>
    <w:p w14:paraId="0BB62C7E">
      <w:pPr>
        <w:pStyle w:val="4"/>
        <w:spacing w:before="296" w:line="285" w:lineRule="auto"/>
        <w:rPr>
          <w:rFonts w:hint="eastAsia"/>
        </w:rPr>
      </w:pPr>
      <w:r>
        <w:rPr>
          <w:rFonts w:hint="eastAsia"/>
        </w:rPr>
        <w:t>它使我们充满如此的骄傲，以致神对我们来说似乎什么也不是，我们将永活神的尊荣归给我们的金、银和财富。</w:t>
      </w:r>
    </w:p>
    <w:p w14:paraId="20187AA9">
      <w:pPr>
        <w:pStyle w:val="4"/>
        <w:spacing w:before="296" w:line="285" w:lineRule="auto"/>
        <w:rPr>
          <w:rFonts w:hint="eastAsia"/>
        </w:rPr>
      </w:pPr>
    </w:p>
    <w:p w14:paraId="2C60F3D4">
      <w:pPr>
        <w:pStyle w:val="4"/>
        <w:spacing w:before="296" w:line="285" w:lineRule="auto"/>
        <w:rPr>
          <w:rFonts w:hint="eastAsia"/>
        </w:rPr>
      </w:pPr>
      <w:r>
        <w:rPr>
          <w:rFonts w:hint="eastAsia"/>
        </w:rPr>
        <w:t>That is such rank treason that there is good cause for us to abhor it, as we see by what the Holy Ghost speaks of it through the mouth of the Apostle.</w:t>
      </w:r>
    </w:p>
    <w:p w14:paraId="1903774E">
      <w:pPr>
        <w:pStyle w:val="4"/>
        <w:spacing w:before="296" w:line="285" w:lineRule="auto"/>
        <w:rPr>
          <w:rFonts w:hint="eastAsia"/>
        </w:rPr>
      </w:pPr>
      <w:r>
        <w:rPr>
          <w:rFonts w:hint="eastAsia"/>
        </w:rPr>
        <w:t>那是如此严重的叛国罪，以致我们有充分的理由憎恶它，正如我们从圣灵藉着使徒之口所说的话中看到的那样。</w:t>
      </w:r>
    </w:p>
    <w:p w14:paraId="2397557A">
      <w:pPr>
        <w:pStyle w:val="4"/>
        <w:spacing w:before="296" w:line="285" w:lineRule="auto"/>
        <w:rPr>
          <w:rFonts w:hint="eastAsia"/>
        </w:rPr>
      </w:pPr>
    </w:p>
    <w:p w14:paraId="0B7E5622">
      <w:pPr>
        <w:pStyle w:val="4"/>
        <w:spacing w:before="296" w:line="285" w:lineRule="auto"/>
        <w:rPr>
          <w:rFonts w:hint="eastAsia"/>
        </w:rPr>
      </w:pPr>
      <w:r>
        <w:rPr>
          <w:rFonts w:hint="eastAsia"/>
        </w:rPr>
        <w:t>Now, let us fall down before the majesty of our good God, with acknowledgment of our faults, praying Him to make us feel them with true repentance.</w:t>
      </w:r>
    </w:p>
    <w:p w14:paraId="48703C38">
      <w:pPr>
        <w:pStyle w:val="4"/>
        <w:spacing w:before="296" w:line="285" w:lineRule="auto"/>
        <w:rPr>
          <w:rFonts w:hint="eastAsia"/>
        </w:rPr>
      </w:pPr>
      <w:r>
        <w:rPr>
          <w:rFonts w:hint="eastAsia"/>
        </w:rPr>
        <w:t>现在，让我们俯伏在我们良善之神的威严面前，承认我们的过犯，祈求祂使我们带着真诚的悔改感受到它们。</w:t>
      </w:r>
    </w:p>
    <w:p w14:paraId="2E40E4EB">
      <w:pPr>
        <w:pStyle w:val="4"/>
        <w:spacing w:before="296" w:line="285" w:lineRule="auto"/>
        <w:rPr>
          <w:rFonts w:hint="eastAsia"/>
        </w:rPr>
      </w:pPr>
    </w:p>
    <w:p w14:paraId="7CE17B72">
      <w:pPr>
        <w:pStyle w:val="4"/>
        <w:spacing w:before="296" w:line="285" w:lineRule="auto"/>
        <w:rPr>
          <w:rFonts w:hint="eastAsia"/>
        </w:rPr>
      </w:pPr>
      <w:r>
        <w:rPr>
          <w:rFonts w:hint="eastAsia"/>
        </w:rPr>
        <w:t>Being grieved and heartily sorry for them, may we so sorrow for our offense against Him and for straying from the way of salvation that we seek nothing but to dedicate ourselves wholly unto Him.</w:t>
      </w:r>
    </w:p>
    <w:p w14:paraId="751FCEB3">
      <w:pPr>
        <w:pStyle w:val="4"/>
        <w:spacing w:before="296" w:line="285" w:lineRule="auto"/>
        <w:rPr>
          <w:rFonts w:hint="eastAsia"/>
        </w:rPr>
      </w:pPr>
      <w:r>
        <w:rPr>
          <w:rFonts w:hint="eastAsia"/>
        </w:rPr>
        <w:t>愿我们为它们感到悲伤和由衷的懊悔，愿我们如此为我们冒犯祂和偏离救恩之道而忧伤，以致我们别无所求，只愿将自己完全奉献给祂。</w:t>
      </w:r>
    </w:p>
    <w:p w14:paraId="31DDBBCF">
      <w:pPr>
        <w:pStyle w:val="4"/>
        <w:spacing w:before="296" w:line="285" w:lineRule="auto"/>
        <w:rPr>
          <w:rFonts w:hint="eastAsia"/>
        </w:rPr>
      </w:pPr>
    </w:p>
    <w:p w14:paraId="3CAC4E45">
      <w:pPr>
        <w:pStyle w:val="4"/>
        <w:spacing w:before="296" w:line="285" w:lineRule="auto"/>
        <w:rPr>
          <w:rFonts w:hint="eastAsia"/>
        </w:rPr>
      </w:pPr>
      <w:r>
        <w:rPr>
          <w:rFonts w:hint="eastAsia"/>
        </w:rPr>
        <w:t>May He daily cut off whatever corruption is in us and make us forsake the world, understanding this as the end for which we were redeemed and cleansed by the blood of our Lord Jesus Christ.</w:t>
      </w:r>
    </w:p>
    <w:p w14:paraId="006B7231">
      <w:pPr>
        <w:pStyle w:val="4"/>
        <w:spacing w:before="296" w:line="285" w:lineRule="auto"/>
        <w:rPr>
          <w:rFonts w:hint="eastAsia"/>
        </w:rPr>
      </w:pPr>
      <w:r>
        <w:rPr>
          <w:rFonts w:hint="eastAsia"/>
        </w:rPr>
        <w:t>愿祂天天除去我们里面一切的败坏，使我们离弃世界，明白这就是我们藉着我们主耶稣基督的血得救赎和洁净的目的。</w:t>
      </w:r>
    </w:p>
    <w:p w14:paraId="5112414B">
      <w:pPr>
        <w:pStyle w:val="4"/>
        <w:spacing w:before="296" w:line="285" w:lineRule="auto"/>
        <w:rPr>
          <w:rFonts w:hint="eastAsia"/>
        </w:rPr>
      </w:pPr>
    </w:p>
    <w:p w14:paraId="3B2B2E34">
      <w:pPr>
        <w:pStyle w:val="4"/>
        <w:spacing w:before="296" w:line="285" w:lineRule="auto"/>
        <w:rPr>
          <w:rFonts w:hint="eastAsia"/>
        </w:rPr>
      </w:pPr>
      <w:r>
        <w:rPr>
          <w:rFonts w:hint="eastAsia"/>
        </w:rPr>
        <w:t>In the meantime, may He vouchsafe to bear with our infirmities and continually rid us of them more and more until He has taken us out of this world to join us to Himself in all righteousness and holiness.</w:t>
      </w:r>
    </w:p>
    <w:p w14:paraId="30F56901">
      <w:pPr>
        <w:pStyle w:val="4"/>
        <w:spacing w:before="296" w:line="285" w:lineRule="auto"/>
        <w:rPr>
          <w:rFonts w:hint="eastAsia"/>
        </w:rPr>
      </w:pPr>
      <w:r>
        <w:rPr>
          <w:rFonts w:hint="eastAsia"/>
        </w:rPr>
        <w:t>与此同时，愿祂恩准容忍我们的软弱，并不断地越来越除去它们，直到祂将我们带离这个世界，使我们在一切公义和圣洁中与祂联合。</w:t>
      </w:r>
    </w:p>
    <w:p w14:paraId="663BD4FB">
      <w:pPr>
        <w:pStyle w:val="4"/>
        <w:spacing w:before="296" w:line="285" w:lineRule="auto"/>
        <w:rPr>
          <w:rFonts w:hint="eastAsia"/>
        </w:rPr>
      </w:pPr>
    </w:p>
    <w:p w14:paraId="372FD85C">
      <w:pPr>
        <w:pStyle w:val="4"/>
        <w:spacing w:before="296" w:line="285" w:lineRule="auto"/>
        <w:rPr>
          <w:rFonts w:hint="eastAsia"/>
        </w:rPr>
      </w:pPr>
      <w:r>
        <w:rPr>
          <w:rFonts w:hint="eastAsia"/>
        </w:rPr>
        <w:t>May it please Him to grant this grace, not only to us, but also to all people and nations of the earth. Amen.</w:t>
      </w:r>
    </w:p>
    <w:p w14:paraId="315C17D2">
      <w:pPr>
        <w:pStyle w:val="4"/>
        <w:spacing w:before="296" w:line="285" w:lineRule="auto"/>
        <w:rPr>
          <w:rFonts w:hint="eastAsia"/>
        </w:rPr>
      </w:pPr>
      <w:r>
        <w:rPr>
          <w:rFonts w:hint="eastAsia"/>
        </w:rPr>
        <w:t>愿祂乐意将这恩典不仅赐给我们，也赐给地上万民万国。阿们。</w:t>
      </w:r>
    </w:p>
    <w:p w14:paraId="141987DC">
      <w:pPr>
        <w:pStyle w:val="4"/>
        <w:spacing w:before="296" w:line="285" w:lineRule="auto"/>
        <w:rPr>
          <w:rFonts w:hint="eastAsia"/>
        </w:rPr>
      </w:pPr>
    </w:p>
    <w:p w14:paraId="4FD14246">
      <w:pPr>
        <w:pStyle w:val="3"/>
        <w:bidi w:val="0"/>
        <w:rPr>
          <w:rFonts w:hint="eastAsia"/>
        </w:rPr>
      </w:pPr>
      <w:r>
        <w:rPr>
          <w:rFonts w:hint="eastAsia"/>
        </w:rPr>
        <w:t>The Thirty-Fifth Sermon,</w:t>
      </w:r>
    </w:p>
    <w:p w14:paraId="1620B4BA">
      <w:pPr>
        <w:pStyle w:val="3"/>
        <w:bidi w:val="0"/>
        <w:rPr>
          <w:rFonts w:hint="eastAsia"/>
        </w:rPr>
      </w:pPr>
      <w:r>
        <w:rPr>
          <w:rFonts w:hint="eastAsia"/>
        </w:rPr>
        <w:t>第三十五讲，</w:t>
      </w:r>
    </w:p>
    <w:p w14:paraId="25C5895F">
      <w:pPr>
        <w:pStyle w:val="4"/>
        <w:spacing w:before="296" w:line="285" w:lineRule="auto"/>
        <w:rPr>
          <w:rFonts w:hint="eastAsia"/>
        </w:rPr>
      </w:pPr>
    </w:p>
    <w:p w14:paraId="27C3DE0A">
      <w:pPr>
        <w:pStyle w:val="4"/>
        <w:spacing w:before="296" w:line="285" w:lineRule="auto"/>
        <w:rPr>
          <w:rFonts w:hint="eastAsia"/>
        </w:rPr>
      </w:pPr>
      <w:r>
        <w:rPr>
          <w:rFonts w:hint="eastAsia"/>
        </w:rPr>
        <w:t>which is the Third upon the Fifth Chapter</w:t>
      </w:r>
    </w:p>
    <w:p w14:paraId="5795094E">
      <w:pPr>
        <w:pStyle w:val="4"/>
        <w:spacing w:before="296" w:line="285" w:lineRule="auto"/>
        <w:rPr>
          <w:rFonts w:hint="eastAsia"/>
        </w:rPr>
      </w:pPr>
      <w:r>
        <w:rPr>
          <w:rFonts w:hint="eastAsia"/>
        </w:rPr>
        <w:t>即第五章第三讲</w:t>
      </w:r>
    </w:p>
    <w:p w14:paraId="3C9910EC">
      <w:pPr>
        <w:pStyle w:val="4"/>
        <w:spacing w:before="296" w:line="285" w:lineRule="auto"/>
        <w:rPr>
          <w:rFonts w:hint="eastAsia"/>
        </w:rPr>
      </w:pPr>
    </w:p>
    <w:p w14:paraId="1A5B8B30">
      <w:pPr>
        <w:pStyle w:val="4"/>
        <w:spacing w:before="296" w:line="285" w:lineRule="auto"/>
        <w:rPr>
          <w:rFonts w:hint="eastAsia"/>
        </w:rPr>
      </w:pPr>
      <w:r>
        <w:rPr>
          <w:rFonts w:hint="eastAsia"/>
        </w:rPr>
        <w:t>8.For ye were sometime darkness, but now are ye light in the Lord: walk ye as children of the light.</w:t>
      </w:r>
    </w:p>
    <w:p w14:paraId="733D5611">
      <w:pPr>
        <w:pStyle w:val="4"/>
        <w:spacing w:before="296" w:line="285" w:lineRule="auto"/>
        <w:rPr>
          <w:rFonts w:hint="eastAsia"/>
        </w:rPr>
      </w:pPr>
      <w:r>
        <w:rPr>
          <w:rFonts w:hint="eastAsia"/>
        </w:rPr>
        <w:t>8.你们从前是暗昧的，但如今在主里面是光明的，行事为人就当像光明的子女。</w:t>
      </w:r>
    </w:p>
    <w:p w14:paraId="7DC32835">
      <w:pPr>
        <w:pStyle w:val="4"/>
        <w:spacing w:before="296" w:line="285" w:lineRule="auto"/>
        <w:rPr>
          <w:rFonts w:hint="eastAsia"/>
        </w:rPr>
      </w:pPr>
    </w:p>
    <w:p w14:paraId="3FB4CECC">
      <w:pPr>
        <w:pStyle w:val="4"/>
        <w:spacing w:before="296" w:line="285" w:lineRule="auto"/>
        <w:rPr>
          <w:rFonts w:hint="eastAsia"/>
        </w:rPr>
      </w:pPr>
      <w:r>
        <w:rPr>
          <w:rFonts w:hint="eastAsia"/>
        </w:rPr>
        <w:t>9.(For the fruit of the Spirit consisteth in all goodness, and righteousness, and truth.)</w:t>
      </w:r>
    </w:p>
    <w:p w14:paraId="6B3697DC">
      <w:pPr>
        <w:pStyle w:val="4"/>
        <w:spacing w:before="296" w:line="285" w:lineRule="auto"/>
        <w:rPr>
          <w:rFonts w:hint="eastAsia"/>
        </w:rPr>
      </w:pPr>
      <w:r>
        <w:rPr>
          <w:rFonts w:hint="eastAsia"/>
        </w:rPr>
        <w:t>9.（光明所结的果子，就是一切良善、公义、诚实。）</w:t>
      </w:r>
    </w:p>
    <w:p w14:paraId="4C49AF16">
      <w:pPr>
        <w:pStyle w:val="4"/>
        <w:spacing w:before="296" w:line="285" w:lineRule="auto"/>
        <w:rPr>
          <w:rFonts w:hint="eastAsia"/>
        </w:rPr>
      </w:pPr>
    </w:p>
    <w:p w14:paraId="73A80CBC">
      <w:pPr>
        <w:pStyle w:val="4"/>
        <w:spacing w:before="296" w:line="285" w:lineRule="auto"/>
        <w:rPr>
          <w:rFonts w:hint="eastAsia"/>
        </w:rPr>
      </w:pPr>
      <w:r>
        <w:rPr>
          <w:rFonts w:hint="eastAsia"/>
        </w:rPr>
        <w:t>10.Trying what is acceptable to the Lord.</w:t>
      </w:r>
    </w:p>
    <w:p w14:paraId="531678DA">
      <w:pPr>
        <w:pStyle w:val="4"/>
        <w:spacing w:before="296" w:line="285" w:lineRule="auto"/>
        <w:rPr>
          <w:rFonts w:hint="eastAsia"/>
        </w:rPr>
      </w:pPr>
      <w:r>
        <w:rPr>
          <w:rFonts w:hint="eastAsia"/>
        </w:rPr>
        <w:t>10.总要察验何为主所喜悦的事。</w:t>
      </w:r>
    </w:p>
    <w:p w14:paraId="2819F0CB">
      <w:pPr>
        <w:pStyle w:val="4"/>
        <w:spacing w:before="296" w:line="285" w:lineRule="auto"/>
        <w:rPr>
          <w:rFonts w:hint="eastAsia"/>
        </w:rPr>
      </w:pPr>
    </w:p>
    <w:p w14:paraId="2CD0DFBE">
      <w:pPr>
        <w:pStyle w:val="4"/>
        <w:spacing w:before="296" w:line="285" w:lineRule="auto"/>
        <w:rPr>
          <w:rFonts w:hint="eastAsia"/>
        </w:rPr>
      </w:pPr>
      <w:r>
        <w:rPr>
          <w:rFonts w:hint="eastAsia"/>
        </w:rPr>
        <w:t>11.And have not to do with the fruitless works of darkness, but rather even rebuke them.</w:t>
      </w:r>
    </w:p>
    <w:p w14:paraId="477C5D80">
      <w:pPr>
        <w:pStyle w:val="4"/>
        <w:spacing w:before="296" w:line="285" w:lineRule="auto"/>
        <w:rPr>
          <w:rFonts w:hint="eastAsia"/>
        </w:rPr>
      </w:pPr>
      <w:r>
        <w:rPr>
          <w:rFonts w:hint="eastAsia"/>
        </w:rPr>
        <w:t>11.那暗昧无益的事，不要与人同行，倒要责备行这事的人。</w:t>
      </w:r>
    </w:p>
    <w:p w14:paraId="11547A47">
      <w:pPr>
        <w:pStyle w:val="4"/>
        <w:spacing w:before="296" w:line="285" w:lineRule="auto"/>
        <w:rPr>
          <w:rFonts w:hint="eastAsia"/>
        </w:rPr>
      </w:pPr>
    </w:p>
    <w:p w14:paraId="3166FA67">
      <w:pPr>
        <w:pStyle w:val="4"/>
        <w:spacing w:before="296" w:line="285" w:lineRule="auto"/>
        <w:rPr>
          <w:rFonts w:hint="eastAsia"/>
        </w:rPr>
      </w:pPr>
      <w:r>
        <w:rPr>
          <w:rFonts w:hint="eastAsia"/>
        </w:rPr>
        <w:t>We know how hard a matter it is to reclaim men from evil customs when they are once hardened unto them.</w:t>
      </w:r>
    </w:p>
    <w:p w14:paraId="3523773C">
      <w:pPr>
        <w:pStyle w:val="4"/>
        <w:spacing w:before="296" w:line="285" w:lineRule="auto"/>
        <w:rPr>
          <w:rFonts w:hint="eastAsia"/>
        </w:rPr>
      </w:pPr>
      <w:r>
        <w:rPr>
          <w:rFonts w:hint="eastAsia"/>
        </w:rPr>
        <w:t>我们知道，当人一旦对恶习习以为常时，要使他们从中悔改是何等困难的事。</w:t>
      </w:r>
    </w:p>
    <w:p w14:paraId="4B6F0B82">
      <w:pPr>
        <w:pStyle w:val="4"/>
        <w:spacing w:before="296" w:line="285" w:lineRule="auto"/>
        <w:rPr>
          <w:rFonts w:hint="eastAsia"/>
        </w:rPr>
      </w:pPr>
    </w:p>
    <w:p w14:paraId="561AF3EA">
      <w:pPr>
        <w:pStyle w:val="4"/>
        <w:spacing w:before="296" w:line="285" w:lineRule="auto"/>
        <w:rPr>
          <w:rFonts w:hint="eastAsia"/>
        </w:rPr>
      </w:pPr>
      <w:r>
        <w:rPr>
          <w:rFonts w:hint="eastAsia"/>
        </w:rPr>
        <w:t>For the mischief does easily take root in us, because we are inclined and almost wholly given to it by nature.</w:t>
      </w:r>
    </w:p>
    <w:p w14:paraId="67250C66">
      <w:pPr>
        <w:pStyle w:val="4"/>
        <w:spacing w:before="296" w:line="285" w:lineRule="auto"/>
        <w:rPr>
          <w:rFonts w:hint="eastAsia"/>
        </w:rPr>
      </w:pPr>
      <w:r>
        <w:rPr>
          <w:rFonts w:hint="eastAsia"/>
        </w:rPr>
        <w:t>因为祸害很容易在我们里面扎根，因为我们天性就倾向于它，并且几乎完全沉溺其中。</w:t>
      </w:r>
    </w:p>
    <w:p w14:paraId="574BB94F">
      <w:pPr>
        <w:pStyle w:val="4"/>
        <w:spacing w:before="296" w:line="285" w:lineRule="auto"/>
        <w:rPr>
          <w:rFonts w:hint="eastAsia"/>
        </w:rPr>
      </w:pPr>
    </w:p>
    <w:p w14:paraId="1D1FA148">
      <w:pPr>
        <w:pStyle w:val="4"/>
        <w:spacing w:before="296" w:line="285" w:lineRule="auto"/>
        <w:rPr>
          <w:rFonts w:hint="eastAsia"/>
        </w:rPr>
      </w:pPr>
      <w:r>
        <w:rPr>
          <w:rFonts w:hint="eastAsia"/>
        </w:rPr>
        <w:t>Yet, we are not so soon changed when we have continued a long time in doing evil.</w:t>
      </w:r>
    </w:p>
    <w:p w14:paraId="1B50BCC2">
      <w:pPr>
        <w:pStyle w:val="4"/>
        <w:spacing w:before="296" w:line="285" w:lineRule="auto"/>
        <w:rPr>
          <w:rFonts w:hint="eastAsia"/>
        </w:rPr>
      </w:pPr>
      <w:r>
        <w:rPr>
          <w:rFonts w:hint="eastAsia"/>
        </w:rPr>
        <w:t>然而，当我们长期行恶之后，我们并不会那么快改变。</w:t>
      </w:r>
    </w:p>
    <w:p w14:paraId="7C20D570">
      <w:pPr>
        <w:pStyle w:val="4"/>
        <w:spacing w:before="296" w:line="285" w:lineRule="auto"/>
        <w:rPr>
          <w:rFonts w:hint="eastAsia"/>
        </w:rPr>
      </w:pPr>
    </w:p>
    <w:p w14:paraId="44A008ED">
      <w:pPr>
        <w:pStyle w:val="4"/>
        <w:spacing w:before="296" w:line="285" w:lineRule="auto"/>
        <w:rPr>
          <w:rFonts w:hint="eastAsia"/>
        </w:rPr>
      </w:pPr>
      <w:r>
        <w:rPr>
          <w:rFonts w:hint="eastAsia"/>
        </w:rPr>
        <w:t>It happens to us as unto sick folk, whose diseases, having once gathered strength, do so stick to their bones that they can by no means be purged away.</w:t>
      </w:r>
    </w:p>
    <w:p w14:paraId="510CC2C8">
      <w:pPr>
        <w:pStyle w:val="4"/>
        <w:spacing w:before="296" w:line="285" w:lineRule="auto"/>
        <w:rPr>
          <w:rFonts w:hint="eastAsia"/>
        </w:rPr>
      </w:pPr>
      <w:r>
        <w:rPr>
          <w:rFonts w:hint="eastAsia"/>
        </w:rPr>
        <w:t>我们的情况如同病人一样，他们的疾病一旦增强，就如此深入骨髓，以致无论如何都无法清除。</w:t>
      </w:r>
    </w:p>
    <w:p w14:paraId="64039B88">
      <w:pPr>
        <w:pStyle w:val="4"/>
        <w:spacing w:before="296" w:line="285" w:lineRule="auto"/>
        <w:rPr>
          <w:rFonts w:hint="eastAsia"/>
        </w:rPr>
      </w:pPr>
    </w:p>
    <w:p w14:paraId="05C23B5B">
      <w:pPr>
        <w:pStyle w:val="4"/>
        <w:spacing w:before="296" w:line="285" w:lineRule="auto"/>
        <w:rPr>
          <w:rFonts w:hint="eastAsia"/>
        </w:rPr>
      </w:pPr>
      <w:r>
        <w:rPr>
          <w:rFonts w:hint="eastAsia"/>
        </w:rPr>
        <w:t>Now, a great number of folk are given to naughtiness and bear with themselves in many vices before they are called of God and touched to the quick with repentance.</w:t>
      </w:r>
    </w:p>
    <w:p w14:paraId="4E4CA91A">
      <w:pPr>
        <w:pStyle w:val="4"/>
        <w:spacing w:before="296" w:line="285" w:lineRule="auto"/>
        <w:rPr>
          <w:rFonts w:hint="eastAsia"/>
        </w:rPr>
      </w:pPr>
      <w:r>
        <w:rPr>
          <w:rFonts w:hint="eastAsia"/>
        </w:rPr>
        <w:t>现在，许多人在蒙神呼召并被悔改深深触动之前，都沉溺于邪恶，并在许多恶习上容忍自己。</w:t>
      </w:r>
    </w:p>
    <w:p w14:paraId="4ECF5D15">
      <w:pPr>
        <w:pStyle w:val="4"/>
        <w:spacing w:before="296" w:line="285" w:lineRule="auto"/>
        <w:rPr>
          <w:rFonts w:hint="eastAsia"/>
        </w:rPr>
      </w:pPr>
    </w:p>
    <w:p w14:paraId="009C5B39">
      <w:pPr>
        <w:pStyle w:val="4"/>
        <w:spacing w:before="296" w:line="285" w:lineRule="auto"/>
        <w:rPr>
          <w:rFonts w:hint="eastAsia"/>
        </w:rPr>
      </w:pPr>
      <w:r>
        <w:rPr>
          <w:rFonts w:hint="eastAsia"/>
        </w:rPr>
        <w:t>Therefore, we have need to practice the doctrine that Saint Paul teaches us here: that is to wit, to know that when we have held aloof from God and strayed from the way of salvation, we must not flatter ourselves in it, nor make a buckler and excuse of it, because it has become an ordinary thing with us.</w:t>
      </w:r>
    </w:p>
    <w:p w14:paraId="0EE0FC8E">
      <w:pPr>
        <w:pStyle w:val="4"/>
        <w:spacing w:before="296" w:line="285" w:lineRule="auto"/>
        <w:rPr>
          <w:rFonts w:hint="eastAsia"/>
        </w:rPr>
      </w:pPr>
      <w:r>
        <w:rPr>
          <w:rFonts w:hint="eastAsia"/>
        </w:rPr>
        <w:t>因此，我们需要实践圣保罗在这里教导我们的教义：也就是说，要知道当我们远离神并偏离救恩之道时，我们决不能因此而自欺，也不能以此为盾牌和借口，因为它已经成为我们的常态。</w:t>
      </w:r>
    </w:p>
    <w:p w14:paraId="1B131A8C">
      <w:pPr>
        <w:pStyle w:val="4"/>
        <w:spacing w:before="296" w:line="285" w:lineRule="auto"/>
        <w:rPr>
          <w:rFonts w:hint="eastAsia"/>
        </w:rPr>
      </w:pPr>
    </w:p>
    <w:p w14:paraId="69E43FD2">
      <w:pPr>
        <w:pStyle w:val="4"/>
        <w:spacing w:before="296" w:line="285" w:lineRule="auto"/>
        <w:rPr>
          <w:rFonts w:hint="eastAsia"/>
        </w:rPr>
      </w:pPr>
      <w:r>
        <w:rPr>
          <w:rFonts w:hint="eastAsia"/>
        </w:rPr>
        <w:t>For we must not pardon ourselves a whit the more for all that, but rather consider that God has pitied us and that His drawing of us from the evil wherein we were was to the end to change us and to make His power and grace the better known by our life, in that it bears witness that we are no more the men that we were before.</w:t>
      </w:r>
    </w:p>
    <w:p w14:paraId="5C249E25">
      <w:pPr>
        <w:pStyle w:val="4"/>
        <w:spacing w:before="296" w:line="285" w:lineRule="auto"/>
        <w:rPr>
          <w:rFonts w:hint="eastAsia"/>
        </w:rPr>
      </w:pPr>
      <w:r>
        <w:rPr>
          <w:rFonts w:hint="eastAsia"/>
        </w:rPr>
        <w:t>因为尽管如此，我们决不能因此而更多地原谅自己，而应当思想神已经怜悯了我们，并且祂把我们从我们所在的邪恶中拉出来，目的是要改变我们，并藉着我们的生命更好地彰显祂的能力和恩典，因为这生命见证我们不再是以前的那种人了。</w:t>
      </w:r>
    </w:p>
    <w:p w14:paraId="331A1DD9">
      <w:pPr>
        <w:pStyle w:val="4"/>
        <w:spacing w:before="296" w:line="285" w:lineRule="auto"/>
        <w:rPr>
          <w:rFonts w:hint="eastAsia"/>
        </w:rPr>
      </w:pPr>
    </w:p>
    <w:p w14:paraId="758D6759">
      <w:pPr>
        <w:pStyle w:val="4"/>
        <w:spacing w:before="296" w:line="285" w:lineRule="auto"/>
        <w:rPr>
          <w:rFonts w:hint="eastAsia"/>
        </w:rPr>
      </w:pPr>
      <w:r>
        <w:rPr>
          <w:rFonts w:hint="eastAsia"/>
        </w:rPr>
        <w:t>That is the cause why Saint Paul says in this text, "Ye were once darkness, but now hath God enlightened you."</w:t>
      </w:r>
    </w:p>
    <w:p w14:paraId="609E14F3">
      <w:pPr>
        <w:pStyle w:val="4"/>
        <w:spacing w:before="296" w:line="285" w:lineRule="auto"/>
        <w:rPr>
          <w:rFonts w:hint="eastAsia"/>
        </w:rPr>
      </w:pPr>
      <w:r>
        <w:rPr>
          <w:rFonts w:hint="eastAsia"/>
        </w:rPr>
        <w:t>这就是为什么圣保罗在这段经文中说：“你们从前是暗昧的，但如今神已经光照了你们。”</w:t>
      </w:r>
    </w:p>
    <w:p w14:paraId="53658F33">
      <w:pPr>
        <w:pStyle w:val="4"/>
        <w:spacing w:before="296" w:line="285" w:lineRule="auto"/>
        <w:rPr>
          <w:rFonts w:hint="eastAsia"/>
        </w:rPr>
      </w:pPr>
    </w:p>
    <w:p w14:paraId="52616247">
      <w:pPr>
        <w:pStyle w:val="4"/>
        <w:spacing w:before="296" w:line="285" w:lineRule="auto"/>
        <w:rPr>
          <w:rFonts w:hint="eastAsia"/>
        </w:rPr>
      </w:pPr>
      <w:r>
        <w:rPr>
          <w:rFonts w:hint="eastAsia"/>
        </w:rPr>
        <w:t>As if he should say that we must not respect either what others do or what has befallen in ourselves to hope to be justified and acquitted of our faults by that means.</w:t>
      </w:r>
    </w:p>
    <w:p w14:paraId="75AA1CD7">
      <w:pPr>
        <w:pStyle w:val="4"/>
        <w:spacing w:before="296" w:line="285" w:lineRule="auto"/>
        <w:rPr>
          <w:rFonts w:hint="eastAsia"/>
        </w:rPr>
      </w:pPr>
      <w:r>
        <w:rPr>
          <w:rFonts w:hint="eastAsia"/>
        </w:rPr>
        <w:t>祂仿佛是说，我们决不能看重别人所做的，也不能看重发生在我们自己身上的事，而希望藉此得以称义并免除我们的过错。</w:t>
      </w:r>
    </w:p>
    <w:p w14:paraId="5DC8D8DF">
      <w:pPr>
        <w:pStyle w:val="4"/>
        <w:spacing w:before="296" w:line="285" w:lineRule="auto"/>
        <w:rPr>
          <w:rFonts w:hint="eastAsia"/>
        </w:rPr>
      </w:pPr>
    </w:p>
    <w:p w14:paraId="6F8741FF">
      <w:pPr>
        <w:pStyle w:val="4"/>
        <w:spacing w:before="296" w:line="285" w:lineRule="auto"/>
        <w:rPr>
          <w:rFonts w:hint="eastAsia"/>
        </w:rPr>
      </w:pPr>
      <w:r>
        <w:rPr>
          <w:rFonts w:hint="eastAsia"/>
        </w:rPr>
        <w:t>For when it has once pleased God to reach us His hand and to show us such mercy as to adopt us for His children and to make us heirs of the heavenly life, instead of being forlorn, cursed, and damned as before, that grace ought to prevail greatly in us, to make us become new creatures.</w:t>
      </w:r>
    </w:p>
    <w:p w14:paraId="426086E7">
      <w:pPr>
        <w:pStyle w:val="4"/>
        <w:spacing w:before="296" w:line="285" w:lineRule="auto"/>
        <w:rPr>
          <w:rFonts w:hint="eastAsia"/>
        </w:rPr>
      </w:pPr>
      <w:r>
        <w:rPr>
          <w:rFonts w:hint="eastAsia"/>
        </w:rPr>
        <w:t>因为当神一旦乐意向我们伸出祂的手，并向我们显出如此的怜悯，收纳我们作祂的儿女，使我们成为天上生命的后嗣，而不是像以前那样被遗弃、受咒诅和被定罪时，那恩典就应当在我们里面大大得胜，使我们成为新造的人。</w:t>
      </w:r>
    </w:p>
    <w:p w14:paraId="532345DE">
      <w:pPr>
        <w:pStyle w:val="4"/>
        <w:spacing w:before="296" w:line="285" w:lineRule="auto"/>
        <w:rPr>
          <w:rFonts w:hint="eastAsia"/>
        </w:rPr>
      </w:pPr>
    </w:p>
    <w:p w14:paraId="3D7EB8DD">
      <w:pPr>
        <w:pStyle w:val="4"/>
        <w:spacing w:before="296" w:line="285" w:lineRule="auto"/>
        <w:rPr>
          <w:rFonts w:hint="eastAsia"/>
        </w:rPr>
      </w:pPr>
      <w:r>
        <w:rPr>
          <w:rFonts w:hint="eastAsia"/>
        </w:rPr>
        <w:t>And as for those among whom we live, if God gives them the bridle and lets them alone as men forsaken, let us understand that it was His will to single us out from so miserable a state.</w:t>
      </w:r>
    </w:p>
    <w:p w14:paraId="74D72BD9">
      <w:pPr>
        <w:pStyle w:val="4"/>
        <w:spacing w:before="296" w:line="285" w:lineRule="auto"/>
        <w:rPr>
          <w:rFonts w:hint="eastAsia"/>
        </w:rPr>
      </w:pPr>
      <w:r>
        <w:rPr>
          <w:rFonts w:hint="eastAsia"/>
        </w:rPr>
        <w:t>至于我们生活在其中的那些人，如果神给他们嚼环，并任凭他们如同被遗弃的人，让我们明白，祂的旨意是要把我们从如此悲惨的状态中分别出来。</w:t>
      </w:r>
    </w:p>
    <w:p w14:paraId="3C0CBAF4">
      <w:pPr>
        <w:pStyle w:val="4"/>
        <w:spacing w:before="296" w:line="285" w:lineRule="auto"/>
        <w:rPr>
          <w:rFonts w:hint="eastAsia"/>
        </w:rPr>
      </w:pPr>
    </w:p>
    <w:p w14:paraId="6348AB91">
      <w:pPr>
        <w:pStyle w:val="4"/>
        <w:spacing w:before="296" w:line="285" w:lineRule="auto"/>
        <w:rPr>
          <w:rFonts w:hint="eastAsia"/>
        </w:rPr>
      </w:pPr>
      <w:r>
        <w:rPr>
          <w:rFonts w:hint="eastAsia"/>
        </w:rPr>
        <w:t>Therefore, let them be as looking glasses unto us, to behold what wretchedness it is for men to follow their own lusts.</w:t>
      </w:r>
    </w:p>
    <w:p w14:paraId="2C5B3E36">
      <w:pPr>
        <w:pStyle w:val="4"/>
        <w:spacing w:before="296" w:line="285" w:lineRule="auto"/>
        <w:rPr>
          <w:rFonts w:hint="eastAsia"/>
        </w:rPr>
      </w:pPr>
      <w:r>
        <w:rPr>
          <w:rFonts w:hint="eastAsia"/>
        </w:rPr>
        <w:t>因此，让他们如同我们的镜子，让我们看见人随从自己私欲的愁苦是何等大。</w:t>
      </w:r>
    </w:p>
    <w:p w14:paraId="4188ECD3">
      <w:pPr>
        <w:pStyle w:val="4"/>
        <w:spacing w:before="296" w:line="285" w:lineRule="auto"/>
        <w:rPr>
          <w:rFonts w:hint="eastAsia"/>
        </w:rPr>
      </w:pPr>
    </w:p>
    <w:p w14:paraId="6488BC28">
      <w:pPr>
        <w:pStyle w:val="4"/>
        <w:spacing w:before="296" w:line="285" w:lineRule="auto"/>
        <w:rPr>
          <w:rFonts w:hint="eastAsia"/>
        </w:rPr>
      </w:pPr>
      <w:r>
        <w:rPr>
          <w:rFonts w:hint="eastAsia"/>
        </w:rPr>
        <w:t>So little then ought the offending and sinning of a multitude to cover our faults, that we ought rather to take warning by them to withdraw ourselves and to hold ourselves as it were fettered up under the fear and obedience of our God, seeing He shows such special favor unto us, whereof the rest who abide still ignorant and unbelieving are deprived.</w:t>
      </w:r>
    </w:p>
    <w:p w14:paraId="0FDF888E">
      <w:pPr>
        <w:pStyle w:val="4"/>
        <w:spacing w:before="296" w:line="285" w:lineRule="auto"/>
        <w:rPr>
          <w:rFonts w:hint="eastAsia"/>
        </w:rPr>
      </w:pPr>
      <w:r>
        <w:rPr>
          <w:rFonts w:hint="eastAsia"/>
        </w:rPr>
        <w:t>那么，众人的冒犯和犯罪是如此不能遮盖我们的过错，以致我们反而应当藉着他们受警戒，使我们退避，并将自己仿佛束缚在对我们神的敬畏和顺服之下，因为祂向我们显出如此特别的恩惠，而其余那些仍然无知和不信的人却被剥夺了。</w:t>
      </w:r>
    </w:p>
    <w:p w14:paraId="0A91FFB8">
      <w:pPr>
        <w:pStyle w:val="4"/>
        <w:spacing w:before="296" w:line="285" w:lineRule="auto"/>
        <w:rPr>
          <w:rFonts w:hint="eastAsia"/>
        </w:rPr>
      </w:pPr>
    </w:p>
    <w:p w14:paraId="54FF45B5">
      <w:pPr>
        <w:pStyle w:val="4"/>
        <w:spacing w:before="296" w:line="285" w:lineRule="auto"/>
        <w:rPr>
          <w:rFonts w:hint="eastAsia"/>
        </w:rPr>
      </w:pPr>
      <w:r>
        <w:rPr>
          <w:rFonts w:hint="eastAsia"/>
        </w:rPr>
        <w:t>However, for the better understanding of the whole, let us first note that Saint Paul has shown us here what the state of all men in general is until God has drawn them to Himself.</w:t>
      </w:r>
    </w:p>
    <w:p w14:paraId="3CEB6998">
      <w:pPr>
        <w:pStyle w:val="4"/>
        <w:spacing w:before="296" w:line="285" w:lineRule="auto"/>
        <w:rPr>
          <w:rFonts w:hint="eastAsia"/>
        </w:rPr>
      </w:pPr>
      <w:r>
        <w:rPr>
          <w:rFonts w:hint="eastAsia"/>
        </w:rPr>
        <w:t>然而，为了更好地理解整体，让我们首先注意，圣保罗在这里向我们显明了所有人在被神吸引归向祂自己之前普遍的状态。</w:t>
      </w:r>
    </w:p>
    <w:p w14:paraId="5FD95337">
      <w:pPr>
        <w:pStyle w:val="4"/>
        <w:spacing w:before="296" w:line="285" w:lineRule="auto"/>
        <w:rPr>
          <w:rFonts w:hint="eastAsia"/>
        </w:rPr>
      </w:pPr>
    </w:p>
    <w:p w14:paraId="112D50B8">
      <w:pPr>
        <w:pStyle w:val="4"/>
        <w:spacing w:before="296" w:line="285" w:lineRule="auto"/>
        <w:rPr>
          <w:rFonts w:hint="eastAsia"/>
        </w:rPr>
      </w:pPr>
      <w:r>
        <w:rPr>
          <w:rFonts w:hint="eastAsia"/>
        </w:rPr>
        <w:t>He tells us there is no cause at all why we should soothe ourselves in our virtues, insomuch that this only speech of his, where he says that we are darkness (that is to say, that there is neither light, reason, nor any governance in us, but rather that we have become stark beasts), ought well to make us all cast down our eyes and submit ourselves with humility.</w:t>
      </w:r>
    </w:p>
    <w:p w14:paraId="7F13A544">
      <w:pPr>
        <w:pStyle w:val="4"/>
        <w:spacing w:before="296" w:line="285" w:lineRule="auto"/>
        <w:rPr>
          <w:rFonts w:hint="eastAsia"/>
        </w:rPr>
      </w:pPr>
      <w:r>
        <w:rPr>
          <w:rFonts w:hint="eastAsia"/>
        </w:rPr>
        <w:t>祂告诉我们，我们根本没有任何理由在我们的美德中自我安慰，以致祂仅仅这句话——祂说我们是黑暗（也就是说，我们里面既没有光明，也没有理性，也没有任何管治，而是我们已经变成了十足的野兽）——就应当使我们所有人都垂下眼睛，谦卑地顺服自己。</w:t>
      </w:r>
    </w:p>
    <w:p w14:paraId="7A7F50F9">
      <w:pPr>
        <w:pStyle w:val="4"/>
        <w:spacing w:before="296" w:line="285" w:lineRule="auto"/>
        <w:rPr>
          <w:rFonts w:hint="eastAsia"/>
        </w:rPr>
      </w:pPr>
    </w:p>
    <w:p w14:paraId="58D32639">
      <w:pPr>
        <w:pStyle w:val="4"/>
        <w:spacing w:before="296" w:line="285" w:lineRule="auto"/>
        <w:rPr>
          <w:rFonts w:hint="eastAsia"/>
        </w:rPr>
      </w:pPr>
      <w:r>
        <w:rPr>
          <w:rFonts w:hint="eastAsia"/>
        </w:rPr>
        <w:t>Indeed, many may have some show of wisdom and be commended by the world as well-advised men, capable not only of guiding themselves in their whole lives but also of counseling and directing others.</w:t>
      </w:r>
    </w:p>
    <w:p w14:paraId="36C2EAD3">
      <w:pPr>
        <w:pStyle w:val="4"/>
        <w:spacing w:before="296" w:line="285" w:lineRule="auto"/>
        <w:rPr>
          <w:rFonts w:hint="eastAsia"/>
        </w:rPr>
      </w:pPr>
      <w:r>
        <w:rPr>
          <w:rFonts w:hint="eastAsia"/>
        </w:rPr>
        <w:t>的确，许多人可能有一些智慧的表象，并被世人称赞为明智的人，不仅能够引导自己的一生，而且能够劝告和指导别人。</w:t>
      </w:r>
    </w:p>
    <w:p w14:paraId="1BECBB7C">
      <w:pPr>
        <w:pStyle w:val="4"/>
        <w:spacing w:before="296" w:line="285" w:lineRule="auto"/>
        <w:rPr>
          <w:rFonts w:hint="eastAsia"/>
        </w:rPr>
      </w:pPr>
    </w:p>
    <w:p w14:paraId="047047BC">
      <w:pPr>
        <w:pStyle w:val="4"/>
        <w:spacing w:before="296" w:line="285" w:lineRule="auto"/>
        <w:rPr>
          <w:rFonts w:hint="eastAsia"/>
        </w:rPr>
      </w:pPr>
      <w:r>
        <w:rPr>
          <w:rFonts w:hint="eastAsia"/>
        </w:rPr>
        <w:t>Yet, notwithstanding, God avows that, instead of having right wisdom and reason, we are but brute beasts in respect of Him.</w:t>
      </w:r>
    </w:p>
    <w:p w14:paraId="1009701E">
      <w:pPr>
        <w:pStyle w:val="4"/>
        <w:spacing w:before="296" w:line="285" w:lineRule="auto"/>
        <w:rPr>
          <w:rFonts w:hint="eastAsia"/>
        </w:rPr>
      </w:pPr>
      <w:r>
        <w:rPr>
          <w:rFonts w:hint="eastAsia"/>
        </w:rPr>
        <w:t>然而，尽管如此，神断言，我们非但没有真正的智慧和理性，在祂看来，我们不过是粗野的牲畜。</w:t>
      </w:r>
    </w:p>
    <w:p w14:paraId="05FB1B0E">
      <w:pPr>
        <w:pStyle w:val="4"/>
        <w:spacing w:before="296" w:line="285" w:lineRule="auto"/>
        <w:rPr>
          <w:rFonts w:hint="eastAsia"/>
        </w:rPr>
      </w:pPr>
    </w:p>
    <w:p w14:paraId="41DB7E0E">
      <w:pPr>
        <w:pStyle w:val="4"/>
        <w:spacing w:before="296" w:line="285" w:lineRule="auto"/>
        <w:rPr>
          <w:rFonts w:hint="eastAsia"/>
        </w:rPr>
      </w:pPr>
      <w:r>
        <w:rPr>
          <w:rFonts w:hint="eastAsia"/>
        </w:rPr>
        <w:t>Just as this saying warns us to sigh and groan before God, it also provokes us to seek the remedy necessary for the proper ruling of our lives: to suffer God to be our Master and Teacher by His Word (as shall be declared more at length anon) and to pray that His Holy Spirit may work in us so that we may not be led with such overweening as to count ourselves wise in our own conceit and fancy.</w:t>
      </w:r>
    </w:p>
    <w:p w14:paraId="50207906">
      <w:pPr>
        <w:pStyle w:val="4"/>
        <w:spacing w:before="296" w:line="285" w:lineRule="auto"/>
        <w:rPr>
          <w:rFonts w:hint="eastAsia"/>
        </w:rPr>
      </w:pPr>
      <w:r>
        <w:rPr>
          <w:rFonts w:hint="eastAsia"/>
        </w:rPr>
        <w:t>正如这句话警告我们在神面前叹息呻吟一样，它也激励我们寻求妥善管理我们生活所必需的补救方法：容许神藉着祂的话语作我们的主人和教师（正如稍后将更详细地说明的那样），并祈求祂的圣灵在我们里面作工，使我们不致被如此的自负所引导，以致在自己的幻想和想象中自以为聪明。</w:t>
      </w:r>
    </w:p>
    <w:p w14:paraId="6DD0DDC8">
      <w:pPr>
        <w:pStyle w:val="4"/>
        <w:spacing w:before="296" w:line="285" w:lineRule="auto"/>
        <w:rPr>
          <w:rFonts w:hint="eastAsia"/>
        </w:rPr>
      </w:pPr>
    </w:p>
    <w:p w14:paraId="450D0BE1">
      <w:pPr>
        <w:pStyle w:val="4"/>
        <w:spacing w:before="296" w:line="285" w:lineRule="auto"/>
        <w:rPr>
          <w:rFonts w:hint="eastAsia"/>
        </w:rPr>
      </w:pPr>
      <w:r>
        <w:rPr>
          <w:rFonts w:hint="eastAsia"/>
        </w:rPr>
        <w:t>Thus, in effect, you see what we are to remember upon this point, where Saint Paul reproachfully entitles men, saying they are darkness and that there is nothing but utter brutishness in them.</w:t>
      </w:r>
    </w:p>
    <w:p w14:paraId="45EAF2EA">
      <w:pPr>
        <w:pStyle w:val="4"/>
        <w:spacing w:before="296" w:line="285" w:lineRule="auto"/>
        <w:rPr>
          <w:rFonts w:hint="eastAsia"/>
        </w:rPr>
      </w:pPr>
      <w:r>
        <w:rPr>
          <w:rFonts w:hint="eastAsia"/>
        </w:rPr>
        <w:t>因此，实际上，你们看关于这一点我们要记住什么，圣保罗在此责备地给人定名，说他们是黑暗，并且他们里面除了完全的粗野之外一无所有。</w:t>
      </w:r>
    </w:p>
    <w:p w14:paraId="0AC50987">
      <w:pPr>
        <w:pStyle w:val="4"/>
        <w:spacing w:before="296" w:line="285" w:lineRule="auto"/>
        <w:rPr>
          <w:rFonts w:hint="eastAsia"/>
        </w:rPr>
      </w:pPr>
    </w:p>
    <w:p w14:paraId="1D656255">
      <w:pPr>
        <w:pStyle w:val="4"/>
        <w:spacing w:before="296" w:line="285" w:lineRule="auto"/>
        <w:rPr>
          <w:rFonts w:hint="eastAsia"/>
        </w:rPr>
      </w:pPr>
      <w:r>
        <w:rPr>
          <w:rFonts w:hint="eastAsia"/>
        </w:rPr>
        <w:t>I have already treated this in the last chapter, where Saint Paul showed that men discern nothing and go only toward their destruction until they are reformed.</w:t>
      </w:r>
    </w:p>
    <w:p w14:paraId="3B534EA7">
      <w:pPr>
        <w:pStyle w:val="4"/>
        <w:spacing w:before="296" w:line="285" w:lineRule="auto"/>
        <w:rPr>
          <w:rFonts w:hint="eastAsia"/>
        </w:rPr>
      </w:pPr>
      <w:r>
        <w:rPr>
          <w:rFonts w:hint="eastAsia"/>
        </w:rPr>
        <w:t>我已经处理过这一点，在上一章中，圣保罗表明人毫无分辨力，只走向他们的毁灭，直到他们被更新。</w:t>
      </w:r>
    </w:p>
    <w:p w14:paraId="3A7088A5">
      <w:pPr>
        <w:pStyle w:val="4"/>
        <w:spacing w:before="296" w:line="285" w:lineRule="auto"/>
        <w:rPr>
          <w:rFonts w:hint="eastAsia"/>
        </w:rPr>
      </w:pPr>
    </w:p>
    <w:p w14:paraId="52DFAC02">
      <w:pPr>
        <w:pStyle w:val="4"/>
        <w:spacing w:before="296" w:line="285" w:lineRule="auto"/>
        <w:rPr>
          <w:rFonts w:hint="eastAsia"/>
        </w:rPr>
      </w:pPr>
      <w:r>
        <w:rPr>
          <w:rFonts w:hint="eastAsia"/>
        </w:rPr>
        <w:t>Now, on the contrary, he says, "Light in the Lord," to show that all the wisdom we have comes from a supernatural grace, as it is termed</w:t>
      </w:r>
    </w:p>
    <w:p w14:paraId="051CC9F0">
      <w:pPr>
        <w:pStyle w:val="4"/>
        <w:spacing w:before="296" w:line="285" w:lineRule="auto"/>
        <w:rPr>
          <w:rFonts w:hint="eastAsia"/>
        </w:rPr>
      </w:pPr>
      <w:r>
        <w:rPr>
          <w:rFonts w:hint="eastAsia"/>
        </w:rPr>
        <w:t>现在，相反地，祂说：“在主里面是光明的，”为要显明我们所拥有的一切智慧都来自一种超自然的恩典，正如它所被称为的那样</w:t>
      </w:r>
    </w:p>
    <w:p w14:paraId="0E5A2CC6">
      <w:pPr>
        <w:pStyle w:val="4"/>
        <w:spacing w:before="296" w:line="285" w:lineRule="auto"/>
        <w:rPr>
          <w:rFonts w:hint="eastAsia"/>
        </w:rPr>
      </w:pPr>
    </w:p>
    <w:p w14:paraId="54D73D5D">
      <w:pPr>
        <w:pStyle w:val="4"/>
        <w:spacing w:before="296" w:line="285" w:lineRule="auto"/>
        <w:rPr>
          <w:rFonts w:hint="eastAsia"/>
        </w:rPr>
      </w:pPr>
      <w:r>
        <w:rPr>
          <w:rFonts w:hint="eastAsia"/>
        </w:rPr>
        <w:t>—that is to say, we do not have it by inheritance, nor can we attribute it to ourselves, but it is altogether of God's working, and we must be linked to our Lord Jesus Christ to partake in such a benefit.</w:t>
      </w:r>
    </w:p>
    <w:p w14:paraId="5B4666AA">
      <w:pPr>
        <w:pStyle w:val="4"/>
        <w:spacing w:before="296" w:line="285" w:lineRule="auto"/>
        <w:rPr>
          <w:rFonts w:hint="eastAsia"/>
        </w:rPr>
      </w:pPr>
      <w:r>
        <w:rPr>
          <w:rFonts w:hint="eastAsia"/>
        </w:rPr>
        <w:t>——也就是说，我们并非因继承而拥有它，也不能将其归功于我们自己，而是完全出于神的作为，并且我们必须与我们的主耶稣基督联合，才能分享这样的益处。</w:t>
      </w:r>
    </w:p>
    <w:p w14:paraId="7C58B0B3">
      <w:pPr>
        <w:pStyle w:val="4"/>
        <w:spacing w:before="296" w:line="285" w:lineRule="auto"/>
        <w:rPr>
          <w:rFonts w:hint="eastAsia"/>
        </w:rPr>
      </w:pPr>
    </w:p>
    <w:p w14:paraId="5744D2E1">
      <w:pPr>
        <w:pStyle w:val="4"/>
        <w:spacing w:before="296" w:line="285" w:lineRule="auto"/>
        <w:rPr>
          <w:rFonts w:hint="eastAsia"/>
        </w:rPr>
      </w:pPr>
      <w:r>
        <w:rPr>
          <w:rFonts w:hint="eastAsia"/>
        </w:rPr>
        <w:t>For it is not for naught that the Scripture says, "God's Spirit was given unto Him to rest upon Him with full perfection" (Isaiah 11:2).</w:t>
      </w:r>
    </w:p>
    <w:p w14:paraId="11EDA774">
      <w:pPr>
        <w:pStyle w:val="4"/>
        <w:spacing w:before="296" w:line="285" w:lineRule="auto"/>
        <w:rPr>
          <w:rFonts w:hint="eastAsia"/>
        </w:rPr>
      </w:pPr>
      <w:r>
        <w:rPr>
          <w:rFonts w:hint="eastAsia"/>
        </w:rPr>
        <w:t>因为圣经说：“神的灵赐给祂，以完全的完美停在祂身上”（以赛亚书11:2），这并非徒然。</w:t>
      </w:r>
    </w:p>
    <w:p w14:paraId="7BE5B68F">
      <w:pPr>
        <w:pStyle w:val="4"/>
        <w:spacing w:before="296" w:line="285" w:lineRule="auto"/>
        <w:rPr>
          <w:rFonts w:hint="eastAsia"/>
        </w:rPr>
      </w:pPr>
    </w:p>
    <w:p w14:paraId="372BA037">
      <w:pPr>
        <w:pStyle w:val="4"/>
        <w:spacing w:before="296" w:line="285" w:lineRule="auto"/>
        <w:rPr>
          <w:rFonts w:hint="eastAsia"/>
        </w:rPr>
      </w:pPr>
      <w:r>
        <w:rPr>
          <w:rFonts w:hint="eastAsia"/>
        </w:rPr>
        <w:t>Therefore, let us learn to distrust ourselves and to know that all we can bring of our own will stand us in no stead but to turn us from the way of salvation, and that we have no wisdom except what is given to us by God's free goodness, to the intent to gather us unto Him and make us members of our Lord Jesus Christ, His Son, who is our true light, as we shall see shortly.</w:t>
      </w:r>
    </w:p>
    <w:p w14:paraId="6900BF83">
      <w:pPr>
        <w:pStyle w:val="4"/>
        <w:spacing w:before="296" w:line="285" w:lineRule="auto"/>
        <w:rPr>
          <w:rFonts w:hint="eastAsia"/>
        </w:rPr>
      </w:pPr>
      <w:r>
        <w:rPr>
          <w:rFonts w:hint="eastAsia"/>
        </w:rPr>
        <w:t>因此，让我们学会不信任自己，并知道我们自己所能带来的一切都对我们毫无用处，只会使我们偏离救恩之道，并且我们没有任何智慧，除非是神藉着祂白白的恩典赐给我们的，目的是要将我们聚集到祂那里，使我们成为祂儿子我们主耶稣基督的肢体，祂是我们真正的光，正如我们不久将要看到的。</w:t>
      </w:r>
    </w:p>
    <w:p w14:paraId="10787A01">
      <w:pPr>
        <w:pStyle w:val="4"/>
        <w:spacing w:before="296" w:line="285" w:lineRule="auto"/>
        <w:rPr>
          <w:rFonts w:hint="eastAsia"/>
        </w:rPr>
      </w:pPr>
    </w:p>
    <w:p w14:paraId="7C1A9570">
      <w:pPr>
        <w:pStyle w:val="4"/>
        <w:spacing w:before="296" w:line="285" w:lineRule="auto"/>
        <w:rPr>
          <w:rFonts w:hint="eastAsia"/>
        </w:rPr>
      </w:pPr>
      <w:r>
        <w:rPr>
          <w:rFonts w:hint="eastAsia"/>
        </w:rPr>
        <w:t>To be brief, it is as if Saint Paul should say that by nature we are only darkness in Adam and that we are enlightened again in our Lord Jesus Christ.</w:t>
      </w:r>
    </w:p>
    <w:p w14:paraId="45DA41B1">
      <w:pPr>
        <w:pStyle w:val="4"/>
        <w:spacing w:before="296" w:line="285" w:lineRule="auto"/>
        <w:rPr>
          <w:rFonts w:hint="eastAsia"/>
        </w:rPr>
      </w:pPr>
      <w:r>
        <w:rPr>
          <w:rFonts w:hint="eastAsia"/>
        </w:rPr>
        <w:t>简而言之，这仿佛是圣保罗说，我们本性在亚当里只是黑暗，我们在我们的主耶稣基督里再次被光照。</w:t>
      </w:r>
    </w:p>
    <w:p w14:paraId="7FC28BC4">
      <w:pPr>
        <w:pStyle w:val="4"/>
        <w:spacing w:before="296" w:line="285" w:lineRule="auto"/>
        <w:rPr>
          <w:rFonts w:hint="eastAsia"/>
        </w:rPr>
      </w:pPr>
    </w:p>
    <w:p w14:paraId="126C181F">
      <w:pPr>
        <w:pStyle w:val="4"/>
        <w:spacing w:before="296" w:line="285" w:lineRule="auto"/>
        <w:rPr>
          <w:rFonts w:hint="eastAsia"/>
        </w:rPr>
      </w:pPr>
      <w:r>
        <w:rPr>
          <w:rFonts w:hint="eastAsia"/>
        </w:rPr>
        <w:t>Now (as I said before), this is intended so that we should seek no excuse by alleging that we cannot put off our old skin or utterly forsake the things so printed in us, for those excuses are but trifling and will not stand in account before God.</w:t>
      </w:r>
    </w:p>
    <w:p w14:paraId="428ED9C2">
      <w:pPr>
        <w:pStyle w:val="4"/>
        <w:spacing w:before="296" w:line="285" w:lineRule="auto"/>
        <w:rPr>
          <w:rFonts w:hint="eastAsia"/>
        </w:rPr>
      </w:pPr>
      <w:r>
        <w:rPr>
          <w:rFonts w:hint="eastAsia"/>
        </w:rPr>
        <w:t>现在（正如我先前所说），这样说的目的是使我们不应以我们不能脱去旧皮囊或彻底放弃那些如此印在我们里面的事物为借口，因为那些借口不过是琐碎的，在神面前站立不住。</w:t>
      </w:r>
    </w:p>
    <w:p w14:paraId="19B0B595">
      <w:pPr>
        <w:pStyle w:val="4"/>
        <w:spacing w:before="296" w:line="285" w:lineRule="auto"/>
        <w:rPr>
          <w:rFonts w:hint="eastAsia"/>
        </w:rPr>
      </w:pPr>
    </w:p>
    <w:p w14:paraId="48B57E51">
      <w:pPr>
        <w:pStyle w:val="4"/>
        <w:spacing w:before="296" w:line="285" w:lineRule="auto"/>
        <w:rPr>
          <w:rFonts w:hint="eastAsia"/>
        </w:rPr>
      </w:pPr>
      <w:r>
        <w:rPr>
          <w:rFonts w:hint="eastAsia"/>
        </w:rPr>
        <w:t>Rather, it is to the intent that we should learn to examine well what we are and what our state is until God has redressed it, and to consider what we have of our own—namely, that we bring nothing but cursedness with us from our mother's womb.</w:t>
      </w:r>
    </w:p>
    <w:p w14:paraId="418446ED">
      <w:pPr>
        <w:pStyle w:val="4"/>
        <w:spacing w:before="296" w:line="285" w:lineRule="auto"/>
        <w:rPr>
          <w:rFonts w:hint="eastAsia"/>
        </w:rPr>
      </w:pPr>
      <w:r>
        <w:rPr>
          <w:rFonts w:hint="eastAsia"/>
        </w:rPr>
        <w:t>而是，目的是使我们学会好好省察我们是什么，以及我们的状态是什么，直到神纠正它，并思想我们自己所拥有的——即，我们从母腹中带来的除了咒诅之外一无所有。</w:t>
      </w:r>
    </w:p>
    <w:p w14:paraId="4EE17E6F">
      <w:pPr>
        <w:pStyle w:val="4"/>
        <w:spacing w:before="296" w:line="285" w:lineRule="auto"/>
        <w:rPr>
          <w:rFonts w:hint="eastAsia"/>
        </w:rPr>
      </w:pPr>
    </w:p>
    <w:p w14:paraId="04C1976A">
      <w:pPr>
        <w:pStyle w:val="4"/>
        <w:spacing w:before="296" w:line="285" w:lineRule="auto"/>
        <w:rPr>
          <w:rFonts w:hint="eastAsia"/>
        </w:rPr>
      </w:pPr>
      <w:r>
        <w:rPr>
          <w:rFonts w:hint="eastAsia"/>
        </w:rPr>
        <w:t>Furthermore, we must make the grace God has given us effective so that it is not, as it were, choked by our unthankfulness and malice.</w:t>
      </w:r>
    </w:p>
    <w:p w14:paraId="08EB9471">
      <w:pPr>
        <w:pStyle w:val="4"/>
        <w:spacing w:before="296" w:line="285" w:lineRule="auto"/>
        <w:rPr>
          <w:rFonts w:hint="eastAsia"/>
        </w:rPr>
      </w:pPr>
      <w:r>
        <w:rPr>
          <w:rFonts w:hint="eastAsia"/>
        </w:rPr>
        <w:t>此外，我们必须使神赐给我们的恩典生效，使它不致仿佛被我们的忘恩负义和恶意所扼杀。</w:t>
      </w:r>
    </w:p>
    <w:p w14:paraId="5826A86A">
      <w:pPr>
        <w:pStyle w:val="4"/>
        <w:spacing w:before="296" w:line="285" w:lineRule="auto"/>
        <w:rPr>
          <w:rFonts w:hint="eastAsia"/>
        </w:rPr>
      </w:pPr>
    </w:p>
    <w:p w14:paraId="1C3BB9F4">
      <w:pPr>
        <w:pStyle w:val="4"/>
        <w:spacing w:before="296" w:line="285" w:lineRule="auto"/>
        <w:rPr>
          <w:rFonts w:hint="eastAsia"/>
        </w:rPr>
      </w:pPr>
      <w:r>
        <w:rPr>
          <w:rFonts w:hint="eastAsia"/>
        </w:rPr>
        <w:t>We must consider well to what end our Lord has reached out His hand to us and shown Himself so pitiful toward us: namely, that whereas we were plunged in darkness, it was His will to bring us again to light.</w:t>
      </w:r>
    </w:p>
    <w:p w14:paraId="2EAC52AA">
      <w:pPr>
        <w:pStyle w:val="4"/>
        <w:spacing w:before="296" w:line="285" w:lineRule="auto"/>
        <w:rPr>
          <w:rFonts w:hint="eastAsia"/>
        </w:rPr>
      </w:pPr>
      <w:r>
        <w:rPr>
          <w:rFonts w:hint="eastAsia"/>
        </w:rPr>
        <w:t>我们必须好好思想我们的主向我们伸出祂的手，并向我们显出如此怜悯的目的：即，尽管我们先前沉沦在黑暗中，祂的旨意却是要再次把我们带到光明中。</w:t>
      </w:r>
    </w:p>
    <w:p w14:paraId="510917F0">
      <w:pPr>
        <w:pStyle w:val="4"/>
        <w:spacing w:before="296" w:line="285" w:lineRule="auto"/>
        <w:rPr>
          <w:rFonts w:hint="eastAsia"/>
        </w:rPr>
      </w:pPr>
    </w:p>
    <w:p w14:paraId="199A2F9D">
      <w:pPr>
        <w:pStyle w:val="4"/>
        <w:spacing w:before="296" w:line="285" w:lineRule="auto"/>
        <w:rPr>
          <w:rFonts w:hint="eastAsia"/>
        </w:rPr>
      </w:pPr>
      <w:r>
        <w:rPr>
          <w:rFonts w:hint="eastAsia"/>
        </w:rPr>
        <w:t>And we are called "light in the Lord," not only because we have the Word of His Gospel, which is like a burning torch to guide us, but also because He Himself is like the spiritual Day-Sun and enlightens us inwardly by God's Spirit.</w:t>
      </w:r>
    </w:p>
    <w:p w14:paraId="6D13B522">
      <w:pPr>
        <w:pStyle w:val="4"/>
        <w:spacing w:before="296" w:line="285" w:lineRule="auto"/>
        <w:rPr>
          <w:rFonts w:hint="eastAsia"/>
        </w:rPr>
      </w:pPr>
      <w:r>
        <w:rPr>
          <w:rFonts w:hint="eastAsia"/>
        </w:rPr>
        <w:t>我们被称为“在主里面是光明的”，不仅因为我们拥有祂福音的话语，它如同燃烧的火炬引导我们，而且因为祂自己如同属灵的白日太阳，并藉着神的灵从里面光照我们。</w:t>
      </w:r>
    </w:p>
    <w:p w14:paraId="3DCDB5E9">
      <w:pPr>
        <w:pStyle w:val="4"/>
        <w:spacing w:before="296" w:line="285" w:lineRule="auto"/>
        <w:rPr>
          <w:rFonts w:hint="eastAsia"/>
        </w:rPr>
      </w:pPr>
    </w:p>
    <w:p w14:paraId="6F60228C">
      <w:pPr>
        <w:pStyle w:val="4"/>
        <w:spacing w:before="296" w:line="285" w:lineRule="auto"/>
        <w:rPr>
          <w:rFonts w:hint="eastAsia"/>
        </w:rPr>
      </w:pPr>
      <w:r>
        <w:rPr>
          <w:rFonts w:hint="eastAsia"/>
        </w:rPr>
        <w:t>For we see by experience that people do not improve merely by having their ears filled with the doctrine of truth; one may take pains to teach them, and yet it shall be but labor lost.</w:t>
      </w:r>
    </w:p>
    <w:p w14:paraId="540FA520">
      <w:pPr>
        <w:pStyle w:val="4"/>
        <w:spacing w:before="296" w:line="285" w:lineRule="auto"/>
        <w:rPr>
          <w:rFonts w:hint="eastAsia"/>
        </w:rPr>
      </w:pPr>
      <w:r>
        <w:rPr>
          <w:rFonts w:hint="eastAsia"/>
        </w:rPr>
        <w:t>因为我们从经验中看到，人并非仅仅因耳朵充满了真理的教义就会改善；人可能费力教导他们，然而那只会是徒劳无功。</w:t>
      </w:r>
    </w:p>
    <w:p w14:paraId="0EE2588C">
      <w:pPr>
        <w:pStyle w:val="4"/>
        <w:spacing w:before="296" w:line="285" w:lineRule="auto"/>
        <w:rPr>
          <w:rFonts w:hint="eastAsia"/>
        </w:rPr>
      </w:pPr>
    </w:p>
    <w:p w14:paraId="34C5C05F">
      <w:pPr>
        <w:pStyle w:val="4"/>
        <w:spacing w:before="296" w:line="285" w:lineRule="auto"/>
        <w:rPr>
          <w:rFonts w:hint="eastAsia"/>
        </w:rPr>
      </w:pPr>
      <w:r>
        <w:rPr>
          <w:rFonts w:hint="eastAsia"/>
        </w:rPr>
        <w:t>Therefore, our Lord must make His Son shine — meaning that just as He has commanded and ordained His Word to be preached to us, He must also give us eyes to enjoy that light.</w:t>
      </w:r>
    </w:p>
    <w:p w14:paraId="6D95F8B7">
      <w:pPr>
        <w:pStyle w:val="4"/>
        <w:spacing w:before="296" w:line="285" w:lineRule="auto"/>
        <w:rPr>
          <w:rFonts w:hint="eastAsia"/>
        </w:rPr>
      </w:pPr>
      <w:r>
        <w:rPr>
          <w:rFonts w:hint="eastAsia"/>
        </w:rPr>
        <w:t>因此，我们的主必须使祂的儿子发光——意思是说，正如祂已经吩咐并命定祂的话语要传给我们一样，祂也必须赐给我们眼睛来享受那光。</w:t>
      </w:r>
    </w:p>
    <w:p w14:paraId="4C4866E9">
      <w:pPr>
        <w:pStyle w:val="4"/>
        <w:spacing w:before="296" w:line="285" w:lineRule="auto"/>
        <w:rPr>
          <w:rFonts w:hint="eastAsia"/>
        </w:rPr>
      </w:pPr>
    </w:p>
    <w:p w14:paraId="5F4D2063">
      <w:pPr>
        <w:pStyle w:val="4"/>
        <w:spacing w:before="296" w:line="285" w:lineRule="auto"/>
        <w:rPr>
          <w:rFonts w:hint="eastAsia"/>
        </w:rPr>
      </w:pPr>
      <w:r>
        <w:rPr>
          <w:rFonts w:hint="eastAsia"/>
        </w:rPr>
        <w:t>For though the sun shines ever so brightly in the sky, we would find neither fruit nor profit by it unless we have eyes that are instruments to receive the light that comes from above.</w:t>
      </w:r>
    </w:p>
    <w:p w14:paraId="50276FB5">
      <w:pPr>
        <w:pStyle w:val="4"/>
        <w:spacing w:before="296" w:line="285" w:lineRule="auto"/>
        <w:rPr>
          <w:rFonts w:hint="eastAsia"/>
        </w:rPr>
      </w:pPr>
      <w:r>
        <w:rPr>
          <w:rFonts w:hint="eastAsia"/>
        </w:rPr>
        <w:t>因为尽管太阳在天空中照得多么明亮，除非我们有眼睛作为接受从上面来的光的工具，否则我们将从中找不到任何果效或益处。</w:t>
      </w:r>
    </w:p>
    <w:p w14:paraId="20427626">
      <w:pPr>
        <w:pStyle w:val="4"/>
        <w:spacing w:before="296" w:line="285" w:lineRule="auto"/>
        <w:rPr>
          <w:rFonts w:hint="eastAsia"/>
        </w:rPr>
      </w:pPr>
    </w:p>
    <w:p w14:paraId="0589B2B9">
      <w:pPr>
        <w:pStyle w:val="4"/>
        <w:spacing w:before="296" w:line="285" w:lineRule="auto"/>
        <w:rPr>
          <w:rFonts w:hint="eastAsia"/>
        </w:rPr>
      </w:pPr>
      <w:r>
        <w:rPr>
          <w:rFonts w:hint="eastAsia"/>
        </w:rPr>
        <w:t>So, God must give us spiritual eyesight to understand the things taught to us by His Word.</w:t>
      </w:r>
    </w:p>
    <w:p w14:paraId="31173336">
      <w:pPr>
        <w:pStyle w:val="4"/>
        <w:spacing w:before="296" w:line="285" w:lineRule="auto"/>
        <w:rPr>
          <w:rFonts w:hint="eastAsia"/>
        </w:rPr>
      </w:pPr>
      <w:r>
        <w:rPr>
          <w:rFonts w:hint="eastAsia"/>
        </w:rPr>
        <w:t>所以，神必须赐给我们属灵的视力，使我们能够理解祂藉着祂的话语教导我们的事。</w:t>
      </w:r>
    </w:p>
    <w:p w14:paraId="25600B15">
      <w:pPr>
        <w:pStyle w:val="4"/>
        <w:spacing w:before="296" w:line="285" w:lineRule="auto"/>
        <w:rPr>
          <w:rFonts w:hint="eastAsia"/>
        </w:rPr>
      </w:pPr>
    </w:p>
    <w:p w14:paraId="56664E9E">
      <w:pPr>
        <w:pStyle w:val="4"/>
        <w:spacing w:before="296" w:line="285" w:lineRule="auto"/>
        <w:rPr>
          <w:rFonts w:hint="eastAsia"/>
        </w:rPr>
      </w:pPr>
      <w:r>
        <w:rPr>
          <w:rFonts w:hint="eastAsia"/>
        </w:rPr>
        <w:t>You see, then, that the means by which we become "light in the Lord" is that, on one side, God shows us the way of salvation through the preaching of His Word to us, and, on the other, gives us a new spirit or mind so that we do not remain in the ignorance in which all of us are by nature.</w:t>
      </w:r>
    </w:p>
    <w:p w14:paraId="206CB3A4">
      <w:pPr>
        <w:pStyle w:val="4"/>
        <w:spacing w:before="296" w:line="285" w:lineRule="auto"/>
        <w:rPr>
          <w:rFonts w:hint="eastAsia"/>
        </w:rPr>
      </w:pPr>
      <w:r>
        <w:rPr>
          <w:rFonts w:hint="eastAsia"/>
        </w:rPr>
        <w:t>那么你们看，我们成为“在主里面是光明的”的方法是，一方面，神藉着向我们传讲祂的话语，向我们指示救恩的道路，另一方面，赐给我们一个新的灵或心思，使我们不致停留在我们所有人本性所在的无知之中。</w:t>
      </w:r>
    </w:p>
    <w:p w14:paraId="057DA0E3">
      <w:pPr>
        <w:pStyle w:val="4"/>
        <w:spacing w:before="296" w:line="285" w:lineRule="auto"/>
        <w:rPr>
          <w:rFonts w:hint="eastAsia"/>
        </w:rPr>
      </w:pPr>
    </w:p>
    <w:p w14:paraId="2584A809">
      <w:pPr>
        <w:pStyle w:val="4"/>
        <w:spacing w:before="296" w:line="285" w:lineRule="auto"/>
        <w:rPr>
          <w:rFonts w:hint="eastAsia"/>
        </w:rPr>
      </w:pPr>
      <w:r>
        <w:rPr>
          <w:rFonts w:hint="eastAsia"/>
        </w:rPr>
        <w:t>Saint Paul expresses his meaning even better when he adds that we should "walk as children of light" (Ephesians 5:8).</w:t>
      </w:r>
    </w:p>
    <w:p w14:paraId="6022D14C">
      <w:pPr>
        <w:pStyle w:val="4"/>
        <w:spacing w:before="296" w:line="285" w:lineRule="auto"/>
        <w:rPr>
          <w:rFonts w:hint="eastAsia"/>
        </w:rPr>
      </w:pPr>
      <w:r>
        <w:rPr>
          <w:rFonts w:hint="eastAsia"/>
        </w:rPr>
        <w:t>圣保罗在补充说我们应当“行事为人像光明的子女”（以弗所书5:8）时，更清楚地表达了祂的意思。</w:t>
      </w:r>
    </w:p>
    <w:p w14:paraId="371CA6A3">
      <w:pPr>
        <w:pStyle w:val="4"/>
        <w:spacing w:before="296" w:line="285" w:lineRule="auto"/>
        <w:rPr>
          <w:rFonts w:hint="eastAsia"/>
        </w:rPr>
      </w:pPr>
    </w:p>
    <w:p w14:paraId="7DA85B13">
      <w:pPr>
        <w:pStyle w:val="4"/>
        <w:spacing w:before="296" w:line="285" w:lineRule="auto"/>
        <w:rPr>
          <w:rFonts w:hint="eastAsia"/>
        </w:rPr>
      </w:pPr>
      <w:r>
        <w:rPr>
          <w:rFonts w:hint="eastAsia"/>
        </w:rPr>
        <w:t>Here, we see that he not only praises and commends God's grace to stir us up to glorify Him for it, as we are bound to do, but also shows the use of it.</w:t>
      </w:r>
    </w:p>
    <w:p w14:paraId="1D9F2AD7">
      <w:pPr>
        <w:pStyle w:val="4"/>
        <w:spacing w:before="296" w:line="285" w:lineRule="auto"/>
        <w:rPr>
          <w:rFonts w:hint="eastAsia"/>
        </w:rPr>
      </w:pPr>
      <w:r>
        <w:rPr>
          <w:rFonts w:hint="eastAsia"/>
        </w:rPr>
        <w:t>在这里，我们看到祂不仅赞美和称赞神的恩典，以激励我们为此荣耀祂，正如我们理当做的那样，而且也显明了它的用途。</w:t>
      </w:r>
    </w:p>
    <w:p w14:paraId="1B4E6569">
      <w:pPr>
        <w:pStyle w:val="4"/>
        <w:spacing w:before="296" w:line="285" w:lineRule="auto"/>
        <w:rPr>
          <w:rFonts w:hint="eastAsia"/>
        </w:rPr>
      </w:pPr>
    </w:p>
    <w:p w14:paraId="428642C9">
      <w:pPr>
        <w:pStyle w:val="4"/>
        <w:spacing w:before="296" w:line="285" w:lineRule="auto"/>
        <w:rPr>
          <w:rFonts w:hint="eastAsia"/>
        </w:rPr>
      </w:pPr>
      <w:r>
        <w:rPr>
          <w:rFonts w:hint="eastAsia"/>
        </w:rPr>
        <w:t>As if he should say, beware in any way that you do not thrust God's grace underfoot or make it unavailing to you.</w:t>
      </w:r>
    </w:p>
    <w:p w14:paraId="2AE23874">
      <w:pPr>
        <w:pStyle w:val="4"/>
        <w:spacing w:before="296" w:line="285" w:lineRule="auto"/>
        <w:rPr>
          <w:rFonts w:hint="eastAsia"/>
        </w:rPr>
      </w:pPr>
      <w:r>
        <w:rPr>
          <w:rFonts w:hint="eastAsia"/>
        </w:rPr>
        <w:t>祂仿佛是说，要小心，无论如何不要践踏神的恩典，或使它对你们无效。</w:t>
      </w:r>
    </w:p>
    <w:p w14:paraId="14106BCC">
      <w:pPr>
        <w:pStyle w:val="4"/>
        <w:spacing w:before="296" w:line="285" w:lineRule="auto"/>
        <w:rPr>
          <w:rFonts w:hint="eastAsia"/>
        </w:rPr>
      </w:pPr>
    </w:p>
    <w:p w14:paraId="66517584">
      <w:pPr>
        <w:pStyle w:val="4"/>
        <w:spacing w:before="296" w:line="285" w:lineRule="auto"/>
        <w:rPr>
          <w:rFonts w:hint="eastAsia"/>
        </w:rPr>
      </w:pPr>
      <w:r>
        <w:rPr>
          <w:rFonts w:hint="eastAsia"/>
        </w:rPr>
        <w:t>For His calling of you to the knowledge of our Lord Jesus Christ was with the intent that you should be wholly changed and brought into this light.</w:t>
      </w:r>
    </w:p>
    <w:p w14:paraId="1EF6F06C">
      <w:pPr>
        <w:pStyle w:val="4"/>
        <w:spacing w:before="296" w:line="285" w:lineRule="auto"/>
        <w:rPr>
          <w:rFonts w:hint="eastAsia"/>
        </w:rPr>
      </w:pPr>
      <w:r>
        <w:rPr>
          <w:rFonts w:hint="eastAsia"/>
        </w:rPr>
        <w:t>因为祂呼召你们认识我们的主耶稣基督，其意图是你们应当完全改变，并被带入这光中。</w:t>
      </w:r>
    </w:p>
    <w:p w14:paraId="70CCA781">
      <w:pPr>
        <w:pStyle w:val="4"/>
        <w:spacing w:before="296" w:line="285" w:lineRule="auto"/>
        <w:rPr>
          <w:rFonts w:hint="eastAsia"/>
        </w:rPr>
      </w:pPr>
    </w:p>
    <w:p w14:paraId="4FA0FED1">
      <w:pPr>
        <w:pStyle w:val="4"/>
        <w:spacing w:before="296" w:line="285" w:lineRule="auto"/>
        <w:rPr>
          <w:rFonts w:hint="eastAsia"/>
        </w:rPr>
      </w:pPr>
      <w:r>
        <w:rPr>
          <w:rFonts w:hint="eastAsia"/>
        </w:rPr>
        <w:t>If we would have the sun only to stand idly gazing upon it like people out of their wits, what a thing would that be?</w:t>
      </w:r>
    </w:p>
    <w:p w14:paraId="338FFE74">
      <w:pPr>
        <w:pStyle w:val="4"/>
        <w:spacing w:before="296" w:line="285" w:lineRule="auto"/>
        <w:rPr>
          <w:rFonts w:hint="eastAsia"/>
        </w:rPr>
      </w:pPr>
      <w:r>
        <w:rPr>
          <w:rFonts w:hint="eastAsia"/>
        </w:rPr>
        <w:t>如果我们只想让太阳仅仅供我们像失去理智的人一样呆呆地凝视，那会是什么样子呢？</w:t>
      </w:r>
    </w:p>
    <w:p w14:paraId="5880240B">
      <w:pPr>
        <w:pStyle w:val="4"/>
        <w:spacing w:before="296" w:line="285" w:lineRule="auto"/>
        <w:rPr>
          <w:rFonts w:hint="eastAsia"/>
        </w:rPr>
      </w:pPr>
    </w:p>
    <w:p w14:paraId="0063FB50">
      <w:pPr>
        <w:pStyle w:val="4"/>
        <w:spacing w:before="296" w:line="285" w:lineRule="auto"/>
        <w:rPr>
          <w:rFonts w:hint="eastAsia"/>
        </w:rPr>
      </w:pPr>
      <w:r>
        <w:rPr>
          <w:rFonts w:hint="eastAsia"/>
        </w:rPr>
        <w:t>It would be better for us to have continual night.</w:t>
      </w:r>
    </w:p>
    <w:p w14:paraId="5AD86869">
      <w:pPr>
        <w:pStyle w:val="4"/>
        <w:spacing w:before="296" w:line="285" w:lineRule="auto"/>
        <w:rPr>
          <w:rFonts w:hint="eastAsia"/>
        </w:rPr>
      </w:pPr>
      <w:r>
        <w:rPr>
          <w:rFonts w:hint="eastAsia"/>
        </w:rPr>
        <w:t>我们最好有持续的黑夜。</w:t>
      </w:r>
    </w:p>
    <w:p w14:paraId="49A366F7">
      <w:pPr>
        <w:pStyle w:val="4"/>
        <w:spacing w:before="296" w:line="285" w:lineRule="auto"/>
        <w:rPr>
          <w:rFonts w:hint="eastAsia"/>
        </w:rPr>
      </w:pPr>
    </w:p>
    <w:p w14:paraId="1F37B8A0">
      <w:pPr>
        <w:pStyle w:val="4"/>
        <w:spacing w:before="296" w:line="285" w:lineRule="auto"/>
        <w:rPr>
          <w:rFonts w:hint="eastAsia"/>
        </w:rPr>
      </w:pPr>
      <w:r>
        <w:rPr>
          <w:rFonts w:hint="eastAsia"/>
        </w:rPr>
        <w:t>But the sun must serve us to apply ourselves to the business we have to do, to labor in earning our living, each according to his charge, office, and calling.</w:t>
      </w:r>
    </w:p>
    <w:p w14:paraId="2204941F">
      <w:pPr>
        <w:pStyle w:val="4"/>
        <w:spacing w:before="296" w:line="285" w:lineRule="auto"/>
        <w:rPr>
          <w:rFonts w:hint="eastAsia"/>
        </w:rPr>
      </w:pPr>
      <w:r>
        <w:rPr>
          <w:rFonts w:hint="eastAsia"/>
        </w:rPr>
        <w:t>但是太阳必须服务于我们，使我们投身于我们必须做的事，为谋生而劳动，各人照着他的职责、职位和呼召。</w:t>
      </w:r>
    </w:p>
    <w:p w14:paraId="0D2E7B5F">
      <w:pPr>
        <w:pStyle w:val="4"/>
        <w:spacing w:before="296" w:line="285" w:lineRule="auto"/>
        <w:rPr>
          <w:rFonts w:hint="eastAsia"/>
        </w:rPr>
      </w:pPr>
    </w:p>
    <w:p w14:paraId="6A015E98">
      <w:pPr>
        <w:pStyle w:val="4"/>
        <w:spacing w:before="296" w:line="285" w:lineRule="auto"/>
        <w:rPr>
          <w:rFonts w:hint="eastAsia"/>
        </w:rPr>
      </w:pPr>
      <w:r>
        <w:rPr>
          <w:rFonts w:hint="eastAsia"/>
        </w:rPr>
        <w:t>You see then that we would abuse the sun, which brings us such great benefit, if we did not each occupy ourselves in the things we know to be our duty.</w:t>
      </w:r>
    </w:p>
    <w:p w14:paraId="5A0D1B8D">
      <w:pPr>
        <w:pStyle w:val="4"/>
        <w:spacing w:before="296" w:line="285" w:lineRule="auto"/>
        <w:rPr>
          <w:rFonts w:hint="eastAsia"/>
        </w:rPr>
      </w:pPr>
      <w:r>
        <w:rPr>
          <w:rFonts w:hint="eastAsia"/>
        </w:rPr>
        <w:t>那么你们看，如果我们不各人专注于我们知道是我们本分的事，我们就会滥用那带给我们如此巨大益处的太阳。</w:t>
      </w:r>
    </w:p>
    <w:p w14:paraId="30F85140">
      <w:pPr>
        <w:pStyle w:val="4"/>
        <w:spacing w:before="296" w:line="285" w:lineRule="auto"/>
        <w:rPr>
          <w:rFonts w:hint="eastAsia"/>
        </w:rPr>
      </w:pPr>
    </w:p>
    <w:p w14:paraId="704BDE21">
      <w:pPr>
        <w:pStyle w:val="4"/>
        <w:spacing w:before="296" w:line="285" w:lineRule="auto"/>
        <w:rPr>
          <w:rFonts w:hint="eastAsia"/>
        </w:rPr>
      </w:pPr>
      <w:r>
        <w:rPr>
          <w:rFonts w:hint="eastAsia"/>
        </w:rPr>
        <w:t>Now Saint Paul applies this analogy to the spiritual Day-Sun, that is to say, to the doctrine of the Gospel, saying that it shines, but not for us to engage in idle speculations, but rather so that we should set our hand to the plow, and each of us see where he can and ought to do service, thereby making the light available that is offered to him.</w:t>
      </w:r>
    </w:p>
    <w:p w14:paraId="0ECFA806">
      <w:pPr>
        <w:pStyle w:val="4"/>
        <w:spacing w:before="296" w:line="285" w:lineRule="auto"/>
        <w:rPr>
          <w:rFonts w:hint="eastAsia"/>
        </w:rPr>
      </w:pPr>
      <w:r>
        <w:rPr>
          <w:rFonts w:hint="eastAsia"/>
        </w:rPr>
        <w:t>现在圣保罗将这个类比应用于属灵的白日太阳，也就是说，应用于福音的教义，说它照耀，但并非为了让我们从事空洞的思辨，而是为了我们应当手扶着犁，我们每个人都看到他能在哪里以及应当在哪里服务，从而利用那提供给他的光。</w:t>
      </w:r>
    </w:p>
    <w:p w14:paraId="69839FEC">
      <w:pPr>
        <w:pStyle w:val="4"/>
        <w:spacing w:before="296" w:line="285" w:lineRule="auto"/>
        <w:rPr>
          <w:rFonts w:hint="eastAsia"/>
        </w:rPr>
      </w:pPr>
    </w:p>
    <w:p w14:paraId="33422683">
      <w:pPr>
        <w:pStyle w:val="4"/>
        <w:spacing w:before="296" w:line="285" w:lineRule="auto"/>
        <w:rPr>
          <w:rFonts w:hint="eastAsia"/>
        </w:rPr>
      </w:pPr>
      <w:r>
        <w:rPr>
          <w:rFonts w:hint="eastAsia"/>
        </w:rPr>
        <w:t>Furthermore, Saint Paul in one place calls us "light," and immediately after, he adds, "children of light."</w:t>
      </w:r>
    </w:p>
    <w:p w14:paraId="72054F9F">
      <w:pPr>
        <w:pStyle w:val="4"/>
        <w:spacing w:before="296" w:line="285" w:lineRule="auto"/>
        <w:rPr>
          <w:rFonts w:hint="eastAsia"/>
        </w:rPr>
      </w:pPr>
      <w:r>
        <w:rPr>
          <w:rFonts w:hint="eastAsia"/>
        </w:rPr>
        <w:t>此外，圣保罗在一处称我们为“光”，紧接着，祂又加上“光明的子女”。</w:t>
      </w:r>
    </w:p>
    <w:p w14:paraId="0EE1FD0A">
      <w:pPr>
        <w:pStyle w:val="4"/>
        <w:spacing w:before="296" w:line="285" w:lineRule="auto"/>
        <w:rPr>
          <w:rFonts w:hint="eastAsia"/>
        </w:rPr>
      </w:pPr>
    </w:p>
    <w:p w14:paraId="2A54D3E0">
      <w:pPr>
        <w:pStyle w:val="4"/>
        <w:spacing w:before="296" w:line="285" w:lineRule="auto"/>
        <w:rPr>
          <w:rFonts w:hint="eastAsia"/>
        </w:rPr>
      </w:pPr>
      <w:r>
        <w:rPr>
          <w:rFonts w:hint="eastAsia"/>
        </w:rPr>
        <w:t>Both of these expressions come to one end.</w:t>
      </w:r>
    </w:p>
    <w:p w14:paraId="472ED06A">
      <w:pPr>
        <w:pStyle w:val="4"/>
        <w:spacing w:before="296" w:line="285" w:lineRule="auto"/>
        <w:rPr>
          <w:rFonts w:hint="eastAsia"/>
        </w:rPr>
      </w:pPr>
      <w:r>
        <w:rPr>
          <w:rFonts w:hint="eastAsia"/>
        </w:rPr>
        <w:t>这两种表达都归于一个目的。</w:t>
      </w:r>
    </w:p>
    <w:p w14:paraId="27547E2A">
      <w:pPr>
        <w:pStyle w:val="4"/>
        <w:spacing w:before="296" w:line="285" w:lineRule="auto"/>
        <w:rPr>
          <w:rFonts w:hint="eastAsia"/>
        </w:rPr>
      </w:pPr>
    </w:p>
    <w:p w14:paraId="1A5DC18C">
      <w:pPr>
        <w:pStyle w:val="4"/>
        <w:spacing w:before="296" w:line="285" w:lineRule="auto"/>
        <w:rPr>
          <w:rFonts w:hint="eastAsia"/>
        </w:rPr>
      </w:pPr>
      <w:r>
        <w:rPr>
          <w:rFonts w:hint="eastAsia"/>
        </w:rPr>
        <w:t>Yet it is not for nothing that he terms us "light," for it serves to express better that God's grace is not only offered to us but also imprinted in us, so that we are, in a sense, newly shaped by it.</w:t>
      </w:r>
    </w:p>
    <w:p w14:paraId="6420BCC1">
      <w:pPr>
        <w:pStyle w:val="4"/>
        <w:spacing w:before="296" w:line="285" w:lineRule="auto"/>
        <w:rPr>
          <w:rFonts w:hint="eastAsia"/>
        </w:rPr>
      </w:pPr>
      <w:r>
        <w:rPr>
          <w:rFonts w:hint="eastAsia"/>
        </w:rPr>
        <w:t>然而祂称我们为“光”并非没有原因，因为它更好地表达了神的恩典不仅提供给我们，而且也印在我们里面，以致我们在某种意义上被它重新塑造了。</w:t>
      </w:r>
    </w:p>
    <w:p w14:paraId="699E52DB">
      <w:pPr>
        <w:pStyle w:val="4"/>
        <w:spacing w:before="296" w:line="285" w:lineRule="auto"/>
        <w:rPr>
          <w:rFonts w:hint="eastAsia"/>
        </w:rPr>
      </w:pPr>
    </w:p>
    <w:p w14:paraId="37EB310A">
      <w:pPr>
        <w:pStyle w:val="4"/>
        <w:spacing w:before="296" w:line="285" w:lineRule="auto"/>
        <w:rPr>
          <w:rFonts w:hint="eastAsia"/>
        </w:rPr>
      </w:pPr>
      <w:r>
        <w:rPr>
          <w:rFonts w:hint="eastAsia"/>
        </w:rPr>
        <w:t>And this is not only found here but also in the Epistle to the Philippians (Philippians 2:15).</w:t>
      </w:r>
    </w:p>
    <w:p w14:paraId="0981B065">
      <w:pPr>
        <w:pStyle w:val="4"/>
        <w:spacing w:before="296" w:line="285" w:lineRule="auto"/>
        <w:rPr>
          <w:rFonts w:hint="eastAsia"/>
        </w:rPr>
      </w:pPr>
      <w:r>
        <w:rPr>
          <w:rFonts w:hint="eastAsia"/>
        </w:rPr>
        <w:t>这不仅在这里可以看到，在《腓立比书》中也可以看到（腓立比书2:15）。</w:t>
      </w:r>
    </w:p>
    <w:p w14:paraId="6368FD75">
      <w:pPr>
        <w:pStyle w:val="4"/>
        <w:spacing w:before="296" w:line="285" w:lineRule="auto"/>
        <w:rPr>
          <w:rFonts w:hint="eastAsia"/>
        </w:rPr>
      </w:pPr>
    </w:p>
    <w:p w14:paraId="62697C76">
      <w:pPr>
        <w:pStyle w:val="4"/>
        <w:spacing w:before="296" w:line="285" w:lineRule="auto"/>
        <w:rPr>
          <w:rFonts w:hint="eastAsia"/>
        </w:rPr>
      </w:pPr>
      <w:r>
        <w:rPr>
          <w:rFonts w:hint="eastAsia"/>
        </w:rPr>
        <w:t>We must first note that this title belongs properly to none but our Lord Jesus Christ, as He Himself says, "I am the light of the world; he that walks in me shall never stray" (John 8:12).</w:t>
      </w:r>
    </w:p>
    <w:p w14:paraId="6EA2B9E4">
      <w:pPr>
        <w:pStyle w:val="4"/>
        <w:spacing w:before="296" w:line="285" w:lineRule="auto"/>
        <w:rPr>
          <w:rFonts w:hint="eastAsia"/>
        </w:rPr>
      </w:pPr>
      <w:r>
        <w:rPr>
          <w:rFonts w:hint="eastAsia"/>
        </w:rPr>
        <w:t>我们首先必须注意，这个称号恰当地只属于我们的主耶稣基督，正如祂自己所说：“我是世界的光；跟从我的，就不在黑暗里走”（约翰福音8:12）。</w:t>
      </w:r>
    </w:p>
    <w:p w14:paraId="7E3A4AC5">
      <w:pPr>
        <w:pStyle w:val="4"/>
        <w:spacing w:before="296" w:line="285" w:lineRule="auto"/>
        <w:rPr>
          <w:rFonts w:hint="eastAsia"/>
        </w:rPr>
      </w:pPr>
    </w:p>
    <w:p w14:paraId="210DE697">
      <w:pPr>
        <w:pStyle w:val="4"/>
        <w:spacing w:before="296" w:line="285" w:lineRule="auto"/>
        <w:rPr>
          <w:rFonts w:hint="eastAsia"/>
        </w:rPr>
      </w:pPr>
      <w:r>
        <w:rPr>
          <w:rFonts w:hint="eastAsia"/>
        </w:rPr>
        <w:t>You see, then, that our Lord Jesus Christ is sufficient of Himself alone to give us light, and if we keep ourselves aloof from Him, we shall find nothing but darkness, neither in heaven, nor on earth, nor in any other creature.</w:t>
      </w:r>
    </w:p>
    <w:p w14:paraId="1C7FCD0C">
      <w:pPr>
        <w:pStyle w:val="4"/>
        <w:spacing w:before="296" w:line="285" w:lineRule="auto"/>
        <w:rPr>
          <w:rFonts w:hint="eastAsia"/>
        </w:rPr>
      </w:pPr>
      <w:r>
        <w:rPr>
          <w:rFonts w:hint="eastAsia"/>
        </w:rPr>
        <w:t>那么你们看，我们的主耶稣基督凭祂自己就足以赐给我们光，如果我们远离祂，我们将找不到任何东西，除了黑暗，无论在天上、在地上，还是在任何其他受造物中。</w:t>
      </w:r>
    </w:p>
    <w:p w14:paraId="499CBF54">
      <w:pPr>
        <w:pStyle w:val="4"/>
        <w:spacing w:before="296" w:line="285" w:lineRule="auto"/>
        <w:rPr>
          <w:rFonts w:hint="eastAsia"/>
        </w:rPr>
      </w:pPr>
    </w:p>
    <w:p w14:paraId="252507BA">
      <w:pPr>
        <w:pStyle w:val="4"/>
        <w:spacing w:before="296" w:line="285" w:lineRule="auto"/>
        <w:rPr>
          <w:rFonts w:hint="eastAsia"/>
        </w:rPr>
      </w:pPr>
      <w:r>
        <w:rPr>
          <w:rFonts w:hint="eastAsia"/>
        </w:rPr>
        <w:t>For if we speak of God's majesty, it is above all the heavens; even the very angels have no light but what they borrow from our Lord Jesus Christ.</w:t>
      </w:r>
    </w:p>
    <w:p w14:paraId="423D4B55">
      <w:pPr>
        <w:pStyle w:val="4"/>
        <w:spacing w:before="296" w:line="285" w:lineRule="auto"/>
        <w:rPr>
          <w:rFonts w:hint="eastAsia"/>
        </w:rPr>
      </w:pPr>
      <w:r>
        <w:rPr>
          <w:rFonts w:hint="eastAsia"/>
        </w:rPr>
        <w:t>因为如果我们谈论神的威严，它超越诸天；即使是天使也没有光，除非是从我们的主耶稣基督那里借来的。</w:t>
      </w:r>
    </w:p>
    <w:p w14:paraId="3EEE857A">
      <w:pPr>
        <w:pStyle w:val="4"/>
        <w:spacing w:before="296" w:line="285" w:lineRule="auto"/>
        <w:rPr>
          <w:rFonts w:hint="eastAsia"/>
        </w:rPr>
      </w:pPr>
    </w:p>
    <w:p w14:paraId="50E61D3D">
      <w:pPr>
        <w:pStyle w:val="4"/>
        <w:spacing w:before="296" w:line="285" w:lineRule="auto"/>
        <w:rPr>
          <w:rFonts w:hint="eastAsia"/>
        </w:rPr>
      </w:pPr>
      <w:r>
        <w:rPr>
          <w:rFonts w:hint="eastAsia"/>
        </w:rPr>
        <w:t>This is why Saint John the Baptist is excluded from that honor when he says that he was not the light, but that the dignity belongs peculiarly to the Son of God, who enlightens all men that come into the world (John 1:8-9).</w:t>
      </w:r>
    </w:p>
    <w:p w14:paraId="62A09AF7">
      <w:pPr>
        <w:pStyle w:val="4"/>
        <w:spacing w:before="296" w:line="285" w:lineRule="auto"/>
        <w:rPr>
          <w:rFonts w:hint="eastAsia"/>
        </w:rPr>
      </w:pPr>
      <w:r>
        <w:rPr>
          <w:rFonts w:hint="eastAsia"/>
        </w:rPr>
        <w:t>这就是为什么施洗约翰被排除在那尊荣之外，当他说他不是那光，而那尊贵特别属于神的儿子，祂照亮一切生在世上的人（约翰福音1:8-9）。</w:t>
      </w:r>
    </w:p>
    <w:p w14:paraId="20E2BD2D">
      <w:pPr>
        <w:pStyle w:val="4"/>
        <w:spacing w:before="296" w:line="285" w:lineRule="auto"/>
        <w:rPr>
          <w:rFonts w:hint="eastAsia"/>
        </w:rPr>
      </w:pPr>
    </w:p>
    <w:p w14:paraId="27638897">
      <w:pPr>
        <w:pStyle w:val="4"/>
        <w:spacing w:before="296" w:line="285" w:lineRule="auto"/>
        <w:rPr>
          <w:rFonts w:hint="eastAsia"/>
        </w:rPr>
      </w:pPr>
      <w:r>
        <w:rPr>
          <w:rFonts w:hint="eastAsia"/>
        </w:rPr>
        <w:t>Again, the apostles and all such as preach God's truth are also termed light in their degree, when it is said, "You are the light of the world" (Matthew 5:14).</w:t>
      </w:r>
    </w:p>
    <w:p w14:paraId="4D0EFBE1">
      <w:pPr>
        <w:pStyle w:val="4"/>
        <w:spacing w:before="296" w:line="285" w:lineRule="auto"/>
        <w:rPr>
          <w:rFonts w:hint="eastAsia"/>
        </w:rPr>
      </w:pPr>
      <w:r>
        <w:rPr>
          <w:rFonts w:hint="eastAsia"/>
        </w:rPr>
        <w:t>再者，使徒和所有传讲神真理的人，在他们的程度上也被称为光，当经上说：“你们是世上的光”（马太福音5:14）。</w:t>
      </w:r>
    </w:p>
    <w:p w14:paraId="2638002E">
      <w:pPr>
        <w:pStyle w:val="4"/>
        <w:spacing w:before="296" w:line="285" w:lineRule="auto"/>
        <w:rPr>
          <w:rFonts w:hint="eastAsia"/>
        </w:rPr>
      </w:pPr>
    </w:p>
    <w:p w14:paraId="270F40F6">
      <w:pPr>
        <w:pStyle w:val="4"/>
        <w:spacing w:before="296" w:line="285" w:lineRule="auto"/>
        <w:rPr>
          <w:rFonts w:hint="eastAsia"/>
        </w:rPr>
      </w:pPr>
      <w:r>
        <w:rPr>
          <w:rFonts w:hint="eastAsia"/>
        </w:rPr>
        <w:t>Not that this belongs properly to them, but because God serves His own purposes through them when He delivers His Word to guide others and show them the way of salvation.</w:t>
      </w:r>
    </w:p>
    <w:p w14:paraId="63093600">
      <w:pPr>
        <w:pStyle w:val="4"/>
        <w:spacing w:before="296" w:line="285" w:lineRule="auto"/>
        <w:rPr>
          <w:rFonts w:hint="eastAsia"/>
        </w:rPr>
      </w:pPr>
      <w:r>
        <w:rPr>
          <w:rFonts w:hint="eastAsia"/>
        </w:rPr>
        <w:t>并非这恰当地属于他们，而是因为当神传递祂的话语来引导别人并向他们指示救恩的道路时，祂藉着他们服务于祂自己的目的。</w:t>
      </w:r>
    </w:p>
    <w:p w14:paraId="00274D45">
      <w:pPr>
        <w:pStyle w:val="4"/>
        <w:spacing w:before="296" w:line="285" w:lineRule="auto"/>
        <w:rPr>
          <w:rFonts w:hint="eastAsia"/>
        </w:rPr>
      </w:pPr>
    </w:p>
    <w:p w14:paraId="41D3A7E0">
      <w:pPr>
        <w:pStyle w:val="4"/>
        <w:spacing w:before="296" w:line="285" w:lineRule="auto"/>
        <w:rPr>
          <w:rFonts w:hint="eastAsia"/>
        </w:rPr>
      </w:pPr>
      <w:r>
        <w:rPr>
          <w:rFonts w:hint="eastAsia"/>
        </w:rPr>
        <w:t>If the person bearing the candle to light others should reel, stumble, or stray here and there, what a thing would that be?</w:t>
      </w:r>
    </w:p>
    <w:p w14:paraId="1006B56A">
      <w:pPr>
        <w:pStyle w:val="4"/>
        <w:spacing w:before="296" w:line="285" w:lineRule="auto"/>
        <w:rPr>
          <w:rFonts w:hint="eastAsia"/>
        </w:rPr>
      </w:pPr>
      <w:r>
        <w:rPr>
          <w:rFonts w:hint="eastAsia"/>
        </w:rPr>
        <w:t>如果举着蜡烛照亮别人的人摇晃、绊倒或到处游荡，那会是什么样子呢？</w:t>
      </w:r>
    </w:p>
    <w:p w14:paraId="2CA16B18">
      <w:pPr>
        <w:pStyle w:val="4"/>
        <w:spacing w:before="296" w:line="285" w:lineRule="auto"/>
        <w:rPr>
          <w:rFonts w:hint="eastAsia"/>
        </w:rPr>
      </w:pPr>
    </w:p>
    <w:p w14:paraId="265E9960">
      <w:pPr>
        <w:pStyle w:val="4"/>
        <w:spacing w:before="296" w:line="285" w:lineRule="auto"/>
        <w:rPr>
          <w:rFonts w:hint="eastAsia"/>
        </w:rPr>
      </w:pPr>
      <w:r>
        <w:rPr>
          <w:rFonts w:hint="eastAsia"/>
        </w:rPr>
        <w:t>Therefore, since God has given us the charge to preach His Word, we are warned to walk in such a way that every person may be edified by our lives.</w:t>
      </w:r>
    </w:p>
    <w:p w14:paraId="77E368B7">
      <w:pPr>
        <w:pStyle w:val="4"/>
        <w:spacing w:before="296" w:line="285" w:lineRule="auto"/>
        <w:rPr>
          <w:rFonts w:hint="eastAsia"/>
        </w:rPr>
      </w:pPr>
      <w:r>
        <w:rPr>
          <w:rFonts w:hint="eastAsia"/>
        </w:rPr>
        <w:t>因此，既然神已经把传讲祂话语的责任托付给我们，我们受到警告要如此行事为人，使每个人都可以因我们的生活而得到造就。</w:t>
      </w:r>
    </w:p>
    <w:p w14:paraId="3BA73AA0">
      <w:pPr>
        <w:pStyle w:val="4"/>
        <w:spacing w:before="296" w:line="285" w:lineRule="auto"/>
        <w:rPr>
          <w:rFonts w:hint="eastAsia"/>
        </w:rPr>
      </w:pPr>
    </w:p>
    <w:p w14:paraId="44E0AE0E">
      <w:pPr>
        <w:pStyle w:val="4"/>
        <w:spacing w:before="296" w:line="285" w:lineRule="auto"/>
        <w:rPr>
          <w:rFonts w:hint="eastAsia"/>
        </w:rPr>
      </w:pPr>
      <w:r>
        <w:rPr>
          <w:rFonts w:hint="eastAsia"/>
        </w:rPr>
        <w:t>Yet in the meantime, this does not detract at all from the honor of our Lord Jesus Christ.</w:t>
      </w:r>
    </w:p>
    <w:p w14:paraId="74171029">
      <w:pPr>
        <w:pStyle w:val="4"/>
        <w:spacing w:before="296" w:line="285" w:lineRule="auto"/>
        <w:rPr>
          <w:rFonts w:hint="eastAsia"/>
        </w:rPr>
      </w:pPr>
      <w:r>
        <w:rPr>
          <w:rFonts w:hint="eastAsia"/>
        </w:rPr>
        <w:t>然而与此同时，这丝毫没有减损我们主耶稣基督的尊荣。</w:t>
      </w:r>
    </w:p>
    <w:p w14:paraId="357A1CF2">
      <w:pPr>
        <w:pStyle w:val="4"/>
        <w:spacing w:before="296" w:line="285" w:lineRule="auto"/>
        <w:rPr>
          <w:rFonts w:hint="eastAsia"/>
        </w:rPr>
      </w:pPr>
    </w:p>
    <w:p w14:paraId="70F18E57">
      <w:pPr>
        <w:pStyle w:val="4"/>
        <w:spacing w:before="296" w:line="285" w:lineRule="auto"/>
        <w:rPr>
          <w:rFonts w:hint="eastAsia"/>
        </w:rPr>
      </w:pPr>
      <w:r>
        <w:rPr>
          <w:rFonts w:hint="eastAsia"/>
        </w:rPr>
        <w:t>For those who are enlightened by Him must not thrust themselves forward to be equal with Him; He alone must continue as the light, and we enlighten one another, according to Saint Paul's saying in the text I previously cited, where he says to all the faithful, "You are as lamps burning in this world, even by having the word of God" (Philippians 2:15).</w:t>
      </w:r>
    </w:p>
    <w:p w14:paraId="4657232A">
      <w:pPr>
        <w:pStyle w:val="4"/>
        <w:spacing w:before="296" w:line="285" w:lineRule="auto"/>
        <w:rPr>
          <w:rFonts w:hint="eastAsia"/>
        </w:rPr>
      </w:pPr>
      <w:r>
        <w:rPr>
          <w:rFonts w:hint="eastAsia"/>
        </w:rPr>
        <w:t>因为那些被祂光照的人决不能把自己推向前去与祂平等；惟有祂必须继续作光，我们彼此光照，正如圣保罗在我先前引用的经文中所说的那样，祂对所有信徒说：“你们如同明光照耀，将生命的道表明出来”（腓立比书2:15）。</w:t>
      </w:r>
    </w:p>
    <w:p w14:paraId="0ACDEA8E">
      <w:pPr>
        <w:pStyle w:val="4"/>
        <w:spacing w:before="296" w:line="285" w:lineRule="auto"/>
        <w:rPr>
          <w:rFonts w:hint="eastAsia"/>
        </w:rPr>
      </w:pPr>
    </w:p>
    <w:p w14:paraId="76529F4F">
      <w:pPr>
        <w:pStyle w:val="4"/>
        <w:spacing w:before="296" w:line="285" w:lineRule="auto"/>
        <w:rPr>
          <w:rFonts w:hint="eastAsia"/>
        </w:rPr>
      </w:pPr>
      <w:r>
        <w:rPr>
          <w:rFonts w:hint="eastAsia"/>
        </w:rPr>
        <w:t>The light, then, which Scripture allots both to the teachers and to those who are taught, is that all of us must have God's Word, which must be as a burning lamp to us, not only to guide ourselves by but also to show the way to all those who otherwise would go astray.</w:t>
      </w:r>
    </w:p>
    <w:p w14:paraId="7C8EA87C">
      <w:pPr>
        <w:pStyle w:val="4"/>
        <w:spacing w:before="296" w:line="285" w:lineRule="auto"/>
        <w:rPr>
          <w:rFonts w:hint="eastAsia"/>
        </w:rPr>
      </w:pPr>
      <w:r>
        <w:rPr>
          <w:rFonts w:hint="eastAsia"/>
        </w:rPr>
        <w:t>那么，圣经分配给教师和受教者的光，就是我们所有人都必须拥有神的话语，这对我们来说必须如同燃烧的灯，不仅用来引导我们自己，而且也用来向所有那些否则会走入歧途的人指示道路。</w:t>
      </w:r>
    </w:p>
    <w:p w14:paraId="40EEC435">
      <w:pPr>
        <w:pStyle w:val="4"/>
        <w:spacing w:before="296" w:line="285" w:lineRule="auto"/>
        <w:rPr>
          <w:rFonts w:hint="eastAsia"/>
        </w:rPr>
      </w:pPr>
    </w:p>
    <w:p w14:paraId="221F75E9">
      <w:pPr>
        <w:pStyle w:val="4"/>
        <w:spacing w:before="296" w:line="285" w:lineRule="auto"/>
        <w:rPr>
          <w:rFonts w:hint="eastAsia"/>
        </w:rPr>
      </w:pPr>
      <w:r>
        <w:rPr>
          <w:rFonts w:hint="eastAsia"/>
        </w:rPr>
        <w:t>Hereunto, he addeth that we are children of light, to make us understand that our light comes from elsewhere than ourselves and that we borrow it from Him who is the light of the world (John 8:12), as I have mentioned before.</w:t>
      </w:r>
    </w:p>
    <w:p w14:paraId="057112E3">
      <w:pPr>
        <w:pStyle w:val="4"/>
        <w:spacing w:before="296" w:line="285" w:lineRule="auto"/>
        <w:rPr>
          <w:rFonts w:hint="eastAsia"/>
        </w:rPr>
      </w:pPr>
      <w:r>
        <w:rPr>
          <w:rFonts w:hint="eastAsia"/>
        </w:rPr>
        <w:t>对此，祂补充说我们是光明的子女，为要使我们明白我们的光来自我们自身之外，我们是从那作世界之光的祂那里借来的（约翰福音8:12），正如我先前提到的。</w:t>
      </w:r>
    </w:p>
    <w:p w14:paraId="7B37EE5F">
      <w:pPr>
        <w:pStyle w:val="4"/>
        <w:spacing w:before="296" w:line="285" w:lineRule="auto"/>
        <w:rPr>
          <w:rFonts w:hint="eastAsia"/>
        </w:rPr>
      </w:pPr>
    </w:p>
    <w:p w14:paraId="292C25C8">
      <w:pPr>
        <w:pStyle w:val="4"/>
        <w:spacing w:before="296" w:line="285" w:lineRule="auto"/>
        <w:rPr>
          <w:rFonts w:hint="eastAsia"/>
        </w:rPr>
      </w:pPr>
      <w:r>
        <w:rPr>
          <w:rFonts w:hint="eastAsia"/>
        </w:rPr>
        <w:t>According to this, it is said that God is the Father of lights, and so the Scripture names Him.</w:t>
      </w:r>
    </w:p>
    <w:p w14:paraId="0038718F">
      <w:pPr>
        <w:pStyle w:val="4"/>
        <w:spacing w:before="296" w:line="285" w:lineRule="auto"/>
        <w:rPr>
          <w:rFonts w:hint="eastAsia"/>
        </w:rPr>
      </w:pPr>
      <w:r>
        <w:rPr>
          <w:rFonts w:hint="eastAsia"/>
        </w:rPr>
        <w:t>与此相应，据说神是众光之父，圣经就是这样称呼祂的。</w:t>
      </w:r>
    </w:p>
    <w:p w14:paraId="2BCC4E0A">
      <w:pPr>
        <w:pStyle w:val="4"/>
        <w:spacing w:before="296" w:line="285" w:lineRule="auto"/>
        <w:rPr>
          <w:rFonts w:hint="eastAsia"/>
        </w:rPr>
      </w:pPr>
    </w:p>
    <w:p w14:paraId="31611936">
      <w:pPr>
        <w:pStyle w:val="4"/>
        <w:spacing w:before="296" w:line="285" w:lineRule="auto"/>
        <w:rPr>
          <w:rFonts w:hint="eastAsia"/>
        </w:rPr>
      </w:pPr>
      <w:r>
        <w:rPr>
          <w:rFonts w:hint="eastAsia"/>
        </w:rPr>
        <w:t>Again, our Lord Jesus Christ is the true light (John 1:9) by which God appeared to us and by which it is His will to enlighten us.</w:t>
      </w:r>
    </w:p>
    <w:p w14:paraId="3F3943B4">
      <w:pPr>
        <w:pStyle w:val="4"/>
        <w:spacing w:before="296" w:line="285" w:lineRule="auto"/>
        <w:rPr>
          <w:rFonts w:hint="eastAsia"/>
        </w:rPr>
      </w:pPr>
      <w:r>
        <w:rPr>
          <w:rFonts w:hint="eastAsia"/>
        </w:rPr>
        <w:t>再者，我们的主耶稣基督是真光（约翰福音1:9），神藉着祂向我们显现，并且祂的旨意是藉着祂光照我们。</w:t>
      </w:r>
    </w:p>
    <w:p w14:paraId="68F45C43">
      <w:pPr>
        <w:pStyle w:val="4"/>
        <w:spacing w:before="296" w:line="285" w:lineRule="auto"/>
        <w:rPr>
          <w:rFonts w:hint="eastAsia"/>
        </w:rPr>
      </w:pPr>
    </w:p>
    <w:p w14:paraId="27FF2890">
      <w:pPr>
        <w:pStyle w:val="4"/>
        <w:spacing w:before="296" w:line="285" w:lineRule="auto"/>
        <w:rPr>
          <w:rFonts w:hint="eastAsia"/>
        </w:rPr>
      </w:pPr>
      <w:r>
        <w:rPr>
          <w:rFonts w:hint="eastAsia"/>
        </w:rPr>
        <w:t>Therefore, we are the children of light, meaning we are so enlightened that God's light is in us, namely because we are members of our Lord Jesus Christ (as I said earlier), and we communicate with Him.</w:t>
      </w:r>
    </w:p>
    <w:p w14:paraId="66F56634">
      <w:pPr>
        <w:pStyle w:val="4"/>
        <w:spacing w:before="296" w:line="285" w:lineRule="auto"/>
        <w:rPr>
          <w:rFonts w:hint="eastAsia"/>
        </w:rPr>
      </w:pPr>
      <w:r>
        <w:rPr>
          <w:rFonts w:hint="eastAsia"/>
        </w:rPr>
        <w:t>因此，我们是光明的子女，意思是我们如此被光照，以致神的光在我们里面，即因为我们是我们的主耶稣基督的肢体（正如我先前所说），并且我们与祂交通。</w:t>
      </w:r>
    </w:p>
    <w:p w14:paraId="4182A686">
      <w:pPr>
        <w:pStyle w:val="4"/>
        <w:spacing w:before="296" w:line="285" w:lineRule="auto"/>
        <w:rPr>
          <w:rFonts w:hint="eastAsia"/>
        </w:rPr>
      </w:pPr>
    </w:p>
    <w:p w14:paraId="24972A01">
      <w:pPr>
        <w:pStyle w:val="4"/>
        <w:spacing w:before="296" w:line="285" w:lineRule="auto"/>
        <w:rPr>
          <w:rFonts w:hint="eastAsia"/>
        </w:rPr>
      </w:pPr>
      <w:r>
        <w:rPr>
          <w:rFonts w:hint="eastAsia"/>
        </w:rPr>
        <w:t>He guides us by the light of His Gospel and enlightens us also by His Holy Spirit.</w:t>
      </w:r>
    </w:p>
    <w:p w14:paraId="04D9B1FD">
      <w:pPr>
        <w:pStyle w:val="4"/>
        <w:spacing w:before="296" w:line="285" w:lineRule="auto"/>
        <w:rPr>
          <w:rFonts w:hint="eastAsia"/>
        </w:rPr>
      </w:pPr>
      <w:r>
        <w:rPr>
          <w:rFonts w:hint="eastAsia"/>
        </w:rPr>
        <w:t>祂用祂福音的光引导我们，也用祂的圣灵光照我们。</w:t>
      </w:r>
    </w:p>
    <w:p w14:paraId="3C8D5A12">
      <w:pPr>
        <w:pStyle w:val="4"/>
        <w:spacing w:before="296" w:line="285" w:lineRule="auto"/>
        <w:rPr>
          <w:rFonts w:hint="eastAsia"/>
        </w:rPr>
      </w:pPr>
    </w:p>
    <w:p w14:paraId="3B6FC013">
      <w:pPr>
        <w:pStyle w:val="4"/>
        <w:spacing w:before="296" w:line="285" w:lineRule="auto"/>
        <w:rPr>
          <w:rFonts w:hint="eastAsia"/>
        </w:rPr>
      </w:pPr>
      <w:r>
        <w:rPr>
          <w:rFonts w:hint="eastAsia"/>
        </w:rPr>
        <w:t>Since our Lord works in us by faith, He imparts it to us by measure, as He Himself thinks good, as we have seen in the fourth chapter.</w:t>
      </w:r>
    </w:p>
    <w:p w14:paraId="02E3525D">
      <w:pPr>
        <w:pStyle w:val="4"/>
        <w:spacing w:before="296" w:line="285" w:lineRule="auto"/>
        <w:rPr>
          <w:rFonts w:hint="eastAsia"/>
        </w:rPr>
      </w:pPr>
      <w:r>
        <w:rPr>
          <w:rFonts w:hint="eastAsia"/>
        </w:rPr>
        <w:t>既然我们的主藉着信在我们里面作工，祂就按祂自己认为好的量度将它分赐给我们，正如我们在第四章中所见。</w:t>
      </w:r>
    </w:p>
    <w:p w14:paraId="1B22D700">
      <w:pPr>
        <w:pStyle w:val="4"/>
        <w:spacing w:before="296" w:line="285" w:lineRule="auto"/>
        <w:rPr>
          <w:rFonts w:hint="eastAsia"/>
        </w:rPr>
      </w:pPr>
    </w:p>
    <w:p w14:paraId="1C2182F1">
      <w:pPr>
        <w:pStyle w:val="4"/>
        <w:spacing w:before="296" w:line="285" w:lineRule="auto"/>
        <w:rPr>
          <w:rFonts w:hint="eastAsia"/>
        </w:rPr>
      </w:pPr>
      <w:r>
        <w:rPr>
          <w:rFonts w:hint="eastAsia"/>
        </w:rPr>
        <w:t>However, whatever the case, let us esteem God's grace as it is worthy and deserves and turn it to our benefit so that it is not disappointed through our carelessness but that we may walk — that is to say, consider whereunto God has called us, and every one of us employ and enforce himself thereunto.</w:t>
      </w:r>
    </w:p>
    <w:p w14:paraId="7958A2B6">
      <w:pPr>
        <w:pStyle w:val="4"/>
        <w:spacing w:before="296" w:line="285" w:lineRule="auto"/>
        <w:rPr>
          <w:rFonts w:hint="eastAsia"/>
        </w:rPr>
      </w:pPr>
      <w:r>
        <w:rPr>
          <w:rFonts w:hint="eastAsia"/>
        </w:rPr>
        <w:t>然而，无论情况如何，让我们看重神的恩典，如同它所配得和应得的那样，并将其转为我们的益处，使它不致因我们的疏忽而落空，而是使我们可以行事为人——也就是说，思想神呼召我们到何处去，我们每个人都为此运用并强迫自己。</w:t>
      </w:r>
    </w:p>
    <w:p w14:paraId="0A79A589">
      <w:pPr>
        <w:pStyle w:val="4"/>
        <w:spacing w:before="296" w:line="285" w:lineRule="auto"/>
        <w:rPr>
          <w:rFonts w:hint="eastAsia"/>
        </w:rPr>
      </w:pPr>
    </w:p>
    <w:p w14:paraId="147BB8DA">
      <w:pPr>
        <w:pStyle w:val="4"/>
        <w:spacing w:before="296" w:line="285" w:lineRule="auto"/>
        <w:rPr>
          <w:rFonts w:hint="eastAsia"/>
        </w:rPr>
      </w:pPr>
      <w:r>
        <w:rPr>
          <w:rFonts w:hint="eastAsia"/>
        </w:rPr>
        <w:t>Now hereupon, Saint Paul gives a warning that the fruit of this light is goodness, righteousness, and truth.</w:t>
      </w:r>
    </w:p>
    <w:p w14:paraId="7B4444D8">
      <w:pPr>
        <w:pStyle w:val="4"/>
        <w:spacing w:before="296" w:line="285" w:lineRule="auto"/>
        <w:rPr>
          <w:rFonts w:hint="eastAsia"/>
        </w:rPr>
      </w:pPr>
      <w:r>
        <w:rPr>
          <w:rFonts w:hint="eastAsia"/>
        </w:rPr>
        <w:t>于是，圣保罗提出一个警告，说这光所结的果子就是良善、公义和诚实。</w:t>
      </w:r>
    </w:p>
    <w:p w14:paraId="3681F96A">
      <w:pPr>
        <w:pStyle w:val="4"/>
        <w:spacing w:before="296" w:line="285" w:lineRule="auto"/>
        <w:rPr>
          <w:rFonts w:hint="eastAsia"/>
        </w:rPr>
      </w:pPr>
    </w:p>
    <w:p w14:paraId="08A62BF6">
      <w:pPr>
        <w:pStyle w:val="4"/>
        <w:spacing w:before="296" w:line="285" w:lineRule="auto"/>
        <w:rPr>
          <w:rFonts w:hint="eastAsia"/>
        </w:rPr>
      </w:pPr>
      <w:r>
        <w:rPr>
          <w:rFonts w:hint="eastAsia"/>
        </w:rPr>
        <w:t>As if he should say that he speaks not here after the common fashion of men but intends to bring us unto God and to show us the purpose of being Christians and the true use of the learning we have by the Gospel.</w:t>
      </w:r>
    </w:p>
    <w:p w14:paraId="2072B8F7">
      <w:pPr>
        <w:pStyle w:val="4"/>
        <w:spacing w:before="296" w:line="285" w:lineRule="auto"/>
        <w:rPr>
          <w:rFonts w:hint="eastAsia"/>
        </w:rPr>
      </w:pPr>
      <w:r>
        <w:rPr>
          <w:rFonts w:hint="eastAsia"/>
        </w:rPr>
        <w:t>祂仿佛是说，祂在这里并非按照人的通常方式说话，而是意在把我们带到神那里去，并向我们显明作基督徒的目的以及我们藉着福音所学知识的真正用途。</w:t>
      </w:r>
    </w:p>
    <w:p w14:paraId="364104B8">
      <w:pPr>
        <w:pStyle w:val="4"/>
        <w:spacing w:before="296" w:line="285" w:lineRule="auto"/>
        <w:rPr>
          <w:rFonts w:hint="eastAsia"/>
        </w:rPr>
      </w:pPr>
    </w:p>
    <w:p w14:paraId="4CF1C4DB">
      <w:pPr>
        <w:pStyle w:val="4"/>
        <w:spacing w:before="296" w:line="285" w:lineRule="auto"/>
        <w:rPr>
          <w:rFonts w:hint="eastAsia"/>
        </w:rPr>
      </w:pPr>
      <w:r>
        <w:rPr>
          <w:rFonts w:hint="eastAsia"/>
        </w:rPr>
        <w:t>He also shows how the power of the Holy Ghost ought to show itself in us, that is, in the well-ordering of our life.</w:t>
      </w:r>
    </w:p>
    <w:p w14:paraId="4C20B074">
      <w:pPr>
        <w:pStyle w:val="4"/>
        <w:spacing w:before="296" w:line="285" w:lineRule="auto"/>
        <w:rPr>
          <w:rFonts w:hint="eastAsia"/>
        </w:rPr>
      </w:pPr>
      <w:r>
        <w:rPr>
          <w:rFonts w:hint="eastAsia"/>
        </w:rPr>
        <w:t>祂也显明圣灵的能力应当如何在我们里面显现出来，那就是，在我们生活的妥善安排上。</w:t>
      </w:r>
    </w:p>
    <w:p w14:paraId="51742FC4">
      <w:pPr>
        <w:pStyle w:val="4"/>
        <w:spacing w:before="296" w:line="285" w:lineRule="auto"/>
        <w:rPr>
          <w:rFonts w:hint="eastAsia"/>
        </w:rPr>
      </w:pPr>
    </w:p>
    <w:p w14:paraId="7951B7E3">
      <w:pPr>
        <w:pStyle w:val="4"/>
        <w:spacing w:before="296" w:line="285" w:lineRule="auto"/>
        <w:rPr>
          <w:rFonts w:hint="eastAsia"/>
        </w:rPr>
      </w:pPr>
      <w:r>
        <w:rPr>
          <w:rFonts w:hint="eastAsia"/>
        </w:rPr>
        <w:t>By these three words — goodness, righteousness, and holiness — he means that we should not do any wrong to anybody but endeavor to live uprightly and faithfully with our neighbors and also be kind- hearted in having compassion for one another, bearing patiently with one another, and succoring one another as need shall require.</w:t>
      </w:r>
    </w:p>
    <w:p w14:paraId="18E83967">
      <w:pPr>
        <w:pStyle w:val="4"/>
        <w:spacing w:before="296" w:line="285" w:lineRule="auto"/>
        <w:rPr>
          <w:rFonts w:hint="eastAsia"/>
        </w:rPr>
      </w:pPr>
      <w:r>
        <w:rPr>
          <w:rFonts w:hint="eastAsia"/>
        </w:rPr>
        <w:t>藉着这三个词——良善、公义和圣洁——祂的意思是我们不应对任何人行任何错事，而应当努力与我们的邻舍正直忠信地生活，并且也要存仁慈的心，彼此怜悯，彼此耐心容忍，并在需要时彼此救助。</w:t>
      </w:r>
    </w:p>
    <w:p w14:paraId="1351013D">
      <w:pPr>
        <w:pStyle w:val="4"/>
        <w:spacing w:before="296" w:line="285" w:lineRule="auto"/>
        <w:rPr>
          <w:rFonts w:hint="eastAsia"/>
        </w:rPr>
      </w:pPr>
    </w:p>
    <w:p w14:paraId="65B8CE1C">
      <w:pPr>
        <w:pStyle w:val="4"/>
        <w:spacing w:before="296" w:line="285" w:lineRule="auto"/>
        <w:rPr>
          <w:rFonts w:hint="eastAsia"/>
        </w:rPr>
      </w:pPr>
      <w:r>
        <w:rPr>
          <w:rFonts w:hint="eastAsia"/>
        </w:rPr>
        <w:t>Indeed, there are other things requisite in a Christian man's life, but here Saint Paul comprehends all under one kind.</w:t>
      </w:r>
    </w:p>
    <w:p w14:paraId="464E8B77">
      <w:pPr>
        <w:pStyle w:val="4"/>
        <w:spacing w:before="296" w:line="285" w:lineRule="auto"/>
        <w:rPr>
          <w:rFonts w:hint="eastAsia"/>
        </w:rPr>
      </w:pPr>
      <w:r>
        <w:rPr>
          <w:rFonts w:hint="eastAsia"/>
        </w:rPr>
        <w:t>的确，基督徒的生活中还需要其他的东西，但在这里圣保罗将一切都归于一类。</w:t>
      </w:r>
    </w:p>
    <w:p w14:paraId="0853D9F7">
      <w:pPr>
        <w:pStyle w:val="4"/>
        <w:spacing w:before="296" w:line="285" w:lineRule="auto"/>
        <w:rPr>
          <w:rFonts w:hint="eastAsia"/>
        </w:rPr>
      </w:pPr>
    </w:p>
    <w:p w14:paraId="749AD17B">
      <w:pPr>
        <w:pStyle w:val="4"/>
        <w:spacing w:before="296" w:line="285" w:lineRule="auto"/>
        <w:rPr>
          <w:rFonts w:hint="eastAsia"/>
        </w:rPr>
      </w:pPr>
      <w:r>
        <w:rPr>
          <w:rFonts w:hint="eastAsia"/>
        </w:rPr>
        <w:t>As if he should say, "My friends, God is singularly gracious to us in gathering us unto Him, whereas we were strayed away into destruction; and whereas we were held in thralldom under the tyranny of the prince of the world, which is the devil (John 12:31), He has set us free and made us members of His only Son, our Lord Jesus Christ."</w:t>
      </w:r>
    </w:p>
    <w:p w14:paraId="05F87B0A">
      <w:pPr>
        <w:pStyle w:val="4"/>
        <w:spacing w:before="296" w:line="285" w:lineRule="auto"/>
        <w:rPr>
          <w:rFonts w:hint="eastAsia"/>
        </w:rPr>
      </w:pPr>
      <w:r>
        <w:rPr>
          <w:rFonts w:hint="eastAsia"/>
        </w:rPr>
        <w:t>祂仿佛是说：“我的朋友们，神将我们聚集到祂那里，对我们是格外恩慈的，尽管我们先前迷失走向毁灭；尽管我们先前被囚禁在世界之王——就是魔鬼（约翰福音12:31）——的暴政之下，祂却使我们得自由，并使我们成为祂独生子我们主耶稣基督的肢体。”</w:t>
      </w:r>
    </w:p>
    <w:p w14:paraId="142FE358">
      <w:pPr>
        <w:pStyle w:val="4"/>
        <w:spacing w:before="296" w:line="285" w:lineRule="auto"/>
        <w:rPr>
          <w:rFonts w:hint="eastAsia"/>
        </w:rPr>
      </w:pPr>
    </w:p>
    <w:p w14:paraId="5E5B8B24">
      <w:pPr>
        <w:pStyle w:val="4"/>
        <w:spacing w:before="296" w:line="285" w:lineRule="auto"/>
        <w:rPr>
          <w:rFonts w:hint="eastAsia"/>
        </w:rPr>
      </w:pPr>
      <w:r>
        <w:rPr>
          <w:rFonts w:hint="eastAsia"/>
        </w:rPr>
        <w:t>Lo, here is an inestimable benefit.</w:t>
      </w:r>
    </w:p>
    <w:p w14:paraId="1E948F3E">
      <w:pPr>
        <w:pStyle w:val="4"/>
        <w:spacing w:before="296" w:line="285" w:lineRule="auto"/>
        <w:rPr>
          <w:rFonts w:hint="eastAsia"/>
        </w:rPr>
      </w:pPr>
      <w:r>
        <w:rPr>
          <w:rFonts w:hint="eastAsia"/>
        </w:rPr>
        <w:t>看哪，这是无法估量的益处。</w:t>
      </w:r>
    </w:p>
    <w:p w14:paraId="67A96678">
      <w:pPr>
        <w:pStyle w:val="4"/>
        <w:spacing w:before="296" w:line="285" w:lineRule="auto"/>
        <w:rPr>
          <w:rFonts w:hint="eastAsia"/>
        </w:rPr>
      </w:pPr>
    </w:p>
    <w:p w14:paraId="3EAE9C45">
      <w:pPr>
        <w:pStyle w:val="4"/>
        <w:spacing w:before="296" w:line="285" w:lineRule="auto"/>
        <w:rPr>
          <w:rFonts w:hint="eastAsia"/>
        </w:rPr>
      </w:pPr>
      <w:r>
        <w:rPr>
          <w:rFonts w:hint="eastAsia"/>
        </w:rPr>
        <w:t>And now we must show to what end our Lord has used such great mercy towards us.</w:t>
      </w:r>
    </w:p>
    <w:p w14:paraId="10B6432B">
      <w:pPr>
        <w:pStyle w:val="4"/>
        <w:spacing w:before="296" w:line="285" w:lineRule="auto"/>
        <w:rPr>
          <w:rFonts w:hint="eastAsia"/>
        </w:rPr>
      </w:pPr>
      <w:r>
        <w:rPr>
          <w:rFonts w:hint="eastAsia"/>
        </w:rPr>
        <w:t>现在我们必须显明我们的主对我们施以如此大的怜悯的目的。</w:t>
      </w:r>
    </w:p>
    <w:p w14:paraId="2D1CB37E">
      <w:pPr>
        <w:pStyle w:val="4"/>
        <w:spacing w:before="296" w:line="285" w:lineRule="auto"/>
        <w:rPr>
          <w:rFonts w:hint="eastAsia"/>
        </w:rPr>
      </w:pPr>
    </w:p>
    <w:p w14:paraId="0F61B23E">
      <w:pPr>
        <w:pStyle w:val="4"/>
        <w:spacing w:before="296" w:line="285" w:lineRule="auto"/>
        <w:rPr>
          <w:rFonts w:hint="eastAsia"/>
        </w:rPr>
      </w:pPr>
      <w:r>
        <w:rPr>
          <w:rFonts w:hint="eastAsia"/>
        </w:rPr>
        <w:t>That, he says, must be known by our life, even by walking with one another in all goodness — that is to say, that we are not cruel as dogs and cats, nor given to guile, craft, and malice to deceive and outmaneuver one another, but go on sincerely and straightforwardly in all things and deal uprightly so that every one of us endeavors to yield to his neighbor what is his due so that no one is wedded to his own profit to the grievance of others.</w:t>
      </w:r>
    </w:p>
    <w:p w14:paraId="0BE11151">
      <w:pPr>
        <w:pStyle w:val="4"/>
        <w:spacing w:before="296" w:line="285" w:lineRule="auto"/>
        <w:rPr>
          <w:rFonts w:hint="eastAsia"/>
        </w:rPr>
      </w:pPr>
      <w:r>
        <w:rPr>
          <w:rFonts w:hint="eastAsia"/>
        </w:rPr>
        <w:t>祂说，那必须藉着我们的生活来认识，甚至藉着彼此在一切良善中行事为人——也就是说，我们不像狗和猫那样残忍，也不沉溺于诡诈、狡猾和恶意来欺骗和胜过别人，而是在一切事上真诚、坦率地行事，并且正直地处理，以致我们每个人都努力将邻舍当得的给他，没有人专注于自己的利益而损害别人。</w:t>
      </w:r>
    </w:p>
    <w:p w14:paraId="758B4B17">
      <w:pPr>
        <w:pStyle w:val="4"/>
        <w:spacing w:before="296" w:line="285" w:lineRule="auto"/>
        <w:rPr>
          <w:rFonts w:hint="eastAsia"/>
        </w:rPr>
      </w:pPr>
    </w:p>
    <w:p w14:paraId="72C71CA6">
      <w:pPr>
        <w:pStyle w:val="4"/>
        <w:spacing w:before="296" w:line="285" w:lineRule="auto"/>
        <w:rPr>
          <w:rFonts w:hint="eastAsia"/>
        </w:rPr>
      </w:pPr>
      <w:r>
        <w:rPr>
          <w:rFonts w:hint="eastAsia"/>
        </w:rPr>
        <w:t>When our life is once ordered in this manner, then people shall perceive that we bear fruit in the light, and that the light also bears fruit in us — that is to say, that the light which God has given us is not idle, but that just as God has enlightened us, we apply ourselves to do the things He commands and appoints.</w:t>
      </w:r>
    </w:p>
    <w:p w14:paraId="197DDD22">
      <w:pPr>
        <w:pStyle w:val="4"/>
        <w:spacing w:before="296" w:line="285" w:lineRule="auto"/>
        <w:rPr>
          <w:rFonts w:hint="eastAsia"/>
        </w:rPr>
      </w:pPr>
      <w:r>
        <w:rPr>
          <w:rFonts w:hint="eastAsia"/>
        </w:rPr>
        <w:t>当我们的生活一旦照这样安排好，人们就会察觉到我们在光明中结果子，并且光也在我们里面结果子——也就是说，神赐给我们的光并非闲置的，而是正如神光照了我们一样，我们专注于做祂吩咐和指定的事。</w:t>
      </w:r>
    </w:p>
    <w:p w14:paraId="669ECE65">
      <w:pPr>
        <w:pStyle w:val="4"/>
        <w:spacing w:before="296" w:line="285" w:lineRule="auto"/>
        <w:rPr>
          <w:rFonts w:hint="eastAsia"/>
        </w:rPr>
      </w:pPr>
    </w:p>
    <w:p w14:paraId="6FE6E351">
      <w:pPr>
        <w:pStyle w:val="4"/>
        <w:spacing w:before="296" w:line="285" w:lineRule="auto"/>
        <w:rPr>
          <w:rFonts w:hint="eastAsia"/>
        </w:rPr>
      </w:pPr>
      <w:r>
        <w:rPr>
          <w:rFonts w:hint="eastAsia"/>
        </w:rPr>
        <w:t>This is why Saint Paul speaks of the fruit of righteousness, according to my former saying, where I told you that the sun does not give light to the world with the intent that everyone should sit still with his arms folded one within another or that we should be like the fowls that fly in the air, but rather to serve our turn by guiding us in all our doings.</w:t>
      </w:r>
    </w:p>
    <w:p w14:paraId="044729B3">
      <w:pPr>
        <w:pStyle w:val="4"/>
        <w:spacing w:before="296" w:line="285" w:lineRule="auto"/>
        <w:rPr>
          <w:rFonts w:hint="eastAsia"/>
        </w:rPr>
      </w:pPr>
      <w:r>
        <w:rPr>
          <w:rFonts w:hint="eastAsia"/>
        </w:rPr>
        <w:t>这就是为什么圣保罗说到公义的果子，与我先前所说的一致，我告诉过你们，太阳照亮世界并非意在让每个人都双臂交叉地坐着不动，或者我们应当像空中飞的鸟一样，而是要通过引导我们一切所行来服务于我们。</w:t>
      </w:r>
    </w:p>
    <w:p w14:paraId="397F6CFC">
      <w:pPr>
        <w:pStyle w:val="4"/>
        <w:spacing w:before="296" w:line="285" w:lineRule="auto"/>
        <w:rPr>
          <w:rFonts w:hint="eastAsia"/>
        </w:rPr>
      </w:pPr>
    </w:p>
    <w:p w14:paraId="59012391">
      <w:pPr>
        <w:pStyle w:val="4"/>
        <w:spacing w:before="296" w:line="285" w:lineRule="auto"/>
        <w:rPr>
          <w:rFonts w:hint="eastAsia"/>
        </w:rPr>
      </w:pPr>
      <w:r>
        <w:rPr>
          <w:rFonts w:hint="eastAsia"/>
        </w:rPr>
        <w:t>That is the fruit and use of the sun.</w:t>
      </w:r>
    </w:p>
    <w:p w14:paraId="7C89FF68">
      <w:pPr>
        <w:pStyle w:val="4"/>
        <w:spacing w:before="296" w:line="285" w:lineRule="auto"/>
        <w:rPr>
          <w:rFonts w:hint="eastAsia"/>
        </w:rPr>
      </w:pPr>
      <w:r>
        <w:rPr>
          <w:rFonts w:hint="eastAsia"/>
        </w:rPr>
        <w:t>那就是太阳的果效和用途。</w:t>
      </w:r>
    </w:p>
    <w:p w14:paraId="3A0B7CCE">
      <w:pPr>
        <w:pStyle w:val="4"/>
        <w:spacing w:before="296" w:line="285" w:lineRule="auto"/>
        <w:rPr>
          <w:rFonts w:hint="eastAsia"/>
        </w:rPr>
      </w:pPr>
    </w:p>
    <w:p w14:paraId="1179B014">
      <w:pPr>
        <w:pStyle w:val="4"/>
        <w:spacing w:before="296" w:line="285" w:lineRule="auto"/>
        <w:rPr>
          <w:rFonts w:hint="eastAsia"/>
        </w:rPr>
      </w:pPr>
      <w:r>
        <w:rPr>
          <w:rFonts w:hint="eastAsia"/>
        </w:rPr>
        <w:t>Therefore, the Gospel is not a fruitless thing; its working must show itself in our life, that is to say, by being righteous, kind-hearted, and faithful.</w:t>
      </w:r>
    </w:p>
    <w:p w14:paraId="1115C6A5">
      <w:pPr>
        <w:pStyle w:val="4"/>
        <w:spacing w:before="296" w:line="285" w:lineRule="auto"/>
        <w:rPr>
          <w:rFonts w:hint="eastAsia"/>
        </w:rPr>
      </w:pPr>
      <w:r>
        <w:rPr>
          <w:rFonts w:hint="eastAsia"/>
        </w:rPr>
        <w:t>因此，福音并非没有果效的东西；它的作为必须在我们的生活中显明出来，也就是说，藉着成为公义、仁慈和忠信的人。</w:t>
      </w:r>
    </w:p>
    <w:p w14:paraId="3ECC5B53">
      <w:pPr>
        <w:pStyle w:val="4"/>
        <w:spacing w:before="296" w:line="285" w:lineRule="auto"/>
        <w:rPr>
          <w:rFonts w:hint="eastAsia"/>
        </w:rPr>
      </w:pPr>
    </w:p>
    <w:p w14:paraId="7B2C7F76">
      <w:pPr>
        <w:pStyle w:val="4"/>
        <w:spacing w:before="296" w:line="285" w:lineRule="auto"/>
        <w:rPr>
          <w:rFonts w:hint="eastAsia"/>
        </w:rPr>
      </w:pPr>
      <w:r>
        <w:rPr>
          <w:rFonts w:hint="eastAsia"/>
        </w:rPr>
        <w:t>Under these words, Saint Paul has comprised all things belonging to the two tables of the Law.</w:t>
      </w:r>
    </w:p>
    <w:p w14:paraId="7670D371">
      <w:pPr>
        <w:pStyle w:val="4"/>
        <w:spacing w:before="296" w:line="285" w:lineRule="auto"/>
        <w:rPr>
          <w:rFonts w:hint="eastAsia"/>
        </w:rPr>
      </w:pPr>
      <w:r>
        <w:rPr>
          <w:rFonts w:hint="eastAsia"/>
        </w:rPr>
        <w:t>在这些话语之下，圣保罗包含了所有属于律法两块法版的事物。</w:t>
      </w:r>
    </w:p>
    <w:p w14:paraId="30D3C04C">
      <w:pPr>
        <w:pStyle w:val="4"/>
        <w:spacing w:before="296" w:line="285" w:lineRule="auto"/>
        <w:rPr>
          <w:rFonts w:hint="eastAsia"/>
        </w:rPr>
      </w:pPr>
    </w:p>
    <w:p w14:paraId="75696790">
      <w:pPr>
        <w:pStyle w:val="4"/>
        <w:spacing w:before="296" w:line="285" w:lineRule="auto"/>
        <w:rPr>
          <w:rFonts w:hint="eastAsia"/>
        </w:rPr>
      </w:pPr>
      <w:r>
        <w:rPr>
          <w:rFonts w:hint="eastAsia"/>
        </w:rPr>
        <w:t>For, as I told you before, charity does not serve to make us forget what belongs to God's service, as though that were a thing of small weight.</w:t>
      </w:r>
    </w:p>
    <w:p w14:paraId="0007B41D">
      <w:pPr>
        <w:pStyle w:val="4"/>
        <w:spacing w:before="296" w:line="285" w:lineRule="auto"/>
        <w:rPr>
          <w:rFonts w:hint="eastAsia"/>
        </w:rPr>
      </w:pPr>
      <w:r>
        <w:rPr>
          <w:rFonts w:hint="eastAsia"/>
        </w:rPr>
        <w:t>因为，正如我先前告诉过你们的，仁爱并非要使我们忘记属于事奉神的事物，仿佛那是一件无足轻重的事。</w:t>
      </w:r>
    </w:p>
    <w:p w14:paraId="3DBB2C6A">
      <w:pPr>
        <w:pStyle w:val="4"/>
        <w:spacing w:before="296" w:line="285" w:lineRule="auto"/>
        <w:rPr>
          <w:rFonts w:hint="eastAsia"/>
        </w:rPr>
      </w:pPr>
    </w:p>
    <w:p w14:paraId="4B22BC6D">
      <w:pPr>
        <w:pStyle w:val="4"/>
        <w:spacing w:before="296" w:line="285" w:lineRule="auto"/>
        <w:rPr>
          <w:rFonts w:hint="eastAsia"/>
        </w:rPr>
      </w:pPr>
      <w:r>
        <w:rPr>
          <w:rFonts w:hint="eastAsia"/>
        </w:rPr>
        <w:t>Instead, it is the manner of the Scripture to send us back to our neighbors when it speaks of serving God.</w:t>
      </w:r>
    </w:p>
    <w:p w14:paraId="7DDFCAEC">
      <w:pPr>
        <w:pStyle w:val="4"/>
        <w:spacing w:before="296" w:line="285" w:lineRule="auto"/>
        <w:rPr>
          <w:rFonts w:hint="eastAsia"/>
        </w:rPr>
      </w:pPr>
      <w:r>
        <w:rPr>
          <w:rFonts w:hint="eastAsia"/>
        </w:rPr>
        <w:t>相反，圣经在讲到事奉神时，其方式是将我们引回到我们的邻舍那里。</w:t>
      </w:r>
    </w:p>
    <w:p w14:paraId="59855D7C">
      <w:pPr>
        <w:pStyle w:val="4"/>
        <w:spacing w:before="296" w:line="285" w:lineRule="auto"/>
        <w:rPr>
          <w:rFonts w:hint="eastAsia"/>
        </w:rPr>
      </w:pPr>
    </w:p>
    <w:p w14:paraId="3142DFE2">
      <w:pPr>
        <w:pStyle w:val="4"/>
        <w:spacing w:before="296" w:line="285" w:lineRule="auto"/>
        <w:rPr>
          <w:rFonts w:hint="eastAsia"/>
        </w:rPr>
      </w:pPr>
      <w:r>
        <w:rPr>
          <w:rFonts w:hint="eastAsia"/>
        </w:rPr>
        <w:t>For it is certain that if we love our neighbors as we ought to do and live with them according to God's law, God shall always have His chief right.</w:t>
      </w:r>
    </w:p>
    <w:p w14:paraId="34D3C8E8">
      <w:pPr>
        <w:pStyle w:val="4"/>
        <w:spacing w:before="296" w:line="285" w:lineRule="auto"/>
        <w:rPr>
          <w:rFonts w:hint="eastAsia"/>
        </w:rPr>
      </w:pPr>
      <w:r>
        <w:rPr>
          <w:rFonts w:hint="eastAsia"/>
        </w:rPr>
        <w:t>因为可以肯定的是，如果我们像我们应当的那样爱我们的邻舍，并照着神的律法与他们生活，神就必永远拥有祂首要的权利。</w:t>
      </w:r>
    </w:p>
    <w:p w14:paraId="02A9D2D5">
      <w:pPr>
        <w:pStyle w:val="4"/>
        <w:spacing w:before="296" w:line="285" w:lineRule="auto"/>
        <w:rPr>
          <w:rFonts w:hint="eastAsia"/>
        </w:rPr>
      </w:pPr>
    </w:p>
    <w:p w14:paraId="7E76FCBC">
      <w:pPr>
        <w:pStyle w:val="4"/>
        <w:spacing w:before="296" w:line="285" w:lineRule="auto"/>
        <w:rPr>
          <w:rFonts w:hint="eastAsia"/>
        </w:rPr>
      </w:pPr>
      <w:r>
        <w:rPr>
          <w:rFonts w:hint="eastAsia"/>
        </w:rPr>
        <w:t>Until we are ruled under His awe, every one of us will love himself too much, desire to draw to himself, and glory in himself.</w:t>
      </w:r>
    </w:p>
    <w:p w14:paraId="7B2250E9">
      <w:pPr>
        <w:pStyle w:val="4"/>
        <w:spacing w:before="296" w:line="285" w:lineRule="auto"/>
        <w:rPr>
          <w:rFonts w:hint="eastAsia"/>
        </w:rPr>
      </w:pPr>
      <w:r>
        <w:rPr>
          <w:rFonts w:hint="eastAsia"/>
        </w:rPr>
        <w:t>直到我们被祂的敬畏所管治，我们每个人都会过分地爱自己，渴望吸引到自己这里来，并以自己为荣。</w:t>
      </w:r>
    </w:p>
    <w:p w14:paraId="3418BE61">
      <w:pPr>
        <w:pStyle w:val="4"/>
        <w:spacing w:before="296" w:line="285" w:lineRule="auto"/>
        <w:rPr>
          <w:rFonts w:hint="eastAsia"/>
        </w:rPr>
      </w:pPr>
    </w:p>
    <w:p w14:paraId="4885C427">
      <w:pPr>
        <w:pStyle w:val="4"/>
        <w:spacing w:before="296" w:line="285" w:lineRule="auto"/>
        <w:rPr>
          <w:rFonts w:hint="eastAsia"/>
        </w:rPr>
      </w:pPr>
      <w:r>
        <w:rPr>
          <w:rFonts w:hint="eastAsia"/>
        </w:rPr>
        <w:t>To be brief, there will be nothing in us but pride, vainglory, covetousness, cruelty, and all manner of deceit until our Lord has brought us under His yoke, and we have bowed ourselves unto His obedience, to honor Him, serve Him, and bless His holy name.</w:t>
      </w:r>
    </w:p>
    <w:p w14:paraId="1D6A3F28">
      <w:pPr>
        <w:pStyle w:val="4"/>
        <w:spacing w:before="296" w:line="285" w:lineRule="auto"/>
        <w:rPr>
          <w:rFonts w:hint="eastAsia"/>
        </w:rPr>
      </w:pPr>
      <w:r>
        <w:rPr>
          <w:rFonts w:hint="eastAsia"/>
        </w:rPr>
        <w:t>简而言之，在我们里面除了骄傲、虚荣、贪婪、残忍和各种诡诈之外，一无所有，直到我们的主将我们带到祂的轭下，我们向祂的顺服屈膝，尊敬祂，事奉祂，并称颂祂的圣名。</w:t>
      </w:r>
    </w:p>
    <w:p w14:paraId="332F3244">
      <w:pPr>
        <w:pStyle w:val="4"/>
        <w:spacing w:before="296" w:line="285" w:lineRule="auto"/>
        <w:rPr>
          <w:rFonts w:hint="eastAsia"/>
        </w:rPr>
      </w:pPr>
    </w:p>
    <w:p w14:paraId="3C7F824E">
      <w:pPr>
        <w:pStyle w:val="4"/>
        <w:spacing w:before="296" w:line="285" w:lineRule="auto"/>
        <w:rPr>
          <w:rFonts w:hint="eastAsia"/>
        </w:rPr>
      </w:pPr>
      <w:r>
        <w:rPr>
          <w:rFonts w:hint="eastAsia"/>
        </w:rPr>
        <w:t>This shall be done when we yield people their due, for that is a true trial and record that we fear God.</w:t>
      </w:r>
    </w:p>
    <w:p w14:paraId="2C0DD30B">
      <w:pPr>
        <w:pStyle w:val="4"/>
        <w:spacing w:before="296" w:line="285" w:lineRule="auto"/>
        <w:rPr>
          <w:rFonts w:hint="eastAsia"/>
        </w:rPr>
      </w:pPr>
      <w:r>
        <w:rPr>
          <w:rFonts w:hint="eastAsia"/>
        </w:rPr>
        <w:t>当我们把人当得的给他们时，这就会成就，因为那是我们敬畏神的真实考验和记录。</w:t>
      </w:r>
    </w:p>
    <w:p w14:paraId="5E0BCB9F">
      <w:pPr>
        <w:pStyle w:val="4"/>
        <w:spacing w:before="296" w:line="285" w:lineRule="auto"/>
        <w:rPr>
          <w:rFonts w:hint="eastAsia"/>
        </w:rPr>
      </w:pPr>
    </w:p>
    <w:p w14:paraId="217C0A03">
      <w:pPr>
        <w:pStyle w:val="4"/>
        <w:spacing w:before="296" w:line="285" w:lineRule="auto"/>
        <w:rPr>
          <w:rFonts w:hint="eastAsia"/>
        </w:rPr>
      </w:pPr>
      <w:r>
        <w:rPr>
          <w:rFonts w:hint="eastAsia"/>
        </w:rPr>
        <w:t>And now, to show us how we should live in the world, Saint Paul sets down these three things: namely, Goodness, which is kindness of heart in having pity and compassion upon those in distress, relieving their needs, and bearing patiently with their infirmities.</w:t>
      </w:r>
    </w:p>
    <w:p w14:paraId="1535CBF8">
      <w:pPr>
        <w:pStyle w:val="4"/>
        <w:spacing w:before="296" w:line="285" w:lineRule="auto"/>
        <w:rPr>
          <w:rFonts w:hint="eastAsia"/>
        </w:rPr>
      </w:pPr>
      <w:r>
        <w:rPr>
          <w:rFonts w:hint="eastAsia"/>
        </w:rPr>
        <w:t>现在，为了向我们显明我们应当如何在世上生活，圣保罗列出了这三件事：即，良善，就是存仁慈的心，怜悯和同情那些困苦的人，救济他们的需要，并耐心容忍他们的软弱。</w:t>
      </w:r>
    </w:p>
    <w:p w14:paraId="1468E77A">
      <w:pPr>
        <w:pStyle w:val="4"/>
        <w:spacing w:before="296" w:line="285" w:lineRule="auto"/>
        <w:rPr>
          <w:rFonts w:hint="eastAsia"/>
        </w:rPr>
      </w:pPr>
    </w:p>
    <w:p w14:paraId="18E393AA">
      <w:pPr>
        <w:pStyle w:val="4"/>
        <w:spacing w:before="296" w:line="285" w:lineRule="auto"/>
        <w:rPr>
          <w:rFonts w:hint="eastAsia"/>
        </w:rPr>
      </w:pPr>
      <w:r>
        <w:rPr>
          <w:rFonts w:hint="eastAsia"/>
        </w:rPr>
        <w:t>This is what is meant by the word "Goodness."</w:t>
      </w:r>
    </w:p>
    <w:p w14:paraId="377467AC">
      <w:pPr>
        <w:pStyle w:val="4"/>
        <w:spacing w:before="296" w:line="285" w:lineRule="auto"/>
        <w:rPr>
          <w:rFonts w:hint="eastAsia"/>
        </w:rPr>
      </w:pPr>
      <w:r>
        <w:rPr>
          <w:rFonts w:hint="eastAsia"/>
        </w:rPr>
        <w:t>这就是“良善”这个词的意思。</w:t>
      </w:r>
    </w:p>
    <w:p w14:paraId="0F8DB6A7">
      <w:pPr>
        <w:pStyle w:val="4"/>
        <w:spacing w:before="296" w:line="285" w:lineRule="auto"/>
        <w:rPr>
          <w:rFonts w:hint="eastAsia"/>
        </w:rPr>
      </w:pPr>
    </w:p>
    <w:p w14:paraId="2FA79498">
      <w:pPr>
        <w:pStyle w:val="4"/>
        <w:spacing w:before="296" w:line="285" w:lineRule="auto"/>
        <w:rPr>
          <w:rFonts w:hint="eastAsia"/>
        </w:rPr>
      </w:pPr>
      <w:r>
        <w:rPr>
          <w:rFonts w:hint="eastAsia"/>
        </w:rPr>
        <w:t>Next is Righteousness, which signifies upright dealing, so that we do not take away any man's goods or seek to advantage ourselves by the hindrance of our neighbors, nor engage in plundering and exploiting, but (to be brief) be content with whatever God gives us without seizing other men's goods or possessions.</w:t>
      </w:r>
    </w:p>
    <w:p w14:paraId="5CCBDA85">
      <w:pPr>
        <w:pStyle w:val="4"/>
        <w:spacing w:before="296" w:line="285" w:lineRule="auto"/>
        <w:rPr>
          <w:rFonts w:hint="eastAsia"/>
        </w:rPr>
      </w:pPr>
      <w:r>
        <w:rPr>
          <w:rFonts w:hint="eastAsia"/>
        </w:rPr>
        <w:t>其次是公义，意指正直的交往，使我们不夺取任何人的财物，也不藉着妨碍我们的邻舍来寻求自己的利益，也不从事抢劫和剥削，而是（简而言之）满足于神赐给我们的一切，不攫取别人的财物或产业。</w:t>
      </w:r>
    </w:p>
    <w:p w14:paraId="1FAEC18B">
      <w:pPr>
        <w:pStyle w:val="4"/>
        <w:spacing w:before="296" w:line="285" w:lineRule="auto"/>
        <w:rPr>
          <w:rFonts w:hint="eastAsia"/>
        </w:rPr>
      </w:pPr>
    </w:p>
    <w:p w14:paraId="2974C723">
      <w:pPr>
        <w:pStyle w:val="4"/>
        <w:spacing w:before="296" w:line="285" w:lineRule="auto"/>
        <w:rPr>
          <w:rFonts w:hint="eastAsia"/>
        </w:rPr>
      </w:pPr>
      <w:r>
        <w:rPr>
          <w:rFonts w:hint="eastAsia"/>
        </w:rPr>
        <w:t>Last of all is added Truth, which is contrary to all crafty dealings and to all lewd practices by which we labor to draw other men's goods to us.</w:t>
      </w:r>
    </w:p>
    <w:p w14:paraId="3FAABF74">
      <w:pPr>
        <w:pStyle w:val="4"/>
        <w:spacing w:before="296" w:line="285" w:lineRule="auto"/>
        <w:rPr>
          <w:rFonts w:hint="eastAsia"/>
        </w:rPr>
      </w:pPr>
      <w:r>
        <w:rPr>
          <w:rFonts w:hint="eastAsia"/>
        </w:rPr>
        <w:t>最后加上的是诚实，它与所有狡猾的交易和所有我们藉以努力将别人财物引向我们的邪恶行径相反。</w:t>
      </w:r>
    </w:p>
    <w:p w14:paraId="19B51A89">
      <w:pPr>
        <w:pStyle w:val="4"/>
        <w:spacing w:before="296" w:line="285" w:lineRule="auto"/>
        <w:rPr>
          <w:rFonts w:hint="eastAsia"/>
        </w:rPr>
      </w:pPr>
    </w:p>
    <w:p w14:paraId="407268CD">
      <w:pPr>
        <w:pStyle w:val="4"/>
        <w:spacing w:before="296" w:line="285" w:lineRule="auto"/>
        <w:rPr>
          <w:rFonts w:hint="eastAsia"/>
        </w:rPr>
      </w:pPr>
      <w:r>
        <w:rPr>
          <w:rFonts w:hint="eastAsia"/>
        </w:rPr>
        <w:t>When we have these three things, it is certain that Charity reigns fully and perfectly in us.</w:t>
      </w:r>
    </w:p>
    <w:p w14:paraId="599794D1">
      <w:pPr>
        <w:pStyle w:val="4"/>
        <w:spacing w:before="296" w:line="285" w:lineRule="auto"/>
        <w:rPr>
          <w:rFonts w:hint="eastAsia"/>
        </w:rPr>
      </w:pPr>
      <w:r>
        <w:rPr>
          <w:rFonts w:hint="eastAsia"/>
        </w:rPr>
        <w:t>当我们拥有这三样东西时，可以肯定的是，仁爱在我们里面完全并完美地作王。</w:t>
      </w:r>
    </w:p>
    <w:p w14:paraId="1D312876">
      <w:pPr>
        <w:pStyle w:val="4"/>
        <w:spacing w:before="296" w:line="285" w:lineRule="auto"/>
        <w:rPr>
          <w:rFonts w:hint="eastAsia"/>
        </w:rPr>
      </w:pPr>
    </w:p>
    <w:p w14:paraId="5174ED09">
      <w:pPr>
        <w:pStyle w:val="4"/>
        <w:spacing w:before="296" w:line="285" w:lineRule="auto"/>
        <w:rPr>
          <w:rFonts w:hint="eastAsia"/>
        </w:rPr>
      </w:pPr>
      <w:r>
        <w:rPr>
          <w:rFonts w:hint="eastAsia"/>
        </w:rPr>
        <w:t>These are the things we must remember upon this point.</w:t>
      </w:r>
    </w:p>
    <w:p w14:paraId="72ED4DEC">
      <w:pPr>
        <w:pStyle w:val="4"/>
        <w:spacing w:before="296" w:line="285" w:lineRule="auto"/>
        <w:rPr>
          <w:rFonts w:hint="eastAsia"/>
        </w:rPr>
      </w:pPr>
      <w:r>
        <w:rPr>
          <w:rFonts w:hint="eastAsia"/>
        </w:rPr>
        <w:t>这些是我们在这一点上必须记住的事情。</w:t>
      </w:r>
    </w:p>
    <w:p w14:paraId="21A69663">
      <w:pPr>
        <w:pStyle w:val="4"/>
        <w:spacing w:before="296" w:line="285" w:lineRule="auto"/>
        <w:rPr>
          <w:rFonts w:hint="eastAsia"/>
        </w:rPr>
      </w:pPr>
    </w:p>
    <w:p w14:paraId="1E4A83A7">
      <w:pPr>
        <w:pStyle w:val="4"/>
        <w:spacing w:before="296" w:line="285" w:lineRule="auto"/>
        <w:rPr>
          <w:rFonts w:hint="eastAsia"/>
        </w:rPr>
      </w:pPr>
      <w:r>
        <w:rPr>
          <w:rFonts w:hint="eastAsia"/>
        </w:rPr>
        <w:t>Do we then want to show that our training in the Gospel has not been in vain, and that we have not forsaken the grace of our Lord Jesus Christ?</w:t>
      </w:r>
    </w:p>
    <w:p w14:paraId="34FE4BE9">
      <w:pPr>
        <w:pStyle w:val="4"/>
        <w:spacing w:before="296" w:line="285" w:lineRule="auto"/>
        <w:rPr>
          <w:rFonts w:hint="eastAsia"/>
        </w:rPr>
      </w:pPr>
      <w:r>
        <w:rPr>
          <w:rFonts w:hint="eastAsia"/>
        </w:rPr>
        <w:t>那么，我们是否想表明我们在福音上的训练并非徒然，并且我们没有离弃我们主耶稣基督的恩典呢？</w:t>
      </w:r>
    </w:p>
    <w:p w14:paraId="2283A436">
      <w:pPr>
        <w:pStyle w:val="4"/>
        <w:spacing w:before="296" w:line="285" w:lineRule="auto"/>
        <w:rPr>
          <w:rFonts w:hint="eastAsia"/>
        </w:rPr>
      </w:pPr>
    </w:p>
    <w:p w14:paraId="400A7023">
      <w:pPr>
        <w:pStyle w:val="4"/>
        <w:spacing w:before="296" w:line="285" w:lineRule="auto"/>
        <w:rPr>
          <w:rFonts w:hint="eastAsia"/>
        </w:rPr>
      </w:pPr>
      <w:r>
        <w:rPr>
          <w:rFonts w:hint="eastAsia"/>
        </w:rPr>
        <w:t>Let us live uprightly and fairly among men.</w:t>
      </w:r>
    </w:p>
    <w:p w14:paraId="2966F186">
      <w:pPr>
        <w:pStyle w:val="4"/>
        <w:spacing w:before="296" w:line="285" w:lineRule="auto"/>
        <w:rPr>
          <w:rFonts w:hint="eastAsia"/>
        </w:rPr>
      </w:pPr>
      <w:r>
        <w:rPr>
          <w:rFonts w:hint="eastAsia"/>
        </w:rPr>
        <w:t>让我们在人中间正直公平地生活。</w:t>
      </w:r>
    </w:p>
    <w:p w14:paraId="00C7035B">
      <w:pPr>
        <w:pStyle w:val="4"/>
        <w:spacing w:before="296" w:line="285" w:lineRule="auto"/>
        <w:rPr>
          <w:rFonts w:hint="eastAsia"/>
        </w:rPr>
      </w:pPr>
    </w:p>
    <w:p w14:paraId="02D80F80">
      <w:pPr>
        <w:pStyle w:val="4"/>
        <w:spacing w:before="296" w:line="285" w:lineRule="auto"/>
        <w:rPr>
          <w:rFonts w:hint="eastAsia"/>
        </w:rPr>
      </w:pPr>
      <w:r>
        <w:rPr>
          <w:rFonts w:hint="eastAsia"/>
        </w:rPr>
        <w:t>Again, let us be kind-hearted, both in bearing one another's infirmities and in succoring them in their need.</w:t>
      </w:r>
    </w:p>
    <w:p w14:paraId="39316FEE">
      <w:pPr>
        <w:pStyle w:val="4"/>
        <w:spacing w:before="296" w:line="285" w:lineRule="auto"/>
        <w:rPr>
          <w:rFonts w:hint="eastAsia"/>
        </w:rPr>
      </w:pPr>
      <w:r>
        <w:rPr>
          <w:rFonts w:hint="eastAsia"/>
        </w:rPr>
        <w:t>再者，让我们存仁慈的心，既容忍彼此的软弱，又在他们需要时救助他们。</w:t>
      </w:r>
    </w:p>
    <w:p w14:paraId="4DCE5C81">
      <w:pPr>
        <w:pStyle w:val="4"/>
        <w:spacing w:before="296" w:line="285" w:lineRule="auto"/>
        <w:rPr>
          <w:rFonts w:hint="eastAsia"/>
        </w:rPr>
      </w:pPr>
    </w:p>
    <w:p w14:paraId="34BE2F6F">
      <w:pPr>
        <w:pStyle w:val="4"/>
        <w:spacing w:before="296" w:line="285" w:lineRule="auto"/>
        <w:rPr>
          <w:rFonts w:hint="eastAsia"/>
        </w:rPr>
      </w:pPr>
      <w:r>
        <w:rPr>
          <w:rFonts w:hint="eastAsia"/>
        </w:rPr>
        <w:t>Finally, let us be faithful — that is to say, let us use no craft or deceit, but let us be truthful, and in whatever dealings we have with others, let them not find us double-minded.</w:t>
      </w:r>
    </w:p>
    <w:p w14:paraId="46A5AA15">
      <w:pPr>
        <w:pStyle w:val="4"/>
        <w:spacing w:before="296" w:line="285" w:lineRule="auto"/>
        <w:rPr>
          <w:rFonts w:hint="eastAsia"/>
        </w:rPr>
      </w:pPr>
      <w:r>
        <w:rPr>
          <w:rFonts w:hint="eastAsia"/>
        </w:rPr>
        <w:t>最后，让我们忠信——也就是说，让我们不使用诡诈或欺骗，而是让我们诚实，并且在我们与别人的任何交往中，让他们发现我们并非心怀二意。</w:t>
      </w:r>
    </w:p>
    <w:p w14:paraId="450B9F93">
      <w:pPr>
        <w:pStyle w:val="4"/>
        <w:spacing w:before="296" w:line="285" w:lineRule="auto"/>
        <w:rPr>
          <w:rFonts w:hint="eastAsia"/>
        </w:rPr>
      </w:pPr>
    </w:p>
    <w:p w14:paraId="668427C9">
      <w:pPr>
        <w:pStyle w:val="4"/>
        <w:spacing w:before="296" w:line="285" w:lineRule="auto"/>
        <w:rPr>
          <w:rFonts w:hint="eastAsia"/>
        </w:rPr>
      </w:pPr>
      <w:r>
        <w:rPr>
          <w:rFonts w:hint="eastAsia"/>
        </w:rPr>
        <w:t>The thing, therefore, in effect, which we have to bear in mind is that God's enlightening of us is so that we should no longer plunge ourselves into darkness, but that when we have once received light from Him, we should endeavor to give light to wretched unbelievers who wander, reel, and stumble and are like to break their necks, for they are like silly beasts.</w:t>
      </w:r>
    </w:p>
    <w:p w14:paraId="7C957324">
      <w:pPr>
        <w:pStyle w:val="4"/>
        <w:spacing w:before="296" w:line="285" w:lineRule="auto"/>
        <w:rPr>
          <w:rFonts w:hint="eastAsia"/>
        </w:rPr>
      </w:pPr>
      <w:r>
        <w:rPr>
          <w:rFonts w:hint="eastAsia"/>
        </w:rPr>
        <w:t>因此，实际上，我们必须牢记的是，神光照我们，目的是使我们不再沉沦在黑暗中，而是当我们一旦从祂那里领受了光，我们就应当努力将光照给那些游荡、摇晃、绊倒并且像要摔断脖子的可怜的不信者，因为他们如同愚笨的牲畜。</w:t>
      </w:r>
    </w:p>
    <w:p w14:paraId="6F485E77">
      <w:pPr>
        <w:pStyle w:val="4"/>
        <w:spacing w:before="296" w:line="285" w:lineRule="auto"/>
        <w:rPr>
          <w:rFonts w:hint="eastAsia"/>
        </w:rPr>
      </w:pPr>
    </w:p>
    <w:p w14:paraId="366F1CAF">
      <w:pPr>
        <w:pStyle w:val="4"/>
        <w:spacing w:before="296" w:line="285" w:lineRule="auto"/>
        <w:rPr>
          <w:rFonts w:hint="eastAsia"/>
        </w:rPr>
      </w:pPr>
      <w:r>
        <w:rPr>
          <w:rFonts w:hint="eastAsia"/>
        </w:rPr>
        <w:t>And it is no wonder at all, for they have no light to guide themselves by.</w:t>
      </w:r>
    </w:p>
    <w:p w14:paraId="1CAD3412">
      <w:pPr>
        <w:pStyle w:val="4"/>
        <w:spacing w:before="296" w:line="285" w:lineRule="auto"/>
        <w:rPr>
          <w:rFonts w:hint="eastAsia"/>
        </w:rPr>
      </w:pPr>
      <w:r>
        <w:rPr>
          <w:rFonts w:hint="eastAsia"/>
        </w:rPr>
        <w:t>这根本不足为奇，因为他们没有光来引导自己。</w:t>
      </w:r>
    </w:p>
    <w:p w14:paraId="5F5B6AA1">
      <w:pPr>
        <w:pStyle w:val="4"/>
        <w:spacing w:before="296" w:line="285" w:lineRule="auto"/>
        <w:rPr>
          <w:rFonts w:hint="eastAsia"/>
        </w:rPr>
      </w:pPr>
    </w:p>
    <w:p w14:paraId="23DB1884">
      <w:pPr>
        <w:pStyle w:val="4"/>
        <w:spacing w:before="296" w:line="285" w:lineRule="auto"/>
        <w:rPr>
          <w:rFonts w:hint="eastAsia"/>
        </w:rPr>
      </w:pPr>
      <w:r>
        <w:rPr>
          <w:rFonts w:hint="eastAsia"/>
        </w:rPr>
        <w:t>True, that will not excuse them, but they will always be guilty before God, for their ignorance is matched with malice.</w:t>
      </w:r>
    </w:p>
    <w:p w14:paraId="36AC971D">
      <w:pPr>
        <w:pStyle w:val="4"/>
        <w:spacing w:before="296" w:line="285" w:lineRule="auto"/>
        <w:rPr>
          <w:rFonts w:hint="eastAsia"/>
        </w:rPr>
      </w:pPr>
      <w:r>
        <w:rPr>
          <w:rFonts w:hint="eastAsia"/>
        </w:rPr>
        <w:t>的确，那并不能为他们开脱，但他们在神面前将永远是有罪的，因为他们的无知与恶意相伴。</w:t>
      </w:r>
    </w:p>
    <w:p w14:paraId="10526065">
      <w:pPr>
        <w:pStyle w:val="4"/>
        <w:spacing w:before="296" w:line="285" w:lineRule="auto"/>
        <w:rPr>
          <w:rFonts w:hint="eastAsia"/>
        </w:rPr>
      </w:pPr>
    </w:p>
    <w:p w14:paraId="78404416">
      <w:pPr>
        <w:pStyle w:val="4"/>
        <w:spacing w:before="296" w:line="285" w:lineRule="auto"/>
        <w:rPr>
          <w:rFonts w:hint="eastAsia"/>
        </w:rPr>
      </w:pPr>
      <w:r>
        <w:rPr>
          <w:rFonts w:hint="eastAsia"/>
        </w:rPr>
        <w:t>But what shall we on our side have to say for ourselves when we stray so far away, seeing that God has enlightened us by His Word and Holy Spirit, and knit us to our Lord Jesus Christ, who is the Sun of Righteousness, as I have already declared?</w:t>
      </w:r>
    </w:p>
    <w:p w14:paraId="0D0AEB35">
      <w:pPr>
        <w:pStyle w:val="4"/>
        <w:spacing w:before="296" w:line="285" w:lineRule="auto"/>
        <w:rPr>
          <w:rFonts w:hint="eastAsia"/>
        </w:rPr>
      </w:pPr>
      <w:r>
        <w:rPr>
          <w:rFonts w:hint="eastAsia"/>
        </w:rPr>
        <w:t>但是，既然神已经藉着祂的话语和圣灵光照了我们，并将我们与我们的主耶稣基督联合——祂是公义的太阳，正如我已经宣告的那样——当我们偏离如此之远时，我们这边又有什么可为自己说的呢？</w:t>
      </w:r>
    </w:p>
    <w:p w14:paraId="61B5B7F3">
      <w:pPr>
        <w:pStyle w:val="4"/>
        <w:spacing w:before="296" w:line="285" w:lineRule="auto"/>
        <w:rPr>
          <w:rFonts w:hint="eastAsia"/>
        </w:rPr>
      </w:pPr>
    </w:p>
    <w:p w14:paraId="785FCA40">
      <w:pPr>
        <w:pStyle w:val="4"/>
        <w:spacing w:before="296" w:line="285" w:lineRule="auto"/>
        <w:rPr>
          <w:rFonts w:hint="eastAsia"/>
        </w:rPr>
      </w:pPr>
      <w:r>
        <w:rPr>
          <w:rFonts w:hint="eastAsia"/>
        </w:rPr>
        <w:t>Now hereupon, Saint Paul tells us that we must try and examine what things please God.</w:t>
      </w:r>
    </w:p>
    <w:p w14:paraId="30A7591D">
      <w:pPr>
        <w:pStyle w:val="4"/>
        <w:spacing w:before="296" w:line="285" w:lineRule="auto"/>
        <w:rPr>
          <w:rFonts w:hint="eastAsia"/>
        </w:rPr>
      </w:pPr>
      <w:r>
        <w:rPr>
          <w:rFonts w:hint="eastAsia"/>
        </w:rPr>
        <w:t>于是，圣保罗告诉我们，我们必须察验并省察什么事是神所喜悦的。</w:t>
      </w:r>
    </w:p>
    <w:p w14:paraId="24C2A272">
      <w:pPr>
        <w:pStyle w:val="4"/>
        <w:spacing w:before="296" w:line="285" w:lineRule="auto"/>
        <w:rPr>
          <w:rFonts w:hint="eastAsia"/>
        </w:rPr>
      </w:pPr>
    </w:p>
    <w:p w14:paraId="25C8281B">
      <w:pPr>
        <w:pStyle w:val="4"/>
        <w:spacing w:before="296" w:line="285" w:lineRule="auto"/>
        <w:rPr>
          <w:rFonts w:hint="eastAsia"/>
        </w:rPr>
      </w:pPr>
      <w:r>
        <w:rPr>
          <w:rFonts w:hint="eastAsia"/>
        </w:rPr>
        <w:t>This reaches further than what he has already said, for it shows us the true rule which, if we follow, we cannot do amiss — namely, to frame ourselves according to God's will (Ephesians 5:10).</w:t>
      </w:r>
    </w:p>
    <w:p w14:paraId="405B9C81">
      <w:pPr>
        <w:pStyle w:val="4"/>
        <w:spacing w:before="296" w:line="285" w:lineRule="auto"/>
        <w:rPr>
          <w:rFonts w:hint="eastAsia"/>
        </w:rPr>
      </w:pPr>
      <w:r>
        <w:rPr>
          <w:rFonts w:hint="eastAsia"/>
        </w:rPr>
        <w:t>这比祂先前所说的更进一步，因为它向我们显明了真正的准则，如果我们遵循它，我们就不会做错——即，使我们自己顺服神的旨意（以弗所书5:10）。</w:t>
      </w:r>
    </w:p>
    <w:p w14:paraId="36B08180">
      <w:pPr>
        <w:pStyle w:val="4"/>
        <w:spacing w:before="296" w:line="285" w:lineRule="auto"/>
        <w:rPr>
          <w:rFonts w:hint="eastAsia"/>
        </w:rPr>
      </w:pPr>
    </w:p>
    <w:p w14:paraId="1098FA6D">
      <w:pPr>
        <w:pStyle w:val="4"/>
        <w:spacing w:before="296" w:line="285" w:lineRule="auto"/>
        <w:rPr>
          <w:rFonts w:hint="eastAsia"/>
        </w:rPr>
      </w:pPr>
      <w:r>
        <w:rPr>
          <w:rFonts w:hint="eastAsia"/>
        </w:rPr>
        <w:t>Truly, we know that the fear of Him is not without cause called true wisdom.</w:t>
      </w:r>
    </w:p>
    <w:p w14:paraId="4A27CF24">
      <w:pPr>
        <w:pStyle w:val="4"/>
        <w:spacing w:before="296" w:line="285" w:lineRule="auto"/>
        <w:rPr>
          <w:rFonts w:hint="eastAsia"/>
        </w:rPr>
      </w:pPr>
      <w:r>
        <w:rPr>
          <w:rFonts w:hint="eastAsia"/>
        </w:rPr>
        <w:t>的确，我们知道敬畏祂被称为真智慧并非没有原因。</w:t>
      </w:r>
    </w:p>
    <w:p w14:paraId="3B849E2B">
      <w:pPr>
        <w:pStyle w:val="4"/>
        <w:spacing w:before="296" w:line="285" w:lineRule="auto"/>
        <w:rPr>
          <w:rFonts w:hint="eastAsia"/>
        </w:rPr>
      </w:pPr>
    </w:p>
    <w:p w14:paraId="341DA86C">
      <w:pPr>
        <w:pStyle w:val="4"/>
        <w:spacing w:before="296" w:line="285" w:lineRule="auto"/>
        <w:rPr>
          <w:rFonts w:hint="eastAsia"/>
        </w:rPr>
      </w:pPr>
      <w:r>
        <w:rPr>
          <w:rFonts w:hint="eastAsia"/>
        </w:rPr>
        <w:t>For what causes men to overshoot themselves into all evil, but because they forget God and bury the remembrance of His name and majesty?</w:t>
      </w:r>
    </w:p>
    <w:p w14:paraId="369CA9D7">
      <w:pPr>
        <w:pStyle w:val="4"/>
        <w:spacing w:before="296" w:line="285" w:lineRule="auto"/>
        <w:rPr>
          <w:rFonts w:hint="eastAsia"/>
        </w:rPr>
      </w:pPr>
      <w:r>
        <w:rPr>
          <w:rFonts w:hint="eastAsia"/>
        </w:rPr>
        <w:t>是什么导致人越轨陷入一切邪恶，岂不就是因为他们忘记神，并埋葬了对祂名和威严的记忆吗？</w:t>
      </w:r>
    </w:p>
    <w:p w14:paraId="214DDC28">
      <w:pPr>
        <w:pStyle w:val="4"/>
        <w:spacing w:before="296" w:line="285" w:lineRule="auto"/>
        <w:rPr>
          <w:rFonts w:hint="eastAsia"/>
        </w:rPr>
      </w:pPr>
    </w:p>
    <w:p w14:paraId="0F97A948">
      <w:pPr>
        <w:pStyle w:val="4"/>
        <w:spacing w:before="296" w:line="285" w:lineRule="auto"/>
        <w:rPr>
          <w:rFonts w:hint="eastAsia"/>
        </w:rPr>
      </w:pPr>
      <w:r>
        <w:rPr>
          <w:rFonts w:hint="eastAsia"/>
        </w:rPr>
        <w:t>For those who have God in their minds shall always be restrained as if with a bridle.</w:t>
      </w:r>
    </w:p>
    <w:p w14:paraId="514E5546">
      <w:pPr>
        <w:pStyle w:val="4"/>
        <w:spacing w:before="296" w:line="285" w:lineRule="auto"/>
        <w:rPr>
          <w:rFonts w:hint="eastAsia"/>
        </w:rPr>
      </w:pPr>
      <w:r>
        <w:rPr>
          <w:rFonts w:hint="eastAsia"/>
        </w:rPr>
        <w:t>因为那些心里有神的人，必永远如同被嚼环约束一样受到限制。</w:t>
      </w:r>
    </w:p>
    <w:p w14:paraId="2E43DD1B">
      <w:pPr>
        <w:pStyle w:val="4"/>
        <w:spacing w:before="296" w:line="285" w:lineRule="auto"/>
        <w:rPr>
          <w:rFonts w:hint="eastAsia"/>
        </w:rPr>
      </w:pPr>
    </w:p>
    <w:p w14:paraId="6BD27BB3">
      <w:pPr>
        <w:pStyle w:val="4"/>
        <w:spacing w:before="296" w:line="285" w:lineRule="auto"/>
        <w:rPr>
          <w:rFonts w:hint="eastAsia"/>
        </w:rPr>
      </w:pPr>
      <w:r>
        <w:rPr>
          <w:rFonts w:hint="eastAsia"/>
        </w:rPr>
        <w:t>Although their flesh tempts them to evil, they will resist and consider that as long as they live in this world, they must spend their life in the service of Him who gave it to them.</w:t>
      </w:r>
    </w:p>
    <w:p w14:paraId="7B04A448">
      <w:pPr>
        <w:pStyle w:val="4"/>
        <w:spacing w:before="296" w:line="285" w:lineRule="auto"/>
        <w:rPr>
          <w:rFonts w:hint="eastAsia"/>
        </w:rPr>
      </w:pPr>
      <w:r>
        <w:rPr>
          <w:rFonts w:hint="eastAsia"/>
        </w:rPr>
        <w:t>尽管他们的肉体引诱他们作恶，他们会抵挡，并思想只要他们活在这个世界上，他们就必须将他们的生命用于事奉那赐给他们生命的主。</w:t>
      </w:r>
    </w:p>
    <w:p w14:paraId="24BDB6B7">
      <w:pPr>
        <w:pStyle w:val="4"/>
        <w:spacing w:before="296" w:line="285" w:lineRule="auto"/>
        <w:rPr>
          <w:rFonts w:hint="eastAsia"/>
        </w:rPr>
      </w:pPr>
    </w:p>
    <w:p w14:paraId="5DA84433">
      <w:pPr>
        <w:pStyle w:val="4"/>
        <w:spacing w:before="296" w:line="285" w:lineRule="auto"/>
        <w:rPr>
          <w:rFonts w:hint="eastAsia"/>
        </w:rPr>
      </w:pPr>
      <w:r>
        <w:rPr>
          <w:rFonts w:hint="eastAsia"/>
        </w:rPr>
        <w:t>Then, if our minds are upon God, surely it will arm us and give us strength against all temptations.</w:t>
      </w:r>
    </w:p>
    <w:p w14:paraId="4862C8ED">
      <w:pPr>
        <w:pStyle w:val="4"/>
        <w:spacing w:before="296" w:line="285" w:lineRule="auto"/>
        <w:rPr>
          <w:rFonts w:hint="eastAsia"/>
        </w:rPr>
      </w:pPr>
      <w:r>
        <w:rPr>
          <w:rFonts w:hint="eastAsia"/>
        </w:rPr>
        <w:t>那么，如果我们的心思意念在神身上，那肯定会武装我们，并赐给我们力量抵挡一切试探。</w:t>
      </w:r>
    </w:p>
    <w:p w14:paraId="1D6E7819">
      <w:pPr>
        <w:pStyle w:val="4"/>
        <w:spacing w:before="296" w:line="285" w:lineRule="auto"/>
        <w:rPr>
          <w:rFonts w:hint="eastAsia"/>
        </w:rPr>
      </w:pPr>
    </w:p>
    <w:p w14:paraId="48E931B5">
      <w:pPr>
        <w:pStyle w:val="4"/>
        <w:spacing w:before="296" w:line="285" w:lineRule="auto"/>
        <w:rPr>
          <w:rFonts w:hint="eastAsia"/>
        </w:rPr>
      </w:pPr>
      <w:r>
        <w:rPr>
          <w:rFonts w:hint="eastAsia"/>
        </w:rPr>
        <w:t>Saint Paul says here that we must examine well what things please Him, in which he awakens our carelessness.</w:t>
      </w:r>
    </w:p>
    <w:p w14:paraId="124E5E87">
      <w:pPr>
        <w:pStyle w:val="4"/>
        <w:spacing w:before="296" w:line="285" w:lineRule="auto"/>
        <w:rPr>
          <w:rFonts w:hint="eastAsia"/>
        </w:rPr>
      </w:pPr>
      <w:r>
        <w:rPr>
          <w:rFonts w:hint="eastAsia"/>
        </w:rPr>
        <w:t>圣保罗在这里说，我们必须好好省察什么事是祂所喜悦的，祂藉此唤醒我们的疏忽。</w:t>
      </w:r>
    </w:p>
    <w:p w14:paraId="7162A250">
      <w:pPr>
        <w:pStyle w:val="4"/>
        <w:spacing w:before="296" w:line="285" w:lineRule="auto"/>
        <w:rPr>
          <w:rFonts w:hint="eastAsia"/>
        </w:rPr>
      </w:pPr>
    </w:p>
    <w:p w14:paraId="4D0F835E">
      <w:pPr>
        <w:pStyle w:val="4"/>
        <w:spacing w:before="296" w:line="285" w:lineRule="auto"/>
        <w:rPr>
          <w:rFonts w:hint="eastAsia"/>
        </w:rPr>
      </w:pPr>
      <w:r>
        <w:rPr>
          <w:rFonts w:hint="eastAsia"/>
        </w:rPr>
        <w:t>For in the aforesaid despising of God that I spoke of, there are two things.</w:t>
      </w:r>
    </w:p>
    <w:p w14:paraId="6A68AE9A">
      <w:pPr>
        <w:pStyle w:val="4"/>
        <w:spacing w:before="296" w:line="285" w:lineRule="auto"/>
        <w:rPr>
          <w:rFonts w:hint="eastAsia"/>
        </w:rPr>
      </w:pPr>
      <w:r>
        <w:rPr>
          <w:rFonts w:hint="eastAsia"/>
        </w:rPr>
        <w:t>因为在我所说的上述对神的藐视中，有两件事。</w:t>
      </w:r>
    </w:p>
    <w:p w14:paraId="646D4DA9">
      <w:pPr>
        <w:pStyle w:val="4"/>
        <w:spacing w:before="296" w:line="285" w:lineRule="auto"/>
        <w:rPr>
          <w:rFonts w:hint="eastAsia"/>
        </w:rPr>
      </w:pPr>
    </w:p>
    <w:p w14:paraId="309A5F93">
      <w:pPr>
        <w:pStyle w:val="4"/>
        <w:spacing w:before="296" w:line="285" w:lineRule="auto"/>
        <w:rPr>
          <w:rFonts w:hint="eastAsia"/>
        </w:rPr>
      </w:pPr>
      <w:r>
        <w:rPr>
          <w:rFonts w:hint="eastAsia"/>
        </w:rPr>
        <w:t>One is that men fall asleep in soothing themselves, not thinking they will ever come to account, and therefore they rest so soundly, as if it were up to us to make good or evil.</w:t>
      </w:r>
    </w:p>
    <w:p w14:paraId="40AB562D">
      <w:pPr>
        <w:pStyle w:val="4"/>
        <w:spacing w:before="296" w:line="285" w:lineRule="auto"/>
        <w:rPr>
          <w:rFonts w:hint="eastAsia"/>
        </w:rPr>
      </w:pPr>
      <w:r>
        <w:rPr>
          <w:rFonts w:hint="eastAsia"/>
        </w:rPr>
        <w:t>其一是人沉睡于自我安慰之中，不认为他们将要交账，因此他们安睡得如此安稳，仿佛是由我们来决定善恶。</w:t>
      </w:r>
    </w:p>
    <w:p w14:paraId="2753F070">
      <w:pPr>
        <w:pStyle w:val="4"/>
        <w:spacing w:before="296" w:line="285" w:lineRule="auto"/>
        <w:rPr>
          <w:rFonts w:hint="eastAsia"/>
        </w:rPr>
      </w:pPr>
    </w:p>
    <w:p w14:paraId="7B7AD1EC">
      <w:pPr>
        <w:pStyle w:val="4"/>
        <w:spacing w:before="296" w:line="285" w:lineRule="auto"/>
        <w:rPr>
          <w:rFonts w:hint="eastAsia"/>
        </w:rPr>
      </w:pPr>
      <w:r>
        <w:rPr>
          <w:rFonts w:hint="eastAsia"/>
        </w:rPr>
        <w:t>Afterward, they fall outrageously to flinging themselves at random against God.</w:t>
      </w:r>
    </w:p>
    <w:p w14:paraId="45823D5D">
      <w:pPr>
        <w:pStyle w:val="4"/>
        <w:spacing w:before="296" w:line="285" w:lineRule="auto"/>
        <w:rPr>
          <w:rFonts w:hint="eastAsia"/>
        </w:rPr>
      </w:pPr>
      <w:r>
        <w:rPr>
          <w:rFonts w:hint="eastAsia"/>
        </w:rPr>
        <w:t>然后，他们就肆无忌惮地随意冲撞神。</w:t>
      </w:r>
    </w:p>
    <w:p w14:paraId="55D01792">
      <w:pPr>
        <w:pStyle w:val="4"/>
        <w:spacing w:before="296" w:line="285" w:lineRule="auto"/>
        <w:rPr>
          <w:rFonts w:hint="eastAsia"/>
        </w:rPr>
      </w:pPr>
    </w:p>
    <w:p w14:paraId="2EE802C6">
      <w:pPr>
        <w:pStyle w:val="4"/>
        <w:spacing w:before="296" w:line="285" w:lineRule="auto"/>
        <w:rPr>
          <w:rFonts w:hint="eastAsia"/>
        </w:rPr>
      </w:pPr>
      <w:r>
        <w:rPr>
          <w:rFonts w:hint="eastAsia"/>
        </w:rPr>
        <w:t>Therefore, it is not enough for us not to fight willfully against God, nor to play the wild beasts or the mad bulls that push every way with their horns.</w:t>
      </w:r>
    </w:p>
    <w:p w14:paraId="0291C896">
      <w:pPr>
        <w:pStyle w:val="4"/>
        <w:spacing w:before="296" w:line="285" w:lineRule="auto"/>
        <w:rPr>
          <w:rFonts w:hint="eastAsia"/>
        </w:rPr>
      </w:pPr>
      <w:r>
        <w:rPr>
          <w:rFonts w:hint="eastAsia"/>
        </w:rPr>
        <w:t>因此，我们仅仅不故意与神争战，不扮演野兽或用角四处乱顶的疯牛是不够的。</w:t>
      </w:r>
    </w:p>
    <w:p w14:paraId="319F7310">
      <w:pPr>
        <w:pStyle w:val="4"/>
        <w:spacing w:before="296" w:line="285" w:lineRule="auto"/>
        <w:rPr>
          <w:rFonts w:hint="eastAsia"/>
        </w:rPr>
      </w:pPr>
    </w:p>
    <w:p w14:paraId="40053977">
      <w:pPr>
        <w:pStyle w:val="4"/>
        <w:spacing w:before="296" w:line="285" w:lineRule="auto"/>
        <w:rPr>
          <w:rFonts w:hint="eastAsia"/>
        </w:rPr>
      </w:pPr>
      <w:r>
        <w:rPr>
          <w:rFonts w:hint="eastAsia"/>
        </w:rPr>
        <w:t>That is not enough.</w:t>
      </w:r>
    </w:p>
    <w:p w14:paraId="4F2C248D">
      <w:pPr>
        <w:pStyle w:val="4"/>
        <w:spacing w:before="296" w:line="285" w:lineRule="auto"/>
        <w:rPr>
          <w:rFonts w:hint="eastAsia"/>
        </w:rPr>
      </w:pPr>
      <w:r>
        <w:rPr>
          <w:rFonts w:hint="eastAsia"/>
        </w:rPr>
        <w:t>那还不够。</w:t>
      </w:r>
    </w:p>
    <w:p w14:paraId="4BC7AE59">
      <w:pPr>
        <w:pStyle w:val="4"/>
        <w:spacing w:before="296" w:line="285" w:lineRule="auto"/>
        <w:rPr>
          <w:rFonts w:hint="eastAsia"/>
        </w:rPr>
      </w:pPr>
    </w:p>
    <w:p w14:paraId="5D383FF5">
      <w:pPr>
        <w:pStyle w:val="4"/>
        <w:spacing w:before="296" w:line="285" w:lineRule="auto"/>
        <w:rPr>
          <w:rFonts w:hint="eastAsia"/>
        </w:rPr>
      </w:pPr>
      <w:r>
        <w:rPr>
          <w:rFonts w:hint="eastAsia"/>
        </w:rPr>
        <w:t>We must be watchful in thoroughly inquiring what is lawful for us so that we may discern between the things that God permits and the things He disallows.</w:t>
      </w:r>
    </w:p>
    <w:p w14:paraId="495B1A91">
      <w:pPr>
        <w:pStyle w:val="4"/>
        <w:spacing w:before="296" w:line="285" w:lineRule="auto"/>
        <w:rPr>
          <w:rFonts w:hint="eastAsia"/>
        </w:rPr>
      </w:pPr>
      <w:r>
        <w:rPr>
          <w:rFonts w:hint="eastAsia"/>
        </w:rPr>
        <w:t>我们必须警醒，彻底探究什么是对我们合法的，使我们可以分辨神所允许的事和祂所禁止的事。</w:t>
      </w:r>
    </w:p>
    <w:p w14:paraId="0843D539">
      <w:pPr>
        <w:pStyle w:val="4"/>
        <w:spacing w:before="296" w:line="285" w:lineRule="auto"/>
        <w:rPr>
          <w:rFonts w:hint="eastAsia"/>
        </w:rPr>
      </w:pPr>
    </w:p>
    <w:p w14:paraId="1DF45477">
      <w:pPr>
        <w:pStyle w:val="4"/>
        <w:spacing w:before="296" w:line="285" w:lineRule="auto"/>
        <w:rPr>
          <w:rFonts w:hint="eastAsia"/>
        </w:rPr>
      </w:pPr>
      <w:r>
        <w:rPr>
          <w:rFonts w:hint="eastAsia"/>
        </w:rPr>
        <w:t>To be brief, the first thing that Saint Paul shows us here is that our life will never be well-ordered until it is wholly conformable to God's will.</w:t>
      </w:r>
    </w:p>
    <w:p w14:paraId="691EB8BB">
      <w:pPr>
        <w:pStyle w:val="4"/>
        <w:spacing w:before="296" w:line="285" w:lineRule="auto"/>
        <w:rPr>
          <w:rFonts w:hint="eastAsia"/>
        </w:rPr>
      </w:pPr>
      <w:r>
        <w:rPr>
          <w:rFonts w:hint="eastAsia"/>
        </w:rPr>
        <w:t>简而言之，圣保罗在这里向我们显明的第一件事是，我们的生活若非完全顺服神的旨意，就永远不会井然有序。</w:t>
      </w:r>
    </w:p>
    <w:p w14:paraId="647BBEFF">
      <w:pPr>
        <w:pStyle w:val="4"/>
        <w:spacing w:before="296" w:line="285" w:lineRule="auto"/>
        <w:rPr>
          <w:rFonts w:hint="eastAsia"/>
        </w:rPr>
      </w:pPr>
    </w:p>
    <w:p w14:paraId="54220C4A">
      <w:pPr>
        <w:pStyle w:val="4"/>
        <w:spacing w:before="296" w:line="285" w:lineRule="auto"/>
        <w:rPr>
          <w:rFonts w:hint="eastAsia"/>
        </w:rPr>
      </w:pPr>
      <w:r>
        <w:rPr>
          <w:rFonts w:hint="eastAsia"/>
        </w:rPr>
        <w:t>Mark that for one point.</w:t>
      </w:r>
    </w:p>
    <w:p w14:paraId="58E1B8AF">
      <w:pPr>
        <w:pStyle w:val="4"/>
        <w:spacing w:before="296" w:line="285" w:lineRule="auto"/>
        <w:rPr>
          <w:rFonts w:hint="eastAsia"/>
        </w:rPr>
      </w:pPr>
      <w:r>
        <w:rPr>
          <w:rFonts w:hint="eastAsia"/>
        </w:rPr>
        <w:t>注意这一点。</w:t>
      </w:r>
    </w:p>
    <w:p w14:paraId="4FA4258C">
      <w:pPr>
        <w:pStyle w:val="4"/>
        <w:spacing w:before="296" w:line="285" w:lineRule="auto"/>
        <w:rPr>
          <w:rFonts w:hint="eastAsia"/>
        </w:rPr>
      </w:pPr>
    </w:p>
    <w:p w14:paraId="7859744E">
      <w:pPr>
        <w:pStyle w:val="4"/>
        <w:spacing w:before="296" w:line="285" w:lineRule="auto"/>
        <w:rPr>
          <w:rFonts w:hint="eastAsia"/>
        </w:rPr>
      </w:pPr>
      <w:r>
        <w:rPr>
          <w:rFonts w:hint="eastAsia"/>
        </w:rPr>
        <w:t>Secondly (as I have told you), we must not think that God forgives our carelessness when we (as it were) willfully shut our eyes and are content to go astray without taking any great heed.</w:t>
      </w:r>
    </w:p>
    <w:p w14:paraId="28F44FFA">
      <w:pPr>
        <w:pStyle w:val="4"/>
        <w:spacing w:before="296" w:line="285" w:lineRule="auto"/>
        <w:rPr>
          <w:rFonts w:hint="eastAsia"/>
        </w:rPr>
      </w:pPr>
      <w:r>
        <w:rPr>
          <w:rFonts w:hint="eastAsia"/>
        </w:rPr>
        <w:t>其次（正如我已经告诉过你们的），我们决不能认为当我们（仿佛）故意闭上眼睛，满足于走入歧途而不加注意时，神会饶恕我们的疏忽。</w:t>
      </w:r>
    </w:p>
    <w:p w14:paraId="0BBFD3F3">
      <w:pPr>
        <w:pStyle w:val="4"/>
        <w:spacing w:before="296" w:line="285" w:lineRule="auto"/>
        <w:rPr>
          <w:rFonts w:hint="eastAsia"/>
        </w:rPr>
      </w:pPr>
    </w:p>
    <w:p w14:paraId="7B73DF5D">
      <w:pPr>
        <w:pStyle w:val="4"/>
        <w:spacing w:before="296" w:line="285" w:lineRule="auto"/>
        <w:rPr>
          <w:rFonts w:hint="eastAsia"/>
        </w:rPr>
      </w:pPr>
      <w:r>
        <w:rPr>
          <w:rFonts w:hint="eastAsia"/>
        </w:rPr>
        <w:t>Instead, it behooves us to stand on our guard and diligently seek what God allows.</w:t>
      </w:r>
    </w:p>
    <w:p w14:paraId="3BE2B329">
      <w:pPr>
        <w:pStyle w:val="4"/>
        <w:spacing w:before="296" w:line="285" w:lineRule="auto"/>
        <w:rPr>
          <w:rFonts w:hint="eastAsia"/>
        </w:rPr>
      </w:pPr>
      <w:r>
        <w:rPr>
          <w:rFonts w:hint="eastAsia"/>
        </w:rPr>
        <w:t>相反，我们理当提高警惕，并勤奋地寻求神所允许的事。</w:t>
      </w:r>
    </w:p>
    <w:p w14:paraId="2E9ED1D0">
      <w:pPr>
        <w:pStyle w:val="4"/>
        <w:spacing w:before="296" w:line="285" w:lineRule="auto"/>
        <w:rPr>
          <w:rFonts w:hint="eastAsia"/>
        </w:rPr>
      </w:pPr>
    </w:p>
    <w:p w14:paraId="5D357885">
      <w:pPr>
        <w:pStyle w:val="4"/>
        <w:spacing w:before="296" w:line="285" w:lineRule="auto"/>
        <w:rPr>
          <w:rFonts w:hint="eastAsia"/>
        </w:rPr>
      </w:pPr>
      <w:r>
        <w:rPr>
          <w:rFonts w:hint="eastAsia"/>
        </w:rPr>
        <w:t>These are the two points we must note.</w:t>
      </w:r>
    </w:p>
    <w:p w14:paraId="4F0F6C4B">
      <w:pPr>
        <w:pStyle w:val="4"/>
        <w:spacing w:before="296" w:line="285" w:lineRule="auto"/>
        <w:rPr>
          <w:rFonts w:hint="eastAsia"/>
        </w:rPr>
      </w:pPr>
      <w:r>
        <w:rPr>
          <w:rFonts w:hint="eastAsia"/>
        </w:rPr>
        <w:t>这是我们必须注意的两点。</w:t>
      </w:r>
    </w:p>
    <w:p w14:paraId="52E8ED3F">
      <w:pPr>
        <w:pStyle w:val="4"/>
        <w:spacing w:before="296" w:line="285" w:lineRule="auto"/>
        <w:rPr>
          <w:rFonts w:hint="eastAsia"/>
        </w:rPr>
      </w:pPr>
    </w:p>
    <w:p w14:paraId="38992583">
      <w:pPr>
        <w:pStyle w:val="4"/>
        <w:spacing w:before="296" w:line="285" w:lineRule="auto"/>
        <w:rPr>
          <w:rFonts w:hint="eastAsia"/>
        </w:rPr>
      </w:pPr>
      <w:r>
        <w:rPr>
          <w:rFonts w:hint="eastAsia"/>
        </w:rPr>
        <w:t>Concerning the first point, we see how men have always taken liberty in all ages to follow their own inventions, as they term them.</w:t>
      </w:r>
    </w:p>
    <w:p w14:paraId="07DF34D7">
      <w:pPr>
        <w:pStyle w:val="4"/>
        <w:spacing w:before="296" w:line="285" w:lineRule="auto"/>
        <w:rPr>
          <w:rFonts w:hint="eastAsia"/>
        </w:rPr>
      </w:pPr>
      <w:r>
        <w:rPr>
          <w:rFonts w:hint="eastAsia"/>
        </w:rPr>
        <w:t>关于第一点，我们看到人如何在各个时代总是放纵自己，随从他们所谓的自己的发明。</w:t>
      </w:r>
    </w:p>
    <w:p w14:paraId="2B7993FD">
      <w:pPr>
        <w:pStyle w:val="4"/>
        <w:spacing w:before="296" w:line="285" w:lineRule="auto"/>
        <w:rPr>
          <w:rFonts w:hint="eastAsia"/>
        </w:rPr>
      </w:pPr>
    </w:p>
    <w:p w14:paraId="7DAC006C">
      <w:pPr>
        <w:pStyle w:val="4"/>
        <w:spacing w:before="296" w:line="285" w:lineRule="auto"/>
        <w:rPr>
          <w:rFonts w:hint="eastAsia"/>
        </w:rPr>
      </w:pPr>
      <w:r>
        <w:rPr>
          <w:rFonts w:hint="eastAsia"/>
        </w:rPr>
        <w:t>Indeed, it has ever been a common proverb that "the intent judges men," and it is very true in part, but men have misinterpreted and misconstrued it.</w:t>
      </w:r>
    </w:p>
    <w:p w14:paraId="2FA31BBE">
      <w:pPr>
        <w:pStyle w:val="4"/>
        <w:spacing w:before="296" w:line="285" w:lineRule="auto"/>
        <w:rPr>
          <w:rFonts w:hint="eastAsia"/>
        </w:rPr>
      </w:pPr>
      <w:r>
        <w:rPr>
          <w:rFonts w:hint="eastAsia"/>
        </w:rPr>
        <w:t>的确，一直有一句俗语说“意图判断人”，这在某种程度上是真的，但人却误解和曲解了它。</w:t>
      </w:r>
    </w:p>
    <w:p w14:paraId="647F80FC">
      <w:pPr>
        <w:pStyle w:val="4"/>
        <w:spacing w:before="296" w:line="285" w:lineRule="auto"/>
        <w:rPr>
          <w:rFonts w:hint="eastAsia"/>
        </w:rPr>
      </w:pPr>
    </w:p>
    <w:p w14:paraId="621C7D0A">
      <w:pPr>
        <w:pStyle w:val="4"/>
        <w:spacing w:before="296" w:line="285" w:lineRule="auto"/>
        <w:rPr>
          <w:rFonts w:hint="eastAsia"/>
        </w:rPr>
      </w:pPr>
      <w:r>
        <w:rPr>
          <w:rFonts w:hint="eastAsia"/>
        </w:rPr>
        <w:t>Under that pretense, every man has imagined that he should be cleared before God and taken for righteous, provided he had no intent to offend.</w:t>
      </w:r>
    </w:p>
    <w:p w14:paraId="25329575">
      <w:pPr>
        <w:pStyle w:val="4"/>
        <w:spacing w:before="296" w:line="285" w:lineRule="auto"/>
        <w:rPr>
          <w:rFonts w:hint="eastAsia"/>
        </w:rPr>
      </w:pPr>
      <w:r>
        <w:rPr>
          <w:rFonts w:hint="eastAsia"/>
        </w:rPr>
        <w:t>在这种借口之下，每个人都想象他应当在神面前被澄清，并被算为义人，只要他无意冒犯。</w:t>
      </w:r>
    </w:p>
    <w:p w14:paraId="302057F3">
      <w:pPr>
        <w:pStyle w:val="4"/>
        <w:spacing w:before="296" w:line="285" w:lineRule="auto"/>
        <w:rPr>
          <w:rFonts w:hint="eastAsia"/>
        </w:rPr>
      </w:pPr>
    </w:p>
    <w:p w14:paraId="162C82AA">
      <w:pPr>
        <w:pStyle w:val="4"/>
        <w:spacing w:before="296" w:line="285" w:lineRule="auto"/>
        <w:rPr>
          <w:rFonts w:hint="eastAsia"/>
        </w:rPr>
      </w:pPr>
      <w:r>
        <w:rPr>
          <w:rFonts w:hint="eastAsia"/>
        </w:rPr>
        <w:t>In this manner, the hypocrites think they do well: when they have invented a variety of follies and superstitions, they convince themselves that God ought to take all in good worth because they thought them to be good.</w:t>
      </w:r>
    </w:p>
    <w:p w14:paraId="28C77837">
      <w:pPr>
        <w:pStyle w:val="4"/>
        <w:spacing w:before="296" w:line="285" w:lineRule="auto"/>
        <w:rPr>
          <w:rFonts w:hint="eastAsia"/>
        </w:rPr>
      </w:pPr>
      <w:r>
        <w:rPr>
          <w:rFonts w:hint="eastAsia"/>
        </w:rPr>
        <w:t>照这样，伪善者认为他们做得很好：当他们发明了各种愚蠢和迷信时，他们说服自己神应当悦纳一切，因为他们认为它们是好的。</w:t>
      </w:r>
    </w:p>
    <w:p w14:paraId="681E5569">
      <w:pPr>
        <w:pStyle w:val="4"/>
        <w:spacing w:before="296" w:line="285" w:lineRule="auto"/>
        <w:rPr>
          <w:rFonts w:hint="eastAsia"/>
        </w:rPr>
      </w:pPr>
    </w:p>
    <w:p w14:paraId="7DE96579">
      <w:pPr>
        <w:pStyle w:val="4"/>
        <w:spacing w:before="296" w:line="285" w:lineRule="auto"/>
        <w:rPr>
          <w:rFonts w:hint="eastAsia"/>
        </w:rPr>
      </w:pPr>
      <w:r>
        <w:rPr>
          <w:rFonts w:hint="eastAsia"/>
        </w:rPr>
        <w:t>But God does not deal according to our imagination.</w:t>
      </w:r>
    </w:p>
    <w:p w14:paraId="0B4A4973">
      <w:pPr>
        <w:pStyle w:val="4"/>
        <w:spacing w:before="296" w:line="285" w:lineRule="auto"/>
        <w:rPr>
          <w:rFonts w:hint="eastAsia"/>
        </w:rPr>
      </w:pPr>
      <w:r>
        <w:rPr>
          <w:rFonts w:hint="eastAsia"/>
        </w:rPr>
        <w:t>但神并非按照我们的想象行事。</w:t>
      </w:r>
    </w:p>
    <w:p w14:paraId="00D3F1D7">
      <w:pPr>
        <w:pStyle w:val="4"/>
        <w:spacing w:before="296" w:line="285" w:lineRule="auto"/>
        <w:rPr>
          <w:rFonts w:hint="eastAsia"/>
        </w:rPr>
      </w:pPr>
    </w:p>
    <w:p w14:paraId="5D493E99">
      <w:pPr>
        <w:pStyle w:val="4"/>
        <w:spacing w:before="296" w:line="285" w:lineRule="auto"/>
        <w:rPr>
          <w:rFonts w:hint="eastAsia"/>
        </w:rPr>
      </w:pPr>
      <w:r>
        <w:rPr>
          <w:rFonts w:hint="eastAsia"/>
        </w:rPr>
        <w:t>We see, then, that men have deceived themselves greatly in imagining that it was enough for them to have a "good intent" or "meaning," as they call it.</w:t>
      </w:r>
    </w:p>
    <w:p w14:paraId="08CE9A6B">
      <w:pPr>
        <w:pStyle w:val="4"/>
        <w:spacing w:before="296" w:line="285" w:lineRule="auto"/>
        <w:rPr>
          <w:rFonts w:hint="eastAsia"/>
        </w:rPr>
      </w:pPr>
      <w:r>
        <w:rPr>
          <w:rFonts w:hint="eastAsia"/>
        </w:rPr>
        <w:t>那么我们看到，人因想象只要有他们所谓的“良好意图”或“意思”就足够了，而大大地欺骗了自己。</w:t>
      </w:r>
    </w:p>
    <w:p w14:paraId="1B96DEBB">
      <w:pPr>
        <w:pStyle w:val="4"/>
        <w:spacing w:before="296" w:line="285" w:lineRule="auto"/>
        <w:rPr>
          <w:rFonts w:hint="eastAsia"/>
        </w:rPr>
      </w:pPr>
    </w:p>
    <w:p w14:paraId="476E68ED">
      <w:pPr>
        <w:pStyle w:val="4"/>
        <w:spacing w:before="296" w:line="285" w:lineRule="auto"/>
        <w:rPr>
          <w:rFonts w:hint="eastAsia"/>
        </w:rPr>
      </w:pPr>
      <w:r>
        <w:rPr>
          <w:rFonts w:hint="eastAsia"/>
        </w:rPr>
        <w:t>This is why there is nothing but hellish confusion in popery, because they have forsaken God's Word, disregarding what He commands or forbids, and have taken liberty to do some of this and some of that as it suited every man's fancy, all under the pretext that men are to be judged by their intent.</w:t>
      </w:r>
    </w:p>
    <w:p w14:paraId="3E5C6E81">
      <w:pPr>
        <w:pStyle w:val="4"/>
        <w:spacing w:before="296" w:line="285" w:lineRule="auto"/>
        <w:rPr>
          <w:rFonts w:hint="eastAsia"/>
        </w:rPr>
      </w:pPr>
      <w:r>
        <w:rPr>
          <w:rFonts w:hint="eastAsia"/>
        </w:rPr>
        <w:t>这就是为什么在罗马教廷中除了地狱般的混乱之外一无所有，因为他们离弃了神的话语，不顾祂所吩咐或禁止的，并且放纵自己做这做那，随各人的幻想，所有这一切都打着人要因其意图受审判的幌子。</w:t>
      </w:r>
    </w:p>
    <w:p w14:paraId="5456E389">
      <w:pPr>
        <w:pStyle w:val="4"/>
        <w:spacing w:before="296" w:line="285" w:lineRule="auto"/>
        <w:rPr>
          <w:rFonts w:hint="eastAsia"/>
        </w:rPr>
      </w:pPr>
    </w:p>
    <w:p w14:paraId="6BD2D737">
      <w:pPr>
        <w:pStyle w:val="4"/>
        <w:spacing w:before="296" w:line="285" w:lineRule="auto"/>
        <w:rPr>
          <w:rFonts w:hint="eastAsia"/>
        </w:rPr>
      </w:pPr>
      <w:r>
        <w:rPr>
          <w:rFonts w:hint="eastAsia"/>
        </w:rPr>
        <w:t>It is true (as I said before) that "the intent judges men" (in some respect).</w:t>
      </w:r>
    </w:p>
    <w:p w14:paraId="5D983A07">
      <w:pPr>
        <w:pStyle w:val="4"/>
        <w:spacing w:before="296" w:line="285" w:lineRule="auto"/>
        <w:rPr>
          <w:rFonts w:hint="eastAsia"/>
        </w:rPr>
      </w:pPr>
      <w:r>
        <w:rPr>
          <w:rFonts w:hint="eastAsia"/>
        </w:rPr>
        <w:t>的确（正如我先前所说）“意图判断人”（在某种程度上）。</w:t>
      </w:r>
    </w:p>
    <w:p w14:paraId="3A87E34E">
      <w:pPr>
        <w:pStyle w:val="4"/>
        <w:spacing w:before="296" w:line="285" w:lineRule="auto"/>
        <w:rPr>
          <w:rFonts w:hint="eastAsia"/>
        </w:rPr>
      </w:pPr>
    </w:p>
    <w:p w14:paraId="0E10DCAB">
      <w:pPr>
        <w:pStyle w:val="4"/>
        <w:spacing w:before="296" w:line="285" w:lineRule="auto"/>
        <w:rPr>
          <w:rFonts w:hint="eastAsia"/>
        </w:rPr>
      </w:pPr>
      <w:r>
        <w:rPr>
          <w:rFonts w:hint="eastAsia"/>
        </w:rPr>
        <w:t>For although we may do the most commendable work that can be devised, we will still be condemned at God's hand if it is not done with the right end in mind.</w:t>
      </w:r>
    </w:p>
    <w:p w14:paraId="5926C4BF">
      <w:pPr>
        <w:pStyle w:val="4"/>
        <w:spacing w:before="296" w:line="285" w:lineRule="auto"/>
        <w:rPr>
          <w:rFonts w:hint="eastAsia"/>
        </w:rPr>
      </w:pPr>
      <w:r>
        <w:rPr>
          <w:rFonts w:hint="eastAsia"/>
        </w:rPr>
        <w:t>因为尽管我们可能做能想到的最值得称赞的工作，但如果不是出于正确的目的，我们仍然会在神手中被定罪。</w:t>
      </w:r>
    </w:p>
    <w:p w14:paraId="49D81AB5">
      <w:pPr>
        <w:pStyle w:val="4"/>
        <w:spacing w:before="296" w:line="285" w:lineRule="auto"/>
        <w:rPr>
          <w:rFonts w:hint="eastAsia"/>
        </w:rPr>
      </w:pPr>
    </w:p>
    <w:p w14:paraId="184BB126">
      <w:pPr>
        <w:pStyle w:val="4"/>
        <w:spacing w:before="296" w:line="285" w:lineRule="auto"/>
        <w:rPr>
          <w:rFonts w:hint="eastAsia"/>
        </w:rPr>
      </w:pPr>
      <w:r>
        <w:rPr>
          <w:rFonts w:hint="eastAsia"/>
        </w:rPr>
        <w:t>If our honest dealing is only an outward appearance, meant to earn us the reputation of being the most honest men in the world, while all our virtue is but dung and filth within, it is only a show of honesty.</w:t>
      </w:r>
    </w:p>
    <w:p w14:paraId="02C0D5D4">
      <w:pPr>
        <w:pStyle w:val="4"/>
        <w:spacing w:before="296" w:line="285" w:lineRule="auto"/>
        <w:rPr>
          <w:rFonts w:hint="eastAsia"/>
        </w:rPr>
      </w:pPr>
      <w:r>
        <w:rPr>
          <w:rFonts w:hint="eastAsia"/>
        </w:rPr>
        <w:t>如果我们的诚实交往仅仅是外在的表象，目的是为我们赢得世上最诚实之人的名声，而我们里面所有的美德不过是粪土和污秽，那仅仅是诚实的表象。</w:t>
      </w:r>
    </w:p>
    <w:p w14:paraId="444BC03A">
      <w:pPr>
        <w:pStyle w:val="4"/>
        <w:spacing w:before="296" w:line="285" w:lineRule="auto"/>
        <w:rPr>
          <w:rFonts w:hint="eastAsia"/>
        </w:rPr>
      </w:pPr>
    </w:p>
    <w:p w14:paraId="40C4ECEB">
      <w:pPr>
        <w:pStyle w:val="4"/>
        <w:spacing w:before="296" w:line="285" w:lineRule="auto"/>
        <w:rPr>
          <w:rFonts w:hint="eastAsia"/>
        </w:rPr>
      </w:pPr>
      <w:r>
        <w:rPr>
          <w:rFonts w:hint="eastAsia"/>
        </w:rPr>
        <w:t>Why? Because our intent is wicked and crooked.</w:t>
      </w:r>
    </w:p>
    <w:p w14:paraId="0CA51DCB">
      <w:pPr>
        <w:pStyle w:val="4"/>
        <w:spacing w:before="296" w:line="285" w:lineRule="auto"/>
        <w:rPr>
          <w:rFonts w:hint="eastAsia"/>
        </w:rPr>
      </w:pPr>
      <w:r>
        <w:rPr>
          <w:rFonts w:hint="eastAsia"/>
        </w:rPr>
        <w:t>为什么？因为我们的意图是邪恶和弯曲的。</w:t>
      </w:r>
    </w:p>
    <w:p w14:paraId="5C3C1DC9">
      <w:pPr>
        <w:pStyle w:val="4"/>
        <w:spacing w:before="296" w:line="285" w:lineRule="auto"/>
        <w:rPr>
          <w:rFonts w:hint="eastAsia"/>
        </w:rPr>
      </w:pPr>
    </w:p>
    <w:p w14:paraId="3587217D">
      <w:pPr>
        <w:pStyle w:val="4"/>
        <w:spacing w:before="296" w:line="285" w:lineRule="auto"/>
        <w:rPr>
          <w:rFonts w:hint="eastAsia"/>
        </w:rPr>
      </w:pPr>
      <w:r>
        <w:rPr>
          <w:rFonts w:hint="eastAsia"/>
        </w:rPr>
        <w:t>But even so (as I said before), we must not heedlessly do whatever our own mind teaches us.</w:t>
      </w:r>
    </w:p>
    <w:p w14:paraId="2494414F">
      <w:pPr>
        <w:pStyle w:val="4"/>
        <w:spacing w:before="296" w:line="285" w:lineRule="auto"/>
        <w:rPr>
          <w:rFonts w:hint="eastAsia"/>
        </w:rPr>
      </w:pPr>
      <w:r>
        <w:rPr>
          <w:rFonts w:hint="eastAsia"/>
        </w:rPr>
        <w:t>但即便如此（正如我先前所说），我们决不能漫不经心地做任何我们自己心思教导我们的事。</w:t>
      </w:r>
    </w:p>
    <w:p w14:paraId="7D8B2918">
      <w:pPr>
        <w:pStyle w:val="4"/>
        <w:spacing w:before="296" w:line="285" w:lineRule="auto"/>
        <w:rPr>
          <w:rFonts w:hint="eastAsia"/>
        </w:rPr>
      </w:pPr>
    </w:p>
    <w:p w14:paraId="5E686D6F">
      <w:pPr>
        <w:pStyle w:val="4"/>
        <w:spacing w:before="296" w:line="285" w:lineRule="auto"/>
        <w:rPr>
          <w:rFonts w:hint="eastAsia"/>
        </w:rPr>
      </w:pPr>
      <w:r>
        <w:rPr>
          <w:rFonts w:hint="eastAsia"/>
        </w:rPr>
        <w:t>Our chief wisdom is to seek God's will, according to which Saint Paul says it is our "reasonable service," which God commands us, and in which our obedience will be well accepted (Romans 12:1).</w:t>
      </w:r>
    </w:p>
    <w:p w14:paraId="5A9A3D22">
      <w:pPr>
        <w:pStyle w:val="4"/>
        <w:spacing w:before="296" w:line="285" w:lineRule="auto"/>
        <w:rPr>
          <w:rFonts w:hint="eastAsia"/>
        </w:rPr>
      </w:pPr>
      <w:r>
        <w:rPr>
          <w:rFonts w:hint="eastAsia"/>
        </w:rPr>
        <w:t>我们首要的智慧是寻求神的旨意，圣保罗说那是我们“理所当然的事奉”，是神吩咐我们的，并且我们的顺服将在其中蒙悦纳（罗马书12:1）。</w:t>
      </w:r>
    </w:p>
    <w:p w14:paraId="2A554581">
      <w:pPr>
        <w:pStyle w:val="4"/>
        <w:spacing w:before="296" w:line="285" w:lineRule="auto"/>
        <w:rPr>
          <w:rFonts w:hint="eastAsia"/>
        </w:rPr>
      </w:pPr>
    </w:p>
    <w:p w14:paraId="19B0867D">
      <w:pPr>
        <w:pStyle w:val="4"/>
        <w:spacing w:before="296" w:line="285" w:lineRule="auto"/>
        <w:rPr>
          <w:rFonts w:hint="eastAsia"/>
        </w:rPr>
      </w:pPr>
      <w:r>
        <w:rPr>
          <w:rFonts w:hint="eastAsia"/>
        </w:rPr>
        <w:t>But if we insist on doing everything according to our own understanding, God will reject it all; for it is not reasonable — it is but the trash and trickery of Satan.</w:t>
      </w:r>
    </w:p>
    <w:p w14:paraId="62111FFD">
      <w:pPr>
        <w:pStyle w:val="4"/>
        <w:spacing w:before="296" w:line="285" w:lineRule="auto"/>
        <w:rPr>
          <w:rFonts w:hint="eastAsia"/>
        </w:rPr>
      </w:pPr>
      <w:r>
        <w:rPr>
          <w:rFonts w:hint="eastAsia"/>
        </w:rPr>
        <w:t>但是如果我们坚持按照我们自己的理解去做每件事，神会拒绝所有这一切；因为它是不合理的——它不过是撒但的垃圾和诡计。</w:t>
      </w:r>
    </w:p>
    <w:p w14:paraId="16CEAA5B">
      <w:pPr>
        <w:pStyle w:val="4"/>
        <w:spacing w:before="296" w:line="285" w:lineRule="auto"/>
        <w:rPr>
          <w:rFonts w:hint="eastAsia"/>
        </w:rPr>
      </w:pPr>
    </w:p>
    <w:p w14:paraId="3A64935C">
      <w:pPr>
        <w:pStyle w:val="4"/>
        <w:spacing w:before="296" w:line="285" w:lineRule="auto"/>
        <w:rPr>
          <w:rFonts w:hint="eastAsia"/>
        </w:rPr>
      </w:pPr>
      <w:r>
        <w:rPr>
          <w:rFonts w:hint="eastAsia"/>
        </w:rPr>
        <w:t>Therefore, let us take careful note of what is told us here: that is, we must not seek any other distinction between good and evil than by weighing it in God's balance and not in our own, saying, "It seems good to me," or "I think it is good, and I will try it."</w:t>
      </w:r>
    </w:p>
    <w:p w14:paraId="295B6FC6">
      <w:pPr>
        <w:pStyle w:val="4"/>
        <w:spacing w:before="296" w:line="285" w:lineRule="auto"/>
        <w:rPr>
          <w:rFonts w:hint="eastAsia"/>
        </w:rPr>
      </w:pPr>
      <w:r>
        <w:rPr>
          <w:rFonts w:hint="eastAsia"/>
        </w:rPr>
        <w:t>因此，让我们仔细注意这里告诉我们的：即，我们决不能寻求善恶之间的任何其他区别，除非用神的而不是我们自己的天平来衡量它，说：“这在我看来是好的，”或者“我认为它是好的，我要试试。”</w:t>
      </w:r>
    </w:p>
    <w:p w14:paraId="163F2103">
      <w:pPr>
        <w:pStyle w:val="4"/>
        <w:spacing w:before="296" w:line="285" w:lineRule="auto"/>
        <w:rPr>
          <w:rFonts w:hint="eastAsia"/>
        </w:rPr>
      </w:pPr>
    </w:p>
    <w:p w14:paraId="1692152F">
      <w:pPr>
        <w:pStyle w:val="4"/>
        <w:spacing w:before="296" w:line="285" w:lineRule="auto"/>
        <w:rPr>
          <w:rFonts w:hint="eastAsia"/>
        </w:rPr>
      </w:pPr>
      <w:r>
        <w:rPr>
          <w:rFonts w:hint="eastAsia"/>
        </w:rPr>
        <w:t>Let us beware (I say) of bringing such rashness with us, and let us be as little children who are newly weaned from the breast.</w:t>
      </w:r>
    </w:p>
    <w:p w14:paraId="44425F7C">
      <w:pPr>
        <w:pStyle w:val="4"/>
        <w:spacing w:before="296" w:line="285" w:lineRule="auto"/>
        <w:rPr>
          <w:rFonts w:hint="eastAsia"/>
        </w:rPr>
      </w:pPr>
      <w:r>
        <w:rPr>
          <w:rFonts w:hint="eastAsia"/>
        </w:rPr>
        <w:t>让我们提防（我说）带着这样的鲁莽，让我们像刚断奶的小孩子一样。</w:t>
      </w:r>
    </w:p>
    <w:p w14:paraId="7FEB0BE4">
      <w:pPr>
        <w:pStyle w:val="4"/>
        <w:spacing w:before="296" w:line="285" w:lineRule="auto"/>
        <w:rPr>
          <w:rFonts w:hint="eastAsia"/>
        </w:rPr>
      </w:pPr>
    </w:p>
    <w:p w14:paraId="29756B39">
      <w:pPr>
        <w:pStyle w:val="4"/>
        <w:spacing w:before="296" w:line="285" w:lineRule="auto"/>
        <w:rPr>
          <w:rFonts w:hint="eastAsia"/>
        </w:rPr>
      </w:pPr>
      <w:r>
        <w:rPr>
          <w:rFonts w:hint="eastAsia"/>
        </w:rPr>
        <w:t>Let us learn from God and allow ourselves to be guided and governed wholly by Him.</w:t>
      </w:r>
    </w:p>
    <w:p w14:paraId="2180F1A0">
      <w:pPr>
        <w:pStyle w:val="4"/>
        <w:spacing w:before="296" w:line="285" w:lineRule="auto"/>
        <w:rPr>
          <w:rFonts w:hint="eastAsia"/>
        </w:rPr>
      </w:pPr>
      <w:r>
        <w:rPr>
          <w:rFonts w:hint="eastAsia"/>
        </w:rPr>
        <w:t>让我们向神学习，并容许自己完全被祂引导和管治。</w:t>
      </w:r>
    </w:p>
    <w:p w14:paraId="190491AA">
      <w:pPr>
        <w:pStyle w:val="4"/>
        <w:spacing w:before="296" w:line="285" w:lineRule="auto"/>
        <w:rPr>
          <w:rFonts w:hint="eastAsia"/>
        </w:rPr>
      </w:pPr>
    </w:p>
    <w:p w14:paraId="11CD2EE6">
      <w:pPr>
        <w:pStyle w:val="4"/>
        <w:spacing w:before="296" w:line="285" w:lineRule="auto"/>
        <w:rPr>
          <w:rFonts w:hint="eastAsia"/>
        </w:rPr>
      </w:pPr>
      <w:r>
        <w:rPr>
          <w:rFonts w:hint="eastAsia"/>
        </w:rPr>
        <w:t>You see then that humility is the beginning of serving God well when we are not puffed up and carried away with self-conceit or so rash as to say, "I think so, I believe so," but instead, think thus: "Is this from God? Has He spoken it in His Word? Even if it seemed to be the best and most excellent thing in the world, I would still refuse it if it is forbidden by God."</w:t>
      </w:r>
    </w:p>
    <w:p w14:paraId="2733263C">
      <w:pPr>
        <w:pStyle w:val="4"/>
        <w:spacing w:before="296" w:line="285" w:lineRule="auto"/>
        <w:rPr>
          <w:rFonts w:hint="eastAsia"/>
        </w:rPr>
      </w:pPr>
      <w:r>
        <w:rPr>
          <w:rFonts w:hint="eastAsia"/>
        </w:rPr>
        <w:t>那么你们看，谦卑是好好事奉神的开端，当我们不因自负而骄傲自大，也不如此鲁莽地说：“我认为如此，我相信如此，”而是这样想：“这是来自神的吗？祂在祂的话语中说过吗？即使它似乎是世界上最好、最卓越的事物，如果它被神禁止，我仍然会拒绝它。”</w:t>
      </w:r>
    </w:p>
    <w:p w14:paraId="749342EA">
      <w:pPr>
        <w:pStyle w:val="4"/>
        <w:spacing w:before="296" w:line="285" w:lineRule="auto"/>
        <w:rPr>
          <w:rFonts w:hint="eastAsia"/>
        </w:rPr>
      </w:pPr>
    </w:p>
    <w:p w14:paraId="65E8BA07">
      <w:pPr>
        <w:pStyle w:val="4"/>
        <w:spacing w:before="296" w:line="285" w:lineRule="auto"/>
        <w:rPr>
          <w:rFonts w:hint="eastAsia"/>
        </w:rPr>
      </w:pPr>
      <w:r>
        <w:rPr>
          <w:rFonts w:hint="eastAsia"/>
        </w:rPr>
        <w:t>And that is why it is expressly said, "You shall not do what seems good in your own eyes" (Deuteronomy 12:8).</w:t>
      </w:r>
    </w:p>
    <w:p w14:paraId="1213D2A6">
      <w:pPr>
        <w:pStyle w:val="4"/>
        <w:spacing w:before="296" w:line="285" w:lineRule="auto"/>
        <w:rPr>
          <w:rFonts w:hint="eastAsia"/>
        </w:rPr>
      </w:pPr>
      <w:r>
        <w:rPr>
          <w:rFonts w:hint="eastAsia"/>
        </w:rPr>
        <w:t>这就是为什么经上明确地说：“你们不可行自己眼中看为正的事”（申命记12:8）。</w:t>
      </w:r>
    </w:p>
    <w:p w14:paraId="262BE46B">
      <w:pPr>
        <w:pStyle w:val="4"/>
        <w:spacing w:before="296" w:line="285" w:lineRule="auto"/>
        <w:rPr>
          <w:rFonts w:hint="eastAsia"/>
        </w:rPr>
      </w:pPr>
    </w:p>
    <w:p w14:paraId="1FD7C543">
      <w:pPr>
        <w:pStyle w:val="4"/>
        <w:spacing w:before="296" w:line="285" w:lineRule="auto"/>
        <w:rPr>
          <w:rFonts w:hint="eastAsia"/>
        </w:rPr>
      </w:pPr>
      <w:r>
        <w:rPr>
          <w:rFonts w:hint="eastAsia"/>
        </w:rPr>
        <w:t>For the same reason, we are forbidden to be wise in our own conceits (Proverbs 3:7).</w:t>
      </w:r>
    </w:p>
    <w:p w14:paraId="36611464">
      <w:pPr>
        <w:pStyle w:val="4"/>
        <w:spacing w:before="296" w:line="285" w:lineRule="auto"/>
        <w:rPr>
          <w:rFonts w:hint="eastAsia"/>
        </w:rPr>
      </w:pPr>
      <w:r>
        <w:rPr>
          <w:rFonts w:hint="eastAsia"/>
        </w:rPr>
        <w:t>出于同样的原因，我们被禁止自以为聪明（箴言3:7）。</w:t>
      </w:r>
    </w:p>
    <w:p w14:paraId="09D6C9E2">
      <w:pPr>
        <w:pStyle w:val="4"/>
        <w:spacing w:before="296" w:line="285" w:lineRule="auto"/>
        <w:rPr>
          <w:rFonts w:hint="eastAsia"/>
        </w:rPr>
      </w:pPr>
    </w:p>
    <w:p w14:paraId="31B1DD65">
      <w:pPr>
        <w:pStyle w:val="4"/>
        <w:spacing w:before="296" w:line="285" w:lineRule="auto"/>
        <w:rPr>
          <w:rFonts w:hint="eastAsia"/>
        </w:rPr>
      </w:pPr>
      <w:r>
        <w:rPr>
          <w:rFonts w:hint="eastAsia"/>
        </w:rPr>
        <w:t>Only let us assure ourselves that to be taught by God is infallible wisdom.</w:t>
      </w:r>
    </w:p>
    <w:p w14:paraId="11911838">
      <w:pPr>
        <w:pStyle w:val="4"/>
        <w:spacing w:before="296" w:line="285" w:lineRule="auto"/>
        <w:rPr>
          <w:rFonts w:hint="eastAsia"/>
        </w:rPr>
      </w:pPr>
      <w:r>
        <w:rPr>
          <w:rFonts w:hint="eastAsia"/>
        </w:rPr>
        <w:t>只要让我们确信，受教于神是无误的智慧。</w:t>
      </w:r>
    </w:p>
    <w:p w14:paraId="2CADD40C">
      <w:pPr>
        <w:pStyle w:val="4"/>
        <w:spacing w:before="296" w:line="285" w:lineRule="auto"/>
        <w:rPr>
          <w:rFonts w:hint="eastAsia"/>
        </w:rPr>
      </w:pPr>
    </w:p>
    <w:p w14:paraId="32E9DCC0">
      <w:pPr>
        <w:pStyle w:val="4"/>
        <w:spacing w:before="296" w:line="285" w:lineRule="auto"/>
        <w:rPr>
          <w:rFonts w:hint="eastAsia"/>
        </w:rPr>
      </w:pPr>
      <w:r>
        <w:rPr>
          <w:rFonts w:hint="eastAsia"/>
        </w:rPr>
        <w:t>But as soon as we step aside from what He shows us, we become wanderers, even if we were the wisest in outward show and the most esteemed in the world.</w:t>
      </w:r>
    </w:p>
    <w:p w14:paraId="530B8EF3">
      <w:pPr>
        <w:pStyle w:val="4"/>
        <w:spacing w:before="296" w:line="285" w:lineRule="auto"/>
        <w:rPr>
          <w:rFonts w:hint="eastAsia"/>
        </w:rPr>
      </w:pPr>
      <w:r>
        <w:rPr>
          <w:rFonts w:hint="eastAsia"/>
        </w:rPr>
        <w:t>但是一旦我们偏离祂向我们显明的事物，我们就成为流浪者，即使我们外表上是最聪明的，在世界上最受尊重。</w:t>
      </w:r>
    </w:p>
    <w:p w14:paraId="484E5230">
      <w:pPr>
        <w:pStyle w:val="4"/>
        <w:spacing w:before="296" w:line="285" w:lineRule="auto"/>
        <w:rPr>
          <w:rFonts w:hint="eastAsia"/>
        </w:rPr>
      </w:pPr>
    </w:p>
    <w:p w14:paraId="2A13D509">
      <w:pPr>
        <w:pStyle w:val="4"/>
        <w:spacing w:before="296" w:line="285" w:lineRule="auto"/>
        <w:rPr>
          <w:rFonts w:hint="eastAsia"/>
        </w:rPr>
      </w:pPr>
      <w:r>
        <w:rPr>
          <w:rFonts w:hint="eastAsia"/>
        </w:rPr>
        <w:t>To be brief, we see how all that men can bring of their own will stand them in no stead but only to condemn them.</w:t>
      </w:r>
    </w:p>
    <w:p w14:paraId="1ABB27E1">
      <w:pPr>
        <w:pStyle w:val="4"/>
        <w:spacing w:before="296" w:line="285" w:lineRule="auto"/>
        <w:rPr>
          <w:rFonts w:hint="eastAsia"/>
        </w:rPr>
      </w:pPr>
      <w:r>
        <w:rPr>
          <w:rFonts w:hint="eastAsia"/>
        </w:rPr>
        <w:t>简而言之，我们看到人自己所能带来的一切都对他们毫无用处，只会定他们的罪。</w:t>
      </w:r>
    </w:p>
    <w:p w14:paraId="58D5C7B2">
      <w:pPr>
        <w:pStyle w:val="4"/>
        <w:spacing w:before="296" w:line="285" w:lineRule="auto"/>
        <w:rPr>
          <w:rFonts w:hint="eastAsia"/>
        </w:rPr>
      </w:pPr>
    </w:p>
    <w:p w14:paraId="7AF97B3B">
      <w:pPr>
        <w:pStyle w:val="4"/>
        <w:spacing w:before="296" w:line="285" w:lineRule="auto"/>
        <w:rPr>
          <w:rFonts w:hint="eastAsia"/>
        </w:rPr>
      </w:pPr>
      <w:r>
        <w:rPr>
          <w:rFonts w:hint="eastAsia"/>
        </w:rPr>
        <w:t>Why? Because nothing can guide us but God's will alone; it is the only rule whereby we may say, "This is worthless," or "This is good."</w:t>
      </w:r>
    </w:p>
    <w:p w14:paraId="1DC3EC7A">
      <w:pPr>
        <w:pStyle w:val="4"/>
        <w:spacing w:before="296" w:line="285" w:lineRule="auto"/>
        <w:rPr>
          <w:rFonts w:hint="eastAsia"/>
        </w:rPr>
      </w:pPr>
      <w:r>
        <w:rPr>
          <w:rFonts w:hint="eastAsia"/>
        </w:rPr>
        <w:t>为什么？因为除了神的旨意之外，没有任何东西能引导我们；它是唯一的准则，藉此我们可以说：“这是无价值的，”或“这是好的。”</w:t>
      </w:r>
    </w:p>
    <w:p w14:paraId="29C5B22D">
      <w:pPr>
        <w:pStyle w:val="4"/>
        <w:spacing w:before="296" w:line="285" w:lineRule="auto"/>
        <w:rPr>
          <w:rFonts w:hint="eastAsia"/>
        </w:rPr>
      </w:pPr>
    </w:p>
    <w:p w14:paraId="16798E80">
      <w:pPr>
        <w:pStyle w:val="4"/>
        <w:spacing w:before="296" w:line="285" w:lineRule="auto"/>
        <w:rPr>
          <w:rFonts w:hint="eastAsia"/>
        </w:rPr>
      </w:pPr>
      <w:r>
        <w:rPr>
          <w:rFonts w:hint="eastAsia"/>
        </w:rPr>
        <w:t>Now, seeing that the devil has gone about to deprive us of such a benefit, it behooves us all the more to stand on our guard — that is to say, to be heedful and to apply all our wits thoroughly to the seeking out of God's will.</w:t>
      </w:r>
    </w:p>
    <w:p w14:paraId="3A9207CC">
      <w:pPr>
        <w:pStyle w:val="4"/>
        <w:spacing w:before="296" w:line="285" w:lineRule="auto"/>
        <w:rPr>
          <w:rFonts w:hint="eastAsia"/>
        </w:rPr>
      </w:pPr>
      <w:r>
        <w:rPr>
          <w:rFonts w:hint="eastAsia"/>
        </w:rPr>
        <w:t>现在，既然魔鬼四处活动要剥夺我们这样的益处，我们就更当提高警惕——也就是说，要留心，并彻底运用我们所有的才智去寻求神的旨意。</w:t>
      </w:r>
    </w:p>
    <w:p w14:paraId="6C803FBA">
      <w:pPr>
        <w:pStyle w:val="4"/>
        <w:spacing w:before="296" w:line="285" w:lineRule="auto"/>
        <w:rPr>
          <w:rFonts w:hint="eastAsia"/>
        </w:rPr>
      </w:pPr>
    </w:p>
    <w:p w14:paraId="347C95C7">
      <w:pPr>
        <w:pStyle w:val="4"/>
        <w:spacing w:before="296" w:line="285" w:lineRule="auto"/>
        <w:rPr>
          <w:rFonts w:hint="eastAsia"/>
        </w:rPr>
      </w:pPr>
      <w:r>
        <w:rPr>
          <w:rFonts w:hint="eastAsia"/>
        </w:rPr>
        <w:t>We are careful enough about our temporal profit, for people rarely take anything in hand without forecasting well what may ensue.</w:t>
      </w:r>
    </w:p>
    <w:p w14:paraId="11E54F21">
      <w:pPr>
        <w:pStyle w:val="4"/>
        <w:spacing w:before="296" w:line="285" w:lineRule="auto"/>
        <w:rPr>
          <w:rFonts w:hint="eastAsia"/>
        </w:rPr>
      </w:pPr>
      <w:r>
        <w:rPr>
          <w:rFonts w:hint="eastAsia"/>
        </w:rPr>
        <w:t>我们对于我们暂时的利益是足够小心的，因为人很少在没有好好预测可能发生什么的情况下着手做任何事。</w:t>
      </w:r>
    </w:p>
    <w:p w14:paraId="7678FE36">
      <w:pPr>
        <w:pStyle w:val="4"/>
        <w:spacing w:before="296" w:line="285" w:lineRule="auto"/>
        <w:rPr>
          <w:rFonts w:hint="eastAsia"/>
        </w:rPr>
      </w:pPr>
    </w:p>
    <w:p w14:paraId="44DABF6E">
      <w:pPr>
        <w:pStyle w:val="4"/>
        <w:spacing w:before="296" w:line="285" w:lineRule="auto"/>
        <w:rPr>
          <w:rFonts w:hint="eastAsia"/>
        </w:rPr>
      </w:pPr>
      <w:r>
        <w:rPr>
          <w:rFonts w:hint="eastAsia"/>
        </w:rPr>
        <w:t>"Oh," they say, "behold, I shall cast myself into such danger; again, this will serve my turn that way, or else this may hinder or hurt me."</w:t>
      </w:r>
    </w:p>
    <w:p w14:paraId="037552FB">
      <w:pPr>
        <w:pStyle w:val="4"/>
        <w:spacing w:before="296" w:line="285" w:lineRule="auto"/>
        <w:rPr>
          <w:rFonts w:hint="eastAsia"/>
        </w:rPr>
      </w:pPr>
      <w:r>
        <w:rPr>
          <w:rFonts w:hint="eastAsia"/>
        </w:rPr>
        <w:t>“哦，”他们说，“看哪，我将把自己投入如此的危险之中；再者，这会那样对我有用，否则这可能会妨碍或伤害我。”</w:t>
      </w:r>
    </w:p>
    <w:p w14:paraId="203C6F07">
      <w:pPr>
        <w:pStyle w:val="4"/>
        <w:spacing w:before="296" w:line="285" w:lineRule="auto"/>
        <w:rPr>
          <w:rFonts w:hint="eastAsia"/>
        </w:rPr>
      </w:pPr>
    </w:p>
    <w:p w14:paraId="52C545A4">
      <w:pPr>
        <w:pStyle w:val="4"/>
        <w:spacing w:before="296" w:line="285" w:lineRule="auto"/>
        <w:rPr>
          <w:rFonts w:hint="eastAsia"/>
        </w:rPr>
      </w:pPr>
      <w:r>
        <w:rPr>
          <w:rFonts w:hint="eastAsia"/>
        </w:rPr>
        <w:t>Now then, we are careful enough in seeking the things that belong to this fleeting life, but meanwhile, we step forth at random in serving God.</w:t>
      </w:r>
    </w:p>
    <w:p w14:paraId="7C08D16F">
      <w:pPr>
        <w:pStyle w:val="4"/>
        <w:spacing w:before="296" w:line="285" w:lineRule="auto"/>
        <w:rPr>
          <w:rFonts w:hint="eastAsia"/>
        </w:rPr>
      </w:pPr>
      <w:r>
        <w:rPr>
          <w:rFonts w:hint="eastAsia"/>
        </w:rPr>
        <w:t>那么，现在，我们在寻求属于这短暂生命的事物上是足够小心的，但与此同时，我们在事奉神方面却随意行事。</w:t>
      </w:r>
    </w:p>
    <w:p w14:paraId="3E0E7624">
      <w:pPr>
        <w:pStyle w:val="4"/>
        <w:spacing w:before="296" w:line="285" w:lineRule="auto"/>
        <w:rPr>
          <w:rFonts w:hint="eastAsia"/>
        </w:rPr>
      </w:pPr>
    </w:p>
    <w:p w14:paraId="12CCCABC">
      <w:pPr>
        <w:pStyle w:val="4"/>
        <w:spacing w:before="296" w:line="285" w:lineRule="auto"/>
        <w:rPr>
          <w:rFonts w:hint="eastAsia"/>
        </w:rPr>
      </w:pPr>
      <w:r>
        <w:rPr>
          <w:rFonts w:hint="eastAsia"/>
        </w:rPr>
        <w:t>Although we pretend great zeal in seeking the heavenly life, we show thereby that we make no account of it and that all we ever do is but for fashion's sake and as if it were mere task work.</w:t>
      </w:r>
    </w:p>
    <w:p w14:paraId="28474C09">
      <w:pPr>
        <w:pStyle w:val="4"/>
        <w:spacing w:before="296" w:line="285" w:lineRule="auto"/>
        <w:rPr>
          <w:rFonts w:hint="eastAsia"/>
        </w:rPr>
      </w:pPr>
      <w:r>
        <w:rPr>
          <w:rFonts w:hint="eastAsia"/>
        </w:rPr>
        <w:t>尽管我们假装在寻求天上生活方面有极大的热忱，我们却藉此显明我们并不看重它，并且我们所做的一切都不过是为了形式，仿佛仅仅是例行公事。</w:t>
      </w:r>
    </w:p>
    <w:p w14:paraId="51B47BDE">
      <w:pPr>
        <w:pStyle w:val="4"/>
        <w:spacing w:before="296" w:line="285" w:lineRule="auto"/>
        <w:rPr>
          <w:rFonts w:hint="eastAsia"/>
        </w:rPr>
      </w:pPr>
    </w:p>
    <w:p w14:paraId="67DAF01D">
      <w:pPr>
        <w:pStyle w:val="4"/>
        <w:spacing w:before="296" w:line="285" w:lineRule="auto"/>
        <w:rPr>
          <w:rFonts w:hint="eastAsia"/>
        </w:rPr>
      </w:pPr>
      <w:r>
        <w:rPr>
          <w:rFonts w:hint="eastAsia"/>
        </w:rPr>
        <w:t>Therefore, let us take note that men shall not be so sorely condemned when their rebellion against God is not willful and intentional, as when they harden themselves in their stubbornness.</w:t>
      </w:r>
    </w:p>
    <w:p w14:paraId="6AFD1167">
      <w:pPr>
        <w:pStyle w:val="4"/>
        <w:spacing w:before="296" w:line="285" w:lineRule="auto"/>
        <w:rPr>
          <w:rFonts w:hint="eastAsia"/>
        </w:rPr>
      </w:pPr>
      <w:r>
        <w:rPr>
          <w:rFonts w:hint="eastAsia"/>
        </w:rPr>
        <w:t>因此，让我们注意，当人对神的悖逆并非故意和有意时，他们受到的谴责不会像他们硬着心肠固执己见时那样严厉。</w:t>
      </w:r>
    </w:p>
    <w:p w14:paraId="6E709496">
      <w:pPr>
        <w:pStyle w:val="4"/>
        <w:spacing w:before="296" w:line="285" w:lineRule="auto"/>
        <w:rPr>
          <w:rFonts w:hint="eastAsia"/>
        </w:rPr>
      </w:pPr>
    </w:p>
    <w:p w14:paraId="71A0E651">
      <w:pPr>
        <w:pStyle w:val="4"/>
        <w:spacing w:before="296" w:line="285" w:lineRule="auto"/>
        <w:rPr>
          <w:rFonts w:hint="eastAsia"/>
        </w:rPr>
      </w:pPr>
      <w:r>
        <w:rPr>
          <w:rFonts w:hint="eastAsia"/>
        </w:rPr>
        <w:t>It is true that men will do some things without looking closely at them, but they must still consider whether God approves of them or not.</w:t>
      </w:r>
    </w:p>
    <w:p w14:paraId="3D301902">
      <w:pPr>
        <w:pStyle w:val="4"/>
        <w:spacing w:before="296" w:line="285" w:lineRule="auto"/>
        <w:rPr>
          <w:rFonts w:hint="eastAsia"/>
        </w:rPr>
      </w:pPr>
      <w:r>
        <w:rPr>
          <w:rFonts w:hint="eastAsia"/>
        </w:rPr>
        <w:t>的确，人会做一些事情而不仔细察看，但他们仍然必须考虑神是否赞同它们。</w:t>
      </w:r>
    </w:p>
    <w:p w14:paraId="09EDB6A7">
      <w:pPr>
        <w:pStyle w:val="4"/>
        <w:spacing w:before="296" w:line="285" w:lineRule="auto"/>
        <w:rPr>
          <w:rFonts w:hint="eastAsia"/>
        </w:rPr>
      </w:pPr>
    </w:p>
    <w:p w14:paraId="3BAF0C9D">
      <w:pPr>
        <w:pStyle w:val="4"/>
        <w:spacing w:before="296" w:line="285" w:lineRule="auto"/>
        <w:rPr>
          <w:rFonts w:hint="eastAsia"/>
        </w:rPr>
      </w:pPr>
      <w:r>
        <w:rPr>
          <w:rFonts w:hint="eastAsia"/>
        </w:rPr>
        <w:t>The thing in which we must be wisest and most discerning is not to make our own profit after the manner of the world, which counts the wiliest people as the wisest, but to gain spiritual discretion — to know what things God allows and to follow the same.</w:t>
      </w:r>
    </w:p>
    <w:p w14:paraId="3A4DCEA8">
      <w:pPr>
        <w:pStyle w:val="4"/>
        <w:spacing w:before="296" w:line="285" w:lineRule="auto"/>
        <w:rPr>
          <w:rFonts w:hint="eastAsia"/>
        </w:rPr>
      </w:pPr>
      <w:r>
        <w:rPr>
          <w:rFonts w:hint="eastAsia"/>
        </w:rPr>
        <w:t>我们必须在其中最有智慧和最有辨别力的，并非按照世界的方式——把最狡猾的人算为最聪明的人——来谋取自己的利益，而是要获得属灵的辨别力——知道神允许什么事，并遵行之。</w:t>
      </w:r>
    </w:p>
    <w:p w14:paraId="54CB66F9">
      <w:pPr>
        <w:pStyle w:val="4"/>
        <w:spacing w:before="296" w:line="285" w:lineRule="auto"/>
        <w:rPr>
          <w:rFonts w:hint="eastAsia"/>
        </w:rPr>
      </w:pPr>
    </w:p>
    <w:p w14:paraId="64CF6DB7">
      <w:pPr>
        <w:pStyle w:val="4"/>
        <w:spacing w:before="296" w:line="285" w:lineRule="auto"/>
        <w:rPr>
          <w:rFonts w:hint="eastAsia"/>
        </w:rPr>
      </w:pPr>
      <w:r>
        <w:rPr>
          <w:rFonts w:hint="eastAsia"/>
        </w:rPr>
        <w:t>Now hereupon he adds also that we must not have to do with the fruitless works of darkness but rather rebuke them.</w:t>
      </w:r>
    </w:p>
    <w:p w14:paraId="65F45ECC">
      <w:pPr>
        <w:pStyle w:val="4"/>
        <w:spacing w:before="296" w:line="285" w:lineRule="auto"/>
        <w:rPr>
          <w:rFonts w:hint="eastAsia"/>
        </w:rPr>
      </w:pPr>
      <w:r>
        <w:rPr>
          <w:rFonts w:hint="eastAsia"/>
        </w:rPr>
        <w:t>于是祂又加上说，我们不可与暗昧无益的事有份，倒要责备它们。</w:t>
      </w:r>
    </w:p>
    <w:p w14:paraId="39453906">
      <w:pPr>
        <w:pStyle w:val="4"/>
        <w:spacing w:before="296" w:line="285" w:lineRule="auto"/>
        <w:rPr>
          <w:rFonts w:hint="eastAsia"/>
        </w:rPr>
      </w:pPr>
    </w:p>
    <w:p w14:paraId="1535E8AD">
      <w:pPr>
        <w:pStyle w:val="4"/>
        <w:spacing w:before="296" w:line="285" w:lineRule="auto"/>
        <w:rPr>
          <w:rFonts w:hint="eastAsia"/>
        </w:rPr>
      </w:pPr>
      <w:r>
        <w:rPr>
          <w:rFonts w:hint="eastAsia"/>
        </w:rPr>
        <w:t>This is not added without great reason.</w:t>
      </w:r>
    </w:p>
    <w:p w14:paraId="7FF7BD3C">
      <w:pPr>
        <w:pStyle w:val="4"/>
        <w:spacing w:before="296" w:line="285" w:lineRule="auto"/>
        <w:rPr>
          <w:rFonts w:hint="eastAsia"/>
        </w:rPr>
      </w:pPr>
      <w:r>
        <w:rPr>
          <w:rFonts w:hint="eastAsia"/>
        </w:rPr>
        <w:t>这并非无故加上。</w:t>
      </w:r>
    </w:p>
    <w:p w14:paraId="4B8A9335">
      <w:pPr>
        <w:pStyle w:val="4"/>
        <w:spacing w:before="296" w:line="285" w:lineRule="auto"/>
        <w:rPr>
          <w:rFonts w:hint="eastAsia"/>
        </w:rPr>
      </w:pPr>
    </w:p>
    <w:p w14:paraId="543C4A04">
      <w:pPr>
        <w:pStyle w:val="4"/>
        <w:spacing w:before="296" w:line="285" w:lineRule="auto"/>
        <w:rPr>
          <w:rFonts w:hint="eastAsia"/>
        </w:rPr>
      </w:pPr>
      <w:r>
        <w:rPr>
          <w:rFonts w:hint="eastAsia"/>
        </w:rPr>
        <w:t>For although we are well disposed to frame our lives according to God's Word, yet we shall be shouldered from it if we do not learn to resist all temptations.</w:t>
      </w:r>
    </w:p>
    <w:p w14:paraId="5D45E457">
      <w:pPr>
        <w:pStyle w:val="4"/>
        <w:spacing w:before="296" w:line="285" w:lineRule="auto"/>
        <w:rPr>
          <w:rFonts w:hint="eastAsia"/>
        </w:rPr>
      </w:pPr>
      <w:r>
        <w:rPr>
          <w:rFonts w:hint="eastAsia"/>
        </w:rPr>
        <w:t>因为尽管我们乐意照着神的话语安排我们的生活，然而如果我们不学会抵挡一切试探，我们就会被它推开。</w:t>
      </w:r>
    </w:p>
    <w:p w14:paraId="0AB60743">
      <w:pPr>
        <w:pStyle w:val="4"/>
        <w:spacing w:before="296" w:line="285" w:lineRule="auto"/>
        <w:rPr>
          <w:rFonts w:hint="eastAsia"/>
        </w:rPr>
      </w:pPr>
    </w:p>
    <w:p w14:paraId="5B1A9183">
      <w:pPr>
        <w:pStyle w:val="4"/>
        <w:spacing w:before="296" w:line="285" w:lineRule="auto"/>
        <w:rPr>
          <w:rFonts w:hint="eastAsia"/>
        </w:rPr>
      </w:pPr>
      <w:r>
        <w:rPr>
          <w:rFonts w:hint="eastAsia"/>
        </w:rPr>
        <w:t>Truly, even if we saw no vices around us to draw our obedience away from God, we already have such a store of vices within us that we must have profited greatly in God's school before we can be disposed to submit ourselves in true obedience and say, "Lord, reign over us, and let Your will alone be our rule."</w:t>
      </w:r>
    </w:p>
    <w:p w14:paraId="3ED211F4">
      <w:pPr>
        <w:pStyle w:val="4"/>
        <w:spacing w:before="296" w:line="285" w:lineRule="auto"/>
        <w:rPr>
          <w:rFonts w:hint="eastAsia"/>
        </w:rPr>
      </w:pPr>
      <w:r>
        <w:rPr>
          <w:rFonts w:hint="eastAsia"/>
        </w:rPr>
        <w:t>的确，即使我们周围看不到任何恶习引诱我们远离对神的顺服，我们里面已经有如此多的恶习，以致我们必须在神的学校里大有长进，才能乐意以真实的顺服降服自己，并说：“主啊，在我们身上作王，让祢的旨意独作我们的准则。”</w:t>
      </w:r>
    </w:p>
    <w:p w14:paraId="71540904">
      <w:pPr>
        <w:pStyle w:val="4"/>
        <w:spacing w:before="296" w:line="285" w:lineRule="auto"/>
        <w:rPr>
          <w:rFonts w:hint="eastAsia"/>
        </w:rPr>
      </w:pPr>
    </w:p>
    <w:p w14:paraId="7C9FD9F9">
      <w:pPr>
        <w:pStyle w:val="4"/>
        <w:spacing w:before="296" w:line="285" w:lineRule="auto"/>
        <w:rPr>
          <w:rFonts w:hint="eastAsia"/>
        </w:rPr>
      </w:pPr>
      <w:r>
        <w:rPr>
          <w:rFonts w:hint="eastAsia"/>
        </w:rPr>
        <w:t>But yet, let us suppose that we have come so far as to feel no resistance or opposition in ourselves, that we could subdue all our affections so that they might, in a sense, be orderly.</w:t>
      </w:r>
    </w:p>
    <w:p w14:paraId="42C0A848">
      <w:pPr>
        <w:pStyle w:val="4"/>
        <w:spacing w:before="296" w:line="285" w:lineRule="auto"/>
        <w:rPr>
          <w:rFonts w:hint="eastAsia"/>
        </w:rPr>
      </w:pPr>
      <w:r>
        <w:rPr>
          <w:rFonts w:hint="eastAsia"/>
        </w:rPr>
        <w:t>然而，让我们假设我们已经到了如此地步，以致在我们自己里面感觉不到任何抵抗或反对，我们可以制服我们所有的情感，使它们在某种意义上可以是有序的。</w:t>
      </w:r>
    </w:p>
    <w:p w14:paraId="64BE7B0E">
      <w:pPr>
        <w:pStyle w:val="4"/>
        <w:spacing w:before="296" w:line="285" w:lineRule="auto"/>
        <w:rPr>
          <w:rFonts w:hint="eastAsia"/>
        </w:rPr>
      </w:pPr>
    </w:p>
    <w:p w14:paraId="4F9E76AC">
      <w:pPr>
        <w:pStyle w:val="4"/>
        <w:spacing w:before="296" w:line="285" w:lineRule="auto"/>
        <w:rPr>
          <w:rFonts w:hint="eastAsia"/>
        </w:rPr>
      </w:pPr>
      <w:r>
        <w:rPr>
          <w:rFonts w:hint="eastAsia"/>
        </w:rPr>
        <w:t>Nevertheless, the devil never ceases to assail us on all sides—sometimes by light skirmishes, other times by undermining us, and at other times by giving alarms and open assaults—so that he will soon overwhelm us unless we are well fortified and God has given us invincible power to withstand all his schemes.</w:t>
      </w:r>
    </w:p>
    <w:p w14:paraId="616537A0">
      <w:pPr>
        <w:pStyle w:val="4"/>
        <w:spacing w:before="296" w:line="285" w:lineRule="auto"/>
        <w:rPr>
          <w:rFonts w:hint="eastAsia"/>
        </w:rPr>
      </w:pPr>
      <w:r>
        <w:rPr>
          <w:rFonts w:hint="eastAsia"/>
        </w:rPr>
        <w:t>然而，魔鬼从不停止从四面八方攻击我们——有时通过轻微的冲突，有时通过暗中破坏我们，有时通过发出警报和公开攻击——以致他很快就会压倒我们，除非我们防备坚固，并且神赐给我们不可战胜的力量来抵挡他所有的诡计。</w:t>
      </w:r>
    </w:p>
    <w:p w14:paraId="521EADD7">
      <w:pPr>
        <w:pStyle w:val="4"/>
        <w:spacing w:before="296" w:line="285" w:lineRule="auto"/>
        <w:rPr>
          <w:rFonts w:hint="eastAsia"/>
        </w:rPr>
      </w:pPr>
    </w:p>
    <w:p w14:paraId="24E37D86">
      <w:pPr>
        <w:pStyle w:val="4"/>
        <w:spacing w:before="296" w:line="285" w:lineRule="auto"/>
        <w:rPr>
          <w:rFonts w:hint="eastAsia"/>
        </w:rPr>
      </w:pPr>
      <w:r>
        <w:rPr>
          <w:rFonts w:hint="eastAsia"/>
        </w:rPr>
        <w:t>This is why Saint Paul adds that we should not have to do with the unfruitful works of darkness.</w:t>
      </w:r>
    </w:p>
    <w:p w14:paraId="494F4B17">
      <w:pPr>
        <w:pStyle w:val="4"/>
        <w:spacing w:before="296" w:line="285" w:lineRule="auto"/>
        <w:rPr>
          <w:rFonts w:hint="eastAsia"/>
        </w:rPr>
      </w:pPr>
      <w:r>
        <w:rPr>
          <w:rFonts w:hint="eastAsia"/>
        </w:rPr>
        <w:t>这就是为什么圣保罗补充说，我们不应与暗昧无益的事有份。</w:t>
      </w:r>
    </w:p>
    <w:p w14:paraId="4A98B141">
      <w:pPr>
        <w:pStyle w:val="4"/>
        <w:spacing w:before="296" w:line="285" w:lineRule="auto"/>
        <w:rPr>
          <w:rFonts w:hint="eastAsia"/>
        </w:rPr>
      </w:pPr>
    </w:p>
    <w:p w14:paraId="1DCF9FA5">
      <w:pPr>
        <w:pStyle w:val="4"/>
        <w:spacing w:before="296" w:line="285" w:lineRule="auto"/>
        <w:rPr>
          <w:rFonts w:hint="eastAsia"/>
        </w:rPr>
      </w:pPr>
      <w:r>
        <w:rPr>
          <w:rFonts w:hint="eastAsia"/>
        </w:rPr>
        <w:t>As if he should say, "My friends, I know well that the difficulty of approaching God in this world will be like a stumbling block, keeping you from doing your duty.</w:t>
      </w:r>
    </w:p>
    <w:p w14:paraId="79DC9A4E">
      <w:pPr>
        <w:pStyle w:val="4"/>
        <w:spacing w:before="296" w:line="285" w:lineRule="auto"/>
        <w:rPr>
          <w:rFonts w:hint="eastAsia"/>
        </w:rPr>
      </w:pPr>
      <w:r>
        <w:rPr>
          <w:rFonts w:hint="eastAsia"/>
        </w:rPr>
        <w:t>祂仿佛是说：“我的朋友们，我很清楚，在这个世界上接近神的困难，会像一块绊脚石，阻止你们尽你们的本分。</w:t>
      </w:r>
    </w:p>
    <w:p w14:paraId="04D04F65">
      <w:pPr>
        <w:pStyle w:val="4"/>
        <w:spacing w:before="296" w:line="285" w:lineRule="auto"/>
        <w:rPr>
          <w:rFonts w:hint="eastAsia"/>
        </w:rPr>
      </w:pPr>
    </w:p>
    <w:p w14:paraId="54743378">
      <w:pPr>
        <w:pStyle w:val="4"/>
        <w:spacing w:before="296" w:line="285" w:lineRule="auto"/>
        <w:rPr>
          <w:rFonts w:hint="eastAsia"/>
        </w:rPr>
      </w:pPr>
      <w:r>
        <w:rPr>
          <w:rFonts w:hint="eastAsia"/>
        </w:rPr>
        <w:t>And although you know that God ought to have the mastery and that we ought to be under His subjection, nevertheless, when you are in the company of the despisers of God and with unholy persons, it is very hard for you to walk uncorruptly.</w:t>
      </w:r>
    </w:p>
    <w:p w14:paraId="3242C182">
      <w:pPr>
        <w:pStyle w:val="4"/>
        <w:spacing w:before="296" w:line="285" w:lineRule="auto"/>
        <w:rPr>
          <w:rFonts w:hint="eastAsia"/>
        </w:rPr>
      </w:pPr>
      <w:r>
        <w:rPr>
          <w:rFonts w:hint="eastAsia"/>
        </w:rPr>
        <w:t>尽管你们知道神应当掌权，并且我们应当服从祂的管辖，然而，当你们与藐视神的人和不圣洁的人在一起时，你们要行事纯洁是非常困难的。</w:t>
      </w:r>
    </w:p>
    <w:p w14:paraId="22830547">
      <w:pPr>
        <w:pStyle w:val="4"/>
        <w:spacing w:before="296" w:line="285" w:lineRule="auto"/>
        <w:rPr>
          <w:rFonts w:hint="eastAsia"/>
        </w:rPr>
      </w:pPr>
    </w:p>
    <w:p w14:paraId="344A7219">
      <w:pPr>
        <w:pStyle w:val="4"/>
        <w:spacing w:before="296" w:line="285" w:lineRule="auto"/>
        <w:rPr>
          <w:rFonts w:hint="eastAsia"/>
        </w:rPr>
      </w:pPr>
      <w:r>
        <w:rPr>
          <w:rFonts w:hint="eastAsia"/>
        </w:rPr>
        <w:t>For as many vices reign, so many infections are there to stain you, and it is very hard for you to escape untainted, just as it is impossible to avoid being pricked when you walk among thorns."</w:t>
      </w:r>
    </w:p>
    <w:p w14:paraId="48F613E7">
      <w:pPr>
        <w:pStyle w:val="4"/>
        <w:spacing w:before="296" w:line="285" w:lineRule="auto"/>
        <w:rPr>
          <w:rFonts w:hint="eastAsia"/>
        </w:rPr>
      </w:pPr>
      <w:r>
        <w:rPr>
          <w:rFonts w:hint="eastAsia"/>
        </w:rPr>
        <w:t>因为有多少恶习盛行，就有多少败坏来玷污你们，你们要逃脱而不受玷污是非常困难的，正如走在荆棘丛中不可能不被刺伤一样。”</w:t>
      </w:r>
    </w:p>
    <w:p w14:paraId="62B2251F">
      <w:pPr>
        <w:pStyle w:val="4"/>
        <w:spacing w:before="296" w:line="285" w:lineRule="auto"/>
        <w:rPr>
          <w:rFonts w:hint="eastAsia"/>
        </w:rPr>
      </w:pPr>
    </w:p>
    <w:p w14:paraId="5F513BBE">
      <w:pPr>
        <w:pStyle w:val="4"/>
        <w:spacing w:before="296" w:line="285" w:lineRule="auto"/>
        <w:rPr>
          <w:rFonts w:hint="eastAsia"/>
        </w:rPr>
      </w:pPr>
      <w:r>
        <w:rPr>
          <w:rFonts w:hint="eastAsia"/>
        </w:rPr>
        <w:t>Since there is such an abundance of corruption throughout the whole world that a person can scarcely take a step without stumbling upon some evil or other, it stands to reason that we must have great strength to maintain ourselves unblemished in the service of God, or else we will be utterly turned away from His obedience.</w:t>
      </w:r>
    </w:p>
    <w:p w14:paraId="6E3D8B3B">
      <w:pPr>
        <w:pStyle w:val="4"/>
        <w:spacing w:before="296" w:line="285" w:lineRule="auto"/>
        <w:rPr>
          <w:rFonts w:hint="eastAsia"/>
        </w:rPr>
      </w:pPr>
      <w:r>
        <w:rPr>
          <w:rFonts w:hint="eastAsia"/>
        </w:rPr>
        <w:t>既然整个世界充满了如此多的败坏，以致一个人几乎每走一步都会绊倒在某种或其他邪恶上，理当如此，我们必须有极大的力量来维持自己在事奉神上毫无瑕疵，否则我们将完全偏离对祂的顺服。</w:t>
      </w:r>
    </w:p>
    <w:p w14:paraId="7C74796E">
      <w:pPr>
        <w:pStyle w:val="4"/>
        <w:spacing w:before="296" w:line="285" w:lineRule="auto"/>
        <w:rPr>
          <w:rFonts w:hint="eastAsia"/>
        </w:rPr>
      </w:pPr>
    </w:p>
    <w:p w14:paraId="442A8180">
      <w:pPr>
        <w:pStyle w:val="4"/>
        <w:spacing w:before="296" w:line="285" w:lineRule="auto"/>
        <w:rPr>
          <w:rFonts w:hint="eastAsia"/>
        </w:rPr>
      </w:pPr>
      <w:r>
        <w:rPr>
          <w:rFonts w:hint="eastAsia"/>
        </w:rPr>
        <w:t>But what of it?</w:t>
      </w:r>
    </w:p>
    <w:p w14:paraId="7D5152A0">
      <w:pPr>
        <w:pStyle w:val="4"/>
        <w:spacing w:before="296" w:line="285" w:lineRule="auto"/>
        <w:rPr>
          <w:rFonts w:hint="eastAsia"/>
        </w:rPr>
      </w:pPr>
      <w:r>
        <w:rPr>
          <w:rFonts w:hint="eastAsia"/>
        </w:rPr>
        <w:t>但这又怎样呢？</w:t>
      </w:r>
    </w:p>
    <w:p w14:paraId="0A2E1FD4">
      <w:pPr>
        <w:pStyle w:val="4"/>
        <w:spacing w:before="296" w:line="285" w:lineRule="auto"/>
        <w:rPr>
          <w:rFonts w:hint="eastAsia"/>
        </w:rPr>
      </w:pPr>
    </w:p>
    <w:p w14:paraId="40AC6831">
      <w:pPr>
        <w:pStyle w:val="4"/>
        <w:spacing w:before="296" w:line="285" w:lineRule="auto"/>
        <w:rPr>
          <w:rFonts w:hint="eastAsia"/>
        </w:rPr>
      </w:pPr>
      <w:r>
        <w:rPr>
          <w:rFonts w:hint="eastAsia"/>
        </w:rPr>
        <w:t>There is no excuse for us, says Saint Paul.</w:t>
      </w:r>
    </w:p>
    <w:p w14:paraId="66D9FA89">
      <w:pPr>
        <w:pStyle w:val="4"/>
        <w:spacing w:before="296" w:line="285" w:lineRule="auto"/>
        <w:rPr>
          <w:rFonts w:hint="eastAsia"/>
        </w:rPr>
      </w:pPr>
      <w:r>
        <w:rPr>
          <w:rFonts w:hint="eastAsia"/>
        </w:rPr>
        <w:t>我们没有借口，圣保罗说。</w:t>
      </w:r>
    </w:p>
    <w:p w14:paraId="093BBF9E">
      <w:pPr>
        <w:pStyle w:val="4"/>
        <w:spacing w:before="296" w:line="285" w:lineRule="auto"/>
        <w:rPr>
          <w:rFonts w:hint="eastAsia"/>
        </w:rPr>
      </w:pPr>
    </w:p>
    <w:p w14:paraId="50C5F977">
      <w:pPr>
        <w:pStyle w:val="4"/>
        <w:spacing w:before="296" w:line="285" w:lineRule="auto"/>
        <w:rPr>
          <w:rFonts w:hint="eastAsia"/>
        </w:rPr>
      </w:pPr>
      <w:r>
        <w:rPr>
          <w:rFonts w:hint="eastAsia"/>
        </w:rPr>
        <w:t>It will not help us to say, "Alas, what shall I do, I who am a poor, frail creature?</w:t>
      </w:r>
    </w:p>
    <w:p w14:paraId="2A62F55B">
      <w:pPr>
        <w:pStyle w:val="4"/>
        <w:spacing w:before="296" w:line="285" w:lineRule="auto"/>
        <w:rPr>
          <w:rFonts w:hint="eastAsia"/>
        </w:rPr>
      </w:pPr>
      <w:r>
        <w:rPr>
          <w:rFonts w:hint="eastAsia"/>
        </w:rPr>
        <w:t>说：“唉，我该怎么办，我这个可怜、软弱的受造物？”这对我们没有帮助。</w:t>
      </w:r>
    </w:p>
    <w:p w14:paraId="48CC3D26">
      <w:pPr>
        <w:pStyle w:val="4"/>
        <w:spacing w:before="296" w:line="285" w:lineRule="auto"/>
        <w:rPr>
          <w:rFonts w:hint="eastAsia"/>
        </w:rPr>
      </w:pPr>
    </w:p>
    <w:p w14:paraId="03AB00AD">
      <w:pPr>
        <w:pStyle w:val="4"/>
        <w:spacing w:before="296" w:line="285" w:lineRule="auto"/>
        <w:rPr>
          <w:rFonts w:hint="eastAsia"/>
        </w:rPr>
      </w:pPr>
      <w:r>
        <w:rPr>
          <w:rFonts w:hint="eastAsia"/>
        </w:rPr>
        <w:t>If God had set me alone by myself, I could serve Him better.</w:t>
      </w:r>
    </w:p>
    <w:p w14:paraId="753B3C39">
      <w:pPr>
        <w:pStyle w:val="4"/>
        <w:spacing w:before="296" w:line="285" w:lineRule="auto"/>
        <w:rPr>
          <w:rFonts w:hint="eastAsia"/>
        </w:rPr>
      </w:pPr>
      <w:r>
        <w:rPr>
          <w:rFonts w:hint="eastAsia"/>
        </w:rPr>
        <w:t>如果神把我独自一人安置，我本可以更好地事奉祂。</w:t>
      </w:r>
    </w:p>
    <w:p w14:paraId="089B4B29">
      <w:pPr>
        <w:pStyle w:val="4"/>
        <w:spacing w:before="296" w:line="285" w:lineRule="auto"/>
        <w:rPr>
          <w:rFonts w:hint="eastAsia"/>
        </w:rPr>
      </w:pPr>
    </w:p>
    <w:p w14:paraId="02032A65">
      <w:pPr>
        <w:pStyle w:val="4"/>
        <w:spacing w:before="296" w:line="285" w:lineRule="auto"/>
        <w:rPr>
          <w:rFonts w:hint="eastAsia"/>
        </w:rPr>
      </w:pPr>
      <w:r>
        <w:rPr>
          <w:rFonts w:hint="eastAsia"/>
        </w:rPr>
        <w:t>But here I am among so many vices that I must do as other men do: some pillage, some plunder, some are whoremongers, some are drunkards, and some are swearers.</w:t>
      </w:r>
    </w:p>
    <w:p w14:paraId="543E5DE3">
      <w:pPr>
        <w:pStyle w:val="4"/>
        <w:spacing w:before="296" w:line="285" w:lineRule="auto"/>
        <w:rPr>
          <w:rFonts w:hint="eastAsia"/>
        </w:rPr>
      </w:pPr>
      <w:r>
        <w:rPr>
          <w:rFonts w:hint="eastAsia"/>
        </w:rPr>
        <w:t>但我现在置身于如此多的恶习之中，以致我必须像别人那样做：有些人掠夺，有些人抢劫，有些人是淫乱的，有些人是醉酒的，还有些人是起誓的。</w:t>
      </w:r>
    </w:p>
    <w:p w14:paraId="4B6A77D0">
      <w:pPr>
        <w:pStyle w:val="4"/>
        <w:spacing w:before="296" w:line="285" w:lineRule="auto"/>
        <w:rPr>
          <w:rFonts w:hint="eastAsia"/>
        </w:rPr>
      </w:pPr>
    </w:p>
    <w:p w14:paraId="5E6B9EEC">
      <w:pPr>
        <w:pStyle w:val="4"/>
        <w:spacing w:before="296" w:line="285" w:lineRule="auto"/>
        <w:rPr>
          <w:rFonts w:hint="eastAsia"/>
        </w:rPr>
      </w:pPr>
      <w:r>
        <w:rPr>
          <w:rFonts w:hint="eastAsia"/>
        </w:rPr>
        <w:t>Finally, I see so much wickedness that it makes my heart quake.</w:t>
      </w:r>
    </w:p>
    <w:p w14:paraId="4F8323AF">
      <w:pPr>
        <w:pStyle w:val="4"/>
        <w:spacing w:before="296" w:line="285" w:lineRule="auto"/>
        <w:rPr>
          <w:rFonts w:hint="eastAsia"/>
        </w:rPr>
      </w:pPr>
      <w:r>
        <w:rPr>
          <w:rFonts w:hint="eastAsia"/>
        </w:rPr>
        <w:t>最后，我看到如此多的邪恶，以致我心惊胆战。</w:t>
      </w:r>
    </w:p>
    <w:p w14:paraId="04BFE1AA">
      <w:pPr>
        <w:pStyle w:val="4"/>
        <w:spacing w:before="296" w:line="285" w:lineRule="auto"/>
        <w:rPr>
          <w:rFonts w:hint="eastAsia"/>
        </w:rPr>
      </w:pPr>
    </w:p>
    <w:p w14:paraId="78AF09E0">
      <w:pPr>
        <w:pStyle w:val="4"/>
        <w:spacing w:before="296" w:line="285" w:lineRule="auto"/>
        <w:rPr>
          <w:rFonts w:hint="eastAsia"/>
        </w:rPr>
      </w:pPr>
      <w:r>
        <w:rPr>
          <w:rFonts w:hint="eastAsia"/>
        </w:rPr>
        <w:t>And seeing I am hemmed in with all these things, what can I do in such extremity?"</w:t>
      </w:r>
    </w:p>
    <w:p w14:paraId="4373C07F">
      <w:pPr>
        <w:pStyle w:val="4"/>
        <w:spacing w:before="296" w:line="285" w:lineRule="auto"/>
        <w:rPr>
          <w:rFonts w:hint="eastAsia"/>
        </w:rPr>
      </w:pPr>
      <w:r>
        <w:rPr>
          <w:rFonts w:hint="eastAsia"/>
        </w:rPr>
        <w:t>既然我被所有这些事情所包围，在如此极端的情况下我能做什么呢？”</w:t>
      </w:r>
    </w:p>
    <w:p w14:paraId="5A9756C4">
      <w:pPr>
        <w:pStyle w:val="4"/>
        <w:spacing w:before="296" w:line="285" w:lineRule="auto"/>
        <w:rPr>
          <w:rFonts w:hint="eastAsia"/>
        </w:rPr>
      </w:pPr>
    </w:p>
    <w:p w14:paraId="646E9041">
      <w:pPr>
        <w:pStyle w:val="4"/>
        <w:spacing w:before="296" w:line="285" w:lineRule="auto"/>
        <w:rPr>
          <w:rFonts w:hint="eastAsia"/>
        </w:rPr>
      </w:pPr>
      <w:r>
        <w:rPr>
          <w:rFonts w:hint="eastAsia"/>
        </w:rPr>
        <w:t>We may argue all this (say I), but it is in vain.</w:t>
      </w:r>
    </w:p>
    <w:p w14:paraId="183A2800">
      <w:pPr>
        <w:pStyle w:val="4"/>
        <w:spacing w:before="296" w:line="285" w:lineRule="auto"/>
        <w:rPr>
          <w:rFonts w:hint="eastAsia"/>
        </w:rPr>
      </w:pPr>
      <w:r>
        <w:rPr>
          <w:rFonts w:hint="eastAsia"/>
        </w:rPr>
        <w:t>我们可以争辩这一切（我说），但都是徒劳的。</w:t>
      </w:r>
    </w:p>
    <w:p w14:paraId="090D18A8">
      <w:pPr>
        <w:pStyle w:val="4"/>
        <w:spacing w:before="296" w:line="285" w:lineRule="auto"/>
        <w:rPr>
          <w:rFonts w:hint="eastAsia"/>
        </w:rPr>
      </w:pPr>
    </w:p>
    <w:p w14:paraId="0441CEE2">
      <w:pPr>
        <w:pStyle w:val="4"/>
        <w:spacing w:before="296" w:line="285" w:lineRule="auto"/>
        <w:rPr>
          <w:rFonts w:hint="eastAsia"/>
        </w:rPr>
      </w:pPr>
      <w:r>
        <w:rPr>
          <w:rFonts w:hint="eastAsia"/>
        </w:rPr>
        <w:t>Therefore, let us learn to prepare ourselves in such a way for serving God that we may stand obediently in battle array to resist all temptations.</w:t>
      </w:r>
    </w:p>
    <w:p w14:paraId="17481CCC">
      <w:pPr>
        <w:pStyle w:val="4"/>
        <w:spacing w:before="296" w:line="285" w:lineRule="auto"/>
        <w:rPr>
          <w:rFonts w:hint="eastAsia"/>
        </w:rPr>
      </w:pPr>
      <w:r>
        <w:rPr>
          <w:rFonts w:hint="eastAsia"/>
        </w:rPr>
        <w:t>因此，让我们学会如此预备自己事奉神，使我们可以顺服地列阵迎战，抵挡一切试探。</w:t>
      </w:r>
    </w:p>
    <w:p w14:paraId="15488D48">
      <w:pPr>
        <w:pStyle w:val="4"/>
        <w:spacing w:before="296" w:line="285" w:lineRule="auto"/>
        <w:rPr>
          <w:rFonts w:hint="eastAsia"/>
        </w:rPr>
      </w:pPr>
    </w:p>
    <w:p w14:paraId="651AC1AC">
      <w:pPr>
        <w:pStyle w:val="4"/>
        <w:spacing w:before="296" w:line="285" w:lineRule="auto"/>
        <w:rPr>
          <w:rFonts w:hint="eastAsia"/>
        </w:rPr>
      </w:pPr>
      <w:r>
        <w:rPr>
          <w:rFonts w:hint="eastAsia"/>
        </w:rPr>
        <w:t>It is true that we shall have much difficulty bringing it to pass, but still, God will be the strongest if we pray for Him to govern us with His Holy Spirit.</w:t>
      </w:r>
    </w:p>
    <w:p w14:paraId="03ED2FC9">
      <w:pPr>
        <w:pStyle w:val="4"/>
        <w:spacing w:before="296" w:line="285" w:lineRule="auto"/>
        <w:rPr>
          <w:rFonts w:hint="eastAsia"/>
        </w:rPr>
      </w:pPr>
      <w:r>
        <w:rPr>
          <w:rFonts w:hint="eastAsia"/>
        </w:rPr>
        <w:t>的确，我们要实现这一点会遇到许多困难，但只要我们祈求祂用祂的圣灵管治我们，神仍然将是最强大的。</w:t>
      </w:r>
    </w:p>
    <w:p w14:paraId="4ACD009D">
      <w:pPr>
        <w:pStyle w:val="4"/>
        <w:spacing w:before="296" w:line="285" w:lineRule="auto"/>
        <w:rPr>
          <w:rFonts w:hint="eastAsia"/>
        </w:rPr>
      </w:pPr>
    </w:p>
    <w:p w14:paraId="355BCC73">
      <w:pPr>
        <w:pStyle w:val="4"/>
        <w:spacing w:before="296" w:line="285" w:lineRule="auto"/>
        <w:rPr>
          <w:rFonts w:hint="eastAsia"/>
        </w:rPr>
      </w:pPr>
      <w:r>
        <w:rPr>
          <w:rFonts w:hint="eastAsia"/>
        </w:rPr>
        <w:t>And that governance serves not only to subdue us to His dominion but also to give us victory against all that Satan practices to overthrow us.</w:t>
      </w:r>
    </w:p>
    <w:p w14:paraId="0D76722A">
      <w:pPr>
        <w:pStyle w:val="4"/>
        <w:spacing w:before="296" w:line="285" w:lineRule="auto"/>
        <w:rPr>
          <w:rFonts w:hint="eastAsia"/>
        </w:rPr>
      </w:pPr>
      <w:r>
        <w:rPr>
          <w:rFonts w:hint="eastAsia"/>
        </w:rPr>
        <w:t>那种管治不仅服务于使我们顺服祂的统治，而且也赐给我们胜利，抵挡撒但用来推翻我们的一切诡计。</w:t>
      </w:r>
    </w:p>
    <w:p w14:paraId="46B3C67E">
      <w:pPr>
        <w:pStyle w:val="4"/>
        <w:spacing w:before="296" w:line="285" w:lineRule="auto"/>
        <w:rPr>
          <w:rFonts w:hint="eastAsia"/>
        </w:rPr>
      </w:pPr>
    </w:p>
    <w:p w14:paraId="672F4607">
      <w:pPr>
        <w:pStyle w:val="4"/>
        <w:spacing w:before="296" w:line="285" w:lineRule="auto"/>
        <w:rPr>
          <w:rFonts w:hint="eastAsia"/>
        </w:rPr>
      </w:pPr>
      <w:r>
        <w:rPr>
          <w:rFonts w:hint="eastAsia"/>
        </w:rPr>
        <w:t>You see then that if we call upon God and put ourselves under His guidance, it is certain that we shall have enough to keep us on our way, notwithstanding that this world is full of wicked stumbling blocks to push us out of the way.</w:t>
      </w:r>
    </w:p>
    <w:p w14:paraId="3928D724">
      <w:pPr>
        <w:pStyle w:val="4"/>
        <w:spacing w:before="296" w:line="285" w:lineRule="auto"/>
        <w:rPr>
          <w:rFonts w:hint="eastAsia"/>
        </w:rPr>
      </w:pPr>
      <w:r>
        <w:rPr>
          <w:rFonts w:hint="eastAsia"/>
        </w:rPr>
        <w:t>那么你们看，如果我们呼求神，并将自己置于祂的引导之下，可以肯定的是，我们将有足够的力量使我们走在正道上，尽管这个世界充满了邪恶的绊脚石要把我们推出正道。</w:t>
      </w:r>
    </w:p>
    <w:p w14:paraId="0259ED4D">
      <w:pPr>
        <w:pStyle w:val="4"/>
        <w:spacing w:before="296" w:line="285" w:lineRule="auto"/>
        <w:rPr>
          <w:rFonts w:hint="eastAsia"/>
        </w:rPr>
      </w:pPr>
    </w:p>
    <w:p w14:paraId="5D96996E">
      <w:pPr>
        <w:pStyle w:val="4"/>
        <w:spacing w:before="296" w:line="285" w:lineRule="auto"/>
        <w:rPr>
          <w:rFonts w:hint="eastAsia"/>
        </w:rPr>
      </w:pPr>
      <w:r>
        <w:rPr>
          <w:rFonts w:hint="eastAsia"/>
        </w:rPr>
        <w:t>The thing we must remember from this passage is that besides the good mind we must have to submit ourselves to God, and besides the humility to accept and receive whatever God commands us and to frame our whole life thereafter, we must also be armed to fight against all the assaults that Satan makes against us.</w:t>
      </w:r>
    </w:p>
    <w:p w14:paraId="4EB7EB51">
      <w:pPr>
        <w:pStyle w:val="4"/>
        <w:spacing w:before="296" w:line="285" w:lineRule="auto"/>
        <w:rPr>
          <w:rFonts w:hint="eastAsia"/>
        </w:rPr>
      </w:pPr>
      <w:r>
        <w:rPr>
          <w:rFonts w:hint="eastAsia"/>
        </w:rPr>
        <w:t>我们从这段经文中必须记住的是，除了我们必须有的顺服神的美好心志，以及接受并领受神吩咐我们的一切并从此安排我们整个生活的谦卑之外，我们还必须武装起来，与撒但向我们发起的一切攻击争战。</w:t>
      </w:r>
    </w:p>
    <w:p w14:paraId="77DDF775">
      <w:pPr>
        <w:pStyle w:val="4"/>
        <w:spacing w:before="296" w:line="285" w:lineRule="auto"/>
        <w:rPr>
          <w:rFonts w:hint="eastAsia"/>
        </w:rPr>
      </w:pPr>
    </w:p>
    <w:p w14:paraId="360E5B5E">
      <w:pPr>
        <w:pStyle w:val="4"/>
        <w:spacing w:before="296" w:line="285" w:lineRule="auto"/>
        <w:rPr>
          <w:rFonts w:hint="eastAsia"/>
        </w:rPr>
      </w:pPr>
      <w:r>
        <w:rPr>
          <w:rFonts w:hint="eastAsia"/>
        </w:rPr>
        <w:t>And though we see the whole world set upon wickedness, we must not think that this may serve to diminish our fault before God but consider that it is His will to exercise us in that way.</w:t>
      </w:r>
    </w:p>
    <w:p w14:paraId="5EF3F9D1">
      <w:pPr>
        <w:pStyle w:val="4"/>
        <w:spacing w:before="296" w:line="285" w:lineRule="auto"/>
        <w:rPr>
          <w:rFonts w:hint="eastAsia"/>
        </w:rPr>
      </w:pPr>
      <w:r>
        <w:rPr>
          <w:rFonts w:hint="eastAsia"/>
        </w:rPr>
        <w:t>尽管我们看到整个世界都倾向于邪恶，我们决不能认为这可以减轻我们在神面前的过错，而应当思想祂的旨意是要那样操练我们。</w:t>
      </w:r>
    </w:p>
    <w:p w14:paraId="433F0C89">
      <w:pPr>
        <w:pStyle w:val="4"/>
        <w:spacing w:before="296" w:line="285" w:lineRule="auto"/>
        <w:rPr>
          <w:rFonts w:hint="eastAsia"/>
        </w:rPr>
      </w:pPr>
    </w:p>
    <w:p w14:paraId="36244A7A">
      <w:pPr>
        <w:pStyle w:val="4"/>
        <w:spacing w:before="296" w:line="285" w:lineRule="auto"/>
        <w:rPr>
          <w:rFonts w:hint="eastAsia"/>
        </w:rPr>
      </w:pPr>
      <w:r>
        <w:rPr>
          <w:rFonts w:hint="eastAsia"/>
        </w:rPr>
        <w:t>Yet, if we call upon Him and put our whole trust in the working of His Holy Spirit, surely we shall obtain victory against all that Satan can place in our paths.</w:t>
      </w:r>
    </w:p>
    <w:p w14:paraId="2F30F022">
      <w:pPr>
        <w:pStyle w:val="4"/>
        <w:spacing w:before="296" w:line="285" w:lineRule="auto"/>
        <w:rPr>
          <w:rFonts w:hint="eastAsia"/>
        </w:rPr>
      </w:pPr>
      <w:r>
        <w:rPr>
          <w:rFonts w:hint="eastAsia"/>
        </w:rPr>
        <w:t>然而，如果我们呼求祂，并将我们全部的信靠都放在祂圣灵的工作上，我们肯定会得胜，胜过撒但能摆在我们路上的所有障碍。</w:t>
      </w:r>
    </w:p>
    <w:p w14:paraId="2BE4D727">
      <w:pPr>
        <w:pStyle w:val="4"/>
        <w:spacing w:before="296" w:line="285" w:lineRule="auto"/>
        <w:rPr>
          <w:rFonts w:hint="eastAsia"/>
        </w:rPr>
      </w:pPr>
    </w:p>
    <w:p w14:paraId="0D106286">
      <w:pPr>
        <w:pStyle w:val="4"/>
        <w:spacing w:before="296" w:line="285" w:lineRule="auto"/>
        <w:rPr>
          <w:rFonts w:hint="eastAsia"/>
        </w:rPr>
      </w:pPr>
      <w:r>
        <w:rPr>
          <w:rFonts w:hint="eastAsia"/>
        </w:rPr>
        <w:t>And so you see how we may overcome all things that hinder our serving of God.</w:t>
      </w:r>
    </w:p>
    <w:p w14:paraId="2577081A">
      <w:pPr>
        <w:pStyle w:val="4"/>
        <w:spacing w:before="296" w:line="285" w:lineRule="auto"/>
        <w:rPr>
          <w:rFonts w:hint="eastAsia"/>
        </w:rPr>
      </w:pPr>
      <w:r>
        <w:rPr>
          <w:rFonts w:hint="eastAsia"/>
        </w:rPr>
        <w:t>所以你们看我们如何可以胜过一切阻碍我们事奉神的事物。</w:t>
      </w:r>
    </w:p>
    <w:p w14:paraId="2D56A785">
      <w:pPr>
        <w:pStyle w:val="4"/>
        <w:spacing w:before="296" w:line="285" w:lineRule="auto"/>
        <w:rPr>
          <w:rFonts w:hint="eastAsia"/>
        </w:rPr>
      </w:pPr>
    </w:p>
    <w:p w14:paraId="0DB84664">
      <w:pPr>
        <w:pStyle w:val="4"/>
        <w:spacing w:before="296" w:line="285" w:lineRule="auto"/>
        <w:rPr>
          <w:rFonts w:hint="eastAsia"/>
        </w:rPr>
      </w:pPr>
      <w:r>
        <w:rPr>
          <w:rFonts w:hint="eastAsia"/>
        </w:rPr>
        <w:t>Finally, Saint Paul, still following the similitude he introduced earlier, tells us that we must not have anything to do with the works of darkness.</w:t>
      </w:r>
    </w:p>
    <w:p w14:paraId="148FBF2C">
      <w:pPr>
        <w:pStyle w:val="4"/>
        <w:spacing w:before="296" w:line="285" w:lineRule="auto"/>
        <w:rPr>
          <w:rFonts w:hint="eastAsia"/>
        </w:rPr>
      </w:pPr>
      <w:r>
        <w:rPr>
          <w:rFonts w:hint="eastAsia"/>
        </w:rPr>
        <w:t>最后，圣保罗仍然遵循祂先前引用的比喻，告诉我们决不可与暗昧的行为有任何关系。</w:t>
      </w:r>
    </w:p>
    <w:p w14:paraId="559DF832">
      <w:pPr>
        <w:pStyle w:val="4"/>
        <w:spacing w:before="296" w:line="285" w:lineRule="auto"/>
        <w:rPr>
          <w:rFonts w:hint="eastAsia"/>
        </w:rPr>
      </w:pPr>
    </w:p>
    <w:p w14:paraId="41CDBA3B">
      <w:pPr>
        <w:pStyle w:val="4"/>
        <w:spacing w:before="296" w:line="285" w:lineRule="auto"/>
        <w:rPr>
          <w:rFonts w:hint="eastAsia"/>
        </w:rPr>
      </w:pPr>
      <w:r>
        <w:rPr>
          <w:rFonts w:hint="eastAsia"/>
        </w:rPr>
        <w:t>As if he should say, we must be separated from the unbelievers, and that when we live at random, as though God had not worked in us and as though His Word had done us no good at all, it is as much as if we trampled Jesus Christ under our feet, abolished the fruit of His death and passion, and defiled His blood, which is the fountain of all holiness.</w:t>
      </w:r>
    </w:p>
    <w:p w14:paraId="3825B81C">
      <w:pPr>
        <w:pStyle w:val="4"/>
        <w:spacing w:before="296" w:line="285" w:lineRule="auto"/>
        <w:rPr>
          <w:rFonts w:hint="eastAsia"/>
        </w:rPr>
      </w:pPr>
      <w:r>
        <w:rPr>
          <w:rFonts w:hint="eastAsia"/>
        </w:rPr>
        <w:t>祂仿佛是说，我们必须与不信的人分离，并且当我们随意生活，仿佛神没有在我们里面作工，仿佛祂的话语对我们根本没有益处时，这就如同我们把耶稣基督践踏在脚下，废除了祂死亡和受难的果效，并玷污了祂的血——那是所有圣洁的泉源。</w:t>
      </w:r>
    </w:p>
    <w:p w14:paraId="485C4840">
      <w:pPr>
        <w:pStyle w:val="4"/>
        <w:spacing w:before="296" w:line="285" w:lineRule="auto"/>
        <w:rPr>
          <w:rFonts w:hint="eastAsia"/>
        </w:rPr>
      </w:pPr>
    </w:p>
    <w:p w14:paraId="6E35B709">
      <w:pPr>
        <w:pStyle w:val="4"/>
        <w:spacing w:before="296" w:line="285" w:lineRule="auto"/>
        <w:rPr>
          <w:rFonts w:hint="eastAsia"/>
        </w:rPr>
      </w:pPr>
      <w:r>
        <w:rPr>
          <w:rFonts w:hint="eastAsia"/>
        </w:rPr>
        <w:t>Since it is so, let us look to withdraw from darkness and not have anything to do with it in any way.</w:t>
      </w:r>
    </w:p>
    <w:p w14:paraId="5B77BA43">
      <w:pPr>
        <w:pStyle w:val="4"/>
        <w:spacing w:before="296" w:line="285" w:lineRule="auto"/>
        <w:rPr>
          <w:rFonts w:hint="eastAsia"/>
        </w:rPr>
      </w:pPr>
      <w:r>
        <w:rPr>
          <w:rFonts w:hint="eastAsia"/>
        </w:rPr>
        <w:t>既然如此，让我们注意脱离黑暗，并决不以任何方式与它有任何关系。</w:t>
      </w:r>
    </w:p>
    <w:p w14:paraId="7EAF0E54">
      <w:pPr>
        <w:pStyle w:val="4"/>
        <w:spacing w:before="296" w:line="285" w:lineRule="auto"/>
        <w:rPr>
          <w:rFonts w:hint="eastAsia"/>
        </w:rPr>
      </w:pPr>
    </w:p>
    <w:p w14:paraId="7D035F84">
      <w:pPr>
        <w:pStyle w:val="4"/>
        <w:spacing w:before="296" w:line="285" w:lineRule="auto"/>
        <w:rPr>
          <w:rFonts w:hint="eastAsia"/>
        </w:rPr>
      </w:pPr>
      <w:r>
        <w:rPr>
          <w:rFonts w:hint="eastAsia"/>
        </w:rPr>
        <w:t>His calling them by the name of "fruitless works" is to show us that when we are so mingled with the unbelievers, worldlings, and despisers of God, we shall receive but a poor reward, which will yield us no fruit at all.</w:t>
      </w:r>
    </w:p>
    <w:p w14:paraId="4698BB00">
      <w:pPr>
        <w:pStyle w:val="4"/>
        <w:spacing w:before="296" w:line="285" w:lineRule="auto"/>
        <w:rPr>
          <w:rFonts w:hint="eastAsia"/>
        </w:rPr>
      </w:pPr>
      <w:r>
        <w:rPr>
          <w:rFonts w:hint="eastAsia"/>
        </w:rPr>
        <w:t>祂称它们为“无益的事”，是要向我们显明，当我们如此与不信的人、世俗的人和藐视神的人混杂在一起时，我们将只得到可怜的报应，那根本不会给我们带来任何果效。</w:t>
      </w:r>
    </w:p>
    <w:p w14:paraId="48092400">
      <w:pPr>
        <w:pStyle w:val="4"/>
        <w:spacing w:before="296" w:line="285" w:lineRule="auto"/>
        <w:rPr>
          <w:rFonts w:hint="eastAsia"/>
        </w:rPr>
      </w:pPr>
    </w:p>
    <w:p w14:paraId="09B7C9D9">
      <w:pPr>
        <w:pStyle w:val="4"/>
        <w:spacing w:before="296" w:line="285" w:lineRule="auto"/>
        <w:rPr>
          <w:rFonts w:hint="eastAsia"/>
        </w:rPr>
      </w:pPr>
      <w:r>
        <w:rPr>
          <w:rFonts w:hint="eastAsia"/>
        </w:rPr>
        <w:t>What do we gain, then, by taking liberty to do evil under the excuse that most of the world is given to wickedness? Nothing.</w:t>
      </w:r>
    </w:p>
    <w:p w14:paraId="112E5603">
      <w:pPr>
        <w:pStyle w:val="4"/>
        <w:spacing w:before="296" w:line="285" w:lineRule="auto"/>
        <w:rPr>
          <w:rFonts w:hint="eastAsia"/>
        </w:rPr>
      </w:pPr>
      <w:r>
        <w:rPr>
          <w:rFonts w:hint="eastAsia"/>
        </w:rPr>
        <w:t>那么，以世界上大多数人都沉溺于邪恶为借口而放纵自己作恶，我们又能得到什么呢？什么也得不到。</w:t>
      </w:r>
    </w:p>
    <w:p w14:paraId="72888D98">
      <w:pPr>
        <w:pStyle w:val="4"/>
        <w:spacing w:before="296" w:line="285" w:lineRule="auto"/>
        <w:rPr>
          <w:rFonts w:hint="eastAsia"/>
        </w:rPr>
      </w:pPr>
    </w:p>
    <w:p w14:paraId="44BE6E58">
      <w:pPr>
        <w:pStyle w:val="4"/>
        <w:spacing w:before="296" w:line="285" w:lineRule="auto"/>
        <w:rPr>
          <w:rFonts w:hint="eastAsia"/>
        </w:rPr>
      </w:pPr>
      <w:r>
        <w:rPr>
          <w:rFonts w:hint="eastAsia"/>
        </w:rPr>
        <w:t>For all of them must reap the reward of everlasting death if they follow one another in that way.</w:t>
      </w:r>
    </w:p>
    <w:p w14:paraId="1287CB83">
      <w:pPr>
        <w:pStyle w:val="4"/>
        <w:spacing w:before="296" w:line="285" w:lineRule="auto"/>
        <w:rPr>
          <w:rFonts w:hint="eastAsia"/>
        </w:rPr>
      </w:pPr>
      <w:r>
        <w:rPr>
          <w:rFonts w:hint="eastAsia"/>
        </w:rPr>
        <w:t>因为如果他们那样彼此效法，他们所有人都必收取永远死亡的报应。</w:t>
      </w:r>
    </w:p>
    <w:p w14:paraId="575D1512">
      <w:pPr>
        <w:pStyle w:val="4"/>
        <w:spacing w:before="296" w:line="285" w:lineRule="auto"/>
        <w:rPr>
          <w:rFonts w:hint="eastAsia"/>
        </w:rPr>
      </w:pPr>
    </w:p>
    <w:p w14:paraId="0D8FAE37">
      <w:pPr>
        <w:pStyle w:val="4"/>
        <w:spacing w:before="296" w:line="285" w:lineRule="auto"/>
        <w:rPr>
          <w:rFonts w:hint="eastAsia"/>
        </w:rPr>
      </w:pPr>
      <w:r>
        <w:rPr>
          <w:rFonts w:hint="eastAsia"/>
        </w:rPr>
        <w:t>Now, then, let us look more closely at ourselves.</w:t>
      </w:r>
    </w:p>
    <w:p w14:paraId="28CFD359">
      <w:pPr>
        <w:pStyle w:val="4"/>
        <w:spacing w:before="296" w:line="285" w:lineRule="auto"/>
        <w:rPr>
          <w:rFonts w:hint="eastAsia"/>
        </w:rPr>
      </w:pPr>
      <w:r>
        <w:rPr>
          <w:rFonts w:hint="eastAsia"/>
        </w:rPr>
        <w:t>那么，现在，让我们更仔细地省察自己。</w:t>
      </w:r>
    </w:p>
    <w:p w14:paraId="1C8E45CE">
      <w:pPr>
        <w:pStyle w:val="4"/>
        <w:spacing w:before="296" w:line="285" w:lineRule="auto"/>
        <w:rPr>
          <w:rFonts w:hint="eastAsia"/>
        </w:rPr>
      </w:pPr>
    </w:p>
    <w:p w14:paraId="67E51584">
      <w:pPr>
        <w:pStyle w:val="4"/>
        <w:spacing w:before="296" w:line="285" w:lineRule="auto"/>
        <w:rPr>
          <w:rFonts w:hint="eastAsia"/>
        </w:rPr>
      </w:pPr>
      <w:r>
        <w:rPr>
          <w:rFonts w:hint="eastAsia"/>
        </w:rPr>
        <w:t>For when men excuse themselves so lightly that they seek nothing else but to keep themselves fast fettered under the subjection of their father Satan and to cast themselves, as it were, into the bottom of hell, alas, is it not a wretched liberty?</w:t>
      </w:r>
    </w:p>
    <w:p w14:paraId="3C794C14">
      <w:pPr>
        <w:pStyle w:val="4"/>
        <w:spacing w:before="296" w:line="285" w:lineRule="auto"/>
        <w:rPr>
          <w:rFonts w:hint="eastAsia"/>
        </w:rPr>
      </w:pPr>
      <w:r>
        <w:rPr>
          <w:rFonts w:hint="eastAsia"/>
        </w:rPr>
        <w:t>因为当人如此轻率地为自己辩解，以致他们别无所求，只愿使自己紧紧地被束缚在他们的父撒但的辖制之下，并仿佛把自己投入地狱的底层时，唉，这岂不是一种可怜的自由吗？</w:t>
      </w:r>
    </w:p>
    <w:p w14:paraId="08B7C659">
      <w:pPr>
        <w:pStyle w:val="4"/>
        <w:spacing w:before="296" w:line="285" w:lineRule="auto"/>
        <w:rPr>
          <w:rFonts w:hint="eastAsia"/>
        </w:rPr>
      </w:pPr>
    </w:p>
    <w:p w14:paraId="011418BD">
      <w:pPr>
        <w:pStyle w:val="4"/>
        <w:spacing w:before="296" w:line="285" w:lineRule="auto"/>
        <w:rPr>
          <w:rFonts w:hint="eastAsia"/>
        </w:rPr>
      </w:pPr>
      <w:r>
        <w:rPr>
          <w:rFonts w:hint="eastAsia"/>
        </w:rPr>
        <w:t>Saint Paul therefore tells us expressly that we ought so little to involve ourselves with the corruptions of the world that we should instead endeavor to amend those who take such liberty to do evil that they utterly overthrow themselves.</w:t>
      </w:r>
    </w:p>
    <w:p w14:paraId="3319BB8A">
      <w:pPr>
        <w:pStyle w:val="4"/>
        <w:spacing w:before="296" w:line="285" w:lineRule="auto"/>
        <w:rPr>
          <w:rFonts w:hint="eastAsia"/>
        </w:rPr>
      </w:pPr>
      <w:r>
        <w:rPr>
          <w:rFonts w:hint="eastAsia"/>
        </w:rPr>
        <w:t>因此，圣保罗明确地告诉我们，我们应当如此少地卷入世界的败坏之中，以致我们反而应当努力修正那些如此放纵自己作恶以致完全推翻自己的人。</w:t>
      </w:r>
    </w:p>
    <w:p w14:paraId="6BF0A701">
      <w:pPr>
        <w:pStyle w:val="4"/>
        <w:spacing w:before="296" w:line="285" w:lineRule="auto"/>
        <w:rPr>
          <w:rFonts w:hint="eastAsia"/>
        </w:rPr>
      </w:pPr>
    </w:p>
    <w:p w14:paraId="52A6495E">
      <w:pPr>
        <w:pStyle w:val="4"/>
        <w:spacing w:before="296" w:line="285" w:lineRule="auto"/>
        <w:rPr>
          <w:rFonts w:hint="eastAsia"/>
        </w:rPr>
      </w:pPr>
      <w:r>
        <w:rPr>
          <w:rFonts w:hint="eastAsia"/>
        </w:rPr>
        <w:t>Both we and they ought to be so held in obedience to our God that His Word and Holy Spirit may serve us as an invincible power to fight against all assaults.</w:t>
      </w:r>
    </w:p>
    <w:p w14:paraId="7F065A07">
      <w:pPr>
        <w:pStyle w:val="4"/>
        <w:spacing w:before="296" w:line="285" w:lineRule="auto"/>
        <w:rPr>
          <w:rFonts w:hint="eastAsia"/>
        </w:rPr>
      </w:pPr>
      <w:r>
        <w:rPr>
          <w:rFonts w:hint="eastAsia"/>
        </w:rPr>
        <w:t>我们和他们都应当如此被约束在对我们神的顺服之中，以致祂的话语和圣灵可以作为我们不可战胜的力量，用来与一切攻击争战。</w:t>
      </w:r>
    </w:p>
    <w:p w14:paraId="228FE618">
      <w:pPr>
        <w:pStyle w:val="4"/>
        <w:spacing w:before="296" w:line="285" w:lineRule="auto"/>
        <w:rPr>
          <w:rFonts w:hint="eastAsia"/>
        </w:rPr>
      </w:pPr>
    </w:p>
    <w:p w14:paraId="5C09FC8A">
      <w:pPr>
        <w:pStyle w:val="4"/>
        <w:spacing w:before="296" w:line="285" w:lineRule="auto"/>
        <w:rPr>
          <w:rFonts w:hint="eastAsia"/>
        </w:rPr>
      </w:pPr>
      <w:r>
        <w:rPr>
          <w:rFonts w:hint="eastAsia"/>
        </w:rPr>
        <w:t>We must be so armed and furnished with them that they may be to us both a helmet, a breastplate, armor, and a sword, as we shall see hereafter (Ephesians 6:13-17).</w:t>
      </w:r>
    </w:p>
    <w:p w14:paraId="0F39A8FA">
      <w:pPr>
        <w:pStyle w:val="4"/>
        <w:spacing w:before="296" w:line="285" w:lineRule="auto"/>
        <w:rPr>
          <w:rFonts w:hint="eastAsia"/>
        </w:rPr>
      </w:pPr>
      <w:r>
        <w:rPr>
          <w:rFonts w:hint="eastAsia"/>
        </w:rPr>
        <w:t>我们必须如此被它们武装和装备，以致它们对我们来说既是头盔、护心镜、盔甲，又是宝剑，正如我们稍后将要看到的（以弗所书6:13-17）。</w:t>
      </w:r>
    </w:p>
    <w:p w14:paraId="45590680">
      <w:pPr>
        <w:pStyle w:val="4"/>
        <w:spacing w:before="296" w:line="285" w:lineRule="auto"/>
        <w:rPr>
          <w:rFonts w:hint="eastAsia"/>
        </w:rPr>
      </w:pPr>
    </w:p>
    <w:p w14:paraId="2A2AFE76">
      <w:pPr>
        <w:pStyle w:val="4"/>
        <w:spacing w:before="296" w:line="285" w:lineRule="auto"/>
        <w:rPr>
          <w:rFonts w:hint="eastAsia"/>
        </w:rPr>
      </w:pPr>
      <w:r>
        <w:rPr>
          <w:rFonts w:hint="eastAsia"/>
        </w:rPr>
        <w:t>Let us beware, then, to walk in this world in such a way that we may serve our God with true constancy and not be turned from Him by any troubles, impediments, hindrances, or obstacles that can be laid in our way.</w:t>
      </w:r>
    </w:p>
    <w:p w14:paraId="0F4E5308">
      <w:pPr>
        <w:pStyle w:val="4"/>
        <w:spacing w:before="296" w:line="285" w:lineRule="auto"/>
        <w:rPr>
          <w:rFonts w:hint="eastAsia"/>
        </w:rPr>
      </w:pPr>
      <w:r>
        <w:rPr>
          <w:rFonts w:hint="eastAsia"/>
        </w:rPr>
        <w:t>那么，让我们提防，要在这世上如此行事为人，使我们可以以真实的恒心事奉我们的神，并且不被任何可能摆在我们路上的麻烦、障碍、阻碍或困难所转离祂。</w:t>
      </w:r>
    </w:p>
    <w:p w14:paraId="7FBA345A">
      <w:pPr>
        <w:pStyle w:val="4"/>
        <w:spacing w:before="296" w:line="285" w:lineRule="auto"/>
        <w:rPr>
          <w:rFonts w:hint="eastAsia"/>
        </w:rPr>
      </w:pPr>
    </w:p>
    <w:p w14:paraId="00B1E46D">
      <w:pPr>
        <w:pStyle w:val="4"/>
        <w:spacing w:before="296" w:line="285" w:lineRule="auto"/>
        <w:rPr>
          <w:rFonts w:hint="eastAsia"/>
        </w:rPr>
      </w:pPr>
      <w:r>
        <w:rPr>
          <w:rFonts w:hint="eastAsia"/>
        </w:rPr>
        <w:t>Now, let us fall down before the Majesty of our good God, with acknowledgment of our faults, praying Him to touch us with such repentance that we may be sorry for them and rid them away more and more, to strengthen us in His fear and in the keeping of His holy commandments.</w:t>
      </w:r>
    </w:p>
    <w:p w14:paraId="3861A294">
      <w:pPr>
        <w:pStyle w:val="4"/>
        <w:spacing w:before="296" w:line="285" w:lineRule="auto"/>
        <w:rPr>
          <w:rFonts w:hint="eastAsia"/>
        </w:rPr>
      </w:pPr>
      <w:r>
        <w:rPr>
          <w:rFonts w:hint="eastAsia"/>
        </w:rPr>
        <w:t>现在，让我们俯伏在我们良善之神的威严面前，承认我们的过犯，祈求祂以如此的悔改触动我们，使我们可以为它们忧伤，并越来越除去它们，在祂的敬畏中和遵守祂圣洁诫命上加添我们的力量。</w:t>
      </w:r>
    </w:p>
    <w:p w14:paraId="5354F1F2">
      <w:pPr>
        <w:pStyle w:val="4"/>
        <w:spacing w:before="296" w:line="285" w:lineRule="auto"/>
        <w:rPr>
          <w:rFonts w:hint="eastAsia"/>
        </w:rPr>
      </w:pPr>
    </w:p>
    <w:p w14:paraId="5EAA08D7">
      <w:pPr>
        <w:pStyle w:val="4"/>
        <w:spacing w:before="296" w:line="285" w:lineRule="auto"/>
        <w:rPr>
          <w:rFonts w:hint="eastAsia"/>
        </w:rPr>
      </w:pPr>
      <w:r>
        <w:rPr>
          <w:rFonts w:hint="eastAsia"/>
        </w:rPr>
        <w:t>In the meantime, may He bear with our infirmities until we are quite and completely rid of them, and make us to profit from day to day in the doctrine, that is to say, in the remission of our sins, until we come to the perfection of His righteousness and glory.</w:t>
      </w:r>
    </w:p>
    <w:p w14:paraId="6C26F806">
      <w:pPr>
        <w:pStyle w:val="4"/>
        <w:spacing w:before="296" w:line="285" w:lineRule="auto"/>
        <w:rPr>
          <w:rFonts w:hint="eastAsia"/>
        </w:rPr>
      </w:pPr>
      <w:r>
        <w:rPr>
          <w:rFonts w:hint="eastAsia"/>
        </w:rPr>
        <w:t>与此同时，愿祂容忍我们的软弱，直到我们完全彻底地摆脱它们，并使我们天天在教义上，也就是说，在罪得赦免上得益处，直到我们达到祂公义和荣耀的完全。</w:t>
      </w:r>
    </w:p>
    <w:p w14:paraId="3B101392">
      <w:pPr>
        <w:pStyle w:val="4"/>
        <w:spacing w:before="296" w:line="285" w:lineRule="auto"/>
        <w:rPr>
          <w:rFonts w:hint="eastAsia"/>
        </w:rPr>
      </w:pPr>
    </w:p>
    <w:p w14:paraId="1D4A8740">
      <w:pPr>
        <w:pStyle w:val="4"/>
        <w:spacing w:before="296" w:line="285" w:lineRule="auto"/>
        <w:rPr>
          <w:rFonts w:hint="eastAsia"/>
        </w:rPr>
      </w:pPr>
      <w:r>
        <w:rPr>
          <w:rFonts w:hint="eastAsia"/>
        </w:rPr>
        <w:t>And so let us all say, Almighty God, heavenly Father...</w:t>
      </w:r>
    </w:p>
    <w:p w14:paraId="0DDD6CE3">
      <w:pPr>
        <w:pStyle w:val="4"/>
        <w:spacing w:before="296" w:line="285" w:lineRule="auto"/>
        <w:rPr>
          <w:rFonts w:hint="eastAsia"/>
        </w:rPr>
      </w:pPr>
      <w:r>
        <w:rPr>
          <w:rFonts w:hint="eastAsia"/>
        </w:rPr>
        <w:t>所以让我们都说，全能的神，天上的父...</w:t>
      </w:r>
    </w:p>
    <w:p w14:paraId="212E6183">
      <w:pPr>
        <w:pStyle w:val="4"/>
        <w:spacing w:before="296" w:line="285" w:lineRule="auto"/>
        <w:rPr>
          <w:rFonts w:hint="eastAsia"/>
        </w:rPr>
      </w:pPr>
    </w:p>
    <w:p w14:paraId="39AB8F0F">
      <w:pPr>
        <w:pStyle w:val="3"/>
        <w:bidi w:val="0"/>
        <w:rPr>
          <w:rFonts w:hint="eastAsia"/>
        </w:rPr>
      </w:pPr>
      <w:r>
        <w:rPr>
          <w:rFonts w:hint="eastAsia"/>
        </w:rPr>
        <w:t>The Thirty-Sixth Sermon, Which Is the Fourth Upon the Fifth Chapter</w:t>
      </w:r>
    </w:p>
    <w:p w14:paraId="52556E0A">
      <w:pPr>
        <w:pStyle w:val="3"/>
        <w:bidi w:val="0"/>
        <w:rPr>
          <w:rFonts w:hint="eastAsia"/>
        </w:rPr>
      </w:pPr>
      <w:r>
        <w:rPr>
          <w:rFonts w:hint="eastAsia"/>
        </w:rPr>
        <w:t>第三十六讲，即第五章第四讲</w:t>
      </w:r>
    </w:p>
    <w:p w14:paraId="4992A7BD">
      <w:pPr>
        <w:pStyle w:val="4"/>
        <w:spacing w:before="296" w:line="285" w:lineRule="auto"/>
        <w:rPr>
          <w:rFonts w:hint="eastAsia"/>
        </w:rPr>
      </w:pPr>
    </w:p>
    <w:p w14:paraId="77415A95">
      <w:pPr>
        <w:pStyle w:val="4"/>
        <w:spacing w:before="296" w:line="285" w:lineRule="auto"/>
        <w:rPr>
          <w:rFonts w:hint="eastAsia"/>
        </w:rPr>
      </w:pPr>
      <w:r>
        <w:rPr>
          <w:rFonts w:hint="eastAsia"/>
        </w:rPr>
        <w:t>11."Have nothing to do with the fruitless works of darkness, but rather expose them."</w:t>
      </w:r>
    </w:p>
    <w:p w14:paraId="680BB1B3">
      <w:pPr>
        <w:pStyle w:val="4"/>
        <w:spacing w:before="296" w:line="285" w:lineRule="auto"/>
        <w:rPr>
          <w:rFonts w:hint="eastAsia"/>
        </w:rPr>
      </w:pPr>
      <w:r>
        <w:rPr>
          <w:rFonts w:hint="eastAsia"/>
        </w:rPr>
        <w:t>11.“那暗昧无益的事，不要与人同行，倒要责备行这事的人。”</w:t>
      </w:r>
    </w:p>
    <w:p w14:paraId="6409E114">
      <w:pPr>
        <w:pStyle w:val="4"/>
        <w:spacing w:before="296" w:line="285" w:lineRule="auto"/>
        <w:rPr>
          <w:rFonts w:hint="eastAsia"/>
        </w:rPr>
      </w:pPr>
    </w:p>
    <w:p w14:paraId="321BD9DC">
      <w:pPr>
        <w:pStyle w:val="4"/>
        <w:spacing w:before="296" w:line="285" w:lineRule="auto"/>
        <w:rPr>
          <w:rFonts w:hint="eastAsia"/>
        </w:rPr>
      </w:pPr>
      <w:r>
        <w:rPr>
          <w:rFonts w:hint="eastAsia"/>
        </w:rPr>
        <w:t>12."For it is shameful even to mention what the disobedient do in secret."</w:t>
      </w:r>
    </w:p>
    <w:p w14:paraId="1B2426A9">
      <w:pPr>
        <w:pStyle w:val="4"/>
        <w:spacing w:before="296" w:line="285" w:lineRule="auto"/>
        <w:rPr>
          <w:rFonts w:hint="eastAsia"/>
        </w:rPr>
      </w:pPr>
      <w:r>
        <w:rPr>
          <w:rFonts w:hint="eastAsia"/>
        </w:rPr>
        <w:t>12.“因为他们暗中所行的，就是提起来，也是可耻的。”</w:t>
      </w:r>
    </w:p>
    <w:p w14:paraId="12C45C8A">
      <w:pPr>
        <w:pStyle w:val="4"/>
        <w:spacing w:before="296" w:line="285" w:lineRule="auto"/>
        <w:rPr>
          <w:rFonts w:hint="eastAsia"/>
        </w:rPr>
      </w:pPr>
    </w:p>
    <w:p w14:paraId="617001FA">
      <w:pPr>
        <w:pStyle w:val="4"/>
        <w:spacing w:before="296" w:line="285" w:lineRule="auto"/>
        <w:rPr>
          <w:rFonts w:hint="eastAsia"/>
        </w:rPr>
      </w:pPr>
      <w:r>
        <w:rPr>
          <w:rFonts w:hint="eastAsia"/>
        </w:rPr>
        <w:t>13."But everything exposed by the light becomes visible, for it is light that makes everything visible."</w:t>
      </w:r>
    </w:p>
    <w:p w14:paraId="602A4651">
      <w:pPr>
        <w:pStyle w:val="4"/>
        <w:spacing w:before="296" w:line="285" w:lineRule="auto"/>
        <w:rPr>
          <w:rFonts w:hint="eastAsia"/>
        </w:rPr>
      </w:pPr>
      <w:r>
        <w:rPr>
          <w:rFonts w:hint="eastAsia"/>
        </w:rPr>
        <w:t>13.“凡事受了责备，就被光显明出来；因为一切能显明的就是光。”</w:t>
      </w:r>
    </w:p>
    <w:p w14:paraId="0375C8BA">
      <w:pPr>
        <w:pStyle w:val="4"/>
        <w:spacing w:before="296" w:line="285" w:lineRule="auto"/>
        <w:rPr>
          <w:rFonts w:hint="eastAsia"/>
        </w:rPr>
      </w:pPr>
    </w:p>
    <w:p w14:paraId="2C821403">
      <w:pPr>
        <w:pStyle w:val="4"/>
        <w:spacing w:before="296" w:line="285" w:lineRule="auto"/>
        <w:rPr>
          <w:rFonts w:hint="eastAsia"/>
        </w:rPr>
      </w:pPr>
      <w:r>
        <w:rPr>
          <w:rFonts w:hint="eastAsia"/>
        </w:rPr>
        <w:t>14."Therefore it says, ‘Awake, O sleeper, and arise from the dead, and Christ will shine on you.’”</w:t>
      </w:r>
    </w:p>
    <w:p w14:paraId="3C5C2FB2">
      <w:pPr>
        <w:pStyle w:val="4"/>
        <w:spacing w:before="296" w:line="285" w:lineRule="auto"/>
        <w:rPr>
          <w:rFonts w:hint="eastAsia"/>
        </w:rPr>
      </w:pPr>
      <w:r>
        <w:rPr>
          <w:rFonts w:hint="eastAsia"/>
        </w:rPr>
        <w:t>14.“所以主说：‘你这睡着的人，当醒过来，从死里复活，基督就要光照你了。’”</w:t>
      </w:r>
    </w:p>
    <w:p w14:paraId="0B69CF13">
      <w:pPr>
        <w:pStyle w:val="4"/>
        <w:spacing w:before="296" w:line="285" w:lineRule="auto"/>
        <w:rPr>
          <w:rFonts w:hint="eastAsia"/>
        </w:rPr>
      </w:pPr>
    </w:p>
    <w:p w14:paraId="4BA45EB9">
      <w:pPr>
        <w:pStyle w:val="4"/>
        <w:spacing w:before="296" w:line="285" w:lineRule="auto"/>
        <w:rPr>
          <w:rFonts w:hint="eastAsia"/>
        </w:rPr>
      </w:pPr>
      <w:r>
        <w:rPr>
          <w:rFonts w:hint="eastAsia"/>
        </w:rPr>
        <w:t>We have seen this morning that, although there are many things in the world to turn us away from serving God, we must not therefore swerve as though that might serve as an excuse for us.</w:t>
      </w:r>
    </w:p>
    <w:p w14:paraId="2B5B8E6C">
      <w:pPr>
        <w:pStyle w:val="4"/>
        <w:spacing w:before="296" w:line="285" w:lineRule="auto"/>
        <w:rPr>
          <w:rFonts w:hint="eastAsia"/>
        </w:rPr>
      </w:pPr>
      <w:r>
        <w:rPr>
          <w:rFonts w:hint="eastAsia"/>
        </w:rPr>
        <w:t>我们今天早上已经看到，尽管世界上有许多事会使我们偏离事奉神，但我们决不能因此而偏离，仿佛那可以作为我们的借口。</w:t>
      </w:r>
    </w:p>
    <w:p w14:paraId="2FED3413">
      <w:pPr>
        <w:pStyle w:val="4"/>
        <w:spacing w:before="296" w:line="285" w:lineRule="auto"/>
        <w:rPr>
          <w:rFonts w:hint="eastAsia"/>
        </w:rPr>
      </w:pPr>
    </w:p>
    <w:p w14:paraId="25477AFA">
      <w:pPr>
        <w:pStyle w:val="4"/>
        <w:spacing w:before="296" w:line="285" w:lineRule="auto"/>
        <w:rPr>
          <w:rFonts w:hint="eastAsia"/>
        </w:rPr>
      </w:pPr>
      <w:r>
        <w:rPr>
          <w:rFonts w:hint="eastAsia"/>
        </w:rPr>
        <w:t>For there have been stumbling blocks in the world at all times, but the remedy for them is this doctrine: that God's children must stand on guard so they do not corrupt themselves by associating with unbelievers, because God has separated them.</w:t>
      </w:r>
    </w:p>
    <w:p w14:paraId="264D3933">
      <w:pPr>
        <w:pStyle w:val="4"/>
        <w:spacing w:before="296" w:line="285" w:lineRule="auto"/>
        <w:rPr>
          <w:rFonts w:hint="eastAsia"/>
        </w:rPr>
      </w:pPr>
      <w:r>
        <w:rPr>
          <w:rFonts w:hint="eastAsia"/>
        </w:rPr>
        <w:t>因为世上在任何时候都有绊脚石，但对付它们的补救方法就是这个教义：神的儿女必须提高警惕，免得他们因与不信的人交往而败坏自己，因为神已经将他们分别出来。</w:t>
      </w:r>
    </w:p>
    <w:p w14:paraId="0EE49723">
      <w:pPr>
        <w:pStyle w:val="4"/>
        <w:spacing w:before="296" w:line="285" w:lineRule="auto"/>
        <w:rPr>
          <w:rFonts w:hint="eastAsia"/>
        </w:rPr>
      </w:pPr>
    </w:p>
    <w:p w14:paraId="21548389">
      <w:pPr>
        <w:pStyle w:val="4"/>
        <w:spacing w:before="296" w:line="285" w:lineRule="auto"/>
        <w:rPr>
          <w:rFonts w:hint="eastAsia"/>
        </w:rPr>
      </w:pPr>
      <w:r>
        <w:rPr>
          <w:rFonts w:hint="eastAsia"/>
        </w:rPr>
        <w:t>And it is not enough for us not to be drunkards, whoremongers, thieves, or murderers; we must also shun all manner of evil wherever it may be.</w:t>
      </w:r>
    </w:p>
    <w:p w14:paraId="61173854">
      <w:pPr>
        <w:pStyle w:val="4"/>
        <w:spacing w:before="296" w:line="285" w:lineRule="auto"/>
        <w:rPr>
          <w:rFonts w:hint="eastAsia"/>
        </w:rPr>
      </w:pPr>
      <w:r>
        <w:rPr>
          <w:rFonts w:hint="eastAsia"/>
        </w:rPr>
        <w:t>我们仅仅不作醉酒者、淫乱者、盗贼或凶手是不够的；我们也必须躲避一切形式的邪恶，无论它在哪里。</w:t>
      </w:r>
    </w:p>
    <w:p w14:paraId="54BA4265">
      <w:pPr>
        <w:pStyle w:val="4"/>
        <w:spacing w:before="296" w:line="285" w:lineRule="auto"/>
        <w:rPr>
          <w:rFonts w:hint="eastAsia"/>
        </w:rPr>
      </w:pPr>
    </w:p>
    <w:p w14:paraId="48B3322A">
      <w:pPr>
        <w:pStyle w:val="4"/>
        <w:spacing w:before="296" w:line="285" w:lineRule="auto"/>
        <w:rPr>
          <w:rFonts w:hint="eastAsia"/>
        </w:rPr>
      </w:pPr>
      <w:r>
        <w:rPr>
          <w:rFonts w:hint="eastAsia"/>
        </w:rPr>
        <w:t>Indeed, we ought always to begin with ourselves (Matthew 7:3-5), for hypocrites will always see a speck in their neighbor’s eye and yet bear a great stone in their own without feeling it.</w:t>
      </w:r>
    </w:p>
    <w:p w14:paraId="41404208">
      <w:pPr>
        <w:pStyle w:val="4"/>
        <w:spacing w:before="296" w:line="285" w:lineRule="auto"/>
        <w:rPr>
          <w:rFonts w:hint="eastAsia"/>
        </w:rPr>
      </w:pPr>
      <w:r>
        <w:rPr>
          <w:rFonts w:hint="eastAsia"/>
        </w:rPr>
        <w:t>的确，我们应当总是从自己开始（马太福音7:3-5），因为伪善者总能看见邻舍眼中的刺，却感觉不到自己眼中的梁木。</w:t>
      </w:r>
    </w:p>
    <w:p w14:paraId="3A199CB3">
      <w:pPr>
        <w:pStyle w:val="4"/>
        <w:spacing w:before="296" w:line="285" w:lineRule="auto"/>
        <w:rPr>
          <w:rFonts w:hint="eastAsia"/>
        </w:rPr>
      </w:pPr>
    </w:p>
    <w:p w14:paraId="094DBEBA">
      <w:pPr>
        <w:pStyle w:val="4"/>
        <w:spacing w:before="296" w:line="285" w:lineRule="auto"/>
        <w:rPr>
          <w:rFonts w:hint="eastAsia"/>
        </w:rPr>
      </w:pPr>
      <w:r>
        <w:rPr>
          <w:rFonts w:hint="eastAsia"/>
        </w:rPr>
        <w:t>But if we want to be right and sound judges, let each person examine themselves and begin by condemning vice in themselves.</w:t>
      </w:r>
    </w:p>
    <w:p w14:paraId="16582990">
      <w:pPr>
        <w:pStyle w:val="4"/>
        <w:spacing w:before="296" w:line="285" w:lineRule="auto"/>
        <w:rPr>
          <w:rFonts w:hint="eastAsia"/>
        </w:rPr>
      </w:pPr>
      <w:r>
        <w:rPr>
          <w:rFonts w:hint="eastAsia"/>
        </w:rPr>
        <w:t>但是如果我们想成为正确而健全的审判者，让每个人都省察自己，并从谴责自己里面的恶习开始。</w:t>
      </w:r>
    </w:p>
    <w:p w14:paraId="42FB0760">
      <w:pPr>
        <w:pStyle w:val="4"/>
        <w:spacing w:before="296" w:line="285" w:lineRule="auto"/>
        <w:rPr>
          <w:rFonts w:hint="eastAsia"/>
        </w:rPr>
      </w:pPr>
    </w:p>
    <w:p w14:paraId="741F0499">
      <w:pPr>
        <w:pStyle w:val="4"/>
        <w:spacing w:before="296" w:line="285" w:lineRule="auto"/>
        <w:rPr>
          <w:rFonts w:hint="eastAsia"/>
        </w:rPr>
      </w:pPr>
      <w:r>
        <w:rPr>
          <w:rFonts w:hint="eastAsia"/>
        </w:rPr>
        <w:t>Let us consider well whether we ourselves are at fault, so we may first and foremost make our own indictment before God by hating the evil that is in ourselves.</w:t>
      </w:r>
    </w:p>
    <w:p w14:paraId="3939855D">
      <w:pPr>
        <w:pStyle w:val="4"/>
        <w:spacing w:before="296" w:line="285" w:lineRule="auto"/>
        <w:rPr>
          <w:rFonts w:hint="eastAsia"/>
        </w:rPr>
      </w:pPr>
      <w:r>
        <w:rPr>
          <w:rFonts w:hint="eastAsia"/>
        </w:rPr>
        <w:t>让我们好好思想我们自己是否有过错，使我们可以首先在神面前控告自己，藉着憎恨我们里面的邪恶。</w:t>
      </w:r>
    </w:p>
    <w:p w14:paraId="12BF417F">
      <w:pPr>
        <w:pStyle w:val="4"/>
        <w:spacing w:before="296" w:line="285" w:lineRule="auto"/>
        <w:rPr>
          <w:rFonts w:hint="eastAsia"/>
        </w:rPr>
      </w:pPr>
    </w:p>
    <w:p w14:paraId="5F5A2F2E">
      <w:pPr>
        <w:pStyle w:val="4"/>
        <w:spacing w:before="296" w:line="285" w:lineRule="auto"/>
        <w:rPr>
          <w:rFonts w:hint="eastAsia"/>
        </w:rPr>
      </w:pPr>
      <w:r>
        <w:rPr>
          <w:rFonts w:hint="eastAsia"/>
        </w:rPr>
        <w:t>However, we must also show that we love God better than the world, and not maintain ourselves in the favor and friendship of the wicked by indulging them in their faults and flattering them.</w:t>
      </w:r>
    </w:p>
    <w:p w14:paraId="1CF809B0">
      <w:pPr>
        <w:pStyle w:val="4"/>
        <w:spacing w:before="296" w:line="285" w:lineRule="auto"/>
        <w:rPr>
          <w:rFonts w:hint="eastAsia"/>
        </w:rPr>
      </w:pPr>
      <w:r>
        <w:rPr>
          <w:rFonts w:hint="eastAsia"/>
        </w:rPr>
        <w:t>然而，我们也必须表明我们爱神胜过爱世界，并且不藉着纵容恶人的过错和奉承他们来维持自己在他们的恩宠和友谊中。</w:t>
      </w:r>
    </w:p>
    <w:p w14:paraId="2A85C22D">
      <w:pPr>
        <w:pStyle w:val="4"/>
        <w:spacing w:before="296" w:line="285" w:lineRule="auto"/>
        <w:rPr>
          <w:rFonts w:hint="eastAsia"/>
        </w:rPr>
      </w:pPr>
    </w:p>
    <w:p w14:paraId="592998EF">
      <w:pPr>
        <w:pStyle w:val="4"/>
        <w:spacing w:before="296" w:line="285" w:lineRule="auto"/>
        <w:rPr>
          <w:rFonts w:hint="eastAsia"/>
        </w:rPr>
      </w:pPr>
      <w:r>
        <w:rPr>
          <w:rFonts w:hint="eastAsia"/>
        </w:rPr>
        <w:t>For this reason, Saint Paul adds that we must instead rebuke those works that bring nothing but utter curse.</w:t>
      </w:r>
    </w:p>
    <w:p w14:paraId="29F1A2C8">
      <w:pPr>
        <w:pStyle w:val="4"/>
        <w:spacing w:before="296" w:line="285" w:lineRule="auto"/>
        <w:rPr>
          <w:rFonts w:hint="eastAsia"/>
        </w:rPr>
      </w:pPr>
      <w:r>
        <w:rPr>
          <w:rFonts w:hint="eastAsia"/>
        </w:rPr>
        <w:t>因此，圣保罗补充说，我们反而必须斥责那些除了带来彻底咒诅之外一无所获的行为。</w:t>
      </w:r>
    </w:p>
    <w:p w14:paraId="3B90B65E">
      <w:pPr>
        <w:pStyle w:val="4"/>
        <w:spacing w:before="296" w:line="285" w:lineRule="auto"/>
        <w:rPr>
          <w:rFonts w:hint="eastAsia"/>
        </w:rPr>
      </w:pPr>
    </w:p>
    <w:p w14:paraId="3CE71A0C">
      <w:pPr>
        <w:pStyle w:val="4"/>
        <w:spacing w:before="296" w:line="285" w:lineRule="auto"/>
        <w:rPr>
          <w:rFonts w:hint="eastAsia"/>
        </w:rPr>
      </w:pPr>
      <w:r>
        <w:rPr>
          <w:rFonts w:hint="eastAsia"/>
        </w:rPr>
        <w:t>This serves not only to show the zeal we have for God to be honored but also to draw back souls that are on the path to destruction and bring them back again to the way of salvation.</w:t>
      </w:r>
    </w:p>
    <w:p w14:paraId="2DA45332">
      <w:pPr>
        <w:pStyle w:val="4"/>
        <w:spacing w:before="296" w:line="285" w:lineRule="auto"/>
        <w:rPr>
          <w:rFonts w:hint="eastAsia"/>
        </w:rPr>
      </w:pPr>
      <w:r>
        <w:rPr>
          <w:rFonts w:hint="eastAsia"/>
        </w:rPr>
        <w:t>这不仅服务于显明我们对神得尊荣的热忱，而且也服务于挽回那些走向毁灭的灵魂，并将他们再次带回到救恩的道路上。</w:t>
      </w:r>
    </w:p>
    <w:p w14:paraId="027AA43C">
      <w:pPr>
        <w:pStyle w:val="4"/>
        <w:spacing w:before="296" w:line="285" w:lineRule="auto"/>
        <w:rPr>
          <w:rFonts w:hint="eastAsia"/>
        </w:rPr>
      </w:pPr>
    </w:p>
    <w:p w14:paraId="62296AD8">
      <w:pPr>
        <w:pStyle w:val="4"/>
        <w:spacing w:before="296" w:line="285" w:lineRule="auto"/>
        <w:rPr>
          <w:rFonts w:hint="eastAsia"/>
        </w:rPr>
      </w:pPr>
      <w:r>
        <w:rPr>
          <w:rFonts w:hint="eastAsia"/>
        </w:rPr>
        <w:t>Here, then, are two reasons that should move us to reprove evil.</w:t>
      </w:r>
    </w:p>
    <w:p w14:paraId="405CB53E">
      <w:pPr>
        <w:pStyle w:val="4"/>
        <w:spacing w:before="296" w:line="285" w:lineRule="auto"/>
        <w:rPr>
          <w:rFonts w:hint="eastAsia"/>
        </w:rPr>
      </w:pPr>
      <w:r>
        <w:rPr>
          <w:rFonts w:hint="eastAsia"/>
        </w:rPr>
        <w:t>那么，这里有两个应当促使我们责备邪恶的理由。</w:t>
      </w:r>
    </w:p>
    <w:p w14:paraId="77D8B1B9">
      <w:pPr>
        <w:pStyle w:val="4"/>
        <w:spacing w:before="296" w:line="285" w:lineRule="auto"/>
        <w:rPr>
          <w:rFonts w:hint="eastAsia"/>
        </w:rPr>
      </w:pPr>
    </w:p>
    <w:p w14:paraId="5FF56858">
      <w:pPr>
        <w:pStyle w:val="4"/>
        <w:spacing w:before="296" w:line="285" w:lineRule="auto"/>
        <w:rPr>
          <w:rFonts w:hint="eastAsia"/>
        </w:rPr>
      </w:pPr>
      <w:r>
        <w:rPr>
          <w:rFonts w:hint="eastAsia"/>
        </w:rPr>
        <w:t>The first is that it should distress us to see God offended and people provoke His wrath by overthrowing the order He has set.</w:t>
      </w:r>
    </w:p>
    <w:p w14:paraId="6D83B515">
      <w:pPr>
        <w:pStyle w:val="4"/>
        <w:spacing w:before="296" w:line="285" w:lineRule="auto"/>
        <w:rPr>
          <w:rFonts w:hint="eastAsia"/>
        </w:rPr>
      </w:pPr>
      <w:r>
        <w:rPr>
          <w:rFonts w:hint="eastAsia"/>
        </w:rPr>
        <w:t>第一是，看到神被冒犯，人们藉着推翻祂所设立的秩序而惹动祂的忿怒，这应当使我们忧伤。</w:t>
      </w:r>
    </w:p>
    <w:p w14:paraId="58566D9A">
      <w:pPr>
        <w:pStyle w:val="4"/>
        <w:spacing w:before="296" w:line="285" w:lineRule="auto"/>
        <w:rPr>
          <w:rFonts w:hint="eastAsia"/>
        </w:rPr>
      </w:pPr>
    </w:p>
    <w:p w14:paraId="18AF89F1">
      <w:pPr>
        <w:pStyle w:val="4"/>
        <w:spacing w:before="296" w:line="285" w:lineRule="auto"/>
        <w:rPr>
          <w:rFonts w:hint="eastAsia"/>
        </w:rPr>
      </w:pPr>
      <w:r>
        <w:rPr>
          <w:rFonts w:hint="eastAsia"/>
        </w:rPr>
        <w:t>Seeing that God is despised in this way and His Word trampled underfoot, it should grieve us, as the Psalmist says, that we should take upon ourselves the reproaches that are offered to God (Psalm 69:9).</w:t>
      </w:r>
    </w:p>
    <w:p w14:paraId="65B40B6C">
      <w:pPr>
        <w:pStyle w:val="4"/>
        <w:spacing w:before="296" w:line="285" w:lineRule="auto"/>
        <w:rPr>
          <w:rFonts w:hint="eastAsia"/>
        </w:rPr>
      </w:pPr>
      <w:r>
        <w:rPr>
          <w:rFonts w:hint="eastAsia"/>
        </w:rPr>
        <w:t>看到神被如此藐视，祂的话语被践踏在脚下，这应当使我们悲伤，正如诗人所说，我们应当担当那向神所发的羞辱（诗篇69:9）。</w:t>
      </w:r>
    </w:p>
    <w:p w14:paraId="125C5C7E">
      <w:pPr>
        <w:pStyle w:val="4"/>
        <w:spacing w:before="296" w:line="285" w:lineRule="auto"/>
        <w:rPr>
          <w:rFonts w:hint="eastAsia"/>
        </w:rPr>
      </w:pPr>
    </w:p>
    <w:p w14:paraId="6DC42824">
      <w:pPr>
        <w:pStyle w:val="4"/>
        <w:spacing w:before="296" w:line="285" w:lineRule="auto"/>
        <w:rPr>
          <w:rFonts w:hint="eastAsia"/>
        </w:rPr>
      </w:pPr>
      <w:r>
        <w:rPr>
          <w:rFonts w:hint="eastAsia"/>
        </w:rPr>
        <w:t>Also, we ought, out of duty, to care for those who are redeemed by the blood of our Lord Jesus Christ.</w:t>
      </w:r>
    </w:p>
    <w:p w14:paraId="1B08E073">
      <w:pPr>
        <w:pStyle w:val="4"/>
        <w:spacing w:before="296" w:line="285" w:lineRule="auto"/>
        <w:rPr>
          <w:rFonts w:hint="eastAsia"/>
        </w:rPr>
      </w:pPr>
      <w:r>
        <w:rPr>
          <w:rFonts w:hint="eastAsia"/>
        </w:rPr>
        <w:t>此外，我们理当出于责任，关心那些被我们主耶稣基督的血所救赎的人。</w:t>
      </w:r>
    </w:p>
    <w:p w14:paraId="2EBF104F">
      <w:pPr>
        <w:pStyle w:val="4"/>
        <w:spacing w:before="296" w:line="285" w:lineRule="auto"/>
        <w:rPr>
          <w:rFonts w:hint="eastAsia"/>
        </w:rPr>
      </w:pPr>
    </w:p>
    <w:p w14:paraId="2901EDA0">
      <w:pPr>
        <w:pStyle w:val="4"/>
        <w:spacing w:before="296" w:line="285" w:lineRule="auto"/>
        <w:rPr>
          <w:rFonts w:hint="eastAsia"/>
        </w:rPr>
      </w:pPr>
      <w:r>
        <w:rPr>
          <w:rFonts w:hint="eastAsia"/>
        </w:rPr>
        <w:t>If we see souls going to damnation, souls that cost God so dearly, and make no reckoning of it, it is to scorn the blood of our Lord Jesus Christ.</w:t>
      </w:r>
    </w:p>
    <w:p w14:paraId="7AB0B95A">
      <w:pPr>
        <w:pStyle w:val="4"/>
        <w:spacing w:before="296" w:line="285" w:lineRule="auto"/>
        <w:rPr>
          <w:rFonts w:hint="eastAsia"/>
        </w:rPr>
      </w:pPr>
      <w:r>
        <w:rPr>
          <w:rFonts w:hint="eastAsia"/>
        </w:rPr>
        <w:t>如果我们看到灵魂走向灭亡，那些神付出了如此高昂代价的灵魂，却对此毫不在意，那就是藐视我们主耶稣基督的血。</w:t>
      </w:r>
    </w:p>
    <w:p w14:paraId="5463E015">
      <w:pPr>
        <w:pStyle w:val="4"/>
        <w:spacing w:before="296" w:line="285" w:lineRule="auto"/>
        <w:rPr>
          <w:rFonts w:hint="eastAsia"/>
        </w:rPr>
      </w:pPr>
    </w:p>
    <w:p w14:paraId="0CB67981">
      <w:pPr>
        <w:pStyle w:val="4"/>
        <w:spacing w:before="296" w:line="285" w:lineRule="auto"/>
        <w:rPr>
          <w:rFonts w:hint="eastAsia"/>
        </w:rPr>
      </w:pPr>
      <w:r>
        <w:rPr>
          <w:rFonts w:hint="eastAsia"/>
        </w:rPr>
        <w:t>For that reason, Saint Paul tells us that, inasmuch as we are separated from evil so that we should not be companions of those who despise God or be like them in any way, we must, to the utmost of our power, show that we hate their actions, so they may be ashamed of their lewdness and touched with repentance.</w:t>
      </w:r>
    </w:p>
    <w:p w14:paraId="0B58D749">
      <w:pPr>
        <w:pStyle w:val="4"/>
        <w:spacing w:before="296" w:line="285" w:lineRule="auto"/>
        <w:rPr>
          <w:rFonts w:hint="eastAsia"/>
        </w:rPr>
      </w:pPr>
      <w:r>
        <w:rPr>
          <w:rFonts w:hint="eastAsia"/>
        </w:rPr>
        <w:t>因此，圣保罗告诉我们，既然我们与邪恶分离，以致我们不应作那些藐视神之人的同伴，也不应在任何方面像他们一样，我们就必须尽我们最大的能力，表明我们憎恨他们的行为，使他们可以为他们的淫荡感到羞愧，并被悔改所触动。</w:t>
      </w:r>
    </w:p>
    <w:p w14:paraId="5F00DEEA">
      <w:pPr>
        <w:pStyle w:val="4"/>
        <w:spacing w:before="296" w:line="285" w:lineRule="auto"/>
        <w:rPr>
          <w:rFonts w:hint="eastAsia"/>
        </w:rPr>
      </w:pPr>
    </w:p>
    <w:p w14:paraId="16D97CBF">
      <w:pPr>
        <w:pStyle w:val="4"/>
        <w:spacing w:before="296" w:line="285" w:lineRule="auto"/>
        <w:rPr>
          <w:rFonts w:hint="eastAsia"/>
        </w:rPr>
      </w:pPr>
      <w:r>
        <w:rPr>
          <w:rFonts w:hint="eastAsia"/>
        </w:rPr>
        <w:t>If we have once profited so far, it shall be a great gain to have drawn back a wretched soul that was on the way to destruction.</w:t>
      </w:r>
    </w:p>
    <w:p w14:paraId="2D17D7F5">
      <w:pPr>
        <w:pStyle w:val="4"/>
        <w:spacing w:before="296" w:line="285" w:lineRule="auto"/>
        <w:rPr>
          <w:rFonts w:hint="eastAsia"/>
        </w:rPr>
      </w:pPr>
      <w:r>
        <w:rPr>
          <w:rFonts w:hint="eastAsia"/>
        </w:rPr>
        <w:t>如果我们一旦得益到如此地步，挽回了一个走向毁灭的可怜灵魂，那将是极大的收获。</w:t>
      </w:r>
    </w:p>
    <w:p w14:paraId="65908339">
      <w:pPr>
        <w:pStyle w:val="4"/>
        <w:spacing w:before="296" w:line="285" w:lineRule="auto"/>
        <w:rPr>
          <w:rFonts w:hint="eastAsia"/>
        </w:rPr>
      </w:pPr>
    </w:p>
    <w:p w14:paraId="5D769386">
      <w:pPr>
        <w:pStyle w:val="4"/>
        <w:spacing w:before="296" w:line="285" w:lineRule="auto"/>
        <w:rPr>
          <w:rFonts w:hint="eastAsia"/>
        </w:rPr>
      </w:pPr>
      <w:r>
        <w:rPr>
          <w:rFonts w:hint="eastAsia"/>
        </w:rPr>
        <w:t>Saint James speaks in the same manner, exhorting us to do it, saying: "The thing that you shall gain by it is that you shall save a soul from death" (James 5:20).</w:t>
      </w:r>
    </w:p>
    <w:p w14:paraId="1E987A38">
      <w:pPr>
        <w:pStyle w:val="4"/>
        <w:spacing w:before="296" w:line="285" w:lineRule="auto"/>
        <w:rPr>
          <w:rFonts w:hint="eastAsia"/>
        </w:rPr>
      </w:pPr>
      <w:r>
        <w:rPr>
          <w:rFonts w:hint="eastAsia"/>
        </w:rPr>
        <w:t>圣雅各也同样说话，劝勉我们这样做，说：“你们因此所获得的，就是救一个灵魂不死”（雅各书5:20）。</w:t>
      </w:r>
    </w:p>
    <w:p w14:paraId="4166EBCB">
      <w:pPr>
        <w:pStyle w:val="4"/>
        <w:spacing w:before="296" w:line="285" w:lineRule="auto"/>
        <w:rPr>
          <w:rFonts w:hint="eastAsia"/>
        </w:rPr>
      </w:pPr>
    </w:p>
    <w:p w14:paraId="36675D2C">
      <w:pPr>
        <w:pStyle w:val="4"/>
        <w:spacing w:before="296" w:line="285" w:lineRule="auto"/>
        <w:rPr>
          <w:rFonts w:hint="eastAsia"/>
        </w:rPr>
      </w:pPr>
      <w:r>
        <w:rPr>
          <w:rFonts w:hint="eastAsia"/>
        </w:rPr>
        <w:t>And even if people are hardened in their sins, it is still of great purpose for us to show the zeal we have for honoring God, and that His Word should not be so hindered, nor the order broken that He has set, without declaring that such things displease us.</w:t>
      </w:r>
    </w:p>
    <w:p w14:paraId="4EB06FBF">
      <w:pPr>
        <w:pStyle w:val="4"/>
        <w:spacing w:before="296" w:line="285" w:lineRule="auto"/>
        <w:rPr>
          <w:rFonts w:hint="eastAsia"/>
        </w:rPr>
      </w:pPr>
      <w:r>
        <w:rPr>
          <w:rFonts w:hint="eastAsia"/>
        </w:rPr>
        <w:t>即使人硬着心肠犯罪，对我们来说，显明我们为尊荣神所怀的热忱，并且祂的话语不应受到如此阻碍，祂所设立的秩序也不应被破坏，而不宣告这类事情令我们不悦，仍然具有重大的意义。</w:t>
      </w:r>
    </w:p>
    <w:p w14:paraId="4269E91D">
      <w:pPr>
        <w:pStyle w:val="4"/>
        <w:spacing w:before="296" w:line="285" w:lineRule="auto"/>
        <w:rPr>
          <w:rFonts w:hint="eastAsia"/>
        </w:rPr>
      </w:pPr>
    </w:p>
    <w:p w14:paraId="0D873178">
      <w:pPr>
        <w:pStyle w:val="4"/>
        <w:spacing w:before="296" w:line="285" w:lineRule="auto"/>
        <w:rPr>
          <w:rFonts w:hint="eastAsia"/>
        </w:rPr>
      </w:pPr>
      <w:r>
        <w:rPr>
          <w:rFonts w:hint="eastAsia"/>
        </w:rPr>
        <w:t>If a person wants to be known as a good and faithful subject, they will not allow anyone to speak evil of their prince without standing against them.</w:t>
      </w:r>
    </w:p>
    <w:p w14:paraId="69A209B0">
      <w:pPr>
        <w:pStyle w:val="4"/>
        <w:spacing w:before="296" w:line="285" w:lineRule="auto"/>
        <w:rPr>
          <w:rFonts w:hint="eastAsia"/>
        </w:rPr>
      </w:pPr>
      <w:r>
        <w:rPr>
          <w:rFonts w:hint="eastAsia"/>
        </w:rPr>
        <w:t>如果一个人想被称为良善忠信的臣民，他们就不会容许任何人说他们君王的坏话而不挺身反对。</w:t>
      </w:r>
    </w:p>
    <w:p w14:paraId="51C427EB">
      <w:pPr>
        <w:pStyle w:val="4"/>
        <w:spacing w:before="296" w:line="285" w:lineRule="auto"/>
        <w:rPr>
          <w:rFonts w:hint="eastAsia"/>
        </w:rPr>
      </w:pPr>
    </w:p>
    <w:p w14:paraId="53EB64FA">
      <w:pPr>
        <w:pStyle w:val="4"/>
        <w:spacing w:before="296" w:line="285" w:lineRule="auto"/>
        <w:rPr>
          <w:rFonts w:hint="eastAsia"/>
        </w:rPr>
      </w:pPr>
      <w:r>
        <w:rPr>
          <w:rFonts w:hint="eastAsia"/>
        </w:rPr>
        <w:t>Likewise, that child will be considered unkind and dishonorable who hears their father wrongfully blamed and defamed and does not defend his honor or integrity.</w:t>
      </w:r>
    </w:p>
    <w:p w14:paraId="656C95BE">
      <w:pPr>
        <w:pStyle w:val="4"/>
        <w:spacing w:before="296" w:line="285" w:lineRule="auto"/>
        <w:rPr>
          <w:rFonts w:hint="eastAsia"/>
        </w:rPr>
      </w:pPr>
      <w:r>
        <w:rPr>
          <w:rFonts w:hint="eastAsia"/>
        </w:rPr>
        <w:t>同样，那听到自己父亲被无理指责和诽谤，却不捍卫他尊荣或正直的孩子，会被认为是不孝和不光彩的。</w:t>
      </w:r>
    </w:p>
    <w:p w14:paraId="46C814F8">
      <w:pPr>
        <w:pStyle w:val="4"/>
        <w:spacing w:before="296" w:line="285" w:lineRule="auto"/>
        <w:rPr>
          <w:rFonts w:hint="eastAsia"/>
        </w:rPr>
      </w:pPr>
    </w:p>
    <w:p w14:paraId="6464129E">
      <w:pPr>
        <w:pStyle w:val="4"/>
        <w:spacing w:before="296" w:line="285" w:lineRule="auto"/>
        <w:rPr>
          <w:rFonts w:hint="eastAsia"/>
        </w:rPr>
      </w:pPr>
      <w:r>
        <w:rPr>
          <w:rFonts w:hint="eastAsia"/>
        </w:rPr>
        <w:t>Now, is not God our sovereign Prince?</w:t>
      </w:r>
    </w:p>
    <w:p w14:paraId="7EF365EA">
      <w:pPr>
        <w:pStyle w:val="4"/>
        <w:spacing w:before="296" w:line="285" w:lineRule="auto"/>
        <w:rPr>
          <w:rFonts w:hint="eastAsia"/>
        </w:rPr>
      </w:pPr>
      <w:r>
        <w:rPr>
          <w:rFonts w:hint="eastAsia"/>
        </w:rPr>
        <w:t>现在，神岂不是我们至高的君王吗？</w:t>
      </w:r>
    </w:p>
    <w:p w14:paraId="59034699">
      <w:pPr>
        <w:pStyle w:val="4"/>
        <w:spacing w:before="296" w:line="285" w:lineRule="auto"/>
        <w:rPr>
          <w:rFonts w:hint="eastAsia"/>
        </w:rPr>
      </w:pPr>
    </w:p>
    <w:p w14:paraId="391008A9">
      <w:pPr>
        <w:pStyle w:val="4"/>
        <w:spacing w:before="296" w:line="285" w:lineRule="auto"/>
        <w:rPr>
          <w:rFonts w:hint="eastAsia"/>
        </w:rPr>
      </w:pPr>
      <w:r>
        <w:rPr>
          <w:rFonts w:hint="eastAsia"/>
        </w:rPr>
        <w:t>Yes, and although we are but wretched worms of the earth and vile carrion, yet He does us the honor to adopt us as His children.</w:t>
      </w:r>
    </w:p>
    <w:p w14:paraId="0C42E47B">
      <w:pPr>
        <w:pStyle w:val="4"/>
        <w:spacing w:before="296" w:line="285" w:lineRule="auto"/>
        <w:rPr>
          <w:rFonts w:hint="eastAsia"/>
        </w:rPr>
      </w:pPr>
      <w:r>
        <w:rPr>
          <w:rFonts w:hint="eastAsia"/>
        </w:rPr>
        <w:t>是的，尽管我们不过是地上可怜的虫子和卑贱的腐肉，祂却赐给我们尊荣，收纳我们作祂的儿女。</w:t>
      </w:r>
    </w:p>
    <w:p w14:paraId="5522D597">
      <w:pPr>
        <w:pStyle w:val="4"/>
        <w:spacing w:before="296" w:line="285" w:lineRule="auto"/>
        <w:rPr>
          <w:rFonts w:hint="eastAsia"/>
        </w:rPr>
      </w:pPr>
    </w:p>
    <w:p w14:paraId="02A1173A">
      <w:pPr>
        <w:pStyle w:val="4"/>
        <w:spacing w:before="296" w:line="285" w:lineRule="auto"/>
        <w:rPr>
          <w:rFonts w:hint="eastAsia"/>
        </w:rPr>
      </w:pPr>
      <w:r>
        <w:rPr>
          <w:rFonts w:hint="eastAsia"/>
        </w:rPr>
        <w:t>Now then, if wicked and heathenish folk deface His majesty, darken His righteousness, and even endeavor to strip His dominion from Him, and we remain silent, is that not an excessive and intolerable wickedness?</w:t>
      </w:r>
    </w:p>
    <w:p w14:paraId="0C798277">
      <w:pPr>
        <w:pStyle w:val="4"/>
        <w:spacing w:before="296" w:line="285" w:lineRule="auto"/>
        <w:rPr>
          <w:rFonts w:hint="eastAsia"/>
        </w:rPr>
      </w:pPr>
      <w:r>
        <w:rPr>
          <w:rFonts w:hint="eastAsia"/>
        </w:rPr>
        <w:t>那么，现在，如果邪恶和异教徒玷污祂的威严，遮蔽祂的公义，甚至努力剥夺祂的统治权，而我们却保持沉默，那岂不是一种过度且无法容忍的邪恶吗？</w:t>
      </w:r>
    </w:p>
    <w:p w14:paraId="57D6D378">
      <w:pPr>
        <w:pStyle w:val="4"/>
        <w:spacing w:before="296" w:line="285" w:lineRule="auto"/>
        <w:rPr>
          <w:rFonts w:hint="eastAsia"/>
        </w:rPr>
      </w:pPr>
    </w:p>
    <w:p w14:paraId="510F92D1">
      <w:pPr>
        <w:pStyle w:val="4"/>
        <w:spacing w:before="296" w:line="285" w:lineRule="auto"/>
        <w:rPr>
          <w:rFonts w:hint="eastAsia"/>
        </w:rPr>
      </w:pPr>
      <w:r>
        <w:rPr>
          <w:rFonts w:hint="eastAsia"/>
        </w:rPr>
        <w:t>Therefore, let us mark well what is told to us here, for it is crucial that we pay careful attention to this text.</w:t>
      </w:r>
    </w:p>
    <w:p w14:paraId="7D64FE91">
      <w:pPr>
        <w:pStyle w:val="4"/>
        <w:spacing w:before="296" w:line="285" w:lineRule="auto"/>
        <w:rPr>
          <w:rFonts w:hint="eastAsia"/>
        </w:rPr>
      </w:pPr>
      <w:r>
        <w:rPr>
          <w:rFonts w:hint="eastAsia"/>
        </w:rPr>
        <w:t>因此，让我们好好注意这里告诉我们的，因为我们仔细注意这段经文至关重要。</w:t>
      </w:r>
    </w:p>
    <w:p w14:paraId="17994F5E">
      <w:pPr>
        <w:pStyle w:val="4"/>
        <w:spacing w:before="296" w:line="285" w:lineRule="auto"/>
        <w:rPr>
          <w:rFonts w:hint="eastAsia"/>
        </w:rPr>
      </w:pPr>
    </w:p>
    <w:p w14:paraId="2D270AD5">
      <w:pPr>
        <w:pStyle w:val="4"/>
        <w:spacing w:before="296" w:line="285" w:lineRule="auto"/>
        <w:rPr>
          <w:rFonts w:hint="eastAsia"/>
        </w:rPr>
      </w:pPr>
      <w:r>
        <w:rPr>
          <w:rFonts w:hint="eastAsia"/>
        </w:rPr>
        <w:t>This vice has reigned in the world throughout all ages, namely that as every person becomes more or less desirous to be flattered, they more easily tolerate others</w:t>
      </w:r>
    </w:p>
    <w:p w14:paraId="0B9735A6">
      <w:pPr>
        <w:pStyle w:val="4"/>
        <w:spacing w:before="296" w:line="285" w:lineRule="auto"/>
        <w:rPr>
          <w:rFonts w:hint="eastAsia"/>
        </w:rPr>
      </w:pPr>
      <w:r>
        <w:rPr>
          <w:rFonts w:hint="eastAsia"/>
        </w:rPr>
        <w:t>这种恶习在各个时代都盛行于世，即，随着每个人或多或少地渴望被奉承，他们就更容易容忍别人</w:t>
      </w:r>
    </w:p>
    <w:p w14:paraId="2BE45104">
      <w:pPr>
        <w:pStyle w:val="4"/>
        <w:spacing w:before="296" w:line="285" w:lineRule="auto"/>
        <w:rPr>
          <w:rFonts w:hint="eastAsia"/>
        </w:rPr>
      </w:pPr>
    </w:p>
    <w:p w14:paraId="485B551F">
      <w:pPr>
        <w:pStyle w:val="4"/>
        <w:spacing w:before="296" w:line="285" w:lineRule="auto"/>
        <w:rPr>
          <w:rFonts w:hint="eastAsia"/>
        </w:rPr>
      </w:pPr>
      <w:r>
        <w:rPr>
          <w:rFonts w:hint="eastAsia"/>
        </w:rPr>
        <w:t>—not in the manner we have seen before, where we ought to have compassion for the weak and exercise patience towards them, but quite the opposite.</w:t>
      </w:r>
    </w:p>
    <w:p w14:paraId="3BC04021">
      <w:pPr>
        <w:pStyle w:val="4"/>
        <w:spacing w:before="296" w:line="285" w:lineRule="auto"/>
        <w:rPr>
          <w:rFonts w:hint="eastAsia"/>
        </w:rPr>
      </w:pPr>
      <w:r>
        <w:rPr>
          <w:rFonts w:hint="eastAsia"/>
        </w:rPr>
        <w:t>——并非像我们先前看到的那样，我们应当同情软弱的人并对他们操练忍耐，而是恰恰相反。</w:t>
      </w:r>
    </w:p>
    <w:p w14:paraId="41BA819D">
      <w:pPr>
        <w:pStyle w:val="4"/>
        <w:spacing w:before="296" w:line="285" w:lineRule="auto"/>
        <w:rPr>
          <w:rFonts w:hint="eastAsia"/>
        </w:rPr>
      </w:pPr>
    </w:p>
    <w:p w14:paraId="345B7770">
      <w:pPr>
        <w:pStyle w:val="4"/>
        <w:spacing w:before="296" w:line="285" w:lineRule="auto"/>
        <w:rPr>
          <w:rFonts w:hint="eastAsia"/>
        </w:rPr>
      </w:pPr>
      <w:r>
        <w:rPr>
          <w:rFonts w:hint="eastAsia"/>
        </w:rPr>
        <w:t>That is to say, we are content to feed evil continually and willingly enter into confederacy together.</w:t>
      </w:r>
    </w:p>
    <w:p w14:paraId="7FADE6AD">
      <w:pPr>
        <w:pStyle w:val="4"/>
        <w:spacing w:before="296" w:line="285" w:lineRule="auto"/>
        <w:rPr>
          <w:rFonts w:hint="eastAsia"/>
        </w:rPr>
      </w:pPr>
      <w:r>
        <w:rPr>
          <w:rFonts w:hint="eastAsia"/>
        </w:rPr>
        <w:t>也就是说，我们满足于不断地滋养邪恶，并甘愿彼此结盟。</w:t>
      </w:r>
    </w:p>
    <w:p w14:paraId="364D54F0">
      <w:pPr>
        <w:pStyle w:val="4"/>
        <w:spacing w:before="296" w:line="285" w:lineRule="auto"/>
        <w:rPr>
          <w:rFonts w:hint="eastAsia"/>
        </w:rPr>
      </w:pPr>
    </w:p>
    <w:p w14:paraId="0DBE4474">
      <w:pPr>
        <w:pStyle w:val="4"/>
        <w:spacing w:before="296" w:line="285" w:lineRule="auto"/>
        <w:rPr>
          <w:rFonts w:hint="eastAsia"/>
        </w:rPr>
      </w:pPr>
      <w:r>
        <w:rPr>
          <w:rFonts w:hint="eastAsia"/>
        </w:rPr>
        <w:t>To ensure that others do not examine our vices too closely but instead leave us to do as we please, we grant everyone else the same liberty for themselves.</w:t>
      </w:r>
    </w:p>
    <w:p w14:paraId="0C6F5C94">
      <w:pPr>
        <w:pStyle w:val="4"/>
        <w:spacing w:before="296" w:line="285" w:lineRule="auto"/>
        <w:rPr>
          <w:rFonts w:hint="eastAsia"/>
        </w:rPr>
      </w:pPr>
      <w:r>
        <w:rPr>
          <w:rFonts w:hint="eastAsia"/>
        </w:rPr>
        <w:t>为了确保别人不会过分审视我们的恶习，而是让我们随心所欲，我们给予其他每个人同样的自由。</w:t>
      </w:r>
    </w:p>
    <w:p w14:paraId="591E6FD5">
      <w:pPr>
        <w:pStyle w:val="4"/>
        <w:spacing w:before="296" w:line="285" w:lineRule="auto"/>
        <w:rPr>
          <w:rFonts w:hint="eastAsia"/>
        </w:rPr>
      </w:pPr>
    </w:p>
    <w:p w14:paraId="1F2554FE">
      <w:pPr>
        <w:pStyle w:val="4"/>
        <w:spacing w:before="296" w:line="285" w:lineRule="auto"/>
        <w:rPr>
          <w:rFonts w:hint="eastAsia"/>
        </w:rPr>
      </w:pPr>
      <w:r>
        <w:rPr>
          <w:rFonts w:hint="eastAsia"/>
        </w:rPr>
        <w:t>And that is the cause of all the disorder in the world today.</w:t>
      </w:r>
    </w:p>
    <w:p w14:paraId="6FF0EF35">
      <w:pPr>
        <w:pStyle w:val="4"/>
        <w:spacing w:before="296" w:line="285" w:lineRule="auto"/>
        <w:rPr>
          <w:rFonts w:hint="eastAsia"/>
        </w:rPr>
      </w:pPr>
      <w:r>
        <w:rPr>
          <w:rFonts w:hint="eastAsia"/>
        </w:rPr>
        <w:t>这就是当今世界上所有混乱的原因。</w:t>
      </w:r>
    </w:p>
    <w:p w14:paraId="695D310B">
      <w:pPr>
        <w:pStyle w:val="4"/>
        <w:spacing w:before="296" w:line="285" w:lineRule="auto"/>
        <w:rPr>
          <w:rFonts w:hint="eastAsia"/>
        </w:rPr>
      </w:pPr>
    </w:p>
    <w:p w14:paraId="68FE9486">
      <w:pPr>
        <w:pStyle w:val="4"/>
        <w:spacing w:before="296" w:line="285" w:lineRule="auto"/>
        <w:rPr>
          <w:rFonts w:hint="eastAsia"/>
        </w:rPr>
      </w:pPr>
      <w:r>
        <w:rPr>
          <w:rFonts w:hint="eastAsia"/>
        </w:rPr>
        <w:t>Again, we are loath to provoke anyone's displeasure against us, insomuch that we would rather betray God, and betray our neighbors both body and soul, than use the liberty that God's Spirit commands us.</w:t>
      </w:r>
    </w:p>
    <w:p w14:paraId="539CA8CF">
      <w:pPr>
        <w:pStyle w:val="4"/>
        <w:spacing w:before="296" w:line="285" w:lineRule="auto"/>
        <w:rPr>
          <w:rFonts w:hint="eastAsia"/>
        </w:rPr>
      </w:pPr>
      <w:r>
        <w:rPr>
          <w:rFonts w:hint="eastAsia"/>
        </w:rPr>
        <w:t>再者，我们不愿意惹动任何人对我们的不悦，以致我们宁愿背叛神，背叛我们邻舍的身体和灵魂，也不愿使用神圣灵吩咐我们的自由。</w:t>
      </w:r>
    </w:p>
    <w:p w14:paraId="6131F31D">
      <w:pPr>
        <w:pStyle w:val="4"/>
        <w:spacing w:before="296" w:line="285" w:lineRule="auto"/>
        <w:rPr>
          <w:rFonts w:hint="eastAsia"/>
        </w:rPr>
      </w:pPr>
    </w:p>
    <w:p w14:paraId="0C241494">
      <w:pPr>
        <w:pStyle w:val="4"/>
        <w:spacing w:before="296" w:line="285" w:lineRule="auto"/>
        <w:rPr>
          <w:rFonts w:hint="eastAsia"/>
        </w:rPr>
      </w:pPr>
      <w:r>
        <w:rPr>
          <w:rFonts w:hint="eastAsia"/>
        </w:rPr>
        <w:t>We see a wretched person behaving wickedly, and we say, "Let him do as he pleases; it makes no matter to us."</w:t>
      </w:r>
    </w:p>
    <w:p w14:paraId="279544D5">
      <w:pPr>
        <w:pStyle w:val="4"/>
        <w:spacing w:before="296" w:line="285" w:lineRule="auto"/>
        <w:rPr>
          <w:rFonts w:hint="eastAsia"/>
        </w:rPr>
      </w:pPr>
      <w:r>
        <w:rPr>
          <w:rFonts w:hint="eastAsia"/>
        </w:rPr>
        <w:t>我们看到一个可怜的人行为邪恶，我们说：“让他随心所欲吧；这对我们没关系。”</w:t>
      </w:r>
    </w:p>
    <w:p w14:paraId="3AB07744">
      <w:pPr>
        <w:pStyle w:val="4"/>
        <w:spacing w:before="296" w:line="285" w:lineRule="auto"/>
        <w:rPr>
          <w:rFonts w:hint="eastAsia"/>
        </w:rPr>
      </w:pPr>
    </w:p>
    <w:p w14:paraId="285F965C">
      <w:pPr>
        <w:pStyle w:val="4"/>
        <w:spacing w:before="296" w:line="285" w:lineRule="auto"/>
        <w:rPr>
          <w:rFonts w:hint="eastAsia"/>
        </w:rPr>
      </w:pPr>
      <w:r>
        <w:rPr>
          <w:rFonts w:hint="eastAsia"/>
        </w:rPr>
        <w:t>And why? Because we do not want to displease him.</w:t>
      </w:r>
    </w:p>
    <w:p w14:paraId="1A5FFEFA">
      <w:pPr>
        <w:pStyle w:val="4"/>
        <w:spacing w:before="296" w:line="285" w:lineRule="auto"/>
        <w:rPr>
          <w:rFonts w:hint="eastAsia"/>
        </w:rPr>
      </w:pPr>
      <w:r>
        <w:rPr>
          <w:rFonts w:hint="eastAsia"/>
        </w:rPr>
        <w:t>为什么？因为我们不想让他不高兴。</w:t>
      </w:r>
    </w:p>
    <w:p w14:paraId="5F2652F1">
      <w:pPr>
        <w:pStyle w:val="4"/>
        <w:spacing w:before="296" w:line="285" w:lineRule="auto"/>
        <w:rPr>
          <w:rFonts w:hint="eastAsia"/>
        </w:rPr>
      </w:pPr>
    </w:p>
    <w:p w14:paraId="208ADB69">
      <w:pPr>
        <w:pStyle w:val="4"/>
        <w:spacing w:before="296" w:line="285" w:lineRule="auto"/>
        <w:rPr>
          <w:rFonts w:hint="eastAsia"/>
        </w:rPr>
      </w:pPr>
      <w:r>
        <w:rPr>
          <w:rFonts w:hint="eastAsia"/>
        </w:rPr>
        <w:t>Again, we see others pervert all order of justice and corrupt the entire populace and country, yet we pass it over easily without speaking against it.</w:t>
      </w:r>
    </w:p>
    <w:p w14:paraId="6FBA6E78">
      <w:pPr>
        <w:pStyle w:val="4"/>
        <w:spacing w:before="296" w:line="285" w:lineRule="auto"/>
        <w:rPr>
          <w:rFonts w:hint="eastAsia"/>
        </w:rPr>
      </w:pPr>
      <w:r>
        <w:rPr>
          <w:rFonts w:hint="eastAsia"/>
        </w:rPr>
        <w:t>再者，我们看到别人歪曲所有公义的秩序，败坏全体民众和国家，然而我们却轻易地放过，不加以反对。</w:t>
      </w:r>
    </w:p>
    <w:p w14:paraId="6D3CECA0">
      <w:pPr>
        <w:pStyle w:val="4"/>
        <w:spacing w:before="296" w:line="285" w:lineRule="auto"/>
        <w:rPr>
          <w:rFonts w:hint="eastAsia"/>
        </w:rPr>
      </w:pPr>
    </w:p>
    <w:p w14:paraId="352B2C8A">
      <w:pPr>
        <w:pStyle w:val="4"/>
        <w:spacing w:before="296" w:line="285" w:lineRule="auto"/>
        <w:rPr>
          <w:rFonts w:hint="eastAsia"/>
        </w:rPr>
      </w:pPr>
      <w:r>
        <w:rPr>
          <w:rFonts w:hint="eastAsia"/>
        </w:rPr>
        <w:t>And why? "I do not want to bring myself into disfavor with a person of authority.</w:t>
      </w:r>
    </w:p>
    <w:p w14:paraId="79B3A15D">
      <w:pPr>
        <w:pStyle w:val="4"/>
        <w:spacing w:before="296" w:line="285" w:lineRule="auto"/>
        <w:rPr>
          <w:rFonts w:hint="eastAsia"/>
        </w:rPr>
      </w:pPr>
      <w:r>
        <w:rPr>
          <w:rFonts w:hint="eastAsia"/>
        </w:rPr>
        <w:t>为什么？“我不想让自己不受有权势之人的待见。</w:t>
      </w:r>
    </w:p>
    <w:p w14:paraId="4C8AC89B">
      <w:pPr>
        <w:pStyle w:val="4"/>
        <w:spacing w:before="296" w:line="285" w:lineRule="auto"/>
        <w:rPr>
          <w:rFonts w:hint="eastAsia"/>
        </w:rPr>
      </w:pPr>
    </w:p>
    <w:p w14:paraId="7BAB7289">
      <w:pPr>
        <w:pStyle w:val="4"/>
        <w:spacing w:before="296" w:line="285" w:lineRule="auto"/>
        <w:rPr>
          <w:rFonts w:hint="eastAsia"/>
        </w:rPr>
      </w:pPr>
      <w:r>
        <w:rPr>
          <w:rFonts w:hint="eastAsia"/>
        </w:rPr>
        <w:t>Let someone else lead the dance, and I will willingly say, 'Amen' to it.</w:t>
      </w:r>
    </w:p>
    <w:p w14:paraId="111A8A57">
      <w:pPr>
        <w:pStyle w:val="4"/>
        <w:spacing w:before="296" w:line="285" w:lineRule="auto"/>
        <w:rPr>
          <w:rFonts w:hint="eastAsia"/>
        </w:rPr>
      </w:pPr>
      <w:r>
        <w:rPr>
          <w:rFonts w:hint="eastAsia"/>
        </w:rPr>
        <w:t>让别人领头吧，我会甘愿对此说‘阿们’。</w:t>
      </w:r>
    </w:p>
    <w:p w14:paraId="26B40338">
      <w:pPr>
        <w:pStyle w:val="4"/>
        <w:spacing w:before="296" w:line="285" w:lineRule="auto"/>
        <w:rPr>
          <w:rFonts w:hint="eastAsia"/>
        </w:rPr>
      </w:pPr>
    </w:p>
    <w:p w14:paraId="047F5D76">
      <w:pPr>
        <w:pStyle w:val="4"/>
        <w:spacing w:before="296" w:line="285" w:lineRule="auto"/>
        <w:rPr>
          <w:rFonts w:hint="eastAsia"/>
        </w:rPr>
      </w:pPr>
      <w:r>
        <w:rPr>
          <w:rFonts w:hint="eastAsia"/>
        </w:rPr>
        <w:t>If he were hanged for a while, he would only get what he deserved.</w:t>
      </w:r>
    </w:p>
    <w:p w14:paraId="072C62F5">
      <w:pPr>
        <w:pStyle w:val="4"/>
        <w:spacing w:before="296" w:line="285" w:lineRule="auto"/>
        <w:rPr>
          <w:rFonts w:hint="eastAsia"/>
        </w:rPr>
      </w:pPr>
      <w:r>
        <w:rPr>
          <w:rFonts w:hint="eastAsia"/>
        </w:rPr>
        <w:t>如果他被吊死一会儿，他只会得到他应得的。</w:t>
      </w:r>
    </w:p>
    <w:p w14:paraId="09C2EB92">
      <w:pPr>
        <w:pStyle w:val="4"/>
        <w:spacing w:before="296" w:line="285" w:lineRule="auto"/>
        <w:rPr>
          <w:rFonts w:hint="eastAsia"/>
        </w:rPr>
      </w:pPr>
    </w:p>
    <w:p w14:paraId="07DB1228">
      <w:pPr>
        <w:pStyle w:val="4"/>
        <w:spacing w:before="296" w:line="285" w:lineRule="auto"/>
        <w:rPr>
          <w:rFonts w:hint="eastAsia"/>
        </w:rPr>
      </w:pPr>
      <w:r>
        <w:rPr>
          <w:rFonts w:hint="eastAsia"/>
        </w:rPr>
        <w:t>But no thanks to me, in the meantime."</w:t>
      </w:r>
    </w:p>
    <w:p w14:paraId="6A32BB7B">
      <w:pPr>
        <w:pStyle w:val="4"/>
        <w:spacing w:before="296" w:line="285" w:lineRule="auto"/>
        <w:rPr>
          <w:rFonts w:hint="eastAsia"/>
        </w:rPr>
      </w:pPr>
      <w:r>
        <w:rPr>
          <w:rFonts w:hint="eastAsia"/>
        </w:rPr>
        <w:t>但与此同时，这不关我的事。”</w:t>
      </w:r>
    </w:p>
    <w:p w14:paraId="03174C96">
      <w:pPr>
        <w:pStyle w:val="4"/>
        <w:spacing w:before="296" w:line="285" w:lineRule="auto"/>
        <w:rPr>
          <w:rFonts w:hint="eastAsia"/>
        </w:rPr>
      </w:pPr>
    </w:p>
    <w:p w14:paraId="5666618F">
      <w:pPr>
        <w:pStyle w:val="4"/>
        <w:spacing w:before="296" w:line="285" w:lineRule="auto"/>
        <w:rPr>
          <w:rFonts w:hint="eastAsia"/>
        </w:rPr>
      </w:pPr>
      <w:r>
        <w:rPr>
          <w:rFonts w:hint="eastAsia"/>
        </w:rPr>
        <w:t>Why? "I do not want to put myself in any danger over the matter."</w:t>
      </w:r>
    </w:p>
    <w:p w14:paraId="3ECCFD20">
      <w:pPr>
        <w:pStyle w:val="4"/>
        <w:spacing w:before="296" w:line="285" w:lineRule="auto"/>
        <w:rPr>
          <w:rFonts w:hint="eastAsia"/>
        </w:rPr>
      </w:pPr>
      <w:r>
        <w:rPr>
          <w:rFonts w:hint="eastAsia"/>
        </w:rPr>
        <w:t>为什么？“我不想因此事而置身于任何危险之中。”</w:t>
      </w:r>
    </w:p>
    <w:p w14:paraId="222D254C">
      <w:pPr>
        <w:pStyle w:val="4"/>
        <w:spacing w:before="296" w:line="285" w:lineRule="auto"/>
        <w:rPr>
          <w:rFonts w:hint="eastAsia"/>
        </w:rPr>
      </w:pPr>
    </w:p>
    <w:p w14:paraId="26B0C6E1">
      <w:pPr>
        <w:pStyle w:val="4"/>
        <w:spacing w:before="296" w:line="285" w:lineRule="auto"/>
        <w:rPr>
          <w:rFonts w:hint="eastAsia"/>
        </w:rPr>
      </w:pPr>
      <w:r>
        <w:rPr>
          <w:rFonts w:hint="eastAsia"/>
        </w:rPr>
        <w:t>Thus are vices passed over nowadays.</w:t>
      </w:r>
    </w:p>
    <w:p w14:paraId="03DD82D2">
      <w:pPr>
        <w:pStyle w:val="4"/>
        <w:spacing w:before="296" w:line="285" w:lineRule="auto"/>
        <w:rPr>
          <w:rFonts w:hint="eastAsia"/>
        </w:rPr>
      </w:pPr>
      <w:r>
        <w:rPr>
          <w:rFonts w:hint="eastAsia"/>
        </w:rPr>
        <w:t>如今恶习就是这样被放过的。</w:t>
      </w:r>
    </w:p>
    <w:p w14:paraId="6DF56C47">
      <w:pPr>
        <w:pStyle w:val="4"/>
        <w:spacing w:before="296" w:line="285" w:lineRule="auto"/>
        <w:rPr>
          <w:rFonts w:hint="eastAsia"/>
        </w:rPr>
      </w:pPr>
    </w:p>
    <w:p w14:paraId="30F906B2">
      <w:pPr>
        <w:pStyle w:val="4"/>
        <w:spacing w:before="296" w:line="285" w:lineRule="auto"/>
        <w:rPr>
          <w:rFonts w:hint="eastAsia"/>
        </w:rPr>
      </w:pPr>
      <w:r>
        <w:rPr>
          <w:rFonts w:hint="eastAsia"/>
        </w:rPr>
        <w:t>Yet, God will not relinquish His right for all that.</w:t>
      </w:r>
    </w:p>
    <w:p w14:paraId="338A1D18">
      <w:pPr>
        <w:pStyle w:val="4"/>
        <w:spacing w:before="296" w:line="285" w:lineRule="auto"/>
        <w:rPr>
          <w:rFonts w:hint="eastAsia"/>
        </w:rPr>
      </w:pPr>
      <w:r>
        <w:rPr>
          <w:rFonts w:hint="eastAsia"/>
        </w:rPr>
        <w:t>然而，尽管如此，神不会放弃祂的权利。</w:t>
      </w:r>
    </w:p>
    <w:p w14:paraId="08806CD2">
      <w:pPr>
        <w:pStyle w:val="4"/>
        <w:spacing w:before="296" w:line="285" w:lineRule="auto"/>
        <w:rPr>
          <w:rFonts w:hint="eastAsia"/>
        </w:rPr>
      </w:pPr>
    </w:p>
    <w:p w14:paraId="55A9FBF1">
      <w:pPr>
        <w:pStyle w:val="4"/>
        <w:spacing w:before="296" w:line="285" w:lineRule="auto"/>
        <w:rPr>
          <w:rFonts w:hint="eastAsia"/>
        </w:rPr>
      </w:pPr>
      <w:r>
        <w:rPr>
          <w:rFonts w:hint="eastAsia"/>
        </w:rPr>
        <w:t>The sentence on His behalf shall remain inviolable, and according to it, we shall be condemned as full of treason.</w:t>
      </w:r>
    </w:p>
    <w:p w14:paraId="00D96608">
      <w:pPr>
        <w:pStyle w:val="4"/>
        <w:spacing w:before="296" w:line="285" w:lineRule="auto"/>
        <w:rPr>
          <w:rFonts w:hint="eastAsia"/>
        </w:rPr>
      </w:pPr>
      <w:r>
        <w:rPr>
          <w:rFonts w:hint="eastAsia"/>
        </w:rPr>
        <w:t>祂所作的判决将保持不可侵犯，并且根据它，我们将被定为充满了叛国罪。</w:t>
      </w:r>
    </w:p>
    <w:p w14:paraId="1310DE2D">
      <w:pPr>
        <w:pStyle w:val="4"/>
        <w:spacing w:before="296" w:line="285" w:lineRule="auto"/>
        <w:rPr>
          <w:rFonts w:hint="eastAsia"/>
        </w:rPr>
      </w:pPr>
    </w:p>
    <w:p w14:paraId="06288F34">
      <w:pPr>
        <w:pStyle w:val="4"/>
        <w:spacing w:before="296" w:line="285" w:lineRule="auto"/>
        <w:rPr>
          <w:rFonts w:hint="eastAsia"/>
        </w:rPr>
      </w:pPr>
      <w:r>
        <w:rPr>
          <w:rFonts w:hint="eastAsia"/>
        </w:rPr>
        <w:t>That is to say, we shall be held as companions of the wicked if we play the blind and deaf when we ought to restrain wickedness by setting ourselves against it.</w:t>
      </w:r>
    </w:p>
    <w:p w14:paraId="6CE726EF">
      <w:pPr>
        <w:pStyle w:val="4"/>
        <w:spacing w:before="296" w:line="285" w:lineRule="auto"/>
        <w:rPr>
          <w:rFonts w:hint="eastAsia"/>
        </w:rPr>
      </w:pPr>
      <w:r>
        <w:rPr>
          <w:rFonts w:hint="eastAsia"/>
        </w:rPr>
        <w:t>也就是说，当我们应当藉着抵挡邪恶来约束它时，如果我们却装聋作哑，我们就会被视为恶人的同伴。</w:t>
      </w:r>
    </w:p>
    <w:p w14:paraId="4418D6C0">
      <w:pPr>
        <w:pStyle w:val="4"/>
        <w:spacing w:before="296" w:line="285" w:lineRule="auto"/>
        <w:rPr>
          <w:rFonts w:hint="eastAsia"/>
        </w:rPr>
      </w:pPr>
    </w:p>
    <w:p w14:paraId="24C204F2">
      <w:pPr>
        <w:pStyle w:val="4"/>
        <w:spacing w:before="296" w:line="285" w:lineRule="auto"/>
        <w:rPr>
          <w:rFonts w:hint="eastAsia"/>
        </w:rPr>
      </w:pPr>
      <w:r>
        <w:rPr>
          <w:rFonts w:hint="eastAsia"/>
        </w:rPr>
        <w:t>As much as it lies within us, we allow God's honor to be debased, and all honesty to be overthrown, while we say nothing.</w:t>
      </w:r>
    </w:p>
    <w:p w14:paraId="77BAC3D5">
      <w:pPr>
        <w:pStyle w:val="4"/>
        <w:spacing w:before="296" w:line="285" w:lineRule="auto"/>
        <w:rPr>
          <w:rFonts w:hint="eastAsia"/>
        </w:rPr>
      </w:pPr>
      <w:r>
        <w:rPr>
          <w:rFonts w:hint="eastAsia"/>
        </w:rPr>
        <w:t>尽我们所能，我们容许神的尊荣被贬低，所有诚实被推翻，而我们却什么也不说。</w:t>
      </w:r>
    </w:p>
    <w:p w14:paraId="2689DC64">
      <w:pPr>
        <w:pStyle w:val="4"/>
        <w:spacing w:before="296" w:line="285" w:lineRule="auto"/>
        <w:rPr>
          <w:rFonts w:hint="eastAsia"/>
        </w:rPr>
      </w:pPr>
    </w:p>
    <w:p w14:paraId="74C8729F">
      <w:pPr>
        <w:pStyle w:val="4"/>
        <w:spacing w:before="296" w:line="285" w:lineRule="auto"/>
        <w:rPr>
          <w:rFonts w:hint="eastAsia"/>
        </w:rPr>
      </w:pPr>
      <w:r>
        <w:rPr>
          <w:rFonts w:hint="eastAsia"/>
        </w:rPr>
        <w:t>Therefore, we ought to be more attentive to this warning to rebuke evil and, as I said before, show to the utmost of our power that we disapprove of it, being diligent to resist it if it lies within our power to do so.</w:t>
      </w:r>
    </w:p>
    <w:p w14:paraId="62C4387A">
      <w:pPr>
        <w:pStyle w:val="4"/>
        <w:spacing w:before="296" w:line="285" w:lineRule="auto"/>
        <w:rPr>
          <w:rFonts w:hint="eastAsia"/>
        </w:rPr>
      </w:pPr>
      <w:r>
        <w:rPr>
          <w:rFonts w:hint="eastAsia"/>
        </w:rPr>
        <w:t>因此，我们应当更加注意这个警告，要斥责邪恶，并且，正如我先前所说，尽我们最大的能力表明我们不赞同它，如果这在我们的能力范围之内，就勤奋地抵制它。</w:t>
      </w:r>
    </w:p>
    <w:p w14:paraId="03142070">
      <w:pPr>
        <w:pStyle w:val="4"/>
        <w:spacing w:before="296" w:line="285" w:lineRule="auto"/>
        <w:rPr>
          <w:rFonts w:hint="eastAsia"/>
        </w:rPr>
      </w:pPr>
    </w:p>
    <w:p w14:paraId="11EDB70F">
      <w:pPr>
        <w:pStyle w:val="4"/>
        <w:spacing w:before="296" w:line="285" w:lineRule="auto"/>
        <w:rPr>
          <w:rFonts w:hint="eastAsia"/>
        </w:rPr>
      </w:pPr>
      <w:r>
        <w:rPr>
          <w:rFonts w:hint="eastAsia"/>
        </w:rPr>
        <w:t>If everyone employed themselves in this way, surely we would see another manner of righteousness in the world.</w:t>
      </w:r>
    </w:p>
    <w:p w14:paraId="7C89E89A">
      <w:pPr>
        <w:pStyle w:val="4"/>
        <w:spacing w:before="296" w:line="285" w:lineRule="auto"/>
        <w:rPr>
          <w:rFonts w:hint="eastAsia"/>
        </w:rPr>
      </w:pPr>
      <w:r>
        <w:rPr>
          <w:rFonts w:hint="eastAsia"/>
        </w:rPr>
        <w:t>如果每个人都这样运用自己，我们肯定会在世界上看到另一种公义。</w:t>
      </w:r>
    </w:p>
    <w:p w14:paraId="70E58130">
      <w:pPr>
        <w:pStyle w:val="4"/>
        <w:spacing w:before="296" w:line="285" w:lineRule="auto"/>
        <w:rPr>
          <w:rFonts w:hint="eastAsia"/>
        </w:rPr>
      </w:pPr>
    </w:p>
    <w:p w14:paraId="7D68B283">
      <w:pPr>
        <w:pStyle w:val="4"/>
        <w:spacing w:before="296" w:line="285" w:lineRule="auto"/>
        <w:rPr>
          <w:rFonts w:hint="eastAsia"/>
        </w:rPr>
      </w:pPr>
      <w:r>
        <w:rPr>
          <w:rFonts w:hint="eastAsia"/>
        </w:rPr>
        <w:t>What is the cause of God's name being so greatly blasphemed?</w:t>
      </w:r>
    </w:p>
    <w:p w14:paraId="479B0BBC">
      <w:pPr>
        <w:pStyle w:val="4"/>
        <w:spacing w:before="296" w:line="285" w:lineRule="auto"/>
        <w:rPr>
          <w:rFonts w:hint="eastAsia"/>
        </w:rPr>
      </w:pPr>
      <w:r>
        <w:rPr>
          <w:rFonts w:hint="eastAsia"/>
        </w:rPr>
        <w:t>神的名被如此大大亵渎的原因是什么？</w:t>
      </w:r>
    </w:p>
    <w:p w14:paraId="119877FA">
      <w:pPr>
        <w:pStyle w:val="4"/>
        <w:spacing w:before="296" w:line="285" w:lineRule="auto"/>
        <w:rPr>
          <w:rFonts w:hint="eastAsia"/>
        </w:rPr>
      </w:pPr>
    </w:p>
    <w:p w14:paraId="7AF6DA7F">
      <w:pPr>
        <w:pStyle w:val="4"/>
        <w:spacing w:before="296" w:line="285" w:lineRule="auto"/>
        <w:rPr>
          <w:rFonts w:hint="eastAsia"/>
        </w:rPr>
      </w:pPr>
      <w:r>
        <w:rPr>
          <w:rFonts w:hint="eastAsia"/>
        </w:rPr>
        <w:t>It is because blasphemies are covered up, and everyone would rather defile themselves with the wickedness of others than incur any disfavor or displeasure.</w:t>
      </w:r>
    </w:p>
    <w:p w14:paraId="53F854CC">
      <w:pPr>
        <w:pStyle w:val="4"/>
        <w:spacing w:before="296" w:line="285" w:lineRule="auto"/>
        <w:rPr>
          <w:rFonts w:hint="eastAsia"/>
        </w:rPr>
      </w:pPr>
      <w:r>
        <w:rPr>
          <w:rFonts w:hint="eastAsia"/>
        </w:rPr>
        <w:t>那是因为亵渎被掩盖起来了，每个人都宁愿用别人的邪恶来玷污自己，也不愿招致任何不待见或不悦。</w:t>
      </w:r>
    </w:p>
    <w:p w14:paraId="1E9A3418">
      <w:pPr>
        <w:pStyle w:val="4"/>
        <w:spacing w:before="296" w:line="285" w:lineRule="auto"/>
        <w:rPr>
          <w:rFonts w:hint="eastAsia"/>
        </w:rPr>
      </w:pPr>
    </w:p>
    <w:p w14:paraId="17EFC6A9">
      <w:pPr>
        <w:pStyle w:val="4"/>
        <w:spacing w:before="296" w:line="285" w:lineRule="auto"/>
        <w:rPr>
          <w:rFonts w:hint="eastAsia"/>
        </w:rPr>
      </w:pPr>
      <w:r>
        <w:rPr>
          <w:rFonts w:hint="eastAsia"/>
        </w:rPr>
        <w:t>It is the same with drunkenness, lechery, robbery, extortion, and all manner of wanton acts that are committed.</w:t>
      </w:r>
    </w:p>
    <w:p w14:paraId="3C6B9E2E">
      <w:pPr>
        <w:pStyle w:val="4"/>
        <w:spacing w:before="296" w:line="285" w:lineRule="auto"/>
        <w:rPr>
          <w:rFonts w:hint="eastAsia"/>
        </w:rPr>
      </w:pPr>
      <w:r>
        <w:rPr>
          <w:rFonts w:hint="eastAsia"/>
        </w:rPr>
        <w:t>醉酒、淫乱、抢劫、勒索以及所犯的各种放荡行为也是如此。</w:t>
      </w:r>
    </w:p>
    <w:p w14:paraId="46E799AD">
      <w:pPr>
        <w:pStyle w:val="4"/>
        <w:spacing w:before="296" w:line="285" w:lineRule="auto"/>
        <w:rPr>
          <w:rFonts w:hint="eastAsia"/>
        </w:rPr>
      </w:pPr>
    </w:p>
    <w:p w14:paraId="5BB4DCE7">
      <w:pPr>
        <w:pStyle w:val="4"/>
        <w:spacing w:before="296" w:line="285" w:lineRule="auto"/>
        <w:rPr>
          <w:rFonts w:hint="eastAsia"/>
        </w:rPr>
      </w:pPr>
      <w:r>
        <w:rPr>
          <w:rFonts w:hint="eastAsia"/>
        </w:rPr>
        <w:t>But if we had the zeal that Saint Paul commands us here, surely we would be much more courageous and steadfast in rebuking those who do amiss.</w:t>
      </w:r>
    </w:p>
    <w:p w14:paraId="0F085DD9">
      <w:pPr>
        <w:pStyle w:val="4"/>
        <w:spacing w:before="296" w:line="285" w:lineRule="auto"/>
        <w:rPr>
          <w:rFonts w:hint="eastAsia"/>
        </w:rPr>
      </w:pPr>
      <w:r>
        <w:rPr>
          <w:rFonts w:hint="eastAsia"/>
        </w:rPr>
        <w:t>但是如果我们有圣保罗在这里吩咐我们的热忱，我们肯定会更加勇敢和坚定地斥责那些行差踏错的人。</w:t>
      </w:r>
    </w:p>
    <w:p w14:paraId="46749DAD">
      <w:pPr>
        <w:pStyle w:val="4"/>
        <w:spacing w:before="296" w:line="285" w:lineRule="auto"/>
        <w:rPr>
          <w:rFonts w:hint="eastAsia"/>
        </w:rPr>
      </w:pPr>
    </w:p>
    <w:p w14:paraId="7EED2C7E">
      <w:pPr>
        <w:pStyle w:val="4"/>
        <w:spacing w:before="296" w:line="285" w:lineRule="auto"/>
        <w:rPr>
          <w:rFonts w:hint="eastAsia"/>
        </w:rPr>
      </w:pPr>
      <w:r>
        <w:rPr>
          <w:rFonts w:hint="eastAsia"/>
        </w:rPr>
        <w:t>On the other hand, we show ourselves to have no love or kindness among us when we allow good people to be trampled underfoot and mistreated, for we ought to reach out a helping hand to them.</w:t>
      </w:r>
    </w:p>
    <w:p w14:paraId="13FFEA13">
      <w:pPr>
        <w:pStyle w:val="4"/>
        <w:spacing w:before="296" w:line="285" w:lineRule="auto"/>
        <w:rPr>
          <w:rFonts w:hint="eastAsia"/>
        </w:rPr>
      </w:pPr>
      <w:r>
        <w:rPr>
          <w:rFonts w:hint="eastAsia"/>
        </w:rPr>
        <w:t>另一方面，当我们容许好人被践踏和虐待时，我们显出我们中间没有爱或仁慈，因为我们应当向他们伸出援助之手。</w:t>
      </w:r>
    </w:p>
    <w:p w14:paraId="04F275A5">
      <w:pPr>
        <w:pStyle w:val="4"/>
        <w:spacing w:before="296" w:line="285" w:lineRule="auto"/>
        <w:rPr>
          <w:rFonts w:hint="eastAsia"/>
        </w:rPr>
      </w:pPr>
    </w:p>
    <w:p w14:paraId="56B57FD5">
      <w:pPr>
        <w:pStyle w:val="4"/>
        <w:spacing w:before="296" w:line="285" w:lineRule="auto"/>
        <w:rPr>
          <w:rFonts w:hint="eastAsia"/>
        </w:rPr>
      </w:pPr>
      <w:r>
        <w:rPr>
          <w:rFonts w:hint="eastAsia"/>
        </w:rPr>
        <w:t>Again, souls go to destruction, and we do not remedy it, though God has graced us with the opportunity to take His place in saving those things that are in the way of being lost and damned.</w:t>
      </w:r>
    </w:p>
    <w:p w14:paraId="077FF35C">
      <w:pPr>
        <w:pStyle w:val="4"/>
        <w:spacing w:before="296" w:line="285" w:lineRule="auto"/>
        <w:rPr>
          <w:rFonts w:hint="eastAsia"/>
        </w:rPr>
      </w:pPr>
      <w:r>
        <w:rPr>
          <w:rFonts w:hint="eastAsia"/>
        </w:rPr>
        <w:t>再者，灵魂走向毁灭，我们却不加以补救，尽管神已经恩赐我们机会，可以代替祂去拯救那些将要失丧和被定罪的事物。</w:t>
      </w:r>
    </w:p>
    <w:p w14:paraId="1D8977EF">
      <w:pPr>
        <w:pStyle w:val="4"/>
        <w:spacing w:before="296" w:line="285" w:lineRule="auto"/>
        <w:rPr>
          <w:rFonts w:hint="eastAsia"/>
        </w:rPr>
      </w:pPr>
    </w:p>
    <w:p w14:paraId="74FB9AA2">
      <w:pPr>
        <w:pStyle w:val="4"/>
        <w:spacing w:before="296" w:line="285" w:lineRule="auto"/>
        <w:rPr>
          <w:rFonts w:hint="eastAsia"/>
        </w:rPr>
      </w:pPr>
      <w:r>
        <w:rPr>
          <w:rFonts w:hint="eastAsia"/>
        </w:rPr>
        <w:t>Now, Saint Paul, having spoken thus, adds to confirm the same doctrine and to quicken the slothfulness that is in us.</w:t>
      </w:r>
    </w:p>
    <w:p w14:paraId="7024E7F7">
      <w:pPr>
        <w:pStyle w:val="4"/>
        <w:spacing w:before="296" w:line="285" w:lineRule="auto"/>
        <w:rPr>
          <w:rFonts w:hint="eastAsia"/>
        </w:rPr>
      </w:pPr>
      <w:r>
        <w:rPr>
          <w:rFonts w:hint="eastAsia"/>
        </w:rPr>
        <w:t>现在，圣保罗说了这些之后，又补充说，要证实同样的教义，并激励我们里面的懒惰。</w:t>
      </w:r>
    </w:p>
    <w:p w14:paraId="0E78A7A7">
      <w:pPr>
        <w:pStyle w:val="4"/>
        <w:spacing w:before="296" w:line="285" w:lineRule="auto"/>
        <w:rPr>
          <w:rFonts w:hint="eastAsia"/>
        </w:rPr>
      </w:pPr>
    </w:p>
    <w:p w14:paraId="7F6DDE74">
      <w:pPr>
        <w:pStyle w:val="4"/>
        <w:spacing w:before="296" w:line="285" w:lineRule="auto"/>
        <w:rPr>
          <w:rFonts w:hint="eastAsia"/>
        </w:rPr>
      </w:pPr>
      <w:r>
        <w:rPr>
          <w:rFonts w:hint="eastAsia"/>
        </w:rPr>
        <w:t>The reason why unbelievers take the liberty to do such evil, even things they are ashamed to speak of, is because they can hide themselves from men.</w:t>
      </w:r>
    </w:p>
    <w:p w14:paraId="5AF38F08">
      <w:pPr>
        <w:pStyle w:val="4"/>
        <w:spacing w:before="296" w:line="285" w:lineRule="auto"/>
        <w:rPr>
          <w:rFonts w:hint="eastAsia"/>
        </w:rPr>
      </w:pPr>
      <w:r>
        <w:rPr>
          <w:rFonts w:hint="eastAsia"/>
        </w:rPr>
        <w:t>不信的人之所以放纵自己行如此邪恶的事，甚至连提起来都感到羞耻的事，是因为他们可以躲避人。</w:t>
      </w:r>
    </w:p>
    <w:p w14:paraId="5EEF0639">
      <w:pPr>
        <w:pStyle w:val="4"/>
        <w:spacing w:before="296" w:line="285" w:lineRule="auto"/>
        <w:rPr>
          <w:rFonts w:hint="eastAsia"/>
        </w:rPr>
      </w:pPr>
    </w:p>
    <w:p w14:paraId="662E9B8B">
      <w:pPr>
        <w:pStyle w:val="4"/>
        <w:spacing w:before="296" w:line="285" w:lineRule="auto"/>
        <w:rPr>
          <w:rFonts w:hint="eastAsia"/>
        </w:rPr>
      </w:pPr>
      <w:r>
        <w:rPr>
          <w:rFonts w:hint="eastAsia"/>
        </w:rPr>
        <w:t>And why? Because they have no fear of God, and therefore they consider themselves to be well-hidden.</w:t>
      </w:r>
    </w:p>
    <w:p w14:paraId="2DF58005">
      <w:pPr>
        <w:pStyle w:val="4"/>
        <w:spacing w:before="296" w:line="285" w:lineRule="auto"/>
        <w:rPr>
          <w:rFonts w:hint="eastAsia"/>
        </w:rPr>
      </w:pPr>
      <w:r>
        <w:rPr>
          <w:rFonts w:hint="eastAsia"/>
        </w:rPr>
        <w:t>为什么？因为他们不敬畏神，因此他们认为自己隐藏得很好。</w:t>
      </w:r>
    </w:p>
    <w:p w14:paraId="41FB5818">
      <w:pPr>
        <w:pStyle w:val="4"/>
        <w:spacing w:before="296" w:line="285" w:lineRule="auto"/>
        <w:rPr>
          <w:rFonts w:hint="eastAsia"/>
        </w:rPr>
      </w:pPr>
    </w:p>
    <w:p w14:paraId="335DF647">
      <w:pPr>
        <w:pStyle w:val="4"/>
        <w:spacing w:before="296" w:line="285" w:lineRule="auto"/>
        <w:rPr>
          <w:rFonts w:hint="eastAsia"/>
        </w:rPr>
      </w:pPr>
      <w:r>
        <w:rPr>
          <w:rFonts w:hint="eastAsia"/>
        </w:rPr>
        <w:t>When a thief perceives nobody near him, he rifles cupboards, breaks open doors, steals, and carries things away.</w:t>
      </w:r>
    </w:p>
    <w:p w14:paraId="025F3C8F">
      <w:pPr>
        <w:pStyle w:val="4"/>
        <w:spacing w:before="296" w:line="285" w:lineRule="auto"/>
        <w:rPr>
          <w:rFonts w:hint="eastAsia"/>
        </w:rPr>
      </w:pPr>
      <w:r>
        <w:rPr>
          <w:rFonts w:hint="eastAsia"/>
        </w:rPr>
        <w:t>当一个小偷察觉到附近没有人时，他会洗劫橱柜，撬开门，偷窃，并把东西带走。</w:t>
      </w:r>
    </w:p>
    <w:p w14:paraId="0AE409E7">
      <w:pPr>
        <w:pStyle w:val="4"/>
        <w:spacing w:before="296" w:line="285" w:lineRule="auto"/>
        <w:rPr>
          <w:rFonts w:hint="eastAsia"/>
        </w:rPr>
      </w:pPr>
    </w:p>
    <w:p w14:paraId="5D10C58F">
      <w:pPr>
        <w:pStyle w:val="4"/>
        <w:spacing w:before="296" w:line="285" w:lineRule="auto"/>
        <w:rPr>
          <w:rFonts w:hint="eastAsia"/>
        </w:rPr>
      </w:pPr>
      <w:r>
        <w:rPr>
          <w:rFonts w:hint="eastAsia"/>
        </w:rPr>
        <w:t>Very well, because he has not yet been convicted before a judge, he imagines he has escaped quite cleanly.</w:t>
      </w:r>
    </w:p>
    <w:p w14:paraId="075CAAFC">
      <w:pPr>
        <w:pStyle w:val="4"/>
        <w:spacing w:before="296" w:line="285" w:lineRule="auto"/>
        <w:rPr>
          <w:rFonts w:hint="eastAsia"/>
        </w:rPr>
      </w:pPr>
      <w:r>
        <w:rPr>
          <w:rFonts w:hint="eastAsia"/>
        </w:rPr>
        <w:t>很好，因为他尚未在法官面前被定罪，他想象自己已经完全逃脱了。</w:t>
      </w:r>
    </w:p>
    <w:p w14:paraId="3E20809D">
      <w:pPr>
        <w:pStyle w:val="4"/>
        <w:spacing w:before="296" w:line="285" w:lineRule="auto"/>
        <w:rPr>
          <w:rFonts w:hint="eastAsia"/>
        </w:rPr>
      </w:pPr>
    </w:p>
    <w:p w14:paraId="56494BB2">
      <w:pPr>
        <w:pStyle w:val="4"/>
        <w:spacing w:before="296" w:line="285" w:lineRule="auto"/>
        <w:rPr>
          <w:rFonts w:hint="eastAsia"/>
        </w:rPr>
      </w:pPr>
      <w:r>
        <w:rPr>
          <w:rFonts w:hint="eastAsia"/>
        </w:rPr>
        <w:t>If a robber or a murderer gets into some dark corner, he thinks himself well-hidden, and if he finds a person alone, he seizes him, strips him, wounds him, and even cuts his throat if he cannot otherwise subdue him.</w:t>
      </w:r>
    </w:p>
    <w:p w14:paraId="585E7BB4">
      <w:pPr>
        <w:pStyle w:val="4"/>
        <w:spacing w:before="296" w:line="285" w:lineRule="auto"/>
        <w:rPr>
          <w:rFonts w:hint="eastAsia"/>
        </w:rPr>
      </w:pPr>
      <w:r>
        <w:rPr>
          <w:rFonts w:hint="eastAsia"/>
        </w:rPr>
        <w:t>如果一个强盗或凶手躲进某个黑暗的角落，他认为自己隐藏得很好，如果他发现一个人独自一人，他就抓住他，剥光他，伤害他，如果他不能以其他方式制服他，甚至会割断他的喉咙。</w:t>
      </w:r>
    </w:p>
    <w:p w14:paraId="2EDA96F8">
      <w:pPr>
        <w:pStyle w:val="4"/>
        <w:spacing w:before="296" w:line="285" w:lineRule="auto"/>
        <w:rPr>
          <w:rFonts w:hint="eastAsia"/>
        </w:rPr>
      </w:pPr>
    </w:p>
    <w:p w14:paraId="21337CD9">
      <w:pPr>
        <w:pStyle w:val="4"/>
        <w:spacing w:before="296" w:line="285" w:lineRule="auto"/>
        <w:rPr>
          <w:rFonts w:hint="eastAsia"/>
        </w:rPr>
      </w:pPr>
      <w:r>
        <w:rPr>
          <w:rFonts w:hint="eastAsia"/>
        </w:rPr>
        <w:t>He thinks himself well-escaped because no one sees him.</w:t>
      </w:r>
    </w:p>
    <w:p w14:paraId="3F3A9ABD">
      <w:pPr>
        <w:pStyle w:val="4"/>
        <w:spacing w:before="296" w:line="285" w:lineRule="auto"/>
        <w:rPr>
          <w:rFonts w:hint="eastAsia"/>
        </w:rPr>
      </w:pPr>
      <w:r>
        <w:rPr>
          <w:rFonts w:hint="eastAsia"/>
        </w:rPr>
        <w:t>他认为自己逃脱得很好，因为没有人看见他。</w:t>
      </w:r>
    </w:p>
    <w:p w14:paraId="32733283">
      <w:pPr>
        <w:pStyle w:val="4"/>
        <w:spacing w:before="296" w:line="285" w:lineRule="auto"/>
        <w:rPr>
          <w:rFonts w:hint="eastAsia"/>
        </w:rPr>
      </w:pPr>
    </w:p>
    <w:p w14:paraId="31DF2D22">
      <w:pPr>
        <w:pStyle w:val="4"/>
        <w:spacing w:before="296" w:line="285" w:lineRule="auto"/>
        <w:rPr>
          <w:rFonts w:hint="eastAsia"/>
        </w:rPr>
      </w:pPr>
      <w:r>
        <w:rPr>
          <w:rFonts w:hint="eastAsia"/>
        </w:rPr>
        <w:t>It is the same with all other deeds; we are more ashamed of people than afraid of God.</w:t>
      </w:r>
    </w:p>
    <w:p w14:paraId="509C83B4">
      <w:pPr>
        <w:pStyle w:val="4"/>
        <w:spacing w:before="296" w:line="285" w:lineRule="auto"/>
        <w:rPr>
          <w:rFonts w:hint="eastAsia"/>
        </w:rPr>
      </w:pPr>
      <w:r>
        <w:rPr>
          <w:rFonts w:hint="eastAsia"/>
        </w:rPr>
        <w:t>所有其他行为也是如此；我们更怕人，而不是怕神。</w:t>
      </w:r>
    </w:p>
    <w:p w14:paraId="69400AF3">
      <w:pPr>
        <w:pStyle w:val="4"/>
        <w:spacing w:before="296" w:line="285" w:lineRule="auto"/>
        <w:rPr>
          <w:rFonts w:hint="eastAsia"/>
        </w:rPr>
      </w:pPr>
    </w:p>
    <w:p w14:paraId="5F069B55">
      <w:pPr>
        <w:pStyle w:val="4"/>
        <w:spacing w:before="296" w:line="285" w:lineRule="auto"/>
        <w:rPr>
          <w:rFonts w:hint="eastAsia"/>
        </w:rPr>
      </w:pPr>
      <w:r>
        <w:rPr>
          <w:rFonts w:hint="eastAsia"/>
        </w:rPr>
        <w:t>Scripture cries out that all our thoughts must come to account and that not only our wicked deeds shall be punished, but also even the things we thought to have been buried.</w:t>
      </w:r>
    </w:p>
    <w:p w14:paraId="184C6525">
      <w:pPr>
        <w:pStyle w:val="4"/>
        <w:spacing w:before="296" w:line="285" w:lineRule="auto"/>
        <w:rPr>
          <w:rFonts w:hint="eastAsia"/>
        </w:rPr>
      </w:pPr>
      <w:r>
        <w:rPr>
          <w:rFonts w:hint="eastAsia"/>
        </w:rPr>
        <w:t>圣经呼喊说，我们所有的思想都必须交账，不仅我们邪恶的行为将受到惩罚，甚至连我们认为已经埋葬的事情也将受到惩罚。</w:t>
      </w:r>
    </w:p>
    <w:p w14:paraId="1DA97541">
      <w:pPr>
        <w:pStyle w:val="4"/>
        <w:spacing w:before="296" w:line="285" w:lineRule="auto"/>
        <w:rPr>
          <w:rFonts w:hint="eastAsia"/>
        </w:rPr>
      </w:pPr>
    </w:p>
    <w:p w14:paraId="7E9F2803">
      <w:pPr>
        <w:pStyle w:val="4"/>
        <w:spacing w:before="296" w:line="285" w:lineRule="auto"/>
        <w:rPr>
          <w:rFonts w:hint="eastAsia"/>
        </w:rPr>
      </w:pPr>
      <w:r>
        <w:rPr>
          <w:rFonts w:hint="eastAsia"/>
        </w:rPr>
        <w:t>For at the last day, "the books shall be laid open," that is to say, nothing shall be forgotten, except we have obtained this grace that is promised in the Psalms: "Blessed is the one whose transgressions are forgiven, whose sins are covered" (Psalm 32:1).</w:t>
      </w:r>
    </w:p>
    <w:p w14:paraId="46C8ED4F">
      <w:pPr>
        <w:pStyle w:val="4"/>
        <w:spacing w:before="296" w:line="285" w:lineRule="auto"/>
        <w:rPr>
          <w:rFonts w:hint="eastAsia"/>
        </w:rPr>
      </w:pPr>
      <w:r>
        <w:rPr>
          <w:rFonts w:hint="eastAsia"/>
        </w:rPr>
        <w:t>因为在末日，“案卷都要展开，”也就是说，没有任何事会被忘记，除非我们得到了诗篇中所应许的这种恩典：“得赦免其过，遮盖其罪的，这人是有福的”（诗篇32:1）。</w:t>
      </w:r>
    </w:p>
    <w:p w14:paraId="5EB2F5B4">
      <w:pPr>
        <w:pStyle w:val="4"/>
        <w:spacing w:before="296" w:line="285" w:lineRule="auto"/>
        <w:rPr>
          <w:rFonts w:hint="eastAsia"/>
        </w:rPr>
      </w:pPr>
    </w:p>
    <w:p w14:paraId="64DEBE83">
      <w:pPr>
        <w:pStyle w:val="4"/>
        <w:spacing w:before="296" w:line="285" w:lineRule="auto"/>
        <w:rPr>
          <w:rFonts w:hint="eastAsia"/>
        </w:rPr>
      </w:pPr>
      <w:r>
        <w:rPr>
          <w:rFonts w:hint="eastAsia"/>
        </w:rPr>
        <w:t>That is not done without repentance.</w:t>
      </w:r>
    </w:p>
    <w:p w14:paraId="102B4E21">
      <w:pPr>
        <w:pStyle w:val="4"/>
        <w:spacing w:before="296" w:line="285" w:lineRule="auto"/>
        <w:rPr>
          <w:rFonts w:hint="eastAsia"/>
        </w:rPr>
      </w:pPr>
      <w:r>
        <w:rPr>
          <w:rFonts w:hint="eastAsia"/>
        </w:rPr>
        <w:t>那并非没有悔改就能成就。</w:t>
      </w:r>
    </w:p>
    <w:p w14:paraId="220ABE94">
      <w:pPr>
        <w:pStyle w:val="4"/>
        <w:spacing w:before="296" w:line="285" w:lineRule="auto"/>
        <w:rPr>
          <w:rFonts w:hint="eastAsia"/>
        </w:rPr>
      </w:pPr>
    </w:p>
    <w:p w14:paraId="2C1445E5">
      <w:pPr>
        <w:pStyle w:val="4"/>
        <w:spacing w:before="296" w:line="285" w:lineRule="auto"/>
        <w:rPr>
          <w:rFonts w:hint="eastAsia"/>
        </w:rPr>
      </w:pPr>
      <w:r>
        <w:rPr>
          <w:rFonts w:hint="eastAsia"/>
        </w:rPr>
        <w:t>But those who are hardened in all evil merely make a mockery of it; so long as they are not put to shame before people, they do not care what God does.</w:t>
      </w:r>
    </w:p>
    <w:p w14:paraId="1A0EF509">
      <w:pPr>
        <w:pStyle w:val="4"/>
        <w:spacing w:before="296" w:line="285" w:lineRule="auto"/>
        <w:rPr>
          <w:rFonts w:hint="eastAsia"/>
        </w:rPr>
      </w:pPr>
      <w:r>
        <w:rPr>
          <w:rFonts w:hint="eastAsia"/>
        </w:rPr>
        <w:t>但是那些在一切邪恶中硬着心肠的人，仅仅对此加以嘲笑；只要他们在人前不蒙羞，他们就不在乎神做什么。</w:t>
      </w:r>
    </w:p>
    <w:p w14:paraId="39C14882">
      <w:pPr>
        <w:pStyle w:val="4"/>
        <w:spacing w:before="296" w:line="285" w:lineRule="auto"/>
        <w:rPr>
          <w:rFonts w:hint="eastAsia"/>
        </w:rPr>
      </w:pPr>
    </w:p>
    <w:p w14:paraId="3D111378">
      <w:pPr>
        <w:pStyle w:val="4"/>
        <w:spacing w:before="296" w:line="285" w:lineRule="auto"/>
        <w:rPr>
          <w:rFonts w:hint="eastAsia"/>
        </w:rPr>
      </w:pPr>
      <w:r>
        <w:rPr>
          <w:rFonts w:hint="eastAsia"/>
        </w:rPr>
        <w:t>They have become so brutish that they cannot wake up to consider what it is to harden their hearts against the sovereign majesty of God.</w:t>
      </w:r>
    </w:p>
    <w:p w14:paraId="50EFF1A7">
      <w:pPr>
        <w:pStyle w:val="4"/>
        <w:spacing w:before="296" w:line="285" w:lineRule="auto"/>
        <w:rPr>
          <w:rFonts w:hint="eastAsia"/>
        </w:rPr>
      </w:pPr>
      <w:r>
        <w:rPr>
          <w:rFonts w:hint="eastAsia"/>
        </w:rPr>
        <w:t>他们已经变得如此粗野，以致他们不能醒悟过来，思想硬着心肠对抗神至高无上的威严是什么。</w:t>
      </w:r>
    </w:p>
    <w:p w14:paraId="43DDB3DC">
      <w:pPr>
        <w:pStyle w:val="4"/>
        <w:spacing w:before="296" w:line="285" w:lineRule="auto"/>
        <w:rPr>
          <w:rFonts w:hint="eastAsia"/>
        </w:rPr>
      </w:pPr>
    </w:p>
    <w:p w14:paraId="4DFB8B02">
      <w:pPr>
        <w:pStyle w:val="4"/>
        <w:spacing w:before="296" w:line="285" w:lineRule="auto"/>
        <w:rPr>
          <w:rFonts w:hint="eastAsia"/>
        </w:rPr>
      </w:pPr>
      <w:r>
        <w:rPr>
          <w:rFonts w:hint="eastAsia"/>
        </w:rPr>
        <w:t>Therefore, when unbelievers and despisers of God find covert and lurking holes in that way, there is such vile licentiousness among them that one would be ashamed even to think of what they do and say.</w:t>
      </w:r>
    </w:p>
    <w:p w14:paraId="56606E7A">
      <w:pPr>
        <w:pStyle w:val="4"/>
        <w:spacing w:before="296" w:line="285" w:lineRule="auto"/>
        <w:rPr>
          <w:rFonts w:hint="eastAsia"/>
        </w:rPr>
      </w:pPr>
      <w:r>
        <w:rPr>
          <w:rFonts w:hint="eastAsia"/>
        </w:rPr>
        <w:t>因此，当不信的人和藐视神的人照那样找到隐秘和潜藏的洞穴时，他们中间就有如此卑鄙的放纵，以致人甚至会羞于思想他们所做和所说的事。</w:t>
      </w:r>
    </w:p>
    <w:p w14:paraId="751DC2D4">
      <w:pPr>
        <w:pStyle w:val="4"/>
        <w:spacing w:before="296" w:line="285" w:lineRule="auto"/>
        <w:rPr>
          <w:rFonts w:hint="eastAsia"/>
        </w:rPr>
      </w:pPr>
    </w:p>
    <w:p w14:paraId="70E9D867">
      <w:pPr>
        <w:pStyle w:val="4"/>
        <w:spacing w:before="296" w:line="285" w:lineRule="auto"/>
        <w:rPr>
          <w:rFonts w:hint="eastAsia"/>
        </w:rPr>
      </w:pPr>
      <w:r>
        <w:rPr>
          <w:rFonts w:hint="eastAsia"/>
        </w:rPr>
        <w:t>But Saint Paul adds that when they are rebuked, the mischief is discovered, and their liberty cut off, because it serves as a bridle to them.</w:t>
      </w:r>
    </w:p>
    <w:p w14:paraId="7130776C">
      <w:pPr>
        <w:pStyle w:val="4"/>
        <w:spacing w:before="296" w:line="285" w:lineRule="auto"/>
        <w:rPr>
          <w:rFonts w:hint="eastAsia"/>
        </w:rPr>
      </w:pPr>
      <w:r>
        <w:rPr>
          <w:rFonts w:hint="eastAsia"/>
        </w:rPr>
        <w:t>但圣保罗补充说，当他们受到斥责时，祸害就被发现了，他们的自由就被切断了，因为这对他们来说是一种约束。</w:t>
      </w:r>
    </w:p>
    <w:p w14:paraId="04038E24">
      <w:pPr>
        <w:pStyle w:val="4"/>
        <w:spacing w:before="296" w:line="285" w:lineRule="auto"/>
        <w:rPr>
          <w:rFonts w:hint="eastAsia"/>
        </w:rPr>
      </w:pPr>
    </w:p>
    <w:p w14:paraId="2DA406DC">
      <w:pPr>
        <w:pStyle w:val="4"/>
        <w:spacing w:before="296" w:line="285" w:lineRule="auto"/>
        <w:rPr>
          <w:rFonts w:hint="eastAsia"/>
        </w:rPr>
      </w:pPr>
      <w:r>
        <w:rPr>
          <w:rFonts w:hint="eastAsia"/>
        </w:rPr>
        <w:t>Not only because they are blamed before men, but also because they feel themselves to be accountable to the heavenly Judge, and that it is a dreadful thing to fall into His hands.</w:t>
      </w:r>
    </w:p>
    <w:p w14:paraId="2B749199">
      <w:pPr>
        <w:pStyle w:val="4"/>
        <w:spacing w:before="296" w:line="285" w:lineRule="auto"/>
        <w:rPr>
          <w:rFonts w:hint="eastAsia"/>
        </w:rPr>
      </w:pPr>
      <w:r>
        <w:rPr>
          <w:rFonts w:hint="eastAsia"/>
        </w:rPr>
        <w:t>不仅因为他们在人前受到指责，而且因为他们感到自己要向天上的审判者负责，并且落在祂手中是一件可怕的事。</w:t>
      </w:r>
    </w:p>
    <w:p w14:paraId="74FB6362">
      <w:pPr>
        <w:pStyle w:val="4"/>
        <w:spacing w:before="296" w:line="285" w:lineRule="auto"/>
        <w:rPr>
          <w:rFonts w:hint="eastAsia"/>
        </w:rPr>
      </w:pPr>
    </w:p>
    <w:p w14:paraId="68AECDF1">
      <w:pPr>
        <w:pStyle w:val="4"/>
        <w:spacing w:before="296" w:line="285" w:lineRule="auto"/>
        <w:rPr>
          <w:rFonts w:hint="eastAsia"/>
        </w:rPr>
      </w:pPr>
      <w:r>
        <w:rPr>
          <w:rFonts w:hint="eastAsia"/>
        </w:rPr>
        <w:t>To be brief, Saint Paul meant to show what purpose rebuking can serve when we use it rightly and with a good zeal of charity.</w:t>
      </w:r>
    </w:p>
    <w:p w14:paraId="0E864E6B">
      <w:pPr>
        <w:pStyle w:val="4"/>
        <w:spacing w:before="296" w:line="285" w:lineRule="auto"/>
        <w:rPr>
          <w:rFonts w:hint="eastAsia"/>
        </w:rPr>
      </w:pPr>
      <w:r>
        <w:rPr>
          <w:rFonts w:hint="eastAsia"/>
        </w:rPr>
        <w:t>简而言之，圣保罗意在显明，当我们正确地、并怀着仁爱的良好热忱来使用斥责时，它能达到什么目的。</w:t>
      </w:r>
    </w:p>
    <w:p w14:paraId="56B76DE9">
      <w:pPr>
        <w:pStyle w:val="4"/>
        <w:spacing w:before="296" w:line="285" w:lineRule="auto"/>
        <w:rPr>
          <w:rFonts w:hint="eastAsia"/>
        </w:rPr>
      </w:pPr>
    </w:p>
    <w:p w14:paraId="0DC1645A">
      <w:pPr>
        <w:pStyle w:val="4"/>
        <w:spacing w:before="297" w:line="285" w:lineRule="auto"/>
        <w:rPr>
          <w:rFonts w:hint="eastAsia"/>
        </w:rPr>
      </w:pPr>
      <w:r>
        <w:rPr>
          <w:rFonts w:hint="eastAsia"/>
        </w:rPr>
        <w:t>Now, I have told you already that we must not use any hypocrisy, nor justify ourselves by condemning other people.</w:t>
      </w:r>
    </w:p>
    <w:p w14:paraId="7CDED07C">
      <w:pPr>
        <w:pStyle w:val="4"/>
        <w:spacing w:before="297" w:line="285" w:lineRule="auto"/>
        <w:rPr>
          <w:rFonts w:hint="eastAsia"/>
        </w:rPr>
      </w:pPr>
      <w:r>
        <w:rPr>
          <w:rFonts w:hint="eastAsia"/>
        </w:rPr>
        <w:t>现在，我已经告诉过你们，我们绝不可使用任何虚伪，也不可藉着谴责他人来称自己为义。</w:t>
      </w:r>
    </w:p>
    <w:p w14:paraId="3688D8B0">
      <w:pPr>
        <w:pStyle w:val="4"/>
        <w:spacing w:before="297" w:line="285" w:lineRule="auto"/>
        <w:rPr>
          <w:rFonts w:hint="eastAsia"/>
        </w:rPr>
      </w:pPr>
    </w:p>
    <w:p w14:paraId="0711FFDB">
      <w:pPr>
        <w:pStyle w:val="4"/>
        <w:spacing w:before="297" w:line="285" w:lineRule="auto"/>
        <w:rPr>
          <w:rFonts w:hint="eastAsia"/>
        </w:rPr>
      </w:pPr>
      <w:r>
        <w:rPr>
          <w:rFonts w:hint="eastAsia"/>
        </w:rPr>
        <w:t>But when each of us has thoroughly examined his own life and hates the vices to which we are subject, and in which we are entangled, let us endeavor to bring ourselves home to God, praying Him to strengthen us by the power of His Holy Spirit so that we may strive to conform ourselves to His will and righteousness.</w:t>
      </w:r>
    </w:p>
    <w:p w14:paraId="012AED8B">
      <w:pPr>
        <w:pStyle w:val="4"/>
        <w:spacing w:before="297" w:line="285" w:lineRule="auto"/>
        <w:rPr>
          <w:rFonts w:hint="eastAsia"/>
        </w:rPr>
      </w:pPr>
      <w:r>
        <w:rPr>
          <w:rFonts w:hint="eastAsia"/>
        </w:rPr>
        <w:t>但是，当我们每一个人都彻底省察了自己的生活，并且憎恨我们所屈从的、以及我们所陷入的那些恶习时，就让我们努力将自己带回到上帝面前，祈求祂用祂圣灵的大能来坚固我们，使我们可以努力使自己顺服祂的旨意和公义。</w:t>
      </w:r>
    </w:p>
    <w:p w14:paraId="768D04FB">
      <w:pPr>
        <w:pStyle w:val="4"/>
        <w:spacing w:before="297" w:line="285" w:lineRule="auto"/>
        <w:rPr>
          <w:rFonts w:hint="eastAsia"/>
        </w:rPr>
      </w:pPr>
    </w:p>
    <w:p w14:paraId="39E95D77">
      <w:pPr>
        <w:pStyle w:val="4"/>
        <w:spacing w:before="297" w:line="285" w:lineRule="auto"/>
        <w:rPr>
          <w:rFonts w:hint="eastAsia"/>
        </w:rPr>
      </w:pPr>
      <w:r>
        <w:rPr>
          <w:rFonts w:hint="eastAsia"/>
        </w:rPr>
        <w:t>And having done that, let us not flatter those who do wrong but tell them openly the thing that may do them good.</w:t>
      </w:r>
    </w:p>
    <w:p w14:paraId="5CC29728">
      <w:pPr>
        <w:pStyle w:val="4"/>
        <w:spacing w:before="297" w:line="285" w:lineRule="auto"/>
        <w:rPr>
          <w:rFonts w:hint="eastAsia"/>
        </w:rPr>
      </w:pPr>
      <w:r>
        <w:rPr>
          <w:rFonts w:hint="eastAsia"/>
        </w:rPr>
        <w:t>做到了这一点之后，让我们不要奉承那些作恶的人，而是坦率地告诉他们可能对他们有益的事情。</w:t>
      </w:r>
    </w:p>
    <w:p w14:paraId="6457BD08">
      <w:pPr>
        <w:pStyle w:val="4"/>
        <w:spacing w:before="297" w:line="285" w:lineRule="auto"/>
        <w:rPr>
          <w:rFonts w:hint="eastAsia"/>
        </w:rPr>
      </w:pPr>
    </w:p>
    <w:p w14:paraId="1AD9B7B2">
      <w:pPr>
        <w:pStyle w:val="4"/>
        <w:spacing w:before="297" w:line="285" w:lineRule="auto"/>
        <w:rPr>
          <w:rFonts w:hint="eastAsia"/>
        </w:rPr>
      </w:pPr>
      <w:r>
        <w:rPr>
          <w:rFonts w:hint="eastAsia"/>
        </w:rPr>
        <w:t>The benefit that will come from this, says Saint Paul, is that God shall not be so grievously offended as we see He is; and moreover, where people were previously shameless, they may be brought to some degree of honesty, and where it seemed they had permission to do all manner of evil, they shall repent and bring others to repentance with them.</w:t>
      </w:r>
    </w:p>
    <w:p w14:paraId="6F2988FA">
      <w:pPr>
        <w:pStyle w:val="4"/>
        <w:spacing w:before="297" w:line="285" w:lineRule="auto"/>
        <w:rPr>
          <w:rFonts w:hint="eastAsia"/>
        </w:rPr>
      </w:pPr>
      <w:r>
        <w:rPr>
          <w:rFonts w:hint="eastAsia"/>
        </w:rPr>
        <w:t>圣保罗说，由此而来的益处是，上帝将不至于像我们看到祂那样受到如此严重的冒犯；此外，那些先前无耻的人，或许会被带到某种程度的诚实，而那些似乎被允许行各样邪恶的人，他们将会悔改，并带领其他人与他们一同悔改。</w:t>
      </w:r>
    </w:p>
    <w:p w14:paraId="6FFA5D2F">
      <w:pPr>
        <w:pStyle w:val="4"/>
        <w:spacing w:before="297" w:line="285" w:lineRule="auto"/>
        <w:rPr>
          <w:rFonts w:hint="eastAsia"/>
        </w:rPr>
      </w:pPr>
    </w:p>
    <w:p w14:paraId="03614AE2">
      <w:pPr>
        <w:pStyle w:val="4"/>
        <w:spacing w:before="297" w:line="285" w:lineRule="auto"/>
        <w:rPr>
          <w:rFonts w:hint="eastAsia"/>
        </w:rPr>
      </w:pPr>
      <w:r>
        <w:rPr>
          <w:rFonts w:hint="eastAsia"/>
        </w:rPr>
        <w:t>But much more ought this (that follows) to move us.</w:t>
      </w:r>
    </w:p>
    <w:p w14:paraId="08AC0669">
      <w:pPr>
        <w:pStyle w:val="4"/>
        <w:spacing w:before="297" w:line="285" w:lineRule="auto"/>
        <w:rPr>
          <w:rFonts w:hint="eastAsia"/>
        </w:rPr>
      </w:pPr>
      <w:r>
        <w:rPr>
          <w:rFonts w:hint="eastAsia"/>
        </w:rPr>
        <w:t>但这（接下来的事）更应当激励我们。</w:t>
      </w:r>
    </w:p>
    <w:p w14:paraId="4B93AAB1">
      <w:pPr>
        <w:pStyle w:val="4"/>
        <w:spacing w:before="297" w:line="285" w:lineRule="auto"/>
        <w:rPr>
          <w:rFonts w:hint="eastAsia"/>
        </w:rPr>
      </w:pPr>
    </w:p>
    <w:p w14:paraId="652B50D6">
      <w:pPr>
        <w:pStyle w:val="4"/>
        <w:spacing w:before="297" w:line="285" w:lineRule="auto"/>
        <w:rPr>
          <w:rFonts w:hint="eastAsia"/>
        </w:rPr>
      </w:pPr>
      <w:r>
        <w:rPr>
          <w:rFonts w:hint="eastAsia"/>
        </w:rPr>
        <w:t>For, to say that we should live in this world and enjoy the infinite benefits that God bestows upon us, and meanwhile suffer His authority to be defaced—even when it may seem that people would try to pull Him from His throne by blaspheming His holy name,</w:t>
      </w:r>
    </w:p>
    <w:p w14:paraId="79E8DB5B">
      <w:pPr>
        <w:pStyle w:val="4"/>
        <w:spacing w:before="297" w:line="285" w:lineRule="auto"/>
        <w:rPr>
          <w:rFonts w:hint="eastAsia"/>
        </w:rPr>
      </w:pPr>
      <w:r>
        <w:rPr>
          <w:rFonts w:hint="eastAsia"/>
        </w:rPr>
        <w:t>因为，要说我们活在这个世界上，享受上帝赐给我们的无限恩惠，同时却任凭祂的权柄受到玷污——即使人们似乎想通过亵渎祂的圣名将祂从祂的宝座上拉下来，</w:t>
      </w:r>
    </w:p>
    <w:p w14:paraId="66FC9763">
      <w:pPr>
        <w:pStyle w:val="4"/>
        <w:spacing w:before="297" w:line="285" w:lineRule="auto"/>
        <w:rPr>
          <w:rFonts w:hint="eastAsia"/>
        </w:rPr>
      </w:pPr>
    </w:p>
    <w:p w14:paraId="08BE3167">
      <w:pPr>
        <w:pStyle w:val="4"/>
        <w:spacing w:before="297" w:line="285" w:lineRule="auto"/>
        <w:rPr>
          <w:rFonts w:hint="eastAsia"/>
        </w:rPr>
      </w:pPr>
      <w:r>
        <w:rPr>
          <w:rFonts w:hint="eastAsia"/>
        </w:rPr>
        <w:t>provoking Him to anger while we let all slip—must we not be deemed utter villains and traitors?</w:t>
      </w:r>
    </w:p>
    <w:p w14:paraId="130AFDEB">
      <w:pPr>
        <w:pStyle w:val="4"/>
        <w:spacing w:before="297" w:line="285" w:lineRule="auto"/>
        <w:rPr>
          <w:rFonts w:hint="eastAsia"/>
        </w:rPr>
      </w:pPr>
      <w:r>
        <w:rPr>
          <w:rFonts w:hint="eastAsia"/>
        </w:rPr>
        <w:t>激怒祂，而我们却让一切溜走——我们岂不应被视为十足的恶棍和叛徒吗？</w:t>
      </w:r>
    </w:p>
    <w:p w14:paraId="05CE5AC9">
      <w:pPr>
        <w:pStyle w:val="4"/>
        <w:spacing w:before="297" w:line="285" w:lineRule="auto"/>
        <w:rPr>
          <w:rFonts w:hint="eastAsia"/>
        </w:rPr>
      </w:pPr>
    </w:p>
    <w:p w14:paraId="4EA8DBCC">
      <w:pPr>
        <w:pStyle w:val="4"/>
        <w:spacing w:before="297" w:line="285" w:lineRule="auto"/>
        <w:rPr>
          <w:rFonts w:hint="eastAsia"/>
        </w:rPr>
      </w:pPr>
      <w:r>
        <w:rPr>
          <w:rFonts w:hint="eastAsia"/>
        </w:rPr>
        <w:t>If we were being supported by someone’s generosity, and one should rail against him in his own house, or plot to murder him, or rob him of his goods, or defile his wife, or entice his child to wickedness, and meanwhile, we sat cramming ourselves, eating his bread, drinking his wine, and (to sum up) were fed and maintained at his expense, yet let it all go and say nothing to it—would we not deserve to be stoned and to have all men spit in our faces?</w:t>
      </w:r>
    </w:p>
    <w:p w14:paraId="0A0D7913">
      <w:pPr>
        <w:pStyle w:val="4"/>
        <w:spacing w:before="297" w:line="285" w:lineRule="auto"/>
        <w:rPr>
          <w:rFonts w:hint="eastAsia"/>
        </w:rPr>
      </w:pPr>
      <w:r>
        <w:rPr>
          <w:rFonts w:hint="eastAsia"/>
        </w:rPr>
        <w:t>如果我们靠某人的慷慨供养，而有人在他自己家里辱骂他，或密谋杀害他，或抢劫他的财物，或玷污他的妻子，或引诱他的孩子作恶，与此同时，我们却坐在那里狼吞虎咽，吃他的面包，喝他的酒，并且（总而言之）靠他的花费得以喂养和维持，却对这一切置之不理，一言不发——我们难道不该被石头砸死，被众人往脸上吐唾沫吗？</w:t>
      </w:r>
    </w:p>
    <w:p w14:paraId="55AB2BED">
      <w:pPr>
        <w:pStyle w:val="4"/>
        <w:spacing w:before="297" w:line="285" w:lineRule="auto"/>
        <w:rPr>
          <w:rFonts w:hint="eastAsia"/>
        </w:rPr>
      </w:pPr>
    </w:p>
    <w:p w14:paraId="24DAE636">
      <w:pPr>
        <w:pStyle w:val="4"/>
        <w:spacing w:before="297" w:line="285" w:lineRule="auto"/>
        <w:rPr>
          <w:rFonts w:hint="eastAsia"/>
        </w:rPr>
      </w:pPr>
      <w:r>
        <w:rPr>
          <w:rFonts w:hint="eastAsia"/>
        </w:rPr>
        <w:t>Yes, certainly, for the vice of ingratitude will always be condemned, even among men.</w:t>
      </w:r>
    </w:p>
    <w:p w14:paraId="68F2177E">
      <w:pPr>
        <w:pStyle w:val="4"/>
        <w:spacing w:before="297" w:line="285" w:lineRule="auto"/>
        <w:rPr>
          <w:rFonts w:hint="eastAsia"/>
        </w:rPr>
      </w:pPr>
      <w:r>
        <w:rPr>
          <w:rFonts w:hint="eastAsia"/>
        </w:rPr>
        <w:t>是的，当然，因为忘恩负义的恶行，即使在人中间，也总是会受到谴责的。</w:t>
      </w:r>
    </w:p>
    <w:p w14:paraId="186BE0A1">
      <w:pPr>
        <w:pStyle w:val="4"/>
        <w:spacing w:before="297" w:line="285" w:lineRule="auto"/>
        <w:rPr>
          <w:rFonts w:hint="eastAsia"/>
        </w:rPr>
      </w:pPr>
    </w:p>
    <w:p w14:paraId="6BE8C21A">
      <w:pPr>
        <w:pStyle w:val="4"/>
        <w:spacing w:before="297" w:line="285" w:lineRule="auto"/>
        <w:rPr>
          <w:rFonts w:hint="eastAsia"/>
        </w:rPr>
      </w:pPr>
      <w:r>
        <w:rPr>
          <w:rFonts w:hint="eastAsia"/>
        </w:rPr>
        <w:t>Now, if we are so obligated to a mortal man as to maintain his honor and reputation when we are supported by his free generosity, what ought we to do for our God?</w:t>
      </w:r>
    </w:p>
    <w:p w14:paraId="41DEC29A">
      <w:pPr>
        <w:pStyle w:val="4"/>
        <w:spacing w:before="297" w:line="285" w:lineRule="auto"/>
        <w:rPr>
          <w:rFonts w:hint="eastAsia"/>
        </w:rPr>
      </w:pPr>
      <w:r>
        <w:rPr>
          <w:rFonts w:hint="eastAsia"/>
        </w:rPr>
        <w:t>那么，如果我们对一个凡人有如此的义务，在他无偿的慷慨供养我们时，要维护他的尊荣和名誉，那么我们对我们的上帝又该做些什么呢？</w:t>
      </w:r>
    </w:p>
    <w:p w14:paraId="60047FDF">
      <w:pPr>
        <w:pStyle w:val="4"/>
        <w:spacing w:before="297" w:line="285" w:lineRule="auto"/>
        <w:rPr>
          <w:rFonts w:hint="eastAsia"/>
        </w:rPr>
      </w:pPr>
    </w:p>
    <w:p w14:paraId="66E5D534">
      <w:pPr>
        <w:pStyle w:val="4"/>
        <w:spacing w:before="297" w:line="285" w:lineRule="auto"/>
        <w:rPr>
          <w:rFonts w:hint="eastAsia"/>
        </w:rPr>
      </w:pPr>
      <w:r>
        <w:rPr>
          <w:rFonts w:hint="eastAsia"/>
        </w:rPr>
        <w:t>Are we not in His house as long as we live in this world?</w:t>
      </w:r>
    </w:p>
    <w:p w14:paraId="6AAF492F">
      <w:pPr>
        <w:pStyle w:val="4"/>
        <w:spacing w:before="297" w:line="285" w:lineRule="auto"/>
        <w:rPr>
          <w:rFonts w:hint="eastAsia"/>
        </w:rPr>
      </w:pPr>
      <w:r>
        <w:rPr>
          <w:rFonts w:hint="eastAsia"/>
        </w:rPr>
        <w:t>只要我们活在这个世界上，我们岂不是在祂的家中吗？</w:t>
      </w:r>
    </w:p>
    <w:p w14:paraId="75BCC101">
      <w:pPr>
        <w:pStyle w:val="4"/>
        <w:spacing w:before="297" w:line="285" w:lineRule="auto"/>
        <w:rPr>
          <w:rFonts w:hint="eastAsia"/>
        </w:rPr>
      </w:pPr>
    </w:p>
    <w:p w14:paraId="47AD7F21">
      <w:pPr>
        <w:pStyle w:val="4"/>
        <w:spacing w:before="297" w:line="285" w:lineRule="auto"/>
        <w:rPr>
          <w:rFonts w:hint="eastAsia"/>
        </w:rPr>
      </w:pPr>
      <w:r>
        <w:rPr>
          <w:rFonts w:hint="eastAsia"/>
        </w:rPr>
        <w:t>Do we have even a drop of water except from His goodness and liberality?</w:t>
      </w:r>
    </w:p>
    <w:p w14:paraId="38453BC9">
      <w:pPr>
        <w:pStyle w:val="4"/>
        <w:spacing w:before="297" w:line="285" w:lineRule="auto"/>
        <w:rPr>
          <w:rFonts w:hint="eastAsia"/>
        </w:rPr>
      </w:pPr>
      <w:r>
        <w:rPr>
          <w:rFonts w:hint="eastAsia"/>
        </w:rPr>
        <w:t>除了从祂的良善和慷慨而来，我们难道还有一滴水吗？</w:t>
      </w:r>
    </w:p>
    <w:p w14:paraId="6521931E">
      <w:pPr>
        <w:pStyle w:val="4"/>
        <w:spacing w:before="297" w:line="285" w:lineRule="auto"/>
        <w:rPr>
          <w:rFonts w:hint="eastAsia"/>
        </w:rPr>
      </w:pPr>
    </w:p>
    <w:p w14:paraId="4187F0AA">
      <w:pPr>
        <w:pStyle w:val="4"/>
        <w:spacing w:before="297" w:line="285" w:lineRule="auto"/>
        <w:rPr>
          <w:rFonts w:hint="eastAsia"/>
        </w:rPr>
      </w:pPr>
      <w:r>
        <w:rPr>
          <w:rFonts w:hint="eastAsia"/>
        </w:rPr>
        <w:t>Behold, God has a fatherly care for us, and yet, notwithstanding, we allow His name to be blasphemed, His majesty to be stripped and deprived of all reverence, His Word to be torn to pieces, all the order He has commanded to be broken, the Church (which is His wife) to be corrupted and abused, and His children to be enticed to wickedness, while in the meantime, we remain silent.</w:t>
      </w:r>
    </w:p>
    <w:p w14:paraId="27018FF4">
      <w:pPr>
        <w:pStyle w:val="4"/>
        <w:spacing w:before="297" w:line="285" w:lineRule="auto"/>
        <w:rPr>
          <w:rFonts w:hint="eastAsia"/>
        </w:rPr>
      </w:pPr>
      <w:r>
        <w:rPr>
          <w:rFonts w:hint="eastAsia"/>
        </w:rPr>
        <w:t>看哪，上帝对我们有父亲般的关怀，然而，尽管如此，我们却容许祂的名被亵渎，祂的威严被剥夺一切尊崇，祂的道被撕成碎片，祂所命令的一切秩序被破坏，教会（即祂的妻子）被败坏和滥用，祂的儿女被引诱作恶，而与此同时，我们却保持沉默。</w:t>
      </w:r>
    </w:p>
    <w:p w14:paraId="19ABA17D">
      <w:pPr>
        <w:pStyle w:val="4"/>
        <w:spacing w:before="297" w:line="285" w:lineRule="auto"/>
        <w:rPr>
          <w:rFonts w:hint="eastAsia"/>
        </w:rPr>
      </w:pPr>
    </w:p>
    <w:p w14:paraId="0FC831E6">
      <w:pPr>
        <w:pStyle w:val="4"/>
        <w:spacing w:before="297" w:line="285" w:lineRule="auto"/>
        <w:rPr>
          <w:rFonts w:hint="eastAsia"/>
        </w:rPr>
      </w:pPr>
      <w:r>
        <w:rPr>
          <w:rFonts w:hint="eastAsia"/>
        </w:rPr>
        <w:t>I would like to know whether such silence does not clearly show that we are not worthy to eat a bit of bread, nor to be counted among the number of earthworms, lice, bedbugs, and other of the vilest and filthiest things of the world?</w:t>
      </w:r>
    </w:p>
    <w:p w14:paraId="43EC8B62">
      <w:pPr>
        <w:pStyle w:val="4"/>
        <w:spacing w:before="297" w:line="285" w:lineRule="auto"/>
        <w:rPr>
          <w:rFonts w:hint="eastAsia"/>
        </w:rPr>
      </w:pPr>
      <w:r>
        <w:rPr>
          <w:rFonts w:hint="eastAsia"/>
        </w:rPr>
        <w:t>我想知道，这样的沉默是否清楚地表明，我们不配吃一口面包，也不配被算在蚯蚓、虱子、臭虫以及世界上其他最卑鄙和最肮脏的东西之列呢？</w:t>
      </w:r>
    </w:p>
    <w:p w14:paraId="212C8206">
      <w:pPr>
        <w:pStyle w:val="4"/>
        <w:spacing w:before="297" w:line="285" w:lineRule="auto"/>
        <w:rPr>
          <w:rFonts w:hint="eastAsia"/>
        </w:rPr>
      </w:pPr>
    </w:p>
    <w:p w14:paraId="2E709DCB">
      <w:pPr>
        <w:pStyle w:val="4"/>
        <w:spacing w:before="297" w:line="285" w:lineRule="auto"/>
        <w:rPr>
          <w:rFonts w:hint="eastAsia"/>
        </w:rPr>
      </w:pPr>
      <w:r>
        <w:rPr>
          <w:rFonts w:hint="eastAsia"/>
        </w:rPr>
        <w:t>Therefore, let us think carefully upon it, that we shall be found guilty of despising God's majesty, as we see, because we do not rebuke men's vices.</w:t>
      </w:r>
    </w:p>
    <w:p w14:paraId="44343543">
      <w:pPr>
        <w:pStyle w:val="4"/>
        <w:spacing w:before="297" w:line="285" w:lineRule="auto"/>
        <w:rPr>
          <w:rFonts w:hint="eastAsia"/>
        </w:rPr>
      </w:pPr>
      <w:r>
        <w:rPr>
          <w:rFonts w:hint="eastAsia"/>
        </w:rPr>
        <w:t>因此，让我们仔细思考这件事，正如我们所见，我们将因不斥责人的罪恶而被判藐视上帝的威严之罪。</w:t>
      </w:r>
    </w:p>
    <w:p w14:paraId="57B24D60">
      <w:pPr>
        <w:pStyle w:val="4"/>
        <w:spacing w:before="297" w:line="285" w:lineRule="auto"/>
        <w:rPr>
          <w:rFonts w:hint="eastAsia"/>
        </w:rPr>
      </w:pPr>
    </w:p>
    <w:p w14:paraId="5477C3E2">
      <w:pPr>
        <w:pStyle w:val="4"/>
        <w:spacing w:before="297" w:line="285" w:lineRule="auto"/>
        <w:rPr>
          <w:rFonts w:hint="eastAsia"/>
        </w:rPr>
      </w:pPr>
      <w:r>
        <w:rPr>
          <w:rFonts w:hint="eastAsia"/>
        </w:rPr>
        <w:t>That is a cause why the wicked and heathenish sort become bolder, think the world is running on wheels on their side, and triumph in their despising of God in such a manner—it comes partly from our silence.</w:t>
      </w:r>
    </w:p>
    <w:p w14:paraId="71963B1E">
      <w:pPr>
        <w:pStyle w:val="4"/>
        <w:spacing w:before="297" w:line="285" w:lineRule="auto"/>
        <w:rPr>
          <w:rFonts w:hint="eastAsia"/>
        </w:rPr>
      </w:pPr>
      <w:r>
        <w:rPr>
          <w:rFonts w:hint="eastAsia"/>
        </w:rPr>
        <w:t>这就是为什么邪恶和不信神明之辈变得更加大胆，认为世界正顺着他们的意思运转，并以那样的方式在他们对上帝的藐视中洋洋得意——这部分源于我们的沉默。</w:t>
      </w:r>
    </w:p>
    <w:p w14:paraId="756ACE66">
      <w:pPr>
        <w:pStyle w:val="4"/>
        <w:spacing w:before="297" w:line="285" w:lineRule="auto"/>
        <w:rPr>
          <w:rFonts w:hint="eastAsia"/>
        </w:rPr>
      </w:pPr>
    </w:p>
    <w:p w14:paraId="33882B43">
      <w:pPr>
        <w:pStyle w:val="4"/>
        <w:spacing w:before="297" w:line="285" w:lineRule="auto"/>
        <w:rPr>
          <w:rFonts w:hint="eastAsia"/>
        </w:rPr>
      </w:pPr>
      <w:r>
        <w:rPr>
          <w:rFonts w:hint="eastAsia"/>
        </w:rPr>
        <w:t>And this is what Saint Paul meant to show us here.</w:t>
      </w:r>
    </w:p>
    <w:p w14:paraId="2BA1167D">
      <w:pPr>
        <w:pStyle w:val="4"/>
        <w:spacing w:before="297" w:line="285" w:lineRule="auto"/>
        <w:rPr>
          <w:rFonts w:hint="eastAsia"/>
        </w:rPr>
      </w:pPr>
      <w:r>
        <w:rPr>
          <w:rFonts w:hint="eastAsia"/>
        </w:rPr>
        <w:t>这就是圣保罗在此要向我们显明的。</w:t>
      </w:r>
    </w:p>
    <w:p w14:paraId="42EA117D">
      <w:pPr>
        <w:pStyle w:val="4"/>
        <w:spacing w:before="297" w:line="285" w:lineRule="auto"/>
        <w:rPr>
          <w:rFonts w:hint="eastAsia"/>
        </w:rPr>
      </w:pPr>
    </w:p>
    <w:p w14:paraId="3A08BEF8">
      <w:pPr>
        <w:pStyle w:val="4"/>
        <w:spacing w:before="297" w:line="285" w:lineRule="auto"/>
        <w:rPr>
          <w:rFonts w:hint="eastAsia"/>
        </w:rPr>
      </w:pPr>
      <w:r>
        <w:rPr>
          <w:rFonts w:hint="eastAsia"/>
        </w:rPr>
        <w:t>It follows, moreover, that the wretched souls whom our Lord Jesus Christ has bought so dearly, that He spared not Himself to save them, do perish and are given into Satan's possession through our sufferance; and in the meantime, we make no account of it at all.</w:t>
      </w:r>
    </w:p>
    <w:p w14:paraId="6B4FD6D1">
      <w:pPr>
        <w:pStyle w:val="4"/>
        <w:spacing w:before="297" w:line="285" w:lineRule="auto"/>
        <w:rPr>
          <w:rFonts w:hint="eastAsia"/>
        </w:rPr>
      </w:pPr>
      <w:r>
        <w:rPr>
          <w:rFonts w:hint="eastAsia"/>
        </w:rPr>
        <w:t>此外，那些我们主耶稣基督用如此重价买来的可怜灵魂，祂为了拯救他们而不惜牺牲祂自己，却因我们的容忍而灭亡，并被交在撒但的掌控之中；而与此同时，我们对此却毫不在意。</w:t>
      </w:r>
    </w:p>
    <w:p w14:paraId="5A2CBF97">
      <w:pPr>
        <w:pStyle w:val="4"/>
        <w:spacing w:before="297" w:line="285" w:lineRule="auto"/>
        <w:rPr>
          <w:rFonts w:hint="eastAsia"/>
        </w:rPr>
      </w:pPr>
    </w:p>
    <w:p w14:paraId="0623AC3A">
      <w:pPr>
        <w:pStyle w:val="4"/>
        <w:spacing w:before="297" w:line="285" w:lineRule="auto"/>
        <w:rPr>
          <w:rFonts w:hint="eastAsia"/>
        </w:rPr>
      </w:pPr>
      <w:r>
        <w:rPr>
          <w:rFonts w:hint="eastAsia"/>
        </w:rPr>
        <w:t>Now then, do we not thereby reveal that we have not so much as one drop of charity in us?</w:t>
      </w:r>
    </w:p>
    <w:p w14:paraId="7782730B">
      <w:pPr>
        <w:pStyle w:val="4"/>
        <w:spacing w:before="297" w:line="285" w:lineRule="auto"/>
        <w:rPr>
          <w:rFonts w:hint="eastAsia"/>
        </w:rPr>
      </w:pPr>
      <w:r>
        <w:rPr>
          <w:rFonts w:hint="eastAsia"/>
        </w:rPr>
        <w:t>那么，我们岂不是因此显明我们里面连一滴爱心都没有吗？</w:t>
      </w:r>
    </w:p>
    <w:p w14:paraId="21A72F9C">
      <w:pPr>
        <w:pStyle w:val="4"/>
        <w:spacing w:before="297" w:line="285" w:lineRule="auto"/>
        <w:rPr>
          <w:rFonts w:hint="eastAsia"/>
        </w:rPr>
      </w:pPr>
    </w:p>
    <w:p w14:paraId="5E7845DA">
      <w:pPr>
        <w:pStyle w:val="4"/>
        <w:spacing w:before="297" w:line="285" w:lineRule="auto"/>
        <w:rPr>
          <w:rFonts w:hint="eastAsia"/>
        </w:rPr>
      </w:pPr>
      <w:r>
        <w:rPr>
          <w:rFonts w:hint="eastAsia"/>
        </w:rPr>
        <w:t>Yes, and that is the reason why I said that in so doing, we are traitors to God and to our neighbors.</w:t>
      </w:r>
    </w:p>
    <w:p w14:paraId="1410C775">
      <w:pPr>
        <w:pStyle w:val="4"/>
        <w:spacing w:before="297" w:line="285" w:lineRule="auto"/>
        <w:rPr>
          <w:rFonts w:hint="eastAsia"/>
        </w:rPr>
      </w:pPr>
      <w:r>
        <w:rPr>
          <w:rFonts w:hint="eastAsia"/>
        </w:rPr>
        <w:t>是的，这就是为什么我说，这样做，我们就是对上帝和我们邻舍的叛徒。</w:t>
      </w:r>
    </w:p>
    <w:p w14:paraId="08B54B65">
      <w:pPr>
        <w:pStyle w:val="4"/>
        <w:spacing w:before="297" w:line="285" w:lineRule="auto"/>
        <w:rPr>
          <w:rFonts w:hint="eastAsia"/>
        </w:rPr>
      </w:pPr>
    </w:p>
    <w:p w14:paraId="59A41DD8">
      <w:pPr>
        <w:pStyle w:val="4"/>
        <w:spacing w:before="297" w:line="285" w:lineRule="auto"/>
        <w:rPr>
          <w:rFonts w:hint="eastAsia"/>
        </w:rPr>
      </w:pPr>
      <w:r>
        <w:rPr>
          <w:rFonts w:hint="eastAsia"/>
        </w:rPr>
        <w:t>For when we have no better zeal towards God's name, nor better care for our neighbors' welfare, does not the world see in every way that we are full of cruelty and unkindness?</w:t>
      </w:r>
    </w:p>
    <w:p w14:paraId="42503CE9">
      <w:pPr>
        <w:pStyle w:val="4"/>
        <w:spacing w:before="297" w:line="285" w:lineRule="auto"/>
        <w:rPr>
          <w:rFonts w:hint="eastAsia"/>
        </w:rPr>
      </w:pPr>
      <w:r>
        <w:rPr>
          <w:rFonts w:hint="eastAsia"/>
        </w:rPr>
        <w:t>因为当我们对上帝之名没有更大的热忱，对我们邻舍的福祉没有更好的关怀时，世人岂不处处都看出我们充满了残酷和无情吗？</w:t>
      </w:r>
    </w:p>
    <w:p w14:paraId="2F6D50B7">
      <w:pPr>
        <w:pStyle w:val="4"/>
        <w:spacing w:before="297" w:line="285" w:lineRule="auto"/>
        <w:rPr>
          <w:rFonts w:hint="eastAsia"/>
        </w:rPr>
      </w:pPr>
    </w:p>
    <w:p w14:paraId="43034173">
      <w:pPr>
        <w:pStyle w:val="4"/>
        <w:spacing w:before="297" w:line="285" w:lineRule="auto"/>
        <w:rPr>
          <w:rFonts w:hint="eastAsia"/>
        </w:rPr>
      </w:pPr>
      <w:r>
        <w:rPr>
          <w:rFonts w:hint="eastAsia"/>
        </w:rPr>
        <w:t>By cruelty, I mean towards men, in that we suffer them to perish, even knowing it and looking upon it; and by unkindness towards God, because we do not give Him the honor He deserves when we do not have the courage to show, at the very least, that we dislike that men should so derogate from God's authority and the reverence they owe to Him.</w:t>
      </w:r>
    </w:p>
    <w:p w14:paraId="09E57174">
      <w:pPr>
        <w:pStyle w:val="4"/>
        <w:spacing w:before="297" w:line="285" w:lineRule="auto"/>
        <w:rPr>
          <w:rFonts w:hint="eastAsia"/>
        </w:rPr>
      </w:pPr>
      <w:r>
        <w:rPr>
          <w:rFonts w:hint="eastAsia"/>
        </w:rPr>
        <w:t>我所说的残酷，是指对人而言，因为我们任凭他们灭亡，即使我们知道并且眼睁睁地看着；而对上帝的无情，是因为当我们没有勇气至少表明我们不喜欢人们如此贬损上帝的权柄和他们对祂应有的尊崇时，我们没有给予祂祂应得的尊荣。</w:t>
      </w:r>
    </w:p>
    <w:p w14:paraId="6DF38856">
      <w:pPr>
        <w:pStyle w:val="4"/>
        <w:spacing w:before="297" w:line="285" w:lineRule="auto"/>
        <w:rPr>
          <w:rFonts w:hint="eastAsia"/>
        </w:rPr>
      </w:pPr>
    </w:p>
    <w:p w14:paraId="4545863B">
      <w:pPr>
        <w:pStyle w:val="4"/>
        <w:spacing w:before="297" w:line="285" w:lineRule="auto"/>
        <w:rPr>
          <w:rFonts w:hint="eastAsia"/>
        </w:rPr>
      </w:pPr>
      <w:r>
        <w:rPr>
          <w:rFonts w:hint="eastAsia"/>
        </w:rPr>
        <w:t>Therefore, whenever we are afraid to provoke men's displeasure or to purchase their ill will, let us think upon what is told to us here: namely, that we ought at the very least to fear the Lord, whose we are, and that seeing we are fed at His cost, we must not abide to see such lewdness committed against Him without showing, as much as possible and to the utmost of our power and ability, that we utterly abhor such things.</w:t>
      </w:r>
    </w:p>
    <w:p w14:paraId="4BA4F610">
      <w:pPr>
        <w:pStyle w:val="4"/>
        <w:spacing w:before="297" w:line="285" w:lineRule="auto"/>
        <w:rPr>
          <w:rFonts w:hint="eastAsia"/>
        </w:rPr>
      </w:pPr>
      <w:r>
        <w:rPr>
          <w:rFonts w:hint="eastAsia"/>
        </w:rPr>
        <w:t>因此，每当我们害怕激起人的不悦或招致他们的恶意时，让我们思想这里告诉我们的：也就是说，我们至少应当敬畏主，我们是属祂的，并且既然我们是靠祂的供应而活，我们就绝不能容忍看到如此邪恶的事针对祂而行，而不尽可能地、尽我们一切力量和能力地表明，我们彻底憎恶这样的事。</w:t>
      </w:r>
    </w:p>
    <w:p w14:paraId="325E249B">
      <w:pPr>
        <w:pStyle w:val="4"/>
        <w:spacing w:before="297" w:line="285" w:lineRule="auto"/>
        <w:rPr>
          <w:rFonts w:hint="eastAsia"/>
        </w:rPr>
      </w:pPr>
    </w:p>
    <w:p w14:paraId="35B52965">
      <w:pPr>
        <w:pStyle w:val="4"/>
        <w:spacing w:before="297" w:line="285" w:lineRule="auto"/>
        <w:rPr>
          <w:rFonts w:hint="eastAsia"/>
        </w:rPr>
      </w:pPr>
      <w:r>
        <w:rPr>
          <w:rFonts w:hint="eastAsia"/>
        </w:rPr>
        <w:t>I say, as far as we can: for sometimes our mouths shall be so shut that we shall be able to do no more but sigh and lament at such utter disorder, when men become like devils let loose, flinging out into furiousness against God, and those who bear the sword seek nothing but to make a confused melee, so that all goodness may be forgotten.</w:t>
      </w:r>
    </w:p>
    <w:p w14:paraId="355FF757">
      <w:pPr>
        <w:pStyle w:val="4"/>
        <w:spacing w:before="297" w:line="285" w:lineRule="auto"/>
        <w:rPr>
          <w:rFonts w:hint="eastAsia"/>
        </w:rPr>
      </w:pPr>
      <w:r>
        <w:rPr>
          <w:rFonts w:hint="eastAsia"/>
        </w:rPr>
        <w:t>我说，尽我们所能：因为有时我们的口会被封住，以致于当人们变得像被释放的魔鬼一样，对上帝大发雷霆，而那些佩剑的人除了制造混乱的混战之外别无所求，以致所有良善都被遗忘时，我们就只能为如此彻底的混乱而叹息和悲伤了。</w:t>
      </w:r>
    </w:p>
    <w:p w14:paraId="3EE90760">
      <w:pPr>
        <w:pStyle w:val="4"/>
        <w:spacing w:before="297" w:line="285" w:lineRule="auto"/>
        <w:rPr>
          <w:rFonts w:hint="eastAsia"/>
        </w:rPr>
      </w:pPr>
    </w:p>
    <w:p w14:paraId="3152D1DF">
      <w:pPr>
        <w:pStyle w:val="4"/>
        <w:spacing w:before="297" w:line="285" w:lineRule="auto"/>
        <w:rPr>
          <w:rFonts w:hint="eastAsia"/>
        </w:rPr>
      </w:pPr>
      <w:r>
        <w:rPr>
          <w:rFonts w:hint="eastAsia"/>
        </w:rPr>
        <w:t>For then (as I said) we have no other remedy but to be sorry for it, according as it is said of Lot, that it grieved his heart to be in Sodom (2 Peter 2:7).</w:t>
      </w:r>
    </w:p>
    <w:p w14:paraId="3B80CEB5">
      <w:pPr>
        <w:pStyle w:val="4"/>
        <w:spacing w:before="297" w:line="285" w:lineRule="auto"/>
        <w:rPr>
          <w:rFonts w:hint="eastAsia"/>
        </w:rPr>
      </w:pPr>
      <w:r>
        <w:rPr>
          <w:rFonts w:hint="eastAsia"/>
        </w:rPr>
        <w:t>因为那时（正如我所说）我们别无他法，只能为此感到难过，正如关于罗得所说的那样，他在所多玛心里忧伤（彼得后书 2:7）。</w:t>
      </w:r>
    </w:p>
    <w:p w14:paraId="6D1CB602">
      <w:pPr>
        <w:pStyle w:val="4"/>
        <w:spacing w:before="297" w:line="285" w:lineRule="auto"/>
        <w:rPr>
          <w:rFonts w:hint="eastAsia"/>
        </w:rPr>
      </w:pPr>
    </w:p>
    <w:p w14:paraId="39CDEBE2">
      <w:pPr>
        <w:pStyle w:val="4"/>
        <w:spacing w:before="297" w:line="285" w:lineRule="auto"/>
        <w:rPr>
          <w:rFonts w:hint="eastAsia"/>
        </w:rPr>
      </w:pPr>
      <w:r>
        <w:rPr>
          <w:rFonts w:hint="eastAsia"/>
        </w:rPr>
        <w:t>Therefore, let us not forbear, but let every one of us provoke himself to grief and sorrow when we see things so out of order, and let us give record of it as far as it may do good.</w:t>
      </w:r>
    </w:p>
    <w:p w14:paraId="19625936">
      <w:pPr>
        <w:pStyle w:val="4"/>
        <w:spacing w:before="297" w:line="285" w:lineRule="auto"/>
        <w:rPr>
          <w:rFonts w:hint="eastAsia"/>
        </w:rPr>
      </w:pPr>
      <w:r>
        <w:rPr>
          <w:rFonts w:hint="eastAsia"/>
        </w:rPr>
        <w:t>因此，让我们不要克制，而是让我们每一个人在看到事情如此混乱时，都激动自己去悲伤和哀痛，并且让我们尽可能地记录下来，只要这样做有益处。</w:t>
      </w:r>
    </w:p>
    <w:p w14:paraId="367BBB42">
      <w:pPr>
        <w:pStyle w:val="4"/>
        <w:spacing w:before="297" w:line="285" w:lineRule="auto"/>
        <w:rPr>
          <w:rFonts w:hint="eastAsia"/>
        </w:rPr>
      </w:pPr>
    </w:p>
    <w:p w14:paraId="58C40975">
      <w:pPr>
        <w:pStyle w:val="4"/>
        <w:spacing w:before="297" w:line="285" w:lineRule="auto"/>
        <w:rPr>
          <w:rFonts w:hint="eastAsia"/>
        </w:rPr>
      </w:pPr>
      <w:r>
        <w:rPr>
          <w:rFonts w:hint="eastAsia"/>
        </w:rPr>
        <w:t>Again, if there be any hope for us to win those that are so unruly, let us continually attempt to draw them to repentance; yes, let us strain ourselves to it.</w:t>
      </w:r>
    </w:p>
    <w:p w14:paraId="2B98F741">
      <w:pPr>
        <w:pStyle w:val="4"/>
        <w:spacing w:before="297" w:line="285" w:lineRule="auto"/>
        <w:rPr>
          <w:rFonts w:hint="eastAsia"/>
        </w:rPr>
      </w:pPr>
      <w:r>
        <w:rPr>
          <w:rFonts w:hint="eastAsia"/>
        </w:rPr>
        <w:t>再者，如果我们还有希望赢得那些如此悖逆的人，让我们不断地尝试带领他们悔改；是的，让我们为此竭尽全力。</w:t>
      </w:r>
    </w:p>
    <w:p w14:paraId="093C0886">
      <w:pPr>
        <w:pStyle w:val="4"/>
        <w:spacing w:before="297" w:line="285" w:lineRule="auto"/>
        <w:rPr>
          <w:rFonts w:hint="eastAsia"/>
        </w:rPr>
      </w:pPr>
    </w:p>
    <w:p w14:paraId="73AF7E4A">
      <w:pPr>
        <w:pStyle w:val="4"/>
        <w:spacing w:before="297" w:line="285" w:lineRule="auto"/>
        <w:rPr>
          <w:rFonts w:hint="eastAsia"/>
        </w:rPr>
      </w:pPr>
      <w:r>
        <w:rPr>
          <w:rFonts w:hint="eastAsia"/>
        </w:rPr>
        <w:t>For many men use this proverb too lightly, that a man must not cast pearls among swine, and they assume that men are swine before they have tried what they are.</w:t>
      </w:r>
    </w:p>
    <w:p w14:paraId="5FAF66A7">
      <w:pPr>
        <w:pStyle w:val="4"/>
        <w:spacing w:before="297" w:line="285" w:lineRule="auto"/>
        <w:rPr>
          <w:rFonts w:hint="eastAsia"/>
        </w:rPr>
      </w:pPr>
      <w:r>
        <w:rPr>
          <w:rFonts w:hint="eastAsia"/>
        </w:rPr>
        <w:t>因为许多人过于轻率地使用这句谚语，即人不可把珍珠丢在猪前，他们在尝试了解人们是什么样的人之前，就认定他们是猪。</w:t>
      </w:r>
    </w:p>
    <w:p w14:paraId="7CDB1BE5">
      <w:pPr>
        <w:pStyle w:val="4"/>
        <w:spacing w:before="297" w:line="285" w:lineRule="auto"/>
        <w:rPr>
          <w:rFonts w:hint="eastAsia"/>
        </w:rPr>
      </w:pPr>
    </w:p>
    <w:p w14:paraId="774112C3">
      <w:pPr>
        <w:pStyle w:val="4"/>
        <w:spacing w:before="297" w:line="285" w:lineRule="auto"/>
        <w:rPr>
          <w:rFonts w:hint="eastAsia"/>
        </w:rPr>
      </w:pPr>
      <w:r>
        <w:rPr>
          <w:rFonts w:hint="eastAsia"/>
        </w:rPr>
        <w:t>Though they have been of light behavior, or even loose and lawless, so that the devil has after a sort carried them away, yet we must labor to win them back again, and have good hope of it, according to Saint Paul's saying that charity hopes well for all things (1 Corinthians 13:7).</w:t>
      </w:r>
    </w:p>
    <w:p w14:paraId="57AB9F72">
      <w:pPr>
        <w:pStyle w:val="4"/>
        <w:spacing w:before="297" w:line="285" w:lineRule="auto"/>
        <w:rPr>
          <w:rFonts w:hint="eastAsia"/>
        </w:rPr>
      </w:pPr>
      <w:r>
        <w:rPr>
          <w:rFonts w:hint="eastAsia"/>
        </w:rPr>
        <w:t>尽管他们行为轻浮，甚至放纵不法，以致魔鬼在某种程度上掳去了他们，但我们仍必须努力赢回他们，并对此抱有美好的盼望，正如圣保罗所说，爱是凡事盼望（哥林多前书 13:7）。</w:t>
      </w:r>
    </w:p>
    <w:p w14:paraId="639AC0A6">
      <w:pPr>
        <w:pStyle w:val="4"/>
        <w:spacing w:before="297" w:line="285" w:lineRule="auto"/>
        <w:rPr>
          <w:rFonts w:hint="eastAsia"/>
        </w:rPr>
      </w:pPr>
    </w:p>
    <w:p w14:paraId="4CC73165">
      <w:pPr>
        <w:pStyle w:val="4"/>
        <w:spacing w:before="297" w:line="285" w:lineRule="auto"/>
        <w:rPr>
          <w:rFonts w:hint="eastAsia"/>
        </w:rPr>
      </w:pPr>
      <w:r>
        <w:rPr>
          <w:rFonts w:hint="eastAsia"/>
        </w:rPr>
        <w:t>So then, until such time as men show themselves utterly willful in evil, and that their diseases appear to be utterly incurable, let us endeavor to be good physicians to them, by the admonitions that God shall put into our mouths.</w:t>
      </w:r>
    </w:p>
    <w:p w14:paraId="2C5EE090">
      <w:pPr>
        <w:pStyle w:val="4"/>
        <w:spacing w:before="297" w:line="285" w:lineRule="auto"/>
        <w:rPr>
          <w:rFonts w:hint="eastAsia"/>
        </w:rPr>
      </w:pPr>
      <w:r>
        <w:rPr>
          <w:rFonts w:hint="eastAsia"/>
        </w:rPr>
        <w:t>所以，在人们显出自己完全故意作恶，并且他们的疾病显得完全无法医治之前，让我们努力藉着上帝放在我们口中的劝诫，作他们良善的医生。</w:t>
      </w:r>
    </w:p>
    <w:p w14:paraId="16D098CB">
      <w:pPr>
        <w:pStyle w:val="4"/>
        <w:spacing w:before="297" w:line="285" w:lineRule="auto"/>
        <w:rPr>
          <w:rFonts w:hint="eastAsia"/>
        </w:rPr>
      </w:pPr>
    </w:p>
    <w:p w14:paraId="760F1466">
      <w:pPr>
        <w:pStyle w:val="4"/>
        <w:spacing w:before="297" w:line="285" w:lineRule="auto"/>
        <w:rPr>
          <w:rFonts w:hint="eastAsia"/>
        </w:rPr>
      </w:pPr>
      <w:r>
        <w:rPr>
          <w:rFonts w:hint="eastAsia"/>
        </w:rPr>
        <w:t>And so you see what Saint Paul intended in saying that the unbelievers think themselves to be hidden when they are neither perceived nor rebuked, and that when they are left to themselves, they are, as it were, in the dark, and thereby conceive more boldness to do wickedly.</w:t>
      </w:r>
    </w:p>
    <w:p w14:paraId="24AC720D">
      <w:pPr>
        <w:pStyle w:val="4"/>
        <w:spacing w:before="297" w:line="285" w:lineRule="auto"/>
        <w:rPr>
          <w:rFonts w:hint="eastAsia"/>
        </w:rPr>
      </w:pPr>
      <w:r>
        <w:rPr>
          <w:rFonts w:hint="eastAsia"/>
        </w:rPr>
        <w:t>所以你们就明白了，圣保罗说不信者在既未被察觉也未受斥责时，自以为隐藏得很好，而当他们被任其自然时，他们就仿佛在黑暗中，因此更加大胆地作恶，他这样说的用意何在。</w:t>
      </w:r>
    </w:p>
    <w:p w14:paraId="2F976D0A">
      <w:pPr>
        <w:pStyle w:val="4"/>
        <w:spacing w:before="297" w:line="285" w:lineRule="auto"/>
        <w:rPr>
          <w:rFonts w:hint="eastAsia"/>
        </w:rPr>
      </w:pPr>
    </w:p>
    <w:p w14:paraId="45325AAA">
      <w:pPr>
        <w:pStyle w:val="4"/>
        <w:spacing w:before="297" w:line="285" w:lineRule="auto"/>
        <w:rPr>
          <w:rFonts w:hint="eastAsia"/>
        </w:rPr>
      </w:pPr>
      <w:r>
        <w:rPr>
          <w:rFonts w:hint="eastAsia"/>
        </w:rPr>
        <w:t>But we are partly the cause of it, and we cannot wash our hands of it, for God sets us in His place in that respect and gives us His Word, which has authority to condemn evil, and yet notwithstanding, all is suppressed and thrust underfoot.</w:t>
      </w:r>
    </w:p>
    <w:p w14:paraId="462837A7">
      <w:pPr>
        <w:pStyle w:val="4"/>
        <w:spacing w:before="297" w:line="285" w:lineRule="auto"/>
        <w:rPr>
          <w:rFonts w:hint="eastAsia"/>
        </w:rPr>
      </w:pPr>
      <w:r>
        <w:rPr>
          <w:rFonts w:hint="eastAsia"/>
        </w:rPr>
        <w:t>但我们对此负有部分责任，我们无法洗脱干系，因为上帝在这方面把我们放在祂的地位上，并赐给我们祂的道，这道有权柄谴责邪恶，然而尽管如此，一切都被压制和践踏了。</w:t>
      </w:r>
    </w:p>
    <w:p w14:paraId="0B9FB1C9">
      <w:pPr>
        <w:pStyle w:val="4"/>
        <w:spacing w:before="297" w:line="285" w:lineRule="auto"/>
        <w:rPr>
          <w:rFonts w:hint="eastAsia"/>
        </w:rPr>
      </w:pPr>
    </w:p>
    <w:p w14:paraId="64D14CF0">
      <w:pPr>
        <w:pStyle w:val="4"/>
        <w:spacing w:before="297" w:line="285" w:lineRule="auto"/>
        <w:rPr>
          <w:rFonts w:hint="eastAsia"/>
        </w:rPr>
      </w:pPr>
      <w:r>
        <w:rPr>
          <w:rFonts w:hint="eastAsia"/>
        </w:rPr>
        <w:t>Mark that for one point.</w:t>
      </w:r>
    </w:p>
    <w:p w14:paraId="18E295C1">
      <w:pPr>
        <w:pStyle w:val="4"/>
        <w:spacing w:before="297" w:line="285" w:lineRule="auto"/>
        <w:rPr>
          <w:rFonts w:hint="eastAsia"/>
        </w:rPr>
      </w:pPr>
      <w:r>
        <w:rPr>
          <w:rFonts w:hint="eastAsia"/>
        </w:rPr>
        <w:t>记住这一点。</w:t>
      </w:r>
    </w:p>
    <w:p w14:paraId="2634F49C">
      <w:pPr>
        <w:pStyle w:val="4"/>
        <w:spacing w:before="297" w:line="285" w:lineRule="auto"/>
        <w:rPr>
          <w:rFonts w:hint="eastAsia"/>
        </w:rPr>
      </w:pPr>
    </w:p>
    <w:p w14:paraId="6ECF943F">
      <w:pPr>
        <w:pStyle w:val="4"/>
        <w:spacing w:before="297" w:line="285" w:lineRule="auto"/>
        <w:rPr>
          <w:rFonts w:hint="eastAsia"/>
        </w:rPr>
      </w:pPr>
      <w:r>
        <w:rPr>
          <w:rFonts w:hint="eastAsia"/>
        </w:rPr>
        <w:t>But on the contrary, when the wickedest men in the world are rebuked, then they perceive their shame, whereas before they could not discern white from black.</w:t>
      </w:r>
    </w:p>
    <w:p w14:paraId="2D58EEF7">
      <w:pPr>
        <w:pStyle w:val="4"/>
        <w:spacing w:before="297" w:line="285" w:lineRule="auto"/>
        <w:rPr>
          <w:rFonts w:hint="eastAsia"/>
        </w:rPr>
      </w:pPr>
      <w:r>
        <w:rPr>
          <w:rFonts w:hint="eastAsia"/>
        </w:rPr>
        <w:t>但相反地，当世界上最邪恶的人受到斥责时，他们便会察觉到自己的羞耻，而在此之前，他们无法分辨黑白。</w:t>
      </w:r>
    </w:p>
    <w:p w14:paraId="3BCC313C">
      <w:pPr>
        <w:pStyle w:val="4"/>
        <w:spacing w:before="297" w:line="285" w:lineRule="auto"/>
        <w:rPr>
          <w:rFonts w:hint="eastAsia"/>
        </w:rPr>
      </w:pPr>
    </w:p>
    <w:p w14:paraId="37942776">
      <w:pPr>
        <w:pStyle w:val="4"/>
        <w:spacing w:before="297" w:line="285" w:lineRule="auto"/>
        <w:rPr>
          <w:rFonts w:hint="eastAsia"/>
        </w:rPr>
      </w:pPr>
      <w:r>
        <w:rPr>
          <w:rFonts w:hint="eastAsia"/>
        </w:rPr>
        <w:t>And why? For if a man is in the dark, he sees nothing at all, but staggers and stumbles; and though he is ever so much soiled, yet he does not perceive it.</w:t>
      </w:r>
    </w:p>
    <w:p w14:paraId="30219630">
      <w:pPr>
        <w:pStyle w:val="4"/>
        <w:spacing w:before="297" w:line="285" w:lineRule="auto"/>
        <w:rPr>
          <w:rFonts w:hint="eastAsia"/>
        </w:rPr>
      </w:pPr>
      <w:r>
        <w:rPr>
          <w:rFonts w:hint="eastAsia"/>
        </w:rPr>
        <w:t>为什么呢？因为如果一个人在黑暗中，他就什么也看不见，只会摇晃和绊倒；即使他污秽不堪，他自己也察觉不到。</w:t>
      </w:r>
    </w:p>
    <w:p w14:paraId="57D1699B">
      <w:pPr>
        <w:pStyle w:val="4"/>
        <w:spacing w:before="297" w:line="285" w:lineRule="auto"/>
        <w:rPr>
          <w:rFonts w:hint="eastAsia"/>
        </w:rPr>
      </w:pPr>
    </w:p>
    <w:p w14:paraId="6242E8CD">
      <w:pPr>
        <w:pStyle w:val="4"/>
        <w:spacing w:before="297" w:line="285" w:lineRule="auto"/>
        <w:rPr>
          <w:rFonts w:hint="eastAsia"/>
        </w:rPr>
      </w:pPr>
      <w:r>
        <w:rPr>
          <w:rFonts w:hint="eastAsia"/>
        </w:rPr>
        <w:t>Therefore, when God's Word is set before men, and we show offenders their faults with such liberty as is required, it is as if we showed them a mirror and said to them, "See what you are; you are as foul and filthy as can be: are you not ashamed to see yourself? Go wash your face."</w:t>
      </w:r>
    </w:p>
    <w:p w14:paraId="1C6CAEF4">
      <w:pPr>
        <w:pStyle w:val="4"/>
        <w:spacing w:before="297" w:line="285" w:lineRule="auto"/>
        <w:rPr>
          <w:rFonts w:hint="eastAsia"/>
        </w:rPr>
      </w:pPr>
      <w:r>
        <w:rPr>
          <w:rFonts w:hint="eastAsia"/>
        </w:rPr>
        <w:t>因此，当上帝的道摆在人面前，而我们以所要求的坦诚指出冒犯者的过错时，就好像我们给他们一面镜子，对他们说：“看看你是什么样子；你污秽不堪到了极点：你看到自己不觉得羞愧吗？去洗洗你的脸吧。”</w:t>
      </w:r>
    </w:p>
    <w:p w14:paraId="053A207D">
      <w:pPr>
        <w:pStyle w:val="4"/>
        <w:spacing w:before="297" w:line="285" w:lineRule="auto"/>
        <w:rPr>
          <w:rFonts w:hint="eastAsia"/>
        </w:rPr>
      </w:pPr>
    </w:p>
    <w:p w14:paraId="3DD22F57">
      <w:pPr>
        <w:pStyle w:val="4"/>
        <w:spacing w:before="297" w:line="285" w:lineRule="auto"/>
        <w:rPr>
          <w:rFonts w:hint="eastAsia"/>
        </w:rPr>
      </w:pPr>
      <w:r>
        <w:rPr>
          <w:rFonts w:hint="eastAsia"/>
        </w:rPr>
        <w:t>So then, warnings will always win at least this much, though not equally with all people; for, as I said before, many are hardened, so that Satan possesses them, and God has given them up to such a willful stubborn mind that they are past all shame.</w:t>
      </w:r>
    </w:p>
    <w:p w14:paraId="5307799B">
      <w:pPr>
        <w:pStyle w:val="4"/>
        <w:spacing w:before="297" w:line="285" w:lineRule="auto"/>
        <w:rPr>
          <w:rFonts w:hint="eastAsia"/>
        </w:rPr>
      </w:pPr>
      <w:r>
        <w:rPr>
          <w:rFonts w:hint="eastAsia"/>
        </w:rPr>
        <w:t>所以，警告至少总能达到这个效果，尽管对所有人的效果不尽相同；因为，正如我之前所说，许多人心地刚硬，以致撒但占据了他们，上帝也任凭他们存着那样任意顽固的心，以致他们不知羞耻为何物。</w:t>
      </w:r>
    </w:p>
    <w:p w14:paraId="767EEBB7">
      <w:pPr>
        <w:pStyle w:val="4"/>
        <w:spacing w:before="297" w:line="285" w:lineRule="auto"/>
        <w:rPr>
          <w:rFonts w:hint="eastAsia"/>
        </w:rPr>
      </w:pPr>
    </w:p>
    <w:p w14:paraId="4057907C">
      <w:pPr>
        <w:pStyle w:val="4"/>
        <w:spacing w:before="297" w:line="285" w:lineRule="auto"/>
        <w:rPr>
          <w:rFonts w:hint="eastAsia"/>
        </w:rPr>
      </w:pPr>
      <w:r>
        <w:rPr>
          <w:rFonts w:hint="eastAsia"/>
        </w:rPr>
        <w:t>Nevertheless, whenever any faithful person does his duty, it will always do some good, and some profit will come of it, insomuch that those who were like wild beasts, or wild bullocks, will return, and a person shall see some honesty in them.</w:t>
      </w:r>
    </w:p>
    <w:p w14:paraId="352689D9">
      <w:pPr>
        <w:pStyle w:val="4"/>
        <w:spacing w:before="297" w:line="285" w:lineRule="auto"/>
        <w:rPr>
          <w:rFonts w:hint="eastAsia"/>
        </w:rPr>
      </w:pPr>
      <w:r>
        <w:rPr>
          <w:rFonts w:hint="eastAsia"/>
        </w:rPr>
        <w:t>然而，每当任何忠信的人尽了他的本分，总会产生一些益处，并带来一些好处，以致那些像野兽或野牛犊一样的人会回转，人也会在他们身上看到一些正直。</w:t>
      </w:r>
    </w:p>
    <w:p w14:paraId="46492CDD">
      <w:pPr>
        <w:pStyle w:val="4"/>
        <w:spacing w:before="297" w:line="285" w:lineRule="auto"/>
        <w:rPr>
          <w:rFonts w:hint="eastAsia"/>
        </w:rPr>
      </w:pPr>
    </w:p>
    <w:p w14:paraId="287B8B1F">
      <w:pPr>
        <w:pStyle w:val="4"/>
        <w:spacing w:before="297" w:line="285" w:lineRule="auto"/>
        <w:rPr>
          <w:rFonts w:hint="eastAsia"/>
        </w:rPr>
      </w:pPr>
      <w:r>
        <w:rPr>
          <w:rFonts w:hint="eastAsia"/>
        </w:rPr>
        <w:t>Therefore, let us gain that point if it is possible for us, or at least let us strain ourselves to win it.</w:t>
      </w:r>
    </w:p>
    <w:p w14:paraId="314FFDB3">
      <w:pPr>
        <w:pStyle w:val="4"/>
        <w:spacing w:before="297" w:line="285" w:lineRule="auto"/>
        <w:rPr>
          <w:rFonts w:hint="eastAsia"/>
        </w:rPr>
      </w:pPr>
      <w:r>
        <w:rPr>
          <w:rFonts w:hint="eastAsia"/>
        </w:rPr>
        <w:t>因此，如果可能的话，让我们赢得那一点，或者至少让我们竭力去争取。</w:t>
      </w:r>
    </w:p>
    <w:p w14:paraId="305A843D">
      <w:pPr>
        <w:pStyle w:val="4"/>
        <w:spacing w:before="297" w:line="285" w:lineRule="auto"/>
        <w:rPr>
          <w:rFonts w:hint="eastAsia"/>
        </w:rPr>
      </w:pPr>
    </w:p>
    <w:p w14:paraId="3A3346D1">
      <w:pPr>
        <w:pStyle w:val="4"/>
        <w:spacing w:before="297" w:line="285" w:lineRule="auto"/>
        <w:rPr>
          <w:rFonts w:hint="eastAsia"/>
        </w:rPr>
      </w:pPr>
      <w:r>
        <w:rPr>
          <w:rFonts w:hint="eastAsia"/>
        </w:rPr>
        <w:t>And so you see what we are to gather upon these words of Saint Paul.</w:t>
      </w:r>
    </w:p>
    <w:p w14:paraId="01CA778A">
      <w:pPr>
        <w:pStyle w:val="4"/>
        <w:spacing w:before="297" w:line="285" w:lineRule="auto"/>
        <w:rPr>
          <w:rFonts w:hint="eastAsia"/>
        </w:rPr>
      </w:pPr>
      <w:r>
        <w:rPr>
          <w:rFonts w:hint="eastAsia"/>
        </w:rPr>
        <w:t>所以你们就明白了我们从圣保罗这些话中当领会什么。</w:t>
      </w:r>
    </w:p>
    <w:p w14:paraId="55B0068C">
      <w:pPr>
        <w:pStyle w:val="4"/>
        <w:spacing w:before="297" w:line="285" w:lineRule="auto"/>
        <w:rPr>
          <w:rFonts w:hint="eastAsia"/>
        </w:rPr>
      </w:pPr>
    </w:p>
    <w:p w14:paraId="7A2377E4">
      <w:pPr>
        <w:pStyle w:val="4"/>
        <w:spacing w:before="297" w:line="285" w:lineRule="auto"/>
        <w:rPr>
          <w:rFonts w:hint="eastAsia"/>
        </w:rPr>
      </w:pPr>
      <w:r>
        <w:rPr>
          <w:rFonts w:hint="eastAsia"/>
        </w:rPr>
        <w:t>Now, as touching the word "rebuke," it signifies properly to discover what was hidden.</w:t>
      </w:r>
    </w:p>
    <w:p w14:paraId="2547E730">
      <w:pPr>
        <w:pStyle w:val="4"/>
        <w:spacing w:before="297" w:line="285" w:lineRule="auto"/>
        <w:rPr>
          <w:rFonts w:hint="eastAsia"/>
        </w:rPr>
      </w:pPr>
      <w:r>
        <w:rPr>
          <w:rFonts w:hint="eastAsia"/>
        </w:rPr>
        <w:t>现在，关于“斥责”这个词，它本来的意思是揭露隐藏的事物。</w:t>
      </w:r>
    </w:p>
    <w:p w14:paraId="1AC34761">
      <w:pPr>
        <w:pStyle w:val="4"/>
        <w:spacing w:before="297" w:line="285" w:lineRule="auto"/>
        <w:rPr>
          <w:rFonts w:hint="eastAsia"/>
        </w:rPr>
      </w:pPr>
    </w:p>
    <w:p w14:paraId="3235C035">
      <w:pPr>
        <w:pStyle w:val="4"/>
        <w:spacing w:before="297" w:line="285" w:lineRule="auto"/>
        <w:rPr>
          <w:rFonts w:hint="eastAsia"/>
        </w:rPr>
      </w:pPr>
      <w:r>
        <w:rPr>
          <w:rFonts w:hint="eastAsia"/>
        </w:rPr>
        <w:t>And he allots this office to preaching, according whereunto he taunts the vainglory that reigned in the Church of Corinth (1 Corinthians 14:19), for their speaking in strange tongues to the intent to be commended, so that people might say of them, "This man is a great scholar; this man can speak all languages."</w:t>
      </w:r>
    </w:p>
    <w:p w14:paraId="4AB79C72">
      <w:pPr>
        <w:pStyle w:val="4"/>
        <w:spacing w:before="297" w:line="285" w:lineRule="auto"/>
        <w:rPr>
          <w:rFonts w:hint="eastAsia"/>
        </w:rPr>
      </w:pPr>
      <w:r>
        <w:rPr>
          <w:rFonts w:hint="eastAsia"/>
        </w:rPr>
        <w:t>而他将这个职分赋予讲道，据此他嘲讽在哥林多教会中盛行的虚荣（哥林多前书 14:19），因为他们说方言的目的是为了得到称赞，好让人们谈论他们说：“这个人是个大学者；这个人能说各种语言。”</w:t>
      </w:r>
    </w:p>
    <w:p w14:paraId="6FF5B1BA">
      <w:pPr>
        <w:pStyle w:val="4"/>
        <w:spacing w:before="297" w:line="285" w:lineRule="auto"/>
        <w:rPr>
          <w:rFonts w:hint="eastAsia"/>
        </w:rPr>
      </w:pPr>
    </w:p>
    <w:p w14:paraId="3660CAC7">
      <w:pPr>
        <w:pStyle w:val="4"/>
        <w:spacing w:before="297" w:line="285" w:lineRule="auto"/>
        <w:rPr>
          <w:rFonts w:hint="eastAsia"/>
        </w:rPr>
      </w:pPr>
      <w:r>
        <w:rPr>
          <w:rFonts w:hint="eastAsia"/>
        </w:rPr>
        <w:t>And yet, in the meantime, there was no edifying at all.</w:t>
      </w:r>
    </w:p>
    <w:p w14:paraId="0747D964">
      <w:pPr>
        <w:pStyle w:val="4"/>
        <w:spacing w:before="297" w:line="285" w:lineRule="auto"/>
        <w:rPr>
          <w:rFonts w:hint="eastAsia"/>
        </w:rPr>
      </w:pPr>
      <w:r>
        <w:rPr>
          <w:rFonts w:hint="eastAsia"/>
        </w:rPr>
        <w:t>然而，与此同时，却根本没有任何造就。</w:t>
      </w:r>
    </w:p>
    <w:p w14:paraId="04DB9E0B">
      <w:pPr>
        <w:pStyle w:val="4"/>
        <w:spacing w:before="297" w:line="285" w:lineRule="auto"/>
        <w:rPr>
          <w:rFonts w:hint="eastAsia"/>
        </w:rPr>
      </w:pPr>
    </w:p>
    <w:p w14:paraId="15D227A3">
      <w:pPr>
        <w:pStyle w:val="4"/>
        <w:spacing w:before="297" w:line="285" w:lineRule="auto"/>
        <w:rPr>
          <w:rFonts w:hint="eastAsia"/>
        </w:rPr>
      </w:pPr>
      <w:r>
        <w:rPr>
          <w:rFonts w:hint="eastAsia"/>
        </w:rPr>
        <w:t>Likewise, in these days, in the papacy, the organs are piping on one side, and there is chanting of four parts on the other side, and there is such a store of gewgaws that the simple people are astonished but never a whit edified.</w:t>
      </w:r>
    </w:p>
    <w:p w14:paraId="01DE0C27">
      <w:pPr>
        <w:pStyle w:val="4"/>
        <w:spacing w:before="297" w:line="285" w:lineRule="auto"/>
        <w:rPr>
          <w:rFonts w:hint="eastAsia"/>
        </w:rPr>
      </w:pPr>
      <w:r>
        <w:rPr>
          <w:rFonts w:hint="eastAsia"/>
        </w:rPr>
        <w:t>同样，在现今的教皇制度下，一边是管风琴在吹奏，另一边是四部合唱在咏唱，还有如此之多的华而不实的玩意儿，以致单纯的人们感到惊奇，却丝毫没有得到造就。</w:t>
      </w:r>
    </w:p>
    <w:p w14:paraId="40456603">
      <w:pPr>
        <w:pStyle w:val="4"/>
        <w:spacing w:before="297" w:line="285" w:lineRule="auto"/>
        <w:rPr>
          <w:rFonts w:hint="eastAsia"/>
        </w:rPr>
      </w:pPr>
    </w:p>
    <w:p w14:paraId="1768FD76">
      <w:pPr>
        <w:pStyle w:val="4"/>
        <w:spacing w:before="297" w:line="285" w:lineRule="auto"/>
        <w:rPr>
          <w:rFonts w:hint="eastAsia"/>
        </w:rPr>
      </w:pPr>
      <w:r>
        <w:rPr>
          <w:rFonts w:hint="eastAsia"/>
        </w:rPr>
        <w:t>But Saint Paul says that when we come together in the name of God, we must endeavor to fare the better by it.</w:t>
      </w:r>
    </w:p>
    <w:p w14:paraId="2E1A1D8A">
      <w:pPr>
        <w:pStyle w:val="4"/>
        <w:spacing w:before="297" w:line="285" w:lineRule="auto"/>
        <w:rPr>
          <w:rFonts w:hint="eastAsia"/>
        </w:rPr>
      </w:pPr>
      <w:r>
        <w:rPr>
          <w:rFonts w:hint="eastAsia"/>
        </w:rPr>
        <w:t>但圣保罗说，当我们奉上帝的名聚集在一起时，我们必须努力因此而受益。</w:t>
      </w:r>
    </w:p>
    <w:p w14:paraId="6253AB15">
      <w:pPr>
        <w:pStyle w:val="4"/>
        <w:spacing w:before="297" w:line="285" w:lineRule="auto"/>
        <w:rPr>
          <w:rFonts w:hint="eastAsia"/>
        </w:rPr>
      </w:pPr>
    </w:p>
    <w:p w14:paraId="0F941051">
      <w:pPr>
        <w:pStyle w:val="4"/>
        <w:spacing w:before="297" w:line="285" w:lineRule="auto"/>
        <w:rPr>
          <w:rFonts w:hint="eastAsia"/>
        </w:rPr>
      </w:pPr>
      <w:r>
        <w:rPr>
          <w:rFonts w:hint="eastAsia"/>
        </w:rPr>
        <w:t>And how may that be?</w:t>
      </w:r>
    </w:p>
    <w:p w14:paraId="249D80AD">
      <w:pPr>
        <w:pStyle w:val="4"/>
        <w:spacing w:before="297" w:line="285" w:lineRule="auto"/>
        <w:rPr>
          <w:rFonts w:hint="eastAsia"/>
        </w:rPr>
      </w:pPr>
      <w:r>
        <w:rPr>
          <w:rFonts w:hint="eastAsia"/>
        </w:rPr>
        <w:t>那怎么可能呢？</w:t>
      </w:r>
    </w:p>
    <w:p w14:paraId="6CBB1921">
      <w:pPr>
        <w:pStyle w:val="4"/>
        <w:spacing w:before="297" w:line="285" w:lineRule="auto"/>
        <w:rPr>
          <w:rFonts w:hint="eastAsia"/>
        </w:rPr>
      </w:pPr>
    </w:p>
    <w:p w14:paraId="16305241">
      <w:pPr>
        <w:pStyle w:val="4"/>
        <w:spacing w:before="297" w:line="285" w:lineRule="auto"/>
        <w:rPr>
          <w:rFonts w:hint="eastAsia"/>
        </w:rPr>
      </w:pPr>
      <w:r>
        <w:rPr>
          <w:rFonts w:hint="eastAsia"/>
        </w:rPr>
        <w:t>It is (says he) when good men, and such as are already accustomed to fear and serve God, are edified by His word.</w:t>
      </w:r>
    </w:p>
    <w:p w14:paraId="57CBB3D7">
      <w:pPr>
        <w:pStyle w:val="4"/>
        <w:spacing w:before="297" w:line="285" w:lineRule="auto"/>
        <w:rPr>
          <w:rFonts w:hint="eastAsia"/>
        </w:rPr>
      </w:pPr>
      <w:r>
        <w:rPr>
          <w:rFonts w:hint="eastAsia"/>
        </w:rPr>
        <w:t>（他说）那就是当好人，以及那些已经习惯于敬畏和事奉上帝的人，被祂的道所造就的时候。</w:t>
      </w:r>
    </w:p>
    <w:p w14:paraId="04721BFE">
      <w:pPr>
        <w:pStyle w:val="4"/>
        <w:spacing w:before="297" w:line="285" w:lineRule="auto"/>
        <w:rPr>
          <w:rFonts w:hint="eastAsia"/>
        </w:rPr>
      </w:pPr>
    </w:p>
    <w:p w14:paraId="24FCC658">
      <w:pPr>
        <w:pStyle w:val="4"/>
        <w:spacing w:before="297" w:line="285" w:lineRule="auto"/>
        <w:rPr>
          <w:rFonts w:hint="eastAsia"/>
        </w:rPr>
      </w:pPr>
      <w:r>
        <w:rPr>
          <w:rFonts w:hint="eastAsia"/>
        </w:rPr>
        <w:t>And not only that, but also if an unbeliever comes in, who was previously a mocker and never had any remorse of conscience, and hears what is uttered in the name of God—that is to say, that we cannot escape God's hand but must come before the judgment seat of our Lord Jesus Christ, and how dearly Jesus Christ has paid for us, and what a traitorousness it is for us to make the sacrifice of His death and passion unavailing—I say, when an unbeliever hears all this, and that we are exhorted to fear God and stirred up to love Him for the infinite grace which He shows towards us: although he was previously like a brute beast (says Saint Paul), yet shall he enter into himself and be rebuked.</w:t>
      </w:r>
    </w:p>
    <w:p w14:paraId="4DFFD752">
      <w:pPr>
        <w:pStyle w:val="4"/>
        <w:spacing w:before="297" w:line="285" w:lineRule="auto"/>
        <w:rPr>
          <w:rFonts w:hint="eastAsia"/>
        </w:rPr>
      </w:pPr>
      <w:r>
        <w:rPr>
          <w:rFonts w:hint="eastAsia"/>
        </w:rPr>
        <w:t>不仅如此，如果一个不信者进来，他先前是个嘲弄者，从未有过良心的懊悔，并且听见了奉上帝之名所宣告的事——也就是说，我们无法逃脱上帝的手，必须来到我们主耶稣基督的审判台前，耶稣基督为我们付出了何等重价，以及我们使祂的死和受难的献祭归于无效是何等的背叛——我说，当一个不信者听到这一切，并且我们被劝勉要敬畏上帝，并因祂向我们所显明的无限恩典而被激励去爱祂时：尽管他先前像个畜类（圣保罗说），他仍将反躬自省并受斥责。</w:t>
      </w:r>
    </w:p>
    <w:p w14:paraId="4EBB5AA9">
      <w:pPr>
        <w:pStyle w:val="4"/>
        <w:spacing w:before="297" w:line="285" w:lineRule="auto"/>
        <w:rPr>
          <w:rFonts w:hint="eastAsia"/>
        </w:rPr>
      </w:pPr>
    </w:p>
    <w:p w14:paraId="5D6D527B">
      <w:pPr>
        <w:pStyle w:val="4"/>
        <w:spacing w:before="297" w:line="285" w:lineRule="auto"/>
        <w:rPr>
          <w:rFonts w:hint="eastAsia"/>
        </w:rPr>
      </w:pPr>
      <w:r>
        <w:rPr>
          <w:rFonts w:hint="eastAsia"/>
        </w:rPr>
        <w:t>For he uses there the same word which he uses here, the meaning whereof is (1 Corinthians 14:24–25) that whereas his conscience was as good as dead before, and he was in a manner brutish, he is compelled to examine himself and be ashamed, so that he cannot but give glory to God.</w:t>
      </w:r>
    </w:p>
    <w:p w14:paraId="5836A176">
      <w:pPr>
        <w:pStyle w:val="4"/>
        <w:spacing w:before="297" w:line="285" w:lineRule="auto"/>
        <w:rPr>
          <w:rFonts w:hint="eastAsia"/>
        </w:rPr>
      </w:pPr>
      <w:r>
        <w:rPr>
          <w:rFonts w:hint="eastAsia"/>
        </w:rPr>
        <w:t>因为他在那里用了与这里相同的词，其含义是（哥林多前书 14:24–25），他先前的良心如同死了一般，并且他行为如同畜类，但他被迫省察自己并感到羞愧，以致他不得不将荣耀归给上帝。</w:t>
      </w:r>
    </w:p>
    <w:p w14:paraId="1954B9DE">
      <w:pPr>
        <w:pStyle w:val="4"/>
        <w:spacing w:before="297" w:line="285" w:lineRule="auto"/>
        <w:rPr>
          <w:rFonts w:hint="eastAsia"/>
        </w:rPr>
      </w:pPr>
    </w:p>
    <w:p w14:paraId="1CC7B7E0">
      <w:pPr>
        <w:pStyle w:val="4"/>
        <w:spacing w:before="297" w:line="285" w:lineRule="auto"/>
        <w:rPr>
          <w:rFonts w:hint="eastAsia"/>
        </w:rPr>
      </w:pPr>
      <w:r>
        <w:rPr>
          <w:rFonts w:hint="eastAsia"/>
        </w:rPr>
        <w:t>Not that this befalls all indifferently, but we see that a number of people who had gone astray, forgotten God, and had no regard at all for their own soul's health shall be so touched at one sermon that they appear to be changed for all their life after.</w:t>
      </w:r>
    </w:p>
    <w:p w14:paraId="6B15E0B2">
      <w:pPr>
        <w:pStyle w:val="4"/>
        <w:spacing w:before="297" w:line="285" w:lineRule="auto"/>
        <w:rPr>
          <w:rFonts w:hint="eastAsia"/>
        </w:rPr>
      </w:pPr>
      <w:r>
        <w:rPr>
          <w:rFonts w:hint="eastAsia"/>
        </w:rPr>
        <w:t>这并非无差别地发生在所有人身上，但我们看到许多先前迷失了路、忘记了上帝、并且根本不顾惜自己灵魂健康的人，会因一篇讲道而深受感动，以致他们此后的一生似乎都改变了。</w:t>
      </w:r>
    </w:p>
    <w:p w14:paraId="72118B22">
      <w:pPr>
        <w:pStyle w:val="4"/>
        <w:spacing w:before="297" w:line="285" w:lineRule="auto"/>
        <w:rPr>
          <w:rFonts w:hint="eastAsia"/>
        </w:rPr>
      </w:pPr>
    </w:p>
    <w:p w14:paraId="1D2DBB79">
      <w:pPr>
        <w:pStyle w:val="4"/>
        <w:spacing w:before="297" w:line="285" w:lineRule="auto"/>
        <w:rPr>
          <w:rFonts w:hint="eastAsia"/>
        </w:rPr>
      </w:pPr>
      <w:r>
        <w:rPr>
          <w:rFonts w:hint="eastAsia"/>
        </w:rPr>
        <w:t>Now, look at what is done in common assembly; the same ought every person to practice by himself.</w:t>
      </w:r>
    </w:p>
    <w:p w14:paraId="30A99A92">
      <w:pPr>
        <w:pStyle w:val="4"/>
        <w:spacing w:before="297" w:line="285" w:lineRule="auto"/>
        <w:rPr>
          <w:rFonts w:hint="eastAsia"/>
        </w:rPr>
      </w:pPr>
      <w:r>
        <w:rPr>
          <w:rFonts w:hint="eastAsia"/>
        </w:rPr>
        <w:t>现在，看看在公共聚会中所做的事；同样的事，每个人也应当独自去实行。</w:t>
      </w:r>
    </w:p>
    <w:p w14:paraId="7B6707F3">
      <w:pPr>
        <w:pStyle w:val="4"/>
        <w:spacing w:before="297" w:line="285" w:lineRule="auto"/>
        <w:rPr>
          <w:rFonts w:hint="eastAsia"/>
        </w:rPr>
      </w:pPr>
    </w:p>
    <w:p w14:paraId="04298750">
      <w:pPr>
        <w:pStyle w:val="4"/>
        <w:spacing w:before="297" w:line="285" w:lineRule="auto"/>
        <w:rPr>
          <w:rFonts w:hint="eastAsia"/>
        </w:rPr>
      </w:pPr>
      <w:r>
        <w:rPr>
          <w:rFonts w:hint="eastAsia"/>
        </w:rPr>
        <w:t>For we are not here with the intent that each person should profit himself only but so that we should also teach one another with mutual instruction.</w:t>
      </w:r>
    </w:p>
    <w:p w14:paraId="68DF4BC9">
      <w:pPr>
        <w:pStyle w:val="4"/>
        <w:spacing w:before="297" w:line="285" w:lineRule="auto"/>
        <w:rPr>
          <w:rFonts w:hint="eastAsia"/>
        </w:rPr>
      </w:pPr>
      <w:r>
        <w:rPr>
          <w:rFonts w:hint="eastAsia"/>
        </w:rPr>
        <w:t>因为我们在这里的目的，不仅仅是让每个人只使自己受益，而是让我们也通过互相教导来彼此教导。</w:t>
      </w:r>
    </w:p>
    <w:p w14:paraId="32513154">
      <w:pPr>
        <w:pStyle w:val="4"/>
        <w:spacing w:before="297" w:line="285" w:lineRule="auto"/>
        <w:rPr>
          <w:rFonts w:hint="eastAsia"/>
        </w:rPr>
      </w:pPr>
    </w:p>
    <w:p w14:paraId="4F7D5CCB">
      <w:pPr>
        <w:pStyle w:val="4"/>
        <w:spacing w:before="297" w:line="285" w:lineRule="auto"/>
        <w:rPr>
          <w:rFonts w:hint="eastAsia"/>
        </w:rPr>
      </w:pPr>
      <w:r>
        <w:rPr>
          <w:rFonts w:hint="eastAsia"/>
        </w:rPr>
        <w:t>After that manner, we must rebuke offenders, to the end that they may take no more liberty to mock God in that way, nor to shake off His yoke, and to wander into all naughtiness.</w:t>
      </w:r>
    </w:p>
    <w:p w14:paraId="16D9BF8F">
      <w:pPr>
        <w:pStyle w:val="4"/>
        <w:spacing w:before="297" w:line="285" w:lineRule="auto"/>
        <w:rPr>
          <w:rFonts w:hint="eastAsia"/>
        </w:rPr>
      </w:pPr>
      <w:r>
        <w:rPr>
          <w:rFonts w:hint="eastAsia"/>
        </w:rPr>
        <w:t>照那样，我们必须斥责冒犯者，目的是让他们不再那样放肆地嘲弄上帝，也不再摆脱祂的轭，不再游荡到各样的邪恶中去。</w:t>
      </w:r>
    </w:p>
    <w:p w14:paraId="249855BD">
      <w:pPr>
        <w:pStyle w:val="4"/>
        <w:spacing w:before="297" w:line="285" w:lineRule="auto"/>
        <w:rPr>
          <w:rFonts w:hint="eastAsia"/>
        </w:rPr>
      </w:pPr>
    </w:p>
    <w:p w14:paraId="7DE6E197">
      <w:pPr>
        <w:pStyle w:val="4"/>
        <w:spacing w:before="297" w:line="285" w:lineRule="auto"/>
        <w:rPr>
          <w:rFonts w:hint="eastAsia"/>
        </w:rPr>
      </w:pPr>
      <w:r>
        <w:rPr>
          <w:rFonts w:hint="eastAsia"/>
        </w:rPr>
        <w:t>And that is, in effect, the thing that Saint Paul intended to show us here.</w:t>
      </w:r>
    </w:p>
    <w:p w14:paraId="2F0EF814">
      <w:pPr>
        <w:pStyle w:val="4"/>
        <w:spacing w:before="297" w:line="285" w:lineRule="auto"/>
        <w:rPr>
          <w:rFonts w:hint="eastAsia"/>
        </w:rPr>
      </w:pPr>
      <w:r>
        <w:rPr>
          <w:rFonts w:hint="eastAsia"/>
        </w:rPr>
        <w:t>而这，实际上就是圣保罗在此要向我们显明的事情。</w:t>
      </w:r>
    </w:p>
    <w:p w14:paraId="40DBD985">
      <w:pPr>
        <w:pStyle w:val="4"/>
        <w:spacing w:before="297" w:line="285" w:lineRule="auto"/>
        <w:rPr>
          <w:rFonts w:hint="eastAsia"/>
        </w:rPr>
      </w:pPr>
    </w:p>
    <w:p w14:paraId="2918B637">
      <w:pPr>
        <w:pStyle w:val="4"/>
        <w:spacing w:before="297" w:line="285" w:lineRule="auto"/>
        <w:rPr>
          <w:rFonts w:hint="eastAsia"/>
        </w:rPr>
      </w:pPr>
      <w:r>
        <w:rPr>
          <w:rFonts w:hint="eastAsia"/>
        </w:rPr>
        <w:t>Now, to confirm this doctrine better, he adds yet another reason: "It is the light," says he, "that lays all things open." (Ephesians 5:13).</w:t>
      </w:r>
    </w:p>
    <w:p w14:paraId="68E7CFC2">
      <w:pPr>
        <w:pStyle w:val="4"/>
        <w:spacing w:before="297" w:line="285" w:lineRule="auto"/>
        <w:rPr>
          <w:rFonts w:hint="eastAsia"/>
        </w:rPr>
      </w:pPr>
      <w:r>
        <w:rPr>
          <w:rFonts w:hint="eastAsia"/>
        </w:rPr>
        <w:t>现在，为了更好地证实这个教义，他又补充了另一个理由：“是光，”他说，“显明一切的事。”（以弗所书 5:13）。</w:t>
      </w:r>
    </w:p>
    <w:p w14:paraId="38DD6E11">
      <w:pPr>
        <w:pStyle w:val="4"/>
        <w:spacing w:before="297" w:line="285" w:lineRule="auto"/>
        <w:rPr>
          <w:rFonts w:hint="eastAsia"/>
        </w:rPr>
      </w:pPr>
    </w:p>
    <w:p w14:paraId="1B637BE6">
      <w:pPr>
        <w:pStyle w:val="4"/>
        <w:spacing w:before="297" w:line="285" w:lineRule="auto"/>
        <w:rPr>
          <w:rFonts w:hint="eastAsia"/>
        </w:rPr>
      </w:pPr>
      <w:r>
        <w:rPr>
          <w:rFonts w:hint="eastAsia"/>
        </w:rPr>
        <w:t>Heretofore he told us that when we are once enlightened by God's Spirit and Gospel, we must be as lamps to give light to the world.</w:t>
      </w:r>
    </w:p>
    <w:p w14:paraId="30FE582F">
      <w:pPr>
        <w:pStyle w:val="4"/>
        <w:spacing w:before="297" w:line="285" w:lineRule="auto"/>
        <w:rPr>
          <w:rFonts w:hint="eastAsia"/>
        </w:rPr>
      </w:pPr>
      <w:r>
        <w:rPr>
          <w:rFonts w:hint="eastAsia"/>
        </w:rPr>
        <w:t>此前他告诉我们，当我们一旦被上帝的灵和福音所光照，我们就必须像灯一样照亮世界。</w:t>
      </w:r>
    </w:p>
    <w:p w14:paraId="09672CF6">
      <w:pPr>
        <w:pStyle w:val="4"/>
        <w:spacing w:before="297" w:line="285" w:lineRule="auto"/>
        <w:rPr>
          <w:rFonts w:hint="eastAsia"/>
        </w:rPr>
      </w:pPr>
    </w:p>
    <w:p w14:paraId="6B55FB50">
      <w:pPr>
        <w:pStyle w:val="4"/>
        <w:spacing w:before="297" w:line="285" w:lineRule="auto"/>
        <w:rPr>
          <w:rFonts w:hint="eastAsia"/>
        </w:rPr>
      </w:pPr>
      <w:r>
        <w:rPr>
          <w:rFonts w:hint="eastAsia"/>
        </w:rPr>
        <w:t>For we have the word of life, which serves not only to guide us but also to draw those into the right way who have gone astray.</w:t>
      </w:r>
    </w:p>
    <w:p w14:paraId="040398FA">
      <w:pPr>
        <w:pStyle w:val="4"/>
        <w:spacing w:before="297" w:line="285" w:lineRule="auto"/>
        <w:rPr>
          <w:rFonts w:hint="eastAsia"/>
        </w:rPr>
      </w:pPr>
      <w:r>
        <w:rPr>
          <w:rFonts w:hint="eastAsia"/>
        </w:rPr>
        <w:t>因为我们拥有生命之道，它不仅用来引导我们，也用来将那些迷失方向的人引向正途。</w:t>
      </w:r>
    </w:p>
    <w:p w14:paraId="1DDCB247">
      <w:pPr>
        <w:pStyle w:val="4"/>
        <w:spacing w:before="297" w:line="285" w:lineRule="auto"/>
        <w:rPr>
          <w:rFonts w:hint="eastAsia"/>
        </w:rPr>
      </w:pPr>
    </w:p>
    <w:p w14:paraId="1CE35713">
      <w:pPr>
        <w:pStyle w:val="4"/>
        <w:spacing w:before="297" w:line="285" w:lineRule="auto"/>
        <w:rPr>
          <w:rFonts w:hint="eastAsia"/>
        </w:rPr>
      </w:pPr>
      <w:r>
        <w:rPr>
          <w:rFonts w:hint="eastAsia"/>
        </w:rPr>
        <w:t>Going forward herewith, he says that it is the nature and property of light to discover.</w:t>
      </w:r>
    </w:p>
    <w:p w14:paraId="479631EE">
      <w:pPr>
        <w:pStyle w:val="4"/>
        <w:spacing w:before="297" w:line="285" w:lineRule="auto"/>
        <w:rPr>
          <w:rFonts w:hint="eastAsia"/>
        </w:rPr>
      </w:pPr>
      <w:r>
        <w:rPr>
          <w:rFonts w:hint="eastAsia"/>
        </w:rPr>
        <w:t>与此相应，他说光的本性和特质就是显明。</w:t>
      </w:r>
    </w:p>
    <w:p w14:paraId="536EC487">
      <w:pPr>
        <w:pStyle w:val="4"/>
        <w:spacing w:before="297" w:line="285" w:lineRule="auto"/>
        <w:rPr>
          <w:rFonts w:hint="eastAsia"/>
        </w:rPr>
      </w:pPr>
    </w:p>
    <w:p w14:paraId="48860C91">
      <w:pPr>
        <w:pStyle w:val="4"/>
        <w:spacing w:before="297" w:line="285" w:lineRule="auto"/>
        <w:rPr>
          <w:rFonts w:hint="eastAsia"/>
        </w:rPr>
      </w:pPr>
      <w:r>
        <w:rPr>
          <w:rFonts w:hint="eastAsia"/>
        </w:rPr>
        <w:t>Therefore, when we suffer naughtiness to nestle and grow still deeper in hush-hush, we show that we are neither light nor children of the light, that is to say, that we belong neither to God nor to Jesus Christ.</w:t>
      </w:r>
    </w:p>
    <w:p w14:paraId="3F278DEE">
      <w:pPr>
        <w:pStyle w:val="4"/>
        <w:spacing w:before="297" w:line="285" w:lineRule="auto"/>
        <w:rPr>
          <w:rFonts w:hint="eastAsia"/>
        </w:rPr>
      </w:pPr>
      <w:r>
        <w:rPr>
          <w:rFonts w:hint="eastAsia"/>
        </w:rPr>
        <w:t>因此，当我们任凭邪恶在暗中潜藏并越发滋长时，我们就表明我们既不是光，也不是光明之子，也就是说，我们既不属于上帝，也不属于耶稣基督。</w:t>
      </w:r>
    </w:p>
    <w:p w14:paraId="42B4BA9E">
      <w:pPr>
        <w:pStyle w:val="4"/>
        <w:spacing w:before="297" w:line="285" w:lineRule="auto"/>
        <w:rPr>
          <w:rFonts w:hint="eastAsia"/>
        </w:rPr>
      </w:pPr>
    </w:p>
    <w:p w14:paraId="7AAF5905">
      <w:pPr>
        <w:pStyle w:val="4"/>
        <w:spacing w:before="297" w:line="285" w:lineRule="auto"/>
        <w:rPr>
          <w:rFonts w:hint="eastAsia"/>
        </w:rPr>
      </w:pPr>
      <w:r>
        <w:rPr>
          <w:rFonts w:hint="eastAsia"/>
        </w:rPr>
        <w:t>To be short, Saint Paul means that we cannot give any proof of our Christianity nor of our faith but by hating and abhorring evil as much as possible, so that it may not have its full course and sway.</w:t>
      </w:r>
    </w:p>
    <w:p w14:paraId="7374C242">
      <w:pPr>
        <w:pStyle w:val="4"/>
        <w:spacing w:before="297" w:line="285" w:lineRule="auto"/>
        <w:rPr>
          <w:rFonts w:hint="eastAsia"/>
        </w:rPr>
      </w:pPr>
      <w:r>
        <w:rPr>
          <w:rFonts w:hint="eastAsia"/>
        </w:rPr>
        <w:t>简而言之，圣保罗的意思是，我们无法证明我们的基督教信仰或我们的信心，除非我们尽可能地憎恨和厌恶邪恶，使它不能完全泛滥和掌控。</w:t>
      </w:r>
    </w:p>
    <w:p w14:paraId="79F375C5">
      <w:pPr>
        <w:pStyle w:val="4"/>
        <w:spacing w:before="297" w:line="285" w:lineRule="auto"/>
        <w:rPr>
          <w:rFonts w:hint="eastAsia"/>
        </w:rPr>
      </w:pPr>
    </w:p>
    <w:p w14:paraId="49E911E1">
      <w:pPr>
        <w:pStyle w:val="4"/>
        <w:spacing w:before="297" w:line="285" w:lineRule="auto"/>
        <w:rPr>
          <w:rFonts w:hint="eastAsia"/>
        </w:rPr>
      </w:pPr>
      <w:r>
        <w:rPr>
          <w:rFonts w:hint="eastAsia"/>
        </w:rPr>
        <w:t>But now let us think upon ourselves again.</w:t>
      </w:r>
    </w:p>
    <w:p w14:paraId="484EFB5A">
      <w:pPr>
        <w:pStyle w:val="4"/>
        <w:spacing w:before="297" w:line="285" w:lineRule="auto"/>
        <w:rPr>
          <w:rFonts w:hint="eastAsia"/>
        </w:rPr>
      </w:pPr>
      <w:r>
        <w:rPr>
          <w:rFonts w:hint="eastAsia"/>
        </w:rPr>
        <w:t>但现在让我们再思想一下我们自己。</w:t>
      </w:r>
    </w:p>
    <w:p w14:paraId="4C6C005E">
      <w:pPr>
        <w:pStyle w:val="4"/>
        <w:spacing w:before="297" w:line="285" w:lineRule="auto"/>
        <w:rPr>
          <w:rFonts w:hint="eastAsia"/>
        </w:rPr>
      </w:pPr>
    </w:p>
    <w:p w14:paraId="3D8CEDA4">
      <w:pPr>
        <w:pStyle w:val="4"/>
        <w:spacing w:before="297" w:line="285" w:lineRule="auto"/>
        <w:rPr>
          <w:rFonts w:hint="eastAsia"/>
        </w:rPr>
      </w:pPr>
      <w:r>
        <w:rPr>
          <w:rFonts w:hint="eastAsia"/>
        </w:rPr>
        <w:t>For (as I said) there is none of us all who is not guilty of fearing men more than God and of winking at others so that they should wink at us and not be inquisitive of our doings.</w:t>
      </w:r>
    </w:p>
    <w:p w14:paraId="132A9996">
      <w:pPr>
        <w:pStyle w:val="4"/>
        <w:spacing w:before="297" w:line="285" w:lineRule="auto"/>
        <w:rPr>
          <w:rFonts w:hint="eastAsia"/>
        </w:rPr>
      </w:pPr>
      <w:r>
        <w:rPr>
          <w:rFonts w:hint="eastAsia"/>
        </w:rPr>
        <w:t>因为（正如我所说）我们中间没有一个人不犯这样的罪：惧怕人过于惧怕上帝，并且对他人睁一只眼闭一只眼，好让他们也对我们睁一只眼闭一只眼，而不追究我们的行为。</w:t>
      </w:r>
    </w:p>
    <w:p w14:paraId="03A2E358">
      <w:pPr>
        <w:pStyle w:val="4"/>
        <w:spacing w:before="297" w:line="285" w:lineRule="auto"/>
        <w:rPr>
          <w:rFonts w:hint="eastAsia"/>
        </w:rPr>
      </w:pPr>
    </w:p>
    <w:p w14:paraId="6A2C6BAA">
      <w:pPr>
        <w:pStyle w:val="4"/>
        <w:spacing w:before="297" w:line="285" w:lineRule="auto"/>
        <w:rPr>
          <w:rFonts w:hint="eastAsia"/>
        </w:rPr>
      </w:pPr>
      <w:r>
        <w:rPr>
          <w:rFonts w:hint="eastAsia"/>
        </w:rPr>
        <w:t>Lo, how we betray one another by our silence.</w:t>
      </w:r>
    </w:p>
    <w:p w14:paraId="027B405D">
      <w:pPr>
        <w:pStyle w:val="4"/>
        <w:spacing w:before="297" w:line="285" w:lineRule="auto"/>
        <w:rPr>
          <w:rFonts w:hint="eastAsia"/>
        </w:rPr>
      </w:pPr>
      <w:r>
        <w:rPr>
          <w:rFonts w:hint="eastAsia"/>
        </w:rPr>
        <w:t>看啊，我们如何因着沉默而彼此出卖。</w:t>
      </w:r>
    </w:p>
    <w:p w14:paraId="3B41EEA2">
      <w:pPr>
        <w:pStyle w:val="4"/>
        <w:spacing w:before="297" w:line="285" w:lineRule="auto"/>
        <w:rPr>
          <w:rFonts w:hint="eastAsia"/>
        </w:rPr>
      </w:pPr>
    </w:p>
    <w:p w14:paraId="3C5BA8C1">
      <w:pPr>
        <w:pStyle w:val="4"/>
        <w:spacing w:before="297" w:line="285" w:lineRule="auto"/>
        <w:rPr>
          <w:rFonts w:hint="eastAsia"/>
        </w:rPr>
      </w:pPr>
      <w:r>
        <w:rPr>
          <w:rFonts w:hint="eastAsia"/>
        </w:rPr>
        <w:t>But there is yet another vice that is worse and further out of square: namely, that besides our dissembling, we also help to feed the evil.</w:t>
      </w:r>
    </w:p>
    <w:p w14:paraId="2E846906">
      <w:pPr>
        <w:pStyle w:val="4"/>
        <w:spacing w:before="297" w:line="285" w:lineRule="auto"/>
        <w:rPr>
          <w:rFonts w:hint="eastAsia"/>
        </w:rPr>
      </w:pPr>
      <w:r>
        <w:rPr>
          <w:rFonts w:hint="eastAsia"/>
        </w:rPr>
        <w:t>但还有另一种更坏、更离谱的恶习：那就是，除了我们的掩饰之外，我们还助长邪恶。</w:t>
      </w:r>
    </w:p>
    <w:p w14:paraId="47D65B3B">
      <w:pPr>
        <w:pStyle w:val="4"/>
        <w:spacing w:before="297" w:line="285" w:lineRule="auto"/>
        <w:rPr>
          <w:rFonts w:hint="eastAsia"/>
        </w:rPr>
      </w:pPr>
    </w:p>
    <w:p w14:paraId="11C97EEF">
      <w:pPr>
        <w:pStyle w:val="4"/>
        <w:spacing w:before="297" w:line="285" w:lineRule="auto"/>
        <w:rPr>
          <w:rFonts w:hint="eastAsia"/>
        </w:rPr>
      </w:pPr>
      <w:r>
        <w:rPr>
          <w:rFonts w:hint="eastAsia"/>
        </w:rPr>
        <w:t>And so by that means, whoredom has its full scope because every man and woman plays the pander.</w:t>
      </w:r>
    </w:p>
    <w:p w14:paraId="03AF0603">
      <w:pPr>
        <w:pStyle w:val="4"/>
        <w:spacing w:before="297" w:line="285" w:lineRule="auto"/>
        <w:rPr>
          <w:rFonts w:hint="eastAsia"/>
        </w:rPr>
      </w:pPr>
      <w:r>
        <w:rPr>
          <w:rFonts w:hint="eastAsia"/>
        </w:rPr>
        <w:t>因此，淫乱得以泛滥，因为每个男人和女人都扮演了包庇纵容的角色。</w:t>
      </w:r>
    </w:p>
    <w:p w14:paraId="688483AC">
      <w:pPr>
        <w:pStyle w:val="4"/>
        <w:spacing w:before="297" w:line="285" w:lineRule="auto"/>
        <w:rPr>
          <w:rFonts w:hint="eastAsia"/>
        </w:rPr>
      </w:pPr>
    </w:p>
    <w:p w14:paraId="5DC63BD9">
      <w:pPr>
        <w:pStyle w:val="4"/>
        <w:spacing w:before="297" w:line="285" w:lineRule="auto"/>
        <w:rPr>
          <w:rFonts w:hint="eastAsia"/>
        </w:rPr>
      </w:pPr>
      <w:r>
        <w:rPr>
          <w:rFonts w:hint="eastAsia"/>
        </w:rPr>
        <w:t>When I say, "every one," I mean that most men and women nowadays wink at all manner of lewdness and disorder, and stop their ears at the things they might well hear.</w:t>
      </w:r>
    </w:p>
    <w:p w14:paraId="4C732B80">
      <w:pPr>
        <w:pStyle w:val="4"/>
        <w:spacing w:before="297" w:line="285" w:lineRule="auto"/>
        <w:rPr>
          <w:rFonts w:hint="eastAsia"/>
        </w:rPr>
      </w:pPr>
      <w:r>
        <w:rPr>
          <w:rFonts w:hint="eastAsia"/>
        </w:rPr>
        <w:t>当我说“每一个人”时，我的意思是，现今大多数男人和女人对各种淫荡和混乱都睁一只眼闭一只眼，对他们本可以听到的事情充耳不闻。</w:t>
      </w:r>
    </w:p>
    <w:p w14:paraId="4DF92379">
      <w:pPr>
        <w:pStyle w:val="4"/>
        <w:spacing w:before="297" w:line="285" w:lineRule="auto"/>
        <w:rPr>
          <w:rFonts w:hint="eastAsia"/>
        </w:rPr>
      </w:pPr>
    </w:p>
    <w:p w14:paraId="658A59F1">
      <w:pPr>
        <w:pStyle w:val="4"/>
        <w:spacing w:before="297" w:line="285" w:lineRule="auto"/>
        <w:rPr>
          <w:rFonts w:hint="eastAsia"/>
        </w:rPr>
      </w:pPr>
      <w:r>
        <w:rPr>
          <w:rFonts w:hint="eastAsia"/>
        </w:rPr>
        <w:t>Everyone seeks to conceal their fellows' lewdness, men for men, and women for women.</w:t>
      </w:r>
    </w:p>
    <w:p w14:paraId="1ED3EE2D">
      <w:pPr>
        <w:pStyle w:val="4"/>
        <w:spacing w:before="297" w:line="285" w:lineRule="auto"/>
        <w:rPr>
          <w:rFonts w:hint="eastAsia"/>
        </w:rPr>
      </w:pPr>
      <w:r>
        <w:rPr>
          <w:rFonts w:hint="eastAsia"/>
        </w:rPr>
        <w:t>每个人都试图隐藏同伴的淫行，男人为男人隐藏，女人为女人隐藏。</w:t>
      </w:r>
    </w:p>
    <w:p w14:paraId="46F411B5">
      <w:pPr>
        <w:pStyle w:val="4"/>
        <w:spacing w:before="297" w:line="285" w:lineRule="auto"/>
        <w:rPr>
          <w:rFonts w:hint="eastAsia"/>
        </w:rPr>
      </w:pPr>
    </w:p>
    <w:p w14:paraId="301DCD92">
      <w:pPr>
        <w:pStyle w:val="4"/>
        <w:spacing w:before="297" w:line="285" w:lineRule="auto"/>
        <w:rPr>
          <w:rFonts w:hint="eastAsia"/>
        </w:rPr>
      </w:pPr>
      <w:r>
        <w:rPr>
          <w:rFonts w:hint="eastAsia"/>
        </w:rPr>
        <w:t>They might remedy a great many enormities that are committed, but they would rather go and dirty their gowns and coats with other folks' dung and filthiness than uncover their vices.</w:t>
      </w:r>
    </w:p>
    <w:p w14:paraId="4F33E00C">
      <w:pPr>
        <w:pStyle w:val="4"/>
        <w:spacing w:before="297" w:line="285" w:lineRule="auto"/>
        <w:rPr>
          <w:rFonts w:hint="eastAsia"/>
        </w:rPr>
      </w:pPr>
      <w:r>
        <w:rPr>
          <w:rFonts w:hint="eastAsia"/>
        </w:rPr>
        <w:t>他们本可以纠正许多已犯下的滔天大罪，但他们宁愿去用他人的粪便和污秽弄脏自己的衣袍，也不愿揭露他们（同伴）的罪恶。</w:t>
      </w:r>
    </w:p>
    <w:p w14:paraId="3D463C0C">
      <w:pPr>
        <w:pStyle w:val="4"/>
        <w:spacing w:before="297" w:line="285" w:lineRule="auto"/>
        <w:rPr>
          <w:rFonts w:hint="eastAsia"/>
        </w:rPr>
      </w:pPr>
    </w:p>
    <w:p w14:paraId="66D2C651">
      <w:pPr>
        <w:pStyle w:val="4"/>
        <w:spacing w:before="297" w:line="285" w:lineRule="auto"/>
        <w:rPr>
          <w:rFonts w:hint="eastAsia"/>
        </w:rPr>
      </w:pPr>
      <w:r>
        <w:rPr>
          <w:rFonts w:hint="eastAsia"/>
        </w:rPr>
        <w:t>To be short, everybody plays the pander in effect by concealing their neighbor's vice to the end that the other should do as much for him.</w:t>
      </w:r>
    </w:p>
    <w:p w14:paraId="7247AB19">
      <w:pPr>
        <w:pStyle w:val="4"/>
        <w:spacing w:before="297" w:line="285" w:lineRule="auto"/>
        <w:rPr>
          <w:rFonts w:hint="eastAsia"/>
        </w:rPr>
      </w:pPr>
      <w:r>
        <w:rPr>
          <w:rFonts w:hint="eastAsia"/>
        </w:rPr>
        <w:t>简而言之，每个人实际上都通过隐藏邻舍的罪恶来扮演包庇纵容的角色，目的是让对方也为他做同样的事。</w:t>
      </w:r>
    </w:p>
    <w:p w14:paraId="3DE0B59D">
      <w:pPr>
        <w:pStyle w:val="4"/>
        <w:spacing w:before="297" w:line="285" w:lineRule="auto"/>
        <w:rPr>
          <w:rFonts w:hint="eastAsia"/>
        </w:rPr>
      </w:pPr>
    </w:p>
    <w:p w14:paraId="485A8603">
      <w:pPr>
        <w:pStyle w:val="4"/>
        <w:spacing w:before="297" w:line="285" w:lineRule="auto"/>
        <w:rPr>
          <w:rFonts w:hint="eastAsia"/>
        </w:rPr>
      </w:pPr>
      <w:r>
        <w:rPr>
          <w:rFonts w:hint="eastAsia"/>
        </w:rPr>
        <w:t>The same applies to all other sins.</w:t>
      </w:r>
    </w:p>
    <w:p w14:paraId="10D12BB0">
      <w:pPr>
        <w:pStyle w:val="4"/>
        <w:spacing w:before="297" w:line="285" w:lineRule="auto"/>
        <w:rPr>
          <w:rFonts w:hint="eastAsia"/>
        </w:rPr>
      </w:pPr>
      <w:r>
        <w:rPr>
          <w:rFonts w:hint="eastAsia"/>
        </w:rPr>
        <w:t>其他所有的罪也是如此。</w:t>
      </w:r>
    </w:p>
    <w:p w14:paraId="300DDEA7">
      <w:pPr>
        <w:pStyle w:val="4"/>
        <w:spacing w:before="297" w:line="285" w:lineRule="auto"/>
        <w:rPr>
          <w:rFonts w:hint="eastAsia"/>
        </w:rPr>
      </w:pPr>
    </w:p>
    <w:p w14:paraId="718B076D">
      <w:pPr>
        <w:pStyle w:val="4"/>
        <w:spacing w:before="297" w:line="285" w:lineRule="auto"/>
        <w:rPr>
          <w:rFonts w:hint="eastAsia"/>
        </w:rPr>
      </w:pPr>
      <w:r>
        <w:rPr>
          <w:rFonts w:hint="eastAsia"/>
        </w:rPr>
        <w:t>Yet, notwithstanding (as I said before), God has not spoken this in vain, but we shall one day feel the execution of the sentence which He speaks here by His Apostle, and then it will be too late to regret what we will not acknowledge now.</w:t>
      </w:r>
    </w:p>
    <w:p w14:paraId="78AEC83E">
      <w:pPr>
        <w:pStyle w:val="4"/>
        <w:spacing w:before="297" w:line="285" w:lineRule="auto"/>
        <w:rPr>
          <w:rFonts w:hint="eastAsia"/>
        </w:rPr>
      </w:pPr>
      <w:r>
        <w:rPr>
          <w:rFonts w:hint="eastAsia"/>
        </w:rPr>
        <w:t>然而，尽管如此（正如我之前所说），上帝说这话并非徒然，总有一天我们会感受到祂藉着祂的使徒在这里所说的判决的执行，到那时，再来后悔我们现在不愿承认的事，就为时已晚了。</w:t>
      </w:r>
    </w:p>
    <w:p w14:paraId="1D056404">
      <w:pPr>
        <w:pStyle w:val="4"/>
        <w:spacing w:before="297" w:line="285" w:lineRule="auto"/>
        <w:rPr>
          <w:rFonts w:hint="eastAsia"/>
        </w:rPr>
      </w:pPr>
    </w:p>
    <w:p w14:paraId="0EBC6104">
      <w:pPr>
        <w:pStyle w:val="4"/>
        <w:spacing w:before="297" w:line="285" w:lineRule="auto"/>
        <w:rPr>
          <w:rFonts w:hint="eastAsia"/>
        </w:rPr>
      </w:pPr>
      <w:r>
        <w:rPr>
          <w:rFonts w:hint="eastAsia"/>
        </w:rPr>
        <w:t>But let those who fear God learn and remember how it is said here that God's enlightening of us is to the end that each of us should examine himself and not be like blind wretches groping in the dark, stumbling on one side, and running against things on the other, but that we should know the way of salvation.</w:t>
      </w:r>
    </w:p>
    <w:p w14:paraId="202AB3AC">
      <w:pPr>
        <w:pStyle w:val="4"/>
        <w:spacing w:before="297" w:line="285" w:lineRule="auto"/>
        <w:rPr>
          <w:rFonts w:hint="eastAsia"/>
        </w:rPr>
      </w:pPr>
      <w:r>
        <w:rPr>
          <w:rFonts w:hint="eastAsia"/>
        </w:rPr>
        <w:t>但愿那些敬畏上帝的人学习并记住这里所说的，上帝对我们的光照，是为了让我们每个人都省察自己，而不是像瞎眼的懦夫在黑暗中摸索，一边跌跌撞撞，另一边又撞到东西，而是让我们认识救恩之路。</w:t>
      </w:r>
    </w:p>
    <w:p w14:paraId="5219466E">
      <w:pPr>
        <w:pStyle w:val="4"/>
        <w:spacing w:before="297" w:line="285" w:lineRule="auto"/>
        <w:rPr>
          <w:rFonts w:hint="eastAsia"/>
        </w:rPr>
      </w:pPr>
    </w:p>
    <w:p w14:paraId="410331C9">
      <w:pPr>
        <w:pStyle w:val="4"/>
        <w:spacing w:before="297" w:line="285" w:lineRule="auto"/>
        <w:rPr>
          <w:rFonts w:hint="eastAsia"/>
        </w:rPr>
      </w:pPr>
      <w:r>
        <w:rPr>
          <w:rFonts w:hint="eastAsia"/>
        </w:rPr>
        <w:t>Moreover, we must teach other people also by discovering the evil that lay hidden so that those who have turned their backs upon God and were content to have been in darkness still may understand that they must come to the light, whatever comes of it.</w:t>
      </w:r>
    </w:p>
    <w:p w14:paraId="2D1E80CD">
      <w:pPr>
        <w:pStyle w:val="4"/>
        <w:spacing w:before="297" w:line="285" w:lineRule="auto"/>
        <w:rPr>
          <w:rFonts w:hint="eastAsia"/>
        </w:rPr>
      </w:pPr>
      <w:r>
        <w:rPr>
          <w:rFonts w:hint="eastAsia"/>
        </w:rPr>
        <w:t>此外，我们也必须通过揭露潜藏的邪恶来教导他人，好让那些已经背弃了上帝并且满足于继续留在黑暗中的人，能够明白他们必须来到光中，无论结果如何。</w:t>
      </w:r>
    </w:p>
    <w:p w14:paraId="7A805029">
      <w:pPr>
        <w:pStyle w:val="4"/>
        <w:spacing w:before="297" w:line="285" w:lineRule="auto"/>
        <w:rPr>
          <w:rFonts w:hint="eastAsia"/>
        </w:rPr>
      </w:pPr>
    </w:p>
    <w:p w14:paraId="254D29BC">
      <w:pPr>
        <w:pStyle w:val="4"/>
        <w:spacing w:before="297" w:line="285" w:lineRule="auto"/>
        <w:rPr>
          <w:rFonts w:hint="eastAsia"/>
        </w:rPr>
      </w:pPr>
      <w:r>
        <w:rPr>
          <w:rFonts w:hint="eastAsia"/>
        </w:rPr>
        <w:t>The very way, therefore, for us to show indeed and in earnest that we belong to God and are enlightened by His Holy Spirit and by His Word is to discover things that would otherwise, as it were, lie lurking a long time if we did not draw them forth into the light.</w:t>
      </w:r>
    </w:p>
    <w:p w14:paraId="09719769">
      <w:pPr>
        <w:pStyle w:val="4"/>
        <w:spacing w:before="297" w:line="285" w:lineRule="auto"/>
        <w:rPr>
          <w:rFonts w:hint="eastAsia"/>
        </w:rPr>
      </w:pPr>
      <w:r>
        <w:rPr>
          <w:rFonts w:hint="eastAsia"/>
        </w:rPr>
        <w:t>因此，我们真正并认真地表明我们属于上帝，并被祂的圣灵和祂的道所光照的真正方法，就是去揭露那些若非我们把它们带到光中，否则就会仿佛潜伏很久的事物。</w:t>
      </w:r>
    </w:p>
    <w:p w14:paraId="2B5994AF">
      <w:pPr>
        <w:pStyle w:val="4"/>
        <w:spacing w:before="297" w:line="285" w:lineRule="auto"/>
        <w:rPr>
          <w:rFonts w:hint="eastAsia"/>
        </w:rPr>
      </w:pPr>
    </w:p>
    <w:p w14:paraId="2D4FB2DD">
      <w:pPr>
        <w:pStyle w:val="4"/>
        <w:spacing w:before="297" w:line="285" w:lineRule="auto"/>
        <w:rPr>
          <w:rFonts w:hint="eastAsia"/>
        </w:rPr>
      </w:pPr>
      <w:r>
        <w:rPr>
          <w:rFonts w:hint="eastAsia"/>
        </w:rPr>
        <w:t>True, charity covers a multitude of sins (Proverbs 10:12), and it behooves us to be patient (1 Corinthians 13:7) and to bear with many infirmities.</w:t>
      </w:r>
    </w:p>
    <w:p w14:paraId="3AA82DBE">
      <w:pPr>
        <w:pStyle w:val="4"/>
        <w:spacing w:before="297" w:line="285" w:lineRule="auto"/>
        <w:rPr>
          <w:rFonts w:hint="eastAsia"/>
        </w:rPr>
      </w:pPr>
      <w:r>
        <w:rPr>
          <w:rFonts w:hint="eastAsia"/>
        </w:rPr>
        <w:t>诚然，爱能遮掩许多的罪（箴言 10:12），我们理当忍耐（哥林多前书 13:7），并担当许多的软弱。</w:t>
      </w:r>
    </w:p>
    <w:p w14:paraId="23A16955">
      <w:pPr>
        <w:pStyle w:val="4"/>
        <w:spacing w:before="297" w:line="285" w:lineRule="auto"/>
        <w:rPr>
          <w:rFonts w:hint="eastAsia"/>
        </w:rPr>
      </w:pPr>
    </w:p>
    <w:p w14:paraId="2A68C2DD">
      <w:pPr>
        <w:pStyle w:val="4"/>
        <w:spacing w:before="297" w:line="285" w:lineRule="auto"/>
        <w:rPr>
          <w:rFonts w:hint="eastAsia"/>
        </w:rPr>
      </w:pPr>
      <w:r>
        <w:rPr>
          <w:rFonts w:hint="eastAsia"/>
        </w:rPr>
        <w:t>For it is not meet that we should defame one another (James 4:11), as some do, who instead of warning those whom they see offend, fall to spreading rumors, so that the streets and marketplaces are full of them, and they so exaggerate the matter that from small mistakes they make deadly crimes.</w:t>
      </w:r>
    </w:p>
    <w:p w14:paraId="2C87F787">
      <w:pPr>
        <w:pStyle w:val="4"/>
        <w:spacing w:before="297" w:line="285" w:lineRule="auto"/>
        <w:rPr>
          <w:rFonts w:hint="eastAsia"/>
        </w:rPr>
      </w:pPr>
      <w:r>
        <w:rPr>
          <w:rFonts w:hint="eastAsia"/>
        </w:rPr>
        <w:t>因为我们不宜互相毁谤（雅各书 4:11），像有些人那样，他们不警告那些他们看见犯罪的人，反而散布谣言，以致街市上充满了这些谣言，他们如此夸大其词，以致把小错误说成是致命的罪行。</w:t>
      </w:r>
    </w:p>
    <w:p w14:paraId="553D6E43">
      <w:pPr>
        <w:pStyle w:val="4"/>
        <w:spacing w:before="297" w:line="285" w:lineRule="auto"/>
        <w:rPr>
          <w:rFonts w:hint="eastAsia"/>
        </w:rPr>
      </w:pPr>
    </w:p>
    <w:p w14:paraId="00321CCD">
      <w:pPr>
        <w:pStyle w:val="4"/>
        <w:spacing w:before="297" w:line="285" w:lineRule="auto"/>
        <w:rPr>
          <w:rFonts w:hint="eastAsia"/>
        </w:rPr>
      </w:pPr>
      <w:r>
        <w:rPr>
          <w:rFonts w:hint="eastAsia"/>
        </w:rPr>
        <w:t>Therefore, when Saint Paul bids us to discover men, it is not meant that we should defame one another in that manner, but that the wretched man who had his eyes blindfolded by Satan should be made to perceive his own misery and naughtiness, so he might be ashamed of it; and that the woman who had given herself over to all unchastity might recover some honesty and return again to the right way by being put to shame through having her faults and vices laid before her.</w:t>
      </w:r>
    </w:p>
    <w:p w14:paraId="31BAB669">
      <w:pPr>
        <w:pStyle w:val="4"/>
        <w:spacing w:before="297" w:line="285" w:lineRule="auto"/>
        <w:rPr>
          <w:rFonts w:hint="eastAsia"/>
        </w:rPr>
      </w:pPr>
      <w:r>
        <w:rPr>
          <w:rFonts w:hint="eastAsia"/>
        </w:rPr>
        <w:t>因此，当圣保罗吩咐我们揭露人（的罪）时，意思并非要我们那样互相毁谤，而是要让那被撒但蒙蔽了双眼的可怜人，能够察觉到自己的悲惨和邪恶，好让他为此感到羞愧；也要让那沉溺于各种不贞的妇人，因其过错和罪恶被摆在她面前而感到羞愧，从而恢复一些正直，重归正途。</w:t>
      </w:r>
    </w:p>
    <w:p w14:paraId="17592311">
      <w:pPr>
        <w:pStyle w:val="4"/>
        <w:spacing w:before="297" w:line="285" w:lineRule="auto"/>
        <w:rPr>
          <w:rFonts w:hint="eastAsia"/>
        </w:rPr>
      </w:pPr>
    </w:p>
    <w:p w14:paraId="4899FC2A">
      <w:pPr>
        <w:pStyle w:val="4"/>
        <w:spacing w:before="297" w:line="285" w:lineRule="auto"/>
        <w:rPr>
          <w:rFonts w:hint="eastAsia"/>
        </w:rPr>
      </w:pPr>
      <w:r>
        <w:rPr>
          <w:rFonts w:hint="eastAsia"/>
        </w:rPr>
        <w:t>The manner of discovering is not to backbite one another or to taunt and upbraid each other, nor to play the hypocrites who will strain at a gnat and swallow an ox or a sheep in one bite—that is to say, who will make a conscience of very small and light matters and not see a number of great enormities that they suffer to pass close by their noses without being any bit offended at them.</w:t>
      </w:r>
    </w:p>
    <w:p w14:paraId="7AC46992">
      <w:pPr>
        <w:pStyle w:val="4"/>
        <w:spacing w:before="297" w:line="285" w:lineRule="auto"/>
        <w:rPr>
          <w:rFonts w:hint="eastAsia"/>
        </w:rPr>
      </w:pPr>
      <w:r>
        <w:rPr>
          <w:rFonts w:hint="eastAsia"/>
        </w:rPr>
        <w:t>揭露的方式，不是背后中伤彼此，或嘲弄斥责对方，也不是扮演伪君子，他们滤出蠓虫，却一口吞下一头牛或一只羊——也就是说，他们会在极小的事情上显出良心不安，却对许多从他们鼻子底下溜过的重大罪行视而不见，丝毫不以为忤。</w:t>
      </w:r>
    </w:p>
    <w:p w14:paraId="4D291448">
      <w:pPr>
        <w:pStyle w:val="4"/>
        <w:spacing w:before="297" w:line="285" w:lineRule="auto"/>
        <w:rPr>
          <w:rFonts w:hint="eastAsia"/>
        </w:rPr>
      </w:pPr>
    </w:p>
    <w:p w14:paraId="5F154661">
      <w:pPr>
        <w:pStyle w:val="4"/>
        <w:spacing w:before="297" w:line="285" w:lineRule="auto"/>
        <w:rPr>
          <w:rFonts w:hint="eastAsia"/>
        </w:rPr>
      </w:pPr>
      <w:r>
        <w:rPr>
          <w:rFonts w:hint="eastAsia"/>
        </w:rPr>
        <w:t>We must not do so, but when we see mischief being fed and increased by our unfaithfulness, let us provide for it.</w:t>
      </w:r>
    </w:p>
    <w:p w14:paraId="1967FF05">
      <w:pPr>
        <w:pStyle w:val="4"/>
        <w:spacing w:before="297" w:line="285" w:lineRule="auto"/>
        <w:rPr>
          <w:rFonts w:hint="eastAsia"/>
        </w:rPr>
      </w:pPr>
      <w:r>
        <w:rPr>
          <w:rFonts w:hint="eastAsia"/>
        </w:rPr>
        <w:t>我们绝不可如此行，但当我们看到祸害因我们的不忠信而被助长和加剧时，让我们来处理它。</w:t>
      </w:r>
    </w:p>
    <w:p w14:paraId="112A8A84">
      <w:pPr>
        <w:pStyle w:val="4"/>
        <w:spacing w:before="297" w:line="285" w:lineRule="auto"/>
        <w:rPr>
          <w:rFonts w:hint="eastAsia"/>
        </w:rPr>
      </w:pPr>
    </w:p>
    <w:p w14:paraId="791C0D85">
      <w:pPr>
        <w:pStyle w:val="4"/>
        <w:spacing w:before="297" w:line="285" w:lineRule="auto"/>
        <w:rPr>
          <w:rFonts w:hint="eastAsia"/>
        </w:rPr>
      </w:pPr>
      <w:r>
        <w:rPr>
          <w:rFonts w:hint="eastAsia"/>
        </w:rPr>
        <w:t>Let every man be compelled to think better upon himself and upon his vices so that he may amend them.</w:t>
      </w:r>
    </w:p>
    <w:p w14:paraId="0EBEF854">
      <w:pPr>
        <w:pStyle w:val="4"/>
        <w:spacing w:before="297" w:line="285" w:lineRule="auto"/>
        <w:rPr>
          <w:rFonts w:hint="eastAsia"/>
        </w:rPr>
      </w:pPr>
      <w:r>
        <w:rPr>
          <w:rFonts w:hint="eastAsia"/>
        </w:rPr>
        <w:t>愿每个人都被迫更好地反省自己和自己的罪恶，以便他可以改正它们。</w:t>
      </w:r>
    </w:p>
    <w:p w14:paraId="1F77A351">
      <w:pPr>
        <w:pStyle w:val="4"/>
        <w:spacing w:before="297" w:line="285" w:lineRule="auto"/>
        <w:rPr>
          <w:rFonts w:hint="eastAsia"/>
        </w:rPr>
      </w:pPr>
    </w:p>
    <w:p w14:paraId="2ADBBE7C">
      <w:pPr>
        <w:pStyle w:val="4"/>
        <w:spacing w:before="297" w:line="285" w:lineRule="auto"/>
        <w:rPr>
          <w:rFonts w:hint="eastAsia"/>
        </w:rPr>
      </w:pPr>
      <w:r>
        <w:rPr>
          <w:rFonts w:hint="eastAsia"/>
        </w:rPr>
        <w:t>This, in effect, is the carefulness which Saint Paul enjoins us here; it is the very means to rid away the plagues that Satan would have maintained by silence and dissimulation.</w:t>
      </w:r>
    </w:p>
    <w:p w14:paraId="0488FCF4">
      <w:pPr>
        <w:pStyle w:val="4"/>
        <w:spacing w:before="297" w:line="285" w:lineRule="auto"/>
        <w:rPr>
          <w:rFonts w:hint="eastAsia"/>
        </w:rPr>
      </w:pPr>
      <w:r>
        <w:rPr>
          <w:rFonts w:hint="eastAsia"/>
        </w:rPr>
        <w:t>这，实际上就是圣保罗在此吩咐我们的谨慎；这正是除去撒但藉着沉默和掩饰所要维持的那些瘟疫的真正方法。</w:t>
      </w:r>
    </w:p>
    <w:p w14:paraId="032BC13B">
      <w:pPr>
        <w:pStyle w:val="4"/>
        <w:spacing w:before="297" w:line="285" w:lineRule="auto"/>
        <w:rPr>
          <w:rFonts w:hint="eastAsia"/>
        </w:rPr>
      </w:pPr>
    </w:p>
    <w:p w14:paraId="1954D5BB">
      <w:pPr>
        <w:pStyle w:val="4"/>
        <w:spacing w:before="297" w:line="285" w:lineRule="auto"/>
        <w:rPr>
          <w:rFonts w:hint="eastAsia"/>
        </w:rPr>
      </w:pPr>
      <w:r>
        <w:rPr>
          <w:rFonts w:hint="eastAsia"/>
        </w:rPr>
        <w:t>Therefore, whenever we perceive any impostume lying hidden, let us beware that the matter does not settle so long within that the disease becomes incurable.</w:t>
      </w:r>
    </w:p>
    <w:p w14:paraId="6DD06C86">
      <w:pPr>
        <w:pStyle w:val="4"/>
        <w:spacing w:before="297" w:line="285" w:lineRule="auto"/>
        <w:rPr>
          <w:rFonts w:hint="eastAsia"/>
        </w:rPr>
      </w:pPr>
      <w:r>
        <w:rPr>
          <w:rFonts w:hint="eastAsia"/>
        </w:rPr>
        <w:t>因此，每当我们察觉到任何潜藏的脓疮时，务要小心，不可让那东西在内部滞留太久，以致疾病变得无法医治。</w:t>
      </w:r>
    </w:p>
    <w:p w14:paraId="70A8997A">
      <w:pPr>
        <w:pStyle w:val="4"/>
        <w:spacing w:before="297" w:line="285" w:lineRule="auto"/>
        <w:rPr>
          <w:rFonts w:hint="eastAsia"/>
        </w:rPr>
      </w:pPr>
    </w:p>
    <w:p w14:paraId="7EBC22A9">
      <w:pPr>
        <w:pStyle w:val="4"/>
        <w:spacing w:before="297" w:line="285" w:lineRule="auto"/>
        <w:rPr>
          <w:rFonts w:hint="eastAsia"/>
        </w:rPr>
      </w:pPr>
      <w:r>
        <w:rPr>
          <w:rFonts w:hint="eastAsia"/>
        </w:rPr>
        <w:t>Let us purge it out of hand, and let admonitions serve as it were for lances, letting of blood, and such other means and helps to take away the rotten matter that might mar and infect the whole body.</w:t>
      </w:r>
    </w:p>
    <w:p w14:paraId="6AC59FD3">
      <w:pPr>
        <w:pStyle w:val="4"/>
        <w:spacing w:before="297" w:line="285" w:lineRule="auto"/>
        <w:rPr>
          <w:rFonts w:hint="eastAsia"/>
        </w:rPr>
      </w:pPr>
      <w:r>
        <w:rPr>
          <w:rFonts w:hint="eastAsia"/>
        </w:rPr>
        <w:t>让我们立刻清除它，让劝诫仿佛用作柳叶刀、放血以及其他类似的方法和帮助，来除去那可能损坏和感染整个身体的腐烂物质。</w:t>
      </w:r>
    </w:p>
    <w:p w14:paraId="00939C03">
      <w:pPr>
        <w:pStyle w:val="4"/>
        <w:spacing w:before="297" w:line="285" w:lineRule="auto"/>
        <w:rPr>
          <w:rFonts w:hint="eastAsia"/>
        </w:rPr>
      </w:pPr>
    </w:p>
    <w:p w14:paraId="0E70AF01">
      <w:pPr>
        <w:pStyle w:val="4"/>
        <w:spacing w:before="297" w:line="285" w:lineRule="auto"/>
        <w:rPr>
          <w:rFonts w:hint="eastAsia"/>
        </w:rPr>
      </w:pPr>
      <w:r>
        <w:rPr>
          <w:rFonts w:hint="eastAsia"/>
        </w:rPr>
        <w:t>So you see, in effect, how we ought to put this doctrine into use.</w:t>
      </w:r>
    </w:p>
    <w:p w14:paraId="2144743A">
      <w:pPr>
        <w:pStyle w:val="4"/>
        <w:spacing w:before="297" w:line="285" w:lineRule="auto"/>
        <w:rPr>
          <w:rFonts w:hint="eastAsia"/>
        </w:rPr>
      </w:pPr>
      <w:r>
        <w:rPr>
          <w:rFonts w:hint="eastAsia"/>
        </w:rPr>
        <w:t>所以你们实际上就明白了，我们应当如何将这个教义付诸实践。</w:t>
      </w:r>
    </w:p>
    <w:p w14:paraId="0955F4A0">
      <w:pPr>
        <w:pStyle w:val="4"/>
        <w:spacing w:before="297" w:line="285" w:lineRule="auto"/>
        <w:rPr>
          <w:rFonts w:hint="eastAsia"/>
        </w:rPr>
      </w:pPr>
    </w:p>
    <w:p w14:paraId="1E645937">
      <w:pPr>
        <w:pStyle w:val="4"/>
        <w:spacing w:before="297" w:line="285" w:lineRule="auto"/>
        <w:rPr>
          <w:rFonts w:hint="eastAsia"/>
        </w:rPr>
      </w:pPr>
      <w:r>
        <w:rPr>
          <w:rFonts w:hint="eastAsia"/>
        </w:rPr>
        <w:t>Now, hereupon Saint Paul infers that, therefore, our Lord Jesus Christ, in all the doctrine of the Gospel, speaks to those who have fallen asleep in their sins and to those who are as good as dead, with the intent that they should wake and rise up: and so shall we be enlightened by Him.</w:t>
      </w:r>
    </w:p>
    <w:p w14:paraId="2F9D5434">
      <w:pPr>
        <w:pStyle w:val="4"/>
        <w:spacing w:before="297" w:line="285" w:lineRule="auto"/>
        <w:rPr>
          <w:rFonts w:hint="eastAsia"/>
        </w:rPr>
      </w:pPr>
      <w:r>
        <w:rPr>
          <w:rFonts w:hint="eastAsia"/>
        </w:rPr>
        <w:t>于是，圣保罗由此推断，因此，我们的主耶稣基督，在福音的全部教义中，都对那些在罪中沉睡的人和那些如同死了一般的人说话，目的是让他们醒来并起来：这样我们就会被祂光照。</w:t>
      </w:r>
    </w:p>
    <w:p w14:paraId="387448A0">
      <w:pPr>
        <w:pStyle w:val="4"/>
        <w:spacing w:before="297" w:line="285" w:lineRule="auto"/>
        <w:rPr>
          <w:rFonts w:hint="eastAsia"/>
        </w:rPr>
      </w:pPr>
    </w:p>
    <w:p w14:paraId="11BC012E">
      <w:pPr>
        <w:pStyle w:val="4"/>
        <w:spacing w:before="297" w:line="285" w:lineRule="auto"/>
        <w:rPr>
          <w:rFonts w:hint="eastAsia"/>
        </w:rPr>
      </w:pPr>
      <w:r>
        <w:rPr>
          <w:rFonts w:hint="eastAsia"/>
        </w:rPr>
        <w:t>Now, we have here to remember first of all, that Jesus Christ does then raise us from the dead when He calls us to the faith and brings us into the hope of salvation.</w:t>
      </w:r>
    </w:p>
    <w:p w14:paraId="508C3957">
      <w:pPr>
        <w:pStyle w:val="4"/>
        <w:spacing w:before="297" w:line="285" w:lineRule="auto"/>
        <w:rPr>
          <w:rFonts w:hint="eastAsia"/>
        </w:rPr>
      </w:pPr>
      <w:r>
        <w:rPr>
          <w:rFonts w:hint="eastAsia"/>
        </w:rPr>
        <w:t>现在，我们首先要记住的是，当耶稣基督呼召我们归信并带我们进入救恩的盼望时，祂就使我们从死里复活。</w:t>
      </w:r>
    </w:p>
    <w:p w14:paraId="7E9B0F58">
      <w:pPr>
        <w:pStyle w:val="4"/>
        <w:spacing w:before="297" w:line="285" w:lineRule="auto"/>
        <w:rPr>
          <w:rFonts w:hint="eastAsia"/>
        </w:rPr>
      </w:pPr>
    </w:p>
    <w:p w14:paraId="430C9C63">
      <w:pPr>
        <w:pStyle w:val="4"/>
        <w:spacing w:before="297" w:line="285" w:lineRule="auto"/>
        <w:rPr>
          <w:rFonts w:hint="eastAsia"/>
        </w:rPr>
      </w:pPr>
      <w:r>
        <w:rPr>
          <w:rFonts w:hint="eastAsia"/>
        </w:rPr>
        <w:t>This is to the intent that we should perceive our state the better.</w:t>
      </w:r>
    </w:p>
    <w:p w14:paraId="2D9B5E39">
      <w:pPr>
        <w:pStyle w:val="4"/>
        <w:spacing w:before="297" w:line="285" w:lineRule="auto"/>
        <w:rPr>
          <w:rFonts w:hint="eastAsia"/>
        </w:rPr>
      </w:pPr>
      <w:r>
        <w:rPr>
          <w:rFonts w:hint="eastAsia"/>
        </w:rPr>
        <w:t>这是为了让我们更好地认识我们自己的光景。</w:t>
      </w:r>
    </w:p>
    <w:p w14:paraId="7F76EEA0">
      <w:pPr>
        <w:pStyle w:val="4"/>
        <w:spacing w:before="297" w:line="285" w:lineRule="auto"/>
        <w:rPr>
          <w:rFonts w:hint="eastAsia"/>
        </w:rPr>
      </w:pPr>
    </w:p>
    <w:p w14:paraId="08AFF423">
      <w:pPr>
        <w:pStyle w:val="4"/>
        <w:spacing w:before="297" w:line="285" w:lineRule="auto"/>
        <w:rPr>
          <w:rFonts w:hint="eastAsia"/>
        </w:rPr>
      </w:pPr>
      <w:r>
        <w:rPr>
          <w:rFonts w:hint="eastAsia"/>
        </w:rPr>
        <w:t>For we see how men soothe and glorify themselves.</w:t>
      </w:r>
    </w:p>
    <w:p w14:paraId="0DF15FEF">
      <w:pPr>
        <w:pStyle w:val="4"/>
        <w:spacing w:before="297" w:line="285" w:lineRule="auto"/>
        <w:rPr>
          <w:rFonts w:hint="eastAsia"/>
        </w:rPr>
      </w:pPr>
      <w:r>
        <w:rPr>
          <w:rFonts w:hint="eastAsia"/>
        </w:rPr>
        <w:t>因为我们看到人们如何安慰自己和荣耀自己。</w:t>
      </w:r>
    </w:p>
    <w:p w14:paraId="2684F55D">
      <w:pPr>
        <w:pStyle w:val="4"/>
        <w:spacing w:before="297" w:line="285" w:lineRule="auto"/>
        <w:rPr>
          <w:rFonts w:hint="eastAsia"/>
        </w:rPr>
      </w:pPr>
    </w:p>
    <w:p w14:paraId="6FB724E5">
      <w:pPr>
        <w:pStyle w:val="4"/>
        <w:spacing w:before="297" w:line="285" w:lineRule="auto"/>
        <w:rPr>
          <w:rFonts w:hint="eastAsia"/>
        </w:rPr>
      </w:pPr>
      <w:r>
        <w:rPr>
          <w:rFonts w:hint="eastAsia"/>
        </w:rPr>
        <w:t>Although there be nothing in them but utter confusion, yet they will need to put out their horns like snails to vaunt themselves, as it were, in despite of God and nature.</w:t>
      </w:r>
    </w:p>
    <w:p w14:paraId="34FA6D74">
      <w:pPr>
        <w:pStyle w:val="4"/>
        <w:spacing w:before="297" w:line="285" w:lineRule="auto"/>
        <w:rPr>
          <w:rFonts w:hint="eastAsia"/>
        </w:rPr>
      </w:pPr>
      <w:r>
        <w:rPr>
          <w:rFonts w:hint="eastAsia"/>
        </w:rPr>
        <w:t>尽管他们里面除了完全的混乱之外一无所有，他们却仍要像蜗牛一样伸出触角来炫耀自己，仿佛是在藐视上帝和自然。</w:t>
      </w:r>
    </w:p>
    <w:p w14:paraId="0D304B7F">
      <w:pPr>
        <w:pStyle w:val="4"/>
        <w:spacing w:before="297" w:line="285" w:lineRule="auto"/>
        <w:rPr>
          <w:rFonts w:hint="eastAsia"/>
        </w:rPr>
      </w:pPr>
    </w:p>
    <w:p w14:paraId="0F6E29FD">
      <w:pPr>
        <w:pStyle w:val="4"/>
        <w:spacing w:before="297" w:line="285" w:lineRule="auto"/>
        <w:rPr>
          <w:rFonts w:hint="eastAsia"/>
        </w:rPr>
      </w:pPr>
      <w:r>
        <w:rPr>
          <w:rFonts w:hint="eastAsia"/>
        </w:rPr>
        <w:t>Now, the Scripture says we are dead.</w:t>
      </w:r>
    </w:p>
    <w:p w14:paraId="442FF0BC">
      <w:pPr>
        <w:pStyle w:val="4"/>
        <w:spacing w:before="297" w:line="285" w:lineRule="auto"/>
        <w:rPr>
          <w:rFonts w:hint="eastAsia"/>
        </w:rPr>
      </w:pPr>
      <w:r>
        <w:rPr>
          <w:rFonts w:hint="eastAsia"/>
        </w:rPr>
        <w:t>现在，圣经说我们是死的。</w:t>
      </w:r>
    </w:p>
    <w:p w14:paraId="09CFC8DB">
      <w:pPr>
        <w:pStyle w:val="4"/>
        <w:spacing w:before="297" w:line="285" w:lineRule="auto"/>
        <w:rPr>
          <w:rFonts w:hint="eastAsia"/>
        </w:rPr>
      </w:pPr>
    </w:p>
    <w:p w14:paraId="5BFAFBC0">
      <w:pPr>
        <w:pStyle w:val="4"/>
        <w:spacing w:before="297" w:line="285" w:lineRule="auto"/>
        <w:rPr>
          <w:rFonts w:hint="eastAsia"/>
        </w:rPr>
      </w:pPr>
      <w:r>
        <w:rPr>
          <w:rFonts w:hint="eastAsia"/>
        </w:rPr>
        <w:t>We may well have some resemblance of life before we are converted to the faith of Jesus Christ.</w:t>
      </w:r>
    </w:p>
    <w:p w14:paraId="48FE731C">
      <w:pPr>
        <w:pStyle w:val="4"/>
        <w:spacing w:before="297" w:line="285" w:lineRule="auto"/>
        <w:rPr>
          <w:rFonts w:hint="eastAsia"/>
        </w:rPr>
      </w:pPr>
      <w:r>
        <w:rPr>
          <w:rFonts w:hint="eastAsia"/>
        </w:rPr>
        <w:t>在我们归信耶稣基督之前，我们很可能有一些生命的表象。</w:t>
      </w:r>
    </w:p>
    <w:p w14:paraId="5128732F">
      <w:pPr>
        <w:pStyle w:val="4"/>
        <w:spacing w:before="297" w:line="285" w:lineRule="auto"/>
        <w:rPr>
          <w:rFonts w:hint="eastAsia"/>
        </w:rPr>
      </w:pPr>
    </w:p>
    <w:p w14:paraId="105E7893">
      <w:pPr>
        <w:pStyle w:val="4"/>
        <w:spacing w:before="297" w:line="285" w:lineRule="auto"/>
        <w:rPr>
          <w:rFonts w:hint="eastAsia"/>
        </w:rPr>
      </w:pPr>
      <w:r>
        <w:rPr>
          <w:rFonts w:hint="eastAsia"/>
        </w:rPr>
        <w:t>However, that life is but death before God.</w:t>
      </w:r>
    </w:p>
    <w:p w14:paraId="34A8625A">
      <w:pPr>
        <w:pStyle w:val="4"/>
        <w:spacing w:before="297" w:line="285" w:lineRule="auto"/>
        <w:rPr>
          <w:rFonts w:hint="eastAsia"/>
        </w:rPr>
      </w:pPr>
      <w:r>
        <w:rPr>
          <w:rFonts w:hint="eastAsia"/>
        </w:rPr>
        <w:t>然而，那生命在上帝面前不过是死亡。</w:t>
      </w:r>
    </w:p>
    <w:p w14:paraId="071F56B6">
      <w:pPr>
        <w:pStyle w:val="4"/>
        <w:spacing w:before="297" w:line="285" w:lineRule="auto"/>
        <w:rPr>
          <w:rFonts w:hint="eastAsia"/>
        </w:rPr>
      </w:pPr>
    </w:p>
    <w:p w14:paraId="216037F5">
      <w:pPr>
        <w:pStyle w:val="4"/>
        <w:spacing w:before="297" w:line="285" w:lineRule="auto"/>
        <w:rPr>
          <w:rFonts w:hint="eastAsia"/>
        </w:rPr>
      </w:pPr>
      <w:r>
        <w:rPr>
          <w:rFonts w:hint="eastAsia"/>
        </w:rPr>
        <w:t>And that is the cause why it is said in Saint John, "The hour is coming, and is now here, when the dead will hear the voice of the Son of God, and those who hear will live" (John 5:25), and "whoever hears my word and believes him who sent me has eternal life. He does not come into judgment but has passed from death to life" (John 5:24).</w:t>
      </w:r>
    </w:p>
    <w:p w14:paraId="777BEF46">
      <w:pPr>
        <w:pStyle w:val="4"/>
        <w:spacing w:before="297" w:line="285" w:lineRule="auto"/>
        <w:rPr>
          <w:rFonts w:hint="eastAsia"/>
        </w:rPr>
      </w:pPr>
      <w:r>
        <w:rPr>
          <w:rFonts w:hint="eastAsia"/>
        </w:rPr>
        <w:t>这就是为什么在圣约翰福音中说：“时候将到，现在就是了，死人要听见上帝儿子的声音，听见的人就要活了”（约翰福音 5:25），以及“那听我话、又信差我来者（祂）的，就有永生；不至于定罪，是已经出死入生了”（约翰福音 5:24）。</w:t>
      </w:r>
    </w:p>
    <w:p w14:paraId="0B5B7987">
      <w:pPr>
        <w:pStyle w:val="4"/>
        <w:spacing w:before="297" w:line="285" w:lineRule="auto"/>
        <w:rPr>
          <w:rFonts w:hint="eastAsia"/>
        </w:rPr>
      </w:pPr>
    </w:p>
    <w:p w14:paraId="22510D19">
      <w:pPr>
        <w:pStyle w:val="4"/>
        <w:spacing w:before="297" w:line="285" w:lineRule="auto"/>
        <w:rPr>
          <w:rFonts w:hint="eastAsia"/>
        </w:rPr>
      </w:pPr>
      <w:r>
        <w:rPr>
          <w:rFonts w:hint="eastAsia"/>
        </w:rPr>
        <w:t>Jesus Christ does not speak there of visible death or of the resurrection which we hope for at the latter day.</w:t>
      </w:r>
    </w:p>
    <w:p w14:paraId="6E9216DF">
      <w:pPr>
        <w:pStyle w:val="4"/>
        <w:spacing w:before="297" w:line="285" w:lineRule="auto"/>
        <w:rPr>
          <w:rFonts w:hint="eastAsia"/>
        </w:rPr>
      </w:pPr>
      <w:r>
        <w:rPr>
          <w:rFonts w:hint="eastAsia"/>
        </w:rPr>
        <w:t>耶稣基督在那里说的，并非可见的死亡，也不是我们在末日所盼望的复活。</w:t>
      </w:r>
    </w:p>
    <w:p w14:paraId="2EA683DA">
      <w:pPr>
        <w:pStyle w:val="4"/>
        <w:spacing w:before="297" w:line="285" w:lineRule="auto"/>
        <w:rPr>
          <w:rFonts w:hint="eastAsia"/>
        </w:rPr>
      </w:pPr>
    </w:p>
    <w:p w14:paraId="319DFDF2">
      <w:pPr>
        <w:pStyle w:val="4"/>
        <w:spacing w:before="297" w:line="285" w:lineRule="auto"/>
        <w:rPr>
          <w:rFonts w:hint="eastAsia"/>
        </w:rPr>
      </w:pPr>
      <w:r>
        <w:rPr>
          <w:rFonts w:hint="eastAsia"/>
        </w:rPr>
        <w:t>Rather, He shows us how we have already a preparative of the second rising again when God renews us and gives us a spiritual life.</w:t>
      </w:r>
    </w:p>
    <w:p w14:paraId="5BC12A9E">
      <w:pPr>
        <w:pStyle w:val="4"/>
        <w:spacing w:before="297" w:line="285" w:lineRule="auto"/>
        <w:rPr>
          <w:rFonts w:hint="eastAsia"/>
        </w:rPr>
      </w:pPr>
      <w:r>
        <w:rPr>
          <w:rFonts w:hint="eastAsia"/>
        </w:rPr>
        <w:t>而是，祂指示我们，当上帝更新我们并赐给我们属灵的生命时，我们如何已经有了第二次复活的预备。</w:t>
      </w:r>
    </w:p>
    <w:p w14:paraId="7A82A452">
      <w:pPr>
        <w:pStyle w:val="4"/>
        <w:spacing w:before="297" w:line="285" w:lineRule="auto"/>
        <w:rPr>
          <w:rFonts w:hint="eastAsia"/>
        </w:rPr>
      </w:pPr>
    </w:p>
    <w:p w14:paraId="20904E6D">
      <w:pPr>
        <w:pStyle w:val="4"/>
        <w:spacing w:before="297" w:line="285" w:lineRule="auto"/>
        <w:rPr>
          <w:rFonts w:hint="eastAsia"/>
        </w:rPr>
      </w:pPr>
      <w:r>
        <w:rPr>
          <w:rFonts w:hint="eastAsia"/>
        </w:rPr>
        <w:t>For we can do nothing but evil, as has been declared heretofore.</w:t>
      </w:r>
    </w:p>
    <w:p w14:paraId="51CF3564">
      <w:pPr>
        <w:pStyle w:val="4"/>
        <w:spacing w:before="297" w:line="285" w:lineRule="auto"/>
        <w:rPr>
          <w:rFonts w:hint="eastAsia"/>
        </w:rPr>
      </w:pPr>
      <w:r>
        <w:rPr>
          <w:rFonts w:hint="eastAsia"/>
        </w:rPr>
        <w:t>因为我们除了作恶之外，什么都不能做，正如先前已经声明的那样。</w:t>
      </w:r>
    </w:p>
    <w:p w14:paraId="24FB74A6">
      <w:pPr>
        <w:pStyle w:val="4"/>
        <w:spacing w:before="297" w:line="285" w:lineRule="auto"/>
        <w:rPr>
          <w:rFonts w:hint="eastAsia"/>
        </w:rPr>
      </w:pPr>
    </w:p>
    <w:p w14:paraId="2803B42A">
      <w:pPr>
        <w:pStyle w:val="4"/>
        <w:spacing w:before="297" w:line="285" w:lineRule="auto"/>
        <w:rPr>
          <w:rFonts w:hint="eastAsia"/>
        </w:rPr>
      </w:pPr>
      <w:r>
        <w:rPr>
          <w:rFonts w:hint="eastAsia"/>
        </w:rPr>
        <w:t>Saint Paul also uses the same phrase of speech, namely that we are dead to God.</w:t>
      </w:r>
    </w:p>
    <w:p w14:paraId="3F180748">
      <w:pPr>
        <w:pStyle w:val="4"/>
        <w:spacing w:before="297" w:line="285" w:lineRule="auto"/>
        <w:rPr>
          <w:rFonts w:hint="eastAsia"/>
        </w:rPr>
      </w:pPr>
      <w:r>
        <w:rPr>
          <w:rFonts w:hint="eastAsia"/>
        </w:rPr>
        <w:t>圣保罗也使用了同样的说法，即我们对上帝是死的。</w:t>
      </w:r>
    </w:p>
    <w:p w14:paraId="5A4AAAD2">
      <w:pPr>
        <w:pStyle w:val="4"/>
        <w:spacing w:before="297" w:line="285" w:lineRule="auto"/>
        <w:rPr>
          <w:rFonts w:hint="eastAsia"/>
        </w:rPr>
      </w:pPr>
    </w:p>
    <w:p w14:paraId="4EB626BD">
      <w:pPr>
        <w:pStyle w:val="4"/>
        <w:spacing w:before="297" w:line="285" w:lineRule="auto"/>
        <w:rPr>
          <w:rFonts w:hint="eastAsia"/>
        </w:rPr>
      </w:pPr>
      <w:r>
        <w:rPr>
          <w:rFonts w:hint="eastAsia"/>
        </w:rPr>
        <w:t>Following the same matter here, he shows us that the whole drift of the Gospel is that we should rise from the dead.</w:t>
      </w:r>
    </w:p>
    <w:p w14:paraId="4F4B4010">
      <w:pPr>
        <w:pStyle w:val="4"/>
        <w:spacing w:before="297" w:line="285" w:lineRule="auto"/>
        <w:rPr>
          <w:rFonts w:hint="eastAsia"/>
        </w:rPr>
      </w:pPr>
      <w:r>
        <w:rPr>
          <w:rFonts w:hint="eastAsia"/>
        </w:rPr>
        <w:t>在此继续论述同一件事，他向我们表明，福音的全部主旨就是要我们从死里复活。</w:t>
      </w:r>
    </w:p>
    <w:p w14:paraId="69DB276D">
      <w:pPr>
        <w:pStyle w:val="4"/>
        <w:spacing w:before="297" w:line="285" w:lineRule="auto"/>
        <w:rPr>
          <w:rFonts w:hint="eastAsia"/>
        </w:rPr>
      </w:pPr>
    </w:p>
    <w:p w14:paraId="48935DE0">
      <w:pPr>
        <w:pStyle w:val="4"/>
        <w:spacing w:before="297" w:line="285" w:lineRule="auto"/>
        <w:rPr>
          <w:rFonts w:hint="eastAsia"/>
        </w:rPr>
      </w:pPr>
      <w:r>
        <w:rPr>
          <w:rFonts w:hint="eastAsia"/>
        </w:rPr>
        <w:t>For as long as we are strangers to God, who is the wellspring of life, where are we but in such a dungeon as it would have been better for us never to have been born?</w:t>
      </w:r>
    </w:p>
    <w:p w14:paraId="44B1FBC2">
      <w:pPr>
        <w:pStyle w:val="4"/>
        <w:spacing w:before="297" w:line="285" w:lineRule="auto"/>
        <w:rPr>
          <w:rFonts w:hint="eastAsia"/>
        </w:rPr>
      </w:pPr>
      <w:r>
        <w:rPr>
          <w:rFonts w:hint="eastAsia"/>
        </w:rPr>
        <w:t>因为只要我们与上帝——生命的泉源——隔绝，我们岂不就像在一个地牢里，以致我们不如从未出生过吗？</w:t>
      </w:r>
    </w:p>
    <w:p w14:paraId="62C2970B">
      <w:pPr>
        <w:pStyle w:val="4"/>
        <w:spacing w:before="297" w:line="285" w:lineRule="auto"/>
        <w:rPr>
          <w:rFonts w:hint="eastAsia"/>
        </w:rPr>
      </w:pPr>
    </w:p>
    <w:p w14:paraId="0720B372">
      <w:pPr>
        <w:pStyle w:val="4"/>
        <w:spacing w:before="297" w:line="285" w:lineRule="auto"/>
        <w:rPr>
          <w:rFonts w:hint="eastAsia"/>
        </w:rPr>
      </w:pPr>
      <w:r>
        <w:rPr>
          <w:rFonts w:hint="eastAsia"/>
        </w:rPr>
        <w:t>But we must wake: for one part of our death is the blockishness wherein we are, according to what I declared before, that we are so corrupted even from our mother's womb that we can find no savor in well-doing, and we are stark blinded in our wicked lusts, and the devil drives and thrusts us forward in such a way that as long as God gives us the bridle, we can do nothing but grub down to the bottom of hell, to sink ourselves deeper into it.</w:t>
      </w:r>
    </w:p>
    <w:p w14:paraId="757F991F">
      <w:pPr>
        <w:pStyle w:val="4"/>
        <w:spacing w:before="297" w:line="285" w:lineRule="auto"/>
        <w:rPr>
          <w:rFonts w:hint="eastAsia"/>
        </w:rPr>
      </w:pPr>
      <w:r>
        <w:rPr>
          <w:rFonts w:hint="eastAsia"/>
        </w:rPr>
        <w:t>但我们必须醒来：因为我们死亡的一部分就是我们身处的愚顽麻木，正如我先前所声明的，我们从母腹中就如此败坏，以致在行善中找不到任何滋味，我们在邪恶的私欲中完全瞎了眼，魔鬼驱使并推动我们前进，以致只要上帝任凭我们，我们就只能刨挖到地狱的底层，使自己更深地沉沦其中。</w:t>
      </w:r>
    </w:p>
    <w:p w14:paraId="6053B979">
      <w:pPr>
        <w:pStyle w:val="4"/>
        <w:spacing w:before="297" w:line="285" w:lineRule="auto"/>
        <w:rPr>
          <w:rFonts w:hint="eastAsia"/>
        </w:rPr>
      </w:pPr>
    </w:p>
    <w:p w14:paraId="1382DFB5">
      <w:pPr>
        <w:pStyle w:val="4"/>
        <w:spacing w:before="297" w:line="285" w:lineRule="auto"/>
        <w:rPr>
          <w:rFonts w:hint="eastAsia"/>
        </w:rPr>
      </w:pPr>
      <w:r>
        <w:rPr>
          <w:rFonts w:hint="eastAsia"/>
        </w:rPr>
        <w:t>Now, if we are once come to that point, there is no more soreness (as Saint Paul said before) (Romans 11:25), and there is nothing but such stubbornness that God is nothing to us; neither do we have any more feeling or perception of our sins.</w:t>
      </w:r>
    </w:p>
    <w:p w14:paraId="7A2062DA">
      <w:pPr>
        <w:pStyle w:val="4"/>
        <w:spacing w:before="297" w:line="285" w:lineRule="auto"/>
        <w:rPr>
          <w:rFonts w:hint="eastAsia"/>
        </w:rPr>
      </w:pPr>
      <w:r>
        <w:rPr>
          <w:rFonts w:hint="eastAsia"/>
        </w:rPr>
        <w:t>现在，如果我们一旦到了那个地步，就不再有痛悔（正如圣保罗先前所说）（罗马书 11:25），只剩下如此的顽固，以致上帝对我们来说算不得什么；我们对自己的罪也不再有任何感觉或知觉了。</w:t>
      </w:r>
    </w:p>
    <w:p w14:paraId="7F44B4FE">
      <w:pPr>
        <w:pStyle w:val="4"/>
        <w:spacing w:before="297" w:line="285" w:lineRule="auto"/>
        <w:rPr>
          <w:rFonts w:hint="eastAsia"/>
        </w:rPr>
      </w:pPr>
    </w:p>
    <w:p w14:paraId="3D13FFA9">
      <w:pPr>
        <w:pStyle w:val="4"/>
        <w:spacing w:before="297" w:line="285" w:lineRule="auto"/>
        <w:rPr>
          <w:rFonts w:hint="eastAsia"/>
        </w:rPr>
      </w:pPr>
      <w:r>
        <w:rPr>
          <w:rFonts w:hint="eastAsia"/>
        </w:rPr>
        <w:t>That is the cause why he says here that we must wake because we are in a deadly sleep until God stirs us up and makes us perceive what we are, that we may abhor our sins and return unto Him.</w:t>
      </w:r>
    </w:p>
    <w:p w14:paraId="43E56166">
      <w:pPr>
        <w:pStyle w:val="4"/>
        <w:spacing w:before="297" w:line="285" w:lineRule="auto"/>
        <w:rPr>
          <w:rFonts w:hint="eastAsia"/>
        </w:rPr>
      </w:pPr>
      <w:r>
        <w:rPr>
          <w:rFonts w:hint="eastAsia"/>
        </w:rPr>
        <w:t>这就是为什么他在这里说我们必须醒来，因为我们处在致命的沉睡中，直到上帝唤醒我们，使我们认识到我们是什么，好让我们憎恶自己的罪并归向祂。</w:t>
      </w:r>
    </w:p>
    <w:p w14:paraId="5118A39E">
      <w:pPr>
        <w:pStyle w:val="4"/>
        <w:spacing w:before="297" w:line="285" w:lineRule="auto"/>
        <w:rPr>
          <w:rFonts w:hint="eastAsia"/>
        </w:rPr>
      </w:pPr>
    </w:p>
    <w:p w14:paraId="4B68F3A0">
      <w:pPr>
        <w:pStyle w:val="4"/>
        <w:spacing w:before="297" w:line="285" w:lineRule="auto"/>
        <w:rPr>
          <w:rFonts w:hint="eastAsia"/>
        </w:rPr>
      </w:pPr>
      <w:r>
        <w:rPr>
          <w:rFonts w:hint="eastAsia"/>
        </w:rPr>
        <w:t>So then, the entrance of life and salvation is that God visits us with His grace, whereas we were as dead wretches and had nothing in us but utter corruption.</w:t>
      </w:r>
    </w:p>
    <w:p w14:paraId="4580EF9C">
      <w:pPr>
        <w:pStyle w:val="4"/>
        <w:spacing w:before="297" w:line="285" w:lineRule="auto"/>
        <w:rPr>
          <w:rFonts w:hint="eastAsia"/>
        </w:rPr>
      </w:pPr>
      <w:r>
        <w:rPr>
          <w:rFonts w:hint="eastAsia"/>
        </w:rPr>
        <w:t>所以，生命和救恩的开端，就是上帝以祂的恩典眷顾我们，而我们原是如同死去的懦夫，里面除了完全的败坏之外一无所有。</w:t>
      </w:r>
    </w:p>
    <w:p w14:paraId="63906195">
      <w:pPr>
        <w:pStyle w:val="4"/>
        <w:spacing w:before="297" w:line="285" w:lineRule="auto"/>
        <w:rPr>
          <w:rFonts w:hint="eastAsia"/>
        </w:rPr>
      </w:pPr>
    </w:p>
    <w:p w14:paraId="6D18ED47">
      <w:pPr>
        <w:pStyle w:val="4"/>
        <w:spacing w:before="297" w:line="285" w:lineRule="auto"/>
        <w:rPr>
          <w:rFonts w:hint="eastAsia"/>
        </w:rPr>
      </w:pPr>
      <w:r>
        <w:rPr>
          <w:rFonts w:hint="eastAsia"/>
        </w:rPr>
        <w:t>Mark that for one point.</w:t>
      </w:r>
    </w:p>
    <w:p w14:paraId="237E2227">
      <w:pPr>
        <w:pStyle w:val="4"/>
        <w:spacing w:before="297" w:line="285" w:lineRule="auto"/>
        <w:rPr>
          <w:rFonts w:hint="eastAsia"/>
        </w:rPr>
      </w:pPr>
      <w:r>
        <w:rPr>
          <w:rFonts w:hint="eastAsia"/>
        </w:rPr>
        <w:t>记住这一点。</w:t>
      </w:r>
    </w:p>
    <w:p w14:paraId="198A9E41">
      <w:pPr>
        <w:pStyle w:val="4"/>
        <w:spacing w:before="297" w:line="285" w:lineRule="auto"/>
        <w:rPr>
          <w:rFonts w:hint="eastAsia"/>
        </w:rPr>
      </w:pPr>
    </w:p>
    <w:p w14:paraId="0DA628A3">
      <w:pPr>
        <w:pStyle w:val="4"/>
        <w:spacing w:before="297" w:line="285" w:lineRule="auto"/>
        <w:rPr>
          <w:rFonts w:hint="eastAsia"/>
        </w:rPr>
      </w:pPr>
      <w:r>
        <w:rPr>
          <w:rFonts w:hint="eastAsia"/>
        </w:rPr>
        <w:t>Secondly, let us mark that besides the naughtiness which is in us, there is also such great hardness and willfulness that God must be forced to wake us as it were by force so that we may have some feeling of our vices and dislike them.</w:t>
      </w:r>
    </w:p>
    <w:p w14:paraId="38AC0AEF">
      <w:pPr>
        <w:pStyle w:val="4"/>
        <w:spacing w:before="297" w:line="285" w:lineRule="auto"/>
        <w:rPr>
          <w:rFonts w:hint="eastAsia"/>
        </w:rPr>
      </w:pPr>
      <w:r>
        <w:rPr>
          <w:rFonts w:hint="eastAsia"/>
        </w:rPr>
        <w:t>其次，让我们注意到，除了我们里面的邪恶之外，还有如此大的刚硬和任性，以致上帝必须仿佛用强力来唤醒我们，好让我们对自己的罪恶有所感觉并厌恶它们。</w:t>
      </w:r>
    </w:p>
    <w:p w14:paraId="01688785">
      <w:pPr>
        <w:pStyle w:val="4"/>
        <w:spacing w:before="297" w:line="285" w:lineRule="auto"/>
        <w:rPr>
          <w:rFonts w:hint="eastAsia"/>
        </w:rPr>
      </w:pPr>
    </w:p>
    <w:p w14:paraId="59DE7E87">
      <w:pPr>
        <w:pStyle w:val="4"/>
        <w:spacing w:before="297" w:line="285" w:lineRule="auto"/>
        <w:rPr>
          <w:rFonts w:hint="eastAsia"/>
        </w:rPr>
      </w:pPr>
      <w:r>
        <w:rPr>
          <w:rFonts w:hint="eastAsia"/>
        </w:rPr>
        <w:t>True, this is done chiefly when God calls us and pulls us out of the confusion in which we were.</w:t>
      </w:r>
    </w:p>
    <w:p w14:paraId="4D9D2FB3">
      <w:pPr>
        <w:pStyle w:val="4"/>
        <w:spacing w:before="297" w:line="285" w:lineRule="auto"/>
        <w:rPr>
          <w:rFonts w:hint="eastAsia"/>
        </w:rPr>
      </w:pPr>
      <w:r>
        <w:rPr>
          <w:rFonts w:hint="eastAsia"/>
        </w:rPr>
        <w:t>诚然，这主要是在上帝呼召我们并将我们从我们所处的混乱中拉出来的时候成就的。</w:t>
      </w:r>
    </w:p>
    <w:p w14:paraId="0B284BA2">
      <w:pPr>
        <w:pStyle w:val="4"/>
        <w:spacing w:before="297" w:line="285" w:lineRule="auto"/>
        <w:rPr>
          <w:rFonts w:hint="eastAsia"/>
        </w:rPr>
      </w:pPr>
    </w:p>
    <w:p w14:paraId="1704EF08">
      <w:pPr>
        <w:pStyle w:val="4"/>
        <w:spacing w:before="297" w:line="285" w:lineRule="auto"/>
        <w:rPr>
          <w:rFonts w:hint="eastAsia"/>
        </w:rPr>
      </w:pPr>
      <w:r>
        <w:rPr>
          <w:rFonts w:hint="eastAsia"/>
        </w:rPr>
        <w:t>But yet every Christian must continue in this all the time of their life.</w:t>
      </w:r>
    </w:p>
    <w:p w14:paraId="4E9E9CFA">
      <w:pPr>
        <w:pStyle w:val="4"/>
        <w:spacing w:before="297" w:line="285" w:lineRule="auto"/>
        <w:rPr>
          <w:rFonts w:hint="eastAsia"/>
        </w:rPr>
      </w:pPr>
      <w:r>
        <w:rPr>
          <w:rFonts w:hint="eastAsia"/>
        </w:rPr>
        <w:t>但每个基督徒都必须在一生中持续如此。</w:t>
      </w:r>
    </w:p>
    <w:p w14:paraId="2951C90F">
      <w:pPr>
        <w:pStyle w:val="4"/>
        <w:spacing w:before="297" w:line="285" w:lineRule="auto"/>
        <w:rPr>
          <w:rFonts w:hint="eastAsia"/>
        </w:rPr>
      </w:pPr>
    </w:p>
    <w:p w14:paraId="432CA667">
      <w:pPr>
        <w:pStyle w:val="4"/>
        <w:spacing w:before="297" w:line="285" w:lineRule="auto"/>
        <w:rPr>
          <w:rFonts w:hint="eastAsia"/>
        </w:rPr>
      </w:pPr>
      <w:r>
        <w:rPr>
          <w:rFonts w:hint="eastAsia"/>
        </w:rPr>
        <w:t>For we shall never be so thoroughly awake that we do not need God's stirring us up continually.</w:t>
      </w:r>
    </w:p>
    <w:p w14:paraId="1C8C11FB">
      <w:pPr>
        <w:pStyle w:val="4"/>
        <w:spacing w:before="297" w:line="285" w:lineRule="auto"/>
        <w:rPr>
          <w:rFonts w:hint="eastAsia"/>
        </w:rPr>
      </w:pPr>
      <w:r>
        <w:rPr>
          <w:rFonts w:hint="eastAsia"/>
        </w:rPr>
        <w:t>因为我们永远不会完全清醒到不需要上帝不断地唤醒我们。</w:t>
      </w:r>
    </w:p>
    <w:p w14:paraId="09434C44">
      <w:pPr>
        <w:pStyle w:val="4"/>
        <w:spacing w:before="297" w:line="285" w:lineRule="auto"/>
        <w:rPr>
          <w:rFonts w:hint="eastAsia"/>
        </w:rPr>
      </w:pPr>
    </w:p>
    <w:p w14:paraId="0926132C">
      <w:pPr>
        <w:pStyle w:val="4"/>
        <w:spacing w:before="297" w:line="285" w:lineRule="auto"/>
        <w:rPr>
          <w:rFonts w:hint="eastAsia"/>
        </w:rPr>
      </w:pPr>
      <w:r>
        <w:rPr>
          <w:rFonts w:hint="eastAsia"/>
        </w:rPr>
        <w:t>You shall see some people so heavily asleep that even when their clothes are on and they are up on their feet, they go reeling still, half in a slumber, until they stretch forth themselves and set their hands to some business, and they are so heavy and drowsy that they still slumber even while awake.</w:t>
      </w:r>
    </w:p>
    <w:p w14:paraId="69C007D9">
      <w:pPr>
        <w:pStyle w:val="4"/>
        <w:spacing w:before="297" w:line="285" w:lineRule="auto"/>
        <w:rPr>
          <w:rFonts w:hint="eastAsia"/>
        </w:rPr>
      </w:pPr>
      <w:r>
        <w:rPr>
          <w:rFonts w:hint="eastAsia"/>
        </w:rPr>
        <w:t>你会看到有些人睡得如此沉，即使他们穿好了衣服，站了起来，他们仍然摇摇晃晃，半睡半醒，直到他们伸展身体，着手做些事情，他们是如此沉重和困倦，以致即使醒着也仍在打盹。</w:t>
      </w:r>
    </w:p>
    <w:p w14:paraId="084614A8">
      <w:pPr>
        <w:pStyle w:val="4"/>
        <w:spacing w:before="297" w:line="285" w:lineRule="auto"/>
        <w:rPr>
          <w:rFonts w:hint="eastAsia"/>
        </w:rPr>
      </w:pPr>
    </w:p>
    <w:p w14:paraId="31016DB9">
      <w:pPr>
        <w:pStyle w:val="4"/>
        <w:spacing w:before="297" w:line="285" w:lineRule="auto"/>
        <w:rPr>
          <w:rFonts w:hint="eastAsia"/>
        </w:rPr>
      </w:pPr>
      <w:r>
        <w:rPr>
          <w:rFonts w:hint="eastAsia"/>
        </w:rPr>
        <w:t>Even so is it with us.</w:t>
      </w:r>
    </w:p>
    <w:p w14:paraId="7D8FEE77">
      <w:pPr>
        <w:pStyle w:val="4"/>
        <w:spacing w:before="297" w:line="285" w:lineRule="auto"/>
        <w:rPr>
          <w:rFonts w:hint="eastAsia"/>
        </w:rPr>
      </w:pPr>
      <w:r>
        <w:rPr>
          <w:rFonts w:hint="eastAsia"/>
        </w:rPr>
        <w:t>我们也是如此。</w:t>
      </w:r>
    </w:p>
    <w:p w14:paraId="6B5E812C">
      <w:pPr>
        <w:pStyle w:val="4"/>
        <w:spacing w:before="297" w:line="285" w:lineRule="auto"/>
        <w:rPr>
          <w:rFonts w:hint="eastAsia"/>
        </w:rPr>
      </w:pPr>
    </w:p>
    <w:p w14:paraId="2BDC0F93">
      <w:pPr>
        <w:pStyle w:val="4"/>
        <w:spacing w:before="297" w:line="285" w:lineRule="auto"/>
        <w:rPr>
          <w:rFonts w:hint="eastAsia"/>
        </w:rPr>
      </w:pPr>
      <w:r>
        <w:rPr>
          <w:rFonts w:hint="eastAsia"/>
        </w:rPr>
        <w:t>Although our Lord Jesus Christ has done us the grace to draw us back from death and to quicken us by His Holy Spirit and by His Word, yet we shall still feel ourselves slothful and sluggish, so He must be forced to wake us still.</w:t>
      </w:r>
    </w:p>
    <w:p w14:paraId="7B70F5F8">
      <w:pPr>
        <w:pStyle w:val="4"/>
        <w:spacing w:before="297" w:line="285" w:lineRule="auto"/>
        <w:rPr>
          <w:rFonts w:hint="eastAsia"/>
        </w:rPr>
      </w:pPr>
      <w:r>
        <w:rPr>
          <w:rFonts w:hint="eastAsia"/>
        </w:rPr>
        <w:t>尽管我们的主耶稣基督已经施恩给我们，将我们从死亡中拉回来，并藉着祂的圣灵和祂的道使我们活过来，我们仍然会感到自己懒惰和迟钝，所以祂必须不断强力唤醒我们。</w:t>
      </w:r>
    </w:p>
    <w:p w14:paraId="774E5C6A">
      <w:pPr>
        <w:pStyle w:val="4"/>
        <w:spacing w:before="297" w:line="285" w:lineRule="auto"/>
        <w:rPr>
          <w:rFonts w:hint="eastAsia"/>
        </w:rPr>
      </w:pPr>
    </w:p>
    <w:p w14:paraId="66FE7D99">
      <w:pPr>
        <w:pStyle w:val="4"/>
        <w:spacing w:before="297" w:line="285" w:lineRule="auto"/>
        <w:rPr>
          <w:rFonts w:hint="eastAsia"/>
        </w:rPr>
      </w:pPr>
      <w:r>
        <w:rPr>
          <w:rFonts w:hint="eastAsia"/>
        </w:rPr>
        <w:t>Therefore, we need to be exhorted every day and to have our ears beaten early and late, as though Jesus Christ cried out shrill and loud to us, “What do you, you wretched souls? What are you looking at?”</w:t>
      </w:r>
    </w:p>
    <w:p w14:paraId="680FDE01">
      <w:pPr>
        <w:pStyle w:val="4"/>
        <w:spacing w:before="297" w:line="285" w:lineRule="auto"/>
        <w:rPr>
          <w:rFonts w:hint="eastAsia"/>
        </w:rPr>
      </w:pPr>
      <w:r>
        <w:rPr>
          <w:rFonts w:hint="eastAsia"/>
        </w:rPr>
        <w:t>因此，我们需要每天受到劝勉，早晚被敲打耳朵，仿佛耶稣基督尖锐而大声地向我们呼喊：“你们这些可怜的灵魂，你们在做什么？你们在看什么？”</w:t>
      </w:r>
    </w:p>
    <w:p w14:paraId="4A22C8E1">
      <w:pPr>
        <w:pStyle w:val="4"/>
        <w:spacing w:before="297" w:line="285" w:lineRule="auto"/>
        <w:rPr>
          <w:rFonts w:hint="eastAsia"/>
        </w:rPr>
      </w:pPr>
    </w:p>
    <w:p w14:paraId="5787BDD9">
      <w:pPr>
        <w:pStyle w:val="4"/>
        <w:spacing w:before="297" w:line="285" w:lineRule="auto"/>
        <w:rPr>
          <w:rFonts w:hint="eastAsia"/>
        </w:rPr>
      </w:pPr>
      <w:r>
        <w:rPr>
          <w:rFonts w:hint="eastAsia"/>
        </w:rPr>
        <w:t>Even if we heard such warnings without ceasing, we should still not be as thoroughly awake as would be necessary.</w:t>
      </w:r>
    </w:p>
    <w:p w14:paraId="51553210">
      <w:pPr>
        <w:pStyle w:val="4"/>
        <w:spacing w:before="297" w:line="285" w:lineRule="auto"/>
        <w:rPr>
          <w:rFonts w:hint="eastAsia"/>
        </w:rPr>
      </w:pPr>
      <w:r>
        <w:rPr>
          <w:rFonts w:hint="eastAsia"/>
        </w:rPr>
        <w:t>即使我们不停地听到这样的警告，我们仍然不会像所需要的那样完全清醒。</w:t>
      </w:r>
    </w:p>
    <w:p w14:paraId="54D2F05D">
      <w:pPr>
        <w:pStyle w:val="4"/>
        <w:spacing w:before="297" w:line="285" w:lineRule="auto"/>
        <w:rPr>
          <w:rFonts w:hint="eastAsia"/>
        </w:rPr>
      </w:pPr>
    </w:p>
    <w:p w14:paraId="3DE18376">
      <w:pPr>
        <w:pStyle w:val="4"/>
        <w:spacing w:before="297" w:line="285" w:lineRule="auto"/>
        <w:rPr>
          <w:rFonts w:hint="eastAsia"/>
        </w:rPr>
      </w:pPr>
      <w:r>
        <w:rPr>
          <w:rFonts w:hint="eastAsia"/>
        </w:rPr>
        <w:t>Now then, we see what Saint Paul meant to declare in this strain: namely that what we feel through God's goodness in ourselves, we should put the same into practice toward our neighbors.</w:t>
      </w:r>
    </w:p>
    <w:p w14:paraId="7F1AF438">
      <w:pPr>
        <w:pStyle w:val="4"/>
        <w:spacing w:before="297" w:line="285" w:lineRule="auto"/>
        <w:rPr>
          <w:rFonts w:hint="eastAsia"/>
        </w:rPr>
      </w:pPr>
      <w:r>
        <w:rPr>
          <w:rFonts w:hint="eastAsia"/>
        </w:rPr>
        <w:t>那么，现在我们明白了圣保罗在这段论述中所要声明的：也就是说，我们藉着上帝的良善在自己里面所感受到的，我们也应当在邻舍身上付诸实践。</w:t>
      </w:r>
    </w:p>
    <w:p w14:paraId="6D98536F">
      <w:pPr>
        <w:pStyle w:val="4"/>
        <w:spacing w:before="297" w:line="285" w:lineRule="auto"/>
        <w:rPr>
          <w:rFonts w:hint="eastAsia"/>
        </w:rPr>
      </w:pPr>
    </w:p>
    <w:p w14:paraId="6023705B">
      <w:pPr>
        <w:pStyle w:val="4"/>
        <w:spacing w:before="297" w:line="285" w:lineRule="auto"/>
        <w:rPr>
          <w:rFonts w:hint="eastAsia"/>
        </w:rPr>
      </w:pPr>
      <w:r>
        <w:rPr>
          <w:rFonts w:hint="eastAsia"/>
        </w:rPr>
        <w:t>Our Lord Jesus Christ has raised us from the dead and wakes us daily from the dead sleep through which we are so drowsy, and that is to the end that we should afterward wake up others who are asleep and endeavor to draw those to life who are as poor dead men.</w:t>
      </w:r>
    </w:p>
    <w:p w14:paraId="6729361C">
      <w:pPr>
        <w:pStyle w:val="4"/>
        <w:spacing w:before="297" w:line="285" w:lineRule="auto"/>
        <w:rPr>
          <w:rFonts w:hint="eastAsia"/>
        </w:rPr>
      </w:pPr>
      <w:r>
        <w:rPr>
          <w:rFonts w:hint="eastAsia"/>
        </w:rPr>
        <w:t>我们的主耶稣基督已经使我们从死里复活，并且每天将我们从使我们如此困倦的死沉睡眠中唤醒，这是为了让我们之后能唤醒其他沉睡的人，并努力将那些如同可怜死人一般的人引向生命。</w:t>
      </w:r>
    </w:p>
    <w:p w14:paraId="7B9ADF86">
      <w:pPr>
        <w:pStyle w:val="4"/>
        <w:spacing w:before="297" w:line="285" w:lineRule="auto"/>
        <w:rPr>
          <w:rFonts w:hint="eastAsia"/>
        </w:rPr>
      </w:pPr>
    </w:p>
    <w:p w14:paraId="159F2FEC">
      <w:pPr>
        <w:pStyle w:val="4"/>
        <w:spacing w:before="297" w:line="285" w:lineRule="auto"/>
        <w:rPr>
          <w:rFonts w:hint="eastAsia"/>
        </w:rPr>
      </w:pPr>
      <w:r>
        <w:rPr>
          <w:rFonts w:hint="eastAsia"/>
        </w:rPr>
        <w:t>Furthermore, when he says, “And Jesus Christ will enlighten you,” it is not meant that we can rise up and awake of our own power, and that our Lord Jesus Christ does afterward add His grace.</w:t>
      </w:r>
    </w:p>
    <w:p w14:paraId="15AB4E7B">
      <w:pPr>
        <w:pStyle w:val="4"/>
        <w:spacing w:before="297" w:line="285" w:lineRule="auto"/>
        <w:rPr>
          <w:rFonts w:hint="eastAsia"/>
        </w:rPr>
      </w:pPr>
      <w:r>
        <w:rPr>
          <w:rFonts w:hint="eastAsia"/>
        </w:rPr>
        <w:t>此外，当他说：“并且耶稣基督将光照你们，”这并非意味着我们可以凭自己的能力起来和醒悟，然后我们的主耶稣基督再添加祂的恩典。</w:t>
      </w:r>
    </w:p>
    <w:p w14:paraId="7314F058">
      <w:pPr>
        <w:pStyle w:val="4"/>
        <w:spacing w:before="297" w:line="285" w:lineRule="auto"/>
        <w:rPr>
          <w:rFonts w:hint="eastAsia"/>
        </w:rPr>
      </w:pPr>
    </w:p>
    <w:p w14:paraId="3727C3CA">
      <w:pPr>
        <w:pStyle w:val="4"/>
        <w:spacing w:before="297" w:line="285" w:lineRule="auto"/>
        <w:rPr>
          <w:rFonts w:hint="eastAsia"/>
        </w:rPr>
      </w:pPr>
      <w:r>
        <w:rPr>
          <w:rFonts w:hint="eastAsia"/>
        </w:rPr>
        <w:t>He means nothing of the sort.</w:t>
      </w:r>
    </w:p>
    <w:p w14:paraId="2140D50B">
      <w:pPr>
        <w:pStyle w:val="4"/>
        <w:spacing w:before="297" w:line="285" w:lineRule="auto"/>
        <w:rPr>
          <w:rFonts w:hint="eastAsia"/>
        </w:rPr>
      </w:pPr>
      <w:r>
        <w:rPr>
          <w:rFonts w:hint="eastAsia"/>
        </w:rPr>
        <w:t>他根本不是这个意思。</w:t>
      </w:r>
    </w:p>
    <w:p w14:paraId="743FAD78">
      <w:pPr>
        <w:pStyle w:val="4"/>
        <w:spacing w:before="297" w:line="285" w:lineRule="auto"/>
        <w:rPr>
          <w:rFonts w:hint="eastAsia"/>
        </w:rPr>
      </w:pPr>
    </w:p>
    <w:p w14:paraId="0CAD6A18">
      <w:pPr>
        <w:pStyle w:val="4"/>
        <w:spacing w:before="297" w:line="285" w:lineRule="auto"/>
        <w:rPr>
          <w:rFonts w:hint="eastAsia"/>
        </w:rPr>
      </w:pPr>
      <w:r>
        <w:rPr>
          <w:rFonts w:hint="eastAsia"/>
        </w:rPr>
        <w:t>The effect of his intent is that we shall be enlightened by Jesus Christ.</w:t>
      </w:r>
    </w:p>
    <w:p w14:paraId="03426EBA">
      <w:pPr>
        <w:pStyle w:val="4"/>
        <w:spacing w:before="297" w:line="285" w:lineRule="auto"/>
        <w:rPr>
          <w:rFonts w:hint="eastAsia"/>
        </w:rPr>
      </w:pPr>
      <w:r>
        <w:rPr>
          <w:rFonts w:hint="eastAsia"/>
        </w:rPr>
        <w:t>他用意的效果是，我们将被耶稣基督所光照。</w:t>
      </w:r>
    </w:p>
    <w:p w14:paraId="4F79775C">
      <w:pPr>
        <w:pStyle w:val="4"/>
        <w:spacing w:before="297" w:line="285" w:lineRule="auto"/>
        <w:rPr>
          <w:rFonts w:hint="eastAsia"/>
        </w:rPr>
      </w:pPr>
    </w:p>
    <w:p w14:paraId="41C3E0C1">
      <w:pPr>
        <w:pStyle w:val="4"/>
        <w:spacing w:before="297" w:line="285" w:lineRule="auto"/>
        <w:rPr>
          <w:rFonts w:hint="eastAsia"/>
        </w:rPr>
      </w:pPr>
      <w:r>
        <w:rPr>
          <w:rFonts w:hint="eastAsia"/>
        </w:rPr>
        <w:t>And in what manner? Not only as though we were in some dark place (says Saint Paul) and had need of a candle as in the nighttime.</w:t>
      </w:r>
    </w:p>
    <w:p w14:paraId="5C8F90B3">
      <w:pPr>
        <w:pStyle w:val="4"/>
        <w:spacing w:before="297" w:line="285" w:lineRule="auto"/>
        <w:rPr>
          <w:rFonts w:hint="eastAsia"/>
        </w:rPr>
      </w:pPr>
      <w:r>
        <w:rPr>
          <w:rFonts w:hint="eastAsia"/>
        </w:rPr>
        <w:t>以何种方式呢？不仅仅是仿佛我们在某个黑暗的地方（圣保罗说），像在夜间那样需要一支蜡烛。</w:t>
      </w:r>
    </w:p>
    <w:p w14:paraId="0832ED02">
      <w:pPr>
        <w:pStyle w:val="4"/>
        <w:spacing w:before="297" w:line="285" w:lineRule="auto"/>
        <w:rPr>
          <w:rFonts w:hint="eastAsia"/>
        </w:rPr>
      </w:pPr>
    </w:p>
    <w:p w14:paraId="296AC904">
      <w:pPr>
        <w:pStyle w:val="4"/>
        <w:spacing w:before="297" w:line="285" w:lineRule="auto"/>
        <w:rPr>
          <w:rFonts w:hint="eastAsia"/>
        </w:rPr>
      </w:pPr>
      <w:r>
        <w:rPr>
          <w:rFonts w:hint="eastAsia"/>
        </w:rPr>
        <w:t>Even though a man may not see very clearly, if he has but some glimmer of light, whether it be from the moon, stars, or anything else, he will have an aim to say, “Here is such a door or gate, and here is such a path or way.”</w:t>
      </w:r>
    </w:p>
    <w:p w14:paraId="5E0BA98F">
      <w:pPr>
        <w:pStyle w:val="4"/>
        <w:spacing w:before="297" w:line="285" w:lineRule="auto"/>
        <w:rPr>
          <w:rFonts w:hint="eastAsia"/>
        </w:rPr>
      </w:pPr>
      <w:r>
        <w:rPr>
          <w:rFonts w:hint="eastAsia"/>
        </w:rPr>
        <w:t>即使一个人看不太清楚，如果他只有一点微弱的光，无论是来自月亮、星星或其他任何东西，他也能够大致判断说：“这里是某扇门或大门，这里是某条小路或道路。”</w:t>
      </w:r>
    </w:p>
    <w:p w14:paraId="18575EEA">
      <w:pPr>
        <w:pStyle w:val="4"/>
        <w:spacing w:before="297" w:line="285" w:lineRule="auto"/>
        <w:rPr>
          <w:rFonts w:hint="eastAsia"/>
        </w:rPr>
      </w:pPr>
    </w:p>
    <w:p w14:paraId="7C8506A3">
      <w:pPr>
        <w:pStyle w:val="4"/>
        <w:spacing w:before="297" w:line="285" w:lineRule="auto"/>
        <w:rPr>
          <w:rFonts w:hint="eastAsia"/>
        </w:rPr>
      </w:pPr>
      <w:r>
        <w:rPr>
          <w:rFonts w:hint="eastAsia"/>
        </w:rPr>
        <w:t>A man's eyes are not utterly unprofitable when he goes by night, however dark it may be.</w:t>
      </w:r>
    </w:p>
    <w:p w14:paraId="3AE0A9A3">
      <w:pPr>
        <w:pStyle w:val="4"/>
        <w:spacing w:before="297" w:line="285" w:lineRule="auto"/>
        <w:rPr>
          <w:rFonts w:hint="eastAsia"/>
        </w:rPr>
      </w:pPr>
      <w:r>
        <w:rPr>
          <w:rFonts w:hint="eastAsia"/>
        </w:rPr>
        <w:t>一个人的眼睛在夜间行走时，无论多么黑暗，也并非完全无用。</w:t>
      </w:r>
    </w:p>
    <w:p w14:paraId="33B37469">
      <w:pPr>
        <w:pStyle w:val="4"/>
        <w:spacing w:before="297" w:line="285" w:lineRule="auto"/>
        <w:rPr>
          <w:rFonts w:hint="eastAsia"/>
        </w:rPr>
      </w:pPr>
    </w:p>
    <w:p w14:paraId="4413E524">
      <w:pPr>
        <w:pStyle w:val="4"/>
        <w:spacing w:before="297" w:line="285" w:lineRule="auto"/>
        <w:rPr>
          <w:rFonts w:hint="eastAsia"/>
        </w:rPr>
      </w:pPr>
      <w:r>
        <w:rPr>
          <w:rFonts w:hint="eastAsia"/>
        </w:rPr>
        <w:t>But our Lord Jesus Christ enlightens us in a much more wondrous manner.</w:t>
      </w:r>
    </w:p>
    <w:p w14:paraId="4739B4BC">
      <w:pPr>
        <w:pStyle w:val="4"/>
        <w:spacing w:before="297" w:line="285" w:lineRule="auto"/>
        <w:rPr>
          <w:rFonts w:hint="eastAsia"/>
        </w:rPr>
      </w:pPr>
      <w:r>
        <w:rPr>
          <w:rFonts w:hint="eastAsia"/>
        </w:rPr>
        <w:t>但我们的主耶稣基督以一种奇妙得多的方式光照我们。</w:t>
      </w:r>
    </w:p>
    <w:p w14:paraId="1F4DF3CA">
      <w:pPr>
        <w:pStyle w:val="4"/>
        <w:spacing w:before="297" w:line="285" w:lineRule="auto"/>
        <w:rPr>
          <w:rFonts w:hint="eastAsia"/>
        </w:rPr>
      </w:pPr>
    </w:p>
    <w:p w14:paraId="3FA85081">
      <w:pPr>
        <w:pStyle w:val="4"/>
        <w:spacing w:before="297" w:line="285" w:lineRule="auto"/>
        <w:rPr>
          <w:rFonts w:hint="eastAsia"/>
        </w:rPr>
      </w:pPr>
      <w:r>
        <w:rPr>
          <w:rFonts w:hint="eastAsia"/>
        </w:rPr>
        <w:t>For we are not only in the dark, but also stark blind.</w:t>
      </w:r>
    </w:p>
    <w:p w14:paraId="7C8D57C6">
      <w:pPr>
        <w:pStyle w:val="4"/>
        <w:spacing w:before="297" w:line="285" w:lineRule="auto"/>
        <w:rPr>
          <w:rFonts w:hint="eastAsia"/>
        </w:rPr>
      </w:pPr>
      <w:r>
        <w:rPr>
          <w:rFonts w:hint="eastAsia"/>
        </w:rPr>
        <w:t>因为我们不仅在黑暗中，而且是完全瞎眼的。</w:t>
      </w:r>
    </w:p>
    <w:p w14:paraId="3B8DE4C9">
      <w:pPr>
        <w:pStyle w:val="4"/>
        <w:spacing w:before="297" w:line="285" w:lineRule="auto"/>
        <w:rPr>
          <w:rFonts w:hint="eastAsia"/>
        </w:rPr>
      </w:pPr>
    </w:p>
    <w:p w14:paraId="3784B1DD">
      <w:pPr>
        <w:pStyle w:val="4"/>
        <w:spacing w:before="297" w:line="285" w:lineRule="auto"/>
        <w:rPr>
          <w:rFonts w:hint="eastAsia"/>
        </w:rPr>
      </w:pPr>
      <w:r>
        <w:rPr>
          <w:rFonts w:hint="eastAsia"/>
        </w:rPr>
        <w:t>The remedy, therefore, which the Son of God brings us by teaching us the doctrine of the Gospel is that He gives us our sight again.</w:t>
      </w:r>
    </w:p>
    <w:p w14:paraId="48E00F6B">
      <w:pPr>
        <w:pStyle w:val="4"/>
        <w:spacing w:before="297" w:line="285" w:lineRule="auto"/>
        <w:rPr>
          <w:rFonts w:hint="eastAsia"/>
        </w:rPr>
      </w:pPr>
      <w:r>
        <w:rPr>
          <w:rFonts w:hint="eastAsia"/>
        </w:rPr>
        <w:t>因此，上帝的儿子通过教导我们福音的教义而带给我们的补救方法是，祂使我们重见光明。</w:t>
      </w:r>
    </w:p>
    <w:p w14:paraId="3B5FD47B">
      <w:pPr>
        <w:pStyle w:val="4"/>
        <w:spacing w:before="297" w:line="285" w:lineRule="auto"/>
        <w:rPr>
          <w:rFonts w:hint="eastAsia"/>
        </w:rPr>
      </w:pPr>
    </w:p>
    <w:p w14:paraId="6A4673B9">
      <w:pPr>
        <w:pStyle w:val="4"/>
        <w:spacing w:before="297" w:line="285" w:lineRule="auto"/>
        <w:rPr>
          <w:rFonts w:hint="eastAsia"/>
        </w:rPr>
      </w:pPr>
      <w:r>
        <w:rPr>
          <w:rFonts w:hint="eastAsia"/>
        </w:rPr>
        <w:t>For our eyes were put out by the sin of our first father Adam, who would need to see too clearly.</w:t>
      </w:r>
    </w:p>
    <w:p w14:paraId="20F0D7AE">
      <w:pPr>
        <w:pStyle w:val="4"/>
        <w:spacing w:before="297" w:line="285" w:lineRule="auto"/>
        <w:rPr>
          <w:rFonts w:hint="eastAsia"/>
        </w:rPr>
      </w:pPr>
      <w:r>
        <w:rPr>
          <w:rFonts w:hint="eastAsia"/>
        </w:rPr>
        <w:t>因为我们的眼睛因我们的始祖亚当的罪而被弄瞎了，他偏要看得太清楚。</w:t>
      </w:r>
    </w:p>
    <w:p w14:paraId="70062834">
      <w:pPr>
        <w:pStyle w:val="4"/>
        <w:spacing w:before="297" w:line="285" w:lineRule="auto"/>
        <w:rPr>
          <w:rFonts w:hint="eastAsia"/>
        </w:rPr>
      </w:pPr>
    </w:p>
    <w:p w14:paraId="6C670563">
      <w:pPr>
        <w:pStyle w:val="4"/>
        <w:spacing w:before="297" w:line="285" w:lineRule="auto"/>
        <w:rPr>
          <w:rFonts w:hint="eastAsia"/>
        </w:rPr>
      </w:pPr>
      <w:r>
        <w:rPr>
          <w:rFonts w:hint="eastAsia"/>
        </w:rPr>
        <w:t>Vaingloriousness carried him away, making him desire to discern between good and evil more than was lawful for him.</w:t>
      </w:r>
    </w:p>
    <w:p w14:paraId="27BDC00B">
      <w:pPr>
        <w:pStyle w:val="4"/>
        <w:spacing w:before="297" w:line="285" w:lineRule="auto"/>
        <w:rPr>
          <w:rFonts w:hint="eastAsia"/>
        </w:rPr>
      </w:pPr>
      <w:r>
        <w:rPr>
          <w:rFonts w:hint="eastAsia"/>
        </w:rPr>
        <w:t>虚荣使他冲昏了头脑，让他渴望分辨善恶，超出了为他所许可的范围。</w:t>
      </w:r>
    </w:p>
    <w:p w14:paraId="4CDE6008">
      <w:pPr>
        <w:pStyle w:val="4"/>
        <w:spacing w:before="297" w:line="285" w:lineRule="auto"/>
        <w:rPr>
          <w:rFonts w:hint="eastAsia"/>
        </w:rPr>
      </w:pPr>
    </w:p>
    <w:p w14:paraId="7827FE3D">
      <w:pPr>
        <w:pStyle w:val="4"/>
        <w:spacing w:before="297" w:line="285" w:lineRule="auto"/>
        <w:rPr>
          <w:rFonts w:hint="eastAsia"/>
        </w:rPr>
      </w:pPr>
      <w:r>
        <w:rPr>
          <w:rFonts w:hint="eastAsia"/>
        </w:rPr>
        <w:t>But instead of having greater light, he became brutish, and we with him, insomuch that all of us continue blind.</w:t>
      </w:r>
    </w:p>
    <w:p w14:paraId="435599E3">
      <w:pPr>
        <w:pStyle w:val="4"/>
        <w:spacing w:before="297" w:line="285" w:lineRule="auto"/>
        <w:rPr>
          <w:rFonts w:hint="eastAsia"/>
        </w:rPr>
      </w:pPr>
      <w:r>
        <w:rPr>
          <w:rFonts w:hint="eastAsia"/>
        </w:rPr>
        <w:t>但他非但没有得到更大的光，反而变得愚顽如兽，我们也与他一同如此，以致我们所有人都继续瞎眼。</w:t>
      </w:r>
    </w:p>
    <w:p w14:paraId="36AA3CF8">
      <w:pPr>
        <w:pStyle w:val="4"/>
        <w:spacing w:before="297" w:line="285" w:lineRule="auto"/>
        <w:rPr>
          <w:rFonts w:hint="eastAsia"/>
        </w:rPr>
      </w:pPr>
    </w:p>
    <w:p w14:paraId="59B5B9EE">
      <w:pPr>
        <w:pStyle w:val="4"/>
        <w:spacing w:before="297" w:line="285" w:lineRule="auto"/>
        <w:rPr>
          <w:rFonts w:hint="eastAsia"/>
        </w:rPr>
      </w:pPr>
      <w:r>
        <w:rPr>
          <w:rFonts w:hint="eastAsia"/>
        </w:rPr>
        <w:t>Now, therefore, we need to have our eyes restored again and to have God's Spirit serve us instead of eyes.</w:t>
      </w:r>
    </w:p>
    <w:p w14:paraId="6AD46874">
      <w:pPr>
        <w:pStyle w:val="4"/>
        <w:spacing w:before="297" w:line="285" w:lineRule="auto"/>
        <w:rPr>
          <w:rFonts w:hint="eastAsia"/>
        </w:rPr>
      </w:pPr>
      <w:r>
        <w:rPr>
          <w:rFonts w:hint="eastAsia"/>
        </w:rPr>
        <w:t>所以，现在我们需要让我们的眼睛再次复原，并让上帝的灵代替我们的眼睛服事我们。</w:t>
      </w:r>
    </w:p>
    <w:p w14:paraId="1404FD7B">
      <w:pPr>
        <w:pStyle w:val="4"/>
        <w:spacing w:before="297" w:line="285" w:lineRule="auto"/>
        <w:rPr>
          <w:rFonts w:hint="eastAsia"/>
        </w:rPr>
      </w:pPr>
    </w:p>
    <w:p w14:paraId="6B921695">
      <w:pPr>
        <w:pStyle w:val="4"/>
        <w:spacing w:before="297" w:line="285" w:lineRule="auto"/>
        <w:rPr>
          <w:rFonts w:hint="eastAsia"/>
        </w:rPr>
      </w:pPr>
      <w:r>
        <w:rPr>
          <w:rFonts w:hint="eastAsia"/>
        </w:rPr>
        <w:t>Mark that for one point.</w:t>
      </w:r>
    </w:p>
    <w:p w14:paraId="4891F57E">
      <w:pPr>
        <w:pStyle w:val="4"/>
        <w:spacing w:before="297" w:line="285" w:lineRule="auto"/>
        <w:rPr>
          <w:rFonts w:hint="eastAsia"/>
        </w:rPr>
      </w:pPr>
      <w:r>
        <w:rPr>
          <w:rFonts w:hint="eastAsia"/>
        </w:rPr>
        <w:t>记住这一点。</w:t>
      </w:r>
    </w:p>
    <w:p w14:paraId="7155E51C">
      <w:pPr>
        <w:pStyle w:val="4"/>
        <w:spacing w:before="297" w:line="285" w:lineRule="auto"/>
        <w:rPr>
          <w:rFonts w:hint="eastAsia"/>
        </w:rPr>
      </w:pPr>
    </w:p>
    <w:p w14:paraId="1D9ABA26">
      <w:pPr>
        <w:pStyle w:val="4"/>
        <w:spacing w:before="297" w:line="285" w:lineRule="auto"/>
        <w:rPr>
          <w:rFonts w:hint="eastAsia"/>
        </w:rPr>
      </w:pPr>
      <w:r>
        <w:rPr>
          <w:rFonts w:hint="eastAsia"/>
        </w:rPr>
        <w:t>Again, in this world, there is nothing but dull darkness, yea, and that so thick, as we know not how to step one pace without stumbling or straying out of our way.</w:t>
      </w:r>
    </w:p>
    <w:p w14:paraId="4BEBAF9B">
      <w:pPr>
        <w:pStyle w:val="4"/>
        <w:spacing w:before="297" w:line="285" w:lineRule="auto"/>
        <w:rPr>
          <w:rFonts w:hint="eastAsia"/>
        </w:rPr>
      </w:pPr>
      <w:r>
        <w:rPr>
          <w:rFonts w:hint="eastAsia"/>
        </w:rPr>
        <w:t>再者，在这个世界上，除了沉闷的黑暗之外一无所有，是的，而且那黑暗如此浓厚，以致我们不知道如何在不绊倒或迷路的情况下迈出一步。</w:t>
      </w:r>
    </w:p>
    <w:p w14:paraId="749831E0">
      <w:pPr>
        <w:pStyle w:val="4"/>
        <w:spacing w:before="297" w:line="285" w:lineRule="auto"/>
        <w:rPr>
          <w:rFonts w:hint="eastAsia"/>
        </w:rPr>
      </w:pPr>
    </w:p>
    <w:p w14:paraId="252F5E82">
      <w:pPr>
        <w:pStyle w:val="4"/>
        <w:spacing w:before="297" w:line="285" w:lineRule="auto"/>
        <w:rPr>
          <w:rFonts w:hint="eastAsia"/>
        </w:rPr>
      </w:pPr>
      <w:r>
        <w:rPr>
          <w:rFonts w:hint="eastAsia"/>
        </w:rPr>
        <w:t>Therefore, it stands us in need to be guided, and that our Lord Jesus Christ shows us the way.</w:t>
      </w:r>
    </w:p>
    <w:p w14:paraId="753AF59E">
      <w:pPr>
        <w:pStyle w:val="4"/>
        <w:spacing w:before="297" w:line="285" w:lineRule="auto"/>
        <w:rPr>
          <w:rFonts w:hint="eastAsia"/>
        </w:rPr>
      </w:pPr>
      <w:r>
        <w:rPr>
          <w:rFonts w:hint="eastAsia"/>
        </w:rPr>
        <w:t>因此，我们需要被引导，我们的主耶稣基督指示我们道路。</w:t>
      </w:r>
    </w:p>
    <w:p w14:paraId="4D884353">
      <w:pPr>
        <w:pStyle w:val="4"/>
        <w:spacing w:before="297" w:line="285" w:lineRule="auto"/>
        <w:rPr>
          <w:rFonts w:hint="eastAsia"/>
        </w:rPr>
      </w:pPr>
    </w:p>
    <w:p w14:paraId="0E4E94C6">
      <w:pPr>
        <w:pStyle w:val="4"/>
        <w:spacing w:before="297" w:line="285" w:lineRule="auto"/>
        <w:rPr>
          <w:rFonts w:hint="eastAsia"/>
        </w:rPr>
      </w:pPr>
      <w:r>
        <w:rPr>
          <w:rFonts w:hint="eastAsia"/>
        </w:rPr>
        <w:t>This is what Saint Paul declares to us here, and how our Lord Jesus enlightens us: namely, not only that we are dim-sighted and that He helps us and supplies the want that is in us, but also that we are stark blind, yea, dead, and finally even in the pit of hell.</w:t>
      </w:r>
    </w:p>
    <w:p w14:paraId="2AF2E3EF">
      <w:pPr>
        <w:pStyle w:val="4"/>
        <w:spacing w:before="297" w:line="285" w:lineRule="auto"/>
        <w:rPr>
          <w:rFonts w:hint="eastAsia"/>
        </w:rPr>
      </w:pPr>
      <w:r>
        <w:rPr>
          <w:rFonts w:hint="eastAsia"/>
        </w:rPr>
        <w:t>这就是圣保罗在这里向我们宣告的，以及我们的主耶稣如何光照我们：也就是说，我们不仅视力模糊，祂帮助我们并弥补我们里面的欠缺，而且我们是完全瞎眼的，是的，是死的，最终甚至在地狱的深坑里。</w:t>
      </w:r>
    </w:p>
    <w:p w14:paraId="5ED5AD1B">
      <w:pPr>
        <w:pStyle w:val="4"/>
        <w:spacing w:before="297" w:line="285" w:lineRule="auto"/>
        <w:rPr>
          <w:rFonts w:hint="eastAsia"/>
        </w:rPr>
      </w:pPr>
    </w:p>
    <w:p w14:paraId="6E09DEEB">
      <w:pPr>
        <w:pStyle w:val="4"/>
        <w:spacing w:before="297" w:line="285" w:lineRule="auto"/>
        <w:rPr>
          <w:rFonts w:hint="eastAsia"/>
        </w:rPr>
      </w:pPr>
      <w:r>
        <w:rPr>
          <w:rFonts w:hint="eastAsia"/>
        </w:rPr>
        <w:t>Just as when a corpse is laid in the grave, men may well bring candles and torches to it, but it sees never the more for all that.</w:t>
      </w:r>
    </w:p>
    <w:p w14:paraId="55F8AFCF">
      <w:pPr>
        <w:pStyle w:val="4"/>
        <w:spacing w:before="297" w:line="285" w:lineRule="auto"/>
        <w:rPr>
          <w:rFonts w:hint="eastAsia"/>
        </w:rPr>
      </w:pPr>
      <w:r>
        <w:rPr>
          <w:rFonts w:hint="eastAsia"/>
        </w:rPr>
        <w:t>就像当一具尸体被安放在坟墓里时，人们尽可以把蜡烛和火把拿到它面前，但它因此丝毫也看不见。</w:t>
      </w:r>
    </w:p>
    <w:p w14:paraId="60D78F21">
      <w:pPr>
        <w:pStyle w:val="4"/>
        <w:spacing w:before="297" w:line="285" w:lineRule="auto"/>
        <w:rPr>
          <w:rFonts w:hint="eastAsia"/>
        </w:rPr>
      </w:pPr>
    </w:p>
    <w:p w14:paraId="6C1F0A5D">
      <w:pPr>
        <w:pStyle w:val="4"/>
        <w:spacing w:before="297" w:line="285" w:lineRule="auto"/>
        <w:rPr>
          <w:rFonts w:hint="eastAsia"/>
        </w:rPr>
      </w:pPr>
      <w:r>
        <w:rPr>
          <w:rFonts w:hint="eastAsia"/>
        </w:rPr>
        <w:t>So then, our Lord Jesus imparts His light to us, not to make us see more clearly than we did before, but to give us our whole eyesight anew again, because we are stark blind.</w:t>
      </w:r>
    </w:p>
    <w:p w14:paraId="7AAC5F53">
      <w:pPr>
        <w:pStyle w:val="4"/>
        <w:spacing w:before="297" w:line="285" w:lineRule="auto"/>
        <w:rPr>
          <w:rFonts w:hint="eastAsia"/>
        </w:rPr>
      </w:pPr>
      <w:r>
        <w:rPr>
          <w:rFonts w:hint="eastAsia"/>
        </w:rPr>
        <w:t>所以，我们的主耶稣将祂的光赐给我们，不是为了让我们比以前看得更清楚，而是为了重新赐给我们全部的视力，因为我们是完全瞎眼的。</w:t>
      </w:r>
    </w:p>
    <w:p w14:paraId="1CB788AD">
      <w:pPr>
        <w:pStyle w:val="4"/>
        <w:spacing w:before="297" w:line="285" w:lineRule="auto"/>
        <w:rPr>
          <w:rFonts w:hint="eastAsia"/>
        </w:rPr>
      </w:pPr>
    </w:p>
    <w:p w14:paraId="644D103A">
      <w:pPr>
        <w:pStyle w:val="4"/>
        <w:spacing w:before="297" w:line="285" w:lineRule="auto"/>
        <w:rPr>
          <w:rFonts w:hint="eastAsia"/>
        </w:rPr>
      </w:pPr>
      <w:r>
        <w:rPr>
          <w:rFonts w:hint="eastAsia"/>
        </w:rPr>
        <w:t>Now then, seeing that Jesus Christ speaks after this manner, and continues day by day in waking us, and in making us see clearer and clearer, ought we not to follow His example, and to hold back our neighbors as much as we can when we see them straying to their destruction?</w:t>
      </w:r>
    </w:p>
    <w:p w14:paraId="46BDBE7E">
      <w:pPr>
        <w:pStyle w:val="4"/>
        <w:spacing w:before="297" w:line="285" w:lineRule="auto"/>
        <w:rPr>
          <w:rFonts w:hint="eastAsia"/>
        </w:rPr>
      </w:pPr>
      <w:r>
        <w:rPr>
          <w:rFonts w:hint="eastAsia"/>
        </w:rPr>
        <w:t>那么，既然耶稣基督这样说话，并且日复一日地唤醒我们，使我们看得越来越清楚，我们岂不应当效法祂的榜样，并在我们看到邻舍走向灭亡的迷途时，尽可能地挽留他们吗？</w:t>
      </w:r>
    </w:p>
    <w:p w14:paraId="470DBBC4">
      <w:pPr>
        <w:pStyle w:val="4"/>
        <w:spacing w:before="297" w:line="285" w:lineRule="auto"/>
        <w:rPr>
          <w:rFonts w:hint="eastAsia"/>
        </w:rPr>
      </w:pPr>
    </w:p>
    <w:p w14:paraId="2066D63E">
      <w:pPr>
        <w:pStyle w:val="4"/>
        <w:spacing w:before="297" w:line="285" w:lineRule="auto"/>
        <w:rPr>
          <w:rFonts w:hint="eastAsia"/>
        </w:rPr>
      </w:pPr>
      <w:r>
        <w:rPr>
          <w:rFonts w:hint="eastAsia"/>
        </w:rPr>
        <w:t>This is the substance of the things shown to us here.</w:t>
      </w:r>
    </w:p>
    <w:p w14:paraId="1F15894A">
      <w:pPr>
        <w:pStyle w:val="4"/>
        <w:spacing w:before="297" w:line="285" w:lineRule="auto"/>
        <w:rPr>
          <w:rFonts w:hint="eastAsia"/>
        </w:rPr>
      </w:pPr>
      <w:r>
        <w:rPr>
          <w:rFonts w:hint="eastAsia"/>
        </w:rPr>
        <w:t>这就是这里向我们显明之事的主旨。</w:t>
      </w:r>
    </w:p>
    <w:p w14:paraId="6F2EC93E">
      <w:pPr>
        <w:pStyle w:val="4"/>
        <w:spacing w:before="297" w:line="285" w:lineRule="auto"/>
        <w:rPr>
          <w:rFonts w:hint="eastAsia"/>
        </w:rPr>
      </w:pPr>
    </w:p>
    <w:p w14:paraId="5B8E7994">
      <w:pPr>
        <w:pStyle w:val="4"/>
        <w:spacing w:before="297" w:line="285" w:lineRule="auto"/>
        <w:rPr>
          <w:rFonts w:hint="eastAsia"/>
        </w:rPr>
      </w:pPr>
      <w:r>
        <w:rPr>
          <w:rFonts w:hint="eastAsia"/>
        </w:rPr>
        <w:t>Now, seeing that our Lord Jesus sets Himself forth for an example and pattern, we must be too barbarous and savage if we are not touched by it.</w:t>
      </w:r>
    </w:p>
    <w:p w14:paraId="3E3B4545">
      <w:pPr>
        <w:pStyle w:val="4"/>
        <w:spacing w:before="297" w:line="285" w:lineRule="auto"/>
        <w:rPr>
          <w:rFonts w:hint="eastAsia"/>
        </w:rPr>
      </w:pPr>
      <w:r>
        <w:rPr>
          <w:rFonts w:hint="eastAsia"/>
        </w:rPr>
        <w:t>现在，既然我们的主耶稣将祂自己立为榜样和模范，如果我们不为此所动，那我们一定是太野蛮和残暴了。</w:t>
      </w:r>
    </w:p>
    <w:p w14:paraId="7DF827D3">
      <w:pPr>
        <w:pStyle w:val="4"/>
        <w:spacing w:before="297" w:line="285" w:lineRule="auto"/>
        <w:rPr>
          <w:rFonts w:hint="eastAsia"/>
        </w:rPr>
      </w:pPr>
    </w:p>
    <w:p w14:paraId="4C936DBE">
      <w:pPr>
        <w:pStyle w:val="4"/>
        <w:spacing w:before="297" w:line="285" w:lineRule="auto"/>
        <w:rPr>
          <w:rFonts w:hint="eastAsia"/>
        </w:rPr>
      </w:pPr>
      <w:r>
        <w:rPr>
          <w:rFonts w:hint="eastAsia"/>
        </w:rPr>
        <w:t>And how? The Son of God has not only vouchsafed to do His office in enlightening us, to show us the way of salvation, and to waken us from the deadly sleep in which we were overwhelmed, but also, when He has enlightened us, He wills us to serve as lamps for others to follow, so that we may show them the way.</w:t>
      </w:r>
    </w:p>
    <w:p w14:paraId="28AC2E61">
      <w:pPr>
        <w:pStyle w:val="4"/>
        <w:spacing w:before="297" w:line="285" w:lineRule="auto"/>
        <w:rPr>
          <w:rFonts w:hint="eastAsia"/>
        </w:rPr>
      </w:pPr>
      <w:r>
        <w:rPr>
          <w:rFonts w:hint="eastAsia"/>
        </w:rPr>
        <w:t>如何呢？上帝的儿子不仅俯允尽祂的职事光照我们，指示我们救恩之路，并将我们从我们被淹没的致命沉睡中唤醒，而且，当祂光照了我们之后，祂意欲我们作灯给他人跟随，好让我们能指示他们道路。</w:t>
      </w:r>
    </w:p>
    <w:p w14:paraId="5FF8F04E">
      <w:pPr>
        <w:pStyle w:val="4"/>
        <w:spacing w:before="297" w:line="285" w:lineRule="auto"/>
        <w:rPr>
          <w:rFonts w:hint="eastAsia"/>
        </w:rPr>
      </w:pPr>
    </w:p>
    <w:p w14:paraId="0702A31F">
      <w:pPr>
        <w:pStyle w:val="4"/>
        <w:spacing w:before="297" w:line="285" w:lineRule="auto"/>
        <w:rPr>
          <w:rFonts w:hint="eastAsia"/>
        </w:rPr>
      </w:pPr>
      <w:r>
        <w:rPr>
          <w:rFonts w:hint="eastAsia"/>
        </w:rPr>
        <w:t>He will have us (after a sort) to execute one half of His office.</w:t>
      </w:r>
    </w:p>
    <w:p w14:paraId="421FC058">
      <w:pPr>
        <w:pStyle w:val="4"/>
        <w:spacing w:before="297" w:line="285" w:lineRule="auto"/>
        <w:rPr>
          <w:rFonts w:hint="eastAsia"/>
        </w:rPr>
      </w:pPr>
      <w:r>
        <w:rPr>
          <w:rFonts w:hint="eastAsia"/>
        </w:rPr>
        <w:t>祂要我们（在某种程度上）执行祂职事的另一半。</w:t>
      </w:r>
    </w:p>
    <w:p w14:paraId="5F19ADAA">
      <w:pPr>
        <w:pStyle w:val="4"/>
        <w:spacing w:before="297" w:line="285" w:lineRule="auto"/>
        <w:rPr>
          <w:rFonts w:hint="eastAsia"/>
        </w:rPr>
      </w:pPr>
    </w:p>
    <w:p w14:paraId="65691656">
      <w:pPr>
        <w:pStyle w:val="4"/>
        <w:spacing w:before="297" w:line="285" w:lineRule="auto"/>
        <w:rPr>
          <w:rFonts w:hint="eastAsia"/>
        </w:rPr>
      </w:pPr>
      <w:r>
        <w:rPr>
          <w:rFonts w:hint="eastAsia"/>
        </w:rPr>
        <w:t>Seeing then that the Son of God has done us such honor, if we, for all this, thrust this light underfoot, and neither do good to ourselves nor to other men with it, is it not too heinous a treachery?</w:t>
      </w:r>
    </w:p>
    <w:p w14:paraId="7C7C27F9">
      <w:pPr>
        <w:pStyle w:val="4"/>
        <w:spacing w:before="297" w:line="285" w:lineRule="auto"/>
        <w:rPr>
          <w:rFonts w:hint="eastAsia"/>
        </w:rPr>
      </w:pPr>
      <w:r>
        <w:rPr>
          <w:rFonts w:hint="eastAsia"/>
        </w:rPr>
        <w:t>既然上帝的儿子给了我们如此的尊荣，如果我们因此将这光践踏在脚下，既不用它使自己受益，也不用它使他人受益，这岂不是太可憎的背叛吗？</w:t>
      </w:r>
    </w:p>
    <w:p w14:paraId="045A8520">
      <w:pPr>
        <w:pStyle w:val="4"/>
        <w:spacing w:before="297" w:line="285" w:lineRule="auto"/>
        <w:rPr>
          <w:rFonts w:hint="eastAsia"/>
        </w:rPr>
      </w:pPr>
    </w:p>
    <w:p w14:paraId="2B28FBFA">
      <w:pPr>
        <w:pStyle w:val="4"/>
        <w:spacing w:before="297" w:line="285" w:lineRule="auto"/>
        <w:rPr>
          <w:rFonts w:hint="eastAsia"/>
        </w:rPr>
      </w:pPr>
      <w:r>
        <w:rPr>
          <w:rFonts w:hint="eastAsia"/>
        </w:rPr>
        <w:t>Again, if we imagine ourselves to be discharged of our duty when each of us for his own part refrains from doing evil, and in the meantime, let others go to destruction, so that we have neither care nor willingness to remedy the matter when we see the Devil dragging them after him to everlasting death, must we not perceive therein that we do great wrong and injury to God by holding His light choked after that fashion, and in betraying our neighbors by suppressing the benefit which should serve to the everlasting salvation of their souls?</w:t>
      </w:r>
    </w:p>
    <w:p w14:paraId="6BD6823E">
      <w:pPr>
        <w:pStyle w:val="4"/>
        <w:spacing w:before="297" w:line="285" w:lineRule="auto"/>
        <w:rPr>
          <w:rFonts w:hint="eastAsia"/>
        </w:rPr>
      </w:pPr>
      <w:r>
        <w:rPr>
          <w:rFonts w:hint="eastAsia"/>
        </w:rPr>
        <w:t>再者，如果我们以为当我们各人谨守本分不作恶时，我们的责任就解除了，与此同时却任凭他人走向灭亡，以致当我们看见魔鬼拖着他们走向永远的死亡时，我们既不关心也不愿意补救此事，我们岂不应由此察觉到，我们那样压制祂的光，就是在大大地亏负和伤害上帝，并且藉着压制那本应有助于他们灵魂永远得救的益处，就是在出卖我们的邻舍吗？</w:t>
      </w:r>
    </w:p>
    <w:p w14:paraId="441853C0">
      <w:pPr>
        <w:pStyle w:val="4"/>
        <w:spacing w:before="297" w:line="285" w:lineRule="auto"/>
        <w:rPr>
          <w:rFonts w:hint="eastAsia"/>
        </w:rPr>
      </w:pPr>
    </w:p>
    <w:p w14:paraId="4901908E">
      <w:pPr>
        <w:pStyle w:val="4"/>
        <w:spacing w:before="297" w:line="285" w:lineRule="auto"/>
        <w:rPr>
          <w:rFonts w:hint="eastAsia"/>
        </w:rPr>
      </w:pPr>
      <w:r>
        <w:rPr>
          <w:rFonts w:hint="eastAsia"/>
        </w:rPr>
        <w:t>You see then that we shall always be blameworthy both before God and man unless we follow the thing that is shown to us here by our Lord Jesus Christ, and bear this doctrine always in our hearts to put it into practice.</w:t>
      </w:r>
    </w:p>
    <w:p w14:paraId="1ABF93B8">
      <w:pPr>
        <w:pStyle w:val="4"/>
        <w:spacing w:before="297" w:line="285" w:lineRule="auto"/>
        <w:rPr>
          <w:rFonts w:hint="eastAsia"/>
        </w:rPr>
      </w:pPr>
      <w:r>
        <w:rPr>
          <w:rFonts w:hint="eastAsia"/>
        </w:rPr>
        <w:t>那么你们就明白了，除非我们遵行我们的主耶稣基督在这里向我们显明的事，并将这教义常存在我们心里付诸实践，否则我们总是在上帝和人面前都当受责备。</w:t>
      </w:r>
    </w:p>
    <w:p w14:paraId="545A5BF6">
      <w:pPr>
        <w:pStyle w:val="4"/>
        <w:spacing w:before="297" w:line="285" w:lineRule="auto"/>
        <w:rPr>
          <w:rFonts w:hint="eastAsia"/>
        </w:rPr>
      </w:pPr>
    </w:p>
    <w:p w14:paraId="7B621357">
      <w:pPr>
        <w:pStyle w:val="4"/>
        <w:spacing w:before="297" w:line="285" w:lineRule="auto"/>
        <w:rPr>
          <w:rFonts w:hint="eastAsia"/>
        </w:rPr>
      </w:pPr>
      <w:r>
        <w:rPr>
          <w:rFonts w:hint="eastAsia"/>
        </w:rPr>
        <w:t>Namely, that they who call themselves Christians and will be so regarded must also be like trumpeters to wake those who are asleep, and like guides to direct those who go astray, and to bring them into the right way, who were wandered out before.</w:t>
      </w:r>
    </w:p>
    <w:p w14:paraId="3F024F41">
      <w:pPr>
        <w:pStyle w:val="4"/>
        <w:spacing w:before="297" w:line="285" w:lineRule="auto"/>
        <w:rPr>
          <w:rFonts w:hint="eastAsia"/>
        </w:rPr>
      </w:pPr>
      <w:r>
        <w:rPr>
          <w:rFonts w:hint="eastAsia"/>
        </w:rPr>
        <w:t>也就是说，那些自称为基督徒并愿意如此被看待的人，也必须像号手一样唤醒沉睡的人，像向导一样指引迷路的人，并将那些先前迷失了路的人带回正途。</w:t>
      </w:r>
    </w:p>
    <w:p w14:paraId="1F61E986">
      <w:pPr>
        <w:pStyle w:val="4"/>
        <w:spacing w:before="297" w:line="285" w:lineRule="auto"/>
        <w:rPr>
          <w:rFonts w:hint="eastAsia"/>
        </w:rPr>
      </w:pPr>
    </w:p>
    <w:p w14:paraId="271BA5CC">
      <w:pPr>
        <w:pStyle w:val="4"/>
        <w:spacing w:before="297" w:line="285" w:lineRule="auto"/>
        <w:rPr>
          <w:rFonts w:hint="eastAsia"/>
        </w:rPr>
      </w:pPr>
      <w:r>
        <w:rPr>
          <w:rFonts w:hint="eastAsia"/>
        </w:rPr>
        <w:t>In this manner, I say, we must all deal and continue doing so until we come to the happy meeting when our Lord Jesus Christ shall call us all to Him, to put us in possession of the inheritance which He has purchased for us.</w:t>
      </w:r>
    </w:p>
    <w:p w14:paraId="4C540016">
      <w:pPr>
        <w:pStyle w:val="4"/>
        <w:spacing w:before="297" w:line="285" w:lineRule="auto"/>
        <w:rPr>
          <w:rFonts w:hint="eastAsia"/>
        </w:rPr>
      </w:pPr>
      <w:r>
        <w:rPr>
          <w:rFonts w:hint="eastAsia"/>
        </w:rPr>
        <w:t>我说，我们都必须如此行事，并持续这样做，直到我们来到那喜乐的相会，那时我们的主耶稣基督将呼召我们都到祂那里去，使我们得着祂为我们买赎的产业。</w:t>
      </w:r>
    </w:p>
    <w:p w14:paraId="40A89C2E">
      <w:pPr>
        <w:pStyle w:val="4"/>
        <w:spacing w:before="297" w:line="285" w:lineRule="auto"/>
        <w:rPr>
          <w:rFonts w:hint="eastAsia"/>
        </w:rPr>
      </w:pPr>
    </w:p>
    <w:p w14:paraId="03B58116">
      <w:pPr>
        <w:pStyle w:val="4"/>
        <w:spacing w:before="297" w:line="285" w:lineRule="auto"/>
        <w:rPr>
          <w:rFonts w:hint="eastAsia"/>
        </w:rPr>
      </w:pPr>
      <w:r>
        <w:rPr>
          <w:rFonts w:hint="eastAsia"/>
        </w:rPr>
        <w:t>Now, let us fall down before the Majesty of our good God, with acknowledgment of our faults, praying Him to make us perceive them more and more, and in any wise not to suffer us to fall asleep like wretched infidels.</w:t>
      </w:r>
    </w:p>
    <w:p w14:paraId="3D6642F5">
      <w:pPr>
        <w:pStyle w:val="4"/>
        <w:spacing w:before="297" w:line="285" w:lineRule="auto"/>
        <w:rPr>
          <w:rFonts w:hint="eastAsia"/>
        </w:rPr>
      </w:pPr>
      <w:r>
        <w:rPr>
          <w:rFonts w:hint="eastAsia"/>
        </w:rPr>
        <w:t>现在，让我们俯伏在我们美善上帝的威严面前，承认我们的过错，祈求祂使我们越来越认识到这些过错，并且无论如何不容许我们像可怜的不信者那样沉睡。</w:t>
      </w:r>
    </w:p>
    <w:p w14:paraId="135C796D">
      <w:pPr>
        <w:pStyle w:val="4"/>
        <w:spacing w:before="297" w:line="285" w:lineRule="auto"/>
        <w:rPr>
          <w:rFonts w:hint="eastAsia"/>
        </w:rPr>
      </w:pPr>
    </w:p>
    <w:p w14:paraId="40A6FD87">
      <w:pPr>
        <w:pStyle w:val="4"/>
        <w:spacing w:before="297" w:line="285" w:lineRule="auto"/>
        <w:rPr>
          <w:rFonts w:hint="eastAsia"/>
        </w:rPr>
      </w:pPr>
      <w:r>
        <w:rPr>
          <w:rFonts w:hint="eastAsia"/>
        </w:rPr>
        <w:t>But, forasmuch as it is His will that our life should be as one continual day, wherein He gives us not the sun to enlighten us only for a time, so that night should afterward come upon us, but guides and governs us Himself both night and day, may we take such profit thereby, that He does not suffer us to return to darkness again after He has so enlightened us, but keeps us still waking, to go through in the holy calling whereunto He has called us, and to follow the way which He shows us.</w:t>
      </w:r>
    </w:p>
    <w:p w14:paraId="0E4E1ECC">
      <w:pPr>
        <w:pStyle w:val="4"/>
        <w:spacing w:before="297" w:line="285" w:lineRule="auto"/>
        <w:rPr>
          <w:rFonts w:hint="eastAsia"/>
        </w:rPr>
      </w:pPr>
      <w:r>
        <w:rPr>
          <w:rFonts w:hint="eastAsia"/>
        </w:rPr>
        <w:t>但是，既然祂的旨意是要我们的生命如同一个持续的白昼，在其中祂赐给我们的太阳并非只暂时光照我们，以致黑夜随后临到我们，而是祂亲自日夜引导和管治我们，愿我们由此得益，使祂在我们被祂如此光照之后，不容许我们再回到黑暗中，而是保守我们仍旧儆醒，在祂呼召我们进入的圣召中走下去，并跟随祂指示我们的道路。</w:t>
      </w:r>
    </w:p>
    <w:p w14:paraId="0004742F">
      <w:pPr>
        <w:pStyle w:val="4"/>
        <w:spacing w:before="297" w:line="285" w:lineRule="auto"/>
        <w:rPr>
          <w:rFonts w:hint="eastAsia"/>
        </w:rPr>
      </w:pPr>
    </w:p>
    <w:p w14:paraId="3CB93A24">
      <w:pPr>
        <w:pStyle w:val="4"/>
        <w:spacing w:before="297" w:line="285" w:lineRule="auto"/>
        <w:rPr>
          <w:rFonts w:hint="eastAsia"/>
        </w:rPr>
      </w:pPr>
      <w:r>
        <w:rPr>
          <w:rFonts w:hint="eastAsia"/>
        </w:rPr>
        <w:t>So, as we may call others to us, to run all together unto Him, as He calls us, until we fully come there.</w:t>
      </w:r>
    </w:p>
    <w:p w14:paraId="7306F7EC">
      <w:pPr>
        <w:pStyle w:val="4"/>
        <w:spacing w:before="297" w:line="285" w:lineRule="auto"/>
        <w:rPr>
          <w:rFonts w:hint="eastAsia"/>
        </w:rPr>
      </w:pPr>
      <w:r>
        <w:rPr>
          <w:rFonts w:hint="eastAsia"/>
        </w:rPr>
        <w:t>因此，正如我们可以呼召他人到我们这里来，一同奔向祂，正如祂呼召我们一样，直到我们完全到达那里。</w:t>
      </w:r>
    </w:p>
    <w:p w14:paraId="0516D90E">
      <w:pPr>
        <w:pStyle w:val="4"/>
        <w:spacing w:before="297" w:line="285" w:lineRule="auto"/>
        <w:rPr>
          <w:rFonts w:hint="eastAsia"/>
        </w:rPr>
      </w:pPr>
    </w:p>
    <w:p w14:paraId="653C651E">
      <w:pPr>
        <w:pStyle w:val="4"/>
        <w:spacing w:before="297" w:line="285" w:lineRule="auto"/>
        <w:rPr>
          <w:rFonts w:hint="eastAsia"/>
        </w:rPr>
      </w:pPr>
      <w:r>
        <w:rPr>
          <w:rFonts w:hint="eastAsia"/>
        </w:rPr>
        <w:t>May it please Him to grant this grace, not only to us but also to all people and nations of the earth. Amen.</w:t>
      </w:r>
    </w:p>
    <w:p w14:paraId="51B130E2">
      <w:pPr>
        <w:pStyle w:val="4"/>
        <w:spacing w:before="297" w:line="285" w:lineRule="auto"/>
        <w:rPr>
          <w:rFonts w:hint="eastAsia"/>
        </w:rPr>
      </w:pPr>
      <w:r>
        <w:rPr>
          <w:rFonts w:hint="eastAsia"/>
        </w:rPr>
        <w:t>愿祂乐意将这恩典不仅赐给我们，也赐给地上所有的民族和国家。阿们。</w:t>
      </w:r>
    </w:p>
    <w:p w14:paraId="2CDB4090">
      <w:pPr>
        <w:pStyle w:val="4"/>
        <w:spacing w:before="297" w:line="285" w:lineRule="auto"/>
        <w:rPr>
          <w:rFonts w:hint="eastAsia"/>
        </w:rPr>
      </w:pPr>
    </w:p>
    <w:p w14:paraId="348E0A33">
      <w:pPr>
        <w:pStyle w:val="3"/>
        <w:bidi w:val="0"/>
        <w:rPr>
          <w:rFonts w:hint="eastAsia"/>
        </w:rPr>
      </w:pPr>
      <w:r>
        <w:rPr>
          <w:rFonts w:hint="eastAsia"/>
        </w:rPr>
        <w:t>The Thirty-Seventh Sermon,</w:t>
      </w:r>
    </w:p>
    <w:p w14:paraId="6E5A5DB2">
      <w:pPr>
        <w:pStyle w:val="3"/>
        <w:bidi w:val="0"/>
        <w:rPr>
          <w:rFonts w:hint="eastAsia"/>
        </w:rPr>
      </w:pPr>
      <w:r>
        <w:rPr>
          <w:rFonts w:hint="eastAsia"/>
        </w:rPr>
        <w:t>第三十七讲，</w:t>
      </w:r>
    </w:p>
    <w:p w14:paraId="13DF2DD6">
      <w:pPr>
        <w:pStyle w:val="4"/>
        <w:spacing w:before="297" w:line="285" w:lineRule="auto"/>
        <w:rPr>
          <w:rFonts w:hint="eastAsia"/>
        </w:rPr>
      </w:pPr>
    </w:p>
    <w:p w14:paraId="6AE8D57F">
      <w:pPr>
        <w:pStyle w:val="4"/>
        <w:spacing w:before="297" w:line="285" w:lineRule="auto"/>
        <w:rPr>
          <w:rFonts w:hint="eastAsia"/>
        </w:rPr>
      </w:pPr>
      <w:r>
        <w:rPr>
          <w:rFonts w:hint="eastAsia"/>
        </w:rPr>
        <w:t>which is the fifth upon the fifth Chapter.</w:t>
      </w:r>
    </w:p>
    <w:p w14:paraId="513F5031">
      <w:pPr>
        <w:pStyle w:val="4"/>
        <w:spacing w:before="297" w:line="285" w:lineRule="auto"/>
        <w:rPr>
          <w:rFonts w:hint="eastAsia"/>
        </w:rPr>
      </w:pPr>
      <w:r>
        <w:rPr>
          <w:rFonts w:hint="eastAsia"/>
        </w:rPr>
        <w:t>即第五章第五讲。</w:t>
      </w:r>
    </w:p>
    <w:p w14:paraId="3BF7C114">
      <w:pPr>
        <w:pStyle w:val="4"/>
        <w:spacing w:before="297" w:line="285" w:lineRule="auto"/>
        <w:rPr>
          <w:rFonts w:hint="eastAsia"/>
        </w:rPr>
      </w:pPr>
    </w:p>
    <w:p w14:paraId="6EE5101B">
      <w:pPr>
        <w:pStyle w:val="4"/>
        <w:spacing w:before="297" w:line="285" w:lineRule="auto"/>
        <w:rPr>
          <w:rFonts w:hint="eastAsia"/>
        </w:rPr>
      </w:pPr>
      <w:r>
        <w:rPr>
          <w:rFonts w:hint="eastAsia"/>
        </w:rPr>
        <w:t>11.Take heed therefore that ye walk circumspectly, not as fools, but as wise:</w:t>
      </w:r>
    </w:p>
    <w:p w14:paraId="6100F028">
      <w:pPr>
        <w:pStyle w:val="4"/>
        <w:spacing w:before="297" w:line="285" w:lineRule="auto"/>
        <w:rPr>
          <w:rFonts w:hint="eastAsia"/>
        </w:rPr>
      </w:pPr>
      <w:r>
        <w:rPr>
          <w:rFonts w:hint="eastAsia"/>
        </w:rPr>
        <w:t>11.所以，你们行事要谨慎，不要像愚昧人，倒要像智慧人：</w:t>
      </w:r>
    </w:p>
    <w:p w14:paraId="4A900A64">
      <w:pPr>
        <w:pStyle w:val="4"/>
        <w:spacing w:before="297" w:line="285" w:lineRule="auto"/>
        <w:rPr>
          <w:rFonts w:hint="eastAsia"/>
        </w:rPr>
      </w:pPr>
    </w:p>
    <w:p w14:paraId="2643084D">
      <w:pPr>
        <w:pStyle w:val="4"/>
        <w:spacing w:before="297" w:line="285" w:lineRule="auto"/>
        <w:rPr>
          <w:rFonts w:hint="eastAsia"/>
        </w:rPr>
      </w:pPr>
      <w:r>
        <w:rPr>
          <w:rFonts w:hint="eastAsia"/>
        </w:rPr>
        <w:t>12.Redeeming the time, for the days are evil.</w:t>
      </w:r>
    </w:p>
    <w:p w14:paraId="0A2997DC">
      <w:pPr>
        <w:pStyle w:val="4"/>
        <w:spacing w:before="297" w:line="285" w:lineRule="auto"/>
        <w:rPr>
          <w:rFonts w:hint="eastAsia"/>
        </w:rPr>
      </w:pPr>
      <w:r>
        <w:rPr>
          <w:rFonts w:hint="eastAsia"/>
        </w:rPr>
        <w:t>12.要爱惜光阴，因为日子邪恶。</w:t>
      </w:r>
    </w:p>
    <w:p w14:paraId="5BEB5E8B">
      <w:pPr>
        <w:pStyle w:val="4"/>
        <w:spacing w:before="297" w:line="285" w:lineRule="auto"/>
        <w:rPr>
          <w:rFonts w:hint="eastAsia"/>
        </w:rPr>
      </w:pPr>
    </w:p>
    <w:p w14:paraId="70C92981">
      <w:pPr>
        <w:pStyle w:val="4"/>
        <w:spacing w:before="297" w:line="285" w:lineRule="auto"/>
        <w:rPr>
          <w:rFonts w:hint="eastAsia"/>
        </w:rPr>
      </w:pPr>
      <w:r>
        <w:rPr>
          <w:rFonts w:hint="eastAsia"/>
        </w:rPr>
        <w:t>13.Wherefore be not unwise, but understanding what is the will of the Lord.</w:t>
      </w:r>
    </w:p>
    <w:p w14:paraId="5832FF1A">
      <w:pPr>
        <w:pStyle w:val="4"/>
        <w:spacing w:before="297" w:line="285" w:lineRule="auto"/>
        <w:rPr>
          <w:rFonts w:hint="eastAsia"/>
        </w:rPr>
      </w:pPr>
      <w:r>
        <w:rPr>
          <w:rFonts w:hint="eastAsia"/>
        </w:rPr>
        <w:t>13.所以不要作糊涂人，要明白主的旨意是什么。</w:t>
      </w:r>
    </w:p>
    <w:p w14:paraId="2CA9F6BD">
      <w:pPr>
        <w:pStyle w:val="4"/>
        <w:spacing w:before="297" w:line="285" w:lineRule="auto"/>
        <w:rPr>
          <w:rFonts w:hint="eastAsia"/>
        </w:rPr>
      </w:pPr>
    </w:p>
    <w:p w14:paraId="0D1B2A83">
      <w:pPr>
        <w:pStyle w:val="4"/>
        <w:spacing w:before="297" w:line="285" w:lineRule="auto"/>
        <w:rPr>
          <w:rFonts w:hint="eastAsia"/>
        </w:rPr>
      </w:pPr>
      <w:r>
        <w:rPr>
          <w:rFonts w:hint="eastAsia"/>
        </w:rPr>
        <w:t>14.And be not drunk with wine, wherein is excess.</w:t>
      </w:r>
    </w:p>
    <w:p w14:paraId="70BA9B53">
      <w:pPr>
        <w:pStyle w:val="4"/>
        <w:spacing w:before="297" w:line="285" w:lineRule="auto"/>
        <w:rPr>
          <w:rFonts w:hint="eastAsia"/>
        </w:rPr>
      </w:pPr>
      <w:r>
        <w:rPr>
          <w:rFonts w:hint="eastAsia"/>
        </w:rPr>
        <w:t>14.不要醉酒，酒能使人放荡。</w:t>
      </w:r>
    </w:p>
    <w:p w14:paraId="65985C5E">
      <w:pPr>
        <w:pStyle w:val="4"/>
        <w:spacing w:before="297" w:line="285" w:lineRule="auto"/>
        <w:rPr>
          <w:rFonts w:hint="eastAsia"/>
        </w:rPr>
      </w:pPr>
    </w:p>
    <w:p w14:paraId="50E2461F">
      <w:pPr>
        <w:pStyle w:val="4"/>
        <w:spacing w:before="297" w:line="285" w:lineRule="auto"/>
        <w:rPr>
          <w:rFonts w:hint="eastAsia"/>
        </w:rPr>
      </w:pPr>
      <w:r>
        <w:rPr>
          <w:rFonts w:hint="eastAsia"/>
        </w:rPr>
        <w:t>The care that we have for our temporal profit will suffice to condemn us before God for the negligence seen in us when we come to the proper ordering of our lives.</w:t>
      </w:r>
    </w:p>
    <w:p w14:paraId="7E9293A7">
      <w:pPr>
        <w:pStyle w:val="4"/>
        <w:spacing w:before="297" w:line="285" w:lineRule="auto"/>
        <w:rPr>
          <w:rFonts w:hint="eastAsia"/>
        </w:rPr>
      </w:pPr>
      <w:r>
        <w:rPr>
          <w:rFonts w:hint="eastAsia"/>
        </w:rPr>
        <w:t>我们为自己今生利益所怀的顾虑，足以在上帝面前定了我们的罪，因为当我们来到要合宜地安排我们的生活时，在我们身上所见的疏忽。</w:t>
      </w:r>
    </w:p>
    <w:p w14:paraId="06D3F60A">
      <w:pPr>
        <w:pStyle w:val="4"/>
        <w:spacing w:before="297" w:line="285" w:lineRule="auto"/>
        <w:rPr>
          <w:rFonts w:hint="eastAsia"/>
        </w:rPr>
      </w:pPr>
    </w:p>
    <w:p w14:paraId="079C818B">
      <w:pPr>
        <w:pStyle w:val="4"/>
        <w:spacing w:before="297" w:line="285" w:lineRule="auto"/>
        <w:rPr>
          <w:rFonts w:hint="eastAsia"/>
        </w:rPr>
      </w:pPr>
      <w:r>
        <w:rPr>
          <w:rFonts w:hint="eastAsia"/>
        </w:rPr>
        <w:t>For we think to escape with the excuse that we did not think of it.</w:t>
      </w:r>
    </w:p>
    <w:p w14:paraId="338C4964">
      <w:pPr>
        <w:pStyle w:val="4"/>
        <w:spacing w:before="297" w:line="285" w:lineRule="auto"/>
        <w:rPr>
          <w:rFonts w:hint="eastAsia"/>
        </w:rPr>
      </w:pPr>
      <w:r>
        <w:rPr>
          <w:rFonts w:hint="eastAsia"/>
        </w:rPr>
        <w:t>因为我们以为可以用我们没有想到它这个借口来逃脱。</w:t>
      </w:r>
    </w:p>
    <w:p w14:paraId="793BCA3C">
      <w:pPr>
        <w:pStyle w:val="4"/>
        <w:spacing w:before="297" w:line="285" w:lineRule="auto"/>
        <w:rPr>
          <w:rFonts w:hint="eastAsia"/>
        </w:rPr>
      </w:pPr>
    </w:p>
    <w:p w14:paraId="0A9D74C7">
      <w:pPr>
        <w:pStyle w:val="4"/>
        <w:spacing w:before="297" w:line="285" w:lineRule="auto"/>
        <w:rPr>
          <w:rFonts w:hint="eastAsia"/>
        </w:rPr>
      </w:pPr>
      <w:r>
        <w:rPr>
          <w:rFonts w:hint="eastAsia"/>
        </w:rPr>
        <w:t>But is it a tolerable fault that, when God calls us to Him and sets the heavenly life before us—especially telling us how dearly it was purchased and requiring nothing but that we should yield Him His right, that is to say, that we should glorify Him in true obedience—all this should be nothing to us?</w:t>
      </w:r>
    </w:p>
    <w:p w14:paraId="68232DA6">
      <w:pPr>
        <w:pStyle w:val="4"/>
        <w:spacing w:before="297" w:line="285" w:lineRule="auto"/>
        <w:rPr>
          <w:rFonts w:hint="eastAsia"/>
        </w:rPr>
      </w:pPr>
      <w:r>
        <w:rPr>
          <w:rFonts w:hint="eastAsia"/>
        </w:rPr>
        <w:t>但是，当上帝呼召我们到祂那里，并将天上的生命摆在我们面前——特别是告诉我们它是何等重价买来的，并且除了要我们将祂的权利归给祂，也就是说，我们要在真实的顺服中荣耀祂之外，别无所求——这一切对我们来说竟算不得什么，这难道是一个可以容忍的过错吗？</w:t>
      </w:r>
    </w:p>
    <w:p w14:paraId="75C57775">
      <w:pPr>
        <w:pStyle w:val="4"/>
        <w:spacing w:before="297" w:line="285" w:lineRule="auto"/>
        <w:rPr>
          <w:rFonts w:hint="eastAsia"/>
        </w:rPr>
      </w:pPr>
    </w:p>
    <w:p w14:paraId="1FC8BB31">
      <w:pPr>
        <w:pStyle w:val="4"/>
        <w:spacing w:before="297" w:line="285" w:lineRule="auto"/>
        <w:rPr>
          <w:rFonts w:hint="eastAsia"/>
        </w:rPr>
      </w:pPr>
      <w:r>
        <w:rPr>
          <w:rFonts w:hint="eastAsia"/>
        </w:rPr>
        <w:t>Must it not be that we are too gross-headed, too occupied with trivial matters, as you would say, and with things that vanish away, and in the meantime, despise the kingdom of heaven to such an extent as to make no account of God's service and to esteem the salvation of our souls as nothing?</w:t>
      </w:r>
    </w:p>
    <w:p w14:paraId="315429CB">
      <w:pPr>
        <w:pStyle w:val="4"/>
        <w:spacing w:before="297" w:line="285" w:lineRule="auto"/>
        <w:rPr>
          <w:rFonts w:hint="eastAsia"/>
        </w:rPr>
      </w:pPr>
      <w:r>
        <w:rPr>
          <w:rFonts w:hint="eastAsia"/>
        </w:rPr>
        <w:t>岂不必然是我们过于愚钝，过于专注于琐碎之事，正如你会说的，专注于那些转瞬即逝的事物，与此同时，却藐视天国到一个地步，以致不把上帝的事奉放在心上，并且把我们灵魂的救恩看为虚无吗？</w:t>
      </w:r>
    </w:p>
    <w:p w14:paraId="02AD0CCA">
      <w:pPr>
        <w:pStyle w:val="4"/>
        <w:spacing w:before="297" w:line="285" w:lineRule="auto"/>
        <w:rPr>
          <w:rFonts w:hint="eastAsia"/>
        </w:rPr>
      </w:pPr>
    </w:p>
    <w:p w14:paraId="19F3EA1F">
      <w:pPr>
        <w:pStyle w:val="4"/>
        <w:spacing w:before="297" w:line="285" w:lineRule="auto"/>
        <w:rPr>
          <w:rFonts w:hint="eastAsia"/>
        </w:rPr>
      </w:pPr>
      <w:r>
        <w:rPr>
          <w:rFonts w:hint="eastAsia"/>
        </w:rPr>
        <w:t>Yes, it must be so.</w:t>
      </w:r>
    </w:p>
    <w:p w14:paraId="2A95D341">
      <w:pPr>
        <w:pStyle w:val="4"/>
        <w:spacing w:before="297" w:line="285" w:lineRule="auto"/>
        <w:rPr>
          <w:rFonts w:hint="eastAsia"/>
        </w:rPr>
      </w:pPr>
      <w:r>
        <w:rPr>
          <w:rFonts w:hint="eastAsia"/>
        </w:rPr>
        <w:t>是的，必然如此。</w:t>
      </w:r>
    </w:p>
    <w:p w14:paraId="29617A11">
      <w:pPr>
        <w:pStyle w:val="4"/>
        <w:spacing w:before="297" w:line="285" w:lineRule="auto"/>
        <w:rPr>
          <w:rFonts w:hint="eastAsia"/>
        </w:rPr>
      </w:pPr>
    </w:p>
    <w:p w14:paraId="59105411">
      <w:pPr>
        <w:pStyle w:val="4"/>
        <w:spacing w:before="297" w:line="285" w:lineRule="auto"/>
        <w:rPr>
          <w:rFonts w:hint="eastAsia"/>
        </w:rPr>
      </w:pPr>
      <w:r>
        <w:rPr>
          <w:rFonts w:hint="eastAsia"/>
        </w:rPr>
        <w:t>Therefore, Saint Paul exhorts us now to be more alert than we have been accustomed to be.</w:t>
      </w:r>
    </w:p>
    <w:p w14:paraId="1FEAFAB9">
      <w:pPr>
        <w:pStyle w:val="4"/>
        <w:spacing w:before="297" w:line="285" w:lineRule="auto"/>
        <w:rPr>
          <w:rFonts w:hint="eastAsia"/>
        </w:rPr>
      </w:pPr>
      <w:r>
        <w:rPr>
          <w:rFonts w:hint="eastAsia"/>
        </w:rPr>
        <w:t>因此，圣保罗现在劝勉我们要比我们素常更加警醒。</w:t>
      </w:r>
    </w:p>
    <w:p w14:paraId="3EC67A16">
      <w:pPr>
        <w:pStyle w:val="4"/>
        <w:spacing w:before="297" w:line="285" w:lineRule="auto"/>
        <w:rPr>
          <w:rFonts w:hint="eastAsia"/>
        </w:rPr>
      </w:pPr>
    </w:p>
    <w:p w14:paraId="1E05CADC">
      <w:pPr>
        <w:pStyle w:val="4"/>
        <w:spacing w:before="297" w:line="285" w:lineRule="auto"/>
        <w:rPr>
          <w:rFonts w:hint="eastAsia"/>
        </w:rPr>
      </w:pPr>
      <w:r>
        <w:rPr>
          <w:rFonts w:hint="eastAsia"/>
        </w:rPr>
        <w:t>First, he says that in this case, we must stand upon our guard and not imagine that God will acquit us for our foolishness when we are entangled in this world and by that means think not upon the kingdom of heaven.</w:t>
      </w:r>
    </w:p>
    <w:p w14:paraId="1EF10D07">
      <w:pPr>
        <w:pStyle w:val="4"/>
        <w:spacing w:before="297" w:line="285" w:lineRule="auto"/>
        <w:rPr>
          <w:rFonts w:hint="eastAsia"/>
        </w:rPr>
      </w:pPr>
      <w:r>
        <w:rPr>
          <w:rFonts w:hint="eastAsia"/>
        </w:rPr>
        <w:t>首先，他说在这种情况下，我们必须提高警惕，不要以为当我们纠缠于这世界，并因此不思想天国时，上帝会因我们的愚昧而赦免我们。</w:t>
      </w:r>
    </w:p>
    <w:p w14:paraId="684ED8A8">
      <w:pPr>
        <w:pStyle w:val="4"/>
        <w:spacing w:before="297" w:line="285" w:lineRule="auto"/>
        <w:rPr>
          <w:rFonts w:hint="eastAsia"/>
        </w:rPr>
      </w:pPr>
    </w:p>
    <w:p w14:paraId="69FD585E">
      <w:pPr>
        <w:pStyle w:val="4"/>
        <w:spacing w:before="297" w:line="285" w:lineRule="auto"/>
        <w:rPr>
          <w:rFonts w:hint="eastAsia"/>
        </w:rPr>
      </w:pPr>
      <w:r>
        <w:rPr>
          <w:rFonts w:hint="eastAsia"/>
        </w:rPr>
        <w:t>"Take heed," says he, "that ye walk circumspectly."</w:t>
      </w:r>
    </w:p>
    <w:p w14:paraId="462E3CB2">
      <w:pPr>
        <w:pStyle w:val="4"/>
        <w:spacing w:before="297" w:line="285" w:lineRule="auto"/>
        <w:rPr>
          <w:rFonts w:hint="eastAsia"/>
        </w:rPr>
      </w:pPr>
      <w:r>
        <w:rPr>
          <w:rFonts w:hint="eastAsia"/>
        </w:rPr>
        <w:t>“你们要谨慎，”他说，“行事要小心。”</w:t>
      </w:r>
    </w:p>
    <w:p w14:paraId="2ED7A22B">
      <w:pPr>
        <w:pStyle w:val="4"/>
        <w:spacing w:before="297" w:line="285" w:lineRule="auto"/>
        <w:rPr>
          <w:rFonts w:hint="eastAsia"/>
        </w:rPr>
      </w:pPr>
    </w:p>
    <w:p w14:paraId="3A9EA0B1">
      <w:pPr>
        <w:pStyle w:val="4"/>
        <w:spacing w:before="297" w:line="285" w:lineRule="auto"/>
        <w:rPr>
          <w:rFonts w:hint="eastAsia"/>
        </w:rPr>
      </w:pPr>
      <w:r>
        <w:rPr>
          <w:rFonts w:hint="eastAsia"/>
        </w:rPr>
        <w:t>It is true that although we look ever so carefully to ourselves, yet we shall not fail to be carried away by our infirmities.</w:t>
      </w:r>
    </w:p>
    <w:p w14:paraId="76C342A1">
      <w:pPr>
        <w:pStyle w:val="4"/>
        <w:spacing w:before="297" w:line="285" w:lineRule="auto"/>
        <w:rPr>
          <w:rFonts w:hint="eastAsia"/>
        </w:rPr>
      </w:pPr>
      <w:r>
        <w:rPr>
          <w:rFonts w:hint="eastAsia"/>
        </w:rPr>
        <w:t>诚然，尽管我们极其小心地省察自己，我们仍不免会被我们的软弱所胜。</w:t>
      </w:r>
    </w:p>
    <w:p w14:paraId="568EA373">
      <w:pPr>
        <w:pStyle w:val="4"/>
        <w:spacing w:before="297" w:line="285" w:lineRule="auto"/>
        <w:rPr>
          <w:rFonts w:hint="eastAsia"/>
        </w:rPr>
      </w:pPr>
    </w:p>
    <w:p w14:paraId="5D37367C">
      <w:pPr>
        <w:pStyle w:val="4"/>
        <w:spacing w:before="297" w:line="285" w:lineRule="auto"/>
        <w:rPr>
          <w:rFonts w:hint="eastAsia"/>
        </w:rPr>
      </w:pPr>
      <w:r>
        <w:rPr>
          <w:rFonts w:hint="eastAsia"/>
        </w:rPr>
        <w:t>We commit many faults, not only through ignorance but also even knowingly, and oftentimes we are not strong enough to withstand temptations as steadfastly as would be required.</w:t>
      </w:r>
    </w:p>
    <w:p w14:paraId="40DE4C78">
      <w:pPr>
        <w:pStyle w:val="4"/>
        <w:spacing w:before="297" w:line="285" w:lineRule="auto"/>
        <w:rPr>
          <w:rFonts w:hint="eastAsia"/>
        </w:rPr>
      </w:pPr>
      <w:r>
        <w:rPr>
          <w:rFonts w:hint="eastAsia"/>
        </w:rPr>
        <w:t>我们犯了许多过错，不仅是出于无知，甚至也是明知故犯，而且我们常常不够坚强，无法像所要求的那样坚定地抵挡试探。</w:t>
      </w:r>
    </w:p>
    <w:p w14:paraId="023F3102">
      <w:pPr>
        <w:pStyle w:val="4"/>
        <w:spacing w:before="297" w:line="285" w:lineRule="auto"/>
        <w:rPr>
          <w:rFonts w:hint="eastAsia"/>
        </w:rPr>
      </w:pPr>
    </w:p>
    <w:p w14:paraId="7B8969D8">
      <w:pPr>
        <w:pStyle w:val="4"/>
        <w:spacing w:before="297" w:line="285" w:lineRule="auto"/>
        <w:rPr>
          <w:rFonts w:hint="eastAsia"/>
        </w:rPr>
      </w:pPr>
      <w:r>
        <w:rPr>
          <w:rFonts w:hint="eastAsia"/>
        </w:rPr>
        <w:t>Nevertheless, if you closely examine why men so easily excuse themselves from many offenses and why they convince themselves that God does not think of them, you will find that it proceeds from negligence.</w:t>
      </w:r>
    </w:p>
    <w:p w14:paraId="6807DC75">
      <w:pPr>
        <w:pStyle w:val="4"/>
        <w:spacing w:before="297" w:line="285" w:lineRule="auto"/>
        <w:rPr>
          <w:rFonts w:hint="eastAsia"/>
        </w:rPr>
      </w:pPr>
      <w:r>
        <w:rPr>
          <w:rFonts w:hint="eastAsia"/>
        </w:rPr>
        <w:t>然而，如果你仔细查究为什么人们如此轻易地为许多过犯辩解，以及为什么他们使自己相信上帝不曾想到他们，你会发现这源于疏忽。</w:t>
      </w:r>
    </w:p>
    <w:p w14:paraId="6CAB70FF">
      <w:pPr>
        <w:pStyle w:val="4"/>
        <w:spacing w:before="297" w:line="285" w:lineRule="auto"/>
        <w:rPr>
          <w:rFonts w:hint="eastAsia"/>
        </w:rPr>
      </w:pPr>
    </w:p>
    <w:p w14:paraId="0F84462F">
      <w:pPr>
        <w:pStyle w:val="4"/>
        <w:spacing w:before="297" w:line="285" w:lineRule="auto"/>
        <w:rPr>
          <w:rFonts w:hint="eastAsia"/>
        </w:rPr>
      </w:pPr>
      <w:r>
        <w:rPr>
          <w:rFonts w:hint="eastAsia"/>
        </w:rPr>
        <w:t>For if we considered that we walk in the presence of God and His angels, surely it would hold us in a different manner of awe than we are now.</w:t>
      </w:r>
    </w:p>
    <w:p w14:paraId="2F80DD67">
      <w:pPr>
        <w:pStyle w:val="4"/>
        <w:spacing w:before="297" w:line="285" w:lineRule="auto"/>
        <w:rPr>
          <w:rFonts w:hint="eastAsia"/>
        </w:rPr>
      </w:pPr>
      <w:r>
        <w:rPr>
          <w:rFonts w:hint="eastAsia"/>
        </w:rPr>
        <w:t>因为如果我们考虑到我们是行在上帝和祂天使的面前，那แน่นอน会使我们怀有与现在截然不同的敬畏之心。</w:t>
      </w:r>
    </w:p>
    <w:p w14:paraId="39F9875F">
      <w:pPr>
        <w:pStyle w:val="4"/>
        <w:spacing w:before="297" w:line="285" w:lineRule="auto"/>
        <w:rPr>
          <w:rFonts w:hint="eastAsia"/>
        </w:rPr>
      </w:pPr>
    </w:p>
    <w:p w14:paraId="2D3475F0">
      <w:pPr>
        <w:pStyle w:val="4"/>
        <w:spacing w:before="297" w:line="285" w:lineRule="auto"/>
        <w:rPr>
          <w:rFonts w:hint="eastAsia"/>
        </w:rPr>
      </w:pPr>
      <w:r>
        <w:rPr>
          <w:rFonts w:hint="eastAsia"/>
        </w:rPr>
        <w:t>That, therefore, is the reason why he expressly requires here great care and circumspection in us, so that no man should give himself over to evil for lack of taking heed.</w:t>
      </w:r>
    </w:p>
    <w:p w14:paraId="7FF13A89">
      <w:pPr>
        <w:pStyle w:val="4"/>
        <w:spacing w:before="297" w:line="285" w:lineRule="auto"/>
        <w:rPr>
          <w:rFonts w:hint="eastAsia"/>
        </w:rPr>
      </w:pPr>
      <w:r>
        <w:rPr>
          <w:rFonts w:hint="eastAsia"/>
        </w:rPr>
        <w:t>因此，这就是为什么他在这里明确要求我们非常小心和谨慎，好让没有人会因不留心而放纵自己去作恶。</w:t>
      </w:r>
    </w:p>
    <w:p w14:paraId="6651998E">
      <w:pPr>
        <w:pStyle w:val="4"/>
        <w:spacing w:before="297" w:line="285" w:lineRule="auto"/>
        <w:rPr>
          <w:rFonts w:hint="eastAsia"/>
        </w:rPr>
      </w:pPr>
    </w:p>
    <w:p w14:paraId="291816D4">
      <w:pPr>
        <w:pStyle w:val="4"/>
        <w:spacing w:before="297" w:line="285" w:lineRule="auto"/>
        <w:rPr>
          <w:rFonts w:hint="eastAsia"/>
        </w:rPr>
      </w:pPr>
      <w:r>
        <w:rPr>
          <w:rFonts w:hint="eastAsia"/>
        </w:rPr>
        <w:t>And to provoke us the more thereto, he adds that we have need to redeem the time because the days are evil.</w:t>
      </w:r>
    </w:p>
    <w:p w14:paraId="574B1326">
      <w:pPr>
        <w:pStyle w:val="4"/>
        <w:spacing w:before="297" w:line="285" w:lineRule="auto"/>
        <w:rPr>
          <w:rFonts w:hint="eastAsia"/>
        </w:rPr>
      </w:pPr>
      <w:r>
        <w:rPr>
          <w:rFonts w:hint="eastAsia"/>
        </w:rPr>
        <w:t>为了更加激励我们这样做，他又补充说，我们需要爱惜光阴，因为日子邪恶。</w:t>
      </w:r>
    </w:p>
    <w:p w14:paraId="463C1E35">
      <w:pPr>
        <w:pStyle w:val="4"/>
        <w:spacing w:before="297" w:line="285" w:lineRule="auto"/>
        <w:rPr>
          <w:rFonts w:hint="eastAsia"/>
        </w:rPr>
      </w:pPr>
    </w:p>
    <w:p w14:paraId="6CA86693">
      <w:pPr>
        <w:pStyle w:val="4"/>
        <w:spacing w:before="297" w:line="285" w:lineRule="auto"/>
        <w:rPr>
          <w:rFonts w:hint="eastAsia"/>
        </w:rPr>
      </w:pPr>
      <w:r>
        <w:rPr>
          <w:rFonts w:hint="eastAsia"/>
        </w:rPr>
        <w:t>In this, he shows that we cannot devise a way to abuse God's grace so little, but it is a willful losing of the time, which we cannot recover afterward.</w:t>
      </w:r>
    </w:p>
    <w:p w14:paraId="5E4DC09A">
      <w:pPr>
        <w:pStyle w:val="4"/>
        <w:spacing w:before="297" w:line="285" w:lineRule="auto"/>
        <w:rPr>
          <w:rFonts w:hint="eastAsia"/>
        </w:rPr>
      </w:pPr>
      <w:r>
        <w:rPr>
          <w:rFonts w:hint="eastAsia"/>
        </w:rPr>
        <w:t>于此，他表明我们无法想出一种方法来稍微滥用上帝的恩典，而不致于故意浪费光阴，而这光阴是我们以后无法挽回的。</w:t>
      </w:r>
    </w:p>
    <w:p w14:paraId="7BA00716">
      <w:pPr>
        <w:pStyle w:val="4"/>
        <w:spacing w:before="297" w:line="285" w:lineRule="auto"/>
        <w:rPr>
          <w:rFonts w:hint="eastAsia"/>
        </w:rPr>
      </w:pPr>
    </w:p>
    <w:p w14:paraId="7EDEAA18">
      <w:pPr>
        <w:pStyle w:val="4"/>
        <w:spacing w:before="297" w:line="285" w:lineRule="auto"/>
        <w:rPr>
          <w:rFonts w:hint="eastAsia"/>
        </w:rPr>
      </w:pPr>
      <w:r>
        <w:rPr>
          <w:rFonts w:hint="eastAsia"/>
        </w:rPr>
        <w:t>Now then, let us gather a brief summary of the things that are contained here, and let us begin at this point: the days are evil, whereby Saint Paul lets us know that we shall find many obstacles to keep us from coming unto God.</w:t>
      </w:r>
    </w:p>
    <w:p w14:paraId="047D7213">
      <w:pPr>
        <w:pStyle w:val="4"/>
        <w:spacing w:before="297" w:line="285" w:lineRule="auto"/>
        <w:rPr>
          <w:rFonts w:hint="eastAsia"/>
        </w:rPr>
      </w:pPr>
      <w:r>
        <w:rPr>
          <w:rFonts w:hint="eastAsia"/>
        </w:rPr>
        <w:t>那么，现在让我们简要总结一下这里所包含的内容，让我们从这一点开始：日子是邪恶的，圣保罗藉此让我们知道，我们将遇到许多障碍，阻碍我们来到上帝面前。</w:t>
      </w:r>
    </w:p>
    <w:p w14:paraId="4BAAE742">
      <w:pPr>
        <w:pStyle w:val="4"/>
        <w:spacing w:before="297" w:line="285" w:lineRule="auto"/>
        <w:rPr>
          <w:rFonts w:hint="eastAsia"/>
        </w:rPr>
      </w:pPr>
    </w:p>
    <w:p w14:paraId="5EB99218">
      <w:pPr>
        <w:pStyle w:val="4"/>
        <w:spacing w:before="297" w:line="285" w:lineRule="auto"/>
        <w:rPr>
          <w:rFonts w:hint="eastAsia"/>
        </w:rPr>
      </w:pPr>
      <w:r>
        <w:rPr>
          <w:rFonts w:hint="eastAsia"/>
        </w:rPr>
        <w:t>For we know we are hemmed in with so many corruptions that even those who are best-minded shall stumble on one side, be pulled back on the other, and at times stray quite away.</w:t>
      </w:r>
    </w:p>
    <w:p w14:paraId="6B40D5CF">
      <w:pPr>
        <w:pStyle w:val="4"/>
        <w:spacing w:before="297" w:line="285" w:lineRule="auto"/>
        <w:rPr>
          <w:rFonts w:hint="eastAsia"/>
        </w:rPr>
      </w:pPr>
      <w:r>
        <w:rPr>
          <w:rFonts w:hint="eastAsia"/>
        </w:rPr>
        <w:t>因为我们知道我们被如此多的败坏所包围，以致即使那些心思最纯正的人，也会在一边绊倒，在另一边被拉回，有时甚至完全迷失方向。</w:t>
      </w:r>
    </w:p>
    <w:p w14:paraId="7E9F3DC1">
      <w:pPr>
        <w:pStyle w:val="4"/>
        <w:spacing w:before="297" w:line="285" w:lineRule="auto"/>
        <w:rPr>
          <w:rFonts w:hint="eastAsia"/>
        </w:rPr>
      </w:pPr>
    </w:p>
    <w:p w14:paraId="3173C118">
      <w:pPr>
        <w:pStyle w:val="4"/>
        <w:spacing w:before="297" w:line="285" w:lineRule="auto"/>
        <w:rPr>
          <w:rFonts w:hint="eastAsia"/>
        </w:rPr>
      </w:pPr>
      <w:r>
        <w:rPr>
          <w:rFonts w:hint="eastAsia"/>
        </w:rPr>
        <w:t>Now, we need a singular inner strength to fight in such a way as to get the upper hand over all the impediments that Satan casts before us, to pluck us from our God and to thrust us quite and clean out of the way of salvation.</w:t>
      </w:r>
    </w:p>
    <w:p w14:paraId="181DAE79">
      <w:pPr>
        <w:pStyle w:val="4"/>
        <w:spacing w:before="297" w:line="285" w:lineRule="auto"/>
        <w:rPr>
          <w:rFonts w:hint="eastAsia"/>
        </w:rPr>
      </w:pPr>
      <w:r>
        <w:rPr>
          <w:rFonts w:hint="eastAsia"/>
        </w:rPr>
        <w:t>现在，我们需要一种非凡的内在力量，以这样的方式去战斗，从而胜过撒但摆在我们面前的一切障碍，这些障碍要把我们从我们的上帝那里夺去，并把我们完全彻底地逐出救恩之路。</w:t>
      </w:r>
    </w:p>
    <w:p w14:paraId="61654563">
      <w:pPr>
        <w:pStyle w:val="4"/>
        <w:spacing w:before="297" w:line="285" w:lineRule="auto"/>
        <w:rPr>
          <w:rFonts w:hint="eastAsia"/>
        </w:rPr>
      </w:pPr>
    </w:p>
    <w:p w14:paraId="0838DD8F">
      <w:pPr>
        <w:pStyle w:val="4"/>
        <w:spacing w:before="297" w:line="285" w:lineRule="auto"/>
        <w:rPr>
          <w:rFonts w:hint="eastAsia"/>
        </w:rPr>
      </w:pPr>
      <w:r>
        <w:rPr>
          <w:rFonts w:hint="eastAsia"/>
        </w:rPr>
        <w:t>Therefore, it has been true in all ages that, as long as men are always wayward by nature and we are born in sin, Satan holds us as his prisoners.</w:t>
      </w:r>
    </w:p>
    <w:p w14:paraId="00FF3A5E">
      <w:pPr>
        <w:pStyle w:val="4"/>
        <w:spacing w:before="297" w:line="285" w:lineRule="auto"/>
        <w:rPr>
          <w:rFonts w:hint="eastAsia"/>
        </w:rPr>
      </w:pPr>
      <w:r>
        <w:rPr>
          <w:rFonts w:hint="eastAsia"/>
        </w:rPr>
        <w:t>因此，历代以来都是如此，只要人本性总是悖逆，而我们生在罪中，撒但就把我们当作他的囚徒。</w:t>
      </w:r>
    </w:p>
    <w:p w14:paraId="15F81632">
      <w:pPr>
        <w:pStyle w:val="4"/>
        <w:spacing w:before="297" w:line="285" w:lineRule="auto"/>
        <w:rPr>
          <w:rFonts w:hint="eastAsia"/>
        </w:rPr>
      </w:pPr>
    </w:p>
    <w:p w14:paraId="7B650F8C">
      <w:pPr>
        <w:pStyle w:val="4"/>
        <w:spacing w:before="297" w:line="285" w:lineRule="auto"/>
        <w:rPr>
          <w:rFonts w:hint="eastAsia"/>
        </w:rPr>
      </w:pPr>
      <w:r>
        <w:rPr>
          <w:rFonts w:hint="eastAsia"/>
        </w:rPr>
        <w:t>Again, there is not a man among us who does not draw others to naughtiness.</w:t>
      </w:r>
    </w:p>
    <w:p w14:paraId="58D3E066">
      <w:pPr>
        <w:pStyle w:val="4"/>
        <w:spacing w:before="297" w:line="285" w:lineRule="auto"/>
        <w:rPr>
          <w:rFonts w:hint="eastAsia"/>
        </w:rPr>
      </w:pPr>
      <w:r>
        <w:rPr>
          <w:rFonts w:hint="eastAsia"/>
        </w:rPr>
        <w:t>再者，我们中间没有一个人不引诱他人作恶。</w:t>
      </w:r>
    </w:p>
    <w:p w14:paraId="4C3FD55D">
      <w:pPr>
        <w:pStyle w:val="4"/>
        <w:spacing w:before="297" w:line="285" w:lineRule="auto"/>
        <w:rPr>
          <w:rFonts w:hint="eastAsia"/>
        </w:rPr>
      </w:pPr>
    </w:p>
    <w:p w14:paraId="1B6B5D7A">
      <w:pPr>
        <w:pStyle w:val="4"/>
        <w:spacing w:before="297" w:line="285" w:lineRule="auto"/>
        <w:rPr>
          <w:rFonts w:hint="eastAsia"/>
        </w:rPr>
      </w:pPr>
      <w:r>
        <w:rPr>
          <w:rFonts w:hint="eastAsia"/>
        </w:rPr>
        <w:t>Moreover, we scarcely know how to open our eyes, but we shall see one thing or another that may utterly overthrow us, and the devil, through his wiles, applies all to his own work, so that unless we take good heed to his doings, he mars us out of hand.</w:t>
      </w:r>
    </w:p>
    <w:p w14:paraId="059278A2">
      <w:pPr>
        <w:pStyle w:val="4"/>
        <w:spacing w:before="297" w:line="285" w:lineRule="auto"/>
        <w:rPr>
          <w:rFonts w:hint="eastAsia"/>
        </w:rPr>
      </w:pPr>
      <w:r>
        <w:rPr>
          <w:rFonts w:hint="eastAsia"/>
        </w:rPr>
        <w:t>此外，我们几乎不知道如何睁开眼睛，就会看到这样或那样可能彻底颠覆我们的事物，而魔鬼通过他的诡计，将一切都用于他自己的作为，因此，除非我们密切注意他的行径，否则他会立刻败坏我们。</w:t>
      </w:r>
    </w:p>
    <w:p w14:paraId="7DAD7549">
      <w:pPr>
        <w:pStyle w:val="4"/>
        <w:spacing w:before="297" w:line="285" w:lineRule="auto"/>
        <w:rPr>
          <w:rFonts w:hint="eastAsia"/>
        </w:rPr>
      </w:pPr>
    </w:p>
    <w:p w14:paraId="26AB9C38">
      <w:pPr>
        <w:pStyle w:val="4"/>
        <w:spacing w:before="297" w:line="285" w:lineRule="auto"/>
        <w:rPr>
          <w:rFonts w:hint="eastAsia"/>
        </w:rPr>
      </w:pPr>
      <w:r>
        <w:rPr>
          <w:rFonts w:hint="eastAsia"/>
        </w:rPr>
        <w:t>But the more the world rages and the more that iniquity overflows, the more ought we to mark well this text and the counsel that is given to us here by the Holy Ghost.</w:t>
      </w:r>
    </w:p>
    <w:p w14:paraId="1250BB32">
      <w:pPr>
        <w:pStyle w:val="4"/>
        <w:spacing w:before="297" w:line="285" w:lineRule="auto"/>
        <w:rPr>
          <w:rFonts w:hint="eastAsia"/>
        </w:rPr>
      </w:pPr>
      <w:r>
        <w:rPr>
          <w:rFonts w:hint="eastAsia"/>
        </w:rPr>
        <w:t>但是，世界越是猖獗，罪孽越是泛滥，我们就越应当留意这段经文和圣灵在这里赐给我们的劝告。</w:t>
      </w:r>
    </w:p>
    <w:p w14:paraId="42E72D10">
      <w:pPr>
        <w:pStyle w:val="4"/>
        <w:spacing w:before="297" w:line="285" w:lineRule="auto"/>
        <w:rPr>
          <w:rFonts w:hint="eastAsia"/>
        </w:rPr>
      </w:pPr>
    </w:p>
    <w:p w14:paraId="3168489A">
      <w:pPr>
        <w:pStyle w:val="4"/>
        <w:spacing w:before="297" w:line="285" w:lineRule="auto"/>
        <w:rPr>
          <w:rFonts w:hint="eastAsia"/>
        </w:rPr>
      </w:pPr>
      <w:r>
        <w:rPr>
          <w:rFonts w:hint="eastAsia"/>
        </w:rPr>
        <w:t>For surely, nowadays, men have come to the full measure of all enormity, and there is no part of the world where a man may find honest and straightforward dealing.</w:t>
      </w:r>
    </w:p>
    <w:p w14:paraId="240199CB">
      <w:pPr>
        <w:pStyle w:val="4"/>
        <w:spacing w:before="297" w:line="285" w:lineRule="auto"/>
        <w:rPr>
          <w:rFonts w:hint="eastAsia"/>
        </w:rPr>
      </w:pPr>
      <w:r>
        <w:rPr>
          <w:rFonts w:hint="eastAsia"/>
        </w:rPr>
        <w:t>因为确实，如今人们已经达到了各种罪恶的顶点，世界上没有任何地方可以找到诚实和坦率的交往。</w:t>
      </w:r>
    </w:p>
    <w:p w14:paraId="6D308A76">
      <w:pPr>
        <w:pStyle w:val="4"/>
        <w:spacing w:before="297" w:line="285" w:lineRule="auto"/>
        <w:rPr>
          <w:rFonts w:hint="eastAsia"/>
        </w:rPr>
      </w:pPr>
    </w:p>
    <w:p w14:paraId="7F03CCAB">
      <w:pPr>
        <w:pStyle w:val="4"/>
        <w:spacing w:before="297" w:line="285" w:lineRule="auto"/>
        <w:rPr>
          <w:rFonts w:hint="eastAsia"/>
        </w:rPr>
      </w:pPr>
      <w:r>
        <w:rPr>
          <w:rFonts w:hint="eastAsia"/>
        </w:rPr>
        <w:t>In old times, a man might have found some nations where the people were not so crafty and malicious, nor so excessive in pomp and all kinds of pleasures, nor so deeply steeped in robbery, cruelty, and extortion.</w:t>
      </w:r>
    </w:p>
    <w:p w14:paraId="24420EE0">
      <w:pPr>
        <w:pStyle w:val="4"/>
        <w:spacing w:before="297" w:line="285" w:lineRule="auto"/>
        <w:rPr>
          <w:rFonts w:hint="eastAsia"/>
        </w:rPr>
      </w:pPr>
      <w:r>
        <w:rPr>
          <w:rFonts w:hint="eastAsia"/>
        </w:rPr>
        <w:t>在古时候，一个人或许可以找到一些民族，那里的人们不那么狡猾和恶毒，在排场和各种享乐上也不那么过度，在抢劫、残暴和勒索方面也不那么根深蒂固。</w:t>
      </w:r>
    </w:p>
    <w:p w14:paraId="43217DF8">
      <w:pPr>
        <w:pStyle w:val="4"/>
        <w:spacing w:before="297" w:line="285" w:lineRule="auto"/>
        <w:rPr>
          <w:rFonts w:hint="eastAsia"/>
        </w:rPr>
      </w:pPr>
    </w:p>
    <w:p w14:paraId="51837487">
      <w:pPr>
        <w:pStyle w:val="4"/>
        <w:spacing w:before="297" w:line="285" w:lineRule="auto"/>
        <w:rPr>
          <w:rFonts w:hint="eastAsia"/>
        </w:rPr>
      </w:pPr>
      <w:r>
        <w:rPr>
          <w:rFonts w:hint="eastAsia"/>
        </w:rPr>
        <w:t>But nowadays, let a man go about anywhere, and he shall find that there is nothing but a horrible flood and confused turmoil of all wickedness.</w:t>
      </w:r>
    </w:p>
    <w:p w14:paraId="44744B5D">
      <w:pPr>
        <w:pStyle w:val="4"/>
        <w:spacing w:before="297" w:line="285" w:lineRule="auto"/>
        <w:rPr>
          <w:rFonts w:hint="eastAsia"/>
        </w:rPr>
      </w:pPr>
      <w:r>
        <w:rPr>
          <w:rFonts w:hint="eastAsia"/>
        </w:rPr>
        <w:t>但是如今，无论一个人走到哪里，他都会发现除了各种邪恶的可怕洪流和混乱骚动之外，一无所有。</w:t>
      </w:r>
    </w:p>
    <w:p w14:paraId="390F967E">
      <w:pPr>
        <w:pStyle w:val="4"/>
        <w:spacing w:before="297" w:line="285" w:lineRule="auto"/>
        <w:rPr>
          <w:rFonts w:hint="eastAsia"/>
        </w:rPr>
      </w:pPr>
    </w:p>
    <w:p w14:paraId="655B7A31">
      <w:pPr>
        <w:pStyle w:val="4"/>
        <w:spacing w:before="297" w:line="285" w:lineRule="auto"/>
        <w:rPr>
          <w:rFonts w:hint="eastAsia"/>
        </w:rPr>
      </w:pPr>
      <w:r>
        <w:rPr>
          <w:rFonts w:hint="eastAsia"/>
        </w:rPr>
        <w:t>Therefore, if Saint Paul said that the days were evil when there was a hundred times more soundness than there is nowadays, we ought to be all the more vigilant in keeping good watch, according to the increasing evil of the time.</w:t>
      </w:r>
    </w:p>
    <w:p w14:paraId="7BD57ED9">
      <w:pPr>
        <w:pStyle w:val="4"/>
        <w:spacing w:before="297" w:line="285" w:lineRule="auto"/>
        <w:rPr>
          <w:rFonts w:hint="eastAsia"/>
        </w:rPr>
      </w:pPr>
      <w:r>
        <w:rPr>
          <w:rFonts w:hint="eastAsia"/>
        </w:rPr>
        <w:t>因此，如果圣保罗在当时健全程度比现今高出百倍的时候说日子是邪恶的，那么我们更应当根据时代日益增长的邪恶而更加警惕，保持良好的守望。</w:t>
      </w:r>
    </w:p>
    <w:p w14:paraId="44BA87E9">
      <w:pPr>
        <w:pStyle w:val="4"/>
        <w:spacing w:before="297" w:line="285" w:lineRule="auto"/>
        <w:rPr>
          <w:rFonts w:hint="eastAsia"/>
        </w:rPr>
      </w:pPr>
    </w:p>
    <w:p w14:paraId="1C12C206">
      <w:pPr>
        <w:pStyle w:val="4"/>
        <w:spacing w:before="297" w:line="285" w:lineRule="auto"/>
        <w:rPr>
          <w:rFonts w:hint="eastAsia"/>
        </w:rPr>
      </w:pPr>
      <w:r>
        <w:rPr>
          <w:rFonts w:hint="eastAsia"/>
        </w:rPr>
        <w:t>If there is any fear of war, each of us will lower his demeanor and consider that it is not for him to hazard all at once, but that he must reserve some little sprinkling for a pinch, as well of victuals as of other things.</w:t>
      </w:r>
    </w:p>
    <w:p w14:paraId="365E6EEB">
      <w:pPr>
        <w:pStyle w:val="4"/>
        <w:spacing w:before="297" w:line="285" w:lineRule="auto"/>
        <w:rPr>
          <w:rFonts w:hint="eastAsia"/>
        </w:rPr>
      </w:pPr>
      <w:r>
        <w:rPr>
          <w:rFonts w:hint="eastAsia"/>
        </w:rPr>
        <w:t>如果担心发生战争，我们每个人都会收敛自己的行为，并考虑到自己不应急于孤注一掷，而是必须为紧急情况储备一些微薄的物资，无论是食物还是其他东西。</w:t>
      </w:r>
    </w:p>
    <w:p w14:paraId="2A42F54E">
      <w:pPr>
        <w:pStyle w:val="4"/>
        <w:spacing w:before="297" w:line="285" w:lineRule="auto"/>
        <w:rPr>
          <w:rFonts w:hint="eastAsia"/>
        </w:rPr>
      </w:pPr>
    </w:p>
    <w:p w14:paraId="044B8790">
      <w:pPr>
        <w:pStyle w:val="4"/>
        <w:spacing w:before="297" w:line="285" w:lineRule="auto"/>
        <w:rPr>
          <w:rFonts w:hint="eastAsia"/>
        </w:rPr>
      </w:pPr>
      <w:r>
        <w:rPr>
          <w:rFonts w:hint="eastAsia"/>
        </w:rPr>
        <w:t>Also, if we have any other troubles, each of us will be sufficiently foresighted in that regard.</w:t>
      </w:r>
    </w:p>
    <w:p w14:paraId="22BD9692">
      <w:pPr>
        <w:pStyle w:val="4"/>
        <w:spacing w:before="297" w:line="285" w:lineRule="auto"/>
        <w:rPr>
          <w:rFonts w:hint="eastAsia"/>
        </w:rPr>
      </w:pPr>
      <w:r>
        <w:rPr>
          <w:rFonts w:hint="eastAsia"/>
        </w:rPr>
        <w:t>同样，如果我们有任何其他麻烦，我们每个人在这方面都会有足够的远见。</w:t>
      </w:r>
    </w:p>
    <w:p w14:paraId="7280715E">
      <w:pPr>
        <w:pStyle w:val="4"/>
        <w:spacing w:before="297" w:line="285" w:lineRule="auto"/>
        <w:rPr>
          <w:rFonts w:hint="eastAsia"/>
        </w:rPr>
      </w:pPr>
    </w:p>
    <w:p w14:paraId="4F3CECA4">
      <w:pPr>
        <w:pStyle w:val="4"/>
        <w:spacing w:before="297" w:line="285" w:lineRule="auto"/>
        <w:rPr>
          <w:rFonts w:hint="eastAsia"/>
        </w:rPr>
      </w:pPr>
      <w:r>
        <w:rPr>
          <w:rFonts w:hint="eastAsia"/>
        </w:rPr>
        <w:t>Let us consider our situation (will we say), for necessity will drive us to it.</w:t>
      </w:r>
    </w:p>
    <w:p w14:paraId="4B8AAE6E">
      <w:pPr>
        <w:pStyle w:val="4"/>
        <w:spacing w:before="297" w:line="285" w:lineRule="auto"/>
        <w:rPr>
          <w:rFonts w:hint="eastAsia"/>
        </w:rPr>
      </w:pPr>
      <w:r>
        <w:rPr>
          <w:rFonts w:hint="eastAsia"/>
        </w:rPr>
        <w:t>让我们考虑一下我们的处境（我们会说），因为需要会驱使我们这样做。</w:t>
      </w:r>
    </w:p>
    <w:p w14:paraId="2834CCC9">
      <w:pPr>
        <w:pStyle w:val="4"/>
        <w:spacing w:before="297" w:line="285" w:lineRule="auto"/>
        <w:rPr>
          <w:rFonts w:hint="eastAsia"/>
        </w:rPr>
      </w:pPr>
    </w:p>
    <w:p w14:paraId="4C2FF964">
      <w:pPr>
        <w:pStyle w:val="4"/>
        <w:spacing w:before="297" w:line="285" w:lineRule="auto"/>
        <w:rPr>
          <w:rFonts w:hint="eastAsia"/>
        </w:rPr>
      </w:pPr>
      <w:r>
        <w:rPr>
          <w:rFonts w:hint="eastAsia"/>
        </w:rPr>
        <w:t>But now we see well the evil of the days; that is to say, that all is against us.</w:t>
      </w:r>
    </w:p>
    <w:p w14:paraId="636C72D7">
      <w:pPr>
        <w:pStyle w:val="4"/>
        <w:spacing w:before="297" w:line="285" w:lineRule="auto"/>
        <w:rPr>
          <w:rFonts w:hint="eastAsia"/>
        </w:rPr>
      </w:pPr>
      <w:r>
        <w:rPr>
          <w:rFonts w:hint="eastAsia"/>
        </w:rPr>
        <w:t>但现在我们清楚地看到这世代的邪恶；也就是说，一切都与我们为敌。</w:t>
      </w:r>
    </w:p>
    <w:p w14:paraId="560F46BA">
      <w:pPr>
        <w:pStyle w:val="4"/>
        <w:spacing w:before="297" w:line="285" w:lineRule="auto"/>
        <w:rPr>
          <w:rFonts w:hint="eastAsia"/>
        </w:rPr>
      </w:pPr>
    </w:p>
    <w:p w14:paraId="1A2E2073">
      <w:pPr>
        <w:pStyle w:val="4"/>
        <w:spacing w:before="297" w:line="285" w:lineRule="auto"/>
        <w:rPr>
          <w:rFonts w:hint="eastAsia"/>
        </w:rPr>
      </w:pPr>
      <w:r>
        <w:rPr>
          <w:rFonts w:hint="eastAsia"/>
        </w:rPr>
        <w:t>And although we were the most diligent and circumspect in the world, yet we shall not fail to be caught off guard by many things and to find ourselves hindered when we should serve God.</w:t>
      </w:r>
    </w:p>
    <w:p w14:paraId="3C81EC41">
      <w:pPr>
        <w:pStyle w:val="4"/>
        <w:spacing w:before="297" w:line="285" w:lineRule="auto"/>
        <w:rPr>
          <w:rFonts w:hint="eastAsia"/>
        </w:rPr>
      </w:pPr>
      <w:r>
        <w:rPr>
          <w:rFonts w:hint="eastAsia"/>
        </w:rPr>
        <w:t>即使我们是世界上最勤奋和最谨慎的人，我们仍不免会被许多事情打个措手不及，并在我们应当事奉上帝时发现自己受到阻碍。</w:t>
      </w:r>
    </w:p>
    <w:p w14:paraId="67A175E5">
      <w:pPr>
        <w:pStyle w:val="4"/>
        <w:spacing w:before="297" w:line="285" w:lineRule="auto"/>
        <w:rPr>
          <w:rFonts w:hint="eastAsia"/>
        </w:rPr>
      </w:pPr>
    </w:p>
    <w:p w14:paraId="62FEF765">
      <w:pPr>
        <w:pStyle w:val="4"/>
        <w:spacing w:before="297" w:line="285" w:lineRule="auto"/>
        <w:rPr>
          <w:rFonts w:hint="eastAsia"/>
        </w:rPr>
      </w:pPr>
      <w:r>
        <w:rPr>
          <w:rFonts w:hint="eastAsia"/>
        </w:rPr>
        <w:t>Yet, notwithstanding, all this passes and slips away, and we do not mind it at all.</w:t>
      </w:r>
    </w:p>
    <w:p w14:paraId="6DA3802B">
      <w:pPr>
        <w:pStyle w:val="4"/>
        <w:spacing w:before="297" w:line="285" w:lineRule="auto"/>
        <w:rPr>
          <w:rFonts w:hint="eastAsia"/>
        </w:rPr>
      </w:pPr>
      <w:r>
        <w:rPr>
          <w:rFonts w:hint="eastAsia"/>
        </w:rPr>
        <w:t>然而，尽管如此，这一切都过去了，溜走了，我们却毫不在意。</w:t>
      </w:r>
    </w:p>
    <w:p w14:paraId="72BD3CFE">
      <w:pPr>
        <w:pStyle w:val="4"/>
        <w:spacing w:before="297" w:line="285" w:lineRule="auto"/>
        <w:rPr>
          <w:rFonts w:hint="eastAsia"/>
        </w:rPr>
      </w:pPr>
    </w:p>
    <w:p w14:paraId="229342D5">
      <w:pPr>
        <w:pStyle w:val="4"/>
        <w:spacing w:before="297" w:line="285" w:lineRule="auto"/>
        <w:rPr>
          <w:rFonts w:hint="eastAsia"/>
        </w:rPr>
      </w:pPr>
      <w:r>
        <w:rPr>
          <w:rFonts w:hint="eastAsia"/>
        </w:rPr>
        <w:t>Therefore, let us consider our situation and learn to redeem the time; that is to say, the more occasions there are to provoke us to wickedness and to pull us away from God, the more let each of us exert and strive to do good.</w:t>
      </w:r>
    </w:p>
    <w:p w14:paraId="600AF502">
      <w:pPr>
        <w:pStyle w:val="4"/>
        <w:spacing w:before="297" w:line="285" w:lineRule="auto"/>
        <w:rPr>
          <w:rFonts w:hint="eastAsia"/>
        </w:rPr>
      </w:pPr>
      <w:r>
        <w:rPr>
          <w:rFonts w:hint="eastAsia"/>
        </w:rPr>
        <w:t>因此，让我们考虑我们的处境，学习爱惜光阴；也就是说，越是有机会引诱我们作恶，把我们从上帝那里拉走，我们每个人就越要努力行善。</w:t>
      </w:r>
    </w:p>
    <w:p w14:paraId="7DB11D53">
      <w:pPr>
        <w:pStyle w:val="4"/>
        <w:spacing w:before="297" w:line="285" w:lineRule="auto"/>
        <w:rPr>
          <w:rFonts w:hint="eastAsia"/>
        </w:rPr>
      </w:pPr>
    </w:p>
    <w:p w14:paraId="5FCF4CB9">
      <w:pPr>
        <w:pStyle w:val="4"/>
        <w:spacing w:before="297" w:line="285" w:lineRule="auto"/>
        <w:rPr>
          <w:rFonts w:hint="eastAsia"/>
        </w:rPr>
      </w:pPr>
      <w:r>
        <w:rPr>
          <w:rFonts w:hint="eastAsia"/>
        </w:rPr>
        <w:t>For we are accustomed to taking the corruptness of the time as a cloak to cover our sloth and laziness, and so we always convince ourselves that it is lawful for us to play the wastrel among wastrels, as the proverb says.</w:t>
      </w:r>
    </w:p>
    <w:p w14:paraId="001B0C2C">
      <w:pPr>
        <w:pStyle w:val="4"/>
        <w:spacing w:before="297" w:line="285" w:lineRule="auto"/>
        <w:rPr>
          <w:rFonts w:hint="eastAsia"/>
        </w:rPr>
      </w:pPr>
      <w:r>
        <w:rPr>
          <w:rFonts w:hint="eastAsia"/>
        </w:rPr>
        <w:t>因为我们习惯于把时代的败坏当作掩盖我们懒惰和懈怠的借口，所以我们总是说服自己，正如谚语所说，在浪子中作浪子是合法的。</w:t>
      </w:r>
    </w:p>
    <w:p w14:paraId="39C20562">
      <w:pPr>
        <w:pStyle w:val="4"/>
        <w:spacing w:before="297" w:line="285" w:lineRule="auto"/>
        <w:rPr>
          <w:rFonts w:hint="eastAsia"/>
        </w:rPr>
      </w:pPr>
    </w:p>
    <w:p w14:paraId="068A592A">
      <w:pPr>
        <w:pStyle w:val="4"/>
        <w:spacing w:before="297" w:line="285" w:lineRule="auto"/>
        <w:rPr>
          <w:rFonts w:hint="eastAsia"/>
        </w:rPr>
      </w:pPr>
      <w:r>
        <w:rPr>
          <w:rFonts w:hint="eastAsia"/>
        </w:rPr>
        <w:t>If a man tells us that we must live fairly and uprightly, how shall I do it, will every man say?</w:t>
      </w:r>
    </w:p>
    <w:p w14:paraId="699F5983">
      <w:pPr>
        <w:pStyle w:val="4"/>
        <w:spacing w:before="297" w:line="285" w:lineRule="auto"/>
        <w:rPr>
          <w:rFonts w:hint="eastAsia"/>
        </w:rPr>
      </w:pPr>
      <w:r>
        <w:rPr>
          <w:rFonts w:hint="eastAsia"/>
        </w:rPr>
        <w:t>如果有人告诉我们必须过公正和正直的生活，每个人都会说，我该怎么做呢？</w:t>
      </w:r>
    </w:p>
    <w:p w14:paraId="7D4D1B6F">
      <w:pPr>
        <w:pStyle w:val="4"/>
        <w:spacing w:before="297" w:line="285" w:lineRule="auto"/>
        <w:rPr>
          <w:rFonts w:hint="eastAsia"/>
        </w:rPr>
      </w:pPr>
    </w:p>
    <w:p w14:paraId="06E59E17">
      <w:pPr>
        <w:pStyle w:val="4"/>
        <w:spacing w:before="297" w:line="285" w:lineRule="auto"/>
        <w:rPr>
          <w:rFonts w:hint="eastAsia"/>
        </w:rPr>
      </w:pPr>
      <w:r>
        <w:rPr>
          <w:rFonts w:hint="eastAsia"/>
        </w:rPr>
        <w:t>A man cannot buy even a penny’s worth of apples without some deceit; and how then may I deal in goods or merchandise?</w:t>
      </w:r>
    </w:p>
    <w:p w14:paraId="0079A63E">
      <w:pPr>
        <w:pStyle w:val="4"/>
        <w:spacing w:before="297" w:line="285" w:lineRule="auto"/>
        <w:rPr>
          <w:rFonts w:hint="eastAsia"/>
        </w:rPr>
      </w:pPr>
      <w:r>
        <w:rPr>
          <w:rFonts w:hint="eastAsia"/>
        </w:rPr>
        <w:t>一个人甚至连买一便士的苹果都免不了有些欺诈；那么我又怎能经营商品或货物呢？</w:t>
      </w:r>
    </w:p>
    <w:p w14:paraId="1D2C410C">
      <w:pPr>
        <w:pStyle w:val="4"/>
        <w:spacing w:before="297" w:line="285" w:lineRule="auto"/>
        <w:rPr>
          <w:rFonts w:hint="eastAsia"/>
        </w:rPr>
      </w:pPr>
    </w:p>
    <w:p w14:paraId="3C314B1F">
      <w:pPr>
        <w:pStyle w:val="4"/>
        <w:spacing w:before="297" w:line="285" w:lineRule="auto"/>
        <w:rPr>
          <w:rFonts w:hint="eastAsia"/>
        </w:rPr>
      </w:pPr>
      <w:r>
        <w:rPr>
          <w:rFonts w:hint="eastAsia"/>
        </w:rPr>
        <w:t>Again, if a man tells us that we must live soberly and temperately: yes, (we say) but who does it?</w:t>
      </w:r>
    </w:p>
    <w:p w14:paraId="151BDF5B">
      <w:pPr>
        <w:pStyle w:val="4"/>
        <w:spacing w:before="297" w:line="285" w:lineRule="auto"/>
        <w:rPr>
          <w:rFonts w:hint="eastAsia"/>
        </w:rPr>
      </w:pPr>
      <w:r>
        <w:rPr>
          <w:rFonts w:hint="eastAsia"/>
        </w:rPr>
        <w:t>再者，如果有人告诉我们必须过清醒和节制的生活：是的，（我们说）但谁做到了呢？</w:t>
      </w:r>
    </w:p>
    <w:p w14:paraId="7259B046">
      <w:pPr>
        <w:pStyle w:val="4"/>
        <w:spacing w:before="297" w:line="285" w:lineRule="auto"/>
        <w:rPr>
          <w:rFonts w:hint="eastAsia"/>
        </w:rPr>
      </w:pPr>
    </w:p>
    <w:p w14:paraId="42B17CA4">
      <w:pPr>
        <w:pStyle w:val="4"/>
        <w:spacing w:before="297" w:line="285" w:lineRule="auto"/>
        <w:rPr>
          <w:rFonts w:hint="eastAsia"/>
        </w:rPr>
      </w:pPr>
      <w:r>
        <w:rPr>
          <w:rFonts w:hint="eastAsia"/>
        </w:rPr>
        <w:t>If a man speaks to us of patience and meekness, and such other things: is it not apparent (we say) that everyone behaves quite contrary?</w:t>
      </w:r>
    </w:p>
    <w:p w14:paraId="67C290C6">
      <w:pPr>
        <w:pStyle w:val="4"/>
        <w:spacing w:before="297" w:line="285" w:lineRule="auto"/>
        <w:rPr>
          <w:rFonts w:hint="eastAsia"/>
        </w:rPr>
      </w:pPr>
      <w:r>
        <w:rPr>
          <w:rFonts w:hint="eastAsia"/>
        </w:rPr>
        <w:t>如果有人对我们讲论忍耐、温柔以及诸如此类的事情：难道（我们说）不是很明显每个人都表现得恰恰相反吗？</w:t>
      </w:r>
    </w:p>
    <w:p w14:paraId="5F3A784F">
      <w:pPr>
        <w:pStyle w:val="4"/>
        <w:spacing w:before="297" w:line="285" w:lineRule="auto"/>
        <w:rPr>
          <w:rFonts w:hint="eastAsia"/>
        </w:rPr>
      </w:pPr>
    </w:p>
    <w:p w14:paraId="213561BC">
      <w:pPr>
        <w:pStyle w:val="4"/>
        <w:spacing w:before="297" w:line="285" w:lineRule="auto"/>
        <w:rPr>
          <w:rFonts w:hint="eastAsia"/>
        </w:rPr>
      </w:pPr>
      <w:r>
        <w:rPr>
          <w:rFonts w:hint="eastAsia"/>
        </w:rPr>
        <w:t>Shall I be all alone in the world?</w:t>
      </w:r>
    </w:p>
    <w:p w14:paraId="7249B21E">
      <w:pPr>
        <w:pStyle w:val="4"/>
        <w:spacing w:before="297" w:line="285" w:lineRule="auto"/>
        <w:rPr>
          <w:rFonts w:hint="eastAsia"/>
        </w:rPr>
      </w:pPr>
      <w:r>
        <w:rPr>
          <w:rFonts w:hint="eastAsia"/>
        </w:rPr>
        <w:t>难道我要在世界上孤身一人吗？</w:t>
      </w:r>
    </w:p>
    <w:p w14:paraId="6BEDCBB9">
      <w:pPr>
        <w:pStyle w:val="4"/>
        <w:spacing w:before="297" w:line="285" w:lineRule="auto"/>
        <w:rPr>
          <w:rFonts w:hint="eastAsia"/>
        </w:rPr>
      </w:pPr>
    </w:p>
    <w:p w14:paraId="2F37FA41">
      <w:pPr>
        <w:pStyle w:val="4"/>
        <w:spacing w:before="297" w:line="285" w:lineRule="auto"/>
        <w:rPr>
          <w:rFonts w:hint="eastAsia"/>
        </w:rPr>
      </w:pPr>
      <w:r>
        <w:rPr>
          <w:rFonts w:hint="eastAsia"/>
        </w:rPr>
        <w:t>Lo, how we make vice our shield against God and against all the warnings given to us, as if, because it is common, it ought to serve us for an acquittance or discharge.</w:t>
      </w:r>
    </w:p>
    <w:p w14:paraId="423A6FCC">
      <w:pPr>
        <w:pStyle w:val="4"/>
        <w:spacing w:before="297" w:line="285" w:lineRule="auto"/>
        <w:rPr>
          <w:rFonts w:hint="eastAsia"/>
        </w:rPr>
      </w:pPr>
      <w:r>
        <w:rPr>
          <w:rFonts w:hint="eastAsia"/>
        </w:rPr>
        <w:t>看啊，我们如何把罪恶当作我们抵挡上帝和一切警告的盾牌，仿佛因为它普遍存在，就应当作为我们的赦免或免责。</w:t>
      </w:r>
    </w:p>
    <w:p w14:paraId="314E2F1B">
      <w:pPr>
        <w:pStyle w:val="4"/>
        <w:spacing w:before="297" w:line="285" w:lineRule="auto"/>
        <w:rPr>
          <w:rFonts w:hint="eastAsia"/>
        </w:rPr>
      </w:pPr>
    </w:p>
    <w:p w14:paraId="25B7D988">
      <w:pPr>
        <w:pStyle w:val="4"/>
        <w:spacing w:before="297" w:line="285" w:lineRule="auto"/>
        <w:rPr>
          <w:rFonts w:hint="eastAsia"/>
        </w:rPr>
      </w:pPr>
      <w:r>
        <w:rPr>
          <w:rFonts w:hint="eastAsia"/>
        </w:rPr>
        <w:t>But, on the contrary, it is said here that we must take so much more pain to redeem the time.</w:t>
      </w:r>
    </w:p>
    <w:p w14:paraId="199DF9AE">
      <w:pPr>
        <w:pStyle w:val="4"/>
        <w:spacing w:before="297" w:line="285" w:lineRule="auto"/>
        <w:rPr>
          <w:rFonts w:hint="eastAsia"/>
        </w:rPr>
      </w:pPr>
      <w:r>
        <w:rPr>
          <w:rFonts w:hint="eastAsia"/>
        </w:rPr>
        <w:t>但是，相反地，这里说我们必须更加努力地爱惜光阴。</w:t>
      </w:r>
    </w:p>
    <w:p w14:paraId="3413FF65">
      <w:pPr>
        <w:pStyle w:val="4"/>
        <w:spacing w:before="297" w:line="285" w:lineRule="auto"/>
        <w:rPr>
          <w:rFonts w:hint="eastAsia"/>
        </w:rPr>
      </w:pPr>
    </w:p>
    <w:p w14:paraId="6DF34BE2">
      <w:pPr>
        <w:pStyle w:val="4"/>
        <w:spacing w:before="297" w:line="285" w:lineRule="auto"/>
        <w:rPr>
          <w:rFonts w:hint="eastAsia"/>
        </w:rPr>
      </w:pPr>
      <w:r>
        <w:rPr>
          <w:rFonts w:hint="eastAsia"/>
        </w:rPr>
        <w:t>And the more the devil labors to hinder us, and the more means and wiles he has to do it, the more must each of us employ himself manfully and awaken all his wits and understanding, praying God to strengthen us and to give power to resist him.</w:t>
      </w:r>
    </w:p>
    <w:p w14:paraId="492B015F">
      <w:pPr>
        <w:pStyle w:val="4"/>
        <w:spacing w:before="297" w:line="285" w:lineRule="auto"/>
        <w:rPr>
          <w:rFonts w:hint="eastAsia"/>
        </w:rPr>
      </w:pPr>
      <w:r>
        <w:rPr>
          <w:rFonts w:hint="eastAsia"/>
        </w:rPr>
        <w:t>魔鬼越是费力阻碍我们，他所用的手段和诡计越多，我们每个人就越必须勇敢地运用自己，唤醒自己所有的智慧和理解力，祈求上帝坚固我们，并赐予力量来抵挡他。</w:t>
      </w:r>
    </w:p>
    <w:p w14:paraId="1731B952">
      <w:pPr>
        <w:pStyle w:val="4"/>
        <w:spacing w:before="297" w:line="285" w:lineRule="auto"/>
        <w:rPr>
          <w:rFonts w:hint="eastAsia"/>
        </w:rPr>
      </w:pPr>
    </w:p>
    <w:p w14:paraId="76C52594">
      <w:pPr>
        <w:pStyle w:val="4"/>
        <w:spacing w:before="297" w:line="285" w:lineRule="auto"/>
        <w:rPr>
          <w:rFonts w:hint="eastAsia"/>
        </w:rPr>
      </w:pPr>
      <w:r>
        <w:rPr>
          <w:rFonts w:hint="eastAsia"/>
        </w:rPr>
        <w:t>Thus, you see that our redeeming of the time must not be by making temporal (and worldly) gain, for in that regard we need neither counsel nor encouragement; every man is too much inclined that way by his own nature, and our desires are so fiery that they will not allow us to be slothful in that case.</w:t>
      </w:r>
    </w:p>
    <w:p w14:paraId="48F368D1">
      <w:pPr>
        <w:pStyle w:val="4"/>
        <w:spacing w:before="297" w:line="285" w:lineRule="auto"/>
        <w:rPr>
          <w:rFonts w:hint="eastAsia"/>
        </w:rPr>
      </w:pPr>
      <w:r>
        <w:rPr>
          <w:rFonts w:hint="eastAsia"/>
        </w:rPr>
        <w:t>因此，你们就明白了，我们爱惜光阴，绝不能是为了获取暂时的（和属世的）利益，因为在这方面，我们既不需要劝告也不需要鼓励；每个人凭其本性都过于倾向于此，我们的欲望是如此炽热，以致在这种情况下它们不允许我们懒惰。</w:t>
      </w:r>
    </w:p>
    <w:p w14:paraId="53D2095F">
      <w:pPr>
        <w:pStyle w:val="4"/>
        <w:spacing w:before="297" w:line="285" w:lineRule="auto"/>
        <w:rPr>
          <w:rFonts w:hint="eastAsia"/>
        </w:rPr>
      </w:pPr>
    </w:p>
    <w:p w14:paraId="422EE404">
      <w:pPr>
        <w:pStyle w:val="4"/>
        <w:spacing w:before="297" w:line="285" w:lineRule="auto"/>
        <w:rPr>
          <w:rFonts w:hint="eastAsia"/>
        </w:rPr>
      </w:pPr>
      <w:r>
        <w:rPr>
          <w:rFonts w:hint="eastAsia"/>
        </w:rPr>
        <w:t>But since we see the devil goes about to trouble us, that we should not spend our lives in serving God, let us redeem the time in that respect.</w:t>
      </w:r>
    </w:p>
    <w:p w14:paraId="3FA2EC3B">
      <w:pPr>
        <w:pStyle w:val="4"/>
        <w:spacing w:before="297" w:line="285" w:lineRule="auto"/>
        <w:rPr>
          <w:rFonts w:hint="eastAsia"/>
        </w:rPr>
      </w:pPr>
      <w:r>
        <w:rPr>
          <w:rFonts w:hint="eastAsia"/>
        </w:rPr>
        <w:t>但是，既然我们看到魔鬼到处搅扰我们，使我们不能将生命用于事奉上帝，那么让我们在这方面爱惜光阴。</w:t>
      </w:r>
    </w:p>
    <w:p w14:paraId="7348DDF5">
      <w:pPr>
        <w:pStyle w:val="4"/>
        <w:spacing w:before="297" w:line="285" w:lineRule="auto"/>
        <w:rPr>
          <w:rFonts w:hint="eastAsia"/>
        </w:rPr>
      </w:pPr>
    </w:p>
    <w:p w14:paraId="47863E9E">
      <w:pPr>
        <w:pStyle w:val="4"/>
        <w:spacing w:before="297" w:line="285" w:lineRule="auto"/>
        <w:rPr>
          <w:rFonts w:hint="eastAsia"/>
        </w:rPr>
      </w:pPr>
      <w:r>
        <w:rPr>
          <w:rFonts w:hint="eastAsia"/>
        </w:rPr>
        <w:t>And in what manner? In that he speaks of redeeming (ransoming or buying again), he presupposes that we must forgo and lose the thing we were desirous to have kept.</w:t>
      </w:r>
    </w:p>
    <w:p w14:paraId="1AC28EC7">
      <w:pPr>
        <w:pStyle w:val="4"/>
        <w:spacing w:before="297" w:line="285" w:lineRule="auto"/>
        <w:rPr>
          <w:rFonts w:hint="eastAsia"/>
        </w:rPr>
      </w:pPr>
      <w:r>
        <w:rPr>
          <w:rFonts w:hint="eastAsia"/>
        </w:rPr>
        <w:t>以何种方式呢？当他讲到赎回（赎买或再次购买）时，他预设了我们必须放弃和失去我们先前渴望保留的东西。</w:t>
      </w:r>
    </w:p>
    <w:p w14:paraId="172A9DEE">
      <w:pPr>
        <w:pStyle w:val="4"/>
        <w:spacing w:before="297" w:line="285" w:lineRule="auto"/>
        <w:rPr>
          <w:rFonts w:hint="eastAsia"/>
        </w:rPr>
      </w:pPr>
    </w:p>
    <w:p w14:paraId="1E7D41B8">
      <w:pPr>
        <w:pStyle w:val="4"/>
        <w:spacing w:before="297" w:line="285" w:lineRule="auto"/>
        <w:rPr>
          <w:rFonts w:hint="eastAsia"/>
        </w:rPr>
      </w:pPr>
      <w:r>
        <w:rPr>
          <w:rFonts w:hint="eastAsia"/>
        </w:rPr>
        <w:t>For when we are to redeem a thing that was gone out of our hands, or to buy a thing that we need, or to negotiate for a thing that another man withholds from us, in those cases we forgo some piece of our profit.</w:t>
      </w:r>
    </w:p>
    <w:p w14:paraId="280EE7C8">
      <w:pPr>
        <w:pStyle w:val="4"/>
        <w:spacing w:before="297" w:line="285" w:lineRule="auto"/>
        <w:rPr>
          <w:rFonts w:hint="eastAsia"/>
        </w:rPr>
      </w:pPr>
      <w:r>
        <w:rPr>
          <w:rFonts w:hint="eastAsia"/>
        </w:rPr>
        <w:t>因为当我们要赎回一件已经脱手的东西，或者购买一件我们需要的东西，或者为了一件别人扣留不给我们的东西而谈判时，在这些情况下，我们会放弃一部分利润。</w:t>
      </w:r>
    </w:p>
    <w:p w14:paraId="3F5A45A4">
      <w:pPr>
        <w:pStyle w:val="4"/>
        <w:spacing w:before="297" w:line="285" w:lineRule="auto"/>
        <w:rPr>
          <w:rFonts w:hint="eastAsia"/>
        </w:rPr>
      </w:pPr>
    </w:p>
    <w:p w14:paraId="46C1AE02">
      <w:pPr>
        <w:pStyle w:val="4"/>
        <w:spacing w:before="297" w:line="285" w:lineRule="auto"/>
        <w:rPr>
          <w:rFonts w:hint="eastAsia"/>
        </w:rPr>
      </w:pPr>
      <w:r>
        <w:rPr>
          <w:rFonts w:hint="eastAsia"/>
        </w:rPr>
        <w:t>If another man has laid hold of a thing that was for my benefit, I must give him a piece of money to get it out of his hand again.</w:t>
      </w:r>
    </w:p>
    <w:p w14:paraId="255507CC">
      <w:pPr>
        <w:pStyle w:val="4"/>
        <w:spacing w:before="297" w:line="285" w:lineRule="auto"/>
        <w:rPr>
          <w:rFonts w:hint="eastAsia"/>
        </w:rPr>
      </w:pPr>
      <w:r>
        <w:rPr>
          <w:rFonts w:hint="eastAsia"/>
        </w:rPr>
        <w:t>如果另一个人占有了一件对我有益的东西，我必须给他一些钱才能把它从他手中重新拿回来。</w:t>
      </w:r>
    </w:p>
    <w:p w14:paraId="22A53116">
      <w:pPr>
        <w:pStyle w:val="4"/>
        <w:spacing w:before="297" w:line="285" w:lineRule="auto"/>
        <w:rPr>
          <w:rFonts w:hint="eastAsia"/>
        </w:rPr>
      </w:pPr>
    </w:p>
    <w:p w14:paraId="3CD4CCD1">
      <w:pPr>
        <w:pStyle w:val="4"/>
        <w:spacing w:before="297" w:line="285" w:lineRule="auto"/>
        <w:rPr>
          <w:rFonts w:hint="eastAsia"/>
        </w:rPr>
      </w:pPr>
      <w:r>
        <w:rPr>
          <w:rFonts w:hint="eastAsia"/>
        </w:rPr>
        <w:t>Even so, it is said that we must redeem the time.</w:t>
      </w:r>
    </w:p>
    <w:p w14:paraId="18BAD0AB">
      <w:pPr>
        <w:pStyle w:val="4"/>
        <w:spacing w:before="297" w:line="285" w:lineRule="auto"/>
        <w:rPr>
          <w:rFonts w:hint="eastAsia"/>
        </w:rPr>
      </w:pPr>
      <w:r>
        <w:rPr>
          <w:rFonts w:hint="eastAsia"/>
        </w:rPr>
        <w:t>同样地，经上说我们必须爱惜光阴。</w:t>
      </w:r>
    </w:p>
    <w:p w14:paraId="6E044F35">
      <w:pPr>
        <w:pStyle w:val="4"/>
        <w:spacing w:before="297" w:line="285" w:lineRule="auto"/>
        <w:rPr>
          <w:rFonts w:hint="eastAsia"/>
        </w:rPr>
      </w:pPr>
    </w:p>
    <w:p w14:paraId="700512E0">
      <w:pPr>
        <w:pStyle w:val="4"/>
        <w:spacing w:before="297" w:line="285" w:lineRule="auto"/>
        <w:rPr>
          <w:rFonts w:hint="eastAsia"/>
        </w:rPr>
      </w:pPr>
      <w:r>
        <w:rPr>
          <w:rFonts w:hint="eastAsia"/>
        </w:rPr>
        <w:t>And in what manner? Not always with gold and silver, but by forsaking our own desires.</w:t>
      </w:r>
    </w:p>
    <w:p w14:paraId="40D7C145">
      <w:pPr>
        <w:pStyle w:val="4"/>
        <w:spacing w:before="297" w:line="285" w:lineRule="auto"/>
        <w:rPr>
          <w:rFonts w:hint="eastAsia"/>
        </w:rPr>
      </w:pPr>
      <w:r>
        <w:rPr>
          <w:rFonts w:hint="eastAsia"/>
        </w:rPr>
        <w:t>以何种方式呢？并非总是用金银，而是藉着舍弃我们自己的欲望。</w:t>
      </w:r>
    </w:p>
    <w:p w14:paraId="753164A2">
      <w:pPr>
        <w:pStyle w:val="4"/>
        <w:spacing w:before="297" w:line="285" w:lineRule="auto"/>
        <w:rPr>
          <w:rFonts w:hint="eastAsia"/>
        </w:rPr>
      </w:pPr>
    </w:p>
    <w:p w14:paraId="0D5C378B">
      <w:pPr>
        <w:pStyle w:val="4"/>
        <w:spacing w:before="297" w:line="285" w:lineRule="auto"/>
        <w:rPr>
          <w:rFonts w:hint="eastAsia"/>
        </w:rPr>
      </w:pPr>
      <w:r>
        <w:rPr>
          <w:rFonts w:hint="eastAsia"/>
        </w:rPr>
        <w:t>It is true that sometimes gold and silver must be spent on it.</w:t>
      </w:r>
    </w:p>
    <w:p w14:paraId="4F3FC22A">
      <w:pPr>
        <w:pStyle w:val="4"/>
        <w:spacing w:before="297" w:line="285" w:lineRule="auto"/>
        <w:rPr>
          <w:rFonts w:hint="eastAsia"/>
        </w:rPr>
      </w:pPr>
      <w:r>
        <w:rPr>
          <w:rFonts w:hint="eastAsia"/>
        </w:rPr>
        <w:t>诚然，有时金银必须花在这上面。</w:t>
      </w:r>
    </w:p>
    <w:p w14:paraId="73496998">
      <w:pPr>
        <w:pStyle w:val="4"/>
        <w:spacing w:before="297" w:line="285" w:lineRule="auto"/>
        <w:rPr>
          <w:rFonts w:hint="eastAsia"/>
        </w:rPr>
      </w:pPr>
    </w:p>
    <w:p w14:paraId="50929053">
      <w:pPr>
        <w:pStyle w:val="4"/>
        <w:spacing w:before="297" w:line="285" w:lineRule="auto"/>
        <w:rPr>
          <w:rFonts w:hint="eastAsia"/>
        </w:rPr>
      </w:pPr>
      <w:r>
        <w:rPr>
          <w:rFonts w:hint="eastAsia"/>
        </w:rPr>
        <w:t>For if worldly riches turn us away or pull us back from following wherever God calls us, we must redeem the time; that is to say, all that we perceive to be harmful and offensive in that way must be thrust underfoot.</w:t>
      </w:r>
    </w:p>
    <w:p w14:paraId="46617343">
      <w:pPr>
        <w:pStyle w:val="4"/>
        <w:spacing w:before="297" w:line="285" w:lineRule="auto"/>
        <w:rPr>
          <w:rFonts w:hint="eastAsia"/>
        </w:rPr>
      </w:pPr>
      <w:r>
        <w:rPr>
          <w:rFonts w:hint="eastAsia"/>
        </w:rPr>
        <w:t>因为如果属世的财富使我们转离或阻碍我们跟随上帝呼召我们的任何地方，我们就必须爱惜光阴；也就是说，我们所察觉到的在这方面有害和冒犯的一切，都必须被践踏在脚下。</w:t>
      </w:r>
    </w:p>
    <w:p w14:paraId="550213B7">
      <w:pPr>
        <w:pStyle w:val="4"/>
        <w:spacing w:before="297" w:line="285" w:lineRule="auto"/>
        <w:rPr>
          <w:rFonts w:hint="eastAsia"/>
        </w:rPr>
      </w:pPr>
    </w:p>
    <w:p w14:paraId="65FBE19D">
      <w:pPr>
        <w:pStyle w:val="4"/>
        <w:spacing w:before="297" w:line="285" w:lineRule="auto"/>
        <w:rPr>
          <w:rFonts w:hint="eastAsia"/>
        </w:rPr>
      </w:pPr>
      <w:r>
        <w:rPr>
          <w:rFonts w:hint="eastAsia"/>
        </w:rPr>
        <w:t>However, there are many other means besides.</w:t>
      </w:r>
    </w:p>
    <w:p w14:paraId="7AC50FE2">
      <w:pPr>
        <w:pStyle w:val="4"/>
        <w:spacing w:before="297" w:line="285" w:lineRule="auto"/>
        <w:rPr>
          <w:rFonts w:hint="eastAsia"/>
        </w:rPr>
      </w:pPr>
      <w:r>
        <w:rPr>
          <w:rFonts w:hint="eastAsia"/>
        </w:rPr>
        <w:t>然而，此外还有许多其他的方法。</w:t>
      </w:r>
    </w:p>
    <w:p w14:paraId="6DFECD29">
      <w:pPr>
        <w:pStyle w:val="4"/>
        <w:spacing w:before="297" w:line="285" w:lineRule="auto"/>
        <w:rPr>
          <w:rFonts w:hint="eastAsia"/>
        </w:rPr>
      </w:pPr>
    </w:p>
    <w:p w14:paraId="08D1580E">
      <w:pPr>
        <w:pStyle w:val="4"/>
        <w:spacing w:before="297" w:line="285" w:lineRule="auto"/>
        <w:rPr>
          <w:rFonts w:hint="eastAsia"/>
        </w:rPr>
      </w:pPr>
      <w:r>
        <w:rPr>
          <w:rFonts w:hint="eastAsia"/>
        </w:rPr>
        <w:t>For some are so ensnared in their ambition that this world has altogether captivated them, and they take no taste of everlasting life, no matter what is preached to them.</w:t>
      </w:r>
    </w:p>
    <w:p w14:paraId="36D870EB">
      <w:pPr>
        <w:pStyle w:val="4"/>
        <w:spacing w:before="297" w:line="285" w:lineRule="auto"/>
        <w:rPr>
          <w:rFonts w:hint="eastAsia"/>
        </w:rPr>
      </w:pPr>
      <w:r>
        <w:rPr>
          <w:rFonts w:hint="eastAsia"/>
        </w:rPr>
        <w:t>因为有些人如此深陷于他们的野心，以致这个世界完全迷惑了他们，无论向他们传讲什么，他们都尝不到永生的滋味。</w:t>
      </w:r>
    </w:p>
    <w:p w14:paraId="21707779">
      <w:pPr>
        <w:pStyle w:val="4"/>
        <w:spacing w:before="297" w:line="285" w:lineRule="auto"/>
        <w:rPr>
          <w:rFonts w:hint="eastAsia"/>
        </w:rPr>
      </w:pPr>
    </w:p>
    <w:p w14:paraId="78531C47">
      <w:pPr>
        <w:pStyle w:val="4"/>
        <w:spacing w:before="297" w:line="285" w:lineRule="auto"/>
        <w:rPr>
          <w:rFonts w:hint="eastAsia"/>
        </w:rPr>
      </w:pPr>
      <w:r>
        <w:rPr>
          <w:rFonts w:hint="eastAsia"/>
        </w:rPr>
        <w:t>Others are given to deceit, and others to extortion.</w:t>
      </w:r>
    </w:p>
    <w:p w14:paraId="2E144CA4">
      <w:pPr>
        <w:pStyle w:val="4"/>
        <w:spacing w:before="297" w:line="285" w:lineRule="auto"/>
        <w:rPr>
          <w:rFonts w:hint="eastAsia"/>
        </w:rPr>
      </w:pPr>
      <w:r>
        <w:rPr>
          <w:rFonts w:hint="eastAsia"/>
        </w:rPr>
        <w:t>另一些人则沉溺于欺诈，还有一些人沉溺于勒索。</w:t>
      </w:r>
    </w:p>
    <w:p w14:paraId="28AA763F">
      <w:pPr>
        <w:pStyle w:val="4"/>
        <w:spacing w:before="297" w:line="285" w:lineRule="auto"/>
        <w:rPr>
          <w:rFonts w:hint="eastAsia"/>
        </w:rPr>
      </w:pPr>
    </w:p>
    <w:p w14:paraId="12A951FA">
      <w:pPr>
        <w:pStyle w:val="4"/>
        <w:spacing w:before="297" w:line="285" w:lineRule="auto"/>
        <w:rPr>
          <w:rFonts w:hint="eastAsia"/>
        </w:rPr>
      </w:pPr>
      <w:r>
        <w:rPr>
          <w:rFonts w:hint="eastAsia"/>
        </w:rPr>
        <w:t>According to how each man sees the devil able to win over him and make him lose his time by consuming it in wicked things, so let him redeem it; that is to say, let him reform himself and forsake both himself and all the temptations by which he might be entangled.</w:t>
      </w:r>
    </w:p>
    <w:p w14:paraId="619C9F66">
      <w:pPr>
        <w:pStyle w:val="4"/>
        <w:spacing w:before="297" w:line="285" w:lineRule="auto"/>
        <w:rPr>
          <w:rFonts w:hint="eastAsia"/>
        </w:rPr>
      </w:pPr>
      <w:r>
        <w:rPr>
          <w:rFonts w:hint="eastAsia"/>
        </w:rPr>
        <w:t>每个人如何看待魔鬼能够胜过他，并通过将时间消耗在邪恶的事情上而使他浪费时间，他就当如何赎回时间；也就是说，让他改革自己，并舍弃他自己以及所有可能使他陷入困境的试探。</w:t>
      </w:r>
    </w:p>
    <w:p w14:paraId="0E8D596D">
      <w:pPr>
        <w:pStyle w:val="4"/>
        <w:spacing w:before="297" w:line="285" w:lineRule="auto"/>
        <w:rPr>
          <w:rFonts w:hint="eastAsia"/>
        </w:rPr>
      </w:pPr>
    </w:p>
    <w:p w14:paraId="58E9B778">
      <w:pPr>
        <w:pStyle w:val="4"/>
        <w:spacing w:before="297" w:line="285" w:lineRule="auto"/>
        <w:rPr>
          <w:rFonts w:hint="eastAsia"/>
        </w:rPr>
      </w:pPr>
      <w:r>
        <w:rPr>
          <w:rFonts w:hint="eastAsia"/>
        </w:rPr>
        <w:t>You see then, that the thing we must take note of in this passage is that, considering the corruptness that is nowadays throughout the world, and the great number of outrageous vices, and how all things are quite out of order, and (to be short) that even the most righteous men are somewhat infected with the vices and disorders that are everywhere: instead of seeking vain excuses by alleging that we are weak and unable to overcome the great number of impediments offered to us, we must redeem the time.</w:t>
      </w:r>
    </w:p>
    <w:p w14:paraId="15BC1009">
      <w:pPr>
        <w:pStyle w:val="4"/>
        <w:spacing w:before="297" w:line="285" w:lineRule="auto"/>
        <w:rPr>
          <w:rFonts w:hint="eastAsia"/>
        </w:rPr>
      </w:pPr>
      <w:r>
        <w:rPr>
          <w:rFonts w:hint="eastAsia"/>
        </w:rPr>
        <w:t>那么你们就明白了，在这段经文中我们必须注意的是，考虑到当今世界各处的败坏，以及大量骇人听闻的罪恶，以及万事都完全失序，并且（简而言之）即使是最公义的人也多少感染了各处可见的罪恶和混乱：我们不应藉口说我们软弱无力，无法克服摆在我们面前的大量障碍，来寻求徒劳的借口，而是必须爱惜光阴。</w:t>
      </w:r>
    </w:p>
    <w:p w14:paraId="5261FF4A">
      <w:pPr>
        <w:pStyle w:val="4"/>
        <w:spacing w:before="297" w:line="285" w:lineRule="auto"/>
        <w:rPr>
          <w:rFonts w:hint="eastAsia"/>
        </w:rPr>
      </w:pPr>
    </w:p>
    <w:p w14:paraId="3EA83E1D">
      <w:pPr>
        <w:pStyle w:val="4"/>
        <w:spacing w:before="297" w:line="285" w:lineRule="auto"/>
        <w:rPr>
          <w:rFonts w:hint="eastAsia"/>
        </w:rPr>
      </w:pPr>
      <w:r>
        <w:rPr>
          <w:rFonts w:hint="eastAsia"/>
        </w:rPr>
        <w:t>Now the only way to do it is to understand that Satan's efforts to thrust us down are not a sufficient excuse for us before God.</w:t>
      </w:r>
    </w:p>
    <w:p w14:paraId="383FD6E6">
      <w:pPr>
        <w:pStyle w:val="4"/>
        <w:spacing w:before="297" w:line="285" w:lineRule="auto"/>
        <w:rPr>
          <w:rFonts w:hint="eastAsia"/>
        </w:rPr>
      </w:pPr>
      <w:r>
        <w:rPr>
          <w:rFonts w:hint="eastAsia"/>
        </w:rPr>
        <w:t>现在唯一的方法就是明白，撒但要把我们推倒的努力，在上帝面前并不能成为我们充分的借口。</w:t>
      </w:r>
    </w:p>
    <w:p w14:paraId="4C03FE6C">
      <w:pPr>
        <w:pStyle w:val="4"/>
        <w:spacing w:before="297" w:line="285" w:lineRule="auto"/>
        <w:rPr>
          <w:rFonts w:hint="eastAsia"/>
        </w:rPr>
      </w:pPr>
    </w:p>
    <w:p w14:paraId="46334807">
      <w:pPr>
        <w:pStyle w:val="4"/>
        <w:spacing w:before="297" w:line="285" w:lineRule="auto"/>
        <w:rPr>
          <w:rFonts w:hint="eastAsia"/>
        </w:rPr>
      </w:pPr>
      <w:r>
        <w:rPr>
          <w:rFonts w:hint="eastAsia"/>
        </w:rPr>
        <w:t>For if we resort to Him, He will give us armor and weapons to hold out in the battle until we have gained the victory.</w:t>
      </w:r>
    </w:p>
    <w:p w14:paraId="789297BA">
      <w:pPr>
        <w:pStyle w:val="4"/>
        <w:spacing w:before="297" w:line="285" w:lineRule="auto"/>
        <w:rPr>
          <w:rFonts w:hint="eastAsia"/>
        </w:rPr>
      </w:pPr>
      <w:r>
        <w:rPr>
          <w:rFonts w:hint="eastAsia"/>
        </w:rPr>
        <w:t>因为如果我们投靠祂，祂会赐给我们盔甲和武器，使我们在战斗中坚持到底，直到我们获得胜利。</w:t>
      </w:r>
    </w:p>
    <w:p w14:paraId="573B8F40">
      <w:pPr>
        <w:pStyle w:val="4"/>
        <w:spacing w:before="297" w:line="285" w:lineRule="auto"/>
        <w:rPr>
          <w:rFonts w:hint="eastAsia"/>
        </w:rPr>
      </w:pPr>
    </w:p>
    <w:p w14:paraId="6DDA9AEB">
      <w:pPr>
        <w:pStyle w:val="4"/>
        <w:spacing w:before="297" w:line="285" w:lineRule="auto"/>
        <w:rPr>
          <w:rFonts w:hint="eastAsia"/>
        </w:rPr>
      </w:pPr>
      <w:r>
        <w:rPr>
          <w:rFonts w:hint="eastAsia"/>
        </w:rPr>
        <w:t>However, let it not grieve us to set aside the things we liked and to hold our wicked affections as it were imprisoned.</w:t>
      </w:r>
    </w:p>
    <w:p w14:paraId="3AFECA05">
      <w:pPr>
        <w:pStyle w:val="4"/>
        <w:spacing w:before="297" w:line="285" w:lineRule="auto"/>
        <w:rPr>
          <w:rFonts w:hint="eastAsia"/>
        </w:rPr>
      </w:pPr>
      <w:r>
        <w:rPr>
          <w:rFonts w:hint="eastAsia"/>
        </w:rPr>
        <w:t>然而，让我们不要因撇开我们所喜爱的事物，并将我们邪恶的情感仿佛囚禁起来而感到忧伤。</w:t>
      </w:r>
    </w:p>
    <w:p w14:paraId="3B044591">
      <w:pPr>
        <w:pStyle w:val="4"/>
        <w:spacing w:before="297" w:line="285" w:lineRule="auto"/>
        <w:rPr>
          <w:rFonts w:hint="eastAsia"/>
        </w:rPr>
      </w:pPr>
    </w:p>
    <w:p w14:paraId="5B8E0AA0">
      <w:pPr>
        <w:pStyle w:val="4"/>
        <w:spacing w:before="297" w:line="285" w:lineRule="auto"/>
        <w:rPr>
          <w:rFonts w:hint="eastAsia"/>
        </w:rPr>
      </w:pPr>
      <w:r>
        <w:rPr>
          <w:rFonts w:hint="eastAsia"/>
        </w:rPr>
        <w:t>Then it will be easy for us to follow what Saint Paul says here, which is to be watchful and heedful, that we walk wisely, even as wise people and not as fools.</w:t>
      </w:r>
    </w:p>
    <w:p w14:paraId="71B73BE9">
      <w:pPr>
        <w:pStyle w:val="4"/>
        <w:spacing w:before="297" w:line="285" w:lineRule="auto"/>
        <w:rPr>
          <w:rFonts w:hint="eastAsia"/>
        </w:rPr>
      </w:pPr>
      <w:r>
        <w:rPr>
          <w:rFonts w:hint="eastAsia"/>
        </w:rPr>
        <w:t>那么，我们就能轻易地遵行圣保罗在这里所说的，那就是要警醒和留心，使我们行事有智慧，正如智慧人一样，而不是像愚昧人。</w:t>
      </w:r>
    </w:p>
    <w:p w14:paraId="4AE9079A">
      <w:pPr>
        <w:pStyle w:val="4"/>
        <w:spacing w:before="297" w:line="285" w:lineRule="auto"/>
        <w:rPr>
          <w:rFonts w:hint="eastAsia"/>
        </w:rPr>
      </w:pPr>
    </w:p>
    <w:p w14:paraId="4E2F8B7C">
      <w:pPr>
        <w:pStyle w:val="4"/>
        <w:spacing w:before="297" w:line="285" w:lineRule="auto"/>
        <w:rPr>
          <w:rFonts w:hint="eastAsia"/>
        </w:rPr>
      </w:pPr>
      <w:r>
        <w:rPr>
          <w:rFonts w:hint="eastAsia"/>
        </w:rPr>
        <w:t>We have already seen before that if we profit in God's school as we ought to do, we shall have a sure rule and cannot be deceived or misled.</w:t>
      </w:r>
    </w:p>
    <w:p w14:paraId="3A5EF334">
      <w:pPr>
        <w:pStyle w:val="4"/>
        <w:spacing w:before="297" w:line="285" w:lineRule="auto"/>
        <w:rPr>
          <w:rFonts w:hint="eastAsia"/>
        </w:rPr>
      </w:pPr>
      <w:r>
        <w:rPr>
          <w:rFonts w:hint="eastAsia"/>
        </w:rPr>
        <w:t>我们先前已经看到，如果我们像我们应当做的那样在上帝的学校里受益，我们就会有一个确定的准则，并且不会被欺骗或误导。</w:t>
      </w:r>
    </w:p>
    <w:p w14:paraId="351B781C">
      <w:pPr>
        <w:pStyle w:val="4"/>
        <w:spacing w:before="297" w:line="285" w:lineRule="auto"/>
        <w:rPr>
          <w:rFonts w:hint="eastAsia"/>
        </w:rPr>
      </w:pPr>
    </w:p>
    <w:p w14:paraId="01FBF50F">
      <w:pPr>
        <w:pStyle w:val="4"/>
        <w:spacing w:before="297" w:line="285" w:lineRule="auto"/>
        <w:rPr>
          <w:rFonts w:hint="eastAsia"/>
        </w:rPr>
      </w:pPr>
      <w:r>
        <w:rPr>
          <w:rFonts w:hint="eastAsia"/>
        </w:rPr>
        <w:t>For God knows what we need, and He has not failed to show us anything.</w:t>
      </w:r>
    </w:p>
    <w:p w14:paraId="516129F3">
      <w:pPr>
        <w:pStyle w:val="4"/>
        <w:spacing w:before="297" w:line="285" w:lineRule="auto"/>
        <w:rPr>
          <w:rFonts w:hint="eastAsia"/>
        </w:rPr>
      </w:pPr>
      <w:r>
        <w:rPr>
          <w:rFonts w:hint="eastAsia"/>
        </w:rPr>
        <w:t>因为上帝知道我们需要什么，祂也没有不向我们显明任何事。</w:t>
      </w:r>
    </w:p>
    <w:p w14:paraId="0074699E">
      <w:pPr>
        <w:pStyle w:val="4"/>
        <w:spacing w:before="297" w:line="285" w:lineRule="auto"/>
        <w:rPr>
          <w:rFonts w:hint="eastAsia"/>
        </w:rPr>
      </w:pPr>
    </w:p>
    <w:p w14:paraId="4E99E535">
      <w:pPr>
        <w:pStyle w:val="4"/>
        <w:spacing w:before="297" w:line="285" w:lineRule="auto"/>
        <w:rPr>
          <w:rFonts w:hint="eastAsia"/>
        </w:rPr>
      </w:pPr>
      <w:r>
        <w:rPr>
          <w:rFonts w:hint="eastAsia"/>
        </w:rPr>
        <w:t>Therefore, Saint Paul presupposes that although we are blind wretches, although we are overwhelmed with the darkness of this world, and although the devil has many subtle tricks and wiles to trap us, yet if we are good students of God and allow ourselves to be guided by Him and His Word, we shall have sufficient wisdom.</w:t>
      </w:r>
    </w:p>
    <w:p w14:paraId="1CC93371">
      <w:pPr>
        <w:pStyle w:val="4"/>
        <w:spacing w:before="297" w:line="285" w:lineRule="auto"/>
        <w:rPr>
          <w:rFonts w:hint="eastAsia"/>
        </w:rPr>
      </w:pPr>
      <w:r>
        <w:rPr>
          <w:rFonts w:hint="eastAsia"/>
        </w:rPr>
        <w:t>因此，圣保罗预设，尽管我们是瞎眼的懦夫，尽管我们被这世界的黑暗所淹没，尽管魔鬼有许多狡猾的诡计和伎俩来陷害我们，然而，如果我们是上帝的好学生，并允许自己被祂和祂的道所引导，我们就会有足够的智慧。</w:t>
      </w:r>
    </w:p>
    <w:p w14:paraId="114F559E">
      <w:pPr>
        <w:pStyle w:val="4"/>
        <w:spacing w:before="297" w:line="285" w:lineRule="auto"/>
        <w:rPr>
          <w:rFonts w:hint="eastAsia"/>
        </w:rPr>
      </w:pPr>
    </w:p>
    <w:p w14:paraId="50265699">
      <w:pPr>
        <w:pStyle w:val="4"/>
        <w:spacing w:before="297" w:line="285" w:lineRule="auto"/>
        <w:rPr>
          <w:rFonts w:hint="eastAsia"/>
        </w:rPr>
      </w:pPr>
      <w:r>
        <w:rPr>
          <w:rFonts w:hint="eastAsia"/>
        </w:rPr>
        <w:t>We shall not be able to say that we have sinned unknowingly, for God is wise enough to guide our entire life, at least if we listen to all that He says and yield ourselves to be easily taught.</w:t>
      </w:r>
    </w:p>
    <w:p w14:paraId="37B7FF9D">
      <w:pPr>
        <w:pStyle w:val="4"/>
        <w:spacing w:before="297" w:line="285" w:lineRule="auto"/>
        <w:rPr>
          <w:rFonts w:hint="eastAsia"/>
        </w:rPr>
      </w:pPr>
      <w:r>
        <w:rPr>
          <w:rFonts w:hint="eastAsia"/>
        </w:rPr>
        <w:t>我们将不能说我们是在不知不觉中犯了罪，因为上帝足够有智慧来引导我们整个生命，至少如果我们听从祂所说的一切，并使自己乐于受教的话。</w:t>
      </w:r>
    </w:p>
    <w:p w14:paraId="07A4EAB4">
      <w:pPr>
        <w:pStyle w:val="4"/>
        <w:spacing w:before="297" w:line="285" w:lineRule="auto"/>
        <w:rPr>
          <w:rFonts w:hint="eastAsia"/>
        </w:rPr>
      </w:pPr>
    </w:p>
    <w:p w14:paraId="3C421470">
      <w:pPr>
        <w:pStyle w:val="4"/>
        <w:spacing w:before="297" w:line="285" w:lineRule="auto"/>
        <w:rPr>
          <w:rFonts w:hint="eastAsia"/>
        </w:rPr>
      </w:pPr>
      <w:r>
        <w:rPr>
          <w:rFonts w:hint="eastAsia"/>
        </w:rPr>
        <w:t>If it is so, then we may surely be wise, as Saint Paul requires.</w:t>
      </w:r>
    </w:p>
    <w:p w14:paraId="0C657AA2">
      <w:pPr>
        <w:pStyle w:val="4"/>
        <w:spacing w:before="297" w:line="285" w:lineRule="auto"/>
        <w:rPr>
          <w:rFonts w:hint="eastAsia"/>
        </w:rPr>
      </w:pPr>
      <w:r>
        <w:rPr>
          <w:rFonts w:hint="eastAsia"/>
        </w:rPr>
        <w:t>如果真是这样，那么我们当然可以像圣保罗所要求的那样有智慧。</w:t>
      </w:r>
    </w:p>
    <w:p w14:paraId="549F878D">
      <w:pPr>
        <w:pStyle w:val="4"/>
        <w:spacing w:before="297" w:line="285" w:lineRule="auto"/>
        <w:rPr>
          <w:rFonts w:hint="eastAsia"/>
        </w:rPr>
      </w:pPr>
    </w:p>
    <w:p w14:paraId="0F3F2C03">
      <w:pPr>
        <w:pStyle w:val="4"/>
        <w:spacing w:before="297" w:line="285" w:lineRule="auto"/>
        <w:rPr>
          <w:rFonts w:hint="eastAsia"/>
        </w:rPr>
      </w:pPr>
      <w:r>
        <w:rPr>
          <w:rFonts w:hint="eastAsia"/>
        </w:rPr>
        <w:t>Indeed, he explains himself immediately after by saying that we must not be unwise, but well-advised, and understanding what the will of God is.</w:t>
      </w:r>
    </w:p>
    <w:p w14:paraId="358AABB5">
      <w:pPr>
        <w:pStyle w:val="4"/>
        <w:spacing w:before="297" w:line="285" w:lineRule="auto"/>
        <w:rPr>
          <w:rFonts w:hint="eastAsia"/>
        </w:rPr>
      </w:pPr>
      <w:r>
        <w:rPr>
          <w:rFonts w:hint="eastAsia"/>
        </w:rPr>
        <w:t>的确，他紧接着解释说，我们不可作糊涂人，倒要作明白人，明白上帝的旨意是什么。</w:t>
      </w:r>
    </w:p>
    <w:p w14:paraId="511D9BCE">
      <w:pPr>
        <w:pStyle w:val="4"/>
        <w:spacing w:before="297" w:line="285" w:lineRule="auto"/>
        <w:rPr>
          <w:rFonts w:hint="eastAsia"/>
        </w:rPr>
      </w:pPr>
    </w:p>
    <w:p w14:paraId="75A670E8">
      <w:pPr>
        <w:pStyle w:val="4"/>
        <w:spacing w:before="297" w:line="285" w:lineRule="auto"/>
        <w:rPr>
          <w:rFonts w:hint="eastAsia"/>
        </w:rPr>
      </w:pPr>
      <w:r>
        <w:rPr>
          <w:rFonts w:hint="eastAsia"/>
        </w:rPr>
        <w:t>He shows here what kind of wisdom he means.</w:t>
      </w:r>
    </w:p>
    <w:p w14:paraId="6EAE6458">
      <w:pPr>
        <w:pStyle w:val="4"/>
        <w:spacing w:before="297" w:line="285" w:lineRule="auto"/>
        <w:rPr>
          <w:rFonts w:hint="eastAsia"/>
        </w:rPr>
      </w:pPr>
      <w:r>
        <w:rPr>
          <w:rFonts w:hint="eastAsia"/>
        </w:rPr>
        <w:t>他在这里指出了他所说的智慧是哪一种。</w:t>
      </w:r>
    </w:p>
    <w:p w14:paraId="1F63311C">
      <w:pPr>
        <w:pStyle w:val="4"/>
        <w:spacing w:before="297" w:line="285" w:lineRule="auto"/>
        <w:rPr>
          <w:rFonts w:hint="eastAsia"/>
        </w:rPr>
      </w:pPr>
    </w:p>
    <w:p w14:paraId="2462110E">
      <w:pPr>
        <w:pStyle w:val="4"/>
        <w:spacing w:before="297" w:line="285" w:lineRule="auto"/>
        <w:rPr>
          <w:rFonts w:hint="eastAsia"/>
        </w:rPr>
      </w:pPr>
      <w:r>
        <w:rPr>
          <w:rFonts w:hint="eastAsia"/>
        </w:rPr>
        <w:t>It is not as the world speaks of it.</w:t>
      </w:r>
    </w:p>
    <w:p w14:paraId="6760659D">
      <w:pPr>
        <w:pStyle w:val="4"/>
        <w:spacing w:before="297" w:line="285" w:lineRule="auto"/>
        <w:rPr>
          <w:rFonts w:hint="eastAsia"/>
        </w:rPr>
      </w:pPr>
      <w:r>
        <w:rPr>
          <w:rFonts w:hint="eastAsia"/>
        </w:rPr>
        <w:t>它不像世人所说的那样。</w:t>
      </w:r>
    </w:p>
    <w:p w14:paraId="694D7B1E">
      <w:pPr>
        <w:pStyle w:val="4"/>
        <w:spacing w:before="297" w:line="285" w:lineRule="auto"/>
        <w:rPr>
          <w:rFonts w:hint="eastAsia"/>
        </w:rPr>
      </w:pPr>
    </w:p>
    <w:p w14:paraId="212390D8">
      <w:pPr>
        <w:pStyle w:val="4"/>
        <w:spacing w:before="297" w:line="285" w:lineRule="auto"/>
        <w:rPr>
          <w:rFonts w:hint="eastAsia"/>
        </w:rPr>
      </w:pPr>
      <w:r>
        <w:rPr>
          <w:rFonts w:hint="eastAsia"/>
        </w:rPr>
        <w:t>For the world says a man is very wise when he is cunning enough to deceive, skilled in protecting himself from his enemies, and able to maintain himself by his craftiness and policy.</w:t>
      </w:r>
    </w:p>
    <w:p w14:paraId="2920A78D">
      <w:pPr>
        <w:pStyle w:val="4"/>
        <w:spacing w:before="297" w:line="285" w:lineRule="auto"/>
        <w:rPr>
          <w:rFonts w:hint="eastAsia"/>
        </w:rPr>
      </w:pPr>
      <w:r>
        <w:rPr>
          <w:rFonts w:hint="eastAsia"/>
        </w:rPr>
        <w:t>因为世人说，一个人如果足够狡猾以致能够欺骗，善于保护自己免受敌人侵害，并且能够通过他的诡诈和策略来维持自己，那么他就是非常智慧的。</w:t>
      </w:r>
    </w:p>
    <w:p w14:paraId="61FE9928">
      <w:pPr>
        <w:pStyle w:val="4"/>
        <w:spacing w:before="297" w:line="285" w:lineRule="auto"/>
        <w:rPr>
          <w:rFonts w:hint="eastAsia"/>
        </w:rPr>
      </w:pPr>
    </w:p>
    <w:p w14:paraId="02D6B07E">
      <w:pPr>
        <w:pStyle w:val="4"/>
        <w:spacing w:before="297" w:line="285" w:lineRule="auto"/>
        <w:rPr>
          <w:rFonts w:hint="eastAsia"/>
        </w:rPr>
      </w:pPr>
      <w:r>
        <w:rPr>
          <w:rFonts w:hint="eastAsia"/>
        </w:rPr>
        <w:t>Or else, the wisdom of the world is to plan well for one's profit, whether it be by fair means or foul.</w:t>
      </w:r>
    </w:p>
    <w:p w14:paraId="72FC6C09">
      <w:pPr>
        <w:pStyle w:val="4"/>
        <w:spacing w:before="297" w:line="285" w:lineRule="auto"/>
        <w:rPr>
          <w:rFonts w:hint="eastAsia"/>
        </w:rPr>
      </w:pPr>
      <w:r>
        <w:rPr>
          <w:rFonts w:hint="eastAsia"/>
        </w:rPr>
        <w:t>或者说，世间的智慧就是为自己的利益精心策划，无论是通过正当手段还是卑鄙手段。</w:t>
      </w:r>
    </w:p>
    <w:p w14:paraId="41E4F7B1">
      <w:pPr>
        <w:pStyle w:val="4"/>
        <w:spacing w:before="297" w:line="285" w:lineRule="auto"/>
        <w:rPr>
          <w:rFonts w:hint="eastAsia"/>
        </w:rPr>
      </w:pPr>
    </w:p>
    <w:p w14:paraId="45D8B64C">
      <w:pPr>
        <w:pStyle w:val="4"/>
        <w:spacing w:before="297" w:line="285" w:lineRule="auto"/>
        <w:rPr>
          <w:rFonts w:hint="eastAsia"/>
        </w:rPr>
      </w:pPr>
      <w:r>
        <w:rPr>
          <w:rFonts w:hint="eastAsia"/>
        </w:rPr>
        <w:t>For there is no talk of the fear of God, no talk of equity, and much less of honesty and straightforward dealing, because he who will be wise according to the world must wear two faces under one hood; he must be malicious, full of lies.</w:t>
      </w:r>
    </w:p>
    <w:p w14:paraId="3AC51A06">
      <w:pPr>
        <w:pStyle w:val="4"/>
        <w:spacing w:before="297" w:line="285" w:lineRule="auto"/>
        <w:rPr>
          <w:rFonts w:hint="eastAsia"/>
        </w:rPr>
      </w:pPr>
      <w:r>
        <w:rPr>
          <w:rFonts w:hint="eastAsia"/>
        </w:rPr>
        <w:t>因为那里不谈敬畏上帝，不谈公平，更不谈诚实和坦率的交往，因为凡要按世俗智慧行事的人，必须戴着一顶帽子却有两副面孔；他必须是恶毒的，充满谎言。</w:t>
      </w:r>
    </w:p>
    <w:p w14:paraId="4D41FDCE">
      <w:pPr>
        <w:pStyle w:val="4"/>
        <w:spacing w:before="297" w:line="285" w:lineRule="auto"/>
        <w:rPr>
          <w:rFonts w:hint="eastAsia"/>
        </w:rPr>
      </w:pPr>
    </w:p>
    <w:p w14:paraId="6B1E54A3">
      <w:pPr>
        <w:pStyle w:val="4"/>
        <w:spacing w:before="297" w:line="285" w:lineRule="auto"/>
        <w:rPr>
          <w:rFonts w:hint="eastAsia"/>
        </w:rPr>
      </w:pPr>
      <w:r>
        <w:rPr>
          <w:rFonts w:hint="eastAsia"/>
        </w:rPr>
        <w:t>As for the one who walks in truth, he shall be counted as a simpleton, for he makes himself a target for everyone to prey upon.</w:t>
      </w:r>
    </w:p>
    <w:p w14:paraId="0C57510B">
      <w:pPr>
        <w:pStyle w:val="4"/>
        <w:spacing w:before="297" w:line="285" w:lineRule="auto"/>
        <w:rPr>
          <w:rFonts w:hint="eastAsia"/>
        </w:rPr>
      </w:pPr>
      <w:r>
        <w:rPr>
          <w:rFonts w:hint="eastAsia"/>
        </w:rPr>
        <w:t>至于行在真理中的人，他会被视为傻瓜，因为他使自己成为人人掠夺的目标。</w:t>
      </w:r>
    </w:p>
    <w:p w14:paraId="418095CE">
      <w:pPr>
        <w:pStyle w:val="4"/>
        <w:spacing w:before="297" w:line="285" w:lineRule="auto"/>
        <w:rPr>
          <w:rFonts w:hint="eastAsia"/>
        </w:rPr>
      </w:pPr>
    </w:p>
    <w:p w14:paraId="22BA55B5">
      <w:pPr>
        <w:pStyle w:val="4"/>
        <w:spacing w:before="297" w:line="285" w:lineRule="auto"/>
        <w:rPr>
          <w:rFonts w:hint="eastAsia"/>
        </w:rPr>
      </w:pPr>
      <w:r>
        <w:rPr>
          <w:rFonts w:hint="eastAsia"/>
        </w:rPr>
        <w:t>He who will not turn either to the right hand or to the left shall likewise be called a fool.</w:t>
      </w:r>
    </w:p>
    <w:p w14:paraId="3A5E2454">
      <w:pPr>
        <w:pStyle w:val="4"/>
        <w:spacing w:before="297" w:line="285" w:lineRule="auto"/>
        <w:rPr>
          <w:rFonts w:hint="eastAsia"/>
        </w:rPr>
      </w:pPr>
      <w:r>
        <w:rPr>
          <w:rFonts w:hint="eastAsia"/>
        </w:rPr>
        <w:t>不偏左右的人同样会被称为傻瓜。</w:t>
      </w:r>
    </w:p>
    <w:p w14:paraId="7D8EEEFD">
      <w:pPr>
        <w:pStyle w:val="4"/>
        <w:spacing w:before="297" w:line="285" w:lineRule="auto"/>
        <w:rPr>
          <w:rFonts w:hint="eastAsia"/>
        </w:rPr>
      </w:pPr>
    </w:p>
    <w:p w14:paraId="16CB44D1">
      <w:pPr>
        <w:pStyle w:val="4"/>
        <w:spacing w:before="297" w:line="285" w:lineRule="auto"/>
        <w:rPr>
          <w:rFonts w:hint="eastAsia"/>
        </w:rPr>
      </w:pPr>
      <w:r>
        <w:rPr>
          <w:rFonts w:hint="eastAsia"/>
        </w:rPr>
        <w:t>You see then that the wisdom of the world cannot be without wickedness and an evil conscience.</w:t>
      </w:r>
    </w:p>
    <w:p w14:paraId="2047F76F">
      <w:pPr>
        <w:pStyle w:val="4"/>
        <w:spacing w:before="297" w:line="285" w:lineRule="auto"/>
        <w:rPr>
          <w:rFonts w:hint="eastAsia"/>
        </w:rPr>
      </w:pPr>
      <w:r>
        <w:rPr>
          <w:rFonts w:hint="eastAsia"/>
        </w:rPr>
        <w:t>那么你们就明白了，世间的智慧离不开邪恶和亏缺的良心。</w:t>
      </w:r>
    </w:p>
    <w:p w14:paraId="0EF5DDA0">
      <w:pPr>
        <w:pStyle w:val="4"/>
        <w:spacing w:before="297" w:line="285" w:lineRule="auto"/>
        <w:rPr>
          <w:rFonts w:hint="eastAsia"/>
        </w:rPr>
      </w:pPr>
    </w:p>
    <w:p w14:paraId="29B6F402">
      <w:pPr>
        <w:pStyle w:val="4"/>
        <w:spacing w:before="297" w:line="285" w:lineRule="auto"/>
        <w:rPr>
          <w:rFonts w:hint="eastAsia"/>
        </w:rPr>
      </w:pPr>
      <w:r>
        <w:rPr>
          <w:rFonts w:hint="eastAsia"/>
        </w:rPr>
        <w:t>But Saint Paul, following the teachings of Scripture, namely that "the beginning of wisdom is the fear of the Lord" (Proverbs 9:10), and that "the fear of the Lord is the perfection of wisdom" (Psalm 111:10), tells us that when we are skillful in understanding God's will, then we are wise.</w:t>
      </w:r>
    </w:p>
    <w:p w14:paraId="6A6D35EE">
      <w:pPr>
        <w:pStyle w:val="4"/>
        <w:spacing w:before="297" w:line="285" w:lineRule="auto"/>
        <w:rPr>
          <w:rFonts w:hint="eastAsia"/>
        </w:rPr>
      </w:pPr>
      <w:r>
        <w:rPr>
          <w:rFonts w:hint="eastAsia"/>
        </w:rPr>
        <w:t>但圣保罗，遵循圣经的教导，即“敬畏耶和华是智慧的开端”（箴言 9:10），以及“敬畏耶和华是智慧的极致”（诗篇 111:10），告诉我们，当我们善于明白上帝的旨意时，我们就是智慧的。</w:t>
      </w:r>
    </w:p>
    <w:p w14:paraId="64F79D8E">
      <w:pPr>
        <w:pStyle w:val="4"/>
        <w:spacing w:before="297" w:line="285" w:lineRule="auto"/>
        <w:rPr>
          <w:rFonts w:hint="eastAsia"/>
        </w:rPr>
      </w:pPr>
    </w:p>
    <w:p w14:paraId="3FA78E6B">
      <w:pPr>
        <w:pStyle w:val="4"/>
        <w:spacing w:before="297" w:line="285" w:lineRule="auto"/>
        <w:rPr>
          <w:rFonts w:hint="eastAsia"/>
        </w:rPr>
      </w:pPr>
      <w:r>
        <w:rPr>
          <w:rFonts w:hint="eastAsia"/>
        </w:rPr>
        <w:t>His intent, then, is to condemn all the schemes, tricks, and cunning that people use and in which they immerse themselves and boast.</w:t>
      </w:r>
    </w:p>
    <w:p w14:paraId="5131BE22">
      <w:pPr>
        <w:pStyle w:val="4"/>
        <w:spacing w:before="297" w:line="285" w:lineRule="auto"/>
        <w:rPr>
          <w:rFonts w:hint="eastAsia"/>
        </w:rPr>
      </w:pPr>
      <w:r>
        <w:rPr>
          <w:rFonts w:hint="eastAsia"/>
        </w:rPr>
        <w:t>那么，他的意图是谴责人们所使用的一切计谋、诡计和狡诈，以及他们沉溺其中并引以为傲的一切。</w:t>
      </w:r>
    </w:p>
    <w:p w14:paraId="5A073D52">
      <w:pPr>
        <w:pStyle w:val="4"/>
        <w:spacing w:before="297" w:line="285" w:lineRule="auto"/>
        <w:rPr>
          <w:rFonts w:hint="eastAsia"/>
        </w:rPr>
      </w:pPr>
    </w:p>
    <w:p w14:paraId="7AE626FF">
      <w:pPr>
        <w:pStyle w:val="4"/>
        <w:spacing w:before="297" w:line="285" w:lineRule="auto"/>
        <w:rPr>
          <w:rFonts w:hint="eastAsia"/>
        </w:rPr>
      </w:pPr>
      <w:r>
        <w:rPr>
          <w:rFonts w:hint="eastAsia"/>
        </w:rPr>
        <w:t>He shows that all such things are loathsome before God.</w:t>
      </w:r>
    </w:p>
    <w:p w14:paraId="3F19D3FE">
      <w:pPr>
        <w:pStyle w:val="4"/>
        <w:spacing w:before="297" w:line="285" w:lineRule="auto"/>
        <w:rPr>
          <w:rFonts w:hint="eastAsia"/>
        </w:rPr>
      </w:pPr>
      <w:r>
        <w:rPr>
          <w:rFonts w:hint="eastAsia"/>
        </w:rPr>
        <w:t>他表明所有这些事在上帝面前都是可憎的。</w:t>
      </w:r>
    </w:p>
    <w:p w14:paraId="088FB9D8">
      <w:pPr>
        <w:pStyle w:val="4"/>
        <w:spacing w:before="297" w:line="285" w:lineRule="auto"/>
        <w:rPr>
          <w:rFonts w:hint="eastAsia"/>
        </w:rPr>
      </w:pPr>
    </w:p>
    <w:p w14:paraId="7B023EE2">
      <w:pPr>
        <w:pStyle w:val="4"/>
        <w:spacing w:before="297" w:line="285" w:lineRule="auto"/>
        <w:rPr>
          <w:rFonts w:hint="eastAsia"/>
        </w:rPr>
      </w:pPr>
      <w:r>
        <w:rPr>
          <w:rFonts w:hint="eastAsia"/>
        </w:rPr>
        <w:t>What kind of wisdom, then, shall there be in us? Enough, if we know what the will of God is.</w:t>
      </w:r>
    </w:p>
    <w:p w14:paraId="6D007F07">
      <w:pPr>
        <w:pStyle w:val="4"/>
        <w:spacing w:before="297" w:line="285" w:lineRule="auto"/>
        <w:rPr>
          <w:rFonts w:hint="eastAsia"/>
        </w:rPr>
      </w:pPr>
      <w:r>
        <w:rPr>
          <w:rFonts w:hint="eastAsia"/>
        </w:rPr>
        <w:t>那么，我们里面将会有什么样的智慧呢？如果我们知道上帝的旨意是什么，那就足够了。</w:t>
      </w:r>
    </w:p>
    <w:p w14:paraId="0672B91F">
      <w:pPr>
        <w:pStyle w:val="4"/>
        <w:spacing w:before="297" w:line="285" w:lineRule="auto"/>
        <w:rPr>
          <w:rFonts w:hint="eastAsia"/>
        </w:rPr>
      </w:pPr>
    </w:p>
    <w:p w14:paraId="6011CE51">
      <w:pPr>
        <w:pStyle w:val="4"/>
        <w:spacing w:before="297" w:line="285" w:lineRule="auto"/>
        <w:rPr>
          <w:rFonts w:hint="eastAsia"/>
        </w:rPr>
      </w:pPr>
      <w:r>
        <w:rPr>
          <w:rFonts w:hint="eastAsia"/>
        </w:rPr>
        <w:t>Yes, but in the meantime, how shall we behave ourselves toward the world? God will bless our simplicity so that we do not fall into the snares of the wicked.</w:t>
      </w:r>
    </w:p>
    <w:p w14:paraId="0D3B73CC">
      <w:pPr>
        <w:pStyle w:val="4"/>
        <w:spacing w:before="297" w:line="285" w:lineRule="auto"/>
        <w:rPr>
          <w:rFonts w:hint="eastAsia"/>
        </w:rPr>
      </w:pPr>
      <w:r>
        <w:rPr>
          <w:rFonts w:hint="eastAsia"/>
        </w:rPr>
        <w:t>是的，但与此同时，我们该如何对待世界呢？上帝会祝福我们的纯朴，使我们不致落入恶人的网罗。</w:t>
      </w:r>
    </w:p>
    <w:p w14:paraId="0B2C4151">
      <w:pPr>
        <w:pStyle w:val="4"/>
        <w:spacing w:before="297" w:line="285" w:lineRule="auto"/>
        <w:rPr>
          <w:rFonts w:hint="eastAsia"/>
        </w:rPr>
      </w:pPr>
    </w:p>
    <w:p w14:paraId="30D70F89">
      <w:pPr>
        <w:pStyle w:val="4"/>
        <w:spacing w:before="297" w:line="285" w:lineRule="auto"/>
        <w:rPr>
          <w:rFonts w:hint="eastAsia"/>
        </w:rPr>
      </w:pPr>
      <w:r>
        <w:rPr>
          <w:rFonts w:hint="eastAsia"/>
        </w:rPr>
        <w:t>For we hear our Lord Jesus telling His disciples to "be wise as serpents and harmless as doves" (Matthew 10:16).</w:t>
      </w:r>
    </w:p>
    <w:p w14:paraId="0398CD97">
      <w:pPr>
        <w:pStyle w:val="4"/>
        <w:spacing w:before="297" w:line="285" w:lineRule="auto"/>
        <w:rPr>
          <w:rFonts w:hint="eastAsia"/>
        </w:rPr>
      </w:pPr>
      <w:r>
        <w:rPr>
          <w:rFonts w:hint="eastAsia"/>
        </w:rPr>
        <w:t>因为我们听到我们的主耶稣告诉祂的门徒要“灵巧像蛇，驯良像鸽子”（马太福音 10:16）。</w:t>
      </w:r>
    </w:p>
    <w:p w14:paraId="00601CA1">
      <w:pPr>
        <w:pStyle w:val="4"/>
        <w:spacing w:before="297" w:line="285" w:lineRule="auto"/>
        <w:rPr>
          <w:rFonts w:hint="eastAsia"/>
        </w:rPr>
      </w:pPr>
    </w:p>
    <w:p w14:paraId="0B728643">
      <w:pPr>
        <w:pStyle w:val="4"/>
        <w:spacing w:before="297" w:line="285" w:lineRule="auto"/>
        <w:rPr>
          <w:rFonts w:hint="eastAsia"/>
        </w:rPr>
      </w:pPr>
      <w:r>
        <w:rPr>
          <w:rFonts w:hint="eastAsia"/>
        </w:rPr>
        <w:t>God, therefore, will not allow us to be destroyed by the wicked, even though we live simply and plainly and have none of the worldly schemes to resist them.</w:t>
      </w:r>
    </w:p>
    <w:p w14:paraId="74A6FB58">
      <w:pPr>
        <w:pStyle w:val="4"/>
        <w:spacing w:before="297" w:line="285" w:lineRule="auto"/>
        <w:rPr>
          <w:rFonts w:hint="eastAsia"/>
        </w:rPr>
      </w:pPr>
      <w:r>
        <w:rPr>
          <w:rFonts w:hint="eastAsia"/>
        </w:rPr>
        <w:t>因此，上帝不会容许我们被恶人毁灭，即使我们生活简单朴素，没有任何属世的计谋来抵挡他们。</w:t>
      </w:r>
    </w:p>
    <w:p w14:paraId="52FEF24E">
      <w:pPr>
        <w:pStyle w:val="4"/>
        <w:spacing w:before="297" w:line="285" w:lineRule="auto"/>
        <w:rPr>
          <w:rFonts w:hint="eastAsia"/>
        </w:rPr>
      </w:pPr>
    </w:p>
    <w:p w14:paraId="15B6883B">
      <w:pPr>
        <w:pStyle w:val="4"/>
        <w:spacing w:before="297" w:line="285" w:lineRule="auto"/>
        <w:rPr>
          <w:rFonts w:hint="eastAsia"/>
        </w:rPr>
      </w:pPr>
      <w:r>
        <w:rPr>
          <w:rFonts w:hint="eastAsia"/>
        </w:rPr>
        <w:t>Let us only commit ourselves to the care of our God, and He will give us enough wisdom.</w:t>
      </w:r>
    </w:p>
    <w:p w14:paraId="7C7CA109">
      <w:pPr>
        <w:pStyle w:val="4"/>
        <w:spacing w:before="297" w:line="285" w:lineRule="auto"/>
        <w:rPr>
          <w:rFonts w:hint="eastAsia"/>
        </w:rPr>
      </w:pPr>
      <w:r>
        <w:rPr>
          <w:rFonts w:hint="eastAsia"/>
        </w:rPr>
        <w:t>让我们只将自己交托在我们上帝的看顾之下，祂会赐给我们足够的智慧。</w:t>
      </w:r>
    </w:p>
    <w:p w14:paraId="699BD2FF">
      <w:pPr>
        <w:pStyle w:val="4"/>
        <w:spacing w:before="297" w:line="285" w:lineRule="auto"/>
        <w:rPr>
          <w:rFonts w:hint="eastAsia"/>
        </w:rPr>
      </w:pPr>
    </w:p>
    <w:p w14:paraId="3FB1AD62">
      <w:pPr>
        <w:pStyle w:val="4"/>
        <w:spacing w:before="297" w:line="285" w:lineRule="auto"/>
        <w:rPr>
          <w:rFonts w:hint="eastAsia"/>
        </w:rPr>
      </w:pPr>
      <w:r>
        <w:rPr>
          <w:rFonts w:hint="eastAsia"/>
        </w:rPr>
        <w:t>However, the chief matter is not to have skill to maintain ourselves in this world and to prevent people from wronging or injuring us.</w:t>
      </w:r>
    </w:p>
    <w:p w14:paraId="46B5E181">
      <w:pPr>
        <w:pStyle w:val="4"/>
        <w:spacing w:before="297" w:line="285" w:lineRule="auto"/>
        <w:rPr>
          <w:rFonts w:hint="eastAsia"/>
        </w:rPr>
      </w:pPr>
      <w:r>
        <w:rPr>
          <w:rFonts w:hint="eastAsia"/>
        </w:rPr>
        <w:t>然而，主要的事情并非要有技巧来维持我们在这个世界上的生活，并防止人们冤枉或伤害我们。</w:t>
      </w:r>
    </w:p>
    <w:p w14:paraId="3D921796">
      <w:pPr>
        <w:pStyle w:val="4"/>
        <w:spacing w:before="297" w:line="285" w:lineRule="auto"/>
        <w:rPr>
          <w:rFonts w:hint="eastAsia"/>
        </w:rPr>
      </w:pPr>
    </w:p>
    <w:p w14:paraId="69C2BE99">
      <w:pPr>
        <w:pStyle w:val="4"/>
        <w:spacing w:before="297" w:line="285" w:lineRule="auto"/>
        <w:rPr>
          <w:rFonts w:hint="eastAsia"/>
        </w:rPr>
      </w:pPr>
      <w:r>
        <w:rPr>
          <w:rFonts w:hint="eastAsia"/>
        </w:rPr>
        <w:t>We must begin higher: that is, by ruling our life in such a way that God may approve of it, and we show ourselves to understand the purpose for which He has set us in this world, and to what end He has created and redeemed us—that we should come to the inheritance of heaven.</w:t>
      </w:r>
    </w:p>
    <w:p w14:paraId="2342D0D2">
      <w:pPr>
        <w:pStyle w:val="4"/>
        <w:spacing w:before="297" w:line="285" w:lineRule="auto"/>
        <w:rPr>
          <w:rFonts w:hint="eastAsia"/>
        </w:rPr>
      </w:pPr>
      <w:r>
        <w:rPr>
          <w:rFonts w:hint="eastAsia"/>
        </w:rPr>
        <w:t>我们必须从更高处开始：也就是说，要以这样一种方式来管理我们的生活，使上帝可以认可它，并且我们表明自己明白祂把我们安置在这个世界上的目的，以及祂创造和救赎我们的最终目的——那就是我们应当得着天上的产业。</w:t>
      </w:r>
    </w:p>
    <w:p w14:paraId="7A3768FE">
      <w:pPr>
        <w:pStyle w:val="4"/>
        <w:spacing w:before="297" w:line="285" w:lineRule="auto"/>
        <w:rPr>
          <w:rFonts w:hint="eastAsia"/>
        </w:rPr>
      </w:pPr>
    </w:p>
    <w:p w14:paraId="696FBE5E">
      <w:pPr>
        <w:pStyle w:val="4"/>
        <w:spacing w:before="297" w:line="285" w:lineRule="auto"/>
        <w:rPr>
          <w:rFonts w:hint="eastAsia"/>
        </w:rPr>
      </w:pPr>
      <w:r>
        <w:rPr>
          <w:rFonts w:hint="eastAsia"/>
        </w:rPr>
        <w:t>That is the way for us to be truly wise.</w:t>
      </w:r>
    </w:p>
    <w:p w14:paraId="39FB4EF5">
      <w:pPr>
        <w:pStyle w:val="4"/>
        <w:spacing w:before="297" w:line="285" w:lineRule="auto"/>
        <w:rPr>
          <w:rFonts w:hint="eastAsia"/>
        </w:rPr>
      </w:pPr>
      <w:r>
        <w:rPr>
          <w:rFonts w:hint="eastAsia"/>
        </w:rPr>
        <w:t>那是我们真正有智慧的途径。</w:t>
      </w:r>
    </w:p>
    <w:p w14:paraId="1A5B56E4">
      <w:pPr>
        <w:pStyle w:val="4"/>
        <w:spacing w:before="297" w:line="285" w:lineRule="auto"/>
        <w:rPr>
          <w:rFonts w:hint="eastAsia"/>
        </w:rPr>
      </w:pPr>
    </w:p>
    <w:p w14:paraId="2BA0CCD0">
      <w:pPr>
        <w:pStyle w:val="4"/>
        <w:spacing w:before="297" w:line="285" w:lineRule="auto"/>
        <w:rPr>
          <w:rFonts w:hint="eastAsia"/>
        </w:rPr>
      </w:pPr>
      <w:r>
        <w:rPr>
          <w:rFonts w:hint="eastAsia"/>
        </w:rPr>
        <w:t>Again, although this doctrine seems strange to those who are immersed in the world and utterly ignorant of their calling, yet, if we look closely at it, we shall see that it is rightly said, "There is no wisdom but the fear of God."</w:t>
      </w:r>
    </w:p>
    <w:p w14:paraId="6A5874AD">
      <w:pPr>
        <w:pStyle w:val="4"/>
        <w:spacing w:before="297" w:line="285" w:lineRule="auto"/>
        <w:rPr>
          <w:rFonts w:hint="eastAsia"/>
        </w:rPr>
      </w:pPr>
      <w:r>
        <w:rPr>
          <w:rFonts w:hint="eastAsia"/>
        </w:rPr>
        <w:t>再者，尽管这个教义对于那些沉浸在世界中并且完全不明白自己蒙召的人来说似乎很奇怪，然而，如果我们仔细审视它，我们就会看到，“除了敬畏上帝之外，别无智慧”这话是说得对的。</w:t>
      </w:r>
    </w:p>
    <w:p w14:paraId="2D2F3E36">
      <w:pPr>
        <w:pStyle w:val="4"/>
        <w:spacing w:before="297" w:line="285" w:lineRule="auto"/>
        <w:rPr>
          <w:rFonts w:hint="eastAsia"/>
        </w:rPr>
      </w:pPr>
    </w:p>
    <w:p w14:paraId="11C87504">
      <w:pPr>
        <w:pStyle w:val="4"/>
        <w:spacing w:before="297" w:line="285" w:lineRule="auto"/>
        <w:rPr>
          <w:rFonts w:hint="eastAsia"/>
        </w:rPr>
      </w:pPr>
      <w:r>
        <w:rPr>
          <w:rFonts w:hint="eastAsia"/>
        </w:rPr>
        <w:t>For what do all those who seek to advance themselves through covetousness, ambition, and other devices actually do?</w:t>
      </w:r>
    </w:p>
    <w:p w14:paraId="6E911CDE">
      <w:pPr>
        <w:pStyle w:val="4"/>
        <w:spacing w:before="297" w:line="285" w:lineRule="auto"/>
        <w:rPr>
          <w:rFonts w:hint="eastAsia"/>
        </w:rPr>
      </w:pPr>
      <w:r>
        <w:rPr>
          <w:rFonts w:hint="eastAsia"/>
        </w:rPr>
        <w:t>因为所有那些试图通过贪婪、野心和其他手段来提升自己的人，实际上在做什么呢？</w:t>
      </w:r>
    </w:p>
    <w:p w14:paraId="18DC9C6E">
      <w:pPr>
        <w:pStyle w:val="4"/>
        <w:spacing w:before="297" w:line="285" w:lineRule="auto"/>
        <w:rPr>
          <w:rFonts w:hint="eastAsia"/>
        </w:rPr>
      </w:pPr>
    </w:p>
    <w:p w14:paraId="5F01A085">
      <w:pPr>
        <w:pStyle w:val="4"/>
        <w:spacing w:before="297" w:line="285" w:lineRule="auto"/>
        <w:rPr>
          <w:rFonts w:hint="eastAsia"/>
        </w:rPr>
      </w:pPr>
      <w:r>
        <w:rPr>
          <w:rFonts w:hint="eastAsia"/>
        </w:rPr>
        <w:t>It is certain they provoke God's wrath against themselves: and often, they receive the reward they deserve, for they spin ropes for themselves and for their children.</w:t>
      </w:r>
    </w:p>
    <w:p w14:paraId="4DDABD0E">
      <w:pPr>
        <w:pStyle w:val="4"/>
        <w:spacing w:before="297" w:line="285" w:lineRule="auto"/>
        <w:rPr>
          <w:rFonts w:hint="eastAsia"/>
        </w:rPr>
      </w:pPr>
      <w:r>
        <w:rPr>
          <w:rFonts w:hint="eastAsia"/>
        </w:rPr>
        <w:t>他们无疑是激起上帝对他们自己的忿怒：而且他们常常得到他们应得的报应，因为他们为自己和他们的儿女编织绳索。</w:t>
      </w:r>
    </w:p>
    <w:p w14:paraId="50043E84">
      <w:pPr>
        <w:pStyle w:val="4"/>
        <w:spacing w:before="297" w:line="285" w:lineRule="auto"/>
        <w:rPr>
          <w:rFonts w:hint="eastAsia"/>
        </w:rPr>
      </w:pPr>
    </w:p>
    <w:p w14:paraId="1FC7A61B">
      <w:pPr>
        <w:pStyle w:val="4"/>
        <w:spacing w:before="297" w:line="285" w:lineRule="auto"/>
        <w:rPr>
          <w:rFonts w:hint="eastAsia"/>
        </w:rPr>
      </w:pPr>
      <w:r>
        <w:rPr>
          <w:rFonts w:hint="eastAsia"/>
        </w:rPr>
        <w:t>Whereas they hoped to enrich themselves, to maintain themselves in great dignity, and to leave an everlasting name in their houses here, God curses all their attempts.</w:t>
      </w:r>
    </w:p>
    <w:p w14:paraId="05141528">
      <w:pPr>
        <w:pStyle w:val="4"/>
        <w:spacing w:before="297" w:line="285" w:lineRule="auto"/>
        <w:rPr>
          <w:rFonts w:hint="eastAsia"/>
        </w:rPr>
      </w:pPr>
      <w:r>
        <w:rPr>
          <w:rFonts w:hint="eastAsia"/>
        </w:rPr>
        <w:t>他们原希望使自己富有，维持自己崇高的尊严，并在这里的家中留下永恒的名声，上帝却咒诅他们一切的企图。</w:t>
      </w:r>
    </w:p>
    <w:p w14:paraId="41C77A08">
      <w:pPr>
        <w:pStyle w:val="4"/>
        <w:spacing w:before="297" w:line="285" w:lineRule="auto"/>
        <w:rPr>
          <w:rFonts w:hint="eastAsia"/>
        </w:rPr>
      </w:pPr>
    </w:p>
    <w:p w14:paraId="298A0ABA">
      <w:pPr>
        <w:pStyle w:val="4"/>
        <w:spacing w:before="297" w:line="285" w:lineRule="auto"/>
        <w:rPr>
          <w:rFonts w:hint="eastAsia"/>
        </w:rPr>
      </w:pPr>
      <w:r>
        <w:rPr>
          <w:rFonts w:hint="eastAsia"/>
        </w:rPr>
        <w:t>The more they hoard, and the higher they climb, the more horrible is their fall and confusion, so that the goods they have accumulated turn to their undoing, at least in the eyes of the world.</w:t>
      </w:r>
    </w:p>
    <w:p w14:paraId="45F724A4">
      <w:pPr>
        <w:pStyle w:val="4"/>
        <w:spacing w:before="297" w:line="285" w:lineRule="auto"/>
        <w:rPr>
          <w:rFonts w:hint="eastAsia"/>
        </w:rPr>
      </w:pPr>
      <w:r>
        <w:rPr>
          <w:rFonts w:hint="eastAsia"/>
        </w:rPr>
        <w:t>他们囤积得越多，爬得越高，他们的跌倒和混乱就越可怕，以致他们积累的财物反而成了他们的毁灭，至少在世人看来是如此。</w:t>
      </w:r>
    </w:p>
    <w:p w14:paraId="25BC9A69">
      <w:pPr>
        <w:pStyle w:val="4"/>
        <w:spacing w:before="297" w:line="285" w:lineRule="auto"/>
        <w:rPr>
          <w:rFonts w:hint="eastAsia"/>
        </w:rPr>
      </w:pPr>
    </w:p>
    <w:p w14:paraId="5B175D81">
      <w:pPr>
        <w:pStyle w:val="4"/>
        <w:spacing w:before="297" w:line="285" w:lineRule="auto"/>
        <w:rPr>
          <w:rFonts w:hint="eastAsia"/>
        </w:rPr>
      </w:pPr>
      <w:r>
        <w:rPr>
          <w:rFonts w:hint="eastAsia"/>
        </w:rPr>
        <w:t>But suppose their prosperity holds always at one level; yet, do we not know that our happiness does not consist in this transitory life, which is of no continuance, but is like a shadow that vanishes out of hand?</w:t>
      </w:r>
    </w:p>
    <w:p w14:paraId="1601C73C">
      <w:pPr>
        <w:pStyle w:val="4"/>
        <w:spacing w:before="297" w:line="285" w:lineRule="auto"/>
        <w:rPr>
          <w:rFonts w:hint="eastAsia"/>
        </w:rPr>
      </w:pPr>
      <w:r>
        <w:rPr>
          <w:rFonts w:hint="eastAsia"/>
        </w:rPr>
        <w:t>但是，假设他们的繁荣总保持在一个水平上；然而，我们岂不知道我们的幸福并不在于这短暂的生命，它毫无持续性，而像一个转瞬即逝的影子吗？</w:t>
      </w:r>
    </w:p>
    <w:p w14:paraId="02076833">
      <w:pPr>
        <w:pStyle w:val="4"/>
        <w:spacing w:before="297" w:line="285" w:lineRule="auto"/>
        <w:rPr>
          <w:rFonts w:hint="eastAsia"/>
        </w:rPr>
      </w:pPr>
    </w:p>
    <w:p w14:paraId="3F4324C1">
      <w:pPr>
        <w:pStyle w:val="4"/>
        <w:spacing w:before="297" w:line="285" w:lineRule="auto"/>
        <w:rPr>
          <w:rFonts w:hint="eastAsia"/>
        </w:rPr>
      </w:pPr>
      <w:r>
        <w:rPr>
          <w:rFonts w:hint="eastAsia"/>
        </w:rPr>
        <w:t>What shall we then think of the person who, being created in God's image, redeemed by the blood of our Lord Jesus Christ, and adopted to be a companion with the angels, nevertheless plays the beast willfully, forgetting what he is and even the price of his salvation?</w:t>
      </w:r>
    </w:p>
    <w:p w14:paraId="21A4CE5B">
      <w:pPr>
        <w:pStyle w:val="4"/>
        <w:spacing w:before="297" w:line="285" w:lineRule="auto"/>
        <w:rPr>
          <w:rFonts w:hint="eastAsia"/>
        </w:rPr>
      </w:pPr>
      <w:r>
        <w:rPr>
          <w:rFonts w:hint="eastAsia"/>
        </w:rPr>
        <w:t>那么，我们该如何看待这样一个照着上帝的形象被造，被我们主耶稣基督的宝血所救赎，并被收纳作天使同伴的人，却故意扮演野兽，忘记了自己是什么，甚至忘记了他得救的代价呢？</w:t>
      </w:r>
    </w:p>
    <w:p w14:paraId="22B99451">
      <w:pPr>
        <w:pStyle w:val="4"/>
        <w:spacing w:before="297" w:line="285" w:lineRule="auto"/>
        <w:rPr>
          <w:rFonts w:hint="eastAsia"/>
        </w:rPr>
      </w:pPr>
    </w:p>
    <w:p w14:paraId="0E66036F">
      <w:pPr>
        <w:pStyle w:val="4"/>
        <w:spacing w:before="297" w:line="285" w:lineRule="auto"/>
        <w:rPr>
          <w:rFonts w:hint="eastAsia"/>
        </w:rPr>
      </w:pPr>
      <w:r>
        <w:rPr>
          <w:rFonts w:hint="eastAsia"/>
        </w:rPr>
        <w:t>If a person, created to inherit everlasting life, is content with three or four days of pleasure here below and cares for nothing else, must it not be that Satan has bewitched him, deprived him of all understanding and reason, and finally made him like a brute beast?</w:t>
      </w:r>
    </w:p>
    <w:p w14:paraId="26C598FE">
      <w:pPr>
        <w:pStyle w:val="4"/>
        <w:spacing w:before="297" w:line="285" w:lineRule="auto"/>
        <w:rPr>
          <w:rFonts w:hint="eastAsia"/>
        </w:rPr>
      </w:pPr>
      <w:r>
        <w:rPr>
          <w:rFonts w:hint="eastAsia"/>
        </w:rPr>
        <w:t>如果一个人，被造是为了承受永生，却满足于在地上三四天的享乐，别无所求，岂不是撒但迷惑了他，剥夺了他一切的悟性和理性，最终使他像一头畜类吗？</w:t>
      </w:r>
    </w:p>
    <w:p w14:paraId="3FD165BA">
      <w:pPr>
        <w:pStyle w:val="4"/>
        <w:spacing w:before="297" w:line="285" w:lineRule="auto"/>
        <w:rPr>
          <w:rFonts w:hint="eastAsia"/>
        </w:rPr>
      </w:pPr>
    </w:p>
    <w:p w14:paraId="1EDDE033">
      <w:pPr>
        <w:pStyle w:val="4"/>
        <w:spacing w:before="297" w:line="285" w:lineRule="auto"/>
        <w:rPr>
          <w:rFonts w:hint="eastAsia"/>
        </w:rPr>
      </w:pPr>
      <w:r>
        <w:rPr>
          <w:rFonts w:hint="eastAsia"/>
        </w:rPr>
        <w:t>For if a man's son forsakes his father's house and the sustenance prepared for him there, and goes roaming around to have a few days of pleasure, whether it be in debauchery or any other wickedness, and afterward becomes a beggar with not a morsel of bread to eat, will not the world say that such a child is utterly blind and worse than mad?</w:t>
      </w:r>
    </w:p>
    <w:p w14:paraId="49D4D499">
      <w:pPr>
        <w:pStyle w:val="4"/>
        <w:spacing w:before="297" w:line="285" w:lineRule="auto"/>
        <w:rPr>
          <w:rFonts w:hint="eastAsia"/>
        </w:rPr>
      </w:pPr>
      <w:r>
        <w:rPr>
          <w:rFonts w:hint="eastAsia"/>
        </w:rPr>
        <w:t>因为如果一个人的儿子离弃了他父亲的家和那里为他预备的食物，四处游荡去享受几天的乐趣，无论是在放荡还是任何其他邪恶中，之后却成了一个连一口面包都吃不上的乞丐，世人岂不会说这样的孩子是完全瞎眼的，并且比疯了还糟吗？</w:t>
      </w:r>
    </w:p>
    <w:p w14:paraId="30AB297D">
      <w:pPr>
        <w:pStyle w:val="4"/>
        <w:spacing w:before="297" w:line="285" w:lineRule="auto"/>
        <w:rPr>
          <w:rFonts w:hint="eastAsia"/>
        </w:rPr>
      </w:pPr>
    </w:p>
    <w:p w14:paraId="1CACD4AC">
      <w:pPr>
        <w:pStyle w:val="4"/>
        <w:spacing w:before="297" w:line="285" w:lineRule="auto"/>
        <w:rPr>
          <w:rFonts w:hint="eastAsia"/>
        </w:rPr>
      </w:pPr>
      <w:r>
        <w:rPr>
          <w:rFonts w:hint="eastAsia"/>
        </w:rPr>
        <w:t>Now, let us compare this to the inheritance prepared for us in heaven, which was purchased so dearly for us.</w:t>
      </w:r>
    </w:p>
    <w:p w14:paraId="4345E1CC">
      <w:pPr>
        <w:pStyle w:val="4"/>
        <w:spacing w:before="297" w:line="285" w:lineRule="auto"/>
        <w:rPr>
          <w:rFonts w:hint="eastAsia"/>
        </w:rPr>
      </w:pPr>
      <w:r>
        <w:rPr>
          <w:rFonts w:hint="eastAsia"/>
        </w:rPr>
        <w:t>现在，让我们把这与在天上为我们预备的产业相比，那是用如此重价为我们买来的。</w:t>
      </w:r>
    </w:p>
    <w:p w14:paraId="4CD74E97">
      <w:pPr>
        <w:pStyle w:val="4"/>
        <w:spacing w:before="297" w:line="285" w:lineRule="auto"/>
        <w:rPr>
          <w:rFonts w:hint="eastAsia"/>
        </w:rPr>
      </w:pPr>
    </w:p>
    <w:p w14:paraId="51543BD8">
      <w:pPr>
        <w:pStyle w:val="4"/>
        <w:spacing w:before="297" w:line="285" w:lineRule="auto"/>
        <w:rPr>
          <w:rFonts w:hint="eastAsia"/>
        </w:rPr>
      </w:pPr>
      <w:r>
        <w:rPr>
          <w:rFonts w:hint="eastAsia"/>
        </w:rPr>
        <w:t>Let us see wherein it excels over our wicked and cursed desires.</w:t>
      </w:r>
    </w:p>
    <w:p w14:paraId="32DC75FD">
      <w:pPr>
        <w:pStyle w:val="4"/>
        <w:spacing w:before="297" w:line="285" w:lineRule="auto"/>
        <w:rPr>
          <w:rFonts w:hint="eastAsia"/>
        </w:rPr>
      </w:pPr>
      <w:r>
        <w:rPr>
          <w:rFonts w:hint="eastAsia"/>
        </w:rPr>
        <w:t>让我们看看它在哪些方面超越了我们邪恶和可咒诅的欲望。</w:t>
      </w:r>
    </w:p>
    <w:p w14:paraId="0BA0F69C">
      <w:pPr>
        <w:pStyle w:val="4"/>
        <w:spacing w:before="297" w:line="285" w:lineRule="auto"/>
        <w:rPr>
          <w:rFonts w:hint="eastAsia"/>
        </w:rPr>
      </w:pPr>
    </w:p>
    <w:p w14:paraId="7BBB8549">
      <w:pPr>
        <w:pStyle w:val="4"/>
        <w:spacing w:before="297" w:line="285" w:lineRule="auto"/>
        <w:rPr>
          <w:rFonts w:hint="eastAsia"/>
        </w:rPr>
      </w:pPr>
      <w:r>
        <w:rPr>
          <w:rFonts w:hint="eastAsia"/>
        </w:rPr>
        <w:t>Let us see where those people are headed who turn away from God and what their end is likely to be when they stray away from the source of life and all joy.</w:t>
      </w:r>
    </w:p>
    <w:p w14:paraId="21A8F98A">
      <w:pPr>
        <w:pStyle w:val="4"/>
        <w:spacing w:before="297" w:line="285" w:lineRule="auto"/>
        <w:rPr>
          <w:rFonts w:hint="eastAsia"/>
        </w:rPr>
      </w:pPr>
      <w:r>
        <w:rPr>
          <w:rFonts w:hint="eastAsia"/>
        </w:rPr>
        <w:t>让我们看看那些背离上帝的人走向何方，以及当他们偏离生命和一切喜乐的源头时，他们的结局可能会是什么。</w:t>
      </w:r>
    </w:p>
    <w:p w14:paraId="08D7747A">
      <w:pPr>
        <w:pStyle w:val="4"/>
        <w:spacing w:before="297" w:line="285" w:lineRule="auto"/>
        <w:rPr>
          <w:rFonts w:hint="eastAsia"/>
        </w:rPr>
      </w:pPr>
    </w:p>
    <w:p w14:paraId="5F3EC14A">
      <w:pPr>
        <w:pStyle w:val="4"/>
        <w:spacing w:before="297" w:line="285" w:lineRule="auto"/>
        <w:rPr>
          <w:rFonts w:hint="eastAsia"/>
        </w:rPr>
      </w:pPr>
      <w:r>
        <w:rPr>
          <w:rFonts w:hint="eastAsia"/>
        </w:rPr>
        <w:t>So then, had we any settled understanding, surely we would no longer think it strange that true wisdom for humanity is to live in the fear of God.</w:t>
      </w:r>
    </w:p>
    <w:p w14:paraId="4E78BE2D">
      <w:pPr>
        <w:pStyle w:val="4"/>
        <w:spacing w:before="297" w:line="285" w:lineRule="auto"/>
        <w:rPr>
          <w:rFonts w:hint="eastAsia"/>
        </w:rPr>
      </w:pPr>
      <w:r>
        <w:rPr>
          <w:rFonts w:hint="eastAsia"/>
        </w:rPr>
        <w:t>所以，如果我们有任何确定的理解，我们肯定不会再觉得奇怪，人类真正的智慧就是活在对上帝的敬畏之中。</w:t>
      </w:r>
    </w:p>
    <w:p w14:paraId="17F6B89D">
      <w:pPr>
        <w:pStyle w:val="4"/>
        <w:spacing w:before="297" w:line="285" w:lineRule="auto"/>
        <w:rPr>
          <w:rFonts w:hint="eastAsia"/>
        </w:rPr>
      </w:pPr>
    </w:p>
    <w:p w14:paraId="144DA436">
      <w:pPr>
        <w:pStyle w:val="4"/>
        <w:spacing w:before="297" w:line="285" w:lineRule="auto"/>
        <w:rPr>
          <w:rFonts w:hint="eastAsia"/>
        </w:rPr>
      </w:pPr>
      <w:r>
        <w:rPr>
          <w:rFonts w:hint="eastAsia"/>
        </w:rPr>
        <w:t>For that is the thing in which all our welfare consists, as it is said in the Psalms.</w:t>
      </w:r>
    </w:p>
    <w:p w14:paraId="7E20FD07">
      <w:pPr>
        <w:pStyle w:val="4"/>
        <w:spacing w:before="297" w:line="285" w:lineRule="auto"/>
        <w:rPr>
          <w:rFonts w:hint="eastAsia"/>
        </w:rPr>
      </w:pPr>
      <w:r>
        <w:rPr>
          <w:rFonts w:hint="eastAsia"/>
        </w:rPr>
        <w:t>因为正如诗篇中所说，我们所有的福祉都在于此。</w:t>
      </w:r>
    </w:p>
    <w:p w14:paraId="03DB6B3B">
      <w:pPr>
        <w:pStyle w:val="4"/>
        <w:spacing w:before="297" w:line="285" w:lineRule="auto"/>
        <w:rPr>
          <w:rFonts w:hint="eastAsia"/>
        </w:rPr>
      </w:pPr>
    </w:p>
    <w:p w14:paraId="4DC11A21">
      <w:pPr>
        <w:pStyle w:val="4"/>
        <w:spacing w:before="297" w:line="285" w:lineRule="auto"/>
        <w:rPr>
          <w:rFonts w:hint="eastAsia"/>
        </w:rPr>
      </w:pPr>
      <w:r>
        <w:rPr>
          <w:rFonts w:hint="eastAsia"/>
        </w:rPr>
        <w:t>Therefore, it stands us so much more to take heed to this lesson where Saint Paul tells us that we shall ever be strangers from all well-being so long as we do not seek to obey God.</w:t>
      </w:r>
    </w:p>
    <w:p w14:paraId="6FC88751">
      <w:pPr>
        <w:pStyle w:val="4"/>
        <w:spacing w:before="297" w:line="285" w:lineRule="auto"/>
        <w:rPr>
          <w:rFonts w:hint="eastAsia"/>
        </w:rPr>
      </w:pPr>
      <w:r>
        <w:rPr>
          <w:rFonts w:hint="eastAsia"/>
        </w:rPr>
        <w:t>因此，我们更应当留意圣保罗告诉我们的这个教训：只要我们不寻求顺服上帝，我们就将永远与一切福祉无缘。</w:t>
      </w:r>
    </w:p>
    <w:p w14:paraId="3ACF93C7">
      <w:pPr>
        <w:pStyle w:val="4"/>
        <w:spacing w:before="297" w:line="285" w:lineRule="auto"/>
        <w:rPr>
          <w:rFonts w:hint="eastAsia"/>
        </w:rPr>
      </w:pPr>
    </w:p>
    <w:p w14:paraId="3E4C86A0">
      <w:pPr>
        <w:pStyle w:val="4"/>
        <w:spacing w:before="297" w:line="285" w:lineRule="auto"/>
        <w:rPr>
          <w:rFonts w:hint="eastAsia"/>
        </w:rPr>
      </w:pPr>
      <w:r>
        <w:rPr>
          <w:rFonts w:hint="eastAsia"/>
        </w:rPr>
        <w:t>Besides the things previously mentioned, we have also to note that (as I said before) there is no other rule than framing our life according to God's commandment.</w:t>
      </w:r>
    </w:p>
    <w:p w14:paraId="58264D92">
      <w:pPr>
        <w:pStyle w:val="4"/>
        <w:spacing w:before="297" w:line="285" w:lineRule="auto"/>
        <w:rPr>
          <w:rFonts w:hint="eastAsia"/>
        </w:rPr>
      </w:pPr>
      <w:r>
        <w:rPr>
          <w:rFonts w:hint="eastAsia"/>
        </w:rPr>
        <w:t>除了先前提到过的事情之外，我们还必须注意（正如我之前所说），除了按照上帝的诫命来规划我们的生活之外，别无其他准则。</w:t>
      </w:r>
    </w:p>
    <w:p w14:paraId="7C73A171">
      <w:pPr>
        <w:pStyle w:val="4"/>
        <w:spacing w:before="297" w:line="285" w:lineRule="auto"/>
        <w:rPr>
          <w:rFonts w:hint="eastAsia"/>
        </w:rPr>
      </w:pPr>
    </w:p>
    <w:p w14:paraId="5ED7DB0A">
      <w:pPr>
        <w:pStyle w:val="4"/>
        <w:spacing w:before="297" w:line="285" w:lineRule="auto"/>
        <w:rPr>
          <w:rFonts w:hint="eastAsia"/>
        </w:rPr>
      </w:pPr>
      <w:r>
        <w:rPr>
          <w:rFonts w:hint="eastAsia"/>
        </w:rPr>
        <w:t>Would we then have God approve of us and be pleased with us? Let us not rest upon our own intents, nor let any of us be too inclined to stand in our own conceit, saying, "This seems good to me; it must be so, for I approve of it."</w:t>
      </w:r>
    </w:p>
    <w:p w14:paraId="454DC21E">
      <w:pPr>
        <w:pStyle w:val="4"/>
        <w:spacing w:before="297" w:line="285" w:lineRule="auto"/>
        <w:rPr>
          <w:rFonts w:hint="eastAsia"/>
        </w:rPr>
      </w:pPr>
      <w:r>
        <w:rPr>
          <w:rFonts w:hint="eastAsia"/>
        </w:rPr>
        <w:t>那么，我们愿意上帝认可我们并喜悦我们吗？让我们不要依赖我们自己的意图，也不要让我们任何人过于倾向于固执己见，说：“这在我看来是好的；一定是这样，因为我赞同它。”</w:t>
      </w:r>
    </w:p>
    <w:p w14:paraId="668D0495">
      <w:pPr>
        <w:pStyle w:val="4"/>
        <w:spacing w:before="297" w:line="285" w:lineRule="auto"/>
        <w:rPr>
          <w:rFonts w:hint="eastAsia"/>
        </w:rPr>
      </w:pPr>
    </w:p>
    <w:p w14:paraId="004DB5A2">
      <w:pPr>
        <w:pStyle w:val="4"/>
        <w:spacing w:before="297" w:line="285" w:lineRule="auto"/>
        <w:rPr>
          <w:rFonts w:hint="eastAsia"/>
        </w:rPr>
      </w:pPr>
      <w:r>
        <w:rPr>
          <w:rFonts w:hint="eastAsia"/>
        </w:rPr>
        <w:t>Let us beware of such over-boldness and instead offer ourselves to our God, assuring ourselves that we cannot go wrong in obeying Him, since our whole wisdom lies in inquiring about His will.</w:t>
      </w:r>
    </w:p>
    <w:p w14:paraId="54EF3B7E">
      <w:pPr>
        <w:pStyle w:val="4"/>
        <w:spacing w:before="297" w:line="285" w:lineRule="auto"/>
        <w:rPr>
          <w:rFonts w:hint="eastAsia"/>
        </w:rPr>
      </w:pPr>
      <w:r>
        <w:rPr>
          <w:rFonts w:hint="eastAsia"/>
        </w:rPr>
        <w:t>让我们提防这种过分的胆大妄为，而应将自己献给我们的上帝，确信我们在顺服祂的事上不会出错，因为我们全部的智慧就在于寻求祂的旨意。</w:t>
      </w:r>
    </w:p>
    <w:p w14:paraId="76CA3100">
      <w:pPr>
        <w:pStyle w:val="4"/>
        <w:spacing w:before="297" w:line="285" w:lineRule="auto"/>
        <w:rPr>
          <w:rFonts w:hint="eastAsia"/>
        </w:rPr>
      </w:pPr>
    </w:p>
    <w:p w14:paraId="18F48495">
      <w:pPr>
        <w:pStyle w:val="4"/>
        <w:spacing w:before="297" w:line="285" w:lineRule="auto"/>
        <w:rPr>
          <w:rFonts w:hint="eastAsia"/>
        </w:rPr>
      </w:pPr>
      <w:r>
        <w:rPr>
          <w:rFonts w:hint="eastAsia"/>
        </w:rPr>
        <w:t>Now, can we say that our Lord has hidden anything from us that was beneficial for us to know?</w:t>
      </w:r>
    </w:p>
    <w:p w14:paraId="1E17A35D">
      <w:pPr>
        <w:pStyle w:val="4"/>
        <w:spacing w:before="297" w:line="285" w:lineRule="auto"/>
        <w:rPr>
          <w:rFonts w:hint="eastAsia"/>
        </w:rPr>
      </w:pPr>
      <w:r>
        <w:rPr>
          <w:rFonts w:hint="eastAsia"/>
        </w:rPr>
        <w:t>现在，我们能说我们的主向我们隐藏了任何对我们有益而需要知道的事吗？</w:t>
      </w:r>
    </w:p>
    <w:p w14:paraId="6A8F867C">
      <w:pPr>
        <w:pStyle w:val="4"/>
        <w:spacing w:before="297" w:line="285" w:lineRule="auto"/>
        <w:rPr>
          <w:rFonts w:hint="eastAsia"/>
        </w:rPr>
      </w:pPr>
    </w:p>
    <w:p w14:paraId="299E2493">
      <w:pPr>
        <w:pStyle w:val="4"/>
        <w:spacing w:before="297" w:line="285" w:lineRule="auto"/>
        <w:rPr>
          <w:rFonts w:hint="eastAsia"/>
        </w:rPr>
      </w:pPr>
      <w:r>
        <w:rPr>
          <w:rFonts w:hint="eastAsia"/>
        </w:rPr>
        <w:t>No, for He declares that He will show us the way of life, "so long as we are not stubborn but bow down our heads with one accord to be subject to His Word" (Psalm 25:12).</w:t>
      </w:r>
    </w:p>
    <w:p w14:paraId="172567E4">
      <w:pPr>
        <w:pStyle w:val="4"/>
        <w:spacing w:before="297" w:line="285" w:lineRule="auto"/>
        <w:rPr>
          <w:rFonts w:hint="eastAsia"/>
        </w:rPr>
      </w:pPr>
      <w:r>
        <w:rPr>
          <w:rFonts w:hint="eastAsia"/>
        </w:rPr>
        <w:t>不，因为祂宣告祂将指示我们生命之路，“只要我们不固执，而是一心一意地低下头来顺服祂的道”（诗篇 25:12）。</w:t>
      </w:r>
    </w:p>
    <w:p w14:paraId="3C4606F2">
      <w:pPr>
        <w:pStyle w:val="4"/>
        <w:spacing w:before="297" w:line="285" w:lineRule="auto"/>
        <w:rPr>
          <w:rFonts w:hint="eastAsia"/>
        </w:rPr>
      </w:pPr>
    </w:p>
    <w:p w14:paraId="12101553">
      <w:pPr>
        <w:pStyle w:val="4"/>
        <w:spacing w:before="297" w:line="285" w:lineRule="auto"/>
        <w:rPr>
          <w:rFonts w:hint="eastAsia"/>
        </w:rPr>
      </w:pPr>
      <w:r>
        <w:rPr>
          <w:rFonts w:hint="eastAsia"/>
        </w:rPr>
        <w:t>The same was declared long before in the Law, "which was nevertheless but dark in comparison to the Gospel" (Hebrews 10:1), for there we have the full and perfect sight.</w:t>
      </w:r>
    </w:p>
    <w:p w14:paraId="5B876388">
      <w:pPr>
        <w:pStyle w:val="4"/>
        <w:spacing w:before="297" w:line="285" w:lineRule="auto"/>
        <w:rPr>
          <w:rFonts w:hint="eastAsia"/>
        </w:rPr>
      </w:pPr>
      <w:r>
        <w:rPr>
          <w:rFonts w:hint="eastAsia"/>
        </w:rPr>
        <w:t>同样的事情很久以前就在律法中宣告了，“律法与福音相比，不过是幽暗的”（希伯来书 10:1），因为在那里我们有完全和完美的看见。</w:t>
      </w:r>
    </w:p>
    <w:p w14:paraId="2BE8A662">
      <w:pPr>
        <w:pStyle w:val="4"/>
        <w:spacing w:before="297" w:line="285" w:lineRule="auto"/>
        <w:rPr>
          <w:rFonts w:hint="eastAsia"/>
        </w:rPr>
      </w:pPr>
    </w:p>
    <w:p w14:paraId="357CF4E5">
      <w:pPr>
        <w:pStyle w:val="4"/>
        <w:spacing w:before="297" w:line="285" w:lineRule="auto"/>
        <w:rPr>
          <w:rFonts w:hint="eastAsia"/>
        </w:rPr>
      </w:pPr>
      <w:r>
        <w:rPr>
          <w:rFonts w:hint="eastAsia"/>
        </w:rPr>
        <w:t>Therefore, let us not excuse ourselves by claiming to be unlearned or that we are the most ignorant people in the world, thinking we can escape accountability by saying, "I am no theologian; I never went to school."</w:t>
      </w:r>
    </w:p>
    <w:p w14:paraId="3799978D">
      <w:pPr>
        <w:pStyle w:val="4"/>
        <w:spacing w:before="297" w:line="285" w:lineRule="auto"/>
        <w:rPr>
          <w:rFonts w:hint="eastAsia"/>
        </w:rPr>
      </w:pPr>
      <w:r>
        <w:rPr>
          <w:rFonts w:hint="eastAsia"/>
        </w:rPr>
        <w:t>因此，让我们不要藉口说我们没有学问，或者我们是世界上最无知的人，以为我们可以通过说“我不是神学家；我从未上过学”来逃避责任。</w:t>
      </w:r>
    </w:p>
    <w:p w14:paraId="3A052021">
      <w:pPr>
        <w:pStyle w:val="4"/>
        <w:spacing w:before="297" w:line="285" w:lineRule="auto"/>
        <w:rPr>
          <w:rFonts w:hint="eastAsia"/>
        </w:rPr>
      </w:pPr>
    </w:p>
    <w:p w14:paraId="57A03BA6">
      <w:pPr>
        <w:pStyle w:val="4"/>
        <w:spacing w:before="297" w:line="285" w:lineRule="auto"/>
        <w:rPr>
          <w:rFonts w:hint="eastAsia"/>
        </w:rPr>
      </w:pPr>
      <w:r>
        <w:rPr>
          <w:rFonts w:hint="eastAsia"/>
        </w:rPr>
        <w:t>For God has stooped in such a way that all of us, from the greatest to the least, may be taught familiarly by His Word, provided there is no resistance or contradiction in us, and that we allow ourselves to be guided and governed by His will.</w:t>
      </w:r>
    </w:p>
    <w:p w14:paraId="30176A43">
      <w:pPr>
        <w:pStyle w:val="4"/>
        <w:spacing w:before="297" w:line="285" w:lineRule="auto"/>
        <w:rPr>
          <w:rFonts w:hint="eastAsia"/>
        </w:rPr>
      </w:pPr>
      <w:r>
        <w:rPr>
          <w:rFonts w:hint="eastAsia"/>
        </w:rPr>
        <w:t>因为上帝已经屈尊俯就，以致我们所有人，从最大的到最小的，都可以藉着祂的道被亲切地教导，只要我们里面没有抵挡或矛盾，并且我们允许自己被祂的旨意引导和管治。</w:t>
      </w:r>
    </w:p>
    <w:p w14:paraId="2D4F14D3">
      <w:pPr>
        <w:pStyle w:val="4"/>
        <w:spacing w:before="297" w:line="285" w:lineRule="auto"/>
        <w:rPr>
          <w:rFonts w:hint="eastAsia"/>
        </w:rPr>
      </w:pPr>
    </w:p>
    <w:p w14:paraId="26FBC266">
      <w:pPr>
        <w:pStyle w:val="4"/>
        <w:spacing w:before="297" w:line="285" w:lineRule="auto"/>
        <w:rPr>
          <w:rFonts w:hint="eastAsia"/>
        </w:rPr>
      </w:pPr>
      <w:r>
        <w:rPr>
          <w:rFonts w:hint="eastAsia"/>
        </w:rPr>
        <w:t>And His will is manifest to us, as He declares by His prophet Isaiah: "I have not spoken to you in secret," says He, "I have not said in vain, ‘Seek me.’ Whosoever seeks me, I will be at hand with him, and show him familiarly whatsoever is for his welfare” (Isaiah 45:19).</w:t>
      </w:r>
    </w:p>
    <w:p w14:paraId="4BCC8AA2">
      <w:pPr>
        <w:pStyle w:val="4"/>
        <w:spacing w:before="297" w:line="285" w:lineRule="auto"/>
        <w:rPr>
          <w:rFonts w:hint="eastAsia"/>
        </w:rPr>
      </w:pPr>
      <w:r>
        <w:rPr>
          <w:rFonts w:hint="eastAsia"/>
        </w:rPr>
        <w:t>祂的旨意向我们显明，正如祂藉着祂的先知以赛亚所宣告的：“我没有在隐密处说话，”祂说，“我没有徒然说：‘寻求我。’凡寻求我的，我必在他身旁，并亲切地指示他一切关乎他福祉的事”（以赛亚书 45:19）。</w:t>
      </w:r>
    </w:p>
    <w:p w14:paraId="2868D01D">
      <w:pPr>
        <w:pStyle w:val="4"/>
        <w:spacing w:before="297" w:line="285" w:lineRule="auto"/>
        <w:rPr>
          <w:rFonts w:hint="eastAsia"/>
        </w:rPr>
      </w:pPr>
    </w:p>
    <w:p w14:paraId="6A4B39AA">
      <w:pPr>
        <w:pStyle w:val="4"/>
        <w:spacing w:before="297" w:line="285" w:lineRule="auto"/>
        <w:rPr>
          <w:rFonts w:hint="eastAsia"/>
        </w:rPr>
      </w:pPr>
      <w:r>
        <w:rPr>
          <w:rFonts w:hint="eastAsia"/>
        </w:rPr>
        <w:t>To be brief, Saint Paul presupposes here (as he says to the Colossians), “that when the Gospel is preached to us, there we shall find a faultless wisdom, by means of which we shall have a very certain way" (Colossians 1:9).</w:t>
      </w:r>
    </w:p>
    <w:p w14:paraId="1CB03F4A">
      <w:pPr>
        <w:pStyle w:val="4"/>
        <w:spacing w:before="297" w:line="285" w:lineRule="auto"/>
        <w:rPr>
          <w:rFonts w:hint="eastAsia"/>
        </w:rPr>
      </w:pPr>
      <w:r>
        <w:rPr>
          <w:rFonts w:hint="eastAsia"/>
        </w:rPr>
        <w:t>简而言之，圣保罗在这里预设（正如他对歌罗西人所说），“当福音传给我们的时候，我们将在那里找到一种无瑕疵的智慧，藉此我们将有一条非常确定的道路”（歌罗西书 1:9）。</w:t>
      </w:r>
    </w:p>
    <w:p w14:paraId="06322C99">
      <w:pPr>
        <w:pStyle w:val="4"/>
        <w:spacing w:before="297" w:line="285" w:lineRule="auto"/>
        <w:rPr>
          <w:rFonts w:hint="eastAsia"/>
        </w:rPr>
      </w:pPr>
    </w:p>
    <w:p w14:paraId="74D2BB9E">
      <w:pPr>
        <w:pStyle w:val="4"/>
        <w:spacing w:before="297" w:line="285" w:lineRule="auto"/>
        <w:rPr>
          <w:rFonts w:hint="eastAsia"/>
        </w:rPr>
      </w:pPr>
      <w:r>
        <w:rPr>
          <w:rFonts w:hint="eastAsia"/>
        </w:rPr>
        <w:t>Therefore, let us beware that we do not stray from it one way or another.</w:t>
      </w:r>
    </w:p>
    <w:p w14:paraId="6DD03E2C">
      <w:pPr>
        <w:pStyle w:val="4"/>
        <w:spacing w:before="297" w:line="285" w:lineRule="auto"/>
        <w:rPr>
          <w:rFonts w:hint="eastAsia"/>
        </w:rPr>
      </w:pPr>
      <w:r>
        <w:rPr>
          <w:rFonts w:hint="eastAsia"/>
        </w:rPr>
        <w:t>因此，让我们小心，不要以任何方式偏离它。</w:t>
      </w:r>
    </w:p>
    <w:p w14:paraId="293C664F">
      <w:pPr>
        <w:pStyle w:val="4"/>
        <w:spacing w:before="297" w:line="285" w:lineRule="auto"/>
        <w:rPr>
          <w:rFonts w:hint="eastAsia"/>
        </w:rPr>
      </w:pPr>
    </w:p>
    <w:p w14:paraId="16E40F65">
      <w:pPr>
        <w:pStyle w:val="4"/>
        <w:spacing w:before="297" w:line="285" w:lineRule="auto"/>
        <w:rPr>
          <w:rFonts w:hint="eastAsia"/>
        </w:rPr>
      </w:pPr>
      <w:r>
        <w:rPr>
          <w:rFonts w:hint="eastAsia"/>
        </w:rPr>
        <w:t>It is true that not all men will be as well enlightened as would be required, but where can that be attributed but to our own fault and negligence?</w:t>
      </w:r>
    </w:p>
    <w:p w14:paraId="564147B9">
      <w:pPr>
        <w:pStyle w:val="4"/>
        <w:spacing w:before="297" w:line="285" w:lineRule="auto"/>
        <w:rPr>
          <w:rFonts w:hint="eastAsia"/>
        </w:rPr>
      </w:pPr>
      <w:r>
        <w:rPr>
          <w:rFonts w:hint="eastAsia"/>
        </w:rPr>
        <w:t>诚然，并非所有人都会像所要求的那样得到充分的光照，但这除了归咎于我们自己的过错和疏忽之外，还能归咎于什么呢？</w:t>
      </w:r>
    </w:p>
    <w:p w14:paraId="0286FE88">
      <w:pPr>
        <w:pStyle w:val="4"/>
        <w:spacing w:before="297" w:line="285" w:lineRule="auto"/>
        <w:rPr>
          <w:rFonts w:hint="eastAsia"/>
        </w:rPr>
      </w:pPr>
    </w:p>
    <w:p w14:paraId="1FF3F008">
      <w:pPr>
        <w:pStyle w:val="4"/>
        <w:spacing w:before="297" w:line="285" w:lineRule="auto"/>
        <w:rPr>
          <w:rFonts w:hint="eastAsia"/>
        </w:rPr>
      </w:pPr>
      <w:r>
        <w:rPr>
          <w:rFonts w:hint="eastAsia"/>
        </w:rPr>
        <w:t>And again, although many simple souls do not attain the knowledge that might lead and direct them perfectly to serving God according to their heart's desire, nevertheless, all who submit themselves humbly to God's Word, receive it, give themselves to it, and bear such reverence towards it as they ought to do, will surely have a good guiding star to lead them to the heritage of heaven, even if they drag their feet and are not as well-advised as one would wish.</w:t>
      </w:r>
    </w:p>
    <w:p w14:paraId="534288C1">
      <w:pPr>
        <w:pStyle w:val="4"/>
        <w:spacing w:before="297" w:line="285" w:lineRule="auto"/>
        <w:rPr>
          <w:rFonts w:hint="eastAsia"/>
        </w:rPr>
      </w:pPr>
      <w:r>
        <w:rPr>
          <w:rFonts w:hint="eastAsia"/>
        </w:rPr>
        <w:t>再者，尽管许多单纯的灵魂没有达到那种可以完美地引导和指引他们按照自己内心的愿望事奉上帝的知识，然而，所有谦卑地顺服上帝之道，接受它，委身于它，并对它怀有应有的敬畏之心的人，肯定会有一颗良好的指路星引导他们走向天上的产业，即使他们步履蹒跚，不像人们所希望的那样明智。</w:t>
      </w:r>
    </w:p>
    <w:p w14:paraId="1DEDA471">
      <w:pPr>
        <w:pStyle w:val="4"/>
        <w:spacing w:before="297" w:line="285" w:lineRule="auto"/>
        <w:rPr>
          <w:rFonts w:hint="eastAsia"/>
        </w:rPr>
      </w:pPr>
    </w:p>
    <w:p w14:paraId="7C18B7DB">
      <w:pPr>
        <w:pStyle w:val="4"/>
        <w:spacing w:before="297" w:line="285" w:lineRule="auto"/>
        <w:rPr>
          <w:rFonts w:hint="eastAsia"/>
        </w:rPr>
      </w:pPr>
      <w:r>
        <w:rPr>
          <w:rFonts w:hint="eastAsia"/>
        </w:rPr>
        <w:t>For this reason, Saint Paul rebukes all those who are ungrateful and stubborn, to whom the Gospel is preached, if they are not sure what God's will is, for it shows them as much as is needed for their salvation.</w:t>
      </w:r>
    </w:p>
    <w:p w14:paraId="440B7A58">
      <w:pPr>
        <w:pStyle w:val="4"/>
        <w:spacing w:before="297" w:line="285" w:lineRule="auto"/>
        <w:rPr>
          <w:rFonts w:hint="eastAsia"/>
        </w:rPr>
      </w:pPr>
      <w:r>
        <w:rPr>
          <w:rFonts w:hint="eastAsia"/>
        </w:rPr>
        <w:t>因此，圣保罗斥责所有那些忘恩负义和顽固的人，福音是传给他们的，如果他们不确定上帝的旨意是什么，因为福音已经向他们显明了他们得救所需要的一切。</w:t>
      </w:r>
    </w:p>
    <w:p w14:paraId="67CB81E2">
      <w:pPr>
        <w:pStyle w:val="4"/>
        <w:spacing w:before="297" w:line="285" w:lineRule="auto"/>
        <w:rPr>
          <w:rFonts w:hint="eastAsia"/>
        </w:rPr>
      </w:pPr>
    </w:p>
    <w:p w14:paraId="0B202A86">
      <w:pPr>
        <w:pStyle w:val="4"/>
        <w:spacing w:before="297" w:line="285" w:lineRule="auto"/>
        <w:rPr>
          <w:rFonts w:hint="eastAsia"/>
        </w:rPr>
      </w:pPr>
      <w:r>
        <w:rPr>
          <w:rFonts w:hint="eastAsia"/>
        </w:rPr>
        <w:t>It is true that God will not make us soar above the clouds, nor feed our curiosity, as many desire, who want speculations, and are eager to hear new things and would like a change of speech every day to tickle their ears.</w:t>
      </w:r>
    </w:p>
    <w:p w14:paraId="1AF89B2E">
      <w:pPr>
        <w:pStyle w:val="4"/>
        <w:spacing w:before="297" w:line="285" w:lineRule="auto"/>
        <w:rPr>
          <w:rFonts w:hint="eastAsia"/>
        </w:rPr>
      </w:pPr>
      <w:r>
        <w:rPr>
          <w:rFonts w:hint="eastAsia"/>
        </w:rPr>
        <w:t>诚然，上帝不会让我们翱翔云霄，也不会满足我们的好奇心，像许多人所渴望的那样，他们想要思辨，渴望听到新奇的事物，并且希望每天都有变化的言辞来搔他们的耳朵。</w:t>
      </w:r>
    </w:p>
    <w:p w14:paraId="191CBE32">
      <w:pPr>
        <w:pStyle w:val="4"/>
        <w:spacing w:before="297" w:line="285" w:lineRule="auto"/>
        <w:rPr>
          <w:rFonts w:hint="eastAsia"/>
        </w:rPr>
      </w:pPr>
    </w:p>
    <w:p w14:paraId="7EA000A7">
      <w:pPr>
        <w:pStyle w:val="4"/>
        <w:spacing w:before="297" w:line="285" w:lineRule="auto"/>
        <w:rPr>
          <w:rFonts w:hint="eastAsia"/>
        </w:rPr>
      </w:pPr>
      <w:r>
        <w:rPr>
          <w:rFonts w:hint="eastAsia"/>
        </w:rPr>
        <w:t>But God will not cater to our fancies to that extent.</w:t>
      </w:r>
    </w:p>
    <w:p w14:paraId="0EF32A55">
      <w:pPr>
        <w:pStyle w:val="4"/>
        <w:spacing w:before="297" w:line="285" w:lineRule="auto"/>
        <w:rPr>
          <w:rFonts w:hint="eastAsia"/>
        </w:rPr>
      </w:pPr>
      <w:r>
        <w:rPr>
          <w:rFonts w:hint="eastAsia"/>
        </w:rPr>
        <w:t>但上帝不会迎合我们的幻想达到那种程度。</w:t>
      </w:r>
    </w:p>
    <w:p w14:paraId="1691D800">
      <w:pPr>
        <w:pStyle w:val="4"/>
        <w:spacing w:before="297" w:line="285" w:lineRule="auto"/>
        <w:rPr>
          <w:rFonts w:hint="eastAsia"/>
        </w:rPr>
      </w:pPr>
    </w:p>
    <w:p w14:paraId="6431A5FF">
      <w:pPr>
        <w:pStyle w:val="4"/>
        <w:spacing w:before="297" w:line="285" w:lineRule="auto"/>
        <w:rPr>
          <w:rFonts w:hint="eastAsia"/>
        </w:rPr>
      </w:pPr>
      <w:r>
        <w:rPr>
          <w:rFonts w:hint="eastAsia"/>
        </w:rPr>
        <w:t>He will teach us the things that are necessary for bringing us to Him.</w:t>
      </w:r>
    </w:p>
    <w:p w14:paraId="0F66A397">
      <w:pPr>
        <w:pStyle w:val="4"/>
        <w:spacing w:before="297" w:line="285" w:lineRule="auto"/>
        <w:rPr>
          <w:rFonts w:hint="eastAsia"/>
        </w:rPr>
      </w:pPr>
      <w:r>
        <w:rPr>
          <w:rFonts w:hint="eastAsia"/>
        </w:rPr>
        <w:t>祂会教导我们那些带领我们到祂那里所必需的事物。</w:t>
      </w:r>
    </w:p>
    <w:p w14:paraId="6CBF168C">
      <w:pPr>
        <w:pStyle w:val="4"/>
        <w:spacing w:before="297" w:line="285" w:lineRule="auto"/>
        <w:rPr>
          <w:rFonts w:hint="eastAsia"/>
        </w:rPr>
      </w:pPr>
    </w:p>
    <w:p w14:paraId="17708AE2">
      <w:pPr>
        <w:pStyle w:val="4"/>
        <w:spacing w:before="297" w:line="285" w:lineRule="auto"/>
        <w:rPr>
          <w:rFonts w:hint="eastAsia"/>
        </w:rPr>
      </w:pPr>
      <w:r>
        <w:rPr>
          <w:rFonts w:hint="eastAsia"/>
        </w:rPr>
        <w:t>And what more could we want?</w:t>
      </w:r>
    </w:p>
    <w:p w14:paraId="70EB279C">
      <w:pPr>
        <w:pStyle w:val="4"/>
        <w:spacing w:before="297" w:line="285" w:lineRule="auto"/>
        <w:rPr>
          <w:rFonts w:hint="eastAsia"/>
        </w:rPr>
      </w:pPr>
      <w:r>
        <w:rPr>
          <w:rFonts w:hint="eastAsia"/>
        </w:rPr>
        <w:t>我们还能想要什么呢？</w:t>
      </w:r>
    </w:p>
    <w:p w14:paraId="6DEFDB99">
      <w:pPr>
        <w:pStyle w:val="4"/>
        <w:spacing w:before="297" w:line="285" w:lineRule="auto"/>
        <w:rPr>
          <w:rFonts w:hint="eastAsia"/>
        </w:rPr>
      </w:pPr>
    </w:p>
    <w:p w14:paraId="3EF7FF92">
      <w:pPr>
        <w:pStyle w:val="4"/>
        <w:spacing w:before="297" w:line="285" w:lineRule="auto"/>
        <w:rPr>
          <w:rFonts w:hint="eastAsia"/>
        </w:rPr>
      </w:pPr>
      <w:r>
        <w:rPr>
          <w:rFonts w:hint="eastAsia"/>
        </w:rPr>
        <w:t>That, therefore, is what we have to remember upon this saying of Saint Paul’s.</w:t>
      </w:r>
    </w:p>
    <w:p w14:paraId="479A7A2F">
      <w:pPr>
        <w:pStyle w:val="4"/>
        <w:spacing w:before="297" w:line="285" w:lineRule="auto"/>
        <w:rPr>
          <w:rFonts w:hint="eastAsia"/>
        </w:rPr>
      </w:pPr>
      <w:r>
        <w:rPr>
          <w:rFonts w:hint="eastAsia"/>
        </w:rPr>
        <w:t>因此，这就是我们对于圣保罗这句话所要记住的。</w:t>
      </w:r>
    </w:p>
    <w:p w14:paraId="59529EC4">
      <w:pPr>
        <w:pStyle w:val="4"/>
        <w:spacing w:before="297" w:line="285" w:lineRule="auto"/>
        <w:rPr>
          <w:rFonts w:hint="eastAsia"/>
        </w:rPr>
      </w:pPr>
    </w:p>
    <w:p w14:paraId="6E864133">
      <w:pPr>
        <w:pStyle w:val="4"/>
        <w:spacing w:before="297" w:line="285" w:lineRule="auto"/>
        <w:rPr>
          <w:rFonts w:hint="eastAsia"/>
        </w:rPr>
      </w:pPr>
      <w:r>
        <w:rPr>
          <w:rFonts w:hint="eastAsia"/>
        </w:rPr>
        <w:t>Now then, let no man think it strange that the wretched world has so run astray, that every man sneaks away alone by himself, and there is nothing but confusion everywhere, as we see, for example, among the poor Papists, who stir themselves out of all measure and yet fail so much in coming unto God that they go further from Him through their misguided and brutish zeal.</w:t>
      </w:r>
    </w:p>
    <w:p w14:paraId="38C64E39">
      <w:pPr>
        <w:pStyle w:val="4"/>
        <w:spacing w:before="297" w:line="285" w:lineRule="auto"/>
        <w:rPr>
          <w:rFonts w:hint="eastAsia"/>
        </w:rPr>
      </w:pPr>
      <w:r>
        <w:rPr>
          <w:rFonts w:hint="eastAsia"/>
        </w:rPr>
        <w:t>那么，现在不要有人觉得奇怪，这个可怜的世界已经如此迷失了方向，每个人都独自溜走，到处只有混乱，正如我们所见，例如，在那些可怜的教皇制信徒中间，他们极度地激动自己，但在来到上帝面前的事上却如此失败，以致他们因着自己错误的和愚昧的热心而离祂更远了。</w:t>
      </w:r>
    </w:p>
    <w:p w14:paraId="3F66B329">
      <w:pPr>
        <w:pStyle w:val="4"/>
        <w:spacing w:before="297" w:line="285" w:lineRule="auto"/>
        <w:rPr>
          <w:rFonts w:hint="eastAsia"/>
        </w:rPr>
      </w:pPr>
    </w:p>
    <w:p w14:paraId="2C8233D4">
      <w:pPr>
        <w:pStyle w:val="4"/>
        <w:spacing w:before="297" w:line="285" w:lineRule="auto"/>
        <w:rPr>
          <w:rFonts w:hint="eastAsia"/>
        </w:rPr>
      </w:pPr>
      <w:r>
        <w:rPr>
          <w:rFonts w:hint="eastAsia"/>
        </w:rPr>
        <w:t>And why? Because they care nothing for God's will.</w:t>
      </w:r>
    </w:p>
    <w:p w14:paraId="071D4716">
      <w:pPr>
        <w:pStyle w:val="4"/>
        <w:spacing w:before="297" w:line="285" w:lineRule="auto"/>
        <w:rPr>
          <w:rFonts w:hint="eastAsia"/>
        </w:rPr>
      </w:pPr>
      <w:r>
        <w:rPr>
          <w:rFonts w:hint="eastAsia"/>
        </w:rPr>
        <w:t>为什么呢？因为他们根本不关心上帝的旨意。</w:t>
      </w:r>
    </w:p>
    <w:p w14:paraId="5DBF6947">
      <w:pPr>
        <w:pStyle w:val="4"/>
        <w:spacing w:before="297" w:line="285" w:lineRule="auto"/>
        <w:rPr>
          <w:rFonts w:hint="eastAsia"/>
        </w:rPr>
      </w:pPr>
    </w:p>
    <w:p w14:paraId="4F0FCF46">
      <w:pPr>
        <w:pStyle w:val="4"/>
        <w:spacing w:before="297" w:line="285" w:lineRule="auto"/>
        <w:rPr>
          <w:rFonts w:hint="eastAsia"/>
        </w:rPr>
      </w:pPr>
      <w:r>
        <w:rPr>
          <w:rFonts w:hint="eastAsia"/>
        </w:rPr>
        <w:t>Instead, every man follows his own fancy, and all of them excuse themselves under the pretense of good intent.</w:t>
      </w:r>
    </w:p>
    <w:p w14:paraId="2797BB5F">
      <w:pPr>
        <w:pStyle w:val="4"/>
        <w:spacing w:before="297" w:line="285" w:lineRule="auto"/>
        <w:rPr>
          <w:rFonts w:hint="eastAsia"/>
        </w:rPr>
      </w:pPr>
      <w:r>
        <w:rPr>
          <w:rFonts w:hint="eastAsia"/>
        </w:rPr>
        <w:t>相反，每个人都随从自己的幻想，他们都以善意为借口来为自己辩解。</w:t>
      </w:r>
    </w:p>
    <w:p w14:paraId="1CFA38B5">
      <w:pPr>
        <w:pStyle w:val="4"/>
        <w:spacing w:before="297" w:line="285" w:lineRule="auto"/>
        <w:rPr>
          <w:rFonts w:hint="eastAsia"/>
        </w:rPr>
      </w:pPr>
    </w:p>
    <w:p w14:paraId="5C9520E4">
      <w:pPr>
        <w:pStyle w:val="4"/>
        <w:spacing w:before="297" w:line="285" w:lineRule="auto"/>
        <w:rPr>
          <w:rFonts w:hint="eastAsia"/>
        </w:rPr>
      </w:pPr>
      <w:r>
        <w:rPr>
          <w:rFonts w:hint="eastAsia"/>
        </w:rPr>
        <w:t>By that means, the world has been perverted; by that means, all things have been put out of order; and by that means, all certainty has been taken away, because instead of God's will, which ought to be so apparent that every man might bow down his neck to it and receive the yoke that is laid upon him, men have taken leave and liberty to do what they thought good of themselves.</w:t>
      </w:r>
    </w:p>
    <w:p w14:paraId="15C08637">
      <w:pPr>
        <w:pStyle w:val="4"/>
        <w:spacing w:before="297" w:line="285" w:lineRule="auto"/>
        <w:rPr>
          <w:rFonts w:hint="eastAsia"/>
        </w:rPr>
      </w:pPr>
      <w:r>
        <w:rPr>
          <w:rFonts w:hint="eastAsia"/>
        </w:rPr>
        <w:t>藉着那种方式，世界被败坏了；藉着那种方式，万事都被打乱了秩序；藉着那种方式，一切的确定性都被夺走了，因为人们没有顺从上帝的旨意——这旨意本应如此显明，以致每个人都当低头顺服，并接受那加在他身上的轭——反而擅自做主，任意行他们自己看为好的事。</w:t>
      </w:r>
    </w:p>
    <w:p w14:paraId="6F790191">
      <w:pPr>
        <w:pStyle w:val="4"/>
        <w:spacing w:before="297" w:line="285" w:lineRule="auto"/>
        <w:rPr>
          <w:rFonts w:hint="eastAsia"/>
        </w:rPr>
      </w:pPr>
    </w:p>
    <w:p w14:paraId="43E31B4C">
      <w:pPr>
        <w:pStyle w:val="4"/>
        <w:spacing w:before="297" w:line="285" w:lineRule="auto"/>
        <w:rPr>
          <w:rFonts w:hint="eastAsia"/>
        </w:rPr>
      </w:pPr>
      <w:r>
        <w:rPr>
          <w:rFonts w:hint="eastAsia"/>
        </w:rPr>
        <w:t>Forasmuch then as God's will has been so despised, and men have been so devilishly bold and overweening as to behave themselves after their own inclination, it has brought all things to confusion, and the disorder of it is still so great that it ought to make us shudder to think upon it.</w:t>
      </w:r>
    </w:p>
    <w:p w14:paraId="2FAA13BB">
      <w:pPr>
        <w:pStyle w:val="4"/>
        <w:spacing w:before="297" w:line="285" w:lineRule="auto"/>
        <w:rPr>
          <w:rFonts w:hint="eastAsia"/>
        </w:rPr>
      </w:pPr>
      <w:r>
        <w:rPr>
          <w:rFonts w:hint="eastAsia"/>
        </w:rPr>
        <w:t>既然上帝的旨意如此被藐视，人们又如此魔鬼般地大胆和骄横，随从自己的倾向行事，这就使万事都陷入混乱，其混乱程度仍然如此之大，以致我们想到它就应当不寒而栗。</w:t>
      </w:r>
    </w:p>
    <w:p w14:paraId="5DFD8AA6">
      <w:pPr>
        <w:pStyle w:val="4"/>
        <w:spacing w:before="297" w:line="285" w:lineRule="auto"/>
        <w:rPr>
          <w:rFonts w:hint="eastAsia"/>
        </w:rPr>
      </w:pPr>
    </w:p>
    <w:p w14:paraId="238233F1">
      <w:pPr>
        <w:pStyle w:val="4"/>
        <w:spacing w:before="297" w:line="285" w:lineRule="auto"/>
        <w:rPr>
          <w:rFonts w:hint="eastAsia"/>
        </w:rPr>
      </w:pPr>
      <w:r>
        <w:rPr>
          <w:rFonts w:hint="eastAsia"/>
        </w:rPr>
        <w:t>So much the more, therefore, does it stand us in good stead to hold ourselves very soberly in awe, by submitting ourselves to God and His pure word, and not to wander one way or the other, seeing that all our wisdom consists therein.</w:t>
      </w:r>
    </w:p>
    <w:p w14:paraId="0A891C7E">
      <w:pPr>
        <w:pStyle w:val="4"/>
        <w:spacing w:before="297" w:line="285" w:lineRule="auto"/>
        <w:rPr>
          <w:rFonts w:hint="eastAsia"/>
        </w:rPr>
      </w:pPr>
      <w:r>
        <w:rPr>
          <w:rFonts w:hint="eastAsia"/>
        </w:rPr>
        <w:t>因此，我们更当非常清醒地怀着敬畏之心约束自己，顺服上帝和祂纯正的道，不偏左右，因为我们所有的智慧都在于此。</w:t>
      </w:r>
    </w:p>
    <w:p w14:paraId="73A539FC">
      <w:pPr>
        <w:pStyle w:val="4"/>
        <w:spacing w:before="297" w:line="285" w:lineRule="auto"/>
        <w:rPr>
          <w:rFonts w:hint="eastAsia"/>
        </w:rPr>
      </w:pPr>
    </w:p>
    <w:p w14:paraId="2964DE18">
      <w:pPr>
        <w:pStyle w:val="4"/>
        <w:spacing w:before="297" w:line="285" w:lineRule="auto"/>
        <w:rPr>
          <w:rFonts w:hint="eastAsia"/>
        </w:rPr>
      </w:pPr>
      <w:r>
        <w:rPr>
          <w:rFonts w:hint="eastAsia"/>
        </w:rPr>
        <w:t>This is what we ought to remember further, in Saint Paul's setting down of God's only will for the full rule of all things.</w:t>
      </w:r>
    </w:p>
    <w:p w14:paraId="786E5317">
      <w:pPr>
        <w:pStyle w:val="4"/>
        <w:spacing w:before="297" w:line="285" w:lineRule="auto"/>
        <w:rPr>
          <w:rFonts w:hint="eastAsia"/>
        </w:rPr>
      </w:pPr>
      <w:r>
        <w:rPr>
          <w:rFonts w:hint="eastAsia"/>
        </w:rPr>
        <w:t>这是我们在圣保罗将上帝唯一的旨意定为万物完全的准则时，应当进一步记住的。</w:t>
      </w:r>
    </w:p>
    <w:p w14:paraId="54BC9355">
      <w:pPr>
        <w:pStyle w:val="4"/>
        <w:spacing w:before="297" w:line="285" w:lineRule="auto"/>
        <w:rPr>
          <w:rFonts w:hint="eastAsia"/>
        </w:rPr>
      </w:pPr>
    </w:p>
    <w:p w14:paraId="178CE7A1">
      <w:pPr>
        <w:pStyle w:val="4"/>
        <w:spacing w:before="297" w:line="285" w:lineRule="auto"/>
        <w:rPr>
          <w:rFonts w:hint="eastAsia"/>
        </w:rPr>
      </w:pPr>
      <w:r>
        <w:rPr>
          <w:rFonts w:hint="eastAsia"/>
        </w:rPr>
        <w:t>But we cannot frame ourselves accordingly unless we take leave of all our capricious desires and of all that seems good in our own eyes and allow God to reign over us, and to have such mastery among us that we neither add anything to His pure word nor take anything from it.</w:t>
      </w:r>
    </w:p>
    <w:p w14:paraId="34BAE9FF">
      <w:pPr>
        <w:pStyle w:val="4"/>
        <w:spacing w:before="297" w:line="285" w:lineRule="auto"/>
        <w:rPr>
          <w:rFonts w:hint="eastAsia"/>
        </w:rPr>
      </w:pPr>
      <w:r>
        <w:rPr>
          <w:rFonts w:hint="eastAsia"/>
        </w:rPr>
        <w:t>但是，除非我们摒弃所有任性的欲望和所有在我们自己眼中看为好的事物，并允许上帝在我们中间作王，在祂在我们中间拥有如此的权柄，以致我们既不加添任何东西到祂纯正的道上，也不从中删减任何东西，否则我们就无法相应地塑造自己。</w:t>
      </w:r>
    </w:p>
    <w:p w14:paraId="6022149F">
      <w:pPr>
        <w:pStyle w:val="4"/>
        <w:spacing w:before="297" w:line="285" w:lineRule="auto"/>
        <w:rPr>
          <w:rFonts w:hint="eastAsia"/>
        </w:rPr>
      </w:pPr>
    </w:p>
    <w:p w14:paraId="7A64ECF7">
      <w:pPr>
        <w:pStyle w:val="4"/>
        <w:spacing w:before="297" w:line="285" w:lineRule="auto"/>
        <w:rPr>
          <w:rFonts w:hint="eastAsia"/>
        </w:rPr>
      </w:pPr>
      <w:r>
        <w:rPr>
          <w:rFonts w:hint="eastAsia"/>
        </w:rPr>
        <w:t>Saint Paul could well have said simply that we must walk as people who are well advised.</w:t>
      </w:r>
    </w:p>
    <w:p w14:paraId="76A647DB">
      <w:pPr>
        <w:pStyle w:val="4"/>
        <w:spacing w:before="297" w:line="285" w:lineRule="auto"/>
        <w:rPr>
          <w:rFonts w:hint="eastAsia"/>
        </w:rPr>
      </w:pPr>
      <w:r>
        <w:rPr>
          <w:rFonts w:hint="eastAsia"/>
        </w:rPr>
        <w:t>圣保罗本可以简单地说，我们必须像明智的人那样行事。</w:t>
      </w:r>
    </w:p>
    <w:p w14:paraId="5D0B425E">
      <w:pPr>
        <w:pStyle w:val="4"/>
        <w:spacing w:before="297" w:line="285" w:lineRule="auto"/>
        <w:rPr>
          <w:rFonts w:hint="eastAsia"/>
        </w:rPr>
      </w:pPr>
    </w:p>
    <w:p w14:paraId="00248250">
      <w:pPr>
        <w:pStyle w:val="4"/>
        <w:spacing w:before="297" w:line="285" w:lineRule="auto"/>
        <w:rPr>
          <w:rFonts w:hint="eastAsia"/>
        </w:rPr>
      </w:pPr>
      <w:r>
        <w:rPr>
          <w:rFonts w:hint="eastAsia"/>
        </w:rPr>
        <w:t>But he also adds on the contrary that we should not be fools and unwise, to show that it is but mockery when men say, "I am hindered by other people. I do not have the means to study, so that I might do good at it," or "I am a poor simple soul or a servant, or a craftsman."</w:t>
      </w:r>
    </w:p>
    <w:p w14:paraId="092F7E57">
      <w:pPr>
        <w:pStyle w:val="4"/>
        <w:spacing w:before="297" w:line="285" w:lineRule="auto"/>
        <w:rPr>
          <w:rFonts w:hint="eastAsia"/>
        </w:rPr>
      </w:pPr>
      <w:r>
        <w:rPr>
          <w:rFonts w:hint="eastAsia"/>
        </w:rPr>
        <w:t>但他反过来又补充说，我们不应当作愚昧和不明智的人，为要表明当人们说：“我被别人妨碍了。我没有学习的条件，所以我不能把它做好，”或者“我是一个可怜单纯的人，或是一个仆人，或是一个工匠”时，这不过是嘲弄而已。</w:t>
      </w:r>
    </w:p>
    <w:p w14:paraId="2F730DD6">
      <w:pPr>
        <w:pStyle w:val="4"/>
        <w:spacing w:before="297" w:line="285" w:lineRule="auto"/>
        <w:rPr>
          <w:rFonts w:hint="eastAsia"/>
        </w:rPr>
      </w:pPr>
    </w:p>
    <w:p w14:paraId="01D15C24">
      <w:pPr>
        <w:pStyle w:val="4"/>
        <w:spacing w:before="297" w:line="285" w:lineRule="auto"/>
        <w:rPr>
          <w:rFonts w:hint="eastAsia"/>
        </w:rPr>
      </w:pPr>
      <w:r>
        <w:rPr>
          <w:rFonts w:hint="eastAsia"/>
        </w:rPr>
        <w:t>Therefore, to cut off this sort of excuse, Saint Paul tells us that although those who think themselves to be the wisest are but fools, yet God will remedy those who allow themselves to be governed by His word.</w:t>
      </w:r>
    </w:p>
    <w:p w14:paraId="29836644">
      <w:pPr>
        <w:pStyle w:val="4"/>
        <w:spacing w:before="297" w:line="285" w:lineRule="auto"/>
        <w:rPr>
          <w:rFonts w:hint="eastAsia"/>
        </w:rPr>
      </w:pPr>
      <w:r>
        <w:rPr>
          <w:rFonts w:hint="eastAsia"/>
        </w:rPr>
        <w:t>因此，为了杜绝这类借口，圣保罗告诉我们，尽管那些自以为最智慧的人不过是愚昧人，然而上帝会补救那些允许自己被祂的道所管治的人。</w:t>
      </w:r>
    </w:p>
    <w:p w14:paraId="046B0313">
      <w:pPr>
        <w:pStyle w:val="4"/>
        <w:spacing w:before="297" w:line="285" w:lineRule="auto"/>
        <w:rPr>
          <w:rFonts w:hint="eastAsia"/>
        </w:rPr>
      </w:pPr>
    </w:p>
    <w:p w14:paraId="6EC8001C">
      <w:pPr>
        <w:pStyle w:val="4"/>
        <w:spacing w:before="297" w:line="285" w:lineRule="auto"/>
        <w:rPr>
          <w:rFonts w:hint="eastAsia"/>
        </w:rPr>
      </w:pPr>
      <w:r>
        <w:rPr>
          <w:rFonts w:hint="eastAsia"/>
        </w:rPr>
        <w:t>However, let us note (as I said before) that it is not for men to elevate themselves or to be so proud as to think that they can govern themselves as they ought to do.</w:t>
      </w:r>
    </w:p>
    <w:p w14:paraId="3D1818F1">
      <w:pPr>
        <w:pStyle w:val="4"/>
        <w:spacing w:before="297" w:line="285" w:lineRule="auto"/>
        <w:rPr>
          <w:rFonts w:hint="eastAsia"/>
        </w:rPr>
      </w:pPr>
      <w:r>
        <w:rPr>
          <w:rFonts w:hint="eastAsia"/>
        </w:rPr>
        <w:t>然而，让我们注意（正如我先前所说），人不可高抬自己，也不可骄傲到以为自己能够像应当做的那样管治自己。</w:t>
      </w:r>
    </w:p>
    <w:p w14:paraId="29210051">
      <w:pPr>
        <w:pStyle w:val="4"/>
        <w:spacing w:before="297" w:line="285" w:lineRule="auto"/>
        <w:rPr>
          <w:rFonts w:hint="eastAsia"/>
        </w:rPr>
      </w:pPr>
    </w:p>
    <w:p w14:paraId="31948995">
      <w:pPr>
        <w:pStyle w:val="4"/>
        <w:spacing w:before="297" w:line="285" w:lineRule="auto"/>
        <w:rPr>
          <w:rFonts w:hint="eastAsia"/>
        </w:rPr>
      </w:pPr>
      <w:r>
        <w:rPr>
          <w:rFonts w:hint="eastAsia"/>
        </w:rPr>
        <w:t>For the beginning of our wisdom is to be fools in our own eyes, “Let him who thinks he is wise in this age become a fool so that he may become wise” (1 Corinthians 3:18).</w:t>
      </w:r>
    </w:p>
    <w:p w14:paraId="37045A80">
      <w:pPr>
        <w:pStyle w:val="4"/>
        <w:spacing w:before="297" w:line="285" w:lineRule="auto"/>
        <w:rPr>
          <w:rFonts w:hint="eastAsia"/>
        </w:rPr>
      </w:pPr>
      <w:r>
        <w:rPr>
          <w:rFonts w:hint="eastAsia"/>
        </w:rPr>
        <w:t>因为我们智慧的开端，是在我们自己眼中看自己为愚拙，“若有人在这世代中自以为有智慧，倒不如变为愚拙，好成为有智慧的”（哥林多前书 3:18）。</w:t>
      </w:r>
    </w:p>
    <w:p w14:paraId="258C022F">
      <w:pPr>
        <w:pStyle w:val="4"/>
        <w:spacing w:before="297" w:line="285" w:lineRule="auto"/>
        <w:rPr>
          <w:rFonts w:hint="eastAsia"/>
        </w:rPr>
      </w:pPr>
    </w:p>
    <w:p w14:paraId="4547CB50">
      <w:pPr>
        <w:pStyle w:val="4"/>
        <w:spacing w:before="297" w:line="285" w:lineRule="auto"/>
        <w:rPr>
          <w:rFonts w:hint="eastAsia"/>
        </w:rPr>
      </w:pPr>
      <w:r>
        <w:rPr>
          <w:rFonts w:hint="eastAsia"/>
        </w:rPr>
        <w:t>But on the one side, there is presumptuousness, so that very few can humble themselves in such a way as not to be still pulled back and hindered by their own opinions.</w:t>
      </w:r>
    </w:p>
    <w:p w14:paraId="61AA4704">
      <w:pPr>
        <w:pStyle w:val="4"/>
        <w:spacing w:before="297" w:line="285" w:lineRule="auto"/>
        <w:rPr>
          <w:rFonts w:hint="eastAsia"/>
        </w:rPr>
      </w:pPr>
      <w:r>
        <w:rPr>
          <w:rFonts w:hint="eastAsia"/>
        </w:rPr>
        <w:t>但一方面，存在着骄傲自负，以致很少有人能够谦卑自己，不被自己的意见所牵制和阻碍。</w:t>
      </w:r>
    </w:p>
    <w:p w14:paraId="7D5CDE2C">
      <w:pPr>
        <w:pStyle w:val="4"/>
        <w:spacing w:before="297" w:line="285" w:lineRule="auto"/>
        <w:rPr>
          <w:rFonts w:hint="eastAsia"/>
        </w:rPr>
      </w:pPr>
    </w:p>
    <w:p w14:paraId="31095BC6">
      <w:pPr>
        <w:pStyle w:val="4"/>
        <w:spacing w:before="297" w:line="285" w:lineRule="auto"/>
        <w:rPr>
          <w:rFonts w:hint="eastAsia"/>
        </w:rPr>
      </w:pPr>
      <w:r>
        <w:rPr>
          <w:rFonts w:hint="eastAsia"/>
        </w:rPr>
        <w:t>And, on the other side, some are so careless that although they have their ears daily filled with God's word, yet they continue dull for all that can be done.</w:t>
      </w:r>
    </w:p>
    <w:p w14:paraId="73BF10D2">
      <w:pPr>
        <w:pStyle w:val="4"/>
        <w:spacing w:before="297" w:line="285" w:lineRule="auto"/>
        <w:rPr>
          <w:rFonts w:hint="eastAsia"/>
        </w:rPr>
      </w:pPr>
      <w:r>
        <w:rPr>
          <w:rFonts w:hint="eastAsia"/>
        </w:rPr>
        <w:t>而另一方面，有些人是如此粗心，以致尽管他们每天耳朵里都充满了上帝的道，然而无论怎么做，他们仍然迟钝。</w:t>
      </w:r>
    </w:p>
    <w:p w14:paraId="244C4DB3">
      <w:pPr>
        <w:pStyle w:val="4"/>
        <w:spacing w:before="297" w:line="285" w:lineRule="auto"/>
        <w:rPr>
          <w:rFonts w:hint="eastAsia"/>
        </w:rPr>
      </w:pPr>
    </w:p>
    <w:p w14:paraId="3C5C1748">
      <w:pPr>
        <w:pStyle w:val="4"/>
        <w:spacing w:before="297" w:line="285" w:lineRule="auto"/>
        <w:rPr>
          <w:rFonts w:hint="eastAsia"/>
        </w:rPr>
      </w:pPr>
      <w:r>
        <w:rPr>
          <w:rFonts w:hint="eastAsia"/>
        </w:rPr>
        <w:t>So much the more does it behoove us to heed well the warning given us here: which is, to be well taught in God's school, we must not bring any part of our own reason, nor must we think our own devices good, but we must be fools in ourselves—that is to say, void of our own reason—and we must give place and open way to God's word, so that we accept without any resistance whatsoever is spoken by His mouth.</w:t>
      </w:r>
    </w:p>
    <w:p w14:paraId="30F321D1">
      <w:pPr>
        <w:pStyle w:val="4"/>
        <w:spacing w:before="297" w:line="285" w:lineRule="auto"/>
        <w:rPr>
          <w:rFonts w:hint="eastAsia"/>
        </w:rPr>
      </w:pPr>
      <w:r>
        <w:rPr>
          <w:rFonts w:hint="eastAsia"/>
        </w:rPr>
        <w:t>因此，我们更当留意这里给我们的警告：那就是，要在上帝的学校里受到良好的教导，我们绝不可带入任何我们自己的理性，也不可认为我们自己的计谋是好的，而是我们必须在自己里面作愚拙的人——也就是说，除去我们自己的理性——并且我们必须给上帝的道留地步，敞开道路，好让我们毫无抗拒地接受凡从祂口中所出的一切话。</w:t>
      </w:r>
    </w:p>
    <w:p w14:paraId="2F77308F">
      <w:pPr>
        <w:pStyle w:val="4"/>
        <w:spacing w:before="297" w:line="285" w:lineRule="auto"/>
        <w:rPr>
          <w:rFonts w:hint="eastAsia"/>
        </w:rPr>
      </w:pPr>
    </w:p>
    <w:p w14:paraId="6949A640">
      <w:pPr>
        <w:pStyle w:val="4"/>
        <w:spacing w:before="297" w:line="285" w:lineRule="auto"/>
        <w:rPr>
          <w:rFonts w:hint="eastAsia"/>
        </w:rPr>
      </w:pPr>
      <w:r>
        <w:rPr>
          <w:rFonts w:hint="eastAsia"/>
        </w:rPr>
        <w:t>Hereupon, Saint Paul comes back again to certain particular and special exhortations, as he had begun to do before, and first he says that the faithful ought to keep themselves well from being drunken with wine, “wherein there is excess” (Ephesians 5:18).</w:t>
      </w:r>
    </w:p>
    <w:p w14:paraId="42594B92">
      <w:pPr>
        <w:pStyle w:val="4"/>
        <w:spacing w:before="297" w:line="285" w:lineRule="auto"/>
        <w:rPr>
          <w:rFonts w:hint="eastAsia"/>
        </w:rPr>
      </w:pPr>
      <w:r>
        <w:rPr>
          <w:rFonts w:hint="eastAsia"/>
        </w:rPr>
        <w:t>于是，圣保罗又回到一些特定的和特别的劝勉上，正如他先前开始做的那样，首先他说，信徒应当谨防醉酒，“酒能使人放荡”（以弗所书 5:18）。</w:t>
      </w:r>
    </w:p>
    <w:p w14:paraId="49CAF5C6">
      <w:pPr>
        <w:pStyle w:val="4"/>
        <w:spacing w:before="297" w:line="285" w:lineRule="auto"/>
        <w:rPr>
          <w:rFonts w:hint="eastAsia"/>
        </w:rPr>
      </w:pPr>
    </w:p>
    <w:p w14:paraId="7FE5EB6E">
      <w:pPr>
        <w:pStyle w:val="4"/>
        <w:spacing w:before="297" w:line="285" w:lineRule="auto"/>
        <w:rPr>
          <w:rFonts w:hint="eastAsia"/>
        </w:rPr>
      </w:pPr>
      <w:r>
        <w:rPr>
          <w:rFonts w:hint="eastAsia"/>
        </w:rPr>
        <w:t>As if he should say that we must have such restraint of ourselves in our eating and drinking, and so use the good things that God has ordained for our sustenance, as to take a moderate portion of them, and not make ourselves like brute beasts.</w:t>
      </w:r>
    </w:p>
    <w:p w14:paraId="69A4D572">
      <w:pPr>
        <w:pStyle w:val="4"/>
        <w:spacing w:before="297" w:line="285" w:lineRule="auto"/>
        <w:rPr>
          <w:rFonts w:hint="eastAsia"/>
        </w:rPr>
      </w:pPr>
      <w:r>
        <w:rPr>
          <w:rFonts w:hint="eastAsia"/>
        </w:rPr>
        <w:t>仿佛他是说，我们在饮食上必须如此约束自己，并如此使用上帝为我们生存所命定的美物，以致我们只取用适量的一部分，而不使自己像畜类一样。</w:t>
      </w:r>
    </w:p>
    <w:p w14:paraId="18DEF776">
      <w:pPr>
        <w:pStyle w:val="4"/>
        <w:spacing w:before="297" w:line="285" w:lineRule="auto"/>
        <w:rPr>
          <w:rFonts w:hint="eastAsia"/>
        </w:rPr>
      </w:pPr>
    </w:p>
    <w:p w14:paraId="545C3E35">
      <w:pPr>
        <w:pStyle w:val="4"/>
        <w:spacing w:before="297" w:line="285" w:lineRule="auto"/>
        <w:rPr>
          <w:rFonts w:hint="eastAsia"/>
        </w:rPr>
      </w:pPr>
      <w:r>
        <w:rPr>
          <w:rFonts w:hint="eastAsia"/>
        </w:rPr>
        <w:t>Now, that we may profit well by this doctrine, we must first consider to what end our Lord has appointed food and all other things for our sustenance.</w:t>
      </w:r>
    </w:p>
    <w:p w14:paraId="068CD2D8">
      <w:pPr>
        <w:pStyle w:val="4"/>
        <w:spacing w:before="297" w:line="285" w:lineRule="auto"/>
        <w:rPr>
          <w:rFonts w:hint="eastAsia"/>
        </w:rPr>
      </w:pPr>
      <w:r>
        <w:rPr>
          <w:rFonts w:hint="eastAsia"/>
        </w:rPr>
        <w:t>现在，为了使我们能从这教义中好好受益，我们必须首先思考我们的主为了什么目的而指定食物和所有其他东西来维持我们的生命。</w:t>
      </w:r>
    </w:p>
    <w:p w14:paraId="7738204C">
      <w:pPr>
        <w:pStyle w:val="4"/>
        <w:spacing w:before="297" w:line="285" w:lineRule="auto"/>
        <w:rPr>
          <w:rFonts w:hint="eastAsia"/>
        </w:rPr>
      </w:pPr>
    </w:p>
    <w:p w14:paraId="4062D4A3">
      <w:pPr>
        <w:pStyle w:val="4"/>
        <w:spacing w:before="297" w:line="285" w:lineRule="auto"/>
        <w:rPr>
          <w:rFonts w:hint="eastAsia"/>
        </w:rPr>
      </w:pPr>
      <w:r>
        <w:rPr>
          <w:rFonts w:hint="eastAsia"/>
        </w:rPr>
        <w:t>What then is the lawful use of wine, water, bread, and all other victuals?</w:t>
      </w:r>
    </w:p>
    <w:p w14:paraId="6650C666">
      <w:pPr>
        <w:pStyle w:val="4"/>
        <w:spacing w:before="297" w:line="285" w:lineRule="auto"/>
        <w:rPr>
          <w:rFonts w:hint="eastAsia"/>
        </w:rPr>
      </w:pPr>
      <w:r>
        <w:rPr>
          <w:rFonts w:hint="eastAsia"/>
        </w:rPr>
        <w:t>那么，酒、水、面包和所有其他食物的合法用途是什么呢？</w:t>
      </w:r>
    </w:p>
    <w:p w14:paraId="1A5D2230">
      <w:pPr>
        <w:pStyle w:val="4"/>
        <w:spacing w:before="297" w:line="285" w:lineRule="auto"/>
        <w:rPr>
          <w:rFonts w:hint="eastAsia"/>
        </w:rPr>
      </w:pPr>
    </w:p>
    <w:p w14:paraId="22AC2A77">
      <w:pPr>
        <w:pStyle w:val="4"/>
        <w:spacing w:before="297" w:line="285" w:lineRule="auto"/>
        <w:rPr>
          <w:rFonts w:hint="eastAsia"/>
        </w:rPr>
      </w:pPr>
      <w:r>
        <w:rPr>
          <w:rFonts w:hint="eastAsia"/>
        </w:rPr>
        <w:t>Truly, to feed ourselves with them according to the need of our infirmity, and to sustain us in life so that we may do homage to Him from whom we hold our life, and by whom it is maintained, yielding Him thanks for His fatherly liberality.</w:t>
      </w:r>
    </w:p>
    <w:p w14:paraId="7DD79ADD">
      <w:pPr>
        <w:pStyle w:val="4"/>
        <w:spacing w:before="297" w:line="285" w:lineRule="auto"/>
        <w:rPr>
          <w:rFonts w:hint="eastAsia"/>
        </w:rPr>
      </w:pPr>
      <w:r>
        <w:rPr>
          <w:rFonts w:hint="eastAsia"/>
        </w:rPr>
        <w:t>确实，是为了按照我们软弱的需要用它们来喂养我们自己，并在生命中维持我们，好让我们能向那位我们从祂领受生命、并藉着祂得以维持生命的主致敬，为祂父亲般的慷慨而感谢祂。</w:t>
      </w:r>
    </w:p>
    <w:p w14:paraId="488C2CDF">
      <w:pPr>
        <w:pStyle w:val="4"/>
        <w:spacing w:before="297" w:line="285" w:lineRule="auto"/>
        <w:rPr>
          <w:rFonts w:hint="eastAsia"/>
        </w:rPr>
      </w:pPr>
    </w:p>
    <w:p w14:paraId="429776BE">
      <w:pPr>
        <w:pStyle w:val="4"/>
        <w:spacing w:before="297" w:line="285" w:lineRule="auto"/>
        <w:rPr>
          <w:rFonts w:hint="eastAsia"/>
        </w:rPr>
      </w:pPr>
      <w:r>
        <w:rPr>
          <w:rFonts w:hint="eastAsia"/>
        </w:rPr>
        <w:t>Secondly, to keep ourselves occupied, every man according to his degree, and according to the ability that is given him.</w:t>
      </w:r>
    </w:p>
    <w:p w14:paraId="682F5476">
      <w:pPr>
        <w:pStyle w:val="4"/>
        <w:spacing w:before="297" w:line="285" w:lineRule="auto"/>
        <w:rPr>
          <w:rFonts w:hint="eastAsia"/>
        </w:rPr>
      </w:pPr>
      <w:r>
        <w:rPr>
          <w:rFonts w:hint="eastAsia"/>
        </w:rPr>
        <w:t>其次，使我们各人按其等级和所赐予的能力，保持忙碌。</w:t>
      </w:r>
    </w:p>
    <w:p w14:paraId="3431140B">
      <w:pPr>
        <w:pStyle w:val="4"/>
        <w:spacing w:before="297" w:line="285" w:lineRule="auto"/>
        <w:rPr>
          <w:rFonts w:hint="eastAsia"/>
        </w:rPr>
      </w:pPr>
    </w:p>
    <w:p w14:paraId="18EE8823">
      <w:pPr>
        <w:pStyle w:val="4"/>
        <w:spacing w:before="297" w:line="285" w:lineRule="auto"/>
        <w:rPr>
          <w:rFonts w:hint="eastAsia"/>
        </w:rPr>
      </w:pPr>
      <w:r>
        <w:rPr>
          <w:rFonts w:hint="eastAsia"/>
        </w:rPr>
        <w:t>Thus, you see that the lawful use of meat and drink is to sustain us— not that we might be like blocks of wood, but that every one of us might occupy himself in using the things that God has ordained, to the benefit of his neighbor and to earn his own living honestly, and especially above all things, to acknowledge the benefits that God, out of His infinite goodness, bestows upon us, that He may be glorified in all things, as it is said in another place.</w:t>
      </w:r>
    </w:p>
    <w:p w14:paraId="56FA74EE">
      <w:pPr>
        <w:pStyle w:val="4"/>
        <w:spacing w:before="297" w:line="285" w:lineRule="auto"/>
        <w:rPr>
          <w:rFonts w:hint="eastAsia"/>
        </w:rPr>
      </w:pPr>
      <w:r>
        <w:rPr>
          <w:rFonts w:hint="eastAsia"/>
        </w:rPr>
        <w:t>因此，你们就明白了，饮食的合法用途是维持我们——并非让我们像木头一样，而是让我们每个人都可以在使用上帝所命定的事物上有所事事，以造福邻舍并诚实地谋生，尤其最重要的是，要承认上帝出于祂无限的良善所赐给我们的恩惠，好让祂在万事上得荣耀，正如别处所说的那样。</w:t>
      </w:r>
    </w:p>
    <w:p w14:paraId="607B80EC">
      <w:pPr>
        <w:pStyle w:val="4"/>
        <w:spacing w:before="297" w:line="285" w:lineRule="auto"/>
        <w:rPr>
          <w:rFonts w:hint="eastAsia"/>
        </w:rPr>
      </w:pPr>
    </w:p>
    <w:p w14:paraId="0FB60831">
      <w:pPr>
        <w:pStyle w:val="4"/>
        <w:spacing w:before="297" w:line="285" w:lineRule="auto"/>
        <w:rPr>
          <w:rFonts w:hint="eastAsia"/>
        </w:rPr>
      </w:pPr>
      <w:r>
        <w:rPr>
          <w:rFonts w:hint="eastAsia"/>
        </w:rPr>
        <w:t>Now then, we see that meat and drink ought to serve to lead us to God.</w:t>
      </w:r>
    </w:p>
    <w:p w14:paraId="387B463E">
      <w:pPr>
        <w:pStyle w:val="4"/>
        <w:spacing w:before="297" w:line="285" w:lineRule="auto"/>
        <w:rPr>
          <w:rFonts w:hint="eastAsia"/>
        </w:rPr>
      </w:pPr>
      <w:r>
        <w:rPr>
          <w:rFonts w:hint="eastAsia"/>
        </w:rPr>
        <w:t>那么，现在我们看到饮食应当用来引导我们归向神。</w:t>
      </w:r>
    </w:p>
    <w:p w14:paraId="2A5A3EC7">
      <w:pPr>
        <w:pStyle w:val="4"/>
        <w:spacing w:before="297" w:line="285" w:lineRule="auto"/>
        <w:rPr>
          <w:rFonts w:hint="eastAsia"/>
        </w:rPr>
      </w:pPr>
    </w:p>
    <w:p w14:paraId="7DE1B88B">
      <w:pPr>
        <w:pStyle w:val="4"/>
        <w:spacing w:before="297" w:line="285" w:lineRule="auto"/>
        <w:rPr>
          <w:rFonts w:hint="eastAsia"/>
        </w:rPr>
      </w:pPr>
      <w:r>
        <w:rPr>
          <w:rFonts w:hint="eastAsia"/>
        </w:rPr>
        <w:t>“Whether you eat or drink, or whatever you do, do all to the glory of God” (1 Corinthians 10:31).</w:t>
      </w:r>
    </w:p>
    <w:p w14:paraId="297AC0CD">
      <w:pPr>
        <w:pStyle w:val="4"/>
        <w:spacing w:before="297" w:line="285" w:lineRule="auto"/>
        <w:rPr>
          <w:rFonts w:hint="eastAsia"/>
        </w:rPr>
      </w:pPr>
      <w:r>
        <w:rPr>
          <w:rFonts w:hint="eastAsia"/>
        </w:rPr>
        <w:t>“所以，你们或吃或喝，无论作什么，都要为荣耀上帝而行”（哥林多前书 10:31）。</w:t>
      </w:r>
    </w:p>
    <w:p w14:paraId="2E6C7C6B">
      <w:pPr>
        <w:pStyle w:val="4"/>
        <w:spacing w:before="297" w:line="285" w:lineRule="auto"/>
        <w:rPr>
          <w:rFonts w:hint="eastAsia"/>
        </w:rPr>
      </w:pPr>
    </w:p>
    <w:p w14:paraId="326977B8">
      <w:pPr>
        <w:pStyle w:val="4"/>
        <w:spacing w:before="297" w:line="285" w:lineRule="auto"/>
        <w:rPr>
          <w:rFonts w:hint="eastAsia"/>
        </w:rPr>
      </w:pPr>
      <w:r>
        <w:rPr>
          <w:rFonts w:hint="eastAsia"/>
        </w:rPr>
        <w:t>For is it reasonable that when God shall have reached out His hand to pour upon us the benefits that we receive from Him, He should nonetheless go unrecognized, and we still feed ourselves at His expense and yet forget Him?</w:t>
      </w:r>
    </w:p>
    <w:p w14:paraId="3D849A9F">
      <w:pPr>
        <w:pStyle w:val="4"/>
        <w:spacing w:before="297" w:line="285" w:lineRule="auto"/>
        <w:rPr>
          <w:rFonts w:hint="eastAsia"/>
        </w:rPr>
      </w:pPr>
      <w:r>
        <w:rPr>
          <w:rFonts w:hint="eastAsia"/>
        </w:rPr>
        <w:t>因为当上帝伸出祂的手将我们从祂那里领受的恩惠倾倒在我们身上时，祂竟然不被认出，而我们仍然靠祂的供应养活自己却忘记祂，这合理吗？</w:t>
      </w:r>
    </w:p>
    <w:p w14:paraId="105355EE">
      <w:pPr>
        <w:pStyle w:val="4"/>
        <w:spacing w:before="297" w:line="285" w:lineRule="auto"/>
        <w:rPr>
          <w:rFonts w:hint="eastAsia"/>
        </w:rPr>
      </w:pPr>
    </w:p>
    <w:p w14:paraId="7747F483">
      <w:pPr>
        <w:pStyle w:val="4"/>
        <w:spacing w:before="297" w:line="285" w:lineRule="auto"/>
        <w:rPr>
          <w:rFonts w:hint="eastAsia"/>
        </w:rPr>
      </w:pPr>
      <w:r>
        <w:rPr>
          <w:rFonts w:hint="eastAsia"/>
        </w:rPr>
        <w:t>Would not that be too foul and detestable a beastliness?</w:t>
      </w:r>
    </w:p>
    <w:p w14:paraId="351568DE">
      <w:pPr>
        <w:pStyle w:val="4"/>
        <w:spacing w:before="297" w:line="285" w:lineRule="auto"/>
        <w:rPr>
          <w:rFonts w:hint="eastAsia"/>
        </w:rPr>
      </w:pPr>
      <w:r>
        <w:rPr>
          <w:rFonts w:hint="eastAsia"/>
        </w:rPr>
        <w:t>那岂不是太污秽和可憎的兽行吗？</w:t>
      </w:r>
    </w:p>
    <w:p w14:paraId="6E39B1E7">
      <w:pPr>
        <w:pStyle w:val="4"/>
        <w:spacing w:before="297" w:line="285" w:lineRule="auto"/>
        <w:rPr>
          <w:rFonts w:hint="eastAsia"/>
        </w:rPr>
      </w:pPr>
    </w:p>
    <w:p w14:paraId="0240CE6F">
      <w:pPr>
        <w:pStyle w:val="4"/>
        <w:spacing w:before="297" w:line="285" w:lineRule="auto"/>
        <w:rPr>
          <w:rFonts w:hint="eastAsia"/>
        </w:rPr>
      </w:pPr>
      <w:r>
        <w:rPr>
          <w:rFonts w:hint="eastAsia"/>
        </w:rPr>
        <w:t>Therefore, although meat and drink are helps to our weakness, yet we ought to refer all to God.</w:t>
      </w:r>
    </w:p>
    <w:p w14:paraId="3609C08B">
      <w:pPr>
        <w:pStyle w:val="4"/>
        <w:spacing w:before="297" w:line="285" w:lineRule="auto"/>
        <w:rPr>
          <w:rFonts w:hint="eastAsia"/>
        </w:rPr>
      </w:pPr>
      <w:r>
        <w:rPr>
          <w:rFonts w:hint="eastAsia"/>
        </w:rPr>
        <w:t>因此，尽管饮食是我们软弱的帮助，我们仍当将一切都归于上帝。</w:t>
      </w:r>
    </w:p>
    <w:p w14:paraId="4F74677B">
      <w:pPr>
        <w:pStyle w:val="4"/>
        <w:spacing w:before="297" w:line="285" w:lineRule="auto"/>
        <w:rPr>
          <w:rFonts w:hint="eastAsia"/>
        </w:rPr>
      </w:pPr>
    </w:p>
    <w:p w14:paraId="79514304">
      <w:pPr>
        <w:pStyle w:val="4"/>
        <w:spacing w:before="297" w:line="285" w:lineRule="auto"/>
        <w:rPr>
          <w:rFonts w:hint="eastAsia"/>
        </w:rPr>
      </w:pPr>
      <w:r>
        <w:rPr>
          <w:rFonts w:hint="eastAsia"/>
        </w:rPr>
        <w:t>Indeed, it may seem at first sight that we are hindered from doing good, as well by eating and drinking as also by sleeping.</w:t>
      </w:r>
    </w:p>
    <w:p w14:paraId="0DEB399A">
      <w:pPr>
        <w:pStyle w:val="4"/>
        <w:spacing w:before="297" w:line="285" w:lineRule="auto"/>
        <w:rPr>
          <w:rFonts w:hint="eastAsia"/>
        </w:rPr>
      </w:pPr>
      <w:r>
        <w:rPr>
          <w:rFonts w:hint="eastAsia"/>
        </w:rPr>
        <w:t>的确，乍看之下，我们似乎因吃喝和睡觉而妨碍了行善。</w:t>
      </w:r>
    </w:p>
    <w:p w14:paraId="4E7CD573">
      <w:pPr>
        <w:pStyle w:val="4"/>
        <w:spacing w:before="297" w:line="285" w:lineRule="auto"/>
        <w:rPr>
          <w:rFonts w:hint="eastAsia"/>
        </w:rPr>
      </w:pPr>
    </w:p>
    <w:p w14:paraId="50937C4A">
      <w:pPr>
        <w:pStyle w:val="4"/>
        <w:spacing w:before="297" w:line="285" w:lineRule="auto"/>
        <w:rPr>
          <w:rFonts w:hint="eastAsia"/>
        </w:rPr>
      </w:pPr>
      <w:r>
        <w:rPr>
          <w:rFonts w:hint="eastAsia"/>
        </w:rPr>
        <w:t>It is very true, and thereby God shows what we are.</w:t>
      </w:r>
    </w:p>
    <w:p w14:paraId="533AA7F6">
      <w:pPr>
        <w:pStyle w:val="4"/>
        <w:spacing w:before="297" w:line="285" w:lineRule="auto"/>
        <w:rPr>
          <w:rFonts w:hint="eastAsia"/>
        </w:rPr>
      </w:pPr>
      <w:r>
        <w:rPr>
          <w:rFonts w:hint="eastAsia"/>
        </w:rPr>
        <w:t>这是千真万确的，上帝藉此显明我们是什么样的人。</w:t>
      </w:r>
    </w:p>
    <w:p w14:paraId="028533AD">
      <w:pPr>
        <w:pStyle w:val="4"/>
        <w:spacing w:before="297" w:line="285" w:lineRule="auto"/>
        <w:rPr>
          <w:rFonts w:hint="eastAsia"/>
        </w:rPr>
      </w:pPr>
    </w:p>
    <w:p w14:paraId="3E1F4F28">
      <w:pPr>
        <w:pStyle w:val="4"/>
        <w:spacing w:before="297" w:line="285" w:lineRule="auto"/>
        <w:rPr>
          <w:rFonts w:hint="eastAsia"/>
        </w:rPr>
      </w:pPr>
      <w:r>
        <w:rPr>
          <w:rFonts w:hint="eastAsia"/>
        </w:rPr>
        <w:t>But, on the other hand, we must also come to the recompense of it, that forasmuch as the time is, in a way, lost while we take our repast because we cannot apply ourselves to the service of our neighbors during that time, our slowness in that regard may as it were spur us to resort to God, by considering what His goodness is toward us, according to the proof that He sets before our eyes.</w:t>
      </w:r>
    </w:p>
    <w:p w14:paraId="29B8E069">
      <w:pPr>
        <w:pStyle w:val="4"/>
        <w:spacing w:before="297" w:line="285" w:lineRule="auto"/>
        <w:rPr>
          <w:rFonts w:hint="eastAsia"/>
        </w:rPr>
      </w:pPr>
      <w:r>
        <w:rPr>
          <w:rFonts w:hint="eastAsia"/>
        </w:rPr>
        <w:t>但是，另一方面，我们也必须为此得到补偿，因为当我们用餐时，时间在某种程度上被浪费了，因为在那段时间我们无法致力于服事我们的邻舍，我们在这方面的迟缓，仿佛可以藉着默想上帝向我们所显明的恩惠——根据祂摆在我们眼前的证据——来激励我们投靠上帝。</w:t>
      </w:r>
    </w:p>
    <w:p w14:paraId="49F8ED84">
      <w:pPr>
        <w:pStyle w:val="4"/>
        <w:spacing w:before="297" w:line="285" w:lineRule="auto"/>
        <w:rPr>
          <w:rFonts w:hint="eastAsia"/>
        </w:rPr>
      </w:pPr>
    </w:p>
    <w:p w14:paraId="5A3723CC">
      <w:pPr>
        <w:pStyle w:val="4"/>
        <w:spacing w:before="297" w:line="285" w:lineRule="auto"/>
        <w:rPr>
          <w:rFonts w:hint="eastAsia"/>
        </w:rPr>
      </w:pPr>
      <w:r>
        <w:rPr>
          <w:rFonts w:hint="eastAsia"/>
        </w:rPr>
        <w:t>Thus you see (as I said) that although our eating and drinking do hinder us in worldly matters, yet on the other side, they ought to give us occasion to be more cheerful in seeking God.</w:t>
      </w:r>
    </w:p>
    <w:p w14:paraId="681FC0F7">
      <w:pPr>
        <w:pStyle w:val="4"/>
        <w:spacing w:before="297" w:line="285" w:lineRule="auto"/>
        <w:rPr>
          <w:rFonts w:hint="eastAsia"/>
        </w:rPr>
      </w:pPr>
      <w:r>
        <w:rPr>
          <w:rFonts w:hint="eastAsia"/>
        </w:rPr>
        <w:t>因此你们就明白了（正如我所说），尽管我们的吃喝在属世的事上确实会妨碍我们，然而另一方面，它们却应当给我们机会，使我们在寻求上帝的事上更加喜乐。</w:t>
      </w:r>
    </w:p>
    <w:p w14:paraId="7A13B9BF">
      <w:pPr>
        <w:pStyle w:val="4"/>
        <w:spacing w:before="297" w:line="285" w:lineRule="auto"/>
        <w:rPr>
          <w:rFonts w:hint="eastAsia"/>
        </w:rPr>
      </w:pPr>
    </w:p>
    <w:p w14:paraId="2E70E461">
      <w:pPr>
        <w:pStyle w:val="4"/>
        <w:spacing w:before="297" w:line="285" w:lineRule="auto"/>
        <w:rPr>
          <w:rFonts w:hint="eastAsia"/>
        </w:rPr>
      </w:pPr>
      <w:r>
        <w:rPr>
          <w:rFonts w:hint="eastAsia"/>
        </w:rPr>
        <w:t>But now let us see what excess works.</w:t>
      </w:r>
    </w:p>
    <w:p w14:paraId="1BD37CCE">
      <w:pPr>
        <w:pStyle w:val="4"/>
        <w:spacing w:before="297" w:line="285" w:lineRule="auto"/>
        <w:rPr>
          <w:rFonts w:hint="eastAsia"/>
        </w:rPr>
      </w:pPr>
      <w:r>
        <w:rPr>
          <w:rFonts w:hint="eastAsia"/>
        </w:rPr>
        <w:t>但现在让我们看看过度会造成什么后果。</w:t>
      </w:r>
    </w:p>
    <w:p w14:paraId="316A9EDD">
      <w:pPr>
        <w:pStyle w:val="4"/>
        <w:spacing w:before="297" w:line="285" w:lineRule="auto"/>
        <w:rPr>
          <w:rFonts w:hint="eastAsia"/>
        </w:rPr>
      </w:pPr>
    </w:p>
    <w:p w14:paraId="3BC68814">
      <w:pPr>
        <w:pStyle w:val="4"/>
        <w:spacing w:before="297" w:line="285" w:lineRule="auto"/>
        <w:rPr>
          <w:rFonts w:hint="eastAsia"/>
        </w:rPr>
      </w:pPr>
      <w:r>
        <w:rPr>
          <w:rFonts w:hint="eastAsia"/>
        </w:rPr>
        <w:t>If a man crams himself so full that he becomes unwieldy, there is a change in his nature, and it is all one as if he were at defiance with God, with nature, and with all order.</w:t>
      </w:r>
    </w:p>
    <w:p w14:paraId="215DCBFB">
      <w:pPr>
        <w:pStyle w:val="4"/>
        <w:spacing w:before="297" w:line="285" w:lineRule="auto"/>
        <w:rPr>
          <w:rFonts w:hint="eastAsia"/>
        </w:rPr>
      </w:pPr>
      <w:r>
        <w:rPr>
          <w:rFonts w:hint="eastAsia"/>
        </w:rPr>
        <w:t>如果一个人吃得太饱以致行动不便，他的本性就会发生改变，这就如同他公然对抗上帝、对抗自然、对抗一切秩序一样。</w:t>
      </w:r>
    </w:p>
    <w:p w14:paraId="2EAA5D28">
      <w:pPr>
        <w:pStyle w:val="4"/>
        <w:spacing w:before="297" w:line="285" w:lineRule="auto"/>
        <w:rPr>
          <w:rFonts w:hint="eastAsia"/>
        </w:rPr>
      </w:pPr>
    </w:p>
    <w:p w14:paraId="7293FFB9">
      <w:pPr>
        <w:pStyle w:val="4"/>
        <w:spacing w:before="297" w:line="285" w:lineRule="auto"/>
        <w:rPr>
          <w:rFonts w:hint="eastAsia"/>
        </w:rPr>
      </w:pPr>
      <w:r>
        <w:rPr>
          <w:rFonts w:hint="eastAsia"/>
        </w:rPr>
        <w:t>For (as I have said already) meat and drink are ordained to strengthen us so that we may apply ourselves to the things which God commands and our vocation requires.</w:t>
      </w:r>
    </w:p>
    <w:p w14:paraId="0C65FB4A">
      <w:pPr>
        <w:pStyle w:val="4"/>
        <w:spacing w:before="297" w:line="285" w:lineRule="auto"/>
        <w:rPr>
          <w:rFonts w:hint="eastAsia"/>
        </w:rPr>
      </w:pPr>
      <w:r>
        <w:rPr>
          <w:rFonts w:hint="eastAsia"/>
        </w:rPr>
        <w:t>因为（正如我已经说过的）饮食是命定用来坚固我们的，好让我们能致力于上帝所命令和我们蒙召所要求的事。</w:t>
      </w:r>
    </w:p>
    <w:p w14:paraId="3B010632">
      <w:pPr>
        <w:pStyle w:val="4"/>
        <w:spacing w:before="297" w:line="285" w:lineRule="auto"/>
        <w:rPr>
          <w:rFonts w:hint="eastAsia"/>
        </w:rPr>
      </w:pPr>
    </w:p>
    <w:p w14:paraId="71970E75">
      <w:pPr>
        <w:pStyle w:val="4"/>
        <w:spacing w:before="297" w:line="285" w:lineRule="auto"/>
        <w:rPr>
          <w:rFonts w:hint="eastAsia"/>
        </w:rPr>
      </w:pPr>
      <w:r>
        <w:rPr>
          <w:rFonts w:hint="eastAsia"/>
        </w:rPr>
        <w:t>Now, therefore, when a man is so pampered that he can do no more, first, he has defiled the sustenance that God gave him; and secondly, he changes himself into a beast and, as much as he can, defaces the image of God.</w:t>
      </w:r>
    </w:p>
    <w:p w14:paraId="572C2258">
      <w:pPr>
        <w:pStyle w:val="4"/>
        <w:spacing w:before="297" w:line="285" w:lineRule="auto"/>
        <w:rPr>
          <w:rFonts w:hint="eastAsia"/>
        </w:rPr>
      </w:pPr>
      <w:r>
        <w:rPr>
          <w:rFonts w:hint="eastAsia"/>
        </w:rPr>
        <w:t>所以，当一个人被娇纵到无所作为的地步时，首先，他玷污了上帝赐给他的食物；其次，他把自己变成了一头野兽，并尽其所能地毁损了上帝的形象。</w:t>
      </w:r>
    </w:p>
    <w:p w14:paraId="6D11A6ED">
      <w:pPr>
        <w:pStyle w:val="4"/>
        <w:spacing w:before="297" w:line="285" w:lineRule="auto"/>
        <w:rPr>
          <w:rFonts w:hint="eastAsia"/>
        </w:rPr>
      </w:pPr>
    </w:p>
    <w:p w14:paraId="273E9880">
      <w:pPr>
        <w:pStyle w:val="4"/>
        <w:spacing w:before="297" w:line="285" w:lineRule="auto"/>
        <w:rPr>
          <w:rFonts w:hint="eastAsia"/>
        </w:rPr>
      </w:pPr>
      <w:r>
        <w:rPr>
          <w:rFonts w:hint="eastAsia"/>
        </w:rPr>
        <w:t>Moreover, God is forgotten.</w:t>
      </w:r>
    </w:p>
    <w:p w14:paraId="38AE4D77">
      <w:pPr>
        <w:pStyle w:val="4"/>
        <w:spacing w:before="297" w:line="285" w:lineRule="auto"/>
        <w:rPr>
          <w:rFonts w:hint="eastAsia"/>
        </w:rPr>
      </w:pPr>
      <w:r>
        <w:rPr>
          <w:rFonts w:hint="eastAsia"/>
        </w:rPr>
        <w:t>此外，上帝被遗忘了。</w:t>
      </w:r>
    </w:p>
    <w:p w14:paraId="1CE6472E">
      <w:pPr>
        <w:pStyle w:val="4"/>
        <w:spacing w:before="297" w:line="285" w:lineRule="auto"/>
        <w:rPr>
          <w:rFonts w:hint="eastAsia"/>
        </w:rPr>
      </w:pPr>
    </w:p>
    <w:p w14:paraId="2BDCC6E4">
      <w:pPr>
        <w:pStyle w:val="4"/>
        <w:spacing w:before="297" w:line="285" w:lineRule="auto"/>
        <w:rPr>
          <w:rFonts w:hint="eastAsia"/>
        </w:rPr>
      </w:pPr>
      <w:r>
        <w:rPr>
          <w:rFonts w:hint="eastAsia"/>
        </w:rPr>
        <w:t>Is not this monstrous unkindness, as though a man would mingle heaven and earth together?</w:t>
      </w:r>
    </w:p>
    <w:p w14:paraId="02AF111C">
      <w:pPr>
        <w:pStyle w:val="4"/>
        <w:spacing w:before="297" w:line="285" w:lineRule="auto"/>
        <w:rPr>
          <w:rFonts w:hint="eastAsia"/>
        </w:rPr>
      </w:pPr>
      <w:r>
        <w:rPr>
          <w:rFonts w:hint="eastAsia"/>
        </w:rPr>
        <w:t>这岂不是滔天的不仁，仿佛人要将天地混为一谈吗？</w:t>
      </w:r>
    </w:p>
    <w:p w14:paraId="50500B01">
      <w:pPr>
        <w:pStyle w:val="4"/>
        <w:spacing w:before="297" w:line="285" w:lineRule="auto"/>
        <w:rPr>
          <w:rFonts w:hint="eastAsia"/>
        </w:rPr>
      </w:pPr>
    </w:p>
    <w:p w14:paraId="2354A813">
      <w:pPr>
        <w:pStyle w:val="4"/>
        <w:spacing w:before="297" w:line="285" w:lineRule="auto"/>
        <w:rPr>
          <w:rFonts w:hint="eastAsia"/>
        </w:rPr>
      </w:pPr>
      <w:r>
        <w:rPr>
          <w:rFonts w:hint="eastAsia"/>
        </w:rPr>
        <w:t>But this is not yet all. Saint Paul adds here the outcome of all enormity when he says that in drunkenness and all riot there is looseness—that is to say, men overshoot themselves, putting away all shame, forgetting all honesty, and becoming wild beasts.</w:t>
      </w:r>
    </w:p>
    <w:p w14:paraId="5D3A494E">
      <w:pPr>
        <w:pStyle w:val="4"/>
        <w:spacing w:before="297" w:line="285" w:lineRule="auto"/>
        <w:rPr>
          <w:rFonts w:hint="eastAsia"/>
        </w:rPr>
      </w:pPr>
      <w:r>
        <w:rPr>
          <w:rFonts w:hint="eastAsia"/>
        </w:rPr>
        <w:t>但这还不是全部。圣保罗在这里补充说，一切罪恶的结果就是，在醉酒和一切骚乱中都有放纵——也就是说，人们行为过分，抛弃一切羞耻，忘记一切诚实，变成了野兽。</w:t>
      </w:r>
    </w:p>
    <w:p w14:paraId="5341FB62">
      <w:pPr>
        <w:pStyle w:val="4"/>
        <w:spacing w:before="297" w:line="285" w:lineRule="auto"/>
        <w:rPr>
          <w:rFonts w:hint="eastAsia"/>
        </w:rPr>
      </w:pPr>
    </w:p>
    <w:p w14:paraId="23F317FE">
      <w:pPr>
        <w:pStyle w:val="4"/>
        <w:spacing w:before="297" w:line="285" w:lineRule="auto"/>
        <w:rPr>
          <w:rFonts w:hint="eastAsia"/>
        </w:rPr>
      </w:pPr>
      <w:r>
        <w:rPr>
          <w:rFonts w:hint="eastAsia"/>
        </w:rPr>
        <w:t>We see that one of the properties of drunkenness is to drive men either into whoredom or into some other lewdness and to cast them into so sound a sleep that they perceive nothing at all: let a man mock them, let him spit in their faces—they feel nothing of it.</w:t>
      </w:r>
    </w:p>
    <w:p w14:paraId="180C9F61">
      <w:pPr>
        <w:pStyle w:val="4"/>
        <w:spacing w:before="297" w:line="285" w:lineRule="auto"/>
        <w:rPr>
          <w:rFonts w:hint="eastAsia"/>
        </w:rPr>
      </w:pPr>
      <w:r>
        <w:rPr>
          <w:rFonts w:hint="eastAsia"/>
        </w:rPr>
        <w:t>我们看到，醉酒的特性之一，就是驱使人或陷入淫乱，或陷入其他某种邪荡，并使他们沉睡到什么也感觉不到的地步：任人嘲弄他们，任人往他们脸上吐唾沫——他们都毫无感觉。</w:t>
      </w:r>
    </w:p>
    <w:p w14:paraId="2D96814F">
      <w:pPr>
        <w:pStyle w:val="4"/>
        <w:spacing w:before="297" w:line="285" w:lineRule="auto"/>
        <w:rPr>
          <w:rFonts w:hint="eastAsia"/>
        </w:rPr>
      </w:pPr>
    </w:p>
    <w:p w14:paraId="0611034C">
      <w:pPr>
        <w:pStyle w:val="4"/>
        <w:spacing w:before="297" w:line="285" w:lineRule="auto"/>
        <w:rPr>
          <w:rFonts w:hint="eastAsia"/>
        </w:rPr>
      </w:pPr>
      <w:r>
        <w:rPr>
          <w:rFonts w:hint="eastAsia"/>
        </w:rPr>
        <w:t>Again, whatever comes to their tongues' end, out it goes, be it right or wrong, and they will as soon blaspheme God as speak unjustly of men, for there is no discretion at all in them.</w:t>
      </w:r>
    </w:p>
    <w:p w14:paraId="409F0351">
      <w:pPr>
        <w:pStyle w:val="4"/>
        <w:spacing w:before="297" w:line="285" w:lineRule="auto"/>
        <w:rPr>
          <w:rFonts w:hint="eastAsia"/>
        </w:rPr>
      </w:pPr>
      <w:r>
        <w:rPr>
          <w:rFonts w:hint="eastAsia"/>
        </w:rPr>
        <w:t>再者，凡是他们信口开河的话，无论对错，都会说出来，他们既会亵渎上帝，也会不公正地谈论人，因为他们里面根本没有分辨力。</w:t>
      </w:r>
    </w:p>
    <w:p w14:paraId="2E10F9F3">
      <w:pPr>
        <w:pStyle w:val="4"/>
        <w:spacing w:before="297" w:line="285" w:lineRule="auto"/>
        <w:rPr>
          <w:rFonts w:hint="eastAsia"/>
        </w:rPr>
      </w:pPr>
    </w:p>
    <w:p w14:paraId="1A5F06A7">
      <w:pPr>
        <w:pStyle w:val="4"/>
        <w:spacing w:before="297" w:line="285" w:lineRule="auto"/>
        <w:rPr>
          <w:rFonts w:hint="eastAsia"/>
        </w:rPr>
      </w:pPr>
      <w:r>
        <w:rPr>
          <w:rFonts w:hint="eastAsia"/>
        </w:rPr>
        <w:t>Now, when men are thus carried away, and whereas God had printed His image in them to make them reasonable creatures, and given them an excellent state above all other living beings, they fall to playing the beasts after that fashion and become like asses and dogs.</w:t>
      </w:r>
    </w:p>
    <w:p w14:paraId="7BE46103">
      <w:pPr>
        <w:pStyle w:val="4"/>
        <w:spacing w:before="297" w:line="285" w:lineRule="auto"/>
        <w:rPr>
          <w:rFonts w:hint="eastAsia"/>
        </w:rPr>
      </w:pPr>
      <w:r>
        <w:rPr>
          <w:rFonts w:hint="eastAsia"/>
        </w:rPr>
        <w:t>现在，当人们如此被冲昏头脑，而上帝原在他们里面印上了祂的形象，使他们成为有理性的受造物，并赐给他们超越其他一切活物的优越地位，他们却那样扮演野兽，变得像驴和狗一样。</w:t>
      </w:r>
    </w:p>
    <w:p w14:paraId="2CFBD718">
      <w:pPr>
        <w:pStyle w:val="4"/>
        <w:spacing w:before="297" w:line="285" w:lineRule="auto"/>
        <w:rPr>
          <w:rFonts w:hint="eastAsia"/>
        </w:rPr>
      </w:pPr>
    </w:p>
    <w:p w14:paraId="188DEBA6">
      <w:pPr>
        <w:pStyle w:val="4"/>
        <w:spacing w:before="297" w:line="285" w:lineRule="auto"/>
        <w:rPr>
          <w:rFonts w:hint="eastAsia"/>
        </w:rPr>
      </w:pPr>
      <w:r>
        <w:rPr>
          <w:rFonts w:hint="eastAsia"/>
        </w:rPr>
        <w:t>Must it not be understood that drunkenness is one of the most detestable things that can be?</w:t>
      </w:r>
    </w:p>
    <w:p w14:paraId="4BC18AE8">
      <w:pPr>
        <w:pStyle w:val="4"/>
        <w:spacing w:before="297" w:line="285" w:lineRule="auto"/>
        <w:rPr>
          <w:rFonts w:hint="eastAsia"/>
        </w:rPr>
      </w:pPr>
      <w:r>
        <w:rPr>
          <w:rFonts w:hint="eastAsia"/>
        </w:rPr>
        <w:t>难道不应该明白，醉酒是最可憎的事情之一吗？</w:t>
      </w:r>
    </w:p>
    <w:p w14:paraId="7FCF415F">
      <w:pPr>
        <w:pStyle w:val="4"/>
        <w:spacing w:before="297" w:line="285" w:lineRule="auto"/>
        <w:rPr>
          <w:rFonts w:hint="eastAsia"/>
        </w:rPr>
      </w:pPr>
    </w:p>
    <w:p w14:paraId="762F6026">
      <w:pPr>
        <w:pStyle w:val="4"/>
        <w:spacing w:before="297" w:line="285" w:lineRule="auto"/>
        <w:rPr>
          <w:rFonts w:hint="eastAsia"/>
        </w:rPr>
      </w:pPr>
      <w:r>
        <w:rPr>
          <w:rFonts w:hint="eastAsia"/>
        </w:rPr>
        <w:t>So then, Saint Paul meant to show us here in one word that, although there were no true fear of God in us to restrain us, nor we so well advised and discreet as to consider the true and lawful use of the benefits that God has granted us, yet we should refrain for shame of the world, forasmuch as we see that a drunken man is as confusion to all order, and there is nothing to be seen in him but a lump of all lewdness, insomuch that God's image is defaced, all reason quenched, and all things put out of order in him.</w:t>
      </w:r>
    </w:p>
    <w:p w14:paraId="2E2B5B9A">
      <w:pPr>
        <w:pStyle w:val="4"/>
        <w:spacing w:before="297" w:line="285" w:lineRule="auto"/>
        <w:rPr>
          <w:rFonts w:hint="eastAsia"/>
        </w:rPr>
      </w:pPr>
      <w:r>
        <w:rPr>
          <w:rFonts w:hint="eastAsia"/>
        </w:rPr>
        <w:t>所以，圣保罗在此用一句话向我们表明，尽管我们里面没有真实的敬畏上帝之心来约束我们，我们也不够明智和审慎来思考上帝所赐给我们恩惠的真实和合法用途，然而，我们应当因着世人的羞耻而克制，因为我们看到醉汉是对一切秩序的混乱，在他身上除了满身的邪荡之外，什么也看不见，以致上帝的形象被毁损，一切理性被熄灭，他里面的一切都失了序。</w:t>
      </w:r>
    </w:p>
    <w:p w14:paraId="1301095D">
      <w:pPr>
        <w:pStyle w:val="4"/>
        <w:spacing w:before="297" w:line="285" w:lineRule="auto"/>
        <w:rPr>
          <w:rFonts w:hint="eastAsia"/>
        </w:rPr>
      </w:pPr>
    </w:p>
    <w:p w14:paraId="554D6CA6">
      <w:pPr>
        <w:pStyle w:val="4"/>
        <w:spacing w:before="297" w:line="285" w:lineRule="auto"/>
        <w:rPr>
          <w:rFonts w:hint="eastAsia"/>
        </w:rPr>
      </w:pPr>
      <w:r>
        <w:rPr>
          <w:rFonts w:hint="eastAsia"/>
        </w:rPr>
        <w:t>Therefore, since we see that drunkenness is matched with such extremities, ought we not to abhor it?</w:t>
      </w:r>
    </w:p>
    <w:p w14:paraId="35993DB8">
      <w:pPr>
        <w:pStyle w:val="4"/>
        <w:spacing w:before="297" w:line="285" w:lineRule="auto"/>
        <w:rPr>
          <w:rFonts w:hint="eastAsia"/>
        </w:rPr>
      </w:pPr>
      <w:r>
        <w:rPr>
          <w:rFonts w:hint="eastAsia"/>
        </w:rPr>
        <w:t>因此，既然我们看到醉酒与如此极端的情况相伴，我们岂不应当憎恶它吗？</w:t>
      </w:r>
    </w:p>
    <w:p w14:paraId="7A86E7EE">
      <w:pPr>
        <w:pStyle w:val="4"/>
        <w:spacing w:before="297" w:line="285" w:lineRule="auto"/>
        <w:rPr>
          <w:rFonts w:hint="eastAsia"/>
        </w:rPr>
      </w:pPr>
    </w:p>
    <w:p w14:paraId="09BD23E4">
      <w:pPr>
        <w:pStyle w:val="4"/>
        <w:spacing w:before="297" w:line="285" w:lineRule="auto"/>
        <w:rPr>
          <w:rFonts w:hint="eastAsia"/>
        </w:rPr>
      </w:pPr>
      <w:r>
        <w:rPr>
          <w:rFonts w:hint="eastAsia"/>
        </w:rPr>
        <w:t>And although Saint Paul has given here but a short glance at the enormities that happen through drunkenness, yet we must consider that in the same he has also generally comprehended all the rest.</w:t>
      </w:r>
    </w:p>
    <w:p w14:paraId="66E493C8">
      <w:pPr>
        <w:pStyle w:val="4"/>
        <w:spacing w:before="297" w:line="285" w:lineRule="auto"/>
        <w:rPr>
          <w:rFonts w:hint="eastAsia"/>
        </w:rPr>
      </w:pPr>
      <w:r>
        <w:rPr>
          <w:rFonts w:hint="eastAsia"/>
        </w:rPr>
        <w:t>尽管圣保罗在这里只是简略地提到了因醉酒而发生的种种罪恶，但我们必须考虑到，他同时也概括了其余的一切。</w:t>
      </w:r>
    </w:p>
    <w:p w14:paraId="7857EB51">
      <w:pPr>
        <w:pStyle w:val="4"/>
        <w:spacing w:before="297" w:line="285" w:lineRule="auto"/>
        <w:rPr>
          <w:rFonts w:hint="eastAsia"/>
        </w:rPr>
      </w:pPr>
    </w:p>
    <w:p w14:paraId="40006CEE">
      <w:pPr>
        <w:pStyle w:val="4"/>
        <w:spacing w:before="297" w:line="285" w:lineRule="auto"/>
        <w:rPr>
          <w:rFonts w:hint="eastAsia"/>
        </w:rPr>
      </w:pPr>
      <w:r>
        <w:rPr>
          <w:rFonts w:hint="eastAsia"/>
        </w:rPr>
        <w:t>The thing then that we have to remember upon this point is that we must be sober and have control of ourselves in our eating and drinking, and that although there be abundance before us, yet we must be so discreet in taking our repast that our meats and drinks do not encumber us.</w:t>
      </w:r>
    </w:p>
    <w:p w14:paraId="38ED8C8C">
      <w:pPr>
        <w:pStyle w:val="4"/>
        <w:spacing w:before="297" w:line="285" w:lineRule="auto"/>
        <w:rPr>
          <w:rFonts w:hint="eastAsia"/>
        </w:rPr>
      </w:pPr>
      <w:r>
        <w:rPr>
          <w:rFonts w:hint="eastAsia"/>
        </w:rPr>
        <w:t>那么，关于这一点，我们必须记住的是，我们在饮食上必须清醒并有节制，即使我们面前有丰盛的食物，我们在用餐时也必须如此谨慎，以免食物和饮料成为我们的重负。</w:t>
      </w:r>
    </w:p>
    <w:p w14:paraId="4CE8E116">
      <w:pPr>
        <w:pStyle w:val="4"/>
        <w:spacing w:before="297" w:line="285" w:lineRule="auto"/>
        <w:rPr>
          <w:rFonts w:hint="eastAsia"/>
        </w:rPr>
      </w:pPr>
    </w:p>
    <w:p w14:paraId="11B7DD2B">
      <w:pPr>
        <w:pStyle w:val="4"/>
        <w:spacing w:before="297" w:line="285" w:lineRule="auto"/>
        <w:rPr>
          <w:rFonts w:hint="eastAsia"/>
        </w:rPr>
      </w:pPr>
      <w:r>
        <w:rPr>
          <w:rFonts w:hint="eastAsia"/>
        </w:rPr>
        <w:t>Even the very heathen men saw that—and no wonder—for it is a knowledge that cannot be wiped out, that we must eat and drink to live, and not live to eat and drink.</w:t>
      </w:r>
    </w:p>
    <w:p w14:paraId="7C9036CE">
      <w:pPr>
        <w:pStyle w:val="4"/>
        <w:spacing w:before="297" w:line="285" w:lineRule="auto"/>
        <w:rPr>
          <w:rFonts w:hint="eastAsia"/>
        </w:rPr>
      </w:pPr>
      <w:r>
        <w:rPr>
          <w:rFonts w:hint="eastAsia"/>
        </w:rPr>
        <w:t>即使是外邦人也看到了这一点——这并不奇怪——因为这是一个无法磨灭的知识，那就是我们必须为了活着而吃喝，而不是为了吃喝而活着。</w:t>
      </w:r>
    </w:p>
    <w:p w14:paraId="4D615A84">
      <w:pPr>
        <w:pStyle w:val="4"/>
        <w:spacing w:before="297" w:line="285" w:lineRule="auto"/>
        <w:rPr>
          <w:rFonts w:hint="eastAsia"/>
        </w:rPr>
      </w:pPr>
    </w:p>
    <w:p w14:paraId="36B2A535">
      <w:pPr>
        <w:pStyle w:val="4"/>
        <w:spacing w:before="297" w:line="285" w:lineRule="auto"/>
        <w:rPr>
          <w:rFonts w:hint="eastAsia"/>
        </w:rPr>
      </w:pPr>
      <w:r>
        <w:rPr>
          <w:rFonts w:hint="eastAsia"/>
        </w:rPr>
        <w:t>And again, that we must take our repast to strengthen us and to make us able to do our duty, and not to make us unwieldy.</w:t>
      </w:r>
    </w:p>
    <w:p w14:paraId="644C1E78">
      <w:pPr>
        <w:pStyle w:val="4"/>
        <w:spacing w:before="297" w:line="285" w:lineRule="auto"/>
        <w:rPr>
          <w:rFonts w:hint="eastAsia"/>
        </w:rPr>
      </w:pPr>
      <w:r>
        <w:rPr>
          <w:rFonts w:hint="eastAsia"/>
        </w:rPr>
        <w:t>再者，我们必须用餐来坚固我们，使我们能够尽我们的本分，而不是使我们变得笨拙。</w:t>
      </w:r>
    </w:p>
    <w:p w14:paraId="4293CFA4">
      <w:pPr>
        <w:pStyle w:val="4"/>
        <w:spacing w:before="297" w:line="285" w:lineRule="auto"/>
        <w:rPr>
          <w:rFonts w:hint="eastAsia"/>
        </w:rPr>
      </w:pPr>
    </w:p>
    <w:p w14:paraId="538B411C">
      <w:pPr>
        <w:pStyle w:val="4"/>
        <w:spacing w:before="297" w:line="285" w:lineRule="auto"/>
        <w:rPr>
          <w:rFonts w:hint="eastAsia"/>
        </w:rPr>
      </w:pPr>
      <w:r>
        <w:rPr>
          <w:rFonts w:hint="eastAsia"/>
        </w:rPr>
        <w:t>For it is certain that bread, wine, and meats are not ordained to cast men down, but forasmuch as men should otherwise decay from famine, “Our Lord renews them and gives them their strength,” according to this saying of the Psalms: “Wine gladdens man's heart, and bread strengthens it” (Psalm 104:15).</w:t>
      </w:r>
    </w:p>
    <w:p w14:paraId="68716F18">
      <w:pPr>
        <w:pStyle w:val="4"/>
        <w:spacing w:before="297" w:line="285" w:lineRule="auto"/>
        <w:rPr>
          <w:rFonts w:hint="eastAsia"/>
        </w:rPr>
      </w:pPr>
      <w:r>
        <w:rPr>
          <w:rFonts w:hint="eastAsia"/>
        </w:rPr>
        <w:t>因为很确定，面包、酒和肉食并非命定要使人跌倒，而是因为人若不然就会因饥荒而衰残，“我们的主更新他们，并赐给他们力量，”正如诗篇所说：“酒使人心喜乐，粮能坚固人心”（诗篇 104:15）。</w:t>
      </w:r>
    </w:p>
    <w:p w14:paraId="46067FF2">
      <w:pPr>
        <w:pStyle w:val="4"/>
        <w:spacing w:before="297" w:line="285" w:lineRule="auto"/>
        <w:rPr>
          <w:rFonts w:hint="eastAsia"/>
        </w:rPr>
      </w:pPr>
    </w:p>
    <w:p w14:paraId="7D46E041">
      <w:pPr>
        <w:pStyle w:val="4"/>
        <w:spacing w:before="297" w:line="285" w:lineRule="auto"/>
        <w:rPr>
          <w:rFonts w:hint="eastAsia"/>
        </w:rPr>
      </w:pPr>
      <w:r>
        <w:rPr>
          <w:rFonts w:hint="eastAsia"/>
        </w:rPr>
        <w:t>And so, you see what we have to remember in the first place.</w:t>
      </w:r>
    </w:p>
    <w:p w14:paraId="0952A932">
      <w:pPr>
        <w:pStyle w:val="4"/>
        <w:spacing w:before="297" w:line="285" w:lineRule="auto"/>
        <w:rPr>
          <w:rFonts w:hint="eastAsia"/>
        </w:rPr>
      </w:pPr>
      <w:r>
        <w:rPr>
          <w:rFonts w:hint="eastAsia"/>
        </w:rPr>
        <w:t>所以，你们就明白了我们首先要记住什么。</w:t>
      </w:r>
    </w:p>
    <w:p w14:paraId="277568B4">
      <w:pPr>
        <w:pStyle w:val="4"/>
        <w:spacing w:before="297" w:line="285" w:lineRule="auto"/>
        <w:rPr>
          <w:rFonts w:hint="eastAsia"/>
        </w:rPr>
      </w:pPr>
    </w:p>
    <w:p w14:paraId="6E2BA8DC">
      <w:pPr>
        <w:pStyle w:val="4"/>
        <w:spacing w:before="297" w:line="285" w:lineRule="auto"/>
        <w:rPr>
          <w:rFonts w:hint="eastAsia"/>
        </w:rPr>
      </w:pPr>
      <w:r>
        <w:rPr>
          <w:rFonts w:hint="eastAsia"/>
        </w:rPr>
        <w:t>And secondly, let us consider that when God allows men to overshoot themselves into all lewdness, so as they are utterly without control of themselves, without honesty, without shame, and every man sees them to be as brute beasts, while they themselves perceive nothing but are, as it were, cast up at random to all shamefulness: it is a rightful punishment laid upon them by God for abusing His liberality and for glutting themselves without any measure.</w:t>
      </w:r>
    </w:p>
    <w:p w14:paraId="18699A1F">
      <w:pPr>
        <w:pStyle w:val="4"/>
        <w:spacing w:before="297" w:line="285" w:lineRule="auto"/>
        <w:rPr>
          <w:rFonts w:hint="eastAsia"/>
        </w:rPr>
      </w:pPr>
      <w:r>
        <w:rPr>
          <w:rFonts w:hint="eastAsia"/>
        </w:rPr>
        <w:t>其次，让我们思考，当上帝容许人放纵自己陷入各种邪荡，以致他们完全无法自制，没有诚实，没有羞耻，每个人都看他们如同畜类，而他们自己却什么也感觉不到，仿佛是随意地被抛向各种羞耻之事：这是上帝因他们滥用祂的慷慨并毫无节制地暴饮暴食而加在他们身上的公义惩罚。</w:t>
      </w:r>
    </w:p>
    <w:p w14:paraId="380C03A0">
      <w:pPr>
        <w:pStyle w:val="4"/>
        <w:spacing w:before="297" w:line="285" w:lineRule="auto"/>
        <w:rPr>
          <w:rFonts w:hint="eastAsia"/>
        </w:rPr>
      </w:pPr>
    </w:p>
    <w:p w14:paraId="231475B1">
      <w:pPr>
        <w:pStyle w:val="4"/>
        <w:spacing w:before="297" w:line="285" w:lineRule="auto"/>
        <w:rPr>
          <w:rFonts w:hint="eastAsia"/>
        </w:rPr>
      </w:pPr>
      <w:r>
        <w:rPr>
          <w:rFonts w:hint="eastAsia"/>
        </w:rPr>
        <w:t>Lo, here is the payment that this unhallowing of God's benefits deserves when we cannot use them according to His ordinance and the rule that He has set by His Word and imprinted in our hearts.</w:t>
      </w:r>
    </w:p>
    <w:p w14:paraId="7F4CAEAA">
      <w:pPr>
        <w:pStyle w:val="4"/>
        <w:spacing w:before="297" w:line="285" w:lineRule="auto"/>
        <w:rPr>
          <w:rFonts w:hint="eastAsia"/>
        </w:rPr>
      </w:pPr>
      <w:r>
        <w:rPr>
          <w:rFonts w:hint="eastAsia"/>
        </w:rPr>
        <w:t>看哪，这就是当我们不能按照祂的命令和祂藉着祂的道所设立并印在我们心中的准则来使用上帝的恩惠时，这种不圣洁地对待上帝恩惠的行为所应得的报应。</w:t>
      </w:r>
    </w:p>
    <w:p w14:paraId="4DD68F3C">
      <w:pPr>
        <w:pStyle w:val="4"/>
        <w:spacing w:before="297" w:line="285" w:lineRule="auto"/>
        <w:rPr>
          <w:rFonts w:hint="eastAsia"/>
        </w:rPr>
      </w:pPr>
    </w:p>
    <w:p w14:paraId="4ADE03C6">
      <w:pPr>
        <w:pStyle w:val="4"/>
        <w:spacing w:before="297" w:line="285" w:lineRule="auto"/>
        <w:rPr>
          <w:rFonts w:hint="eastAsia"/>
        </w:rPr>
      </w:pPr>
      <w:r>
        <w:rPr>
          <w:rFonts w:hint="eastAsia"/>
        </w:rPr>
        <w:t>For though we had never heard one word, neither of the Law nor of the Gospel, yet we are sufficiently taught, even by beholding the order of nature, which the very heathen men considered.</w:t>
      </w:r>
    </w:p>
    <w:p w14:paraId="121DD6AA">
      <w:pPr>
        <w:pStyle w:val="4"/>
        <w:spacing w:before="297" w:line="285" w:lineRule="auto"/>
        <w:rPr>
          <w:rFonts w:hint="eastAsia"/>
        </w:rPr>
      </w:pPr>
      <w:r>
        <w:rPr>
          <w:rFonts w:hint="eastAsia"/>
        </w:rPr>
        <w:t>因为即使我们从未听过一句话，无论是律法还是福音，然而我们甚至通过观察自然的秩序，就已经得到了充分的教导，连外邦人也曾思考过这一点。</w:t>
      </w:r>
    </w:p>
    <w:p w14:paraId="7BA6FEEF">
      <w:pPr>
        <w:pStyle w:val="4"/>
        <w:spacing w:before="297" w:line="285" w:lineRule="auto"/>
        <w:rPr>
          <w:rFonts w:hint="eastAsia"/>
        </w:rPr>
      </w:pPr>
    </w:p>
    <w:p w14:paraId="09B62CC2">
      <w:pPr>
        <w:pStyle w:val="4"/>
        <w:spacing w:before="297" w:line="285" w:lineRule="auto"/>
        <w:rPr>
          <w:rFonts w:hint="eastAsia"/>
        </w:rPr>
      </w:pPr>
      <w:r>
        <w:rPr>
          <w:rFonts w:hint="eastAsia"/>
        </w:rPr>
        <w:t>And here we have to remember that the mischief is doubled when men step aside and give themselves over (from evil to evil) by degrees, and therefore much less ought it to serve to lessen their fault, as we see (a number would have it to do), who, when they cannot deny that they have done amiss, fall to this shift for their last refuge, saying, “Oh, you may see, I was overtaken with the wine; my wits were intoxicated after I had once drunk.”</w:t>
      </w:r>
    </w:p>
    <w:p w14:paraId="093E8133">
      <w:pPr>
        <w:pStyle w:val="4"/>
        <w:spacing w:before="297" w:line="285" w:lineRule="auto"/>
        <w:rPr>
          <w:rFonts w:hint="eastAsia"/>
        </w:rPr>
      </w:pPr>
      <w:r>
        <w:rPr>
          <w:rFonts w:hint="eastAsia"/>
        </w:rPr>
        <w:t>在这里我们必须记住，当人一步步偏离正道，放纵自己（从一个邪恶走向另一个邪恶）时，祸害就加倍了，因此，这更不应当作为减轻他们过错的借口，正如我们所见（许多人想这样做），他们无法否认自己做错了事时，就以此作为他们最后的避难所，说：“哦，你瞧，我被酒灌醉了；我喝了一次酒之后，神志不清了。”</w:t>
      </w:r>
    </w:p>
    <w:p w14:paraId="2F04397C">
      <w:pPr>
        <w:pStyle w:val="4"/>
        <w:spacing w:before="297" w:line="285" w:lineRule="auto"/>
        <w:rPr>
          <w:rFonts w:hint="eastAsia"/>
        </w:rPr>
      </w:pPr>
    </w:p>
    <w:p w14:paraId="0C32CD07">
      <w:pPr>
        <w:pStyle w:val="4"/>
        <w:spacing w:before="297" w:line="285" w:lineRule="auto"/>
        <w:rPr>
          <w:rFonts w:hint="eastAsia"/>
        </w:rPr>
      </w:pPr>
      <w:r>
        <w:rPr>
          <w:rFonts w:hint="eastAsia"/>
        </w:rPr>
        <w:t>Behold, I pray you, how they that cannot start aside one way or another would fain have their drunkenness serve to acquit them before God.</w:t>
      </w:r>
    </w:p>
    <w:p w14:paraId="03DCD074">
      <w:pPr>
        <w:pStyle w:val="4"/>
        <w:spacing w:before="297" w:line="285" w:lineRule="auto"/>
        <w:rPr>
          <w:rFonts w:hint="eastAsia"/>
        </w:rPr>
      </w:pPr>
      <w:r>
        <w:rPr>
          <w:rFonts w:hint="eastAsia"/>
        </w:rPr>
        <w:t>我请你们看，那些无法以任何方式推卸责任的人，是多么想让他们的醉酒在上帝面前为他们开脱。</w:t>
      </w:r>
    </w:p>
    <w:p w14:paraId="713F8542">
      <w:pPr>
        <w:pStyle w:val="4"/>
        <w:spacing w:before="297" w:line="285" w:lineRule="auto"/>
        <w:rPr>
          <w:rFonts w:hint="eastAsia"/>
        </w:rPr>
      </w:pPr>
    </w:p>
    <w:p w14:paraId="2E57DF7F">
      <w:pPr>
        <w:pStyle w:val="4"/>
        <w:spacing w:before="297" w:line="285" w:lineRule="auto"/>
        <w:rPr>
          <w:rFonts w:hint="eastAsia"/>
        </w:rPr>
      </w:pPr>
      <w:r>
        <w:rPr>
          <w:rFonts w:hint="eastAsia"/>
        </w:rPr>
        <w:t>But so little can that stand us in any stead, that, contrariwise, we shall be so much the more guilty.</w:t>
      </w:r>
    </w:p>
    <w:p w14:paraId="7583BD6A">
      <w:pPr>
        <w:pStyle w:val="4"/>
        <w:spacing w:before="297" w:line="285" w:lineRule="auto"/>
        <w:rPr>
          <w:rFonts w:hint="eastAsia"/>
        </w:rPr>
      </w:pPr>
      <w:r>
        <w:rPr>
          <w:rFonts w:hint="eastAsia"/>
        </w:rPr>
        <w:t>但这丝毫不能帮助我们，相反，我们会因此更加有罪。</w:t>
      </w:r>
    </w:p>
    <w:p w14:paraId="1222BE94">
      <w:pPr>
        <w:pStyle w:val="4"/>
        <w:spacing w:before="297" w:line="285" w:lineRule="auto"/>
        <w:rPr>
          <w:rFonts w:hint="eastAsia"/>
        </w:rPr>
      </w:pPr>
    </w:p>
    <w:p w14:paraId="7676D65F">
      <w:pPr>
        <w:pStyle w:val="4"/>
        <w:spacing w:before="297" w:line="285" w:lineRule="auto"/>
        <w:rPr>
          <w:rFonts w:hint="eastAsia"/>
        </w:rPr>
      </w:pPr>
      <w:r>
        <w:rPr>
          <w:rFonts w:hint="eastAsia"/>
        </w:rPr>
        <w:t>And indeed, if laws were well ordered, a drunken man should have double punishment when he has committed any offense through his unsoberness.</w:t>
      </w:r>
    </w:p>
    <w:p w14:paraId="0A2A0134">
      <w:pPr>
        <w:pStyle w:val="4"/>
        <w:spacing w:before="297" w:line="285" w:lineRule="auto"/>
        <w:rPr>
          <w:rFonts w:hint="eastAsia"/>
        </w:rPr>
      </w:pPr>
      <w:r>
        <w:rPr>
          <w:rFonts w:hint="eastAsia"/>
        </w:rPr>
        <w:t>事实上，如果法律健全，一个醉汉因其不清醒而犯下任何罪行时，应当受到双倍的惩罚。</w:t>
      </w:r>
    </w:p>
    <w:p w14:paraId="1874046F">
      <w:pPr>
        <w:pStyle w:val="4"/>
        <w:spacing w:before="297" w:line="285" w:lineRule="auto"/>
        <w:rPr>
          <w:rFonts w:hint="eastAsia"/>
        </w:rPr>
      </w:pPr>
    </w:p>
    <w:p w14:paraId="77BAC9B8">
      <w:pPr>
        <w:pStyle w:val="4"/>
        <w:spacing w:before="297" w:line="285" w:lineRule="auto"/>
        <w:rPr>
          <w:rFonts w:hint="eastAsia"/>
        </w:rPr>
      </w:pPr>
      <w:r>
        <w:rPr>
          <w:rFonts w:hint="eastAsia"/>
        </w:rPr>
        <w:t>And why so? For he was already worthy of punishment for unhallowing the benefits which God had dedicated to our use, that they might move us to resort unto Him.</w:t>
      </w:r>
    </w:p>
    <w:p w14:paraId="2D378FAD">
      <w:pPr>
        <w:pStyle w:val="4"/>
        <w:spacing w:before="297" w:line="285" w:lineRule="auto"/>
        <w:rPr>
          <w:rFonts w:hint="eastAsia"/>
        </w:rPr>
      </w:pPr>
      <w:r>
        <w:rPr>
          <w:rFonts w:hint="eastAsia"/>
        </w:rPr>
        <w:t>为什么呢？因为他已经因不圣洁地对待上帝为我们使用而奉献的恩惠而当受惩罚，这些恩惠本应激励我们投靠祂。</w:t>
      </w:r>
    </w:p>
    <w:p w14:paraId="35037B46">
      <w:pPr>
        <w:pStyle w:val="4"/>
        <w:spacing w:before="297" w:line="285" w:lineRule="auto"/>
        <w:rPr>
          <w:rFonts w:hint="eastAsia"/>
        </w:rPr>
      </w:pPr>
    </w:p>
    <w:p w14:paraId="05634A18">
      <w:pPr>
        <w:pStyle w:val="4"/>
        <w:spacing w:before="297" w:line="285" w:lineRule="auto"/>
        <w:rPr>
          <w:rFonts w:hint="eastAsia"/>
        </w:rPr>
      </w:pPr>
      <w:r>
        <w:rPr>
          <w:rFonts w:hint="eastAsia"/>
        </w:rPr>
        <w:t>Whereas God gave them in witness of His fatherly goodness, the party used them after that fashion, and what treachery is that?</w:t>
      </w:r>
    </w:p>
    <w:p w14:paraId="5B091EF7">
      <w:pPr>
        <w:pStyle w:val="4"/>
        <w:spacing w:before="297" w:line="285" w:lineRule="auto"/>
        <w:rPr>
          <w:rFonts w:hint="eastAsia"/>
        </w:rPr>
      </w:pPr>
      <w:r>
        <w:rPr>
          <w:rFonts w:hint="eastAsia"/>
        </w:rPr>
        <w:t>上帝赐下这些是为了见证祂父亲般的良善，那人却那样使用它们，这是何等的背叛呢？</w:t>
      </w:r>
    </w:p>
    <w:p w14:paraId="191AE730">
      <w:pPr>
        <w:pStyle w:val="4"/>
        <w:spacing w:before="297" w:line="285" w:lineRule="auto"/>
        <w:rPr>
          <w:rFonts w:hint="eastAsia"/>
        </w:rPr>
      </w:pPr>
    </w:p>
    <w:p w14:paraId="6F8B0D8E">
      <w:pPr>
        <w:pStyle w:val="4"/>
        <w:spacing w:before="297" w:line="285" w:lineRule="auto"/>
        <w:rPr>
          <w:rFonts w:hint="eastAsia"/>
        </w:rPr>
      </w:pPr>
      <w:r>
        <w:rPr>
          <w:rFonts w:hint="eastAsia"/>
        </w:rPr>
        <w:t>Drunkards, then, deserve one punishment for that.</w:t>
      </w:r>
    </w:p>
    <w:p w14:paraId="1D20423A">
      <w:pPr>
        <w:pStyle w:val="4"/>
        <w:spacing w:before="297" w:line="285" w:lineRule="auto"/>
        <w:rPr>
          <w:rFonts w:hint="eastAsia"/>
        </w:rPr>
      </w:pPr>
      <w:r>
        <w:rPr>
          <w:rFonts w:hint="eastAsia"/>
        </w:rPr>
        <w:t>那么，醉汉因此当受一种惩罚。</w:t>
      </w:r>
    </w:p>
    <w:p w14:paraId="08AB670E">
      <w:pPr>
        <w:pStyle w:val="4"/>
        <w:spacing w:before="297" w:line="285" w:lineRule="auto"/>
        <w:rPr>
          <w:rFonts w:hint="eastAsia"/>
        </w:rPr>
      </w:pPr>
    </w:p>
    <w:p w14:paraId="7D34654B">
      <w:pPr>
        <w:pStyle w:val="4"/>
        <w:spacing w:before="297" w:line="285" w:lineRule="auto"/>
        <w:rPr>
          <w:rFonts w:hint="eastAsia"/>
        </w:rPr>
      </w:pPr>
      <w:r>
        <w:rPr>
          <w:rFonts w:hint="eastAsia"/>
        </w:rPr>
        <w:t>Again, forasmuch as they are drawn to evil-doing afar off, as though they had confederated themselves with Satan, they ought to be punished again, for that they will needs excuse and cloak themselves.</w:t>
      </w:r>
    </w:p>
    <w:p w14:paraId="2B35E3C7">
      <w:pPr>
        <w:pStyle w:val="4"/>
        <w:spacing w:before="297" w:line="285" w:lineRule="auto"/>
        <w:rPr>
          <w:rFonts w:hint="eastAsia"/>
        </w:rPr>
      </w:pPr>
      <w:r>
        <w:rPr>
          <w:rFonts w:hint="eastAsia"/>
        </w:rPr>
        <w:t>再者，因为他们老远就被引诱去作恶，仿佛他们与撒但结盟了一样，他们应当再次受到惩罚，因为他们偏要为自己辩解和掩饰。</w:t>
      </w:r>
    </w:p>
    <w:p w14:paraId="35DE8969">
      <w:pPr>
        <w:pStyle w:val="4"/>
        <w:spacing w:before="297" w:line="285" w:lineRule="auto"/>
        <w:rPr>
          <w:rFonts w:hint="eastAsia"/>
        </w:rPr>
      </w:pPr>
    </w:p>
    <w:p w14:paraId="5C6EA255">
      <w:pPr>
        <w:pStyle w:val="4"/>
        <w:spacing w:before="297" w:line="285" w:lineRule="auto"/>
        <w:rPr>
          <w:rFonts w:hint="eastAsia"/>
        </w:rPr>
      </w:pPr>
      <w:r>
        <w:rPr>
          <w:rFonts w:hint="eastAsia"/>
        </w:rPr>
        <w:t>For although the laws of men do not always have that consideration, or that men do not observe what ought to be observed, yet, notwithstanding, they that give themselves over after that sort, and let themselves loose into all lewdness through their unsoberness, shall be driven to answer before God for defiling the things which God had sanctified to His service, and wherein He had put a mark of His goodness, to the intent to draw us unto Him by the same.</w:t>
      </w:r>
    </w:p>
    <w:p w14:paraId="215BDED7">
      <w:pPr>
        <w:pStyle w:val="4"/>
        <w:spacing w:before="297" w:line="285" w:lineRule="auto"/>
        <w:rPr>
          <w:rFonts w:hint="eastAsia"/>
        </w:rPr>
      </w:pPr>
      <w:r>
        <w:rPr>
          <w:rFonts w:hint="eastAsia"/>
        </w:rPr>
        <w:t>因为尽管人的法律并非总有这种考虑，或者人并不遵守应当遵守的事，然而，尽管如此，那些那样放纵自己，并通过不清醒而使自己陷入各种邪荡的人，将要因玷污上帝分别为圣归于祂使用的、并在其中印有祂良善标记以藉此吸引我们归向祂的事物，而在上帝面前被迫交账。</w:t>
      </w:r>
    </w:p>
    <w:p w14:paraId="11FC14A7">
      <w:pPr>
        <w:pStyle w:val="4"/>
        <w:spacing w:before="297" w:line="285" w:lineRule="auto"/>
        <w:rPr>
          <w:rFonts w:hint="eastAsia"/>
        </w:rPr>
      </w:pPr>
    </w:p>
    <w:p w14:paraId="26AD8BB3">
      <w:pPr>
        <w:pStyle w:val="4"/>
        <w:spacing w:before="297" w:line="285" w:lineRule="auto"/>
        <w:rPr>
          <w:rFonts w:hint="eastAsia"/>
        </w:rPr>
      </w:pPr>
      <w:r>
        <w:rPr>
          <w:rFonts w:hint="eastAsia"/>
        </w:rPr>
        <w:t>Then, if all be perverted in our eating and drinking, must we not yield an account before God for our abusing of the benefits that He had bestowed upon us contrary to His intent, as though we were minded to provoke Him willfully to anger?</w:t>
      </w:r>
    </w:p>
    <w:p w14:paraId="68ACDC58">
      <w:pPr>
        <w:pStyle w:val="4"/>
        <w:spacing w:before="297" w:line="285" w:lineRule="auto"/>
        <w:rPr>
          <w:rFonts w:hint="eastAsia"/>
        </w:rPr>
      </w:pPr>
      <w:r>
        <w:rPr>
          <w:rFonts w:hint="eastAsia"/>
        </w:rPr>
        <w:t>那么，如果在我们的饮食中一切都被败坏了，我们岂不应当因滥用祂所赐给我们的、与祂旨意相悖的恩惠，而在上帝面前交账，仿佛我们存心要故意激怒祂吗？</w:t>
      </w:r>
    </w:p>
    <w:p w14:paraId="55BF8428">
      <w:pPr>
        <w:pStyle w:val="4"/>
        <w:spacing w:before="297" w:line="285" w:lineRule="auto"/>
        <w:rPr>
          <w:rFonts w:hint="eastAsia"/>
        </w:rPr>
      </w:pPr>
    </w:p>
    <w:p w14:paraId="0A414CA4">
      <w:pPr>
        <w:pStyle w:val="4"/>
        <w:spacing w:before="297" w:line="285" w:lineRule="auto"/>
        <w:rPr>
          <w:rFonts w:hint="eastAsia"/>
        </w:rPr>
      </w:pPr>
      <w:r>
        <w:rPr>
          <w:rFonts w:hint="eastAsia"/>
        </w:rPr>
        <w:t>Seeing then that drunkenness makes men so beastly as to forget themselves in such wise that God's image is defaced in them, and they become like dogs, swine, and asses; seeing we see ourselves so disfigured (say I), yes, and worthy to be rejected of God as horrible monsters, and that we do also lay open our own shame and dishonesty before men: ought not every one of us at least to bethink himself advisedly, and to bridle our lusts in such sort when God gives us meat and drink that we do not fall into excess?</w:t>
      </w:r>
    </w:p>
    <w:p w14:paraId="6AD86C9C">
      <w:pPr>
        <w:pStyle w:val="4"/>
        <w:spacing w:before="297" w:line="285" w:lineRule="auto"/>
        <w:rPr>
          <w:rFonts w:hint="eastAsia"/>
        </w:rPr>
      </w:pPr>
      <w:r>
        <w:rPr>
          <w:rFonts w:hint="eastAsia"/>
        </w:rPr>
        <w:t>既然醉酒使人如此兽性，以致他们忘记了自己，上帝的形象在他们里面被毁损，他们变得像狗、猪和驴一样；既然我们看到自己如此被扭曲（我说），是的，并且配得被上帝当作可怕的怪物而弃绝，而且我们也向人显露了自己的羞耻和不诚实：难道我们每个人至少不应当在上帝赐给我们饮食的时候，审慎地思考，并如此约束我们的私欲，使我们不致陷入过度吗？</w:t>
      </w:r>
    </w:p>
    <w:p w14:paraId="259DA4CB">
      <w:pPr>
        <w:pStyle w:val="4"/>
        <w:spacing w:before="297" w:line="285" w:lineRule="auto"/>
        <w:rPr>
          <w:rFonts w:hint="eastAsia"/>
        </w:rPr>
      </w:pPr>
    </w:p>
    <w:p w14:paraId="44217437">
      <w:pPr>
        <w:pStyle w:val="4"/>
        <w:spacing w:before="297" w:line="285" w:lineRule="auto"/>
        <w:rPr>
          <w:rFonts w:hint="eastAsia"/>
        </w:rPr>
      </w:pPr>
      <w:r>
        <w:rPr>
          <w:rFonts w:hint="eastAsia"/>
        </w:rPr>
        <w:t>Yes, and so you see, in effect, what we have to remember upon this point.</w:t>
      </w:r>
    </w:p>
    <w:p w14:paraId="3089AADD">
      <w:pPr>
        <w:pStyle w:val="4"/>
        <w:spacing w:before="297" w:line="285" w:lineRule="auto"/>
        <w:rPr>
          <w:rFonts w:hint="eastAsia"/>
        </w:rPr>
      </w:pPr>
      <w:r>
        <w:rPr>
          <w:rFonts w:hint="eastAsia"/>
        </w:rPr>
        <w:t>是的，所以你们实际上就明白了，关于这一点，我们必须记住什么。</w:t>
      </w:r>
    </w:p>
    <w:p w14:paraId="54F22FF7">
      <w:pPr>
        <w:pStyle w:val="4"/>
        <w:spacing w:before="297" w:line="285" w:lineRule="auto"/>
        <w:rPr>
          <w:rFonts w:hint="eastAsia"/>
        </w:rPr>
      </w:pPr>
    </w:p>
    <w:p w14:paraId="03C9D2B3">
      <w:pPr>
        <w:pStyle w:val="4"/>
        <w:spacing w:before="297" w:line="285" w:lineRule="auto"/>
        <w:rPr>
          <w:rFonts w:hint="eastAsia"/>
        </w:rPr>
      </w:pPr>
      <w:r>
        <w:rPr>
          <w:rFonts w:hint="eastAsia"/>
        </w:rPr>
        <w:t>And if we cannot be so perfect as were requisite, let us sigh for our faults and, in any wise, beware that we play not the beasts in eating and drinking, that God may be so honored of us as He ought to be, not only by our doing of homage to Him for our life but also by taking continual occasion by our meats to be provoked to resort unto Him.</w:t>
      </w:r>
    </w:p>
    <w:p w14:paraId="13E6816C">
      <w:pPr>
        <w:pStyle w:val="4"/>
        <w:spacing w:before="297" w:line="285" w:lineRule="auto"/>
        <w:rPr>
          <w:rFonts w:hint="eastAsia"/>
        </w:rPr>
      </w:pPr>
      <w:r>
        <w:rPr>
          <w:rFonts w:hint="eastAsia"/>
        </w:rPr>
        <w:t>如果我们不能像所要求的那样完美，让我们为我们的过错叹息，并且无论如何，要谨防我们在吃喝中不像野兽一样，好让上帝从我们这里得到祂应得的尊荣，不仅藉着我们为我们的生命向祂效忠，也藉着从我们的食物中不断地得到机会，被激励去投靠祂。</w:t>
      </w:r>
    </w:p>
    <w:p w14:paraId="08EEF742">
      <w:pPr>
        <w:pStyle w:val="4"/>
        <w:spacing w:before="297" w:line="285" w:lineRule="auto"/>
        <w:rPr>
          <w:rFonts w:hint="eastAsia"/>
        </w:rPr>
      </w:pPr>
    </w:p>
    <w:p w14:paraId="4DCC9F48">
      <w:pPr>
        <w:pStyle w:val="4"/>
        <w:spacing w:before="297" w:line="285" w:lineRule="auto"/>
        <w:rPr>
          <w:rFonts w:hint="eastAsia"/>
        </w:rPr>
      </w:pPr>
      <w:r>
        <w:rPr>
          <w:rFonts w:hint="eastAsia"/>
        </w:rPr>
        <w:t>And let us understand that He gives us even now some taste of His love, to the end that in waiting for the full enjoyment thereof, we may learn to forsake the world and serve Him with a more willing mind, knowing that He is not only our master and has all superiority and dominion over us but also our Father and is desirous to win us by His goodness.</w:t>
      </w:r>
    </w:p>
    <w:p w14:paraId="55988069">
      <w:pPr>
        <w:pStyle w:val="4"/>
        <w:spacing w:before="297" w:line="285" w:lineRule="auto"/>
        <w:rPr>
          <w:rFonts w:hint="eastAsia"/>
        </w:rPr>
      </w:pPr>
      <w:r>
        <w:rPr>
          <w:rFonts w:hint="eastAsia"/>
        </w:rPr>
        <w:t>让我们明白，祂现在就让我们尝到祂的一些爱，目的是让我们在等候完全享受祂的爱时，可以学习舍弃世界，并以更甘愿的心事奉祂，知道祂不仅是我们的主，拥有超越我们一切的权柄和统管，而且也是我们的父，并渴望藉着祂的良善来赢得我们。</w:t>
      </w:r>
    </w:p>
    <w:p w14:paraId="2E793283">
      <w:pPr>
        <w:pStyle w:val="4"/>
        <w:spacing w:before="297" w:line="285" w:lineRule="auto"/>
        <w:rPr>
          <w:rFonts w:hint="eastAsia"/>
        </w:rPr>
      </w:pPr>
    </w:p>
    <w:p w14:paraId="47CE33FF">
      <w:pPr>
        <w:pStyle w:val="4"/>
        <w:spacing w:before="297" w:line="285" w:lineRule="auto"/>
        <w:rPr>
          <w:rFonts w:hint="eastAsia"/>
        </w:rPr>
      </w:pPr>
      <w:r>
        <w:rPr>
          <w:rFonts w:hint="eastAsia"/>
        </w:rPr>
        <w:t>Now, let us fall down before the majesty of our good God, with acknowledgment of our faults, praying Him to make us so to feel them, that we may truly repent of them, and always resort unto Him to ask Him for forgiveness of them in the name of our Lord Jesus Christ, and that He bear with us until He has drawn us quite and clean away from all the corruptions of the world and of our flesh, and that we be so reformed as we may seek nothing but by all means to come to the perfect righteousness whereunto He exhorts us.</w:t>
      </w:r>
    </w:p>
    <w:p w14:paraId="70D85FDA">
      <w:pPr>
        <w:pStyle w:val="4"/>
        <w:spacing w:before="297" w:line="285" w:lineRule="auto"/>
        <w:rPr>
          <w:rFonts w:hint="eastAsia"/>
        </w:rPr>
      </w:pPr>
      <w:r>
        <w:rPr>
          <w:rFonts w:hint="eastAsia"/>
        </w:rPr>
        <w:t>现在，让我们俯伏在我们良善上帝的威严面前，承认我们的过错，祈求祂使我们如此感受到这些过错，以致我们可以真正地悔改，并常常投靠祂，奉我们主耶稣基督的名祈求祂赦免这些过错，并且求祂容忍我们，直到祂将我们完全彻底地从世界和我们肉体的一切败坏中拯救出来，并且我们被如此改革，以致我们除了竭尽全力达到祂劝勉我们去达到的完全公义之外，别无所求。</w:t>
      </w:r>
    </w:p>
    <w:p w14:paraId="18A78084">
      <w:pPr>
        <w:pStyle w:val="4"/>
        <w:spacing w:before="297" w:line="285" w:lineRule="auto"/>
        <w:rPr>
          <w:rFonts w:hint="eastAsia"/>
        </w:rPr>
      </w:pPr>
    </w:p>
    <w:p w14:paraId="57CB8F1E">
      <w:pPr>
        <w:pStyle w:val="4"/>
        <w:spacing w:before="297" w:line="285" w:lineRule="auto"/>
        <w:rPr>
          <w:rFonts w:hint="eastAsia"/>
        </w:rPr>
      </w:pPr>
      <w:r>
        <w:rPr>
          <w:rFonts w:hint="eastAsia"/>
        </w:rPr>
        <w:t>And let us all say, Almighty God, heavenly Father.</w:t>
      </w:r>
    </w:p>
    <w:p w14:paraId="0E051AEB">
      <w:pPr>
        <w:pStyle w:val="4"/>
        <w:spacing w:before="297" w:line="285" w:lineRule="auto"/>
      </w:pPr>
      <w:r>
        <w:rPr>
          <w:rFonts w:hint="eastAsia"/>
        </w:rPr>
        <w:t>让我们都说，全能的上帝，天上的父。</w:t>
      </w:r>
    </w:p>
    <w:p w14:paraId="53C2446E">
      <w:pPr>
        <w:pStyle w:val="4"/>
        <w:spacing w:before="0"/>
        <w:ind w:left="0" w:right="0"/>
        <w:jc w:val="left"/>
      </w:pPr>
    </w:p>
    <w:p w14:paraId="78E039CD">
      <w:pPr>
        <w:pStyle w:val="4"/>
        <w:spacing w:before="0"/>
        <w:ind w:left="0" w:right="0"/>
        <w:jc w:val="left"/>
      </w:pPr>
    </w:p>
    <w:p w14:paraId="46995AF8">
      <w:pPr>
        <w:pStyle w:val="3"/>
        <w:bidi w:val="0"/>
        <w:rPr>
          <w:rFonts w:hint="eastAsia"/>
        </w:rPr>
      </w:pPr>
      <w:r>
        <w:rPr>
          <w:rFonts w:hint="eastAsia"/>
        </w:rPr>
        <w:t>The Thirty-Eighth Sermon,</w:t>
      </w:r>
    </w:p>
    <w:p w14:paraId="0094DBFD">
      <w:pPr>
        <w:pStyle w:val="3"/>
        <w:bidi w:val="0"/>
        <w:rPr>
          <w:rFonts w:hint="eastAsia"/>
        </w:rPr>
      </w:pPr>
      <w:r>
        <w:rPr>
          <w:rFonts w:hint="eastAsia"/>
        </w:rPr>
        <w:t>第三十八讲，</w:t>
      </w:r>
    </w:p>
    <w:p w14:paraId="26B180E3">
      <w:pPr>
        <w:pStyle w:val="4"/>
        <w:spacing w:before="0"/>
        <w:ind w:left="0" w:right="0"/>
        <w:jc w:val="left"/>
        <w:rPr>
          <w:rFonts w:hint="eastAsia"/>
        </w:rPr>
      </w:pPr>
    </w:p>
    <w:p w14:paraId="5E3B4F13">
      <w:pPr>
        <w:pStyle w:val="4"/>
        <w:spacing w:before="0"/>
        <w:ind w:left="0" w:right="0"/>
        <w:jc w:val="left"/>
        <w:rPr>
          <w:rFonts w:hint="eastAsia"/>
        </w:rPr>
      </w:pPr>
      <w:r>
        <w:rPr>
          <w:rFonts w:hint="eastAsia"/>
        </w:rPr>
        <w:t>which is the sixth upon the fifth Chapter.</w:t>
      </w:r>
    </w:p>
    <w:p w14:paraId="54BA33F1">
      <w:pPr>
        <w:pStyle w:val="4"/>
        <w:spacing w:before="0"/>
        <w:ind w:left="0" w:right="0"/>
        <w:jc w:val="left"/>
        <w:rPr>
          <w:rFonts w:hint="eastAsia"/>
        </w:rPr>
      </w:pPr>
      <w:r>
        <w:rPr>
          <w:rFonts w:hint="eastAsia"/>
        </w:rPr>
        <w:t>第五章第六讲。</w:t>
      </w:r>
    </w:p>
    <w:p w14:paraId="7F5B904A">
      <w:pPr>
        <w:pStyle w:val="4"/>
        <w:spacing w:before="0"/>
        <w:ind w:left="0" w:right="0"/>
        <w:jc w:val="left"/>
        <w:rPr>
          <w:rFonts w:hint="eastAsia"/>
        </w:rPr>
      </w:pPr>
    </w:p>
    <w:p w14:paraId="529CF83C">
      <w:pPr>
        <w:pStyle w:val="4"/>
        <w:spacing w:before="0"/>
        <w:ind w:left="0" w:right="0"/>
        <w:jc w:val="left"/>
        <w:rPr>
          <w:rFonts w:hint="eastAsia"/>
        </w:rPr>
      </w:pPr>
      <w:r>
        <w:rPr>
          <w:rFonts w:hint="eastAsia"/>
        </w:rPr>
        <w:t>18.And be not drunken with wine, wherein is looseness; but be ye filled with the Spirit.</w:t>
      </w:r>
    </w:p>
    <w:p w14:paraId="7A9A5E69">
      <w:pPr>
        <w:pStyle w:val="4"/>
        <w:spacing w:before="0"/>
        <w:ind w:left="0" w:right="0"/>
        <w:jc w:val="left"/>
        <w:rPr>
          <w:rFonts w:hint="eastAsia"/>
        </w:rPr>
      </w:pPr>
      <w:r>
        <w:rPr>
          <w:rFonts w:hint="eastAsia"/>
        </w:rPr>
        <w:t>18.不要醉酒，酒能使人放荡；乃要被圣灵充满。</w:t>
      </w:r>
    </w:p>
    <w:p w14:paraId="5F285FFC">
      <w:pPr>
        <w:pStyle w:val="4"/>
        <w:spacing w:before="0"/>
        <w:ind w:left="0" w:right="0"/>
        <w:jc w:val="left"/>
        <w:rPr>
          <w:rFonts w:hint="eastAsia"/>
        </w:rPr>
      </w:pPr>
    </w:p>
    <w:p w14:paraId="04AD4A5C">
      <w:pPr>
        <w:pStyle w:val="4"/>
        <w:spacing w:before="0"/>
        <w:ind w:left="0" w:right="0"/>
        <w:jc w:val="left"/>
        <w:rPr>
          <w:rFonts w:hint="eastAsia"/>
        </w:rPr>
      </w:pPr>
      <w:r>
        <w:rPr>
          <w:rFonts w:hint="eastAsia"/>
        </w:rPr>
        <w:t>19.Speaking among yourselves in psalms, hymns, and spiritual songs, singing and making melody in your heart to the Lord.</w:t>
      </w:r>
    </w:p>
    <w:p w14:paraId="5CB65847">
      <w:pPr>
        <w:pStyle w:val="4"/>
        <w:spacing w:before="0"/>
        <w:ind w:left="0" w:right="0"/>
        <w:jc w:val="left"/>
        <w:rPr>
          <w:rFonts w:hint="eastAsia"/>
        </w:rPr>
      </w:pPr>
      <w:r>
        <w:rPr>
          <w:rFonts w:hint="eastAsia"/>
        </w:rPr>
        <w:t>19.当用诗章、颂词、灵歌彼此对说，口唱心和地赞美主。</w:t>
      </w:r>
    </w:p>
    <w:p w14:paraId="4E9EE1BA">
      <w:pPr>
        <w:pStyle w:val="4"/>
        <w:spacing w:before="0"/>
        <w:ind w:left="0" w:right="0"/>
        <w:jc w:val="left"/>
        <w:rPr>
          <w:rFonts w:hint="eastAsia"/>
        </w:rPr>
      </w:pPr>
    </w:p>
    <w:p w14:paraId="414943E4">
      <w:pPr>
        <w:pStyle w:val="4"/>
        <w:spacing w:before="0"/>
        <w:ind w:left="0" w:right="0"/>
        <w:jc w:val="left"/>
        <w:rPr>
          <w:rFonts w:hint="eastAsia"/>
        </w:rPr>
      </w:pPr>
      <w:r>
        <w:rPr>
          <w:rFonts w:hint="eastAsia"/>
        </w:rPr>
        <w:t>20.Giving thanks always to God the Father for all things, in the name of our Lord Jesus Christ.</w:t>
      </w:r>
    </w:p>
    <w:p w14:paraId="65D20E37">
      <w:pPr>
        <w:pStyle w:val="4"/>
        <w:spacing w:before="0"/>
        <w:ind w:left="0" w:right="0"/>
        <w:jc w:val="left"/>
        <w:rPr>
          <w:rFonts w:hint="eastAsia"/>
        </w:rPr>
      </w:pPr>
      <w:r>
        <w:rPr>
          <w:rFonts w:hint="eastAsia"/>
        </w:rPr>
        <w:t>20.凡事要奉我们主耶稣基督的名常常感谢父神。</w:t>
      </w:r>
    </w:p>
    <w:p w14:paraId="68DCFEC5">
      <w:pPr>
        <w:pStyle w:val="4"/>
        <w:spacing w:before="0"/>
        <w:ind w:left="0" w:right="0"/>
        <w:jc w:val="left"/>
        <w:rPr>
          <w:rFonts w:hint="eastAsia"/>
        </w:rPr>
      </w:pPr>
    </w:p>
    <w:p w14:paraId="447E24C0">
      <w:pPr>
        <w:pStyle w:val="4"/>
        <w:spacing w:before="0"/>
        <w:ind w:left="0" w:right="0"/>
        <w:jc w:val="left"/>
        <w:rPr>
          <w:rFonts w:hint="eastAsia"/>
        </w:rPr>
      </w:pPr>
      <w:r>
        <w:rPr>
          <w:rFonts w:hint="eastAsia"/>
        </w:rPr>
        <w:t>21.Being subject one to another in the fear of God.</w:t>
      </w:r>
    </w:p>
    <w:p w14:paraId="773A2CE0">
      <w:pPr>
        <w:pStyle w:val="4"/>
        <w:spacing w:before="0"/>
        <w:ind w:left="0" w:right="0"/>
        <w:jc w:val="left"/>
        <w:rPr>
          <w:rFonts w:hint="eastAsia"/>
        </w:rPr>
      </w:pPr>
      <w:r>
        <w:rPr>
          <w:rFonts w:hint="eastAsia"/>
        </w:rPr>
        <w:t>21.又当存敬畏神的心，彼此顺服。</w:t>
      </w:r>
    </w:p>
    <w:p w14:paraId="3F33C468">
      <w:pPr>
        <w:pStyle w:val="4"/>
        <w:spacing w:before="0"/>
        <w:ind w:left="0" w:right="0"/>
        <w:jc w:val="left"/>
        <w:rPr>
          <w:rFonts w:hint="eastAsia"/>
        </w:rPr>
      </w:pPr>
    </w:p>
    <w:p w14:paraId="1D3E86AD">
      <w:pPr>
        <w:pStyle w:val="4"/>
        <w:spacing w:before="0"/>
        <w:ind w:left="0" w:right="0"/>
        <w:jc w:val="left"/>
        <w:rPr>
          <w:rFonts w:hint="eastAsia"/>
        </w:rPr>
      </w:pPr>
      <w:r>
        <w:rPr>
          <w:rFonts w:hint="eastAsia"/>
        </w:rPr>
        <w:t>We have seen this morning how God is offended when men abuse the benefits which He would have to be applied to such ends as He shows by His Word; and therefore that all excess and drunkenness ought to be shunned by the faithful, because they know that God shows Himself a Father towards them by nourishing them in this world.</w:t>
      </w:r>
    </w:p>
    <w:p w14:paraId="3049B1C6">
      <w:pPr>
        <w:pStyle w:val="4"/>
        <w:spacing w:before="0"/>
        <w:ind w:left="0" w:right="0"/>
        <w:jc w:val="left"/>
        <w:rPr>
          <w:rFonts w:hint="eastAsia"/>
        </w:rPr>
      </w:pPr>
      <w:r>
        <w:rPr>
          <w:rFonts w:hint="eastAsia"/>
        </w:rPr>
        <w:t>今天早上我们已经看到，当人滥用神乐意他们按照祂话语所指示的目的去使用的恩惠时，神是如何被冒犯的；因此，所有过度和醉酒都应当被信徒所避免，因为他们知道神借着在这世上滋养他们，向他们显明自己是父亲。</w:t>
      </w:r>
    </w:p>
    <w:p w14:paraId="22543393">
      <w:pPr>
        <w:pStyle w:val="4"/>
        <w:spacing w:before="0"/>
        <w:ind w:left="0" w:right="0"/>
        <w:jc w:val="left"/>
        <w:rPr>
          <w:rFonts w:hint="eastAsia"/>
        </w:rPr>
      </w:pPr>
    </w:p>
    <w:p w14:paraId="348DC50B">
      <w:pPr>
        <w:pStyle w:val="4"/>
        <w:spacing w:before="0"/>
        <w:ind w:left="0" w:right="0"/>
        <w:jc w:val="left"/>
        <w:rPr>
          <w:rFonts w:hint="eastAsia"/>
        </w:rPr>
      </w:pPr>
      <w:r>
        <w:rPr>
          <w:rFonts w:hint="eastAsia"/>
        </w:rPr>
        <w:t>However, this is not as when they shall have come to the heavenly heritage, but by having at least some taste of His goodness; for they are continually confirmed in the hope given to them by our Lord Jesus Christ.</w:t>
      </w:r>
    </w:p>
    <w:p w14:paraId="70AC853F">
      <w:pPr>
        <w:pStyle w:val="4"/>
        <w:spacing w:before="0"/>
        <w:ind w:left="0" w:right="0"/>
        <w:jc w:val="left"/>
        <w:rPr>
          <w:rFonts w:hint="eastAsia"/>
        </w:rPr>
      </w:pPr>
      <w:r>
        <w:rPr>
          <w:rFonts w:hint="eastAsia"/>
        </w:rPr>
        <w:t>然而，这不像他们将来承受天上的产业那样，而是至少让他们尝到祂良善的滋味；因为他们不断地在我们主耶稣基督所赐给他们的盼望中得到坚固。</w:t>
      </w:r>
    </w:p>
    <w:p w14:paraId="1EDB3AD7">
      <w:pPr>
        <w:pStyle w:val="4"/>
        <w:spacing w:before="0"/>
        <w:ind w:left="0" w:right="0"/>
        <w:jc w:val="left"/>
        <w:rPr>
          <w:rFonts w:hint="eastAsia"/>
        </w:rPr>
      </w:pPr>
    </w:p>
    <w:p w14:paraId="18F6B3AA">
      <w:pPr>
        <w:pStyle w:val="4"/>
        <w:spacing w:before="0"/>
        <w:ind w:left="0" w:right="0"/>
        <w:jc w:val="left"/>
        <w:rPr>
          <w:rFonts w:hint="eastAsia"/>
        </w:rPr>
      </w:pPr>
      <w:r>
        <w:rPr>
          <w:rFonts w:hint="eastAsia"/>
        </w:rPr>
        <w:t>Now, if instead of being drawn upward, men become so brutish as to lose all reason and manhood, it is a complete perversion of the order of nature; it is as if they are defying God for His own benefits.</w:t>
      </w:r>
    </w:p>
    <w:p w14:paraId="630CCCD7">
      <w:pPr>
        <w:pStyle w:val="4"/>
        <w:spacing w:before="0"/>
        <w:ind w:left="0" w:right="0"/>
        <w:jc w:val="left"/>
        <w:rPr>
          <w:rFonts w:hint="eastAsia"/>
        </w:rPr>
      </w:pPr>
      <w:r>
        <w:rPr>
          <w:rFonts w:hint="eastAsia"/>
        </w:rPr>
        <w:t>现在，如果人不被提升，反而变得如此野蛮，以致失去所有的理性和人格，那就是对自然秩序的完全歪曲；这就好像他们因着神自己的恩惠而藐视神。</w:t>
      </w:r>
    </w:p>
    <w:p w14:paraId="54D76B5E">
      <w:pPr>
        <w:pStyle w:val="4"/>
        <w:spacing w:before="0"/>
        <w:ind w:left="0" w:right="0"/>
        <w:jc w:val="left"/>
        <w:rPr>
          <w:rFonts w:hint="eastAsia"/>
        </w:rPr>
      </w:pPr>
    </w:p>
    <w:p w14:paraId="7E5CF827">
      <w:pPr>
        <w:pStyle w:val="4"/>
        <w:spacing w:before="0"/>
        <w:ind w:left="0" w:right="0"/>
        <w:jc w:val="left"/>
        <w:rPr>
          <w:rFonts w:hint="eastAsia"/>
        </w:rPr>
      </w:pPr>
      <w:r>
        <w:rPr>
          <w:rFonts w:hint="eastAsia"/>
        </w:rPr>
        <w:t>But yet, when drunkenness draws a long tail after it, and men flush forth into all lewdness, so as they are past all shame—and yet their shamefulness may make others loathe and abhor it—the mischief is increased so much the more.</w:t>
      </w:r>
    </w:p>
    <w:p w14:paraId="3A2BC6CB">
      <w:pPr>
        <w:pStyle w:val="4"/>
        <w:spacing w:before="0"/>
        <w:ind w:left="0" w:right="0"/>
        <w:jc w:val="left"/>
        <w:rPr>
          <w:rFonts w:hint="eastAsia"/>
        </w:rPr>
      </w:pPr>
      <w:r>
        <w:rPr>
          <w:rFonts w:hint="eastAsia"/>
        </w:rPr>
        <w:t>但是，当醉酒之事牵连甚广，人沉溺于各种淫荡行为，以致毫无羞耻之心——然而他们的无耻可能使他人厌恶和憎恨——那祸害就更加严重了。</w:t>
      </w:r>
    </w:p>
    <w:p w14:paraId="227A6D18">
      <w:pPr>
        <w:pStyle w:val="4"/>
        <w:spacing w:before="0"/>
        <w:ind w:left="0" w:right="0"/>
        <w:jc w:val="left"/>
        <w:rPr>
          <w:rFonts w:hint="eastAsia"/>
        </w:rPr>
      </w:pPr>
    </w:p>
    <w:p w14:paraId="11E948F3">
      <w:pPr>
        <w:pStyle w:val="4"/>
        <w:spacing w:before="0"/>
        <w:ind w:left="0" w:right="0"/>
        <w:jc w:val="left"/>
        <w:rPr>
          <w:rFonts w:hint="eastAsia"/>
        </w:rPr>
      </w:pPr>
      <w:r>
        <w:rPr>
          <w:rFonts w:hint="eastAsia"/>
        </w:rPr>
        <w:t>Therefore, to keep us in sobriety and orderly conversation, Saint Paul says we must keep ourselves from being so overcome and vanquished by wine.</w:t>
      </w:r>
    </w:p>
    <w:p w14:paraId="126F6042">
      <w:pPr>
        <w:pStyle w:val="4"/>
        <w:spacing w:before="0"/>
        <w:ind w:left="0" w:right="0"/>
        <w:jc w:val="left"/>
        <w:rPr>
          <w:rFonts w:hint="eastAsia"/>
        </w:rPr>
      </w:pPr>
      <w:r>
        <w:rPr>
          <w:rFonts w:hint="eastAsia"/>
        </w:rPr>
        <w:t>因此，为了使我们保持清醒和有秩序的言谈举止，圣保罗说我们必须保守自己，免得被酒所胜过和征服。</w:t>
      </w:r>
    </w:p>
    <w:p w14:paraId="24FC5D36">
      <w:pPr>
        <w:pStyle w:val="4"/>
        <w:spacing w:before="0"/>
        <w:ind w:left="0" w:right="0"/>
        <w:jc w:val="left"/>
        <w:rPr>
          <w:rFonts w:hint="eastAsia"/>
        </w:rPr>
      </w:pPr>
    </w:p>
    <w:p w14:paraId="697CC084">
      <w:pPr>
        <w:pStyle w:val="4"/>
        <w:spacing w:before="0"/>
        <w:ind w:left="0" w:right="0"/>
        <w:jc w:val="left"/>
        <w:rPr>
          <w:rFonts w:hint="eastAsia"/>
        </w:rPr>
      </w:pPr>
      <w:r>
        <w:rPr>
          <w:rFonts w:hint="eastAsia"/>
        </w:rPr>
        <w:t>And now, on the contrary part, he addeth that we must rather be filled with the Spirit.</w:t>
      </w:r>
    </w:p>
    <w:p w14:paraId="6FCA51F2">
      <w:pPr>
        <w:pStyle w:val="4"/>
        <w:spacing w:before="0"/>
        <w:ind w:left="0" w:right="0"/>
        <w:jc w:val="left"/>
        <w:rPr>
          <w:rFonts w:hint="eastAsia"/>
        </w:rPr>
      </w:pPr>
      <w:r>
        <w:rPr>
          <w:rFonts w:hint="eastAsia"/>
        </w:rPr>
        <w:t>现在，反过来说，他补充说我们更应该被圣灵充满。</w:t>
      </w:r>
    </w:p>
    <w:p w14:paraId="147385A9">
      <w:pPr>
        <w:pStyle w:val="4"/>
        <w:spacing w:before="0"/>
        <w:ind w:left="0" w:right="0"/>
        <w:jc w:val="left"/>
        <w:rPr>
          <w:rFonts w:hint="eastAsia"/>
        </w:rPr>
      </w:pPr>
    </w:p>
    <w:p w14:paraId="41354CFD">
      <w:pPr>
        <w:pStyle w:val="4"/>
        <w:spacing w:before="0"/>
        <w:ind w:left="0" w:right="0"/>
        <w:jc w:val="left"/>
        <w:rPr>
          <w:rFonts w:hint="eastAsia"/>
        </w:rPr>
      </w:pPr>
      <w:r>
        <w:rPr>
          <w:rFonts w:hint="eastAsia"/>
        </w:rPr>
        <w:t>For they that burst themselves with eating and drinking, and keep no measure till they can no more, do well show that they have no feeling of the kingdom of God, nor have ever tasted what the heavenly life is.</w:t>
      </w:r>
    </w:p>
    <w:p w14:paraId="7F166B32">
      <w:pPr>
        <w:pStyle w:val="4"/>
        <w:spacing w:before="0"/>
        <w:ind w:left="0" w:right="0"/>
        <w:jc w:val="left"/>
        <w:rPr>
          <w:rFonts w:hint="eastAsia"/>
        </w:rPr>
      </w:pPr>
      <w:r>
        <w:rPr>
          <w:rFonts w:hint="eastAsia"/>
        </w:rPr>
        <w:t>因为那些因吃喝而撑破肚腹，毫无节制直到再也吃不下的人，确实表明他们对神的国度毫无感觉，也从未尝过属天生命的滋味。</w:t>
      </w:r>
    </w:p>
    <w:p w14:paraId="38AE7658">
      <w:pPr>
        <w:pStyle w:val="4"/>
        <w:spacing w:before="0"/>
        <w:ind w:left="0" w:right="0"/>
        <w:jc w:val="left"/>
        <w:rPr>
          <w:rFonts w:hint="eastAsia"/>
        </w:rPr>
      </w:pPr>
    </w:p>
    <w:p w14:paraId="7A7824ED">
      <w:pPr>
        <w:pStyle w:val="4"/>
        <w:spacing w:before="0"/>
        <w:ind w:left="0" w:right="0"/>
        <w:jc w:val="left"/>
        <w:rPr>
          <w:rFonts w:hint="eastAsia"/>
        </w:rPr>
      </w:pPr>
      <w:r>
        <w:rPr>
          <w:rFonts w:hint="eastAsia"/>
        </w:rPr>
        <w:t>This remedy, therefore, is right convenient to correct all the excesses and superfluities that reign among heathenish men and such as never conceived any inkling of God's grace and spiritual benefits.</w:t>
      </w:r>
    </w:p>
    <w:p w14:paraId="53160731">
      <w:pPr>
        <w:pStyle w:val="4"/>
        <w:spacing w:before="0"/>
        <w:ind w:left="0" w:right="0"/>
        <w:jc w:val="left"/>
        <w:rPr>
          <w:rFonts w:hint="eastAsia"/>
        </w:rPr>
      </w:pPr>
      <w:r>
        <w:rPr>
          <w:rFonts w:hint="eastAsia"/>
        </w:rPr>
        <w:t>因此，这个补救措施非常适合纠正所有在异教徒和那些从未领会过神奇恩典和属灵益处的人中盛行的过度和奢侈。</w:t>
      </w:r>
    </w:p>
    <w:p w14:paraId="132C73FD">
      <w:pPr>
        <w:pStyle w:val="4"/>
        <w:spacing w:before="0"/>
        <w:ind w:left="0" w:right="0"/>
        <w:jc w:val="left"/>
        <w:rPr>
          <w:rFonts w:hint="eastAsia"/>
        </w:rPr>
      </w:pPr>
    </w:p>
    <w:p w14:paraId="28201E28">
      <w:pPr>
        <w:pStyle w:val="4"/>
        <w:spacing w:before="0"/>
        <w:ind w:left="0" w:right="0"/>
        <w:jc w:val="left"/>
        <w:rPr>
          <w:rFonts w:hint="eastAsia"/>
        </w:rPr>
      </w:pPr>
      <w:r>
        <w:rPr>
          <w:rFonts w:hint="eastAsia"/>
        </w:rPr>
        <w:t>Like as if a man who were empty should devour and swallow up all without chewing, it would be rather an overloading of his stomach</w:t>
      </w:r>
    </w:p>
    <w:p w14:paraId="4953ADEE">
      <w:pPr>
        <w:pStyle w:val="4"/>
        <w:spacing w:before="0"/>
        <w:ind w:left="0" w:right="0"/>
        <w:jc w:val="left"/>
        <w:rPr>
          <w:rFonts w:hint="eastAsia"/>
        </w:rPr>
      </w:pPr>
      <w:r>
        <w:rPr>
          <w:rFonts w:hint="eastAsia"/>
        </w:rPr>
        <w:t>正如一个空腹的人，若不咀嚼就吞食一切，那 скорее会使他的胃超负荷</w:t>
      </w:r>
    </w:p>
    <w:p w14:paraId="7C121823">
      <w:pPr>
        <w:pStyle w:val="4"/>
        <w:spacing w:before="0"/>
        <w:ind w:left="0" w:right="0"/>
        <w:jc w:val="left"/>
        <w:rPr>
          <w:rFonts w:hint="eastAsia"/>
        </w:rPr>
      </w:pPr>
    </w:p>
    <w:p w14:paraId="7F7E30D2">
      <w:pPr>
        <w:pStyle w:val="4"/>
        <w:spacing w:before="0"/>
        <w:ind w:left="0" w:right="0"/>
        <w:jc w:val="left"/>
        <w:rPr>
          <w:rFonts w:hint="eastAsia"/>
        </w:rPr>
      </w:pPr>
      <w:r>
        <w:rPr>
          <w:rFonts w:hint="eastAsia"/>
        </w:rPr>
        <w:t>than a taking of sustenance and repast.</w:t>
      </w:r>
    </w:p>
    <w:p w14:paraId="5EDB4767">
      <w:pPr>
        <w:pStyle w:val="4"/>
        <w:spacing w:before="0"/>
        <w:ind w:left="0" w:right="0"/>
        <w:jc w:val="left"/>
        <w:rPr>
          <w:rFonts w:hint="eastAsia"/>
        </w:rPr>
      </w:pPr>
      <w:r>
        <w:rPr>
          <w:rFonts w:hint="eastAsia"/>
        </w:rPr>
        <w:t>而不是摄取营养和食物。</w:t>
      </w:r>
    </w:p>
    <w:p w14:paraId="443AD3A9">
      <w:pPr>
        <w:pStyle w:val="4"/>
        <w:spacing w:before="0"/>
        <w:ind w:left="0" w:right="0"/>
        <w:jc w:val="left"/>
        <w:rPr>
          <w:rFonts w:hint="eastAsia"/>
        </w:rPr>
      </w:pPr>
    </w:p>
    <w:p w14:paraId="6F6B5D80">
      <w:pPr>
        <w:pStyle w:val="4"/>
        <w:spacing w:before="0"/>
        <w:ind w:left="0" w:right="0"/>
        <w:jc w:val="left"/>
        <w:rPr>
          <w:rFonts w:hint="eastAsia"/>
        </w:rPr>
      </w:pPr>
      <w:r>
        <w:rPr>
          <w:rFonts w:hint="eastAsia"/>
        </w:rPr>
        <w:t>And therefore, if another man saw that vice in him, he would restrain him.</w:t>
      </w:r>
    </w:p>
    <w:p w14:paraId="52531048">
      <w:pPr>
        <w:pStyle w:val="4"/>
        <w:spacing w:before="0"/>
        <w:ind w:left="0" w:right="0"/>
        <w:jc w:val="left"/>
        <w:rPr>
          <w:rFonts w:hint="eastAsia"/>
        </w:rPr>
      </w:pPr>
      <w:r>
        <w:rPr>
          <w:rFonts w:hint="eastAsia"/>
        </w:rPr>
        <w:t>因此，如果另一个人看到他有这种恶习，就会制止他。</w:t>
      </w:r>
    </w:p>
    <w:p w14:paraId="58FBBC13">
      <w:pPr>
        <w:pStyle w:val="4"/>
        <w:spacing w:before="0"/>
        <w:ind w:left="0" w:right="0"/>
        <w:jc w:val="left"/>
        <w:rPr>
          <w:rFonts w:hint="eastAsia"/>
        </w:rPr>
      </w:pPr>
    </w:p>
    <w:p w14:paraId="1787F616">
      <w:pPr>
        <w:pStyle w:val="4"/>
        <w:spacing w:before="0"/>
        <w:ind w:left="0" w:right="0"/>
        <w:jc w:val="left"/>
        <w:rPr>
          <w:rFonts w:hint="eastAsia"/>
        </w:rPr>
      </w:pPr>
      <w:r>
        <w:rPr>
          <w:rFonts w:hint="eastAsia"/>
        </w:rPr>
        <w:t>Even so it is with all such as have inordinate lusts: it is a token that they are too empty.</w:t>
      </w:r>
    </w:p>
    <w:p w14:paraId="65FB26E3">
      <w:pPr>
        <w:pStyle w:val="4"/>
        <w:spacing w:before="0"/>
        <w:ind w:left="0" w:right="0"/>
        <w:jc w:val="left"/>
        <w:rPr>
          <w:rFonts w:hint="eastAsia"/>
        </w:rPr>
      </w:pPr>
      <w:r>
        <w:rPr>
          <w:rFonts w:hint="eastAsia"/>
        </w:rPr>
        <w:t>凡有过度私欲的人也是如此：这表明他们太空虚了。</w:t>
      </w:r>
    </w:p>
    <w:p w14:paraId="0CADEA12">
      <w:pPr>
        <w:pStyle w:val="4"/>
        <w:spacing w:before="0"/>
        <w:ind w:left="0" w:right="0"/>
        <w:jc w:val="left"/>
        <w:rPr>
          <w:rFonts w:hint="eastAsia"/>
        </w:rPr>
      </w:pPr>
    </w:p>
    <w:p w14:paraId="12081F52">
      <w:pPr>
        <w:pStyle w:val="4"/>
        <w:spacing w:before="0"/>
        <w:ind w:left="0" w:right="0"/>
        <w:jc w:val="left"/>
        <w:rPr>
          <w:rFonts w:hint="eastAsia"/>
        </w:rPr>
      </w:pPr>
      <w:r>
        <w:rPr>
          <w:rFonts w:hint="eastAsia"/>
        </w:rPr>
        <w:t>And of what? Of faith, of the fear of God, and of the joy which is in the Holy Ghost.</w:t>
      </w:r>
    </w:p>
    <w:p w14:paraId="369D148C">
      <w:pPr>
        <w:pStyle w:val="4"/>
        <w:spacing w:before="0"/>
        <w:ind w:left="0" w:right="0"/>
        <w:jc w:val="left"/>
        <w:rPr>
          <w:rFonts w:hint="eastAsia"/>
        </w:rPr>
      </w:pPr>
      <w:r>
        <w:rPr>
          <w:rFonts w:hint="eastAsia"/>
        </w:rPr>
        <w:t>空虚什么呢？空虚信心，空虚敬畏神的心，空虚在圣灵里的喜乐。</w:t>
      </w:r>
    </w:p>
    <w:p w14:paraId="4644B336">
      <w:pPr>
        <w:pStyle w:val="4"/>
        <w:spacing w:before="0"/>
        <w:ind w:left="0" w:right="0"/>
        <w:jc w:val="left"/>
        <w:rPr>
          <w:rFonts w:hint="eastAsia"/>
        </w:rPr>
      </w:pPr>
    </w:p>
    <w:p w14:paraId="56CE6913">
      <w:pPr>
        <w:pStyle w:val="4"/>
        <w:spacing w:before="0"/>
        <w:ind w:left="0" w:right="0"/>
        <w:jc w:val="left"/>
        <w:rPr>
          <w:rFonts w:hint="eastAsia"/>
        </w:rPr>
      </w:pPr>
      <w:r>
        <w:rPr>
          <w:rFonts w:hint="eastAsia"/>
        </w:rPr>
        <w:t>They know not a whit of God's goodness and favor towards them, nor of the grace which He shows us in our Lord Jesus Christ.</w:t>
      </w:r>
    </w:p>
    <w:p w14:paraId="2C9D977E">
      <w:pPr>
        <w:pStyle w:val="4"/>
        <w:spacing w:before="0"/>
        <w:ind w:left="0" w:right="0"/>
        <w:jc w:val="left"/>
        <w:rPr>
          <w:rFonts w:hint="eastAsia"/>
        </w:rPr>
      </w:pPr>
      <w:r>
        <w:rPr>
          <w:rFonts w:hint="eastAsia"/>
        </w:rPr>
        <w:t>他们对神向他们所施的良善和恩惠一无所知，也不知道祂在我们主耶稣基督里向我们所显明的恩典。</w:t>
      </w:r>
    </w:p>
    <w:p w14:paraId="53C06C12">
      <w:pPr>
        <w:pStyle w:val="4"/>
        <w:spacing w:before="0"/>
        <w:ind w:left="0" w:right="0"/>
        <w:jc w:val="left"/>
        <w:rPr>
          <w:rFonts w:hint="eastAsia"/>
        </w:rPr>
      </w:pPr>
    </w:p>
    <w:p w14:paraId="711C7AC7">
      <w:pPr>
        <w:pStyle w:val="4"/>
        <w:spacing w:before="0"/>
        <w:ind w:left="0" w:right="0"/>
        <w:jc w:val="left"/>
        <w:rPr>
          <w:rFonts w:hint="eastAsia"/>
        </w:rPr>
      </w:pPr>
      <w:r>
        <w:rPr>
          <w:rFonts w:hint="eastAsia"/>
        </w:rPr>
        <w:t>For had we once our bellies full of such victuals, surely we would not play the wolves in ravening, but we would keep measure.</w:t>
      </w:r>
    </w:p>
    <w:p w14:paraId="606AADE7">
      <w:pPr>
        <w:pStyle w:val="4"/>
        <w:spacing w:before="0"/>
        <w:ind w:left="0" w:right="0"/>
        <w:jc w:val="left"/>
        <w:rPr>
          <w:rFonts w:hint="eastAsia"/>
        </w:rPr>
      </w:pPr>
      <w:r>
        <w:rPr>
          <w:rFonts w:hint="eastAsia"/>
        </w:rPr>
        <w:t>因为我们一旦肚腹充满了这样的食物，就必定不会像狼一样贪婪，而是会保持节制。</w:t>
      </w:r>
    </w:p>
    <w:p w14:paraId="08E93F7A">
      <w:pPr>
        <w:pStyle w:val="4"/>
        <w:spacing w:before="0"/>
        <w:ind w:left="0" w:right="0"/>
        <w:jc w:val="left"/>
        <w:rPr>
          <w:rFonts w:hint="eastAsia"/>
        </w:rPr>
      </w:pPr>
    </w:p>
    <w:p w14:paraId="1D456269">
      <w:pPr>
        <w:pStyle w:val="4"/>
        <w:spacing w:before="0"/>
        <w:ind w:left="0" w:right="0"/>
        <w:jc w:val="left"/>
        <w:rPr>
          <w:rFonts w:hint="eastAsia"/>
        </w:rPr>
      </w:pPr>
      <w:r>
        <w:rPr>
          <w:rFonts w:hint="eastAsia"/>
        </w:rPr>
        <w:t>That then is the cause why Saint Paul says that we must be filled with the Holy Ghost.</w:t>
      </w:r>
    </w:p>
    <w:p w14:paraId="56969C54">
      <w:pPr>
        <w:pStyle w:val="4"/>
        <w:spacing w:before="0"/>
        <w:ind w:left="0" w:right="0"/>
        <w:jc w:val="left"/>
        <w:rPr>
          <w:rFonts w:hint="eastAsia"/>
        </w:rPr>
      </w:pPr>
      <w:r>
        <w:rPr>
          <w:rFonts w:hint="eastAsia"/>
        </w:rPr>
        <w:t>这就是圣保罗说我们必须被圣灵充满的原因。</w:t>
      </w:r>
    </w:p>
    <w:p w14:paraId="75A4C047">
      <w:pPr>
        <w:pStyle w:val="4"/>
        <w:spacing w:before="0"/>
        <w:ind w:left="0" w:right="0"/>
        <w:jc w:val="left"/>
        <w:rPr>
          <w:rFonts w:hint="eastAsia"/>
        </w:rPr>
      </w:pPr>
    </w:p>
    <w:p w14:paraId="1059C716">
      <w:pPr>
        <w:pStyle w:val="4"/>
        <w:spacing w:before="0"/>
        <w:ind w:left="0" w:right="0"/>
        <w:jc w:val="left"/>
        <w:rPr>
          <w:rFonts w:hint="eastAsia"/>
        </w:rPr>
      </w:pPr>
      <w:r>
        <w:rPr>
          <w:rFonts w:hint="eastAsia"/>
        </w:rPr>
        <w:t>As if he should say, the despisers of God and such as have no other religion but to live at ease here and to have all their delights and pleasures, are excessively full beyond all reason and measure.</w:t>
      </w:r>
    </w:p>
    <w:p w14:paraId="50BA28B8">
      <w:pPr>
        <w:pStyle w:val="4"/>
        <w:spacing w:before="0"/>
        <w:ind w:left="0" w:right="0"/>
        <w:jc w:val="left"/>
        <w:rPr>
          <w:rFonts w:hint="eastAsia"/>
        </w:rPr>
      </w:pPr>
      <w:r>
        <w:rPr>
          <w:rFonts w:hint="eastAsia"/>
        </w:rPr>
        <w:t>他仿佛是说，那些藐视神的人，以及那些除了在此安逸度日、尽享一切快乐和 удовольствие 之外别无信仰的人，都过度充满了，超乎一切理性和节制。</w:t>
      </w:r>
    </w:p>
    <w:p w14:paraId="212841E8">
      <w:pPr>
        <w:pStyle w:val="4"/>
        <w:spacing w:before="0"/>
        <w:ind w:left="0" w:right="0"/>
        <w:jc w:val="left"/>
        <w:rPr>
          <w:rFonts w:hint="eastAsia"/>
        </w:rPr>
      </w:pPr>
    </w:p>
    <w:p w14:paraId="7591CDCF">
      <w:pPr>
        <w:pStyle w:val="4"/>
        <w:spacing w:before="0"/>
        <w:ind w:left="0" w:right="0"/>
        <w:jc w:val="left"/>
        <w:rPr>
          <w:rFonts w:hint="eastAsia"/>
        </w:rPr>
      </w:pPr>
      <w:r>
        <w:rPr>
          <w:rFonts w:hint="eastAsia"/>
        </w:rPr>
        <w:t>And that is a defiling of God's benefits and a despising of the order of nature, as I said before.</w:t>
      </w:r>
    </w:p>
    <w:p w14:paraId="2D62CF76">
      <w:pPr>
        <w:pStyle w:val="4"/>
        <w:spacing w:before="0"/>
        <w:ind w:left="0" w:right="0"/>
        <w:jc w:val="left"/>
        <w:rPr>
          <w:rFonts w:hint="eastAsia"/>
        </w:rPr>
      </w:pPr>
      <w:r>
        <w:rPr>
          <w:rFonts w:hint="eastAsia"/>
        </w:rPr>
        <w:t>正如我先前所说，那是对神恩惠的玷污，也是对自然秩序的藐视。</w:t>
      </w:r>
    </w:p>
    <w:p w14:paraId="5DFAC77E">
      <w:pPr>
        <w:pStyle w:val="4"/>
        <w:spacing w:before="0"/>
        <w:ind w:left="0" w:right="0"/>
        <w:jc w:val="left"/>
        <w:rPr>
          <w:rFonts w:hint="eastAsia"/>
        </w:rPr>
      </w:pPr>
    </w:p>
    <w:p w14:paraId="14500E13">
      <w:pPr>
        <w:pStyle w:val="4"/>
        <w:spacing w:before="0"/>
        <w:ind w:left="0" w:right="0"/>
        <w:jc w:val="left"/>
        <w:rPr>
          <w:rFonts w:hint="eastAsia"/>
        </w:rPr>
      </w:pPr>
      <w:r>
        <w:rPr>
          <w:rFonts w:hint="eastAsia"/>
        </w:rPr>
        <w:t>Now then, if you are so eager to know what God is and what it is to profit in His Word, come your ways to devour it, as they do who have eaten no meat for two days before.</w:t>
      </w:r>
    </w:p>
    <w:p w14:paraId="57E6FE44">
      <w:pPr>
        <w:pStyle w:val="4"/>
        <w:spacing w:before="0"/>
        <w:ind w:left="0" w:right="0"/>
        <w:jc w:val="left"/>
        <w:rPr>
          <w:rFonts w:hint="eastAsia"/>
        </w:rPr>
      </w:pPr>
      <w:r>
        <w:rPr>
          <w:rFonts w:hint="eastAsia"/>
        </w:rPr>
        <w:t>那么，如果你如此渴望认识神是什么，以及在祂的话语中获益是什么，就来吞食它吧，就像那些两天没吃肉的人一样。</w:t>
      </w:r>
    </w:p>
    <w:p w14:paraId="10776EC3">
      <w:pPr>
        <w:pStyle w:val="4"/>
        <w:spacing w:before="0"/>
        <w:ind w:left="0" w:right="0"/>
        <w:jc w:val="left"/>
        <w:rPr>
          <w:rFonts w:hint="eastAsia"/>
        </w:rPr>
      </w:pPr>
    </w:p>
    <w:p w14:paraId="4D358EC3">
      <w:pPr>
        <w:pStyle w:val="4"/>
        <w:spacing w:before="0"/>
        <w:ind w:left="0" w:right="0"/>
        <w:jc w:val="left"/>
        <w:rPr>
          <w:rFonts w:hint="eastAsia"/>
        </w:rPr>
      </w:pPr>
      <w:r>
        <w:rPr>
          <w:rFonts w:hint="eastAsia"/>
        </w:rPr>
        <w:t>Be not afraid of eating too much of that food, for it will never burst our souls.</w:t>
      </w:r>
    </w:p>
    <w:p w14:paraId="4411D7EF">
      <w:pPr>
        <w:pStyle w:val="4"/>
        <w:spacing w:before="0"/>
        <w:ind w:left="0" w:right="0"/>
        <w:jc w:val="left"/>
        <w:rPr>
          <w:rFonts w:hint="eastAsia"/>
        </w:rPr>
      </w:pPr>
      <w:r>
        <w:rPr>
          <w:rFonts w:hint="eastAsia"/>
        </w:rPr>
        <w:t>不要害怕吃太多那种食物，因为它永远不会撑破我们的灵魂。</w:t>
      </w:r>
    </w:p>
    <w:p w14:paraId="1189FA11">
      <w:pPr>
        <w:pStyle w:val="4"/>
        <w:spacing w:before="0"/>
        <w:ind w:left="0" w:right="0"/>
        <w:jc w:val="left"/>
        <w:rPr>
          <w:rFonts w:hint="eastAsia"/>
        </w:rPr>
      </w:pPr>
    </w:p>
    <w:p w14:paraId="1C41CBAD">
      <w:pPr>
        <w:pStyle w:val="4"/>
        <w:spacing w:before="0"/>
        <w:ind w:left="0" w:right="0"/>
        <w:jc w:val="left"/>
        <w:rPr>
          <w:rFonts w:hint="eastAsia"/>
        </w:rPr>
      </w:pPr>
      <w:r>
        <w:rPr>
          <w:rFonts w:hint="eastAsia"/>
        </w:rPr>
        <w:t>Therefore, let us readily fill ourselves with the gifts of God's Spirit and with His spiritual benefits, whereby He feeds us in the hope of the heavenly life; for in so doing we cannot do amiss.</w:t>
      </w:r>
    </w:p>
    <w:p w14:paraId="39EAB423">
      <w:pPr>
        <w:pStyle w:val="4"/>
        <w:spacing w:before="0"/>
        <w:ind w:left="0" w:right="0"/>
        <w:jc w:val="left"/>
        <w:rPr>
          <w:rFonts w:hint="eastAsia"/>
        </w:rPr>
      </w:pPr>
      <w:r>
        <w:rPr>
          <w:rFonts w:hint="eastAsia"/>
        </w:rPr>
        <w:t>因此，让我们欣然地被神圣灵的恩赐和祂属灵的益处所充满，祂借此用属天生命的盼望喂养我们；因为这样做，我们不会出错。</w:t>
      </w:r>
    </w:p>
    <w:p w14:paraId="31E372FA">
      <w:pPr>
        <w:pStyle w:val="4"/>
        <w:spacing w:before="0"/>
        <w:ind w:left="0" w:right="0"/>
        <w:jc w:val="left"/>
        <w:rPr>
          <w:rFonts w:hint="eastAsia"/>
        </w:rPr>
      </w:pPr>
    </w:p>
    <w:p w14:paraId="0D4EBC00">
      <w:pPr>
        <w:pStyle w:val="4"/>
        <w:spacing w:before="0"/>
        <w:ind w:left="0" w:right="0"/>
        <w:jc w:val="left"/>
        <w:rPr>
          <w:rFonts w:hint="eastAsia"/>
        </w:rPr>
      </w:pPr>
      <w:r>
        <w:rPr>
          <w:rFonts w:hint="eastAsia"/>
        </w:rPr>
        <w:t>But we cannot give in to our lusts in taking food for the body without immediately following some evil and offense.</w:t>
      </w:r>
    </w:p>
    <w:p w14:paraId="46208D66">
      <w:pPr>
        <w:pStyle w:val="4"/>
        <w:spacing w:before="0"/>
        <w:ind w:left="0" w:right="0"/>
        <w:jc w:val="left"/>
        <w:rPr>
          <w:rFonts w:hint="eastAsia"/>
        </w:rPr>
      </w:pPr>
      <w:r>
        <w:rPr>
          <w:rFonts w:hint="eastAsia"/>
        </w:rPr>
        <w:t>但是，我们若放纵肉体的食欲，就必然会立即随之产生一些邪恶和过犯。</w:t>
      </w:r>
    </w:p>
    <w:p w14:paraId="7F6C9D81">
      <w:pPr>
        <w:pStyle w:val="4"/>
        <w:spacing w:before="0"/>
        <w:ind w:left="0" w:right="0"/>
        <w:jc w:val="left"/>
        <w:rPr>
          <w:rFonts w:hint="eastAsia"/>
        </w:rPr>
      </w:pPr>
    </w:p>
    <w:p w14:paraId="02B08682">
      <w:pPr>
        <w:pStyle w:val="4"/>
        <w:spacing w:before="0"/>
        <w:ind w:left="0" w:right="0"/>
        <w:jc w:val="left"/>
        <w:rPr>
          <w:rFonts w:hint="eastAsia"/>
        </w:rPr>
      </w:pPr>
      <w:r>
        <w:rPr>
          <w:rFonts w:hint="eastAsia"/>
        </w:rPr>
        <w:t>The matter which we have, in effect, to remember upon this strain is that all they who glut themselves after that fashion, and cannot satisfy themselves but by playing the beasts, show well that they have not so much as one drop of faith, nor of the fear of God, nor of religion in them, but that their belly overrules them, and they are so subjugated thereto as to their peculiar and principal idol.</w:t>
      </w:r>
    </w:p>
    <w:p w14:paraId="708B78CD">
      <w:pPr>
        <w:pStyle w:val="4"/>
        <w:spacing w:before="0"/>
        <w:ind w:left="0" w:right="0"/>
        <w:jc w:val="left"/>
        <w:rPr>
          <w:rFonts w:hint="eastAsia"/>
        </w:rPr>
      </w:pPr>
      <w:r>
        <w:rPr>
          <w:rFonts w:hint="eastAsia"/>
        </w:rPr>
        <w:t>我们实际上要记住的关于此事的要点是，所有那些如此放纵自己，并且只有通过扮演野兽才能满足自己的人，都清楚地表明他们里面连一滴信心、敬畏神的心或宗教虔诚都没有，而是他们的肚腹支配着他们，他们如此屈服于它，以致它成了他们特有和主要的偶像。</w:t>
      </w:r>
    </w:p>
    <w:p w14:paraId="11CB9611">
      <w:pPr>
        <w:pStyle w:val="4"/>
        <w:spacing w:before="0"/>
        <w:ind w:left="0" w:right="0"/>
        <w:jc w:val="left"/>
        <w:rPr>
          <w:rFonts w:hint="eastAsia"/>
        </w:rPr>
      </w:pPr>
    </w:p>
    <w:p w14:paraId="4CC125B0">
      <w:pPr>
        <w:pStyle w:val="4"/>
        <w:spacing w:before="0"/>
        <w:ind w:left="0" w:right="0"/>
        <w:jc w:val="left"/>
        <w:rPr>
          <w:rFonts w:hint="eastAsia"/>
        </w:rPr>
      </w:pPr>
      <w:r>
        <w:rPr>
          <w:rFonts w:hint="eastAsia"/>
        </w:rPr>
        <w:t>Now,</w:t>
      </w:r>
    </w:p>
    <w:p w14:paraId="47F0457D">
      <w:pPr>
        <w:pStyle w:val="4"/>
        <w:spacing w:before="0"/>
        <w:ind w:left="0" w:right="0"/>
        <w:jc w:val="left"/>
        <w:rPr>
          <w:rFonts w:hint="eastAsia"/>
        </w:rPr>
      </w:pPr>
      <w:r>
        <w:rPr>
          <w:rFonts w:hint="eastAsia"/>
        </w:rPr>
        <w:t>如今，</w:t>
      </w:r>
    </w:p>
    <w:p w14:paraId="01DE3FE9">
      <w:pPr>
        <w:pStyle w:val="4"/>
        <w:spacing w:before="0"/>
        <w:ind w:left="0" w:right="0"/>
        <w:jc w:val="left"/>
        <w:rPr>
          <w:rFonts w:hint="eastAsia"/>
        </w:rPr>
      </w:pPr>
    </w:p>
    <w:p w14:paraId="0A6805F4">
      <w:pPr>
        <w:pStyle w:val="4"/>
        <w:spacing w:before="0"/>
        <w:ind w:left="0" w:right="0"/>
        <w:jc w:val="left"/>
        <w:rPr>
          <w:rFonts w:hint="eastAsia"/>
        </w:rPr>
      </w:pPr>
      <w:r>
        <w:rPr>
          <w:rFonts w:hint="eastAsia"/>
        </w:rPr>
        <w:t>seeing it is so, let us learn to long after the food of our souls.</w:t>
      </w:r>
    </w:p>
    <w:p w14:paraId="2F22A9D2">
      <w:pPr>
        <w:pStyle w:val="4"/>
        <w:spacing w:before="0"/>
        <w:ind w:left="0" w:right="0"/>
        <w:jc w:val="left"/>
        <w:rPr>
          <w:rFonts w:hint="eastAsia"/>
        </w:rPr>
      </w:pPr>
      <w:r>
        <w:rPr>
          <w:rFonts w:hint="eastAsia"/>
        </w:rPr>
        <w:t>既然如此，让我们学习渴慕我们灵魂的食物。</w:t>
      </w:r>
    </w:p>
    <w:p w14:paraId="37A52F33">
      <w:pPr>
        <w:pStyle w:val="4"/>
        <w:spacing w:before="0"/>
        <w:ind w:left="0" w:right="0"/>
        <w:jc w:val="left"/>
        <w:rPr>
          <w:rFonts w:hint="eastAsia"/>
        </w:rPr>
      </w:pPr>
    </w:p>
    <w:p w14:paraId="0DDE1169">
      <w:pPr>
        <w:pStyle w:val="4"/>
        <w:spacing w:before="0"/>
        <w:ind w:left="0" w:right="0"/>
        <w:jc w:val="left"/>
        <w:rPr>
          <w:rFonts w:hint="eastAsia"/>
        </w:rPr>
      </w:pPr>
      <w:r>
        <w:rPr>
          <w:rFonts w:hint="eastAsia"/>
        </w:rPr>
        <w:t>And forasmuch as it is liberally offered us from day to day, insomuch that it is God's whole desire that we should have all that suffices for our salvation, let us sharpen our appetites to take such repast, and then we shall be sure that our other meats shall not allure us to such gluttony that we shall become as insatiable gulfs, but we shall be contented with having that which is meet for us and sufficient for our necessity, at leastwise to our behoof.</w:t>
      </w:r>
    </w:p>
    <w:p w14:paraId="446E011F">
      <w:pPr>
        <w:pStyle w:val="4"/>
        <w:spacing w:before="0"/>
        <w:ind w:left="0" w:right="0"/>
        <w:jc w:val="left"/>
        <w:rPr>
          <w:rFonts w:hint="eastAsia"/>
        </w:rPr>
      </w:pPr>
      <w:r>
        <w:rPr>
          <w:rFonts w:hint="eastAsia"/>
        </w:rPr>
        <w:t>并且，由于这食物天天都慷慨地赐给我们，以致神全然渴望我们拥有足够得救的一切，所以让我们增强我们的食欲来享用这样的食物，然后我们就能确信，我们其他的食物不会引诱我们如此贪食，以致我们变得像永不满足的深渊一样，而是我们会满足于拥有适合我们、足够我们需要的食物，至少是对我们有益的。</w:t>
      </w:r>
    </w:p>
    <w:p w14:paraId="7B3CDCED">
      <w:pPr>
        <w:pStyle w:val="4"/>
        <w:spacing w:before="0"/>
        <w:ind w:left="0" w:right="0"/>
        <w:jc w:val="left"/>
        <w:rPr>
          <w:rFonts w:hint="eastAsia"/>
        </w:rPr>
      </w:pPr>
    </w:p>
    <w:p w14:paraId="44D87FF8">
      <w:pPr>
        <w:pStyle w:val="4"/>
        <w:spacing w:before="0"/>
        <w:ind w:left="0" w:right="0"/>
        <w:jc w:val="left"/>
        <w:rPr>
          <w:rFonts w:hint="eastAsia"/>
        </w:rPr>
      </w:pPr>
      <w:r>
        <w:rPr>
          <w:rFonts w:hint="eastAsia"/>
        </w:rPr>
        <w:t>Furthermore, this similitude which Saint Paul uses must not be thought strange when he says that we must drink our fill of God's Spirit.</w:t>
      </w:r>
    </w:p>
    <w:p w14:paraId="03F7BC86">
      <w:pPr>
        <w:pStyle w:val="4"/>
        <w:spacing w:before="0"/>
        <w:ind w:left="0" w:right="0"/>
        <w:jc w:val="left"/>
        <w:rPr>
          <w:rFonts w:hint="eastAsia"/>
        </w:rPr>
      </w:pPr>
      <w:r>
        <w:rPr>
          <w:rFonts w:hint="eastAsia"/>
        </w:rPr>
        <w:t>此外，圣保罗所用的这个比喻，当他说我们必须畅饮神的灵时，不应被认为是奇怪的。</w:t>
      </w:r>
    </w:p>
    <w:p w14:paraId="20C6C64E">
      <w:pPr>
        <w:pStyle w:val="4"/>
        <w:spacing w:before="0"/>
        <w:ind w:left="0" w:right="0"/>
        <w:jc w:val="left"/>
        <w:rPr>
          <w:rFonts w:hint="eastAsia"/>
        </w:rPr>
      </w:pPr>
    </w:p>
    <w:p w14:paraId="16A67FC6">
      <w:pPr>
        <w:pStyle w:val="4"/>
        <w:spacing w:before="0"/>
        <w:ind w:left="0" w:right="0"/>
        <w:jc w:val="left"/>
        <w:rPr>
          <w:rFonts w:hint="eastAsia"/>
        </w:rPr>
      </w:pPr>
      <w:r>
        <w:rPr>
          <w:rFonts w:hint="eastAsia"/>
        </w:rPr>
        <w:t>For we know that the Prophet Isaiah says that God's Spirit is likened to water, and to milk, and to wine, whereby we are invited to come unto God, to take our repast, and to have whatsoever is needful for us.</w:t>
      </w:r>
    </w:p>
    <w:p w14:paraId="6B3BBC29">
      <w:pPr>
        <w:pStyle w:val="4"/>
        <w:spacing w:before="0"/>
        <w:ind w:left="0" w:right="0"/>
        <w:jc w:val="left"/>
        <w:rPr>
          <w:rFonts w:hint="eastAsia"/>
        </w:rPr>
      </w:pPr>
      <w:r>
        <w:rPr>
          <w:rFonts w:hint="eastAsia"/>
        </w:rPr>
        <w:t>因为我们知道先知以赛亚说，神的灵被比作水、奶和酒，借此我们被邀请到神面前，享用我们的食物，并获得我们所需要的一切。</w:t>
      </w:r>
    </w:p>
    <w:p w14:paraId="66AAD12B">
      <w:pPr>
        <w:pStyle w:val="4"/>
        <w:spacing w:before="0"/>
        <w:ind w:left="0" w:right="0"/>
        <w:jc w:val="left"/>
        <w:rPr>
          <w:rFonts w:hint="eastAsia"/>
        </w:rPr>
      </w:pPr>
    </w:p>
    <w:p w14:paraId="4B06F70F">
      <w:pPr>
        <w:pStyle w:val="4"/>
        <w:spacing w:before="0"/>
        <w:ind w:left="0" w:right="0"/>
        <w:jc w:val="left"/>
        <w:rPr>
          <w:rFonts w:hint="eastAsia"/>
        </w:rPr>
      </w:pPr>
      <w:r>
        <w:rPr>
          <w:rFonts w:hint="eastAsia"/>
        </w:rPr>
        <w:t>"Come on," says he, "and take at your pleasure both milk, wine, and water, without money or money's worth" (Isaiah 55:1).</w:t>
      </w:r>
    </w:p>
    <w:p w14:paraId="192ED1BD">
      <w:pPr>
        <w:pStyle w:val="4"/>
        <w:spacing w:before="0"/>
        <w:ind w:left="0" w:right="0"/>
        <w:jc w:val="left"/>
        <w:rPr>
          <w:rFonts w:hint="eastAsia"/>
        </w:rPr>
      </w:pPr>
      <w:r>
        <w:rPr>
          <w:rFonts w:hint="eastAsia"/>
        </w:rPr>
        <w:t>他说：“来吧，随意取用奶、酒和水，不用花钱，也不用付代价”（以赛亚书 55:1）。</w:t>
      </w:r>
    </w:p>
    <w:p w14:paraId="3A2D0C71">
      <w:pPr>
        <w:pStyle w:val="4"/>
        <w:spacing w:before="0"/>
        <w:ind w:left="0" w:right="0"/>
        <w:jc w:val="left"/>
        <w:rPr>
          <w:rFonts w:hint="eastAsia"/>
        </w:rPr>
      </w:pPr>
    </w:p>
    <w:p w14:paraId="55B3C736">
      <w:pPr>
        <w:pStyle w:val="4"/>
        <w:spacing w:before="0"/>
        <w:ind w:left="0" w:right="0"/>
        <w:jc w:val="left"/>
        <w:rPr>
          <w:rFonts w:hint="eastAsia"/>
        </w:rPr>
      </w:pPr>
      <w:r>
        <w:rPr>
          <w:rFonts w:hint="eastAsia"/>
        </w:rPr>
        <w:t>Hereby, therefore, God declares unto us that we shall have an abundance of all spiritual benefits and sufficient to content us to the full, if so be that we will but open our mouths (as it is said in the Psalms), and not be so forepossessed of our own inordinate lusts as we cannot find in our hearts to seek the principal (Psalm 81:10).</w:t>
      </w:r>
    </w:p>
    <w:p w14:paraId="7CEDA38E">
      <w:pPr>
        <w:pStyle w:val="4"/>
        <w:spacing w:before="0"/>
        <w:ind w:left="0" w:right="0"/>
        <w:jc w:val="left"/>
        <w:rPr>
          <w:rFonts w:hint="eastAsia"/>
        </w:rPr>
      </w:pPr>
      <w:r>
        <w:rPr>
          <w:rFonts w:hint="eastAsia"/>
        </w:rPr>
        <w:t>因此，神借此向我们宣告，如果我们肯张开我们的口（正如诗篇中所说），并且不被我们自己过度的私欲所占据，以致我们心中找不到寻求那主要的（诗篇 81:10），我们就会拥有丰盛的属灵益处，足以使我们完全满足。</w:t>
      </w:r>
    </w:p>
    <w:p w14:paraId="00E9F38E">
      <w:pPr>
        <w:pStyle w:val="4"/>
        <w:spacing w:before="0"/>
        <w:ind w:left="0" w:right="0"/>
        <w:jc w:val="left"/>
        <w:rPr>
          <w:rFonts w:hint="eastAsia"/>
        </w:rPr>
      </w:pPr>
    </w:p>
    <w:p w14:paraId="5D32541C">
      <w:pPr>
        <w:pStyle w:val="4"/>
        <w:spacing w:before="0"/>
        <w:ind w:left="0" w:right="0"/>
        <w:jc w:val="left"/>
        <w:rPr>
          <w:rFonts w:hint="eastAsia"/>
        </w:rPr>
      </w:pPr>
      <w:r>
        <w:rPr>
          <w:rFonts w:hint="eastAsia"/>
        </w:rPr>
        <w:t>That is the further meaning of the similitude that Saint Paul uses here.</w:t>
      </w:r>
    </w:p>
    <w:p w14:paraId="4F452711">
      <w:pPr>
        <w:pStyle w:val="4"/>
        <w:spacing w:before="0"/>
        <w:ind w:left="0" w:right="0"/>
        <w:jc w:val="left"/>
        <w:rPr>
          <w:rFonts w:hint="eastAsia"/>
        </w:rPr>
      </w:pPr>
      <w:r>
        <w:rPr>
          <w:rFonts w:hint="eastAsia"/>
        </w:rPr>
        <w:t>这就是圣保罗在此所用比喻的更深层含义。</w:t>
      </w:r>
    </w:p>
    <w:p w14:paraId="4E092904">
      <w:pPr>
        <w:pStyle w:val="4"/>
        <w:spacing w:before="0"/>
        <w:ind w:left="0" w:right="0"/>
        <w:jc w:val="left"/>
        <w:rPr>
          <w:rFonts w:hint="eastAsia"/>
        </w:rPr>
      </w:pPr>
    </w:p>
    <w:p w14:paraId="0FCD74B2">
      <w:pPr>
        <w:pStyle w:val="4"/>
        <w:spacing w:before="0"/>
        <w:ind w:left="0" w:right="0"/>
        <w:jc w:val="left"/>
        <w:rPr>
          <w:rFonts w:hint="eastAsia"/>
        </w:rPr>
      </w:pPr>
      <w:r>
        <w:rPr>
          <w:rFonts w:hint="eastAsia"/>
        </w:rPr>
        <w:t>Now, forasmuch as this doctrine is so ill put in use everywhere, we ought to think the better of it.</w:t>
      </w:r>
    </w:p>
    <w:p w14:paraId="15F2357F">
      <w:pPr>
        <w:pStyle w:val="4"/>
        <w:spacing w:before="0"/>
        <w:ind w:left="0" w:right="0"/>
        <w:jc w:val="left"/>
        <w:rPr>
          <w:rFonts w:hint="eastAsia"/>
        </w:rPr>
      </w:pPr>
      <w:r>
        <w:rPr>
          <w:rFonts w:hint="eastAsia"/>
        </w:rPr>
        <w:t>如今，由于这教义在各处都如此不受重视，我们更应该好好思想它。</w:t>
      </w:r>
    </w:p>
    <w:p w14:paraId="1E6E8806">
      <w:pPr>
        <w:pStyle w:val="4"/>
        <w:spacing w:before="0"/>
        <w:ind w:left="0" w:right="0"/>
        <w:jc w:val="left"/>
        <w:rPr>
          <w:rFonts w:hint="eastAsia"/>
        </w:rPr>
      </w:pPr>
    </w:p>
    <w:p w14:paraId="5CE47115">
      <w:pPr>
        <w:pStyle w:val="4"/>
        <w:spacing w:before="0"/>
        <w:ind w:left="0" w:right="0"/>
        <w:jc w:val="left"/>
        <w:rPr>
          <w:rFonts w:hint="eastAsia"/>
        </w:rPr>
      </w:pPr>
      <w:r>
        <w:rPr>
          <w:rFonts w:hint="eastAsia"/>
        </w:rPr>
        <w:t>If a man considers how great emptiness there is in those that profess Christianity, he shall find that they can scarcely say three words to yield confession of their faith.</w:t>
      </w:r>
    </w:p>
    <w:p w14:paraId="58B3BCF3">
      <w:pPr>
        <w:pStyle w:val="4"/>
        <w:spacing w:before="0"/>
        <w:ind w:left="0" w:right="0"/>
        <w:jc w:val="left"/>
        <w:rPr>
          <w:rFonts w:hint="eastAsia"/>
        </w:rPr>
      </w:pPr>
      <w:r>
        <w:rPr>
          <w:rFonts w:hint="eastAsia"/>
        </w:rPr>
        <w:t>如果一个人思考那些自称基督徒的人里面有多么大的空虚，他会发现他们几乎说不出三个词来承认他们的信仰。</w:t>
      </w:r>
    </w:p>
    <w:p w14:paraId="403CE352">
      <w:pPr>
        <w:pStyle w:val="4"/>
        <w:spacing w:before="0"/>
        <w:ind w:left="0" w:right="0"/>
        <w:jc w:val="left"/>
        <w:rPr>
          <w:rFonts w:hint="eastAsia"/>
        </w:rPr>
      </w:pPr>
    </w:p>
    <w:p w14:paraId="161A94A0">
      <w:pPr>
        <w:pStyle w:val="4"/>
        <w:spacing w:before="0"/>
        <w:ind w:left="0" w:right="0"/>
        <w:jc w:val="left"/>
        <w:rPr>
          <w:rFonts w:hint="eastAsia"/>
        </w:rPr>
      </w:pPr>
      <w:r>
        <w:rPr>
          <w:rFonts w:hint="eastAsia"/>
        </w:rPr>
        <w:t>For had they any in their hearts, surely their mouths would utter it, according to this saying: "We believe with the heart unto righteousness, and confess with the mouth unto salvation" (Romans 10:10).</w:t>
      </w:r>
    </w:p>
    <w:p w14:paraId="699621B9">
      <w:pPr>
        <w:pStyle w:val="4"/>
        <w:spacing w:before="0"/>
        <w:ind w:left="0" w:right="0"/>
        <w:jc w:val="left"/>
        <w:rPr>
          <w:rFonts w:hint="eastAsia"/>
        </w:rPr>
      </w:pPr>
      <w:r>
        <w:rPr>
          <w:rFonts w:hint="eastAsia"/>
        </w:rPr>
        <w:t>因为如果他们心里有任何信仰，他们的口肯定会说出来，正如这句经文所说：“我们心里相信，就可以称义；口里承认，就可以得救”（罗马书 10:10）。</w:t>
      </w:r>
    </w:p>
    <w:p w14:paraId="121C948D">
      <w:pPr>
        <w:pStyle w:val="4"/>
        <w:spacing w:before="0"/>
        <w:ind w:left="0" w:right="0"/>
        <w:jc w:val="left"/>
        <w:rPr>
          <w:rFonts w:hint="eastAsia"/>
        </w:rPr>
      </w:pPr>
    </w:p>
    <w:p w14:paraId="40DDCA81">
      <w:pPr>
        <w:pStyle w:val="4"/>
        <w:spacing w:before="0"/>
        <w:ind w:left="0" w:right="0"/>
        <w:jc w:val="left"/>
        <w:rPr>
          <w:rFonts w:hint="eastAsia"/>
        </w:rPr>
      </w:pPr>
      <w:r>
        <w:rPr>
          <w:rFonts w:hint="eastAsia"/>
        </w:rPr>
        <w:t>However, if we are desirous to be filled, we need not be counseled to go seek the things that we need; we need but only to receive the food that is offered us and set before us.</w:t>
      </w:r>
    </w:p>
    <w:p w14:paraId="50BD9D2C">
      <w:pPr>
        <w:pStyle w:val="4"/>
        <w:spacing w:before="0"/>
        <w:ind w:left="0" w:right="0"/>
        <w:jc w:val="left"/>
        <w:rPr>
          <w:rFonts w:hint="eastAsia"/>
        </w:rPr>
      </w:pPr>
      <w:r>
        <w:rPr>
          <w:rFonts w:hint="eastAsia"/>
        </w:rPr>
        <w:t>然而，如果我们渴望被充满，我们不需要被劝告去寻找我们需要的东西；我们只需要接受摆在我们面前、提供给我们的食物。</w:t>
      </w:r>
    </w:p>
    <w:p w14:paraId="6730C785">
      <w:pPr>
        <w:pStyle w:val="4"/>
        <w:spacing w:before="0"/>
        <w:ind w:left="0" w:right="0"/>
        <w:jc w:val="left"/>
        <w:rPr>
          <w:rFonts w:hint="eastAsia"/>
        </w:rPr>
      </w:pPr>
    </w:p>
    <w:p w14:paraId="459D7309">
      <w:pPr>
        <w:pStyle w:val="4"/>
        <w:spacing w:before="0"/>
        <w:ind w:left="0" w:right="0"/>
        <w:jc w:val="left"/>
        <w:rPr>
          <w:rFonts w:hint="eastAsia"/>
        </w:rPr>
      </w:pPr>
      <w:r>
        <w:rPr>
          <w:rFonts w:hint="eastAsia"/>
        </w:rPr>
        <w:t>Yea, and this serves well to upbraid us with our lewdness, in that we vouchsafe not to go unto God though He calls us, nor to make account of that which He offers us.</w:t>
      </w:r>
    </w:p>
    <w:p w14:paraId="502666A0">
      <w:pPr>
        <w:pStyle w:val="4"/>
        <w:spacing w:before="0"/>
        <w:ind w:left="0" w:right="0"/>
        <w:jc w:val="left"/>
        <w:rPr>
          <w:rFonts w:hint="eastAsia"/>
        </w:rPr>
      </w:pPr>
      <w:r>
        <w:rPr>
          <w:rFonts w:hint="eastAsia"/>
        </w:rPr>
        <w:t>是的，这正好可以指责我们的邪恶，因为我们不肯到神那里去，尽管祂呼召我们，也不看重祂所提供给我们的。</w:t>
      </w:r>
    </w:p>
    <w:p w14:paraId="1E843047">
      <w:pPr>
        <w:pStyle w:val="4"/>
        <w:spacing w:before="0"/>
        <w:ind w:left="0" w:right="0"/>
        <w:jc w:val="left"/>
        <w:rPr>
          <w:rFonts w:hint="eastAsia"/>
        </w:rPr>
      </w:pPr>
    </w:p>
    <w:p w14:paraId="797EB1EA">
      <w:pPr>
        <w:pStyle w:val="4"/>
        <w:spacing w:before="0"/>
        <w:ind w:left="0" w:right="0"/>
        <w:jc w:val="left"/>
        <w:rPr>
          <w:rFonts w:hint="eastAsia"/>
        </w:rPr>
      </w:pPr>
      <w:r>
        <w:rPr>
          <w:rFonts w:hint="eastAsia"/>
        </w:rPr>
        <w:t>We will not forget to eat and to drink for the refreshing of our bodies, and yet that will not content us either; for we could find in our hearts to cobble up (as ye would say) the whole world.</w:t>
      </w:r>
    </w:p>
    <w:p w14:paraId="49C727A7">
      <w:pPr>
        <w:pStyle w:val="4"/>
        <w:spacing w:before="0"/>
        <w:ind w:left="0" w:right="0"/>
        <w:jc w:val="left"/>
        <w:rPr>
          <w:rFonts w:hint="eastAsia"/>
        </w:rPr>
      </w:pPr>
      <w:r>
        <w:rPr>
          <w:rFonts w:hint="eastAsia"/>
        </w:rPr>
        <w:t>我们不会忘记吃喝来使我们的身体得到舒畅，然而那也不能使我们满足；因为我们心里可以（如你们所说）把整个世界都拼凑起来。</w:t>
      </w:r>
    </w:p>
    <w:p w14:paraId="289938BD">
      <w:pPr>
        <w:pStyle w:val="4"/>
        <w:spacing w:before="0"/>
        <w:ind w:left="0" w:right="0"/>
        <w:jc w:val="left"/>
        <w:rPr>
          <w:rFonts w:hint="eastAsia"/>
        </w:rPr>
      </w:pPr>
    </w:p>
    <w:p w14:paraId="0C03645A">
      <w:pPr>
        <w:pStyle w:val="4"/>
        <w:spacing w:before="0"/>
        <w:ind w:left="0" w:right="0"/>
        <w:jc w:val="left"/>
        <w:rPr>
          <w:rFonts w:hint="eastAsia"/>
        </w:rPr>
      </w:pPr>
      <w:r>
        <w:rPr>
          <w:rFonts w:hint="eastAsia"/>
        </w:rPr>
        <w:t>Yet, notwithstanding, even the soberest are willing to have their ordinary repast.</w:t>
      </w:r>
    </w:p>
    <w:p w14:paraId="4CD7BBBB">
      <w:pPr>
        <w:pStyle w:val="4"/>
        <w:spacing w:before="0"/>
        <w:ind w:left="0" w:right="0"/>
        <w:jc w:val="left"/>
        <w:rPr>
          <w:rFonts w:hint="eastAsia"/>
        </w:rPr>
      </w:pPr>
      <w:r>
        <w:rPr>
          <w:rFonts w:hint="eastAsia"/>
        </w:rPr>
        <w:t>然而，尽管如此，即使是最清醒的人也愿意享用他们平常的膳食。</w:t>
      </w:r>
    </w:p>
    <w:p w14:paraId="268B8097">
      <w:pPr>
        <w:pStyle w:val="4"/>
        <w:spacing w:before="0"/>
        <w:ind w:left="0" w:right="0"/>
        <w:jc w:val="left"/>
        <w:rPr>
          <w:rFonts w:hint="eastAsia"/>
        </w:rPr>
      </w:pPr>
    </w:p>
    <w:p w14:paraId="0270EC37">
      <w:pPr>
        <w:pStyle w:val="4"/>
        <w:spacing w:before="0"/>
        <w:ind w:left="0" w:right="0"/>
        <w:jc w:val="left"/>
        <w:rPr>
          <w:rFonts w:hint="eastAsia"/>
        </w:rPr>
      </w:pPr>
      <w:r>
        <w:rPr>
          <w:rFonts w:hint="eastAsia"/>
        </w:rPr>
        <w:t>The other sort do cram in meat and drink four or five times a day, and in the meantime, the wretched souls of them are hungry still.</w:t>
      </w:r>
    </w:p>
    <w:p w14:paraId="6178ED48">
      <w:pPr>
        <w:pStyle w:val="4"/>
        <w:spacing w:before="0"/>
        <w:ind w:left="0" w:right="0"/>
        <w:jc w:val="left"/>
        <w:rPr>
          <w:rFonts w:hint="eastAsia"/>
        </w:rPr>
      </w:pPr>
      <w:r>
        <w:rPr>
          <w:rFonts w:hint="eastAsia"/>
        </w:rPr>
        <w:t>另一种人则一天四五次地塞满肉和酒，与此同时，他们可怜的灵魂仍然饥饿。</w:t>
      </w:r>
    </w:p>
    <w:p w14:paraId="0AF58BFF">
      <w:pPr>
        <w:pStyle w:val="4"/>
        <w:spacing w:before="0"/>
        <w:ind w:left="0" w:right="0"/>
        <w:jc w:val="left"/>
        <w:rPr>
          <w:rFonts w:hint="eastAsia"/>
        </w:rPr>
      </w:pPr>
    </w:p>
    <w:p w14:paraId="30B62E11">
      <w:pPr>
        <w:pStyle w:val="4"/>
        <w:spacing w:before="0"/>
        <w:ind w:left="0" w:right="0"/>
        <w:jc w:val="left"/>
        <w:rPr>
          <w:rFonts w:hint="eastAsia"/>
        </w:rPr>
      </w:pPr>
      <w:r>
        <w:rPr>
          <w:rFonts w:hint="eastAsia"/>
        </w:rPr>
        <w:t>Therefore, we must bear in mind that the warning which Saint Paul gives us here tells us that to be sober and well-ruled, and to use measurably the benefits that God bestows upon us, the soul must not be forgotten.</w:t>
      </w:r>
    </w:p>
    <w:p w14:paraId="03343BFE">
      <w:pPr>
        <w:pStyle w:val="4"/>
        <w:spacing w:before="0"/>
        <w:ind w:left="0" w:right="0"/>
        <w:jc w:val="left"/>
        <w:rPr>
          <w:rFonts w:hint="eastAsia"/>
        </w:rPr>
      </w:pPr>
      <w:r>
        <w:rPr>
          <w:rFonts w:hint="eastAsia"/>
        </w:rPr>
        <w:t>因此，我们必须牢记圣保罗在此给我们的警告，它告诉我们，要保持清醒和有节制，并有分寸地使用神所赐给我们的恩惠，灵魂不可被遗忘。</w:t>
      </w:r>
    </w:p>
    <w:p w14:paraId="2A8E4A32">
      <w:pPr>
        <w:pStyle w:val="4"/>
        <w:spacing w:before="0"/>
        <w:ind w:left="0" w:right="0"/>
        <w:jc w:val="left"/>
        <w:rPr>
          <w:rFonts w:hint="eastAsia"/>
        </w:rPr>
      </w:pPr>
    </w:p>
    <w:p w14:paraId="0B0533AB">
      <w:pPr>
        <w:pStyle w:val="4"/>
        <w:spacing w:before="0"/>
        <w:ind w:left="0" w:right="0"/>
        <w:jc w:val="left"/>
        <w:rPr>
          <w:rFonts w:hint="eastAsia"/>
        </w:rPr>
      </w:pPr>
      <w:r>
        <w:rPr>
          <w:rFonts w:hint="eastAsia"/>
        </w:rPr>
        <w:t>We must feed upon the spiritual gifts, to lead us to the heavenly life, and to maintain us in the hope thereof until the full possession and fruition thereof be given us at the coming of our Lord Jesus Christ.</w:t>
      </w:r>
    </w:p>
    <w:p w14:paraId="2C16BFD5">
      <w:pPr>
        <w:pStyle w:val="4"/>
        <w:spacing w:before="0"/>
        <w:ind w:left="0" w:right="0"/>
        <w:jc w:val="left"/>
        <w:rPr>
          <w:rFonts w:hint="eastAsia"/>
        </w:rPr>
      </w:pPr>
      <w:r>
        <w:rPr>
          <w:rFonts w:hint="eastAsia"/>
        </w:rPr>
        <w:t>我们必须以属灵的恩赐为食，引导我们进入属天的生命，并维持我们对这生命的盼望，直到我们主耶稣基督降临时，我们才能完全拥有并享受它。</w:t>
      </w:r>
    </w:p>
    <w:p w14:paraId="7D0F2142">
      <w:pPr>
        <w:pStyle w:val="4"/>
        <w:spacing w:before="0"/>
        <w:ind w:left="0" w:right="0"/>
        <w:jc w:val="left"/>
        <w:rPr>
          <w:rFonts w:hint="eastAsia"/>
        </w:rPr>
      </w:pPr>
    </w:p>
    <w:p w14:paraId="1DBF9DA5">
      <w:pPr>
        <w:pStyle w:val="4"/>
        <w:spacing w:before="0"/>
        <w:ind w:left="0" w:right="0"/>
        <w:jc w:val="left"/>
        <w:rPr>
          <w:rFonts w:hint="eastAsia"/>
        </w:rPr>
      </w:pPr>
      <w:r>
        <w:rPr>
          <w:rFonts w:hint="eastAsia"/>
        </w:rPr>
        <w:t>Hereupon, Saint Paul adds that we should talk together in songs and hymns, and also that the same should be done with the heart, because the tongue would but unhallow God's Word if the mind matches not with the speech.</w:t>
      </w:r>
    </w:p>
    <w:p w14:paraId="79DCC1BD">
      <w:pPr>
        <w:pStyle w:val="4"/>
        <w:spacing w:before="0"/>
        <w:ind w:left="0" w:right="0"/>
        <w:jc w:val="left"/>
        <w:rPr>
          <w:rFonts w:hint="eastAsia"/>
        </w:rPr>
      </w:pPr>
      <w:r>
        <w:rPr>
          <w:rFonts w:hint="eastAsia"/>
        </w:rPr>
        <w:t>于是，圣保罗补充说，我们应该用诗歌和圣诗彼此交谈，并且这交谈也应该发自内心，因为如果心意与言语不一致，舌头只会亵渎神的话语。</w:t>
      </w:r>
    </w:p>
    <w:p w14:paraId="3D738D4A">
      <w:pPr>
        <w:pStyle w:val="4"/>
        <w:spacing w:before="0"/>
        <w:ind w:left="0" w:right="0"/>
        <w:jc w:val="left"/>
        <w:rPr>
          <w:rFonts w:hint="eastAsia"/>
        </w:rPr>
      </w:pPr>
    </w:p>
    <w:p w14:paraId="69949295">
      <w:pPr>
        <w:pStyle w:val="4"/>
        <w:spacing w:before="0"/>
        <w:ind w:left="0" w:right="0"/>
        <w:jc w:val="left"/>
        <w:rPr>
          <w:rFonts w:hint="eastAsia"/>
        </w:rPr>
      </w:pPr>
      <w:r>
        <w:rPr>
          <w:rFonts w:hint="eastAsia"/>
        </w:rPr>
        <w:t>Now, whereas he says that we must talk together in hymns, praises, and songs, it is to correct all fond talk to which we are too much given.</w:t>
      </w:r>
    </w:p>
    <w:p w14:paraId="3F339B65">
      <w:pPr>
        <w:pStyle w:val="4"/>
        <w:spacing w:before="0"/>
        <w:ind w:left="0" w:right="0"/>
        <w:jc w:val="left"/>
        <w:rPr>
          <w:rFonts w:hint="eastAsia"/>
        </w:rPr>
      </w:pPr>
      <w:r>
        <w:rPr>
          <w:rFonts w:hint="eastAsia"/>
        </w:rPr>
        <w:t>如今，他说我们必须用诗歌、赞美和歌咏彼此交谈，这是为了纠正我们过于沉溺的一切无益的谈话。</w:t>
      </w:r>
    </w:p>
    <w:p w14:paraId="29357EEF">
      <w:pPr>
        <w:pStyle w:val="4"/>
        <w:spacing w:before="0"/>
        <w:ind w:left="0" w:right="0"/>
        <w:jc w:val="left"/>
        <w:rPr>
          <w:rFonts w:hint="eastAsia"/>
        </w:rPr>
      </w:pPr>
    </w:p>
    <w:p w14:paraId="1B1CAB55">
      <w:pPr>
        <w:pStyle w:val="4"/>
        <w:spacing w:before="0"/>
        <w:ind w:left="0" w:right="0"/>
        <w:jc w:val="left"/>
        <w:rPr>
          <w:rFonts w:hint="eastAsia"/>
        </w:rPr>
      </w:pPr>
      <w:r>
        <w:rPr>
          <w:rFonts w:hint="eastAsia"/>
        </w:rPr>
        <w:t>For we see that all of us have, as it were, itching ears: there is none of us who is not well pleased to hear trifling babble.</w:t>
      </w:r>
    </w:p>
    <w:p w14:paraId="77FEFAC7">
      <w:pPr>
        <w:pStyle w:val="4"/>
        <w:spacing w:before="0"/>
        <w:ind w:left="0" w:right="0"/>
        <w:jc w:val="left"/>
        <w:rPr>
          <w:rFonts w:hint="eastAsia"/>
        </w:rPr>
      </w:pPr>
      <w:r>
        <w:rPr>
          <w:rFonts w:hint="eastAsia"/>
        </w:rPr>
        <w:t>因为我们看到我们所有的人，都仿佛有发痒的耳朵：我们中间没有一个人不喜欢听无聊的闲谈。</w:t>
      </w:r>
    </w:p>
    <w:p w14:paraId="39E19D09">
      <w:pPr>
        <w:pStyle w:val="4"/>
        <w:spacing w:before="0"/>
        <w:ind w:left="0" w:right="0"/>
        <w:jc w:val="left"/>
        <w:rPr>
          <w:rFonts w:hint="eastAsia"/>
        </w:rPr>
      </w:pPr>
    </w:p>
    <w:p w14:paraId="7B86536C">
      <w:pPr>
        <w:pStyle w:val="4"/>
        <w:spacing w:before="0"/>
        <w:ind w:left="0" w:right="0"/>
        <w:jc w:val="left"/>
        <w:rPr>
          <w:rFonts w:hint="eastAsia"/>
        </w:rPr>
      </w:pPr>
      <w:r>
        <w:rPr>
          <w:rFonts w:hint="eastAsia"/>
        </w:rPr>
        <w:t>He who has received in on one side is ready to deliver out on the other side, and so the day passes away in things of nothing; or else our talk shall be wanton and loose, meet to infect good manners, and God shall be offended with it.</w:t>
      </w:r>
    </w:p>
    <w:p w14:paraId="55B35FA4">
      <w:pPr>
        <w:pStyle w:val="4"/>
        <w:spacing w:before="0"/>
        <w:ind w:left="0" w:right="0"/>
        <w:jc w:val="left"/>
        <w:rPr>
          <w:rFonts w:hint="eastAsia"/>
        </w:rPr>
      </w:pPr>
      <w:r>
        <w:rPr>
          <w:rFonts w:hint="eastAsia"/>
        </w:rPr>
        <w:t>这边听进去的人，很快就会从那边说出去，于是日子就在无关紧要的事情中过去了；否则，我们的谈话就会是放荡和松散的，足以败坏良好的品行，神也会因此而动怒。</w:t>
      </w:r>
    </w:p>
    <w:p w14:paraId="65534B78">
      <w:pPr>
        <w:pStyle w:val="4"/>
        <w:spacing w:before="0"/>
        <w:ind w:left="0" w:right="0"/>
        <w:jc w:val="left"/>
        <w:rPr>
          <w:rFonts w:hint="eastAsia"/>
        </w:rPr>
      </w:pPr>
    </w:p>
    <w:p w14:paraId="0A6892A5">
      <w:pPr>
        <w:pStyle w:val="4"/>
        <w:spacing w:before="0"/>
        <w:ind w:left="0" w:right="0"/>
        <w:jc w:val="left"/>
        <w:rPr>
          <w:rFonts w:hint="eastAsia"/>
        </w:rPr>
      </w:pPr>
      <w:r>
        <w:rPr>
          <w:rFonts w:hint="eastAsia"/>
        </w:rPr>
        <w:t>You see then that the thing to which men are too much inclined is that, to please one another, they banish all talk that may edify and discuss petty trifles to provoke laughter, as they say.</w:t>
      </w:r>
    </w:p>
    <w:p w14:paraId="62B41BE8">
      <w:pPr>
        <w:pStyle w:val="4"/>
        <w:spacing w:before="0"/>
        <w:ind w:left="0" w:right="0"/>
        <w:jc w:val="left"/>
        <w:rPr>
          <w:rFonts w:hint="eastAsia"/>
        </w:rPr>
      </w:pPr>
      <w:r>
        <w:rPr>
          <w:rFonts w:hint="eastAsia"/>
        </w:rPr>
        <w:t>你们看，人过于倾向的事情是，为了取悦彼此，他们排斥一切能造就人的谈话，而去讨论琐碎的小事以引人发笑，正如他们所说的那样。</w:t>
      </w:r>
    </w:p>
    <w:p w14:paraId="435D92F2">
      <w:pPr>
        <w:pStyle w:val="4"/>
        <w:spacing w:before="0"/>
        <w:ind w:left="0" w:right="0"/>
        <w:jc w:val="left"/>
        <w:rPr>
          <w:rFonts w:hint="eastAsia"/>
        </w:rPr>
      </w:pPr>
    </w:p>
    <w:p w14:paraId="7AD07900">
      <w:pPr>
        <w:pStyle w:val="4"/>
        <w:spacing w:before="0"/>
        <w:ind w:left="0" w:right="0"/>
        <w:jc w:val="left"/>
        <w:rPr>
          <w:rFonts w:hint="eastAsia"/>
        </w:rPr>
      </w:pPr>
      <w:r>
        <w:rPr>
          <w:rFonts w:hint="eastAsia"/>
        </w:rPr>
        <w:t>Now, Saint Paul, perceiving this vice to be too common in the world, shows us here the remedy for it, that is to wit, that we should talk to one another in songs and hymns—that is to say, that men might hear the praises of God at our mouths.</w:t>
      </w:r>
    </w:p>
    <w:p w14:paraId="106448D6">
      <w:pPr>
        <w:pStyle w:val="4"/>
        <w:spacing w:before="0"/>
        <w:ind w:left="0" w:right="0"/>
        <w:jc w:val="left"/>
        <w:rPr>
          <w:rFonts w:hint="eastAsia"/>
        </w:rPr>
      </w:pPr>
      <w:r>
        <w:rPr>
          <w:rFonts w:hint="eastAsia"/>
        </w:rPr>
        <w:t>如今，圣保罗察觉到这种恶习在世上过于普遍，就在此向我们指明了补救之法，那就是，我们应当用诗歌和圣诗彼此交谈——也就是说，人们可以从我们的口中听到对神的赞美。</w:t>
      </w:r>
    </w:p>
    <w:p w14:paraId="4A3F46DA">
      <w:pPr>
        <w:pStyle w:val="4"/>
        <w:spacing w:before="0"/>
        <w:ind w:left="0" w:right="0"/>
        <w:jc w:val="left"/>
        <w:rPr>
          <w:rFonts w:hint="eastAsia"/>
        </w:rPr>
      </w:pPr>
    </w:p>
    <w:p w14:paraId="5E43B2BF">
      <w:pPr>
        <w:pStyle w:val="4"/>
        <w:spacing w:before="0"/>
        <w:ind w:left="0" w:right="0"/>
        <w:jc w:val="left"/>
        <w:rPr>
          <w:rFonts w:hint="eastAsia"/>
        </w:rPr>
      </w:pPr>
      <w:r>
        <w:rPr>
          <w:rFonts w:hint="eastAsia"/>
        </w:rPr>
        <w:t>He pursues still the similitude that he had used heretofore.</w:t>
      </w:r>
    </w:p>
    <w:p w14:paraId="5B221A72">
      <w:pPr>
        <w:pStyle w:val="4"/>
        <w:spacing w:before="0"/>
        <w:ind w:left="0" w:right="0"/>
        <w:jc w:val="left"/>
        <w:rPr>
          <w:rFonts w:hint="eastAsia"/>
        </w:rPr>
      </w:pPr>
      <w:r>
        <w:rPr>
          <w:rFonts w:hint="eastAsia"/>
        </w:rPr>
        <w:t>他仍然沿用他先前所用的比喻。</w:t>
      </w:r>
    </w:p>
    <w:p w14:paraId="6DBA17D8">
      <w:pPr>
        <w:pStyle w:val="4"/>
        <w:spacing w:before="0"/>
        <w:ind w:left="0" w:right="0"/>
        <w:jc w:val="left"/>
        <w:rPr>
          <w:rFonts w:hint="eastAsia"/>
        </w:rPr>
      </w:pPr>
    </w:p>
    <w:p w14:paraId="5CF6DA85">
      <w:pPr>
        <w:pStyle w:val="4"/>
        <w:spacing w:before="0"/>
        <w:ind w:left="0" w:right="0"/>
        <w:jc w:val="left"/>
        <w:rPr>
          <w:rFonts w:hint="eastAsia"/>
        </w:rPr>
      </w:pPr>
      <w:r>
        <w:rPr>
          <w:rFonts w:hint="eastAsia"/>
        </w:rPr>
        <w:t>For drunkards are not contented to become beasts themselves, but they also draw others.</w:t>
      </w:r>
    </w:p>
    <w:p w14:paraId="1BC4AD20">
      <w:pPr>
        <w:pStyle w:val="4"/>
        <w:spacing w:before="0"/>
        <w:ind w:left="0" w:right="0"/>
        <w:jc w:val="left"/>
        <w:rPr>
          <w:rFonts w:hint="eastAsia"/>
        </w:rPr>
      </w:pPr>
      <w:r>
        <w:rPr>
          <w:rFonts w:hint="eastAsia"/>
        </w:rPr>
        <w:t>因为醉汉们不仅满足于自己变成野兽，他们也引诱别人。</w:t>
      </w:r>
    </w:p>
    <w:p w14:paraId="4878E46A">
      <w:pPr>
        <w:pStyle w:val="4"/>
        <w:spacing w:before="0"/>
        <w:ind w:left="0" w:right="0"/>
        <w:jc w:val="left"/>
        <w:rPr>
          <w:rFonts w:hint="eastAsia"/>
        </w:rPr>
      </w:pPr>
    </w:p>
    <w:p w14:paraId="1CE98FD9">
      <w:pPr>
        <w:pStyle w:val="4"/>
        <w:spacing w:before="0"/>
        <w:ind w:left="0" w:right="0"/>
        <w:jc w:val="left"/>
        <w:rPr>
          <w:rFonts w:hint="eastAsia"/>
        </w:rPr>
      </w:pPr>
      <w:r>
        <w:rPr>
          <w:rFonts w:hint="eastAsia"/>
        </w:rPr>
        <w:t>And riot always has this inconvenience with it, that men encourage one another to drinking, saying: "Come on, let us eat and drink," in the same manner that the Prophet Isaiah speaks of (Isaiah 22:13).</w:t>
      </w:r>
    </w:p>
    <w:p w14:paraId="57BC8F29">
      <w:pPr>
        <w:pStyle w:val="4"/>
        <w:spacing w:before="0"/>
        <w:ind w:left="0" w:right="0"/>
        <w:jc w:val="left"/>
        <w:rPr>
          <w:rFonts w:hint="eastAsia"/>
        </w:rPr>
      </w:pPr>
      <w:r>
        <w:rPr>
          <w:rFonts w:hint="eastAsia"/>
        </w:rPr>
        <w:t>并且暴乱总是伴随着这种不便，即人们互相劝酒，说：“来吧，让我们吃喝，”正如先知以赛亚所说的那样（以赛亚书 22:13）。</w:t>
      </w:r>
    </w:p>
    <w:p w14:paraId="4754059A">
      <w:pPr>
        <w:pStyle w:val="4"/>
        <w:spacing w:before="0"/>
        <w:ind w:left="0" w:right="0"/>
        <w:jc w:val="left"/>
        <w:rPr>
          <w:rFonts w:hint="eastAsia"/>
        </w:rPr>
      </w:pPr>
    </w:p>
    <w:p w14:paraId="2E5AFEB0">
      <w:pPr>
        <w:pStyle w:val="4"/>
        <w:spacing w:before="0"/>
        <w:ind w:left="0" w:right="0"/>
        <w:jc w:val="left"/>
        <w:rPr>
          <w:rFonts w:hint="eastAsia"/>
        </w:rPr>
      </w:pPr>
      <w:r>
        <w:rPr>
          <w:rFonts w:hint="eastAsia"/>
        </w:rPr>
        <w:t>Forasmuch then as rioters, after they have well stuffed themselves, would have that same vice range abroad everywhere, Saint Paul says, on the contrary part, that when we have taken our repast of the gifts of God's Spirit, the same must not serve for ourselves only but also to give refection and food to others who have need.</w:t>
      </w:r>
    </w:p>
    <w:p w14:paraId="495163E1">
      <w:pPr>
        <w:pStyle w:val="4"/>
        <w:spacing w:before="0"/>
        <w:ind w:left="0" w:right="0"/>
        <w:jc w:val="left"/>
        <w:rPr>
          <w:rFonts w:hint="eastAsia"/>
        </w:rPr>
      </w:pPr>
      <w:r>
        <w:rPr>
          <w:rFonts w:hint="eastAsia"/>
        </w:rPr>
        <w:t>那么，既然暴徒们在吃饱喝足之后，希望同样的恶习四处蔓延，圣保罗反过来说，当我们享用了神圣灵恩赐的筵席之后，这不仅要为我们自己服务，也要给其他有需要的人提供滋养和食物。</w:t>
      </w:r>
    </w:p>
    <w:p w14:paraId="1AAAF287">
      <w:pPr>
        <w:pStyle w:val="4"/>
        <w:spacing w:before="0"/>
        <w:ind w:left="0" w:right="0"/>
        <w:jc w:val="left"/>
        <w:rPr>
          <w:rFonts w:hint="eastAsia"/>
        </w:rPr>
      </w:pPr>
    </w:p>
    <w:p w14:paraId="477510FB">
      <w:pPr>
        <w:pStyle w:val="4"/>
        <w:spacing w:before="0"/>
        <w:ind w:left="0" w:right="0"/>
        <w:jc w:val="left"/>
        <w:rPr>
          <w:rFonts w:hint="eastAsia"/>
        </w:rPr>
      </w:pPr>
      <w:r>
        <w:rPr>
          <w:rFonts w:hint="eastAsia"/>
        </w:rPr>
        <w:t>The true feasting, therefore, which we ought to make to one another to cheer ourselves well, is that he who has profited in God's Word should endeavor to deal some part and portion of it to his neighbors according to his own measure.</w:t>
      </w:r>
    </w:p>
    <w:p w14:paraId="5F7447D8">
      <w:pPr>
        <w:pStyle w:val="4"/>
        <w:spacing w:before="0"/>
        <w:ind w:left="0" w:right="0"/>
        <w:jc w:val="left"/>
        <w:rPr>
          <w:rFonts w:hint="eastAsia"/>
        </w:rPr>
      </w:pPr>
      <w:r>
        <w:rPr>
          <w:rFonts w:hint="eastAsia"/>
        </w:rPr>
        <w:t>因此，我们应当为彼此举行的真正宴席，以使我们自己得到很好的鼓舞，乃是那在神的话语中获益的人，应当努力按照自己的度量，将它的一部分分给他的邻舍。</w:t>
      </w:r>
    </w:p>
    <w:p w14:paraId="69EF19F7">
      <w:pPr>
        <w:pStyle w:val="4"/>
        <w:spacing w:before="0"/>
        <w:ind w:left="0" w:right="0"/>
        <w:jc w:val="left"/>
        <w:rPr>
          <w:rFonts w:hint="eastAsia"/>
        </w:rPr>
      </w:pPr>
    </w:p>
    <w:p w14:paraId="511A0CB7">
      <w:pPr>
        <w:pStyle w:val="4"/>
        <w:spacing w:before="0"/>
        <w:ind w:left="0" w:right="0"/>
        <w:jc w:val="left"/>
        <w:rPr>
          <w:rFonts w:hint="eastAsia"/>
        </w:rPr>
      </w:pPr>
      <w:r>
        <w:rPr>
          <w:rFonts w:hint="eastAsia"/>
        </w:rPr>
        <w:t>Now, he mentions here songs, psalms, and hymns, which differ nothing at all one from another; and therefore, I need not to busy myself in setting forth any curious distinction of them.</w:t>
      </w:r>
    </w:p>
    <w:p w14:paraId="3732096B">
      <w:pPr>
        <w:pStyle w:val="4"/>
        <w:spacing w:before="0"/>
        <w:ind w:left="0" w:right="0"/>
        <w:jc w:val="left"/>
        <w:rPr>
          <w:rFonts w:hint="eastAsia"/>
        </w:rPr>
      </w:pPr>
      <w:r>
        <w:rPr>
          <w:rFonts w:hint="eastAsia"/>
        </w:rPr>
        <w:t>现在，他在此提到诗歌、诗篇和圣诗，它们彼此之间并无任何区别；因此，我无需费心去详细阐述它们的任何细微差别。</w:t>
      </w:r>
    </w:p>
    <w:p w14:paraId="33A4D88E">
      <w:pPr>
        <w:pStyle w:val="4"/>
        <w:spacing w:before="0"/>
        <w:ind w:left="0" w:right="0"/>
        <w:jc w:val="left"/>
        <w:rPr>
          <w:rFonts w:hint="eastAsia"/>
        </w:rPr>
      </w:pPr>
    </w:p>
    <w:p w14:paraId="36E41B6E">
      <w:pPr>
        <w:pStyle w:val="4"/>
        <w:spacing w:before="0"/>
        <w:ind w:left="0" w:right="0"/>
        <w:jc w:val="left"/>
        <w:rPr>
          <w:rFonts w:hint="eastAsia"/>
        </w:rPr>
      </w:pPr>
      <w:r>
        <w:rPr>
          <w:rFonts w:hint="eastAsia"/>
        </w:rPr>
        <w:t>For all comes to this end, that all our mirth should ever tend to the glorifying of God.</w:t>
      </w:r>
    </w:p>
    <w:p w14:paraId="42797BB1">
      <w:pPr>
        <w:pStyle w:val="4"/>
        <w:spacing w:before="0"/>
        <w:ind w:left="0" w:right="0"/>
        <w:jc w:val="left"/>
        <w:rPr>
          <w:rFonts w:hint="eastAsia"/>
        </w:rPr>
      </w:pPr>
      <w:r>
        <w:rPr>
          <w:rFonts w:hint="eastAsia"/>
        </w:rPr>
        <w:t>因为一切都归结于此，即我们所有的喜乐都应始终以荣耀神为目的。</w:t>
      </w:r>
    </w:p>
    <w:p w14:paraId="54C0371E">
      <w:pPr>
        <w:pStyle w:val="4"/>
        <w:spacing w:before="0"/>
        <w:ind w:left="0" w:right="0"/>
        <w:jc w:val="left"/>
        <w:rPr>
          <w:rFonts w:hint="eastAsia"/>
        </w:rPr>
      </w:pPr>
    </w:p>
    <w:p w14:paraId="76EB18A5">
      <w:pPr>
        <w:pStyle w:val="4"/>
        <w:spacing w:before="0"/>
        <w:ind w:left="0" w:right="0"/>
        <w:jc w:val="left"/>
        <w:rPr>
          <w:rFonts w:hint="eastAsia"/>
        </w:rPr>
      </w:pPr>
      <w:r>
        <w:rPr>
          <w:rFonts w:hint="eastAsia"/>
        </w:rPr>
        <w:t>And surely, we should take pleasure enough in the minding of God's grace if we were not withheld by our own maliciousness.</w:t>
      </w:r>
    </w:p>
    <w:p w14:paraId="010E2BC3">
      <w:pPr>
        <w:pStyle w:val="4"/>
        <w:spacing w:before="0"/>
        <w:ind w:left="0" w:right="0"/>
        <w:jc w:val="left"/>
        <w:rPr>
          <w:rFonts w:hint="eastAsia"/>
        </w:rPr>
      </w:pPr>
      <w:r>
        <w:rPr>
          <w:rFonts w:hint="eastAsia"/>
        </w:rPr>
        <w:t>当然，如果我们不被自己的恶意所阻碍，我们应该在思想神的恩典中得到足够的快乐。</w:t>
      </w:r>
    </w:p>
    <w:p w14:paraId="7F363E52">
      <w:pPr>
        <w:pStyle w:val="4"/>
        <w:spacing w:before="0"/>
        <w:ind w:left="0" w:right="0"/>
        <w:jc w:val="left"/>
        <w:rPr>
          <w:rFonts w:hint="eastAsia"/>
        </w:rPr>
      </w:pPr>
    </w:p>
    <w:p w14:paraId="292D151D">
      <w:pPr>
        <w:pStyle w:val="4"/>
        <w:spacing w:before="0"/>
        <w:ind w:left="0" w:right="0"/>
        <w:jc w:val="left"/>
        <w:rPr>
          <w:rFonts w:hint="eastAsia"/>
        </w:rPr>
      </w:pPr>
      <w:r>
        <w:rPr>
          <w:rFonts w:hint="eastAsia"/>
        </w:rPr>
        <w:t>And it is a wonder to see how desirous every man is that God should show Himself liberal and loving towards him.</w:t>
      </w:r>
    </w:p>
    <w:p w14:paraId="11080874">
      <w:pPr>
        <w:pStyle w:val="4"/>
        <w:spacing w:before="0"/>
        <w:ind w:left="0" w:right="0"/>
        <w:jc w:val="left"/>
        <w:rPr>
          <w:rFonts w:hint="eastAsia"/>
        </w:rPr>
      </w:pPr>
      <w:r>
        <w:rPr>
          <w:rFonts w:hint="eastAsia"/>
        </w:rPr>
        <w:t>令人惊奇的是，每个人都多么渴望神向他显明祂的慷慨和慈爱。</w:t>
      </w:r>
    </w:p>
    <w:p w14:paraId="07512741">
      <w:pPr>
        <w:pStyle w:val="4"/>
        <w:spacing w:before="0"/>
        <w:ind w:left="0" w:right="0"/>
        <w:jc w:val="left"/>
        <w:rPr>
          <w:rFonts w:hint="eastAsia"/>
        </w:rPr>
      </w:pPr>
    </w:p>
    <w:p w14:paraId="311AADE1">
      <w:pPr>
        <w:pStyle w:val="4"/>
        <w:spacing w:before="0"/>
        <w:ind w:left="0" w:right="0"/>
        <w:jc w:val="left"/>
        <w:rPr>
          <w:rFonts w:hint="eastAsia"/>
        </w:rPr>
      </w:pPr>
      <w:r>
        <w:rPr>
          <w:rFonts w:hint="eastAsia"/>
        </w:rPr>
        <w:t>We would gladly enjoy</w:t>
      </w:r>
    </w:p>
    <w:p w14:paraId="6E918A27">
      <w:pPr>
        <w:pStyle w:val="4"/>
        <w:spacing w:before="0"/>
        <w:ind w:left="0" w:right="0"/>
        <w:jc w:val="left"/>
        <w:rPr>
          <w:rFonts w:hint="eastAsia"/>
        </w:rPr>
      </w:pPr>
      <w:r>
        <w:rPr>
          <w:rFonts w:hint="eastAsia"/>
        </w:rPr>
        <w:t>我们乐于享受</w:t>
      </w:r>
    </w:p>
    <w:p w14:paraId="562C2D1E">
      <w:pPr>
        <w:pStyle w:val="4"/>
        <w:spacing w:before="0"/>
        <w:ind w:left="0" w:right="0"/>
        <w:jc w:val="left"/>
        <w:rPr>
          <w:rFonts w:hint="eastAsia"/>
        </w:rPr>
      </w:pPr>
    </w:p>
    <w:p w14:paraId="0697D2C2">
      <w:pPr>
        <w:pStyle w:val="4"/>
        <w:spacing w:before="0"/>
        <w:ind w:left="0" w:right="0"/>
        <w:jc w:val="left"/>
        <w:rPr>
          <w:rFonts w:hint="eastAsia"/>
        </w:rPr>
      </w:pPr>
      <w:r>
        <w:rPr>
          <w:rFonts w:hint="eastAsia"/>
        </w:rPr>
        <w:t>His benefits, and yet in the meantime, we put the remembrance of them underfoot and labor (as much as in us is) even to bury them.</w:t>
      </w:r>
    </w:p>
    <w:p w14:paraId="03992A70">
      <w:pPr>
        <w:pStyle w:val="4"/>
        <w:spacing w:before="0"/>
        <w:ind w:left="0" w:right="0"/>
        <w:jc w:val="left"/>
        <w:rPr>
          <w:rFonts w:hint="eastAsia"/>
        </w:rPr>
      </w:pPr>
      <w:r>
        <w:rPr>
          <w:rFonts w:hint="eastAsia"/>
        </w:rPr>
        <w:t>祂的恩惠，然而同时，我们却把对这些恩惠的记念置之度外，并且竭尽所能（尽我们所能）甚至要将它们埋葬。</w:t>
      </w:r>
    </w:p>
    <w:p w14:paraId="511F1CA9">
      <w:pPr>
        <w:pStyle w:val="4"/>
        <w:spacing w:before="0"/>
        <w:ind w:left="0" w:right="0"/>
        <w:jc w:val="left"/>
        <w:rPr>
          <w:rFonts w:hint="eastAsia"/>
        </w:rPr>
      </w:pPr>
    </w:p>
    <w:p w14:paraId="3CADF9A8">
      <w:pPr>
        <w:pStyle w:val="4"/>
        <w:spacing w:before="0"/>
        <w:ind w:left="0" w:right="0"/>
        <w:jc w:val="left"/>
        <w:rPr>
          <w:rFonts w:hint="eastAsia"/>
        </w:rPr>
      </w:pPr>
      <w:r>
        <w:rPr>
          <w:rFonts w:hint="eastAsia"/>
        </w:rPr>
        <w:t>To our thinking, the time is lost that is spent in acknowledging how many ways we are bound unto God, and yet, notwithstanding, it is the very thing in which we ought to occupy ourselves.</w:t>
      </w:r>
    </w:p>
    <w:p w14:paraId="2CE762A8">
      <w:pPr>
        <w:pStyle w:val="4"/>
        <w:spacing w:before="0"/>
        <w:ind w:left="0" w:right="0"/>
        <w:jc w:val="left"/>
        <w:rPr>
          <w:rFonts w:hint="eastAsia"/>
        </w:rPr>
      </w:pPr>
      <w:r>
        <w:rPr>
          <w:rFonts w:hint="eastAsia"/>
        </w:rPr>
        <w:t>在我们看来，花时间承认我们有多少方面受恩于神是浪费时间，然而，尽管如此，这正是我们应当专注的事情。</w:t>
      </w:r>
    </w:p>
    <w:p w14:paraId="153FAD50">
      <w:pPr>
        <w:pStyle w:val="4"/>
        <w:spacing w:before="0"/>
        <w:ind w:left="0" w:right="0"/>
        <w:jc w:val="left"/>
        <w:rPr>
          <w:rFonts w:hint="eastAsia"/>
        </w:rPr>
      </w:pPr>
    </w:p>
    <w:p w14:paraId="58041E91">
      <w:pPr>
        <w:pStyle w:val="4"/>
        <w:spacing w:before="0"/>
        <w:ind w:left="0" w:right="0"/>
        <w:jc w:val="left"/>
        <w:rPr>
          <w:rFonts w:hint="eastAsia"/>
        </w:rPr>
      </w:pPr>
      <w:r>
        <w:rPr>
          <w:rFonts w:hint="eastAsia"/>
        </w:rPr>
        <w:t>It is the thing wherein our life ought to be chiefly employed.</w:t>
      </w:r>
    </w:p>
    <w:p w14:paraId="737159F5">
      <w:pPr>
        <w:pStyle w:val="4"/>
        <w:spacing w:before="0"/>
        <w:ind w:left="0" w:right="0"/>
        <w:jc w:val="left"/>
        <w:rPr>
          <w:rFonts w:hint="eastAsia"/>
        </w:rPr>
      </w:pPr>
      <w:r>
        <w:rPr>
          <w:rFonts w:hint="eastAsia"/>
        </w:rPr>
        <w:t>这是我们生命应当主要投入的事情。</w:t>
      </w:r>
    </w:p>
    <w:p w14:paraId="61E967FD">
      <w:pPr>
        <w:pStyle w:val="4"/>
        <w:spacing w:before="0"/>
        <w:ind w:left="0" w:right="0"/>
        <w:jc w:val="left"/>
        <w:rPr>
          <w:rFonts w:hint="eastAsia"/>
        </w:rPr>
      </w:pPr>
    </w:p>
    <w:p w14:paraId="3E9AF29A">
      <w:pPr>
        <w:pStyle w:val="4"/>
        <w:spacing w:before="0"/>
        <w:ind w:left="0" w:right="0"/>
        <w:jc w:val="left"/>
        <w:rPr>
          <w:rFonts w:hint="eastAsia"/>
        </w:rPr>
      </w:pPr>
      <w:r>
        <w:rPr>
          <w:rFonts w:hint="eastAsia"/>
        </w:rPr>
        <w:t>And truly, if men were well advised, there is no mirth comparable to this, nor any meet to be matched with it, namely, with the acknowledging of how many ways God has witnessed His goodness and love towards us.</w:t>
      </w:r>
    </w:p>
    <w:p w14:paraId="4C63A9D1">
      <w:pPr>
        <w:pStyle w:val="4"/>
        <w:spacing w:before="0"/>
        <w:ind w:left="0" w:right="0"/>
        <w:jc w:val="left"/>
        <w:rPr>
          <w:rFonts w:hint="eastAsia"/>
        </w:rPr>
      </w:pPr>
      <w:r>
        <w:rPr>
          <w:rFonts w:hint="eastAsia"/>
        </w:rPr>
        <w:t>的确，如果人能听从劝告，就没有什么喜乐能与此相比，也没有什么能与之匹敌，那就是承认神以多少方式向我们见证了祂的良善和慈爱。</w:t>
      </w:r>
    </w:p>
    <w:p w14:paraId="348D07E2">
      <w:pPr>
        <w:pStyle w:val="4"/>
        <w:spacing w:before="0"/>
        <w:ind w:left="0" w:right="0"/>
        <w:jc w:val="left"/>
        <w:rPr>
          <w:rFonts w:hint="eastAsia"/>
        </w:rPr>
      </w:pPr>
    </w:p>
    <w:p w14:paraId="47F76A64">
      <w:pPr>
        <w:pStyle w:val="4"/>
        <w:spacing w:before="0"/>
        <w:ind w:left="0" w:right="0"/>
        <w:jc w:val="left"/>
        <w:rPr>
          <w:rFonts w:hint="eastAsia"/>
        </w:rPr>
      </w:pPr>
      <w:r>
        <w:rPr>
          <w:rFonts w:hint="eastAsia"/>
        </w:rPr>
        <w:t>For (as I said) it serves to further us in the hope of the heavenly life.</w:t>
      </w:r>
    </w:p>
    <w:p w14:paraId="4812F483">
      <w:pPr>
        <w:pStyle w:val="4"/>
        <w:spacing w:before="0"/>
        <w:ind w:left="0" w:right="0"/>
        <w:jc w:val="left"/>
        <w:rPr>
          <w:rFonts w:hint="eastAsia"/>
        </w:rPr>
      </w:pPr>
      <w:r>
        <w:rPr>
          <w:rFonts w:hint="eastAsia"/>
        </w:rPr>
        <w:t>因为（正如我所说）它有助于我们在属天生命的盼望中前进。</w:t>
      </w:r>
    </w:p>
    <w:p w14:paraId="2CD0D6F4">
      <w:pPr>
        <w:pStyle w:val="4"/>
        <w:spacing w:before="0"/>
        <w:ind w:left="0" w:right="0"/>
        <w:jc w:val="left"/>
        <w:rPr>
          <w:rFonts w:hint="eastAsia"/>
        </w:rPr>
      </w:pPr>
    </w:p>
    <w:p w14:paraId="64717953">
      <w:pPr>
        <w:pStyle w:val="4"/>
        <w:spacing w:before="0"/>
        <w:ind w:left="0" w:right="0"/>
        <w:jc w:val="left"/>
        <w:rPr>
          <w:rFonts w:hint="eastAsia"/>
        </w:rPr>
      </w:pPr>
      <w:r>
        <w:rPr>
          <w:rFonts w:hint="eastAsia"/>
        </w:rPr>
        <w:t>Undoubtedly, none of the things that we receive at God's hand have any true savor unless we come to put our trust in Him, can call upon His name, flee to Him for refuge, and yield Him His due and deserved praise.</w:t>
      </w:r>
    </w:p>
    <w:p w14:paraId="58C79F21">
      <w:pPr>
        <w:pStyle w:val="4"/>
        <w:spacing w:before="0"/>
        <w:ind w:left="0" w:right="0"/>
        <w:jc w:val="left"/>
        <w:rPr>
          <w:rFonts w:hint="eastAsia"/>
        </w:rPr>
      </w:pPr>
      <w:r>
        <w:rPr>
          <w:rFonts w:hint="eastAsia"/>
        </w:rPr>
        <w:t>毫无疑问，我们从神手中所领受的一切，如果我们不来信靠祂，不能呼求祂的名，不投靠祂作避难所，不向祂献上祂当得和应得的赞美，那么这一切都没有真正的滋味。</w:t>
      </w:r>
    </w:p>
    <w:p w14:paraId="08D53354">
      <w:pPr>
        <w:pStyle w:val="4"/>
        <w:spacing w:before="0"/>
        <w:ind w:left="0" w:right="0"/>
        <w:jc w:val="left"/>
        <w:rPr>
          <w:rFonts w:hint="eastAsia"/>
        </w:rPr>
      </w:pPr>
    </w:p>
    <w:p w14:paraId="1D86FC59">
      <w:pPr>
        <w:pStyle w:val="4"/>
        <w:spacing w:before="0"/>
        <w:ind w:left="0" w:right="0"/>
        <w:jc w:val="left"/>
        <w:rPr>
          <w:rFonts w:hint="eastAsia"/>
        </w:rPr>
      </w:pPr>
      <w:r>
        <w:rPr>
          <w:rFonts w:hint="eastAsia"/>
        </w:rPr>
        <w:t>Therefore, let us mark well what is said here, namely, that when we talk one with another, we must always magnify God's name.</w:t>
      </w:r>
    </w:p>
    <w:p w14:paraId="291F7003">
      <w:pPr>
        <w:pStyle w:val="4"/>
        <w:spacing w:before="0"/>
        <w:ind w:left="0" w:right="0"/>
        <w:jc w:val="left"/>
        <w:rPr>
          <w:rFonts w:hint="eastAsia"/>
        </w:rPr>
      </w:pPr>
      <w:r>
        <w:rPr>
          <w:rFonts w:hint="eastAsia"/>
        </w:rPr>
        <w:t>因此，让我们好好注意这里所说的，就是当我们彼此交谈时，我们必须始终尊崇神的名。</w:t>
      </w:r>
    </w:p>
    <w:p w14:paraId="6FD59241">
      <w:pPr>
        <w:pStyle w:val="4"/>
        <w:spacing w:before="0"/>
        <w:ind w:left="0" w:right="0"/>
        <w:jc w:val="left"/>
        <w:rPr>
          <w:rFonts w:hint="eastAsia"/>
        </w:rPr>
      </w:pPr>
    </w:p>
    <w:p w14:paraId="5B18C4C3">
      <w:pPr>
        <w:pStyle w:val="4"/>
        <w:spacing w:before="0"/>
        <w:ind w:left="0" w:right="0"/>
        <w:jc w:val="left"/>
        <w:rPr>
          <w:rFonts w:hint="eastAsia"/>
        </w:rPr>
      </w:pPr>
      <w:r>
        <w:rPr>
          <w:rFonts w:hint="eastAsia"/>
        </w:rPr>
        <w:t>True, we cannot attain such perfection in this life, but we must still talk much of the needs to which we are subject, of the dealings we have with one another, and of various things besides.</w:t>
      </w:r>
    </w:p>
    <w:p w14:paraId="3E8FDBF4">
      <w:pPr>
        <w:pStyle w:val="4"/>
        <w:spacing w:before="0"/>
        <w:ind w:left="0" w:right="0"/>
        <w:jc w:val="left"/>
        <w:rPr>
          <w:rFonts w:hint="eastAsia"/>
        </w:rPr>
      </w:pPr>
      <w:r>
        <w:rPr>
          <w:rFonts w:hint="eastAsia"/>
        </w:rPr>
        <w:t>诚然，我们在今生无法达到这样的完全，但我们仍然必须多谈论我们所面临的需要，我们彼此的交往，以及其他各种事情。</w:t>
      </w:r>
    </w:p>
    <w:p w14:paraId="7FF2BF2D">
      <w:pPr>
        <w:pStyle w:val="4"/>
        <w:spacing w:before="0"/>
        <w:ind w:left="0" w:right="0"/>
        <w:jc w:val="left"/>
        <w:rPr>
          <w:rFonts w:hint="eastAsia"/>
        </w:rPr>
      </w:pPr>
    </w:p>
    <w:p w14:paraId="30A8EDA4">
      <w:pPr>
        <w:pStyle w:val="4"/>
        <w:spacing w:before="0"/>
        <w:ind w:left="0" w:right="0"/>
        <w:jc w:val="left"/>
        <w:rPr>
          <w:rFonts w:hint="eastAsia"/>
        </w:rPr>
      </w:pPr>
      <w:r>
        <w:rPr>
          <w:rFonts w:hint="eastAsia"/>
        </w:rPr>
        <w:t>Yet, for all that, the principal point must not be left alone and cast behind our backs: that is, we must not fail to acknowledge the benefits by which we are bound unto God, and thereby be provoked to praise Him, so that each of us not only does his duty in secret but also draws one another to it by mutual example.</w:t>
      </w:r>
    </w:p>
    <w:p w14:paraId="09ED6D24">
      <w:pPr>
        <w:pStyle w:val="4"/>
        <w:spacing w:before="0"/>
        <w:ind w:left="0" w:right="0"/>
        <w:jc w:val="left"/>
        <w:rPr>
          <w:rFonts w:hint="eastAsia"/>
        </w:rPr>
      </w:pPr>
      <w:r>
        <w:rPr>
          <w:rFonts w:hint="eastAsia"/>
        </w:rPr>
        <w:t>然而，尽管如此，主要的一点绝不能被忽略和抛诸脑后：那就是，我们绝不能不承认我们因之受恩于神的恩惠，并因此被激励去赞美祂，以致我们每个人不仅在暗中尽自己的本分，而且也通过相互的榜样吸引彼此。</w:t>
      </w:r>
    </w:p>
    <w:p w14:paraId="48265FAA">
      <w:pPr>
        <w:pStyle w:val="4"/>
        <w:spacing w:before="0"/>
        <w:ind w:left="0" w:right="0"/>
        <w:jc w:val="left"/>
        <w:rPr>
          <w:rFonts w:hint="eastAsia"/>
        </w:rPr>
      </w:pPr>
    </w:p>
    <w:p w14:paraId="21C24379">
      <w:pPr>
        <w:pStyle w:val="4"/>
        <w:spacing w:before="0"/>
        <w:ind w:left="0" w:right="0"/>
        <w:jc w:val="left"/>
        <w:rPr>
          <w:rFonts w:hint="eastAsia"/>
        </w:rPr>
      </w:pPr>
      <w:r>
        <w:rPr>
          <w:rFonts w:hint="eastAsia"/>
        </w:rPr>
        <w:t>That, therefore, is the essence of what we are to remember in this passage.</w:t>
      </w:r>
    </w:p>
    <w:p w14:paraId="153C3763">
      <w:pPr>
        <w:pStyle w:val="4"/>
        <w:spacing w:before="0"/>
        <w:ind w:left="0" w:right="0"/>
        <w:jc w:val="left"/>
        <w:rPr>
          <w:rFonts w:hint="eastAsia"/>
        </w:rPr>
      </w:pPr>
      <w:r>
        <w:rPr>
          <w:rFonts w:hint="eastAsia"/>
        </w:rPr>
        <w:t>因此，这就是我们在这段经文中要记住的精髓。</w:t>
      </w:r>
    </w:p>
    <w:p w14:paraId="5C431802">
      <w:pPr>
        <w:pStyle w:val="4"/>
        <w:spacing w:before="0"/>
        <w:ind w:left="0" w:right="0"/>
        <w:jc w:val="left"/>
        <w:rPr>
          <w:rFonts w:hint="eastAsia"/>
        </w:rPr>
      </w:pPr>
    </w:p>
    <w:p w14:paraId="488F1783">
      <w:pPr>
        <w:pStyle w:val="4"/>
        <w:spacing w:before="0"/>
        <w:ind w:left="0" w:right="0"/>
        <w:jc w:val="left"/>
        <w:rPr>
          <w:rFonts w:hint="eastAsia"/>
        </w:rPr>
      </w:pPr>
      <w:r>
        <w:rPr>
          <w:rFonts w:hint="eastAsia"/>
        </w:rPr>
        <w:t>Now, by the way, Saint Paul makes us understand that we must sing unto God in spirit, so that we do not imagine we can discharge ourselves, as many hypocrites do, who magnify God only with their tongues while their hearts remain full of coldness within.</w:t>
      </w:r>
    </w:p>
    <w:p w14:paraId="6590C9F5">
      <w:pPr>
        <w:pStyle w:val="4"/>
        <w:spacing w:before="0"/>
        <w:ind w:left="0" w:right="0"/>
        <w:jc w:val="left"/>
        <w:rPr>
          <w:rFonts w:hint="eastAsia"/>
        </w:rPr>
      </w:pPr>
      <w:r>
        <w:rPr>
          <w:rFonts w:hint="eastAsia"/>
        </w:rPr>
        <w:t>顺便一提，圣保罗让我们明白，我们必须用心灵歌颂神，这样我们就不会像许多伪君子那样，以为自己可以敷衍了事，他们只用舌头尊崇神，而内心却充满冷漠。</w:t>
      </w:r>
    </w:p>
    <w:p w14:paraId="6F97401E">
      <w:pPr>
        <w:pStyle w:val="4"/>
        <w:spacing w:before="0"/>
        <w:ind w:left="0" w:right="0"/>
        <w:jc w:val="left"/>
        <w:rPr>
          <w:rFonts w:hint="eastAsia"/>
        </w:rPr>
      </w:pPr>
    </w:p>
    <w:p w14:paraId="34D8C538">
      <w:pPr>
        <w:pStyle w:val="4"/>
        <w:spacing w:before="0"/>
        <w:ind w:left="0" w:right="0"/>
        <w:jc w:val="left"/>
        <w:rPr>
          <w:rFonts w:hint="eastAsia"/>
        </w:rPr>
      </w:pPr>
      <w:r>
        <w:rPr>
          <w:rFonts w:hint="eastAsia"/>
        </w:rPr>
        <w:t>Here,</w:t>
      </w:r>
    </w:p>
    <w:p w14:paraId="225285DD">
      <w:pPr>
        <w:pStyle w:val="4"/>
        <w:spacing w:before="0"/>
        <w:ind w:left="0" w:right="0"/>
        <w:jc w:val="left"/>
        <w:rPr>
          <w:rFonts w:hint="eastAsia"/>
        </w:rPr>
      </w:pPr>
      <w:r>
        <w:rPr>
          <w:rFonts w:hint="eastAsia"/>
        </w:rPr>
        <w:t>这里，</w:t>
      </w:r>
    </w:p>
    <w:p w14:paraId="62E0739E">
      <w:pPr>
        <w:pStyle w:val="4"/>
        <w:spacing w:before="0"/>
        <w:ind w:left="0" w:right="0"/>
        <w:jc w:val="left"/>
        <w:rPr>
          <w:rFonts w:hint="eastAsia"/>
        </w:rPr>
      </w:pPr>
    </w:p>
    <w:p w14:paraId="797C967A">
      <w:pPr>
        <w:pStyle w:val="4"/>
        <w:spacing w:before="0"/>
        <w:ind w:left="0" w:right="0"/>
        <w:jc w:val="left"/>
        <w:rPr>
          <w:rFonts w:hint="eastAsia"/>
        </w:rPr>
      </w:pPr>
      <w:r>
        <w:rPr>
          <w:rFonts w:hint="eastAsia"/>
        </w:rPr>
        <w:t>therefore, he sets down two things which ought not to be put asunder.</w:t>
      </w:r>
    </w:p>
    <w:p w14:paraId="37B7B0E7">
      <w:pPr>
        <w:pStyle w:val="4"/>
        <w:spacing w:before="0"/>
        <w:ind w:left="0" w:right="0"/>
        <w:jc w:val="left"/>
        <w:rPr>
          <w:rFonts w:hint="eastAsia"/>
        </w:rPr>
      </w:pPr>
      <w:r>
        <w:rPr>
          <w:rFonts w:hint="eastAsia"/>
        </w:rPr>
        <w:t>因此，他提出了两件不应分割的事情。</w:t>
      </w:r>
    </w:p>
    <w:p w14:paraId="003822BE">
      <w:pPr>
        <w:pStyle w:val="4"/>
        <w:spacing w:before="0"/>
        <w:ind w:left="0" w:right="0"/>
        <w:jc w:val="left"/>
        <w:rPr>
          <w:rFonts w:hint="eastAsia"/>
        </w:rPr>
      </w:pPr>
    </w:p>
    <w:p w14:paraId="450A8BBB">
      <w:pPr>
        <w:pStyle w:val="4"/>
        <w:spacing w:before="0"/>
        <w:ind w:left="0" w:right="0"/>
        <w:jc w:val="left"/>
        <w:rPr>
          <w:rFonts w:hint="eastAsia"/>
        </w:rPr>
      </w:pPr>
      <w:r>
        <w:rPr>
          <w:rFonts w:hint="eastAsia"/>
        </w:rPr>
        <w:t>The one is that we should sing unto God, and the other is that we should talk with our neighbors.</w:t>
      </w:r>
    </w:p>
    <w:p w14:paraId="724FA515">
      <w:pPr>
        <w:pStyle w:val="4"/>
        <w:spacing w:before="0"/>
        <w:ind w:left="0" w:right="0"/>
        <w:jc w:val="left"/>
        <w:rPr>
          <w:rFonts w:hint="eastAsia"/>
        </w:rPr>
      </w:pPr>
      <w:r>
        <w:rPr>
          <w:rFonts w:hint="eastAsia"/>
        </w:rPr>
        <w:t>其一是我们应当歌颂神，其二是我们应当与邻舍交谈。</w:t>
      </w:r>
    </w:p>
    <w:p w14:paraId="4E3B0F9B">
      <w:pPr>
        <w:pStyle w:val="4"/>
        <w:spacing w:before="0"/>
        <w:ind w:left="0" w:right="0"/>
        <w:jc w:val="left"/>
        <w:rPr>
          <w:rFonts w:hint="eastAsia"/>
        </w:rPr>
      </w:pPr>
    </w:p>
    <w:p w14:paraId="5D3F324F">
      <w:pPr>
        <w:pStyle w:val="4"/>
        <w:spacing w:before="0"/>
        <w:ind w:left="0" w:right="0"/>
        <w:jc w:val="left"/>
        <w:rPr>
          <w:rFonts w:hint="eastAsia"/>
        </w:rPr>
      </w:pPr>
      <w:r>
        <w:rPr>
          <w:rFonts w:hint="eastAsia"/>
        </w:rPr>
        <w:t>The whole foundation of our matter, then, is that the benefits God has bestowed upon us should be commended, and that the remembrance of them should provoke us to love Him, serve Him, and wholly give ourselves to Him—to seek Him and to know that to cleave unto Him is our full happiness.</w:t>
      </w:r>
    </w:p>
    <w:p w14:paraId="5ACCC48E">
      <w:pPr>
        <w:pStyle w:val="4"/>
        <w:spacing w:before="0"/>
        <w:ind w:left="0" w:right="0"/>
        <w:jc w:val="left"/>
        <w:rPr>
          <w:rFonts w:hint="eastAsia"/>
        </w:rPr>
      </w:pPr>
      <w:r>
        <w:rPr>
          <w:rFonts w:hint="eastAsia"/>
        </w:rPr>
        <w:t>那么，我们事情的整个基础是，神所赐给我们的恩惠应当被称赞，对这些恩惠的记念应当激励我们爱祂，事奉祂，并将自己完全献给祂——寻求祂，并且知道紧紧依靠祂就是我们完全的幸福。</w:t>
      </w:r>
    </w:p>
    <w:p w14:paraId="07327E19">
      <w:pPr>
        <w:pStyle w:val="4"/>
        <w:spacing w:before="0"/>
        <w:ind w:left="0" w:right="0"/>
        <w:jc w:val="left"/>
        <w:rPr>
          <w:rFonts w:hint="eastAsia"/>
        </w:rPr>
      </w:pPr>
    </w:p>
    <w:p w14:paraId="4B1F6818">
      <w:pPr>
        <w:pStyle w:val="4"/>
        <w:spacing w:before="0"/>
        <w:ind w:left="0" w:right="0"/>
        <w:jc w:val="left"/>
        <w:rPr>
          <w:rFonts w:hint="eastAsia"/>
        </w:rPr>
      </w:pPr>
      <w:r>
        <w:rPr>
          <w:rFonts w:hint="eastAsia"/>
        </w:rPr>
        <w:t>That is the foundation of the matter that Saint Paul sets down here.</w:t>
      </w:r>
    </w:p>
    <w:p w14:paraId="5B30335C">
      <w:pPr>
        <w:pStyle w:val="4"/>
        <w:spacing w:before="0"/>
        <w:ind w:left="0" w:right="0"/>
        <w:jc w:val="left"/>
        <w:rPr>
          <w:rFonts w:hint="eastAsia"/>
        </w:rPr>
      </w:pPr>
      <w:r>
        <w:rPr>
          <w:rFonts w:hint="eastAsia"/>
        </w:rPr>
        <w:t>这就是圣保罗在此提出的事情的基础。</w:t>
      </w:r>
    </w:p>
    <w:p w14:paraId="1A3BB80F">
      <w:pPr>
        <w:pStyle w:val="4"/>
        <w:spacing w:before="0"/>
        <w:ind w:left="0" w:right="0"/>
        <w:jc w:val="left"/>
        <w:rPr>
          <w:rFonts w:hint="eastAsia"/>
        </w:rPr>
      </w:pPr>
    </w:p>
    <w:p w14:paraId="49BEA413">
      <w:pPr>
        <w:pStyle w:val="4"/>
        <w:spacing w:before="0"/>
        <w:ind w:left="0" w:right="0"/>
        <w:jc w:val="left"/>
        <w:rPr>
          <w:rFonts w:hint="eastAsia"/>
        </w:rPr>
      </w:pPr>
      <w:r>
        <w:rPr>
          <w:rFonts w:hint="eastAsia"/>
        </w:rPr>
        <w:t>First of all, we must (says he) sing unto God, and that cannot be done but with the heart.</w:t>
      </w:r>
    </w:p>
    <w:p w14:paraId="55106045">
      <w:pPr>
        <w:pStyle w:val="4"/>
        <w:spacing w:before="0"/>
        <w:ind w:left="0" w:right="0"/>
        <w:jc w:val="left"/>
        <w:rPr>
          <w:rFonts w:hint="eastAsia"/>
        </w:rPr>
      </w:pPr>
      <w:r>
        <w:rPr>
          <w:rFonts w:hint="eastAsia"/>
        </w:rPr>
        <w:t>首先，（他说）我们必须歌颂神，而这非用心灵不可。</w:t>
      </w:r>
    </w:p>
    <w:p w14:paraId="1F0B8952">
      <w:pPr>
        <w:pStyle w:val="4"/>
        <w:spacing w:before="0"/>
        <w:ind w:left="0" w:right="0"/>
        <w:jc w:val="left"/>
        <w:rPr>
          <w:rFonts w:hint="eastAsia"/>
        </w:rPr>
      </w:pPr>
    </w:p>
    <w:p w14:paraId="113CA0B6">
      <w:pPr>
        <w:pStyle w:val="4"/>
        <w:spacing w:before="0"/>
        <w:ind w:left="0" w:right="0"/>
        <w:jc w:val="left"/>
        <w:rPr>
          <w:rFonts w:hint="eastAsia"/>
        </w:rPr>
      </w:pPr>
      <w:r>
        <w:rPr>
          <w:rFonts w:hint="eastAsia"/>
        </w:rPr>
        <w:t>For we know that God accepts nothing which is not agreeable to His own nature.</w:t>
      </w:r>
    </w:p>
    <w:p w14:paraId="24746811">
      <w:pPr>
        <w:pStyle w:val="4"/>
        <w:spacing w:before="0"/>
        <w:ind w:left="0" w:right="0"/>
        <w:jc w:val="left"/>
        <w:rPr>
          <w:rFonts w:hint="eastAsia"/>
        </w:rPr>
      </w:pPr>
      <w:r>
        <w:rPr>
          <w:rFonts w:hint="eastAsia"/>
        </w:rPr>
        <w:t>因为我们知道，神不悦纳任何不符合祂本性的事物。</w:t>
      </w:r>
    </w:p>
    <w:p w14:paraId="5DEA7585">
      <w:pPr>
        <w:pStyle w:val="4"/>
        <w:spacing w:before="0"/>
        <w:ind w:left="0" w:right="0"/>
        <w:jc w:val="left"/>
        <w:rPr>
          <w:rFonts w:hint="eastAsia"/>
        </w:rPr>
      </w:pPr>
    </w:p>
    <w:p w14:paraId="69DABC69">
      <w:pPr>
        <w:pStyle w:val="4"/>
        <w:spacing w:before="0"/>
        <w:ind w:left="0" w:right="0"/>
        <w:jc w:val="left"/>
        <w:rPr>
          <w:rFonts w:hint="eastAsia"/>
        </w:rPr>
      </w:pPr>
      <w:r>
        <w:rPr>
          <w:rFonts w:hint="eastAsia"/>
        </w:rPr>
        <w:t>Therefore, if we will sing so that He may approve of it and accept our songs, we must do so with a heartfelt affection.</w:t>
      </w:r>
    </w:p>
    <w:p w14:paraId="3B631D5C">
      <w:pPr>
        <w:pStyle w:val="4"/>
        <w:spacing w:before="0"/>
        <w:ind w:left="0" w:right="0"/>
        <w:jc w:val="left"/>
        <w:rPr>
          <w:rFonts w:hint="eastAsia"/>
        </w:rPr>
      </w:pPr>
      <w:r>
        <w:rPr>
          <w:rFonts w:hint="eastAsia"/>
        </w:rPr>
        <w:t>因此，如果我们歌唱，以致祂能认可并悦纳我们的歌声，我们就必须怀着真挚的情感去做。</w:t>
      </w:r>
    </w:p>
    <w:p w14:paraId="21A1BBB4">
      <w:pPr>
        <w:pStyle w:val="4"/>
        <w:spacing w:before="0"/>
        <w:ind w:left="0" w:right="0"/>
        <w:jc w:val="left"/>
        <w:rPr>
          <w:rFonts w:hint="eastAsia"/>
        </w:rPr>
      </w:pPr>
    </w:p>
    <w:p w14:paraId="51487C3C">
      <w:pPr>
        <w:pStyle w:val="4"/>
        <w:spacing w:before="0"/>
        <w:ind w:left="0" w:right="0"/>
        <w:jc w:val="left"/>
        <w:rPr>
          <w:rFonts w:hint="eastAsia"/>
        </w:rPr>
      </w:pPr>
      <w:r>
        <w:rPr>
          <w:rFonts w:hint="eastAsia"/>
        </w:rPr>
        <w:t>For if there is any pretense in our doings, such that we make a great show before men, while being stingy in our hearts and having no zeal at all, and all is done merely for appearance's sake, surely we unhallow God's name in so doing.</w:t>
      </w:r>
    </w:p>
    <w:p w14:paraId="0817D038">
      <w:pPr>
        <w:pStyle w:val="4"/>
        <w:spacing w:before="0"/>
        <w:ind w:left="0" w:right="0"/>
        <w:jc w:val="left"/>
        <w:rPr>
          <w:rFonts w:hint="eastAsia"/>
        </w:rPr>
      </w:pPr>
      <w:r>
        <w:rPr>
          <w:rFonts w:hint="eastAsia"/>
        </w:rPr>
        <w:t>因为如果在我们的行为中有任何伪装，以致我们在人前大肆炫耀，而内心却吝啬，毫无热忱，一切都只是为了外表，那么我们这样做无疑是亵渎了神的名。</w:t>
      </w:r>
    </w:p>
    <w:p w14:paraId="3406AD6C">
      <w:pPr>
        <w:pStyle w:val="4"/>
        <w:spacing w:before="0"/>
        <w:ind w:left="0" w:right="0"/>
        <w:jc w:val="left"/>
        <w:rPr>
          <w:rFonts w:hint="eastAsia"/>
        </w:rPr>
      </w:pPr>
    </w:p>
    <w:p w14:paraId="2A41C674">
      <w:pPr>
        <w:pStyle w:val="4"/>
        <w:spacing w:before="0"/>
        <w:ind w:left="0" w:right="0"/>
        <w:jc w:val="left"/>
        <w:rPr>
          <w:rFonts w:hint="eastAsia"/>
        </w:rPr>
      </w:pPr>
      <w:r>
        <w:rPr>
          <w:rFonts w:hint="eastAsia"/>
        </w:rPr>
        <w:t>And for this reason, He says by His prophet Isaiah, "These people draw near to me with their mouth and honor me with their lips, but their hearts are far from me" (Isaiah 29:13).</w:t>
      </w:r>
    </w:p>
    <w:p w14:paraId="7783DA2D">
      <w:pPr>
        <w:pStyle w:val="4"/>
        <w:spacing w:before="0"/>
        <w:ind w:left="0" w:right="0"/>
        <w:jc w:val="left"/>
        <w:rPr>
          <w:rFonts w:hint="eastAsia"/>
        </w:rPr>
      </w:pPr>
      <w:r>
        <w:rPr>
          <w:rFonts w:hint="eastAsia"/>
        </w:rPr>
        <w:t>为此缘故，祂借着祂的先知以赛亚说：“这百姓用嘴唇尊敬我，心却远离我”（以赛亚书 29:13）。</w:t>
      </w:r>
    </w:p>
    <w:p w14:paraId="6DD6795E">
      <w:pPr>
        <w:pStyle w:val="4"/>
        <w:spacing w:before="0"/>
        <w:ind w:left="0" w:right="0"/>
        <w:jc w:val="left"/>
        <w:rPr>
          <w:rFonts w:hint="eastAsia"/>
        </w:rPr>
      </w:pPr>
    </w:p>
    <w:p w14:paraId="24958EBC">
      <w:pPr>
        <w:pStyle w:val="4"/>
        <w:spacing w:before="0"/>
        <w:ind w:left="0" w:right="0"/>
        <w:jc w:val="left"/>
        <w:rPr>
          <w:rFonts w:hint="eastAsia"/>
        </w:rPr>
      </w:pPr>
      <w:r>
        <w:rPr>
          <w:rFonts w:hint="eastAsia"/>
        </w:rPr>
        <w:t>Therefore, let us mark well how it is said here that to sing God's praises, the heart must go before and, as you would say, make a thundering within.</w:t>
      </w:r>
    </w:p>
    <w:p w14:paraId="135A7166">
      <w:pPr>
        <w:pStyle w:val="4"/>
        <w:spacing w:before="0"/>
        <w:ind w:left="0" w:right="0"/>
        <w:jc w:val="left"/>
        <w:rPr>
          <w:rFonts w:hint="eastAsia"/>
        </w:rPr>
      </w:pPr>
      <w:r>
        <w:rPr>
          <w:rFonts w:hint="eastAsia"/>
        </w:rPr>
        <w:t>因此，让我们好好注意这里所说的，要歌颂神的赞美，心必须先行，并且，可以说，要在内心发出雷鸣般的声音。</w:t>
      </w:r>
    </w:p>
    <w:p w14:paraId="7B0C14BC">
      <w:pPr>
        <w:pStyle w:val="4"/>
        <w:spacing w:before="0"/>
        <w:ind w:left="0" w:right="0"/>
        <w:jc w:val="left"/>
        <w:rPr>
          <w:rFonts w:hint="eastAsia"/>
        </w:rPr>
      </w:pPr>
    </w:p>
    <w:p w14:paraId="41582E40">
      <w:pPr>
        <w:pStyle w:val="4"/>
        <w:spacing w:before="0"/>
        <w:ind w:left="0" w:right="0"/>
        <w:jc w:val="left"/>
        <w:rPr>
          <w:rFonts w:hint="eastAsia"/>
        </w:rPr>
      </w:pPr>
      <w:r>
        <w:rPr>
          <w:rFonts w:hint="eastAsia"/>
        </w:rPr>
        <w:t>For that is the chief melody that can be, and therein we agree with the angels of heaven.</w:t>
      </w:r>
    </w:p>
    <w:p w14:paraId="08C55ED5">
      <w:pPr>
        <w:pStyle w:val="4"/>
        <w:spacing w:before="0"/>
        <w:ind w:left="0" w:right="0"/>
        <w:jc w:val="left"/>
        <w:rPr>
          <w:rFonts w:hint="eastAsia"/>
        </w:rPr>
      </w:pPr>
      <w:r>
        <w:rPr>
          <w:rFonts w:hint="eastAsia"/>
        </w:rPr>
        <w:t>因为那是首要的旋律，在这方面我们与天上的天使一致。</w:t>
      </w:r>
    </w:p>
    <w:p w14:paraId="6DCD10DE">
      <w:pPr>
        <w:pStyle w:val="4"/>
        <w:spacing w:before="0"/>
        <w:ind w:left="0" w:right="0"/>
        <w:jc w:val="left"/>
        <w:rPr>
          <w:rFonts w:hint="eastAsia"/>
        </w:rPr>
      </w:pPr>
    </w:p>
    <w:p w14:paraId="73A558D1">
      <w:pPr>
        <w:pStyle w:val="4"/>
        <w:spacing w:before="0"/>
        <w:ind w:left="0" w:right="0"/>
        <w:jc w:val="left"/>
        <w:rPr>
          <w:rFonts w:hint="eastAsia"/>
        </w:rPr>
      </w:pPr>
      <w:r>
        <w:rPr>
          <w:rFonts w:hint="eastAsia"/>
        </w:rPr>
        <w:t>If the mouth speaks alone, surely it is but flat mockery.</w:t>
      </w:r>
    </w:p>
    <w:p w14:paraId="364ED61F">
      <w:pPr>
        <w:pStyle w:val="4"/>
        <w:spacing w:before="0"/>
        <w:ind w:left="0" w:right="0"/>
        <w:jc w:val="left"/>
        <w:rPr>
          <w:rFonts w:hint="eastAsia"/>
        </w:rPr>
      </w:pPr>
      <w:r>
        <w:rPr>
          <w:rFonts w:hint="eastAsia"/>
        </w:rPr>
        <w:t>如果只有口在说，那无疑只是平淡的嘲弄。</w:t>
      </w:r>
    </w:p>
    <w:p w14:paraId="7152AFF7">
      <w:pPr>
        <w:pStyle w:val="4"/>
        <w:spacing w:before="0"/>
        <w:ind w:left="0" w:right="0"/>
        <w:jc w:val="left"/>
        <w:rPr>
          <w:rFonts w:hint="eastAsia"/>
        </w:rPr>
      </w:pPr>
    </w:p>
    <w:p w14:paraId="18D31DEC">
      <w:pPr>
        <w:pStyle w:val="4"/>
        <w:spacing w:before="0"/>
        <w:ind w:left="0" w:right="0"/>
        <w:jc w:val="left"/>
        <w:rPr>
          <w:rFonts w:hint="eastAsia"/>
        </w:rPr>
      </w:pPr>
      <w:r>
        <w:rPr>
          <w:rFonts w:hint="eastAsia"/>
        </w:rPr>
        <w:t>Although men may approve of us for it, yet God refuses our payment with such coin, that is to say, with foolishness and things of no value.</w:t>
      </w:r>
    </w:p>
    <w:p w14:paraId="23DF43E8">
      <w:pPr>
        <w:pStyle w:val="4"/>
        <w:spacing w:before="0"/>
        <w:ind w:left="0" w:right="0"/>
        <w:jc w:val="left"/>
        <w:rPr>
          <w:rFonts w:hint="eastAsia"/>
        </w:rPr>
      </w:pPr>
      <w:r>
        <w:rPr>
          <w:rFonts w:hint="eastAsia"/>
        </w:rPr>
        <w:t>虽然人可能因此认可我们，但神拒绝我们用这样的钱币来偿还，也就是说，用愚蠢和毫无价值的东西。</w:t>
      </w:r>
    </w:p>
    <w:p w14:paraId="157C776B">
      <w:pPr>
        <w:pStyle w:val="4"/>
        <w:spacing w:before="0"/>
        <w:ind w:left="0" w:right="0"/>
        <w:jc w:val="left"/>
        <w:rPr>
          <w:rFonts w:hint="eastAsia"/>
        </w:rPr>
      </w:pPr>
    </w:p>
    <w:p w14:paraId="13F71FE9">
      <w:pPr>
        <w:pStyle w:val="4"/>
        <w:spacing w:before="0"/>
        <w:ind w:left="0" w:right="0"/>
        <w:jc w:val="left"/>
        <w:rPr>
          <w:rFonts w:hint="eastAsia"/>
        </w:rPr>
      </w:pPr>
      <w:r>
        <w:rPr>
          <w:rFonts w:hint="eastAsia"/>
        </w:rPr>
        <w:t>Notwithstanding, when we have been zealous in praising God, and He can well be our judge and witness that we lay open our hearts before Him, then we must also do our duty toward our neighbors so</w:t>
      </w:r>
    </w:p>
    <w:p w14:paraId="26F8CBE7">
      <w:pPr>
        <w:pStyle w:val="4"/>
        <w:spacing w:before="0"/>
        <w:ind w:left="0" w:right="0"/>
        <w:jc w:val="left"/>
        <w:rPr>
          <w:rFonts w:hint="eastAsia"/>
        </w:rPr>
      </w:pPr>
      <w:r>
        <w:rPr>
          <w:rFonts w:hint="eastAsia"/>
        </w:rPr>
        <w:t>尽管如此，当我们热心赞美神，并且祂可以很好地作我们的审判者和见证人，证明我们在祂面前敞开我们的心时，那么我们也必须向我们的邻舍尽我们的本分，以便</w:t>
      </w:r>
    </w:p>
    <w:p w14:paraId="7D9F1367">
      <w:pPr>
        <w:pStyle w:val="4"/>
        <w:spacing w:before="0"/>
        <w:ind w:left="0" w:right="0"/>
        <w:jc w:val="left"/>
        <w:rPr>
          <w:rFonts w:hint="eastAsia"/>
        </w:rPr>
      </w:pPr>
    </w:p>
    <w:p w14:paraId="223286A0">
      <w:pPr>
        <w:pStyle w:val="4"/>
        <w:spacing w:before="0"/>
        <w:ind w:left="0" w:right="0"/>
        <w:jc w:val="left"/>
        <w:rPr>
          <w:rFonts w:hint="eastAsia"/>
        </w:rPr>
      </w:pPr>
      <w:r>
        <w:rPr>
          <w:rFonts w:hint="eastAsia"/>
        </w:rPr>
        <w:t>that every man may be encouraged and drawn forward by our example.</w:t>
      </w:r>
    </w:p>
    <w:p w14:paraId="31559F0D">
      <w:pPr>
        <w:pStyle w:val="4"/>
        <w:spacing w:before="0"/>
        <w:ind w:left="0" w:right="0"/>
        <w:jc w:val="left"/>
        <w:rPr>
          <w:rFonts w:hint="eastAsia"/>
        </w:rPr>
      </w:pPr>
      <w:r>
        <w:rPr>
          <w:rFonts w:hint="eastAsia"/>
        </w:rPr>
        <w:t>每个人都可以因我们的榜样而受到鼓励和激励。</w:t>
      </w:r>
    </w:p>
    <w:p w14:paraId="08FBEB9C">
      <w:pPr>
        <w:pStyle w:val="4"/>
        <w:spacing w:before="0"/>
        <w:ind w:left="0" w:right="0"/>
        <w:jc w:val="left"/>
        <w:rPr>
          <w:rFonts w:hint="eastAsia"/>
        </w:rPr>
      </w:pPr>
    </w:p>
    <w:p w14:paraId="19113D35">
      <w:pPr>
        <w:pStyle w:val="4"/>
        <w:spacing w:before="0"/>
        <w:ind w:left="0" w:right="0"/>
        <w:jc w:val="left"/>
        <w:rPr>
          <w:rFonts w:hint="eastAsia"/>
        </w:rPr>
      </w:pPr>
      <w:r>
        <w:rPr>
          <w:rFonts w:hint="eastAsia"/>
        </w:rPr>
        <w:t>Here we see, first of all, how little account is made of God nowadays.</w:t>
      </w:r>
    </w:p>
    <w:p w14:paraId="59F0B839">
      <w:pPr>
        <w:pStyle w:val="4"/>
        <w:spacing w:before="0"/>
        <w:ind w:left="0" w:right="0"/>
        <w:jc w:val="left"/>
        <w:rPr>
          <w:rFonts w:hint="eastAsia"/>
        </w:rPr>
      </w:pPr>
      <w:r>
        <w:rPr>
          <w:rFonts w:hint="eastAsia"/>
        </w:rPr>
        <w:t>我们首先在此看到，如今神是多么不受重视。</w:t>
      </w:r>
    </w:p>
    <w:p w14:paraId="1C32914E">
      <w:pPr>
        <w:pStyle w:val="4"/>
        <w:spacing w:before="0"/>
        <w:ind w:left="0" w:right="0"/>
        <w:jc w:val="left"/>
        <w:rPr>
          <w:rFonts w:hint="eastAsia"/>
        </w:rPr>
      </w:pPr>
    </w:p>
    <w:p w14:paraId="5C70F581">
      <w:pPr>
        <w:pStyle w:val="4"/>
        <w:spacing w:before="0"/>
        <w:ind w:left="0" w:right="0"/>
        <w:jc w:val="left"/>
        <w:rPr>
          <w:rFonts w:hint="eastAsia"/>
        </w:rPr>
      </w:pPr>
      <w:r>
        <w:rPr>
          <w:rFonts w:hint="eastAsia"/>
        </w:rPr>
        <w:t>For all the countenance that men make of singing His praises is but a howling and yelling.</w:t>
      </w:r>
    </w:p>
    <w:p w14:paraId="25312BD6">
      <w:pPr>
        <w:pStyle w:val="4"/>
        <w:spacing w:before="0"/>
        <w:ind w:left="0" w:right="0"/>
        <w:jc w:val="left"/>
        <w:rPr>
          <w:rFonts w:hint="eastAsia"/>
        </w:rPr>
      </w:pPr>
      <w:r>
        <w:rPr>
          <w:rFonts w:hint="eastAsia"/>
        </w:rPr>
        <w:t>因为人所表现出来的歌颂祂赞美的样子，只不过是嚎叫和呐喊。</w:t>
      </w:r>
    </w:p>
    <w:p w14:paraId="144B5C02">
      <w:pPr>
        <w:pStyle w:val="4"/>
        <w:spacing w:before="0"/>
        <w:ind w:left="0" w:right="0"/>
        <w:jc w:val="left"/>
        <w:rPr>
          <w:rFonts w:hint="eastAsia"/>
        </w:rPr>
      </w:pPr>
    </w:p>
    <w:p w14:paraId="3740CCAF">
      <w:pPr>
        <w:pStyle w:val="4"/>
        <w:spacing w:before="0"/>
        <w:ind w:left="0" w:right="0"/>
        <w:jc w:val="left"/>
        <w:rPr>
          <w:rFonts w:hint="eastAsia"/>
        </w:rPr>
      </w:pPr>
      <w:r>
        <w:rPr>
          <w:rFonts w:hint="eastAsia"/>
        </w:rPr>
        <w:t>It is one of the grossest abuses in papistry, that they think God ought to hold Himself well pleased when they have barked at their parchment, as they say.</w:t>
      </w:r>
    </w:p>
    <w:p w14:paraId="316AC9E1">
      <w:pPr>
        <w:pStyle w:val="4"/>
        <w:spacing w:before="0"/>
        <w:ind w:left="0" w:right="0"/>
        <w:jc w:val="left"/>
        <w:rPr>
          <w:rFonts w:hint="eastAsia"/>
        </w:rPr>
      </w:pPr>
      <w:r>
        <w:rPr>
          <w:rFonts w:hint="eastAsia"/>
        </w:rPr>
        <w:t>这是罗马教中最严重的滥用之一，他们认为当他们对着他们的羊皮纸吠叫时，神就应该感到非常喜悦，正如他们所说的那样。</w:t>
      </w:r>
    </w:p>
    <w:p w14:paraId="37360834">
      <w:pPr>
        <w:pStyle w:val="4"/>
        <w:spacing w:before="0"/>
        <w:ind w:left="0" w:right="0"/>
        <w:jc w:val="left"/>
        <w:rPr>
          <w:rFonts w:hint="eastAsia"/>
        </w:rPr>
      </w:pPr>
    </w:p>
    <w:p w14:paraId="5D752056">
      <w:pPr>
        <w:pStyle w:val="4"/>
        <w:spacing w:before="0"/>
        <w:ind w:left="0" w:right="0"/>
        <w:jc w:val="left"/>
        <w:rPr>
          <w:rFonts w:hint="eastAsia"/>
        </w:rPr>
      </w:pPr>
      <w:r>
        <w:rPr>
          <w:rFonts w:hint="eastAsia"/>
        </w:rPr>
        <w:t>But in so doing, the Holy Scripture is unhallowed, torn to pieces, yea, and utterly falsified.</w:t>
      </w:r>
    </w:p>
    <w:p w14:paraId="0E083ADF">
      <w:pPr>
        <w:pStyle w:val="4"/>
        <w:spacing w:before="0"/>
        <w:ind w:left="0" w:right="0"/>
        <w:jc w:val="left"/>
        <w:rPr>
          <w:rFonts w:hint="eastAsia"/>
        </w:rPr>
      </w:pPr>
      <w:r>
        <w:rPr>
          <w:rFonts w:hint="eastAsia"/>
        </w:rPr>
        <w:t>但这样做，圣经就被亵渎了，被撕成碎片，是的，并且完全被歪曲了。</w:t>
      </w:r>
    </w:p>
    <w:p w14:paraId="0AD79286">
      <w:pPr>
        <w:pStyle w:val="4"/>
        <w:spacing w:before="0"/>
        <w:ind w:left="0" w:right="0"/>
        <w:jc w:val="left"/>
        <w:rPr>
          <w:rFonts w:hint="eastAsia"/>
        </w:rPr>
      </w:pPr>
    </w:p>
    <w:p w14:paraId="54E95B3B">
      <w:pPr>
        <w:pStyle w:val="4"/>
        <w:spacing w:before="0"/>
        <w:ind w:left="0" w:right="0"/>
        <w:jc w:val="left"/>
        <w:rPr>
          <w:rFonts w:hint="eastAsia"/>
        </w:rPr>
      </w:pPr>
      <w:r>
        <w:rPr>
          <w:rFonts w:hint="eastAsia"/>
        </w:rPr>
        <w:t>However the case stands, there is neither advisement, wit, nor understanding in their doings; for it is enough with them that the throat has yelled it out aloud.</w:t>
      </w:r>
    </w:p>
    <w:p w14:paraId="1DE0CC98">
      <w:pPr>
        <w:pStyle w:val="4"/>
        <w:spacing w:before="0"/>
        <w:ind w:left="0" w:right="0"/>
        <w:jc w:val="left"/>
        <w:rPr>
          <w:rFonts w:hint="eastAsia"/>
        </w:rPr>
      </w:pPr>
      <w:r>
        <w:rPr>
          <w:rFonts w:hint="eastAsia"/>
        </w:rPr>
        <w:t>无论情况如何，他们的行为中既没有深思熟虑，也没有智慧或理解；因为对他们来说，只要喉咙大声喊出来就够了。</w:t>
      </w:r>
    </w:p>
    <w:p w14:paraId="53D1950A">
      <w:pPr>
        <w:pStyle w:val="4"/>
        <w:spacing w:before="0"/>
        <w:ind w:left="0" w:right="0"/>
        <w:jc w:val="left"/>
        <w:rPr>
          <w:rFonts w:hint="eastAsia"/>
        </w:rPr>
      </w:pPr>
    </w:p>
    <w:p w14:paraId="246999A3">
      <w:pPr>
        <w:pStyle w:val="4"/>
        <w:spacing w:before="0"/>
        <w:ind w:left="0" w:right="0"/>
        <w:jc w:val="left"/>
        <w:rPr>
          <w:rFonts w:hint="eastAsia"/>
        </w:rPr>
      </w:pPr>
      <w:r>
        <w:rPr>
          <w:rFonts w:hint="eastAsia"/>
        </w:rPr>
        <w:t>Yea, and even among us too, it is certain that such as pretend to set forth God's praises commonly seek nothing but to glorify themselves by it and keep back the principal thing, making it seem as if they are paying God some portion of their arrearages.</w:t>
      </w:r>
    </w:p>
    <w:p w14:paraId="69E38484">
      <w:pPr>
        <w:pStyle w:val="4"/>
        <w:spacing w:before="0"/>
        <w:ind w:left="0" w:right="0"/>
        <w:jc w:val="left"/>
        <w:rPr>
          <w:rFonts w:hint="eastAsia"/>
        </w:rPr>
      </w:pPr>
      <w:r>
        <w:rPr>
          <w:rFonts w:hint="eastAsia"/>
        </w:rPr>
        <w:t>是的，即使在我们中间，也确实如此，那些假装宣扬神赞美的人，通常除了借此荣耀自己之外，别无所求，并且把最重要的事情放在一边，让人觉得他们仿佛在偿还神一部分欠款。</w:t>
      </w:r>
    </w:p>
    <w:p w14:paraId="10309067">
      <w:pPr>
        <w:pStyle w:val="4"/>
        <w:spacing w:before="0"/>
        <w:ind w:left="0" w:right="0"/>
        <w:jc w:val="left"/>
        <w:rPr>
          <w:rFonts w:hint="eastAsia"/>
        </w:rPr>
      </w:pPr>
    </w:p>
    <w:p w14:paraId="7EB67059">
      <w:pPr>
        <w:pStyle w:val="4"/>
        <w:spacing w:before="0"/>
        <w:ind w:left="0" w:right="0"/>
        <w:jc w:val="left"/>
        <w:rPr>
          <w:rFonts w:hint="eastAsia"/>
        </w:rPr>
      </w:pPr>
      <w:r>
        <w:rPr>
          <w:rFonts w:hint="eastAsia"/>
        </w:rPr>
        <w:t>Again, let us consider how cold and slender this exercise of talking to one another in songs, hymns, and praises of God is among us.</w:t>
      </w:r>
    </w:p>
    <w:p w14:paraId="0B249386">
      <w:pPr>
        <w:pStyle w:val="4"/>
        <w:spacing w:before="0"/>
        <w:ind w:left="0" w:right="0"/>
        <w:jc w:val="left"/>
        <w:rPr>
          <w:rFonts w:hint="eastAsia"/>
        </w:rPr>
      </w:pPr>
      <w:r>
        <w:rPr>
          <w:rFonts w:hint="eastAsia"/>
        </w:rPr>
        <w:t>再者，让我们思考一下，在我们中间，用诗歌、圣诗和对神的赞美彼此交谈这种操练是何等冷淡和微弱。</w:t>
      </w:r>
    </w:p>
    <w:p w14:paraId="7DAB560E">
      <w:pPr>
        <w:pStyle w:val="4"/>
        <w:spacing w:before="0"/>
        <w:ind w:left="0" w:right="0"/>
        <w:jc w:val="left"/>
        <w:rPr>
          <w:rFonts w:hint="eastAsia"/>
        </w:rPr>
      </w:pPr>
    </w:p>
    <w:p w14:paraId="557F4C15">
      <w:pPr>
        <w:pStyle w:val="4"/>
        <w:spacing w:before="0"/>
        <w:ind w:left="0" w:right="0"/>
        <w:jc w:val="left"/>
        <w:rPr>
          <w:rFonts w:hint="eastAsia"/>
        </w:rPr>
      </w:pPr>
      <w:r>
        <w:rPr>
          <w:rFonts w:hint="eastAsia"/>
        </w:rPr>
        <w:t>Hardly can one word be wrung out of us that may edify.</w:t>
      </w:r>
    </w:p>
    <w:p w14:paraId="545FC4CE">
      <w:pPr>
        <w:pStyle w:val="4"/>
        <w:spacing w:before="0"/>
        <w:ind w:left="0" w:right="0"/>
        <w:jc w:val="left"/>
        <w:rPr>
          <w:rFonts w:hint="eastAsia"/>
        </w:rPr>
      </w:pPr>
      <w:r>
        <w:rPr>
          <w:rFonts w:hint="eastAsia"/>
        </w:rPr>
        <w:t>我们几乎说不出一句能造就人的话。</w:t>
      </w:r>
    </w:p>
    <w:p w14:paraId="75D26549">
      <w:pPr>
        <w:pStyle w:val="4"/>
        <w:spacing w:before="0"/>
        <w:ind w:left="0" w:right="0"/>
        <w:jc w:val="left"/>
        <w:rPr>
          <w:rFonts w:hint="eastAsia"/>
        </w:rPr>
      </w:pPr>
    </w:p>
    <w:p w14:paraId="422A358A">
      <w:pPr>
        <w:pStyle w:val="4"/>
        <w:spacing w:before="0"/>
        <w:ind w:left="0" w:right="0"/>
        <w:jc w:val="left"/>
        <w:rPr>
          <w:rFonts w:hint="eastAsia"/>
        </w:rPr>
      </w:pPr>
      <w:r>
        <w:rPr>
          <w:rFonts w:hint="eastAsia"/>
        </w:rPr>
        <w:t>Lewd talk can by no means be banished from us: all the world shall hear us sing unchaste and ribald songs, and such things cannot be plucked out of men's minds.</w:t>
      </w:r>
    </w:p>
    <w:p w14:paraId="1E9AA082">
      <w:pPr>
        <w:pStyle w:val="4"/>
        <w:spacing w:before="0"/>
        <w:ind w:left="0" w:right="0"/>
        <w:jc w:val="left"/>
        <w:rPr>
          <w:rFonts w:hint="eastAsia"/>
        </w:rPr>
      </w:pPr>
      <w:r>
        <w:rPr>
          <w:rFonts w:hint="eastAsia"/>
        </w:rPr>
        <w:t>淫秽的言谈绝不能从我们中间被驱逐：全世界都会听到我们唱不贞洁和粗俗的歌曲，而这些东西无法从人的头脑中除去。</w:t>
      </w:r>
    </w:p>
    <w:p w14:paraId="5397E1DA">
      <w:pPr>
        <w:pStyle w:val="4"/>
        <w:spacing w:before="0"/>
        <w:ind w:left="0" w:right="0"/>
        <w:jc w:val="left"/>
        <w:rPr>
          <w:rFonts w:hint="eastAsia"/>
        </w:rPr>
      </w:pPr>
    </w:p>
    <w:p w14:paraId="6DEEEFD4">
      <w:pPr>
        <w:pStyle w:val="4"/>
        <w:spacing w:before="0"/>
        <w:ind w:left="0" w:right="0"/>
        <w:jc w:val="left"/>
        <w:rPr>
          <w:rFonts w:hint="eastAsia"/>
        </w:rPr>
      </w:pPr>
      <w:r>
        <w:rPr>
          <w:rFonts w:hint="eastAsia"/>
        </w:rPr>
        <w:t>But then ought this matter to be raised out of the Holy Scripture.</w:t>
      </w:r>
    </w:p>
    <w:p w14:paraId="3A9E516C">
      <w:pPr>
        <w:pStyle w:val="4"/>
        <w:spacing w:before="0"/>
        <w:ind w:left="0" w:right="0"/>
        <w:jc w:val="left"/>
        <w:rPr>
          <w:rFonts w:hint="eastAsia"/>
        </w:rPr>
      </w:pPr>
      <w:r>
        <w:rPr>
          <w:rFonts w:hint="eastAsia"/>
        </w:rPr>
        <w:t>但那时，这件事就应当从圣经中提出来。</w:t>
      </w:r>
    </w:p>
    <w:p w14:paraId="20E1439A">
      <w:pPr>
        <w:pStyle w:val="4"/>
        <w:spacing w:before="0"/>
        <w:ind w:left="0" w:right="0"/>
        <w:jc w:val="left"/>
        <w:rPr>
          <w:rFonts w:hint="eastAsia"/>
        </w:rPr>
      </w:pPr>
    </w:p>
    <w:p w14:paraId="445EC138">
      <w:pPr>
        <w:pStyle w:val="4"/>
        <w:spacing w:before="0"/>
        <w:ind w:left="0" w:right="0"/>
        <w:jc w:val="left"/>
        <w:rPr>
          <w:rFonts w:hint="eastAsia"/>
        </w:rPr>
      </w:pPr>
      <w:r>
        <w:rPr>
          <w:rFonts w:hint="eastAsia"/>
        </w:rPr>
        <w:t>However the case stands, if men pardon themselves, they shall answer for it before God, according to the sentence that Saint Paul pronounces here by the authority of God and by the power of His Holy Spirit.</w:t>
      </w:r>
    </w:p>
    <w:p w14:paraId="2FCF1477">
      <w:pPr>
        <w:pStyle w:val="4"/>
        <w:spacing w:before="0"/>
        <w:ind w:left="0" w:right="0"/>
        <w:jc w:val="left"/>
        <w:rPr>
          <w:rFonts w:hint="eastAsia"/>
        </w:rPr>
      </w:pPr>
      <w:r>
        <w:rPr>
          <w:rFonts w:hint="eastAsia"/>
        </w:rPr>
        <w:t>无论情况如何，如果人宽恕自己，他们将按照圣保罗在此凭着神的权柄和祂圣灵的能力所宣告的判决，在神面前为此负责。</w:t>
      </w:r>
    </w:p>
    <w:p w14:paraId="45D0241C">
      <w:pPr>
        <w:pStyle w:val="4"/>
        <w:spacing w:before="0"/>
        <w:ind w:left="0" w:right="0"/>
        <w:jc w:val="left"/>
        <w:rPr>
          <w:rFonts w:hint="eastAsia"/>
        </w:rPr>
      </w:pPr>
    </w:p>
    <w:p w14:paraId="7E04296B">
      <w:pPr>
        <w:pStyle w:val="4"/>
        <w:spacing w:before="0"/>
        <w:ind w:left="0" w:right="0"/>
        <w:jc w:val="left"/>
        <w:rPr>
          <w:rFonts w:hint="eastAsia"/>
        </w:rPr>
      </w:pPr>
      <w:r>
        <w:rPr>
          <w:rFonts w:hint="eastAsia"/>
        </w:rPr>
        <w:t>And by the way, let us mark that his touching on three words here together, which import all one thing, is not for nothing.</w:t>
      </w:r>
    </w:p>
    <w:p w14:paraId="31AE202A">
      <w:pPr>
        <w:pStyle w:val="4"/>
        <w:spacing w:before="0"/>
        <w:ind w:left="0" w:right="0"/>
        <w:jc w:val="left"/>
        <w:rPr>
          <w:rFonts w:hint="eastAsia"/>
        </w:rPr>
      </w:pPr>
      <w:r>
        <w:rPr>
          <w:rFonts w:hint="eastAsia"/>
        </w:rPr>
        <w:t>顺便一提，让我们注意，他在此同时提到三个词，它们都表示同一个意思，这并非没有意义。</w:t>
      </w:r>
    </w:p>
    <w:p w14:paraId="15F41F24">
      <w:pPr>
        <w:pStyle w:val="4"/>
        <w:spacing w:before="0"/>
        <w:ind w:left="0" w:right="0"/>
        <w:jc w:val="left"/>
        <w:rPr>
          <w:rFonts w:hint="eastAsia"/>
        </w:rPr>
      </w:pPr>
    </w:p>
    <w:p w14:paraId="3FBE9E51">
      <w:pPr>
        <w:pStyle w:val="4"/>
        <w:spacing w:before="0"/>
        <w:ind w:left="0" w:right="0"/>
        <w:jc w:val="left"/>
        <w:rPr>
          <w:rFonts w:hint="eastAsia"/>
        </w:rPr>
      </w:pPr>
      <w:r>
        <w:rPr>
          <w:rFonts w:hint="eastAsia"/>
        </w:rPr>
        <w:t>It is to show that we shall have enough with which to entertain one another if we acknowledge the sundry benefits that God has bestowed upon us, as</w:t>
      </w:r>
    </w:p>
    <w:p w14:paraId="13007A4D">
      <w:pPr>
        <w:pStyle w:val="4"/>
        <w:spacing w:before="0"/>
        <w:ind w:left="0" w:right="0"/>
        <w:jc w:val="left"/>
        <w:rPr>
          <w:rFonts w:hint="eastAsia"/>
        </w:rPr>
      </w:pPr>
      <w:r>
        <w:rPr>
          <w:rFonts w:hint="eastAsia"/>
        </w:rPr>
        <w:t>这是为了表明，如果我们承认神所赐给我们的各种恩惠，正如</w:t>
      </w:r>
    </w:p>
    <w:p w14:paraId="03F2C243">
      <w:pPr>
        <w:pStyle w:val="4"/>
        <w:spacing w:before="0"/>
        <w:ind w:left="0" w:right="0"/>
        <w:jc w:val="left"/>
        <w:rPr>
          <w:rFonts w:hint="eastAsia"/>
        </w:rPr>
      </w:pPr>
    </w:p>
    <w:p w14:paraId="4678EE98">
      <w:pPr>
        <w:pStyle w:val="4"/>
        <w:spacing w:before="0"/>
        <w:ind w:left="0" w:right="0"/>
        <w:jc w:val="left"/>
        <w:rPr>
          <w:rFonts w:hint="eastAsia"/>
        </w:rPr>
      </w:pPr>
      <w:r>
        <w:rPr>
          <w:rFonts w:hint="eastAsia"/>
        </w:rPr>
        <w:t>becomes us.</w:t>
      </w:r>
    </w:p>
    <w:p w14:paraId="3B37B350">
      <w:pPr>
        <w:pStyle w:val="4"/>
        <w:spacing w:before="0"/>
        <w:ind w:left="0" w:right="0"/>
        <w:jc w:val="left"/>
        <w:rPr>
          <w:rFonts w:hint="eastAsia"/>
        </w:rPr>
      </w:pPr>
      <w:r>
        <w:rPr>
          <w:rFonts w:hint="eastAsia"/>
        </w:rPr>
        <w:t>我们所当行的。</w:t>
      </w:r>
    </w:p>
    <w:p w14:paraId="21681693">
      <w:pPr>
        <w:pStyle w:val="4"/>
        <w:spacing w:before="0"/>
        <w:ind w:left="0" w:right="0"/>
        <w:jc w:val="left"/>
        <w:rPr>
          <w:rFonts w:hint="eastAsia"/>
        </w:rPr>
      </w:pPr>
    </w:p>
    <w:p w14:paraId="0C2D1742">
      <w:pPr>
        <w:pStyle w:val="4"/>
        <w:spacing w:before="0"/>
        <w:ind w:left="0" w:right="0"/>
        <w:jc w:val="left"/>
        <w:rPr>
          <w:rFonts w:hint="eastAsia"/>
        </w:rPr>
      </w:pPr>
      <w:r>
        <w:rPr>
          <w:rFonts w:hint="eastAsia"/>
        </w:rPr>
        <w:t>If variety delights men, let us consider how many ways God lays forth the treasures of His goodness towards us.</w:t>
      </w:r>
    </w:p>
    <w:p w14:paraId="7BB0B346">
      <w:pPr>
        <w:pStyle w:val="4"/>
        <w:spacing w:before="0"/>
        <w:ind w:left="0" w:right="0"/>
        <w:jc w:val="left"/>
        <w:rPr>
          <w:rFonts w:hint="eastAsia"/>
        </w:rPr>
      </w:pPr>
      <w:r>
        <w:rPr>
          <w:rFonts w:hint="eastAsia"/>
        </w:rPr>
        <w:t>如果多样性能使人喜悦，让我们思想神以多少方式向我们展现祂良善的宝藏。</w:t>
      </w:r>
    </w:p>
    <w:p w14:paraId="38E810E3">
      <w:pPr>
        <w:pStyle w:val="4"/>
        <w:spacing w:before="0"/>
        <w:ind w:left="0" w:right="0"/>
        <w:jc w:val="left"/>
        <w:rPr>
          <w:rFonts w:hint="eastAsia"/>
        </w:rPr>
      </w:pPr>
    </w:p>
    <w:p w14:paraId="1C83A671">
      <w:pPr>
        <w:pStyle w:val="4"/>
        <w:spacing w:before="0"/>
        <w:ind w:left="0" w:right="0"/>
        <w:jc w:val="left"/>
        <w:rPr>
          <w:rFonts w:hint="eastAsia"/>
        </w:rPr>
      </w:pPr>
      <w:r>
        <w:rPr>
          <w:rFonts w:hint="eastAsia"/>
        </w:rPr>
        <w:t>Look at how many there are of them, and so many songs there are.</w:t>
      </w:r>
    </w:p>
    <w:p w14:paraId="7E35DBCB">
      <w:pPr>
        <w:pStyle w:val="4"/>
        <w:spacing w:before="0"/>
        <w:ind w:left="0" w:right="0"/>
        <w:jc w:val="left"/>
        <w:rPr>
          <w:rFonts w:hint="eastAsia"/>
        </w:rPr>
      </w:pPr>
      <w:r>
        <w:rPr>
          <w:rFonts w:hint="eastAsia"/>
        </w:rPr>
        <w:t>看看它们有多少，就有多少首歌曲。</w:t>
      </w:r>
    </w:p>
    <w:p w14:paraId="4F8EE874">
      <w:pPr>
        <w:pStyle w:val="4"/>
        <w:spacing w:before="0"/>
        <w:ind w:left="0" w:right="0"/>
        <w:jc w:val="left"/>
        <w:rPr>
          <w:rFonts w:hint="eastAsia"/>
        </w:rPr>
      </w:pPr>
    </w:p>
    <w:p w14:paraId="0CE34F93">
      <w:pPr>
        <w:pStyle w:val="4"/>
        <w:spacing w:before="0"/>
        <w:ind w:left="0" w:right="0"/>
        <w:jc w:val="left"/>
        <w:rPr>
          <w:rFonts w:hint="eastAsia"/>
        </w:rPr>
      </w:pPr>
      <w:r>
        <w:rPr>
          <w:rFonts w:hint="eastAsia"/>
        </w:rPr>
        <w:t>If we had a hundred melodies to delight us in all the things that we occupy ourselves about, it would be nothing in comparison to the inestimable diversity of benefits we receive at God's hand.</w:t>
      </w:r>
    </w:p>
    <w:p w14:paraId="54B3694D">
      <w:pPr>
        <w:pStyle w:val="4"/>
        <w:spacing w:before="0"/>
        <w:ind w:left="0" w:right="0"/>
        <w:jc w:val="left"/>
        <w:rPr>
          <w:rFonts w:hint="eastAsia"/>
        </w:rPr>
      </w:pPr>
      <w:r>
        <w:rPr>
          <w:rFonts w:hint="eastAsia"/>
        </w:rPr>
        <w:t>如果我们有一百首旋律来愉悦我们所从事的一切事物，那与我们从神手中领受的无法估量的各种恩惠相比，就算不得什么了。</w:t>
      </w:r>
    </w:p>
    <w:p w14:paraId="7726EEA6">
      <w:pPr>
        <w:pStyle w:val="4"/>
        <w:spacing w:before="0"/>
        <w:ind w:left="0" w:right="0"/>
        <w:jc w:val="left"/>
        <w:rPr>
          <w:rFonts w:hint="eastAsia"/>
        </w:rPr>
      </w:pPr>
    </w:p>
    <w:p w14:paraId="4732B106">
      <w:pPr>
        <w:pStyle w:val="4"/>
        <w:spacing w:before="0"/>
        <w:ind w:left="0" w:right="0"/>
        <w:jc w:val="left"/>
        <w:rPr>
          <w:rFonts w:hint="eastAsia"/>
        </w:rPr>
      </w:pPr>
      <w:r>
        <w:rPr>
          <w:rFonts w:hint="eastAsia"/>
        </w:rPr>
        <w:t>Saint Paul, therefore, has here corrected our unthankfulness by adding these diverse words to show that it must needs be that we are too dull if we are not moved when our Lord stirs us up in so many ways, seeing we cannot set our minds unto anything but that His benefits must needs come into our sight.</w:t>
      </w:r>
    </w:p>
    <w:p w14:paraId="58D20193">
      <w:pPr>
        <w:pStyle w:val="4"/>
        <w:spacing w:before="0"/>
        <w:ind w:left="0" w:right="0"/>
        <w:jc w:val="left"/>
        <w:rPr>
          <w:rFonts w:hint="eastAsia"/>
        </w:rPr>
      </w:pPr>
      <w:r>
        <w:rPr>
          <w:rFonts w:hint="eastAsia"/>
        </w:rPr>
        <w:t>因此，圣保罗在此通过添加这些不同的词语来纠正我们的忘恩负义，以表明如果我们不被主以如此多的方式激励我们时而感动，那我们必定是太迟钝了，因为我们无法将心思放在任何事情上，除非祂的恩惠必然映入我们的眼帘。</w:t>
      </w:r>
    </w:p>
    <w:p w14:paraId="658C1B72">
      <w:pPr>
        <w:pStyle w:val="4"/>
        <w:spacing w:before="0"/>
        <w:ind w:left="0" w:right="0"/>
        <w:jc w:val="left"/>
        <w:rPr>
          <w:rFonts w:hint="eastAsia"/>
        </w:rPr>
      </w:pPr>
    </w:p>
    <w:p w14:paraId="1696041A">
      <w:pPr>
        <w:pStyle w:val="4"/>
        <w:spacing w:before="0"/>
        <w:ind w:left="0" w:right="0"/>
        <w:jc w:val="left"/>
        <w:rPr>
          <w:rFonts w:hint="eastAsia"/>
        </w:rPr>
      </w:pPr>
      <w:r>
        <w:rPr>
          <w:rFonts w:hint="eastAsia"/>
        </w:rPr>
        <w:t>For the same cause, he also adds, "Yielding always thanks."</w:t>
      </w:r>
    </w:p>
    <w:p w14:paraId="1A634CE5">
      <w:pPr>
        <w:pStyle w:val="4"/>
        <w:spacing w:before="0"/>
        <w:ind w:left="0" w:right="0"/>
        <w:jc w:val="left"/>
        <w:rPr>
          <w:rFonts w:hint="eastAsia"/>
        </w:rPr>
      </w:pPr>
      <w:r>
        <w:rPr>
          <w:rFonts w:hint="eastAsia"/>
        </w:rPr>
        <w:t>出于同样的原因，他还补充说：“常常感谢。”</w:t>
      </w:r>
    </w:p>
    <w:p w14:paraId="09D7C970">
      <w:pPr>
        <w:pStyle w:val="4"/>
        <w:spacing w:before="0"/>
        <w:ind w:left="0" w:right="0"/>
        <w:jc w:val="left"/>
        <w:rPr>
          <w:rFonts w:hint="eastAsia"/>
        </w:rPr>
      </w:pPr>
    </w:p>
    <w:p w14:paraId="7947CD22">
      <w:pPr>
        <w:pStyle w:val="4"/>
        <w:spacing w:before="0"/>
        <w:ind w:left="0" w:right="0"/>
        <w:jc w:val="left"/>
        <w:rPr>
          <w:rFonts w:hint="eastAsia"/>
        </w:rPr>
      </w:pPr>
      <w:r>
        <w:rPr>
          <w:rFonts w:hint="eastAsia"/>
        </w:rPr>
        <w:t>As if he said that, if we were well advised, the continual repeating of God's praises and the harping upon them should never grieve us nor weary us.</w:t>
      </w:r>
    </w:p>
    <w:p w14:paraId="7929033A">
      <w:pPr>
        <w:pStyle w:val="4"/>
        <w:spacing w:before="0"/>
        <w:ind w:left="0" w:right="0"/>
        <w:jc w:val="left"/>
        <w:rPr>
          <w:rFonts w:hint="eastAsia"/>
        </w:rPr>
      </w:pPr>
      <w:r>
        <w:rPr>
          <w:rFonts w:hint="eastAsia"/>
        </w:rPr>
        <w:t>他仿佛是说，如果我们听从劝告，不断重复神的赞美，反复述说，绝不应使我们忧伤或疲倦。</w:t>
      </w:r>
    </w:p>
    <w:p w14:paraId="070C5C4E">
      <w:pPr>
        <w:pStyle w:val="4"/>
        <w:spacing w:before="0"/>
        <w:ind w:left="0" w:right="0"/>
        <w:jc w:val="left"/>
        <w:rPr>
          <w:rFonts w:hint="eastAsia"/>
        </w:rPr>
      </w:pPr>
    </w:p>
    <w:p w14:paraId="13B09EA0">
      <w:pPr>
        <w:pStyle w:val="4"/>
        <w:spacing w:before="0"/>
        <w:ind w:left="0" w:right="0"/>
        <w:jc w:val="left"/>
        <w:rPr>
          <w:rFonts w:hint="eastAsia"/>
        </w:rPr>
      </w:pPr>
      <w:r>
        <w:rPr>
          <w:rFonts w:hint="eastAsia"/>
        </w:rPr>
        <w:t>And why? Seeing that God continues His benefiting of us, is it not reasonable that there should be an answerableness on our part, to hold out in doing Him honor for His good turns?</w:t>
      </w:r>
    </w:p>
    <w:p w14:paraId="32C10701">
      <w:pPr>
        <w:pStyle w:val="4"/>
        <w:spacing w:before="0"/>
        <w:ind w:left="0" w:right="0"/>
        <w:jc w:val="left"/>
        <w:rPr>
          <w:rFonts w:hint="eastAsia"/>
        </w:rPr>
      </w:pPr>
      <w:r>
        <w:rPr>
          <w:rFonts w:hint="eastAsia"/>
        </w:rPr>
        <w:t>为什么呢？既然神持续地施恩于我们，我们难道不应该相应地坚持不懈地为祂的美善作为而荣耀祂吗？</w:t>
      </w:r>
    </w:p>
    <w:p w14:paraId="24FC5A18">
      <w:pPr>
        <w:pStyle w:val="4"/>
        <w:spacing w:before="0"/>
        <w:ind w:left="0" w:right="0"/>
        <w:jc w:val="left"/>
        <w:rPr>
          <w:rFonts w:hint="eastAsia"/>
        </w:rPr>
      </w:pPr>
    </w:p>
    <w:p w14:paraId="49935B1B">
      <w:pPr>
        <w:pStyle w:val="4"/>
        <w:spacing w:before="0"/>
        <w:ind w:left="0" w:right="0"/>
        <w:jc w:val="left"/>
        <w:rPr>
          <w:rFonts w:hint="eastAsia"/>
        </w:rPr>
      </w:pPr>
      <w:r>
        <w:rPr>
          <w:rFonts w:hint="eastAsia"/>
        </w:rPr>
        <w:t>Does any one day pass wherein we do not receive at the least a hundred good turns at God's hand?</w:t>
      </w:r>
    </w:p>
    <w:p w14:paraId="1CDB0DD2">
      <w:pPr>
        <w:pStyle w:val="4"/>
        <w:spacing w:before="0"/>
        <w:ind w:left="0" w:right="0"/>
        <w:jc w:val="left"/>
        <w:rPr>
          <w:rFonts w:hint="eastAsia"/>
        </w:rPr>
      </w:pPr>
      <w:r>
        <w:rPr>
          <w:rFonts w:hint="eastAsia"/>
        </w:rPr>
        <w:t>有哪一天我们没有从神手中至少领受一百件美事呢？</w:t>
      </w:r>
    </w:p>
    <w:p w14:paraId="3E63CA00">
      <w:pPr>
        <w:pStyle w:val="4"/>
        <w:spacing w:before="0"/>
        <w:ind w:left="0" w:right="0"/>
        <w:jc w:val="left"/>
        <w:rPr>
          <w:rFonts w:hint="eastAsia"/>
        </w:rPr>
      </w:pPr>
    </w:p>
    <w:p w14:paraId="0F23F115">
      <w:pPr>
        <w:pStyle w:val="4"/>
        <w:spacing w:before="0"/>
        <w:ind w:left="0" w:right="0"/>
        <w:jc w:val="left"/>
        <w:rPr>
          <w:rFonts w:hint="eastAsia"/>
        </w:rPr>
      </w:pPr>
      <w:r>
        <w:rPr>
          <w:rFonts w:hint="eastAsia"/>
        </w:rPr>
        <w:t>Now, is it meet that we should think that when we have thanked Him twice or thrice for the great number of benefits which we receive from Him all our life long, we have leisure to occupy ourselves otherwise ever after?</w:t>
      </w:r>
    </w:p>
    <w:p w14:paraId="425D04DB">
      <w:pPr>
        <w:pStyle w:val="4"/>
        <w:spacing w:before="0"/>
        <w:ind w:left="0" w:right="0"/>
        <w:jc w:val="left"/>
        <w:rPr>
          <w:rFonts w:hint="eastAsia"/>
        </w:rPr>
      </w:pPr>
      <w:r>
        <w:rPr>
          <w:rFonts w:hint="eastAsia"/>
        </w:rPr>
        <w:t>如今，我们是否应该认为，当我们为一生中从祂那里领受的无数恩惠感谢祂两三次之后，我们就有闲暇从此以后去做别的事情呢？</w:t>
      </w:r>
    </w:p>
    <w:p w14:paraId="4A4E2894">
      <w:pPr>
        <w:pStyle w:val="4"/>
        <w:spacing w:before="0"/>
        <w:ind w:left="0" w:right="0"/>
        <w:jc w:val="left"/>
        <w:rPr>
          <w:rFonts w:hint="eastAsia"/>
        </w:rPr>
      </w:pPr>
    </w:p>
    <w:p w14:paraId="39701B05">
      <w:pPr>
        <w:pStyle w:val="4"/>
        <w:spacing w:before="0"/>
        <w:ind w:left="0" w:right="0"/>
        <w:jc w:val="left"/>
        <w:rPr>
          <w:rFonts w:hint="eastAsia"/>
        </w:rPr>
      </w:pPr>
      <w:r>
        <w:rPr>
          <w:rFonts w:hint="eastAsia"/>
        </w:rPr>
        <w:t>When our Lord renews and refreshes the remembrance of His goodness, is it not meet that we should be moved by it?</w:t>
      </w:r>
    </w:p>
    <w:p w14:paraId="77709DD5">
      <w:pPr>
        <w:pStyle w:val="4"/>
        <w:spacing w:before="0"/>
        <w:ind w:left="0" w:right="0"/>
        <w:jc w:val="left"/>
        <w:rPr>
          <w:rFonts w:hint="eastAsia"/>
        </w:rPr>
      </w:pPr>
      <w:r>
        <w:rPr>
          <w:rFonts w:hint="eastAsia"/>
        </w:rPr>
        <w:t>当我们的主更新并唤醒我们对祂良善的记忆时，我们难道不应该因此而感动吗？</w:t>
      </w:r>
    </w:p>
    <w:p w14:paraId="07DB7089">
      <w:pPr>
        <w:pStyle w:val="4"/>
        <w:spacing w:before="0"/>
        <w:ind w:left="0" w:right="0"/>
        <w:jc w:val="left"/>
        <w:rPr>
          <w:rFonts w:hint="eastAsia"/>
        </w:rPr>
      </w:pPr>
    </w:p>
    <w:p w14:paraId="2BB299B3">
      <w:pPr>
        <w:pStyle w:val="4"/>
        <w:spacing w:before="0"/>
        <w:ind w:left="0" w:right="0"/>
        <w:jc w:val="left"/>
        <w:rPr>
          <w:rFonts w:hint="eastAsia"/>
        </w:rPr>
      </w:pPr>
      <w:r>
        <w:rPr>
          <w:rFonts w:hint="eastAsia"/>
        </w:rPr>
        <w:t>Therefore, it behooves us always to mark well this saying, whereby Saint Paul declares that we are too unmindful of God if we are not provoked to acknowledge His benefits from year to year, from month to month, from day to day, and from hour to hour, and to yield Him the sacrifice that He requires of us, which is that we should protest ourselves to be wholly</w:t>
      </w:r>
    </w:p>
    <w:p w14:paraId="03DBAC0A">
      <w:pPr>
        <w:pStyle w:val="4"/>
        <w:spacing w:before="0"/>
        <w:ind w:left="0" w:right="0"/>
        <w:jc w:val="left"/>
        <w:rPr>
          <w:rFonts w:hint="eastAsia"/>
        </w:rPr>
      </w:pPr>
      <w:r>
        <w:rPr>
          <w:rFonts w:hint="eastAsia"/>
        </w:rPr>
        <w:t>因此，我们务必时刻牢记这句话，圣保罗借此宣告，如果我们年复一年，月复一月，日复一日，时复一时，都不被激励去承认祂的恩惠，并且不向祂献上祂所要求的祭物，即我们应当声明自己完全</w:t>
      </w:r>
    </w:p>
    <w:p w14:paraId="60A153BB">
      <w:pPr>
        <w:pStyle w:val="4"/>
        <w:spacing w:before="0"/>
        <w:ind w:left="0" w:right="0"/>
        <w:jc w:val="left"/>
        <w:rPr>
          <w:rFonts w:hint="eastAsia"/>
        </w:rPr>
      </w:pPr>
    </w:p>
    <w:p w14:paraId="5E9D1F1C">
      <w:pPr>
        <w:pStyle w:val="4"/>
        <w:spacing w:before="0"/>
        <w:ind w:left="0" w:right="0"/>
        <w:jc w:val="left"/>
        <w:rPr>
          <w:rFonts w:hint="eastAsia"/>
        </w:rPr>
      </w:pPr>
      <w:r>
        <w:rPr>
          <w:rFonts w:hint="eastAsia"/>
        </w:rPr>
        <w:t>at His will, to be beholden to Him for all good things, and that it is impossible for us to perform the hundredth part of our duty.</w:t>
      </w:r>
    </w:p>
    <w:p w14:paraId="605BB726">
      <w:pPr>
        <w:pStyle w:val="4"/>
        <w:spacing w:before="0"/>
        <w:ind w:left="0" w:right="0"/>
        <w:jc w:val="left"/>
        <w:rPr>
          <w:rFonts w:hint="eastAsia"/>
        </w:rPr>
      </w:pPr>
      <w:r>
        <w:rPr>
          <w:rFonts w:hint="eastAsia"/>
        </w:rPr>
        <w:t>顺服祂的旨意，为一切美善之事而感谢祂，并且我们不可能履行我们责任的百分之一，那么我们就太不把神放在心上了。</w:t>
      </w:r>
    </w:p>
    <w:p w14:paraId="06147FCA">
      <w:pPr>
        <w:pStyle w:val="4"/>
        <w:spacing w:before="0"/>
        <w:ind w:left="0" w:right="0"/>
        <w:jc w:val="left"/>
        <w:rPr>
          <w:rFonts w:hint="eastAsia"/>
        </w:rPr>
      </w:pPr>
    </w:p>
    <w:p w14:paraId="530A41FC">
      <w:pPr>
        <w:pStyle w:val="4"/>
        <w:spacing w:before="0"/>
        <w:ind w:left="0" w:right="0"/>
        <w:jc w:val="left"/>
        <w:rPr>
          <w:rFonts w:hint="eastAsia"/>
        </w:rPr>
      </w:pPr>
      <w:r>
        <w:rPr>
          <w:rFonts w:hint="eastAsia"/>
        </w:rPr>
        <w:t>As we hear how David says, "What shall I render unto the Lord for all His benefits toward me? I will take the cup of salvation, and call upon the name of the Lord" (Psalm 116:12-13).</w:t>
      </w:r>
    </w:p>
    <w:p w14:paraId="535CE581">
      <w:pPr>
        <w:pStyle w:val="4"/>
        <w:spacing w:before="0"/>
        <w:ind w:left="0" w:right="0"/>
        <w:jc w:val="left"/>
        <w:rPr>
          <w:rFonts w:hint="eastAsia"/>
        </w:rPr>
      </w:pPr>
      <w:r>
        <w:rPr>
          <w:rFonts w:hint="eastAsia"/>
        </w:rPr>
        <w:t>正如我们听到大卫所说：“我拿什么报答耶和华向我所赐的一切厚恩呢？我要举起救恩的杯，称扬耶和华的名”（诗篇 116:12-13）。</w:t>
      </w:r>
    </w:p>
    <w:p w14:paraId="5A3D2F73">
      <w:pPr>
        <w:pStyle w:val="4"/>
        <w:spacing w:before="0"/>
        <w:ind w:left="0" w:right="0"/>
        <w:jc w:val="left"/>
        <w:rPr>
          <w:rFonts w:hint="eastAsia"/>
        </w:rPr>
      </w:pPr>
    </w:p>
    <w:p w14:paraId="6D025E27">
      <w:pPr>
        <w:pStyle w:val="4"/>
        <w:spacing w:before="0"/>
        <w:ind w:left="0" w:right="0"/>
        <w:jc w:val="left"/>
        <w:rPr>
          <w:rFonts w:hint="eastAsia"/>
        </w:rPr>
      </w:pPr>
      <w:r>
        <w:rPr>
          <w:rFonts w:hint="eastAsia"/>
        </w:rPr>
        <w:t>And in the fortieth Psalm, he says expressly that the order which God keeps in governing us is so wonderful a thing that it passes the hairs of our heads in number, insomuch that we must needs be amazed at it.</w:t>
      </w:r>
    </w:p>
    <w:p w14:paraId="4E1359E6">
      <w:pPr>
        <w:pStyle w:val="4"/>
        <w:spacing w:before="0"/>
        <w:ind w:left="0" w:right="0"/>
        <w:jc w:val="left"/>
        <w:rPr>
          <w:rFonts w:hint="eastAsia"/>
        </w:rPr>
      </w:pPr>
      <w:r>
        <w:rPr>
          <w:rFonts w:hint="eastAsia"/>
        </w:rPr>
        <w:t>在诗篇第四十篇中，他明确地说，神治理我们的次序是如此奇妙，其数量超过我们头上的头发，以致我们必然对此感到惊奇。</w:t>
      </w:r>
    </w:p>
    <w:p w14:paraId="25613214">
      <w:pPr>
        <w:pStyle w:val="4"/>
        <w:spacing w:before="0"/>
        <w:ind w:left="0" w:right="0"/>
        <w:jc w:val="left"/>
        <w:rPr>
          <w:rFonts w:hint="eastAsia"/>
        </w:rPr>
      </w:pPr>
    </w:p>
    <w:p w14:paraId="1DC08D89">
      <w:pPr>
        <w:pStyle w:val="4"/>
        <w:spacing w:before="0"/>
        <w:ind w:left="0" w:right="0"/>
        <w:jc w:val="left"/>
        <w:rPr>
          <w:rFonts w:hint="eastAsia"/>
        </w:rPr>
      </w:pPr>
      <w:r>
        <w:rPr>
          <w:rFonts w:hint="eastAsia"/>
        </w:rPr>
        <w:t>Therefore, seeing we cannot come near the infinite goodness of God, though we endeavor to apply all our wits thereto, at least let us aim towards it.</w:t>
      </w:r>
    </w:p>
    <w:p w14:paraId="03902969">
      <w:pPr>
        <w:pStyle w:val="4"/>
        <w:spacing w:before="0"/>
        <w:ind w:left="0" w:right="0"/>
        <w:jc w:val="left"/>
        <w:rPr>
          <w:rFonts w:hint="eastAsia"/>
        </w:rPr>
      </w:pPr>
      <w:r>
        <w:rPr>
          <w:rFonts w:hint="eastAsia"/>
        </w:rPr>
        <w:t>因此，既然我们即使竭尽全力运用我们所有的智慧，也无法接近神无限的良善，那么至少让我们朝着它努力。</w:t>
      </w:r>
    </w:p>
    <w:p w14:paraId="084EA98A">
      <w:pPr>
        <w:pStyle w:val="4"/>
        <w:spacing w:before="0"/>
        <w:ind w:left="0" w:right="0"/>
        <w:jc w:val="left"/>
        <w:rPr>
          <w:rFonts w:hint="eastAsia"/>
        </w:rPr>
      </w:pPr>
    </w:p>
    <w:p w14:paraId="7042F173">
      <w:pPr>
        <w:pStyle w:val="4"/>
        <w:spacing w:before="0"/>
        <w:ind w:left="0" w:right="0"/>
        <w:jc w:val="left"/>
        <w:rPr>
          <w:rFonts w:hint="eastAsia"/>
        </w:rPr>
      </w:pPr>
      <w:r>
        <w:rPr>
          <w:rFonts w:hint="eastAsia"/>
        </w:rPr>
        <w:t>And just as we see that God is never weary of showing Himself liberal towards us, but flows continually like a fountain— yea, even by so many streams as are able to satisfy us in all things— let us also show continually, without ceasing, how much we are bound and beholden to so good and kind-hearted a Father.</w:t>
      </w:r>
    </w:p>
    <w:p w14:paraId="04C7CEB8">
      <w:pPr>
        <w:pStyle w:val="4"/>
        <w:spacing w:before="0"/>
        <w:ind w:left="0" w:right="0"/>
        <w:jc w:val="left"/>
        <w:rPr>
          <w:rFonts w:hint="eastAsia"/>
        </w:rPr>
      </w:pPr>
      <w:r>
        <w:rPr>
          <w:rFonts w:hint="eastAsia"/>
        </w:rPr>
        <w:t>正如我们看到神从不厌倦向我们显明祂的慷慨，而是像泉源一样不断涌流——是的，甚至借着如此多的溪流，足以在一切事上满足我们——让我们也持续不断地显明，我们是多么亏欠并感恩于这样一位良善慈爱的天父。</w:t>
      </w:r>
    </w:p>
    <w:p w14:paraId="486273E6">
      <w:pPr>
        <w:pStyle w:val="4"/>
        <w:spacing w:before="0"/>
        <w:ind w:left="0" w:right="0"/>
        <w:jc w:val="left"/>
        <w:rPr>
          <w:rFonts w:hint="eastAsia"/>
        </w:rPr>
      </w:pPr>
    </w:p>
    <w:p w14:paraId="7CD7D8FC">
      <w:pPr>
        <w:pStyle w:val="4"/>
        <w:spacing w:before="0"/>
        <w:ind w:left="0" w:right="0"/>
        <w:jc w:val="left"/>
        <w:rPr>
          <w:rFonts w:hint="eastAsia"/>
        </w:rPr>
      </w:pPr>
      <w:r>
        <w:rPr>
          <w:rFonts w:hint="eastAsia"/>
        </w:rPr>
        <w:t>And he adds yet further, that we must thank God for all things.</w:t>
      </w:r>
    </w:p>
    <w:p w14:paraId="059FEF16">
      <w:pPr>
        <w:pStyle w:val="4"/>
        <w:spacing w:before="0"/>
        <w:ind w:left="0" w:right="0"/>
        <w:jc w:val="left"/>
        <w:rPr>
          <w:rFonts w:hint="eastAsia"/>
        </w:rPr>
      </w:pPr>
      <w:r>
        <w:rPr>
          <w:rFonts w:hint="eastAsia"/>
        </w:rPr>
        <w:t>他还进一步补充说，我们必须为万事感谢神。</w:t>
      </w:r>
    </w:p>
    <w:p w14:paraId="7475A477">
      <w:pPr>
        <w:pStyle w:val="4"/>
        <w:spacing w:before="0"/>
        <w:ind w:left="0" w:right="0"/>
        <w:jc w:val="left"/>
        <w:rPr>
          <w:rFonts w:hint="eastAsia"/>
        </w:rPr>
      </w:pPr>
    </w:p>
    <w:p w14:paraId="1B613EC0">
      <w:pPr>
        <w:pStyle w:val="4"/>
        <w:spacing w:before="0"/>
        <w:ind w:left="0" w:right="0"/>
        <w:jc w:val="left"/>
        <w:rPr>
          <w:rFonts w:hint="eastAsia"/>
        </w:rPr>
      </w:pPr>
      <w:r>
        <w:rPr>
          <w:rFonts w:hint="eastAsia"/>
        </w:rPr>
        <w:t>Hereby he shows us that men are too blockish, in that they do not consider how many ways God allures and spurs them, notwithstanding the slothfulness that is in them.</w:t>
      </w:r>
    </w:p>
    <w:p w14:paraId="2000A8E6">
      <w:pPr>
        <w:pStyle w:val="4"/>
        <w:spacing w:before="0"/>
        <w:ind w:left="0" w:right="0"/>
        <w:jc w:val="left"/>
        <w:rPr>
          <w:rFonts w:hint="eastAsia"/>
        </w:rPr>
      </w:pPr>
      <w:r>
        <w:rPr>
          <w:rFonts w:hint="eastAsia"/>
        </w:rPr>
        <w:t>他借此向我们表明，人是多么愚钝，因为他们不考虑神以多少方式吸引和激励他们，尽管他们里面有懒惰。</w:t>
      </w:r>
    </w:p>
    <w:p w14:paraId="37D51745">
      <w:pPr>
        <w:pStyle w:val="4"/>
        <w:spacing w:before="0"/>
        <w:ind w:left="0" w:right="0"/>
        <w:jc w:val="left"/>
        <w:rPr>
          <w:rFonts w:hint="eastAsia"/>
        </w:rPr>
      </w:pPr>
    </w:p>
    <w:p w14:paraId="43D1133C">
      <w:pPr>
        <w:pStyle w:val="4"/>
        <w:spacing w:before="0"/>
        <w:ind w:left="0" w:right="0"/>
        <w:jc w:val="left"/>
        <w:rPr>
          <w:rFonts w:hint="eastAsia"/>
        </w:rPr>
      </w:pPr>
      <w:r>
        <w:rPr>
          <w:rFonts w:hint="eastAsia"/>
        </w:rPr>
        <w:t>As if he should say, "My friends, considering how much we are bound unto God, both in respect of our bodies and in respect of our souls, can we comprehend it?"</w:t>
      </w:r>
    </w:p>
    <w:p w14:paraId="3F67743E">
      <w:pPr>
        <w:pStyle w:val="4"/>
        <w:spacing w:before="0"/>
        <w:ind w:left="0" w:right="0"/>
        <w:jc w:val="left"/>
        <w:rPr>
          <w:rFonts w:hint="eastAsia"/>
        </w:rPr>
      </w:pPr>
      <w:r>
        <w:rPr>
          <w:rFonts w:hint="eastAsia"/>
        </w:rPr>
        <w:t>他仿佛是说：“我的朋友们，考虑到我们在身体和灵魂方面都亏欠神多少，我们能理解吗？”</w:t>
      </w:r>
    </w:p>
    <w:p w14:paraId="6ED2FF71">
      <w:pPr>
        <w:pStyle w:val="4"/>
        <w:spacing w:before="0"/>
        <w:ind w:left="0" w:right="0"/>
        <w:jc w:val="left"/>
        <w:rPr>
          <w:rFonts w:hint="eastAsia"/>
        </w:rPr>
      </w:pPr>
    </w:p>
    <w:p w14:paraId="6AB8D230">
      <w:pPr>
        <w:pStyle w:val="4"/>
        <w:spacing w:before="0"/>
        <w:ind w:left="0" w:right="0"/>
        <w:jc w:val="left"/>
        <w:rPr>
          <w:rFonts w:hint="eastAsia"/>
        </w:rPr>
      </w:pPr>
      <w:r>
        <w:rPr>
          <w:rFonts w:hint="eastAsia"/>
        </w:rPr>
        <w:t>No, it is not possible, for we have too small and narrow a wit.</w:t>
      </w:r>
    </w:p>
    <w:p w14:paraId="22D7360B">
      <w:pPr>
        <w:pStyle w:val="4"/>
        <w:spacing w:before="0"/>
        <w:ind w:left="0" w:right="0"/>
        <w:jc w:val="left"/>
        <w:rPr>
          <w:rFonts w:hint="eastAsia"/>
        </w:rPr>
      </w:pPr>
      <w:r>
        <w:rPr>
          <w:rFonts w:hint="eastAsia"/>
        </w:rPr>
        <w:t>不，不可能，因为我们的智慧太渺小狭隘了。</w:t>
      </w:r>
    </w:p>
    <w:p w14:paraId="012586F4">
      <w:pPr>
        <w:pStyle w:val="4"/>
        <w:spacing w:before="0"/>
        <w:ind w:left="0" w:right="0"/>
        <w:jc w:val="left"/>
        <w:rPr>
          <w:rFonts w:hint="eastAsia"/>
        </w:rPr>
      </w:pPr>
    </w:p>
    <w:p w14:paraId="4F9EF622">
      <w:pPr>
        <w:pStyle w:val="4"/>
        <w:spacing w:before="0"/>
        <w:ind w:left="0" w:right="0"/>
        <w:jc w:val="left"/>
        <w:rPr>
          <w:rFonts w:hint="eastAsia"/>
        </w:rPr>
      </w:pPr>
      <w:r>
        <w:rPr>
          <w:rFonts w:hint="eastAsia"/>
        </w:rPr>
        <w:t>And when we have, after a sort, comprehended God's benefits, yet have we not tongue to express anything near how much we are bound unto Him.</w:t>
      </w:r>
    </w:p>
    <w:p w14:paraId="73EE0B71">
      <w:pPr>
        <w:pStyle w:val="4"/>
        <w:spacing w:before="0"/>
        <w:ind w:left="0" w:right="0"/>
        <w:jc w:val="left"/>
        <w:rPr>
          <w:rFonts w:hint="eastAsia"/>
        </w:rPr>
      </w:pPr>
      <w:r>
        <w:rPr>
          <w:rFonts w:hint="eastAsia"/>
        </w:rPr>
        <w:t>当我们某种程度上理解了神的恩惠之后，我们却没有口舌来表达我们对祂的亏欠程度的丝毫。</w:t>
      </w:r>
    </w:p>
    <w:p w14:paraId="77874940">
      <w:pPr>
        <w:pStyle w:val="4"/>
        <w:spacing w:before="0"/>
        <w:ind w:left="0" w:right="0"/>
        <w:jc w:val="left"/>
        <w:rPr>
          <w:rFonts w:hint="eastAsia"/>
        </w:rPr>
      </w:pPr>
    </w:p>
    <w:p w14:paraId="64880E76">
      <w:pPr>
        <w:pStyle w:val="4"/>
        <w:spacing w:before="0"/>
        <w:ind w:left="0" w:right="0"/>
        <w:jc w:val="left"/>
        <w:rPr>
          <w:rFonts w:hint="eastAsia"/>
        </w:rPr>
      </w:pPr>
      <w:r>
        <w:rPr>
          <w:rFonts w:hint="eastAsia"/>
        </w:rPr>
        <w:t>So then, why is it that we are so cold, that as soon as we have spoken but one word, we think it is enough, and that we are discharged until another time, and return to it again as slowly as may be?</w:t>
      </w:r>
    </w:p>
    <w:p w14:paraId="5F35C1BB">
      <w:pPr>
        <w:pStyle w:val="4"/>
        <w:spacing w:before="0"/>
        <w:ind w:left="0" w:right="0"/>
        <w:jc w:val="left"/>
        <w:rPr>
          <w:rFonts w:hint="eastAsia"/>
        </w:rPr>
      </w:pPr>
      <w:r>
        <w:rPr>
          <w:rFonts w:hint="eastAsia"/>
        </w:rPr>
        <w:t>那么，为什么我们如此冷淡，以至于我们刚说一句话，就认为足够了，并且认为我们已经卸了责任，直到下一次，并且尽可能慢地再回到这件事上呢？</w:t>
      </w:r>
    </w:p>
    <w:p w14:paraId="7CDF4B22">
      <w:pPr>
        <w:pStyle w:val="4"/>
        <w:spacing w:before="0"/>
        <w:ind w:left="0" w:right="0"/>
        <w:jc w:val="left"/>
        <w:rPr>
          <w:rFonts w:hint="eastAsia"/>
        </w:rPr>
      </w:pPr>
    </w:p>
    <w:p w14:paraId="7C25E572">
      <w:pPr>
        <w:pStyle w:val="4"/>
        <w:spacing w:before="0"/>
        <w:ind w:left="0" w:right="0"/>
        <w:jc w:val="left"/>
        <w:rPr>
          <w:rFonts w:hint="eastAsia"/>
        </w:rPr>
      </w:pPr>
      <w:r>
        <w:rPr>
          <w:rFonts w:hint="eastAsia"/>
        </w:rPr>
        <w:t>Wherefrom comes such slackness? Even from our shutting of our eyes. Although</w:t>
      </w:r>
    </w:p>
    <w:p w14:paraId="593FF2A3">
      <w:pPr>
        <w:pStyle w:val="4"/>
        <w:spacing w:before="0"/>
        <w:ind w:left="0" w:right="0"/>
        <w:jc w:val="left"/>
        <w:rPr>
          <w:rFonts w:hint="eastAsia"/>
        </w:rPr>
      </w:pPr>
      <w:r>
        <w:rPr>
          <w:rFonts w:hint="eastAsia"/>
        </w:rPr>
        <w:t>这种松懈从何而来？正是从我们闭上眼睛而来。虽然</w:t>
      </w:r>
    </w:p>
    <w:p w14:paraId="19F53E1A">
      <w:pPr>
        <w:pStyle w:val="4"/>
        <w:spacing w:before="0"/>
        <w:ind w:left="0" w:right="0"/>
        <w:jc w:val="left"/>
        <w:rPr>
          <w:rFonts w:hint="eastAsia"/>
        </w:rPr>
      </w:pPr>
    </w:p>
    <w:p w14:paraId="50E260C1">
      <w:pPr>
        <w:pStyle w:val="4"/>
        <w:spacing w:before="0"/>
        <w:ind w:left="0" w:right="0"/>
        <w:jc w:val="left"/>
        <w:rPr>
          <w:rFonts w:hint="eastAsia"/>
        </w:rPr>
      </w:pPr>
      <w:r>
        <w:rPr>
          <w:rFonts w:hint="eastAsia"/>
        </w:rPr>
        <w:t>God shows us by all means that it becomes us to be occupied in blessing His holy name, yet we will not see it one whit.</w:t>
      </w:r>
    </w:p>
    <w:p w14:paraId="2C84FA73">
      <w:pPr>
        <w:pStyle w:val="4"/>
        <w:spacing w:before="0"/>
        <w:ind w:left="0" w:right="0"/>
        <w:jc w:val="left"/>
        <w:rPr>
          <w:rFonts w:hint="eastAsia"/>
        </w:rPr>
      </w:pPr>
      <w:r>
        <w:rPr>
          <w:rFonts w:hint="eastAsia"/>
        </w:rPr>
        <w:t>神用各种方法向我们显明，我们应当专注于称颂祂的圣名，然而我们一点也不愿看见。</w:t>
      </w:r>
    </w:p>
    <w:p w14:paraId="0EEEF391">
      <w:pPr>
        <w:pStyle w:val="4"/>
        <w:spacing w:before="0"/>
        <w:ind w:left="0" w:right="0"/>
        <w:jc w:val="left"/>
        <w:rPr>
          <w:rFonts w:hint="eastAsia"/>
        </w:rPr>
      </w:pPr>
    </w:p>
    <w:p w14:paraId="74DFFA79">
      <w:pPr>
        <w:pStyle w:val="4"/>
        <w:spacing w:before="0"/>
        <w:ind w:left="0" w:right="0"/>
        <w:jc w:val="left"/>
        <w:rPr>
          <w:rFonts w:hint="eastAsia"/>
        </w:rPr>
      </w:pPr>
      <w:r>
        <w:rPr>
          <w:rFonts w:hint="eastAsia"/>
        </w:rPr>
        <w:t>Again, as touching the body, we bear ourselves in mind that our goods come to us either by our own cunning, or by good fortune, or by favor of the world; as for God, He is always left alone, and as for His goodness, we think not on it.</w:t>
      </w:r>
    </w:p>
    <w:p w14:paraId="292B3D28">
      <w:pPr>
        <w:pStyle w:val="4"/>
        <w:spacing w:before="0"/>
        <w:ind w:left="0" w:right="0"/>
        <w:jc w:val="left"/>
        <w:rPr>
          <w:rFonts w:hint="eastAsia"/>
        </w:rPr>
      </w:pPr>
      <w:r>
        <w:rPr>
          <w:rFonts w:hint="eastAsia"/>
        </w:rPr>
        <w:t>再者，关于身体，我们牢记在心的是，我们的财物要么是通过我们自己的狡猾，要么是通过好运，要么是通过世人的恩惠而来的；至于神，祂总是被撇在一边，至于祂的良善，我们不去思想。</w:t>
      </w:r>
    </w:p>
    <w:p w14:paraId="25EB3E25">
      <w:pPr>
        <w:pStyle w:val="4"/>
        <w:spacing w:before="0"/>
        <w:ind w:left="0" w:right="0"/>
        <w:jc w:val="left"/>
        <w:rPr>
          <w:rFonts w:hint="eastAsia"/>
        </w:rPr>
      </w:pPr>
    </w:p>
    <w:p w14:paraId="1976872A">
      <w:pPr>
        <w:pStyle w:val="4"/>
        <w:spacing w:before="0"/>
        <w:ind w:left="0" w:right="0"/>
        <w:jc w:val="left"/>
        <w:rPr>
          <w:rFonts w:hint="eastAsia"/>
        </w:rPr>
      </w:pPr>
      <w:r>
        <w:rPr>
          <w:rFonts w:hint="eastAsia"/>
        </w:rPr>
        <w:t>Now then, when we intend to do our duty in yielding God His due praise, which is the chief sacrifice that He requires (as I said before), let us have regard to consider better what we are,* 1.10 and what our state is, and how we are subject to so many necessities, as God must be fain to succor us in infinite ways.</w:t>
      </w:r>
    </w:p>
    <w:p w14:paraId="02F7DB43">
      <w:pPr>
        <w:pStyle w:val="4"/>
        <w:spacing w:before="0"/>
        <w:ind w:left="0" w:right="0"/>
        <w:jc w:val="left"/>
        <w:rPr>
          <w:rFonts w:hint="eastAsia"/>
        </w:rPr>
      </w:pPr>
      <w:r>
        <w:rPr>
          <w:rFonts w:hint="eastAsia"/>
        </w:rPr>
        <w:t>那么，当我们打算尽我们的本分，献上神当得的赞美，这是祂所要求的主要祭物（正如我先前所说），让我们留意更好地思考我们是什么，* 1.10 我们的状况如何，以及我们如何受制于如此多的需要，以致神必须以无限的方式来帮助我们。</w:t>
      </w:r>
    </w:p>
    <w:p w14:paraId="304DE31D">
      <w:pPr>
        <w:pStyle w:val="4"/>
        <w:spacing w:before="0"/>
        <w:ind w:left="0" w:right="0"/>
        <w:jc w:val="left"/>
        <w:rPr>
          <w:rFonts w:hint="eastAsia"/>
        </w:rPr>
      </w:pPr>
    </w:p>
    <w:p w14:paraId="3395A2A9">
      <w:pPr>
        <w:pStyle w:val="4"/>
        <w:spacing w:before="0"/>
        <w:ind w:left="0" w:right="0"/>
        <w:jc w:val="left"/>
        <w:rPr>
          <w:rFonts w:hint="eastAsia"/>
        </w:rPr>
      </w:pPr>
      <w:r>
        <w:rPr>
          <w:rFonts w:hint="eastAsia"/>
        </w:rPr>
        <w:t>And when we have considered our wretchedness, both in body and soul, and on the contrary part also considered how God provides for all and suffers us not to have any penury without relief at His hand, surely we shall have wherewith to continue the praising of His holy name without ceasing.</w:t>
      </w:r>
    </w:p>
    <w:p w14:paraId="111398A3">
      <w:pPr>
        <w:pStyle w:val="4"/>
        <w:spacing w:before="0"/>
        <w:ind w:left="0" w:right="0"/>
        <w:jc w:val="left"/>
        <w:rPr>
          <w:rFonts w:hint="eastAsia"/>
        </w:rPr>
      </w:pPr>
      <w:r>
        <w:rPr>
          <w:rFonts w:hint="eastAsia"/>
        </w:rPr>
        <w:t>当我们思想了我们身体和灵魂的悲惨，反过来也思想了神如何供应一切，并且不让我们在祂手中得不到任何救济而遭受贫困时，我们肯定会有足够的理由继续不断地赞美祂的圣名。</w:t>
      </w:r>
    </w:p>
    <w:p w14:paraId="54E2FDC4">
      <w:pPr>
        <w:pStyle w:val="4"/>
        <w:spacing w:before="0"/>
        <w:ind w:left="0" w:right="0"/>
        <w:jc w:val="left"/>
        <w:rPr>
          <w:rFonts w:hint="eastAsia"/>
        </w:rPr>
      </w:pPr>
    </w:p>
    <w:p w14:paraId="47937573">
      <w:pPr>
        <w:pStyle w:val="4"/>
        <w:spacing w:before="0"/>
        <w:ind w:left="0" w:right="0"/>
        <w:jc w:val="left"/>
        <w:rPr>
          <w:rFonts w:hint="eastAsia"/>
        </w:rPr>
      </w:pPr>
      <w:r>
        <w:rPr>
          <w:rFonts w:hint="eastAsia"/>
        </w:rPr>
        <w:t>And Saint Paul will have us not only to thank God for the benefits which we feel apparently, but also, although He afflicts us and handles us diverse times otherwise than we would, yet will he have us to praise Him still, after the example of Job,* 1.11 who (as we see) not only thanked God when he had his children at his table and they made merry in feasting one another, but also when he was bereft of his issue and left desolate in his house, when all his goods were taken away, partly by robbers and partly by lightning that fell from heaven, and when he was so miserable, as it seemed that lice should eat him up.</w:t>
      </w:r>
    </w:p>
    <w:p w14:paraId="5109A6F8">
      <w:pPr>
        <w:pStyle w:val="4"/>
        <w:spacing w:before="0"/>
        <w:ind w:left="0" w:right="0"/>
        <w:jc w:val="left"/>
        <w:rPr>
          <w:rFonts w:hint="eastAsia"/>
        </w:rPr>
      </w:pPr>
      <w:r>
        <w:rPr>
          <w:rFonts w:hint="eastAsia"/>
        </w:rPr>
        <w:t>圣保罗不仅要我们为我们明显感受到的恩惠感谢神，而且，尽管祂使我们受苦，并且多次以我们不愿的方式对待我们，他仍然要我们赞美祂，效法约伯的榜样，* 1.11 我们看到约伯不仅在他儿女围桌而坐，彼此宴乐欢庆时感谢神，而且当他失去后嗣，家中荒凉，所有财物一部分被强盗抢走，一部分被从天而降的闪电击毁，并且他如此悲惨，仿佛虱子要吃掉他时，他仍然赞美神。</w:t>
      </w:r>
    </w:p>
    <w:p w14:paraId="3DBBE50F">
      <w:pPr>
        <w:pStyle w:val="4"/>
        <w:spacing w:before="0"/>
        <w:ind w:left="0" w:right="0"/>
        <w:jc w:val="left"/>
        <w:rPr>
          <w:rFonts w:hint="eastAsia"/>
        </w:rPr>
      </w:pPr>
    </w:p>
    <w:p w14:paraId="46D429B4">
      <w:pPr>
        <w:pStyle w:val="4"/>
        <w:spacing w:before="0"/>
        <w:ind w:left="0" w:right="0"/>
        <w:jc w:val="left"/>
        <w:rPr>
          <w:rFonts w:hint="eastAsia"/>
        </w:rPr>
      </w:pPr>
      <w:r>
        <w:rPr>
          <w:rFonts w:hint="eastAsia"/>
        </w:rPr>
        <w:t>He ceased not to say, "The Lord gave, and the Lord has taken away; blessed be the name of the Lord" (Job 1:21).</w:t>
      </w:r>
    </w:p>
    <w:p w14:paraId="133F7660">
      <w:pPr>
        <w:pStyle w:val="4"/>
        <w:spacing w:before="0"/>
        <w:ind w:left="0" w:right="0"/>
        <w:jc w:val="left"/>
        <w:rPr>
          <w:rFonts w:hint="eastAsia"/>
        </w:rPr>
      </w:pPr>
      <w:r>
        <w:rPr>
          <w:rFonts w:hint="eastAsia"/>
        </w:rPr>
        <w:t>他不停地说：“赏赐的是耶和华，收取的也是耶和华；耶和华的名是应当称颂的”（约伯记 1:21）。</w:t>
      </w:r>
    </w:p>
    <w:p w14:paraId="74070827">
      <w:pPr>
        <w:pStyle w:val="4"/>
        <w:spacing w:before="0"/>
        <w:ind w:left="0" w:right="0"/>
        <w:jc w:val="left"/>
        <w:rPr>
          <w:rFonts w:hint="eastAsia"/>
        </w:rPr>
      </w:pPr>
    </w:p>
    <w:p w14:paraId="0ED50034">
      <w:pPr>
        <w:pStyle w:val="4"/>
        <w:spacing w:before="0"/>
        <w:ind w:left="0" w:right="0"/>
        <w:jc w:val="left"/>
        <w:rPr>
          <w:rFonts w:hint="eastAsia"/>
        </w:rPr>
      </w:pPr>
      <w:r>
        <w:rPr>
          <w:rFonts w:hint="eastAsia"/>
        </w:rPr>
        <w:t>So then, Saint Paul shows us that even in our sorrows, and when we receive chastisements that are rough and bitter to us, yet let us not grudge against God, but rather persevere in praising His name, as he</w:t>
      </w:r>
    </w:p>
    <w:p w14:paraId="3246B82F">
      <w:pPr>
        <w:pStyle w:val="4"/>
        <w:spacing w:before="0"/>
        <w:ind w:left="0" w:right="0"/>
        <w:jc w:val="left"/>
        <w:rPr>
          <w:rFonts w:hint="eastAsia"/>
        </w:rPr>
      </w:pPr>
      <w:r>
        <w:rPr>
          <w:rFonts w:hint="eastAsia"/>
        </w:rPr>
        <w:t>那么，圣保罗向我们表明，即使在我们的忧伤中，当我们受到对我们来说粗暴和痛苦的管教时，我们也不要埋怨神，而要坚持赞美祂的名，正如他</w:t>
      </w:r>
    </w:p>
    <w:p w14:paraId="0796E511">
      <w:pPr>
        <w:pStyle w:val="4"/>
        <w:spacing w:before="0"/>
        <w:ind w:left="0" w:right="0"/>
        <w:jc w:val="left"/>
        <w:rPr>
          <w:rFonts w:hint="eastAsia"/>
        </w:rPr>
      </w:pPr>
    </w:p>
    <w:p w14:paraId="37190F0C">
      <w:pPr>
        <w:pStyle w:val="4"/>
        <w:spacing w:before="0"/>
        <w:ind w:left="0" w:right="0"/>
        <w:jc w:val="left"/>
        <w:rPr>
          <w:rFonts w:hint="eastAsia"/>
        </w:rPr>
      </w:pPr>
      <w:r>
        <w:rPr>
          <w:rFonts w:hint="eastAsia"/>
        </w:rPr>
        <w:t>exhorts us in another place, where he says that in praying to Him, we must always praise Him.* 1.12</w:t>
      </w:r>
    </w:p>
    <w:p w14:paraId="7F9F5F9A">
      <w:pPr>
        <w:pStyle w:val="4"/>
        <w:spacing w:before="0"/>
        <w:ind w:left="0" w:right="0"/>
        <w:jc w:val="left"/>
        <w:rPr>
          <w:rFonts w:hint="eastAsia"/>
        </w:rPr>
      </w:pPr>
      <w:r>
        <w:rPr>
          <w:rFonts w:hint="eastAsia"/>
        </w:rPr>
        <w:t>在另一处劝勉我们，他说在向祂祷告时，我们必须始终赞美祂。* 1.12</w:t>
      </w:r>
    </w:p>
    <w:p w14:paraId="0D343E74">
      <w:pPr>
        <w:pStyle w:val="4"/>
        <w:spacing w:before="0"/>
        <w:ind w:left="0" w:right="0"/>
        <w:jc w:val="left"/>
        <w:rPr>
          <w:rFonts w:hint="eastAsia"/>
        </w:rPr>
      </w:pPr>
    </w:p>
    <w:p w14:paraId="49FDA4B7">
      <w:pPr>
        <w:pStyle w:val="4"/>
        <w:spacing w:before="0"/>
        <w:ind w:left="0" w:right="0"/>
        <w:jc w:val="left"/>
        <w:rPr>
          <w:rFonts w:hint="eastAsia"/>
        </w:rPr>
      </w:pPr>
      <w:r>
        <w:rPr>
          <w:rFonts w:hint="eastAsia"/>
        </w:rPr>
        <w:t>Although we have not the things that we crave,* 1.13 and in our petitions, we show ourselves to lack this and that, and are pinched with grief and care, yet thanksgiving must still be mingled with our prayers.</w:t>
      </w:r>
    </w:p>
    <w:p w14:paraId="35551F6B">
      <w:pPr>
        <w:pStyle w:val="4"/>
        <w:spacing w:before="0"/>
        <w:ind w:left="0" w:right="0"/>
        <w:jc w:val="left"/>
        <w:rPr>
          <w:rFonts w:hint="eastAsia"/>
        </w:rPr>
      </w:pPr>
      <w:r>
        <w:rPr>
          <w:rFonts w:hint="eastAsia"/>
        </w:rPr>
        <w:t>虽然我们没有我们渴望的东西，* 1.13 并且在我们的祈求中，我们显明自己缺乏这样那样，并且被忧愁和焦虑所困扰，然而感恩仍必须与我们的祷告相融合。</w:t>
      </w:r>
    </w:p>
    <w:p w14:paraId="7707B60E">
      <w:pPr>
        <w:pStyle w:val="4"/>
        <w:spacing w:before="0"/>
        <w:ind w:left="0" w:right="0"/>
        <w:jc w:val="left"/>
        <w:rPr>
          <w:rFonts w:hint="eastAsia"/>
        </w:rPr>
      </w:pPr>
    </w:p>
    <w:p w14:paraId="6EA0BD5C">
      <w:pPr>
        <w:pStyle w:val="4"/>
        <w:spacing w:before="0"/>
        <w:ind w:left="0" w:right="0"/>
        <w:jc w:val="left"/>
        <w:rPr>
          <w:rFonts w:hint="eastAsia"/>
        </w:rPr>
      </w:pPr>
      <w:r>
        <w:rPr>
          <w:rFonts w:hint="eastAsia"/>
        </w:rPr>
        <w:t>There are a great number who pray unto God, but yet they do but provoke God's wrath because they intermingle their grudgings and repinings, gnashing their teeth at Him.</w:t>
      </w:r>
    </w:p>
    <w:p w14:paraId="517071D6">
      <w:pPr>
        <w:pStyle w:val="4"/>
        <w:spacing w:before="0"/>
        <w:ind w:left="0" w:right="0"/>
        <w:jc w:val="left"/>
        <w:rPr>
          <w:rFonts w:hint="eastAsia"/>
        </w:rPr>
      </w:pPr>
      <w:r>
        <w:rPr>
          <w:rFonts w:hint="eastAsia"/>
        </w:rPr>
        <w:t>有许多人向神祷告，但他们只是激起神的愤怒，因为他们夹杂着埋怨和不满，向祂咬牙切齿。</w:t>
      </w:r>
    </w:p>
    <w:p w14:paraId="148BE3FE">
      <w:pPr>
        <w:pStyle w:val="4"/>
        <w:spacing w:before="0"/>
        <w:ind w:left="0" w:right="0"/>
        <w:jc w:val="left"/>
        <w:rPr>
          <w:rFonts w:hint="eastAsia"/>
        </w:rPr>
      </w:pPr>
    </w:p>
    <w:p w14:paraId="52AA66CA">
      <w:pPr>
        <w:pStyle w:val="4"/>
        <w:spacing w:before="0"/>
        <w:ind w:left="0" w:right="0"/>
        <w:jc w:val="left"/>
        <w:rPr>
          <w:rFonts w:hint="eastAsia"/>
        </w:rPr>
      </w:pPr>
      <w:r>
        <w:rPr>
          <w:rFonts w:hint="eastAsia"/>
        </w:rPr>
        <w:t>They will indeed say, "My God, help me."</w:t>
      </w:r>
    </w:p>
    <w:p w14:paraId="0747B60A">
      <w:pPr>
        <w:pStyle w:val="4"/>
        <w:spacing w:before="0"/>
        <w:ind w:left="0" w:right="0"/>
        <w:jc w:val="left"/>
        <w:rPr>
          <w:rFonts w:hint="eastAsia"/>
        </w:rPr>
      </w:pPr>
      <w:r>
        <w:rPr>
          <w:rFonts w:hint="eastAsia"/>
        </w:rPr>
        <w:t>他们确实会说：“我的神，帮助我。”</w:t>
      </w:r>
    </w:p>
    <w:p w14:paraId="38C1BC1A">
      <w:pPr>
        <w:pStyle w:val="4"/>
        <w:spacing w:before="0"/>
        <w:ind w:left="0" w:right="0"/>
        <w:jc w:val="left"/>
        <w:rPr>
          <w:rFonts w:hint="eastAsia"/>
        </w:rPr>
      </w:pPr>
    </w:p>
    <w:p w14:paraId="5D0B2437">
      <w:pPr>
        <w:pStyle w:val="4"/>
        <w:spacing w:before="0"/>
        <w:ind w:left="0" w:right="0"/>
        <w:jc w:val="left"/>
        <w:rPr>
          <w:rFonts w:hint="eastAsia"/>
        </w:rPr>
      </w:pPr>
      <w:r>
        <w:rPr>
          <w:rFonts w:hint="eastAsia"/>
        </w:rPr>
        <w:t>But which is that God? If they could pluck Him out of heaven, they would do it with all their heart, to the end He might have no more power over them.</w:t>
      </w:r>
    </w:p>
    <w:p w14:paraId="10E24300">
      <w:pPr>
        <w:pStyle w:val="4"/>
        <w:spacing w:before="0"/>
        <w:ind w:left="0" w:right="0"/>
        <w:jc w:val="left"/>
        <w:rPr>
          <w:rFonts w:hint="eastAsia"/>
        </w:rPr>
      </w:pPr>
      <w:r>
        <w:rPr>
          <w:rFonts w:hint="eastAsia"/>
        </w:rPr>
        <w:t>但那是哪一位神呢？如果他们能把祂从天上拉下来，他们会全心全意地去做，好使祂不再对他们有任何权柄。</w:t>
      </w:r>
    </w:p>
    <w:p w14:paraId="595ADC13">
      <w:pPr>
        <w:pStyle w:val="4"/>
        <w:spacing w:before="0"/>
        <w:ind w:left="0" w:right="0"/>
        <w:jc w:val="left"/>
        <w:rPr>
          <w:rFonts w:hint="eastAsia"/>
        </w:rPr>
      </w:pPr>
    </w:p>
    <w:p w14:paraId="3522E861">
      <w:pPr>
        <w:pStyle w:val="4"/>
        <w:spacing w:before="0"/>
        <w:ind w:left="0" w:right="0"/>
        <w:jc w:val="left"/>
        <w:rPr>
          <w:rFonts w:hint="eastAsia"/>
        </w:rPr>
      </w:pPr>
      <w:r>
        <w:rPr>
          <w:rFonts w:hint="eastAsia"/>
        </w:rPr>
        <w:t>You see then, that a number, thinking to pray unto God, do but provoke Him to wrath because their requests are full of pride, spitefulness, and defiance.</w:t>
      </w:r>
    </w:p>
    <w:p w14:paraId="33FC6E64">
      <w:pPr>
        <w:pStyle w:val="4"/>
        <w:spacing w:before="0"/>
        <w:ind w:left="0" w:right="0"/>
        <w:jc w:val="left"/>
        <w:rPr>
          <w:rFonts w:hint="eastAsia"/>
        </w:rPr>
      </w:pPr>
      <w:r>
        <w:rPr>
          <w:rFonts w:hint="eastAsia"/>
        </w:rPr>
        <w:t>你们看，许多人以为在向神祷告，其实只是激怒祂，因为他们的祈求充满了骄傲、恶意和藐视。</w:t>
      </w:r>
    </w:p>
    <w:p w14:paraId="69F23B5F">
      <w:pPr>
        <w:pStyle w:val="4"/>
        <w:spacing w:before="0"/>
        <w:ind w:left="0" w:right="0"/>
        <w:jc w:val="left"/>
        <w:rPr>
          <w:rFonts w:hint="eastAsia"/>
        </w:rPr>
      </w:pPr>
    </w:p>
    <w:p w14:paraId="3E37BD19">
      <w:pPr>
        <w:pStyle w:val="4"/>
        <w:spacing w:before="0"/>
        <w:ind w:left="0" w:right="0"/>
        <w:jc w:val="left"/>
        <w:rPr>
          <w:rFonts w:hint="eastAsia"/>
        </w:rPr>
      </w:pPr>
      <w:r>
        <w:rPr>
          <w:rFonts w:hint="eastAsia"/>
        </w:rPr>
        <w:t>And therefore Saint Paul tells us to the Philippians,* 1.14 that all our petitions and requests must be matched with thanksgiving, to show that we patiently abide to be governed by the hand of God.</w:t>
      </w:r>
    </w:p>
    <w:p w14:paraId="0E8546AE">
      <w:pPr>
        <w:pStyle w:val="4"/>
        <w:spacing w:before="0"/>
        <w:ind w:left="0" w:right="0"/>
        <w:jc w:val="left"/>
        <w:rPr>
          <w:rFonts w:hint="eastAsia"/>
        </w:rPr>
      </w:pPr>
      <w:r>
        <w:rPr>
          <w:rFonts w:hint="eastAsia"/>
        </w:rPr>
        <w:t>因此，圣保罗在腓立比书中告诉我们，* 1.14 我们所有的祈求和请求都必须与感恩相伴，以表明我们耐心地顺服神的治理。</w:t>
      </w:r>
    </w:p>
    <w:p w14:paraId="6F029CFC">
      <w:pPr>
        <w:pStyle w:val="4"/>
        <w:spacing w:before="0"/>
        <w:ind w:left="0" w:right="0"/>
        <w:jc w:val="left"/>
        <w:rPr>
          <w:rFonts w:hint="eastAsia"/>
        </w:rPr>
      </w:pPr>
    </w:p>
    <w:p w14:paraId="003C8922">
      <w:pPr>
        <w:pStyle w:val="4"/>
        <w:spacing w:before="0"/>
        <w:ind w:left="0" w:right="0"/>
        <w:jc w:val="left"/>
        <w:rPr>
          <w:rFonts w:hint="eastAsia"/>
        </w:rPr>
      </w:pPr>
      <w:r>
        <w:rPr>
          <w:rFonts w:hint="eastAsia"/>
        </w:rPr>
        <w:t>Likewise, in this text, he says that we must thank God for all things, not only when we are in prosperity, and all things fall out as we would wish, so that God gives us our heart's desire, and we live in delight and pleasure: that is not the only fit time and season to yield praise unto God.</w:t>
      </w:r>
    </w:p>
    <w:p w14:paraId="2C14C3C7">
      <w:pPr>
        <w:pStyle w:val="4"/>
        <w:spacing w:before="0"/>
        <w:ind w:left="0" w:right="0"/>
        <w:jc w:val="left"/>
        <w:rPr>
          <w:rFonts w:hint="eastAsia"/>
        </w:rPr>
      </w:pPr>
      <w:r>
        <w:rPr>
          <w:rFonts w:hint="eastAsia"/>
        </w:rPr>
        <w:t>同样，在这段经文中，他说我们必须为万事感谢神，不仅当我们在亨通之中，万事如意，以致神赐给我们心中的愿望，我们生活在喜乐和 удовольствие 之中时：那并非唯一适合向神献上赞美的时机。</w:t>
      </w:r>
    </w:p>
    <w:p w14:paraId="09FD4468">
      <w:pPr>
        <w:pStyle w:val="4"/>
        <w:spacing w:before="0"/>
        <w:ind w:left="0" w:right="0"/>
        <w:jc w:val="left"/>
        <w:rPr>
          <w:rFonts w:hint="eastAsia"/>
        </w:rPr>
      </w:pPr>
    </w:p>
    <w:p w14:paraId="08EFD89B">
      <w:pPr>
        <w:pStyle w:val="4"/>
        <w:spacing w:before="0"/>
        <w:ind w:left="0" w:right="0"/>
        <w:jc w:val="left"/>
        <w:rPr>
          <w:rFonts w:hint="eastAsia"/>
        </w:rPr>
      </w:pPr>
      <w:r>
        <w:rPr>
          <w:rFonts w:hint="eastAsia"/>
        </w:rPr>
        <w:t>But although He scourges us, yet must we acknowledge that He procures our salvation and welfare by that means.</w:t>
      </w:r>
    </w:p>
    <w:p w14:paraId="6310187E">
      <w:pPr>
        <w:pStyle w:val="4"/>
        <w:spacing w:before="0"/>
        <w:ind w:left="0" w:right="0"/>
        <w:jc w:val="left"/>
        <w:rPr>
          <w:rFonts w:hint="eastAsia"/>
        </w:rPr>
      </w:pPr>
      <w:r>
        <w:rPr>
          <w:rFonts w:hint="eastAsia"/>
        </w:rPr>
        <w:t>但是，尽管祂鞭打我们，我们仍必须承认祂借此促成我们的救恩和福祉。</w:t>
      </w:r>
    </w:p>
    <w:p w14:paraId="0F7EB231">
      <w:pPr>
        <w:pStyle w:val="4"/>
        <w:spacing w:before="0"/>
        <w:ind w:left="0" w:right="0"/>
        <w:jc w:val="left"/>
        <w:rPr>
          <w:rFonts w:hint="eastAsia"/>
        </w:rPr>
      </w:pPr>
    </w:p>
    <w:p w14:paraId="6930BEC4">
      <w:pPr>
        <w:pStyle w:val="4"/>
        <w:spacing w:before="0"/>
        <w:ind w:left="0" w:right="0"/>
        <w:jc w:val="left"/>
        <w:rPr>
          <w:rFonts w:hint="eastAsia"/>
        </w:rPr>
      </w:pPr>
      <w:r>
        <w:rPr>
          <w:rFonts w:hint="eastAsia"/>
        </w:rPr>
        <w:t>Let us see then if we have not cause to bless God in all our adversities.</w:t>
      </w:r>
    </w:p>
    <w:p w14:paraId="71A813C2">
      <w:pPr>
        <w:pStyle w:val="4"/>
        <w:spacing w:before="0"/>
        <w:ind w:left="0" w:right="0"/>
        <w:jc w:val="left"/>
        <w:rPr>
          <w:rFonts w:hint="eastAsia"/>
        </w:rPr>
      </w:pPr>
      <w:r>
        <w:rPr>
          <w:rFonts w:hint="eastAsia"/>
        </w:rPr>
        <w:t>那么让我们看看，在所有逆境中，我们是否没有理由称颂神。</w:t>
      </w:r>
    </w:p>
    <w:p w14:paraId="0EEF3699">
      <w:pPr>
        <w:pStyle w:val="4"/>
        <w:spacing w:before="0"/>
        <w:ind w:left="0" w:right="0"/>
        <w:jc w:val="left"/>
        <w:rPr>
          <w:rFonts w:hint="eastAsia"/>
        </w:rPr>
      </w:pPr>
    </w:p>
    <w:p w14:paraId="29134AF4">
      <w:pPr>
        <w:pStyle w:val="4"/>
        <w:spacing w:before="0"/>
        <w:ind w:left="0" w:right="0"/>
        <w:jc w:val="left"/>
        <w:rPr>
          <w:rFonts w:hint="eastAsia"/>
        </w:rPr>
      </w:pPr>
      <w:r>
        <w:rPr>
          <w:rFonts w:hint="eastAsia"/>
        </w:rPr>
        <w:t>Yes, for first, whatsoever befalls us, He bears with us, insomuch that if He should touch us but with one of His fingers in good earnest, we should be overwhelmed at the first blow.</w:t>
      </w:r>
    </w:p>
    <w:p w14:paraId="34685184">
      <w:pPr>
        <w:pStyle w:val="4"/>
        <w:spacing w:before="0"/>
        <w:ind w:left="0" w:right="0"/>
        <w:jc w:val="left"/>
        <w:rPr>
          <w:rFonts w:hint="eastAsia"/>
        </w:rPr>
      </w:pPr>
      <w:r>
        <w:rPr>
          <w:rFonts w:hint="eastAsia"/>
        </w:rPr>
        <w:t>是的，因为首先，无论我们遭遇什么，祂都容忍我们，以致如果祂真的用祂的一根手指触摸我们，我们会在第一击时就被压倒。</w:t>
      </w:r>
    </w:p>
    <w:p w14:paraId="7FF60CD5">
      <w:pPr>
        <w:pStyle w:val="4"/>
        <w:spacing w:before="0"/>
        <w:ind w:left="0" w:right="0"/>
        <w:jc w:val="left"/>
        <w:rPr>
          <w:rFonts w:hint="eastAsia"/>
        </w:rPr>
      </w:pPr>
    </w:p>
    <w:p w14:paraId="6282C772">
      <w:pPr>
        <w:pStyle w:val="4"/>
        <w:spacing w:before="0"/>
        <w:ind w:left="0" w:right="0"/>
        <w:jc w:val="left"/>
        <w:rPr>
          <w:rFonts w:hint="eastAsia"/>
        </w:rPr>
      </w:pPr>
      <w:r>
        <w:rPr>
          <w:rFonts w:hint="eastAsia"/>
        </w:rPr>
        <w:t>Seeing then, that we hold out, it is a token that He spares us: and have we not cause to thank Him for it?</w:t>
      </w:r>
    </w:p>
    <w:p w14:paraId="4BFBA4F6">
      <w:pPr>
        <w:pStyle w:val="4"/>
        <w:spacing w:before="0"/>
        <w:ind w:left="0" w:right="0"/>
        <w:jc w:val="left"/>
        <w:rPr>
          <w:rFonts w:hint="eastAsia"/>
        </w:rPr>
      </w:pPr>
      <w:r>
        <w:rPr>
          <w:rFonts w:hint="eastAsia"/>
        </w:rPr>
        <w:t>那么，既然我们坚持下来了，这就表明祂怜恤我们：我们难道没有理由为此感谢祂吗？</w:t>
      </w:r>
    </w:p>
    <w:p w14:paraId="2D44EA3B">
      <w:pPr>
        <w:pStyle w:val="4"/>
        <w:spacing w:before="0"/>
        <w:ind w:left="0" w:right="0"/>
        <w:jc w:val="left"/>
        <w:rPr>
          <w:rFonts w:hint="eastAsia"/>
        </w:rPr>
      </w:pPr>
    </w:p>
    <w:p w14:paraId="53AE0C61">
      <w:pPr>
        <w:pStyle w:val="4"/>
        <w:spacing w:before="0"/>
        <w:ind w:left="0" w:right="0"/>
        <w:jc w:val="left"/>
        <w:rPr>
          <w:rFonts w:hint="eastAsia"/>
        </w:rPr>
      </w:pPr>
      <w:r>
        <w:rPr>
          <w:rFonts w:hint="eastAsia"/>
        </w:rPr>
        <w:t>Again, when He turns His chastisings to our benefit, for that He purges us by that means, to further us</w:t>
      </w:r>
    </w:p>
    <w:p w14:paraId="6ADCDDCE">
      <w:pPr>
        <w:pStyle w:val="4"/>
        <w:spacing w:before="0"/>
        <w:ind w:left="0" w:right="0"/>
        <w:jc w:val="left"/>
        <w:rPr>
          <w:rFonts w:hint="eastAsia"/>
        </w:rPr>
      </w:pPr>
      <w:r>
        <w:rPr>
          <w:rFonts w:hint="eastAsia"/>
        </w:rPr>
        <w:t>再者，当祂将祂的管教转为我们的益处，因为祂借此洁净我们，使我们</w:t>
      </w:r>
    </w:p>
    <w:p w14:paraId="7BAE11F0">
      <w:pPr>
        <w:pStyle w:val="4"/>
        <w:spacing w:before="0"/>
        <w:ind w:left="0" w:right="0"/>
        <w:jc w:val="left"/>
        <w:rPr>
          <w:rFonts w:hint="eastAsia"/>
        </w:rPr>
      </w:pPr>
    </w:p>
    <w:p w14:paraId="52B78798">
      <w:pPr>
        <w:pStyle w:val="4"/>
        <w:spacing w:before="0"/>
        <w:ind w:left="0" w:right="0"/>
        <w:jc w:val="left"/>
        <w:rPr>
          <w:rFonts w:hint="eastAsia"/>
        </w:rPr>
      </w:pPr>
      <w:r>
        <w:rPr>
          <w:rFonts w:hint="eastAsia"/>
        </w:rPr>
        <w:t>continually toward the kingdom of heaven, and to lift us up because we are too much tied to the world, to the end we should be gathered together, to come to the full perfection that is prepared for us in heaven.</w:t>
      </w:r>
    </w:p>
    <w:p w14:paraId="4AE1CBAD">
      <w:pPr>
        <w:pStyle w:val="4"/>
        <w:spacing w:before="0"/>
        <w:ind w:left="0" w:right="0"/>
        <w:jc w:val="left"/>
        <w:rPr>
          <w:rFonts w:hint="eastAsia"/>
        </w:rPr>
      </w:pPr>
      <w:r>
        <w:rPr>
          <w:rFonts w:hint="eastAsia"/>
        </w:rPr>
        <w:t>不断地走向天国，并提升我们，因为我们太依恋世界，以致我们应当聚集起来，达到在天上为我们预备的完全。</w:t>
      </w:r>
    </w:p>
    <w:p w14:paraId="43A3C445">
      <w:pPr>
        <w:pStyle w:val="4"/>
        <w:spacing w:before="0"/>
        <w:ind w:left="0" w:right="0"/>
        <w:jc w:val="left"/>
        <w:rPr>
          <w:rFonts w:hint="eastAsia"/>
        </w:rPr>
      </w:pPr>
    </w:p>
    <w:p w14:paraId="515D122F">
      <w:pPr>
        <w:pStyle w:val="4"/>
        <w:spacing w:before="0"/>
        <w:ind w:left="0" w:right="0"/>
        <w:jc w:val="left"/>
        <w:rPr>
          <w:rFonts w:hint="eastAsia"/>
        </w:rPr>
      </w:pPr>
      <w:r>
        <w:rPr>
          <w:rFonts w:hint="eastAsia"/>
        </w:rPr>
        <w:t>When we see all this, have we not cause to praise our God, notwithstanding that we are full of grief, care, fear, and doubts?</w:t>
      </w:r>
    </w:p>
    <w:p w14:paraId="32CEB7F1">
      <w:pPr>
        <w:pStyle w:val="4"/>
        <w:spacing w:before="0"/>
        <w:ind w:left="0" w:right="0"/>
        <w:jc w:val="left"/>
        <w:rPr>
          <w:rFonts w:hint="eastAsia"/>
        </w:rPr>
      </w:pPr>
      <w:r>
        <w:rPr>
          <w:rFonts w:hint="eastAsia"/>
        </w:rPr>
        <w:t>当我们看到这一切时，尽管我们充满了忧伤、焦虑、恐惧和怀疑，我们难道没有理由赞美我们的神吗？</w:t>
      </w:r>
    </w:p>
    <w:p w14:paraId="00C31AAA">
      <w:pPr>
        <w:pStyle w:val="4"/>
        <w:spacing w:before="0"/>
        <w:ind w:left="0" w:right="0"/>
        <w:jc w:val="left"/>
        <w:rPr>
          <w:rFonts w:hint="eastAsia"/>
        </w:rPr>
      </w:pPr>
    </w:p>
    <w:p w14:paraId="5D8F8F48">
      <w:pPr>
        <w:pStyle w:val="4"/>
        <w:spacing w:before="0"/>
        <w:ind w:left="0" w:right="0"/>
        <w:jc w:val="left"/>
        <w:rPr>
          <w:rFonts w:hint="eastAsia"/>
        </w:rPr>
      </w:pPr>
      <w:r>
        <w:rPr>
          <w:rFonts w:hint="eastAsia"/>
        </w:rPr>
        <w:t>Yes, certainly, but our own unthankfulness hinders it.</w:t>
      </w:r>
    </w:p>
    <w:p w14:paraId="5EC2D250">
      <w:pPr>
        <w:pStyle w:val="4"/>
        <w:spacing w:before="0"/>
        <w:ind w:left="0" w:right="0"/>
        <w:jc w:val="left"/>
        <w:rPr>
          <w:rFonts w:hint="eastAsia"/>
        </w:rPr>
      </w:pPr>
      <w:r>
        <w:rPr>
          <w:rFonts w:hint="eastAsia"/>
        </w:rPr>
        <w:t>是的，当然，但是我们自己的忘恩负义阻碍了它。</w:t>
      </w:r>
    </w:p>
    <w:p w14:paraId="6F1948AA">
      <w:pPr>
        <w:pStyle w:val="4"/>
        <w:spacing w:before="0"/>
        <w:ind w:left="0" w:right="0"/>
        <w:jc w:val="left"/>
        <w:rPr>
          <w:rFonts w:hint="eastAsia"/>
        </w:rPr>
      </w:pPr>
    </w:p>
    <w:p w14:paraId="74F509C1">
      <w:pPr>
        <w:pStyle w:val="4"/>
        <w:spacing w:before="0"/>
        <w:ind w:left="0" w:right="0"/>
        <w:jc w:val="left"/>
        <w:rPr>
          <w:rFonts w:hint="eastAsia"/>
        </w:rPr>
      </w:pPr>
      <w:r>
        <w:rPr>
          <w:rFonts w:hint="eastAsia"/>
        </w:rPr>
        <w:t>So much the more does it behoove us to mark well what St. Paul tells us here, namely that we have cause to praise God without end or ceasing.</w:t>
      </w:r>
    </w:p>
    <w:p w14:paraId="7185FD26">
      <w:pPr>
        <w:pStyle w:val="4"/>
        <w:spacing w:before="0"/>
        <w:ind w:left="0" w:right="0"/>
        <w:jc w:val="left"/>
        <w:rPr>
          <w:rFonts w:hint="eastAsia"/>
        </w:rPr>
      </w:pPr>
      <w:r>
        <w:rPr>
          <w:rFonts w:hint="eastAsia"/>
        </w:rPr>
        <w:t>因此，我们更应该好好注意圣保罗在此告诉我们的，就是我们有理由无休无止地赞美神。</w:t>
      </w:r>
    </w:p>
    <w:p w14:paraId="7D136FE6">
      <w:pPr>
        <w:pStyle w:val="4"/>
        <w:spacing w:before="0"/>
        <w:ind w:left="0" w:right="0"/>
        <w:jc w:val="left"/>
        <w:rPr>
          <w:rFonts w:hint="eastAsia"/>
        </w:rPr>
      </w:pPr>
    </w:p>
    <w:p w14:paraId="298F909C">
      <w:pPr>
        <w:pStyle w:val="4"/>
        <w:spacing w:before="0"/>
        <w:ind w:left="0" w:right="0"/>
        <w:jc w:val="left"/>
        <w:rPr>
          <w:rFonts w:hint="eastAsia"/>
        </w:rPr>
      </w:pPr>
      <w:r>
        <w:rPr>
          <w:rFonts w:hint="eastAsia"/>
        </w:rPr>
        <w:t>And if our mouths are sometimes stopped with grief, so that we seem to be barred from praising God and cannot apply ourselves freely thereto, let us understand that God never shows Himself so rough and rigorous towards us that He does not assuage the bitterness in our afflictions to draw us to Him, so that we might thank Him and glorify Him for it.</w:t>
      </w:r>
    </w:p>
    <w:p w14:paraId="2C04E37F">
      <w:pPr>
        <w:pStyle w:val="4"/>
        <w:spacing w:before="0"/>
        <w:ind w:left="0" w:right="0"/>
        <w:jc w:val="left"/>
        <w:rPr>
          <w:rFonts w:hint="eastAsia"/>
        </w:rPr>
      </w:pPr>
      <w:r>
        <w:rPr>
          <w:rFonts w:hint="eastAsia"/>
        </w:rPr>
        <w:t>如果我们的口有时因忧伤而堵塞，以致我们似乎被禁止赞美神，并且不能自由地投入其中，让我们明白，神从未向我们显出如此粗暴和严厉，以致祂不在我们的苦难中减轻痛苦来吸引我们到祂那里，好让我们为此感谢祂并荣耀祂。</w:t>
      </w:r>
    </w:p>
    <w:p w14:paraId="35E22911">
      <w:pPr>
        <w:pStyle w:val="4"/>
        <w:spacing w:before="0"/>
        <w:ind w:left="0" w:right="0"/>
        <w:jc w:val="left"/>
        <w:rPr>
          <w:rFonts w:hint="eastAsia"/>
        </w:rPr>
      </w:pPr>
    </w:p>
    <w:p w14:paraId="3CC07127">
      <w:pPr>
        <w:pStyle w:val="4"/>
        <w:spacing w:before="0"/>
        <w:ind w:left="0" w:right="0"/>
        <w:jc w:val="left"/>
        <w:rPr>
          <w:rFonts w:hint="eastAsia"/>
        </w:rPr>
      </w:pPr>
      <w:r>
        <w:rPr>
          <w:rFonts w:hint="eastAsia"/>
        </w:rPr>
        <w:t>For as much as we receive no grace except through our Lord Jesus Christ, who also turns the corrections to our welfare, which we should suffer as punishments for our sins, therefore it is said that we should yield thanks to our God and Father, namely by our Lord Jesus Christ.</w:t>
      </w:r>
    </w:p>
    <w:p w14:paraId="51EEF6D2">
      <w:pPr>
        <w:pStyle w:val="4"/>
        <w:spacing w:before="0"/>
        <w:ind w:left="0" w:right="0"/>
        <w:jc w:val="left"/>
        <w:rPr>
          <w:rFonts w:hint="eastAsia"/>
        </w:rPr>
      </w:pPr>
      <w:r>
        <w:rPr>
          <w:rFonts w:hint="eastAsia"/>
        </w:rPr>
        <w:t>因为我们若不借着我们的主耶稣基督，就得不着任何恩典，祂也将我们因罪所当受的惩罚转为我们的福祉，所以经上说我们应当借着我们的主耶稣基督感谢我们的神和父。</w:t>
      </w:r>
    </w:p>
    <w:p w14:paraId="5ADF4D06">
      <w:pPr>
        <w:pStyle w:val="4"/>
        <w:spacing w:before="0"/>
        <w:ind w:left="0" w:right="0"/>
        <w:jc w:val="left"/>
        <w:rPr>
          <w:rFonts w:hint="eastAsia"/>
        </w:rPr>
      </w:pPr>
    </w:p>
    <w:p w14:paraId="6B1D2B77">
      <w:pPr>
        <w:pStyle w:val="4"/>
        <w:spacing w:before="0"/>
        <w:ind w:left="0" w:right="0"/>
        <w:jc w:val="left"/>
        <w:rPr>
          <w:rFonts w:hint="eastAsia"/>
        </w:rPr>
      </w:pPr>
      <w:r>
        <w:rPr>
          <w:rFonts w:hint="eastAsia"/>
        </w:rPr>
        <w:t>Now, he sets down on the one side God the Father and afterward shows how God is our Father in all respects: that is to say, by means of the Mediator, through whom we are reconciled unto Him, and He has so put away all our sins that whatever things we endure in this world are all furtherances of our salvation, as is said of them in the Epistle to the Romans (Romans 8:28).</w:t>
      </w:r>
    </w:p>
    <w:p w14:paraId="39F06759">
      <w:pPr>
        <w:pStyle w:val="4"/>
        <w:spacing w:before="0"/>
        <w:ind w:left="0" w:right="0"/>
        <w:jc w:val="left"/>
        <w:rPr>
          <w:rFonts w:hint="eastAsia"/>
        </w:rPr>
      </w:pPr>
      <w:r>
        <w:rPr>
          <w:rFonts w:hint="eastAsia"/>
        </w:rPr>
        <w:t>现在，他一方面提出父神，然后说明神在各方面如何是我们的父：也就是说，借着中保，我们借着祂与神和好，并且祂如此除去了我们一切的罪，以致我们在这世上所忍受的一切，都成了我们救恩的促进，正如罗马书中所说的那样（罗马书 8:28）。</w:t>
      </w:r>
    </w:p>
    <w:p w14:paraId="08A88A85">
      <w:pPr>
        <w:pStyle w:val="4"/>
        <w:spacing w:before="0"/>
        <w:ind w:left="0" w:right="0"/>
        <w:jc w:val="left"/>
        <w:rPr>
          <w:rFonts w:hint="eastAsia"/>
        </w:rPr>
      </w:pPr>
    </w:p>
    <w:p w14:paraId="3674C851">
      <w:pPr>
        <w:pStyle w:val="4"/>
        <w:spacing w:before="0"/>
        <w:ind w:left="0" w:right="0"/>
        <w:jc w:val="left"/>
        <w:rPr>
          <w:rFonts w:hint="eastAsia"/>
        </w:rPr>
      </w:pPr>
      <w:r>
        <w:rPr>
          <w:rFonts w:hint="eastAsia"/>
        </w:rPr>
        <w:t>Here we have to mark first of all that without faith we cannot praise God as we ought to, insomuch that whatever praises we sing with our mouths, all is but feigning and hypocrisy unless we are thoroughly persuaded that God is our Father.</w:t>
      </w:r>
    </w:p>
    <w:p w14:paraId="0BB8E893">
      <w:pPr>
        <w:pStyle w:val="4"/>
        <w:spacing w:before="0"/>
        <w:ind w:left="0" w:right="0"/>
        <w:jc w:val="left"/>
        <w:rPr>
          <w:rFonts w:hint="eastAsia"/>
        </w:rPr>
      </w:pPr>
      <w:r>
        <w:rPr>
          <w:rFonts w:hint="eastAsia"/>
        </w:rPr>
        <w:t>我们首先要在此注意，没有信心，我们就不能按我们所当行的那样赞美神，以致无论我们口中唱出什么赞美，都不过是伪装和虚伪，除非我们彻底相信神是我们的父。</w:t>
      </w:r>
    </w:p>
    <w:p w14:paraId="6DC7E094">
      <w:pPr>
        <w:pStyle w:val="4"/>
        <w:spacing w:before="0"/>
        <w:ind w:left="0" w:right="0"/>
        <w:jc w:val="left"/>
        <w:rPr>
          <w:rFonts w:hint="eastAsia"/>
        </w:rPr>
      </w:pPr>
    </w:p>
    <w:p w14:paraId="7BF90F65">
      <w:pPr>
        <w:pStyle w:val="4"/>
        <w:spacing w:before="0"/>
        <w:ind w:left="0" w:right="0"/>
        <w:jc w:val="left"/>
        <w:rPr>
          <w:rFonts w:hint="eastAsia"/>
        </w:rPr>
      </w:pPr>
      <w:r>
        <w:rPr>
          <w:rFonts w:hint="eastAsia"/>
        </w:rPr>
        <w:t>And mark here what is meant by faith.</w:t>
      </w:r>
    </w:p>
    <w:p w14:paraId="68450AE9">
      <w:pPr>
        <w:pStyle w:val="4"/>
        <w:spacing w:before="0"/>
        <w:ind w:left="0" w:right="0"/>
        <w:jc w:val="left"/>
        <w:rPr>
          <w:rFonts w:hint="eastAsia"/>
        </w:rPr>
      </w:pPr>
      <w:r>
        <w:rPr>
          <w:rFonts w:hint="eastAsia"/>
        </w:rPr>
        <w:t>并且在此注意信心的含义。</w:t>
      </w:r>
    </w:p>
    <w:p w14:paraId="27F8AFAC">
      <w:pPr>
        <w:pStyle w:val="4"/>
        <w:spacing w:before="0"/>
        <w:ind w:left="0" w:right="0"/>
        <w:jc w:val="left"/>
        <w:rPr>
          <w:rFonts w:hint="eastAsia"/>
        </w:rPr>
      </w:pPr>
    </w:p>
    <w:p w14:paraId="119B50E0">
      <w:pPr>
        <w:pStyle w:val="4"/>
        <w:spacing w:before="0"/>
        <w:ind w:left="0" w:right="0"/>
        <w:jc w:val="left"/>
        <w:rPr>
          <w:rFonts w:hint="eastAsia"/>
        </w:rPr>
      </w:pPr>
      <w:r>
        <w:rPr>
          <w:rFonts w:hint="eastAsia"/>
        </w:rPr>
        <w:t>It is not as the Papists suppose it, namely to believe that there</w:t>
      </w:r>
    </w:p>
    <w:p w14:paraId="12FB04B4">
      <w:pPr>
        <w:pStyle w:val="4"/>
        <w:spacing w:before="0"/>
        <w:ind w:left="0" w:right="0"/>
        <w:jc w:val="left"/>
        <w:rPr>
          <w:rFonts w:hint="eastAsia"/>
        </w:rPr>
      </w:pPr>
      <w:r>
        <w:rPr>
          <w:rFonts w:hint="eastAsia"/>
        </w:rPr>
        <w:t>它不像罗马天主教徒所认为的那样，即相信有</w:t>
      </w:r>
    </w:p>
    <w:p w14:paraId="007A9AEB">
      <w:pPr>
        <w:pStyle w:val="4"/>
        <w:spacing w:before="0"/>
        <w:ind w:left="0" w:right="0"/>
        <w:jc w:val="left"/>
        <w:rPr>
          <w:rFonts w:hint="eastAsia"/>
        </w:rPr>
      </w:pPr>
    </w:p>
    <w:p w14:paraId="4AAF50AD">
      <w:pPr>
        <w:pStyle w:val="4"/>
        <w:spacing w:before="0"/>
        <w:ind w:left="0" w:right="0"/>
        <w:jc w:val="left"/>
        <w:rPr>
          <w:rFonts w:hint="eastAsia"/>
        </w:rPr>
      </w:pPr>
      <w:r>
        <w:rPr>
          <w:rFonts w:hint="eastAsia"/>
        </w:rPr>
        <w:t>is a God in heaven and, in the meanwhile, to know nothing of His will.</w:t>
      </w:r>
    </w:p>
    <w:p w14:paraId="4166E5DD">
      <w:pPr>
        <w:pStyle w:val="4"/>
        <w:spacing w:before="0"/>
        <w:ind w:left="0" w:right="0"/>
        <w:jc w:val="left"/>
        <w:rPr>
          <w:rFonts w:hint="eastAsia"/>
        </w:rPr>
      </w:pPr>
      <w:r>
        <w:rPr>
          <w:rFonts w:hint="eastAsia"/>
        </w:rPr>
        <w:t>一位在天上的神，同时却对祂的旨意一无所知。</w:t>
      </w:r>
    </w:p>
    <w:p w14:paraId="3BCC5125">
      <w:pPr>
        <w:pStyle w:val="4"/>
        <w:spacing w:before="0"/>
        <w:ind w:left="0" w:right="0"/>
        <w:jc w:val="left"/>
        <w:rPr>
          <w:rFonts w:hint="eastAsia"/>
        </w:rPr>
      </w:pPr>
    </w:p>
    <w:p w14:paraId="6C61657C">
      <w:pPr>
        <w:pStyle w:val="4"/>
        <w:spacing w:before="0"/>
        <w:ind w:left="0" w:right="0"/>
        <w:jc w:val="left"/>
        <w:rPr>
          <w:rFonts w:hint="eastAsia"/>
        </w:rPr>
      </w:pPr>
      <w:r>
        <w:rPr>
          <w:rFonts w:hint="eastAsia"/>
        </w:rPr>
        <w:t>But St. Paul tells us we must be thoroughly resolved that God accepts us as His children, or else we shall never be able to praise Him with a pure and free affection.</w:t>
      </w:r>
    </w:p>
    <w:p w14:paraId="0E37F879">
      <w:pPr>
        <w:pStyle w:val="4"/>
        <w:spacing w:before="0"/>
        <w:ind w:left="0" w:right="0"/>
        <w:jc w:val="left"/>
        <w:rPr>
          <w:rFonts w:hint="eastAsia"/>
        </w:rPr>
      </w:pPr>
      <w:r>
        <w:rPr>
          <w:rFonts w:hint="eastAsia"/>
        </w:rPr>
        <w:t>但圣保罗告诉我们，我们必须彻底确信神接纳我们为祂的儿女，否则我们就永远无法以纯洁和自由的情感赞美祂。</w:t>
      </w:r>
    </w:p>
    <w:p w14:paraId="28E1FDD1">
      <w:pPr>
        <w:pStyle w:val="4"/>
        <w:spacing w:before="0"/>
        <w:ind w:left="0" w:right="0"/>
        <w:jc w:val="left"/>
        <w:rPr>
          <w:rFonts w:hint="eastAsia"/>
        </w:rPr>
      </w:pPr>
    </w:p>
    <w:p w14:paraId="50667678">
      <w:pPr>
        <w:pStyle w:val="4"/>
        <w:spacing w:before="0"/>
        <w:ind w:left="0" w:right="0"/>
        <w:jc w:val="left"/>
        <w:rPr>
          <w:rFonts w:hint="eastAsia"/>
        </w:rPr>
      </w:pPr>
      <w:r>
        <w:rPr>
          <w:rFonts w:hint="eastAsia"/>
        </w:rPr>
        <w:t>And how may that be done, except by being grounded upon the free adoption whereby He takes us to Himself for our Lord Jesus Christ's sake?</w:t>
      </w:r>
    </w:p>
    <w:p w14:paraId="036F5111">
      <w:pPr>
        <w:pStyle w:val="4"/>
        <w:spacing w:before="0"/>
        <w:ind w:left="0" w:right="0"/>
        <w:jc w:val="left"/>
        <w:rPr>
          <w:rFonts w:hint="eastAsia"/>
        </w:rPr>
      </w:pPr>
      <w:r>
        <w:rPr>
          <w:rFonts w:hint="eastAsia"/>
        </w:rPr>
        <w:t>除非我们立足于祂因我们主耶稣基督的缘故而白白收纳我们的恩典，否则这怎么可能做到呢？</w:t>
      </w:r>
    </w:p>
    <w:p w14:paraId="0D3CC55D">
      <w:pPr>
        <w:pStyle w:val="4"/>
        <w:spacing w:before="0"/>
        <w:ind w:left="0" w:right="0"/>
        <w:jc w:val="left"/>
        <w:rPr>
          <w:rFonts w:hint="eastAsia"/>
        </w:rPr>
      </w:pPr>
    </w:p>
    <w:p w14:paraId="6B10A707">
      <w:pPr>
        <w:pStyle w:val="4"/>
        <w:spacing w:before="0"/>
        <w:ind w:left="0" w:right="0"/>
        <w:jc w:val="left"/>
        <w:rPr>
          <w:rFonts w:hint="eastAsia"/>
        </w:rPr>
      </w:pPr>
      <w:r>
        <w:rPr>
          <w:rFonts w:hint="eastAsia"/>
        </w:rPr>
        <w:t>For is it by inheritance, or by any worthiness of ours, that God is our Father and we His children?</w:t>
      </w:r>
    </w:p>
    <w:p w14:paraId="60886CB2">
      <w:pPr>
        <w:pStyle w:val="4"/>
        <w:spacing w:before="0"/>
        <w:ind w:left="0" w:right="0"/>
        <w:jc w:val="left"/>
        <w:rPr>
          <w:rFonts w:hint="eastAsia"/>
        </w:rPr>
      </w:pPr>
      <w:r>
        <w:rPr>
          <w:rFonts w:hint="eastAsia"/>
        </w:rPr>
        <w:t>难道是借着继承，或借着我们任何的功德，神才是我们的父，我们才是祂的儿女吗？</w:t>
      </w:r>
    </w:p>
    <w:p w14:paraId="4F29988D">
      <w:pPr>
        <w:pStyle w:val="4"/>
        <w:spacing w:before="0"/>
        <w:ind w:left="0" w:right="0"/>
        <w:jc w:val="left"/>
        <w:rPr>
          <w:rFonts w:hint="eastAsia"/>
        </w:rPr>
      </w:pPr>
    </w:p>
    <w:p w14:paraId="6A724F5D">
      <w:pPr>
        <w:pStyle w:val="4"/>
        <w:spacing w:before="0"/>
        <w:ind w:left="0" w:right="0"/>
        <w:jc w:val="left"/>
        <w:rPr>
          <w:rFonts w:hint="eastAsia"/>
        </w:rPr>
      </w:pPr>
      <w:r>
        <w:rPr>
          <w:rFonts w:hint="eastAsia"/>
        </w:rPr>
        <w:t>Alas, no! But quite the contrary, we are called the children of wrath (Ephesians 2:3), and God must needs disown us because there is nothing but sin and wickedness in us.</w:t>
      </w:r>
    </w:p>
    <w:p w14:paraId="4798A846">
      <w:pPr>
        <w:pStyle w:val="4"/>
        <w:spacing w:before="0"/>
        <w:ind w:left="0" w:right="0"/>
        <w:jc w:val="left"/>
        <w:rPr>
          <w:rFonts w:hint="eastAsia"/>
        </w:rPr>
      </w:pPr>
      <w:r>
        <w:rPr>
          <w:rFonts w:hint="eastAsia"/>
        </w:rPr>
        <w:t>唉，不是的！恰恰相反，我们被称为可怒之子（以弗所书 2:3），神必然不认我们，因为我们里面除了罪和邪恶之外，一无所有。</w:t>
      </w:r>
    </w:p>
    <w:p w14:paraId="7E4E310D">
      <w:pPr>
        <w:pStyle w:val="4"/>
        <w:spacing w:before="0"/>
        <w:ind w:left="0" w:right="0"/>
        <w:jc w:val="left"/>
        <w:rPr>
          <w:rFonts w:hint="eastAsia"/>
        </w:rPr>
      </w:pPr>
    </w:p>
    <w:p w14:paraId="7DD05739">
      <w:pPr>
        <w:pStyle w:val="4"/>
        <w:spacing w:before="0"/>
        <w:ind w:left="0" w:right="0"/>
        <w:jc w:val="left"/>
        <w:rPr>
          <w:rFonts w:hint="eastAsia"/>
        </w:rPr>
      </w:pPr>
      <w:r>
        <w:rPr>
          <w:rFonts w:hint="eastAsia"/>
        </w:rPr>
        <w:t>Until we come to our Lord Jesus Christ, it is certain that we cannot be sure of God's favor or that He will accept our service.</w:t>
      </w:r>
    </w:p>
    <w:p w14:paraId="14429C8C">
      <w:pPr>
        <w:pStyle w:val="4"/>
        <w:spacing w:before="0"/>
        <w:ind w:left="0" w:right="0"/>
        <w:jc w:val="left"/>
        <w:rPr>
          <w:rFonts w:hint="eastAsia"/>
        </w:rPr>
      </w:pPr>
      <w:r>
        <w:rPr>
          <w:rFonts w:hint="eastAsia"/>
        </w:rPr>
        <w:t>直到我们来到我们主耶稣基督面前，我们才能确信神的恩惠，或者祂会悦纳我们的事奉。</w:t>
      </w:r>
    </w:p>
    <w:p w14:paraId="28707776">
      <w:pPr>
        <w:pStyle w:val="4"/>
        <w:spacing w:before="0"/>
        <w:ind w:left="0" w:right="0"/>
        <w:jc w:val="left"/>
        <w:rPr>
          <w:rFonts w:hint="eastAsia"/>
        </w:rPr>
      </w:pPr>
    </w:p>
    <w:p w14:paraId="417EDBD9">
      <w:pPr>
        <w:pStyle w:val="4"/>
        <w:spacing w:before="0"/>
        <w:ind w:left="0" w:right="0"/>
        <w:jc w:val="left"/>
        <w:rPr>
          <w:rFonts w:hint="eastAsia"/>
        </w:rPr>
      </w:pPr>
      <w:r>
        <w:rPr>
          <w:rFonts w:hint="eastAsia"/>
        </w:rPr>
        <w:t>Therefore, St. Paul, having said that we must yield thanks unto God in and for all things because He is our Father, rightly adds that this is done by our Lord Jesus Christ.</w:t>
      </w:r>
    </w:p>
    <w:p w14:paraId="0AD60CEF">
      <w:pPr>
        <w:pStyle w:val="4"/>
        <w:spacing w:before="0"/>
        <w:ind w:left="0" w:right="0"/>
        <w:jc w:val="left"/>
        <w:rPr>
          <w:rFonts w:hint="eastAsia"/>
        </w:rPr>
      </w:pPr>
      <w:r>
        <w:rPr>
          <w:rFonts w:hint="eastAsia"/>
        </w:rPr>
        <w:t>因此，圣保罗既然说了我们必须在凡事上并为凡事感谢神，因为祂是我们的父，就正确地补充说，这是借着我们的主耶稣基督作成的。</w:t>
      </w:r>
    </w:p>
    <w:p w14:paraId="11468661">
      <w:pPr>
        <w:pStyle w:val="4"/>
        <w:spacing w:before="0"/>
        <w:ind w:left="0" w:right="0"/>
        <w:jc w:val="left"/>
        <w:rPr>
          <w:rFonts w:hint="eastAsia"/>
        </w:rPr>
      </w:pPr>
    </w:p>
    <w:p w14:paraId="0151DD73">
      <w:pPr>
        <w:pStyle w:val="4"/>
        <w:spacing w:before="0"/>
        <w:ind w:left="0" w:right="0"/>
        <w:jc w:val="left"/>
        <w:rPr>
          <w:rFonts w:hint="eastAsia"/>
        </w:rPr>
      </w:pPr>
      <w:r>
        <w:rPr>
          <w:rFonts w:hint="eastAsia"/>
        </w:rPr>
        <w:t>Let us understand, then, that all who are afraid of God's majesty, and cannot trust Him, nor rest upon the promises of His favor to call upon Him as their Father, can never praise Him.</w:t>
      </w:r>
    </w:p>
    <w:p w14:paraId="04989D6C">
      <w:pPr>
        <w:pStyle w:val="4"/>
        <w:spacing w:before="0"/>
        <w:ind w:left="0" w:right="0"/>
        <w:jc w:val="left"/>
        <w:rPr>
          <w:rFonts w:hint="eastAsia"/>
        </w:rPr>
      </w:pPr>
      <w:r>
        <w:rPr>
          <w:rFonts w:hint="eastAsia"/>
        </w:rPr>
        <w:t>那么，让我们明白，所有惧怕神威严的人，不能信靠祂，也不能倚靠祂恩惠的应许呼求祂为父的人，都永远不能赞美祂。</w:t>
      </w:r>
    </w:p>
    <w:p w14:paraId="1DF6BA42">
      <w:pPr>
        <w:pStyle w:val="4"/>
        <w:spacing w:before="0"/>
        <w:ind w:left="0" w:right="0"/>
        <w:jc w:val="left"/>
        <w:rPr>
          <w:rFonts w:hint="eastAsia"/>
        </w:rPr>
      </w:pPr>
    </w:p>
    <w:p w14:paraId="0173A482">
      <w:pPr>
        <w:pStyle w:val="4"/>
        <w:spacing w:before="0"/>
        <w:ind w:left="0" w:right="0"/>
        <w:jc w:val="left"/>
        <w:rPr>
          <w:rFonts w:hint="eastAsia"/>
        </w:rPr>
      </w:pPr>
      <w:r>
        <w:rPr>
          <w:rFonts w:hint="eastAsia"/>
        </w:rPr>
        <w:t>Indeed, they may well use some ceremonies, but all shall be but lies.</w:t>
      </w:r>
    </w:p>
    <w:p w14:paraId="01DC368A">
      <w:pPr>
        <w:pStyle w:val="4"/>
        <w:spacing w:before="0"/>
        <w:ind w:left="0" w:right="0"/>
        <w:jc w:val="left"/>
        <w:rPr>
          <w:rFonts w:hint="eastAsia"/>
        </w:rPr>
      </w:pPr>
      <w:r>
        <w:rPr>
          <w:rFonts w:hint="eastAsia"/>
        </w:rPr>
        <w:t>的确，他们或许会举行一些仪式，但一切都不过是谎言。</w:t>
      </w:r>
    </w:p>
    <w:p w14:paraId="7229FEF4">
      <w:pPr>
        <w:pStyle w:val="4"/>
        <w:spacing w:before="0"/>
        <w:ind w:left="0" w:right="0"/>
        <w:jc w:val="left"/>
        <w:rPr>
          <w:rFonts w:hint="eastAsia"/>
        </w:rPr>
      </w:pPr>
    </w:p>
    <w:p w14:paraId="6423CE26">
      <w:pPr>
        <w:pStyle w:val="4"/>
        <w:spacing w:before="0"/>
        <w:ind w:left="0" w:right="0"/>
        <w:jc w:val="left"/>
        <w:rPr>
          <w:rFonts w:hint="eastAsia"/>
        </w:rPr>
      </w:pPr>
      <w:r>
        <w:rPr>
          <w:rFonts w:hint="eastAsia"/>
        </w:rPr>
        <w:t>Therefore, whenever we will pray unto God and give Him praise and thanks, faith must lead the way. Mark that for one point.</w:t>
      </w:r>
    </w:p>
    <w:p w14:paraId="18729147">
      <w:pPr>
        <w:pStyle w:val="4"/>
        <w:spacing w:before="0"/>
        <w:ind w:left="0" w:right="0"/>
        <w:jc w:val="left"/>
        <w:rPr>
          <w:rFonts w:hint="eastAsia"/>
        </w:rPr>
      </w:pPr>
      <w:r>
        <w:rPr>
          <w:rFonts w:hint="eastAsia"/>
        </w:rPr>
        <w:t>因此，每当我们向神祷告，向祂献上赞美和感谢时，信心必须先行。请注意这一点。</w:t>
      </w:r>
    </w:p>
    <w:p w14:paraId="32B4CE3E">
      <w:pPr>
        <w:pStyle w:val="4"/>
        <w:spacing w:before="0"/>
        <w:ind w:left="0" w:right="0"/>
        <w:jc w:val="left"/>
        <w:rPr>
          <w:rFonts w:hint="eastAsia"/>
        </w:rPr>
      </w:pPr>
    </w:p>
    <w:p w14:paraId="2DDE9703">
      <w:pPr>
        <w:pStyle w:val="4"/>
        <w:spacing w:before="0"/>
        <w:ind w:left="0" w:right="0"/>
        <w:jc w:val="left"/>
        <w:rPr>
          <w:rFonts w:hint="eastAsia"/>
        </w:rPr>
      </w:pPr>
      <w:r>
        <w:rPr>
          <w:rFonts w:hint="eastAsia"/>
        </w:rPr>
        <w:t>However, (as I said before) it is impossible for us to be grounded in any certainty of faith to take God for our Father until we know that we are made one in our Lord Jesus Christ and that, for as much as we are members of His body, we are also partakers of the benefits that He has purchased.</w:t>
      </w:r>
    </w:p>
    <w:p w14:paraId="165FD5F4">
      <w:pPr>
        <w:pStyle w:val="4"/>
        <w:spacing w:before="0"/>
        <w:ind w:left="0" w:right="0"/>
        <w:jc w:val="left"/>
        <w:rPr>
          <w:rFonts w:hint="eastAsia"/>
        </w:rPr>
      </w:pPr>
      <w:r>
        <w:rPr>
          <w:rFonts w:hint="eastAsia"/>
        </w:rPr>
        <w:t>然而，（正如我先前所说）在我们知道我们在我们主耶稣基督里合而为一，并且因为我们是祂身体的肢体，我们也分享祂所买来的益处之前，我们不可能在任何信心的确据上立足，以神为我们的父。</w:t>
      </w:r>
    </w:p>
    <w:p w14:paraId="03EC6061">
      <w:pPr>
        <w:pStyle w:val="4"/>
        <w:spacing w:before="0"/>
        <w:ind w:left="0" w:right="0"/>
        <w:jc w:val="left"/>
        <w:rPr>
          <w:rFonts w:hint="eastAsia"/>
        </w:rPr>
      </w:pPr>
    </w:p>
    <w:p w14:paraId="0468F24E">
      <w:pPr>
        <w:pStyle w:val="4"/>
        <w:spacing w:before="0"/>
        <w:ind w:left="0" w:right="0"/>
        <w:jc w:val="left"/>
        <w:rPr>
          <w:rFonts w:hint="eastAsia"/>
        </w:rPr>
      </w:pPr>
      <w:r>
        <w:rPr>
          <w:rFonts w:hint="eastAsia"/>
        </w:rPr>
        <w:t>His death and passion are our righteousness, His holiness our cleansing from all our own defilements, and the sacrifice which He has offered sets us clear, drawing us out of the</w:t>
      </w:r>
    </w:p>
    <w:p w14:paraId="53AC77A8">
      <w:pPr>
        <w:pStyle w:val="4"/>
        <w:spacing w:before="0"/>
        <w:ind w:left="0" w:right="0"/>
        <w:jc w:val="left"/>
        <w:rPr>
          <w:rFonts w:hint="eastAsia"/>
        </w:rPr>
      </w:pPr>
      <w:r>
        <w:rPr>
          <w:rFonts w:hint="eastAsia"/>
        </w:rPr>
        <w:t>祂的死和受难是我们的义，祂的圣洁是我们一切污秽的洁净，祂所献的祭使我们清白，把我们从</w:t>
      </w:r>
    </w:p>
    <w:p w14:paraId="2EE7FDAF">
      <w:pPr>
        <w:pStyle w:val="4"/>
        <w:spacing w:before="0"/>
        <w:ind w:left="0" w:right="0"/>
        <w:jc w:val="left"/>
        <w:rPr>
          <w:rFonts w:hint="eastAsia"/>
        </w:rPr>
      </w:pPr>
    </w:p>
    <w:p w14:paraId="039D273F">
      <w:pPr>
        <w:pStyle w:val="4"/>
        <w:spacing w:before="0"/>
        <w:ind w:left="0" w:right="0"/>
        <w:jc w:val="left"/>
        <w:rPr>
          <w:rFonts w:hint="eastAsia"/>
        </w:rPr>
      </w:pPr>
      <w:r>
        <w:rPr>
          <w:rFonts w:hint="eastAsia"/>
        </w:rPr>
        <w:t>damnation wherein we were and finally setting us free from the bondage of sin and purchasing us full righteousness.</w:t>
      </w:r>
    </w:p>
    <w:p w14:paraId="1A3394D9">
      <w:pPr>
        <w:pStyle w:val="4"/>
        <w:spacing w:before="0"/>
        <w:ind w:left="0" w:right="0"/>
        <w:jc w:val="left"/>
        <w:rPr>
          <w:rFonts w:hint="eastAsia"/>
        </w:rPr>
      </w:pPr>
      <w:r>
        <w:rPr>
          <w:rFonts w:hint="eastAsia"/>
        </w:rPr>
        <w:t>我们所在的咒诅中拯救出来，最终使我们脱离罪的捆绑，并为我们买来完全的义。</w:t>
      </w:r>
    </w:p>
    <w:p w14:paraId="4CEB8344">
      <w:pPr>
        <w:pStyle w:val="4"/>
        <w:spacing w:before="0"/>
        <w:ind w:left="0" w:right="0"/>
        <w:jc w:val="left"/>
        <w:rPr>
          <w:rFonts w:hint="eastAsia"/>
        </w:rPr>
      </w:pPr>
    </w:p>
    <w:p w14:paraId="253AFC8F">
      <w:pPr>
        <w:pStyle w:val="4"/>
        <w:spacing w:before="0"/>
        <w:ind w:left="0" w:right="0"/>
        <w:jc w:val="left"/>
        <w:rPr>
          <w:rFonts w:hint="eastAsia"/>
        </w:rPr>
      </w:pPr>
      <w:r>
        <w:rPr>
          <w:rFonts w:hint="eastAsia"/>
        </w:rPr>
        <w:t>For as much as we have all these things in our Lord Jesus Christ, we ought also to give thanks unto God by His means.</w:t>
      </w:r>
    </w:p>
    <w:p w14:paraId="0430DBE7">
      <w:pPr>
        <w:pStyle w:val="4"/>
        <w:spacing w:before="0"/>
        <w:ind w:left="0" w:right="0"/>
        <w:jc w:val="left"/>
        <w:rPr>
          <w:rFonts w:hint="eastAsia"/>
        </w:rPr>
      </w:pPr>
      <w:r>
        <w:rPr>
          <w:rFonts w:hint="eastAsia"/>
        </w:rPr>
        <w:t>既然我们在我们主耶稣基督里拥有这一切，我们也应当借着祂感谢神。</w:t>
      </w:r>
    </w:p>
    <w:p w14:paraId="0A3144CD">
      <w:pPr>
        <w:pStyle w:val="4"/>
        <w:spacing w:before="0"/>
        <w:ind w:left="0" w:right="0"/>
        <w:jc w:val="left"/>
        <w:rPr>
          <w:rFonts w:hint="eastAsia"/>
        </w:rPr>
      </w:pPr>
    </w:p>
    <w:p w14:paraId="0EAC9E0C">
      <w:pPr>
        <w:pStyle w:val="4"/>
        <w:spacing w:before="0"/>
        <w:ind w:left="0" w:right="0"/>
        <w:jc w:val="left"/>
        <w:rPr>
          <w:rFonts w:hint="eastAsia"/>
        </w:rPr>
      </w:pPr>
      <w:r>
        <w:rPr>
          <w:rFonts w:hint="eastAsia"/>
        </w:rPr>
        <w:t>And that is the reason why the Papists cannot frame even one request that God allows.</w:t>
      </w:r>
    </w:p>
    <w:p w14:paraId="3CD5B881">
      <w:pPr>
        <w:pStyle w:val="4"/>
        <w:spacing w:before="0"/>
        <w:ind w:left="0" w:right="0"/>
        <w:jc w:val="left"/>
        <w:rPr>
          <w:rFonts w:hint="eastAsia"/>
        </w:rPr>
      </w:pPr>
      <w:r>
        <w:rPr>
          <w:rFonts w:hint="eastAsia"/>
        </w:rPr>
        <w:t>这就是为什么罗马天主教徒连一个神所允许的祈求都无法提出。</w:t>
      </w:r>
    </w:p>
    <w:p w14:paraId="5CDD3F2B">
      <w:pPr>
        <w:pStyle w:val="4"/>
        <w:spacing w:before="0"/>
        <w:ind w:left="0" w:right="0"/>
        <w:jc w:val="left"/>
        <w:rPr>
          <w:rFonts w:hint="eastAsia"/>
        </w:rPr>
      </w:pPr>
    </w:p>
    <w:p w14:paraId="15515C79">
      <w:pPr>
        <w:pStyle w:val="4"/>
        <w:spacing w:before="0"/>
        <w:ind w:left="0" w:right="0"/>
        <w:jc w:val="left"/>
        <w:rPr>
          <w:rFonts w:hint="eastAsia"/>
        </w:rPr>
      </w:pPr>
      <w:r>
        <w:rPr>
          <w:rFonts w:hint="eastAsia"/>
        </w:rPr>
        <w:t>Yea, and indeed, they are as good as dumb.</w:t>
      </w:r>
    </w:p>
    <w:p w14:paraId="38FDF6DD">
      <w:pPr>
        <w:pStyle w:val="4"/>
        <w:spacing w:before="0"/>
        <w:ind w:left="0" w:right="0"/>
        <w:jc w:val="left"/>
        <w:rPr>
          <w:rFonts w:hint="eastAsia"/>
        </w:rPr>
      </w:pPr>
      <w:r>
        <w:rPr>
          <w:rFonts w:hint="eastAsia"/>
        </w:rPr>
        <w:t>是的，事实上，他们几乎等同于哑巴。</w:t>
      </w:r>
    </w:p>
    <w:p w14:paraId="756DB90E">
      <w:pPr>
        <w:pStyle w:val="4"/>
        <w:spacing w:before="0"/>
        <w:ind w:left="0" w:right="0"/>
        <w:jc w:val="left"/>
        <w:rPr>
          <w:rFonts w:hint="eastAsia"/>
        </w:rPr>
      </w:pPr>
    </w:p>
    <w:p w14:paraId="4ECE3439">
      <w:pPr>
        <w:pStyle w:val="4"/>
        <w:spacing w:before="0"/>
        <w:ind w:left="0" w:right="0"/>
        <w:jc w:val="left"/>
        <w:rPr>
          <w:rFonts w:hint="eastAsia"/>
        </w:rPr>
      </w:pPr>
      <w:r>
        <w:rPr>
          <w:rFonts w:hint="eastAsia"/>
        </w:rPr>
        <w:t>For though one may hear hymns and canticles enough (as they term them) among them, yet God cannot be praised at their hands.</w:t>
      </w:r>
    </w:p>
    <w:p w14:paraId="39E6522B">
      <w:pPr>
        <w:pStyle w:val="4"/>
        <w:spacing w:before="0"/>
        <w:ind w:left="0" w:right="0"/>
        <w:jc w:val="left"/>
        <w:rPr>
          <w:rFonts w:hint="eastAsia"/>
        </w:rPr>
      </w:pPr>
      <w:r>
        <w:rPr>
          <w:rFonts w:hint="eastAsia"/>
        </w:rPr>
        <w:t>因为虽然在他们中间可以听到足够的诗歌和颂歌（正如他们所称呼的那样），但神却不能从他们手中得到赞美。</w:t>
      </w:r>
    </w:p>
    <w:p w14:paraId="3E98FE76">
      <w:pPr>
        <w:pStyle w:val="4"/>
        <w:spacing w:before="0"/>
        <w:ind w:left="0" w:right="0"/>
        <w:jc w:val="left"/>
        <w:rPr>
          <w:rFonts w:hint="eastAsia"/>
        </w:rPr>
      </w:pPr>
    </w:p>
    <w:p w14:paraId="0BC7A659">
      <w:pPr>
        <w:pStyle w:val="4"/>
        <w:spacing w:before="0"/>
        <w:ind w:left="0" w:right="0"/>
        <w:jc w:val="left"/>
        <w:rPr>
          <w:rFonts w:hint="eastAsia"/>
        </w:rPr>
      </w:pPr>
      <w:r>
        <w:rPr>
          <w:rFonts w:hint="eastAsia"/>
        </w:rPr>
        <w:t>Although they wind up all things with the saying, "By our Lord Jesus Christ," yet they do not believe that God is merciful to them, nor are they worthy of it, because they disclaim our Lord Jesus Christ and so entangle Him with patrons and advocates of their own making that He cannot be discerned from others, insomuch that they coop Him up in a corner or set Him behind in the rearward, while in the meantime they are hunting after the merits and intercessions of saints.</w:t>
      </w:r>
    </w:p>
    <w:p w14:paraId="155B8729">
      <w:pPr>
        <w:pStyle w:val="4"/>
        <w:spacing w:before="0"/>
        <w:ind w:left="0" w:right="0"/>
        <w:jc w:val="left"/>
        <w:rPr>
          <w:rFonts w:hint="eastAsia"/>
        </w:rPr>
      </w:pPr>
      <w:r>
        <w:rPr>
          <w:rFonts w:hint="eastAsia"/>
        </w:rPr>
        <w:t>虽然他们用“奉我们主耶稣基督的名”这句话来结束一切，但他们不相信神对他们是仁慈的，他们也不配得这仁慈，因为他们否认我们的主耶稣基督，并且把祂与他们自己制造的庇护者和辩护者纠缠在一起，以致祂无法与其他人区分开来，甚至他们把祂关在一个角落里，或者把祂放在后面，同时他们却在追逐圣徒的功德和代祷。</w:t>
      </w:r>
    </w:p>
    <w:p w14:paraId="1C1DD5BB">
      <w:pPr>
        <w:pStyle w:val="4"/>
        <w:spacing w:before="0"/>
        <w:ind w:left="0" w:right="0"/>
        <w:jc w:val="left"/>
        <w:rPr>
          <w:rFonts w:hint="eastAsia"/>
        </w:rPr>
      </w:pPr>
    </w:p>
    <w:p w14:paraId="43A18C7D">
      <w:pPr>
        <w:pStyle w:val="4"/>
        <w:spacing w:before="0"/>
        <w:ind w:left="0" w:right="0"/>
        <w:jc w:val="left"/>
        <w:rPr>
          <w:rFonts w:hint="eastAsia"/>
        </w:rPr>
      </w:pPr>
      <w:r>
        <w:rPr>
          <w:rFonts w:hint="eastAsia"/>
        </w:rPr>
        <w:t>That is their trust, the root of their devilish presumption, namely that they can make amends for their sins and redeem themselves.</w:t>
      </w:r>
    </w:p>
    <w:p w14:paraId="04FA6A78">
      <w:pPr>
        <w:pStyle w:val="4"/>
        <w:spacing w:before="0"/>
        <w:ind w:left="0" w:right="0"/>
        <w:jc w:val="left"/>
        <w:rPr>
          <w:rFonts w:hint="eastAsia"/>
        </w:rPr>
      </w:pPr>
      <w:r>
        <w:rPr>
          <w:rFonts w:hint="eastAsia"/>
        </w:rPr>
        <w:t>那是他们的倚靠，是他们邪恶的狂妄自大的根源，即他们可以弥补自己的罪过并救赎自己。</w:t>
      </w:r>
    </w:p>
    <w:p w14:paraId="2D9D23D0">
      <w:pPr>
        <w:pStyle w:val="4"/>
        <w:spacing w:before="0"/>
        <w:ind w:left="0" w:right="0"/>
        <w:jc w:val="left"/>
        <w:rPr>
          <w:rFonts w:hint="eastAsia"/>
        </w:rPr>
      </w:pPr>
    </w:p>
    <w:p w14:paraId="6BD2BE25">
      <w:pPr>
        <w:pStyle w:val="4"/>
        <w:spacing w:before="0"/>
        <w:ind w:left="0" w:right="0"/>
        <w:jc w:val="left"/>
        <w:rPr>
          <w:rFonts w:hint="eastAsia"/>
        </w:rPr>
      </w:pPr>
      <w:r>
        <w:rPr>
          <w:rFonts w:hint="eastAsia"/>
        </w:rPr>
        <w:t>But as for us, when we are told that we must thank God in all things, it is to the end that we should always abase ourselves.</w:t>
      </w:r>
    </w:p>
    <w:p w14:paraId="562C0CD1">
      <w:pPr>
        <w:pStyle w:val="4"/>
        <w:spacing w:before="0"/>
        <w:ind w:left="0" w:right="0"/>
        <w:jc w:val="left"/>
        <w:rPr>
          <w:rFonts w:hint="eastAsia"/>
        </w:rPr>
      </w:pPr>
      <w:r>
        <w:rPr>
          <w:rFonts w:hint="eastAsia"/>
        </w:rPr>
        <w:t>但至于我们，当我们被告知必须在凡事上感谢神时，这是为了让我们始终谦卑自己。</w:t>
      </w:r>
    </w:p>
    <w:p w14:paraId="47A2FD83">
      <w:pPr>
        <w:pStyle w:val="4"/>
        <w:spacing w:before="0"/>
        <w:ind w:left="0" w:right="0"/>
        <w:jc w:val="left"/>
        <w:rPr>
          <w:rFonts w:hint="eastAsia"/>
        </w:rPr>
      </w:pPr>
    </w:p>
    <w:p w14:paraId="434DB301">
      <w:pPr>
        <w:pStyle w:val="4"/>
        <w:spacing w:before="0"/>
        <w:ind w:left="0" w:right="0"/>
        <w:jc w:val="left"/>
        <w:rPr>
          <w:rFonts w:hint="eastAsia"/>
        </w:rPr>
      </w:pPr>
      <w:r>
        <w:rPr>
          <w:rFonts w:hint="eastAsia"/>
        </w:rPr>
        <w:t>And for that cause, I say that faith opens us the way both to pray unto God and also to give Him thanks for the benefits we have received at His hand.</w:t>
      </w:r>
    </w:p>
    <w:p w14:paraId="03C01C72">
      <w:pPr>
        <w:pStyle w:val="4"/>
        <w:spacing w:before="0"/>
        <w:ind w:left="0" w:right="0"/>
        <w:jc w:val="left"/>
        <w:rPr>
          <w:rFonts w:hint="eastAsia"/>
        </w:rPr>
      </w:pPr>
      <w:r>
        <w:rPr>
          <w:rFonts w:hint="eastAsia"/>
        </w:rPr>
        <w:t>为此缘故，我说信心为我们开辟了道路，既可以向神祷告，也可以为我们从祂手中所领受的恩惠而感谢祂。</w:t>
      </w:r>
    </w:p>
    <w:p w14:paraId="1F5726C0">
      <w:pPr>
        <w:pStyle w:val="4"/>
        <w:spacing w:before="0"/>
        <w:ind w:left="0" w:right="0"/>
        <w:jc w:val="left"/>
        <w:rPr>
          <w:rFonts w:hint="eastAsia"/>
        </w:rPr>
      </w:pPr>
    </w:p>
    <w:p w14:paraId="0145AFED">
      <w:pPr>
        <w:pStyle w:val="4"/>
        <w:spacing w:before="0"/>
        <w:ind w:left="0" w:right="0"/>
        <w:jc w:val="left"/>
        <w:rPr>
          <w:rFonts w:hint="eastAsia"/>
        </w:rPr>
      </w:pPr>
      <w:r>
        <w:rPr>
          <w:rFonts w:hint="eastAsia"/>
        </w:rPr>
        <w:t>Now hereupon Saint Paul adds that we must be subject one to another in the fear of Christ, or in the fear of God, for either will fit the text well enough.</w:t>
      </w:r>
    </w:p>
    <w:p w14:paraId="1EE080D0">
      <w:pPr>
        <w:pStyle w:val="4"/>
        <w:spacing w:before="0"/>
        <w:ind w:left="0" w:right="0"/>
        <w:jc w:val="left"/>
        <w:rPr>
          <w:rFonts w:hint="eastAsia"/>
        </w:rPr>
      </w:pPr>
      <w:r>
        <w:rPr>
          <w:rFonts w:hint="eastAsia"/>
        </w:rPr>
        <w:t>于是圣保罗补充说，我们必须在敬畏基督里，或在敬畏神里彼此顺服，因为两者都足以切合经文。</w:t>
      </w:r>
    </w:p>
    <w:p w14:paraId="21121292">
      <w:pPr>
        <w:pStyle w:val="4"/>
        <w:spacing w:before="0"/>
        <w:ind w:left="0" w:right="0"/>
        <w:jc w:val="left"/>
        <w:rPr>
          <w:rFonts w:hint="eastAsia"/>
        </w:rPr>
      </w:pPr>
    </w:p>
    <w:p w14:paraId="3715DA2F">
      <w:pPr>
        <w:pStyle w:val="4"/>
        <w:spacing w:before="0"/>
        <w:ind w:left="0" w:right="0"/>
        <w:jc w:val="left"/>
        <w:rPr>
          <w:rFonts w:hint="eastAsia"/>
        </w:rPr>
      </w:pPr>
      <w:r>
        <w:rPr>
          <w:rFonts w:hint="eastAsia"/>
        </w:rPr>
        <w:t>In saying that we must be subject, he shows that just as God will have His children exercise themselves in His praises, so also He will not have them be unprofitable here below but to serve one another’s turn.</w:t>
      </w:r>
    </w:p>
    <w:p w14:paraId="023C895E">
      <w:pPr>
        <w:pStyle w:val="4"/>
        <w:spacing w:before="0"/>
        <w:ind w:left="0" w:right="0"/>
        <w:jc w:val="left"/>
        <w:rPr>
          <w:rFonts w:hint="eastAsia"/>
        </w:rPr>
      </w:pPr>
      <w:r>
        <w:rPr>
          <w:rFonts w:hint="eastAsia"/>
        </w:rPr>
        <w:t>他说我们必须顺服，表明正如神愿意祂的儿女在赞美祂的事上操练自己一样，祂也不愿意他们在这世上无益，而是要互相服事。</w:t>
      </w:r>
    </w:p>
    <w:p w14:paraId="20089A6C">
      <w:pPr>
        <w:pStyle w:val="4"/>
        <w:spacing w:before="0"/>
        <w:ind w:left="0" w:right="0"/>
        <w:jc w:val="left"/>
        <w:rPr>
          <w:rFonts w:hint="eastAsia"/>
        </w:rPr>
      </w:pPr>
    </w:p>
    <w:p w14:paraId="635CC1C9">
      <w:pPr>
        <w:pStyle w:val="4"/>
        <w:spacing w:before="0"/>
        <w:ind w:left="0" w:right="0"/>
        <w:jc w:val="left"/>
        <w:rPr>
          <w:rFonts w:hint="eastAsia"/>
        </w:rPr>
      </w:pPr>
      <w:r>
        <w:rPr>
          <w:rFonts w:hint="eastAsia"/>
        </w:rPr>
        <w:t>For inasmuch as we are not able to do either good or harm to God, He is content that we do but praise His</w:t>
      </w:r>
    </w:p>
    <w:p w14:paraId="062270F2">
      <w:pPr>
        <w:pStyle w:val="4"/>
        <w:spacing w:before="0"/>
        <w:ind w:left="0" w:right="0"/>
        <w:jc w:val="left"/>
        <w:rPr>
          <w:rFonts w:hint="eastAsia"/>
        </w:rPr>
      </w:pPr>
      <w:r>
        <w:rPr>
          <w:rFonts w:hint="eastAsia"/>
        </w:rPr>
        <w:t>因为我们既不能对神行善也不能作恶，祂满足于我们只赞美祂的</w:t>
      </w:r>
    </w:p>
    <w:p w14:paraId="102A93BC">
      <w:pPr>
        <w:pStyle w:val="4"/>
        <w:spacing w:before="0"/>
        <w:ind w:left="0" w:right="0"/>
        <w:jc w:val="left"/>
        <w:rPr>
          <w:rFonts w:hint="eastAsia"/>
        </w:rPr>
      </w:pPr>
    </w:p>
    <w:p w14:paraId="061F309E">
      <w:pPr>
        <w:pStyle w:val="4"/>
        <w:spacing w:before="0"/>
        <w:ind w:left="0" w:right="0"/>
        <w:jc w:val="left"/>
        <w:rPr>
          <w:rFonts w:hint="eastAsia"/>
        </w:rPr>
      </w:pPr>
      <w:r>
        <w:rPr>
          <w:rFonts w:hint="eastAsia"/>
        </w:rPr>
        <w:t>name.</w:t>
      </w:r>
    </w:p>
    <w:p w14:paraId="68C6DC3D">
      <w:pPr>
        <w:pStyle w:val="4"/>
        <w:spacing w:before="0"/>
        <w:ind w:left="0" w:right="0"/>
        <w:jc w:val="left"/>
        <w:rPr>
          <w:rFonts w:hint="eastAsia"/>
        </w:rPr>
      </w:pPr>
      <w:r>
        <w:rPr>
          <w:rFonts w:hint="eastAsia"/>
        </w:rPr>
        <w:t>名。</w:t>
      </w:r>
    </w:p>
    <w:p w14:paraId="2AC43E9C">
      <w:pPr>
        <w:pStyle w:val="4"/>
        <w:spacing w:before="0"/>
        <w:ind w:left="0" w:right="0"/>
        <w:jc w:val="left"/>
        <w:rPr>
          <w:rFonts w:hint="eastAsia"/>
        </w:rPr>
      </w:pPr>
    </w:p>
    <w:p w14:paraId="4A333C2B">
      <w:pPr>
        <w:pStyle w:val="4"/>
        <w:spacing w:before="0"/>
        <w:ind w:left="0" w:right="0"/>
        <w:jc w:val="left"/>
        <w:rPr>
          <w:rFonts w:hint="eastAsia"/>
        </w:rPr>
      </w:pPr>
      <w:r>
        <w:rPr>
          <w:rFonts w:hint="eastAsia"/>
        </w:rPr>
        <w:t>For even if we employ all our ability, what is there in us that can enrich or benefit God?</w:t>
      </w:r>
    </w:p>
    <w:p w14:paraId="4147CF5E">
      <w:pPr>
        <w:pStyle w:val="4"/>
        <w:spacing w:before="0"/>
        <w:ind w:left="0" w:right="0"/>
        <w:jc w:val="left"/>
        <w:rPr>
          <w:rFonts w:hint="eastAsia"/>
        </w:rPr>
      </w:pPr>
      <w:r>
        <w:rPr>
          <w:rFonts w:hint="eastAsia"/>
        </w:rPr>
        <w:t>因为即使我们竭尽所能，我们里面有什么能使神富足或受益呢？</w:t>
      </w:r>
    </w:p>
    <w:p w14:paraId="2191465A">
      <w:pPr>
        <w:pStyle w:val="4"/>
        <w:spacing w:before="0"/>
        <w:ind w:left="0" w:right="0"/>
        <w:jc w:val="left"/>
        <w:rPr>
          <w:rFonts w:hint="eastAsia"/>
        </w:rPr>
      </w:pPr>
    </w:p>
    <w:p w14:paraId="22EA5386">
      <w:pPr>
        <w:pStyle w:val="4"/>
        <w:spacing w:before="0"/>
        <w:ind w:left="0" w:right="0"/>
        <w:jc w:val="left"/>
        <w:rPr>
          <w:rFonts w:hint="eastAsia"/>
        </w:rPr>
      </w:pPr>
      <w:r>
        <w:rPr>
          <w:rFonts w:hint="eastAsia"/>
        </w:rPr>
        <w:t>He gives us all things and needs nothing Himself.</w:t>
      </w:r>
    </w:p>
    <w:p w14:paraId="798C0753">
      <w:pPr>
        <w:pStyle w:val="4"/>
        <w:spacing w:before="0"/>
        <w:ind w:left="0" w:right="0"/>
        <w:jc w:val="left"/>
        <w:rPr>
          <w:rFonts w:hint="eastAsia"/>
        </w:rPr>
      </w:pPr>
      <w:r>
        <w:rPr>
          <w:rFonts w:hint="eastAsia"/>
        </w:rPr>
        <w:t>祂赐给我们一切，自己却一无所缺。</w:t>
      </w:r>
    </w:p>
    <w:p w14:paraId="57833282">
      <w:pPr>
        <w:pStyle w:val="4"/>
        <w:spacing w:before="0"/>
        <w:ind w:left="0" w:right="0"/>
        <w:jc w:val="left"/>
        <w:rPr>
          <w:rFonts w:hint="eastAsia"/>
        </w:rPr>
      </w:pPr>
    </w:p>
    <w:p w14:paraId="3A3A7289">
      <w:pPr>
        <w:pStyle w:val="4"/>
        <w:spacing w:before="0"/>
        <w:ind w:left="0" w:right="0"/>
        <w:jc w:val="left"/>
        <w:rPr>
          <w:rFonts w:hint="eastAsia"/>
        </w:rPr>
      </w:pPr>
      <w:r>
        <w:rPr>
          <w:rFonts w:hint="eastAsia"/>
        </w:rPr>
        <w:t>Therefore, it is an inestimable goodness that He releases us from all that we owe Him, provided we declare ourselves so greatly beholden and bound to Him that we cannot discharge our obligation.</w:t>
      </w:r>
    </w:p>
    <w:p w14:paraId="01B1B619">
      <w:pPr>
        <w:pStyle w:val="4"/>
        <w:spacing w:before="0"/>
        <w:ind w:left="0" w:right="0"/>
        <w:jc w:val="left"/>
        <w:rPr>
          <w:rFonts w:hint="eastAsia"/>
        </w:rPr>
      </w:pPr>
      <w:r>
        <w:rPr>
          <w:rFonts w:hint="eastAsia"/>
        </w:rPr>
        <w:t>因此，祂免除我们一切所欠祂的，只要我们声明自己如此大大地亏欠祂、受恩于祂，以致无法偿还我们的义务，这真是无法估量的良善。</w:t>
      </w:r>
    </w:p>
    <w:p w14:paraId="3A0182CC">
      <w:pPr>
        <w:pStyle w:val="4"/>
        <w:spacing w:before="0"/>
        <w:ind w:left="0" w:right="0"/>
        <w:jc w:val="left"/>
        <w:rPr>
          <w:rFonts w:hint="eastAsia"/>
        </w:rPr>
      </w:pPr>
    </w:p>
    <w:p w14:paraId="2DCF7CCF">
      <w:pPr>
        <w:pStyle w:val="4"/>
        <w:spacing w:before="0"/>
        <w:ind w:left="0" w:right="0"/>
        <w:jc w:val="left"/>
        <w:rPr>
          <w:rFonts w:hint="eastAsia"/>
        </w:rPr>
      </w:pPr>
      <w:r>
        <w:rPr>
          <w:rFonts w:hint="eastAsia"/>
        </w:rPr>
        <w:t>If we come with all humility and confess the bond in which we stand bound to God, this is the payment He requires of us, and for His own part, He seeks no more.</w:t>
      </w:r>
    </w:p>
    <w:p w14:paraId="43657AC8">
      <w:pPr>
        <w:pStyle w:val="4"/>
        <w:spacing w:before="0"/>
        <w:ind w:left="0" w:right="0"/>
        <w:jc w:val="left"/>
        <w:rPr>
          <w:rFonts w:hint="eastAsia"/>
        </w:rPr>
      </w:pPr>
      <w:r>
        <w:rPr>
          <w:rFonts w:hint="eastAsia"/>
        </w:rPr>
        <w:t>如果我们怀着完全的谦卑来承认我们与神之间的约束关系，这就是祂向我们要求的偿还，至于祂自己，祂别无所求。</w:t>
      </w:r>
    </w:p>
    <w:p w14:paraId="3937888E">
      <w:pPr>
        <w:pStyle w:val="4"/>
        <w:spacing w:before="0"/>
        <w:ind w:left="0" w:right="0"/>
        <w:jc w:val="left"/>
        <w:rPr>
          <w:rFonts w:hint="eastAsia"/>
        </w:rPr>
      </w:pPr>
    </w:p>
    <w:p w14:paraId="6E45BEA5">
      <w:pPr>
        <w:pStyle w:val="4"/>
        <w:spacing w:before="0"/>
        <w:ind w:left="0" w:right="0"/>
        <w:jc w:val="left"/>
        <w:rPr>
          <w:rFonts w:hint="eastAsia"/>
        </w:rPr>
      </w:pPr>
      <w:r>
        <w:rPr>
          <w:rFonts w:hint="eastAsia"/>
        </w:rPr>
        <w:t>Yet He will have us be serviceable one to another and not seek our private profit in such a way as to forget that we are knit together in a mutual bond of charity.</w:t>
      </w:r>
    </w:p>
    <w:p w14:paraId="6F21C6C3">
      <w:pPr>
        <w:pStyle w:val="4"/>
        <w:spacing w:before="0"/>
        <w:ind w:left="0" w:right="0"/>
        <w:jc w:val="left"/>
        <w:rPr>
          <w:rFonts w:hint="eastAsia"/>
        </w:rPr>
      </w:pPr>
      <w:r>
        <w:rPr>
          <w:rFonts w:hint="eastAsia"/>
        </w:rPr>
        <w:t>然而，祂要我们彼此服事，不要以忘记我们因爱心而彼此联结的方式来寻求私利。</w:t>
      </w:r>
    </w:p>
    <w:p w14:paraId="3085B8AD">
      <w:pPr>
        <w:pStyle w:val="4"/>
        <w:spacing w:before="0"/>
        <w:ind w:left="0" w:right="0"/>
        <w:jc w:val="left"/>
        <w:rPr>
          <w:rFonts w:hint="eastAsia"/>
        </w:rPr>
      </w:pPr>
    </w:p>
    <w:p w14:paraId="7D9D26FD">
      <w:pPr>
        <w:pStyle w:val="4"/>
        <w:spacing w:before="0"/>
        <w:ind w:left="0" w:right="0"/>
        <w:jc w:val="left"/>
        <w:rPr>
          <w:rFonts w:hint="eastAsia"/>
        </w:rPr>
      </w:pPr>
      <w:r>
        <w:rPr>
          <w:rFonts w:hint="eastAsia"/>
        </w:rPr>
        <w:t>That is the thing He intends to bring us to now in this text.</w:t>
      </w:r>
    </w:p>
    <w:p w14:paraId="5D814A48">
      <w:pPr>
        <w:pStyle w:val="4"/>
        <w:spacing w:before="0"/>
        <w:ind w:left="0" w:right="0"/>
        <w:jc w:val="left"/>
        <w:rPr>
          <w:rFonts w:hint="eastAsia"/>
        </w:rPr>
      </w:pPr>
      <w:r>
        <w:rPr>
          <w:rFonts w:hint="eastAsia"/>
        </w:rPr>
        <w:t>这就是祂现在在这段经文中要带我们达到的目的。</w:t>
      </w:r>
    </w:p>
    <w:p w14:paraId="42E293CF">
      <w:pPr>
        <w:pStyle w:val="4"/>
        <w:spacing w:before="0"/>
        <w:ind w:left="0" w:right="0"/>
        <w:jc w:val="left"/>
        <w:rPr>
          <w:rFonts w:hint="eastAsia"/>
        </w:rPr>
      </w:pPr>
    </w:p>
    <w:p w14:paraId="1F3EA352">
      <w:pPr>
        <w:pStyle w:val="4"/>
        <w:spacing w:before="0"/>
        <w:ind w:left="0" w:right="0"/>
        <w:jc w:val="left"/>
        <w:rPr>
          <w:rFonts w:hint="eastAsia"/>
        </w:rPr>
      </w:pPr>
      <w:r>
        <w:rPr>
          <w:rFonts w:hint="eastAsia"/>
        </w:rPr>
        <w:t>At first glance, a man might think it strange that we ought to be subject one to another.</w:t>
      </w:r>
    </w:p>
    <w:p w14:paraId="74C783F8">
      <w:pPr>
        <w:pStyle w:val="4"/>
        <w:spacing w:before="0"/>
        <w:ind w:left="0" w:right="0"/>
        <w:jc w:val="left"/>
        <w:rPr>
          <w:rFonts w:hint="eastAsia"/>
        </w:rPr>
      </w:pPr>
      <w:r>
        <w:rPr>
          <w:rFonts w:hint="eastAsia"/>
        </w:rPr>
        <w:t>乍看之下，人可能会觉得我们应当彼此顺服是件奇怪的事。</w:t>
      </w:r>
    </w:p>
    <w:p w14:paraId="10865BDF">
      <w:pPr>
        <w:pStyle w:val="4"/>
        <w:spacing w:before="0"/>
        <w:ind w:left="0" w:right="0"/>
        <w:jc w:val="left"/>
        <w:rPr>
          <w:rFonts w:hint="eastAsia"/>
        </w:rPr>
      </w:pPr>
    </w:p>
    <w:p w14:paraId="5AF651BB">
      <w:pPr>
        <w:pStyle w:val="4"/>
        <w:spacing w:before="0"/>
        <w:ind w:left="0" w:right="0"/>
        <w:jc w:val="left"/>
        <w:rPr>
          <w:rFonts w:hint="eastAsia"/>
        </w:rPr>
      </w:pPr>
      <w:r>
        <w:rPr>
          <w:rFonts w:hint="eastAsia"/>
        </w:rPr>
        <w:t>For it does not seem fitting that the father should be subject to his children, the husband to his wife, or the magistrate to the people whom he governs.</w:t>
      </w:r>
    </w:p>
    <w:p w14:paraId="50703CB4">
      <w:pPr>
        <w:pStyle w:val="4"/>
        <w:spacing w:before="0"/>
        <w:ind w:left="0" w:right="0"/>
        <w:jc w:val="left"/>
        <w:rPr>
          <w:rFonts w:hint="eastAsia"/>
        </w:rPr>
      </w:pPr>
      <w:r>
        <w:rPr>
          <w:rFonts w:hint="eastAsia"/>
        </w:rPr>
        <w:t>因为父亲顺服儿女，丈夫顺服妻子，或官长顺服他所治理的百姓，似乎都不合宜。</w:t>
      </w:r>
    </w:p>
    <w:p w14:paraId="7D224139">
      <w:pPr>
        <w:pStyle w:val="4"/>
        <w:spacing w:before="0"/>
        <w:ind w:left="0" w:right="0"/>
        <w:jc w:val="left"/>
        <w:rPr>
          <w:rFonts w:hint="eastAsia"/>
        </w:rPr>
      </w:pPr>
    </w:p>
    <w:p w14:paraId="76B26693">
      <w:pPr>
        <w:pStyle w:val="4"/>
        <w:spacing w:before="0"/>
        <w:ind w:left="0" w:right="0"/>
        <w:jc w:val="left"/>
        <w:rPr>
          <w:rFonts w:hint="eastAsia"/>
        </w:rPr>
      </w:pPr>
      <w:r>
        <w:rPr>
          <w:rFonts w:hint="eastAsia"/>
        </w:rPr>
        <w:t>Nor that even those who are equal in degree should be subject to one another.</w:t>
      </w:r>
    </w:p>
    <w:p w14:paraId="2FE4D372">
      <w:pPr>
        <w:pStyle w:val="4"/>
        <w:spacing w:before="0"/>
        <w:ind w:left="0" w:right="0"/>
        <w:jc w:val="left"/>
        <w:rPr>
          <w:rFonts w:hint="eastAsia"/>
        </w:rPr>
      </w:pPr>
      <w:r>
        <w:rPr>
          <w:rFonts w:hint="eastAsia"/>
        </w:rPr>
        <w:t>即使是地位平等的人，也不应彼此顺服。</w:t>
      </w:r>
    </w:p>
    <w:p w14:paraId="669634AF">
      <w:pPr>
        <w:pStyle w:val="4"/>
        <w:spacing w:before="0"/>
        <w:ind w:left="0" w:right="0"/>
        <w:jc w:val="left"/>
        <w:rPr>
          <w:rFonts w:hint="eastAsia"/>
        </w:rPr>
      </w:pPr>
    </w:p>
    <w:p w14:paraId="122A4C00">
      <w:pPr>
        <w:pStyle w:val="4"/>
        <w:spacing w:before="0"/>
        <w:ind w:left="0" w:right="0"/>
        <w:jc w:val="left"/>
        <w:rPr>
          <w:rFonts w:hint="eastAsia"/>
        </w:rPr>
      </w:pPr>
      <w:r>
        <w:rPr>
          <w:rFonts w:hint="eastAsia"/>
        </w:rPr>
        <w:t>But if we look carefully upon all things, we shall find that Saint Paul has not without cause placed all Christians under this subjection.</w:t>
      </w:r>
    </w:p>
    <w:p w14:paraId="2520DB17">
      <w:pPr>
        <w:pStyle w:val="4"/>
        <w:spacing w:before="0"/>
        <w:ind w:left="0" w:right="0"/>
        <w:jc w:val="left"/>
        <w:rPr>
          <w:rFonts w:hint="eastAsia"/>
        </w:rPr>
      </w:pPr>
      <w:r>
        <w:rPr>
          <w:rFonts w:hint="eastAsia"/>
        </w:rPr>
        <w:t>但是，如果我们仔细察看一切事物，就会发现圣保罗并非无缘无故地将所有基督徒置于这种顺服之下。</w:t>
      </w:r>
    </w:p>
    <w:p w14:paraId="72CE8355">
      <w:pPr>
        <w:pStyle w:val="4"/>
        <w:spacing w:before="0"/>
        <w:ind w:left="0" w:right="0"/>
        <w:jc w:val="left"/>
        <w:rPr>
          <w:rFonts w:hint="eastAsia"/>
        </w:rPr>
      </w:pPr>
    </w:p>
    <w:p w14:paraId="1850C673">
      <w:pPr>
        <w:pStyle w:val="4"/>
        <w:spacing w:before="0"/>
        <w:ind w:left="0" w:right="0"/>
        <w:jc w:val="left"/>
        <w:rPr>
          <w:rFonts w:hint="eastAsia"/>
        </w:rPr>
      </w:pPr>
      <w:r>
        <w:rPr>
          <w:rFonts w:hint="eastAsia"/>
        </w:rPr>
        <w:t>Why? The magistrates, who are advanced in authority and glory above other men, are nonetheless bound to those whom they govern.</w:t>
      </w:r>
    </w:p>
    <w:p w14:paraId="16290C14">
      <w:pPr>
        <w:pStyle w:val="4"/>
        <w:spacing w:before="0"/>
        <w:ind w:left="0" w:right="0"/>
        <w:jc w:val="left"/>
        <w:rPr>
          <w:rFonts w:hint="eastAsia"/>
        </w:rPr>
      </w:pPr>
      <w:r>
        <w:rPr>
          <w:rFonts w:hint="eastAsia"/>
        </w:rPr>
        <w:t>为什么？官长们，虽然在权柄和荣耀上高于其他人，却仍然受他们所治理之人的约束。</w:t>
      </w:r>
    </w:p>
    <w:p w14:paraId="1FAF00F8">
      <w:pPr>
        <w:pStyle w:val="4"/>
        <w:spacing w:before="0"/>
        <w:ind w:left="0" w:right="0"/>
        <w:jc w:val="left"/>
        <w:rPr>
          <w:rFonts w:hint="eastAsia"/>
        </w:rPr>
      </w:pPr>
    </w:p>
    <w:p w14:paraId="4301CDE2">
      <w:pPr>
        <w:pStyle w:val="4"/>
        <w:spacing w:before="0"/>
        <w:ind w:left="0" w:right="0"/>
        <w:jc w:val="left"/>
        <w:rPr>
          <w:rFonts w:hint="eastAsia"/>
        </w:rPr>
      </w:pPr>
      <w:r>
        <w:rPr>
          <w:rFonts w:hint="eastAsia"/>
        </w:rPr>
        <w:t>They are not ordained as rulers for their own sakes but for the sake of the commonwealth.</w:t>
      </w:r>
    </w:p>
    <w:p w14:paraId="18147702">
      <w:pPr>
        <w:pStyle w:val="4"/>
        <w:spacing w:before="0"/>
        <w:ind w:left="0" w:right="0"/>
        <w:jc w:val="left"/>
        <w:rPr>
          <w:rFonts w:hint="eastAsia"/>
        </w:rPr>
      </w:pPr>
      <w:r>
        <w:rPr>
          <w:rFonts w:hint="eastAsia"/>
        </w:rPr>
        <w:t>他们被任命为统治者，不是为了他们自己，而是为了公众的福祉。</w:t>
      </w:r>
    </w:p>
    <w:p w14:paraId="40A6E6B0">
      <w:pPr>
        <w:pStyle w:val="4"/>
        <w:spacing w:before="0"/>
        <w:ind w:left="0" w:right="0"/>
        <w:jc w:val="left"/>
        <w:rPr>
          <w:rFonts w:hint="eastAsia"/>
        </w:rPr>
      </w:pPr>
    </w:p>
    <w:p w14:paraId="78AB393A">
      <w:pPr>
        <w:pStyle w:val="4"/>
        <w:spacing w:before="0"/>
        <w:ind w:left="0" w:right="0"/>
        <w:jc w:val="left"/>
        <w:rPr>
          <w:rFonts w:hint="eastAsia"/>
        </w:rPr>
      </w:pPr>
      <w:r>
        <w:rPr>
          <w:rFonts w:hint="eastAsia"/>
        </w:rPr>
        <w:t>For God’s ordaining of principalities, kingdoms, and states was not to the end that some should have preeminence above others but because it is for our benefit to have some bridle to hold us in obedience under laws, to have some power and authority over us, and to stand in fear and awe of magistrates because we cannot do without such a remedy.</w:t>
      </w:r>
    </w:p>
    <w:p w14:paraId="7E3DA0C4">
      <w:pPr>
        <w:pStyle w:val="4"/>
        <w:spacing w:before="0"/>
        <w:ind w:left="0" w:right="0"/>
        <w:jc w:val="left"/>
        <w:rPr>
          <w:rFonts w:hint="eastAsia"/>
        </w:rPr>
      </w:pPr>
      <w:r>
        <w:rPr>
          <w:rFonts w:hint="eastAsia"/>
        </w:rPr>
        <w:t>因为神奇设立公国、王国和邦国，并非为了让一些人高过另一些人，而是因为拥有某种约束，使我们在律法下顺服，拥有某种权力和权威管辖我们，并且敬畏官长，这对我们是有益的，因为我们离不开这样的补救措施。</w:t>
      </w:r>
    </w:p>
    <w:p w14:paraId="6F636C25">
      <w:pPr>
        <w:pStyle w:val="4"/>
        <w:spacing w:before="0"/>
        <w:ind w:left="0" w:right="0"/>
        <w:jc w:val="left"/>
        <w:rPr>
          <w:rFonts w:hint="eastAsia"/>
        </w:rPr>
      </w:pPr>
    </w:p>
    <w:p w14:paraId="236E5BD9">
      <w:pPr>
        <w:pStyle w:val="4"/>
        <w:spacing w:before="0"/>
        <w:ind w:left="0" w:right="0"/>
        <w:jc w:val="left"/>
        <w:rPr>
          <w:rFonts w:hint="eastAsia"/>
        </w:rPr>
      </w:pPr>
      <w:r>
        <w:rPr>
          <w:rFonts w:hint="eastAsia"/>
        </w:rPr>
        <w:t>Seeing then that God</w:t>
      </w:r>
    </w:p>
    <w:p w14:paraId="02896C6B">
      <w:pPr>
        <w:pStyle w:val="4"/>
        <w:spacing w:before="0"/>
        <w:ind w:left="0" w:right="0"/>
        <w:jc w:val="left"/>
        <w:rPr>
          <w:rFonts w:hint="eastAsia"/>
        </w:rPr>
      </w:pPr>
      <w:r>
        <w:rPr>
          <w:rFonts w:hint="eastAsia"/>
        </w:rPr>
        <w:t>那么，既然神</w:t>
      </w:r>
    </w:p>
    <w:p w14:paraId="36C18754">
      <w:pPr>
        <w:pStyle w:val="4"/>
        <w:spacing w:before="0"/>
        <w:ind w:left="0" w:right="0"/>
        <w:jc w:val="left"/>
        <w:rPr>
          <w:rFonts w:hint="eastAsia"/>
        </w:rPr>
      </w:pPr>
    </w:p>
    <w:p w14:paraId="4982864B">
      <w:pPr>
        <w:pStyle w:val="4"/>
        <w:spacing w:before="0"/>
        <w:ind w:left="0" w:right="0"/>
        <w:jc w:val="left"/>
        <w:rPr>
          <w:rFonts w:hint="eastAsia"/>
        </w:rPr>
      </w:pPr>
      <w:r>
        <w:rPr>
          <w:rFonts w:hint="eastAsia"/>
        </w:rPr>
        <w:t>has set magistrates in such a state, it is certain that they are therefore subject to those whom they ought to serve by reigning over them.</w:t>
      </w:r>
    </w:p>
    <w:p w14:paraId="3DE30EB1">
      <w:pPr>
        <w:pStyle w:val="4"/>
        <w:spacing w:before="0"/>
        <w:ind w:left="0" w:right="0"/>
        <w:jc w:val="left"/>
        <w:rPr>
          <w:rFonts w:hint="eastAsia"/>
        </w:rPr>
      </w:pPr>
      <w:r>
        <w:rPr>
          <w:rFonts w:hint="eastAsia"/>
        </w:rPr>
        <w:t>已将官长置于这样的地位，那么他们因此就顺服于那些他们应当通过统治来服事的人，这是肯定的。</w:t>
      </w:r>
    </w:p>
    <w:p w14:paraId="194497AA">
      <w:pPr>
        <w:pStyle w:val="4"/>
        <w:spacing w:before="0"/>
        <w:ind w:left="0" w:right="0"/>
        <w:jc w:val="left"/>
        <w:rPr>
          <w:rFonts w:hint="eastAsia"/>
        </w:rPr>
      </w:pPr>
    </w:p>
    <w:p w14:paraId="6E06C6A3">
      <w:pPr>
        <w:pStyle w:val="4"/>
        <w:spacing w:before="0"/>
        <w:ind w:left="0" w:right="0"/>
        <w:jc w:val="left"/>
        <w:rPr>
          <w:rFonts w:hint="eastAsia"/>
        </w:rPr>
      </w:pPr>
      <w:r>
        <w:rPr>
          <w:rFonts w:hint="eastAsia"/>
        </w:rPr>
        <w:t>The same must be said of fathers.</w:t>
      </w:r>
    </w:p>
    <w:p w14:paraId="6D4CABFB">
      <w:pPr>
        <w:pStyle w:val="4"/>
        <w:spacing w:before="0"/>
        <w:ind w:left="0" w:right="0"/>
        <w:jc w:val="left"/>
        <w:rPr>
          <w:rFonts w:hint="eastAsia"/>
        </w:rPr>
      </w:pPr>
      <w:r>
        <w:rPr>
          <w:rFonts w:hint="eastAsia"/>
        </w:rPr>
        <w:t>父亲也是如此。</w:t>
      </w:r>
    </w:p>
    <w:p w14:paraId="71923880">
      <w:pPr>
        <w:pStyle w:val="4"/>
        <w:spacing w:before="0"/>
        <w:ind w:left="0" w:right="0"/>
        <w:jc w:val="left"/>
        <w:rPr>
          <w:rFonts w:hint="eastAsia"/>
        </w:rPr>
      </w:pPr>
    </w:p>
    <w:p w14:paraId="08291FD5">
      <w:pPr>
        <w:pStyle w:val="4"/>
        <w:spacing w:before="0"/>
        <w:ind w:left="0" w:right="0"/>
        <w:jc w:val="left"/>
        <w:rPr>
          <w:rFonts w:hint="eastAsia"/>
        </w:rPr>
      </w:pPr>
      <w:r>
        <w:rPr>
          <w:rFonts w:hint="eastAsia"/>
        </w:rPr>
        <w:t>It is true that the father ought to be honored by his children.</w:t>
      </w:r>
    </w:p>
    <w:p w14:paraId="2035ACDD">
      <w:pPr>
        <w:pStyle w:val="4"/>
        <w:spacing w:before="0"/>
        <w:ind w:left="0" w:right="0"/>
        <w:jc w:val="left"/>
        <w:rPr>
          <w:rFonts w:hint="eastAsia"/>
        </w:rPr>
      </w:pPr>
      <w:r>
        <w:rPr>
          <w:rFonts w:hint="eastAsia"/>
        </w:rPr>
        <w:t>父亲确实应该受到儿女的尊敬。</w:t>
      </w:r>
    </w:p>
    <w:p w14:paraId="68A9E253">
      <w:pPr>
        <w:pStyle w:val="4"/>
        <w:spacing w:before="0"/>
        <w:ind w:left="0" w:right="0"/>
        <w:jc w:val="left"/>
        <w:rPr>
          <w:rFonts w:hint="eastAsia"/>
        </w:rPr>
      </w:pPr>
    </w:p>
    <w:p w14:paraId="100AF27E">
      <w:pPr>
        <w:pStyle w:val="4"/>
        <w:spacing w:before="0"/>
        <w:ind w:left="0" w:right="0"/>
        <w:jc w:val="left"/>
        <w:rPr>
          <w:rFonts w:hint="eastAsia"/>
        </w:rPr>
      </w:pPr>
      <w:r>
        <w:rPr>
          <w:rFonts w:hint="eastAsia"/>
        </w:rPr>
        <w:t>Yet, for as much as it is an honorable title, it will cost them dearly if they do not govern their households discreetly.</w:t>
      </w:r>
    </w:p>
    <w:p w14:paraId="37962A5F">
      <w:pPr>
        <w:pStyle w:val="4"/>
        <w:spacing w:before="0"/>
        <w:ind w:left="0" w:right="0"/>
        <w:jc w:val="left"/>
        <w:rPr>
          <w:rFonts w:hint="eastAsia"/>
        </w:rPr>
      </w:pPr>
      <w:r>
        <w:rPr>
          <w:rFonts w:hint="eastAsia"/>
        </w:rPr>
        <w:t>然而，正因为这是一个尊贵的头衔，如果他们不谨慎地管理家室，将会付出沉重的代价。</w:t>
      </w:r>
    </w:p>
    <w:p w14:paraId="4F3316EA">
      <w:pPr>
        <w:pStyle w:val="4"/>
        <w:spacing w:before="0"/>
        <w:ind w:left="0" w:right="0"/>
        <w:jc w:val="left"/>
        <w:rPr>
          <w:rFonts w:hint="eastAsia"/>
        </w:rPr>
      </w:pPr>
    </w:p>
    <w:p w14:paraId="67C29F02">
      <w:pPr>
        <w:pStyle w:val="4"/>
        <w:spacing w:before="0"/>
        <w:ind w:left="0" w:right="0"/>
        <w:jc w:val="left"/>
        <w:rPr>
          <w:rFonts w:hint="eastAsia"/>
        </w:rPr>
      </w:pPr>
      <w:r>
        <w:rPr>
          <w:rFonts w:hint="eastAsia"/>
        </w:rPr>
        <w:t>And in that governance, there is also subjection.</w:t>
      </w:r>
    </w:p>
    <w:p w14:paraId="74FF911E">
      <w:pPr>
        <w:pStyle w:val="4"/>
        <w:spacing w:before="0"/>
        <w:ind w:left="0" w:right="0"/>
        <w:jc w:val="left"/>
        <w:rPr>
          <w:rFonts w:hint="eastAsia"/>
        </w:rPr>
      </w:pPr>
      <w:r>
        <w:rPr>
          <w:rFonts w:hint="eastAsia"/>
        </w:rPr>
        <w:t>在那治理中，也有顺服。</w:t>
      </w:r>
    </w:p>
    <w:p w14:paraId="73B8DB4C">
      <w:pPr>
        <w:pStyle w:val="4"/>
        <w:spacing w:before="0"/>
        <w:ind w:left="0" w:right="0"/>
        <w:jc w:val="left"/>
        <w:rPr>
          <w:rFonts w:hint="eastAsia"/>
        </w:rPr>
      </w:pPr>
    </w:p>
    <w:p w14:paraId="4653FC3E">
      <w:pPr>
        <w:pStyle w:val="4"/>
        <w:spacing w:before="0"/>
        <w:ind w:left="0" w:right="0"/>
        <w:jc w:val="left"/>
        <w:rPr>
          <w:rFonts w:hint="eastAsia"/>
        </w:rPr>
      </w:pPr>
      <w:r>
        <w:rPr>
          <w:rFonts w:hint="eastAsia"/>
        </w:rPr>
        <w:t>Likewise, it is between the husband and the wife.</w:t>
      </w:r>
    </w:p>
    <w:p w14:paraId="7C238113">
      <w:pPr>
        <w:pStyle w:val="4"/>
        <w:spacing w:before="0"/>
        <w:ind w:left="0" w:right="0"/>
        <w:jc w:val="left"/>
        <w:rPr>
          <w:rFonts w:hint="eastAsia"/>
        </w:rPr>
      </w:pPr>
      <w:r>
        <w:rPr>
          <w:rFonts w:hint="eastAsia"/>
        </w:rPr>
        <w:t>丈夫和妻子之间也是如此。</w:t>
      </w:r>
    </w:p>
    <w:p w14:paraId="048F9619">
      <w:pPr>
        <w:pStyle w:val="4"/>
        <w:spacing w:before="0"/>
        <w:ind w:left="0" w:right="0"/>
        <w:jc w:val="left"/>
        <w:rPr>
          <w:rFonts w:hint="eastAsia"/>
        </w:rPr>
      </w:pPr>
    </w:p>
    <w:p w14:paraId="51CB3BB1">
      <w:pPr>
        <w:pStyle w:val="4"/>
        <w:spacing w:before="0"/>
        <w:ind w:left="0" w:right="0"/>
        <w:jc w:val="left"/>
        <w:rPr>
          <w:rFonts w:hint="eastAsia"/>
        </w:rPr>
      </w:pPr>
      <w:r>
        <w:rPr>
          <w:rFonts w:hint="eastAsia"/>
        </w:rPr>
        <w:t>For is it not a subjection that the husband bears with the frailty of his wife and has the discretion to forbear harshness towards her, holding her as his companion, and taking upon him a part of her burden, both in sickness and in health?</w:t>
      </w:r>
    </w:p>
    <w:p w14:paraId="67CEF43F">
      <w:pPr>
        <w:pStyle w:val="4"/>
        <w:spacing w:before="0"/>
        <w:ind w:left="0" w:right="0"/>
        <w:jc w:val="left"/>
        <w:rPr>
          <w:rFonts w:hint="eastAsia"/>
        </w:rPr>
      </w:pPr>
      <w:r>
        <w:rPr>
          <w:rFonts w:hint="eastAsia"/>
        </w:rPr>
        <w:t>丈夫容忍妻子的软弱，并且有分寸地不对她严厉，把她当作自己的伴侣，无论在疾病还是健康中都分担她的一部分重担，这难道不是一种顺服吗？</w:t>
      </w:r>
    </w:p>
    <w:p w14:paraId="12B5986F">
      <w:pPr>
        <w:pStyle w:val="4"/>
        <w:spacing w:before="0"/>
        <w:ind w:left="0" w:right="0"/>
        <w:jc w:val="left"/>
        <w:rPr>
          <w:rFonts w:hint="eastAsia"/>
        </w:rPr>
      </w:pPr>
    </w:p>
    <w:p w14:paraId="64750246">
      <w:pPr>
        <w:pStyle w:val="4"/>
        <w:spacing w:before="0"/>
        <w:ind w:left="0" w:right="0"/>
        <w:jc w:val="left"/>
        <w:rPr>
          <w:rFonts w:hint="eastAsia"/>
        </w:rPr>
      </w:pPr>
      <w:r>
        <w:rPr>
          <w:rFonts w:hint="eastAsia"/>
        </w:rPr>
        <w:t>Is not that subjection? Yes.</w:t>
      </w:r>
    </w:p>
    <w:p w14:paraId="37841FF6">
      <w:pPr>
        <w:pStyle w:val="4"/>
        <w:spacing w:before="0"/>
        <w:ind w:left="0" w:right="0"/>
        <w:jc w:val="left"/>
        <w:rPr>
          <w:rFonts w:hint="eastAsia"/>
        </w:rPr>
      </w:pPr>
      <w:r>
        <w:rPr>
          <w:rFonts w:hint="eastAsia"/>
        </w:rPr>
        <w:t>那不是顺服吗？是的。</w:t>
      </w:r>
    </w:p>
    <w:p w14:paraId="3682F730">
      <w:pPr>
        <w:pStyle w:val="4"/>
        <w:spacing w:before="0"/>
        <w:ind w:left="0" w:right="0"/>
        <w:jc w:val="left"/>
        <w:rPr>
          <w:rFonts w:hint="eastAsia"/>
        </w:rPr>
      </w:pPr>
    </w:p>
    <w:p w14:paraId="73BFD077">
      <w:pPr>
        <w:pStyle w:val="4"/>
        <w:spacing w:before="0"/>
        <w:ind w:left="0" w:right="0"/>
        <w:jc w:val="left"/>
        <w:rPr>
          <w:rFonts w:hint="eastAsia"/>
        </w:rPr>
      </w:pPr>
      <w:r>
        <w:rPr>
          <w:rFonts w:hint="eastAsia"/>
        </w:rPr>
        <w:t>Not without cause, then, does Saint Paul pronounce here generally that all who would prove themselves faithful must be subject one to another, namely every man in his state and degree.</w:t>
      </w:r>
    </w:p>
    <w:p w14:paraId="178F051A">
      <w:pPr>
        <w:pStyle w:val="4"/>
        <w:spacing w:before="0"/>
        <w:ind w:left="0" w:right="0"/>
        <w:jc w:val="left"/>
        <w:rPr>
          <w:rFonts w:hint="eastAsia"/>
        </w:rPr>
      </w:pPr>
      <w:r>
        <w:rPr>
          <w:rFonts w:hint="eastAsia"/>
        </w:rPr>
        <w:t>那么，圣保罗在此笼统地宣告，所有愿意证明自己忠信的人都必须彼此顺服，即每个人都在自己的地位和程度上顺服，这并非没有原因。</w:t>
      </w:r>
    </w:p>
    <w:p w14:paraId="323530D7">
      <w:pPr>
        <w:pStyle w:val="4"/>
        <w:spacing w:before="0"/>
        <w:ind w:left="0" w:right="0"/>
        <w:jc w:val="left"/>
        <w:rPr>
          <w:rFonts w:hint="eastAsia"/>
        </w:rPr>
      </w:pPr>
    </w:p>
    <w:p w14:paraId="5BF721AE">
      <w:pPr>
        <w:pStyle w:val="4"/>
        <w:spacing w:before="0"/>
        <w:ind w:left="0" w:right="0"/>
        <w:jc w:val="left"/>
        <w:rPr>
          <w:rFonts w:hint="eastAsia"/>
        </w:rPr>
      </w:pPr>
      <w:r>
        <w:rPr>
          <w:rFonts w:hint="eastAsia"/>
        </w:rPr>
        <w:t>Let those who are highly advanced consider well that God’s advancement of them is so that they should the more willingly submit themselves to bear the pains and cares that belong to their office.</w:t>
      </w:r>
    </w:p>
    <w:p w14:paraId="2BB847E6">
      <w:pPr>
        <w:pStyle w:val="4"/>
        <w:spacing w:before="0"/>
        <w:ind w:left="0" w:right="0"/>
        <w:jc w:val="left"/>
        <w:rPr>
          <w:rFonts w:hint="eastAsia"/>
        </w:rPr>
      </w:pPr>
      <w:r>
        <w:rPr>
          <w:rFonts w:hint="eastAsia"/>
        </w:rPr>
        <w:t>让那些地位高的人好好思考，神提升他们是为了让他们更甘心乐意地顺服，去承担属于他们职位的辛劳和忧虑。</w:t>
      </w:r>
    </w:p>
    <w:p w14:paraId="161904BF">
      <w:pPr>
        <w:pStyle w:val="4"/>
        <w:spacing w:before="0"/>
        <w:ind w:left="0" w:right="0"/>
        <w:jc w:val="left"/>
        <w:rPr>
          <w:rFonts w:hint="eastAsia"/>
        </w:rPr>
      </w:pPr>
    </w:p>
    <w:p w14:paraId="6B322155">
      <w:pPr>
        <w:pStyle w:val="4"/>
        <w:spacing w:before="0"/>
        <w:ind w:left="0" w:right="0"/>
        <w:jc w:val="left"/>
        <w:rPr>
          <w:rFonts w:hint="eastAsia"/>
        </w:rPr>
      </w:pPr>
      <w:r>
        <w:rPr>
          <w:rFonts w:hint="eastAsia"/>
        </w:rPr>
        <w:t>And let those who are inferiors understand that they ought much rather to humble themselves and to bear the yoke that is laid upon their necks.</w:t>
      </w:r>
    </w:p>
    <w:p w14:paraId="1F29B93A">
      <w:pPr>
        <w:pStyle w:val="4"/>
        <w:spacing w:before="0"/>
        <w:ind w:left="0" w:right="0"/>
        <w:jc w:val="left"/>
        <w:rPr>
          <w:rFonts w:hint="eastAsia"/>
        </w:rPr>
      </w:pPr>
      <w:r>
        <w:rPr>
          <w:rFonts w:hint="eastAsia"/>
        </w:rPr>
        <w:t>让那些地位低下的人明白，他们更应该谦卑自己，背负加在他们颈项上的轭。</w:t>
      </w:r>
    </w:p>
    <w:p w14:paraId="3A04F958">
      <w:pPr>
        <w:pStyle w:val="4"/>
        <w:spacing w:before="0"/>
        <w:ind w:left="0" w:right="0"/>
        <w:jc w:val="left"/>
        <w:rPr>
          <w:rFonts w:hint="eastAsia"/>
        </w:rPr>
      </w:pPr>
    </w:p>
    <w:p w14:paraId="03ED5ABB">
      <w:pPr>
        <w:pStyle w:val="4"/>
        <w:spacing w:before="0"/>
        <w:ind w:left="0" w:right="0"/>
        <w:jc w:val="left"/>
        <w:rPr>
          <w:rFonts w:hint="eastAsia"/>
        </w:rPr>
      </w:pPr>
      <w:r>
        <w:rPr>
          <w:rFonts w:hint="eastAsia"/>
        </w:rPr>
        <w:t>And let those who are equals and fellows (unless they will needs be like wild beasts and are loath to maintain any courtesy among them) nonetheless consider that every man ought to bear with his neighbors.</w:t>
      </w:r>
    </w:p>
    <w:p w14:paraId="48CB22F3">
      <w:pPr>
        <w:pStyle w:val="4"/>
        <w:spacing w:before="0"/>
        <w:ind w:left="0" w:right="0"/>
        <w:jc w:val="left"/>
        <w:rPr>
          <w:rFonts w:hint="eastAsia"/>
        </w:rPr>
      </w:pPr>
      <w:r>
        <w:rPr>
          <w:rFonts w:hint="eastAsia"/>
        </w:rPr>
        <w:t>让那些地位平等和同伴们（除非他们非要像野兽一样，不愿在他们中间保持任何礼貌）仍然要考虑到，每个人都应该容忍他的邻居。</w:t>
      </w:r>
    </w:p>
    <w:p w14:paraId="257ADAF4">
      <w:pPr>
        <w:pStyle w:val="4"/>
        <w:spacing w:before="0"/>
        <w:ind w:left="0" w:right="0"/>
        <w:jc w:val="left"/>
        <w:rPr>
          <w:rFonts w:hint="eastAsia"/>
        </w:rPr>
      </w:pPr>
    </w:p>
    <w:p w14:paraId="6D761729">
      <w:pPr>
        <w:pStyle w:val="4"/>
        <w:spacing w:before="0"/>
        <w:ind w:left="0" w:right="0"/>
        <w:jc w:val="left"/>
        <w:rPr>
          <w:rFonts w:hint="eastAsia"/>
        </w:rPr>
      </w:pPr>
      <w:r>
        <w:rPr>
          <w:rFonts w:hint="eastAsia"/>
        </w:rPr>
        <w:t>And is not this subjection? We cannot live one with another without forbearance.</w:t>
      </w:r>
    </w:p>
    <w:p w14:paraId="094FE4CC">
      <w:pPr>
        <w:pStyle w:val="4"/>
        <w:spacing w:before="0"/>
        <w:ind w:left="0" w:right="0"/>
        <w:jc w:val="left"/>
        <w:rPr>
          <w:rFonts w:hint="eastAsia"/>
        </w:rPr>
      </w:pPr>
      <w:r>
        <w:rPr>
          <w:rFonts w:hint="eastAsia"/>
        </w:rPr>
        <w:t>这难道不是顺服吗？没有容忍，我们就无法彼此相处。</w:t>
      </w:r>
    </w:p>
    <w:p w14:paraId="6FDC8807">
      <w:pPr>
        <w:pStyle w:val="4"/>
        <w:spacing w:before="0"/>
        <w:ind w:left="0" w:right="0"/>
        <w:jc w:val="left"/>
        <w:rPr>
          <w:rFonts w:hint="eastAsia"/>
        </w:rPr>
      </w:pPr>
    </w:p>
    <w:p w14:paraId="0847FC2A">
      <w:pPr>
        <w:pStyle w:val="4"/>
        <w:spacing w:before="0"/>
        <w:ind w:left="0" w:right="0"/>
        <w:jc w:val="left"/>
        <w:rPr>
          <w:rFonts w:hint="eastAsia"/>
        </w:rPr>
      </w:pPr>
      <w:r>
        <w:rPr>
          <w:rFonts w:hint="eastAsia"/>
        </w:rPr>
        <w:t>Now surely, all forbearance implies bondage; therefore, we must serve for necessity's sake.</w:t>
      </w:r>
    </w:p>
    <w:p w14:paraId="6FE3864F">
      <w:pPr>
        <w:pStyle w:val="4"/>
        <w:spacing w:before="0"/>
        <w:ind w:left="0" w:right="0"/>
        <w:jc w:val="left"/>
        <w:rPr>
          <w:rFonts w:hint="eastAsia"/>
        </w:rPr>
      </w:pPr>
      <w:r>
        <w:rPr>
          <w:rFonts w:hint="eastAsia"/>
        </w:rPr>
        <w:t>当然，所有的容忍都意味着束缚；因此，我们必须为着需要而服事。</w:t>
      </w:r>
    </w:p>
    <w:p w14:paraId="40C8EE7A">
      <w:pPr>
        <w:pStyle w:val="4"/>
        <w:spacing w:before="0"/>
        <w:ind w:left="0" w:right="0"/>
        <w:jc w:val="left"/>
        <w:rPr>
          <w:rFonts w:hint="eastAsia"/>
        </w:rPr>
      </w:pPr>
    </w:p>
    <w:p w14:paraId="6763E134">
      <w:pPr>
        <w:pStyle w:val="4"/>
        <w:spacing w:before="0"/>
        <w:ind w:left="0" w:right="0"/>
        <w:jc w:val="left"/>
        <w:rPr>
          <w:rFonts w:hint="eastAsia"/>
        </w:rPr>
      </w:pPr>
      <w:r>
        <w:rPr>
          <w:rFonts w:hint="eastAsia"/>
        </w:rPr>
        <w:t>According to which, it is said in another place that we must owe nothing but what charity binds us to (Romans 13:8).</w:t>
      </w:r>
    </w:p>
    <w:p w14:paraId="0C54CD2C">
      <w:pPr>
        <w:pStyle w:val="4"/>
        <w:spacing w:before="0"/>
        <w:ind w:left="0" w:right="0"/>
        <w:jc w:val="left"/>
        <w:rPr>
          <w:rFonts w:hint="eastAsia"/>
        </w:rPr>
      </w:pPr>
      <w:r>
        <w:rPr>
          <w:rFonts w:hint="eastAsia"/>
        </w:rPr>
        <w:t>据此，在另一处经文说，我们除了爱心所束缚我们的之外，什么也不亏欠（罗马书 13:8）。</w:t>
      </w:r>
    </w:p>
    <w:p w14:paraId="4E7B8311">
      <w:pPr>
        <w:pStyle w:val="4"/>
        <w:spacing w:before="0"/>
        <w:ind w:left="0" w:right="0"/>
        <w:jc w:val="left"/>
        <w:rPr>
          <w:rFonts w:hint="eastAsia"/>
        </w:rPr>
      </w:pPr>
    </w:p>
    <w:p w14:paraId="67D10922">
      <w:pPr>
        <w:pStyle w:val="4"/>
        <w:spacing w:before="0"/>
        <w:ind w:left="0" w:right="0"/>
        <w:jc w:val="left"/>
        <w:rPr>
          <w:rFonts w:hint="eastAsia"/>
        </w:rPr>
      </w:pPr>
      <w:r>
        <w:rPr>
          <w:rFonts w:hint="eastAsia"/>
        </w:rPr>
        <w:t>Herein we see what arrogance it is when anyone says, “What do I owe to you?”</w:t>
      </w:r>
    </w:p>
    <w:p w14:paraId="0E951FDB">
      <w:pPr>
        <w:pStyle w:val="4"/>
        <w:spacing w:before="0"/>
        <w:ind w:left="0" w:right="0"/>
        <w:jc w:val="left"/>
        <w:rPr>
          <w:rFonts w:hint="eastAsia"/>
        </w:rPr>
      </w:pPr>
      <w:r>
        <w:rPr>
          <w:rFonts w:hint="eastAsia"/>
        </w:rPr>
        <w:t>我们从中看到，当任何人说“我欠你什么？”时，那是何等的傲慢。</w:t>
      </w:r>
    </w:p>
    <w:p w14:paraId="312AA440">
      <w:pPr>
        <w:pStyle w:val="4"/>
        <w:spacing w:before="0"/>
        <w:ind w:left="0" w:right="0"/>
        <w:jc w:val="left"/>
        <w:rPr>
          <w:rFonts w:hint="eastAsia"/>
        </w:rPr>
      </w:pPr>
    </w:p>
    <w:p w14:paraId="05A6492F">
      <w:pPr>
        <w:pStyle w:val="4"/>
        <w:spacing w:before="0"/>
        <w:ind w:left="0" w:right="0"/>
        <w:jc w:val="left"/>
        <w:rPr>
          <w:rFonts w:hint="eastAsia"/>
        </w:rPr>
      </w:pPr>
      <w:r>
        <w:rPr>
          <w:rFonts w:hint="eastAsia"/>
        </w:rPr>
        <w:t>It is true that men may well upbraid one another that they owe no duty to</w:t>
      </w:r>
    </w:p>
    <w:p w14:paraId="0622CFCF">
      <w:pPr>
        <w:pStyle w:val="4"/>
        <w:spacing w:before="0"/>
        <w:ind w:left="0" w:right="0"/>
        <w:jc w:val="left"/>
        <w:rPr>
          <w:rFonts w:hint="eastAsia"/>
        </w:rPr>
      </w:pPr>
      <w:r>
        <w:rPr>
          <w:rFonts w:hint="eastAsia"/>
        </w:rPr>
        <w:t>人确实可以互相指责说他们对</w:t>
      </w:r>
    </w:p>
    <w:p w14:paraId="2FBD60EE">
      <w:pPr>
        <w:pStyle w:val="4"/>
        <w:spacing w:before="0"/>
        <w:ind w:left="0" w:right="0"/>
        <w:jc w:val="left"/>
        <w:rPr>
          <w:rFonts w:hint="eastAsia"/>
        </w:rPr>
      </w:pPr>
    </w:p>
    <w:p w14:paraId="08B8AEB2">
      <w:pPr>
        <w:pStyle w:val="4"/>
        <w:spacing w:before="0"/>
        <w:ind w:left="0" w:right="0"/>
        <w:jc w:val="left"/>
        <w:rPr>
          <w:rFonts w:hint="eastAsia"/>
        </w:rPr>
      </w:pPr>
      <w:r>
        <w:rPr>
          <w:rFonts w:hint="eastAsia"/>
        </w:rPr>
        <w:t>them, but they must go further.</w:t>
      </w:r>
    </w:p>
    <w:p w14:paraId="0807F3CC">
      <w:pPr>
        <w:pStyle w:val="4"/>
        <w:spacing w:before="0"/>
        <w:ind w:left="0" w:right="0"/>
        <w:jc w:val="left"/>
        <w:rPr>
          <w:rFonts w:hint="eastAsia"/>
        </w:rPr>
      </w:pPr>
      <w:r>
        <w:rPr>
          <w:rFonts w:hint="eastAsia"/>
        </w:rPr>
        <w:t>他们没有责任，但他们必须更进一步。</w:t>
      </w:r>
    </w:p>
    <w:p w14:paraId="3EB55DFE">
      <w:pPr>
        <w:pStyle w:val="4"/>
        <w:spacing w:before="0"/>
        <w:ind w:left="0" w:right="0"/>
        <w:jc w:val="left"/>
        <w:rPr>
          <w:rFonts w:hint="eastAsia"/>
        </w:rPr>
      </w:pPr>
    </w:p>
    <w:p w14:paraId="55BD3166">
      <w:pPr>
        <w:pStyle w:val="4"/>
        <w:spacing w:before="0"/>
        <w:ind w:left="0" w:right="0"/>
        <w:jc w:val="left"/>
        <w:rPr>
          <w:rFonts w:hint="eastAsia"/>
        </w:rPr>
      </w:pPr>
      <w:r>
        <w:rPr>
          <w:rFonts w:hint="eastAsia"/>
        </w:rPr>
        <w:t>And that is the reason why Saint Paul sets down the fear of our Lord Jesus Christ, or of God.</w:t>
      </w:r>
    </w:p>
    <w:p w14:paraId="56B47EE1">
      <w:pPr>
        <w:pStyle w:val="4"/>
        <w:spacing w:before="0"/>
        <w:ind w:left="0" w:right="0"/>
        <w:jc w:val="left"/>
        <w:rPr>
          <w:rFonts w:hint="eastAsia"/>
        </w:rPr>
      </w:pPr>
      <w:r>
        <w:rPr>
          <w:rFonts w:hint="eastAsia"/>
        </w:rPr>
        <w:t>这就是为什么圣保罗提出敬畏我们的主耶稣基督，或敬畏神。</w:t>
      </w:r>
    </w:p>
    <w:p w14:paraId="662461F0">
      <w:pPr>
        <w:pStyle w:val="4"/>
        <w:spacing w:before="0"/>
        <w:ind w:left="0" w:right="0"/>
        <w:jc w:val="left"/>
        <w:rPr>
          <w:rFonts w:hint="eastAsia"/>
        </w:rPr>
      </w:pPr>
    </w:p>
    <w:p w14:paraId="77BC3053">
      <w:pPr>
        <w:pStyle w:val="4"/>
        <w:spacing w:before="0"/>
        <w:ind w:left="0" w:right="0"/>
        <w:jc w:val="left"/>
        <w:rPr>
          <w:rFonts w:hint="eastAsia"/>
        </w:rPr>
      </w:pPr>
      <w:r>
        <w:rPr>
          <w:rFonts w:hint="eastAsia"/>
        </w:rPr>
        <w:t>As if he should say, “If we were here without a God, and every man wanted to get alone by himself, we might well hold scorn for one another and say, ‘I care not for you.’”</w:t>
      </w:r>
    </w:p>
    <w:p w14:paraId="40955AD2">
      <w:pPr>
        <w:pStyle w:val="4"/>
        <w:spacing w:before="0"/>
        <w:ind w:left="0" w:right="0"/>
        <w:jc w:val="left"/>
        <w:rPr>
          <w:rFonts w:hint="eastAsia"/>
        </w:rPr>
      </w:pPr>
      <w:r>
        <w:rPr>
          <w:rFonts w:hint="eastAsia"/>
        </w:rPr>
        <w:t>他仿佛是说：“如果我们在这里没有神，每个人都想独自一人，我们很可能会互相藐视，说：‘我不在乎你。’”</w:t>
      </w:r>
    </w:p>
    <w:p w14:paraId="1C45E6B6">
      <w:pPr>
        <w:pStyle w:val="4"/>
        <w:spacing w:before="0"/>
        <w:ind w:left="0" w:right="0"/>
        <w:jc w:val="left"/>
        <w:rPr>
          <w:rFonts w:hint="eastAsia"/>
        </w:rPr>
      </w:pPr>
    </w:p>
    <w:p w14:paraId="0A0CF470">
      <w:pPr>
        <w:pStyle w:val="4"/>
        <w:spacing w:before="0"/>
        <w:ind w:left="0" w:right="0"/>
        <w:jc w:val="left"/>
        <w:rPr>
          <w:rFonts w:hint="eastAsia"/>
        </w:rPr>
      </w:pPr>
      <w:r>
        <w:rPr>
          <w:rFonts w:hint="eastAsia"/>
        </w:rPr>
        <w:t>Truly, it would still be a great and intolerable folly to say, “I care not for you.”</w:t>
      </w:r>
    </w:p>
    <w:p w14:paraId="44E91F0D">
      <w:pPr>
        <w:pStyle w:val="4"/>
        <w:spacing w:before="0"/>
        <w:ind w:left="0" w:right="0"/>
        <w:jc w:val="left"/>
        <w:rPr>
          <w:rFonts w:hint="eastAsia"/>
        </w:rPr>
      </w:pPr>
      <w:r>
        <w:rPr>
          <w:rFonts w:hint="eastAsia"/>
        </w:rPr>
        <w:t>说实话，说“我不在乎你”仍然是一种巨大且无法容忍的愚蠢。</w:t>
      </w:r>
    </w:p>
    <w:p w14:paraId="1FBBA835">
      <w:pPr>
        <w:pStyle w:val="4"/>
        <w:spacing w:before="0"/>
        <w:ind w:left="0" w:right="0"/>
        <w:jc w:val="left"/>
        <w:rPr>
          <w:rFonts w:hint="eastAsia"/>
        </w:rPr>
      </w:pPr>
    </w:p>
    <w:p w14:paraId="045778E6">
      <w:pPr>
        <w:pStyle w:val="4"/>
        <w:spacing w:before="0"/>
        <w:ind w:left="0" w:right="0"/>
        <w:jc w:val="left"/>
        <w:rPr>
          <w:rFonts w:hint="eastAsia"/>
        </w:rPr>
      </w:pPr>
      <w:r>
        <w:rPr>
          <w:rFonts w:hint="eastAsia"/>
        </w:rPr>
        <w:t>For the richest man that can be devised does nevertheless stand in need of a hundred people’s help, yea, of all men's help.</w:t>
      </w:r>
    </w:p>
    <w:p w14:paraId="7BD71009">
      <w:pPr>
        <w:pStyle w:val="4"/>
        <w:spacing w:before="0"/>
        <w:ind w:left="0" w:right="0"/>
        <w:jc w:val="left"/>
        <w:rPr>
          <w:rFonts w:hint="eastAsia"/>
        </w:rPr>
      </w:pPr>
      <w:r>
        <w:rPr>
          <w:rFonts w:hint="eastAsia"/>
        </w:rPr>
        <w:t>因为即使是最富有的人，也仍然需要一百个人的帮助，是的，需要所有人的帮助。</w:t>
      </w:r>
    </w:p>
    <w:p w14:paraId="0A70020C">
      <w:pPr>
        <w:pStyle w:val="4"/>
        <w:spacing w:before="0"/>
        <w:ind w:left="0" w:right="0"/>
        <w:jc w:val="left"/>
        <w:rPr>
          <w:rFonts w:hint="eastAsia"/>
        </w:rPr>
      </w:pPr>
    </w:p>
    <w:p w14:paraId="4F0F17B0">
      <w:pPr>
        <w:pStyle w:val="4"/>
        <w:spacing w:before="0"/>
        <w:ind w:left="0" w:right="0"/>
        <w:jc w:val="left"/>
        <w:rPr>
          <w:rFonts w:hint="eastAsia"/>
        </w:rPr>
      </w:pPr>
      <w:r>
        <w:rPr>
          <w:rFonts w:hint="eastAsia"/>
        </w:rPr>
        <w:t>Then it is a great arrogance to thrust away our neighbors after that fashion under the pretext that they can neither benefit us nor harm us.</w:t>
      </w:r>
    </w:p>
    <w:p w14:paraId="522A2DE8">
      <w:pPr>
        <w:pStyle w:val="4"/>
        <w:spacing w:before="0"/>
        <w:ind w:left="0" w:right="0"/>
        <w:jc w:val="left"/>
        <w:rPr>
          <w:rFonts w:hint="eastAsia"/>
        </w:rPr>
      </w:pPr>
      <w:r>
        <w:rPr>
          <w:rFonts w:hint="eastAsia"/>
        </w:rPr>
        <w:t>那么，以那种方式，借口邻舍既不能使我们受益也不能伤害我们而推开他们，是一种极大的傲慢。</w:t>
      </w:r>
    </w:p>
    <w:p w14:paraId="1465295E">
      <w:pPr>
        <w:pStyle w:val="4"/>
        <w:spacing w:before="0"/>
        <w:ind w:left="0" w:right="0"/>
        <w:jc w:val="left"/>
        <w:rPr>
          <w:rFonts w:hint="eastAsia"/>
        </w:rPr>
      </w:pPr>
    </w:p>
    <w:p w14:paraId="4A3316F3">
      <w:pPr>
        <w:pStyle w:val="4"/>
        <w:spacing w:before="0"/>
        <w:ind w:left="0" w:right="0"/>
        <w:jc w:val="left"/>
        <w:rPr>
          <w:rFonts w:hint="eastAsia"/>
        </w:rPr>
      </w:pPr>
      <w:r>
        <w:rPr>
          <w:rFonts w:hint="eastAsia"/>
        </w:rPr>
        <w:t>And it is apparent that we are too blind in so doing.</w:t>
      </w:r>
    </w:p>
    <w:p w14:paraId="1F4ADE87">
      <w:pPr>
        <w:pStyle w:val="4"/>
        <w:spacing w:before="0"/>
        <w:ind w:left="0" w:right="0"/>
        <w:jc w:val="left"/>
        <w:rPr>
          <w:rFonts w:hint="eastAsia"/>
        </w:rPr>
      </w:pPr>
      <w:r>
        <w:rPr>
          <w:rFonts w:hint="eastAsia"/>
        </w:rPr>
        <w:t>显然，我们这样做是太盲目了。</w:t>
      </w:r>
    </w:p>
    <w:p w14:paraId="0B3576C9">
      <w:pPr>
        <w:pStyle w:val="4"/>
        <w:spacing w:before="0"/>
        <w:ind w:left="0" w:right="0"/>
        <w:jc w:val="left"/>
        <w:rPr>
          <w:rFonts w:hint="eastAsia"/>
        </w:rPr>
      </w:pPr>
    </w:p>
    <w:p w14:paraId="780E0ED1">
      <w:pPr>
        <w:pStyle w:val="4"/>
        <w:spacing w:before="0"/>
        <w:ind w:left="0" w:right="0"/>
        <w:jc w:val="left"/>
        <w:rPr>
          <w:rFonts w:hint="eastAsia"/>
        </w:rPr>
      </w:pPr>
      <w:r>
        <w:rPr>
          <w:rFonts w:hint="eastAsia"/>
        </w:rPr>
        <w:t>But suppose we might say, “I care not for you; I owe you nothing,” yet we must come to God, who is our head.</w:t>
      </w:r>
    </w:p>
    <w:p w14:paraId="46B853F9">
      <w:pPr>
        <w:pStyle w:val="4"/>
        <w:spacing w:before="0"/>
        <w:ind w:left="0" w:right="0"/>
        <w:jc w:val="left"/>
        <w:rPr>
          <w:rFonts w:hint="eastAsia"/>
        </w:rPr>
      </w:pPr>
      <w:r>
        <w:rPr>
          <w:rFonts w:hint="eastAsia"/>
        </w:rPr>
        <w:t>但是，假设我们可以说：“我不在乎你；我不欠你什么，”然而我们必须来到神面前，祂是我们的头。</w:t>
      </w:r>
    </w:p>
    <w:p w14:paraId="01B0A6BB">
      <w:pPr>
        <w:pStyle w:val="4"/>
        <w:spacing w:before="0"/>
        <w:ind w:left="0" w:right="0"/>
        <w:jc w:val="left"/>
        <w:rPr>
          <w:rFonts w:hint="eastAsia"/>
        </w:rPr>
      </w:pPr>
    </w:p>
    <w:p w14:paraId="45D7882C">
      <w:pPr>
        <w:pStyle w:val="4"/>
        <w:spacing w:before="0"/>
        <w:ind w:left="0" w:right="0"/>
        <w:jc w:val="left"/>
        <w:rPr>
          <w:rFonts w:hint="eastAsia"/>
        </w:rPr>
      </w:pPr>
      <w:r>
        <w:rPr>
          <w:rFonts w:hint="eastAsia"/>
        </w:rPr>
        <w:t>For when He put us into this world, He linked us together and would have us serve one another in charity.</w:t>
      </w:r>
    </w:p>
    <w:p w14:paraId="38BBE797">
      <w:pPr>
        <w:pStyle w:val="4"/>
        <w:spacing w:before="0"/>
        <w:ind w:left="0" w:right="0"/>
        <w:jc w:val="left"/>
        <w:rPr>
          <w:rFonts w:hint="eastAsia"/>
        </w:rPr>
      </w:pPr>
      <w:r>
        <w:rPr>
          <w:rFonts w:hint="eastAsia"/>
        </w:rPr>
        <w:t>因为当祂把我们放在这个世界上时，祂把我们联系在一起，并且愿意我们凭爱心互相服事。</w:t>
      </w:r>
    </w:p>
    <w:p w14:paraId="2F7079EA">
      <w:pPr>
        <w:pStyle w:val="4"/>
        <w:spacing w:before="0"/>
        <w:ind w:left="0" w:right="0"/>
        <w:jc w:val="left"/>
        <w:rPr>
          <w:rFonts w:hint="eastAsia"/>
        </w:rPr>
      </w:pPr>
    </w:p>
    <w:p w14:paraId="512FC3D3">
      <w:pPr>
        <w:pStyle w:val="4"/>
        <w:spacing w:before="0"/>
        <w:ind w:left="0" w:right="0"/>
        <w:jc w:val="left"/>
        <w:rPr>
          <w:rFonts w:hint="eastAsia"/>
        </w:rPr>
      </w:pPr>
      <w:r>
        <w:rPr>
          <w:rFonts w:hint="eastAsia"/>
        </w:rPr>
        <w:t>And we know there is no other bond of perfection but charity, and charity brings with it a bond.</w:t>
      </w:r>
    </w:p>
    <w:p w14:paraId="0EDAF0D4">
      <w:pPr>
        <w:pStyle w:val="4"/>
        <w:spacing w:before="0"/>
        <w:ind w:left="0" w:right="0"/>
        <w:jc w:val="left"/>
        <w:rPr>
          <w:rFonts w:hint="eastAsia"/>
        </w:rPr>
      </w:pPr>
      <w:r>
        <w:rPr>
          <w:rFonts w:hint="eastAsia"/>
        </w:rPr>
        <w:t>我们知道，除了爱心之外，没有别的完全的联系，而爱心本身就带着一种联系。</w:t>
      </w:r>
    </w:p>
    <w:p w14:paraId="24B918B5">
      <w:pPr>
        <w:pStyle w:val="4"/>
        <w:spacing w:before="0"/>
        <w:ind w:left="0" w:right="0"/>
        <w:jc w:val="left"/>
        <w:rPr>
          <w:rFonts w:hint="eastAsia"/>
        </w:rPr>
      </w:pPr>
    </w:p>
    <w:p w14:paraId="41C3ECEF">
      <w:pPr>
        <w:pStyle w:val="4"/>
        <w:spacing w:before="0"/>
        <w:ind w:left="0" w:right="0"/>
        <w:jc w:val="left"/>
        <w:rPr>
          <w:rFonts w:hint="eastAsia"/>
        </w:rPr>
      </w:pPr>
      <w:r>
        <w:rPr>
          <w:rFonts w:hint="eastAsia"/>
        </w:rPr>
        <w:t>So then, although I owe a man nothing in respect of himself, yet I owe him something in respect of God.</w:t>
      </w:r>
    </w:p>
    <w:p w14:paraId="37BFF9AD">
      <w:pPr>
        <w:pStyle w:val="4"/>
        <w:spacing w:before="0"/>
        <w:ind w:left="0" w:right="0"/>
        <w:jc w:val="left"/>
        <w:rPr>
          <w:rFonts w:hint="eastAsia"/>
        </w:rPr>
      </w:pPr>
      <w:r>
        <w:rPr>
          <w:rFonts w:hint="eastAsia"/>
        </w:rPr>
        <w:t>那么，虽然就一个人本身而言，我不欠他什么，但就神而言，我却欠他一些东西。</w:t>
      </w:r>
    </w:p>
    <w:p w14:paraId="5BE97296">
      <w:pPr>
        <w:pStyle w:val="4"/>
        <w:spacing w:before="0"/>
        <w:ind w:left="0" w:right="0"/>
        <w:jc w:val="left"/>
        <w:rPr>
          <w:rFonts w:hint="eastAsia"/>
        </w:rPr>
      </w:pPr>
    </w:p>
    <w:p w14:paraId="266B4EB9">
      <w:pPr>
        <w:pStyle w:val="4"/>
        <w:spacing w:before="0"/>
        <w:ind w:left="0" w:right="0"/>
        <w:jc w:val="left"/>
        <w:rPr>
          <w:rFonts w:hint="eastAsia"/>
        </w:rPr>
      </w:pPr>
      <w:r>
        <w:rPr>
          <w:rFonts w:hint="eastAsia"/>
        </w:rPr>
        <w:t>And that is the thing to which Saint Paul brings us back.</w:t>
      </w:r>
    </w:p>
    <w:p w14:paraId="54EB6A77">
      <w:pPr>
        <w:pStyle w:val="4"/>
        <w:spacing w:before="0"/>
        <w:ind w:left="0" w:right="0"/>
        <w:jc w:val="left"/>
        <w:rPr>
          <w:rFonts w:hint="eastAsia"/>
        </w:rPr>
      </w:pPr>
      <w:r>
        <w:rPr>
          <w:rFonts w:hint="eastAsia"/>
        </w:rPr>
        <w:t>这就是圣保罗带我们回归的事情。</w:t>
      </w:r>
    </w:p>
    <w:p w14:paraId="12F57883">
      <w:pPr>
        <w:pStyle w:val="4"/>
        <w:spacing w:before="0"/>
        <w:ind w:left="0" w:right="0"/>
        <w:jc w:val="left"/>
        <w:rPr>
          <w:rFonts w:hint="eastAsia"/>
        </w:rPr>
      </w:pPr>
    </w:p>
    <w:p w14:paraId="0BD100AE">
      <w:pPr>
        <w:pStyle w:val="4"/>
        <w:spacing w:before="0"/>
        <w:ind w:left="0" w:right="0"/>
        <w:jc w:val="left"/>
        <w:rPr>
          <w:rFonts w:hint="eastAsia"/>
        </w:rPr>
      </w:pPr>
      <w:r>
        <w:rPr>
          <w:rFonts w:hint="eastAsia"/>
        </w:rPr>
        <w:t>As if he should say, “Consider with yourselves that you were not created and put into the world but with the condition that you should serve every man his neighbor.</w:t>
      </w:r>
    </w:p>
    <w:p w14:paraId="159B3A2C">
      <w:pPr>
        <w:pStyle w:val="4"/>
        <w:spacing w:before="0"/>
        <w:ind w:left="0" w:right="0"/>
        <w:jc w:val="left"/>
        <w:rPr>
          <w:rFonts w:hint="eastAsia"/>
        </w:rPr>
      </w:pPr>
      <w:r>
        <w:rPr>
          <w:rFonts w:hint="eastAsia"/>
        </w:rPr>
        <w:t>他仿佛是说：“你们自己想想，你们被创造并被安置在这个世界上，不是没有条件的，而是你们应该服事每一个人的邻舍。”</w:t>
      </w:r>
    </w:p>
    <w:p w14:paraId="194E548A">
      <w:pPr>
        <w:pStyle w:val="4"/>
        <w:spacing w:before="0"/>
        <w:ind w:left="0" w:right="0"/>
        <w:jc w:val="left"/>
        <w:rPr>
          <w:rFonts w:hint="eastAsia"/>
        </w:rPr>
      </w:pPr>
    </w:p>
    <w:p w14:paraId="2919967D">
      <w:pPr>
        <w:pStyle w:val="4"/>
        <w:spacing w:before="0"/>
        <w:ind w:left="0" w:right="0"/>
        <w:jc w:val="left"/>
        <w:rPr>
          <w:rFonts w:hint="eastAsia"/>
        </w:rPr>
      </w:pPr>
      <w:r>
        <w:rPr>
          <w:rFonts w:hint="eastAsia"/>
        </w:rPr>
        <w:t>Otherwise, if you shrink away from one another, it is as if you would cut asunder the sinews of the body to the intent it should fall to pieces, yea, and that our Lord Jesus Christ, who is our head, might have no more to do with us.”</w:t>
      </w:r>
    </w:p>
    <w:p w14:paraId="7A940281">
      <w:pPr>
        <w:pStyle w:val="4"/>
        <w:spacing w:before="0"/>
        <w:ind w:left="0" w:right="0"/>
        <w:jc w:val="left"/>
        <w:rPr>
          <w:rFonts w:hint="eastAsia"/>
        </w:rPr>
      </w:pPr>
      <w:r>
        <w:rPr>
          <w:rFonts w:hint="eastAsia"/>
        </w:rPr>
        <w:t>否则，如果你们彼此退缩，就好像你们要切断身体的筋腱，好让它四分五裂，是的，并且我们的主耶稣基督，祂是我们的头，可能就与我们再无关系了。”</w:t>
      </w:r>
    </w:p>
    <w:p w14:paraId="110F5B62">
      <w:pPr>
        <w:pStyle w:val="4"/>
        <w:spacing w:before="0"/>
        <w:ind w:left="0" w:right="0"/>
        <w:jc w:val="left"/>
        <w:rPr>
          <w:rFonts w:hint="eastAsia"/>
        </w:rPr>
      </w:pPr>
    </w:p>
    <w:p w14:paraId="3DDF0DD2">
      <w:pPr>
        <w:pStyle w:val="4"/>
        <w:spacing w:before="0"/>
        <w:ind w:left="0" w:right="0"/>
        <w:jc w:val="left"/>
        <w:rPr>
          <w:rFonts w:hint="eastAsia"/>
        </w:rPr>
      </w:pPr>
      <w:r>
        <w:rPr>
          <w:rFonts w:hint="eastAsia"/>
        </w:rPr>
        <w:t>They then that will play the wild beasts and cannot find it in their hearts to stoop to any subjection to their neighbors must go live in the wild woods, for they are not worthy to live among men.</w:t>
      </w:r>
    </w:p>
    <w:p w14:paraId="6FE4B763">
      <w:pPr>
        <w:pStyle w:val="4"/>
        <w:spacing w:before="0"/>
        <w:ind w:left="0" w:right="0"/>
        <w:jc w:val="left"/>
        <w:rPr>
          <w:rFonts w:hint="eastAsia"/>
        </w:rPr>
      </w:pPr>
      <w:r>
        <w:rPr>
          <w:rFonts w:hint="eastAsia"/>
        </w:rPr>
        <w:t>那些愿意扮演野兽，并且不肯屈尊顺服邻舍的人，必须到野林里去生活，因为他们不配活在人中间。</w:t>
      </w:r>
    </w:p>
    <w:p w14:paraId="3ED2C18E">
      <w:pPr>
        <w:pStyle w:val="4"/>
        <w:spacing w:before="0"/>
        <w:ind w:left="0" w:right="0"/>
        <w:jc w:val="left"/>
        <w:rPr>
          <w:rFonts w:hint="eastAsia"/>
        </w:rPr>
      </w:pPr>
    </w:p>
    <w:p w14:paraId="58E377DE">
      <w:pPr>
        <w:pStyle w:val="4"/>
        <w:spacing w:before="0"/>
        <w:ind w:left="0" w:right="0"/>
        <w:jc w:val="left"/>
        <w:rPr>
          <w:rFonts w:hint="eastAsia"/>
        </w:rPr>
      </w:pPr>
      <w:r>
        <w:rPr>
          <w:rFonts w:hint="eastAsia"/>
        </w:rPr>
        <w:t>For we see how God has knit us together and thereby separated us from the</w:t>
      </w:r>
    </w:p>
    <w:p w14:paraId="60CD602E">
      <w:pPr>
        <w:pStyle w:val="4"/>
        <w:spacing w:before="0"/>
        <w:ind w:left="0" w:right="0"/>
        <w:jc w:val="left"/>
        <w:rPr>
          <w:rFonts w:hint="eastAsia"/>
        </w:rPr>
      </w:pPr>
      <w:r>
        <w:rPr>
          <w:rFonts w:hint="eastAsia"/>
        </w:rPr>
        <w:t>因为我们看到神如何将我们联结在一起，并因此将我们与</w:t>
      </w:r>
    </w:p>
    <w:p w14:paraId="5F45A739">
      <w:pPr>
        <w:pStyle w:val="4"/>
        <w:spacing w:before="0"/>
        <w:ind w:left="0" w:right="0"/>
        <w:jc w:val="left"/>
        <w:rPr>
          <w:rFonts w:hint="eastAsia"/>
        </w:rPr>
      </w:pPr>
    </w:p>
    <w:p w14:paraId="196A64F4">
      <w:pPr>
        <w:pStyle w:val="4"/>
        <w:spacing w:before="0"/>
        <w:ind w:left="0" w:right="0"/>
        <w:jc w:val="left"/>
        <w:rPr>
          <w:rFonts w:hint="eastAsia"/>
        </w:rPr>
      </w:pPr>
      <w:r>
        <w:rPr>
          <w:rFonts w:hint="eastAsia"/>
        </w:rPr>
        <w:t>brute beasts, yet nonetheless bound us one to another.</w:t>
      </w:r>
    </w:p>
    <w:p w14:paraId="21D3507E">
      <w:pPr>
        <w:pStyle w:val="4"/>
        <w:spacing w:before="0"/>
        <w:ind w:left="0" w:right="0"/>
        <w:jc w:val="left"/>
        <w:rPr>
          <w:rFonts w:hint="eastAsia"/>
        </w:rPr>
      </w:pPr>
      <w:r>
        <w:rPr>
          <w:rFonts w:hint="eastAsia"/>
        </w:rPr>
        <w:t>野兽分别开来，然而却仍然将我们彼此捆绑。</w:t>
      </w:r>
    </w:p>
    <w:p w14:paraId="2021DBF8">
      <w:pPr>
        <w:pStyle w:val="4"/>
        <w:spacing w:before="0"/>
        <w:ind w:left="0" w:right="0"/>
        <w:jc w:val="left"/>
        <w:rPr>
          <w:rFonts w:hint="eastAsia"/>
        </w:rPr>
      </w:pPr>
    </w:p>
    <w:p w14:paraId="3D76B2DC">
      <w:pPr>
        <w:pStyle w:val="4"/>
        <w:spacing w:before="0"/>
        <w:ind w:left="0" w:right="0"/>
        <w:jc w:val="left"/>
        <w:rPr>
          <w:rFonts w:hint="eastAsia"/>
        </w:rPr>
      </w:pPr>
      <w:r>
        <w:rPr>
          <w:rFonts w:hint="eastAsia"/>
        </w:rPr>
        <w:t>Now if we will needs shake off this yoke, is it not a plain indication that we think ourselves beholden for nothing to our Lord Jesus Christ, that we are loath to be ruled by His hand or to submit ourselves to the order under which He has put us and which He would have kept without breaking?</w:t>
      </w:r>
    </w:p>
    <w:p w14:paraId="1D049FF9">
      <w:pPr>
        <w:pStyle w:val="4"/>
        <w:spacing w:before="0"/>
        <w:ind w:left="0" w:right="0"/>
        <w:jc w:val="left"/>
        <w:rPr>
          <w:rFonts w:hint="eastAsia"/>
        </w:rPr>
      </w:pPr>
      <w:r>
        <w:rPr>
          <w:rFonts w:hint="eastAsia"/>
        </w:rPr>
        <w:t>如今，如果我们非要摆脱这个轭，这难道不是一个明确的迹象，表明我们认为自己对我们的主耶稣基督毫无亏欠，我们不愿受祂手的管辖，也不愿顺服祂所安置我们、并且祂愿意我们遵守而不破坏的秩序吗？</w:t>
      </w:r>
    </w:p>
    <w:p w14:paraId="1BDA2D87">
      <w:pPr>
        <w:pStyle w:val="4"/>
        <w:spacing w:before="0"/>
        <w:ind w:left="0" w:right="0"/>
        <w:jc w:val="left"/>
        <w:rPr>
          <w:rFonts w:hint="eastAsia"/>
        </w:rPr>
      </w:pPr>
    </w:p>
    <w:p w14:paraId="69416CE6">
      <w:pPr>
        <w:pStyle w:val="4"/>
        <w:spacing w:before="0"/>
        <w:ind w:left="0" w:right="0"/>
        <w:jc w:val="left"/>
        <w:rPr>
          <w:rFonts w:hint="eastAsia"/>
        </w:rPr>
      </w:pPr>
      <w:r>
        <w:rPr>
          <w:rFonts w:hint="eastAsia"/>
        </w:rPr>
        <w:t>So then, forasmuch as each of us is so wedded to himself that we cannot submit ourselves one to another, let us bear in mind what Saint Paul has set down for us here.</w:t>
      </w:r>
    </w:p>
    <w:p w14:paraId="4098C4E8">
      <w:pPr>
        <w:pStyle w:val="4"/>
        <w:spacing w:before="0"/>
        <w:ind w:left="0" w:right="0"/>
        <w:jc w:val="left"/>
        <w:rPr>
          <w:rFonts w:hint="eastAsia"/>
        </w:rPr>
      </w:pPr>
      <w:r>
        <w:rPr>
          <w:rFonts w:hint="eastAsia"/>
        </w:rPr>
        <w:t>那么，既然我们每个人都如此固执己见，以致不能彼此顺服，让我们牢记圣保罗在此为我们所定下的。</w:t>
      </w:r>
    </w:p>
    <w:p w14:paraId="5C4D71BB">
      <w:pPr>
        <w:pStyle w:val="4"/>
        <w:spacing w:before="0"/>
        <w:ind w:left="0" w:right="0"/>
        <w:jc w:val="left"/>
        <w:rPr>
          <w:rFonts w:hint="eastAsia"/>
        </w:rPr>
      </w:pPr>
    </w:p>
    <w:p w14:paraId="45830D24">
      <w:pPr>
        <w:pStyle w:val="4"/>
        <w:spacing w:before="0"/>
        <w:ind w:left="0" w:right="0"/>
        <w:jc w:val="left"/>
        <w:rPr>
          <w:rFonts w:hint="eastAsia"/>
        </w:rPr>
      </w:pPr>
      <w:r>
        <w:rPr>
          <w:rFonts w:hint="eastAsia"/>
        </w:rPr>
        <w:t>For it is the very sauce that will make us find taste in this doctrine, that is to say, that if we fear God and can find it in our hearts to submit ourselves quietly to His will, it must not grieve us, nor must we think it irksome and strange, that each of us should serve those whom he is bound to serve, and by that means so maintain his degree that we may all link together under our head Jesus Christ and attain to the heavenly glory which He has purchased for us.</w:t>
      </w:r>
    </w:p>
    <w:p w14:paraId="53DA9965">
      <w:pPr>
        <w:pStyle w:val="4"/>
        <w:spacing w:before="0"/>
        <w:ind w:left="0" w:right="0"/>
        <w:jc w:val="left"/>
        <w:rPr>
          <w:rFonts w:hint="eastAsia"/>
        </w:rPr>
      </w:pPr>
      <w:r>
        <w:rPr>
          <w:rFonts w:hint="eastAsia"/>
        </w:rPr>
        <w:t>因为这正是能使我们在这教义中找到滋味的调味品，也就是说，如果我们敬畏神，并且能甘心乐意地顺服祂的旨意，那么我们每个人都应当服事那些他有责任服事的人，并且借此维持自己的地位，使我们都能在我们的头耶稣基督之下联结起来，并达到祂为我们所买来的属天荣耀，这绝不应使我们忧伤，也不应使我们觉得烦恼和奇怪。</w:t>
      </w:r>
    </w:p>
    <w:p w14:paraId="6FF6EDBE">
      <w:pPr>
        <w:pStyle w:val="4"/>
        <w:spacing w:before="0"/>
        <w:ind w:left="0" w:right="0"/>
        <w:jc w:val="left"/>
        <w:rPr>
          <w:rFonts w:hint="eastAsia"/>
        </w:rPr>
      </w:pPr>
    </w:p>
    <w:p w14:paraId="54998F39">
      <w:pPr>
        <w:pStyle w:val="4"/>
        <w:spacing w:before="0"/>
        <w:ind w:left="0" w:right="0"/>
        <w:jc w:val="left"/>
        <w:rPr>
          <w:rFonts w:hint="eastAsia"/>
        </w:rPr>
      </w:pPr>
      <w:r>
        <w:rPr>
          <w:rFonts w:hint="eastAsia"/>
        </w:rPr>
        <w:t>Now let us fall down before the Majesty of our good God, with acknowledgment of our faults, praying Him to make us so to feel them that it may draw us to true repentance and make us profit in it from day to day, and to examine our miseries in such a way that we may be moved to call upon our God for remedy, that He may cleanse us and defend us from them until He has brought us to the perfection of righteousness, which we ought to labor for, and from which we are yet far off.</w:t>
      </w:r>
    </w:p>
    <w:p w14:paraId="41295562">
      <w:pPr>
        <w:pStyle w:val="4"/>
        <w:spacing w:before="0"/>
        <w:ind w:left="0" w:right="0"/>
        <w:jc w:val="left"/>
        <w:rPr>
          <w:rFonts w:hint="eastAsia"/>
        </w:rPr>
      </w:pPr>
      <w:r>
        <w:rPr>
          <w:rFonts w:hint="eastAsia"/>
        </w:rPr>
        <w:t>现在，让我们俯伏在我们良善之神的威严面前，承认我们的过错，祈求祂使我们如此感受到这些过错，以致能引导我们真心悔改，并使我们天天在悔改中长进，并以这样的方式省察我们的苦难，使我们能被感动呼求我们的神来补救，求祂洁净我们，保护我们脱离这些苦难，直到祂把我们带到我们应当努力追求、但我们目前还远未达到的完全公义。</w:t>
      </w:r>
    </w:p>
    <w:p w14:paraId="3C3C9F14">
      <w:pPr>
        <w:pStyle w:val="4"/>
        <w:spacing w:before="0"/>
        <w:ind w:left="0" w:right="0"/>
        <w:jc w:val="left"/>
        <w:rPr>
          <w:rFonts w:hint="eastAsia"/>
        </w:rPr>
      </w:pPr>
    </w:p>
    <w:p w14:paraId="445B7C7B">
      <w:pPr>
        <w:pStyle w:val="4"/>
        <w:spacing w:before="0"/>
        <w:ind w:left="0" w:right="0"/>
        <w:jc w:val="left"/>
        <w:rPr>
          <w:rFonts w:hint="eastAsia"/>
        </w:rPr>
      </w:pPr>
      <w:r>
        <w:rPr>
          <w:rFonts w:hint="eastAsia"/>
        </w:rPr>
        <w:t>And in the meantime, may He so bear with us that we may not cease to have the privilege of calling upon Him as His children, and also have reason to thank Him through our Lord Jesus Christ, because He has by His Holy Spirit sealed the adoption in our hearts, whereby He holds us fast to Him, and that we may so persevere in faith and hope as we may ever persist in acknowledging the manifold benefits which He adds one upon another, and learn to receive them</w:t>
      </w:r>
    </w:p>
    <w:p w14:paraId="182433F3">
      <w:pPr>
        <w:pStyle w:val="4"/>
        <w:spacing w:before="0"/>
        <w:ind w:left="0" w:right="0"/>
        <w:jc w:val="left"/>
        <w:rPr>
          <w:rFonts w:hint="eastAsia"/>
        </w:rPr>
      </w:pPr>
      <w:r>
        <w:rPr>
          <w:rFonts w:hint="eastAsia"/>
        </w:rPr>
        <w:t>与此同时，愿祂如此容忍我们，使我们不停止拥有作为祂儿女呼求祂的特权，并且也有理由借着我们的主耶稣基督感谢祂，因为祂已借着祂的圣灵在我们心中印证了这收纳，借此祂紧紧地抓住我们，并且愿我们如此在信心和盼望中坚持不懈，以致我们能永远坚持承认祂层出不穷的众多恩惠，并学会接受它们</w:t>
      </w:r>
    </w:p>
    <w:p w14:paraId="36101C9D">
      <w:pPr>
        <w:pStyle w:val="4"/>
        <w:spacing w:before="0"/>
        <w:ind w:left="0" w:right="0"/>
        <w:jc w:val="left"/>
        <w:rPr>
          <w:rFonts w:hint="eastAsia"/>
        </w:rPr>
      </w:pPr>
    </w:p>
    <w:p w14:paraId="1D257968">
      <w:pPr>
        <w:pStyle w:val="4"/>
        <w:spacing w:before="0"/>
        <w:ind w:left="0" w:right="0"/>
        <w:jc w:val="left"/>
        <w:rPr>
          <w:rFonts w:hint="eastAsia"/>
        </w:rPr>
      </w:pPr>
      <w:r>
        <w:rPr>
          <w:rFonts w:hint="eastAsia"/>
        </w:rPr>
        <w:t>so at His hand that they may be made holy unto us, both by faith and thanksgiving.</w:t>
      </w:r>
    </w:p>
    <w:p w14:paraId="3CA8A545">
      <w:pPr>
        <w:pStyle w:val="4"/>
        <w:spacing w:before="0"/>
        <w:ind w:left="0" w:right="0"/>
        <w:jc w:val="left"/>
        <w:rPr>
          <w:rFonts w:hint="eastAsia"/>
        </w:rPr>
      </w:pPr>
      <w:r>
        <w:rPr>
          <w:rFonts w:hint="eastAsia"/>
        </w:rPr>
        <w:t>如此在祂手中，以致它们借着信心和感恩，都成为我们的圣洁。</w:t>
      </w:r>
    </w:p>
    <w:p w14:paraId="15BE9D9D">
      <w:pPr>
        <w:pStyle w:val="4"/>
        <w:spacing w:before="0"/>
        <w:ind w:left="0" w:right="0"/>
        <w:jc w:val="left"/>
        <w:rPr>
          <w:rFonts w:hint="eastAsia"/>
        </w:rPr>
      </w:pPr>
    </w:p>
    <w:p w14:paraId="77687F85">
      <w:pPr>
        <w:pStyle w:val="4"/>
        <w:spacing w:before="0"/>
        <w:ind w:left="0" w:right="0"/>
        <w:jc w:val="left"/>
        <w:rPr>
          <w:rFonts w:hint="eastAsia"/>
        </w:rPr>
      </w:pPr>
      <w:r>
        <w:rPr>
          <w:rFonts w:hint="eastAsia"/>
        </w:rPr>
        <w:t>May it please Him to grant this grace, not only to us but also to all people and nations of the earth. Amen.</w:t>
      </w:r>
    </w:p>
    <w:p w14:paraId="2CD4930B">
      <w:pPr>
        <w:pStyle w:val="4"/>
        <w:spacing w:before="0"/>
        <w:ind w:left="0" w:right="0"/>
        <w:jc w:val="left"/>
        <w:rPr>
          <w:rFonts w:hint="eastAsia"/>
        </w:rPr>
      </w:pPr>
      <w:r>
        <w:rPr>
          <w:rFonts w:hint="eastAsia"/>
        </w:rPr>
        <w:t>愿祂乐意将这恩典赐给我们，不仅赐给我们，也赐给地上所有的百姓和万国。阿们。</w:t>
      </w:r>
    </w:p>
    <w:p w14:paraId="4846166D">
      <w:pPr>
        <w:pStyle w:val="4"/>
        <w:spacing w:before="0"/>
        <w:ind w:left="0" w:right="0"/>
        <w:jc w:val="left"/>
        <w:rPr>
          <w:rFonts w:hint="eastAsia"/>
        </w:rPr>
      </w:pPr>
    </w:p>
    <w:p w14:paraId="638A9A87">
      <w:pPr>
        <w:pStyle w:val="3"/>
        <w:bidi w:val="0"/>
        <w:rPr>
          <w:rFonts w:hint="eastAsia"/>
        </w:rPr>
      </w:pPr>
      <w:r>
        <w:rPr>
          <w:rFonts w:hint="eastAsia"/>
        </w:rPr>
        <w:t>The Thirty-Ninth Sermon, which is the Seventh upon the Fifth</w:t>
      </w:r>
    </w:p>
    <w:p w14:paraId="2431A17E">
      <w:pPr>
        <w:pStyle w:val="3"/>
        <w:bidi w:val="0"/>
        <w:rPr>
          <w:rFonts w:hint="eastAsia"/>
        </w:rPr>
      </w:pPr>
      <w:r>
        <w:rPr>
          <w:rFonts w:hint="eastAsia"/>
        </w:rPr>
        <w:t>第三十九讲，第五章第七讲</w:t>
      </w:r>
    </w:p>
    <w:p w14:paraId="30D9384B">
      <w:pPr>
        <w:pStyle w:val="4"/>
        <w:spacing w:before="0"/>
        <w:ind w:left="0" w:right="0"/>
        <w:jc w:val="left"/>
        <w:rPr>
          <w:rFonts w:hint="eastAsia"/>
        </w:rPr>
      </w:pPr>
    </w:p>
    <w:p w14:paraId="3DADB1AC">
      <w:pPr>
        <w:pStyle w:val="4"/>
        <w:spacing w:before="0"/>
        <w:ind w:left="0" w:right="0"/>
        <w:jc w:val="left"/>
        <w:rPr>
          <w:rFonts w:hint="eastAsia"/>
        </w:rPr>
      </w:pPr>
      <w:r>
        <w:rPr>
          <w:rFonts w:hint="eastAsia"/>
        </w:rPr>
        <w:t>Chapter</w:t>
      </w:r>
    </w:p>
    <w:p w14:paraId="06EC98DE">
      <w:pPr>
        <w:pStyle w:val="4"/>
        <w:spacing w:before="0"/>
        <w:ind w:left="0" w:right="0"/>
        <w:jc w:val="left"/>
        <w:rPr>
          <w:rFonts w:hint="eastAsia"/>
        </w:rPr>
      </w:pPr>
      <w:r>
        <w:rPr>
          <w:rFonts w:hint="eastAsia"/>
        </w:rPr>
        <w:t>章</w:t>
      </w:r>
    </w:p>
    <w:p w14:paraId="2565206C">
      <w:pPr>
        <w:pStyle w:val="4"/>
        <w:spacing w:before="0"/>
        <w:ind w:left="0" w:right="0"/>
        <w:jc w:val="left"/>
        <w:rPr>
          <w:rFonts w:hint="eastAsia"/>
        </w:rPr>
      </w:pPr>
    </w:p>
    <w:p w14:paraId="7BD15A1A">
      <w:pPr>
        <w:pStyle w:val="4"/>
        <w:spacing w:before="0"/>
        <w:ind w:left="0" w:right="0"/>
        <w:jc w:val="left"/>
        <w:rPr>
          <w:rFonts w:hint="eastAsia"/>
        </w:rPr>
      </w:pPr>
      <w:r>
        <w:rPr>
          <w:rFonts w:hint="eastAsia"/>
        </w:rPr>
        <w:t>22.Wives, be subject to your husbands, as to our Lord.</w:t>
      </w:r>
    </w:p>
    <w:p w14:paraId="487A82B4">
      <w:pPr>
        <w:pStyle w:val="4"/>
        <w:spacing w:before="0"/>
        <w:ind w:left="0" w:right="0"/>
        <w:jc w:val="left"/>
        <w:rPr>
          <w:rFonts w:hint="eastAsia"/>
        </w:rPr>
      </w:pPr>
      <w:r>
        <w:rPr>
          <w:rFonts w:hint="eastAsia"/>
        </w:rPr>
        <w:t>22.你们作妻子的，当顺服自己的丈夫，如同顺服主。</w:t>
      </w:r>
    </w:p>
    <w:p w14:paraId="5D4667C6">
      <w:pPr>
        <w:pStyle w:val="4"/>
        <w:spacing w:before="0"/>
        <w:ind w:left="0" w:right="0"/>
        <w:jc w:val="left"/>
        <w:rPr>
          <w:rFonts w:hint="eastAsia"/>
        </w:rPr>
      </w:pPr>
    </w:p>
    <w:p w14:paraId="60B52B50">
      <w:pPr>
        <w:pStyle w:val="4"/>
        <w:spacing w:before="0"/>
        <w:ind w:left="0" w:right="0"/>
        <w:jc w:val="left"/>
        <w:rPr>
          <w:rFonts w:hint="eastAsia"/>
        </w:rPr>
      </w:pPr>
      <w:r>
        <w:rPr>
          <w:rFonts w:hint="eastAsia"/>
        </w:rPr>
        <w:t>23.For the husband is the head of the wife, as Christ is the head of the Church, and likewise is he the savior of the body.</w:t>
      </w:r>
    </w:p>
    <w:p w14:paraId="17D089E8">
      <w:pPr>
        <w:pStyle w:val="4"/>
        <w:spacing w:before="0"/>
        <w:ind w:left="0" w:right="0"/>
        <w:jc w:val="left"/>
        <w:rPr>
          <w:rFonts w:hint="eastAsia"/>
        </w:rPr>
      </w:pPr>
      <w:r>
        <w:rPr>
          <w:rFonts w:hint="eastAsia"/>
        </w:rPr>
        <w:t>23.因为丈夫是妻子的头，如同基督是教会的头；祂也是这身体的救主。</w:t>
      </w:r>
    </w:p>
    <w:p w14:paraId="07B9D989">
      <w:pPr>
        <w:pStyle w:val="4"/>
        <w:spacing w:before="0"/>
        <w:ind w:left="0" w:right="0"/>
        <w:jc w:val="left"/>
        <w:rPr>
          <w:rFonts w:hint="eastAsia"/>
        </w:rPr>
      </w:pPr>
    </w:p>
    <w:p w14:paraId="0992D883">
      <w:pPr>
        <w:pStyle w:val="4"/>
        <w:spacing w:before="0"/>
        <w:ind w:left="0" w:right="0"/>
        <w:jc w:val="left"/>
        <w:rPr>
          <w:rFonts w:hint="eastAsia"/>
        </w:rPr>
      </w:pPr>
      <w:r>
        <w:rPr>
          <w:rFonts w:hint="eastAsia"/>
        </w:rPr>
        <w:t>24.Therefore, as the Church is subject unto Christ, so also let wives be subject to their husbands in all things.</w:t>
      </w:r>
    </w:p>
    <w:p w14:paraId="1DAE0F6A">
      <w:pPr>
        <w:pStyle w:val="4"/>
        <w:spacing w:before="0"/>
        <w:ind w:left="0" w:right="0"/>
        <w:jc w:val="left"/>
        <w:rPr>
          <w:rFonts w:hint="eastAsia"/>
        </w:rPr>
      </w:pPr>
      <w:r>
        <w:rPr>
          <w:rFonts w:hint="eastAsia"/>
        </w:rPr>
        <w:t>24.教会怎样顺服基督，妻子也要怎样凡事顺服丈夫。</w:t>
      </w:r>
    </w:p>
    <w:p w14:paraId="6987FB74">
      <w:pPr>
        <w:pStyle w:val="4"/>
        <w:spacing w:before="0"/>
        <w:ind w:left="0" w:right="0"/>
        <w:jc w:val="left"/>
        <w:rPr>
          <w:rFonts w:hint="eastAsia"/>
        </w:rPr>
      </w:pPr>
    </w:p>
    <w:p w14:paraId="497D1407">
      <w:pPr>
        <w:pStyle w:val="4"/>
        <w:spacing w:before="0"/>
        <w:ind w:left="0" w:right="0"/>
        <w:jc w:val="left"/>
        <w:rPr>
          <w:rFonts w:hint="eastAsia"/>
        </w:rPr>
      </w:pPr>
      <w:r>
        <w:rPr>
          <w:rFonts w:hint="eastAsia"/>
        </w:rPr>
        <w:t>25.Husbands, love your wives, as Christ loved the Church, and gave himself for it.</w:t>
      </w:r>
    </w:p>
    <w:p w14:paraId="20C4E72B">
      <w:pPr>
        <w:pStyle w:val="4"/>
        <w:spacing w:before="0"/>
        <w:ind w:left="0" w:right="0"/>
        <w:jc w:val="left"/>
        <w:rPr>
          <w:rFonts w:hint="eastAsia"/>
        </w:rPr>
      </w:pPr>
      <w:r>
        <w:rPr>
          <w:rFonts w:hint="eastAsia"/>
        </w:rPr>
        <w:t>25.你们作丈夫的，要爱你们的妻子，正如基督爱教会，为教会舍己。</w:t>
      </w:r>
    </w:p>
    <w:p w14:paraId="3163FBC9">
      <w:pPr>
        <w:pStyle w:val="4"/>
        <w:spacing w:before="0"/>
        <w:ind w:left="0" w:right="0"/>
        <w:jc w:val="left"/>
        <w:rPr>
          <w:rFonts w:hint="eastAsia"/>
        </w:rPr>
      </w:pPr>
    </w:p>
    <w:p w14:paraId="6F9864AD">
      <w:pPr>
        <w:pStyle w:val="4"/>
        <w:spacing w:before="0"/>
        <w:ind w:left="0" w:right="0"/>
        <w:jc w:val="left"/>
        <w:rPr>
          <w:rFonts w:hint="eastAsia"/>
        </w:rPr>
      </w:pPr>
      <w:r>
        <w:rPr>
          <w:rFonts w:hint="eastAsia"/>
        </w:rPr>
        <w:t>26.To sanctify it, cleansing it in the washing of water through the word.</w:t>
      </w:r>
    </w:p>
    <w:p w14:paraId="7F53A38A">
      <w:pPr>
        <w:pStyle w:val="4"/>
        <w:spacing w:before="0"/>
        <w:ind w:left="0" w:right="0"/>
        <w:jc w:val="left"/>
        <w:rPr>
          <w:rFonts w:hint="eastAsia"/>
        </w:rPr>
      </w:pPr>
      <w:r>
        <w:rPr>
          <w:rFonts w:hint="eastAsia"/>
        </w:rPr>
        <w:t>26.要用水借着道把教会洗净，成为圣洁。</w:t>
      </w:r>
    </w:p>
    <w:p w14:paraId="4E2BADC6">
      <w:pPr>
        <w:pStyle w:val="4"/>
        <w:spacing w:before="0"/>
        <w:ind w:left="0" w:right="0"/>
        <w:jc w:val="left"/>
        <w:rPr>
          <w:rFonts w:hint="eastAsia"/>
        </w:rPr>
      </w:pPr>
    </w:p>
    <w:p w14:paraId="3C91A8E5">
      <w:pPr>
        <w:pStyle w:val="4"/>
        <w:spacing w:before="0"/>
        <w:ind w:left="0" w:right="0"/>
        <w:jc w:val="left"/>
        <w:rPr>
          <w:rFonts w:hint="eastAsia"/>
        </w:rPr>
      </w:pPr>
      <w:r>
        <w:rPr>
          <w:rFonts w:hint="eastAsia"/>
        </w:rPr>
        <w:t>We have seen heretofore how every one of us is subject to his neighbors and that we cannot otherwise live one with another than by doing some duty as of subjection.</w:t>
      </w:r>
    </w:p>
    <w:p w14:paraId="5A71480E">
      <w:pPr>
        <w:pStyle w:val="4"/>
        <w:spacing w:before="0"/>
        <w:ind w:left="0" w:right="0"/>
        <w:jc w:val="left"/>
        <w:rPr>
          <w:rFonts w:hint="eastAsia"/>
        </w:rPr>
      </w:pPr>
      <w:r>
        <w:rPr>
          <w:rFonts w:hint="eastAsia"/>
        </w:rPr>
        <w:t>我们先前已经看到，我们每个人都当顺服他的邻舍，并且我们若不尽某些顺服的本分，就无法彼此相处。</w:t>
      </w:r>
    </w:p>
    <w:p w14:paraId="7D6DB706">
      <w:pPr>
        <w:pStyle w:val="4"/>
        <w:spacing w:before="0"/>
        <w:ind w:left="0" w:right="0"/>
        <w:jc w:val="left"/>
        <w:rPr>
          <w:rFonts w:hint="eastAsia"/>
        </w:rPr>
      </w:pPr>
    </w:p>
    <w:p w14:paraId="06E02BFB">
      <w:pPr>
        <w:pStyle w:val="4"/>
        <w:spacing w:before="0"/>
        <w:ind w:left="0" w:right="0"/>
        <w:jc w:val="left"/>
        <w:rPr>
          <w:rFonts w:hint="eastAsia"/>
        </w:rPr>
      </w:pPr>
      <w:r>
        <w:rPr>
          <w:rFonts w:hint="eastAsia"/>
        </w:rPr>
        <w:t>And forasmuch as that mislikes us, because every one of us covets to be above his fellows, and we set</w:t>
      </w:r>
    </w:p>
    <w:p w14:paraId="5AD353FC">
      <w:pPr>
        <w:pStyle w:val="4"/>
        <w:spacing w:before="0"/>
        <w:ind w:left="0" w:right="0"/>
        <w:jc w:val="left"/>
        <w:rPr>
          <w:rFonts w:hint="eastAsia"/>
        </w:rPr>
      </w:pPr>
      <w:r>
        <w:rPr>
          <w:rFonts w:hint="eastAsia"/>
        </w:rPr>
        <w:t>因为我们不喜欢那样，因为我们每个人都渴望高过同伴，并且我们看重</w:t>
      </w:r>
    </w:p>
    <w:p w14:paraId="42E2F3AA">
      <w:pPr>
        <w:pStyle w:val="4"/>
        <w:spacing w:before="0"/>
        <w:ind w:left="0" w:right="0"/>
        <w:jc w:val="left"/>
        <w:rPr>
          <w:rFonts w:hint="eastAsia"/>
        </w:rPr>
      </w:pPr>
    </w:p>
    <w:p w14:paraId="6A9441A9">
      <w:pPr>
        <w:pStyle w:val="4"/>
        <w:spacing w:before="0"/>
        <w:ind w:left="0" w:right="0"/>
        <w:jc w:val="left"/>
        <w:rPr>
          <w:rFonts w:hint="eastAsia"/>
        </w:rPr>
      </w:pPr>
      <w:r>
        <w:rPr>
          <w:rFonts w:hint="eastAsia"/>
        </w:rPr>
        <w:t>so much store by that loftiness, that it is hard for us to stoop: we have seen also that if we fear God, we must not think it strange that we should submit ourselves to our neighbors, for God created us with that condition.</w:t>
      </w:r>
    </w:p>
    <w:p w14:paraId="4E034654">
      <w:pPr>
        <w:pStyle w:val="4"/>
        <w:spacing w:before="0"/>
        <w:ind w:left="0" w:right="0"/>
        <w:jc w:val="left"/>
        <w:rPr>
          <w:rFonts w:hint="eastAsia"/>
        </w:rPr>
      </w:pPr>
      <w:r>
        <w:rPr>
          <w:rFonts w:hint="eastAsia"/>
        </w:rPr>
        <w:t>那种高傲，以致我们难以屈尊：我们也看到，如果我们敬畏神，我们就不能认为我们应当顺服邻舍是件奇怪的事，因为神创造我们时就带着这个条件。</w:t>
      </w:r>
    </w:p>
    <w:p w14:paraId="2DB80DE6">
      <w:pPr>
        <w:pStyle w:val="4"/>
        <w:spacing w:before="0"/>
        <w:ind w:left="0" w:right="0"/>
        <w:jc w:val="left"/>
        <w:rPr>
          <w:rFonts w:hint="eastAsia"/>
        </w:rPr>
      </w:pPr>
    </w:p>
    <w:p w14:paraId="2E24A87F">
      <w:pPr>
        <w:pStyle w:val="4"/>
        <w:spacing w:before="0"/>
        <w:ind w:left="0" w:right="0"/>
        <w:jc w:val="left"/>
        <w:rPr>
          <w:rFonts w:hint="eastAsia"/>
        </w:rPr>
      </w:pPr>
      <w:r>
        <w:rPr>
          <w:rFonts w:hint="eastAsia"/>
        </w:rPr>
        <w:t>You see then in general, that charity does so bind us one to another, that we ought not to disdain this man, nor to loathe that man, or to count the third man unworthy to have any service done unto him.</w:t>
      </w:r>
    </w:p>
    <w:p w14:paraId="05BCC4C8">
      <w:pPr>
        <w:pStyle w:val="4"/>
        <w:spacing w:before="0"/>
        <w:ind w:left="0" w:right="0"/>
        <w:jc w:val="left"/>
        <w:rPr>
          <w:rFonts w:hint="eastAsia"/>
        </w:rPr>
      </w:pPr>
      <w:r>
        <w:rPr>
          <w:rFonts w:hint="eastAsia"/>
        </w:rPr>
        <w:t>你们看，总的来说，爱心如此将我们彼此联结，以致我们不应藐视这个人，也不应厌恶那个人，或者认为第三个人不配得到任何服事。</w:t>
      </w:r>
    </w:p>
    <w:p w14:paraId="16BA8E3D">
      <w:pPr>
        <w:pStyle w:val="4"/>
        <w:spacing w:before="0"/>
        <w:ind w:left="0" w:right="0"/>
        <w:jc w:val="left"/>
        <w:rPr>
          <w:rFonts w:hint="eastAsia"/>
        </w:rPr>
      </w:pPr>
    </w:p>
    <w:p w14:paraId="65FCA493">
      <w:pPr>
        <w:pStyle w:val="4"/>
        <w:spacing w:before="0"/>
        <w:ind w:left="0" w:right="0"/>
        <w:jc w:val="left"/>
        <w:rPr>
          <w:rFonts w:hint="eastAsia"/>
        </w:rPr>
      </w:pPr>
      <w:r>
        <w:rPr>
          <w:rFonts w:hint="eastAsia"/>
        </w:rPr>
        <w:t>For in respect of God, we must either bow down our neck, or else our stubbornness will turn to our downfall.</w:t>
      </w:r>
    </w:p>
    <w:p w14:paraId="5D96FD69">
      <w:pPr>
        <w:pStyle w:val="4"/>
        <w:spacing w:before="0"/>
        <w:ind w:left="0" w:right="0"/>
        <w:jc w:val="left"/>
        <w:rPr>
          <w:rFonts w:hint="eastAsia"/>
        </w:rPr>
      </w:pPr>
      <w:r>
        <w:rPr>
          <w:rFonts w:hint="eastAsia"/>
        </w:rPr>
        <w:t>因为就神而言，我们必须低下我们的颈项，否则我们的顽固将导致我们的败落。</w:t>
      </w:r>
    </w:p>
    <w:p w14:paraId="466CB446">
      <w:pPr>
        <w:pStyle w:val="4"/>
        <w:spacing w:before="0"/>
        <w:ind w:left="0" w:right="0"/>
        <w:jc w:val="left"/>
        <w:rPr>
          <w:rFonts w:hint="eastAsia"/>
        </w:rPr>
      </w:pPr>
    </w:p>
    <w:p w14:paraId="19EFDBE3">
      <w:pPr>
        <w:pStyle w:val="4"/>
        <w:spacing w:before="0"/>
        <w:ind w:left="0" w:right="0"/>
        <w:jc w:val="left"/>
        <w:rPr>
          <w:rFonts w:hint="eastAsia"/>
        </w:rPr>
      </w:pPr>
      <w:r>
        <w:rPr>
          <w:rFonts w:hint="eastAsia"/>
        </w:rPr>
        <w:t>And now Saint Paul goes further and shows that there are certain degrees among men.</w:t>
      </w:r>
    </w:p>
    <w:p w14:paraId="78315D27">
      <w:pPr>
        <w:pStyle w:val="4"/>
        <w:spacing w:before="0"/>
        <w:ind w:left="0" w:right="0"/>
        <w:jc w:val="left"/>
        <w:rPr>
          <w:rFonts w:hint="eastAsia"/>
        </w:rPr>
      </w:pPr>
      <w:r>
        <w:rPr>
          <w:rFonts w:hint="eastAsia"/>
        </w:rPr>
        <w:t>现在圣保罗更进一步，指出人与人之间有某些等级。</w:t>
      </w:r>
    </w:p>
    <w:p w14:paraId="6971B673">
      <w:pPr>
        <w:pStyle w:val="4"/>
        <w:spacing w:before="0"/>
        <w:ind w:left="0" w:right="0"/>
        <w:jc w:val="left"/>
        <w:rPr>
          <w:rFonts w:hint="eastAsia"/>
        </w:rPr>
      </w:pPr>
    </w:p>
    <w:p w14:paraId="36927168">
      <w:pPr>
        <w:pStyle w:val="4"/>
        <w:spacing w:before="0"/>
        <w:ind w:left="0" w:right="0"/>
        <w:jc w:val="left"/>
        <w:rPr>
          <w:rFonts w:hint="eastAsia"/>
        </w:rPr>
      </w:pPr>
      <w:r>
        <w:rPr>
          <w:rFonts w:hint="eastAsia"/>
        </w:rPr>
        <w:t>For although the foresaid rule stands generally</w:t>
      </w:r>
    </w:p>
    <w:p w14:paraId="19640ED2">
      <w:pPr>
        <w:pStyle w:val="4"/>
        <w:spacing w:before="0"/>
        <w:ind w:left="0" w:right="0"/>
        <w:jc w:val="left"/>
        <w:rPr>
          <w:rFonts w:hint="eastAsia"/>
        </w:rPr>
      </w:pPr>
      <w:r>
        <w:rPr>
          <w:rFonts w:hint="eastAsia"/>
        </w:rPr>
        <w:t>因为虽然上述规则普遍适用</w:t>
      </w:r>
    </w:p>
    <w:p w14:paraId="36EB2AA5">
      <w:pPr>
        <w:pStyle w:val="4"/>
        <w:spacing w:before="0"/>
        <w:ind w:left="0" w:right="0"/>
        <w:jc w:val="left"/>
        <w:rPr>
          <w:rFonts w:hint="eastAsia"/>
        </w:rPr>
      </w:pPr>
    </w:p>
    <w:p w14:paraId="15FB2855">
      <w:pPr>
        <w:pStyle w:val="4"/>
        <w:spacing w:before="0"/>
        <w:ind w:left="0" w:right="0"/>
        <w:jc w:val="left"/>
        <w:rPr>
          <w:rFonts w:hint="eastAsia"/>
        </w:rPr>
      </w:pPr>
      <w:r>
        <w:rPr>
          <w:rFonts w:hint="eastAsia"/>
        </w:rPr>
        <w:t>— that is to say, that every one of us must endeavor to perform his duty—yet, there is also a greater subjection particularly of the son to the father, of the wife to her husband, and of subordinates to their superiors, than there is indifferently among all men.</w:t>
      </w:r>
    </w:p>
    <w:p w14:paraId="2674A3D9">
      <w:pPr>
        <w:pStyle w:val="4"/>
        <w:spacing w:before="0"/>
        <w:ind w:left="0" w:right="0"/>
        <w:jc w:val="left"/>
        <w:rPr>
          <w:rFonts w:hint="eastAsia"/>
        </w:rPr>
      </w:pPr>
      <w:r>
        <w:rPr>
          <w:rFonts w:hint="eastAsia"/>
        </w:rPr>
        <w:t>——也就是说，我们每个人都必须努力履行自己的职责——然而，儿子对父亲、妻子对丈夫、下属对上级的顺服，比一般人之间的顺服更为重要。</w:t>
      </w:r>
    </w:p>
    <w:p w14:paraId="397E81B7">
      <w:pPr>
        <w:pStyle w:val="4"/>
        <w:spacing w:before="0"/>
        <w:ind w:left="0" w:right="0"/>
        <w:jc w:val="left"/>
        <w:rPr>
          <w:rFonts w:hint="eastAsia"/>
        </w:rPr>
      </w:pPr>
    </w:p>
    <w:p w14:paraId="2BDEA434">
      <w:pPr>
        <w:pStyle w:val="4"/>
        <w:spacing w:before="0"/>
        <w:ind w:left="0" w:right="0"/>
        <w:jc w:val="left"/>
        <w:rPr>
          <w:rFonts w:hint="eastAsia"/>
        </w:rPr>
      </w:pPr>
      <w:r>
        <w:rPr>
          <w:rFonts w:hint="eastAsia"/>
        </w:rPr>
        <w:t>I have told you before, that there is a brotherhood even between the furthest strangers on the earth because they are all of one common nature, and every man must needs acknowledge himself indebted to another.</w:t>
      </w:r>
    </w:p>
    <w:p w14:paraId="08BFBF70">
      <w:pPr>
        <w:pStyle w:val="4"/>
        <w:spacing w:before="0"/>
        <w:ind w:left="0" w:right="0"/>
        <w:jc w:val="left"/>
        <w:rPr>
          <w:rFonts w:hint="eastAsia"/>
        </w:rPr>
      </w:pPr>
      <w:r>
        <w:rPr>
          <w:rFonts w:hint="eastAsia"/>
        </w:rPr>
        <w:t>我先前告诉过你们，即使是地上最远的陌生人之间也存在着弟兄情谊，因为他们都具有共同的本性，每个人都必须承认自己亏欠他人。</w:t>
      </w:r>
    </w:p>
    <w:p w14:paraId="15CFC971">
      <w:pPr>
        <w:pStyle w:val="4"/>
        <w:spacing w:before="0"/>
        <w:ind w:left="0" w:right="0"/>
        <w:jc w:val="left"/>
        <w:rPr>
          <w:rFonts w:hint="eastAsia"/>
        </w:rPr>
      </w:pPr>
    </w:p>
    <w:p w14:paraId="46A45CED">
      <w:pPr>
        <w:pStyle w:val="4"/>
        <w:spacing w:before="0"/>
        <w:ind w:left="0" w:right="0"/>
        <w:jc w:val="left"/>
        <w:rPr>
          <w:rFonts w:hint="eastAsia"/>
        </w:rPr>
      </w:pPr>
      <w:r>
        <w:rPr>
          <w:rFonts w:hint="eastAsia"/>
        </w:rPr>
        <w:t>However, when God has knit folks together in a stricter and holier bond, every man must look more closely to himself.</w:t>
      </w:r>
    </w:p>
    <w:p w14:paraId="402FF363">
      <w:pPr>
        <w:pStyle w:val="4"/>
        <w:spacing w:before="0"/>
        <w:ind w:left="0" w:right="0"/>
        <w:jc w:val="left"/>
        <w:rPr>
          <w:rFonts w:hint="eastAsia"/>
        </w:rPr>
      </w:pPr>
      <w:r>
        <w:rPr>
          <w:rFonts w:hint="eastAsia"/>
        </w:rPr>
        <w:t>然而，当神以更严格和更神圣的纽带将人们联结在一起时，每个人都必须更仔细地省察自己。</w:t>
      </w:r>
    </w:p>
    <w:p w14:paraId="6E0440A1">
      <w:pPr>
        <w:pStyle w:val="4"/>
        <w:spacing w:before="0"/>
        <w:ind w:left="0" w:right="0"/>
        <w:jc w:val="left"/>
        <w:rPr>
          <w:rFonts w:hint="eastAsia"/>
        </w:rPr>
      </w:pPr>
    </w:p>
    <w:p w14:paraId="4CAFCEED">
      <w:pPr>
        <w:pStyle w:val="4"/>
        <w:spacing w:before="0"/>
        <w:ind w:left="0" w:right="0"/>
        <w:jc w:val="left"/>
        <w:rPr>
          <w:rFonts w:hint="eastAsia"/>
        </w:rPr>
      </w:pPr>
      <w:r>
        <w:rPr>
          <w:rFonts w:hint="eastAsia"/>
        </w:rPr>
        <w:t>For when a wife is matched to her husband, she is given to him as a help, and she is a part of his body.</w:t>
      </w:r>
    </w:p>
    <w:p w14:paraId="5D4E3C7F">
      <w:pPr>
        <w:pStyle w:val="4"/>
        <w:spacing w:before="0"/>
        <w:ind w:left="0" w:right="0"/>
        <w:jc w:val="left"/>
        <w:rPr>
          <w:rFonts w:hint="eastAsia"/>
        </w:rPr>
      </w:pPr>
      <w:r>
        <w:rPr>
          <w:rFonts w:hint="eastAsia"/>
        </w:rPr>
        <w:t>因为当妻子与丈夫匹配时，她是作为帮助者赐给他的，并且她是他身体的一部分。</w:t>
      </w:r>
    </w:p>
    <w:p w14:paraId="59CE5C2F">
      <w:pPr>
        <w:pStyle w:val="4"/>
        <w:spacing w:before="0"/>
        <w:ind w:left="0" w:right="0"/>
        <w:jc w:val="left"/>
        <w:rPr>
          <w:rFonts w:hint="eastAsia"/>
        </w:rPr>
      </w:pPr>
    </w:p>
    <w:p w14:paraId="78D2A654">
      <w:pPr>
        <w:pStyle w:val="4"/>
        <w:spacing w:before="0"/>
        <w:ind w:left="0" w:right="0"/>
        <w:jc w:val="left"/>
        <w:rPr>
          <w:rFonts w:hint="eastAsia"/>
        </w:rPr>
      </w:pPr>
      <w:r>
        <w:rPr>
          <w:rFonts w:hint="eastAsia"/>
        </w:rPr>
        <w:t>Also, there is a special subjection, so that although the husband is superior in authority, that is no hindrance to his being bound to his wife, for she is his companion both to live and die with him.</w:t>
      </w:r>
    </w:p>
    <w:p w14:paraId="07FDAA1E">
      <w:pPr>
        <w:pStyle w:val="4"/>
        <w:spacing w:before="0"/>
        <w:ind w:left="0" w:right="0"/>
        <w:jc w:val="left"/>
        <w:rPr>
          <w:rFonts w:hint="eastAsia"/>
        </w:rPr>
      </w:pPr>
      <w:r>
        <w:rPr>
          <w:rFonts w:hint="eastAsia"/>
        </w:rPr>
        <w:t>此外，还有一种特殊的顺服，因此，尽管丈夫在权柄上居于优越地位，但这并不妨碍他受妻子的约束，因为她是与他同生共死的伴侣。</w:t>
      </w:r>
    </w:p>
    <w:p w14:paraId="1DEA5324">
      <w:pPr>
        <w:pStyle w:val="4"/>
        <w:spacing w:before="0"/>
        <w:ind w:left="0" w:right="0"/>
        <w:jc w:val="left"/>
        <w:rPr>
          <w:rFonts w:hint="eastAsia"/>
        </w:rPr>
      </w:pPr>
    </w:p>
    <w:p w14:paraId="27F19636">
      <w:pPr>
        <w:pStyle w:val="4"/>
        <w:spacing w:before="0"/>
        <w:ind w:left="0" w:right="0"/>
        <w:jc w:val="left"/>
        <w:rPr>
          <w:rFonts w:hint="eastAsia"/>
        </w:rPr>
      </w:pPr>
      <w:r>
        <w:rPr>
          <w:rFonts w:hint="eastAsia"/>
        </w:rPr>
        <w:t>Likewise, it is with children towards their fathers, and with fathers towards their children, each one in his own role and calling; as subordinates towards their princes and superiors, and servants towards their masters.</w:t>
      </w:r>
    </w:p>
    <w:p w14:paraId="18647762">
      <w:pPr>
        <w:pStyle w:val="4"/>
        <w:spacing w:before="0"/>
        <w:ind w:left="0" w:right="0"/>
        <w:jc w:val="left"/>
        <w:rPr>
          <w:rFonts w:hint="eastAsia"/>
        </w:rPr>
      </w:pPr>
      <w:r>
        <w:rPr>
          <w:rFonts w:hint="eastAsia"/>
        </w:rPr>
        <w:t>同样，儿女对父亲，父亲对儿女，各人在自己的角色和呼召中也是如此；如下属对君王和上级，仆人对主人。</w:t>
      </w:r>
    </w:p>
    <w:p w14:paraId="7BD0BAAB">
      <w:pPr>
        <w:pStyle w:val="4"/>
        <w:spacing w:before="0"/>
        <w:ind w:left="0" w:right="0"/>
        <w:jc w:val="left"/>
        <w:rPr>
          <w:rFonts w:hint="eastAsia"/>
        </w:rPr>
      </w:pPr>
    </w:p>
    <w:p w14:paraId="30DEA445">
      <w:pPr>
        <w:pStyle w:val="4"/>
        <w:spacing w:before="0"/>
        <w:ind w:left="0" w:right="0"/>
        <w:jc w:val="left"/>
        <w:rPr>
          <w:rFonts w:hint="eastAsia"/>
        </w:rPr>
      </w:pPr>
      <w:r>
        <w:rPr>
          <w:rFonts w:hint="eastAsia"/>
        </w:rPr>
        <w:t>You see then that the thing we have to treat of now is that we must generally live in charity with one another, endeavoring to discharge the duty that God binds us to according to our ability.</w:t>
      </w:r>
    </w:p>
    <w:p w14:paraId="3D1E0F15">
      <w:pPr>
        <w:pStyle w:val="4"/>
        <w:spacing w:before="0"/>
        <w:ind w:left="0" w:right="0"/>
        <w:jc w:val="left"/>
        <w:rPr>
          <w:rFonts w:hint="eastAsia"/>
        </w:rPr>
      </w:pPr>
      <w:r>
        <w:rPr>
          <w:rFonts w:hint="eastAsia"/>
        </w:rPr>
        <w:t>你们看，我们现在要讨论的是，我们必须普遍地凭爱心彼此相处，努力按照我们的能力履行神奇给我们的责任。</w:t>
      </w:r>
    </w:p>
    <w:p w14:paraId="36E5CA98">
      <w:pPr>
        <w:pStyle w:val="4"/>
        <w:spacing w:before="0"/>
        <w:ind w:left="0" w:right="0"/>
        <w:jc w:val="left"/>
        <w:rPr>
          <w:rFonts w:hint="eastAsia"/>
        </w:rPr>
      </w:pPr>
    </w:p>
    <w:p w14:paraId="1B103224">
      <w:pPr>
        <w:pStyle w:val="4"/>
        <w:spacing w:before="0"/>
        <w:ind w:left="0" w:right="0"/>
        <w:jc w:val="left"/>
        <w:rPr>
          <w:rFonts w:hint="eastAsia"/>
        </w:rPr>
      </w:pPr>
      <w:r>
        <w:rPr>
          <w:rFonts w:hint="eastAsia"/>
        </w:rPr>
        <w:t>And furthermore, we must not despise the order that God has set among us but rather be provoked so much the more to do our duty, knowing that if we refuse that condition, we make war against God.</w:t>
      </w:r>
    </w:p>
    <w:p w14:paraId="536B9EE0">
      <w:pPr>
        <w:pStyle w:val="4"/>
        <w:spacing w:before="0"/>
        <w:ind w:left="0" w:right="0"/>
        <w:jc w:val="left"/>
        <w:rPr>
          <w:rFonts w:hint="eastAsia"/>
        </w:rPr>
      </w:pPr>
      <w:r>
        <w:rPr>
          <w:rFonts w:hint="eastAsia"/>
        </w:rPr>
        <w:t>此外，我们不可藐视神奇在我们中间设立的秩序，而更应因此被激励去尽我们的本分，因为知道如果我们拒绝那个条件，我们就是与神作战。</w:t>
      </w:r>
    </w:p>
    <w:p w14:paraId="36223425">
      <w:pPr>
        <w:pStyle w:val="4"/>
        <w:spacing w:before="0"/>
        <w:ind w:left="0" w:right="0"/>
        <w:jc w:val="left"/>
        <w:rPr>
          <w:rFonts w:hint="eastAsia"/>
        </w:rPr>
      </w:pPr>
    </w:p>
    <w:p w14:paraId="503D075B">
      <w:pPr>
        <w:pStyle w:val="4"/>
        <w:spacing w:before="0"/>
        <w:ind w:left="0" w:right="0"/>
        <w:jc w:val="left"/>
        <w:rPr>
          <w:rFonts w:hint="eastAsia"/>
        </w:rPr>
      </w:pPr>
      <w:r>
        <w:rPr>
          <w:rFonts w:hint="eastAsia"/>
        </w:rPr>
        <w:t>And now let us come to marriage, which is not a thing ordained by men.</w:t>
      </w:r>
    </w:p>
    <w:p w14:paraId="7CE1BFA9">
      <w:pPr>
        <w:pStyle w:val="4"/>
        <w:spacing w:before="0"/>
        <w:ind w:left="0" w:right="0"/>
        <w:jc w:val="left"/>
        <w:rPr>
          <w:rFonts w:hint="eastAsia"/>
        </w:rPr>
      </w:pPr>
      <w:r>
        <w:rPr>
          <w:rFonts w:hint="eastAsia"/>
        </w:rPr>
        <w:t>现在让我们谈谈婚姻，它不是人所设立的。</w:t>
      </w:r>
    </w:p>
    <w:p w14:paraId="15477C6A">
      <w:pPr>
        <w:pStyle w:val="4"/>
        <w:spacing w:before="0"/>
        <w:ind w:left="0" w:right="0"/>
        <w:jc w:val="left"/>
        <w:rPr>
          <w:rFonts w:hint="eastAsia"/>
        </w:rPr>
      </w:pPr>
    </w:p>
    <w:p w14:paraId="4182B71F">
      <w:pPr>
        <w:pStyle w:val="4"/>
        <w:spacing w:before="0"/>
        <w:ind w:left="0" w:right="0"/>
        <w:jc w:val="left"/>
        <w:rPr>
          <w:rFonts w:hint="eastAsia"/>
        </w:rPr>
      </w:pPr>
      <w:r>
        <w:rPr>
          <w:rFonts w:hint="eastAsia"/>
        </w:rPr>
        <w:t>We know that God is the author of it and that it is solemnized in His name, and the Scripture says it is a holy covenant, and therefore it is called divine.</w:t>
      </w:r>
    </w:p>
    <w:p w14:paraId="385E5755">
      <w:pPr>
        <w:pStyle w:val="4"/>
        <w:spacing w:before="0"/>
        <w:ind w:left="0" w:right="0"/>
        <w:jc w:val="left"/>
        <w:rPr>
          <w:rFonts w:hint="eastAsia"/>
        </w:rPr>
      </w:pPr>
      <w:r>
        <w:rPr>
          <w:rFonts w:hint="eastAsia"/>
        </w:rPr>
        <w:t>我们知道神是婚姻的创始者，婚姻奉祂的名而庄严举行，圣经说这是一个神圣的盟约，因此它被称为神圣的。</w:t>
      </w:r>
    </w:p>
    <w:p w14:paraId="661D8469">
      <w:pPr>
        <w:pStyle w:val="4"/>
        <w:spacing w:before="0"/>
        <w:ind w:left="0" w:right="0"/>
        <w:jc w:val="left"/>
        <w:rPr>
          <w:rFonts w:hint="eastAsia"/>
        </w:rPr>
      </w:pPr>
    </w:p>
    <w:p w14:paraId="3F2E81C9">
      <w:pPr>
        <w:pStyle w:val="4"/>
        <w:spacing w:before="0"/>
        <w:ind w:left="0" w:right="0"/>
        <w:jc w:val="left"/>
        <w:rPr>
          <w:rFonts w:hint="eastAsia"/>
        </w:rPr>
      </w:pPr>
      <w:r>
        <w:rPr>
          <w:rFonts w:hint="eastAsia"/>
        </w:rPr>
        <w:t>Now then, if a wife is stubborn and froward and cannot find in her heart to bear the yoke, although she does wrong to her husband, yet she does more wrong to God.</w:t>
      </w:r>
    </w:p>
    <w:p w14:paraId="443B5797">
      <w:pPr>
        <w:pStyle w:val="4"/>
        <w:spacing w:before="0"/>
        <w:ind w:left="0" w:right="0"/>
        <w:jc w:val="left"/>
        <w:rPr>
          <w:rFonts w:hint="eastAsia"/>
        </w:rPr>
      </w:pPr>
      <w:r>
        <w:rPr>
          <w:rFonts w:hint="eastAsia"/>
        </w:rPr>
        <w:t>那么，如果一个妻子顽固任性，心里不愿负轭，虽然她亏待了她的丈夫，但她更亏待了神。</w:t>
      </w:r>
    </w:p>
    <w:p w14:paraId="5346957E">
      <w:pPr>
        <w:pStyle w:val="4"/>
        <w:spacing w:before="0"/>
        <w:ind w:left="0" w:right="0"/>
        <w:jc w:val="left"/>
        <w:rPr>
          <w:rFonts w:hint="eastAsia"/>
        </w:rPr>
      </w:pPr>
    </w:p>
    <w:p w14:paraId="2C8C8F3C">
      <w:pPr>
        <w:pStyle w:val="4"/>
        <w:spacing w:before="0"/>
        <w:ind w:left="0" w:right="0"/>
        <w:jc w:val="left"/>
        <w:rPr>
          <w:rFonts w:hint="eastAsia"/>
        </w:rPr>
      </w:pPr>
      <w:r>
        <w:rPr>
          <w:rFonts w:hint="eastAsia"/>
        </w:rPr>
        <w:t>And why? Because it is His will that that bond should be inviolable, and behold, a mortal creature will need to break it and pluck it asunder.</w:t>
      </w:r>
    </w:p>
    <w:p w14:paraId="22F4787E">
      <w:pPr>
        <w:pStyle w:val="4"/>
        <w:spacing w:before="0"/>
        <w:ind w:left="0" w:right="0"/>
        <w:jc w:val="left"/>
        <w:rPr>
          <w:rFonts w:hint="eastAsia"/>
        </w:rPr>
      </w:pPr>
      <w:r>
        <w:rPr>
          <w:rFonts w:hint="eastAsia"/>
        </w:rPr>
        <w:t>为什么呢？因为祂的旨意是那联结应当是不可侵犯的，看哪，一个凡人竟要破坏它，把它撕裂。</w:t>
      </w:r>
    </w:p>
    <w:p w14:paraId="7EFA1A4B">
      <w:pPr>
        <w:pStyle w:val="4"/>
        <w:spacing w:before="0"/>
        <w:ind w:left="0" w:right="0"/>
        <w:jc w:val="left"/>
        <w:rPr>
          <w:rFonts w:hint="eastAsia"/>
        </w:rPr>
      </w:pPr>
    </w:p>
    <w:p w14:paraId="316B37C2">
      <w:pPr>
        <w:pStyle w:val="4"/>
        <w:spacing w:before="0"/>
        <w:ind w:left="0" w:right="0"/>
        <w:jc w:val="left"/>
        <w:rPr>
          <w:rFonts w:hint="eastAsia"/>
        </w:rPr>
      </w:pPr>
      <w:r>
        <w:rPr>
          <w:rFonts w:hint="eastAsia"/>
        </w:rPr>
        <w:t>We see then that in so doing, she bends herself against God.</w:t>
      </w:r>
    </w:p>
    <w:p w14:paraId="2A533F26">
      <w:pPr>
        <w:pStyle w:val="4"/>
        <w:spacing w:before="0"/>
        <w:ind w:left="0" w:right="0"/>
        <w:jc w:val="left"/>
        <w:rPr>
          <w:rFonts w:hint="eastAsia"/>
        </w:rPr>
      </w:pPr>
      <w:r>
        <w:rPr>
          <w:rFonts w:hint="eastAsia"/>
        </w:rPr>
        <w:t>我们看到，这样做，她是在抵挡神。</w:t>
      </w:r>
    </w:p>
    <w:p w14:paraId="45FD5E11">
      <w:pPr>
        <w:pStyle w:val="4"/>
        <w:spacing w:before="0"/>
        <w:ind w:left="0" w:right="0"/>
        <w:jc w:val="left"/>
        <w:rPr>
          <w:rFonts w:hint="eastAsia"/>
        </w:rPr>
      </w:pPr>
    </w:p>
    <w:p w14:paraId="52D5C092">
      <w:pPr>
        <w:pStyle w:val="4"/>
        <w:spacing w:before="0"/>
        <w:ind w:left="0" w:right="0"/>
        <w:jc w:val="left"/>
        <w:rPr>
          <w:rFonts w:hint="eastAsia"/>
        </w:rPr>
      </w:pPr>
      <w:r>
        <w:rPr>
          <w:rFonts w:hint="eastAsia"/>
        </w:rPr>
        <w:t>On the other side, when the man will need to rule after his own liking and fancy and despise his wife or use her cruelly and tyrannically, he shows himself to despise God and to defy Him openly.</w:t>
      </w:r>
    </w:p>
    <w:p w14:paraId="7D3047EB">
      <w:pPr>
        <w:pStyle w:val="4"/>
        <w:spacing w:before="0"/>
        <w:ind w:left="0" w:right="0"/>
        <w:jc w:val="left"/>
        <w:rPr>
          <w:rFonts w:hint="eastAsia"/>
        </w:rPr>
      </w:pPr>
      <w:r>
        <w:rPr>
          <w:rFonts w:hint="eastAsia"/>
        </w:rPr>
        <w:t>另一方面，当男人非要按照自己的喜好和幻想来统治，藐视他的妻子，或者残忍地、专制地对待她时，他就显明自己藐视神，并且公然违抗祂。</w:t>
      </w:r>
    </w:p>
    <w:p w14:paraId="12D7FB74">
      <w:pPr>
        <w:pStyle w:val="4"/>
        <w:spacing w:before="0"/>
        <w:ind w:left="0" w:right="0"/>
        <w:jc w:val="left"/>
        <w:rPr>
          <w:rFonts w:hint="eastAsia"/>
        </w:rPr>
      </w:pPr>
    </w:p>
    <w:p w14:paraId="4F229A55">
      <w:pPr>
        <w:pStyle w:val="4"/>
        <w:spacing w:before="0"/>
        <w:ind w:left="0" w:right="0"/>
        <w:jc w:val="left"/>
        <w:rPr>
          <w:rFonts w:hint="eastAsia"/>
        </w:rPr>
      </w:pPr>
      <w:r>
        <w:rPr>
          <w:rFonts w:hint="eastAsia"/>
        </w:rPr>
        <w:t>For he ought to know to what end he was created, what the state of wedlock is, and what law God has set in it.</w:t>
      </w:r>
    </w:p>
    <w:p w14:paraId="35ED7EE3">
      <w:pPr>
        <w:pStyle w:val="4"/>
        <w:spacing w:before="0"/>
        <w:ind w:left="0" w:right="0"/>
        <w:jc w:val="left"/>
        <w:rPr>
          <w:rFonts w:hint="eastAsia"/>
        </w:rPr>
      </w:pPr>
      <w:r>
        <w:rPr>
          <w:rFonts w:hint="eastAsia"/>
        </w:rPr>
        <w:t>因为他应当知道自己被造的目的，婚姻的状态是什么，以及神奇在其中设立了什么律法。</w:t>
      </w:r>
    </w:p>
    <w:p w14:paraId="78C513AA">
      <w:pPr>
        <w:pStyle w:val="4"/>
        <w:spacing w:before="0"/>
        <w:ind w:left="0" w:right="0"/>
        <w:jc w:val="left"/>
        <w:rPr>
          <w:rFonts w:hint="eastAsia"/>
        </w:rPr>
      </w:pPr>
    </w:p>
    <w:p w14:paraId="5DC27768">
      <w:pPr>
        <w:pStyle w:val="4"/>
        <w:spacing w:before="0"/>
        <w:ind w:left="0" w:right="0"/>
        <w:jc w:val="left"/>
        <w:rPr>
          <w:rFonts w:hint="eastAsia"/>
        </w:rPr>
      </w:pPr>
      <w:r>
        <w:rPr>
          <w:rFonts w:hint="eastAsia"/>
        </w:rPr>
        <w:t>The thing, therefore, to which Saint Paul calls us is that in all states we should have regard for God.</w:t>
      </w:r>
    </w:p>
    <w:p w14:paraId="0582B94E">
      <w:pPr>
        <w:pStyle w:val="4"/>
        <w:spacing w:before="0"/>
        <w:ind w:left="0" w:right="0"/>
        <w:jc w:val="left"/>
        <w:rPr>
          <w:rFonts w:hint="eastAsia"/>
        </w:rPr>
      </w:pPr>
      <w:r>
        <w:rPr>
          <w:rFonts w:hint="eastAsia"/>
        </w:rPr>
        <w:t>因此，圣保罗呼召我们的是，在所有情况下我们都应当敬畏神。</w:t>
      </w:r>
    </w:p>
    <w:p w14:paraId="7E5D7500">
      <w:pPr>
        <w:pStyle w:val="4"/>
        <w:spacing w:before="0"/>
        <w:ind w:left="0" w:right="0"/>
        <w:jc w:val="left"/>
        <w:rPr>
          <w:rFonts w:hint="eastAsia"/>
        </w:rPr>
      </w:pPr>
    </w:p>
    <w:p w14:paraId="4440BD3C">
      <w:pPr>
        <w:pStyle w:val="4"/>
        <w:spacing w:before="0"/>
        <w:ind w:left="0" w:right="0"/>
        <w:jc w:val="left"/>
        <w:rPr>
          <w:rFonts w:hint="eastAsia"/>
        </w:rPr>
      </w:pPr>
      <w:r>
        <w:rPr>
          <w:rFonts w:hint="eastAsia"/>
        </w:rPr>
        <w:t>For as long as our eyes rest upon those with whom we are conversant, surely we shall always find excuses enough, and too many, to exempt ourselves from all law.</w:t>
      </w:r>
    </w:p>
    <w:p w14:paraId="5902249F">
      <w:pPr>
        <w:pStyle w:val="4"/>
        <w:spacing w:before="0"/>
        <w:ind w:left="0" w:right="0"/>
        <w:jc w:val="left"/>
        <w:rPr>
          <w:rFonts w:hint="eastAsia"/>
        </w:rPr>
      </w:pPr>
      <w:r>
        <w:rPr>
          <w:rFonts w:hint="eastAsia"/>
        </w:rPr>
        <w:t>因为只要我们的眼睛注视着我们所交往的人，我们肯定总能找到足够的，甚至太多的借口来使自己免于一切律法。</w:t>
      </w:r>
    </w:p>
    <w:p w14:paraId="5DBE4C88">
      <w:pPr>
        <w:pStyle w:val="4"/>
        <w:spacing w:before="0"/>
        <w:ind w:left="0" w:right="0"/>
        <w:jc w:val="left"/>
        <w:rPr>
          <w:rFonts w:hint="eastAsia"/>
        </w:rPr>
      </w:pPr>
    </w:p>
    <w:p w14:paraId="73D4B8F9">
      <w:pPr>
        <w:pStyle w:val="4"/>
        <w:spacing w:before="0"/>
        <w:ind w:left="0" w:right="0"/>
        <w:jc w:val="left"/>
        <w:rPr>
          <w:rFonts w:hint="eastAsia"/>
        </w:rPr>
      </w:pPr>
      <w:r>
        <w:rPr>
          <w:rFonts w:hint="eastAsia"/>
        </w:rPr>
        <w:t>The husband may allege, "I have a spiteful and stubborn wife," or else, "She is proud and coy," or has a wicked mind of her own, or else is talkative.</w:t>
      </w:r>
    </w:p>
    <w:p w14:paraId="16E23072">
      <w:pPr>
        <w:pStyle w:val="4"/>
        <w:spacing w:before="0"/>
        <w:ind w:left="0" w:right="0"/>
        <w:jc w:val="left"/>
        <w:rPr>
          <w:rFonts w:hint="eastAsia"/>
        </w:rPr>
      </w:pPr>
      <w:r>
        <w:rPr>
          <w:rFonts w:hint="eastAsia"/>
        </w:rPr>
        <w:t>丈夫可能会辩称：“我有一个恶毒固执的妻子，”或者，“她骄傲又腼腆，”或者她有自己的邪恶心思，或者她很多话。</w:t>
      </w:r>
    </w:p>
    <w:p w14:paraId="246CF3ED">
      <w:pPr>
        <w:pStyle w:val="4"/>
        <w:spacing w:before="0"/>
        <w:ind w:left="0" w:right="0"/>
        <w:jc w:val="left"/>
        <w:rPr>
          <w:rFonts w:hint="eastAsia"/>
        </w:rPr>
      </w:pPr>
    </w:p>
    <w:p w14:paraId="046EDF8A">
      <w:pPr>
        <w:pStyle w:val="4"/>
        <w:spacing w:before="0"/>
        <w:ind w:left="0" w:right="0"/>
        <w:jc w:val="left"/>
        <w:rPr>
          <w:rFonts w:hint="eastAsia"/>
        </w:rPr>
      </w:pPr>
      <w:r>
        <w:rPr>
          <w:rFonts w:hint="eastAsia"/>
        </w:rPr>
        <w:t>Again, another perhaps is a drunkard, another an idle housewife, and another of some other lewd disposition.</w:t>
      </w:r>
    </w:p>
    <w:p w14:paraId="35F15C86">
      <w:pPr>
        <w:pStyle w:val="4"/>
        <w:spacing w:before="0"/>
        <w:ind w:left="0" w:right="0"/>
        <w:jc w:val="left"/>
        <w:rPr>
          <w:rFonts w:hint="eastAsia"/>
        </w:rPr>
      </w:pPr>
      <w:r>
        <w:rPr>
          <w:rFonts w:hint="eastAsia"/>
        </w:rPr>
        <w:t>再者，另一个或许是个酒鬼，另一个是个懒惰的家庭主妇，另一个则有某种其他的淫荡性情。</w:t>
      </w:r>
    </w:p>
    <w:p w14:paraId="1400B301">
      <w:pPr>
        <w:pStyle w:val="4"/>
        <w:spacing w:before="0"/>
        <w:ind w:left="0" w:right="0"/>
        <w:jc w:val="left"/>
        <w:rPr>
          <w:rFonts w:hint="eastAsia"/>
        </w:rPr>
      </w:pPr>
    </w:p>
    <w:p w14:paraId="41DE69CE">
      <w:pPr>
        <w:pStyle w:val="4"/>
        <w:spacing w:before="0"/>
        <w:ind w:left="0" w:right="0"/>
        <w:jc w:val="left"/>
        <w:rPr>
          <w:rFonts w:hint="eastAsia"/>
        </w:rPr>
      </w:pPr>
      <w:r>
        <w:rPr>
          <w:rFonts w:hint="eastAsia"/>
        </w:rPr>
        <w:t>To be short,</w:t>
      </w:r>
    </w:p>
    <w:p w14:paraId="041E9246">
      <w:pPr>
        <w:pStyle w:val="4"/>
        <w:spacing w:before="0"/>
        <w:ind w:left="0" w:right="0"/>
        <w:jc w:val="left"/>
        <w:rPr>
          <w:rFonts w:hint="eastAsia"/>
        </w:rPr>
      </w:pPr>
      <w:r>
        <w:rPr>
          <w:rFonts w:hint="eastAsia"/>
        </w:rPr>
        <w:t>简而言之，</w:t>
      </w:r>
    </w:p>
    <w:p w14:paraId="3581853A">
      <w:pPr>
        <w:pStyle w:val="4"/>
        <w:spacing w:before="0"/>
        <w:ind w:left="0" w:right="0"/>
        <w:jc w:val="left"/>
        <w:rPr>
          <w:rFonts w:hint="eastAsia"/>
        </w:rPr>
      </w:pPr>
    </w:p>
    <w:p w14:paraId="665F0F09">
      <w:pPr>
        <w:pStyle w:val="4"/>
        <w:spacing w:before="0"/>
        <w:ind w:left="0" w:right="0"/>
        <w:jc w:val="left"/>
        <w:rPr>
          <w:rFonts w:hint="eastAsia"/>
        </w:rPr>
      </w:pPr>
      <w:r>
        <w:rPr>
          <w:rFonts w:hint="eastAsia"/>
        </w:rPr>
        <w:t>there is not one man who may not have some color if he does not keep the faithfulness and honesty of marriage as becomes him.</w:t>
      </w:r>
    </w:p>
    <w:p w14:paraId="56AB3368">
      <w:pPr>
        <w:pStyle w:val="4"/>
        <w:spacing w:before="0"/>
        <w:ind w:left="0" w:right="0"/>
        <w:jc w:val="left"/>
        <w:rPr>
          <w:rFonts w:hint="eastAsia"/>
        </w:rPr>
      </w:pPr>
      <w:r>
        <w:rPr>
          <w:rFonts w:hint="eastAsia"/>
        </w:rPr>
        <w:t>没有一个男人，如果他不按其本分持守婚姻的忠诚和诚实，就找不到一些借口。</w:t>
      </w:r>
    </w:p>
    <w:p w14:paraId="0E1234CD">
      <w:pPr>
        <w:pStyle w:val="4"/>
        <w:spacing w:before="0"/>
        <w:ind w:left="0" w:right="0"/>
        <w:jc w:val="left"/>
        <w:rPr>
          <w:rFonts w:hint="eastAsia"/>
        </w:rPr>
      </w:pPr>
    </w:p>
    <w:p w14:paraId="714E3E06">
      <w:pPr>
        <w:pStyle w:val="4"/>
        <w:spacing w:before="0"/>
        <w:ind w:left="0" w:right="0"/>
        <w:jc w:val="left"/>
        <w:rPr>
          <w:rFonts w:hint="eastAsia"/>
        </w:rPr>
      </w:pPr>
      <w:r>
        <w:rPr>
          <w:rFonts w:hint="eastAsia"/>
        </w:rPr>
        <w:t>The wife also, for her part, shall not be unprovided.</w:t>
      </w:r>
    </w:p>
    <w:p w14:paraId="5FA41825">
      <w:pPr>
        <w:pStyle w:val="4"/>
        <w:spacing w:before="0"/>
        <w:ind w:left="0" w:right="0"/>
        <w:jc w:val="left"/>
        <w:rPr>
          <w:rFonts w:hint="eastAsia"/>
        </w:rPr>
      </w:pPr>
      <w:r>
        <w:rPr>
          <w:rFonts w:hint="eastAsia"/>
        </w:rPr>
        <w:t>妻子方面，也不会没有借口。</w:t>
      </w:r>
    </w:p>
    <w:p w14:paraId="47795040">
      <w:pPr>
        <w:pStyle w:val="4"/>
        <w:spacing w:before="0"/>
        <w:ind w:left="0" w:right="0"/>
        <w:jc w:val="left"/>
        <w:rPr>
          <w:rFonts w:hint="eastAsia"/>
        </w:rPr>
      </w:pPr>
    </w:p>
    <w:p w14:paraId="41A925B1">
      <w:pPr>
        <w:pStyle w:val="4"/>
        <w:spacing w:before="0"/>
        <w:ind w:left="0" w:right="0"/>
        <w:jc w:val="left"/>
        <w:rPr>
          <w:rFonts w:hint="eastAsia"/>
        </w:rPr>
      </w:pPr>
      <w:r>
        <w:rPr>
          <w:rFonts w:hint="eastAsia"/>
        </w:rPr>
        <w:t>For now and then her husband may happen to be testy and riotous, and have small regard for what God has called them to.</w:t>
      </w:r>
    </w:p>
    <w:p w14:paraId="238893FE">
      <w:pPr>
        <w:pStyle w:val="4"/>
        <w:spacing w:before="0"/>
        <w:ind w:left="0" w:right="0"/>
        <w:jc w:val="left"/>
        <w:rPr>
          <w:rFonts w:hint="eastAsia"/>
        </w:rPr>
      </w:pPr>
      <w:r>
        <w:rPr>
          <w:rFonts w:hint="eastAsia"/>
        </w:rPr>
        <w:t>因为她的丈夫有时可能会暴躁易怒、行为放荡，并且不太在意神呼召他们的目的。</w:t>
      </w:r>
    </w:p>
    <w:p w14:paraId="70B079B1">
      <w:pPr>
        <w:pStyle w:val="4"/>
        <w:spacing w:before="0"/>
        <w:ind w:left="0" w:right="0"/>
        <w:jc w:val="left"/>
        <w:rPr>
          <w:rFonts w:hint="eastAsia"/>
        </w:rPr>
      </w:pPr>
    </w:p>
    <w:p w14:paraId="1532765F">
      <w:pPr>
        <w:pStyle w:val="4"/>
        <w:spacing w:before="0"/>
        <w:ind w:left="0" w:right="0"/>
        <w:jc w:val="left"/>
        <w:rPr>
          <w:rFonts w:hint="eastAsia"/>
        </w:rPr>
      </w:pPr>
      <w:r>
        <w:rPr>
          <w:rFonts w:hint="eastAsia"/>
        </w:rPr>
        <w:t>Some are ill husbands and hunters of taverns (and ale houses), or else play the unthrift in gaming and light behavior.</w:t>
      </w:r>
    </w:p>
    <w:p w14:paraId="71822629">
      <w:pPr>
        <w:pStyle w:val="4"/>
        <w:spacing w:before="0"/>
        <w:ind w:left="0" w:right="0"/>
        <w:jc w:val="left"/>
        <w:rPr>
          <w:rFonts w:hint="eastAsia"/>
        </w:rPr>
      </w:pPr>
      <w:r>
        <w:rPr>
          <w:rFonts w:hint="eastAsia"/>
        </w:rPr>
        <w:t>有些人是坏丈夫，是酒馆（和啤酒屋）的常客，或者在赌博和轻浮行为中挥霍无度。</w:t>
      </w:r>
    </w:p>
    <w:p w14:paraId="7362FE14">
      <w:pPr>
        <w:pStyle w:val="4"/>
        <w:spacing w:before="0"/>
        <w:ind w:left="0" w:right="0"/>
        <w:jc w:val="left"/>
        <w:rPr>
          <w:rFonts w:hint="eastAsia"/>
        </w:rPr>
      </w:pPr>
    </w:p>
    <w:p w14:paraId="7A30AF74">
      <w:pPr>
        <w:pStyle w:val="4"/>
        <w:spacing w:before="0"/>
        <w:ind w:left="0" w:right="0"/>
        <w:jc w:val="left"/>
        <w:rPr>
          <w:rFonts w:hint="eastAsia"/>
        </w:rPr>
      </w:pPr>
      <w:r>
        <w:rPr>
          <w:rFonts w:hint="eastAsia"/>
        </w:rPr>
        <w:t>Some are whoremongers, some gluttons, and some drunkards.</w:t>
      </w:r>
    </w:p>
    <w:p w14:paraId="5BAB6D1F">
      <w:pPr>
        <w:pStyle w:val="4"/>
        <w:spacing w:before="0"/>
        <w:ind w:left="0" w:right="0"/>
        <w:jc w:val="left"/>
        <w:rPr>
          <w:rFonts w:hint="eastAsia"/>
        </w:rPr>
      </w:pPr>
      <w:r>
        <w:rPr>
          <w:rFonts w:hint="eastAsia"/>
        </w:rPr>
        <w:t>有些是嫖客，有些是贪食者，有些是酒鬼。</w:t>
      </w:r>
    </w:p>
    <w:p w14:paraId="7AE13A82">
      <w:pPr>
        <w:pStyle w:val="4"/>
        <w:spacing w:before="0"/>
        <w:ind w:left="0" w:right="0"/>
        <w:jc w:val="left"/>
        <w:rPr>
          <w:rFonts w:hint="eastAsia"/>
        </w:rPr>
      </w:pPr>
    </w:p>
    <w:p w14:paraId="768CF18A">
      <w:pPr>
        <w:pStyle w:val="4"/>
        <w:spacing w:before="0"/>
        <w:ind w:left="0" w:right="0"/>
        <w:jc w:val="left"/>
        <w:rPr>
          <w:rFonts w:hint="eastAsia"/>
        </w:rPr>
      </w:pPr>
      <w:r>
        <w:rPr>
          <w:rFonts w:hint="eastAsia"/>
        </w:rPr>
        <w:t>And so every woman might pretend some excuse to exempt herself from her duty.</w:t>
      </w:r>
    </w:p>
    <w:p w14:paraId="36D87D62">
      <w:pPr>
        <w:pStyle w:val="4"/>
        <w:spacing w:before="0"/>
        <w:ind w:left="0" w:right="0"/>
        <w:jc w:val="left"/>
        <w:rPr>
          <w:rFonts w:hint="eastAsia"/>
        </w:rPr>
      </w:pPr>
      <w:r>
        <w:rPr>
          <w:rFonts w:hint="eastAsia"/>
        </w:rPr>
        <w:t>因此，每个女人都可能假装有某种借口来免除自己的责任。</w:t>
      </w:r>
    </w:p>
    <w:p w14:paraId="56B55082">
      <w:pPr>
        <w:pStyle w:val="4"/>
        <w:spacing w:before="0"/>
        <w:ind w:left="0" w:right="0"/>
        <w:jc w:val="left"/>
        <w:rPr>
          <w:rFonts w:hint="eastAsia"/>
        </w:rPr>
      </w:pPr>
    </w:p>
    <w:p w14:paraId="56F3C24C">
      <w:pPr>
        <w:pStyle w:val="4"/>
        <w:spacing w:before="0"/>
        <w:ind w:left="0" w:right="0"/>
        <w:jc w:val="left"/>
        <w:rPr>
          <w:rFonts w:hint="eastAsia"/>
        </w:rPr>
      </w:pPr>
      <w:r>
        <w:rPr>
          <w:rFonts w:hint="eastAsia"/>
        </w:rPr>
        <w:t>But when we come to God, we must be fain to cast our heads in our bosom, for it will not profit us to stand checking against Him.</w:t>
      </w:r>
    </w:p>
    <w:p w14:paraId="17EE9CAA">
      <w:pPr>
        <w:pStyle w:val="4"/>
        <w:spacing w:before="0"/>
        <w:ind w:left="0" w:right="0"/>
        <w:jc w:val="left"/>
        <w:rPr>
          <w:rFonts w:hint="eastAsia"/>
        </w:rPr>
      </w:pPr>
      <w:r>
        <w:rPr>
          <w:rFonts w:hint="eastAsia"/>
        </w:rPr>
        <w:t>但是当我们来到神面前时，我们必须甘心低头认罪，因为与祂对抗对我们毫无益处。</w:t>
      </w:r>
    </w:p>
    <w:p w14:paraId="2C010A0D">
      <w:pPr>
        <w:pStyle w:val="4"/>
        <w:spacing w:before="0"/>
        <w:ind w:left="0" w:right="0"/>
        <w:jc w:val="left"/>
        <w:rPr>
          <w:rFonts w:hint="eastAsia"/>
        </w:rPr>
      </w:pPr>
    </w:p>
    <w:p w14:paraId="18A27605">
      <w:pPr>
        <w:pStyle w:val="4"/>
        <w:spacing w:before="0"/>
        <w:ind w:left="0" w:right="0"/>
        <w:jc w:val="left"/>
        <w:rPr>
          <w:rFonts w:hint="eastAsia"/>
        </w:rPr>
      </w:pPr>
      <w:r>
        <w:rPr>
          <w:rFonts w:hint="eastAsia"/>
        </w:rPr>
        <w:t>Although the men misbehave themselves on the one side and the women on the other, yet will God not have the marriage broken or dissolved thereby, saving the divorce (I mean) which our Lord Jesus declares.</w:t>
      </w:r>
    </w:p>
    <w:p w14:paraId="3E64487F">
      <w:pPr>
        <w:pStyle w:val="4"/>
        <w:spacing w:before="0"/>
        <w:ind w:left="0" w:right="0"/>
        <w:jc w:val="left"/>
        <w:rPr>
          <w:rFonts w:hint="eastAsia"/>
        </w:rPr>
      </w:pPr>
      <w:r>
        <w:rPr>
          <w:rFonts w:hint="eastAsia"/>
        </w:rPr>
        <w:t>虽然男人一方面行为不端，女人另一方面行为不端，神却不愿婚姻因此而破裂或解除，除非是我们主耶稣所宣告的离婚（我的意思是）。</w:t>
      </w:r>
    </w:p>
    <w:p w14:paraId="513F2D19">
      <w:pPr>
        <w:pStyle w:val="4"/>
        <w:spacing w:before="0"/>
        <w:ind w:left="0" w:right="0"/>
        <w:jc w:val="left"/>
        <w:rPr>
          <w:rFonts w:hint="eastAsia"/>
        </w:rPr>
      </w:pPr>
    </w:p>
    <w:p w14:paraId="316C6FBA">
      <w:pPr>
        <w:pStyle w:val="4"/>
        <w:spacing w:before="0"/>
        <w:ind w:left="0" w:right="0"/>
        <w:jc w:val="left"/>
        <w:rPr>
          <w:rFonts w:hint="eastAsia"/>
        </w:rPr>
      </w:pPr>
      <w:r>
        <w:rPr>
          <w:rFonts w:hint="eastAsia"/>
        </w:rPr>
        <w:t>But the other vices that are in a husband must not impeach the wife's subjection and obedience unto him.</w:t>
      </w:r>
    </w:p>
    <w:p w14:paraId="16A464A4">
      <w:pPr>
        <w:pStyle w:val="4"/>
        <w:spacing w:before="0"/>
        <w:ind w:left="0" w:right="0"/>
        <w:jc w:val="left"/>
        <w:rPr>
          <w:rFonts w:hint="eastAsia"/>
        </w:rPr>
      </w:pPr>
      <w:r>
        <w:rPr>
          <w:rFonts w:hint="eastAsia"/>
        </w:rPr>
        <w:t>但是丈夫身上的其他恶习，绝不能妨碍妻子对他的顺服和听从。</w:t>
      </w:r>
    </w:p>
    <w:p w14:paraId="7A450DED">
      <w:pPr>
        <w:pStyle w:val="4"/>
        <w:spacing w:before="0"/>
        <w:ind w:left="0" w:right="0"/>
        <w:jc w:val="left"/>
        <w:rPr>
          <w:rFonts w:hint="eastAsia"/>
        </w:rPr>
      </w:pPr>
    </w:p>
    <w:p w14:paraId="219B861E">
      <w:pPr>
        <w:pStyle w:val="4"/>
        <w:spacing w:before="0"/>
        <w:ind w:left="0" w:right="0"/>
        <w:jc w:val="left"/>
        <w:rPr>
          <w:rFonts w:hint="eastAsia"/>
        </w:rPr>
      </w:pPr>
      <w:r>
        <w:rPr>
          <w:rFonts w:hint="eastAsia"/>
        </w:rPr>
        <w:t>Again, though the wife be not found to be as she ought to be, yet the husband may not shake her off and rid his hands of her, whatever shift he alleges; but God's ordinance must always stand firm, and the bond which we have by His word must be inviolable.</w:t>
      </w:r>
    </w:p>
    <w:p w14:paraId="686C06BF">
      <w:pPr>
        <w:pStyle w:val="4"/>
        <w:spacing w:before="0"/>
        <w:ind w:left="0" w:right="0"/>
        <w:jc w:val="left"/>
        <w:rPr>
          <w:rFonts w:hint="eastAsia"/>
        </w:rPr>
      </w:pPr>
      <w:r>
        <w:rPr>
          <w:rFonts w:hint="eastAsia"/>
        </w:rPr>
        <w:t>再者，即使妻子不如她应有的样子，丈夫也不可摆脱她，甩掉她，无论他找什么借口；但神的规定必须始终坚定，我们借着祂话语所立的盟约必须是不可侵犯的。</w:t>
      </w:r>
    </w:p>
    <w:p w14:paraId="457BE430">
      <w:pPr>
        <w:pStyle w:val="4"/>
        <w:spacing w:before="0"/>
        <w:ind w:left="0" w:right="0"/>
        <w:jc w:val="left"/>
        <w:rPr>
          <w:rFonts w:hint="eastAsia"/>
        </w:rPr>
      </w:pPr>
    </w:p>
    <w:p w14:paraId="39E0CAD4">
      <w:pPr>
        <w:pStyle w:val="4"/>
        <w:spacing w:before="0"/>
        <w:ind w:left="0" w:right="0"/>
        <w:jc w:val="left"/>
        <w:rPr>
          <w:rFonts w:hint="eastAsia"/>
        </w:rPr>
      </w:pPr>
      <w:r>
        <w:rPr>
          <w:rFonts w:hint="eastAsia"/>
        </w:rPr>
        <w:t>This is the thing that we have to remember upon that sentence.</w:t>
      </w:r>
    </w:p>
    <w:p w14:paraId="36BA0C8D">
      <w:pPr>
        <w:pStyle w:val="4"/>
        <w:spacing w:before="0"/>
        <w:ind w:left="0" w:right="0"/>
        <w:jc w:val="left"/>
        <w:rPr>
          <w:rFonts w:hint="eastAsia"/>
        </w:rPr>
      </w:pPr>
      <w:r>
        <w:rPr>
          <w:rFonts w:hint="eastAsia"/>
        </w:rPr>
        <w:t>这就是我们对于那句话所要记住的事情。</w:t>
      </w:r>
    </w:p>
    <w:p w14:paraId="25A44E86">
      <w:pPr>
        <w:pStyle w:val="4"/>
        <w:spacing w:before="0"/>
        <w:ind w:left="0" w:right="0"/>
        <w:jc w:val="left"/>
        <w:rPr>
          <w:rFonts w:hint="eastAsia"/>
        </w:rPr>
      </w:pPr>
    </w:p>
    <w:p w14:paraId="233C4261">
      <w:pPr>
        <w:pStyle w:val="4"/>
        <w:spacing w:before="0"/>
        <w:ind w:left="0" w:right="0"/>
        <w:jc w:val="left"/>
        <w:rPr>
          <w:rFonts w:hint="eastAsia"/>
        </w:rPr>
      </w:pPr>
      <w:r>
        <w:rPr>
          <w:rFonts w:hint="eastAsia"/>
        </w:rPr>
        <w:t>The world sees how ill this lesson is put into practice, but we must consider that the root of the mischief is that in marriage few or none have an eye unto God.</w:t>
      </w:r>
    </w:p>
    <w:p w14:paraId="7B852746">
      <w:pPr>
        <w:pStyle w:val="4"/>
        <w:spacing w:before="0"/>
        <w:ind w:left="0" w:right="0"/>
        <w:jc w:val="left"/>
        <w:rPr>
          <w:rFonts w:hint="eastAsia"/>
        </w:rPr>
      </w:pPr>
      <w:r>
        <w:rPr>
          <w:rFonts w:hint="eastAsia"/>
        </w:rPr>
        <w:t>世人看到这教训在实践中是多么糟糕，但我们必须考虑到，这祸害的根源在于，在婚姻中，很少有人或根本没有人仰望神。</w:t>
      </w:r>
    </w:p>
    <w:p w14:paraId="2DDEC4F2">
      <w:pPr>
        <w:pStyle w:val="4"/>
        <w:spacing w:before="0"/>
        <w:ind w:left="0" w:right="0"/>
        <w:jc w:val="left"/>
        <w:rPr>
          <w:rFonts w:hint="eastAsia"/>
        </w:rPr>
      </w:pPr>
    </w:p>
    <w:p w14:paraId="49229FDA">
      <w:pPr>
        <w:pStyle w:val="4"/>
        <w:spacing w:before="0"/>
        <w:ind w:left="0" w:right="0"/>
        <w:jc w:val="left"/>
        <w:rPr>
          <w:rFonts w:hint="eastAsia"/>
        </w:rPr>
      </w:pPr>
      <w:r>
        <w:rPr>
          <w:rFonts w:hint="eastAsia"/>
        </w:rPr>
        <w:t>Indeed, God's name shall run roundly enough, and even the wickedest could find in their hearts that He should bless them and make them prosper; but that in their marrying, they put themselves into His hand and guiding, and call upon Him unfaintedly: that is no part of their meaning.</w:t>
      </w:r>
    </w:p>
    <w:p w14:paraId="5C6252D6">
      <w:pPr>
        <w:pStyle w:val="4"/>
        <w:spacing w:before="0"/>
        <w:ind w:left="0" w:right="0"/>
        <w:jc w:val="left"/>
        <w:rPr>
          <w:rFonts w:hint="eastAsia"/>
        </w:rPr>
      </w:pPr>
      <w:r>
        <w:rPr>
          <w:rFonts w:hint="eastAsia"/>
        </w:rPr>
        <w:t>的确，神的名会被轻易提及，即使是最邪恶的人也可能在心里希望祂祝福他们，使他们兴旺；但在他们结婚时，他们把自己交在祂的手中和引导之下，并且不倦地呼求祂：那并非他们的本意。</w:t>
      </w:r>
    </w:p>
    <w:p w14:paraId="092910A2">
      <w:pPr>
        <w:pStyle w:val="4"/>
        <w:spacing w:before="0"/>
        <w:ind w:left="0" w:right="0"/>
        <w:jc w:val="left"/>
        <w:rPr>
          <w:rFonts w:hint="eastAsia"/>
        </w:rPr>
      </w:pPr>
    </w:p>
    <w:p w14:paraId="6BA78AD4">
      <w:pPr>
        <w:pStyle w:val="4"/>
        <w:spacing w:before="0"/>
        <w:ind w:left="0" w:right="0"/>
        <w:jc w:val="left"/>
        <w:rPr>
          <w:rFonts w:hint="eastAsia"/>
        </w:rPr>
      </w:pPr>
      <w:r>
        <w:rPr>
          <w:rFonts w:hint="eastAsia"/>
        </w:rPr>
        <w:t>Some seek wealth and gain, and others seek pleasure and voluptuousness.</w:t>
      </w:r>
    </w:p>
    <w:p w14:paraId="5D1C7FA1">
      <w:pPr>
        <w:pStyle w:val="4"/>
        <w:spacing w:before="0"/>
        <w:ind w:left="0" w:right="0"/>
        <w:jc w:val="left"/>
        <w:rPr>
          <w:rFonts w:hint="eastAsia"/>
        </w:rPr>
      </w:pPr>
      <w:r>
        <w:rPr>
          <w:rFonts w:hint="eastAsia"/>
        </w:rPr>
        <w:t>有些人追求财富和利益，另一些人则追求快乐和肉欲。</w:t>
      </w:r>
    </w:p>
    <w:p w14:paraId="25AACED0">
      <w:pPr>
        <w:pStyle w:val="4"/>
        <w:spacing w:before="0"/>
        <w:ind w:left="0" w:right="0"/>
        <w:jc w:val="left"/>
        <w:rPr>
          <w:rFonts w:hint="eastAsia"/>
        </w:rPr>
      </w:pPr>
    </w:p>
    <w:p w14:paraId="4B6C6E70">
      <w:pPr>
        <w:pStyle w:val="4"/>
        <w:spacing w:before="0"/>
        <w:ind w:left="0" w:right="0"/>
        <w:jc w:val="left"/>
        <w:rPr>
          <w:rFonts w:hint="eastAsia"/>
        </w:rPr>
      </w:pPr>
      <w:r>
        <w:rPr>
          <w:rFonts w:hint="eastAsia"/>
        </w:rPr>
        <w:t>In like case is it</w:t>
      </w:r>
    </w:p>
    <w:p w14:paraId="5B12D16E">
      <w:pPr>
        <w:pStyle w:val="4"/>
        <w:spacing w:before="0"/>
        <w:ind w:left="0" w:right="0"/>
        <w:jc w:val="left"/>
        <w:rPr>
          <w:rFonts w:hint="eastAsia"/>
        </w:rPr>
      </w:pPr>
      <w:r>
        <w:rPr>
          <w:rFonts w:hint="eastAsia"/>
        </w:rPr>
        <w:t>同样的情况是</w:t>
      </w:r>
    </w:p>
    <w:p w14:paraId="75D38375">
      <w:pPr>
        <w:pStyle w:val="4"/>
        <w:spacing w:before="0"/>
        <w:ind w:left="0" w:right="0"/>
        <w:jc w:val="left"/>
        <w:rPr>
          <w:rFonts w:hint="eastAsia"/>
        </w:rPr>
      </w:pPr>
    </w:p>
    <w:p w14:paraId="4DEC75A9">
      <w:pPr>
        <w:pStyle w:val="4"/>
        <w:spacing w:before="0"/>
        <w:ind w:left="0" w:right="0"/>
        <w:jc w:val="left"/>
        <w:rPr>
          <w:rFonts w:hint="eastAsia"/>
        </w:rPr>
      </w:pPr>
      <w:r>
        <w:rPr>
          <w:rFonts w:hint="eastAsia"/>
        </w:rPr>
        <w:t>with the women.</w:t>
      </w:r>
    </w:p>
    <w:p w14:paraId="6F19B7CD">
      <w:pPr>
        <w:pStyle w:val="4"/>
        <w:spacing w:before="0"/>
        <w:ind w:left="0" w:right="0"/>
        <w:jc w:val="left"/>
        <w:rPr>
          <w:rFonts w:hint="eastAsia"/>
        </w:rPr>
      </w:pPr>
      <w:r>
        <w:rPr>
          <w:rFonts w:hint="eastAsia"/>
        </w:rPr>
        <w:t>对于女人。</w:t>
      </w:r>
    </w:p>
    <w:p w14:paraId="5043E233">
      <w:pPr>
        <w:pStyle w:val="4"/>
        <w:spacing w:before="0"/>
        <w:ind w:left="0" w:right="0"/>
        <w:jc w:val="left"/>
        <w:rPr>
          <w:rFonts w:hint="eastAsia"/>
        </w:rPr>
      </w:pPr>
    </w:p>
    <w:p w14:paraId="75D1ECC8">
      <w:pPr>
        <w:pStyle w:val="4"/>
        <w:spacing w:before="0"/>
        <w:ind w:left="0" w:right="0"/>
        <w:jc w:val="left"/>
        <w:rPr>
          <w:rFonts w:hint="eastAsia"/>
        </w:rPr>
      </w:pPr>
      <w:r>
        <w:rPr>
          <w:rFonts w:hint="eastAsia"/>
        </w:rPr>
        <w:t>And no marvel though the end be out of all order when the beginning was so out of square.</w:t>
      </w:r>
    </w:p>
    <w:p w14:paraId="2D0C3AC7">
      <w:pPr>
        <w:pStyle w:val="4"/>
        <w:spacing w:before="0"/>
        <w:ind w:left="0" w:right="0"/>
        <w:jc w:val="left"/>
        <w:rPr>
          <w:rFonts w:hint="eastAsia"/>
        </w:rPr>
      </w:pPr>
      <w:r>
        <w:rPr>
          <w:rFonts w:hint="eastAsia"/>
        </w:rPr>
        <w:t>当开始就如此不正时，结局完全失序也就不足为奇了。</w:t>
      </w:r>
    </w:p>
    <w:p w14:paraId="1A4821CB">
      <w:pPr>
        <w:pStyle w:val="4"/>
        <w:spacing w:before="0"/>
        <w:ind w:left="0" w:right="0"/>
        <w:jc w:val="left"/>
        <w:rPr>
          <w:rFonts w:hint="eastAsia"/>
        </w:rPr>
      </w:pPr>
    </w:p>
    <w:p w14:paraId="5E11CD51">
      <w:pPr>
        <w:pStyle w:val="4"/>
        <w:spacing w:before="0"/>
        <w:ind w:left="0" w:right="0"/>
        <w:jc w:val="left"/>
        <w:rPr>
          <w:rFonts w:hint="eastAsia"/>
        </w:rPr>
      </w:pPr>
      <w:r>
        <w:rPr>
          <w:rFonts w:hint="eastAsia"/>
        </w:rPr>
        <w:t>For God must needs be avenged on His part when He is so lightly esteemed and despised.</w:t>
      </w:r>
    </w:p>
    <w:p w14:paraId="18F32AFF">
      <w:pPr>
        <w:pStyle w:val="4"/>
        <w:spacing w:before="0"/>
        <w:ind w:left="0" w:right="0"/>
        <w:jc w:val="left"/>
        <w:rPr>
          <w:rFonts w:hint="eastAsia"/>
        </w:rPr>
      </w:pPr>
      <w:r>
        <w:rPr>
          <w:rFonts w:hint="eastAsia"/>
        </w:rPr>
        <w:t>因为当神如此被轻视和藐视时，祂必然要施行报应。</w:t>
      </w:r>
    </w:p>
    <w:p w14:paraId="0CA36412">
      <w:pPr>
        <w:pStyle w:val="4"/>
        <w:spacing w:before="0"/>
        <w:ind w:left="0" w:right="0"/>
        <w:jc w:val="left"/>
        <w:rPr>
          <w:rFonts w:hint="eastAsia"/>
        </w:rPr>
      </w:pPr>
    </w:p>
    <w:p w14:paraId="31553AFD">
      <w:pPr>
        <w:pStyle w:val="4"/>
        <w:spacing w:before="0"/>
        <w:ind w:left="0" w:right="0"/>
        <w:jc w:val="left"/>
        <w:rPr>
          <w:rFonts w:hint="eastAsia"/>
        </w:rPr>
      </w:pPr>
      <w:r>
        <w:rPr>
          <w:rFonts w:hint="eastAsia"/>
        </w:rPr>
        <w:t>Therefore, let us learn to mark well this lesson of Saint Paul, that just as marriage was ordained of God, so those who are to enter into it must betake themselves wholly unto Him, and make Him their refuge, knowing that it is He who binds the man and the wife to one another, and who knits them together, and therefore that either of them look to their own duty.</w:t>
      </w:r>
    </w:p>
    <w:p w14:paraId="0573294B">
      <w:pPr>
        <w:pStyle w:val="4"/>
        <w:spacing w:before="0"/>
        <w:ind w:left="0" w:right="0"/>
        <w:jc w:val="left"/>
        <w:rPr>
          <w:rFonts w:hint="eastAsia"/>
        </w:rPr>
      </w:pPr>
      <w:r>
        <w:rPr>
          <w:rFonts w:hint="eastAsia"/>
        </w:rPr>
        <w:t>因此，让我们学习好好注意圣保罗的这个教训，正如婚姻是神所设立的，那些要进入婚姻的人也必须完全投靠祂，以祂为避难所，知道是祂将男人和女人彼此联结，将他们编织在一起，因此他们双方都当看顾自己的本分。</w:t>
      </w:r>
    </w:p>
    <w:p w14:paraId="13BE3C1B">
      <w:pPr>
        <w:pStyle w:val="4"/>
        <w:spacing w:before="0"/>
        <w:ind w:left="0" w:right="0"/>
        <w:jc w:val="left"/>
        <w:rPr>
          <w:rFonts w:hint="eastAsia"/>
        </w:rPr>
      </w:pPr>
    </w:p>
    <w:p w14:paraId="73E202F8">
      <w:pPr>
        <w:pStyle w:val="4"/>
        <w:spacing w:before="0"/>
        <w:ind w:left="0" w:right="0"/>
        <w:jc w:val="left"/>
        <w:rPr>
          <w:rFonts w:hint="eastAsia"/>
        </w:rPr>
      </w:pPr>
      <w:r>
        <w:rPr>
          <w:rFonts w:hint="eastAsia"/>
        </w:rPr>
        <w:t>Whereas he says concerning wives that they owe subjection to their husbands, we have to mark that this subjection is double.</w:t>
      </w:r>
    </w:p>
    <w:p w14:paraId="58C2D61D">
      <w:pPr>
        <w:pStyle w:val="4"/>
        <w:spacing w:before="0"/>
        <w:ind w:left="0" w:right="0"/>
        <w:jc w:val="left"/>
        <w:rPr>
          <w:rFonts w:hint="eastAsia"/>
        </w:rPr>
      </w:pPr>
      <w:r>
        <w:rPr>
          <w:rFonts w:hint="eastAsia"/>
        </w:rPr>
        <w:t>他论到妻子说她们当顺服丈夫，我们要注意到这种顺服是双重的。</w:t>
      </w:r>
    </w:p>
    <w:p w14:paraId="40958054">
      <w:pPr>
        <w:pStyle w:val="4"/>
        <w:spacing w:before="0"/>
        <w:ind w:left="0" w:right="0"/>
        <w:jc w:val="left"/>
        <w:rPr>
          <w:rFonts w:hint="eastAsia"/>
        </w:rPr>
      </w:pPr>
    </w:p>
    <w:p w14:paraId="45792A23">
      <w:pPr>
        <w:pStyle w:val="4"/>
        <w:spacing w:before="0"/>
        <w:ind w:left="0" w:right="0"/>
        <w:jc w:val="left"/>
        <w:rPr>
          <w:rFonts w:hint="eastAsia"/>
        </w:rPr>
      </w:pPr>
      <w:r>
        <w:rPr>
          <w:rFonts w:hint="eastAsia"/>
        </w:rPr>
        <w:t>For man was already the head of the woman even before the sin and fall of Eve and Adam (1 Timothy 2:13-14).</w:t>
      </w:r>
    </w:p>
    <w:p w14:paraId="48C3E4FF">
      <w:pPr>
        <w:pStyle w:val="4"/>
        <w:spacing w:before="0"/>
        <w:ind w:left="0" w:right="0"/>
        <w:jc w:val="left"/>
        <w:rPr>
          <w:rFonts w:hint="eastAsia"/>
        </w:rPr>
      </w:pPr>
      <w:r>
        <w:rPr>
          <w:rFonts w:hint="eastAsia"/>
        </w:rPr>
        <w:t>因为在夏娃和亚当犯罪堕落之前，男人已经是女人的头了（提摩太前书 2:13-14）。</w:t>
      </w:r>
    </w:p>
    <w:p w14:paraId="2EF647D9">
      <w:pPr>
        <w:pStyle w:val="4"/>
        <w:spacing w:before="0"/>
        <w:ind w:left="0" w:right="0"/>
        <w:jc w:val="left"/>
        <w:rPr>
          <w:rFonts w:hint="eastAsia"/>
        </w:rPr>
      </w:pPr>
    </w:p>
    <w:p w14:paraId="13667544">
      <w:pPr>
        <w:pStyle w:val="4"/>
        <w:spacing w:before="0"/>
        <w:ind w:left="0" w:right="0"/>
        <w:jc w:val="left"/>
        <w:rPr>
          <w:rFonts w:hint="eastAsia"/>
        </w:rPr>
      </w:pPr>
      <w:r>
        <w:rPr>
          <w:rFonts w:hint="eastAsia"/>
        </w:rPr>
        <w:t>Saint Paul, alleging the same reason to show that it is not meet that the wife should reign in equal degree with her husband, says that the man came not of the woman, but the woman of the man, and that she is but a piece of his body.</w:t>
      </w:r>
    </w:p>
    <w:p w14:paraId="61FBF16B">
      <w:pPr>
        <w:pStyle w:val="4"/>
        <w:spacing w:before="0"/>
        <w:ind w:left="0" w:right="0"/>
        <w:jc w:val="left"/>
        <w:rPr>
          <w:rFonts w:hint="eastAsia"/>
        </w:rPr>
      </w:pPr>
      <w:r>
        <w:rPr>
          <w:rFonts w:hint="eastAsia"/>
        </w:rPr>
        <w:t>圣保罗引用同样的理由来说明妻子与丈夫平起平坐是不合宜的，他说男人不是由女人而出，女人乃是由男人而出，并且她不过是他身体的一部分。</w:t>
      </w:r>
    </w:p>
    <w:p w14:paraId="69A994BC">
      <w:pPr>
        <w:pStyle w:val="4"/>
        <w:spacing w:before="0"/>
        <w:ind w:left="0" w:right="0"/>
        <w:jc w:val="left"/>
        <w:rPr>
          <w:rFonts w:hint="eastAsia"/>
        </w:rPr>
      </w:pPr>
    </w:p>
    <w:p w14:paraId="414B35CA">
      <w:pPr>
        <w:pStyle w:val="4"/>
        <w:spacing w:before="0"/>
        <w:ind w:left="0" w:right="0"/>
        <w:jc w:val="left"/>
        <w:rPr>
          <w:rFonts w:hint="eastAsia"/>
        </w:rPr>
      </w:pPr>
      <w:r>
        <w:rPr>
          <w:rFonts w:hint="eastAsia"/>
        </w:rPr>
        <w:t>For God could have created Eve from the earth as well as He did Adam, but He would not.</w:t>
      </w:r>
    </w:p>
    <w:p w14:paraId="6A052BAD">
      <w:pPr>
        <w:pStyle w:val="4"/>
        <w:spacing w:before="0"/>
        <w:ind w:left="0" w:right="0"/>
        <w:jc w:val="left"/>
        <w:rPr>
          <w:rFonts w:hint="eastAsia"/>
        </w:rPr>
      </w:pPr>
      <w:r>
        <w:rPr>
          <w:rFonts w:hint="eastAsia"/>
        </w:rPr>
        <w:t>因为神本可以像创造亚当那样从地里创造夏娃，但祂没有这样做。</w:t>
      </w:r>
    </w:p>
    <w:p w14:paraId="7A397838">
      <w:pPr>
        <w:pStyle w:val="4"/>
        <w:spacing w:before="0"/>
        <w:ind w:left="0" w:right="0"/>
        <w:jc w:val="left"/>
        <w:rPr>
          <w:rFonts w:hint="eastAsia"/>
        </w:rPr>
      </w:pPr>
    </w:p>
    <w:p w14:paraId="7A184464">
      <w:pPr>
        <w:pStyle w:val="4"/>
        <w:spacing w:before="0"/>
        <w:ind w:left="0" w:right="0"/>
        <w:jc w:val="left"/>
        <w:rPr>
          <w:rFonts w:hint="eastAsia"/>
        </w:rPr>
      </w:pPr>
      <w:r>
        <w:rPr>
          <w:rFonts w:hint="eastAsia"/>
        </w:rPr>
        <w:t>Rather, He matched the man and the woman together with such condition, that the man, knowing his wife to be as his own substance and flesh, should be induced thereby to love her (as we shall see again hereafter), and that the wife, knowing herself to have no other being but of the man, should bear her subjection patiently and with a willing mind.</w:t>
      </w:r>
    </w:p>
    <w:p w14:paraId="64C8F443">
      <w:pPr>
        <w:pStyle w:val="4"/>
        <w:spacing w:before="0"/>
        <w:ind w:left="0" w:right="0"/>
        <w:jc w:val="left"/>
        <w:rPr>
          <w:rFonts w:hint="eastAsia"/>
        </w:rPr>
      </w:pPr>
      <w:r>
        <w:rPr>
          <w:rFonts w:hint="eastAsia"/>
        </w:rPr>
        <w:t>相反，祂将男人和女人配搭在一起，条件是男人知道他的妻子如同他自己的骨肉，因此应当被引导去爱她（我们以后会再看到），而妻子知道自己除了从男人而来之外别无存在，就应当耐心并甘心地忍受她的顺服。</w:t>
      </w:r>
    </w:p>
    <w:p w14:paraId="08B1274C">
      <w:pPr>
        <w:pStyle w:val="4"/>
        <w:spacing w:before="0"/>
        <w:ind w:left="0" w:right="0"/>
        <w:jc w:val="left"/>
        <w:rPr>
          <w:rFonts w:hint="eastAsia"/>
        </w:rPr>
      </w:pPr>
    </w:p>
    <w:p w14:paraId="22590CDC">
      <w:pPr>
        <w:pStyle w:val="4"/>
        <w:spacing w:before="0"/>
        <w:ind w:left="0" w:right="0"/>
        <w:jc w:val="left"/>
        <w:rPr>
          <w:rFonts w:hint="eastAsia"/>
        </w:rPr>
      </w:pPr>
      <w:r>
        <w:rPr>
          <w:rFonts w:hint="eastAsia"/>
        </w:rPr>
        <w:t>For if the hand, being a member of the body, should refuse to stand in its own place, and would need to settle itself upon the crown of the head, what a thing would that be?</w:t>
      </w:r>
    </w:p>
    <w:p w14:paraId="403D7827">
      <w:pPr>
        <w:pStyle w:val="4"/>
        <w:spacing w:before="0"/>
        <w:ind w:left="0" w:right="0"/>
        <w:jc w:val="left"/>
        <w:rPr>
          <w:rFonts w:hint="eastAsia"/>
        </w:rPr>
      </w:pPr>
      <w:r>
        <w:rPr>
          <w:rFonts w:hint="eastAsia"/>
        </w:rPr>
        <w:t>因为如果手，作为身体的一个肢体，拒绝待在它自己的位置上，而非要安顿在头顶上，那会是什么样子呢？</w:t>
      </w:r>
    </w:p>
    <w:p w14:paraId="39F97560">
      <w:pPr>
        <w:pStyle w:val="4"/>
        <w:spacing w:before="0"/>
        <w:ind w:left="0" w:right="0"/>
        <w:jc w:val="left"/>
        <w:rPr>
          <w:rFonts w:hint="eastAsia"/>
        </w:rPr>
      </w:pPr>
    </w:p>
    <w:p w14:paraId="4FB08C1C">
      <w:pPr>
        <w:pStyle w:val="4"/>
        <w:spacing w:before="0"/>
        <w:ind w:left="0" w:right="0"/>
        <w:jc w:val="left"/>
        <w:rPr>
          <w:rFonts w:hint="eastAsia"/>
        </w:rPr>
      </w:pPr>
      <w:r>
        <w:rPr>
          <w:rFonts w:hint="eastAsia"/>
        </w:rPr>
        <w:t>So then, if we look back to the creation of man and woman, the husband on his side ought to be induced to love and cherish his wife as himself, and the wife, seeing she was taken out of the substance of the man, ought to submit herself quietly unto him as to her head.</w:t>
      </w:r>
    </w:p>
    <w:p w14:paraId="1CE62717">
      <w:pPr>
        <w:pStyle w:val="4"/>
        <w:spacing w:before="0"/>
        <w:ind w:left="0" w:right="0"/>
        <w:jc w:val="left"/>
        <w:rPr>
          <w:rFonts w:hint="eastAsia"/>
        </w:rPr>
      </w:pPr>
      <w:r>
        <w:rPr>
          <w:rFonts w:hint="eastAsia"/>
        </w:rPr>
        <w:t>那么，如果我们回顾男人和女人的创造，丈夫方面应当被引导去爱护和珍惜他的妻子如同自己，而妻子，既然她是从男人的本质中取出来的，就应当安静地顺服他，如同顺服她的头。</w:t>
      </w:r>
    </w:p>
    <w:p w14:paraId="253A6891">
      <w:pPr>
        <w:pStyle w:val="4"/>
        <w:spacing w:before="0"/>
        <w:ind w:left="0" w:right="0"/>
        <w:jc w:val="left"/>
        <w:rPr>
          <w:rFonts w:hint="eastAsia"/>
        </w:rPr>
      </w:pPr>
    </w:p>
    <w:p w14:paraId="2963A3FC">
      <w:pPr>
        <w:pStyle w:val="4"/>
        <w:spacing w:before="0"/>
        <w:ind w:left="0" w:right="0"/>
        <w:jc w:val="left"/>
        <w:rPr>
          <w:rFonts w:hint="eastAsia"/>
        </w:rPr>
      </w:pPr>
      <w:r>
        <w:rPr>
          <w:rFonts w:hint="eastAsia"/>
        </w:rPr>
        <w:t>But there is also another bond (1 Timothy 2:14) which doubles still the subjection of the wife: for we know that she was beguiled.</w:t>
      </w:r>
    </w:p>
    <w:p w14:paraId="3169C017">
      <w:pPr>
        <w:pStyle w:val="4"/>
        <w:spacing w:before="0"/>
        <w:ind w:left="0" w:right="0"/>
        <w:jc w:val="left"/>
        <w:rPr>
          <w:rFonts w:hint="eastAsia"/>
        </w:rPr>
      </w:pPr>
      <w:r>
        <w:rPr>
          <w:rFonts w:hint="eastAsia"/>
        </w:rPr>
        <w:t>但是还有另一种联系（提摩太前书 2:14），它更加强了妻子的顺服：因为我们知道她受了迷惑。</w:t>
      </w:r>
    </w:p>
    <w:p w14:paraId="59434523">
      <w:pPr>
        <w:pStyle w:val="4"/>
        <w:spacing w:before="0"/>
        <w:ind w:left="0" w:right="0"/>
        <w:jc w:val="left"/>
        <w:rPr>
          <w:rFonts w:hint="eastAsia"/>
        </w:rPr>
      </w:pPr>
    </w:p>
    <w:p w14:paraId="080B8389">
      <w:pPr>
        <w:pStyle w:val="4"/>
        <w:spacing w:before="0"/>
        <w:ind w:left="0" w:right="0"/>
        <w:jc w:val="left"/>
        <w:rPr>
          <w:rFonts w:hint="eastAsia"/>
        </w:rPr>
      </w:pPr>
      <w:r>
        <w:rPr>
          <w:rFonts w:hint="eastAsia"/>
        </w:rPr>
        <w:t>Women, therefore, must remember that in being subject to their husbands, they receive the hire of Eve's sin, and they must consider that if marriage had continued sound and uncorrupt, there would have been nothing but joy for both man and wife.</w:t>
      </w:r>
    </w:p>
    <w:p w14:paraId="4C89DC0C">
      <w:pPr>
        <w:pStyle w:val="4"/>
        <w:spacing w:before="0"/>
        <w:ind w:left="0" w:right="0"/>
        <w:jc w:val="left"/>
        <w:rPr>
          <w:rFonts w:hint="eastAsia"/>
        </w:rPr>
      </w:pPr>
      <w:r>
        <w:rPr>
          <w:rFonts w:hint="eastAsia"/>
        </w:rPr>
        <w:t>因此，女人必须记住，她们顺服丈夫，乃是领受夏娃犯罪的工价，她们必须考虑到，如果婚姻保持健全和纯洁，男人和妻子都会只有喜乐。</w:t>
      </w:r>
    </w:p>
    <w:p w14:paraId="1C42EFEB">
      <w:pPr>
        <w:pStyle w:val="4"/>
        <w:spacing w:before="0"/>
        <w:ind w:left="0" w:right="0"/>
        <w:jc w:val="left"/>
        <w:rPr>
          <w:rFonts w:hint="eastAsia"/>
        </w:rPr>
      </w:pPr>
    </w:p>
    <w:p w14:paraId="05ECCED5">
      <w:pPr>
        <w:pStyle w:val="4"/>
        <w:spacing w:before="0"/>
        <w:ind w:left="0" w:right="0"/>
        <w:jc w:val="left"/>
        <w:rPr>
          <w:rFonts w:hint="eastAsia"/>
        </w:rPr>
      </w:pPr>
      <w:r>
        <w:rPr>
          <w:rFonts w:hint="eastAsia"/>
        </w:rPr>
        <w:t>For know that things were blessed by God, and there was not anything that should not have turned to gladness and felicity.</w:t>
      </w:r>
    </w:p>
    <w:p w14:paraId="55019D7F">
      <w:pPr>
        <w:pStyle w:val="4"/>
        <w:spacing w:before="0"/>
        <w:ind w:left="0" w:right="0"/>
        <w:jc w:val="left"/>
        <w:rPr>
          <w:rFonts w:hint="eastAsia"/>
        </w:rPr>
      </w:pPr>
      <w:r>
        <w:rPr>
          <w:rFonts w:hint="eastAsia"/>
        </w:rPr>
        <w:t>因为要知道万物都蒙神赐福，没有什么不应转为喜乐和幸福的。</w:t>
      </w:r>
    </w:p>
    <w:p w14:paraId="5539D40F">
      <w:pPr>
        <w:pStyle w:val="4"/>
        <w:spacing w:before="0"/>
        <w:ind w:left="0" w:right="0"/>
        <w:jc w:val="left"/>
        <w:rPr>
          <w:rFonts w:hint="eastAsia"/>
        </w:rPr>
      </w:pPr>
    </w:p>
    <w:p w14:paraId="51D872B2">
      <w:pPr>
        <w:pStyle w:val="4"/>
        <w:spacing w:before="0"/>
        <w:ind w:left="0" w:right="0"/>
        <w:jc w:val="left"/>
        <w:rPr>
          <w:rFonts w:hint="eastAsia"/>
        </w:rPr>
      </w:pPr>
      <w:r>
        <w:rPr>
          <w:rFonts w:hint="eastAsia"/>
        </w:rPr>
        <w:t>But now, although God's blessings shine forth everywhere, both above and beneath, yet there are always tokens of cursing imprinted in them, so that we cannot behold either heaven or earth, or any other creature, without perceiving that God has become a stranger to us because our father Adam fell from that noble and excellent state to which he was created before.</w:t>
      </w:r>
    </w:p>
    <w:p w14:paraId="707A7EC9">
      <w:pPr>
        <w:pStyle w:val="4"/>
        <w:spacing w:before="0"/>
        <w:ind w:left="0" w:right="0"/>
        <w:jc w:val="left"/>
        <w:rPr>
          <w:rFonts w:hint="eastAsia"/>
        </w:rPr>
      </w:pPr>
      <w:r>
        <w:rPr>
          <w:rFonts w:hint="eastAsia"/>
        </w:rPr>
        <w:t>但是现在，虽然神的祝福无处不在，无论天上地下，然而其中总有咒诅的印记，以致我们无论是看天、看地，还是看任何其他受造之物，都不能不察觉到神已经成为我们的陌生人，因为我们的父亚当从他先前被造的那个高贵和卓越的状态中堕落了。</w:t>
      </w:r>
    </w:p>
    <w:p w14:paraId="38CB87EA">
      <w:pPr>
        <w:pStyle w:val="4"/>
        <w:spacing w:before="0"/>
        <w:ind w:left="0" w:right="0"/>
        <w:jc w:val="left"/>
        <w:rPr>
          <w:rFonts w:hint="eastAsia"/>
        </w:rPr>
      </w:pPr>
    </w:p>
    <w:p w14:paraId="4546035A">
      <w:pPr>
        <w:pStyle w:val="4"/>
        <w:spacing w:before="0"/>
        <w:ind w:left="0" w:right="0"/>
        <w:jc w:val="left"/>
        <w:rPr>
          <w:rFonts w:hint="eastAsia"/>
        </w:rPr>
      </w:pPr>
      <w:r>
        <w:rPr>
          <w:rFonts w:hint="eastAsia"/>
        </w:rPr>
        <w:t>This is to be seen everywhere in all things, and especially in marriage.</w:t>
      </w:r>
    </w:p>
    <w:p w14:paraId="10DF1F85">
      <w:pPr>
        <w:pStyle w:val="4"/>
        <w:spacing w:before="0"/>
        <w:ind w:left="0" w:right="0"/>
        <w:jc w:val="left"/>
        <w:rPr>
          <w:rFonts w:hint="eastAsia"/>
        </w:rPr>
      </w:pPr>
      <w:r>
        <w:rPr>
          <w:rFonts w:hint="eastAsia"/>
        </w:rPr>
        <w:t>这在万事万物中都可以看到，尤其是在婚姻中。</w:t>
      </w:r>
    </w:p>
    <w:p w14:paraId="035CEAFA">
      <w:pPr>
        <w:pStyle w:val="4"/>
        <w:spacing w:before="0"/>
        <w:ind w:left="0" w:right="0"/>
        <w:jc w:val="left"/>
        <w:rPr>
          <w:rFonts w:hint="eastAsia"/>
        </w:rPr>
      </w:pPr>
    </w:p>
    <w:p w14:paraId="35FD438C">
      <w:pPr>
        <w:pStyle w:val="4"/>
        <w:spacing w:before="0"/>
        <w:ind w:left="0" w:right="0"/>
        <w:jc w:val="left"/>
        <w:rPr>
          <w:rFonts w:hint="eastAsia"/>
        </w:rPr>
      </w:pPr>
      <w:r>
        <w:rPr>
          <w:rFonts w:hint="eastAsia"/>
        </w:rPr>
        <w:t>For women ought to feel the fruit of their sins, and men feel enough of it for their part.</w:t>
      </w:r>
    </w:p>
    <w:p w14:paraId="0518C0FB">
      <w:pPr>
        <w:pStyle w:val="4"/>
        <w:spacing w:before="0"/>
        <w:ind w:left="0" w:right="0"/>
        <w:jc w:val="left"/>
        <w:rPr>
          <w:rFonts w:hint="eastAsia"/>
        </w:rPr>
      </w:pPr>
      <w:r>
        <w:rPr>
          <w:rFonts w:hint="eastAsia"/>
        </w:rPr>
        <w:t>因为女人应当感受到她们罪的果子，男人方面也充分感受到了。</w:t>
      </w:r>
    </w:p>
    <w:p w14:paraId="15749CDF">
      <w:pPr>
        <w:pStyle w:val="4"/>
        <w:spacing w:before="0"/>
        <w:ind w:left="0" w:right="0"/>
        <w:jc w:val="left"/>
        <w:rPr>
          <w:rFonts w:hint="eastAsia"/>
        </w:rPr>
      </w:pPr>
    </w:p>
    <w:p w14:paraId="3C10FADD">
      <w:pPr>
        <w:pStyle w:val="4"/>
        <w:spacing w:before="0"/>
        <w:ind w:left="0" w:right="0"/>
        <w:jc w:val="left"/>
        <w:rPr>
          <w:rFonts w:hint="eastAsia"/>
        </w:rPr>
      </w:pPr>
      <w:r>
        <w:rPr>
          <w:rFonts w:hint="eastAsia"/>
        </w:rPr>
        <w:t>For surely if Eve and Adam had continued in the righteousness that God had given them, the whole state of this earthly life would have been as a Paradise, and marriage would have been so beautified that man and wife, being matched together, would have lived in such accord as we see the angels of heaven do, among whom there is nothing but peace and brotherly love.</w:t>
      </w:r>
    </w:p>
    <w:p w14:paraId="3C195817">
      <w:pPr>
        <w:pStyle w:val="4"/>
        <w:spacing w:before="0"/>
        <w:ind w:left="0" w:right="0"/>
        <w:jc w:val="left"/>
        <w:rPr>
          <w:rFonts w:hint="eastAsia"/>
        </w:rPr>
      </w:pPr>
      <w:r>
        <w:rPr>
          <w:rFonts w:hint="eastAsia"/>
        </w:rPr>
        <w:t>因为如果夏娃和亚当继续持守神所赐给他们的义，这整个尘世生活的状态就会如同乐园一般，婚姻也会被如此美化，以致夫妻结合在一起，会像我们看到天上的天使那样和谐地生活，在他们中间只有和平和弟兄之爱。</w:t>
      </w:r>
    </w:p>
    <w:p w14:paraId="790B9195">
      <w:pPr>
        <w:pStyle w:val="4"/>
        <w:spacing w:before="0"/>
        <w:ind w:left="0" w:right="0"/>
        <w:jc w:val="left"/>
        <w:rPr>
          <w:rFonts w:hint="eastAsia"/>
        </w:rPr>
      </w:pPr>
    </w:p>
    <w:p w14:paraId="1A5C4AC4">
      <w:pPr>
        <w:pStyle w:val="4"/>
        <w:spacing w:before="0"/>
        <w:ind w:left="0" w:right="0"/>
        <w:jc w:val="left"/>
        <w:rPr>
          <w:rFonts w:hint="eastAsia"/>
        </w:rPr>
      </w:pPr>
      <w:r>
        <w:rPr>
          <w:rFonts w:hint="eastAsia"/>
        </w:rPr>
        <w:t>And even so, it would have been with us.</w:t>
      </w:r>
    </w:p>
    <w:p w14:paraId="0E414513">
      <w:pPr>
        <w:pStyle w:val="4"/>
        <w:spacing w:before="0"/>
        <w:ind w:left="0" w:right="0"/>
        <w:jc w:val="left"/>
        <w:rPr>
          <w:rFonts w:hint="eastAsia"/>
        </w:rPr>
      </w:pPr>
      <w:r>
        <w:rPr>
          <w:rFonts w:hint="eastAsia"/>
        </w:rPr>
        <w:t>我们也会如此。</w:t>
      </w:r>
    </w:p>
    <w:p w14:paraId="1F27C3C2">
      <w:pPr>
        <w:pStyle w:val="4"/>
        <w:spacing w:before="0"/>
        <w:ind w:left="0" w:right="0"/>
        <w:jc w:val="left"/>
        <w:rPr>
          <w:rFonts w:hint="eastAsia"/>
        </w:rPr>
      </w:pPr>
    </w:p>
    <w:p w14:paraId="3DBBF14C">
      <w:pPr>
        <w:pStyle w:val="4"/>
        <w:spacing w:before="0"/>
        <w:ind w:left="0" w:right="0"/>
        <w:jc w:val="left"/>
        <w:rPr>
          <w:rFonts w:hint="eastAsia"/>
        </w:rPr>
      </w:pPr>
      <w:r>
        <w:rPr>
          <w:rFonts w:hint="eastAsia"/>
        </w:rPr>
        <w:t>Therefore, as now, when a man has a curst and shrewd wife whom he cannot manage by any means, he must consider with himself: "Lo, here are the fruits of original sin and the corruption that is in myself."</w:t>
      </w:r>
    </w:p>
    <w:p w14:paraId="7EAECD77">
      <w:pPr>
        <w:pStyle w:val="4"/>
        <w:spacing w:before="0"/>
        <w:ind w:left="0" w:right="0"/>
        <w:jc w:val="left"/>
        <w:rPr>
          <w:rFonts w:hint="eastAsia"/>
        </w:rPr>
      </w:pPr>
      <w:r>
        <w:rPr>
          <w:rFonts w:hint="eastAsia"/>
        </w:rPr>
        <w:t>因此，如今，当一个男人有一个他无论如何也无法驾驭的刁钻泼辣的妻子时，他必须自己思考：“看哪，这就是原罪的果子，也是我自己里面的败坏。”</w:t>
      </w:r>
    </w:p>
    <w:p w14:paraId="0EBA4D1C">
      <w:pPr>
        <w:pStyle w:val="4"/>
        <w:spacing w:before="0"/>
        <w:ind w:left="0" w:right="0"/>
        <w:jc w:val="left"/>
        <w:rPr>
          <w:rFonts w:hint="eastAsia"/>
        </w:rPr>
      </w:pPr>
    </w:p>
    <w:p w14:paraId="64265B09">
      <w:pPr>
        <w:pStyle w:val="4"/>
        <w:spacing w:before="0"/>
        <w:ind w:left="0" w:right="0"/>
        <w:jc w:val="left"/>
        <w:rPr>
          <w:rFonts w:hint="eastAsia"/>
        </w:rPr>
      </w:pPr>
      <w:r>
        <w:rPr>
          <w:rFonts w:hint="eastAsia"/>
        </w:rPr>
        <w:t>And the wife also, on her side, must think: "Good reason it is that I should receive the payment that comes of my disobedience towards God, for that I did not hold myself in His awe."</w:t>
      </w:r>
    </w:p>
    <w:p w14:paraId="155739E1">
      <w:pPr>
        <w:pStyle w:val="4"/>
        <w:spacing w:before="0"/>
        <w:ind w:left="0" w:right="0"/>
        <w:jc w:val="left"/>
        <w:rPr>
          <w:rFonts w:hint="eastAsia"/>
        </w:rPr>
      </w:pPr>
      <w:r>
        <w:rPr>
          <w:rFonts w:hint="eastAsia"/>
        </w:rPr>
        <w:t>妻子方面也必须想：“我理当领受因我不敬畏神而来的悖逆的报应。”</w:t>
      </w:r>
    </w:p>
    <w:p w14:paraId="060E86CE">
      <w:pPr>
        <w:pStyle w:val="4"/>
        <w:spacing w:before="0"/>
        <w:ind w:left="0" w:right="0"/>
        <w:jc w:val="left"/>
        <w:rPr>
          <w:rFonts w:hint="eastAsia"/>
        </w:rPr>
      </w:pPr>
    </w:p>
    <w:p w14:paraId="744E381B">
      <w:pPr>
        <w:pStyle w:val="4"/>
        <w:spacing w:before="0"/>
        <w:ind w:left="0" w:right="0"/>
        <w:jc w:val="left"/>
        <w:rPr>
          <w:rFonts w:hint="eastAsia"/>
        </w:rPr>
      </w:pPr>
      <w:r>
        <w:rPr>
          <w:rFonts w:hint="eastAsia"/>
        </w:rPr>
        <w:t>Thus much concerning the word "subjection," which is set down here.</w:t>
      </w:r>
    </w:p>
    <w:p w14:paraId="41F4CF02">
      <w:pPr>
        <w:pStyle w:val="4"/>
        <w:spacing w:before="0"/>
        <w:ind w:left="0" w:right="0"/>
        <w:jc w:val="left"/>
        <w:rPr>
          <w:rFonts w:hint="eastAsia"/>
        </w:rPr>
      </w:pPr>
      <w:r>
        <w:rPr>
          <w:rFonts w:hint="eastAsia"/>
        </w:rPr>
        <w:t>关于此处所列的“顺服”一词，就说这么多。</w:t>
      </w:r>
    </w:p>
    <w:p w14:paraId="70073CCA">
      <w:pPr>
        <w:pStyle w:val="4"/>
        <w:spacing w:before="0"/>
        <w:ind w:left="0" w:right="0"/>
        <w:jc w:val="left"/>
        <w:rPr>
          <w:rFonts w:hint="eastAsia"/>
        </w:rPr>
      </w:pPr>
    </w:p>
    <w:p w14:paraId="77B2DB24">
      <w:pPr>
        <w:pStyle w:val="4"/>
        <w:spacing w:before="0"/>
        <w:ind w:left="0" w:right="0"/>
        <w:jc w:val="left"/>
        <w:rPr>
          <w:rFonts w:hint="eastAsia"/>
        </w:rPr>
      </w:pPr>
      <w:r>
        <w:rPr>
          <w:rFonts w:hint="eastAsia"/>
        </w:rPr>
        <w:t>Now, Saint Paul, in saying, "As to the Lord," does not mean to make men equal with God, or with our Lord Jesus Christ, for that would be too great an oversight.</w:t>
      </w:r>
    </w:p>
    <w:p w14:paraId="6636DC44">
      <w:pPr>
        <w:pStyle w:val="4"/>
        <w:spacing w:before="0"/>
        <w:ind w:left="0" w:right="0"/>
        <w:jc w:val="left"/>
        <w:rPr>
          <w:rFonts w:hint="eastAsia"/>
        </w:rPr>
      </w:pPr>
      <w:r>
        <w:rPr>
          <w:rFonts w:hint="eastAsia"/>
        </w:rPr>
        <w:t>如今，圣保罗说“如同顺服主”，并非意在使人与神或我们的主耶稣基督平等，因为那将是极大的疏忽。</w:t>
      </w:r>
    </w:p>
    <w:p w14:paraId="44ED41EF">
      <w:pPr>
        <w:pStyle w:val="4"/>
        <w:spacing w:before="0"/>
        <w:ind w:left="0" w:right="0"/>
        <w:jc w:val="left"/>
        <w:rPr>
          <w:rFonts w:hint="eastAsia"/>
        </w:rPr>
      </w:pPr>
    </w:p>
    <w:p w14:paraId="2515B0F0">
      <w:pPr>
        <w:pStyle w:val="4"/>
        <w:spacing w:before="0"/>
        <w:ind w:left="0" w:right="0"/>
        <w:jc w:val="left"/>
        <w:rPr>
          <w:rFonts w:hint="eastAsia"/>
        </w:rPr>
      </w:pPr>
      <w:r>
        <w:rPr>
          <w:rFonts w:hint="eastAsia"/>
        </w:rPr>
        <w:t>Instead, he shows that the fear and reverence which a woman ought to bear unto God, and the subjection which she owes to her husband, are two things that cannot be put asunder.</w:t>
      </w:r>
    </w:p>
    <w:p w14:paraId="334F0975">
      <w:pPr>
        <w:pStyle w:val="4"/>
        <w:spacing w:before="0"/>
        <w:ind w:left="0" w:right="0"/>
        <w:jc w:val="left"/>
        <w:rPr>
          <w:rFonts w:hint="eastAsia"/>
        </w:rPr>
      </w:pPr>
      <w:r>
        <w:rPr>
          <w:rFonts w:hint="eastAsia"/>
        </w:rPr>
        <w:t>相反，他表明女人对神应有的敬畏和虔诚，以及她对丈夫应有的顺服，是两件不可分割的事情。</w:t>
      </w:r>
    </w:p>
    <w:p w14:paraId="57A403CF">
      <w:pPr>
        <w:pStyle w:val="4"/>
        <w:spacing w:before="0"/>
        <w:ind w:left="0" w:right="0"/>
        <w:jc w:val="left"/>
        <w:rPr>
          <w:rFonts w:hint="eastAsia"/>
        </w:rPr>
      </w:pPr>
    </w:p>
    <w:p w14:paraId="05F4FBFA">
      <w:pPr>
        <w:pStyle w:val="4"/>
        <w:spacing w:before="0"/>
        <w:ind w:left="0" w:right="0"/>
        <w:jc w:val="left"/>
        <w:rPr>
          <w:rFonts w:hint="eastAsia"/>
        </w:rPr>
      </w:pPr>
      <w:r>
        <w:rPr>
          <w:rFonts w:hint="eastAsia"/>
        </w:rPr>
        <w:t>Just as when he exhorted us before to link together in mutual subjection, he added this saying, "in the fear of God" (Ephesians 5:21).</w:t>
      </w:r>
    </w:p>
    <w:p w14:paraId="7B1E1508">
      <w:pPr>
        <w:pStyle w:val="4"/>
        <w:spacing w:before="0"/>
        <w:ind w:left="0" w:right="0"/>
        <w:jc w:val="left"/>
        <w:rPr>
          <w:rFonts w:hint="eastAsia"/>
        </w:rPr>
      </w:pPr>
      <w:r>
        <w:rPr>
          <w:rFonts w:hint="eastAsia"/>
        </w:rPr>
        <w:t>正如他先前劝勉我们要在互相顺服中联结时，他加上了这句话：“存敬畏神的心”（以弗所书 5:21）。</w:t>
      </w:r>
    </w:p>
    <w:p w14:paraId="312CB298">
      <w:pPr>
        <w:pStyle w:val="4"/>
        <w:spacing w:before="0"/>
        <w:ind w:left="0" w:right="0"/>
        <w:jc w:val="left"/>
        <w:rPr>
          <w:rFonts w:hint="eastAsia"/>
        </w:rPr>
      </w:pPr>
    </w:p>
    <w:p w14:paraId="424A5D4C">
      <w:pPr>
        <w:pStyle w:val="4"/>
        <w:spacing w:before="0"/>
        <w:ind w:left="0" w:right="0"/>
        <w:jc w:val="left"/>
        <w:rPr>
          <w:rFonts w:hint="eastAsia"/>
        </w:rPr>
      </w:pPr>
      <w:r>
        <w:rPr>
          <w:rFonts w:hint="eastAsia"/>
        </w:rPr>
        <w:t>And why? For if we pretend to honor God and obey Him, and in the meantime reject and despise our neighbors, so that every one of us is wedded to himself and wants to be exempt from all law and rule, it is gross hypocrisy.</w:t>
      </w:r>
    </w:p>
    <w:p w14:paraId="24F53420">
      <w:pPr>
        <w:pStyle w:val="4"/>
        <w:spacing w:before="0"/>
        <w:ind w:left="0" w:right="0"/>
        <w:jc w:val="left"/>
        <w:rPr>
          <w:rFonts w:hint="eastAsia"/>
        </w:rPr>
      </w:pPr>
      <w:r>
        <w:rPr>
          <w:rFonts w:hint="eastAsia"/>
        </w:rPr>
        <w:t>为什么呢？因为如果我们假装尊敬神并顺服祂，同时却拒绝和藐视我们的邻舍，以致我们每个人都固执己见，想要免于一切律法和规则，那就是十足的虚伪。</w:t>
      </w:r>
    </w:p>
    <w:p w14:paraId="71B10EC0">
      <w:pPr>
        <w:pStyle w:val="4"/>
        <w:spacing w:before="0"/>
        <w:ind w:left="0" w:right="0"/>
        <w:jc w:val="left"/>
        <w:rPr>
          <w:rFonts w:hint="eastAsia"/>
        </w:rPr>
      </w:pPr>
    </w:p>
    <w:p w14:paraId="32D43442">
      <w:pPr>
        <w:pStyle w:val="4"/>
        <w:spacing w:before="0"/>
        <w:ind w:left="0" w:right="0"/>
        <w:jc w:val="left"/>
        <w:rPr>
          <w:rFonts w:hint="eastAsia"/>
        </w:rPr>
      </w:pPr>
      <w:r>
        <w:rPr>
          <w:rFonts w:hint="eastAsia"/>
        </w:rPr>
        <w:t>Also, if a wife pretends to have great devotion and seems to be thoroughly seasoned with the fear of God, but at home is like a fiend, with nothing but scolding, brawling, wrangling, and such other things, she shows herself not to have one spark of the fear of God.</w:t>
      </w:r>
    </w:p>
    <w:p w14:paraId="2CCCAE0A">
      <w:pPr>
        <w:pStyle w:val="4"/>
        <w:spacing w:before="0"/>
        <w:ind w:left="0" w:right="0"/>
        <w:jc w:val="left"/>
        <w:rPr>
          <w:rFonts w:hint="eastAsia"/>
        </w:rPr>
      </w:pPr>
      <w:r>
        <w:rPr>
          <w:rFonts w:hint="eastAsia"/>
        </w:rPr>
        <w:t>同样，如果一个妻子假装非常虔诚，似乎完全充满了对神的敬畏，但在家里却像个恶魔，只有斥责、争吵、纠缠和其他类似的事情，她就显明自己没有丝毫敬畏神的心。</w:t>
      </w:r>
    </w:p>
    <w:p w14:paraId="56BC65E9">
      <w:pPr>
        <w:pStyle w:val="4"/>
        <w:spacing w:before="0"/>
        <w:ind w:left="0" w:right="0"/>
        <w:jc w:val="left"/>
        <w:rPr>
          <w:rFonts w:hint="eastAsia"/>
        </w:rPr>
      </w:pPr>
    </w:p>
    <w:p w14:paraId="61B2BB06">
      <w:pPr>
        <w:pStyle w:val="4"/>
        <w:spacing w:before="0"/>
        <w:ind w:left="0" w:right="0"/>
        <w:jc w:val="left"/>
        <w:rPr>
          <w:rFonts w:hint="eastAsia"/>
        </w:rPr>
      </w:pPr>
      <w:r>
        <w:rPr>
          <w:rFonts w:hint="eastAsia"/>
        </w:rPr>
        <w:t>This is because she so holds her husband, who is her head and, as it were, God's lieutenant in that regard, in scorn.</w:t>
      </w:r>
    </w:p>
    <w:p w14:paraId="609E929B">
      <w:pPr>
        <w:pStyle w:val="4"/>
        <w:spacing w:before="0"/>
        <w:ind w:left="0" w:right="0"/>
        <w:jc w:val="left"/>
        <w:rPr>
          <w:rFonts w:hint="eastAsia"/>
        </w:rPr>
      </w:pPr>
      <w:r>
        <w:rPr>
          <w:rFonts w:hint="eastAsia"/>
        </w:rPr>
        <w:t>这是因为她如此藐视她的丈夫，她的丈夫是她的头，并且在这方面可以说是神的代表。</w:t>
      </w:r>
    </w:p>
    <w:p w14:paraId="6D6C2BAA">
      <w:pPr>
        <w:pStyle w:val="4"/>
        <w:spacing w:before="0"/>
        <w:ind w:left="0" w:right="0"/>
        <w:jc w:val="left"/>
        <w:rPr>
          <w:rFonts w:hint="eastAsia"/>
        </w:rPr>
      </w:pPr>
    </w:p>
    <w:p w14:paraId="508827EF">
      <w:pPr>
        <w:pStyle w:val="4"/>
        <w:spacing w:before="0"/>
        <w:ind w:left="0" w:right="0"/>
        <w:jc w:val="left"/>
        <w:rPr>
          <w:rFonts w:hint="eastAsia"/>
        </w:rPr>
      </w:pPr>
      <w:r>
        <w:rPr>
          <w:rFonts w:hint="eastAsia"/>
        </w:rPr>
        <w:t>Therefore, let us note that Saint Paul has not set down this similitude to match husbands (who are mortal creatures, mere worms of the earth) in equal degree with Jesus Christ, but to show briefly that, since our Lord Jesus has authority over marriage, men must have regard to Him.</w:t>
      </w:r>
    </w:p>
    <w:p w14:paraId="21BB8ED5">
      <w:pPr>
        <w:pStyle w:val="4"/>
        <w:spacing w:before="0"/>
        <w:ind w:left="0" w:right="0"/>
        <w:jc w:val="left"/>
        <w:rPr>
          <w:rFonts w:hint="eastAsia"/>
        </w:rPr>
      </w:pPr>
      <w:r>
        <w:rPr>
          <w:rFonts w:hint="eastAsia"/>
        </w:rPr>
        <w:t>因此，让我们注意，圣保罗并没有设定这个比喻来使丈夫（他们是凡人，不过是地上的虫豸）与耶稣基督同等，而是要简要地表明，既然我们的主耶稣对婚姻有权柄，人就必须敬重祂。</w:t>
      </w:r>
    </w:p>
    <w:p w14:paraId="31596116">
      <w:pPr>
        <w:pStyle w:val="4"/>
        <w:spacing w:before="0"/>
        <w:ind w:left="0" w:right="0"/>
        <w:jc w:val="left"/>
        <w:rPr>
          <w:rFonts w:hint="eastAsia"/>
        </w:rPr>
      </w:pPr>
    </w:p>
    <w:p w14:paraId="46846EB4">
      <w:pPr>
        <w:pStyle w:val="4"/>
        <w:spacing w:before="0"/>
        <w:ind w:left="0" w:right="0"/>
        <w:jc w:val="left"/>
        <w:rPr>
          <w:rFonts w:hint="eastAsia"/>
        </w:rPr>
      </w:pPr>
      <w:r>
        <w:rPr>
          <w:rFonts w:hint="eastAsia"/>
        </w:rPr>
        <w:t>Every person must submit himself patiently because no one can refuse his part without despising Him who wants wedlock maintained with mutual duty, so that the man loves his wife and the wife is subject to her husband.</w:t>
      </w:r>
    </w:p>
    <w:p w14:paraId="27E04841">
      <w:pPr>
        <w:pStyle w:val="4"/>
        <w:spacing w:before="0"/>
        <w:ind w:left="0" w:right="0"/>
        <w:jc w:val="left"/>
        <w:rPr>
          <w:rFonts w:hint="eastAsia"/>
        </w:rPr>
      </w:pPr>
      <w:r>
        <w:rPr>
          <w:rFonts w:hint="eastAsia"/>
        </w:rPr>
        <w:t>每个人都必须耐心地顺服，因为没有人能拒绝自己的本分而不藐视那位愿意婚姻借着互相的责任来维持的神，以致男人爱他的妻子，妻子顺服她的丈夫。</w:t>
      </w:r>
    </w:p>
    <w:p w14:paraId="1AED590E">
      <w:pPr>
        <w:pStyle w:val="4"/>
        <w:spacing w:before="0"/>
        <w:ind w:left="0" w:right="0"/>
        <w:jc w:val="left"/>
        <w:rPr>
          <w:rFonts w:hint="eastAsia"/>
        </w:rPr>
      </w:pPr>
    </w:p>
    <w:p w14:paraId="34D419A2">
      <w:pPr>
        <w:pStyle w:val="4"/>
        <w:spacing w:before="0"/>
        <w:ind w:left="0" w:right="0"/>
        <w:jc w:val="left"/>
        <w:rPr>
          <w:rFonts w:hint="eastAsia"/>
        </w:rPr>
      </w:pPr>
      <w:r>
        <w:rPr>
          <w:rFonts w:hint="eastAsia"/>
        </w:rPr>
        <w:t>That is the essence of the matter that we have to remember upon this point.</w:t>
      </w:r>
    </w:p>
    <w:p w14:paraId="2FA7D366">
      <w:pPr>
        <w:pStyle w:val="4"/>
        <w:spacing w:before="0"/>
        <w:ind w:left="0" w:right="0"/>
        <w:jc w:val="left"/>
        <w:rPr>
          <w:rFonts w:hint="eastAsia"/>
        </w:rPr>
      </w:pPr>
      <w:r>
        <w:rPr>
          <w:rFonts w:hint="eastAsia"/>
        </w:rPr>
        <w:t>这就是我们在这点上要记住的事情的精髓。</w:t>
      </w:r>
    </w:p>
    <w:p w14:paraId="3C27B719">
      <w:pPr>
        <w:pStyle w:val="4"/>
        <w:spacing w:before="0"/>
        <w:ind w:left="0" w:right="0"/>
        <w:jc w:val="left"/>
        <w:rPr>
          <w:rFonts w:hint="eastAsia"/>
        </w:rPr>
      </w:pPr>
    </w:p>
    <w:p w14:paraId="6B15DF82">
      <w:pPr>
        <w:pStyle w:val="4"/>
        <w:spacing w:before="0"/>
        <w:ind w:left="0" w:right="0"/>
        <w:jc w:val="left"/>
        <w:rPr>
          <w:rFonts w:hint="eastAsia"/>
        </w:rPr>
      </w:pPr>
      <w:r>
        <w:rPr>
          <w:rFonts w:hint="eastAsia"/>
        </w:rPr>
        <w:t>Now then, let wives look well to their duties and understand that when they contend with their husbands, it is as if they would reject God because He has not created them otherwise than with the condition and intent that they should be subject to their husbands.</w:t>
      </w:r>
    </w:p>
    <w:p w14:paraId="386D940F">
      <w:pPr>
        <w:pStyle w:val="4"/>
        <w:spacing w:before="0"/>
        <w:ind w:left="0" w:right="0"/>
        <w:jc w:val="left"/>
        <w:rPr>
          <w:rFonts w:hint="eastAsia"/>
        </w:rPr>
      </w:pPr>
      <w:r>
        <w:rPr>
          <w:rFonts w:hint="eastAsia"/>
        </w:rPr>
        <w:t>那么，让妻子们好好尽自己的本分，并且明白当她们与丈夫争执时，就好像她们要拒绝神，因为祂创造她们，不是没有条件和意图的，而是要她们顺服丈夫。</w:t>
      </w:r>
    </w:p>
    <w:p w14:paraId="67BA9F3E">
      <w:pPr>
        <w:pStyle w:val="4"/>
        <w:spacing w:before="0"/>
        <w:ind w:left="0" w:right="0"/>
        <w:jc w:val="left"/>
        <w:rPr>
          <w:rFonts w:hint="eastAsia"/>
        </w:rPr>
      </w:pPr>
    </w:p>
    <w:p w14:paraId="0C890EF9">
      <w:pPr>
        <w:pStyle w:val="4"/>
        <w:spacing w:before="0"/>
        <w:ind w:left="0" w:right="0"/>
        <w:jc w:val="left"/>
        <w:rPr>
          <w:rFonts w:hint="eastAsia"/>
        </w:rPr>
      </w:pPr>
      <w:r>
        <w:rPr>
          <w:rFonts w:hint="eastAsia"/>
        </w:rPr>
        <w:t>True, they will be so proud and stately as to say, "Should my husband have my head under his girdle?"</w:t>
      </w:r>
    </w:p>
    <w:p w14:paraId="57F8B697">
      <w:pPr>
        <w:pStyle w:val="4"/>
        <w:spacing w:before="0"/>
        <w:ind w:left="0" w:right="0"/>
        <w:jc w:val="left"/>
        <w:rPr>
          <w:rFonts w:hint="eastAsia"/>
        </w:rPr>
      </w:pPr>
      <w:r>
        <w:rPr>
          <w:rFonts w:hint="eastAsia"/>
        </w:rPr>
        <w:t>诚然，她们会如此骄傲和高贵，以至于说：“难道我的丈夫要把我的头放在他的腰带之下吗？”</w:t>
      </w:r>
    </w:p>
    <w:p w14:paraId="27678A62">
      <w:pPr>
        <w:pStyle w:val="4"/>
        <w:spacing w:before="0"/>
        <w:ind w:left="0" w:right="0"/>
        <w:jc w:val="left"/>
        <w:rPr>
          <w:rFonts w:hint="eastAsia"/>
        </w:rPr>
      </w:pPr>
    </w:p>
    <w:p w14:paraId="5915E002">
      <w:pPr>
        <w:pStyle w:val="4"/>
        <w:spacing w:before="0"/>
        <w:ind w:left="0" w:right="0"/>
        <w:jc w:val="left"/>
        <w:rPr>
          <w:rFonts w:hint="eastAsia"/>
        </w:rPr>
      </w:pPr>
      <w:r>
        <w:rPr>
          <w:rFonts w:hint="eastAsia"/>
        </w:rPr>
        <w:t>Yes, but the wife who does so shows that she is unwilling that God should have any authority over her and would rather put God's law under her foot.</w:t>
      </w:r>
    </w:p>
    <w:p w14:paraId="4B234E3C">
      <w:pPr>
        <w:pStyle w:val="4"/>
        <w:spacing w:before="0"/>
        <w:ind w:left="0" w:right="0"/>
        <w:jc w:val="left"/>
        <w:rPr>
          <w:rFonts w:hint="eastAsia"/>
        </w:rPr>
      </w:pPr>
      <w:r>
        <w:rPr>
          <w:rFonts w:hint="eastAsia"/>
        </w:rPr>
        <w:t>是的，但这样做的妻子表明她不愿意神对她有任何权柄，宁愿把神的律法踩在脚下。</w:t>
      </w:r>
    </w:p>
    <w:p w14:paraId="7EABE911">
      <w:pPr>
        <w:pStyle w:val="4"/>
        <w:spacing w:before="0"/>
        <w:ind w:left="0" w:right="0"/>
        <w:jc w:val="left"/>
        <w:rPr>
          <w:rFonts w:hint="eastAsia"/>
        </w:rPr>
      </w:pPr>
    </w:p>
    <w:p w14:paraId="4A7AB67E">
      <w:pPr>
        <w:pStyle w:val="4"/>
        <w:spacing w:before="0"/>
        <w:ind w:left="0" w:right="0"/>
        <w:jc w:val="left"/>
        <w:rPr>
          <w:rFonts w:hint="eastAsia"/>
        </w:rPr>
      </w:pPr>
      <w:r>
        <w:rPr>
          <w:rFonts w:hint="eastAsia"/>
        </w:rPr>
        <w:t>However, since there is no other choice, women must needs stoop and understand that the ruin and confusion of all mankind came through their side and that through them we are all forlorn, accursed, and banished from the kingdom of heaven.</w:t>
      </w:r>
    </w:p>
    <w:p w14:paraId="0A1217CF">
      <w:pPr>
        <w:pStyle w:val="4"/>
        <w:spacing w:before="0"/>
        <w:ind w:left="0" w:right="0"/>
        <w:jc w:val="left"/>
        <w:rPr>
          <w:rFonts w:hint="eastAsia"/>
        </w:rPr>
      </w:pPr>
      <w:r>
        <w:rPr>
          <w:rFonts w:hint="eastAsia"/>
        </w:rPr>
        <w:t>然而，既然别无选择，女人必须屈尊，并且明白全人类的毁灭和混乱是通过她们而来，并且通过她们，我们都变得孤苦伶仃、被咒诅，并被逐出天国。</w:t>
      </w:r>
    </w:p>
    <w:p w14:paraId="5439EB65">
      <w:pPr>
        <w:pStyle w:val="4"/>
        <w:spacing w:before="0"/>
        <w:ind w:left="0" w:right="0"/>
        <w:jc w:val="left"/>
        <w:rPr>
          <w:rFonts w:hint="eastAsia"/>
        </w:rPr>
      </w:pPr>
    </w:p>
    <w:p w14:paraId="2C6B9653">
      <w:pPr>
        <w:pStyle w:val="4"/>
        <w:spacing w:before="0"/>
        <w:ind w:left="0" w:right="0"/>
        <w:jc w:val="left"/>
        <w:rPr>
          <w:rFonts w:hint="eastAsia"/>
        </w:rPr>
      </w:pPr>
      <w:r>
        <w:rPr>
          <w:rFonts w:hint="eastAsia"/>
        </w:rPr>
        <w:t>When women, I say, understand that all this came from Eve and of womankind (as Saint Paul tells us in another place), there is no other way for them but to stoop and to bear patiently the subjection that God has laid upon them, which is nothing else but a warning to them to keep themselves lowly and mild (1 Timothy 2:14-15).</w:t>
      </w:r>
    </w:p>
    <w:p w14:paraId="30F36119">
      <w:pPr>
        <w:pStyle w:val="4"/>
        <w:spacing w:before="0"/>
        <w:ind w:left="0" w:right="0"/>
        <w:jc w:val="left"/>
        <w:rPr>
          <w:rFonts w:hint="eastAsia"/>
        </w:rPr>
      </w:pPr>
      <w:r>
        <w:rPr>
          <w:rFonts w:hint="eastAsia"/>
        </w:rPr>
        <w:t>我说，当女人明白这一切都来自夏娃和女性（正如圣保罗在另一处告诉我们的），她们别无他法，只能屈尊，耐心地忍受神奇在她们身上的顺服，这不过是警告她们要保持谦卑和温柔（提摩太前书 2:14-15）。</w:t>
      </w:r>
    </w:p>
    <w:p w14:paraId="5834721A">
      <w:pPr>
        <w:pStyle w:val="4"/>
        <w:spacing w:before="0"/>
        <w:ind w:left="0" w:right="0"/>
        <w:jc w:val="left"/>
        <w:rPr>
          <w:rFonts w:hint="eastAsia"/>
        </w:rPr>
      </w:pPr>
    </w:p>
    <w:p w14:paraId="32ECA67E">
      <w:pPr>
        <w:pStyle w:val="4"/>
        <w:spacing w:before="0"/>
        <w:ind w:left="0" w:right="0"/>
        <w:jc w:val="left"/>
        <w:rPr>
          <w:rFonts w:hint="eastAsia"/>
        </w:rPr>
      </w:pPr>
      <w:r>
        <w:rPr>
          <w:rFonts w:hint="eastAsia"/>
        </w:rPr>
        <w:t>But if they lift up themselves against their husbands and cannot find it in their hearts to be ruled by them, it is like setting their seal to the sin of Adam and Eve and the disobedience they committed, declaring that they are not willing that God should heal that wound again, even though it be deadly.</w:t>
      </w:r>
    </w:p>
    <w:p w14:paraId="3F1348D6">
      <w:pPr>
        <w:pStyle w:val="4"/>
        <w:spacing w:before="0"/>
        <w:ind w:left="0" w:right="0"/>
        <w:jc w:val="left"/>
        <w:rPr>
          <w:rFonts w:hint="eastAsia"/>
        </w:rPr>
      </w:pPr>
      <w:r>
        <w:rPr>
          <w:rFonts w:hint="eastAsia"/>
        </w:rPr>
        <w:t>但是，如果她们起来反抗丈夫，心里不愿受他们管辖，那就好像在亚当和夏娃的罪以及他们所犯的不顺服上盖上印记，表明她们不愿意神再次医治那个伤口，即使它是致命的。</w:t>
      </w:r>
    </w:p>
    <w:p w14:paraId="3C6608AE">
      <w:pPr>
        <w:pStyle w:val="4"/>
        <w:spacing w:before="0"/>
        <w:ind w:left="0" w:right="0"/>
        <w:jc w:val="left"/>
        <w:rPr>
          <w:rFonts w:hint="eastAsia"/>
        </w:rPr>
      </w:pPr>
    </w:p>
    <w:p w14:paraId="1C8393FB">
      <w:pPr>
        <w:pStyle w:val="4"/>
        <w:spacing w:before="0"/>
        <w:ind w:left="0" w:right="0"/>
        <w:jc w:val="left"/>
        <w:rPr>
          <w:rFonts w:hint="eastAsia"/>
        </w:rPr>
      </w:pPr>
      <w:r>
        <w:rPr>
          <w:rFonts w:hint="eastAsia"/>
        </w:rPr>
        <w:t>Now, when they make war against the grace of God in such a manner, what can come of it but utter confusion?</w:t>
      </w:r>
    </w:p>
    <w:p w14:paraId="184B5CF0">
      <w:pPr>
        <w:pStyle w:val="4"/>
        <w:spacing w:before="0"/>
        <w:ind w:left="0" w:right="0"/>
        <w:jc w:val="left"/>
        <w:rPr>
          <w:rFonts w:hint="eastAsia"/>
        </w:rPr>
      </w:pPr>
      <w:r>
        <w:rPr>
          <w:rFonts w:hint="eastAsia"/>
        </w:rPr>
        <w:t>如今，当她们以这种方式与神的恩典作战时，除了彻底的混乱之外，还能有什么结果呢？</w:t>
      </w:r>
    </w:p>
    <w:p w14:paraId="5F56DFF3">
      <w:pPr>
        <w:pStyle w:val="4"/>
        <w:spacing w:before="0"/>
        <w:ind w:left="0" w:right="0"/>
        <w:jc w:val="left"/>
        <w:rPr>
          <w:rFonts w:hint="eastAsia"/>
        </w:rPr>
      </w:pPr>
    </w:p>
    <w:p w14:paraId="5A9885C7">
      <w:pPr>
        <w:pStyle w:val="4"/>
        <w:spacing w:before="0"/>
        <w:ind w:left="0" w:right="0"/>
        <w:jc w:val="left"/>
        <w:rPr>
          <w:rFonts w:hint="eastAsia"/>
        </w:rPr>
      </w:pPr>
      <w:r>
        <w:rPr>
          <w:rFonts w:hint="eastAsia"/>
        </w:rPr>
        <w:t>But the wives who are foolish in mind will not think of that.</w:t>
      </w:r>
    </w:p>
    <w:p w14:paraId="4075000D">
      <w:pPr>
        <w:pStyle w:val="4"/>
        <w:spacing w:before="0"/>
        <w:ind w:left="0" w:right="0"/>
        <w:jc w:val="left"/>
        <w:rPr>
          <w:rFonts w:hint="eastAsia"/>
        </w:rPr>
      </w:pPr>
      <w:r>
        <w:rPr>
          <w:rFonts w:hint="eastAsia"/>
        </w:rPr>
        <w:t>但是那些心思愚昧的妻子们不会想到这一点。</w:t>
      </w:r>
    </w:p>
    <w:p w14:paraId="6CF0117E">
      <w:pPr>
        <w:pStyle w:val="4"/>
        <w:spacing w:before="0"/>
        <w:ind w:left="0" w:right="0"/>
        <w:jc w:val="left"/>
        <w:rPr>
          <w:rFonts w:hint="eastAsia"/>
        </w:rPr>
      </w:pPr>
    </w:p>
    <w:p w14:paraId="155DEB8D">
      <w:pPr>
        <w:pStyle w:val="4"/>
        <w:spacing w:before="0"/>
        <w:ind w:left="0" w:right="0"/>
        <w:jc w:val="left"/>
        <w:rPr>
          <w:rFonts w:hint="eastAsia"/>
        </w:rPr>
      </w:pPr>
      <w:r>
        <w:rPr>
          <w:rFonts w:hint="eastAsia"/>
        </w:rPr>
        <w:t>Yet, it is registered before God, and they must yield an account of it to their utter confusion.</w:t>
      </w:r>
    </w:p>
    <w:p w14:paraId="7C32D557">
      <w:pPr>
        <w:pStyle w:val="4"/>
        <w:spacing w:before="0"/>
        <w:ind w:left="0" w:right="0"/>
        <w:jc w:val="left"/>
        <w:rPr>
          <w:rFonts w:hint="eastAsia"/>
        </w:rPr>
      </w:pPr>
      <w:r>
        <w:rPr>
          <w:rFonts w:hint="eastAsia"/>
        </w:rPr>
        <w:t>然而，这已在神面前记录下来，她们必须为此交账，以致彻底的混乱。</w:t>
      </w:r>
    </w:p>
    <w:p w14:paraId="66BEDA08">
      <w:pPr>
        <w:pStyle w:val="4"/>
        <w:spacing w:before="0"/>
        <w:ind w:left="0" w:right="0"/>
        <w:jc w:val="left"/>
        <w:rPr>
          <w:rFonts w:hint="eastAsia"/>
        </w:rPr>
      </w:pPr>
    </w:p>
    <w:p w14:paraId="12C325B2">
      <w:pPr>
        <w:pStyle w:val="4"/>
        <w:spacing w:before="0"/>
        <w:ind w:left="0" w:right="0"/>
        <w:jc w:val="left"/>
        <w:rPr>
          <w:rFonts w:hint="eastAsia"/>
        </w:rPr>
      </w:pPr>
      <w:r>
        <w:rPr>
          <w:rFonts w:hint="eastAsia"/>
        </w:rPr>
        <w:t>Therefore, let us look that we heed this warning better, to the end that every man may glorify God in his own house.</w:t>
      </w:r>
    </w:p>
    <w:p w14:paraId="435E1FFD">
      <w:pPr>
        <w:pStyle w:val="4"/>
        <w:spacing w:before="0"/>
        <w:ind w:left="0" w:right="0"/>
        <w:jc w:val="left"/>
        <w:rPr>
          <w:rFonts w:hint="eastAsia"/>
        </w:rPr>
      </w:pPr>
      <w:r>
        <w:rPr>
          <w:rFonts w:hint="eastAsia"/>
        </w:rPr>
        <w:t>因此，让我们注意更好地听从这个警告，好让每个人都能在自己的家中荣耀神。</w:t>
      </w:r>
    </w:p>
    <w:p w14:paraId="4AB82F78">
      <w:pPr>
        <w:pStyle w:val="4"/>
        <w:spacing w:before="0"/>
        <w:ind w:left="0" w:right="0"/>
        <w:jc w:val="left"/>
        <w:rPr>
          <w:rFonts w:hint="eastAsia"/>
        </w:rPr>
      </w:pPr>
    </w:p>
    <w:p w14:paraId="67950835">
      <w:pPr>
        <w:pStyle w:val="4"/>
        <w:spacing w:before="0"/>
        <w:ind w:left="0" w:right="0"/>
        <w:jc w:val="left"/>
        <w:rPr>
          <w:rFonts w:hint="eastAsia"/>
        </w:rPr>
      </w:pPr>
      <w:r>
        <w:rPr>
          <w:rFonts w:hint="eastAsia"/>
        </w:rPr>
        <w:t>Also, let the husbands think upon their duty.</w:t>
      </w:r>
    </w:p>
    <w:p w14:paraId="6E192FF3">
      <w:pPr>
        <w:pStyle w:val="4"/>
        <w:spacing w:before="0"/>
        <w:ind w:left="0" w:right="0"/>
        <w:jc w:val="left"/>
        <w:rPr>
          <w:rFonts w:hint="eastAsia"/>
        </w:rPr>
      </w:pPr>
      <w:r>
        <w:rPr>
          <w:rFonts w:hint="eastAsia"/>
        </w:rPr>
        <w:t>丈夫们也当思想自己的责任。</w:t>
      </w:r>
    </w:p>
    <w:p w14:paraId="17F96564">
      <w:pPr>
        <w:pStyle w:val="4"/>
        <w:spacing w:before="0"/>
        <w:ind w:left="0" w:right="0"/>
        <w:jc w:val="left"/>
        <w:rPr>
          <w:rFonts w:hint="eastAsia"/>
        </w:rPr>
      </w:pPr>
    </w:p>
    <w:p w14:paraId="1E27928E">
      <w:pPr>
        <w:pStyle w:val="4"/>
        <w:spacing w:before="0"/>
        <w:ind w:left="0" w:right="0"/>
        <w:jc w:val="left"/>
        <w:rPr>
          <w:rFonts w:hint="eastAsia"/>
        </w:rPr>
      </w:pPr>
      <w:r>
        <w:rPr>
          <w:rFonts w:hint="eastAsia"/>
        </w:rPr>
        <w:t>For although (to speak properly) they are not subject to their wives, because their wives have</w:t>
      </w:r>
    </w:p>
    <w:p w14:paraId="6970BBF4">
      <w:pPr>
        <w:pStyle w:val="4"/>
        <w:spacing w:before="0"/>
        <w:ind w:left="0" w:right="0"/>
        <w:jc w:val="left"/>
        <w:rPr>
          <w:rFonts w:hint="eastAsia"/>
        </w:rPr>
      </w:pPr>
      <w:r>
        <w:rPr>
          <w:rFonts w:hint="eastAsia"/>
        </w:rPr>
        <w:t>因为虽然（严格来说）他们不顺服妻子，因为他们的妻子</w:t>
      </w:r>
    </w:p>
    <w:p w14:paraId="7E961999">
      <w:pPr>
        <w:pStyle w:val="4"/>
        <w:spacing w:before="0"/>
        <w:ind w:left="0" w:right="0"/>
        <w:jc w:val="left"/>
        <w:rPr>
          <w:rFonts w:hint="eastAsia"/>
        </w:rPr>
      </w:pPr>
    </w:p>
    <w:p w14:paraId="1A5164E0">
      <w:pPr>
        <w:pStyle w:val="4"/>
        <w:spacing w:before="0"/>
        <w:ind w:left="0" w:right="0"/>
        <w:jc w:val="left"/>
        <w:rPr>
          <w:rFonts w:hint="eastAsia"/>
        </w:rPr>
      </w:pPr>
      <w:r>
        <w:rPr>
          <w:rFonts w:hint="eastAsia"/>
        </w:rPr>
        <w:t>no authority over them, yet they are advanced to that honor of superiority with certain conditions: namely,</w:t>
      </w:r>
    </w:p>
    <w:p w14:paraId="3B2C41E9">
      <w:pPr>
        <w:pStyle w:val="4"/>
        <w:spacing w:before="0"/>
        <w:ind w:left="0" w:right="0"/>
        <w:jc w:val="left"/>
        <w:rPr>
          <w:rFonts w:hint="eastAsia"/>
        </w:rPr>
      </w:pPr>
      <w:r>
        <w:rPr>
          <w:rFonts w:hint="eastAsia"/>
        </w:rPr>
        <w:t>对他们没有权柄，然而他们被提升到那种优越的尊荣，是附带某些条件的：即，</w:t>
      </w:r>
    </w:p>
    <w:p w14:paraId="5632769D">
      <w:pPr>
        <w:pStyle w:val="4"/>
        <w:spacing w:before="0"/>
        <w:ind w:left="0" w:right="0"/>
        <w:jc w:val="left"/>
        <w:rPr>
          <w:rFonts w:hint="eastAsia"/>
        </w:rPr>
      </w:pPr>
    </w:p>
    <w:p w14:paraId="36379BF2">
      <w:pPr>
        <w:pStyle w:val="4"/>
        <w:spacing w:before="0"/>
        <w:ind w:left="0" w:right="0"/>
        <w:jc w:val="left"/>
        <w:rPr>
          <w:rFonts w:hint="eastAsia"/>
        </w:rPr>
      </w:pPr>
      <w:r>
        <w:rPr>
          <w:rFonts w:hint="eastAsia"/>
        </w:rPr>
        <w:t>that they should not be cruel towards their wives, nor think all things granted and lawful which they desire, but that their authority should rather be a companionship than a kingship.</w:t>
      </w:r>
    </w:p>
    <w:p w14:paraId="76137C31">
      <w:pPr>
        <w:pStyle w:val="4"/>
        <w:spacing w:before="0"/>
        <w:ind w:left="0" w:right="0"/>
        <w:jc w:val="left"/>
        <w:rPr>
          <w:rFonts w:hint="eastAsia"/>
        </w:rPr>
      </w:pPr>
      <w:r>
        <w:rPr>
          <w:rFonts w:hint="eastAsia"/>
        </w:rPr>
        <w:t>他们不应对妻子残忍，也不应认为他们所渴望的一切都是理所当然和合法的，而是他们的权柄更应是一种陪伴，而不是一种君权。</w:t>
      </w:r>
    </w:p>
    <w:p w14:paraId="2805D557">
      <w:pPr>
        <w:pStyle w:val="4"/>
        <w:spacing w:before="0"/>
        <w:ind w:left="0" w:right="0"/>
        <w:jc w:val="left"/>
        <w:rPr>
          <w:rFonts w:hint="eastAsia"/>
        </w:rPr>
      </w:pPr>
    </w:p>
    <w:p w14:paraId="50DC2240">
      <w:pPr>
        <w:pStyle w:val="4"/>
        <w:spacing w:before="0"/>
        <w:ind w:left="0" w:right="0"/>
        <w:jc w:val="left"/>
        <w:rPr>
          <w:rFonts w:hint="eastAsia"/>
        </w:rPr>
      </w:pPr>
      <w:r>
        <w:rPr>
          <w:rFonts w:hint="eastAsia"/>
        </w:rPr>
        <w:t>For doubtless, the husband is not his wife's head to oppress her or to make no account of her.</w:t>
      </w:r>
    </w:p>
    <w:p w14:paraId="5EBAA22F">
      <w:pPr>
        <w:pStyle w:val="4"/>
        <w:spacing w:before="0"/>
        <w:ind w:left="0" w:right="0"/>
        <w:jc w:val="left"/>
        <w:rPr>
          <w:rFonts w:hint="eastAsia"/>
        </w:rPr>
      </w:pPr>
      <w:r>
        <w:rPr>
          <w:rFonts w:hint="eastAsia"/>
        </w:rPr>
        <w:t>因为毫无疑问，丈夫不是妻子的头，可以压迫她或不把她放在眼里。</w:t>
      </w:r>
    </w:p>
    <w:p w14:paraId="13FC11C9">
      <w:pPr>
        <w:pStyle w:val="4"/>
        <w:spacing w:before="0"/>
        <w:ind w:left="0" w:right="0"/>
        <w:jc w:val="left"/>
        <w:rPr>
          <w:rFonts w:hint="eastAsia"/>
        </w:rPr>
      </w:pPr>
    </w:p>
    <w:p w14:paraId="50AC9726">
      <w:pPr>
        <w:pStyle w:val="4"/>
        <w:spacing w:before="0"/>
        <w:ind w:left="0" w:right="0"/>
        <w:jc w:val="left"/>
        <w:rPr>
          <w:rFonts w:hint="eastAsia"/>
        </w:rPr>
      </w:pPr>
      <w:r>
        <w:rPr>
          <w:rFonts w:hint="eastAsia"/>
        </w:rPr>
        <w:t>Instead, he should understand that the authority he has binds him even more to her.</w:t>
      </w:r>
    </w:p>
    <w:p w14:paraId="5FB6BFEF">
      <w:pPr>
        <w:pStyle w:val="4"/>
        <w:spacing w:before="0"/>
        <w:ind w:left="0" w:right="0"/>
        <w:jc w:val="left"/>
        <w:rPr>
          <w:rFonts w:hint="eastAsia"/>
        </w:rPr>
      </w:pPr>
      <w:r>
        <w:rPr>
          <w:rFonts w:hint="eastAsia"/>
        </w:rPr>
        <w:t>相反，他应该明白他所拥有的权柄使他更加受她约束。</w:t>
      </w:r>
    </w:p>
    <w:p w14:paraId="0977CF10">
      <w:pPr>
        <w:pStyle w:val="4"/>
        <w:spacing w:before="0"/>
        <w:ind w:left="0" w:right="0"/>
        <w:jc w:val="left"/>
        <w:rPr>
          <w:rFonts w:hint="eastAsia"/>
        </w:rPr>
      </w:pPr>
    </w:p>
    <w:p w14:paraId="12754336">
      <w:pPr>
        <w:pStyle w:val="4"/>
        <w:spacing w:before="0"/>
        <w:ind w:left="0" w:right="0"/>
        <w:jc w:val="left"/>
        <w:rPr>
          <w:rFonts w:hint="eastAsia"/>
        </w:rPr>
      </w:pPr>
      <w:r>
        <w:rPr>
          <w:rFonts w:hint="eastAsia"/>
        </w:rPr>
        <w:t>For seeing he is the head, he ought to have discretion and skill in how to guide his wife and his household.</w:t>
      </w:r>
    </w:p>
    <w:p w14:paraId="2E9AAECD">
      <w:pPr>
        <w:pStyle w:val="4"/>
        <w:spacing w:before="0"/>
        <w:ind w:left="0" w:right="0"/>
        <w:jc w:val="left"/>
        <w:rPr>
          <w:rFonts w:hint="eastAsia"/>
        </w:rPr>
      </w:pPr>
      <w:r>
        <w:rPr>
          <w:rFonts w:hint="eastAsia"/>
        </w:rPr>
        <w:t>因为既然他是头，他就应该有智慧和技巧来引导他的妻子和他的家。</w:t>
      </w:r>
    </w:p>
    <w:p w14:paraId="4CE67ABE">
      <w:pPr>
        <w:pStyle w:val="4"/>
        <w:spacing w:before="0"/>
        <w:ind w:left="0" w:right="0"/>
        <w:jc w:val="left"/>
        <w:rPr>
          <w:rFonts w:hint="eastAsia"/>
        </w:rPr>
      </w:pPr>
    </w:p>
    <w:p w14:paraId="38A093ED">
      <w:pPr>
        <w:pStyle w:val="4"/>
        <w:spacing w:before="0"/>
        <w:ind w:left="0" w:right="0"/>
        <w:jc w:val="left"/>
        <w:rPr>
          <w:rFonts w:hint="eastAsia"/>
        </w:rPr>
      </w:pPr>
      <w:r>
        <w:rPr>
          <w:rFonts w:hint="eastAsia"/>
        </w:rPr>
        <w:t>And what is the way to bring that to pass, but to use gentleness and mildness, and to bear discreetly with the frailty which he knows to be in his wife, according as Saint Peter exhorts us (1 Peter 3:7)?</w:t>
      </w:r>
    </w:p>
    <w:p w14:paraId="006B9493">
      <w:pPr>
        <w:pStyle w:val="4"/>
        <w:spacing w:before="0"/>
        <w:ind w:left="0" w:right="0"/>
        <w:jc w:val="left"/>
        <w:rPr>
          <w:rFonts w:hint="eastAsia"/>
        </w:rPr>
      </w:pPr>
      <w:r>
        <w:rPr>
          <w:rFonts w:hint="eastAsia"/>
        </w:rPr>
        <w:t>要实现这一点，除了运用温柔和温和，并且按照圣彼得所劝勉我们的（彼得前书 3:7），谨慎地容忍他所知道的妻子的软弱之外，还有什么方法呢？</w:t>
      </w:r>
    </w:p>
    <w:p w14:paraId="6A366F80">
      <w:pPr>
        <w:pStyle w:val="4"/>
        <w:spacing w:before="0"/>
        <w:ind w:left="0" w:right="0"/>
        <w:jc w:val="left"/>
        <w:rPr>
          <w:rFonts w:hint="eastAsia"/>
        </w:rPr>
      </w:pPr>
    </w:p>
    <w:p w14:paraId="6BA77CED">
      <w:pPr>
        <w:pStyle w:val="4"/>
        <w:spacing w:before="0"/>
        <w:ind w:left="0" w:right="0"/>
        <w:jc w:val="left"/>
        <w:rPr>
          <w:rFonts w:hint="eastAsia"/>
        </w:rPr>
      </w:pPr>
      <w:r>
        <w:rPr>
          <w:rFonts w:hint="eastAsia"/>
        </w:rPr>
        <w:t>You see then that husbands must so require obedience from their wives as they themselves must do their own duty, and consider that they shall not be borne with before God if they give their wives cause to lift themselves up against them.</w:t>
      </w:r>
    </w:p>
    <w:p w14:paraId="670E9AC4">
      <w:pPr>
        <w:pStyle w:val="4"/>
        <w:spacing w:before="0"/>
        <w:ind w:left="0" w:right="0"/>
        <w:jc w:val="left"/>
        <w:rPr>
          <w:rFonts w:hint="eastAsia"/>
        </w:rPr>
      </w:pPr>
      <w:r>
        <w:rPr>
          <w:rFonts w:hint="eastAsia"/>
        </w:rPr>
        <w:t>你们看，丈夫们要求妻子顺服，自己也必须尽自己的本分，并且要考虑到，如果他们给妻子理由起来反抗他们，他们在神面前将不会得到宽容。</w:t>
      </w:r>
    </w:p>
    <w:p w14:paraId="72F519D7">
      <w:pPr>
        <w:pStyle w:val="4"/>
        <w:spacing w:before="0"/>
        <w:ind w:left="0" w:right="0"/>
        <w:jc w:val="left"/>
        <w:rPr>
          <w:rFonts w:hint="eastAsia"/>
        </w:rPr>
      </w:pPr>
    </w:p>
    <w:p w14:paraId="31E9CE61">
      <w:pPr>
        <w:pStyle w:val="4"/>
        <w:spacing w:before="0"/>
        <w:ind w:left="0" w:right="0"/>
        <w:jc w:val="left"/>
        <w:rPr>
          <w:rFonts w:hint="eastAsia"/>
        </w:rPr>
      </w:pPr>
      <w:r>
        <w:rPr>
          <w:rFonts w:hint="eastAsia"/>
        </w:rPr>
        <w:t>For it is certain that if the husband deals discreetly and uprightly, the wife shall submit to him, and our Lord will so dispose her heart that the house shall be quietly guided.</w:t>
      </w:r>
    </w:p>
    <w:p w14:paraId="456BAFD7">
      <w:pPr>
        <w:pStyle w:val="4"/>
        <w:spacing w:before="0"/>
        <w:ind w:left="0" w:right="0"/>
        <w:jc w:val="left"/>
        <w:rPr>
          <w:rFonts w:hint="eastAsia"/>
        </w:rPr>
      </w:pPr>
      <w:r>
        <w:rPr>
          <w:rFonts w:hint="eastAsia"/>
        </w:rPr>
        <w:t>因为可以肯定的是，如果丈夫处事谨慎正直，妻子就会顺服他，我们的主也会如此安排她的心，使家庭得到安宁的引导。</w:t>
      </w:r>
    </w:p>
    <w:p w14:paraId="04174C66">
      <w:pPr>
        <w:pStyle w:val="4"/>
        <w:spacing w:before="0"/>
        <w:ind w:left="0" w:right="0"/>
        <w:jc w:val="left"/>
        <w:rPr>
          <w:rFonts w:hint="eastAsia"/>
        </w:rPr>
      </w:pPr>
    </w:p>
    <w:p w14:paraId="1D6004DB">
      <w:pPr>
        <w:pStyle w:val="4"/>
        <w:spacing w:before="0"/>
        <w:ind w:left="0" w:right="0"/>
        <w:jc w:val="left"/>
        <w:rPr>
          <w:rFonts w:hint="eastAsia"/>
        </w:rPr>
      </w:pPr>
      <w:r>
        <w:rPr>
          <w:rFonts w:hint="eastAsia"/>
        </w:rPr>
        <w:t>But the first and chief point is that God be called upon.</w:t>
      </w:r>
    </w:p>
    <w:p w14:paraId="42DC477A">
      <w:pPr>
        <w:pStyle w:val="4"/>
        <w:spacing w:before="0"/>
        <w:ind w:left="0" w:right="0"/>
        <w:jc w:val="left"/>
        <w:rPr>
          <w:rFonts w:hint="eastAsia"/>
        </w:rPr>
      </w:pPr>
      <w:r>
        <w:rPr>
          <w:rFonts w:hint="eastAsia"/>
        </w:rPr>
        <w:t>但首要和最重要的一点是呼求神。</w:t>
      </w:r>
    </w:p>
    <w:p w14:paraId="6B9E5140">
      <w:pPr>
        <w:pStyle w:val="4"/>
        <w:spacing w:before="0"/>
        <w:ind w:left="0" w:right="0"/>
        <w:jc w:val="left"/>
        <w:rPr>
          <w:rFonts w:hint="eastAsia"/>
        </w:rPr>
      </w:pPr>
    </w:p>
    <w:p w14:paraId="42B3A271">
      <w:pPr>
        <w:pStyle w:val="4"/>
        <w:spacing w:before="0"/>
        <w:ind w:left="0" w:right="0"/>
        <w:jc w:val="left"/>
        <w:rPr>
          <w:rFonts w:hint="eastAsia"/>
        </w:rPr>
      </w:pPr>
      <w:r>
        <w:rPr>
          <w:rFonts w:hint="eastAsia"/>
        </w:rPr>
        <w:t>For though a man uses all the means that can be, yet if he trusts in his own wit, he shall but lose his time.</w:t>
      </w:r>
    </w:p>
    <w:p w14:paraId="6D2BDD1C">
      <w:pPr>
        <w:pStyle w:val="4"/>
        <w:spacing w:before="0"/>
        <w:ind w:left="0" w:right="0"/>
        <w:jc w:val="left"/>
        <w:rPr>
          <w:rFonts w:hint="eastAsia"/>
        </w:rPr>
      </w:pPr>
      <w:r>
        <w:rPr>
          <w:rFonts w:hint="eastAsia"/>
        </w:rPr>
        <w:t>因为即使一个人用尽一切方法，如果他信赖自己的智慧，也只会浪费时间。</w:t>
      </w:r>
    </w:p>
    <w:p w14:paraId="61BF21A3">
      <w:pPr>
        <w:pStyle w:val="4"/>
        <w:spacing w:before="0"/>
        <w:ind w:left="0" w:right="0"/>
        <w:jc w:val="left"/>
        <w:rPr>
          <w:rFonts w:hint="eastAsia"/>
        </w:rPr>
      </w:pPr>
    </w:p>
    <w:p w14:paraId="0F2C199A">
      <w:pPr>
        <w:pStyle w:val="4"/>
        <w:spacing w:before="0"/>
        <w:ind w:left="0" w:right="0"/>
        <w:jc w:val="left"/>
        <w:rPr>
          <w:rFonts w:hint="eastAsia"/>
        </w:rPr>
      </w:pPr>
      <w:r>
        <w:rPr>
          <w:rFonts w:hint="eastAsia"/>
        </w:rPr>
        <w:t>And why? Because God will laugh his presumption to scorn.</w:t>
      </w:r>
    </w:p>
    <w:p w14:paraId="5E377B1E">
      <w:pPr>
        <w:pStyle w:val="4"/>
        <w:spacing w:before="0"/>
        <w:ind w:left="0" w:right="0"/>
        <w:jc w:val="left"/>
        <w:rPr>
          <w:rFonts w:hint="eastAsia"/>
        </w:rPr>
      </w:pPr>
      <w:r>
        <w:rPr>
          <w:rFonts w:hint="eastAsia"/>
        </w:rPr>
        <w:t>为什么呢？因为神会嘲笑他的狂妄自大。</w:t>
      </w:r>
    </w:p>
    <w:p w14:paraId="779C54EA">
      <w:pPr>
        <w:pStyle w:val="4"/>
        <w:spacing w:before="0"/>
        <w:ind w:left="0" w:right="0"/>
        <w:jc w:val="left"/>
        <w:rPr>
          <w:rFonts w:hint="eastAsia"/>
        </w:rPr>
      </w:pPr>
    </w:p>
    <w:p w14:paraId="1F61134A">
      <w:pPr>
        <w:pStyle w:val="4"/>
        <w:spacing w:before="0"/>
        <w:ind w:left="0" w:right="0"/>
        <w:jc w:val="left"/>
        <w:rPr>
          <w:rFonts w:hint="eastAsia"/>
        </w:rPr>
      </w:pPr>
      <w:r>
        <w:rPr>
          <w:rFonts w:hint="eastAsia"/>
        </w:rPr>
        <w:t>But if husbands consider that God holds people's hearts in His hand and bends them as He pleases, and therefore pray for grace and power to win their wives so that they may agree with them and humble themselves to them, then they shall perceive that God works in that behalf.</w:t>
      </w:r>
    </w:p>
    <w:p w14:paraId="109AE511">
      <w:pPr>
        <w:pStyle w:val="4"/>
        <w:spacing w:before="0"/>
        <w:ind w:left="0" w:right="0"/>
        <w:jc w:val="left"/>
        <w:rPr>
          <w:rFonts w:hint="eastAsia"/>
        </w:rPr>
      </w:pPr>
      <w:r>
        <w:rPr>
          <w:rFonts w:hint="eastAsia"/>
        </w:rPr>
        <w:t>但是，如果丈夫们考虑到神把人的心掌握在祂手中，并随祂的意愿扭转它们，因此祈求恩典和能力来赢得他们的妻子，使她们能与他们和睦相处，并向他们谦卑，那么他们就会察觉到神在这方面作工。</w:t>
      </w:r>
    </w:p>
    <w:p w14:paraId="310276CA">
      <w:pPr>
        <w:pStyle w:val="4"/>
        <w:spacing w:before="0"/>
        <w:ind w:left="0" w:right="0"/>
        <w:jc w:val="left"/>
        <w:rPr>
          <w:rFonts w:hint="eastAsia"/>
        </w:rPr>
      </w:pPr>
    </w:p>
    <w:p w14:paraId="6EBC7C40">
      <w:pPr>
        <w:pStyle w:val="4"/>
        <w:spacing w:before="0"/>
        <w:ind w:left="0" w:right="0"/>
        <w:jc w:val="left"/>
        <w:rPr>
          <w:rFonts w:hint="eastAsia"/>
        </w:rPr>
      </w:pPr>
      <w:r>
        <w:rPr>
          <w:rFonts w:hint="eastAsia"/>
        </w:rPr>
        <w:t>But most commonly, it is seen that men deal roughly with their wives and think to win them by playing the tyrant, so as they stick not to</w:t>
      </w:r>
    </w:p>
    <w:p w14:paraId="74E4454B">
      <w:pPr>
        <w:pStyle w:val="4"/>
        <w:spacing w:before="0"/>
        <w:ind w:left="0" w:right="0"/>
        <w:jc w:val="left"/>
        <w:rPr>
          <w:rFonts w:hint="eastAsia"/>
        </w:rPr>
      </w:pPr>
      <w:r>
        <w:rPr>
          <w:rFonts w:hint="eastAsia"/>
        </w:rPr>
        <w:t>但最常见的情况是，男人粗暴地对待妻子，以为通过扮演暴君就能赢得她们，以致他们不惜</w:t>
      </w:r>
    </w:p>
    <w:p w14:paraId="264F4574">
      <w:pPr>
        <w:pStyle w:val="4"/>
        <w:spacing w:before="0"/>
        <w:ind w:left="0" w:right="0"/>
        <w:jc w:val="left"/>
        <w:rPr>
          <w:rFonts w:hint="eastAsia"/>
        </w:rPr>
      </w:pPr>
    </w:p>
    <w:p w14:paraId="535D5438">
      <w:pPr>
        <w:pStyle w:val="4"/>
        <w:spacing w:before="0"/>
        <w:ind w:left="0" w:right="0"/>
        <w:jc w:val="left"/>
        <w:rPr>
          <w:rFonts w:hint="eastAsia"/>
        </w:rPr>
      </w:pPr>
      <w:r>
        <w:rPr>
          <w:rFonts w:hint="eastAsia"/>
        </w:rPr>
        <w:t>bruise their bodies, sometimes even to the point where the blood follows.</w:t>
      </w:r>
    </w:p>
    <w:p w14:paraId="092D554C">
      <w:pPr>
        <w:pStyle w:val="4"/>
        <w:spacing w:before="0"/>
        <w:ind w:left="0" w:right="0"/>
        <w:jc w:val="left"/>
        <w:rPr>
          <w:rFonts w:hint="eastAsia"/>
        </w:rPr>
      </w:pPr>
      <w:r>
        <w:rPr>
          <w:rFonts w:hint="eastAsia"/>
        </w:rPr>
        <w:t>伤害她们的身体，有时甚至到了流血的地步。</w:t>
      </w:r>
    </w:p>
    <w:p w14:paraId="38529A61">
      <w:pPr>
        <w:pStyle w:val="4"/>
        <w:spacing w:before="0"/>
        <w:ind w:left="0" w:right="0"/>
        <w:jc w:val="left"/>
        <w:rPr>
          <w:rFonts w:hint="eastAsia"/>
        </w:rPr>
      </w:pPr>
    </w:p>
    <w:p w14:paraId="7086805D">
      <w:pPr>
        <w:pStyle w:val="4"/>
        <w:spacing w:before="0"/>
        <w:ind w:left="0" w:right="0"/>
        <w:jc w:val="left"/>
        <w:rPr>
          <w:rFonts w:hint="eastAsia"/>
        </w:rPr>
      </w:pPr>
      <w:r>
        <w:rPr>
          <w:rFonts w:hint="eastAsia"/>
        </w:rPr>
        <w:t>These are hangmen and tormentors who would so martyr their wives, and yet, they will allege the superiority that God has given them.</w:t>
      </w:r>
    </w:p>
    <w:p w14:paraId="5B680E77">
      <w:pPr>
        <w:pStyle w:val="4"/>
        <w:spacing w:before="0"/>
        <w:ind w:left="0" w:right="0"/>
        <w:jc w:val="left"/>
        <w:rPr>
          <w:rFonts w:hint="eastAsia"/>
        </w:rPr>
      </w:pPr>
      <w:r>
        <w:rPr>
          <w:rFonts w:hint="eastAsia"/>
        </w:rPr>
        <w:t>这些是刽子手和折磨者，他们会如此虐待他们的妻子，然而，他们会声称神赐予他们的优越性。</w:t>
      </w:r>
    </w:p>
    <w:p w14:paraId="4E6E7D40">
      <w:pPr>
        <w:pStyle w:val="4"/>
        <w:spacing w:before="0"/>
        <w:ind w:left="0" w:right="0"/>
        <w:jc w:val="left"/>
        <w:rPr>
          <w:rFonts w:hint="eastAsia"/>
        </w:rPr>
      </w:pPr>
    </w:p>
    <w:p w14:paraId="261BE7EF">
      <w:pPr>
        <w:pStyle w:val="4"/>
        <w:spacing w:before="0"/>
        <w:ind w:left="0" w:right="0"/>
        <w:jc w:val="left"/>
        <w:rPr>
          <w:rFonts w:hint="eastAsia"/>
        </w:rPr>
      </w:pPr>
      <w:r>
        <w:rPr>
          <w:rFonts w:hint="eastAsia"/>
        </w:rPr>
        <w:t>That superiority is not diabolical, nor does it serve to make men like brute beasts, but to maintain good order and government.</w:t>
      </w:r>
    </w:p>
    <w:p w14:paraId="621FFA62">
      <w:pPr>
        <w:pStyle w:val="4"/>
        <w:spacing w:before="0"/>
        <w:ind w:left="0" w:right="0"/>
        <w:jc w:val="left"/>
        <w:rPr>
          <w:rFonts w:hint="eastAsia"/>
        </w:rPr>
      </w:pPr>
      <w:r>
        <w:rPr>
          <w:rFonts w:hint="eastAsia"/>
        </w:rPr>
        <w:t>那种优越性并非邪恶的，也不是为了使人像野兽一样，而是为了维持良好的秩序和治理。</w:t>
      </w:r>
    </w:p>
    <w:p w14:paraId="3FB0EA2A">
      <w:pPr>
        <w:pStyle w:val="4"/>
        <w:spacing w:before="0"/>
        <w:ind w:left="0" w:right="0"/>
        <w:jc w:val="left"/>
        <w:rPr>
          <w:rFonts w:hint="eastAsia"/>
        </w:rPr>
      </w:pPr>
    </w:p>
    <w:p w14:paraId="3FB797FE">
      <w:pPr>
        <w:pStyle w:val="4"/>
        <w:spacing w:before="0"/>
        <w:ind w:left="0" w:right="0"/>
        <w:jc w:val="left"/>
        <w:rPr>
          <w:rFonts w:hint="eastAsia"/>
        </w:rPr>
      </w:pPr>
      <w:r>
        <w:rPr>
          <w:rFonts w:hint="eastAsia"/>
        </w:rPr>
        <w:t>But the women, on their side, do, for the most part, harden themselves, and when they are to marry, they never think upon the things that God shows and teaches them by His word.</w:t>
      </w:r>
    </w:p>
    <w:p w14:paraId="484C2EDB">
      <w:pPr>
        <w:pStyle w:val="4"/>
        <w:spacing w:before="0"/>
        <w:ind w:left="0" w:right="0"/>
        <w:jc w:val="left"/>
        <w:rPr>
          <w:rFonts w:hint="eastAsia"/>
        </w:rPr>
      </w:pPr>
      <w:r>
        <w:rPr>
          <w:rFonts w:hint="eastAsia"/>
        </w:rPr>
        <w:t>但是女人方面，大部分都硬着心肠，当她们要结婚时，她们从不思想神奇借着祂的话语所显明和教导她们的事情。</w:t>
      </w:r>
    </w:p>
    <w:p w14:paraId="63386A34">
      <w:pPr>
        <w:pStyle w:val="4"/>
        <w:spacing w:before="0"/>
        <w:ind w:left="0" w:right="0"/>
        <w:jc w:val="left"/>
        <w:rPr>
          <w:rFonts w:hint="eastAsia"/>
        </w:rPr>
      </w:pPr>
    </w:p>
    <w:p w14:paraId="50CC1DFE">
      <w:pPr>
        <w:pStyle w:val="4"/>
        <w:spacing w:before="0"/>
        <w:ind w:left="0" w:right="0"/>
        <w:jc w:val="left"/>
        <w:rPr>
          <w:rFonts w:hint="eastAsia"/>
        </w:rPr>
      </w:pPr>
      <w:r>
        <w:rPr>
          <w:rFonts w:hint="eastAsia"/>
        </w:rPr>
        <w:t>Hardly shall a man find one among a hundred who prays to God when she is upon the point of marriage.</w:t>
      </w:r>
    </w:p>
    <w:p w14:paraId="33E20B75">
      <w:pPr>
        <w:pStyle w:val="4"/>
        <w:spacing w:before="0"/>
        <w:ind w:left="0" w:right="0"/>
        <w:jc w:val="left"/>
        <w:rPr>
          <w:rFonts w:hint="eastAsia"/>
        </w:rPr>
      </w:pPr>
      <w:r>
        <w:rPr>
          <w:rFonts w:hint="eastAsia"/>
        </w:rPr>
        <w:t>在一百个即将结婚的女人中，几乎找不到一个向神祷告的。</w:t>
      </w:r>
    </w:p>
    <w:p w14:paraId="11E208E1">
      <w:pPr>
        <w:pStyle w:val="4"/>
        <w:spacing w:before="0"/>
        <w:ind w:left="0" w:right="0"/>
        <w:jc w:val="left"/>
        <w:rPr>
          <w:rFonts w:hint="eastAsia"/>
        </w:rPr>
      </w:pPr>
    </w:p>
    <w:p w14:paraId="6C1F092D">
      <w:pPr>
        <w:pStyle w:val="4"/>
        <w:spacing w:before="0"/>
        <w:ind w:left="0" w:right="0"/>
        <w:jc w:val="left"/>
        <w:rPr>
          <w:rFonts w:hint="eastAsia"/>
        </w:rPr>
      </w:pPr>
      <w:r>
        <w:rPr>
          <w:rFonts w:hint="eastAsia"/>
        </w:rPr>
        <w:t>No doubt, but they hear it well enough said that the husband must be the head.</w:t>
      </w:r>
    </w:p>
    <w:p w14:paraId="61BAFA86">
      <w:pPr>
        <w:pStyle w:val="4"/>
        <w:spacing w:before="0"/>
        <w:ind w:left="0" w:right="0"/>
        <w:jc w:val="left"/>
        <w:rPr>
          <w:rFonts w:hint="eastAsia"/>
        </w:rPr>
      </w:pPr>
      <w:r>
        <w:rPr>
          <w:rFonts w:hint="eastAsia"/>
        </w:rPr>
        <w:t>毫无疑问，她们听够了说丈夫必须是头。</w:t>
      </w:r>
    </w:p>
    <w:p w14:paraId="7B5EF529">
      <w:pPr>
        <w:pStyle w:val="4"/>
        <w:spacing w:before="0"/>
        <w:ind w:left="0" w:right="0"/>
        <w:jc w:val="left"/>
        <w:rPr>
          <w:rFonts w:hint="eastAsia"/>
        </w:rPr>
      </w:pPr>
    </w:p>
    <w:p w14:paraId="003BEF01">
      <w:pPr>
        <w:pStyle w:val="4"/>
        <w:spacing w:before="0"/>
        <w:ind w:left="0" w:right="0"/>
        <w:jc w:val="left"/>
        <w:rPr>
          <w:rFonts w:hint="eastAsia"/>
        </w:rPr>
      </w:pPr>
      <w:r>
        <w:rPr>
          <w:rFonts w:hint="eastAsia"/>
        </w:rPr>
        <w:t>And (they themselves will say), "Very well, it is true that if I have a husband, he must be above me, for so is the fashion of the world, and I must abide it."</w:t>
      </w:r>
    </w:p>
    <w:p w14:paraId="1C096E8A">
      <w:pPr>
        <w:pStyle w:val="4"/>
        <w:spacing w:before="0"/>
        <w:ind w:left="0" w:right="0"/>
        <w:jc w:val="left"/>
        <w:rPr>
          <w:rFonts w:hint="eastAsia"/>
        </w:rPr>
      </w:pPr>
      <w:r>
        <w:rPr>
          <w:rFonts w:hint="eastAsia"/>
        </w:rPr>
        <w:t>（她们自己会说）：“很好，如果我有一个丈夫，他必须在我之上，这是世间的规矩，我必须遵守它。”</w:t>
      </w:r>
    </w:p>
    <w:p w14:paraId="4F13FB4B">
      <w:pPr>
        <w:pStyle w:val="4"/>
        <w:spacing w:before="0"/>
        <w:ind w:left="0" w:right="0"/>
        <w:jc w:val="left"/>
        <w:rPr>
          <w:rFonts w:hint="eastAsia"/>
        </w:rPr>
      </w:pPr>
    </w:p>
    <w:p w14:paraId="59F5B789">
      <w:pPr>
        <w:pStyle w:val="4"/>
        <w:spacing w:before="0"/>
        <w:ind w:left="0" w:right="0"/>
        <w:jc w:val="left"/>
        <w:rPr>
          <w:rFonts w:hint="eastAsia"/>
        </w:rPr>
      </w:pPr>
      <w:r>
        <w:rPr>
          <w:rFonts w:hint="eastAsia"/>
        </w:rPr>
        <w:t>But in the meantime, there shall be such overweening, or rather devilish stoutness in them, that they could find it in their hearts to pluck God out of His seat.</w:t>
      </w:r>
    </w:p>
    <w:p w14:paraId="57E6497C">
      <w:pPr>
        <w:pStyle w:val="4"/>
        <w:spacing w:before="0"/>
        <w:ind w:left="0" w:right="0"/>
        <w:jc w:val="left"/>
        <w:rPr>
          <w:rFonts w:hint="eastAsia"/>
        </w:rPr>
      </w:pPr>
      <w:r>
        <w:rPr>
          <w:rFonts w:hint="eastAsia"/>
        </w:rPr>
        <w:t>但与此同时，她们里面却有如此的骄傲自大，或者更确切地说是邪恶的顽固，以致她们心里可以把神从祂的宝座上拉下来。</w:t>
      </w:r>
    </w:p>
    <w:p w14:paraId="45813FC9">
      <w:pPr>
        <w:pStyle w:val="4"/>
        <w:spacing w:before="0"/>
        <w:ind w:left="0" w:right="0"/>
        <w:jc w:val="left"/>
        <w:rPr>
          <w:rFonts w:hint="eastAsia"/>
        </w:rPr>
      </w:pPr>
    </w:p>
    <w:p w14:paraId="2332ED47">
      <w:pPr>
        <w:pStyle w:val="4"/>
        <w:spacing w:before="0"/>
        <w:ind w:left="0" w:right="0"/>
        <w:jc w:val="left"/>
        <w:rPr>
          <w:rFonts w:hint="eastAsia"/>
        </w:rPr>
      </w:pPr>
      <w:r>
        <w:rPr>
          <w:rFonts w:hint="eastAsia"/>
        </w:rPr>
        <w:t>They would gladly have this matter that we read now erased from the Scripture to avoid being subject to it.</w:t>
      </w:r>
    </w:p>
    <w:p w14:paraId="2344D24E">
      <w:pPr>
        <w:pStyle w:val="4"/>
        <w:spacing w:before="0"/>
        <w:ind w:left="0" w:right="0"/>
        <w:jc w:val="left"/>
        <w:rPr>
          <w:rFonts w:hint="eastAsia"/>
        </w:rPr>
      </w:pPr>
      <w:r>
        <w:rPr>
          <w:rFonts w:hint="eastAsia"/>
        </w:rPr>
        <w:t>他们乐意把我们现在读到的这件事从圣经中抹去，以避免受其约束。</w:t>
      </w:r>
    </w:p>
    <w:p w14:paraId="33339123">
      <w:pPr>
        <w:pStyle w:val="4"/>
        <w:spacing w:before="0"/>
        <w:ind w:left="0" w:right="0"/>
        <w:jc w:val="left"/>
        <w:rPr>
          <w:rFonts w:hint="eastAsia"/>
        </w:rPr>
      </w:pPr>
    </w:p>
    <w:p w14:paraId="5F89124B">
      <w:pPr>
        <w:pStyle w:val="4"/>
        <w:spacing w:before="0"/>
        <w:ind w:left="0" w:right="0"/>
        <w:jc w:val="left"/>
        <w:rPr>
          <w:rFonts w:hint="eastAsia"/>
        </w:rPr>
      </w:pPr>
      <w:r>
        <w:rPr>
          <w:rFonts w:hint="eastAsia"/>
        </w:rPr>
        <w:t>Yes, and they make a confederacy among themselves in that case, saying: "Tush, I warrant thee, I will hold my own, and if my husband plays the churl with me, he shall well perceive that I do not care for it. I will hold him at bay so long that when he sees he does but lose his labor, he shall be forced to give over his game and to let me alone."</w:t>
      </w:r>
    </w:p>
    <w:p w14:paraId="1035B443">
      <w:pPr>
        <w:pStyle w:val="4"/>
        <w:spacing w:before="0"/>
        <w:ind w:left="0" w:right="0"/>
        <w:jc w:val="left"/>
        <w:rPr>
          <w:rFonts w:hint="eastAsia"/>
        </w:rPr>
      </w:pPr>
      <w:r>
        <w:rPr>
          <w:rFonts w:hint="eastAsia"/>
        </w:rPr>
        <w:t>是的，在这种情况下，她们甚至会互相勾结，说：“哼，我向你保证，我会坚持自己的主张，如果我丈夫对我粗暴无礼，他会清楚地看到我不在乎。我会把他逼到绝境，直到他看到自己只是白费力气，他就会被迫放弃他的把戏，让我清静。”</w:t>
      </w:r>
    </w:p>
    <w:p w14:paraId="183F28E9">
      <w:pPr>
        <w:pStyle w:val="4"/>
        <w:spacing w:before="0"/>
        <w:ind w:left="0" w:right="0"/>
        <w:jc w:val="left"/>
        <w:rPr>
          <w:rFonts w:hint="eastAsia"/>
        </w:rPr>
      </w:pPr>
    </w:p>
    <w:p w14:paraId="65FC7CD0">
      <w:pPr>
        <w:pStyle w:val="4"/>
        <w:spacing w:before="0"/>
        <w:ind w:left="0" w:right="0"/>
        <w:jc w:val="left"/>
        <w:rPr>
          <w:rFonts w:hint="eastAsia"/>
        </w:rPr>
      </w:pPr>
      <w:r>
        <w:rPr>
          <w:rFonts w:hint="eastAsia"/>
        </w:rPr>
        <w:t>After this manner, I say, do women begin to enter into housewifery, so that a man shall scarcely find one among a hundred who is not of that mind and who has not fully determined upon it.</w:t>
      </w:r>
    </w:p>
    <w:p w14:paraId="2A2BC541">
      <w:pPr>
        <w:pStyle w:val="4"/>
        <w:spacing w:before="0"/>
        <w:ind w:left="0" w:right="0"/>
        <w:jc w:val="left"/>
        <w:rPr>
          <w:rFonts w:hint="eastAsia"/>
        </w:rPr>
      </w:pPr>
      <w:r>
        <w:rPr>
          <w:rFonts w:hint="eastAsia"/>
        </w:rPr>
        <w:t>我说，女人就是这样开始进入家庭主妇的生活的，以致在一百个女人中，几乎找不到一个不是这种想法，并且没有完全下定决心的。</w:t>
      </w:r>
    </w:p>
    <w:p w14:paraId="566FDF58">
      <w:pPr>
        <w:pStyle w:val="4"/>
        <w:spacing w:before="0"/>
        <w:ind w:left="0" w:right="0"/>
        <w:jc w:val="left"/>
        <w:rPr>
          <w:rFonts w:hint="eastAsia"/>
        </w:rPr>
      </w:pPr>
    </w:p>
    <w:p w14:paraId="18B8D1C8">
      <w:pPr>
        <w:pStyle w:val="4"/>
        <w:spacing w:before="0"/>
        <w:ind w:left="0" w:right="0"/>
        <w:jc w:val="left"/>
        <w:rPr>
          <w:rFonts w:hint="eastAsia"/>
        </w:rPr>
      </w:pPr>
      <w:r>
        <w:rPr>
          <w:rFonts w:hint="eastAsia"/>
        </w:rPr>
        <w:t>Also, the husband, on his side, thinks thus: "Tush, let me alone, I will manage her well enough."</w:t>
      </w:r>
    </w:p>
    <w:p w14:paraId="271E5240">
      <w:pPr>
        <w:pStyle w:val="4"/>
        <w:spacing w:before="0"/>
        <w:ind w:left="0" w:right="0"/>
        <w:jc w:val="left"/>
        <w:rPr>
          <w:rFonts w:hint="eastAsia"/>
        </w:rPr>
      </w:pPr>
      <w:r>
        <w:rPr>
          <w:rFonts w:hint="eastAsia"/>
        </w:rPr>
        <w:t>丈夫方面也这样想：“哼，别管我，我会把她管好的。”</w:t>
      </w:r>
    </w:p>
    <w:p w14:paraId="290D419A">
      <w:pPr>
        <w:pStyle w:val="4"/>
        <w:spacing w:before="0"/>
        <w:ind w:left="0" w:right="0"/>
        <w:jc w:val="left"/>
        <w:rPr>
          <w:rFonts w:hint="eastAsia"/>
        </w:rPr>
      </w:pPr>
    </w:p>
    <w:p w14:paraId="3070E0AC">
      <w:pPr>
        <w:pStyle w:val="4"/>
        <w:spacing w:before="0"/>
        <w:ind w:left="0" w:right="0"/>
        <w:jc w:val="left"/>
        <w:rPr>
          <w:rFonts w:hint="eastAsia"/>
        </w:rPr>
      </w:pPr>
      <w:r>
        <w:rPr>
          <w:rFonts w:hint="eastAsia"/>
        </w:rPr>
        <w:t>As if he were God, who has told us that there is another manner of discretion to be used in this regard.</w:t>
      </w:r>
    </w:p>
    <w:p w14:paraId="596CF435">
      <w:pPr>
        <w:pStyle w:val="4"/>
        <w:spacing w:before="0"/>
        <w:ind w:left="0" w:right="0"/>
        <w:jc w:val="left"/>
        <w:rPr>
          <w:rFonts w:hint="eastAsia"/>
        </w:rPr>
      </w:pPr>
      <w:r>
        <w:rPr>
          <w:rFonts w:hint="eastAsia"/>
        </w:rPr>
        <w:t>仿佛他是神，神却告诉我们在这方面要运用另一种审慎。</w:t>
      </w:r>
    </w:p>
    <w:p w14:paraId="242112B3">
      <w:pPr>
        <w:pStyle w:val="4"/>
        <w:spacing w:before="0"/>
        <w:ind w:left="0" w:right="0"/>
        <w:jc w:val="left"/>
        <w:rPr>
          <w:rFonts w:hint="eastAsia"/>
        </w:rPr>
      </w:pPr>
    </w:p>
    <w:p w14:paraId="190E30FF">
      <w:pPr>
        <w:pStyle w:val="4"/>
        <w:spacing w:before="0"/>
        <w:ind w:left="0" w:right="0"/>
        <w:jc w:val="left"/>
        <w:rPr>
          <w:rFonts w:hint="eastAsia"/>
        </w:rPr>
      </w:pPr>
      <w:r>
        <w:rPr>
          <w:rFonts w:hint="eastAsia"/>
        </w:rPr>
        <w:t>For</w:t>
      </w:r>
    </w:p>
    <w:p w14:paraId="635AA6BB">
      <w:pPr>
        <w:pStyle w:val="4"/>
        <w:spacing w:before="0"/>
        <w:ind w:left="0" w:right="0"/>
        <w:jc w:val="left"/>
        <w:rPr>
          <w:rFonts w:hint="eastAsia"/>
        </w:rPr>
      </w:pPr>
      <w:r>
        <w:rPr>
          <w:rFonts w:hint="eastAsia"/>
        </w:rPr>
        <w:t>因为</w:t>
      </w:r>
    </w:p>
    <w:p w14:paraId="7CC9EC7B">
      <w:pPr>
        <w:pStyle w:val="4"/>
        <w:spacing w:before="0"/>
        <w:ind w:left="0" w:right="0"/>
        <w:jc w:val="left"/>
        <w:rPr>
          <w:rFonts w:hint="eastAsia"/>
        </w:rPr>
      </w:pPr>
    </w:p>
    <w:p w14:paraId="3F0AC2B3">
      <w:pPr>
        <w:pStyle w:val="4"/>
        <w:spacing w:before="0"/>
        <w:ind w:left="0" w:right="0"/>
        <w:jc w:val="left"/>
        <w:rPr>
          <w:rFonts w:hint="eastAsia"/>
        </w:rPr>
      </w:pPr>
      <w:r>
        <w:rPr>
          <w:rFonts w:hint="eastAsia"/>
        </w:rPr>
        <w:t>the way for men to win their wives is not to approach them with harshness and to play the madman with them or to use tyranny over them.</w:t>
      </w:r>
    </w:p>
    <w:p w14:paraId="350D0885">
      <w:pPr>
        <w:pStyle w:val="4"/>
        <w:spacing w:before="0"/>
        <w:ind w:left="0" w:right="0"/>
        <w:jc w:val="left"/>
        <w:rPr>
          <w:rFonts w:hint="eastAsia"/>
        </w:rPr>
      </w:pPr>
      <w:r>
        <w:rPr>
          <w:rFonts w:hint="eastAsia"/>
        </w:rPr>
        <w:t>男人赢得妻子的方法不是用严厉对待她们，也不是对她们发疯，或者对她们施加暴政。</w:t>
      </w:r>
    </w:p>
    <w:p w14:paraId="6DE34D77">
      <w:pPr>
        <w:pStyle w:val="4"/>
        <w:spacing w:before="0"/>
        <w:ind w:left="0" w:right="0"/>
        <w:jc w:val="left"/>
        <w:rPr>
          <w:rFonts w:hint="eastAsia"/>
        </w:rPr>
      </w:pPr>
    </w:p>
    <w:p w14:paraId="69498123">
      <w:pPr>
        <w:pStyle w:val="4"/>
        <w:spacing w:before="0"/>
        <w:ind w:left="0" w:right="0"/>
        <w:jc w:val="left"/>
        <w:rPr>
          <w:rFonts w:hint="eastAsia"/>
        </w:rPr>
      </w:pPr>
      <w:r>
        <w:rPr>
          <w:rFonts w:hint="eastAsia"/>
        </w:rPr>
        <w:t>None of that will help.</w:t>
      </w:r>
    </w:p>
    <w:p w14:paraId="109249D9">
      <w:pPr>
        <w:pStyle w:val="4"/>
        <w:spacing w:before="0"/>
        <w:ind w:left="0" w:right="0"/>
        <w:jc w:val="left"/>
        <w:rPr>
          <w:rFonts w:hint="eastAsia"/>
        </w:rPr>
      </w:pPr>
      <w:r>
        <w:rPr>
          <w:rFonts w:hint="eastAsia"/>
        </w:rPr>
        <w:t>那都无济于事。</w:t>
      </w:r>
    </w:p>
    <w:p w14:paraId="3C007588">
      <w:pPr>
        <w:pStyle w:val="4"/>
        <w:spacing w:before="0"/>
        <w:ind w:left="0" w:right="0"/>
        <w:jc w:val="left"/>
        <w:rPr>
          <w:rFonts w:hint="eastAsia"/>
        </w:rPr>
      </w:pPr>
    </w:p>
    <w:p w14:paraId="6306A37E">
      <w:pPr>
        <w:pStyle w:val="4"/>
        <w:spacing w:before="0"/>
        <w:ind w:left="0" w:right="0"/>
        <w:jc w:val="left"/>
        <w:rPr>
          <w:rFonts w:hint="eastAsia"/>
        </w:rPr>
      </w:pPr>
      <w:r>
        <w:rPr>
          <w:rFonts w:hint="eastAsia"/>
        </w:rPr>
        <w:t>Yet, men think themselves so wise in their own conceit that they shall scare their wives with a grim look.</w:t>
      </w:r>
    </w:p>
    <w:p w14:paraId="272E26B1">
      <w:pPr>
        <w:pStyle w:val="4"/>
        <w:spacing w:before="0"/>
        <w:ind w:left="0" w:right="0"/>
        <w:jc w:val="left"/>
        <w:rPr>
          <w:rFonts w:hint="eastAsia"/>
        </w:rPr>
      </w:pPr>
      <w:r>
        <w:rPr>
          <w:rFonts w:hint="eastAsia"/>
        </w:rPr>
        <w:t>然而，男人自以为聪明，以为用严厉的表情就能吓住妻子。</w:t>
      </w:r>
    </w:p>
    <w:p w14:paraId="06D5E45E">
      <w:pPr>
        <w:pStyle w:val="4"/>
        <w:spacing w:before="0"/>
        <w:ind w:left="0" w:right="0"/>
        <w:jc w:val="left"/>
        <w:rPr>
          <w:rFonts w:hint="eastAsia"/>
        </w:rPr>
      </w:pPr>
    </w:p>
    <w:p w14:paraId="5D4ADDE7">
      <w:pPr>
        <w:pStyle w:val="4"/>
        <w:spacing w:before="0"/>
        <w:ind w:left="0" w:right="0"/>
        <w:jc w:val="left"/>
        <w:rPr>
          <w:rFonts w:hint="eastAsia"/>
        </w:rPr>
      </w:pPr>
      <w:r>
        <w:rPr>
          <w:rFonts w:hint="eastAsia"/>
        </w:rPr>
        <w:t>To be brief, they debate the matter, and in the meantime, they rob God, as though He had reserved nothing for Himself by which to teach us to turn to Him, to pray for Him to soften their hearts, and to bow them to obedience and mildness.</w:t>
      </w:r>
    </w:p>
    <w:p w14:paraId="778A47AA">
      <w:pPr>
        <w:pStyle w:val="4"/>
        <w:spacing w:before="0"/>
        <w:ind w:left="0" w:right="0"/>
        <w:jc w:val="left"/>
        <w:rPr>
          <w:rFonts w:hint="eastAsia"/>
        </w:rPr>
      </w:pPr>
      <w:r>
        <w:rPr>
          <w:rFonts w:hint="eastAsia"/>
        </w:rPr>
        <w:t>简而言之，他们争论这件事，同时却掠夺了神，仿佛祂没有为自己保留任何东西来教导我们转向祂，祈求祂软化他们的心，使他们顺服和温柔。</w:t>
      </w:r>
    </w:p>
    <w:p w14:paraId="3C3D619B">
      <w:pPr>
        <w:pStyle w:val="4"/>
        <w:spacing w:before="0"/>
        <w:ind w:left="0" w:right="0"/>
        <w:jc w:val="left"/>
        <w:rPr>
          <w:rFonts w:hint="eastAsia"/>
        </w:rPr>
      </w:pPr>
    </w:p>
    <w:p w14:paraId="3D6ED151">
      <w:pPr>
        <w:pStyle w:val="4"/>
        <w:spacing w:before="0"/>
        <w:ind w:left="0" w:right="0"/>
        <w:jc w:val="left"/>
        <w:rPr>
          <w:rFonts w:hint="eastAsia"/>
        </w:rPr>
      </w:pPr>
      <w:r>
        <w:rPr>
          <w:rFonts w:hint="eastAsia"/>
        </w:rPr>
        <w:t>Therefore, it behooves us to remember the lesson so much the better, which is shown to us here.</w:t>
      </w:r>
    </w:p>
    <w:p w14:paraId="336748BE">
      <w:pPr>
        <w:pStyle w:val="4"/>
        <w:spacing w:before="0"/>
        <w:ind w:left="0" w:right="0"/>
        <w:jc w:val="left"/>
        <w:rPr>
          <w:rFonts w:hint="eastAsia"/>
        </w:rPr>
      </w:pPr>
      <w:r>
        <w:rPr>
          <w:rFonts w:hint="eastAsia"/>
        </w:rPr>
        <w:t>因此，我们更应当牢记在此向我们显明的教训。</w:t>
      </w:r>
    </w:p>
    <w:p w14:paraId="581F6931">
      <w:pPr>
        <w:pStyle w:val="4"/>
        <w:spacing w:before="0"/>
        <w:ind w:left="0" w:right="0"/>
        <w:jc w:val="left"/>
        <w:rPr>
          <w:rFonts w:hint="eastAsia"/>
        </w:rPr>
      </w:pPr>
    </w:p>
    <w:p w14:paraId="36E7489D">
      <w:pPr>
        <w:pStyle w:val="4"/>
        <w:spacing w:before="0"/>
        <w:ind w:left="0" w:right="0"/>
        <w:jc w:val="left"/>
        <w:rPr>
          <w:rFonts w:hint="eastAsia"/>
        </w:rPr>
      </w:pPr>
      <w:r>
        <w:rPr>
          <w:rFonts w:hint="eastAsia"/>
        </w:rPr>
        <w:t>For the same cause, Saint Paul applies the example of our Lord Jesus Christ to both sides.</w:t>
      </w:r>
    </w:p>
    <w:p w14:paraId="6B7BFB1C">
      <w:pPr>
        <w:pStyle w:val="4"/>
        <w:spacing w:before="0"/>
        <w:ind w:left="0" w:right="0"/>
        <w:jc w:val="left"/>
        <w:rPr>
          <w:rFonts w:hint="eastAsia"/>
        </w:rPr>
      </w:pPr>
      <w:r>
        <w:rPr>
          <w:rFonts w:hint="eastAsia"/>
        </w:rPr>
        <w:t>出于同样的原因，圣保罗将我们主耶稣基督的榜样应用于双方。</w:t>
      </w:r>
    </w:p>
    <w:p w14:paraId="1EFF4F28">
      <w:pPr>
        <w:pStyle w:val="4"/>
        <w:spacing w:before="0"/>
        <w:ind w:left="0" w:right="0"/>
        <w:jc w:val="left"/>
        <w:rPr>
          <w:rFonts w:hint="eastAsia"/>
        </w:rPr>
      </w:pPr>
    </w:p>
    <w:p w14:paraId="3B588498">
      <w:pPr>
        <w:pStyle w:val="4"/>
        <w:spacing w:before="0"/>
        <w:ind w:left="0" w:right="0"/>
        <w:jc w:val="left"/>
        <w:rPr>
          <w:rFonts w:hint="eastAsia"/>
        </w:rPr>
      </w:pPr>
      <w:r>
        <w:rPr>
          <w:rFonts w:hint="eastAsia"/>
        </w:rPr>
        <w:t>He tells the women that it is for their benefit to be subject to their husbands.</w:t>
      </w:r>
    </w:p>
    <w:p w14:paraId="01F656BB">
      <w:pPr>
        <w:pStyle w:val="4"/>
        <w:spacing w:before="0"/>
        <w:ind w:left="0" w:right="0"/>
        <w:jc w:val="left"/>
        <w:rPr>
          <w:rFonts w:hint="eastAsia"/>
        </w:rPr>
      </w:pPr>
      <w:r>
        <w:rPr>
          <w:rFonts w:hint="eastAsia"/>
        </w:rPr>
        <w:t>祂告诉女人，顺服丈夫对她们有益。</w:t>
      </w:r>
    </w:p>
    <w:p w14:paraId="3EED7150">
      <w:pPr>
        <w:pStyle w:val="4"/>
        <w:spacing w:before="0"/>
        <w:ind w:left="0" w:right="0"/>
        <w:jc w:val="left"/>
        <w:rPr>
          <w:rFonts w:hint="eastAsia"/>
        </w:rPr>
      </w:pPr>
    </w:p>
    <w:p w14:paraId="124D206F">
      <w:pPr>
        <w:pStyle w:val="4"/>
        <w:spacing w:before="0"/>
        <w:ind w:left="0" w:right="0"/>
        <w:jc w:val="left"/>
        <w:rPr>
          <w:rFonts w:hint="eastAsia"/>
        </w:rPr>
      </w:pPr>
      <w:r>
        <w:rPr>
          <w:rFonts w:hint="eastAsia"/>
        </w:rPr>
        <w:t>And why? Let us consider the spiritual state of the Church.</w:t>
      </w:r>
    </w:p>
    <w:p w14:paraId="360E1E7E">
      <w:pPr>
        <w:pStyle w:val="4"/>
        <w:spacing w:before="0"/>
        <w:ind w:left="0" w:right="0"/>
        <w:jc w:val="left"/>
        <w:rPr>
          <w:rFonts w:hint="eastAsia"/>
        </w:rPr>
      </w:pPr>
      <w:r>
        <w:rPr>
          <w:rFonts w:hint="eastAsia"/>
        </w:rPr>
        <w:t>为什么呢？让我们思想教会的属灵状况。</w:t>
      </w:r>
    </w:p>
    <w:p w14:paraId="465CA923">
      <w:pPr>
        <w:pStyle w:val="4"/>
        <w:spacing w:before="0"/>
        <w:ind w:left="0" w:right="0"/>
        <w:jc w:val="left"/>
        <w:rPr>
          <w:rFonts w:hint="eastAsia"/>
        </w:rPr>
      </w:pPr>
    </w:p>
    <w:p w14:paraId="3FD65B33">
      <w:pPr>
        <w:pStyle w:val="4"/>
        <w:spacing w:before="0"/>
        <w:ind w:left="0" w:right="0"/>
        <w:jc w:val="left"/>
        <w:rPr>
          <w:rFonts w:hint="eastAsia"/>
        </w:rPr>
      </w:pPr>
      <w:r>
        <w:rPr>
          <w:rFonts w:hint="eastAsia"/>
        </w:rPr>
        <w:t>How miserable would our state be if we were separated from our Lord Jesus Christ?</w:t>
      </w:r>
    </w:p>
    <w:p w14:paraId="3AAE7974">
      <w:pPr>
        <w:pStyle w:val="4"/>
        <w:spacing w:before="0"/>
        <w:ind w:left="0" w:right="0"/>
        <w:jc w:val="left"/>
        <w:rPr>
          <w:rFonts w:hint="eastAsia"/>
        </w:rPr>
      </w:pPr>
      <w:r>
        <w:rPr>
          <w:rFonts w:hint="eastAsia"/>
        </w:rPr>
        <w:t>如果我们与我们的主耶稣基督分离，我们的境况会何等悲惨？</w:t>
      </w:r>
    </w:p>
    <w:p w14:paraId="1170E9D1">
      <w:pPr>
        <w:pStyle w:val="4"/>
        <w:spacing w:before="0"/>
        <w:ind w:left="0" w:right="0"/>
        <w:jc w:val="left"/>
        <w:rPr>
          <w:rFonts w:hint="eastAsia"/>
        </w:rPr>
      </w:pPr>
    </w:p>
    <w:p w14:paraId="59CA43A1">
      <w:pPr>
        <w:pStyle w:val="4"/>
        <w:spacing w:before="0"/>
        <w:ind w:left="0" w:right="0"/>
        <w:jc w:val="left"/>
        <w:rPr>
          <w:rFonts w:hint="eastAsia"/>
        </w:rPr>
      </w:pPr>
      <w:r>
        <w:rPr>
          <w:rFonts w:hint="eastAsia"/>
        </w:rPr>
        <w:t>We would be bereft of all hope of life and of all God's benefits.</w:t>
      </w:r>
    </w:p>
    <w:p w14:paraId="1BA9A745">
      <w:pPr>
        <w:pStyle w:val="4"/>
        <w:spacing w:before="0"/>
        <w:ind w:left="0" w:right="0"/>
        <w:jc w:val="left"/>
        <w:rPr>
          <w:rFonts w:hint="eastAsia"/>
        </w:rPr>
      </w:pPr>
      <w:r>
        <w:rPr>
          <w:rFonts w:hint="eastAsia"/>
        </w:rPr>
        <w:t>我们将失去一切生命的盼望和神的一切恩惠。</w:t>
      </w:r>
    </w:p>
    <w:p w14:paraId="10AF34A5">
      <w:pPr>
        <w:pStyle w:val="4"/>
        <w:spacing w:before="0"/>
        <w:ind w:left="0" w:right="0"/>
        <w:jc w:val="left"/>
        <w:rPr>
          <w:rFonts w:hint="eastAsia"/>
        </w:rPr>
      </w:pPr>
    </w:p>
    <w:p w14:paraId="74D4C101">
      <w:pPr>
        <w:pStyle w:val="4"/>
        <w:spacing w:before="0"/>
        <w:ind w:left="0" w:right="0"/>
        <w:jc w:val="left"/>
        <w:rPr>
          <w:rFonts w:hint="eastAsia"/>
        </w:rPr>
      </w:pPr>
      <w:r>
        <w:rPr>
          <w:rFonts w:hint="eastAsia"/>
        </w:rPr>
        <w:t>And although we enjoyed many gifts in this world, yet they would all turn to our displeasure if we were not members of our Lord Jesus Christ.</w:t>
      </w:r>
    </w:p>
    <w:p w14:paraId="12AAB72B">
      <w:pPr>
        <w:pStyle w:val="4"/>
        <w:spacing w:before="0"/>
        <w:ind w:left="0" w:right="0"/>
        <w:jc w:val="left"/>
        <w:rPr>
          <w:rFonts w:hint="eastAsia"/>
        </w:rPr>
      </w:pPr>
      <w:r>
        <w:rPr>
          <w:rFonts w:hint="eastAsia"/>
        </w:rPr>
        <w:t>即使我们在这世上享有许多恩赐，如果我们不是我们主耶稣基督的肢体，它们也都会变成我们的不快。</w:t>
      </w:r>
    </w:p>
    <w:p w14:paraId="3D54CCB2">
      <w:pPr>
        <w:pStyle w:val="4"/>
        <w:spacing w:before="0"/>
        <w:ind w:left="0" w:right="0"/>
        <w:jc w:val="left"/>
        <w:rPr>
          <w:rFonts w:hint="eastAsia"/>
        </w:rPr>
      </w:pPr>
    </w:p>
    <w:p w14:paraId="59E5EF16">
      <w:pPr>
        <w:pStyle w:val="4"/>
        <w:spacing w:before="0"/>
        <w:ind w:left="0" w:right="0"/>
        <w:jc w:val="left"/>
        <w:rPr>
          <w:rFonts w:hint="eastAsia"/>
        </w:rPr>
      </w:pPr>
      <w:r>
        <w:rPr>
          <w:rFonts w:hint="eastAsia"/>
        </w:rPr>
        <w:t>To be brief, without the Son of God, there is nothing but scattering here beneath.</w:t>
      </w:r>
    </w:p>
    <w:p w14:paraId="6EECE640">
      <w:pPr>
        <w:pStyle w:val="4"/>
        <w:spacing w:before="0"/>
        <w:ind w:left="0" w:right="0"/>
        <w:jc w:val="left"/>
        <w:rPr>
          <w:rFonts w:hint="eastAsia"/>
        </w:rPr>
      </w:pPr>
      <w:r>
        <w:rPr>
          <w:rFonts w:hint="eastAsia"/>
        </w:rPr>
        <w:t>简而言之，没有神的儿子，这世上只有分散。</w:t>
      </w:r>
    </w:p>
    <w:p w14:paraId="2CFE2919">
      <w:pPr>
        <w:pStyle w:val="4"/>
        <w:spacing w:before="0"/>
        <w:ind w:left="0" w:right="0"/>
        <w:jc w:val="left"/>
        <w:rPr>
          <w:rFonts w:hint="eastAsia"/>
        </w:rPr>
      </w:pPr>
    </w:p>
    <w:p w14:paraId="04FEFA3F">
      <w:pPr>
        <w:pStyle w:val="4"/>
        <w:spacing w:before="0"/>
        <w:ind w:left="0" w:right="0"/>
        <w:jc w:val="left"/>
        <w:rPr>
          <w:rFonts w:hint="eastAsia"/>
        </w:rPr>
      </w:pPr>
      <w:r>
        <w:rPr>
          <w:rFonts w:hint="eastAsia"/>
        </w:rPr>
        <w:t>For He was sent to gather together all things that were scattered before, insomuch that all our happiness, joy, and rest is to have Jesus Christ reigning over us and ruling us.</w:t>
      </w:r>
    </w:p>
    <w:p w14:paraId="4F550CC4">
      <w:pPr>
        <w:pStyle w:val="4"/>
        <w:spacing w:before="0"/>
        <w:ind w:left="0" w:right="0"/>
        <w:jc w:val="left"/>
        <w:rPr>
          <w:rFonts w:hint="eastAsia"/>
        </w:rPr>
      </w:pPr>
      <w:r>
        <w:rPr>
          <w:rFonts w:hint="eastAsia"/>
        </w:rPr>
        <w:t>因为祂被差遣来聚集先前分散的一切，以致我们所有的幸福、喜乐和安息都在于有耶稣基督作王统治我们。</w:t>
      </w:r>
    </w:p>
    <w:p w14:paraId="61A9905E">
      <w:pPr>
        <w:pStyle w:val="4"/>
        <w:spacing w:before="0"/>
        <w:ind w:left="0" w:right="0"/>
        <w:jc w:val="left"/>
        <w:rPr>
          <w:rFonts w:hint="eastAsia"/>
        </w:rPr>
      </w:pPr>
    </w:p>
    <w:p w14:paraId="5C3CC04D">
      <w:pPr>
        <w:pStyle w:val="4"/>
        <w:spacing w:before="0"/>
        <w:ind w:left="0" w:right="0"/>
        <w:jc w:val="left"/>
        <w:rPr>
          <w:rFonts w:hint="eastAsia"/>
        </w:rPr>
      </w:pPr>
      <w:r>
        <w:rPr>
          <w:rFonts w:hint="eastAsia"/>
        </w:rPr>
        <w:t>Now then, there must be a correspondence in marriage, and the women must understand that, since wedlock is like an image of the spiritual union between us and the Son of God, it is for their benefit to be under their husbands and to yield them obedience.</w:t>
      </w:r>
    </w:p>
    <w:p w14:paraId="12CBC3F0">
      <w:pPr>
        <w:pStyle w:val="4"/>
        <w:spacing w:before="0"/>
        <w:ind w:left="0" w:right="0"/>
        <w:jc w:val="left"/>
        <w:rPr>
          <w:rFonts w:hint="eastAsia"/>
        </w:rPr>
      </w:pPr>
      <w:r>
        <w:rPr>
          <w:rFonts w:hint="eastAsia"/>
        </w:rPr>
        <w:t>那么，婚姻中必须有相应的关系，女人必须明白，既然婚姻如同我们与神儿子之间属灵联合的影像，那么服在丈夫之下并顺服他们，对她们是有益的。</w:t>
      </w:r>
    </w:p>
    <w:p w14:paraId="72F2B1DD">
      <w:pPr>
        <w:pStyle w:val="4"/>
        <w:spacing w:before="0"/>
        <w:ind w:left="0" w:right="0"/>
        <w:jc w:val="left"/>
        <w:rPr>
          <w:rFonts w:hint="eastAsia"/>
        </w:rPr>
      </w:pPr>
    </w:p>
    <w:p w14:paraId="153FD59A">
      <w:pPr>
        <w:pStyle w:val="4"/>
        <w:spacing w:before="0"/>
        <w:ind w:left="0" w:right="0"/>
        <w:jc w:val="left"/>
        <w:rPr>
          <w:rFonts w:hint="eastAsia"/>
        </w:rPr>
      </w:pPr>
      <w:r>
        <w:rPr>
          <w:rFonts w:hint="eastAsia"/>
        </w:rPr>
        <w:t>It shall be much more for their profit than if they were at liberty to govern themselves and do what they like, without any restraint or control.</w:t>
      </w:r>
    </w:p>
    <w:p w14:paraId="0BB477F1">
      <w:pPr>
        <w:pStyle w:val="4"/>
        <w:spacing w:before="0"/>
        <w:ind w:left="0" w:right="0"/>
        <w:jc w:val="left"/>
        <w:rPr>
          <w:rFonts w:hint="eastAsia"/>
        </w:rPr>
      </w:pPr>
      <w:r>
        <w:rPr>
          <w:rFonts w:hint="eastAsia"/>
        </w:rPr>
        <w:t>这比她们自由地管理自己，随心所欲，不受任何约束或控制，对她们的益处要大得多。</w:t>
      </w:r>
    </w:p>
    <w:p w14:paraId="79812F93">
      <w:pPr>
        <w:pStyle w:val="4"/>
        <w:spacing w:before="0"/>
        <w:ind w:left="0" w:right="0"/>
        <w:jc w:val="left"/>
        <w:rPr>
          <w:rFonts w:hint="eastAsia"/>
        </w:rPr>
      </w:pPr>
    </w:p>
    <w:p w14:paraId="6FDCA610">
      <w:pPr>
        <w:pStyle w:val="4"/>
        <w:spacing w:before="0"/>
        <w:ind w:left="0" w:right="0"/>
        <w:jc w:val="left"/>
        <w:rPr>
          <w:rFonts w:hint="eastAsia"/>
        </w:rPr>
      </w:pPr>
      <w:r>
        <w:rPr>
          <w:rFonts w:hint="eastAsia"/>
        </w:rPr>
        <w:t>True, it is that they cannot conceive it, but who shall be found wiser in the end? God or women?</w:t>
      </w:r>
    </w:p>
    <w:p w14:paraId="7BF4BF58">
      <w:pPr>
        <w:pStyle w:val="4"/>
        <w:spacing w:before="0"/>
        <w:ind w:left="0" w:right="0"/>
        <w:jc w:val="left"/>
        <w:rPr>
          <w:rFonts w:hint="eastAsia"/>
        </w:rPr>
      </w:pPr>
      <w:r>
        <w:rPr>
          <w:rFonts w:hint="eastAsia"/>
        </w:rPr>
        <w:t>诚然，她们无法理解这一点，但最终谁会被发现更智慧呢？神还是女人？</w:t>
      </w:r>
    </w:p>
    <w:p w14:paraId="478163BE">
      <w:pPr>
        <w:pStyle w:val="4"/>
        <w:spacing w:before="0"/>
        <w:ind w:left="0" w:right="0"/>
        <w:jc w:val="left"/>
        <w:rPr>
          <w:rFonts w:hint="eastAsia"/>
        </w:rPr>
      </w:pPr>
    </w:p>
    <w:p w14:paraId="537F0123">
      <w:pPr>
        <w:pStyle w:val="4"/>
        <w:spacing w:before="0"/>
        <w:ind w:left="0" w:right="0"/>
        <w:jc w:val="left"/>
        <w:rPr>
          <w:rFonts w:hint="eastAsia"/>
        </w:rPr>
      </w:pPr>
      <w:r>
        <w:rPr>
          <w:rFonts w:hint="eastAsia"/>
        </w:rPr>
        <w:t>If they insist that it would be better for them to be in no subjection at all to their husbands, whereas God has</w:t>
      </w:r>
    </w:p>
    <w:p w14:paraId="752DF3BB">
      <w:pPr>
        <w:pStyle w:val="4"/>
        <w:spacing w:before="0"/>
        <w:ind w:left="0" w:right="0"/>
        <w:jc w:val="left"/>
        <w:rPr>
          <w:rFonts w:hint="eastAsia"/>
        </w:rPr>
      </w:pPr>
      <w:r>
        <w:rPr>
          <w:rFonts w:hint="eastAsia"/>
        </w:rPr>
        <w:t>如果她们坚持认为完全不顺服丈夫对她们更好，而神却</w:t>
      </w:r>
    </w:p>
    <w:p w14:paraId="67204EE4">
      <w:pPr>
        <w:pStyle w:val="4"/>
        <w:spacing w:before="0"/>
        <w:ind w:left="0" w:right="0"/>
        <w:jc w:val="left"/>
        <w:rPr>
          <w:rFonts w:hint="eastAsia"/>
        </w:rPr>
      </w:pPr>
    </w:p>
    <w:p w14:paraId="15F0D75B">
      <w:pPr>
        <w:pStyle w:val="4"/>
        <w:spacing w:before="0"/>
        <w:ind w:left="0" w:right="0"/>
        <w:jc w:val="left"/>
        <w:rPr>
          <w:rFonts w:hint="eastAsia"/>
        </w:rPr>
      </w:pPr>
      <w:r>
        <w:rPr>
          <w:rFonts w:hint="eastAsia"/>
        </w:rPr>
        <w:t>ordained otherwise, even for their welfare, and has declared and given sentence that it is so, do they think they can get the upper hand in arguing against God?</w:t>
      </w:r>
    </w:p>
    <w:p w14:paraId="6B3C1110">
      <w:pPr>
        <w:pStyle w:val="4"/>
        <w:spacing w:before="0"/>
        <w:ind w:left="0" w:right="0"/>
        <w:jc w:val="left"/>
        <w:rPr>
          <w:rFonts w:hint="eastAsia"/>
        </w:rPr>
      </w:pPr>
      <w:r>
        <w:rPr>
          <w:rFonts w:hint="eastAsia"/>
        </w:rPr>
        <w:t>为了她们的福祉而另有规定，并且已经宣告并判决如此，她们认为她们能在与神争论中占上风吗？</w:t>
      </w:r>
    </w:p>
    <w:p w14:paraId="7E144AA5">
      <w:pPr>
        <w:pStyle w:val="4"/>
        <w:spacing w:before="0"/>
        <w:ind w:left="0" w:right="0"/>
        <w:jc w:val="left"/>
        <w:rPr>
          <w:rFonts w:hint="eastAsia"/>
        </w:rPr>
      </w:pPr>
    </w:p>
    <w:p w14:paraId="0556FD11">
      <w:pPr>
        <w:pStyle w:val="4"/>
        <w:spacing w:before="0"/>
        <w:ind w:left="0" w:right="0"/>
        <w:jc w:val="left"/>
        <w:rPr>
          <w:rFonts w:hint="eastAsia"/>
        </w:rPr>
      </w:pPr>
      <w:r>
        <w:rPr>
          <w:rFonts w:hint="eastAsia"/>
        </w:rPr>
        <w:t>You see then that Jesus Christ is set down as the Savior of the body, so that wives should know that God has provided better for their necessities than they are aware of.</w:t>
      </w:r>
    </w:p>
    <w:p w14:paraId="5060A6F4">
      <w:pPr>
        <w:pStyle w:val="4"/>
        <w:spacing w:before="0"/>
        <w:ind w:left="0" w:right="0"/>
        <w:jc w:val="left"/>
        <w:rPr>
          <w:rFonts w:hint="eastAsia"/>
        </w:rPr>
      </w:pPr>
      <w:r>
        <w:rPr>
          <w:rFonts w:hint="eastAsia"/>
        </w:rPr>
        <w:t>你们看，耶稣基督被立为身体的救主，因此妻子们应当知道，神奇为她们的需要所预备的，比她们所意识到的更好。</w:t>
      </w:r>
    </w:p>
    <w:p w14:paraId="7ADCD259">
      <w:pPr>
        <w:pStyle w:val="4"/>
        <w:spacing w:before="0"/>
        <w:ind w:left="0" w:right="0"/>
        <w:jc w:val="left"/>
        <w:rPr>
          <w:rFonts w:hint="eastAsia"/>
        </w:rPr>
      </w:pPr>
    </w:p>
    <w:p w14:paraId="691EF06C">
      <w:pPr>
        <w:pStyle w:val="4"/>
        <w:spacing w:before="0"/>
        <w:ind w:left="0" w:right="0"/>
        <w:jc w:val="left"/>
        <w:rPr>
          <w:rFonts w:hint="eastAsia"/>
        </w:rPr>
      </w:pPr>
      <w:r>
        <w:rPr>
          <w:rFonts w:hint="eastAsia"/>
        </w:rPr>
        <w:t>When they have thought deeply and debated within themselves, and gathered all the reasons that are possible, yet it is certain that they do not know what is truly for their own profit as well as God does, who has placed them in subjection to their husbands, even for their own welfare, to the intent that they should be maintained, which otherwise could not be.</w:t>
      </w:r>
    </w:p>
    <w:p w14:paraId="285780C7">
      <w:pPr>
        <w:pStyle w:val="4"/>
        <w:spacing w:before="0"/>
        <w:ind w:left="0" w:right="0"/>
        <w:jc w:val="left"/>
        <w:rPr>
          <w:rFonts w:hint="eastAsia"/>
        </w:rPr>
      </w:pPr>
      <w:r>
        <w:rPr>
          <w:rFonts w:hint="eastAsia"/>
        </w:rPr>
        <w:t>当她们深思熟虑，内心辩论，并收集了所有可能的理由之后，可以肯定的是，她们不像神那样知道什么真正对她们有益，神为了她们自己的福祉，甚至为了她们能得到供养，而将她们置于丈夫的顺服之下，否则这是不可能的。</w:t>
      </w:r>
    </w:p>
    <w:p w14:paraId="4599D3A4">
      <w:pPr>
        <w:pStyle w:val="4"/>
        <w:spacing w:before="0"/>
        <w:ind w:left="0" w:right="0"/>
        <w:jc w:val="left"/>
        <w:rPr>
          <w:rFonts w:hint="eastAsia"/>
        </w:rPr>
      </w:pPr>
    </w:p>
    <w:p w14:paraId="7692F71E">
      <w:pPr>
        <w:pStyle w:val="4"/>
        <w:spacing w:before="0"/>
        <w:ind w:left="0" w:right="0"/>
        <w:jc w:val="left"/>
        <w:rPr>
          <w:rFonts w:hint="eastAsia"/>
        </w:rPr>
      </w:pPr>
      <w:r>
        <w:rPr>
          <w:rFonts w:hint="eastAsia"/>
        </w:rPr>
        <w:t>Again, on the other other side, Saint Paul appeals to our Lord Jesus Christ to the husbands, to the intent that they should not abuse the authority that is granted to them, nor break the friendship that ought to be maintained in wedlock by being overly harsh, as they are often inclined to be.</w:t>
      </w:r>
    </w:p>
    <w:p w14:paraId="0DC9CC2B">
      <w:pPr>
        <w:pStyle w:val="4"/>
        <w:spacing w:before="0"/>
        <w:ind w:left="0" w:right="0"/>
        <w:jc w:val="left"/>
        <w:rPr>
          <w:rFonts w:hint="eastAsia"/>
        </w:rPr>
      </w:pPr>
      <w:r>
        <w:rPr>
          <w:rFonts w:hint="eastAsia"/>
        </w:rPr>
        <w:t>另一方面，圣保罗向丈夫们呼吁我们的主耶稣基督，目的是使他们不滥用所赐给他们的权柄，也不因过于严厉（正如他们常常倾向于的那样）而破坏婚姻中应有的友谊。</w:t>
      </w:r>
    </w:p>
    <w:p w14:paraId="17C624C4">
      <w:pPr>
        <w:pStyle w:val="4"/>
        <w:spacing w:before="0"/>
        <w:ind w:left="0" w:right="0"/>
        <w:jc w:val="left"/>
        <w:rPr>
          <w:rFonts w:hint="eastAsia"/>
        </w:rPr>
      </w:pPr>
    </w:p>
    <w:p w14:paraId="60658456">
      <w:pPr>
        <w:pStyle w:val="4"/>
        <w:spacing w:before="0"/>
        <w:ind w:left="0" w:right="0"/>
        <w:jc w:val="left"/>
        <w:rPr>
          <w:rFonts w:hint="eastAsia"/>
        </w:rPr>
      </w:pPr>
      <w:r>
        <w:rPr>
          <w:rFonts w:hint="eastAsia"/>
        </w:rPr>
        <w:t>The example he sets before them in our Lord Jesus Christ, by asking how He has loved His Church, is, first and foremost, that He gave Himself for it, and that He did not spare Himself when He took on human flesh.</w:t>
      </w:r>
    </w:p>
    <w:p w14:paraId="6CF0CE37">
      <w:pPr>
        <w:pStyle w:val="4"/>
        <w:spacing w:before="0"/>
        <w:ind w:left="0" w:right="0"/>
        <w:jc w:val="left"/>
        <w:rPr>
          <w:rFonts w:hint="eastAsia"/>
        </w:rPr>
      </w:pPr>
      <w:r>
        <w:rPr>
          <w:rFonts w:hint="eastAsia"/>
        </w:rPr>
        <w:t>他在我们主耶稣基督里摆在他们面前的榜样，借着问祂如何爱祂的教会，首先是祂为教会舍己，并且当祂取了人的肉身时，祂没有顾惜自己。</w:t>
      </w:r>
    </w:p>
    <w:p w14:paraId="285D5EA1">
      <w:pPr>
        <w:pStyle w:val="4"/>
        <w:spacing w:before="0"/>
        <w:ind w:left="0" w:right="0"/>
        <w:jc w:val="left"/>
        <w:rPr>
          <w:rFonts w:hint="eastAsia"/>
        </w:rPr>
      </w:pPr>
    </w:p>
    <w:p w14:paraId="6A449536">
      <w:pPr>
        <w:pStyle w:val="4"/>
        <w:spacing w:before="0"/>
        <w:ind w:left="0" w:right="0"/>
        <w:jc w:val="left"/>
        <w:rPr>
          <w:rFonts w:hint="eastAsia"/>
        </w:rPr>
      </w:pPr>
      <w:r>
        <w:rPr>
          <w:rFonts w:hint="eastAsia"/>
        </w:rPr>
        <w:t>Indeed, all power and dominion were given unto Him, so that all knees must bow before Him, as Saint Paul himself says, and all of us, both great and small, must do Him homage (Philippians 2:10).</w:t>
      </w:r>
    </w:p>
    <w:p w14:paraId="6F22B250">
      <w:pPr>
        <w:pStyle w:val="4"/>
        <w:spacing w:before="0"/>
        <w:ind w:left="0" w:right="0"/>
        <w:jc w:val="left"/>
        <w:rPr>
          <w:rFonts w:hint="eastAsia"/>
        </w:rPr>
      </w:pPr>
      <w:r>
        <w:rPr>
          <w:rFonts w:hint="eastAsia"/>
        </w:rPr>
        <w:t>的确，所有的权柄和统治都赐给了祂，以致万膝都必须在祂面前跪拜，正如圣保罗自己所说，我们所有的人，无论大小，都必须向祂致敬（腓立比书 2:10）。</w:t>
      </w:r>
    </w:p>
    <w:p w14:paraId="5B976468">
      <w:pPr>
        <w:pStyle w:val="4"/>
        <w:spacing w:before="0"/>
        <w:ind w:left="0" w:right="0"/>
        <w:jc w:val="left"/>
        <w:rPr>
          <w:rFonts w:hint="eastAsia"/>
        </w:rPr>
      </w:pPr>
    </w:p>
    <w:p w14:paraId="04EE99E7">
      <w:pPr>
        <w:pStyle w:val="4"/>
        <w:spacing w:before="0"/>
        <w:ind w:left="0" w:right="0"/>
        <w:jc w:val="left"/>
        <w:rPr>
          <w:rFonts w:hint="eastAsia"/>
        </w:rPr>
      </w:pPr>
      <w:r>
        <w:rPr>
          <w:rFonts w:hint="eastAsia"/>
        </w:rPr>
        <w:t>But yet, what has He done for His Church?</w:t>
      </w:r>
    </w:p>
    <w:p w14:paraId="0678FCA8">
      <w:pPr>
        <w:pStyle w:val="4"/>
        <w:spacing w:before="0"/>
        <w:ind w:left="0" w:right="0"/>
        <w:jc w:val="left"/>
        <w:rPr>
          <w:rFonts w:hint="eastAsia"/>
        </w:rPr>
      </w:pPr>
      <w:r>
        <w:rPr>
          <w:rFonts w:hint="eastAsia"/>
        </w:rPr>
        <w:t>然而，祂为祂的教会做了什么呢？</w:t>
      </w:r>
    </w:p>
    <w:p w14:paraId="66B6E4B3">
      <w:pPr>
        <w:pStyle w:val="4"/>
        <w:spacing w:before="0"/>
        <w:ind w:left="0" w:right="0"/>
        <w:jc w:val="left"/>
        <w:rPr>
          <w:rFonts w:hint="eastAsia"/>
        </w:rPr>
      </w:pPr>
    </w:p>
    <w:p w14:paraId="748EF876">
      <w:pPr>
        <w:pStyle w:val="4"/>
        <w:spacing w:before="0"/>
        <w:ind w:left="0" w:right="0"/>
        <w:jc w:val="left"/>
        <w:rPr>
          <w:rFonts w:hint="eastAsia"/>
        </w:rPr>
      </w:pPr>
      <w:r>
        <w:rPr>
          <w:rFonts w:hint="eastAsia"/>
        </w:rPr>
        <w:t>Did He desire to reign in such a way as to exercise tyranny over us?</w:t>
      </w:r>
    </w:p>
    <w:p w14:paraId="7DE8F09D">
      <w:pPr>
        <w:pStyle w:val="4"/>
        <w:spacing w:before="0"/>
        <w:ind w:left="0" w:right="0"/>
        <w:jc w:val="left"/>
        <w:rPr>
          <w:rFonts w:hint="eastAsia"/>
        </w:rPr>
      </w:pPr>
      <w:r>
        <w:rPr>
          <w:rFonts w:hint="eastAsia"/>
        </w:rPr>
        <w:t>祂是否渴望以施行暴政的方式来统治我们？</w:t>
      </w:r>
    </w:p>
    <w:p w14:paraId="63B2419B">
      <w:pPr>
        <w:pStyle w:val="4"/>
        <w:spacing w:before="0"/>
        <w:ind w:left="0" w:right="0"/>
        <w:jc w:val="left"/>
        <w:rPr>
          <w:rFonts w:hint="eastAsia"/>
        </w:rPr>
      </w:pPr>
    </w:p>
    <w:p w14:paraId="6DFFD968">
      <w:pPr>
        <w:pStyle w:val="4"/>
        <w:spacing w:before="0"/>
        <w:ind w:left="0" w:right="0"/>
        <w:jc w:val="left"/>
        <w:rPr>
          <w:rFonts w:hint="eastAsia"/>
        </w:rPr>
      </w:pPr>
      <w:r>
        <w:rPr>
          <w:rFonts w:hint="eastAsia"/>
        </w:rPr>
        <w:t>No, but on the contrary, He humbled Himself, and whereas He had sovereign dominion over the angels of heaven, He became subject to the Law (Galatians 4:4) and was called a servant, yes, and He was utterly emptied for our sakes.</w:t>
      </w:r>
    </w:p>
    <w:p w14:paraId="4597423C">
      <w:pPr>
        <w:pStyle w:val="4"/>
        <w:spacing w:before="0"/>
        <w:ind w:left="0" w:right="0"/>
        <w:jc w:val="left"/>
        <w:rPr>
          <w:rFonts w:hint="eastAsia"/>
        </w:rPr>
      </w:pPr>
      <w:r>
        <w:rPr>
          <w:rFonts w:hint="eastAsia"/>
        </w:rPr>
        <w:t>不，恰恰相反，祂谦卑自己，尽管祂对天上的天使拥有至高无上的统治权，祂却顺服了律法（加拉太书 4:4），被称为仆人，是的，祂为我们的缘故完全虚己。</w:t>
      </w:r>
    </w:p>
    <w:p w14:paraId="1D9A392A">
      <w:pPr>
        <w:pStyle w:val="4"/>
        <w:spacing w:before="0"/>
        <w:ind w:left="0" w:right="0"/>
        <w:jc w:val="left"/>
        <w:rPr>
          <w:rFonts w:hint="eastAsia"/>
        </w:rPr>
      </w:pPr>
    </w:p>
    <w:p w14:paraId="340907D3">
      <w:pPr>
        <w:pStyle w:val="4"/>
        <w:spacing w:before="0"/>
        <w:ind w:left="0" w:right="0"/>
        <w:jc w:val="left"/>
        <w:rPr>
          <w:rFonts w:hint="eastAsia"/>
        </w:rPr>
      </w:pPr>
      <w:r>
        <w:rPr>
          <w:rFonts w:hint="eastAsia"/>
        </w:rPr>
        <w:t>Now, when we see that God bears such inestimable love for us in our Lord Jesus Christ, that He has placed Himself in the person of a</w:t>
      </w:r>
    </w:p>
    <w:p w14:paraId="2171FDAC">
      <w:pPr>
        <w:pStyle w:val="4"/>
        <w:spacing w:before="0"/>
        <w:ind w:left="0" w:right="0"/>
        <w:jc w:val="left"/>
        <w:rPr>
          <w:rFonts w:hint="eastAsia"/>
        </w:rPr>
      </w:pPr>
      <w:r>
        <w:rPr>
          <w:rFonts w:hint="eastAsia"/>
        </w:rPr>
        <w:t>如今，当我们看到神在我们主耶稣基督里对我们怀有如此无法估量的爱，以致祂将自己置于一个</w:t>
      </w:r>
    </w:p>
    <w:p w14:paraId="03E079C7">
      <w:pPr>
        <w:pStyle w:val="4"/>
        <w:spacing w:before="0"/>
        <w:ind w:left="0" w:right="0"/>
        <w:jc w:val="left"/>
        <w:rPr>
          <w:rFonts w:hint="eastAsia"/>
        </w:rPr>
      </w:pPr>
    </w:p>
    <w:p w14:paraId="70291F8F">
      <w:pPr>
        <w:pStyle w:val="4"/>
        <w:spacing w:before="0"/>
        <w:ind w:left="0" w:right="0"/>
        <w:jc w:val="left"/>
        <w:rPr>
          <w:rFonts w:hint="eastAsia"/>
        </w:rPr>
      </w:pPr>
      <w:r>
        <w:rPr>
          <w:rFonts w:hint="eastAsia"/>
        </w:rPr>
        <w:t>husband and graciously allowed that we should be as a wife unto Him, I say, when we see that, should we now, who are but worms of the earth and of no account, refuse to follow the example of the Son of God, who disregarded His heavenly glory and majesty in order to abase Himself in such a way for our sakes?</w:t>
      </w:r>
    </w:p>
    <w:p w14:paraId="5C24F955">
      <w:pPr>
        <w:pStyle w:val="4"/>
        <w:spacing w:before="0"/>
        <w:ind w:left="0" w:right="0"/>
        <w:jc w:val="left"/>
        <w:rPr>
          <w:rFonts w:hint="eastAsia"/>
        </w:rPr>
      </w:pPr>
      <w:r>
        <w:rPr>
          <w:rFonts w:hint="eastAsia"/>
        </w:rPr>
        <w:t>丈夫的位分，并恩慈地允许我们作祂的妻子，我说，当我们看到这一点时，我们这些不过是地上的虫豸、微不足道的人，难道现在要拒绝效法神的儿子的榜样吗？祂为了我们的缘故，不顾祂属天的荣耀和威严，如此贬低自己。</w:t>
      </w:r>
    </w:p>
    <w:p w14:paraId="1C895B3D">
      <w:pPr>
        <w:pStyle w:val="4"/>
        <w:spacing w:before="0"/>
        <w:ind w:left="0" w:right="0"/>
        <w:jc w:val="left"/>
        <w:rPr>
          <w:rFonts w:hint="eastAsia"/>
        </w:rPr>
      </w:pPr>
    </w:p>
    <w:p w14:paraId="5DE11210">
      <w:pPr>
        <w:pStyle w:val="4"/>
        <w:spacing w:before="0"/>
        <w:ind w:left="0" w:right="0"/>
        <w:jc w:val="left"/>
        <w:rPr>
          <w:rFonts w:hint="eastAsia"/>
        </w:rPr>
      </w:pPr>
      <w:r>
        <w:rPr>
          <w:rFonts w:hint="eastAsia"/>
        </w:rPr>
        <w:t>So then, this should be enough to humble the hearts of both parties if there is not such beastly wickedness, or rather stark devilishness, in both husbands and wives.</w:t>
      </w:r>
    </w:p>
    <w:p w14:paraId="23B77E40">
      <w:pPr>
        <w:pStyle w:val="4"/>
        <w:spacing w:before="0"/>
        <w:ind w:left="0" w:right="0"/>
        <w:jc w:val="left"/>
        <w:rPr>
          <w:rFonts w:hint="eastAsia"/>
        </w:rPr>
      </w:pPr>
      <w:r>
        <w:rPr>
          <w:rFonts w:hint="eastAsia"/>
        </w:rPr>
        <w:t>那么，如果夫妻双方没有如此野蛮的邪恶，或者更确切地说是赤裸裸的魔鬼般的邪恶，这应该足以使双方的心谦卑下来。</w:t>
      </w:r>
    </w:p>
    <w:p w14:paraId="33DE5950">
      <w:pPr>
        <w:pStyle w:val="4"/>
        <w:spacing w:before="0"/>
        <w:ind w:left="0" w:right="0"/>
        <w:jc w:val="left"/>
        <w:rPr>
          <w:rFonts w:hint="eastAsia"/>
        </w:rPr>
      </w:pPr>
    </w:p>
    <w:p w14:paraId="07C24A49">
      <w:pPr>
        <w:pStyle w:val="4"/>
        <w:spacing w:before="0"/>
        <w:ind w:left="0" w:right="0"/>
        <w:jc w:val="left"/>
        <w:rPr>
          <w:rFonts w:hint="eastAsia"/>
        </w:rPr>
      </w:pPr>
      <w:r>
        <w:rPr>
          <w:rFonts w:hint="eastAsia"/>
        </w:rPr>
        <w:t>For considering that our Lord Jesus Christ so humbled Himself for the love that He bore us, who are but carrion and worth nothing, and also has told us that there is nothing better than for the wives to be subject to their husbands and the husbands to bear with their wives, if that does not move them, it is a sign that they are too beastly high-minded, or rather that there is neither wit nor reason in them.</w:t>
      </w:r>
    </w:p>
    <w:p w14:paraId="634A0CD3">
      <w:pPr>
        <w:pStyle w:val="4"/>
        <w:spacing w:before="0"/>
        <w:ind w:left="0" w:right="0"/>
        <w:jc w:val="left"/>
        <w:rPr>
          <w:rFonts w:hint="eastAsia"/>
        </w:rPr>
      </w:pPr>
      <w:r>
        <w:rPr>
          <w:rFonts w:hint="eastAsia"/>
        </w:rPr>
        <w:t>因为考虑到我们的主耶稣基督因着祂对我们这些不过是腐肉、一文不值之人的爱而如此谦卑自己，并且也告诉我们，没有什么比妻子顺服丈夫、丈夫容忍妻子更好的了，如果这都不能打动他们，那就表明他们太野蛮地骄傲自大，或者更确切地说，他们里面既没有智慧也没有理性。</w:t>
      </w:r>
    </w:p>
    <w:p w14:paraId="04017E93">
      <w:pPr>
        <w:pStyle w:val="4"/>
        <w:spacing w:before="0"/>
        <w:ind w:left="0" w:right="0"/>
        <w:jc w:val="left"/>
        <w:rPr>
          <w:rFonts w:hint="eastAsia"/>
        </w:rPr>
      </w:pPr>
    </w:p>
    <w:p w14:paraId="0A20183C">
      <w:pPr>
        <w:pStyle w:val="4"/>
        <w:spacing w:before="0"/>
        <w:ind w:left="0" w:right="0"/>
        <w:jc w:val="left"/>
        <w:rPr>
          <w:rFonts w:hint="eastAsia"/>
        </w:rPr>
      </w:pPr>
      <w:r>
        <w:rPr>
          <w:rFonts w:hint="eastAsia"/>
        </w:rPr>
        <w:t>For were there but one drop, surely what Saint Paul tells us ought to correct all things that might hinder us from doing our duties, on both sides.</w:t>
      </w:r>
    </w:p>
    <w:p w14:paraId="5666327B">
      <w:pPr>
        <w:pStyle w:val="4"/>
        <w:spacing w:before="0"/>
        <w:ind w:left="0" w:right="0"/>
        <w:jc w:val="left"/>
        <w:rPr>
          <w:rFonts w:hint="eastAsia"/>
        </w:rPr>
      </w:pPr>
      <w:r>
        <w:rPr>
          <w:rFonts w:hint="eastAsia"/>
        </w:rPr>
        <w:t>因为哪怕只有一滴，圣保罗告诉我们的也必定能纠正一切可能阻碍我们双方履行职责的事情。</w:t>
      </w:r>
    </w:p>
    <w:p w14:paraId="6B29F8E3">
      <w:pPr>
        <w:pStyle w:val="4"/>
        <w:spacing w:before="0"/>
        <w:ind w:left="0" w:right="0"/>
        <w:jc w:val="left"/>
        <w:rPr>
          <w:rFonts w:hint="eastAsia"/>
        </w:rPr>
      </w:pPr>
    </w:p>
    <w:p w14:paraId="6D901EF6">
      <w:pPr>
        <w:pStyle w:val="4"/>
        <w:spacing w:before="0"/>
        <w:ind w:left="0" w:right="0"/>
        <w:jc w:val="left"/>
        <w:rPr>
          <w:rFonts w:hint="eastAsia"/>
        </w:rPr>
      </w:pPr>
      <w:r>
        <w:rPr>
          <w:rFonts w:hint="eastAsia"/>
        </w:rPr>
        <w:t>And were this well regarded, doubtless there would be much more quietness in their homes than there is, and husband and wife would not be like cats and dogs, snapping and biting at each other.</w:t>
      </w:r>
    </w:p>
    <w:p w14:paraId="56EDD6DA">
      <w:pPr>
        <w:pStyle w:val="4"/>
        <w:spacing w:before="0"/>
        <w:ind w:left="0" w:right="0"/>
        <w:jc w:val="left"/>
        <w:rPr>
          <w:rFonts w:hint="eastAsia"/>
        </w:rPr>
      </w:pPr>
      <w:r>
        <w:rPr>
          <w:rFonts w:hint="eastAsia"/>
        </w:rPr>
        <w:t>如果这一点得到很好的重视，毫无疑问，他们的家中会比现在安静得多，夫妻也不会像猫狗一样互相撕咬。</w:t>
      </w:r>
    </w:p>
    <w:p w14:paraId="44E7DE2E">
      <w:pPr>
        <w:pStyle w:val="4"/>
        <w:spacing w:before="0"/>
        <w:ind w:left="0" w:right="0"/>
        <w:jc w:val="left"/>
        <w:rPr>
          <w:rFonts w:hint="eastAsia"/>
        </w:rPr>
      </w:pPr>
    </w:p>
    <w:p w14:paraId="075838D8">
      <w:pPr>
        <w:pStyle w:val="4"/>
        <w:spacing w:before="0"/>
        <w:ind w:left="0" w:right="0"/>
        <w:jc w:val="left"/>
        <w:rPr>
          <w:rFonts w:hint="eastAsia"/>
        </w:rPr>
      </w:pPr>
      <w:r>
        <w:rPr>
          <w:rFonts w:hint="eastAsia"/>
        </w:rPr>
        <w:t>But the very mischief is that there seems to be no fear of God among them.</w:t>
      </w:r>
    </w:p>
    <w:p w14:paraId="5F84603B">
      <w:pPr>
        <w:pStyle w:val="4"/>
        <w:spacing w:before="0"/>
        <w:ind w:left="0" w:right="0"/>
        <w:jc w:val="left"/>
        <w:rPr>
          <w:rFonts w:hint="eastAsia"/>
        </w:rPr>
      </w:pPr>
      <w:r>
        <w:rPr>
          <w:rFonts w:hint="eastAsia"/>
        </w:rPr>
        <w:t>但真正的祸害在于，他们中间似乎没有敬畏神的心。</w:t>
      </w:r>
    </w:p>
    <w:p w14:paraId="49374635">
      <w:pPr>
        <w:pStyle w:val="4"/>
        <w:spacing w:before="0"/>
        <w:ind w:left="0" w:right="0"/>
        <w:jc w:val="left"/>
        <w:rPr>
          <w:rFonts w:hint="eastAsia"/>
        </w:rPr>
      </w:pPr>
    </w:p>
    <w:p w14:paraId="46611C2C">
      <w:pPr>
        <w:pStyle w:val="4"/>
        <w:spacing w:before="0"/>
        <w:ind w:left="0" w:right="0"/>
        <w:jc w:val="left"/>
        <w:rPr>
          <w:rFonts w:hint="eastAsia"/>
        </w:rPr>
      </w:pPr>
      <w:r>
        <w:rPr>
          <w:rFonts w:hint="eastAsia"/>
        </w:rPr>
        <w:t>For should not men call to mind, both evening and morning, the grace shown unto us by the coming of our Lord Jesus Christ?</w:t>
      </w:r>
    </w:p>
    <w:p w14:paraId="46EDCECA">
      <w:pPr>
        <w:pStyle w:val="4"/>
        <w:spacing w:before="0"/>
        <w:ind w:left="0" w:right="0"/>
        <w:jc w:val="left"/>
        <w:rPr>
          <w:rFonts w:hint="eastAsia"/>
        </w:rPr>
      </w:pPr>
      <w:r>
        <w:rPr>
          <w:rFonts w:hint="eastAsia"/>
        </w:rPr>
        <w:t>难道人不应该早晚都思想我们主耶稣基督降临所显给我们的恩典吗？</w:t>
      </w:r>
    </w:p>
    <w:p w14:paraId="06C008C2">
      <w:pPr>
        <w:pStyle w:val="4"/>
        <w:spacing w:before="0"/>
        <w:ind w:left="0" w:right="0"/>
        <w:jc w:val="left"/>
        <w:rPr>
          <w:rFonts w:hint="eastAsia"/>
        </w:rPr>
      </w:pPr>
    </w:p>
    <w:p w14:paraId="39A97DBC">
      <w:pPr>
        <w:pStyle w:val="4"/>
        <w:spacing w:before="0"/>
        <w:ind w:left="0" w:right="0"/>
        <w:jc w:val="left"/>
        <w:rPr>
          <w:rFonts w:hint="eastAsia"/>
        </w:rPr>
      </w:pPr>
      <w:r>
        <w:rPr>
          <w:rFonts w:hint="eastAsia"/>
        </w:rPr>
        <w:t>And when everyone had thought well on it and set their minds to it, the married men ought also to think particularly with themselves, "To what end has God shown Himself so loving, so kind, and so merciful towards me? Seeing that He has advanced me to such dignity, is it not good reason that I should fashion myself to be like unto Him?"</w:t>
      </w:r>
    </w:p>
    <w:p w14:paraId="7C21E296">
      <w:pPr>
        <w:pStyle w:val="4"/>
        <w:spacing w:before="0"/>
        <w:ind w:left="0" w:right="0"/>
        <w:jc w:val="left"/>
        <w:rPr>
          <w:rFonts w:hint="eastAsia"/>
        </w:rPr>
      </w:pPr>
      <w:r>
        <w:rPr>
          <w:rFonts w:hint="eastAsia"/>
        </w:rPr>
        <w:t>当每个人都仔细思考并下定决心时，已婚的男人也应该特别地自己思考：“神奇向我显出如此的慈爱、仁慈和怜悯，究竟是为了什么？既然祂把我提升到如此尊贵的地位，我难道不应该效法祂吗？”</w:t>
      </w:r>
    </w:p>
    <w:p w14:paraId="1BC34629">
      <w:pPr>
        <w:pStyle w:val="4"/>
        <w:spacing w:before="0"/>
        <w:ind w:left="0" w:right="0"/>
        <w:jc w:val="left"/>
        <w:rPr>
          <w:rFonts w:hint="eastAsia"/>
        </w:rPr>
      </w:pPr>
    </w:p>
    <w:p w14:paraId="3574211C">
      <w:pPr>
        <w:pStyle w:val="4"/>
        <w:spacing w:before="0"/>
        <w:ind w:left="0" w:right="0"/>
        <w:jc w:val="left"/>
        <w:rPr>
          <w:rFonts w:hint="eastAsia"/>
        </w:rPr>
      </w:pPr>
      <w:r>
        <w:rPr>
          <w:rFonts w:hint="eastAsia"/>
        </w:rPr>
        <w:t>Now, He would have me behave myself toward my wife as Jesus Christ has behaved Himself toward me.</w:t>
      </w:r>
    </w:p>
    <w:p w14:paraId="6356F339">
      <w:pPr>
        <w:pStyle w:val="4"/>
        <w:spacing w:before="0"/>
        <w:ind w:left="0" w:right="0"/>
        <w:jc w:val="left"/>
        <w:rPr>
          <w:rFonts w:hint="eastAsia"/>
        </w:rPr>
      </w:pPr>
      <w:r>
        <w:rPr>
          <w:rFonts w:hint="eastAsia"/>
        </w:rPr>
        <w:t>如今，祂要我对待我的妻子，如同耶稣基督对待我一样。</w:t>
      </w:r>
    </w:p>
    <w:p w14:paraId="74BE601B">
      <w:pPr>
        <w:pStyle w:val="4"/>
        <w:spacing w:before="0"/>
        <w:ind w:left="0" w:right="0"/>
        <w:jc w:val="left"/>
        <w:rPr>
          <w:rFonts w:hint="eastAsia"/>
        </w:rPr>
      </w:pPr>
    </w:p>
    <w:p w14:paraId="57AC3CAD">
      <w:pPr>
        <w:pStyle w:val="4"/>
        <w:spacing w:before="0"/>
        <w:ind w:left="0" w:right="0"/>
        <w:jc w:val="left"/>
        <w:rPr>
          <w:rFonts w:hint="eastAsia"/>
        </w:rPr>
      </w:pPr>
      <w:r>
        <w:rPr>
          <w:rFonts w:hint="eastAsia"/>
        </w:rPr>
        <w:t>Is this not enough to break</w:t>
      </w:r>
    </w:p>
    <w:p w14:paraId="388754F2">
      <w:pPr>
        <w:pStyle w:val="4"/>
        <w:spacing w:before="0"/>
        <w:ind w:left="0" w:right="0"/>
        <w:jc w:val="left"/>
        <w:rPr>
          <w:rFonts w:hint="eastAsia"/>
        </w:rPr>
      </w:pPr>
      <w:r>
        <w:rPr>
          <w:rFonts w:hint="eastAsia"/>
        </w:rPr>
        <w:t>这难道不足以打碎</w:t>
      </w:r>
    </w:p>
    <w:p w14:paraId="4E7B8827">
      <w:pPr>
        <w:pStyle w:val="4"/>
        <w:spacing w:before="0"/>
        <w:ind w:left="0" w:right="0"/>
        <w:jc w:val="left"/>
        <w:rPr>
          <w:rFonts w:hint="eastAsia"/>
        </w:rPr>
      </w:pPr>
    </w:p>
    <w:p w14:paraId="260F2DEB">
      <w:pPr>
        <w:pStyle w:val="4"/>
        <w:spacing w:before="0"/>
        <w:ind w:left="0" w:right="0"/>
        <w:jc w:val="left"/>
        <w:rPr>
          <w:rFonts w:hint="eastAsia"/>
        </w:rPr>
      </w:pPr>
      <w:r>
        <w:rPr>
          <w:rFonts w:hint="eastAsia"/>
        </w:rPr>
        <w:t>the hardest of hearts, even those as hard as stone, or as steel? Yes, surely.</w:t>
      </w:r>
    </w:p>
    <w:p w14:paraId="47A70B81">
      <w:pPr>
        <w:pStyle w:val="4"/>
        <w:spacing w:before="0"/>
        <w:ind w:left="0" w:right="0"/>
        <w:jc w:val="left"/>
        <w:rPr>
          <w:rFonts w:hint="eastAsia"/>
        </w:rPr>
      </w:pPr>
      <w:r>
        <w:rPr>
          <w:rFonts w:hint="eastAsia"/>
        </w:rPr>
        <w:t>最刚硬的心，即使是像石头或钢铁一样刚硬的心吗？是的，当然。</w:t>
      </w:r>
    </w:p>
    <w:p w14:paraId="002723DE">
      <w:pPr>
        <w:pStyle w:val="4"/>
        <w:spacing w:before="0"/>
        <w:ind w:left="0" w:right="0"/>
        <w:jc w:val="left"/>
        <w:rPr>
          <w:rFonts w:hint="eastAsia"/>
        </w:rPr>
      </w:pPr>
    </w:p>
    <w:p w14:paraId="2371CD3B">
      <w:pPr>
        <w:pStyle w:val="4"/>
        <w:spacing w:before="0"/>
        <w:ind w:left="0" w:right="0"/>
        <w:jc w:val="left"/>
        <w:rPr>
          <w:rFonts w:hint="eastAsia"/>
        </w:rPr>
      </w:pPr>
      <w:r>
        <w:rPr>
          <w:rFonts w:hint="eastAsia"/>
        </w:rPr>
        <w:t>Likewise, if the women on their side were mindful of their redemption and salvation, then should their hard hearts need to be softened, and they would not harden themselves anymore to such stubbornness as they do, but they would submit themselves to the yoke of our Lord Jesus Christ, that they might be partakers of the benefit which He has purchased for them by His death and passion.</w:t>
      </w:r>
    </w:p>
    <w:p w14:paraId="2E09664B">
      <w:pPr>
        <w:pStyle w:val="4"/>
        <w:spacing w:before="0"/>
        <w:ind w:left="0" w:right="0"/>
        <w:jc w:val="left"/>
        <w:rPr>
          <w:rFonts w:hint="eastAsia"/>
        </w:rPr>
      </w:pPr>
      <w:r>
        <w:rPr>
          <w:rFonts w:hint="eastAsia"/>
        </w:rPr>
        <w:t>同样，如果女人方面能谨记她们的救赎和拯救，那么她们刚硬的心就需要被软化，她们就不会再像以前那样顽固，而是会顺服我们主耶稣基督的轭，好让她们能分享祂借着祂的死和受难为她们所买来的益处。</w:t>
      </w:r>
    </w:p>
    <w:p w14:paraId="0B4D9787">
      <w:pPr>
        <w:pStyle w:val="4"/>
        <w:spacing w:before="0"/>
        <w:ind w:left="0" w:right="0"/>
        <w:jc w:val="left"/>
        <w:rPr>
          <w:rFonts w:hint="eastAsia"/>
        </w:rPr>
      </w:pPr>
    </w:p>
    <w:p w14:paraId="38A857FA">
      <w:pPr>
        <w:pStyle w:val="4"/>
        <w:spacing w:before="0"/>
        <w:ind w:left="0" w:right="0"/>
        <w:jc w:val="left"/>
        <w:rPr>
          <w:rFonts w:hint="eastAsia"/>
        </w:rPr>
      </w:pPr>
      <w:r>
        <w:rPr>
          <w:rFonts w:hint="eastAsia"/>
        </w:rPr>
        <w:t>We see then that when the grace of our Lord Jesus Christ is preached to us impartially, most people gain nothing by it, for they forsake it in all their life.</w:t>
      </w:r>
    </w:p>
    <w:p w14:paraId="01ACFA18">
      <w:pPr>
        <w:pStyle w:val="4"/>
        <w:spacing w:before="0"/>
        <w:ind w:left="0" w:right="0"/>
        <w:jc w:val="left"/>
        <w:rPr>
          <w:rFonts w:hint="eastAsia"/>
        </w:rPr>
      </w:pPr>
      <w:r>
        <w:rPr>
          <w:rFonts w:hint="eastAsia"/>
        </w:rPr>
        <w:t>我们看到，当我们主耶稣基督的恩典公正地传给我们时，大多数人并没有从中得到任何益处，因为他们在他们的一生中都离弃了它。</w:t>
      </w:r>
    </w:p>
    <w:p w14:paraId="27E3E784">
      <w:pPr>
        <w:pStyle w:val="4"/>
        <w:spacing w:before="0"/>
        <w:ind w:left="0" w:right="0"/>
        <w:jc w:val="left"/>
        <w:rPr>
          <w:rFonts w:hint="eastAsia"/>
        </w:rPr>
      </w:pPr>
    </w:p>
    <w:p w14:paraId="6DEA3E85">
      <w:pPr>
        <w:pStyle w:val="4"/>
        <w:spacing w:before="0"/>
        <w:ind w:left="0" w:right="0"/>
        <w:jc w:val="left"/>
        <w:rPr>
          <w:rFonts w:hint="eastAsia"/>
        </w:rPr>
      </w:pPr>
      <w:r>
        <w:rPr>
          <w:rFonts w:hint="eastAsia"/>
        </w:rPr>
        <w:t>And by the way, we have to mark further that, although husbands may be froward, and wives unwilling to be ruled, yea, and utterly incorrigible, yet that is no release to either of them from doing their duty.</w:t>
      </w:r>
    </w:p>
    <w:p w14:paraId="00798A88">
      <w:pPr>
        <w:pStyle w:val="4"/>
        <w:spacing w:before="0"/>
        <w:ind w:left="0" w:right="0"/>
        <w:jc w:val="left"/>
        <w:rPr>
          <w:rFonts w:hint="eastAsia"/>
        </w:rPr>
      </w:pPr>
      <w:r>
        <w:rPr>
          <w:rFonts w:hint="eastAsia"/>
        </w:rPr>
        <w:t>顺便一提，我们还要进一步注意，虽然丈夫可能任性，妻子不愿受管束，是的，甚至完全不可救药，但这并不能免除他们任何一方履行职责的责任。</w:t>
      </w:r>
    </w:p>
    <w:p w14:paraId="6A9A50B8">
      <w:pPr>
        <w:pStyle w:val="4"/>
        <w:spacing w:before="0"/>
        <w:ind w:left="0" w:right="0"/>
        <w:jc w:val="left"/>
        <w:rPr>
          <w:rFonts w:hint="eastAsia"/>
        </w:rPr>
      </w:pPr>
    </w:p>
    <w:p w14:paraId="3CC8D109">
      <w:pPr>
        <w:pStyle w:val="4"/>
        <w:spacing w:before="0"/>
        <w:ind w:left="0" w:right="0"/>
        <w:jc w:val="left"/>
        <w:rPr>
          <w:rFonts w:hint="eastAsia"/>
        </w:rPr>
      </w:pPr>
      <w:r>
        <w:rPr>
          <w:rFonts w:hint="eastAsia"/>
        </w:rPr>
        <w:t>For example: it may be that if a husband had a gentle and tractable wife (as I mentioned before), he on his side could bear with her, and there would be a marvelous good liking and life between them.</w:t>
      </w:r>
    </w:p>
    <w:p w14:paraId="4FB6AC25">
      <w:pPr>
        <w:pStyle w:val="4"/>
        <w:spacing w:before="0"/>
        <w:ind w:left="0" w:right="0"/>
        <w:jc w:val="left"/>
        <w:rPr>
          <w:rFonts w:hint="eastAsia"/>
        </w:rPr>
      </w:pPr>
      <w:r>
        <w:rPr>
          <w:rFonts w:hint="eastAsia"/>
        </w:rPr>
        <w:t>例如：可能如果一个丈夫有一个温柔顺从的妻子（正如我先前所说），他方面就能容忍她，他们之间就会有非常美好的情投意合和生活。</w:t>
      </w:r>
    </w:p>
    <w:p w14:paraId="550AABA0">
      <w:pPr>
        <w:pStyle w:val="4"/>
        <w:spacing w:before="0"/>
        <w:ind w:left="0" w:right="0"/>
        <w:jc w:val="left"/>
        <w:rPr>
          <w:rFonts w:hint="eastAsia"/>
        </w:rPr>
      </w:pPr>
    </w:p>
    <w:p w14:paraId="06FA978E">
      <w:pPr>
        <w:pStyle w:val="4"/>
        <w:spacing w:before="0"/>
        <w:ind w:left="0" w:right="0"/>
        <w:jc w:val="left"/>
        <w:rPr>
          <w:rFonts w:hint="eastAsia"/>
        </w:rPr>
      </w:pPr>
      <w:r>
        <w:rPr>
          <w:rFonts w:hint="eastAsia"/>
        </w:rPr>
        <w:t>But perhaps one man will say he has a drunkard or a glutton for a wife, another that his wife is given to garishness and too much finery, so that all she can scrape together is too little to trim and deck herself with.</w:t>
      </w:r>
    </w:p>
    <w:p w14:paraId="0936E2BA">
      <w:pPr>
        <w:pStyle w:val="4"/>
        <w:spacing w:before="0"/>
        <w:ind w:left="0" w:right="0"/>
        <w:jc w:val="left"/>
        <w:rPr>
          <w:rFonts w:hint="eastAsia"/>
        </w:rPr>
      </w:pPr>
      <w:r>
        <w:rPr>
          <w:rFonts w:hint="eastAsia"/>
        </w:rPr>
        <w:t>但是，也许一个人会说他有一个酒鬼或贪食的妻子，另一个人会说他的妻子爱好华丽和过多的装饰，以致她所能积攒的一切都不足以打扮自己。</w:t>
      </w:r>
    </w:p>
    <w:p w14:paraId="61F1EB3A">
      <w:pPr>
        <w:pStyle w:val="4"/>
        <w:spacing w:before="0"/>
        <w:ind w:left="0" w:right="0"/>
        <w:jc w:val="left"/>
        <w:rPr>
          <w:rFonts w:hint="eastAsia"/>
        </w:rPr>
      </w:pPr>
    </w:p>
    <w:p w14:paraId="53B6F425">
      <w:pPr>
        <w:pStyle w:val="4"/>
        <w:spacing w:before="0"/>
        <w:ind w:left="0" w:right="0"/>
        <w:jc w:val="left"/>
        <w:rPr>
          <w:rFonts w:hint="eastAsia"/>
        </w:rPr>
      </w:pPr>
      <w:r>
        <w:rPr>
          <w:rFonts w:hint="eastAsia"/>
        </w:rPr>
        <w:t>Another may say his wife is an idle housewife and will do nothing.</w:t>
      </w:r>
    </w:p>
    <w:p w14:paraId="3E761D86">
      <w:pPr>
        <w:pStyle w:val="4"/>
        <w:spacing w:before="0"/>
        <w:ind w:left="0" w:right="0"/>
        <w:jc w:val="left"/>
        <w:rPr>
          <w:rFonts w:hint="eastAsia"/>
        </w:rPr>
      </w:pPr>
      <w:r>
        <w:rPr>
          <w:rFonts w:hint="eastAsia"/>
        </w:rPr>
        <w:t>另一个人可能会说他的妻子是个懒惰的家庭主妇，什么也不做。</w:t>
      </w:r>
    </w:p>
    <w:p w14:paraId="4F07F027">
      <w:pPr>
        <w:pStyle w:val="4"/>
        <w:spacing w:before="0"/>
        <w:ind w:left="0" w:right="0"/>
        <w:jc w:val="left"/>
        <w:rPr>
          <w:rFonts w:hint="eastAsia"/>
        </w:rPr>
      </w:pPr>
    </w:p>
    <w:p w14:paraId="01547687">
      <w:pPr>
        <w:pStyle w:val="4"/>
        <w:spacing w:before="0"/>
        <w:ind w:left="0" w:right="0"/>
        <w:jc w:val="left"/>
        <w:rPr>
          <w:rFonts w:hint="eastAsia"/>
        </w:rPr>
      </w:pPr>
      <w:r>
        <w:rPr>
          <w:rFonts w:hint="eastAsia"/>
        </w:rPr>
        <w:t>Well, these things may have some color before men; and (as I said before) if the matter concerned only the parties themselves, each of them might have a defense at hand to cast off all yoke.</w:t>
      </w:r>
    </w:p>
    <w:p w14:paraId="64A4D66C">
      <w:pPr>
        <w:pStyle w:val="4"/>
        <w:spacing w:before="0"/>
        <w:ind w:left="0" w:right="0"/>
        <w:jc w:val="left"/>
        <w:rPr>
          <w:rFonts w:hint="eastAsia"/>
        </w:rPr>
      </w:pPr>
      <w:r>
        <w:rPr>
          <w:rFonts w:hint="eastAsia"/>
        </w:rPr>
        <w:t>嗯，这些事情在人面前或许有些道理；并且（正如我先前所说）如果事情只关乎双方本身，他们每个人都可能手头有辩护的理由来摆脱一切束缚。</w:t>
      </w:r>
    </w:p>
    <w:p w14:paraId="301EE676">
      <w:pPr>
        <w:pStyle w:val="4"/>
        <w:spacing w:before="0"/>
        <w:ind w:left="0" w:right="0"/>
        <w:jc w:val="left"/>
        <w:rPr>
          <w:rFonts w:hint="eastAsia"/>
        </w:rPr>
      </w:pPr>
    </w:p>
    <w:p w14:paraId="44FAB7E4">
      <w:pPr>
        <w:pStyle w:val="4"/>
        <w:spacing w:before="0"/>
        <w:ind w:left="0" w:right="0"/>
        <w:jc w:val="left"/>
        <w:rPr>
          <w:rFonts w:hint="eastAsia"/>
        </w:rPr>
      </w:pPr>
      <w:r>
        <w:rPr>
          <w:rFonts w:hint="eastAsia"/>
        </w:rPr>
        <w:t>But the husband must think in that case, "I have an ill-disposed woman, or a fool, or one who has neither manners nor good behavior, nor any care at all for her household. But how do I behave myself, not only in these worldly affairs, but also toward God?"</w:t>
      </w:r>
    </w:p>
    <w:p w14:paraId="1417D53C">
      <w:pPr>
        <w:pStyle w:val="4"/>
        <w:spacing w:before="0"/>
        <w:ind w:left="0" w:right="0"/>
        <w:jc w:val="left"/>
        <w:rPr>
          <w:rFonts w:hint="eastAsia"/>
        </w:rPr>
      </w:pPr>
      <w:r>
        <w:rPr>
          <w:rFonts w:hint="eastAsia"/>
        </w:rPr>
        <w:t>但是，在这种情况下，丈夫必须想：“我有一个性情乖戾的女人，或者一个傻瓜，或者一个既没有礼貌也没有良好行为，也根本不关心家务的人。但我自己如何行事，不仅在这些世俗事务上，而且在对神方面呢？”</w:t>
      </w:r>
    </w:p>
    <w:p w14:paraId="24C7D449">
      <w:pPr>
        <w:pStyle w:val="4"/>
        <w:spacing w:before="0"/>
        <w:ind w:left="0" w:right="0"/>
        <w:jc w:val="left"/>
        <w:rPr>
          <w:rFonts w:hint="eastAsia"/>
        </w:rPr>
      </w:pPr>
    </w:p>
    <w:p w14:paraId="369A5660">
      <w:pPr>
        <w:pStyle w:val="4"/>
        <w:spacing w:before="0"/>
        <w:ind w:left="0" w:right="0"/>
        <w:jc w:val="left"/>
        <w:rPr>
          <w:rFonts w:hint="eastAsia"/>
        </w:rPr>
      </w:pPr>
      <w:r>
        <w:rPr>
          <w:rFonts w:hint="eastAsia"/>
        </w:rPr>
        <w:t>Now, when the husband has thought over these things well and thoroughly examined his own</w:t>
      </w:r>
    </w:p>
    <w:p w14:paraId="07CCC0C0">
      <w:pPr>
        <w:pStyle w:val="4"/>
        <w:spacing w:before="0"/>
        <w:ind w:left="0" w:right="0"/>
        <w:jc w:val="left"/>
        <w:rPr>
          <w:rFonts w:hint="eastAsia"/>
        </w:rPr>
      </w:pPr>
      <w:r>
        <w:rPr>
          <w:rFonts w:hint="eastAsia"/>
        </w:rPr>
        <w:t>如今，当丈夫仔细思考了这些事情，并彻底省察了自己的</w:t>
      </w:r>
    </w:p>
    <w:p w14:paraId="578ADB8C">
      <w:pPr>
        <w:pStyle w:val="4"/>
        <w:spacing w:before="0"/>
        <w:ind w:left="0" w:right="0"/>
        <w:jc w:val="left"/>
        <w:rPr>
          <w:rFonts w:hint="eastAsia"/>
        </w:rPr>
      </w:pPr>
    </w:p>
    <w:p w14:paraId="5C8ADEE7">
      <w:pPr>
        <w:pStyle w:val="4"/>
        <w:spacing w:before="0"/>
        <w:ind w:left="0" w:right="0"/>
        <w:jc w:val="left"/>
        <w:rPr>
          <w:rFonts w:hint="eastAsia"/>
        </w:rPr>
      </w:pPr>
      <w:r>
        <w:rPr>
          <w:rFonts w:hint="eastAsia"/>
        </w:rPr>
        <w:t>faults, he will hold his peace and patiently bear with his wife's faults until God gives her the grace to amend them.</w:t>
      </w:r>
    </w:p>
    <w:p w14:paraId="52CFEDA2">
      <w:pPr>
        <w:pStyle w:val="4"/>
        <w:spacing w:before="0"/>
        <w:ind w:left="0" w:right="0"/>
        <w:jc w:val="left"/>
        <w:rPr>
          <w:rFonts w:hint="eastAsia"/>
        </w:rPr>
      </w:pPr>
      <w:r>
        <w:rPr>
          <w:rFonts w:hint="eastAsia"/>
        </w:rPr>
        <w:t>过错之后，他会保持沉默，耐心地容忍妻子的过错，直到神奇给她恩典来改正它们。</w:t>
      </w:r>
    </w:p>
    <w:p w14:paraId="5883AA7A">
      <w:pPr>
        <w:pStyle w:val="4"/>
        <w:spacing w:before="0"/>
        <w:ind w:left="0" w:right="0"/>
        <w:jc w:val="left"/>
        <w:rPr>
          <w:rFonts w:hint="eastAsia"/>
        </w:rPr>
      </w:pPr>
    </w:p>
    <w:p w14:paraId="03BEAB3D">
      <w:pPr>
        <w:pStyle w:val="4"/>
        <w:spacing w:before="0"/>
        <w:ind w:left="0" w:right="0"/>
        <w:jc w:val="left"/>
        <w:rPr>
          <w:rFonts w:hint="eastAsia"/>
        </w:rPr>
      </w:pPr>
      <w:r>
        <w:rPr>
          <w:rFonts w:hint="eastAsia"/>
        </w:rPr>
        <w:t>In the meantime, however things may go, let him not cease to play the good husband, applying himself to his wife to win her unto God.</w:t>
      </w:r>
    </w:p>
    <w:p w14:paraId="28B06B74">
      <w:pPr>
        <w:pStyle w:val="4"/>
        <w:spacing w:before="0"/>
        <w:ind w:left="0" w:right="0"/>
        <w:jc w:val="left"/>
        <w:rPr>
          <w:rFonts w:hint="eastAsia"/>
        </w:rPr>
      </w:pPr>
      <w:r>
        <w:rPr>
          <w:rFonts w:hint="eastAsia"/>
        </w:rPr>
        <w:t>与此同时，无论情况如何，让他不要停止扮演好丈夫的角色，努力对待他的妻子，以赢得她归向神。</w:t>
      </w:r>
    </w:p>
    <w:p w14:paraId="7C933F61">
      <w:pPr>
        <w:pStyle w:val="4"/>
        <w:spacing w:before="0"/>
        <w:ind w:left="0" w:right="0"/>
        <w:jc w:val="left"/>
        <w:rPr>
          <w:rFonts w:hint="eastAsia"/>
        </w:rPr>
      </w:pPr>
    </w:p>
    <w:p w14:paraId="6DBD471F">
      <w:pPr>
        <w:pStyle w:val="4"/>
        <w:spacing w:before="0"/>
        <w:ind w:left="0" w:right="0"/>
        <w:jc w:val="left"/>
        <w:rPr>
          <w:rFonts w:hint="eastAsia"/>
        </w:rPr>
      </w:pPr>
      <w:r>
        <w:rPr>
          <w:rFonts w:hint="eastAsia"/>
        </w:rPr>
        <w:t>For he is not set in a degree of superiority, except for the benefit and welfare of his yoke-fellow.</w:t>
      </w:r>
    </w:p>
    <w:p w14:paraId="7785FD85">
      <w:pPr>
        <w:pStyle w:val="4"/>
        <w:spacing w:before="0"/>
        <w:ind w:left="0" w:right="0"/>
        <w:jc w:val="left"/>
        <w:rPr>
          <w:rFonts w:hint="eastAsia"/>
        </w:rPr>
      </w:pPr>
      <w:r>
        <w:rPr>
          <w:rFonts w:hint="eastAsia"/>
        </w:rPr>
        <w:t>因为他并非被置于优越的地位，除非是为了他配偶的益处和福祉。</w:t>
      </w:r>
    </w:p>
    <w:p w14:paraId="1C170C1E">
      <w:pPr>
        <w:pStyle w:val="4"/>
        <w:spacing w:before="0"/>
        <w:ind w:left="0" w:right="0"/>
        <w:jc w:val="left"/>
        <w:rPr>
          <w:rFonts w:hint="eastAsia"/>
        </w:rPr>
      </w:pPr>
    </w:p>
    <w:p w14:paraId="48C1B599">
      <w:pPr>
        <w:pStyle w:val="4"/>
        <w:spacing w:before="0"/>
        <w:ind w:left="0" w:right="0"/>
        <w:jc w:val="left"/>
        <w:rPr>
          <w:rFonts w:hint="eastAsia"/>
        </w:rPr>
      </w:pPr>
      <w:r>
        <w:rPr>
          <w:rFonts w:hint="eastAsia"/>
        </w:rPr>
        <w:t>And since this is an inviolable law, the same reasoning must also persuade the women.</w:t>
      </w:r>
    </w:p>
    <w:p w14:paraId="60111E59">
      <w:pPr>
        <w:pStyle w:val="4"/>
        <w:spacing w:before="0"/>
        <w:ind w:left="0" w:right="0"/>
        <w:jc w:val="left"/>
        <w:rPr>
          <w:rFonts w:hint="eastAsia"/>
        </w:rPr>
      </w:pPr>
      <w:r>
        <w:rPr>
          <w:rFonts w:hint="eastAsia"/>
        </w:rPr>
        <w:t>既然这是一条不可侵犯的律法，同样的道理也必须说服女人。</w:t>
      </w:r>
    </w:p>
    <w:p w14:paraId="52FC6EBD">
      <w:pPr>
        <w:pStyle w:val="4"/>
        <w:spacing w:before="0"/>
        <w:ind w:left="0" w:right="0"/>
        <w:jc w:val="left"/>
        <w:rPr>
          <w:rFonts w:hint="eastAsia"/>
        </w:rPr>
      </w:pPr>
    </w:p>
    <w:p w14:paraId="1FAF0021">
      <w:pPr>
        <w:pStyle w:val="4"/>
        <w:spacing w:before="0"/>
        <w:ind w:left="0" w:right="0"/>
        <w:jc w:val="left"/>
        <w:rPr>
          <w:rFonts w:hint="eastAsia"/>
        </w:rPr>
      </w:pPr>
      <w:r>
        <w:rPr>
          <w:rFonts w:hint="eastAsia"/>
        </w:rPr>
        <w:t>If a woman has a drunkard, a frequenter of taverns and tippling houses, a gambler, a spendthrift, a rioter, or a churl who is never at peace with her, so that, do what she can to obey and please him, she can never have any peace or goodwill from him, let her consider: "Alas, this is God's scourge upon me, for I have not been as I ought to be in obeying my God and submitting myself to His will.</w:t>
      </w:r>
    </w:p>
    <w:p w14:paraId="29DD5D27">
      <w:pPr>
        <w:pStyle w:val="4"/>
        <w:spacing w:before="0"/>
        <w:ind w:left="0" w:right="0"/>
        <w:jc w:val="left"/>
        <w:rPr>
          <w:rFonts w:hint="eastAsia"/>
        </w:rPr>
      </w:pPr>
      <w:r>
        <w:rPr>
          <w:rFonts w:hint="eastAsia"/>
        </w:rPr>
        <w:t>如果一个女人有一个酒鬼，一个经常出入酒馆和酒店的人，一个赌徒，一个挥霍者，一个暴徒，或者一个从不与她和睦相处的粗暴之人，以致无论她如何努力顺服和取悦他，她都无法从他那里得到任何安宁或善意，让她思考：“唉，这是神奇在我身上的鞭打，因为我在顺服我的神和顺服祂的旨意方面，没有做到我应有的样子。”</w:t>
      </w:r>
    </w:p>
    <w:p w14:paraId="71A33A83">
      <w:pPr>
        <w:pStyle w:val="4"/>
        <w:spacing w:before="0"/>
        <w:ind w:left="0" w:right="0"/>
        <w:jc w:val="left"/>
        <w:rPr>
          <w:rFonts w:hint="eastAsia"/>
        </w:rPr>
      </w:pPr>
    </w:p>
    <w:p w14:paraId="09F85B9E">
      <w:pPr>
        <w:pStyle w:val="4"/>
        <w:spacing w:before="0"/>
        <w:ind w:left="0" w:right="0"/>
        <w:jc w:val="left"/>
        <w:rPr>
          <w:rFonts w:hint="eastAsia"/>
        </w:rPr>
      </w:pPr>
      <w:r>
        <w:rPr>
          <w:rFonts w:hint="eastAsia"/>
        </w:rPr>
        <w:t>How have I applied myself to serve and honor Him?</w:t>
      </w:r>
    </w:p>
    <w:p w14:paraId="71723451">
      <w:pPr>
        <w:pStyle w:val="4"/>
        <w:spacing w:before="0"/>
        <w:ind w:left="0" w:right="0"/>
        <w:jc w:val="left"/>
        <w:rPr>
          <w:rFonts w:hint="eastAsia"/>
        </w:rPr>
      </w:pPr>
      <w:r>
        <w:rPr>
          <w:rFonts w:hint="eastAsia"/>
        </w:rPr>
        <w:t>我如何努力事奉和荣耀祂呢？</w:t>
      </w:r>
    </w:p>
    <w:p w14:paraId="5D670DAF">
      <w:pPr>
        <w:pStyle w:val="4"/>
        <w:spacing w:before="0"/>
        <w:ind w:left="0" w:right="0"/>
        <w:jc w:val="left"/>
        <w:rPr>
          <w:rFonts w:hint="eastAsia"/>
        </w:rPr>
      </w:pPr>
    </w:p>
    <w:p w14:paraId="34BD421E">
      <w:pPr>
        <w:pStyle w:val="4"/>
        <w:spacing w:before="0"/>
        <w:ind w:left="0" w:right="0"/>
        <w:jc w:val="left"/>
        <w:rPr>
          <w:rFonts w:hint="eastAsia"/>
        </w:rPr>
      </w:pPr>
      <w:r>
        <w:rPr>
          <w:rFonts w:hint="eastAsia"/>
        </w:rPr>
        <w:t>How have I discharged the charge that He has committed to me?"</w:t>
      </w:r>
    </w:p>
    <w:p w14:paraId="41E4443F">
      <w:pPr>
        <w:pStyle w:val="4"/>
        <w:spacing w:before="0"/>
        <w:ind w:left="0" w:right="0"/>
        <w:jc w:val="left"/>
      </w:pPr>
      <w:r>
        <w:rPr>
          <w:rFonts w:hint="eastAsia"/>
        </w:rPr>
        <w:t>我如何履行了祂托付给我的责任呢？”</w:t>
      </w:r>
    </w:p>
    <w:p w14:paraId="7D3106F4">
      <w:pPr>
        <w:pStyle w:val="4"/>
        <w:spacing w:before="0"/>
        <w:ind w:left="0" w:right="0"/>
        <w:jc w:val="left"/>
      </w:pPr>
    </w:p>
    <w:p w14:paraId="54F1A50D">
      <w:pPr>
        <w:pStyle w:val="4"/>
        <w:spacing w:before="100"/>
        <w:ind w:left="0" w:right="0"/>
        <w:jc w:val="left"/>
      </w:pPr>
    </w:p>
    <w:p w14:paraId="150BB50F">
      <w:pPr>
        <w:pStyle w:val="4"/>
        <w:spacing w:before="296" w:line="285" w:lineRule="auto"/>
        <w:rPr>
          <w:rFonts w:hint="eastAsia"/>
        </w:rPr>
      </w:pPr>
      <w:bookmarkStart w:id="14" w:name="The Thirty-Eighth Sermon, which is the s"/>
      <w:bookmarkEnd w:id="14"/>
      <w:bookmarkStart w:id="15" w:name="_bookmark38"/>
      <w:bookmarkEnd w:id="15"/>
      <w:r>
        <w:rPr>
          <w:rFonts w:hint="eastAsia"/>
        </w:rPr>
        <w:t>Let the wife think upon these things, and then let her conclude that, however she fares, it is not for mortal creatures to break the bond in which God will have us bound, for that would be striving against Him.</w:t>
      </w:r>
    </w:p>
    <w:p w14:paraId="415D6C28">
      <w:pPr>
        <w:pStyle w:val="4"/>
        <w:spacing w:before="296" w:line="285" w:lineRule="auto"/>
        <w:rPr>
          <w:rFonts w:hint="eastAsia"/>
        </w:rPr>
      </w:pPr>
      <w:r>
        <w:rPr>
          <w:rFonts w:hint="eastAsia"/>
        </w:rPr>
        <w:t>妻子当思想这些事，然后让她得出结论，无论她境况如何，凡人不可破坏神要我们受其约束的盟约，因为那将是与祂抗争。</w:t>
      </w:r>
    </w:p>
    <w:p w14:paraId="127D800A">
      <w:pPr>
        <w:pStyle w:val="4"/>
        <w:spacing w:before="296" w:line="285" w:lineRule="auto"/>
        <w:rPr>
          <w:rFonts w:hint="eastAsia"/>
        </w:rPr>
      </w:pPr>
    </w:p>
    <w:p w14:paraId="02B02FC1">
      <w:pPr>
        <w:pStyle w:val="4"/>
        <w:spacing w:before="296" w:line="285" w:lineRule="auto"/>
        <w:rPr>
          <w:rFonts w:hint="eastAsia"/>
        </w:rPr>
      </w:pPr>
      <w:r>
        <w:rPr>
          <w:rFonts w:hint="eastAsia"/>
        </w:rPr>
        <w:t>Therefore, she must submit herself to him who is her head, and although he may be terrible, it still becomes her to be subject to her God, who has her husband's heart in His hand and can alter it when He pleases.</w:t>
      </w:r>
    </w:p>
    <w:p w14:paraId="0988A90A">
      <w:pPr>
        <w:pStyle w:val="4"/>
        <w:spacing w:before="296" w:line="285" w:lineRule="auto"/>
        <w:rPr>
          <w:rFonts w:hint="eastAsia"/>
        </w:rPr>
      </w:pPr>
      <w:r>
        <w:rPr>
          <w:rFonts w:hint="eastAsia"/>
        </w:rPr>
        <w:t>因此，她必须顺服那作她头的人，即使他可能很可怕，她仍当顺服她的神，祂掌握着她丈夫的心，并且能随祂的意愿改变它。</w:t>
      </w:r>
    </w:p>
    <w:p w14:paraId="50D6812D">
      <w:pPr>
        <w:pStyle w:val="4"/>
        <w:spacing w:before="296" w:line="285" w:lineRule="auto"/>
        <w:rPr>
          <w:rFonts w:hint="eastAsia"/>
        </w:rPr>
      </w:pPr>
    </w:p>
    <w:p w14:paraId="1F30E765">
      <w:pPr>
        <w:pStyle w:val="4"/>
        <w:spacing w:before="296" w:line="285" w:lineRule="auto"/>
        <w:rPr>
          <w:rFonts w:hint="eastAsia"/>
        </w:rPr>
      </w:pPr>
      <w:r>
        <w:rPr>
          <w:rFonts w:hint="eastAsia"/>
        </w:rPr>
        <w:t>She must not provoke him to win her with blows from a cudgel, for in so doing, God would be displeased with both him and her.</w:t>
      </w:r>
    </w:p>
    <w:p w14:paraId="36875F7D">
      <w:pPr>
        <w:pStyle w:val="4"/>
        <w:spacing w:before="296" w:line="285" w:lineRule="auto"/>
        <w:rPr>
          <w:rFonts w:hint="eastAsia"/>
        </w:rPr>
      </w:pPr>
      <w:r>
        <w:rPr>
          <w:rFonts w:hint="eastAsia"/>
        </w:rPr>
        <w:t>她不可激怒他，以致他用棍棒来制服她，因为这样做，神会不喜悦他们两人。</w:t>
      </w:r>
    </w:p>
    <w:p w14:paraId="6CA511BC">
      <w:pPr>
        <w:pStyle w:val="4"/>
        <w:spacing w:before="296" w:line="285" w:lineRule="auto"/>
        <w:rPr>
          <w:rFonts w:hint="eastAsia"/>
        </w:rPr>
      </w:pPr>
    </w:p>
    <w:p w14:paraId="100464AE">
      <w:pPr>
        <w:pStyle w:val="4"/>
        <w:spacing w:before="296" w:line="285" w:lineRule="auto"/>
        <w:rPr>
          <w:rFonts w:hint="eastAsia"/>
        </w:rPr>
      </w:pPr>
      <w:r>
        <w:rPr>
          <w:rFonts w:hint="eastAsia"/>
        </w:rPr>
        <w:t>So then, the faults of the wife cannot discharge the husband from keeping unbroken the law which God has ordained, that is, living together in one accord.</w:t>
      </w:r>
    </w:p>
    <w:p w14:paraId="484461D1">
      <w:pPr>
        <w:pStyle w:val="4"/>
        <w:spacing w:before="296" w:line="285" w:lineRule="auto"/>
        <w:rPr>
          <w:rFonts w:hint="eastAsia"/>
        </w:rPr>
      </w:pPr>
      <w:r>
        <w:rPr>
          <w:rFonts w:hint="eastAsia"/>
        </w:rPr>
        <w:t>那么，妻子的过错不能免除丈夫遵守神所设立的、不可破坏的律法的责任，那就是同心合意地生活在一起。</w:t>
      </w:r>
    </w:p>
    <w:p w14:paraId="7FCCBF46">
      <w:pPr>
        <w:pStyle w:val="4"/>
        <w:spacing w:before="296" w:line="285" w:lineRule="auto"/>
        <w:rPr>
          <w:rFonts w:hint="eastAsia"/>
        </w:rPr>
      </w:pPr>
    </w:p>
    <w:p w14:paraId="62D0346B">
      <w:pPr>
        <w:pStyle w:val="4"/>
        <w:spacing w:before="296" w:line="285" w:lineRule="auto"/>
        <w:rPr>
          <w:rFonts w:hint="eastAsia"/>
        </w:rPr>
      </w:pPr>
      <w:r>
        <w:rPr>
          <w:rFonts w:hint="eastAsia"/>
        </w:rPr>
        <w:t>Likewise, the vices of the husband shall not excuse the wife from yielding submission and obedience in all things on God's behalf, as is stated here.</w:t>
      </w:r>
    </w:p>
    <w:p w14:paraId="32A9AC25">
      <w:pPr>
        <w:pStyle w:val="4"/>
        <w:spacing w:before="296" w:line="285" w:lineRule="auto"/>
        <w:rPr>
          <w:rFonts w:hint="eastAsia"/>
        </w:rPr>
      </w:pPr>
      <w:r>
        <w:rPr>
          <w:rFonts w:hint="eastAsia"/>
        </w:rPr>
        <w:t>同样，丈夫的恶习也不能成为妻子不代表神在凡事上顺服和听从的借口，正如这里所说的。</w:t>
      </w:r>
    </w:p>
    <w:p w14:paraId="45A1F857">
      <w:pPr>
        <w:pStyle w:val="4"/>
        <w:spacing w:before="296" w:line="285" w:lineRule="auto"/>
        <w:rPr>
          <w:rFonts w:hint="eastAsia"/>
        </w:rPr>
      </w:pPr>
    </w:p>
    <w:p w14:paraId="27AB6B0D">
      <w:pPr>
        <w:pStyle w:val="4"/>
        <w:spacing w:before="296" w:line="285" w:lineRule="auto"/>
        <w:rPr>
          <w:rFonts w:hint="eastAsia"/>
        </w:rPr>
      </w:pPr>
      <w:r>
        <w:rPr>
          <w:rFonts w:hint="eastAsia"/>
        </w:rPr>
        <w:t>Now, Saint Paul, to confirm this exhortation better, declares how our Lord Jesus Christ is the Savior of the body: namely, because he gave himself for the Church to sanctify it, or to make it holy.</w:t>
      </w:r>
    </w:p>
    <w:p w14:paraId="2E55D546">
      <w:pPr>
        <w:pStyle w:val="4"/>
        <w:spacing w:before="296" w:line="285" w:lineRule="auto"/>
        <w:rPr>
          <w:rFonts w:hint="eastAsia"/>
        </w:rPr>
      </w:pPr>
      <w:r>
        <w:rPr>
          <w:rFonts w:hint="eastAsia"/>
        </w:rPr>
        <w:t>如今，圣保罗为了更好地证实这劝勉，宣告了我们的主耶稣基督如何是身体的救主：即，因为祂为教会舍了自己，为要使教会成圣，或使教会圣洁。</w:t>
      </w:r>
    </w:p>
    <w:p w14:paraId="5845D0CB">
      <w:pPr>
        <w:pStyle w:val="4"/>
        <w:spacing w:before="296" w:line="285" w:lineRule="auto"/>
        <w:rPr>
          <w:rFonts w:hint="eastAsia"/>
        </w:rPr>
      </w:pPr>
    </w:p>
    <w:p w14:paraId="540B2B7E">
      <w:pPr>
        <w:pStyle w:val="4"/>
        <w:spacing w:before="296" w:line="285" w:lineRule="auto"/>
        <w:rPr>
          <w:rFonts w:hint="eastAsia"/>
        </w:rPr>
      </w:pPr>
      <w:r>
        <w:rPr>
          <w:rFonts w:hint="eastAsia"/>
        </w:rPr>
        <w:t>Indeed, the whole doctrine hereof cannot be dispatched as of now.</w:t>
      </w:r>
    </w:p>
    <w:p w14:paraId="35C2C061">
      <w:pPr>
        <w:pStyle w:val="4"/>
        <w:spacing w:before="296" w:line="285" w:lineRule="auto"/>
        <w:rPr>
          <w:rFonts w:hint="eastAsia"/>
        </w:rPr>
      </w:pPr>
      <w:r>
        <w:rPr>
          <w:rFonts w:hint="eastAsia"/>
        </w:rPr>
        <w:t>的确，关于此事的全部教义，目前尚不能尽述。</w:t>
      </w:r>
    </w:p>
    <w:p w14:paraId="7EA0BC8C">
      <w:pPr>
        <w:pStyle w:val="4"/>
        <w:spacing w:before="296" w:line="285" w:lineRule="auto"/>
        <w:rPr>
          <w:rFonts w:hint="eastAsia"/>
        </w:rPr>
      </w:pPr>
    </w:p>
    <w:p w14:paraId="709DD637">
      <w:pPr>
        <w:pStyle w:val="4"/>
        <w:spacing w:before="296" w:line="285" w:lineRule="auto"/>
        <w:rPr>
          <w:rFonts w:hint="eastAsia"/>
        </w:rPr>
      </w:pPr>
      <w:r>
        <w:rPr>
          <w:rFonts w:hint="eastAsia"/>
        </w:rPr>
        <w:t>Yet, notwithstanding, we have to mark that here Saint Paul shows more at large the thing he had mentioned in one word before: which is, that both the husband and wife may bridle their wicked affections, and that when they are tempted to go astray, or to fall out with one another, the very means to calm all wicked passions is to have an eye to the pledge of the spiritual union between our Lord Jesus Christ and us, whereof we will speak more fully hereafter.</w:t>
      </w:r>
    </w:p>
    <w:p w14:paraId="34D49227">
      <w:pPr>
        <w:pStyle w:val="4"/>
        <w:spacing w:before="296" w:line="285" w:lineRule="auto"/>
        <w:rPr>
          <w:rFonts w:hint="eastAsia"/>
        </w:rPr>
      </w:pPr>
      <w:r>
        <w:rPr>
          <w:rFonts w:hint="eastAsia"/>
        </w:rPr>
        <w:t>然而，尽管如此，我们必须注意到，圣保罗在此更详细地阐述了他先前用一个词提到过的事情：那就是，丈夫和妻子都可以约束他们邪恶的情感，并且当他们受到诱惑要走入歧途，或彼此争吵时，平息一切邪恶激情的真正方法，就是着眼于我们主耶稣基督与我们之间属灵联合的凭据，关于这一点，我们以后会更详细地讨论。</w:t>
      </w:r>
    </w:p>
    <w:p w14:paraId="3E8D9997">
      <w:pPr>
        <w:pStyle w:val="4"/>
        <w:spacing w:before="296" w:line="285" w:lineRule="auto"/>
        <w:rPr>
          <w:rFonts w:hint="eastAsia"/>
        </w:rPr>
      </w:pPr>
    </w:p>
    <w:p w14:paraId="0162ADBF">
      <w:pPr>
        <w:pStyle w:val="4"/>
        <w:spacing w:before="296" w:line="285" w:lineRule="auto"/>
        <w:rPr>
          <w:rFonts w:hint="eastAsia"/>
        </w:rPr>
      </w:pPr>
      <w:r>
        <w:rPr>
          <w:rFonts w:hint="eastAsia"/>
        </w:rPr>
        <w:t>First of all, it is said that we must consider that our Lord Jesus Christ gave himself for us, wherein he begins with our redemption.</w:t>
      </w:r>
    </w:p>
    <w:p w14:paraId="1AE57460">
      <w:pPr>
        <w:pStyle w:val="4"/>
        <w:spacing w:before="296" w:line="285" w:lineRule="auto"/>
        <w:rPr>
          <w:rFonts w:hint="eastAsia"/>
        </w:rPr>
      </w:pPr>
      <w:r>
        <w:rPr>
          <w:rFonts w:hint="eastAsia"/>
        </w:rPr>
        <w:t>首先，经上说我们必须思想我们的主耶稣基督为我们舍了自己，祂以此开始我们的救赎。</w:t>
      </w:r>
    </w:p>
    <w:p w14:paraId="6D44818F">
      <w:pPr>
        <w:pStyle w:val="4"/>
        <w:spacing w:before="296" w:line="285" w:lineRule="auto"/>
        <w:rPr>
          <w:rFonts w:hint="eastAsia"/>
        </w:rPr>
      </w:pPr>
    </w:p>
    <w:p w14:paraId="2DB70784">
      <w:pPr>
        <w:pStyle w:val="4"/>
        <w:spacing w:before="296" w:line="285" w:lineRule="auto"/>
        <w:rPr>
          <w:rFonts w:hint="eastAsia"/>
        </w:rPr>
      </w:pPr>
      <w:r>
        <w:rPr>
          <w:rFonts w:hint="eastAsia"/>
        </w:rPr>
        <w:t>Therefore, we must mark that word for now, waiting until after dinner to discuss the rest: for under that word it is shown to us first that our Lord Jesus Christ was (in a sense) heedless of himself and did not regard his own person when he went about our salvation.</w:t>
      </w:r>
    </w:p>
    <w:p w14:paraId="69E9F6D9">
      <w:pPr>
        <w:pStyle w:val="4"/>
        <w:spacing w:before="296" w:line="285" w:lineRule="auto"/>
        <w:rPr>
          <w:rFonts w:hint="eastAsia"/>
        </w:rPr>
      </w:pPr>
      <w:r>
        <w:rPr>
          <w:rFonts w:hint="eastAsia"/>
        </w:rPr>
        <w:t>因此，我们现在必须注意那个词，等到晚饭后再讨论其余的：因为在那个词之下，首先向我们显明的是，我们的主耶稣基督（在某种意义上）不顾惜自己，当祂进行我们的救恩时，并没有顾及祂自己。</w:t>
      </w:r>
    </w:p>
    <w:p w14:paraId="20D725FB">
      <w:pPr>
        <w:pStyle w:val="4"/>
        <w:spacing w:before="296" w:line="285" w:lineRule="auto"/>
        <w:rPr>
          <w:rFonts w:hint="eastAsia"/>
        </w:rPr>
      </w:pPr>
    </w:p>
    <w:p w14:paraId="3EB9DF14">
      <w:pPr>
        <w:pStyle w:val="4"/>
        <w:spacing w:before="296" w:line="285" w:lineRule="auto"/>
        <w:rPr>
          <w:rFonts w:hint="eastAsia"/>
        </w:rPr>
      </w:pPr>
      <w:r>
        <w:rPr>
          <w:rFonts w:hint="eastAsia"/>
        </w:rPr>
        <w:t>True, it is that he was given to us by God, who (as it is said in John 3:16) loved the world so well that he spared not his only Son but gave him to death for our sakes.</w:t>
      </w:r>
    </w:p>
    <w:p w14:paraId="3902DCD4">
      <w:pPr>
        <w:pStyle w:val="4"/>
        <w:spacing w:before="296" w:line="285" w:lineRule="auto"/>
        <w:rPr>
          <w:rFonts w:hint="eastAsia"/>
        </w:rPr>
      </w:pPr>
      <w:r>
        <w:rPr>
          <w:rFonts w:hint="eastAsia"/>
        </w:rPr>
        <w:t>诚然，祂是神所赐给我们的，神（正如约翰福音 3:16 所说）如此爱世人，甚至不惜牺牲祂的独生子，为我们的缘故将祂置于死地。</w:t>
      </w:r>
    </w:p>
    <w:p w14:paraId="017987B6">
      <w:pPr>
        <w:pStyle w:val="4"/>
        <w:spacing w:before="296" w:line="285" w:lineRule="auto"/>
        <w:rPr>
          <w:rFonts w:hint="eastAsia"/>
        </w:rPr>
      </w:pPr>
    </w:p>
    <w:p w14:paraId="4534C2DD">
      <w:pPr>
        <w:pStyle w:val="4"/>
        <w:spacing w:before="296" w:line="285" w:lineRule="auto"/>
        <w:rPr>
          <w:rFonts w:hint="eastAsia"/>
        </w:rPr>
      </w:pPr>
      <w:r>
        <w:rPr>
          <w:rFonts w:hint="eastAsia"/>
        </w:rPr>
        <w:t>Yet, notwithstanding, our Lord Jesus Christ also did give himself.</w:t>
      </w:r>
    </w:p>
    <w:p w14:paraId="7058760E">
      <w:pPr>
        <w:pStyle w:val="4"/>
        <w:spacing w:before="296" w:line="285" w:lineRule="auto"/>
        <w:rPr>
          <w:rFonts w:hint="eastAsia"/>
        </w:rPr>
      </w:pPr>
      <w:r>
        <w:rPr>
          <w:rFonts w:hint="eastAsia"/>
        </w:rPr>
        <w:t>然而，尽管如此，我们的主耶稣基督也舍了自己。</w:t>
      </w:r>
    </w:p>
    <w:p w14:paraId="072C97D3">
      <w:pPr>
        <w:pStyle w:val="4"/>
        <w:spacing w:before="296" w:line="285" w:lineRule="auto"/>
        <w:rPr>
          <w:rFonts w:hint="eastAsia"/>
        </w:rPr>
      </w:pPr>
    </w:p>
    <w:p w14:paraId="21751A78">
      <w:pPr>
        <w:pStyle w:val="4"/>
        <w:spacing w:before="296" w:line="285" w:lineRule="auto"/>
        <w:rPr>
          <w:rFonts w:hint="eastAsia"/>
        </w:rPr>
      </w:pPr>
      <w:r>
        <w:rPr>
          <w:rFonts w:hint="eastAsia"/>
        </w:rPr>
        <w:t>"No man taketh my life from me," saith he, "but I lay it down." (John 10:18).</w:t>
      </w:r>
    </w:p>
    <w:p w14:paraId="2916145A">
      <w:pPr>
        <w:pStyle w:val="4"/>
        <w:spacing w:before="296" w:line="285" w:lineRule="auto"/>
        <w:rPr>
          <w:rFonts w:hint="eastAsia"/>
        </w:rPr>
      </w:pPr>
      <w:r>
        <w:rPr>
          <w:rFonts w:hint="eastAsia"/>
        </w:rPr>
        <w:t>祂说：“没有人夺我的命去，是我自己舍的。”（约翰福音 10:18）。</w:t>
      </w:r>
    </w:p>
    <w:p w14:paraId="44BF89B0">
      <w:pPr>
        <w:pStyle w:val="4"/>
        <w:spacing w:before="296" w:line="285" w:lineRule="auto"/>
        <w:rPr>
          <w:rFonts w:hint="eastAsia"/>
        </w:rPr>
      </w:pPr>
    </w:p>
    <w:p w14:paraId="143262FB">
      <w:pPr>
        <w:pStyle w:val="4"/>
        <w:spacing w:before="296" w:line="285" w:lineRule="auto"/>
        <w:rPr>
          <w:rFonts w:hint="eastAsia"/>
        </w:rPr>
      </w:pPr>
      <w:r>
        <w:rPr>
          <w:rFonts w:hint="eastAsia"/>
        </w:rPr>
        <w:t>For it was requisite that the sacrifice he offered for the remission of our sins should be willing.</w:t>
      </w:r>
    </w:p>
    <w:p w14:paraId="454DB92B">
      <w:pPr>
        <w:pStyle w:val="4"/>
        <w:spacing w:before="296" w:line="285" w:lineRule="auto"/>
        <w:rPr>
          <w:rFonts w:hint="eastAsia"/>
        </w:rPr>
      </w:pPr>
      <w:r>
        <w:rPr>
          <w:rFonts w:hint="eastAsia"/>
        </w:rPr>
        <w:t>因为祂为赦免我们的罪所献的祭，必须是甘心乐意的。</w:t>
      </w:r>
    </w:p>
    <w:p w14:paraId="3EF4884C">
      <w:pPr>
        <w:pStyle w:val="4"/>
        <w:spacing w:before="296" w:line="285" w:lineRule="auto"/>
        <w:rPr>
          <w:rFonts w:hint="eastAsia"/>
        </w:rPr>
      </w:pPr>
    </w:p>
    <w:p w14:paraId="1B2630C8">
      <w:pPr>
        <w:pStyle w:val="4"/>
        <w:spacing w:before="296" w:line="285" w:lineRule="auto"/>
        <w:rPr>
          <w:rFonts w:hint="eastAsia"/>
        </w:rPr>
      </w:pPr>
      <w:r>
        <w:rPr>
          <w:rFonts w:hint="eastAsia"/>
        </w:rPr>
        <w:t>You see then that Jesus Christ gave himself to death, and if we demand the cause, surely it was first to fulfill the will and everlasting determination of God his Father.</w:t>
      </w:r>
    </w:p>
    <w:p w14:paraId="5849F7EF">
      <w:pPr>
        <w:pStyle w:val="4"/>
        <w:spacing w:before="296" w:line="285" w:lineRule="auto"/>
        <w:rPr>
          <w:rFonts w:hint="eastAsia"/>
        </w:rPr>
      </w:pPr>
      <w:r>
        <w:rPr>
          <w:rFonts w:hint="eastAsia"/>
        </w:rPr>
        <w:t>你们看，耶稣基督舍己至死，如果我们追问原因，那首先无疑是为了成全祂父神的旨意和永恒的定意。</w:t>
      </w:r>
    </w:p>
    <w:p w14:paraId="23653111">
      <w:pPr>
        <w:pStyle w:val="4"/>
        <w:spacing w:before="296" w:line="285" w:lineRule="auto"/>
        <w:rPr>
          <w:rFonts w:hint="eastAsia"/>
        </w:rPr>
      </w:pPr>
    </w:p>
    <w:p w14:paraId="210696D0">
      <w:pPr>
        <w:pStyle w:val="4"/>
        <w:spacing w:before="296" w:line="285" w:lineRule="auto"/>
        <w:rPr>
          <w:rFonts w:hint="eastAsia"/>
        </w:rPr>
      </w:pPr>
      <w:r>
        <w:rPr>
          <w:rFonts w:hint="eastAsia"/>
        </w:rPr>
        <w:t>Nevertheless, just as God the Father intended the salvation of mankind, so Jesus Christ showed how dear we were to him, and how precious our souls are in his sight, since he vouchsafed to give himself in that fashion.</w:t>
      </w:r>
    </w:p>
    <w:p w14:paraId="0B437E08">
      <w:pPr>
        <w:pStyle w:val="4"/>
        <w:spacing w:before="296" w:line="285" w:lineRule="auto"/>
        <w:rPr>
          <w:rFonts w:hint="eastAsia"/>
        </w:rPr>
      </w:pPr>
      <w:r>
        <w:rPr>
          <w:rFonts w:hint="eastAsia"/>
        </w:rPr>
        <w:t>然而，正如父神意在拯救人类，耶稣基督也显明了我们在祂眼中是何等宝贵，我们的灵魂在祂看来是何等珍贵，因为祂竟然甘愿以那种方式舍弃自己。</w:t>
      </w:r>
    </w:p>
    <w:p w14:paraId="75E00633">
      <w:pPr>
        <w:pStyle w:val="4"/>
        <w:spacing w:before="296" w:line="285" w:lineRule="auto"/>
        <w:rPr>
          <w:rFonts w:hint="eastAsia"/>
        </w:rPr>
      </w:pPr>
    </w:p>
    <w:p w14:paraId="22993B29">
      <w:pPr>
        <w:pStyle w:val="4"/>
        <w:spacing w:before="296" w:line="285" w:lineRule="auto"/>
        <w:rPr>
          <w:rFonts w:hint="eastAsia"/>
        </w:rPr>
      </w:pPr>
      <w:r>
        <w:rPr>
          <w:rFonts w:hint="eastAsia"/>
        </w:rPr>
        <w:t>Now then, on the one side, the husbands must consider well here what they owe to their wives: that is, that they should be as dear to them as their own lives, at the least.</w:t>
      </w:r>
    </w:p>
    <w:p w14:paraId="3462BF8D">
      <w:pPr>
        <w:pStyle w:val="4"/>
        <w:spacing w:before="296" w:line="285" w:lineRule="auto"/>
        <w:rPr>
          <w:rFonts w:hint="eastAsia"/>
        </w:rPr>
      </w:pPr>
      <w:r>
        <w:rPr>
          <w:rFonts w:hint="eastAsia"/>
        </w:rPr>
        <w:t>那么，一方面，丈夫们必须在此好好思考他们对妻子应尽的本分：那就是，她们至少应该像他们自己的生命一样宝贵。</w:t>
      </w:r>
    </w:p>
    <w:p w14:paraId="3D28517D">
      <w:pPr>
        <w:pStyle w:val="4"/>
        <w:spacing w:before="296" w:line="285" w:lineRule="auto"/>
        <w:rPr>
          <w:rFonts w:hint="eastAsia"/>
        </w:rPr>
      </w:pPr>
    </w:p>
    <w:p w14:paraId="46EF77E0">
      <w:pPr>
        <w:pStyle w:val="4"/>
        <w:spacing w:before="296" w:line="285" w:lineRule="auto"/>
        <w:rPr>
          <w:rFonts w:hint="eastAsia"/>
        </w:rPr>
      </w:pPr>
      <w:r>
        <w:rPr>
          <w:rFonts w:hint="eastAsia"/>
        </w:rPr>
        <w:t>And though they do so, they shall not come to the perfection of our Lord Jesus Christ, but follow him a great way behind.</w:t>
      </w:r>
    </w:p>
    <w:p w14:paraId="157BECB1">
      <w:pPr>
        <w:pStyle w:val="4"/>
        <w:spacing w:before="296" w:line="285" w:lineRule="auto"/>
        <w:rPr>
          <w:rFonts w:hint="eastAsia"/>
        </w:rPr>
      </w:pPr>
      <w:r>
        <w:rPr>
          <w:rFonts w:hint="eastAsia"/>
        </w:rPr>
        <w:t>即使他们这样做，也达不到我们主耶稣基督的完全，而是远远地跟在祂后面。</w:t>
      </w:r>
    </w:p>
    <w:p w14:paraId="7C8E0D65">
      <w:pPr>
        <w:pStyle w:val="4"/>
        <w:spacing w:before="296" w:line="285" w:lineRule="auto"/>
        <w:rPr>
          <w:rFonts w:hint="eastAsia"/>
        </w:rPr>
      </w:pPr>
    </w:p>
    <w:p w14:paraId="0645539A">
      <w:pPr>
        <w:pStyle w:val="4"/>
        <w:spacing w:before="296" w:line="285" w:lineRule="auto"/>
        <w:rPr>
          <w:rFonts w:hint="eastAsia"/>
        </w:rPr>
      </w:pPr>
      <w:r>
        <w:rPr>
          <w:rFonts w:hint="eastAsia"/>
        </w:rPr>
        <w:t>And the wives also, on their side, must bear well in mind that, since it is God's will that in wedlock there should be a figure of the grace of our Lord Jesus Christ, they err too far if they do not submit themselves where God calls them to it.</w:t>
      </w:r>
    </w:p>
    <w:p w14:paraId="68204A83">
      <w:pPr>
        <w:pStyle w:val="4"/>
        <w:spacing w:before="296" w:line="285" w:lineRule="auto"/>
        <w:rPr>
          <w:rFonts w:hint="eastAsia"/>
        </w:rPr>
      </w:pPr>
      <w:r>
        <w:rPr>
          <w:rFonts w:hint="eastAsia"/>
        </w:rPr>
        <w:t>妻子方面也必须牢记，既然神的旨意是在婚姻中应当有我们主耶稣基督恩典的预表，如果她们不在神呼召她们顺服的地方顺服，她们就错得太远了。</w:t>
      </w:r>
    </w:p>
    <w:p w14:paraId="4A6D6268">
      <w:pPr>
        <w:pStyle w:val="4"/>
        <w:spacing w:before="296" w:line="285" w:lineRule="auto"/>
        <w:rPr>
          <w:rFonts w:hint="eastAsia"/>
        </w:rPr>
      </w:pPr>
    </w:p>
    <w:p w14:paraId="7640BE34">
      <w:pPr>
        <w:pStyle w:val="4"/>
        <w:spacing w:before="296" w:line="285" w:lineRule="auto"/>
        <w:rPr>
          <w:rFonts w:hint="eastAsia"/>
        </w:rPr>
      </w:pPr>
      <w:r>
        <w:rPr>
          <w:rFonts w:hint="eastAsia"/>
        </w:rPr>
        <w:t>And by the way, let us also know that Saint Paul meant to magnify God's goodness toward us and the love that Jesus Christ bears for us in saying that he gave himself for us.</w:t>
      </w:r>
    </w:p>
    <w:p w14:paraId="64572620">
      <w:pPr>
        <w:pStyle w:val="4"/>
        <w:spacing w:before="296" w:line="285" w:lineRule="auto"/>
        <w:rPr>
          <w:rFonts w:hint="eastAsia"/>
        </w:rPr>
      </w:pPr>
      <w:r>
        <w:rPr>
          <w:rFonts w:hint="eastAsia"/>
        </w:rPr>
        <w:t>顺便一提，让我们也知道，圣保罗说祂为我们舍了自己，其意在于尊崇神奇对我们的良善以及耶稣基督对我们的爱。</w:t>
      </w:r>
    </w:p>
    <w:p w14:paraId="286CC5CC">
      <w:pPr>
        <w:pStyle w:val="4"/>
        <w:spacing w:before="296" w:line="285" w:lineRule="auto"/>
        <w:rPr>
          <w:rFonts w:hint="eastAsia"/>
        </w:rPr>
      </w:pPr>
    </w:p>
    <w:p w14:paraId="0B3CE550">
      <w:pPr>
        <w:pStyle w:val="4"/>
        <w:spacing w:before="296" w:line="285" w:lineRule="auto"/>
        <w:rPr>
          <w:rFonts w:hint="eastAsia"/>
        </w:rPr>
      </w:pPr>
      <w:r>
        <w:rPr>
          <w:rFonts w:hint="eastAsia"/>
        </w:rPr>
        <w:t>Therefore, let us acknowledge that it came of the free mercy of God his Father, and also that our Lord Jesus Christ respected nothing but our miseries when he showed himself so merciful to succor us.</w:t>
      </w:r>
    </w:p>
    <w:p w14:paraId="632F092F">
      <w:pPr>
        <w:pStyle w:val="4"/>
        <w:spacing w:before="296" w:line="285" w:lineRule="auto"/>
        <w:rPr>
          <w:rFonts w:hint="eastAsia"/>
        </w:rPr>
      </w:pPr>
      <w:r>
        <w:rPr>
          <w:rFonts w:hint="eastAsia"/>
        </w:rPr>
        <w:t>因此，让我们承认，这来自祂父神白白的怜悯，并且我们的主耶稣基督在显出如此的怜悯来帮助我们时，除了我们的苦难之外，什么也没有顾及。</w:t>
      </w:r>
    </w:p>
    <w:p w14:paraId="62609DB4">
      <w:pPr>
        <w:pStyle w:val="4"/>
        <w:spacing w:before="296" w:line="285" w:lineRule="auto"/>
        <w:rPr>
          <w:rFonts w:hint="eastAsia"/>
        </w:rPr>
      </w:pPr>
    </w:p>
    <w:p w14:paraId="42443135">
      <w:pPr>
        <w:pStyle w:val="4"/>
        <w:spacing w:before="296" w:line="285" w:lineRule="auto"/>
        <w:rPr>
          <w:rFonts w:hint="eastAsia"/>
        </w:rPr>
      </w:pPr>
      <w:r>
        <w:rPr>
          <w:rFonts w:hint="eastAsia"/>
        </w:rPr>
        <w:t>If we mind these things, on the one side, we shall be moved to our duty without gainsaying, and on the other side, inflamed to glorify our God and acknowledge, both with our mouths and by our whole life, how much we are beholden to him, seeing he has poured out the treasures of his mercy upon us, insomuch that he has not only discharged us of the condemnation wherein we were and drawn us out of death, but has also vouchsafed to give us his well-beloved Son as a pledge of his love.</w:t>
      </w:r>
    </w:p>
    <w:p w14:paraId="2D8BA6A4">
      <w:pPr>
        <w:pStyle w:val="4"/>
        <w:spacing w:before="296" w:line="285" w:lineRule="auto"/>
        <w:rPr>
          <w:rFonts w:hint="eastAsia"/>
        </w:rPr>
      </w:pPr>
      <w:r>
        <w:rPr>
          <w:rFonts w:hint="eastAsia"/>
        </w:rPr>
        <w:t>如果我们思想这些事，一方面，我们会毫不推诿地被感动去尽我们的本分，另一方面，我们会热切地荣耀我们的神，并且用我们的口和我们的一生承认我们是多么亏欠祂，因为祂已将祂怜悯的宝藏倾倒在我们身上，以致祂不仅免除了我们所在的定罪，将我们从死亡中拯救出来，而且还恩赐祂的爱子作为祂爱的凭据。</w:t>
      </w:r>
    </w:p>
    <w:p w14:paraId="7E44FC95">
      <w:pPr>
        <w:pStyle w:val="4"/>
        <w:spacing w:before="296" w:line="285" w:lineRule="auto"/>
        <w:rPr>
          <w:rFonts w:hint="eastAsia"/>
        </w:rPr>
      </w:pPr>
    </w:p>
    <w:p w14:paraId="62D923DA">
      <w:pPr>
        <w:pStyle w:val="4"/>
        <w:spacing w:before="296" w:line="285" w:lineRule="auto"/>
        <w:rPr>
          <w:rFonts w:hint="eastAsia"/>
        </w:rPr>
      </w:pPr>
      <w:r>
        <w:rPr>
          <w:rFonts w:hint="eastAsia"/>
        </w:rPr>
        <w:t>Jesus Christ has taken upon him the office to be the surety and ransom for us, to the end, to set us clear before God, that the devil also might not have anything against us, notwithstanding that he is our adversary, and we are subject unto him until we are set free from that bondage by means of the said Redeemer.</w:t>
      </w:r>
    </w:p>
    <w:p w14:paraId="1AE334EE">
      <w:pPr>
        <w:pStyle w:val="4"/>
        <w:spacing w:before="296" w:line="285" w:lineRule="auto"/>
        <w:rPr>
          <w:rFonts w:hint="eastAsia"/>
        </w:rPr>
      </w:pPr>
      <w:r>
        <w:rPr>
          <w:rFonts w:hint="eastAsia"/>
        </w:rPr>
        <w:t>耶稣基督承担了作我们保人和赎价的职分，目的是为了使我们在神面前清白，以致魔鬼也无法控告我们，尽管他是我们的仇敌，并且我们受他辖制，直到我们借着那位救赎主从那捆绑中得释放。</w:t>
      </w:r>
    </w:p>
    <w:p w14:paraId="76694B46">
      <w:pPr>
        <w:pStyle w:val="4"/>
        <w:spacing w:before="296" w:line="285" w:lineRule="auto"/>
        <w:rPr>
          <w:rFonts w:hint="eastAsia"/>
        </w:rPr>
      </w:pPr>
    </w:p>
    <w:p w14:paraId="755E19B1">
      <w:pPr>
        <w:pStyle w:val="4"/>
        <w:spacing w:before="296" w:line="285" w:lineRule="auto"/>
        <w:rPr>
          <w:rFonts w:hint="eastAsia"/>
        </w:rPr>
      </w:pPr>
      <w:r>
        <w:rPr>
          <w:rFonts w:hint="eastAsia"/>
        </w:rPr>
        <w:t>Now let us fall down before the Majesty of our good God, with acknowledgment of our faults, praying Him to make us so to know them, that we may ask Him for forgiveness of them, and reform ourselves more and more by amending them.</w:t>
      </w:r>
    </w:p>
    <w:p w14:paraId="261832BF">
      <w:pPr>
        <w:pStyle w:val="4"/>
        <w:spacing w:before="296" w:line="285" w:lineRule="auto"/>
        <w:rPr>
          <w:rFonts w:hint="eastAsia"/>
        </w:rPr>
      </w:pPr>
      <w:r>
        <w:rPr>
          <w:rFonts w:hint="eastAsia"/>
        </w:rPr>
        <w:t>现在让我们俯伏在我们良善之神的威严面前，承认我们的过错，祈求祂使我们如此认识这些过错，以致我们可以祈求祂的饶恕，并通过改正它们来不断地革新自己。</w:t>
      </w:r>
    </w:p>
    <w:p w14:paraId="2076F677">
      <w:pPr>
        <w:pStyle w:val="4"/>
        <w:spacing w:before="296" w:line="285" w:lineRule="auto"/>
        <w:rPr>
          <w:rFonts w:hint="eastAsia"/>
        </w:rPr>
      </w:pPr>
    </w:p>
    <w:p w14:paraId="57BAF9E5">
      <w:pPr>
        <w:pStyle w:val="4"/>
        <w:spacing w:before="296" w:line="285" w:lineRule="auto"/>
        <w:rPr>
          <w:rFonts w:hint="eastAsia"/>
        </w:rPr>
      </w:pPr>
      <w:r>
        <w:rPr>
          <w:rFonts w:hint="eastAsia"/>
        </w:rPr>
        <w:t>Let us so profit in the</w:t>
      </w:r>
    </w:p>
    <w:p w14:paraId="0349A93A">
      <w:pPr>
        <w:pStyle w:val="4"/>
        <w:spacing w:before="296" w:line="285" w:lineRule="auto"/>
        <w:rPr>
          <w:rFonts w:hint="eastAsia"/>
        </w:rPr>
      </w:pPr>
      <w:r>
        <w:rPr>
          <w:rFonts w:hint="eastAsia"/>
        </w:rPr>
        <w:t>让我们如此在</w:t>
      </w:r>
    </w:p>
    <w:p w14:paraId="25066E6F">
      <w:pPr>
        <w:pStyle w:val="4"/>
        <w:spacing w:before="296" w:line="285" w:lineRule="auto"/>
        <w:rPr>
          <w:rFonts w:hint="eastAsia"/>
        </w:rPr>
      </w:pPr>
    </w:p>
    <w:p w14:paraId="16CCC0DA">
      <w:pPr>
        <w:pStyle w:val="4"/>
        <w:spacing w:before="296" w:line="285" w:lineRule="auto"/>
        <w:rPr>
          <w:rFonts w:hint="eastAsia"/>
        </w:rPr>
      </w:pPr>
      <w:r>
        <w:rPr>
          <w:rFonts w:hint="eastAsia"/>
        </w:rPr>
        <w:t>doctrine of salvation that our lives may always be fashioned after His law, according to the measure of the grace which we have received from Him.</w:t>
      </w:r>
    </w:p>
    <w:p w14:paraId="6E9341E9">
      <w:pPr>
        <w:pStyle w:val="4"/>
        <w:spacing w:before="296" w:line="285" w:lineRule="auto"/>
        <w:rPr>
          <w:rFonts w:hint="eastAsia"/>
        </w:rPr>
      </w:pPr>
      <w:r>
        <w:rPr>
          <w:rFonts w:hint="eastAsia"/>
        </w:rPr>
        <w:t>救恩的教义中获益，以致我们的生命可以始终按照祂的律法塑造，并与我们从祂领受的恩典的度量相称。</w:t>
      </w:r>
    </w:p>
    <w:p w14:paraId="67E9326A">
      <w:pPr>
        <w:pStyle w:val="4"/>
        <w:spacing w:before="296" w:line="285" w:lineRule="auto"/>
        <w:rPr>
          <w:rFonts w:hint="eastAsia"/>
        </w:rPr>
      </w:pPr>
    </w:p>
    <w:p w14:paraId="5A16FAC6">
      <w:pPr>
        <w:pStyle w:val="4"/>
        <w:spacing w:before="296" w:line="285" w:lineRule="auto"/>
        <w:rPr>
          <w:rFonts w:hint="eastAsia"/>
        </w:rPr>
      </w:pPr>
      <w:r>
        <w:rPr>
          <w:rFonts w:hint="eastAsia"/>
        </w:rPr>
        <w:t>And so let us all say, Almighty God, Heavenly Father, etc.</w:t>
      </w:r>
    </w:p>
    <w:p w14:paraId="1E942661">
      <w:pPr>
        <w:pStyle w:val="4"/>
        <w:spacing w:before="296" w:line="285" w:lineRule="auto"/>
        <w:rPr>
          <w:rFonts w:hint="eastAsia"/>
        </w:rPr>
      </w:pPr>
      <w:r>
        <w:rPr>
          <w:rFonts w:hint="eastAsia"/>
        </w:rPr>
        <w:t>因此，让我们都说，全能的神，天上的父，等等。</w:t>
      </w:r>
    </w:p>
    <w:p w14:paraId="61E44BC7">
      <w:pPr>
        <w:pStyle w:val="4"/>
        <w:spacing w:before="296" w:line="285" w:lineRule="auto"/>
        <w:rPr>
          <w:rFonts w:hint="eastAsia"/>
        </w:rPr>
      </w:pPr>
    </w:p>
    <w:p w14:paraId="24F8F313">
      <w:pPr>
        <w:pStyle w:val="3"/>
        <w:bidi w:val="0"/>
        <w:rPr>
          <w:rFonts w:hint="eastAsia"/>
        </w:rPr>
      </w:pPr>
      <w:r>
        <w:rPr>
          <w:rFonts w:hint="eastAsia"/>
        </w:rPr>
        <w:t>The Fortieth Sermon, which is the eighth upon the fifth</w:t>
      </w:r>
    </w:p>
    <w:p w14:paraId="1C3F6A90">
      <w:pPr>
        <w:pStyle w:val="3"/>
        <w:bidi w:val="0"/>
        <w:rPr>
          <w:rFonts w:hint="eastAsia"/>
        </w:rPr>
      </w:pPr>
      <w:r>
        <w:rPr>
          <w:rFonts w:hint="eastAsia"/>
        </w:rPr>
        <w:t>第四十讲，第五章第八讲。</w:t>
      </w:r>
    </w:p>
    <w:p w14:paraId="6516825C">
      <w:pPr>
        <w:pStyle w:val="4"/>
        <w:spacing w:before="296" w:line="285" w:lineRule="auto"/>
        <w:rPr>
          <w:rFonts w:hint="eastAsia"/>
        </w:rPr>
      </w:pPr>
    </w:p>
    <w:p w14:paraId="09A958BB">
      <w:pPr>
        <w:pStyle w:val="4"/>
        <w:spacing w:before="296" w:line="285" w:lineRule="auto"/>
        <w:rPr>
          <w:rFonts w:hint="eastAsia"/>
        </w:rPr>
      </w:pPr>
      <w:r>
        <w:rPr>
          <w:rFonts w:hint="eastAsia"/>
        </w:rPr>
        <w:t>Chapter.</w:t>
      </w:r>
    </w:p>
    <w:p w14:paraId="30C62355">
      <w:pPr>
        <w:pStyle w:val="4"/>
        <w:spacing w:before="296" w:line="285" w:lineRule="auto"/>
        <w:rPr>
          <w:rFonts w:hint="eastAsia"/>
        </w:rPr>
      </w:pPr>
      <w:r>
        <w:rPr>
          <w:rFonts w:hint="eastAsia"/>
        </w:rPr>
        <w:t>章。</w:t>
      </w:r>
    </w:p>
    <w:p w14:paraId="66708EFF">
      <w:pPr>
        <w:pStyle w:val="4"/>
        <w:spacing w:before="296" w:line="285" w:lineRule="auto"/>
        <w:rPr>
          <w:rFonts w:hint="eastAsia"/>
        </w:rPr>
      </w:pPr>
    </w:p>
    <w:p w14:paraId="784380B5">
      <w:pPr>
        <w:pStyle w:val="4"/>
        <w:spacing w:before="296" w:line="285" w:lineRule="auto"/>
        <w:rPr>
          <w:rFonts w:hint="eastAsia"/>
        </w:rPr>
      </w:pPr>
      <w:r>
        <w:rPr>
          <w:rFonts w:hint="eastAsia"/>
        </w:rPr>
        <w:t>13.Ye husbands, love your wives, as Christ loved the Church, and gave Himself for it.</w:t>
      </w:r>
    </w:p>
    <w:p w14:paraId="1CEDB1F9">
      <w:pPr>
        <w:pStyle w:val="4"/>
        <w:spacing w:before="296" w:line="285" w:lineRule="auto"/>
        <w:rPr>
          <w:rFonts w:hint="eastAsia"/>
        </w:rPr>
      </w:pPr>
      <w:r>
        <w:rPr>
          <w:rFonts w:hint="eastAsia"/>
        </w:rPr>
        <w:t>13.你们作丈夫的，要爱你们的妻子，正如基督爱教会，为教会舍了自己。</w:t>
      </w:r>
    </w:p>
    <w:p w14:paraId="6B9A7645">
      <w:pPr>
        <w:pStyle w:val="4"/>
        <w:spacing w:before="296" w:line="285" w:lineRule="auto"/>
        <w:rPr>
          <w:rFonts w:hint="eastAsia"/>
        </w:rPr>
      </w:pPr>
    </w:p>
    <w:p w14:paraId="5E68D6F1">
      <w:pPr>
        <w:pStyle w:val="4"/>
        <w:spacing w:before="296" w:line="285" w:lineRule="auto"/>
        <w:rPr>
          <w:rFonts w:hint="eastAsia"/>
        </w:rPr>
      </w:pPr>
      <w:r>
        <w:rPr>
          <w:rFonts w:hint="eastAsia"/>
        </w:rPr>
        <w:t>14.To sanctify it, cleansing it in the washing of water through the Word.</w:t>
      </w:r>
    </w:p>
    <w:p w14:paraId="316463E5">
      <w:pPr>
        <w:pStyle w:val="4"/>
        <w:spacing w:before="296" w:line="285" w:lineRule="auto"/>
        <w:rPr>
          <w:rFonts w:hint="eastAsia"/>
        </w:rPr>
      </w:pPr>
      <w:r>
        <w:rPr>
          <w:rFonts w:hint="eastAsia"/>
        </w:rPr>
        <w:t>14.要用水借着道把教会洗净，使它成圣。</w:t>
      </w:r>
    </w:p>
    <w:p w14:paraId="65EAD041">
      <w:pPr>
        <w:pStyle w:val="4"/>
        <w:spacing w:before="296" w:line="285" w:lineRule="auto"/>
        <w:rPr>
          <w:rFonts w:hint="eastAsia"/>
        </w:rPr>
      </w:pPr>
    </w:p>
    <w:p w14:paraId="21CAFD66">
      <w:pPr>
        <w:pStyle w:val="4"/>
        <w:spacing w:before="296" w:line="285" w:lineRule="auto"/>
        <w:rPr>
          <w:rFonts w:hint="eastAsia"/>
        </w:rPr>
      </w:pPr>
      <w:r>
        <w:rPr>
          <w:rFonts w:hint="eastAsia"/>
        </w:rPr>
        <w:t>15.To make it to Himself a glorious Church, without spot or wrinkle, or anything else, but that it might be holy and unblamable.</w:t>
      </w:r>
    </w:p>
    <w:p w14:paraId="50A2F1F7">
      <w:pPr>
        <w:pStyle w:val="4"/>
        <w:spacing w:before="296" w:line="285" w:lineRule="auto"/>
        <w:rPr>
          <w:rFonts w:hint="eastAsia"/>
        </w:rPr>
      </w:pPr>
      <w:r>
        <w:rPr>
          <w:rFonts w:hint="eastAsia"/>
        </w:rPr>
        <w:t>15.可以献给自己，作个荣耀的教会，毫无玷污、皱纹等类的病，乃是圣洁没有瑕疵的。</w:t>
      </w:r>
    </w:p>
    <w:p w14:paraId="52B34620">
      <w:pPr>
        <w:pStyle w:val="4"/>
        <w:spacing w:before="296" w:line="285" w:lineRule="auto"/>
        <w:rPr>
          <w:rFonts w:hint="eastAsia"/>
        </w:rPr>
      </w:pPr>
    </w:p>
    <w:p w14:paraId="58EFDB1A">
      <w:pPr>
        <w:pStyle w:val="4"/>
        <w:spacing w:before="296" w:line="285" w:lineRule="auto"/>
        <w:rPr>
          <w:rFonts w:hint="eastAsia"/>
        </w:rPr>
      </w:pPr>
      <w:r>
        <w:rPr>
          <w:rFonts w:hint="eastAsia"/>
        </w:rPr>
        <w:t>We have seen this morning how large a matter of glorifying the infinite goodness of our God we have, if we consider by what means He has drawn us from death and taken us for His children, notwithstanding that we were cursed before in Adam.</w:t>
      </w:r>
    </w:p>
    <w:p w14:paraId="2CCCCF2F">
      <w:pPr>
        <w:pStyle w:val="4"/>
        <w:spacing w:before="296" w:line="285" w:lineRule="auto"/>
        <w:rPr>
          <w:rFonts w:hint="eastAsia"/>
        </w:rPr>
      </w:pPr>
      <w:r>
        <w:rPr>
          <w:rFonts w:hint="eastAsia"/>
        </w:rPr>
        <w:t>今天早上我们已经看到，如果我们思想神奇借着什么方法将我们从死亡中拯救出来，并接纳我们为祂的儿女，尽管我们先前在亚当里是受咒诅的，那么我们就有何等广阔的理由来荣耀我们神奇无限的良善。</w:t>
      </w:r>
    </w:p>
    <w:p w14:paraId="6F06E6F1">
      <w:pPr>
        <w:pStyle w:val="4"/>
        <w:spacing w:before="296" w:line="285" w:lineRule="auto"/>
        <w:rPr>
          <w:rFonts w:hint="eastAsia"/>
        </w:rPr>
      </w:pPr>
    </w:p>
    <w:p w14:paraId="6D91D5AA">
      <w:pPr>
        <w:pStyle w:val="4"/>
        <w:spacing w:before="296" w:line="285" w:lineRule="auto"/>
        <w:rPr>
          <w:rFonts w:hint="eastAsia"/>
        </w:rPr>
      </w:pPr>
      <w:r>
        <w:rPr>
          <w:rFonts w:hint="eastAsia"/>
        </w:rPr>
        <w:t>And now Saint Paul sets forth how we are made partakers of the grace that is purchased for us by our Lord Jesus Christ: namely, by being washed</w:t>
      </w:r>
    </w:p>
    <w:p w14:paraId="476D07AB">
      <w:pPr>
        <w:pStyle w:val="4"/>
        <w:spacing w:before="296" w:line="285" w:lineRule="auto"/>
        <w:rPr>
          <w:rFonts w:hint="eastAsia"/>
        </w:rPr>
      </w:pPr>
      <w:r>
        <w:rPr>
          <w:rFonts w:hint="eastAsia"/>
        </w:rPr>
        <w:t>现在圣保罗阐明了我们如何分享我们主耶稣基督为我们买来的恩典：即，借着被洗净</w:t>
      </w:r>
    </w:p>
    <w:p w14:paraId="44913048">
      <w:pPr>
        <w:pStyle w:val="4"/>
        <w:spacing w:before="296" w:line="285" w:lineRule="auto"/>
        <w:rPr>
          <w:rFonts w:hint="eastAsia"/>
        </w:rPr>
      </w:pPr>
    </w:p>
    <w:p w14:paraId="6D5303E8">
      <w:pPr>
        <w:pStyle w:val="4"/>
        <w:spacing w:before="296" w:line="285" w:lineRule="auto"/>
        <w:rPr>
          <w:rFonts w:hint="eastAsia"/>
        </w:rPr>
      </w:pPr>
      <w:r>
        <w:rPr>
          <w:rFonts w:hint="eastAsia"/>
        </w:rPr>
        <w:t>and cleansed from our spots, to the end to be dedicated to His service in all holiness.</w:t>
      </w:r>
    </w:p>
    <w:p w14:paraId="7956A1D4">
      <w:pPr>
        <w:pStyle w:val="4"/>
        <w:spacing w:before="296" w:line="285" w:lineRule="auto"/>
        <w:rPr>
          <w:rFonts w:hint="eastAsia"/>
        </w:rPr>
      </w:pPr>
      <w:r>
        <w:rPr>
          <w:rFonts w:hint="eastAsia"/>
        </w:rPr>
        <w:t>并洁除我们的污点，以便在一切圣洁中奉献给祂的事奉。</w:t>
      </w:r>
    </w:p>
    <w:p w14:paraId="39821221">
      <w:pPr>
        <w:pStyle w:val="4"/>
        <w:spacing w:before="296" w:line="285" w:lineRule="auto"/>
        <w:rPr>
          <w:rFonts w:hint="eastAsia"/>
        </w:rPr>
      </w:pPr>
    </w:p>
    <w:p w14:paraId="3E20BACF">
      <w:pPr>
        <w:pStyle w:val="4"/>
        <w:spacing w:before="296" w:line="285" w:lineRule="auto"/>
        <w:rPr>
          <w:rFonts w:hint="eastAsia"/>
        </w:rPr>
      </w:pPr>
      <w:r>
        <w:rPr>
          <w:rFonts w:hint="eastAsia"/>
        </w:rPr>
        <w:t>He also adds the washing of water, because Baptism is a visible figure and record unto us, according to our rudeness and infirmity, to make us the better to perceive the grace of our God, which passes all understanding of man.</w:t>
      </w:r>
    </w:p>
    <w:p w14:paraId="02307ED4">
      <w:pPr>
        <w:pStyle w:val="4"/>
        <w:spacing w:before="296" w:line="285" w:lineRule="auto"/>
        <w:rPr>
          <w:rFonts w:hint="eastAsia"/>
        </w:rPr>
      </w:pPr>
      <w:r>
        <w:rPr>
          <w:rFonts w:hint="eastAsia"/>
        </w:rPr>
        <w:t>祂也加上了水洗，因为洗礼对我们来说是一个可见的象征和记录，根据我们的愚拙和软弱，使我们能更好地领会我们神奇的恩典，这恩典是人所无法测度的。</w:t>
      </w:r>
    </w:p>
    <w:p w14:paraId="3C226E80">
      <w:pPr>
        <w:pStyle w:val="4"/>
        <w:spacing w:before="296" w:line="285" w:lineRule="auto"/>
        <w:rPr>
          <w:rFonts w:hint="eastAsia"/>
        </w:rPr>
      </w:pPr>
    </w:p>
    <w:p w14:paraId="1B0D9710">
      <w:pPr>
        <w:pStyle w:val="4"/>
        <w:spacing w:before="296" w:line="285" w:lineRule="auto"/>
        <w:rPr>
          <w:rFonts w:hint="eastAsia"/>
        </w:rPr>
      </w:pPr>
      <w:r>
        <w:rPr>
          <w:rFonts w:hint="eastAsia"/>
        </w:rPr>
        <w:t>Now, first of all, there is the word sanctify, which implies that we should be separated from the world to be knit unto the Son of God.</w:t>
      </w:r>
    </w:p>
    <w:p w14:paraId="2A6D707C">
      <w:pPr>
        <w:pStyle w:val="4"/>
        <w:spacing w:before="296" w:line="285" w:lineRule="auto"/>
        <w:rPr>
          <w:rFonts w:hint="eastAsia"/>
        </w:rPr>
      </w:pPr>
      <w:r>
        <w:rPr>
          <w:rFonts w:hint="eastAsia"/>
        </w:rPr>
        <w:t>首先，“成圣”这个词意味着我们应当与世界分别，与神的儿子联合。</w:t>
      </w:r>
    </w:p>
    <w:p w14:paraId="10EC69A1">
      <w:pPr>
        <w:pStyle w:val="4"/>
        <w:spacing w:before="296" w:line="285" w:lineRule="auto"/>
        <w:rPr>
          <w:rFonts w:hint="eastAsia"/>
        </w:rPr>
      </w:pPr>
    </w:p>
    <w:p w14:paraId="06125891">
      <w:pPr>
        <w:pStyle w:val="4"/>
        <w:spacing w:before="296" w:line="285" w:lineRule="auto"/>
        <w:rPr>
          <w:rFonts w:hint="eastAsia"/>
        </w:rPr>
      </w:pPr>
      <w:r>
        <w:rPr>
          <w:rFonts w:hint="eastAsia"/>
        </w:rPr>
        <w:t>And this doctrine is such that we can never know it enough.</w:t>
      </w:r>
    </w:p>
    <w:p w14:paraId="48D1D33C">
      <w:pPr>
        <w:pStyle w:val="4"/>
        <w:spacing w:before="296" w:line="285" w:lineRule="auto"/>
        <w:rPr>
          <w:rFonts w:hint="eastAsia"/>
        </w:rPr>
      </w:pPr>
      <w:r>
        <w:rPr>
          <w:rFonts w:hint="eastAsia"/>
        </w:rPr>
        <w:t>这教义是如此深奥，以致我们永远无法完全了解它。</w:t>
      </w:r>
    </w:p>
    <w:p w14:paraId="03F8A55F">
      <w:pPr>
        <w:pStyle w:val="4"/>
        <w:spacing w:before="296" w:line="285" w:lineRule="auto"/>
        <w:rPr>
          <w:rFonts w:hint="eastAsia"/>
        </w:rPr>
      </w:pPr>
    </w:p>
    <w:p w14:paraId="2805F0DE">
      <w:pPr>
        <w:pStyle w:val="4"/>
        <w:spacing w:before="296" w:line="285" w:lineRule="auto"/>
        <w:rPr>
          <w:rFonts w:hint="eastAsia"/>
        </w:rPr>
      </w:pPr>
      <w:r>
        <w:rPr>
          <w:rFonts w:hint="eastAsia"/>
        </w:rPr>
        <w:t>For (as I have said before) we must always compare the state wherein God finds us with the state whereto He calls us.</w:t>
      </w:r>
    </w:p>
    <w:p w14:paraId="2D7D52C6">
      <w:pPr>
        <w:pStyle w:val="4"/>
        <w:spacing w:before="296" w:line="285" w:lineRule="auto"/>
        <w:rPr>
          <w:rFonts w:hint="eastAsia"/>
        </w:rPr>
      </w:pPr>
      <w:r>
        <w:rPr>
          <w:rFonts w:hint="eastAsia"/>
        </w:rPr>
        <w:t>因为（正如我先前所说）我们必须始终将神奇发现我们时的状态与祂呼召我们达到的状态进行比较。</w:t>
      </w:r>
    </w:p>
    <w:p w14:paraId="36426EEC">
      <w:pPr>
        <w:pStyle w:val="4"/>
        <w:spacing w:before="296" w:line="285" w:lineRule="auto"/>
        <w:rPr>
          <w:rFonts w:hint="eastAsia"/>
        </w:rPr>
      </w:pPr>
    </w:p>
    <w:p w14:paraId="186AEBAE">
      <w:pPr>
        <w:pStyle w:val="4"/>
        <w:spacing w:before="296" w:line="285" w:lineRule="auto"/>
        <w:rPr>
          <w:rFonts w:hint="eastAsia"/>
        </w:rPr>
      </w:pPr>
      <w:r>
        <w:rPr>
          <w:rFonts w:hint="eastAsia"/>
        </w:rPr>
        <w:t>For from our mothers' wombs we are nothing but utter wretchedness; we are cursed and detestable before God.</w:t>
      </w:r>
    </w:p>
    <w:p w14:paraId="374961B0">
      <w:pPr>
        <w:pStyle w:val="4"/>
        <w:spacing w:before="296" w:line="285" w:lineRule="auto"/>
        <w:rPr>
          <w:rFonts w:hint="eastAsia"/>
        </w:rPr>
      </w:pPr>
      <w:r>
        <w:rPr>
          <w:rFonts w:hint="eastAsia"/>
        </w:rPr>
        <w:t>因为从母腹中出来，我们除了全然的悲惨之外，一无所有；我们在神面前是受咒诅和可憎的。</w:t>
      </w:r>
    </w:p>
    <w:p w14:paraId="4BE861FF">
      <w:pPr>
        <w:pStyle w:val="4"/>
        <w:spacing w:before="296" w:line="285" w:lineRule="auto"/>
        <w:rPr>
          <w:rFonts w:hint="eastAsia"/>
        </w:rPr>
      </w:pPr>
    </w:p>
    <w:p w14:paraId="7DD72FF9">
      <w:pPr>
        <w:pStyle w:val="4"/>
        <w:spacing w:before="296" w:line="285" w:lineRule="auto"/>
        <w:rPr>
          <w:rFonts w:hint="eastAsia"/>
        </w:rPr>
      </w:pPr>
      <w:r>
        <w:rPr>
          <w:rFonts w:hint="eastAsia"/>
        </w:rPr>
        <w:t>Therefore, He draws us out of the dungeon of death: from there does He gather us up to Himself.</w:t>
      </w:r>
    </w:p>
    <w:p w14:paraId="7207654A">
      <w:pPr>
        <w:pStyle w:val="4"/>
        <w:spacing w:before="296" w:line="285" w:lineRule="auto"/>
        <w:rPr>
          <w:rFonts w:hint="eastAsia"/>
        </w:rPr>
      </w:pPr>
      <w:r>
        <w:rPr>
          <w:rFonts w:hint="eastAsia"/>
        </w:rPr>
        <w:t>因此，祂将我们从死亡的囚牢中拯救出来：祂从那里将我们聚集到祂自己那里。</w:t>
      </w:r>
    </w:p>
    <w:p w14:paraId="20CF0F95">
      <w:pPr>
        <w:pStyle w:val="4"/>
        <w:spacing w:before="296" w:line="285" w:lineRule="auto"/>
        <w:rPr>
          <w:rFonts w:hint="eastAsia"/>
        </w:rPr>
      </w:pPr>
    </w:p>
    <w:p w14:paraId="2110EE80">
      <w:pPr>
        <w:pStyle w:val="4"/>
        <w:spacing w:before="296" w:line="285" w:lineRule="auto"/>
        <w:rPr>
          <w:rFonts w:hint="eastAsia"/>
        </w:rPr>
      </w:pPr>
      <w:r>
        <w:rPr>
          <w:rFonts w:hint="eastAsia"/>
        </w:rPr>
        <w:t>And by the word sanctify, Saint Paul means the change which ought, as it were, to ravish and astonish us, as often as we consider what we were, and what we should still be if God did not pity us.</w:t>
      </w:r>
    </w:p>
    <w:p w14:paraId="13C0F862">
      <w:pPr>
        <w:pStyle w:val="4"/>
        <w:spacing w:before="296" w:line="285" w:lineRule="auto"/>
        <w:rPr>
          <w:rFonts w:hint="eastAsia"/>
        </w:rPr>
      </w:pPr>
      <w:r>
        <w:rPr>
          <w:rFonts w:hint="eastAsia"/>
        </w:rPr>
        <w:t>圣保罗用“成圣”一词所指的改变，当我们思想我们过去是什么，以及如果神奇不怜悯我们，我们现在仍然会是什么时，这改变应当使我们感到欣喜若狂和惊奇。</w:t>
      </w:r>
    </w:p>
    <w:p w14:paraId="56143E51">
      <w:pPr>
        <w:pStyle w:val="4"/>
        <w:spacing w:before="296" w:line="285" w:lineRule="auto"/>
        <w:rPr>
          <w:rFonts w:hint="eastAsia"/>
        </w:rPr>
      </w:pPr>
    </w:p>
    <w:p w14:paraId="438CD265">
      <w:pPr>
        <w:pStyle w:val="4"/>
        <w:spacing w:before="296" w:line="285" w:lineRule="auto"/>
        <w:rPr>
          <w:rFonts w:hint="eastAsia"/>
        </w:rPr>
      </w:pPr>
      <w:r>
        <w:rPr>
          <w:rFonts w:hint="eastAsia"/>
        </w:rPr>
        <w:t>But let us come to the meaning that I spoke of.</w:t>
      </w:r>
    </w:p>
    <w:p w14:paraId="285B4859">
      <w:pPr>
        <w:pStyle w:val="4"/>
        <w:spacing w:before="296" w:line="285" w:lineRule="auto"/>
        <w:rPr>
          <w:rFonts w:hint="eastAsia"/>
        </w:rPr>
      </w:pPr>
      <w:r>
        <w:rPr>
          <w:rFonts w:hint="eastAsia"/>
        </w:rPr>
        <w:t>但让我们回到我所说的意义上来。</w:t>
      </w:r>
    </w:p>
    <w:p w14:paraId="422C9C1A">
      <w:pPr>
        <w:pStyle w:val="4"/>
        <w:spacing w:before="296" w:line="285" w:lineRule="auto"/>
        <w:rPr>
          <w:rFonts w:hint="eastAsia"/>
        </w:rPr>
      </w:pPr>
    </w:p>
    <w:p w14:paraId="296886DA">
      <w:pPr>
        <w:pStyle w:val="4"/>
        <w:spacing w:before="296" w:line="285" w:lineRule="auto"/>
        <w:rPr>
          <w:rFonts w:hint="eastAsia"/>
        </w:rPr>
      </w:pPr>
      <w:r>
        <w:rPr>
          <w:rFonts w:hint="eastAsia"/>
        </w:rPr>
        <w:t>He says that our Lord Jesus Christ has washed us.</w:t>
      </w:r>
    </w:p>
    <w:p w14:paraId="28E0CDDC">
      <w:pPr>
        <w:pStyle w:val="4"/>
        <w:spacing w:before="296" w:line="285" w:lineRule="auto"/>
        <w:rPr>
          <w:rFonts w:hint="eastAsia"/>
        </w:rPr>
      </w:pPr>
      <w:r>
        <w:rPr>
          <w:rFonts w:hint="eastAsia"/>
        </w:rPr>
        <w:t>祂说我们的主耶稣基督洗净了我们。</w:t>
      </w:r>
    </w:p>
    <w:p w14:paraId="396C50EA">
      <w:pPr>
        <w:pStyle w:val="4"/>
        <w:spacing w:before="296" w:line="285" w:lineRule="auto"/>
        <w:rPr>
          <w:rFonts w:hint="eastAsia"/>
        </w:rPr>
      </w:pPr>
    </w:p>
    <w:p w14:paraId="1894F592">
      <w:pPr>
        <w:pStyle w:val="4"/>
        <w:spacing w:before="296" w:line="285" w:lineRule="auto"/>
        <w:rPr>
          <w:rFonts w:hint="eastAsia"/>
        </w:rPr>
      </w:pPr>
      <w:r>
        <w:rPr>
          <w:rFonts w:hint="eastAsia"/>
        </w:rPr>
        <w:t>No doubt, but this is to be referred to His death and passion.</w:t>
      </w:r>
    </w:p>
    <w:p w14:paraId="44421D83">
      <w:pPr>
        <w:pStyle w:val="4"/>
        <w:spacing w:before="296" w:line="285" w:lineRule="auto"/>
        <w:rPr>
          <w:rFonts w:hint="eastAsia"/>
        </w:rPr>
      </w:pPr>
      <w:r>
        <w:rPr>
          <w:rFonts w:hint="eastAsia"/>
        </w:rPr>
        <w:t>毫无疑问，这指的是祂的死和受难。</w:t>
      </w:r>
    </w:p>
    <w:p w14:paraId="23BA0234">
      <w:pPr>
        <w:pStyle w:val="4"/>
        <w:spacing w:before="296" w:line="285" w:lineRule="auto"/>
        <w:rPr>
          <w:rFonts w:hint="eastAsia"/>
        </w:rPr>
      </w:pPr>
    </w:p>
    <w:p w14:paraId="7304FB25">
      <w:pPr>
        <w:pStyle w:val="4"/>
        <w:spacing w:before="296" w:line="285" w:lineRule="auto"/>
        <w:rPr>
          <w:rFonts w:hint="eastAsia"/>
        </w:rPr>
      </w:pPr>
      <w:r>
        <w:rPr>
          <w:rFonts w:hint="eastAsia"/>
        </w:rPr>
        <w:t>For how could we appear before God as it were with our countenances upright, but that our sins are done away by the sacrifice that was offered to set us at one with God?</w:t>
      </w:r>
    </w:p>
    <w:p w14:paraId="0902A779">
      <w:pPr>
        <w:pStyle w:val="4"/>
        <w:spacing w:before="296" w:line="285" w:lineRule="auto"/>
        <w:rPr>
          <w:rFonts w:hint="eastAsia"/>
        </w:rPr>
      </w:pPr>
      <w:r>
        <w:rPr>
          <w:rFonts w:hint="eastAsia"/>
        </w:rPr>
        <w:t>因为我们的罪若非借着那使我们与神和好的祭而被除去，我们怎能仿佛昂首挺胸地出现在神面前呢？</w:t>
      </w:r>
    </w:p>
    <w:p w14:paraId="0CCCA52B">
      <w:pPr>
        <w:pStyle w:val="4"/>
        <w:spacing w:before="296" w:line="285" w:lineRule="auto"/>
        <w:rPr>
          <w:rFonts w:hint="eastAsia"/>
        </w:rPr>
      </w:pPr>
    </w:p>
    <w:p w14:paraId="27A6E53A">
      <w:pPr>
        <w:pStyle w:val="4"/>
        <w:spacing w:before="296" w:line="285" w:lineRule="auto"/>
        <w:rPr>
          <w:rFonts w:hint="eastAsia"/>
        </w:rPr>
      </w:pPr>
      <w:r>
        <w:rPr>
          <w:rFonts w:hint="eastAsia"/>
        </w:rPr>
        <w:t>Until we are washed and scoured clean by the blood of our Lord Jesus Christ, we are fouler before God than any leper: we are full of all manner of filth and infection; and, to be short, all that we can bring shall but provoke God's wrath, and the virtues that men esteem greatest shall be but loathsomeness.</w:t>
      </w:r>
    </w:p>
    <w:p w14:paraId="13719995">
      <w:pPr>
        <w:pStyle w:val="4"/>
        <w:spacing w:before="296" w:line="285" w:lineRule="auto"/>
        <w:rPr>
          <w:rFonts w:hint="eastAsia"/>
        </w:rPr>
      </w:pPr>
      <w:r>
        <w:rPr>
          <w:rFonts w:hint="eastAsia"/>
        </w:rPr>
        <w:t>直到我们被我们主耶稣基督的宝血洗净擦亮之前，我们在神面前比任何麻风病人更污秽：我们充满了各种污秽和败坏；简而言之，我们所能带来的一切只会激起神的愤怒，而人所看重的最大美德也只会是可憎之物。</w:t>
      </w:r>
    </w:p>
    <w:p w14:paraId="5BE5E6D4">
      <w:pPr>
        <w:pStyle w:val="4"/>
        <w:spacing w:before="296" w:line="285" w:lineRule="auto"/>
        <w:rPr>
          <w:rFonts w:hint="eastAsia"/>
        </w:rPr>
      </w:pPr>
    </w:p>
    <w:p w14:paraId="0075B11F">
      <w:pPr>
        <w:pStyle w:val="4"/>
        <w:spacing w:before="296" w:line="285" w:lineRule="auto"/>
        <w:rPr>
          <w:rFonts w:hint="eastAsia"/>
        </w:rPr>
      </w:pPr>
      <w:r>
        <w:rPr>
          <w:rFonts w:hint="eastAsia"/>
        </w:rPr>
        <w:t>Therefore, we must embrace the sacrifice whereby our Lord Jesus Christ has reconciled us to God His Father,</w:t>
      </w:r>
    </w:p>
    <w:p w14:paraId="0F15D66E">
      <w:pPr>
        <w:pStyle w:val="4"/>
        <w:spacing w:before="296" w:line="285" w:lineRule="auto"/>
        <w:rPr>
          <w:rFonts w:hint="eastAsia"/>
        </w:rPr>
      </w:pPr>
      <w:r>
        <w:rPr>
          <w:rFonts w:hint="eastAsia"/>
        </w:rPr>
        <w:t>因此，我们必须接受我们主耶稣基督借以使我们与祂父神奇和好的祭物，</w:t>
      </w:r>
    </w:p>
    <w:p w14:paraId="2B957242">
      <w:pPr>
        <w:pStyle w:val="4"/>
        <w:spacing w:before="296" w:line="285" w:lineRule="auto"/>
        <w:rPr>
          <w:rFonts w:hint="eastAsia"/>
        </w:rPr>
      </w:pPr>
    </w:p>
    <w:p w14:paraId="79BC0AFB">
      <w:pPr>
        <w:pStyle w:val="4"/>
        <w:spacing w:before="296" w:line="285" w:lineRule="auto"/>
        <w:rPr>
          <w:rFonts w:hint="eastAsia"/>
        </w:rPr>
      </w:pPr>
      <w:r>
        <w:rPr>
          <w:rFonts w:hint="eastAsia"/>
        </w:rPr>
        <w:t>and His blood must flow down upon our souls to cleanse us from our filthiness and spots.</w:t>
      </w:r>
    </w:p>
    <w:p w14:paraId="2812EB8E">
      <w:pPr>
        <w:pStyle w:val="4"/>
        <w:spacing w:before="296" w:line="285" w:lineRule="auto"/>
        <w:rPr>
          <w:rFonts w:hint="eastAsia"/>
        </w:rPr>
      </w:pPr>
      <w:r>
        <w:rPr>
          <w:rFonts w:hint="eastAsia"/>
        </w:rPr>
        <w:t>并且祂的宝血必须流淌在我们的灵魂上，洗净我们的污秽和斑点。</w:t>
      </w:r>
    </w:p>
    <w:p w14:paraId="5DA61227">
      <w:pPr>
        <w:pStyle w:val="4"/>
        <w:spacing w:before="296" w:line="285" w:lineRule="auto"/>
        <w:rPr>
          <w:rFonts w:hint="eastAsia"/>
        </w:rPr>
      </w:pPr>
    </w:p>
    <w:p w14:paraId="20D8568B">
      <w:pPr>
        <w:pStyle w:val="4"/>
        <w:spacing w:before="296" w:line="285" w:lineRule="auto"/>
        <w:rPr>
          <w:rFonts w:hint="eastAsia"/>
        </w:rPr>
      </w:pPr>
      <w:r>
        <w:rPr>
          <w:rFonts w:hint="eastAsia"/>
        </w:rPr>
        <w:t>Nevertheless, it is not without cause that Saint Paul sets us down baptism here—not that we are made clean by that, nor was it his meaning to turn us aside from the death and passion of our Lord Jesus Christ.</w:t>
      </w:r>
    </w:p>
    <w:p w14:paraId="4D52D8A8">
      <w:pPr>
        <w:pStyle w:val="4"/>
        <w:spacing w:before="296" w:line="285" w:lineRule="auto"/>
        <w:rPr>
          <w:rFonts w:hint="eastAsia"/>
        </w:rPr>
      </w:pPr>
      <w:r>
        <w:rPr>
          <w:rFonts w:hint="eastAsia"/>
        </w:rPr>
        <w:t>然而，圣保罗在此提及洗礼并非没有原因——并非我们因此而洁净，也不是祂的意思要我们偏离我们主耶稣基督的死和受难。</w:t>
      </w:r>
    </w:p>
    <w:p w14:paraId="035595B9">
      <w:pPr>
        <w:pStyle w:val="4"/>
        <w:spacing w:before="296" w:line="285" w:lineRule="auto"/>
        <w:rPr>
          <w:rFonts w:hint="eastAsia"/>
        </w:rPr>
      </w:pPr>
    </w:p>
    <w:p w14:paraId="08818683">
      <w:pPr>
        <w:pStyle w:val="4"/>
        <w:spacing w:before="296" w:line="285" w:lineRule="auto"/>
        <w:rPr>
          <w:rFonts w:hint="eastAsia"/>
        </w:rPr>
      </w:pPr>
      <w:r>
        <w:rPr>
          <w:rFonts w:hint="eastAsia"/>
        </w:rPr>
        <w:t>But forasmuch as we are dull and gross and do not understand spiritual benefits as well as were requisite, therefore Saint Paul, conforming himself to our rudeness and infirmity, has shown us here our washing by a visible sign.</w:t>
      </w:r>
    </w:p>
    <w:p w14:paraId="1DD83FEE">
      <w:pPr>
        <w:pStyle w:val="4"/>
        <w:spacing w:before="296" w:line="285" w:lineRule="auto"/>
        <w:rPr>
          <w:rFonts w:hint="eastAsia"/>
        </w:rPr>
      </w:pPr>
      <w:r>
        <w:rPr>
          <w:rFonts w:hint="eastAsia"/>
        </w:rPr>
        <w:t>但是因为我们迟钝粗俗，不能像所要求的那样理解属灵的益处，所以圣保罗，迁就我们的愚拙和软弱，在此用一个可见的记号向我们显明了我们的洗净。</w:t>
      </w:r>
    </w:p>
    <w:p w14:paraId="132DA736">
      <w:pPr>
        <w:pStyle w:val="4"/>
        <w:spacing w:before="296" w:line="285" w:lineRule="auto"/>
        <w:rPr>
          <w:rFonts w:hint="eastAsia"/>
        </w:rPr>
      </w:pPr>
    </w:p>
    <w:p w14:paraId="6D6E7282">
      <w:pPr>
        <w:pStyle w:val="4"/>
        <w:spacing w:before="296" w:line="285" w:lineRule="auto"/>
        <w:rPr>
          <w:rFonts w:hint="eastAsia"/>
        </w:rPr>
      </w:pPr>
      <w:r>
        <w:rPr>
          <w:rFonts w:hint="eastAsia"/>
        </w:rPr>
        <w:t>That we may better profit ourselves by this manner of speech, let us consider to what end baptism was ordained and whereunto it serves.</w:t>
      </w:r>
    </w:p>
    <w:p w14:paraId="08C27244">
      <w:pPr>
        <w:pStyle w:val="4"/>
        <w:spacing w:before="296" w:line="285" w:lineRule="auto"/>
        <w:rPr>
          <w:rFonts w:hint="eastAsia"/>
        </w:rPr>
      </w:pPr>
      <w:r>
        <w:rPr>
          <w:rFonts w:hint="eastAsia"/>
        </w:rPr>
        <w:t>为了我们能从这种说法中更好地获益，让我们思考洗礼设立的目的以及它的功用。</w:t>
      </w:r>
    </w:p>
    <w:p w14:paraId="4D280FCA">
      <w:pPr>
        <w:pStyle w:val="4"/>
        <w:spacing w:before="296" w:line="285" w:lineRule="auto"/>
        <w:rPr>
          <w:rFonts w:hint="eastAsia"/>
        </w:rPr>
      </w:pPr>
    </w:p>
    <w:p w14:paraId="41480C7B">
      <w:pPr>
        <w:pStyle w:val="4"/>
        <w:spacing w:before="296" w:line="285" w:lineRule="auto"/>
        <w:rPr>
          <w:rFonts w:hint="eastAsia"/>
        </w:rPr>
      </w:pPr>
      <w:r>
        <w:rPr>
          <w:rFonts w:hint="eastAsia"/>
        </w:rPr>
        <w:t>When our Lord Jesus Christ commanded us to be baptized in His name, did He mean to turn away our faith from His bloodshed?</w:t>
      </w:r>
    </w:p>
    <w:p w14:paraId="7B9E9484">
      <w:pPr>
        <w:pStyle w:val="4"/>
        <w:spacing w:before="296" w:line="285" w:lineRule="auto"/>
        <w:rPr>
          <w:rFonts w:hint="eastAsia"/>
        </w:rPr>
      </w:pPr>
      <w:r>
        <w:rPr>
          <w:rFonts w:hint="eastAsia"/>
        </w:rPr>
        <w:t>当我们的主耶稣基督吩咐我们奉祂的名受洗时，祂的意思是要使我们的信心偏离祂的流血吗？</w:t>
      </w:r>
    </w:p>
    <w:p w14:paraId="3686078D">
      <w:pPr>
        <w:pStyle w:val="4"/>
        <w:spacing w:before="296" w:line="285" w:lineRule="auto"/>
        <w:rPr>
          <w:rFonts w:hint="eastAsia"/>
        </w:rPr>
      </w:pPr>
    </w:p>
    <w:p w14:paraId="0292D58F">
      <w:pPr>
        <w:pStyle w:val="4"/>
        <w:spacing w:before="296" w:line="285" w:lineRule="auto"/>
        <w:rPr>
          <w:rFonts w:hint="eastAsia"/>
        </w:rPr>
      </w:pPr>
      <w:r>
        <w:rPr>
          <w:rFonts w:hint="eastAsia"/>
        </w:rPr>
        <w:t>Did He mean that baptism should take the place of His death and passion, to perform the office of our salvation? No, surely.</w:t>
      </w:r>
    </w:p>
    <w:p w14:paraId="196FF260">
      <w:pPr>
        <w:pStyle w:val="4"/>
        <w:spacing w:before="296" w:line="285" w:lineRule="auto"/>
        <w:rPr>
          <w:rFonts w:hint="eastAsia"/>
        </w:rPr>
      </w:pPr>
      <w:r>
        <w:rPr>
          <w:rFonts w:hint="eastAsia"/>
        </w:rPr>
        <w:t>祂的意思是洗礼应当取代祂的死和受难，来完成我们救恩的职事吗？当然不是。</w:t>
      </w:r>
    </w:p>
    <w:p w14:paraId="44A8C0E0">
      <w:pPr>
        <w:pStyle w:val="4"/>
        <w:spacing w:before="296" w:line="285" w:lineRule="auto"/>
        <w:rPr>
          <w:rFonts w:hint="eastAsia"/>
        </w:rPr>
      </w:pPr>
    </w:p>
    <w:p w14:paraId="453401E9">
      <w:pPr>
        <w:pStyle w:val="4"/>
        <w:spacing w:before="296" w:line="285" w:lineRule="auto"/>
        <w:rPr>
          <w:rFonts w:hint="eastAsia"/>
        </w:rPr>
      </w:pPr>
      <w:r>
        <w:rPr>
          <w:rFonts w:hint="eastAsia"/>
        </w:rPr>
        <w:t>For baptism is but an income and an appendant to the death and passion of our Lord Jesus Christ; and if it did not direct us thither, certainly it would be but a trifling ceremony.</w:t>
      </w:r>
    </w:p>
    <w:p w14:paraId="0EB3223E">
      <w:pPr>
        <w:pStyle w:val="4"/>
        <w:spacing w:before="296" w:line="285" w:lineRule="auto"/>
        <w:rPr>
          <w:rFonts w:hint="eastAsia"/>
        </w:rPr>
      </w:pPr>
      <w:r>
        <w:rPr>
          <w:rFonts w:hint="eastAsia"/>
        </w:rPr>
        <w:t>因为洗礼不过是我们主耶稣基督死和受难的附属和补充；如果它不引导我们到那里，它肯定不过是一个微不足道的仪式。</w:t>
      </w:r>
    </w:p>
    <w:p w14:paraId="3F8C9F19">
      <w:pPr>
        <w:pStyle w:val="4"/>
        <w:spacing w:before="296" w:line="285" w:lineRule="auto"/>
        <w:rPr>
          <w:rFonts w:hint="eastAsia"/>
        </w:rPr>
      </w:pPr>
    </w:p>
    <w:p w14:paraId="1F624C98">
      <w:pPr>
        <w:pStyle w:val="4"/>
        <w:spacing w:before="296" w:line="285" w:lineRule="auto"/>
        <w:rPr>
          <w:rFonts w:hint="eastAsia"/>
        </w:rPr>
      </w:pPr>
      <w:r>
        <w:rPr>
          <w:rFonts w:hint="eastAsia"/>
        </w:rPr>
        <w:t>The same is to be said of the Lord's Supper.</w:t>
      </w:r>
    </w:p>
    <w:p w14:paraId="2DAA7348">
      <w:pPr>
        <w:pStyle w:val="4"/>
        <w:spacing w:before="296" w:line="285" w:lineRule="auto"/>
        <w:rPr>
          <w:rFonts w:hint="eastAsia"/>
        </w:rPr>
      </w:pPr>
      <w:r>
        <w:rPr>
          <w:rFonts w:hint="eastAsia"/>
        </w:rPr>
        <w:t>主的晚餐也是如此。</w:t>
      </w:r>
    </w:p>
    <w:p w14:paraId="44DA2460">
      <w:pPr>
        <w:pStyle w:val="4"/>
        <w:spacing w:before="296" w:line="285" w:lineRule="auto"/>
        <w:rPr>
          <w:rFonts w:hint="eastAsia"/>
        </w:rPr>
      </w:pPr>
    </w:p>
    <w:p w14:paraId="3459A4E6">
      <w:pPr>
        <w:pStyle w:val="4"/>
        <w:spacing w:before="296" w:line="285" w:lineRule="auto"/>
        <w:rPr>
          <w:rFonts w:hint="eastAsia"/>
        </w:rPr>
      </w:pPr>
      <w:r>
        <w:rPr>
          <w:rFonts w:hint="eastAsia"/>
        </w:rPr>
        <w:t>When we come to partake of the bread and wine, which are the pledges of the body and blood of our Lord Jesus Christ, although in that supper we are truly fed with the meat and drink mentioned in the sixth of Saint John (that is to wit, that our Lord Jesus Christ makes us partakers of the truth of His own substance, to the end that His life should be common unto us), yet notwithstanding, if the supper were separated from the death and passion of our Lord Jesus Christ, it would be a thing of nothing.</w:t>
      </w:r>
    </w:p>
    <w:p w14:paraId="36CAF844">
      <w:pPr>
        <w:pStyle w:val="4"/>
        <w:spacing w:before="296" w:line="285" w:lineRule="auto"/>
        <w:rPr>
          <w:rFonts w:hint="eastAsia"/>
        </w:rPr>
      </w:pPr>
      <w:r>
        <w:rPr>
          <w:rFonts w:hint="eastAsia"/>
        </w:rPr>
        <w:t>当我们来领受饼和酒，这是我们主耶稣基督身体和宝血的凭据时，虽然在那晚餐中我们确实被约翰福音第六章所提到的肉和饮料所喂养（也就是说，我们主耶稣基督使我们分享祂自己本质的真理，以致祂的生命成为我们共有的），然而，尽管如此，如果这晚餐与我们主耶稣基督的死和受难分开，它就一无是处了。</w:t>
      </w:r>
    </w:p>
    <w:p w14:paraId="323F076B">
      <w:pPr>
        <w:pStyle w:val="4"/>
        <w:spacing w:before="296" w:line="285" w:lineRule="auto"/>
        <w:rPr>
          <w:rFonts w:hint="eastAsia"/>
        </w:rPr>
      </w:pPr>
    </w:p>
    <w:p w14:paraId="5CF98266">
      <w:pPr>
        <w:pStyle w:val="4"/>
        <w:spacing w:before="296" w:line="285" w:lineRule="auto"/>
        <w:rPr>
          <w:rFonts w:hint="eastAsia"/>
        </w:rPr>
      </w:pPr>
      <w:r>
        <w:rPr>
          <w:rFonts w:hint="eastAsia"/>
        </w:rPr>
        <w:t>And indeed we see also what the promise contains: "This is my body," says He, "which is given for you" (Luke 22:19).</w:t>
      </w:r>
    </w:p>
    <w:p w14:paraId="368C3095">
      <w:pPr>
        <w:pStyle w:val="4"/>
        <w:spacing w:before="296" w:line="285" w:lineRule="auto"/>
        <w:rPr>
          <w:rFonts w:hint="eastAsia"/>
        </w:rPr>
      </w:pPr>
      <w:r>
        <w:rPr>
          <w:rFonts w:hint="eastAsia"/>
        </w:rPr>
        <w:t>我们确实也看到这应许包含什么：“这是我的身体，”祂说，“是为你们舍的”（路加福音 22:19）。</w:t>
      </w:r>
    </w:p>
    <w:p w14:paraId="01F1BAA2">
      <w:pPr>
        <w:pStyle w:val="4"/>
        <w:spacing w:before="296" w:line="285" w:lineRule="auto"/>
        <w:rPr>
          <w:rFonts w:hint="eastAsia"/>
        </w:rPr>
      </w:pPr>
    </w:p>
    <w:p w14:paraId="6176D68D">
      <w:pPr>
        <w:pStyle w:val="4"/>
        <w:spacing w:before="296" w:line="285" w:lineRule="auto"/>
        <w:rPr>
          <w:rFonts w:hint="eastAsia"/>
        </w:rPr>
      </w:pPr>
      <w:r>
        <w:rPr>
          <w:rFonts w:hint="eastAsia"/>
        </w:rPr>
        <w:t>True, it shows well what our ordinary food is; but therewithal, He sends us also to</w:t>
      </w:r>
    </w:p>
    <w:p w14:paraId="67AF5136">
      <w:pPr>
        <w:pStyle w:val="4"/>
        <w:spacing w:before="296" w:line="285" w:lineRule="auto"/>
        <w:rPr>
          <w:rFonts w:hint="eastAsia"/>
        </w:rPr>
      </w:pPr>
      <w:r>
        <w:rPr>
          <w:rFonts w:hint="eastAsia"/>
        </w:rPr>
        <w:t>诚然，这清楚地表明了我们日常的食物是什么；但同时，祂也差遣我们到</w:t>
      </w:r>
    </w:p>
    <w:p w14:paraId="5E6B2D9A">
      <w:pPr>
        <w:pStyle w:val="4"/>
        <w:spacing w:before="296" w:line="285" w:lineRule="auto"/>
        <w:rPr>
          <w:rFonts w:hint="eastAsia"/>
        </w:rPr>
      </w:pPr>
    </w:p>
    <w:p w14:paraId="44C569C1">
      <w:pPr>
        <w:pStyle w:val="4"/>
        <w:spacing w:before="296" w:line="285" w:lineRule="auto"/>
        <w:rPr>
          <w:rFonts w:hint="eastAsia"/>
        </w:rPr>
      </w:pPr>
      <w:r>
        <w:rPr>
          <w:rFonts w:hint="eastAsia"/>
        </w:rPr>
        <w:t>His death and passion.</w:t>
      </w:r>
    </w:p>
    <w:p w14:paraId="7401CF7A">
      <w:pPr>
        <w:pStyle w:val="4"/>
        <w:spacing w:before="296" w:line="285" w:lineRule="auto"/>
        <w:rPr>
          <w:rFonts w:hint="eastAsia"/>
        </w:rPr>
      </w:pPr>
      <w:r>
        <w:rPr>
          <w:rFonts w:hint="eastAsia"/>
        </w:rPr>
        <w:t>祂的死和受难。</w:t>
      </w:r>
    </w:p>
    <w:p w14:paraId="1F2BAF9D">
      <w:pPr>
        <w:pStyle w:val="4"/>
        <w:spacing w:before="296" w:line="285" w:lineRule="auto"/>
        <w:rPr>
          <w:rFonts w:hint="eastAsia"/>
        </w:rPr>
      </w:pPr>
    </w:p>
    <w:p w14:paraId="522FE257">
      <w:pPr>
        <w:pStyle w:val="4"/>
        <w:spacing w:before="296" w:line="285" w:lineRule="auto"/>
        <w:rPr>
          <w:rFonts w:hint="eastAsia"/>
        </w:rPr>
      </w:pPr>
      <w:r>
        <w:rPr>
          <w:rFonts w:hint="eastAsia"/>
        </w:rPr>
        <w:t>For had He not made satisfaction for our sins and shed His blood to wash away our spots, what would it avail us now to have baptism and His supper ministered and given unto us?</w:t>
      </w:r>
    </w:p>
    <w:p w14:paraId="2116489D">
      <w:pPr>
        <w:pStyle w:val="4"/>
        <w:spacing w:before="296" w:line="285" w:lineRule="auto"/>
        <w:rPr>
          <w:rFonts w:hint="eastAsia"/>
        </w:rPr>
      </w:pPr>
      <w:r>
        <w:rPr>
          <w:rFonts w:hint="eastAsia"/>
        </w:rPr>
        <w:t>因为如果祂没有为我们的罪孽付出代价，没有流出祂的宝血来洗净我们的污点，那么现在给我们施行洗礼和祂的晚餐又有什么益处呢？</w:t>
      </w:r>
    </w:p>
    <w:p w14:paraId="4F7D7E7A">
      <w:pPr>
        <w:pStyle w:val="4"/>
        <w:spacing w:before="296" w:line="285" w:lineRule="auto"/>
        <w:rPr>
          <w:rFonts w:hint="eastAsia"/>
        </w:rPr>
      </w:pPr>
    </w:p>
    <w:p w14:paraId="349C045E">
      <w:pPr>
        <w:pStyle w:val="4"/>
        <w:spacing w:before="296" w:line="285" w:lineRule="auto"/>
        <w:rPr>
          <w:rFonts w:hint="eastAsia"/>
        </w:rPr>
      </w:pPr>
      <w:r>
        <w:rPr>
          <w:rFonts w:hint="eastAsia"/>
        </w:rPr>
        <w:t>We see then, that to use baptism well, and according to the institution of the Son of God, we must not set our minds upon the corruptible and transitory element.</w:t>
      </w:r>
    </w:p>
    <w:p w14:paraId="35A2A771">
      <w:pPr>
        <w:pStyle w:val="4"/>
        <w:spacing w:before="296" w:line="285" w:lineRule="auto"/>
        <w:rPr>
          <w:rFonts w:hint="eastAsia"/>
        </w:rPr>
      </w:pPr>
      <w:r>
        <w:rPr>
          <w:rFonts w:hint="eastAsia"/>
        </w:rPr>
        <w:t>我们看到，要正确地使用洗礼，并按照神儿子的设立，我们绝不能将心思放在那可朽坏和暂时的元素上。</w:t>
      </w:r>
    </w:p>
    <w:p w14:paraId="253899A0">
      <w:pPr>
        <w:pStyle w:val="4"/>
        <w:spacing w:before="296" w:line="285" w:lineRule="auto"/>
        <w:rPr>
          <w:rFonts w:hint="eastAsia"/>
        </w:rPr>
      </w:pPr>
    </w:p>
    <w:p w14:paraId="384E204E">
      <w:pPr>
        <w:pStyle w:val="4"/>
        <w:spacing w:before="296" w:line="285" w:lineRule="auto"/>
        <w:rPr>
          <w:rFonts w:hint="eastAsia"/>
        </w:rPr>
      </w:pPr>
      <w:r>
        <w:rPr>
          <w:rFonts w:hint="eastAsia"/>
        </w:rPr>
        <w:t>For what is the water?</w:t>
      </w:r>
    </w:p>
    <w:p w14:paraId="5E83F2B0">
      <w:pPr>
        <w:pStyle w:val="4"/>
        <w:spacing w:before="296" w:line="285" w:lineRule="auto"/>
        <w:rPr>
          <w:rFonts w:hint="eastAsia"/>
        </w:rPr>
      </w:pPr>
      <w:r>
        <w:rPr>
          <w:rFonts w:hint="eastAsia"/>
        </w:rPr>
        <w:t>因为水是什么呢？</w:t>
      </w:r>
    </w:p>
    <w:p w14:paraId="1AAAA091">
      <w:pPr>
        <w:pStyle w:val="4"/>
        <w:spacing w:before="296" w:line="285" w:lineRule="auto"/>
        <w:rPr>
          <w:rFonts w:hint="eastAsia"/>
        </w:rPr>
      </w:pPr>
    </w:p>
    <w:p w14:paraId="4E05E01E">
      <w:pPr>
        <w:pStyle w:val="4"/>
        <w:spacing w:before="296" w:line="285" w:lineRule="auto"/>
        <w:rPr>
          <w:rFonts w:hint="eastAsia"/>
        </w:rPr>
      </w:pPr>
      <w:r>
        <w:rPr>
          <w:rFonts w:hint="eastAsia"/>
        </w:rPr>
        <w:t>If it stands but one day, it will corrupt; and how then can it cleanse our souls forever and give us a purity that shall continue after death, though we ourselves turn to rottenness?</w:t>
      </w:r>
    </w:p>
    <w:p w14:paraId="2C6292DB">
      <w:pPr>
        <w:pStyle w:val="4"/>
        <w:spacing w:before="296" w:line="285" w:lineRule="auto"/>
        <w:rPr>
          <w:rFonts w:hint="eastAsia"/>
        </w:rPr>
      </w:pPr>
      <w:r>
        <w:rPr>
          <w:rFonts w:hint="eastAsia"/>
        </w:rPr>
        <w:t>如果它只放一天，就会败坏；那么它又怎能永远洁净我们的灵魂，并赐给我们一种即使我们自己腐烂之后仍能持续的纯洁呢？</w:t>
      </w:r>
    </w:p>
    <w:p w14:paraId="7B777768">
      <w:pPr>
        <w:pStyle w:val="4"/>
        <w:spacing w:before="296" w:line="285" w:lineRule="auto"/>
        <w:rPr>
          <w:rFonts w:hint="eastAsia"/>
        </w:rPr>
      </w:pPr>
    </w:p>
    <w:p w14:paraId="1511CAFD">
      <w:pPr>
        <w:pStyle w:val="4"/>
        <w:spacing w:before="296" w:line="285" w:lineRule="auto"/>
        <w:rPr>
          <w:rFonts w:hint="eastAsia"/>
        </w:rPr>
      </w:pPr>
      <w:r>
        <w:rPr>
          <w:rFonts w:hint="eastAsia"/>
        </w:rPr>
        <w:t>If this power cannot be in the water, we must of necessity repair to the death and passion of our Lord Jesus Christ.</w:t>
      </w:r>
    </w:p>
    <w:p w14:paraId="0332B678">
      <w:pPr>
        <w:pStyle w:val="4"/>
        <w:spacing w:before="296" w:line="285" w:lineRule="auto"/>
        <w:rPr>
          <w:rFonts w:hint="eastAsia"/>
        </w:rPr>
      </w:pPr>
      <w:r>
        <w:rPr>
          <w:rFonts w:hint="eastAsia"/>
        </w:rPr>
        <w:t>如果这种能力不在水中，我们就必须求助于我们主耶稣基督的死和受难。</w:t>
      </w:r>
    </w:p>
    <w:p w14:paraId="0C0C8851">
      <w:pPr>
        <w:pStyle w:val="4"/>
        <w:spacing w:before="296" w:line="285" w:lineRule="auto"/>
        <w:rPr>
          <w:rFonts w:hint="eastAsia"/>
        </w:rPr>
      </w:pPr>
    </w:p>
    <w:p w14:paraId="4DFE1345">
      <w:pPr>
        <w:pStyle w:val="4"/>
        <w:spacing w:before="296" w:line="285" w:lineRule="auto"/>
        <w:rPr>
          <w:rFonts w:hint="eastAsia"/>
        </w:rPr>
      </w:pPr>
      <w:r>
        <w:rPr>
          <w:rFonts w:hint="eastAsia"/>
        </w:rPr>
        <w:t>And indeed the water also is a figure of His blood and of His Holy Spirit.</w:t>
      </w:r>
    </w:p>
    <w:p w14:paraId="32EC152B">
      <w:pPr>
        <w:pStyle w:val="4"/>
        <w:spacing w:before="296" w:line="285" w:lineRule="auto"/>
        <w:rPr>
          <w:rFonts w:hint="eastAsia"/>
        </w:rPr>
      </w:pPr>
      <w:r>
        <w:rPr>
          <w:rFonts w:hint="eastAsia"/>
        </w:rPr>
        <w:t>水也确实是祂宝血和祂圣灵的预表。</w:t>
      </w:r>
    </w:p>
    <w:p w14:paraId="2F9727C0">
      <w:pPr>
        <w:pStyle w:val="4"/>
        <w:spacing w:before="296" w:line="285" w:lineRule="auto"/>
        <w:rPr>
          <w:rFonts w:hint="eastAsia"/>
        </w:rPr>
      </w:pPr>
    </w:p>
    <w:p w14:paraId="7CB933FD">
      <w:pPr>
        <w:pStyle w:val="4"/>
        <w:spacing w:before="296" w:line="285" w:lineRule="auto"/>
        <w:rPr>
          <w:rFonts w:hint="eastAsia"/>
        </w:rPr>
      </w:pPr>
      <w:r>
        <w:rPr>
          <w:rFonts w:hint="eastAsia"/>
        </w:rPr>
        <w:t>Then let us mark that our Lord Jesus did then wash us when He shed His blood whereby He cleansed us.</w:t>
      </w:r>
    </w:p>
    <w:p w14:paraId="2D85654F">
      <w:pPr>
        <w:pStyle w:val="4"/>
        <w:spacing w:before="296" w:line="285" w:lineRule="auto"/>
        <w:rPr>
          <w:rFonts w:hint="eastAsia"/>
        </w:rPr>
      </w:pPr>
      <w:r>
        <w:rPr>
          <w:rFonts w:hint="eastAsia"/>
        </w:rPr>
        <w:t>那么让我们注意，我们的主耶稣在祂流血洁净我们的时候，就洗净了我们。</w:t>
      </w:r>
    </w:p>
    <w:p w14:paraId="7BE12F56">
      <w:pPr>
        <w:pStyle w:val="4"/>
        <w:spacing w:before="296" w:line="285" w:lineRule="auto"/>
        <w:rPr>
          <w:rFonts w:hint="eastAsia"/>
        </w:rPr>
      </w:pPr>
    </w:p>
    <w:p w14:paraId="30AF18E5">
      <w:pPr>
        <w:pStyle w:val="4"/>
        <w:spacing w:before="296" w:line="285" w:lineRule="auto"/>
        <w:rPr>
          <w:rFonts w:hint="eastAsia"/>
        </w:rPr>
      </w:pPr>
      <w:r>
        <w:rPr>
          <w:rFonts w:hint="eastAsia"/>
        </w:rPr>
        <w:t>That is the means whereby we may resort unto God with full trust that we shall be received as righteous and perfect, because He lays not our sins to our charge.</w:t>
      </w:r>
    </w:p>
    <w:p w14:paraId="1E39D215">
      <w:pPr>
        <w:pStyle w:val="4"/>
        <w:spacing w:before="296" w:line="285" w:lineRule="auto"/>
        <w:rPr>
          <w:rFonts w:hint="eastAsia"/>
        </w:rPr>
      </w:pPr>
      <w:r>
        <w:rPr>
          <w:rFonts w:hint="eastAsia"/>
        </w:rPr>
        <w:t>这就是我们借以完全信靠神，知道我们将被接纳为公义和完全的途径，因为祂不将我们的罪归咎于我们。</w:t>
      </w:r>
    </w:p>
    <w:p w14:paraId="1BE10611">
      <w:pPr>
        <w:pStyle w:val="4"/>
        <w:spacing w:before="296" w:line="285" w:lineRule="auto"/>
        <w:rPr>
          <w:rFonts w:hint="eastAsia"/>
        </w:rPr>
      </w:pPr>
    </w:p>
    <w:p w14:paraId="7CC6CAB5">
      <w:pPr>
        <w:pStyle w:val="4"/>
        <w:spacing w:before="296" w:line="285" w:lineRule="auto"/>
        <w:rPr>
          <w:rFonts w:hint="eastAsia"/>
        </w:rPr>
      </w:pPr>
      <w:r>
        <w:rPr>
          <w:rFonts w:hint="eastAsia"/>
        </w:rPr>
        <w:t>Mark that for one point.</w:t>
      </w:r>
    </w:p>
    <w:p w14:paraId="3A04A44E">
      <w:pPr>
        <w:pStyle w:val="4"/>
        <w:spacing w:before="296" w:line="285" w:lineRule="auto"/>
        <w:rPr>
          <w:rFonts w:hint="eastAsia"/>
        </w:rPr>
      </w:pPr>
      <w:r>
        <w:rPr>
          <w:rFonts w:hint="eastAsia"/>
        </w:rPr>
        <w:t>注意这一点。</w:t>
      </w:r>
    </w:p>
    <w:p w14:paraId="062BB8FC">
      <w:pPr>
        <w:pStyle w:val="4"/>
        <w:spacing w:before="296" w:line="285" w:lineRule="auto"/>
        <w:rPr>
          <w:rFonts w:hint="eastAsia"/>
        </w:rPr>
      </w:pPr>
    </w:p>
    <w:p w14:paraId="65382D91">
      <w:pPr>
        <w:pStyle w:val="4"/>
        <w:spacing w:before="296" w:line="285" w:lineRule="auto"/>
        <w:rPr>
          <w:rFonts w:hint="eastAsia"/>
        </w:rPr>
      </w:pPr>
      <w:r>
        <w:rPr>
          <w:rFonts w:hint="eastAsia"/>
        </w:rPr>
        <w:t>Now (as Saint Peter says in his first Epistle), we are washed with the blood of our Lord Jesus Christ, by the Holy Ghost.</w:t>
      </w:r>
    </w:p>
    <w:p w14:paraId="6252B0CF">
      <w:pPr>
        <w:pStyle w:val="4"/>
        <w:spacing w:before="296" w:line="285" w:lineRule="auto"/>
        <w:rPr>
          <w:rFonts w:hint="eastAsia"/>
        </w:rPr>
      </w:pPr>
      <w:r>
        <w:rPr>
          <w:rFonts w:hint="eastAsia"/>
        </w:rPr>
        <w:t>如今（正如圣彼得在他的第一封书信中所说），我们借着圣灵，被我们主耶稣基督的宝血洗净。</w:t>
      </w:r>
    </w:p>
    <w:p w14:paraId="1B07308D">
      <w:pPr>
        <w:pStyle w:val="4"/>
        <w:spacing w:before="296" w:line="285" w:lineRule="auto"/>
        <w:rPr>
          <w:rFonts w:hint="eastAsia"/>
        </w:rPr>
      </w:pPr>
    </w:p>
    <w:p w14:paraId="3017C4D2">
      <w:pPr>
        <w:pStyle w:val="4"/>
        <w:spacing w:before="296" w:line="285" w:lineRule="auto"/>
        <w:rPr>
          <w:rFonts w:hint="eastAsia"/>
        </w:rPr>
      </w:pPr>
      <w:r>
        <w:rPr>
          <w:rFonts w:hint="eastAsia"/>
        </w:rPr>
        <w:t>We see then that we have the substance and truth of our salvation in the person of the Son of God.</w:t>
      </w:r>
    </w:p>
    <w:p w14:paraId="09356137">
      <w:pPr>
        <w:pStyle w:val="4"/>
        <w:spacing w:before="296" w:line="285" w:lineRule="auto"/>
        <w:rPr>
          <w:rFonts w:hint="eastAsia"/>
        </w:rPr>
      </w:pPr>
      <w:r>
        <w:rPr>
          <w:rFonts w:hint="eastAsia"/>
        </w:rPr>
        <w:t>我们看到，我们在神儿子的位格里拥有我们救恩的实质和真理。</w:t>
      </w:r>
    </w:p>
    <w:p w14:paraId="4FE8BCA6">
      <w:pPr>
        <w:pStyle w:val="4"/>
        <w:spacing w:before="296" w:line="285" w:lineRule="auto"/>
        <w:rPr>
          <w:rFonts w:hint="eastAsia"/>
        </w:rPr>
      </w:pPr>
    </w:p>
    <w:p w14:paraId="4A89B6C3">
      <w:pPr>
        <w:pStyle w:val="4"/>
        <w:spacing w:before="296" w:line="285" w:lineRule="auto"/>
        <w:rPr>
          <w:rFonts w:hint="eastAsia"/>
        </w:rPr>
      </w:pPr>
      <w:r>
        <w:rPr>
          <w:rFonts w:hint="eastAsia"/>
        </w:rPr>
        <w:t>Moreover, we have to note also that He communicates Himself unto us and thereby puts us in possession and fruition of all His goods through the power of the Holy Ghost.</w:t>
      </w:r>
    </w:p>
    <w:p w14:paraId="46D8A9EF">
      <w:pPr>
        <w:pStyle w:val="4"/>
        <w:spacing w:before="296" w:line="285" w:lineRule="auto"/>
        <w:rPr>
          <w:rFonts w:hint="eastAsia"/>
        </w:rPr>
      </w:pPr>
      <w:r>
        <w:rPr>
          <w:rFonts w:hint="eastAsia"/>
        </w:rPr>
        <w:t>此外，我们还必须注意，祂将自己交通给我们，并借此通过圣灵的能力使我们拥有并享受祂一切的福益。</w:t>
      </w:r>
    </w:p>
    <w:p w14:paraId="6569F915">
      <w:pPr>
        <w:pStyle w:val="4"/>
        <w:spacing w:before="296" w:line="285" w:lineRule="auto"/>
        <w:rPr>
          <w:rFonts w:hint="eastAsia"/>
        </w:rPr>
      </w:pPr>
    </w:p>
    <w:p w14:paraId="3A0A1FE9">
      <w:pPr>
        <w:pStyle w:val="4"/>
        <w:spacing w:before="296" w:line="285" w:lineRule="auto"/>
        <w:rPr>
          <w:rFonts w:hint="eastAsia"/>
        </w:rPr>
      </w:pPr>
      <w:r>
        <w:rPr>
          <w:rFonts w:hint="eastAsia"/>
        </w:rPr>
        <w:t>How is it, then, that Saint Paul has made no mention here of the blood that cleanses us and of the working of the Holy Ghost?</w:t>
      </w:r>
    </w:p>
    <w:p w14:paraId="2A40F5EB">
      <w:pPr>
        <w:pStyle w:val="4"/>
        <w:spacing w:before="296" w:line="285" w:lineRule="auto"/>
        <w:rPr>
          <w:rFonts w:hint="eastAsia"/>
        </w:rPr>
      </w:pPr>
      <w:r>
        <w:rPr>
          <w:rFonts w:hint="eastAsia"/>
        </w:rPr>
        <w:t>那么，圣保罗为何在此没有提及那洁净我们的宝血和圣灵的作为呢？</w:t>
      </w:r>
    </w:p>
    <w:p w14:paraId="3893F4E8">
      <w:pPr>
        <w:pStyle w:val="4"/>
        <w:spacing w:before="296" w:line="285" w:lineRule="auto"/>
        <w:rPr>
          <w:rFonts w:hint="eastAsia"/>
        </w:rPr>
      </w:pPr>
    </w:p>
    <w:p w14:paraId="1ACB0680">
      <w:pPr>
        <w:pStyle w:val="4"/>
        <w:spacing w:before="296" w:line="285" w:lineRule="auto"/>
        <w:rPr>
          <w:rFonts w:hint="eastAsia"/>
        </w:rPr>
      </w:pPr>
      <w:r>
        <w:rPr>
          <w:rFonts w:hint="eastAsia"/>
        </w:rPr>
        <w:t>It seems that he has forgotten the chief thing and busies himself about a matter that is very small.</w:t>
      </w:r>
    </w:p>
    <w:p w14:paraId="39D78FA3">
      <w:pPr>
        <w:pStyle w:val="4"/>
        <w:spacing w:before="296" w:line="285" w:lineRule="auto"/>
        <w:rPr>
          <w:rFonts w:hint="eastAsia"/>
        </w:rPr>
      </w:pPr>
      <w:r>
        <w:rPr>
          <w:rFonts w:hint="eastAsia"/>
        </w:rPr>
        <w:t>祂似乎忘记了最重要的事情，却忙于一件微不足道的事。</w:t>
      </w:r>
    </w:p>
    <w:p w14:paraId="42EE526F">
      <w:pPr>
        <w:pStyle w:val="4"/>
        <w:spacing w:before="296" w:line="285" w:lineRule="auto"/>
        <w:rPr>
          <w:rFonts w:hint="eastAsia"/>
        </w:rPr>
      </w:pPr>
    </w:p>
    <w:p w14:paraId="70A64C3B">
      <w:pPr>
        <w:pStyle w:val="4"/>
        <w:spacing w:before="296" w:line="285" w:lineRule="auto"/>
        <w:rPr>
          <w:rFonts w:hint="eastAsia"/>
        </w:rPr>
      </w:pPr>
      <w:r>
        <w:rPr>
          <w:rFonts w:hint="eastAsia"/>
        </w:rPr>
        <w:t>I have told you already that he did not mean to abridge anything that belonged to the Son of God, that we should not seek the whole fullness of our salvation in Him alone and settle our faith solely upon Him; neither did he mean to dispossess</w:t>
      </w:r>
    </w:p>
    <w:p w14:paraId="775869C9">
      <w:pPr>
        <w:pStyle w:val="4"/>
        <w:spacing w:before="296" w:line="285" w:lineRule="auto"/>
        <w:rPr>
          <w:rFonts w:hint="eastAsia"/>
        </w:rPr>
      </w:pPr>
      <w:r>
        <w:rPr>
          <w:rFonts w:hint="eastAsia"/>
        </w:rPr>
        <w:t>我先前已经告诉过你们，祂并非有意删减任何属于神儿子的事物，以致我们不应单单在祂里面寻求我们救恩的全部丰盛，并将我们的信心单单建立在祂身上；祂也并非有意剥夺</w:t>
      </w:r>
    </w:p>
    <w:p w14:paraId="7BCC5B02">
      <w:pPr>
        <w:pStyle w:val="4"/>
        <w:spacing w:before="296" w:line="285" w:lineRule="auto"/>
        <w:rPr>
          <w:rFonts w:hint="eastAsia"/>
        </w:rPr>
      </w:pPr>
    </w:p>
    <w:p w14:paraId="3672C9EC">
      <w:pPr>
        <w:pStyle w:val="4"/>
        <w:spacing w:before="296" w:line="285" w:lineRule="auto"/>
        <w:rPr>
          <w:rFonts w:hint="eastAsia"/>
        </w:rPr>
      </w:pPr>
      <w:r>
        <w:rPr>
          <w:rFonts w:hint="eastAsia"/>
        </w:rPr>
        <w:t>the Holy Ghost of His office.</w:t>
      </w:r>
    </w:p>
    <w:p w14:paraId="480C5E4B">
      <w:pPr>
        <w:pStyle w:val="4"/>
        <w:spacing w:before="296" w:line="285" w:lineRule="auto"/>
        <w:rPr>
          <w:rFonts w:hint="eastAsia"/>
        </w:rPr>
      </w:pPr>
      <w:r>
        <w:rPr>
          <w:rFonts w:hint="eastAsia"/>
        </w:rPr>
        <w:t>圣灵的职事。</w:t>
      </w:r>
    </w:p>
    <w:p w14:paraId="7296DF86">
      <w:pPr>
        <w:pStyle w:val="4"/>
        <w:spacing w:before="296" w:line="285" w:lineRule="auto"/>
        <w:rPr>
          <w:rFonts w:hint="eastAsia"/>
        </w:rPr>
      </w:pPr>
    </w:p>
    <w:p w14:paraId="1D1B43F0">
      <w:pPr>
        <w:pStyle w:val="4"/>
        <w:spacing w:before="296" w:line="285" w:lineRule="auto"/>
        <w:rPr>
          <w:rFonts w:hint="eastAsia"/>
        </w:rPr>
      </w:pPr>
      <w:r>
        <w:rPr>
          <w:rFonts w:hint="eastAsia"/>
        </w:rPr>
        <w:t>Rather, he had respect for our infirmity.</w:t>
      </w:r>
    </w:p>
    <w:p w14:paraId="0257F39C">
      <w:pPr>
        <w:pStyle w:val="4"/>
        <w:spacing w:before="296" w:line="285" w:lineRule="auto"/>
        <w:rPr>
          <w:rFonts w:hint="eastAsia"/>
        </w:rPr>
      </w:pPr>
      <w:r>
        <w:rPr>
          <w:rFonts w:hint="eastAsia"/>
        </w:rPr>
        <w:t>相反，祂顾念我们的软弱。</w:t>
      </w:r>
    </w:p>
    <w:p w14:paraId="4EB148F7">
      <w:pPr>
        <w:pStyle w:val="4"/>
        <w:spacing w:before="296" w:line="285" w:lineRule="auto"/>
        <w:rPr>
          <w:rFonts w:hint="eastAsia"/>
        </w:rPr>
      </w:pPr>
    </w:p>
    <w:p w14:paraId="5189AAF6">
      <w:pPr>
        <w:pStyle w:val="4"/>
        <w:spacing w:before="296" w:line="285" w:lineRule="auto"/>
        <w:rPr>
          <w:rFonts w:hint="eastAsia"/>
        </w:rPr>
      </w:pPr>
      <w:r>
        <w:rPr>
          <w:rFonts w:hint="eastAsia"/>
        </w:rPr>
        <w:t>And that is the reason why he sets down the sign by which the thing that (of itself) is too high and too far hidden from our understanding is set before our eyes.</w:t>
      </w:r>
    </w:p>
    <w:p w14:paraId="27930879">
      <w:pPr>
        <w:pStyle w:val="4"/>
        <w:spacing w:before="296" w:line="285" w:lineRule="auto"/>
        <w:rPr>
          <w:rFonts w:hint="eastAsia"/>
        </w:rPr>
      </w:pPr>
      <w:r>
        <w:rPr>
          <w:rFonts w:hint="eastAsia"/>
        </w:rPr>
        <w:t>这就是为什么祂设立这个记号，借此将那（本身）过于高深、远超我们理解的事物摆在我们眼前。</w:t>
      </w:r>
    </w:p>
    <w:p w14:paraId="54FBB961">
      <w:pPr>
        <w:pStyle w:val="4"/>
        <w:spacing w:before="296" w:line="285" w:lineRule="auto"/>
        <w:rPr>
          <w:rFonts w:hint="eastAsia"/>
        </w:rPr>
      </w:pPr>
    </w:p>
    <w:p w14:paraId="13459D20">
      <w:pPr>
        <w:pStyle w:val="4"/>
        <w:spacing w:before="296" w:line="285" w:lineRule="auto"/>
        <w:rPr>
          <w:rFonts w:hint="eastAsia"/>
        </w:rPr>
      </w:pPr>
      <w:r>
        <w:rPr>
          <w:rFonts w:hint="eastAsia"/>
        </w:rPr>
        <w:t>That is the essence of what we are to bear in mind.</w:t>
      </w:r>
    </w:p>
    <w:p w14:paraId="12C6AE2D">
      <w:pPr>
        <w:pStyle w:val="4"/>
        <w:spacing w:before="296" w:line="285" w:lineRule="auto"/>
        <w:rPr>
          <w:rFonts w:hint="eastAsia"/>
        </w:rPr>
      </w:pPr>
      <w:r>
        <w:rPr>
          <w:rFonts w:hint="eastAsia"/>
        </w:rPr>
        <w:t>这就是我们要牢记的精髓。</w:t>
      </w:r>
    </w:p>
    <w:p w14:paraId="35817688">
      <w:pPr>
        <w:pStyle w:val="4"/>
        <w:spacing w:before="296" w:line="285" w:lineRule="auto"/>
        <w:rPr>
          <w:rFonts w:hint="eastAsia"/>
        </w:rPr>
      </w:pPr>
    </w:p>
    <w:p w14:paraId="754C66E9">
      <w:pPr>
        <w:pStyle w:val="4"/>
        <w:spacing w:before="296" w:line="285" w:lineRule="auto"/>
        <w:rPr>
          <w:rFonts w:hint="eastAsia"/>
        </w:rPr>
      </w:pPr>
      <w:r>
        <w:rPr>
          <w:rFonts w:hint="eastAsia"/>
        </w:rPr>
        <w:t>From this declaration, we may receive a very profitable lesson in general: that is to say, the true and lawful use of sacraments is to lead us directly to our Lord Jesus Christ; otherwise, we make them but idols.</w:t>
      </w:r>
    </w:p>
    <w:p w14:paraId="41837975">
      <w:pPr>
        <w:pStyle w:val="4"/>
        <w:spacing w:before="296" w:line="285" w:lineRule="auto"/>
        <w:rPr>
          <w:rFonts w:hint="eastAsia"/>
        </w:rPr>
      </w:pPr>
      <w:r>
        <w:rPr>
          <w:rFonts w:hint="eastAsia"/>
        </w:rPr>
        <w:t>从这个宣告中，我们可以得到一个非常普遍且有益的教训：也就是说，圣礼的真实和合法用途是直接引导我们归向我们的主耶稣基督；否则，我们就把它们变成了偶像。</w:t>
      </w:r>
    </w:p>
    <w:p w14:paraId="6099CD23">
      <w:pPr>
        <w:pStyle w:val="4"/>
        <w:spacing w:before="296" w:line="285" w:lineRule="auto"/>
        <w:rPr>
          <w:rFonts w:hint="eastAsia"/>
        </w:rPr>
      </w:pPr>
    </w:p>
    <w:p w14:paraId="7B91FA41">
      <w:pPr>
        <w:pStyle w:val="4"/>
        <w:spacing w:before="296" w:line="285" w:lineRule="auto"/>
        <w:rPr>
          <w:rFonts w:hint="eastAsia"/>
        </w:rPr>
      </w:pPr>
      <w:r>
        <w:rPr>
          <w:rFonts w:hint="eastAsia"/>
        </w:rPr>
        <w:t>Therefore, in popery, baptism is but a charm, because they think there is no salvation except by the water.</w:t>
      </w:r>
    </w:p>
    <w:p w14:paraId="034ACA9D">
      <w:pPr>
        <w:pStyle w:val="4"/>
        <w:spacing w:before="296" w:line="285" w:lineRule="auto"/>
        <w:rPr>
          <w:rFonts w:hint="eastAsia"/>
        </w:rPr>
      </w:pPr>
      <w:r>
        <w:rPr>
          <w:rFonts w:hint="eastAsia"/>
        </w:rPr>
        <w:t>因此，在罗马天主教中，洗礼不过是一种符咒，因为他们认为除了借着水之外，别无拯救。</w:t>
      </w:r>
    </w:p>
    <w:p w14:paraId="06300CE9">
      <w:pPr>
        <w:pStyle w:val="4"/>
        <w:spacing w:before="296" w:line="285" w:lineRule="auto"/>
        <w:rPr>
          <w:rFonts w:hint="eastAsia"/>
        </w:rPr>
      </w:pPr>
    </w:p>
    <w:p w14:paraId="2C1010BA">
      <w:pPr>
        <w:pStyle w:val="4"/>
        <w:spacing w:before="296" w:line="285" w:lineRule="auto"/>
        <w:rPr>
          <w:rFonts w:hint="eastAsia"/>
        </w:rPr>
      </w:pPr>
      <w:r>
        <w:rPr>
          <w:rFonts w:hint="eastAsia"/>
        </w:rPr>
        <w:t>I will pass over the things they have added of their own devising, for they have corrupted and marred the very institution of Jesus Christ by mingling baptism with the superstitions that are known.</w:t>
      </w:r>
    </w:p>
    <w:p w14:paraId="2BAC73CA">
      <w:pPr>
        <w:pStyle w:val="4"/>
        <w:spacing w:before="296" w:line="285" w:lineRule="auto"/>
        <w:rPr>
          <w:rFonts w:hint="eastAsia"/>
        </w:rPr>
      </w:pPr>
      <w:r>
        <w:rPr>
          <w:rFonts w:hint="eastAsia"/>
        </w:rPr>
        <w:t>我将略过他们自己杜撰添加的东西，因为他们通过将洗礼与众所周知的迷信混合起来，已经败坏和损害了耶稣基督的设立本身。</w:t>
      </w:r>
    </w:p>
    <w:p w14:paraId="3EC039F6">
      <w:pPr>
        <w:pStyle w:val="4"/>
        <w:spacing w:before="296" w:line="285" w:lineRule="auto"/>
        <w:rPr>
          <w:rFonts w:hint="eastAsia"/>
        </w:rPr>
      </w:pPr>
    </w:p>
    <w:p w14:paraId="45E7C02F">
      <w:pPr>
        <w:pStyle w:val="4"/>
        <w:spacing w:before="296" w:line="285" w:lineRule="auto"/>
        <w:rPr>
          <w:rFonts w:hint="eastAsia"/>
        </w:rPr>
      </w:pPr>
      <w:r>
        <w:rPr>
          <w:rFonts w:hint="eastAsia"/>
        </w:rPr>
        <w:t>But let us suppose they used nothing else but pure water; yet, it is a devilish opinion that baptism is able of itself to save us.</w:t>
      </w:r>
    </w:p>
    <w:p w14:paraId="2F1B9AD0">
      <w:pPr>
        <w:pStyle w:val="4"/>
        <w:spacing w:before="296" w:line="285" w:lineRule="auto"/>
        <w:rPr>
          <w:rFonts w:hint="eastAsia"/>
        </w:rPr>
      </w:pPr>
      <w:r>
        <w:rPr>
          <w:rFonts w:hint="eastAsia"/>
        </w:rPr>
        <w:t>但是，让我们假设他们除了纯净的水之外什么也不用；然而，认为洗礼本身就能拯救我们，这是一种邪恶的观点。</w:t>
      </w:r>
    </w:p>
    <w:p w14:paraId="7CBA78EB">
      <w:pPr>
        <w:pStyle w:val="4"/>
        <w:spacing w:before="296" w:line="285" w:lineRule="auto"/>
        <w:rPr>
          <w:rFonts w:hint="eastAsia"/>
        </w:rPr>
      </w:pPr>
    </w:p>
    <w:p w14:paraId="20D4CEB9">
      <w:pPr>
        <w:pStyle w:val="4"/>
        <w:spacing w:before="296" w:line="285" w:lineRule="auto"/>
        <w:rPr>
          <w:rFonts w:hint="eastAsia"/>
        </w:rPr>
      </w:pPr>
      <w:r>
        <w:rPr>
          <w:rFonts w:hint="eastAsia"/>
        </w:rPr>
        <w:t>For by that means, our Lord Jesus Christ is as good as thrust away, so as they make no account of Him.</w:t>
      </w:r>
    </w:p>
    <w:p w14:paraId="03EF0F0D">
      <w:pPr>
        <w:pStyle w:val="4"/>
        <w:spacing w:before="296" w:line="285" w:lineRule="auto"/>
        <w:rPr>
          <w:rFonts w:hint="eastAsia"/>
        </w:rPr>
      </w:pPr>
      <w:r>
        <w:rPr>
          <w:rFonts w:hint="eastAsia"/>
        </w:rPr>
        <w:t>因为借此，我们的主耶稣基督几乎被推开了，以致他们根本不把他放在眼里。</w:t>
      </w:r>
    </w:p>
    <w:p w14:paraId="0833497F">
      <w:pPr>
        <w:pStyle w:val="4"/>
        <w:spacing w:before="296" w:line="285" w:lineRule="auto"/>
        <w:rPr>
          <w:rFonts w:hint="eastAsia"/>
        </w:rPr>
      </w:pPr>
    </w:p>
    <w:p w14:paraId="04118D0B">
      <w:pPr>
        <w:pStyle w:val="4"/>
        <w:spacing w:before="296" w:line="285" w:lineRule="auto"/>
        <w:rPr>
          <w:rFonts w:hint="eastAsia"/>
        </w:rPr>
      </w:pPr>
      <w:r>
        <w:rPr>
          <w:rFonts w:hint="eastAsia"/>
        </w:rPr>
        <w:t>They stand gazing upon the visible sign and are, as it&lt;seg_73&gt;, utterly bewitched by it.</w:t>
      </w:r>
    </w:p>
    <w:p w14:paraId="007BD184">
      <w:pPr>
        <w:pStyle w:val="4"/>
        <w:spacing w:before="296" w:line="285" w:lineRule="auto"/>
        <w:rPr>
          <w:rFonts w:hint="eastAsia"/>
        </w:rPr>
      </w:pPr>
      <w:r>
        <w:rPr>
          <w:rFonts w:hint="eastAsia"/>
        </w:rPr>
        <w:t>他们凝视着可见的记号，仿佛完全被它迷住了。</w:t>
      </w:r>
    </w:p>
    <w:p w14:paraId="153301F8">
      <w:pPr>
        <w:pStyle w:val="4"/>
        <w:spacing w:before="296" w:line="285" w:lineRule="auto"/>
        <w:rPr>
          <w:rFonts w:hint="eastAsia"/>
        </w:rPr>
      </w:pPr>
    </w:p>
    <w:p w14:paraId="025F225B">
      <w:pPr>
        <w:pStyle w:val="4"/>
        <w:spacing w:before="296" w:line="285" w:lineRule="auto"/>
        <w:rPr>
          <w:rFonts w:hint="eastAsia"/>
        </w:rPr>
      </w:pPr>
      <w:r>
        <w:rPr>
          <w:rFonts w:hint="eastAsia"/>
        </w:rPr>
        <w:t>The same applies to all the rest of their ceremonies.</w:t>
      </w:r>
    </w:p>
    <w:p w14:paraId="63AF93D6">
      <w:pPr>
        <w:pStyle w:val="4"/>
        <w:spacing w:before="296" w:line="285" w:lineRule="auto"/>
        <w:rPr>
          <w:rFonts w:hint="eastAsia"/>
        </w:rPr>
      </w:pPr>
      <w:r>
        <w:rPr>
          <w:rFonts w:hint="eastAsia"/>
        </w:rPr>
        <w:t>他们其余所有的仪式也是如此。</w:t>
      </w:r>
    </w:p>
    <w:p w14:paraId="608BEB4B">
      <w:pPr>
        <w:pStyle w:val="4"/>
        <w:spacing w:before="296" w:line="285" w:lineRule="auto"/>
        <w:rPr>
          <w:rFonts w:hint="eastAsia"/>
        </w:rPr>
      </w:pPr>
    </w:p>
    <w:p w14:paraId="24092264">
      <w:pPr>
        <w:pStyle w:val="4"/>
        <w:spacing w:before="296" w:line="285" w:lineRule="auto"/>
        <w:rPr>
          <w:rFonts w:hint="eastAsia"/>
        </w:rPr>
      </w:pPr>
      <w:r>
        <w:rPr>
          <w:rFonts w:hint="eastAsia"/>
        </w:rPr>
        <w:t>So much the more, therefore, does it stand us in hand to bear this lesson in mind: that to apply the sacraments to their right use, and to such use as God allows and ordains, they must guide us to our Lord Jesus Christ.</w:t>
      </w:r>
    </w:p>
    <w:p w14:paraId="7C59CCAC">
      <w:pPr>
        <w:pStyle w:val="4"/>
        <w:spacing w:before="296" w:line="285" w:lineRule="auto"/>
        <w:rPr>
          <w:rFonts w:hint="eastAsia"/>
        </w:rPr>
      </w:pPr>
      <w:r>
        <w:rPr>
          <w:rFonts w:hint="eastAsia"/>
        </w:rPr>
        <w:t>因此，我们更当牢记这个教训：要将圣礼用于其正确的用途，以及神奇所允许和设立的用途，它们必须引导我们归向我们的主耶稣基督。</w:t>
      </w:r>
    </w:p>
    <w:p w14:paraId="6DEC87F1">
      <w:pPr>
        <w:pStyle w:val="4"/>
        <w:spacing w:before="296" w:line="285" w:lineRule="auto"/>
        <w:rPr>
          <w:rFonts w:hint="eastAsia"/>
        </w:rPr>
      </w:pPr>
    </w:p>
    <w:p w14:paraId="21E3751D">
      <w:pPr>
        <w:pStyle w:val="4"/>
        <w:spacing w:before="296" w:line="285" w:lineRule="auto"/>
        <w:rPr>
          <w:rFonts w:hint="eastAsia"/>
        </w:rPr>
      </w:pPr>
      <w:r>
        <w:rPr>
          <w:rFonts w:hint="eastAsia"/>
        </w:rPr>
        <w:t>Just as in baptism, we see but the water, but thereby we must be lifted up higher to the blood of the Son of God, assuring ourselves that it is not the water that makes us clean, but that it is only a warrant of the washing that was obtained for us when our Lord Jesus Christ was crucified for us.</w:t>
      </w:r>
    </w:p>
    <w:p w14:paraId="1353CDB0">
      <w:pPr>
        <w:pStyle w:val="4"/>
        <w:spacing w:before="296" w:line="285" w:lineRule="auto"/>
        <w:rPr>
          <w:rFonts w:hint="eastAsia"/>
        </w:rPr>
      </w:pPr>
      <w:r>
        <w:rPr>
          <w:rFonts w:hint="eastAsia"/>
        </w:rPr>
        <w:t>正如在洗礼中，我们只看到水，但借此我们必须被提升到更高的层面，即神儿子的宝血，确信并非水使我们洁净，而这只是在我们主耶稣基督为我们钉十字架时为我们获得的洗净的保证。</w:t>
      </w:r>
    </w:p>
    <w:p w14:paraId="46666AEB">
      <w:pPr>
        <w:pStyle w:val="4"/>
        <w:spacing w:before="296" w:line="285" w:lineRule="auto"/>
        <w:rPr>
          <w:rFonts w:hint="eastAsia"/>
        </w:rPr>
      </w:pPr>
    </w:p>
    <w:p w14:paraId="1ECB1329">
      <w:pPr>
        <w:pStyle w:val="4"/>
        <w:spacing w:before="296" w:line="285" w:lineRule="auto"/>
        <w:rPr>
          <w:rFonts w:hint="eastAsia"/>
        </w:rPr>
      </w:pPr>
      <w:r>
        <w:rPr>
          <w:rFonts w:hint="eastAsia"/>
        </w:rPr>
        <w:t>In the Supper, we have bread and wine.</w:t>
      </w:r>
    </w:p>
    <w:p w14:paraId="174596E1">
      <w:pPr>
        <w:pStyle w:val="4"/>
        <w:spacing w:before="296" w:line="285" w:lineRule="auto"/>
        <w:rPr>
          <w:rFonts w:hint="eastAsia"/>
        </w:rPr>
      </w:pPr>
      <w:r>
        <w:rPr>
          <w:rFonts w:hint="eastAsia"/>
        </w:rPr>
        <w:t>在圣餐中，我们有饼和酒。</w:t>
      </w:r>
    </w:p>
    <w:p w14:paraId="30524045">
      <w:pPr>
        <w:pStyle w:val="4"/>
        <w:spacing w:before="296" w:line="285" w:lineRule="auto"/>
        <w:rPr>
          <w:rFonts w:hint="eastAsia"/>
        </w:rPr>
      </w:pPr>
    </w:p>
    <w:p w14:paraId="5A1459C5">
      <w:pPr>
        <w:pStyle w:val="4"/>
        <w:spacing w:before="296" w:line="285" w:lineRule="auto"/>
        <w:rPr>
          <w:rFonts w:hint="eastAsia"/>
        </w:rPr>
      </w:pPr>
      <w:r>
        <w:rPr>
          <w:rFonts w:hint="eastAsia"/>
        </w:rPr>
        <w:t>Now, to hold ourselves to that which is set before our eyes would be to withdraw ourselves from  Jesus  Christ.  Therefore,  our  faith  must  be  lifted  up  and</w:t>
      </w:r>
    </w:p>
    <w:p w14:paraId="27C21EDB">
      <w:pPr>
        <w:pStyle w:val="4"/>
        <w:spacing w:before="296" w:line="285" w:lineRule="auto"/>
        <w:rPr>
          <w:rFonts w:hint="eastAsia"/>
        </w:rPr>
      </w:pPr>
      <w:r>
        <w:rPr>
          <w:rFonts w:hint="eastAsia"/>
        </w:rPr>
        <w:t>如今，若固守于眼前所见之物，便是远离耶稣基督。因此，我们的信心必须被提升并</w:t>
      </w:r>
    </w:p>
    <w:p w14:paraId="5216BF84">
      <w:pPr>
        <w:pStyle w:val="4"/>
        <w:spacing w:before="296" w:line="285" w:lineRule="auto"/>
        <w:rPr>
          <w:rFonts w:hint="eastAsia"/>
        </w:rPr>
      </w:pPr>
    </w:p>
    <w:p w14:paraId="1A667F9F">
      <w:pPr>
        <w:pStyle w:val="4"/>
        <w:spacing w:before="296" w:line="285" w:lineRule="auto"/>
        <w:rPr>
          <w:rFonts w:hint="eastAsia"/>
        </w:rPr>
      </w:pPr>
      <w:r>
        <w:rPr>
          <w:rFonts w:hint="eastAsia"/>
        </w:rPr>
        <w:t>conveyed to Him in whom all the parts of our salvation are enclosed.</w:t>
      </w:r>
    </w:p>
    <w:p w14:paraId="7A0944D1">
      <w:pPr>
        <w:pStyle w:val="4"/>
        <w:spacing w:before="296" w:line="285" w:lineRule="auto"/>
        <w:rPr>
          <w:rFonts w:hint="eastAsia"/>
        </w:rPr>
      </w:pPr>
      <w:r>
        <w:rPr>
          <w:rFonts w:hint="eastAsia"/>
        </w:rPr>
        <w:t>传达到祂那里，我们救恩的各部分都包含在祂里面。</w:t>
      </w:r>
    </w:p>
    <w:p w14:paraId="1C0D9538">
      <w:pPr>
        <w:pStyle w:val="4"/>
        <w:spacing w:before="296" w:line="285" w:lineRule="auto"/>
        <w:rPr>
          <w:rFonts w:hint="eastAsia"/>
        </w:rPr>
      </w:pPr>
    </w:p>
    <w:p w14:paraId="251F3F31">
      <w:pPr>
        <w:pStyle w:val="4"/>
        <w:spacing w:before="296" w:line="285" w:lineRule="auto"/>
        <w:rPr>
          <w:rFonts w:hint="eastAsia"/>
        </w:rPr>
      </w:pPr>
      <w:r>
        <w:rPr>
          <w:rFonts w:hint="eastAsia"/>
        </w:rPr>
        <w:t>Forasmuch then as we have the whole perfection and fullness of all good things in the only Son of God, it is to Him that we must look up and labor to attain when the sacraments are set before us, for that is their very office.</w:t>
      </w:r>
    </w:p>
    <w:p w14:paraId="0F972DF9">
      <w:pPr>
        <w:pStyle w:val="4"/>
        <w:spacing w:before="296" w:line="285" w:lineRule="auto"/>
        <w:rPr>
          <w:rFonts w:hint="eastAsia"/>
        </w:rPr>
      </w:pPr>
      <w:r>
        <w:rPr>
          <w:rFonts w:hint="eastAsia"/>
        </w:rPr>
        <w:t>那么，既然我们在神独生子里面拥有万般美善的全然完全和丰盛，当圣礼摆在我们面前时，我们必须仰望祂，并努力去达到，因为那是它们真正的功用。</w:t>
      </w:r>
    </w:p>
    <w:p w14:paraId="2F437EC2">
      <w:pPr>
        <w:pStyle w:val="4"/>
        <w:spacing w:before="296" w:line="285" w:lineRule="auto"/>
        <w:rPr>
          <w:rFonts w:hint="eastAsia"/>
        </w:rPr>
      </w:pPr>
    </w:p>
    <w:p w14:paraId="6CBA122C">
      <w:pPr>
        <w:pStyle w:val="4"/>
        <w:spacing w:before="296" w:line="285" w:lineRule="auto"/>
        <w:rPr>
          <w:rFonts w:hint="eastAsia"/>
        </w:rPr>
      </w:pPr>
      <w:r>
        <w:rPr>
          <w:rFonts w:hint="eastAsia"/>
        </w:rPr>
        <w:t>Otherwise, we pervert all, and it is, as it were, a profaning of the thing that God has hallowed for our benefit if our Lord Jesus Christ is separated from the visible signs.</w:t>
      </w:r>
    </w:p>
    <w:p w14:paraId="5000DA5F">
      <w:pPr>
        <w:pStyle w:val="4"/>
        <w:spacing w:before="296" w:line="285" w:lineRule="auto"/>
        <w:rPr>
          <w:rFonts w:hint="eastAsia"/>
        </w:rPr>
      </w:pPr>
      <w:r>
        <w:rPr>
          <w:rFonts w:hint="eastAsia"/>
        </w:rPr>
        <w:t>否则，我们就歪曲了一切，如果我们的主耶稣基督与可见的记号分离，那就仿佛是亵渎了神奇为我们的益处而分别为圣的事物。</w:t>
      </w:r>
    </w:p>
    <w:p w14:paraId="37D9DA6A">
      <w:pPr>
        <w:pStyle w:val="4"/>
        <w:spacing w:before="296" w:line="285" w:lineRule="auto"/>
        <w:rPr>
          <w:rFonts w:hint="eastAsia"/>
        </w:rPr>
      </w:pPr>
    </w:p>
    <w:p w14:paraId="71B49C1C">
      <w:pPr>
        <w:pStyle w:val="4"/>
        <w:spacing w:before="296" w:line="285" w:lineRule="auto"/>
        <w:rPr>
          <w:rFonts w:hint="eastAsia"/>
        </w:rPr>
      </w:pPr>
      <w:r>
        <w:rPr>
          <w:rFonts w:hint="eastAsia"/>
        </w:rPr>
        <w:t>We have also to note that we do not communicate with Jesus Christ but by the grace of the Holy Ghost.</w:t>
      </w:r>
    </w:p>
    <w:p w14:paraId="60462C04">
      <w:pPr>
        <w:pStyle w:val="4"/>
        <w:spacing w:before="296" w:line="285" w:lineRule="auto"/>
        <w:rPr>
          <w:rFonts w:hint="eastAsia"/>
        </w:rPr>
      </w:pPr>
      <w:r>
        <w:rPr>
          <w:rFonts w:hint="eastAsia"/>
        </w:rPr>
        <w:t>我们还必须注意，我们若非借着圣灵的恩典，就不能与耶稣基督相交。</w:t>
      </w:r>
    </w:p>
    <w:p w14:paraId="58D7E059">
      <w:pPr>
        <w:pStyle w:val="4"/>
        <w:spacing w:before="296" w:line="285" w:lineRule="auto"/>
        <w:rPr>
          <w:rFonts w:hint="eastAsia"/>
        </w:rPr>
      </w:pPr>
    </w:p>
    <w:p w14:paraId="22C46B53">
      <w:pPr>
        <w:pStyle w:val="4"/>
        <w:spacing w:before="296" w:line="285" w:lineRule="auto"/>
        <w:rPr>
          <w:rFonts w:hint="eastAsia"/>
        </w:rPr>
      </w:pPr>
      <w:r>
        <w:rPr>
          <w:rFonts w:hint="eastAsia"/>
        </w:rPr>
        <w:t>Yet, notwithstanding, let us not scorn the helps that our Lord has ordained for us, because He knew them to be necessary for our infirmities.</w:t>
      </w:r>
    </w:p>
    <w:p w14:paraId="5F3D615B">
      <w:pPr>
        <w:pStyle w:val="4"/>
        <w:spacing w:before="296" w:line="285" w:lineRule="auto"/>
        <w:rPr>
          <w:rFonts w:hint="eastAsia"/>
        </w:rPr>
      </w:pPr>
      <w:r>
        <w:rPr>
          <w:rFonts w:hint="eastAsia"/>
        </w:rPr>
        <w:t>然而，尽管如此，我们不要藐视我们的主为我们所设立的帮助，因为祂知道这些帮助对我们的软弱是必要的。</w:t>
      </w:r>
    </w:p>
    <w:p w14:paraId="07E090E3">
      <w:pPr>
        <w:pStyle w:val="4"/>
        <w:spacing w:before="296" w:line="285" w:lineRule="auto"/>
        <w:rPr>
          <w:rFonts w:hint="eastAsia"/>
        </w:rPr>
      </w:pPr>
    </w:p>
    <w:p w14:paraId="6DC43E8B">
      <w:pPr>
        <w:pStyle w:val="4"/>
        <w:spacing w:before="296" w:line="285" w:lineRule="auto"/>
        <w:rPr>
          <w:rFonts w:hint="eastAsia"/>
        </w:rPr>
      </w:pPr>
      <w:r>
        <w:rPr>
          <w:rFonts w:hint="eastAsia"/>
        </w:rPr>
        <w:t>Why are we not taught simply that if we run to our Lord Jesus Christ, in Him we shall find our washing and cleansing?</w:t>
      </w:r>
    </w:p>
    <w:p w14:paraId="59F95710">
      <w:pPr>
        <w:pStyle w:val="4"/>
        <w:spacing w:before="296" w:line="285" w:lineRule="auto"/>
        <w:rPr>
          <w:rFonts w:hint="eastAsia"/>
        </w:rPr>
      </w:pPr>
      <w:r>
        <w:rPr>
          <w:rFonts w:hint="eastAsia"/>
        </w:rPr>
        <w:t>为什么我们不被简单地教导，如果我们投奔我们的主耶稣基督，在祂里面我们就能找到我们的洗净和洁净呢？</w:t>
      </w:r>
    </w:p>
    <w:p w14:paraId="5E285D1F">
      <w:pPr>
        <w:pStyle w:val="4"/>
        <w:spacing w:before="296" w:line="285" w:lineRule="auto"/>
        <w:rPr>
          <w:rFonts w:hint="eastAsia"/>
        </w:rPr>
      </w:pPr>
    </w:p>
    <w:p w14:paraId="2EA0C162">
      <w:pPr>
        <w:pStyle w:val="4"/>
        <w:spacing w:before="296" w:line="285" w:lineRule="auto"/>
        <w:rPr>
          <w:rFonts w:hint="eastAsia"/>
        </w:rPr>
      </w:pPr>
      <w:r>
        <w:rPr>
          <w:rFonts w:hint="eastAsia"/>
        </w:rPr>
        <w:t>It seems that this ought to suffice us and that the water of baptism is but a veil to keep us from coming unto Jesus Christ.</w:t>
      </w:r>
    </w:p>
    <w:p w14:paraId="36C2D275">
      <w:pPr>
        <w:pStyle w:val="4"/>
        <w:spacing w:before="296" w:line="285" w:lineRule="auto"/>
        <w:rPr>
          <w:rFonts w:hint="eastAsia"/>
        </w:rPr>
      </w:pPr>
      <w:r>
        <w:rPr>
          <w:rFonts w:hint="eastAsia"/>
        </w:rPr>
        <w:t>这似乎应该足够我们了，而洗礼的水不过是一层幔子，阻碍我们来到耶稣基督面前。</w:t>
      </w:r>
    </w:p>
    <w:p w14:paraId="090ACDA6">
      <w:pPr>
        <w:pStyle w:val="4"/>
        <w:spacing w:before="296" w:line="285" w:lineRule="auto"/>
        <w:rPr>
          <w:rFonts w:hint="eastAsia"/>
        </w:rPr>
      </w:pPr>
    </w:p>
    <w:p w14:paraId="0C07862E">
      <w:pPr>
        <w:pStyle w:val="4"/>
        <w:spacing w:before="296" w:line="285" w:lineRule="auto"/>
        <w:rPr>
          <w:rFonts w:hint="eastAsia"/>
        </w:rPr>
      </w:pPr>
      <w:r>
        <w:rPr>
          <w:rFonts w:hint="eastAsia"/>
        </w:rPr>
        <w:t>Yes, but let us consider a little what our own rudeness is.</w:t>
      </w:r>
    </w:p>
    <w:p w14:paraId="184F048D">
      <w:pPr>
        <w:pStyle w:val="4"/>
        <w:spacing w:before="296" w:line="285" w:lineRule="auto"/>
        <w:rPr>
          <w:rFonts w:hint="eastAsia"/>
        </w:rPr>
      </w:pPr>
      <w:r>
        <w:rPr>
          <w:rFonts w:hint="eastAsia"/>
        </w:rPr>
        <w:t>是的，但让我们稍微思考一下我们自己的愚拙。</w:t>
      </w:r>
    </w:p>
    <w:p w14:paraId="3134A4DF">
      <w:pPr>
        <w:pStyle w:val="4"/>
        <w:spacing w:before="296" w:line="285" w:lineRule="auto"/>
        <w:rPr>
          <w:rFonts w:hint="eastAsia"/>
        </w:rPr>
      </w:pPr>
    </w:p>
    <w:p w14:paraId="50AC1D99">
      <w:pPr>
        <w:pStyle w:val="4"/>
        <w:spacing w:before="296" w:line="285" w:lineRule="auto"/>
        <w:rPr>
          <w:rFonts w:hint="eastAsia"/>
        </w:rPr>
      </w:pPr>
      <w:r>
        <w:rPr>
          <w:rFonts w:hint="eastAsia"/>
        </w:rPr>
        <w:t>If we had the minds of angels, we would no longer need this outward baptism than the angels do.</w:t>
      </w:r>
    </w:p>
    <w:p w14:paraId="667D434D">
      <w:pPr>
        <w:pStyle w:val="4"/>
        <w:spacing w:before="296" w:line="285" w:lineRule="auto"/>
        <w:rPr>
          <w:rFonts w:hint="eastAsia"/>
        </w:rPr>
      </w:pPr>
      <w:r>
        <w:rPr>
          <w:rFonts w:hint="eastAsia"/>
        </w:rPr>
        <w:t>如果我们有天使的心思，我们就不再需要这外在的洗礼，就像天使不需要一样。</w:t>
      </w:r>
    </w:p>
    <w:p w14:paraId="5C8550B5">
      <w:pPr>
        <w:pStyle w:val="4"/>
        <w:spacing w:before="296" w:line="285" w:lineRule="auto"/>
        <w:rPr>
          <w:rFonts w:hint="eastAsia"/>
        </w:rPr>
      </w:pPr>
    </w:p>
    <w:p w14:paraId="12CFCAAA">
      <w:pPr>
        <w:pStyle w:val="4"/>
        <w:spacing w:before="296" w:line="285" w:lineRule="auto"/>
        <w:rPr>
          <w:rFonts w:hint="eastAsia"/>
        </w:rPr>
      </w:pPr>
      <w:r>
        <w:rPr>
          <w:rFonts w:hint="eastAsia"/>
        </w:rPr>
        <w:t>But as we are earthly, and it is hard for us to attain unto God and the secrets of His heavenly kingdom, it is for our benefit to be helped in this manner.</w:t>
      </w:r>
    </w:p>
    <w:p w14:paraId="489B8F6F">
      <w:pPr>
        <w:pStyle w:val="4"/>
        <w:spacing w:before="296" w:line="285" w:lineRule="auto"/>
        <w:rPr>
          <w:rFonts w:hint="eastAsia"/>
        </w:rPr>
      </w:pPr>
      <w:r>
        <w:rPr>
          <w:rFonts w:hint="eastAsia"/>
        </w:rPr>
        <w:t>但是，因为我们是属地的，并且我们难以达到神和祂属天国度的奥秘，所以以这种方式得到帮助对我们是有益的。</w:t>
      </w:r>
    </w:p>
    <w:p w14:paraId="4D8A8836">
      <w:pPr>
        <w:pStyle w:val="4"/>
        <w:spacing w:before="296" w:line="285" w:lineRule="auto"/>
        <w:rPr>
          <w:rFonts w:hint="eastAsia"/>
        </w:rPr>
      </w:pPr>
    </w:p>
    <w:p w14:paraId="1E701371">
      <w:pPr>
        <w:pStyle w:val="4"/>
        <w:spacing w:before="296" w:line="285" w:lineRule="auto"/>
        <w:rPr>
          <w:rFonts w:hint="eastAsia"/>
        </w:rPr>
      </w:pPr>
      <w:r>
        <w:rPr>
          <w:rFonts w:hint="eastAsia"/>
        </w:rPr>
        <w:t>It is a wonderfully gracious goodness of God that He stoops to our infirmity and supplies it with suitable and convenient remedies.</w:t>
      </w:r>
    </w:p>
    <w:p w14:paraId="2E23BFE4">
      <w:pPr>
        <w:pStyle w:val="4"/>
        <w:spacing w:before="296" w:line="285" w:lineRule="auto"/>
        <w:rPr>
          <w:rFonts w:hint="eastAsia"/>
        </w:rPr>
      </w:pPr>
      <w:r>
        <w:rPr>
          <w:rFonts w:hint="eastAsia"/>
        </w:rPr>
        <w:t>神奇如此屈尊俯就我们的软弱，并以合适便利的补救方法来供应，这真是祂奇妙的恩慈。</w:t>
      </w:r>
    </w:p>
    <w:p w14:paraId="2A17ED30">
      <w:pPr>
        <w:pStyle w:val="4"/>
        <w:spacing w:before="296" w:line="285" w:lineRule="auto"/>
        <w:rPr>
          <w:rFonts w:hint="eastAsia"/>
        </w:rPr>
      </w:pPr>
    </w:p>
    <w:p w14:paraId="52AF020D">
      <w:pPr>
        <w:pStyle w:val="4"/>
        <w:spacing w:before="296" w:line="285" w:lineRule="auto"/>
        <w:rPr>
          <w:rFonts w:hint="eastAsia"/>
        </w:rPr>
      </w:pPr>
      <w:r>
        <w:rPr>
          <w:rFonts w:hint="eastAsia"/>
        </w:rPr>
        <w:t>Thus, baptism does not hinder us from coming to the Son of God (so long as we are able to apply it to our benefit) or keep our faith from aiming at Him; rather, without it, we would remain here and waver continually as if floating in water.</w:t>
      </w:r>
    </w:p>
    <w:p w14:paraId="5B62B2D3">
      <w:pPr>
        <w:pStyle w:val="4"/>
        <w:spacing w:before="296" w:line="285" w:lineRule="auto"/>
        <w:rPr>
          <w:rFonts w:hint="eastAsia"/>
        </w:rPr>
      </w:pPr>
      <w:r>
        <w:rPr>
          <w:rFonts w:hint="eastAsia"/>
        </w:rPr>
        <w:t>因此，洗礼并不妨碍我们来到神的儿子面前（只要我们能够将其应用于我们的益处），也不妨碍我们的信心以祂为目标；相反，没有它，我们会停留在这里，不断摇摆，仿佛漂浮在水中。</w:t>
      </w:r>
    </w:p>
    <w:p w14:paraId="34357F8C">
      <w:pPr>
        <w:pStyle w:val="4"/>
        <w:spacing w:before="296" w:line="285" w:lineRule="auto"/>
        <w:rPr>
          <w:rFonts w:hint="eastAsia"/>
        </w:rPr>
      </w:pPr>
    </w:p>
    <w:p w14:paraId="02344882">
      <w:pPr>
        <w:pStyle w:val="4"/>
        <w:spacing w:before="296" w:line="285" w:lineRule="auto"/>
        <w:rPr>
          <w:rFonts w:hint="eastAsia"/>
        </w:rPr>
      </w:pPr>
      <w:r>
        <w:rPr>
          <w:rFonts w:hint="eastAsia"/>
        </w:rPr>
        <w:t>But when we see how water is cast upon the child’s head, we ought to remember the blood of our Lord Jesus Christ and consider that just as water washes away the filth of the body, so the blood of our Lord Jesus Christ is the very cleansing of our souls.</w:t>
      </w:r>
    </w:p>
    <w:p w14:paraId="0ED8E6D8">
      <w:pPr>
        <w:pStyle w:val="4"/>
        <w:spacing w:before="296" w:line="285" w:lineRule="auto"/>
        <w:rPr>
          <w:rFonts w:hint="eastAsia"/>
        </w:rPr>
      </w:pPr>
      <w:r>
        <w:rPr>
          <w:rFonts w:hint="eastAsia"/>
        </w:rPr>
        <w:t>但是当我们看到水浇在孩子的头上时，我们应当记念我们主耶稣基督的宝血，并思想正如水洗去身体的污秽，我们主耶稣基督的宝血也正是我们灵魂的洁净。</w:t>
      </w:r>
    </w:p>
    <w:p w14:paraId="0DE265E3">
      <w:pPr>
        <w:pStyle w:val="4"/>
        <w:spacing w:before="296" w:line="285" w:lineRule="auto"/>
        <w:rPr>
          <w:rFonts w:hint="eastAsia"/>
        </w:rPr>
      </w:pPr>
    </w:p>
    <w:p w14:paraId="6B6F59B4">
      <w:pPr>
        <w:pStyle w:val="4"/>
        <w:spacing w:before="296" w:line="285" w:lineRule="auto"/>
        <w:rPr>
          <w:rFonts w:hint="eastAsia"/>
        </w:rPr>
      </w:pPr>
      <w:r>
        <w:rPr>
          <w:rFonts w:hint="eastAsia"/>
        </w:rPr>
        <w:t>Now, as for the inworking of the Holy Ghost, we know it is likened to water because He makes us partakers of the benefits purchased for us by our Lord Jesus Christ.</w:t>
      </w:r>
    </w:p>
    <w:p w14:paraId="6681F9B5">
      <w:pPr>
        <w:pStyle w:val="4"/>
        <w:spacing w:before="296" w:line="285" w:lineRule="auto"/>
        <w:rPr>
          <w:rFonts w:hint="eastAsia"/>
        </w:rPr>
      </w:pPr>
      <w:r>
        <w:rPr>
          <w:rFonts w:hint="eastAsia"/>
        </w:rPr>
        <w:t>至于圣灵的内住工作，我们知道它被比作水，因为祂使我们分享我们主耶稣基督为我们买来的益处。</w:t>
      </w:r>
    </w:p>
    <w:p w14:paraId="2C0331BC">
      <w:pPr>
        <w:pStyle w:val="4"/>
        <w:spacing w:before="296" w:line="285" w:lineRule="auto"/>
        <w:rPr>
          <w:rFonts w:hint="eastAsia"/>
        </w:rPr>
      </w:pPr>
    </w:p>
    <w:p w14:paraId="64E9686C">
      <w:pPr>
        <w:pStyle w:val="4"/>
        <w:spacing w:before="296" w:line="285" w:lineRule="auto"/>
        <w:rPr>
          <w:rFonts w:hint="eastAsia"/>
        </w:rPr>
      </w:pPr>
      <w:r>
        <w:rPr>
          <w:rFonts w:hint="eastAsia"/>
        </w:rPr>
        <w:t>Again, because by His grace and working, we are renewed, die to the world, and all our own corruption is put away, that we should come to the newness of life, which is obtained for us by the resurrection of our Lord Jesus Christ.</w:t>
      </w:r>
    </w:p>
    <w:p w14:paraId="344B0A18">
      <w:pPr>
        <w:pStyle w:val="4"/>
        <w:spacing w:before="296" w:line="285" w:lineRule="auto"/>
        <w:rPr>
          <w:rFonts w:hint="eastAsia"/>
        </w:rPr>
      </w:pPr>
      <w:r>
        <w:rPr>
          <w:rFonts w:hint="eastAsia"/>
        </w:rPr>
        <w:t>再者，因为借着祂的恩典和作为，我们得以更新，向世界死，我们自己一切的败坏都被除去，使我们能进入新的生命，这是我们借着我们主耶稣基督的复活而获得的。</w:t>
      </w:r>
    </w:p>
    <w:p w14:paraId="2E81D040">
      <w:pPr>
        <w:pStyle w:val="4"/>
        <w:spacing w:before="296" w:line="285" w:lineRule="auto"/>
        <w:rPr>
          <w:rFonts w:hint="eastAsia"/>
        </w:rPr>
      </w:pPr>
    </w:p>
    <w:p w14:paraId="1D968F36">
      <w:pPr>
        <w:pStyle w:val="4"/>
        <w:spacing w:before="296" w:line="285" w:lineRule="auto"/>
        <w:rPr>
          <w:rFonts w:hint="eastAsia"/>
        </w:rPr>
      </w:pPr>
      <w:r>
        <w:rPr>
          <w:rFonts w:hint="eastAsia"/>
        </w:rPr>
        <w:t>All this must we behold in baptism.</w:t>
      </w:r>
    </w:p>
    <w:p w14:paraId="30D541E6">
      <w:pPr>
        <w:pStyle w:val="4"/>
        <w:spacing w:before="296" w:line="285" w:lineRule="auto"/>
        <w:rPr>
          <w:rFonts w:hint="eastAsia"/>
        </w:rPr>
      </w:pPr>
      <w:r>
        <w:rPr>
          <w:rFonts w:hint="eastAsia"/>
        </w:rPr>
        <w:t>这一切我们都必须在洗礼中看到。</w:t>
      </w:r>
    </w:p>
    <w:p w14:paraId="26453666">
      <w:pPr>
        <w:pStyle w:val="4"/>
        <w:spacing w:before="296" w:line="285" w:lineRule="auto"/>
        <w:rPr>
          <w:rFonts w:hint="eastAsia"/>
        </w:rPr>
      </w:pPr>
    </w:p>
    <w:p w14:paraId="60BCCE2E">
      <w:pPr>
        <w:pStyle w:val="4"/>
        <w:spacing w:before="296" w:line="285" w:lineRule="auto"/>
        <w:rPr>
          <w:rFonts w:hint="eastAsia"/>
        </w:rPr>
      </w:pPr>
      <w:r>
        <w:rPr>
          <w:rFonts w:hint="eastAsia"/>
        </w:rPr>
        <w:t>Likewise, the Supper must serve us as a ladder to climb up to our Lord Jesus Christ and be thoroughly confirmed that He dwells in us and that we are made one with Him so that He quickens us as the branches of a tree, which take their strength from the root, and as the body of man, which draws its strength from the head.</w:t>
      </w:r>
    </w:p>
    <w:p w14:paraId="585DA623">
      <w:pPr>
        <w:pStyle w:val="4"/>
        <w:spacing w:before="296" w:line="285" w:lineRule="auto"/>
        <w:rPr>
          <w:rFonts w:hint="eastAsia"/>
        </w:rPr>
      </w:pPr>
      <w:r>
        <w:rPr>
          <w:rFonts w:hint="eastAsia"/>
        </w:rPr>
        <w:t>同样，圣餐必须作我们的梯子，使我们攀登到我们的主耶稣基督那里，并完全确信祂住在我们里面，我们与祂合而为一，以致祂使我们活过来，如同树的枝条从根部汲取力量，又如同人的身体从头部汲取力量。</w:t>
      </w:r>
    </w:p>
    <w:p w14:paraId="05446F7D">
      <w:pPr>
        <w:pStyle w:val="4"/>
        <w:spacing w:before="296" w:line="285" w:lineRule="auto"/>
        <w:rPr>
          <w:rFonts w:hint="eastAsia"/>
        </w:rPr>
      </w:pPr>
    </w:p>
    <w:p w14:paraId="371A9082">
      <w:pPr>
        <w:pStyle w:val="4"/>
        <w:spacing w:before="296" w:line="285" w:lineRule="auto"/>
        <w:rPr>
          <w:rFonts w:hint="eastAsia"/>
        </w:rPr>
      </w:pPr>
      <w:r>
        <w:rPr>
          <w:rFonts w:hint="eastAsia"/>
        </w:rPr>
        <w:t>The thing we must mark upon this point is that the sacraments do not turn us away from the trust we ought to put wholly in our Lord Jesus Christ, nor cause us to stray aside, but that being persuaded by them that Jesus Christ suffices, we find all our contentment and rest in Him, to the end also that all the honor which belongs to Him is given unto Him.</w:t>
      </w:r>
    </w:p>
    <w:p w14:paraId="0BA081F1">
      <w:pPr>
        <w:pStyle w:val="4"/>
        <w:spacing w:before="296" w:line="285" w:lineRule="auto"/>
        <w:rPr>
          <w:rFonts w:hint="eastAsia"/>
        </w:rPr>
      </w:pPr>
      <w:r>
        <w:rPr>
          <w:rFonts w:hint="eastAsia"/>
        </w:rPr>
        <w:t>我们在这点上必须注意的是，圣礼并非使我们偏离我们应当完全信靠我们主耶稣基督的心，也不是使我们偏离正道，而是借着它们使我们确信耶稣基督是足够的，我们在祂里面找到我们一切的满足和安息，并且最终将一切属于祂的荣耀都归给祂。</w:t>
      </w:r>
    </w:p>
    <w:p w14:paraId="10FA96EF">
      <w:pPr>
        <w:pStyle w:val="4"/>
        <w:spacing w:before="296" w:line="285" w:lineRule="auto"/>
        <w:rPr>
          <w:rFonts w:hint="eastAsia"/>
        </w:rPr>
      </w:pPr>
    </w:p>
    <w:p w14:paraId="7CF411E4">
      <w:pPr>
        <w:pStyle w:val="4"/>
        <w:spacing w:before="296" w:line="285" w:lineRule="auto"/>
        <w:rPr>
          <w:rFonts w:hint="eastAsia"/>
        </w:rPr>
      </w:pPr>
      <w:r>
        <w:rPr>
          <w:rFonts w:hint="eastAsia"/>
        </w:rPr>
        <w:t>For it is not for us to deprive Him of that which His Heavenly Father has given Him.</w:t>
      </w:r>
    </w:p>
    <w:p w14:paraId="458E5299">
      <w:pPr>
        <w:pStyle w:val="4"/>
        <w:spacing w:before="296" w:line="285" w:lineRule="auto"/>
        <w:rPr>
          <w:rFonts w:hint="eastAsia"/>
        </w:rPr>
      </w:pPr>
      <w:r>
        <w:rPr>
          <w:rFonts w:hint="eastAsia"/>
        </w:rPr>
        <w:t>因为我们不可剥夺祂天父所赐给祂的。</w:t>
      </w:r>
    </w:p>
    <w:p w14:paraId="205F83BF">
      <w:pPr>
        <w:pStyle w:val="4"/>
        <w:spacing w:before="296" w:line="285" w:lineRule="auto"/>
        <w:rPr>
          <w:rFonts w:hint="eastAsia"/>
        </w:rPr>
      </w:pPr>
    </w:p>
    <w:p w14:paraId="4A57BFE4">
      <w:pPr>
        <w:pStyle w:val="4"/>
        <w:spacing w:before="296" w:line="285" w:lineRule="auto"/>
        <w:rPr>
          <w:rFonts w:hint="eastAsia"/>
        </w:rPr>
      </w:pPr>
      <w:r>
        <w:rPr>
          <w:rFonts w:hint="eastAsia"/>
        </w:rPr>
        <w:t>Let that serve for one point.</w:t>
      </w:r>
    </w:p>
    <w:p w14:paraId="6BDC606F">
      <w:pPr>
        <w:pStyle w:val="4"/>
        <w:spacing w:before="296" w:line="285" w:lineRule="auto"/>
        <w:rPr>
          <w:rFonts w:hint="eastAsia"/>
        </w:rPr>
      </w:pPr>
      <w:r>
        <w:rPr>
          <w:rFonts w:hint="eastAsia"/>
        </w:rPr>
        <w:t>以此为一点。</w:t>
      </w:r>
    </w:p>
    <w:p w14:paraId="7B4DE6C1">
      <w:pPr>
        <w:pStyle w:val="4"/>
        <w:spacing w:before="296" w:line="285" w:lineRule="auto"/>
        <w:rPr>
          <w:rFonts w:hint="eastAsia"/>
        </w:rPr>
      </w:pPr>
    </w:p>
    <w:p w14:paraId="7AA8058A">
      <w:pPr>
        <w:pStyle w:val="4"/>
        <w:spacing w:before="296" w:line="285" w:lineRule="auto"/>
        <w:rPr>
          <w:rFonts w:hint="eastAsia"/>
        </w:rPr>
      </w:pPr>
      <w:r>
        <w:rPr>
          <w:rFonts w:hint="eastAsia"/>
        </w:rPr>
        <w:t>That is also why Saint Paul says, “having cleansed it.”</w:t>
      </w:r>
    </w:p>
    <w:p w14:paraId="6F07A332">
      <w:pPr>
        <w:pStyle w:val="4"/>
        <w:spacing w:before="296" w:line="285" w:lineRule="auto"/>
        <w:rPr>
          <w:rFonts w:hint="eastAsia"/>
        </w:rPr>
      </w:pPr>
      <w:r>
        <w:rPr>
          <w:rFonts w:hint="eastAsia"/>
        </w:rPr>
        <w:t>这也是为什么圣保罗说：“既已洁净了它。”</w:t>
      </w:r>
    </w:p>
    <w:p w14:paraId="758C2E9C">
      <w:pPr>
        <w:pStyle w:val="4"/>
        <w:spacing w:before="296" w:line="285" w:lineRule="auto"/>
        <w:rPr>
          <w:rFonts w:hint="eastAsia"/>
        </w:rPr>
      </w:pPr>
    </w:p>
    <w:p w14:paraId="4F7FEA96">
      <w:pPr>
        <w:pStyle w:val="4"/>
        <w:spacing w:before="296" w:line="285" w:lineRule="auto"/>
        <w:rPr>
          <w:rFonts w:hint="eastAsia"/>
        </w:rPr>
      </w:pPr>
      <w:r>
        <w:rPr>
          <w:rFonts w:hint="eastAsia"/>
        </w:rPr>
        <w:t>Then he ascribes the dignity of cleansing us to our Lord Jesus Christ.</w:t>
      </w:r>
    </w:p>
    <w:p w14:paraId="1D63793F">
      <w:pPr>
        <w:pStyle w:val="4"/>
        <w:spacing w:before="296" w:line="285" w:lineRule="auto"/>
        <w:rPr>
          <w:rFonts w:hint="eastAsia"/>
        </w:rPr>
      </w:pPr>
      <w:r>
        <w:rPr>
          <w:rFonts w:hint="eastAsia"/>
        </w:rPr>
        <w:t>然后祂将洁净我们的尊贵归于我们的主耶稣基督。</w:t>
      </w:r>
    </w:p>
    <w:p w14:paraId="70E2D4D6">
      <w:pPr>
        <w:pStyle w:val="4"/>
        <w:spacing w:before="296" w:line="285" w:lineRule="auto"/>
        <w:rPr>
          <w:rFonts w:hint="eastAsia"/>
        </w:rPr>
      </w:pPr>
    </w:p>
    <w:p w14:paraId="6C9381EF">
      <w:pPr>
        <w:pStyle w:val="4"/>
        <w:spacing w:before="296" w:line="285" w:lineRule="auto"/>
        <w:rPr>
          <w:rFonts w:hint="eastAsia"/>
        </w:rPr>
      </w:pPr>
      <w:r>
        <w:rPr>
          <w:rFonts w:hint="eastAsia"/>
        </w:rPr>
        <w:t>It is true that if He had not been appointed to be the Mediator, He could not have done it, for it is a work altogether belonging to God.</w:t>
      </w:r>
    </w:p>
    <w:p w14:paraId="705DB011">
      <w:pPr>
        <w:pStyle w:val="4"/>
        <w:spacing w:before="296" w:line="285" w:lineRule="auto"/>
        <w:rPr>
          <w:rFonts w:hint="eastAsia"/>
        </w:rPr>
      </w:pPr>
      <w:r>
        <w:rPr>
          <w:rFonts w:hint="eastAsia"/>
        </w:rPr>
        <w:t>诚然，如果祂没有被任命为中保，祂就无法做到这一点，因为这完全是属于神的工作。</w:t>
      </w:r>
    </w:p>
    <w:p w14:paraId="2E95D6FB">
      <w:pPr>
        <w:pStyle w:val="4"/>
        <w:spacing w:before="296" w:line="285" w:lineRule="auto"/>
        <w:rPr>
          <w:rFonts w:hint="eastAsia"/>
        </w:rPr>
      </w:pPr>
    </w:p>
    <w:p w14:paraId="27E32BED">
      <w:pPr>
        <w:pStyle w:val="4"/>
        <w:spacing w:before="296" w:line="285" w:lineRule="auto"/>
        <w:rPr>
          <w:rFonts w:hint="eastAsia"/>
        </w:rPr>
      </w:pPr>
      <w:r>
        <w:rPr>
          <w:rFonts w:hint="eastAsia"/>
        </w:rPr>
        <w:t>But since He was sent to that end and had that office committed unto Him, therefore we are washed by Him.</w:t>
      </w:r>
    </w:p>
    <w:p w14:paraId="17F1398D">
      <w:pPr>
        <w:pStyle w:val="4"/>
        <w:spacing w:before="296" w:line="285" w:lineRule="auto"/>
        <w:rPr>
          <w:rFonts w:hint="eastAsia"/>
        </w:rPr>
      </w:pPr>
      <w:r>
        <w:rPr>
          <w:rFonts w:hint="eastAsia"/>
        </w:rPr>
        <w:t>但既然祂是为此目的而被差遣，并且那职事已交托给祂，因此我们被祂洗净。</w:t>
      </w:r>
    </w:p>
    <w:p w14:paraId="6678A2D6">
      <w:pPr>
        <w:pStyle w:val="4"/>
        <w:spacing w:before="296" w:line="285" w:lineRule="auto"/>
        <w:rPr>
          <w:rFonts w:hint="eastAsia"/>
        </w:rPr>
      </w:pPr>
    </w:p>
    <w:p w14:paraId="0B25972D">
      <w:pPr>
        <w:pStyle w:val="4"/>
        <w:spacing w:before="296" w:line="285" w:lineRule="auto"/>
        <w:rPr>
          <w:rFonts w:hint="eastAsia"/>
        </w:rPr>
      </w:pPr>
      <w:r>
        <w:rPr>
          <w:rFonts w:hint="eastAsia"/>
        </w:rPr>
        <w:t>Indeed, it is not only in His human nature that we are washed by His blood, but we must also bear in mind how the Apostle in the Epistle to the Hebrews says, “He suffered in spirit” (Hebrews 9:14).</w:t>
      </w:r>
    </w:p>
    <w:p w14:paraId="36B054A3">
      <w:pPr>
        <w:pStyle w:val="4"/>
        <w:spacing w:before="296" w:line="285" w:lineRule="auto"/>
        <w:rPr>
          <w:rFonts w:hint="eastAsia"/>
        </w:rPr>
      </w:pPr>
      <w:r>
        <w:rPr>
          <w:rFonts w:hint="eastAsia"/>
        </w:rPr>
        <w:t>的确，我们不仅在祂的人性中借着祂的血被洗净，而且我们还必须牢记使徒在希伯来书中所说：“祂在灵里受苦”（希伯来书 9:14）。</w:t>
      </w:r>
    </w:p>
    <w:p w14:paraId="4DD64FAA">
      <w:pPr>
        <w:pStyle w:val="4"/>
        <w:spacing w:before="296" w:line="285" w:lineRule="auto"/>
        <w:rPr>
          <w:rFonts w:hint="eastAsia"/>
        </w:rPr>
      </w:pPr>
    </w:p>
    <w:p w14:paraId="45865033">
      <w:pPr>
        <w:pStyle w:val="4"/>
        <w:spacing w:before="296" w:line="285" w:lineRule="auto"/>
        <w:rPr>
          <w:rFonts w:hint="eastAsia"/>
        </w:rPr>
      </w:pPr>
      <w:r>
        <w:rPr>
          <w:rFonts w:hint="eastAsia"/>
        </w:rPr>
        <w:t>How in spirit?</w:t>
      </w:r>
    </w:p>
    <w:p w14:paraId="22647BEB">
      <w:pPr>
        <w:pStyle w:val="4"/>
        <w:spacing w:before="296" w:line="285" w:lineRule="auto"/>
        <w:rPr>
          <w:rFonts w:hint="eastAsia"/>
        </w:rPr>
      </w:pPr>
      <w:r>
        <w:rPr>
          <w:rFonts w:hint="eastAsia"/>
        </w:rPr>
        <w:t>如何在灵里？</w:t>
      </w:r>
    </w:p>
    <w:p w14:paraId="1934ED2D">
      <w:pPr>
        <w:pStyle w:val="4"/>
        <w:spacing w:before="296" w:line="285" w:lineRule="auto"/>
        <w:rPr>
          <w:rFonts w:hint="eastAsia"/>
        </w:rPr>
      </w:pPr>
    </w:p>
    <w:p w14:paraId="67690C24">
      <w:pPr>
        <w:pStyle w:val="4"/>
        <w:spacing w:before="296" w:line="285" w:lineRule="auto"/>
        <w:rPr>
          <w:rFonts w:hint="eastAsia"/>
        </w:rPr>
      </w:pPr>
      <w:r>
        <w:rPr>
          <w:rFonts w:hint="eastAsia"/>
        </w:rPr>
        <w:t>That is to say, His death must not be considered as if a mere man died, but we must understand that He is in such wise the Son of God manifested in the</w:t>
      </w:r>
    </w:p>
    <w:p w14:paraId="161C8162">
      <w:pPr>
        <w:pStyle w:val="4"/>
        <w:spacing w:before="296" w:line="285" w:lineRule="auto"/>
        <w:rPr>
          <w:rFonts w:hint="eastAsia"/>
        </w:rPr>
      </w:pPr>
      <w:r>
        <w:rPr>
          <w:rFonts w:hint="eastAsia"/>
        </w:rPr>
        <w:t>也就是说，祂的死不可被看作是一个凡人的死，我们必须明白祂是如此智慧的神的儿子在</w:t>
      </w:r>
    </w:p>
    <w:p w14:paraId="701B1533">
      <w:pPr>
        <w:pStyle w:val="4"/>
        <w:spacing w:before="296" w:line="285" w:lineRule="auto"/>
        <w:rPr>
          <w:rFonts w:hint="eastAsia"/>
        </w:rPr>
      </w:pPr>
    </w:p>
    <w:p w14:paraId="64126FB0">
      <w:pPr>
        <w:pStyle w:val="4"/>
        <w:spacing w:before="296" w:line="285" w:lineRule="auto"/>
        <w:rPr>
          <w:rFonts w:hint="eastAsia"/>
        </w:rPr>
      </w:pPr>
      <w:r>
        <w:rPr>
          <w:rFonts w:hint="eastAsia"/>
        </w:rPr>
        <w:t>flesh as He has shown His everlasting power.</w:t>
      </w:r>
    </w:p>
    <w:p w14:paraId="18ACA36C">
      <w:pPr>
        <w:pStyle w:val="4"/>
        <w:spacing w:before="296" w:line="285" w:lineRule="auto"/>
        <w:rPr>
          <w:rFonts w:hint="eastAsia"/>
        </w:rPr>
      </w:pPr>
      <w:r>
        <w:rPr>
          <w:rFonts w:hint="eastAsia"/>
        </w:rPr>
        <w:t>肉身显现，正如祂已显明祂永恒的大能。</w:t>
      </w:r>
    </w:p>
    <w:p w14:paraId="686EB99D">
      <w:pPr>
        <w:pStyle w:val="4"/>
        <w:spacing w:before="296" w:line="285" w:lineRule="auto"/>
        <w:rPr>
          <w:rFonts w:hint="eastAsia"/>
        </w:rPr>
      </w:pPr>
    </w:p>
    <w:p w14:paraId="08782165">
      <w:pPr>
        <w:pStyle w:val="4"/>
        <w:spacing w:before="296" w:line="285" w:lineRule="auto"/>
        <w:rPr>
          <w:rFonts w:hint="eastAsia"/>
        </w:rPr>
      </w:pPr>
      <w:r>
        <w:rPr>
          <w:rFonts w:hint="eastAsia"/>
        </w:rPr>
        <w:t>And although there appeared nothing but curse in His death, yet ought we to understand that He worked in that respect with a wonderful power that surpasses all our understanding and all that we can conceive.</w:t>
      </w:r>
    </w:p>
    <w:p w14:paraId="25F47BDB">
      <w:pPr>
        <w:pStyle w:val="4"/>
        <w:spacing w:before="296" w:line="285" w:lineRule="auto"/>
        <w:rPr>
          <w:rFonts w:hint="eastAsia"/>
        </w:rPr>
      </w:pPr>
      <w:r>
        <w:rPr>
          <w:rFonts w:hint="eastAsia"/>
        </w:rPr>
        <w:t>虽然在祂的死中除了咒诅之外似乎一无所见，然而我们应当明白，祂在这方面以一种奇妙的大能作工，这大能超越我们一切的理解和我们所能想象的一切。</w:t>
      </w:r>
    </w:p>
    <w:p w14:paraId="407CFBBD">
      <w:pPr>
        <w:pStyle w:val="4"/>
        <w:spacing w:before="296" w:line="285" w:lineRule="auto"/>
        <w:rPr>
          <w:rFonts w:hint="eastAsia"/>
        </w:rPr>
      </w:pPr>
    </w:p>
    <w:p w14:paraId="06C81888">
      <w:pPr>
        <w:pStyle w:val="4"/>
        <w:spacing w:before="296" w:line="285" w:lineRule="auto"/>
        <w:rPr>
          <w:rFonts w:hint="eastAsia"/>
        </w:rPr>
      </w:pPr>
      <w:r>
        <w:rPr>
          <w:rFonts w:hint="eastAsia"/>
        </w:rPr>
        <w:t>You see, then, that Saint Paul has well confirmed what I told you: that is to say, all our faith is but a wavering and vanishing opinion until it is so grounded in our Lord Jesus Christ that it rests wholly there and neither swerves nor staggers one way or another.</w:t>
      </w:r>
    </w:p>
    <w:p w14:paraId="49120F62">
      <w:pPr>
        <w:pStyle w:val="4"/>
        <w:spacing w:before="296" w:line="285" w:lineRule="auto"/>
        <w:rPr>
          <w:rFonts w:hint="eastAsia"/>
        </w:rPr>
      </w:pPr>
      <w:r>
        <w:rPr>
          <w:rFonts w:hint="eastAsia"/>
        </w:rPr>
        <w:t>你们看，圣保罗很好地证实了我告诉你们的：也就是说，我们所有的信心都不过是摇摆不定、转瞬即逝的意见，直到它如此根植于我们的主耶稣基督，以致完全安息在那里，既不偏离也不动摇。</w:t>
      </w:r>
    </w:p>
    <w:p w14:paraId="3E937347">
      <w:pPr>
        <w:pStyle w:val="4"/>
        <w:spacing w:before="296" w:line="285" w:lineRule="auto"/>
        <w:rPr>
          <w:rFonts w:hint="eastAsia"/>
        </w:rPr>
      </w:pPr>
    </w:p>
    <w:p w14:paraId="38916C1E">
      <w:pPr>
        <w:pStyle w:val="4"/>
        <w:spacing w:before="296" w:line="285" w:lineRule="auto"/>
        <w:rPr>
          <w:rFonts w:hint="eastAsia"/>
        </w:rPr>
      </w:pPr>
      <w:r>
        <w:rPr>
          <w:rFonts w:hint="eastAsia"/>
        </w:rPr>
        <w:t>For as soon as we go about adding one thing or another to our Lord Jesus Christ, surely He shakes us off as unworthy to have any part or portion of His benefits.</w:t>
      </w:r>
    </w:p>
    <w:p w14:paraId="07BA8056">
      <w:pPr>
        <w:pStyle w:val="4"/>
        <w:spacing w:before="296" w:line="285" w:lineRule="auto"/>
        <w:rPr>
          <w:rFonts w:hint="eastAsia"/>
        </w:rPr>
      </w:pPr>
      <w:r>
        <w:rPr>
          <w:rFonts w:hint="eastAsia"/>
        </w:rPr>
        <w:t>因为我们一旦试图在我们主耶稣基督身上添加这样或那样的东西，祂肯定会把我们甩掉，认为我们不配分享祂恩惠的任何部分。</w:t>
      </w:r>
    </w:p>
    <w:p w14:paraId="664FEDD7">
      <w:pPr>
        <w:pStyle w:val="4"/>
        <w:spacing w:before="296" w:line="285" w:lineRule="auto"/>
        <w:rPr>
          <w:rFonts w:hint="eastAsia"/>
        </w:rPr>
      </w:pPr>
    </w:p>
    <w:p w14:paraId="5BD7F894">
      <w:pPr>
        <w:pStyle w:val="4"/>
        <w:spacing w:before="296" w:line="285" w:lineRule="auto"/>
        <w:rPr>
          <w:rFonts w:hint="eastAsia"/>
        </w:rPr>
      </w:pPr>
      <w:r>
        <w:rPr>
          <w:rFonts w:hint="eastAsia"/>
        </w:rPr>
        <w:t>Therefore, we must leave Him that which is His own: that is, that He alone cleanses us, according also to His mere grace, that we have all righteousness before God.</w:t>
      </w:r>
    </w:p>
    <w:p w14:paraId="7729DA85">
      <w:pPr>
        <w:pStyle w:val="4"/>
        <w:spacing w:before="296" w:line="285" w:lineRule="auto"/>
        <w:rPr>
          <w:rFonts w:hint="eastAsia"/>
        </w:rPr>
      </w:pPr>
      <w:r>
        <w:rPr>
          <w:rFonts w:hint="eastAsia"/>
        </w:rPr>
        <w:t>因此，我们必须把属于祂自己的留给祂：那就是，唯独祂洁净我们，也按照祂白白的恩典，使我们在神面前拥有一切的义。</w:t>
      </w:r>
    </w:p>
    <w:p w14:paraId="016E9561">
      <w:pPr>
        <w:pStyle w:val="4"/>
        <w:spacing w:before="296" w:line="285" w:lineRule="auto"/>
        <w:rPr>
          <w:rFonts w:hint="eastAsia"/>
        </w:rPr>
      </w:pPr>
    </w:p>
    <w:p w14:paraId="538FEA6A">
      <w:pPr>
        <w:pStyle w:val="4"/>
        <w:spacing w:before="296" w:line="285" w:lineRule="auto"/>
        <w:rPr>
          <w:rFonts w:hint="eastAsia"/>
        </w:rPr>
      </w:pPr>
      <w:r>
        <w:rPr>
          <w:rFonts w:hint="eastAsia"/>
        </w:rPr>
        <w:t>And Saint Paul’s speaking of baptism (as I said before) is to the end that we, considering our own ability, should bend ourselves to confirm our faith by these means which are beneficial for us.</w:t>
      </w:r>
    </w:p>
    <w:p w14:paraId="7A12758B">
      <w:pPr>
        <w:pStyle w:val="4"/>
        <w:spacing w:before="296" w:line="285" w:lineRule="auto"/>
        <w:rPr>
          <w:rFonts w:hint="eastAsia"/>
        </w:rPr>
      </w:pPr>
      <w:r>
        <w:rPr>
          <w:rFonts w:hint="eastAsia"/>
        </w:rPr>
        <w:t>圣保罗论及洗礼（正如我先前所说），目的是为了我们考虑到自己的能力，应当努力通过这些对我们有益的方法来坚固我们的信心。</w:t>
      </w:r>
    </w:p>
    <w:p w14:paraId="0B6DD59F">
      <w:pPr>
        <w:pStyle w:val="4"/>
        <w:spacing w:before="296" w:line="285" w:lineRule="auto"/>
        <w:rPr>
          <w:rFonts w:hint="eastAsia"/>
        </w:rPr>
      </w:pPr>
    </w:p>
    <w:p w14:paraId="37E669D5">
      <w:pPr>
        <w:pStyle w:val="4"/>
        <w:spacing w:before="296" w:line="285" w:lineRule="auto"/>
        <w:rPr>
          <w:rFonts w:hint="eastAsia"/>
        </w:rPr>
      </w:pPr>
      <w:r>
        <w:rPr>
          <w:rFonts w:hint="eastAsia"/>
        </w:rPr>
        <w:t>For he that rejects baptism as superfluous does well to reveal that he knows not himself.</w:t>
      </w:r>
    </w:p>
    <w:p w14:paraId="475513F7">
      <w:pPr>
        <w:pStyle w:val="4"/>
        <w:spacing w:before="296" w:line="285" w:lineRule="auto"/>
        <w:rPr>
          <w:rFonts w:hint="eastAsia"/>
        </w:rPr>
      </w:pPr>
      <w:r>
        <w:rPr>
          <w:rFonts w:hint="eastAsia"/>
        </w:rPr>
        <w:t>因为那拒绝洗礼，认为其多余的人，正好显明他不认识自己。</w:t>
      </w:r>
    </w:p>
    <w:p w14:paraId="1EAFD5FC">
      <w:pPr>
        <w:pStyle w:val="4"/>
        <w:spacing w:before="296" w:line="285" w:lineRule="auto"/>
        <w:rPr>
          <w:rFonts w:hint="eastAsia"/>
        </w:rPr>
      </w:pPr>
    </w:p>
    <w:p w14:paraId="3F4C40A1">
      <w:pPr>
        <w:pStyle w:val="4"/>
        <w:spacing w:before="296" w:line="285" w:lineRule="auto"/>
        <w:rPr>
          <w:rFonts w:hint="eastAsia"/>
        </w:rPr>
      </w:pPr>
      <w:r>
        <w:rPr>
          <w:rFonts w:hint="eastAsia"/>
        </w:rPr>
        <w:t>Insomuch that when we have well examined what is in us, it is certain that even the perfectest shall find themselves inclined to unbelief and to many doubts, as you would marvel.</w:t>
      </w:r>
    </w:p>
    <w:p w14:paraId="473E6489">
      <w:pPr>
        <w:pStyle w:val="4"/>
        <w:spacing w:before="296" w:line="285" w:lineRule="auto"/>
        <w:rPr>
          <w:rFonts w:hint="eastAsia"/>
        </w:rPr>
      </w:pPr>
      <w:r>
        <w:rPr>
          <w:rFonts w:hint="eastAsia"/>
        </w:rPr>
        <w:t>以致当我们仔细省察我们里面有什么时，可以肯定的是，即使是最完全的人也会发现自己倾向于不信和许多疑惑，你会感到惊奇。</w:t>
      </w:r>
    </w:p>
    <w:p w14:paraId="02D8394D">
      <w:pPr>
        <w:pStyle w:val="4"/>
        <w:spacing w:before="296" w:line="285" w:lineRule="auto"/>
        <w:rPr>
          <w:rFonts w:hint="eastAsia"/>
        </w:rPr>
      </w:pPr>
    </w:p>
    <w:p w14:paraId="2CFA5D92">
      <w:pPr>
        <w:pStyle w:val="4"/>
        <w:spacing w:before="296" w:line="285" w:lineRule="auto"/>
        <w:rPr>
          <w:rFonts w:hint="eastAsia"/>
        </w:rPr>
      </w:pPr>
      <w:r>
        <w:rPr>
          <w:rFonts w:hint="eastAsia"/>
        </w:rPr>
        <w:t>They shall see themselves feeble and weak, and subject to infinite temptations.</w:t>
      </w:r>
    </w:p>
    <w:p w14:paraId="5A14E75D">
      <w:pPr>
        <w:pStyle w:val="4"/>
        <w:spacing w:before="296" w:line="285" w:lineRule="auto"/>
        <w:rPr>
          <w:rFonts w:hint="eastAsia"/>
        </w:rPr>
      </w:pPr>
      <w:r>
        <w:rPr>
          <w:rFonts w:hint="eastAsia"/>
        </w:rPr>
        <w:t>他们会看到自己软弱无力，并且受到无限的试探。</w:t>
      </w:r>
    </w:p>
    <w:p w14:paraId="5059E00F">
      <w:pPr>
        <w:pStyle w:val="4"/>
        <w:spacing w:before="296" w:line="285" w:lineRule="auto"/>
        <w:rPr>
          <w:rFonts w:hint="eastAsia"/>
        </w:rPr>
      </w:pPr>
    </w:p>
    <w:p w14:paraId="781B0144">
      <w:pPr>
        <w:pStyle w:val="4"/>
        <w:spacing w:before="296" w:line="285" w:lineRule="auto"/>
        <w:rPr>
          <w:rFonts w:hint="eastAsia"/>
        </w:rPr>
      </w:pPr>
      <w:r>
        <w:rPr>
          <w:rFonts w:hint="eastAsia"/>
        </w:rPr>
        <w:t>So then, it must needs be that a man is too much blinded by pride when he thinks that baptism can serve him in no stead.</w:t>
      </w:r>
    </w:p>
    <w:p w14:paraId="20FC0850">
      <w:pPr>
        <w:pStyle w:val="4"/>
        <w:spacing w:before="296" w:line="285" w:lineRule="auto"/>
        <w:rPr>
          <w:rFonts w:hint="eastAsia"/>
        </w:rPr>
      </w:pPr>
      <w:r>
        <w:rPr>
          <w:rFonts w:hint="eastAsia"/>
        </w:rPr>
        <w:t>那么，当一个人认为洗礼对他毫无用处时，他必定是过于被骄傲所蒙蔽了。</w:t>
      </w:r>
    </w:p>
    <w:p w14:paraId="73DE3309">
      <w:pPr>
        <w:pStyle w:val="4"/>
        <w:spacing w:before="296" w:line="285" w:lineRule="auto"/>
        <w:rPr>
          <w:rFonts w:hint="eastAsia"/>
        </w:rPr>
      </w:pPr>
    </w:p>
    <w:p w14:paraId="6EF9D8FC">
      <w:pPr>
        <w:pStyle w:val="4"/>
        <w:spacing w:before="296" w:line="285" w:lineRule="auto"/>
        <w:rPr>
          <w:rFonts w:hint="eastAsia"/>
        </w:rPr>
      </w:pPr>
      <w:r>
        <w:rPr>
          <w:rFonts w:hint="eastAsia"/>
        </w:rPr>
        <w:t>Considering, therefore,what need we have to draw near to God by certain degrees, let us make account of baptism and the holy Supper, and let them always be means to guide us to Jesus Christ.</w:t>
      </w:r>
    </w:p>
    <w:p w14:paraId="4CE8BF2E">
      <w:pPr>
        <w:pStyle w:val="4"/>
        <w:spacing w:before="296" w:line="285" w:lineRule="auto"/>
        <w:rPr>
          <w:rFonts w:hint="eastAsia"/>
        </w:rPr>
      </w:pPr>
      <w:r>
        <w:rPr>
          <w:rFonts w:hint="eastAsia"/>
        </w:rPr>
        <w:t>因此，考虑到我们何等需要通过某些步骤来亲近神，让我们重视洗礼和圣餐，并让它们始终成为引导我们归向耶稣基督的途径。</w:t>
      </w:r>
    </w:p>
    <w:p w14:paraId="07441379">
      <w:pPr>
        <w:pStyle w:val="4"/>
        <w:spacing w:before="296" w:line="285" w:lineRule="auto"/>
        <w:rPr>
          <w:rFonts w:hint="eastAsia"/>
        </w:rPr>
      </w:pPr>
    </w:p>
    <w:p w14:paraId="4A1D3DE3">
      <w:pPr>
        <w:pStyle w:val="4"/>
        <w:spacing w:before="296" w:line="285" w:lineRule="auto"/>
        <w:rPr>
          <w:rFonts w:hint="eastAsia"/>
        </w:rPr>
      </w:pPr>
      <w:r>
        <w:rPr>
          <w:rFonts w:hint="eastAsia"/>
        </w:rPr>
        <w:t>Again, it is not without cause that Saint Paul matches the word and the washing of water together.</w:t>
      </w:r>
    </w:p>
    <w:p w14:paraId="5D6455E6">
      <w:pPr>
        <w:pStyle w:val="4"/>
        <w:spacing w:before="296" w:line="285" w:lineRule="auto"/>
        <w:rPr>
          <w:rFonts w:hint="eastAsia"/>
        </w:rPr>
      </w:pPr>
      <w:r>
        <w:rPr>
          <w:rFonts w:hint="eastAsia"/>
        </w:rPr>
        <w:t>再者，圣保罗将道与水洗并列，并非没有原因。</w:t>
      </w:r>
    </w:p>
    <w:p w14:paraId="107D2727">
      <w:pPr>
        <w:pStyle w:val="4"/>
        <w:spacing w:before="296" w:line="285" w:lineRule="auto"/>
        <w:rPr>
          <w:rFonts w:hint="eastAsia"/>
        </w:rPr>
      </w:pPr>
    </w:p>
    <w:p w14:paraId="63BD68E7">
      <w:pPr>
        <w:pStyle w:val="4"/>
        <w:spacing w:before="296" w:line="285" w:lineRule="auto"/>
        <w:rPr>
          <w:rFonts w:hint="eastAsia"/>
        </w:rPr>
      </w:pPr>
      <w:r>
        <w:rPr>
          <w:rFonts w:hint="eastAsia"/>
        </w:rPr>
        <w:t>For (as I have touched on before), to be so drawn away by visible things that instead of looking up aloft,</w:t>
      </w:r>
    </w:p>
    <w:p w14:paraId="45F2C436">
      <w:pPr>
        <w:pStyle w:val="4"/>
        <w:spacing w:before="296" w:line="285" w:lineRule="auto"/>
        <w:rPr>
          <w:rFonts w:hint="eastAsia"/>
        </w:rPr>
      </w:pPr>
      <w:r>
        <w:rPr>
          <w:rFonts w:hint="eastAsia"/>
        </w:rPr>
        <w:t>因为（正如我先前所提及的），被可见的事物如此吸引，以致不仰望高处，</w:t>
      </w:r>
    </w:p>
    <w:p w14:paraId="4A4AB5D6">
      <w:pPr>
        <w:pStyle w:val="4"/>
        <w:spacing w:before="296" w:line="285" w:lineRule="auto"/>
        <w:rPr>
          <w:rFonts w:hint="eastAsia"/>
        </w:rPr>
      </w:pPr>
    </w:p>
    <w:p w14:paraId="39F0A2AC">
      <w:pPr>
        <w:pStyle w:val="4"/>
        <w:spacing w:before="296" w:line="285" w:lineRule="auto"/>
        <w:rPr>
          <w:rFonts w:hint="eastAsia"/>
        </w:rPr>
      </w:pPr>
      <w:r>
        <w:rPr>
          <w:rFonts w:hint="eastAsia"/>
        </w:rPr>
        <w:t>we are held down below, is too common a vice, and so deeply rooted in us that it is very hard to be plucked up.</w:t>
      </w:r>
    </w:p>
    <w:p w14:paraId="3B9AF953">
      <w:pPr>
        <w:pStyle w:val="4"/>
        <w:spacing w:before="296" w:line="285" w:lineRule="auto"/>
        <w:rPr>
          <w:rFonts w:hint="eastAsia"/>
        </w:rPr>
      </w:pPr>
      <w:r>
        <w:rPr>
          <w:rFonts w:hint="eastAsia"/>
        </w:rPr>
        <w:t>我们反被压在下面，这是一种太普遍的恶习，并且在我们里面根深蒂固，以致很难拔除。</w:t>
      </w:r>
    </w:p>
    <w:p w14:paraId="5D007A6C">
      <w:pPr>
        <w:pStyle w:val="4"/>
        <w:spacing w:before="296" w:line="285" w:lineRule="auto"/>
        <w:rPr>
          <w:rFonts w:hint="eastAsia"/>
        </w:rPr>
      </w:pPr>
    </w:p>
    <w:p w14:paraId="46F3C1C8">
      <w:pPr>
        <w:pStyle w:val="4"/>
        <w:spacing w:before="296" w:line="285" w:lineRule="auto"/>
        <w:rPr>
          <w:rFonts w:hint="eastAsia"/>
        </w:rPr>
      </w:pPr>
      <w:r>
        <w:rPr>
          <w:rFonts w:hint="eastAsia"/>
        </w:rPr>
        <w:t>God, pitying man's weakness, has at all times (as you would say) come down to them; not by changing His place (for His being is infinite, and His majesty fills both heaven and earth), but by making Himself familiar unto them, as if He were conversant with them (Isaiah 66:1).</w:t>
      </w:r>
    </w:p>
    <w:p w14:paraId="7834E061">
      <w:pPr>
        <w:pStyle w:val="4"/>
        <w:spacing w:before="296" w:line="285" w:lineRule="auto"/>
        <w:rPr>
          <w:rFonts w:hint="eastAsia"/>
        </w:rPr>
      </w:pPr>
      <w:r>
        <w:rPr>
          <w:rFonts w:hint="eastAsia"/>
        </w:rPr>
        <w:t>神怜悯人的软弱，历来（可以说）都降临到他们那里；并非通过改变祂的所在（因为祂的存在是无限的，祂的威严充满天地），而是通过使自己与他们亲近，仿佛祂与他们交谈（以赛亚书 66:1）。</w:t>
      </w:r>
    </w:p>
    <w:p w14:paraId="64CDC412">
      <w:pPr>
        <w:pStyle w:val="4"/>
        <w:spacing w:before="296" w:line="285" w:lineRule="auto"/>
        <w:rPr>
          <w:rFonts w:hint="eastAsia"/>
        </w:rPr>
      </w:pPr>
    </w:p>
    <w:p w14:paraId="6F6C05E6">
      <w:pPr>
        <w:pStyle w:val="4"/>
        <w:spacing w:before="296" w:line="285" w:lineRule="auto"/>
        <w:rPr>
          <w:rFonts w:hint="eastAsia"/>
        </w:rPr>
      </w:pPr>
      <w:r>
        <w:rPr>
          <w:rFonts w:hint="eastAsia"/>
        </w:rPr>
        <w:t>And for that cause did He term His temple His house, His dwelling place, and His rest, and said that He dwelt between the Cherubim; however, that was not to harden the people in their superstitions.</w:t>
      </w:r>
    </w:p>
    <w:p w14:paraId="68A4D5C1">
      <w:pPr>
        <w:pStyle w:val="4"/>
        <w:spacing w:before="296" w:line="285" w:lineRule="auto"/>
        <w:rPr>
          <w:rFonts w:hint="eastAsia"/>
        </w:rPr>
      </w:pPr>
      <w:r>
        <w:rPr>
          <w:rFonts w:hint="eastAsia"/>
        </w:rPr>
        <w:t>为此缘故，祂称祂的殿为祂的家，祂的居所，祂的安息之所，并且说祂住在基路伯之间；然而，那并非为了使百姓在他们的迷信中硬化。</w:t>
      </w:r>
    </w:p>
    <w:p w14:paraId="4A3C9E0B">
      <w:pPr>
        <w:pStyle w:val="4"/>
        <w:spacing w:before="296" w:line="285" w:lineRule="auto"/>
        <w:rPr>
          <w:rFonts w:hint="eastAsia"/>
        </w:rPr>
      </w:pPr>
    </w:p>
    <w:p w14:paraId="17CE191D">
      <w:pPr>
        <w:pStyle w:val="4"/>
        <w:spacing w:before="296" w:line="285" w:lineRule="auto"/>
        <w:rPr>
          <w:rFonts w:hint="eastAsia"/>
        </w:rPr>
      </w:pPr>
      <w:r>
        <w:rPr>
          <w:rFonts w:hint="eastAsia"/>
        </w:rPr>
        <w:t>To what end then?</w:t>
      </w:r>
    </w:p>
    <w:p w14:paraId="4EEB1496">
      <w:pPr>
        <w:pStyle w:val="4"/>
        <w:spacing w:before="296" w:line="285" w:lineRule="auto"/>
        <w:rPr>
          <w:rFonts w:hint="eastAsia"/>
        </w:rPr>
      </w:pPr>
      <w:r>
        <w:rPr>
          <w:rFonts w:hint="eastAsia"/>
        </w:rPr>
        <w:t>那么，目的是什么呢？</w:t>
      </w:r>
    </w:p>
    <w:p w14:paraId="6439545B">
      <w:pPr>
        <w:pStyle w:val="4"/>
        <w:spacing w:before="296" w:line="285" w:lineRule="auto"/>
        <w:rPr>
          <w:rFonts w:hint="eastAsia"/>
        </w:rPr>
      </w:pPr>
    </w:p>
    <w:p w14:paraId="133ADE77">
      <w:pPr>
        <w:pStyle w:val="4"/>
        <w:spacing w:before="296" w:line="285" w:lineRule="auto"/>
        <w:rPr>
          <w:rFonts w:hint="eastAsia"/>
        </w:rPr>
      </w:pPr>
      <w:r>
        <w:rPr>
          <w:rFonts w:hint="eastAsia"/>
        </w:rPr>
        <w:t>He meant to draw them to Him by little and little, who were unable to come to Him at the first dash.</w:t>
      </w:r>
    </w:p>
    <w:p w14:paraId="64589ED9">
      <w:pPr>
        <w:pStyle w:val="4"/>
        <w:spacing w:before="296" w:line="285" w:lineRule="auto"/>
        <w:rPr>
          <w:rFonts w:hint="eastAsia"/>
        </w:rPr>
      </w:pPr>
      <w:r>
        <w:rPr>
          <w:rFonts w:hint="eastAsia"/>
        </w:rPr>
        <w:t>祂的意思是要一点一点地吸引那些无法一下子来到祂面前的人。</w:t>
      </w:r>
    </w:p>
    <w:p w14:paraId="5CAB8D51">
      <w:pPr>
        <w:pStyle w:val="4"/>
        <w:spacing w:before="296" w:line="285" w:lineRule="auto"/>
        <w:rPr>
          <w:rFonts w:hint="eastAsia"/>
        </w:rPr>
      </w:pPr>
    </w:p>
    <w:p w14:paraId="22B5E4C9">
      <w:pPr>
        <w:pStyle w:val="4"/>
        <w:spacing w:before="296" w:line="285" w:lineRule="auto"/>
        <w:rPr>
          <w:rFonts w:hint="eastAsia"/>
        </w:rPr>
      </w:pPr>
      <w:r>
        <w:rPr>
          <w:rFonts w:hint="eastAsia"/>
        </w:rPr>
        <w:t>For where are the wings that we should fly above the clouds withal?</w:t>
      </w:r>
    </w:p>
    <w:p w14:paraId="5C76B882">
      <w:pPr>
        <w:pStyle w:val="4"/>
        <w:spacing w:before="296" w:line="285" w:lineRule="auto"/>
        <w:rPr>
          <w:rFonts w:hint="eastAsia"/>
        </w:rPr>
      </w:pPr>
      <w:r>
        <w:rPr>
          <w:rFonts w:hint="eastAsia"/>
        </w:rPr>
        <w:t>我们哪里有翅膀可以飞越云霄呢？</w:t>
      </w:r>
    </w:p>
    <w:p w14:paraId="43FA259C">
      <w:pPr>
        <w:pStyle w:val="4"/>
        <w:spacing w:before="296" w:line="285" w:lineRule="auto"/>
        <w:rPr>
          <w:rFonts w:hint="eastAsia"/>
        </w:rPr>
      </w:pPr>
    </w:p>
    <w:p w14:paraId="184B20FF">
      <w:pPr>
        <w:pStyle w:val="4"/>
        <w:spacing w:before="296" w:line="285" w:lineRule="auto"/>
        <w:rPr>
          <w:rFonts w:hint="eastAsia"/>
        </w:rPr>
      </w:pPr>
      <w:r>
        <w:rPr>
          <w:rFonts w:hint="eastAsia"/>
        </w:rPr>
        <w:t>But our faith must fly up above the heavens.</w:t>
      </w:r>
    </w:p>
    <w:p w14:paraId="53B89E06">
      <w:pPr>
        <w:pStyle w:val="4"/>
        <w:spacing w:before="296" w:line="285" w:lineRule="auto"/>
        <w:rPr>
          <w:rFonts w:hint="eastAsia"/>
        </w:rPr>
      </w:pPr>
      <w:r>
        <w:rPr>
          <w:rFonts w:hint="eastAsia"/>
        </w:rPr>
        <w:t>但我们的信心必须飞越诸天。</w:t>
      </w:r>
    </w:p>
    <w:p w14:paraId="097A7662">
      <w:pPr>
        <w:pStyle w:val="4"/>
        <w:spacing w:before="296" w:line="285" w:lineRule="auto"/>
        <w:rPr>
          <w:rFonts w:hint="eastAsia"/>
        </w:rPr>
      </w:pPr>
    </w:p>
    <w:p w14:paraId="17E91E99">
      <w:pPr>
        <w:pStyle w:val="4"/>
        <w:spacing w:before="296" w:line="285" w:lineRule="auto"/>
        <w:rPr>
          <w:rFonts w:hint="eastAsia"/>
        </w:rPr>
      </w:pPr>
      <w:r>
        <w:rPr>
          <w:rFonts w:hint="eastAsia"/>
        </w:rPr>
        <w:t>So then, God meant to relieve men's infirmities by ceremonies, sacraments, and such other things.</w:t>
      </w:r>
    </w:p>
    <w:p w14:paraId="41A4D857">
      <w:pPr>
        <w:pStyle w:val="4"/>
        <w:spacing w:before="296" w:line="285" w:lineRule="auto"/>
        <w:rPr>
          <w:rFonts w:hint="eastAsia"/>
        </w:rPr>
      </w:pPr>
      <w:r>
        <w:rPr>
          <w:rFonts w:hint="eastAsia"/>
        </w:rPr>
        <w:t>那么，神奇意要借着礼仪、圣礼和其他类似的事物来减轻人的软弱。</w:t>
      </w:r>
    </w:p>
    <w:p w14:paraId="50CC3E3D">
      <w:pPr>
        <w:pStyle w:val="4"/>
        <w:spacing w:before="296" w:line="285" w:lineRule="auto"/>
        <w:rPr>
          <w:rFonts w:hint="eastAsia"/>
        </w:rPr>
      </w:pPr>
    </w:p>
    <w:p w14:paraId="02D15E0E">
      <w:pPr>
        <w:pStyle w:val="4"/>
        <w:spacing w:before="296" w:line="285" w:lineRule="auto"/>
        <w:rPr>
          <w:rFonts w:hint="eastAsia"/>
        </w:rPr>
      </w:pPr>
      <w:r>
        <w:rPr>
          <w:rFonts w:hint="eastAsia"/>
        </w:rPr>
        <w:t>But the vice, on the contrary part, has shown itself too much; that is to wit, that men have taken occasion to hold themselves down and to entangle themselves in ceremonies; and whereas they should have lifted them up, they have abused them by turning them to the clean contrary.</w:t>
      </w:r>
    </w:p>
    <w:p w14:paraId="5F4088BD">
      <w:pPr>
        <w:pStyle w:val="4"/>
        <w:spacing w:before="296" w:line="285" w:lineRule="auto"/>
        <w:rPr>
          <w:rFonts w:hint="eastAsia"/>
        </w:rPr>
      </w:pPr>
      <w:r>
        <w:rPr>
          <w:rFonts w:hint="eastAsia"/>
        </w:rPr>
        <w:t>但是，反方面的恶习却表现得太明显了；也就是说，人们借机把自己压低，并纠缠于礼仪之中；而当他们本应提升自己时，他们却滥用礼仪，把它们变成了截然相反的东西。</w:t>
      </w:r>
    </w:p>
    <w:p w14:paraId="0AD46B0C">
      <w:pPr>
        <w:pStyle w:val="4"/>
        <w:spacing w:before="296" w:line="285" w:lineRule="auto"/>
        <w:rPr>
          <w:rFonts w:hint="eastAsia"/>
        </w:rPr>
      </w:pPr>
    </w:p>
    <w:p w14:paraId="2E88FB8F">
      <w:pPr>
        <w:pStyle w:val="4"/>
        <w:spacing w:before="296" w:line="285" w:lineRule="auto"/>
        <w:rPr>
          <w:rFonts w:hint="eastAsia"/>
        </w:rPr>
      </w:pPr>
      <w:r>
        <w:rPr>
          <w:rFonts w:hint="eastAsia"/>
        </w:rPr>
        <w:t>And that is the cause also why the prophets were continually occupied in rebuking the Jews, for they thought that God had dwelt in the material temple.</w:t>
      </w:r>
    </w:p>
    <w:p w14:paraId="4DFE014F">
      <w:pPr>
        <w:pStyle w:val="4"/>
        <w:spacing w:before="296" w:line="285" w:lineRule="auto"/>
        <w:rPr>
          <w:rFonts w:hint="eastAsia"/>
        </w:rPr>
      </w:pPr>
      <w:r>
        <w:rPr>
          <w:rFonts w:hint="eastAsia"/>
        </w:rPr>
        <w:t>这也是为什么先知们不断地责备犹太人，因为他们认为神奇住在物质的圣殿里。</w:t>
      </w:r>
    </w:p>
    <w:p w14:paraId="7047350D">
      <w:pPr>
        <w:pStyle w:val="4"/>
        <w:spacing w:before="296" w:line="285" w:lineRule="auto"/>
        <w:rPr>
          <w:rFonts w:hint="eastAsia"/>
        </w:rPr>
      </w:pPr>
    </w:p>
    <w:p w14:paraId="7139A022">
      <w:pPr>
        <w:pStyle w:val="4"/>
        <w:spacing w:before="296" w:line="285" w:lineRule="auto"/>
        <w:rPr>
          <w:rFonts w:hint="eastAsia"/>
        </w:rPr>
      </w:pPr>
      <w:r>
        <w:rPr>
          <w:rFonts w:hint="eastAsia"/>
        </w:rPr>
        <w:t>“How now?” (says Isaiah) “Has not the Lord made all these things? Has He not created both the stones and the wood? And will you shut Him up within them? Does He not fill all the heavens? And the earth is not able to contain Him. And yet, notwithstanding, you would lock Him up in some cabin of your own building” (Isaiah 66:1-2).</w:t>
      </w:r>
    </w:p>
    <w:p w14:paraId="0C01E714">
      <w:pPr>
        <w:pStyle w:val="4"/>
        <w:spacing w:before="296" w:line="285" w:lineRule="auto"/>
        <w:rPr>
          <w:rFonts w:hint="eastAsia"/>
        </w:rPr>
      </w:pPr>
      <w:r>
        <w:rPr>
          <w:rFonts w:hint="eastAsia"/>
        </w:rPr>
        <w:t>“如今怎样呢？”（以赛亚说）“耶和华岂没有造这一切吗？祂岂没有造石头和木头吗？你们要把祂关在里面吗？祂岂不充满诸天吗？地也容纳不下祂。然而，尽管如此，你们却要把祂锁在你们自己建造的某个小屋里”（以赛亚书 66:1-2）。</w:t>
      </w:r>
    </w:p>
    <w:p w14:paraId="064357B1">
      <w:pPr>
        <w:pStyle w:val="4"/>
        <w:spacing w:before="296" w:line="285" w:lineRule="auto"/>
        <w:rPr>
          <w:rFonts w:hint="eastAsia"/>
        </w:rPr>
      </w:pPr>
    </w:p>
    <w:p w14:paraId="38F59600">
      <w:pPr>
        <w:pStyle w:val="4"/>
        <w:spacing w:before="296" w:line="285" w:lineRule="auto"/>
        <w:rPr>
          <w:rFonts w:hint="eastAsia"/>
        </w:rPr>
      </w:pPr>
      <w:r>
        <w:rPr>
          <w:rFonts w:hint="eastAsia"/>
        </w:rPr>
        <w:t>Whereby he shows that it is too gross a folly for men to snare themselves in visible figures, ceremonies, and sacraments, and to dwell upon them, whereas they should be led unto God.</w:t>
      </w:r>
    </w:p>
    <w:p w14:paraId="24BDFC8E">
      <w:pPr>
        <w:pStyle w:val="4"/>
        <w:spacing w:before="296" w:line="285" w:lineRule="auto"/>
        <w:rPr>
          <w:rFonts w:hint="eastAsia"/>
        </w:rPr>
      </w:pPr>
      <w:r>
        <w:rPr>
          <w:rFonts w:hint="eastAsia"/>
        </w:rPr>
        <w:t>祂借此表明，人若在可见的形象、礼仪和圣礼中自陷网罗，并沉溺其中，而不被引导到神那里，那是何等愚蠢的。</w:t>
      </w:r>
    </w:p>
    <w:p w14:paraId="450907C3">
      <w:pPr>
        <w:pStyle w:val="4"/>
        <w:spacing w:before="296" w:line="285" w:lineRule="auto"/>
        <w:rPr>
          <w:rFonts w:hint="eastAsia"/>
        </w:rPr>
      </w:pPr>
    </w:p>
    <w:p w14:paraId="2453EFFC">
      <w:pPr>
        <w:pStyle w:val="4"/>
        <w:spacing w:before="296" w:line="285" w:lineRule="auto"/>
        <w:rPr>
          <w:rFonts w:hint="eastAsia"/>
        </w:rPr>
      </w:pPr>
      <w:r>
        <w:rPr>
          <w:rFonts w:hint="eastAsia"/>
        </w:rPr>
        <w:t>Now,</w:t>
      </w:r>
    </w:p>
    <w:p w14:paraId="71AE8668">
      <w:pPr>
        <w:pStyle w:val="4"/>
        <w:spacing w:before="296" w:line="285" w:lineRule="auto"/>
        <w:rPr>
          <w:rFonts w:hint="eastAsia"/>
        </w:rPr>
      </w:pPr>
      <w:r>
        <w:rPr>
          <w:rFonts w:hint="eastAsia"/>
        </w:rPr>
        <w:t>如今，</w:t>
      </w:r>
    </w:p>
    <w:p w14:paraId="7EBA46FB">
      <w:pPr>
        <w:pStyle w:val="4"/>
        <w:spacing w:before="296" w:line="285" w:lineRule="auto"/>
        <w:rPr>
          <w:rFonts w:hint="eastAsia"/>
        </w:rPr>
      </w:pPr>
    </w:p>
    <w:p w14:paraId="5C6A5E32">
      <w:pPr>
        <w:pStyle w:val="4"/>
        <w:spacing w:before="296" w:line="285" w:lineRule="auto"/>
        <w:rPr>
          <w:rFonts w:hint="eastAsia"/>
        </w:rPr>
      </w:pPr>
      <w:r>
        <w:rPr>
          <w:rFonts w:hint="eastAsia"/>
        </w:rPr>
        <w:t>forasmuch as this has reigned in all ages, Saint Paul, to redress it, says that we have our washing warranted in baptism under the figure of water.</w:t>
      </w:r>
    </w:p>
    <w:p w14:paraId="6B53B8FD">
      <w:pPr>
        <w:pStyle w:val="4"/>
        <w:spacing w:before="296" w:line="285" w:lineRule="auto"/>
        <w:rPr>
          <w:rFonts w:hint="eastAsia"/>
        </w:rPr>
      </w:pPr>
      <w:r>
        <w:rPr>
          <w:rFonts w:hint="eastAsia"/>
        </w:rPr>
        <w:t>由于这在各个时代都盛行，圣保罗为了纠正它，说我们在洗礼中，借着水的象征，得到了我们洗净的保证。</w:t>
      </w:r>
    </w:p>
    <w:p w14:paraId="606E4178">
      <w:pPr>
        <w:pStyle w:val="4"/>
        <w:spacing w:before="296" w:line="285" w:lineRule="auto"/>
        <w:rPr>
          <w:rFonts w:hint="eastAsia"/>
        </w:rPr>
      </w:pPr>
    </w:p>
    <w:p w14:paraId="584789FD">
      <w:pPr>
        <w:pStyle w:val="4"/>
        <w:spacing w:before="296" w:line="285" w:lineRule="auto"/>
        <w:rPr>
          <w:rFonts w:hint="eastAsia"/>
        </w:rPr>
      </w:pPr>
      <w:r>
        <w:rPr>
          <w:rFonts w:hint="eastAsia"/>
        </w:rPr>
        <w:t>Yes, but yet we must have an eye to the word, says he.</w:t>
      </w:r>
    </w:p>
    <w:p w14:paraId="2EF41936">
      <w:pPr>
        <w:pStyle w:val="4"/>
        <w:spacing w:before="296" w:line="285" w:lineRule="auto"/>
        <w:rPr>
          <w:rFonts w:hint="eastAsia"/>
        </w:rPr>
      </w:pPr>
      <w:r>
        <w:rPr>
          <w:rFonts w:hint="eastAsia"/>
        </w:rPr>
        <w:t>是的，但祂说，我们仍必须着眼于道。</w:t>
      </w:r>
    </w:p>
    <w:p w14:paraId="13A75540">
      <w:pPr>
        <w:pStyle w:val="4"/>
        <w:spacing w:before="296" w:line="285" w:lineRule="auto"/>
        <w:rPr>
          <w:rFonts w:hint="eastAsia"/>
        </w:rPr>
      </w:pPr>
    </w:p>
    <w:p w14:paraId="08BBCBB7">
      <w:pPr>
        <w:pStyle w:val="4"/>
        <w:spacing w:before="296" w:line="285" w:lineRule="auto"/>
        <w:rPr>
          <w:rFonts w:hint="eastAsia"/>
        </w:rPr>
      </w:pPr>
      <w:r>
        <w:rPr>
          <w:rFonts w:hint="eastAsia"/>
        </w:rPr>
        <w:t>For if there were no teaching to show us that we find the things in our Lord Jesus Christ which are represented to us in baptism, and that it is in His person that we have the full performance and assurance of them, certainly baptism would turn us away from God, and it would be better to have none at all.</w:t>
      </w:r>
    </w:p>
    <w:p w14:paraId="1F445D74">
      <w:pPr>
        <w:pStyle w:val="4"/>
        <w:spacing w:before="296" w:line="285" w:lineRule="auto"/>
        <w:rPr>
          <w:rFonts w:hint="eastAsia"/>
        </w:rPr>
      </w:pPr>
      <w:r>
        <w:rPr>
          <w:rFonts w:hint="eastAsia"/>
        </w:rPr>
        <w:t>因为如果没有教导向我们显明，我们在我们主耶稣基督里找到洗礼中所代表给我们的事物，并且在祂的位格里我们拥有它们的完全实现和保证，那么洗礼肯定会使我们偏离神，并且根本没有洗礼会更好。</w:t>
      </w:r>
    </w:p>
    <w:p w14:paraId="6106402F">
      <w:pPr>
        <w:pStyle w:val="4"/>
        <w:spacing w:before="296" w:line="285" w:lineRule="auto"/>
        <w:rPr>
          <w:rFonts w:hint="eastAsia"/>
        </w:rPr>
      </w:pPr>
    </w:p>
    <w:p w14:paraId="7EBF2D56">
      <w:pPr>
        <w:pStyle w:val="4"/>
        <w:spacing w:before="296" w:line="285" w:lineRule="auto"/>
        <w:rPr>
          <w:rFonts w:hint="eastAsia"/>
        </w:rPr>
      </w:pPr>
      <w:r>
        <w:rPr>
          <w:rFonts w:hint="eastAsia"/>
        </w:rPr>
        <w:t>For it would be an evil thing if we should be withdrawn from the Son of God to give ourselves to the corruptible world.</w:t>
      </w:r>
    </w:p>
    <w:p w14:paraId="208ADB3E">
      <w:pPr>
        <w:pStyle w:val="4"/>
        <w:spacing w:before="296" w:line="285" w:lineRule="auto"/>
        <w:rPr>
          <w:rFonts w:hint="eastAsia"/>
        </w:rPr>
      </w:pPr>
      <w:r>
        <w:rPr>
          <w:rFonts w:hint="eastAsia"/>
        </w:rPr>
        <w:t>因为如果我们从神的儿子那里被引开，而把自己交给败坏的世界，那将是一件邪恶的事。</w:t>
      </w:r>
    </w:p>
    <w:p w14:paraId="6F125BC2">
      <w:pPr>
        <w:pStyle w:val="4"/>
        <w:spacing w:before="296" w:line="285" w:lineRule="auto"/>
        <w:rPr>
          <w:rFonts w:hint="eastAsia"/>
        </w:rPr>
      </w:pPr>
    </w:p>
    <w:p w14:paraId="51468833">
      <w:pPr>
        <w:pStyle w:val="4"/>
        <w:spacing w:before="296" w:line="285" w:lineRule="auto"/>
        <w:rPr>
          <w:rFonts w:hint="eastAsia"/>
        </w:rPr>
      </w:pPr>
      <w:r>
        <w:rPr>
          <w:rFonts w:hint="eastAsia"/>
        </w:rPr>
        <w:t>Therefore, let us beware that we do not separate the sacraments from the word at any time.</w:t>
      </w:r>
    </w:p>
    <w:p w14:paraId="5ABEFAB3">
      <w:pPr>
        <w:pStyle w:val="4"/>
        <w:spacing w:before="296" w:line="285" w:lineRule="auto"/>
        <w:rPr>
          <w:rFonts w:hint="eastAsia"/>
        </w:rPr>
      </w:pPr>
      <w:r>
        <w:rPr>
          <w:rFonts w:hint="eastAsia"/>
        </w:rPr>
        <w:t>因此，让我们谨防任何时候都不要将圣礼与道分开。</w:t>
      </w:r>
    </w:p>
    <w:p w14:paraId="20CBE475">
      <w:pPr>
        <w:pStyle w:val="4"/>
        <w:spacing w:before="296" w:line="285" w:lineRule="auto"/>
        <w:rPr>
          <w:rFonts w:hint="eastAsia"/>
        </w:rPr>
      </w:pPr>
    </w:p>
    <w:p w14:paraId="5CC54B4C">
      <w:pPr>
        <w:pStyle w:val="4"/>
        <w:spacing w:before="296" w:line="285" w:lineRule="auto"/>
        <w:rPr>
          <w:rFonts w:hint="eastAsia"/>
        </w:rPr>
      </w:pPr>
      <w:r>
        <w:rPr>
          <w:rFonts w:hint="eastAsia"/>
        </w:rPr>
        <w:t>And hereby we see what Christianity there is in a number of people.</w:t>
      </w:r>
    </w:p>
    <w:p w14:paraId="5BFEF538">
      <w:pPr>
        <w:pStyle w:val="4"/>
        <w:spacing w:before="296" w:line="285" w:lineRule="auto"/>
        <w:rPr>
          <w:rFonts w:hint="eastAsia"/>
        </w:rPr>
      </w:pPr>
      <w:r>
        <w:rPr>
          <w:rFonts w:hint="eastAsia"/>
        </w:rPr>
        <w:t>我们借此看到许多人里面有多少基督教信仰。</w:t>
      </w:r>
    </w:p>
    <w:p w14:paraId="7BB6B3B9">
      <w:pPr>
        <w:pStyle w:val="4"/>
        <w:spacing w:before="296" w:line="285" w:lineRule="auto"/>
        <w:rPr>
          <w:rFonts w:hint="eastAsia"/>
        </w:rPr>
      </w:pPr>
    </w:p>
    <w:p w14:paraId="76C465F1">
      <w:pPr>
        <w:pStyle w:val="4"/>
        <w:spacing w:before="296" w:line="285" w:lineRule="auto"/>
        <w:rPr>
          <w:rFonts w:hint="eastAsia"/>
        </w:rPr>
      </w:pPr>
      <w:r>
        <w:rPr>
          <w:rFonts w:hint="eastAsia"/>
        </w:rPr>
        <w:t>For all is well with them if they are baptized; neither do they consider that having the sign without the promise added to it is but a deceitful and unprofitable thing.</w:t>
      </w:r>
    </w:p>
    <w:p w14:paraId="166442DE">
      <w:pPr>
        <w:pStyle w:val="4"/>
        <w:spacing w:before="296" w:line="285" w:lineRule="auto"/>
        <w:rPr>
          <w:rFonts w:hint="eastAsia"/>
        </w:rPr>
      </w:pPr>
      <w:r>
        <w:rPr>
          <w:rFonts w:hint="eastAsia"/>
        </w:rPr>
        <w:t>因为只要他们受了洗，一切就都好了；他们也不考虑，只有记号而没有附加的应许，不过是虚假和无益的事。</w:t>
      </w:r>
    </w:p>
    <w:p w14:paraId="023D8FBA">
      <w:pPr>
        <w:pStyle w:val="4"/>
        <w:spacing w:before="296" w:line="285" w:lineRule="auto"/>
        <w:rPr>
          <w:rFonts w:hint="eastAsia"/>
        </w:rPr>
      </w:pPr>
    </w:p>
    <w:p w14:paraId="74D7B3C4">
      <w:pPr>
        <w:pStyle w:val="4"/>
        <w:spacing w:before="296" w:line="285" w:lineRule="auto"/>
        <w:rPr>
          <w:rFonts w:hint="eastAsia"/>
        </w:rPr>
      </w:pPr>
      <w:r>
        <w:rPr>
          <w:rFonts w:hint="eastAsia"/>
        </w:rPr>
        <w:t>To what purpose does a seal serve when it is set only to a piece of leather, or to bare parchment, paper, or cloth?</w:t>
      </w:r>
    </w:p>
    <w:p w14:paraId="451EA7BF">
      <w:pPr>
        <w:pStyle w:val="4"/>
        <w:spacing w:before="296" w:line="285" w:lineRule="auto"/>
        <w:rPr>
          <w:rFonts w:hint="eastAsia"/>
        </w:rPr>
      </w:pPr>
      <w:r>
        <w:rPr>
          <w:rFonts w:hint="eastAsia"/>
        </w:rPr>
        <w:t>当印章只盖在一块皮革上，或者盖在光秃秃的羊皮纸、纸张或布料上时，它有什么用处呢？</w:t>
      </w:r>
    </w:p>
    <w:p w14:paraId="3E998C4B">
      <w:pPr>
        <w:pStyle w:val="4"/>
        <w:spacing w:before="296" w:line="285" w:lineRule="auto"/>
        <w:rPr>
          <w:rFonts w:hint="eastAsia"/>
        </w:rPr>
      </w:pPr>
    </w:p>
    <w:p w14:paraId="7FC40843">
      <w:pPr>
        <w:pStyle w:val="4"/>
        <w:spacing w:before="296" w:line="285" w:lineRule="auto"/>
        <w:rPr>
          <w:rFonts w:hint="eastAsia"/>
        </w:rPr>
      </w:pPr>
      <w:r>
        <w:rPr>
          <w:rFonts w:hint="eastAsia"/>
        </w:rPr>
        <w:t>Surely, it serves no purpose, for it ought to confirm and ratify some evidence, whether it be of a gift or otherwise.</w:t>
      </w:r>
    </w:p>
    <w:p w14:paraId="086D6386">
      <w:pPr>
        <w:pStyle w:val="4"/>
        <w:spacing w:before="296" w:line="285" w:lineRule="auto"/>
        <w:rPr>
          <w:rFonts w:hint="eastAsia"/>
        </w:rPr>
      </w:pPr>
      <w:r>
        <w:rPr>
          <w:rFonts w:hint="eastAsia"/>
        </w:rPr>
        <w:t>当然，它毫无用处，因为它应当确认和批准某些证据，无论是关于馈赠还是其他。</w:t>
      </w:r>
    </w:p>
    <w:p w14:paraId="7667D900">
      <w:pPr>
        <w:pStyle w:val="4"/>
        <w:spacing w:before="296" w:line="285" w:lineRule="auto"/>
        <w:rPr>
          <w:rFonts w:hint="eastAsia"/>
        </w:rPr>
      </w:pPr>
    </w:p>
    <w:p w14:paraId="67BEDA2E">
      <w:pPr>
        <w:pStyle w:val="4"/>
        <w:spacing w:before="296" w:line="285" w:lineRule="auto"/>
        <w:rPr>
          <w:rFonts w:hint="eastAsia"/>
        </w:rPr>
      </w:pPr>
      <w:r>
        <w:rPr>
          <w:rFonts w:hint="eastAsia"/>
        </w:rPr>
        <w:t>So it is with the sacraments when they are not matched with the word.</w:t>
      </w:r>
    </w:p>
    <w:p w14:paraId="39A6C3B6">
      <w:pPr>
        <w:pStyle w:val="4"/>
        <w:spacing w:before="296" w:line="285" w:lineRule="auto"/>
        <w:rPr>
          <w:rFonts w:hint="eastAsia"/>
        </w:rPr>
      </w:pPr>
      <w:r>
        <w:rPr>
          <w:rFonts w:hint="eastAsia"/>
        </w:rPr>
        <w:t>圣礼若不与道相配，也是如此。</w:t>
      </w:r>
    </w:p>
    <w:p w14:paraId="6F04A731">
      <w:pPr>
        <w:pStyle w:val="4"/>
        <w:spacing w:before="296" w:line="285" w:lineRule="auto"/>
        <w:rPr>
          <w:rFonts w:hint="eastAsia"/>
        </w:rPr>
      </w:pPr>
    </w:p>
    <w:p w14:paraId="134C69F0">
      <w:pPr>
        <w:pStyle w:val="4"/>
        <w:spacing w:before="296" w:line="285" w:lineRule="auto"/>
        <w:rPr>
          <w:rFonts w:hint="eastAsia"/>
        </w:rPr>
      </w:pPr>
      <w:r>
        <w:rPr>
          <w:rFonts w:hint="eastAsia"/>
        </w:rPr>
        <w:t>A man shall see a seal there, but to no purpose, for he shall see no benefit come of it.</w:t>
      </w:r>
    </w:p>
    <w:p w14:paraId="0C41D00B">
      <w:pPr>
        <w:pStyle w:val="4"/>
        <w:spacing w:before="296" w:line="285" w:lineRule="auto"/>
        <w:rPr>
          <w:rFonts w:hint="eastAsia"/>
        </w:rPr>
      </w:pPr>
      <w:r>
        <w:rPr>
          <w:rFonts w:hint="eastAsia"/>
        </w:rPr>
        <w:t>人会在那里看到一个印记，但毫无用处，因为他将看不到任何益处从中产生。</w:t>
      </w:r>
    </w:p>
    <w:p w14:paraId="3A33C5DB">
      <w:pPr>
        <w:pStyle w:val="4"/>
        <w:spacing w:before="296" w:line="285" w:lineRule="auto"/>
        <w:rPr>
          <w:rFonts w:hint="eastAsia"/>
        </w:rPr>
      </w:pPr>
    </w:p>
    <w:p w14:paraId="2D58B749">
      <w:pPr>
        <w:pStyle w:val="4"/>
        <w:spacing w:before="296" w:line="285" w:lineRule="auto"/>
        <w:rPr>
          <w:rFonts w:hint="eastAsia"/>
        </w:rPr>
      </w:pPr>
      <w:r>
        <w:rPr>
          <w:rFonts w:hint="eastAsia"/>
        </w:rPr>
        <w:t>And surely, those who continue still doting in their ignorance because they were baptized as soon as they came into the world, show therein too lewd an unthankfulness; for they falsify God's truth as much as they can.</w:t>
      </w:r>
    </w:p>
    <w:p w14:paraId="3566830C">
      <w:pPr>
        <w:pStyle w:val="4"/>
        <w:spacing w:before="296" w:line="285" w:lineRule="auto"/>
        <w:rPr>
          <w:rFonts w:hint="eastAsia"/>
        </w:rPr>
      </w:pPr>
      <w:r>
        <w:rPr>
          <w:rFonts w:hint="eastAsia"/>
        </w:rPr>
        <w:t>当然，那些因为一出生就受了洗而仍然沉溺于无知之中的人，显明了他们过于邪恶的忘恩负义；因为他们尽可能地歪曲神的真理。</w:t>
      </w:r>
    </w:p>
    <w:p w14:paraId="1D48DC9D">
      <w:pPr>
        <w:pStyle w:val="4"/>
        <w:spacing w:before="296" w:line="285" w:lineRule="auto"/>
        <w:rPr>
          <w:rFonts w:hint="eastAsia"/>
        </w:rPr>
      </w:pPr>
    </w:p>
    <w:p w14:paraId="0603D937">
      <w:pPr>
        <w:pStyle w:val="4"/>
        <w:spacing w:before="296" w:line="285" w:lineRule="auto"/>
        <w:rPr>
          <w:rFonts w:hint="eastAsia"/>
        </w:rPr>
      </w:pPr>
      <w:r>
        <w:rPr>
          <w:rFonts w:hint="eastAsia"/>
        </w:rPr>
        <w:t>If a man should counterfeit a seal, it would be felony, even if it were in a case of five shillings.</w:t>
      </w:r>
    </w:p>
    <w:p w14:paraId="07486373">
      <w:pPr>
        <w:pStyle w:val="4"/>
        <w:spacing w:before="296" w:line="285" w:lineRule="auto"/>
        <w:rPr>
          <w:rFonts w:hint="eastAsia"/>
        </w:rPr>
      </w:pPr>
      <w:r>
        <w:rPr>
          <w:rFonts w:hint="eastAsia"/>
        </w:rPr>
        <w:t>如果一个人伪造印章，即使是在五先令的案件中，那也是重罪。</w:t>
      </w:r>
    </w:p>
    <w:p w14:paraId="25124618">
      <w:pPr>
        <w:pStyle w:val="4"/>
        <w:spacing w:before="296" w:line="285" w:lineRule="auto"/>
        <w:rPr>
          <w:rFonts w:hint="eastAsia"/>
        </w:rPr>
      </w:pPr>
    </w:p>
    <w:p w14:paraId="3968AC7F">
      <w:pPr>
        <w:pStyle w:val="4"/>
        <w:spacing w:before="296" w:line="285" w:lineRule="auto"/>
        <w:rPr>
          <w:rFonts w:hint="eastAsia"/>
        </w:rPr>
      </w:pPr>
      <w:r>
        <w:rPr>
          <w:rFonts w:hint="eastAsia"/>
        </w:rPr>
        <w:t>But those who are so drowned in their ignorance that they cannot abide to be drawn out of it are falsifiers and forgers in a matter more valuable than all the world.</w:t>
      </w:r>
    </w:p>
    <w:p w14:paraId="0D782365">
      <w:pPr>
        <w:pStyle w:val="4"/>
        <w:spacing w:before="296" w:line="285" w:lineRule="auto"/>
        <w:rPr>
          <w:rFonts w:hint="eastAsia"/>
        </w:rPr>
      </w:pPr>
      <w:r>
        <w:rPr>
          <w:rFonts w:hint="eastAsia"/>
        </w:rPr>
        <w:t>但是那些如此沉溺于无知之中，以致无法忍受被从中拉出来的人，在比全世界更有价值的事情上，是伪造者和作伪者。</w:t>
      </w:r>
    </w:p>
    <w:p w14:paraId="1D654E45">
      <w:pPr>
        <w:pStyle w:val="4"/>
        <w:spacing w:before="296" w:line="285" w:lineRule="auto"/>
        <w:rPr>
          <w:rFonts w:hint="eastAsia"/>
        </w:rPr>
      </w:pPr>
    </w:p>
    <w:p w14:paraId="4510B272">
      <w:pPr>
        <w:pStyle w:val="4"/>
        <w:spacing w:before="296" w:line="285" w:lineRule="auto"/>
        <w:rPr>
          <w:rFonts w:hint="eastAsia"/>
        </w:rPr>
      </w:pPr>
      <w:r>
        <w:rPr>
          <w:rFonts w:hint="eastAsia"/>
        </w:rPr>
        <w:t>For here the case concerns the ratifying of the</w:t>
      </w:r>
    </w:p>
    <w:p w14:paraId="179231A8">
      <w:pPr>
        <w:pStyle w:val="4"/>
        <w:spacing w:before="296" w:line="285" w:lineRule="auto"/>
        <w:rPr>
          <w:rFonts w:hint="eastAsia"/>
        </w:rPr>
      </w:pPr>
      <w:r>
        <w:rPr>
          <w:rFonts w:hint="eastAsia"/>
        </w:rPr>
        <w:t>因为这里涉及的是确认</w:t>
      </w:r>
    </w:p>
    <w:p w14:paraId="0AD45444">
      <w:pPr>
        <w:pStyle w:val="4"/>
        <w:spacing w:before="296" w:line="285" w:lineRule="auto"/>
        <w:rPr>
          <w:rFonts w:hint="eastAsia"/>
        </w:rPr>
      </w:pPr>
    </w:p>
    <w:p w14:paraId="570AAC95">
      <w:pPr>
        <w:pStyle w:val="4"/>
        <w:spacing w:before="296" w:line="285" w:lineRule="auto"/>
        <w:rPr>
          <w:rFonts w:hint="eastAsia"/>
        </w:rPr>
      </w:pPr>
      <w:r>
        <w:rPr>
          <w:rFonts w:hint="eastAsia"/>
        </w:rPr>
        <w:t>things that have been purchased for us by the death and passion of the Son of God, as has been declared already.</w:t>
      </w:r>
    </w:p>
    <w:p w14:paraId="1CB03ACE">
      <w:pPr>
        <w:pStyle w:val="4"/>
        <w:spacing w:before="296" w:line="285" w:lineRule="auto"/>
        <w:rPr>
          <w:rFonts w:hint="eastAsia"/>
        </w:rPr>
      </w:pPr>
      <w:r>
        <w:rPr>
          <w:rFonts w:hint="eastAsia"/>
        </w:rPr>
        <w:t>神儿子借着祂的死和受难为我们买来的事物，正如先前已经宣告的那样。</w:t>
      </w:r>
    </w:p>
    <w:p w14:paraId="5AED7F13">
      <w:pPr>
        <w:pStyle w:val="4"/>
        <w:spacing w:before="296" w:line="285" w:lineRule="auto"/>
        <w:rPr>
          <w:rFonts w:hint="eastAsia"/>
        </w:rPr>
      </w:pPr>
    </w:p>
    <w:p w14:paraId="5BB4FEEA">
      <w:pPr>
        <w:pStyle w:val="4"/>
        <w:spacing w:before="296" w:line="285" w:lineRule="auto"/>
        <w:rPr>
          <w:rFonts w:hint="eastAsia"/>
        </w:rPr>
      </w:pPr>
      <w:r>
        <w:rPr>
          <w:rFonts w:hint="eastAsia"/>
        </w:rPr>
        <w:t>Furthermore, let us mark also that Saint Paul speaks of the word that is full of instruction and edifies our faith.</w:t>
      </w:r>
    </w:p>
    <w:p w14:paraId="6BA64EEE">
      <w:pPr>
        <w:pStyle w:val="4"/>
        <w:spacing w:before="296" w:line="285" w:lineRule="auto"/>
        <w:rPr>
          <w:rFonts w:hint="eastAsia"/>
        </w:rPr>
      </w:pPr>
      <w:r>
        <w:rPr>
          <w:rFonts w:hint="eastAsia"/>
        </w:rPr>
        <w:t>此外，让我们也注意，圣保罗所说的话语是充满教导并能建立我们信心的。</w:t>
      </w:r>
    </w:p>
    <w:p w14:paraId="40946601">
      <w:pPr>
        <w:pStyle w:val="4"/>
        <w:spacing w:before="296" w:line="285" w:lineRule="auto"/>
        <w:rPr>
          <w:rFonts w:hint="eastAsia"/>
        </w:rPr>
      </w:pPr>
    </w:p>
    <w:p w14:paraId="3F4C1851">
      <w:pPr>
        <w:pStyle w:val="4"/>
        <w:spacing w:before="296" w:line="285" w:lineRule="auto"/>
        <w:rPr>
          <w:rFonts w:hint="eastAsia"/>
        </w:rPr>
      </w:pPr>
      <w:r>
        <w:rPr>
          <w:rFonts w:hint="eastAsia"/>
        </w:rPr>
        <w:t>For the pronouncing of some words is not enough.</w:t>
      </w:r>
    </w:p>
    <w:p w14:paraId="51A0B5CE">
      <w:pPr>
        <w:pStyle w:val="4"/>
        <w:spacing w:before="296" w:line="285" w:lineRule="auto"/>
        <w:rPr>
          <w:rFonts w:hint="eastAsia"/>
        </w:rPr>
      </w:pPr>
      <w:r>
        <w:rPr>
          <w:rFonts w:hint="eastAsia"/>
        </w:rPr>
        <w:t>因为仅仅宣告一些话是不够的。</w:t>
      </w:r>
    </w:p>
    <w:p w14:paraId="35426D53">
      <w:pPr>
        <w:pStyle w:val="4"/>
        <w:spacing w:before="296" w:line="285" w:lineRule="auto"/>
        <w:rPr>
          <w:rFonts w:hint="eastAsia"/>
        </w:rPr>
      </w:pPr>
    </w:p>
    <w:p w14:paraId="31878AF1">
      <w:pPr>
        <w:pStyle w:val="4"/>
        <w:spacing w:before="296" w:line="285" w:lineRule="auto"/>
        <w:rPr>
          <w:rFonts w:hint="eastAsia"/>
        </w:rPr>
      </w:pPr>
      <w:r>
        <w:rPr>
          <w:rFonts w:hint="eastAsia"/>
        </w:rPr>
        <w:t>If a man should say, "I baptize thee in the name of the Father, and of the Son, and of the Holy Ghost," and think that the virtue and power of baptism were enclosed in those words, it would be an abuse, and truly it could not serve us but for a charm and enchantment.</w:t>
      </w:r>
    </w:p>
    <w:p w14:paraId="77D38845">
      <w:pPr>
        <w:pStyle w:val="4"/>
        <w:spacing w:before="296" w:line="285" w:lineRule="auto"/>
        <w:rPr>
          <w:rFonts w:hint="eastAsia"/>
        </w:rPr>
      </w:pPr>
      <w:r>
        <w:rPr>
          <w:rFonts w:hint="eastAsia"/>
        </w:rPr>
        <w:t>如果一个人说：“我奉父、子、圣灵的名给你施洗，”并认为洗礼的德能和力量都包含在这些话中，那将是一种滥用，并且它确实除了作为一种符咒和魔法之外，对我们毫无用处。</w:t>
      </w:r>
    </w:p>
    <w:p w14:paraId="6FB6FE61">
      <w:pPr>
        <w:pStyle w:val="4"/>
        <w:spacing w:before="296" w:line="285" w:lineRule="auto"/>
        <w:rPr>
          <w:rFonts w:hint="eastAsia"/>
        </w:rPr>
      </w:pPr>
    </w:p>
    <w:p w14:paraId="64CDDC7B">
      <w:pPr>
        <w:pStyle w:val="4"/>
        <w:spacing w:before="296" w:line="285" w:lineRule="auto"/>
        <w:rPr>
          <w:rFonts w:hint="eastAsia"/>
        </w:rPr>
      </w:pPr>
      <w:r>
        <w:rPr>
          <w:rFonts w:hint="eastAsia"/>
        </w:rPr>
        <w:t>But the word is the promise whereby our Lord Jesus Christ has told us that He is verily given to us to be our righteousness, to the end that all our sins should be covered and buried in His obedience, and all our spots washed away by His cleanness.</w:t>
      </w:r>
    </w:p>
    <w:p w14:paraId="4BC20B01">
      <w:pPr>
        <w:pStyle w:val="4"/>
        <w:spacing w:before="296" w:line="285" w:lineRule="auto"/>
        <w:rPr>
          <w:rFonts w:hint="eastAsia"/>
        </w:rPr>
      </w:pPr>
      <w:r>
        <w:rPr>
          <w:rFonts w:hint="eastAsia"/>
        </w:rPr>
        <w:t>但道是应许，借此我们的主耶稣基督告诉我们，祂确实赐给我们作我们的义，为要使我们一切的罪都因祂的顺服而被遮盖和埋葬，我们一切的污点都因祂的洁净而被洗去。</w:t>
      </w:r>
    </w:p>
    <w:p w14:paraId="4A0AA98A">
      <w:pPr>
        <w:pStyle w:val="4"/>
        <w:spacing w:before="296" w:line="285" w:lineRule="auto"/>
        <w:rPr>
          <w:rFonts w:hint="eastAsia"/>
        </w:rPr>
      </w:pPr>
    </w:p>
    <w:p w14:paraId="0F8F7623">
      <w:pPr>
        <w:pStyle w:val="4"/>
        <w:spacing w:before="296" w:line="285" w:lineRule="auto"/>
        <w:rPr>
          <w:rFonts w:hint="eastAsia"/>
        </w:rPr>
      </w:pPr>
      <w:r>
        <w:rPr>
          <w:rFonts w:hint="eastAsia"/>
        </w:rPr>
        <w:t>Therefore, when we once have this promise and know what things are brought to us by the only Son of God, then is the water matched with the word.</w:t>
      </w:r>
    </w:p>
    <w:p w14:paraId="5D22913A">
      <w:pPr>
        <w:pStyle w:val="4"/>
        <w:spacing w:before="296" w:line="285" w:lineRule="auto"/>
        <w:rPr>
          <w:rFonts w:hint="eastAsia"/>
        </w:rPr>
      </w:pPr>
      <w:r>
        <w:rPr>
          <w:rFonts w:hint="eastAsia"/>
        </w:rPr>
        <w:t>因此，当我们一旦拥有这个应许，并且知道神独生子带给我们什么事物时，水就与道相配了。</w:t>
      </w:r>
    </w:p>
    <w:p w14:paraId="31F8F673">
      <w:pPr>
        <w:pStyle w:val="4"/>
        <w:spacing w:before="296" w:line="285" w:lineRule="auto"/>
        <w:rPr>
          <w:rFonts w:hint="eastAsia"/>
        </w:rPr>
      </w:pPr>
    </w:p>
    <w:p w14:paraId="605D6FAF">
      <w:pPr>
        <w:pStyle w:val="4"/>
        <w:spacing w:before="296" w:line="285" w:lineRule="auto"/>
        <w:rPr>
          <w:rFonts w:hint="eastAsia"/>
        </w:rPr>
      </w:pPr>
      <w:r>
        <w:rPr>
          <w:rFonts w:hint="eastAsia"/>
        </w:rPr>
        <w:t>And we ought so much the more to note this, because we see how Saint Paul says in another place to Timothy that not even our meat and drink can be sanctified but by the word (1 Timothy 4:5).</w:t>
      </w:r>
    </w:p>
    <w:p w14:paraId="58069B2D">
      <w:pPr>
        <w:pStyle w:val="4"/>
        <w:spacing w:before="296" w:line="285" w:lineRule="auto"/>
        <w:rPr>
          <w:rFonts w:hint="eastAsia"/>
        </w:rPr>
      </w:pPr>
      <w:r>
        <w:rPr>
          <w:rFonts w:hint="eastAsia"/>
        </w:rPr>
        <w:t>我们更应当注意这一点，因为我们看到圣保罗在另一处对提摩太说，即使我们的饮食，若不借着道，也不能成圣（提摩太前书 4:5）。</w:t>
      </w:r>
    </w:p>
    <w:p w14:paraId="77D09029">
      <w:pPr>
        <w:pStyle w:val="4"/>
        <w:spacing w:before="296" w:line="285" w:lineRule="auto"/>
        <w:rPr>
          <w:rFonts w:hint="eastAsia"/>
        </w:rPr>
      </w:pPr>
    </w:p>
    <w:p w14:paraId="49EDD92A">
      <w:pPr>
        <w:pStyle w:val="4"/>
        <w:spacing w:before="296" w:line="285" w:lineRule="auto"/>
        <w:rPr>
          <w:rFonts w:hint="eastAsia"/>
        </w:rPr>
      </w:pPr>
      <w:r>
        <w:rPr>
          <w:rFonts w:hint="eastAsia"/>
        </w:rPr>
        <w:t>True it is that bread, wine, water, and all other things are pure in respect of their creation by God; however, we cannot use them without turning them to uncleanness, and without committing felony against God.</w:t>
      </w:r>
    </w:p>
    <w:p w14:paraId="7C28038A">
      <w:pPr>
        <w:pStyle w:val="4"/>
        <w:spacing w:before="296" w:line="285" w:lineRule="auto"/>
        <w:rPr>
          <w:rFonts w:hint="eastAsia"/>
        </w:rPr>
      </w:pPr>
      <w:r>
        <w:rPr>
          <w:rFonts w:hint="eastAsia"/>
        </w:rPr>
        <w:t>诚然，面包、酒、水和所有其他东西，就其为神奇所创造而言，都是纯洁的；然而，我们若不把它们变为不洁，若不犯干犯神的大罪，就不能使用它们。</w:t>
      </w:r>
    </w:p>
    <w:p w14:paraId="638B37D6">
      <w:pPr>
        <w:pStyle w:val="4"/>
        <w:spacing w:before="296" w:line="285" w:lineRule="auto"/>
        <w:rPr>
          <w:rFonts w:hint="eastAsia"/>
        </w:rPr>
      </w:pPr>
    </w:p>
    <w:p w14:paraId="405A052D">
      <w:pPr>
        <w:pStyle w:val="4"/>
        <w:spacing w:before="296" w:line="285" w:lineRule="auto"/>
        <w:rPr>
          <w:rFonts w:hint="eastAsia"/>
        </w:rPr>
      </w:pPr>
      <w:r>
        <w:rPr>
          <w:rFonts w:hint="eastAsia"/>
        </w:rPr>
        <w:t>But by His word, says he, whereby all things are made holy unto us.</w:t>
      </w:r>
    </w:p>
    <w:p w14:paraId="51C1B597">
      <w:pPr>
        <w:pStyle w:val="4"/>
        <w:spacing w:before="296" w:line="285" w:lineRule="auto"/>
        <w:rPr>
          <w:rFonts w:hint="eastAsia"/>
        </w:rPr>
      </w:pPr>
      <w:r>
        <w:rPr>
          <w:rFonts w:hint="eastAsia"/>
        </w:rPr>
        <w:t>但祂说，借着祂的话，万物都成为我们的圣洁。</w:t>
      </w:r>
    </w:p>
    <w:p w14:paraId="6DA6D0D1">
      <w:pPr>
        <w:pStyle w:val="4"/>
        <w:spacing w:before="296" w:line="285" w:lineRule="auto"/>
        <w:rPr>
          <w:rFonts w:hint="eastAsia"/>
        </w:rPr>
      </w:pPr>
    </w:p>
    <w:p w14:paraId="049F21B4">
      <w:pPr>
        <w:pStyle w:val="4"/>
        <w:spacing w:before="296" w:line="285" w:lineRule="auto"/>
        <w:rPr>
          <w:rFonts w:hint="eastAsia"/>
        </w:rPr>
      </w:pPr>
      <w:r>
        <w:rPr>
          <w:rFonts w:hint="eastAsia"/>
        </w:rPr>
        <w:t>And how is that?</w:t>
      </w:r>
    </w:p>
    <w:p w14:paraId="6D0C5995">
      <w:pPr>
        <w:pStyle w:val="4"/>
        <w:spacing w:before="296" w:line="285" w:lineRule="auto"/>
        <w:rPr>
          <w:rFonts w:hint="eastAsia"/>
        </w:rPr>
      </w:pPr>
      <w:r>
        <w:rPr>
          <w:rFonts w:hint="eastAsia"/>
        </w:rPr>
        <w:t>那是怎样的呢？</w:t>
      </w:r>
    </w:p>
    <w:p w14:paraId="6A09F0D1">
      <w:pPr>
        <w:pStyle w:val="4"/>
        <w:spacing w:before="296" w:line="285" w:lineRule="auto"/>
        <w:rPr>
          <w:rFonts w:hint="eastAsia"/>
        </w:rPr>
      </w:pPr>
    </w:p>
    <w:p w14:paraId="4B87DD49">
      <w:pPr>
        <w:pStyle w:val="4"/>
        <w:spacing w:before="296" w:line="285" w:lineRule="auto"/>
        <w:rPr>
          <w:rFonts w:hint="eastAsia"/>
        </w:rPr>
      </w:pPr>
      <w:r>
        <w:rPr>
          <w:rFonts w:hint="eastAsia"/>
        </w:rPr>
        <w:t>By teaching us that God shows Himself to be our Father, having a care for us to maintain and feed us; and also by telling us that all these things are given to us to the intent that by using His liberality, first, we should be provoked to serve and honor Him, and to be ravished in love of Him; and secondly, be confirmed in the hope of the heritage that is promised to us.</w:t>
      </w:r>
    </w:p>
    <w:p w14:paraId="0F922A8A">
      <w:pPr>
        <w:pStyle w:val="4"/>
        <w:spacing w:before="296" w:line="285" w:lineRule="auto"/>
        <w:rPr>
          <w:rFonts w:hint="eastAsia"/>
        </w:rPr>
      </w:pPr>
      <w:r>
        <w:rPr>
          <w:rFonts w:hint="eastAsia"/>
        </w:rPr>
        <w:t>借着教导我们神奇显明自己是我们的父，顾念我们，维持我们，喂养我们；也借着告诉我们，这一切都赐给我们，目的是为了我们使用祂的慷慨，首先，我们应当被激励去事奉和尊荣祂，并被祂的爱所吸引；其次，在应许给我们的产业的盼望中得到坚固。</w:t>
      </w:r>
    </w:p>
    <w:p w14:paraId="09BC4FDD">
      <w:pPr>
        <w:pStyle w:val="4"/>
        <w:spacing w:before="296" w:line="285" w:lineRule="auto"/>
        <w:rPr>
          <w:rFonts w:hint="eastAsia"/>
        </w:rPr>
      </w:pPr>
    </w:p>
    <w:p w14:paraId="306E31A2">
      <w:pPr>
        <w:pStyle w:val="4"/>
        <w:spacing w:before="296" w:line="285" w:lineRule="auto"/>
        <w:rPr>
          <w:rFonts w:hint="eastAsia"/>
        </w:rPr>
      </w:pPr>
      <w:r>
        <w:rPr>
          <w:rFonts w:hint="eastAsia"/>
        </w:rPr>
        <w:t>For seeing He makes us feel His goodness beforehand in this</w:t>
      </w:r>
    </w:p>
    <w:p w14:paraId="5751F984">
      <w:pPr>
        <w:pStyle w:val="4"/>
        <w:spacing w:before="296" w:line="285" w:lineRule="auto"/>
        <w:rPr>
          <w:rFonts w:hint="eastAsia"/>
        </w:rPr>
      </w:pPr>
      <w:r>
        <w:rPr>
          <w:rFonts w:hint="eastAsia"/>
        </w:rPr>
        <w:t>因为既然祂让我们预先在这</w:t>
      </w:r>
    </w:p>
    <w:p w14:paraId="7D0B4568">
      <w:pPr>
        <w:pStyle w:val="4"/>
        <w:spacing w:before="296" w:line="285" w:lineRule="auto"/>
        <w:rPr>
          <w:rFonts w:hint="eastAsia"/>
        </w:rPr>
      </w:pPr>
    </w:p>
    <w:p w14:paraId="555A127E">
      <w:pPr>
        <w:pStyle w:val="4"/>
        <w:spacing w:before="296" w:line="285" w:lineRule="auto"/>
        <w:rPr>
          <w:rFonts w:hint="eastAsia"/>
        </w:rPr>
      </w:pPr>
      <w:r>
        <w:rPr>
          <w:rFonts w:hint="eastAsia"/>
        </w:rPr>
        <w:t>world, it is certain that when we come to the glory whereunto He calls us, we shall then have our fill of the good things, whereof there is but some little taste shown to us as yet.</w:t>
      </w:r>
    </w:p>
    <w:p w14:paraId="2BF7987E">
      <w:pPr>
        <w:pStyle w:val="4"/>
        <w:spacing w:before="296" w:line="285" w:lineRule="auto"/>
        <w:rPr>
          <w:rFonts w:hint="eastAsia"/>
        </w:rPr>
      </w:pPr>
      <w:r>
        <w:rPr>
          <w:rFonts w:hint="eastAsia"/>
        </w:rPr>
        <w:t>世界上感受到祂的良善，那么可以肯定的是，当我们来到祂呼召我们进入的荣耀时，我们就会饱尝美物，而目前我们只尝到了一点点滋味。</w:t>
      </w:r>
    </w:p>
    <w:p w14:paraId="2FF89FBC">
      <w:pPr>
        <w:pStyle w:val="4"/>
        <w:spacing w:before="296" w:line="285" w:lineRule="auto"/>
        <w:rPr>
          <w:rFonts w:hint="eastAsia"/>
        </w:rPr>
      </w:pPr>
    </w:p>
    <w:p w14:paraId="44086DA0">
      <w:pPr>
        <w:pStyle w:val="4"/>
        <w:spacing w:before="296" w:line="285" w:lineRule="auto"/>
        <w:rPr>
          <w:rFonts w:hint="eastAsia"/>
        </w:rPr>
      </w:pPr>
      <w:r>
        <w:rPr>
          <w:rFonts w:hint="eastAsia"/>
        </w:rPr>
        <w:t>You see then that all the benefits which we receive for the body are made holy by the word.</w:t>
      </w:r>
    </w:p>
    <w:p w14:paraId="37A8B30D">
      <w:pPr>
        <w:pStyle w:val="4"/>
        <w:spacing w:before="296" w:line="285" w:lineRule="auto"/>
        <w:rPr>
          <w:rFonts w:hint="eastAsia"/>
        </w:rPr>
      </w:pPr>
      <w:r>
        <w:rPr>
          <w:rFonts w:hint="eastAsia"/>
        </w:rPr>
        <w:t>你们看，我们为身体所领受的一切益处，都借着道而成圣了。</w:t>
      </w:r>
    </w:p>
    <w:p w14:paraId="76371CE8">
      <w:pPr>
        <w:pStyle w:val="4"/>
        <w:spacing w:before="296" w:line="285" w:lineRule="auto"/>
        <w:rPr>
          <w:rFonts w:hint="eastAsia"/>
        </w:rPr>
      </w:pPr>
    </w:p>
    <w:p w14:paraId="5DD43D0F">
      <w:pPr>
        <w:pStyle w:val="4"/>
        <w:spacing w:before="296" w:line="285" w:lineRule="auto"/>
        <w:rPr>
          <w:rFonts w:hint="eastAsia"/>
        </w:rPr>
      </w:pPr>
      <w:r>
        <w:rPr>
          <w:rFonts w:hint="eastAsia"/>
        </w:rPr>
        <w:t>And what shall be done then in things concerning the everlasting salvation of our souls?</w:t>
      </w:r>
    </w:p>
    <w:p w14:paraId="626C1DC1">
      <w:pPr>
        <w:pStyle w:val="4"/>
        <w:spacing w:before="296" w:line="285" w:lineRule="auto"/>
        <w:rPr>
          <w:rFonts w:hint="eastAsia"/>
        </w:rPr>
      </w:pPr>
      <w:r>
        <w:rPr>
          <w:rFonts w:hint="eastAsia"/>
        </w:rPr>
        <w:t>那么，在关乎我们灵魂永恒救恩的事情上，又当如何呢？</w:t>
      </w:r>
    </w:p>
    <w:p w14:paraId="5E91B7A9">
      <w:pPr>
        <w:pStyle w:val="4"/>
        <w:spacing w:before="296" w:line="285" w:lineRule="auto"/>
        <w:rPr>
          <w:rFonts w:hint="eastAsia"/>
        </w:rPr>
      </w:pPr>
    </w:p>
    <w:p w14:paraId="76F7AAEF">
      <w:pPr>
        <w:pStyle w:val="4"/>
        <w:spacing w:before="296" w:line="285" w:lineRule="auto"/>
        <w:rPr>
          <w:rFonts w:hint="eastAsia"/>
        </w:rPr>
      </w:pPr>
      <w:r>
        <w:rPr>
          <w:rFonts w:hint="eastAsia"/>
        </w:rPr>
        <w:t>Is it not much more reasonable that they should be sanctified by the same word?</w:t>
      </w:r>
    </w:p>
    <w:p w14:paraId="0FF797CB">
      <w:pPr>
        <w:pStyle w:val="4"/>
        <w:spacing w:before="296" w:line="285" w:lineRule="auto"/>
        <w:rPr>
          <w:rFonts w:hint="eastAsia"/>
        </w:rPr>
      </w:pPr>
      <w:r>
        <w:rPr>
          <w:rFonts w:hint="eastAsia"/>
        </w:rPr>
        <w:t>它们岂不更应该借着同样的话语而成圣吗？</w:t>
      </w:r>
    </w:p>
    <w:p w14:paraId="22D93A4F">
      <w:pPr>
        <w:pStyle w:val="4"/>
        <w:spacing w:before="296" w:line="285" w:lineRule="auto"/>
        <w:rPr>
          <w:rFonts w:hint="eastAsia"/>
        </w:rPr>
      </w:pPr>
    </w:p>
    <w:p w14:paraId="427CCDDE">
      <w:pPr>
        <w:pStyle w:val="4"/>
        <w:spacing w:before="296" w:line="285" w:lineRule="auto"/>
        <w:rPr>
          <w:rFonts w:hint="eastAsia"/>
        </w:rPr>
      </w:pPr>
      <w:r>
        <w:rPr>
          <w:rFonts w:hint="eastAsia"/>
        </w:rPr>
        <w:t>Now then, to be short, we see that the Papists are destitute of the power of the sacraments through their own misbelief, because they have robbed our Lord Jesus Christ of His power and virtue and conveyed over His prerogative unto corruption and dead things.</w:t>
      </w:r>
    </w:p>
    <w:p w14:paraId="46565623">
      <w:pPr>
        <w:pStyle w:val="4"/>
        <w:spacing w:before="296" w:line="285" w:lineRule="auto"/>
        <w:rPr>
          <w:rFonts w:hint="eastAsia"/>
        </w:rPr>
      </w:pPr>
      <w:r>
        <w:rPr>
          <w:rFonts w:hint="eastAsia"/>
        </w:rPr>
        <w:t>那么，简而言之，我们看到罗马天主教徒因着他们自己的不信，缺乏圣礼的能力，因为他们夺取了我们主耶稣基督的能力和美德，并将祂的特权转移到败坏和死物上。</w:t>
      </w:r>
    </w:p>
    <w:p w14:paraId="43445F91">
      <w:pPr>
        <w:pStyle w:val="4"/>
        <w:spacing w:before="296" w:line="285" w:lineRule="auto"/>
        <w:rPr>
          <w:rFonts w:hint="eastAsia"/>
        </w:rPr>
      </w:pPr>
    </w:p>
    <w:p w14:paraId="5C3D6B8F">
      <w:pPr>
        <w:pStyle w:val="4"/>
        <w:spacing w:before="296" w:line="285" w:lineRule="auto"/>
        <w:rPr>
          <w:rFonts w:hint="eastAsia"/>
        </w:rPr>
      </w:pPr>
      <w:r>
        <w:rPr>
          <w:rFonts w:hint="eastAsia"/>
        </w:rPr>
        <w:t>Therefore, God has so blinded them through His rightful vengeance that they think themselves to have the sacraments still, but yet without the word.</w:t>
      </w:r>
    </w:p>
    <w:p w14:paraId="3FC245E7">
      <w:pPr>
        <w:pStyle w:val="4"/>
        <w:spacing w:before="296" w:line="285" w:lineRule="auto"/>
        <w:rPr>
          <w:rFonts w:hint="eastAsia"/>
        </w:rPr>
      </w:pPr>
      <w:r>
        <w:rPr>
          <w:rFonts w:hint="eastAsia"/>
        </w:rPr>
        <w:t>因此，神奇借着祂公义的报应如此蒙蔽了他们，以致他们以为自己仍然拥有圣礼，却没有道。</w:t>
      </w:r>
    </w:p>
    <w:p w14:paraId="400FDA44">
      <w:pPr>
        <w:pStyle w:val="4"/>
        <w:spacing w:before="296" w:line="285" w:lineRule="auto"/>
        <w:rPr>
          <w:rFonts w:hint="eastAsia"/>
        </w:rPr>
      </w:pPr>
    </w:p>
    <w:p w14:paraId="7E52CD3C">
      <w:pPr>
        <w:pStyle w:val="4"/>
        <w:spacing w:before="296" w:line="285" w:lineRule="auto"/>
        <w:rPr>
          <w:rFonts w:hint="eastAsia"/>
        </w:rPr>
      </w:pPr>
      <w:r>
        <w:rPr>
          <w:rFonts w:hint="eastAsia"/>
        </w:rPr>
        <w:t>For example, indeed in baptizing, they mumble enough, and they make their conjurations and charms, and all in an unknown language; but yet their speaking is rather to the devil than to the godfathers and godmothers that are there to answer for the teaching of the child and for the common instruction of the whole Church.</w:t>
      </w:r>
    </w:p>
    <w:p w14:paraId="6A3AE81C">
      <w:pPr>
        <w:pStyle w:val="4"/>
        <w:spacing w:before="296" w:line="285" w:lineRule="auto"/>
        <w:rPr>
          <w:rFonts w:hint="eastAsia"/>
        </w:rPr>
      </w:pPr>
      <w:r>
        <w:rPr>
          <w:rFonts w:hint="eastAsia"/>
        </w:rPr>
        <w:t>例如，在施洗时，他们确实含糊不清地念叨着，并且施行他们的咒语和符咒，而且都是用一种不为人知的语言；然而他们的言语与其说是对神父和神母（他们在那里负责教导孩子和整个教会的共同教导），不如说是对魔鬼。</w:t>
      </w:r>
    </w:p>
    <w:p w14:paraId="145623FB">
      <w:pPr>
        <w:pStyle w:val="4"/>
        <w:spacing w:before="296" w:line="285" w:lineRule="auto"/>
        <w:rPr>
          <w:rFonts w:hint="eastAsia"/>
        </w:rPr>
      </w:pPr>
    </w:p>
    <w:p w14:paraId="14D38599">
      <w:pPr>
        <w:pStyle w:val="4"/>
        <w:spacing w:before="296" w:line="285" w:lineRule="auto"/>
        <w:rPr>
          <w:rFonts w:hint="eastAsia"/>
        </w:rPr>
      </w:pPr>
      <w:r>
        <w:rPr>
          <w:rFonts w:hint="eastAsia"/>
        </w:rPr>
        <w:t>To be short, in Popish baptism there is not the word, and therefore (as much as in them lies) they have abolished baptism.</w:t>
      </w:r>
    </w:p>
    <w:p w14:paraId="4E1EF858">
      <w:pPr>
        <w:pStyle w:val="4"/>
        <w:spacing w:before="296" w:line="285" w:lineRule="auto"/>
        <w:rPr>
          <w:rFonts w:hint="eastAsia"/>
        </w:rPr>
      </w:pPr>
      <w:r>
        <w:rPr>
          <w:rFonts w:hint="eastAsia"/>
        </w:rPr>
        <w:t>简而言之，在罗马天主教的洗礼中没有道，因此（尽其所能）他们已经废除了洗礼。</w:t>
      </w:r>
    </w:p>
    <w:p w14:paraId="61BE3195">
      <w:pPr>
        <w:pStyle w:val="4"/>
        <w:spacing w:before="296" w:line="285" w:lineRule="auto"/>
        <w:rPr>
          <w:rFonts w:hint="eastAsia"/>
        </w:rPr>
      </w:pPr>
    </w:p>
    <w:p w14:paraId="4729EF65">
      <w:pPr>
        <w:pStyle w:val="4"/>
        <w:spacing w:before="296" w:line="285" w:lineRule="auto"/>
        <w:rPr>
          <w:rFonts w:hint="eastAsia"/>
        </w:rPr>
      </w:pPr>
      <w:r>
        <w:rPr>
          <w:rFonts w:hint="eastAsia"/>
        </w:rPr>
        <w:t>Yet, notwithstanding, God has not suffered the remembrance of His goodness to be utterly put away, like as in the time of the Law, although the priests were idolaters, and had preached false doctrine, and had imbrued the simple people with many errors and false opinions.</w:t>
      </w:r>
    </w:p>
    <w:p w14:paraId="3F1BB015">
      <w:pPr>
        <w:pStyle w:val="4"/>
        <w:spacing w:before="296" w:line="285" w:lineRule="auto"/>
        <w:rPr>
          <w:rFonts w:hint="eastAsia"/>
        </w:rPr>
      </w:pPr>
      <w:r>
        <w:rPr>
          <w:rFonts w:hint="eastAsia"/>
        </w:rPr>
        <w:t>然而，尽管如此，神奇并没有容许对祂良善的记念完全被除去，正如在律法时代，虽然祭司是偶像崇拜者，并且传讲了错误的教义，用许多错误和虚假的观点浸染了单纯的百姓。</w:t>
      </w:r>
    </w:p>
    <w:p w14:paraId="35FFE5B0">
      <w:pPr>
        <w:pStyle w:val="4"/>
        <w:spacing w:before="296" w:line="285" w:lineRule="auto"/>
        <w:rPr>
          <w:rFonts w:hint="eastAsia"/>
        </w:rPr>
      </w:pPr>
    </w:p>
    <w:p w14:paraId="3C790838">
      <w:pPr>
        <w:pStyle w:val="4"/>
        <w:spacing w:before="296" w:line="285" w:lineRule="auto"/>
        <w:rPr>
          <w:rFonts w:hint="eastAsia"/>
        </w:rPr>
      </w:pPr>
      <w:r>
        <w:rPr>
          <w:rFonts w:hint="eastAsia"/>
        </w:rPr>
        <w:t>Yet notwithstanding, circumcision was not changed in the times of Hezekiah and Josiah, when things were redressed, and God's service set in its right state.</w:t>
      </w:r>
    </w:p>
    <w:p w14:paraId="2A87F0C3">
      <w:pPr>
        <w:pStyle w:val="4"/>
        <w:spacing w:before="296" w:line="285" w:lineRule="auto"/>
        <w:rPr>
          <w:rFonts w:hint="eastAsia"/>
        </w:rPr>
      </w:pPr>
      <w:r>
        <w:rPr>
          <w:rFonts w:hint="eastAsia"/>
        </w:rPr>
        <w:t>然而，尽管如此，在希西家和约西亚的时代，当事情得到纠正，神的敬拜恢复到正确的状态时，割礼并没有改变。</w:t>
      </w:r>
    </w:p>
    <w:p w14:paraId="497A01A8">
      <w:pPr>
        <w:pStyle w:val="4"/>
        <w:spacing w:before="296" w:line="285" w:lineRule="auto"/>
        <w:rPr>
          <w:rFonts w:hint="eastAsia"/>
        </w:rPr>
      </w:pPr>
    </w:p>
    <w:p w14:paraId="13553184">
      <w:pPr>
        <w:pStyle w:val="4"/>
        <w:spacing w:before="296" w:line="285" w:lineRule="auto"/>
        <w:rPr>
          <w:rFonts w:hint="eastAsia"/>
        </w:rPr>
      </w:pPr>
      <w:r>
        <w:rPr>
          <w:rFonts w:hint="eastAsia"/>
        </w:rPr>
        <w:t>And why? Because it had been ordained of God, and it was not lawful to have taken the sign of His</w:t>
      </w:r>
    </w:p>
    <w:p w14:paraId="03FFC8F0">
      <w:pPr>
        <w:pStyle w:val="4"/>
        <w:spacing w:before="296" w:line="285" w:lineRule="auto"/>
        <w:rPr>
          <w:rFonts w:hint="eastAsia"/>
        </w:rPr>
      </w:pPr>
      <w:r>
        <w:rPr>
          <w:rFonts w:hint="eastAsia"/>
        </w:rPr>
        <w:t>为什么呢？因为它是由神奇所设立的，并且夺去祂的记号是不合法的。</w:t>
      </w:r>
    </w:p>
    <w:p w14:paraId="795001F1">
      <w:pPr>
        <w:pStyle w:val="4"/>
        <w:spacing w:before="296" w:line="285" w:lineRule="auto"/>
        <w:rPr>
          <w:rFonts w:hint="eastAsia"/>
        </w:rPr>
      </w:pPr>
    </w:p>
    <w:p w14:paraId="1DC79C68">
      <w:pPr>
        <w:pStyle w:val="4"/>
        <w:spacing w:before="296" w:line="285" w:lineRule="auto"/>
        <w:rPr>
          <w:rFonts w:hint="eastAsia"/>
        </w:rPr>
      </w:pPr>
      <w:r>
        <w:rPr>
          <w:rFonts w:hint="eastAsia"/>
        </w:rPr>
        <w:t>covenant utterly away.</w:t>
      </w:r>
    </w:p>
    <w:p w14:paraId="3BD55509">
      <w:pPr>
        <w:pStyle w:val="4"/>
        <w:spacing w:before="296" w:line="285" w:lineRule="auto"/>
        <w:rPr>
          <w:rFonts w:hint="eastAsia"/>
        </w:rPr>
      </w:pPr>
      <w:r>
        <w:rPr>
          <w:rFonts w:hint="eastAsia"/>
        </w:rPr>
        <w:t>盟约完全除去。</w:t>
      </w:r>
    </w:p>
    <w:p w14:paraId="78614174">
      <w:pPr>
        <w:pStyle w:val="4"/>
        <w:spacing w:before="296" w:line="285" w:lineRule="auto"/>
        <w:rPr>
          <w:rFonts w:hint="eastAsia"/>
        </w:rPr>
      </w:pPr>
    </w:p>
    <w:p w14:paraId="60474C47">
      <w:pPr>
        <w:pStyle w:val="4"/>
        <w:spacing w:before="296" w:line="285" w:lineRule="auto"/>
        <w:rPr>
          <w:rFonts w:hint="eastAsia"/>
        </w:rPr>
      </w:pPr>
      <w:r>
        <w:rPr>
          <w:rFonts w:hint="eastAsia"/>
        </w:rPr>
        <w:t>But it behooved them to forsake all the income that had been put to by Satan’s policy.</w:t>
      </w:r>
    </w:p>
    <w:p w14:paraId="237A0A7D">
      <w:pPr>
        <w:pStyle w:val="4"/>
        <w:spacing w:before="296" w:line="285" w:lineRule="auto"/>
        <w:rPr>
          <w:rFonts w:hint="eastAsia"/>
        </w:rPr>
      </w:pPr>
      <w:r>
        <w:rPr>
          <w:rFonts w:hint="eastAsia"/>
        </w:rPr>
        <w:t>但他们理当离弃撒旦诡计所加添的一切。</w:t>
      </w:r>
    </w:p>
    <w:p w14:paraId="170A00FB">
      <w:pPr>
        <w:pStyle w:val="4"/>
        <w:spacing w:before="296" w:line="285" w:lineRule="auto"/>
        <w:rPr>
          <w:rFonts w:hint="eastAsia"/>
        </w:rPr>
      </w:pPr>
    </w:p>
    <w:p w14:paraId="08D8714E">
      <w:pPr>
        <w:pStyle w:val="4"/>
        <w:spacing w:before="296" w:line="285" w:lineRule="auto"/>
        <w:rPr>
          <w:rFonts w:hint="eastAsia"/>
        </w:rPr>
      </w:pPr>
      <w:r>
        <w:rPr>
          <w:rFonts w:hint="eastAsia"/>
        </w:rPr>
        <w:t>Even so, say I now, that in the Papacy there is not the word of God, as in respect of those that pretend to minister the sacraments.</w:t>
      </w:r>
    </w:p>
    <w:p w14:paraId="7B2C01BE">
      <w:pPr>
        <w:pStyle w:val="4"/>
        <w:spacing w:before="296" w:line="285" w:lineRule="auto"/>
        <w:rPr>
          <w:rFonts w:hint="eastAsia"/>
        </w:rPr>
      </w:pPr>
      <w:r>
        <w:rPr>
          <w:rFonts w:hint="eastAsia"/>
        </w:rPr>
        <w:t>同样，我现在说，在罗马教廷中没有神的话语，就那些假装施行圣礼的人而言。</w:t>
      </w:r>
    </w:p>
    <w:p w14:paraId="42F825DD">
      <w:pPr>
        <w:pStyle w:val="4"/>
        <w:spacing w:before="296" w:line="285" w:lineRule="auto"/>
        <w:rPr>
          <w:rFonts w:hint="eastAsia"/>
        </w:rPr>
      </w:pPr>
    </w:p>
    <w:p w14:paraId="6D4ADA11">
      <w:pPr>
        <w:pStyle w:val="4"/>
        <w:spacing w:before="296" w:line="285" w:lineRule="auto"/>
        <w:rPr>
          <w:rFonts w:hint="eastAsia"/>
        </w:rPr>
      </w:pPr>
      <w:r>
        <w:rPr>
          <w:rFonts w:hint="eastAsia"/>
        </w:rPr>
        <w:t>And yet we do not refuse to receive the thing that is witnessed unto us in baptism, though we were infected with much filthiness.</w:t>
      </w:r>
    </w:p>
    <w:p w14:paraId="34A547CD">
      <w:pPr>
        <w:pStyle w:val="4"/>
        <w:spacing w:before="296" w:line="285" w:lineRule="auto"/>
        <w:rPr>
          <w:rFonts w:hint="eastAsia"/>
        </w:rPr>
      </w:pPr>
      <w:r>
        <w:rPr>
          <w:rFonts w:hint="eastAsia"/>
        </w:rPr>
        <w:t>然而，我们并不拒绝接受在洗礼中向我们见证的事物，尽管我们被许多污秽所感染。</w:t>
      </w:r>
    </w:p>
    <w:p w14:paraId="7AF10E12">
      <w:pPr>
        <w:pStyle w:val="4"/>
        <w:spacing w:before="296" w:line="285" w:lineRule="auto"/>
        <w:rPr>
          <w:rFonts w:hint="eastAsia"/>
        </w:rPr>
      </w:pPr>
    </w:p>
    <w:p w14:paraId="47F5231C">
      <w:pPr>
        <w:pStyle w:val="4"/>
        <w:spacing w:before="296" w:line="285" w:lineRule="auto"/>
        <w:rPr>
          <w:rFonts w:hint="eastAsia"/>
        </w:rPr>
      </w:pPr>
      <w:r>
        <w:rPr>
          <w:rFonts w:hint="eastAsia"/>
        </w:rPr>
        <w:t>But we must renounce the cream that was administered unto us, and all the other wicked trash, and retain the pure institution of our Lord Jesus Christ.</w:t>
      </w:r>
    </w:p>
    <w:p w14:paraId="59CAB1C4">
      <w:pPr>
        <w:pStyle w:val="4"/>
        <w:spacing w:before="296" w:line="285" w:lineRule="auto"/>
        <w:rPr>
          <w:rFonts w:hint="eastAsia"/>
        </w:rPr>
      </w:pPr>
      <w:r>
        <w:rPr>
          <w:rFonts w:hint="eastAsia"/>
        </w:rPr>
        <w:t>但是我们必须弃绝那施给我们的膏油，以及所有其他邪恶的垃圾，并保留我们主耶稣基督纯正的设立。</w:t>
      </w:r>
    </w:p>
    <w:p w14:paraId="45171D3A">
      <w:pPr>
        <w:pStyle w:val="4"/>
        <w:spacing w:before="296" w:line="285" w:lineRule="auto"/>
        <w:rPr>
          <w:rFonts w:hint="eastAsia"/>
        </w:rPr>
      </w:pPr>
    </w:p>
    <w:p w14:paraId="3AFC15FE">
      <w:pPr>
        <w:pStyle w:val="4"/>
        <w:spacing w:before="296" w:line="285" w:lineRule="auto"/>
        <w:rPr>
          <w:rFonts w:hint="eastAsia"/>
        </w:rPr>
      </w:pPr>
      <w:r>
        <w:rPr>
          <w:rFonts w:hint="eastAsia"/>
        </w:rPr>
        <w:t>Furthermore, let us understand that our baptism, as we received it then, would have been unavailing; nay, rather, it would have been a cursed treachery if we had gone no further than so.</w:t>
      </w:r>
    </w:p>
    <w:p w14:paraId="5944BB8A">
      <w:pPr>
        <w:pStyle w:val="4"/>
        <w:spacing w:before="296" w:line="285" w:lineRule="auto"/>
        <w:rPr>
          <w:rFonts w:hint="eastAsia"/>
        </w:rPr>
      </w:pPr>
      <w:r>
        <w:rPr>
          <w:rFonts w:hint="eastAsia"/>
        </w:rPr>
        <w:t>此外，让我们明白，我们当时所受的洗礼，若止于此，本是无效的；不，更确切地说，那将是一种可咒诅的背叛。</w:t>
      </w:r>
    </w:p>
    <w:p w14:paraId="20638330">
      <w:pPr>
        <w:pStyle w:val="4"/>
        <w:spacing w:before="296" w:line="285" w:lineRule="auto"/>
        <w:rPr>
          <w:rFonts w:hint="eastAsia"/>
        </w:rPr>
      </w:pPr>
    </w:p>
    <w:p w14:paraId="11ADD4AF">
      <w:pPr>
        <w:pStyle w:val="4"/>
        <w:spacing w:before="296" w:line="285" w:lineRule="auto"/>
        <w:rPr>
          <w:rFonts w:hint="eastAsia"/>
        </w:rPr>
      </w:pPr>
      <w:r>
        <w:rPr>
          <w:rFonts w:hint="eastAsia"/>
        </w:rPr>
        <w:t>And why? For we would have been perverted, and we would have falsified the ordinance of our Lord Jesus Christ.</w:t>
      </w:r>
    </w:p>
    <w:p w14:paraId="3DD9BB48">
      <w:pPr>
        <w:pStyle w:val="4"/>
        <w:spacing w:before="296" w:line="285" w:lineRule="auto"/>
        <w:rPr>
          <w:rFonts w:hint="eastAsia"/>
        </w:rPr>
      </w:pPr>
      <w:r>
        <w:rPr>
          <w:rFonts w:hint="eastAsia"/>
        </w:rPr>
        <w:t>为什么呢？因为我们会被败坏，并且我们会歪曲我们主耶稣基督的规定。</w:t>
      </w:r>
    </w:p>
    <w:p w14:paraId="17AB9147">
      <w:pPr>
        <w:pStyle w:val="4"/>
        <w:spacing w:before="296" w:line="285" w:lineRule="auto"/>
        <w:rPr>
          <w:rFonts w:hint="eastAsia"/>
        </w:rPr>
      </w:pPr>
    </w:p>
    <w:p w14:paraId="71A44C53">
      <w:pPr>
        <w:pStyle w:val="4"/>
        <w:spacing w:before="296" w:line="285" w:lineRule="auto"/>
        <w:rPr>
          <w:rFonts w:hint="eastAsia"/>
        </w:rPr>
      </w:pPr>
      <w:r>
        <w:rPr>
          <w:rFonts w:hint="eastAsia"/>
        </w:rPr>
        <w:t>In like case is it with the Supper.</w:t>
      </w:r>
    </w:p>
    <w:p w14:paraId="4B28E38F">
      <w:pPr>
        <w:pStyle w:val="4"/>
        <w:spacing w:before="296" w:line="285" w:lineRule="auto"/>
        <w:rPr>
          <w:rFonts w:hint="eastAsia"/>
        </w:rPr>
      </w:pPr>
      <w:r>
        <w:rPr>
          <w:rFonts w:hint="eastAsia"/>
        </w:rPr>
        <w:t>圣餐也是如此。</w:t>
      </w:r>
    </w:p>
    <w:p w14:paraId="4CCA97D3">
      <w:pPr>
        <w:pStyle w:val="4"/>
        <w:spacing w:before="296" w:line="285" w:lineRule="auto"/>
        <w:rPr>
          <w:rFonts w:hint="eastAsia"/>
        </w:rPr>
      </w:pPr>
    </w:p>
    <w:p w14:paraId="4F0805EB">
      <w:pPr>
        <w:pStyle w:val="4"/>
        <w:spacing w:before="296" w:line="285" w:lineRule="auto"/>
        <w:rPr>
          <w:rFonts w:hint="eastAsia"/>
        </w:rPr>
      </w:pPr>
      <w:r>
        <w:rPr>
          <w:rFonts w:hint="eastAsia"/>
        </w:rPr>
        <w:t>In truth, there is no supper remaining nowadays in Popery.</w:t>
      </w:r>
    </w:p>
    <w:p w14:paraId="314E273C">
      <w:pPr>
        <w:pStyle w:val="4"/>
        <w:spacing w:before="296" w:line="285" w:lineRule="auto"/>
        <w:rPr>
          <w:rFonts w:hint="eastAsia"/>
        </w:rPr>
      </w:pPr>
      <w:r>
        <w:rPr>
          <w:rFonts w:hint="eastAsia"/>
        </w:rPr>
        <w:t>事实上，如今在罗马天主教中已无圣餐存留。</w:t>
      </w:r>
    </w:p>
    <w:p w14:paraId="7C283C81">
      <w:pPr>
        <w:pStyle w:val="4"/>
        <w:spacing w:before="296" w:line="285" w:lineRule="auto"/>
        <w:rPr>
          <w:rFonts w:hint="eastAsia"/>
        </w:rPr>
      </w:pPr>
    </w:p>
    <w:p w14:paraId="1BFA232B">
      <w:pPr>
        <w:pStyle w:val="4"/>
        <w:spacing w:before="296" w:line="285" w:lineRule="auto"/>
        <w:rPr>
          <w:rFonts w:hint="eastAsia"/>
        </w:rPr>
      </w:pPr>
      <w:r>
        <w:rPr>
          <w:rFonts w:hint="eastAsia"/>
        </w:rPr>
        <w:t>For that which they call God's Table is a flat mockery and reproach to the death and passion of our Lord Jesus Christ, because it is knit in an inseparable bond with the Mass, and we know that the Mass is an utter renouncing of the sacrifice that was made by the Son of God.</w:t>
      </w:r>
    </w:p>
    <w:p w14:paraId="3668B279">
      <w:pPr>
        <w:pStyle w:val="4"/>
        <w:spacing w:before="296" w:line="285" w:lineRule="auto"/>
        <w:rPr>
          <w:rFonts w:hint="eastAsia"/>
        </w:rPr>
      </w:pPr>
      <w:r>
        <w:rPr>
          <w:rFonts w:hint="eastAsia"/>
        </w:rPr>
        <w:t>因为他们所谓的“神的桌子”，是对我们主耶稣基督的死和受难的公然嘲弄和羞辱，因为它与弥撒有着不可分割的联系，而我们知道弥撒是对神儿子所献祭物的彻底否认。</w:t>
      </w:r>
    </w:p>
    <w:p w14:paraId="27769F99">
      <w:pPr>
        <w:pStyle w:val="4"/>
        <w:spacing w:before="296" w:line="285" w:lineRule="auto"/>
        <w:rPr>
          <w:rFonts w:hint="eastAsia"/>
        </w:rPr>
      </w:pPr>
    </w:p>
    <w:p w14:paraId="5A5648B9">
      <w:pPr>
        <w:pStyle w:val="4"/>
        <w:spacing w:before="296" w:line="285" w:lineRule="auto"/>
        <w:rPr>
          <w:rFonts w:hint="eastAsia"/>
        </w:rPr>
      </w:pPr>
      <w:r>
        <w:rPr>
          <w:rFonts w:hint="eastAsia"/>
        </w:rPr>
        <w:t>However, although they used some convenient resemblance to the institution of our Lord Jesus Christ, yet for all that, they do not have the Word.</w:t>
      </w:r>
    </w:p>
    <w:p w14:paraId="0272626F">
      <w:pPr>
        <w:pStyle w:val="4"/>
        <w:spacing w:before="296" w:line="285" w:lineRule="auto"/>
        <w:rPr>
          <w:rFonts w:hint="eastAsia"/>
        </w:rPr>
      </w:pPr>
      <w:r>
        <w:rPr>
          <w:rFonts w:hint="eastAsia"/>
        </w:rPr>
        <w:t>然而，尽管他们使用了一些与我们主耶稣基督的设立相似的便利形式，但尽管如此，他们并没有道。</w:t>
      </w:r>
    </w:p>
    <w:p w14:paraId="6EED5B88">
      <w:pPr>
        <w:pStyle w:val="4"/>
        <w:spacing w:before="296" w:line="285" w:lineRule="auto"/>
        <w:rPr>
          <w:rFonts w:hint="eastAsia"/>
        </w:rPr>
      </w:pPr>
    </w:p>
    <w:p w14:paraId="6ED134A2">
      <w:pPr>
        <w:pStyle w:val="4"/>
        <w:spacing w:before="296" w:line="285" w:lineRule="auto"/>
        <w:rPr>
          <w:rFonts w:hint="eastAsia"/>
        </w:rPr>
      </w:pPr>
      <w:r>
        <w:rPr>
          <w:rFonts w:hint="eastAsia"/>
        </w:rPr>
        <w:t>For they mumble between their teeth in their consecrating (as they term it) of the spiritual sacrament, which they have perverted.</w:t>
      </w:r>
    </w:p>
    <w:p w14:paraId="484D57F5">
      <w:pPr>
        <w:pStyle w:val="4"/>
        <w:spacing w:before="296" w:line="285" w:lineRule="auto"/>
        <w:rPr>
          <w:rFonts w:hint="eastAsia"/>
        </w:rPr>
      </w:pPr>
      <w:r>
        <w:rPr>
          <w:rFonts w:hint="eastAsia"/>
        </w:rPr>
        <w:t>因为他们在祝圣（正如他们所称的）他们所歪曲的属灵圣礼时，含糊不清地咕哝着。</w:t>
      </w:r>
    </w:p>
    <w:p w14:paraId="6B3762AF">
      <w:pPr>
        <w:pStyle w:val="4"/>
        <w:spacing w:before="296" w:line="285" w:lineRule="auto"/>
        <w:rPr>
          <w:rFonts w:hint="eastAsia"/>
        </w:rPr>
      </w:pPr>
    </w:p>
    <w:p w14:paraId="0AACCBB4">
      <w:pPr>
        <w:pStyle w:val="4"/>
        <w:spacing w:before="296" w:line="285" w:lineRule="auto"/>
        <w:rPr>
          <w:rFonts w:hint="eastAsia"/>
        </w:rPr>
      </w:pPr>
      <w:r>
        <w:rPr>
          <w:rFonts w:hint="eastAsia"/>
        </w:rPr>
        <w:t>How do they use it?</w:t>
      </w:r>
    </w:p>
    <w:p w14:paraId="58B7B0D2">
      <w:pPr>
        <w:pStyle w:val="4"/>
        <w:spacing w:before="296" w:line="285" w:lineRule="auto"/>
        <w:rPr>
          <w:rFonts w:hint="eastAsia"/>
        </w:rPr>
      </w:pPr>
      <w:r>
        <w:rPr>
          <w:rFonts w:hint="eastAsia"/>
        </w:rPr>
        <w:t>他们如何使用它？</w:t>
      </w:r>
    </w:p>
    <w:p w14:paraId="43DD2EA0">
      <w:pPr>
        <w:pStyle w:val="4"/>
        <w:spacing w:before="296" w:line="285" w:lineRule="auto"/>
        <w:rPr>
          <w:rFonts w:hint="eastAsia"/>
        </w:rPr>
      </w:pPr>
    </w:p>
    <w:p w14:paraId="441209EA">
      <w:pPr>
        <w:pStyle w:val="4"/>
        <w:spacing w:before="296" w:line="285" w:lineRule="auto"/>
        <w:rPr>
          <w:rFonts w:hint="eastAsia"/>
        </w:rPr>
      </w:pPr>
      <w:r>
        <w:rPr>
          <w:rFonts w:hint="eastAsia"/>
        </w:rPr>
        <w:t>They prattle over the bread and blow upon it to change it into the body of Jesus Christ, at least to their seeming.</w:t>
      </w:r>
    </w:p>
    <w:p w14:paraId="1E37E1FF">
      <w:pPr>
        <w:pStyle w:val="4"/>
        <w:spacing w:before="296" w:line="285" w:lineRule="auto"/>
        <w:rPr>
          <w:rFonts w:hint="eastAsia"/>
        </w:rPr>
      </w:pPr>
      <w:r>
        <w:rPr>
          <w:rFonts w:hint="eastAsia"/>
        </w:rPr>
        <w:t>他们对着饼喋喋不休，并向它吹气，好让它变成耶稣基督的身体，至少在他们看来是这样。</w:t>
      </w:r>
    </w:p>
    <w:p w14:paraId="5ED8AB02">
      <w:pPr>
        <w:pStyle w:val="4"/>
        <w:spacing w:before="296" w:line="285" w:lineRule="auto"/>
        <w:rPr>
          <w:rFonts w:hint="eastAsia"/>
        </w:rPr>
      </w:pPr>
    </w:p>
    <w:p w14:paraId="406293E5">
      <w:pPr>
        <w:pStyle w:val="4"/>
        <w:spacing w:before="296" w:line="285" w:lineRule="auto"/>
        <w:rPr>
          <w:rFonts w:hint="eastAsia"/>
        </w:rPr>
      </w:pPr>
      <w:r>
        <w:rPr>
          <w:rFonts w:hint="eastAsia"/>
        </w:rPr>
        <w:t>Also, they chatter over the Chalice and bear themselves on hand that all is changed there, and that they have made such an alteration as though they were able to create a new world.</w:t>
      </w:r>
    </w:p>
    <w:p w14:paraId="13DC5403">
      <w:pPr>
        <w:pStyle w:val="4"/>
        <w:spacing w:before="296" w:line="285" w:lineRule="auto"/>
        <w:rPr>
          <w:rFonts w:hint="eastAsia"/>
        </w:rPr>
      </w:pPr>
      <w:r>
        <w:rPr>
          <w:rFonts w:hint="eastAsia"/>
        </w:rPr>
        <w:t>他们也对着圣杯喋喋不休，并且自以为那里的一切都改变了，他们造成了如此的改变，仿佛他们能够创造一个新世界。</w:t>
      </w:r>
    </w:p>
    <w:p w14:paraId="2B169FFD">
      <w:pPr>
        <w:pStyle w:val="4"/>
        <w:spacing w:before="296" w:line="285" w:lineRule="auto"/>
        <w:rPr>
          <w:rFonts w:hint="eastAsia"/>
        </w:rPr>
      </w:pPr>
    </w:p>
    <w:p w14:paraId="42B6331E">
      <w:pPr>
        <w:pStyle w:val="4"/>
        <w:spacing w:before="296" w:line="285" w:lineRule="auto"/>
        <w:rPr>
          <w:rFonts w:hint="eastAsia"/>
        </w:rPr>
      </w:pPr>
      <w:r>
        <w:rPr>
          <w:rFonts w:hint="eastAsia"/>
        </w:rPr>
        <w:t>For it is much more to make a piece of bread become the Son of God than to have created a</w:t>
      </w:r>
    </w:p>
    <w:p w14:paraId="22D8F261">
      <w:pPr>
        <w:pStyle w:val="4"/>
        <w:spacing w:before="296" w:line="285" w:lineRule="auto"/>
        <w:rPr>
          <w:rFonts w:hint="eastAsia"/>
        </w:rPr>
      </w:pPr>
      <w:r>
        <w:rPr>
          <w:rFonts w:hint="eastAsia"/>
        </w:rPr>
        <w:t>因为使一块饼变成神的儿子，远比创造一个</w:t>
      </w:r>
    </w:p>
    <w:p w14:paraId="610088B5">
      <w:pPr>
        <w:pStyle w:val="4"/>
        <w:spacing w:before="296" w:line="285" w:lineRule="auto"/>
        <w:rPr>
          <w:rFonts w:hint="eastAsia"/>
        </w:rPr>
      </w:pPr>
    </w:p>
    <w:p w14:paraId="519FB97E">
      <w:pPr>
        <w:pStyle w:val="4"/>
        <w:spacing w:before="296" w:line="285" w:lineRule="auto"/>
        <w:rPr>
          <w:rFonts w:hint="eastAsia"/>
        </w:rPr>
      </w:pPr>
      <w:r>
        <w:rPr>
          <w:rFonts w:hint="eastAsia"/>
        </w:rPr>
        <w:t>whole world.</w:t>
      </w:r>
    </w:p>
    <w:p w14:paraId="3A50FE55">
      <w:pPr>
        <w:pStyle w:val="4"/>
        <w:spacing w:before="296" w:line="285" w:lineRule="auto"/>
        <w:rPr>
          <w:rFonts w:hint="eastAsia"/>
        </w:rPr>
      </w:pPr>
      <w:r>
        <w:rPr>
          <w:rFonts w:hint="eastAsia"/>
        </w:rPr>
        <w:t>整个世界。</w:t>
      </w:r>
    </w:p>
    <w:p w14:paraId="00B06D10">
      <w:pPr>
        <w:pStyle w:val="4"/>
        <w:spacing w:before="296" w:line="285" w:lineRule="auto"/>
        <w:rPr>
          <w:rFonts w:hint="eastAsia"/>
        </w:rPr>
      </w:pPr>
    </w:p>
    <w:p w14:paraId="7CF93249">
      <w:pPr>
        <w:pStyle w:val="4"/>
        <w:spacing w:before="296" w:line="285" w:lineRule="auto"/>
        <w:rPr>
          <w:rFonts w:hint="eastAsia"/>
        </w:rPr>
      </w:pPr>
      <w:r>
        <w:rPr>
          <w:rFonts w:hint="eastAsia"/>
        </w:rPr>
        <w:t>But Satan has so bewitched the Papists that they believe they do all that.</w:t>
      </w:r>
    </w:p>
    <w:p w14:paraId="12E6387B">
      <w:pPr>
        <w:pStyle w:val="4"/>
        <w:spacing w:before="296" w:line="285" w:lineRule="auto"/>
        <w:rPr>
          <w:rFonts w:hint="eastAsia"/>
        </w:rPr>
      </w:pPr>
      <w:r>
        <w:rPr>
          <w:rFonts w:hint="eastAsia"/>
        </w:rPr>
        <w:t>但是撒旦如此迷惑了罗马天主教徒，以致他们相信他们做到了这一切。</w:t>
      </w:r>
    </w:p>
    <w:p w14:paraId="58A11176">
      <w:pPr>
        <w:pStyle w:val="4"/>
        <w:spacing w:before="296" w:line="285" w:lineRule="auto"/>
        <w:rPr>
          <w:rFonts w:hint="eastAsia"/>
        </w:rPr>
      </w:pPr>
    </w:p>
    <w:p w14:paraId="02C482B5">
      <w:pPr>
        <w:pStyle w:val="4"/>
        <w:spacing w:before="296" w:line="285" w:lineRule="auto"/>
        <w:rPr>
          <w:rFonts w:hint="eastAsia"/>
        </w:rPr>
      </w:pPr>
      <w:r>
        <w:rPr>
          <w:rFonts w:hint="eastAsia"/>
        </w:rPr>
        <w:t>And by what power?</w:t>
      </w:r>
    </w:p>
    <w:p w14:paraId="204D99C7">
      <w:pPr>
        <w:pStyle w:val="4"/>
        <w:spacing w:before="296" w:line="285" w:lineRule="auto"/>
        <w:rPr>
          <w:rFonts w:hint="eastAsia"/>
        </w:rPr>
      </w:pPr>
      <w:r>
        <w:rPr>
          <w:rFonts w:hint="eastAsia"/>
        </w:rPr>
        <w:t>凭什么能力？</w:t>
      </w:r>
    </w:p>
    <w:p w14:paraId="67D9F84C">
      <w:pPr>
        <w:pStyle w:val="4"/>
        <w:spacing w:before="296" w:line="285" w:lineRule="auto"/>
        <w:rPr>
          <w:rFonts w:hint="eastAsia"/>
        </w:rPr>
      </w:pPr>
    </w:p>
    <w:p w14:paraId="7359B2D9">
      <w:pPr>
        <w:pStyle w:val="4"/>
        <w:spacing w:before="296" w:line="285" w:lineRule="auto"/>
        <w:rPr>
          <w:rFonts w:hint="eastAsia"/>
        </w:rPr>
      </w:pPr>
      <w:r>
        <w:rPr>
          <w:rFonts w:hint="eastAsia"/>
        </w:rPr>
        <w:t>Not by God's Word.</w:t>
      </w:r>
    </w:p>
    <w:p w14:paraId="28051A4A">
      <w:pPr>
        <w:pStyle w:val="4"/>
        <w:spacing w:before="296" w:line="285" w:lineRule="auto"/>
        <w:rPr>
          <w:rFonts w:hint="eastAsia"/>
        </w:rPr>
      </w:pPr>
      <w:r>
        <w:rPr>
          <w:rFonts w:hint="eastAsia"/>
        </w:rPr>
        <w:t>不是凭神的话语。</w:t>
      </w:r>
    </w:p>
    <w:p w14:paraId="6D2B85DE">
      <w:pPr>
        <w:pStyle w:val="4"/>
        <w:spacing w:before="296" w:line="285" w:lineRule="auto"/>
        <w:rPr>
          <w:rFonts w:hint="eastAsia"/>
        </w:rPr>
      </w:pPr>
    </w:p>
    <w:p w14:paraId="48BDE64E">
      <w:pPr>
        <w:pStyle w:val="4"/>
        <w:spacing w:before="296" w:line="285" w:lineRule="auto"/>
        <w:rPr>
          <w:rFonts w:hint="eastAsia"/>
        </w:rPr>
      </w:pPr>
      <w:r>
        <w:rPr>
          <w:rFonts w:hint="eastAsia"/>
        </w:rPr>
        <w:t>However (as I said), the Word that Saint Paul treats of here is not a bare sound, but a teaching that edifies our faith, so that we receive the promise that is made to us there and apply it to our use, to the end that in Baptism the water may serve as a warrant of our spiritual washing.</w:t>
      </w:r>
    </w:p>
    <w:p w14:paraId="3C37968A">
      <w:pPr>
        <w:pStyle w:val="4"/>
        <w:spacing w:before="296" w:line="285" w:lineRule="auto"/>
        <w:rPr>
          <w:rFonts w:hint="eastAsia"/>
        </w:rPr>
      </w:pPr>
      <w:r>
        <w:rPr>
          <w:rFonts w:hint="eastAsia"/>
        </w:rPr>
        <w:t>然而（正如我所说），圣保罗在此所论的道，并非空洞的声音，而是一种能建立我们信心的教导，使我们领受在那里向我们所作的应许，并将其应用于我们的用途，最终使洗礼中的水可以作为我们属灵洗净的保证。</w:t>
      </w:r>
    </w:p>
    <w:p w14:paraId="1D644E2B">
      <w:pPr>
        <w:pStyle w:val="4"/>
        <w:spacing w:before="296" w:line="285" w:lineRule="auto"/>
        <w:rPr>
          <w:rFonts w:hint="eastAsia"/>
        </w:rPr>
      </w:pPr>
    </w:p>
    <w:p w14:paraId="70B11677">
      <w:pPr>
        <w:pStyle w:val="4"/>
        <w:spacing w:before="296" w:line="285" w:lineRule="auto"/>
        <w:rPr>
          <w:rFonts w:hint="eastAsia"/>
        </w:rPr>
      </w:pPr>
      <w:r>
        <w:rPr>
          <w:rFonts w:hint="eastAsia"/>
        </w:rPr>
        <w:t>Also, when we receive the bread and the wine in the Supper, it is an infallible pledge unto us that we are nourished with the very substance of the Son of God, so that his flesh is our meat, and his blood our drink.</w:t>
      </w:r>
    </w:p>
    <w:p w14:paraId="2A2A35EA">
      <w:pPr>
        <w:pStyle w:val="4"/>
        <w:spacing w:before="296" w:line="285" w:lineRule="auto"/>
        <w:rPr>
          <w:rFonts w:hint="eastAsia"/>
        </w:rPr>
      </w:pPr>
      <w:r>
        <w:rPr>
          <w:rFonts w:hint="eastAsia"/>
        </w:rPr>
        <w:t>同样，当我们在圣餐中领受饼和酒时，这对我们来说是一个无误的凭据，表明我们被神儿子的真正本质所滋养，以致祂的肉是我们的食物，祂的血是我们的饮料。</w:t>
      </w:r>
    </w:p>
    <w:p w14:paraId="5663492F">
      <w:pPr>
        <w:pStyle w:val="4"/>
        <w:spacing w:before="296" w:line="285" w:lineRule="auto"/>
        <w:rPr>
          <w:rFonts w:hint="eastAsia"/>
        </w:rPr>
      </w:pPr>
    </w:p>
    <w:p w14:paraId="4E585DB7">
      <w:pPr>
        <w:pStyle w:val="4"/>
        <w:spacing w:before="296" w:line="285" w:lineRule="auto"/>
        <w:rPr>
          <w:rFonts w:hint="eastAsia"/>
        </w:rPr>
      </w:pPr>
      <w:r>
        <w:rPr>
          <w:rFonts w:hint="eastAsia"/>
        </w:rPr>
        <w:t>You see then that the Word is required.</w:t>
      </w:r>
    </w:p>
    <w:p w14:paraId="24EDA21D">
      <w:pPr>
        <w:pStyle w:val="4"/>
        <w:spacing w:before="296" w:line="285" w:lineRule="auto"/>
        <w:rPr>
          <w:rFonts w:hint="eastAsia"/>
        </w:rPr>
      </w:pPr>
      <w:r>
        <w:rPr>
          <w:rFonts w:hint="eastAsia"/>
        </w:rPr>
        <w:t>你们看，道是必需的。</w:t>
      </w:r>
    </w:p>
    <w:p w14:paraId="1E9ED631">
      <w:pPr>
        <w:pStyle w:val="4"/>
        <w:spacing w:before="296" w:line="285" w:lineRule="auto"/>
        <w:rPr>
          <w:rFonts w:hint="eastAsia"/>
        </w:rPr>
      </w:pPr>
    </w:p>
    <w:p w14:paraId="4F71680B">
      <w:pPr>
        <w:pStyle w:val="4"/>
        <w:spacing w:before="296" w:line="285" w:lineRule="auto"/>
        <w:rPr>
          <w:rFonts w:hint="eastAsia"/>
        </w:rPr>
      </w:pPr>
      <w:r>
        <w:rPr>
          <w:rFonts w:hint="eastAsia"/>
        </w:rPr>
        <w:t>As touching the huge and confused heap of things that the Papists have in all their ceremonies, and especially as touching their five sacraments, which they have forged and devised out of their own heads: there is no Word of God at all in them.</w:t>
      </w:r>
    </w:p>
    <w:p w14:paraId="757BD21E">
      <w:pPr>
        <w:pStyle w:val="4"/>
        <w:spacing w:before="296" w:line="285" w:lineRule="auto"/>
        <w:rPr>
          <w:rFonts w:hint="eastAsia"/>
        </w:rPr>
      </w:pPr>
      <w:r>
        <w:rPr>
          <w:rFonts w:hint="eastAsia"/>
        </w:rPr>
        <w:t>至于罗马天主教徒在他们所有仪式中所拥有的大量而混乱的事物，特别是关于他们凭空捏造和设计的五个圣礼：其中根本没有神的话语。</w:t>
      </w:r>
    </w:p>
    <w:p w14:paraId="28408D4D">
      <w:pPr>
        <w:pStyle w:val="4"/>
        <w:spacing w:before="296" w:line="285" w:lineRule="auto"/>
        <w:rPr>
          <w:rFonts w:hint="eastAsia"/>
        </w:rPr>
      </w:pPr>
    </w:p>
    <w:p w14:paraId="799DB1B7">
      <w:pPr>
        <w:pStyle w:val="4"/>
        <w:spacing w:before="296" w:line="285" w:lineRule="auto"/>
        <w:rPr>
          <w:rFonts w:hint="eastAsia"/>
        </w:rPr>
      </w:pPr>
      <w:r>
        <w:rPr>
          <w:rFonts w:hint="eastAsia"/>
        </w:rPr>
        <w:t>For what promise have they for their anointing, as they term it?</w:t>
      </w:r>
    </w:p>
    <w:p w14:paraId="2B488566">
      <w:pPr>
        <w:pStyle w:val="4"/>
        <w:spacing w:before="296" w:line="285" w:lineRule="auto"/>
        <w:rPr>
          <w:rFonts w:hint="eastAsia"/>
        </w:rPr>
      </w:pPr>
      <w:r>
        <w:rPr>
          <w:rFonts w:hint="eastAsia"/>
        </w:rPr>
        <w:t>因为他们所谓的傅油礼，有什么应许呢？</w:t>
      </w:r>
    </w:p>
    <w:p w14:paraId="00A3D924">
      <w:pPr>
        <w:pStyle w:val="4"/>
        <w:spacing w:before="296" w:line="285" w:lineRule="auto"/>
        <w:rPr>
          <w:rFonts w:hint="eastAsia"/>
        </w:rPr>
      </w:pPr>
    </w:p>
    <w:p w14:paraId="5B862463">
      <w:pPr>
        <w:pStyle w:val="4"/>
        <w:spacing w:before="296" w:line="285" w:lineRule="auto"/>
        <w:rPr>
          <w:rFonts w:hint="eastAsia"/>
        </w:rPr>
      </w:pPr>
      <w:r>
        <w:rPr>
          <w:rFonts w:hint="eastAsia"/>
        </w:rPr>
        <w:t>No doubt, they can devise enough of it; but where shall a man find any whit of it in the Scripture?</w:t>
      </w:r>
    </w:p>
    <w:p w14:paraId="1CED82CE">
      <w:pPr>
        <w:pStyle w:val="4"/>
        <w:spacing w:before="296" w:line="285" w:lineRule="auto"/>
        <w:rPr>
          <w:rFonts w:hint="eastAsia"/>
        </w:rPr>
      </w:pPr>
      <w:r>
        <w:rPr>
          <w:rFonts w:hint="eastAsia"/>
        </w:rPr>
        <w:t>毫无疑问，他们可以杜撰出足够多的；但是人在圣经中哪里能找到丝毫的根据呢？</w:t>
      </w:r>
    </w:p>
    <w:p w14:paraId="1F8C0919">
      <w:pPr>
        <w:pStyle w:val="4"/>
        <w:spacing w:before="296" w:line="285" w:lineRule="auto"/>
        <w:rPr>
          <w:rFonts w:hint="eastAsia"/>
        </w:rPr>
      </w:pPr>
    </w:p>
    <w:p w14:paraId="2561B7E9">
      <w:pPr>
        <w:pStyle w:val="4"/>
        <w:spacing w:before="296" w:line="285" w:lineRule="auto"/>
        <w:rPr>
          <w:rFonts w:hint="eastAsia"/>
        </w:rPr>
      </w:pPr>
      <w:r>
        <w:rPr>
          <w:rFonts w:hint="eastAsia"/>
        </w:rPr>
        <w:t>In the same plight are all the rest.</w:t>
      </w:r>
    </w:p>
    <w:p w14:paraId="6EA44744">
      <w:pPr>
        <w:pStyle w:val="4"/>
        <w:spacing w:before="296" w:line="285" w:lineRule="auto"/>
        <w:rPr>
          <w:rFonts w:hint="eastAsia"/>
        </w:rPr>
      </w:pPr>
      <w:r>
        <w:rPr>
          <w:rFonts w:hint="eastAsia"/>
        </w:rPr>
        <w:t>其余的也同样如此。</w:t>
      </w:r>
    </w:p>
    <w:p w14:paraId="4C5BFDCB">
      <w:pPr>
        <w:pStyle w:val="4"/>
        <w:spacing w:before="296" w:line="285" w:lineRule="auto"/>
        <w:rPr>
          <w:rFonts w:hint="eastAsia"/>
        </w:rPr>
      </w:pPr>
    </w:p>
    <w:p w14:paraId="6AC4A72B">
      <w:pPr>
        <w:pStyle w:val="4"/>
        <w:spacing w:before="296" w:line="285" w:lineRule="auto"/>
        <w:rPr>
          <w:rFonts w:hint="eastAsia"/>
        </w:rPr>
      </w:pPr>
      <w:r>
        <w:rPr>
          <w:rFonts w:hint="eastAsia"/>
        </w:rPr>
        <w:t>As for marriage, it shall be treated of at another time, because Saint Paul makes mention of it later on.</w:t>
      </w:r>
    </w:p>
    <w:p w14:paraId="07F41ED7">
      <w:pPr>
        <w:pStyle w:val="4"/>
        <w:spacing w:before="296" w:line="285" w:lineRule="auto"/>
        <w:rPr>
          <w:rFonts w:hint="eastAsia"/>
        </w:rPr>
      </w:pPr>
      <w:r>
        <w:rPr>
          <w:rFonts w:hint="eastAsia"/>
        </w:rPr>
        <w:t>至于婚姻，以后再讨论，因为圣保罗稍后会提到它。</w:t>
      </w:r>
    </w:p>
    <w:p w14:paraId="119715D1">
      <w:pPr>
        <w:pStyle w:val="4"/>
        <w:spacing w:before="296" w:line="285" w:lineRule="auto"/>
        <w:rPr>
          <w:rFonts w:hint="eastAsia"/>
        </w:rPr>
      </w:pPr>
    </w:p>
    <w:p w14:paraId="0F2B7644">
      <w:pPr>
        <w:pStyle w:val="4"/>
        <w:spacing w:before="296" w:line="285" w:lineRule="auto"/>
        <w:rPr>
          <w:rFonts w:hint="eastAsia"/>
        </w:rPr>
      </w:pPr>
      <w:r>
        <w:rPr>
          <w:rFonts w:hint="eastAsia"/>
        </w:rPr>
        <w:t>However the world goes, we see that the Papists have falsified the sacraments, and they can now receive no profit by them because they have put asunder the things which God had knit together.</w:t>
      </w:r>
    </w:p>
    <w:p w14:paraId="6A77E712">
      <w:pPr>
        <w:pStyle w:val="4"/>
        <w:spacing w:before="296" w:line="285" w:lineRule="auto"/>
        <w:rPr>
          <w:rFonts w:hint="eastAsia"/>
        </w:rPr>
      </w:pPr>
      <w:r>
        <w:rPr>
          <w:rFonts w:hint="eastAsia"/>
        </w:rPr>
        <w:t>无论世事如何变迁，我们看到罗马天主教徒歪曲了圣礼，他们现在无法从中获益，因为他们把神奇所联结的事物分开了。</w:t>
      </w:r>
    </w:p>
    <w:p w14:paraId="69098428">
      <w:pPr>
        <w:pStyle w:val="4"/>
        <w:spacing w:before="296" w:line="285" w:lineRule="auto"/>
        <w:rPr>
          <w:rFonts w:hint="eastAsia"/>
        </w:rPr>
      </w:pPr>
    </w:p>
    <w:p w14:paraId="163760AC">
      <w:pPr>
        <w:pStyle w:val="4"/>
        <w:spacing w:before="296" w:line="285" w:lineRule="auto"/>
        <w:rPr>
          <w:rFonts w:hint="eastAsia"/>
        </w:rPr>
      </w:pPr>
      <w:r>
        <w:rPr>
          <w:rFonts w:hint="eastAsia"/>
        </w:rPr>
        <w:t>So much the more, therefore, does it stand us in hand to remember the thing that Saint Paul tells us here: that is to say, that we be well washed in Baptism, accordingly as Ananias says to Saint Paul, "Wash away your sins."</w:t>
      </w:r>
    </w:p>
    <w:p w14:paraId="1F884250">
      <w:pPr>
        <w:pStyle w:val="4"/>
        <w:spacing w:before="296" w:line="285" w:lineRule="auto"/>
        <w:rPr>
          <w:rFonts w:hint="eastAsia"/>
        </w:rPr>
      </w:pPr>
      <w:r>
        <w:rPr>
          <w:rFonts w:hint="eastAsia"/>
        </w:rPr>
        <w:t>因此，我们更当牢记圣保罗在此告诉我们的事：也就是说，我们要在洗礼中被彻底洗净，正如亚拿尼亚对圣保罗所说：“洗去你的罪。”</w:t>
      </w:r>
    </w:p>
    <w:p w14:paraId="6516F8BF">
      <w:pPr>
        <w:pStyle w:val="4"/>
        <w:spacing w:before="296" w:line="285" w:lineRule="auto"/>
        <w:rPr>
          <w:rFonts w:hint="eastAsia"/>
        </w:rPr>
      </w:pPr>
    </w:p>
    <w:p w14:paraId="13B38B31">
      <w:pPr>
        <w:pStyle w:val="4"/>
        <w:spacing w:before="296" w:line="285" w:lineRule="auto"/>
        <w:rPr>
          <w:rFonts w:hint="eastAsia"/>
        </w:rPr>
      </w:pPr>
      <w:r>
        <w:rPr>
          <w:rFonts w:hint="eastAsia"/>
        </w:rPr>
        <w:t>And how? By Baptism (Acts 22:16).</w:t>
      </w:r>
    </w:p>
    <w:p w14:paraId="5B74F120">
      <w:pPr>
        <w:pStyle w:val="4"/>
        <w:spacing w:before="296" w:line="285" w:lineRule="auto"/>
        <w:rPr>
          <w:rFonts w:hint="eastAsia"/>
        </w:rPr>
      </w:pPr>
      <w:r>
        <w:rPr>
          <w:rFonts w:hint="eastAsia"/>
        </w:rPr>
        <w:t>如何呢？借着洗礼（使徒行传 22:16）。</w:t>
      </w:r>
    </w:p>
    <w:p w14:paraId="5BC46E6A">
      <w:pPr>
        <w:pStyle w:val="4"/>
        <w:spacing w:before="296" w:line="285" w:lineRule="auto"/>
        <w:rPr>
          <w:rFonts w:hint="eastAsia"/>
        </w:rPr>
      </w:pPr>
    </w:p>
    <w:p w14:paraId="529DDFA0">
      <w:pPr>
        <w:pStyle w:val="4"/>
        <w:spacing w:before="296" w:line="285" w:lineRule="auto"/>
        <w:rPr>
          <w:rFonts w:hint="eastAsia"/>
        </w:rPr>
      </w:pPr>
      <w:r>
        <w:rPr>
          <w:rFonts w:hint="eastAsia"/>
        </w:rPr>
        <w:t>Even to show that the washing of us with the water which we see is not a vain or deceivable figure, but that Jesus</w:t>
      </w:r>
    </w:p>
    <w:p w14:paraId="2A4450E6">
      <w:pPr>
        <w:pStyle w:val="4"/>
        <w:spacing w:before="296" w:line="285" w:lineRule="auto"/>
        <w:rPr>
          <w:rFonts w:hint="eastAsia"/>
        </w:rPr>
      </w:pPr>
      <w:r>
        <w:rPr>
          <w:rFonts w:hint="eastAsia"/>
        </w:rPr>
        <w:t>甚至要表明，我们所见的水洗并非虚假或欺骗性的象征，而是耶稣</w:t>
      </w:r>
    </w:p>
    <w:p w14:paraId="057095BF">
      <w:pPr>
        <w:pStyle w:val="4"/>
        <w:spacing w:before="296" w:line="285" w:lineRule="auto"/>
        <w:rPr>
          <w:rFonts w:hint="eastAsia"/>
        </w:rPr>
      </w:pPr>
    </w:p>
    <w:p w14:paraId="2E7A2DF3">
      <w:pPr>
        <w:pStyle w:val="4"/>
        <w:spacing w:before="296" w:line="285" w:lineRule="auto"/>
        <w:rPr>
          <w:rFonts w:hint="eastAsia"/>
        </w:rPr>
      </w:pPr>
      <w:r>
        <w:rPr>
          <w:rFonts w:hint="eastAsia"/>
        </w:rPr>
        <w:t>Christ does indeed accomplish the thing that is shown before our faces.</w:t>
      </w:r>
    </w:p>
    <w:p w14:paraId="5FF3E0C0">
      <w:pPr>
        <w:pStyle w:val="4"/>
        <w:spacing w:before="296" w:line="285" w:lineRule="auto"/>
        <w:rPr>
          <w:rFonts w:hint="eastAsia"/>
        </w:rPr>
      </w:pPr>
      <w:r>
        <w:rPr>
          <w:rFonts w:hint="eastAsia"/>
        </w:rPr>
        <w:t>基督确实成就了摆在我们面前的事。</w:t>
      </w:r>
    </w:p>
    <w:p w14:paraId="068E71BD">
      <w:pPr>
        <w:pStyle w:val="4"/>
        <w:spacing w:before="296" w:line="285" w:lineRule="auto"/>
        <w:rPr>
          <w:rFonts w:hint="eastAsia"/>
        </w:rPr>
      </w:pPr>
    </w:p>
    <w:p w14:paraId="7DB1D3D0">
      <w:pPr>
        <w:pStyle w:val="4"/>
        <w:spacing w:before="296" w:line="285" w:lineRule="auto"/>
        <w:rPr>
          <w:rFonts w:hint="eastAsia"/>
        </w:rPr>
      </w:pPr>
      <w:r>
        <w:rPr>
          <w:rFonts w:hint="eastAsia"/>
        </w:rPr>
        <w:t>Therefore, we must bear that well in mind.</w:t>
      </w:r>
    </w:p>
    <w:p w14:paraId="48D7AA82">
      <w:pPr>
        <w:pStyle w:val="4"/>
        <w:spacing w:before="296" w:line="285" w:lineRule="auto"/>
        <w:rPr>
          <w:rFonts w:hint="eastAsia"/>
        </w:rPr>
      </w:pPr>
      <w:r>
        <w:rPr>
          <w:rFonts w:hint="eastAsia"/>
        </w:rPr>
        <w:t>因此，我们必须牢记这一点。</w:t>
      </w:r>
    </w:p>
    <w:p w14:paraId="2EBB1C76">
      <w:pPr>
        <w:pStyle w:val="4"/>
        <w:spacing w:before="296" w:line="285" w:lineRule="auto"/>
        <w:rPr>
          <w:rFonts w:hint="eastAsia"/>
        </w:rPr>
      </w:pPr>
    </w:p>
    <w:p w14:paraId="18007AD9">
      <w:pPr>
        <w:pStyle w:val="4"/>
        <w:spacing w:before="296" w:line="285" w:lineRule="auto"/>
        <w:rPr>
          <w:rFonts w:hint="eastAsia"/>
        </w:rPr>
      </w:pPr>
      <w:r>
        <w:rPr>
          <w:rFonts w:hint="eastAsia"/>
        </w:rPr>
        <w:t>Yet, the Word is requisite withal, without which all that men can set forth concerning ceremonies is but abuse and deceit, though it be countenanced with the name of God a hundred thousand times.</w:t>
      </w:r>
    </w:p>
    <w:p w14:paraId="136AF030">
      <w:pPr>
        <w:pStyle w:val="4"/>
        <w:spacing w:before="296" w:line="285" w:lineRule="auto"/>
        <w:rPr>
          <w:rFonts w:hint="eastAsia"/>
        </w:rPr>
      </w:pPr>
      <w:r>
        <w:rPr>
          <w:rFonts w:hint="eastAsia"/>
        </w:rPr>
        <w:t>然而，道也是必需的，没有道，人所能提出的一切关于礼仪的事物，都不过是滥用和欺骗，即使它被冠以神的名义十万次。</w:t>
      </w:r>
    </w:p>
    <w:p w14:paraId="4E441C5B">
      <w:pPr>
        <w:pStyle w:val="4"/>
        <w:spacing w:before="296" w:line="285" w:lineRule="auto"/>
        <w:rPr>
          <w:rFonts w:hint="eastAsia"/>
        </w:rPr>
      </w:pPr>
    </w:p>
    <w:p w14:paraId="51E6F592">
      <w:pPr>
        <w:pStyle w:val="4"/>
        <w:spacing w:before="296" w:line="285" w:lineRule="auto"/>
        <w:rPr>
          <w:rFonts w:hint="eastAsia"/>
        </w:rPr>
      </w:pPr>
      <w:r>
        <w:rPr>
          <w:rFonts w:hint="eastAsia"/>
        </w:rPr>
        <w:t>Furthermore, Saint Paul adds that our Lord Jesus Christ's washing and cleansing of us is to set us as excellent and singularly beautiful before His own face.</w:t>
      </w:r>
    </w:p>
    <w:p w14:paraId="1AA9CD64">
      <w:pPr>
        <w:pStyle w:val="4"/>
        <w:spacing w:before="296" w:line="285" w:lineRule="auto"/>
        <w:rPr>
          <w:rFonts w:hint="eastAsia"/>
        </w:rPr>
      </w:pPr>
      <w:r>
        <w:rPr>
          <w:rFonts w:hint="eastAsia"/>
        </w:rPr>
        <w:t>此外，圣保罗补充说，我们主耶稣基督洗净和洁净我们，是为了使我们在祂自己面前显得卓越和格外美丽。</w:t>
      </w:r>
    </w:p>
    <w:p w14:paraId="0B2BE42F">
      <w:pPr>
        <w:pStyle w:val="4"/>
        <w:spacing w:before="296" w:line="285" w:lineRule="auto"/>
        <w:rPr>
          <w:rFonts w:hint="eastAsia"/>
        </w:rPr>
      </w:pPr>
    </w:p>
    <w:p w14:paraId="78E75E46">
      <w:pPr>
        <w:pStyle w:val="4"/>
        <w:spacing w:before="296" w:line="285" w:lineRule="auto"/>
        <w:rPr>
          <w:rFonts w:hint="eastAsia"/>
        </w:rPr>
      </w:pPr>
      <w:r>
        <w:rPr>
          <w:rFonts w:hint="eastAsia"/>
        </w:rPr>
        <w:t>For the understanding hereof, let us note that we are washed not only through the forgiveness of our sins, when they come not to account before God, but also when we are renewed by the Holy Ghost to fight against all the temptations of the world and to mortify the vices of our flesh and all the froward affections to which we are too much wedded.</w:t>
      </w:r>
    </w:p>
    <w:p w14:paraId="2FFC611A">
      <w:pPr>
        <w:pStyle w:val="4"/>
        <w:spacing w:before="296" w:line="285" w:lineRule="auto"/>
        <w:rPr>
          <w:rFonts w:hint="eastAsia"/>
        </w:rPr>
      </w:pPr>
      <w:r>
        <w:rPr>
          <w:rFonts w:hint="eastAsia"/>
        </w:rPr>
        <w:t>为了理解这一点，让我们注意，我们不仅借着罪得赦免而被洗净（当罪在神面前不被计算时），而且也借着圣灵的更新，与世界上一切的试探争战，并治死我们肉体的恶习和我们过于沉溺的一切悖逆的情感。</w:t>
      </w:r>
    </w:p>
    <w:p w14:paraId="6AFD87D2">
      <w:pPr>
        <w:pStyle w:val="4"/>
        <w:spacing w:before="296" w:line="285" w:lineRule="auto"/>
        <w:rPr>
          <w:rFonts w:hint="eastAsia"/>
        </w:rPr>
      </w:pPr>
    </w:p>
    <w:p w14:paraId="7C061928">
      <w:pPr>
        <w:pStyle w:val="4"/>
        <w:spacing w:before="296" w:line="285" w:lineRule="auto"/>
        <w:rPr>
          <w:rFonts w:hint="eastAsia"/>
        </w:rPr>
      </w:pPr>
      <w:r>
        <w:rPr>
          <w:rFonts w:hint="eastAsia"/>
        </w:rPr>
        <w:t>You see then that it is a double grace that we receive from our Lord Jesus.</w:t>
      </w:r>
    </w:p>
    <w:p w14:paraId="62B72A68">
      <w:pPr>
        <w:pStyle w:val="4"/>
        <w:spacing w:before="296" w:line="285" w:lineRule="auto"/>
        <w:rPr>
          <w:rFonts w:hint="eastAsia"/>
        </w:rPr>
      </w:pPr>
      <w:r>
        <w:rPr>
          <w:rFonts w:hint="eastAsia"/>
        </w:rPr>
        <w:t>你们看，我们从我们的主耶稣那里领受的是双重的恩典。</w:t>
      </w:r>
    </w:p>
    <w:p w14:paraId="31AE30F4">
      <w:pPr>
        <w:pStyle w:val="4"/>
        <w:spacing w:before="296" w:line="285" w:lineRule="auto"/>
        <w:rPr>
          <w:rFonts w:hint="eastAsia"/>
        </w:rPr>
      </w:pPr>
    </w:p>
    <w:p w14:paraId="4BC9ED82">
      <w:pPr>
        <w:pStyle w:val="4"/>
        <w:spacing w:before="296" w:line="285" w:lineRule="auto"/>
        <w:rPr>
          <w:rFonts w:hint="eastAsia"/>
        </w:rPr>
      </w:pPr>
      <w:r>
        <w:rPr>
          <w:rFonts w:hint="eastAsia"/>
        </w:rPr>
        <w:t>That is to say, because He has satisfied for us and discharged us of our debts, we come before God as righteous.</w:t>
      </w:r>
    </w:p>
    <w:p w14:paraId="028966FD">
      <w:pPr>
        <w:pStyle w:val="4"/>
        <w:spacing w:before="296" w:line="285" w:lineRule="auto"/>
        <w:rPr>
          <w:rFonts w:hint="eastAsia"/>
        </w:rPr>
      </w:pPr>
      <w:r>
        <w:rPr>
          <w:rFonts w:hint="eastAsia"/>
        </w:rPr>
        <w:t>也就是说，因为祂为我们付了代价，免除了我们的债务，我们就在神面前成为义人。</w:t>
      </w:r>
    </w:p>
    <w:p w14:paraId="34FEAAF4">
      <w:pPr>
        <w:pStyle w:val="4"/>
        <w:spacing w:before="296" w:line="285" w:lineRule="auto"/>
        <w:rPr>
          <w:rFonts w:hint="eastAsia"/>
        </w:rPr>
      </w:pPr>
    </w:p>
    <w:p w14:paraId="78108D4F">
      <w:pPr>
        <w:pStyle w:val="4"/>
        <w:spacing w:before="296" w:line="285" w:lineRule="auto"/>
        <w:rPr>
          <w:rFonts w:hint="eastAsia"/>
        </w:rPr>
      </w:pPr>
      <w:r>
        <w:rPr>
          <w:rFonts w:hint="eastAsia"/>
        </w:rPr>
        <w:t>For our sins are not laid to our charge, but we are reconciled freely, at least as in respect of ourselves, though it is by the ransom that Jesus Christ has offered.</w:t>
      </w:r>
    </w:p>
    <w:p w14:paraId="59FD539F">
      <w:pPr>
        <w:pStyle w:val="4"/>
        <w:spacing w:before="296" w:line="285" w:lineRule="auto"/>
        <w:rPr>
          <w:rFonts w:hint="eastAsia"/>
        </w:rPr>
      </w:pPr>
      <w:r>
        <w:rPr>
          <w:rFonts w:hint="eastAsia"/>
        </w:rPr>
        <w:t>因为我们的罪不归咎于我们，而是我们白白地与神和好，至少就我们自己而言是这样，尽管这是借着耶稣基督所献的赎价。</w:t>
      </w:r>
    </w:p>
    <w:p w14:paraId="53A29B06">
      <w:pPr>
        <w:pStyle w:val="4"/>
        <w:spacing w:before="296" w:line="285" w:lineRule="auto"/>
        <w:rPr>
          <w:rFonts w:hint="eastAsia"/>
        </w:rPr>
      </w:pPr>
    </w:p>
    <w:p w14:paraId="2BE0E0CD">
      <w:pPr>
        <w:pStyle w:val="4"/>
        <w:spacing w:before="296" w:line="285" w:lineRule="auto"/>
        <w:rPr>
          <w:rFonts w:hint="eastAsia"/>
        </w:rPr>
      </w:pPr>
      <w:r>
        <w:rPr>
          <w:rFonts w:hint="eastAsia"/>
        </w:rPr>
        <w:t>Yet, it is not meant that God will have us left alone still in our uncleanness, but that He also intends to draw us to Himself by His Holy Spirit.</w:t>
      </w:r>
    </w:p>
    <w:p w14:paraId="63A148B7">
      <w:pPr>
        <w:pStyle w:val="4"/>
        <w:spacing w:before="296" w:line="285" w:lineRule="auto"/>
        <w:rPr>
          <w:rFonts w:hint="eastAsia"/>
        </w:rPr>
      </w:pPr>
      <w:r>
        <w:rPr>
          <w:rFonts w:hint="eastAsia"/>
        </w:rPr>
        <w:t>然而，这并非意味着神奇要我们仍然停留在我们的不洁之中，而是祂也打算借着祂的圣灵吸引我们归向祂自己。</w:t>
      </w:r>
    </w:p>
    <w:p w14:paraId="22670C20">
      <w:pPr>
        <w:pStyle w:val="4"/>
        <w:spacing w:before="296" w:line="285" w:lineRule="auto"/>
        <w:rPr>
          <w:rFonts w:hint="eastAsia"/>
        </w:rPr>
      </w:pPr>
    </w:p>
    <w:p w14:paraId="2F59A294">
      <w:pPr>
        <w:pStyle w:val="4"/>
        <w:spacing w:before="296" w:line="285" w:lineRule="auto"/>
        <w:rPr>
          <w:rFonts w:hint="eastAsia"/>
        </w:rPr>
      </w:pPr>
      <w:r>
        <w:rPr>
          <w:rFonts w:hint="eastAsia"/>
        </w:rPr>
        <w:t>Therefore, it follows of necessity that the foresaid washing should be matched with regeneration.</w:t>
      </w:r>
    </w:p>
    <w:p w14:paraId="211AA202">
      <w:pPr>
        <w:pStyle w:val="4"/>
        <w:spacing w:before="296" w:line="285" w:lineRule="auto"/>
        <w:rPr>
          <w:rFonts w:hint="eastAsia"/>
        </w:rPr>
      </w:pPr>
      <w:r>
        <w:rPr>
          <w:rFonts w:hint="eastAsia"/>
        </w:rPr>
        <w:t>因此，上述的洗净必然要与重生相配合。</w:t>
      </w:r>
    </w:p>
    <w:p w14:paraId="46C0C8A3">
      <w:pPr>
        <w:pStyle w:val="4"/>
        <w:spacing w:before="296" w:line="285" w:lineRule="auto"/>
        <w:rPr>
          <w:rFonts w:hint="eastAsia"/>
        </w:rPr>
      </w:pPr>
    </w:p>
    <w:p w14:paraId="321B4008">
      <w:pPr>
        <w:pStyle w:val="4"/>
        <w:spacing w:before="296" w:line="285" w:lineRule="auto"/>
        <w:rPr>
          <w:rFonts w:hint="eastAsia"/>
        </w:rPr>
      </w:pPr>
      <w:r>
        <w:rPr>
          <w:rFonts w:hint="eastAsia"/>
        </w:rPr>
        <w:t>And that is the cause why Saint Paul affirms that Jesus Christ has washed us, to the end that we should excel in beauty, yea, and be unblamable also before Him.</w:t>
      </w:r>
    </w:p>
    <w:p w14:paraId="0E58117B">
      <w:pPr>
        <w:pStyle w:val="4"/>
        <w:spacing w:before="296" w:line="285" w:lineRule="auto"/>
        <w:rPr>
          <w:rFonts w:hint="eastAsia"/>
        </w:rPr>
      </w:pPr>
      <w:r>
        <w:rPr>
          <w:rFonts w:hint="eastAsia"/>
        </w:rPr>
        <w:t>这就是为什么圣保罗肯定耶稣基督洗净了我们，为的是使我们能在美丽上卓越，是的，并且在祂面前也无可指责。</w:t>
      </w:r>
    </w:p>
    <w:p w14:paraId="6375E1D6">
      <w:pPr>
        <w:pStyle w:val="4"/>
        <w:spacing w:before="296" w:line="285" w:lineRule="auto"/>
        <w:rPr>
          <w:rFonts w:hint="eastAsia"/>
        </w:rPr>
      </w:pPr>
    </w:p>
    <w:p w14:paraId="7F0DAC97">
      <w:pPr>
        <w:pStyle w:val="4"/>
        <w:spacing w:before="296" w:line="285" w:lineRule="auto"/>
        <w:rPr>
          <w:rFonts w:hint="eastAsia"/>
        </w:rPr>
      </w:pPr>
      <w:r>
        <w:rPr>
          <w:rFonts w:hint="eastAsia"/>
        </w:rPr>
        <w:t>Now, whereas he sets us forth to be honorable or glorious (for so does the word which he uses import), he has an eye back to the things which he treated of before, concerning men and their wives.</w:t>
      </w:r>
    </w:p>
    <w:p w14:paraId="3440D484">
      <w:pPr>
        <w:pStyle w:val="4"/>
        <w:spacing w:before="296" w:line="285" w:lineRule="auto"/>
        <w:rPr>
          <w:rFonts w:hint="eastAsia"/>
        </w:rPr>
      </w:pPr>
      <w:r>
        <w:rPr>
          <w:rFonts w:hint="eastAsia"/>
        </w:rPr>
        <w:t>如今，当祂把我们描绘成尊贵或荣耀的（因为祂所用的词确实有这个含义），祂回顾了祂先前所论及的关于男人和他们的妻子的事情。</w:t>
      </w:r>
    </w:p>
    <w:p w14:paraId="3BAA2525">
      <w:pPr>
        <w:pStyle w:val="4"/>
        <w:spacing w:before="296" w:line="285" w:lineRule="auto"/>
        <w:rPr>
          <w:rFonts w:hint="eastAsia"/>
        </w:rPr>
      </w:pPr>
    </w:p>
    <w:p w14:paraId="7A0281F8">
      <w:pPr>
        <w:pStyle w:val="4"/>
        <w:spacing w:before="296" w:line="285" w:lineRule="auto"/>
        <w:rPr>
          <w:rFonts w:hint="eastAsia"/>
        </w:rPr>
      </w:pPr>
      <w:r>
        <w:rPr>
          <w:rFonts w:hint="eastAsia"/>
        </w:rPr>
        <w:t>For now he</w:t>
      </w:r>
    </w:p>
    <w:p w14:paraId="0A8DD6C2">
      <w:pPr>
        <w:pStyle w:val="4"/>
        <w:spacing w:before="296" w:line="285" w:lineRule="auto"/>
        <w:rPr>
          <w:rFonts w:hint="eastAsia"/>
        </w:rPr>
      </w:pPr>
      <w:r>
        <w:rPr>
          <w:rFonts w:hint="eastAsia"/>
        </w:rPr>
        <w:t>因为现在祂</w:t>
      </w:r>
    </w:p>
    <w:p w14:paraId="715D43B9">
      <w:pPr>
        <w:pStyle w:val="4"/>
        <w:spacing w:before="296" w:line="285" w:lineRule="auto"/>
        <w:rPr>
          <w:rFonts w:hint="eastAsia"/>
        </w:rPr>
      </w:pPr>
    </w:p>
    <w:p w14:paraId="33545F4A">
      <w:pPr>
        <w:pStyle w:val="4"/>
        <w:spacing w:before="296" w:line="285" w:lineRule="auto"/>
        <w:rPr>
          <w:rFonts w:hint="eastAsia"/>
        </w:rPr>
      </w:pPr>
      <w:r>
        <w:rPr>
          <w:rFonts w:hint="eastAsia"/>
        </w:rPr>
        <w:t>goes forward in treating of the spiritual wedlock that is between the Son of God and us, of which he will speak yet more at length hereafter.</w:t>
      </w:r>
    </w:p>
    <w:p w14:paraId="797AE436">
      <w:pPr>
        <w:pStyle w:val="4"/>
        <w:spacing w:before="296" w:line="285" w:lineRule="auto"/>
        <w:rPr>
          <w:rFonts w:hint="eastAsia"/>
        </w:rPr>
      </w:pPr>
      <w:r>
        <w:rPr>
          <w:rFonts w:hint="eastAsia"/>
        </w:rPr>
        <w:t>继续论述神儿子与我们之间的属灵婚姻，关于这一点，祂以后还会更详细地讲论。</w:t>
      </w:r>
    </w:p>
    <w:p w14:paraId="64BC86FD">
      <w:pPr>
        <w:pStyle w:val="4"/>
        <w:spacing w:before="296" w:line="285" w:lineRule="auto"/>
        <w:rPr>
          <w:rFonts w:hint="eastAsia"/>
        </w:rPr>
      </w:pPr>
    </w:p>
    <w:p w14:paraId="1118DCC7">
      <w:pPr>
        <w:pStyle w:val="4"/>
        <w:spacing w:before="296" w:line="285" w:lineRule="auto"/>
        <w:rPr>
          <w:rFonts w:hint="eastAsia"/>
        </w:rPr>
      </w:pPr>
      <w:r>
        <w:rPr>
          <w:rFonts w:hint="eastAsia"/>
        </w:rPr>
        <w:t>Therefore, just as a man will love his wife when she is to his liking, so Saint Paul tells us in this text that the Son of God will like well of us if we wear the badges that He gives us: that is to say, first, if upon the knowledge of our own wretchedness, we humble ourselves to seek the pardon that He has purchased for us, to the end that being acquitted at God's hand, we may call upon Him with full trust.</w:t>
      </w:r>
    </w:p>
    <w:p w14:paraId="7E6661C4">
      <w:pPr>
        <w:pStyle w:val="4"/>
        <w:spacing w:before="296" w:line="285" w:lineRule="auto"/>
        <w:rPr>
          <w:rFonts w:hint="eastAsia"/>
        </w:rPr>
      </w:pPr>
      <w:r>
        <w:rPr>
          <w:rFonts w:hint="eastAsia"/>
        </w:rPr>
        <w:t>因此，正如一个人会爱他合心意的妻子，圣保罗在这段经文中告诉我们，如果我们佩戴神奇赐给我们的徽章，神的儿子就会喜悦我们：也就是说，首先，如果我们认识到自己的悲惨，就谦卑自己去寻求祂为我们买来的赦免，以便在神奇手中被宣告无罪后，我们可以完全信靠地呼求祂。</w:t>
      </w:r>
    </w:p>
    <w:p w14:paraId="550FB11A">
      <w:pPr>
        <w:pStyle w:val="4"/>
        <w:spacing w:before="296" w:line="285" w:lineRule="auto"/>
        <w:rPr>
          <w:rFonts w:hint="eastAsia"/>
        </w:rPr>
      </w:pPr>
    </w:p>
    <w:p w14:paraId="4A15DBC1">
      <w:pPr>
        <w:pStyle w:val="4"/>
        <w:spacing w:before="296" w:line="285" w:lineRule="auto"/>
        <w:rPr>
          <w:rFonts w:hint="eastAsia"/>
        </w:rPr>
      </w:pPr>
      <w:r>
        <w:rPr>
          <w:rFonts w:hint="eastAsia"/>
        </w:rPr>
        <w:t>That is one point.</w:t>
      </w:r>
    </w:p>
    <w:p w14:paraId="2B66F1F7">
      <w:pPr>
        <w:pStyle w:val="4"/>
        <w:spacing w:before="296" w:line="285" w:lineRule="auto"/>
        <w:rPr>
          <w:rFonts w:hint="eastAsia"/>
        </w:rPr>
      </w:pPr>
      <w:r>
        <w:rPr>
          <w:rFonts w:hint="eastAsia"/>
        </w:rPr>
        <w:t>这是一点。</w:t>
      </w:r>
    </w:p>
    <w:p w14:paraId="35459FFC">
      <w:pPr>
        <w:pStyle w:val="4"/>
        <w:spacing w:before="296" w:line="285" w:lineRule="auto"/>
        <w:rPr>
          <w:rFonts w:hint="eastAsia"/>
        </w:rPr>
      </w:pPr>
    </w:p>
    <w:p w14:paraId="3E952915">
      <w:pPr>
        <w:pStyle w:val="4"/>
        <w:spacing w:before="296" w:line="285" w:lineRule="auto"/>
        <w:rPr>
          <w:rFonts w:hint="eastAsia"/>
        </w:rPr>
      </w:pPr>
      <w:r>
        <w:rPr>
          <w:rFonts w:hint="eastAsia"/>
        </w:rPr>
        <w:t>Also, that we are renewed by His power, so that we do not follow our worldly lusts or give liberty to our wicked affections, but rather fight against ourselves and labor to put away more and more the things that we have of ourselves, that God may reign and live in us, and we be governed by His Holy Spirit, so that our life may be nothing else but a yielding of obedience to His holy will.</w:t>
      </w:r>
    </w:p>
    <w:p w14:paraId="76D90550">
      <w:pPr>
        <w:pStyle w:val="4"/>
        <w:spacing w:before="296" w:line="285" w:lineRule="auto"/>
        <w:rPr>
          <w:rFonts w:hint="eastAsia"/>
        </w:rPr>
      </w:pPr>
      <w:r>
        <w:rPr>
          <w:rFonts w:hint="eastAsia"/>
        </w:rPr>
        <w:t>还有，我们借着祂的能力得以更新，以致我们不随从世俗的私欲，也不放纵我们邪恶的情感，而是与自己争战，努力除去我们自己里面越来越多的东西，好让神奇在我们里面作王和居住，我们被祂的圣灵管理，以致我们的生命除了顺服祂的圣洁旨意之外，别无他物。</w:t>
      </w:r>
    </w:p>
    <w:p w14:paraId="41AED1E1">
      <w:pPr>
        <w:pStyle w:val="4"/>
        <w:spacing w:before="296" w:line="285" w:lineRule="auto"/>
        <w:rPr>
          <w:rFonts w:hint="eastAsia"/>
        </w:rPr>
      </w:pPr>
    </w:p>
    <w:p w14:paraId="7C924A7C">
      <w:pPr>
        <w:pStyle w:val="4"/>
        <w:spacing w:before="296" w:line="285" w:lineRule="auto"/>
        <w:rPr>
          <w:rFonts w:hint="eastAsia"/>
        </w:rPr>
      </w:pPr>
      <w:r>
        <w:rPr>
          <w:rFonts w:hint="eastAsia"/>
        </w:rPr>
        <w:t>You see then what beauty will make us acceptable to the Son of God: namely, not the beauty that is adorned with corruptible deckings, but the beauty which comes by being cleansed of all our stains through faith and by being so sanctified by the Holy Ghost that we may live continually as new creatures.</w:t>
      </w:r>
    </w:p>
    <w:p w14:paraId="1A813006">
      <w:pPr>
        <w:pStyle w:val="4"/>
        <w:spacing w:before="296" w:line="285" w:lineRule="auto"/>
        <w:rPr>
          <w:rFonts w:hint="eastAsia"/>
        </w:rPr>
      </w:pPr>
      <w:r>
        <w:rPr>
          <w:rFonts w:hint="eastAsia"/>
        </w:rPr>
        <w:t>你们看，什么样的美丽能使我们蒙神儿子的悦纳：即，并非用可朽坏的装饰所点缀的美丽，而是借着信心洗净我们一切污点，并借着圣灵如此成圣，以致我们能不断地像新造的人一样生活的美丽。</w:t>
      </w:r>
    </w:p>
    <w:p w14:paraId="64F106AA">
      <w:pPr>
        <w:pStyle w:val="4"/>
        <w:spacing w:before="296" w:line="285" w:lineRule="auto"/>
        <w:rPr>
          <w:rFonts w:hint="eastAsia"/>
        </w:rPr>
      </w:pPr>
    </w:p>
    <w:p w14:paraId="0F43CF86">
      <w:pPr>
        <w:pStyle w:val="4"/>
        <w:spacing w:before="296" w:line="285" w:lineRule="auto"/>
        <w:rPr>
          <w:rFonts w:hint="eastAsia"/>
        </w:rPr>
      </w:pPr>
      <w:r>
        <w:rPr>
          <w:rFonts w:hint="eastAsia"/>
        </w:rPr>
        <w:t>That, in effect, is the thing that we have to bear in mind.</w:t>
      </w:r>
    </w:p>
    <w:p w14:paraId="5321F9EE">
      <w:pPr>
        <w:pStyle w:val="4"/>
        <w:spacing w:before="296" w:line="285" w:lineRule="auto"/>
        <w:rPr>
          <w:rFonts w:hint="eastAsia"/>
        </w:rPr>
      </w:pPr>
      <w:r>
        <w:rPr>
          <w:rFonts w:hint="eastAsia"/>
        </w:rPr>
        <w:t>实际上，这就是我们要牢记的事情。</w:t>
      </w:r>
    </w:p>
    <w:p w14:paraId="5AD882EB">
      <w:pPr>
        <w:pStyle w:val="4"/>
        <w:spacing w:before="296" w:line="285" w:lineRule="auto"/>
        <w:rPr>
          <w:rFonts w:hint="eastAsia"/>
        </w:rPr>
      </w:pPr>
    </w:p>
    <w:p w14:paraId="79C60EBB">
      <w:pPr>
        <w:pStyle w:val="4"/>
        <w:spacing w:before="296" w:line="285" w:lineRule="auto"/>
        <w:rPr>
          <w:rFonts w:hint="eastAsia"/>
        </w:rPr>
      </w:pPr>
      <w:r>
        <w:rPr>
          <w:rFonts w:hint="eastAsia"/>
        </w:rPr>
        <w:t>For where it is said that Jesus Christ is given to us to be our redemption, Saint Paul declares therewithal how it is done, namely, because (says he) He is given to us to be our wisdom, righteousness, and holiness (1 Corinthians 1:30).</w:t>
      </w:r>
    </w:p>
    <w:p w14:paraId="63DA309A">
      <w:pPr>
        <w:pStyle w:val="4"/>
        <w:spacing w:before="296" w:line="285" w:lineRule="auto"/>
        <w:rPr>
          <w:rFonts w:hint="eastAsia"/>
        </w:rPr>
      </w:pPr>
      <w:r>
        <w:rPr>
          <w:rFonts w:hint="eastAsia"/>
        </w:rPr>
        <w:t>因为经上说耶稣基督赐给我们作我们的救赎，圣保罗同时宣告了这是如何作成的，即，因为（祂说）祂赐给我们作我们的智慧、公义和圣洁（哥林多前书 1:30）。</w:t>
      </w:r>
    </w:p>
    <w:p w14:paraId="3E0D0CD1">
      <w:pPr>
        <w:pStyle w:val="4"/>
        <w:spacing w:before="296" w:line="285" w:lineRule="auto"/>
        <w:rPr>
          <w:rFonts w:hint="eastAsia"/>
        </w:rPr>
      </w:pPr>
    </w:p>
    <w:p w14:paraId="36A91628">
      <w:pPr>
        <w:pStyle w:val="4"/>
        <w:spacing w:before="296" w:line="285" w:lineRule="auto"/>
        <w:rPr>
          <w:rFonts w:hint="eastAsia"/>
        </w:rPr>
      </w:pPr>
      <w:r>
        <w:rPr>
          <w:rFonts w:hint="eastAsia"/>
        </w:rPr>
        <w:t>And why to be our wisdom?</w:t>
      </w:r>
    </w:p>
    <w:p w14:paraId="6CB88F19">
      <w:pPr>
        <w:pStyle w:val="4"/>
        <w:spacing w:before="296" w:line="285" w:lineRule="auto"/>
        <w:rPr>
          <w:rFonts w:hint="eastAsia"/>
        </w:rPr>
      </w:pPr>
      <w:r>
        <w:rPr>
          <w:rFonts w:hint="eastAsia"/>
        </w:rPr>
        <w:t>为什么作我们的智慧呢？</w:t>
      </w:r>
    </w:p>
    <w:p w14:paraId="456F52D2">
      <w:pPr>
        <w:pStyle w:val="4"/>
        <w:spacing w:before="296" w:line="285" w:lineRule="auto"/>
        <w:rPr>
          <w:rFonts w:hint="eastAsia"/>
        </w:rPr>
      </w:pPr>
    </w:p>
    <w:p w14:paraId="3CA6CF0D">
      <w:pPr>
        <w:pStyle w:val="4"/>
        <w:spacing w:before="296" w:line="285" w:lineRule="auto"/>
        <w:rPr>
          <w:rFonts w:hint="eastAsia"/>
        </w:rPr>
      </w:pPr>
      <w:r>
        <w:rPr>
          <w:rFonts w:hint="eastAsia"/>
        </w:rPr>
        <w:t>That all our wits might rest upon Him, and not wander from Him one way or another.</w:t>
      </w:r>
    </w:p>
    <w:p w14:paraId="2CCD46CE">
      <w:pPr>
        <w:pStyle w:val="4"/>
        <w:spacing w:before="296" w:line="285" w:lineRule="auto"/>
        <w:rPr>
          <w:rFonts w:hint="eastAsia"/>
        </w:rPr>
      </w:pPr>
      <w:r>
        <w:rPr>
          <w:rFonts w:hint="eastAsia"/>
        </w:rPr>
        <w:t>好让我们所有的智慧都安息在祂身上，不以任何方式偏离祂。</w:t>
      </w:r>
    </w:p>
    <w:p w14:paraId="5154E37E">
      <w:pPr>
        <w:pStyle w:val="4"/>
        <w:spacing w:before="296" w:line="285" w:lineRule="auto"/>
        <w:rPr>
          <w:rFonts w:hint="eastAsia"/>
        </w:rPr>
      </w:pPr>
    </w:p>
    <w:p w14:paraId="2BE2F6DC">
      <w:pPr>
        <w:pStyle w:val="4"/>
        <w:spacing w:before="296" w:line="285" w:lineRule="auto"/>
        <w:rPr>
          <w:rFonts w:hint="eastAsia"/>
        </w:rPr>
      </w:pPr>
      <w:r>
        <w:rPr>
          <w:rFonts w:hint="eastAsia"/>
        </w:rPr>
        <w:t>Again, He is given to us to be our righteousness, to the intent that there should not be any spot or wrinkle in us when we should appear before the face of our God, but that the blood of Jesus</w:t>
      </w:r>
    </w:p>
    <w:p w14:paraId="355B31B2">
      <w:pPr>
        <w:pStyle w:val="4"/>
        <w:spacing w:before="296" w:line="285" w:lineRule="auto"/>
        <w:rPr>
          <w:rFonts w:hint="eastAsia"/>
        </w:rPr>
      </w:pPr>
      <w:r>
        <w:rPr>
          <w:rFonts w:hint="eastAsia"/>
        </w:rPr>
        <w:t>再者，祂赐给我们作我们的义，目的是为了当我们出现在我们神奇面前时，我们里面不应有任何玷污或皱纹，而是耶稣的宝血</w:t>
      </w:r>
    </w:p>
    <w:p w14:paraId="1FF2F574">
      <w:pPr>
        <w:pStyle w:val="4"/>
        <w:spacing w:before="296" w:line="285" w:lineRule="auto"/>
        <w:rPr>
          <w:rFonts w:hint="eastAsia"/>
        </w:rPr>
      </w:pPr>
    </w:p>
    <w:p w14:paraId="48797B10">
      <w:pPr>
        <w:pStyle w:val="4"/>
        <w:spacing w:before="296" w:line="285" w:lineRule="auto"/>
        <w:rPr>
          <w:rFonts w:hint="eastAsia"/>
        </w:rPr>
      </w:pPr>
      <w:r>
        <w:rPr>
          <w:rFonts w:hint="eastAsia"/>
        </w:rPr>
        <w:t>Christ should be sufficient incorruptness for us.</w:t>
      </w:r>
    </w:p>
    <w:p w14:paraId="5CCF7C2F">
      <w:pPr>
        <w:pStyle w:val="4"/>
        <w:spacing w:before="296" w:line="285" w:lineRule="auto"/>
        <w:rPr>
          <w:rFonts w:hint="eastAsia"/>
        </w:rPr>
      </w:pPr>
      <w:r>
        <w:rPr>
          <w:rFonts w:hint="eastAsia"/>
        </w:rPr>
        <w:t>基督对我们来说应当是足够的纯洁无瑕。</w:t>
      </w:r>
    </w:p>
    <w:p w14:paraId="2335B622">
      <w:pPr>
        <w:pStyle w:val="4"/>
        <w:spacing w:before="296" w:line="285" w:lineRule="auto"/>
        <w:rPr>
          <w:rFonts w:hint="eastAsia"/>
        </w:rPr>
      </w:pPr>
    </w:p>
    <w:p w14:paraId="777F6AA9">
      <w:pPr>
        <w:pStyle w:val="4"/>
        <w:spacing w:before="296" w:line="285" w:lineRule="auto"/>
        <w:rPr>
          <w:rFonts w:hint="eastAsia"/>
        </w:rPr>
      </w:pPr>
      <w:r>
        <w:rPr>
          <w:rFonts w:hint="eastAsia"/>
        </w:rPr>
        <w:t>Also, He is given to us for our sanctification or holiness, to the intent that we should be renewed by His Holy Spirit.</w:t>
      </w:r>
    </w:p>
    <w:p w14:paraId="08C357B8">
      <w:pPr>
        <w:pStyle w:val="4"/>
        <w:spacing w:before="296" w:line="285" w:lineRule="auto"/>
        <w:rPr>
          <w:rFonts w:hint="eastAsia"/>
        </w:rPr>
      </w:pPr>
      <w:r>
        <w:rPr>
          <w:rFonts w:hint="eastAsia"/>
        </w:rPr>
        <w:t>祂也赐给我们作我们的成圣或圣洁，目的是为了我们能借着祂的圣灵得以更新。</w:t>
      </w:r>
    </w:p>
    <w:p w14:paraId="44F33D62">
      <w:pPr>
        <w:pStyle w:val="4"/>
        <w:spacing w:before="296" w:line="285" w:lineRule="auto"/>
        <w:rPr>
          <w:rFonts w:hint="eastAsia"/>
        </w:rPr>
      </w:pPr>
    </w:p>
    <w:p w14:paraId="5E3DB5A1">
      <w:pPr>
        <w:pStyle w:val="4"/>
        <w:spacing w:before="296" w:line="285" w:lineRule="auto"/>
        <w:rPr>
          <w:rFonts w:hint="eastAsia"/>
        </w:rPr>
      </w:pPr>
      <w:r>
        <w:rPr>
          <w:rFonts w:hint="eastAsia"/>
        </w:rPr>
        <w:t>And whosoever separates these things one from another intends to rend Jesus Christ in pieces, as much as lies in him.</w:t>
      </w:r>
    </w:p>
    <w:p w14:paraId="31569652">
      <w:pPr>
        <w:pStyle w:val="4"/>
        <w:spacing w:before="296" w:line="285" w:lineRule="auto"/>
        <w:rPr>
          <w:rFonts w:hint="eastAsia"/>
        </w:rPr>
      </w:pPr>
      <w:r>
        <w:rPr>
          <w:rFonts w:hint="eastAsia"/>
        </w:rPr>
        <w:t>凡将这些事彼此分开的人，都意图尽其所能地将耶稣基督撕裂。</w:t>
      </w:r>
    </w:p>
    <w:p w14:paraId="04F4997C">
      <w:pPr>
        <w:pStyle w:val="4"/>
        <w:spacing w:before="296" w:line="285" w:lineRule="auto"/>
        <w:rPr>
          <w:rFonts w:hint="eastAsia"/>
        </w:rPr>
      </w:pPr>
    </w:p>
    <w:p w14:paraId="7BEA468C">
      <w:pPr>
        <w:pStyle w:val="4"/>
        <w:spacing w:before="296" w:line="285" w:lineRule="auto"/>
        <w:rPr>
          <w:rFonts w:hint="eastAsia"/>
        </w:rPr>
      </w:pPr>
      <w:r>
        <w:rPr>
          <w:rFonts w:hint="eastAsia"/>
        </w:rPr>
        <w:t>Now then, would we be partakers of the spiritual washing, whereof Saint Paul treats here?</w:t>
      </w:r>
    </w:p>
    <w:p w14:paraId="12CDF48D">
      <w:pPr>
        <w:pStyle w:val="4"/>
        <w:spacing w:before="296" w:line="285" w:lineRule="auto"/>
        <w:rPr>
          <w:rFonts w:hint="eastAsia"/>
        </w:rPr>
      </w:pPr>
      <w:r>
        <w:rPr>
          <w:rFonts w:hint="eastAsia"/>
        </w:rPr>
        <w:t>那么，我们愿意分享圣保罗在此所论的属灵洗净吗？</w:t>
      </w:r>
    </w:p>
    <w:p w14:paraId="347F2A5D">
      <w:pPr>
        <w:pStyle w:val="4"/>
        <w:spacing w:before="296" w:line="285" w:lineRule="auto"/>
        <w:rPr>
          <w:rFonts w:hint="eastAsia"/>
        </w:rPr>
      </w:pPr>
    </w:p>
    <w:p w14:paraId="5C39C4FC">
      <w:pPr>
        <w:pStyle w:val="4"/>
        <w:spacing w:before="296" w:line="285" w:lineRule="auto"/>
        <w:rPr>
          <w:rFonts w:hint="eastAsia"/>
        </w:rPr>
      </w:pPr>
      <w:r>
        <w:rPr>
          <w:rFonts w:hint="eastAsia"/>
        </w:rPr>
        <w:t>Let us ensure that we are holy and that we walk in pure conversation before God.</w:t>
      </w:r>
    </w:p>
    <w:p w14:paraId="0E132D68">
      <w:pPr>
        <w:pStyle w:val="4"/>
        <w:spacing w:before="296" w:line="285" w:lineRule="auto"/>
        <w:rPr>
          <w:rFonts w:hint="eastAsia"/>
        </w:rPr>
      </w:pPr>
      <w:r>
        <w:rPr>
          <w:rFonts w:hint="eastAsia"/>
        </w:rPr>
        <w:t>让我们确保我们是圣洁的，并且在神面前行事纯洁。</w:t>
      </w:r>
    </w:p>
    <w:p w14:paraId="7E5CCA24">
      <w:pPr>
        <w:pStyle w:val="4"/>
        <w:spacing w:before="296" w:line="285" w:lineRule="auto"/>
        <w:rPr>
          <w:rFonts w:hint="eastAsia"/>
        </w:rPr>
      </w:pPr>
    </w:p>
    <w:p w14:paraId="2F3F9873">
      <w:pPr>
        <w:pStyle w:val="4"/>
        <w:spacing w:before="296" w:line="285" w:lineRule="auto"/>
        <w:rPr>
          <w:rFonts w:hint="eastAsia"/>
        </w:rPr>
      </w:pPr>
      <w:r>
        <w:rPr>
          <w:rFonts w:hint="eastAsia"/>
        </w:rPr>
        <w:t>Not that it can be done by our own power or cunning, but all is attributed here to Jesus Christ, and Saint Paul shows that it is His office to make us so excellent.</w:t>
      </w:r>
    </w:p>
    <w:p w14:paraId="6DAA136B">
      <w:pPr>
        <w:pStyle w:val="4"/>
        <w:spacing w:before="296" w:line="285" w:lineRule="auto"/>
        <w:rPr>
          <w:rFonts w:hint="eastAsia"/>
        </w:rPr>
      </w:pPr>
      <w:r>
        <w:rPr>
          <w:rFonts w:hint="eastAsia"/>
        </w:rPr>
        <w:t>并非这能借着我们自己的能力或技巧作成，而是一切在此都归于耶稣基督，并且圣保罗显明使我们如此卓越是祂的职事。</w:t>
      </w:r>
    </w:p>
    <w:p w14:paraId="37F07088">
      <w:pPr>
        <w:pStyle w:val="4"/>
        <w:spacing w:before="296" w:line="285" w:lineRule="auto"/>
        <w:rPr>
          <w:rFonts w:hint="eastAsia"/>
        </w:rPr>
      </w:pPr>
    </w:p>
    <w:p w14:paraId="5105E626">
      <w:pPr>
        <w:pStyle w:val="4"/>
        <w:spacing w:before="296" w:line="285" w:lineRule="auto"/>
        <w:rPr>
          <w:rFonts w:hint="eastAsia"/>
        </w:rPr>
      </w:pPr>
      <w:r>
        <w:rPr>
          <w:rFonts w:hint="eastAsia"/>
        </w:rPr>
        <w:t>For it is certain that when men will need to come to it with presumptuousness, they may well enforce themselves, but yet they shall be never the nearer; but as for us, we must only suffer our Lord Jesus Christ to work in us by His Holy Spirit.</w:t>
      </w:r>
    </w:p>
    <w:p w14:paraId="0BAE2AAD">
      <w:pPr>
        <w:pStyle w:val="4"/>
        <w:spacing w:before="296" w:line="285" w:lineRule="auto"/>
        <w:rPr>
          <w:rFonts w:hint="eastAsia"/>
        </w:rPr>
      </w:pPr>
      <w:r>
        <w:rPr>
          <w:rFonts w:hint="eastAsia"/>
        </w:rPr>
        <w:t>因为可以肯定的是，当人非要凭着狂妄自大来做这件事时，他们或许会强迫自己，但他们绝不会更接近；但至于我们，我们必须只让我们的主耶稣基督借着祂的圣灵在我们里面作工。</w:t>
      </w:r>
    </w:p>
    <w:p w14:paraId="7995A475">
      <w:pPr>
        <w:pStyle w:val="4"/>
        <w:spacing w:before="296" w:line="285" w:lineRule="auto"/>
        <w:rPr>
          <w:rFonts w:hint="eastAsia"/>
        </w:rPr>
      </w:pPr>
    </w:p>
    <w:p w14:paraId="32430FD0">
      <w:pPr>
        <w:pStyle w:val="4"/>
        <w:spacing w:before="296" w:line="285" w:lineRule="auto"/>
        <w:rPr>
          <w:rFonts w:hint="eastAsia"/>
        </w:rPr>
      </w:pPr>
      <w:r>
        <w:rPr>
          <w:rFonts w:hint="eastAsia"/>
        </w:rPr>
        <w:t>And by that means, we shall be passing beautiful, that He may have delight in us.</w:t>
      </w:r>
    </w:p>
    <w:p w14:paraId="576FA1EC">
      <w:pPr>
        <w:pStyle w:val="4"/>
        <w:spacing w:before="296" w:line="285" w:lineRule="auto"/>
        <w:rPr>
          <w:rFonts w:hint="eastAsia"/>
        </w:rPr>
      </w:pPr>
      <w:r>
        <w:rPr>
          <w:rFonts w:hint="eastAsia"/>
        </w:rPr>
        <w:t>借此，我们将变得格外美丽，以致祂能喜悦我们。</w:t>
      </w:r>
    </w:p>
    <w:p w14:paraId="3CCCA049">
      <w:pPr>
        <w:pStyle w:val="4"/>
        <w:spacing w:before="296" w:line="285" w:lineRule="auto"/>
        <w:rPr>
          <w:rFonts w:hint="eastAsia"/>
        </w:rPr>
      </w:pPr>
    </w:p>
    <w:p w14:paraId="4BD97720">
      <w:pPr>
        <w:pStyle w:val="4"/>
        <w:spacing w:before="296" w:line="285" w:lineRule="auto"/>
        <w:rPr>
          <w:rFonts w:hint="eastAsia"/>
        </w:rPr>
      </w:pPr>
      <w:r>
        <w:rPr>
          <w:rFonts w:hint="eastAsia"/>
        </w:rPr>
        <w:t>And for the same cause also, he says that He may present unto Himself a beautiful and glorious Church.</w:t>
      </w:r>
    </w:p>
    <w:p w14:paraId="2B2A8223">
      <w:pPr>
        <w:pStyle w:val="4"/>
        <w:spacing w:before="296" w:line="285" w:lineRule="auto"/>
        <w:rPr>
          <w:rFonts w:hint="eastAsia"/>
        </w:rPr>
      </w:pPr>
      <w:r>
        <w:rPr>
          <w:rFonts w:hint="eastAsia"/>
        </w:rPr>
        <w:t>出于同样的原因，祂也说祂可以献给自己一个美丽而荣耀的教会。</w:t>
      </w:r>
    </w:p>
    <w:p w14:paraId="47CB601B">
      <w:pPr>
        <w:pStyle w:val="4"/>
        <w:spacing w:before="296" w:line="285" w:lineRule="auto"/>
        <w:rPr>
          <w:rFonts w:hint="eastAsia"/>
        </w:rPr>
      </w:pPr>
    </w:p>
    <w:p w14:paraId="30F3DE2B">
      <w:pPr>
        <w:pStyle w:val="4"/>
        <w:spacing w:before="296" w:line="285" w:lineRule="auto"/>
        <w:rPr>
          <w:rFonts w:hint="eastAsia"/>
        </w:rPr>
      </w:pPr>
      <w:r>
        <w:rPr>
          <w:rFonts w:hint="eastAsia"/>
        </w:rPr>
        <w:t>In saying so, he declares that all the outward show and glittering appearance that we can have toward the world is but smoke, and that we must have a purity of heart.</w:t>
      </w:r>
    </w:p>
    <w:p w14:paraId="3B0BF5AC">
      <w:pPr>
        <w:pStyle w:val="4"/>
        <w:spacing w:before="296" w:line="285" w:lineRule="auto"/>
        <w:rPr>
          <w:rFonts w:hint="eastAsia"/>
        </w:rPr>
      </w:pPr>
      <w:r>
        <w:rPr>
          <w:rFonts w:hint="eastAsia"/>
        </w:rPr>
        <w:t>祂这样说，就宣告了我们向世界所能拥有的一切外在的炫耀和闪亮的外表都不过是烟雾，我们必须有内心的纯洁。</w:t>
      </w:r>
    </w:p>
    <w:p w14:paraId="40F3FFCF">
      <w:pPr>
        <w:pStyle w:val="4"/>
        <w:spacing w:before="296" w:line="285" w:lineRule="auto"/>
        <w:rPr>
          <w:rFonts w:hint="eastAsia"/>
        </w:rPr>
      </w:pPr>
    </w:p>
    <w:p w14:paraId="2347954F">
      <w:pPr>
        <w:pStyle w:val="4"/>
        <w:spacing w:before="296" w:line="285" w:lineRule="auto"/>
        <w:rPr>
          <w:rFonts w:hint="eastAsia"/>
        </w:rPr>
      </w:pPr>
      <w:r>
        <w:rPr>
          <w:rFonts w:hint="eastAsia"/>
        </w:rPr>
        <w:t>He could have said, “Our Lord Jesus has cleansed His Church, to the intent it should be pure and righteous,” but he intended to express that our purity or cleanliness is not to please the sight of the world, that we may be praised and commended here below, as hypocrites are, whom men gape and gaze at from a great distance, clapping their hands at them, and esteeming them holier than the angels.</w:t>
      </w:r>
    </w:p>
    <w:p w14:paraId="75D94388">
      <w:pPr>
        <w:pStyle w:val="4"/>
        <w:spacing w:before="296" w:line="285" w:lineRule="auto"/>
        <w:rPr>
          <w:rFonts w:hint="eastAsia"/>
        </w:rPr>
      </w:pPr>
      <w:r>
        <w:rPr>
          <w:rFonts w:hint="eastAsia"/>
        </w:rPr>
        <w:t>祂本可以说：“我们的主耶稣洁净了祂的教会，为的是使它纯洁公义，”但祂意在表达我们的纯洁或洁净并非为了取悦世人的眼目，使我们在这世上受到赞扬和称赞，如同伪君子那样，人们从远处张望凝视他们，为他们鼓掌，并认为他们比天使更圣洁。</w:t>
      </w:r>
    </w:p>
    <w:p w14:paraId="63D5E069">
      <w:pPr>
        <w:pStyle w:val="4"/>
        <w:spacing w:before="296" w:line="285" w:lineRule="auto"/>
        <w:rPr>
          <w:rFonts w:hint="eastAsia"/>
        </w:rPr>
      </w:pPr>
    </w:p>
    <w:p w14:paraId="40EF8793">
      <w:pPr>
        <w:pStyle w:val="4"/>
        <w:spacing w:before="296" w:line="285" w:lineRule="auto"/>
        <w:rPr>
          <w:rFonts w:hint="eastAsia"/>
        </w:rPr>
      </w:pPr>
      <w:r>
        <w:rPr>
          <w:rFonts w:hint="eastAsia"/>
        </w:rPr>
        <w:t>Rather, it is much better for a man not to be so precise, but to walk plainly, and if there be imperfections in him, to let them be known, and yet to hold on his full pace still, having the fear of God unfailingly in him all the while.</w:t>
      </w:r>
    </w:p>
    <w:p w14:paraId="28104700">
      <w:pPr>
        <w:pStyle w:val="4"/>
        <w:spacing w:before="296" w:line="285" w:lineRule="auto"/>
        <w:rPr>
          <w:rFonts w:hint="eastAsia"/>
        </w:rPr>
      </w:pPr>
      <w:r>
        <w:rPr>
          <w:rFonts w:hint="eastAsia"/>
        </w:rPr>
        <w:t>相反，一个人最好不要如此苛求，而是要行事朴素，如果他有不完美之处，就让它们为人所知，然而仍要全力以赴，始终怀着对神不渝的敬畏之心。</w:t>
      </w:r>
    </w:p>
    <w:p w14:paraId="14240D9D">
      <w:pPr>
        <w:pStyle w:val="4"/>
        <w:spacing w:before="296" w:line="285" w:lineRule="auto"/>
        <w:rPr>
          <w:rFonts w:hint="eastAsia"/>
        </w:rPr>
      </w:pPr>
    </w:p>
    <w:p w14:paraId="25E27645">
      <w:pPr>
        <w:pStyle w:val="4"/>
        <w:spacing w:before="296" w:line="285" w:lineRule="auto"/>
        <w:rPr>
          <w:rFonts w:hint="eastAsia"/>
        </w:rPr>
      </w:pPr>
      <w:r>
        <w:rPr>
          <w:rFonts w:hint="eastAsia"/>
        </w:rPr>
        <w:t>Wherefore, following this instruction of Saint Paul, let us learn to set ourselves in the presence of the Son of God; and when it comes to the ordering of our life, let us look to Him, knowing that either we must be approved there, or else we gain nothing by being exalted and commended here beneath.</w:t>
      </w:r>
    </w:p>
    <w:p w14:paraId="6842E480">
      <w:pPr>
        <w:pStyle w:val="4"/>
        <w:spacing w:before="296" w:line="285" w:lineRule="auto"/>
        <w:rPr>
          <w:rFonts w:hint="eastAsia"/>
        </w:rPr>
      </w:pPr>
      <w:r>
        <w:rPr>
          <w:rFonts w:hint="eastAsia"/>
        </w:rPr>
        <w:t>因此，遵从圣保罗的这个教导，让我们学习将自己置于神儿子的面前；当涉及到我们生活的安排时，让我们仰望祂，知道我们要么在那里得到认可，要么我们在这世上受到尊崇和称赞也一无所获。</w:t>
      </w:r>
    </w:p>
    <w:p w14:paraId="67B2EF5D">
      <w:pPr>
        <w:pStyle w:val="4"/>
        <w:spacing w:before="296" w:line="285" w:lineRule="auto"/>
        <w:rPr>
          <w:rFonts w:hint="eastAsia"/>
        </w:rPr>
      </w:pPr>
    </w:p>
    <w:p w14:paraId="3E451910">
      <w:pPr>
        <w:pStyle w:val="4"/>
        <w:spacing w:before="296" w:line="285" w:lineRule="auto"/>
        <w:rPr>
          <w:rFonts w:hint="eastAsia"/>
        </w:rPr>
      </w:pPr>
      <w:r>
        <w:rPr>
          <w:rFonts w:hint="eastAsia"/>
        </w:rPr>
        <w:t>Though men may have a marvelous opinion of us, all (I say) shall be but mere vanity and falsehood until we have ruled and framed our life in such a way as if we walked before the face of the Son of God, albeit that in very deed nothing can be hidden from Him.</w:t>
      </w:r>
    </w:p>
    <w:p w14:paraId="6F0DBAF5">
      <w:pPr>
        <w:pStyle w:val="4"/>
        <w:spacing w:before="296" w:line="285" w:lineRule="auto"/>
        <w:rPr>
          <w:rFonts w:hint="eastAsia"/>
        </w:rPr>
      </w:pPr>
      <w:r>
        <w:rPr>
          <w:rFonts w:hint="eastAsia"/>
        </w:rPr>
        <w:t>虽然人可能对我们有奇妙的看法，（我说）一切都不过是虚空和谎言，直到我们以一种仿佛行走在神儿子面前的方式来管理和塑造我们的生活，尽管事实上没有什么能向祂隐藏。</w:t>
      </w:r>
    </w:p>
    <w:p w14:paraId="3ED91B6E">
      <w:pPr>
        <w:pStyle w:val="4"/>
        <w:spacing w:before="296" w:line="285" w:lineRule="auto"/>
        <w:rPr>
          <w:rFonts w:hint="eastAsia"/>
        </w:rPr>
      </w:pPr>
    </w:p>
    <w:p w14:paraId="03796D6F">
      <w:pPr>
        <w:pStyle w:val="4"/>
        <w:spacing w:before="296" w:line="285" w:lineRule="auto"/>
        <w:rPr>
          <w:rFonts w:hint="eastAsia"/>
        </w:rPr>
      </w:pPr>
      <w:r>
        <w:rPr>
          <w:rFonts w:hint="eastAsia"/>
        </w:rPr>
        <w:t>This is what we have to remember further.</w:t>
      </w:r>
    </w:p>
    <w:p w14:paraId="7CCA9E71">
      <w:pPr>
        <w:pStyle w:val="4"/>
        <w:spacing w:before="296" w:line="285" w:lineRule="auto"/>
        <w:rPr>
          <w:rFonts w:hint="eastAsia"/>
        </w:rPr>
      </w:pPr>
      <w:r>
        <w:rPr>
          <w:rFonts w:hint="eastAsia"/>
        </w:rPr>
        <w:t>这是我们进一步需要记住的。</w:t>
      </w:r>
    </w:p>
    <w:p w14:paraId="2F449B27">
      <w:pPr>
        <w:pStyle w:val="4"/>
        <w:spacing w:before="296" w:line="285" w:lineRule="auto"/>
        <w:rPr>
          <w:rFonts w:hint="eastAsia"/>
        </w:rPr>
      </w:pPr>
    </w:p>
    <w:p w14:paraId="369C2279">
      <w:pPr>
        <w:pStyle w:val="4"/>
        <w:spacing w:before="296" w:line="285" w:lineRule="auto"/>
        <w:rPr>
          <w:rFonts w:hint="eastAsia"/>
        </w:rPr>
      </w:pPr>
      <w:r>
        <w:rPr>
          <w:rFonts w:hint="eastAsia"/>
        </w:rPr>
        <w:t>Now, when Saint Paul says, “to the end that the Church should be without spot or wrinkle, and unrebukable in holiness,” he does not mean that this is accomplished and performed in us already, nor that it can be as long as we are encompassed with this body.</w:t>
      </w:r>
    </w:p>
    <w:p w14:paraId="5E6CF25A">
      <w:pPr>
        <w:pStyle w:val="4"/>
        <w:spacing w:before="296" w:line="285" w:lineRule="auto"/>
        <w:rPr>
          <w:rFonts w:hint="eastAsia"/>
        </w:rPr>
      </w:pPr>
      <w:r>
        <w:rPr>
          <w:rFonts w:hint="eastAsia"/>
        </w:rPr>
        <w:t>如今，当圣保罗说：“为要使教会毫无玷污、皱纹，并在圣洁上无可指摘，”祂并非意指这在我们里面已经成就和完成了，也不是说只要我们被这身体所包围，这就能成就。</w:t>
      </w:r>
    </w:p>
    <w:p w14:paraId="46F911E1">
      <w:pPr>
        <w:pStyle w:val="4"/>
        <w:spacing w:before="296" w:line="285" w:lineRule="auto"/>
        <w:rPr>
          <w:rFonts w:hint="eastAsia"/>
        </w:rPr>
      </w:pPr>
    </w:p>
    <w:p w14:paraId="70F9EDA8">
      <w:pPr>
        <w:pStyle w:val="4"/>
        <w:spacing w:before="296" w:line="285" w:lineRule="auto"/>
        <w:rPr>
          <w:rFonts w:hint="eastAsia"/>
        </w:rPr>
      </w:pPr>
      <w:r>
        <w:rPr>
          <w:rFonts w:hint="eastAsia"/>
        </w:rPr>
        <w:t>For it is like a prison and bondage, and we drag our shackles after us continually while we are here beneath.</w:t>
      </w:r>
    </w:p>
    <w:p w14:paraId="0100EBEE">
      <w:pPr>
        <w:pStyle w:val="4"/>
        <w:spacing w:before="296" w:line="285" w:lineRule="auto"/>
        <w:rPr>
          <w:rFonts w:hint="eastAsia"/>
        </w:rPr>
      </w:pPr>
      <w:r>
        <w:rPr>
          <w:rFonts w:hint="eastAsia"/>
        </w:rPr>
        <w:t>因为它如同监狱和捆绑，我们在这世上时，不断地拖着我们的镣铐。</w:t>
      </w:r>
    </w:p>
    <w:p w14:paraId="3C4DAAF9">
      <w:pPr>
        <w:pStyle w:val="4"/>
        <w:spacing w:before="296" w:line="285" w:lineRule="auto"/>
        <w:rPr>
          <w:rFonts w:hint="eastAsia"/>
        </w:rPr>
      </w:pPr>
    </w:p>
    <w:p w14:paraId="5B03772D">
      <w:pPr>
        <w:pStyle w:val="4"/>
        <w:spacing w:before="296" w:line="285" w:lineRule="auto"/>
        <w:rPr>
          <w:rFonts w:hint="eastAsia"/>
        </w:rPr>
      </w:pPr>
      <w:r>
        <w:rPr>
          <w:rFonts w:hint="eastAsia"/>
        </w:rPr>
        <w:t>And although we have profited well in the fear of God, yet must we always say with Saint Paul that we are held in a miserable bondage and cannot serve God but in part, as it were (Romans 7:24).</w:t>
      </w:r>
    </w:p>
    <w:p w14:paraId="2237ADAE">
      <w:pPr>
        <w:pStyle w:val="4"/>
        <w:spacing w:before="296" w:line="285" w:lineRule="auto"/>
        <w:rPr>
          <w:rFonts w:hint="eastAsia"/>
        </w:rPr>
      </w:pPr>
      <w:r>
        <w:rPr>
          <w:rFonts w:hint="eastAsia"/>
        </w:rPr>
        <w:t>虽然我们在敬畏神的事上获益良多，但我们必须始终像圣保罗那样说，我们被困在悲惨的捆绑之中，只能部分地事奉神，仿佛如此（罗马书 7:24）。</w:t>
      </w:r>
    </w:p>
    <w:p w14:paraId="38CFF919">
      <w:pPr>
        <w:pStyle w:val="4"/>
        <w:spacing w:before="296" w:line="285" w:lineRule="auto"/>
        <w:rPr>
          <w:rFonts w:hint="eastAsia"/>
        </w:rPr>
      </w:pPr>
    </w:p>
    <w:p w14:paraId="1104CABC">
      <w:pPr>
        <w:pStyle w:val="4"/>
        <w:spacing w:before="296" w:line="285" w:lineRule="auto"/>
        <w:rPr>
          <w:rFonts w:hint="eastAsia"/>
        </w:rPr>
      </w:pPr>
      <w:r>
        <w:rPr>
          <w:rFonts w:hint="eastAsia"/>
        </w:rPr>
        <w:t>However, Saint Paul also meant to show simply whereunto we are called, to the intent we should hasten thitherward all the time of our life.</w:t>
      </w:r>
    </w:p>
    <w:p w14:paraId="0008B8E7">
      <w:pPr>
        <w:pStyle w:val="4"/>
        <w:spacing w:before="296" w:line="285" w:lineRule="auto"/>
        <w:rPr>
          <w:rFonts w:hint="eastAsia"/>
        </w:rPr>
      </w:pPr>
      <w:r>
        <w:rPr>
          <w:rFonts w:hint="eastAsia"/>
        </w:rPr>
        <w:t>然而，圣保罗也只是想表明我们蒙召的目的，好让我们一生都朝着那个方向加速前进。</w:t>
      </w:r>
    </w:p>
    <w:p w14:paraId="7081A7A6">
      <w:pPr>
        <w:pStyle w:val="4"/>
        <w:spacing w:before="296" w:line="285" w:lineRule="auto"/>
        <w:rPr>
          <w:rFonts w:hint="eastAsia"/>
        </w:rPr>
      </w:pPr>
    </w:p>
    <w:p w14:paraId="498B724B">
      <w:pPr>
        <w:pStyle w:val="4"/>
        <w:spacing w:before="296" w:line="285" w:lineRule="auto"/>
        <w:rPr>
          <w:rFonts w:hint="eastAsia"/>
        </w:rPr>
      </w:pPr>
      <w:r>
        <w:rPr>
          <w:rFonts w:hint="eastAsia"/>
        </w:rPr>
        <w:t>Now then, what is the end of our redemption?</w:t>
      </w:r>
    </w:p>
    <w:p w14:paraId="1B15D105">
      <w:pPr>
        <w:pStyle w:val="4"/>
        <w:spacing w:before="296" w:line="285" w:lineRule="auto"/>
        <w:rPr>
          <w:rFonts w:hint="eastAsia"/>
        </w:rPr>
      </w:pPr>
      <w:r>
        <w:rPr>
          <w:rFonts w:hint="eastAsia"/>
        </w:rPr>
        <w:t>那么，我们救赎的目的是什么？</w:t>
      </w:r>
    </w:p>
    <w:p w14:paraId="0E02D2DC">
      <w:pPr>
        <w:pStyle w:val="4"/>
        <w:spacing w:before="296" w:line="285" w:lineRule="auto"/>
        <w:rPr>
          <w:rFonts w:hint="eastAsia"/>
        </w:rPr>
      </w:pPr>
    </w:p>
    <w:p w14:paraId="5CB73E46">
      <w:pPr>
        <w:pStyle w:val="4"/>
        <w:spacing w:before="296" w:line="285" w:lineRule="auto"/>
        <w:rPr>
          <w:rFonts w:hint="eastAsia"/>
        </w:rPr>
      </w:pPr>
      <w:r>
        <w:rPr>
          <w:rFonts w:hint="eastAsia"/>
        </w:rPr>
        <w:t>Wherefore are we reconciled to God?</w:t>
      </w:r>
    </w:p>
    <w:p w14:paraId="69071253">
      <w:pPr>
        <w:pStyle w:val="4"/>
        <w:spacing w:before="296" w:line="285" w:lineRule="auto"/>
        <w:rPr>
          <w:rFonts w:hint="eastAsia"/>
        </w:rPr>
      </w:pPr>
      <w:r>
        <w:rPr>
          <w:rFonts w:hint="eastAsia"/>
        </w:rPr>
        <w:t>我们为何与神和好？</w:t>
      </w:r>
    </w:p>
    <w:p w14:paraId="4359247A">
      <w:pPr>
        <w:pStyle w:val="4"/>
        <w:spacing w:before="296" w:line="285" w:lineRule="auto"/>
        <w:rPr>
          <w:rFonts w:hint="eastAsia"/>
        </w:rPr>
      </w:pPr>
    </w:p>
    <w:p w14:paraId="7D4DA679">
      <w:pPr>
        <w:pStyle w:val="4"/>
        <w:spacing w:before="296" w:line="285" w:lineRule="auto"/>
        <w:rPr>
          <w:rFonts w:hint="eastAsia"/>
        </w:rPr>
      </w:pPr>
      <w:r>
        <w:rPr>
          <w:rFonts w:hint="eastAsia"/>
        </w:rPr>
        <w:t>Wherefore are we made clean by the blood of our Lord Jesus Christ?</w:t>
      </w:r>
    </w:p>
    <w:p w14:paraId="66F296F7">
      <w:pPr>
        <w:pStyle w:val="4"/>
        <w:spacing w:before="296" w:line="285" w:lineRule="auto"/>
        <w:rPr>
          <w:rFonts w:hint="eastAsia"/>
        </w:rPr>
      </w:pPr>
      <w:r>
        <w:rPr>
          <w:rFonts w:hint="eastAsia"/>
        </w:rPr>
        <w:t>我们为何借着我们主耶稣基督的宝血而洁净？</w:t>
      </w:r>
    </w:p>
    <w:p w14:paraId="0E5F8469">
      <w:pPr>
        <w:pStyle w:val="4"/>
        <w:spacing w:before="296" w:line="285" w:lineRule="auto"/>
        <w:rPr>
          <w:rFonts w:hint="eastAsia"/>
        </w:rPr>
      </w:pPr>
    </w:p>
    <w:p w14:paraId="5B5B1CAD">
      <w:pPr>
        <w:pStyle w:val="4"/>
        <w:spacing w:before="296" w:line="285" w:lineRule="auto"/>
        <w:rPr>
          <w:rFonts w:hint="eastAsia"/>
        </w:rPr>
      </w:pPr>
      <w:r>
        <w:rPr>
          <w:rFonts w:hint="eastAsia"/>
        </w:rPr>
        <w:t>Wherefore also are we sanctified and regenerated?</w:t>
      </w:r>
    </w:p>
    <w:p w14:paraId="675941BD">
      <w:pPr>
        <w:pStyle w:val="4"/>
        <w:spacing w:before="296" w:line="285" w:lineRule="auto"/>
        <w:rPr>
          <w:rFonts w:hint="eastAsia"/>
        </w:rPr>
      </w:pPr>
      <w:r>
        <w:rPr>
          <w:rFonts w:hint="eastAsia"/>
        </w:rPr>
        <w:t>我们为何也被分别为圣并重生？</w:t>
      </w:r>
    </w:p>
    <w:p w14:paraId="06F702B6">
      <w:pPr>
        <w:pStyle w:val="4"/>
        <w:spacing w:before="296" w:line="285" w:lineRule="auto"/>
        <w:rPr>
          <w:rFonts w:hint="eastAsia"/>
        </w:rPr>
      </w:pPr>
    </w:p>
    <w:p w14:paraId="331BE050">
      <w:pPr>
        <w:pStyle w:val="4"/>
        <w:spacing w:before="296" w:line="285" w:lineRule="auto"/>
        <w:rPr>
          <w:rFonts w:hint="eastAsia"/>
        </w:rPr>
      </w:pPr>
      <w:r>
        <w:rPr>
          <w:rFonts w:hint="eastAsia"/>
        </w:rPr>
        <w:t>It is to the intent that we might, in the end, be unblamable before God.</w:t>
      </w:r>
    </w:p>
    <w:p w14:paraId="5E279259">
      <w:pPr>
        <w:pStyle w:val="4"/>
        <w:spacing w:before="296" w:line="285" w:lineRule="auto"/>
        <w:rPr>
          <w:rFonts w:hint="eastAsia"/>
        </w:rPr>
      </w:pPr>
      <w:r>
        <w:rPr>
          <w:rFonts w:hint="eastAsia"/>
        </w:rPr>
        <w:t>这是为了我们最终能在神面前无可指责。</w:t>
      </w:r>
    </w:p>
    <w:p w14:paraId="78BB5CB7">
      <w:pPr>
        <w:pStyle w:val="4"/>
        <w:spacing w:before="296" w:line="285" w:lineRule="auto"/>
        <w:rPr>
          <w:rFonts w:hint="eastAsia"/>
        </w:rPr>
      </w:pPr>
    </w:p>
    <w:p w14:paraId="0A990D27">
      <w:pPr>
        <w:pStyle w:val="4"/>
        <w:spacing w:before="296" w:line="285" w:lineRule="auto"/>
        <w:rPr>
          <w:rFonts w:hint="eastAsia"/>
        </w:rPr>
      </w:pPr>
      <w:r>
        <w:rPr>
          <w:rFonts w:hint="eastAsia"/>
        </w:rPr>
        <w:t>And what in this world?</w:t>
      </w:r>
    </w:p>
    <w:p w14:paraId="2637BFC5">
      <w:pPr>
        <w:pStyle w:val="4"/>
        <w:spacing w:before="296" w:line="285" w:lineRule="auto"/>
        <w:rPr>
          <w:rFonts w:hint="eastAsia"/>
        </w:rPr>
      </w:pPr>
      <w:r>
        <w:rPr>
          <w:rFonts w:hint="eastAsia"/>
        </w:rPr>
        <w:t>在这世上又如何呢？</w:t>
      </w:r>
    </w:p>
    <w:p w14:paraId="0016A73F">
      <w:pPr>
        <w:pStyle w:val="4"/>
        <w:spacing w:before="296" w:line="285" w:lineRule="auto"/>
        <w:rPr>
          <w:rFonts w:hint="eastAsia"/>
        </w:rPr>
      </w:pPr>
    </w:p>
    <w:p w14:paraId="39CE79F2">
      <w:pPr>
        <w:pStyle w:val="4"/>
        <w:spacing w:before="296" w:line="285" w:lineRule="auto"/>
        <w:rPr>
          <w:rFonts w:hint="eastAsia"/>
        </w:rPr>
      </w:pPr>
      <w:r>
        <w:rPr>
          <w:rFonts w:hint="eastAsia"/>
        </w:rPr>
        <w:t>There will always be much to be blamed and found fault with; but let us be contented that our sins shall not be laid to our charge.</w:t>
      </w:r>
    </w:p>
    <w:p w14:paraId="490B88E2">
      <w:pPr>
        <w:pStyle w:val="4"/>
        <w:spacing w:before="296" w:line="285" w:lineRule="auto"/>
        <w:rPr>
          <w:rFonts w:hint="eastAsia"/>
        </w:rPr>
      </w:pPr>
      <w:r>
        <w:rPr>
          <w:rFonts w:hint="eastAsia"/>
        </w:rPr>
        <w:t>总会有许多可被指责和挑剔之处；但让我们满足于我们的罪不被归咎于我们。</w:t>
      </w:r>
    </w:p>
    <w:p w14:paraId="13FC8AC9">
      <w:pPr>
        <w:pStyle w:val="4"/>
        <w:spacing w:before="296" w:line="285" w:lineRule="auto"/>
        <w:rPr>
          <w:rFonts w:hint="eastAsia"/>
        </w:rPr>
      </w:pPr>
    </w:p>
    <w:p w14:paraId="572B549D">
      <w:pPr>
        <w:pStyle w:val="4"/>
        <w:spacing w:before="296" w:line="285" w:lineRule="auto"/>
        <w:rPr>
          <w:rFonts w:hint="eastAsia"/>
        </w:rPr>
      </w:pPr>
      <w:r>
        <w:rPr>
          <w:rFonts w:hint="eastAsia"/>
        </w:rPr>
        <w:t>This is well worth noting because there was a group of malicious and lewd people in old times who surmised an angelic perfection in their</w:t>
      </w:r>
    </w:p>
    <w:p w14:paraId="66161D1D">
      <w:pPr>
        <w:pStyle w:val="4"/>
        <w:spacing w:before="296" w:line="285" w:lineRule="auto"/>
        <w:rPr>
          <w:rFonts w:hint="eastAsia"/>
        </w:rPr>
      </w:pPr>
      <w:r>
        <w:rPr>
          <w:rFonts w:hint="eastAsia"/>
        </w:rPr>
        <w:t>这一点很值得注意，因为古时有一群心怀恶意、行为邪僻的人，他们心里揣测着天使般的完全，</w:t>
      </w:r>
    </w:p>
    <w:p w14:paraId="1AF59606">
      <w:pPr>
        <w:pStyle w:val="4"/>
        <w:spacing w:before="296" w:line="285" w:lineRule="auto"/>
        <w:rPr>
          <w:rFonts w:hint="eastAsia"/>
        </w:rPr>
      </w:pPr>
    </w:p>
    <w:p w14:paraId="0C5A4601">
      <w:pPr>
        <w:pStyle w:val="4"/>
        <w:spacing w:before="296" w:line="285" w:lineRule="auto"/>
        <w:rPr>
          <w:rFonts w:hint="eastAsia"/>
        </w:rPr>
      </w:pPr>
      <w:r>
        <w:rPr>
          <w:rFonts w:hint="eastAsia"/>
        </w:rPr>
        <w:t>minds, as though men might attain to a full and perfect righteousness in this world.</w:t>
      </w:r>
    </w:p>
    <w:p w14:paraId="398FE777">
      <w:pPr>
        <w:pStyle w:val="4"/>
        <w:spacing w:before="296" w:line="285" w:lineRule="auto"/>
        <w:rPr>
          <w:rFonts w:hint="eastAsia"/>
        </w:rPr>
      </w:pPr>
      <w:r>
        <w:rPr>
          <w:rFonts w:hint="eastAsia"/>
        </w:rPr>
        <w:t>仿佛人可以在这世上达到完全和完美的公义。</w:t>
      </w:r>
    </w:p>
    <w:p w14:paraId="0ADEE2DB">
      <w:pPr>
        <w:pStyle w:val="4"/>
        <w:spacing w:before="296" w:line="285" w:lineRule="auto"/>
        <w:rPr>
          <w:rFonts w:hint="eastAsia"/>
        </w:rPr>
      </w:pPr>
    </w:p>
    <w:p w14:paraId="67F70BD1">
      <w:pPr>
        <w:pStyle w:val="4"/>
        <w:spacing w:before="296" w:line="285" w:lineRule="auto"/>
        <w:rPr>
          <w:rFonts w:hint="eastAsia"/>
        </w:rPr>
      </w:pPr>
      <w:r>
        <w:rPr>
          <w:rFonts w:hint="eastAsia"/>
        </w:rPr>
        <w:t>That was an abolishing of the covenant that God has made with us, wherein consists our salvation.</w:t>
      </w:r>
    </w:p>
    <w:p w14:paraId="56A8CAD1">
      <w:pPr>
        <w:pStyle w:val="4"/>
        <w:spacing w:before="296" w:line="285" w:lineRule="auto"/>
        <w:rPr>
          <w:rFonts w:hint="eastAsia"/>
        </w:rPr>
      </w:pPr>
      <w:r>
        <w:rPr>
          <w:rFonts w:hint="eastAsia"/>
        </w:rPr>
        <w:t>那是废除神奇与我们所立的约，我们的救恩就在其中。</w:t>
      </w:r>
    </w:p>
    <w:p w14:paraId="565F54F0">
      <w:pPr>
        <w:pStyle w:val="4"/>
        <w:spacing w:before="296" w:line="285" w:lineRule="auto"/>
        <w:rPr>
          <w:rFonts w:hint="eastAsia"/>
        </w:rPr>
      </w:pPr>
    </w:p>
    <w:p w14:paraId="763EA56B">
      <w:pPr>
        <w:pStyle w:val="4"/>
        <w:spacing w:before="296" w:line="285" w:lineRule="auto"/>
        <w:rPr>
          <w:rFonts w:hint="eastAsia"/>
        </w:rPr>
      </w:pPr>
      <w:r>
        <w:rPr>
          <w:rFonts w:hint="eastAsia"/>
        </w:rPr>
        <w:t>For therein are two inseparable points: the forgiveness of sins and the new birth, as it is said in Ezekiel 37 and Jeremiah 13, and in effect, everywhere.</w:t>
      </w:r>
    </w:p>
    <w:p w14:paraId="583D703F">
      <w:pPr>
        <w:pStyle w:val="4"/>
        <w:spacing w:before="296" w:line="285" w:lineRule="auto"/>
        <w:rPr>
          <w:rFonts w:hint="eastAsia"/>
        </w:rPr>
      </w:pPr>
      <w:r>
        <w:rPr>
          <w:rFonts w:hint="eastAsia"/>
        </w:rPr>
        <w:t>因为其中有两个不可分割的要点：罪得赦免和新生，正如以西结书 37 章和耶利米书 13 章所说，实际上，到处都如此。</w:t>
      </w:r>
    </w:p>
    <w:p w14:paraId="3445DB0A">
      <w:pPr>
        <w:pStyle w:val="4"/>
        <w:spacing w:before="296" w:line="285" w:lineRule="auto"/>
        <w:rPr>
          <w:rFonts w:hint="eastAsia"/>
        </w:rPr>
      </w:pPr>
    </w:p>
    <w:p w14:paraId="17D0322D">
      <w:pPr>
        <w:pStyle w:val="4"/>
        <w:spacing w:before="296" w:line="285" w:lineRule="auto"/>
        <w:rPr>
          <w:rFonts w:hint="eastAsia"/>
        </w:rPr>
      </w:pPr>
      <w:r>
        <w:rPr>
          <w:rFonts w:hint="eastAsia"/>
        </w:rPr>
        <w:t>These things, then, cannot be put asunder, namely, that God does so receive and adopt us that we need still to have our sins forgiven until we are rid quite and clean of all earthly corruption; and again, that we must go forward daily in newness of life.</w:t>
      </w:r>
    </w:p>
    <w:p w14:paraId="33E8AD5F">
      <w:pPr>
        <w:pStyle w:val="4"/>
        <w:spacing w:before="296" w:line="285" w:lineRule="auto"/>
        <w:rPr>
          <w:rFonts w:hint="eastAsia"/>
        </w:rPr>
      </w:pPr>
      <w:r>
        <w:rPr>
          <w:rFonts w:hint="eastAsia"/>
        </w:rPr>
        <w:t>那么，这些事是不可分割的，即，神奇如此接纳和收养我们，以致我们仍然需要罪得赦免，直到我们完全摆脱一切属地的败坏；再者，我们必须天天在新的生命中前进。</w:t>
      </w:r>
    </w:p>
    <w:p w14:paraId="0642F7F4">
      <w:pPr>
        <w:pStyle w:val="4"/>
        <w:spacing w:before="296" w:line="285" w:lineRule="auto"/>
        <w:rPr>
          <w:rFonts w:hint="eastAsia"/>
        </w:rPr>
      </w:pPr>
    </w:p>
    <w:p w14:paraId="37531F51">
      <w:pPr>
        <w:pStyle w:val="4"/>
        <w:spacing w:before="296" w:line="285" w:lineRule="auto"/>
        <w:rPr>
          <w:rFonts w:hint="eastAsia"/>
        </w:rPr>
      </w:pPr>
      <w:r>
        <w:rPr>
          <w:rFonts w:hint="eastAsia"/>
        </w:rPr>
        <w:t>But there are yet still those incarnate devils who would abolish the remission of sins, insomuch that they dare slander us by saying that we hold men still to their Apsie when we make them believe that they must needs be sinners still.</w:t>
      </w:r>
    </w:p>
    <w:p w14:paraId="4CEEF289">
      <w:pPr>
        <w:pStyle w:val="4"/>
        <w:spacing w:before="296" w:line="285" w:lineRule="auto"/>
        <w:rPr>
          <w:rFonts w:hint="eastAsia"/>
        </w:rPr>
      </w:pPr>
      <w:r>
        <w:rPr>
          <w:rFonts w:hint="eastAsia"/>
        </w:rPr>
        <w:t>但是，仍然有那些化身为魔鬼的人，他们想要废除罪的赦免，以致他们竟敢诽谤我们，说当我们使人相信他们仍然必然是罪人时，我们仍然把人束缚在他们的Apsie（注：此处Apsie可能指某种错误教义或状态，具体含义需查考原文背景）。</w:t>
      </w:r>
    </w:p>
    <w:p w14:paraId="0C87DDC8">
      <w:pPr>
        <w:pStyle w:val="4"/>
        <w:spacing w:before="296" w:line="285" w:lineRule="auto"/>
        <w:rPr>
          <w:rFonts w:hint="eastAsia"/>
        </w:rPr>
      </w:pPr>
    </w:p>
    <w:p w14:paraId="75647587">
      <w:pPr>
        <w:pStyle w:val="4"/>
        <w:spacing w:before="296" w:line="285" w:lineRule="auto"/>
        <w:rPr>
          <w:rFonts w:hint="eastAsia"/>
        </w:rPr>
      </w:pPr>
      <w:r>
        <w:rPr>
          <w:rFonts w:hint="eastAsia"/>
        </w:rPr>
        <w:t>Nevertheless, it is certain that whosoever will be a Christian must needs be a sinner.</w:t>
      </w:r>
    </w:p>
    <w:p w14:paraId="3BA0DBA4">
      <w:pPr>
        <w:pStyle w:val="4"/>
        <w:spacing w:before="296" w:line="285" w:lineRule="auto"/>
        <w:rPr>
          <w:rFonts w:hint="eastAsia"/>
        </w:rPr>
      </w:pPr>
      <w:r>
        <w:rPr>
          <w:rFonts w:hint="eastAsia"/>
        </w:rPr>
        <w:t>然而，可以肯定的是，凡愿意作基督徒的人，都必然是罪人。</w:t>
      </w:r>
    </w:p>
    <w:p w14:paraId="3EF47ABE">
      <w:pPr>
        <w:pStyle w:val="4"/>
        <w:spacing w:before="296" w:line="285" w:lineRule="auto"/>
        <w:rPr>
          <w:rFonts w:hint="eastAsia"/>
        </w:rPr>
      </w:pPr>
    </w:p>
    <w:p w14:paraId="1CA07B07">
      <w:pPr>
        <w:pStyle w:val="4"/>
        <w:spacing w:before="296" w:line="285" w:lineRule="auto"/>
        <w:rPr>
          <w:rFonts w:hint="eastAsia"/>
        </w:rPr>
      </w:pPr>
      <w:r>
        <w:rPr>
          <w:rFonts w:hint="eastAsia"/>
        </w:rPr>
        <w:t>This is strange at first sight, but yet it is moved so by the Holy Ghost (1 John 1:8).</w:t>
      </w:r>
    </w:p>
    <w:p w14:paraId="1AC87B19">
      <w:pPr>
        <w:pStyle w:val="4"/>
        <w:spacing w:before="296" w:line="285" w:lineRule="auto"/>
        <w:rPr>
          <w:rFonts w:hint="eastAsia"/>
        </w:rPr>
      </w:pPr>
      <w:r>
        <w:rPr>
          <w:rFonts w:hint="eastAsia"/>
        </w:rPr>
        <w:t>乍看之下这很奇怪，然而圣灵却如此感动（约翰一书 1:8）。</w:t>
      </w:r>
    </w:p>
    <w:p w14:paraId="1FD85504">
      <w:pPr>
        <w:pStyle w:val="4"/>
        <w:spacing w:before="296" w:line="285" w:lineRule="auto"/>
        <w:rPr>
          <w:rFonts w:hint="eastAsia"/>
        </w:rPr>
      </w:pPr>
    </w:p>
    <w:p w14:paraId="4E8408E9">
      <w:pPr>
        <w:pStyle w:val="4"/>
        <w:spacing w:before="296" w:line="285" w:lineRule="auto"/>
        <w:rPr>
          <w:rFonts w:hint="eastAsia"/>
        </w:rPr>
      </w:pPr>
      <w:r>
        <w:rPr>
          <w:rFonts w:hint="eastAsia"/>
        </w:rPr>
        <w:t>It is Saint John who speaks it, but the doctrine is God's.</w:t>
      </w:r>
    </w:p>
    <w:p w14:paraId="2885087B">
      <w:pPr>
        <w:pStyle w:val="4"/>
        <w:spacing w:before="296" w:line="285" w:lineRule="auto"/>
        <w:rPr>
          <w:rFonts w:hint="eastAsia"/>
        </w:rPr>
      </w:pPr>
      <w:r>
        <w:rPr>
          <w:rFonts w:hint="eastAsia"/>
        </w:rPr>
        <w:t>这是圣约翰所说的，但这教义是神的。</w:t>
      </w:r>
    </w:p>
    <w:p w14:paraId="7F618C57">
      <w:pPr>
        <w:pStyle w:val="4"/>
        <w:spacing w:before="296" w:line="285" w:lineRule="auto"/>
        <w:rPr>
          <w:rFonts w:hint="eastAsia"/>
        </w:rPr>
      </w:pPr>
    </w:p>
    <w:p w14:paraId="7D02D7D1">
      <w:pPr>
        <w:pStyle w:val="4"/>
        <w:spacing w:before="296" w:line="285" w:lineRule="auto"/>
        <w:rPr>
          <w:rFonts w:hint="eastAsia"/>
        </w:rPr>
      </w:pPr>
      <w:r>
        <w:rPr>
          <w:rFonts w:hint="eastAsia"/>
        </w:rPr>
        <w:t>“If we say,” says he, “that we have no sin, we make God a liar, and His truth is not in us.”</w:t>
      </w:r>
    </w:p>
    <w:p w14:paraId="41122054">
      <w:pPr>
        <w:pStyle w:val="4"/>
        <w:spacing w:before="296" w:line="285" w:lineRule="auto"/>
        <w:rPr>
          <w:rFonts w:hint="eastAsia"/>
        </w:rPr>
      </w:pPr>
      <w:r>
        <w:rPr>
          <w:rFonts w:hint="eastAsia"/>
        </w:rPr>
        <w:t>祂说：“我们若说自己无罪，便是以神为说谎的，祂的真理也不在我们心里了。”</w:t>
      </w:r>
    </w:p>
    <w:p w14:paraId="0F11FE14">
      <w:pPr>
        <w:pStyle w:val="4"/>
        <w:spacing w:before="296" w:line="285" w:lineRule="auto"/>
        <w:rPr>
          <w:rFonts w:hint="eastAsia"/>
        </w:rPr>
      </w:pPr>
    </w:p>
    <w:p w14:paraId="022B27A0">
      <w:pPr>
        <w:pStyle w:val="4"/>
        <w:spacing w:before="296" w:line="285" w:lineRule="auto"/>
        <w:rPr>
          <w:rFonts w:hint="eastAsia"/>
        </w:rPr>
      </w:pPr>
      <w:r>
        <w:rPr>
          <w:rFonts w:hint="eastAsia"/>
        </w:rPr>
        <w:t>Then, if we imagine ourselves to be so holy that we have no more sin in us, shall God be a liar for our fancies' sake?</w:t>
      </w:r>
    </w:p>
    <w:p w14:paraId="3156B22F">
      <w:pPr>
        <w:pStyle w:val="4"/>
        <w:spacing w:before="296" w:line="285" w:lineRule="auto"/>
        <w:rPr>
          <w:rFonts w:hint="eastAsia"/>
        </w:rPr>
      </w:pPr>
      <w:r>
        <w:rPr>
          <w:rFonts w:hint="eastAsia"/>
        </w:rPr>
        <w:t>那么，如果我们自以为圣洁到我们里面再无罪恶，难道神奇会为了我们的幻想而成为说谎的吗？</w:t>
      </w:r>
    </w:p>
    <w:p w14:paraId="61E4F37B">
      <w:pPr>
        <w:pStyle w:val="4"/>
        <w:spacing w:before="296" w:line="285" w:lineRule="auto"/>
        <w:rPr>
          <w:rFonts w:hint="eastAsia"/>
        </w:rPr>
      </w:pPr>
    </w:p>
    <w:p w14:paraId="5C224197">
      <w:pPr>
        <w:pStyle w:val="4"/>
        <w:spacing w:before="296" w:line="285" w:lineRule="auto"/>
        <w:rPr>
          <w:rFonts w:hint="eastAsia"/>
        </w:rPr>
      </w:pPr>
      <w:r>
        <w:rPr>
          <w:rFonts w:hint="eastAsia"/>
        </w:rPr>
        <w:t>Also, if we will be Christians, ought we not to be Christ's disciples?</w:t>
      </w:r>
    </w:p>
    <w:p w14:paraId="7B203179">
      <w:pPr>
        <w:pStyle w:val="4"/>
        <w:spacing w:before="296" w:line="285" w:lineRule="auto"/>
        <w:rPr>
          <w:rFonts w:hint="eastAsia"/>
        </w:rPr>
      </w:pPr>
      <w:r>
        <w:rPr>
          <w:rFonts w:hint="eastAsia"/>
        </w:rPr>
        <w:t>还有，如果我们要做基督徒，我们岂不应该作基督的门徒吗？</w:t>
      </w:r>
    </w:p>
    <w:p w14:paraId="0432853D">
      <w:pPr>
        <w:pStyle w:val="4"/>
        <w:spacing w:before="296" w:line="285" w:lineRule="auto"/>
        <w:rPr>
          <w:rFonts w:hint="eastAsia"/>
        </w:rPr>
      </w:pPr>
    </w:p>
    <w:p w14:paraId="3EE344F7">
      <w:pPr>
        <w:pStyle w:val="4"/>
        <w:spacing w:before="296" w:line="285" w:lineRule="auto"/>
        <w:rPr>
          <w:rFonts w:hint="eastAsia"/>
        </w:rPr>
      </w:pPr>
      <w:r>
        <w:rPr>
          <w:rFonts w:hint="eastAsia"/>
        </w:rPr>
        <w:t>And if we are desirous to learn in His school, is not the manner of praying unto God His Father the principal point which He teaches us (Matthew 6:9)?</w:t>
      </w:r>
    </w:p>
    <w:p w14:paraId="31392ECD">
      <w:pPr>
        <w:pStyle w:val="4"/>
        <w:spacing w:before="296" w:line="285" w:lineRule="auto"/>
        <w:rPr>
          <w:rFonts w:hint="eastAsia"/>
        </w:rPr>
      </w:pPr>
      <w:r>
        <w:rPr>
          <w:rFonts w:hint="eastAsia"/>
        </w:rPr>
        <w:t>如果我们渴望在祂的学校里学习，祂教导我们向祂父神奇祷告的方式，岂不是最重要的一点吗（马太福音 6:9）？</w:t>
      </w:r>
    </w:p>
    <w:p w14:paraId="534B43CC">
      <w:pPr>
        <w:pStyle w:val="4"/>
        <w:spacing w:before="296" w:line="285" w:lineRule="auto"/>
        <w:rPr>
          <w:rFonts w:hint="eastAsia"/>
        </w:rPr>
      </w:pPr>
    </w:p>
    <w:p w14:paraId="23D75BE3">
      <w:pPr>
        <w:pStyle w:val="4"/>
        <w:spacing w:before="296" w:line="285" w:lineRule="auto"/>
        <w:rPr>
          <w:rFonts w:hint="eastAsia"/>
        </w:rPr>
      </w:pPr>
      <w:r>
        <w:rPr>
          <w:rFonts w:hint="eastAsia"/>
        </w:rPr>
        <w:t>And what does He show us there?</w:t>
      </w:r>
    </w:p>
    <w:p w14:paraId="3A5C3D53">
      <w:pPr>
        <w:pStyle w:val="4"/>
        <w:spacing w:before="296" w:line="285" w:lineRule="auto"/>
        <w:rPr>
          <w:rFonts w:hint="eastAsia"/>
        </w:rPr>
      </w:pPr>
      <w:r>
        <w:rPr>
          <w:rFonts w:hint="eastAsia"/>
        </w:rPr>
        <w:t>祂在那里向我们显明什么呢？</w:t>
      </w:r>
    </w:p>
    <w:p w14:paraId="02DA175C">
      <w:pPr>
        <w:pStyle w:val="4"/>
        <w:spacing w:before="296" w:line="285" w:lineRule="auto"/>
        <w:rPr>
          <w:rFonts w:hint="eastAsia"/>
        </w:rPr>
      </w:pPr>
    </w:p>
    <w:p w14:paraId="51FFCFC8">
      <w:pPr>
        <w:pStyle w:val="4"/>
        <w:spacing w:before="296" w:line="285" w:lineRule="auto"/>
        <w:rPr>
          <w:rFonts w:hint="eastAsia"/>
        </w:rPr>
      </w:pPr>
      <w:r>
        <w:rPr>
          <w:rFonts w:hint="eastAsia"/>
        </w:rPr>
        <w:t>Forgive us our offenses.</w:t>
      </w:r>
    </w:p>
    <w:p w14:paraId="75813E5B">
      <w:pPr>
        <w:pStyle w:val="4"/>
        <w:spacing w:before="296" w:line="285" w:lineRule="auto"/>
        <w:rPr>
          <w:rFonts w:hint="eastAsia"/>
        </w:rPr>
      </w:pPr>
      <w:r>
        <w:rPr>
          <w:rFonts w:hint="eastAsia"/>
        </w:rPr>
        <w:t>赦免我们的过犯。</w:t>
      </w:r>
    </w:p>
    <w:p w14:paraId="45EADB58">
      <w:pPr>
        <w:pStyle w:val="4"/>
        <w:spacing w:before="296" w:line="285" w:lineRule="auto"/>
        <w:rPr>
          <w:rFonts w:hint="eastAsia"/>
        </w:rPr>
      </w:pPr>
    </w:p>
    <w:p w14:paraId="4AEE989D">
      <w:pPr>
        <w:pStyle w:val="4"/>
        <w:spacing w:before="296" w:line="285" w:lineRule="auto"/>
        <w:rPr>
          <w:rFonts w:hint="eastAsia"/>
        </w:rPr>
      </w:pPr>
      <w:r>
        <w:rPr>
          <w:rFonts w:hint="eastAsia"/>
        </w:rPr>
        <w:t>We beseech God daily to forgive us the great multitude of our sins.</w:t>
      </w:r>
    </w:p>
    <w:p w14:paraId="32839145">
      <w:pPr>
        <w:pStyle w:val="4"/>
        <w:spacing w:before="296" w:line="285" w:lineRule="auto"/>
        <w:rPr>
          <w:rFonts w:hint="eastAsia"/>
        </w:rPr>
      </w:pPr>
      <w:r>
        <w:rPr>
          <w:rFonts w:hint="eastAsia"/>
        </w:rPr>
        <w:t>我们天天祈求神赦免我们众多的罪。</w:t>
      </w:r>
    </w:p>
    <w:p w14:paraId="37FE104E">
      <w:pPr>
        <w:pStyle w:val="4"/>
        <w:spacing w:before="296" w:line="285" w:lineRule="auto"/>
        <w:rPr>
          <w:rFonts w:hint="eastAsia"/>
        </w:rPr>
      </w:pPr>
    </w:p>
    <w:p w14:paraId="7FC2BC47">
      <w:pPr>
        <w:pStyle w:val="4"/>
        <w:spacing w:before="296" w:line="285" w:lineRule="auto"/>
        <w:rPr>
          <w:rFonts w:hint="eastAsia"/>
        </w:rPr>
      </w:pPr>
      <w:r>
        <w:rPr>
          <w:rFonts w:hint="eastAsia"/>
        </w:rPr>
        <w:t>Now, if any man intends to erase this petition of asking forgiveness for our faults, that same person forsakes the school of Jesus Christ.</w:t>
      </w:r>
    </w:p>
    <w:p w14:paraId="5F61EEA1">
      <w:pPr>
        <w:pStyle w:val="4"/>
        <w:spacing w:before="296" w:line="285" w:lineRule="auto"/>
        <w:rPr>
          <w:rFonts w:hint="eastAsia"/>
        </w:rPr>
      </w:pPr>
      <w:r>
        <w:rPr>
          <w:rFonts w:hint="eastAsia"/>
        </w:rPr>
        <w:t>如今，若有人意图删去这祈求赦免我们过错的祷告，那人就离弃了耶稣基督的学校。</w:t>
      </w:r>
    </w:p>
    <w:p w14:paraId="2D80D83B">
      <w:pPr>
        <w:pStyle w:val="4"/>
        <w:spacing w:before="296" w:line="285" w:lineRule="auto"/>
        <w:rPr>
          <w:rFonts w:hint="eastAsia"/>
        </w:rPr>
      </w:pPr>
    </w:p>
    <w:p w14:paraId="2B2F78B6">
      <w:pPr>
        <w:pStyle w:val="4"/>
        <w:spacing w:before="296" w:line="285" w:lineRule="auto"/>
        <w:rPr>
          <w:rFonts w:hint="eastAsia"/>
        </w:rPr>
      </w:pPr>
      <w:r>
        <w:rPr>
          <w:rFonts w:hint="eastAsia"/>
        </w:rPr>
        <w:t>Let us understand, then, that in this world we cannot be without spot or wrinkle, but we must be cleansed little by little, and the vices to which we are prone must be corrected</w:t>
      </w:r>
    </w:p>
    <w:p w14:paraId="7B3C2840">
      <w:pPr>
        <w:pStyle w:val="4"/>
        <w:spacing w:before="296" w:line="285" w:lineRule="auto"/>
        <w:rPr>
          <w:rFonts w:hint="eastAsia"/>
        </w:rPr>
      </w:pPr>
      <w:r>
        <w:rPr>
          <w:rFonts w:hint="eastAsia"/>
        </w:rPr>
        <w:t>那么，让我们明白，在这世上我们不可能没有玷污或皱纹，我们必须一点一点地被洁净，我们易犯的恶习必须被纠正</w:t>
      </w:r>
    </w:p>
    <w:p w14:paraId="05361FC2">
      <w:pPr>
        <w:pStyle w:val="4"/>
        <w:spacing w:before="296" w:line="285" w:lineRule="auto"/>
        <w:rPr>
          <w:rFonts w:hint="eastAsia"/>
        </w:rPr>
      </w:pPr>
    </w:p>
    <w:p w14:paraId="1C4868E4">
      <w:pPr>
        <w:pStyle w:val="4"/>
        <w:spacing w:before="296" w:line="285" w:lineRule="auto"/>
        <w:rPr>
          <w:rFonts w:hint="eastAsia"/>
        </w:rPr>
      </w:pPr>
      <w:r>
        <w:rPr>
          <w:rFonts w:hint="eastAsia"/>
        </w:rPr>
        <w:t>gradually until we come to the perfection that is spoken of in the first chapter.</w:t>
      </w:r>
    </w:p>
    <w:p w14:paraId="4422AB5E">
      <w:pPr>
        <w:pStyle w:val="4"/>
        <w:spacing w:before="296" w:line="285" w:lineRule="auto"/>
        <w:rPr>
          <w:rFonts w:hint="eastAsia"/>
        </w:rPr>
      </w:pPr>
      <w:r>
        <w:rPr>
          <w:rFonts w:hint="eastAsia"/>
        </w:rPr>
        <w:t>逐渐地，直到我们达到第一章所说的完全。</w:t>
      </w:r>
    </w:p>
    <w:p w14:paraId="2E192480">
      <w:pPr>
        <w:pStyle w:val="4"/>
        <w:spacing w:before="296" w:line="285" w:lineRule="auto"/>
        <w:rPr>
          <w:rFonts w:hint="eastAsia"/>
        </w:rPr>
      </w:pPr>
    </w:p>
    <w:p w14:paraId="6FED5AA5">
      <w:pPr>
        <w:pStyle w:val="4"/>
        <w:spacing w:before="296" w:line="285" w:lineRule="auto"/>
        <w:rPr>
          <w:rFonts w:hint="eastAsia"/>
        </w:rPr>
      </w:pPr>
      <w:r>
        <w:rPr>
          <w:rFonts w:hint="eastAsia"/>
        </w:rPr>
        <w:t>To be short, as long as we are in this world, since we have so many sins and vices in us, let us be careful in praying to God to show Himself always merciful towards us and in bearing with us by forgiving our misdeeds.</w:t>
      </w:r>
    </w:p>
    <w:p w14:paraId="47CEA4A8">
      <w:pPr>
        <w:pStyle w:val="4"/>
        <w:spacing w:before="296" w:line="285" w:lineRule="auto"/>
        <w:rPr>
          <w:rFonts w:hint="eastAsia"/>
        </w:rPr>
      </w:pPr>
      <w:r>
        <w:rPr>
          <w:rFonts w:hint="eastAsia"/>
        </w:rPr>
        <w:t>简而言之，只要我们活在这世上，既然我们里面有如此多的罪和恶习，让我们谨慎地向神奇祷告，求祂始终向我们显出怜悯，并借着赦免我们的过犯来容忍我们。</w:t>
      </w:r>
    </w:p>
    <w:p w14:paraId="4B5C6765">
      <w:pPr>
        <w:pStyle w:val="4"/>
        <w:spacing w:before="296" w:line="285" w:lineRule="auto"/>
        <w:rPr>
          <w:rFonts w:hint="eastAsia"/>
        </w:rPr>
      </w:pPr>
    </w:p>
    <w:p w14:paraId="5DF59150">
      <w:pPr>
        <w:pStyle w:val="4"/>
        <w:spacing w:before="296" w:line="285" w:lineRule="auto"/>
        <w:rPr>
          <w:rFonts w:hint="eastAsia"/>
        </w:rPr>
      </w:pPr>
      <w:r>
        <w:rPr>
          <w:rFonts w:hint="eastAsia"/>
        </w:rPr>
        <w:t>Yet, at the same time, let us take heart to fight against all our vices, to yield ourselves obedient to our God, and to use force and determination to subdue all our passions and lusts until we have gained the upper hand over evil, even though we cease not to commit it.</w:t>
      </w:r>
    </w:p>
    <w:p w14:paraId="269D209C">
      <w:pPr>
        <w:pStyle w:val="4"/>
        <w:spacing w:before="296" w:line="285" w:lineRule="auto"/>
        <w:rPr>
          <w:rFonts w:hint="eastAsia"/>
        </w:rPr>
      </w:pPr>
      <w:r>
        <w:rPr>
          <w:rFonts w:hint="eastAsia"/>
        </w:rPr>
        <w:t>然而，与此同时，让我们鼓起勇气与我们一切的恶习争战，顺服我们的神，并运用力量和决心来制服我们一切的激情和私欲，直到我们战胜邪恶，即使我们并未停止犯罪。</w:t>
      </w:r>
    </w:p>
    <w:p w14:paraId="7E31451D">
      <w:pPr>
        <w:pStyle w:val="4"/>
        <w:spacing w:before="296" w:line="285" w:lineRule="auto"/>
        <w:rPr>
          <w:rFonts w:hint="eastAsia"/>
        </w:rPr>
      </w:pPr>
    </w:p>
    <w:p w14:paraId="54AE6A19">
      <w:pPr>
        <w:pStyle w:val="4"/>
        <w:spacing w:before="296" w:line="285" w:lineRule="auto"/>
        <w:rPr>
          <w:rFonts w:hint="eastAsia"/>
        </w:rPr>
      </w:pPr>
      <w:r>
        <w:rPr>
          <w:rFonts w:hint="eastAsia"/>
        </w:rPr>
        <w:t>Although sin dwells in us, yet let it not reign in us.</w:t>
      </w:r>
    </w:p>
    <w:p w14:paraId="22FA03A1">
      <w:pPr>
        <w:pStyle w:val="4"/>
        <w:spacing w:before="296" w:line="285" w:lineRule="auto"/>
        <w:rPr>
          <w:rFonts w:hint="eastAsia"/>
        </w:rPr>
      </w:pPr>
      <w:r>
        <w:rPr>
          <w:rFonts w:hint="eastAsia"/>
        </w:rPr>
        <w:t>虽然罪住在我们里面，却不要让它在我们里面作王。</w:t>
      </w:r>
    </w:p>
    <w:p w14:paraId="4268E520">
      <w:pPr>
        <w:pStyle w:val="4"/>
        <w:spacing w:before="296" w:line="285" w:lineRule="auto"/>
        <w:rPr>
          <w:rFonts w:hint="eastAsia"/>
        </w:rPr>
      </w:pPr>
    </w:p>
    <w:p w14:paraId="3AABD3A7">
      <w:pPr>
        <w:pStyle w:val="4"/>
        <w:spacing w:before="296" w:line="285" w:lineRule="auto"/>
        <w:rPr>
          <w:rFonts w:hint="eastAsia"/>
        </w:rPr>
      </w:pPr>
      <w:r>
        <w:rPr>
          <w:rFonts w:hint="eastAsia"/>
        </w:rPr>
        <w:t>Thus, you see how we must continue daily in this exercise of presenting ourselves before God with all humility, beseeching Him to pardon our offenses, and yet still strive to make progress in the renewal that is spoken of here until we are wholly fashioned like unto the righteousness and glory of our God.</w:t>
      </w:r>
    </w:p>
    <w:p w14:paraId="215B2FA7">
      <w:pPr>
        <w:pStyle w:val="4"/>
        <w:spacing w:before="296" w:line="285" w:lineRule="auto"/>
        <w:rPr>
          <w:rFonts w:hint="eastAsia"/>
        </w:rPr>
      </w:pPr>
      <w:r>
        <w:rPr>
          <w:rFonts w:hint="eastAsia"/>
        </w:rPr>
        <w:t>因此，你们看我们必须如何天天继续这种操练，以完全的谦卑将自己呈献在神面前，祈求祂赦免我们的过犯，并且仍然努力在所说的更新中取得进步，直到我们完全被塑造成我们神奇的公义和荣耀的样式。</w:t>
      </w:r>
    </w:p>
    <w:p w14:paraId="22176C86">
      <w:pPr>
        <w:pStyle w:val="4"/>
        <w:spacing w:before="296" w:line="285" w:lineRule="auto"/>
        <w:rPr>
          <w:rFonts w:hint="eastAsia"/>
        </w:rPr>
      </w:pPr>
    </w:p>
    <w:p w14:paraId="5BC1758A">
      <w:pPr>
        <w:pStyle w:val="4"/>
        <w:spacing w:before="296" w:line="285" w:lineRule="auto"/>
        <w:rPr>
          <w:rFonts w:hint="eastAsia"/>
        </w:rPr>
      </w:pPr>
      <w:r>
        <w:rPr>
          <w:rFonts w:hint="eastAsia"/>
        </w:rPr>
        <w:t>Now, let us fall down before the majesty of our good God, with acknowledgment of our faults, praying Him to make us feel them more and more, that we may be sorry for them, and so strive to follow His service, that we may show by our deeds, all our life long, that He has not redeemed us in vain from the tyranny of Satan and set us at liberty, even to serve Him with a free will and to give ourselves wholly to the glorifying of His holy name.</w:t>
      </w:r>
    </w:p>
    <w:p w14:paraId="01A65D1A">
      <w:pPr>
        <w:pStyle w:val="4"/>
        <w:spacing w:before="296" w:line="285" w:lineRule="auto"/>
        <w:rPr>
          <w:rFonts w:hint="eastAsia"/>
        </w:rPr>
      </w:pPr>
      <w:r>
        <w:rPr>
          <w:rFonts w:hint="eastAsia"/>
        </w:rPr>
        <w:t>现在，让我们俯伏在我们良善之神的威严面前，承认我们的过错，祈求祂使我们越来越感受到这些过错，使我们能为之懊悔，并如此努力地跟随祂的事奉，好让我们能用我们一生的行为显明，祂并非徒然地将我们从撒旦的暴政中救赎出来，并使我们得自由，甚至能以自由的意志事奉祂，并将自己完全献身于荣耀祂的圣名。</w:t>
      </w:r>
    </w:p>
    <w:p w14:paraId="7399F119">
      <w:pPr>
        <w:pStyle w:val="4"/>
        <w:spacing w:before="296" w:line="285" w:lineRule="auto"/>
        <w:rPr>
          <w:rFonts w:hint="eastAsia"/>
        </w:rPr>
      </w:pPr>
    </w:p>
    <w:p w14:paraId="19E5DB0A">
      <w:pPr>
        <w:pStyle w:val="4"/>
        <w:spacing w:before="296" w:line="285" w:lineRule="auto"/>
        <w:rPr>
          <w:rFonts w:hint="eastAsia"/>
        </w:rPr>
      </w:pPr>
      <w:r>
        <w:rPr>
          <w:rFonts w:hint="eastAsia"/>
        </w:rPr>
        <w:t>And let us beseech Him also to grant us the grace to so taste the benefits which He bestows upon us,</w:t>
      </w:r>
    </w:p>
    <w:p w14:paraId="093F1A04">
      <w:pPr>
        <w:pStyle w:val="4"/>
        <w:spacing w:before="296" w:line="285" w:lineRule="auto"/>
        <w:rPr>
          <w:rFonts w:hint="eastAsia"/>
        </w:rPr>
      </w:pPr>
      <w:r>
        <w:rPr>
          <w:rFonts w:hint="eastAsia"/>
        </w:rPr>
        <w:t>我们也当祈求祂赐给我们恩典，使我们如此品尝祂所赐给我们的恩惠，</w:t>
      </w:r>
    </w:p>
    <w:p w14:paraId="70FB4372">
      <w:pPr>
        <w:pStyle w:val="4"/>
        <w:spacing w:before="296" w:line="285" w:lineRule="auto"/>
        <w:rPr>
          <w:rFonts w:hint="eastAsia"/>
        </w:rPr>
      </w:pPr>
    </w:p>
    <w:p w14:paraId="143CA4B3">
      <w:pPr>
        <w:pStyle w:val="4"/>
        <w:spacing w:before="296" w:line="285" w:lineRule="auto"/>
        <w:rPr>
          <w:rFonts w:hint="eastAsia"/>
        </w:rPr>
      </w:pPr>
      <w:r>
        <w:rPr>
          <w:rFonts w:hint="eastAsia"/>
        </w:rPr>
        <w:t>that they may provoke us more and more to glorify Him, and that it may be our continual exercise and study to sing and preach His praises always, to acknowledge how greatly we are bound and indebted to Him.</w:t>
      </w:r>
    </w:p>
    <w:p w14:paraId="3DF95847">
      <w:pPr>
        <w:pStyle w:val="4"/>
        <w:spacing w:before="296" w:line="285" w:lineRule="auto"/>
        <w:rPr>
          <w:rFonts w:hint="eastAsia"/>
        </w:rPr>
      </w:pPr>
      <w:r>
        <w:rPr>
          <w:rFonts w:hint="eastAsia"/>
        </w:rPr>
        <w:t>以致它们能越来越激励我们荣耀祂，并且这能成为我们持续的操练和学习，始终歌颂和传扬祂的赞美，承认我们是何等亏欠祂、受恩于祂。</w:t>
      </w:r>
    </w:p>
    <w:p w14:paraId="2230C97E">
      <w:pPr>
        <w:pStyle w:val="4"/>
        <w:spacing w:before="296" w:line="285" w:lineRule="auto"/>
        <w:rPr>
          <w:rFonts w:hint="eastAsia"/>
        </w:rPr>
      </w:pPr>
    </w:p>
    <w:p w14:paraId="39DADD5A">
      <w:pPr>
        <w:pStyle w:val="4"/>
        <w:spacing w:before="296" w:line="285" w:lineRule="auto"/>
        <w:rPr>
          <w:rFonts w:hint="eastAsia"/>
        </w:rPr>
      </w:pPr>
      <w:r>
        <w:rPr>
          <w:rFonts w:hint="eastAsia"/>
        </w:rPr>
        <w:t>By this means, our Lord Jesus may so reign over us that we may be linked to Him in an</w:t>
      </w:r>
    </w:p>
    <w:p w14:paraId="2D01DAA8">
      <w:pPr>
        <w:pStyle w:val="4"/>
        <w:spacing w:before="296" w:line="285" w:lineRule="auto"/>
        <w:rPr>
          <w:rFonts w:hint="eastAsia"/>
        </w:rPr>
      </w:pPr>
      <w:r>
        <w:rPr>
          <w:rFonts w:hint="eastAsia"/>
        </w:rPr>
        <w:t>借此，我们的主耶稣可以如此在我们身上作王，以致我们可以与祂联结在一个</w:t>
      </w:r>
    </w:p>
    <w:p w14:paraId="3074D45E">
      <w:pPr>
        <w:pStyle w:val="4"/>
        <w:spacing w:before="296" w:line="285" w:lineRule="auto"/>
        <w:rPr>
          <w:rFonts w:hint="eastAsia"/>
        </w:rPr>
      </w:pPr>
    </w:p>
    <w:p w14:paraId="3331B919">
      <w:pPr>
        <w:pStyle w:val="4"/>
        <w:spacing w:before="296" w:line="285" w:lineRule="auto"/>
        <w:rPr>
          <w:rFonts w:hint="eastAsia"/>
        </w:rPr>
      </w:pPr>
      <w:r>
        <w:rPr>
          <w:rFonts w:hint="eastAsia"/>
        </w:rPr>
        <w:t>inseparable bond until we come to the kingdom that He has bought so dearly for us.</w:t>
      </w:r>
    </w:p>
    <w:p w14:paraId="7B7D2E97">
      <w:pPr>
        <w:pStyle w:val="4"/>
        <w:spacing w:before="296" w:line="285" w:lineRule="auto"/>
        <w:rPr>
          <w:rFonts w:hint="eastAsia"/>
        </w:rPr>
      </w:pPr>
      <w:r>
        <w:rPr>
          <w:rFonts w:hint="eastAsia"/>
        </w:rPr>
        <w:t>不可分割的纽带中，直到我们进入祂为我们如此昂贵地买来的国度。</w:t>
      </w:r>
    </w:p>
    <w:p w14:paraId="1BB56BD1">
      <w:pPr>
        <w:pStyle w:val="4"/>
        <w:spacing w:before="296" w:line="285" w:lineRule="auto"/>
        <w:rPr>
          <w:rFonts w:hint="eastAsia"/>
        </w:rPr>
      </w:pPr>
    </w:p>
    <w:p w14:paraId="39A35094">
      <w:pPr>
        <w:pStyle w:val="4"/>
        <w:spacing w:before="296" w:line="285" w:lineRule="auto"/>
        <w:rPr>
          <w:rFonts w:hint="eastAsia"/>
        </w:rPr>
      </w:pPr>
      <w:r>
        <w:rPr>
          <w:rFonts w:hint="eastAsia"/>
        </w:rPr>
        <w:t>May it please Him to grant this grace not only to us but also to all people. Amen.</w:t>
      </w:r>
    </w:p>
    <w:p w14:paraId="7E2EA835">
      <w:pPr>
        <w:pStyle w:val="4"/>
        <w:spacing w:before="296" w:line="285" w:lineRule="auto"/>
        <w:rPr>
          <w:rFonts w:hint="eastAsia"/>
        </w:rPr>
      </w:pPr>
      <w:r>
        <w:rPr>
          <w:rFonts w:hint="eastAsia"/>
        </w:rPr>
        <w:t>愿祂乐意将这恩典不仅赐给我们，也赐给所有的人。阿们。</w:t>
      </w:r>
    </w:p>
    <w:p w14:paraId="3F67CE5B">
      <w:pPr>
        <w:pStyle w:val="4"/>
        <w:spacing w:before="296" w:line="285" w:lineRule="auto"/>
        <w:rPr>
          <w:rFonts w:hint="eastAsia"/>
        </w:rPr>
      </w:pPr>
    </w:p>
    <w:p w14:paraId="24C0123F">
      <w:pPr>
        <w:pStyle w:val="3"/>
        <w:bidi w:val="0"/>
        <w:rPr>
          <w:rFonts w:hint="eastAsia"/>
        </w:rPr>
      </w:pPr>
      <w:r>
        <w:rPr>
          <w:rFonts w:hint="eastAsia"/>
        </w:rPr>
        <w:t>The Forty-First Sermon, which is the Ninth upon the Fifth</w:t>
      </w:r>
    </w:p>
    <w:p w14:paraId="6E332F6E">
      <w:pPr>
        <w:pStyle w:val="3"/>
        <w:bidi w:val="0"/>
        <w:rPr>
          <w:rFonts w:hint="eastAsia"/>
        </w:rPr>
      </w:pPr>
      <w:r>
        <w:rPr>
          <w:rFonts w:hint="eastAsia"/>
        </w:rPr>
        <w:t>第四十一讲，第五章第九讲。</w:t>
      </w:r>
    </w:p>
    <w:p w14:paraId="0E41FE8B">
      <w:pPr>
        <w:pStyle w:val="4"/>
        <w:spacing w:before="296" w:line="285" w:lineRule="auto"/>
        <w:rPr>
          <w:rFonts w:hint="eastAsia"/>
        </w:rPr>
      </w:pPr>
    </w:p>
    <w:p w14:paraId="5BD9A527">
      <w:pPr>
        <w:pStyle w:val="4"/>
        <w:spacing w:before="296" w:line="285" w:lineRule="auto"/>
        <w:rPr>
          <w:rFonts w:hint="eastAsia"/>
        </w:rPr>
      </w:pPr>
      <w:r>
        <w:rPr>
          <w:rFonts w:hint="eastAsia"/>
        </w:rPr>
        <w:t>Chapter.</w:t>
      </w:r>
    </w:p>
    <w:p w14:paraId="67D47705">
      <w:pPr>
        <w:pStyle w:val="4"/>
        <w:spacing w:before="296" w:line="285" w:lineRule="auto"/>
        <w:rPr>
          <w:rFonts w:hint="eastAsia"/>
        </w:rPr>
      </w:pPr>
      <w:r>
        <w:rPr>
          <w:rFonts w:hint="eastAsia"/>
        </w:rPr>
        <w:t>章。</w:t>
      </w:r>
    </w:p>
    <w:p w14:paraId="2959B2CE">
      <w:pPr>
        <w:pStyle w:val="4"/>
        <w:spacing w:before="296" w:line="285" w:lineRule="auto"/>
        <w:rPr>
          <w:rFonts w:hint="eastAsia"/>
        </w:rPr>
      </w:pPr>
    </w:p>
    <w:p w14:paraId="5DC2FEB4">
      <w:pPr>
        <w:pStyle w:val="4"/>
        <w:spacing w:before="296" w:line="285" w:lineRule="auto"/>
        <w:rPr>
          <w:rFonts w:hint="eastAsia"/>
        </w:rPr>
      </w:pPr>
      <w:r>
        <w:rPr>
          <w:rFonts w:hint="eastAsia"/>
        </w:rPr>
        <w:t>16.Men ought so to love their wives as their own bodies. He that loves his wife loves himself.</w:t>
      </w:r>
    </w:p>
    <w:p w14:paraId="04F8044C">
      <w:pPr>
        <w:pStyle w:val="4"/>
        <w:spacing w:before="296" w:line="285" w:lineRule="auto"/>
        <w:rPr>
          <w:rFonts w:hint="eastAsia"/>
        </w:rPr>
      </w:pPr>
      <w:r>
        <w:rPr>
          <w:rFonts w:hint="eastAsia"/>
        </w:rPr>
        <w:t>16.男人也当照样爱妻子，如同爱自己的身子；爱妻子便是爱自己了。</w:t>
      </w:r>
    </w:p>
    <w:p w14:paraId="419FA2DF">
      <w:pPr>
        <w:pStyle w:val="4"/>
        <w:spacing w:before="296" w:line="285" w:lineRule="auto"/>
        <w:rPr>
          <w:rFonts w:hint="eastAsia"/>
        </w:rPr>
      </w:pPr>
    </w:p>
    <w:p w14:paraId="636691AE">
      <w:pPr>
        <w:pStyle w:val="4"/>
        <w:spacing w:before="296" w:line="285" w:lineRule="auto"/>
        <w:rPr>
          <w:rFonts w:hint="eastAsia"/>
        </w:rPr>
      </w:pPr>
      <w:r>
        <w:rPr>
          <w:rFonts w:hint="eastAsia"/>
        </w:rPr>
        <w:t>17.For no man ever yet hated his own flesh, but rather he nourishes and cherishes it, as the Lord also does the Church.</w:t>
      </w:r>
    </w:p>
    <w:p w14:paraId="46AD5A66">
      <w:pPr>
        <w:pStyle w:val="4"/>
        <w:spacing w:before="296" w:line="285" w:lineRule="auto"/>
        <w:rPr>
          <w:rFonts w:hint="eastAsia"/>
        </w:rPr>
      </w:pPr>
      <w:r>
        <w:rPr>
          <w:rFonts w:hint="eastAsia"/>
        </w:rPr>
        <w:t>17.从来没有人恨恶自己的身子，总是保养顾惜，正像主待教会一样。</w:t>
      </w:r>
    </w:p>
    <w:p w14:paraId="0E7D79E3">
      <w:pPr>
        <w:pStyle w:val="4"/>
        <w:spacing w:before="296" w:line="285" w:lineRule="auto"/>
        <w:rPr>
          <w:rFonts w:hint="eastAsia"/>
        </w:rPr>
      </w:pPr>
    </w:p>
    <w:p w14:paraId="22938512">
      <w:pPr>
        <w:pStyle w:val="4"/>
        <w:spacing w:before="296" w:line="285" w:lineRule="auto"/>
        <w:rPr>
          <w:rFonts w:hint="eastAsia"/>
        </w:rPr>
      </w:pPr>
      <w:r>
        <w:rPr>
          <w:rFonts w:hint="eastAsia"/>
        </w:rPr>
        <w:t>18.For we are members of his body, of his flesh, and of his bones.</w:t>
      </w:r>
    </w:p>
    <w:p w14:paraId="2CC0735A">
      <w:pPr>
        <w:pStyle w:val="4"/>
        <w:spacing w:before="296" w:line="285" w:lineRule="auto"/>
        <w:rPr>
          <w:rFonts w:hint="eastAsia"/>
        </w:rPr>
      </w:pPr>
      <w:r>
        <w:rPr>
          <w:rFonts w:hint="eastAsia"/>
        </w:rPr>
        <w:t>18.因我们是祂身上的肢体，是祂的骨祂的肉。</w:t>
      </w:r>
    </w:p>
    <w:p w14:paraId="29BF1DEA">
      <w:pPr>
        <w:pStyle w:val="4"/>
        <w:spacing w:before="296" w:line="285" w:lineRule="auto"/>
        <w:rPr>
          <w:rFonts w:hint="eastAsia"/>
        </w:rPr>
      </w:pPr>
    </w:p>
    <w:p w14:paraId="38963DBA">
      <w:pPr>
        <w:pStyle w:val="4"/>
        <w:spacing w:before="296" w:line="285" w:lineRule="auto"/>
        <w:rPr>
          <w:rFonts w:hint="eastAsia"/>
        </w:rPr>
      </w:pPr>
      <w:r>
        <w:rPr>
          <w:rFonts w:hint="eastAsia"/>
        </w:rPr>
        <w:t>Seeing that the Holy Scripture exhorts us to be kind-hearted, meek, and patient towards one another, and sets us down the example of God, who is reconciled to us in the person of His Son, our Lord Jesus Christ, and shows us also that Jesus Christ spared not Himself but demonstrated the love that He bore us, and the care He had for our salvation in that He gave Himself to such a hard and bitter death, it must needs be that our hearts are harder than steel if they are not</w:t>
      </w:r>
    </w:p>
    <w:p w14:paraId="5D645643">
      <w:pPr>
        <w:pStyle w:val="4"/>
        <w:spacing w:before="296" w:line="285" w:lineRule="auto"/>
        <w:rPr>
          <w:rFonts w:hint="eastAsia"/>
        </w:rPr>
      </w:pPr>
      <w:r>
        <w:rPr>
          <w:rFonts w:hint="eastAsia"/>
        </w:rPr>
        <w:t>既然圣经劝勉我们要彼此仁慈、温柔、忍耐，并以神奇的榜样教导我们，祂在祂的儿子我们主耶稣基督的位格里与我们和好，并且也向我们显明耶稣基督不顾惜自己，反而在祂舍己受如此艰难痛苦的死这件事上，显明了祂对我们的爱以及祂对我们救恩的顾念，那么如果我们的心不因此而</w:t>
      </w:r>
    </w:p>
    <w:p w14:paraId="0CB97AE8">
      <w:pPr>
        <w:pStyle w:val="4"/>
        <w:spacing w:before="296" w:line="285" w:lineRule="auto"/>
        <w:rPr>
          <w:rFonts w:hint="eastAsia"/>
        </w:rPr>
      </w:pPr>
    </w:p>
    <w:p w14:paraId="1F868D19">
      <w:pPr>
        <w:pStyle w:val="4"/>
        <w:spacing w:before="296" w:line="285" w:lineRule="auto"/>
        <w:rPr>
          <w:rFonts w:hint="eastAsia"/>
        </w:rPr>
      </w:pPr>
      <w:r>
        <w:rPr>
          <w:rFonts w:hint="eastAsia"/>
        </w:rPr>
        <w:t>softened by it.</w:t>
      </w:r>
    </w:p>
    <w:p w14:paraId="676748F1">
      <w:pPr>
        <w:pStyle w:val="4"/>
        <w:spacing w:before="296" w:line="285" w:lineRule="auto"/>
        <w:rPr>
          <w:rFonts w:hint="eastAsia"/>
        </w:rPr>
      </w:pPr>
      <w:r>
        <w:rPr>
          <w:rFonts w:hint="eastAsia"/>
        </w:rPr>
        <w:t>被软化，那它们必定比钢铁还硬。</w:t>
      </w:r>
    </w:p>
    <w:p w14:paraId="1135057B">
      <w:pPr>
        <w:pStyle w:val="4"/>
        <w:spacing w:before="296" w:line="285" w:lineRule="auto"/>
        <w:rPr>
          <w:rFonts w:hint="eastAsia"/>
        </w:rPr>
      </w:pPr>
    </w:p>
    <w:p w14:paraId="43255D3C">
      <w:pPr>
        <w:pStyle w:val="4"/>
        <w:spacing w:before="296" w:line="285" w:lineRule="auto"/>
        <w:rPr>
          <w:rFonts w:hint="eastAsia"/>
        </w:rPr>
      </w:pPr>
      <w:r>
        <w:rPr>
          <w:rFonts w:hint="eastAsia"/>
        </w:rPr>
        <w:t>And yet, notwithstanding, all these exhortations cannot suffice us, due to our willfulness and corruption.</w:t>
      </w:r>
    </w:p>
    <w:p w14:paraId="60E82E62">
      <w:pPr>
        <w:pStyle w:val="4"/>
        <w:spacing w:before="296" w:line="285" w:lineRule="auto"/>
        <w:rPr>
          <w:rFonts w:hint="eastAsia"/>
        </w:rPr>
      </w:pPr>
      <w:r>
        <w:rPr>
          <w:rFonts w:hint="eastAsia"/>
        </w:rPr>
        <w:t>然而，尽管如此，由于我们的任性和败坏，所有这些劝勉都不足以使我们满足。</w:t>
      </w:r>
    </w:p>
    <w:p w14:paraId="15A2C028">
      <w:pPr>
        <w:pStyle w:val="4"/>
        <w:spacing w:before="296" w:line="285" w:lineRule="auto"/>
        <w:rPr>
          <w:rFonts w:hint="eastAsia"/>
        </w:rPr>
      </w:pPr>
    </w:p>
    <w:p w14:paraId="1E22348A">
      <w:pPr>
        <w:pStyle w:val="4"/>
        <w:spacing w:before="296" w:line="285" w:lineRule="auto"/>
        <w:rPr>
          <w:rFonts w:hint="eastAsia"/>
        </w:rPr>
      </w:pPr>
      <w:r>
        <w:rPr>
          <w:rFonts w:hint="eastAsia"/>
        </w:rPr>
        <w:t>God, therefore, to put us to greater shame, sends us back to the order of nature, as if it were said that although we had never heard any word of God's mouth nor had any teaching by Holy Scripture, yet each of us ought to enter into himself and consider his own state, for that will be enough to hold us convicted without any other witness.</w:t>
      </w:r>
    </w:p>
    <w:p w14:paraId="7751126B">
      <w:pPr>
        <w:pStyle w:val="4"/>
        <w:spacing w:before="296" w:line="285" w:lineRule="auto"/>
        <w:rPr>
          <w:rFonts w:hint="eastAsia"/>
        </w:rPr>
      </w:pPr>
      <w:r>
        <w:rPr>
          <w:rFonts w:hint="eastAsia"/>
        </w:rPr>
        <w:t>因此，神奇为了使我们更加羞愧，将我们引回到自然的秩序，仿佛是说，即使我们从未听过神奇口中的任何话语，也没有受过圣经的教导，我们每个人也应当省察自己，思考自己的状况，因为那足以使我们在没有任何其他见证的情况下被定罪。</w:t>
      </w:r>
    </w:p>
    <w:p w14:paraId="45532DF0">
      <w:pPr>
        <w:pStyle w:val="4"/>
        <w:spacing w:before="296" w:line="285" w:lineRule="auto"/>
        <w:rPr>
          <w:rFonts w:hint="eastAsia"/>
        </w:rPr>
      </w:pPr>
    </w:p>
    <w:p w14:paraId="4DE5CB4A">
      <w:pPr>
        <w:pStyle w:val="4"/>
        <w:spacing w:before="296" w:line="285" w:lineRule="auto"/>
        <w:rPr>
          <w:rFonts w:hint="eastAsia"/>
        </w:rPr>
      </w:pPr>
      <w:r>
        <w:rPr>
          <w:rFonts w:hint="eastAsia"/>
        </w:rPr>
        <w:t>And that the heathen men could tell us full well, who, having neither belief in God nor any religion, could nonetheless say that the wild beasts do not make war one against another.</w:t>
      </w:r>
    </w:p>
    <w:p w14:paraId="6E93CC9A">
      <w:pPr>
        <w:pStyle w:val="4"/>
        <w:spacing w:before="296" w:line="285" w:lineRule="auto"/>
        <w:rPr>
          <w:rFonts w:hint="eastAsia"/>
        </w:rPr>
      </w:pPr>
      <w:r>
        <w:rPr>
          <w:rFonts w:hint="eastAsia"/>
        </w:rPr>
        <w:t>那些没有信仰神，也没有任何宗教的异教徒，也能清楚地告诉我们这一点，他们虽然如此，却能说野兽之间不会互相争战。</w:t>
      </w:r>
    </w:p>
    <w:p w14:paraId="6B03E137">
      <w:pPr>
        <w:pStyle w:val="4"/>
        <w:spacing w:before="296" w:line="285" w:lineRule="auto"/>
        <w:rPr>
          <w:rFonts w:hint="eastAsia"/>
        </w:rPr>
      </w:pPr>
    </w:p>
    <w:p w14:paraId="54415E4D">
      <w:pPr>
        <w:pStyle w:val="4"/>
        <w:spacing w:before="296" w:line="285" w:lineRule="auto"/>
        <w:rPr>
          <w:rFonts w:hint="eastAsia"/>
        </w:rPr>
      </w:pPr>
      <w:r>
        <w:rPr>
          <w:rFonts w:hint="eastAsia"/>
        </w:rPr>
        <w:t>For one wolf does not eat another; the bears and lions that live abroad in the wild woods have a certain instinct that holds them in order, so they do not hurt one another.</w:t>
      </w:r>
    </w:p>
    <w:p w14:paraId="7870BDD3">
      <w:pPr>
        <w:pStyle w:val="4"/>
        <w:spacing w:before="296" w:line="285" w:lineRule="auto"/>
        <w:rPr>
          <w:rFonts w:hint="eastAsia"/>
        </w:rPr>
      </w:pPr>
      <w:r>
        <w:rPr>
          <w:rFonts w:hint="eastAsia"/>
        </w:rPr>
        <w:t>因为狼不吃狼；生活在野林中的熊和狮子有一种本能使它们保持秩序，所以它们不会互相伤害。</w:t>
      </w:r>
    </w:p>
    <w:p w14:paraId="6BAECAB8">
      <w:pPr>
        <w:pStyle w:val="4"/>
        <w:spacing w:before="296" w:line="285" w:lineRule="auto"/>
        <w:rPr>
          <w:rFonts w:hint="eastAsia"/>
        </w:rPr>
      </w:pPr>
    </w:p>
    <w:p w14:paraId="769B641A">
      <w:pPr>
        <w:pStyle w:val="4"/>
        <w:spacing w:before="296" w:line="285" w:lineRule="auto"/>
        <w:rPr>
          <w:rFonts w:hint="eastAsia"/>
        </w:rPr>
      </w:pPr>
      <w:r>
        <w:rPr>
          <w:rFonts w:hint="eastAsia"/>
        </w:rPr>
        <w:t>And yet they have no discretion as is among men, but they have, as it were, a natural instinct that drives them to love one another, so that each of them lives quietly with his fellow.</w:t>
      </w:r>
    </w:p>
    <w:p w14:paraId="68C3F0E6">
      <w:pPr>
        <w:pStyle w:val="4"/>
        <w:spacing w:before="296" w:line="285" w:lineRule="auto"/>
        <w:rPr>
          <w:rFonts w:hint="eastAsia"/>
        </w:rPr>
      </w:pPr>
      <w:r>
        <w:rPr>
          <w:rFonts w:hint="eastAsia"/>
        </w:rPr>
        <w:t>然而它们不像人那样有判断力，但它们仿佛有一种天生的本能驱使它们彼此相爱，以致它们每一个都与同伴安静地生活。</w:t>
      </w:r>
    </w:p>
    <w:p w14:paraId="7379E1EF">
      <w:pPr>
        <w:pStyle w:val="4"/>
        <w:spacing w:before="296" w:line="285" w:lineRule="auto"/>
        <w:rPr>
          <w:rFonts w:hint="eastAsia"/>
        </w:rPr>
      </w:pPr>
    </w:p>
    <w:p w14:paraId="1AA52BAC">
      <w:pPr>
        <w:pStyle w:val="4"/>
        <w:spacing w:before="296" w:line="285" w:lineRule="auto"/>
        <w:rPr>
          <w:rFonts w:hint="eastAsia"/>
        </w:rPr>
      </w:pPr>
      <w:r>
        <w:rPr>
          <w:rFonts w:hint="eastAsia"/>
        </w:rPr>
        <w:t>Now then, must it not needs be that men are altogether out of order and despise God and nature, seeing they live like dogs and cats, as they say, and every man is like a wolf or a fox to his neighbor, so that there is nothing but craftiness and malice or else utter cruelty?</w:t>
      </w:r>
    </w:p>
    <w:p w14:paraId="54EE8657">
      <w:pPr>
        <w:pStyle w:val="4"/>
        <w:spacing w:before="296" w:line="285" w:lineRule="auto"/>
        <w:rPr>
          <w:rFonts w:hint="eastAsia"/>
        </w:rPr>
      </w:pPr>
      <w:r>
        <w:rPr>
          <w:rFonts w:hint="eastAsia"/>
        </w:rPr>
        <w:t>那么，既然人像他们所说的狗和猫一样生活，每个人对他的邻居都像狼或狐狸一样，以致除了狡猾和恶意之外，就是全然的残忍，这岂不必然表明人完全失序，并且藐视神和自然吗？</w:t>
      </w:r>
    </w:p>
    <w:p w14:paraId="58767FF3">
      <w:pPr>
        <w:pStyle w:val="4"/>
        <w:spacing w:before="296" w:line="285" w:lineRule="auto"/>
        <w:rPr>
          <w:rFonts w:hint="eastAsia"/>
        </w:rPr>
      </w:pPr>
    </w:p>
    <w:p w14:paraId="6FF661E9">
      <w:pPr>
        <w:pStyle w:val="4"/>
        <w:spacing w:before="296" w:line="285" w:lineRule="auto"/>
        <w:rPr>
          <w:rFonts w:hint="eastAsia"/>
        </w:rPr>
      </w:pPr>
      <w:r>
        <w:rPr>
          <w:rFonts w:hint="eastAsia"/>
        </w:rPr>
        <w:t>That is why God tells us that we are all of one flesh and of one kind.</w:t>
      </w:r>
    </w:p>
    <w:p w14:paraId="608EAE4B">
      <w:pPr>
        <w:pStyle w:val="4"/>
        <w:spacing w:before="296" w:line="285" w:lineRule="auto"/>
        <w:rPr>
          <w:rFonts w:hint="eastAsia"/>
        </w:rPr>
      </w:pPr>
      <w:r>
        <w:rPr>
          <w:rFonts w:hint="eastAsia"/>
        </w:rPr>
        <w:t>这就是为什么神奇告诉我们，我们都是一体的骨肉，同属一类。</w:t>
      </w:r>
    </w:p>
    <w:p w14:paraId="4CA5D282">
      <w:pPr>
        <w:pStyle w:val="4"/>
        <w:spacing w:before="296" w:line="285" w:lineRule="auto"/>
        <w:rPr>
          <w:rFonts w:hint="eastAsia"/>
        </w:rPr>
      </w:pPr>
    </w:p>
    <w:p w14:paraId="52AA9EF6">
      <w:pPr>
        <w:pStyle w:val="4"/>
        <w:spacing w:before="296" w:line="285" w:lineRule="auto"/>
        <w:rPr>
          <w:rFonts w:hint="eastAsia"/>
        </w:rPr>
      </w:pPr>
      <w:r>
        <w:rPr>
          <w:rFonts w:hint="eastAsia"/>
        </w:rPr>
        <w:t>And Isaiah uses the same reason to persuade us to help our neighbors and to have pity and compassion on them if they stand in any need: “Thou shalt not despise thine own flesh” (Isaiah 58:7).</w:t>
      </w:r>
    </w:p>
    <w:p w14:paraId="676DC4D8">
      <w:pPr>
        <w:pStyle w:val="4"/>
        <w:spacing w:before="296" w:line="285" w:lineRule="auto"/>
        <w:rPr>
          <w:rFonts w:hint="eastAsia"/>
        </w:rPr>
      </w:pPr>
      <w:r>
        <w:rPr>
          <w:rFonts w:hint="eastAsia"/>
        </w:rPr>
        <w:t>以赛亚也用同样的理由劝说我们帮助邻舍，并在他们有任何需要时怜悯和同情他们：“你不可藐视自己的骨肉”（以赛亚书 58:7）。</w:t>
      </w:r>
    </w:p>
    <w:p w14:paraId="04CB70D2">
      <w:pPr>
        <w:pStyle w:val="4"/>
        <w:spacing w:before="296" w:line="285" w:lineRule="auto"/>
        <w:rPr>
          <w:rFonts w:hint="eastAsia"/>
        </w:rPr>
      </w:pPr>
    </w:p>
    <w:p w14:paraId="6CBD56B2">
      <w:pPr>
        <w:pStyle w:val="4"/>
        <w:spacing w:before="296" w:line="285" w:lineRule="auto"/>
        <w:rPr>
          <w:rFonts w:hint="eastAsia"/>
        </w:rPr>
      </w:pPr>
      <w:r>
        <w:rPr>
          <w:rFonts w:hint="eastAsia"/>
        </w:rPr>
        <w:t>For the furthest stranger in the world is never the more separated from us for all that, but both he and we spring from one fountain, and we ought to acknowledge him to be our image.</w:t>
      </w:r>
    </w:p>
    <w:p w14:paraId="430593F2">
      <w:pPr>
        <w:pStyle w:val="4"/>
        <w:spacing w:before="296" w:line="285" w:lineRule="auto"/>
        <w:rPr>
          <w:rFonts w:hint="eastAsia"/>
        </w:rPr>
      </w:pPr>
      <w:r>
        <w:rPr>
          <w:rFonts w:hint="eastAsia"/>
        </w:rPr>
        <w:t>因为世上最远的陌生人，尽管如此，也绝不会因此而与我们更加分离，而是他与我们都源于同一泉源，我们应当承认他是我们的形象。</w:t>
      </w:r>
    </w:p>
    <w:p w14:paraId="027A8A40">
      <w:pPr>
        <w:pStyle w:val="4"/>
        <w:spacing w:before="296" w:line="285" w:lineRule="auto"/>
        <w:rPr>
          <w:rFonts w:hint="eastAsia"/>
        </w:rPr>
      </w:pPr>
    </w:p>
    <w:p w14:paraId="2F1449C4">
      <w:pPr>
        <w:pStyle w:val="4"/>
        <w:spacing w:before="296" w:line="285" w:lineRule="auto"/>
        <w:rPr>
          <w:rFonts w:hint="eastAsia"/>
        </w:rPr>
      </w:pPr>
      <w:r>
        <w:rPr>
          <w:rFonts w:hint="eastAsia"/>
        </w:rPr>
        <w:t>Therefore, whoever disdains any man surely forgets himself too much, and he does not know what he is, nor is he worthy of the honorable degree in which God has set him.</w:t>
      </w:r>
    </w:p>
    <w:p w14:paraId="3521390F">
      <w:pPr>
        <w:pStyle w:val="4"/>
        <w:spacing w:before="296" w:line="285" w:lineRule="auto"/>
        <w:rPr>
          <w:rFonts w:hint="eastAsia"/>
        </w:rPr>
      </w:pPr>
      <w:r>
        <w:rPr>
          <w:rFonts w:hint="eastAsia"/>
        </w:rPr>
        <w:t>因此，凡藐视任何人的人，无疑是太忘记了自己，他不知道自己是什么，也不配得神奇所安置他的尊贵地位。</w:t>
      </w:r>
    </w:p>
    <w:p w14:paraId="6098ABF4">
      <w:pPr>
        <w:pStyle w:val="4"/>
        <w:spacing w:before="296" w:line="285" w:lineRule="auto"/>
        <w:rPr>
          <w:rFonts w:hint="eastAsia"/>
        </w:rPr>
      </w:pPr>
    </w:p>
    <w:p w14:paraId="6A7FA7C7">
      <w:pPr>
        <w:pStyle w:val="4"/>
        <w:spacing w:before="296" w:line="285" w:lineRule="auto"/>
        <w:rPr>
          <w:rFonts w:hint="eastAsia"/>
        </w:rPr>
      </w:pPr>
      <w:r>
        <w:rPr>
          <w:rFonts w:hint="eastAsia"/>
        </w:rPr>
        <w:t>And why? Because he perverts all order.</w:t>
      </w:r>
    </w:p>
    <w:p w14:paraId="4BF5C7A9">
      <w:pPr>
        <w:pStyle w:val="4"/>
        <w:spacing w:before="296" w:line="285" w:lineRule="auto"/>
        <w:rPr>
          <w:rFonts w:hint="eastAsia"/>
        </w:rPr>
      </w:pPr>
      <w:r>
        <w:rPr>
          <w:rFonts w:hint="eastAsia"/>
        </w:rPr>
        <w:t>为什么呢？因为他颠倒了一切秩序。</w:t>
      </w:r>
    </w:p>
    <w:p w14:paraId="61FB2586">
      <w:pPr>
        <w:pStyle w:val="4"/>
        <w:spacing w:before="296" w:line="285" w:lineRule="auto"/>
        <w:rPr>
          <w:rFonts w:hint="eastAsia"/>
        </w:rPr>
      </w:pPr>
    </w:p>
    <w:p w14:paraId="0FFCBDC8">
      <w:pPr>
        <w:pStyle w:val="4"/>
        <w:spacing w:before="296" w:line="285" w:lineRule="auto"/>
        <w:rPr>
          <w:rFonts w:hint="eastAsia"/>
        </w:rPr>
      </w:pPr>
      <w:r>
        <w:rPr>
          <w:rFonts w:hint="eastAsia"/>
        </w:rPr>
        <w:t>Now, if this reason ought to take place in general, much more ought men to be deeply moved when they are reminded of what they are, especially seeing they are linked together in a much closer bond.</w:t>
      </w:r>
    </w:p>
    <w:p w14:paraId="1DB6150B">
      <w:pPr>
        <w:pStyle w:val="4"/>
        <w:spacing w:before="296" w:line="285" w:lineRule="auto"/>
        <w:rPr>
          <w:rFonts w:hint="eastAsia"/>
        </w:rPr>
      </w:pPr>
      <w:r>
        <w:rPr>
          <w:rFonts w:hint="eastAsia"/>
        </w:rPr>
        <w:t>如今，如果这个理由普遍适用，那么当人被提醒他们是什么时，尤其看到他们被更紧密的纽带联系在一起时，他们更应当深受感动。</w:t>
      </w:r>
    </w:p>
    <w:p w14:paraId="5565D11E">
      <w:pPr>
        <w:pStyle w:val="4"/>
        <w:spacing w:before="296" w:line="285" w:lineRule="auto"/>
        <w:rPr>
          <w:rFonts w:hint="eastAsia"/>
        </w:rPr>
      </w:pPr>
    </w:p>
    <w:p w14:paraId="0935E9AA">
      <w:pPr>
        <w:pStyle w:val="4"/>
        <w:spacing w:before="296" w:line="285" w:lineRule="auto"/>
        <w:rPr>
          <w:rFonts w:hint="eastAsia"/>
        </w:rPr>
      </w:pPr>
      <w:r>
        <w:rPr>
          <w:rFonts w:hint="eastAsia"/>
        </w:rPr>
        <w:t>As if a man should say to a father: How now?</w:t>
      </w:r>
    </w:p>
    <w:p w14:paraId="42F44B14">
      <w:pPr>
        <w:pStyle w:val="4"/>
        <w:spacing w:before="296" w:line="285" w:lineRule="auto"/>
        <w:rPr>
          <w:rFonts w:hint="eastAsia"/>
        </w:rPr>
      </w:pPr>
      <w:r>
        <w:rPr>
          <w:rFonts w:hint="eastAsia"/>
        </w:rPr>
        <w:t>譬如有人对父亲说：如今怎样？</w:t>
      </w:r>
    </w:p>
    <w:p w14:paraId="26340B00">
      <w:pPr>
        <w:pStyle w:val="4"/>
        <w:spacing w:before="296" w:line="285" w:lineRule="auto"/>
        <w:rPr>
          <w:rFonts w:hint="eastAsia"/>
        </w:rPr>
      </w:pPr>
    </w:p>
    <w:p w14:paraId="580BFD19">
      <w:pPr>
        <w:pStyle w:val="4"/>
        <w:spacing w:before="296" w:line="285" w:lineRule="auto"/>
        <w:rPr>
          <w:rFonts w:hint="eastAsia"/>
        </w:rPr>
      </w:pPr>
      <w:r>
        <w:rPr>
          <w:rFonts w:hint="eastAsia"/>
        </w:rPr>
        <w:t>If you are so far out of love with your son that you are unwilling to see him and disdain to talk with him, and he can find no means to come to atonement with you, what a cruelty is that?</w:t>
      </w:r>
    </w:p>
    <w:p w14:paraId="6ED40CA4">
      <w:pPr>
        <w:pStyle w:val="4"/>
        <w:spacing w:before="296" w:line="285" w:lineRule="auto"/>
        <w:rPr>
          <w:rFonts w:hint="eastAsia"/>
        </w:rPr>
      </w:pPr>
      <w:r>
        <w:rPr>
          <w:rFonts w:hint="eastAsia"/>
        </w:rPr>
        <w:t>如果你如此不爱你的儿子，以致不愿见他，不屑与他说话，他也找不到与你和好的方法，那是何等的残忍？</w:t>
      </w:r>
    </w:p>
    <w:p w14:paraId="17FB1394">
      <w:pPr>
        <w:pStyle w:val="4"/>
        <w:spacing w:before="296" w:line="285" w:lineRule="auto"/>
        <w:rPr>
          <w:rFonts w:hint="eastAsia"/>
        </w:rPr>
      </w:pPr>
    </w:p>
    <w:p w14:paraId="326CE71A">
      <w:pPr>
        <w:pStyle w:val="4"/>
        <w:spacing w:before="296" w:line="285" w:lineRule="auto"/>
        <w:rPr>
          <w:rFonts w:hint="eastAsia"/>
        </w:rPr>
      </w:pPr>
      <w:r>
        <w:rPr>
          <w:rFonts w:hint="eastAsia"/>
        </w:rPr>
        <w:t>For he is your flesh and your blood.</w:t>
      </w:r>
    </w:p>
    <w:p w14:paraId="09093008">
      <w:pPr>
        <w:pStyle w:val="4"/>
        <w:spacing w:before="296" w:line="285" w:lineRule="auto"/>
        <w:rPr>
          <w:rFonts w:hint="eastAsia"/>
        </w:rPr>
      </w:pPr>
      <w:r>
        <w:rPr>
          <w:rFonts w:hint="eastAsia"/>
        </w:rPr>
        <w:t>因为他是你的骨肉。</w:t>
      </w:r>
    </w:p>
    <w:p w14:paraId="3ADA848D">
      <w:pPr>
        <w:pStyle w:val="4"/>
        <w:spacing w:before="296" w:line="285" w:lineRule="auto"/>
        <w:rPr>
          <w:rFonts w:hint="eastAsia"/>
        </w:rPr>
      </w:pPr>
    </w:p>
    <w:p w14:paraId="7C65DEBD">
      <w:pPr>
        <w:pStyle w:val="4"/>
        <w:spacing w:before="296" w:line="285" w:lineRule="auto"/>
        <w:rPr>
          <w:rFonts w:hint="eastAsia"/>
        </w:rPr>
      </w:pPr>
      <w:r>
        <w:rPr>
          <w:rFonts w:hint="eastAsia"/>
        </w:rPr>
        <w:t>And how then can you be so blinded in your excessive mood as not to consider that God has given him to you as though he had come out of your own person?</w:t>
      </w:r>
    </w:p>
    <w:p w14:paraId="0072251B">
      <w:pPr>
        <w:pStyle w:val="4"/>
        <w:spacing w:before="296" w:line="285" w:lineRule="auto"/>
        <w:rPr>
          <w:rFonts w:hint="eastAsia"/>
        </w:rPr>
      </w:pPr>
      <w:r>
        <w:rPr>
          <w:rFonts w:hint="eastAsia"/>
        </w:rPr>
        <w:t>那么，你怎么能在你过度的情绪中如此盲目，以致不考虑神奇把他赐给你，仿佛他从你自身而出呢？</w:t>
      </w:r>
    </w:p>
    <w:p w14:paraId="0D3C0E92">
      <w:pPr>
        <w:pStyle w:val="4"/>
        <w:spacing w:before="296" w:line="285" w:lineRule="auto"/>
        <w:rPr>
          <w:rFonts w:hint="eastAsia"/>
        </w:rPr>
      </w:pPr>
    </w:p>
    <w:p w14:paraId="3CDB74A7">
      <w:pPr>
        <w:pStyle w:val="4"/>
        <w:spacing w:before="296" w:line="285" w:lineRule="auto"/>
        <w:rPr>
          <w:rFonts w:hint="eastAsia"/>
        </w:rPr>
      </w:pPr>
      <w:r>
        <w:rPr>
          <w:rFonts w:hint="eastAsia"/>
        </w:rPr>
        <w:t>And likewise, to a son it will be said: How now?</w:t>
      </w:r>
    </w:p>
    <w:p w14:paraId="5930BE6F">
      <w:pPr>
        <w:pStyle w:val="4"/>
        <w:spacing w:before="296" w:line="285" w:lineRule="auto"/>
        <w:rPr>
          <w:rFonts w:hint="eastAsia"/>
        </w:rPr>
      </w:pPr>
      <w:r>
        <w:rPr>
          <w:rFonts w:hint="eastAsia"/>
        </w:rPr>
        <w:t>同样，对儿子也会说：如今怎样？</w:t>
      </w:r>
    </w:p>
    <w:p w14:paraId="7A875C20">
      <w:pPr>
        <w:pStyle w:val="4"/>
        <w:spacing w:before="296" w:line="285" w:lineRule="auto"/>
        <w:rPr>
          <w:rFonts w:hint="eastAsia"/>
        </w:rPr>
      </w:pPr>
    </w:p>
    <w:p w14:paraId="3A25EEBE">
      <w:pPr>
        <w:pStyle w:val="4"/>
        <w:spacing w:before="296" w:line="285" w:lineRule="auto"/>
        <w:rPr>
          <w:rFonts w:hint="eastAsia"/>
        </w:rPr>
      </w:pPr>
      <w:r>
        <w:rPr>
          <w:rFonts w:hint="eastAsia"/>
        </w:rPr>
        <w:t>Is it right that you should be born into the world, have room and place among God's children, and in the meantime forget your father who begat you and by whose means God sent you into the world?</w:t>
      </w:r>
    </w:p>
    <w:p w14:paraId="4F3CBD3E">
      <w:pPr>
        <w:pStyle w:val="4"/>
        <w:spacing w:before="296" w:line="285" w:lineRule="auto"/>
        <w:rPr>
          <w:rFonts w:hint="eastAsia"/>
        </w:rPr>
      </w:pPr>
      <w:r>
        <w:rPr>
          <w:rFonts w:hint="eastAsia"/>
        </w:rPr>
        <w:t>你生于世上，在神的儿女中有立足之地，同时却忘记了生你的父亲，以及神奇借着他把你带到世上来，这合宜吗？</w:t>
      </w:r>
    </w:p>
    <w:p w14:paraId="0B147B57">
      <w:pPr>
        <w:pStyle w:val="4"/>
        <w:spacing w:before="296" w:line="285" w:lineRule="auto"/>
        <w:rPr>
          <w:rFonts w:hint="eastAsia"/>
        </w:rPr>
      </w:pPr>
    </w:p>
    <w:p w14:paraId="07BEA537">
      <w:pPr>
        <w:pStyle w:val="4"/>
        <w:spacing w:before="296" w:line="285" w:lineRule="auto"/>
        <w:rPr>
          <w:rFonts w:hint="eastAsia"/>
        </w:rPr>
      </w:pPr>
      <w:r>
        <w:rPr>
          <w:rFonts w:hint="eastAsia"/>
        </w:rPr>
        <w:t>Now the holiest bond that God has set among us is the bond between man and wife.</w:t>
      </w:r>
    </w:p>
    <w:p w14:paraId="3D52F4BB">
      <w:pPr>
        <w:pStyle w:val="4"/>
        <w:spacing w:before="296" w:line="285" w:lineRule="auto"/>
        <w:rPr>
          <w:rFonts w:hint="eastAsia"/>
        </w:rPr>
      </w:pPr>
      <w:r>
        <w:rPr>
          <w:rFonts w:hint="eastAsia"/>
        </w:rPr>
        <w:t>如今神奇在我们中间设立的最神圣的纽带是夫妻之间的纽带。</w:t>
      </w:r>
    </w:p>
    <w:p w14:paraId="34B485C8">
      <w:pPr>
        <w:pStyle w:val="4"/>
        <w:spacing w:before="296" w:line="285" w:lineRule="auto"/>
        <w:rPr>
          <w:rFonts w:hint="eastAsia"/>
        </w:rPr>
      </w:pPr>
    </w:p>
    <w:p w14:paraId="17D070E5">
      <w:pPr>
        <w:pStyle w:val="4"/>
        <w:spacing w:before="296" w:line="285" w:lineRule="auto"/>
        <w:rPr>
          <w:rFonts w:hint="eastAsia"/>
        </w:rPr>
      </w:pPr>
      <w:r>
        <w:rPr>
          <w:rFonts w:hint="eastAsia"/>
        </w:rPr>
        <w:t>That is why Saint Paul says that a man cannot love his wife without loving himself; and, conversely, if he despises his wife or hates her, it is the same as if he falls at odds with himself.</w:t>
      </w:r>
    </w:p>
    <w:p w14:paraId="32A38308">
      <w:pPr>
        <w:pStyle w:val="4"/>
        <w:spacing w:before="296" w:line="285" w:lineRule="auto"/>
        <w:rPr>
          <w:rFonts w:hint="eastAsia"/>
        </w:rPr>
      </w:pPr>
      <w:r>
        <w:rPr>
          <w:rFonts w:hint="eastAsia"/>
        </w:rPr>
        <w:t>这就是为什么圣保罗说，一个人若不爱自己，就不能爱他的妻子；反之，如果他藐视或憎恨他的妻子，那就如同他与自己不和。</w:t>
      </w:r>
    </w:p>
    <w:p w14:paraId="62529B3B">
      <w:pPr>
        <w:pStyle w:val="4"/>
        <w:spacing w:before="296" w:line="285" w:lineRule="auto"/>
        <w:rPr>
          <w:rFonts w:hint="eastAsia"/>
        </w:rPr>
      </w:pPr>
    </w:p>
    <w:p w14:paraId="316DB390">
      <w:pPr>
        <w:pStyle w:val="4"/>
        <w:spacing w:before="296" w:line="285" w:lineRule="auto"/>
        <w:rPr>
          <w:rFonts w:hint="eastAsia"/>
        </w:rPr>
      </w:pPr>
      <w:r>
        <w:rPr>
          <w:rFonts w:hint="eastAsia"/>
        </w:rPr>
        <w:t>And is that possible?</w:t>
      </w:r>
    </w:p>
    <w:p w14:paraId="54326EC9">
      <w:pPr>
        <w:pStyle w:val="4"/>
        <w:spacing w:before="296" w:line="285" w:lineRule="auto"/>
        <w:rPr>
          <w:rFonts w:hint="eastAsia"/>
        </w:rPr>
      </w:pPr>
      <w:r>
        <w:rPr>
          <w:rFonts w:hint="eastAsia"/>
        </w:rPr>
        <w:t>那可能吗？</w:t>
      </w:r>
    </w:p>
    <w:p w14:paraId="2340CA3E">
      <w:pPr>
        <w:pStyle w:val="4"/>
        <w:spacing w:before="296" w:line="285" w:lineRule="auto"/>
        <w:rPr>
          <w:rFonts w:hint="eastAsia"/>
        </w:rPr>
      </w:pPr>
    </w:p>
    <w:p w14:paraId="6FB5E3AF">
      <w:pPr>
        <w:pStyle w:val="4"/>
        <w:spacing w:before="296" w:line="285" w:lineRule="auto"/>
        <w:rPr>
          <w:rFonts w:hint="eastAsia"/>
        </w:rPr>
      </w:pPr>
      <w:r>
        <w:rPr>
          <w:rFonts w:hint="eastAsia"/>
        </w:rPr>
        <w:t>Previously, he had exhorted husbands to do their duties by looking to the example of our Lord Jesus Christ.</w:t>
      </w:r>
    </w:p>
    <w:p w14:paraId="18364D87">
      <w:pPr>
        <w:pStyle w:val="4"/>
        <w:spacing w:before="296" w:line="285" w:lineRule="auto"/>
        <w:rPr>
          <w:rFonts w:hint="eastAsia"/>
        </w:rPr>
      </w:pPr>
      <w:r>
        <w:rPr>
          <w:rFonts w:hint="eastAsia"/>
        </w:rPr>
        <w:t>先前，祂曾劝勉丈夫们效法我们主耶稣基督的榜样来尽自己的本分。</w:t>
      </w:r>
    </w:p>
    <w:p w14:paraId="3D1AE97F">
      <w:pPr>
        <w:pStyle w:val="4"/>
        <w:spacing w:before="296" w:line="285" w:lineRule="auto"/>
        <w:rPr>
          <w:rFonts w:hint="eastAsia"/>
        </w:rPr>
      </w:pPr>
    </w:p>
    <w:p w14:paraId="77497DED">
      <w:pPr>
        <w:pStyle w:val="4"/>
        <w:spacing w:before="296" w:line="285" w:lineRule="auto"/>
        <w:rPr>
          <w:rFonts w:hint="eastAsia"/>
        </w:rPr>
      </w:pPr>
      <w:r>
        <w:rPr>
          <w:rFonts w:hint="eastAsia"/>
        </w:rPr>
        <w:t>He had stated that the Son of God had given Himself to death to wash His Church; so that, although it was poor and miserable and full of filth and uncleanness, He suffered that which was necessary for our salvation.</w:t>
      </w:r>
    </w:p>
    <w:p w14:paraId="70233FC5">
      <w:pPr>
        <w:pStyle w:val="4"/>
        <w:spacing w:before="296" w:line="285" w:lineRule="auto"/>
        <w:rPr>
          <w:rFonts w:hint="eastAsia"/>
        </w:rPr>
      </w:pPr>
      <w:r>
        <w:rPr>
          <w:rFonts w:hint="eastAsia"/>
        </w:rPr>
        <w:t>祂曾说过，神的儿子舍己至死，为要洗净祂的教会；因此，虽然教会贫穷悲惨，充满了污秽和不洁，祂却忍受了我们救恩所必需的一切。</w:t>
      </w:r>
    </w:p>
    <w:p w14:paraId="45EF0473">
      <w:pPr>
        <w:pStyle w:val="4"/>
        <w:spacing w:before="296" w:line="285" w:lineRule="auto"/>
        <w:rPr>
          <w:rFonts w:hint="eastAsia"/>
        </w:rPr>
      </w:pPr>
    </w:p>
    <w:p w14:paraId="0F1D7DEB">
      <w:pPr>
        <w:pStyle w:val="4"/>
        <w:spacing w:before="296" w:line="285" w:lineRule="auto"/>
        <w:rPr>
          <w:rFonts w:hint="eastAsia"/>
        </w:rPr>
      </w:pPr>
      <w:r>
        <w:rPr>
          <w:rFonts w:hint="eastAsia"/>
        </w:rPr>
        <w:t>He left us, moreover, a record of the grace He purchased for us.</w:t>
      </w:r>
    </w:p>
    <w:p w14:paraId="36930EBF">
      <w:pPr>
        <w:pStyle w:val="4"/>
        <w:spacing w:before="296" w:line="285" w:lineRule="auto"/>
        <w:rPr>
          <w:rFonts w:hint="eastAsia"/>
        </w:rPr>
      </w:pPr>
      <w:r>
        <w:rPr>
          <w:rFonts w:hint="eastAsia"/>
        </w:rPr>
        <w:t>此外，祂还给我们留下了祂为我们买来恩典的记录。</w:t>
      </w:r>
    </w:p>
    <w:p w14:paraId="01684738">
      <w:pPr>
        <w:pStyle w:val="4"/>
        <w:spacing w:before="296" w:line="285" w:lineRule="auto"/>
        <w:rPr>
          <w:rFonts w:hint="eastAsia"/>
        </w:rPr>
      </w:pPr>
    </w:p>
    <w:p w14:paraId="1C7AC986">
      <w:pPr>
        <w:pStyle w:val="4"/>
        <w:spacing w:before="296" w:line="285" w:lineRule="auto"/>
        <w:rPr>
          <w:rFonts w:hint="eastAsia"/>
        </w:rPr>
      </w:pPr>
      <w:r>
        <w:rPr>
          <w:rFonts w:hint="eastAsia"/>
        </w:rPr>
        <w:t>In baptism, we have a visible token that the blood of our Lord Jesus Christ is our washing and cleansing.</w:t>
      </w:r>
    </w:p>
    <w:p w14:paraId="37778AD7">
      <w:pPr>
        <w:pStyle w:val="4"/>
        <w:spacing w:before="296" w:line="285" w:lineRule="auto"/>
        <w:rPr>
          <w:rFonts w:hint="eastAsia"/>
        </w:rPr>
      </w:pPr>
      <w:r>
        <w:rPr>
          <w:rFonts w:hint="eastAsia"/>
        </w:rPr>
        <w:t>在洗礼中，我们有一个可见的记号，表明我们主耶稣基督的宝血是我们的洗净和洁净。</w:t>
      </w:r>
    </w:p>
    <w:p w14:paraId="3F278A9F">
      <w:pPr>
        <w:pStyle w:val="4"/>
        <w:spacing w:before="296" w:line="285" w:lineRule="auto"/>
        <w:rPr>
          <w:rFonts w:hint="eastAsia"/>
        </w:rPr>
      </w:pPr>
    </w:p>
    <w:p w14:paraId="292B8C99">
      <w:pPr>
        <w:pStyle w:val="4"/>
        <w:spacing w:before="296" w:line="285" w:lineRule="auto"/>
        <w:rPr>
          <w:rFonts w:hint="eastAsia"/>
        </w:rPr>
      </w:pPr>
      <w:r>
        <w:rPr>
          <w:rFonts w:hint="eastAsia"/>
        </w:rPr>
        <w:t>Can we think upon all these things and not be moved to some gentleness?</w:t>
      </w:r>
    </w:p>
    <w:p w14:paraId="5CFC4359">
      <w:pPr>
        <w:pStyle w:val="4"/>
        <w:spacing w:before="296" w:line="285" w:lineRule="auto"/>
        <w:rPr>
          <w:rFonts w:hint="eastAsia"/>
        </w:rPr>
      </w:pPr>
      <w:r>
        <w:rPr>
          <w:rFonts w:hint="eastAsia"/>
        </w:rPr>
        <w:t>我们能思想这一切而不被感动生出一些温柔吗？</w:t>
      </w:r>
    </w:p>
    <w:p w14:paraId="3071DA75">
      <w:pPr>
        <w:pStyle w:val="4"/>
        <w:spacing w:before="296" w:line="285" w:lineRule="auto"/>
        <w:rPr>
          <w:rFonts w:hint="eastAsia"/>
        </w:rPr>
      </w:pPr>
    </w:p>
    <w:p w14:paraId="775D71FB">
      <w:pPr>
        <w:pStyle w:val="4"/>
        <w:spacing w:before="296" w:line="285" w:lineRule="auto"/>
        <w:rPr>
          <w:rFonts w:hint="eastAsia"/>
        </w:rPr>
      </w:pPr>
      <w:r>
        <w:rPr>
          <w:rFonts w:hint="eastAsia"/>
        </w:rPr>
        <w:t>Yes, if we consider first of all that we are but wretched worms of the earth and (to be short) that there is nothing in us but utter misery, so that we may well be called vermin, carrion full of all corruption and loathsomeness, and afterward compare ourselves with the Son of God.</w:t>
      </w:r>
    </w:p>
    <w:p w14:paraId="09A3C89C">
      <w:pPr>
        <w:pStyle w:val="4"/>
        <w:spacing w:before="296" w:line="285" w:lineRule="auto"/>
        <w:rPr>
          <w:rFonts w:hint="eastAsia"/>
        </w:rPr>
      </w:pPr>
      <w:r>
        <w:rPr>
          <w:rFonts w:hint="eastAsia"/>
        </w:rPr>
        <w:t>是的，如果我们首先考虑到我们不过是地上可怜的虫豸，并且（简而言之）我们里面除了全然的悲惨之外一无所有，以致我们可以被称为害虫，充满一切败坏和可憎之物的腐肉，然后把自己与神的儿子相比。</w:t>
      </w:r>
    </w:p>
    <w:p w14:paraId="1B8A9DED">
      <w:pPr>
        <w:pStyle w:val="4"/>
        <w:spacing w:before="296" w:line="285" w:lineRule="auto"/>
        <w:rPr>
          <w:rFonts w:hint="eastAsia"/>
        </w:rPr>
      </w:pPr>
    </w:p>
    <w:p w14:paraId="50BA2656">
      <w:pPr>
        <w:pStyle w:val="4"/>
        <w:spacing w:before="296" w:line="285" w:lineRule="auto"/>
        <w:rPr>
          <w:rFonts w:hint="eastAsia"/>
        </w:rPr>
      </w:pPr>
      <w:r>
        <w:rPr>
          <w:rFonts w:hint="eastAsia"/>
        </w:rPr>
        <w:t>Should there then be any such pride in us as to esteem and commend ourselves and to tread others under our feet?</w:t>
      </w:r>
    </w:p>
    <w:p w14:paraId="7CB53112">
      <w:pPr>
        <w:pStyle w:val="4"/>
        <w:spacing w:before="296" w:line="285" w:lineRule="auto"/>
        <w:rPr>
          <w:rFonts w:hint="eastAsia"/>
        </w:rPr>
      </w:pPr>
      <w:r>
        <w:rPr>
          <w:rFonts w:hint="eastAsia"/>
        </w:rPr>
        <w:t>那么，我们里面岂能有如此的骄傲，以致自高自大，把别人踩在脚下呢？</w:t>
      </w:r>
    </w:p>
    <w:p w14:paraId="7E4648C4">
      <w:pPr>
        <w:pStyle w:val="4"/>
        <w:spacing w:before="296" w:line="285" w:lineRule="auto"/>
        <w:rPr>
          <w:rFonts w:hint="eastAsia"/>
        </w:rPr>
      </w:pPr>
    </w:p>
    <w:p w14:paraId="3D5DDDBA">
      <w:pPr>
        <w:pStyle w:val="4"/>
        <w:spacing w:before="296" w:line="285" w:lineRule="auto"/>
        <w:rPr>
          <w:rFonts w:hint="eastAsia"/>
        </w:rPr>
      </w:pPr>
      <w:r>
        <w:rPr>
          <w:rFonts w:hint="eastAsia"/>
        </w:rPr>
        <w:t>Now, if this applies generally to all men (as I said), what shall it be between man and wife?</w:t>
      </w:r>
    </w:p>
    <w:p w14:paraId="5AA3CD65">
      <w:pPr>
        <w:pStyle w:val="4"/>
        <w:spacing w:before="296" w:line="285" w:lineRule="auto"/>
        <w:rPr>
          <w:rFonts w:hint="eastAsia"/>
        </w:rPr>
      </w:pPr>
      <w:r>
        <w:rPr>
          <w:rFonts w:hint="eastAsia"/>
        </w:rPr>
        <w:t>如今，如果这普遍适用于所有人（正如我所说），那么夫妻之间又当如何呢？</w:t>
      </w:r>
    </w:p>
    <w:p w14:paraId="64F26073">
      <w:pPr>
        <w:pStyle w:val="4"/>
        <w:spacing w:before="296" w:line="285" w:lineRule="auto"/>
        <w:rPr>
          <w:rFonts w:hint="eastAsia"/>
        </w:rPr>
      </w:pPr>
    </w:p>
    <w:p w14:paraId="636A7F5F">
      <w:pPr>
        <w:pStyle w:val="4"/>
        <w:spacing w:before="296" w:line="285" w:lineRule="auto"/>
        <w:rPr>
          <w:rFonts w:hint="eastAsia"/>
        </w:rPr>
      </w:pPr>
      <w:r>
        <w:rPr>
          <w:rFonts w:hint="eastAsia"/>
        </w:rPr>
        <w:t>For the knot that God has knit between them is such that the husband is, as you would say, but half himself, and may no more separate himself from his wife than the wife may separate herself from her husband.</w:t>
      </w:r>
    </w:p>
    <w:p w14:paraId="39E8E83E">
      <w:pPr>
        <w:pStyle w:val="4"/>
        <w:spacing w:before="296" w:line="285" w:lineRule="auto"/>
        <w:rPr>
          <w:rFonts w:hint="eastAsia"/>
        </w:rPr>
      </w:pPr>
      <w:r>
        <w:rPr>
          <w:rFonts w:hint="eastAsia"/>
        </w:rPr>
        <w:t>因为神奇在他们之间所结的纽带是这样的，丈夫，可以说，只是半个自己，他不能与妻子分离，正如妻子不能与丈夫分离一样。</w:t>
      </w:r>
    </w:p>
    <w:p w14:paraId="2BF6E2CD">
      <w:pPr>
        <w:pStyle w:val="4"/>
        <w:spacing w:before="296" w:line="285" w:lineRule="auto"/>
        <w:rPr>
          <w:rFonts w:hint="eastAsia"/>
        </w:rPr>
      </w:pPr>
    </w:p>
    <w:p w14:paraId="5E2B5D30">
      <w:pPr>
        <w:pStyle w:val="4"/>
        <w:spacing w:before="296" w:line="285" w:lineRule="auto"/>
        <w:rPr>
          <w:rFonts w:hint="eastAsia"/>
        </w:rPr>
      </w:pPr>
      <w:r>
        <w:rPr>
          <w:rFonts w:hint="eastAsia"/>
        </w:rPr>
        <w:t>Each of them must regard their own state, as shall be declared in the end, and has been partly declared already.</w:t>
      </w:r>
    </w:p>
    <w:p w14:paraId="68FFA2E8">
      <w:pPr>
        <w:pStyle w:val="4"/>
        <w:spacing w:before="296" w:line="285" w:lineRule="auto"/>
        <w:rPr>
          <w:rFonts w:hint="eastAsia"/>
        </w:rPr>
      </w:pPr>
      <w:r>
        <w:rPr>
          <w:rFonts w:hint="eastAsia"/>
        </w:rPr>
        <w:t>他们每个人都必须顾及自己的状况，这将在最后宣告，并且已经部分宣告了。</w:t>
      </w:r>
    </w:p>
    <w:p w14:paraId="16F03779">
      <w:pPr>
        <w:pStyle w:val="4"/>
        <w:spacing w:before="296" w:line="285" w:lineRule="auto"/>
        <w:rPr>
          <w:rFonts w:hint="eastAsia"/>
        </w:rPr>
      </w:pPr>
    </w:p>
    <w:p w14:paraId="17B06C09">
      <w:pPr>
        <w:pStyle w:val="4"/>
        <w:spacing w:before="296" w:line="285" w:lineRule="auto"/>
        <w:rPr>
          <w:rFonts w:hint="eastAsia"/>
        </w:rPr>
      </w:pPr>
      <w:r>
        <w:rPr>
          <w:rFonts w:hint="eastAsia"/>
        </w:rPr>
        <w:t>The husband is indeed the head, but the woman is the body.</w:t>
      </w:r>
    </w:p>
    <w:p w14:paraId="26527C97">
      <w:pPr>
        <w:pStyle w:val="4"/>
        <w:spacing w:before="296" w:line="285" w:lineRule="auto"/>
        <w:rPr>
          <w:rFonts w:hint="eastAsia"/>
        </w:rPr>
      </w:pPr>
      <w:r>
        <w:rPr>
          <w:rFonts w:hint="eastAsia"/>
        </w:rPr>
        <w:t>丈夫确实是头，但女人是身体。</w:t>
      </w:r>
    </w:p>
    <w:p w14:paraId="2184AFFC">
      <w:pPr>
        <w:pStyle w:val="4"/>
        <w:spacing w:before="296" w:line="285" w:lineRule="auto"/>
        <w:rPr>
          <w:rFonts w:hint="eastAsia"/>
        </w:rPr>
      </w:pPr>
    </w:p>
    <w:p w14:paraId="3CBAFBCD">
      <w:pPr>
        <w:pStyle w:val="4"/>
        <w:spacing w:before="296" w:line="285" w:lineRule="auto"/>
        <w:rPr>
          <w:rFonts w:hint="eastAsia"/>
        </w:rPr>
      </w:pPr>
      <w:r>
        <w:rPr>
          <w:rFonts w:hint="eastAsia"/>
        </w:rPr>
        <w:t>And whereas the head has preeminence and sovereignty over the body, it does not, therefore, follow that he should hold scorn of it or be glad to have it shamed or reproached.</w:t>
      </w:r>
    </w:p>
    <w:p w14:paraId="2A88E524">
      <w:pPr>
        <w:pStyle w:val="4"/>
        <w:spacing w:before="296" w:line="285" w:lineRule="auto"/>
        <w:rPr>
          <w:rFonts w:hint="eastAsia"/>
        </w:rPr>
      </w:pPr>
      <w:r>
        <w:rPr>
          <w:rFonts w:hint="eastAsia"/>
        </w:rPr>
        <w:t>头虽然对身体有优越和主权，但这并不意味着他应该藐视身体，或者乐于看到身体受辱或受责备。</w:t>
      </w:r>
    </w:p>
    <w:p w14:paraId="589C2CEE">
      <w:pPr>
        <w:pStyle w:val="4"/>
        <w:spacing w:before="296" w:line="285" w:lineRule="auto"/>
        <w:rPr>
          <w:rFonts w:hint="eastAsia"/>
        </w:rPr>
      </w:pPr>
    </w:p>
    <w:p w14:paraId="2C0A3B72">
      <w:pPr>
        <w:pStyle w:val="4"/>
        <w:spacing w:before="296" w:line="285" w:lineRule="auto"/>
        <w:rPr>
          <w:rFonts w:hint="eastAsia"/>
        </w:rPr>
      </w:pPr>
      <w:r>
        <w:rPr>
          <w:rFonts w:hint="eastAsia"/>
        </w:rPr>
        <w:t>For does not the honor of the head extend to the whole body?</w:t>
      </w:r>
    </w:p>
    <w:p w14:paraId="4C5CD922">
      <w:pPr>
        <w:pStyle w:val="4"/>
        <w:spacing w:before="296" w:line="285" w:lineRule="auto"/>
        <w:rPr>
          <w:rFonts w:hint="eastAsia"/>
        </w:rPr>
      </w:pPr>
      <w:r>
        <w:rPr>
          <w:rFonts w:hint="eastAsia"/>
        </w:rPr>
        <w:t>头的荣耀岂不延及全身吗？</w:t>
      </w:r>
    </w:p>
    <w:p w14:paraId="7D4F9812">
      <w:pPr>
        <w:pStyle w:val="4"/>
        <w:spacing w:before="296" w:line="285" w:lineRule="auto"/>
        <w:rPr>
          <w:rFonts w:hint="eastAsia"/>
        </w:rPr>
      </w:pPr>
    </w:p>
    <w:p w14:paraId="5B2AA885">
      <w:pPr>
        <w:pStyle w:val="4"/>
        <w:spacing w:before="296" w:line="285" w:lineRule="auto"/>
        <w:rPr>
          <w:rFonts w:hint="eastAsia"/>
        </w:rPr>
      </w:pPr>
      <w:r>
        <w:rPr>
          <w:rFonts w:hint="eastAsia"/>
        </w:rPr>
        <w:t>But now, forasmuch as husbands are not sufficiently moved by the reason that is taken from our Lord Jesus Christ, Saint Paul brings them back to their origin.</w:t>
      </w:r>
    </w:p>
    <w:p w14:paraId="33DEE67F">
      <w:pPr>
        <w:pStyle w:val="4"/>
        <w:spacing w:before="296" w:line="285" w:lineRule="auto"/>
        <w:rPr>
          <w:rFonts w:hint="eastAsia"/>
        </w:rPr>
      </w:pPr>
      <w:r>
        <w:rPr>
          <w:rFonts w:hint="eastAsia"/>
        </w:rPr>
        <w:t>但是现在，由于丈夫们没有被从我们主耶稣基督那里引申出来的理由充分感动，圣保罗把他们带回到他们的本源。</w:t>
      </w:r>
    </w:p>
    <w:p w14:paraId="41A3C84C">
      <w:pPr>
        <w:pStyle w:val="4"/>
        <w:spacing w:before="296" w:line="285" w:lineRule="auto"/>
        <w:rPr>
          <w:rFonts w:hint="eastAsia"/>
        </w:rPr>
      </w:pPr>
    </w:p>
    <w:p w14:paraId="6AF268B7">
      <w:pPr>
        <w:pStyle w:val="4"/>
        <w:spacing w:before="296" w:line="285" w:lineRule="auto"/>
        <w:rPr>
          <w:rFonts w:hint="eastAsia"/>
        </w:rPr>
      </w:pPr>
      <w:r>
        <w:rPr>
          <w:rFonts w:hint="eastAsia"/>
        </w:rPr>
        <w:t>And since the heathen folk and unbelievers were acquainted with marriage and had given judgment on it, therefore we need no Holy Scripture (says he) to teach us in this matter, for the ignorant souls who had only natural understanding and walked as their native wit directed them knew that the wife is a part of the husband and that there exists an inseparable bond between them, so that one ought not to forsake the other unless they will tear themselves to pieces.</w:t>
      </w:r>
    </w:p>
    <w:p w14:paraId="05EAF61D">
      <w:pPr>
        <w:pStyle w:val="4"/>
        <w:spacing w:before="296" w:line="285" w:lineRule="auto"/>
        <w:rPr>
          <w:rFonts w:hint="eastAsia"/>
        </w:rPr>
      </w:pPr>
      <w:r>
        <w:rPr>
          <w:rFonts w:hint="eastAsia"/>
        </w:rPr>
        <w:t>既然异教徒和不信者都熟悉婚姻并对其作过判断，因此（祂说）我们在这件事上不需要圣经来教导我们，因为那些只有自然理解力、凭着天赋智慧行事的无知灵魂也知道妻子是丈夫的一部分，他们之间存在着不可分割的联系，除非他们愿意把自己撕成碎片，否则一方不应离弃另一方。</w:t>
      </w:r>
    </w:p>
    <w:p w14:paraId="7312B7B9">
      <w:pPr>
        <w:pStyle w:val="4"/>
        <w:spacing w:before="296" w:line="285" w:lineRule="auto"/>
        <w:rPr>
          <w:rFonts w:hint="eastAsia"/>
        </w:rPr>
      </w:pPr>
    </w:p>
    <w:p w14:paraId="27A0F394">
      <w:pPr>
        <w:pStyle w:val="4"/>
        <w:spacing w:before="296" w:line="285" w:lineRule="auto"/>
        <w:rPr>
          <w:rFonts w:hint="eastAsia"/>
        </w:rPr>
      </w:pPr>
      <w:r>
        <w:rPr>
          <w:rFonts w:hint="eastAsia"/>
        </w:rPr>
        <w:t>Seeing that the blind wretches perceived this, what a shame it is for those who are enlightened by God's Word and have been taught familiarly as household folk, just as a father has his eye upon his children, to be ignorant of it.</w:t>
      </w:r>
    </w:p>
    <w:p w14:paraId="383445FB">
      <w:pPr>
        <w:pStyle w:val="4"/>
        <w:spacing w:before="296" w:line="285" w:lineRule="auto"/>
        <w:rPr>
          <w:rFonts w:hint="eastAsia"/>
        </w:rPr>
      </w:pPr>
      <w:r>
        <w:rPr>
          <w:rFonts w:hint="eastAsia"/>
        </w:rPr>
        <w:t>既然那些瞎眼的卑贱之人都察觉到这一点，那么对于那些被神的话语光照，并且像家里的仆人一样被亲切教导，正如父亲看顾他的孩子一样的人来说，对此无知是何等的羞耻。</w:t>
      </w:r>
    </w:p>
    <w:p w14:paraId="77B01749">
      <w:pPr>
        <w:pStyle w:val="4"/>
        <w:spacing w:before="296" w:line="285" w:lineRule="auto"/>
        <w:rPr>
          <w:rFonts w:hint="eastAsia"/>
        </w:rPr>
      </w:pPr>
    </w:p>
    <w:p w14:paraId="13000A5F">
      <w:pPr>
        <w:pStyle w:val="4"/>
        <w:spacing w:before="296" w:line="285" w:lineRule="auto"/>
        <w:rPr>
          <w:rFonts w:hint="eastAsia"/>
        </w:rPr>
      </w:pPr>
      <w:r>
        <w:rPr>
          <w:rFonts w:hint="eastAsia"/>
        </w:rPr>
        <w:t>Seeing (I say) that God speaks so familiarly to us, as it were, mouth to mouth, showing us His will and telling us our duty, must it not need to be that we are worse than the infidels and much more grievously condemned than they if we continue hard-hearted or stop our ears lest we might receive the advice that He gives us?</w:t>
      </w:r>
    </w:p>
    <w:p w14:paraId="1E28B2EA">
      <w:pPr>
        <w:pStyle w:val="4"/>
        <w:spacing w:before="296" w:line="285" w:lineRule="auto"/>
        <w:rPr>
          <w:rFonts w:hint="eastAsia"/>
        </w:rPr>
      </w:pPr>
      <w:r>
        <w:rPr>
          <w:rFonts w:hint="eastAsia"/>
        </w:rPr>
        <w:t>我说，既然神奇如此亲切地对我们说话，仿佛是面对面地，向我们显明祂的旨意，告诉我们我们的本分，如果我们继续硬着心肠，或者塞住耳朵，免得领受祂给我们的劝告，那么我们岂不必然比不信的人更坏，并且比他们受到更严厉的定罪吗？</w:t>
      </w:r>
    </w:p>
    <w:p w14:paraId="42FDA33E">
      <w:pPr>
        <w:pStyle w:val="4"/>
        <w:spacing w:before="296" w:line="285" w:lineRule="auto"/>
        <w:rPr>
          <w:rFonts w:hint="eastAsia"/>
        </w:rPr>
      </w:pPr>
    </w:p>
    <w:p w14:paraId="51E3801C">
      <w:pPr>
        <w:pStyle w:val="4"/>
        <w:spacing w:before="296" w:line="285" w:lineRule="auto"/>
        <w:rPr>
          <w:rFonts w:hint="eastAsia"/>
        </w:rPr>
      </w:pPr>
      <w:r>
        <w:rPr>
          <w:rFonts w:hint="eastAsia"/>
        </w:rPr>
        <w:t>Therefore, let us mark well that, seeing Saint Paul has set forth our Lord Jesus Christ as an example and told us that He is so given to us, it is right (considering how we are linked unto Him) that we should show ourselves willing to follow Him and fashion ourselves like unto Him.</w:t>
      </w:r>
    </w:p>
    <w:p w14:paraId="60D84F08">
      <w:pPr>
        <w:pStyle w:val="4"/>
        <w:spacing w:before="296" w:line="285" w:lineRule="auto"/>
        <w:rPr>
          <w:rFonts w:hint="eastAsia"/>
        </w:rPr>
      </w:pPr>
      <w:r>
        <w:rPr>
          <w:rFonts w:hint="eastAsia"/>
        </w:rPr>
        <w:t>因此，让我们好好注意，既然圣保罗把我们的主耶稣基督树立为榜样，并告诉我们祂是如此赐给我们，那么（考虑到我们与祂的联系）我们理当显出自己愿意跟随祂，并效法祂的样式。</w:t>
      </w:r>
    </w:p>
    <w:p w14:paraId="59AC77B5">
      <w:pPr>
        <w:pStyle w:val="4"/>
        <w:spacing w:before="296" w:line="285" w:lineRule="auto"/>
        <w:rPr>
          <w:rFonts w:hint="eastAsia"/>
        </w:rPr>
      </w:pPr>
    </w:p>
    <w:p w14:paraId="62250559">
      <w:pPr>
        <w:pStyle w:val="4"/>
        <w:spacing w:before="296" w:line="285" w:lineRule="auto"/>
        <w:rPr>
          <w:rFonts w:hint="eastAsia"/>
        </w:rPr>
      </w:pPr>
      <w:r>
        <w:rPr>
          <w:rFonts w:hint="eastAsia"/>
        </w:rPr>
        <w:t>This means pitying those who are in distress, bearing patiently with the vices and infirmities of our neighbors, and relieving those who are in need, if we can conveniently and have the means to do so.</w:t>
      </w:r>
    </w:p>
    <w:p w14:paraId="72CC339F">
      <w:pPr>
        <w:pStyle w:val="4"/>
        <w:spacing w:before="296" w:line="285" w:lineRule="auto"/>
        <w:rPr>
          <w:rFonts w:hint="eastAsia"/>
        </w:rPr>
      </w:pPr>
      <w:r>
        <w:rPr>
          <w:rFonts w:hint="eastAsia"/>
        </w:rPr>
        <w:t>这意味着怜悯困苦中的人，耐心容忍我们邻舍的恶习和软弱，并在我们方便且有能力的情况下帮助有需要的人。</w:t>
      </w:r>
    </w:p>
    <w:p w14:paraId="6157D9F3">
      <w:pPr>
        <w:pStyle w:val="4"/>
        <w:spacing w:before="296" w:line="285" w:lineRule="auto"/>
        <w:rPr>
          <w:rFonts w:hint="eastAsia"/>
        </w:rPr>
      </w:pPr>
    </w:p>
    <w:p w14:paraId="33FBD08F">
      <w:pPr>
        <w:pStyle w:val="4"/>
        <w:spacing w:before="296" w:line="285" w:lineRule="auto"/>
        <w:rPr>
          <w:rFonts w:hint="eastAsia"/>
        </w:rPr>
      </w:pPr>
      <w:r>
        <w:rPr>
          <w:rFonts w:hint="eastAsia"/>
        </w:rPr>
        <w:t>Let us think well upon that.</w:t>
      </w:r>
    </w:p>
    <w:p w14:paraId="4B0B2922">
      <w:pPr>
        <w:pStyle w:val="4"/>
        <w:spacing w:before="296" w:line="285" w:lineRule="auto"/>
        <w:rPr>
          <w:rFonts w:hint="eastAsia"/>
        </w:rPr>
      </w:pPr>
      <w:r>
        <w:rPr>
          <w:rFonts w:hint="eastAsia"/>
        </w:rPr>
        <w:t>让我们好好思想这一点。</w:t>
      </w:r>
    </w:p>
    <w:p w14:paraId="72C55CDA">
      <w:pPr>
        <w:pStyle w:val="4"/>
        <w:spacing w:before="296" w:line="285" w:lineRule="auto"/>
        <w:rPr>
          <w:rFonts w:hint="eastAsia"/>
        </w:rPr>
      </w:pPr>
    </w:p>
    <w:p w14:paraId="7F18B6FD">
      <w:pPr>
        <w:pStyle w:val="4"/>
        <w:spacing w:before="296" w:line="285" w:lineRule="auto"/>
        <w:rPr>
          <w:rFonts w:hint="eastAsia"/>
        </w:rPr>
      </w:pPr>
      <w:r>
        <w:rPr>
          <w:rFonts w:hint="eastAsia"/>
        </w:rPr>
        <w:t>Again, forasmuch as mention is made here of man and wife, let those who are married consider what damnation is prepared for them if they are not moved and touched to the quick by the things that are told them here.</w:t>
      </w:r>
    </w:p>
    <w:p w14:paraId="0C85FA01">
      <w:pPr>
        <w:pStyle w:val="4"/>
        <w:spacing w:before="296" w:line="285" w:lineRule="auto"/>
        <w:rPr>
          <w:rFonts w:hint="eastAsia"/>
        </w:rPr>
      </w:pPr>
      <w:r>
        <w:rPr>
          <w:rFonts w:hint="eastAsia"/>
        </w:rPr>
        <w:t>再者，既然这里提到了夫妻，让那些已婚的人思考，如果他们不被这里所告诉他们的事情所感动和触动到内心深处，为他们预备的是何等的咒诅。</w:t>
      </w:r>
    </w:p>
    <w:p w14:paraId="53E84CFA">
      <w:pPr>
        <w:pStyle w:val="4"/>
        <w:spacing w:before="296" w:line="285" w:lineRule="auto"/>
        <w:rPr>
          <w:rFonts w:hint="eastAsia"/>
        </w:rPr>
      </w:pPr>
    </w:p>
    <w:p w14:paraId="3FA2448A">
      <w:pPr>
        <w:pStyle w:val="4"/>
        <w:spacing w:before="296" w:line="285" w:lineRule="auto"/>
        <w:rPr>
          <w:rFonts w:hint="eastAsia"/>
        </w:rPr>
      </w:pPr>
      <w:r>
        <w:rPr>
          <w:rFonts w:hint="eastAsia"/>
        </w:rPr>
        <w:t>Namely, that on the one side, the heathen folk shall rise up to give witness against them on the last day, and that (on the other side) the order of nature teaches them what they ought to do.</w:t>
      </w:r>
    </w:p>
    <w:p w14:paraId="3DC89B61">
      <w:pPr>
        <w:pStyle w:val="4"/>
        <w:spacing w:before="296" w:line="285" w:lineRule="auto"/>
        <w:rPr>
          <w:rFonts w:hint="eastAsia"/>
        </w:rPr>
      </w:pPr>
      <w:r>
        <w:rPr>
          <w:rFonts w:hint="eastAsia"/>
        </w:rPr>
        <w:t>即，一方面，异教徒将在末日起来作见证控告他们，另一方面，自然的秩序教导他们应当做什么。</w:t>
      </w:r>
    </w:p>
    <w:p w14:paraId="073381BE">
      <w:pPr>
        <w:pStyle w:val="4"/>
        <w:spacing w:before="296" w:line="285" w:lineRule="auto"/>
        <w:rPr>
          <w:rFonts w:hint="eastAsia"/>
        </w:rPr>
      </w:pPr>
    </w:p>
    <w:p w14:paraId="0D1BA2B2">
      <w:pPr>
        <w:pStyle w:val="4"/>
        <w:spacing w:before="296" w:line="285" w:lineRule="auto"/>
        <w:rPr>
          <w:rFonts w:hint="eastAsia"/>
        </w:rPr>
      </w:pPr>
      <w:r>
        <w:rPr>
          <w:rFonts w:hint="eastAsia"/>
        </w:rPr>
        <w:t>If they do not live in concord and friendship, as is shown to them here, they do (as it were) willfully withstand God, utterly forgetting themselves and becoming worse than brute beasts.</w:t>
      </w:r>
    </w:p>
    <w:p w14:paraId="0CF175A5">
      <w:pPr>
        <w:pStyle w:val="4"/>
        <w:spacing w:before="296" w:line="285" w:lineRule="auto"/>
        <w:rPr>
          <w:rFonts w:hint="eastAsia"/>
        </w:rPr>
      </w:pPr>
      <w:r>
        <w:rPr>
          <w:rFonts w:hint="eastAsia"/>
        </w:rPr>
        <w:t>如果他们不像这里所显明的那样和睦友爱地生活，他们（可以说）就是故意抵挡神，完全忘记了自己，变得比野兽还不如。</w:t>
      </w:r>
    </w:p>
    <w:p w14:paraId="788AB4D9">
      <w:pPr>
        <w:pStyle w:val="4"/>
        <w:spacing w:before="296" w:line="285" w:lineRule="auto"/>
        <w:rPr>
          <w:rFonts w:hint="eastAsia"/>
        </w:rPr>
      </w:pPr>
    </w:p>
    <w:p w14:paraId="7FEF45B1">
      <w:pPr>
        <w:pStyle w:val="4"/>
        <w:spacing w:before="296" w:line="285" w:lineRule="auto"/>
        <w:rPr>
          <w:rFonts w:hint="eastAsia"/>
        </w:rPr>
      </w:pPr>
      <w:r>
        <w:rPr>
          <w:rFonts w:hint="eastAsia"/>
        </w:rPr>
        <w:t>Furthermore, let them know also that, forasmuch as marriage is a figure of the holy union between the Son of God and all the faithful, the same ought to hold them in greater reverence.</w:t>
      </w:r>
    </w:p>
    <w:p w14:paraId="6E034705">
      <w:pPr>
        <w:pStyle w:val="4"/>
        <w:spacing w:before="296" w:line="285" w:lineRule="auto"/>
        <w:rPr>
          <w:rFonts w:hint="eastAsia"/>
        </w:rPr>
      </w:pPr>
      <w:r>
        <w:rPr>
          <w:rFonts w:hint="eastAsia"/>
        </w:rPr>
        <w:t>此外，让他们也知道，既然婚姻是神儿子与所有信徒之间神圣联合的预表，这更应当使他们心存敬畏。</w:t>
      </w:r>
    </w:p>
    <w:p w14:paraId="5978AC76">
      <w:pPr>
        <w:pStyle w:val="4"/>
        <w:spacing w:before="296" w:line="285" w:lineRule="auto"/>
        <w:rPr>
          <w:rFonts w:hint="eastAsia"/>
        </w:rPr>
      </w:pPr>
    </w:p>
    <w:p w14:paraId="618B9048">
      <w:pPr>
        <w:pStyle w:val="4"/>
        <w:spacing w:before="296" w:line="285" w:lineRule="auto"/>
        <w:rPr>
          <w:rFonts w:hint="eastAsia"/>
        </w:rPr>
      </w:pPr>
      <w:r>
        <w:rPr>
          <w:rFonts w:hint="eastAsia"/>
        </w:rPr>
        <w:t>Although many contentions may arise, they ought to subdue them, let them lie as dead, and consider that since our Lord Jesus sits over them, it is to show that wedlock was blessed in such a way by God the Father at the first, that He Himself also ratified the same blessing by His death</w:t>
      </w:r>
    </w:p>
    <w:p w14:paraId="32C5B867">
      <w:pPr>
        <w:pStyle w:val="4"/>
        <w:spacing w:before="296" w:line="285" w:lineRule="auto"/>
        <w:rPr>
          <w:rFonts w:hint="eastAsia"/>
        </w:rPr>
      </w:pPr>
      <w:r>
        <w:rPr>
          <w:rFonts w:hint="eastAsia"/>
        </w:rPr>
        <w:t>虽然可能出现许多纷争，他们应当制服它们，让它们如同死寂一般，并且考虑到既然我们的主耶稣在他们之上，这就表明婚姻起初就被父神奇如此祝福，以致祂自己也借着祂的死</w:t>
      </w:r>
    </w:p>
    <w:p w14:paraId="1522FC69">
      <w:pPr>
        <w:pStyle w:val="4"/>
        <w:spacing w:before="296" w:line="285" w:lineRule="auto"/>
        <w:rPr>
          <w:rFonts w:hint="eastAsia"/>
        </w:rPr>
      </w:pPr>
    </w:p>
    <w:p w14:paraId="1BD7EF19">
      <w:pPr>
        <w:pStyle w:val="4"/>
        <w:spacing w:before="296" w:line="285" w:lineRule="auto"/>
        <w:rPr>
          <w:rFonts w:hint="eastAsia"/>
        </w:rPr>
      </w:pPr>
      <w:r>
        <w:rPr>
          <w:rFonts w:hint="eastAsia"/>
        </w:rPr>
        <w:t>and passion.</w:t>
      </w:r>
    </w:p>
    <w:p w14:paraId="0752AE21">
      <w:pPr>
        <w:pStyle w:val="4"/>
        <w:spacing w:before="296" w:line="285" w:lineRule="auto"/>
        <w:rPr>
          <w:rFonts w:hint="eastAsia"/>
        </w:rPr>
      </w:pPr>
      <w:r>
        <w:rPr>
          <w:rFonts w:hint="eastAsia"/>
        </w:rPr>
        <w:t>和受难。</w:t>
      </w:r>
    </w:p>
    <w:p w14:paraId="273B879C">
      <w:pPr>
        <w:pStyle w:val="4"/>
        <w:spacing w:before="296" w:line="285" w:lineRule="auto"/>
        <w:rPr>
          <w:rFonts w:hint="eastAsia"/>
        </w:rPr>
      </w:pPr>
    </w:p>
    <w:p w14:paraId="30B1C25C">
      <w:pPr>
        <w:pStyle w:val="4"/>
        <w:spacing w:before="296" w:line="285" w:lineRule="auto"/>
        <w:rPr>
          <w:rFonts w:hint="eastAsia"/>
        </w:rPr>
      </w:pPr>
      <w:r>
        <w:rPr>
          <w:rFonts w:hint="eastAsia"/>
        </w:rPr>
        <w:t>Indeed, He reconciled us to God so that the husband may perceive, as in a living picture, that he is one with his wife, but in such a way under the obedience of God, that both of them ought to serve Him with one accord until they come to Him, cleaving to Him thoroughly in all perfection.</w:t>
      </w:r>
    </w:p>
    <w:p w14:paraId="4C747FD0">
      <w:pPr>
        <w:pStyle w:val="4"/>
        <w:spacing w:before="296" w:line="285" w:lineRule="auto"/>
        <w:rPr>
          <w:rFonts w:hint="eastAsia"/>
        </w:rPr>
      </w:pPr>
      <w:r>
        <w:rPr>
          <w:rFonts w:hint="eastAsia"/>
        </w:rPr>
        <w:t>的确，祂使我们与神和好，以致丈夫可以像在一幅活生生的图画中那样察觉到他与妻子是一体的，但这是在顺服神的样式下，他们双方都应当同心合意地事奉祂，直到他们来到祂面前，在一切完全中彻底地依附于祂。</w:t>
      </w:r>
    </w:p>
    <w:p w14:paraId="42154DF9">
      <w:pPr>
        <w:pStyle w:val="4"/>
        <w:spacing w:before="296" w:line="285" w:lineRule="auto"/>
        <w:rPr>
          <w:rFonts w:hint="eastAsia"/>
        </w:rPr>
      </w:pPr>
    </w:p>
    <w:p w14:paraId="2311395C">
      <w:pPr>
        <w:pStyle w:val="4"/>
        <w:spacing w:before="296" w:line="285" w:lineRule="auto"/>
        <w:rPr>
          <w:rFonts w:hint="eastAsia"/>
        </w:rPr>
      </w:pPr>
      <w:r>
        <w:rPr>
          <w:rFonts w:hint="eastAsia"/>
        </w:rPr>
        <w:t>Now, although such warnings ought to be of great force among us, very few are touched by them accordingly.</w:t>
      </w:r>
    </w:p>
    <w:p w14:paraId="4DE64231">
      <w:pPr>
        <w:pStyle w:val="4"/>
        <w:spacing w:before="296" w:line="285" w:lineRule="auto"/>
        <w:rPr>
          <w:rFonts w:hint="eastAsia"/>
        </w:rPr>
      </w:pPr>
      <w:r>
        <w:rPr>
          <w:rFonts w:hint="eastAsia"/>
        </w:rPr>
        <w:t>如今，虽然这样的警告在我们中间应当有很大的力量，但很少有人因此而受到触动。</w:t>
      </w:r>
    </w:p>
    <w:p w14:paraId="7BC21EE5">
      <w:pPr>
        <w:pStyle w:val="4"/>
        <w:spacing w:before="296" w:line="285" w:lineRule="auto"/>
        <w:rPr>
          <w:rFonts w:hint="eastAsia"/>
        </w:rPr>
      </w:pPr>
    </w:p>
    <w:p w14:paraId="657784E9">
      <w:pPr>
        <w:pStyle w:val="4"/>
        <w:spacing w:before="296" w:line="285" w:lineRule="auto"/>
        <w:rPr>
          <w:rFonts w:hint="eastAsia"/>
        </w:rPr>
      </w:pPr>
      <w:r>
        <w:rPr>
          <w:rFonts w:hint="eastAsia"/>
        </w:rPr>
        <w:t>And the world sees it.</w:t>
      </w:r>
    </w:p>
    <w:p w14:paraId="19ADC3F2">
      <w:pPr>
        <w:pStyle w:val="4"/>
        <w:spacing w:before="296" w:line="285" w:lineRule="auto"/>
        <w:rPr>
          <w:rFonts w:hint="eastAsia"/>
        </w:rPr>
      </w:pPr>
      <w:r>
        <w:rPr>
          <w:rFonts w:hint="eastAsia"/>
        </w:rPr>
        <w:t>世人也看到了。</w:t>
      </w:r>
    </w:p>
    <w:p w14:paraId="4E1108D1">
      <w:pPr>
        <w:pStyle w:val="4"/>
        <w:spacing w:before="296" w:line="285" w:lineRule="auto"/>
        <w:rPr>
          <w:rFonts w:hint="eastAsia"/>
        </w:rPr>
      </w:pPr>
    </w:p>
    <w:p w14:paraId="507835F5">
      <w:pPr>
        <w:pStyle w:val="4"/>
        <w:spacing w:before="296" w:line="285" w:lineRule="auto"/>
        <w:rPr>
          <w:rFonts w:hint="eastAsia"/>
        </w:rPr>
      </w:pPr>
      <w:r>
        <w:rPr>
          <w:rFonts w:hint="eastAsia"/>
        </w:rPr>
        <w:t>For let a man look into all households one after another, and where shall he find such friendship as may resemble Jesus Christ and His Church?</w:t>
      </w:r>
    </w:p>
    <w:p w14:paraId="008A3E98">
      <w:pPr>
        <w:pStyle w:val="4"/>
        <w:spacing w:before="296" w:line="285" w:lineRule="auto"/>
        <w:rPr>
          <w:rFonts w:hint="eastAsia"/>
        </w:rPr>
      </w:pPr>
      <w:r>
        <w:rPr>
          <w:rFonts w:hint="eastAsia"/>
        </w:rPr>
        <w:t>因为让人挨家挨户地察看，哪里能找到像耶稣基督和祂教会那样的友谊呢？</w:t>
      </w:r>
    </w:p>
    <w:p w14:paraId="18938884">
      <w:pPr>
        <w:pStyle w:val="4"/>
        <w:spacing w:before="296" w:line="285" w:lineRule="auto"/>
        <w:rPr>
          <w:rFonts w:hint="eastAsia"/>
        </w:rPr>
      </w:pPr>
    </w:p>
    <w:p w14:paraId="2A84B513">
      <w:pPr>
        <w:pStyle w:val="4"/>
        <w:spacing w:before="296" w:line="285" w:lineRule="auto"/>
        <w:rPr>
          <w:rFonts w:hint="eastAsia"/>
        </w:rPr>
      </w:pPr>
      <w:r>
        <w:rPr>
          <w:rFonts w:hint="eastAsia"/>
        </w:rPr>
        <w:t>Nowhere.</w:t>
      </w:r>
    </w:p>
    <w:p w14:paraId="3F14DD6D">
      <w:pPr>
        <w:pStyle w:val="4"/>
        <w:spacing w:before="296" w:line="285" w:lineRule="auto"/>
        <w:rPr>
          <w:rFonts w:hint="eastAsia"/>
        </w:rPr>
      </w:pPr>
      <w:r>
        <w:rPr>
          <w:rFonts w:hint="eastAsia"/>
        </w:rPr>
        <w:t>无处可寻。</w:t>
      </w:r>
    </w:p>
    <w:p w14:paraId="0FAECD94">
      <w:pPr>
        <w:pStyle w:val="4"/>
        <w:spacing w:before="296" w:line="285" w:lineRule="auto"/>
        <w:rPr>
          <w:rFonts w:hint="eastAsia"/>
        </w:rPr>
      </w:pPr>
    </w:p>
    <w:p w14:paraId="462C2C1F">
      <w:pPr>
        <w:pStyle w:val="4"/>
        <w:spacing w:before="296" w:line="285" w:lineRule="auto"/>
        <w:rPr>
          <w:rFonts w:hint="eastAsia"/>
        </w:rPr>
      </w:pPr>
      <w:r>
        <w:rPr>
          <w:rFonts w:hint="eastAsia"/>
        </w:rPr>
        <w:t>But the man and his wife are rather ever jarring and disagreeing.</w:t>
      </w:r>
    </w:p>
    <w:p w14:paraId="2B490F1D">
      <w:pPr>
        <w:pStyle w:val="4"/>
        <w:spacing w:before="296" w:line="285" w:lineRule="auto"/>
        <w:rPr>
          <w:rFonts w:hint="eastAsia"/>
        </w:rPr>
      </w:pPr>
      <w:r>
        <w:rPr>
          <w:rFonts w:hint="eastAsia"/>
        </w:rPr>
        <w:t>但男人和他的妻子却总是争吵不和。</w:t>
      </w:r>
    </w:p>
    <w:p w14:paraId="21E129AF">
      <w:pPr>
        <w:pStyle w:val="4"/>
        <w:spacing w:before="296" w:line="285" w:lineRule="auto"/>
        <w:rPr>
          <w:rFonts w:hint="eastAsia"/>
        </w:rPr>
      </w:pPr>
    </w:p>
    <w:p w14:paraId="5B3437E5">
      <w:pPr>
        <w:pStyle w:val="4"/>
        <w:spacing w:before="296" w:line="285" w:lineRule="auto"/>
        <w:rPr>
          <w:rFonts w:hint="eastAsia"/>
        </w:rPr>
      </w:pPr>
      <w:r>
        <w:rPr>
          <w:rFonts w:hint="eastAsia"/>
        </w:rPr>
        <w:t>And if there happens to be some foolish affection, yet there is no fear of God, and the least occasion in the world will be enough to set them at odds, so that they forget all that is contained here.</w:t>
      </w:r>
    </w:p>
    <w:p w14:paraId="04B00287">
      <w:pPr>
        <w:pStyle w:val="4"/>
        <w:spacing w:before="296" w:line="285" w:lineRule="auto"/>
        <w:rPr>
          <w:rFonts w:hint="eastAsia"/>
        </w:rPr>
      </w:pPr>
      <w:r>
        <w:rPr>
          <w:rFonts w:hint="eastAsia"/>
        </w:rPr>
        <w:t>即使碰巧有一些愚蠢的情感，却没有敬畏神的心，世上最微小的机会也足以使他们反目成仇，以致他们忘记这里所包含的一切。</w:t>
      </w:r>
    </w:p>
    <w:p w14:paraId="1A04FF7F">
      <w:pPr>
        <w:pStyle w:val="4"/>
        <w:spacing w:before="296" w:line="285" w:lineRule="auto"/>
        <w:rPr>
          <w:rFonts w:hint="eastAsia"/>
        </w:rPr>
      </w:pPr>
    </w:p>
    <w:p w14:paraId="31921DC4">
      <w:pPr>
        <w:pStyle w:val="4"/>
        <w:spacing w:before="296" w:line="285" w:lineRule="auto"/>
        <w:rPr>
          <w:rFonts w:hint="eastAsia"/>
        </w:rPr>
      </w:pPr>
      <w:r>
        <w:rPr>
          <w:rFonts w:hint="eastAsia"/>
        </w:rPr>
        <w:t>Or, to say the truth, they never once think of it.</w:t>
      </w:r>
    </w:p>
    <w:p w14:paraId="1C76334E">
      <w:pPr>
        <w:pStyle w:val="4"/>
        <w:spacing w:before="296" w:line="285" w:lineRule="auto"/>
        <w:rPr>
          <w:rFonts w:hint="eastAsia"/>
        </w:rPr>
      </w:pPr>
      <w:r>
        <w:rPr>
          <w:rFonts w:hint="eastAsia"/>
        </w:rPr>
        <w:t>或者，说实话，他们从未想过。</w:t>
      </w:r>
    </w:p>
    <w:p w14:paraId="5A2E053A">
      <w:pPr>
        <w:pStyle w:val="4"/>
        <w:spacing w:before="296" w:line="285" w:lineRule="auto"/>
        <w:rPr>
          <w:rFonts w:hint="eastAsia"/>
        </w:rPr>
      </w:pPr>
    </w:p>
    <w:p w14:paraId="1600FDCD">
      <w:pPr>
        <w:pStyle w:val="4"/>
        <w:spacing w:before="296" w:line="285" w:lineRule="auto"/>
        <w:rPr>
          <w:rFonts w:hint="eastAsia"/>
        </w:rPr>
      </w:pPr>
      <w:r>
        <w:rPr>
          <w:rFonts w:hint="eastAsia"/>
        </w:rPr>
        <w:t>The love that is between them is led and provoked by their lusts, not grounded upon any knowledge they have of discharging their duty.</w:t>
      </w:r>
    </w:p>
    <w:p w14:paraId="26083A65">
      <w:pPr>
        <w:pStyle w:val="4"/>
        <w:spacing w:before="296" w:line="285" w:lineRule="auto"/>
        <w:rPr>
          <w:rFonts w:hint="eastAsia"/>
        </w:rPr>
      </w:pPr>
      <w:r>
        <w:rPr>
          <w:rFonts w:hint="eastAsia"/>
        </w:rPr>
        <w:t>他们之间的爱是由他们的私欲引导和激起的，并非建立在他们对履行职责的任何认识之上。</w:t>
      </w:r>
    </w:p>
    <w:p w14:paraId="6E7A0DE3">
      <w:pPr>
        <w:pStyle w:val="4"/>
        <w:spacing w:before="296" w:line="285" w:lineRule="auto"/>
        <w:rPr>
          <w:rFonts w:hint="eastAsia"/>
        </w:rPr>
      </w:pPr>
    </w:p>
    <w:p w14:paraId="1BEFC803">
      <w:pPr>
        <w:pStyle w:val="4"/>
        <w:spacing w:before="296" w:line="285" w:lineRule="auto"/>
        <w:rPr>
          <w:rFonts w:hint="eastAsia"/>
        </w:rPr>
      </w:pPr>
      <w:r>
        <w:rPr>
          <w:rFonts w:hint="eastAsia"/>
        </w:rPr>
        <w:t>The husband does not consider how he ought to bear with his wife, how he ought to guide her in the fear of God, and how he ought to love her as a helper allotted to him for his ease so that he might walk as he ought to do.</w:t>
      </w:r>
    </w:p>
    <w:p w14:paraId="6C80CBDB">
      <w:pPr>
        <w:pStyle w:val="4"/>
        <w:spacing w:before="296" w:line="285" w:lineRule="auto"/>
        <w:rPr>
          <w:rFonts w:hint="eastAsia"/>
        </w:rPr>
      </w:pPr>
      <w:r>
        <w:rPr>
          <w:rFonts w:hint="eastAsia"/>
        </w:rPr>
        <w:t>丈夫不考虑他应当如何容忍他的妻子，如何引导她在敬畏神中行事，以及如何爱她，如同一个为他的安逸而分配给他的帮助者，好让他能按他所当行的去行。</w:t>
      </w:r>
    </w:p>
    <w:p w14:paraId="32517589">
      <w:pPr>
        <w:pStyle w:val="4"/>
        <w:spacing w:before="296" w:line="285" w:lineRule="auto"/>
        <w:rPr>
          <w:rFonts w:hint="eastAsia"/>
        </w:rPr>
      </w:pPr>
    </w:p>
    <w:p w14:paraId="6D0214BD">
      <w:pPr>
        <w:pStyle w:val="4"/>
        <w:spacing w:before="296" w:line="285" w:lineRule="auto"/>
        <w:rPr>
          <w:rFonts w:hint="eastAsia"/>
        </w:rPr>
      </w:pPr>
      <w:r>
        <w:rPr>
          <w:rFonts w:hint="eastAsia"/>
        </w:rPr>
        <w:t>Nor does the wife humble herself to her husband or bend her wits to please him because she perceives that she is expressly given to him to be a furtherance, not a hindrance, to him.</w:t>
      </w:r>
    </w:p>
    <w:p w14:paraId="65904A0D">
      <w:pPr>
        <w:pStyle w:val="4"/>
        <w:spacing w:before="296" w:line="285" w:lineRule="auto"/>
        <w:rPr>
          <w:rFonts w:hint="eastAsia"/>
        </w:rPr>
      </w:pPr>
      <w:r>
        <w:rPr>
          <w:rFonts w:hint="eastAsia"/>
        </w:rPr>
        <w:t>妻子也不向丈夫谦卑，也不绞尽脑汁取悦他，因为她没有察觉到她是明确地赐给他作他的帮助，而不是他的阻碍。</w:t>
      </w:r>
    </w:p>
    <w:p w14:paraId="79DFF1CB">
      <w:pPr>
        <w:pStyle w:val="4"/>
        <w:spacing w:before="296" w:line="285" w:lineRule="auto"/>
        <w:rPr>
          <w:rFonts w:hint="eastAsia"/>
        </w:rPr>
      </w:pPr>
    </w:p>
    <w:p w14:paraId="06C44DDB">
      <w:pPr>
        <w:pStyle w:val="4"/>
        <w:spacing w:before="296" w:line="285" w:lineRule="auto"/>
        <w:rPr>
          <w:rFonts w:hint="eastAsia"/>
        </w:rPr>
      </w:pPr>
      <w:r>
        <w:rPr>
          <w:rFonts w:hint="eastAsia"/>
        </w:rPr>
        <w:t>There is no talk or inkling of all this.</w:t>
      </w:r>
    </w:p>
    <w:p w14:paraId="4C8E59A4">
      <w:pPr>
        <w:pStyle w:val="4"/>
        <w:spacing w:before="296" w:line="285" w:lineRule="auto"/>
        <w:rPr>
          <w:rFonts w:hint="eastAsia"/>
        </w:rPr>
      </w:pPr>
      <w:r>
        <w:rPr>
          <w:rFonts w:hint="eastAsia"/>
        </w:rPr>
        <w:t>这一切都无人谈论，也无丝毫迹象。</w:t>
      </w:r>
    </w:p>
    <w:p w14:paraId="41704B02">
      <w:pPr>
        <w:pStyle w:val="4"/>
        <w:spacing w:before="296" w:line="285" w:lineRule="auto"/>
        <w:rPr>
          <w:rFonts w:hint="eastAsia"/>
        </w:rPr>
      </w:pPr>
    </w:p>
    <w:p w14:paraId="3EA01A9B">
      <w:pPr>
        <w:pStyle w:val="4"/>
        <w:spacing w:before="296" w:line="285" w:lineRule="auto"/>
        <w:rPr>
          <w:rFonts w:hint="eastAsia"/>
        </w:rPr>
      </w:pPr>
      <w:r>
        <w:rPr>
          <w:rFonts w:hint="eastAsia"/>
        </w:rPr>
        <w:t>If all is well considered, the common and most ordinary state is that, in every house, a man will find devilishness, cursing, banning, blasphemy, swearing, spitefulness, and harming.</w:t>
      </w:r>
    </w:p>
    <w:p w14:paraId="37A911B7">
      <w:pPr>
        <w:pStyle w:val="4"/>
        <w:spacing w:before="296" w:line="285" w:lineRule="auto"/>
        <w:rPr>
          <w:rFonts w:hint="eastAsia"/>
        </w:rPr>
      </w:pPr>
      <w:r>
        <w:rPr>
          <w:rFonts w:hint="eastAsia"/>
        </w:rPr>
        <w:t>如果一切都仔细考虑，普遍和最常见的状况是，在每个家庭中，人都会发现邪恶、咒骂、禁止、亵渎、起誓、恶意和伤害。</w:t>
      </w:r>
    </w:p>
    <w:p w14:paraId="6088DD58">
      <w:pPr>
        <w:pStyle w:val="4"/>
        <w:spacing w:before="296" w:line="285" w:lineRule="auto"/>
        <w:rPr>
          <w:rFonts w:hint="eastAsia"/>
        </w:rPr>
      </w:pPr>
    </w:p>
    <w:p w14:paraId="168088F8">
      <w:pPr>
        <w:pStyle w:val="4"/>
        <w:spacing w:before="296" w:line="285" w:lineRule="auto"/>
        <w:rPr>
          <w:rFonts w:hint="eastAsia"/>
        </w:rPr>
      </w:pPr>
      <w:r>
        <w:rPr>
          <w:rFonts w:hint="eastAsia"/>
        </w:rPr>
        <w:t>And although some woman is a fiend towards her neighbors as well as toward her husband, yet if her husband had any wealth or goods by her, he must take her part</w:t>
      </w:r>
    </w:p>
    <w:p w14:paraId="5E7B98AE">
      <w:pPr>
        <w:pStyle w:val="4"/>
        <w:spacing w:before="296" w:line="285" w:lineRule="auto"/>
        <w:rPr>
          <w:rFonts w:hint="eastAsia"/>
        </w:rPr>
      </w:pPr>
      <w:r>
        <w:rPr>
          <w:rFonts w:hint="eastAsia"/>
        </w:rPr>
        <w:t>虽然有些女人对她的邻居和她的丈夫都像个恶魔，然而如果她的丈夫因她而拥有任何财富或财物，他就必须偏袒她</w:t>
      </w:r>
    </w:p>
    <w:p w14:paraId="78760FC1">
      <w:pPr>
        <w:pStyle w:val="4"/>
        <w:spacing w:before="296" w:line="285" w:lineRule="auto"/>
        <w:rPr>
          <w:rFonts w:hint="eastAsia"/>
        </w:rPr>
      </w:pPr>
    </w:p>
    <w:p w14:paraId="091929BC">
      <w:pPr>
        <w:pStyle w:val="4"/>
        <w:spacing w:before="296" w:line="285" w:lineRule="auto"/>
        <w:rPr>
          <w:rFonts w:hint="eastAsia"/>
        </w:rPr>
      </w:pPr>
      <w:r>
        <w:rPr>
          <w:rFonts w:hint="eastAsia"/>
        </w:rPr>
        <w:t>without discretion and maintain her quarrel, whether good or bad.</w:t>
      </w:r>
    </w:p>
    <w:p w14:paraId="7B417206">
      <w:pPr>
        <w:pStyle w:val="4"/>
        <w:spacing w:before="296" w:line="285" w:lineRule="auto"/>
        <w:rPr>
          <w:rFonts w:hint="eastAsia"/>
        </w:rPr>
      </w:pPr>
      <w:r>
        <w:rPr>
          <w:rFonts w:hint="eastAsia"/>
        </w:rPr>
        <w:t>不加分辨地维护她的争吵，无论好坏。</w:t>
      </w:r>
    </w:p>
    <w:p w14:paraId="2732F7DB">
      <w:pPr>
        <w:pStyle w:val="4"/>
        <w:spacing w:before="296" w:line="285" w:lineRule="auto"/>
        <w:rPr>
          <w:rFonts w:hint="eastAsia"/>
        </w:rPr>
      </w:pPr>
    </w:p>
    <w:p w14:paraId="560085D5">
      <w:pPr>
        <w:pStyle w:val="4"/>
        <w:spacing w:before="296" w:line="285" w:lineRule="auto"/>
        <w:rPr>
          <w:rFonts w:hint="eastAsia"/>
        </w:rPr>
      </w:pPr>
      <w:r>
        <w:rPr>
          <w:rFonts w:hint="eastAsia"/>
        </w:rPr>
        <w:t>One may see that this perverseness reigns nearly everywhere.</w:t>
      </w:r>
    </w:p>
    <w:p w14:paraId="53DA7B87">
      <w:pPr>
        <w:pStyle w:val="4"/>
        <w:spacing w:before="296" w:line="285" w:lineRule="auto"/>
        <w:rPr>
          <w:rFonts w:hint="eastAsia"/>
        </w:rPr>
      </w:pPr>
      <w:r>
        <w:rPr>
          <w:rFonts w:hint="eastAsia"/>
        </w:rPr>
        <w:t>人可以看到这种乖僻几乎无处不在。</w:t>
      </w:r>
    </w:p>
    <w:p w14:paraId="10D7C356">
      <w:pPr>
        <w:pStyle w:val="4"/>
        <w:spacing w:before="296" w:line="285" w:lineRule="auto"/>
        <w:rPr>
          <w:rFonts w:hint="eastAsia"/>
        </w:rPr>
      </w:pPr>
    </w:p>
    <w:p w14:paraId="77CF707B">
      <w:pPr>
        <w:pStyle w:val="4"/>
        <w:spacing w:before="296" w:line="285" w:lineRule="auto"/>
        <w:rPr>
          <w:rFonts w:hint="eastAsia"/>
        </w:rPr>
      </w:pPr>
      <w:r>
        <w:rPr>
          <w:rFonts w:hint="eastAsia"/>
        </w:rPr>
        <w:t>Again, every man complains of his wife, saying, "I cannot live with her. She is a mad beast. There is nothing in her but pride and peevishness; there is nothing in her but forward stubbornness. I cannot speak a word to her, but she pays me back with four for it."</w:t>
      </w:r>
    </w:p>
    <w:p w14:paraId="21915150">
      <w:pPr>
        <w:pStyle w:val="4"/>
        <w:spacing w:before="296" w:line="285" w:lineRule="auto"/>
        <w:rPr>
          <w:rFonts w:hint="eastAsia"/>
        </w:rPr>
      </w:pPr>
      <w:r>
        <w:rPr>
          <w:rFonts w:hint="eastAsia"/>
        </w:rPr>
        <w:t>再者，每个男人都抱怨他的妻子，说：“我无法和她一起生活。她是个疯野兽。她里面除了骄傲和暴躁之外，一无所有；她里面除了顽固任性之外，一无所有。我对她说不了一句话，她就用四句话来回敬我。”</w:t>
      </w:r>
    </w:p>
    <w:p w14:paraId="2DA0FFB8">
      <w:pPr>
        <w:pStyle w:val="4"/>
        <w:spacing w:before="296" w:line="285" w:lineRule="auto"/>
        <w:rPr>
          <w:rFonts w:hint="eastAsia"/>
        </w:rPr>
      </w:pPr>
    </w:p>
    <w:p w14:paraId="616C7B37">
      <w:pPr>
        <w:pStyle w:val="4"/>
        <w:spacing w:before="296" w:line="285" w:lineRule="auto"/>
        <w:rPr>
          <w:rFonts w:hint="eastAsia"/>
        </w:rPr>
      </w:pPr>
      <w:r>
        <w:rPr>
          <w:rFonts w:hint="eastAsia"/>
        </w:rPr>
        <w:t>Now surely, such as men make their wives, such they have of them.</w:t>
      </w:r>
    </w:p>
    <w:p w14:paraId="75814D80">
      <w:pPr>
        <w:pStyle w:val="4"/>
        <w:spacing w:before="296" w:line="285" w:lineRule="auto"/>
        <w:rPr>
          <w:rFonts w:hint="eastAsia"/>
        </w:rPr>
      </w:pPr>
      <w:r>
        <w:rPr>
          <w:rFonts w:hint="eastAsia"/>
        </w:rPr>
        <w:t>当然，男人怎样塑造他们的妻子，他们就得到怎样的妻子。</w:t>
      </w:r>
    </w:p>
    <w:p w14:paraId="2918575E">
      <w:pPr>
        <w:pStyle w:val="4"/>
        <w:spacing w:before="296" w:line="285" w:lineRule="auto"/>
        <w:rPr>
          <w:rFonts w:hint="eastAsia"/>
        </w:rPr>
      </w:pPr>
    </w:p>
    <w:p w14:paraId="3D58EF1C">
      <w:pPr>
        <w:pStyle w:val="4"/>
        <w:spacing w:before="296" w:line="285" w:lineRule="auto"/>
        <w:rPr>
          <w:rFonts w:hint="eastAsia"/>
        </w:rPr>
      </w:pPr>
      <w:r>
        <w:rPr>
          <w:rFonts w:hint="eastAsia"/>
        </w:rPr>
        <w:t>For were there no more but this that I spoke of—namely, that men, as it&lt;seg_73&gt; in spite of God, maintain their wives' wrongful quarrels— ought not God to yield them their deserved hire and make it rebound back upon their own heads?</w:t>
      </w:r>
    </w:p>
    <w:p w14:paraId="4AD2B0AA">
      <w:pPr>
        <w:pStyle w:val="4"/>
        <w:spacing w:before="296" w:line="285" w:lineRule="auto"/>
        <w:rPr>
          <w:rFonts w:hint="eastAsia"/>
        </w:rPr>
      </w:pPr>
      <w:r>
        <w:rPr>
          <w:rFonts w:hint="eastAsia"/>
        </w:rPr>
        <w:t>因为如果仅仅是我所说的这一点——即男人仿佛不顾神奇，维护他们妻子错误的争吵——神奇岂不应该让他们得到应得的报应，并使这报应反弹到他们自己的头上吗？</w:t>
      </w:r>
    </w:p>
    <w:p w14:paraId="1022EED8">
      <w:pPr>
        <w:pStyle w:val="4"/>
        <w:spacing w:before="296" w:line="285" w:lineRule="auto"/>
        <w:rPr>
          <w:rFonts w:hint="eastAsia"/>
        </w:rPr>
      </w:pPr>
    </w:p>
    <w:p w14:paraId="1E459CC6">
      <w:pPr>
        <w:pStyle w:val="4"/>
        <w:spacing w:before="296" w:line="285" w:lineRule="auto"/>
        <w:rPr>
          <w:rFonts w:hint="eastAsia"/>
        </w:rPr>
      </w:pPr>
      <w:r>
        <w:rPr>
          <w:rFonts w:hint="eastAsia"/>
        </w:rPr>
        <w:t>Whatever I say, if a man marks well every man's ordinary trade of life, he will find that there may be a sort of foolish love and a lot of excessive affections, but as for well- ordered friendship, such as depends upon God and is grounded on His Word, hardly shall he among a hundred houses find one where the husband and wife are so well qualified.</w:t>
      </w:r>
    </w:p>
    <w:p w14:paraId="471AA8BD">
      <w:pPr>
        <w:pStyle w:val="4"/>
        <w:spacing w:before="296" w:line="285" w:lineRule="auto"/>
        <w:rPr>
          <w:rFonts w:hint="eastAsia"/>
        </w:rPr>
      </w:pPr>
      <w:r>
        <w:rPr>
          <w:rFonts w:hint="eastAsia"/>
        </w:rPr>
        <w:t>无论我说什么，如果一个人仔细观察每个人的日常生活，他会发现可能有一种愚蠢的爱和许多过度的情感，但至于井然有序的友谊，那种依赖神奇并以祂的话语为基础的友谊，在一百个家庭中，他几乎找不到一个丈夫和妻子都如此合格的。</w:t>
      </w:r>
    </w:p>
    <w:p w14:paraId="6E55D6FB">
      <w:pPr>
        <w:pStyle w:val="4"/>
        <w:spacing w:before="296" w:line="285" w:lineRule="auto"/>
        <w:rPr>
          <w:rFonts w:hint="eastAsia"/>
        </w:rPr>
      </w:pPr>
    </w:p>
    <w:p w14:paraId="179F89FC">
      <w:pPr>
        <w:pStyle w:val="4"/>
        <w:spacing w:before="296" w:line="285" w:lineRule="auto"/>
        <w:rPr>
          <w:rFonts w:hint="eastAsia"/>
        </w:rPr>
      </w:pPr>
      <w:r>
        <w:rPr>
          <w:rFonts w:hint="eastAsia"/>
        </w:rPr>
        <w:t>Yet notwithstanding, we are inexcusable if we do not profit from this doctrine.</w:t>
      </w:r>
    </w:p>
    <w:p w14:paraId="101F29DE">
      <w:pPr>
        <w:pStyle w:val="4"/>
        <w:spacing w:before="296" w:line="285" w:lineRule="auto"/>
        <w:rPr>
          <w:rFonts w:hint="eastAsia"/>
        </w:rPr>
      </w:pPr>
      <w:r>
        <w:rPr>
          <w:rFonts w:hint="eastAsia"/>
        </w:rPr>
        <w:t>然而，尽管如此，如果我们不从这教义中获益，我们就无可推诿了。</w:t>
      </w:r>
    </w:p>
    <w:p w14:paraId="0F306A63">
      <w:pPr>
        <w:pStyle w:val="4"/>
        <w:spacing w:before="296" w:line="285" w:lineRule="auto"/>
        <w:rPr>
          <w:rFonts w:hint="eastAsia"/>
        </w:rPr>
      </w:pPr>
    </w:p>
    <w:p w14:paraId="2796349F">
      <w:pPr>
        <w:pStyle w:val="4"/>
        <w:spacing w:before="296" w:line="285" w:lineRule="auto"/>
        <w:rPr>
          <w:rFonts w:hint="eastAsia"/>
        </w:rPr>
      </w:pPr>
      <w:r>
        <w:rPr>
          <w:rFonts w:hint="eastAsia"/>
        </w:rPr>
        <w:t>So then, every one of us must fight against his unruly affections.</w:t>
      </w:r>
    </w:p>
    <w:p w14:paraId="2ED06BA7">
      <w:pPr>
        <w:pStyle w:val="4"/>
        <w:spacing w:before="296" w:line="285" w:lineRule="auto"/>
        <w:rPr>
          <w:rFonts w:hint="eastAsia"/>
        </w:rPr>
      </w:pPr>
      <w:r>
        <w:rPr>
          <w:rFonts w:hint="eastAsia"/>
        </w:rPr>
        <w:t>那么，我们每个人都必须与自己不受约束的情感作斗争。</w:t>
      </w:r>
    </w:p>
    <w:p w14:paraId="3BFDDAFA">
      <w:pPr>
        <w:pStyle w:val="4"/>
        <w:spacing w:before="296" w:line="285" w:lineRule="auto"/>
        <w:rPr>
          <w:rFonts w:hint="eastAsia"/>
        </w:rPr>
      </w:pPr>
    </w:p>
    <w:p w14:paraId="53D9F143">
      <w:pPr>
        <w:pStyle w:val="4"/>
        <w:spacing w:before="296" w:line="285" w:lineRule="auto"/>
        <w:rPr>
          <w:rFonts w:hint="eastAsia"/>
        </w:rPr>
      </w:pPr>
      <w:r>
        <w:rPr>
          <w:rFonts w:hint="eastAsia"/>
        </w:rPr>
        <w:t>If a man does not have such a wife as he could wish, let him understand that God intends to try his patience by that means.</w:t>
      </w:r>
    </w:p>
    <w:p w14:paraId="343AE36F">
      <w:pPr>
        <w:pStyle w:val="4"/>
        <w:spacing w:before="296" w:line="285" w:lineRule="auto"/>
        <w:rPr>
          <w:rFonts w:hint="eastAsia"/>
        </w:rPr>
      </w:pPr>
      <w:r>
        <w:rPr>
          <w:rFonts w:hint="eastAsia"/>
        </w:rPr>
        <w:t>如果一个人没有他所希望的那样的妻子，让他明白神奇意在借此考验他的耐心。</w:t>
      </w:r>
    </w:p>
    <w:p w14:paraId="7B087D3D">
      <w:pPr>
        <w:pStyle w:val="4"/>
        <w:spacing w:before="296" w:line="285" w:lineRule="auto"/>
        <w:rPr>
          <w:rFonts w:hint="eastAsia"/>
        </w:rPr>
      </w:pPr>
    </w:p>
    <w:p w14:paraId="3B5190FA">
      <w:pPr>
        <w:pStyle w:val="4"/>
        <w:spacing w:before="296" w:line="285" w:lineRule="auto"/>
        <w:rPr>
          <w:rFonts w:hint="eastAsia"/>
        </w:rPr>
      </w:pPr>
      <w:r>
        <w:rPr>
          <w:rFonts w:hint="eastAsia"/>
        </w:rPr>
        <w:t>Let him consider well that he behaves worse toward our Lord Jesus Christ, who is the Husband to whom all of us are married.</w:t>
      </w:r>
    </w:p>
    <w:p w14:paraId="6534B62F">
      <w:pPr>
        <w:pStyle w:val="4"/>
        <w:spacing w:before="296" w:line="285" w:lineRule="auto"/>
        <w:rPr>
          <w:rFonts w:hint="eastAsia"/>
        </w:rPr>
      </w:pPr>
      <w:r>
        <w:rPr>
          <w:rFonts w:hint="eastAsia"/>
        </w:rPr>
        <w:t>让他好好思考，他对我们的主耶稣基督——我们所有人都嫁给的丈夫——行为更糟。</w:t>
      </w:r>
    </w:p>
    <w:p w14:paraId="715E53D4">
      <w:pPr>
        <w:pStyle w:val="4"/>
        <w:spacing w:before="296" w:line="285" w:lineRule="auto"/>
        <w:rPr>
          <w:rFonts w:hint="eastAsia"/>
        </w:rPr>
      </w:pPr>
    </w:p>
    <w:p w14:paraId="4FF92AB2">
      <w:pPr>
        <w:pStyle w:val="4"/>
        <w:spacing w:before="296" w:line="285" w:lineRule="auto"/>
        <w:rPr>
          <w:rFonts w:hint="eastAsia"/>
        </w:rPr>
      </w:pPr>
      <w:r>
        <w:rPr>
          <w:rFonts w:hint="eastAsia"/>
        </w:rPr>
        <w:t>Therefore, let him not be rigorous toward his wife, seeing that he himself deserves to be so humbled.</w:t>
      </w:r>
    </w:p>
    <w:p w14:paraId="52A6B4A8">
      <w:pPr>
        <w:pStyle w:val="4"/>
        <w:spacing w:before="296" w:line="285" w:lineRule="auto"/>
        <w:rPr>
          <w:rFonts w:hint="eastAsia"/>
        </w:rPr>
      </w:pPr>
      <w:r>
        <w:rPr>
          <w:rFonts w:hint="eastAsia"/>
        </w:rPr>
        <w:t>因此，让他不要对他的妻子严厉，因为他自己也当如此谦卑。</w:t>
      </w:r>
    </w:p>
    <w:p w14:paraId="5F1BE6C8">
      <w:pPr>
        <w:pStyle w:val="4"/>
        <w:spacing w:before="296" w:line="285" w:lineRule="auto"/>
        <w:rPr>
          <w:rFonts w:hint="eastAsia"/>
        </w:rPr>
      </w:pPr>
    </w:p>
    <w:p w14:paraId="17415A7C">
      <w:pPr>
        <w:pStyle w:val="4"/>
        <w:spacing w:before="296" w:line="285" w:lineRule="auto"/>
        <w:rPr>
          <w:rFonts w:hint="eastAsia"/>
        </w:rPr>
      </w:pPr>
      <w:r>
        <w:rPr>
          <w:rFonts w:hint="eastAsia"/>
        </w:rPr>
        <w:t>To be short, let every man so mind this doctrine, that when the husband does not have all things in his wife that he desires, he may think thus with himself: "Yet am I bound unto her, and I am not only bound unto my wife but also unto God, who is the master of marriage, and to our Lord Jesus Christ, who is a mirror and lively</w:t>
      </w:r>
    </w:p>
    <w:p w14:paraId="64C67E47">
      <w:pPr>
        <w:pStyle w:val="4"/>
        <w:spacing w:before="296" w:line="285" w:lineRule="auto"/>
        <w:rPr>
          <w:rFonts w:hint="eastAsia"/>
        </w:rPr>
      </w:pPr>
      <w:r>
        <w:rPr>
          <w:rFonts w:hint="eastAsia"/>
        </w:rPr>
        <w:t>简而言之，让每个人都如此思想这教义，以致当丈夫在他妻子身上得不到他所渴望的一切时，他可以这样自忖：“然而我受她约束，我不仅受我妻子的约束，也受神奇——婚姻的主宰——的约束，并且受我们主耶稣基督——祂是我们婚姻的镜子和活生生的</w:t>
      </w:r>
    </w:p>
    <w:p w14:paraId="54BD8E82">
      <w:pPr>
        <w:pStyle w:val="4"/>
        <w:spacing w:before="296" w:line="285" w:lineRule="auto"/>
        <w:rPr>
          <w:rFonts w:hint="eastAsia"/>
        </w:rPr>
      </w:pPr>
    </w:p>
    <w:p w14:paraId="2CDE82CB">
      <w:pPr>
        <w:pStyle w:val="4"/>
        <w:spacing w:before="296" w:line="285" w:lineRule="auto"/>
        <w:rPr>
          <w:rFonts w:hint="eastAsia"/>
        </w:rPr>
      </w:pPr>
      <w:r>
        <w:rPr>
          <w:rFonts w:hint="eastAsia"/>
        </w:rPr>
        <w:t>image of it unto us.</w:t>
      </w:r>
    </w:p>
    <w:p w14:paraId="0023AAB5">
      <w:pPr>
        <w:pStyle w:val="4"/>
        <w:spacing w:before="296" w:line="285" w:lineRule="auto"/>
        <w:rPr>
          <w:rFonts w:hint="eastAsia"/>
        </w:rPr>
      </w:pPr>
      <w:r>
        <w:rPr>
          <w:rFonts w:hint="eastAsia"/>
        </w:rPr>
        <w:t>形象。</w:t>
      </w:r>
    </w:p>
    <w:p w14:paraId="618F0B44">
      <w:pPr>
        <w:pStyle w:val="4"/>
        <w:spacing w:before="296" w:line="285" w:lineRule="auto"/>
        <w:rPr>
          <w:rFonts w:hint="eastAsia"/>
        </w:rPr>
      </w:pPr>
    </w:p>
    <w:p w14:paraId="0AE33B07">
      <w:pPr>
        <w:pStyle w:val="4"/>
        <w:spacing w:before="296" w:line="285" w:lineRule="auto"/>
        <w:rPr>
          <w:rFonts w:hint="eastAsia"/>
        </w:rPr>
      </w:pPr>
      <w:r>
        <w:rPr>
          <w:rFonts w:hint="eastAsia"/>
        </w:rPr>
        <w:t>Therefore, I am bound to do my duty toward her and both to love her and to bear with her, even though there be vices in her."</w:t>
      </w:r>
    </w:p>
    <w:p w14:paraId="75A9F961">
      <w:pPr>
        <w:pStyle w:val="4"/>
        <w:spacing w:before="296" w:line="285" w:lineRule="auto"/>
        <w:rPr>
          <w:rFonts w:hint="eastAsia"/>
        </w:rPr>
      </w:pPr>
      <w:r>
        <w:rPr>
          <w:rFonts w:hint="eastAsia"/>
        </w:rPr>
        <w:t>因此，我必须向她尽我的本分，既要爱她，也要容忍她，即使她有恶习。</w:t>
      </w:r>
    </w:p>
    <w:p w14:paraId="7D4B4D5B">
      <w:pPr>
        <w:pStyle w:val="4"/>
        <w:spacing w:before="296" w:line="285" w:lineRule="auto"/>
        <w:rPr>
          <w:rFonts w:hint="eastAsia"/>
        </w:rPr>
      </w:pPr>
    </w:p>
    <w:p w14:paraId="51507C6C">
      <w:pPr>
        <w:pStyle w:val="4"/>
        <w:spacing w:before="296" w:line="285" w:lineRule="auto"/>
        <w:rPr>
          <w:rFonts w:hint="eastAsia"/>
        </w:rPr>
      </w:pPr>
      <w:r>
        <w:rPr>
          <w:rFonts w:hint="eastAsia"/>
        </w:rPr>
        <w:t>Yet it is not meant that the husband should foster and feed his wife's vices.</w:t>
      </w:r>
    </w:p>
    <w:p w14:paraId="2E7AA933">
      <w:pPr>
        <w:pStyle w:val="4"/>
        <w:spacing w:before="296" w:line="285" w:lineRule="auto"/>
        <w:rPr>
          <w:rFonts w:hint="eastAsia"/>
        </w:rPr>
      </w:pPr>
      <w:r>
        <w:rPr>
          <w:rFonts w:hint="eastAsia"/>
        </w:rPr>
        <w:t>然而，这并非意味着丈夫应该纵容和滋养妻子的恶习。</w:t>
      </w:r>
    </w:p>
    <w:p w14:paraId="18C379BA">
      <w:pPr>
        <w:pStyle w:val="4"/>
        <w:spacing w:before="296" w:line="285" w:lineRule="auto"/>
        <w:rPr>
          <w:rFonts w:hint="eastAsia"/>
        </w:rPr>
      </w:pPr>
    </w:p>
    <w:p w14:paraId="5DFF1172">
      <w:pPr>
        <w:pStyle w:val="4"/>
        <w:spacing w:before="296" w:line="285" w:lineRule="auto"/>
        <w:rPr>
          <w:rFonts w:hint="eastAsia"/>
        </w:rPr>
      </w:pPr>
      <w:r>
        <w:rPr>
          <w:rFonts w:hint="eastAsia"/>
        </w:rPr>
        <w:t>For as we must warn and counsel one another, there must not be any such closeness or linking together that if the husband sees anything amiss in his wife, he must at least tell her of it, rebuke her, and labor and endeavor to bring her into the right way as much as he can possibly.</w:t>
      </w:r>
    </w:p>
    <w:p w14:paraId="474C1CF4">
      <w:pPr>
        <w:pStyle w:val="4"/>
        <w:spacing w:before="296" w:line="285" w:lineRule="auto"/>
        <w:rPr>
          <w:rFonts w:hint="eastAsia"/>
        </w:rPr>
      </w:pPr>
      <w:r>
        <w:rPr>
          <w:rFonts w:hint="eastAsia"/>
        </w:rPr>
        <w:t>因为正如我们必须互相警告和劝告，绝不能有如此的亲密或联系，以致如果丈夫看到妻子有任何不妥之处，他至少必须告诉她，责备她，并尽其所能地努力把她引向正途。</w:t>
      </w:r>
    </w:p>
    <w:p w14:paraId="51285C2E">
      <w:pPr>
        <w:pStyle w:val="4"/>
        <w:spacing w:before="296" w:line="285" w:lineRule="auto"/>
        <w:rPr>
          <w:rFonts w:hint="eastAsia"/>
        </w:rPr>
      </w:pPr>
    </w:p>
    <w:p w14:paraId="002428F8">
      <w:pPr>
        <w:pStyle w:val="4"/>
        <w:spacing w:before="296" w:line="285" w:lineRule="auto"/>
        <w:rPr>
          <w:rFonts w:hint="eastAsia"/>
        </w:rPr>
      </w:pPr>
      <w:r>
        <w:rPr>
          <w:rFonts w:hint="eastAsia"/>
        </w:rPr>
        <w:t>But yet, howsoever the world goes, as long as we are married, this stands continually: we cannot change the order that our Lord has set, even to be inviolable.</w:t>
      </w:r>
    </w:p>
    <w:p w14:paraId="11BEB6B6">
      <w:pPr>
        <w:pStyle w:val="4"/>
        <w:spacing w:before="296" w:line="285" w:lineRule="auto"/>
        <w:rPr>
          <w:rFonts w:hint="eastAsia"/>
        </w:rPr>
      </w:pPr>
      <w:r>
        <w:rPr>
          <w:rFonts w:hint="eastAsia"/>
        </w:rPr>
        <w:t>但是，无论世事如何变迁，只要我们已婚，这一点就始终成立：我们无法改变我们的主所设立的、甚至不可侵犯的秩序。</w:t>
      </w:r>
    </w:p>
    <w:p w14:paraId="0AFE2F0B">
      <w:pPr>
        <w:pStyle w:val="4"/>
        <w:spacing w:before="296" w:line="285" w:lineRule="auto"/>
        <w:rPr>
          <w:rFonts w:hint="eastAsia"/>
        </w:rPr>
      </w:pPr>
    </w:p>
    <w:p w14:paraId="5C2C9BD0">
      <w:pPr>
        <w:pStyle w:val="4"/>
        <w:spacing w:before="296" w:line="285" w:lineRule="auto"/>
        <w:rPr>
          <w:rFonts w:hint="eastAsia"/>
        </w:rPr>
      </w:pPr>
      <w:r>
        <w:rPr>
          <w:rFonts w:hint="eastAsia"/>
        </w:rPr>
        <w:t>Therefore, we must not pass over what the persons are, insomuch that although a woman has too rough and sharp a husband, and such a one as deals overly harshly with her, yet she must always consider that he is her husband, and that when God matched them together, He allotted her that portion because she was worthy of it.</w:t>
      </w:r>
    </w:p>
    <w:p w14:paraId="1233BC6D">
      <w:pPr>
        <w:pStyle w:val="4"/>
        <w:spacing w:before="296" w:line="285" w:lineRule="auto"/>
        <w:rPr>
          <w:rFonts w:hint="eastAsia"/>
        </w:rPr>
      </w:pPr>
      <w:r>
        <w:rPr>
          <w:rFonts w:hint="eastAsia"/>
        </w:rPr>
        <w:t>因此，我们绝不能忽略当事人是谁，以致虽然一个女人有一个过于粗暴和严厉的丈夫，并且这个人对她过于苛刻，她仍必须始终考虑到他是她的丈夫，并且当神奇把他们配在一起时，祂把那份分配给她，因为她配得那份。</w:t>
      </w:r>
    </w:p>
    <w:p w14:paraId="779945E9">
      <w:pPr>
        <w:pStyle w:val="4"/>
        <w:spacing w:before="296" w:line="285" w:lineRule="auto"/>
        <w:rPr>
          <w:rFonts w:hint="eastAsia"/>
        </w:rPr>
      </w:pPr>
    </w:p>
    <w:p w14:paraId="095CBCEF">
      <w:pPr>
        <w:pStyle w:val="4"/>
        <w:spacing w:before="296" w:line="285" w:lineRule="auto"/>
        <w:rPr>
          <w:rFonts w:hint="eastAsia"/>
        </w:rPr>
      </w:pPr>
      <w:r>
        <w:rPr>
          <w:rFonts w:hint="eastAsia"/>
        </w:rPr>
        <w:t>Let her also examine her sins, that she may pray to God to take away that rod and deal more gently with her.</w:t>
      </w:r>
    </w:p>
    <w:p w14:paraId="4C28839F">
      <w:pPr>
        <w:pStyle w:val="4"/>
        <w:spacing w:before="296" w:line="285" w:lineRule="auto"/>
        <w:rPr>
          <w:rFonts w:hint="eastAsia"/>
        </w:rPr>
      </w:pPr>
      <w:r>
        <w:rPr>
          <w:rFonts w:hint="eastAsia"/>
        </w:rPr>
        <w:t>让她也省察自己的罪，好让她可以向神奇祷告，求祂挪去那根杖，更温柔地对待她。</w:t>
      </w:r>
    </w:p>
    <w:p w14:paraId="4E24BABB">
      <w:pPr>
        <w:pStyle w:val="4"/>
        <w:spacing w:before="296" w:line="285" w:lineRule="auto"/>
        <w:rPr>
          <w:rFonts w:hint="eastAsia"/>
        </w:rPr>
      </w:pPr>
    </w:p>
    <w:p w14:paraId="7100A0CE">
      <w:pPr>
        <w:pStyle w:val="4"/>
        <w:spacing w:before="296" w:line="285" w:lineRule="auto"/>
        <w:rPr>
          <w:rFonts w:hint="eastAsia"/>
        </w:rPr>
      </w:pPr>
      <w:r>
        <w:rPr>
          <w:rFonts w:hint="eastAsia"/>
        </w:rPr>
        <w:t>Then, just as the wife must on her side continue the bond of marriage and submit herself without respecting what her husband is, so when the husband does not have a wife to his liking, let him think likewise: "My wife does not do her duty; I cannot live with her."</w:t>
      </w:r>
    </w:p>
    <w:p w14:paraId="46771F77">
      <w:pPr>
        <w:pStyle w:val="4"/>
        <w:spacing w:before="296" w:line="285" w:lineRule="auto"/>
        <w:rPr>
          <w:rFonts w:hint="eastAsia"/>
        </w:rPr>
      </w:pPr>
      <w:r>
        <w:rPr>
          <w:rFonts w:hint="eastAsia"/>
        </w:rPr>
        <w:t>那么，正如妻子方面必须继续婚姻的纽带，并且不顾丈夫如何而顺服自己，同样，当丈夫没有合心意的妻子时，让他也同样思考：“我的妻子不尽她的本分；我无法和她一起生活。”</w:t>
      </w:r>
    </w:p>
    <w:p w14:paraId="1E75F548">
      <w:pPr>
        <w:pStyle w:val="4"/>
        <w:spacing w:before="296" w:line="285" w:lineRule="auto"/>
        <w:rPr>
          <w:rFonts w:hint="eastAsia"/>
        </w:rPr>
      </w:pPr>
    </w:p>
    <w:p w14:paraId="543CFA01">
      <w:pPr>
        <w:pStyle w:val="4"/>
        <w:spacing w:before="296" w:line="285" w:lineRule="auto"/>
        <w:rPr>
          <w:rFonts w:hint="eastAsia"/>
        </w:rPr>
      </w:pPr>
      <w:r>
        <w:rPr>
          <w:rFonts w:hint="eastAsia"/>
        </w:rPr>
        <w:t>But yet, does wedlock endure still?</w:t>
      </w:r>
    </w:p>
    <w:p w14:paraId="611DF401">
      <w:pPr>
        <w:pStyle w:val="4"/>
        <w:spacing w:before="296" w:line="285" w:lineRule="auto"/>
        <w:rPr>
          <w:rFonts w:hint="eastAsia"/>
        </w:rPr>
      </w:pPr>
      <w:r>
        <w:rPr>
          <w:rFonts w:hint="eastAsia"/>
        </w:rPr>
        <w:t>但是，婚姻仍然存在吗？</w:t>
      </w:r>
    </w:p>
    <w:p w14:paraId="55A0FC78">
      <w:pPr>
        <w:pStyle w:val="4"/>
        <w:spacing w:before="296" w:line="285" w:lineRule="auto"/>
        <w:rPr>
          <w:rFonts w:hint="eastAsia"/>
        </w:rPr>
      </w:pPr>
    </w:p>
    <w:p w14:paraId="04738A8A">
      <w:pPr>
        <w:pStyle w:val="4"/>
        <w:spacing w:before="296" w:line="285" w:lineRule="auto"/>
        <w:rPr>
          <w:rFonts w:hint="eastAsia"/>
        </w:rPr>
      </w:pPr>
      <w:r>
        <w:rPr>
          <w:rFonts w:hint="eastAsia"/>
        </w:rPr>
        <w:t>Who ordained it? God.</w:t>
      </w:r>
    </w:p>
    <w:p w14:paraId="145C23A6">
      <w:pPr>
        <w:pStyle w:val="4"/>
        <w:spacing w:before="296" w:line="285" w:lineRule="auto"/>
        <w:rPr>
          <w:rFonts w:hint="eastAsia"/>
        </w:rPr>
      </w:pPr>
      <w:r>
        <w:rPr>
          <w:rFonts w:hint="eastAsia"/>
        </w:rPr>
        <w:t>谁设立的？神。</w:t>
      </w:r>
    </w:p>
    <w:p w14:paraId="7FBC15FF">
      <w:pPr>
        <w:pStyle w:val="4"/>
        <w:spacing w:before="296" w:line="285" w:lineRule="auto"/>
        <w:rPr>
          <w:rFonts w:hint="eastAsia"/>
        </w:rPr>
      </w:pPr>
    </w:p>
    <w:p w14:paraId="0B2C21CD">
      <w:pPr>
        <w:pStyle w:val="4"/>
        <w:spacing w:before="296" w:line="285" w:lineRule="auto"/>
        <w:rPr>
          <w:rFonts w:hint="eastAsia"/>
        </w:rPr>
      </w:pPr>
      <w:r>
        <w:rPr>
          <w:rFonts w:hint="eastAsia"/>
        </w:rPr>
        <w:t>Then, if I forget my duty, seek revenge on my wife, or become obstinate without regard for what belongs to my charge, it is not against a mortal creature that I shall bend myself.</w:t>
      </w:r>
    </w:p>
    <w:p w14:paraId="765FB636">
      <w:pPr>
        <w:pStyle w:val="4"/>
        <w:spacing w:before="296" w:line="285" w:lineRule="auto"/>
        <w:rPr>
          <w:rFonts w:hint="eastAsia"/>
        </w:rPr>
      </w:pPr>
      <w:r>
        <w:rPr>
          <w:rFonts w:hint="eastAsia"/>
        </w:rPr>
        <w:t>那么，如果我忘记了我的责任，向我的妻子报复，或者固执己见，不顾我所负责的，我所对抗的就不是一个凡人。</w:t>
      </w:r>
    </w:p>
    <w:p w14:paraId="4B7BE528">
      <w:pPr>
        <w:pStyle w:val="4"/>
        <w:spacing w:before="296" w:line="285" w:lineRule="auto"/>
        <w:rPr>
          <w:rFonts w:hint="eastAsia"/>
        </w:rPr>
      </w:pPr>
    </w:p>
    <w:p w14:paraId="62774B8C">
      <w:pPr>
        <w:pStyle w:val="4"/>
        <w:spacing w:before="296" w:line="285" w:lineRule="auto"/>
        <w:rPr>
          <w:rFonts w:hint="eastAsia"/>
        </w:rPr>
      </w:pPr>
      <w:r>
        <w:rPr>
          <w:rFonts w:hint="eastAsia"/>
        </w:rPr>
        <w:t>When the husband overshoots himself in that manner, surely he fights against God and endeavors to annul what is inviolable by nature.</w:t>
      </w:r>
    </w:p>
    <w:p w14:paraId="71B1665A">
      <w:pPr>
        <w:pStyle w:val="4"/>
        <w:spacing w:before="296" w:line="285" w:lineRule="auto"/>
        <w:rPr>
          <w:rFonts w:hint="eastAsia"/>
        </w:rPr>
      </w:pPr>
      <w:r>
        <w:rPr>
          <w:rFonts w:hint="eastAsia"/>
        </w:rPr>
        <w:t>当丈夫以那种方式越轨时，他无疑是在与神奇争战，并试图废除自然界中不可侵犯的事物。</w:t>
      </w:r>
    </w:p>
    <w:p w14:paraId="013054E9">
      <w:pPr>
        <w:pStyle w:val="4"/>
        <w:spacing w:before="296" w:line="285" w:lineRule="auto"/>
        <w:rPr>
          <w:rFonts w:hint="eastAsia"/>
        </w:rPr>
      </w:pPr>
    </w:p>
    <w:p w14:paraId="63DE522A">
      <w:pPr>
        <w:pStyle w:val="4"/>
        <w:spacing w:before="296" w:line="285" w:lineRule="auto"/>
        <w:rPr>
          <w:rFonts w:hint="eastAsia"/>
        </w:rPr>
      </w:pPr>
      <w:r>
        <w:rPr>
          <w:rFonts w:hint="eastAsia"/>
        </w:rPr>
        <w:t>So then, let every one of us put this doctrine better into practice on our own behalf, and let not only married folks but also all men in general understand that we cannot estrange ourselves from one another and become unkind, merciless, and impatient toward one another.</w:t>
      </w:r>
    </w:p>
    <w:p w14:paraId="6B82EF74">
      <w:pPr>
        <w:pStyle w:val="4"/>
        <w:spacing w:before="296" w:line="285" w:lineRule="auto"/>
        <w:rPr>
          <w:rFonts w:hint="eastAsia"/>
        </w:rPr>
      </w:pPr>
      <w:r>
        <w:rPr>
          <w:rFonts w:hint="eastAsia"/>
        </w:rPr>
        <w:t>那么，让我们每个人都更好地为自己实践这个教义，不仅让已婚的人，也让所有的人普遍明白，我们不能彼此疏远，变得不仁慈、无情和不耐烦。</w:t>
      </w:r>
    </w:p>
    <w:p w14:paraId="28D3CB3B">
      <w:pPr>
        <w:pStyle w:val="4"/>
        <w:spacing w:before="296" w:line="285" w:lineRule="auto"/>
        <w:rPr>
          <w:rFonts w:hint="eastAsia"/>
        </w:rPr>
      </w:pPr>
    </w:p>
    <w:p w14:paraId="16001C1F">
      <w:pPr>
        <w:pStyle w:val="4"/>
        <w:spacing w:before="296" w:line="285" w:lineRule="auto"/>
        <w:rPr>
          <w:rFonts w:hint="eastAsia"/>
        </w:rPr>
      </w:pPr>
      <w:r>
        <w:rPr>
          <w:rFonts w:hint="eastAsia"/>
        </w:rPr>
        <w:t>If we do so, we must be like witless creatures who have no reason or regard for where they come from or the purpose for which we live in this world.</w:t>
      </w:r>
    </w:p>
    <w:p w14:paraId="37B4D0A1">
      <w:pPr>
        <w:pStyle w:val="4"/>
        <w:spacing w:before="296" w:line="285" w:lineRule="auto"/>
        <w:rPr>
          <w:rFonts w:hint="eastAsia"/>
        </w:rPr>
      </w:pPr>
      <w:r>
        <w:rPr>
          <w:rFonts w:hint="eastAsia"/>
        </w:rPr>
        <w:t>如果我们这样做，我们就必然像没有理智的生物一样，既没有理性，也不顾及我们从哪里来，以及我们活在这世上的目的。</w:t>
      </w:r>
    </w:p>
    <w:p w14:paraId="70A4F686">
      <w:pPr>
        <w:pStyle w:val="4"/>
        <w:spacing w:before="296" w:line="285" w:lineRule="auto"/>
        <w:rPr>
          <w:rFonts w:hint="eastAsia"/>
        </w:rPr>
      </w:pPr>
    </w:p>
    <w:p w14:paraId="3111CEC8">
      <w:pPr>
        <w:pStyle w:val="4"/>
        <w:spacing w:before="296" w:line="285" w:lineRule="auto"/>
        <w:rPr>
          <w:rFonts w:hint="eastAsia"/>
        </w:rPr>
      </w:pPr>
      <w:r>
        <w:rPr>
          <w:rFonts w:hint="eastAsia"/>
        </w:rPr>
        <w:t>This is the essence of what we need to keep in mind.</w:t>
      </w:r>
    </w:p>
    <w:p w14:paraId="3ABF2E06">
      <w:pPr>
        <w:pStyle w:val="4"/>
        <w:spacing w:before="296" w:line="285" w:lineRule="auto"/>
        <w:rPr>
          <w:rFonts w:hint="eastAsia"/>
        </w:rPr>
      </w:pPr>
      <w:r>
        <w:rPr>
          <w:rFonts w:hint="eastAsia"/>
        </w:rPr>
        <w:t>这就是我们需要牢记的精髓。</w:t>
      </w:r>
    </w:p>
    <w:p w14:paraId="2CD324E5">
      <w:pPr>
        <w:pStyle w:val="4"/>
        <w:spacing w:before="296" w:line="285" w:lineRule="auto"/>
        <w:rPr>
          <w:rFonts w:hint="eastAsia"/>
        </w:rPr>
      </w:pPr>
    </w:p>
    <w:p w14:paraId="0BB267FC">
      <w:pPr>
        <w:pStyle w:val="4"/>
        <w:spacing w:before="296" w:line="285" w:lineRule="auto"/>
        <w:rPr>
          <w:rFonts w:hint="eastAsia"/>
        </w:rPr>
      </w:pPr>
      <w:r>
        <w:rPr>
          <w:rFonts w:hint="eastAsia"/>
        </w:rPr>
        <w:t>And if we regarded well the Prophet's reason, *surely we would be more moved by this exhortation that is set here: "No man ever hated his own flesh, but nourishes and cherishes it" (Ephesians 5:29).</w:t>
      </w:r>
    </w:p>
    <w:p w14:paraId="4F6AB7BE">
      <w:pPr>
        <w:pStyle w:val="4"/>
        <w:spacing w:before="296" w:line="285" w:lineRule="auto"/>
        <w:rPr>
          <w:rFonts w:hint="eastAsia"/>
        </w:rPr>
      </w:pPr>
      <w:r>
        <w:rPr>
          <w:rFonts w:hint="eastAsia"/>
        </w:rPr>
        <w:t>如果我们好好思想先知的理由，*我们肯定会更被这里所设的劝勉所感动：“从来没有人恨恶自己的身子，总是保养顾惜”（以弗所书 5:29）。</w:t>
      </w:r>
    </w:p>
    <w:p w14:paraId="065A634D">
      <w:pPr>
        <w:pStyle w:val="4"/>
        <w:spacing w:before="296" w:line="285" w:lineRule="auto"/>
        <w:rPr>
          <w:rFonts w:hint="eastAsia"/>
        </w:rPr>
      </w:pPr>
    </w:p>
    <w:p w14:paraId="64748267">
      <w:pPr>
        <w:pStyle w:val="4"/>
        <w:spacing w:before="296" w:line="285" w:lineRule="auto"/>
        <w:rPr>
          <w:rFonts w:hint="eastAsia"/>
        </w:rPr>
      </w:pPr>
      <w:r>
        <w:rPr>
          <w:rFonts w:hint="eastAsia"/>
        </w:rPr>
        <w:t>If every one of us took time to consider the care we have for our own person, how tenderly we cherish all parts of our body, even the smallest toe, how carefully we ensure nothing is lacking, and how we are provident in all respects, so that if any member is ill at ease, we endeavor to remedy it and maintain our health—if we each thought through this thoroughly, then it would surely be a good lesson for us to do likewise to our neighbors, that is to say, to all men.</w:t>
      </w:r>
    </w:p>
    <w:p w14:paraId="13710208">
      <w:pPr>
        <w:pStyle w:val="4"/>
        <w:spacing w:before="296" w:line="285" w:lineRule="auto"/>
        <w:rPr>
          <w:rFonts w:hint="eastAsia"/>
        </w:rPr>
      </w:pPr>
      <w:r>
        <w:rPr>
          <w:rFonts w:hint="eastAsia"/>
        </w:rPr>
        <w:t>如果我们每个人都花时间思考我们对自己身体的照料，我们如何温柔地爱护身体的各个部分，甚至最小的脚趾，我们如何仔细地确保没有任何缺乏，以及我们如何在各方面都未雨绸缪，以致如果任何肢体不适，我们就努力补救并维持我们的健康——如果我们每个人都彻底思考了这一点，那么这肯定会成为我们同样对待邻舍，也就是说，对待所有人的一个好教训。</w:t>
      </w:r>
    </w:p>
    <w:p w14:paraId="18A556B5">
      <w:pPr>
        <w:pStyle w:val="4"/>
        <w:spacing w:before="296" w:line="285" w:lineRule="auto"/>
        <w:rPr>
          <w:rFonts w:hint="eastAsia"/>
        </w:rPr>
      </w:pPr>
    </w:p>
    <w:p w14:paraId="476E3687">
      <w:pPr>
        <w:pStyle w:val="4"/>
        <w:spacing w:before="296" w:line="285" w:lineRule="auto"/>
        <w:rPr>
          <w:rFonts w:hint="eastAsia"/>
        </w:rPr>
      </w:pPr>
      <w:r>
        <w:rPr>
          <w:rFonts w:hint="eastAsia"/>
        </w:rPr>
        <w:t>Much more consequently, the fathers to their children, and the children to their fathers, the husbands to their wives, and the wives to their husbands, and so forth mutually, according to how it has pleased our Lord to link us in a nearer bond, as I have said before.</w:t>
      </w:r>
    </w:p>
    <w:p w14:paraId="02842882">
      <w:pPr>
        <w:pStyle w:val="4"/>
        <w:spacing w:before="296" w:line="285" w:lineRule="auto"/>
        <w:rPr>
          <w:rFonts w:hint="eastAsia"/>
        </w:rPr>
      </w:pPr>
      <w:r>
        <w:rPr>
          <w:rFonts w:hint="eastAsia"/>
        </w:rPr>
        <w:t>因此，父亲对儿女，儿女对父亲，丈夫对妻子，妻子对丈夫，以此类推，互相之间，都更当如此，正如我先前所说，按照我们的主乐意将我们以更近的纽带联系起来的方式。</w:t>
      </w:r>
    </w:p>
    <w:p w14:paraId="5E7B9DB3">
      <w:pPr>
        <w:pStyle w:val="4"/>
        <w:spacing w:before="296" w:line="285" w:lineRule="auto"/>
        <w:rPr>
          <w:rFonts w:hint="eastAsia"/>
        </w:rPr>
      </w:pPr>
    </w:p>
    <w:p w14:paraId="5A5C6639">
      <w:pPr>
        <w:pStyle w:val="4"/>
        <w:spacing w:before="296" w:line="285" w:lineRule="auto"/>
        <w:rPr>
          <w:rFonts w:hint="eastAsia"/>
        </w:rPr>
      </w:pPr>
      <w:r>
        <w:rPr>
          <w:rFonts w:hint="eastAsia"/>
        </w:rPr>
        <w:t>If anyone replies, "Hush, he or she is not myself," I answer: then it must follow that you are no man.</w:t>
      </w:r>
    </w:p>
    <w:p w14:paraId="66DF728D">
      <w:pPr>
        <w:pStyle w:val="4"/>
        <w:spacing w:before="296" w:line="285" w:lineRule="auto"/>
        <w:rPr>
          <w:rFonts w:hint="eastAsia"/>
        </w:rPr>
      </w:pPr>
      <w:r>
        <w:rPr>
          <w:rFonts w:hint="eastAsia"/>
        </w:rPr>
        <w:t>如果有人回答说：“嘘，他或她不是我自己，”我回答说：那么必然得出结论，你不是人。</w:t>
      </w:r>
    </w:p>
    <w:p w14:paraId="3C56D51F">
      <w:pPr>
        <w:pStyle w:val="4"/>
        <w:spacing w:before="296" w:line="285" w:lineRule="auto"/>
        <w:rPr>
          <w:rFonts w:hint="eastAsia"/>
        </w:rPr>
      </w:pPr>
    </w:p>
    <w:p w14:paraId="65611F95">
      <w:pPr>
        <w:pStyle w:val="4"/>
        <w:spacing w:before="296" w:line="285" w:lineRule="auto"/>
        <w:rPr>
          <w:rFonts w:hint="eastAsia"/>
        </w:rPr>
      </w:pPr>
      <w:r>
        <w:rPr>
          <w:rFonts w:hint="eastAsia"/>
        </w:rPr>
        <w:t>For, as I said before, God's creating and maintaining of us are with the condition that we should all be as one body.</w:t>
      </w:r>
    </w:p>
    <w:p w14:paraId="6D4EDC46">
      <w:pPr>
        <w:pStyle w:val="4"/>
        <w:spacing w:before="296" w:line="285" w:lineRule="auto"/>
        <w:rPr>
          <w:rFonts w:hint="eastAsia"/>
        </w:rPr>
      </w:pPr>
      <w:r>
        <w:rPr>
          <w:rFonts w:hint="eastAsia"/>
        </w:rPr>
        <w:t>因为，正如我先前所说，神奇创造和维持我们，是带着我们都应当如同一个身体的条件的。</w:t>
      </w:r>
    </w:p>
    <w:p w14:paraId="3D9351D7">
      <w:pPr>
        <w:pStyle w:val="4"/>
        <w:spacing w:before="296" w:line="285" w:lineRule="auto"/>
        <w:rPr>
          <w:rFonts w:hint="eastAsia"/>
        </w:rPr>
      </w:pPr>
    </w:p>
    <w:p w14:paraId="57E8B596">
      <w:pPr>
        <w:pStyle w:val="4"/>
        <w:spacing w:before="296" w:line="285" w:lineRule="auto"/>
        <w:rPr>
          <w:rFonts w:hint="eastAsia"/>
        </w:rPr>
      </w:pPr>
      <w:r>
        <w:rPr>
          <w:rFonts w:hint="eastAsia"/>
        </w:rPr>
        <w:t>For though there are many fingers and many sinews in a man's body, that is no reason why they should not all be one thing, nor is it any reason why one member should not succor another as</w:t>
      </w:r>
    </w:p>
    <w:p w14:paraId="26D9F2B6">
      <w:pPr>
        <w:pStyle w:val="4"/>
        <w:spacing w:before="296" w:line="285" w:lineRule="auto"/>
        <w:rPr>
          <w:rFonts w:hint="eastAsia"/>
        </w:rPr>
      </w:pPr>
      <w:r>
        <w:rPr>
          <w:rFonts w:hint="eastAsia"/>
        </w:rPr>
        <w:t>因为虽然一个人的身体里有许多手指和许多筋腱，但这并非它们不应成为一体的理由，也不是一个肢体不应像帮助自己一样帮助另一个肢体的理由。</w:t>
      </w:r>
    </w:p>
    <w:p w14:paraId="47A009E9">
      <w:pPr>
        <w:pStyle w:val="4"/>
        <w:spacing w:before="296" w:line="285" w:lineRule="auto"/>
        <w:rPr>
          <w:rFonts w:hint="eastAsia"/>
        </w:rPr>
      </w:pPr>
    </w:p>
    <w:p w14:paraId="33238ADB">
      <w:pPr>
        <w:pStyle w:val="4"/>
        <w:spacing w:before="296" w:line="285" w:lineRule="auto"/>
        <w:rPr>
          <w:rFonts w:hint="eastAsia"/>
        </w:rPr>
      </w:pPr>
      <w:r>
        <w:rPr>
          <w:rFonts w:hint="eastAsia"/>
        </w:rPr>
        <w:t>well as itself.</w:t>
      </w:r>
    </w:p>
    <w:p w14:paraId="2E52FFB1">
      <w:pPr>
        <w:pStyle w:val="4"/>
        <w:spacing w:before="296" w:line="285" w:lineRule="auto"/>
        <w:rPr>
          <w:rFonts w:hint="eastAsia"/>
        </w:rPr>
      </w:pPr>
      <w:r>
        <w:rPr>
          <w:rFonts w:hint="eastAsia"/>
        </w:rPr>
        <w:t>也像它自己一样。</w:t>
      </w:r>
    </w:p>
    <w:p w14:paraId="11AFDF53">
      <w:pPr>
        <w:pStyle w:val="4"/>
        <w:spacing w:before="296" w:line="285" w:lineRule="auto"/>
        <w:rPr>
          <w:rFonts w:hint="eastAsia"/>
        </w:rPr>
      </w:pPr>
    </w:p>
    <w:p w14:paraId="7E0D0882">
      <w:pPr>
        <w:pStyle w:val="4"/>
        <w:spacing w:before="296" w:line="285" w:lineRule="auto"/>
        <w:rPr>
          <w:rFonts w:hint="eastAsia"/>
        </w:rPr>
      </w:pPr>
      <w:r>
        <w:rPr>
          <w:rFonts w:hint="eastAsia"/>
        </w:rPr>
        <w:t>It is unnatural for the body to start dividing itself into factions; it is impossible for it to do so.</w:t>
      </w:r>
    </w:p>
    <w:p w14:paraId="25813E54">
      <w:pPr>
        <w:pStyle w:val="4"/>
        <w:spacing w:before="296" w:line="285" w:lineRule="auto"/>
        <w:rPr>
          <w:rFonts w:hint="eastAsia"/>
        </w:rPr>
      </w:pPr>
      <w:r>
        <w:rPr>
          <w:rFonts w:hint="eastAsia"/>
        </w:rPr>
        <w:t>身体开始分裂成派系是不自然的；它不可能这样做。</w:t>
      </w:r>
    </w:p>
    <w:p w14:paraId="28CA5A50">
      <w:pPr>
        <w:pStyle w:val="4"/>
        <w:spacing w:before="296" w:line="285" w:lineRule="auto"/>
        <w:rPr>
          <w:rFonts w:hint="eastAsia"/>
        </w:rPr>
      </w:pPr>
    </w:p>
    <w:p w14:paraId="35AD77AA">
      <w:pPr>
        <w:pStyle w:val="4"/>
        <w:spacing w:before="296" w:line="285" w:lineRule="auto"/>
        <w:rPr>
          <w:rFonts w:hint="eastAsia"/>
        </w:rPr>
      </w:pPr>
      <w:r>
        <w:rPr>
          <w:rFonts w:hint="eastAsia"/>
        </w:rPr>
        <w:t>Then, if every one of us is so wedded to his own profit that, in the meantime, he disdains others through pride or is cruel, so that if he sees all the miseries in the world, he has no compassion to relieve them, nor can he find it in his heart to bear with anything or forgive it—is it not a sign that we have forgotten our own nature?</w:t>
      </w:r>
    </w:p>
    <w:p w14:paraId="055B7FD3">
      <w:pPr>
        <w:pStyle w:val="4"/>
        <w:spacing w:before="296" w:line="285" w:lineRule="auto"/>
        <w:rPr>
          <w:rFonts w:hint="eastAsia"/>
        </w:rPr>
      </w:pPr>
      <w:r>
        <w:rPr>
          <w:rFonts w:hint="eastAsia"/>
        </w:rPr>
        <w:t>那么，如果我们每个人都如此专注于自己的利益，以致同时因骄傲而藐视他人，或者残忍，以致如果他看到世界上所有的苦难，他也没有同情心去帮助他们，也无法在心里容忍或原谅任何事情——这难道不是我们忘记了自己本性的迹象吗？</w:t>
      </w:r>
    </w:p>
    <w:p w14:paraId="06F341E5">
      <w:pPr>
        <w:pStyle w:val="4"/>
        <w:spacing w:before="296" w:line="285" w:lineRule="auto"/>
        <w:rPr>
          <w:rFonts w:hint="eastAsia"/>
        </w:rPr>
      </w:pPr>
    </w:p>
    <w:p w14:paraId="597309BF">
      <w:pPr>
        <w:pStyle w:val="4"/>
        <w:spacing w:before="296" w:line="285" w:lineRule="auto"/>
        <w:rPr>
          <w:rFonts w:hint="eastAsia"/>
        </w:rPr>
      </w:pPr>
      <w:r>
        <w:rPr>
          <w:rFonts w:hint="eastAsia"/>
        </w:rPr>
        <w:t>Wherefore, to the intent that we may fare the better by this doctrine, let us weigh well these words of Saint Paul: that never has any man hated his own flesh, but that every man nourishes and cherishes it.</w:t>
      </w:r>
    </w:p>
    <w:p w14:paraId="17C42916">
      <w:pPr>
        <w:pStyle w:val="4"/>
        <w:spacing w:before="296" w:line="285" w:lineRule="auto"/>
        <w:rPr>
          <w:rFonts w:hint="eastAsia"/>
        </w:rPr>
      </w:pPr>
      <w:r>
        <w:rPr>
          <w:rFonts w:hint="eastAsia"/>
        </w:rPr>
        <w:t>因此，为了我们能从这教义中获益更多，让我们好好衡量圣保罗的这些话：从来没有人恨恶自己的肉体，而是每个人都滋养和爱护它。</w:t>
      </w:r>
    </w:p>
    <w:p w14:paraId="00548089">
      <w:pPr>
        <w:pStyle w:val="4"/>
        <w:spacing w:before="296" w:line="285" w:lineRule="auto"/>
        <w:rPr>
          <w:rFonts w:hint="eastAsia"/>
        </w:rPr>
      </w:pPr>
    </w:p>
    <w:p w14:paraId="041F8D3F">
      <w:pPr>
        <w:pStyle w:val="4"/>
        <w:spacing w:before="296" w:line="285" w:lineRule="auto"/>
        <w:rPr>
          <w:rFonts w:hint="eastAsia"/>
        </w:rPr>
      </w:pPr>
      <w:r>
        <w:rPr>
          <w:rFonts w:hint="eastAsia"/>
        </w:rPr>
        <w:t>Do we need a schoolmaster to teach us this?</w:t>
      </w:r>
    </w:p>
    <w:p w14:paraId="18FBC190">
      <w:pPr>
        <w:pStyle w:val="4"/>
        <w:spacing w:before="296" w:line="285" w:lineRule="auto"/>
        <w:rPr>
          <w:rFonts w:hint="eastAsia"/>
        </w:rPr>
      </w:pPr>
      <w:r>
        <w:rPr>
          <w:rFonts w:hint="eastAsia"/>
        </w:rPr>
        <w:t>我们需要一位老师来教我们这个吗？</w:t>
      </w:r>
    </w:p>
    <w:p w14:paraId="586458E0">
      <w:pPr>
        <w:pStyle w:val="4"/>
        <w:spacing w:before="296" w:line="285" w:lineRule="auto"/>
        <w:rPr>
          <w:rFonts w:hint="eastAsia"/>
        </w:rPr>
      </w:pPr>
    </w:p>
    <w:p w14:paraId="277983C1">
      <w:pPr>
        <w:pStyle w:val="4"/>
        <w:spacing w:before="296" w:line="285" w:lineRule="auto"/>
        <w:rPr>
          <w:rFonts w:hint="eastAsia"/>
        </w:rPr>
      </w:pPr>
      <w:r>
        <w:rPr>
          <w:rFonts w:hint="eastAsia"/>
        </w:rPr>
        <w:t>Does God need to send His angels from heaven, or do we need to take much pain to learn this art or skill?</w:t>
      </w:r>
    </w:p>
    <w:p w14:paraId="4CA46009">
      <w:pPr>
        <w:pStyle w:val="4"/>
        <w:spacing w:before="296" w:line="285" w:lineRule="auto"/>
        <w:rPr>
          <w:rFonts w:hint="eastAsia"/>
        </w:rPr>
      </w:pPr>
      <w:r>
        <w:rPr>
          <w:rFonts w:hint="eastAsia"/>
        </w:rPr>
        <w:t>神奇需要从天上差遣祂的天使吗？或者我们需要费很大的力气来学习这门技艺或技能吗？</w:t>
      </w:r>
    </w:p>
    <w:p w14:paraId="6BF56E0F">
      <w:pPr>
        <w:pStyle w:val="4"/>
        <w:spacing w:before="296" w:line="285" w:lineRule="auto"/>
        <w:rPr>
          <w:rFonts w:hint="eastAsia"/>
        </w:rPr>
      </w:pPr>
    </w:p>
    <w:p w14:paraId="5E521D44">
      <w:pPr>
        <w:pStyle w:val="4"/>
        <w:spacing w:before="296" w:line="285" w:lineRule="auto"/>
        <w:rPr>
          <w:rFonts w:hint="eastAsia"/>
        </w:rPr>
      </w:pPr>
      <w:r>
        <w:rPr>
          <w:rFonts w:hint="eastAsia"/>
        </w:rPr>
        <w:t>No, we are already too much given to it by nature.</w:t>
      </w:r>
    </w:p>
    <w:p w14:paraId="6D0BFA1E">
      <w:pPr>
        <w:pStyle w:val="4"/>
        <w:spacing w:before="296" w:line="285" w:lineRule="auto"/>
        <w:rPr>
          <w:rFonts w:hint="eastAsia"/>
        </w:rPr>
      </w:pPr>
      <w:r>
        <w:rPr>
          <w:rFonts w:hint="eastAsia"/>
        </w:rPr>
        <w:t>不，我们天生就过于倾向于此了。</w:t>
      </w:r>
    </w:p>
    <w:p w14:paraId="50E6A916">
      <w:pPr>
        <w:pStyle w:val="4"/>
        <w:spacing w:before="296" w:line="285" w:lineRule="auto"/>
        <w:rPr>
          <w:rFonts w:hint="eastAsia"/>
        </w:rPr>
      </w:pPr>
    </w:p>
    <w:p w14:paraId="22888075">
      <w:pPr>
        <w:pStyle w:val="4"/>
        <w:spacing w:before="296" w:line="285" w:lineRule="auto"/>
        <w:rPr>
          <w:rFonts w:hint="eastAsia"/>
        </w:rPr>
      </w:pPr>
      <w:r>
        <w:rPr>
          <w:rFonts w:hint="eastAsia"/>
        </w:rPr>
        <w:t>Since this is so, every one of us bears his own evidence recorded against himself, and his own indictment is already framed; there shall need no long examination before God.</w:t>
      </w:r>
    </w:p>
    <w:p w14:paraId="7B728D3D">
      <w:pPr>
        <w:pStyle w:val="4"/>
        <w:spacing w:before="296" w:line="285" w:lineRule="auto"/>
        <w:rPr>
          <w:rFonts w:hint="eastAsia"/>
        </w:rPr>
      </w:pPr>
      <w:r>
        <w:rPr>
          <w:rFonts w:hint="eastAsia"/>
        </w:rPr>
        <w:t>既然如此，我们每个人都带着不利于自己的证据记录，自己的控告书也已经拟好；在神面前将不需要冗长的审查。</w:t>
      </w:r>
    </w:p>
    <w:p w14:paraId="3F3C31F8">
      <w:pPr>
        <w:pStyle w:val="4"/>
        <w:spacing w:before="296" w:line="285" w:lineRule="auto"/>
        <w:rPr>
          <w:rFonts w:hint="eastAsia"/>
        </w:rPr>
      </w:pPr>
    </w:p>
    <w:p w14:paraId="1A6FEA8B">
      <w:pPr>
        <w:pStyle w:val="4"/>
        <w:spacing w:before="296" w:line="285" w:lineRule="auto"/>
        <w:rPr>
          <w:rFonts w:hint="eastAsia"/>
        </w:rPr>
      </w:pPr>
      <w:r>
        <w:rPr>
          <w:rFonts w:hint="eastAsia"/>
        </w:rPr>
        <w:t>For the more careful that men have been for their own bodies, the more they have looked out for their maintenance, and, to be brief, the more signs they have shown of loving themselves, the more grievously shall they be condemned before God because they have not done the same toward those who are their own flesh, even if they were the most unknown and from the furthest country in the world, as I said before.</w:t>
      </w:r>
    </w:p>
    <w:p w14:paraId="439A86F0">
      <w:pPr>
        <w:pStyle w:val="4"/>
        <w:spacing w:before="296" w:line="285" w:lineRule="auto"/>
        <w:rPr>
          <w:rFonts w:hint="eastAsia"/>
        </w:rPr>
      </w:pPr>
      <w:r>
        <w:rPr>
          <w:rFonts w:hint="eastAsia"/>
        </w:rPr>
        <w:t>因为人越是小心照料自己的身体，越是关注自己的保养，简而言之，他们越是显出爱自己的迹象，他们在神面前受到的谴责就越严重，因为他们没有同样对待那些与他们同属骨肉的人，即使他们是世界上最不为人知、来自最遥远国家的人，正如我先前所说的那样。</w:t>
      </w:r>
    </w:p>
    <w:p w14:paraId="63788621">
      <w:pPr>
        <w:pStyle w:val="4"/>
        <w:spacing w:before="296" w:line="285" w:lineRule="auto"/>
        <w:rPr>
          <w:rFonts w:hint="eastAsia"/>
        </w:rPr>
      </w:pPr>
    </w:p>
    <w:p w14:paraId="235ACFA0">
      <w:pPr>
        <w:pStyle w:val="4"/>
        <w:spacing w:before="296" w:line="285" w:lineRule="auto"/>
        <w:rPr>
          <w:rFonts w:hint="eastAsia"/>
        </w:rPr>
      </w:pPr>
      <w:r>
        <w:rPr>
          <w:rFonts w:hint="eastAsia"/>
        </w:rPr>
        <w:t>And if this is general for all, what shall become of it when the son sets himself with all outrage and stubbornness against his father, refusing meekness and resisting governance by him, even utterly shaking off the one whom he ought toserve, even to the death?</w:t>
      </w:r>
    </w:p>
    <w:p w14:paraId="0213456D">
      <w:pPr>
        <w:pStyle w:val="4"/>
        <w:spacing w:before="296" w:line="285" w:lineRule="auto"/>
        <w:rPr>
          <w:rFonts w:hint="eastAsia"/>
        </w:rPr>
      </w:pPr>
      <w:r>
        <w:rPr>
          <w:rFonts w:hint="eastAsia"/>
        </w:rPr>
        <w:t>如果这对所有人都适用，那么当儿子以全然的暴行和顽固来对抗他的父亲，拒绝温柔，反抗他的管教，甚至完全摆脱那个他本应服事至死的人时，又会怎样呢？</w:t>
      </w:r>
    </w:p>
    <w:p w14:paraId="3151B09A">
      <w:pPr>
        <w:pStyle w:val="4"/>
        <w:spacing w:before="296" w:line="285" w:lineRule="auto"/>
        <w:rPr>
          <w:rFonts w:hint="eastAsia"/>
        </w:rPr>
      </w:pPr>
    </w:p>
    <w:p w14:paraId="3D47D5D8">
      <w:pPr>
        <w:pStyle w:val="4"/>
        <w:spacing w:before="296" w:line="285" w:lineRule="auto"/>
        <w:rPr>
          <w:rFonts w:hint="eastAsia"/>
        </w:rPr>
      </w:pPr>
      <w:r>
        <w:rPr>
          <w:rFonts w:hint="eastAsia"/>
        </w:rPr>
        <w:t>Also, when fathers on their side use nothing but bitterness toward their children, or govern them in such a way as to provoke them to impatience; when husbands deal so roughly with their wives that it</w:t>
      </w:r>
    </w:p>
    <w:p w14:paraId="1552B18A">
      <w:pPr>
        <w:pStyle w:val="4"/>
        <w:spacing w:before="296" w:line="285" w:lineRule="auto"/>
        <w:rPr>
          <w:rFonts w:hint="eastAsia"/>
        </w:rPr>
      </w:pPr>
      <w:r>
        <w:rPr>
          <w:rFonts w:hint="eastAsia"/>
        </w:rPr>
        <w:t>还有，当父亲方面对儿女只用苦毒，或者以激起他们不耐烦的方式管教他们；当丈夫对妻子如此粗暴，以致</w:t>
      </w:r>
    </w:p>
    <w:p w14:paraId="44187477">
      <w:pPr>
        <w:pStyle w:val="4"/>
        <w:spacing w:before="296" w:line="285" w:lineRule="auto"/>
        <w:rPr>
          <w:rFonts w:hint="eastAsia"/>
        </w:rPr>
      </w:pPr>
    </w:p>
    <w:p w14:paraId="4A666840">
      <w:pPr>
        <w:pStyle w:val="4"/>
        <w:spacing w:before="296" w:line="285" w:lineRule="auto"/>
        <w:rPr>
          <w:rFonts w:hint="eastAsia"/>
        </w:rPr>
      </w:pPr>
      <w:r>
        <w:rPr>
          <w:rFonts w:hint="eastAsia"/>
        </w:rPr>
        <w:t>utterly discourages them and casts them into sorrow, leading them to loosen themselves and fall into all manner of lewdness; when women likewise are stiff-necked and cannot be brought to good order; I say, when these disorders are among us, let us assure ourselves that there is no need for any other record to condemn us than the care that each of us has had for himself, in that we have been mindful of our own welfare, and have labored earnestly for it while, in the meantime, breaking the bond that our Lord set among us.</w:t>
      </w:r>
    </w:p>
    <w:p w14:paraId="45382C99">
      <w:pPr>
        <w:pStyle w:val="4"/>
        <w:spacing w:before="296" w:line="285" w:lineRule="auto"/>
        <w:rPr>
          <w:rFonts w:hint="eastAsia"/>
        </w:rPr>
      </w:pPr>
      <w:r>
        <w:rPr>
          <w:rFonts w:hint="eastAsia"/>
        </w:rPr>
        <w:t>完全使她们灰心丧气，使她们陷入忧伤，导致她们放纵自己，陷入各种淫荡行为；当女人也同样顽固不化，无法被引向正轨；我说，当我们中间有这些混乱时，让我们确信，除了我们每个人对自己所怀的顾念——即我们顾念自己的福祉，并为此 earnestly 劳苦，同时却破坏了我们的主在我们中间所设立的联系——之外，不需要任何其他的记录来定我们的罪。</w:t>
      </w:r>
    </w:p>
    <w:p w14:paraId="0C42FC53">
      <w:pPr>
        <w:pStyle w:val="4"/>
        <w:spacing w:before="296" w:line="285" w:lineRule="auto"/>
        <w:rPr>
          <w:rFonts w:hint="eastAsia"/>
        </w:rPr>
      </w:pPr>
    </w:p>
    <w:p w14:paraId="4C5188CB">
      <w:pPr>
        <w:pStyle w:val="4"/>
        <w:spacing w:before="296" w:line="285" w:lineRule="auto"/>
        <w:rPr>
          <w:rFonts w:hint="eastAsia"/>
        </w:rPr>
      </w:pPr>
      <w:r>
        <w:rPr>
          <w:rFonts w:hint="eastAsia"/>
        </w:rPr>
        <w:t>Each of us has drawn alone by himself, forgotten all duty of loving- kindness, and would, if he could, have made a new world for himself.</w:t>
      </w:r>
    </w:p>
    <w:p w14:paraId="07C9EA62">
      <w:pPr>
        <w:pStyle w:val="4"/>
        <w:spacing w:before="296" w:line="285" w:lineRule="auto"/>
        <w:rPr>
          <w:rFonts w:hint="eastAsia"/>
        </w:rPr>
      </w:pPr>
      <w:r>
        <w:rPr>
          <w:rFonts w:hint="eastAsia"/>
        </w:rPr>
        <w:t>我们每个人都独自行动，忘记了一切仁爱的责任，并且如果可以的话，会为自己创造一个新世界。</w:t>
      </w:r>
    </w:p>
    <w:p w14:paraId="3E15C4AF">
      <w:pPr>
        <w:pStyle w:val="4"/>
        <w:spacing w:before="296" w:line="285" w:lineRule="auto"/>
        <w:rPr>
          <w:rFonts w:hint="eastAsia"/>
        </w:rPr>
      </w:pPr>
    </w:p>
    <w:p w14:paraId="27F2400A">
      <w:pPr>
        <w:pStyle w:val="4"/>
        <w:spacing w:before="296" w:line="285" w:lineRule="auto"/>
        <w:rPr>
          <w:rFonts w:hint="eastAsia"/>
        </w:rPr>
      </w:pPr>
      <w:r>
        <w:rPr>
          <w:rFonts w:hint="eastAsia"/>
        </w:rPr>
        <w:t>Truly, there is no man of such ability that he can forgo the help of his neighbors; yet we are loath that our neighbors should dwell with us or even be counted in the number of men.</w:t>
      </w:r>
    </w:p>
    <w:p w14:paraId="0ACE8F1A">
      <w:pPr>
        <w:pStyle w:val="4"/>
        <w:spacing w:before="296" w:line="285" w:lineRule="auto"/>
        <w:rPr>
          <w:rFonts w:hint="eastAsia"/>
        </w:rPr>
      </w:pPr>
      <w:r>
        <w:rPr>
          <w:rFonts w:hint="eastAsia"/>
        </w:rPr>
        <w:t>的确，没有人有如此的能力，可以放弃邻舍的帮助；然而我们却不愿邻舍与我们同住，甚至不愿他们被算在人的数目之内。</w:t>
      </w:r>
    </w:p>
    <w:p w14:paraId="4BF91260">
      <w:pPr>
        <w:pStyle w:val="4"/>
        <w:spacing w:before="296" w:line="285" w:lineRule="auto"/>
        <w:rPr>
          <w:rFonts w:hint="eastAsia"/>
        </w:rPr>
      </w:pPr>
    </w:p>
    <w:p w14:paraId="30E57A2D">
      <w:pPr>
        <w:pStyle w:val="4"/>
        <w:spacing w:before="296" w:line="285" w:lineRule="auto"/>
        <w:rPr>
          <w:rFonts w:hint="eastAsia"/>
        </w:rPr>
      </w:pPr>
      <w:r>
        <w:rPr>
          <w:rFonts w:hint="eastAsia"/>
        </w:rPr>
        <w:t>There is no man who would not reign alone like a lord.</w:t>
      </w:r>
    </w:p>
    <w:p w14:paraId="2ABE26EC">
      <w:pPr>
        <w:pStyle w:val="4"/>
        <w:spacing w:before="296" w:line="285" w:lineRule="auto"/>
        <w:rPr>
          <w:rFonts w:hint="eastAsia"/>
        </w:rPr>
      </w:pPr>
      <w:r>
        <w:rPr>
          <w:rFonts w:hint="eastAsia"/>
        </w:rPr>
        <w:t>没有人不愿像领主一样独自统治。</w:t>
      </w:r>
    </w:p>
    <w:p w14:paraId="3BF54FFE">
      <w:pPr>
        <w:pStyle w:val="4"/>
        <w:spacing w:before="296" w:line="285" w:lineRule="auto"/>
        <w:rPr>
          <w:rFonts w:hint="eastAsia"/>
        </w:rPr>
      </w:pPr>
    </w:p>
    <w:p w14:paraId="66E6DB88">
      <w:pPr>
        <w:pStyle w:val="4"/>
        <w:spacing w:before="296" w:line="285" w:lineRule="auto"/>
        <w:rPr>
          <w:rFonts w:hint="eastAsia"/>
        </w:rPr>
      </w:pPr>
      <w:r>
        <w:rPr>
          <w:rFonts w:hint="eastAsia"/>
        </w:rPr>
        <w:t>But this unkindness and lewdness are sufficient to show that we are not worthy to enjoy the benefits that God deals to us in this transitory life.</w:t>
      </w:r>
    </w:p>
    <w:p w14:paraId="2DDEA768">
      <w:pPr>
        <w:pStyle w:val="4"/>
        <w:spacing w:before="296" w:line="285" w:lineRule="auto"/>
        <w:rPr>
          <w:rFonts w:hint="eastAsia"/>
        </w:rPr>
      </w:pPr>
      <w:r>
        <w:rPr>
          <w:rFonts w:hint="eastAsia"/>
        </w:rPr>
        <w:t>但这种不仁慈和邪恶足以表明，我们不配享受神奇在这短暂生命中赐给我们的恩惠。</w:t>
      </w:r>
    </w:p>
    <w:p w14:paraId="472AA382">
      <w:pPr>
        <w:pStyle w:val="4"/>
        <w:spacing w:before="296" w:line="285" w:lineRule="auto"/>
        <w:rPr>
          <w:rFonts w:hint="eastAsia"/>
        </w:rPr>
      </w:pPr>
    </w:p>
    <w:p w14:paraId="6A835FE5">
      <w:pPr>
        <w:pStyle w:val="4"/>
        <w:spacing w:before="296" w:line="285" w:lineRule="auto"/>
        <w:rPr>
          <w:rFonts w:hint="eastAsia"/>
        </w:rPr>
      </w:pPr>
      <w:r>
        <w:rPr>
          <w:rFonts w:hint="eastAsia"/>
        </w:rPr>
        <w:t>For since we are too much wedded to it and mind it more carefully than we should, we are so guilty that no man can open his mouth to reply or to make any excuse for himself.</w:t>
      </w:r>
    </w:p>
    <w:p w14:paraId="0313B342">
      <w:pPr>
        <w:pStyle w:val="4"/>
        <w:spacing w:before="296" w:line="285" w:lineRule="auto"/>
        <w:rPr>
          <w:rFonts w:hint="eastAsia"/>
        </w:rPr>
      </w:pPr>
      <w:r>
        <w:rPr>
          <w:rFonts w:hint="eastAsia"/>
        </w:rPr>
        <w:t>因为我们过于沉溺于此，并且比我们应该的更仔细地顾念它，所以我们如此有罪，以致没有人能开口反驳或为自己辩解。</w:t>
      </w:r>
    </w:p>
    <w:p w14:paraId="32F45149">
      <w:pPr>
        <w:pStyle w:val="4"/>
        <w:spacing w:before="296" w:line="285" w:lineRule="auto"/>
        <w:rPr>
          <w:rFonts w:hint="eastAsia"/>
        </w:rPr>
      </w:pPr>
    </w:p>
    <w:p w14:paraId="12522DAC">
      <w:pPr>
        <w:pStyle w:val="4"/>
        <w:spacing w:before="296" w:line="285" w:lineRule="auto"/>
        <w:rPr>
          <w:rFonts w:hint="eastAsia"/>
        </w:rPr>
      </w:pPr>
      <w:r>
        <w:rPr>
          <w:rFonts w:hint="eastAsia"/>
        </w:rPr>
        <w:t>And Saint Paul, having told us what we ought to know and to judge of our own nature, returns again to what he had touched upon before.</w:t>
      </w:r>
    </w:p>
    <w:p w14:paraId="25789716">
      <w:pPr>
        <w:pStyle w:val="4"/>
        <w:spacing w:before="296" w:line="285" w:lineRule="auto"/>
        <w:rPr>
          <w:rFonts w:hint="eastAsia"/>
        </w:rPr>
      </w:pPr>
      <w:r>
        <w:rPr>
          <w:rFonts w:hint="eastAsia"/>
        </w:rPr>
        <w:t>圣保罗告诉了我们我们应当知道什么，以及如何判断我们自己的本性之后，又回到祂先前所提及的。</w:t>
      </w:r>
    </w:p>
    <w:p w14:paraId="7C55BDAF">
      <w:pPr>
        <w:pStyle w:val="4"/>
        <w:spacing w:before="296" w:line="285" w:lineRule="auto"/>
        <w:rPr>
          <w:rFonts w:hint="eastAsia"/>
        </w:rPr>
      </w:pPr>
    </w:p>
    <w:p w14:paraId="2BE4F93E">
      <w:pPr>
        <w:pStyle w:val="4"/>
        <w:spacing w:before="296" w:line="285" w:lineRule="auto"/>
        <w:rPr>
          <w:rFonts w:hint="eastAsia"/>
        </w:rPr>
      </w:pPr>
      <w:r>
        <w:rPr>
          <w:rFonts w:hint="eastAsia"/>
        </w:rPr>
        <w:t>That is to say, those who profess themselves to be members of the body of our Lord Jesus Christ ought to be persuaded by His example to live quietly, friendly, and agreeably with their wives.</w:t>
      </w:r>
    </w:p>
    <w:p w14:paraId="510F9EF3">
      <w:pPr>
        <w:pStyle w:val="4"/>
        <w:spacing w:before="296" w:line="285" w:lineRule="auto"/>
        <w:rPr>
          <w:rFonts w:hint="eastAsia"/>
        </w:rPr>
      </w:pPr>
      <w:r>
        <w:rPr>
          <w:rFonts w:hint="eastAsia"/>
        </w:rPr>
        <w:t>也就是说，那些自称是我们主耶稣基督身体肢体的人，应当被祂的榜样说服，与他们的妻子安静、友好、和睦地生活。</w:t>
      </w:r>
    </w:p>
    <w:p w14:paraId="65E5F35B">
      <w:pPr>
        <w:pStyle w:val="4"/>
        <w:spacing w:before="296" w:line="285" w:lineRule="auto"/>
        <w:rPr>
          <w:rFonts w:hint="eastAsia"/>
        </w:rPr>
      </w:pPr>
    </w:p>
    <w:p w14:paraId="76ACBBAF">
      <w:pPr>
        <w:pStyle w:val="4"/>
        <w:spacing w:before="296" w:line="285" w:lineRule="auto"/>
        <w:rPr>
          <w:rFonts w:hint="eastAsia"/>
        </w:rPr>
      </w:pPr>
      <w:r>
        <w:rPr>
          <w:rFonts w:hint="eastAsia"/>
        </w:rPr>
        <w:t>"No man," says he, "loves himself, but he loves his wife also."</w:t>
      </w:r>
    </w:p>
    <w:p w14:paraId="000D7BAB">
      <w:pPr>
        <w:pStyle w:val="4"/>
        <w:spacing w:before="296" w:line="285" w:lineRule="auto"/>
        <w:rPr>
          <w:rFonts w:hint="eastAsia"/>
        </w:rPr>
      </w:pPr>
      <w:r>
        <w:rPr>
          <w:rFonts w:hint="eastAsia"/>
        </w:rPr>
        <w:t>祂说：“没有人爱自己，却不也爱他的妻子。”</w:t>
      </w:r>
    </w:p>
    <w:p w14:paraId="00836220">
      <w:pPr>
        <w:pStyle w:val="4"/>
        <w:spacing w:before="296" w:line="285" w:lineRule="auto"/>
        <w:rPr>
          <w:rFonts w:hint="eastAsia"/>
        </w:rPr>
      </w:pPr>
    </w:p>
    <w:p w14:paraId="43909D44">
      <w:pPr>
        <w:pStyle w:val="4"/>
        <w:spacing w:before="296" w:line="285" w:lineRule="auto"/>
        <w:rPr>
          <w:rFonts w:hint="eastAsia"/>
        </w:rPr>
      </w:pPr>
      <w:r>
        <w:rPr>
          <w:rFonts w:hint="eastAsia"/>
        </w:rPr>
        <w:t>Truly, God has ordained wedlock in such a way that the wife must be as the body of her husband.</w:t>
      </w:r>
    </w:p>
    <w:p w14:paraId="65DF0A2A">
      <w:pPr>
        <w:pStyle w:val="4"/>
        <w:spacing w:before="296" w:line="285" w:lineRule="auto"/>
        <w:rPr>
          <w:rFonts w:hint="eastAsia"/>
        </w:rPr>
      </w:pPr>
      <w:r>
        <w:rPr>
          <w:rFonts w:hint="eastAsia"/>
        </w:rPr>
        <w:t>的确，神奇设立婚姻的方式是，妻子必须如同她丈夫的身体。</w:t>
      </w:r>
    </w:p>
    <w:p w14:paraId="390323F0">
      <w:pPr>
        <w:pStyle w:val="4"/>
        <w:spacing w:before="296" w:line="285" w:lineRule="auto"/>
        <w:rPr>
          <w:rFonts w:hint="eastAsia"/>
        </w:rPr>
      </w:pPr>
    </w:p>
    <w:p w14:paraId="44B55960">
      <w:pPr>
        <w:pStyle w:val="4"/>
        <w:spacing w:before="296" w:line="285" w:lineRule="auto"/>
        <w:rPr>
          <w:rFonts w:hint="eastAsia"/>
        </w:rPr>
      </w:pPr>
      <w:r>
        <w:rPr>
          <w:rFonts w:hint="eastAsia"/>
        </w:rPr>
        <w:t>Therefore, if a man loves himself, his wife must be matched with him, or else it will be a monstrous love.</w:t>
      </w:r>
    </w:p>
    <w:p w14:paraId="38D6E3EA">
      <w:pPr>
        <w:pStyle w:val="4"/>
        <w:spacing w:before="296" w:line="285" w:lineRule="auto"/>
        <w:rPr>
          <w:rFonts w:hint="eastAsia"/>
        </w:rPr>
      </w:pPr>
      <w:r>
        <w:rPr>
          <w:rFonts w:hint="eastAsia"/>
        </w:rPr>
        <w:t>因此，如果一个男人爱自己，他的妻子必须与他相配，否则那将是一种畸形的爱。</w:t>
      </w:r>
    </w:p>
    <w:p w14:paraId="129306D3">
      <w:pPr>
        <w:pStyle w:val="4"/>
        <w:spacing w:before="296" w:line="285" w:lineRule="auto"/>
        <w:rPr>
          <w:rFonts w:hint="eastAsia"/>
        </w:rPr>
      </w:pPr>
    </w:p>
    <w:p w14:paraId="346DDD4D">
      <w:pPr>
        <w:pStyle w:val="4"/>
        <w:spacing w:before="296" w:line="285" w:lineRule="auto"/>
        <w:rPr>
          <w:rFonts w:hint="eastAsia"/>
        </w:rPr>
      </w:pPr>
      <w:r>
        <w:rPr>
          <w:rFonts w:hint="eastAsia"/>
        </w:rPr>
        <w:t>It is a thing that men ought most to abhor, that the thing which is most holy in a man's life should be utterly debased.</w:t>
      </w:r>
    </w:p>
    <w:p w14:paraId="0CE9300C">
      <w:pPr>
        <w:pStyle w:val="4"/>
        <w:spacing w:before="296" w:line="285" w:lineRule="auto"/>
        <w:rPr>
          <w:rFonts w:hint="eastAsia"/>
        </w:rPr>
      </w:pPr>
      <w:r>
        <w:rPr>
          <w:rFonts w:hint="eastAsia"/>
        </w:rPr>
        <w:t>人最应当憎恶的事，莫过于人生命中最神圣的事物被彻底贬低。</w:t>
      </w:r>
    </w:p>
    <w:p w14:paraId="18042C97">
      <w:pPr>
        <w:pStyle w:val="4"/>
        <w:spacing w:before="296" w:line="285" w:lineRule="auto"/>
        <w:rPr>
          <w:rFonts w:hint="eastAsia"/>
        </w:rPr>
      </w:pPr>
    </w:p>
    <w:p w14:paraId="404F0349">
      <w:pPr>
        <w:pStyle w:val="4"/>
        <w:spacing w:before="296" w:line="285" w:lineRule="auto"/>
        <w:rPr>
          <w:rFonts w:hint="eastAsia"/>
        </w:rPr>
      </w:pPr>
      <w:r>
        <w:rPr>
          <w:rFonts w:hint="eastAsia"/>
        </w:rPr>
        <w:t>Seeing it is so, he that loves himself will love his wife.</w:t>
      </w:r>
    </w:p>
    <w:p w14:paraId="053140B2">
      <w:pPr>
        <w:pStyle w:val="4"/>
        <w:spacing w:before="296" w:line="285" w:lineRule="auto"/>
        <w:rPr>
          <w:rFonts w:hint="eastAsia"/>
        </w:rPr>
      </w:pPr>
      <w:r>
        <w:rPr>
          <w:rFonts w:hint="eastAsia"/>
        </w:rPr>
        <w:t>既然如此，爱自己的人也会爱他的妻子。</w:t>
      </w:r>
    </w:p>
    <w:p w14:paraId="0B45C4A9">
      <w:pPr>
        <w:pStyle w:val="4"/>
        <w:spacing w:before="296" w:line="285" w:lineRule="auto"/>
        <w:rPr>
          <w:rFonts w:hint="eastAsia"/>
        </w:rPr>
      </w:pPr>
    </w:p>
    <w:p w14:paraId="430C9A74">
      <w:pPr>
        <w:pStyle w:val="4"/>
        <w:spacing w:before="296" w:line="285" w:lineRule="auto"/>
        <w:rPr>
          <w:rFonts w:hint="eastAsia"/>
        </w:rPr>
      </w:pPr>
      <w:r>
        <w:rPr>
          <w:rFonts w:hint="eastAsia"/>
        </w:rPr>
        <w:t>For we are of his flesh, we are of his bones (Ephesians 5:30).</w:t>
      </w:r>
    </w:p>
    <w:p w14:paraId="61EAA46A">
      <w:pPr>
        <w:pStyle w:val="4"/>
        <w:spacing w:before="296" w:line="285" w:lineRule="auto"/>
        <w:rPr>
          <w:rFonts w:hint="eastAsia"/>
        </w:rPr>
      </w:pPr>
      <w:r>
        <w:rPr>
          <w:rFonts w:hint="eastAsia"/>
        </w:rPr>
        <w:t>因为我们是祂的骨中之骨，肉中之肉（以弗所书 5:30）。</w:t>
      </w:r>
    </w:p>
    <w:p w14:paraId="0095A584">
      <w:pPr>
        <w:pStyle w:val="4"/>
        <w:spacing w:before="296" w:line="285" w:lineRule="auto"/>
        <w:rPr>
          <w:rFonts w:hint="eastAsia"/>
        </w:rPr>
      </w:pPr>
    </w:p>
    <w:p w14:paraId="1B0E5C33">
      <w:pPr>
        <w:pStyle w:val="4"/>
        <w:spacing w:before="296" w:line="285" w:lineRule="auto"/>
        <w:rPr>
          <w:rFonts w:hint="eastAsia"/>
        </w:rPr>
      </w:pPr>
      <w:r>
        <w:rPr>
          <w:rFonts w:hint="eastAsia"/>
        </w:rPr>
        <w:t>Here, Paul touches upon a matter he did not speak of before.</w:t>
      </w:r>
    </w:p>
    <w:p w14:paraId="6955B129">
      <w:pPr>
        <w:pStyle w:val="4"/>
        <w:spacing w:before="296" w:line="285" w:lineRule="auto"/>
        <w:rPr>
          <w:rFonts w:hint="eastAsia"/>
        </w:rPr>
      </w:pPr>
      <w:r>
        <w:rPr>
          <w:rFonts w:hint="eastAsia"/>
        </w:rPr>
        <w:t>在此，保罗触及了祂先前未曾提及的一件事。</w:t>
      </w:r>
    </w:p>
    <w:p w14:paraId="55AEC6D6">
      <w:pPr>
        <w:pStyle w:val="4"/>
        <w:spacing w:before="296" w:line="285" w:lineRule="auto"/>
        <w:rPr>
          <w:rFonts w:hint="eastAsia"/>
        </w:rPr>
      </w:pPr>
    </w:p>
    <w:p w14:paraId="42AD6E71">
      <w:pPr>
        <w:pStyle w:val="4"/>
        <w:spacing w:before="296" w:line="285" w:lineRule="auto"/>
        <w:rPr>
          <w:rFonts w:hint="eastAsia"/>
        </w:rPr>
      </w:pPr>
      <w:r>
        <w:rPr>
          <w:rFonts w:hint="eastAsia"/>
        </w:rPr>
        <w:t>When he set down the example of our Lord Jesus Christ, it was by alleging that He spared not Himself but shed His blood to wash us from our filthiness and uncleanness.</w:t>
      </w:r>
    </w:p>
    <w:p w14:paraId="75511182">
      <w:pPr>
        <w:pStyle w:val="4"/>
        <w:spacing w:before="296" w:line="285" w:lineRule="auto"/>
        <w:rPr>
          <w:rFonts w:hint="eastAsia"/>
        </w:rPr>
      </w:pPr>
      <w:r>
        <w:rPr>
          <w:rFonts w:hint="eastAsia"/>
        </w:rPr>
        <w:t>当祂举出我们主耶稣基督的榜样时，祂是借着声称祂不顾惜自己，反而流出祂的宝血来洗净我们的污秽和不洁。</w:t>
      </w:r>
    </w:p>
    <w:p w14:paraId="40C906CA">
      <w:pPr>
        <w:pStyle w:val="4"/>
        <w:spacing w:before="296" w:line="285" w:lineRule="auto"/>
        <w:rPr>
          <w:rFonts w:hint="eastAsia"/>
        </w:rPr>
      </w:pPr>
    </w:p>
    <w:p w14:paraId="61BD3484">
      <w:pPr>
        <w:pStyle w:val="4"/>
        <w:spacing w:before="296" w:line="285" w:lineRule="auto"/>
        <w:rPr>
          <w:rFonts w:hint="eastAsia"/>
        </w:rPr>
      </w:pPr>
      <w:r>
        <w:rPr>
          <w:rFonts w:hint="eastAsia"/>
        </w:rPr>
        <w:t>We were then defiled and stained before God, and our Lord Jesus Christ found the means to bring us into His favor again.</w:t>
      </w:r>
    </w:p>
    <w:p w14:paraId="14BABED9">
      <w:pPr>
        <w:pStyle w:val="4"/>
        <w:spacing w:before="296" w:line="285" w:lineRule="auto"/>
        <w:rPr>
          <w:rFonts w:hint="eastAsia"/>
        </w:rPr>
      </w:pPr>
      <w:r>
        <w:rPr>
          <w:rFonts w:hint="eastAsia"/>
        </w:rPr>
        <w:t>那时我们在神面前是污秽和玷污的，我们的主耶稣基督找到了使我们重蒙祂恩惠的方法。</w:t>
      </w:r>
    </w:p>
    <w:p w14:paraId="7B0D7970">
      <w:pPr>
        <w:pStyle w:val="4"/>
        <w:spacing w:before="296" w:line="285" w:lineRule="auto"/>
        <w:rPr>
          <w:rFonts w:hint="eastAsia"/>
        </w:rPr>
      </w:pPr>
    </w:p>
    <w:p w14:paraId="41E29D72">
      <w:pPr>
        <w:pStyle w:val="4"/>
        <w:spacing w:before="296" w:line="285" w:lineRule="auto"/>
        <w:rPr>
          <w:rFonts w:hint="eastAsia"/>
        </w:rPr>
      </w:pPr>
      <w:r>
        <w:rPr>
          <w:rFonts w:hint="eastAsia"/>
        </w:rPr>
        <w:t>And how?</w:t>
      </w:r>
    </w:p>
    <w:p w14:paraId="536640BE">
      <w:pPr>
        <w:pStyle w:val="4"/>
        <w:spacing w:before="296" w:line="285" w:lineRule="auto"/>
        <w:rPr>
          <w:rFonts w:hint="eastAsia"/>
        </w:rPr>
      </w:pPr>
      <w:r>
        <w:rPr>
          <w:rFonts w:hint="eastAsia"/>
        </w:rPr>
        <w:t>如何呢？</w:t>
      </w:r>
    </w:p>
    <w:p w14:paraId="5875B25A">
      <w:pPr>
        <w:pStyle w:val="4"/>
        <w:spacing w:before="296" w:line="285" w:lineRule="auto"/>
        <w:rPr>
          <w:rFonts w:hint="eastAsia"/>
        </w:rPr>
      </w:pPr>
    </w:p>
    <w:p w14:paraId="062A241C">
      <w:pPr>
        <w:pStyle w:val="4"/>
        <w:spacing w:before="296" w:line="285" w:lineRule="auto"/>
        <w:rPr>
          <w:rFonts w:hint="eastAsia"/>
        </w:rPr>
      </w:pPr>
      <w:r>
        <w:rPr>
          <w:rFonts w:hint="eastAsia"/>
        </w:rPr>
        <w:t>Even by His own bloodshed.</w:t>
      </w:r>
    </w:p>
    <w:p w14:paraId="29A3A624">
      <w:pPr>
        <w:pStyle w:val="4"/>
        <w:spacing w:before="296" w:line="285" w:lineRule="auto"/>
        <w:rPr>
          <w:rFonts w:hint="eastAsia"/>
        </w:rPr>
      </w:pPr>
      <w:r>
        <w:rPr>
          <w:rFonts w:hint="eastAsia"/>
        </w:rPr>
        <w:t>正是借着祂自己的流血。</w:t>
      </w:r>
    </w:p>
    <w:p w14:paraId="732B335F">
      <w:pPr>
        <w:pStyle w:val="4"/>
        <w:spacing w:before="296" w:line="285" w:lineRule="auto"/>
        <w:rPr>
          <w:rFonts w:hint="eastAsia"/>
        </w:rPr>
      </w:pPr>
    </w:p>
    <w:p w14:paraId="0ED88984">
      <w:pPr>
        <w:pStyle w:val="4"/>
        <w:spacing w:before="296" w:line="285" w:lineRule="auto"/>
        <w:rPr>
          <w:rFonts w:hint="eastAsia"/>
        </w:rPr>
      </w:pPr>
      <w:r>
        <w:rPr>
          <w:rFonts w:hint="eastAsia"/>
        </w:rPr>
        <w:t>But here, he presents another reason to confirm the matter further: that we are bone of His bones and flesh of His flesh.</w:t>
      </w:r>
    </w:p>
    <w:p w14:paraId="7F0F8ED1">
      <w:pPr>
        <w:pStyle w:val="4"/>
        <w:spacing w:before="296" w:line="285" w:lineRule="auto"/>
        <w:rPr>
          <w:rFonts w:hint="eastAsia"/>
        </w:rPr>
      </w:pPr>
      <w:r>
        <w:rPr>
          <w:rFonts w:hint="eastAsia"/>
        </w:rPr>
        <w:t>但在此，祂提出了另一个理由来进一步证实这件事：我们是祂骨中的骨，肉中的肉。</w:t>
      </w:r>
    </w:p>
    <w:p w14:paraId="7923D56F">
      <w:pPr>
        <w:pStyle w:val="4"/>
        <w:spacing w:before="296" w:line="285" w:lineRule="auto"/>
        <w:rPr>
          <w:rFonts w:hint="eastAsia"/>
        </w:rPr>
      </w:pPr>
    </w:p>
    <w:p w14:paraId="59B95C22">
      <w:pPr>
        <w:pStyle w:val="4"/>
        <w:spacing w:before="296" w:line="285" w:lineRule="auto"/>
        <w:rPr>
          <w:rFonts w:hint="eastAsia"/>
        </w:rPr>
      </w:pPr>
      <w:r>
        <w:rPr>
          <w:rFonts w:hint="eastAsia"/>
        </w:rPr>
        <w:t>In so saying, he helps us understand that when men do their duty, it is to their own benefit.</w:t>
      </w:r>
    </w:p>
    <w:p w14:paraId="62110231">
      <w:pPr>
        <w:pStyle w:val="4"/>
        <w:spacing w:before="296" w:line="285" w:lineRule="auto"/>
        <w:rPr>
          <w:rFonts w:hint="eastAsia"/>
        </w:rPr>
      </w:pPr>
      <w:r>
        <w:rPr>
          <w:rFonts w:hint="eastAsia"/>
        </w:rPr>
        <w:t>祂这样说，帮助我们明白当人尽自己的本分时，是对他们自己有益的。</w:t>
      </w:r>
    </w:p>
    <w:p w14:paraId="76EA27D9">
      <w:pPr>
        <w:pStyle w:val="4"/>
        <w:spacing w:before="296" w:line="285" w:lineRule="auto"/>
        <w:rPr>
          <w:rFonts w:hint="eastAsia"/>
        </w:rPr>
      </w:pPr>
    </w:p>
    <w:p w14:paraId="7A7F52D2">
      <w:pPr>
        <w:pStyle w:val="4"/>
        <w:spacing w:before="296" w:line="285" w:lineRule="auto"/>
        <w:rPr>
          <w:rFonts w:hint="eastAsia"/>
        </w:rPr>
      </w:pPr>
      <w:r>
        <w:rPr>
          <w:rFonts w:hint="eastAsia"/>
        </w:rPr>
        <w:t>For thereby, they may taste the inestimable and infinite grace of God, in that every man, according to his degree, does in his marriage represent the union between themselves and our Lord Jesus Christ.</w:t>
      </w:r>
    </w:p>
    <w:p w14:paraId="350786F3">
      <w:pPr>
        <w:pStyle w:val="4"/>
        <w:spacing w:before="296" w:line="285" w:lineRule="auto"/>
        <w:rPr>
          <w:rFonts w:hint="eastAsia"/>
        </w:rPr>
      </w:pPr>
      <w:r>
        <w:rPr>
          <w:rFonts w:hint="eastAsia"/>
        </w:rPr>
        <w:t>因为借此，他们可以尝到神奇无法估量和无限的恩典，因为每个人，按照他的地位，都在他的婚姻中代表了他们自己与我们主耶稣基督之间的联合。</w:t>
      </w:r>
    </w:p>
    <w:p w14:paraId="62ABE1E6">
      <w:pPr>
        <w:pStyle w:val="4"/>
        <w:spacing w:before="296" w:line="285" w:lineRule="auto"/>
        <w:rPr>
          <w:rFonts w:hint="eastAsia"/>
        </w:rPr>
      </w:pPr>
    </w:p>
    <w:p w14:paraId="53F10894">
      <w:pPr>
        <w:pStyle w:val="4"/>
        <w:spacing w:before="296" w:line="285" w:lineRule="auto"/>
        <w:rPr>
          <w:rFonts w:hint="eastAsia"/>
        </w:rPr>
      </w:pPr>
      <w:r>
        <w:rPr>
          <w:rFonts w:hint="eastAsia"/>
        </w:rPr>
        <w:t>The thing, therefore, which Saint Paul intends is, yet again, to remove the hardness of our hearts by showing us that we cannot enjoy the grace that is purchased for us by our Lord Jesus Christ unless we live in friendship together, according to the image thereof, which we have in the love that He bore us in His death and passion, which surpasses all the love that we can have for one another.</w:t>
      </w:r>
    </w:p>
    <w:p w14:paraId="4CAFB8DD">
      <w:pPr>
        <w:pStyle w:val="4"/>
        <w:spacing w:before="296" w:line="285" w:lineRule="auto"/>
        <w:rPr>
          <w:rFonts w:hint="eastAsia"/>
        </w:rPr>
      </w:pPr>
      <w:r>
        <w:rPr>
          <w:rFonts w:hint="eastAsia"/>
        </w:rPr>
        <w:t>因此，圣保罗再次意在除去我们内心的刚硬，祂向我们显明，除非我们按照祂的形象，即祂在祂的死和受难中对我们所怀的爱（这爱超越了我们彼此之间所能有的一切爱），在友谊中共同生活，否则我们就无法享受我们主耶稣基督为我们买来的恩典。</w:t>
      </w:r>
    </w:p>
    <w:p w14:paraId="76401FA2">
      <w:pPr>
        <w:pStyle w:val="4"/>
        <w:spacing w:before="296" w:line="285" w:lineRule="auto"/>
        <w:rPr>
          <w:rFonts w:hint="eastAsia"/>
        </w:rPr>
      </w:pPr>
    </w:p>
    <w:p w14:paraId="4B89D531">
      <w:pPr>
        <w:pStyle w:val="4"/>
        <w:spacing w:before="294" w:line="285" w:lineRule="auto"/>
        <w:rPr>
          <w:rFonts w:hint="eastAsia"/>
        </w:rPr>
      </w:pPr>
      <w:r>
        <w:rPr>
          <w:rFonts w:hint="eastAsia"/>
        </w:rPr>
        <w:t>However, before we go any further, let us see why and in what sense Saint Paul says that we are of the bones of our Lord Jesus Christ, and of His flesh, and members of His body.</w:t>
      </w:r>
    </w:p>
    <w:p w14:paraId="675F0832">
      <w:pPr>
        <w:pStyle w:val="4"/>
        <w:spacing w:before="294" w:line="285" w:lineRule="auto"/>
        <w:rPr>
          <w:rFonts w:hint="eastAsia"/>
        </w:rPr>
      </w:pPr>
      <w:r>
        <w:rPr>
          <w:rFonts w:hint="eastAsia"/>
        </w:rPr>
        <w:t>然而，在我们进一步讨论之前，让我们看看圣保罗为何以及在何种意义上说我们是我们主耶稣基督的骨中之骨，肉中之肉，以及祂身体的肢体。</w:t>
      </w:r>
    </w:p>
    <w:p w14:paraId="78596689">
      <w:pPr>
        <w:pStyle w:val="4"/>
        <w:spacing w:before="294" w:line="285" w:lineRule="auto"/>
        <w:rPr>
          <w:rFonts w:hint="eastAsia"/>
        </w:rPr>
      </w:pPr>
    </w:p>
    <w:p w14:paraId="0481B47E">
      <w:pPr>
        <w:pStyle w:val="4"/>
        <w:spacing w:before="294" w:line="285" w:lineRule="auto"/>
        <w:rPr>
          <w:rFonts w:hint="eastAsia"/>
        </w:rPr>
      </w:pPr>
      <w:r>
        <w:rPr>
          <w:rFonts w:hint="eastAsia"/>
        </w:rPr>
        <w:t>For He is descended from Adam's lineage (Romans 1:3) and is called the seed of David.</w:t>
      </w:r>
    </w:p>
    <w:p w14:paraId="32B70EFC">
      <w:pPr>
        <w:pStyle w:val="4"/>
        <w:spacing w:before="294" w:line="285" w:lineRule="auto"/>
        <w:rPr>
          <w:rFonts w:hint="eastAsia"/>
        </w:rPr>
      </w:pPr>
      <w:r>
        <w:rPr>
          <w:rFonts w:hint="eastAsia"/>
        </w:rPr>
        <w:t>因为祂是亚当的后裔（罗马书 1:3），被称为大卫的子孙。</w:t>
      </w:r>
    </w:p>
    <w:p w14:paraId="7D80E306">
      <w:pPr>
        <w:pStyle w:val="4"/>
        <w:spacing w:before="294" w:line="285" w:lineRule="auto"/>
        <w:rPr>
          <w:rFonts w:hint="eastAsia"/>
        </w:rPr>
      </w:pPr>
    </w:p>
    <w:p w14:paraId="6A8E0831">
      <w:pPr>
        <w:pStyle w:val="4"/>
        <w:spacing w:before="294" w:line="285" w:lineRule="auto"/>
        <w:rPr>
          <w:rFonts w:hint="eastAsia"/>
        </w:rPr>
      </w:pPr>
      <w:r>
        <w:rPr>
          <w:rFonts w:hint="eastAsia"/>
        </w:rPr>
        <w:t>And although He was conceived after a wonderful manner in the womb of the Virgin, yet He took man's flesh upon Him and became very man.</w:t>
      </w:r>
    </w:p>
    <w:p w14:paraId="661B34AF">
      <w:pPr>
        <w:pStyle w:val="4"/>
        <w:spacing w:before="294" w:line="285" w:lineRule="auto"/>
        <w:rPr>
          <w:rFonts w:hint="eastAsia"/>
        </w:rPr>
      </w:pPr>
      <w:r>
        <w:rPr>
          <w:rFonts w:hint="eastAsia"/>
        </w:rPr>
        <w:t>虽然祂在童贞女的腹中以奇妙的方式受孕，祂却取了人的肉身，成了真正的人。</w:t>
      </w:r>
    </w:p>
    <w:p w14:paraId="72F9CB18">
      <w:pPr>
        <w:pStyle w:val="4"/>
        <w:spacing w:before="294" w:line="285" w:lineRule="auto"/>
        <w:rPr>
          <w:rFonts w:hint="eastAsia"/>
        </w:rPr>
      </w:pPr>
    </w:p>
    <w:p w14:paraId="6BEBD841">
      <w:pPr>
        <w:pStyle w:val="4"/>
        <w:spacing w:before="294" w:line="285" w:lineRule="auto"/>
        <w:rPr>
          <w:rFonts w:hint="eastAsia"/>
        </w:rPr>
      </w:pPr>
      <w:r>
        <w:rPr>
          <w:rFonts w:hint="eastAsia"/>
        </w:rPr>
        <w:t>He says that He is the Son of Man to show that He has taken on a nature that is common to us, wherein He has made Himself familiar</w:t>
      </w:r>
    </w:p>
    <w:p w14:paraId="72DE4C43">
      <w:pPr>
        <w:pStyle w:val="4"/>
        <w:spacing w:before="294" w:line="285" w:lineRule="auto"/>
        <w:rPr>
          <w:rFonts w:hint="eastAsia"/>
        </w:rPr>
      </w:pPr>
      <w:r>
        <w:rPr>
          <w:rFonts w:hint="eastAsia"/>
        </w:rPr>
        <w:t>祂说祂是人子，为要表明祂取了与我们共同的本性，借此祂使自己与我们亲近</w:t>
      </w:r>
    </w:p>
    <w:p w14:paraId="43C6F579">
      <w:pPr>
        <w:pStyle w:val="4"/>
        <w:spacing w:before="294" w:line="285" w:lineRule="auto"/>
        <w:rPr>
          <w:rFonts w:hint="eastAsia"/>
        </w:rPr>
      </w:pPr>
    </w:p>
    <w:p w14:paraId="441E2286">
      <w:pPr>
        <w:pStyle w:val="4"/>
        <w:spacing w:before="294" w:line="285" w:lineRule="auto"/>
        <w:rPr>
          <w:rFonts w:hint="eastAsia"/>
        </w:rPr>
      </w:pPr>
      <w:r>
        <w:rPr>
          <w:rFonts w:hint="eastAsia"/>
        </w:rPr>
        <w:t>with us.</w:t>
      </w:r>
    </w:p>
    <w:p w14:paraId="19EED0D7">
      <w:pPr>
        <w:pStyle w:val="4"/>
        <w:spacing w:before="294" w:line="285" w:lineRule="auto"/>
        <w:rPr>
          <w:rFonts w:hint="eastAsia"/>
        </w:rPr>
      </w:pPr>
      <w:r>
        <w:rPr>
          <w:rFonts w:hint="eastAsia"/>
        </w:rPr>
        <w:t>与我们同在。</w:t>
      </w:r>
    </w:p>
    <w:p w14:paraId="69AF3E31">
      <w:pPr>
        <w:pStyle w:val="4"/>
        <w:spacing w:before="294" w:line="285" w:lineRule="auto"/>
        <w:rPr>
          <w:rFonts w:hint="eastAsia"/>
        </w:rPr>
      </w:pPr>
    </w:p>
    <w:p w14:paraId="4A8978AA">
      <w:pPr>
        <w:pStyle w:val="4"/>
        <w:spacing w:before="294" w:line="285" w:lineRule="auto"/>
        <w:rPr>
          <w:rFonts w:hint="eastAsia"/>
        </w:rPr>
      </w:pPr>
      <w:r>
        <w:rPr>
          <w:rFonts w:hint="eastAsia"/>
        </w:rPr>
        <w:t>And indeed (as the Apostle says in the Epistle to the Hebrews), He is not ashamed to call us brothers (Hebrews 2:11).</w:t>
      </w:r>
    </w:p>
    <w:p w14:paraId="71FBD3B7">
      <w:pPr>
        <w:pStyle w:val="4"/>
        <w:spacing w:before="294" w:line="285" w:lineRule="auto"/>
        <w:rPr>
          <w:rFonts w:hint="eastAsia"/>
        </w:rPr>
      </w:pPr>
      <w:r>
        <w:rPr>
          <w:rFonts w:hint="eastAsia"/>
        </w:rPr>
        <w:t>的确（正如使徒在希伯来书中所说），祂不以称我们为弟兄为耻（希伯来书 2:11）。</w:t>
      </w:r>
    </w:p>
    <w:p w14:paraId="37642EB2">
      <w:pPr>
        <w:pStyle w:val="4"/>
        <w:spacing w:before="294" w:line="285" w:lineRule="auto"/>
        <w:rPr>
          <w:rFonts w:hint="eastAsia"/>
        </w:rPr>
      </w:pPr>
    </w:p>
    <w:p w14:paraId="594725D3">
      <w:pPr>
        <w:pStyle w:val="4"/>
        <w:spacing w:before="294" w:line="285" w:lineRule="auto"/>
        <w:rPr>
          <w:rFonts w:hint="eastAsia"/>
        </w:rPr>
      </w:pPr>
      <w:r>
        <w:rPr>
          <w:rFonts w:hint="eastAsia"/>
        </w:rPr>
        <w:t>But now, let us come to what is said here.</w:t>
      </w:r>
    </w:p>
    <w:p w14:paraId="777E3675">
      <w:pPr>
        <w:pStyle w:val="4"/>
        <w:spacing w:before="294" w:line="285" w:lineRule="auto"/>
        <w:rPr>
          <w:rFonts w:hint="eastAsia"/>
        </w:rPr>
      </w:pPr>
      <w:r>
        <w:rPr>
          <w:rFonts w:hint="eastAsia"/>
        </w:rPr>
        <w:t>但现在，让我们来看看这里所说的。</w:t>
      </w:r>
    </w:p>
    <w:p w14:paraId="4BEFD37D">
      <w:pPr>
        <w:pStyle w:val="4"/>
        <w:spacing w:before="294" w:line="285" w:lineRule="auto"/>
        <w:rPr>
          <w:rFonts w:hint="eastAsia"/>
        </w:rPr>
      </w:pPr>
    </w:p>
    <w:p w14:paraId="25F29835">
      <w:pPr>
        <w:pStyle w:val="4"/>
        <w:spacing w:before="294" w:line="285" w:lineRule="auto"/>
        <w:rPr>
          <w:rFonts w:hint="eastAsia"/>
        </w:rPr>
      </w:pPr>
      <w:r>
        <w:rPr>
          <w:rFonts w:hint="eastAsia"/>
        </w:rPr>
        <w:t>It seems that Saint Paul would make Jesus Christ, as it were, the root of mankind, so that we should descend from Him, for he calls us His offspring.</w:t>
      </w:r>
    </w:p>
    <w:p w14:paraId="0412F508">
      <w:pPr>
        <w:pStyle w:val="4"/>
        <w:spacing w:before="294" w:line="285" w:lineRule="auto"/>
        <w:rPr>
          <w:rFonts w:hint="eastAsia"/>
        </w:rPr>
      </w:pPr>
      <w:r>
        <w:rPr>
          <w:rFonts w:hint="eastAsia"/>
        </w:rPr>
        <w:t>圣保罗似乎要把耶稣基督，可以说，当作人类的根源，以致我们应当从祂而出，因为祂称我们为祂的后裔。</w:t>
      </w:r>
    </w:p>
    <w:p w14:paraId="6B6AB87A">
      <w:pPr>
        <w:pStyle w:val="4"/>
        <w:spacing w:before="294" w:line="285" w:lineRule="auto"/>
        <w:rPr>
          <w:rFonts w:hint="eastAsia"/>
        </w:rPr>
      </w:pPr>
    </w:p>
    <w:p w14:paraId="716B1679">
      <w:pPr>
        <w:pStyle w:val="4"/>
        <w:spacing w:before="294" w:line="285" w:lineRule="auto"/>
        <w:rPr>
          <w:rFonts w:hint="eastAsia"/>
        </w:rPr>
      </w:pPr>
      <w:r>
        <w:rPr>
          <w:rFonts w:hint="eastAsia"/>
        </w:rPr>
        <w:t>But we have to mark that, forasmuch as our Lord Jesus Christ was shaped from the seed of Abraham to perform the things that were promised, and that He could not be the Mediator between God and us unless He was of our nature (for He could not have amended our misdoings, through which we were bound to endless damnation, unless He had clothed Himself with our body and had also a soul to present Himself in the person of all men), it was necessary for our Lord Jesus Christ to be our flesh in our body.</w:t>
      </w:r>
    </w:p>
    <w:p w14:paraId="4F505EB4">
      <w:pPr>
        <w:pStyle w:val="4"/>
        <w:spacing w:before="294" w:line="285" w:lineRule="auto"/>
        <w:rPr>
          <w:rFonts w:hint="eastAsia"/>
        </w:rPr>
      </w:pPr>
      <w:r>
        <w:rPr>
          <w:rFonts w:hint="eastAsia"/>
        </w:rPr>
        <w:t>但我们必须注意，既然我们的主耶稣基督是由亚伯拉罕的后裔所生，为要成就所应许的事，并且除非祂具有我们的本性，否则祂就不能作神与我们之间的中保（因为除非祂穿上我们的身体，并且也有一个灵魂，以所有人的位格显现自己，否则祂就无法弥补我们的过犯，我们因这些过犯而注定要受无尽的咒诅），所以我们的主耶稣基督必须在我们的身体里成为我们的肉身。</w:t>
      </w:r>
    </w:p>
    <w:p w14:paraId="74C21843">
      <w:pPr>
        <w:pStyle w:val="4"/>
        <w:spacing w:before="294" w:line="285" w:lineRule="auto"/>
        <w:rPr>
          <w:rFonts w:hint="eastAsia"/>
        </w:rPr>
      </w:pPr>
    </w:p>
    <w:p w14:paraId="4C584D15">
      <w:pPr>
        <w:pStyle w:val="4"/>
        <w:spacing w:before="294" w:line="285" w:lineRule="auto"/>
        <w:rPr>
          <w:rFonts w:hint="eastAsia"/>
        </w:rPr>
      </w:pPr>
      <w:r>
        <w:rPr>
          <w:rFonts w:hint="eastAsia"/>
        </w:rPr>
        <w:t>Therefore, we may say that He is of our bones and of our flesh.</w:t>
      </w:r>
    </w:p>
    <w:p w14:paraId="5D59D8EE">
      <w:pPr>
        <w:pStyle w:val="4"/>
        <w:spacing w:before="294" w:line="285" w:lineRule="auto"/>
        <w:rPr>
          <w:rFonts w:hint="eastAsia"/>
        </w:rPr>
      </w:pPr>
      <w:r>
        <w:rPr>
          <w:rFonts w:hint="eastAsia"/>
        </w:rPr>
        <w:t>因此，我们可以说祂是我们的骨中之骨，肉中之肉。</w:t>
      </w:r>
    </w:p>
    <w:p w14:paraId="2F0ADA56">
      <w:pPr>
        <w:pStyle w:val="4"/>
        <w:spacing w:before="294" w:line="285" w:lineRule="auto"/>
        <w:rPr>
          <w:rFonts w:hint="eastAsia"/>
        </w:rPr>
      </w:pPr>
    </w:p>
    <w:p w14:paraId="6F581DC2">
      <w:pPr>
        <w:pStyle w:val="4"/>
        <w:spacing w:before="294" w:line="285" w:lineRule="auto"/>
        <w:rPr>
          <w:rFonts w:hint="eastAsia"/>
        </w:rPr>
      </w:pPr>
      <w:r>
        <w:rPr>
          <w:rFonts w:hint="eastAsia"/>
        </w:rPr>
        <w:t>And why? Because He is descended from Adam's race, as I said before.</w:t>
      </w:r>
    </w:p>
    <w:p w14:paraId="5B31CDAE">
      <w:pPr>
        <w:pStyle w:val="4"/>
        <w:spacing w:before="294" w:line="285" w:lineRule="auto"/>
        <w:rPr>
          <w:rFonts w:hint="eastAsia"/>
        </w:rPr>
      </w:pPr>
      <w:r>
        <w:rPr>
          <w:rFonts w:hint="eastAsia"/>
        </w:rPr>
        <w:t>为什么呢？因为祂是亚当的后裔，正如我先前所说。</w:t>
      </w:r>
    </w:p>
    <w:p w14:paraId="0C0220E1">
      <w:pPr>
        <w:pStyle w:val="4"/>
        <w:spacing w:before="294" w:line="285" w:lineRule="auto"/>
        <w:rPr>
          <w:rFonts w:hint="eastAsia"/>
        </w:rPr>
      </w:pPr>
    </w:p>
    <w:p w14:paraId="4BA8BFD8">
      <w:pPr>
        <w:pStyle w:val="4"/>
        <w:spacing w:before="294" w:line="285" w:lineRule="auto"/>
        <w:rPr>
          <w:rFonts w:hint="eastAsia"/>
        </w:rPr>
      </w:pPr>
      <w:r>
        <w:rPr>
          <w:rFonts w:hint="eastAsia"/>
        </w:rPr>
        <w:t>But, however the case stands, He was conceived marvelously by the Holy Ghost.</w:t>
      </w:r>
    </w:p>
    <w:p w14:paraId="108126A7">
      <w:pPr>
        <w:pStyle w:val="4"/>
        <w:spacing w:before="294" w:line="285" w:lineRule="auto"/>
        <w:rPr>
          <w:rFonts w:hint="eastAsia"/>
        </w:rPr>
      </w:pPr>
      <w:r>
        <w:rPr>
          <w:rFonts w:hint="eastAsia"/>
        </w:rPr>
        <w:t>但是，无论情况如何，祂都是由圣灵奇妙地受孕的。</w:t>
      </w:r>
    </w:p>
    <w:p w14:paraId="5219CEEE">
      <w:pPr>
        <w:pStyle w:val="4"/>
        <w:spacing w:before="294" w:line="285" w:lineRule="auto"/>
        <w:rPr>
          <w:rFonts w:hint="eastAsia"/>
        </w:rPr>
      </w:pPr>
    </w:p>
    <w:p w14:paraId="7BC19646">
      <w:pPr>
        <w:pStyle w:val="4"/>
        <w:spacing w:before="294" w:line="285" w:lineRule="auto"/>
        <w:rPr>
          <w:rFonts w:hint="eastAsia"/>
        </w:rPr>
      </w:pPr>
      <w:r>
        <w:rPr>
          <w:rFonts w:hint="eastAsia"/>
        </w:rPr>
        <w:t>Nevertheless, there is another aspect to consider.</w:t>
      </w:r>
    </w:p>
    <w:p w14:paraId="512DB047">
      <w:pPr>
        <w:pStyle w:val="4"/>
        <w:spacing w:before="294" w:line="285" w:lineRule="auto"/>
        <w:rPr>
          <w:rFonts w:hint="eastAsia"/>
        </w:rPr>
      </w:pPr>
      <w:r>
        <w:rPr>
          <w:rFonts w:hint="eastAsia"/>
        </w:rPr>
        <w:t>然而，还有另一个方面需要考虑。</w:t>
      </w:r>
    </w:p>
    <w:p w14:paraId="1761B1EB">
      <w:pPr>
        <w:pStyle w:val="4"/>
        <w:spacing w:before="294" w:line="285" w:lineRule="auto"/>
        <w:rPr>
          <w:rFonts w:hint="eastAsia"/>
        </w:rPr>
      </w:pPr>
    </w:p>
    <w:p w14:paraId="65D229D2">
      <w:pPr>
        <w:pStyle w:val="4"/>
        <w:spacing w:before="294" w:line="285" w:lineRule="auto"/>
        <w:rPr>
          <w:rFonts w:hint="eastAsia"/>
        </w:rPr>
      </w:pPr>
      <w:r>
        <w:rPr>
          <w:rFonts w:hint="eastAsia"/>
        </w:rPr>
        <w:t>Despite all this, He does not cease to be the second Adam (1 Corinthians 15:45), as Saint Paul terms Him, by making a comparison between the grace whereby we were set again and the deadly fall whereby we were all lost.</w:t>
      </w:r>
    </w:p>
    <w:p w14:paraId="1F04FF10">
      <w:pPr>
        <w:pStyle w:val="4"/>
        <w:spacing w:before="294" w:line="285" w:lineRule="auto"/>
        <w:rPr>
          <w:rFonts w:hint="eastAsia"/>
        </w:rPr>
      </w:pPr>
      <w:r>
        <w:rPr>
          <w:rFonts w:hint="eastAsia"/>
        </w:rPr>
        <w:t>尽管如此，祂仍然是第二个亚当（哥林多前书 15:45），正如圣保罗所称呼祂的那样，祂将我们得以重新建立的恩典与我们都因此失丧的致命堕落作了比较。</w:t>
      </w:r>
    </w:p>
    <w:p w14:paraId="063C2D7D">
      <w:pPr>
        <w:pStyle w:val="4"/>
        <w:spacing w:before="294" w:line="285" w:lineRule="auto"/>
        <w:rPr>
          <w:rFonts w:hint="eastAsia"/>
        </w:rPr>
      </w:pPr>
    </w:p>
    <w:p w14:paraId="0F525181">
      <w:pPr>
        <w:pStyle w:val="4"/>
        <w:spacing w:before="294" w:line="285" w:lineRule="auto"/>
        <w:rPr>
          <w:rFonts w:hint="eastAsia"/>
        </w:rPr>
      </w:pPr>
      <w:r>
        <w:rPr>
          <w:rFonts w:hint="eastAsia"/>
        </w:rPr>
        <w:t>He says that the first Adam, by his transgression, made us enemies to God, so that we have no access to Him and would be thrust back if we approached Him—and that justly.</w:t>
      </w:r>
    </w:p>
    <w:p w14:paraId="61C75AE3">
      <w:pPr>
        <w:pStyle w:val="4"/>
        <w:spacing w:before="294" w:line="285" w:lineRule="auto"/>
        <w:rPr>
          <w:rFonts w:hint="eastAsia"/>
        </w:rPr>
      </w:pPr>
      <w:r>
        <w:rPr>
          <w:rFonts w:hint="eastAsia"/>
        </w:rPr>
        <w:t>祂说第一个亚当因他的过犯使我们成为神的仇敌，以致我们无法亲近祂，如果我们接近祂就会被推开——这是公义的。</w:t>
      </w:r>
    </w:p>
    <w:p w14:paraId="3F9F7318">
      <w:pPr>
        <w:pStyle w:val="4"/>
        <w:spacing w:before="294" w:line="285" w:lineRule="auto"/>
        <w:rPr>
          <w:rFonts w:hint="eastAsia"/>
        </w:rPr>
      </w:pPr>
    </w:p>
    <w:p w14:paraId="16A82132">
      <w:pPr>
        <w:pStyle w:val="4"/>
        <w:spacing w:before="294" w:line="285" w:lineRule="auto"/>
        <w:rPr>
          <w:rFonts w:hint="eastAsia"/>
        </w:rPr>
      </w:pPr>
      <w:r>
        <w:rPr>
          <w:rFonts w:hint="eastAsia"/>
        </w:rPr>
        <w:t>For where sin reigns, there must necessarily be, as it were, an irreconcilable division.</w:t>
      </w:r>
    </w:p>
    <w:p w14:paraId="7D400DFB">
      <w:pPr>
        <w:pStyle w:val="4"/>
        <w:spacing w:before="294" w:line="285" w:lineRule="auto"/>
        <w:rPr>
          <w:rFonts w:hint="eastAsia"/>
        </w:rPr>
      </w:pPr>
      <w:r>
        <w:rPr>
          <w:rFonts w:hint="eastAsia"/>
        </w:rPr>
        <w:t>因为罪在哪里作王，那里就必然存在着，可以说，不可调和的分裂。</w:t>
      </w:r>
    </w:p>
    <w:p w14:paraId="4CA8EA74">
      <w:pPr>
        <w:pStyle w:val="4"/>
        <w:spacing w:before="294" w:line="285" w:lineRule="auto"/>
        <w:rPr>
          <w:rFonts w:hint="eastAsia"/>
        </w:rPr>
      </w:pPr>
    </w:p>
    <w:p w14:paraId="0D65A3C7">
      <w:pPr>
        <w:pStyle w:val="4"/>
        <w:spacing w:before="294" w:line="285" w:lineRule="auto"/>
        <w:rPr>
          <w:rFonts w:hint="eastAsia"/>
        </w:rPr>
      </w:pPr>
      <w:r>
        <w:rPr>
          <w:rFonts w:hint="eastAsia"/>
        </w:rPr>
        <w:t>God, being the fountain of all righteousness, cannot match with our iniquities and corruptions.</w:t>
      </w:r>
    </w:p>
    <w:p w14:paraId="7052803F">
      <w:pPr>
        <w:pStyle w:val="4"/>
        <w:spacing w:before="294" w:line="285" w:lineRule="auto"/>
        <w:rPr>
          <w:rFonts w:hint="eastAsia"/>
        </w:rPr>
      </w:pPr>
      <w:r>
        <w:rPr>
          <w:rFonts w:hint="eastAsia"/>
        </w:rPr>
        <w:t>神，作为一切公义的泉源，不能与我们的罪孽和败坏相容。</w:t>
      </w:r>
    </w:p>
    <w:p w14:paraId="5608DC21">
      <w:pPr>
        <w:pStyle w:val="4"/>
        <w:spacing w:before="294" w:line="285" w:lineRule="auto"/>
        <w:rPr>
          <w:rFonts w:hint="eastAsia"/>
        </w:rPr>
      </w:pPr>
    </w:p>
    <w:p w14:paraId="718A545C">
      <w:pPr>
        <w:pStyle w:val="4"/>
        <w:spacing w:before="294" w:line="285" w:lineRule="auto"/>
        <w:rPr>
          <w:rFonts w:hint="eastAsia"/>
        </w:rPr>
      </w:pPr>
      <w:r>
        <w:rPr>
          <w:rFonts w:hint="eastAsia"/>
        </w:rPr>
        <w:t>Then there is also a second Adam, who comes to remedy all, that is to say, our Lord Jesus Christ.</w:t>
      </w:r>
    </w:p>
    <w:p w14:paraId="034C8090">
      <w:pPr>
        <w:pStyle w:val="4"/>
        <w:spacing w:before="294" w:line="285" w:lineRule="auto"/>
        <w:rPr>
          <w:rFonts w:hint="eastAsia"/>
        </w:rPr>
      </w:pPr>
      <w:r>
        <w:rPr>
          <w:rFonts w:hint="eastAsia"/>
        </w:rPr>
        <w:t>然后还有第二个亚当，祂来补救一切，也就是说，我们的主耶稣基督。</w:t>
      </w:r>
    </w:p>
    <w:p w14:paraId="2B8F500F">
      <w:pPr>
        <w:pStyle w:val="4"/>
        <w:spacing w:before="294" w:line="285" w:lineRule="auto"/>
        <w:rPr>
          <w:rFonts w:hint="eastAsia"/>
        </w:rPr>
      </w:pPr>
    </w:p>
    <w:p w14:paraId="70AA9412">
      <w:pPr>
        <w:pStyle w:val="4"/>
        <w:spacing w:before="294" w:line="285" w:lineRule="auto"/>
        <w:rPr>
          <w:rFonts w:hint="eastAsia"/>
        </w:rPr>
      </w:pPr>
      <w:r>
        <w:rPr>
          <w:rFonts w:hint="eastAsia"/>
        </w:rPr>
        <w:t>And how is He the second Adam? For (as</w:t>
      </w:r>
    </w:p>
    <w:p w14:paraId="57271140">
      <w:pPr>
        <w:pStyle w:val="4"/>
        <w:spacing w:before="294" w:line="285" w:lineRule="auto"/>
        <w:rPr>
          <w:rFonts w:hint="eastAsia"/>
        </w:rPr>
      </w:pPr>
      <w:r>
        <w:rPr>
          <w:rFonts w:hint="eastAsia"/>
        </w:rPr>
        <w:t>祂如何是第二个亚当呢？因为（正如</w:t>
      </w:r>
    </w:p>
    <w:p w14:paraId="57F89A20">
      <w:pPr>
        <w:pStyle w:val="4"/>
        <w:spacing w:before="294" w:line="285" w:lineRule="auto"/>
        <w:rPr>
          <w:rFonts w:hint="eastAsia"/>
        </w:rPr>
      </w:pPr>
    </w:p>
    <w:p w14:paraId="41517D72">
      <w:pPr>
        <w:pStyle w:val="4"/>
        <w:spacing w:before="294" w:line="285" w:lineRule="auto"/>
        <w:rPr>
          <w:rFonts w:hint="eastAsia"/>
        </w:rPr>
      </w:pPr>
      <w:r>
        <w:rPr>
          <w:rFonts w:hint="eastAsia"/>
        </w:rPr>
        <w:t>I told you before), it is not meant that we should be so bold as to think we can approach Jesus Christ as though we were linked to Him by our own nature; that is done in the power of His Holy Spirit and not in the substance of His body.</w:t>
      </w:r>
    </w:p>
    <w:p w14:paraId="4370D759">
      <w:pPr>
        <w:pStyle w:val="4"/>
        <w:spacing w:before="294" w:line="285" w:lineRule="auto"/>
        <w:rPr>
          <w:rFonts w:hint="eastAsia"/>
        </w:rPr>
      </w:pPr>
      <w:r>
        <w:rPr>
          <w:rFonts w:hint="eastAsia"/>
        </w:rPr>
        <w:t>我先前告诉过你们），这并非意味着我们应当如此大胆，以为我们可以接近耶稣基督，仿佛我们因着自己的本性与祂联结；那是在祂圣灵的能力中作成的，并非在祂身体的实质中。</w:t>
      </w:r>
    </w:p>
    <w:p w14:paraId="404D5C29">
      <w:pPr>
        <w:pStyle w:val="4"/>
        <w:spacing w:before="294" w:line="285" w:lineRule="auto"/>
        <w:rPr>
          <w:rFonts w:hint="eastAsia"/>
        </w:rPr>
      </w:pPr>
    </w:p>
    <w:p w14:paraId="0D38DC06">
      <w:pPr>
        <w:pStyle w:val="4"/>
        <w:spacing w:before="294" w:line="285" w:lineRule="auto"/>
        <w:rPr>
          <w:rFonts w:hint="eastAsia"/>
        </w:rPr>
      </w:pPr>
      <w:r>
        <w:rPr>
          <w:rFonts w:hint="eastAsia"/>
        </w:rPr>
        <w:t>Behold then, Jesus Christ has become truly man and has taken upon Him the very same human nature as ours.</w:t>
      </w:r>
    </w:p>
    <w:p w14:paraId="6AEB4F86">
      <w:pPr>
        <w:pStyle w:val="4"/>
        <w:spacing w:before="294" w:line="285" w:lineRule="auto"/>
        <w:rPr>
          <w:rFonts w:hint="eastAsia"/>
        </w:rPr>
      </w:pPr>
      <w:r>
        <w:rPr>
          <w:rFonts w:hint="eastAsia"/>
        </w:rPr>
        <w:t>看哪，耶稣基督已经真正成了人，并且取了与我们完全相同的人性。</w:t>
      </w:r>
    </w:p>
    <w:p w14:paraId="79F351EA">
      <w:pPr>
        <w:pStyle w:val="4"/>
        <w:spacing w:before="294" w:line="285" w:lineRule="auto"/>
        <w:rPr>
          <w:rFonts w:hint="eastAsia"/>
        </w:rPr>
      </w:pPr>
    </w:p>
    <w:p w14:paraId="56E6FE1E">
      <w:pPr>
        <w:pStyle w:val="4"/>
        <w:spacing w:before="294" w:line="285" w:lineRule="auto"/>
        <w:rPr>
          <w:rFonts w:hint="eastAsia"/>
        </w:rPr>
      </w:pPr>
      <w:r>
        <w:rPr>
          <w:rFonts w:hint="eastAsia"/>
        </w:rPr>
        <w:t>Yet, it is not by nature that we are His flesh and His bones (for we are not descended from Him concerning our own substance), but it is by His divine power.</w:t>
      </w:r>
    </w:p>
    <w:p w14:paraId="4FE9B8C2">
      <w:pPr>
        <w:pStyle w:val="4"/>
        <w:spacing w:before="294" w:line="285" w:lineRule="auto"/>
        <w:rPr>
          <w:rFonts w:hint="eastAsia"/>
        </w:rPr>
      </w:pPr>
      <w:r>
        <w:rPr>
          <w:rFonts w:hint="eastAsia"/>
        </w:rPr>
        <w:t>然而，我们并非因着本性而是祂的骨肉（因为就我们自己的本质而言，我们并非从祂而出），而是因着祂神圣的能力。</w:t>
      </w:r>
    </w:p>
    <w:p w14:paraId="2ABD6F4B">
      <w:pPr>
        <w:pStyle w:val="4"/>
        <w:spacing w:before="294" w:line="285" w:lineRule="auto"/>
        <w:rPr>
          <w:rFonts w:hint="eastAsia"/>
        </w:rPr>
      </w:pPr>
    </w:p>
    <w:p w14:paraId="7DDDD920">
      <w:pPr>
        <w:pStyle w:val="4"/>
        <w:spacing w:before="294" w:line="285" w:lineRule="auto"/>
        <w:rPr>
          <w:rFonts w:hint="eastAsia"/>
        </w:rPr>
      </w:pPr>
      <w:r>
        <w:rPr>
          <w:rFonts w:hint="eastAsia"/>
        </w:rPr>
        <w:t>Therefore, we must come to this point: that we are bone of the bones of our Lord Jesus Christ because we are restored in Him and have in Him, as it were, a new and second creation.</w:t>
      </w:r>
    </w:p>
    <w:p w14:paraId="41CCC40D">
      <w:pPr>
        <w:pStyle w:val="4"/>
        <w:spacing w:before="294" w:line="285" w:lineRule="auto"/>
        <w:rPr>
          <w:rFonts w:hint="eastAsia"/>
        </w:rPr>
      </w:pPr>
      <w:r>
        <w:rPr>
          <w:rFonts w:hint="eastAsia"/>
        </w:rPr>
        <w:t>因此，我们必须达到这一点：我们是我们主耶稣基督骨中的骨，因为我们在祂里面得以恢复，并且在祂里面，可以说，有了一个新的、第二次的创造。</w:t>
      </w:r>
    </w:p>
    <w:p w14:paraId="0A7C2476">
      <w:pPr>
        <w:pStyle w:val="4"/>
        <w:spacing w:before="294" w:line="285" w:lineRule="auto"/>
        <w:rPr>
          <w:rFonts w:hint="eastAsia"/>
        </w:rPr>
      </w:pPr>
    </w:p>
    <w:p w14:paraId="342A2F86">
      <w:pPr>
        <w:pStyle w:val="4"/>
        <w:spacing w:before="294" w:line="285" w:lineRule="auto"/>
        <w:rPr>
          <w:rFonts w:hint="eastAsia"/>
        </w:rPr>
      </w:pPr>
      <w:r>
        <w:rPr>
          <w:rFonts w:hint="eastAsia"/>
        </w:rPr>
        <w:t>And Saint Paul (as we shall see hereafter) has an eye to the origin of Eve, for she was taken out of Adam's substance and shaped from one of his ribs.</w:t>
      </w:r>
    </w:p>
    <w:p w14:paraId="5820084F">
      <w:pPr>
        <w:pStyle w:val="4"/>
        <w:spacing w:before="294" w:line="285" w:lineRule="auto"/>
        <w:rPr>
          <w:rFonts w:hint="eastAsia"/>
        </w:rPr>
      </w:pPr>
      <w:r>
        <w:rPr>
          <w:rFonts w:hint="eastAsia"/>
        </w:rPr>
        <w:t>圣保罗（正如我们以后会看到的）着眼于夏娃的起源，因为她是从亚当的本质中取出来的，并由他的一根肋骨塑造而成。</w:t>
      </w:r>
    </w:p>
    <w:p w14:paraId="111CCFBF">
      <w:pPr>
        <w:pStyle w:val="4"/>
        <w:spacing w:before="294" w:line="285" w:lineRule="auto"/>
        <w:rPr>
          <w:rFonts w:hint="eastAsia"/>
        </w:rPr>
      </w:pPr>
    </w:p>
    <w:p w14:paraId="39397A96">
      <w:pPr>
        <w:pStyle w:val="4"/>
        <w:spacing w:before="294" w:line="285" w:lineRule="auto"/>
        <w:rPr>
          <w:rFonts w:hint="eastAsia"/>
        </w:rPr>
      </w:pPr>
      <w:r>
        <w:rPr>
          <w:rFonts w:hint="eastAsia"/>
        </w:rPr>
        <w:t>Now then, are we restored by our Lord Jesus Christ?</w:t>
      </w:r>
    </w:p>
    <w:p w14:paraId="1BCE88E5">
      <w:pPr>
        <w:pStyle w:val="4"/>
        <w:spacing w:before="294" w:line="285" w:lineRule="auto"/>
        <w:rPr>
          <w:rFonts w:hint="eastAsia"/>
        </w:rPr>
      </w:pPr>
      <w:r>
        <w:rPr>
          <w:rFonts w:hint="eastAsia"/>
        </w:rPr>
        <w:t>那么，我们是否因我们的主耶稣基督而得以恢复呢？</w:t>
      </w:r>
    </w:p>
    <w:p w14:paraId="407FA3BB">
      <w:pPr>
        <w:pStyle w:val="4"/>
        <w:spacing w:before="294" w:line="285" w:lineRule="auto"/>
        <w:rPr>
          <w:rFonts w:hint="eastAsia"/>
        </w:rPr>
      </w:pPr>
    </w:p>
    <w:p w14:paraId="2A73F295">
      <w:pPr>
        <w:pStyle w:val="4"/>
        <w:spacing w:before="294" w:line="285" w:lineRule="auto"/>
        <w:rPr>
          <w:rFonts w:hint="eastAsia"/>
        </w:rPr>
      </w:pPr>
      <w:r>
        <w:rPr>
          <w:rFonts w:hint="eastAsia"/>
        </w:rPr>
        <w:t>If we consider our first birth, whereby we are brought into this world to be mortal men, we cannot say that we are of His flesh unless we are of the seed of those who were before us.</w:t>
      </w:r>
    </w:p>
    <w:p w14:paraId="09886761">
      <w:pPr>
        <w:pStyle w:val="4"/>
        <w:spacing w:before="294" w:line="285" w:lineRule="auto"/>
        <w:rPr>
          <w:rFonts w:hint="eastAsia"/>
        </w:rPr>
      </w:pPr>
      <w:r>
        <w:rPr>
          <w:rFonts w:hint="eastAsia"/>
        </w:rPr>
        <w:t>如果我们考虑我们的第一次出生，借此我们被带到这个世界上成为凡人，除非我们是我们先辈的后裔，否则我们不能说我们是祂的肉身。</w:t>
      </w:r>
    </w:p>
    <w:p w14:paraId="18DAEB9B">
      <w:pPr>
        <w:pStyle w:val="4"/>
        <w:spacing w:before="294" w:line="285" w:lineRule="auto"/>
        <w:rPr>
          <w:rFonts w:hint="eastAsia"/>
        </w:rPr>
      </w:pPr>
    </w:p>
    <w:p w14:paraId="3E206DF1">
      <w:pPr>
        <w:pStyle w:val="4"/>
        <w:spacing w:before="294" w:line="285" w:lineRule="auto"/>
        <w:rPr>
          <w:rFonts w:hint="eastAsia"/>
        </w:rPr>
      </w:pPr>
      <w:r>
        <w:rPr>
          <w:rFonts w:hint="eastAsia"/>
        </w:rPr>
        <w:t>But whatever we are, in that seed we are accursed.</w:t>
      </w:r>
    </w:p>
    <w:p w14:paraId="3DFA4B2A">
      <w:pPr>
        <w:pStyle w:val="4"/>
        <w:spacing w:before="294" w:line="285" w:lineRule="auto"/>
        <w:rPr>
          <w:rFonts w:hint="eastAsia"/>
        </w:rPr>
      </w:pPr>
      <w:r>
        <w:rPr>
          <w:rFonts w:hint="eastAsia"/>
        </w:rPr>
        <w:t>但无论我们是什么，在那后裔中我们都是受咒诅的。</w:t>
      </w:r>
    </w:p>
    <w:p w14:paraId="7ABCB34B">
      <w:pPr>
        <w:pStyle w:val="4"/>
        <w:spacing w:before="294" w:line="285" w:lineRule="auto"/>
        <w:rPr>
          <w:rFonts w:hint="eastAsia"/>
        </w:rPr>
      </w:pPr>
    </w:p>
    <w:p w14:paraId="67BA7057">
      <w:pPr>
        <w:pStyle w:val="4"/>
        <w:spacing w:before="294" w:line="285" w:lineRule="auto"/>
        <w:rPr>
          <w:rFonts w:hint="eastAsia"/>
        </w:rPr>
      </w:pPr>
      <w:r>
        <w:rPr>
          <w:rFonts w:hint="eastAsia"/>
        </w:rPr>
        <w:t>It is true that Adam was created in the image of God, but that image was defaced by sin, so we are not worthy to be counted among God's works.</w:t>
      </w:r>
    </w:p>
    <w:p w14:paraId="04F38F0B">
      <w:pPr>
        <w:pStyle w:val="4"/>
        <w:spacing w:before="294" w:line="285" w:lineRule="auto"/>
        <w:rPr>
          <w:rFonts w:hint="eastAsia"/>
        </w:rPr>
      </w:pPr>
      <w:r>
        <w:rPr>
          <w:rFonts w:hint="eastAsia"/>
        </w:rPr>
        <w:t>亚当确实是照着神的形象被造的，但那形象因罪而被玷污了，所以我们不配被算在神的作为之中。</w:t>
      </w:r>
    </w:p>
    <w:p w14:paraId="2D289A39">
      <w:pPr>
        <w:pStyle w:val="4"/>
        <w:spacing w:before="294" w:line="285" w:lineRule="auto"/>
        <w:rPr>
          <w:rFonts w:hint="eastAsia"/>
        </w:rPr>
      </w:pPr>
    </w:p>
    <w:p w14:paraId="0E6A8C10">
      <w:pPr>
        <w:pStyle w:val="4"/>
        <w:spacing w:before="294" w:line="285" w:lineRule="auto"/>
        <w:rPr>
          <w:rFonts w:hint="eastAsia"/>
        </w:rPr>
      </w:pPr>
      <w:r>
        <w:rPr>
          <w:rFonts w:hint="eastAsia"/>
        </w:rPr>
        <w:t>The same horrible condemnation is pronounced with His own mouth, where He says that it repents Him that He made man (Genesis 6:6), as though He disclaimed us all because we do nothing but infect the earth and are not as worthy to be counted among His creatures as worms, lice, fleas, gadflies, and all other vermin of the world.</w:t>
      </w:r>
    </w:p>
    <w:p w14:paraId="6755454D">
      <w:pPr>
        <w:pStyle w:val="4"/>
        <w:spacing w:before="294" w:line="285" w:lineRule="auto"/>
        <w:rPr>
          <w:rFonts w:hint="eastAsia"/>
        </w:rPr>
      </w:pPr>
      <w:r>
        <w:rPr>
          <w:rFonts w:hint="eastAsia"/>
        </w:rPr>
        <w:t>祂亲口宣告了同样可怕的定罪，祂说祂后悔造了人（创世记 6:6），仿佛祂否认了我们所有的人，因为我们除了玷污大地之外什么也不做，并且不像蠕虫、虱子、跳蚤、牛虻和世界上所有其他害虫那样配被算在祂的受造物之中。</w:t>
      </w:r>
    </w:p>
    <w:p w14:paraId="61B8902C">
      <w:pPr>
        <w:pStyle w:val="4"/>
        <w:spacing w:before="294" w:line="285" w:lineRule="auto"/>
        <w:rPr>
          <w:rFonts w:hint="eastAsia"/>
        </w:rPr>
      </w:pPr>
    </w:p>
    <w:p w14:paraId="262CE401">
      <w:pPr>
        <w:pStyle w:val="4"/>
        <w:spacing w:before="294" w:line="285" w:lineRule="auto"/>
        <w:rPr>
          <w:rFonts w:hint="eastAsia"/>
        </w:rPr>
      </w:pPr>
      <w:r>
        <w:rPr>
          <w:rFonts w:hint="eastAsia"/>
        </w:rPr>
        <w:t>That, then, is the benefit we have by Adam; and as often as it is said that we are of his seed and of his flesh, it serves to show us that there is nothing in us but a gulf of curse.</w:t>
      </w:r>
    </w:p>
    <w:p w14:paraId="41FC5699">
      <w:pPr>
        <w:pStyle w:val="4"/>
        <w:spacing w:before="294" w:line="285" w:lineRule="auto"/>
        <w:rPr>
          <w:rFonts w:hint="eastAsia"/>
        </w:rPr>
      </w:pPr>
      <w:r>
        <w:rPr>
          <w:rFonts w:hint="eastAsia"/>
        </w:rPr>
        <w:t>那么，这就是我们从亚当那里得到的益处；每当说到我们是他的后裔和他的骨肉时，这都表明我们里面除了咒诅的深渊之外，一无所有。</w:t>
      </w:r>
    </w:p>
    <w:p w14:paraId="526C43BB">
      <w:pPr>
        <w:pStyle w:val="4"/>
        <w:spacing w:before="294" w:line="285" w:lineRule="auto"/>
        <w:rPr>
          <w:rFonts w:hint="eastAsia"/>
        </w:rPr>
      </w:pPr>
    </w:p>
    <w:p w14:paraId="55C54D75">
      <w:pPr>
        <w:pStyle w:val="4"/>
        <w:spacing w:before="294" w:line="285" w:lineRule="auto"/>
        <w:rPr>
          <w:rFonts w:hint="eastAsia"/>
        </w:rPr>
      </w:pPr>
      <w:r>
        <w:rPr>
          <w:rFonts w:hint="eastAsia"/>
        </w:rPr>
        <w:t>Now, hereupon, if we come to our Lord Jesus Christ, we are restored again (as Scripture speaks of it), and we are made new creatures in Him (2 Corinthians 5:17).</w:t>
      </w:r>
    </w:p>
    <w:p w14:paraId="3AA50DA6">
      <w:pPr>
        <w:pStyle w:val="4"/>
        <w:spacing w:before="294" w:line="285" w:lineRule="auto"/>
        <w:rPr>
          <w:rFonts w:hint="eastAsia"/>
        </w:rPr>
      </w:pPr>
      <w:r>
        <w:rPr>
          <w:rFonts w:hint="eastAsia"/>
        </w:rPr>
        <w:t>如今，如果我们来到我们主耶稣基督面前，我们就再次得以恢复（正如圣经所说），并且我们在祂里面成为新造的人（哥林多后书 5:17）。</w:t>
      </w:r>
    </w:p>
    <w:p w14:paraId="30F2FED0">
      <w:pPr>
        <w:pStyle w:val="4"/>
        <w:spacing w:before="294" w:line="285" w:lineRule="auto"/>
        <w:rPr>
          <w:rFonts w:hint="eastAsia"/>
        </w:rPr>
      </w:pPr>
    </w:p>
    <w:p w14:paraId="4F26DBA9">
      <w:pPr>
        <w:pStyle w:val="4"/>
        <w:spacing w:before="294" w:line="285" w:lineRule="auto"/>
        <w:rPr>
          <w:rFonts w:hint="eastAsia"/>
        </w:rPr>
      </w:pPr>
      <w:r>
        <w:rPr>
          <w:rFonts w:hint="eastAsia"/>
        </w:rPr>
        <w:t>You see then, that it is by the power of the Spirit, and not by order of nature or by any common fashion, that we are of the bone and flesh of our Lord Jesus Christ.</w:t>
      </w:r>
    </w:p>
    <w:p w14:paraId="1B702E5E">
      <w:pPr>
        <w:pStyle w:val="4"/>
        <w:spacing w:before="294" w:line="285" w:lineRule="auto"/>
        <w:rPr>
          <w:rFonts w:hint="eastAsia"/>
        </w:rPr>
      </w:pPr>
      <w:r>
        <w:rPr>
          <w:rFonts w:hint="eastAsia"/>
        </w:rPr>
        <w:t>你们看，我们是我们主耶稣基督的骨中之骨，肉中之肉，这是借着圣灵的能力，而非借着自然的秩序或任何普通的样式。</w:t>
      </w:r>
    </w:p>
    <w:p w14:paraId="2838122A">
      <w:pPr>
        <w:pStyle w:val="4"/>
        <w:spacing w:before="294" w:line="285" w:lineRule="auto"/>
        <w:rPr>
          <w:rFonts w:hint="eastAsia"/>
        </w:rPr>
      </w:pPr>
    </w:p>
    <w:p w14:paraId="04919F2C">
      <w:pPr>
        <w:pStyle w:val="4"/>
        <w:spacing w:before="294" w:line="285" w:lineRule="auto"/>
        <w:rPr>
          <w:rFonts w:hint="eastAsia"/>
        </w:rPr>
      </w:pPr>
      <w:r>
        <w:rPr>
          <w:rFonts w:hint="eastAsia"/>
        </w:rPr>
        <w:t>The reason we are members of His body is that God His Father has ordained and established Him as our head.</w:t>
      </w:r>
    </w:p>
    <w:p w14:paraId="0E171B3C">
      <w:pPr>
        <w:pStyle w:val="4"/>
        <w:spacing w:before="294" w:line="285" w:lineRule="auto"/>
        <w:rPr>
          <w:rFonts w:hint="eastAsia"/>
        </w:rPr>
      </w:pPr>
      <w:r>
        <w:rPr>
          <w:rFonts w:hint="eastAsia"/>
        </w:rPr>
        <w:t>我们是祂身体肢体的原因是，祂的父神奇已经设立并确立祂为我们的头。</w:t>
      </w:r>
    </w:p>
    <w:p w14:paraId="2F79BBB2">
      <w:pPr>
        <w:pStyle w:val="4"/>
        <w:spacing w:before="294" w:line="285" w:lineRule="auto"/>
        <w:rPr>
          <w:rFonts w:hint="eastAsia"/>
        </w:rPr>
      </w:pPr>
    </w:p>
    <w:p w14:paraId="3DB6701D">
      <w:pPr>
        <w:pStyle w:val="4"/>
        <w:spacing w:before="294" w:line="285" w:lineRule="auto"/>
        <w:rPr>
          <w:rFonts w:hint="eastAsia"/>
        </w:rPr>
      </w:pPr>
      <w:r>
        <w:rPr>
          <w:rFonts w:hint="eastAsia"/>
        </w:rPr>
        <w:t>However (as I said before), this is done by a secret power that we comprehend only by faith.</w:t>
      </w:r>
    </w:p>
    <w:p w14:paraId="0E13AA6C">
      <w:pPr>
        <w:pStyle w:val="4"/>
        <w:spacing w:before="294" w:line="285" w:lineRule="auto"/>
        <w:rPr>
          <w:rFonts w:hint="eastAsia"/>
        </w:rPr>
      </w:pPr>
      <w:r>
        <w:rPr>
          <w:rFonts w:hint="eastAsia"/>
        </w:rPr>
        <w:t>然而（正如我先前所说），这是借着一种奥秘的能力作成的，我们只能借着信心来理解。</w:t>
      </w:r>
    </w:p>
    <w:p w14:paraId="187322E7">
      <w:pPr>
        <w:pStyle w:val="4"/>
        <w:spacing w:before="294" w:line="285" w:lineRule="auto"/>
        <w:rPr>
          <w:rFonts w:hint="eastAsia"/>
        </w:rPr>
      </w:pPr>
    </w:p>
    <w:p w14:paraId="0E838BBB">
      <w:pPr>
        <w:pStyle w:val="4"/>
        <w:spacing w:before="294" w:line="285" w:lineRule="auto"/>
        <w:rPr>
          <w:rFonts w:hint="eastAsia"/>
        </w:rPr>
      </w:pPr>
      <w:r>
        <w:rPr>
          <w:rFonts w:hint="eastAsia"/>
        </w:rPr>
        <w:t>Thus, both these things agree very well: namely, that Jesus Christ is of our bone and flesh because He has taken our human nature upon Himself and clothed Himself with it, without which we would have no alliance with Him.</w:t>
      </w:r>
    </w:p>
    <w:p w14:paraId="6EEFD93A">
      <w:pPr>
        <w:pStyle w:val="4"/>
        <w:spacing w:before="294" w:line="285" w:lineRule="auto"/>
        <w:rPr>
          <w:rFonts w:hint="eastAsia"/>
        </w:rPr>
      </w:pPr>
      <w:r>
        <w:rPr>
          <w:rFonts w:hint="eastAsia"/>
        </w:rPr>
        <w:t>因此，这两件事非常吻合：即，耶稣基督是我们的骨中之骨，肉中之肉，因为祂取了我们的人性，并穿上了它，没有它，我们就与祂没有任何联系。</w:t>
      </w:r>
    </w:p>
    <w:p w14:paraId="7E92B69F">
      <w:pPr>
        <w:pStyle w:val="4"/>
        <w:spacing w:before="294" w:line="285" w:lineRule="auto"/>
        <w:rPr>
          <w:rFonts w:hint="eastAsia"/>
        </w:rPr>
      </w:pPr>
    </w:p>
    <w:p w14:paraId="4D455DA3">
      <w:pPr>
        <w:pStyle w:val="4"/>
        <w:spacing w:before="294" w:line="285" w:lineRule="auto"/>
        <w:rPr>
          <w:rFonts w:hint="eastAsia"/>
        </w:rPr>
      </w:pPr>
      <w:r>
        <w:rPr>
          <w:rFonts w:hint="eastAsia"/>
        </w:rPr>
        <w:t>For if we cannot attain to the angels, how shall we attain to Him who is the sovereign head of them?</w:t>
      </w:r>
    </w:p>
    <w:p w14:paraId="19CE9E40">
      <w:pPr>
        <w:pStyle w:val="4"/>
        <w:spacing w:before="294" w:line="285" w:lineRule="auto"/>
        <w:rPr>
          <w:rFonts w:hint="eastAsia"/>
        </w:rPr>
      </w:pPr>
      <w:r>
        <w:rPr>
          <w:rFonts w:hint="eastAsia"/>
        </w:rPr>
        <w:t>因为如果我们不能达到天使的境界，我们又怎能达到祂——天使的至高元首——的境界呢？</w:t>
      </w:r>
    </w:p>
    <w:p w14:paraId="76E13B65">
      <w:pPr>
        <w:pStyle w:val="4"/>
        <w:spacing w:before="294" w:line="285" w:lineRule="auto"/>
        <w:rPr>
          <w:rFonts w:hint="eastAsia"/>
        </w:rPr>
      </w:pPr>
    </w:p>
    <w:p w14:paraId="753317F9">
      <w:pPr>
        <w:pStyle w:val="4"/>
        <w:spacing w:before="294" w:line="285" w:lineRule="auto"/>
        <w:rPr>
          <w:rFonts w:hint="eastAsia"/>
        </w:rPr>
      </w:pPr>
      <w:r>
        <w:rPr>
          <w:rFonts w:hint="eastAsia"/>
        </w:rPr>
        <w:t>But whereas He has come to us in such a way that He has vouchsafed to be knit in the bond of brotherhood with us, that is done especially when He works by the power of His Holy Spirit, so that He is our head, and we are gathered together in Him.</w:t>
      </w:r>
    </w:p>
    <w:p w14:paraId="71B6818C">
      <w:pPr>
        <w:pStyle w:val="4"/>
        <w:spacing w:before="294" w:line="285" w:lineRule="auto"/>
        <w:rPr>
          <w:rFonts w:hint="eastAsia"/>
        </w:rPr>
      </w:pPr>
      <w:r>
        <w:rPr>
          <w:rFonts w:hint="eastAsia"/>
        </w:rPr>
        <w:t>但是，祂以一种方式来到我们这里，以致祂恩赐我们与祂在弟兄情谊的纽带中联结，这尤其是在祂借着祂圣灵的能力作工时作成的，以致祂是我们的头，我们在祂里面聚集在一起。</w:t>
      </w:r>
    </w:p>
    <w:p w14:paraId="16A88D47">
      <w:pPr>
        <w:pStyle w:val="4"/>
        <w:spacing w:before="294" w:line="285" w:lineRule="auto"/>
        <w:rPr>
          <w:rFonts w:hint="eastAsia"/>
        </w:rPr>
      </w:pPr>
    </w:p>
    <w:p w14:paraId="35157C45">
      <w:pPr>
        <w:pStyle w:val="4"/>
        <w:spacing w:before="294" w:line="285" w:lineRule="auto"/>
        <w:rPr>
          <w:rFonts w:hint="eastAsia"/>
        </w:rPr>
      </w:pPr>
      <w:r>
        <w:rPr>
          <w:rFonts w:hint="eastAsia"/>
        </w:rPr>
        <w:t>We have a heavenly state, whereas before, we had nothing but of the earth.</w:t>
      </w:r>
    </w:p>
    <w:p w14:paraId="18F5686B">
      <w:pPr>
        <w:pStyle w:val="4"/>
        <w:spacing w:before="294" w:line="285" w:lineRule="auto"/>
        <w:rPr>
          <w:rFonts w:hint="eastAsia"/>
        </w:rPr>
      </w:pPr>
      <w:r>
        <w:rPr>
          <w:rFonts w:hint="eastAsia"/>
        </w:rPr>
        <w:t>我们拥有属天的状态，而先前我们只有属地的。</w:t>
      </w:r>
    </w:p>
    <w:p w14:paraId="1F7EB57C">
      <w:pPr>
        <w:pStyle w:val="4"/>
        <w:spacing w:before="294" w:line="285" w:lineRule="auto"/>
        <w:rPr>
          <w:rFonts w:hint="eastAsia"/>
        </w:rPr>
      </w:pPr>
    </w:p>
    <w:p w14:paraId="04AC59D7">
      <w:pPr>
        <w:pStyle w:val="4"/>
        <w:spacing w:before="294" w:line="285" w:lineRule="auto"/>
        <w:rPr>
          <w:rFonts w:hint="eastAsia"/>
        </w:rPr>
      </w:pPr>
      <w:r>
        <w:rPr>
          <w:rFonts w:hint="eastAsia"/>
        </w:rPr>
        <w:t>Consequently, having nothing in us but corruption, now we are lifted up on high and made children of God by the grace that is spoken of here.</w:t>
      </w:r>
    </w:p>
    <w:p w14:paraId="0C21DF2C">
      <w:pPr>
        <w:pStyle w:val="4"/>
        <w:spacing w:before="294" w:line="285" w:lineRule="auto"/>
        <w:rPr>
          <w:rFonts w:hint="eastAsia"/>
        </w:rPr>
      </w:pPr>
      <w:r>
        <w:rPr>
          <w:rFonts w:hint="eastAsia"/>
        </w:rPr>
        <w:t>因此，我们里面除了败坏之外一无所有，如今我们却被高举，并借着这里所说的恩典成为神的儿女。</w:t>
      </w:r>
    </w:p>
    <w:p w14:paraId="7A57CDF3">
      <w:pPr>
        <w:pStyle w:val="4"/>
        <w:spacing w:before="294" w:line="285" w:lineRule="auto"/>
        <w:rPr>
          <w:rFonts w:hint="eastAsia"/>
        </w:rPr>
      </w:pPr>
    </w:p>
    <w:p w14:paraId="611B14D2">
      <w:pPr>
        <w:pStyle w:val="4"/>
        <w:spacing w:before="294" w:line="285" w:lineRule="auto"/>
        <w:rPr>
          <w:rFonts w:hint="eastAsia"/>
        </w:rPr>
      </w:pPr>
      <w:r>
        <w:rPr>
          <w:rFonts w:hint="eastAsia"/>
        </w:rPr>
        <w:t>Whereas previously, we were heirs of His wrath, which we hold from our father Adam when we follow his nature, because we are all lost and perverted in him.</w:t>
      </w:r>
    </w:p>
    <w:p w14:paraId="0573C571">
      <w:pPr>
        <w:pStyle w:val="4"/>
        <w:spacing w:before="294" w:line="285" w:lineRule="auto"/>
        <w:rPr>
          <w:rFonts w:hint="eastAsia"/>
        </w:rPr>
      </w:pPr>
      <w:r>
        <w:rPr>
          <w:rFonts w:hint="eastAsia"/>
        </w:rPr>
        <w:t>而先前，我们是祂愤怒的后嗣，当我们随从我们父亚当的本性时，我们就从他那里继承了这愤怒，因为我们在他里面都失丧和败坏了。</w:t>
      </w:r>
    </w:p>
    <w:p w14:paraId="7BB869E4">
      <w:pPr>
        <w:pStyle w:val="4"/>
        <w:spacing w:before="294" w:line="285" w:lineRule="auto"/>
        <w:rPr>
          <w:rFonts w:hint="eastAsia"/>
        </w:rPr>
      </w:pPr>
    </w:p>
    <w:p w14:paraId="4A2BD945">
      <w:pPr>
        <w:pStyle w:val="4"/>
        <w:spacing w:before="294" w:line="285" w:lineRule="auto"/>
        <w:rPr>
          <w:rFonts w:hint="eastAsia"/>
        </w:rPr>
      </w:pPr>
      <w:r>
        <w:rPr>
          <w:rFonts w:hint="eastAsia"/>
        </w:rPr>
        <w:t>This, in effect, is how the two things are to be agreed, wherein there seemed to be some diversity.</w:t>
      </w:r>
    </w:p>
    <w:p w14:paraId="6EDCA5D8">
      <w:pPr>
        <w:pStyle w:val="4"/>
        <w:spacing w:before="294" w:line="285" w:lineRule="auto"/>
        <w:rPr>
          <w:rFonts w:hint="eastAsia"/>
        </w:rPr>
      </w:pPr>
      <w:r>
        <w:rPr>
          <w:rFonts w:hint="eastAsia"/>
        </w:rPr>
        <w:t>实际上，这就是这两件事如何达成一致，尽管其中似乎存在一些差异。</w:t>
      </w:r>
    </w:p>
    <w:p w14:paraId="2CF09384">
      <w:pPr>
        <w:pStyle w:val="4"/>
        <w:spacing w:before="294" w:line="285" w:lineRule="auto"/>
        <w:rPr>
          <w:rFonts w:hint="eastAsia"/>
        </w:rPr>
      </w:pPr>
    </w:p>
    <w:p w14:paraId="70211497">
      <w:pPr>
        <w:pStyle w:val="4"/>
        <w:spacing w:before="294" w:line="285" w:lineRule="auto"/>
        <w:rPr>
          <w:rFonts w:hint="eastAsia"/>
        </w:rPr>
      </w:pPr>
      <w:r>
        <w:rPr>
          <w:rFonts w:hint="eastAsia"/>
        </w:rPr>
        <w:t>Indeed, if we do not have this, what would become of us?</w:t>
      </w:r>
    </w:p>
    <w:p w14:paraId="4154207E">
      <w:pPr>
        <w:pStyle w:val="4"/>
        <w:spacing w:before="294" w:line="285" w:lineRule="auto"/>
        <w:rPr>
          <w:rFonts w:hint="eastAsia"/>
        </w:rPr>
      </w:pPr>
      <w:r>
        <w:rPr>
          <w:rFonts w:hint="eastAsia"/>
        </w:rPr>
        <w:t>的确，如果我们没有这个，我们将会怎样呢？</w:t>
      </w:r>
    </w:p>
    <w:p w14:paraId="57A43BB0">
      <w:pPr>
        <w:pStyle w:val="4"/>
        <w:spacing w:before="294" w:line="285" w:lineRule="auto"/>
        <w:rPr>
          <w:rFonts w:hint="eastAsia"/>
        </w:rPr>
      </w:pPr>
    </w:p>
    <w:p w14:paraId="467823E4">
      <w:pPr>
        <w:pStyle w:val="4"/>
        <w:spacing w:before="294" w:line="285" w:lineRule="auto"/>
        <w:rPr>
          <w:rFonts w:hint="eastAsia"/>
        </w:rPr>
      </w:pPr>
      <w:r>
        <w:rPr>
          <w:rFonts w:hint="eastAsia"/>
        </w:rPr>
        <w:t>How miserable would our state be?</w:t>
      </w:r>
    </w:p>
    <w:p w14:paraId="60E139AC">
      <w:pPr>
        <w:pStyle w:val="4"/>
        <w:spacing w:before="294" w:line="285" w:lineRule="auto"/>
        <w:rPr>
          <w:rFonts w:hint="eastAsia"/>
        </w:rPr>
      </w:pPr>
      <w:r>
        <w:rPr>
          <w:rFonts w:hint="eastAsia"/>
        </w:rPr>
        <w:t>我们的境况会何等悲惨？</w:t>
      </w:r>
    </w:p>
    <w:p w14:paraId="72AA322B">
      <w:pPr>
        <w:pStyle w:val="4"/>
        <w:spacing w:before="294" w:line="285" w:lineRule="auto"/>
        <w:rPr>
          <w:rFonts w:hint="eastAsia"/>
        </w:rPr>
      </w:pPr>
    </w:p>
    <w:p w14:paraId="3D6627FD">
      <w:pPr>
        <w:pStyle w:val="4"/>
        <w:spacing w:before="294" w:line="285" w:lineRule="auto"/>
        <w:rPr>
          <w:rFonts w:hint="eastAsia"/>
        </w:rPr>
      </w:pPr>
      <w:r>
        <w:rPr>
          <w:rFonts w:hint="eastAsia"/>
        </w:rPr>
        <w:t>I have shown already that if any man looks well at what is in himself, he shall find nothing there but matter to separate him from God.</w:t>
      </w:r>
    </w:p>
    <w:p w14:paraId="6DE70FC8">
      <w:pPr>
        <w:pStyle w:val="4"/>
        <w:spacing w:before="294" w:line="285" w:lineRule="auto"/>
        <w:rPr>
          <w:rFonts w:hint="eastAsia"/>
        </w:rPr>
      </w:pPr>
      <w:r>
        <w:rPr>
          <w:rFonts w:hint="eastAsia"/>
        </w:rPr>
        <w:t>我已经表明，如果任何人仔细审视自己里面有什么，他除了使他与神分离的事物之外，什么也找不到。</w:t>
      </w:r>
    </w:p>
    <w:p w14:paraId="4A623D99">
      <w:pPr>
        <w:pStyle w:val="4"/>
        <w:spacing w:before="294" w:line="285" w:lineRule="auto"/>
        <w:rPr>
          <w:rFonts w:hint="eastAsia"/>
        </w:rPr>
      </w:pPr>
    </w:p>
    <w:p w14:paraId="1D2C4B3D">
      <w:pPr>
        <w:pStyle w:val="4"/>
        <w:spacing w:before="294" w:line="285" w:lineRule="auto"/>
        <w:rPr>
          <w:rFonts w:hint="eastAsia"/>
        </w:rPr>
      </w:pPr>
      <w:r>
        <w:rPr>
          <w:rFonts w:hint="eastAsia"/>
        </w:rPr>
        <w:t>Therefore, until we are of the substance of our Lord Jesus Christ, God must needs hate and abhor us and not know us to be of the number and company of His creatures.</w:t>
      </w:r>
    </w:p>
    <w:p w14:paraId="1C7DEDC3">
      <w:pPr>
        <w:pStyle w:val="4"/>
        <w:spacing w:before="294" w:line="285" w:lineRule="auto"/>
        <w:rPr>
          <w:rFonts w:hint="eastAsia"/>
        </w:rPr>
      </w:pPr>
      <w:r>
        <w:rPr>
          <w:rFonts w:hint="eastAsia"/>
        </w:rPr>
        <w:t>因此，直到我们属于我们主耶稣基督的本质，神奇必然恨恶和憎恨我们，并且不认识我们属于祂受造物的数目和群体。</w:t>
      </w:r>
    </w:p>
    <w:p w14:paraId="2A5471F5">
      <w:pPr>
        <w:pStyle w:val="4"/>
        <w:spacing w:before="294" w:line="285" w:lineRule="auto"/>
        <w:rPr>
          <w:rFonts w:hint="eastAsia"/>
        </w:rPr>
      </w:pPr>
    </w:p>
    <w:p w14:paraId="4E6FD993">
      <w:pPr>
        <w:pStyle w:val="4"/>
        <w:spacing w:before="294" w:line="285" w:lineRule="auto"/>
        <w:rPr>
          <w:rFonts w:hint="eastAsia"/>
        </w:rPr>
      </w:pPr>
      <w:r>
        <w:rPr>
          <w:rFonts w:hint="eastAsia"/>
        </w:rPr>
        <w:t>Now, it remains to see how it comes to pass that we are of the bones of Jesus Christ and of His flesh.</w:t>
      </w:r>
    </w:p>
    <w:p w14:paraId="14AF4D2B">
      <w:pPr>
        <w:pStyle w:val="4"/>
        <w:spacing w:before="294" w:line="285" w:lineRule="auto"/>
        <w:rPr>
          <w:rFonts w:hint="eastAsia"/>
        </w:rPr>
      </w:pPr>
      <w:r>
        <w:rPr>
          <w:rFonts w:hint="eastAsia"/>
        </w:rPr>
        <w:t>现在，尚需探究我们如何成为耶稣基督的骨中之骨，肉中之肉。</w:t>
      </w:r>
    </w:p>
    <w:p w14:paraId="1045EB7D">
      <w:pPr>
        <w:pStyle w:val="4"/>
        <w:spacing w:before="294" w:line="285" w:lineRule="auto"/>
        <w:rPr>
          <w:rFonts w:hint="eastAsia"/>
        </w:rPr>
      </w:pPr>
    </w:p>
    <w:p w14:paraId="79C8EA9B">
      <w:pPr>
        <w:pStyle w:val="4"/>
        <w:spacing w:before="294" w:line="285" w:lineRule="auto"/>
        <w:rPr>
          <w:rFonts w:hint="eastAsia"/>
        </w:rPr>
      </w:pPr>
      <w:r>
        <w:rPr>
          <w:rFonts w:hint="eastAsia"/>
        </w:rPr>
        <w:t>For He is in heaven, and we are here beneath on earth.</w:t>
      </w:r>
    </w:p>
    <w:p w14:paraId="4349FED1">
      <w:pPr>
        <w:pStyle w:val="4"/>
        <w:spacing w:before="294" w:line="285" w:lineRule="auto"/>
        <w:rPr>
          <w:rFonts w:hint="eastAsia"/>
        </w:rPr>
      </w:pPr>
      <w:r>
        <w:rPr>
          <w:rFonts w:hint="eastAsia"/>
        </w:rPr>
        <w:t>因为祂在天上，我们却在地上。</w:t>
      </w:r>
    </w:p>
    <w:p w14:paraId="2BB59453">
      <w:pPr>
        <w:pStyle w:val="4"/>
        <w:spacing w:before="294" w:line="285" w:lineRule="auto"/>
        <w:rPr>
          <w:rFonts w:hint="eastAsia"/>
        </w:rPr>
      </w:pPr>
    </w:p>
    <w:p w14:paraId="00D01F5C">
      <w:pPr>
        <w:pStyle w:val="4"/>
        <w:spacing w:before="294" w:line="285" w:lineRule="auto"/>
        <w:rPr>
          <w:rFonts w:hint="eastAsia"/>
        </w:rPr>
      </w:pPr>
      <w:r>
        <w:rPr>
          <w:rFonts w:hint="eastAsia"/>
        </w:rPr>
        <w:t>Again, when we are begotten, each of us is begotten after the order of nature; he has his father and his mother to come from, and they are of the same race that he is.</w:t>
      </w:r>
    </w:p>
    <w:p w14:paraId="3DADDED6">
      <w:pPr>
        <w:pStyle w:val="4"/>
        <w:spacing w:before="294" w:line="285" w:lineRule="auto"/>
        <w:rPr>
          <w:rFonts w:hint="eastAsia"/>
        </w:rPr>
      </w:pPr>
      <w:r>
        <w:rPr>
          <w:rFonts w:hint="eastAsia"/>
        </w:rPr>
        <w:t>再者，当我们被生下时，我们每个人都是按照自然的秩序被生下的；他有他的父亲和母亲作为来源，他们与他同属一个种族。</w:t>
      </w:r>
    </w:p>
    <w:p w14:paraId="646419AB">
      <w:pPr>
        <w:pStyle w:val="4"/>
        <w:spacing w:before="294" w:line="285" w:lineRule="auto"/>
        <w:rPr>
          <w:rFonts w:hint="eastAsia"/>
        </w:rPr>
      </w:pPr>
    </w:p>
    <w:p w14:paraId="725DEE1C">
      <w:pPr>
        <w:pStyle w:val="4"/>
        <w:spacing w:before="294" w:line="285" w:lineRule="auto"/>
        <w:rPr>
          <w:rFonts w:hint="eastAsia"/>
        </w:rPr>
      </w:pPr>
      <w:r>
        <w:rPr>
          <w:rFonts w:hint="eastAsia"/>
        </w:rPr>
        <w:t>How then are we of the bones of Jesus Christ?</w:t>
      </w:r>
    </w:p>
    <w:p w14:paraId="28F5C7DE">
      <w:pPr>
        <w:pStyle w:val="4"/>
        <w:spacing w:before="294" w:line="285" w:lineRule="auto"/>
        <w:rPr>
          <w:rFonts w:hint="eastAsia"/>
        </w:rPr>
      </w:pPr>
      <w:r>
        <w:rPr>
          <w:rFonts w:hint="eastAsia"/>
        </w:rPr>
        <w:t>那么我们如何是耶稣基督的骨中之骨呢？</w:t>
      </w:r>
    </w:p>
    <w:p w14:paraId="5357FBD3">
      <w:pPr>
        <w:pStyle w:val="4"/>
        <w:spacing w:before="294" w:line="285" w:lineRule="auto"/>
        <w:rPr>
          <w:rFonts w:hint="eastAsia"/>
        </w:rPr>
      </w:pPr>
    </w:p>
    <w:p w14:paraId="116A4C1A">
      <w:pPr>
        <w:pStyle w:val="4"/>
        <w:spacing w:before="294" w:line="285" w:lineRule="auto"/>
        <w:rPr>
          <w:rFonts w:hint="eastAsia"/>
        </w:rPr>
      </w:pPr>
      <w:r>
        <w:rPr>
          <w:rFonts w:hint="eastAsia"/>
        </w:rPr>
        <w:t>It is not in respect of substance, for if we look upon our own flesh, neither the skin, nor the bones, nor the gristles that we have come from the body of our Lord Jesus Christ.</w:t>
      </w:r>
    </w:p>
    <w:p w14:paraId="1D11D80F">
      <w:pPr>
        <w:pStyle w:val="4"/>
        <w:spacing w:before="294" w:line="285" w:lineRule="auto"/>
        <w:rPr>
          <w:rFonts w:hint="eastAsia"/>
        </w:rPr>
      </w:pPr>
      <w:r>
        <w:rPr>
          <w:rFonts w:hint="eastAsia"/>
        </w:rPr>
        <w:t>这并非就实质而言，因为如果我们察看我们自己的肉体，无论是皮肤、骨骼，还是我们所拥有的软骨，都不是来自我们主耶稣基督的身体。</w:t>
      </w:r>
    </w:p>
    <w:p w14:paraId="6EBE283B">
      <w:pPr>
        <w:pStyle w:val="4"/>
        <w:spacing w:before="294" w:line="285" w:lineRule="auto"/>
        <w:rPr>
          <w:rFonts w:hint="eastAsia"/>
        </w:rPr>
      </w:pPr>
    </w:p>
    <w:p w14:paraId="02812773">
      <w:pPr>
        <w:pStyle w:val="4"/>
        <w:spacing w:before="294" w:line="285" w:lineRule="auto"/>
        <w:rPr>
          <w:rFonts w:hint="eastAsia"/>
        </w:rPr>
      </w:pPr>
      <w:r>
        <w:rPr>
          <w:rFonts w:hint="eastAsia"/>
        </w:rPr>
        <w:t>Rather, it is in respect that the curse which we bring from our mothers' wombs and is spread over all Adam's lineage is taken away by the power of our Lord Jesus Christ, and, along with that, He has shed forth the grace of His Holy Spirit upon us so that we are enlightened by it.</w:t>
      </w:r>
    </w:p>
    <w:p w14:paraId="4A7B2673">
      <w:pPr>
        <w:pStyle w:val="4"/>
        <w:spacing w:before="294" w:line="285" w:lineRule="auto"/>
        <w:rPr>
          <w:rFonts w:hint="eastAsia"/>
        </w:rPr>
      </w:pPr>
      <w:r>
        <w:rPr>
          <w:rFonts w:hint="eastAsia"/>
        </w:rPr>
        <w:t>相反，这是就我们从母腹中带来的、遍及亚当所有后裔的咒诅，借着我们主耶稣基督的能力而被除去而言，并且，与此同时，祂已将祂圣灵的恩典倾倒在我们身上，以致我们被它光照。</w:t>
      </w:r>
    </w:p>
    <w:p w14:paraId="23047CDB">
      <w:pPr>
        <w:pStyle w:val="4"/>
        <w:spacing w:before="294" w:line="285" w:lineRule="auto"/>
        <w:rPr>
          <w:rFonts w:hint="eastAsia"/>
        </w:rPr>
      </w:pPr>
    </w:p>
    <w:p w14:paraId="686A7A4D">
      <w:pPr>
        <w:pStyle w:val="4"/>
        <w:spacing w:before="294" w:line="285" w:lineRule="auto"/>
        <w:rPr>
          <w:rFonts w:hint="eastAsia"/>
        </w:rPr>
      </w:pPr>
      <w:r>
        <w:rPr>
          <w:rFonts w:hint="eastAsia"/>
        </w:rPr>
        <w:t>Therefore, it is as a quality (as men term it) and not a substance.</w:t>
      </w:r>
    </w:p>
    <w:p w14:paraId="3FB7A91D">
      <w:pPr>
        <w:pStyle w:val="4"/>
        <w:spacing w:before="294" w:line="285" w:lineRule="auto"/>
        <w:rPr>
          <w:rFonts w:hint="eastAsia"/>
        </w:rPr>
      </w:pPr>
      <w:r>
        <w:rPr>
          <w:rFonts w:hint="eastAsia"/>
        </w:rPr>
        <w:t>因此，这是一种品质（正如人们所称的），而非一种实质。</w:t>
      </w:r>
    </w:p>
    <w:p w14:paraId="5C3FB0EA">
      <w:pPr>
        <w:pStyle w:val="4"/>
        <w:spacing w:before="294" w:line="285" w:lineRule="auto"/>
        <w:rPr>
          <w:rFonts w:hint="eastAsia"/>
        </w:rPr>
      </w:pPr>
    </w:p>
    <w:p w14:paraId="7F74628E">
      <w:pPr>
        <w:pStyle w:val="4"/>
        <w:spacing w:before="294" w:line="285" w:lineRule="auto"/>
        <w:rPr>
          <w:rFonts w:hint="eastAsia"/>
        </w:rPr>
      </w:pPr>
      <w:r>
        <w:rPr>
          <w:rFonts w:hint="eastAsia"/>
        </w:rPr>
        <w:t>Every man shall descend from such lineage, and God lets the common order continue which He appointed at the beginning, namely, that men beget one another from issue to issue.</w:t>
      </w:r>
    </w:p>
    <w:p w14:paraId="6336691E">
      <w:pPr>
        <w:pStyle w:val="4"/>
        <w:spacing w:before="294" w:line="285" w:lineRule="auto"/>
        <w:rPr>
          <w:rFonts w:hint="eastAsia"/>
        </w:rPr>
      </w:pPr>
      <w:r>
        <w:rPr>
          <w:rFonts w:hint="eastAsia"/>
        </w:rPr>
        <w:t>每个人都将从这样的血统繁衍下来，神奇让祂起初所设立的共同秩序继续下去，即人一代接一代地生育。</w:t>
      </w:r>
    </w:p>
    <w:p w14:paraId="445A2B0F">
      <w:pPr>
        <w:pStyle w:val="4"/>
        <w:spacing w:before="294" w:line="285" w:lineRule="auto"/>
        <w:rPr>
          <w:rFonts w:hint="eastAsia"/>
        </w:rPr>
      </w:pPr>
    </w:p>
    <w:p w14:paraId="55D8D9CC">
      <w:pPr>
        <w:pStyle w:val="4"/>
        <w:spacing w:before="294" w:line="285" w:lineRule="auto"/>
        <w:rPr>
          <w:rFonts w:hint="eastAsia"/>
        </w:rPr>
      </w:pPr>
      <w:r>
        <w:rPr>
          <w:rFonts w:hint="eastAsia"/>
        </w:rPr>
        <w:t>But in the meantime, Jesus Christ renews those whom God His Father has chosen and those who are members of His own body, ridding them of the corruption they had taken from Adam.</w:t>
      </w:r>
    </w:p>
    <w:p w14:paraId="703A8848">
      <w:pPr>
        <w:pStyle w:val="4"/>
        <w:spacing w:before="294" w:line="285" w:lineRule="auto"/>
        <w:rPr>
          <w:rFonts w:hint="eastAsia"/>
        </w:rPr>
      </w:pPr>
      <w:r>
        <w:rPr>
          <w:rFonts w:hint="eastAsia"/>
        </w:rPr>
        <w:t>但与此同时，耶稣基督更新那些祂父神奇所拣选的人，以及那些祂自己身体的肢体，除去他们从亚当那里继承的败坏。</w:t>
      </w:r>
    </w:p>
    <w:p w14:paraId="04917AFA">
      <w:pPr>
        <w:pStyle w:val="4"/>
        <w:spacing w:before="294" w:line="285" w:lineRule="auto"/>
        <w:rPr>
          <w:rFonts w:hint="eastAsia"/>
        </w:rPr>
      </w:pPr>
    </w:p>
    <w:p w14:paraId="0A3FCE29">
      <w:pPr>
        <w:pStyle w:val="4"/>
        <w:spacing w:before="294" w:line="285" w:lineRule="auto"/>
        <w:rPr>
          <w:rFonts w:hint="eastAsia"/>
        </w:rPr>
      </w:pPr>
      <w:r>
        <w:rPr>
          <w:rFonts w:hint="eastAsia"/>
        </w:rPr>
        <w:t>Afterward, He gives them such power that each of them feels by faith that he is under the head that is set over us, that we are all gathered together in Him, and that His life is given to us, so we should no longer live to ourselves or to the world, but rather that He should live in us, as Saint Paul says of Him (Galatians 2:20).</w:t>
      </w:r>
    </w:p>
    <w:p w14:paraId="217B8DD8">
      <w:pPr>
        <w:pStyle w:val="4"/>
        <w:spacing w:before="294" w:line="285" w:lineRule="auto"/>
        <w:rPr>
          <w:rFonts w:hint="eastAsia"/>
        </w:rPr>
      </w:pPr>
      <w:r>
        <w:rPr>
          <w:rFonts w:hint="eastAsia"/>
        </w:rPr>
        <w:t>然后，祂赐给他们如此的能力，以致他们每个人都凭信心感觉到自己在我们之上的元首之下，我们都在祂里面聚集，并且祂的生命赐给了我们，因此我们不应再为自己或为世界而活，而是祂应当活在我们里面，正如圣保罗论到祂所说的那样（加拉太书 2:20）。</w:t>
      </w:r>
    </w:p>
    <w:p w14:paraId="415AAAD1">
      <w:pPr>
        <w:pStyle w:val="4"/>
        <w:spacing w:before="294" w:line="285" w:lineRule="auto"/>
        <w:rPr>
          <w:rFonts w:hint="eastAsia"/>
        </w:rPr>
      </w:pPr>
    </w:p>
    <w:p w14:paraId="58A69D8D">
      <w:pPr>
        <w:pStyle w:val="4"/>
        <w:spacing w:before="294" w:line="285" w:lineRule="auto"/>
        <w:rPr>
          <w:rFonts w:hint="eastAsia"/>
        </w:rPr>
      </w:pPr>
      <w:r>
        <w:rPr>
          <w:rFonts w:hint="eastAsia"/>
        </w:rPr>
        <w:t>You see then that Jesus Christ does not need to come down from heaven to make us members of His body, nor to diminish His own flesh to make us grow out of Him and be shaped by Him.</w:t>
      </w:r>
    </w:p>
    <w:p w14:paraId="40F3FB2B">
      <w:pPr>
        <w:pStyle w:val="4"/>
        <w:spacing w:before="294" w:line="285" w:lineRule="auto"/>
        <w:rPr>
          <w:rFonts w:hint="eastAsia"/>
        </w:rPr>
      </w:pPr>
      <w:r>
        <w:rPr>
          <w:rFonts w:hint="eastAsia"/>
        </w:rPr>
        <w:t>你们看，耶稣基督不需要从天上降下来使我们成为祂身体的肢体，也不需要减少祂自己的肉体来使我们从祂里面生长并被祂塑造。</w:t>
      </w:r>
    </w:p>
    <w:p w14:paraId="20E7C022">
      <w:pPr>
        <w:pStyle w:val="4"/>
        <w:spacing w:before="294" w:line="285" w:lineRule="auto"/>
        <w:rPr>
          <w:rFonts w:hint="eastAsia"/>
        </w:rPr>
      </w:pPr>
    </w:p>
    <w:p w14:paraId="1C7E4C3F">
      <w:pPr>
        <w:pStyle w:val="4"/>
        <w:spacing w:before="294" w:line="285" w:lineRule="auto"/>
        <w:rPr>
          <w:rFonts w:hint="eastAsia"/>
        </w:rPr>
      </w:pPr>
      <w:r>
        <w:rPr>
          <w:rFonts w:hint="eastAsia"/>
        </w:rPr>
        <w:t>For all is done by the wonderful power of His Holy Spirit.</w:t>
      </w:r>
    </w:p>
    <w:p w14:paraId="3734CCE0">
      <w:pPr>
        <w:pStyle w:val="4"/>
        <w:spacing w:before="294" w:line="285" w:lineRule="auto"/>
        <w:rPr>
          <w:rFonts w:hint="eastAsia"/>
        </w:rPr>
      </w:pPr>
      <w:r>
        <w:rPr>
          <w:rFonts w:hint="eastAsia"/>
        </w:rPr>
        <w:t>因为一切都是借着祂圣灵奇妙的大能作成的。</w:t>
      </w:r>
    </w:p>
    <w:p w14:paraId="5758D1D3">
      <w:pPr>
        <w:pStyle w:val="4"/>
        <w:spacing w:before="294" w:line="285" w:lineRule="auto"/>
        <w:rPr>
          <w:rFonts w:hint="eastAsia"/>
        </w:rPr>
      </w:pPr>
    </w:p>
    <w:p w14:paraId="5EFDFA7D">
      <w:pPr>
        <w:pStyle w:val="4"/>
        <w:spacing w:before="294" w:line="285" w:lineRule="auto"/>
        <w:rPr>
          <w:rFonts w:hint="eastAsia"/>
        </w:rPr>
      </w:pPr>
      <w:r>
        <w:rPr>
          <w:rFonts w:hint="eastAsia"/>
        </w:rPr>
        <w:t>We do not draw</w:t>
      </w:r>
    </w:p>
    <w:p w14:paraId="0CFFBF8C">
      <w:pPr>
        <w:pStyle w:val="4"/>
        <w:spacing w:before="294" w:line="285" w:lineRule="auto"/>
        <w:rPr>
          <w:rFonts w:hint="eastAsia"/>
        </w:rPr>
      </w:pPr>
      <w:r>
        <w:rPr>
          <w:rFonts w:hint="eastAsia"/>
        </w:rPr>
        <w:t>我们没有画</w:t>
      </w:r>
    </w:p>
    <w:p w14:paraId="5992E22B">
      <w:pPr>
        <w:pStyle w:val="4"/>
        <w:spacing w:before="294" w:line="285" w:lineRule="auto"/>
        <w:rPr>
          <w:rFonts w:hint="eastAsia"/>
        </w:rPr>
      </w:pPr>
    </w:p>
    <w:p w14:paraId="16C10907">
      <w:pPr>
        <w:pStyle w:val="4"/>
        <w:spacing w:before="294" w:line="285" w:lineRule="auto"/>
        <w:rPr>
          <w:rFonts w:hint="eastAsia"/>
        </w:rPr>
      </w:pPr>
      <w:r>
        <w:rPr>
          <w:rFonts w:hint="eastAsia"/>
        </w:rPr>
        <w:t>anything from the flesh or from the body with which He once clothed Himself, for that is in heaven, to the intent that we should be fashioned like unto the glory that is now in Him.</w:t>
      </w:r>
    </w:p>
    <w:p w14:paraId="03464A34">
      <w:pPr>
        <w:pStyle w:val="4"/>
        <w:spacing w:before="294" w:line="285" w:lineRule="auto"/>
        <w:rPr>
          <w:rFonts w:hint="eastAsia"/>
        </w:rPr>
      </w:pPr>
      <w:r>
        <w:rPr>
          <w:rFonts w:hint="eastAsia"/>
        </w:rPr>
        <w:t>从祂曾经穿上的肉体或身体中汲取任何东西，因为那是在天上，目的是为了我们应当被塑造成如今在祂里面的荣耀的样式。</w:t>
      </w:r>
    </w:p>
    <w:p w14:paraId="4CBDA862">
      <w:pPr>
        <w:pStyle w:val="4"/>
        <w:spacing w:before="294" w:line="285" w:lineRule="auto"/>
        <w:rPr>
          <w:rFonts w:hint="eastAsia"/>
        </w:rPr>
      </w:pPr>
    </w:p>
    <w:p w14:paraId="4D42318E">
      <w:pPr>
        <w:pStyle w:val="4"/>
        <w:spacing w:before="294" w:line="285" w:lineRule="auto"/>
        <w:rPr>
          <w:rFonts w:hint="eastAsia"/>
        </w:rPr>
      </w:pPr>
      <w:r>
        <w:rPr>
          <w:rFonts w:hint="eastAsia"/>
        </w:rPr>
        <w:t>Yet, for all that, He works in such a way that we have all our strength continually from Him.</w:t>
      </w:r>
    </w:p>
    <w:p w14:paraId="4730DA42">
      <w:pPr>
        <w:pStyle w:val="4"/>
        <w:spacing w:before="294" w:line="285" w:lineRule="auto"/>
        <w:rPr>
          <w:rFonts w:hint="eastAsia"/>
        </w:rPr>
      </w:pPr>
      <w:r>
        <w:rPr>
          <w:rFonts w:hint="eastAsia"/>
        </w:rPr>
        <w:t>然而，尽管如此，祂以一种方式作工，使我们不断地从祂那里获得我们所有的力量。</w:t>
      </w:r>
    </w:p>
    <w:p w14:paraId="6A92C767">
      <w:pPr>
        <w:pStyle w:val="4"/>
        <w:spacing w:before="294" w:line="285" w:lineRule="auto"/>
        <w:rPr>
          <w:rFonts w:hint="eastAsia"/>
        </w:rPr>
      </w:pPr>
    </w:p>
    <w:p w14:paraId="49E4C9E6">
      <w:pPr>
        <w:pStyle w:val="4"/>
        <w:spacing w:before="294" w:line="285" w:lineRule="auto"/>
        <w:rPr>
          <w:rFonts w:hint="eastAsia"/>
        </w:rPr>
      </w:pPr>
      <w:r>
        <w:rPr>
          <w:rFonts w:hint="eastAsia"/>
        </w:rPr>
        <w:t>Just as trees draw their flowers, leaves, and fruits from their roots, and just as the body of a person feels its strength flow down from the head, so do we feel the virtue and force of the union that is between us and our Lord Jesus Christ, while He continues still in His full state all the while.</w:t>
      </w:r>
    </w:p>
    <w:p w14:paraId="6B986DAF">
      <w:pPr>
        <w:pStyle w:val="4"/>
        <w:spacing w:before="294" w:line="285" w:lineRule="auto"/>
        <w:rPr>
          <w:rFonts w:hint="eastAsia"/>
        </w:rPr>
      </w:pPr>
      <w:r>
        <w:rPr>
          <w:rFonts w:hint="eastAsia"/>
        </w:rPr>
        <w:t>正如树木从根部汲取花朵、叶子和果实，正如人的身体感觉到力量从头部流下，我们也感觉到我们与我们主耶稣基督之间联合的美德和力量，而祂始终保持着祂完全的状态。</w:t>
      </w:r>
    </w:p>
    <w:p w14:paraId="517E96A3">
      <w:pPr>
        <w:pStyle w:val="4"/>
        <w:spacing w:before="294" w:line="285" w:lineRule="auto"/>
        <w:rPr>
          <w:rFonts w:hint="eastAsia"/>
        </w:rPr>
      </w:pPr>
    </w:p>
    <w:p w14:paraId="4FEB238A">
      <w:pPr>
        <w:pStyle w:val="4"/>
        <w:spacing w:before="294" w:line="285" w:lineRule="auto"/>
        <w:rPr>
          <w:rFonts w:hint="eastAsia"/>
        </w:rPr>
      </w:pPr>
      <w:r>
        <w:rPr>
          <w:rFonts w:hint="eastAsia"/>
        </w:rPr>
        <w:t>Neither does that hinder us from enjoying the inestimable benefit that Saint Paul magnifies so much in this text.</w:t>
      </w:r>
    </w:p>
    <w:p w14:paraId="3BD7CAB3">
      <w:pPr>
        <w:pStyle w:val="4"/>
        <w:spacing w:before="294" w:line="285" w:lineRule="auto"/>
        <w:rPr>
          <w:rFonts w:hint="eastAsia"/>
        </w:rPr>
      </w:pPr>
      <w:r>
        <w:rPr>
          <w:rFonts w:hint="eastAsia"/>
        </w:rPr>
        <w:t>那也并不妨碍我们享受圣保罗在这段经文中如此尊崇的无法估量的益处。</w:t>
      </w:r>
    </w:p>
    <w:p w14:paraId="51FC832D">
      <w:pPr>
        <w:pStyle w:val="4"/>
        <w:spacing w:before="294" w:line="285" w:lineRule="auto"/>
        <w:rPr>
          <w:rFonts w:hint="eastAsia"/>
        </w:rPr>
      </w:pPr>
    </w:p>
    <w:p w14:paraId="6F8B2187">
      <w:pPr>
        <w:pStyle w:val="4"/>
        <w:spacing w:before="294" w:line="285" w:lineRule="auto"/>
        <w:rPr>
          <w:rFonts w:hint="eastAsia"/>
        </w:rPr>
      </w:pPr>
      <w:r>
        <w:rPr>
          <w:rFonts w:hint="eastAsia"/>
        </w:rPr>
        <w:t>Moreover, let us bear in mind that it is significant when we are inwardly stirred up to do our duty, for thereby we taste the grace of God concerning the salvation of our souls.</w:t>
      </w:r>
    </w:p>
    <w:p w14:paraId="198F1337">
      <w:pPr>
        <w:pStyle w:val="4"/>
        <w:spacing w:before="294" w:line="285" w:lineRule="auto"/>
        <w:rPr>
          <w:rFonts w:hint="eastAsia"/>
        </w:rPr>
      </w:pPr>
      <w:r>
        <w:rPr>
          <w:rFonts w:hint="eastAsia"/>
        </w:rPr>
        <w:t>此外，让我们牢记，当我们内心被激励去尽我们的本分时，这是很重要的，因为借此我们尝到了神奇关于我们灵魂救恩的恩典。</w:t>
      </w:r>
    </w:p>
    <w:p w14:paraId="70C280A7">
      <w:pPr>
        <w:pStyle w:val="4"/>
        <w:spacing w:before="294" w:line="285" w:lineRule="auto"/>
        <w:rPr>
          <w:rFonts w:hint="eastAsia"/>
        </w:rPr>
      </w:pPr>
    </w:p>
    <w:p w14:paraId="3684C955">
      <w:pPr>
        <w:pStyle w:val="4"/>
        <w:spacing w:before="294" w:line="285" w:lineRule="auto"/>
        <w:rPr>
          <w:rFonts w:hint="eastAsia"/>
        </w:rPr>
      </w:pPr>
      <w:r>
        <w:rPr>
          <w:rFonts w:hint="eastAsia"/>
        </w:rPr>
        <w:t>The matter at hand here is that men should live amicably and harmoniously with their wives.</w:t>
      </w:r>
    </w:p>
    <w:p w14:paraId="5ADA6E15">
      <w:pPr>
        <w:pStyle w:val="4"/>
        <w:spacing w:before="294" w:line="285" w:lineRule="auto"/>
        <w:rPr>
          <w:rFonts w:hint="eastAsia"/>
        </w:rPr>
      </w:pPr>
      <w:r>
        <w:rPr>
          <w:rFonts w:hint="eastAsia"/>
        </w:rPr>
        <w:t>这里的问题是男人应当与妻子和睦相处。</w:t>
      </w:r>
    </w:p>
    <w:p w14:paraId="4C0D1E91">
      <w:pPr>
        <w:pStyle w:val="4"/>
        <w:spacing w:before="294" w:line="285" w:lineRule="auto"/>
        <w:rPr>
          <w:rFonts w:hint="eastAsia"/>
        </w:rPr>
      </w:pPr>
    </w:p>
    <w:p w14:paraId="05D2367D">
      <w:pPr>
        <w:pStyle w:val="4"/>
        <w:spacing w:before="294" w:line="285" w:lineRule="auto"/>
        <w:rPr>
          <w:rFonts w:hint="eastAsia"/>
        </w:rPr>
      </w:pPr>
      <w:r>
        <w:rPr>
          <w:rFonts w:hint="eastAsia"/>
        </w:rPr>
        <w:t>When a husband considers the things spoken of here, he ought to be provoked, not only to discharge himself of the bond in which he is bound to God and his wife, but also to think thus with himself: This is such a state that, although it is corruptible and serves only for this transitory life, yet God has set it before us as a living image wherein I see that Jesus Christ is my head, that I belong to Him, and that not only am I His, but also He is mine, so that His life belongs to me, and, to be brief, I am as if I were a member of His body.</w:t>
      </w:r>
    </w:p>
    <w:p w14:paraId="060EF4E2">
      <w:pPr>
        <w:pStyle w:val="4"/>
        <w:spacing w:before="294" w:line="285" w:lineRule="auto"/>
        <w:rPr>
          <w:rFonts w:hint="eastAsia"/>
        </w:rPr>
      </w:pPr>
      <w:r>
        <w:rPr>
          <w:rFonts w:hint="eastAsia"/>
        </w:rPr>
        <w:t>当一个丈夫思考这里所说的事情时，他不仅应当被激励去履行他对神和妻子的责任，而且也应当这样自忖：这是一种虽然会朽坏，并且只为这短暂的生命服务的状态，然而神奇却把它摆在我们面前，作为一个活生生的影像，在其中我看到耶稣基督是我的头，我属于祂，并且不仅我是祂的，祂也是我的，以致祂的生命属于我，简而言之，我就像祂身体的一个肢体。</w:t>
      </w:r>
    </w:p>
    <w:p w14:paraId="5E364F1D">
      <w:pPr>
        <w:pStyle w:val="4"/>
        <w:spacing w:before="294" w:line="285" w:lineRule="auto"/>
        <w:rPr>
          <w:rFonts w:hint="eastAsia"/>
        </w:rPr>
      </w:pPr>
    </w:p>
    <w:p w14:paraId="5B6002F8">
      <w:pPr>
        <w:pStyle w:val="4"/>
        <w:spacing w:before="294" w:line="285" w:lineRule="auto"/>
        <w:rPr>
          <w:rFonts w:hint="eastAsia"/>
        </w:rPr>
      </w:pPr>
      <w:r>
        <w:rPr>
          <w:rFonts w:hint="eastAsia"/>
        </w:rPr>
        <w:t>Seeing then that men, in doing their duty towards their wives, and wives also in obeying their husbands, may behold how they are joined unto Christ, and that they do the things that belong to the heritage of the kingdom of heaven, must it not be that we are too unthankful if we do not consider how our Lord Jesus Christ labors by</w:t>
      </w:r>
    </w:p>
    <w:p w14:paraId="704B210A">
      <w:pPr>
        <w:pStyle w:val="4"/>
        <w:spacing w:before="294" w:line="285" w:lineRule="auto"/>
        <w:rPr>
          <w:rFonts w:hint="eastAsia"/>
        </w:rPr>
      </w:pPr>
      <w:r>
        <w:rPr>
          <w:rFonts w:hint="eastAsia"/>
        </w:rPr>
        <w:t>那么，既然男人在向妻子尽本分，妻子也在顺服丈夫时，可以看见他们是如何与基督联合的，并且他们所做的事是属于天国产业的，如果我们不思想我们的主耶稣基督如何借着</w:t>
      </w:r>
    </w:p>
    <w:p w14:paraId="329A7D56">
      <w:pPr>
        <w:pStyle w:val="4"/>
        <w:spacing w:before="294" w:line="285" w:lineRule="auto"/>
        <w:rPr>
          <w:rFonts w:hint="eastAsia"/>
        </w:rPr>
      </w:pPr>
    </w:p>
    <w:p w14:paraId="68521558">
      <w:pPr>
        <w:pStyle w:val="4"/>
        <w:spacing w:before="294" w:line="285" w:lineRule="auto"/>
        <w:rPr>
          <w:rFonts w:hint="eastAsia"/>
        </w:rPr>
      </w:pPr>
      <w:r>
        <w:rPr>
          <w:rFonts w:hint="eastAsia"/>
        </w:rPr>
        <w:t>all means to win us and make us walk under His yoke?</w:t>
      </w:r>
    </w:p>
    <w:p w14:paraId="00B2A9A1">
      <w:pPr>
        <w:pStyle w:val="4"/>
        <w:spacing w:before="294" w:line="285" w:lineRule="auto"/>
        <w:rPr>
          <w:rFonts w:hint="eastAsia"/>
        </w:rPr>
      </w:pPr>
      <w:r>
        <w:rPr>
          <w:rFonts w:hint="eastAsia"/>
        </w:rPr>
        <w:t>千方百计地赢得我们，使我们行在祂的轭下，我们岂不是太忘恩负义了吗？</w:t>
      </w:r>
    </w:p>
    <w:p w14:paraId="3461ED66">
      <w:pPr>
        <w:pStyle w:val="4"/>
        <w:spacing w:before="294" w:line="285" w:lineRule="auto"/>
        <w:rPr>
          <w:rFonts w:hint="eastAsia"/>
        </w:rPr>
      </w:pPr>
    </w:p>
    <w:p w14:paraId="0FBF2D94">
      <w:pPr>
        <w:pStyle w:val="4"/>
        <w:spacing w:before="294" w:line="285" w:lineRule="auto"/>
        <w:rPr>
          <w:rFonts w:hint="eastAsia"/>
        </w:rPr>
      </w:pPr>
      <w:r>
        <w:rPr>
          <w:rFonts w:hint="eastAsia"/>
        </w:rPr>
        <w:t>Moreover, He not only allures us by gentle and loving means, so that we should take courage to serve Him and to do the things that our calling and state require, but also draws us to Him.</w:t>
      </w:r>
    </w:p>
    <w:p w14:paraId="67FEE964">
      <w:pPr>
        <w:pStyle w:val="4"/>
        <w:spacing w:before="294" w:line="285" w:lineRule="auto"/>
        <w:rPr>
          <w:rFonts w:hint="eastAsia"/>
        </w:rPr>
      </w:pPr>
      <w:r>
        <w:rPr>
          <w:rFonts w:hint="eastAsia"/>
        </w:rPr>
        <w:t>此外，祂不仅用温柔慈爱的方法吸引我们，使我们鼓起勇气事奉祂，并做我们蒙召和身份所要求的事，而且也吸引我们归向祂。</w:t>
      </w:r>
    </w:p>
    <w:p w14:paraId="18481F94">
      <w:pPr>
        <w:pStyle w:val="4"/>
        <w:spacing w:before="294" w:line="285" w:lineRule="auto"/>
        <w:rPr>
          <w:rFonts w:hint="eastAsia"/>
        </w:rPr>
      </w:pPr>
    </w:p>
    <w:p w14:paraId="523D6741">
      <w:pPr>
        <w:pStyle w:val="4"/>
        <w:spacing w:before="294" w:line="285" w:lineRule="auto"/>
        <w:rPr>
          <w:rFonts w:hint="eastAsia"/>
        </w:rPr>
      </w:pPr>
      <w:r>
        <w:rPr>
          <w:rFonts w:hint="eastAsia"/>
        </w:rPr>
        <w:t>Even in this world, in the transitory and earthly things, He sets forth the everlasting salvation that is prepared for us in heaven, which was bought so dearly for us by the blood of His only Son, to the intent that, in the end, we should be partakers of the effect and virtue that proceed from it.</w:t>
      </w:r>
    </w:p>
    <w:p w14:paraId="317C0FFD">
      <w:pPr>
        <w:pStyle w:val="4"/>
        <w:spacing w:before="294" w:line="285" w:lineRule="auto"/>
        <w:rPr>
          <w:rFonts w:hint="eastAsia"/>
        </w:rPr>
      </w:pPr>
      <w:r>
        <w:rPr>
          <w:rFonts w:hint="eastAsia"/>
        </w:rPr>
        <w:t>即使在这世上，在短暂和属地的事物中，祂也显明了在天上为我们预备的永恒救恩，这是祂独生子的宝血为我们如此昂贵地买来的，目的是为了我们最终能分享从中产生的果效和美德。</w:t>
      </w:r>
    </w:p>
    <w:p w14:paraId="46670FF5">
      <w:pPr>
        <w:pStyle w:val="4"/>
        <w:spacing w:before="294" w:line="285" w:lineRule="auto"/>
        <w:rPr>
          <w:rFonts w:hint="eastAsia"/>
        </w:rPr>
      </w:pPr>
    </w:p>
    <w:p w14:paraId="4809A821">
      <w:pPr>
        <w:pStyle w:val="4"/>
        <w:spacing w:before="294" w:line="285" w:lineRule="auto"/>
        <w:rPr>
          <w:rFonts w:hint="eastAsia"/>
        </w:rPr>
      </w:pPr>
      <w:r>
        <w:rPr>
          <w:rFonts w:hint="eastAsia"/>
        </w:rPr>
        <w:t>And now, let us fall down before the Majesty of our good God, with acknowledgment of our faults, praying Him to vouchsafe to reform our hearts unto goodness, so that we may seek nothing but to serve Him and to yield ourselves wholly to obeying His holy will.</w:t>
      </w:r>
    </w:p>
    <w:p w14:paraId="587A9BD6">
      <w:pPr>
        <w:pStyle w:val="4"/>
        <w:spacing w:before="294" w:line="285" w:lineRule="auto"/>
        <w:rPr>
          <w:rFonts w:hint="eastAsia"/>
        </w:rPr>
      </w:pPr>
      <w:r>
        <w:rPr>
          <w:rFonts w:hint="eastAsia"/>
        </w:rPr>
        <w:t>现在，让我们俯伏在我们良善之神的威严面前，承认我们的过错，祈求祂恩赐我们，使我们的心归向良善，以致我们除了事奉祂，并将自己完全顺服祂的圣洁旨意之外，别无所求。</w:t>
      </w:r>
    </w:p>
    <w:p w14:paraId="38342A62">
      <w:pPr>
        <w:pStyle w:val="4"/>
        <w:spacing w:before="294" w:line="285" w:lineRule="auto"/>
        <w:rPr>
          <w:rFonts w:hint="eastAsia"/>
        </w:rPr>
      </w:pPr>
    </w:p>
    <w:p w14:paraId="1BC02E85">
      <w:pPr>
        <w:pStyle w:val="4"/>
        <w:spacing w:before="294" w:line="285" w:lineRule="auto"/>
        <w:rPr>
          <w:rFonts w:hint="eastAsia"/>
        </w:rPr>
      </w:pPr>
      <w:r>
        <w:rPr>
          <w:rFonts w:hint="eastAsia"/>
        </w:rPr>
        <w:t>May it please Him, therefore, to bear with us in our weakness, so that we, having received pity and mercy at His hand, may in the end be able to stand up before His face.</w:t>
      </w:r>
    </w:p>
    <w:p w14:paraId="553E5A6D">
      <w:pPr>
        <w:pStyle w:val="4"/>
        <w:spacing w:before="294" w:line="285" w:lineRule="auto"/>
        <w:rPr>
          <w:rFonts w:hint="eastAsia"/>
        </w:rPr>
      </w:pPr>
      <w:r>
        <w:rPr>
          <w:rFonts w:hint="eastAsia"/>
        </w:rPr>
        <w:t>因此，愿祂乐意容忍我们的软弱，好让我们在祂手中领受了怜悯和慈悲之后，最终能在祂面前站立得住。</w:t>
      </w:r>
    </w:p>
    <w:p w14:paraId="127F3862">
      <w:pPr>
        <w:pStyle w:val="4"/>
        <w:spacing w:before="294" w:line="285" w:lineRule="auto"/>
        <w:rPr>
          <w:rFonts w:hint="eastAsia"/>
        </w:rPr>
      </w:pPr>
    </w:p>
    <w:p w14:paraId="6415B301">
      <w:pPr>
        <w:pStyle w:val="4"/>
        <w:spacing w:before="294" w:line="285" w:lineRule="auto"/>
        <w:rPr>
          <w:rFonts w:hint="eastAsia"/>
        </w:rPr>
      </w:pPr>
      <w:r>
        <w:rPr>
          <w:rFonts w:hint="eastAsia"/>
        </w:rPr>
        <w:t>And so let us all say, Almighty God, heavenly Father, etc.</w:t>
      </w:r>
    </w:p>
    <w:p w14:paraId="6F4F0F50">
      <w:pPr>
        <w:pStyle w:val="4"/>
        <w:spacing w:before="294" w:line="285" w:lineRule="auto"/>
        <w:rPr>
          <w:rFonts w:hint="eastAsia"/>
        </w:rPr>
      </w:pPr>
      <w:r>
        <w:rPr>
          <w:rFonts w:hint="eastAsia"/>
        </w:rPr>
        <w:t>因此，让我们都说，全能的神，天上的父，等等。</w:t>
      </w:r>
    </w:p>
    <w:p w14:paraId="4EB6252A">
      <w:pPr>
        <w:pStyle w:val="4"/>
        <w:spacing w:before="294" w:line="285" w:lineRule="auto"/>
        <w:rPr>
          <w:rFonts w:hint="eastAsia"/>
        </w:rPr>
      </w:pPr>
    </w:p>
    <w:p w14:paraId="37105F82">
      <w:pPr>
        <w:pStyle w:val="3"/>
        <w:bidi w:val="0"/>
        <w:rPr>
          <w:rFonts w:hint="eastAsia"/>
        </w:rPr>
      </w:pPr>
      <w:r>
        <w:rPr>
          <w:rFonts w:hint="eastAsia"/>
        </w:rPr>
        <w:t>The Forty-Second Sermon, Which Is the Tenth Upon the Fifth</w:t>
      </w:r>
    </w:p>
    <w:p w14:paraId="2899BF8F">
      <w:pPr>
        <w:pStyle w:val="3"/>
        <w:bidi w:val="0"/>
        <w:rPr>
          <w:rFonts w:hint="eastAsia"/>
        </w:rPr>
      </w:pPr>
      <w:r>
        <w:rPr>
          <w:rFonts w:hint="eastAsia"/>
        </w:rPr>
        <w:t>第四十二讲，第五章第十讲</w:t>
      </w:r>
    </w:p>
    <w:p w14:paraId="56BE00DA">
      <w:pPr>
        <w:pStyle w:val="4"/>
        <w:spacing w:before="294" w:line="285" w:lineRule="auto"/>
        <w:rPr>
          <w:rFonts w:hint="eastAsia"/>
        </w:rPr>
      </w:pPr>
    </w:p>
    <w:p w14:paraId="06CC9604">
      <w:pPr>
        <w:pStyle w:val="4"/>
        <w:spacing w:before="294" w:line="285" w:lineRule="auto"/>
        <w:rPr>
          <w:rFonts w:hint="eastAsia"/>
        </w:rPr>
      </w:pPr>
      <w:r>
        <w:rPr>
          <w:rFonts w:hint="eastAsia"/>
        </w:rPr>
        <w:t>Chapter</w:t>
      </w:r>
    </w:p>
    <w:p w14:paraId="14D17542">
      <w:pPr>
        <w:pStyle w:val="4"/>
        <w:spacing w:before="294" w:line="285" w:lineRule="auto"/>
        <w:rPr>
          <w:rFonts w:hint="eastAsia"/>
        </w:rPr>
      </w:pPr>
      <w:r>
        <w:rPr>
          <w:rFonts w:hint="eastAsia"/>
        </w:rPr>
        <w:t>章</w:t>
      </w:r>
    </w:p>
    <w:p w14:paraId="0F2FF148">
      <w:pPr>
        <w:pStyle w:val="4"/>
        <w:spacing w:before="294" w:line="285" w:lineRule="auto"/>
        <w:rPr>
          <w:rFonts w:hint="eastAsia"/>
        </w:rPr>
      </w:pPr>
    </w:p>
    <w:p w14:paraId="7E154701">
      <w:pPr>
        <w:pStyle w:val="4"/>
        <w:spacing w:before="294" w:line="285" w:lineRule="auto"/>
        <w:rPr>
          <w:rFonts w:hint="eastAsia"/>
        </w:rPr>
      </w:pPr>
      <w:r>
        <w:rPr>
          <w:rFonts w:hint="eastAsia"/>
        </w:rPr>
        <w:t>13."For this cause shall a man leave father and mother, and be joined to his wife, and they shall be two in one flesh."</w:t>
      </w:r>
    </w:p>
    <w:p w14:paraId="23354B14">
      <w:pPr>
        <w:pStyle w:val="4"/>
        <w:spacing w:before="294" w:line="285" w:lineRule="auto"/>
        <w:rPr>
          <w:rFonts w:hint="eastAsia"/>
        </w:rPr>
      </w:pPr>
      <w:r>
        <w:rPr>
          <w:rFonts w:hint="eastAsia"/>
        </w:rPr>
        <w:t>13.“因此，人要离开父母，与妻子连合，二人成为一体。”</w:t>
      </w:r>
    </w:p>
    <w:p w14:paraId="6CDF85CB">
      <w:pPr>
        <w:pStyle w:val="4"/>
        <w:spacing w:before="294" w:line="285" w:lineRule="auto"/>
        <w:rPr>
          <w:rFonts w:hint="eastAsia"/>
        </w:rPr>
      </w:pPr>
    </w:p>
    <w:p w14:paraId="22D2EA22">
      <w:pPr>
        <w:pStyle w:val="4"/>
        <w:spacing w:before="294" w:line="285" w:lineRule="auto"/>
        <w:rPr>
          <w:rFonts w:hint="eastAsia"/>
        </w:rPr>
      </w:pPr>
      <w:r>
        <w:rPr>
          <w:rFonts w:hint="eastAsia"/>
        </w:rPr>
        <w:t>14."This is a great secret. Yea, say I, in Christ and in the Church."</w:t>
      </w:r>
    </w:p>
    <w:p w14:paraId="07989F1F">
      <w:pPr>
        <w:pStyle w:val="4"/>
        <w:spacing w:before="294" w:line="285" w:lineRule="auto"/>
        <w:rPr>
          <w:rFonts w:hint="eastAsia"/>
        </w:rPr>
      </w:pPr>
      <w:r>
        <w:rPr>
          <w:rFonts w:hint="eastAsia"/>
        </w:rPr>
        <w:t>14.“这是极大的奥秘，但我是指着基督和教会说的。”</w:t>
      </w:r>
    </w:p>
    <w:p w14:paraId="7FBF8B6E">
      <w:pPr>
        <w:pStyle w:val="4"/>
        <w:spacing w:before="294" w:line="285" w:lineRule="auto"/>
        <w:rPr>
          <w:rFonts w:hint="eastAsia"/>
        </w:rPr>
      </w:pPr>
    </w:p>
    <w:p w14:paraId="66E7A49E">
      <w:pPr>
        <w:pStyle w:val="4"/>
        <w:spacing w:before="294" w:line="285" w:lineRule="auto"/>
        <w:rPr>
          <w:rFonts w:hint="eastAsia"/>
        </w:rPr>
      </w:pPr>
      <w:r>
        <w:rPr>
          <w:rFonts w:hint="eastAsia"/>
        </w:rPr>
        <w:t>15."Therefore, do ye so, as every man may love his wife as himself, and let the wife fear her husband."</w:t>
      </w:r>
    </w:p>
    <w:p w14:paraId="1516606D">
      <w:pPr>
        <w:pStyle w:val="4"/>
        <w:spacing w:before="294" w:line="285" w:lineRule="auto"/>
        <w:rPr>
          <w:rFonts w:hint="eastAsia"/>
        </w:rPr>
      </w:pPr>
      <w:r>
        <w:rPr>
          <w:rFonts w:hint="eastAsia"/>
        </w:rPr>
        <w:t>15.“然而你们各人都当爱妻子，如同爱自己一样。妻子也当敬重她的丈夫。”</w:t>
      </w:r>
    </w:p>
    <w:p w14:paraId="1C8B34C0">
      <w:pPr>
        <w:pStyle w:val="4"/>
        <w:spacing w:before="294" w:line="285" w:lineRule="auto"/>
        <w:rPr>
          <w:rFonts w:hint="eastAsia"/>
        </w:rPr>
      </w:pPr>
    </w:p>
    <w:p w14:paraId="0ADCD31F">
      <w:pPr>
        <w:pStyle w:val="4"/>
        <w:spacing w:before="294" w:line="285" w:lineRule="auto"/>
        <w:rPr>
          <w:rFonts w:hint="eastAsia"/>
        </w:rPr>
      </w:pPr>
      <w:r>
        <w:rPr>
          <w:rFonts w:hint="eastAsia"/>
        </w:rPr>
        <w:t>God disposes His works in such a way that we have occasion to behold a wonderful wisdom in all His doings, and to receive such instruction by them as may be to our benefit.</w:t>
      </w:r>
    </w:p>
    <w:p w14:paraId="3AFC6036">
      <w:pPr>
        <w:pStyle w:val="4"/>
        <w:spacing w:before="294" w:line="285" w:lineRule="auto"/>
        <w:rPr>
          <w:rFonts w:hint="eastAsia"/>
        </w:rPr>
      </w:pPr>
      <w:r>
        <w:rPr>
          <w:rFonts w:hint="eastAsia"/>
        </w:rPr>
        <w:t>神奇安排祂的作为，使我们有机会在祂一切的作为中看到奇妙的智慧，并从中领受对我们有益的教导。</w:t>
      </w:r>
    </w:p>
    <w:p w14:paraId="4DF43480">
      <w:pPr>
        <w:pStyle w:val="4"/>
        <w:spacing w:before="294" w:line="285" w:lineRule="auto"/>
        <w:rPr>
          <w:rFonts w:hint="eastAsia"/>
        </w:rPr>
      </w:pPr>
    </w:p>
    <w:p w14:paraId="699D99DB">
      <w:pPr>
        <w:pStyle w:val="4"/>
        <w:spacing w:before="294" w:line="285" w:lineRule="auto"/>
        <w:rPr>
          <w:rFonts w:hint="eastAsia"/>
        </w:rPr>
      </w:pPr>
      <w:r>
        <w:rPr>
          <w:rFonts w:hint="eastAsia"/>
        </w:rPr>
        <w:t>For example, in what Saint Paul alludes to here: namely, that the woman was drawn and taken out of the substance of the man.</w:t>
      </w:r>
    </w:p>
    <w:p w14:paraId="39C328FC">
      <w:pPr>
        <w:pStyle w:val="4"/>
        <w:spacing w:before="294" w:line="285" w:lineRule="auto"/>
        <w:rPr>
          <w:rFonts w:hint="eastAsia"/>
        </w:rPr>
      </w:pPr>
      <w:r>
        <w:rPr>
          <w:rFonts w:hint="eastAsia"/>
        </w:rPr>
        <w:t>例如，圣保罗在此所暗示的：即女人是从男人的本质中被引出和取出来的。</w:t>
      </w:r>
    </w:p>
    <w:p w14:paraId="3D2C0501">
      <w:pPr>
        <w:pStyle w:val="4"/>
        <w:spacing w:before="294" w:line="285" w:lineRule="auto"/>
        <w:rPr>
          <w:rFonts w:hint="eastAsia"/>
        </w:rPr>
      </w:pPr>
    </w:p>
    <w:p w14:paraId="629E1768">
      <w:pPr>
        <w:pStyle w:val="4"/>
        <w:spacing w:before="294" w:line="285" w:lineRule="auto"/>
        <w:rPr>
          <w:rFonts w:hint="eastAsia"/>
        </w:rPr>
      </w:pPr>
      <w:r>
        <w:rPr>
          <w:rFonts w:hint="eastAsia"/>
        </w:rPr>
        <w:t>For God could well have created Eve in the same manner that He created Adam, but He chose otherwise, and commanded the woman to be shaped from Adam's rib.</w:t>
      </w:r>
    </w:p>
    <w:p w14:paraId="5763E665">
      <w:pPr>
        <w:pStyle w:val="4"/>
        <w:spacing w:before="294" w:line="285" w:lineRule="auto"/>
        <w:rPr>
          <w:rFonts w:hint="eastAsia"/>
        </w:rPr>
      </w:pPr>
      <w:r>
        <w:rPr>
          <w:rFonts w:hint="eastAsia"/>
        </w:rPr>
        <w:t>因为神奇本可以像创造亚当那样创造夏娃，但祂选择了别的方式，并吩咐女人由亚当的肋骨塑造而成。</w:t>
      </w:r>
    </w:p>
    <w:p w14:paraId="023AC2B3">
      <w:pPr>
        <w:pStyle w:val="4"/>
        <w:spacing w:before="294" w:line="285" w:lineRule="auto"/>
        <w:rPr>
          <w:rFonts w:hint="eastAsia"/>
        </w:rPr>
      </w:pPr>
    </w:p>
    <w:p w14:paraId="0FE6DBDC">
      <w:pPr>
        <w:pStyle w:val="4"/>
        <w:spacing w:before="294" w:line="285" w:lineRule="auto"/>
        <w:rPr>
          <w:rFonts w:hint="eastAsia"/>
        </w:rPr>
      </w:pPr>
      <w:r>
        <w:rPr>
          <w:rFonts w:hint="eastAsia"/>
        </w:rPr>
        <w:t>And why was this?</w:t>
      </w:r>
    </w:p>
    <w:p w14:paraId="7352A866">
      <w:pPr>
        <w:pStyle w:val="4"/>
        <w:spacing w:before="294" w:line="285" w:lineRule="auto"/>
        <w:rPr>
          <w:rFonts w:hint="eastAsia"/>
        </w:rPr>
      </w:pPr>
      <w:r>
        <w:rPr>
          <w:rFonts w:hint="eastAsia"/>
        </w:rPr>
        <w:t>这是为什么呢？</w:t>
      </w:r>
    </w:p>
    <w:p w14:paraId="7D115D36">
      <w:pPr>
        <w:pStyle w:val="4"/>
        <w:spacing w:before="294" w:line="285" w:lineRule="auto"/>
        <w:rPr>
          <w:rFonts w:hint="eastAsia"/>
        </w:rPr>
      </w:pPr>
    </w:p>
    <w:p w14:paraId="634830CF">
      <w:pPr>
        <w:pStyle w:val="4"/>
        <w:spacing w:before="294" w:line="285" w:lineRule="auto"/>
        <w:rPr>
          <w:rFonts w:hint="eastAsia"/>
        </w:rPr>
      </w:pPr>
      <w:r>
        <w:rPr>
          <w:rFonts w:hint="eastAsia"/>
        </w:rPr>
        <w:t>It was so there would be such a union between man and wife that the man might think, "This is my flesh, this is my bone," and the woman, "Whence has God given me life? Whence has He shaped me? Even from a rib that He took out of the man."</w:t>
      </w:r>
    </w:p>
    <w:p w14:paraId="77C50BBB">
      <w:pPr>
        <w:pStyle w:val="4"/>
        <w:spacing w:before="294" w:line="285" w:lineRule="auto"/>
        <w:rPr>
          <w:rFonts w:hint="eastAsia"/>
        </w:rPr>
      </w:pPr>
      <w:r>
        <w:rPr>
          <w:rFonts w:hint="eastAsia"/>
        </w:rPr>
        <w:t>这是为了使夫妻之间有如此的联合，以致男人会想：“这是我的肉，这是我的骨，”而女人会想：“神奇从何处赐给我生命？祂从何处塑造了我？正是从祂从男人身上取下的一根肋骨。”</w:t>
      </w:r>
    </w:p>
    <w:p w14:paraId="43067886">
      <w:pPr>
        <w:pStyle w:val="4"/>
        <w:spacing w:before="294" w:line="285" w:lineRule="auto"/>
        <w:rPr>
          <w:rFonts w:hint="eastAsia"/>
        </w:rPr>
      </w:pPr>
    </w:p>
    <w:p w14:paraId="2084E988">
      <w:pPr>
        <w:pStyle w:val="4"/>
        <w:spacing w:before="294" w:line="285" w:lineRule="auto"/>
        <w:rPr>
          <w:rFonts w:hint="eastAsia"/>
        </w:rPr>
      </w:pPr>
      <w:r>
        <w:rPr>
          <w:rFonts w:hint="eastAsia"/>
        </w:rPr>
        <w:t>We see then that God did not without reason use such diversity in creating man and woman.</w:t>
      </w:r>
    </w:p>
    <w:p w14:paraId="28DF1A9E">
      <w:pPr>
        <w:pStyle w:val="4"/>
        <w:spacing w:before="294" w:line="285" w:lineRule="auto"/>
        <w:rPr>
          <w:rFonts w:hint="eastAsia"/>
        </w:rPr>
      </w:pPr>
      <w:r>
        <w:rPr>
          <w:rFonts w:hint="eastAsia"/>
        </w:rPr>
        <w:t>我们看到，神奇在创造男人和女人时使用这种多样性并非没有原因。</w:t>
      </w:r>
    </w:p>
    <w:p w14:paraId="15F6E58C">
      <w:pPr>
        <w:pStyle w:val="4"/>
        <w:spacing w:before="294" w:line="285" w:lineRule="auto"/>
        <w:rPr>
          <w:rFonts w:hint="eastAsia"/>
        </w:rPr>
      </w:pPr>
    </w:p>
    <w:p w14:paraId="43248005">
      <w:pPr>
        <w:pStyle w:val="4"/>
        <w:spacing w:before="294" w:line="285" w:lineRule="auto"/>
        <w:rPr>
          <w:rFonts w:hint="eastAsia"/>
        </w:rPr>
      </w:pPr>
      <w:r>
        <w:rPr>
          <w:rFonts w:hint="eastAsia"/>
        </w:rPr>
        <w:t>It was to the end that it should be continually remembered in marriage, so the husband may know that he breaks the whole order of nature if he is not united in good agreement with his wife, and the wife likewise if she does not submit herself quietly to her husband, acknowledging him to be her head.</w:t>
      </w:r>
    </w:p>
    <w:p w14:paraId="0CD5B593">
      <w:pPr>
        <w:pStyle w:val="4"/>
        <w:spacing w:before="294" w:line="285" w:lineRule="auto"/>
        <w:rPr>
          <w:rFonts w:hint="eastAsia"/>
        </w:rPr>
      </w:pPr>
      <w:r>
        <w:rPr>
          <w:rFonts w:hint="eastAsia"/>
        </w:rPr>
        <w:t>这是为了在婚姻中不断地被记念，好让丈夫知道如果他不与妻子和睦相处，他就破坏了整个自然秩序，妻子也同样如此，如果她不安静地顺服丈夫，承认他是她的头。</w:t>
      </w:r>
    </w:p>
    <w:p w14:paraId="003CA51A">
      <w:pPr>
        <w:pStyle w:val="4"/>
        <w:spacing w:before="294" w:line="285" w:lineRule="auto"/>
        <w:rPr>
          <w:rFonts w:hint="eastAsia"/>
        </w:rPr>
      </w:pPr>
    </w:p>
    <w:p w14:paraId="169EBF18">
      <w:pPr>
        <w:pStyle w:val="4"/>
        <w:spacing w:before="294" w:line="285" w:lineRule="auto"/>
        <w:rPr>
          <w:rFonts w:hint="eastAsia"/>
        </w:rPr>
      </w:pPr>
      <w:r>
        <w:rPr>
          <w:rFonts w:hint="eastAsia"/>
        </w:rPr>
        <w:t>But Saint Paul applies this further to the union between our Lord Jesus Christ and His Church.</w:t>
      </w:r>
    </w:p>
    <w:p w14:paraId="054FEA0E">
      <w:pPr>
        <w:pStyle w:val="4"/>
        <w:spacing w:before="294" w:line="285" w:lineRule="auto"/>
        <w:rPr>
          <w:rFonts w:hint="eastAsia"/>
        </w:rPr>
      </w:pPr>
      <w:r>
        <w:rPr>
          <w:rFonts w:hint="eastAsia"/>
        </w:rPr>
        <w:t>但圣保罗进一步将此应用于我们主耶稣基督与祂教会之间的联合。</w:t>
      </w:r>
    </w:p>
    <w:p w14:paraId="67085C47">
      <w:pPr>
        <w:pStyle w:val="4"/>
        <w:spacing w:before="294" w:line="285" w:lineRule="auto"/>
        <w:rPr>
          <w:rFonts w:hint="eastAsia"/>
        </w:rPr>
      </w:pPr>
    </w:p>
    <w:p w14:paraId="1BFDC302">
      <w:pPr>
        <w:pStyle w:val="4"/>
        <w:spacing w:before="294" w:line="285" w:lineRule="auto"/>
        <w:rPr>
          <w:rFonts w:hint="eastAsia"/>
        </w:rPr>
      </w:pPr>
      <w:r>
        <w:rPr>
          <w:rFonts w:hint="eastAsia"/>
        </w:rPr>
        <w:t>For (as was declared on Sunday) marriage is a figure of the knitting together that is between us and the Son of God.</w:t>
      </w:r>
    </w:p>
    <w:p w14:paraId="74CAAFC3">
      <w:pPr>
        <w:pStyle w:val="4"/>
        <w:spacing w:before="294" w:line="285" w:lineRule="auto"/>
        <w:rPr>
          <w:rFonts w:hint="eastAsia"/>
        </w:rPr>
      </w:pPr>
      <w:r>
        <w:rPr>
          <w:rFonts w:hint="eastAsia"/>
        </w:rPr>
        <w:t>因为（正如星期日所宣告的）婚姻是我们与神儿子之间联结的预表。</w:t>
      </w:r>
    </w:p>
    <w:p w14:paraId="1750A3B4">
      <w:pPr>
        <w:pStyle w:val="4"/>
        <w:spacing w:before="294" w:line="285" w:lineRule="auto"/>
        <w:rPr>
          <w:rFonts w:hint="eastAsia"/>
        </w:rPr>
      </w:pPr>
    </w:p>
    <w:p w14:paraId="00D3E033">
      <w:pPr>
        <w:pStyle w:val="4"/>
        <w:spacing w:before="294" w:line="285" w:lineRule="auto"/>
        <w:rPr>
          <w:rFonts w:hint="eastAsia"/>
        </w:rPr>
      </w:pPr>
      <w:r>
        <w:rPr>
          <w:rFonts w:hint="eastAsia"/>
        </w:rPr>
        <w:t>And therefore, he exclaims, saying, "It is a high mystery," that is to say, a secret which we ought to take great heed of.</w:t>
      </w:r>
    </w:p>
    <w:p w14:paraId="27554633">
      <w:pPr>
        <w:pStyle w:val="4"/>
        <w:spacing w:before="294" w:line="285" w:lineRule="auto"/>
        <w:rPr>
          <w:rFonts w:hint="eastAsia"/>
        </w:rPr>
      </w:pPr>
      <w:r>
        <w:rPr>
          <w:rFonts w:hint="eastAsia"/>
        </w:rPr>
        <w:t>因此，祂惊呼道：“这是极大的奥秘，”也就是说，一个我们应当非常留意的秘密。</w:t>
      </w:r>
    </w:p>
    <w:p w14:paraId="6E818513">
      <w:pPr>
        <w:pStyle w:val="4"/>
        <w:spacing w:before="294" w:line="285" w:lineRule="auto"/>
        <w:rPr>
          <w:rFonts w:hint="eastAsia"/>
        </w:rPr>
      </w:pPr>
    </w:p>
    <w:p w14:paraId="15FA1A88">
      <w:pPr>
        <w:pStyle w:val="4"/>
        <w:spacing w:before="294" w:line="285" w:lineRule="auto"/>
        <w:rPr>
          <w:rFonts w:hint="eastAsia"/>
        </w:rPr>
      </w:pPr>
      <w:r>
        <w:rPr>
          <w:rFonts w:hint="eastAsia"/>
        </w:rPr>
        <w:t>"Yea," says he, "in Jesus Christ and in His Church."</w:t>
      </w:r>
    </w:p>
    <w:p w14:paraId="7A1FDF90">
      <w:pPr>
        <w:pStyle w:val="4"/>
        <w:spacing w:before="294" w:line="285" w:lineRule="auto"/>
        <w:rPr>
          <w:rFonts w:hint="eastAsia"/>
        </w:rPr>
      </w:pPr>
      <w:r>
        <w:rPr>
          <w:rFonts w:hint="eastAsia"/>
        </w:rPr>
        <w:t>祂说：“是的，在耶稣基督和祂的教会里。”</w:t>
      </w:r>
    </w:p>
    <w:p w14:paraId="56CD9E52">
      <w:pPr>
        <w:pStyle w:val="4"/>
        <w:spacing w:before="294" w:line="285" w:lineRule="auto"/>
        <w:rPr>
          <w:rFonts w:hint="eastAsia"/>
        </w:rPr>
      </w:pPr>
    </w:p>
    <w:p w14:paraId="05DDAFFD">
      <w:pPr>
        <w:pStyle w:val="4"/>
        <w:spacing w:before="294" w:line="285" w:lineRule="auto"/>
        <w:rPr>
          <w:rFonts w:hint="eastAsia"/>
        </w:rPr>
      </w:pPr>
      <w:r>
        <w:rPr>
          <w:rFonts w:hint="eastAsia"/>
        </w:rPr>
        <w:t>There are, therefore, two things to be noted here.</w:t>
      </w:r>
    </w:p>
    <w:p w14:paraId="3F89CD5C">
      <w:pPr>
        <w:pStyle w:val="4"/>
        <w:spacing w:before="294" w:line="285" w:lineRule="auto"/>
        <w:rPr>
          <w:rFonts w:hint="eastAsia"/>
        </w:rPr>
      </w:pPr>
      <w:r>
        <w:rPr>
          <w:rFonts w:hint="eastAsia"/>
        </w:rPr>
        <w:t>因此，这里有两件事需要注意。</w:t>
      </w:r>
    </w:p>
    <w:p w14:paraId="4A49D63B">
      <w:pPr>
        <w:pStyle w:val="4"/>
        <w:spacing w:before="294" w:line="285" w:lineRule="auto"/>
        <w:rPr>
          <w:rFonts w:hint="eastAsia"/>
        </w:rPr>
      </w:pPr>
    </w:p>
    <w:p w14:paraId="2AB4967B">
      <w:pPr>
        <w:pStyle w:val="4"/>
        <w:spacing w:before="294" w:line="285" w:lineRule="auto"/>
        <w:rPr>
          <w:rFonts w:hint="eastAsia"/>
        </w:rPr>
      </w:pPr>
      <w:r>
        <w:rPr>
          <w:rFonts w:hint="eastAsia"/>
        </w:rPr>
        <w:t>The first is that we see how God, even from the beginning, has knit man and wife together in an inseparable bond.</w:t>
      </w:r>
    </w:p>
    <w:p w14:paraId="06EB61B8">
      <w:pPr>
        <w:pStyle w:val="4"/>
        <w:spacing w:before="294" w:line="285" w:lineRule="auto"/>
        <w:rPr>
          <w:rFonts w:hint="eastAsia"/>
        </w:rPr>
      </w:pPr>
      <w:r>
        <w:rPr>
          <w:rFonts w:hint="eastAsia"/>
        </w:rPr>
        <w:t>首先，我们看到神奇，甚至从一开始，就将夫妻以不可分割的纽带联结在一起。</w:t>
      </w:r>
    </w:p>
    <w:p w14:paraId="44261489">
      <w:pPr>
        <w:pStyle w:val="4"/>
        <w:spacing w:before="294" w:line="285" w:lineRule="auto"/>
        <w:rPr>
          <w:rFonts w:hint="eastAsia"/>
        </w:rPr>
      </w:pPr>
    </w:p>
    <w:p w14:paraId="69EA5658">
      <w:pPr>
        <w:pStyle w:val="4"/>
        <w:spacing w:before="294" w:line="285" w:lineRule="auto"/>
        <w:rPr>
          <w:rFonts w:hint="eastAsia"/>
        </w:rPr>
      </w:pPr>
      <w:r>
        <w:rPr>
          <w:rFonts w:hint="eastAsia"/>
        </w:rPr>
        <w:t>The second is that He</w:t>
      </w:r>
    </w:p>
    <w:p w14:paraId="0B54FB6F">
      <w:pPr>
        <w:pStyle w:val="4"/>
        <w:spacing w:before="294" w:line="285" w:lineRule="auto"/>
        <w:rPr>
          <w:rFonts w:hint="eastAsia"/>
        </w:rPr>
      </w:pPr>
      <w:r>
        <w:rPr>
          <w:rFonts w:hint="eastAsia"/>
        </w:rPr>
        <w:t>第二是祂</w:t>
      </w:r>
    </w:p>
    <w:p w14:paraId="268B0695">
      <w:pPr>
        <w:pStyle w:val="4"/>
        <w:spacing w:before="294" w:line="285" w:lineRule="auto"/>
        <w:rPr>
          <w:rFonts w:hint="eastAsia"/>
        </w:rPr>
      </w:pPr>
    </w:p>
    <w:p w14:paraId="2BD4976C">
      <w:pPr>
        <w:pStyle w:val="4"/>
        <w:spacing w:before="294" w:line="285" w:lineRule="auto"/>
        <w:rPr>
          <w:rFonts w:hint="eastAsia"/>
        </w:rPr>
      </w:pPr>
      <w:r>
        <w:rPr>
          <w:rFonts w:hint="eastAsia"/>
        </w:rPr>
        <w:t>intends to lead us yet higher: that is to say, that forasmuch as there is nothing in ourselves but all manner of wretchedness, we should be knit to the Son of God, who is the fountain of all goodness, and from Him draw our spiritual life and have all our strength and power from Him.</w:t>
      </w:r>
    </w:p>
    <w:p w14:paraId="7BF63CD1">
      <w:pPr>
        <w:pStyle w:val="4"/>
        <w:spacing w:before="294" w:line="285" w:lineRule="auto"/>
        <w:rPr>
          <w:rFonts w:hint="eastAsia"/>
        </w:rPr>
      </w:pPr>
      <w:r>
        <w:rPr>
          <w:rFonts w:hint="eastAsia"/>
        </w:rPr>
        <w:t>意图引导我们到更高之处：也就是说，既然我们里面除了各种悲惨之外一无所有，我们就应当与神的儿子——祂是一切良善的泉源——联结，并从祂那里汲取我们属灵的生命，从祂那里获得我们一切的力量和能力。</w:t>
      </w:r>
    </w:p>
    <w:p w14:paraId="121044F4">
      <w:pPr>
        <w:pStyle w:val="4"/>
        <w:spacing w:before="294" w:line="285" w:lineRule="auto"/>
        <w:rPr>
          <w:rFonts w:hint="eastAsia"/>
        </w:rPr>
      </w:pPr>
    </w:p>
    <w:p w14:paraId="28041872">
      <w:pPr>
        <w:pStyle w:val="4"/>
        <w:spacing w:before="294" w:line="285" w:lineRule="auto"/>
        <w:rPr>
          <w:rFonts w:hint="eastAsia"/>
        </w:rPr>
      </w:pPr>
      <w:r>
        <w:rPr>
          <w:rFonts w:hint="eastAsia"/>
        </w:rPr>
        <w:t>And because Saint Paul, having cited this text from Moses, adds that this mystery is great, in that the Son of God has made us bone of His bone and flesh of His flesh, some have imagined it to be a prophecy of what has already been said.</w:t>
      </w:r>
    </w:p>
    <w:p w14:paraId="4E327CD2">
      <w:pPr>
        <w:pStyle w:val="4"/>
        <w:spacing w:before="294" w:line="285" w:lineRule="auto"/>
        <w:rPr>
          <w:rFonts w:hint="eastAsia"/>
        </w:rPr>
      </w:pPr>
      <w:r>
        <w:rPr>
          <w:rFonts w:hint="eastAsia"/>
        </w:rPr>
        <w:t>因为圣保罗引用了摩西的这段经文后，又补充说这个奥秘是伟大的，因为神的儿子使我们成为祂骨中的骨，肉中的肉，所以有些人想象这是对先前所说之事的预言。</w:t>
      </w:r>
    </w:p>
    <w:p w14:paraId="57969C09">
      <w:pPr>
        <w:pStyle w:val="4"/>
        <w:spacing w:before="294" w:line="285" w:lineRule="auto"/>
        <w:rPr>
          <w:rFonts w:hint="eastAsia"/>
        </w:rPr>
      </w:pPr>
    </w:p>
    <w:p w14:paraId="5DEDBECB">
      <w:pPr>
        <w:pStyle w:val="4"/>
        <w:spacing w:before="294" w:line="285" w:lineRule="auto"/>
        <w:rPr>
          <w:rFonts w:hint="eastAsia"/>
        </w:rPr>
      </w:pPr>
      <w:r>
        <w:rPr>
          <w:rFonts w:hint="eastAsia"/>
        </w:rPr>
        <w:t>But there is no reason nor color of reason why they should think so, and it is evident that the text would be ruined if it were not taken simply as it lies: that is to say, that God intended to warn man and wife of their duty and responsibility.</w:t>
      </w:r>
    </w:p>
    <w:p w14:paraId="3083B08A">
      <w:pPr>
        <w:pStyle w:val="4"/>
        <w:spacing w:before="294" w:line="285" w:lineRule="auto"/>
        <w:rPr>
          <w:rFonts w:hint="eastAsia"/>
        </w:rPr>
      </w:pPr>
      <w:r>
        <w:rPr>
          <w:rFonts w:hint="eastAsia"/>
        </w:rPr>
        <w:t>但是他们没有任何理由或丝毫理由这样想，并且很明显，如果这段经文不按其字面意思理解，它就会被破坏：也就是说，神奇意在警告夫妻他们的责任和义务。</w:t>
      </w:r>
    </w:p>
    <w:p w14:paraId="198A14EF">
      <w:pPr>
        <w:pStyle w:val="4"/>
        <w:spacing w:before="294" w:line="285" w:lineRule="auto"/>
        <w:rPr>
          <w:rFonts w:hint="eastAsia"/>
        </w:rPr>
      </w:pPr>
    </w:p>
    <w:p w14:paraId="3A827F97">
      <w:pPr>
        <w:pStyle w:val="4"/>
        <w:spacing w:before="294" w:line="285" w:lineRule="auto"/>
        <w:rPr>
          <w:rFonts w:hint="eastAsia"/>
        </w:rPr>
      </w:pPr>
      <w:r>
        <w:rPr>
          <w:rFonts w:hint="eastAsia"/>
        </w:rPr>
        <w:t>Let that serve for one point.</w:t>
      </w:r>
    </w:p>
    <w:p w14:paraId="4ED89CDB">
      <w:pPr>
        <w:pStyle w:val="4"/>
        <w:spacing w:before="294" w:line="285" w:lineRule="auto"/>
        <w:rPr>
          <w:rFonts w:hint="eastAsia"/>
        </w:rPr>
      </w:pPr>
      <w:r>
        <w:rPr>
          <w:rFonts w:hint="eastAsia"/>
        </w:rPr>
        <w:t>以此为一点。</w:t>
      </w:r>
    </w:p>
    <w:p w14:paraId="326F8520">
      <w:pPr>
        <w:pStyle w:val="4"/>
        <w:spacing w:before="294" w:line="285" w:lineRule="auto"/>
        <w:rPr>
          <w:rFonts w:hint="eastAsia"/>
        </w:rPr>
      </w:pPr>
    </w:p>
    <w:p w14:paraId="773B4C2F">
      <w:pPr>
        <w:pStyle w:val="4"/>
        <w:spacing w:before="294" w:line="285" w:lineRule="auto"/>
        <w:rPr>
          <w:rFonts w:hint="eastAsia"/>
        </w:rPr>
      </w:pPr>
      <w:r>
        <w:rPr>
          <w:rFonts w:hint="eastAsia"/>
        </w:rPr>
        <w:t>The Papists have grossly erred in this case and betrayed such ignorance that even little children could mock them for it.</w:t>
      </w:r>
    </w:p>
    <w:p w14:paraId="7CC62CCE">
      <w:pPr>
        <w:pStyle w:val="4"/>
        <w:spacing w:before="294" w:line="285" w:lineRule="auto"/>
        <w:rPr>
          <w:rFonts w:hint="eastAsia"/>
        </w:rPr>
      </w:pPr>
      <w:r>
        <w:rPr>
          <w:rFonts w:hint="eastAsia"/>
        </w:rPr>
        <w:t>罗马天主教徒在这件事上犯了严重的错误，并且显露出如此的无知，以致连小孩子都可以嘲笑他们。</w:t>
      </w:r>
    </w:p>
    <w:p w14:paraId="318E0605">
      <w:pPr>
        <w:pStyle w:val="4"/>
        <w:spacing w:before="294" w:line="285" w:lineRule="auto"/>
        <w:rPr>
          <w:rFonts w:hint="eastAsia"/>
        </w:rPr>
      </w:pPr>
    </w:p>
    <w:p w14:paraId="0776DB65">
      <w:pPr>
        <w:pStyle w:val="4"/>
        <w:spacing w:before="294" w:line="285" w:lineRule="auto"/>
        <w:rPr>
          <w:rFonts w:hint="eastAsia"/>
        </w:rPr>
      </w:pPr>
      <w:r>
        <w:rPr>
          <w:rFonts w:hint="eastAsia"/>
        </w:rPr>
        <w:t>Because the word sacrament was an ordinary word in old times to mean secrets, mysteries, and all manner of high things worthy of admiration, the word sacrament was wrongly inserted here.</w:t>
      </w:r>
    </w:p>
    <w:p w14:paraId="07D232A6">
      <w:pPr>
        <w:pStyle w:val="4"/>
        <w:spacing w:before="294" w:line="285" w:lineRule="auto"/>
        <w:rPr>
          <w:rFonts w:hint="eastAsia"/>
        </w:rPr>
      </w:pPr>
      <w:r>
        <w:rPr>
          <w:rFonts w:hint="eastAsia"/>
        </w:rPr>
        <w:t>因为“圣礼”这个词在古时是一个普通的词，用来指秘密、奥秘和一切值得赞赏的高深事物，所以“圣礼”这个词被错误地插入此处。</w:t>
      </w:r>
    </w:p>
    <w:p w14:paraId="69421E34">
      <w:pPr>
        <w:pStyle w:val="4"/>
        <w:spacing w:before="294" w:line="285" w:lineRule="auto"/>
        <w:rPr>
          <w:rFonts w:hint="eastAsia"/>
        </w:rPr>
      </w:pPr>
    </w:p>
    <w:p w14:paraId="4F2A1D74">
      <w:pPr>
        <w:pStyle w:val="4"/>
        <w:spacing w:before="294" w:line="285" w:lineRule="auto"/>
        <w:rPr>
          <w:rFonts w:hint="eastAsia"/>
        </w:rPr>
      </w:pPr>
      <w:r>
        <w:rPr>
          <w:rFonts w:hint="eastAsia"/>
        </w:rPr>
        <w:t>"It is a great sacrament," says Saint Paul, meaning it is a great mystery or secret.</w:t>
      </w:r>
    </w:p>
    <w:p w14:paraId="510E7F91">
      <w:pPr>
        <w:pStyle w:val="4"/>
        <w:spacing w:before="294" w:line="285" w:lineRule="auto"/>
        <w:rPr>
          <w:rFonts w:hint="eastAsia"/>
        </w:rPr>
      </w:pPr>
      <w:r>
        <w:rPr>
          <w:rFonts w:hint="eastAsia"/>
        </w:rPr>
        <w:t>圣保罗说：“这是一个伟大的圣礼，”意思是这是一个伟大的奥秘或秘密。</w:t>
      </w:r>
    </w:p>
    <w:p w14:paraId="7AB9D867">
      <w:pPr>
        <w:pStyle w:val="4"/>
        <w:spacing w:before="294" w:line="285" w:lineRule="auto"/>
        <w:rPr>
          <w:rFonts w:hint="eastAsia"/>
        </w:rPr>
      </w:pPr>
    </w:p>
    <w:p w14:paraId="67534863">
      <w:pPr>
        <w:pStyle w:val="4"/>
        <w:spacing w:before="294" w:line="285" w:lineRule="auto"/>
        <w:rPr>
          <w:rFonts w:hint="eastAsia"/>
        </w:rPr>
      </w:pPr>
      <w:r>
        <w:rPr>
          <w:rFonts w:hint="eastAsia"/>
        </w:rPr>
        <w:t>There is no doubt about this, no more than when he says, "It is a great sacrament that God was manifested in the flesh" (1 Timothy 3:16).</w:t>
      </w:r>
    </w:p>
    <w:p w14:paraId="6F40C34C">
      <w:pPr>
        <w:pStyle w:val="4"/>
        <w:spacing w:before="294" w:line="285" w:lineRule="auto"/>
        <w:rPr>
          <w:rFonts w:hint="eastAsia"/>
        </w:rPr>
      </w:pPr>
      <w:r>
        <w:rPr>
          <w:rFonts w:hint="eastAsia"/>
        </w:rPr>
        <w:t>这一点毫无疑问，正如祂说：“神奇在肉身显现，真是伟大的圣礼”（提摩太前书 3:16）。</w:t>
      </w:r>
    </w:p>
    <w:p w14:paraId="57B8E6FE">
      <w:pPr>
        <w:pStyle w:val="4"/>
        <w:spacing w:before="294" w:line="285" w:lineRule="auto"/>
        <w:rPr>
          <w:rFonts w:hint="eastAsia"/>
        </w:rPr>
      </w:pPr>
    </w:p>
    <w:p w14:paraId="61FCA30A">
      <w:pPr>
        <w:pStyle w:val="4"/>
        <w:spacing w:before="294" w:line="285" w:lineRule="auto"/>
        <w:rPr>
          <w:rFonts w:hint="eastAsia"/>
        </w:rPr>
      </w:pPr>
      <w:r>
        <w:rPr>
          <w:rFonts w:hint="eastAsia"/>
        </w:rPr>
        <w:t>It is a great sacrament that the Gospel was preached throughout the whole world, and that the wretched Gentiles and unbelievers were united with the offspring of Abraham.</w:t>
      </w:r>
    </w:p>
    <w:p w14:paraId="6745D315">
      <w:pPr>
        <w:pStyle w:val="4"/>
        <w:spacing w:before="294" w:line="285" w:lineRule="auto"/>
        <w:rPr>
          <w:rFonts w:hint="eastAsia"/>
        </w:rPr>
      </w:pPr>
      <w:r>
        <w:rPr>
          <w:rFonts w:hint="eastAsia"/>
        </w:rPr>
        <w:t>福音传遍全世界，以及可怜的外邦人和不信者与亚伯拉罕的后裔联合，这都是一个伟大的圣礼。</w:t>
      </w:r>
    </w:p>
    <w:p w14:paraId="495F0A65">
      <w:pPr>
        <w:pStyle w:val="4"/>
        <w:spacing w:before="294" w:line="285" w:lineRule="auto"/>
        <w:rPr>
          <w:rFonts w:hint="eastAsia"/>
        </w:rPr>
      </w:pPr>
    </w:p>
    <w:p w14:paraId="32657F37">
      <w:pPr>
        <w:pStyle w:val="4"/>
        <w:spacing w:before="294" w:line="285" w:lineRule="auto"/>
        <w:rPr>
          <w:rFonts w:hint="eastAsia"/>
        </w:rPr>
      </w:pPr>
      <w:r>
        <w:rPr>
          <w:rFonts w:hint="eastAsia"/>
        </w:rPr>
        <w:t>So, in this text, the infinite goodness of our God is a "sacrament," that is to say, a high thing and well worthy to be admired by us.</w:t>
      </w:r>
    </w:p>
    <w:p w14:paraId="6EC51E9F">
      <w:pPr>
        <w:pStyle w:val="4"/>
        <w:spacing w:before="294" w:line="285" w:lineRule="auto"/>
        <w:rPr>
          <w:rFonts w:hint="eastAsia"/>
        </w:rPr>
      </w:pPr>
      <w:r>
        <w:rPr>
          <w:rFonts w:hint="eastAsia"/>
        </w:rPr>
        <w:t>因此，在这段经文中，我们神奇无限的良善是一个“圣礼”，也就是说，一件崇高且值得我们赞赏的事。</w:t>
      </w:r>
    </w:p>
    <w:p w14:paraId="0083A0F7">
      <w:pPr>
        <w:pStyle w:val="4"/>
        <w:spacing w:before="294" w:line="285" w:lineRule="auto"/>
        <w:rPr>
          <w:rFonts w:hint="eastAsia"/>
        </w:rPr>
      </w:pPr>
    </w:p>
    <w:p w14:paraId="2A4C39B3">
      <w:pPr>
        <w:pStyle w:val="4"/>
        <w:spacing w:before="294" w:line="285" w:lineRule="auto"/>
        <w:rPr>
          <w:rFonts w:hint="eastAsia"/>
        </w:rPr>
      </w:pPr>
      <w:r>
        <w:rPr>
          <w:rFonts w:hint="eastAsia"/>
        </w:rPr>
        <w:t>Hereupon, some people have been so foolish as to say, "Then is marriage a sacrament, just like Baptism or the Lord’s Supper." And</w:t>
      </w:r>
    </w:p>
    <w:p w14:paraId="25A32D46">
      <w:pPr>
        <w:pStyle w:val="4"/>
        <w:spacing w:before="294" w:line="285" w:lineRule="auto"/>
        <w:rPr>
          <w:rFonts w:hint="eastAsia"/>
        </w:rPr>
      </w:pPr>
      <w:r>
        <w:rPr>
          <w:rFonts w:hint="eastAsia"/>
        </w:rPr>
        <w:t>于是，有些人竟如此愚蠢地说：“那么婚姻就是一种圣礼，就像洗礼或主的晚餐一样。”并且</w:t>
      </w:r>
    </w:p>
    <w:p w14:paraId="1D900D93">
      <w:pPr>
        <w:pStyle w:val="4"/>
        <w:spacing w:before="294" w:line="285" w:lineRule="auto"/>
        <w:rPr>
          <w:rFonts w:hint="eastAsia"/>
        </w:rPr>
      </w:pPr>
    </w:p>
    <w:p w14:paraId="23D1756F">
      <w:pPr>
        <w:pStyle w:val="4"/>
        <w:spacing w:before="294" w:line="285" w:lineRule="auto"/>
        <w:rPr>
          <w:rFonts w:hint="eastAsia"/>
        </w:rPr>
      </w:pPr>
      <w:r>
        <w:rPr>
          <w:rFonts w:hint="eastAsia"/>
        </w:rPr>
        <w:t>because they misunderstood the word, they thought there was something to be found here, just as in Baptism, where the water signifies that we are washed by the blood of our Lord Jesus Christ.</w:t>
      </w:r>
    </w:p>
    <w:p w14:paraId="4D1DBC78">
      <w:pPr>
        <w:pStyle w:val="4"/>
        <w:spacing w:before="294" w:line="285" w:lineRule="auto"/>
        <w:rPr>
          <w:rFonts w:hint="eastAsia"/>
        </w:rPr>
      </w:pPr>
      <w:r>
        <w:rPr>
          <w:rFonts w:hint="eastAsia"/>
        </w:rPr>
        <w:t>因为他们误解了这个词，他们以为这里面有什么名堂，就像在洗礼中，水象征着我们被我们主耶稣基督的宝血洗净一样。</w:t>
      </w:r>
    </w:p>
    <w:p w14:paraId="3778564A">
      <w:pPr>
        <w:pStyle w:val="4"/>
        <w:spacing w:before="294" w:line="285" w:lineRule="auto"/>
        <w:rPr>
          <w:rFonts w:hint="eastAsia"/>
        </w:rPr>
      </w:pPr>
    </w:p>
    <w:p w14:paraId="5F457D9C">
      <w:pPr>
        <w:pStyle w:val="4"/>
        <w:spacing w:before="294" w:line="285" w:lineRule="auto"/>
        <w:rPr>
          <w:rFonts w:hint="eastAsia"/>
        </w:rPr>
      </w:pPr>
      <w:r>
        <w:rPr>
          <w:rFonts w:hint="eastAsia"/>
        </w:rPr>
        <w:t>And in the Supper, the bread and wine are warrants and pledges of His body and blood.</w:t>
      </w:r>
    </w:p>
    <w:p w14:paraId="6C8749D0">
      <w:pPr>
        <w:pStyle w:val="4"/>
        <w:spacing w:before="294" w:line="285" w:lineRule="auto"/>
        <w:rPr>
          <w:rFonts w:hint="eastAsia"/>
        </w:rPr>
      </w:pPr>
      <w:r>
        <w:rPr>
          <w:rFonts w:hint="eastAsia"/>
        </w:rPr>
        <w:t>在圣餐中，饼和酒是祂身体和宝血的保证和凭据。</w:t>
      </w:r>
    </w:p>
    <w:p w14:paraId="56EE28D6">
      <w:pPr>
        <w:pStyle w:val="4"/>
        <w:spacing w:before="294" w:line="285" w:lineRule="auto"/>
        <w:rPr>
          <w:rFonts w:hint="eastAsia"/>
        </w:rPr>
      </w:pPr>
    </w:p>
    <w:p w14:paraId="4E1D9679">
      <w:pPr>
        <w:pStyle w:val="4"/>
        <w:spacing w:before="294" w:line="285" w:lineRule="auto"/>
        <w:rPr>
          <w:rFonts w:hint="eastAsia"/>
        </w:rPr>
      </w:pPr>
      <w:r>
        <w:rPr>
          <w:rFonts w:hint="eastAsia"/>
        </w:rPr>
        <w:t>They were of the opinion that as much is done in marriage.</w:t>
      </w:r>
    </w:p>
    <w:p w14:paraId="56473B82">
      <w:pPr>
        <w:pStyle w:val="4"/>
        <w:spacing w:before="294" w:line="285" w:lineRule="auto"/>
        <w:rPr>
          <w:rFonts w:hint="eastAsia"/>
        </w:rPr>
      </w:pPr>
      <w:r>
        <w:rPr>
          <w:rFonts w:hint="eastAsia"/>
        </w:rPr>
        <w:t>他们认为婚姻中也同样如此。</w:t>
      </w:r>
    </w:p>
    <w:p w14:paraId="64814DB0">
      <w:pPr>
        <w:pStyle w:val="4"/>
        <w:spacing w:before="294" w:line="285" w:lineRule="auto"/>
        <w:rPr>
          <w:rFonts w:hint="eastAsia"/>
        </w:rPr>
      </w:pPr>
    </w:p>
    <w:p w14:paraId="3CEE416E">
      <w:pPr>
        <w:pStyle w:val="4"/>
        <w:spacing w:before="294" w:line="285" w:lineRule="auto"/>
        <w:rPr>
          <w:rFonts w:hint="eastAsia"/>
        </w:rPr>
      </w:pPr>
      <w:r>
        <w:rPr>
          <w:rFonts w:hint="eastAsia"/>
        </w:rPr>
        <w:t>Now, when we see that such foolishness has crept throughout the whole world, and that these great doctors needed to relearn their basic lessons because they did not understand even the things that they ought to have judged by their natural reason, we see that there is great vengeance from God upon those who have corrupted true religion and mixed their own fancies into the Word of God.</w:t>
      </w:r>
    </w:p>
    <w:p w14:paraId="431D5558">
      <w:pPr>
        <w:pStyle w:val="4"/>
        <w:spacing w:before="294" w:line="285" w:lineRule="auto"/>
        <w:rPr>
          <w:rFonts w:hint="eastAsia"/>
        </w:rPr>
      </w:pPr>
      <w:r>
        <w:rPr>
          <w:rFonts w:hint="eastAsia"/>
        </w:rPr>
        <w:t>如今，当我们看到这种愚蠢已经蔓延到全世界，并且这些伟大的博士们需要重新学习他们的基本功课，因为他们甚至不理解他们本应凭自然理性来判断的事情，我们就看到神奇对那些败坏了真正宗教并将自己的幻想混入神奇话语的人施行了极大的报应。</w:t>
      </w:r>
    </w:p>
    <w:p w14:paraId="78FA1BCE">
      <w:pPr>
        <w:pStyle w:val="4"/>
        <w:spacing w:before="294" w:line="285" w:lineRule="auto"/>
        <w:rPr>
          <w:rFonts w:hint="eastAsia"/>
        </w:rPr>
      </w:pPr>
    </w:p>
    <w:p w14:paraId="42EA78FA">
      <w:pPr>
        <w:pStyle w:val="4"/>
        <w:spacing w:before="294" w:line="285" w:lineRule="auto"/>
        <w:rPr>
          <w:rFonts w:hint="eastAsia"/>
        </w:rPr>
      </w:pPr>
      <w:r>
        <w:rPr>
          <w:rFonts w:hint="eastAsia"/>
        </w:rPr>
        <w:t>Therefore, we must thank our God even more for drawing us out of such dungeons.</w:t>
      </w:r>
    </w:p>
    <w:p w14:paraId="529DBC4A">
      <w:pPr>
        <w:pStyle w:val="4"/>
        <w:spacing w:before="294" w:line="285" w:lineRule="auto"/>
        <w:rPr>
          <w:rFonts w:hint="eastAsia"/>
        </w:rPr>
      </w:pPr>
      <w:r>
        <w:rPr>
          <w:rFonts w:hint="eastAsia"/>
        </w:rPr>
        <w:t>因此，我们更当感谢我们的神将我们从这样的地牢中拯救出来。</w:t>
      </w:r>
    </w:p>
    <w:p w14:paraId="69269D52">
      <w:pPr>
        <w:pStyle w:val="4"/>
        <w:spacing w:before="294" w:line="285" w:lineRule="auto"/>
        <w:rPr>
          <w:rFonts w:hint="eastAsia"/>
        </w:rPr>
      </w:pPr>
    </w:p>
    <w:p w14:paraId="22928B01">
      <w:pPr>
        <w:pStyle w:val="4"/>
        <w:spacing w:before="294" w:line="285" w:lineRule="auto"/>
        <w:rPr>
          <w:rFonts w:hint="eastAsia"/>
        </w:rPr>
      </w:pPr>
      <w:r>
        <w:rPr>
          <w:rFonts w:hint="eastAsia"/>
        </w:rPr>
        <w:t>And seeing there was such horrible confusion in those who claimed to be the lamps and pillars of the Church and were regarded as such, as God so thoroughly dulled their understanding, we should not be afraid to separate ourselves from their company and their synagogue.</w:t>
      </w:r>
    </w:p>
    <w:p w14:paraId="707C6EF0">
      <w:pPr>
        <w:pStyle w:val="4"/>
        <w:spacing w:before="294" w:line="285" w:lineRule="auto"/>
        <w:rPr>
          <w:rFonts w:hint="eastAsia"/>
        </w:rPr>
      </w:pPr>
      <w:r>
        <w:rPr>
          <w:rFonts w:hint="eastAsia"/>
        </w:rPr>
        <w:t>既然那些自称是教会的灯台和柱石，并且被如此看待的人里面有如此可怕的混乱，以致神奇如此彻底地使他们的理解力迟钝，我们就不应害怕与他们和他们的会堂分离。</w:t>
      </w:r>
    </w:p>
    <w:p w14:paraId="6620DCA8">
      <w:pPr>
        <w:pStyle w:val="4"/>
        <w:spacing w:before="294" w:line="285" w:lineRule="auto"/>
        <w:rPr>
          <w:rFonts w:hint="eastAsia"/>
        </w:rPr>
      </w:pPr>
    </w:p>
    <w:p w14:paraId="4ADBCB0C">
      <w:pPr>
        <w:pStyle w:val="4"/>
        <w:spacing w:before="294" w:line="285" w:lineRule="auto"/>
        <w:rPr>
          <w:rFonts w:hint="eastAsia"/>
        </w:rPr>
      </w:pPr>
      <w:r>
        <w:rPr>
          <w:rFonts w:hint="eastAsia"/>
        </w:rPr>
        <w:t>And seeing that He has granted us the grace to be no longer mingled with them, let us continue on our course and walk forth soberly.</w:t>
      </w:r>
    </w:p>
    <w:p w14:paraId="19F684CF">
      <w:pPr>
        <w:pStyle w:val="4"/>
        <w:spacing w:before="294" w:line="285" w:lineRule="auto"/>
        <w:rPr>
          <w:rFonts w:hint="eastAsia"/>
        </w:rPr>
      </w:pPr>
      <w:r>
        <w:rPr>
          <w:rFonts w:hint="eastAsia"/>
        </w:rPr>
        <w:t>既然祂已赐给我们恩典，使我们不再与他们混杂，让我们继续我们的道路，清醒地前行。</w:t>
      </w:r>
    </w:p>
    <w:p w14:paraId="49B6C335">
      <w:pPr>
        <w:pStyle w:val="4"/>
        <w:spacing w:before="294" w:line="285" w:lineRule="auto"/>
        <w:rPr>
          <w:rFonts w:hint="eastAsia"/>
        </w:rPr>
      </w:pPr>
    </w:p>
    <w:p w14:paraId="0C6A7485">
      <w:pPr>
        <w:pStyle w:val="4"/>
        <w:spacing w:before="294" w:line="285" w:lineRule="auto"/>
        <w:rPr>
          <w:rFonts w:hint="eastAsia"/>
        </w:rPr>
      </w:pPr>
      <w:r>
        <w:rPr>
          <w:rFonts w:hint="eastAsia"/>
        </w:rPr>
        <w:t>For this is a warning to keep ourselves in awe, that as true scholars of God, we may distrust ourselves and not go searching for complexities, but handle the Holy Scriptures with such reverence that God may guide us to the true understanding of it by His Holy Spirit.</w:t>
      </w:r>
    </w:p>
    <w:p w14:paraId="6929FE1E">
      <w:pPr>
        <w:pStyle w:val="4"/>
        <w:spacing w:before="294" w:line="285" w:lineRule="auto"/>
        <w:rPr>
          <w:rFonts w:hint="eastAsia"/>
        </w:rPr>
      </w:pPr>
      <w:r>
        <w:rPr>
          <w:rFonts w:hint="eastAsia"/>
        </w:rPr>
        <w:t>因为这是一个警告，要我们保持敬畏之心，作为神奇真正的学者，我们可以不信任自己，不去寻找复杂性，而是以如此的虔诚来对待圣经，以致神奇可以通过祂的圣灵引导我们真正理解它。</w:t>
      </w:r>
    </w:p>
    <w:p w14:paraId="43302AD5">
      <w:pPr>
        <w:pStyle w:val="4"/>
        <w:spacing w:before="294" w:line="285" w:lineRule="auto"/>
        <w:rPr>
          <w:rFonts w:hint="eastAsia"/>
        </w:rPr>
      </w:pPr>
    </w:p>
    <w:p w14:paraId="1B734F27">
      <w:pPr>
        <w:pStyle w:val="4"/>
        <w:spacing w:before="294" w:line="285" w:lineRule="auto"/>
        <w:rPr>
          <w:rFonts w:hint="eastAsia"/>
        </w:rPr>
      </w:pPr>
      <w:r>
        <w:rPr>
          <w:rFonts w:hint="eastAsia"/>
        </w:rPr>
        <w:t>But now let us come to Saint Paul’s intent.</w:t>
      </w:r>
    </w:p>
    <w:p w14:paraId="198E41AE">
      <w:pPr>
        <w:pStyle w:val="4"/>
        <w:spacing w:before="294" w:line="285" w:lineRule="auto"/>
        <w:rPr>
          <w:rFonts w:hint="eastAsia"/>
        </w:rPr>
      </w:pPr>
      <w:r>
        <w:rPr>
          <w:rFonts w:hint="eastAsia"/>
        </w:rPr>
        <w:t>但现在让我们来看看圣保罗的意图。</w:t>
      </w:r>
    </w:p>
    <w:p w14:paraId="31B06B76">
      <w:pPr>
        <w:pStyle w:val="4"/>
        <w:spacing w:before="294" w:line="285" w:lineRule="auto"/>
        <w:rPr>
          <w:rFonts w:hint="eastAsia"/>
        </w:rPr>
      </w:pPr>
    </w:p>
    <w:p w14:paraId="1B01D4FB">
      <w:pPr>
        <w:pStyle w:val="4"/>
        <w:spacing w:before="294" w:line="285" w:lineRule="auto"/>
        <w:rPr>
          <w:rFonts w:hint="eastAsia"/>
        </w:rPr>
      </w:pPr>
      <w:r>
        <w:rPr>
          <w:rFonts w:hint="eastAsia"/>
        </w:rPr>
        <w:t>It is certain that he alludes to the record of Moses to show that the man should bear with his wife as with a portion of his own body and the one half of his own person.</w:t>
      </w:r>
    </w:p>
    <w:p w14:paraId="594613E1">
      <w:pPr>
        <w:pStyle w:val="4"/>
        <w:spacing w:before="294" w:line="285" w:lineRule="auto"/>
        <w:rPr>
          <w:rFonts w:hint="eastAsia"/>
        </w:rPr>
      </w:pPr>
      <w:r>
        <w:rPr>
          <w:rFonts w:hint="eastAsia"/>
        </w:rPr>
        <w:t>可以肯定的是，祂引用摩西的记载，为要表明男人应当容忍他的妻子，如同容忍他自己身体的一部分和他自己的一半。</w:t>
      </w:r>
    </w:p>
    <w:p w14:paraId="569D7AD3">
      <w:pPr>
        <w:pStyle w:val="4"/>
        <w:spacing w:before="294" w:line="285" w:lineRule="auto"/>
        <w:rPr>
          <w:rFonts w:hint="eastAsia"/>
        </w:rPr>
      </w:pPr>
    </w:p>
    <w:p w14:paraId="6EDFFE63">
      <w:pPr>
        <w:pStyle w:val="4"/>
        <w:spacing w:before="294" w:line="285" w:lineRule="auto"/>
        <w:rPr>
          <w:rFonts w:hint="eastAsia"/>
        </w:rPr>
      </w:pPr>
      <w:r>
        <w:rPr>
          <w:rFonts w:hint="eastAsia"/>
        </w:rPr>
        <w:t>The cause, then, why Eve was shaped from one of Adam’s</w:t>
      </w:r>
    </w:p>
    <w:p w14:paraId="65C1B135">
      <w:pPr>
        <w:pStyle w:val="4"/>
        <w:spacing w:before="294" w:line="285" w:lineRule="auto"/>
        <w:rPr>
          <w:rFonts w:hint="eastAsia"/>
        </w:rPr>
      </w:pPr>
      <w:r>
        <w:rPr>
          <w:rFonts w:hint="eastAsia"/>
        </w:rPr>
        <w:t>那么，夏娃由亚当的一根</w:t>
      </w:r>
    </w:p>
    <w:p w14:paraId="1AEF562B">
      <w:pPr>
        <w:pStyle w:val="4"/>
        <w:spacing w:before="294" w:line="285" w:lineRule="auto"/>
        <w:rPr>
          <w:rFonts w:hint="eastAsia"/>
        </w:rPr>
      </w:pPr>
    </w:p>
    <w:p w14:paraId="126D2EEA">
      <w:pPr>
        <w:pStyle w:val="4"/>
        <w:spacing w:before="294" w:line="285" w:lineRule="auto"/>
        <w:rPr>
          <w:rFonts w:hint="eastAsia"/>
        </w:rPr>
      </w:pPr>
      <w:r>
        <w:rPr>
          <w:rFonts w:hint="eastAsia"/>
        </w:rPr>
        <w:t>ribs is that God meant to establish such a concord between man and wife by that means, as there should be no bond in the world so strong as that.</w:t>
      </w:r>
    </w:p>
    <w:p w14:paraId="7AB58593">
      <w:pPr>
        <w:pStyle w:val="4"/>
        <w:spacing w:before="294" w:line="285" w:lineRule="auto"/>
        <w:rPr>
          <w:rFonts w:hint="eastAsia"/>
        </w:rPr>
      </w:pPr>
      <w:r>
        <w:rPr>
          <w:rFonts w:hint="eastAsia"/>
        </w:rPr>
        <w:t>肋骨塑造而成的原因是，神奇意在借此在夫妻之间建立如此的和睦，以致世上没有比这更牢固的联系。</w:t>
      </w:r>
    </w:p>
    <w:p w14:paraId="3368E004">
      <w:pPr>
        <w:pStyle w:val="4"/>
        <w:spacing w:before="294" w:line="285" w:lineRule="auto"/>
        <w:rPr>
          <w:rFonts w:hint="eastAsia"/>
        </w:rPr>
      </w:pPr>
    </w:p>
    <w:p w14:paraId="3F6D086B">
      <w:pPr>
        <w:pStyle w:val="4"/>
        <w:spacing w:before="294" w:line="285" w:lineRule="auto"/>
        <w:rPr>
          <w:rFonts w:hint="eastAsia"/>
        </w:rPr>
      </w:pPr>
      <w:r>
        <w:rPr>
          <w:rFonts w:hint="eastAsia"/>
        </w:rPr>
        <w:t>The child ought indeed to honor his father, for he is his seed, and he is his blood, but the bond of wedlock is preferred before it.</w:t>
      </w:r>
    </w:p>
    <w:p w14:paraId="2316204B">
      <w:pPr>
        <w:pStyle w:val="4"/>
        <w:spacing w:before="294" w:line="285" w:lineRule="auto"/>
        <w:rPr>
          <w:rFonts w:hint="eastAsia"/>
        </w:rPr>
      </w:pPr>
      <w:r>
        <w:rPr>
          <w:rFonts w:hint="eastAsia"/>
        </w:rPr>
        <w:t>孩子确实应该尊敬他的父亲，因为他是他的后裔，他是他的血脉，但婚姻的纽带优先于此。</w:t>
      </w:r>
    </w:p>
    <w:p w14:paraId="70AE1041">
      <w:pPr>
        <w:pStyle w:val="4"/>
        <w:spacing w:before="294" w:line="285" w:lineRule="auto"/>
        <w:rPr>
          <w:rFonts w:hint="eastAsia"/>
        </w:rPr>
      </w:pPr>
    </w:p>
    <w:p w14:paraId="4B89803B">
      <w:pPr>
        <w:pStyle w:val="4"/>
        <w:spacing w:before="294" w:line="285" w:lineRule="auto"/>
        <w:rPr>
          <w:rFonts w:hint="eastAsia"/>
        </w:rPr>
      </w:pPr>
      <w:r>
        <w:rPr>
          <w:rFonts w:hint="eastAsia"/>
        </w:rPr>
        <w:t>And by whom? It does not come from men’s desires, but according to what Adam had spoken, and as God had pronounced the sentence, so it is an invariable order that man should be knit unto his wife.</w:t>
      </w:r>
    </w:p>
    <w:p w14:paraId="699CBB33">
      <w:pPr>
        <w:pStyle w:val="4"/>
        <w:spacing w:before="294" w:line="285" w:lineRule="auto"/>
        <w:rPr>
          <w:rFonts w:hint="eastAsia"/>
        </w:rPr>
      </w:pPr>
      <w:r>
        <w:rPr>
          <w:rFonts w:hint="eastAsia"/>
        </w:rPr>
        <w:t>凭谁呢？这并非出于人的欲望，而是按照亚当所说的，以及神奇所宣告的判决，因此人应当与妻子结合，这是一个不变的秩序。</w:t>
      </w:r>
    </w:p>
    <w:p w14:paraId="2A3CA34E">
      <w:pPr>
        <w:pStyle w:val="4"/>
        <w:spacing w:before="294" w:line="285" w:lineRule="auto"/>
        <w:rPr>
          <w:rFonts w:hint="eastAsia"/>
        </w:rPr>
      </w:pPr>
    </w:p>
    <w:p w14:paraId="1498C1CD">
      <w:pPr>
        <w:pStyle w:val="4"/>
        <w:spacing w:before="294" w:line="285" w:lineRule="auto"/>
        <w:rPr>
          <w:rFonts w:hint="eastAsia"/>
        </w:rPr>
      </w:pPr>
      <w:r>
        <w:rPr>
          <w:rFonts w:hint="eastAsia"/>
        </w:rPr>
        <w:t>And in such a way that, if he should need to forsake one or the other, his father should not be so near to him as his wife.</w:t>
      </w:r>
    </w:p>
    <w:p w14:paraId="288FC517">
      <w:pPr>
        <w:pStyle w:val="4"/>
        <w:spacing w:before="294" w:line="285" w:lineRule="auto"/>
        <w:rPr>
          <w:rFonts w:hint="eastAsia"/>
        </w:rPr>
      </w:pPr>
      <w:r>
        <w:rPr>
          <w:rFonts w:hint="eastAsia"/>
        </w:rPr>
        <w:t>并且，如果他必须舍弃其中一个，他的父亲也不应像他的妻子那样与他亲近。</w:t>
      </w:r>
    </w:p>
    <w:p w14:paraId="47C56C83">
      <w:pPr>
        <w:pStyle w:val="4"/>
        <w:spacing w:before="294" w:line="285" w:lineRule="auto"/>
        <w:rPr>
          <w:rFonts w:hint="eastAsia"/>
        </w:rPr>
      </w:pPr>
    </w:p>
    <w:p w14:paraId="1BAEBBEA">
      <w:pPr>
        <w:pStyle w:val="4"/>
        <w:spacing w:before="294" w:line="285" w:lineRule="auto"/>
        <w:rPr>
          <w:rFonts w:hint="eastAsia"/>
        </w:rPr>
      </w:pPr>
      <w:r>
        <w:rPr>
          <w:rFonts w:hint="eastAsia"/>
        </w:rPr>
        <w:t>Yet, this is not to say that God meant to break that yoke and to give children leave to be stubborn against their fathers and mothers when they are once married.</w:t>
      </w:r>
    </w:p>
    <w:p w14:paraId="57B567EE">
      <w:pPr>
        <w:pStyle w:val="4"/>
        <w:spacing w:before="294" w:line="285" w:lineRule="auto"/>
        <w:rPr>
          <w:rFonts w:hint="eastAsia"/>
        </w:rPr>
      </w:pPr>
      <w:r>
        <w:rPr>
          <w:rFonts w:hint="eastAsia"/>
        </w:rPr>
        <w:t>然而，这并非说神奇意在打破那个轭，允许儿女一旦结婚就对父母顽固。</w:t>
      </w:r>
    </w:p>
    <w:p w14:paraId="163948BB">
      <w:pPr>
        <w:pStyle w:val="4"/>
        <w:spacing w:before="294" w:line="285" w:lineRule="auto"/>
        <w:rPr>
          <w:rFonts w:hint="eastAsia"/>
        </w:rPr>
      </w:pPr>
    </w:p>
    <w:p w14:paraId="05BFACE8">
      <w:pPr>
        <w:pStyle w:val="4"/>
        <w:spacing w:before="294" w:line="285" w:lineRule="auto"/>
        <w:rPr>
          <w:rFonts w:hint="eastAsia"/>
        </w:rPr>
      </w:pPr>
      <w:r>
        <w:rPr>
          <w:rFonts w:hint="eastAsia"/>
        </w:rPr>
        <w:t>God does not change any of the things He has ordained.</w:t>
      </w:r>
    </w:p>
    <w:p w14:paraId="5DA5DE55">
      <w:pPr>
        <w:pStyle w:val="4"/>
        <w:spacing w:before="294" w:line="285" w:lineRule="auto"/>
        <w:rPr>
          <w:rFonts w:hint="eastAsia"/>
        </w:rPr>
      </w:pPr>
      <w:r>
        <w:rPr>
          <w:rFonts w:hint="eastAsia"/>
        </w:rPr>
        <w:t>神奇不会改变祂所设立的任何事物。</w:t>
      </w:r>
    </w:p>
    <w:p w14:paraId="693671E9">
      <w:pPr>
        <w:pStyle w:val="4"/>
        <w:spacing w:before="294" w:line="285" w:lineRule="auto"/>
        <w:rPr>
          <w:rFonts w:hint="eastAsia"/>
        </w:rPr>
      </w:pPr>
    </w:p>
    <w:p w14:paraId="0FF9E005">
      <w:pPr>
        <w:pStyle w:val="4"/>
        <w:spacing w:before="294" w:line="285" w:lineRule="auto"/>
        <w:rPr>
          <w:rFonts w:hint="eastAsia"/>
        </w:rPr>
      </w:pPr>
      <w:r>
        <w:rPr>
          <w:rFonts w:hint="eastAsia"/>
        </w:rPr>
        <w:t>Therefore, a man who has a living father or mother ought still to be subject to them, without ceasing to do his duty, according to what the scripture teaches, and as nature also instructs every man to do.</w:t>
      </w:r>
    </w:p>
    <w:p w14:paraId="65C28B99">
      <w:pPr>
        <w:pStyle w:val="4"/>
        <w:spacing w:before="294" w:line="285" w:lineRule="auto"/>
        <w:rPr>
          <w:rFonts w:hint="eastAsia"/>
        </w:rPr>
      </w:pPr>
      <w:r>
        <w:rPr>
          <w:rFonts w:hint="eastAsia"/>
        </w:rPr>
        <w:t>因此，一个有健在的父亲或母亲的人，仍应顺服他们，不停止尽自己的本分，正如圣经所教导的，以及自然也指示每个人去做的。</w:t>
      </w:r>
    </w:p>
    <w:p w14:paraId="2C9FB366">
      <w:pPr>
        <w:pStyle w:val="4"/>
        <w:spacing w:before="294" w:line="285" w:lineRule="auto"/>
        <w:rPr>
          <w:rFonts w:hint="eastAsia"/>
        </w:rPr>
      </w:pPr>
    </w:p>
    <w:p w14:paraId="4ACB6CAC">
      <w:pPr>
        <w:pStyle w:val="4"/>
        <w:spacing w:before="294" w:line="285" w:lineRule="auto"/>
        <w:rPr>
          <w:rFonts w:hint="eastAsia"/>
        </w:rPr>
      </w:pPr>
      <w:r>
        <w:rPr>
          <w:rFonts w:hint="eastAsia"/>
        </w:rPr>
        <w:t>For we have it ingrained in us, and we cannot wipe it out.</w:t>
      </w:r>
    </w:p>
    <w:p w14:paraId="5C7DB905">
      <w:pPr>
        <w:pStyle w:val="4"/>
        <w:spacing w:before="294" w:line="285" w:lineRule="auto"/>
        <w:rPr>
          <w:rFonts w:hint="eastAsia"/>
        </w:rPr>
      </w:pPr>
      <w:r>
        <w:rPr>
          <w:rFonts w:hint="eastAsia"/>
        </w:rPr>
        <w:t>因为这已深植于我们心中，我们无法抹去。</w:t>
      </w:r>
    </w:p>
    <w:p w14:paraId="79CE2C7B">
      <w:pPr>
        <w:pStyle w:val="4"/>
        <w:spacing w:before="294" w:line="285" w:lineRule="auto"/>
        <w:rPr>
          <w:rFonts w:hint="eastAsia"/>
        </w:rPr>
      </w:pPr>
    </w:p>
    <w:p w14:paraId="25BF0CE4">
      <w:pPr>
        <w:pStyle w:val="4"/>
        <w:spacing w:before="294" w:line="285" w:lineRule="auto"/>
        <w:rPr>
          <w:rFonts w:hint="eastAsia"/>
        </w:rPr>
      </w:pPr>
      <w:r>
        <w:rPr>
          <w:rFonts w:hint="eastAsia"/>
        </w:rPr>
        <w:t>Thus, you see that married folk do not cease to always be subject to their fathers and mothers.</w:t>
      </w:r>
    </w:p>
    <w:p w14:paraId="27851E9B">
      <w:pPr>
        <w:pStyle w:val="4"/>
        <w:spacing w:before="294" w:line="285" w:lineRule="auto"/>
        <w:rPr>
          <w:rFonts w:hint="eastAsia"/>
        </w:rPr>
      </w:pPr>
      <w:r>
        <w:rPr>
          <w:rFonts w:hint="eastAsia"/>
        </w:rPr>
        <w:t>因此，你们看，已婚的人并非停止始终顺服他们的父母。</w:t>
      </w:r>
    </w:p>
    <w:p w14:paraId="40A8F8E6">
      <w:pPr>
        <w:pStyle w:val="4"/>
        <w:spacing w:before="294" w:line="285" w:lineRule="auto"/>
        <w:rPr>
          <w:rFonts w:hint="eastAsia"/>
        </w:rPr>
      </w:pPr>
    </w:p>
    <w:p w14:paraId="377A6644">
      <w:pPr>
        <w:pStyle w:val="4"/>
        <w:spacing w:before="294" w:line="285" w:lineRule="auto"/>
        <w:rPr>
          <w:rFonts w:hint="eastAsia"/>
        </w:rPr>
      </w:pPr>
      <w:r>
        <w:rPr>
          <w:rFonts w:hint="eastAsia"/>
        </w:rPr>
        <w:t>But here, the case stands upon comparing one with the other.</w:t>
      </w:r>
    </w:p>
    <w:p w14:paraId="6DED7838">
      <w:pPr>
        <w:pStyle w:val="4"/>
        <w:spacing w:before="294" w:line="285" w:lineRule="auto"/>
        <w:rPr>
          <w:rFonts w:hint="eastAsia"/>
        </w:rPr>
      </w:pPr>
      <w:r>
        <w:rPr>
          <w:rFonts w:hint="eastAsia"/>
        </w:rPr>
        <w:t>但在这里，情况在于比较两者。</w:t>
      </w:r>
    </w:p>
    <w:p w14:paraId="54D6EDA6">
      <w:pPr>
        <w:pStyle w:val="4"/>
        <w:spacing w:before="294" w:line="285" w:lineRule="auto"/>
        <w:rPr>
          <w:rFonts w:hint="eastAsia"/>
        </w:rPr>
      </w:pPr>
    </w:p>
    <w:p w14:paraId="3823A6FE">
      <w:pPr>
        <w:pStyle w:val="4"/>
        <w:spacing w:before="294" w:line="285" w:lineRule="auto"/>
        <w:rPr>
          <w:rFonts w:hint="eastAsia"/>
        </w:rPr>
      </w:pPr>
      <w:r>
        <w:rPr>
          <w:rFonts w:hint="eastAsia"/>
        </w:rPr>
        <w:t>As if one should say, “If a young man should forsake his father and hold him in contempt or disdain, or be stubborn against him, or show him no reverence, would not the world say he was a monster?”</w:t>
      </w:r>
    </w:p>
    <w:p w14:paraId="0A3BCCC6">
      <w:pPr>
        <w:pStyle w:val="4"/>
        <w:spacing w:before="294" w:line="285" w:lineRule="auto"/>
        <w:rPr>
          <w:rFonts w:hint="eastAsia"/>
        </w:rPr>
      </w:pPr>
      <w:r>
        <w:rPr>
          <w:rFonts w:hint="eastAsia"/>
        </w:rPr>
        <w:t>譬如有人说：“如果一个年轻人离弃他的父亲，藐视或轻蔑他，或者对他顽固，或者不尊敬他，世人岂不说他是个怪物吗？”</w:t>
      </w:r>
    </w:p>
    <w:p w14:paraId="04E3648E">
      <w:pPr>
        <w:pStyle w:val="4"/>
        <w:spacing w:before="294" w:line="285" w:lineRule="auto"/>
        <w:rPr>
          <w:rFonts w:hint="eastAsia"/>
        </w:rPr>
      </w:pPr>
    </w:p>
    <w:p w14:paraId="27F4C8DA">
      <w:pPr>
        <w:pStyle w:val="4"/>
        <w:spacing w:before="294" w:line="285" w:lineRule="auto"/>
        <w:rPr>
          <w:rFonts w:hint="eastAsia"/>
        </w:rPr>
      </w:pPr>
      <w:r>
        <w:rPr>
          <w:rFonts w:hint="eastAsia"/>
        </w:rPr>
        <w:t>Now, if God has commanded in His law that stubborn and disobedient children should be stoned (Deuteronomy 21:18-21), and that such villainy should be rooted out of the world, what a grievous thing is it when a man forsakes his wife, or a wife her husband?</w:t>
      </w:r>
    </w:p>
    <w:p w14:paraId="7D526CCF">
      <w:pPr>
        <w:pStyle w:val="4"/>
        <w:spacing w:before="294" w:line="285" w:lineRule="auto"/>
        <w:rPr>
          <w:rFonts w:hint="eastAsia"/>
        </w:rPr>
      </w:pPr>
      <w:r>
        <w:rPr>
          <w:rFonts w:hint="eastAsia"/>
        </w:rPr>
        <w:t>如今，如果神奇在祂的律法中吩咐顽固悖逆的儿女应当被石头打死（申命记 21:18-21），并且这种邪恶应当从世上根除，那么当一个男人离弃他的妻子，或者一个妻子离弃她的丈夫时，这是何等严重的事呢？</w:t>
      </w:r>
    </w:p>
    <w:p w14:paraId="443984A2">
      <w:pPr>
        <w:pStyle w:val="4"/>
        <w:spacing w:before="294" w:line="285" w:lineRule="auto"/>
        <w:rPr>
          <w:rFonts w:hint="eastAsia"/>
        </w:rPr>
      </w:pPr>
    </w:p>
    <w:p w14:paraId="6757C3F4">
      <w:pPr>
        <w:pStyle w:val="4"/>
        <w:spacing w:before="294" w:line="285" w:lineRule="auto"/>
        <w:rPr>
          <w:rFonts w:hint="eastAsia"/>
        </w:rPr>
      </w:pPr>
      <w:r>
        <w:rPr>
          <w:rFonts w:hint="eastAsia"/>
        </w:rPr>
        <w:t>Surely, it is an outrageous crime.</w:t>
      </w:r>
    </w:p>
    <w:p w14:paraId="75BDB022">
      <w:pPr>
        <w:pStyle w:val="4"/>
        <w:spacing w:before="294" w:line="285" w:lineRule="auto"/>
        <w:rPr>
          <w:rFonts w:hint="eastAsia"/>
        </w:rPr>
      </w:pPr>
      <w:r>
        <w:rPr>
          <w:rFonts w:hint="eastAsia"/>
        </w:rPr>
        <w:t>当然，这是一种令人发指的罪行。</w:t>
      </w:r>
    </w:p>
    <w:p w14:paraId="33958003">
      <w:pPr>
        <w:pStyle w:val="4"/>
        <w:spacing w:before="294" w:line="285" w:lineRule="auto"/>
        <w:rPr>
          <w:rFonts w:hint="eastAsia"/>
        </w:rPr>
      </w:pPr>
    </w:p>
    <w:p w14:paraId="0FBE4F34">
      <w:pPr>
        <w:pStyle w:val="4"/>
        <w:spacing w:before="294" w:line="285" w:lineRule="auto"/>
        <w:rPr>
          <w:rFonts w:hint="eastAsia"/>
        </w:rPr>
      </w:pPr>
      <w:r>
        <w:rPr>
          <w:rFonts w:hint="eastAsia"/>
        </w:rPr>
        <w:t>Then, if it is intolerable for the child to rise up against his father, no doubt the bond of wedlock is yet much holier and more expressly commended to us by God.</w:t>
      </w:r>
    </w:p>
    <w:p w14:paraId="4FB37807">
      <w:pPr>
        <w:pStyle w:val="4"/>
        <w:spacing w:before="294" w:line="285" w:lineRule="auto"/>
        <w:rPr>
          <w:rFonts w:hint="eastAsia"/>
        </w:rPr>
      </w:pPr>
      <w:r>
        <w:rPr>
          <w:rFonts w:hint="eastAsia"/>
        </w:rPr>
        <w:t>那么，如果孩子起来反抗父亲是无法容忍的，毫无疑问，婚姻的纽带更加神圣，并且神奇更明确地向我们推荐了它。</w:t>
      </w:r>
    </w:p>
    <w:p w14:paraId="57BE2036">
      <w:pPr>
        <w:pStyle w:val="4"/>
        <w:spacing w:before="294" w:line="285" w:lineRule="auto"/>
        <w:rPr>
          <w:rFonts w:hint="eastAsia"/>
        </w:rPr>
      </w:pPr>
    </w:p>
    <w:p w14:paraId="58C212B5">
      <w:pPr>
        <w:pStyle w:val="4"/>
        <w:spacing w:before="294" w:line="285" w:lineRule="auto"/>
        <w:rPr>
          <w:rFonts w:hint="eastAsia"/>
        </w:rPr>
      </w:pPr>
      <w:r>
        <w:rPr>
          <w:rFonts w:hint="eastAsia"/>
        </w:rPr>
        <w:t>Since this is so, it behooves every man to see that he discharges his duty.</w:t>
      </w:r>
    </w:p>
    <w:p w14:paraId="5BB2EDBB">
      <w:pPr>
        <w:pStyle w:val="4"/>
        <w:spacing w:before="294" w:line="285" w:lineRule="auto"/>
        <w:rPr>
          <w:rFonts w:hint="eastAsia"/>
        </w:rPr>
      </w:pPr>
      <w:r>
        <w:rPr>
          <w:rFonts w:hint="eastAsia"/>
        </w:rPr>
        <w:t>既然如此，每个人都当尽自己的本分。</w:t>
      </w:r>
    </w:p>
    <w:p w14:paraId="79A89968">
      <w:pPr>
        <w:pStyle w:val="4"/>
        <w:spacing w:before="294" w:line="285" w:lineRule="auto"/>
        <w:rPr>
          <w:rFonts w:hint="eastAsia"/>
        </w:rPr>
      </w:pPr>
    </w:p>
    <w:p w14:paraId="2ACE8F2F">
      <w:pPr>
        <w:pStyle w:val="4"/>
        <w:spacing w:before="294" w:line="285" w:lineRule="auto"/>
        <w:rPr>
          <w:rFonts w:hint="eastAsia"/>
        </w:rPr>
      </w:pPr>
      <w:r>
        <w:rPr>
          <w:rFonts w:hint="eastAsia"/>
        </w:rPr>
        <w:t>For if a woman has a froward disposition, always quarreling, and refuses to be subject to her husband; or if the husband is churlish and cruel, scorning his wife, they are not merely doing wrong to a fellow human being, but to God, who is the author of marriage and has ordained it under such conditions as we hear of here.</w:t>
      </w:r>
    </w:p>
    <w:p w14:paraId="7E2535C7">
      <w:pPr>
        <w:pStyle w:val="4"/>
        <w:spacing w:before="294" w:line="285" w:lineRule="auto"/>
        <w:rPr>
          <w:rFonts w:hint="eastAsia"/>
        </w:rPr>
      </w:pPr>
      <w:r>
        <w:rPr>
          <w:rFonts w:hint="eastAsia"/>
        </w:rPr>
        <w:t>因为如果一个女人性情乖戾，总是争吵，并且拒绝顺服她的丈夫；或者如果丈夫粗暴残忍，藐视他的妻子，他们不仅是在伤害一个同胞，更是在伤害神奇，祂是婚姻的创始者，并且在正如我们在此听到的条件下设立了婚姻。</w:t>
      </w:r>
    </w:p>
    <w:p w14:paraId="7C348F5D">
      <w:pPr>
        <w:pStyle w:val="4"/>
        <w:spacing w:before="294" w:line="285" w:lineRule="auto"/>
        <w:rPr>
          <w:rFonts w:hint="eastAsia"/>
        </w:rPr>
      </w:pPr>
    </w:p>
    <w:p w14:paraId="3A57BC71">
      <w:pPr>
        <w:pStyle w:val="4"/>
        <w:spacing w:before="294" w:line="285" w:lineRule="auto"/>
        <w:rPr>
          <w:rFonts w:hint="eastAsia"/>
        </w:rPr>
      </w:pPr>
      <w:r>
        <w:rPr>
          <w:rFonts w:hint="eastAsia"/>
        </w:rPr>
        <w:t>So, you see what we have to remember upon the first part of this text.</w:t>
      </w:r>
    </w:p>
    <w:p w14:paraId="52547090">
      <w:pPr>
        <w:pStyle w:val="4"/>
        <w:spacing w:before="294" w:line="285" w:lineRule="auto"/>
        <w:rPr>
          <w:rFonts w:hint="eastAsia"/>
        </w:rPr>
      </w:pPr>
      <w:r>
        <w:rPr>
          <w:rFonts w:hint="eastAsia"/>
        </w:rPr>
        <w:t>所以，你们看我们在这段经文的第一部分要记住什么。</w:t>
      </w:r>
    </w:p>
    <w:p w14:paraId="43CE06F4">
      <w:pPr>
        <w:pStyle w:val="4"/>
        <w:spacing w:before="294" w:line="285" w:lineRule="auto"/>
        <w:rPr>
          <w:rFonts w:hint="eastAsia"/>
        </w:rPr>
      </w:pPr>
    </w:p>
    <w:p w14:paraId="6390BBC5">
      <w:pPr>
        <w:pStyle w:val="4"/>
        <w:spacing w:before="294" w:line="285" w:lineRule="auto"/>
        <w:rPr>
          <w:rFonts w:hint="eastAsia"/>
        </w:rPr>
      </w:pPr>
      <w:r>
        <w:rPr>
          <w:rFonts w:hint="eastAsia"/>
        </w:rPr>
        <w:t>But this extends even further: that is to say, that every man should love those who are connected to him by means of God.</w:t>
      </w:r>
    </w:p>
    <w:p w14:paraId="0E85E98D">
      <w:pPr>
        <w:pStyle w:val="4"/>
        <w:spacing w:before="294" w:line="285" w:lineRule="auto"/>
        <w:rPr>
          <w:rFonts w:hint="eastAsia"/>
        </w:rPr>
      </w:pPr>
      <w:r>
        <w:rPr>
          <w:rFonts w:hint="eastAsia"/>
        </w:rPr>
        <w:t>但这甚至更进一步：也就是说，每个人都应当爱那些借着神奇与他联系的人。</w:t>
      </w:r>
    </w:p>
    <w:p w14:paraId="629B430B">
      <w:pPr>
        <w:pStyle w:val="4"/>
        <w:spacing w:before="294" w:line="285" w:lineRule="auto"/>
        <w:rPr>
          <w:rFonts w:hint="eastAsia"/>
        </w:rPr>
      </w:pPr>
    </w:p>
    <w:p w14:paraId="5923686F">
      <w:pPr>
        <w:pStyle w:val="4"/>
        <w:spacing w:before="294" w:line="285" w:lineRule="auto"/>
        <w:rPr>
          <w:rFonts w:hint="eastAsia"/>
        </w:rPr>
      </w:pPr>
      <w:r>
        <w:rPr>
          <w:rFonts w:hint="eastAsia"/>
        </w:rPr>
        <w:t>As, for example, a man having only his wife is bound to acknowledge that God has united us all together.</w:t>
      </w:r>
    </w:p>
    <w:p w14:paraId="0C9EFF11">
      <w:pPr>
        <w:pStyle w:val="4"/>
        <w:spacing w:before="294" w:line="285" w:lineRule="auto"/>
        <w:rPr>
          <w:rFonts w:hint="eastAsia"/>
        </w:rPr>
      </w:pPr>
      <w:r>
        <w:rPr>
          <w:rFonts w:hint="eastAsia"/>
        </w:rPr>
        <w:t>例如，一个只有妻子的男人，必须承认神奇已将我们所有人联合在一起。</w:t>
      </w:r>
    </w:p>
    <w:p w14:paraId="40AAF0F2">
      <w:pPr>
        <w:pStyle w:val="4"/>
        <w:spacing w:before="294" w:line="285" w:lineRule="auto"/>
        <w:rPr>
          <w:rFonts w:hint="eastAsia"/>
        </w:rPr>
      </w:pPr>
    </w:p>
    <w:p w14:paraId="7A02E099">
      <w:pPr>
        <w:pStyle w:val="4"/>
        <w:spacing w:before="294" w:line="285" w:lineRule="auto"/>
        <w:rPr>
          <w:rFonts w:hint="eastAsia"/>
        </w:rPr>
      </w:pPr>
      <w:r>
        <w:rPr>
          <w:rFonts w:hint="eastAsia"/>
        </w:rPr>
        <w:t>And when He created Eve, the mother of all men, out of Adam’s side, it was for the purpose that the same unity should extend everywhere, and we should know that He wills for us to live in such concord that none of us should separate ourselves from others.</w:t>
      </w:r>
    </w:p>
    <w:p w14:paraId="3330F7E6">
      <w:pPr>
        <w:pStyle w:val="4"/>
        <w:spacing w:before="294" w:line="285" w:lineRule="auto"/>
        <w:rPr>
          <w:rFonts w:hint="eastAsia"/>
        </w:rPr>
      </w:pPr>
      <w:r>
        <w:rPr>
          <w:rFonts w:hint="eastAsia"/>
        </w:rPr>
        <w:t>当祂从亚当的肋旁创造了夏娃——所有人的母亲——时，其目的是为了同样的合一能够延伸到各处，并且我们应当知道祂愿意我们生活在如此的和睦之中，以致我们中间没有人应当与他人分离。</w:t>
      </w:r>
    </w:p>
    <w:p w14:paraId="2EE05C06">
      <w:pPr>
        <w:pStyle w:val="4"/>
        <w:spacing w:before="294" w:line="285" w:lineRule="auto"/>
        <w:rPr>
          <w:rFonts w:hint="eastAsia"/>
        </w:rPr>
      </w:pPr>
    </w:p>
    <w:p w14:paraId="558B36E9">
      <w:pPr>
        <w:pStyle w:val="4"/>
        <w:spacing w:before="294" w:line="285" w:lineRule="auto"/>
        <w:rPr>
          <w:rFonts w:hint="eastAsia"/>
        </w:rPr>
      </w:pPr>
      <w:r>
        <w:rPr>
          <w:rFonts w:hint="eastAsia"/>
        </w:rPr>
        <w:t>No man ought to be so cruel as to say, "Tush, she is not my wife."</w:t>
      </w:r>
    </w:p>
    <w:p w14:paraId="5A192326">
      <w:pPr>
        <w:pStyle w:val="4"/>
        <w:spacing w:before="294" w:line="285" w:lineRule="auto"/>
        <w:rPr>
          <w:rFonts w:hint="eastAsia"/>
        </w:rPr>
      </w:pPr>
      <w:r>
        <w:rPr>
          <w:rFonts w:hint="eastAsia"/>
        </w:rPr>
        <w:t>没有人应当如此残忍地说：“哼，她不是我的妻子。”</w:t>
      </w:r>
    </w:p>
    <w:p w14:paraId="5AE70E99">
      <w:pPr>
        <w:pStyle w:val="4"/>
        <w:spacing w:before="294" w:line="285" w:lineRule="auto"/>
        <w:rPr>
          <w:rFonts w:hint="eastAsia"/>
        </w:rPr>
      </w:pPr>
    </w:p>
    <w:p w14:paraId="1A6A29C2">
      <w:pPr>
        <w:pStyle w:val="4"/>
        <w:spacing w:before="294" w:line="285" w:lineRule="auto"/>
        <w:rPr>
          <w:rFonts w:hint="eastAsia"/>
        </w:rPr>
      </w:pPr>
      <w:r>
        <w:rPr>
          <w:rFonts w:hint="eastAsia"/>
        </w:rPr>
        <w:t>But we must consider that, since it is our Lord’s will that there should be a general concord among all men, and that every man should think himself bound to his neighbors, it is as though mankind were composed of two sorts—male-kind and female-kind.</w:t>
      </w:r>
    </w:p>
    <w:p w14:paraId="30D9FE47">
      <w:pPr>
        <w:pStyle w:val="4"/>
        <w:spacing w:before="294" w:line="285" w:lineRule="auto"/>
        <w:rPr>
          <w:rFonts w:hint="eastAsia"/>
        </w:rPr>
      </w:pPr>
      <w:r>
        <w:rPr>
          <w:rFonts w:hint="eastAsia"/>
        </w:rPr>
        <w:t>但是我们必须考虑到，既然我们的主愿意所有的人都普遍和睦相处，并且每个人都应当认为自己受邻舍的约束，这就好像人类是由两种人组成的——男性和女性。</w:t>
      </w:r>
    </w:p>
    <w:p w14:paraId="62DC98E7">
      <w:pPr>
        <w:pStyle w:val="4"/>
        <w:spacing w:before="294" w:line="285" w:lineRule="auto"/>
        <w:rPr>
          <w:rFonts w:hint="eastAsia"/>
        </w:rPr>
      </w:pPr>
    </w:p>
    <w:p w14:paraId="11D53515">
      <w:pPr>
        <w:pStyle w:val="4"/>
        <w:spacing w:before="294" w:line="285" w:lineRule="auto"/>
        <w:rPr>
          <w:rFonts w:hint="eastAsia"/>
        </w:rPr>
      </w:pPr>
      <w:r>
        <w:rPr>
          <w:rFonts w:hint="eastAsia"/>
        </w:rPr>
        <w:t>Then, we are all bound to one another.</w:t>
      </w:r>
    </w:p>
    <w:p w14:paraId="2E7D4C02">
      <w:pPr>
        <w:pStyle w:val="4"/>
        <w:spacing w:before="294" w:line="285" w:lineRule="auto"/>
        <w:rPr>
          <w:rFonts w:hint="eastAsia"/>
        </w:rPr>
      </w:pPr>
      <w:r>
        <w:rPr>
          <w:rFonts w:hint="eastAsia"/>
        </w:rPr>
        <w:t>那么，我们都彼此相连。</w:t>
      </w:r>
    </w:p>
    <w:p w14:paraId="1ECE742D">
      <w:pPr>
        <w:pStyle w:val="4"/>
        <w:spacing w:before="294" w:line="285" w:lineRule="auto"/>
        <w:rPr>
          <w:rFonts w:hint="eastAsia"/>
        </w:rPr>
      </w:pPr>
    </w:p>
    <w:p w14:paraId="0DD7A228">
      <w:pPr>
        <w:pStyle w:val="4"/>
        <w:spacing w:before="294" w:line="285" w:lineRule="auto"/>
        <w:rPr>
          <w:rFonts w:hint="eastAsia"/>
        </w:rPr>
      </w:pPr>
      <w:r>
        <w:rPr>
          <w:rFonts w:hint="eastAsia"/>
        </w:rPr>
        <w:t>True it is that matrimony, as I said, is reserved for itself, but still, men are bound toward women to succor them, seeing that our Lord has demonstrated this even in the first creation.</w:t>
      </w:r>
    </w:p>
    <w:p w14:paraId="2E13BA54">
      <w:pPr>
        <w:pStyle w:val="4"/>
        <w:spacing w:before="294" w:line="285" w:lineRule="auto"/>
        <w:rPr>
          <w:rFonts w:hint="eastAsia"/>
        </w:rPr>
      </w:pPr>
      <w:r>
        <w:rPr>
          <w:rFonts w:hint="eastAsia"/>
        </w:rPr>
        <w:t>诚然，正如我所说，婚姻本身是保留的，但男人仍然有责任帮助女人，因为我们的主甚至在最初的创造中就显明了这一点。</w:t>
      </w:r>
    </w:p>
    <w:p w14:paraId="6BD00F2F">
      <w:pPr>
        <w:pStyle w:val="4"/>
        <w:spacing w:before="294" w:line="285" w:lineRule="auto"/>
        <w:rPr>
          <w:rFonts w:hint="eastAsia"/>
        </w:rPr>
      </w:pPr>
    </w:p>
    <w:p w14:paraId="32D1870A">
      <w:pPr>
        <w:pStyle w:val="4"/>
        <w:spacing w:before="294" w:line="285" w:lineRule="auto"/>
        <w:rPr>
          <w:rFonts w:hint="eastAsia"/>
        </w:rPr>
      </w:pPr>
      <w:r>
        <w:rPr>
          <w:rFonts w:hint="eastAsia"/>
        </w:rPr>
        <w:t>And women also must behave themselves soberly among men, even if they are not their husbands.</w:t>
      </w:r>
    </w:p>
    <w:p w14:paraId="2C783965">
      <w:pPr>
        <w:pStyle w:val="4"/>
        <w:spacing w:before="294" w:line="285" w:lineRule="auto"/>
        <w:rPr>
          <w:rFonts w:hint="eastAsia"/>
        </w:rPr>
      </w:pPr>
      <w:r>
        <w:rPr>
          <w:rFonts w:hint="eastAsia"/>
        </w:rPr>
        <w:t>女人在男人中间也必须行为端庄，即使他们不是她们的丈夫。</w:t>
      </w:r>
    </w:p>
    <w:p w14:paraId="3E960573">
      <w:pPr>
        <w:pStyle w:val="4"/>
        <w:spacing w:before="294" w:line="285" w:lineRule="auto"/>
        <w:rPr>
          <w:rFonts w:hint="eastAsia"/>
        </w:rPr>
      </w:pPr>
    </w:p>
    <w:p w14:paraId="0F2348CE">
      <w:pPr>
        <w:pStyle w:val="4"/>
        <w:spacing w:before="294" w:line="285" w:lineRule="auto"/>
        <w:rPr>
          <w:rFonts w:hint="eastAsia"/>
        </w:rPr>
      </w:pPr>
      <w:r>
        <w:rPr>
          <w:rFonts w:hint="eastAsia"/>
        </w:rPr>
        <w:t>Also, there is further, that they shall be two in one flesh.</w:t>
      </w:r>
    </w:p>
    <w:p w14:paraId="1DF6249F">
      <w:pPr>
        <w:pStyle w:val="4"/>
        <w:spacing w:before="294" w:line="285" w:lineRule="auto"/>
        <w:rPr>
          <w:rFonts w:hint="eastAsia"/>
        </w:rPr>
      </w:pPr>
      <w:r>
        <w:rPr>
          <w:rFonts w:hint="eastAsia"/>
        </w:rPr>
        <w:t>还有，他们二人要成为一体。</w:t>
      </w:r>
    </w:p>
    <w:p w14:paraId="176F9B18">
      <w:pPr>
        <w:pStyle w:val="4"/>
        <w:spacing w:before="294" w:line="285" w:lineRule="auto"/>
        <w:rPr>
          <w:rFonts w:hint="eastAsia"/>
        </w:rPr>
      </w:pPr>
    </w:p>
    <w:p w14:paraId="27C31236">
      <w:pPr>
        <w:pStyle w:val="4"/>
        <w:spacing w:before="294" w:line="285" w:lineRule="auto"/>
        <w:rPr>
          <w:rFonts w:hint="eastAsia"/>
        </w:rPr>
      </w:pPr>
      <w:r>
        <w:rPr>
          <w:rFonts w:hint="eastAsia"/>
        </w:rPr>
        <w:t>Hereby our Lord Jesus Christ shows us that the man who is married ought to hold himself contented with his own wife, and the woman likewise</w:t>
      </w:r>
    </w:p>
    <w:p w14:paraId="08019B7F">
      <w:pPr>
        <w:pStyle w:val="4"/>
        <w:spacing w:before="294" w:line="285" w:lineRule="auto"/>
        <w:rPr>
          <w:rFonts w:hint="eastAsia"/>
        </w:rPr>
      </w:pPr>
      <w:r>
        <w:rPr>
          <w:rFonts w:hint="eastAsia"/>
        </w:rPr>
        <w:t>我们主耶稣基督借此向我们显明，已婚的男人应当满足于自己的妻子，女人也同样</w:t>
      </w:r>
    </w:p>
    <w:p w14:paraId="0CA34FDC">
      <w:pPr>
        <w:pStyle w:val="4"/>
        <w:spacing w:before="294" w:line="285" w:lineRule="auto"/>
        <w:rPr>
          <w:rFonts w:hint="eastAsia"/>
        </w:rPr>
      </w:pPr>
    </w:p>
    <w:p w14:paraId="61F27BB5">
      <w:pPr>
        <w:pStyle w:val="4"/>
        <w:spacing w:before="294" w:line="285" w:lineRule="auto"/>
        <w:rPr>
          <w:rFonts w:hint="eastAsia"/>
        </w:rPr>
      </w:pPr>
      <w:r>
        <w:rPr>
          <w:rFonts w:hint="eastAsia"/>
        </w:rPr>
        <w:t>should rest wholly upon her husband, so as they do not let their lusts roam abroad, nor give themselves the liberty to change anything in the order which our Lord has set and will have to stand in force to the world’s end.</w:t>
      </w:r>
    </w:p>
    <w:p w14:paraId="2AC8B1E5">
      <w:pPr>
        <w:pStyle w:val="4"/>
        <w:spacing w:before="294" w:line="285" w:lineRule="auto"/>
        <w:rPr>
          <w:rFonts w:hint="eastAsia"/>
        </w:rPr>
      </w:pPr>
      <w:r>
        <w:rPr>
          <w:rFonts w:hint="eastAsia"/>
        </w:rPr>
        <w:t>应当完全倚靠她的丈夫，好让他们不放纵自己的私欲，也不给自己自由去改变我们的主所设立的、并且将一直有效到世界末了的秩序中的任何事物。</w:t>
      </w:r>
    </w:p>
    <w:p w14:paraId="458809CC">
      <w:pPr>
        <w:pStyle w:val="4"/>
        <w:spacing w:before="294" w:line="285" w:lineRule="auto"/>
        <w:rPr>
          <w:rFonts w:hint="eastAsia"/>
        </w:rPr>
      </w:pPr>
    </w:p>
    <w:p w14:paraId="1154FD66">
      <w:pPr>
        <w:pStyle w:val="4"/>
        <w:spacing w:before="294" w:line="285" w:lineRule="auto"/>
        <w:rPr>
          <w:rFonts w:hint="eastAsia"/>
        </w:rPr>
      </w:pPr>
      <w:r>
        <w:rPr>
          <w:rFonts w:hint="eastAsia"/>
        </w:rPr>
        <w:t>Men have so overstepped their bounds in all ages that they have forgotten both kindness and all kindness.</w:t>
      </w:r>
    </w:p>
    <w:p w14:paraId="0595B6A4">
      <w:pPr>
        <w:pStyle w:val="4"/>
        <w:spacing w:before="294" w:line="285" w:lineRule="auto"/>
        <w:rPr>
          <w:rFonts w:hint="eastAsia"/>
        </w:rPr>
      </w:pPr>
      <w:r>
        <w:rPr>
          <w:rFonts w:hint="eastAsia"/>
        </w:rPr>
        <w:t>历代以来，人如此越过他们的界限，以致他们忘记了仁慈和一切仁慈。</w:t>
      </w:r>
    </w:p>
    <w:p w14:paraId="33F4709E">
      <w:pPr>
        <w:pStyle w:val="4"/>
        <w:spacing w:before="294" w:line="285" w:lineRule="auto"/>
        <w:rPr>
          <w:rFonts w:hint="eastAsia"/>
        </w:rPr>
      </w:pPr>
    </w:p>
    <w:p w14:paraId="4115BDAA">
      <w:pPr>
        <w:pStyle w:val="4"/>
        <w:spacing w:before="294" w:line="285" w:lineRule="auto"/>
        <w:rPr>
          <w:rFonts w:hint="eastAsia"/>
        </w:rPr>
      </w:pPr>
      <w:r>
        <w:rPr>
          <w:rFonts w:hint="eastAsia"/>
        </w:rPr>
        <w:t>They have not only despised God and His Word but also forgotten the condition under which they were created in the world.</w:t>
      </w:r>
    </w:p>
    <w:p w14:paraId="53F15862">
      <w:pPr>
        <w:pStyle w:val="4"/>
        <w:spacing w:before="294" w:line="285" w:lineRule="auto"/>
        <w:rPr>
          <w:rFonts w:hint="eastAsia"/>
        </w:rPr>
      </w:pPr>
      <w:r>
        <w:rPr>
          <w:rFonts w:hint="eastAsia"/>
        </w:rPr>
        <w:t>他们不仅藐视神奇和祂的话语，而且也忘记了他们被创造在世上的条件。</w:t>
      </w:r>
    </w:p>
    <w:p w14:paraId="3E1273EF">
      <w:pPr>
        <w:pStyle w:val="4"/>
        <w:spacing w:before="294" w:line="285" w:lineRule="auto"/>
        <w:rPr>
          <w:rFonts w:hint="eastAsia"/>
        </w:rPr>
      </w:pPr>
    </w:p>
    <w:p w14:paraId="7B136E5D">
      <w:pPr>
        <w:pStyle w:val="4"/>
        <w:spacing w:before="294" w:line="285" w:lineRule="auto"/>
        <w:rPr>
          <w:rFonts w:hint="eastAsia"/>
        </w:rPr>
      </w:pPr>
      <w:r>
        <w:rPr>
          <w:rFonts w:hint="eastAsia"/>
        </w:rPr>
        <w:t>They did not even know that which natural reason could have shown them.</w:t>
      </w:r>
    </w:p>
    <w:p w14:paraId="1194CD43">
      <w:pPr>
        <w:pStyle w:val="4"/>
        <w:spacing w:before="294" w:line="285" w:lineRule="auto"/>
        <w:rPr>
          <w:rFonts w:hint="eastAsia"/>
        </w:rPr>
      </w:pPr>
      <w:r>
        <w:rPr>
          <w:rFonts w:hint="eastAsia"/>
        </w:rPr>
        <w:t>他们甚至不知道自然理性本可以向他们显明的东西。</w:t>
      </w:r>
    </w:p>
    <w:p w14:paraId="38A763EC">
      <w:pPr>
        <w:pStyle w:val="4"/>
        <w:spacing w:before="294" w:line="285" w:lineRule="auto"/>
        <w:rPr>
          <w:rFonts w:hint="eastAsia"/>
        </w:rPr>
      </w:pPr>
    </w:p>
    <w:p w14:paraId="7A22F932">
      <w:pPr>
        <w:pStyle w:val="4"/>
        <w:spacing w:before="294" w:line="285" w:lineRule="auto"/>
        <w:rPr>
          <w:rFonts w:hint="eastAsia"/>
        </w:rPr>
      </w:pPr>
      <w:r>
        <w:rPr>
          <w:rFonts w:hint="eastAsia"/>
        </w:rPr>
        <w:t>They would not have come to that point if they had not been overcome by their lusts like wild beasts.</w:t>
      </w:r>
    </w:p>
    <w:p w14:paraId="6CA58546">
      <w:pPr>
        <w:pStyle w:val="4"/>
        <w:spacing w:before="294" w:line="285" w:lineRule="auto"/>
        <w:rPr>
          <w:rFonts w:hint="eastAsia"/>
        </w:rPr>
      </w:pPr>
      <w:r>
        <w:rPr>
          <w:rFonts w:hint="eastAsia"/>
        </w:rPr>
        <w:t>如果他们没有像野兽一样被自己的私欲所胜过，他们就不会达到那个地步。</w:t>
      </w:r>
    </w:p>
    <w:p w14:paraId="688BE9AF">
      <w:pPr>
        <w:pStyle w:val="4"/>
        <w:spacing w:before="294" w:line="285" w:lineRule="auto"/>
        <w:rPr>
          <w:rFonts w:hint="eastAsia"/>
        </w:rPr>
      </w:pPr>
    </w:p>
    <w:p w14:paraId="6D401765">
      <w:pPr>
        <w:pStyle w:val="4"/>
        <w:spacing w:before="294" w:line="285" w:lineRule="auto"/>
        <w:rPr>
          <w:rFonts w:hint="eastAsia"/>
        </w:rPr>
      </w:pPr>
      <w:r>
        <w:rPr>
          <w:rFonts w:hint="eastAsia"/>
        </w:rPr>
        <w:t>Surely, there is no such rage as the reigning of inordinate lusts in our flesh when they are not repressed by the fear of God.</w:t>
      </w:r>
    </w:p>
    <w:p w14:paraId="3EFB958E">
      <w:pPr>
        <w:pStyle w:val="4"/>
        <w:spacing w:before="294" w:line="285" w:lineRule="auto"/>
        <w:rPr>
          <w:rFonts w:hint="eastAsia"/>
        </w:rPr>
      </w:pPr>
      <w:r>
        <w:rPr>
          <w:rFonts w:hint="eastAsia"/>
        </w:rPr>
        <w:t>当然，当过度的私欲在我们肉体中作王，而不被敬畏神奇的心所抑制时，没有比这更猛烈的愤怒了。</w:t>
      </w:r>
    </w:p>
    <w:p w14:paraId="27EBED27">
      <w:pPr>
        <w:pStyle w:val="4"/>
        <w:spacing w:before="294" w:line="285" w:lineRule="auto"/>
        <w:rPr>
          <w:rFonts w:hint="eastAsia"/>
        </w:rPr>
      </w:pPr>
    </w:p>
    <w:p w14:paraId="063239E7">
      <w:pPr>
        <w:pStyle w:val="4"/>
        <w:spacing w:before="294" w:line="285" w:lineRule="auto"/>
        <w:rPr>
          <w:rFonts w:hint="eastAsia"/>
        </w:rPr>
      </w:pPr>
      <w:r>
        <w:rPr>
          <w:rFonts w:hint="eastAsia"/>
        </w:rPr>
        <w:t>From this came the fact that in many countries it was lawful for men to have three or four wives apiece, as it is still permitted today among the Turks.</w:t>
      </w:r>
    </w:p>
    <w:p w14:paraId="3027AFC4">
      <w:pPr>
        <w:pStyle w:val="4"/>
        <w:spacing w:before="294" w:line="285" w:lineRule="auto"/>
        <w:rPr>
          <w:rFonts w:hint="eastAsia"/>
        </w:rPr>
      </w:pPr>
      <w:r>
        <w:rPr>
          <w:rFonts w:hint="eastAsia"/>
        </w:rPr>
        <w:t>由此产生了一个事实，即在许多国家，男人可以各有三四个妻子，正如今天在土耳其人中仍然允许的那样。</w:t>
      </w:r>
    </w:p>
    <w:p w14:paraId="0B4D0655">
      <w:pPr>
        <w:pStyle w:val="4"/>
        <w:spacing w:before="294" w:line="285" w:lineRule="auto"/>
        <w:rPr>
          <w:rFonts w:hint="eastAsia"/>
        </w:rPr>
      </w:pPr>
    </w:p>
    <w:p w14:paraId="52507098">
      <w:pPr>
        <w:pStyle w:val="4"/>
        <w:spacing w:before="294" w:line="285" w:lineRule="auto"/>
        <w:rPr>
          <w:rFonts w:hint="eastAsia"/>
        </w:rPr>
      </w:pPr>
      <w:r>
        <w:rPr>
          <w:rFonts w:hint="eastAsia"/>
        </w:rPr>
        <w:t>The Jews also, despite having the Law of Moses, would put away their wives for every small occasion that came into their heads.</w:t>
      </w:r>
    </w:p>
    <w:p w14:paraId="63835626">
      <w:pPr>
        <w:pStyle w:val="4"/>
        <w:spacing w:before="294" w:line="285" w:lineRule="auto"/>
        <w:rPr>
          <w:rFonts w:hint="eastAsia"/>
        </w:rPr>
      </w:pPr>
      <w:r>
        <w:rPr>
          <w:rFonts w:hint="eastAsia"/>
        </w:rPr>
        <w:t>犹太人也一样，尽管有摩西律法，他们也会为着脑海中出现的任何小事而休妻。</w:t>
      </w:r>
    </w:p>
    <w:p w14:paraId="7D70514C">
      <w:pPr>
        <w:pStyle w:val="4"/>
        <w:spacing w:before="294" w:line="285" w:lineRule="auto"/>
        <w:rPr>
          <w:rFonts w:hint="eastAsia"/>
        </w:rPr>
      </w:pPr>
    </w:p>
    <w:p w14:paraId="6E6CB28F">
      <w:pPr>
        <w:pStyle w:val="4"/>
        <w:spacing w:before="294" w:line="285" w:lineRule="auto"/>
        <w:rPr>
          <w:rFonts w:hint="eastAsia"/>
        </w:rPr>
      </w:pPr>
      <w:r>
        <w:rPr>
          <w:rFonts w:hint="eastAsia"/>
        </w:rPr>
        <w:t>If a woman was not fair enough or rich enough, she was divorced straight away.</w:t>
      </w:r>
    </w:p>
    <w:p w14:paraId="61438404">
      <w:pPr>
        <w:pStyle w:val="4"/>
        <w:spacing w:before="294" w:line="285" w:lineRule="auto"/>
        <w:rPr>
          <w:rFonts w:hint="eastAsia"/>
        </w:rPr>
      </w:pPr>
      <w:r>
        <w:rPr>
          <w:rFonts w:hint="eastAsia"/>
        </w:rPr>
        <w:t>如果一个女人不够漂亮或不够富有，她就会立刻被休掉。</w:t>
      </w:r>
    </w:p>
    <w:p w14:paraId="45D3FFE5">
      <w:pPr>
        <w:pStyle w:val="4"/>
        <w:spacing w:before="294" w:line="285" w:lineRule="auto"/>
        <w:rPr>
          <w:rFonts w:hint="eastAsia"/>
        </w:rPr>
      </w:pPr>
    </w:p>
    <w:p w14:paraId="6D67F721">
      <w:pPr>
        <w:pStyle w:val="4"/>
        <w:spacing w:before="294" w:line="285" w:lineRule="auto"/>
        <w:rPr>
          <w:rFonts w:hint="eastAsia"/>
        </w:rPr>
      </w:pPr>
      <w:r>
        <w:rPr>
          <w:rFonts w:hint="eastAsia"/>
        </w:rPr>
        <w:t>True, our Lord had provided for it, but only in part.</w:t>
      </w:r>
    </w:p>
    <w:p w14:paraId="4DC019DA">
      <w:pPr>
        <w:pStyle w:val="4"/>
        <w:spacing w:before="294" w:line="285" w:lineRule="auto"/>
        <w:rPr>
          <w:rFonts w:hint="eastAsia"/>
        </w:rPr>
      </w:pPr>
      <w:r>
        <w:rPr>
          <w:rFonts w:hint="eastAsia"/>
        </w:rPr>
        <w:t>诚然，我们的主曾为此作了预备，但只是部分地。</w:t>
      </w:r>
    </w:p>
    <w:p w14:paraId="12815496">
      <w:pPr>
        <w:pStyle w:val="4"/>
        <w:spacing w:before="294" w:line="285" w:lineRule="auto"/>
        <w:rPr>
          <w:rFonts w:hint="eastAsia"/>
        </w:rPr>
      </w:pPr>
    </w:p>
    <w:p w14:paraId="0119A178">
      <w:pPr>
        <w:pStyle w:val="4"/>
        <w:spacing w:before="294" w:line="285" w:lineRule="auto"/>
        <w:rPr>
          <w:rFonts w:hint="eastAsia"/>
        </w:rPr>
      </w:pPr>
      <w:r>
        <w:rPr>
          <w:rFonts w:hint="eastAsia"/>
        </w:rPr>
        <w:t>And indeed, our Lord Jesus Christ declared that God had regard for the hard-heartedness of that people, which was past amendment or taming.</w:t>
      </w:r>
    </w:p>
    <w:p w14:paraId="5B4DE084">
      <w:pPr>
        <w:pStyle w:val="4"/>
        <w:spacing w:before="294" w:line="285" w:lineRule="auto"/>
        <w:rPr>
          <w:rFonts w:hint="eastAsia"/>
        </w:rPr>
      </w:pPr>
      <w:r>
        <w:rPr>
          <w:rFonts w:hint="eastAsia"/>
        </w:rPr>
        <w:t>的确，我们的主耶稣基督宣告神奇顾念那百姓的硬心，那已是无法改正或驯服的了。</w:t>
      </w:r>
    </w:p>
    <w:p w14:paraId="466C277F">
      <w:pPr>
        <w:pStyle w:val="4"/>
        <w:spacing w:before="294" w:line="285" w:lineRule="auto"/>
        <w:rPr>
          <w:rFonts w:hint="eastAsia"/>
        </w:rPr>
      </w:pPr>
    </w:p>
    <w:p w14:paraId="31E6AE80">
      <w:pPr>
        <w:pStyle w:val="4"/>
        <w:spacing w:before="294" w:line="285" w:lineRule="auto"/>
        <w:rPr>
          <w:rFonts w:hint="eastAsia"/>
        </w:rPr>
      </w:pPr>
      <w:r>
        <w:rPr>
          <w:rFonts w:hint="eastAsia"/>
        </w:rPr>
        <w:t>Therefore, when any of them wished to put away his wife, he was bound to give her a testimonial stating that she was no harlot but simply did not please him, and he chose rather to sustain that shame than to keep the faith of marriage.</w:t>
      </w:r>
    </w:p>
    <w:p w14:paraId="52C7D455">
      <w:pPr>
        <w:pStyle w:val="4"/>
        <w:spacing w:before="294" w:line="285" w:lineRule="auto"/>
        <w:rPr>
          <w:rFonts w:hint="eastAsia"/>
        </w:rPr>
      </w:pPr>
      <w:r>
        <w:rPr>
          <w:rFonts w:hint="eastAsia"/>
        </w:rPr>
        <w:t>因此，当他们中任何人想要休妻时，他必须给她一份证明书，声明她并非妓女，只是不讨他喜欢，他宁愿承受那种羞辱，也不愿持守婚姻的信实。</w:t>
      </w:r>
    </w:p>
    <w:p w14:paraId="23528DA2">
      <w:pPr>
        <w:pStyle w:val="4"/>
        <w:spacing w:before="294" w:line="285" w:lineRule="auto"/>
        <w:rPr>
          <w:rFonts w:hint="eastAsia"/>
        </w:rPr>
      </w:pPr>
    </w:p>
    <w:p w14:paraId="17891B9E">
      <w:pPr>
        <w:pStyle w:val="4"/>
        <w:spacing w:before="294" w:line="285" w:lineRule="auto"/>
        <w:rPr>
          <w:rFonts w:hint="eastAsia"/>
        </w:rPr>
      </w:pPr>
      <w:r>
        <w:rPr>
          <w:rFonts w:hint="eastAsia"/>
        </w:rPr>
        <w:t>For in putting away his wife after pledging his faith to live and die with her, he showed himself forsworn and unfaithful.</w:t>
      </w:r>
    </w:p>
    <w:p w14:paraId="340C2068">
      <w:pPr>
        <w:pStyle w:val="4"/>
        <w:spacing w:before="294" w:line="285" w:lineRule="auto"/>
        <w:rPr>
          <w:rFonts w:hint="eastAsia"/>
        </w:rPr>
      </w:pPr>
      <w:r>
        <w:rPr>
          <w:rFonts w:hint="eastAsia"/>
        </w:rPr>
        <w:t>因为在立誓与妻子同生共死之后休弃她，他就显明自己是背誓和不忠的。</w:t>
      </w:r>
    </w:p>
    <w:p w14:paraId="2754B0FA">
      <w:pPr>
        <w:pStyle w:val="4"/>
        <w:spacing w:before="294" w:line="285" w:lineRule="auto"/>
        <w:rPr>
          <w:rFonts w:hint="eastAsia"/>
        </w:rPr>
      </w:pPr>
    </w:p>
    <w:p w14:paraId="286E6087">
      <w:pPr>
        <w:pStyle w:val="4"/>
        <w:spacing w:before="294" w:line="285" w:lineRule="auto"/>
        <w:rPr>
          <w:rFonts w:hint="eastAsia"/>
        </w:rPr>
      </w:pPr>
      <w:r>
        <w:rPr>
          <w:rFonts w:hint="eastAsia"/>
        </w:rPr>
        <w:t>Thus, it was a reproach to them to put away their wives in such a manner.</w:t>
      </w:r>
    </w:p>
    <w:p w14:paraId="29FADE7B">
      <w:pPr>
        <w:pStyle w:val="4"/>
        <w:spacing w:before="294" w:line="285" w:lineRule="auto"/>
        <w:rPr>
          <w:rFonts w:hint="eastAsia"/>
        </w:rPr>
      </w:pPr>
      <w:r>
        <w:rPr>
          <w:rFonts w:hint="eastAsia"/>
        </w:rPr>
        <w:t>因此，以这种方式休妻对他们来说是一种羞辱。</w:t>
      </w:r>
    </w:p>
    <w:p w14:paraId="4B3C0ABC">
      <w:pPr>
        <w:pStyle w:val="4"/>
        <w:spacing w:before="294" w:line="285" w:lineRule="auto"/>
        <w:rPr>
          <w:rFonts w:hint="eastAsia"/>
        </w:rPr>
      </w:pPr>
    </w:p>
    <w:p w14:paraId="631AB807">
      <w:pPr>
        <w:pStyle w:val="4"/>
        <w:spacing w:before="294" w:line="285" w:lineRule="auto"/>
        <w:rPr>
          <w:rFonts w:hint="eastAsia"/>
        </w:rPr>
      </w:pPr>
      <w:r>
        <w:rPr>
          <w:rFonts w:hint="eastAsia"/>
        </w:rPr>
        <w:t>Yet, for all that, divorces were common.</w:t>
      </w:r>
    </w:p>
    <w:p w14:paraId="0BABC582">
      <w:pPr>
        <w:pStyle w:val="4"/>
        <w:spacing w:before="294" w:line="285" w:lineRule="auto"/>
        <w:rPr>
          <w:rFonts w:hint="eastAsia"/>
        </w:rPr>
      </w:pPr>
      <w:r>
        <w:rPr>
          <w:rFonts w:hint="eastAsia"/>
        </w:rPr>
        <w:t>然而，尽管如此，离婚还是很普遍。</w:t>
      </w:r>
    </w:p>
    <w:p w14:paraId="54A3419D">
      <w:pPr>
        <w:pStyle w:val="4"/>
        <w:spacing w:before="294" w:line="285" w:lineRule="auto"/>
        <w:rPr>
          <w:rFonts w:hint="eastAsia"/>
        </w:rPr>
      </w:pPr>
    </w:p>
    <w:p w14:paraId="16BAEE3E">
      <w:pPr>
        <w:pStyle w:val="4"/>
        <w:spacing w:before="294" w:line="285" w:lineRule="auto"/>
        <w:rPr>
          <w:rFonts w:hint="eastAsia"/>
        </w:rPr>
      </w:pPr>
      <w:r>
        <w:rPr>
          <w:rFonts w:hint="eastAsia"/>
        </w:rPr>
        <w:t>And our Lord Jesus says that in doing so, the Jews were</w:t>
      </w:r>
    </w:p>
    <w:p w14:paraId="16D295A6">
      <w:pPr>
        <w:pStyle w:val="4"/>
        <w:spacing w:before="294" w:line="285" w:lineRule="auto"/>
        <w:rPr>
          <w:rFonts w:hint="eastAsia"/>
        </w:rPr>
      </w:pPr>
      <w:r>
        <w:rPr>
          <w:rFonts w:hint="eastAsia"/>
        </w:rPr>
        <w:t>我们的主耶稣说，这样做，犹太人就是</w:t>
      </w:r>
    </w:p>
    <w:p w14:paraId="36E71544">
      <w:pPr>
        <w:pStyle w:val="4"/>
        <w:spacing w:before="294" w:line="285" w:lineRule="auto"/>
        <w:rPr>
          <w:rFonts w:hint="eastAsia"/>
        </w:rPr>
      </w:pPr>
    </w:p>
    <w:p w14:paraId="48E6474E">
      <w:pPr>
        <w:pStyle w:val="4"/>
        <w:spacing w:before="294" w:line="285" w:lineRule="auto"/>
        <w:rPr>
          <w:rFonts w:hint="eastAsia"/>
        </w:rPr>
      </w:pPr>
      <w:r>
        <w:rPr>
          <w:rFonts w:hint="eastAsia"/>
        </w:rPr>
        <w:t>backsliders from the law of God, and therefore He tells them, "It was not so from the beginning" (Matthew 19:8).</w:t>
      </w:r>
    </w:p>
    <w:p w14:paraId="5D242F20">
      <w:pPr>
        <w:pStyle w:val="4"/>
        <w:spacing w:before="294" w:line="285" w:lineRule="auto"/>
        <w:rPr>
          <w:rFonts w:hint="eastAsia"/>
        </w:rPr>
      </w:pPr>
      <w:r>
        <w:rPr>
          <w:rFonts w:hint="eastAsia"/>
        </w:rPr>
        <w:t>背离了神的律法，因此祂告诉他们：“起初并不是这样”（马太福音 19:8）。</w:t>
      </w:r>
    </w:p>
    <w:p w14:paraId="767B9961">
      <w:pPr>
        <w:pStyle w:val="4"/>
        <w:spacing w:before="294" w:line="285" w:lineRule="auto"/>
        <w:rPr>
          <w:rFonts w:hint="eastAsia"/>
        </w:rPr>
      </w:pPr>
    </w:p>
    <w:p w14:paraId="0A7304CB">
      <w:pPr>
        <w:pStyle w:val="4"/>
        <w:spacing w:before="294" w:line="285" w:lineRule="auto"/>
        <w:rPr>
          <w:rFonts w:hint="eastAsia"/>
        </w:rPr>
      </w:pPr>
      <w:r>
        <w:rPr>
          <w:rFonts w:hint="eastAsia"/>
        </w:rPr>
        <w:t>They took that liberty because it was said that a man who did not feel content with his wife should give her leave to depart.</w:t>
      </w:r>
    </w:p>
    <w:p w14:paraId="075EA5CD">
      <w:pPr>
        <w:pStyle w:val="4"/>
        <w:spacing w:before="294" w:line="285" w:lineRule="auto"/>
        <w:rPr>
          <w:rFonts w:hint="eastAsia"/>
        </w:rPr>
      </w:pPr>
      <w:r>
        <w:rPr>
          <w:rFonts w:hint="eastAsia"/>
        </w:rPr>
        <w:t>他们之所以享有这种自由，是因为据说一个对妻子不满意的男人应当准许她离开。</w:t>
      </w:r>
    </w:p>
    <w:p w14:paraId="029F1F39">
      <w:pPr>
        <w:pStyle w:val="4"/>
        <w:spacing w:before="294" w:line="285" w:lineRule="auto"/>
        <w:rPr>
          <w:rFonts w:hint="eastAsia"/>
        </w:rPr>
      </w:pPr>
    </w:p>
    <w:p w14:paraId="7B51CABB">
      <w:pPr>
        <w:pStyle w:val="4"/>
        <w:spacing w:before="294" w:line="285" w:lineRule="auto"/>
        <w:rPr>
          <w:rFonts w:hint="eastAsia"/>
        </w:rPr>
      </w:pPr>
      <w:r>
        <w:rPr>
          <w:rFonts w:hint="eastAsia"/>
        </w:rPr>
        <w:t>But our Lord Jesus tells them, "It is true that God granted it to your fathers; however, that was because He had to deal with them as with wild beasts."</w:t>
      </w:r>
    </w:p>
    <w:p w14:paraId="6A7FF8D6">
      <w:pPr>
        <w:pStyle w:val="4"/>
        <w:spacing w:before="294" w:line="285" w:lineRule="auto"/>
        <w:rPr>
          <w:rFonts w:hint="eastAsia"/>
        </w:rPr>
      </w:pPr>
      <w:r>
        <w:rPr>
          <w:rFonts w:hint="eastAsia"/>
        </w:rPr>
        <w:t>但我们的主耶稣告诉他们：“诚然，神奇曾将此赐给你们的祖先；然而，那是因为祂必须像对待野兽一样对待他们。”</w:t>
      </w:r>
    </w:p>
    <w:p w14:paraId="4431359C">
      <w:pPr>
        <w:pStyle w:val="4"/>
        <w:spacing w:before="294" w:line="285" w:lineRule="auto"/>
        <w:rPr>
          <w:rFonts w:hint="eastAsia"/>
        </w:rPr>
      </w:pPr>
    </w:p>
    <w:p w14:paraId="0ADD6991">
      <w:pPr>
        <w:pStyle w:val="4"/>
        <w:spacing w:before="294" w:line="285" w:lineRule="auto"/>
        <w:rPr>
          <w:rFonts w:hint="eastAsia"/>
        </w:rPr>
      </w:pPr>
      <w:r>
        <w:rPr>
          <w:rFonts w:hint="eastAsia"/>
        </w:rPr>
        <w:t>So then, He granted them more than was lawful.</w:t>
      </w:r>
    </w:p>
    <w:p w14:paraId="7345FBA6">
      <w:pPr>
        <w:pStyle w:val="4"/>
        <w:spacing w:before="294" w:line="285" w:lineRule="auto"/>
        <w:rPr>
          <w:rFonts w:hint="eastAsia"/>
        </w:rPr>
      </w:pPr>
      <w:r>
        <w:rPr>
          <w:rFonts w:hint="eastAsia"/>
        </w:rPr>
        <w:t>那么，祂就赐给他们超过合法的了。</w:t>
      </w:r>
    </w:p>
    <w:p w14:paraId="2A535D18">
      <w:pPr>
        <w:pStyle w:val="4"/>
        <w:spacing w:before="294" w:line="285" w:lineRule="auto"/>
        <w:rPr>
          <w:rFonts w:hint="eastAsia"/>
        </w:rPr>
      </w:pPr>
    </w:p>
    <w:p w14:paraId="51C5A9ED">
      <w:pPr>
        <w:pStyle w:val="4"/>
        <w:spacing w:before="294" w:line="285" w:lineRule="auto"/>
        <w:rPr>
          <w:rFonts w:hint="eastAsia"/>
        </w:rPr>
      </w:pPr>
      <w:r>
        <w:rPr>
          <w:rFonts w:hint="eastAsia"/>
        </w:rPr>
        <w:t>But still, know that although He did not punish them with rigor, it was not meant that you should therefore take occasion to do even worse.</w:t>
      </w:r>
    </w:p>
    <w:p w14:paraId="23FC6CB4">
      <w:pPr>
        <w:pStyle w:val="4"/>
        <w:spacing w:before="294" w:line="285" w:lineRule="auto"/>
        <w:rPr>
          <w:rFonts w:hint="eastAsia"/>
        </w:rPr>
      </w:pPr>
      <w:r>
        <w:rPr>
          <w:rFonts w:hint="eastAsia"/>
        </w:rPr>
        <w:t>但是，要知道，虽然祂没有严厉地惩罚他们，但这并非意味着你们因此就应当借机做得更糟。</w:t>
      </w:r>
    </w:p>
    <w:p w14:paraId="28E76F9A">
      <w:pPr>
        <w:pStyle w:val="4"/>
        <w:spacing w:before="294" w:line="285" w:lineRule="auto"/>
        <w:rPr>
          <w:rFonts w:hint="eastAsia"/>
        </w:rPr>
      </w:pPr>
    </w:p>
    <w:p w14:paraId="083A02B7">
      <w:pPr>
        <w:pStyle w:val="4"/>
        <w:spacing w:before="294" w:line="285" w:lineRule="auto"/>
        <w:rPr>
          <w:rFonts w:hint="eastAsia"/>
        </w:rPr>
      </w:pPr>
      <w:r>
        <w:rPr>
          <w:rFonts w:hint="eastAsia"/>
        </w:rPr>
        <w:t>Therefore, keep your eyes always on the beginning, when God created Adam and shaped Eve out of his side.</w:t>
      </w:r>
    </w:p>
    <w:p w14:paraId="0663AAD8">
      <w:pPr>
        <w:pStyle w:val="4"/>
        <w:spacing w:before="294" w:line="285" w:lineRule="auto"/>
        <w:rPr>
          <w:rFonts w:hint="eastAsia"/>
        </w:rPr>
      </w:pPr>
      <w:r>
        <w:rPr>
          <w:rFonts w:hint="eastAsia"/>
        </w:rPr>
        <w:t>因此，要时刻注视起初，当神奇创造亚当并从他的肋旁塑造夏娃的时候。</w:t>
      </w:r>
    </w:p>
    <w:p w14:paraId="36D65D4F">
      <w:pPr>
        <w:pStyle w:val="4"/>
        <w:spacing w:before="294" w:line="285" w:lineRule="auto"/>
        <w:rPr>
          <w:rFonts w:hint="eastAsia"/>
        </w:rPr>
      </w:pPr>
    </w:p>
    <w:p w14:paraId="72799849">
      <w:pPr>
        <w:pStyle w:val="4"/>
        <w:spacing w:before="294" w:line="285" w:lineRule="auto"/>
        <w:rPr>
          <w:rFonts w:hint="eastAsia"/>
        </w:rPr>
      </w:pPr>
      <w:r>
        <w:rPr>
          <w:rFonts w:hint="eastAsia"/>
        </w:rPr>
        <w:t>He said at that time, "The two shall become one flesh" (Genesis 2:24).</w:t>
      </w:r>
    </w:p>
    <w:p w14:paraId="7040F325">
      <w:pPr>
        <w:pStyle w:val="4"/>
        <w:spacing w:before="294" w:line="285" w:lineRule="auto"/>
        <w:rPr>
          <w:rFonts w:hint="eastAsia"/>
        </w:rPr>
      </w:pPr>
      <w:r>
        <w:rPr>
          <w:rFonts w:hint="eastAsia"/>
        </w:rPr>
        <w:t>祂那时说：“二人要成为一体”（创世记 2:24）。</w:t>
      </w:r>
    </w:p>
    <w:p w14:paraId="3DDA4895">
      <w:pPr>
        <w:pStyle w:val="4"/>
        <w:spacing w:before="294" w:line="285" w:lineRule="auto"/>
        <w:rPr>
          <w:rFonts w:hint="eastAsia"/>
        </w:rPr>
      </w:pPr>
    </w:p>
    <w:p w14:paraId="2A9EDB63">
      <w:pPr>
        <w:pStyle w:val="4"/>
        <w:spacing w:before="294" w:line="285" w:lineRule="auto"/>
        <w:rPr>
          <w:rFonts w:hint="eastAsia"/>
        </w:rPr>
      </w:pPr>
      <w:r>
        <w:rPr>
          <w:rFonts w:hint="eastAsia"/>
        </w:rPr>
        <w:t>He who takes two wives is worthy to be cut asunder, and he who takes three is worthy to be cut into three pieces, for it is all one as if he would defy God and nature, seeing that God has imprinted a mark in the person of man and wife, to the intent that wedlock should be kept as it ought to be.</w:t>
      </w:r>
    </w:p>
    <w:p w14:paraId="7B5BB095">
      <w:pPr>
        <w:pStyle w:val="4"/>
        <w:spacing w:before="294" w:line="285" w:lineRule="auto"/>
        <w:rPr>
          <w:rFonts w:hint="eastAsia"/>
        </w:rPr>
      </w:pPr>
      <w:r>
        <w:rPr>
          <w:rFonts w:hint="eastAsia"/>
        </w:rPr>
        <w:t>娶两个妻子的人，理当被劈开；娶三个妻子的人，理当被切成三块，因为这完全如同他要藐视神奇和自然，因为神奇在夫妻的位格上印了一个记号，目的是为了婚姻应当按其应有的方式被持守。</w:t>
      </w:r>
    </w:p>
    <w:p w14:paraId="691A2C2F">
      <w:pPr>
        <w:pStyle w:val="4"/>
        <w:spacing w:before="294" w:line="285" w:lineRule="auto"/>
        <w:rPr>
          <w:rFonts w:hint="eastAsia"/>
        </w:rPr>
      </w:pPr>
    </w:p>
    <w:p w14:paraId="61F72FC4">
      <w:pPr>
        <w:pStyle w:val="4"/>
        <w:spacing w:before="294" w:line="285" w:lineRule="auto"/>
        <w:rPr>
          <w:rFonts w:hint="eastAsia"/>
        </w:rPr>
      </w:pPr>
      <w:r>
        <w:rPr>
          <w:rFonts w:hint="eastAsia"/>
        </w:rPr>
        <w:t>Wherefore, if a man disannuls the ordinance of God, does he not deserve to be wiped out completely?</w:t>
      </w:r>
    </w:p>
    <w:p w14:paraId="2A9810AA">
      <w:pPr>
        <w:pStyle w:val="4"/>
        <w:spacing w:before="294" w:line="285" w:lineRule="auto"/>
        <w:rPr>
          <w:rFonts w:hint="eastAsia"/>
        </w:rPr>
      </w:pPr>
      <w:r>
        <w:rPr>
          <w:rFonts w:hint="eastAsia"/>
        </w:rPr>
        <w:t>因此，如果一个人废除神的规定，他难道不该被彻底消灭吗？</w:t>
      </w:r>
    </w:p>
    <w:p w14:paraId="289906F2">
      <w:pPr>
        <w:pStyle w:val="4"/>
        <w:spacing w:before="294" w:line="285" w:lineRule="auto"/>
        <w:rPr>
          <w:rFonts w:hint="eastAsia"/>
        </w:rPr>
      </w:pPr>
    </w:p>
    <w:p w14:paraId="445D8075">
      <w:pPr>
        <w:pStyle w:val="4"/>
        <w:spacing w:before="294" w:line="285" w:lineRule="auto"/>
        <w:rPr>
          <w:rFonts w:hint="eastAsia"/>
        </w:rPr>
      </w:pPr>
      <w:r>
        <w:rPr>
          <w:rFonts w:hint="eastAsia"/>
        </w:rPr>
        <w:t>The thing we have yet still to bear in mind is that a man must bridle all his senses and not let his eyes wander here and there, lest his mind be carried away when he sees a woman who seems fairer to him than his own wife.</w:t>
      </w:r>
    </w:p>
    <w:p w14:paraId="4FF9D887">
      <w:pPr>
        <w:pStyle w:val="4"/>
        <w:spacing w:before="294" w:line="285" w:lineRule="auto"/>
        <w:rPr>
          <w:rFonts w:hint="eastAsia"/>
        </w:rPr>
      </w:pPr>
      <w:r>
        <w:rPr>
          <w:rFonts w:hint="eastAsia"/>
        </w:rPr>
        <w:t>我们还必须牢记的是，男人必须约束自己所有的感官，不要让眼睛四处游荡，免得当他看到一个在他看来比自己妻子更美丽的女人时，他的心思就被带走了。</w:t>
      </w:r>
    </w:p>
    <w:p w14:paraId="31316938">
      <w:pPr>
        <w:pStyle w:val="4"/>
        <w:spacing w:before="294" w:line="285" w:lineRule="auto"/>
        <w:rPr>
          <w:rFonts w:hint="eastAsia"/>
        </w:rPr>
      </w:pPr>
    </w:p>
    <w:p w14:paraId="3F3CC851">
      <w:pPr>
        <w:pStyle w:val="4"/>
        <w:spacing w:before="294" w:line="285" w:lineRule="auto"/>
        <w:rPr>
          <w:rFonts w:hint="eastAsia"/>
        </w:rPr>
      </w:pPr>
      <w:r>
        <w:rPr>
          <w:rFonts w:hint="eastAsia"/>
        </w:rPr>
        <w:t>And let the wife also not look upon any man but her husband, except with simplicity.</w:t>
      </w:r>
    </w:p>
    <w:p w14:paraId="2FB0BFC7">
      <w:pPr>
        <w:pStyle w:val="4"/>
        <w:spacing w:before="294" w:line="285" w:lineRule="auto"/>
        <w:rPr>
          <w:rFonts w:hint="eastAsia"/>
        </w:rPr>
      </w:pPr>
      <w:r>
        <w:rPr>
          <w:rFonts w:hint="eastAsia"/>
        </w:rPr>
        <w:t>妻子也除了丈夫之外，不要看任何男人，除非是单纯地看。</w:t>
      </w:r>
    </w:p>
    <w:p w14:paraId="66FC1F2B">
      <w:pPr>
        <w:pStyle w:val="4"/>
        <w:spacing w:before="294" w:line="285" w:lineRule="auto"/>
        <w:rPr>
          <w:rFonts w:hint="eastAsia"/>
        </w:rPr>
      </w:pPr>
    </w:p>
    <w:p w14:paraId="4AF9E51E">
      <w:pPr>
        <w:pStyle w:val="4"/>
        <w:spacing w:before="294" w:line="285" w:lineRule="auto"/>
        <w:rPr>
          <w:rFonts w:hint="eastAsia"/>
        </w:rPr>
      </w:pPr>
      <w:r>
        <w:rPr>
          <w:rFonts w:hint="eastAsia"/>
        </w:rPr>
        <w:t>Let them always think, "We are but two, yet one flesh. I cannot be a whole person except I am with my husband."</w:t>
      </w:r>
    </w:p>
    <w:p w14:paraId="44020D42">
      <w:pPr>
        <w:pStyle w:val="4"/>
        <w:spacing w:before="294" w:line="285" w:lineRule="auto"/>
        <w:rPr>
          <w:rFonts w:hint="eastAsia"/>
        </w:rPr>
      </w:pPr>
      <w:r>
        <w:rPr>
          <w:rFonts w:hint="eastAsia"/>
        </w:rPr>
        <w:t>让他们总是想：“我们虽然是两个人，却是一体。除非我和我丈夫在一起，否则我就不是一个完整的人。”</w:t>
      </w:r>
    </w:p>
    <w:p w14:paraId="04EC61AD">
      <w:pPr>
        <w:pStyle w:val="4"/>
        <w:spacing w:before="294" w:line="285" w:lineRule="auto"/>
        <w:rPr>
          <w:rFonts w:hint="eastAsia"/>
        </w:rPr>
      </w:pPr>
    </w:p>
    <w:p w14:paraId="24AC8A33">
      <w:pPr>
        <w:pStyle w:val="4"/>
        <w:spacing w:before="294" w:line="285" w:lineRule="auto"/>
        <w:rPr>
          <w:rFonts w:hint="eastAsia"/>
        </w:rPr>
      </w:pPr>
      <w:r>
        <w:rPr>
          <w:rFonts w:hint="eastAsia"/>
        </w:rPr>
        <w:t>And let the husband also on his side think, "I am but half a creature when I am apart from my wife, seeing that God has joined us."</w:t>
      </w:r>
    </w:p>
    <w:p w14:paraId="056DAAA5">
      <w:pPr>
        <w:pStyle w:val="4"/>
        <w:spacing w:before="294" w:line="285" w:lineRule="auto"/>
        <w:rPr>
          <w:rFonts w:hint="eastAsia"/>
        </w:rPr>
      </w:pPr>
      <w:r>
        <w:rPr>
          <w:rFonts w:hint="eastAsia"/>
        </w:rPr>
        <w:t>丈夫方面也当想：“我与妻子分离时，不过是半个受造之物，因为神奇已将我们联合。”</w:t>
      </w:r>
    </w:p>
    <w:p w14:paraId="1D0C8B79">
      <w:pPr>
        <w:pStyle w:val="4"/>
        <w:spacing w:before="294" w:line="285" w:lineRule="auto"/>
        <w:rPr>
          <w:rFonts w:hint="eastAsia"/>
        </w:rPr>
      </w:pPr>
    </w:p>
    <w:p w14:paraId="20279370">
      <w:pPr>
        <w:pStyle w:val="4"/>
        <w:spacing w:before="294" w:line="285" w:lineRule="auto"/>
        <w:rPr>
          <w:rFonts w:hint="eastAsia"/>
        </w:rPr>
      </w:pPr>
      <w:r>
        <w:rPr>
          <w:rFonts w:hint="eastAsia"/>
        </w:rPr>
        <w:t>Thus, you see what we have to remember upon this saying, that the two shall be one flesh.</w:t>
      </w:r>
    </w:p>
    <w:p w14:paraId="63A4CB5D">
      <w:pPr>
        <w:pStyle w:val="4"/>
        <w:spacing w:before="294" w:line="285" w:lineRule="auto"/>
        <w:rPr>
          <w:rFonts w:hint="eastAsia"/>
        </w:rPr>
      </w:pPr>
      <w:r>
        <w:rPr>
          <w:rFonts w:hint="eastAsia"/>
        </w:rPr>
        <w:t>因此，你们看我们在这句话上要记住什么，即二人要成为一体。</w:t>
      </w:r>
    </w:p>
    <w:p w14:paraId="32941676">
      <w:pPr>
        <w:pStyle w:val="4"/>
        <w:spacing w:before="294" w:line="285" w:lineRule="auto"/>
        <w:rPr>
          <w:rFonts w:hint="eastAsia"/>
        </w:rPr>
      </w:pPr>
    </w:p>
    <w:p w14:paraId="5542F6D9">
      <w:pPr>
        <w:pStyle w:val="4"/>
        <w:spacing w:before="294" w:line="285" w:lineRule="auto"/>
        <w:rPr>
          <w:rFonts w:hint="eastAsia"/>
        </w:rPr>
      </w:pPr>
      <w:r>
        <w:rPr>
          <w:rFonts w:hint="eastAsia"/>
        </w:rPr>
        <w:t>Now, thereupon Saint Paul concludes, “Therefore let the husband love his wife, and let the wife honor or fear her husband.”</w:t>
      </w:r>
    </w:p>
    <w:p w14:paraId="7114CB16">
      <w:pPr>
        <w:pStyle w:val="4"/>
        <w:spacing w:before="294" w:line="285" w:lineRule="auto"/>
        <w:rPr>
          <w:rFonts w:hint="eastAsia"/>
        </w:rPr>
      </w:pPr>
      <w:r>
        <w:rPr>
          <w:rFonts w:hint="eastAsia"/>
        </w:rPr>
        <w:t>于是，圣保罗总结说：“因此，丈夫当爱妻子，妻子当尊敬或敬畏丈夫。”</w:t>
      </w:r>
    </w:p>
    <w:p w14:paraId="0EF82DB4">
      <w:pPr>
        <w:pStyle w:val="4"/>
        <w:spacing w:before="294" w:line="285" w:lineRule="auto"/>
        <w:rPr>
          <w:rFonts w:hint="eastAsia"/>
        </w:rPr>
      </w:pPr>
    </w:p>
    <w:p w14:paraId="5DDE1F4A">
      <w:pPr>
        <w:pStyle w:val="4"/>
        <w:spacing w:before="294" w:line="285" w:lineRule="auto"/>
        <w:rPr>
          <w:rFonts w:hint="eastAsia"/>
        </w:rPr>
      </w:pPr>
      <w:r>
        <w:rPr>
          <w:rFonts w:hint="eastAsia"/>
        </w:rPr>
        <w:t>For the word that he uses signifies "to fear," but it is taken here for the reverence and subjection which the wife owes to her husband.</w:t>
      </w:r>
    </w:p>
    <w:p w14:paraId="2E257542">
      <w:pPr>
        <w:pStyle w:val="4"/>
        <w:spacing w:before="294" w:line="285" w:lineRule="auto"/>
        <w:rPr>
          <w:rFonts w:hint="eastAsia"/>
        </w:rPr>
      </w:pPr>
      <w:r>
        <w:rPr>
          <w:rFonts w:hint="eastAsia"/>
        </w:rPr>
        <w:t>因为祂所用的词意为“敬畏”，但在此处被理解为妻子对丈夫应有的尊敬和顺服。</w:t>
      </w:r>
    </w:p>
    <w:p w14:paraId="17C92668">
      <w:pPr>
        <w:pStyle w:val="4"/>
        <w:spacing w:before="294" w:line="285" w:lineRule="auto"/>
        <w:rPr>
          <w:rFonts w:hint="eastAsia"/>
        </w:rPr>
      </w:pPr>
    </w:p>
    <w:p w14:paraId="02737EEE">
      <w:pPr>
        <w:pStyle w:val="4"/>
        <w:spacing w:before="294" w:line="285" w:lineRule="auto"/>
        <w:rPr>
          <w:rFonts w:hint="eastAsia"/>
        </w:rPr>
      </w:pPr>
      <w:r>
        <w:rPr>
          <w:rFonts w:hint="eastAsia"/>
        </w:rPr>
        <w:t>Here we must note the difference between the duty of the husband and the duty of thewife.</w:t>
      </w:r>
    </w:p>
    <w:p w14:paraId="3987F3C0">
      <w:pPr>
        <w:pStyle w:val="4"/>
        <w:spacing w:before="294" w:line="285" w:lineRule="auto"/>
        <w:rPr>
          <w:rFonts w:hint="eastAsia"/>
        </w:rPr>
      </w:pPr>
      <w:r>
        <w:rPr>
          <w:rFonts w:hint="eastAsia"/>
        </w:rPr>
        <w:t>在此我们必须注意丈夫的责任和妻子的责任之间的区别。</w:t>
      </w:r>
    </w:p>
    <w:p w14:paraId="1D10787B">
      <w:pPr>
        <w:pStyle w:val="4"/>
        <w:spacing w:before="294" w:line="285" w:lineRule="auto"/>
        <w:rPr>
          <w:rFonts w:hint="eastAsia"/>
        </w:rPr>
      </w:pPr>
    </w:p>
    <w:p w14:paraId="20222B7D">
      <w:pPr>
        <w:pStyle w:val="4"/>
        <w:spacing w:before="294" w:line="285" w:lineRule="auto"/>
        <w:rPr>
          <w:rFonts w:hint="eastAsia"/>
        </w:rPr>
      </w:pPr>
      <w:r>
        <w:rPr>
          <w:rFonts w:hint="eastAsia"/>
        </w:rPr>
        <w:t>God does not command the husband to fear his wife, but He commands him to love her.</w:t>
      </w:r>
    </w:p>
    <w:p w14:paraId="79250542">
      <w:pPr>
        <w:pStyle w:val="4"/>
        <w:spacing w:before="294" w:line="285" w:lineRule="auto"/>
        <w:rPr>
          <w:rFonts w:hint="eastAsia"/>
        </w:rPr>
      </w:pPr>
      <w:r>
        <w:rPr>
          <w:rFonts w:hint="eastAsia"/>
        </w:rPr>
        <w:t>神奇不吩咐丈夫敬畏妻子，但祂吩咐他爱她。</w:t>
      </w:r>
    </w:p>
    <w:p w14:paraId="684A356A">
      <w:pPr>
        <w:pStyle w:val="4"/>
        <w:spacing w:before="294" w:line="285" w:lineRule="auto"/>
        <w:rPr>
          <w:rFonts w:hint="eastAsia"/>
        </w:rPr>
      </w:pPr>
    </w:p>
    <w:p w14:paraId="0DC8E08E">
      <w:pPr>
        <w:pStyle w:val="4"/>
        <w:spacing w:before="294" w:line="285" w:lineRule="auto"/>
        <w:rPr>
          <w:rFonts w:hint="eastAsia"/>
        </w:rPr>
      </w:pPr>
      <w:r>
        <w:rPr>
          <w:rFonts w:hint="eastAsia"/>
        </w:rPr>
        <w:t>There is yet more in the woman: that is to say, she must be subject.</w:t>
      </w:r>
    </w:p>
    <w:p w14:paraId="7A2E910B">
      <w:pPr>
        <w:pStyle w:val="4"/>
        <w:spacing w:before="294" w:line="285" w:lineRule="auto"/>
        <w:rPr>
          <w:rFonts w:hint="eastAsia"/>
        </w:rPr>
      </w:pPr>
      <w:r>
        <w:rPr>
          <w:rFonts w:hint="eastAsia"/>
        </w:rPr>
        <w:t>女人还有更多：也就是说，她必须顺服。</w:t>
      </w:r>
    </w:p>
    <w:p w14:paraId="242CF654">
      <w:pPr>
        <w:pStyle w:val="4"/>
        <w:spacing w:before="294" w:line="285" w:lineRule="auto"/>
        <w:rPr>
          <w:rFonts w:hint="eastAsia"/>
        </w:rPr>
      </w:pPr>
    </w:p>
    <w:p w14:paraId="269B8242">
      <w:pPr>
        <w:pStyle w:val="4"/>
        <w:spacing w:before="294" w:line="285" w:lineRule="auto"/>
        <w:rPr>
          <w:rFonts w:hint="eastAsia"/>
        </w:rPr>
      </w:pPr>
      <w:r>
        <w:rPr>
          <w:rFonts w:hint="eastAsia"/>
        </w:rPr>
        <w:t>If someone asks, "How then? Does the husband owe no honor to his wife?"</w:t>
      </w:r>
    </w:p>
    <w:p w14:paraId="77CB8EFA">
      <w:pPr>
        <w:pStyle w:val="4"/>
        <w:spacing w:before="294" w:line="285" w:lineRule="auto"/>
        <w:rPr>
          <w:rFonts w:hint="eastAsia"/>
        </w:rPr>
      </w:pPr>
      <w:r>
        <w:rPr>
          <w:rFonts w:hint="eastAsia"/>
        </w:rPr>
        <w:t>如果有人问：“那么怎样呢？丈夫对妻子没有丝毫尊敬吗？”</w:t>
      </w:r>
    </w:p>
    <w:p w14:paraId="45B7B399">
      <w:pPr>
        <w:pStyle w:val="4"/>
        <w:spacing w:before="294" w:line="285" w:lineRule="auto"/>
        <w:rPr>
          <w:rFonts w:hint="eastAsia"/>
        </w:rPr>
      </w:pPr>
    </w:p>
    <w:p w14:paraId="6142B6F4">
      <w:pPr>
        <w:pStyle w:val="4"/>
        <w:spacing w:before="294" w:line="285" w:lineRule="auto"/>
        <w:rPr>
          <w:rFonts w:hint="eastAsia"/>
        </w:rPr>
      </w:pPr>
      <w:r>
        <w:rPr>
          <w:rFonts w:hint="eastAsia"/>
        </w:rPr>
        <w:t>It is not possible to love rightly and with a pure heart where there is no reverence.</w:t>
      </w:r>
    </w:p>
    <w:p w14:paraId="4C6C1E73">
      <w:pPr>
        <w:pStyle w:val="4"/>
        <w:spacing w:before="294" w:line="285" w:lineRule="auto"/>
        <w:rPr>
          <w:rFonts w:hint="eastAsia"/>
        </w:rPr>
      </w:pPr>
      <w:r>
        <w:rPr>
          <w:rFonts w:hint="eastAsia"/>
        </w:rPr>
        <w:t>没有尊敬，就不可能有真正纯洁的爱。</w:t>
      </w:r>
    </w:p>
    <w:p w14:paraId="60652C6B">
      <w:pPr>
        <w:pStyle w:val="4"/>
        <w:spacing w:before="294" w:line="285" w:lineRule="auto"/>
        <w:rPr>
          <w:rFonts w:hint="eastAsia"/>
        </w:rPr>
      </w:pPr>
    </w:p>
    <w:p w14:paraId="64B6D4BA">
      <w:pPr>
        <w:pStyle w:val="4"/>
        <w:spacing w:before="294" w:line="285" w:lineRule="auto"/>
        <w:rPr>
          <w:rFonts w:hint="eastAsia"/>
        </w:rPr>
      </w:pPr>
      <w:r>
        <w:rPr>
          <w:rFonts w:hint="eastAsia"/>
        </w:rPr>
        <w:t>For a man will never love someone he despises.</w:t>
      </w:r>
    </w:p>
    <w:p w14:paraId="17C59486">
      <w:pPr>
        <w:pStyle w:val="4"/>
        <w:spacing w:before="294" w:line="285" w:lineRule="auto"/>
        <w:rPr>
          <w:rFonts w:hint="eastAsia"/>
        </w:rPr>
      </w:pPr>
      <w:r>
        <w:rPr>
          <w:rFonts w:hint="eastAsia"/>
        </w:rPr>
        <w:t>因为人绝不会爱他所藐视的人。</w:t>
      </w:r>
    </w:p>
    <w:p w14:paraId="1DC33496">
      <w:pPr>
        <w:pStyle w:val="4"/>
        <w:spacing w:before="294" w:line="285" w:lineRule="auto"/>
        <w:rPr>
          <w:rFonts w:hint="eastAsia"/>
        </w:rPr>
      </w:pPr>
    </w:p>
    <w:p w14:paraId="33386A1D">
      <w:pPr>
        <w:pStyle w:val="4"/>
        <w:spacing w:before="294" w:line="285" w:lineRule="auto"/>
        <w:rPr>
          <w:rFonts w:hint="eastAsia"/>
        </w:rPr>
      </w:pPr>
      <w:r>
        <w:rPr>
          <w:rFonts w:hint="eastAsia"/>
        </w:rPr>
        <w:t>The world indeed calls it love, but (to speak properly) if I love a wanton person or a jester because he makes me some sport or pleases me, that is not true love.</w:t>
      </w:r>
    </w:p>
    <w:p w14:paraId="6CF02BC9">
      <w:pPr>
        <w:pStyle w:val="4"/>
        <w:spacing w:before="294" w:line="285" w:lineRule="auto"/>
        <w:rPr>
          <w:rFonts w:hint="eastAsia"/>
        </w:rPr>
      </w:pPr>
      <w:r>
        <w:rPr>
          <w:rFonts w:hint="eastAsia"/>
        </w:rPr>
        <w:t>世人确实称之为爱，但（严格来说）如果我爱一个放荡的人或一个小丑，因为他给我带来一些乐趣或取悦我，那并非真正的爱。</w:t>
      </w:r>
    </w:p>
    <w:p w14:paraId="22D5FD94">
      <w:pPr>
        <w:pStyle w:val="4"/>
        <w:spacing w:before="294" w:line="285" w:lineRule="auto"/>
        <w:rPr>
          <w:rFonts w:hint="eastAsia"/>
        </w:rPr>
      </w:pPr>
    </w:p>
    <w:p w14:paraId="21B57A36">
      <w:pPr>
        <w:pStyle w:val="4"/>
        <w:spacing w:before="294" w:line="285" w:lineRule="auto"/>
        <w:rPr>
          <w:rFonts w:hint="eastAsia"/>
        </w:rPr>
      </w:pPr>
      <w:r>
        <w:rPr>
          <w:rFonts w:hint="eastAsia"/>
        </w:rPr>
        <w:t>There must be a linking together and an agreement in good manners, so that a man always holds a good estimation and opinion of the one he loves.</w:t>
      </w:r>
    </w:p>
    <w:p w14:paraId="6C375098">
      <w:pPr>
        <w:pStyle w:val="4"/>
        <w:spacing w:before="294" w:line="285" w:lineRule="auto"/>
        <w:rPr>
          <w:rFonts w:hint="eastAsia"/>
        </w:rPr>
      </w:pPr>
      <w:r>
        <w:rPr>
          <w:rFonts w:hint="eastAsia"/>
        </w:rPr>
        <w:t>必须有良好的品行上的联结和一致，以致一个人始终对他所爱的人怀有良好的评价和看法。</w:t>
      </w:r>
    </w:p>
    <w:p w14:paraId="40EAB77F">
      <w:pPr>
        <w:pStyle w:val="4"/>
        <w:spacing w:before="294" w:line="285" w:lineRule="auto"/>
        <w:rPr>
          <w:rFonts w:hint="eastAsia"/>
        </w:rPr>
      </w:pPr>
    </w:p>
    <w:p w14:paraId="355C0EB3">
      <w:pPr>
        <w:pStyle w:val="4"/>
        <w:spacing w:before="294" w:line="285" w:lineRule="auto"/>
        <w:rPr>
          <w:rFonts w:hint="eastAsia"/>
        </w:rPr>
      </w:pPr>
      <w:r>
        <w:rPr>
          <w:rFonts w:hint="eastAsia"/>
        </w:rPr>
        <w:t>The same is true between a man and his wife.</w:t>
      </w:r>
    </w:p>
    <w:p w14:paraId="7C88BD7E">
      <w:pPr>
        <w:pStyle w:val="4"/>
        <w:spacing w:before="294" w:line="285" w:lineRule="auto"/>
        <w:rPr>
          <w:rFonts w:hint="eastAsia"/>
        </w:rPr>
      </w:pPr>
      <w:r>
        <w:rPr>
          <w:rFonts w:hint="eastAsia"/>
        </w:rPr>
        <w:t>夫妻之间也是如此。</w:t>
      </w:r>
    </w:p>
    <w:p w14:paraId="637ED508">
      <w:pPr>
        <w:pStyle w:val="4"/>
        <w:spacing w:before="294" w:line="285" w:lineRule="auto"/>
        <w:rPr>
          <w:rFonts w:hint="eastAsia"/>
        </w:rPr>
      </w:pPr>
    </w:p>
    <w:p w14:paraId="3580B73F">
      <w:pPr>
        <w:pStyle w:val="4"/>
        <w:spacing w:before="294" w:line="285" w:lineRule="auto"/>
        <w:rPr>
          <w:rFonts w:hint="eastAsia"/>
        </w:rPr>
      </w:pPr>
      <w:r>
        <w:rPr>
          <w:rFonts w:hint="eastAsia"/>
        </w:rPr>
        <w:t>When I think to myself, "She is a part of me, she is half of my person," is it possible that I should despise her?</w:t>
      </w:r>
    </w:p>
    <w:p w14:paraId="4D483CB8">
      <w:pPr>
        <w:pStyle w:val="4"/>
        <w:spacing w:before="294" w:line="285" w:lineRule="auto"/>
        <w:rPr>
          <w:rFonts w:hint="eastAsia"/>
        </w:rPr>
      </w:pPr>
      <w:r>
        <w:rPr>
          <w:rFonts w:hint="eastAsia"/>
        </w:rPr>
        <w:t>当我自忖：“她是我的一部分，她是我的一半，”我怎能藐视她呢？</w:t>
      </w:r>
    </w:p>
    <w:p w14:paraId="6D153620">
      <w:pPr>
        <w:pStyle w:val="4"/>
        <w:spacing w:before="294" w:line="285" w:lineRule="auto"/>
        <w:rPr>
          <w:rFonts w:hint="eastAsia"/>
        </w:rPr>
      </w:pPr>
    </w:p>
    <w:p w14:paraId="6597032A">
      <w:pPr>
        <w:pStyle w:val="4"/>
        <w:spacing w:before="294" w:line="285" w:lineRule="auto"/>
        <w:rPr>
          <w:rFonts w:hint="eastAsia"/>
        </w:rPr>
      </w:pPr>
      <w:r>
        <w:rPr>
          <w:rFonts w:hint="eastAsia"/>
        </w:rPr>
        <w:t>The man, then, must honor his wife, yet not by subjection so that he would not always remain in his place as the head and have the governance of his wife.</w:t>
      </w:r>
    </w:p>
    <w:p w14:paraId="7ED422AF">
      <w:pPr>
        <w:pStyle w:val="4"/>
        <w:spacing w:before="294" w:line="285" w:lineRule="auto"/>
        <w:rPr>
          <w:rFonts w:hint="eastAsia"/>
        </w:rPr>
      </w:pPr>
      <w:r>
        <w:rPr>
          <w:rFonts w:hint="eastAsia"/>
        </w:rPr>
        <w:t>那么，男人必须尊敬他的妻子，但并非通过顺服，以致他不能始终保持他作为头的地位，并对妻子拥有管辖权。</w:t>
      </w:r>
    </w:p>
    <w:p w14:paraId="03B855EE">
      <w:pPr>
        <w:pStyle w:val="4"/>
        <w:spacing w:before="294" w:line="285" w:lineRule="auto"/>
        <w:rPr>
          <w:rFonts w:hint="eastAsia"/>
        </w:rPr>
      </w:pPr>
    </w:p>
    <w:p w14:paraId="558A019A">
      <w:pPr>
        <w:pStyle w:val="4"/>
        <w:spacing w:before="294" w:line="285" w:lineRule="auto"/>
        <w:rPr>
          <w:rFonts w:hint="eastAsia"/>
        </w:rPr>
      </w:pPr>
      <w:r>
        <w:rPr>
          <w:rFonts w:hint="eastAsia"/>
        </w:rPr>
        <w:t>That is why Saint Paul requires nothing from the husband except that he should love his wife.</w:t>
      </w:r>
    </w:p>
    <w:p w14:paraId="17388A59">
      <w:pPr>
        <w:pStyle w:val="4"/>
        <w:spacing w:before="294" w:line="285" w:lineRule="auto"/>
        <w:rPr>
          <w:rFonts w:hint="eastAsia"/>
        </w:rPr>
      </w:pPr>
      <w:r>
        <w:rPr>
          <w:rFonts w:hint="eastAsia"/>
        </w:rPr>
        <w:t>这就是为什么圣保罗除了要求丈夫爱妻子之外，别无他求。</w:t>
      </w:r>
    </w:p>
    <w:p w14:paraId="009BFC40">
      <w:pPr>
        <w:pStyle w:val="4"/>
        <w:spacing w:before="294" w:line="285" w:lineRule="auto"/>
        <w:rPr>
          <w:rFonts w:hint="eastAsia"/>
        </w:rPr>
      </w:pPr>
    </w:p>
    <w:p w14:paraId="2F857F4B">
      <w:pPr>
        <w:pStyle w:val="4"/>
        <w:spacing w:before="294" w:line="285" w:lineRule="auto"/>
        <w:rPr>
          <w:rFonts w:hint="eastAsia"/>
        </w:rPr>
      </w:pPr>
      <w:r>
        <w:rPr>
          <w:rFonts w:hint="eastAsia"/>
        </w:rPr>
        <w:t>In another text to the Colossians, he adds that husbands should not be harsh with their wives (Colossians 3:19).</w:t>
      </w:r>
    </w:p>
    <w:p w14:paraId="645D537D">
      <w:pPr>
        <w:pStyle w:val="4"/>
        <w:spacing w:before="294" w:line="285" w:lineRule="auto"/>
        <w:rPr>
          <w:rFonts w:hint="eastAsia"/>
        </w:rPr>
      </w:pPr>
      <w:r>
        <w:rPr>
          <w:rFonts w:hint="eastAsia"/>
        </w:rPr>
        <w:t>在歌罗西书的另一段经文中，祂补充说丈夫不应对妻子严厉（歌罗西书 3:19）。</w:t>
      </w:r>
    </w:p>
    <w:p w14:paraId="03089DE1">
      <w:pPr>
        <w:pStyle w:val="4"/>
        <w:spacing w:before="294" w:line="285" w:lineRule="auto"/>
        <w:rPr>
          <w:rFonts w:hint="eastAsia"/>
        </w:rPr>
      </w:pPr>
    </w:p>
    <w:p w14:paraId="7B448962">
      <w:pPr>
        <w:pStyle w:val="4"/>
        <w:spacing w:before="294" w:line="285" w:lineRule="auto"/>
        <w:rPr>
          <w:rFonts w:hint="eastAsia"/>
        </w:rPr>
      </w:pPr>
      <w:r>
        <w:rPr>
          <w:rFonts w:hint="eastAsia"/>
        </w:rPr>
        <w:t>For if there is love, surely the one who loves will bear with many faults and infirmities of his friend.</w:t>
      </w:r>
    </w:p>
    <w:p w14:paraId="105D5AE6">
      <w:pPr>
        <w:pStyle w:val="4"/>
        <w:spacing w:before="294" w:line="285" w:lineRule="auto"/>
        <w:rPr>
          <w:rFonts w:hint="eastAsia"/>
        </w:rPr>
      </w:pPr>
      <w:r>
        <w:rPr>
          <w:rFonts w:hint="eastAsia"/>
        </w:rPr>
        <w:t>因为如果有爱，爱的人肯定会容忍朋友的许多过错和软弱。</w:t>
      </w:r>
    </w:p>
    <w:p w14:paraId="0315FC77">
      <w:pPr>
        <w:pStyle w:val="4"/>
        <w:spacing w:before="294" w:line="285" w:lineRule="auto"/>
        <w:rPr>
          <w:rFonts w:hint="eastAsia"/>
        </w:rPr>
      </w:pPr>
    </w:p>
    <w:p w14:paraId="063E496C">
      <w:pPr>
        <w:pStyle w:val="4"/>
        <w:spacing w:before="294" w:line="285" w:lineRule="auto"/>
        <w:rPr>
          <w:rFonts w:hint="eastAsia"/>
        </w:rPr>
      </w:pPr>
      <w:r>
        <w:rPr>
          <w:rFonts w:hint="eastAsia"/>
        </w:rPr>
        <w:t>And if we do it for one another, how much more should the husband do it towards the one whom he knows to be given to him by God, that he should love her as his own body (Ephesians 5:28).</w:t>
      </w:r>
    </w:p>
    <w:p w14:paraId="2CEE1576">
      <w:pPr>
        <w:pStyle w:val="4"/>
        <w:spacing w:before="294" w:line="285" w:lineRule="auto"/>
        <w:rPr>
          <w:rFonts w:hint="eastAsia"/>
        </w:rPr>
      </w:pPr>
      <w:r>
        <w:rPr>
          <w:rFonts w:hint="eastAsia"/>
        </w:rPr>
        <w:t>如果我们能为彼此这样做，丈夫更当如何对待那个他知道是神奇赐给他的，并且他应当像爱自己的身体一样爱她的人呢（以弗所书 5:28）。</w:t>
      </w:r>
    </w:p>
    <w:p w14:paraId="75B9E25D">
      <w:pPr>
        <w:pStyle w:val="4"/>
        <w:spacing w:before="294" w:line="285" w:lineRule="auto"/>
        <w:rPr>
          <w:rFonts w:hint="eastAsia"/>
        </w:rPr>
      </w:pPr>
    </w:p>
    <w:p w14:paraId="56B2F7E1">
      <w:pPr>
        <w:pStyle w:val="4"/>
        <w:spacing w:before="294" w:line="285" w:lineRule="auto"/>
        <w:rPr>
          <w:rFonts w:hint="eastAsia"/>
        </w:rPr>
      </w:pPr>
      <w:r>
        <w:rPr>
          <w:rFonts w:hint="eastAsia"/>
        </w:rPr>
        <w:t>Therefore, Saint Peter expressly says that men must have discretion and wisdom to help their wives’ infirmities by bearing with their frailty (1 Peter 3:7).</w:t>
      </w:r>
    </w:p>
    <w:p w14:paraId="477A5820">
      <w:pPr>
        <w:pStyle w:val="4"/>
        <w:spacing w:before="294" w:line="285" w:lineRule="auto"/>
        <w:rPr>
          <w:rFonts w:hint="eastAsia"/>
        </w:rPr>
      </w:pPr>
      <w:r>
        <w:rPr>
          <w:rFonts w:hint="eastAsia"/>
        </w:rPr>
        <w:t>因此，圣彼得明确地说，男人必须有智慧和判断力，通过容忍妻子的软弱来帮助她们的软弱（彼得前书 3:7）。</w:t>
      </w:r>
    </w:p>
    <w:p w14:paraId="2FF51C66">
      <w:pPr>
        <w:pStyle w:val="4"/>
        <w:spacing w:before="294" w:line="285" w:lineRule="auto"/>
        <w:rPr>
          <w:rFonts w:hint="eastAsia"/>
        </w:rPr>
      </w:pPr>
    </w:p>
    <w:p w14:paraId="1C2D8CE9">
      <w:pPr>
        <w:pStyle w:val="4"/>
        <w:spacing w:before="294" w:line="285" w:lineRule="auto"/>
        <w:rPr>
          <w:rFonts w:hint="eastAsia"/>
        </w:rPr>
      </w:pPr>
      <w:r>
        <w:rPr>
          <w:rFonts w:hint="eastAsia"/>
        </w:rPr>
        <w:t>If a man takes the notion in his head that his wife is unstable or untrustworthy, or, to be brief, if he despises her under the pretense that she is not a man, it is an improper regard of her.</w:t>
      </w:r>
    </w:p>
    <w:p w14:paraId="771E8298">
      <w:pPr>
        <w:pStyle w:val="4"/>
        <w:spacing w:before="294" w:line="285" w:lineRule="auto"/>
        <w:rPr>
          <w:rFonts w:hint="eastAsia"/>
        </w:rPr>
      </w:pPr>
      <w:r>
        <w:rPr>
          <w:rFonts w:hint="eastAsia"/>
        </w:rPr>
        <w:t>如果一个男人心里认为他的妻子不稳定或不可靠，或者，简而言之，如果他借口她不是男人而藐视她，那都是对她的不当看待。</w:t>
      </w:r>
    </w:p>
    <w:p w14:paraId="4B2581EC">
      <w:pPr>
        <w:pStyle w:val="4"/>
        <w:spacing w:before="294" w:line="285" w:lineRule="auto"/>
        <w:rPr>
          <w:rFonts w:hint="eastAsia"/>
        </w:rPr>
      </w:pPr>
    </w:p>
    <w:p w14:paraId="0C3D115D">
      <w:pPr>
        <w:pStyle w:val="4"/>
        <w:spacing w:before="294" w:line="285" w:lineRule="auto"/>
        <w:rPr>
          <w:rFonts w:hint="eastAsia"/>
        </w:rPr>
      </w:pPr>
      <w:r>
        <w:rPr>
          <w:rFonts w:hint="eastAsia"/>
        </w:rPr>
        <w:t>For though she is frail, he must consider that the same is true of himself, and thus bear with her as he would want others to bear with him.</w:t>
      </w:r>
    </w:p>
    <w:p w14:paraId="29460B2D">
      <w:pPr>
        <w:pStyle w:val="4"/>
        <w:spacing w:before="294" w:line="285" w:lineRule="auto"/>
        <w:rPr>
          <w:rFonts w:hint="eastAsia"/>
        </w:rPr>
      </w:pPr>
      <w:r>
        <w:rPr>
          <w:rFonts w:hint="eastAsia"/>
        </w:rPr>
        <w:t>因为虽然她软弱，他必须考虑到他自己也是如此，因此要容忍她，如同他希望别人容忍他一样。</w:t>
      </w:r>
    </w:p>
    <w:p w14:paraId="7407F83D">
      <w:pPr>
        <w:pStyle w:val="4"/>
        <w:spacing w:before="294" w:line="285" w:lineRule="auto"/>
        <w:rPr>
          <w:rFonts w:hint="eastAsia"/>
        </w:rPr>
      </w:pPr>
    </w:p>
    <w:p w14:paraId="7A0696D0">
      <w:pPr>
        <w:pStyle w:val="4"/>
        <w:spacing w:before="294" w:line="285" w:lineRule="auto"/>
        <w:rPr>
          <w:rFonts w:hint="eastAsia"/>
        </w:rPr>
      </w:pPr>
      <w:r>
        <w:rPr>
          <w:rFonts w:hint="eastAsia"/>
        </w:rPr>
        <w:t>This is how we should interpret what Saint Paul speaks of here.</w:t>
      </w:r>
    </w:p>
    <w:p w14:paraId="3D45456A">
      <w:pPr>
        <w:pStyle w:val="4"/>
        <w:spacing w:before="294" w:line="285" w:lineRule="auto"/>
        <w:rPr>
          <w:rFonts w:hint="eastAsia"/>
        </w:rPr>
      </w:pPr>
      <w:r>
        <w:rPr>
          <w:rFonts w:hint="eastAsia"/>
        </w:rPr>
        <w:t>这就是我们应当如何解释圣保罗在此所说的话。</w:t>
      </w:r>
    </w:p>
    <w:p w14:paraId="52880F61">
      <w:pPr>
        <w:pStyle w:val="4"/>
        <w:spacing w:before="294" w:line="285" w:lineRule="auto"/>
        <w:rPr>
          <w:rFonts w:hint="eastAsia"/>
        </w:rPr>
      </w:pPr>
    </w:p>
    <w:p w14:paraId="73CB839C">
      <w:pPr>
        <w:pStyle w:val="4"/>
        <w:spacing w:before="294" w:line="285" w:lineRule="auto"/>
        <w:rPr>
          <w:rFonts w:hint="eastAsia"/>
        </w:rPr>
      </w:pPr>
      <w:r>
        <w:rPr>
          <w:rFonts w:hint="eastAsia"/>
        </w:rPr>
        <w:t>He does not mean that a man should be infatuated with foolish love, as often happens.</w:t>
      </w:r>
    </w:p>
    <w:p w14:paraId="6D22CC0C">
      <w:pPr>
        <w:pStyle w:val="4"/>
        <w:spacing w:before="294" w:line="285" w:lineRule="auto"/>
        <w:rPr>
          <w:rFonts w:hint="eastAsia"/>
        </w:rPr>
      </w:pPr>
      <w:r>
        <w:rPr>
          <w:rFonts w:hint="eastAsia"/>
        </w:rPr>
        <w:t>祂并非意指一个人应当沉溺于愚蠢的爱恋，正如经常发生的那样。</w:t>
      </w:r>
    </w:p>
    <w:p w14:paraId="5C2B7F89">
      <w:pPr>
        <w:pStyle w:val="4"/>
        <w:spacing w:before="294" w:line="285" w:lineRule="auto"/>
        <w:rPr>
          <w:rFonts w:hint="eastAsia"/>
        </w:rPr>
      </w:pPr>
    </w:p>
    <w:p w14:paraId="0F33042C">
      <w:pPr>
        <w:pStyle w:val="4"/>
        <w:spacing w:before="294" w:line="285" w:lineRule="auto"/>
        <w:rPr>
          <w:rFonts w:hint="eastAsia"/>
        </w:rPr>
      </w:pPr>
      <w:r>
        <w:rPr>
          <w:rFonts w:hint="eastAsia"/>
        </w:rPr>
        <w:t>Last Sunday, I mentioned examples of those who pretend to be passionate about defending their wives’ quarrels in public and yet are devils to them at home.</w:t>
      </w:r>
    </w:p>
    <w:p w14:paraId="706B3831">
      <w:pPr>
        <w:pStyle w:val="4"/>
        <w:spacing w:before="294" w:line="285" w:lineRule="auto"/>
        <w:rPr>
          <w:rFonts w:hint="eastAsia"/>
        </w:rPr>
      </w:pPr>
      <w:r>
        <w:rPr>
          <w:rFonts w:hint="eastAsia"/>
        </w:rPr>
        <w:t>上个星期天，我提到了一些例子，那些人在公开场合假装热衷于为妻子的争吵辩护，但在家里却对她们如同魔鬼。</w:t>
      </w:r>
    </w:p>
    <w:p w14:paraId="3CED12E4">
      <w:pPr>
        <w:pStyle w:val="4"/>
        <w:spacing w:before="294" w:line="285" w:lineRule="auto"/>
        <w:rPr>
          <w:rFonts w:hint="eastAsia"/>
        </w:rPr>
      </w:pPr>
    </w:p>
    <w:p w14:paraId="52841DA2">
      <w:pPr>
        <w:pStyle w:val="4"/>
        <w:spacing w:before="294" w:line="285" w:lineRule="auto"/>
        <w:rPr>
          <w:rFonts w:hint="eastAsia"/>
        </w:rPr>
      </w:pPr>
      <w:r>
        <w:rPr>
          <w:rFonts w:hint="eastAsia"/>
        </w:rPr>
        <w:t>So then, the love that Saint Paul speaks of is a proper and good affection that the man bears toward his wife because he knows that God has knit them together as though He had joined them with His own hand and said, "Live you two together in peace and concord."</w:t>
      </w:r>
    </w:p>
    <w:p w14:paraId="38721425">
      <w:pPr>
        <w:pStyle w:val="4"/>
        <w:spacing w:before="294" w:line="285" w:lineRule="auto"/>
        <w:rPr>
          <w:rFonts w:hint="eastAsia"/>
        </w:rPr>
      </w:pPr>
      <w:r>
        <w:rPr>
          <w:rFonts w:hint="eastAsia"/>
        </w:rPr>
        <w:t>那么，圣保罗所说的爱，是男人对妻子所怀有的正当和美好的情感，因为他知道神奇已将他们联结在一起，仿佛祂亲手将他们结合，并说：“你们二人要和睦相处。”</w:t>
      </w:r>
    </w:p>
    <w:p w14:paraId="6A9EB2A7">
      <w:pPr>
        <w:pStyle w:val="4"/>
        <w:spacing w:before="294" w:line="285" w:lineRule="auto"/>
        <w:rPr>
          <w:rFonts w:hint="eastAsia"/>
        </w:rPr>
      </w:pPr>
    </w:p>
    <w:p w14:paraId="563610C2">
      <w:pPr>
        <w:pStyle w:val="4"/>
        <w:spacing w:before="294" w:line="285" w:lineRule="auto"/>
        <w:rPr>
          <w:rFonts w:hint="eastAsia"/>
        </w:rPr>
      </w:pPr>
      <w:r>
        <w:rPr>
          <w:rFonts w:hint="eastAsia"/>
        </w:rPr>
        <w:t>Again, regarding the wives, because they are often reluctant to bear the yoke that God has laid upon their shoulders, in the other text Saint Paul reminds them that God is the author of marriage and that He has set down this condition: that the wife should be subject to her husband, accept his leadership as her head, and show him reverence.</w:t>
      </w:r>
    </w:p>
    <w:p w14:paraId="11A101D2">
      <w:pPr>
        <w:pStyle w:val="4"/>
        <w:spacing w:before="294" w:line="285" w:lineRule="auto"/>
        <w:rPr>
          <w:rFonts w:hint="eastAsia"/>
        </w:rPr>
      </w:pPr>
      <w:r>
        <w:rPr>
          <w:rFonts w:hint="eastAsia"/>
        </w:rPr>
        <w:t>再者，关于妻子，因为她们常常不愿负神奇加在她们肩上的轭，在另一段经文中，圣保罗提醒她们，神奇是婚姻的创始者，并且祂设立了这个条件：妻子应当顺服丈夫，接受他的领导如同她的头，并向他表示尊敬。</w:t>
      </w:r>
    </w:p>
    <w:p w14:paraId="0DC36209">
      <w:pPr>
        <w:pStyle w:val="4"/>
        <w:spacing w:before="294" w:line="285" w:lineRule="auto"/>
        <w:rPr>
          <w:rFonts w:hint="eastAsia"/>
        </w:rPr>
      </w:pPr>
    </w:p>
    <w:p w14:paraId="6E5A91D6">
      <w:pPr>
        <w:pStyle w:val="4"/>
        <w:spacing w:before="294" w:line="285" w:lineRule="auto"/>
        <w:rPr>
          <w:rFonts w:hint="eastAsia"/>
        </w:rPr>
      </w:pPr>
      <w:r>
        <w:rPr>
          <w:rFonts w:hint="eastAsia"/>
        </w:rPr>
        <w:t>For a woman will always find enough in her husband to despise him.</w:t>
      </w:r>
    </w:p>
    <w:p w14:paraId="69793DC8">
      <w:pPr>
        <w:pStyle w:val="4"/>
        <w:spacing w:before="294" w:line="285" w:lineRule="auto"/>
        <w:rPr>
          <w:rFonts w:hint="eastAsia"/>
        </w:rPr>
      </w:pPr>
      <w:r>
        <w:rPr>
          <w:rFonts w:hint="eastAsia"/>
        </w:rPr>
        <w:t>因为女人总能在她丈夫身上找到足够藐视他的理由。</w:t>
      </w:r>
    </w:p>
    <w:p w14:paraId="6F1E51EF">
      <w:pPr>
        <w:pStyle w:val="4"/>
        <w:spacing w:before="294" w:line="285" w:lineRule="auto"/>
        <w:rPr>
          <w:rFonts w:hint="eastAsia"/>
        </w:rPr>
      </w:pPr>
    </w:p>
    <w:p w14:paraId="0AB9E666">
      <w:pPr>
        <w:pStyle w:val="4"/>
        <w:spacing w:before="294" w:line="285" w:lineRule="auto"/>
        <w:rPr>
          <w:rFonts w:hint="eastAsia"/>
        </w:rPr>
      </w:pPr>
      <w:r>
        <w:rPr>
          <w:rFonts w:hint="eastAsia"/>
        </w:rPr>
        <w:t>If he has any goodness, she may try to diminish it, finding reasons to ask, "Why should this man have preeminence over me? He is no more capable of ruling than I am."</w:t>
      </w:r>
    </w:p>
    <w:p w14:paraId="4C6B7BAC">
      <w:pPr>
        <w:pStyle w:val="4"/>
        <w:spacing w:before="294" w:line="285" w:lineRule="auto"/>
        <w:rPr>
          <w:rFonts w:hint="eastAsia"/>
        </w:rPr>
      </w:pPr>
      <w:r>
        <w:rPr>
          <w:rFonts w:hint="eastAsia"/>
        </w:rPr>
        <w:t>如果他有任何优点，她可能会试图贬低它，找理由问：“为什么这个人要在我之上居首位？他的统治能力并不比我强。”</w:t>
      </w:r>
    </w:p>
    <w:p w14:paraId="65F9AD44">
      <w:pPr>
        <w:pStyle w:val="4"/>
        <w:spacing w:before="294" w:line="285" w:lineRule="auto"/>
        <w:rPr>
          <w:rFonts w:hint="eastAsia"/>
        </w:rPr>
      </w:pPr>
    </w:p>
    <w:p w14:paraId="018FBA7A">
      <w:pPr>
        <w:pStyle w:val="4"/>
        <w:spacing w:before="294" w:line="285" w:lineRule="auto"/>
        <w:rPr>
          <w:rFonts w:hint="eastAsia"/>
        </w:rPr>
      </w:pPr>
      <w:r>
        <w:rPr>
          <w:rFonts w:hint="eastAsia"/>
        </w:rPr>
        <w:t>We know how prideful both men and women can be, for everyone thinks themselves more capable than the other.</w:t>
      </w:r>
    </w:p>
    <w:p w14:paraId="2399A838">
      <w:pPr>
        <w:pStyle w:val="4"/>
        <w:spacing w:before="294" w:line="285" w:lineRule="auto"/>
        <w:rPr>
          <w:rFonts w:hint="eastAsia"/>
        </w:rPr>
      </w:pPr>
      <w:r>
        <w:rPr>
          <w:rFonts w:hint="eastAsia"/>
        </w:rPr>
        <w:t>我们知道男人和女人都可能多么骄傲，因为每个人都认为自己比另一个人更有能力。</w:t>
      </w:r>
    </w:p>
    <w:p w14:paraId="2B434CCD">
      <w:pPr>
        <w:pStyle w:val="4"/>
        <w:spacing w:before="294" w:line="285" w:lineRule="auto"/>
        <w:rPr>
          <w:rFonts w:hint="eastAsia"/>
        </w:rPr>
      </w:pPr>
    </w:p>
    <w:p w14:paraId="641CFC25">
      <w:pPr>
        <w:pStyle w:val="4"/>
        <w:spacing w:before="294" w:line="285" w:lineRule="auto"/>
        <w:rPr>
          <w:rFonts w:hint="eastAsia"/>
        </w:rPr>
      </w:pPr>
      <w:r>
        <w:rPr>
          <w:rFonts w:hint="eastAsia"/>
        </w:rPr>
        <w:t>Wives, therefore,would gladly govern and have the mastery.</w:t>
      </w:r>
    </w:p>
    <w:p w14:paraId="0A9AF338">
      <w:pPr>
        <w:pStyle w:val="4"/>
        <w:spacing w:before="294" w:line="285" w:lineRule="auto"/>
        <w:rPr>
          <w:rFonts w:hint="eastAsia"/>
        </w:rPr>
      </w:pPr>
      <w:r>
        <w:rPr>
          <w:rFonts w:hint="eastAsia"/>
        </w:rPr>
        <w:t>因此，妻子们乐意掌管和支配。</w:t>
      </w:r>
    </w:p>
    <w:p w14:paraId="15122874">
      <w:pPr>
        <w:pStyle w:val="4"/>
        <w:spacing w:before="294" w:line="285" w:lineRule="auto"/>
        <w:rPr>
          <w:rFonts w:hint="eastAsia"/>
        </w:rPr>
      </w:pPr>
    </w:p>
    <w:p w14:paraId="15DE722D">
      <w:pPr>
        <w:pStyle w:val="4"/>
        <w:spacing w:before="294" w:line="285" w:lineRule="auto"/>
        <w:rPr>
          <w:rFonts w:hint="eastAsia"/>
        </w:rPr>
      </w:pPr>
      <w:r>
        <w:rPr>
          <w:rFonts w:hint="eastAsia"/>
        </w:rPr>
        <w:t>For that reason, Saint Paul tells them that they must remain in the state that God has placed them in, that is, in subjection.</w:t>
      </w:r>
    </w:p>
    <w:p w14:paraId="14992FE5">
      <w:pPr>
        <w:pStyle w:val="4"/>
        <w:spacing w:before="294" w:line="285" w:lineRule="auto"/>
        <w:rPr>
          <w:rFonts w:hint="eastAsia"/>
        </w:rPr>
      </w:pPr>
      <w:r>
        <w:rPr>
          <w:rFonts w:hint="eastAsia"/>
        </w:rPr>
        <w:t>为此缘故，圣保罗告诉她们，她们必须停留在神奇所安置她们的状态中，即顺服的状态。</w:t>
      </w:r>
    </w:p>
    <w:p w14:paraId="5DD12865">
      <w:pPr>
        <w:pStyle w:val="4"/>
        <w:spacing w:before="294" w:line="285" w:lineRule="auto"/>
        <w:rPr>
          <w:rFonts w:hint="eastAsia"/>
        </w:rPr>
      </w:pPr>
    </w:p>
    <w:p w14:paraId="0D96DA56">
      <w:pPr>
        <w:pStyle w:val="4"/>
        <w:spacing w:before="294" w:line="285" w:lineRule="auto"/>
        <w:rPr>
          <w:rFonts w:hint="eastAsia"/>
        </w:rPr>
      </w:pPr>
      <w:r>
        <w:rPr>
          <w:rFonts w:hint="eastAsia"/>
        </w:rPr>
        <w:t>They must not scrutinize their husbands to see if they are worthy of authority and superiority.</w:t>
      </w:r>
    </w:p>
    <w:p w14:paraId="5C9C3B16">
      <w:pPr>
        <w:pStyle w:val="4"/>
        <w:spacing w:before="294" w:line="285" w:lineRule="auto"/>
        <w:rPr>
          <w:rFonts w:hint="eastAsia"/>
        </w:rPr>
      </w:pPr>
      <w:r>
        <w:rPr>
          <w:rFonts w:hint="eastAsia"/>
        </w:rPr>
        <w:t>她们不可细察自己的丈夫，看他们是否配得权柄和优越。</w:t>
      </w:r>
    </w:p>
    <w:p w14:paraId="428124BC">
      <w:pPr>
        <w:pStyle w:val="4"/>
        <w:spacing w:before="294" w:line="285" w:lineRule="auto"/>
        <w:rPr>
          <w:rFonts w:hint="eastAsia"/>
        </w:rPr>
      </w:pPr>
    </w:p>
    <w:p w14:paraId="12273DC7">
      <w:pPr>
        <w:pStyle w:val="4"/>
        <w:spacing w:before="294" w:line="285" w:lineRule="auto"/>
        <w:rPr>
          <w:rFonts w:hint="eastAsia"/>
        </w:rPr>
      </w:pPr>
      <w:r>
        <w:rPr>
          <w:rFonts w:hint="eastAsia"/>
        </w:rPr>
        <w:t>Instead, they must consider what God has ordained and obey it without complaint or argument.</w:t>
      </w:r>
    </w:p>
    <w:p w14:paraId="2EC4A98E">
      <w:pPr>
        <w:pStyle w:val="4"/>
        <w:spacing w:before="294" w:line="285" w:lineRule="auto"/>
        <w:rPr>
          <w:rFonts w:hint="eastAsia"/>
        </w:rPr>
      </w:pPr>
      <w:r>
        <w:rPr>
          <w:rFonts w:hint="eastAsia"/>
        </w:rPr>
        <w:t>相反，她们必须思想神奇所设立的，并且毫无怨言或争论地顺服它。</w:t>
      </w:r>
    </w:p>
    <w:p w14:paraId="271FAE4A">
      <w:pPr>
        <w:pStyle w:val="4"/>
        <w:spacing w:before="294" w:line="285" w:lineRule="auto"/>
        <w:rPr>
          <w:rFonts w:hint="eastAsia"/>
        </w:rPr>
      </w:pPr>
    </w:p>
    <w:p w14:paraId="07F853DC">
      <w:pPr>
        <w:pStyle w:val="4"/>
        <w:spacing w:before="294" w:line="285" w:lineRule="auto"/>
        <w:rPr>
          <w:rFonts w:hint="eastAsia"/>
        </w:rPr>
      </w:pPr>
      <w:r>
        <w:rPr>
          <w:rFonts w:hint="eastAsia"/>
        </w:rPr>
        <w:t>They must not question why this or why that, seeking an excuse to free themselves from obeying God and His commandments.</w:t>
      </w:r>
    </w:p>
    <w:p w14:paraId="65D586F8">
      <w:pPr>
        <w:pStyle w:val="4"/>
        <w:spacing w:before="294" w:line="285" w:lineRule="auto"/>
        <w:rPr>
          <w:rFonts w:hint="eastAsia"/>
        </w:rPr>
      </w:pPr>
      <w:r>
        <w:rPr>
          <w:rFonts w:hint="eastAsia"/>
        </w:rPr>
        <w:t>她们不可追问为什么这样或为什么那样，寻求借口来使自己免于顺服神奇和祂的诫命。</w:t>
      </w:r>
    </w:p>
    <w:p w14:paraId="413B78C3">
      <w:pPr>
        <w:pStyle w:val="4"/>
        <w:spacing w:before="294" w:line="285" w:lineRule="auto"/>
        <w:rPr>
          <w:rFonts w:hint="eastAsia"/>
        </w:rPr>
      </w:pPr>
    </w:p>
    <w:p w14:paraId="1972699C">
      <w:pPr>
        <w:pStyle w:val="4"/>
        <w:spacing w:before="294" w:line="285" w:lineRule="auto"/>
        <w:rPr>
          <w:rFonts w:hint="eastAsia"/>
        </w:rPr>
      </w:pPr>
      <w:r>
        <w:rPr>
          <w:rFonts w:hint="eastAsia"/>
        </w:rPr>
        <w:t>Therefore, we must listen to Him, and every one of us must receive His commandments without opposition.</w:t>
      </w:r>
    </w:p>
    <w:p w14:paraId="23E4D791">
      <w:pPr>
        <w:pStyle w:val="4"/>
        <w:spacing w:before="294" w:line="285" w:lineRule="auto"/>
        <w:rPr>
          <w:rFonts w:hint="eastAsia"/>
        </w:rPr>
      </w:pPr>
      <w:r>
        <w:rPr>
          <w:rFonts w:hint="eastAsia"/>
        </w:rPr>
        <w:t>因此，我们必须听从祂，我们每个人都必须毫无异议地领受祂的诫命。</w:t>
      </w:r>
    </w:p>
    <w:p w14:paraId="131302DB">
      <w:pPr>
        <w:pStyle w:val="4"/>
        <w:spacing w:before="294" w:line="285" w:lineRule="auto"/>
        <w:rPr>
          <w:rFonts w:hint="eastAsia"/>
        </w:rPr>
      </w:pPr>
    </w:p>
    <w:p w14:paraId="0E0D96F3">
      <w:pPr>
        <w:pStyle w:val="4"/>
        <w:spacing w:before="294" w:line="285" w:lineRule="auto"/>
        <w:rPr>
          <w:rFonts w:hint="eastAsia"/>
        </w:rPr>
      </w:pPr>
      <w:r>
        <w:rPr>
          <w:rFonts w:hint="eastAsia"/>
        </w:rPr>
        <w:t>This is how we should understand what is said here concerning the fear and subjection that wives owe to their husbands.</w:t>
      </w:r>
    </w:p>
    <w:p w14:paraId="2ED3FFAB">
      <w:pPr>
        <w:pStyle w:val="4"/>
        <w:spacing w:before="294" w:line="285" w:lineRule="auto"/>
        <w:rPr>
          <w:rFonts w:hint="eastAsia"/>
        </w:rPr>
      </w:pPr>
      <w:r>
        <w:rPr>
          <w:rFonts w:hint="eastAsia"/>
        </w:rPr>
        <w:t>这就是我们应当如何理解此处所说的关于妻子对丈夫应有的敬畏和顺服。</w:t>
      </w:r>
    </w:p>
    <w:p w14:paraId="3A708222">
      <w:pPr>
        <w:pStyle w:val="4"/>
        <w:spacing w:before="294" w:line="285" w:lineRule="auto"/>
        <w:rPr>
          <w:rFonts w:hint="eastAsia"/>
        </w:rPr>
      </w:pPr>
    </w:p>
    <w:p w14:paraId="5BC31E6E">
      <w:pPr>
        <w:pStyle w:val="4"/>
        <w:spacing w:before="294" w:line="285" w:lineRule="auto"/>
        <w:rPr>
          <w:rFonts w:hint="eastAsia"/>
        </w:rPr>
      </w:pPr>
      <w:r>
        <w:rPr>
          <w:rFonts w:hint="eastAsia"/>
        </w:rPr>
        <w:t>This doctrine is clear and straightforward enough on its own.</w:t>
      </w:r>
    </w:p>
    <w:p w14:paraId="2D677345">
      <w:pPr>
        <w:pStyle w:val="4"/>
        <w:spacing w:before="294" w:line="285" w:lineRule="auto"/>
        <w:rPr>
          <w:rFonts w:hint="eastAsia"/>
        </w:rPr>
      </w:pPr>
      <w:r>
        <w:rPr>
          <w:rFonts w:hint="eastAsia"/>
        </w:rPr>
        <w:t>这教义本身就足够清晰明了了。</w:t>
      </w:r>
    </w:p>
    <w:p w14:paraId="3FF765A1">
      <w:pPr>
        <w:pStyle w:val="4"/>
        <w:spacing w:before="294" w:line="285" w:lineRule="auto"/>
        <w:rPr>
          <w:rFonts w:hint="eastAsia"/>
        </w:rPr>
      </w:pPr>
    </w:p>
    <w:p w14:paraId="3F04AC42">
      <w:pPr>
        <w:pStyle w:val="4"/>
        <w:spacing w:before="294" w:line="285" w:lineRule="auto"/>
        <w:rPr>
          <w:rFonts w:hint="eastAsia"/>
        </w:rPr>
      </w:pPr>
      <w:r>
        <w:rPr>
          <w:rFonts w:hint="eastAsia"/>
        </w:rPr>
        <w:t>Yet how is it practiced in the world?</w:t>
      </w:r>
    </w:p>
    <w:p w14:paraId="163A84D1">
      <w:pPr>
        <w:pStyle w:val="4"/>
        <w:spacing w:before="294" w:line="285" w:lineRule="auto"/>
        <w:rPr>
          <w:rFonts w:hint="eastAsia"/>
        </w:rPr>
      </w:pPr>
      <w:r>
        <w:rPr>
          <w:rFonts w:hint="eastAsia"/>
        </w:rPr>
        <w:t>然而，它在世上是如何实践的呢？</w:t>
      </w:r>
    </w:p>
    <w:p w14:paraId="6C6A64A2">
      <w:pPr>
        <w:pStyle w:val="4"/>
        <w:spacing w:before="294" w:line="285" w:lineRule="auto"/>
        <w:rPr>
          <w:rFonts w:hint="eastAsia"/>
        </w:rPr>
      </w:pPr>
    </w:p>
    <w:p w14:paraId="23153760">
      <w:pPr>
        <w:pStyle w:val="4"/>
        <w:spacing w:before="294" w:line="285" w:lineRule="auto"/>
        <w:rPr>
          <w:rFonts w:hint="eastAsia"/>
        </w:rPr>
      </w:pPr>
      <w:r>
        <w:rPr>
          <w:rFonts w:hint="eastAsia"/>
        </w:rPr>
        <w:t>People would gladly offer excuses of ignorance to avoid performing their duty, saying that this is too high or too difficult to understand.</w:t>
      </w:r>
    </w:p>
    <w:p w14:paraId="3108D958">
      <w:pPr>
        <w:pStyle w:val="4"/>
        <w:spacing w:before="294" w:line="285" w:lineRule="auto"/>
        <w:rPr>
          <w:rFonts w:hint="eastAsia"/>
        </w:rPr>
      </w:pPr>
      <w:r>
        <w:rPr>
          <w:rFonts w:hint="eastAsia"/>
        </w:rPr>
        <w:t>人们乐于以无知为借口来逃避履行自己的责任，说这太高深或太难理解。</w:t>
      </w:r>
    </w:p>
    <w:p w14:paraId="232A7CF4">
      <w:pPr>
        <w:pStyle w:val="4"/>
        <w:spacing w:before="294" w:line="285" w:lineRule="auto"/>
        <w:rPr>
          <w:rFonts w:hint="eastAsia"/>
        </w:rPr>
      </w:pPr>
    </w:p>
    <w:p w14:paraId="11029DF2">
      <w:pPr>
        <w:pStyle w:val="4"/>
        <w:spacing w:before="294" w:line="285" w:lineRule="auto"/>
        <w:rPr>
          <w:rFonts w:hint="eastAsia"/>
        </w:rPr>
      </w:pPr>
      <w:r>
        <w:rPr>
          <w:rFonts w:hint="eastAsia"/>
        </w:rPr>
        <w:t>But when it is said that men ought to love their wives, does it require any special interpretation to explain what the Holy Spirit meant?</w:t>
      </w:r>
    </w:p>
    <w:p w14:paraId="2C6A345C">
      <w:pPr>
        <w:pStyle w:val="4"/>
        <w:spacing w:before="294" w:line="285" w:lineRule="auto"/>
        <w:rPr>
          <w:rFonts w:hint="eastAsia"/>
        </w:rPr>
      </w:pPr>
      <w:r>
        <w:rPr>
          <w:rFonts w:hint="eastAsia"/>
        </w:rPr>
        <w:t>但是当说到男人应当爱他们的妻子时，难道需要任何特别的解释来说明圣灵的意思吗？</w:t>
      </w:r>
    </w:p>
    <w:p w14:paraId="469CCA81">
      <w:pPr>
        <w:pStyle w:val="4"/>
        <w:spacing w:before="294" w:line="285" w:lineRule="auto"/>
        <w:rPr>
          <w:rFonts w:hint="eastAsia"/>
        </w:rPr>
      </w:pPr>
    </w:p>
    <w:p w14:paraId="5EA701C0">
      <w:pPr>
        <w:pStyle w:val="4"/>
        <w:spacing w:before="294" w:line="285" w:lineRule="auto"/>
        <w:rPr>
          <w:rFonts w:hint="eastAsia"/>
        </w:rPr>
      </w:pPr>
      <w:r>
        <w:rPr>
          <w:rFonts w:hint="eastAsia"/>
        </w:rPr>
        <w:t>No, the matter is evident enough, and every man knows within himself that he understands it well enough.</w:t>
      </w:r>
    </w:p>
    <w:p w14:paraId="135633D6">
      <w:pPr>
        <w:pStyle w:val="4"/>
        <w:spacing w:before="294" w:line="285" w:lineRule="auto"/>
        <w:rPr>
          <w:rFonts w:hint="eastAsia"/>
        </w:rPr>
      </w:pPr>
      <w:r>
        <w:rPr>
          <w:rFonts w:hint="eastAsia"/>
        </w:rPr>
        <w:t>不，事情足够明显，每个人自己心里都清楚他理解得足够好。</w:t>
      </w:r>
    </w:p>
    <w:p w14:paraId="1D5B5C08">
      <w:pPr>
        <w:pStyle w:val="4"/>
        <w:spacing w:before="294" w:line="285" w:lineRule="auto"/>
        <w:rPr>
          <w:rFonts w:hint="eastAsia"/>
        </w:rPr>
      </w:pPr>
    </w:p>
    <w:p w14:paraId="17617230">
      <w:pPr>
        <w:pStyle w:val="4"/>
        <w:spacing w:before="294" w:line="285" w:lineRule="auto"/>
        <w:rPr>
          <w:rFonts w:hint="eastAsia"/>
        </w:rPr>
      </w:pPr>
      <w:r>
        <w:rPr>
          <w:rFonts w:hint="eastAsia"/>
        </w:rPr>
        <w:t>Yet, if you look at the love that men have for their wives, you will scarcely find one in a hundred who would not abandon it, and who does not entertain some wandering thoughts in his head.</w:t>
      </w:r>
    </w:p>
    <w:p w14:paraId="486E50E4">
      <w:pPr>
        <w:pStyle w:val="4"/>
        <w:spacing w:before="294" w:line="285" w:lineRule="auto"/>
        <w:rPr>
          <w:rFonts w:hint="eastAsia"/>
        </w:rPr>
      </w:pPr>
      <w:r>
        <w:rPr>
          <w:rFonts w:hint="eastAsia"/>
        </w:rPr>
        <w:t>然而，如果你察看男人对妻子的爱，你几乎找不到一百个中有一个不愿抛弃它，并且脑海中没有一些游移不定的想法的。</w:t>
      </w:r>
    </w:p>
    <w:p w14:paraId="0CCBA309">
      <w:pPr>
        <w:pStyle w:val="4"/>
        <w:spacing w:before="294" w:line="285" w:lineRule="auto"/>
        <w:rPr>
          <w:rFonts w:hint="eastAsia"/>
        </w:rPr>
      </w:pPr>
    </w:p>
    <w:p w14:paraId="3E542E21">
      <w:pPr>
        <w:pStyle w:val="4"/>
        <w:spacing w:before="294" w:line="285" w:lineRule="auto"/>
        <w:rPr>
          <w:rFonts w:hint="eastAsia"/>
        </w:rPr>
      </w:pPr>
      <w:r>
        <w:rPr>
          <w:rFonts w:hint="eastAsia"/>
        </w:rPr>
        <w:t>The women also are so fickle that they would gladly be unmarried twenty times in a year.</w:t>
      </w:r>
    </w:p>
    <w:p w14:paraId="6A6CBB2A">
      <w:pPr>
        <w:pStyle w:val="4"/>
        <w:spacing w:before="294" w:line="285" w:lineRule="auto"/>
        <w:rPr>
          <w:rFonts w:hint="eastAsia"/>
        </w:rPr>
      </w:pPr>
      <w:r>
        <w:rPr>
          <w:rFonts w:hint="eastAsia"/>
        </w:rPr>
        <w:t>女人也如此善变，以致她们一年中乐意离婚二十次。</w:t>
      </w:r>
    </w:p>
    <w:p w14:paraId="7F65ACEC">
      <w:pPr>
        <w:pStyle w:val="4"/>
        <w:spacing w:before="294" w:line="285" w:lineRule="auto"/>
        <w:rPr>
          <w:rFonts w:hint="eastAsia"/>
        </w:rPr>
      </w:pPr>
    </w:p>
    <w:p w14:paraId="4D699E7D">
      <w:pPr>
        <w:pStyle w:val="4"/>
        <w:spacing w:before="294" w:line="285" w:lineRule="auto"/>
        <w:rPr>
          <w:rFonts w:hint="eastAsia"/>
        </w:rPr>
      </w:pPr>
      <w:r>
        <w:rPr>
          <w:rFonts w:hint="eastAsia"/>
        </w:rPr>
        <w:t>And why does this happen?</w:t>
      </w:r>
    </w:p>
    <w:p w14:paraId="4B2D12A4">
      <w:pPr>
        <w:pStyle w:val="4"/>
        <w:spacing w:before="294" w:line="285" w:lineRule="auto"/>
        <w:rPr>
          <w:rFonts w:hint="eastAsia"/>
        </w:rPr>
      </w:pPr>
      <w:r>
        <w:rPr>
          <w:rFonts w:hint="eastAsia"/>
        </w:rPr>
        <w:t>为什么会这样呢？</w:t>
      </w:r>
    </w:p>
    <w:p w14:paraId="5E5EF510">
      <w:pPr>
        <w:pStyle w:val="4"/>
        <w:spacing w:before="294" w:line="285" w:lineRule="auto"/>
        <w:rPr>
          <w:rFonts w:hint="eastAsia"/>
        </w:rPr>
      </w:pPr>
    </w:p>
    <w:p w14:paraId="0FD1E7C8">
      <w:pPr>
        <w:pStyle w:val="4"/>
        <w:spacing w:before="294" w:line="285" w:lineRule="auto"/>
        <w:rPr>
          <w:rFonts w:hint="eastAsia"/>
        </w:rPr>
      </w:pPr>
      <w:r>
        <w:rPr>
          <w:rFonts w:hint="eastAsia"/>
        </w:rPr>
        <w:t>It is because they do not regard God, who is the author of marriage.</w:t>
      </w:r>
    </w:p>
    <w:p w14:paraId="19820481">
      <w:pPr>
        <w:pStyle w:val="4"/>
        <w:spacing w:before="294" w:line="285" w:lineRule="auto"/>
        <w:rPr>
          <w:rFonts w:hint="eastAsia"/>
        </w:rPr>
      </w:pPr>
      <w:r>
        <w:rPr>
          <w:rFonts w:hint="eastAsia"/>
        </w:rPr>
        <w:t>这是因为他们不敬重神奇，祂是婚姻的创始者。</w:t>
      </w:r>
    </w:p>
    <w:p w14:paraId="7A5D144F">
      <w:pPr>
        <w:pStyle w:val="4"/>
        <w:spacing w:before="294" w:line="285" w:lineRule="auto"/>
        <w:rPr>
          <w:rFonts w:hint="eastAsia"/>
        </w:rPr>
      </w:pPr>
    </w:p>
    <w:p w14:paraId="52D8F9FD">
      <w:pPr>
        <w:pStyle w:val="4"/>
        <w:spacing w:before="294" w:line="285" w:lineRule="auto"/>
        <w:rPr>
          <w:rFonts w:hint="eastAsia"/>
        </w:rPr>
      </w:pPr>
      <w:r>
        <w:rPr>
          <w:rFonts w:hint="eastAsia"/>
        </w:rPr>
        <w:t>Truly, even if we had no Scripture at all (as I said), yet the most brutish man in the world would reverence marriage.</w:t>
      </w:r>
    </w:p>
    <w:p w14:paraId="30FFCC3D">
      <w:pPr>
        <w:pStyle w:val="4"/>
        <w:spacing w:before="294" w:line="285" w:lineRule="auto"/>
        <w:rPr>
          <w:rFonts w:hint="eastAsia"/>
        </w:rPr>
      </w:pPr>
      <w:r>
        <w:rPr>
          <w:rFonts w:hint="eastAsia"/>
        </w:rPr>
        <w:t>的确，即使我们根本没有圣经（正如我所说），世上最野蛮的人也会敬重婚姻。</w:t>
      </w:r>
    </w:p>
    <w:p w14:paraId="39D637D4">
      <w:pPr>
        <w:pStyle w:val="4"/>
        <w:spacing w:before="294" w:line="285" w:lineRule="auto"/>
        <w:rPr>
          <w:rFonts w:hint="eastAsia"/>
        </w:rPr>
      </w:pPr>
    </w:p>
    <w:p w14:paraId="2151B1F9">
      <w:pPr>
        <w:pStyle w:val="4"/>
        <w:spacing w:before="294" w:line="285" w:lineRule="auto"/>
        <w:rPr>
          <w:rFonts w:hint="eastAsia"/>
        </w:rPr>
      </w:pPr>
      <w:r>
        <w:rPr>
          <w:rFonts w:hint="eastAsia"/>
        </w:rPr>
        <w:t>And why is that?</w:t>
      </w:r>
    </w:p>
    <w:p w14:paraId="1C0015B1">
      <w:pPr>
        <w:pStyle w:val="4"/>
        <w:spacing w:before="294" w:line="285" w:lineRule="auto"/>
        <w:rPr>
          <w:rFonts w:hint="eastAsia"/>
        </w:rPr>
      </w:pPr>
      <w:r>
        <w:rPr>
          <w:rFonts w:hint="eastAsia"/>
        </w:rPr>
        <w:t>那是为什么呢？</w:t>
      </w:r>
    </w:p>
    <w:p w14:paraId="45C41E90">
      <w:pPr>
        <w:pStyle w:val="4"/>
        <w:spacing w:before="294" w:line="285" w:lineRule="auto"/>
        <w:rPr>
          <w:rFonts w:hint="eastAsia"/>
        </w:rPr>
      </w:pPr>
    </w:p>
    <w:p w14:paraId="5FE2BEE7">
      <w:pPr>
        <w:pStyle w:val="4"/>
        <w:spacing w:before="294" w:line="285" w:lineRule="auto"/>
        <w:rPr>
          <w:rFonts w:hint="eastAsia"/>
        </w:rPr>
      </w:pPr>
      <w:r>
        <w:rPr>
          <w:rFonts w:hint="eastAsia"/>
        </w:rPr>
        <w:t>Because it was our Lord’s will to leave that record engraved in human hearts.</w:t>
      </w:r>
    </w:p>
    <w:p w14:paraId="276C4CCD">
      <w:pPr>
        <w:pStyle w:val="4"/>
        <w:spacing w:before="294" w:line="285" w:lineRule="auto"/>
        <w:rPr>
          <w:rFonts w:hint="eastAsia"/>
        </w:rPr>
      </w:pPr>
      <w:r>
        <w:rPr>
          <w:rFonts w:hint="eastAsia"/>
        </w:rPr>
        <w:t>因为我们的主愿意将那记录铭刻在人心里。</w:t>
      </w:r>
    </w:p>
    <w:p w14:paraId="4C03DAF7">
      <w:pPr>
        <w:pStyle w:val="4"/>
        <w:spacing w:before="294" w:line="285" w:lineRule="auto"/>
        <w:rPr>
          <w:rFonts w:hint="eastAsia"/>
        </w:rPr>
      </w:pPr>
    </w:p>
    <w:p w14:paraId="560A74FD">
      <w:pPr>
        <w:pStyle w:val="4"/>
        <w:spacing w:before="294" w:line="285" w:lineRule="auto"/>
        <w:rPr>
          <w:rFonts w:hint="eastAsia"/>
        </w:rPr>
      </w:pPr>
      <w:r>
        <w:rPr>
          <w:rFonts w:hint="eastAsia"/>
        </w:rPr>
        <w:t>His intention is to show that since even the most ignorant and brutish understand that man and wife should join in</w:t>
      </w:r>
    </w:p>
    <w:p w14:paraId="6FEDE73A">
      <w:pPr>
        <w:pStyle w:val="4"/>
        <w:spacing w:before="294" w:line="285" w:lineRule="auto"/>
        <w:rPr>
          <w:rFonts w:hint="eastAsia"/>
        </w:rPr>
      </w:pPr>
      <w:r>
        <w:rPr>
          <w:rFonts w:hint="eastAsia"/>
        </w:rPr>
        <w:t>祂的意图是表明，既然即使是最无知和最野蛮的人也明白夫妻应当在</w:t>
      </w:r>
    </w:p>
    <w:p w14:paraId="212EEBC2">
      <w:pPr>
        <w:pStyle w:val="4"/>
        <w:spacing w:before="294" w:line="285" w:lineRule="auto"/>
        <w:rPr>
          <w:rFonts w:hint="eastAsia"/>
        </w:rPr>
      </w:pPr>
    </w:p>
    <w:p w14:paraId="67A37FDE">
      <w:pPr>
        <w:pStyle w:val="4"/>
        <w:spacing w:before="294" w:line="285" w:lineRule="auto"/>
        <w:rPr>
          <w:rFonts w:hint="eastAsia"/>
        </w:rPr>
      </w:pPr>
      <w:r>
        <w:rPr>
          <w:rFonts w:hint="eastAsia"/>
        </w:rPr>
        <w:t>good love in their respective roles, we should pursue that path.</w:t>
      </w:r>
    </w:p>
    <w:p w14:paraId="1543D9FD">
      <w:pPr>
        <w:pStyle w:val="4"/>
        <w:spacing w:before="294" w:line="285" w:lineRule="auto"/>
        <w:rPr>
          <w:rFonts w:hint="eastAsia"/>
        </w:rPr>
      </w:pPr>
      <w:r>
        <w:rPr>
          <w:rFonts w:hint="eastAsia"/>
        </w:rPr>
        <w:t>各自的角色中以美好的爱结合，我们就应当追求那条道路。</w:t>
      </w:r>
    </w:p>
    <w:p w14:paraId="1F41FBE7">
      <w:pPr>
        <w:pStyle w:val="4"/>
        <w:spacing w:before="294" w:line="285" w:lineRule="auto"/>
        <w:rPr>
          <w:rFonts w:hint="eastAsia"/>
        </w:rPr>
      </w:pPr>
    </w:p>
    <w:p w14:paraId="4B3AA3D2">
      <w:pPr>
        <w:pStyle w:val="4"/>
        <w:spacing w:before="294" w:line="285" w:lineRule="auto"/>
        <w:rPr>
          <w:rFonts w:hint="eastAsia"/>
        </w:rPr>
      </w:pPr>
      <w:r>
        <w:rPr>
          <w:rFonts w:hint="eastAsia"/>
        </w:rPr>
        <w:t>Now, we have teaching and exhortations added to spur us forward so that we should not flatter ourselves in our vices.</w:t>
      </w:r>
    </w:p>
    <w:p w14:paraId="14E8C63B">
      <w:pPr>
        <w:pStyle w:val="4"/>
        <w:spacing w:before="294" w:line="285" w:lineRule="auto"/>
        <w:rPr>
          <w:rFonts w:hint="eastAsia"/>
        </w:rPr>
      </w:pPr>
      <w:r>
        <w:rPr>
          <w:rFonts w:hint="eastAsia"/>
        </w:rPr>
        <w:t>如今，我们有教导和劝勉加在我们身上，激励我们前进，好让我们不应在我们的恶习中自欺。</w:t>
      </w:r>
    </w:p>
    <w:p w14:paraId="6AA1AD7A">
      <w:pPr>
        <w:pStyle w:val="4"/>
        <w:spacing w:before="294" w:line="285" w:lineRule="auto"/>
        <w:rPr>
          <w:rFonts w:hint="eastAsia"/>
        </w:rPr>
      </w:pPr>
    </w:p>
    <w:p w14:paraId="02039FFE">
      <w:pPr>
        <w:pStyle w:val="4"/>
        <w:spacing w:before="294" w:line="285" w:lineRule="auto"/>
        <w:rPr>
          <w:rFonts w:hint="eastAsia"/>
        </w:rPr>
      </w:pPr>
      <w:r>
        <w:rPr>
          <w:rFonts w:hint="eastAsia"/>
        </w:rPr>
        <w:t>And yet, what are we the better for it?</w:t>
      </w:r>
    </w:p>
    <w:p w14:paraId="77A874B7">
      <w:pPr>
        <w:pStyle w:val="4"/>
        <w:spacing w:before="294" w:line="285" w:lineRule="auto"/>
        <w:rPr>
          <w:rFonts w:hint="eastAsia"/>
        </w:rPr>
      </w:pPr>
      <w:r>
        <w:rPr>
          <w:rFonts w:hint="eastAsia"/>
        </w:rPr>
        <w:t>然而，我们因此而有什么长进呢？</w:t>
      </w:r>
    </w:p>
    <w:p w14:paraId="19A96BA3">
      <w:pPr>
        <w:pStyle w:val="4"/>
        <w:spacing w:before="294" w:line="285" w:lineRule="auto"/>
        <w:rPr>
          <w:rFonts w:hint="eastAsia"/>
        </w:rPr>
      </w:pPr>
    </w:p>
    <w:p w14:paraId="2D55B554">
      <w:pPr>
        <w:pStyle w:val="4"/>
        <w:spacing w:before="294" w:line="285" w:lineRule="auto"/>
        <w:rPr>
          <w:rFonts w:hint="eastAsia"/>
        </w:rPr>
      </w:pPr>
      <w:r>
        <w:rPr>
          <w:rFonts w:hint="eastAsia"/>
        </w:rPr>
        <w:t>It is seen daily that men quarrel with their wives and wives argue with their husbands.</w:t>
      </w:r>
    </w:p>
    <w:p w14:paraId="06135605">
      <w:pPr>
        <w:pStyle w:val="4"/>
        <w:spacing w:before="294" w:line="285" w:lineRule="auto"/>
        <w:rPr>
          <w:rFonts w:hint="eastAsia"/>
        </w:rPr>
      </w:pPr>
      <w:r>
        <w:rPr>
          <w:rFonts w:hint="eastAsia"/>
        </w:rPr>
        <w:t>每天都看到男人与妻子争吵，妻子与丈夫争论。</w:t>
      </w:r>
    </w:p>
    <w:p w14:paraId="07598C91">
      <w:pPr>
        <w:pStyle w:val="4"/>
        <w:spacing w:before="294" w:line="285" w:lineRule="auto"/>
        <w:rPr>
          <w:rFonts w:hint="eastAsia"/>
        </w:rPr>
      </w:pPr>
    </w:p>
    <w:p w14:paraId="24C0CE92">
      <w:pPr>
        <w:pStyle w:val="4"/>
        <w:spacing w:before="294" w:line="285" w:lineRule="auto"/>
        <w:rPr>
          <w:rFonts w:hint="eastAsia"/>
        </w:rPr>
      </w:pPr>
      <w:r>
        <w:rPr>
          <w:rFonts w:hint="eastAsia"/>
        </w:rPr>
        <w:t>It is an ordinary matter in every house, and there is constant cursing and bickering.</w:t>
      </w:r>
    </w:p>
    <w:p w14:paraId="018BB0CF">
      <w:pPr>
        <w:pStyle w:val="4"/>
        <w:spacing w:before="294" w:line="285" w:lineRule="auto"/>
        <w:rPr>
          <w:rFonts w:hint="eastAsia"/>
        </w:rPr>
      </w:pPr>
      <w:r>
        <w:rPr>
          <w:rFonts w:hint="eastAsia"/>
        </w:rPr>
        <w:t>这在每个家庭都是寻常事，并且不断有咒骂和争吵。</w:t>
      </w:r>
    </w:p>
    <w:p w14:paraId="535E9112">
      <w:pPr>
        <w:pStyle w:val="4"/>
        <w:spacing w:before="294" w:line="285" w:lineRule="auto"/>
        <w:rPr>
          <w:rFonts w:hint="eastAsia"/>
        </w:rPr>
      </w:pPr>
    </w:p>
    <w:p w14:paraId="3B9D8B36">
      <w:pPr>
        <w:pStyle w:val="4"/>
        <w:spacing w:before="294" w:line="285" w:lineRule="auto"/>
        <w:rPr>
          <w:rFonts w:hint="eastAsia"/>
        </w:rPr>
      </w:pPr>
      <w:r>
        <w:rPr>
          <w:rFonts w:hint="eastAsia"/>
        </w:rPr>
        <w:t>In short, there is nothing but bitterness and contempt.</w:t>
      </w:r>
    </w:p>
    <w:p w14:paraId="5CE06CB2">
      <w:pPr>
        <w:pStyle w:val="4"/>
        <w:spacing w:before="294" w:line="285" w:lineRule="auto"/>
        <w:rPr>
          <w:rFonts w:hint="eastAsia"/>
        </w:rPr>
      </w:pPr>
      <w:r>
        <w:rPr>
          <w:rFonts w:hint="eastAsia"/>
        </w:rPr>
        <w:t>简而言之，除了苦毒和藐视之外，一无所有。</w:t>
      </w:r>
    </w:p>
    <w:p w14:paraId="1DD83EB9">
      <w:pPr>
        <w:pStyle w:val="4"/>
        <w:spacing w:before="294" w:line="285" w:lineRule="auto"/>
        <w:rPr>
          <w:rFonts w:hint="eastAsia"/>
        </w:rPr>
      </w:pPr>
    </w:p>
    <w:p w14:paraId="74D0B668">
      <w:pPr>
        <w:pStyle w:val="4"/>
        <w:spacing w:before="294" w:line="285" w:lineRule="auto"/>
        <w:rPr>
          <w:rFonts w:hint="eastAsia"/>
        </w:rPr>
      </w:pPr>
      <w:r>
        <w:rPr>
          <w:rFonts w:hint="eastAsia"/>
        </w:rPr>
        <w:t>Now, where these things are present, it is impossible for the man and wife to have any access to come before God.</w:t>
      </w:r>
    </w:p>
    <w:p w14:paraId="22132FA8">
      <w:pPr>
        <w:pStyle w:val="4"/>
        <w:spacing w:before="294" w:line="285" w:lineRule="auto"/>
        <w:rPr>
          <w:rFonts w:hint="eastAsia"/>
        </w:rPr>
      </w:pPr>
      <w:r>
        <w:rPr>
          <w:rFonts w:hint="eastAsia"/>
        </w:rPr>
        <w:t>如今，在这些事存在的地方，夫妻不可能有任何途径来到神奇面前。</w:t>
      </w:r>
    </w:p>
    <w:p w14:paraId="7F57EB4E">
      <w:pPr>
        <w:pStyle w:val="4"/>
        <w:spacing w:before="294" w:line="285" w:lineRule="auto"/>
        <w:rPr>
          <w:rFonts w:hint="eastAsia"/>
        </w:rPr>
      </w:pPr>
    </w:p>
    <w:p w14:paraId="247E458D">
      <w:pPr>
        <w:pStyle w:val="4"/>
        <w:spacing w:before="294" w:line="285" w:lineRule="auto"/>
        <w:rPr>
          <w:rFonts w:hint="eastAsia"/>
        </w:rPr>
      </w:pPr>
      <w:r>
        <w:rPr>
          <w:rFonts w:hint="eastAsia"/>
        </w:rPr>
        <w:t>For how should our approach to God be, that we might receive mercy and be under His protection, and that He might care for us?</w:t>
      </w:r>
    </w:p>
    <w:p w14:paraId="41CE5F08">
      <w:pPr>
        <w:pStyle w:val="4"/>
        <w:spacing w:before="294" w:line="285" w:lineRule="auto"/>
        <w:rPr>
          <w:rFonts w:hint="eastAsia"/>
        </w:rPr>
      </w:pPr>
      <w:r>
        <w:rPr>
          <w:rFonts w:hint="eastAsia"/>
        </w:rPr>
        <w:t>因为我们当如何亲近神奇，好让我们能领受怜悯，并在祂的保护之下，并且祂能顾念我们呢？</w:t>
      </w:r>
    </w:p>
    <w:p w14:paraId="20723049">
      <w:pPr>
        <w:pStyle w:val="4"/>
        <w:spacing w:before="294" w:line="285" w:lineRule="auto"/>
        <w:rPr>
          <w:rFonts w:hint="eastAsia"/>
        </w:rPr>
      </w:pPr>
    </w:p>
    <w:p w14:paraId="4DFB3284">
      <w:pPr>
        <w:pStyle w:val="4"/>
        <w:spacing w:before="294" w:line="285" w:lineRule="auto"/>
        <w:rPr>
          <w:rFonts w:hint="eastAsia"/>
        </w:rPr>
      </w:pPr>
      <w:r>
        <w:rPr>
          <w:rFonts w:hint="eastAsia"/>
        </w:rPr>
        <w:t>It is by prayer.</w:t>
      </w:r>
    </w:p>
    <w:p w14:paraId="2C06EF68">
      <w:pPr>
        <w:pStyle w:val="4"/>
        <w:spacing w:before="294" w:line="285" w:lineRule="auto"/>
        <w:rPr>
          <w:rFonts w:hint="eastAsia"/>
        </w:rPr>
      </w:pPr>
      <w:r>
        <w:rPr>
          <w:rFonts w:hint="eastAsia"/>
        </w:rPr>
        <w:t>是借着祷告。</w:t>
      </w:r>
    </w:p>
    <w:p w14:paraId="270A16FE">
      <w:pPr>
        <w:pStyle w:val="4"/>
        <w:spacing w:before="294" w:line="285" w:lineRule="auto"/>
        <w:rPr>
          <w:rFonts w:hint="eastAsia"/>
        </w:rPr>
      </w:pPr>
    </w:p>
    <w:p w14:paraId="156418C4">
      <w:pPr>
        <w:pStyle w:val="4"/>
        <w:spacing w:before="294" w:line="285" w:lineRule="auto"/>
        <w:rPr>
          <w:rFonts w:hint="eastAsia"/>
        </w:rPr>
      </w:pPr>
      <w:r>
        <w:rPr>
          <w:rFonts w:hint="eastAsia"/>
        </w:rPr>
        <w:t>Now, Saint Peter says expressly, "When a man is oversharp and rigorous to his wife, and the wife also on her side is stubborn, so as he is not able to manage her by any means, nor she willing to submit herself as she ought to do: then their prayers are hindered" (1 Peter 3:7).</w:t>
      </w:r>
    </w:p>
    <w:p w14:paraId="0341CF00">
      <w:pPr>
        <w:pStyle w:val="4"/>
        <w:spacing w:before="294" w:line="285" w:lineRule="auto"/>
        <w:rPr>
          <w:rFonts w:hint="eastAsia"/>
        </w:rPr>
      </w:pPr>
      <w:r>
        <w:rPr>
          <w:rFonts w:hint="eastAsia"/>
        </w:rPr>
        <w:t>如今，圣彼得明确地说：“当一个男人对他的妻子过于严厉苛刻，而妻子方面也顽固，以致他无论如何也无法驾驭她，她也不愿按她所当行的那样顺服自己：那么他们的祷告就受到阻碍了”（彼得前书 3:7）。</w:t>
      </w:r>
    </w:p>
    <w:p w14:paraId="03BCFD0A">
      <w:pPr>
        <w:pStyle w:val="4"/>
        <w:spacing w:before="294" w:line="285" w:lineRule="auto"/>
        <w:rPr>
          <w:rFonts w:hint="eastAsia"/>
        </w:rPr>
      </w:pPr>
    </w:p>
    <w:p w14:paraId="77ECFAE0">
      <w:pPr>
        <w:pStyle w:val="4"/>
        <w:spacing w:before="294" w:line="285" w:lineRule="auto"/>
        <w:rPr>
          <w:rFonts w:hint="eastAsia"/>
        </w:rPr>
      </w:pPr>
      <w:r>
        <w:rPr>
          <w:rFonts w:hint="eastAsia"/>
        </w:rPr>
        <w:t>As if he should say, "Wretched folk, what are you thinking? Are you not very miserable, seeing that the gate is shut against you and you cannot call upon God?"</w:t>
      </w:r>
    </w:p>
    <w:p w14:paraId="65D43C2C">
      <w:pPr>
        <w:pStyle w:val="4"/>
        <w:spacing w:before="294" w:line="285" w:lineRule="auto"/>
        <w:rPr>
          <w:rFonts w:hint="eastAsia"/>
        </w:rPr>
      </w:pPr>
      <w:r>
        <w:rPr>
          <w:rFonts w:hint="eastAsia"/>
        </w:rPr>
        <w:t>祂仿佛是说：“可怜的人啊，你们在想什么？你们岂不是很悲惨，因为门已经向你们关闭，你们不能呼求神奇吗？”</w:t>
      </w:r>
    </w:p>
    <w:p w14:paraId="38BAA316">
      <w:pPr>
        <w:pStyle w:val="4"/>
        <w:spacing w:before="294" w:line="285" w:lineRule="auto"/>
        <w:rPr>
          <w:rFonts w:hint="eastAsia"/>
        </w:rPr>
      </w:pPr>
    </w:p>
    <w:p w14:paraId="6FEFD247">
      <w:pPr>
        <w:pStyle w:val="4"/>
        <w:spacing w:before="294" w:line="285" w:lineRule="auto"/>
        <w:rPr>
          <w:rFonts w:hint="eastAsia"/>
        </w:rPr>
      </w:pPr>
      <w:r>
        <w:rPr>
          <w:rFonts w:hint="eastAsia"/>
        </w:rPr>
        <w:t>Now then, what will become of us when we cannot entrust ourselves into the hand of our God?</w:t>
      </w:r>
    </w:p>
    <w:p w14:paraId="50F3AA3B">
      <w:pPr>
        <w:pStyle w:val="4"/>
        <w:spacing w:before="294" w:line="285" w:lineRule="auto"/>
        <w:rPr>
          <w:rFonts w:hint="eastAsia"/>
        </w:rPr>
      </w:pPr>
      <w:r>
        <w:rPr>
          <w:rFonts w:hint="eastAsia"/>
        </w:rPr>
        <w:t>那么，当我们不能把自己交托在我们神奇的手中时，我们将会怎样呢？</w:t>
      </w:r>
    </w:p>
    <w:p w14:paraId="44708D3D">
      <w:pPr>
        <w:pStyle w:val="4"/>
        <w:spacing w:before="294" w:line="285" w:lineRule="auto"/>
        <w:rPr>
          <w:rFonts w:hint="eastAsia"/>
        </w:rPr>
      </w:pPr>
    </w:p>
    <w:p w14:paraId="3D970FA8">
      <w:pPr>
        <w:pStyle w:val="4"/>
        <w:spacing w:before="294" w:line="285" w:lineRule="auto"/>
        <w:rPr>
          <w:rFonts w:hint="eastAsia"/>
        </w:rPr>
      </w:pPr>
      <w:r>
        <w:rPr>
          <w:rFonts w:hint="eastAsia"/>
        </w:rPr>
        <w:t>It were better for us to be drowned a hundred thousand times.</w:t>
      </w:r>
    </w:p>
    <w:p w14:paraId="6DDD5D97">
      <w:pPr>
        <w:pStyle w:val="4"/>
        <w:spacing w:before="294" w:line="285" w:lineRule="auto"/>
        <w:rPr>
          <w:rFonts w:hint="eastAsia"/>
        </w:rPr>
      </w:pPr>
      <w:r>
        <w:rPr>
          <w:rFonts w:hint="eastAsia"/>
        </w:rPr>
        <w:t>我们宁可淹死十万次也比这强。</w:t>
      </w:r>
    </w:p>
    <w:p w14:paraId="097835A0">
      <w:pPr>
        <w:pStyle w:val="4"/>
        <w:spacing w:before="294" w:line="285" w:lineRule="auto"/>
        <w:rPr>
          <w:rFonts w:hint="eastAsia"/>
        </w:rPr>
      </w:pPr>
    </w:p>
    <w:p w14:paraId="251B42F8">
      <w:pPr>
        <w:pStyle w:val="4"/>
        <w:spacing w:before="294" w:line="285" w:lineRule="auto"/>
        <w:rPr>
          <w:rFonts w:hint="eastAsia"/>
        </w:rPr>
      </w:pPr>
      <w:r>
        <w:rPr>
          <w:rFonts w:hint="eastAsia"/>
        </w:rPr>
        <w:t>Seeing then that God loves the quietness of both men and women, commanding us to live in peace and concord, and moreover bids them come unto Him, saying, "When the husband governs his wife quietly, and the wife on her side does her duty too: then if you call upon Me, I will hear you" (Psalm 34:15).</w:t>
      </w:r>
    </w:p>
    <w:p w14:paraId="7C757FAF">
      <w:pPr>
        <w:pStyle w:val="4"/>
        <w:spacing w:before="294" w:line="285" w:lineRule="auto"/>
        <w:rPr>
          <w:rFonts w:hint="eastAsia"/>
        </w:rPr>
      </w:pPr>
      <w:r>
        <w:rPr>
          <w:rFonts w:hint="eastAsia"/>
        </w:rPr>
        <w:t>那么，既然神奇喜爱男人和女人的安静，吩咐我们和睦相处，并且还吩咐他们到祂那里去，说：“当丈夫安静地管理他的妻子，妻子方面也尽她的本分时：那么如果你们呼求我，我就会听你们”（诗篇 34:15）。</w:t>
      </w:r>
    </w:p>
    <w:p w14:paraId="0C298A02">
      <w:pPr>
        <w:pStyle w:val="4"/>
        <w:spacing w:before="294" w:line="285" w:lineRule="auto"/>
        <w:rPr>
          <w:rFonts w:hint="eastAsia"/>
        </w:rPr>
      </w:pPr>
    </w:p>
    <w:p w14:paraId="665CA079">
      <w:pPr>
        <w:pStyle w:val="4"/>
        <w:spacing w:before="294" w:line="285" w:lineRule="auto"/>
        <w:rPr>
          <w:rFonts w:hint="eastAsia"/>
        </w:rPr>
      </w:pPr>
      <w:r>
        <w:rPr>
          <w:rFonts w:hint="eastAsia"/>
        </w:rPr>
        <w:t>Seeing that our Lord calls us to Him for our own benefit and welfare, when He commands us to call upon Him with a pure heart, must it not be that we are possessed</w:t>
      </w:r>
    </w:p>
    <w:p w14:paraId="008C11A8">
      <w:pPr>
        <w:pStyle w:val="4"/>
        <w:spacing w:before="294" w:line="285" w:lineRule="auto"/>
        <w:rPr>
          <w:rFonts w:hint="eastAsia"/>
        </w:rPr>
      </w:pPr>
      <w:r>
        <w:rPr>
          <w:rFonts w:hint="eastAsia"/>
        </w:rPr>
        <w:t>既然我们的主为了我们自己的益处和福祉而呼召我们到祂那里去，当祂吩咐我们用纯洁的心呼求祂时，如果我们不接受如此美好和有益的条件，岂不表明我们被</w:t>
      </w:r>
    </w:p>
    <w:p w14:paraId="31213F7F">
      <w:pPr>
        <w:pStyle w:val="4"/>
        <w:spacing w:before="294" w:line="285" w:lineRule="auto"/>
        <w:rPr>
          <w:rFonts w:hint="eastAsia"/>
        </w:rPr>
      </w:pPr>
    </w:p>
    <w:p w14:paraId="3CE0FAD5">
      <w:pPr>
        <w:pStyle w:val="4"/>
        <w:spacing w:before="294" w:line="285" w:lineRule="auto"/>
        <w:rPr>
          <w:rFonts w:hint="eastAsia"/>
        </w:rPr>
      </w:pPr>
      <w:r>
        <w:rPr>
          <w:rFonts w:hint="eastAsia"/>
        </w:rPr>
        <w:t>by the devil and have lost all sense if we do not accept such a good and profitable condition?</w:t>
      </w:r>
    </w:p>
    <w:p w14:paraId="3DAD72B4">
      <w:pPr>
        <w:pStyle w:val="4"/>
        <w:spacing w:before="294" w:line="285" w:lineRule="auto"/>
        <w:rPr>
          <w:rFonts w:hint="eastAsia"/>
        </w:rPr>
      </w:pPr>
      <w:r>
        <w:rPr>
          <w:rFonts w:hint="eastAsia"/>
        </w:rPr>
        <w:t>魔鬼附身，并且失去了所有的理智吗？</w:t>
      </w:r>
    </w:p>
    <w:p w14:paraId="047C2FCE">
      <w:pPr>
        <w:pStyle w:val="4"/>
        <w:spacing w:before="294" w:line="285" w:lineRule="auto"/>
        <w:rPr>
          <w:rFonts w:hint="eastAsia"/>
        </w:rPr>
      </w:pPr>
    </w:p>
    <w:p w14:paraId="35834210">
      <w:pPr>
        <w:pStyle w:val="4"/>
        <w:spacing w:before="294" w:line="285" w:lineRule="auto"/>
        <w:rPr>
          <w:rFonts w:hint="eastAsia"/>
        </w:rPr>
      </w:pPr>
      <w:r>
        <w:rPr>
          <w:rFonts w:hint="eastAsia"/>
        </w:rPr>
        <w:t>Therefore, let us mark well that if the husband intends to discharge his duty, and the wife likewise, both of them must keep their eyes on God and acknowledge their marriage as ordained by Him, assuring themselves that they did not meet by chance, but that the Lord joined them together.</w:t>
      </w:r>
    </w:p>
    <w:p w14:paraId="3AB4BB89">
      <w:pPr>
        <w:pStyle w:val="4"/>
        <w:spacing w:before="294" w:line="285" w:lineRule="auto"/>
        <w:rPr>
          <w:rFonts w:hint="eastAsia"/>
        </w:rPr>
      </w:pPr>
      <w:r>
        <w:rPr>
          <w:rFonts w:hint="eastAsia"/>
        </w:rPr>
        <w:t>因此，让我们好好注意，如果丈夫打算履行他的责任，妻子也同样如此，他们双方都必须注视神奇，并承认他们的婚姻是由祂设立的，确信他们并非偶然相遇，而是主将他们结合在一起。</w:t>
      </w:r>
    </w:p>
    <w:p w14:paraId="2256B421">
      <w:pPr>
        <w:pStyle w:val="4"/>
        <w:spacing w:before="294" w:line="285" w:lineRule="auto"/>
        <w:rPr>
          <w:rFonts w:hint="eastAsia"/>
        </w:rPr>
      </w:pPr>
    </w:p>
    <w:p w14:paraId="6B4B70C2">
      <w:pPr>
        <w:pStyle w:val="4"/>
        <w:spacing w:before="294" w:line="285" w:lineRule="auto"/>
        <w:rPr>
          <w:rFonts w:hint="eastAsia"/>
        </w:rPr>
      </w:pPr>
      <w:r>
        <w:rPr>
          <w:rFonts w:hint="eastAsia"/>
        </w:rPr>
        <w:t>The husband must recognize his wife as a companion, receiving her as part of himself, and the wife must yield the degree of honor to her husband that belongs to him in respect of God, submitting herself to him as to her head.</w:t>
      </w:r>
    </w:p>
    <w:p w14:paraId="4B0A420E">
      <w:pPr>
        <w:pStyle w:val="4"/>
        <w:spacing w:before="294" w:line="285" w:lineRule="auto"/>
        <w:rPr>
          <w:rFonts w:hint="eastAsia"/>
        </w:rPr>
      </w:pPr>
      <w:r>
        <w:rPr>
          <w:rFonts w:hint="eastAsia"/>
        </w:rPr>
        <w:t>丈夫必须承认他的妻子是伴侣，接纳她如同自己的一部分，妻子必须给予丈夫就神奇而言属于他的那份尊敬，顺服他如同顺服她的头。</w:t>
      </w:r>
    </w:p>
    <w:p w14:paraId="18CD6536">
      <w:pPr>
        <w:pStyle w:val="4"/>
        <w:spacing w:before="294" w:line="285" w:lineRule="auto"/>
        <w:rPr>
          <w:rFonts w:hint="eastAsia"/>
        </w:rPr>
      </w:pPr>
    </w:p>
    <w:p w14:paraId="2A809B43">
      <w:pPr>
        <w:pStyle w:val="4"/>
        <w:spacing w:before="294" w:line="285" w:lineRule="auto"/>
        <w:rPr>
          <w:rFonts w:hint="eastAsia"/>
        </w:rPr>
      </w:pPr>
      <w:r>
        <w:rPr>
          <w:rFonts w:hint="eastAsia"/>
        </w:rPr>
        <w:t>The best way to listen to God and to obey Him in this case is to regard Him as the author of marriage and to be ruled by Him in all things.</w:t>
      </w:r>
    </w:p>
    <w:p w14:paraId="4BFFEC9A">
      <w:pPr>
        <w:pStyle w:val="4"/>
        <w:spacing w:before="294" w:line="285" w:lineRule="auto"/>
        <w:rPr>
          <w:rFonts w:hint="eastAsia"/>
        </w:rPr>
      </w:pPr>
      <w:r>
        <w:rPr>
          <w:rFonts w:hint="eastAsia"/>
        </w:rPr>
        <w:t>在这种情况下，听从神奇并顺服祂的最好方法，是把祂看作婚姻的创始者，并在凡事上受祂的管辖。</w:t>
      </w:r>
    </w:p>
    <w:p w14:paraId="26A2A761">
      <w:pPr>
        <w:pStyle w:val="4"/>
        <w:spacing w:before="294" w:line="285" w:lineRule="auto"/>
        <w:rPr>
          <w:rFonts w:hint="eastAsia"/>
        </w:rPr>
      </w:pPr>
    </w:p>
    <w:p w14:paraId="665A297B">
      <w:pPr>
        <w:pStyle w:val="4"/>
        <w:spacing w:before="294" w:line="285" w:lineRule="auto"/>
        <w:rPr>
          <w:rFonts w:hint="eastAsia"/>
        </w:rPr>
      </w:pPr>
      <w:r>
        <w:rPr>
          <w:rFonts w:hint="eastAsia"/>
        </w:rPr>
        <w:t>Let not the husband trouble himself too much by focusing on his wife's faults, saying, "What shall I do with this troublesome person?"</w:t>
      </w:r>
    </w:p>
    <w:p w14:paraId="771C520F">
      <w:pPr>
        <w:pStyle w:val="4"/>
        <w:spacing w:before="294" w:line="285" w:lineRule="auto"/>
        <w:rPr>
          <w:rFonts w:hint="eastAsia"/>
        </w:rPr>
      </w:pPr>
      <w:r>
        <w:rPr>
          <w:rFonts w:hint="eastAsia"/>
        </w:rPr>
        <w:t>丈夫不要过于专注于妻子的过错而自寻烦恼，说：“我该如何对待这个麻烦的人呢？”</w:t>
      </w:r>
    </w:p>
    <w:p w14:paraId="1870351B">
      <w:pPr>
        <w:pStyle w:val="4"/>
        <w:spacing w:before="294" w:line="285" w:lineRule="auto"/>
        <w:rPr>
          <w:rFonts w:hint="eastAsia"/>
        </w:rPr>
      </w:pPr>
    </w:p>
    <w:p w14:paraId="270509E1">
      <w:pPr>
        <w:pStyle w:val="4"/>
        <w:spacing w:before="294" w:line="285" w:lineRule="auto"/>
        <w:rPr>
          <w:rFonts w:hint="eastAsia"/>
        </w:rPr>
      </w:pPr>
      <w:r>
        <w:rPr>
          <w:rFonts w:hint="eastAsia"/>
        </w:rPr>
        <w:t>For we know that reproaches are grievous and offensive.</w:t>
      </w:r>
    </w:p>
    <w:p w14:paraId="36805AC4">
      <w:pPr>
        <w:pStyle w:val="4"/>
        <w:spacing w:before="294" w:line="285" w:lineRule="auto"/>
        <w:rPr>
          <w:rFonts w:hint="eastAsia"/>
        </w:rPr>
      </w:pPr>
      <w:r>
        <w:rPr>
          <w:rFonts w:hint="eastAsia"/>
        </w:rPr>
        <w:t>因为我们知道责备是 grievous and offensive.</w:t>
      </w:r>
    </w:p>
    <w:p w14:paraId="7E87B737">
      <w:pPr>
        <w:pStyle w:val="4"/>
        <w:spacing w:before="294" w:line="285" w:lineRule="auto"/>
        <w:rPr>
          <w:rFonts w:hint="eastAsia"/>
        </w:rPr>
      </w:pPr>
    </w:p>
    <w:p w14:paraId="7CF29C6C">
      <w:pPr>
        <w:pStyle w:val="4"/>
        <w:spacing w:before="294" w:line="285" w:lineRule="auto"/>
        <w:rPr>
          <w:rFonts w:hint="eastAsia"/>
        </w:rPr>
      </w:pPr>
      <w:r>
        <w:rPr>
          <w:rFonts w:hint="eastAsia"/>
        </w:rPr>
        <w:t>Likewise, let not the wife look only at the faults in her husband, saying, "He is a devil, and cannot be won by any means," but let her hold to the condition she is bound to and not ask why or how God has put her in subjection.</w:t>
      </w:r>
    </w:p>
    <w:p w14:paraId="55DD85C6">
      <w:pPr>
        <w:pStyle w:val="4"/>
        <w:spacing w:before="294" w:line="285" w:lineRule="auto"/>
        <w:rPr>
          <w:rFonts w:hint="eastAsia"/>
        </w:rPr>
      </w:pPr>
      <w:r>
        <w:rPr>
          <w:rFonts w:hint="eastAsia"/>
        </w:rPr>
        <w:t>同样，妻子也不可只看丈夫的过错，说：“他是个魔鬼，无论如何也无法赢得，”而要持守她所受约束的条件，不要问神奇为何或如何使她顺服。</w:t>
      </w:r>
    </w:p>
    <w:p w14:paraId="54EB99E3">
      <w:pPr>
        <w:pStyle w:val="4"/>
        <w:spacing w:before="294" w:line="285" w:lineRule="auto"/>
        <w:rPr>
          <w:rFonts w:hint="eastAsia"/>
        </w:rPr>
      </w:pPr>
    </w:p>
    <w:p w14:paraId="38950DE3">
      <w:pPr>
        <w:pStyle w:val="4"/>
        <w:spacing w:before="294" w:line="285" w:lineRule="auto"/>
        <w:rPr>
          <w:rFonts w:hint="eastAsia"/>
        </w:rPr>
      </w:pPr>
      <w:r>
        <w:rPr>
          <w:rFonts w:hint="eastAsia"/>
        </w:rPr>
        <w:t>Let her not exalt herself by setting up her pride against God for placing her in subjection to her husband.</w:t>
      </w:r>
    </w:p>
    <w:p w14:paraId="75A1C2A0">
      <w:pPr>
        <w:pStyle w:val="4"/>
        <w:spacing w:before="294" w:line="285" w:lineRule="auto"/>
        <w:rPr>
          <w:rFonts w:hint="eastAsia"/>
        </w:rPr>
      </w:pPr>
      <w:r>
        <w:rPr>
          <w:rFonts w:hint="eastAsia"/>
        </w:rPr>
        <w:t>她不可因神奇使她顺服丈夫而骄傲自大，与神奇对抗。</w:t>
      </w:r>
    </w:p>
    <w:p w14:paraId="751CDFE1">
      <w:pPr>
        <w:pStyle w:val="4"/>
        <w:spacing w:before="294" w:line="285" w:lineRule="auto"/>
        <w:rPr>
          <w:rFonts w:hint="eastAsia"/>
        </w:rPr>
      </w:pPr>
    </w:p>
    <w:p w14:paraId="72CAFA99">
      <w:pPr>
        <w:pStyle w:val="4"/>
        <w:spacing w:before="294" w:line="285" w:lineRule="auto"/>
        <w:rPr>
          <w:rFonts w:hint="eastAsia"/>
        </w:rPr>
      </w:pPr>
      <w:r>
        <w:rPr>
          <w:rFonts w:hint="eastAsia"/>
        </w:rPr>
        <w:t>Now let us come to the second point and speak more about the great mystery, which Saint Paul magnifies so much here.</w:t>
      </w:r>
    </w:p>
    <w:p w14:paraId="68D05FFB">
      <w:pPr>
        <w:pStyle w:val="4"/>
        <w:spacing w:before="294" w:line="285" w:lineRule="auto"/>
        <w:rPr>
          <w:rFonts w:hint="eastAsia"/>
        </w:rPr>
      </w:pPr>
      <w:r>
        <w:rPr>
          <w:rFonts w:hint="eastAsia"/>
        </w:rPr>
        <w:t>现在让我们谈谈第二点，更详细地讨论圣保罗在此如此尊崇的伟大奥秘。</w:t>
      </w:r>
    </w:p>
    <w:p w14:paraId="5932AB30">
      <w:pPr>
        <w:pStyle w:val="4"/>
        <w:spacing w:before="294" w:line="285" w:lineRule="auto"/>
        <w:rPr>
          <w:rFonts w:hint="eastAsia"/>
        </w:rPr>
      </w:pPr>
    </w:p>
    <w:p w14:paraId="1CF7A567">
      <w:pPr>
        <w:pStyle w:val="4"/>
        <w:spacing w:before="294" w:line="285" w:lineRule="auto"/>
        <w:rPr>
          <w:rFonts w:hint="eastAsia"/>
        </w:rPr>
      </w:pPr>
      <w:r>
        <w:rPr>
          <w:rFonts w:hint="eastAsia"/>
        </w:rPr>
        <w:t>"This is a great mystery," says he, "Yes, I speak concerning Christ and the Church" (Ephesians 5:32).</w:t>
      </w:r>
    </w:p>
    <w:p w14:paraId="7E58401B">
      <w:pPr>
        <w:pStyle w:val="4"/>
        <w:spacing w:before="294" w:line="285" w:lineRule="auto"/>
        <w:rPr>
          <w:rFonts w:hint="eastAsia"/>
        </w:rPr>
      </w:pPr>
      <w:r>
        <w:rPr>
          <w:rFonts w:hint="eastAsia"/>
        </w:rPr>
        <w:t>祂说：“这是极大的奥秘，是的，我说的是基督和教会”（以弗所书 5:32）。</w:t>
      </w:r>
    </w:p>
    <w:p w14:paraId="72D4E878">
      <w:pPr>
        <w:pStyle w:val="4"/>
        <w:spacing w:before="294" w:line="285" w:lineRule="auto"/>
        <w:rPr>
          <w:rFonts w:hint="eastAsia"/>
        </w:rPr>
      </w:pPr>
    </w:p>
    <w:p w14:paraId="5E562F08">
      <w:pPr>
        <w:pStyle w:val="4"/>
        <w:spacing w:before="294" w:line="285" w:lineRule="auto"/>
        <w:rPr>
          <w:rFonts w:hint="eastAsia"/>
        </w:rPr>
      </w:pPr>
      <w:r>
        <w:rPr>
          <w:rFonts w:hint="eastAsia"/>
        </w:rPr>
        <w:t>By these words, it is easy to discern that Saint Paul did not mean to call marriage or wedlock a sacrament, for he clarifies himself afterward.</w:t>
      </w:r>
    </w:p>
    <w:p w14:paraId="6102E9A8">
      <w:pPr>
        <w:pStyle w:val="4"/>
        <w:spacing w:before="294" w:line="285" w:lineRule="auto"/>
        <w:rPr>
          <w:rFonts w:hint="eastAsia"/>
        </w:rPr>
      </w:pPr>
      <w:r>
        <w:rPr>
          <w:rFonts w:hint="eastAsia"/>
        </w:rPr>
        <w:t>从这些话中，很容易看出圣保罗并非意在称婚姻或婚约为圣礼，因为祂随后作了澄清。</w:t>
      </w:r>
    </w:p>
    <w:p w14:paraId="7AA8DB62">
      <w:pPr>
        <w:pStyle w:val="4"/>
        <w:spacing w:before="294" w:line="285" w:lineRule="auto"/>
        <w:rPr>
          <w:rFonts w:hint="eastAsia"/>
        </w:rPr>
      </w:pPr>
    </w:p>
    <w:p w14:paraId="1A5547DE">
      <w:pPr>
        <w:pStyle w:val="4"/>
        <w:spacing w:before="294" w:line="285" w:lineRule="auto"/>
        <w:rPr>
          <w:rFonts w:hint="eastAsia"/>
        </w:rPr>
      </w:pPr>
      <w:r>
        <w:rPr>
          <w:rFonts w:hint="eastAsia"/>
        </w:rPr>
        <w:t>As I told you already, the only thing treated here is the expression of God's inestimable goodness.</w:t>
      </w:r>
    </w:p>
    <w:p w14:paraId="297F3244">
      <w:pPr>
        <w:pStyle w:val="4"/>
        <w:spacing w:before="294" w:line="285" w:lineRule="auto"/>
        <w:rPr>
          <w:rFonts w:hint="eastAsia"/>
        </w:rPr>
      </w:pPr>
      <w:r>
        <w:rPr>
          <w:rFonts w:hint="eastAsia"/>
        </w:rPr>
        <w:t>正如我先前告诉你们的，这里所论及的唯一事情是神奇无法估量的良善的表达。</w:t>
      </w:r>
    </w:p>
    <w:p w14:paraId="3782D230">
      <w:pPr>
        <w:pStyle w:val="4"/>
        <w:spacing w:before="294" w:line="285" w:lineRule="auto"/>
        <w:rPr>
          <w:rFonts w:hint="eastAsia"/>
        </w:rPr>
      </w:pPr>
    </w:p>
    <w:p w14:paraId="4D30924C">
      <w:pPr>
        <w:pStyle w:val="4"/>
        <w:spacing w:before="294" w:line="285" w:lineRule="auto"/>
        <w:rPr>
          <w:rFonts w:hint="eastAsia"/>
        </w:rPr>
      </w:pPr>
      <w:r>
        <w:rPr>
          <w:rFonts w:hint="eastAsia"/>
        </w:rPr>
        <w:t>Instead of merely teaching how we are united to our Lord Jesus Christ, Saint Paul</w:t>
      </w:r>
    </w:p>
    <w:p w14:paraId="6183CCAA">
      <w:pPr>
        <w:pStyle w:val="4"/>
        <w:spacing w:before="294" w:line="285" w:lineRule="auto"/>
        <w:rPr>
          <w:rFonts w:hint="eastAsia"/>
        </w:rPr>
      </w:pPr>
      <w:r>
        <w:rPr>
          <w:rFonts w:hint="eastAsia"/>
        </w:rPr>
        <w:t>圣保罗并非仅仅教导我们如何与我们的主耶稣基督联合，</w:t>
      </w:r>
    </w:p>
    <w:p w14:paraId="35D603C9">
      <w:pPr>
        <w:pStyle w:val="4"/>
        <w:spacing w:before="294" w:line="285" w:lineRule="auto"/>
        <w:rPr>
          <w:rFonts w:hint="eastAsia"/>
        </w:rPr>
      </w:pPr>
    </w:p>
    <w:p w14:paraId="1DDB39B0">
      <w:pPr>
        <w:pStyle w:val="4"/>
        <w:spacing w:before="294" w:line="285" w:lineRule="auto"/>
        <w:rPr>
          <w:rFonts w:hint="eastAsia"/>
        </w:rPr>
      </w:pPr>
      <w:r>
        <w:rPr>
          <w:rFonts w:hint="eastAsia"/>
        </w:rPr>
        <w:t>himself seems astonished and overwhelmed, confessing that he lacks the words to express God's grace in uniting us to His only Son.</w:t>
      </w:r>
    </w:p>
    <w:p w14:paraId="2C0DA974">
      <w:pPr>
        <w:pStyle w:val="4"/>
        <w:spacing w:before="294" w:line="285" w:lineRule="auto"/>
        <w:rPr>
          <w:rFonts w:hint="eastAsia"/>
        </w:rPr>
      </w:pPr>
      <w:r>
        <w:rPr>
          <w:rFonts w:hint="eastAsia"/>
        </w:rPr>
        <w:t>祂自己似乎感到惊讶和不知所措，承认祂缺乏言语来表达神奇将我们与祂独生子联合的恩典。</w:t>
      </w:r>
    </w:p>
    <w:p w14:paraId="61EAA421">
      <w:pPr>
        <w:pStyle w:val="4"/>
        <w:spacing w:before="294" w:line="285" w:lineRule="auto"/>
        <w:rPr>
          <w:rFonts w:hint="eastAsia"/>
        </w:rPr>
      </w:pPr>
    </w:p>
    <w:p w14:paraId="61DE1F8B">
      <w:pPr>
        <w:pStyle w:val="4"/>
        <w:spacing w:before="294" w:line="285" w:lineRule="auto"/>
        <w:rPr>
          <w:rFonts w:hint="eastAsia"/>
        </w:rPr>
      </w:pPr>
      <w:r>
        <w:rPr>
          <w:rFonts w:hint="eastAsia"/>
        </w:rPr>
        <w:t>I have already explained how we are members of our Lord Jesus Christ's body, and how we are of His flesh.</w:t>
      </w:r>
    </w:p>
    <w:p w14:paraId="2C67539D">
      <w:pPr>
        <w:pStyle w:val="4"/>
        <w:spacing w:before="294" w:line="285" w:lineRule="auto"/>
        <w:rPr>
          <w:rFonts w:hint="eastAsia"/>
        </w:rPr>
      </w:pPr>
      <w:r>
        <w:rPr>
          <w:rFonts w:hint="eastAsia"/>
        </w:rPr>
        <w:t>我已经解释了我们如何是我们主耶稣基督身体的肢体，以及我们如何是祂的肉身。</w:t>
      </w:r>
    </w:p>
    <w:p w14:paraId="71C9A56E">
      <w:pPr>
        <w:pStyle w:val="4"/>
        <w:spacing w:before="294" w:line="285" w:lineRule="auto"/>
        <w:rPr>
          <w:rFonts w:hint="eastAsia"/>
        </w:rPr>
      </w:pPr>
    </w:p>
    <w:p w14:paraId="7F443C99">
      <w:pPr>
        <w:pStyle w:val="4"/>
        <w:spacing w:before="294" w:line="285" w:lineRule="auto"/>
        <w:rPr>
          <w:rFonts w:hint="eastAsia"/>
        </w:rPr>
      </w:pPr>
      <w:r>
        <w:rPr>
          <w:rFonts w:hint="eastAsia"/>
        </w:rPr>
        <w:t>It is not that we are taken out of His body, for we come from the lineage of Adam.</w:t>
      </w:r>
    </w:p>
    <w:p w14:paraId="12DBBF04">
      <w:pPr>
        <w:pStyle w:val="4"/>
        <w:spacing w:before="294" w:line="285" w:lineRule="auto"/>
        <w:rPr>
          <w:rFonts w:hint="eastAsia"/>
        </w:rPr>
      </w:pPr>
      <w:r>
        <w:rPr>
          <w:rFonts w:hint="eastAsia"/>
        </w:rPr>
        <w:t>并非我们从祂的身体中取出，因为我们来自亚当的血统。</w:t>
      </w:r>
    </w:p>
    <w:p w14:paraId="5CBCE7B6">
      <w:pPr>
        <w:pStyle w:val="4"/>
        <w:spacing w:before="294" w:line="285" w:lineRule="auto"/>
        <w:rPr>
          <w:rFonts w:hint="eastAsia"/>
        </w:rPr>
      </w:pPr>
    </w:p>
    <w:p w14:paraId="5929AA57">
      <w:pPr>
        <w:pStyle w:val="4"/>
        <w:spacing w:before="294" w:line="285" w:lineRule="auto"/>
        <w:rPr>
          <w:rFonts w:hint="eastAsia"/>
        </w:rPr>
      </w:pPr>
      <w:r>
        <w:rPr>
          <w:rFonts w:hint="eastAsia"/>
        </w:rPr>
        <w:t>But we live by His own substance, according to the saying, "His flesh is our food, and His blood is our drink" (John 6:55).</w:t>
      </w:r>
    </w:p>
    <w:p w14:paraId="1DBB5A13">
      <w:pPr>
        <w:pStyle w:val="4"/>
        <w:spacing w:before="294" w:line="285" w:lineRule="auto"/>
        <w:rPr>
          <w:rFonts w:hint="eastAsia"/>
        </w:rPr>
      </w:pPr>
      <w:r>
        <w:rPr>
          <w:rFonts w:hint="eastAsia"/>
        </w:rPr>
        <w:t>但我们靠着祂自己的本质而活，正如经上所说：“祂的肉是我们的食物，祂的血是我们的饮料”（约翰福音 6:55）。</w:t>
      </w:r>
    </w:p>
    <w:p w14:paraId="656CD822">
      <w:pPr>
        <w:pStyle w:val="4"/>
        <w:spacing w:before="294" w:line="285" w:lineRule="auto"/>
        <w:rPr>
          <w:rFonts w:hint="eastAsia"/>
        </w:rPr>
      </w:pPr>
    </w:p>
    <w:p w14:paraId="4026AE22">
      <w:pPr>
        <w:pStyle w:val="4"/>
        <w:spacing w:before="294" w:line="285" w:lineRule="auto"/>
        <w:rPr>
          <w:rFonts w:hint="eastAsia"/>
        </w:rPr>
      </w:pPr>
      <w:r>
        <w:rPr>
          <w:rFonts w:hint="eastAsia"/>
        </w:rPr>
        <w:t>By this, He means that we live in Him, spiritually.</w:t>
      </w:r>
    </w:p>
    <w:p w14:paraId="785E4575">
      <w:pPr>
        <w:pStyle w:val="4"/>
        <w:spacing w:before="294" w:line="285" w:lineRule="auto"/>
        <w:rPr>
          <w:rFonts w:hint="eastAsia"/>
        </w:rPr>
      </w:pPr>
      <w:r>
        <w:rPr>
          <w:rFonts w:hint="eastAsia"/>
        </w:rPr>
        <w:t>祂的意思是，我们属灵地活在祂里面。</w:t>
      </w:r>
    </w:p>
    <w:p w14:paraId="2A06C6FB">
      <w:pPr>
        <w:pStyle w:val="4"/>
        <w:spacing w:before="294" w:line="285" w:lineRule="auto"/>
        <w:rPr>
          <w:rFonts w:hint="eastAsia"/>
        </w:rPr>
      </w:pPr>
    </w:p>
    <w:p w14:paraId="544B95B5">
      <w:pPr>
        <w:pStyle w:val="4"/>
        <w:spacing w:before="294" w:line="285" w:lineRule="auto"/>
        <w:rPr>
          <w:rFonts w:hint="eastAsia"/>
        </w:rPr>
      </w:pPr>
      <w:r>
        <w:rPr>
          <w:rFonts w:hint="eastAsia"/>
        </w:rPr>
        <w:t>Indeed, we have a common life to talk and walk with all men, which does not proceed from the special grace of our Lord Jesus Christ.</w:t>
      </w:r>
    </w:p>
    <w:p w14:paraId="4927AE7A">
      <w:pPr>
        <w:pStyle w:val="4"/>
        <w:spacing w:before="294" w:line="285" w:lineRule="auto"/>
        <w:rPr>
          <w:rFonts w:hint="eastAsia"/>
        </w:rPr>
      </w:pPr>
      <w:r>
        <w:rPr>
          <w:rFonts w:hint="eastAsia"/>
        </w:rPr>
        <w:t>的确，我们与所有的人都有共同的生活，可以交谈和行走，这并非出于我们主耶稣基督特别的恩典。</w:t>
      </w:r>
    </w:p>
    <w:p w14:paraId="40896738">
      <w:pPr>
        <w:pStyle w:val="4"/>
        <w:spacing w:before="294" w:line="285" w:lineRule="auto"/>
        <w:rPr>
          <w:rFonts w:hint="eastAsia"/>
        </w:rPr>
      </w:pPr>
    </w:p>
    <w:p w14:paraId="543AA0F7">
      <w:pPr>
        <w:pStyle w:val="4"/>
        <w:spacing w:before="294" w:line="285" w:lineRule="auto"/>
        <w:rPr>
          <w:rFonts w:hint="eastAsia"/>
        </w:rPr>
      </w:pPr>
      <w:r>
        <w:rPr>
          <w:rFonts w:hint="eastAsia"/>
        </w:rPr>
        <w:t>Yet, even the natural movements we share with the brute beasts proceed from Him, as it is said, "In Him was life, and the life was the light of men" (John 1:4).</w:t>
      </w:r>
    </w:p>
    <w:p w14:paraId="11EF1B1B">
      <w:pPr>
        <w:pStyle w:val="4"/>
        <w:spacing w:before="294" w:line="285" w:lineRule="auto"/>
        <w:rPr>
          <w:rFonts w:hint="eastAsia"/>
        </w:rPr>
      </w:pPr>
      <w:r>
        <w:rPr>
          <w:rFonts w:hint="eastAsia"/>
        </w:rPr>
        <w:t>然而，即使是我们与野兽共有的自然活动，也都出于祂，正如经上所说：“生命在祂里头，这生命就是人的光”（约翰福音 1:4）。</w:t>
      </w:r>
    </w:p>
    <w:p w14:paraId="54A87F71">
      <w:pPr>
        <w:pStyle w:val="4"/>
        <w:spacing w:before="294" w:line="285" w:lineRule="auto"/>
        <w:rPr>
          <w:rFonts w:hint="eastAsia"/>
        </w:rPr>
      </w:pPr>
    </w:p>
    <w:p w14:paraId="371808D8">
      <w:pPr>
        <w:pStyle w:val="4"/>
        <w:spacing w:before="294" w:line="285" w:lineRule="auto"/>
        <w:rPr>
          <w:rFonts w:hint="eastAsia"/>
        </w:rPr>
      </w:pPr>
      <w:r>
        <w:rPr>
          <w:rFonts w:hint="eastAsia"/>
        </w:rPr>
        <w:t>Saint John goes even further, saying that "the Word" (which is to say, our Lord Jesus Christ) was given to quicken men, in that God gave them the special privilege of having understanding and discretion (John 1:1-4).</w:t>
      </w:r>
    </w:p>
    <w:p w14:paraId="47E4F341">
      <w:pPr>
        <w:pStyle w:val="4"/>
        <w:spacing w:before="294" w:line="285" w:lineRule="auto"/>
        <w:rPr>
          <w:rFonts w:hint="eastAsia"/>
        </w:rPr>
      </w:pPr>
      <w:r>
        <w:rPr>
          <w:rFonts w:hint="eastAsia"/>
        </w:rPr>
        <w:t>圣约翰甚至更进一步说，“道”（也就是说，我们的主耶稣基督）被赐予使人活过来，因为神奇赐予他们拥有理解和判断力的特权（约翰福音 1:1-4）。</w:t>
      </w:r>
    </w:p>
    <w:p w14:paraId="50D7AF0D">
      <w:pPr>
        <w:pStyle w:val="4"/>
        <w:spacing w:before="294" w:line="285" w:lineRule="auto"/>
        <w:rPr>
          <w:rFonts w:hint="eastAsia"/>
        </w:rPr>
      </w:pPr>
    </w:p>
    <w:p w14:paraId="55F928E7">
      <w:pPr>
        <w:pStyle w:val="4"/>
        <w:spacing w:before="294" w:line="285" w:lineRule="auto"/>
        <w:rPr>
          <w:rFonts w:hint="eastAsia"/>
        </w:rPr>
      </w:pPr>
      <w:r>
        <w:rPr>
          <w:rFonts w:hint="eastAsia"/>
        </w:rPr>
        <w:t>But when the spiritual life we have with the Son of God is spoken of, that is something beyond nature.</w:t>
      </w:r>
    </w:p>
    <w:p w14:paraId="57FADC83">
      <w:pPr>
        <w:pStyle w:val="4"/>
        <w:spacing w:before="294" w:line="285" w:lineRule="auto"/>
        <w:rPr>
          <w:rFonts w:hint="eastAsia"/>
        </w:rPr>
      </w:pPr>
      <w:r>
        <w:rPr>
          <w:rFonts w:hint="eastAsia"/>
        </w:rPr>
        <w:t>但是当论到我们与神儿子所拥有的属灵生命时，那是超越自然的事物。</w:t>
      </w:r>
    </w:p>
    <w:p w14:paraId="78173145">
      <w:pPr>
        <w:pStyle w:val="4"/>
        <w:spacing w:before="294" w:line="285" w:lineRule="auto"/>
        <w:rPr>
          <w:rFonts w:hint="eastAsia"/>
        </w:rPr>
      </w:pPr>
    </w:p>
    <w:p w14:paraId="39AE50F1">
      <w:pPr>
        <w:pStyle w:val="4"/>
        <w:spacing w:before="294" w:line="285" w:lineRule="auto"/>
        <w:rPr>
          <w:rFonts w:hint="eastAsia"/>
        </w:rPr>
      </w:pPr>
      <w:r>
        <w:rPr>
          <w:rFonts w:hint="eastAsia"/>
        </w:rPr>
        <w:t>Though we have no worthiness or excellence when we come out of our mothers' wombs, there remains some imprint and image of God.</w:t>
      </w:r>
    </w:p>
    <w:p w14:paraId="422CA195">
      <w:pPr>
        <w:pStyle w:val="4"/>
        <w:spacing w:before="294" w:line="285" w:lineRule="auto"/>
        <w:rPr>
          <w:rFonts w:hint="eastAsia"/>
        </w:rPr>
      </w:pPr>
      <w:r>
        <w:rPr>
          <w:rFonts w:hint="eastAsia"/>
        </w:rPr>
        <w:t>虽然我们从母腹中出来时，并无任何功德或卓越之处，但仍存留着一些神奇的印记和形象。</w:t>
      </w:r>
    </w:p>
    <w:p w14:paraId="1A07D5C3">
      <w:pPr>
        <w:pStyle w:val="4"/>
        <w:spacing w:before="294" w:line="285" w:lineRule="auto"/>
        <w:rPr>
          <w:rFonts w:hint="eastAsia"/>
        </w:rPr>
      </w:pPr>
    </w:p>
    <w:p w14:paraId="1E3077AF">
      <w:pPr>
        <w:pStyle w:val="4"/>
        <w:spacing w:before="294" w:line="285" w:lineRule="auto"/>
        <w:rPr>
          <w:rFonts w:hint="eastAsia"/>
        </w:rPr>
      </w:pPr>
      <w:r>
        <w:rPr>
          <w:rFonts w:hint="eastAsia"/>
        </w:rPr>
        <w:t>Yet, we are so cursed in our own nature and so miserable that we are even called dead.</w:t>
      </w:r>
    </w:p>
    <w:p w14:paraId="0F1D7393">
      <w:pPr>
        <w:pStyle w:val="4"/>
        <w:spacing w:before="294" w:line="285" w:lineRule="auto"/>
        <w:rPr>
          <w:rFonts w:hint="eastAsia"/>
        </w:rPr>
      </w:pPr>
      <w:r>
        <w:rPr>
          <w:rFonts w:hint="eastAsia"/>
        </w:rPr>
        <w:t>然而，我们在自己的本性中是如此受咒诅，如此悲惨，以致我们甚至被称为死的。</w:t>
      </w:r>
    </w:p>
    <w:p w14:paraId="2156042E">
      <w:pPr>
        <w:pStyle w:val="4"/>
        <w:spacing w:before="294" w:line="285" w:lineRule="auto"/>
        <w:rPr>
          <w:rFonts w:hint="eastAsia"/>
        </w:rPr>
      </w:pPr>
    </w:p>
    <w:p w14:paraId="5DCB9EE9">
      <w:pPr>
        <w:pStyle w:val="4"/>
        <w:spacing w:before="294" w:line="285" w:lineRule="auto"/>
        <w:rPr>
          <w:rFonts w:hint="eastAsia"/>
        </w:rPr>
      </w:pPr>
      <w:r>
        <w:rPr>
          <w:rFonts w:hint="eastAsia"/>
        </w:rPr>
        <w:t>That is why our Lord Jesus Christ says, "The hour is coming when the dead shall hear the voice of the Son of God" (John 5:25).</w:t>
      </w:r>
    </w:p>
    <w:p w14:paraId="1C778E74">
      <w:pPr>
        <w:pStyle w:val="4"/>
        <w:spacing w:before="294" w:line="285" w:lineRule="auto"/>
        <w:rPr>
          <w:rFonts w:hint="eastAsia"/>
        </w:rPr>
      </w:pPr>
      <w:r>
        <w:rPr>
          <w:rFonts w:hint="eastAsia"/>
        </w:rPr>
        <w:t>这就是为什么我们的主耶稣基督说：“时候将到，死人要听见神儿子的声音”（约翰福音 5:25）。</w:t>
      </w:r>
    </w:p>
    <w:p w14:paraId="44E6844B">
      <w:pPr>
        <w:pStyle w:val="4"/>
        <w:spacing w:before="294" w:line="285" w:lineRule="auto"/>
        <w:rPr>
          <w:rFonts w:hint="eastAsia"/>
        </w:rPr>
      </w:pPr>
    </w:p>
    <w:p w14:paraId="56B3D82E">
      <w:pPr>
        <w:pStyle w:val="4"/>
        <w:spacing w:before="294" w:line="285" w:lineRule="auto"/>
        <w:rPr>
          <w:rFonts w:hint="eastAsia"/>
        </w:rPr>
      </w:pPr>
      <w:r>
        <w:rPr>
          <w:rFonts w:hint="eastAsia"/>
        </w:rPr>
        <w:t>And Saint Paul says in the second chapter of Ephesians, "When we are reformed by our Lord Jesus Christ, we live, whereas before we were dead in our sins and transgressions" (Ephesians 2:1), because we inherited this from our father Adam.</w:t>
      </w:r>
    </w:p>
    <w:p w14:paraId="29DAAEF2">
      <w:pPr>
        <w:pStyle w:val="4"/>
        <w:spacing w:before="294" w:line="285" w:lineRule="auto"/>
        <w:rPr>
          <w:rFonts w:hint="eastAsia"/>
        </w:rPr>
      </w:pPr>
      <w:r>
        <w:rPr>
          <w:rFonts w:hint="eastAsia"/>
        </w:rPr>
        <w:t>圣保罗在以弗所书第二章说：“当我们被我们主耶稣基督更新时，我们就活了，而先前我们在我们的罪和过犯中是死的”（以弗所书 2:1），因为我们从我们的父亚当那里继承了这一点。</w:t>
      </w:r>
    </w:p>
    <w:p w14:paraId="478871AF">
      <w:pPr>
        <w:pStyle w:val="4"/>
        <w:spacing w:before="294" w:line="285" w:lineRule="auto"/>
        <w:rPr>
          <w:rFonts w:hint="eastAsia"/>
        </w:rPr>
      </w:pPr>
    </w:p>
    <w:p w14:paraId="520EFC1D">
      <w:pPr>
        <w:pStyle w:val="4"/>
        <w:spacing w:before="294" w:line="285" w:lineRule="auto"/>
        <w:rPr>
          <w:rFonts w:hint="eastAsia"/>
        </w:rPr>
      </w:pPr>
      <w:r>
        <w:rPr>
          <w:rFonts w:hint="eastAsia"/>
        </w:rPr>
        <w:t>Therefore, the manner in which we are of Jesus Christ's flesh and bone is that we are grafted into His body, just as Saint Paul also uses</w:t>
      </w:r>
    </w:p>
    <w:p w14:paraId="3E0B8727">
      <w:pPr>
        <w:pStyle w:val="4"/>
        <w:spacing w:before="294" w:line="285" w:lineRule="auto"/>
        <w:rPr>
          <w:rFonts w:hint="eastAsia"/>
        </w:rPr>
      </w:pPr>
      <w:r>
        <w:rPr>
          <w:rFonts w:hint="eastAsia"/>
        </w:rPr>
        <w:t>因此，我们成为耶稣基督骨肉的方式是，我们被嫁接到祂的身体上，正如圣保罗也使用</w:t>
      </w:r>
    </w:p>
    <w:p w14:paraId="0CD02EF2">
      <w:pPr>
        <w:pStyle w:val="4"/>
        <w:spacing w:before="294" w:line="285" w:lineRule="auto"/>
        <w:rPr>
          <w:rFonts w:hint="eastAsia"/>
        </w:rPr>
      </w:pPr>
    </w:p>
    <w:p w14:paraId="1271BB5D">
      <w:pPr>
        <w:pStyle w:val="4"/>
        <w:spacing w:before="294" w:line="285" w:lineRule="auto"/>
        <w:rPr>
          <w:rFonts w:hint="eastAsia"/>
        </w:rPr>
      </w:pPr>
      <w:r>
        <w:rPr>
          <w:rFonts w:hint="eastAsia"/>
        </w:rPr>
        <w:t>the same analogy of grafting.</w:t>
      </w:r>
    </w:p>
    <w:p w14:paraId="4CF61BA5">
      <w:pPr>
        <w:pStyle w:val="4"/>
        <w:spacing w:before="294" w:line="285" w:lineRule="auto"/>
        <w:rPr>
          <w:rFonts w:hint="eastAsia"/>
        </w:rPr>
      </w:pPr>
      <w:r>
        <w:rPr>
          <w:rFonts w:hint="eastAsia"/>
        </w:rPr>
        <w:t>同样的嫁接比喻。</w:t>
      </w:r>
    </w:p>
    <w:p w14:paraId="30B6AD76">
      <w:pPr>
        <w:pStyle w:val="4"/>
        <w:spacing w:before="294" w:line="285" w:lineRule="auto"/>
        <w:rPr>
          <w:rFonts w:hint="eastAsia"/>
        </w:rPr>
      </w:pPr>
    </w:p>
    <w:p w14:paraId="1D9A5D33">
      <w:pPr>
        <w:pStyle w:val="4"/>
        <w:spacing w:before="294" w:line="285" w:lineRule="auto"/>
        <w:rPr>
          <w:rFonts w:hint="eastAsia"/>
        </w:rPr>
      </w:pPr>
      <w:r>
        <w:rPr>
          <w:rFonts w:hint="eastAsia"/>
        </w:rPr>
        <w:t>"Like a branch grafted into a tree receives sustenance from the stock, so we must be grafted into our Lord Jesus Christ" (Romans 11:17).</w:t>
      </w:r>
    </w:p>
    <w:p w14:paraId="1320BABD">
      <w:pPr>
        <w:pStyle w:val="4"/>
        <w:spacing w:before="294" w:line="285" w:lineRule="auto"/>
        <w:rPr>
          <w:rFonts w:hint="eastAsia"/>
        </w:rPr>
      </w:pPr>
      <w:r>
        <w:rPr>
          <w:rFonts w:hint="eastAsia"/>
        </w:rPr>
        <w:t>“如同嫁接到树上的枝条从树干得到滋养，我们也必须嫁接到我们的主耶稣基督身上”（罗马书 11:17）。</w:t>
      </w:r>
    </w:p>
    <w:p w14:paraId="634BB521">
      <w:pPr>
        <w:pStyle w:val="4"/>
        <w:spacing w:before="294" w:line="285" w:lineRule="auto"/>
        <w:rPr>
          <w:rFonts w:hint="eastAsia"/>
        </w:rPr>
      </w:pPr>
    </w:p>
    <w:p w14:paraId="52FC0C31">
      <w:pPr>
        <w:pStyle w:val="4"/>
        <w:spacing w:before="294" w:line="285" w:lineRule="auto"/>
        <w:rPr>
          <w:rFonts w:hint="eastAsia"/>
        </w:rPr>
      </w:pPr>
      <w:r>
        <w:rPr>
          <w:rFonts w:hint="eastAsia"/>
        </w:rPr>
        <w:t>It is true that we do not yet bring forth good fruit of ourselves, for His purpose here is only to show that just as a branch withers when broken off from the root and left alone, but thrives when grafted into another, so it is with us.</w:t>
      </w:r>
    </w:p>
    <w:p w14:paraId="5986AD44">
      <w:pPr>
        <w:pStyle w:val="4"/>
        <w:spacing w:before="294" w:line="285" w:lineRule="auto"/>
        <w:rPr>
          <w:rFonts w:hint="eastAsia"/>
        </w:rPr>
      </w:pPr>
      <w:r>
        <w:rPr>
          <w:rFonts w:hint="eastAsia"/>
        </w:rPr>
        <w:t>诚然，我们自己还不能结出好果子，因为祂在此的目的只是要表明，正如一根枝条从根部折断并被单独留下时会枯萎，但嫁接到另一根枝条上时就会茁壮成长，我们也是如此。</w:t>
      </w:r>
    </w:p>
    <w:p w14:paraId="504C41B2">
      <w:pPr>
        <w:pStyle w:val="4"/>
        <w:spacing w:before="294" w:line="285" w:lineRule="auto"/>
        <w:rPr>
          <w:rFonts w:hint="eastAsia"/>
        </w:rPr>
      </w:pPr>
    </w:p>
    <w:p w14:paraId="5ECD6DDE">
      <w:pPr>
        <w:pStyle w:val="4"/>
        <w:spacing w:before="294" w:line="285" w:lineRule="auto"/>
        <w:rPr>
          <w:rFonts w:hint="eastAsia"/>
        </w:rPr>
      </w:pPr>
      <w:r>
        <w:rPr>
          <w:rFonts w:hint="eastAsia"/>
        </w:rPr>
        <w:t>That is to say, if we continue as we are by nature, then we are in death, being separated from our Lord Jesus Christ.</w:t>
      </w:r>
    </w:p>
    <w:p w14:paraId="23699C8C">
      <w:pPr>
        <w:pStyle w:val="4"/>
        <w:spacing w:before="294" w:line="285" w:lineRule="auto"/>
        <w:rPr>
          <w:rFonts w:hint="eastAsia"/>
        </w:rPr>
      </w:pPr>
      <w:r>
        <w:rPr>
          <w:rFonts w:hint="eastAsia"/>
        </w:rPr>
        <w:t>也就是说，如果我们继续按本性而行，那么我们就处于死亡之中，与我们的主耶稣基督分离。</w:t>
      </w:r>
    </w:p>
    <w:p w14:paraId="59B1231A">
      <w:pPr>
        <w:pStyle w:val="4"/>
        <w:spacing w:before="294" w:line="285" w:lineRule="auto"/>
        <w:rPr>
          <w:rFonts w:hint="eastAsia"/>
        </w:rPr>
      </w:pPr>
    </w:p>
    <w:p w14:paraId="3FC40428">
      <w:pPr>
        <w:pStyle w:val="4"/>
        <w:spacing w:before="294" w:line="285" w:lineRule="auto"/>
        <w:rPr>
          <w:rFonts w:hint="eastAsia"/>
        </w:rPr>
      </w:pPr>
      <w:r>
        <w:rPr>
          <w:rFonts w:hint="eastAsia"/>
        </w:rPr>
        <w:t>But if we are incorporated into Him, and it pleases Him to communicate Himself to us, then we truly feel that bread does not nourish us more when we eat it, nor does wine strengthen us better when we drink it, than we receive life and strength by the body and blood of our Lord Jesus Christ.</w:t>
      </w:r>
    </w:p>
    <w:p w14:paraId="29315583">
      <w:pPr>
        <w:pStyle w:val="4"/>
        <w:spacing w:before="294" w:line="285" w:lineRule="auto"/>
        <w:rPr>
          <w:rFonts w:hint="eastAsia"/>
        </w:rPr>
      </w:pPr>
      <w:r>
        <w:rPr>
          <w:rFonts w:hint="eastAsia"/>
        </w:rPr>
        <w:t>但是，如果我们被纳入祂里面，并且祂乐意将自己交通给我们，那么我们就真正感觉到，当我们吃饼时，饼并不比我们从我们主耶稣基督的身体和宝血所领受的生命和力量更能滋养我们，当我们喝酒时，酒也不比我们从我们主耶稣基督的身体和宝血所领受的生命和力量更能坚固我们。</w:t>
      </w:r>
    </w:p>
    <w:p w14:paraId="75E15CD6">
      <w:pPr>
        <w:pStyle w:val="4"/>
        <w:spacing w:before="294" w:line="285" w:lineRule="auto"/>
        <w:rPr>
          <w:rFonts w:hint="eastAsia"/>
        </w:rPr>
      </w:pPr>
    </w:p>
    <w:p w14:paraId="6D70D9ED">
      <w:pPr>
        <w:pStyle w:val="4"/>
        <w:spacing w:before="294" w:line="285" w:lineRule="auto"/>
        <w:rPr>
          <w:rFonts w:hint="eastAsia"/>
        </w:rPr>
      </w:pPr>
      <w:r>
        <w:rPr>
          <w:rFonts w:hint="eastAsia"/>
        </w:rPr>
        <w:t>Now then, that this is a high mystery, every man is able to judge for himself.</w:t>
      </w:r>
    </w:p>
    <w:p w14:paraId="4617BBD6">
      <w:pPr>
        <w:pStyle w:val="4"/>
        <w:spacing w:before="294" w:line="285" w:lineRule="auto"/>
        <w:rPr>
          <w:rFonts w:hint="eastAsia"/>
        </w:rPr>
      </w:pPr>
      <w:r>
        <w:rPr>
          <w:rFonts w:hint="eastAsia"/>
        </w:rPr>
        <w:t>那么，这是一个崇高的奥秘，每个人都能自己判断。</w:t>
      </w:r>
    </w:p>
    <w:p w14:paraId="1CBCEC53">
      <w:pPr>
        <w:pStyle w:val="4"/>
        <w:spacing w:before="294" w:line="285" w:lineRule="auto"/>
        <w:rPr>
          <w:rFonts w:hint="eastAsia"/>
        </w:rPr>
      </w:pPr>
    </w:p>
    <w:p w14:paraId="4125B77B">
      <w:pPr>
        <w:pStyle w:val="4"/>
        <w:spacing w:before="294" w:line="285" w:lineRule="auto"/>
        <w:rPr>
          <w:rFonts w:hint="eastAsia"/>
        </w:rPr>
      </w:pPr>
      <w:r>
        <w:rPr>
          <w:rFonts w:hint="eastAsia"/>
        </w:rPr>
        <w:t>When we have debated as much as we can and examined the matter in our hearts, is there any of us that can fully comprehend how we are knit to our Lord Jesus Christ and made one with Him, so that we can assure and guarantee ourselves that we will, by this means, be partakers of God's glory?</w:t>
      </w:r>
    </w:p>
    <w:p w14:paraId="0FE291F4">
      <w:pPr>
        <w:pStyle w:val="4"/>
        <w:spacing w:before="294" w:line="285" w:lineRule="auto"/>
        <w:rPr>
          <w:rFonts w:hint="eastAsia"/>
        </w:rPr>
      </w:pPr>
      <w:r>
        <w:rPr>
          <w:rFonts w:hint="eastAsia"/>
        </w:rPr>
        <w:t>当我们尽可能地辩论，并在心里省察这件事之后，我们中间有谁能完全理解我们是如何与我们的主耶稣基督联结并与祂合而为一，以致我们可以向自己保证并担保，我们将借此分享神的荣耀呢？</w:t>
      </w:r>
    </w:p>
    <w:p w14:paraId="2E8D06C9">
      <w:pPr>
        <w:pStyle w:val="4"/>
        <w:spacing w:before="294" w:line="285" w:lineRule="auto"/>
        <w:rPr>
          <w:rFonts w:hint="eastAsia"/>
        </w:rPr>
      </w:pPr>
    </w:p>
    <w:p w14:paraId="6FE187B4">
      <w:pPr>
        <w:pStyle w:val="4"/>
        <w:spacing w:before="294" w:line="285" w:lineRule="auto"/>
        <w:rPr>
          <w:rFonts w:hint="eastAsia"/>
        </w:rPr>
      </w:pPr>
      <w:r>
        <w:rPr>
          <w:rFonts w:hint="eastAsia"/>
        </w:rPr>
        <w:t>Can we confidently say that even now, we live in our Lord Jesus Christ, according to His saying, "Be of good cheer, for as I live, so shall you also" (John 14:19)?</w:t>
      </w:r>
    </w:p>
    <w:p w14:paraId="5D23DF77">
      <w:pPr>
        <w:pStyle w:val="4"/>
        <w:spacing w:before="294" w:line="285" w:lineRule="auto"/>
        <w:rPr>
          <w:rFonts w:hint="eastAsia"/>
        </w:rPr>
      </w:pPr>
      <w:r>
        <w:rPr>
          <w:rFonts w:hint="eastAsia"/>
        </w:rPr>
        <w:t>我们能自信地说，即使现在，我们也活在我们主耶稣基督里面，正如祂所说：“你们可以放心，因为我活着，你们也要活着”（约翰福音 14:19）吗？</w:t>
      </w:r>
    </w:p>
    <w:p w14:paraId="50238720">
      <w:pPr>
        <w:pStyle w:val="4"/>
        <w:spacing w:before="294" w:line="285" w:lineRule="auto"/>
        <w:rPr>
          <w:rFonts w:hint="eastAsia"/>
        </w:rPr>
      </w:pPr>
    </w:p>
    <w:p w14:paraId="6EE85409">
      <w:pPr>
        <w:pStyle w:val="4"/>
        <w:spacing w:before="294" w:line="285" w:lineRule="auto"/>
        <w:rPr>
          <w:rFonts w:hint="eastAsia"/>
        </w:rPr>
      </w:pPr>
      <w:r>
        <w:rPr>
          <w:rFonts w:hint="eastAsia"/>
        </w:rPr>
        <w:t>Can this enter into such a small space as our sensual reason?</w:t>
      </w:r>
    </w:p>
    <w:p w14:paraId="0EB21178">
      <w:pPr>
        <w:pStyle w:val="4"/>
        <w:spacing w:before="294" w:line="285" w:lineRule="auto"/>
        <w:rPr>
          <w:rFonts w:hint="eastAsia"/>
        </w:rPr>
      </w:pPr>
      <w:r>
        <w:rPr>
          <w:rFonts w:hint="eastAsia"/>
        </w:rPr>
        <w:t>这能进入我们感官理性如此狭小的空间吗？</w:t>
      </w:r>
    </w:p>
    <w:p w14:paraId="3E737B88">
      <w:pPr>
        <w:pStyle w:val="4"/>
        <w:spacing w:before="294" w:line="285" w:lineRule="auto"/>
        <w:rPr>
          <w:rFonts w:hint="eastAsia"/>
        </w:rPr>
      </w:pPr>
    </w:p>
    <w:p w14:paraId="3C5F5C72">
      <w:pPr>
        <w:pStyle w:val="4"/>
        <w:spacing w:before="294" w:line="285" w:lineRule="auto"/>
        <w:rPr>
          <w:rFonts w:hint="eastAsia"/>
        </w:rPr>
      </w:pPr>
      <w:r>
        <w:rPr>
          <w:rFonts w:hint="eastAsia"/>
        </w:rPr>
        <w:t>No, surely not.</w:t>
      </w:r>
    </w:p>
    <w:p w14:paraId="287C150B">
      <w:pPr>
        <w:pStyle w:val="4"/>
        <w:spacing w:before="294" w:line="285" w:lineRule="auto"/>
        <w:rPr>
          <w:rFonts w:hint="eastAsia"/>
        </w:rPr>
      </w:pPr>
      <w:r>
        <w:rPr>
          <w:rFonts w:hint="eastAsia"/>
        </w:rPr>
        <w:t>不，当然不能。</w:t>
      </w:r>
    </w:p>
    <w:p w14:paraId="72B77CE9">
      <w:pPr>
        <w:pStyle w:val="4"/>
        <w:spacing w:before="294" w:line="285" w:lineRule="auto"/>
        <w:rPr>
          <w:rFonts w:hint="eastAsia"/>
        </w:rPr>
      </w:pPr>
    </w:p>
    <w:p w14:paraId="5273E6EF">
      <w:pPr>
        <w:pStyle w:val="4"/>
        <w:spacing w:before="294" w:line="285" w:lineRule="auto"/>
        <w:rPr>
          <w:rFonts w:hint="eastAsia"/>
        </w:rPr>
      </w:pPr>
      <w:r>
        <w:rPr>
          <w:rFonts w:hint="eastAsia"/>
        </w:rPr>
        <w:t>And that is why many people cannot accept the idea that we are the flesh of Jesus Christ and bone of His bones, contenting themselves with their own imaginations.</w:t>
      </w:r>
    </w:p>
    <w:p w14:paraId="0AFD4419">
      <w:pPr>
        <w:pStyle w:val="4"/>
        <w:spacing w:before="294" w:line="285" w:lineRule="auto"/>
        <w:rPr>
          <w:rFonts w:hint="eastAsia"/>
        </w:rPr>
      </w:pPr>
      <w:r>
        <w:rPr>
          <w:rFonts w:hint="eastAsia"/>
        </w:rPr>
        <w:t>这就是为什么许多人不能接受我们是耶稣基督的骨中之骨，肉中之肉的观念，而满足于他们自己的想象。</w:t>
      </w:r>
    </w:p>
    <w:p w14:paraId="2F22802C">
      <w:pPr>
        <w:pStyle w:val="4"/>
        <w:spacing w:before="294" w:line="285" w:lineRule="auto"/>
        <w:rPr>
          <w:rFonts w:hint="eastAsia"/>
        </w:rPr>
      </w:pPr>
    </w:p>
    <w:p w14:paraId="6DFBCE41">
      <w:pPr>
        <w:pStyle w:val="4"/>
        <w:spacing w:before="294" w:line="285" w:lineRule="auto"/>
        <w:rPr>
          <w:rFonts w:hint="eastAsia"/>
        </w:rPr>
      </w:pPr>
      <w:r>
        <w:rPr>
          <w:rFonts w:hint="eastAsia"/>
        </w:rPr>
        <w:t>This is an abasing of God's grace, which Saint Paul was not able to fully express, but rather showed us that it ought to leave us in awe.</w:t>
      </w:r>
    </w:p>
    <w:p w14:paraId="1135D52B">
      <w:pPr>
        <w:pStyle w:val="4"/>
        <w:spacing w:before="294" w:line="285" w:lineRule="auto"/>
        <w:rPr>
          <w:rFonts w:hint="eastAsia"/>
        </w:rPr>
      </w:pPr>
      <w:r>
        <w:rPr>
          <w:rFonts w:hint="eastAsia"/>
        </w:rPr>
        <w:t>这是对神奇恩典的贬低，圣保罗无法完全表达，反而向我们表明这应当使我们心生敬畏。</w:t>
      </w:r>
    </w:p>
    <w:p w14:paraId="1A424DAE">
      <w:pPr>
        <w:pStyle w:val="4"/>
        <w:spacing w:before="294" w:line="285" w:lineRule="auto"/>
        <w:rPr>
          <w:rFonts w:hint="eastAsia"/>
        </w:rPr>
      </w:pPr>
    </w:p>
    <w:p w14:paraId="6E98A9D3">
      <w:pPr>
        <w:pStyle w:val="4"/>
        <w:spacing w:before="294" w:line="285" w:lineRule="auto"/>
        <w:rPr>
          <w:rFonts w:hint="eastAsia"/>
        </w:rPr>
      </w:pPr>
      <w:r>
        <w:rPr>
          <w:rFonts w:hint="eastAsia"/>
        </w:rPr>
        <w:t>Many may hold a shallow and, as it were, a heathenish imagination that we are somehow connected to our Lord Jesus Christ—namely, that we are saved by His grace.</w:t>
      </w:r>
    </w:p>
    <w:p w14:paraId="67D69C32">
      <w:pPr>
        <w:pStyle w:val="4"/>
        <w:spacing w:before="294" w:line="285" w:lineRule="auto"/>
        <w:rPr>
          <w:rFonts w:hint="eastAsia"/>
        </w:rPr>
      </w:pPr>
      <w:r>
        <w:rPr>
          <w:rFonts w:hint="eastAsia"/>
        </w:rPr>
        <w:t>许多人可能持有一种肤浅的，可以说是异教徒式的想象，认为我们以某种方式与我们的主耶稣基督联系在一起——即，我们因祂的恩典而得救。</w:t>
      </w:r>
    </w:p>
    <w:p w14:paraId="149BC976">
      <w:pPr>
        <w:pStyle w:val="4"/>
        <w:spacing w:before="294" w:line="285" w:lineRule="auto"/>
        <w:rPr>
          <w:rFonts w:hint="eastAsia"/>
        </w:rPr>
      </w:pPr>
    </w:p>
    <w:p w14:paraId="0828FBFA">
      <w:pPr>
        <w:pStyle w:val="4"/>
        <w:spacing w:before="294" w:line="285" w:lineRule="auto"/>
        <w:rPr>
          <w:rFonts w:hint="eastAsia"/>
        </w:rPr>
      </w:pPr>
      <w:r>
        <w:rPr>
          <w:rFonts w:hint="eastAsia"/>
        </w:rPr>
        <w:t>But Scripture goes further.</w:t>
      </w:r>
    </w:p>
    <w:p w14:paraId="77D1446B">
      <w:pPr>
        <w:pStyle w:val="4"/>
        <w:spacing w:before="294" w:line="285" w:lineRule="auto"/>
        <w:rPr>
          <w:rFonts w:hint="eastAsia"/>
        </w:rPr>
      </w:pPr>
      <w:r>
        <w:rPr>
          <w:rFonts w:hint="eastAsia"/>
        </w:rPr>
        <w:t>但圣经更进一步。</w:t>
      </w:r>
    </w:p>
    <w:p w14:paraId="1D21787B">
      <w:pPr>
        <w:pStyle w:val="4"/>
        <w:spacing w:before="294" w:line="285" w:lineRule="auto"/>
        <w:rPr>
          <w:rFonts w:hint="eastAsia"/>
        </w:rPr>
      </w:pPr>
    </w:p>
    <w:p w14:paraId="6F0BCEED">
      <w:pPr>
        <w:pStyle w:val="4"/>
        <w:spacing w:before="294" w:line="285" w:lineRule="auto"/>
        <w:rPr>
          <w:rFonts w:hint="eastAsia"/>
        </w:rPr>
      </w:pPr>
      <w:r>
        <w:rPr>
          <w:rFonts w:hint="eastAsia"/>
        </w:rPr>
        <w:t>Even if there were nothing more than this statement, "It is a great mystery,"</w:t>
      </w:r>
    </w:p>
    <w:p w14:paraId="56EFA9CC">
      <w:pPr>
        <w:pStyle w:val="4"/>
        <w:spacing w:before="294" w:line="285" w:lineRule="auto"/>
        <w:rPr>
          <w:rFonts w:hint="eastAsia"/>
        </w:rPr>
      </w:pPr>
      <w:r>
        <w:rPr>
          <w:rFonts w:hint="eastAsia"/>
        </w:rPr>
        <w:t>即使除了这句话“这是一个伟大的奥秘”之外别无他物，</w:t>
      </w:r>
    </w:p>
    <w:p w14:paraId="104F126D">
      <w:pPr>
        <w:pStyle w:val="4"/>
        <w:spacing w:before="294" w:line="285" w:lineRule="auto"/>
        <w:rPr>
          <w:rFonts w:hint="eastAsia"/>
        </w:rPr>
      </w:pPr>
    </w:p>
    <w:p w14:paraId="4DB4CE46">
      <w:pPr>
        <w:pStyle w:val="4"/>
        <w:spacing w:before="294" w:line="285" w:lineRule="auto"/>
        <w:rPr>
          <w:rFonts w:hint="eastAsia"/>
        </w:rPr>
      </w:pPr>
      <w:r>
        <w:rPr>
          <w:rFonts w:hint="eastAsia"/>
        </w:rPr>
        <w:t>we should beware of limiting it by our own fancy, for doing so would be like calling Saint Paul a liar.</w:t>
      </w:r>
    </w:p>
    <w:p w14:paraId="4D1F1363">
      <w:pPr>
        <w:pStyle w:val="4"/>
        <w:spacing w:before="294" w:line="285" w:lineRule="auto"/>
        <w:rPr>
          <w:rFonts w:hint="eastAsia"/>
        </w:rPr>
      </w:pPr>
      <w:r>
        <w:rPr>
          <w:rFonts w:hint="eastAsia"/>
        </w:rPr>
        <w:t>我们应当谨防用自己的幻想来限制它，因为这样做就如同称圣保罗为说谎者。</w:t>
      </w:r>
    </w:p>
    <w:p w14:paraId="56A70BE8">
      <w:pPr>
        <w:pStyle w:val="4"/>
        <w:spacing w:before="294" w:line="285" w:lineRule="auto"/>
        <w:rPr>
          <w:rFonts w:hint="eastAsia"/>
        </w:rPr>
      </w:pPr>
    </w:p>
    <w:p w14:paraId="49A8B55C">
      <w:pPr>
        <w:pStyle w:val="4"/>
        <w:spacing w:before="294" w:line="285" w:lineRule="auto"/>
        <w:rPr>
          <w:rFonts w:hint="eastAsia"/>
        </w:rPr>
      </w:pPr>
      <w:r>
        <w:rPr>
          <w:rFonts w:hint="eastAsia"/>
        </w:rPr>
        <w:t>All who despise this spiritual union that we have with our Lord Jesus Christ are essentially denying that there is any such secret or wonder-working power of God, as is spoken of here.</w:t>
      </w:r>
    </w:p>
    <w:p w14:paraId="00295480">
      <w:pPr>
        <w:pStyle w:val="4"/>
        <w:spacing w:before="294" w:line="285" w:lineRule="auto"/>
        <w:rPr>
          <w:rFonts w:hint="eastAsia"/>
        </w:rPr>
      </w:pPr>
      <w:r>
        <w:rPr>
          <w:rFonts w:hint="eastAsia"/>
        </w:rPr>
        <w:t>所有藐视我们与我们主耶稣基督之间属灵联合的人，实际上都在否认存在任何像这里所说的神奇奥秘或奇妙作为的能力。</w:t>
      </w:r>
    </w:p>
    <w:p w14:paraId="780F9C32">
      <w:pPr>
        <w:pStyle w:val="4"/>
        <w:spacing w:before="294" w:line="285" w:lineRule="auto"/>
        <w:rPr>
          <w:rFonts w:hint="eastAsia"/>
        </w:rPr>
      </w:pPr>
    </w:p>
    <w:p w14:paraId="00F381C9">
      <w:pPr>
        <w:pStyle w:val="4"/>
        <w:spacing w:before="294" w:line="285" w:lineRule="auto"/>
        <w:rPr>
          <w:rFonts w:hint="eastAsia"/>
        </w:rPr>
      </w:pPr>
      <w:r>
        <w:rPr>
          <w:rFonts w:hint="eastAsia"/>
        </w:rPr>
        <w:t>The Holy Spirit uses such language to humble us and, afterward, to exalt us again.</w:t>
      </w:r>
    </w:p>
    <w:p w14:paraId="22C97781">
      <w:pPr>
        <w:pStyle w:val="4"/>
        <w:spacing w:before="294" w:line="285" w:lineRule="auto"/>
        <w:rPr>
          <w:rFonts w:hint="eastAsia"/>
        </w:rPr>
      </w:pPr>
      <w:r>
        <w:rPr>
          <w:rFonts w:hint="eastAsia"/>
        </w:rPr>
        <w:t>圣灵使用这样的语言来使我们谦卑，然后又使我们高举。</w:t>
      </w:r>
    </w:p>
    <w:p w14:paraId="38FA805F">
      <w:pPr>
        <w:pStyle w:val="4"/>
        <w:spacing w:before="294" w:line="285" w:lineRule="auto"/>
        <w:rPr>
          <w:rFonts w:hint="eastAsia"/>
        </w:rPr>
      </w:pPr>
    </w:p>
    <w:p w14:paraId="456AFED4">
      <w:pPr>
        <w:pStyle w:val="4"/>
        <w:spacing w:before="294" w:line="285" w:lineRule="auto"/>
        <w:rPr>
          <w:rFonts w:hint="eastAsia"/>
        </w:rPr>
      </w:pPr>
      <w:r>
        <w:rPr>
          <w:rFonts w:hint="eastAsia"/>
        </w:rPr>
        <w:t>Therefore, we must, on the one hand, confess that all the wisdom and wit we possess fail us in this regard.</w:t>
      </w:r>
    </w:p>
    <w:p w14:paraId="5993D978">
      <w:pPr>
        <w:pStyle w:val="4"/>
        <w:spacing w:before="294" w:line="285" w:lineRule="auto"/>
        <w:rPr>
          <w:rFonts w:hint="eastAsia"/>
        </w:rPr>
      </w:pPr>
      <w:r>
        <w:rPr>
          <w:rFonts w:hint="eastAsia"/>
        </w:rPr>
        <w:t>因此，我们一方面必须承认，我们所拥有的一切智慧和才智在这方面都使我们失望。</w:t>
      </w:r>
    </w:p>
    <w:p w14:paraId="5C100842">
      <w:pPr>
        <w:pStyle w:val="4"/>
        <w:spacing w:before="294" w:line="285" w:lineRule="auto"/>
        <w:rPr>
          <w:rFonts w:hint="eastAsia"/>
        </w:rPr>
      </w:pPr>
    </w:p>
    <w:p w14:paraId="417B43B8">
      <w:pPr>
        <w:pStyle w:val="4"/>
        <w:spacing w:before="294" w:line="285" w:lineRule="auto"/>
        <w:rPr>
          <w:rFonts w:hint="eastAsia"/>
        </w:rPr>
      </w:pPr>
      <w:r>
        <w:rPr>
          <w:rFonts w:hint="eastAsia"/>
        </w:rPr>
        <w:t>And then, on the other hand, we must rise up again because we hear our Lord Jesus Christ calling us to Himself and telling us that we are so knit to Him that He has nothing of His own that He does not make common to us, nor anything of which He will not have us partake.</w:t>
      </w:r>
    </w:p>
    <w:p w14:paraId="61EF70EA">
      <w:pPr>
        <w:pStyle w:val="4"/>
        <w:spacing w:before="294" w:line="285" w:lineRule="auto"/>
        <w:rPr>
          <w:rFonts w:hint="eastAsia"/>
        </w:rPr>
      </w:pPr>
      <w:r>
        <w:rPr>
          <w:rFonts w:hint="eastAsia"/>
        </w:rPr>
        <w:t>然后，另一方面，我们必须再次起来，因为我们听到我们的主耶稣基督呼召我们到祂那里去，并告诉我们我们与祂如此紧密地联结，以致祂没有任何属于祂自己的东西不与我们共享，也没有任何东西祂不愿意我们分享。</w:t>
      </w:r>
    </w:p>
    <w:p w14:paraId="66276D1B">
      <w:pPr>
        <w:pStyle w:val="4"/>
        <w:spacing w:before="294" w:line="285" w:lineRule="auto"/>
        <w:rPr>
          <w:rFonts w:hint="eastAsia"/>
        </w:rPr>
      </w:pPr>
    </w:p>
    <w:p w14:paraId="35A3825C">
      <w:pPr>
        <w:pStyle w:val="4"/>
        <w:spacing w:before="294" w:line="285" w:lineRule="auto"/>
        <w:rPr>
          <w:rFonts w:hint="eastAsia"/>
        </w:rPr>
      </w:pPr>
      <w:r>
        <w:rPr>
          <w:rFonts w:hint="eastAsia"/>
        </w:rPr>
        <w:t>So if we have contrary thoughts in ourselves, and it comes into our minds to say, "How is it possible that our Lord Jesus Christ, who is in heaven, should nourish us with His own substance, so that His body is our food, and His blood our drink?"</w:t>
      </w:r>
    </w:p>
    <w:p w14:paraId="5D6DF8EE">
      <w:pPr>
        <w:pStyle w:val="4"/>
        <w:spacing w:before="294" w:line="285" w:lineRule="auto"/>
        <w:rPr>
          <w:rFonts w:hint="eastAsia"/>
        </w:rPr>
      </w:pPr>
      <w:r>
        <w:rPr>
          <w:rFonts w:hint="eastAsia"/>
        </w:rPr>
        <w:t>因此，如果我们自己里面有相反的想法，并且我们心里想到：“我们的主耶稣基督，祂在天上，怎么可能用祂自己的本质来滋养我们，以致祂的身体是我们的食物，祂的血是我们的饮料呢？”</w:t>
      </w:r>
    </w:p>
    <w:p w14:paraId="3603D37B">
      <w:pPr>
        <w:pStyle w:val="4"/>
        <w:spacing w:before="294" w:line="285" w:lineRule="auto"/>
        <w:rPr>
          <w:rFonts w:hint="eastAsia"/>
        </w:rPr>
      </w:pPr>
    </w:p>
    <w:p w14:paraId="12C61ED8">
      <w:pPr>
        <w:pStyle w:val="4"/>
        <w:spacing w:before="294" w:line="285" w:lineRule="auto"/>
        <w:rPr>
          <w:rFonts w:hint="eastAsia"/>
        </w:rPr>
      </w:pPr>
      <w:r>
        <w:rPr>
          <w:rFonts w:hint="eastAsia"/>
        </w:rPr>
        <w:t>If such thoughts arise, we must counter them with what is said here: that "It is a great mystery."</w:t>
      </w:r>
    </w:p>
    <w:p w14:paraId="041C46EE">
      <w:pPr>
        <w:pStyle w:val="4"/>
        <w:spacing w:before="294" w:line="285" w:lineRule="auto"/>
        <w:rPr>
          <w:rFonts w:hint="eastAsia"/>
        </w:rPr>
      </w:pPr>
      <w:r>
        <w:rPr>
          <w:rFonts w:hint="eastAsia"/>
        </w:rPr>
        <w:t>如果出现这样的想法，我们必须用这里所说的话来反驳它们：“这是一个伟大的奥秘。”</w:t>
      </w:r>
    </w:p>
    <w:p w14:paraId="6786FA67">
      <w:pPr>
        <w:pStyle w:val="4"/>
        <w:spacing w:before="294" w:line="285" w:lineRule="auto"/>
        <w:rPr>
          <w:rFonts w:hint="eastAsia"/>
        </w:rPr>
      </w:pPr>
    </w:p>
    <w:p w14:paraId="5435E4CD">
      <w:pPr>
        <w:pStyle w:val="4"/>
        <w:spacing w:before="294" w:line="285" w:lineRule="auto"/>
        <w:rPr>
          <w:rFonts w:hint="eastAsia"/>
        </w:rPr>
      </w:pPr>
      <w:r>
        <w:rPr>
          <w:rFonts w:hint="eastAsia"/>
        </w:rPr>
        <w:t>We must rebuke our own foolishness and rashness in attempting to measure what is infinite.</w:t>
      </w:r>
    </w:p>
    <w:p w14:paraId="74049969">
      <w:pPr>
        <w:pStyle w:val="4"/>
        <w:spacing w:before="294" w:line="285" w:lineRule="auto"/>
        <w:rPr>
          <w:rFonts w:hint="eastAsia"/>
        </w:rPr>
      </w:pPr>
      <w:r>
        <w:rPr>
          <w:rFonts w:hint="eastAsia"/>
        </w:rPr>
        <w:t>我们必须斥责我们自己试图衡量无限事物的愚蠢和鲁莽。</w:t>
      </w:r>
    </w:p>
    <w:p w14:paraId="08C3D3EF">
      <w:pPr>
        <w:pStyle w:val="4"/>
        <w:spacing w:before="294" w:line="285" w:lineRule="auto"/>
        <w:rPr>
          <w:rFonts w:hint="eastAsia"/>
        </w:rPr>
      </w:pPr>
    </w:p>
    <w:p w14:paraId="79A41E53">
      <w:pPr>
        <w:pStyle w:val="4"/>
        <w:spacing w:before="294" w:line="285" w:lineRule="auto"/>
        <w:rPr>
          <w:rFonts w:hint="eastAsia"/>
        </w:rPr>
      </w:pPr>
      <w:r>
        <w:rPr>
          <w:rFonts w:hint="eastAsia"/>
        </w:rPr>
        <w:t>Our Lord shows us that when He has knit us to His only Son, He has performed such a high and profound work that it surpasses all our capacity to understand.</w:t>
      </w:r>
    </w:p>
    <w:p w14:paraId="715DB9FD">
      <w:pPr>
        <w:pStyle w:val="4"/>
        <w:spacing w:before="294" w:line="285" w:lineRule="auto"/>
        <w:rPr>
          <w:rFonts w:hint="eastAsia"/>
        </w:rPr>
      </w:pPr>
      <w:r>
        <w:rPr>
          <w:rFonts w:hint="eastAsia"/>
        </w:rPr>
        <w:t>我们的主向我们显明，当祂将我们与祂独生子联结时，祂成就了一项如此崇高和深奥的工作，以致它超越了我们一切的理解能力。</w:t>
      </w:r>
    </w:p>
    <w:p w14:paraId="3F9069F1">
      <w:pPr>
        <w:pStyle w:val="4"/>
        <w:spacing w:before="294" w:line="285" w:lineRule="auto"/>
        <w:rPr>
          <w:rFonts w:hint="eastAsia"/>
        </w:rPr>
      </w:pPr>
    </w:p>
    <w:p w14:paraId="1CC5C4C7">
      <w:pPr>
        <w:pStyle w:val="4"/>
        <w:spacing w:before="294" w:line="285" w:lineRule="auto"/>
        <w:rPr>
          <w:rFonts w:hint="eastAsia"/>
        </w:rPr>
      </w:pPr>
      <w:r>
        <w:rPr>
          <w:rFonts w:hint="eastAsia"/>
        </w:rPr>
        <w:t>Seeing that this is the case, let us always conclude that although we may find it a strange and incomprehensible matter, we must rest upon what God Himself has spoken—especially when He says that He will work in such a high fashion that we will be utterly astonished at it.</w:t>
      </w:r>
    </w:p>
    <w:p w14:paraId="4ECB34BB">
      <w:pPr>
        <w:pStyle w:val="4"/>
        <w:spacing w:before="294" w:line="285" w:lineRule="auto"/>
        <w:rPr>
          <w:rFonts w:hint="eastAsia"/>
        </w:rPr>
      </w:pPr>
      <w:r>
        <w:rPr>
          <w:rFonts w:hint="eastAsia"/>
        </w:rPr>
        <w:t>既然如此，让我们始终得出结论，虽然我们可能觉得这是一件奇怪和难以理解的事，但我们必须信靠神奇自己所说的话——尤其是当祂说祂将以如此崇高的方式作工，以致我们将完全惊奇不已时。</w:t>
      </w:r>
    </w:p>
    <w:p w14:paraId="63110BA4">
      <w:pPr>
        <w:pStyle w:val="4"/>
        <w:spacing w:before="294" w:line="285" w:lineRule="auto"/>
        <w:rPr>
          <w:rFonts w:hint="eastAsia"/>
        </w:rPr>
      </w:pPr>
    </w:p>
    <w:p w14:paraId="2DA54A8A">
      <w:pPr>
        <w:pStyle w:val="4"/>
        <w:spacing w:before="294" w:line="285" w:lineRule="auto"/>
        <w:rPr>
          <w:rFonts w:hint="eastAsia"/>
        </w:rPr>
      </w:pPr>
      <w:r>
        <w:rPr>
          <w:rFonts w:hint="eastAsia"/>
        </w:rPr>
        <w:t>Wherefore let us learn generally from this text, that all the benefits which we receive by the means of our Lord Jesus Christ, to attain the heavenly  life,  proceed  from  the  same  fountain  of  God's</w:t>
      </w:r>
    </w:p>
    <w:p w14:paraId="12E612B0">
      <w:pPr>
        <w:pStyle w:val="4"/>
        <w:spacing w:before="294" w:line="285" w:lineRule="auto"/>
        <w:rPr>
          <w:rFonts w:hint="eastAsia"/>
        </w:rPr>
      </w:pPr>
      <w:r>
        <w:rPr>
          <w:rFonts w:hint="eastAsia"/>
        </w:rPr>
        <w:t>因此，让我们从这段经文中普遍地学习，我们借着我们主耶稣基督的途径所领受的一切益处，为要达到属天的生命，都出自神奇的同一泉源。</w:t>
      </w:r>
    </w:p>
    <w:p w14:paraId="066D2205">
      <w:pPr>
        <w:pStyle w:val="4"/>
        <w:spacing w:before="294" w:line="285" w:lineRule="auto"/>
        <w:rPr>
          <w:rFonts w:hint="eastAsia"/>
        </w:rPr>
      </w:pPr>
    </w:p>
    <w:p w14:paraId="3947B1A0">
      <w:pPr>
        <w:pStyle w:val="4"/>
        <w:spacing w:before="294" w:line="285" w:lineRule="auto"/>
        <w:rPr>
          <w:rFonts w:hint="eastAsia"/>
        </w:rPr>
      </w:pPr>
      <w:r>
        <w:rPr>
          <w:rFonts w:hint="eastAsia"/>
        </w:rPr>
        <w:t>incomprehensible wisdom.</w:t>
      </w:r>
    </w:p>
    <w:p w14:paraId="57ACB53D">
      <w:pPr>
        <w:pStyle w:val="4"/>
        <w:spacing w:before="294" w:line="285" w:lineRule="auto"/>
        <w:rPr>
          <w:rFonts w:hint="eastAsia"/>
        </w:rPr>
      </w:pPr>
      <w:r>
        <w:rPr>
          <w:rFonts w:hint="eastAsia"/>
        </w:rPr>
        <w:t>无法理解的智慧。</w:t>
      </w:r>
    </w:p>
    <w:p w14:paraId="1B689774">
      <w:pPr>
        <w:pStyle w:val="4"/>
        <w:spacing w:before="294" w:line="285" w:lineRule="auto"/>
        <w:rPr>
          <w:rFonts w:hint="eastAsia"/>
        </w:rPr>
      </w:pPr>
    </w:p>
    <w:p w14:paraId="2C46C887">
      <w:pPr>
        <w:pStyle w:val="4"/>
        <w:spacing w:before="294" w:line="285" w:lineRule="auto"/>
        <w:rPr>
          <w:rFonts w:hint="eastAsia"/>
        </w:rPr>
      </w:pPr>
      <w:r>
        <w:rPr>
          <w:rFonts w:hint="eastAsia"/>
        </w:rPr>
        <w:t>It is not for us to be so foolish and presumptuous as to say, "I will know what it is," or "I will see what pleases me."</w:t>
      </w:r>
    </w:p>
    <w:p w14:paraId="69842088">
      <w:pPr>
        <w:pStyle w:val="4"/>
        <w:spacing w:before="294" w:line="285" w:lineRule="auto"/>
        <w:rPr>
          <w:rFonts w:hint="eastAsia"/>
        </w:rPr>
      </w:pPr>
      <w:r>
        <w:rPr>
          <w:rFonts w:hint="eastAsia"/>
        </w:rPr>
        <w:t>我们不可如此愚蠢和狂妄，以至于说：“我会知道它是什么，”或者“我会看看什么能取悦我。”</w:t>
      </w:r>
    </w:p>
    <w:p w14:paraId="594AAC66">
      <w:pPr>
        <w:pStyle w:val="4"/>
        <w:spacing w:before="294" w:line="285" w:lineRule="auto"/>
        <w:rPr>
          <w:rFonts w:hint="eastAsia"/>
        </w:rPr>
      </w:pPr>
    </w:p>
    <w:p w14:paraId="172F06A1">
      <w:pPr>
        <w:pStyle w:val="4"/>
        <w:spacing w:before="294" w:line="285" w:lineRule="auto"/>
        <w:rPr>
          <w:rFonts w:hint="eastAsia"/>
        </w:rPr>
      </w:pPr>
      <w:r>
        <w:rPr>
          <w:rFonts w:hint="eastAsia"/>
        </w:rPr>
        <w:t>Let us restrain ourselves from such presumption, for it will make us unworthy of the mystery of faith because it is a matter that involves a great secret.</w:t>
      </w:r>
    </w:p>
    <w:p w14:paraId="083A3AD5">
      <w:pPr>
        <w:pStyle w:val="4"/>
        <w:spacing w:before="294" w:line="285" w:lineRule="auto"/>
        <w:rPr>
          <w:rFonts w:hint="eastAsia"/>
        </w:rPr>
      </w:pPr>
      <w:r>
        <w:rPr>
          <w:rFonts w:hint="eastAsia"/>
        </w:rPr>
        <w:t>让我们克制自己，不要有这种狂妄自大，因为它会使我们不配得信心的奥秘，因为这是一件涉及重大秘密的事情。</w:t>
      </w:r>
    </w:p>
    <w:p w14:paraId="6B697E4A">
      <w:pPr>
        <w:pStyle w:val="4"/>
        <w:spacing w:before="294" w:line="285" w:lineRule="auto"/>
        <w:rPr>
          <w:rFonts w:hint="eastAsia"/>
        </w:rPr>
      </w:pPr>
    </w:p>
    <w:p w14:paraId="472F4D61">
      <w:pPr>
        <w:pStyle w:val="4"/>
        <w:spacing w:before="294" w:line="285" w:lineRule="auto"/>
        <w:rPr>
          <w:rFonts w:hint="eastAsia"/>
        </w:rPr>
      </w:pPr>
      <w:r>
        <w:rPr>
          <w:rFonts w:hint="eastAsia"/>
        </w:rPr>
        <w:t>The starting point, if we desire to benefit from Jesus Christ and to partake of all His grace, is to understand that God's work in our salvation is a great mystery or secret, according to the text I previously quoted from the Epistle to Timothy.</w:t>
      </w:r>
    </w:p>
    <w:p w14:paraId="34119AD9">
      <w:pPr>
        <w:pStyle w:val="4"/>
        <w:spacing w:before="294" w:line="285" w:lineRule="auto"/>
        <w:rPr>
          <w:rFonts w:hint="eastAsia"/>
        </w:rPr>
      </w:pPr>
      <w:r>
        <w:rPr>
          <w:rFonts w:hint="eastAsia"/>
        </w:rPr>
        <w:t>如果我们渴望从耶稣基督那里获益，并分享祂一切的恩典，那么起点就是要明白，神奇在我们救恩中的工作是一个伟大的奥秘或秘密，正如我先前从提摩太书引用的经文所说的那样。</w:t>
      </w:r>
    </w:p>
    <w:p w14:paraId="2529E581">
      <w:pPr>
        <w:pStyle w:val="4"/>
        <w:spacing w:before="294" w:line="285" w:lineRule="auto"/>
        <w:rPr>
          <w:rFonts w:hint="eastAsia"/>
        </w:rPr>
      </w:pPr>
    </w:p>
    <w:p w14:paraId="2A24186C">
      <w:pPr>
        <w:pStyle w:val="4"/>
        <w:spacing w:before="294" w:line="285" w:lineRule="auto"/>
        <w:rPr>
          <w:rFonts w:hint="eastAsia"/>
        </w:rPr>
      </w:pPr>
      <w:r>
        <w:rPr>
          <w:rFonts w:hint="eastAsia"/>
        </w:rPr>
        <w:t>"It is a great mystery," says Saint Paul, "that God was manifested in the flesh" (1 Timothy 3:16).</w:t>
      </w:r>
    </w:p>
    <w:p w14:paraId="38354208">
      <w:pPr>
        <w:pStyle w:val="4"/>
        <w:spacing w:before="294" w:line="285" w:lineRule="auto"/>
        <w:rPr>
          <w:rFonts w:hint="eastAsia"/>
        </w:rPr>
      </w:pPr>
      <w:r>
        <w:rPr>
          <w:rFonts w:hint="eastAsia"/>
        </w:rPr>
        <w:t>圣保罗说：“神奇在肉身显现，真是伟大的奥秘”（提摩太前书 3:16）。</w:t>
      </w:r>
    </w:p>
    <w:p w14:paraId="0D240ABB">
      <w:pPr>
        <w:pStyle w:val="4"/>
        <w:spacing w:before="294" w:line="285" w:lineRule="auto"/>
        <w:rPr>
          <w:rFonts w:hint="eastAsia"/>
        </w:rPr>
      </w:pPr>
    </w:p>
    <w:p w14:paraId="28E5A9A2">
      <w:pPr>
        <w:pStyle w:val="4"/>
        <w:spacing w:before="294" w:line="285" w:lineRule="auto"/>
        <w:rPr>
          <w:rFonts w:hint="eastAsia"/>
        </w:rPr>
      </w:pPr>
      <w:r>
        <w:rPr>
          <w:rFonts w:hint="eastAsia"/>
        </w:rPr>
        <w:t>For what a great distance is there between God and man?</w:t>
      </w:r>
    </w:p>
    <w:p w14:paraId="3FE411D8">
      <w:pPr>
        <w:pStyle w:val="4"/>
        <w:spacing w:before="294" w:line="285" w:lineRule="auto"/>
        <w:rPr>
          <w:rFonts w:hint="eastAsia"/>
        </w:rPr>
      </w:pPr>
      <w:r>
        <w:rPr>
          <w:rFonts w:hint="eastAsia"/>
        </w:rPr>
        <w:t>神与人之间有多大的距离呢？</w:t>
      </w:r>
    </w:p>
    <w:p w14:paraId="5F86F4A2">
      <w:pPr>
        <w:pStyle w:val="4"/>
        <w:spacing w:before="294" w:line="285" w:lineRule="auto"/>
        <w:rPr>
          <w:rFonts w:hint="eastAsia"/>
        </w:rPr>
      </w:pPr>
    </w:p>
    <w:p w14:paraId="130DFFC9">
      <w:pPr>
        <w:pStyle w:val="4"/>
        <w:spacing w:before="294" w:line="285" w:lineRule="auto"/>
        <w:rPr>
          <w:rFonts w:hint="eastAsia"/>
        </w:rPr>
      </w:pPr>
      <w:r>
        <w:rPr>
          <w:rFonts w:hint="eastAsia"/>
        </w:rPr>
        <w:t>We are but worms and rottenness, and God's majesty is so high that no one can truly comprehend it, nor conceive even a hundredth part of it in thought.</w:t>
      </w:r>
    </w:p>
    <w:p w14:paraId="5CCA8E73">
      <w:pPr>
        <w:pStyle w:val="4"/>
        <w:spacing w:before="294" w:line="285" w:lineRule="auto"/>
        <w:rPr>
          <w:rFonts w:hint="eastAsia"/>
        </w:rPr>
      </w:pPr>
      <w:r>
        <w:rPr>
          <w:rFonts w:hint="eastAsia"/>
        </w:rPr>
        <w:t>我们不过是虫豸和腐朽之物，神的威严如此崇高，没有人能真正理解它，甚至在思想中也无法构想其百分之一。</w:t>
      </w:r>
    </w:p>
    <w:p w14:paraId="16DF949B">
      <w:pPr>
        <w:pStyle w:val="4"/>
        <w:spacing w:before="294" w:line="285" w:lineRule="auto"/>
        <w:rPr>
          <w:rFonts w:hint="eastAsia"/>
        </w:rPr>
      </w:pPr>
    </w:p>
    <w:p w14:paraId="5E3BFF34">
      <w:pPr>
        <w:pStyle w:val="4"/>
        <w:spacing w:before="294" w:line="285" w:lineRule="auto"/>
        <w:rPr>
          <w:rFonts w:hint="eastAsia"/>
        </w:rPr>
      </w:pPr>
      <w:r>
        <w:rPr>
          <w:rFonts w:hint="eastAsia"/>
        </w:rPr>
        <w:t>We must be in awe and wonder at it.</w:t>
      </w:r>
    </w:p>
    <w:p w14:paraId="718170BE">
      <w:pPr>
        <w:pStyle w:val="4"/>
        <w:spacing w:before="294" w:line="285" w:lineRule="auto"/>
        <w:rPr>
          <w:rFonts w:hint="eastAsia"/>
        </w:rPr>
      </w:pPr>
      <w:r>
        <w:rPr>
          <w:rFonts w:hint="eastAsia"/>
        </w:rPr>
        <w:t>我们必须对此心生敬畏和惊奇。</w:t>
      </w:r>
    </w:p>
    <w:p w14:paraId="5EA56932">
      <w:pPr>
        <w:pStyle w:val="4"/>
        <w:spacing w:before="294" w:line="285" w:lineRule="auto"/>
        <w:rPr>
          <w:rFonts w:hint="eastAsia"/>
        </w:rPr>
      </w:pPr>
    </w:p>
    <w:p w14:paraId="4EA3A193">
      <w:pPr>
        <w:pStyle w:val="4"/>
        <w:spacing w:before="294" w:line="285" w:lineRule="auto"/>
        <w:rPr>
          <w:rFonts w:hint="eastAsia"/>
        </w:rPr>
      </w:pPr>
      <w:r>
        <w:rPr>
          <w:rFonts w:hint="eastAsia"/>
        </w:rPr>
        <w:t>Seeing, then, that God has so closely linked Himself to us—that He is the true Emmanuel, as He is named in Isaiah (Isaiah 7:14)—and that the things which seemed to be so far apart are united in the person of our Lord Jesus Christ, let us conclude that there are only mysteries and secrets in all the grace we receive from God, especially in our being incorporated or grafted into our Lord Jesus Christ.</w:t>
      </w:r>
    </w:p>
    <w:p w14:paraId="485614EC">
      <w:pPr>
        <w:pStyle w:val="4"/>
        <w:spacing w:before="294" w:line="285" w:lineRule="auto"/>
        <w:rPr>
          <w:rFonts w:hint="eastAsia"/>
        </w:rPr>
      </w:pPr>
      <w:r>
        <w:rPr>
          <w:rFonts w:hint="eastAsia"/>
        </w:rPr>
        <w:t>那么，既然神奇如此紧密地与我们联结——祂是真正的以马内利，正如祂在以赛亚书中所称呼的那样（以赛亚书 7:14）——并且那些似乎相距遥远的事物都在我们主耶稣基督的位格里联合起来，让我们得出结论，在我们从神奇领受的一切恩典中，尤其是在我们被纳入或嫁接到我们主耶稣基督里面这件事上，只有奥秘和秘密。</w:t>
      </w:r>
    </w:p>
    <w:p w14:paraId="4B95A8B2">
      <w:pPr>
        <w:pStyle w:val="4"/>
        <w:spacing w:before="294" w:line="285" w:lineRule="auto"/>
        <w:rPr>
          <w:rFonts w:hint="eastAsia"/>
        </w:rPr>
      </w:pPr>
    </w:p>
    <w:p w14:paraId="639B656D">
      <w:pPr>
        <w:pStyle w:val="4"/>
        <w:spacing w:before="294" w:line="285" w:lineRule="auto"/>
        <w:rPr>
          <w:rFonts w:hint="eastAsia"/>
        </w:rPr>
      </w:pPr>
      <w:r>
        <w:rPr>
          <w:rFonts w:hint="eastAsia"/>
        </w:rPr>
        <w:t>He has taken our nature upon Himself, clothed Himself with our flesh, and desires that we be grafted into Him as into our root, to be quickened by His Spirit and to partake of His life, so that He has nothing particular to Himself alone, but wills that all be shared with us.</w:t>
      </w:r>
    </w:p>
    <w:p w14:paraId="43065817">
      <w:pPr>
        <w:pStyle w:val="4"/>
        <w:spacing w:before="294" w:line="285" w:lineRule="auto"/>
        <w:rPr>
          <w:rFonts w:hint="eastAsia"/>
        </w:rPr>
      </w:pPr>
      <w:r>
        <w:rPr>
          <w:rFonts w:hint="eastAsia"/>
        </w:rPr>
        <w:t>祂取了我们的本性，穿上了我们的肉身，并且愿意我们被嫁接到祂里面，如同嫁接到我们的根上，被祂的灵苏醒，并分享祂的生命，以致祂没有任何单单属于祂自己的东西，而是愿意一切都与我们共享。</w:t>
      </w:r>
    </w:p>
    <w:p w14:paraId="2CAC9FB2">
      <w:pPr>
        <w:pStyle w:val="4"/>
        <w:spacing w:before="294" w:line="285" w:lineRule="auto"/>
        <w:rPr>
          <w:rFonts w:hint="eastAsia"/>
        </w:rPr>
      </w:pPr>
    </w:p>
    <w:p w14:paraId="42B89D32">
      <w:pPr>
        <w:pStyle w:val="4"/>
        <w:spacing w:before="294" w:line="285" w:lineRule="auto"/>
        <w:rPr>
          <w:rFonts w:hint="eastAsia"/>
        </w:rPr>
      </w:pPr>
      <w:r>
        <w:rPr>
          <w:rFonts w:hint="eastAsia"/>
        </w:rPr>
        <w:t>Will we then receive our Lord Jesus Christ with all the benefits He brings us, and will we, through Him, overcome all the temptations that confront us?</w:t>
      </w:r>
    </w:p>
    <w:p w14:paraId="6A8EAF4E">
      <w:pPr>
        <w:pStyle w:val="4"/>
        <w:spacing w:before="294" w:line="285" w:lineRule="auto"/>
        <w:rPr>
          <w:rFonts w:hint="eastAsia"/>
        </w:rPr>
      </w:pPr>
      <w:r>
        <w:rPr>
          <w:rFonts w:hint="eastAsia"/>
        </w:rPr>
        <w:t>那么，我们是否会接受我们的主耶稣基督以及祂带给我们的一切益处，并且我们是否会借着祂胜过我们所面临的一切试探呢？</w:t>
      </w:r>
    </w:p>
    <w:p w14:paraId="41CFE92E">
      <w:pPr>
        <w:pStyle w:val="4"/>
        <w:spacing w:before="294" w:line="285" w:lineRule="auto"/>
        <w:rPr>
          <w:rFonts w:hint="eastAsia"/>
        </w:rPr>
      </w:pPr>
    </w:p>
    <w:p w14:paraId="7344605F">
      <w:pPr>
        <w:pStyle w:val="4"/>
        <w:spacing w:before="294" w:line="285" w:lineRule="auto"/>
        <w:rPr>
          <w:rFonts w:hint="eastAsia"/>
        </w:rPr>
      </w:pPr>
      <w:r>
        <w:rPr>
          <w:rFonts w:hint="eastAsia"/>
        </w:rPr>
        <w:t>We must fully taste and embrace the things that the Holy Scripture tells us and places before us, giving them reverent credit by acknowledging that God works in us through</w:t>
      </w:r>
    </w:p>
    <w:p w14:paraId="0C559215">
      <w:pPr>
        <w:pStyle w:val="4"/>
        <w:spacing w:before="294" w:line="285" w:lineRule="auto"/>
        <w:rPr>
          <w:rFonts w:hint="eastAsia"/>
        </w:rPr>
      </w:pPr>
      <w:r>
        <w:rPr>
          <w:rFonts w:hint="eastAsia"/>
        </w:rPr>
        <w:t>我们必须充分品尝和领会圣经告诉我们并摆在我们面前的事物，通过承认神奇借着</w:t>
      </w:r>
    </w:p>
    <w:p w14:paraId="36E440A0">
      <w:pPr>
        <w:pStyle w:val="4"/>
        <w:spacing w:before="294" w:line="285" w:lineRule="auto"/>
        <w:rPr>
          <w:rFonts w:hint="eastAsia"/>
        </w:rPr>
      </w:pPr>
    </w:p>
    <w:p w14:paraId="33D7D2E6">
      <w:pPr>
        <w:pStyle w:val="4"/>
        <w:spacing w:before="294" w:line="285" w:lineRule="auto"/>
        <w:rPr>
          <w:rFonts w:hint="eastAsia"/>
        </w:rPr>
      </w:pPr>
      <w:r>
        <w:rPr>
          <w:rFonts w:hint="eastAsia"/>
        </w:rPr>
        <w:t>our Lord Jesus Christ.</w:t>
      </w:r>
    </w:p>
    <w:p w14:paraId="1EF5BD9B">
      <w:pPr>
        <w:pStyle w:val="4"/>
        <w:spacing w:before="294" w:line="285" w:lineRule="auto"/>
        <w:rPr>
          <w:rFonts w:hint="eastAsia"/>
        </w:rPr>
      </w:pPr>
      <w:r>
        <w:rPr>
          <w:rFonts w:hint="eastAsia"/>
        </w:rPr>
        <w:t>我们的主耶稣基督。</w:t>
      </w:r>
    </w:p>
    <w:p w14:paraId="33F64DB2">
      <w:pPr>
        <w:pStyle w:val="4"/>
        <w:spacing w:before="294" w:line="285" w:lineRule="auto"/>
        <w:rPr>
          <w:rFonts w:hint="eastAsia"/>
        </w:rPr>
      </w:pPr>
    </w:p>
    <w:p w14:paraId="52232CA4">
      <w:pPr>
        <w:pStyle w:val="4"/>
        <w:spacing w:before="294" w:line="285" w:lineRule="auto"/>
        <w:rPr>
          <w:rFonts w:hint="eastAsia"/>
        </w:rPr>
      </w:pPr>
      <w:r>
        <w:rPr>
          <w:rFonts w:hint="eastAsia"/>
        </w:rPr>
        <w:t>This acknowledgment should content us and lead us to forsake all our own natural understanding.</w:t>
      </w:r>
    </w:p>
    <w:p w14:paraId="117920EE">
      <w:pPr>
        <w:pStyle w:val="4"/>
        <w:spacing w:before="294" w:line="285" w:lineRule="auto"/>
        <w:rPr>
          <w:rFonts w:hint="eastAsia"/>
        </w:rPr>
      </w:pPr>
      <w:r>
        <w:rPr>
          <w:rFonts w:hint="eastAsia"/>
        </w:rPr>
        <w:t>这种承认应当使我们满足，并引导我们离弃我们自己一切自然的理解。</w:t>
      </w:r>
    </w:p>
    <w:p w14:paraId="2C1BC089">
      <w:pPr>
        <w:pStyle w:val="4"/>
        <w:spacing w:before="294" w:line="285" w:lineRule="auto"/>
        <w:rPr>
          <w:rFonts w:hint="eastAsia"/>
        </w:rPr>
      </w:pPr>
    </w:p>
    <w:p w14:paraId="6ABE5A63">
      <w:pPr>
        <w:pStyle w:val="4"/>
        <w:spacing w:before="294" w:line="285" w:lineRule="auto"/>
        <w:rPr>
          <w:rFonts w:hint="eastAsia"/>
        </w:rPr>
      </w:pPr>
      <w:r>
        <w:rPr>
          <w:rFonts w:hint="eastAsia"/>
        </w:rPr>
        <w:t>Now let us fall down before the Majesty of our good God, with the acknowledgment of our sins, praying Him to vouchsafe to pardon us in such a way that we may be rid of them.</w:t>
      </w:r>
    </w:p>
    <w:p w14:paraId="59CBE4E7">
      <w:pPr>
        <w:pStyle w:val="4"/>
        <w:spacing w:before="294" w:line="285" w:lineRule="auto"/>
        <w:rPr>
          <w:rFonts w:hint="eastAsia"/>
        </w:rPr>
      </w:pPr>
      <w:r>
        <w:rPr>
          <w:rFonts w:hint="eastAsia"/>
        </w:rPr>
        <w:t>现在，让我们俯伏在我们良善之神的威严面前，承认我们的罪，祈求祂恩赐我们，以一种方式赦免我们，好让我们能摆脱它们。</w:t>
      </w:r>
    </w:p>
    <w:p w14:paraId="6207C8A4">
      <w:pPr>
        <w:pStyle w:val="4"/>
        <w:spacing w:before="294" w:line="285" w:lineRule="auto"/>
        <w:rPr>
          <w:rFonts w:hint="eastAsia"/>
        </w:rPr>
      </w:pPr>
    </w:p>
    <w:p w14:paraId="3BBBA590">
      <w:pPr>
        <w:pStyle w:val="4"/>
        <w:spacing w:before="294" w:line="285" w:lineRule="auto"/>
        <w:rPr>
          <w:rFonts w:hint="eastAsia"/>
        </w:rPr>
      </w:pPr>
      <w:r>
        <w:rPr>
          <w:rFonts w:hint="eastAsia"/>
        </w:rPr>
        <w:t>May He govern us by His Holy Spirit, so that we may endeavor to live according to His holy will and reform our whole life according to His holy commandments.</w:t>
      </w:r>
    </w:p>
    <w:p w14:paraId="51449BB5">
      <w:pPr>
        <w:pStyle w:val="4"/>
        <w:spacing w:before="294" w:line="285" w:lineRule="auto"/>
        <w:rPr>
          <w:rFonts w:hint="eastAsia"/>
        </w:rPr>
      </w:pPr>
      <w:r>
        <w:rPr>
          <w:rFonts w:hint="eastAsia"/>
        </w:rPr>
        <w:t>愿祂借着祂的圣灵管理我们，好让我们能努力按照祂的圣洁旨意生活，并按照祂的圣洁诫命来改革我们整个的生命。</w:t>
      </w:r>
    </w:p>
    <w:p w14:paraId="18BDDDF3">
      <w:pPr>
        <w:pStyle w:val="4"/>
        <w:spacing w:before="294" w:line="285" w:lineRule="auto"/>
        <w:rPr>
          <w:rFonts w:hint="eastAsia"/>
        </w:rPr>
      </w:pPr>
    </w:p>
    <w:p w14:paraId="212D47E6">
      <w:pPr>
        <w:pStyle w:val="4"/>
        <w:spacing w:before="294" w:line="285" w:lineRule="auto"/>
        <w:rPr>
          <w:rFonts w:hint="eastAsia"/>
        </w:rPr>
      </w:pPr>
      <w:r>
        <w:rPr>
          <w:rFonts w:hint="eastAsia"/>
        </w:rPr>
        <w:t>May He bear with all our infirmities until He has wholly reformed us, bringing us to the perfection for which we now strive to attain.</w:t>
      </w:r>
    </w:p>
    <w:p w14:paraId="4D3095C9">
      <w:pPr>
        <w:pStyle w:val="4"/>
        <w:spacing w:before="294" w:line="285" w:lineRule="auto"/>
        <w:rPr>
          <w:rFonts w:hint="eastAsia"/>
        </w:rPr>
      </w:pPr>
      <w:r>
        <w:rPr>
          <w:rFonts w:hint="eastAsia"/>
        </w:rPr>
        <w:t>愿祂容忍我们一切的软弱，直到祂完全更新我们，把我们带到我们现在努力要达到的完全。</w:t>
      </w:r>
    </w:p>
    <w:p w14:paraId="737A511A">
      <w:pPr>
        <w:pStyle w:val="4"/>
        <w:spacing w:before="294" w:line="285" w:lineRule="auto"/>
        <w:rPr>
          <w:rFonts w:hint="eastAsia"/>
        </w:rPr>
      </w:pPr>
    </w:p>
    <w:p w14:paraId="24E0049A">
      <w:pPr>
        <w:pStyle w:val="4"/>
        <w:spacing w:before="294" w:line="285" w:lineRule="auto"/>
        <w:rPr>
          <w:rFonts w:hint="eastAsia"/>
        </w:rPr>
      </w:pPr>
      <w:r>
        <w:rPr>
          <w:rFonts w:hint="eastAsia"/>
        </w:rPr>
        <w:t>And so, let us all say, "Almighty God," etc.</w:t>
      </w:r>
    </w:p>
    <w:p w14:paraId="3B88C347">
      <w:pPr>
        <w:pStyle w:val="4"/>
        <w:spacing w:before="294" w:line="285" w:lineRule="auto"/>
        <w:rPr>
          <w:rFonts w:hint="eastAsia"/>
        </w:rPr>
      </w:pPr>
      <w:r>
        <w:rPr>
          <w:rFonts w:hint="eastAsia"/>
        </w:rPr>
        <w:t>因此，让我们都说：“全能的神”，等等。</w:t>
      </w:r>
    </w:p>
    <w:p w14:paraId="78D77B49">
      <w:pPr>
        <w:pStyle w:val="4"/>
        <w:spacing w:before="294" w:line="285" w:lineRule="auto"/>
        <w:rPr>
          <w:rFonts w:hint="eastAsia"/>
        </w:rPr>
      </w:pPr>
    </w:p>
    <w:p w14:paraId="4E0FFFF4">
      <w:pPr>
        <w:pStyle w:val="3"/>
        <w:bidi w:val="0"/>
        <w:rPr>
          <w:rFonts w:hint="eastAsia"/>
        </w:rPr>
      </w:pPr>
      <w:r>
        <w:rPr>
          <w:rFonts w:hint="eastAsia"/>
        </w:rPr>
        <w:t>The Forty-Third Sermon,</w:t>
      </w:r>
    </w:p>
    <w:p w14:paraId="35276741">
      <w:pPr>
        <w:pStyle w:val="3"/>
        <w:bidi w:val="0"/>
        <w:rPr>
          <w:rFonts w:hint="eastAsia"/>
        </w:rPr>
      </w:pPr>
      <w:r>
        <w:rPr>
          <w:rFonts w:hint="eastAsia"/>
        </w:rPr>
        <w:t>第四十三讲，</w:t>
      </w:r>
    </w:p>
    <w:p w14:paraId="034D2DE6">
      <w:pPr>
        <w:pStyle w:val="4"/>
        <w:spacing w:before="294" w:line="285" w:lineRule="auto"/>
        <w:rPr>
          <w:rFonts w:hint="eastAsia"/>
        </w:rPr>
      </w:pPr>
    </w:p>
    <w:p w14:paraId="260F8D2C">
      <w:pPr>
        <w:pStyle w:val="4"/>
        <w:spacing w:before="294" w:line="285" w:lineRule="auto"/>
        <w:rPr>
          <w:rFonts w:hint="eastAsia"/>
        </w:rPr>
      </w:pPr>
      <w:r>
        <w:rPr>
          <w:rFonts w:hint="eastAsia"/>
        </w:rPr>
        <w:t>which is the first upon the sixth Chapter.</w:t>
      </w:r>
    </w:p>
    <w:p w14:paraId="73E6C194">
      <w:pPr>
        <w:pStyle w:val="4"/>
        <w:spacing w:before="294" w:line="285" w:lineRule="auto"/>
        <w:rPr>
          <w:rFonts w:hint="eastAsia"/>
        </w:rPr>
      </w:pPr>
      <w:r>
        <w:rPr>
          <w:rFonts w:hint="eastAsia"/>
        </w:rPr>
        <w:t>第六章第一讲。</w:t>
      </w:r>
    </w:p>
    <w:p w14:paraId="2A6167D8">
      <w:pPr>
        <w:pStyle w:val="4"/>
        <w:spacing w:before="294" w:line="285" w:lineRule="auto"/>
        <w:rPr>
          <w:rFonts w:hint="eastAsia"/>
        </w:rPr>
      </w:pPr>
    </w:p>
    <w:p w14:paraId="19B04A00">
      <w:pPr>
        <w:pStyle w:val="4"/>
        <w:spacing w:before="294" w:line="285" w:lineRule="auto"/>
        <w:rPr>
          <w:rFonts w:hint="eastAsia"/>
        </w:rPr>
      </w:pPr>
      <w:r>
        <w:rPr>
          <w:rFonts w:hint="eastAsia"/>
        </w:rPr>
        <w:t>1.Children, obey your fathers and mothers in the Lord, for that is right.</w:t>
      </w:r>
    </w:p>
    <w:p w14:paraId="77454ED8">
      <w:pPr>
        <w:pStyle w:val="4"/>
        <w:spacing w:before="294" w:line="285" w:lineRule="auto"/>
        <w:rPr>
          <w:rFonts w:hint="eastAsia"/>
        </w:rPr>
      </w:pPr>
      <w:r>
        <w:rPr>
          <w:rFonts w:hint="eastAsia"/>
        </w:rPr>
        <w:t>1.你们作儿女的，要在主里听从父母，这是理所当然的。</w:t>
      </w:r>
    </w:p>
    <w:p w14:paraId="74F134B6">
      <w:pPr>
        <w:pStyle w:val="4"/>
        <w:spacing w:before="294" w:line="285" w:lineRule="auto"/>
        <w:rPr>
          <w:rFonts w:hint="eastAsia"/>
        </w:rPr>
      </w:pPr>
    </w:p>
    <w:p w14:paraId="1C32B539">
      <w:pPr>
        <w:pStyle w:val="4"/>
        <w:spacing w:before="294" w:line="285" w:lineRule="auto"/>
        <w:rPr>
          <w:rFonts w:hint="eastAsia"/>
        </w:rPr>
      </w:pPr>
      <w:r>
        <w:rPr>
          <w:rFonts w:hint="eastAsia"/>
        </w:rPr>
        <w:t>2.Honour</w:t>
      </w:r>
      <w:r>
        <w:rPr>
          <w:rFonts w:hint="eastAsia"/>
        </w:rPr>
        <w:tab/>
      </w:r>
      <w:r>
        <w:rPr>
          <w:rFonts w:hint="eastAsia"/>
        </w:rPr>
        <w:t>thy</w:t>
      </w:r>
      <w:r>
        <w:rPr>
          <w:rFonts w:hint="eastAsia"/>
        </w:rPr>
        <w:tab/>
      </w:r>
      <w:r>
        <w:rPr>
          <w:rFonts w:hint="eastAsia"/>
        </w:rPr>
        <w:t>father</w:t>
      </w:r>
      <w:r>
        <w:rPr>
          <w:rFonts w:hint="eastAsia"/>
        </w:rPr>
        <w:tab/>
      </w:r>
      <w:r>
        <w:rPr>
          <w:rFonts w:hint="eastAsia"/>
        </w:rPr>
        <w:t>and</w:t>
      </w:r>
      <w:r>
        <w:rPr>
          <w:rFonts w:hint="eastAsia"/>
        </w:rPr>
        <w:tab/>
      </w:r>
      <w:r>
        <w:rPr>
          <w:rFonts w:hint="eastAsia"/>
        </w:rPr>
        <w:t>thy</w:t>
      </w:r>
      <w:r>
        <w:rPr>
          <w:rFonts w:hint="eastAsia"/>
        </w:rPr>
        <w:tab/>
      </w:r>
      <w:r>
        <w:rPr>
          <w:rFonts w:hint="eastAsia"/>
        </w:rPr>
        <w:t>mother</w:t>
      </w:r>
      <w:r>
        <w:rPr>
          <w:rFonts w:hint="eastAsia"/>
        </w:rPr>
        <w:tab/>
      </w:r>
      <w:r>
        <w:rPr>
          <w:rFonts w:hint="eastAsia"/>
        </w:rPr>
        <w:t>(which</w:t>
      </w:r>
      <w:r>
        <w:rPr>
          <w:rFonts w:hint="eastAsia"/>
        </w:rPr>
        <w:tab/>
      </w:r>
      <w:r>
        <w:rPr>
          <w:rFonts w:hint="eastAsia"/>
        </w:rPr>
        <w:t>is</w:t>
      </w:r>
      <w:r>
        <w:rPr>
          <w:rFonts w:hint="eastAsia"/>
        </w:rPr>
        <w:tab/>
      </w:r>
      <w:r>
        <w:rPr>
          <w:rFonts w:hint="eastAsia"/>
        </w:rPr>
        <w:t>the</w:t>
      </w:r>
      <w:r>
        <w:rPr>
          <w:rFonts w:hint="eastAsia"/>
        </w:rPr>
        <w:tab/>
      </w:r>
      <w:r>
        <w:rPr>
          <w:rFonts w:hint="eastAsia"/>
        </w:rPr>
        <w:t>first commandment with a promise),</w:t>
      </w:r>
    </w:p>
    <w:p w14:paraId="1D6F4F50">
      <w:pPr>
        <w:pStyle w:val="4"/>
        <w:spacing w:before="294" w:line="285" w:lineRule="auto"/>
        <w:rPr>
          <w:rFonts w:hint="eastAsia"/>
        </w:rPr>
      </w:pPr>
      <w:r>
        <w:rPr>
          <w:rFonts w:hint="eastAsia"/>
        </w:rPr>
        <w:t>2.要孝敬父母（这是第一条带应许的诫命），</w:t>
      </w:r>
    </w:p>
    <w:p w14:paraId="3094A16A">
      <w:pPr>
        <w:pStyle w:val="4"/>
        <w:spacing w:before="294" w:line="285" w:lineRule="auto"/>
        <w:rPr>
          <w:rFonts w:hint="eastAsia"/>
        </w:rPr>
      </w:pPr>
    </w:p>
    <w:p w14:paraId="7922C04B">
      <w:pPr>
        <w:pStyle w:val="4"/>
        <w:spacing w:before="294" w:line="285" w:lineRule="auto"/>
        <w:rPr>
          <w:rFonts w:hint="eastAsia"/>
        </w:rPr>
      </w:pPr>
      <w:r>
        <w:rPr>
          <w:rFonts w:hint="eastAsia"/>
        </w:rPr>
        <w:t>3.That thou mayest fare well and be long-lived upon the earth.</w:t>
      </w:r>
    </w:p>
    <w:p w14:paraId="7B7EC1BD">
      <w:pPr>
        <w:pStyle w:val="4"/>
        <w:spacing w:before="294" w:line="285" w:lineRule="auto"/>
        <w:rPr>
          <w:rFonts w:hint="eastAsia"/>
        </w:rPr>
      </w:pPr>
      <w:r>
        <w:rPr>
          <w:rFonts w:hint="eastAsia"/>
        </w:rPr>
        <w:t>3.使你得福，在世长寿。</w:t>
      </w:r>
    </w:p>
    <w:p w14:paraId="68C534A3">
      <w:pPr>
        <w:pStyle w:val="4"/>
        <w:spacing w:before="294" w:line="285" w:lineRule="auto"/>
        <w:rPr>
          <w:rFonts w:hint="eastAsia"/>
        </w:rPr>
      </w:pPr>
    </w:p>
    <w:p w14:paraId="765B926A">
      <w:pPr>
        <w:pStyle w:val="4"/>
        <w:spacing w:before="294" w:line="285" w:lineRule="auto"/>
        <w:rPr>
          <w:rFonts w:hint="eastAsia"/>
        </w:rPr>
      </w:pPr>
      <w:r>
        <w:rPr>
          <w:rFonts w:hint="eastAsia"/>
        </w:rPr>
        <w:t>4.Fathers, provoke not your children to wrath, but nurture them up in the discipline and instruction of the Lord.</w:t>
      </w:r>
    </w:p>
    <w:p w14:paraId="6895EA0F">
      <w:pPr>
        <w:pStyle w:val="4"/>
        <w:spacing w:before="294" w:line="285" w:lineRule="auto"/>
        <w:rPr>
          <w:rFonts w:hint="eastAsia"/>
        </w:rPr>
      </w:pPr>
      <w:r>
        <w:rPr>
          <w:rFonts w:hint="eastAsia"/>
        </w:rPr>
        <w:t>4.你们作父亲的，不要惹儿女的气，只要照着主的教训和警戒养育他们。</w:t>
      </w:r>
    </w:p>
    <w:p w14:paraId="6B93DA2D">
      <w:pPr>
        <w:pStyle w:val="4"/>
        <w:spacing w:before="294" w:line="285" w:lineRule="auto"/>
        <w:rPr>
          <w:rFonts w:hint="eastAsia"/>
        </w:rPr>
      </w:pPr>
    </w:p>
    <w:p w14:paraId="45B473FE">
      <w:pPr>
        <w:pStyle w:val="4"/>
        <w:spacing w:before="294" w:line="285" w:lineRule="auto"/>
        <w:rPr>
          <w:rFonts w:hint="eastAsia"/>
        </w:rPr>
      </w:pPr>
      <w:r>
        <w:rPr>
          <w:rFonts w:hint="eastAsia"/>
        </w:rPr>
        <w:t>Our resorting unto sermons must be, not only to hear the things that we knew not, but also to be stirred up to do our duty, to be awakened when we are slothful and drowsy by good and holy warnings, and to be rebruked if there is any stubbornness and malice in us.</w:t>
      </w:r>
    </w:p>
    <w:p w14:paraId="2F71E7D3">
      <w:pPr>
        <w:pStyle w:val="4"/>
        <w:spacing w:before="294" w:line="285" w:lineRule="auto"/>
        <w:rPr>
          <w:rFonts w:hint="eastAsia"/>
        </w:rPr>
      </w:pPr>
      <w:r>
        <w:rPr>
          <w:rFonts w:hint="eastAsia"/>
        </w:rPr>
        <w:t>我们听道，不仅是为了听我们所不知道的事，也是为了被激励去尽我们的本分，当我们懒惰困倦时被良善圣洁的警告所唤醒，如果我们里面有任何顽固和恶意，就受到责备。</w:t>
      </w:r>
    </w:p>
    <w:p w14:paraId="02A62913">
      <w:pPr>
        <w:pStyle w:val="4"/>
        <w:spacing w:before="294" w:line="285" w:lineRule="auto"/>
        <w:rPr>
          <w:rFonts w:hint="eastAsia"/>
        </w:rPr>
      </w:pPr>
    </w:p>
    <w:p w14:paraId="5437017A">
      <w:pPr>
        <w:pStyle w:val="4"/>
        <w:spacing w:before="294" w:line="285" w:lineRule="auto"/>
        <w:rPr>
          <w:rFonts w:hint="eastAsia"/>
        </w:rPr>
      </w:pPr>
      <w:r>
        <w:rPr>
          <w:rFonts w:hint="eastAsia"/>
        </w:rPr>
        <w:t>And that is the thing which Saint Paul tells us here, which every one of us ought to have engraved in our hearts.</w:t>
      </w:r>
    </w:p>
    <w:p w14:paraId="529976EF">
      <w:pPr>
        <w:pStyle w:val="4"/>
        <w:spacing w:before="294" w:line="285" w:lineRule="auto"/>
        <w:rPr>
          <w:rFonts w:hint="eastAsia"/>
        </w:rPr>
      </w:pPr>
      <w:r>
        <w:rPr>
          <w:rFonts w:hint="eastAsia"/>
        </w:rPr>
        <w:t>这就是圣保罗在此告诉我们的，我们每个人都应当铭刻在心。</w:t>
      </w:r>
    </w:p>
    <w:p w14:paraId="000611D6">
      <w:pPr>
        <w:pStyle w:val="4"/>
        <w:spacing w:before="294" w:line="285" w:lineRule="auto"/>
        <w:rPr>
          <w:rFonts w:hint="eastAsia"/>
        </w:rPr>
      </w:pPr>
    </w:p>
    <w:p w14:paraId="4340836B">
      <w:pPr>
        <w:pStyle w:val="4"/>
        <w:spacing w:before="294" w:line="285" w:lineRule="auto"/>
        <w:rPr>
          <w:rFonts w:hint="eastAsia"/>
        </w:rPr>
      </w:pPr>
      <w:r>
        <w:rPr>
          <w:rFonts w:hint="eastAsia"/>
        </w:rPr>
        <w:t>For it is something that all of us understand by natural reason, that children ought to be obedient and subject to their fathers and mothers, and also that there should be such gentleness in those that have children to govern, as to use them mildly and not to give them cause for frowardness through their excessive harshness.</w:t>
      </w:r>
    </w:p>
    <w:p w14:paraId="165B4D7E">
      <w:pPr>
        <w:pStyle w:val="4"/>
        <w:spacing w:before="294" w:line="285" w:lineRule="auto"/>
        <w:rPr>
          <w:rFonts w:hint="eastAsia"/>
        </w:rPr>
      </w:pPr>
      <w:r>
        <w:rPr>
          <w:rFonts w:hint="eastAsia"/>
        </w:rPr>
        <w:t>因为这是我们所有人都凭自然理性所理解的，即儿女应当顺服和服从父母，并且那些有儿女要管教的人，也应当有如此的温柔，温和地对待他们，不要因过度的严厉而给他们任性的理由。</w:t>
      </w:r>
    </w:p>
    <w:p w14:paraId="50308DF6">
      <w:pPr>
        <w:pStyle w:val="4"/>
        <w:spacing w:before="294" w:line="285" w:lineRule="auto"/>
        <w:rPr>
          <w:rFonts w:hint="eastAsia"/>
        </w:rPr>
      </w:pPr>
    </w:p>
    <w:p w14:paraId="3BA8591C">
      <w:pPr>
        <w:pStyle w:val="4"/>
        <w:spacing w:before="294" w:line="285" w:lineRule="auto"/>
        <w:rPr>
          <w:rFonts w:hint="eastAsia"/>
        </w:rPr>
      </w:pPr>
      <w:r>
        <w:rPr>
          <w:rFonts w:hint="eastAsia"/>
        </w:rPr>
        <w:t>This, I say, is well enough known to all people, yet the warning that is given here is more than necessary.</w:t>
      </w:r>
    </w:p>
    <w:p w14:paraId="05F5B35C">
      <w:pPr>
        <w:pStyle w:val="4"/>
        <w:spacing w:before="294" w:line="285" w:lineRule="auto"/>
        <w:rPr>
          <w:rFonts w:hint="eastAsia"/>
        </w:rPr>
      </w:pPr>
      <w:r>
        <w:rPr>
          <w:rFonts w:hint="eastAsia"/>
        </w:rPr>
        <w:t>我说，这已为众人所熟知，然而这里所给的警告却比必要的还多。</w:t>
      </w:r>
    </w:p>
    <w:p w14:paraId="1D68B364">
      <w:pPr>
        <w:pStyle w:val="4"/>
        <w:spacing w:before="294" w:line="285" w:lineRule="auto"/>
        <w:rPr>
          <w:rFonts w:hint="eastAsia"/>
        </w:rPr>
      </w:pPr>
    </w:p>
    <w:p w14:paraId="3E45340A">
      <w:pPr>
        <w:pStyle w:val="4"/>
        <w:spacing w:before="294" w:line="285" w:lineRule="auto"/>
        <w:rPr>
          <w:rFonts w:hint="eastAsia"/>
        </w:rPr>
      </w:pPr>
      <w:r>
        <w:rPr>
          <w:rFonts w:hint="eastAsia"/>
        </w:rPr>
        <w:t>For who is it that fully discharges himself of the things that are told us here by Saint Paul?</w:t>
      </w:r>
    </w:p>
    <w:p w14:paraId="47E69CAF">
      <w:pPr>
        <w:pStyle w:val="4"/>
        <w:spacing w:before="294" w:line="285" w:lineRule="auto"/>
        <w:rPr>
          <w:rFonts w:hint="eastAsia"/>
        </w:rPr>
      </w:pPr>
      <w:r>
        <w:rPr>
          <w:rFonts w:hint="eastAsia"/>
        </w:rPr>
        <w:t>因为有谁完全履行了圣保罗在此告诉我们的事呢？</w:t>
      </w:r>
    </w:p>
    <w:p w14:paraId="1D13D541">
      <w:pPr>
        <w:pStyle w:val="4"/>
        <w:spacing w:before="294" w:line="285" w:lineRule="auto"/>
        <w:rPr>
          <w:rFonts w:hint="eastAsia"/>
        </w:rPr>
      </w:pPr>
    </w:p>
    <w:p w14:paraId="63F48D14">
      <w:pPr>
        <w:pStyle w:val="4"/>
        <w:spacing w:before="294" w:line="285" w:lineRule="auto"/>
        <w:rPr>
          <w:rFonts w:hint="eastAsia"/>
        </w:rPr>
      </w:pPr>
      <w:r>
        <w:rPr>
          <w:rFonts w:hint="eastAsia"/>
        </w:rPr>
        <w:t>Fathers and mothers oftentimes spoil their children by indulging them too much, making them so pampered that they lead them to utter ruin.</w:t>
      </w:r>
    </w:p>
    <w:p w14:paraId="308D0727">
      <w:pPr>
        <w:pStyle w:val="4"/>
        <w:spacing w:before="294" w:line="285" w:lineRule="auto"/>
        <w:rPr>
          <w:rFonts w:hint="eastAsia"/>
        </w:rPr>
      </w:pPr>
      <w:r>
        <w:rPr>
          <w:rFonts w:hint="eastAsia"/>
        </w:rPr>
        <w:t>父母常常因过于放纵孩子而把他们宠坏，使他们如此娇生惯养，以致把他们引向彻底的毁灭。</w:t>
      </w:r>
    </w:p>
    <w:p w14:paraId="199B1872">
      <w:pPr>
        <w:pStyle w:val="4"/>
        <w:spacing w:before="294" w:line="285" w:lineRule="auto"/>
        <w:rPr>
          <w:rFonts w:hint="eastAsia"/>
        </w:rPr>
      </w:pPr>
    </w:p>
    <w:p w14:paraId="29AD4A61">
      <w:pPr>
        <w:pStyle w:val="4"/>
        <w:spacing w:before="294" w:line="285" w:lineRule="auto"/>
        <w:rPr>
          <w:rFonts w:hint="eastAsia"/>
        </w:rPr>
      </w:pPr>
      <w:r>
        <w:rPr>
          <w:rFonts w:hint="eastAsia"/>
        </w:rPr>
        <w:t>Again, sometimes they are so heated and angry with them, without measure or discretion, that they lose control of themselves and fail to deal with them fairly, as they ought to do.</w:t>
      </w:r>
    </w:p>
    <w:p w14:paraId="1B8D8524">
      <w:pPr>
        <w:pStyle w:val="4"/>
        <w:spacing w:before="294" w:line="285" w:lineRule="auto"/>
        <w:rPr>
          <w:rFonts w:hint="eastAsia"/>
        </w:rPr>
      </w:pPr>
      <w:r>
        <w:rPr>
          <w:rFonts w:hint="eastAsia"/>
        </w:rPr>
        <w:t>再者，有时他们对孩子如此激动和愤怒，毫无节制或分寸，以致失去自制，不能像他们应该的那样公平地对待他们。</w:t>
      </w:r>
    </w:p>
    <w:p w14:paraId="4914B59C">
      <w:pPr>
        <w:pStyle w:val="4"/>
        <w:spacing w:before="294" w:line="285" w:lineRule="auto"/>
        <w:rPr>
          <w:rFonts w:hint="eastAsia"/>
        </w:rPr>
      </w:pPr>
    </w:p>
    <w:p w14:paraId="3E0B7463">
      <w:pPr>
        <w:pStyle w:val="4"/>
        <w:spacing w:before="294" w:line="285" w:lineRule="auto"/>
        <w:rPr>
          <w:rFonts w:hint="eastAsia"/>
        </w:rPr>
      </w:pPr>
      <w:r>
        <w:rPr>
          <w:rFonts w:hint="eastAsia"/>
        </w:rPr>
        <w:t>As for children, although it is sufficiently proven to them that they ought to be obedient and subject to their parents, does not the world see how they despise them, and as it were, hold them in utter scorn?</w:t>
      </w:r>
    </w:p>
    <w:p w14:paraId="6141B932">
      <w:pPr>
        <w:pStyle w:val="4"/>
        <w:spacing w:before="294" w:line="285" w:lineRule="auto"/>
        <w:rPr>
          <w:rFonts w:hint="eastAsia"/>
        </w:rPr>
      </w:pPr>
      <w:r>
        <w:rPr>
          <w:rFonts w:hint="eastAsia"/>
        </w:rPr>
        <w:t>至于儿女，虽然已向他们充分证明他们应当顺服和服从父母，但世人岂不见他们如何藐视父母，并且仿佛完全鄙视他们吗？</w:t>
      </w:r>
    </w:p>
    <w:p w14:paraId="5E76DC77">
      <w:pPr>
        <w:pStyle w:val="4"/>
        <w:spacing w:before="294" w:line="285" w:lineRule="auto"/>
        <w:rPr>
          <w:rFonts w:hint="eastAsia"/>
        </w:rPr>
      </w:pPr>
    </w:p>
    <w:p w14:paraId="0F438F1C">
      <w:pPr>
        <w:pStyle w:val="4"/>
        <w:spacing w:before="294" w:line="285" w:lineRule="auto"/>
        <w:rPr>
          <w:rFonts w:hint="eastAsia"/>
        </w:rPr>
      </w:pPr>
      <w:r>
        <w:rPr>
          <w:rFonts w:hint="eastAsia"/>
        </w:rPr>
        <w:t>There are hardly any who hold themselves in awe and show proper reverence to their fathers and mothers, considering that God has bound them to it, and that they ought to do it.</w:t>
      </w:r>
    </w:p>
    <w:p w14:paraId="193E3881">
      <w:pPr>
        <w:pStyle w:val="4"/>
        <w:spacing w:before="294" w:line="285" w:lineRule="auto"/>
        <w:rPr>
          <w:rFonts w:hint="eastAsia"/>
        </w:rPr>
      </w:pPr>
      <w:r>
        <w:rPr>
          <w:rFonts w:hint="eastAsia"/>
        </w:rPr>
        <w:t>几乎没有人敬畏自己，并向父母表示应有的尊敬，考虑到神奇已将他们约束于此，并且他们应当这样做。</w:t>
      </w:r>
    </w:p>
    <w:p w14:paraId="69244E27">
      <w:pPr>
        <w:pStyle w:val="4"/>
        <w:spacing w:before="294" w:line="285" w:lineRule="auto"/>
        <w:rPr>
          <w:rFonts w:hint="eastAsia"/>
        </w:rPr>
      </w:pPr>
    </w:p>
    <w:p w14:paraId="25A77E00">
      <w:pPr>
        <w:pStyle w:val="4"/>
        <w:spacing w:before="294" w:line="285" w:lineRule="auto"/>
        <w:rPr>
          <w:rFonts w:hint="eastAsia"/>
        </w:rPr>
      </w:pPr>
      <w:r>
        <w:rPr>
          <w:rFonts w:hint="eastAsia"/>
        </w:rPr>
        <w:t>Therefore, seeing that Saint Paul exhorts the faithful to things that are so common, we may perceive the stubbornness of our own nature.</w:t>
      </w:r>
    </w:p>
    <w:p w14:paraId="78B32FD7">
      <w:pPr>
        <w:pStyle w:val="4"/>
        <w:spacing w:before="294" w:line="285" w:lineRule="auto"/>
        <w:rPr>
          <w:rFonts w:hint="eastAsia"/>
        </w:rPr>
      </w:pPr>
      <w:r>
        <w:rPr>
          <w:rFonts w:hint="eastAsia"/>
        </w:rPr>
        <w:t>因此，既然圣保罗劝勉信徒去做如此普遍的事，我们就可以察觉到我们自己本性的顽固。</w:t>
      </w:r>
    </w:p>
    <w:p w14:paraId="36AB422D">
      <w:pPr>
        <w:pStyle w:val="4"/>
        <w:spacing w:before="294" w:line="285" w:lineRule="auto"/>
        <w:rPr>
          <w:rFonts w:hint="eastAsia"/>
        </w:rPr>
      </w:pPr>
    </w:p>
    <w:p w14:paraId="3D8381D4">
      <w:pPr>
        <w:pStyle w:val="4"/>
        <w:spacing w:before="294" w:line="285" w:lineRule="auto"/>
        <w:rPr>
          <w:rFonts w:hint="eastAsia"/>
        </w:rPr>
      </w:pPr>
      <w:r>
        <w:rPr>
          <w:rFonts w:hint="eastAsia"/>
        </w:rPr>
        <w:t>For these are such things as we ought not to need reminding of, but every one of us ought to be inclined of ourselves to do our duty without warning.</w:t>
      </w:r>
    </w:p>
    <w:p w14:paraId="48C17C40">
      <w:pPr>
        <w:pStyle w:val="4"/>
        <w:spacing w:before="294" w:line="285" w:lineRule="auto"/>
        <w:rPr>
          <w:rFonts w:hint="eastAsia"/>
        </w:rPr>
      </w:pPr>
      <w:r>
        <w:rPr>
          <w:rFonts w:hint="eastAsia"/>
        </w:rPr>
        <w:t>因为这些事是我们本不应需要提醒的，而是我们每个人都应当在没有警告的情况下自发地倾向于尽自己的本分。</w:t>
      </w:r>
    </w:p>
    <w:p w14:paraId="1C78225D">
      <w:pPr>
        <w:pStyle w:val="4"/>
        <w:spacing w:before="294" w:line="285" w:lineRule="auto"/>
        <w:rPr>
          <w:rFonts w:hint="eastAsia"/>
        </w:rPr>
      </w:pPr>
    </w:p>
    <w:p w14:paraId="388A632D">
      <w:pPr>
        <w:pStyle w:val="4"/>
        <w:spacing w:before="294" w:line="285" w:lineRule="auto"/>
        <w:rPr>
          <w:rFonts w:hint="eastAsia"/>
        </w:rPr>
      </w:pPr>
      <w:r>
        <w:rPr>
          <w:rFonts w:hint="eastAsia"/>
        </w:rPr>
        <w:t>God's Spirit then rebukes us for being so fleshly, that although we know a thing to be as righteous as can be, yet we cannot give ourselves to it.</w:t>
      </w:r>
    </w:p>
    <w:p w14:paraId="7B864BC0">
      <w:pPr>
        <w:pStyle w:val="4"/>
        <w:spacing w:before="294" w:line="285" w:lineRule="auto"/>
        <w:rPr>
          <w:rFonts w:hint="eastAsia"/>
        </w:rPr>
      </w:pPr>
      <w:r>
        <w:rPr>
          <w:rFonts w:hint="eastAsia"/>
        </w:rPr>
        <w:t>神的灵于是责备我们如此属肉体，以致虽然我们知道一件事是尽可能公义的，我们却不能委身于它。</w:t>
      </w:r>
    </w:p>
    <w:p w14:paraId="3B9D5FB0">
      <w:pPr>
        <w:pStyle w:val="4"/>
        <w:spacing w:before="294" w:line="285" w:lineRule="auto"/>
        <w:rPr>
          <w:rFonts w:hint="eastAsia"/>
        </w:rPr>
      </w:pPr>
    </w:p>
    <w:p w14:paraId="00254DF8">
      <w:pPr>
        <w:pStyle w:val="4"/>
        <w:spacing w:before="294" w:line="285" w:lineRule="auto"/>
        <w:rPr>
          <w:rFonts w:hint="eastAsia"/>
        </w:rPr>
      </w:pPr>
      <w:r>
        <w:rPr>
          <w:rFonts w:hint="eastAsia"/>
        </w:rPr>
        <w:t>Wherefore, let us endeavor to fight against our own vices.</w:t>
      </w:r>
    </w:p>
    <w:p w14:paraId="1CE37B77">
      <w:pPr>
        <w:pStyle w:val="4"/>
        <w:spacing w:before="294" w:line="285" w:lineRule="auto"/>
        <w:rPr>
          <w:rFonts w:hint="eastAsia"/>
        </w:rPr>
      </w:pPr>
      <w:r>
        <w:rPr>
          <w:rFonts w:hint="eastAsia"/>
        </w:rPr>
        <w:t>因此，让我们努力与自己的恶习作斗争。</w:t>
      </w:r>
    </w:p>
    <w:p w14:paraId="614C5728">
      <w:pPr>
        <w:pStyle w:val="4"/>
        <w:spacing w:before="294" w:line="285" w:lineRule="auto"/>
        <w:rPr>
          <w:rFonts w:hint="eastAsia"/>
        </w:rPr>
      </w:pPr>
    </w:p>
    <w:p w14:paraId="606A02CD">
      <w:pPr>
        <w:pStyle w:val="4"/>
        <w:spacing w:before="294" w:line="285" w:lineRule="auto"/>
        <w:rPr>
          <w:rFonts w:hint="eastAsia"/>
        </w:rPr>
      </w:pPr>
      <w:r>
        <w:rPr>
          <w:rFonts w:hint="eastAsia"/>
        </w:rPr>
        <w:t>For it is not enough for us to have learned what we ought to do; but also, since there is much fighting and striving within ourselves against it, once we know God's will and what is righteous and fitting, each of us must examine ourselves, and beware that we do not draw back completely.</w:t>
      </w:r>
    </w:p>
    <w:p w14:paraId="5F2CD4BC">
      <w:pPr>
        <w:pStyle w:val="4"/>
        <w:spacing w:before="294" w:line="285" w:lineRule="auto"/>
        <w:rPr>
          <w:rFonts w:hint="eastAsia"/>
        </w:rPr>
      </w:pPr>
      <w:r>
        <w:rPr>
          <w:rFonts w:hint="eastAsia"/>
        </w:rPr>
        <w:t>因为仅仅学会我们应当做什么是不够的；而且，既然我们内心有许多与此相争和努力，一旦我们知道神的旨意以及什么是公义和合宜的，我们每个人都必须省察自己，并当心我们不要完全退缩。</w:t>
      </w:r>
    </w:p>
    <w:p w14:paraId="1D48F25C">
      <w:pPr>
        <w:pStyle w:val="4"/>
        <w:spacing w:before="294" w:line="285" w:lineRule="auto"/>
        <w:rPr>
          <w:rFonts w:hint="eastAsia"/>
        </w:rPr>
      </w:pPr>
    </w:p>
    <w:p w14:paraId="7EE9CFA7">
      <w:pPr>
        <w:pStyle w:val="4"/>
        <w:spacing w:before="294" w:line="285" w:lineRule="auto"/>
        <w:rPr>
          <w:rFonts w:hint="eastAsia"/>
        </w:rPr>
      </w:pPr>
      <w:r>
        <w:rPr>
          <w:rFonts w:hint="eastAsia"/>
        </w:rPr>
        <w:t>Instead, we must imprison and bridle ourselves, and bear in mind that it is not enough merely to have been instructed and taught, unless we also thrust ourselves forward with force, subdue all our wicked affections, and strive to bring it to pass, however difficult it may be.</w:t>
      </w:r>
    </w:p>
    <w:p w14:paraId="7DD65AFD">
      <w:pPr>
        <w:pStyle w:val="4"/>
        <w:spacing w:before="294" w:line="285" w:lineRule="auto"/>
        <w:rPr>
          <w:rFonts w:hint="eastAsia"/>
        </w:rPr>
      </w:pPr>
      <w:r>
        <w:rPr>
          <w:rFonts w:hint="eastAsia"/>
        </w:rPr>
        <w:t>相反，我们必须约束和控制自己，并且牢记仅仅受到教导和指引是不够的，除非我们也用力向前推进，制服我们一切邪恶的情感，并努力实现它，无论多么困难。</w:t>
      </w:r>
    </w:p>
    <w:p w14:paraId="1EE6244E">
      <w:pPr>
        <w:pStyle w:val="4"/>
        <w:spacing w:before="294" w:line="285" w:lineRule="auto"/>
        <w:rPr>
          <w:rFonts w:hint="eastAsia"/>
        </w:rPr>
      </w:pPr>
    </w:p>
    <w:p w14:paraId="0ECD08DC">
      <w:pPr>
        <w:pStyle w:val="4"/>
        <w:spacing w:before="294" w:line="285" w:lineRule="auto"/>
        <w:rPr>
          <w:rFonts w:hint="eastAsia"/>
        </w:rPr>
      </w:pPr>
      <w:r>
        <w:rPr>
          <w:rFonts w:hint="eastAsia"/>
        </w:rPr>
        <w:t>Now let us come to what is said here.</w:t>
      </w:r>
    </w:p>
    <w:p w14:paraId="4A0C7C9E">
      <w:pPr>
        <w:pStyle w:val="4"/>
        <w:spacing w:before="294" w:line="285" w:lineRule="auto"/>
        <w:rPr>
          <w:rFonts w:hint="eastAsia"/>
        </w:rPr>
      </w:pPr>
      <w:r>
        <w:rPr>
          <w:rFonts w:hint="eastAsia"/>
        </w:rPr>
        <w:t>现在让我们来看看这里所说的。</w:t>
      </w:r>
    </w:p>
    <w:p w14:paraId="531A5FEB">
      <w:pPr>
        <w:pStyle w:val="4"/>
        <w:spacing w:before="294" w:line="285" w:lineRule="auto"/>
        <w:rPr>
          <w:rFonts w:hint="eastAsia"/>
        </w:rPr>
      </w:pPr>
    </w:p>
    <w:p w14:paraId="30F761A3">
      <w:pPr>
        <w:pStyle w:val="4"/>
        <w:spacing w:before="294" w:line="285" w:lineRule="auto"/>
        <w:rPr>
          <w:rFonts w:hint="eastAsia"/>
        </w:rPr>
      </w:pPr>
      <w:r>
        <w:rPr>
          <w:rFonts w:hint="eastAsia"/>
        </w:rPr>
        <w:t>"Ye children," says Saint Paul, "obey your fathers and mothers."</w:t>
      </w:r>
    </w:p>
    <w:p w14:paraId="24B7EF92">
      <w:pPr>
        <w:pStyle w:val="4"/>
        <w:spacing w:before="294" w:line="285" w:lineRule="auto"/>
        <w:rPr>
          <w:rFonts w:hint="eastAsia"/>
        </w:rPr>
      </w:pPr>
      <w:r>
        <w:rPr>
          <w:rFonts w:hint="eastAsia"/>
        </w:rPr>
        <w:t>圣保罗说：“你们作儿女的，要听从父母。”</w:t>
      </w:r>
    </w:p>
    <w:p w14:paraId="57ED11B2">
      <w:pPr>
        <w:pStyle w:val="4"/>
        <w:spacing w:before="294" w:line="285" w:lineRule="auto"/>
        <w:rPr>
          <w:rFonts w:hint="eastAsia"/>
        </w:rPr>
      </w:pPr>
    </w:p>
    <w:p w14:paraId="1CA87A41">
      <w:pPr>
        <w:pStyle w:val="4"/>
        <w:spacing w:before="294" w:line="285" w:lineRule="auto"/>
        <w:rPr>
          <w:rFonts w:hint="eastAsia"/>
        </w:rPr>
      </w:pPr>
      <w:r>
        <w:rPr>
          <w:rFonts w:hint="eastAsia"/>
        </w:rPr>
        <w:t>It is true that (as Paul mentions afterward), God has in His law set down a more general term: that is to say, honor.</w:t>
      </w:r>
    </w:p>
    <w:p w14:paraId="4819DB14">
      <w:pPr>
        <w:pStyle w:val="4"/>
        <w:spacing w:before="294" w:line="285" w:lineRule="auto"/>
        <w:rPr>
          <w:rFonts w:hint="eastAsia"/>
        </w:rPr>
      </w:pPr>
      <w:r>
        <w:rPr>
          <w:rFonts w:hint="eastAsia"/>
        </w:rPr>
        <w:t>诚然（正如保罗随后提到的），神奇在祂的律法中设定了一个更普遍的词：即，尊敬。</w:t>
      </w:r>
    </w:p>
    <w:p w14:paraId="209F8BFD">
      <w:pPr>
        <w:pStyle w:val="4"/>
        <w:spacing w:before="294" w:line="285" w:lineRule="auto"/>
        <w:rPr>
          <w:rFonts w:hint="eastAsia"/>
        </w:rPr>
      </w:pPr>
    </w:p>
    <w:p w14:paraId="71CED5A4">
      <w:pPr>
        <w:pStyle w:val="4"/>
        <w:spacing w:before="294" w:line="285" w:lineRule="auto"/>
        <w:rPr>
          <w:rFonts w:hint="eastAsia"/>
        </w:rPr>
      </w:pPr>
      <w:r>
        <w:rPr>
          <w:rFonts w:hint="eastAsia"/>
        </w:rPr>
        <w:t>For God meant to make us understand that children ought to yield both subjection and reverence to their fathers and mothers.</w:t>
      </w:r>
    </w:p>
    <w:p w14:paraId="7F553AFB">
      <w:pPr>
        <w:pStyle w:val="4"/>
        <w:spacing w:before="294" w:line="285" w:lineRule="auto"/>
        <w:rPr>
          <w:rFonts w:hint="eastAsia"/>
        </w:rPr>
      </w:pPr>
      <w:r>
        <w:rPr>
          <w:rFonts w:hint="eastAsia"/>
        </w:rPr>
        <w:t>因为神奇意在使我们明白，儿女应当对父母既顺服又尊敬。</w:t>
      </w:r>
    </w:p>
    <w:p w14:paraId="04210B57">
      <w:pPr>
        <w:pStyle w:val="4"/>
        <w:spacing w:before="294" w:line="285" w:lineRule="auto"/>
        <w:rPr>
          <w:rFonts w:hint="eastAsia"/>
        </w:rPr>
      </w:pPr>
    </w:p>
    <w:p w14:paraId="3E4C1DFD">
      <w:pPr>
        <w:pStyle w:val="4"/>
        <w:spacing w:before="294" w:line="285" w:lineRule="auto"/>
        <w:rPr>
          <w:rFonts w:hint="eastAsia"/>
        </w:rPr>
      </w:pPr>
      <w:r>
        <w:rPr>
          <w:rFonts w:hint="eastAsia"/>
        </w:rPr>
        <w:t>For someone might yield obedience and subjection, yet still have a spiteful, proud, and lofty heart, and despise the one whom he serves.</w:t>
      </w:r>
    </w:p>
    <w:p w14:paraId="332737FA">
      <w:pPr>
        <w:pStyle w:val="4"/>
        <w:spacing w:before="294" w:line="285" w:lineRule="auto"/>
        <w:rPr>
          <w:rFonts w:hint="eastAsia"/>
        </w:rPr>
      </w:pPr>
      <w:r>
        <w:rPr>
          <w:rFonts w:hint="eastAsia"/>
        </w:rPr>
        <w:t>因为有些人可能顺服和服从，却仍然怀着恶意、骄傲和高傲的心，并且藐视他所服事的人。</w:t>
      </w:r>
    </w:p>
    <w:p w14:paraId="056D6C63">
      <w:pPr>
        <w:pStyle w:val="4"/>
        <w:spacing w:before="294" w:line="285" w:lineRule="auto"/>
        <w:rPr>
          <w:rFonts w:hint="eastAsia"/>
        </w:rPr>
      </w:pPr>
    </w:p>
    <w:p w14:paraId="0F9A289E">
      <w:pPr>
        <w:pStyle w:val="4"/>
        <w:spacing w:before="294" w:line="285" w:lineRule="auto"/>
        <w:rPr>
          <w:rFonts w:hint="eastAsia"/>
        </w:rPr>
      </w:pPr>
      <w:r>
        <w:rPr>
          <w:rFonts w:hint="eastAsia"/>
        </w:rPr>
        <w:t>But when our Lord commands us to honor our fathers and mothers, He means to include reverence, and moreover, a fulfillment of all duties: that is, children should understand that they are bound to serve their fathers and mothers, to be subject to them in all things to the utmost of their power.</w:t>
      </w:r>
    </w:p>
    <w:p w14:paraId="552903BF">
      <w:pPr>
        <w:pStyle w:val="4"/>
        <w:spacing w:before="294" w:line="285" w:lineRule="auto"/>
        <w:rPr>
          <w:rFonts w:hint="eastAsia"/>
        </w:rPr>
      </w:pPr>
      <w:r>
        <w:rPr>
          <w:rFonts w:hint="eastAsia"/>
        </w:rPr>
        <w:t>但是当我们的主吩咐我们尊敬父母时，祂的意思是包括尊敬，并且还包括履行一切责任：也就是说，儿女应当明白他们有责任服事父母，尽其所能地在凡事上顺服他们。</w:t>
      </w:r>
    </w:p>
    <w:p w14:paraId="3343DCCD">
      <w:pPr>
        <w:pStyle w:val="4"/>
        <w:spacing w:before="294" w:line="285" w:lineRule="auto"/>
        <w:rPr>
          <w:rFonts w:hint="eastAsia"/>
        </w:rPr>
      </w:pPr>
    </w:p>
    <w:p w14:paraId="6D8B256C">
      <w:pPr>
        <w:pStyle w:val="4"/>
        <w:spacing w:before="294" w:line="285" w:lineRule="auto"/>
        <w:rPr>
          <w:rFonts w:hint="eastAsia"/>
        </w:rPr>
      </w:pPr>
      <w:r>
        <w:rPr>
          <w:rFonts w:hint="eastAsia"/>
        </w:rPr>
        <w:t>You see, then, that God generally wills children not only to be obedient and subject to their parents but also to yield them reverence, and further, to perform their duties toward them, assisting them and providing them all the ease and comfort they can, knowing that they are not their own, nor at their own liberty, but that they owe all service to those by whose means they came into the world.</w:t>
      </w:r>
    </w:p>
    <w:p w14:paraId="78E3CD56">
      <w:pPr>
        <w:pStyle w:val="4"/>
        <w:spacing w:before="294" w:line="285" w:lineRule="auto"/>
        <w:rPr>
          <w:rFonts w:hint="eastAsia"/>
        </w:rPr>
      </w:pPr>
      <w:r>
        <w:rPr>
          <w:rFonts w:hint="eastAsia"/>
        </w:rPr>
        <w:t>你们看，神奇普遍地愿意儿女不仅顺服和服从父母，而且也尊敬他们，并且进一步向他们履行自己的责任，帮助他们，并尽可能地给他们提供一切安逸和舒适，知道他们并非属于自己，也并非自由自在，而是他们亏欠一切服事于那些借着他们来到世上的人。</w:t>
      </w:r>
    </w:p>
    <w:p w14:paraId="3FC38D5A">
      <w:pPr>
        <w:pStyle w:val="4"/>
        <w:spacing w:before="294" w:line="285" w:lineRule="auto"/>
        <w:rPr>
          <w:rFonts w:hint="eastAsia"/>
        </w:rPr>
      </w:pPr>
    </w:p>
    <w:p w14:paraId="528C678D">
      <w:pPr>
        <w:pStyle w:val="4"/>
        <w:spacing w:before="294" w:line="285" w:lineRule="auto"/>
        <w:rPr>
          <w:rFonts w:hint="eastAsia"/>
        </w:rPr>
      </w:pPr>
      <w:r>
        <w:rPr>
          <w:rFonts w:hint="eastAsia"/>
        </w:rPr>
        <w:t>Saint Paul says expressly, in the Lord, meaning that there is a double bond to hold us in this subjection.</w:t>
      </w:r>
    </w:p>
    <w:p w14:paraId="5D2DCB8F">
      <w:pPr>
        <w:pStyle w:val="4"/>
        <w:spacing w:before="294" w:line="285" w:lineRule="auto"/>
        <w:rPr>
          <w:rFonts w:hint="eastAsia"/>
        </w:rPr>
      </w:pPr>
      <w:r>
        <w:rPr>
          <w:rFonts w:hint="eastAsia"/>
        </w:rPr>
        <w:t>圣保罗明确地说，在主里，意思是有一条双重的纽带使我们处于这种顺服之中。</w:t>
      </w:r>
    </w:p>
    <w:p w14:paraId="3CD5D5E8">
      <w:pPr>
        <w:pStyle w:val="4"/>
        <w:spacing w:before="294" w:line="285" w:lineRule="auto"/>
        <w:rPr>
          <w:rFonts w:hint="eastAsia"/>
        </w:rPr>
      </w:pPr>
    </w:p>
    <w:p w14:paraId="2E35577E">
      <w:pPr>
        <w:pStyle w:val="4"/>
        <w:spacing w:before="294" w:line="285" w:lineRule="auto"/>
        <w:rPr>
          <w:rFonts w:hint="eastAsia"/>
        </w:rPr>
      </w:pPr>
      <w:r>
        <w:rPr>
          <w:rFonts w:hint="eastAsia"/>
        </w:rPr>
        <w:t>First, there is the order of nature; and again, God tells us that He has set us in this earthly life with the condition that fathers and mothers should have superiority over their children.</w:t>
      </w:r>
    </w:p>
    <w:p w14:paraId="738D71B6">
      <w:pPr>
        <w:pStyle w:val="4"/>
        <w:spacing w:before="294" w:line="285" w:lineRule="auto"/>
        <w:rPr>
          <w:rFonts w:hint="eastAsia"/>
        </w:rPr>
      </w:pPr>
      <w:r>
        <w:rPr>
          <w:rFonts w:hint="eastAsia"/>
        </w:rPr>
        <w:t>首先，有自然的秩序；再者，神奇告诉我们，祂把我们安置在这尘世生活中，条件是父母应当对儿女拥有优越权。</w:t>
      </w:r>
    </w:p>
    <w:p w14:paraId="4CAF1ACF">
      <w:pPr>
        <w:pStyle w:val="4"/>
        <w:spacing w:before="294" w:line="285" w:lineRule="auto"/>
        <w:rPr>
          <w:rFonts w:hint="eastAsia"/>
        </w:rPr>
      </w:pPr>
    </w:p>
    <w:p w14:paraId="3A0A6C4F">
      <w:pPr>
        <w:pStyle w:val="4"/>
        <w:spacing w:before="294" w:line="285" w:lineRule="auto"/>
        <w:rPr>
          <w:rFonts w:hint="eastAsia"/>
        </w:rPr>
      </w:pPr>
      <w:r>
        <w:rPr>
          <w:rFonts w:hint="eastAsia"/>
        </w:rPr>
        <w:t>The heathen will not escape being found guilty, even though they did not have the law to direct them, nor were taught the doctrine which we hear now through the mouth of Saint Paul.</w:t>
      </w:r>
    </w:p>
    <w:p w14:paraId="00AFE975">
      <w:pPr>
        <w:pStyle w:val="4"/>
        <w:spacing w:before="294" w:line="285" w:lineRule="auto"/>
        <w:rPr>
          <w:rFonts w:hint="eastAsia"/>
        </w:rPr>
      </w:pPr>
      <w:r>
        <w:rPr>
          <w:rFonts w:hint="eastAsia"/>
        </w:rPr>
        <w:t>异教徒即使没有律法指引他们，也没有受过我们现在通过圣保罗口中所听到的教义的教导，也难逃被定罪。</w:t>
      </w:r>
    </w:p>
    <w:p w14:paraId="4EFBD198">
      <w:pPr>
        <w:pStyle w:val="4"/>
        <w:spacing w:before="294" w:line="285" w:lineRule="auto"/>
        <w:rPr>
          <w:rFonts w:hint="eastAsia"/>
        </w:rPr>
      </w:pPr>
    </w:p>
    <w:p w14:paraId="21947729">
      <w:pPr>
        <w:pStyle w:val="4"/>
        <w:spacing w:before="294" w:line="285" w:lineRule="auto"/>
        <w:rPr>
          <w:rFonts w:hint="eastAsia"/>
        </w:rPr>
      </w:pPr>
      <w:r>
        <w:rPr>
          <w:rFonts w:hint="eastAsia"/>
        </w:rPr>
        <w:t>So much so, that if a child was stubborn against his father and mother among the heathen, he was as it were abhorred, and there was neither great nor small who could not judge of it.</w:t>
      </w:r>
    </w:p>
    <w:p w14:paraId="594A5464">
      <w:pPr>
        <w:pStyle w:val="4"/>
        <w:spacing w:before="294" w:line="285" w:lineRule="auto"/>
        <w:rPr>
          <w:rFonts w:hint="eastAsia"/>
        </w:rPr>
      </w:pPr>
      <w:r>
        <w:rPr>
          <w:rFonts w:hint="eastAsia"/>
        </w:rPr>
        <w:t>以致，如果在异教徒中，一个孩子对父母顽固，他就会受到憎恶，无论大小，没有人不能判断这件事。</w:t>
      </w:r>
    </w:p>
    <w:p w14:paraId="56EB1D2E">
      <w:pPr>
        <w:pStyle w:val="4"/>
        <w:spacing w:before="294" w:line="285" w:lineRule="auto"/>
        <w:rPr>
          <w:rFonts w:hint="eastAsia"/>
        </w:rPr>
      </w:pPr>
    </w:p>
    <w:p w14:paraId="21F0238E">
      <w:pPr>
        <w:pStyle w:val="4"/>
        <w:spacing w:before="294" w:line="285" w:lineRule="auto"/>
        <w:rPr>
          <w:rFonts w:hint="eastAsia"/>
        </w:rPr>
      </w:pPr>
      <w:r>
        <w:rPr>
          <w:rFonts w:hint="eastAsia"/>
        </w:rPr>
        <w:t>Neither shall they escape God's hand, seeing that they are condemned already in this world.</w:t>
      </w:r>
    </w:p>
    <w:p w14:paraId="7D7D06B6">
      <w:pPr>
        <w:pStyle w:val="4"/>
        <w:spacing w:before="294" w:line="285" w:lineRule="auto"/>
        <w:rPr>
          <w:rFonts w:hint="eastAsia"/>
        </w:rPr>
      </w:pPr>
      <w:r>
        <w:rPr>
          <w:rFonts w:hint="eastAsia"/>
        </w:rPr>
        <w:t>他们也难逃神奇的手，因为他们在这世上已经被定罪了。</w:t>
      </w:r>
    </w:p>
    <w:p w14:paraId="67FFC7FD">
      <w:pPr>
        <w:pStyle w:val="4"/>
        <w:spacing w:before="294" w:line="285" w:lineRule="auto"/>
        <w:rPr>
          <w:rFonts w:hint="eastAsia"/>
        </w:rPr>
      </w:pPr>
    </w:p>
    <w:p w14:paraId="2F863F0E">
      <w:pPr>
        <w:pStyle w:val="4"/>
        <w:spacing w:before="294" w:line="285" w:lineRule="auto"/>
        <w:rPr>
          <w:rFonts w:hint="eastAsia"/>
        </w:rPr>
      </w:pPr>
      <w:r>
        <w:rPr>
          <w:rFonts w:hint="eastAsia"/>
        </w:rPr>
        <w:t>For (as I said before) it is a thing that is engraved in the hearts of all of us and is as clear as can be.</w:t>
      </w:r>
    </w:p>
    <w:p w14:paraId="0C9104C1">
      <w:pPr>
        <w:pStyle w:val="4"/>
        <w:spacing w:before="294" w:line="285" w:lineRule="auto"/>
        <w:rPr>
          <w:rFonts w:hint="eastAsia"/>
        </w:rPr>
      </w:pPr>
      <w:r>
        <w:rPr>
          <w:rFonts w:hint="eastAsia"/>
        </w:rPr>
        <w:t>因为（正如我先前所说）这是一件铭刻在我们所有人心中、并且再清楚不过的事。</w:t>
      </w:r>
    </w:p>
    <w:p w14:paraId="5E17566E">
      <w:pPr>
        <w:pStyle w:val="4"/>
        <w:spacing w:before="294" w:line="285" w:lineRule="auto"/>
        <w:rPr>
          <w:rFonts w:hint="eastAsia"/>
        </w:rPr>
      </w:pPr>
    </w:p>
    <w:p w14:paraId="77396AE2">
      <w:pPr>
        <w:pStyle w:val="4"/>
        <w:spacing w:before="294" w:line="285" w:lineRule="auto"/>
        <w:rPr>
          <w:rFonts w:hint="eastAsia"/>
        </w:rPr>
      </w:pPr>
      <w:r>
        <w:rPr>
          <w:rFonts w:hint="eastAsia"/>
        </w:rPr>
        <w:t>However, besides that which we know naturally, God adds His own will for a further and more ample confirmation, and tells us that He has so ordained and appointed it, and therefore we must submit to it.</w:t>
      </w:r>
    </w:p>
    <w:p w14:paraId="7CAC2A73">
      <w:pPr>
        <w:pStyle w:val="4"/>
        <w:spacing w:before="294" w:line="285" w:lineRule="auto"/>
        <w:rPr>
          <w:rFonts w:hint="eastAsia"/>
        </w:rPr>
      </w:pPr>
      <w:r>
        <w:rPr>
          <w:rFonts w:hint="eastAsia"/>
        </w:rPr>
        <w:t>然而，除了我们自然知道的之外，神奇还加上祂自己的旨意，作为进一步和更充分的确认，并告诉我们祂已如此规定和指定，因此我们必须顺服它。</w:t>
      </w:r>
    </w:p>
    <w:p w14:paraId="7595B81E">
      <w:pPr>
        <w:pStyle w:val="4"/>
        <w:spacing w:before="294" w:line="285" w:lineRule="auto"/>
        <w:rPr>
          <w:rFonts w:hint="eastAsia"/>
        </w:rPr>
      </w:pPr>
    </w:p>
    <w:p w14:paraId="26C2F2AF">
      <w:pPr>
        <w:pStyle w:val="4"/>
        <w:spacing w:before="294" w:line="285" w:lineRule="auto"/>
        <w:rPr>
          <w:rFonts w:hint="eastAsia"/>
        </w:rPr>
      </w:pPr>
      <w:r>
        <w:rPr>
          <w:rFonts w:hint="eastAsia"/>
        </w:rPr>
        <w:t>Then, since we perceive that God holds us under the authority of our fathers and mothers, it is certain that we are so much the more without excuse if each of us does not submit himself with meekness and humility.</w:t>
      </w:r>
    </w:p>
    <w:p w14:paraId="1048F684">
      <w:pPr>
        <w:pStyle w:val="4"/>
        <w:spacing w:before="294" w:line="285" w:lineRule="auto"/>
        <w:rPr>
          <w:rFonts w:hint="eastAsia"/>
        </w:rPr>
      </w:pPr>
      <w:r>
        <w:rPr>
          <w:rFonts w:hint="eastAsia"/>
        </w:rPr>
        <w:t>那么，既然我们察觉到神奇把我们置于父母的权柄之下，可以肯定的是，如果我们每个人不以温柔和谦卑顺服自己，我们就更加无可推诿了。</w:t>
      </w:r>
    </w:p>
    <w:p w14:paraId="7E84E91F">
      <w:pPr>
        <w:pStyle w:val="4"/>
        <w:spacing w:before="294" w:line="285" w:lineRule="auto"/>
        <w:rPr>
          <w:rFonts w:hint="eastAsia"/>
        </w:rPr>
      </w:pPr>
    </w:p>
    <w:p w14:paraId="7E46CBCA">
      <w:pPr>
        <w:pStyle w:val="4"/>
        <w:spacing w:before="294" w:line="285" w:lineRule="auto"/>
        <w:rPr>
          <w:rFonts w:hint="eastAsia"/>
        </w:rPr>
      </w:pPr>
      <w:r>
        <w:rPr>
          <w:rFonts w:hint="eastAsia"/>
        </w:rPr>
        <w:t>And those who have followed the order of nature among the heathen and blind souls shall be our judges.</w:t>
      </w:r>
    </w:p>
    <w:p w14:paraId="332D7E77">
      <w:pPr>
        <w:pStyle w:val="4"/>
        <w:spacing w:before="294" w:line="285" w:lineRule="auto"/>
        <w:rPr>
          <w:rFonts w:hint="eastAsia"/>
        </w:rPr>
      </w:pPr>
      <w:r>
        <w:rPr>
          <w:rFonts w:hint="eastAsia"/>
        </w:rPr>
        <w:t>那些在异教徒和盲目灵魂中遵循自然秩序的人，将成为我们的审判者。</w:t>
      </w:r>
    </w:p>
    <w:p w14:paraId="1ED4182E">
      <w:pPr>
        <w:pStyle w:val="4"/>
        <w:spacing w:before="294" w:line="285" w:lineRule="auto"/>
        <w:rPr>
          <w:rFonts w:hint="eastAsia"/>
        </w:rPr>
      </w:pPr>
    </w:p>
    <w:p w14:paraId="4F8D47DA">
      <w:pPr>
        <w:pStyle w:val="4"/>
        <w:spacing w:before="294" w:line="285" w:lineRule="auto"/>
        <w:rPr>
          <w:rFonts w:hint="eastAsia"/>
        </w:rPr>
      </w:pPr>
      <w:r>
        <w:rPr>
          <w:rFonts w:hint="eastAsia"/>
        </w:rPr>
        <w:t>For who stirred them up to it?</w:t>
      </w:r>
    </w:p>
    <w:p w14:paraId="33C013A2">
      <w:pPr>
        <w:pStyle w:val="4"/>
        <w:spacing w:before="294" w:line="285" w:lineRule="auto"/>
        <w:rPr>
          <w:rFonts w:hint="eastAsia"/>
        </w:rPr>
      </w:pPr>
      <w:r>
        <w:rPr>
          <w:rFonts w:hint="eastAsia"/>
        </w:rPr>
        <w:t>因为是谁激励他们这样做的呢？</w:t>
      </w:r>
    </w:p>
    <w:p w14:paraId="11579B75">
      <w:pPr>
        <w:pStyle w:val="4"/>
        <w:spacing w:before="294" w:line="285" w:lineRule="auto"/>
        <w:rPr>
          <w:rFonts w:hint="eastAsia"/>
        </w:rPr>
      </w:pPr>
    </w:p>
    <w:p w14:paraId="098508FF">
      <w:pPr>
        <w:pStyle w:val="4"/>
        <w:spacing w:before="294" w:line="285" w:lineRule="auto"/>
        <w:rPr>
          <w:rFonts w:hint="eastAsia"/>
        </w:rPr>
      </w:pPr>
      <w:r>
        <w:rPr>
          <w:rFonts w:hint="eastAsia"/>
        </w:rPr>
        <w:t>They had not the helps that we have, yet they performed their duty.</w:t>
      </w:r>
    </w:p>
    <w:p w14:paraId="420AA55B">
      <w:pPr>
        <w:pStyle w:val="4"/>
        <w:spacing w:before="294" w:line="285" w:lineRule="auto"/>
        <w:rPr>
          <w:rFonts w:hint="eastAsia"/>
        </w:rPr>
      </w:pPr>
      <w:r>
        <w:rPr>
          <w:rFonts w:hint="eastAsia"/>
        </w:rPr>
        <w:t>他们没有我们所拥有的帮助，然而他们却履行了自己的职责。</w:t>
      </w:r>
    </w:p>
    <w:p w14:paraId="5A76994C">
      <w:pPr>
        <w:pStyle w:val="4"/>
        <w:spacing w:before="294" w:line="285" w:lineRule="auto"/>
        <w:rPr>
          <w:rFonts w:hint="eastAsia"/>
        </w:rPr>
      </w:pPr>
    </w:p>
    <w:p w14:paraId="5961E3A6">
      <w:pPr>
        <w:pStyle w:val="4"/>
        <w:spacing w:before="294" w:line="285" w:lineRule="auto"/>
        <w:rPr>
          <w:rFonts w:hint="eastAsia"/>
        </w:rPr>
      </w:pPr>
      <w:r>
        <w:rPr>
          <w:rFonts w:hint="eastAsia"/>
        </w:rPr>
        <w:t>That is the thing which Saint Paul intended in saying that children ought to obey their fathers and mothers in the Lord.</w:t>
      </w:r>
    </w:p>
    <w:p w14:paraId="189A92B7">
      <w:pPr>
        <w:pStyle w:val="4"/>
        <w:spacing w:before="294" w:line="285" w:lineRule="auto"/>
        <w:rPr>
          <w:rFonts w:hint="eastAsia"/>
        </w:rPr>
      </w:pPr>
      <w:r>
        <w:rPr>
          <w:rFonts w:hint="eastAsia"/>
        </w:rPr>
        <w:t>这就是圣保罗说儿女应当在主里听从父母时所要表达的意思。</w:t>
      </w:r>
    </w:p>
    <w:p w14:paraId="6E432AB6">
      <w:pPr>
        <w:pStyle w:val="4"/>
        <w:spacing w:before="294" w:line="285" w:lineRule="auto"/>
        <w:rPr>
          <w:rFonts w:hint="eastAsia"/>
        </w:rPr>
      </w:pPr>
    </w:p>
    <w:p w14:paraId="2A6883D0">
      <w:pPr>
        <w:pStyle w:val="4"/>
        <w:spacing w:before="294" w:line="285" w:lineRule="auto"/>
        <w:rPr>
          <w:rFonts w:hint="eastAsia"/>
        </w:rPr>
      </w:pPr>
      <w:r>
        <w:rPr>
          <w:rFonts w:hint="eastAsia"/>
        </w:rPr>
        <w:t>Now he adds that "this is right."</w:t>
      </w:r>
    </w:p>
    <w:p w14:paraId="6E3236F0">
      <w:pPr>
        <w:pStyle w:val="4"/>
        <w:spacing w:before="294" w:line="285" w:lineRule="auto"/>
        <w:rPr>
          <w:rFonts w:hint="eastAsia"/>
        </w:rPr>
      </w:pPr>
      <w:r>
        <w:rPr>
          <w:rFonts w:hint="eastAsia"/>
        </w:rPr>
        <w:t>现在祂补充说：“这是对的。”</w:t>
      </w:r>
    </w:p>
    <w:p w14:paraId="3CCDAC8B">
      <w:pPr>
        <w:pStyle w:val="4"/>
        <w:spacing w:before="294" w:line="285" w:lineRule="auto"/>
        <w:rPr>
          <w:rFonts w:hint="eastAsia"/>
        </w:rPr>
      </w:pPr>
    </w:p>
    <w:p w14:paraId="22519125">
      <w:pPr>
        <w:pStyle w:val="4"/>
        <w:spacing w:before="294" w:line="285" w:lineRule="auto"/>
        <w:rPr>
          <w:rFonts w:hint="eastAsia"/>
        </w:rPr>
      </w:pPr>
      <w:r>
        <w:rPr>
          <w:rFonts w:hint="eastAsia"/>
        </w:rPr>
        <w:t>As if he should say, no man will gain anything by striving in this matter.</w:t>
      </w:r>
    </w:p>
    <w:p w14:paraId="51086CB3">
      <w:pPr>
        <w:pStyle w:val="4"/>
        <w:spacing w:before="294" w:line="285" w:lineRule="auto"/>
        <w:rPr>
          <w:rFonts w:hint="eastAsia"/>
        </w:rPr>
      </w:pPr>
      <w:r>
        <w:rPr>
          <w:rFonts w:hint="eastAsia"/>
        </w:rPr>
        <w:t>祂仿佛是说，在这件事上，没有人会因争竞而获益。</w:t>
      </w:r>
    </w:p>
    <w:p w14:paraId="55D08D0A">
      <w:pPr>
        <w:pStyle w:val="4"/>
        <w:spacing w:before="294" w:line="285" w:lineRule="auto"/>
        <w:rPr>
          <w:rFonts w:hint="eastAsia"/>
        </w:rPr>
      </w:pPr>
    </w:p>
    <w:p w14:paraId="63201689">
      <w:pPr>
        <w:pStyle w:val="4"/>
        <w:spacing w:before="294" w:line="285" w:lineRule="auto"/>
        <w:rPr>
          <w:rFonts w:hint="eastAsia"/>
        </w:rPr>
      </w:pPr>
      <w:r>
        <w:rPr>
          <w:rFonts w:hint="eastAsia"/>
        </w:rPr>
        <w:t>For we know that man's mind is so full of pride that there is no man but would want to be a lord.</w:t>
      </w:r>
    </w:p>
    <w:p w14:paraId="2BEB127A">
      <w:pPr>
        <w:pStyle w:val="4"/>
        <w:spacing w:before="294" w:line="285" w:lineRule="auto"/>
        <w:rPr>
          <w:rFonts w:hint="eastAsia"/>
        </w:rPr>
      </w:pPr>
      <w:r>
        <w:rPr>
          <w:rFonts w:hint="eastAsia"/>
        </w:rPr>
        <w:t>因为我们知道人的心思如此充满骄傲，以致没有人不愿作主。</w:t>
      </w:r>
    </w:p>
    <w:p w14:paraId="5D0912C2">
      <w:pPr>
        <w:pStyle w:val="4"/>
        <w:spacing w:before="294" w:line="285" w:lineRule="auto"/>
        <w:rPr>
          <w:rFonts w:hint="eastAsia"/>
        </w:rPr>
      </w:pPr>
    </w:p>
    <w:p w14:paraId="3D75826B">
      <w:pPr>
        <w:pStyle w:val="4"/>
        <w:spacing w:before="294" w:line="285" w:lineRule="auto"/>
        <w:rPr>
          <w:rFonts w:hint="eastAsia"/>
        </w:rPr>
      </w:pPr>
      <w:r>
        <w:rPr>
          <w:rFonts w:hint="eastAsia"/>
        </w:rPr>
        <w:t>As for subjection, it irks men to yield to it until our Lord has framed us to it by His Holy Spirit (Galatians 5:22-23).</w:t>
      </w:r>
    </w:p>
    <w:p w14:paraId="0445CCE0">
      <w:pPr>
        <w:pStyle w:val="4"/>
        <w:spacing w:before="294" w:line="285" w:lineRule="auto"/>
        <w:rPr>
          <w:rFonts w:hint="eastAsia"/>
        </w:rPr>
      </w:pPr>
      <w:r>
        <w:rPr>
          <w:rFonts w:hint="eastAsia"/>
        </w:rPr>
        <w:t>至于顺服，人若不被我们的主借着祂的圣灵塑造，就会觉得顺服令人厌烦（加拉太书 5:22-23）。</w:t>
      </w:r>
    </w:p>
    <w:p w14:paraId="5179A80D">
      <w:pPr>
        <w:pStyle w:val="4"/>
        <w:spacing w:before="294" w:line="285" w:lineRule="auto"/>
        <w:rPr>
          <w:rFonts w:hint="eastAsia"/>
        </w:rPr>
      </w:pPr>
    </w:p>
    <w:p w14:paraId="5996D685">
      <w:pPr>
        <w:pStyle w:val="4"/>
        <w:spacing w:before="294" w:line="285" w:lineRule="auto"/>
        <w:rPr>
          <w:rFonts w:hint="eastAsia"/>
        </w:rPr>
      </w:pPr>
      <w:r>
        <w:rPr>
          <w:rFonts w:hint="eastAsia"/>
        </w:rPr>
        <w:t>And for that reason, the Spirit of God is called the spirit of meekness and gentleness (Colossians 3:12).</w:t>
      </w:r>
    </w:p>
    <w:p w14:paraId="1B8EB6F9">
      <w:pPr>
        <w:pStyle w:val="4"/>
        <w:spacing w:before="294" w:line="285" w:lineRule="auto"/>
        <w:rPr>
          <w:rFonts w:hint="eastAsia"/>
        </w:rPr>
      </w:pPr>
      <w:r>
        <w:rPr>
          <w:rFonts w:hint="eastAsia"/>
        </w:rPr>
        <w:t>为此缘故，神的灵被称为温柔谦卑的灵（歌罗西书 3:12）。</w:t>
      </w:r>
    </w:p>
    <w:p w14:paraId="18560805">
      <w:pPr>
        <w:pStyle w:val="4"/>
        <w:spacing w:before="294" w:line="285" w:lineRule="auto"/>
        <w:rPr>
          <w:rFonts w:hint="eastAsia"/>
        </w:rPr>
      </w:pPr>
    </w:p>
    <w:p w14:paraId="593BC20A">
      <w:pPr>
        <w:pStyle w:val="4"/>
        <w:spacing w:before="294" w:line="285" w:lineRule="auto"/>
        <w:rPr>
          <w:rFonts w:hint="eastAsia"/>
        </w:rPr>
      </w:pPr>
      <w:r>
        <w:rPr>
          <w:rFonts w:hint="eastAsia"/>
        </w:rPr>
        <w:t>Why? Because pride makes men like wild beasts and puffs them up like toads, so they cannot humble themselves.</w:t>
      </w:r>
    </w:p>
    <w:p w14:paraId="58C3BD16">
      <w:pPr>
        <w:pStyle w:val="4"/>
        <w:spacing w:before="294" w:line="285" w:lineRule="auto"/>
        <w:rPr>
          <w:rFonts w:hint="eastAsia"/>
        </w:rPr>
      </w:pPr>
      <w:r>
        <w:rPr>
          <w:rFonts w:hint="eastAsia"/>
        </w:rPr>
        <w:t>为什么呢？因为骄傲使人像野兽一样，使他们像癞蛤蟆一样膨胀，以致他们无法谦卑自己。</w:t>
      </w:r>
    </w:p>
    <w:p w14:paraId="62B424EA">
      <w:pPr>
        <w:pStyle w:val="4"/>
        <w:spacing w:before="294" w:line="285" w:lineRule="auto"/>
        <w:rPr>
          <w:rFonts w:hint="eastAsia"/>
        </w:rPr>
      </w:pPr>
    </w:p>
    <w:p w14:paraId="191B8D5B">
      <w:pPr>
        <w:pStyle w:val="4"/>
        <w:spacing w:before="294" w:line="285" w:lineRule="auto"/>
        <w:rPr>
          <w:rFonts w:hint="eastAsia"/>
        </w:rPr>
      </w:pPr>
      <w:r>
        <w:rPr>
          <w:rFonts w:hint="eastAsia"/>
        </w:rPr>
        <w:t>Saint Paul, therefore, perceiving that this vice is so rooted in our nature, and seeking to redress it, shows that it is right and that it becomes every man to employ himself in it.</w:t>
      </w:r>
    </w:p>
    <w:p w14:paraId="42B2FC27">
      <w:pPr>
        <w:pStyle w:val="4"/>
        <w:spacing w:before="294" w:line="285" w:lineRule="auto"/>
        <w:rPr>
          <w:rFonts w:hint="eastAsia"/>
        </w:rPr>
      </w:pPr>
      <w:r>
        <w:rPr>
          <w:rFonts w:hint="eastAsia"/>
        </w:rPr>
        <w:t>因此，圣保罗察觉到这种恶习如此根植于我们的本性，并试图纠正它，就表明这是对的，并且每个人都应当致力于此。</w:t>
      </w:r>
    </w:p>
    <w:p w14:paraId="49764DC6">
      <w:pPr>
        <w:pStyle w:val="4"/>
        <w:spacing w:before="294" w:line="285" w:lineRule="auto"/>
        <w:rPr>
          <w:rFonts w:hint="eastAsia"/>
        </w:rPr>
      </w:pPr>
    </w:p>
    <w:p w14:paraId="1011C77F">
      <w:pPr>
        <w:pStyle w:val="4"/>
        <w:spacing w:before="294" w:line="285" w:lineRule="auto"/>
        <w:rPr>
          <w:rFonts w:hint="eastAsia"/>
        </w:rPr>
      </w:pPr>
      <w:r>
        <w:rPr>
          <w:rFonts w:hint="eastAsia"/>
        </w:rPr>
        <w:t>Although there is some stubbornness in us that will not allow us to be subject to our superiors, this rightful order of God must outweigh it.</w:t>
      </w:r>
    </w:p>
    <w:p w14:paraId="473CA36A">
      <w:pPr>
        <w:pStyle w:val="4"/>
        <w:spacing w:before="294" w:line="285" w:lineRule="auto"/>
        <w:rPr>
          <w:rFonts w:hint="eastAsia"/>
        </w:rPr>
      </w:pPr>
      <w:r>
        <w:rPr>
          <w:rFonts w:hint="eastAsia"/>
        </w:rPr>
        <w:t>虽然我们里面有一些顽固，不容我们顺服上级，但神奇这公义的秩序必须胜过它。</w:t>
      </w:r>
    </w:p>
    <w:p w14:paraId="3137CC62">
      <w:pPr>
        <w:pStyle w:val="4"/>
        <w:spacing w:before="294" w:line="285" w:lineRule="auto"/>
        <w:rPr>
          <w:rFonts w:hint="eastAsia"/>
        </w:rPr>
      </w:pPr>
    </w:p>
    <w:p w14:paraId="19EB9BAC">
      <w:pPr>
        <w:pStyle w:val="4"/>
        <w:spacing w:before="294" w:line="285" w:lineRule="auto"/>
        <w:rPr>
          <w:rFonts w:hint="eastAsia"/>
        </w:rPr>
      </w:pPr>
      <w:r>
        <w:rPr>
          <w:rFonts w:hint="eastAsia"/>
        </w:rPr>
        <w:t>For when he says, "it is right," he brings us back to God's authority, as if he should</w:t>
      </w:r>
    </w:p>
    <w:p w14:paraId="1BF31FCD">
      <w:pPr>
        <w:pStyle w:val="4"/>
        <w:spacing w:before="294" w:line="285" w:lineRule="auto"/>
        <w:rPr>
          <w:rFonts w:hint="eastAsia"/>
        </w:rPr>
      </w:pPr>
      <w:r>
        <w:rPr>
          <w:rFonts w:hint="eastAsia"/>
        </w:rPr>
        <w:t>因为当祂说“这是对的”时，祂把我们带回到神奇的权柄之下，仿佛祂应当</w:t>
      </w:r>
    </w:p>
    <w:p w14:paraId="638F2672">
      <w:pPr>
        <w:pStyle w:val="4"/>
        <w:spacing w:before="294" w:line="285" w:lineRule="auto"/>
        <w:rPr>
          <w:rFonts w:hint="eastAsia"/>
        </w:rPr>
      </w:pPr>
    </w:p>
    <w:p w14:paraId="50A338B7">
      <w:pPr>
        <w:pStyle w:val="4"/>
        <w:spacing w:before="294" w:line="285" w:lineRule="auto"/>
        <w:rPr>
          <w:rFonts w:hint="eastAsia"/>
        </w:rPr>
      </w:pPr>
      <w:r>
        <w:rPr>
          <w:rFonts w:hint="eastAsia"/>
        </w:rPr>
        <w:t>say, "Since God has spoken the word, there is no further debate about it. Men must stop their mouths, and since God has commanded it, men must obey, assuring themselves that His will is a sure and infallible rule from which it is not lawful to stray, neither to the right side nor to the left."</w:t>
      </w:r>
    </w:p>
    <w:p w14:paraId="01676927">
      <w:pPr>
        <w:pStyle w:val="4"/>
        <w:spacing w:before="294" w:line="285" w:lineRule="auto"/>
        <w:rPr>
          <w:rFonts w:hint="eastAsia"/>
        </w:rPr>
      </w:pPr>
      <w:r>
        <w:rPr>
          <w:rFonts w:hint="eastAsia"/>
        </w:rPr>
        <w:t>说：“既然神奇已经说了话，就无需再争论了。人必须闭嘴，既然神奇已经吩咐了，人就必须顺服，确信祂的旨意是一条确定无误的准则，不可偏离左右。”</w:t>
      </w:r>
    </w:p>
    <w:p w14:paraId="31B14D50">
      <w:pPr>
        <w:pStyle w:val="4"/>
        <w:spacing w:before="294" w:line="285" w:lineRule="auto"/>
        <w:rPr>
          <w:rFonts w:hint="eastAsia"/>
        </w:rPr>
      </w:pPr>
    </w:p>
    <w:p w14:paraId="6B5B7ED7">
      <w:pPr>
        <w:pStyle w:val="4"/>
        <w:spacing w:before="294" w:line="285" w:lineRule="auto"/>
        <w:rPr>
          <w:rFonts w:hint="eastAsia"/>
        </w:rPr>
      </w:pPr>
      <w:r>
        <w:rPr>
          <w:rFonts w:hint="eastAsia"/>
        </w:rPr>
        <w:t>And this is a good warning.</w:t>
      </w:r>
    </w:p>
    <w:p w14:paraId="5C428F9C">
      <w:pPr>
        <w:pStyle w:val="4"/>
        <w:spacing w:before="294" w:line="285" w:lineRule="auto"/>
        <w:rPr>
          <w:rFonts w:hint="eastAsia"/>
        </w:rPr>
      </w:pPr>
      <w:r>
        <w:rPr>
          <w:rFonts w:hint="eastAsia"/>
        </w:rPr>
        <w:t>这是一个很好的警告。</w:t>
      </w:r>
    </w:p>
    <w:p w14:paraId="1BAF0DE7">
      <w:pPr>
        <w:pStyle w:val="4"/>
        <w:spacing w:before="294" w:line="285" w:lineRule="auto"/>
        <w:rPr>
          <w:rFonts w:hint="eastAsia"/>
        </w:rPr>
      </w:pPr>
    </w:p>
    <w:p w14:paraId="3C8C681A">
      <w:pPr>
        <w:pStyle w:val="4"/>
        <w:spacing w:before="294" w:line="285" w:lineRule="auto"/>
        <w:rPr>
          <w:rFonts w:hint="eastAsia"/>
        </w:rPr>
      </w:pPr>
      <w:r>
        <w:rPr>
          <w:rFonts w:hint="eastAsia"/>
        </w:rPr>
        <w:t>For we see that even when men are willing to do well and have some good zeal toward it, yet each of us will be wise in our own conceit.</w:t>
      </w:r>
    </w:p>
    <w:p w14:paraId="6CB2D2DA">
      <w:pPr>
        <w:pStyle w:val="4"/>
        <w:spacing w:before="294" w:line="285" w:lineRule="auto"/>
        <w:rPr>
          <w:rFonts w:hint="eastAsia"/>
        </w:rPr>
      </w:pPr>
      <w:r>
        <w:rPr>
          <w:rFonts w:hint="eastAsia"/>
        </w:rPr>
        <w:t>因为我们看到，即使人愿意行善，并且对此怀有一些美好的热忱，然而我们每个人都会自以为聪明。</w:t>
      </w:r>
    </w:p>
    <w:p w14:paraId="61EA146E">
      <w:pPr>
        <w:pStyle w:val="4"/>
        <w:spacing w:before="294" w:line="285" w:lineRule="auto"/>
        <w:rPr>
          <w:rFonts w:hint="eastAsia"/>
        </w:rPr>
      </w:pPr>
    </w:p>
    <w:p w14:paraId="3800B828">
      <w:pPr>
        <w:pStyle w:val="4"/>
        <w:spacing w:before="294" w:line="285" w:lineRule="auto"/>
        <w:rPr>
          <w:rFonts w:hint="eastAsia"/>
        </w:rPr>
      </w:pPr>
      <w:r>
        <w:rPr>
          <w:rFonts w:hint="eastAsia"/>
        </w:rPr>
        <w:t>And when it comes to governing ourselves, we want to bear sway above the Word of God.</w:t>
      </w:r>
    </w:p>
    <w:p w14:paraId="676D09E3">
      <w:pPr>
        <w:pStyle w:val="4"/>
        <w:spacing w:before="294" w:line="285" w:lineRule="auto"/>
        <w:rPr>
          <w:rFonts w:hint="eastAsia"/>
        </w:rPr>
      </w:pPr>
      <w:r>
        <w:rPr>
          <w:rFonts w:hint="eastAsia"/>
        </w:rPr>
        <w:t>当涉及到管理我们自己时，我们想要凌驾于神奇的话语之上。</w:t>
      </w:r>
    </w:p>
    <w:p w14:paraId="1583AAB0">
      <w:pPr>
        <w:pStyle w:val="4"/>
        <w:spacing w:before="294" w:line="285" w:lineRule="auto"/>
        <w:rPr>
          <w:rFonts w:hint="eastAsia"/>
        </w:rPr>
      </w:pPr>
    </w:p>
    <w:p w14:paraId="25CC08DC">
      <w:pPr>
        <w:pStyle w:val="4"/>
        <w:spacing w:before="294" w:line="285" w:lineRule="auto"/>
        <w:rPr>
          <w:rFonts w:hint="eastAsia"/>
        </w:rPr>
      </w:pPr>
      <w:r>
        <w:rPr>
          <w:rFonts w:hint="eastAsia"/>
        </w:rPr>
        <w:t>As men are so foolish and presumptuous as to continually attribute something to their own wit, it is all the more important for us to take heed of what is said here.</w:t>
      </w:r>
    </w:p>
    <w:p w14:paraId="4F93C591">
      <w:pPr>
        <w:pStyle w:val="4"/>
        <w:spacing w:before="294" w:line="285" w:lineRule="auto"/>
        <w:rPr>
          <w:rFonts w:hint="eastAsia"/>
        </w:rPr>
      </w:pPr>
      <w:r>
        <w:rPr>
          <w:rFonts w:hint="eastAsia"/>
        </w:rPr>
        <w:t>由于人如此愚蠢和狂妄，以致不断地将某些事物归功于自己的智慧，因此我们更当注意这里所说的话。</w:t>
      </w:r>
    </w:p>
    <w:p w14:paraId="430B702A">
      <w:pPr>
        <w:pStyle w:val="4"/>
        <w:spacing w:before="294" w:line="285" w:lineRule="auto"/>
        <w:rPr>
          <w:rFonts w:hint="eastAsia"/>
        </w:rPr>
      </w:pPr>
    </w:p>
    <w:p w14:paraId="7C8D9220">
      <w:pPr>
        <w:pStyle w:val="4"/>
        <w:spacing w:before="294" w:line="285" w:lineRule="auto"/>
        <w:rPr>
          <w:rFonts w:hint="eastAsia"/>
        </w:rPr>
      </w:pPr>
      <w:r>
        <w:rPr>
          <w:rFonts w:hint="eastAsia"/>
        </w:rPr>
        <w:t>That is to say, we must have the discernment to perceive what God commands and allows, as well as what He disallows.</w:t>
      </w:r>
    </w:p>
    <w:p w14:paraId="54E197AB">
      <w:pPr>
        <w:pStyle w:val="4"/>
        <w:spacing w:before="294" w:line="285" w:lineRule="auto"/>
        <w:rPr>
          <w:rFonts w:hint="eastAsia"/>
        </w:rPr>
      </w:pPr>
      <w:r>
        <w:rPr>
          <w:rFonts w:hint="eastAsia"/>
        </w:rPr>
        <w:t>也就是说，我们必须有分辨力，去察觉神奇所吩咐和允许的，以及祂所禁止的。</w:t>
      </w:r>
    </w:p>
    <w:p w14:paraId="1C7ABBEF">
      <w:pPr>
        <w:pStyle w:val="4"/>
        <w:spacing w:before="294" w:line="285" w:lineRule="auto"/>
        <w:rPr>
          <w:rFonts w:hint="eastAsia"/>
        </w:rPr>
      </w:pPr>
    </w:p>
    <w:p w14:paraId="1BA214EE">
      <w:pPr>
        <w:pStyle w:val="4"/>
        <w:spacing w:before="294" w:line="285" w:lineRule="auto"/>
        <w:rPr>
          <w:rFonts w:hint="eastAsia"/>
        </w:rPr>
      </w:pPr>
      <w:r>
        <w:rPr>
          <w:rFonts w:hint="eastAsia"/>
        </w:rPr>
        <w:t>Have we a warrant of God's will?</w:t>
      </w:r>
    </w:p>
    <w:p w14:paraId="5C302C10">
      <w:pPr>
        <w:pStyle w:val="4"/>
        <w:spacing w:before="294" w:line="285" w:lineRule="auto"/>
        <w:rPr>
          <w:rFonts w:hint="eastAsia"/>
        </w:rPr>
      </w:pPr>
      <w:r>
        <w:rPr>
          <w:rFonts w:hint="eastAsia"/>
        </w:rPr>
        <w:t>我们有神奇旨意的保证吗？</w:t>
      </w:r>
    </w:p>
    <w:p w14:paraId="77057322">
      <w:pPr>
        <w:pStyle w:val="4"/>
        <w:spacing w:before="294" w:line="285" w:lineRule="auto"/>
        <w:rPr>
          <w:rFonts w:hint="eastAsia"/>
        </w:rPr>
      </w:pPr>
    </w:p>
    <w:p w14:paraId="1C566A68">
      <w:pPr>
        <w:pStyle w:val="4"/>
        <w:spacing w:before="294" w:line="285" w:lineRule="auto"/>
        <w:rPr>
          <w:rFonts w:hint="eastAsia"/>
        </w:rPr>
      </w:pPr>
      <w:r>
        <w:rPr>
          <w:rFonts w:hint="eastAsia"/>
        </w:rPr>
        <w:t>We must be content with it.</w:t>
      </w:r>
    </w:p>
    <w:p w14:paraId="35F949B9">
      <w:pPr>
        <w:pStyle w:val="4"/>
        <w:spacing w:before="294" w:line="285" w:lineRule="auto"/>
        <w:rPr>
          <w:rFonts w:hint="eastAsia"/>
        </w:rPr>
      </w:pPr>
      <w:r>
        <w:rPr>
          <w:rFonts w:hint="eastAsia"/>
        </w:rPr>
        <w:t>我们必须满足于此。</w:t>
      </w:r>
    </w:p>
    <w:p w14:paraId="3209DF49">
      <w:pPr>
        <w:pStyle w:val="4"/>
        <w:spacing w:before="294" w:line="285" w:lineRule="auto"/>
        <w:rPr>
          <w:rFonts w:hint="eastAsia"/>
        </w:rPr>
      </w:pPr>
    </w:p>
    <w:p w14:paraId="044C2EAD">
      <w:pPr>
        <w:pStyle w:val="4"/>
        <w:spacing w:before="294" w:line="285" w:lineRule="auto"/>
        <w:rPr>
          <w:rFonts w:hint="eastAsia"/>
        </w:rPr>
      </w:pPr>
      <w:r>
        <w:rPr>
          <w:rFonts w:hint="eastAsia"/>
        </w:rPr>
        <w:t>And if He once says, This pleases me, then it is right, even if we do not perceive the reason for it.</w:t>
      </w:r>
    </w:p>
    <w:p w14:paraId="2B564F44">
      <w:pPr>
        <w:pStyle w:val="4"/>
        <w:spacing w:before="294" w:line="285" w:lineRule="auto"/>
        <w:rPr>
          <w:rFonts w:hint="eastAsia"/>
        </w:rPr>
      </w:pPr>
      <w:r>
        <w:rPr>
          <w:rFonts w:hint="eastAsia"/>
        </w:rPr>
        <w:t>如果祂一旦说，这使我喜悦，那么即使我们不理解其原因，这也是对的。</w:t>
      </w:r>
    </w:p>
    <w:p w14:paraId="3CD9765F">
      <w:pPr>
        <w:pStyle w:val="4"/>
        <w:spacing w:before="294" w:line="285" w:lineRule="auto"/>
        <w:rPr>
          <w:rFonts w:hint="eastAsia"/>
        </w:rPr>
      </w:pPr>
    </w:p>
    <w:p w14:paraId="26D14BE2">
      <w:pPr>
        <w:pStyle w:val="4"/>
        <w:spacing w:before="294" w:line="285" w:lineRule="auto"/>
        <w:rPr>
          <w:rFonts w:hint="eastAsia"/>
        </w:rPr>
      </w:pPr>
      <w:r>
        <w:rPr>
          <w:rFonts w:hint="eastAsia"/>
        </w:rPr>
        <w:t>Again, if there is some difficulty, let us not ask why, nor let us reply against God when He condemns the thing that seems not to be utterly evil in our eyes.</w:t>
      </w:r>
    </w:p>
    <w:p w14:paraId="6BECAE2A">
      <w:pPr>
        <w:pStyle w:val="4"/>
        <w:spacing w:before="294" w:line="285" w:lineRule="auto"/>
        <w:rPr>
          <w:rFonts w:hint="eastAsia"/>
        </w:rPr>
      </w:pPr>
      <w:r>
        <w:rPr>
          <w:rFonts w:hint="eastAsia"/>
        </w:rPr>
        <w:t>再者，如果有什么困难，让我们不要问为什么，也不要在神奇谴责在我们看来并非全然邪恶的事物时反驳神奇。</w:t>
      </w:r>
    </w:p>
    <w:p w14:paraId="2512BA0C">
      <w:pPr>
        <w:pStyle w:val="4"/>
        <w:spacing w:before="294" w:line="285" w:lineRule="auto"/>
        <w:rPr>
          <w:rFonts w:hint="eastAsia"/>
        </w:rPr>
      </w:pPr>
    </w:p>
    <w:p w14:paraId="15BC52AC">
      <w:pPr>
        <w:pStyle w:val="4"/>
        <w:spacing w:before="294" w:line="285" w:lineRule="auto"/>
        <w:rPr>
          <w:rFonts w:hint="eastAsia"/>
        </w:rPr>
      </w:pPr>
      <w:r>
        <w:rPr>
          <w:rFonts w:hint="eastAsia"/>
        </w:rPr>
        <w:t>Let us beware of such malapertness and devilish rashness, and let us follow what Saint Paul tells us here: that is to say, that all that God has spoken by His Word is right, and we also must avow it to be so without gainsaying.</w:t>
      </w:r>
    </w:p>
    <w:p w14:paraId="53467890">
      <w:pPr>
        <w:pStyle w:val="4"/>
        <w:spacing w:before="294" w:line="285" w:lineRule="auto"/>
        <w:rPr>
          <w:rFonts w:hint="eastAsia"/>
        </w:rPr>
      </w:pPr>
      <w:r>
        <w:rPr>
          <w:rFonts w:hint="eastAsia"/>
        </w:rPr>
        <w:t>让我们谨防这种鲁莽和邪恶的轻率，让我们遵循圣保罗在此告诉我们的：也就是说，神奇借着祂的话语所说的一切都是对的，我们也必须毫不推诿地承认它如此。</w:t>
      </w:r>
    </w:p>
    <w:p w14:paraId="508CA37B">
      <w:pPr>
        <w:pStyle w:val="4"/>
        <w:spacing w:before="294" w:line="285" w:lineRule="auto"/>
        <w:rPr>
          <w:rFonts w:hint="eastAsia"/>
        </w:rPr>
      </w:pPr>
    </w:p>
    <w:p w14:paraId="49B56009">
      <w:pPr>
        <w:pStyle w:val="4"/>
        <w:spacing w:before="294" w:line="285" w:lineRule="auto"/>
        <w:rPr>
          <w:rFonts w:hint="eastAsia"/>
        </w:rPr>
      </w:pPr>
      <w:r>
        <w:rPr>
          <w:rFonts w:hint="eastAsia"/>
        </w:rPr>
        <w:t>For the true proof of our faith and obedience is that when we think this or that ought not to have been commanded or forbidden, yet we accept it as good and beneficial because God has spoken it.</w:t>
      </w:r>
    </w:p>
    <w:p w14:paraId="78D0EFB0">
      <w:pPr>
        <w:pStyle w:val="4"/>
        <w:spacing w:before="294" w:line="285" w:lineRule="auto"/>
        <w:rPr>
          <w:rFonts w:hint="eastAsia"/>
        </w:rPr>
      </w:pPr>
      <w:r>
        <w:rPr>
          <w:rFonts w:hint="eastAsia"/>
        </w:rPr>
        <w:t>因为我们信心和顺服的真正证明是，当我们认为这样或那样的事不应被吩咐或禁止时，我们却因为神奇说了，而接受它为良善和有益的。</w:t>
      </w:r>
    </w:p>
    <w:p w14:paraId="1D3ADC22">
      <w:pPr>
        <w:pStyle w:val="4"/>
        <w:spacing w:before="294" w:line="285" w:lineRule="auto"/>
        <w:rPr>
          <w:rFonts w:hint="eastAsia"/>
        </w:rPr>
      </w:pPr>
    </w:p>
    <w:p w14:paraId="586D065E">
      <w:pPr>
        <w:pStyle w:val="4"/>
        <w:spacing w:before="294" w:line="285" w:lineRule="auto"/>
        <w:rPr>
          <w:rFonts w:hint="eastAsia"/>
        </w:rPr>
      </w:pPr>
      <w:r>
        <w:rPr>
          <w:rFonts w:hint="eastAsia"/>
        </w:rPr>
        <w:t>Now, hereupon Saint Paul quotes the commandment of the Law, "Honor thy father and thy mother."</w:t>
      </w:r>
    </w:p>
    <w:p w14:paraId="09B3658A">
      <w:pPr>
        <w:pStyle w:val="4"/>
        <w:spacing w:before="294" w:line="285" w:lineRule="auto"/>
        <w:rPr>
          <w:rFonts w:hint="eastAsia"/>
        </w:rPr>
      </w:pPr>
      <w:r>
        <w:rPr>
          <w:rFonts w:hint="eastAsia"/>
        </w:rPr>
        <w:t>于是，圣保罗引用了律法的诫命：“当孝敬父母。”</w:t>
      </w:r>
    </w:p>
    <w:p w14:paraId="5088B52C">
      <w:pPr>
        <w:pStyle w:val="4"/>
        <w:spacing w:before="294" w:line="285" w:lineRule="auto"/>
        <w:rPr>
          <w:rFonts w:hint="eastAsia"/>
        </w:rPr>
      </w:pPr>
    </w:p>
    <w:p w14:paraId="6D9F77D8">
      <w:pPr>
        <w:pStyle w:val="4"/>
        <w:spacing w:before="294" w:line="285" w:lineRule="auto"/>
        <w:rPr>
          <w:rFonts w:hint="eastAsia"/>
        </w:rPr>
      </w:pPr>
      <w:r>
        <w:rPr>
          <w:rFonts w:hint="eastAsia"/>
        </w:rPr>
        <w:t>And again, he adds further that it is the first commandment with a promise.</w:t>
      </w:r>
    </w:p>
    <w:p w14:paraId="6E30FF0D">
      <w:pPr>
        <w:pStyle w:val="4"/>
        <w:spacing w:before="294" w:line="285" w:lineRule="auto"/>
        <w:rPr>
          <w:rFonts w:hint="eastAsia"/>
        </w:rPr>
      </w:pPr>
      <w:r>
        <w:rPr>
          <w:rFonts w:hint="eastAsia"/>
        </w:rPr>
        <w:t>祂又进一步补充说，这是第一条带应许的诫命。</w:t>
      </w:r>
    </w:p>
    <w:p w14:paraId="5BB44E98">
      <w:pPr>
        <w:pStyle w:val="4"/>
        <w:spacing w:before="294" w:line="285" w:lineRule="auto"/>
        <w:rPr>
          <w:rFonts w:hint="eastAsia"/>
        </w:rPr>
      </w:pPr>
    </w:p>
    <w:p w14:paraId="7E59C079">
      <w:pPr>
        <w:pStyle w:val="4"/>
        <w:spacing w:before="294" w:line="285" w:lineRule="auto"/>
        <w:rPr>
          <w:rFonts w:hint="eastAsia"/>
        </w:rPr>
      </w:pPr>
      <w:r>
        <w:rPr>
          <w:rFonts w:hint="eastAsia"/>
        </w:rPr>
        <w:t>As if he should say, God intended to bring us by all means to the subjection which we should yield to our fathers and mothers.</w:t>
      </w:r>
    </w:p>
    <w:p w14:paraId="75C44E23">
      <w:pPr>
        <w:pStyle w:val="4"/>
        <w:spacing w:before="294" w:line="285" w:lineRule="auto"/>
        <w:rPr>
          <w:rFonts w:hint="eastAsia"/>
        </w:rPr>
      </w:pPr>
      <w:r>
        <w:rPr>
          <w:rFonts w:hint="eastAsia"/>
        </w:rPr>
        <w:t>祂仿佛是说，神奇意在用各种方法使我们顺服父母。</w:t>
      </w:r>
    </w:p>
    <w:p w14:paraId="4070F1A3">
      <w:pPr>
        <w:pStyle w:val="4"/>
        <w:spacing w:before="294" w:line="285" w:lineRule="auto"/>
        <w:rPr>
          <w:rFonts w:hint="eastAsia"/>
        </w:rPr>
      </w:pPr>
    </w:p>
    <w:p w14:paraId="37F3BADD">
      <w:pPr>
        <w:pStyle w:val="4"/>
        <w:spacing w:before="294" w:line="285" w:lineRule="auto"/>
        <w:rPr>
          <w:rFonts w:hint="eastAsia"/>
        </w:rPr>
      </w:pPr>
      <w:r>
        <w:rPr>
          <w:rFonts w:hint="eastAsia"/>
        </w:rPr>
        <w:t>It ought to suffice us that it is</w:t>
      </w:r>
    </w:p>
    <w:p w14:paraId="41E758E9">
      <w:pPr>
        <w:pStyle w:val="4"/>
        <w:spacing w:before="294" w:line="285" w:lineRule="auto"/>
        <w:rPr>
          <w:rFonts w:hint="eastAsia"/>
        </w:rPr>
      </w:pPr>
      <w:r>
        <w:rPr>
          <w:rFonts w:hint="eastAsia"/>
        </w:rPr>
        <w:t>这应当使我们满足，即它是</w:t>
      </w:r>
    </w:p>
    <w:p w14:paraId="155C8197">
      <w:pPr>
        <w:pStyle w:val="4"/>
        <w:spacing w:before="294" w:line="285" w:lineRule="auto"/>
        <w:rPr>
          <w:rFonts w:hint="eastAsia"/>
        </w:rPr>
      </w:pPr>
    </w:p>
    <w:p w14:paraId="2ABB1922">
      <w:pPr>
        <w:pStyle w:val="4"/>
        <w:spacing w:before="294" w:line="285" w:lineRule="auto"/>
        <w:rPr>
          <w:rFonts w:hint="eastAsia"/>
        </w:rPr>
      </w:pPr>
      <w:r>
        <w:rPr>
          <w:rFonts w:hint="eastAsia"/>
        </w:rPr>
        <w:t>acceptable to God, but seeing He also allures us by gentleness, and does not frighten us with authority and force but promises to prosper us if we serve our fathers and mothers, this ought to make us more willing in our subjection.</w:t>
      </w:r>
    </w:p>
    <w:p w14:paraId="0C882279">
      <w:pPr>
        <w:pStyle w:val="4"/>
        <w:spacing w:before="294" w:line="285" w:lineRule="auto"/>
        <w:rPr>
          <w:rFonts w:hint="eastAsia"/>
        </w:rPr>
      </w:pPr>
      <w:r>
        <w:rPr>
          <w:rFonts w:hint="eastAsia"/>
        </w:rPr>
        <w:t>蒙神奇悦纳的，但既然祂也用温柔吸引我们，并且不用权柄和强力恐吓我们，反而应许我们如果我们服事父母就会兴旺，这应当使我们更甘心乐意地顺服。</w:t>
      </w:r>
    </w:p>
    <w:p w14:paraId="622CEEE7">
      <w:pPr>
        <w:pStyle w:val="4"/>
        <w:spacing w:before="294" w:line="285" w:lineRule="auto"/>
        <w:rPr>
          <w:rFonts w:hint="eastAsia"/>
        </w:rPr>
      </w:pPr>
    </w:p>
    <w:p w14:paraId="067443E4">
      <w:pPr>
        <w:pStyle w:val="4"/>
        <w:spacing w:before="294" w:line="285" w:lineRule="auto"/>
        <w:rPr>
          <w:rFonts w:hint="eastAsia"/>
        </w:rPr>
      </w:pPr>
      <w:r>
        <w:rPr>
          <w:rFonts w:hint="eastAsia"/>
        </w:rPr>
        <w:t>Therefore, Saint Paul, having shown us that we must be subject to our fathers and mothers unless we wish to be rebels against God, bending our will against Him and turning all right and order upside down, adds that we shall be too hard-hearted and willfully stubborn if this promise of God does not move us, whereby He graciously intends to induce us to do what He wills.</w:t>
      </w:r>
    </w:p>
    <w:p w14:paraId="54A8C468">
      <w:pPr>
        <w:pStyle w:val="4"/>
        <w:spacing w:before="294" w:line="285" w:lineRule="auto"/>
        <w:rPr>
          <w:rFonts w:hint="eastAsia"/>
        </w:rPr>
      </w:pPr>
      <w:r>
        <w:rPr>
          <w:rFonts w:hint="eastAsia"/>
        </w:rPr>
        <w:t>因此，圣保罗既然向我们显明，我们必须顺服父母，除非我们想作神的叛徒，违背祂的旨意，颠倒一切是非和秩序，祂又补充说，如果神奇这应许不能打动我们——祂借此恩慈地意在引导我们去做祂所愿意的事——那么我们就太硬心肠、太任性顽固了。</w:t>
      </w:r>
    </w:p>
    <w:p w14:paraId="7E899722">
      <w:pPr>
        <w:pStyle w:val="4"/>
        <w:spacing w:before="294" w:line="285" w:lineRule="auto"/>
        <w:rPr>
          <w:rFonts w:hint="eastAsia"/>
        </w:rPr>
      </w:pPr>
    </w:p>
    <w:p w14:paraId="33A0BAB2">
      <w:pPr>
        <w:pStyle w:val="4"/>
        <w:spacing w:before="294" w:line="285" w:lineRule="auto"/>
        <w:rPr>
          <w:rFonts w:hint="eastAsia"/>
        </w:rPr>
      </w:pPr>
      <w:r>
        <w:rPr>
          <w:rFonts w:hint="eastAsia"/>
        </w:rPr>
        <w:t>Surely, if we are not moved, yea even softened, by this promise, it can be said that the devil reigns wholly in us and possesses our hearts.</w:t>
      </w:r>
    </w:p>
    <w:p w14:paraId="649B0B42">
      <w:pPr>
        <w:pStyle w:val="4"/>
        <w:spacing w:before="294" w:line="285" w:lineRule="auto"/>
        <w:rPr>
          <w:rFonts w:hint="eastAsia"/>
        </w:rPr>
      </w:pPr>
      <w:r>
        <w:rPr>
          <w:rFonts w:hint="eastAsia"/>
        </w:rPr>
        <w:t>当然，如果我们不被这应许所感动，是的，甚至不被软化，就可以说魔鬼完全在我们里面作王，并且占据了我们的心。</w:t>
      </w:r>
    </w:p>
    <w:p w14:paraId="14564A88">
      <w:pPr>
        <w:pStyle w:val="4"/>
        <w:spacing w:before="294" w:line="285" w:lineRule="auto"/>
        <w:rPr>
          <w:rFonts w:hint="eastAsia"/>
        </w:rPr>
      </w:pPr>
    </w:p>
    <w:p w14:paraId="60288AFF">
      <w:pPr>
        <w:pStyle w:val="4"/>
        <w:spacing w:before="294" w:line="285" w:lineRule="auto"/>
        <w:rPr>
          <w:rFonts w:hint="eastAsia"/>
        </w:rPr>
      </w:pPr>
      <w:r>
        <w:rPr>
          <w:rFonts w:hint="eastAsia"/>
        </w:rPr>
        <w:t>His statement then is that it is a commandment with a special promise, unlike any other commandment in the law.</w:t>
      </w:r>
    </w:p>
    <w:p w14:paraId="6D488BFC">
      <w:pPr>
        <w:pStyle w:val="4"/>
        <w:spacing w:before="294" w:line="285" w:lineRule="auto"/>
        <w:rPr>
          <w:rFonts w:hint="eastAsia"/>
        </w:rPr>
      </w:pPr>
      <w:r>
        <w:rPr>
          <w:rFonts w:hint="eastAsia"/>
        </w:rPr>
        <w:t>祂的陈述是，这是一条带有特殊应许的诫命，不同于律法中的任何其他诫命。</w:t>
      </w:r>
    </w:p>
    <w:p w14:paraId="470D9EB4">
      <w:pPr>
        <w:pStyle w:val="4"/>
        <w:spacing w:before="294" w:line="285" w:lineRule="auto"/>
        <w:rPr>
          <w:rFonts w:hint="eastAsia"/>
        </w:rPr>
      </w:pPr>
    </w:p>
    <w:p w14:paraId="5CF2C388">
      <w:pPr>
        <w:pStyle w:val="4"/>
        <w:spacing w:before="294" w:line="285" w:lineRule="auto"/>
        <w:rPr>
          <w:rFonts w:hint="eastAsia"/>
        </w:rPr>
      </w:pPr>
      <w:r>
        <w:rPr>
          <w:rFonts w:hint="eastAsia"/>
        </w:rPr>
        <w:t>The promise is that we shall live long upon the earth, and in prosperity, because God will bless us if we honor those who were the means by which we came into the world.</w:t>
      </w:r>
    </w:p>
    <w:p w14:paraId="1B16B52E">
      <w:pPr>
        <w:pStyle w:val="4"/>
        <w:spacing w:before="294" w:line="285" w:lineRule="auto"/>
        <w:rPr>
          <w:rFonts w:hint="eastAsia"/>
        </w:rPr>
      </w:pPr>
      <w:r>
        <w:rPr>
          <w:rFonts w:hint="eastAsia"/>
        </w:rPr>
        <w:t>应许是我们在地上长寿，并且兴旺，因为如果我们尊敬那些我们借以进入世界的人，神奇就会祝福我们。</w:t>
      </w:r>
    </w:p>
    <w:p w14:paraId="635115BF">
      <w:pPr>
        <w:pStyle w:val="4"/>
        <w:spacing w:before="294" w:line="285" w:lineRule="auto"/>
        <w:rPr>
          <w:rFonts w:hint="eastAsia"/>
        </w:rPr>
      </w:pPr>
    </w:p>
    <w:p w14:paraId="083A981E">
      <w:pPr>
        <w:pStyle w:val="4"/>
        <w:spacing w:before="294" w:line="285" w:lineRule="auto"/>
        <w:rPr>
          <w:rFonts w:hint="eastAsia"/>
        </w:rPr>
      </w:pPr>
      <w:r>
        <w:rPr>
          <w:rFonts w:hint="eastAsia"/>
        </w:rPr>
        <w:t>On the other hand, Saint Paul shows what the duty of fathers and mothers is toward their children: that is, to treat them gently.</w:t>
      </w:r>
    </w:p>
    <w:p w14:paraId="249B9D79">
      <w:pPr>
        <w:pStyle w:val="4"/>
        <w:spacing w:before="294" w:line="285" w:lineRule="auto"/>
        <w:rPr>
          <w:rFonts w:hint="eastAsia"/>
        </w:rPr>
      </w:pPr>
      <w:r>
        <w:rPr>
          <w:rFonts w:hint="eastAsia"/>
        </w:rPr>
        <w:t>另一方面，圣保罗显明了父母对儿女的责任：即，温柔地对待他们。</w:t>
      </w:r>
    </w:p>
    <w:p w14:paraId="47535B41">
      <w:pPr>
        <w:pStyle w:val="4"/>
        <w:spacing w:before="294" w:line="285" w:lineRule="auto"/>
        <w:rPr>
          <w:rFonts w:hint="eastAsia"/>
        </w:rPr>
      </w:pPr>
    </w:p>
    <w:p w14:paraId="68547627">
      <w:pPr>
        <w:pStyle w:val="4"/>
        <w:spacing w:before="294" w:line="285" w:lineRule="auto"/>
        <w:rPr>
          <w:rFonts w:hint="eastAsia"/>
        </w:rPr>
      </w:pPr>
      <w:r>
        <w:rPr>
          <w:rFonts w:hint="eastAsia"/>
        </w:rPr>
        <w:t>Not to pardon them altogether or to lay the bridle in their necks and let them do what they want, but to deal so mildly with them that they are not discouraged (as it is said elsewhere), but instead are nurtured in the fear of God.</w:t>
      </w:r>
    </w:p>
    <w:p w14:paraId="1BB12199">
      <w:pPr>
        <w:pStyle w:val="4"/>
        <w:spacing w:before="294" w:line="285" w:lineRule="auto"/>
        <w:rPr>
          <w:rFonts w:hint="eastAsia"/>
        </w:rPr>
      </w:pPr>
      <w:r>
        <w:rPr>
          <w:rFonts w:hint="eastAsia"/>
        </w:rPr>
        <w:t>并非完全饶恕他们，或放纵他们，让他们为所欲为，而是要温和地对待他们，使他们不灰心（正如别处所说），反而在敬畏神奇中得到培育。</w:t>
      </w:r>
    </w:p>
    <w:p w14:paraId="3F551E93">
      <w:pPr>
        <w:pStyle w:val="4"/>
        <w:spacing w:before="294" w:line="285" w:lineRule="auto"/>
        <w:rPr>
          <w:rFonts w:hint="eastAsia"/>
        </w:rPr>
      </w:pPr>
    </w:p>
    <w:p w14:paraId="0B30B678">
      <w:pPr>
        <w:pStyle w:val="4"/>
        <w:spacing w:before="294" w:line="285" w:lineRule="auto"/>
        <w:rPr>
          <w:rFonts w:hint="eastAsia"/>
        </w:rPr>
      </w:pPr>
      <w:r>
        <w:rPr>
          <w:rFonts w:hint="eastAsia"/>
        </w:rPr>
        <w:t>By this word nurture, Saint Paul means that they should deal gently with them and show themselves loving toward them.</w:t>
      </w:r>
    </w:p>
    <w:p w14:paraId="75E775E3">
      <w:pPr>
        <w:pStyle w:val="4"/>
        <w:spacing w:before="294" w:line="285" w:lineRule="auto"/>
        <w:rPr>
          <w:rFonts w:hint="eastAsia"/>
        </w:rPr>
      </w:pPr>
      <w:r>
        <w:rPr>
          <w:rFonts w:hint="eastAsia"/>
        </w:rPr>
        <w:t>圣保罗用“养育”这个词，意思是他们应当温柔地对待他们，并向他们显出慈爱。</w:t>
      </w:r>
    </w:p>
    <w:p w14:paraId="697F4668">
      <w:pPr>
        <w:pStyle w:val="4"/>
        <w:spacing w:before="294" w:line="285" w:lineRule="auto"/>
        <w:rPr>
          <w:rFonts w:hint="eastAsia"/>
        </w:rPr>
      </w:pPr>
    </w:p>
    <w:p w14:paraId="1EA0D286">
      <w:pPr>
        <w:pStyle w:val="4"/>
        <w:spacing w:before="294" w:line="285" w:lineRule="auto"/>
        <w:rPr>
          <w:rFonts w:hint="eastAsia"/>
        </w:rPr>
      </w:pPr>
      <w:r>
        <w:rPr>
          <w:rFonts w:hint="eastAsia"/>
        </w:rPr>
        <w:t>However, this word is also seasoned with nurture and correction of God.</w:t>
      </w:r>
    </w:p>
    <w:p w14:paraId="4E19CDE5">
      <w:pPr>
        <w:pStyle w:val="4"/>
        <w:spacing w:before="294" w:line="285" w:lineRule="auto"/>
        <w:rPr>
          <w:rFonts w:hint="eastAsia"/>
        </w:rPr>
      </w:pPr>
      <w:r>
        <w:rPr>
          <w:rFonts w:hint="eastAsia"/>
        </w:rPr>
        <w:t>然而，这个词也带有神奇的养育和管教的意味。</w:t>
      </w:r>
    </w:p>
    <w:p w14:paraId="49CB7EDD">
      <w:pPr>
        <w:pStyle w:val="4"/>
        <w:spacing w:before="294" w:line="285" w:lineRule="auto"/>
        <w:rPr>
          <w:rFonts w:hint="eastAsia"/>
        </w:rPr>
      </w:pPr>
    </w:p>
    <w:p w14:paraId="47BC4385">
      <w:pPr>
        <w:pStyle w:val="4"/>
        <w:spacing w:before="294" w:line="285" w:lineRule="auto"/>
        <w:rPr>
          <w:rFonts w:hint="eastAsia"/>
        </w:rPr>
      </w:pPr>
      <w:r>
        <w:rPr>
          <w:rFonts w:hint="eastAsia"/>
        </w:rPr>
        <w:t>Thus, on the one side, there is nurture—that is to say, kindness and gentleness—and on the other side, chastisement and discipline, so that children may be kept in awe, and not be allowed to become wanton and unruly, but rather brought up in the</w:t>
      </w:r>
    </w:p>
    <w:p w14:paraId="1255D985">
      <w:pPr>
        <w:pStyle w:val="4"/>
        <w:spacing w:before="294" w:line="285" w:lineRule="auto"/>
        <w:rPr>
          <w:rFonts w:hint="eastAsia"/>
        </w:rPr>
      </w:pPr>
      <w:r>
        <w:rPr>
          <w:rFonts w:hint="eastAsia"/>
        </w:rPr>
        <w:t>因此，一方面是养育——也就是说，仁慈和温柔——另一方面是惩戒和管教，好让儿女可以保持敬畏之心，不被允许变得放荡和不守规矩，而是在</w:t>
      </w:r>
    </w:p>
    <w:p w14:paraId="02343E02">
      <w:pPr>
        <w:pStyle w:val="4"/>
        <w:spacing w:before="294" w:line="285" w:lineRule="auto"/>
        <w:rPr>
          <w:rFonts w:hint="eastAsia"/>
        </w:rPr>
      </w:pPr>
    </w:p>
    <w:p w14:paraId="4A176241">
      <w:pPr>
        <w:pStyle w:val="4"/>
        <w:spacing w:before="294" w:line="285" w:lineRule="auto"/>
        <w:rPr>
          <w:rFonts w:hint="eastAsia"/>
        </w:rPr>
      </w:pPr>
      <w:r>
        <w:rPr>
          <w:rFonts w:hint="eastAsia"/>
        </w:rPr>
        <w:t>fear of God, knowing that He has not left them without oversight or law, but has given them overseers to rule their lives.</w:t>
      </w:r>
    </w:p>
    <w:p w14:paraId="56A0EA84">
      <w:pPr>
        <w:pStyle w:val="4"/>
        <w:spacing w:before="294" w:line="285" w:lineRule="auto"/>
        <w:rPr>
          <w:rFonts w:hint="eastAsia"/>
        </w:rPr>
      </w:pPr>
      <w:r>
        <w:rPr>
          <w:rFonts w:hint="eastAsia"/>
        </w:rPr>
        <w:t>敬畏神奇中长大，知道祂并没有让他们没有监管或律法，而是赐给他们监督者来管理他们的生活。</w:t>
      </w:r>
    </w:p>
    <w:p w14:paraId="63734DF4">
      <w:pPr>
        <w:pStyle w:val="4"/>
        <w:spacing w:before="294" w:line="285" w:lineRule="auto"/>
        <w:rPr>
          <w:rFonts w:hint="eastAsia"/>
        </w:rPr>
      </w:pPr>
    </w:p>
    <w:p w14:paraId="44FAE5F2">
      <w:pPr>
        <w:pStyle w:val="4"/>
        <w:spacing w:before="294" w:line="285" w:lineRule="auto"/>
        <w:rPr>
          <w:rFonts w:hint="eastAsia"/>
        </w:rPr>
      </w:pPr>
      <w:r>
        <w:rPr>
          <w:rFonts w:hint="eastAsia"/>
        </w:rPr>
        <w:t>This is the essence of what Saint Paul teaches us here.</w:t>
      </w:r>
    </w:p>
    <w:p w14:paraId="12D24E22">
      <w:pPr>
        <w:pStyle w:val="4"/>
        <w:spacing w:before="294" w:line="285" w:lineRule="auto"/>
        <w:rPr>
          <w:rFonts w:hint="eastAsia"/>
        </w:rPr>
      </w:pPr>
      <w:r>
        <w:rPr>
          <w:rFonts w:hint="eastAsia"/>
        </w:rPr>
        <w:t>这就是圣保罗在此教导我们的精髓。</w:t>
      </w:r>
    </w:p>
    <w:p w14:paraId="3470F6BF">
      <w:pPr>
        <w:pStyle w:val="4"/>
        <w:spacing w:before="294" w:line="285" w:lineRule="auto"/>
        <w:rPr>
          <w:rFonts w:hint="eastAsia"/>
        </w:rPr>
      </w:pPr>
    </w:p>
    <w:p w14:paraId="5B655C0F">
      <w:pPr>
        <w:pStyle w:val="4"/>
        <w:spacing w:before="294" w:line="285" w:lineRule="auto"/>
        <w:rPr>
          <w:rFonts w:hint="eastAsia"/>
        </w:rPr>
      </w:pPr>
      <w:r>
        <w:rPr>
          <w:rFonts w:hint="eastAsia"/>
        </w:rPr>
        <w:t>Now, to gain a fuller and more certain understanding of this text, we must first of all remember that, properly speaking, we have no father but only God.</w:t>
      </w:r>
    </w:p>
    <w:p w14:paraId="7AEBE319">
      <w:pPr>
        <w:pStyle w:val="4"/>
        <w:spacing w:before="294" w:line="285" w:lineRule="auto"/>
        <w:rPr>
          <w:rFonts w:hint="eastAsia"/>
        </w:rPr>
      </w:pPr>
      <w:r>
        <w:rPr>
          <w:rFonts w:hint="eastAsia"/>
        </w:rPr>
        <w:t>如今，为了更充分和更确定地理解这段经文，我们首先必须记住，严格来说，我们除了神奇之外没有别的父亲。</w:t>
      </w:r>
    </w:p>
    <w:p w14:paraId="5E9E41E0">
      <w:pPr>
        <w:pStyle w:val="4"/>
        <w:spacing w:before="294" w:line="285" w:lineRule="auto"/>
        <w:rPr>
          <w:rFonts w:hint="eastAsia"/>
        </w:rPr>
      </w:pPr>
    </w:p>
    <w:p w14:paraId="2B4A669C">
      <w:pPr>
        <w:pStyle w:val="4"/>
        <w:spacing w:before="294" w:line="285" w:lineRule="auto"/>
        <w:rPr>
          <w:rFonts w:hint="eastAsia"/>
        </w:rPr>
      </w:pPr>
      <w:r>
        <w:rPr>
          <w:rFonts w:hint="eastAsia"/>
        </w:rPr>
        <w:t>It is true that, at times, He is called the Father of our souls and spirits (Hebrews 12:9).</w:t>
      </w:r>
    </w:p>
    <w:p w14:paraId="508960E4">
      <w:pPr>
        <w:pStyle w:val="4"/>
        <w:spacing w:before="294" w:line="285" w:lineRule="auto"/>
        <w:rPr>
          <w:rFonts w:hint="eastAsia"/>
        </w:rPr>
      </w:pPr>
      <w:r>
        <w:rPr>
          <w:rFonts w:hint="eastAsia"/>
        </w:rPr>
        <w:t>诚然，有时祂被称为我们灵魂和心灵的父（希伯来书 12:9）。</w:t>
      </w:r>
    </w:p>
    <w:p w14:paraId="7BE4FEC4">
      <w:pPr>
        <w:pStyle w:val="4"/>
        <w:spacing w:before="294" w:line="285" w:lineRule="auto"/>
        <w:rPr>
          <w:rFonts w:hint="eastAsia"/>
        </w:rPr>
      </w:pPr>
    </w:p>
    <w:p w14:paraId="7DFAFA7F">
      <w:pPr>
        <w:pStyle w:val="4"/>
        <w:spacing w:before="294" w:line="285" w:lineRule="auto"/>
        <w:rPr>
          <w:rFonts w:hint="eastAsia"/>
        </w:rPr>
      </w:pPr>
      <w:r>
        <w:rPr>
          <w:rFonts w:hint="eastAsia"/>
        </w:rPr>
        <w:t>Yet, even concerning the flesh, the honor and dignity of bearing the name of father do not belong to any mortal creature.</w:t>
      </w:r>
    </w:p>
    <w:p w14:paraId="48C9668F">
      <w:pPr>
        <w:pStyle w:val="4"/>
        <w:spacing w:before="294" w:line="285" w:lineRule="auto"/>
        <w:rPr>
          <w:rFonts w:hint="eastAsia"/>
        </w:rPr>
      </w:pPr>
      <w:r>
        <w:rPr>
          <w:rFonts w:hint="eastAsia"/>
        </w:rPr>
        <w:t>然而，即使就肉体而言，承受父亲之名的尊荣和尊严也不属于任何凡人。</w:t>
      </w:r>
    </w:p>
    <w:p w14:paraId="4B7FEA1C">
      <w:pPr>
        <w:pStyle w:val="4"/>
        <w:spacing w:before="294" w:line="285" w:lineRule="auto"/>
        <w:rPr>
          <w:rFonts w:hint="eastAsia"/>
        </w:rPr>
      </w:pPr>
    </w:p>
    <w:p w14:paraId="28641889">
      <w:pPr>
        <w:pStyle w:val="4"/>
        <w:spacing w:before="294" w:line="285" w:lineRule="auto"/>
        <w:rPr>
          <w:rFonts w:hint="eastAsia"/>
        </w:rPr>
      </w:pPr>
      <w:r>
        <w:rPr>
          <w:rFonts w:hint="eastAsia"/>
        </w:rPr>
        <w:t>For it is God who fashions us, as it is said in the book of Job (Job 10:8-12).</w:t>
      </w:r>
    </w:p>
    <w:p w14:paraId="33157654">
      <w:pPr>
        <w:pStyle w:val="4"/>
        <w:spacing w:before="294" w:line="285" w:lineRule="auto"/>
        <w:rPr>
          <w:rFonts w:hint="eastAsia"/>
        </w:rPr>
      </w:pPr>
      <w:r>
        <w:rPr>
          <w:rFonts w:hint="eastAsia"/>
        </w:rPr>
        <w:t>因为是神奇塑造了我们，正如约伯记中所说（约伯记 10:8-12）。</w:t>
      </w:r>
    </w:p>
    <w:p w14:paraId="69D70CCD">
      <w:pPr>
        <w:pStyle w:val="4"/>
        <w:spacing w:before="294" w:line="285" w:lineRule="auto"/>
        <w:rPr>
          <w:rFonts w:hint="eastAsia"/>
        </w:rPr>
      </w:pPr>
    </w:p>
    <w:p w14:paraId="0FDBE368">
      <w:pPr>
        <w:pStyle w:val="4"/>
        <w:spacing w:before="294" w:line="285" w:lineRule="auto"/>
        <w:rPr>
          <w:rFonts w:hint="eastAsia"/>
        </w:rPr>
      </w:pPr>
      <w:r>
        <w:rPr>
          <w:rFonts w:hint="eastAsia"/>
        </w:rPr>
        <w:t>Is the seed of man (which is but corruption) able to fashion a body in which the excellent workmanship of God appears? No.</w:t>
      </w:r>
    </w:p>
    <w:p w14:paraId="105B3316">
      <w:pPr>
        <w:pStyle w:val="4"/>
        <w:spacing w:before="294" w:line="285" w:lineRule="auto"/>
        <w:rPr>
          <w:rFonts w:hint="eastAsia"/>
        </w:rPr>
      </w:pPr>
      <w:r>
        <w:rPr>
          <w:rFonts w:hint="eastAsia"/>
        </w:rPr>
        <w:t>人的种子（不过是败坏之物）能塑造出一个显出神奇精湛技艺的身体吗？不。</w:t>
      </w:r>
    </w:p>
    <w:p w14:paraId="55074274">
      <w:pPr>
        <w:pStyle w:val="4"/>
        <w:spacing w:before="294" w:line="285" w:lineRule="auto"/>
        <w:rPr>
          <w:rFonts w:hint="eastAsia"/>
        </w:rPr>
      </w:pPr>
    </w:p>
    <w:p w14:paraId="7C2FD6DA">
      <w:pPr>
        <w:pStyle w:val="4"/>
        <w:spacing w:before="294" w:line="285" w:lineRule="auto"/>
        <w:rPr>
          <w:rFonts w:hint="eastAsia"/>
        </w:rPr>
      </w:pPr>
      <w:r>
        <w:rPr>
          <w:rFonts w:hint="eastAsia"/>
        </w:rPr>
        <w:t>Therefore, we must understand that since our bodies are all records of God's wonderful power, He alone deserves to be held and accounted as our Father.</w:t>
      </w:r>
    </w:p>
    <w:p w14:paraId="1654B0F3">
      <w:pPr>
        <w:pStyle w:val="4"/>
        <w:spacing w:before="294" w:line="285" w:lineRule="auto"/>
        <w:rPr>
          <w:rFonts w:hint="eastAsia"/>
        </w:rPr>
      </w:pPr>
      <w:r>
        <w:rPr>
          <w:rFonts w:hint="eastAsia"/>
        </w:rPr>
        <w:t>因此，我们必须明白，既然我们的身体都是神奇奇妙大能的记录，唯独祂配被尊为和算为我们的父。</w:t>
      </w:r>
    </w:p>
    <w:p w14:paraId="2A708E55">
      <w:pPr>
        <w:pStyle w:val="4"/>
        <w:spacing w:before="294" w:line="285" w:lineRule="auto"/>
        <w:rPr>
          <w:rFonts w:hint="eastAsia"/>
        </w:rPr>
      </w:pPr>
    </w:p>
    <w:p w14:paraId="353C84CD">
      <w:pPr>
        <w:pStyle w:val="4"/>
        <w:spacing w:before="294" w:line="285" w:lineRule="auto"/>
        <w:rPr>
          <w:rFonts w:hint="eastAsia"/>
        </w:rPr>
      </w:pPr>
      <w:r>
        <w:rPr>
          <w:rFonts w:hint="eastAsia"/>
        </w:rPr>
        <w:t>Yet, for all that, those who beget us and by whom we are brought into this world are also our fathers.</w:t>
      </w:r>
    </w:p>
    <w:p w14:paraId="0A09AEA5">
      <w:pPr>
        <w:pStyle w:val="4"/>
        <w:spacing w:before="294" w:line="285" w:lineRule="auto"/>
        <w:rPr>
          <w:rFonts w:hint="eastAsia"/>
        </w:rPr>
      </w:pPr>
      <w:r>
        <w:rPr>
          <w:rFonts w:hint="eastAsia"/>
        </w:rPr>
        <w:t>然而，尽管如此，那些生养我们、并借着他们我们来到这世上的人，也是我们的父亲。</w:t>
      </w:r>
    </w:p>
    <w:p w14:paraId="3C886A69">
      <w:pPr>
        <w:pStyle w:val="4"/>
        <w:spacing w:before="294" w:line="285" w:lineRule="auto"/>
        <w:rPr>
          <w:rFonts w:hint="eastAsia"/>
        </w:rPr>
      </w:pPr>
    </w:p>
    <w:p w14:paraId="057A3851">
      <w:pPr>
        <w:pStyle w:val="4"/>
        <w:spacing w:before="294" w:line="285" w:lineRule="auto"/>
        <w:rPr>
          <w:rFonts w:hint="eastAsia"/>
        </w:rPr>
      </w:pPr>
      <w:r>
        <w:rPr>
          <w:rFonts w:hint="eastAsia"/>
        </w:rPr>
        <w:t>By what title?</w:t>
      </w:r>
    </w:p>
    <w:p w14:paraId="47610B43">
      <w:pPr>
        <w:pStyle w:val="4"/>
        <w:spacing w:before="294" w:line="285" w:lineRule="auto"/>
        <w:rPr>
          <w:rFonts w:hint="eastAsia"/>
        </w:rPr>
      </w:pPr>
      <w:r>
        <w:rPr>
          <w:rFonts w:hint="eastAsia"/>
        </w:rPr>
        <w:t>凭什么名分？</w:t>
      </w:r>
    </w:p>
    <w:p w14:paraId="61C6AC36">
      <w:pPr>
        <w:pStyle w:val="4"/>
        <w:spacing w:before="294" w:line="285" w:lineRule="auto"/>
        <w:rPr>
          <w:rFonts w:hint="eastAsia"/>
        </w:rPr>
      </w:pPr>
    </w:p>
    <w:p w14:paraId="7F6070D6">
      <w:pPr>
        <w:pStyle w:val="4"/>
        <w:spacing w:before="294" w:line="285" w:lineRule="auto"/>
        <w:rPr>
          <w:rFonts w:hint="eastAsia"/>
        </w:rPr>
      </w:pPr>
      <w:r>
        <w:rPr>
          <w:rFonts w:hint="eastAsia"/>
        </w:rPr>
        <w:t>Because God has vouchsafed to make them partakers of the honor that belongs to Himself alone.</w:t>
      </w:r>
    </w:p>
    <w:p w14:paraId="77CBF187">
      <w:pPr>
        <w:pStyle w:val="4"/>
        <w:spacing w:before="294" w:line="285" w:lineRule="auto"/>
        <w:rPr>
          <w:rFonts w:hint="eastAsia"/>
        </w:rPr>
      </w:pPr>
      <w:r>
        <w:rPr>
          <w:rFonts w:hint="eastAsia"/>
        </w:rPr>
        <w:t>因为神奇恩赐他们分享那单单属于祂自己的尊荣。</w:t>
      </w:r>
    </w:p>
    <w:p w14:paraId="55E013B0">
      <w:pPr>
        <w:pStyle w:val="4"/>
        <w:spacing w:before="294" w:line="285" w:lineRule="auto"/>
        <w:rPr>
          <w:rFonts w:hint="eastAsia"/>
        </w:rPr>
      </w:pPr>
    </w:p>
    <w:p w14:paraId="10FF510F">
      <w:pPr>
        <w:pStyle w:val="4"/>
        <w:spacing w:before="294" w:line="285" w:lineRule="auto"/>
        <w:rPr>
          <w:rFonts w:hint="eastAsia"/>
        </w:rPr>
      </w:pPr>
      <w:r>
        <w:rPr>
          <w:rFonts w:hint="eastAsia"/>
        </w:rPr>
        <w:t>And here we are reminded that in striving against our fathers and mothers, we make war against God.</w:t>
      </w:r>
    </w:p>
    <w:p w14:paraId="3566CA84">
      <w:pPr>
        <w:pStyle w:val="4"/>
        <w:spacing w:before="294" w:line="285" w:lineRule="auto"/>
        <w:rPr>
          <w:rFonts w:hint="eastAsia"/>
        </w:rPr>
      </w:pPr>
      <w:r>
        <w:rPr>
          <w:rFonts w:hint="eastAsia"/>
        </w:rPr>
        <w:t>在此我们被提醒，与父母争竞，就是与神奇作战。</w:t>
      </w:r>
    </w:p>
    <w:p w14:paraId="61B93EA1">
      <w:pPr>
        <w:pStyle w:val="4"/>
        <w:spacing w:before="294" w:line="285" w:lineRule="auto"/>
        <w:rPr>
          <w:rFonts w:hint="eastAsia"/>
        </w:rPr>
      </w:pPr>
    </w:p>
    <w:p w14:paraId="75B986C1">
      <w:pPr>
        <w:pStyle w:val="4"/>
        <w:spacing w:before="294" w:line="285" w:lineRule="auto"/>
        <w:rPr>
          <w:rFonts w:hint="eastAsia"/>
        </w:rPr>
      </w:pPr>
      <w:r>
        <w:rPr>
          <w:rFonts w:hint="eastAsia"/>
        </w:rPr>
        <w:t>For He has imprinted His mark upon them, and their title shows us that God has set them in His place.</w:t>
      </w:r>
    </w:p>
    <w:p w14:paraId="0BF5DD94">
      <w:pPr>
        <w:pStyle w:val="4"/>
        <w:spacing w:before="294" w:line="285" w:lineRule="auto"/>
        <w:rPr>
          <w:rFonts w:hint="eastAsia"/>
        </w:rPr>
      </w:pPr>
      <w:r>
        <w:rPr>
          <w:rFonts w:hint="eastAsia"/>
        </w:rPr>
        <w:t>因为祂在他们身上印上了祂的记号，他们的名分向我们显明神奇已将他们安置在祂的位置上。</w:t>
      </w:r>
    </w:p>
    <w:p w14:paraId="43074449">
      <w:pPr>
        <w:pStyle w:val="4"/>
        <w:spacing w:before="294" w:line="285" w:lineRule="auto"/>
        <w:rPr>
          <w:rFonts w:hint="eastAsia"/>
        </w:rPr>
      </w:pPr>
    </w:p>
    <w:p w14:paraId="0F396D3B">
      <w:pPr>
        <w:pStyle w:val="4"/>
        <w:spacing w:before="294" w:line="285" w:lineRule="auto"/>
        <w:rPr>
          <w:rFonts w:hint="eastAsia"/>
        </w:rPr>
      </w:pPr>
      <w:r>
        <w:rPr>
          <w:rFonts w:hint="eastAsia"/>
        </w:rPr>
        <w:t>Therefore, we must hold it as an undoubted truth that in honoring our fathers and mothers, we are rendering to God the service He requires of us and which we owe Him.</w:t>
      </w:r>
    </w:p>
    <w:p w14:paraId="7232E377">
      <w:pPr>
        <w:pStyle w:val="4"/>
        <w:spacing w:before="294" w:line="285" w:lineRule="auto"/>
        <w:rPr>
          <w:rFonts w:hint="eastAsia"/>
        </w:rPr>
      </w:pPr>
      <w:r>
        <w:rPr>
          <w:rFonts w:hint="eastAsia"/>
        </w:rPr>
        <w:t>因此，我们必须坚信不疑，尊敬父母就是向神奇献上祂所要求我们、也是我们所亏欠祂的事奉。</w:t>
      </w:r>
    </w:p>
    <w:p w14:paraId="546485DC">
      <w:pPr>
        <w:pStyle w:val="4"/>
        <w:spacing w:before="294" w:line="285" w:lineRule="auto"/>
        <w:rPr>
          <w:rFonts w:hint="eastAsia"/>
        </w:rPr>
      </w:pPr>
    </w:p>
    <w:p w14:paraId="01F87EE5">
      <w:pPr>
        <w:pStyle w:val="4"/>
        <w:spacing w:before="294" w:line="285" w:lineRule="auto"/>
        <w:rPr>
          <w:rFonts w:hint="eastAsia"/>
        </w:rPr>
      </w:pPr>
      <w:r>
        <w:rPr>
          <w:rFonts w:hint="eastAsia"/>
        </w:rPr>
        <w:t>Conversely, if we despise our fathers and mothers, holding scorn for them and refusing to fulfill our duties toward them, we are expressly offending God.</w:t>
      </w:r>
    </w:p>
    <w:p w14:paraId="1DF2674D">
      <w:pPr>
        <w:pStyle w:val="4"/>
        <w:spacing w:before="294" w:line="285" w:lineRule="auto"/>
        <w:rPr>
          <w:rFonts w:hint="eastAsia"/>
        </w:rPr>
      </w:pPr>
      <w:r>
        <w:rPr>
          <w:rFonts w:hint="eastAsia"/>
        </w:rPr>
        <w:t>反之，如果我们藐视父母，轻蔑他们，并且拒绝向他们履行我们的责任，我们就是在公然冒犯神奇。</w:t>
      </w:r>
    </w:p>
    <w:p w14:paraId="25B8A8FB">
      <w:pPr>
        <w:pStyle w:val="4"/>
        <w:spacing w:before="294" w:line="285" w:lineRule="auto"/>
        <w:rPr>
          <w:rFonts w:hint="eastAsia"/>
        </w:rPr>
      </w:pPr>
    </w:p>
    <w:p w14:paraId="4D3D9BBA">
      <w:pPr>
        <w:pStyle w:val="4"/>
        <w:spacing w:before="294" w:line="285" w:lineRule="auto"/>
        <w:rPr>
          <w:rFonts w:hint="eastAsia"/>
        </w:rPr>
      </w:pPr>
      <w:r>
        <w:rPr>
          <w:rFonts w:hint="eastAsia"/>
        </w:rPr>
        <w:t>This is not only because we are breaking the commandment of His law but also because we are despising His majesty, of which our fathers and mothers bear a certain mark, as I mentioned before.</w:t>
      </w:r>
    </w:p>
    <w:p w14:paraId="0C78FAD6">
      <w:pPr>
        <w:pStyle w:val="4"/>
        <w:spacing w:before="294" w:line="285" w:lineRule="auto"/>
        <w:rPr>
          <w:rFonts w:hint="eastAsia"/>
        </w:rPr>
      </w:pPr>
      <w:r>
        <w:rPr>
          <w:rFonts w:hint="eastAsia"/>
        </w:rPr>
        <w:t>这不仅是因为我们违背了祂律法的诫命，也是因为我们藐视祂的威严，我们的父母带有祂威严的某种印记，正如我先前所说。</w:t>
      </w:r>
    </w:p>
    <w:p w14:paraId="747E2440">
      <w:pPr>
        <w:pStyle w:val="4"/>
        <w:spacing w:before="294" w:line="285" w:lineRule="auto"/>
        <w:rPr>
          <w:rFonts w:hint="eastAsia"/>
        </w:rPr>
      </w:pPr>
    </w:p>
    <w:p w14:paraId="02B2B93D">
      <w:pPr>
        <w:pStyle w:val="4"/>
        <w:spacing w:before="294" w:line="285" w:lineRule="auto"/>
        <w:rPr>
          <w:rFonts w:hint="eastAsia"/>
        </w:rPr>
      </w:pPr>
      <w:r>
        <w:rPr>
          <w:rFonts w:hint="eastAsia"/>
        </w:rPr>
        <w:t>This is why there is such rigorous punishment in the Law against those who are disobedient to their fathers and mothers.</w:t>
      </w:r>
    </w:p>
    <w:p w14:paraId="36FB187B">
      <w:pPr>
        <w:pStyle w:val="4"/>
        <w:spacing w:before="294" w:line="285" w:lineRule="auto"/>
        <w:rPr>
          <w:rFonts w:hint="eastAsia"/>
        </w:rPr>
      </w:pPr>
      <w:r>
        <w:rPr>
          <w:rFonts w:hint="eastAsia"/>
        </w:rPr>
        <w:t>这就是为什么律法中对那些不顺服父母的人有如此严厉的惩罚。</w:t>
      </w:r>
    </w:p>
    <w:p w14:paraId="58598FCA">
      <w:pPr>
        <w:pStyle w:val="4"/>
        <w:spacing w:before="294" w:line="285" w:lineRule="auto"/>
        <w:rPr>
          <w:rFonts w:hint="eastAsia"/>
        </w:rPr>
      </w:pPr>
    </w:p>
    <w:p w14:paraId="160C3983">
      <w:pPr>
        <w:pStyle w:val="4"/>
        <w:spacing w:before="294" w:line="285" w:lineRule="auto"/>
        <w:rPr>
          <w:rFonts w:hint="eastAsia"/>
        </w:rPr>
      </w:pPr>
      <w:r>
        <w:rPr>
          <w:rFonts w:hint="eastAsia"/>
        </w:rPr>
        <w:t>"Whoever curses his father or mother shall surely be put to death" (Exodus 21:17).</w:t>
      </w:r>
    </w:p>
    <w:p w14:paraId="55D96F66">
      <w:pPr>
        <w:pStyle w:val="4"/>
        <w:spacing w:before="294" w:line="285" w:lineRule="auto"/>
        <w:rPr>
          <w:rFonts w:hint="eastAsia"/>
        </w:rPr>
      </w:pPr>
      <w:r>
        <w:rPr>
          <w:rFonts w:hint="eastAsia"/>
        </w:rPr>
        <w:t>“咒骂父母的，必要把他治死”（出埃及记 21:17）。</w:t>
      </w:r>
    </w:p>
    <w:p w14:paraId="11CDA60C">
      <w:pPr>
        <w:pStyle w:val="4"/>
        <w:spacing w:before="294" w:line="285" w:lineRule="auto"/>
        <w:rPr>
          <w:rFonts w:hint="eastAsia"/>
        </w:rPr>
      </w:pPr>
    </w:p>
    <w:p w14:paraId="14BE7CFF">
      <w:pPr>
        <w:pStyle w:val="4"/>
        <w:spacing w:before="294" w:line="285" w:lineRule="auto"/>
        <w:rPr>
          <w:rFonts w:hint="eastAsia"/>
        </w:rPr>
      </w:pPr>
      <w:r>
        <w:rPr>
          <w:rFonts w:hint="eastAsia"/>
        </w:rPr>
        <w:t>If children are so far out of line as to set light by their fathers and mothers, God will have them removed from the world, for they are like monsters and an infection that defiles the whole earth.</w:t>
      </w:r>
    </w:p>
    <w:p w14:paraId="66EE9BAA">
      <w:pPr>
        <w:pStyle w:val="4"/>
        <w:spacing w:before="294" w:line="285" w:lineRule="auto"/>
        <w:rPr>
          <w:rFonts w:hint="eastAsia"/>
        </w:rPr>
      </w:pPr>
      <w:r>
        <w:rPr>
          <w:rFonts w:hint="eastAsia"/>
        </w:rPr>
        <w:t>如果儿女如此越轨，以致轻视父母，神奇就会把他们从世上除去，因为他们如同怪物，是玷污整个大地的传染病。</w:t>
      </w:r>
    </w:p>
    <w:p w14:paraId="01DB9898">
      <w:pPr>
        <w:pStyle w:val="4"/>
        <w:spacing w:before="294" w:line="285" w:lineRule="auto"/>
        <w:rPr>
          <w:rFonts w:hint="eastAsia"/>
        </w:rPr>
      </w:pPr>
    </w:p>
    <w:p w14:paraId="496C4944">
      <w:pPr>
        <w:pStyle w:val="4"/>
        <w:spacing w:before="294" w:line="285" w:lineRule="auto"/>
        <w:rPr>
          <w:rFonts w:hint="eastAsia"/>
        </w:rPr>
      </w:pPr>
      <w:r>
        <w:rPr>
          <w:rFonts w:hint="eastAsia"/>
        </w:rPr>
        <w:t>Furthermore, He will not require a long examination.</w:t>
      </w:r>
    </w:p>
    <w:p w14:paraId="44DDD57B">
      <w:pPr>
        <w:pStyle w:val="4"/>
        <w:spacing w:before="294" w:line="285" w:lineRule="auto"/>
        <w:rPr>
          <w:rFonts w:hint="eastAsia"/>
        </w:rPr>
      </w:pPr>
      <w:r>
        <w:rPr>
          <w:rFonts w:hint="eastAsia"/>
        </w:rPr>
        <w:t>此外，祂不需要冗长的审查。</w:t>
      </w:r>
    </w:p>
    <w:p w14:paraId="101954D6">
      <w:pPr>
        <w:pStyle w:val="4"/>
        <w:spacing w:before="294" w:line="285" w:lineRule="auto"/>
        <w:rPr>
          <w:rFonts w:hint="eastAsia"/>
        </w:rPr>
      </w:pPr>
    </w:p>
    <w:p w14:paraId="147C1154">
      <w:pPr>
        <w:pStyle w:val="4"/>
        <w:spacing w:before="294" w:line="285" w:lineRule="auto"/>
        <w:rPr>
          <w:rFonts w:hint="eastAsia"/>
        </w:rPr>
      </w:pPr>
      <w:r>
        <w:rPr>
          <w:rFonts w:hint="eastAsia"/>
        </w:rPr>
        <w:t>If the father and mother once give this witness, "Behold, this our son will not be corrected," then let him be stoned to death immediately (Deuteronomy 21:18-21), and let the world be rid of such an infection.</w:t>
      </w:r>
    </w:p>
    <w:p w14:paraId="08357176">
      <w:pPr>
        <w:pStyle w:val="4"/>
        <w:spacing w:before="294" w:line="285" w:lineRule="auto"/>
        <w:rPr>
          <w:rFonts w:hint="eastAsia"/>
        </w:rPr>
      </w:pPr>
      <w:r>
        <w:rPr>
          <w:rFonts w:hint="eastAsia"/>
        </w:rPr>
        <w:t>如果父母一旦作此见证：“看哪，我们的这个儿子不肯受管教，”那么就让他立刻被石头打死（申命记 21:18-21），让世界摆脱这种传染病。</w:t>
      </w:r>
    </w:p>
    <w:p w14:paraId="6010059B">
      <w:pPr>
        <w:pStyle w:val="4"/>
        <w:spacing w:before="294" w:line="285" w:lineRule="auto"/>
        <w:rPr>
          <w:rFonts w:hint="eastAsia"/>
        </w:rPr>
      </w:pPr>
    </w:p>
    <w:p w14:paraId="38BA3AB1">
      <w:pPr>
        <w:pStyle w:val="4"/>
        <w:spacing w:before="294" w:line="285" w:lineRule="auto"/>
        <w:rPr>
          <w:rFonts w:hint="eastAsia"/>
        </w:rPr>
      </w:pPr>
      <w:r>
        <w:rPr>
          <w:rFonts w:hint="eastAsia"/>
        </w:rPr>
        <w:t>God says this to show us that it is a grievous and horrible crime when children cannot find it in their hearts to submit to their fathers and mothers, for it is as if they are determined to abolish the entire order of nature.</w:t>
      </w:r>
    </w:p>
    <w:p w14:paraId="526A9888">
      <w:pPr>
        <w:pStyle w:val="4"/>
        <w:spacing w:before="294" w:line="285" w:lineRule="auto"/>
        <w:rPr>
          <w:rFonts w:hint="eastAsia"/>
        </w:rPr>
      </w:pPr>
      <w:r>
        <w:rPr>
          <w:rFonts w:hint="eastAsia"/>
        </w:rPr>
        <w:t>神奇这样说是为了向我们显明，当儿女心里不肯顺服父母时，这是一种严重而可怕的罪行，因为这仿佛他们决心要废除整个自然秩序。</w:t>
      </w:r>
    </w:p>
    <w:p w14:paraId="38F94F9D">
      <w:pPr>
        <w:pStyle w:val="4"/>
        <w:spacing w:before="294" w:line="285" w:lineRule="auto"/>
        <w:rPr>
          <w:rFonts w:hint="eastAsia"/>
        </w:rPr>
      </w:pPr>
    </w:p>
    <w:p w14:paraId="1674EEA6">
      <w:pPr>
        <w:pStyle w:val="4"/>
        <w:spacing w:before="294" w:line="285" w:lineRule="auto"/>
        <w:rPr>
          <w:rFonts w:hint="eastAsia"/>
        </w:rPr>
      </w:pPr>
      <w:r>
        <w:rPr>
          <w:rFonts w:hint="eastAsia"/>
        </w:rPr>
        <w:t>Therefore, that is the lesson we must begin with to profit well from this doctrine.</w:t>
      </w:r>
    </w:p>
    <w:p w14:paraId="3D803079">
      <w:pPr>
        <w:pStyle w:val="4"/>
        <w:spacing w:before="294" w:line="285" w:lineRule="auto"/>
        <w:rPr>
          <w:rFonts w:hint="eastAsia"/>
        </w:rPr>
      </w:pPr>
      <w:r>
        <w:rPr>
          <w:rFonts w:hint="eastAsia"/>
        </w:rPr>
        <w:t>因此，这是我们必须从这教义中获益的起点。</w:t>
      </w:r>
    </w:p>
    <w:p w14:paraId="3EE3A675">
      <w:pPr>
        <w:pStyle w:val="4"/>
        <w:spacing w:before="294" w:line="285" w:lineRule="auto"/>
        <w:rPr>
          <w:rFonts w:hint="eastAsia"/>
        </w:rPr>
      </w:pPr>
    </w:p>
    <w:p w14:paraId="0762E0F3">
      <w:pPr>
        <w:pStyle w:val="4"/>
        <w:spacing w:before="294" w:line="285" w:lineRule="auto"/>
        <w:rPr>
          <w:rFonts w:hint="eastAsia"/>
        </w:rPr>
      </w:pPr>
      <w:r>
        <w:rPr>
          <w:rFonts w:hint="eastAsia"/>
        </w:rPr>
        <w:t>And the same also is the reason why Saint Paul says that we ought to be subject to our fathers and mothers in God, meaning thereby that the thing which the pagans and unbelievers conceive darkly ought to be much better known to us.</w:t>
      </w:r>
    </w:p>
    <w:p w14:paraId="2A019CDF">
      <w:pPr>
        <w:pStyle w:val="4"/>
        <w:spacing w:before="294" w:line="285" w:lineRule="auto"/>
        <w:rPr>
          <w:rFonts w:hint="eastAsia"/>
        </w:rPr>
      </w:pPr>
      <w:r>
        <w:rPr>
          <w:rFonts w:hint="eastAsia"/>
        </w:rPr>
        <w:t>这也是为什么圣保罗说我们应当在神奇里顺服父母，其意在于异教徒和不信者所模糊构想的事物，我们应当更清楚地了解。</w:t>
      </w:r>
    </w:p>
    <w:p w14:paraId="229FE142">
      <w:pPr>
        <w:pStyle w:val="4"/>
        <w:spacing w:before="294" w:line="285" w:lineRule="auto"/>
        <w:rPr>
          <w:rFonts w:hint="eastAsia"/>
        </w:rPr>
      </w:pPr>
    </w:p>
    <w:p w14:paraId="567E2EA2">
      <w:pPr>
        <w:pStyle w:val="4"/>
        <w:spacing w:before="294" w:line="285" w:lineRule="auto"/>
        <w:rPr>
          <w:rFonts w:hint="eastAsia"/>
        </w:rPr>
      </w:pPr>
      <w:r>
        <w:rPr>
          <w:rFonts w:hint="eastAsia"/>
        </w:rPr>
        <w:t>For the pagans did not well understand how to give a reason why children ought to yield this subjection and obedience to their fathers and mothers, except that it appeared there was a certain equity and right that required it, and that this was reason enough.</w:t>
      </w:r>
    </w:p>
    <w:p w14:paraId="7E2BDAE5">
      <w:pPr>
        <w:pStyle w:val="4"/>
        <w:spacing w:before="294" w:line="285" w:lineRule="auto"/>
        <w:rPr>
          <w:rFonts w:hint="eastAsia"/>
        </w:rPr>
      </w:pPr>
      <w:r>
        <w:rPr>
          <w:rFonts w:hint="eastAsia"/>
        </w:rPr>
        <w:t>因为异教徒并不太明白为何儿女应当对父母如此顺服和听从，只是似乎有一种公平和正义要求如此，并且这已是足够的理由。</w:t>
      </w:r>
    </w:p>
    <w:p w14:paraId="5977C85C">
      <w:pPr>
        <w:pStyle w:val="4"/>
        <w:spacing w:before="294" w:line="285" w:lineRule="auto"/>
        <w:rPr>
          <w:rFonts w:hint="eastAsia"/>
        </w:rPr>
      </w:pPr>
    </w:p>
    <w:p w14:paraId="215631F7">
      <w:pPr>
        <w:pStyle w:val="4"/>
        <w:spacing w:before="294" w:line="285" w:lineRule="auto"/>
        <w:rPr>
          <w:rFonts w:hint="eastAsia"/>
        </w:rPr>
      </w:pPr>
      <w:r>
        <w:rPr>
          <w:rFonts w:hint="eastAsia"/>
        </w:rPr>
        <w:t>But as for coming to the foundation of the matter— that God is our Father, and that He requires this subjection at our hands—that they could not do.</w:t>
      </w:r>
    </w:p>
    <w:p w14:paraId="1447E541">
      <w:pPr>
        <w:pStyle w:val="4"/>
        <w:spacing w:before="294" w:line="285" w:lineRule="auto"/>
        <w:rPr>
          <w:rFonts w:hint="eastAsia"/>
        </w:rPr>
      </w:pPr>
      <w:r>
        <w:rPr>
          <w:rFonts w:hint="eastAsia"/>
        </w:rPr>
        <w:t>但至于触及事情的根基——神奇是我们的父，并且祂要求我们顺服——他们却做不到。</w:t>
      </w:r>
    </w:p>
    <w:p w14:paraId="7A9A9D47">
      <w:pPr>
        <w:pStyle w:val="4"/>
        <w:spacing w:before="294" w:line="285" w:lineRule="auto"/>
        <w:rPr>
          <w:rFonts w:hint="eastAsia"/>
        </w:rPr>
      </w:pPr>
    </w:p>
    <w:p w14:paraId="12427137">
      <w:pPr>
        <w:pStyle w:val="4"/>
        <w:spacing w:before="294" w:line="285" w:lineRule="auto"/>
        <w:rPr>
          <w:rFonts w:hint="eastAsia"/>
        </w:rPr>
      </w:pPr>
      <w:r>
        <w:rPr>
          <w:rFonts w:hint="eastAsia"/>
        </w:rPr>
        <w:t>And why? Because they did not know whether there was a God who created and fashioned them or not.</w:t>
      </w:r>
    </w:p>
    <w:p w14:paraId="256B77EC">
      <w:pPr>
        <w:pStyle w:val="4"/>
        <w:spacing w:before="294" w:line="285" w:lineRule="auto"/>
        <w:rPr>
          <w:rFonts w:hint="eastAsia"/>
        </w:rPr>
      </w:pPr>
      <w:r>
        <w:rPr>
          <w:rFonts w:hint="eastAsia"/>
        </w:rPr>
        <w:t>为什么呢？因为他们不知道是否有神奇创造和塑造了他们。</w:t>
      </w:r>
    </w:p>
    <w:p w14:paraId="09F501F1">
      <w:pPr>
        <w:pStyle w:val="4"/>
        <w:spacing w:before="294" w:line="285" w:lineRule="auto"/>
        <w:rPr>
          <w:rFonts w:hint="eastAsia"/>
        </w:rPr>
      </w:pPr>
    </w:p>
    <w:p w14:paraId="4CA771D4">
      <w:pPr>
        <w:pStyle w:val="4"/>
        <w:spacing w:before="294" w:line="285" w:lineRule="auto"/>
        <w:rPr>
          <w:rFonts w:hint="eastAsia"/>
        </w:rPr>
      </w:pPr>
      <w:r>
        <w:rPr>
          <w:rFonts w:hint="eastAsia"/>
        </w:rPr>
        <w:t>But we, who know that God is our Creator and Father, and that this belongs to Him, and that He has reserved that honor and dignity to</w:t>
      </w:r>
    </w:p>
    <w:p w14:paraId="1E68B91A">
      <w:pPr>
        <w:pStyle w:val="4"/>
        <w:spacing w:before="294" w:line="285" w:lineRule="auto"/>
        <w:rPr>
          <w:rFonts w:hint="eastAsia"/>
        </w:rPr>
      </w:pPr>
      <w:r>
        <w:rPr>
          <w:rFonts w:hint="eastAsia"/>
        </w:rPr>
        <w:t>但是我们，知道神奇是我们的创造者和父亲，并且这属于祂，并且祂已将那尊荣和尊严保留给</w:t>
      </w:r>
    </w:p>
    <w:p w14:paraId="21851C9F">
      <w:pPr>
        <w:pStyle w:val="4"/>
        <w:spacing w:before="294" w:line="285" w:lineRule="auto"/>
        <w:rPr>
          <w:rFonts w:hint="eastAsia"/>
        </w:rPr>
      </w:pPr>
    </w:p>
    <w:p w14:paraId="49AFFB42">
      <w:pPr>
        <w:pStyle w:val="4"/>
        <w:spacing w:before="294" w:line="285" w:lineRule="auto"/>
        <w:rPr>
          <w:rFonts w:hint="eastAsia"/>
        </w:rPr>
      </w:pPr>
      <w:r>
        <w:rPr>
          <w:rFonts w:hint="eastAsia"/>
        </w:rPr>
        <w:t>Himself, and again, that He wills fathers and mothers to be partakers of that privilege, must necessarily conclude that we ought to obey our fathers and mothers, yes, even in God, as though He Himself received from us the honor and service we give to those who represent His person and majesty here (as I said before), which is despised in the stubbornness and disobedience of children toward their fathers and mothers.</w:t>
      </w:r>
    </w:p>
    <w:p w14:paraId="75F3C762">
      <w:pPr>
        <w:pStyle w:val="4"/>
        <w:spacing w:before="294" w:line="285" w:lineRule="auto"/>
        <w:rPr>
          <w:rFonts w:hint="eastAsia"/>
        </w:rPr>
      </w:pPr>
      <w:r>
        <w:rPr>
          <w:rFonts w:hint="eastAsia"/>
        </w:rPr>
        <w:t>祂自己，再者，祂愿意父母分享那特权，就必然得出结论，我们应当顺服父母，是的，甚至在神奇里，仿佛祂自己从我们这里领受了我们给予那些在此代表祂位格和威严之人的尊荣和事奉（正如我先前所说），这在儿女对父母的顽固和不顺服中被藐视了。</w:t>
      </w:r>
    </w:p>
    <w:p w14:paraId="1F980350">
      <w:pPr>
        <w:pStyle w:val="4"/>
        <w:spacing w:before="294" w:line="285" w:lineRule="auto"/>
        <w:rPr>
          <w:rFonts w:hint="eastAsia"/>
        </w:rPr>
      </w:pPr>
    </w:p>
    <w:p w14:paraId="17C75746">
      <w:pPr>
        <w:pStyle w:val="4"/>
        <w:spacing w:before="294" w:line="285" w:lineRule="auto"/>
        <w:rPr>
          <w:rFonts w:hint="eastAsia"/>
        </w:rPr>
      </w:pPr>
      <w:r>
        <w:rPr>
          <w:rFonts w:hint="eastAsia"/>
        </w:rPr>
        <w:t>Here again, I must remind you of something I mentioned before: that when God’s will is once known to us, we must bridle ourselves and not take liberty to reply against God, asking why God likes this or dislikes that.</w:t>
      </w:r>
    </w:p>
    <w:p w14:paraId="067574E7">
      <w:pPr>
        <w:pStyle w:val="4"/>
        <w:spacing w:before="294" w:line="285" w:lineRule="auto"/>
        <w:rPr>
          <w:rFonts w:hint="eastAsia"/>
        </w:rPr>
      </w:pPr>
      <w:r>
        <w:rPr>
          <w:rFonts w:hint="eastAsia"/>
        </w:rPr>
        <w:t>在此，我必须再次提醒你们我先前提到过的一件事：神奇的旨意一旦为我们所知，我们就必须约束自己，不可擅自反驳神奇，追问神奇为何喜欢这个或不喜欢那个。</w:t>
      </w:r>
    </w:p>
    <w:p w14:paraId="4A774B40">
      <w:pPr>
        <w:pStyle w:val="4"/>
        <w:spacing w:before="294" w:line="285" w:lineRule="auto"/>
        <w:rPr>
          <w:rFonts w:hint="eastAsia"/>
        </w:rPr>
      </w:pPr>
    </w:p>
    <w:p w14:paraId="064686CD">
      <w:pPr>
        <w:pStyle w:val="4"/>
        <w:spacing w:before="294" w:line="285" w:lineRule="auto"/>
        <w:rPr>
          <w:rFonts w:hint="eastAsia"/>
        </w:rPr>
      </w:pPr>
      <w:r>
        <w:rPr>
          <w:rFonts w:hint="eastAsia"/>
        </w:rPr>
        <w:t>Instead, we must accept His will as the sovereign righteousness and equity.</w:t>
      </w:r>
    </w:p>
    <w:p w14:paraId="3EC6C5D3">
      <w:pPr>
        <w:pStyle w:val="4"/>
        <w:spacing w:before="294" w:line="285" w:lineRule="auto"/>
        <w:rPr>
          <w:rFonts w:hint="eastAsia"/>
        </w:rPr>
      </w:pPr>
      <w:r>
        <w:rPr>
          <w:rFonts w:hint="eastAsia"/>
        </w:rPr>
        <w:t>相反，我们必须接受祂的旨意为至高的公义和公平。</w:t>
      </w:r>
    </w:p>
    <w:p w14:paraId="6350B8E5">
      <w:pPr>
        <w:pStyle w:val="4"/>
        <w:spacing w:before="294" w:line="285" w:lineRule="auto"/>
        <w:rPr>
          <w:rFonts w:hint="eastAsia"/>
        </w:rPr>
      </w:pPr>
    </w:p>
    <w:p w14:paraId="4976D3C8">
      <w:pPr>
        <w:pStyle w:val="4"/>
        <w:spacing w:before="294" w:line="285" w:lineRule="auto"/>
        <w:rPr>
          <w:rFonts w:hint="eastAsia"/>
        </w:rPr>
      </w:pPr>
      <w:r>
        <w:rPr>
          <w:rFonts w:hint="eastAsia"/>
        </w:rPr>
        <w:t>And where shall we find His will? In His Word.</w:t>
      </w:r>
    </w:p>
    <w:p w14:paraId="043DF369">
      <w:pPr>
        <w:pStyle w:val="4"/>
        <w:spacing w:before="294" w:line="285" w:lineRule="auto"/>
        <w:rPr>
          <w:rFonts w:hint="eastAsia"/>
        </w:rPr>
      </w:pPr>
      <w:r>
        <w:rPr>
          <w:rFonts w:hint="eastAsia"/>
        </w:rPr>
        <w:t>我们从何处能找到祂的旨意呢？在祂的话语中。</w:t>
      </w:r>
    </w:p>
    <w:p w14:paraId="362804D5">
      <w:pPr>
        <w:pStyle w:val="4"/>
        <w:spacing w:before="294" w:line="285" w:lineRule="auto"/>
        <w:rPr>
          <w:rFonts w:hint="eastAsia"/>
        </w:rPr>
      </w:pPr>
    </w:p>
    <w:p w14:paraId="439D8B42">
      <w:pPr>
        <w:pStyle w:val="4"/>
        <w:spacing w:before="294" w:line="285" w:lineRule="auto"/>
        <w:rPr>
          <w:rFonts w:hint="eastAsia"/>
        </w:rPr>
      </w:pPr>
      <w:r>
        <w:rPr>
          <w:rFonts w:hint="eastAsia"/>
        </w:rPr>
        <w:t>For when Saint Paul intends to prove God’s will, he does not soar in the air above the clouds but brings forth and cites the things contained in the Law.</w:t>
      </w:r>
    </w:p>
    <w:p w14:paraId="3FFB11CA">
      <w:pPr>
        <w:pStyle w:val="4"/>
        <w:spacing w:before="294" w:line="285" w:lineRule="auto"/>
        <w:rPr>
          <w:rFonts w:hint="eastAsia"/>
        </w:rPr>
      </w:pPr>
      <w:r>
        <w:rPr>
          <w:rFonts w:hint="eastAsia"/>
        </w:rPr>
        <w:t>因为当圣保罗意图证明神奇的旨意时，祂并非在云层之上翱翔，而是提出并引用律法中所包含的事物。</w:t>
      </w:r>
    </w:p>
    <w:p w14:paraId="54845CFA">
      <w:pPr>
        <w:pStyle w:val="4"/>
        <w:spacing w:before="294" w:line="285" w:lineRule="auto"/>
        <w:rPr>
          <w:rFonts w:hint="eastAsia"/>
        </w:rPr>
      </w:pPr>
    </w:p>
    <w:p w14:paraId="2A83E629">
      <w:pPr>
        <w:pStyle w:val="4"/>
        <w:spacing w:before="294" w:line="285" w:lineRule="auto"/>
        <w:rPr>
          <w:rFonts w:hint="eastAsia"/>
        </w:rPr>
      </w:pPr>
      <w:r>
        <w:rPr>
          <w:rFonts w:hint="eastAsia"/>
        </w:rPr>
        <w:t>So then, to rule our lives rightly, let us apply our whole minds to seek out the things that are pleasing and acceptable to God, as He reveals them in His Law, in the Prophets, and in the Gospel.</w:t>
      </w:r>
    </w:p>
    <w:p w14:paraId="1E96435E">
      <w:pPr>
        <w:pStyle w:val="4"/>
        <w:spacing w:before="294" w:line="285" w:lineRule="auto"/>
        <w:rPr>
          <w:rFonts w:hint="eastAsia"/>
        </w:rPr>
      </w:pPr>
      <w:r>
        <w:rPr>
          <w:rFonts w:hint="eastAsia"/>
        </w:rPr>
        <w:t>那么，为了正确地管理我们的生活，让我们全心全意地去寻求那些蒙神奇喜悦和悦纳的事物，正如祂在祂的律法、先知书和福音书中所启示的那样。</w:t>
      </w:r>
    </w:p>
    <w:p w14:paraId="50118D7C">
      <w:pPr>
        <w:pStyle w:val="4"/>
        <w:spacing w:before="294" w:line="285" w:lineRule="auto"/>
        <w:rPr>
          <w:rFonts w:hint="eastAsia"/>
        </w:rPr>
      </w:pPr>
    </w:p>
    <w:p w14:paraId="111102CB">
      <w:pPr>
        <w:pStyle w:val="4"/>
        <w:spacing w:before="294" w:line="285" w:lineRule="auto"/>
        <w:rPr>
          <w:rFonts w:hint="eastAsia"/>
        </w:rPr>
      </w:pPr>
      <w:r>
        <w:rPr>
          <w:rFonts w:hint="eastAsia"/>
        </w:rPr>
        <w:t>That is all our wisdom.</w:t>
      </w:r>
    </w:p>
    <w:p w14:paraId="74BE9E4C">
      <w:pPr>
        <w:pStyle w:val="4"/>
        <w:spacing w:before="294" w:line="285" w:lineRule="auto"/>
        <w:rPr>
          <w:rFonts w:hint="eastAsia"/>
        </w:rPr>
      </w:pPr>
      <w:r>
        <w:rPr>
          <w:rFonts w:hint="eastAsia"/>
        </w:rPr>
        <w:t>那就是我们所有的智慧。</w:t>
      </w:r>
    </w:p>
    <w:p w14:paraId="68EE5279">
      <w:pPr>
        <w:pStyle w:val="4"/>
        <w:spacing w:before="294" w:line="285" w:lineRule="auto"/>
        <w:rPr>
          <w:rFonts w:hint="eastAsia"/>
        </w:rPr>
      </w:pPr>
    </w:p>
    <w:p w14:paraId="0A175D1C">
      <w:pPr>
        <w:pStyle w:val="4"/>
        <w:spacing w:before="294" w:line="285" w:lineRule="auto"/>
        <w:rPr>
          <w:rFonts w:hint="eastAsia"/>
        </w:rPr>
      </w:pPr>
      <w:r>
        <w:rPr>
          <w:rFonts w:hint="eastAsia"/>
        </w:rPr>
        <w:t>And let us beware of the boldness I said was diabolical, which is to be wise in our own conceits and to say, “How can this be? Why should that be?”</w:t>
      </w:r>
    </w:p>
    <w:p w14:paraId="4CC9D20C">
      <w:pPr>
        <w:pStyle w:val="4"/>
        <w:spacing w:before="294" w:line="285" w:lineRule="auto"/>
        <w:rPr>
          <w:rFonts w:hint="eastAsia"/>
        </w:rPr>
      </w:pPr>
      <w:r>
        <w:rPr>
          <w:rFonts w:hint="eastAsia"/>
        </w:rPr>
        <w:t>让我们谨防我说过的那种邪恶的鲁莽，那就是自以为聪明，说：“这怎么可能？那为什么会这样？”</w:t>
      </w:r>
    </w:p>
    <w:p w14:paraId="08027C73">
      <w:pPr>
        <w:pStyle w:val="4"/>
        <w:spacing w:before="294" w:line="285" w:lineRule="auto"/>
        <w:rPr>
          <w:rFonts w:hint="eastAsia"/>
        </w:rPr>
      </w:pPr>
    </w:p>
    <w:p w14:paraId="0E8657E0">
      <w:pPr>
        <w:pStyle w:val="4"/>
        <w:spacing w:before="294" w:line="285" w:lineRule="auto"/>
        <w:rPr>
          <w:rFonts w:hint="eastAsia"/>
        </w:rPr>
      </w:pPr>
      <w:r>
        <w:rPr>
          <w:rFonts w:hint="eastAsia"/>
        </w:rPr>
        <w:t>But let us simply obey our God.</w:t>
      </w:r>
    </w:p>
    <w:p w14:paraId="5B08EAEB">
      <w:pPr>
        <w:pStyle w:val="4"/>
        <w:spacing w:before="294" w:line="285" w:lineRule="auto"/>
        <w:rPr>
          <w:rFonts w:hint="eastAsia"/>
        </w:rPr>
      </w:pPr>
      <w:r>
        <w:rPr>
          <w:rFonts w:hint="eastAsia"/>
        </w:rPr>
        <w:t>但让我们单单顺服我们的神奇。</w:t>
      </w:r>
    </w:p>
    <w:p w14:paraId="2F0982EB">
      <w:pPr>
        <w:pStyle w:val="4"/>
        <w:spacing w:before="294" w:line="285" w:lineRule="auto"/>
        <w:rPr>
          <w:rFonts w:hint="eastAsia"/>
        </w:rPr>
      </w:pPr>
    </w:p>
    <w:p w14:paraId="3A5072FD">
      <w:pPr>
        <w:pStyle w:val="4"/>
        <w:spacing w:before="294" w:line="285" w:lineRule="auto"/>
        <w:rPr>
          <w:rFonts w:hint="eastAsia"/>
        </w:rPr>
      </w:pPr>
      <w:r>
        <w:rPr>
          <w:rFonts w:hint="eastAsia"/>
        </w:rPr>
        <w:t>Furthermore, here is also a promise.</w:t>
      </w:r>
    </w:p>
    <w:p w14:paraId="31868D89">
      <w:pPr>
        <w:pStyle w:val="4"/>
        <w:spacing w:before="294" w:line="285" w:lineRule="auto"/>
        <w:rPr>
          <w:rFonts w:hint="eastAsia"/>
        </w:rPr>
      </w:pPr>
      <w:r>
        <w:rPr>
          <w:rFonts w:hint="eastAsia"/>
        </w:rPr>
        <w:t>此外，这里还有一个应许。</w:t>
      </w:r>
    </w:p>
    <w:p w14:paraId="2EA37AA0">
      <w:pPr>
        <w:pStyle w:val="4"/>
        <w:spacing w:before="294" w:line="285" w:lineRule="auto"/>
        <w:rPr>
          <w:rFonts w:hint="eastAsia"/>
        </w:rPr>
      </w:pPr>
    </w:p>
    <w:p w14:paraId="7D34DFE7">
      <w:pPr>
        <w:pStyle w:val="4"/>
        <w:spacing w:before="294" w:line="285" w:lineRule="auto"/>
        <w:rPr>
          <w:rFonts w:hint="eastAsia"/>
        </w:rPr>
      </w:pPr>
      <w:r>
        <w:rPr>
          <w:rFonts w:hint="eastAsia"/>
        </w:rPr>
        <w:t>Indeed, a question might arise here: why does Saint Paul say this is the first commandment with a promise, seeing there is also a promise attached to the second commandment of the Law?</w:t>
      </w:r>
    </w:p>
    <w:p w14:paraId="6B052FEC">
      <w:pPr>
        <w:pStyle w:val="4"/>
        <w:spacing w:before="294" w:line="285" w:lineRule="auto"/>
        <w:rPr>
          <w:rFonts w:hint="eastAsia"/>
        </w:rPr>
      </w:pPr>
      <w:r>
        <w:rPr>
          <w:rFonts w:hint="eastAsia"/>
        </w:rPr>
        <w:t>的确，这里可能会出现一个问题：圣保罗为何说这是第一条带应许的诫命，既然律法的第二条诫命也附有应许呢？</w:t>
      </w:r>
    </w:p>
    <w:p w14:paraId="652BCEE7">
      <w:pPr>
        <w:pStyle w:val="4"/>
        <w:spacing w:before="294" w:line="285" w:lineRule="auto"/>
        <w:rPr>
          <w:rFonts w:hint="eastAsia"/>
        </w:rPr>
      </w:pPr>
    </w:p>
    <w:p w14:paraId="6D177DC4">
      <w:pPr>
        <w:pStyle w:val="4"/>
        <w:spacing w:before="294" w:line="285" w:lineRule="auto"/>
        <w:rPr>
          <w:rFonts w:hint="eastAsia"/>
        </w:rPr>
      </w:pPr>
      <w:r>
        <w:rPr>
          <w:rFonts w:hint="eastAsia"/>
        </w:rPr>
        <w:t>"I, the Lord, show mercy to a thousand generations, to those who love Me and keep My commandments" (Exodus 20:6).</w:t>
      </w:r>
    </w:p>
    <w:p w14:paraId="1106E326">
      <w:pPr>
        <w:pStyle w:val="4"/>
        <w:spacing w:before="294" w:line="285" w:lineRule="auto"/>
        <w:rPr>
          <w:rFonts w:hint="eastAsia"/>
        </w:rPr>
      </w:pPr>
      <w:r>
        <w:rPr>
          <w:rFonts w:hint="eastAsia"/>
        </w:rPr>
        <w:t>“我耶和华向爱我、守我诫命的人发慈爱，直到千代”（出埃及记 20:6）。</w:t>
      </w:r>
    </w:p>
    <w:p w14:paraId="3F96F0D2">
      <w:pPr>
        <w:pStyle w:val="4"/>
        <w:spacing w:before="294" w:line="285" w:lineRule="auto"/>
        <w:rPr>
          <w:rFonts w:hint="eastAsia"/>
        </w:rPr>
      </w:pPr>
    </w:p>
    <w:p w14:paraId="57F58A4D">
      <w:pPr>
        <w:pStyle w:val="4"/>
        <w:spacing w:before="294" w:line="285" w:lineRule="auto"/>
        <w:rPr>
          <w:rFonts w:hint="eastAsia"/>
        </w:rPr>
      </w:pPr>
      <w:r>
        <w:rPr>
          <w:rFonts w:hint="eastAsia"/>
        </w:rPr>
        <w:t>Here is a much larger promise than the one mentioned in this text.</w:t>
      </w:r>
    </w:p>
    <w:p w14:paraId="29E577E2">
      <w:pPr>
        <w:pStyle w:val="4"/>
        <w:spacing w:before="294" w:line="285" w:lineRule="auto"/>
        <w:rPr>
          <w:rFonts w:hint="eastAsia"/>
        </w:rPr>
      </w:pPr>
      <w:r>
        <w:rPr>
          <w:rFonts w:hint="eastAsia"/>
        </w:rPr>
        <w:t>这里的应许远比这段经文中所提到的要大得多。</w:t>
      </w:r>
    </w:p>
    <w:p w14:paraId="3D4DD054">
      <w:pPr>
        <w:pStyle w:val="4"/>
        <w:spacing w:before="294" w:line="285" w:lineRule="auto"/>
        <w:rPr>
          <w:rFonts w:hint="eastAsia"/>
        </w:rPr>
      </w:pPr>
    </w:p>
    <w:p w14:paraId="191987BE">
      <w:pPr>
        <w:pStyle w:val="4"/>
        <w:spacing w:before="294" w:line="285" w:lineRule="auto"/>
        <w:rPr>
          <w:rFonts w:hint="eastAsia"/>
        </w:rPr>
      </w:pPr>
      <w:r>
        <w:rPr>
          <w:rFonts w:hint="eastAsia"/>
        </w:rPr>
        <w:t>So how does Saint Paul say that this is the first commandment with a promise?</w:t>
      </w:r>
    </w:p>
    <w:p w14:paraId="66580313">
      <w:pPr>
        <w:pStyle w:val="4"/>
        <w:spacing w:before="294" w:line="285" w:lineRule="auto"/>
        <w:rPr>
          <w:rFonts w:hint="eastAsia"/>
        </w:rPr>
      </w:pPr>
      <w:r>
        <w:rPr>
          <w:rFonts w:hint="eastAsia"/>
        </w:rPr>
        <w:t>那么圣保罗为何说这是第一条带应许的诫命呢？</w:t>
      </w:r>
    </w:p>
    <w:p w14:paraId="6FE481DA">
      <w:pPr>
        <w:pStyle w:val="4"/>
        <w:spacing w:before="294" w:line="285" w:lineRule="auto"/>
        <w:rPr>
          <w:rFonts w:hint="eastAsia"/>
        </w:rPr>
      </w:pPr>
    </w:p>
    <w:p w14:paraId="1A6242F1">
      <w:pPr>
        <w:pStyle w:val="4"/>
        <w:spacing w:before="294" w:line="285" w:lineRule="auto"/>
        <w:rPr>
          <w:rFonts w:hint="eastAsia"/>
        </w:rPr>
      </w:pPr>
      <w:r>
        <w:rPr>
          <w:rFonts w:hint="eastAsia"/>
        </w:rPr>
        <w:t>The answer is simple: God’s promise of mercy to a thousand generations in the first table is not restricted to that commandment alone but extends to the whole Law.</w:t>
      </w:r>
    </w:p>
    <w:p w14:paraId="48470EF7">
      <w:pPr>
        <w:pStyle w:val="4"/>
        <w:spacing w:before="294" w:line="285" w:lineRule="auto"/>
        <w:rPr>
          <w:rFonts w:hint="eastAsia"/>
        </w:rPr>
      </w:pPr>
      <w:r>
        <w:rPr>
          <w:rFonts w:hint="eastAsia"/>
        </w:rPr>
        <w:t>答案很简单：神奇在第一块法版上对千代施怜悯的应许，并非单单局限于那条诫命，而是延伸到整个律法。</w:t>
      </w:r>
    </w:p>
    <w:p w14:paraId="4412397B">
      <w:pPr>
        <w:pStyle w:val="4"/>
        <w:spacing w:before="294" w:line="285" w:lineRule="auto"/>
        <w:rPr>
          <w:rFonts w:hint="eastAsia"/>
        </w:rPr>
      </w:pPr>
    </w:p>
    <w:p w14:paraId="7A173E67">
      <w:pPr>
        <w:pStyle w:val="4"/>
        <w:spacing w:before="294" w:line="285" w:lineRule="auto"/>
        <w:rPr>
          <w:rFonts w:hint="eastAsia"/>
        </w:rPr>
      </w:pPr>
      <w:r>
        <w:rPr>
          <w:rFonts w:hint="eastAsia"/>
        </w:rPr>
        <w:t>As if He should say, "There is nothing better for you than to submit yourselves to My will, for otherwise, you are in a cursed state.</w:t>
      </w:r>
    </w:p>
    <w:p w14:paraId="24A31C2C">
      <w:pPr>
        <w:pStyle w:val="4"/>
        <w:spacing w:before="294" w:line="285" w:lineRule="auto"/>
        <w:rPr>
          <w:rFonts w:hint="eastAsia"/>
        </w:rPr>
      </w:pPr>
      <w:r>
        <w:rPr>
          <w:rFonts w:hint="eastAsia"/>
        </w:rPr>
        <w:t>祂仿佛是说：“你们除了顺服我的旨意之外，别无更好的选择，否则你们就处于受咒诅的状态。”</w:t>
      </w:r>
    </w:p>
    <w:p w14:paraId="7DB932AE">
      <w:pPr>
        <w:pStyle w:val="4"/>
        <w:spacing w:before="294" w:line="285" w:lineRule="auto"/>
        <w:rPr>
          <w:rFonts w:hint="eastAsia"/>
        </w:rPr>
      </w:pPr>
    </w:p>
    <w:p w14:paraId="73F028EF">
      <w:pPr>
        <w:pStyle w:val="4"/>
        <w:spacing w:before="294" w:line="285" w:lineRule="auto"/>
        <w:rPr>
          <w:rFonts w:hint="eastAsia"/>
        </w:rPr>
      </w:pPr>
      <w:r>
        <w:rPr>
          <w:rFonts w:hint="eastAsia"/>
        </w:rPr>
        <w:t>And to prove this, do not all the things you hope for come to you from My free goodness alone?</w:t>
      </w:r>
    </w:p>
    <w:p w14:paraId="53669D44">
      <w:pPr>
        <w:pStyle w:val="4"/>
        <w:spacing w:before="294" w:line="285" w:lineRule="auto"/>
        <w:rPr>
          <w:rFonts w:hint="eastAsia"/>
        </w:rPr>
      </w:pPr>
      <w:r>
        <w:rPr>
          <w:rFonts w:hint="eastAsia"/>
        </w:rPr>
        <w:t>为了证明这一点，你们所盼望的一切，岂不都是单单出于我白白的良善吗？</w:t>
      </w:r>
    </w:p>
    <w:p w14:paraId="20EFCD0D">
      <w:pPr>
        <w:pStyle w:val="4"/>
        <w:spacing w:before="294" w:line="285" w:lineRule="auto"/>
        <w:rPr>
          <w:rFonts w:hint="eastAsia"/>
        </w:rPr>
      </w:pPr>
    </w:p>
    <w:p w14:paraId="5CA96A83">
      <w:pPr>
        <w:pStyle w:val="4"/>
        <w:spacing w:before="294" w:line="285" w:lineRule="auto"/>
        <w:rPr>
          <w:rFonts w:hint="eastAsia"/>
        </w:rPr>
      </w:pPr>
      <w:r>
        <w:rPr>
          <w:rFonts w:hint="eastAsia"/>
        </w:rPr>
        <w:t>Now, for My part, I will not fail those who serve Me and seek to honor Me, but they shall continually find that I am a merciful God."</w:t>
      </w:r>
    </w:p>
    <w:p w14:paraId="1493BEA8">
      <w:pPr>
        <w:pStyle w:val="4"/>
        <w:spacing w:before="294" w:line="285" w:lineRule="auto"/>
        <w:rPr>
          <w:rFonts w:hint="eastAsia"/>
        </w:rPr>
      </w:pPr>
      <w:r>
        <w:rPr>
          <w:rFonts w:hint="eastAsia"/>
        </w:rPr>
        <w:t>如今，就我而言，我必不辜负那些事奉我、寻求尊荣我的人，他们必将不断地发现我是一位慈悲的神。”</w:t>
      </w:r>
    </w:p>
    <w:p w14:paraId="554B204E">
      <w:pPr>
        <w:pStyle w:val="4"/>
        <w:spacing w:before="294" w:line="285" w:lineRule="auto"/>
        <w:rPr>
          <w:rFonts w:hint="eastAsia"/>
        </w:rPr>
      </w:pPr>
    </w:p>
    <w:p w14:paraId="3F273494">
      <w:pPr>
        <w:pStyle w:val="4"/>
        <w:spacing w:before="294" w:line="285" w:lineRule="auto"/>
        <w:rPr>
          <w:rFonts w:hint="eastAsia"/>
        </w:rPr>
      </w:pPr>
      <w:r>
        <w:rPr>
          <w:rFonts w:hint="eastAsia"/>
        </w:rPr>
        <w:t>Herein (as I said before) the Lord’s intent is to draw us to obey His commandments and ordinances with a willing heart.</w:t>
      </w:r>
    </w:p>
    <w:p w14:paraId="7E047D63">
      <w:pPr>
        <w:pStyle w:val="4"/>
        <w:spacing w:before="294" w:line="285" w:lineRule="auto"/>
        <w:rPr>
          <w:rFonts w:hint="eastAsia"/>
        </w:rPr>
      </w:pPr>
      <w:r>
        <w:rPr>
          <w:rFonts w:hint="eastAsia"/>
        </w:rPr>
        <w:t>在此（正如我先前所说），主的意图是引导我们甘心乐意地顺服祂的诫命和规定。</w:t>
      </w:r>
    </w:p>
    <w:p w14:paraId="3B68E320">
      <w:pPr>
        <w:pStyle w:val="4"/>
        <w:spacing w:before="294" w:line="285" w:lineRule="auto"/>
        <w:rPr>
          <w:rFonts w:hint="eastAsia"/>
        </w:rPr>
      </w:pPr>
    </w:p>
    <w:p w14:paraId="4008E22A">
      <w:pPr>
        <w:pStyle w:val="4"/>
        <w:spacing w:before="294" w:line="285" w:lineRule="auto"/>
        <w:rPr>
          <w:rFonts w:hint="eastAsia"/>
        </w:rPr>
      </w:pPr>
      <w:r>
        <w:rPr>
          <w:rFonts w:hint="eastAsia"/>
        </w:rPr>
        <w:t>Therefore, this is no special promise confined to any one commandment alone.</w:t>
      </w:r>
    </w:p>
    <w:p w14:paraId="7BB725C9">
      <w:pPr>
        <w:pStyle w:val="4"/>
        <w:spacing w:before="294" w:line="285" w:lineRule="auto"/>
        <w:rPr>
          <w:rFonts w:hint="eastAsia"/>
        </w:rPr>
      </w:pPr>
      <w:r>
        <w:rPr>
          <w:rFonts w:hint="eastAsia"/>
        </w:rPr>
        <w:t>因此，这并非单单局限于任何一条诫命的特殊应许。</w:t>
      </w:r>
    </w:p>
    <w:p w14:paraId="599FEC1C">
      <w:pPr>
        <w:pStyle w:val="4"/>
        <w:spacing w:before="294" w:line="285" w:lineRule="auto"/>
        <w:rPr>
          <w:rFonts w:hint="eastAsia"/>
        </w:rPr>
      </w:pPr>
    </w:p>
    <w:p w14:paraId="2F240C41">
      <w:pPr>
        <w:pStyle w:val="4"/>
        <w:spacing w:before="294" w:line="285" w:lineRule="auto"/>
        <w:rPr>
          <w:rFonts w:hint="eastAsia"/>
        </w:rPr>
      </w:pPr>
      <w:r>
        <w:rPr>
          <w:rFonts w:hint="eastAsia"/>
        </w:rPr>
        <w:t>But the promise that Saint Paul speaks of here—“Honor your father and mother, that you may live long upon the earth” (Ephesians 6:2-3)— is peculiar to that commandment alone.</w:t>
      </w:r>
    </w:p>
    <w:p w14:paraId="5E823D30">
      <w:pPr>
        <w:pStyle w:val="4"/>
        <w:spacing w:before="294" w:line="285" w:lineRule="auto"/>
        <w:rPr>
          <w:rFonts w:hint="eastAsia"/>
        </w:rPr>
      </w:pPr>
      <w:r>
        <w:rPr>
          <w:rFonts w:hint="eastAsia"/>
        </w:rPr>
        <w:t>但圣保罗在此所说的应许——“当孝敬父母，使你在地上得以长久”（以弗所书 6:2-3）——是单单属于那条诫命的。</w:t>
      </w:r>
    </w:p>
    <w:p w14:paraId="4DDB1C2C">
      <w:pPr>
        <w:pStyle w:val="4"/>
        <w:spacing w:before="294" w:line="285" w:lineRule="auto"/>
        <w:rPr>
          <w:rFonts w:hint="eastAsia"/>
        </w:rPr>
      </w:pPr>
    </w:p>
    <w:p w14:paraId="33559771">
      <w:pPr>
        <w:pStyle w:val="4"/>
        <w:spacing w:before="294" w:line="285" w:lineRule="auto"/>
        <w:rPr>
          <w:rFonts w:hint="eastAsia"/>
        </w:rPr>
      </w:pPr>
      <w:r>
        <w:rPr>
          <w:rFonts w:hint="eastAsia"/>
        </w:rPr>
        <w:t>As if he should say, "God is so gracious that He will cause those to prosper through His blessing and favor who behave humbly and meekly, yielding due reverence to their fathers and mothers."</w:t>
      </w:r>
    </w:p>
    <w:p w14:paraId="48268EF5">
      <w:pPr>
        <w:pStyle w:val="4"/>
        <w:spacing w:before="294" w:line="285" w:lineRule="auto"/>
        <w:rPr>
          <w:rFonts w:hint="eastAsia"/>
        </w:rPr>
      </w:pPr>
      <w:r>
        <w:rPr>
          <w:rFonts w:hint="eastAsia"/>
        </w:rPr>
        <w:t>祂仿佛是说：“神奇如此恩慈，祂必借着祂的祝福和恩惠，使那些谦卑温柔、对父母表示应有尊敬的人兴旺。”</w:t>
      </w:r>
    </w:p>
    <w:p w14:paraId="730E83DF">
      <w:pPr>
        <w:pStyle w:val="4"/>
        <w:spacing w:before="294" w:line="285" w:lineRule="auto"/>
        <w:rPr>
          <w:rFonts w:hint="eastAsia"/>
        </w:rPr>
      </w:pPr>
    </w:p>
    <w:p w14:paraId="26D69EDB">
      <w:pPr>
        <w:pStyle w:val="4"/>
        <w:spacing w:before="294" w:line="285" w:lineRule="auto"/>
        <w:rPr>
          <w:rFonts w:hint="eastAsia"/>
        </w:rPr>
      </w:pPr>
      <w:r>
        <w:rPr>
          <w:rFonts w:hint="eastAsia"/>
        </w:rPr>
        <w:t>Therefore, Saint Paul rightly says that this is the first commandment with a promise, namely with such a promise as is special and applies to no other commandment but this one.</w:t>
      </w:r>
    </w:p>
    <w:p w14:paraId="3B0289F8">
      <w:pPr>
        <w:pStyle w:val="4"/>
        <w:spacing w:before="294" w:line="285" w:lineRule="auto"/>
        <w:rPr>
          <w:rFonts w:hint="eastAsia"/>
        </w:rPr>
      </w:pPr>
      <w:r>
        <w:rPr>
          <w:rFonts w:hint="eastAsia"/>
        </w:rPr>
        <w:t>因此，圣保罗正确地说，这是第一条带应许的诫命，即带有如此特殊、并且只适用于这条诫命而不适用于任何其他诫命的应许。</w:t>
      </w:r>
    </w:p>
    <w:p w14:paraId="0A566339">
      <w:pPr>
        <w:pStyle w:val="4"/>
        <w:spacing w:before="294" w:line="285" w:lineRule="auto"/>
        <w:rPr>
          <w:rFonts w:hint="eastAsia"/>
        </w:rPr>
      </w:pPr>
    </w:p>
    <w:p w14:paraId="3E4B7213">
      <w:pPr>
        <w:pStyle w:val="4"/>
        <w:spacing w:before="294" w:line="285" w:lineRule="auto"/>
        <w:rPr>
          <w:rFonts w:hint="eastAsia"/>
        </w:rPr>
      </w:pPr>
      <w:r>
        <w:rPr>
          <w:rFonts w:hint="eastAsia"/>
        </w:rPr>
        <w:t>Now let us come to the promise.</w:t>
      </w:r>
    </w:p>
    <w:p w14:paraId="1A7136AA">
      <w:pPr>
        <w:pStyle w:val="4"/>
        <w:spacing w:before="294" w:line="285" w:lineRule="auto"/>
        <w:rPr>
          <w:rFonts w:hint="eastAsia"/>
        </w:rPr>
      </w:pPr>
      <w:r>
        <w:rPr>
          <w:rFonts w:hint="eastAsia"/>
        </w:rPr>
        <w:t>现在让我们来看看这个应许。</w:t>
      </w:r>
    </w:p>
    <w:p w14:paraId="23D437A3">
      <w:pPr>
        <w:pStyle w:val="4"/>
        <w:spacing w:before="294" w:line="285" w:lineRule="auto"/>
        <w:rPr>
          <w:rFonts w:hint="eastAsia"/>
        </w:rPr>
      </w:pPr>
    </w:p>
    <w:p w14:paraId="55DAB030">
      <w:pPr>
        <w:pStyle w:val="4"/>
        <w:spacing w:before="294" w:line="285" w:lineRule="auto"/>
        <w:rPr>
          <w:rFonts w:hint="eastAsia"/>
        </w:rPr>
      </w:pPr>
      <w:r>
        <w:rPr>
          <w:rFonts w:hint="eastAsia"/>
        </w:rPr>
        <w:t>God says that those who obey shall live long.</w:t>
      </w:r>
    </w:p>
    <w:p w14:paraId="60F65E7F">
      <w:pPr>
        <w:pStyle w:val="4"/>
        <w:spacing w:before="294" w:line="285" w:lineRule="auto"/>
        <w:rPr>
          <w:rFonts w:hint="eastAsia"/>
        </w:rPr>
      </w:pPr>
      <w:r>
        <w:rPr>
          <w:rFonts w:hint="eastAsia"/>
        </w:rPr>
        <w:t>神奇说顺服的人必得长寿。</w:t>
      </w:r>
    </w:p>
    <w:p w14:paraId="7D2F87E0">
      <w:pPr>
        <w:pStyle w:val="4"/>
        <w:spacing w:before="294" w:line="285" w:lineRule="auto"/>
        <w:rPr>
          <w:rFonts w:hint="eastAsia"/>
        </w:rPr>
      </w:pPr>
    </w:p>
    <w:p w14:paraId="4BF9847A">
      <w:pPr>
        <w:pStyle w:val="4"/>
        <w:spacing w:before="294" w:line="285" w:lineRule="auto"/>
        <w:rPr>
          <w:rFonts w:hint="eastAsia"/>
        </w:rPr>
      </w:pPr>
      <w:r>
        <w:rPr>
          <w:rFonts w:hint="eastAsia"/>
        </w:rPr>
        <w:t>Hereupon we may gather that this present life is not to be despised because it is a record of God’s fatherly goodness and love towards us.</w:t>
      </w:r>
    </w:p>
    <w:p w14:paraId="57227456">
      <w:pPr>
        <w:pStyle w:val="4"/>
        <w:spacing w:before="294" w:line="285" w:lineRule="auto"/>
        <w:rPr>
          <w:rFonts w:hint="eastAsia"/>
        </w:rPr>
      </w:pPr>
      <w:r>
        <w:rPr>
          <w:rFonts w:hint="eastAsia"/>
        </w:rPr>
        <w:t>由此我们可以推断，今生不可被藐视，因为它是神奇对我们父般良善和慈爱的记录。</w:t>
      </w:r>
    </w:p>
    <w:p w14:paraId="28F52FD9">
      <w:pPr>
        <w:pStyle w:val="4"/>
        <w:spacing w:before="294" w:line="285" w:lineRule="auto"/>
        <w:rPr>
          <w:rFonts w:hint="eastAsia"/>
        </w:rPr>
      </w:pPr>
    </w:p>
    <w:p w14:paraId="658F8872">
      <w:pPr>
        <w:pStyle w:val="4"/>
        <w:spacing w:before="294" w:line="285" w:lineRule="auto"/>
        <w:rPr>
          <w:rFonts w:hint="eastAsia"/>
        </w:rPr>
      </w:pPr>
      <w:r>
        <w:rPr>
          <w:rFonts w:hint="eastAsia"/>
        </w:rPr>
        <w:t>And, in truth, it is no small thing that God vouchsafes to create us and to set us in this world, not only to live here as brute beasts but also to reign as His children and to have dominion over all other creatures.</w:t>
      </w:r>
    </w:p>
    <w:p w14:paraId="72246F5C">
      <w:pPr>
        <w:pStyle w:val="4"/>
        <w:spacing w:before="294" w:line="285" w:lineRule="auto"/>
        <w:rPr>
          <w:rFonts w:hint="eastAsia"/>
        </w:rPr>
      </w:pPr>
      <w:r>
        <w:rPr>
          <w:rFonts w:hint="eastAsia"/>
        </w:rPr>
        <w:t>的确，神奇恩赐我们被创造并安置在这个世界上，不仅像野兽一样在这里生活，而且也像祂的儿女一样作王，并管理所有其他受造之物，这并非小事。</w:t>
      </w:r>
    </w:p>
    <w:p w14:paraId="111CB122">
      <w:pPr>
        <w:pStyle w:val="4"/>
        <w:spacing w:before="294" w:line="285" w:lineRule="auto"/>
        <w:rPr>
          <w:rFonts w:hint="eastAsia"/>
        </w:rPr>
      </w:pPr>
    </w:p>
    <w:p w14:paraId="461D1662">
      <w:pPr>
        <w:pStyle w:val="4"/>
        <w:spacing w:before="294" w:line="285" w:lineRule="auto"/>
        <w:rPr>
          <w:rFonts w:hint="eastAsia"/>
        </w:rPr>
      </w:pPr>
      <w:r>
        <w:rPr>
          <w:rFonts w:hint="eastAsia"/>
        </w:rPr>
        <w:t>It is said that His goodness and mercy extend even to asses, oxen, and horses.</w:t>
      </w:r>
    </w:p>
    <w:p w14:paraId="14BFF8C0">
      <w:pPr>
        <w:pStyle w:val="4"/>
        <w:spacing w:before="294" w:line="285" w:lineRule="auto"/>
        <w:rPr>
          <w:rFonts w:hint="eastAsia"/>
        </w:rPr>
      </w:pPr>
      <w:r>
        <w:rPr>
          <w:rFonts w:hint="eastAsia"/>
        </w:rPr>
        <w:t>据说祂的良善和怜悯甚至延伸到驴、牛和马。</w:t>
      </w:r>
    </w:p>
    <w:p w14:paraId="2A468A21">
      <w:pPr>
        <w:pStyle w:val="4"/>
        <w:spacing w:before="294" w:line="285" w:lineRule="auto"/>
        <w:rPr>
          <w:rFonts w:hint="eastAsia"/>
        </w:rPr>
      </w:pPr>
    </w:p>
    <w:p w14:paraId="11F762B0">
      <w:pPr>
        <w:pStyle w:val="4"/>
        <w:spacing w:before="294" w:line="285" w:lineRule="auto"/>
        <w:rPr>
          <w:rFonts w:hint="eastAsia"/>
        </w:rPr>
      </w:pPr>
      <w:r>
        <w:rPr>
          <w:rFonts w:hint="eastAsia"/>
        </w:rPr>
        <w:t>And why? When He makes the earth bring forth hay for</w:t>
      </w:r>
    </w:p>
    <w:p w14:paraId="592FF1E4">
      <w:pPr>
        <w:pStyle w:val="4"/>
        <w:spacing w:before="294" w:line="285" w:lineRule="auto"/>
        <w:rPr>
          <w:rFonts w:hint="eastAsia"/>
        </w:rPr>
      </w:pPr>
      <w:r>
        <w:rPr>
          <w:rFonts w:hint="eastAsia"/>
        </w:rPr>
        <w:t>为什么呢？当祂使地为</w:t>
      </w:r>
    </w:p>
    <w:p w14:paraId="5760FFF8">
      <w:pPr>
        <w:pStyle w:val="4"/>
        <w:spacing w:before="294" w:line="285" w:lineRule="auto"/>
        <w:rPr>
          <w:rFonts w:hint="eastAsia"/>
        </w:rPr>
      </w:pPr>
    </w:p>
    <w:p w14:paraId="31C26F73">
      <w:pPr>
        <w:pStyle w:val="4"/>
        <w:spacing w:before="294" w:line="285" w:lineRule="auto"/>
        <w:rPr>
          <w:rFonts w:hint="eastAsia"/>
        </w:rPr>
      </w:pPr>
      <w:r>
        <w:rPr>
          <w:rFonts w:hint="eastAsia"/>
        </w:rPr>
        <w:t>cattle, does He not therein show wonderful goodness towards the poor brute beasts, as I said before?</w:t>
      </w:r>
    </w:p>
    <w:p w14:paraId="027791BE">
      <w:pPr>
        <w:pStyle w:val="4"/>
        <w:spacing w:before="294" w:line="285" w:lineRule="auto"/>
        <w:rPr>
          <w:rFonts w:hint="eastAsia"/>
        </w:rPr>
      </w:pPr>
      <w:r>
        <w:rPr>
          <w:rFonts w:hint="eastAsia"/>
        </w:rPr>
        <w:t>牲畜生出干草时，祂岂不因此向可怜的野兽显出奇妙的良善，正如我先前所说的那样吗？</w:t>
      </w:r>
    </w:p>
    <w:p w14:paraId="05A8886A">
      <w:pPr>
        <w:pStyle w:val="4"/>
        <w:spacing w:before="294" w:line="285" w:lineRule="auto"/>
        <w:rPr>
          <w:rFonts w:hint="eastAsia"/>
        </w:rPr>
      </w:pPr>
    </w:p>
    <w:p w14:paraId="521B3965">
      <w:pPr>
        <w:pStyle w:val="4"/>
        <w:spacing w:before="294" w:line="285" w:lineRule="auto"/>
        <w:rPr>
          <w:rFonts w:hint="eastAsia"/>
        </w:rPr>
      </w:pPr>
      <w:r>
        <w:rPr>
          <w:rFonts w:hint="eastAsia"/>
        </w:rPr>
        <w:t>But there is a far different reason concerning us.</w:t>
      </w:r>
    </w:p>
    <w:p w14:paraId="19855415">
      <w:pPr>
        <w:pStyle w:val="4"/>
        <w:spacing w:before="294" w:line="285" w:lineRule="auto"/>
        <w:rPr>
          <w:rFonts w:hint="eastAsia"/>
        </w:rPr>
      </w:pPr>
      <w:r>
        <w:rPr>
          <w:rFonts w:hint="eastAsia"/>
        </w:rPr>
        <w:t>但关于我们，却有截然不同的理由。</w:t>
      </w:r>
    </w:p>
    <w:p w14:paraId="66F5923B">
      <w:pPr>
        <w:pStyle w:val="4"/>
        <w:spacing w:before="294" w:line="285" w:lineRule="auto"/>
        <w:rPr>
          <w:rFonts w:hint="eastAsia"/>
        </w:rPr>
      </w:pPr>
    </w:p>
    <w:p w14:paraId="7800E0F6">
      <w:pPr>
        <w:pStyle w:val="4"/>
        <w:spacing w:before="294" w:line="285" w:lineRule="auto"/>
        <w:rPr>
          <w:rFonts w:hint="eastAsia"/>
        </w:rPr>
      </w:pPr>
      <w:r>
        <w:rPr>
          <w:rFonts w:hint="eastAsia"/>
        </w:rPr>
        <w:t>How do we enjoy all the goods and riches with which the earth is full?</w:t>
      </w:r>
    </w:p>
    <w:p w14:paraId="4F6D0F34">
      <w:pPr>
        <w:pStyle w:val="4"/>
        <w:spacing w:before="294" w:line="285" w:lineRule="auto"/>
        <w:rPr>
          <w:rFonts w:hint="eastAsia"/>
        </w:rPr>
      </w:pPr>
      <w:r>
        <w:rPr>
          <w:rFonts w:hint="eastAsia"/>
        </w:rPr>
        <w:t>我们如何享受大地所充满的一切美物和财富呢？</w:t>
      </w:r>
    </w:p>
    <w:p w14:paraId="58C78C5C">
      <w:pPr>
        <w:pStyle w:val="4"/>
        <w:spacing w:before="294" w:line="285" w:lineRule="auto"/>
        <w:rPr>
          <w:rFonts w:hint="eastAsia"/>
        </w:rPr>
      </w:pPr>
    </w:p>
    <w:p w14:paraId="47F90741">
      <w:pPr>
        <w:pStyle w:val="4"/>
        <w:spacing w:before="294" w:line="285" w:lineRule="auto"/>
        <w:rPr>
          <w:rFonts w:hint="eastAsia"/>
        </w:rPr>
      </w:pPr>
      <w:r>
        <w:rPr>
          <w:rFonts w:hint="eastAsia"/>
        </w:rPr>
        <w:t>God has poured out His bountifulness in that the earth brings us forth such a variety of fruits.</w:t>
      </w:r>
    </w:p>
    <w:p w14:paraId="34FD3B77">
      <w:pPr>
        <w:pStyle w:val="4"/>
        <w:spacing w:before="294" w:line="285" w:lineRule="auto"/>
        <w:rPr>
          <w:rFonts w:hint="eastAsia"/>
        </w:rPr>
      </w:pPr>
      <w:r>
        <w:rPr>
          <w:rFonts w:hint="eastAsia"/>
        </w:rPr>
        <w:t>神奇倾倒了祂的丰盛，以致大地为我们结出如此多样的果实。</w:t>
      </w:r>
    </w:p>
    <w:p w14:paraId="40536C33">
      <w:pPr>
        <w:pStyle w:val="4"/>
        <w:spacing w:before="294" w:line="285" w:lineRule="auto"/>
        <w:rPr>
          <w:rFonts w:hint="eastAsia"/>
        </w:rPr>
      </w:pPr>
    </w:p>
    <w:p w14:paraId="61E74FE4">
      <w:pPr>
        <w:pStyle w:val="4"/>
        <w:spacing w:before="294" w:line="285" w:lineRule="auto"/>
        <w:rPr>
          <w:rFonts w:hint="eastAsia"/>
        </w:rPr>
      </w:pPr>
      <w:r>
        <w:rPr>
          <w:rFonts w:hint="eastAsia"/>
        </w:rPr>
        <w:t>Yea, we cannot look up to heaven, high or low, without perceiving a thousand (yea, infinite) records of God's goodness.</w:t>
      </w:r>
    </w:p>
    <w:p w14:paraId="442ED79D">
      <w:pPr>
        <w:pStyle w:val="4"/>
        <w:spacing w:before="294" w:line="285" w:lineRule="auto"/>
        <w:rPr>
          <w:rFonts w:hint="eastAsia"/>
        </w:rPr>
      </w:pPr>
      <w:r>
        <w:rPr>
          <w:rFonts w:hint="eastAsia"/>
        </w:rPr>
        <w:t>是的，我们无论仰望高天还是俯瞰大地，都不能不察觉到神奇良善的千百（是的，无限）个记录。</w:t>
      </w:r>
    </w:p>
    <w:p w14:paraId="0CB36A24">
      <w:pPr>
        <w:pStyle w:val="4"/>
        <w:spacing w:before="294" w:line="285" w:lineRule="auto"/>
        <w:rPr>
          <w:rFonts w:hint="eastAsia"/>
        </w:rPr>
      </w:pPr>
    </w:p>
    <w:p w14:paraId="4E390593">
      <w:pPr>
        <w:pStyle w:val="4"/>
        <w:spacing w:before="294" w:line="285" w:lineRule="auto"/>
        <w:rPr>
          <w:rFonts w:hint="eastAsia"/>
        </w:rPr>
      </w:pPr>
      <w:r>
        <w:rPr>
          <w:rFonts w:hint="eastAsia"/>
        </w:rPr>
        <w:t>To what end does the sun shine, but to give us light?</w:t>
      </w:r>
    </w:p>
    <w:p w14:paraId="16D3BDA1">
      <w:pPr>
        <w:pStyle w:val="4"/>
        <w:spacing w:before="294" w:line="285" w:lineRule="auto"/>
        <w:rPr>
          <w:rFonts w:hint="eastAsia"/>
        </w:rPr>
      </w:pPr>
      <w:r>
        <w:rPr>
          <w:rFonts w:hint="eastAsia"/>
        </w:rPr>
        <w:t>太阳发光，除了给我们光明之外，还有什么目的呢？</w:t>
      </w:r>
    </w:p>
    <w:p w14:paraId="2D2F7F19">
      <w:pPr>
        <w:pStyle w:val="4"/>
        <w:spacing w:before="294" w:line="285" w:lineRule="auto"/>
        <w:rPr>
          <w:rFonts w:hint="eastAsia"/>
        </w:rPr>
      </w:pPr>
    </w:p>
    <w:p w14:paraId="6F26F801">
      <w:pPr>
        <w:pStyle w:val="4"/>
        <w:spacing w:before="294" w:line="285" w:lineRule="auto"/>
        <w:rPr>
          <w:rFonts w:hint="eastAsia"/>
        </w:rPr>
      </w:pPr>
      <w:r>
        <w:rPr>
          <w:rFonts w:hint="eastAsia"/>
        </w:rPr>
        <w:t>Are not the moon and the stars ordained to serve us?</w:t>
      </w:r>
    </w:p>
    <w:p w14:paraId="2993A1BD">
      <w:pPr>
        <w:pStyle w:val="4"/>
        <w:spacing w:before="294" w:line="285" w:lineRule="auto"/>
        <w:rPr>
          <w:rFonts w:hint="eastAsia"/>
        </w:rPr>
      </w:pPr>
      <w:r>
        <w:rPr>
          <w:rFonts w:hint="eastAsia"/>
        </w:rPr>
        <w:t>月亮和星辰岂不是被设立来服事我们的吗？</w:t>
      </w:r>
    </w:p>
    <w:p w14:paraId="03CCB9D1">
      <w:pPr>
        <w:pStyle w:val="4"/>
        <w:spacing w:before="294" w:line="285" w:lineRule="auto"/>
        <w:rPr>
          <w:rFonts w:hint="eastAsia"/>
        </w:rPr>
      </w:pPr>
    </w:p>
    <w:p w14:paraId="5279FB07">
      <w:pPr>
        <w:pStyle w:val="4"/>
        <w:spacing w:before="294" w:line="285" w:lineRule="auto"/>
        <w:rPr>
          <w:rFonts w:hint="eastAsia"/>
        </w:rPr>
      </w:pPr>
      <w:r>
        <w:rPr>
          <w:rFonts w:hint="eastAsia"/>
        </w:rPr>
        <w:t>And yet they are as noble creatures as may be, insomuch that the heathen people worshipped them, thinking that some godhead was enclosed within them.</w:t>
      </w:r>
    </w:p>
    <w:p w14:paraId="3B35C5C2">
      <w:pPr>
        <w:pStyle w:val="4"/>
        <w:spacing w:before="294" w:line="285" w:lineRule="auto"/>
        <w:rPr>
          <w:rFonts w:hint="eastAsia"/>
        </w:rPr>
      </w:pPr>
      <w:r>
        <w:rPr>
          <w:rFonts w:hint="eastAsia"/>
        </w:rPr>
        <w:t>然而它们却是尽可能高贵的受造之物，以致异教徒崇拜它们，以为其中蕴含着某些神性。</w:t>
      </w:r>
    </w:p>
    <w:p w14:paraId="6F18126E">
      <w:pPr>
        <w:pStyle w:val="4"/>
        <w:spacing w:before="294" w:line="285" w:lineRule="auto"/>
        <w:rPr>
          <w:rFonts w:hint="eastAsia"/>
        </w:rPr>
      </w:pPr>
    </w:p>
    <w:p w14:paraId="5E32D0A3">
      <w:pPr>
        <w:pStyle w:val="4"/>
        <w:spacing w:before="294" w:line="285" w:lineRule="auto"/>
        <w:rPr>
          <w:rFonts w:hint="eastAsia"/>
        </w:rPr>
      </w:pPr>
      <w:r>
        <w:rPr>
          <w:rFonts w:hint="eastAsia"/>
        </w:rPr>
        <w:t>Again, when we look downward, we see what good things God has appointed for our use.</w:t>
      </w:r>
    </w:p>
    <w:p w14:paraId="40E39C67">
      <w:pPr>
        <w:pStyle w:val="4"/>
        <w:spacing w:before="294" w:line="285" w:lineRule="auto"/>
        <w:rPr>
          <w:rFonts w:hint="eastAsia"/>
        </w:rPr>
      </w:pPr>
      <w:r>
        <w:rPr>
          <w:rFonts w:hint="eastAsia"/>
        </w:rPr>
        <w:t>再者，当我们向下看时，我们看到神奇为我们预备了何等美物供我们使用。</w:t>
      </w:r>
    </w:p>
    <w:p w14:paraId="7C186EA3">
      <w:pPr>
        <w:pStyle w:val="4"/>
        <w:spacing w:before="294" w:line="285" w:lineRule="auto"/>
        <w:rPr>
          <w:rFonts w:hint="eastAsia"/>
        </w:rPr>
      </w:pPr>
    </w:p>
    <w:p w14:paraId="3BC95632">
      <w:pPr>
        <w:pStyle w:val="4"/>
        <w:spacing w:before="294" w:line="285" w:lineRule="auto"/>
        <w:rPr>
          <w:rFonts w:hint="eastAsia"/>
        </w:rPr>
      </w:pPr>
      <w:r>
        <w:rPr>
          <w:rFonts w:hint="eastAsia"/>
        </w:rPr>
        <w:t>Although He feeds the beasts, yet in the end, all redounds to us, as Saint Paul speaks of them, saying: “Does God care about oxen?” (1 Corinthians 9:9).</w:t>
      </w:r>
    </w:p>
    <w:p w14:paraId="25235195">
      <w:pPr>
        <w:pStyle w:val="4"/>
        <w:spacing w:before="294" w:line="285" w:lineRule="auto"/>
        <w:rPr>
          <w:rFonts w:hint="eastAsia"/>
        </w:rPr>
      </w:pPr>
      <w:r>
        <w:rPr>
          <w:rFonts w:hint="eastAsia"/>
        </w:rPr>
        <w:t>虽然祂喂养野兽，但最终一切都归于我们，正如圣保罗论到它们时所说：“神奇顾念牛吗？”（哥林多前书 9:9）。</w:t>
      </w:r>
    </w:p>
    <w:p w14:paraId="19B7BEE3">
      <w:pPr>
        <w:pStyle w:val="4"/>
        <w:spacing w:before="294" w:line="285" w:lineRule="auto"/>
        <w:rPr>
          <w:rFonts w:hint="eastAsia"/>
        </w:rPr>
      </w:pPr>
    </w:p>
    <w:p w14:paraId="3B6C2C28">
      <w:pPr>
        <w:pStyle w:val="4"/>
        <w:spacing w:before="294" w:line="285" w:lineRule="auto"/>
        <w:rPr>
          <w:rFonts w:hint="eastAsia"/>
        </w:rPr>
      </w:pPr>
      <w:r>
        <w:rPr>
          <w:rFonts w:hint="eastAsia"/>
        </w:rPr>
        <w:t>That is to say, when God vouchsafes to succor the beasts in their need by His providence, He does it for man’s sake.</w:t>
      </w:r>
    </w:p>
    <w:p w14:paraId="2CE9072F">
      <w:pPr>
        <w:pStyle w:val="4"/>
        <w:spacing w:before="294" w:line="285" w:lineRule="auto"/>
        <w:rPr>
          <w:rFonts w:hint="eastAsia"/>
        </w:rPr>
      </w:pPr>
      <w:r>
        <w:rPr>
          <w:rFonts w:hint="eastAsia"/>
        </w:rPr>
        <w:t>也就是说，当神奇恩赐祂的护理来帮助有需要的野兽时，祂是为人而做的。</w:t>
      </w:r>
    </w:p>
    <w:p w14:paraId="0878EF54">
      <w:pPr>
        <w:pStyle w:val="4"/>
        <w:spacing w:before="294" w:line="285" w:lineRule="auto"/>
        <w:rPr>
          <w:rFonts w:hint="eastAsia"/>
        </w:rPr>
      </w:pPr>
    </w:p>
    <w:p w14:paraId="24F94233">
      <w:pPr>
        <w:pStyle w:val="4"/>
        <w:spacing w:before="294" w:line="285" w:lineRule="auto"/>
        <w:rPr>
          <w:rFonts w:hint="eastAsia"/>
        </w:rPr>
      </w:pPr>
      <w:r>
        <w:rPr>
          <w:rFonts w:hint="eastAsia"/>
        </w:rPr>
        <w:t>Seeing then that God has harbored us in such a way as to make us possess so many good things, besides creating us in His own image and likeness, is this not an inestimable benefit?</w:t>
      </w:r>
    </w:p>
    <w:p w14:paraId="1C0A1CE5">
      <w:pPr>
        <w:pStyle w:val="4"/>
        <w:spacing w:before="294" w:line="285" w:lineRule="auto"/>
        <w:rPr>
          <w:rFonts w:hint="eastAsia"/>
        </w:rPr>
      </w:pPr>
      <w:r>
        <w:rPr>
          <w:rFonts w:hint="eastAsia"/>
        </w:rPr>
        <w:t>那么，既然神奇如此庇护我们，使我们拥有如此多的美物，此外还照着祂自己的形象和样式创造了我们，这难道不是无法估量的益处吗？</w:t>
      </w:r>
    </w:p>
    <w:p w14:paraId="274BB487">
      <w:pPr>
        <w:pStyle w:val="4"/>
        <w:spacing w:before="294" w:line="285" w:lineRule="auto"/>
        <w:rPr>
          <w:rFonts w:hint="eastAsia"/>
        </w:rPr>
      </w:pPr>
    </w:p>
    <w:p w14:paraId="53B4A6EF">
      <w:pPr>
        <w:pStyle w:val="4"/>
        <w:spacing w:before="294" w:line="285" w:lineRule="auto"/>
        <w:rPr>
          <w:rFonts w:hint="eastAsia"/>
        </w:rPr>
      </w:pPr>
      <w:r>
        <w:rPr>
          <w:rFonts w:hint="eastAsia"/>
        </w:rPr>
        <w:t>So then, this present life is not to be held in scorn.</w:t>
      </w:r>
    </w:p>
    <w:p w14:paraId="3358AE97">
      <w:pPr>
        <w:pStyle w:val="4"/>
        <w:spacing w:before="294" w:line="285" w:lineRule="auto"/>
        <w:rPr>
          <w:rFonts w:hint="eastAsia"/>
        </w:rPr>
      </w:pPr>
      <w:r>
        <w:rPr>
          <w:rFonts w:hint="eastAsia"/>
        </w:rPr>
        <w:t>那么，今生不可被藐视。</w:t>
      </w:r>
    </w:p>
    <w:p w14:paraId="0B239D04">
      <w:pPr>
        <w:pStyle w:val="4"/>
        <w:spacing w:before="294" w:line="285" w:lineRule="auto"/>
        <w:rPr>
          <w:rFonts w:hint="eastAsia"/>
        </w:rPr>
      </w:pPr>
    </w:p>
    <w:p w14:paraId="3560254C">
      <w:pPr>
        <w:pStyle w:val="4"/>
        <w:spacing w:before="294" w:line="285" w:lineRule="auto"/>
        <w:rPr>
          <w:rFonts w:hint="eastAsia"/>
        </w:rPr>
      </w:pPr>
      <w:r>
        <w:rPr>
          <w:rFonts w:hint="eastAsia"/>
        </w:rPr>
        <w:t>But there is yet more: God has set us here as if in a journey to come to a further matter, that is, to the everlasting rest and to the heritage of heaven.</w:t>
      </w:r>
    </w:p>
    <w:p w14:paraId="33D35F00">
      <w:pPr>
        <w:pStyle w:val="4"/>
        <w:spacing w:before="294" w:line="285" w:lineRule="auto"/>
        <w:rPr>
          <w:rFonts w:hint="eastAsia"/>
        </w:rPr>
      </w:pPr>
      <w:r>
        <w:rPr>
          <w:rFonts w:hint="eastAsia"/>
        </w:rPr>
        <w:t>但还有更多：神奇把我们安置在这里，仿佛在一段旅程中，要达到更远的事，那就是永恒的安息和天上的产业。</w:t>
      </w:r>
    </w:p>
    <w:p w14:paraId="7D79B973">
      <w:pPr>
        <w:pStyle w:val="4"/>
        <w:spacing w:before="294" w:line="285" w:lineRule="auto"/>
        <w:rPr>
          <w:rFonts w:hint="eastAsia"/>
        </w:rPr>
      </w:pPr>
    </w:p>
    <w:p w14:paraId="312C8D65">
      <w:pPr>
        <w:pStyle w:val="4"/>
        <w:spacing w:before="294" w:line="285" w:lineRule="auto"/>
        <w:rPr>
          <w:rFonts w:hint="eastAsia"/>
        </w:rPr>
      </w:pPr>
      <w:r>
        <w:rPr>
          <w:rFonts w:hint="eastAsia"/>
        </w:rPr>
        <w:t>If this present life guides us to that end—that is, to the glory which God has prepared for us, and which was purchased for us by the death and passion of our Lord Jesus Christ—then we see that it is a great benefit and worthy of our esteem.</w:t>
      </w:r>
    </w:p>
    <w:p w14:paraId="25DD1D4D">
      <w:pPr>
        <w:pStyle w:val="4"/>
        <w:spacing w:before="294" w:line="285" w:lineRule="auto"/>
        <w:rPr>
          <w:rFonts w:hint="eastAsia"/>
        </w:rPr>
      </w:pPr>
      <w:r>
        <w:rPr>
          <w:rFonts w:hint="eastAsia"/>
        </w:rPr>
        <w:t>如果今生引导我们达到那个目的——即神奇为我们预备的、并且是我们主耶稣基督的死和受难为我们买来的荣耀——那么我们就看到这是一个巨大的益处，值得我们珍视。</w:t>
      </w:r>
    </w:p>
    <w:p w14:paraId="167ED797">
      <w:pPr>
        <w:pStyle w:val="4"/>
        <w:spacing w:before="294" w:line="285" w:lineRule="auto"/>
        <w:rPr>
          <w:rFonts w:hint="eastAsia"/>
        </w:rPr>
      </w:pPr>
    </w:p>
    <w:p w14:paraId="2793FCAA">
      <w:pPr>
        <w:pStyle w:val="4"/>
        <w:spacing w:before="294" w:line="285" w:lineRule="auto"/>
        <w:rPr>
          <w:rFonts w:hint="eastAsia"/>
        </w:rPr>
      </w:pPr>
      <w:r>
        <w:rPr>
          <w:rFonts w:hint="eastAsia"/>
        </w:rPr>
        <w:t>It is true that there are so many miseries in our life that it might seem better never to have been born than to linger continually as we</w:t>
      </w:r>
    </w:p>
    <w:p w14:paraId="52BDF43B">
      <w:pPr>
        <w:pStyle w:val="4"/>
        <w:spacing w:before="294" w:line="285" w:lineRule="auto"/>
        <w:rPr>
          <w:rFonts w:hint="eastAsia"/>
        </w:rPr>
      </w:pPr>
      <w:r>
        <w:rPr>
          <w:rFonts w:hint="eastAsia"/>
        </w:rPr>
        <w:t>诚然，我们生命中有如此多的苦难，以致似乎从未出生比像我们这样不断地徘徊更好</w:t>
      </w:r>
    </w:p>
    <w:p w14:paraId="7D2C303F">
      <w:pPr>
        <w:pStyle w:val="4"/>
        <w:spacing w:before="294" w:line="285" w:lineRule="auto"/>
        <w:rPr>
          <w:rFonts w:hint="eastAsia"/>
        </w:rPr>
      </w:pPr>
    </w:p>
    <w:p w14:paraId="0D574887">
      <w:pPr>
        <w:pStyle w:val="4"/>
        <w:spacing w:before="294" w:line="285" w:lineRule="auto"/>
        <w:rPr>
          <w:rFonts w:hint="eastAsia"/>
        </w:rPr>
      </w:pPr>
      <w:r>
        <w:rPr>
          <w:rFonts w:hint="eastAsia"/>
        </w:rPr>
        <w:t>do.</w:t>
      </w:r>
    </w:p>
    <w:p w14:paraId="3421F93B">
      <w:pPr>
        <w:pStyle w:val="4"/>
        <w:spacing w:before="294" w:line="285" w:lineRule="auto"/>
        <w:rPr>
          <w:rFonts w:hint="eastAsia"/>
        </w:rPr>
      </w:pPr>
      <w:r>
        <w:rPr>
          <w:rFonts w:hint="eastAsia"/>
        </w:rPr>
        <w:t>做。</w:t>
      </w:r>
    </w:p>
    <w:p w14:paraId="139B9439">
      <w:pPr>
        <w:pStyle w:val="4"/>
        <w:spacing w:before="294" w:line="285" w:lineRule="auto"/>
        <w:rPr>
          <w:rFonts w:hint="eastAsia"/>
        </w:rPr>
      </w:pPr>
    </w:p>
    <w:p w14:paraId="3A057C91">
      <w:pPr>
        <w:pStyle w:val="4"/>
        <w:spacing w:before="294" w:line="285" w:lineRule="auto"/>
        <w:rPr>
          <w:rFonts w:hint="eastAsia"/>
        </w:rPr>
      </w:pPr>
      <w:r>
        <w:rPr>
          <w:rFonts w:hint="eastAsia"/>
        </w:rPr>
        <w:t>Therefore, if a man considers how wretched life is in itself, and to what a number of griefs, anguishes, pains, and vexations it is subject, surely he will say it would be better never to have come out of our mother's womb than to enter into such a sea of confusion as we see upon earth.</w:t>
      </w:r>
    </w:p>
    <w:p w14:paraId="23A8F3A0">
      <w:pPr>
        <w:pStyle w:val="4"/>
        <w:spacing w:before="294" w:line="285" w:lineRule="auto"/>
        <w:rPr>
          <w:rFonts w:hint="eastAsia"/>
        </w:rPr>
      </w:pPr>
      <w:r>
        <w:rPr>
          <w:rFonts w:hint="eastAsia"/>
        </w:rPr>
        <w:t>因此，如果一个人思考生命本身是何等悲惨，以及它受到多少忧伤、痛苦、疼痛和烦恼的困扰，他肯定会说，宁可从未出母腹，也不愿进入我们在这世上所见的如此混乱的海洋。</w:t>
      </w:r>
    </w:p>
    <w:p w14:paraId="72CECC69">
      <w:pPr>
        <w:pStyle w:val="4"/>
        <w:spacing w:before="294" w:line="285" w:lineRule="auto"/>
        <w:rPr>
          <w:rFonts w:hint="eastAsia"/>
        </w:rPr>
      </w:pPr>
    </w:p>
    <w:p w14:paraId="6A29CBCC">
      <w:pPr>
        <w:pStyle w:val="4"/>
        <w:spacing w:before="294" w:line="285" w:lineRule="auto"/>
        <w:rPr>
          <w:rFonts w:hint="eastAsia"/>
        </w:rPr>
      </w:pPr>
      <w:r>
        <w:rPr>
          <w:rFonts w:hint="eastAsia"/>
        </w:rPr>
        <w:t>Nevertheless, when all is considered, we shall find that God’s goodness exceeds all the chastisements He sends us for our sins.</w:t>
      </w:r>
    </w:p>
    <w:p w14:paraId="2CE92F1E">
      <w:pPr>
        <w:pStyle w:val="4"/>
        <w:spacing w:before="294" w:line="285" w:lineRule="auto"/>
        <w:rPr>
          <w:rFonts w:hint="eastAsia"/>
        </w:rPr>
      </w:pPr>
      <w:r>
        <w:rPr>
          <w:rFonts w:hint="eastAsia"/>
        </w:rPr>
        <w:t>然而，当我们把一切都考虑进去时，我们会发现神奇的良善超过祂因我们的罪而降给我们的所有管教。</w:t>
      </w:r>
    </w:p>
    <w:p w14:paraId="1D8F8481">
      <w:pPr>
        <w:pStyle w:val="4"/>
        <w:spacing w:before="294" w:line="285" w:lineRule="auto"/>
        <w:rPr>
          <w:rFonts w:hint="eastAsia"/>
        </w:rPr>
      </w:pPr>
    </w:p>
    <w:p w14:paraId="029F188E">
      <w:pPr>
        <w:pStyle w:val="4"/>
        <w:spacing w:before="294" w:line="285" w:lineRule="auto"/>
        <w:rPr>
          <w:rFonts w:hint="eastAsia"/>
        </w:rPr>
      </w:pPr>
      <w:r>
        <w:rPr>
          <w:rFonts w:hint="eastAsia"/>
        </w:rPr>
        <w:t>This life should of itself be nothing but happiness and rest, if God did not make us reap the fruit of our sins and transgressions.</w:t>
      </w:r>
    </w:p>
    <w:p w14:paraId="072B798B">
      <w:pPr>
        <w:pStyle w:val="4"/>
        <w:spacing w:before="294" w:line="285" w:lineRule="auto"/>
        <w:rPr>
          <w:rFonts w:hint="eastAsia"/>
        </w:rPr>
      </w:pPr>
      <w:r>
        <w:rPr>
          <w:rFonts w:hint="eastAsia"/>
        </w:rPr>
        <w:t>如果神奇不让我们自食罪恶和过犯的苦果，这生命本身就应当只有幸福和安息。</w:t>
      </w:r>
    </w:p>
    <w:p w14:paraId="61D329C6">
      <w:pPr>
        <w:pStyle w:val="4"/>
        <w:spacing w:before="294" w:line="285" w:lineRule="auto"/>
        <w:rPr>
          <w:rFonts w:hint="eastAsia"/>
        </w:rPr>
      </w:pPr>
    </w:p>
    <w:p w14:paraId="42C07CB7">
      <w:pPr>
        <w:pStyle w:val="4"/>
        <w:spacing w:before="294" w:line="285" w:lineRule="auto"/>
        <w:rPr>
          <w:rFonts w:hint="eastAsia"/>
        </w:rPr>
      </w:pPr>
      <w:r>
        <w:rPr>
          <w:rFonts w:hint="eastAsia"/>
        </w:rPr>
        <w:t>Yet, notwithstanding, when God afflicts us now and then with barrenness, or kills our vines with frost, or drowns our crops with rain, or parches them with drought, and, to be brief, when He sends famine and scarcity—these are as rods of God, to show us that instead of His former liberality, He is now against us.</w:t>
      </w:r>
    </w:p>
    <w:p w14:paraId="537DA0E6">
      <w:pPr>
        <w:pStyle w:val="4"/>
        <w:spacing w:before="294" w:line="285" w:lineRule="auto"/>
        <w:rPr>
          <w:rFonts w:hint="eastAsia"/>
        </w:rPr>
      </w:pPr>
      <w:r>
        <w:rPr>
          <w:rFonts w:hint="eastAsia"/>
        </w:rPr>
        <w:t>然而，尽管如此，当神奇时不时地用不孕来折磨我们，或者用霜冻杀死我们的葡萄树，或者用雨水淹没我们的庄稼，或者用干旱使它们枯萎，简而言之，当祂降下饥荒和匮乏时——这些都如同神奇的杖，向我们表明，祂现在不再像以前那样慷慨，而是与我们为敌了。</w:t>
      </w:r>
    </w:p>
    <w:p w14:paraId="4FBF05CE">
      <w:pPr>
        <w:pStyle w:val="4"/>
        <w:spacing w:before="294" w:line="285" w:lineRule="auto"/>
        <w:rPr>
          <w:rFonts w:hint="eastAsia"/>
        </w:rPr>
      </w:pPr>
    </w:p>
    <w:p w14:paraId="32C5CD0B">
      <w:pPr>
        <w:pStyle w:val="4"/>
        <w:spacing w:before="294" w:line="285" w:lineRule="auto"/>
        <w:rPr>
          <w:rFonts w:hint="eastAsia"/>
        </w:rPr>
      </w:pPr>
      <w:r>
        <w:rPr>
          <w:rFonts w:hint="eastAsia"/>
        </w:rPr>
        <w:t>Likewise are the plague, war, personal diseases and sicknesses, harms, reproaches, and all other things that cause us grief or displeasure.</w:t>
      </w:r>
    </w:p>
    <w:p w14:paraId="4154FCD6">
      <w:pPr>
        <w:pStyle w:val="4"/>
        <w:spacing w:before="294" w:line="285" w:lineRule="auto"/>
        <w:rPr>
          <w:rFonts w:hint="eastAsia"/>
        </w:rPr>
      </w:pPr>
      <w:r>
        <w:rPr>
          <w:rFonts w:hint="eastAsia"/>
        </w:rPr>
        <w:t>瘟疫、战争、个人疾病和痛苦、伤害、责备以及所有其他使我们忧伤或不快的事物也是如此。</w:t>
      </w:r>
    </w:p>
    <w:p w14:paraId="151A95C3">
      <w:pPr>
        <w:pStyle w:val="4"/>
        <w:spacing w:before="294" w:line="285" w:lineRule="auto"/>
        <w:rPr>
          <w:rFonts w:hint="eastAsia"/>
        </w:rPr>
      </w:pPr>
    </w:p>
    <w:p w14:paraId="18C36C1E">
      <w:pPr>
        <w:pStyle w:val="4"/>
        <w:spacing w:before="294" w:line="285" w:lineRule="auto"/>
        <w:rPr>
          <w:rFonts w:hint="eastAsia"/>
        </w:rPr>
      </w:pPr>
      <w:r>
        <w:rPr>
          <w:rFonts w:hint="eastAsia"/>
        </w:rPr>
        <w:t>They are all chastisements by which God reminds us of our sins and faults, with the purpose of humbling us so that we might know what we are, and finally, to make us ready to forsake the world more willingly.</w:t>
      </w:r>
    </w:p>
    <w:p w14:paraId="31FF14E1">
      <w:pPr>
        <w:pStyle w:val="4"/>
        <w:spacing w:before="294" w:line="285" w:lineRule="auto"/>
        <w:rPr>
          <w:rFonts w:hint="eastAsia"/>
        </w:rPr>
      </w:pPr>
      <w:r>
        <w:rPr>
          <w:rFonts w:hint="eastAsia"/>
        </w:rPr>
        <w:t>它们都是管教，神奇借此提醒我们我们的罪和过错，目的是为了使我们谦卑，好让我们知道我们是什么，并且最终使我们更甘心乐意地离弃世界。</w:t>
      </w:r>
    </w:p>
    <w:p w14:paraId="59DC3110">
      <w:pPr>
        <w:pStyle w:val="4"/>
        <w:spacing w:before="294" w:line="285" w:lineRule="auto"/>
        <w:rPr>
          <w:rFonts w:hint="eastAsia"/>
        </w:rPr>
      </w:pPr>
    </w:p>
    <w:p w14:paraId="1080569B">
      <w:pPr>
        <w:pStyle w:val="4"/>
        <w:spacing w:before="294" w:line="285" w:lineRule="auto"/>
        <w:rPr>
          <w:rFonts w:hint="eastAsia"/>
        </w:rPr>
      </w:pPr>
      <w:r>
        <w:rPr>
          <w:rFonts w:hint="eastAsia"/>
        </w:rPr>
        <w:t>However, when we have gathered all the afflictions, troubles, and griefs that we see into one heap, yet we still see (as I said before) that God causes us to feel the taste and savor of His goodness in that He gives us sustenance in this world.</w:t>
      </w:r>
    </w:p>
    <w:p w14:paraId="1227CC69">
      <w:pPr>
        <w:pStyle w:val="4"/>
        <w:spacing w:before="294" w:line="285" w:lineRule="auto"/>
        <w:rPr>
          <w:rFonts w:hint="eastAsia"/>
        </w:rPr>
      </w:pPr>
      <w:r>
        <w:rPr>
          <w:rFonts w:hint="eastAsia"/>
        </w:rPr>
        <w:t>然而，当我们把我们所看到的一切苦难、麻烦和忧伤都堆积起来时，我们仍然看到（正如我先前所说）神奇使我们尝到祂良善的滋味，因为祂在这世上赐给我们 sustenance。</w:t>
      </w:r>
    </w:p>
    <w:p w14:paraId="44B573AA">
      <w:pPr>
        <w:pStyle w:val="4"/>
        <w:spacing w:before="294" w:line="285" w:lineRule="auto"/>
        <w:rPr>
          <w:rFonts w:hint="eastAsia"/>
        </w:rPr>
      </w:pPr>
    </w:p>
    <w:p w14:paraId="257C6D6B">
      <w:pPr>
        <w:pStyle w:val="4"/>
        <w:spacing w:before="294" w:line="285" w:lineRule="auto"/>
        <w:rPr>
          <w:rFonts w:hint="eastAsia"/>
        </w:rPr>
      </w:pPr>
      <w:r>
        <w:rPr>
          <w:rFonts w:hint="eastAsia"/>
        </w:rPr>
        <w:t>And this present life is always a record of His love.</w:t>
      </w:r>
    </w:p>
    <w:p w14:paraId="6F0C3F2D">
      <w:pPr>
        <w:pStyle w:val="4"/>
        <w:spacing w:before="294" w:line="285" w:lineRule="auto"/>
        <w:rPr>
          <w:rFonts w:hint="eastAsia"/>
        </w:rPr>
      </w:pPr>
      <w:r>
        <w:rPr>
          <w:rFonts w:hint="eastAsia"/>
        </w:rPr>
        <w:t>今生始终是祂爱的记录。</w:t>
      </w:r>
    </w:p>
    <w:p w14:paraId="4D232E31">
      <w:pPr>
        <w:pStyle w:val="4"/>
        <w:spacing w:before="294" w:line="285" w:lineRule="auto"/>
        <w:rPr>
          <w:rFonts w:hint="eastAsia"/>
        </w:rPr>
      </w:pPr>
    </w:p>
    <w:p w14:paraId="2FA1B539">
      <w:pPr>
        <w:pStyle w:val="4"/>
        <w:spacing w:before="294" w:line="285" w:lineRule="auto"/>
        <w:rPr>
          <w:rFonts w:hint="eastAsia"/>
        </w:rPr>
      </w:pPr>
      <w:r>
        <w:rPr>
          <w:rFonts w:hint="eastAsia"/>
        </w:rPr>
        <w:t>For proof of this, we would fail at every temptation and every vexation that might befall us in this world, were it not that God gives us some consolation to mitigate His rigor.</w:t>
      </w:r>
    </w:p>
    <w:p w14:paraId="5FE491FC">
      <w:pPr>
        <w:pStyle w:val="4"/>
        <w:spacing w:before="294" w:line="285" w:lineRule="auto"/>
        <w:rPr>
          <w:rFonts w:hint="eastAsia"/>
        </w:rPr>
      </w:pPr>
      <w:r>
        <w:rPr>
          <w:rFonts w:hint="eastAsia"/>
        </w:rPr>
        <w:t>为了证明这一点，如果不是神奇赐给我们一些安慰来减轻祂的严厉，我们在这世上所遭遇的每一个试探和每一个烦恼都会使我们失败。</w:t>
      </w:r>
    </w:p>
    <w:p w14:paraId="1093C558">
      <w:pPr>
        <w:pStyle w:val="4"/>
        <w:spacing w:before="294" w:line="285" w:lineRule="auto"/>
        <w:rPr>
          <w:rFonts w:hint="eastAsia"/>
        </w:rPr>
      </w:pPr>
    </w:p>
    <w:p w14:paraId="6627D726">
      <w:pPr>
        <w:pStyle w:val="4"/>
        <w:spacing w:before="294" w:line="285" w:lineRule="auto"/>
        <w:rPr>
          <w:rFonts w:hint="eastAsia"/>
        </w:rPr>
      </w:pPr>
      <w:r>
        <w:rPr>
          <w:rFonts w:hint="eastAsia"/>
        </w:rPr>
        <w:t>For He always shows such mercy that we might understand He does not intend to deal with us according to our deserts, but that in His chastisements, He leaves room for His mercy, as He Himself says in Habakkuk: “In wrath, remember mercy” (Habakkuk 3:2).</w:t>
      </w:r>
    </w:p>
    <w:p w14:paraId="5D321704">
      <w:pPr>
        <w:pStyle w:val="4"/>
        <w:spacing w:before="294" w:line="285" w:lineRule="auto"/>
        <w:rPr>
          <w:rFonts w:hint="eastAsia"/>
        </w:rPr>
      </w:pPr>
      <w:r>
        <w:rPr>
          <w:rFonts w:hint="eastAsia"/>
        </w:rPr>
        <w:t>因为祂总是显出如此的怜悯，好让我们明白祂并非意在按照我们的应得来对待我们，而是在祂的管教中，祂为祂的怜悯留有余地，正如祂自己在哈巴谷书中所说：“在发怒的时候，以怜悯为念”（哈巴谷书 3:2）。</w:t>
      </w:r>
    </w:p>
    <w:p w14:paraId="3D2BDFEF">
      <w:pPr>
        <w:pStyle w:val="4"/>
        <w:spacing w:before="294" w:line="285" w:lineRule="auto"/>
        <w:rPr>
          <w:rFonts w:hint="eastAsia"/>
        </w:rPr>
      </w:pPr>
    </w:p>
    <w:p w14:paraId="1FF1F2E7">
      <w:pPr>
        <w:pStyle w:val="4"/>
        <w:spacing w:before="294" w:line="285" w:lineRule="auto"/>
        <w:rPr>
          <w:rFonts w:hint="eastAsia"/>
        </w:rPr>
      </w:pPr>
      <w:r>
        <w:rPr>
          <w:rFonts w:hint="eastAsia"/>
        </w:rPr>
        <w:t>Not without cause, then, does God promise prosperity in this life to those who obey their fathers and mothers.</w:t>
      </w:r>
    </w:p>
    <w:p w14:paraId="64A32341">
      <w:pPr>
        <w:pStyle w:val="4"/>
        <w:spacing w:before="294" w:line="285" w:lineRule="auto"/>
        <w:rPr>
          <w:rFonts w:hint="eastAsia"/>
        </w:rPr>
      </w:pPr>
      <w:r>
        <w:rPr>
          <w:rFonts w:hint="eastAsia"/>
        </w:rPr>
        <w:t>那么，神奇应许今生顺服父母的人亨通，并非没有原因。</w:t>
      </w:r>
    </w:p>
    <w:p w14:paraId="4A7A01C2">
      <w:pPr>
        <w:pStyle w:val="4"/>
        <w:spacing w:before="294" w:line="285" w:lineRule="auto"/>
        <w:rPr>
          <w:rFonts w:hint="eastAsia"/>
        </w:rPr>
      </w:pPr>
    </w:p>
    <w:p w14:paraId="00847E34">
      <w:pPr>
        <w:pStyle w:val="4"/>
        <w:spacing w:before="294" w:line="285" w:lineRule="auto"/>
        <w:rPr>
          <w:rFonts w:hint="eastAsia"/>
        </w:rPr>
      </w:pPr>
      <w:r>
        <w:rPr>
          <w:rFonts w:hint="eastAsia"/>
        </w:rPr>
        <w:t>It is true that Moses meant the land of Canaan because he was speaking to the people of Israel, who were to be settled there.</w:t>
      </w:r>
    </w:p>
    <w:p w14:paraId="536D5BBF">
      <w:pPr>
        <w:pStyle w:val="4"/>
        <w:spacing w:before="294" w:line="285" w:lineRule="auto"/>
        <w:rPr>
          <w:rFonts w:hint="eastAsia"/>
        </w:rPr>
      </w:pPr>
      <w:r>
        <w:rPr>
          <w:rFonts w:hint="eastAsia"/>
        </w:rPr>
        <w:t>诚然，摩西指的是迦南地，因为祂是在对以色列民说话，他们将要定居在那里。</w:t>
      </w:r>
    </w:p>
    <w:p w14:paraId="7C1B7554">
      <w:pPr>
        <w:pStyle w:val="4"/>
        <w:spacing w:before="294" w:line="285" w:lineRule="auto"/>
        <w:rPr>
          <w:rFonts w:hint="eastAsia"/>
        </w:rPr>
      </w:pPr>
    </w:p>
    <w:p w14:paraId="7B7F3731">
      <w:pPr>
        <w:pStyle w:val="4"/>
        <w:spacing w:before="294" w:line="285" w:lineRule="auto"/>
        <w:rPr>
          <w:rFonts w:hint="eastAsia"/>
        </w:rPr>
      </w:pPr>
      <w:r>
        <w:rPr>
          <w:rFonts w:hint="eastAsia"/>
        </w:rPr>
        <w:t>Therefore, in respect of that people, it was a particular lesson.</w:t>
      </w:r>
    </w:p>
    <w:p w14:paraId="3DEF3BE7">
      <w:pPr>
        <w:pStyle w:val="4"/>
        <w:spacing w:before="294" w:line="285" w:lineRule="auto"/>
        <w:rPr>
          <w:rFonts w:hint="eastAsia"/>
        </w:rPr>
      </w:pPr>
      <w:r>
        <w:rPr>
          <w:rFonts w:hint="eastAsia"/>
        </w:rPr>
        <w:t>因此，就那百姓而言，这是一个特别的教训。</w:t>
      </w:r>
    </w:p>
    <w:p w14:paraId="64AEEAF7">
      <w:pPr>
        <w:pStyle w:val="4"/>
        <w:spacing w:before="294" w:line="285" w:lineRule="auto"/>
        <w:rPr>
          <w:rFonts w:hint="eastAsia"/>
        </w:rPr>
      </w:pPr>
    </w:p>
    <w:p w14:paraId="7F55EDF5">
      <w:pPr>
        <w:pStyle w:val="4"/>
        <w:spacing w:before="294" w:line="285" w:lineRule="auto"/>
        <w:rPr>
          <w:rFonts w:hint="eastAsia"/>
        </w:rPr>
      </w:pPr>
      <w:r>
        <w:rPr>
          <w:rFonts w:hint="eastAsia"/>
        </w:rPr>
        <w:t>Yet, even today, none of us can set our foot in any place without being, after a sort, harbored there by God.</w:t>
      </w:r>
    </w:p>
    <w:p w14:paraId="3C37E9E0">
      <w:pPr>
        <w:pStyle w:val="4"/>
        <w:spacing w:before="294" w:line="285" w:lineRule="auto"/>
        <w:rPr>
          <w:rFonts w:hint="eastAsia"/>
        </w:rPr>
      </w:pPr>
      <w:r>
        <w:rPr>
          <w:rFonts w:hint="eastAsia"/>
        </w:rPr>
        <w:t>然而，即使在今天，我们中间没有人能在任何地方立足，而不以某种方式被神奇庇护在那里。</w:t>
      </w:r>
    </w:p>
    <w:p w14:paraId="4EB95A52">
      <w:pPr>
        <w:pStyle w:val="4"/>
        <w:spacing w:before="294" w:line="285" w:lineRule="auto"/>
        <w:rPr>
          <w:rFonts w:hint="eastAsia"/>
        </w:rPr>
      </w:pPr>
    </w:p>
    <w:p w14:paraId="3175D832">
      <w:pPr>
        <w:pStyle w:val="4"/>
        <w:spacing w:before="294" w:line="285" w:lineRule="auto"/>
        <w:rPr>
          <w:rFonts w:hint="eastAsia"/>
        </w:rPr>
      </w:pPr>
      <w:r>
        <w:rPr>
          <w:rFonts w:hint="eastAsia"/>
        </w:rPr>
        <w:t>Therefore, we must all hope for the blessing that was promised in old times to the Jews, of bringing them into the land that was bequeathed to them for their inheritance.</w:t>
      </w:r>
    </w:p>
    <w:p w14:paraId="3CCE4818">
      <w:pPr>
        <w:pStyle w:val="4"/>
        <w:spacing w:before="294" w:line="285" w:lineRule="auto"/>
        <w:rPr>
          <w:rFonts w:hint="eastAsia"/>
        </w:rPr>
      </w:pPr>
      <w:r>
        <w:rPr>
          <w:rFonts w:hint="eastAsia"/>
        </w:rPr>
        <w:t>因此，我们都必须盼望古时应许给犹太人的祝福，即带领他们进入那遗赠给他们作产业的土地。</w:t>
      </w:r>
    </w:p>
    <w:p w14:paraId="0676F5D6">
      <w:pPr>
        <w:pStyle w:val="4"/>
        <w:spacing w:before="294" w:line="285" w:lineRule="auto"/>
        <w:rPr>
          <w:rFonts w:hint="eastAsia"/>
        </w:rPr>
      </w:pPr>
    </w:p>
    <w:p w14:paraId="18EEB327">
      <w:pPr>
        <w:pStyle w:val="4"/>
        <w:spacing w:before="294" w:line="285" w:lineRule="auto"/>
        <w:rPr>
          <w:rFonts w:hint="eastAsia"/>
        </w:rPr>
      </w:pPr>
      <w:r>
        <w:rPr>
          <w:rFonts w:hint="eastAsia"/>
        </w:rPr>
        <w:t>A man might raise other questions here.</w:t>
      </w:r>
    </w:p>
    <w:p w14:paraId="5A3762A9">
      <w:pPr>
        <w:pStyle w:val="4"/>
        <w:spacing w:before="294" w:line="285" w:lineRule="auto"/>
        <w:rPr>
          <w:rFonts w:hint="eastAsia"/>
        </w:rPr>
      </w:pPr>
      <w:r>
        <w:rPr>
          <w:rFonts w:hint="eastAsia"/>
        </w:rPr>
        <w:t>人们在此可能提出其他问题。</w:t>
      </w:r>
    </w:p>
    <w:p w14:paraId="0FA24670">
      <w:pPr>
        <w:pStyle w:val="4"/>
        <w:spacing w:before="294" w:line="285" w:lineRule="auto"/>
        <w:rPr>
          <w:rFonts w:hint="eastAsia"/>
        </w:rPr>
      </w:pPr>
    </w:p>
    <w:p w14:paraId="43EFA4DD">
      <w:pPr>
        <w:pStyle w:val="4"/>
        <w:spacing w:before="294" w:line="285" w:lineRule="auto"/>
        <w:rPr>
          <w:rFonts w:hint="eastAsia"/>
        </w:rPr>
      </w:pPr>
      <w:r>
        <w:rPr>
          <w:rFonts w:hint="eastAsia"/>
        </w:rPr>
        <w:t>For we see some who are disobedient to their fathers and mothers, yet they still live, while others who are of a good, gentle, and tractable nature die young.</w:t>
      </w:r>
    </w:p>
    <w:p w14:paraId="180654CF">
      <w:pPr>
        <w:pStyle w:val="4"/>
        <w:spacing w:before="294" w:line="285" w:lineRule="auto"/>
        <w:rPr>
          <w:rFonts w:hint="eastAsia"/>
        </w:rPr>
      </w:pPr>
      <w:r>
        <w:rPr>
          <w:rFonts w:hint="eastAsia"/>
        </w:rPr>
        <w:t>因为我们看到有些不顺服父母的人，仍然活着，而另一些性情善良、温和、易于管教的人却英年早逝。</w:t>
      </w:r>
    </w:p>
    <w:p w14:paraId="48D0A6DE">
      <w:pPr>
        <w:pStyle w:val="4"/>
        <w:spacing w:before="294" w:line="285" w:lineRule="auto"/>
        <w:rPr>
          <w:rFonts w:hint="eastAsia"/>
        </w:rPr>
      </w:pPr>
    </w:p>
    <w:p w14:paraId="6DA4A579">
      <w:pPr>
        <w:pStyle w:val="4"/>
        <w:spacing w:before="294" w:line="285" w:lineRule="auto"/>
        <w:rPr>
          <w:rFonts w:hint="eastAsia"/>
        </w:rPr>
      </w:pPr>
      <w:r>
        <w:rPr>
          <w:rFonts w:hint="eastAsia"/>
        </w:rPr>
        <w:t>It may seem that God annuls the promise He made in His law.</w:t>
      </w:r>
    </w:p>
    <w:p w14:paraId="5B923EAD">
      <w:pPr>
        <w:pStyle w:val="4"/>
        <w:spacing w:before="294" w:line="285" w:lineRule="auto"/>
        <w:rPr>
          <w:rFonts w:hint="eastAsia"/>
        </w:rPr>
      </w:pPr>
      <w:r>
        <w:rPr>
          <w:rFonts w:hint="eastAsia"/>
        </w:rPr>
        <w:t>这似乎表明神奇废除了祂在祂律法中所作的应许。</w:t>
      </w:r>
    </w:p>
    <w:p w14:paraId="626D94C0">
      <w:pPr>
        <w:pStyle w:val="4"/>
        <w:spacing w:before="294" w:line="285" w:lineRule="auto"/>
        <w:rPr>
          <w:rFonts w:hint="eastAsia"/>
        </w:rPr>
      </w:pPr>
    </w:p>
    <w:p w14:paraId="6574DF21">
      <w:pPr>
        <w:pStyle w:val="4"/>
        <w:spacing w:before="294" w:line="285" w:lineRule="auto"/>
        <w:rPr>
          <w:rFonts w:hint="eastAsia"/>
        </w:rPr>
      </w:pPr>
      <w:r>
        <w:rPr>
          <w:rFonts w:hint="eastAsia"/>
        </w:rPr>
        <w:t>The answer to this is as follows: God does no wrong to those whom He calls out of this world to take them to Himself, nor does He diminish their state.</w:t>
      </w:r>
    </w:p>
    <w:p w14:paraId="41A02DBD">
      <w:pPr>
        <w:pStyle w:val="4"/>
        <w:spacing w:before="294" w:line="285" w:lineRule="auto"/>
        <w:rPr>
          <w:rFonts w:hint="eastAsia"/>
        </w:rPr>
      </w:pPr>
      <w:r>
        <w:rPr>
          <w:rFonts w:hint="eastAsia"/>
        </w:rPr>
        <w:t>对此的答案如下：神奇对那些祂呼召离开这世界、接他们到祂自己那里去的人，并没有做错什么，祂也没有贬低他们的境况。</w:t>
      </w:r>
    </w:p>
    <w:p w14:paraId="170EA779">
      <w:pPr>
        <w:pStyle w:val="4"/>
        <w:spacing w:before="294" w:line="285" w:lineRule="auto"/>
        <w:rPr>
          <w:rFonts w:hint="eastAsia"/>
        </w:rPr>
      </w:pPr>
    </w:p>
    <w:p w14:paraId="4231CADD">
      <w:pPr>
        <w:pStyle w:val="4"/>
        <w:spacing w:before="294" w:line="285" w:lineRule="auto"/>
        <w:rPr>
          <w:rFonts w:hint="eastAsia"/>
        </w:rPr>
      </w:pPr>
      <w:r>
        <w:rPr>
          <w:rFonts w:hint="eastAsia"/>
        </w:rPr>
        <w:t>To make the answer clearer and easier to understand, let us note that things do not always turn out the same regarding temporal promises (as in the example).</w:t>
      </w:r>
    </w:p>
    <w:p w14:paraId="0F751148">
      <w:pPr>
        <w:pStyle w:val="4"/>
        <w:spacing w:before="294" w:line="285" w:lineRule="auto"/>
        <w:rPr>
          <w:rFonts w:hint="eastAsia"/>
        </w:rPr>
      </w:pPr>
      <w:r>
        <w:rPr>
          <w:rFonts w:hint="eastAsia"/>
        </w:rPr>
        <w:t>为了使答案更清晰易懂，让我们注意，关于暂时的应许（如例子中所示），事情并非总是以同样的方式发生。</w:t>
      </w:r>
    </w:p>
    <w:p w14:paraId="566B4FF2">
      <w:pPr>
        <w:pStyle w:val="4"/>
        <w:spacing w:before="294" w:line="285" w:lineRule="auto"/>
        <w:rPr>
          <w:rFonts w:hint="eastAsia"/>
        </w:rPr>
      </w:pPr>
    </w:p>
    <w:p w14:paraId="20C9BAFC">
      <w:pPr>
        <w:pStyle w:val="4"/>
        <w:spacing w:before="294" w:line="285" w:lineRule="auto"/>
        <w:rPr>
          <w:rFonts w:hint="eastAsia"/>
        </w:rPr>
      </w:pPr>
      <w:r>
        <w:rPr>
          <w:rFonts w:hint="eastAsia"/>
        </w:rPr>
        <w:t>God promises to prosper all who serve and love Him with singleness of heart.</w:t>
      </w:r>
    </w:p>
    <w:p w14:paraId="26FF18E2">
      <w:pPr>
        <w:pStyle w:val="4"/>
        <w:spacing w:before="294" w:line="285" w:lineRule="auto"/>
        <w:rPr>
          <w:rFonts w:hint="eastAsia"/>
        </w:rPr>
      </w:pPr>
      <w:r>
        <w:rPr>
          <w:rFonts w:hint="eastAsia"/>
        </w:rPr>
        <w:t>神奇应许要使所有全心事奉和爱祂的人兴旺。</w:t>
      </w:r>
    </w:p>
    <w:p w14:paraId="6473B31E">
      <w:pPr>
        <w:pStyle w:val="4"/>
        <w:spacing w:before="294" w:line="285" w:lineRule="auto"/>
        <w:rPr>
          <w:rFonts w:hint="eastAsia"/>
        </w:rPr>
      </w:pPr>
    </w:p>
    <w:p w14:paraId="61CF7ABA">
      <w:pPr>
        <w:pStyle w:val="4"/>
        <w:spacing w:before="294" w:line="285" w:lineRule="auto"/>
        <w:rPr>
          <w:rFonts w:hint="eastAsia"/>
        </w:rPr>
      </w:pPr>
      <w:r>
        <w:rPr>
          <w:rFonts w:hint="eastAsia"/>
        </w:rPr>
        <w:t>How does this unfold? We see many poor believers who, in the eyes of the world, are wretched and despised by all.</w:t>
      </w:r>
    </w:p>
    <w:p w14:paraId="5A52D7FC">
      <w:pPr>
        <w:pStyle w:val="4"/>
        <w:spacing w:before="294" w:line="285" w:lineRule="auto"/>
        <w:rPr>
          <w:rFonts w:hint="eastAsia"/>
        </w:rPr>
      </w:pPr>
      <w:r>
        <w:rPr>
          <w:rFonts w:hint="eastAsia"/>
        </w:rPr>
        <w:t>这是如何展开的呢？我们看到许多贫穷的信徒，在世人眼中，他们是悲惨的，被所有人藐视。</w:t>
      </w:r>
    </w:p>
    <w:p w14:paraId="2EBEFEBD">
      <w:pPr>
        <w:pStyle w:val="4"/>
        <w:spacing w:before="294" w:line="285" w:lineRule="auto"/>
        <w:rPr>
          <w:rFonts w:hint="eastAsia"/>
        </w:rPr>
      </w:pPr>
    </w:p>
    <w:p w14:paraId="312A93F2">
      <w:pPr>
        <w:pStyle w:val="4"/>
        <w:spacing w:before="294" w:line="285" w:lineRule="auto"/>
        <w:rPr>
          <w:rFonts w:hint="eastAsia"/>
        </w:rPr>
      </w:pPr>
      <w:r>
        <w:rPr>
          <w:rFonts w:hint="eastAsia"/>
        </w:rPr>
        <w:t>So, where is God's promise?</w:t>
      </w:r>
    </w:p>
    <w:p w14:paraId="68889B95">
      <w:pPr>
        <w:pStyle w:val="4"/>
        <w:spacing w:before="294" w:line="285" w:lineRule="auto"/>
        <w:rPr>
          <w:rFonts w:hint="eastAsia"/>
        </w:rPr>
      </w:pPr>
      <w:r>
        <w:rPr>
          <w:rFonts w:hint="eastAsia"/>
        </w:rPr>
        <w:t>那么，神的应许在哪里呢？</w:t>
      </w:r>
    </w:p>
    <w:p w14:paraId="15B42F57">
      <w:pPr>
        <w:pStyle w:val="4"/>
        <w:spacing w:before="294" w:line="285" w:lineRule="auto"/>
        <w:rPr>
          <w:rFonts w:hint="eastAsia"/>
        </w:rPr>
      </w:pPr>
    </w:p>
    <w:p w14:paraId="2DACB4B8">
      <w:pPr>
        <w:pStyle w:val="4"/>
        <w:spacing w:before="294" w:line="285" w:lineRule="auto"/>
        <w:rPr>
          <w:rFonts w:hint="eastAsia"/>
        </w:rPr>
      </w:pPr>
      <w:r>
        <w:rPr>
          <w:rFonts w:hint="eastAsia"/>
        </w:rPr>
        <w:t>As I said, we must always keep in mind that God gives us whatever He knows is expedient for us.</w:t>
      </w:r>
    </w:p>
    <w:p w14:paraId="1C920378">
      <w:pPr>
        <w:pStyle w:val="4"/>
        <w:spacing w:before="294" w:line="285" w:lineRule="auto"/>
        <w:rPr>
          <w:rFonts w:hint="eastAsia"/>
        </w:rPr>
      </w:pPr>
      <w:r>
        <w:rPr>
          <w:rFonts w:hint="eastAsia"/>
        </w:rPr>
        <w:t>正如我所说，我们必须始终牢记，神奇赐给我们祂知道对我们有益的一切。</w:t>
      </w:r>
    </w:p>
    <w:p w14:paraId="0F906DC0">
      <w:pPr>
        <w:pStyle w:val="4"/>
        <w:spacing w:before="294" w:line="285" w:lineRule="auto"/>
        <w:rPr>
          <w:rFonts w:hint="eastAsia"/>
        </w:rPr>
      </w:pPr>
    </w:p>
    <w:p w14:paraId="7AEB2F26">
      <w:pPr>
        <w:pStyle w:val="4"/>
        <w:spacing w:before="294" w:line="285" w:lineRule="auto"/>
        <w:rPr>
          <w:rFonts w:hint="eastAsia"/>
        </w:rPr>
      </w:pPr>
      <w:r>
        <w:rPr>
          <w:rFonts w:hint="eastAsia"/>
        </w:rPr>
        <w:t>There are two sorts of God's promises, and we must distinguish them.</w:t>
      </w:r>
    </w:p>
    <w:p w14:paraId="113418EE">
      <w:pPr>
        <w:pStyle w:val="4"/>
        <w:spacing w:before="294" w:line="285" w:lineRule="auto"/>
        <w:rPr>
          <w:rFonts w:hint="eastAsia"/>
        </w:rPr>
      </w:pPr>
      <w:r>
        <w:rPr>
          <w:rFonts w:hint="eastAsia"/>
        </w:rPr>
        <w:t>神的应许有两类，我们必须加以区分。</w:t>
      </w:r>
    </w:p>
    <w:p w14:paraId="4B6A3864">
      <w:pPr>
        <w:pStyle w:val="4"/>
        <w:spacing w:before="294" w:line="285" w:lineRule="auto"/>
        <w:rPr>
          <w:rFonts w:hint="eastAsia"/>
        </w:rPr>
      </w:pPr>
    </w:p>
    <w:p w14:paraId="2E208A91">
      <w:pPr>
        <w:pStyle w:val="4"/>
        <w:spacing w:before="294" w:line="285" w:lineRule="auto"/>
        <w:rPr>
          <w:rFonts w:hint="eastAsia"/>
        </w:rPr>
      </w:pPr>
      <w:r>
        <w:rPr>
          <w:rFonts w:hint="eastAsia"/>
        </w:rPr>
        <w:t>Some promises relate to the salvation of our souls—His receiving us in mercy, His pardoning our sins, His revealing His will to us, His giving us power to withstand Satan, and His strengthening us against all temptations by holding us up with a strong hand so that we never falter.</w:t>
      </w:r>
    </w:p>
    <w:p w14:paraId="3EDD5F14">
      <w:pPr>
        <w:pStyle w:val="4"/>
        <w:spacing w:before="294" w:line="285" w:lineRule="auto"/>
        <w:rPr>
          <w:rFonts w:hint="eastAsia"/>
        </w:rPr>
      </w:pPr>
      <w:r>
        <w:rPr>
          <w:rFonts w:hint="eastAsia"/>
        </w:rPr>
        <w:t>有些应许关乎我们灵魂的救恩——祂在怜悯中接纳我们，祂赦免我们的罪，祂向我们启示祂的旨意，祂赐给我们力量抵挡撒旦，以及祂用强有力的手扶持我们，使我们永不动摇，从而坚固我们抵御一切试探。</w:t>
      </w:r>
    </w:p>
    <w:p w14:paraId="4C599490">
      <w:pPr>
        <w:pStyle w:val="4"/>
        <w:spacing w:before="294" w:line="285" w:lineRule="auto"/>
        <w:rPr>
          <w:rFonts w:hint="eastAsia"/>
        </w:rPr>
      </w:pPr>
    </w:p>
    <w:p w14:paraId="55DC957E">
      <w:pPr>
        <w:pStyle w:val="4"/>
        <w:spacing w:before="294" w:line="285" w:lineRule="auto"/>
        <w:rPr>
          <w:rFonts w:hint="eastAsia"/>
        </w:rPr>
      </w:pPr>
      <w:r>
        <w:rPr>
          <w:rFonts w:hint="eastAsia"/>
        </w:rPr>
        <w:t>In all these things, we must</w:t>
      </w:r>
    </w:p>
    <w:p w14:paraId="6AA1AF64">
      <w:pPr>
        <w:pStyle w:val="4"/>
        <w:spacing w:before="294" w:line="285" w:lineRule="auto"/>
        <w:rPr>
          <w:rFonts w:hint="eastAsia"/>
        </w:rPr>
      </w:pPr>
      <w:r>
        <w:rPr>
          <w:rFonts w:hint="eastAsia"/>
        </w:rPr>
        <w:t>在所有这些事上，我们必须</w:t>
      </w:r>
    </w:p>
    <w:p w14:paraId="1E5A0A6D">
      <w:pPr>
        <w:pStyle w:val="4"/>
        <w:spacing w:before="294" w:line="285" w:lineRule="auto"/>
        <w:rPr>
          <w:rFonts w:hint="eastAsia"/>
        </w:rPr>
      </w:pPr>
    </w:p>
    <w:p w14:paraId="1CBF76C0">
      <w:pPr>
        <w:pStyle w:val="4"/>
        <w:spacing w:before="294" w:line="285" w:lineRule="auto"/>
        <w:rPr>
          <w:rFonts w:hint="eastAsia"/>
        </w:rPr>
      </w:pPr>
      <w:r>
        <w:rPr>
          <w:rFonts w:hint="eastAsia"/>
        </w:rPr>
        <w:t>firmly believe that God will perform whatever He says, far more than we can understand or conceive.</w:t>
      </w:r>
    </w:p>
    <w:p w14:paraId="1DC55A7D">
      <w:pPr>
        <w:pStyle w:val="4"/>
        <w:spacing w:before="294" w:line="285" w:lineRule="auto"/>
        <w:rPr>
          <w:rFonts w:hint="eastAsia"/>
        </w:rPr>
      </w:pPr>
      <w:r>
        <w:rPr>
          <w:rFonts w:hint="eastAsia"/>
        </w:rPr>
        <w:t>坚信神奇必成就祂所说的一切，远超过我们所能理解或想象的。</w:t>
      </w:r>
    </w:p>
    <w:p w14:paraId="60DC6D50">
      <w:pPr>
        <w:pStyle w:val="4"/>
        <w:spacing w:before="294" w:line="285" w:lineRule="auto"/>
        <w:rPr>
          <w:rFonts w:hint="eastAsia"/>
        </w:rPr>
      </w:pPr>
    </w:p>
    <w:p w14:paraId="4F2A04EC">
      <w:pPr>
        <w:pStyle w:val="4"/>
        <w:spacing w:before="294" w:line="285" w:lineRule="auto"/>
        <w:rPr>
          <w:rFonts w:hint="eastAsia"/>
        </w:rPr>
      </w:pPr>
      <w:r>
        <w:rPr>
          <w:rFonts w:hint="eastAsia"/>
        </w:rPr>
        <w:t>God will surpass all our wit and capacity in things concerning the everlasting salvation of our souls.</w:t>
      </w:r>
    </w:p>
    <w:p w14:paraId="43F80249">
      <w:pPr>
        <w:pStyle w:val="4"/>
        <w:spacing w:before="294" w:line="285" w:lineRule="auto"/>
        <w:rPr>
          <w:rFonts w:hint="eastAsia"/>
        </w:rPr>
      </w:pPr>
      <w:r>
        <w:rPr>
          <w:rFonts w:hint="eastAsia"/>
        </w:rPr>
        <w:t>在关乎我们灵魂永恒救恩的事情上，神奇将超越我们一切的智慧和能力。</w:t>
      </w:r>
    </w:p>
    <w:p w14:paraId="057B71BE">
      <w:pPr>
        <w:pStyle w:val="4"/>
        <w:spacing w:before="294" w:line="285" w:lineRule="auto"/>
        <w:rPr>
          <w:rFonts w:hint="eastAsia"/>
        </w:rPr>
      </w:pPr>
    </w:p>
    <w:p w14:paraId="20D55257">
      <w:pPr>
        <w:pStyle w:val="4"/>
        <w:spacing w:before="294" w:line="285" w:lineRule="auto"/>
        <w:rPr>
          <w:rFonts w:hint="eastAsia"/>
        </w:rPr>
      </w:pPr>
      <w:r>
        <w:rPr>
          <w:rFonts w:hint="eastAsia"/>
        </w:rPr>
        <w:t>But there are other promises meant for easing us in our miseries during this life.</w:t>
      </w:r>
    </w:p>
    <w:p w14:paraId="2D5D030C">
      <w:pPr>
        <w:pStyle w:val="4"/>
        <w:spacing w:before="294" w:line="285" w:lineRule="auto"/>
        <w:rPr>
          <w:rFonts w:hint="eastAsia"/>
        </w:rPr>
      </w:pPr>
      <w:r>
        <w:rPr>
          <w:rFonts w:hint="eastAsia"/>
        </w:rPr>
        <w:t>但还有其他应许，旨在减轻我们今生的苦难。</w:t>
      </w:r>
    </w:p>
    <w:p w14:paraId="1D25E635">
      <w:pPr>
        <w:pStyle w:val="4"/>
        <w:spacing w:before="294" w:line="285" w:lineRule="auto"/>
        <w:rPr>
          <w:rFonts w:hint="eastAsia"/>
        </w:rPr>
      </w:pPr>
    </w:p>
    <w:p w14:paraId="6C6AE0A9">
      <w:pPr>
        <w:pStyle w:val="4"/>
        <w:spacing w:before="294" w:line="285" w:lineRule="auto"/>
        <w:rPr>
          <w:rFonts w:hint="eastAsia"/>
        </w:rPr>
      </w:pPr>
      <w:r>
        <w:rPr>
          <w:rFonts w:hint="eastAsia"/>
        </w:rPr>
        <w:t>In these, God may "portion out" His blessings to us, sometimes allowing us to face hunger and thirst alongside them.</w:t>
      </w:r>
    </w:p>
    <w:p w14:paraId="0DDF411E">
      <w:pPr>
        <w:pStyle w:val="4"/>
        <w:spacing w:before="294" w:line="285" w:lineRule="auto"/>
        <w:rPr>
          <w:rFonts w:hint="eastAsia"/>
        </w:rPr>
      </w:pPr>
      <w:r>
        <w:rPr>
          <w:rFonts w:hint="eastAsia"/>
        </w:rPr>
        <w:t>在这些应许中，神奇可能“分配”祂的祝福给我们，有时也允许我们同时面临饥渴。</w:t>
      </w:r>
    </w:p>
    <w:p w14:paraId="7D004F65">
      <w:pPr>
        <w:pStyle w:val="4"/>
        <w:spacing w:before="294" w:line="285" w:lineRule="auto"/>
        <w:rPr>
          <w:rFonts w:hint="eastAsia"/>
        </w:rPr>
      </w:pPr>
    </w:p>
    <w:p w14:paraId="519ED945">
      <w:pPr>
        <w:pStyle w:val="4"/>
        <w:spacing w:before="294" w:line="285" w:lineRule="auto"/>
        <w:rPr>
          <w:rFonts w:hint="eastAsia"/>
        </w:rPr>
      </w:pPr>
      <w:r>
        <w:rPr>
          <w:rFonts w:hint="eastAsia"/>
        </w:rPr>
        <w:t>Yet this does not impeach His faithfulness.</w:t>
      </w:r>
    </w:p>
    <w:p w14:paraId="5B7B40E9">
      <w:pPr>
        <w:pStyle w:val="4"/>
        <w:spacing w:before="294" w:line="285" w:lineRule="auto"/>
        <w:rPr>
          <w:rFonts w:hint="eastAsia"/>
        </w:rPr>
      </w:pPr>
      <w:r>
        <w:rPr>
          <w:rFonts w:hint="eastAsia"/>
        </w:rPr>
        <w:t>然而这并不损害祂的信实。</w:t>
      </w:r>
    </w:p>
    <w:p w14:paraId="0B9F0CDC">
      <w:pPr>
        <w:pStyle w:val="4"/>
        <w:spacing w:before="294" w:line="285" w:lineRule="auto"/>
        <w:rPr>
          <w:rFonts w:hint="eastAsia"/>
        </w:rPr>
      </w:pPr>
    </w:p>
    <w:p w14:paraId="32A8F43F">
      <w:pPr>
        <w:pStyle w:val="4"/>
        <w:spacing w:before="294" w:line="285" w:lineRule="auto"/>
        <w:rPr>
          <w:rFonts w:hint="eastAsia"/>
        </w:rPr>
      </w:pPr>
      <w:r>
        <w:rPr>
          <w:rFonts w:hint="eastAsia"/>
        </w:rPr>
        <w:t>For, as I said, He knows what is best for us, and we must not take His promises precisely word for word in these cases.</w:t>
      </w:r>
    </w:p>
    <w:p w14:paraId="7384544B">
      <w:pPr>
        <w:pStyle w:val="4"/>
        <w:spacing w:before="294" w:line="285" w:lineRule="auto"/>
        <w:rPr>
          <w:rFonts w:hint="eastAsia"/>
        </w:rPr>
      </w:pPr>
      <w:r>
        <w:rPr>
          <w:rFonts w:hint="eastAsia"/>
        </w:rPr>
        <w:t>因为，正如我所说，祂知道什么对我们最有益，在这些情况下，我们绝不能完全按字面意思来理解祂的应许。</w:t>
      </w:r>
    </w:p>
    <w:p w14:paraId="2432D571">
      <w:pPr>
        <w:pStyle w:val="4"/>
        <w:spacing w:before="294" w:line="285" w:lineRule="auto"/>
        <w:rPr>
          <w:rFonts w:hint="eastAsia"/>
        </w:rPr>
      </w:pPr>
    </w:p>
    <w:p w14:paraId="0B5D7829">
      <w:pPr>
        <w:pStyle w:val="4"/>
        <w:spacing w:before="294" w:line="285" w:lineRule="auto"/>
        <w:rPr>
          <w:rFonts w:hint="eastAsia"/>
        </w:rPr>
      </w:pPr>
      <w:r>
        <w:rPr>
          <w:rFonts w:hint="eastAsia"/>
        </w:rPr>
        <w:t>We should not interpret them according to the bare letter, expecting God to fulfill them exactly to the utmost syllable.</w:t>
      </w:r>
    </w:p>
    <w:p w14:paraId="5A9D7AFE">
      <w:pPr>
        <w:pStyle w:val="4"/>
        <w:spacing w:before="294" w:line="285" w:lineRule="auto"/>
        <w:rPr>
          <w:rFonts w:hint="eastAsia"/>
        </w:rPr>
      </w:pPr>
      <w:r>
        <w:rPr>
          <w:rFonts w:hint="eastAsia"/>
        </w:rPr>
        <w:t>我们不应按照字面意思来解释它们，期望神奇完全按照每一个音节来成就它们。</w:t>
      </w:r>
    </w:p>
    <w:p w14:paraId="0652442C">
      <w:pPr>
        <w:pStyle w:val="4"/>
        <w:spacing w:before="294" w:line="285" w:lineRule="auto"/>
        <w:rPr>
          <w:rFonts w:hint="eastAsia"/>
        </w:rPr>
      </w:pPr>
    </w:p>
    <w:p w14:paraId="1EFC5883">
      <w:pPr>
        <w:pStyle w:val="4"/>
        <w:spacing w:before="294" w:line="285" w:lineRule="auto"/>
        <w:rPr>
          <w:rFonts w:hint="eastAsia"/>
        </w:rPr>
      </w:pPr>
      <w:r>
        <w:rPr>
          <w:rFonts w:hint="eastAsia"/>
        </w:rPr>
        <w:t>No, we must always remember that He knows what is for our benefit.</w:t>
      </w:r>
    </w:p>
    <w:p w14:paraId="55C533D6">
      <w:pPr>
        <w:pStyle w:val="4"/>
        <w:spacing w:before="294" w:line="285" w:lineRule="auto"/>
        <w:rPr>
          <w:rFonts w:hint="eastAsia"/>
        </w:rPr>
      </w:pPr>
      <w:r>
        <w:rPr>
          <w:rFonts w:hint="eastAsia"/>
        </w:rPr>
        <w:t>不，我们必须始终记住祂知道什么对我们有益。</w:t>
      </w:r>
    </w:p>
    <w:p w14:paraId="5347D3D2">
      <w:pPr>
        <w:pStyle w:val="4"/>
        <w:spacing w:before="294" w:line="285" w:lineRule="auto"/>
        <w:rPr>
          <w:rFonts w:hint="eastAsia"/>
        </w:rPr>
      </w:pPr>
    </w:p>
    <w:p w14:paraId="236D11FF">
      <w:pPr>
        <w:pStyle w:val="4"/>
        <w:spacing w:before="294" w:line="285" w:lineRule="auto"/>
        <w:rPr>
          <w:rFonts w:hint="eastAsia"/>
        </w:rPr>
      </w:pPr>
      <w:r>
        <w:rPr>
          <w:rFonts w:hint="eastAsia"/>
        </w:rPr>
        <w:t>Now, if He takes someone early out of this world, it is because He knows it is for their welfare and salvation.</w:t>
      </w:r>
    </w:p>
    <w:p w14:paraId="6F55823F">
      <w:pPr>
        <w:pStyle w:val="4"/>
        <w:spacing w:before="294" w:line="285" w:lineRule="auto"/>
        <w:rPr>
          <w:rFonts w:hint="eastAsia"/>
        </w:rPr>
      </w:pPr>
      <w:r>
        <w:rPr>
          <w:rFonts w:hint="eastAsia"/>
        </w:rPr>
        <w:t>如今，如果祂过早地将某人带离这个世界，那是因为祂知道这对他们的福祉和救恩有益。</w:t>
      </w:r>
    </w:p>
    <w:p w14:paraId="78EA51C9">
      <w:pPr>
        <w:pStyle w:val="4"/>
        <w:spacing w:before="294" w:line="285" w:lineRule="auto"/>
        <w:rPr>
          <w:rFonts w:hint="eastAsia"/>
        </w:rPr>
      </w:pPr>
    </w:p>
    <w:p w14:paraId="5A110A87">
      <w:pPr>
        <w:pStyle w:val="4"/>
        <w:spacing w:before="294" w:line="285" w:lineRule="auto"/>
        <w:rPr>
          <w:rFonts w:hint="eastAsia"/>
        </w:rPr>
      </w:pPr>
      <w:r>
        <w:rPr>
          <w:rFonts w:hint="eastAsia"/>
        </w:rPr>
        <w:t>So, you see, God does not falsify His promise when He takes away those who have obeyed their fathers and mothers in the flower of their age.</w:t>
      </w:r>
    </w:p>
    <w:p w14:paraId="11EB13B0">
      <w:pPr>
        <w:pStyle w:val="4"/>
        <w:spacing w:before="294" w:line="285" w:lineRule="auto"/>
        <w:rPr>
          <w:rFonts w:hint="eastAsia"/>
        </w:rPr>
      </w:pPr>
      <w:r>
        <w:rPr>
          <w:rFonts w:hint="eastAsia"/>
        </w:rPr>
        <w:t>所以，你们看，当神奇将在青春年华顺服父母的人带走时，祂并没有违背祂的应许。</w:t>
      </w:r>
    </w:p>
    <w:p w14:paraId="41A70637">
      <w:pPr>
        <w:pStyle w:val="4"/>
        <w:spacing w:before="294" w:line="285" w:lineRule="auto"/>
        <w:rPr>
          <w:rFonts w:hint="eastAsia"/>
        </w:rPr>
      </w:pPr>
    </w:p>
    <w:p w14:paraId="4DE9BF0D">
      <w:pPr>
        <w:pStyle w:val="4"/>
        <w:spacing w:before="294" w:line="285" w:lineRule="auto"/>
        <w:rPr>
          <w:rFonts w:hint="eastAsia"/>
        </w:rPr>
      </w:pPr>
      <w:r>
        <w:rPr>
          <w:rFonts w:hint="eastAsia"/>
        </w:rPr>
        <w:t>Surely, no one discharges their duty perfectly, such that they could escape fault if God were to sift them with rigor.</w:t>
      </w:r>
    </w:p>
    <w:p w14:paraId="067CC64F">
      <w:pPr>
        <w:pStyle w:val="4"/>
        <w:spacing w:before="294" w:line="285" w:lineRule="auto"/>
        <w:rPr>
          <w:rFonts w:hint="eastAsia"/>
        </w:rPr>
      </w:pPr>
      <w:r>
        <w:rPr>
          <w:rFonts w:hint="eastAsia"/>
        </w:rPr>
        <w:t>当然，没有人能完美地履行自己的职责，以致如果神奇要严厉地筛选他们，他们就能逃脱过错。</w:t>
      </w:r>
    </w:p>
    <w:p w14:paraId="71344607">
      <w:pPr>
        <w:pStyle w:val="4"/>
        <w:spacing w:before="294" w:line="285" w:lineRule="auto"/>
        <w:rPr>
          <w:rFonts w:hint="eastAsia"/>
        </w:rPr>
      </w:pPr>
    </w:p>
    <w:p w14:paraId="6B0A5E28">
      <w:pPr>
        <w:pStyle w:val="4"/>
        <w:spacing w:before="294" w:line="285" w:lineRule="auto"/>
        <w:rPr>
          <w:rFonts w:hint="eastAsia"/>
        </w:rPr>
      </w:pPr>
      <w:r>
        <w:rPr>
          <w:rFonts w:hint="eastAsia"/>
        </w:rPr>
        <w:t>Yet some will have done their duty in a way that pleases God, and He may still take them out of the world because He sees it is not for their profit to remain here longer.</w:t>
      </w:r>
    </w:p>
    <w:p w14:paraId="6D3D4AA5">
      <w:pPr>
        <w:pStyle w:val="4"/>
        <w:spacing w:before="294" w:line="285" w:lineRule="auto"/>
        <w:rPr>
          <w:rFonts w:hint="eastAsia"/>
        </w:rPr>
      </w:pPr>
      <w:r>
        <w:rPr>
          <w:rFonts w:hint="eastAsia"/>
        </w:rPr>
        <w:t>然而，有些人会以一种蒙神奇喜悦的方式尽了自己的本分，祂仍可能将他们带离这个世界，因为祂看到他们再留在这里对他们没有益处。</w:t>
      </w:r>
    </w:p>
    <w:p w14:paraId="6F84B573">
      <w:pPr>
        <w:pStyle w:val="4"/>
        <w:spacing w:before="294" w:line="285" w:lineRule="auto"/>
        <w:rPr>
          <w:rFonts w:hint="eastAsia"/>
        </w:rPr>
      </w:pPr>
    </w:p>
    <w:p w14:paraId="738051C1">
      <w:pPr>
        <w:pStyle w:val="4"/>
        <w:spacing w:before="294" w:line="285" w:lineRule="auto"/>
        <w:rPr>
          <w:rFonts w:hint="eastAsia"/>
        </w:rPr>
      </w:pPr>
      <w:r>
        <w:rPr>
          <w:rFonts w:hint="eastAsia"/>
        </w:rPr>
        <w:t>As for other reasons hidden in His secret wisdom, we must cast down our eyes because we cannot attain them.</w:t>
      </w:r>
    </w:p>
    <w:p w14:paraId="0EAE2685">
      <w:pPr>
        <w:pStyle w:val="4"/>
        <w:spacing w:before="294" w:line="285" w:lineRule="auto"/>
        <w:rPr>
          <w:rFonts w:hint="eastAsia"/>
        </w:rPr>
      </w:pPr>
      <w:r>
        <w:rPr>
          <w:rFonts w:hint="eastAsia"/>
        </w:rPr>
        <w:t>至于隐藏在祂奥秘智慧中的其他原因，我们必须垂下眼睛，因为我们无法企及。</w:t>
      </w:r>
    </w:p>
    <w:p w14:paraId="16799C9B">
      <w:pPr>
        <w:pStyle w:val="4"/>
        <w:spacing w:before="294" w:line="285" w:lineRule="auto"/>
        <w:rPr>
          <w:rFonts w:hint="eastAsia"/>
        </w:rPr>
      </w:pPr>
    </w:p>
    <w:p w14:paraId="21B4DABE">
      <w:pPr>
        <w:pStyle w:val="4"/>
        <w:spacing w:before="294" w:line="285" w:lineRule="auto"/>
        <w:rPr>
          <w:rFonts w:hint="eastAsia"/>
        </w:rPr>
      </w:pPr>
      <w:r>
        <w:rPr>
          <w:rFonts w:hint="eastAsia"/>
        </w:rPr>
        <w:t>Nevertheless, we must understand that if there were no hope of a better life, those who are taken away early from the world would be greatly lamented.</w:t>
      </w:r>
    </w:p>
    <w:p w14:paraId="05C0562E">
      <w:pPr>
        <w:pStyle w:val="4"/>
        <w:spacing w:before="294" w:line="285" w:lineRule="auto"/>
        <w:rPr>
          <w:rFonts w:hint="eastAsia"/>
        </w:rPr>
      </w:pPr>
      <w:r>
        <w:rPr>
          <w:rFonts w:hint="eastAsia"/>
        </w:rPr>
        <w:t>然而，我们必须明白，如果没有更好生命的盼望，那些过早离开世界的人将会受到极大的哀悼。</w:t>
      </w:r>
    </w:p>
    <w:p w14:paraId="477AE84F">
      <w:pPr>
        <w:pStyle w:val="4"/>
        <w:spacing w:before="294" w:line="285" w:lineRule="auto"/>
        <w:rPr>
          <w:rFonts w:hint="eastAsia"/>
        </w:rPr>
      </w:pPr>
    </w:p>
    <w:p w14:paraId="0E1A802F">
      <w:pPr>
        <w:pStyle w:val="4"/>
        <w:spacing w:before="294" w:line="285" w:lineRule="auto"/>
        <w:rPr>
          <w:rFonts w:hint="eastAsia"/>
        </w:rPr>
      </w:pPr>
      <w:r>
        <w:rPr>
          <w:rFonts w:hint="eastAsia"/>
        </w:rPr>
        <w:t>But knowing that this world is merely a pilgrimage and this life only a journey leading us to the rest of heaven, we must not complain when God delivers us from the many miseries that besiege us here on earth and takes us up to the perfect happiness that awaits us above.</w:t>
      </w:r>
    </w:p>
    <w:p w14:paraId="1C6F1698">
      <w:pPr>
        <w:pStyle w:val="4"/>
        <w:spacing w:before="294" w:line="285" w:lineRule="auto"/>
        <w:rPr>
          <w:rFonts w:hint="eastAsia"/>
        </w:rPr>
      </w:pPr>
      <w:r>
        <w:rPr>
          <w:rFonts w:hint="eastAsia"/>
        </w:rPr>
        <w:t>但知道这个世界不过是一次朝圣之旅，今生只是一段引我们到天上安息的旅程，当神奇把我们从地上围困我们的许多苦难中拯救出来，并将我们提升到上面等待我们的完全幸福时，我们绝不能抱怨。</w:t>
      </w:r>
    </w:p>
    <w:p w14:paraId="1814C2C1">
      <w:pPr>
        <w:pStyle w:val="4"/>
        <w:spacing w:before="294" w:line="285" w:lineRule="auto"/>
        <w:rPr>
          <w:rFonts w:hint="eastAsia"/>
        </w:rPr>
      </w:pPr>
    </w:p>
    <w:p w14:paraId="147DB267">
      <w:pPr>
        <w:pStyle w:val="4"/>
        <w:spacing w:before="294" w:line="285" w:lineRule="auto"/>
        <w:rPr>
          <w:rFonts w:hint="eastAsia"/>
        </w:rPr>
      </w:pPr>
      <w:r>
        <w:rPr>
          <w:rFonts w:hint="eastAsia"/>
        </w:rPr>
        <w:t>However, whatever the case, let us bear in mind what is said here: When God holds us for a long time in this world, it is as a pledge of His fatherly love toward us.</w:t>
      </w:r>
    </w:p>
    <w:p w14:paraId="36215522">
      <w:pPr>
        <w:pStyle w:val="4"/>
        <w:spacing w:before="294" w:line="285" w:lineRule="auto"/>
        <w:rPr>
          <w:rFonts w:hint="eastAsia"/>
        </w:rPr>
      </w:pPr>
      <w:r>
        <w:rPr>
          <w:rFonts w:hint="eastAsia"/>
        </w:rPr>
        <w:t>然而，无论情况如何，让我们牢记这里所说的：当神奇让我们长久地留在这个世界上时，这是祂对我们父爱的凭据。</w:t>
      </w:r>
    </w:p>
    <w:p w14:paraId="5317B0CE">
      <w:pPr>
        <w:pStyle w:val="4"/>
        <w:spacing w:before="294" w:line="285" w:lineRule="auto"/>
        <w:rPr>
          <w:rFonts w:hint="eastAsia"/>
        </w:rPr>
      </w:pPr>
    </w:p>
    <w:p w14:paraId="00995CBB">
      <w:pPr>
        <w:pStyle w:val="4"/>
        <w:spacing w:before="294" w:line="285" w:lineRule="auto"/>
        <w:rPr>
          <w:rFonts w:hint="eastAsia"/>
        </w:rPr>
      </w:pPr>
      <w:r>
        <w:rPr>
          <w:rFonts w:hint="eastAsia"/>
        </w:rPr>
        <w:t>Therefore, we ought to be the wiser in reckoning the days we live while we are in this life.</w:t>
      </w:r>
    </w:p>
    <w:p w14:paraId="7D01DE20">
      <w:pPr>
        <w:pStyle w:val="4"/>
        <w:spacing w:before="294" w:line="285" w:lineRule="auto"/>
        <w:rPr>
          <w:rFonts w:hint="eastAsia"/>
        </w:rPr>
      </w:pPr>
      <w:r>
        <w:rPr>
          <w:rFonts w:hint="eastAsia"/>
        </w:rPr>
        <w:t>因此，我们在今生计算我们生活的日子时，应当更加智慧。</w:t>
      </w:r>
    </w:p>
    <w:p w14:paraId="1B96A6C3">
      <w:pPr>
        <w:pStyle w:val="4"/>
        <w:spacing w:before="294" w:line="285" w:lineRule="auto"/>
        <w:rPr>
          <w:rFonts w:hint="eastAsia"/>
        </w:rPr>
      </w:pPr>
    </w:p>
    <w:p w14:paraId="2F4789F3">
      <w:pPr>
        <w:pStyle w:val="4"/>
        <w:spacing w:before="294" w:line="285" w:lineRule="auto"/>
        <w:rPr>
          <w:rFonts w:hint="eastAsia"/>
        </w:rPr>
      </w:pPr>
      <w:r>
        <w:rPr>
          <w:rFonts w:hint="eastAsia"/>
        </w:rPr>
        <w:t>For the same reason, Moses also says in his Song that it is great wisdom when people can skillfully count their days and consider the shortness of their life, so they may hasten to heaven (Psalm 90:12).</w:t>
      </w:r>
    </w:p>
    <w:p w14:paraId="651EF643">
      <w:pPr>
        <w:pStyle w:val="4"/>
        <w:spacing w:before="294" w:line="285" w:lineRule="auto"/>
        <w:rPr>
          <w:rFonts w:hint="eastAsia"/>
        </w:rPr>
      </w:pPr>
      <w:r>
        <w:rPr>
          <w:rFonts w:hint="eastAsia"/>
        </w:rPr>
        <w:t>出于同样的原因，摩西也在他的诗歌中说，人若能巧妙地数算自己的日子，思想自己生命的短暂，好让他们能加速奔向天堂，那就是极大的智慧（诗篇 90:12）。</w:t>
      </w:r>
    </w:p>
    <w:p w14:paraId="4F942F4E">
      <w:pPr>
        <w:pStyle w:val="4"/>
        <w:spacing w:before="294" w:line="285" w:lineRule="auto"/>
        <w:rPr>
          <w:rFonts w:hint="eastAsia"/>
        </w:rPr>
      </w:pPr>
    </w:p>
    <w:p w14:paraId="31F6B02E">
      <w:pPr>
        <w:pStyle w:val="4"/>
        <w:spacing w:before="294" w:line="285" w:lineRule="auto"/>
        <w:rPr>
          <w:rFonts w:hint="eastAsia"/>
        </w:rPr>
      </w:pPr>
      <w:r>
        <w:rPr>
          <w:rFonts w:hint="eastAsia"/>
        </w:rPr>
        <w:t>But we must also count our days for a different purpose, which is not contrary but agrees well with the first.</w:t>
      </w:r>
    </w:p>
    <w:p w14:paraId="6B937548">
      <w:pPr>
        <w:pStyle w:val="4"/>
        <w:spacing w:before="294" w:line="285" w:lineRule="auto"/>
        <w:rPr>
          <w:rFonts w:hint="eastAsia"/>
        </w:rPr>
      </w:pPr>
      <w:r>
        <w:rPr>
          <w:rFonts w:hint="eastAsia"/>
        </w:rPr>
        <w:t>但我们也必须为着另一个目的来数算我们的日子，这并非与前者相悖，反而与之非常吻合。</w:t>
      </w:r>
    </w:p>
    <w:p w14:paraId="45C9078C">
      <w:pPr>
        <w:pStyle w:val="4"/>
        <w:spacing w:before="294" w:line="285" w:lineRule="auto"/>
        <w:rPr>
          <w:rFonts w:hint="eastAsia"/>
        </w:rPr>
      </w:pPr>
    </w:p>
    <w:p w14:paraId="3D347C05">
      <w:pPr>
        <w:pStyle w:val="4"/>
        <w:spacing w:before="294" w:line="285" w:lineRule="auto"/>
        <w:rPr>
          <w:rFonts w:hint="eastAsia"/>
        </w:rPr>
      </w:pPr>
      <w:r>
        <w:rPr>
          <w:rFonts w:hint="eastAsia"/>
        </w:rPr>
        <w:t>When we reach the age of discretion, knowing that God has created us to glorify Him in this world, we must, on the other hand, consider how we have dishonored Him.</w:t>
      </w:r>
    </w:p>
    <w:p w14:paraId="521983CC">
      <w:pPr>
        <w:pStyle w:val="4"/>
        <w:spacing w:before="294" w:line="285" w:lineRule="auto"/>
        <w:rPr>
          <w:rFonts w:hint="eastAsia"/>
        </w:rPr>
      </w:pPr>
      <w:r>
        <w:rPr>
          <w:rFonts w:hint="eastAsia"/>
        </w:rPr>
        <w:t>当我们到了明辨事理的年龄，知道神奇创造我们是为了在这世上荣耀祂时，我们另一方面必须思考我们是如何羞辱了祂。</w:t>
      </w:r>
    </w:p>
    <w:p w14:paraId="0E43899C">
      <w:pPr>
        <w:pStyle w:val="4"/>
        <w:spacing w:before="294" w:line="285" w:lineRule="auto"/>
        <w:rPr>
          <w:rFonts w:hint="eastAsia"/>
        </w:rPr>
      </w:pPr>
    </w:p>
    <w:p w14:paraId="2051FF83">
      <w:pPr>
        <w:pStyle w:val="4"/>
        <w:spacing w:before="294" w:line="285" w:lineRule="auto"/>
        <w:rPr>
          <w:rFonts w:hint="eastAsia"/>
        </w:rPr>
      </w:pPr>
      <w:r>
        <w:rPr>
          <w:rFonts w:hint="eastAsia"/>
        </w:rPr>
        <w:t>We should continually reflect on the time we have spent, day by day, and month by month.</w:t>
      </w:r>
    </w:p>
    <w:p w14:paraId="6AF3151D">
      <w:pPr>
        <w:pStyle w:val="4"/>
        <w:spacing w:before="294" w:line="285" w:lineRule="auto"/>
        <w:rPr>
          <w:rFonts w:hint="eastAsia"/>
        </w:rPr>
      </w:pPr>
      <w:r>
        <w:rPr>
          <w:rFonts w:hint="eastAsia"/>
        </w:rPr>
        <w:t>我们应当不断地反思我们所花费的时间，日复一日，月复一月。</w:t>
      </w:r>
    </w:p>
    <w:p w14:paraId="564AD315">
      <w:pPr>
        <w:pStyle w:val="4"/>
        <w:spacing w:before="294" w:line="285" w:lineRule="auto"/>
        <w:rPr>
          <w:rFonts w:hint="eastAsia"/>
        </w:rPr>
      </w:pPr>
    </w:p>
    <w:p w14:paraId="4C997F26">
      <w:pPr>
        <w:pStyle w:val="4"/>
        <w:spacing w:before="294" w:line="285" w:lineRule="auto"/>
        <w:rPr>
          <w:rFonts w:hint="eastAsia"/>
        </w:rPr>
      </w:pPr>
      <w:r>
        <w:rPr>
          <w:rFonts w:hint="eastAsia"/>
        </w:rPr>
        <w:t>When we come to the year's end, let us think to ourselves: "Behold, God has bound me to Him in many ways. How have I acknowledged the benefits I have received from Him all my life long? Can my mind fully grasp them? Alas, no, not even the hundredth part of them."</w:t>
      </w:r>
    </w:p>
    <w:p w14:paraId="2209ADB3">
      <w:pPr>
        <w:pStyle w:val="4"/>
        <w:spacing w:before="294" w:line="285" w:lineRule="auto"/>
        <w:rPr>
          <w:rFonts w:hint="eastAsia"/>
        </w:rPr>
      </w:pPr>
      <w:r>
        <w:rPr>
          <w:rFonts w:hint="eastAsia"/>
        </w:rPr>
        <w:t>当年终来临时，让我们自忖：“看哪，神奇以许多方式将我与祂联结。我一生中从祂那里领受的恩惠，我如何承认了呢？我的心思能完全领会它们吗？唉，不能，连它们的百分之一也无法领会。”</w:t>
      </w:r>
    </w:p>
    <w:p w14:paraId="2F7E1F0D">
      <w:pPr>
        <w:pStyle w:val="4"/>
        <w:spacing w:before="294" w:line="285" w:lineRule="auto"/>
        <w:rPr>
          <w:rFonts w:hint="eastAsia"/>
        </w:rPr>
      </w:pPr>
    </w:p>
    <w:p w14:paraId="3968AA31">
      <w:pPr>
        <w:pStyle w:val="4"/>
        <w:spacing w:before="294" w:line="285" w:lineRule="auto"/>
        <w:rPr>
          <w:rFonts w:hint="eastAsia"/>
        </w:rPr>
      </w:pPr>
      <w:r>
        <w:rPr>
          <w:rFonts w:hint="eastAsia"/>
        </w:rPr>
        <w:t>Therefore, we must review all our years and days, reminding ourselves to love and honor God when we see how greatly we are indebted to Him for sustaining us for so long and for His patience in bearing with us.</w:t>
      </w:r>
    </w:p>
    <w:p w14:paraId="1819044A">
      <w:pPr>
        <w:pStyle w:val="4"/>
        <w:spacing w:before="294" w:line="285" w:lineRule="auto"/>
        <w:rPr>
          <w:rFonts w:hint="eastAsia"/>
        </w:rPr>
      </w:pPr>
      <w:r>
        <w:rPr>
          <w:rFonts w:hint="eastAsia"/>
        </w:rPr>
        <w:t>因此，我们必须回顾我们所有的年日，当我们看到我们因祂如此长久地维持我们，并因祂容忍我们的耐心而大大亏欠祂时，提醒自己要爱和尊敬神奇。</w:t>
      </w:r>
    </w:p>
    <w:p w14:paraId="1088825A">
      <w:pPr>
        <w:pStyle w:val="4"/>
        <w:spacing w:before="294" w:line="285" w:lineRule="auto"/>
        <w:rPr>
          <w:rFonts w:hint="eastAsia"/>
        </w:rPr>
      </w:pPr>
    </w:p>
    <w:p w14:paraId="3FC38F33">
      <w:pPr>
        <w:pStyle w:val="4"/>
        <w:spacing w:before="294" w:line="285" w:lineRule="auto"/>
        <w:rPr>
          <w:rFonts w:hint="eastAsia"/>
        </w:rPr>
      </w:pPr>
      <w:r>
        <w:rPr>
          <w:rFonts w:hint="eastAsia"/>
        </w:rPr>
        <w:t>For if we compare the faults we have committed, even the smallest fault demands that we should be confounded before Him. Yet, He continues to extend His goodness toward us.</w:t>
      </w:r>
    </w:p>
    <w:p w14:paraId="2EC0C847">
      <w:pPr>
        <w:pStyle w:val="4"/>
        <w:spacing w:before="294" w:line="285" w:lineRule="auto"/>
        <w:rPr>
          <w:rFonts w:hint="eastAsia"/>
        </w:rPr>
      </w:pPr>
      <w:r>
        <w:rPr>
          <w:rFonts w:hint="eastAsia"/>
        </w:rPr>
        <w:t>因为如果我们比较我们所犯的过错，即使是最小的过错也要求我们在祂面前蒙羞。然而，祂继续向我们施展祂的良善。</w:t>
      </w:r>
    </w:p>
    <w:p w14:paraId="31EF7082">
      <w:pPr>
        <w:pStyle w:val="4"/>
        <w:spacing w:before="294" w:line="285" w:lineRule="auto"/>
        <w:rPr>
          <w:rFonts w:hint="eastAsia"/>
        </w:rPr>
      </w:pPr>
    </w:p>
    <w:p w14:paraId="370C36AD">
      <w:pPr>
        <w:pStyle w:val="4"/>
        <w:spacing w:before="294" w:line="285" w:lineRule="auto"/>
        <w:rPr>
          <w:rFonts w:hint="eastAsia"/>
        </w:rPr>
      </w:pPr>
      <w:r>
        <w:rPr>
          <w:rFonts w:hint="eastAsia"/>
        </w:rPr>
        <w:t>Thus, let us take note of this doctrine: this present life binds us to God because He allows us to taste His fatherly goodness by sustaining us and extending His generosity toward us.</w:t>
      </w:r>
    </w:p>
    <w:p w14:paraId="735549FA">
      <w:pPr>
        <w:pStyle w:val="4"/>
        <w:spacing w:before="294" w:line="285" w:lineRule="auto"/>
        <w:rPr>
          <w:rFonts w:hint="eastAsia"/>
        </w:rPr>
      </w:pPr>
      <w:r>
        <w:rPr>
          <w:rFonts w:hint="eastAsia"/>
        </w:rPr>
        <w:t>因此，让我们注意这个教义：今生使我们与神奇联结，因为祂允许我们通过维持我们并向我们施展祂的慷慨来品尝祂父般的良善。</w:t>
      </w:r>
    </w:p>
    <w:p w14:paraId="249CD675">
      <w:pPr>
        <w:pStyle w:val="4"/>
        <w:spacing w:before="294" w:line="285" w:lineRule="auto"/>
        <w:rPr>
          <w:rFonts w:hint="eastAsia"/>
        </w:rPr>
      </w:pPr>
    </w:p>
    <w:p w14:paraId="47BE1519">
      <w:pPr>
        <w:pStyle w:val="4"/>
        <w:spacing w:before="294" w:line="285" w:lineRule="auto"/>
        <w:rPr>
          <w:rFonts w:hint="eastAsia"/>
        </w:rPr>
      </w:pPr>
      <w:r>
        <w:rPr>
          <w:rFonts w:hint="eastAsia"/>
        </w:rPr>
        <w:t>Furthermore, He turns His corrections to our benefit, showing us that He desires us to become accustomed, in this world, to knowing Him as our Father.</w:t>
      </w:r>
    </w:p>
    <w:p w14:paraId="5880BA06">
      <w:pPr>
        <w:pStyle w:val="4"/>
        <w:spacing w:before="294" w:line="285" w:lineRule="auto"/>
        <w:rPr>
          <w:rFonts w:hint="eastAsia"/>
        </w:rPr>
      </w:pPr>
      <w:r>
        <w:rPr>
          <w:rFonts w:hint="eastAsia"/>
        </w:rPr>
        <w:t>此外，祂将祂的管教转为我们的益处，向我们显明祂渴望我们在这世上习惯于认识祂为我们的父。</w:t>
      </w:r>
    </w:p>
    <w:p w14:paraId="504BB67E">
      <w:pPr>
        <w:pStyle w:val="4"/>
        <w:spacing w:before="294" w:line="285" w:lineRule="auto"/>
        <w:rPr>
          <w:rFonts w:hint="eastAsia"/>
        </w:rPr>
      </w:pPr>
    </w:p>
    <w:p w14:paraId="267AA85D">
      <w:pPr>
        <w:pStyle w:val="4"/>
        <w:spacing w:before="294" w:line="285" w:lineRule="auto"/>
        <w:rPr>
          <w:rFonts w:hint="eastAsia"/>
        </w:rPr>
      </w:pPr>
      <w:r>
        <w:rPr>
          <w:rFonts w:hint="eastAsia"/>
        </w:rPr>
        <w:t>He gives us His Word and Sacraments, assuring us that</w:t>
      </w:r>
    </w:p>
    <w:p w14:paraId="088CE522">
      <w:pPr>
        <w:pStyle w:val="4"/>
        <w:spacing w:before="294" w:line="285" w:lineRule="auto"/>
        <w:rPr>
          <w:rFonts w:hint="eastAsia"/>
        </w:rPr>
      </w:pPr>
      <w:r>
        <w:rPr>
          <w:rFonts w:hint="eastAsia"/>
        </w:rPr>
        <w:t>祂赐给我们祂的话语和圣礼，向我们保证</w:t>
      </w:r>
    </w:p>
    <w:p w14:paraId="001C9EAD">
      <w:pPr>
        <w:pStyle w:val="4"/>
        <w:spacing w:before="294" w:line="285" w:lineRule="auto"/>
        <w:rPr>
          <w:rFonts w:hint="eastAsia"/>
        </w:rPr>
      </w:pPr>
    </w:p>
    <w:p w14:paraId="5F0AF6D9">
      <w:pPr>
        <w:pStyle w:val="4"/>
        <w:spacing w:before="294" w:line="285" w:lineRule="auto"/>
        <w:rPr>
          <w:rFonts w:hint="eastAsia"/>
        </w:rPr>
      </w:pPr>
      <w:r>
        <w:rPr>
          <w:rFonts w:hint="eastAsia"/>
        </w:rPr>
        <w:t>placing us here for a time is meant to draw and gather us to Himself in the end.</w:t>
      </w:r>
    </w:p>
    <w:p w14:paraId="3942CB50">
      <w:pPr>
        <w:pStyle w:val="4"/>
        <w:spacing w:before="294" w:line="285" w:lineRule="auto"/>
        <w:rPr>
          <w:rFonts w:hint="eastAsia"/>
        </w:rPr>
      </w:pPr>
      <w:r>
        <w:rPr>
          <w:rFonts w:hint="eastAsia"/>
        </w:rPr>
        <w:t>暂时把我们安置在这里，是为了最终吸引和聚集我们到祂自己那里。</w:t>
      </w:r>
    </w:p>
    <w:p w14:paraId="1528433F">
      <w:pPr>
        <w:pStyle w:val="4"/>
        <w:spacing w:before="294" w:line="285" w:lineRule="auto"/>
        <w:rPr>
          <w:rFonts w:hint="eastAsia"/>
        </w:rPr>
      </w:pPr>
    </w:p>
    <w:p w14:paraId="452DFA5F">
      <w:pPr>
        <w:pStyle w:val="4"/>
        <w:spacing w:before="294" w:line="285" w:lineRule="auto"/>
        <w:rPr>
          <w:rFonts w:hint="eastAsia"/>
        </w:rPr>
      </w:pPr>
      <w:r>
        <w:rPr>
          <w:rFonts w:hint="eastAsia"/>
        </w:rPr>
        <w:t>Therefore, if we consider to what we are called and the purpose for which we were created—to pass through this world and be taken into the inheritance of heaven—we will see that this present life is indeed worthy of esteem when we reflect on the benefits God imparts to us here.</w:t>
      </w:r>
    </w:p>
    <w:p w14:paraId="79685857">
      <w:pPr>
        <w:pStyle w:val="4"/>
        <w:spacing w:before="294" w:line="285" w:lineRule="auto"/>
        <w:rPr>
          <w:rFonts w:hint="eastAsia"/>
        </w:rPr>
      </w:pPr>
      <w:r>
        <w:rPr>
          <w:rFonts w:hint="eastAsia"/>
        </w:rPr>
        <w:t>因此，如果我们思考我们蒙召的目的以及我们被创造的目的——即经过这个世界，被接入天上的产业——当我们反思神奇在此赐给我们的益处时，我们就会看到今生确实值得珍视。</w:t>
      </w:r>
    </w:p>
    <w:p w14:paraId="4BD3385B">
      <w:pPr>
        <w:pStyle w:val="4"/>
        <w:spacing w:before="294" w:line="285" w:lineRule="auto"/>
        <w:rPr>
          <w:rFonts w:hint="eastAsia"/>
        </w:rPr>
      </w:pPr>
    </w:p>
    <w:p w14:paraId="47F616CC">
      <w:pPr>
        <w:pStyle w:val="4"/>
        <w:spacing w:before="294" w:line="285" w:lineRule="auto"/>
        <w:rPr>
          <w:rFonts w:hint="eastAsia"/>
        </w:rPr>
      </w:pPr>
      <w:r>
        <w:rPr>
          <w:rFonts w:hint="eastAsia"/>
        </w:rPr>
        <w:t>It should also be noted that we will never experience true prosperity or well-being in this world unless we are in God's favor.</w:t>
      </w:r>
    </w:p>
    <w:p w14:paraId="36E269F6">
      <w:pPr>
        <w:pStyle w:val="4"/>
        <w:spacing w:before="294" w:line="285" w:lineRule="auto"/>
        <w:rPr>
          <w:rFonts w:hint="eastAsia"/>
        </w:rPr>
      </w:pPr>
      <w:r>
        <w:rPr>
          <w:rFonts w:hint="eastAsia"/>
        </w:rPr>
        <w:t>还应当注意，除非我们蒙神奇的恩惠，否则我们在这世上永远不会经历真正的兴旺或福祉。</w:t>
      </w:r>
    </w:p>
    <w:p w14:paraId="36144547">
      <w:pPr>
        <w:pStyle w:val="4"/>
        <w:spacing w:before="294" w:line="285" w:lineRule="auto"/>
        <w:rPr>
          <w:rFonts w:hint="eastAsia"/>
        </w:rPr>
      </w:pPr>
    </w:p>
    <w:p w14:paraId="49D52822">
      <w:pPr>
        <w:pStyle w:val="4"/>
        <w:spacing w:before="294" w:line="285" w:lineRule="auto"/>
        <w:rPr>
          <w:rFonts w:hint="eastAsia"/>
        </w:rPr>
      </w:pPr>
      <w:r>
        <w:rPr>
          <w:rFonts w:hint="eastAsia"/>
        </w:rPr>
        <w:t>Thus, in saying, "that thou mayst live long and fare well," it shows that merely having long life is not enough; we must also feel His blessing with it.</w:t>
      </w:r>
    </w:p>
    <w:p w14:paraId="0A943E1B">
      <w:pPr>
        <w:pStyle w:val="4"/>
        <w:spacing w:before="294" w:line="285" w:lineRule="auto"/>
        <w:rPr>
          <w:rFonts w:hint="eastAsia"/>
        </w:rPr>
      </w:pPr>
      <w:r>
        <w:rPr>
          <w:rFonts w:hint="eastAsia"/>
        </w:rPr>
        <w:t>因此，当说‘使你长寿并得福’时，这表明仅仅长寿是不够的；我们还必须感受到祂的祝福伴随着它。</w:t>
      </w:r>
    </w:p>
    <w:p w14:paraId="27371BF2">
      <w:pPr>
        <w:pStyle w:val="4"/>
        <w:spacing w:before="294" w:line="285" w:lineRule="auto"/>
        <w:rPr>
          <w:rFonts w:hint="eastAsia"/>
        </w:rPr>
      </w:pPr>
    </w:p>
    <w:p w14:paraId="48D6E14E">
      <w:pPr>
        <w:pStyle w:val="4"/>
        <w:spacing w:before="294" w:line="285" w:lineRule="auto"/>
        <w:rPr>
          <w:rFonts w:hint="eastAsia"/>
        </w:rPr>
      </w:pPr>
      <w:r>
        <w:rPr>
          <w:rFonts w:hint="eastAsia"/>
        </w:rPr>
        <w:t>The wretched unbelievers, who fail to grasp the point I am making— that God pours out His riches upon us so that we may know Him as our Father and be further confirmed in trusting His goodness and love—may well live to great ages.</w:t>
      </w:r>
    </w:p>
    <w:p w14:paraId="3BD74D19">
      <w:pPr>
        <w:pStyle w:val="4"/>
        <w:spacing w:before="294" w:line="285" w:lineRule="auto"/>
        <w:rPr>
          <w:rFonts w:hint="eastAsia"/>
        </w:rPr>
      </w:pPr>
      <w:r>
        <w:rPr>
          <w:rFonts w:hint="eastAsia"/>
        </w:rPr>
        <w:t>那些可怜的不信者，他们未能领会我所阐述的要点——即神奇将祂的财富倾倒在我们身上，好让我们能认识祂为我们的父，并在信靠祂的良善和慈爱上得到进一步的坚固——他们或许能活到很高的年龄。</w:t>
      </w:r>
    </w:p>
    <w:p w14:paraId="038BDA71">
      <w:pPr>
        <w:pStyle w:val="4"/>
        <w:spacing w:before="294" w:line="285" w:lineRule="auto"/>
        <w:rPr>
          <w:rFonts w:hint="eastAsia"/>
        </w:rPr>
      </w:pPr>
    </w:p>
    <w:p w14:paraId="20C33B3F">
      <w:pPr>
        <w:pStyle w:val="4"/>
        <w:spacing w:before="294" w:line="285" w:lineRule="auto"/>
        <w:rPr>
          <w:rFonts w:hint="eastAsia"/>
        </w:rPr>
      </w:pPr>
      <w:r>
        <w:rPr>
          <w:rFonts w:hint="eastAsia"/>
        </w:rPr>
        <w:t>But what do they accomplish in this world?</w:t>
      </w:r>
    </w:p>
    <w:p w14:paraId="4BE3E673">
      <w:pPr>
        <w:pStyle w:val="4"/>
        <w:spacing w:before="294" w:line="285" w:lineRule="auto"/>
        <w:rPr>
          <w:rFonts w:hint="eastAsia"/>
        </w:rPr>
      </w:pPr>
      <w:r>
        <w:rPr>
          <w:rFonts w:hint="eastAsia"/>
        </w:rPr>
        <w:t>但他们在这世上成就了什么呢？</w:t>
      </w:r>
    </w:p>
    <w:p w14:paraId="470B9173">
      <w:pPr>
        <w:pStyle w:val="4"/>
        <w:spacing w:before="294" w:line="285" w:lineRule="auto"/>
        <w:rPr>
          <w:rFonts w:hint="eastAsia"/>
        </w:rPr>
      </w:pPr>
    </w:p>
    <w:p w14:paraId="44537D12">
      <w:pPr>
        <w:pStyle w:val="4"/>
        <w:spacing w:before="294" w:line="285" w:lineRule="auto"/>
        <w:rPr>
          <w:rFonts w:hint="eastAsia"/>
        </w:rPr>
      </w:pPr>
      <w:r>
        <w:rPr>
          <w:rFonts w:hint="eastAsia"/>
        </w:rPr>
        <w:t>What is their life?</w:t>
      </w:r>
    </w:p>
    <w:p w14:paraId="317236CE">
      <w:pPr>
        <w:pStyle w:val="4"/>
        <w:spacing w:before="294" w:line="285" w:lineRule="auto"/>
        <w:rPr>
          <w:rFonts w:hint="eastAsia"/>
        </w:rPr>
      </w:pPr>
      <w:r>
        <w:rPr>
          <w:rFonts w:hint="eastAsia"/>
        </w:rPr>
        <w:t>他们的生命是什么？</w:t>
      </w:r>
    </w:p>
    <w:p w14:paraId="60B7AFC8">
      <w:pPr>
        <w:pStyle w:val="4"/>
        <w:spacing w:before="294" w:line="285" w:lineRule="auto"/>
        <w:rPr>
          <w:rFonts w:hint="eastAsia"/>
        </w:rPr>
      </w:pPr>
    </w:p>
    <w:p w14:paraId="5DB80661">
      <w:pPr>
        <w:pStyle w:val="4"/>
        <w:spacing w:before="294" w:line="285" w:lineRule="auto"/>
        <w:rPr>
          <w:rFonts w:hint="eastAsia"/>
        </w:rPr>
      </w:pPr>
      <w:r>
        <w:rPr>
          <w:rFonts w:hint="eastAsia"/>
        </w:rPr>
        <w:t>It is certain that all they have will lead to greater condemnation.</w:t>
      </w:r>
    </w:p>
    <w:p w14:paraId="74C98674">
      <w:pPr>
        <w:pStyle w:val="4"/>
        <w:spacing w:before="294" w:line="285" w:lineRule="auto"/>
        <w:rPr>
          <w:rFonts w:hint="eastAsia"/>
        </w:rPr>
      </w:pPr>
      <w:r>
        <w:rPr>
          <w:rFonts w:hint="eastAsia"/>
        </w:rPr>
        <w:t>可以肯定的是，他们所拥有的一切都将导致更大的定罪。</w:t>
      </w:r>
    </w:p>
    <w:p w14:paraId="6F822A60">
      <w:pPr>
        <w:pStyle w:val="4"/>
        <w:spacing w:before="294" w:line="285" w:lineRule="auto"/>
        <w:rPr>
          <w:rFonts w:hint="eastAsia"/>
        </w:rPr>
      </w:pPr>
    </w:p>
    <w:p w14:paraId="54AAF63C">
      <w:pPr>
        <w:pStyle w:val="4"/>
        <w:spacing w:before="294" w:line="285" w:lineRule="auto"/>
        <w:rPr>
          <w:rFonts w:hint="eastAsia"/>
        </w:rPr>
      </w:pPr>
      <w:r>
        <w:rPr>
          <w:rFonts w:hint="eastAsia"/>
        </w:rPr>
        <w:t>The riches they enjoy, together with their delights and pleasures, will provoke God's wrath.</w:t>
      </w:r>
    </w:p>
    <w:p w14:paraId="0873545F">
      <w:pPr>
        <w:pStyle w:val="4"/>
        <w:spacing w:before="294" w:line="285" w:lineRule="auto"/>
        <w:rPr>
          <w:rFonts w:hint="eastAsia"/>
        </w:rPr>
      </w:pPr>
      <w:r>
        <w:rPr>
          <w:rFonts w:hint="eastAsia"/>
        </w:rPr>
        <w:t>他们所享受的财富，连同他们的快乐和 удовольствие，都将激起神的愤怒。</w:t>
      </w:r>
    </w:p>
    <w:p w14:paraId="46383D07">
      <w:pPr>
        <w:pStyle w:val="4"/>
        <w:spacing w:before="294" w:line="285" w:lineRule="auto"/>
        <w:rPr>
          <w:rFonts w:hint="eastAsia"/>
        </w:rPr>
      </w:pPr>
    </w:p>
    <w:p w14:paraId="2957E8CB">
      <w:pPr>
        <w:pStyle w:val="4"/>
        <w:spacing w:before="294" w:line="285" w:lineRule="auto"/>
        <w:rPr>
          <w:rFonts w:hint="eastAsia"/>
        </w:rPr>
      </w:pPr>
      <w:r>
        <w:rPr>
          <w:rFonts w:hint="eastAsia"/>
        </w:rPr>
        <w:t>All the goods they enjoy will serve only to further increase their wickedness and render them more damnable.</w:t>
      </w:r>
    </w:p>
    <w:p w14:paraId="7D89E5D8">
      <w:pPr>
        <w:pStyle w:val="4"/>
        <w:spacing w:before="294" w:line="285" w:lineRule="auto"/>
        <w:rPr>
          <w:rFonts w:hint="eastAsia"/>
        </w:rPr>
      </w:pPr>
      <w:r>
        <w:rPr>
          <w:rFonts w:hint="eastAsia"/>
        </w:rPr>
        <w:t>他们所享受的一切美物只会进一步增加他们的邪恶，使他们更加该受咒诅。</w:t>
      </w:r>
    </w:p>
    <w:p w14:paraId="43E2907E">
      <w:pPr>
        <w:pStyle w:val="4"/>
        <w:spacing w:before="294" w:line="285" w:lineRule="auto"/>
        <w:rPr>
          <w:rFonts w:hint="eastAsia"/>
        </w:rPr>
      </w:pPr>
    </w:p>
    <w:p w14:paraId="675DBAA9">
      <w:pPr>
        <w:pStyle w:val="4"/>
        <w:spacing w:before="294" w:line="285" w:lineRule="auto"/>
        <w:rPr>
          <w:rFonts w:hint="eastAsia"/>
        </w:rPr>
      </w:pPr>
      <w:r>
        <w:rPr>
          <w:rFonts w:hint="eastAsia"/>
        </w:rPr>
        <w:t>It is indeed a wretched life if we cannot perceive any token of God's goodness in it.</w:t>
      </w:r>
    </w:p>
    <w:p w14:paraId="28ECB6C5">
      <w:pPr>
        <w:pStyle w:val="4"/>
        <w:spacing w:before="294" w:line="285" w:lineRule="auto"/>
        <w:rPr>
          <w:rFonts w:hint="eastAsia"/>
        </w:rPr>
      </w:pPr>
      <w:r>
        <w:rPr>
          <w:rFonts w:hint="eastAsia"/>
        </w:rPr>
        <w:t>如果我们在其中不能察觉到神奇良善的任何标记，那确实是一种悲惨的生活。</w:t>
      </w:r>
    </w:p>
    <w:p w14:paraId="1798D15B">
      <w:pPr>
        <w:pStyle w:val="4"/>
        <w:spacing w:before="294" w:line="285" w:lineRule="auto"/>
        <w:rPr>
          <w:rFonts w:hint="eastAsia"/>
        </w:rPr>
      </w:pPr>
    </w:p>
    <w:p w14:paraId="68D6ED3B">
      <w:pPr>
        <w:pStyle w:val="4"/>
        <w:spacing w:before="294" w:line="285" w:lineRule="auto"/>
        <w:rPr>
          <w:rFonts w:hint="eastAsia"/>
        </w:rPr>
      </w:pPr>
      <w:r>
        <w:rPr>
          <w:rFonts w:hint="eastAsia"/>
        </w:rPr>
        <w:t>Moreover, we must proceed further to the second point: those who are disobedient to God and their superiors find no rest.</w:t>
      </w:r>
    </w:p>
    <w:p w14:paraId="4C711C11">
      <w:pPr>
        <w:pStyle w:val="4"/>
        <w:spacing w:before="294" w:line="285" w:lineRule="auto"/>
        <w:rPr>
          <w:rFonts w:hint="eastAsia"/>
        </w:rPr>
      </w:pPr>
      <w:r>
        <w:rPr>
          <w:rFonts w:hint="eastAsia"/>
        </w:rPr>
        <w:t>此外，我们必须进一步讨论第二点：那些不顺服神奇和上级的人找不到安息。</w:t>
      </w:r>
    </w:p>
    <w:p w14:paraId="1BEBEF89">
      <w:pPr>
        <w:pStyle w:val="4"/>
        <w:spacing w:before="294" w:line="285" w:lineRule="auto"/>
        <w:rPr>
          <w:rFonts w:hint="eastAsia"/>
        </w:rPr>
      </w:pPr>
    </w:p>
    <w:p w14:paraId="20976533">
      <w:pPr>
        <w:pStyle w:val="4"/>
        <w:spacing w:before="294" w:line="285" w:lineRule="auto"/>
        <w:rPr>
          <w:rFonts w:hint="eastAsia"/>
        </w:rPr>
      </w:pPr>
      <w:r>
        <w:rPr>
          <w:rFonts w:hint="eastAsia"/>
        </w:rPr>
        <w:t>Instead, a worm gnaws at their conscience, and they are constantly in turmoil.</w:t>
      </w:r>
    </w:p>
    <w:p w14:paraId="0B7DBC82">
      <w:pPr>
        <w:pStyle w:val="4"/>
        <w:spacing w:before="294" w:line="285" w:lineRule="auto"/>
        <w:rPr>
          <w:rFonts w:hint="eastAsia"/>
        </w:rPr>
      </w:pPr>
      <w:r>
        <w:rPr>
          <w:rFonts w:hint="eastAsia"/>
        </w:rPr>
        <w:t>相反，一条虫子啃噬着他们的良心，他们不断地处于混乱之中。</w:t>
      </w:r>
    </w:p>
    <w:p w14:paraId="34EDCD95">
      <w:pPr>
        <w:pStyle w:val="4"/>
        <w:spacing w:before="294" w:line="285" w:lineRule="auto"/>
        <w:rPr>
          <w:rFonts w:hint="eastAsia"/>
        </w:rPr>
      </w:pPr>
    </w:p>
    <w:p w14:paraId="16AC7758">
      <w:pPr>
        <w:pStyle w:val="4"/>
        <w:spacing w:before="294" w:line="285" w:lineRule="auto"/>
        <w:rPr>
          <w:rFonts w:hint="eastAsia"/>
        </w:rPr>
      </w:pPr>
      <w:r>
        <w:rPr>
          <w:rFonts w:hint="eastAsia"/>
        </w:rPr>
        <w:t>In short, experience shows that there is no well-being in this life unless we are blessed by God.</w:t>
      </w:r>
    </w:p>
    <w:p w14:paraId="4FBE183C">
      <w:pPr>
        <w:pStyle w:val="4"/>
        <w:spacing w:before="294" w:line="285" w:lineRule="auto"/>
        <w:rPr>
          <w:rFonts w:hint="eastAsia"/>
        </w:rPr>
      </w:pPr>
      <w:r>
        <w:rPr>
          <w:rFonts w:hint="eastAsia"/>
        </w:rPr>
        <w:t>简而言之，经验表明，除非我们蒙神奇祝福，否则今生没有福祉。</w:t>
      </w:r>
    </w:p>
    <w:p w14:paraId="70E5C6F0">
      <w:pPr>
        <w:pStyle w:val="4"/>
        <w:spacing w:before="294" w:line="285" w:lineRule="auto"/>
        <w:rPr>
          <w:rFonts w:hint="eastAsia"/>
        </w:rPr>
      </w:pPr>
    </w:p>
    <w:p w14:paraId="3A9B42CE">
      <w:pPr>
        <w:pStyle w:val="4"/>
        <w:spacing w:before="294" w:line="285" w:lineRule="auto"/>
        <w:rPr>
          <w:rFonts w:hint="eastAsia"/>
        </w:rPr>
      </w:pPr>
      <w:r>
        <w:rPr>
          <w:rFonts w:hint="eastAsia"/>
        </w:rPr>
        <w:t>Though this difference is not always seen outwardly, the faithful know well enough that God provides them with all that they need.</w:t>
      </w:r>
    </w:p>
    <w:p w14:paraId="19277659">
      <w:pPr>
        <w:pStyle w:val="4"/>
        <w:spacing w:before="294" w:line="285" w:lineRule="auto"/>
        <w:rPr>
          <w:rFonts w:hint="eastAsia"/>
        </w:rPr>
      </w:pPr>
      <w:r>
        <w:rPr>
          <w:rFonts w:hint="eastAsia"/>
        </w:rPr>
        <w:t>虽然这种差异并非总能从外表看到，但信徒们清楚地知道神奇供应他们一切所需。</w:t>
      </w:r>
    </w:p>
    <w:p w14:paraId="49E1F1E1">
      <w:pPr>
        <w:pStyle w:val="4"/>
        <w:spacing w:before="294" w:line="285" w:lineRule="auto"/>
        <w:rPr>
          <w:rFonts w:hint="eastAsia"/>
        </w:rPr>
      </w:pPr>
    </w:p>
    <w:p w14:paraId="72DC8CB2">
      <w:pPr>
        <w:pStyle w:val="4"/>
        <w:spacing w:before="294" w:line="285" w:lineRule="auto"/>
        <w:rPr>
          <w:rFonts w:hint="eastAsia"/>
        </w:rPr>
      </w:pPr>
      <w:r>
        <w:rPr>
          <w:rFonts w:hint="eastAsia"/>
        </w:rPr>
        <w:t>Thus, God promises not only long life but also His blessing.</w:t>
      </w:r>
    </w:p>
    <w:p w14:paraId="65CE49BD">
      <w:pPr>
        <w:pStyle w:val="4"/>
        <w:spacing w:before="294" w:line="285" w:lineRule="auto"/>
        <w:rPr>
          <w:rFonts w:hint="eastAsia"/>
        </w:rPr>
      </w:pPr>
      <w:r>
        <w:rPr>
          <w:rFonts w:hint="eastAsia"/>
        </w:rPr>
        <w:t>因此，神奇不仅应许长寿，也应许祂的祝福。</w:t>
      </w:r>
    </w:p>
    <w:p w14:paraId="7CE71CFF">
      <w:pPr>
        <w:pStyle w:val="4"/>
        <w:spacing w:before="294" w:line="285" w:lineRule="auto"/>
        <w:rPr>
          <w:rFonts w:hint="eastAsia"/>
        </w:rPr>
      </w:pPr>
    </w:p>
    <w:p w14:paraId="369ABDD6">
      <w:pPr>
        <w:pStyle w:val="4"/>
        <w:spacing w:before="294" w:line="285" w:lineRule="auto"/>
        <w:rPr>
          <w:rFonts w:hint="eastAsia"/>
        </w:rPr>
      </w:pPr>
      <w:r>
        <w:rPr>
          <w:rFonts w:hint="eastAsia"/>
        </w:rPr>
        <w:t>As if He were to say: "You shall not live merely to  linger  here  beneath  or  to  bring  upon  yourselves  greater</w:t>
      </w:r>
    </w:p>
    <w:p w14:paraId="66DCD3EC">
      <w:pPr>
        <w:pStyle w:val="4"/>
        <w:spacing w:before="294" w:line="285" w:lineRule="auto"/>
        <w:rPr>
          <w:rFonts w:hint="eastAsia"/>
        </w:rPr>
      </w:pPr>
      <w:r>
        <w:rPr>
          <w:rFonts w:hint="eastAsia"/>
        </w:rPr>
        <w:t>祂仿佛是说：“你们活着并非仅仅为了在此徘徊，或给自己带来更大的</w:t>
      </w:r>
    </w:p>
    <w:p w14:paraId="25F64770">
      <w:pPr>
        <w:pStyle w:val="4"/>
        <w:spacing w:before="294" w:line="285" w:lineRule="auto"/>
        <w:rPr>
          <w:rFonts w:hint="eastAsia"/>
        </w:rPr>
      </w:pPr>
    </w:p>
    <w:p w14:paraId="1EEA2779">
      <w:pPr>
        <w:pStyle w:val="4"/>
        <w:spacing w:before="294" w:line="285" w:lineRule="auto"/>
        <w:rPr>
          <w:rFonts w:hint="eastAsia"/>
        </w:rPr>
      </w:pPr>
      <w:r>
        <w:rPr>
          <w:rFonts w:hint="eastAsia"/>
        </w:rPr>
        <w:t>damnation, nor to gnash your teeth in torment and affliction, but to taste My goodness."</w:t>
      </w:r>
    </w:p>
    <w:p w14:paraId="3216A494">
      <w:pPr>
        <w:pStyle w:val="4"/>
        <w:spacing w:before="294" w:line="285" w:lineRule="auto"/>
        <w:rPr>
          <w:rFonts w:hint="eastAsia"/>
        </w:rPr>
      </w:pPr>
      <w:r>
        <w:rPr>
          <w:rFonts w:hint="eastAsia"/>
        </w:rPr>
        <w:t>咒诅，也不是为了在折磨和苦难中咬牙切齿，而是为了品尝我的良善。”</w:t>
      </w:r>
    </w:p>
    <w:p w14:paraId="00D5EDE2">
      <w:pPr>
        <w:pStyle w:val="4"/>
        <w:spacing w:before="294" w:line="285" w:lineRule="auto"/>
        <w:rPr>
          <w:rFonts w:hint="eastAsia"/>
        </w:rPr>
      </w:pPr>
    </w:p>
    <w:p w14:paraId="1BA00F67">
      <w:pPr>
        <w:pStyle w:val="4"/>
        <w:spacing w:before="294" w:line="285" w:lineRule="auto"/>
        <w:rPr>
          <w:rFonts w:hint="eastAsia"/>
        </w:rPr>
      </w:pPr>
      <w:r>
        <w:rPr>
          <w:rFonts w:hint="eastAsia"/>
        </w:rPr>
        <w:t>Though I do not exempt you from the troubles, burdens, and griefs of this world, you will always have some cheer, so you may feel that I have not forgotten you.</w:t>
      </w:r>
    </w:p>
    <w:p w14:paraId="0588A39D">
      <w:pPr>
        <w:pStyle w:val="4"/>
        <w:spacing w:before="294" w:line="285" w:lineRule="auto"/>
        <w:rPr>
          <w:rFonts w:hint="eastAsia"/>
        </w:rPr>
      </w:pPr>
      <w:r>
        <w:rPr>
          <w:rFonts w:hint="eastAsia"/>
        </w:rPr>
        <w:t>虽然我不免除你们这世上的麻烦、重担和忧伤，你们总会有些许欢欣，好让你们能感觉到我没有忘记你们。</w:t>
      </w:r>
    </w:p>
    <w:p w14:paraId="550476D3">
      <w:pPr>
        <w:pStyle w:val="4"/>
        <w:spacing w:before="294" w:line="285" w:lineRule="auto"/>
        <w:rPr>
          <w:rFonts w:hint="eastAsia"/>
        </w:rPr>
      </w:pPr>
    </w:p>
    <w:p w14:paraId="38621EDF">
      <w:pPr>
        <w:pStyle w:val="4"/>
        <w:spacing w:before="294" w:line="285" w:lineRule="auto"/>
        <w:rPr>
          <w:rFonts w:hint="eastAsia"/>
        </w:rPr>
      </w:pPr>
      <w:r>
        <w:rPr>
          <w:rFonts w:hint="eastAsia"/>
        </w:rPr>
        <w:t>I consider you as My children, and even your sorrows and griefs will work for your benefit and well-being."</w:t>
      </w:r>
    </w:p>
    <w:p w14:paraId="0FE4105A">
      <w:pPr>
        <w:pStyle w:val="4"/>
        <w:spacing w:before="294" w:line="285" w:lineRule="auto"/>
        <w:rPr>
          <w:rFonts w:hint="eastAsia"/>
        </w:rPr>
      </w:pPr>
      <w:r>
        <w:rPr>
          <w:rFonts w:hint="eastAsia"/>
        </w:rPr>
        <w:t>我视你们为我的儿女，甚至你们的忧伤和悲痛也会为你们的益处和福祉效力。</w:t>
      </w:r>
    </w:p>
    <w:p w14:paraId="18F397A5">
      <w:pPr>
        <w:pStyle w:val="4"/>
        <w:spacing w:before="294" w:line="285" w:lineRule="auto"/>
        <w:rPr>
          <w:rFonts w:hint="eastAsia"/>
        </w:rPr>
      </w:pPr>
    </w:p>
    <w:p w14:paraId="4F7D84D7">
      <w:pPr>
        <w:pStyle w:val="4"/>
        <w:spacing w:before="294" w:line="285" w:lineRule="auto"/>
        <w:rPr>
          <w:rFonts w:hint="eastAsia"/>
        </w:rPr>
      </w:pPr>
      <w:r>
        <w:rPr>
          <w:rFonts w:hint="eastAsia"/>
        </w:rPr>
        <w:t>Whereas the devil labors to keep you from coming to Me and to turn you away from perfect felicity, I will draw you to it through the afflictions you face in this world.</w:t>
      </w:r>
    </w:p>
    <w:p w14:paraId="41D808A0">
      <w:pPr>
        <w:pStyle w:val="4"/>
        <w:spacing w:before="294" w:line="285" w:lineRule="auto"/>
        <w:rPr>
          <w:rFonts w:hint="eastAsia"/>
        </w:rPr>
      </w:pPr>
      <w:r>
        <w:rPr>
          <w:rFonts w:hint="eastAsia"/>
        </w:rPr>
        <w:t>然而魔鬼劳苦要拦阻你们到我这里来，并使你们偏离完全的幸福，我却要借着你们在这世上所面临的苦难吸引你们到那幸福那里。</w:t>
      </w:r>
    </w:p>
    <w:p w14:paraId="64BB6380">
      <w:pPr>
        <w:pStyle w:val="4"/>
        <w:spacing w:before="294" w:line="285" w:lineRule="auto"/>
        <w:rPr>
          <w:rFonts w:hint="eastAsia"/>
        </w:rPr>
      </w:pPr>
    </w:p>
    <w:p w14:paraId="099545BF">
      <w:pPr>
        <w:pStyle w:val="4"/>
        <w:spacing w:before="294" w:line="285" w:lineRule="auto"/>
        <w:rPr>
          <w:rFonts w:hint="eastAsia"/>
        </w:rPr>
      </w:pPr>
      <w:r>
        <w:rPr>
          <w:rFonts w:hint="eastAsia"/>
        </w:rPr>
        <w:t>Therefore, the thing we must remember is that being filled with the benefits God bestows upon us in this world and living at ease is not all we should desire.</w:t>
      </w:r>
    </w:p>
    <w:p w14:paraId="775FDACD">
      <w:pPr>
        <w:pStyle w:val="4"/>
        <w:spacing w:before="294" w:line="285" w:lineRule="auto"/>
        <w:rPr>
          <w:rFonts w:hint="eastAsia"/>
        </w:rPr>
      </w:pPr>
      <w:r>
        <w:rPr>
          <w:rFonts w:hint="eastAsia"/>
        </w:rPr>
        <w:t>因此，我们必须记住的是，被神奇在这世上赐给我们的益处所充满，并安逸地生活，并非我们应当渴望的一切。</w:t>
      </w:r>
    </w:p>
    <w:p w14:paraId="2F23B9A4">
      <w:pPr>
        <w:pStyle w:val="4"/>
        <w:spacing w:before="294" w:line="285" w:lineRule="auto"/>
        <w:rPr>
          <w:rFonts w:hint="eastAsia"/>
        </w:rPr>
      </w:pPr>
    </w:p>
    <w:p w14:paraId="45886CD8">
      <w:pPr>
        <w:pStyle w:val="4"/>
        <w:spacing w:before="294" w:line="285" w:lineRule="auto"/>
        <w:rPr>
          <w:rFonts w:hint="eastAsia"/>
        </w:rPr>
      </w:pPr>
      <w:r>
        <w:rPr>
          <w:rFonts w:hint="eastAsia"/>
        </w:rPr>
        <w:t>Rather, we must know that it is God who causes us to prosper, that He gives us life and will sustain us in it, providing all that is necessary and needful.</w:t>
      </w:r>
    </w:p>
    <w:p w14:paraId="6DFC6409">
      <w:pPr>
        <w:pStyle w:val="4"/>
        <w:spacing w:before="294" w:line="285" w:lineRule="auto"/>
        <w:rPr>
          <w:rFonts w:hint="eastAsia"/>
        </w:rPr>
      </w:pPr>
      <w:r>
        <w:rPr>
          <w:rFonts w:hint="eastAsia"/>
        </w:rPr>
        <w:t>相反，我们必须知道是神奇使我们兴旺，祂赐给我们生命，并会在其中维持我们，供应一切必要和所需。</w:t>
      </w:r>
    </w:p>
    <w:p w14:paraId="0CAA67F6">
      <w:pPr>
        <w:pStyle w:val="4"/>
        <w:spacing w:before="294" w:line="285" w:lineRule="auto"/>
        <w:rPr>
          <w:rFonts w:hint="eastAsia"/>
        </w:rPr>
      </w:pPr>
    </w:p>
    <w:p w14:paraId="7024905F">
      <w:pPr>
        <w:pStyle w:val="4"/>
        <w:spacing w:before="294" w:line="285" w:lineRule="auto"/>
        <w:rPr>
          <w:rFonts w:hint="eastAsia"/>
        </w:rPr>
      </w:pPr>
      <w:r>
        <w:rPr>
          <w:rFonts w:hint="eastAsia"/>
        </w:rPr>
        <w:t>Let this truth be well imprinted in our hearts.</w:t>
      </w:r>
    </w:p>
    <w:p w14:paraId="5B4DB9C3">
      <w:pPr>
        <w:pStyle w:val="4"/>
        <w:spacing w:before="294" w:line="285" w:lineRule="auto"/>
        <w:rPr>
          <w:rFonts w:hint="eastAsia"/>
        </w:rPr>
      </w:pPr>
      <w:r>
        <w:rPr>
          <w:rFonts w:hint="eastAsia"/>
        </w:rPr>
        <w:t>让这真理深深地印在我们的心里。</w:t>
      </w:r>
    </w:p>
    <w:p w14:paraId="76DC9336">
      <w:pPr>
        <w:pStyle w:val="4"/>
        <w:spacing w:before="294" w:line="285" w:lineRule="auto"/>
        <w:rPr>
          <w:rFonts w:hint="eastAsia"/>
        </w:rPr>
      </w:pPr>
    </w:p>
    <w:p w14:paraId="0EA788AB">
      <w:pPr>
        <w:pStyle w:val="4"/>
        <w:spacing w:before="294" w:line="285" w:lineRule="auto"/>
        <w:rPr>
          <w:rFonts w:hint="eastAsia"/>
        </w:rPr>
      </w:pPr>
      <w:r>
        <w:rPr>
          <w:rFonts w:hint="eastAsia"/>
        </w:rPr>
        <w:t>Now then, if we are desirous to enjoy this promise of God, let each of us look to the discharging of his own duty.</w:t>
      </w:r>
    </w:p>
    <w:p w14:paraId="6AAB6C9F">
      <w:pPr>
        <w:pStyle w:val="4"/>
        <w:spacing w:before="294" w:line="285" w:lineRule="auto"/>
        <w:rPr>
          <w:rFonts w:hint="eastAsia"/>
        </w:rPr>
      </w:pPr>
      <w:r>
        <w:rPr>
          <w:rFonts w:hint="eastAsia"/>
        </w:rPr>
        <w:t>那么，如果我们渴望享受神奇的这个应许，让我们每个人都着眼于履行自己的责任。</w:t>
      </w:r>
    </w:p>
    <w:p w14:paraId="005C6DF0">
      <w:pPr>
        <w:pStyle w:val="4"/>
        <w:spacing w:before="294" w:line="285" w:lineRule="auto"/>
        <w:rPr>
          <w:rFonts w:hint="eastAsia"/>
        </w:rPr>
      </w:pPr>
    </w:p>
    <w:p w14:paraId="68DD79E9">
      <w:pPr>
        <w:pStyle w:val="4"/>
        <w:spacing w:before="294" w:line="285" w:lineRule="auto"/>
        <w:rPr>
          <w:rFonts w:hint="eastAsia"/>
        </w:rPr>
      </w:pPr>
      <w:r>
        <w:rPr>
          <w:rFonts w:hint="eastAsia"/>
        </w:rPr>
        <w:t>Indeed, I cannot, as of now, go through all the things that are enjoined here to children and to fathers and mothers, and therefore I will reserve them for another time.</w:t>
      </w:r>
    </w:p>
    <w:p w14:paraId="498D76A6">
      <w:pPr>
        <w:pStyle w:val="4"/>
        <w:spacing w:before="294" w:line="285" w:lineRule="auto"/>
        <w:rPr>
          <w:rFonts w:hint="eastAsia"/>
        </w:rPr>
      </w:pPr>
      <w:r>
        <w:rPr>
          <w:rFonts w:hint="eastAsia"/>
        </w:rPr>
        <w:t>的确，我现在无法一一阐述这里吩咐给儿女和父母的所有事情，因此我将把它们留到另一个时间。</w:t>
      </w:r>
    </w:p>
    <w:p w14:paraId="32AEC243">
      <w:pPr>
        <w:pStyle w:val="4"/>
        <w:spacing w:before="294" w:line="285" w:lineRule="auto"/>
        <w:rPr>
          <w:rFonts w:hint="eastAsia"/>
        </w:rPr>
      </w:pPr>
    </w:p>
    <w:p w14:paraId="6AB3C6F9">
      <w:pPr>
        <w:pStyle w:val="4"/>
        <w:spacing w:before="294" w:line="285" w:lineRule="auto"/>
        <w:rPr>
          <w:rFonts w:hint="eastAsia"/>
        </w:rPr>
      </w:pPr>
      <w:r>
        <w:rPr>
          <w:rFonts w:hint="eastAsia"/>
        </w:rPr>
        <w:t>Yet, for a short conclusion, let us understand that God allures us to our duty by showing that He seeks nothing else but our welfare and benefit.</w:t>
      </w:r>
    </w:p>
    <w:p w14:paraId="401F6962">
      <w:pPr>
        <w:pStyle w:val="4"/>
        <w:spacing w:before="294" w:line="285" w:lineRule="auto"/>
        <w:rPr>
          <w:rFonts w:hint="eastAsia"/>
        </w:rPr>
      </w:pPr>
      <w:r>
        <w:rPr>
          <w:rFonts w:hint="eastAsia"/>
        </w:rPr>
        <w:t>然而，作为一个简短的结论，让我们明白，神奇通过表明祂除了我们的福祉和益处之外别无所求，来吸引我们尽我们的本分。</w:t>
      </w:r>
    </w:p>
    <w:p w14:paraId="6512024C">
      <w:pPr>
        <w:pStyle w:val="4"/>
        <w:spacing w:before="294" w:line="285" w:lineRule="auto"/>
        <w:rPr>
          <w:rFonts w:hint="eastAsia"/>
        </w:rPr>
      </w:pPr>
    </w:p>
    <w:p w14:paraId="5225B921">
      <w:pPr>
        <w:pStyle w:val="4"/>
        <w:spacing w:before="294" w:line="285" w:lineRule="auto"/>
        <w:rPr>
          <w:rFonts w:hint="eastAsia"/>
        </w:rPr>
      </w:pPr>
      <w:r>
        <w:rPr>
          <w:rFonts w:hint="eastAsia"/>
        </w:rPr>
        <w:t>This is to the intent that we should, with a frank and free heart, receive the yoke that He lays upon our shoulders.</w:t>
      </w:r>
    </w:p>
    <w:p w14:paraId="22C5367D">
      <w:pPr>
        <w:pStyle w:val="4"/>
        <w:spacing w:before="294" w:line="285" w:lineRule="auto"/>
        <w:rPr>
          <w:rFonts w:hint="eastAsia"/>
        </w:rPr>
      </w:pPr>
      <w:r>
        <w:rPr>
          <w:rFonts w:hint="eastAsia"/>
        </w:rPr>
        <w:t>这是为了我们应当以坦率和自由的心，接受祂加在我们肩上的轭。</w:t>
      </w:r>
    </w:p>
    <w:p w14:paraId="07094283">
      <w:pPr>
        <w:pStyle w:val="4"/>
        <w:spacing w:before="294" w:line="285" w:lineRule="auto"/>
        <w:rPr>
          <w:rFonts w:hint="eastAsia"/>
        </w:rPr>
      </w:pPr>
    </w:p>
    <w:p w14:paraId="72066706">
      <w:pPr>
        <w:pStyle w:val="4"/>
        <w:spacing w:before="294" w:line="285" w:lineRule="auto"/>
        <w:rPr>
          <w:rFonts w:hint="eastAsia"/>
        </w:rPr>
      </w:pPr>
      <w:r>
        <w:rPr>
          <w:rFonts w:hint="eastAsia"/>
        </w:rPr>
        <w:t>Although it may be an irksome thing to be subject to those whom God has appointed to be superiors over us, when we have first condemned ourselves for it, let us nevertheless yield to what He says and utters.</w:t>
      </w:r>
    </w:p>
    <w:p w14:paraId="0A36F300">
      <w:pPr>
        <w:pStyle w:val="4"/>
        <w:spacing w:before="294" w:line="285" w:lineRule="auto"/>
        <w:rPr>
          <w:rFonts w:hint="eastAsia"/>
        </w:rPr>
      </w:pPr>
      <w:r>
        <w:rPr>
          <w:rFonts w:hint="eastAsia"/>
        </w:rPr>
        <w:t>虽然顺服那些神奇所任命为我们上级的人可能是一件令人厌烦的事，但当我们首先为此谴责自己之后，让我们仍然顺服祂所说和所表达的。</w:t>
      </w:r>
    </w:p>
    <w:p w14:paraId="2D138922">
      <w:pPr>
        <w:pStyle w:val="4"/>
        <w:spacing w:before="294" w:line="285" w:lineRule="auto"/>
        <w:rPr>
          <w:rFonts w:hint="eastAsia"/>
        </w:rPr>
      </w:pPr>
    </w:p>
    <w:p w14:paraId="215E7F51">
      <w:pPr>
        <w:pStyle w:val="4"/>
        <w:spacing w:before="294" w:line="285" w:lineRule="auto"/>
        <w:rPr>
          <w:rFonts w:hint="eastAsia"/>
        </w:rPr>
      </w:pPr>
      <w:r>
        <w:rPr>
          <w:rFonts w:hint="eastAsia"/>
        </w:rPr>
        <w:t>Let us assure ourselves that He seeks our welfare and would rather win us by gentleness than by rigour, and let that make us more obedient.</w:t>
      </w:r>
    </w:p>
    <w:p w14:paraId="25095037">
      <w:pPr>
        <w:pStyle w:val="4"/>
        <w:spacing w:before="294" w:line="285" w:lineRule="auto"/>
        <w:rPr>
          <w:rFonts w:hint="eastAsia"/>
        </w:rPr>
      </w:pPr>
      <w:r>
        <w:rPr>
          <w:rFonts w:hint="eastAsia"/>
        </w:rPr>
        <w:t>让我们确信祂寻求我们的福祉，宁愿用温柔而非严厉来赢得我们，让这使我们更加顺服。</w:t>
      </w:r>
    </w:p>
    <w:p w14:paraId="3BB2E5B6">
      <w:pPr>
        <w:pStyle w:val="4"/>
        <w:spacing w:before="294" w:line="285" w:lineRule="auto"/>
        <w:rPr>
          <w:rFonts w:hint="eastAsia"/>
        </w:rPr>
      </w:pPr>
    </w:p>
    <w:p w14:paraId="16A842C2">
      <w:pPr>
        <w:pStyle w:val="4"/>
        <w:spacing w:before="294" w:line="285" w:lineRule="auto"/>
        <w:rPr>
          <w:rFonts w:hint="eastAsia"/>
        </w:rPr>
      </w:pPr>
      <w:r>
        <w:rPr>
          <w:rFonts w:hint="eastAsia"/>
        </w:rPr>
        <w:t>Also, generally, since we see that all superiorities</w:t>
      </w:r>
    </w:p>
    <w:p w14:paraId="2989BB3E">
      <w:pPr>
        <w:pStyle w:val="4"/>
        <w:spacing w:before="294" w:line="285" w:lineRule="auto"/>
        <w:rPr>
          <w:rFonts w:hint="eastAsia"/>
        </w:rPr>
      </w:pPr>
      <w:r>
        <w:rPr>
          <w:rFonts w:hint="eastAsia"/>
        </w:rPr>
        <w:t>同样，普遍地，既然我们看到所有的优越地位</w:t>
      </w:r>
    </w:p>
    <w:p w14:paraId="5327E16C">
      <w:pPr>
        <w:pStyle w:val="4"/>
        <w:spacing w:before="294" w:line="285" w:lineRule="auto"/>
        <w:rPr>
          <w:rFonts w:hint="eastAsia"/>
        </w:rPr>
      </w:pPr>
    </w:p>
    <w:p w14:paraId="0BFC2C6F">
      <w:pPr>
        <w:pStyle w:val="4"/>
        <w:spacing w:before="294" w:line="285" w:lineRule="auto"/>
        <w:rPr>
          <w:rFonts w:hint="eastAsia"/>
        </w:rPr>
      </w:pPr>
      <w:r>
        <w:rPr>
          <w:rFonts w:hint="eastAsia"/>
        </w:rPr>
        <w:t>are from God, let us understand that we cannot oppose them without lifting ourselves up against His majesty and defying Him.</w:t>
      </w:r>
    </w:p>
    <w:p w14:paraId="6AC06F73">
      <w:pPr>
        <w:pStyle w:val="4"/>
        <w:spacing w:before="294" w:line="285" w:lineRule="auto"/>
        <w:rPr>
          <w:rFonts w:hint="eastAsia"/>
        </w:rPr>
      </w:pPr>
      <w:r>
        <w:rPr>
          <w:rFonts w:hint="eastAsia"/>
        </w:rPr>
        <w:t>都来自神奇，让我们明白我们不能反对它们，而不高举自己对抗祂的威严并藐视祂。</w:t>
      </w:r>
    </w:p>
    <w:p w14:paraId="5B97AB40">
      <w:pPr>
        <w:pStyle w:val="4"/>
        <w:spacing w:before="294" w:line="285" w:lineRule="auto"/>
        <w:rPr>
          <w:rFonts w:hint="eastAsia"/>
        </w:rPr>
      </w:pPr>
    </w:p>
    <w:p w14:paraId="3E1435B1">
      <w:pPr>
        <w:pStyle w:val="4"/>
        <w:spacing w:before="294" w:line="285" w:lineRule="auto"/>
        <w:rPr>
          <w:rFonts w:hint="eastAsia"/>
        </w:rPr>
      </w:pPr>
      <w:r>
        <w:rPr>
          <w:rFonts w:hint="eastAsia"/>
        </w:rPr>
        <w:t>Contrarily, if we bear subjection willingly, we may assure ourselves that it is an acceptable sacrifice to Him and not doubt that our labor will be in vain in serving Him.</w:t>
      </w:r>
    </w:p>
    <w:p w14:paraId="098BD07D">
      <w:pPr>
        <w:pStyle w:val="4"/>
        <w:spacing w:before="294" w:line="285" w:lineRule="auto"/>
        <w:rPr>
          <w:rFonts w:hint="eastAsia"/>
        </w:rPr>
      </w:pPr>
      <w:r>
        <w:rPr>
          <w:rFonts w:hint="eastAsia"/>
        </w:rPr>
        <w:t>相反，如果我们甘心忍受顺服，我们可以确信这对祂来说是可悦纳的祭物，并且不要怀疑我们在事奉祂方面的劳苦会是徒然的。</w:t>
      </w:r>
    </w:p>
    <w:p w14:paraId="68D39E03">
      <w:pPr>
        <w:pStyle w:val="4"/>
        <w:spacing w:before="294" w:line="285" w:lineRule="auto"/>
        <w:rPr>
          <w:rFonts w:hint="eastAsia"/>
        </w:rPr>
      </w:pPr>
    </w:p>
    <w:p w14:paraId="4AC0E5C7">
      <w:pPr>
        <w:pStyle w:val="4"/>
        <w:spacing w:before="294" w:line="285" w:lineRule="auto"/>
        <w:rPr>
          <w:rFonts w:hint="eastAsia"/>
        </w:rPr>
      </w:pPr>
      <w:r>
        <w:rPr>
          <w:rFonts w:hint="eastAsia"/>
        </w:rPr>
        <w:t>Not that God will recompense us by His promises as though we had deserved anything at His hand, but He will do it out of His abundant grace.</w:t>
      </w:r>
    </w:p>
    <w:p w14:paraId="6CF9909A">
      <w:pPr>
        <w:pStyle w:val="4"/>
        <w:spacing w:before="294" w:line="285" w:lineRule="auto"/>
        <w:rPr>
          <w:rFonts w:hint="eastAsia"/>
        </w:rPr>
      </w:pPr>
      <w:r>
        <w:rPr>
          <w:rFonts w:hint="eastAsia"/>
        </w:rPr>
        <w:t>并非神奇会因祂的应许而报答我们，仿佛我们从祂手中应得什么，而是祂会出于祂丰盛的恩典而这样做。</w:t>
      </w:r>
    </w:p>
    <w:p w14:paraId="709CC729">
      <w:pPr>
        <w:pStyle w:val="4"/>
        <w:spacing w:before="294" w:line="285" w:lineRule="auto"/>
        <w:rPr>
          <w:rFonts w:hint="eastAsia"/>
        </w:rPr>
      </w:pPr>
    </w:p>
    <w:p w14:paraId="2A091F8A">
      <w:pPr>
        <w:pStyle w:val="4"/>
        <w:spacing w:before="294" w:line="285" w:lineRule="auto"/>
        <w:rPr>
          <w:rFonts w:hint="eastAsia"/>
        </w:rPr>
      </w:pPr>
      <w:r>
        <w:rPr>
          <w:rFonts w:hint="eastAsia"/>
        </w:rPr>
        <w:t>As I have already declared, we are bound to obey Him in all things that He commands.</w:t>
      </w:r>
    </w:p>
    <w:p w14:paraId="5646AB4C">
      <w:pPr>
        <w:pStyle w:val="4"/>
        <w:spacing w:before="294" w:line="285" w:lineRule="auto"/>
        <w:rPr>
          <w:rFonts w:hint="eastAsia"/>
        </w:rPr>
      </w:pPr>
      <w:r>
        <w:rPr>
          <w:rFonts w:hint="eastAsia"/>
        </w:rPr>
        <w:t>正如我已经宣告的，我们有责任在祂所吩咐的一切事上顺服祂。</w:t>
      </w:r>
    </w:p>
    <w:p w14:paraId="22928338">
      <w:pPr>
        <w:pStyle w:val="4"/>
        <w:spacing w:before="294" w:line="285" w:lineRule="auto"/>
        <w:rPr>
          <w:rFonts w:hint="eastAsia"/>
        </w:rPr>
      </w:pPr>
    </w:p>
    <w:p w14:paraId="32E201DA">
      <w:pPr>
        <w:pStyle w:val="4"/>
        <w:spacing w:before="294" w:line="285" w:lineRule="auto"/>
        <w:rPr>
          <w:rFonts w:hint="eastAsia"/>
        </w:rPr>
      </w:pPr>
      <w:r>
        <w:rPr>
          <w:rFonts w:hint="eastAsia"/>
        </w:rPr>
        <w:t>We must not think He is beholden to us for it, nor should we believe we can bind Him to us by any means.</w:t>
      </w:r>
    </w:p>
    <w:p w14:paraId="3D20C027">
      <w:pPr>
        <w:pStyle w:val="4"/>
        <w:spacing w:before="294" w:line="285" w:lineRule="auto"/>
        <w:rPr>
          <w:rFonts w:hint="eastAsia"/>
        </w:rPr>
      </w:pPr>
      <w:r>
        <w:rPr>
          <w:rFonts w:hint="eastAsia"/>
        </w:rPr>
        <w:t>我们绝不能认为祂因此而亏欠我们，也不应相信我们能以任何方式将祂约束于我们。</w:t>
      </w:r>
    </w:p>
    <w:p w14:paraId="2108F8D7">
      <w:pPr>
        <w:pStyle w:val="4"/>
        <w:spacing w:before="294" w:line="285" w:lineRule="auto"/>
        <w:rPr>
          <w:rFonts w:hint="eastAsia"/>
        </w:rPr>
      </w:pPr>
    </w:p>
    <w:p w14:paraId="0F92B311">
      <w:pPr>
        <w:pStyle w:val="4"/>
        <w:spacing w:before="294" w:line="285" w:lineRule="auto"/>
        <w:rPr>
          <w:rFonts w:hint="eastAsia"/>
        </w:rPr>
      </w:pPr>
      <w:r>
        <w:rPr>
          <w:rFonts w:hint="eastAsia"/>
        </w:rPr>
        <w:t>Although we are bound to Him, as we are wholly His, He, out of His overflowing goodness, vouchsafes to bless us and make us feel His favor when we reverently follow the things that He ordains in His Word.</w:t>
      </w:r>
    </w:p>
    <w:p w14:paraId="32F504DF">
      <w:pPr>
        <w:pStyle w:val="4"/>
        <w:spacing w:before="294" w:line="285" w:lineRule="auto"/>
        <w:rPr>
          <w:rFonts w:hint="eastAsia"/>
        </w:rPr>
      </w:pPr>
      <w:r>
        <w:rPr>
          <w:rFonts w:hint="eastAsia"/>
        </w:rPr>
        <w:t>虽然我们受祂约束，因为我们完全属于祂，祂却出于祂满溢的良善，恩赐我们祝福，并在我们虔诚地遵循祂在祂话语中所规定的事物时，使我们感受到祂的恩惠。</w:t>
      </w:r>
    </w:p>
    <w:p w14:paraId="072F9E13">
      <w:pPr>
        <w:pStyle w:val="4"/>
        <w:spacing w:before="294" w:line="285" w:lineRule="auto"/>
        <w:rPr>
          <w:rFonts w:hint="eastAsia"/>
        </w:rPr>
      </w:pPr>
    </w:p>
    <w:p w14:paraId="4250E47F">
      <w:pPr>
        <w:pStyle w:val="4"/>
        <w:spacing w:before="294" w:line="285" w:lineRule="auto"/>
        <w:rPr>
          <w:rFonts w:hint="eastAsia"/>
        </w:rPr>
      </w:pPr>
      <w:r>
        <w:rPr>
          <w:rFonts w:hint="eastAsia"/>
        </w:rPr>
        <w:t>That, then, is the recompense we ought to hope for from God's hand, not as the Papists say, "God promises us, therefore we deserve it."</w:t>
      </w:r>
    </w:p>
    <w:p w14:paraId="2C7EF381">
      <w:pPr>
        <w:pStyle w:val="4"/>
        <w:spacing w:before="294" w:line="285" w:lineRule="auto"/>
        <w:rPr>
          <w:rFonts w:hint="eastAsia"/>
        </w:rPr>
      </w:pPr>
      <w:r>
        <w:rPr>
          <w:rFonts w:hint="eastAsia"/>
        </w:rPr>
        <w:t>那么，这就是我们应当盼望从神奇手中得到的报偿，并非像罗马天主教徒所说：“神奇应许我们，因此我们配得它。”</w:t>
      </w:r>
    </w:p>
    <w:p w14:paraId="6B631CE5">
      <w:pPr>
        <w:pStyle w:val="4"/>
        <w:spacing w:before="294" w:line="285" w:lineRule="auto"/>
        <w:rPr>
          <w:rFonts w:hint="eastAsia"/>
        </w:rPr>
      </w:pPr>
    </w:p>
    <w:p w14:paraId="52CBBF08">
      <w:pPr>
        <w:pStyle w:val="4"/>
        <w:spacing w:before="294" w:line="285" w:lineRule="auto"/>
        <w:rPr>
          <w:rFonts w:hint="eastAsia"/>
        </w:rPr>
      </w:pPr>
      <w:r>
        <w:rPr>
          <w:rFonts w:hint="eastAsia"/>
        </w:rPr>
        <w:t>They persuade themselves that God is indebted to them because He has bound Himself willingly.</w:t>
      </w:r>
    </w:p>
    <w:p w14:paraId="49EDC28F">
      <w:pPr>
        <w:pStyle w:val="4"/>
        <w:spacing w:before="294" w:line="285" w:lineRule="auto"/>
        <w:rPr>
          <w:rFonts w:hint="eastAsia"/>
        </w:rPr>
      </w:pPr>
      <w:r>
        <w:rPr>
          <w:rFonts w:hint="eastAsia"/>
        </w:rPr>
        <w:t>他们说服自己神奇亏欠他们，因为祂甘心约束了自己。</w:t>
      </w:r>
    </w:p>
    <w:p w14:paraId="6A41305F">
      <w:pPr>
        <w:pStyle w:val="4"/>
        <w:spacing w:before="294" w:line="285" w:lineRule="auto"/>
        <w:rPr>
          <w:rFonts w:hint="eastAsia"/>
        </w:rPr>
      </w:pPr>
    </w:p>
    <w:p w14:paraId="275DEB4D">
      <w:pPr>
        <w:pStyle w:val="4"/>
        <w:spacing w:before="294" w:line="285" w:lineRule="auto"/>
        <w:rPr>
          <w:rFonts w:hint="eastAsia"/>
        </w:rPr>
      </w:pPr>
      <w:r>
        <w:rPr>
          <w:rFonts w:hint="eastAsia"/>
        </w:rPr>
        <w:t>Yes, but that is out of His free and undeserved goodness.</w:t>
      </w:r>
    </w:p>
    <w:p w14:paraId="720EE625">
      <w:pPr>
        <w:pStyle w:val="4"/>
        <w:spacing w:before="294" w:line="285" w:lineRule="auto"/>
        <w:rPr>
          <w:rFonts w:hint="eastAsia"/>
        </w:rPr>
      </w:pPr>
      <w:r>
        <w:rPr>
          <w:rFonts w:hint="eastAsia"/>
        </w:rPr>
        <w:t>是的，但那是出于祂白白且不配得的良善。</w:t>
      </w:r>
    </w:p>
    <w:p w14:paraId="6139AC25">
      <w:pPr>
        <w:pStyle w:val="4"/>
        <w:spacing w:before="294" w:line="285" w:lineRule="auto"/>
        <w:rPr>
          <w:rFonts w:hint="eastAsia"/>
        </w:rPr>
      </w:pPr>
    </w:p>
    <w:p w14:paraId="4E6B0B1B">
      <w:pPr>
        <w:pStyle w:val="4"/>
        <w:spacing w:before="294" w:line="285" w:lineRule="auto"/>
        <w:rPr>
          <w:rFonts w:hint="eastAsia"/>
        </w:rPr>
      </w:pPr>
      <w:r>
        <w:rPr>
          <w:rFonts w:hint="eastAsia"/>
        </w:rPr>
        <w:t>We must not fall into such errors but understand that God, being in no way bound to us, still vouchsafes to win us by gentleness, so that we might serve Him with freer minds and more cheerful hearts.</w:t>
      </w:r>
    </w:p>
    <w:p w14:paraId="7BA360A3">
      <w:pPr>
        <w:pStyle w:val="4"/>
        <w:spacing w:before="294" w:line="285" w:lineRule="auto"/>
        <w:rPr>
          <w:rFonts w:hint="eastAsia"/>
        </w:rPr>
      </w:pPr>
      <w:r>
        <w:rPr>
          <w:rFonts w:hint="eastAsia"/>
        </w:rPr>
        <w:t>我们绝不能陷入这样的错误，而要明白神奇，虽然绝不受我们约束，仍然恩赐我们用温柔来赢得我们，好让我们能以更自由的心思和更愉悦的心来事奉祂。</w:t>
      </w:r>
    </w:p>
    <w:p w14:paraId="2FE65379">
      <w:pPr>
        <w:pStyle w:val="4"/>
        <w:spacing w:before="294" w:line="285" w:lineRule="auto"/>
        <w:rPr>
          <w:rFonts w:hint="eastAsia"/>
        </w:rPr>
      </w:pPr>
    </w:p>
    <w:p w14:paraId="20C8EB18">
      <w:pPr>
        <w:pStyle w:val="4"/>
        <w:spacing w:before="294" w:line="285" w:lineRule="auto"/>
        <w:rPr>
          <w:rFonts w:hint="eastAsia"/>
        </w:rPr>
      </w:pPr>
      <w:r>
        <w:rPr>
          <w:rFonts w:hint="eastAsia"/>
        </w:rPr>
        <w:t>Thus, He calls us to Him by all means.</w:t>
      </w:r>
    </w:p>
    <w:p w14:paraId="25493EAF">
      <w:pPr>
        <w:pStyle w:val="4"/>
        <w:spacing w:before="294" w:line="285" w:lineRule="auto"/>
        <w:rPr>
          <w:rFonts w:hint="eastAsia"/>
        </w:rPr>
      </w:pPr>
      <w:r>
        <w:rPr>
          <w:rFonts w:hint="eastAsia"/>
        </w:rPr>
        <w:t>因此，祂用各种方法呼召我们归向祂。</w:t>
      </w:r>
    </w:p>
    <w:p w14:paraId="534163AA">
      <w:pPr>
        <w:pStyle w:val="4"/>
        <w:spacing w:before="294" w:line="285" w:lineRule="auto"/>
        <w:rPr>
          <w:rFonts w:hint="eastAsia"/>
        </w:rPr>
      </w:pPr>
    </w:p>
    <w:p w14:paraId="05E0D841">
      <w:pPr>
        <w:pStyle w:val="4"/>
        <w:spacing w:before="294" w:line="285" w:lineRule="auto"/>
        <w:rPr>
          <w:rFonts w:hint="eastAsia"/>
        </w:rPr>
      </w:pPr>
      <w:r>
        <w:rPr>
          <w:rFonts w:hint="eastAsia"/>
        </w:rPr>
        <w:t>Therefore, we are even more stubborn if we do not willingly bow our necks to give ourselves wholly to Him, seeking only to conform ourselves to His good pleasure and will, which is our chief rule, by renouncing our own affections.</w:t>
      </w:r>
    </w:p>
    <w:p w14:paraId="4293E54B">
      <w:pPr>
        <w:pStyle w:val="4"/>
        <w:spacing w:before="294" w:line="285" w:lineRule="auto"/>
        <w:rPr>
          <w:rFonts w:hint="eastAsia"/>
        </w:rPr>
      </w:pPr>
      <w:r>
        <w:rPr>
          <w:rFonts w:hint="eastAsia"/>
        </w:rPr>
        <w:t>因此，如果我们不甘心低下我们的颈项，将自己完全献给祂，只寻求使自己符合祂的美意和旨意——这是我们的主要准则——并通过弃绝我们自己的情感，那么我们就更加顽固了。</w:t>
      </w:r>
    </w:p>
    <w:p w14:paraId="1F700F73">
      <w:pPr>
        <w:pStyle w:val="4"/>
        <w:spacing w:before="294" w:line="285" w:lineRule="auto"/>
        <w:rPr>
          <w:rFonts w:hint="eastAsia"/>
        </w:rPr>
      </w:pPr>
    </w:p>
    <w:p w14:paraId="3FFCFFDA">
      <w:pPr>
        <w:pStyle w:val="4"/>
        <w:spacing w:before="294" w:line="285" w:lineRule="auto"/>
        <w:rPr>
          <w:rFonts w:hint="eastAsia"/>
        </w:rPr>
      </w:pPr>
      <w:r>
        <w:rPr>
          <w:rFonts w:hint="eastAsia"/>
        </w:rPr>
        <w:t>Now, let us fall down before the majesty of our good God, acknowledging our faults, praying Him to vouchsafe to bury them, and to wash us from them for our Lord Jesus Christ's sake.</w:t>
      </w:r>
    </w:p>
    <w:p w14:paraId="13CA634D">
      <w:pPr>
        <w:pStyle w:val="4"/>
        <w:spacing w:before="294" w:line="285" w:lineRule="auto"/>
        <w:rPr>
          <w:rFonts w:hint="eastAsia"/>
        </w:rPr>
      </w:pPr>
      <w:r>
        <w:rPr>
          <w:rFonts w:hint="eastAsia"/>
        </w:rPr>
        <w:t>现在，让我们俯伏在我们良善之神的威严面前，承认我们的过错，祈求祂恩赐我们埋葬它们，并为我们主耶稣基督的缘故洗净我们脱离它们。</w:t>
      </w:r>
    </w:p>
    <w:p w14:paraId="57C31D7C">
      <w:pPr>
        <w:pStyle w:val="4"/>
        <w:spacing w:before="294" w:line="285" w:lineRule="auto"/>
        <w:rPr>
          <w:rFonts w:hint="eastAsia"/>
        </w:rPr>
      </w:pPr>
    </w:p>
    <w:p w14:paraId="2AC26E96">
      <w:pPr>
        <w:pStyle w:val="4"/>
        <w:spacing w:before="294" w:line="285" w:lineRule="auto"/>
        <w:rPr>
          <w:rFonts w:hint="eastAsia"/>
        </w:rPr>
      </w:pPr>
      <w:r>
        <w:rPr>
          <w:rFonts w:hint="eastAsia"/>
        </w:rPr>
        <w:t>May He</w:t>
      </w:r>
    </w:p>
    <w:p w14:paraId="2ACD6B91">
      <w:pPr>
        <w:pStyle w:val="4"/>
        <w:spacing w:before="294" w:line="285" w:lineRule="auto"/>
        <w:rPr>
          <w:rFonts w:hint="eastAsia"/>
        </w:rPr>
      </w:pPr>
      <w:r>
        <w:rPr>
          <w:rFonts w:hint="eastAsia"/>
        </w:rPr>
        <w:t>愿祂</w:t>
      </w:r>
    </w:p>
    <w:p w14:paraId="4CFF1F4F">
      <w:pPr>
        <w:pStyle w:val="4"/>
        <w:spacing w:before="294" w:line="285" w:lineRule="auto"/>
        <w:rPr>
          <w:rFonts w:hint="eastAsia"/>
        </w:rPr>
      </w:pPr>
    </w:p>
    <w:p w14:paraId="153BC763">
      <w:pPr>
        <w:pStyle w:val="4"/>
        <w:spacing w:before="294" w:line="285" w:lineRule="auto"/>
        <w:rPr>
          <w:rFonts w:hint="eastAsia"/>
        </w:rPr>
      </w:pPr>
      <w:r>
        <w:rPr>
          <w:rFonts w:hint="eastAsia"/>
        </w:rPr>
        <w:t>govern us in such a way by His Holy Spirit, that we may be reformed to obey His holy will completely and follow His commandments, which He has given us as a rule.</w:t>
      </w:r>
    </w:p>
    <w:p w14:paraId="74760F59">
      <w:pPr>
        <w:pStyle w:val="4"/>
        <w:spacing w:before="294" w:line="285" w:lineRule="auto"/>
        <w:rPr>
          <w:rFonts w:hint="eastAsia"/>
        </w:rPr>
      </w:pPr>
      <w:r>
        <w:rPr>
          <w:rFonts w:hint="eastAsia"/>
        </w:rPr>
        <w:t>借着祂的圣灵如此管理我们，好让我们得以更新，完全顺服祂的圣洁旨意，并遵循祂赐给我们作准则的诫命。</w:t>
      </w:r>
    </w:p>
    <w:p w14:paraId="7910FC8E">
      <w:pPr>
        <w:pStyle w:val="4"/>
        <w:spacing w:before="294" w:line="285" w:lineRule="auto"/>
        <w:rPr>
          <w:rFonts w:hint="eastAsia"/>
        </w:rPr>
      </w:pPr>
    </w:p>
    <w:p w14:paraId="0E0432CD">
      <w:pPr>
        <w:pStyle w:val="4"/>
        <w:spacing w:before="294" w:line="285" w:lineRule="auto"/>
        <w:rPr>
          <w:rFonts w:hint="eastAsia"/>
        </w:rPr>
      </w:pPr>
      <w:r>
        <w:rPr>
          <w:rFonts w:hint="eastAsia"/>
        </w:rPr>
        <w:t>Let us thereby show ourselves to be His true children, just as He has vouchsafed to show Himself our gentle and loving Father.</w:t>
      </w:r>
    </w:p>
    <w:p w14:paraId="251F7CD0">
      <w:pPr>
        <w:pStyle w:val="4"/>
        <w:spacing w:before="294" w:line="285" w:lineRule="auto"/>
        <w:rPr>
          <w:rFonts w:hint="eastAsia"/>
        </w:rPr>
      </w:pPr>
      <w:r>
        <w:rPr>
          <w:rFonts w:hint="eastAsia"/>
        </w:rPr>
        <w:t>让我们借此显明自己是祂真实的儿女，正如祂恩赐我们显明自己是我们温柔慈爱的父。</w:t>
      </w:r>
    </w:p>
    <w:p w14:paraId="749FDB61">
      <w:pPr>
        <w:pStyle w:val="4"/>
        <w:spacing w:before="294" w:line="285" w:lineRule="auto"/>
        <w:rPr>
          <w:rFonts w:hint="eastAsia"/>
        </w:rPr>
      </w:pPr>
    </w:p>
    <w:p w14:paraId="53837838">
      <w:pPr>
        <w:pStyle w:val="4"/>
        <w:spacing w:before="294" w:line="285" w:lineRule="auto"/>
        <w:rPr>
          <w:rFonts w:hint="eastAsia"/>
        </w:rPr>
      </w:pPr>
      <w:r>
        <w:rPr>
          <w:rFonts w:hint="eastAsia"/>
        </w:rPr>
        <w:t>And so let us all say, Almighty God, Heavenly Father, etc.</w:t>
      </w:r>
    </w:p>
    <w:p w14:paraId="4EBC91F0">
      <w:pPr>
        <w:pStyle w:val="4"/>
        <w:spacing w:before="294" w:line="285" w:lineRule="auto"/>
        <w:rPr>
          <w:rFonts w:hint="eastAsia"/>
        </w:rPr>
      </w:pPr>
      <w:r>
        <w:rPr>
          <w:rFonts w:hint="eastAsia"/>
        </w:rPr>
        <w:t>因此，让我们都说，全能的神，天上的父，等等。</w:t>
      </w:r>
    </w:p>
    <w:p w14:paraId="55438B32">
      <w:pPr>
        <w:pStyle w:val="4"/>
        <w:spacing w:before="294" w:line="285" w:lineRule="auto"/>
        <w:rPr>
          <w:rFonts w:hint="eastAsia"/>
        </w:rPr>
      </w:pPr>
    </w:p>
    <w:p w14:paraId="11BD9607">
      <w:pPr>
        <w:pStyle w:val="3"/>
        <w:bidi w:val="0"/>
        <w:rPr>
          <w:rFonts w:hint="eastAsia"/>
        </w:rPr>
      </w:pPr>
      <w:r>
        <w:rPr>
          <w:rFonts w:hint="eastAsia"/>
        </w:rPr>
        <w:t>The Forty-Fourth Sermon, which is the second upon the sixth</w:t>
      </w:r>
    </w:p>
    <w:p w14:paraId="4D82D7DC">
      <w:pPr>
        <w:pStyle w:val="3"/>
        <w:bidi w:val="0"/>
        <w:rPr>
          <w:rFonts w:hint="eastAsia"/>
        </w:rPr>
      </w:pPr>
      <w:r>
        <w:rPr>
          <w:rFonts w:hint="eastAsia"/>
        </w:rPr>
        <w:t>第四十四讲，第六章第二讲。</w:t>
      </w:r>
    </w:p>
    <w:p w14:paraId="435A1980">
      <w:pPr>
        <w:pStyle w:val="4"/>
        <w:spacing w:before="294" w:line="285" w:lineRule="auto"/>
        <w:rPr>
          <w:rFonts w:hint="eastAsia"/>
        </w:rPr>
      </w:pPr>
    </w:p>
    <w:p w14:paraId="0C9BA27E">
      <w:pPr>
        <w:pStyle w:val="4"/>
        <w:spacing w:before="294" w:line="285" w:lineRule="auto"/>
        <w:rPr>
          <w:rFonts w:hint="eastAsia"/>
        </w:rPr>
      </w:pPr>
      <w:r>
        <w:rPr>
          <w:rFonts w:hint="eastAsia"/>
        </w:rPr>
        <w:t>Chapter.</w:t>
      </w:r>
    </w:p>
    <w:p w14:paraId="1CF81D41">
      <w:pPr>
        <w:pStyle w:val="4"/>
        <w:spacing w:before="294" w:line="285" w:lineRule="auto"/>
        <w:rPr>
          <w:rFonts w:hint="eastAsia"/>
        </w:rPr>
      </w:pPr>
      <w:r>
        <w:rPr>
          <w:rFonts w:hint="eastAsia"/>
        </w:rPr>
        <w:t>章。</w:t>
      </w:r>
    </w:p>
    <w:p w14:paraId="3E7FC3B5">
      <w:pPr>
        <w:pStyle w:val="4"/>
        <w:spacing w:before="294" w:line="285" w:lineRule="auto"/>
        <w:rPr>
          <w:rFonts w:hint="eastAsia"/>
        </w:rPr>
      </w:pPr>
    </w:p>
    <w:p w14:paraId="79A8666A">
      <w:pPr>
        <w:pStyle w:val="4"/>
        <w:spacing w:before="294" w:line="285" w:lineRule="auto"/>
        <w:rPr>
          <w:rFonts w:hint="eastAsia"/>
        </w:rPr>
      </w:pPr>
      <w:r>
        <w:rPr>
          <w:rFonts w:hint="eastAsia"/>
        </w:rPr>
        <w:t>1.Servants, be obedient to such as are your masters according to the flesh, with fear and trembling, in singleness of your hearts, as unto Christ;</w:t>
      </w:r>
    </w:p>
    <w:p w14:paraId="133FEC32">
      <w:pPr>
        <w:pStyle w:val="4"/>
        <w:spacing w:before="294" w:line="285" w:lineRule="auto"/>
        <w:rPr>
          <w:rFonts w:hint="eastAsia"/>
        </w:rPr>
      </w:pPr>
      <w:r>
        <w:rPr>
          <w:rFonts w:hint="eastAsia"/>
        </w:rPr>
        <w:t>1.你们作仆人的，要惧怕战兢，用诚实的心听从你们肉身的主人，好像听从基督一般。</w:t>
      </w:r>
    </w:p>
    <w:p w14:paraId="317A8AAC">
      <w:pPr>
        <w:pStyle w:val="4"/>
        <w:spacing w:before="294" w:line="285" w:lineRule="auto"/>
        <w:rPr>
          <w:rFonts w:hint="eastAsia"/>
        </w:rPr>
      </w:pPr>
    </w:p>
    <w:p w14:paraId="0853C3A1">
      <w:pPr>
        <w:pStyle w:val="4"/>
        <w:spacing w:before="294" w:line="285" w:lineRule="auto"/>
        <w:rPr>
          <w:rFonts w:hint="eastAsia"/>
        </w:rPr>
      </w:pPr>
      <w:r>
        <w:rPr>
          <w:rFonts w:hint="eastAsia"/>
        </w:rPr>
        <w:t>2.Not with eye service, as men-pleasers, but as the servants of Christ, doing the will of God from the heart;</w:t>
      </w:r>
    </w:p>
    <w:p w14:paraId="7739CEE3">
      <w:pPr>
        <w:pStyle w:val="4"/>
        <w:spacing w:before="294" w:line="285" w:lineRule="auto"/>
        <w:rPr>
          <w:rFonts w:hint="eastAsia"/>
        </w:rPr>
      </w:pPr>
      <w:r>
        <w:rPr>
          <w:rFonts w:hint="eastAsia"/>
        </w:rPr>
        <w:t>2.不要只在眼前事奉，像是讨人喜欢的，要像基督的仆人，从心里遵行神的旨意。</w:t>
      </w:r>
    </w:p>
    <w:p w14:paraId="3D077715">
      <w:pPr>
        <w:pStyle w:val="4"/>
        <w:spacing w:before="294" w:line="285" w:lineRule="auto"/>
        <w:rPr>
          <w:rFonts w:hint="eastAsia"/>
        </w:rPr>
      </w:pPr>
    </w:p>
    <w:p w14:paraId="5C5CD908">
      <w:pPr>
        <w:pStyle w:val="4"/>
        <w:spacing w:before="294" w:line="285" w:lineRule="auto"/>
        <w:rPr>
          <w:rFonts w:hint="eastAsia"/>
        </w:rPr>
      </w:pPr>
      <w:r>
        <w:rPr>
          <w:rFonts w:hint="eastAsia"/>
        </w:rPr>
        <w:t>3.Serving the Lord with goodwill, and not men;</w:t>
      </w:r>
    </w:p>
    <w:p w14:paraId="4332B96E">
      <w:pPr>
        <w:pStyle w:val="4"/>
        <w:spacing w:before="294" w:line="285" w:lineRule="auto"/>
        <w:rPr>
          <w:rFonts w:hint="eastAsia"/>
        </w:rPr>
      </w:pPr>
      <w:r>
        <w:rPr>
          <w:rFonts w:hint="eastAsia"/>
        </w:rPr>
        <w:t>3.甘心事奉，好像服事主，不像服事人。</w:t>
      </w:r>
    </w:p>
    <w:p w14:paraId="044B5B78">
      <w:pPr>
        <w:pStyle w:val="4"/>
        <w:spacing w:before="294" w:line="285" w:lineRule="auto"/>
        <w:rPr>
          <w:rFonts w:hint="eastAsia"/>
        </w:rPr>
      </w:pPr>
    </w:p>
    <w:p w14:paraId="0A0D7D0A">
      <w:pPr>
        <w:pStyle w:val="4"/>
        <w:spacing w:before="294" w:line="285" w:lineRule="auto"/>
        <w:rPr>
          <w:rFonts w:hint="eastAsia"/>
        </w:rPr>
      </w:pPr>
      <w:r>
        <w:rPr>
          <w:rFonts w:hint="eastAsia"/>
        </w:rPr>
        <w:t>4.Assuring yourselves, that every man, whether bond or free, shall receive of the Lord the good that he has done.</w:t>
      </w:r>
    </w:p>
    <w:p w14:paraId="7233456E">
      <w:pPr>
        <w:pStyle w:val="4"/>
        <w:spacing w:before="294" w:line="285" w:lineRule="auto"/>
        <w:rPr>
          <w:rFonts w:hint="eastAsia"/>
        </w:rPr>
      </w:pPr>
      <w:r>
        <w:rPr>
          <w:rFonts w:hint="eastAsia"/>
        </w:rPr>
        <w:t>4.因为晓得各人所行的善事，不论是为奴的，是自主的，都必按所行的得主的赏赐。</w:t>
      </w:r>
    </w:p>
    <w:p w14:paraId="3D9B734E">
      <w:pPr>
        <w:pStyle w:val="4"/>
        <w:spacing w:before="294" w:line="285" w:lineRule="auto"/>
        <w:rPr>
          <w:rFonts w:hint="eastAsia"/>
        </w:rPr>
      </w:pPr>
    </w:p>
    <w:p w14:paraId="138462A3">
      <w:pPr>
        <w:pStyle w:val="4"/>
        <w:spacing w:before="294" w:line="285" w:lineRule="auto"/>
        <w:rPr>
          <w:rFonts w:hint="eastAsia"/>
        </w:rPr>
      </w:pPr>
      <w:r>
        <w:rPr>
          <w:rFonts w:hint="eastAsia"/>
        </w:rPr>
        <w:t>5.And you masters, do the same to them, forbearing threats, assuring yourselves that the Lord of them and of you is in heaven, and that with Him there is no respect of persons.</w:t>
      </w:r>
    </w:p>
    <w:p w14:paraId="6110FBDD">
      <w:pPr>
        <w:pStyle w:val="4"/>
        <w:spacing w:before="294" w:line="285" w:lineRule="auto"/>
        <w:rPr>
          <w:rFonts w:hint="eastAsia"/>
        </w:rPr>
      </w:pPr>
      <w:r>
        <w:rPr>
          <w:rFonts w:hint="eastAsia"/>
        </w:rPr>
        <w:t>5.你们作主人的，待仆人也是一理，不要威吓他们。因为知道，他们和你们同有一位主在天上；祂并不偏待人。</w:t>
      </w:r>
    </w:p>
    <w:p w14:paraId="70ADEDC5">
      <w:pPr>
        <w:pStyle w:val="4"/>
        <w:spacing w:before="294" w:line="285" w:lineRule="auto"/>
        <w:rPr>
          <w:rFonts w:hint="eastAsia"/>
        </w:rPr>
      </w:pPr>
    </w:p>
    <w:p w14:paraId="3D3CE248">
      <w:pPr>
        <w:pStyle w:val="4"/>
        <w:spacing w:before="294" w:line="285" w:lineRule="auto"/>
        <w:rPr>
          <w:rFonts w:hint="eastAsia"/>
        </w:rPr>
      </w:pPr>
      <w:r>
        <w:rPr>
          <w:rFonts w:hint="eastAsia"/>
        </w:rPr>
        <w:t>We have seen already that, besides the general rule which God has given to all men, here are also several warnings on how every man should behave himself in his degree and calling.</w:t>
      </w:r>
    </w:p>
    <w:p w14:paraId="39ECF4E5">
      <w:pPr>
        <w:pStyle w:val="4"/>
        <w:spacing w:before="294" w:line="285" w:lineRule="auto"/>
        <w:rPr>
          <w:rFonts w:hint="eastAsia"/>
        </w:rPr>
      </w:pPr>
      <w:r>
        <w:rPr>
          <w:rFonts w:hint="eastAsia"/>
        </w:rPr>
        <w:t>我们已经看到，除了神奇赐给所有人的普遍规则之外，这里还有几条关于每个人应当如何在自己的地位和呼召中行事的警告。</w:t>
      </w:r>
    </w:p>
    <w:p w14:paraId="1A0E6C53">
      <w:pPr>
        <w:pStyle w:val="4"/>
        <w:spacing w:before="294" w:line="285" w:lineRule="auto"/>
        <w:rPr>
          <w:rFonts w:hint="eastAsia"/>
        </w:rPr>
      </w:pPr>
    </w:p>
    <w:p w14:paraId="7E26B236">
      <w:pPr>
        <w:pStyle w:val="4"/>
        <w:spacing w:before="294" w:line="285" w:lineRule="auto"/>
        <w:rPr>
          <w:rFonts w:hint="eastAsia"/>
        </w:rPr>
      </w:pPr>
      <w:r>
        <w:rPr>
          <w:rFonts w:hint="eastAsia"/>
        </w:rPr>
        <w:t>We have already seen what husbands ought to be towards their wives, and how wives should behave themselves towards their husbands.</w:t>
      </w:r>
    </w:p>
    <w:p w14:paraId="2F51F0D6">
      <w:pPr>
        <w:pStyle w:val="4"/>
        <w:spacing w:before="294" w:line="285" w:lineRule="auto"/>
        <w:rPr>
          <w:rFonts w:hint="eastAsia"/>
        </w:rPr>
      </w:pPr>
      <w:r>
        <w:rPr>
          <w:rFonts w:hint="eastAsia"/>
        </w:rPr>
        <w:t>我们已经看到丈夫对妻子应当如何，妻子对丈夫应当如何。</w:t>
      </w:r>
    </w:p>
    <w:p w14:paraId="1C216AE8">
      <w:pPr>
        <w:pStyle w:val="4"/>
        <w:spacing w:before="294" w:line="285" w:lineRule="auto"/>
        <w:rPr>
          <w:rFonts w:hint="eastAsia"/>
        </w:rPr>
      </w:pPr>
    </w:p>
    <w:p w14:paraId="23192744">
      <w:pPr>
        <w:pStyle w:val="4"/>
        <w:spacing w:before="294" w:line="285" w:lineRule="auto"/>
        <w:rPr>
          <w:rFonts w:hint="eastAsia"/>
        </w:rPr>
      </w:pPr>
      <w:r>
        <w:rPr>
          <w:rFonts w:hint="eastAsia"/>
        </w:rPr>
        <w:t>We have also considered what gentleness parents ought to use towards their children, and what subjection children ought to use towards their parents.</w:t>
      </w:r>
    </w:p>
    <w:p w14:paraId="5AE1376B">
      <w:pPr>
        <w:pStyle w:val="4"/>
        <w:spacing w:before="294" w:line="285" w:lineRule="auto"/>
        <w:rPr>
          <w:rFonts w:hint="eastAsia"/>
        </w:rPr>
      </w:pPr>
      <w:r>
        <w:rPr>
          <w:rFonts w:hint="eastAsia"/>
        </w:rPr>
        <w:t>我们也考虑了父母对儿女应当运用何等的温柔，以及儿女对父母应当运用何等的顺服。</w:t>
      </w:r>
    </w:p>
    <w:p w14:paraId="5BB7F787">
      <w:pPr>
        <w:pStyle w:val="4"/>
        <w:spacing w:before="294" w:line="285" w:lineRule="auto"/>
        <w:rPr>
          <w:rFonts w:hint="eastAsia"/>
        </w:rPr>
      </w:pPr>
    </w:p>
    <w:p w14:paraId="739262FC">
      <w:pPr>
        <w:pStyle w:val="4"/>
        <w:spacing w:before="294" w:line="285" w:lineRule="auto"/>
        <w:rPr>
          <w:rFonts w:hint="eastAsia"/>
        </w:rPr>
      </w:pPr>
      <w:r>
        <w:rPr>
          <w:rFonts w:hint="eastAsia"/>
        </w:rPr>
        <w:t>Now Saint Paul speaks of masters and servants.</w:t>
      </w:r>
    </w:p>
    <w:p w14:paraId="0A22DF0D">
      <w:pPr>
        <w:pStyle w:val="4"/>
        <w:spacing w:before="294" w:line="285" w:lineRule="auto"/>
        <w:rPr>
          <w:rFonts w:hint="eastAsia"/>
        </w:rPr>
      </w:pPr>
      <w:r>
        <w:rPr>
          <w:rFonts w:hint="eastAsia"/>
        </w:rPr>
        <w:t>现在圣保罗论到主人和仆人。</w:t>
      </w:r>
    </w:p>
    <w:p w14:paraId="474FE008">
      <w:pPr>
        <w:pStyle w:val="4"/>
        <w:spacing w:before="294" w:line="285" w:lineRule="auto"/>
        <w:rPr>
          <w:rFonts w:hint="eastAsia"/>
        </w:rPr>
      </w:pPr>
    </w:p>
    <w:p w14:paraId="667352BB">
      <w:pPr>
        <w:pStyle w:val="4"/>
        <w:spacing w:before="294" w:line="285" w:lineRule="auto"/>
        <w:rPr>
          <w:rFonts w:hint="eastAsia"/>
        </w:rPr>
      </w:pPr>
      <w:r>
        <w:rPr>
          <w:rFonts w:hint="eastAsia"/>
        </w:rPr>
        <w:t>However, he does not refer to the servants we have nowadays, for at that time there were no servants who served for a year or two for wages.</w:t>
      </w:r>
    </w:p>
    <w:p w14:paraId="0D8F92FD">
      <w:pPr>
        <w:pStyle w:val="4"/>
        <w:spacing w:before="294" w:line="285" w:lineRule="auto"/>
        <w:rPr>
          <w:rFonts w:hint="eastAsia"/>
        </w:rPr>
      </w:pPr>
      <w:r>
        <w:rPr>
          <w:rFonts w:hint="eastAsia"/>
        </w:rPr>
        <w:t>然而，祂并非指我们如今的仆人，因为那时没有为了一两年工资而服务的仆人。</w:t>
      </w:r>
    </w:p>
    <w:p w14:paraId="344B7810">
      <w:pPr>
        <w:pStyle w:val="4"/>
        <w:spacing w:before="294" w:line="285" w:lineRule="auto"/>
        <w:rPr>
          <w:rFonts w:hint="eastAsia"/>
        </w:rPr>
      </w:pPr>
    </w:p>
    <w:p w14:paraId="172F5B40">
      <w:pPr>
        <w:pStyle w:val="4"/>
        <w:spacing w:before="294" w:line="285" w:lineRule="auto"/>
        <w:rPr>
          <w:rFonts w:hint="eastAsia"/>
        </w:rPr>
      </w:pPr>
      <w:r>
        <w:rPr>
          <w:rFonts w:hint="eastAsia"/>
        </w:rPr>
        <w:t>Instead, they were held in bondage for life and death, and were in the same condition as those we now call bondslaves.</w:t>
      </w:r>
    </w:p>
    <w:p w14:paraId="204A012A">
      <w:pPr>
        <w:pStyle w:val="4"/>
        <w:spacing w:before="294" w:line="285" w:lineRule="auto"/>
        <w:rPr>
          <w:rFonts w:hint="eastAsia"/>
        </w:rPr>
      </w:pPr>
      <w:r>
        <w:rPr>
          <w:rFonts w:hint="eastAsia"/>
        </w:rPr>
        <w:t>相反，他们终生处于生死攸关的奴役之中，并且与我们现在所称的奴隶处于同样的境况。</w:t>
      </w:r>
    </w:p>
    <w:p w14:paraId="726A9A1D">
      <w:pPr>
        <w:pStyle w:val="4"/>
        <w:spacing w:before="294" w:line="285" w:lineRule="auto"/>
        <w:rPr>
          <w:rFonts w:hint="eastAsia"/>
        </w:rPr>
      </w:pPr>
    </w:p>
    <w:p w14:paraId="7B7F3938">
      <w:pPr>
        <w:pStyle w:val="4"/>
        <w:spacing w:before="294" w:line="285" w:lineRule="auto"/>
        <w:rPr>
          <w:rFonts w:hint="eastAsia"/>
        </w:rPr>
      </w:pPr>
      <w:r>
        <w:rPr>
          <w:rFonts w:hint="eastAsia"/>
        </w:rPr>
        <w:t>But we need not dwell any longer on this to gain further understanding.</w:t>
      </w:r>
    </w:p>
    <w:p w14:paraId="17F6C350">
      <w:pPr>
        <w:pStyle w:val="4"/>
        <w:spacing w:before="294" w:line="285" w:lineRule="auto"/>
        <w:rPr>
          <w:rFonts w:hint="eastAsia"/>
        </w:rPr>
      </w:pPr>
      <w:r>
        <w:rPr>
          <w:rFonts w:hint="eastAsia"/>
        </w:rPr>
        <w:t>但我们无需再赘述此事以求更深的理解。</w:t>
      </w:r>
    </w:p>
    <w:p w14:paraId="12E24407">
      <w:pPr>
        <w:pStyle w:val="4"/>
        <w:spacing w:before="294" w:line="285" w:lineRule="auto"/>
        <w:rPr>
          <w:rFonts w:hint="eastAsia"/>
        </w:rPr>
      </w:pPr>
    </w:p>
    <w:p w14:paraId="73BE96B6">
      <w:pPr>
        <w:pStyle w:val="4"/>
        <w:spacing w:before="294" w:line="285" w:lineRule="auto"/>
        <w:rPr>
          <w:rFonts w:hint="eastAsia"/>
        </w:rPr>
      </w:pPr>
      <w:r>
        <w:rPr>
          <w:rFonts w:hint="eastAsia"/>
        </w:rPr>
        <w:t>Nevertheless, we have great reason to praise God for removing such bondage from among men.</w:t>
      </w:r>
    </w:p>
    <w:p w14:paraId="22A1FBB0">
      <w:pPr>
        <w:pStyle w:val="4"/>
        <w:spacing w:before="294" w:line="285" w:lineRule="auto"/>
        <w:rPr>
          <w:rFonts w:hint="eastAsia"/>
        </w:rPr>
      </w:pPr>
      <w:r>
        <w:rPr>
          <w:rFonts w:hint="eastAsia"/>
        </w:rPr>
        <w:t>然而，我们有充分的理由赞美神奇，因祂除去了人间的这种奴役。</w:t>
      </w:r>
    </w:p>
    <w:p w14:paraId="2C7B4627">
      <w:pPr>
        <w:pStyle w:val="4"/>
        <w:spacing w:before="294" w:line="285" w:lineRule="auto"/>
        <w:rPr>
          <w:rFonts w:hint="eastAsia"/>
        </w:rPr>
      </w:pPr>
    </w:p>
    <w:p w14:paraId="34E98CB7">
      <w:pPr>
        <w:pStyle w:val="4"/>
        <w:spacing w:before="294" w:line="285" w:lineRule="auto"/>
        <w:rPr>
          <w:rFonts w:hint="eastAsia"/>
        </w:rPr>
      </w:pPr>
      <w:r>
        <w:rPr>
          <w:rFonts w:hint="eastAsia"/>
        </w:rPr>
        <w:t>No doubt, it was an excessive authority that masters had in those days over their servants.</w:t>
      </w:r>
    </w:p>
    <w:p w14:paraId="11B749D9">
      <w:pPr>
        <w:pStyle w:val="4"/>
        <w:spacing w:before="294" w:line="285" w:lineRule="auto"/>
        <w:rPr>
          <w:rFonts w:hint="eastAsia"/>
        </w:rPr>
      </w:pPr>
      <w:r>
        <w:rPr>
          <w:rFonts w:hint="eastAsia"/>
        </w:rPr>
        <w:t>毫无疑问，那时主人对仆人拥有过度的权柄。</w:t>
      </w:r>
    </w:p>
    <w:p w14:paraId="07CEA7CA">
      <w:pPr>
        <w:pStyle w:val="4"/>
        <w:spacing w:before="294" w:line="285" w:lineRule="auto"/>
        <w:rPr>
          <w:rFonts w:hint="eastAsia"/>
        </w:rPr>
      </w:pPr>
    </w:p>
    <w:p w14:paraId="6473B9AC">
      <w:pPr>
        <w:pStyle w:val="4"/>
        <w:spacing w:before="294" w:line="285" w:lineRule="auto"/>
        <w:rPr>
          <w:rFonts w:hint="eastAsia"/>
        </w:rPr>
      </w:pPr>
      <w:r>
        <w:rPr>
          <w:rFonts w:hint="eastAsia"/>
        </w:rPr>
        <w:t>They held them as brute beasts, with the liberty to kill them for every fault.</w:t>
      </w:r>
    </w:p>
    <w:p w14:paraId="7958414E">
      <w:pPr>
        <w:pStyle w:val="4"/>
        <w:spacing w:before="294" w:line="285" w:lineRule="auto"/>
        <w:rPr>
          <w:rFonts w:hint="eastAsia"/>
        </w:rPr>
      </w:pPr>
      <w:r>
        <w:rPr>
          <w:rFonts w:hint="eastAsia"/>
        </w:rPr>
        <w:t>他们把仆人当作野兽，有权因任何过错而杀死他们。</w:t>
      </w:r>
    </w:p>
    <w:p w14:paraId="5BBAE7AA">
      <w:pPr>
        <w:pStyle w:val="4"/>
        <w:spacing w:before="294" w:line="285" w:lineRule="auto"/>
        <w:rPr>
          <w:rFonts w:hint="eastAsia"/>
        </w:rPr>
      </w:pPr>
    </w:p>
    <w:p w14:paraId="5F489557">
      <w:pPr>
        <w:pStyle w:val="4"/>
        <w:spacing w:before="294" w:line="285" w:lineRule="auto"/>
        <w:rPr>
          <w:rFonts w:hint="eastAsia"/>
        </w:rPr>
      </w:pPr>
      <w:r>
        <w:rPr>
          <w:rFonts w:hint="eastAsia"/>
        </w:rPr>
        <w:t>Indeed, they had prisons in their houses to keep them locked in the stocks, they racked them, they tore them in pieces, and, to be brief, they treated them horribly—yes, even beastly.</w:t>
      </w:r>
    </w:p>
    <w:p w14:paraId="404B6639">
      <w:pPr>
        <w:pStyle w:val="4"/>
        <w:spacing w:before="294" w:line="285" w:lineRule="auto"/>
        <w:rPr>
          <w:rFonts w:hint="eastAsia"/>
        </w:rPr>
      </w:pPr>
      <w:r>
        <w:rPr>
          <w:rFonts w:hint="eastAsia"/>
        </w:rPr>
        <w:t>的确，他们在家里设有监狱，把仆人锁在枷锁里，他们折磨他们，把他们撕成碎片，简而言之，他们对待仆人极其可怕——是的，甚至像野兽一样。</w:t>
      </w:r>
    </w:p>
    <w:p w14:paraId="4F9D3207">
      <w:pPr>
        <w:pStyle w:val="4"/>
        <w:spacing w:before="294" w:line="285" w:lineRule="auto"/>
        <w:rPr>
          <w:rFonts w:hint="eastAsia"/>
        </w:rPr>
      </w:pPr>
    </w:p>
    <w:p w14:paraId="26486F5B">
      <w:pPr>
        <w:pStyle w:val="4"/>
        <w:spacing w:before="294" w:line="285" w:lineRule="auto"/>
        <w:rPr>
          <w:rFonts w:hint="eastAsia"/>
        </w:rPr>
      </w:pPr>
      <w:r>
        <w:rPr>
          <w:rFonts w:hint="eastAsia"/>
        </w:rPr>
        <w:t>Yet, because of man's sinfulness, it was the Lord's will that this state should still be tolerated for a time.</w:t>
      </w:r>
    </w:p>
    <w:p w14:paraId="67D2FC43">
      <w:pPr>
        <w:pStyle w:val="4"/>
        <w:spacing w:before="294" w:line="285" w:lineRule="auto"/>
        <w:rPr>
          <w:rFonts w:hint="eastAsia"/>
        </w:rPr>
      </w:pPr>
      <w:r>
        <w:rPr>
          <w:rFonts w:hint="eastAsia"/>
        </w:rPr>
        <w:t>然而，由于人的罪性，主的旨意是这种状态仍应被容忍一段时间。</w:t>
      </w:r>
    </w:p>
    <w:p w14:paraId="30865FB9">
      <w:pPr>
        <w:pStyle w:val="4"/>
        <w:spacing w:before="294" w:line="285" w:lineRule="auto"/>
        <w:rPr>
          <w:rFonts w:hint="eastAsia"/>
        </w:rPr>
      </w:pPr>
    </w:p>
    <w:p w14:paraId="51CAAAFB">
      <w:pPr>
        <w:pStyle w:val="4"/>
        <w:spacing w:before="294" w:line="285" w:lineRule="auto"/>
        <w:rPr>
          <w:rFonts w:hint="eastAsia"/>
        </w:rPr>
      </w:pPr>
      <w:r>
        <w:rPr>
          <w:rFonts w:hint="eastAsia"/>
        </w:rPr>
        <w:t>Moreover, we see that even those who were known to have lived in the fear of God and excelled in His Church did not refrain from keeping bondmen or slaves in their houses.</w:t>
      </w:r>
    </w:p>
    <w:p w14:paraId="3647DCD7">
      <w:pPr>
        <w:pStyle w:val="4"/>
        <w:spacing w:before="294" w:line="285" w:lineRule="auto"/>
        <w:rPr>
          <w:rFonts w:hint="eastAsia"/>
        </w:rPr>
      </w:pPr>
      <w:r>
        <w:rPr>
          <w:rFonts w:hint="eastAsia"/>
        </w:rPr>
        <w:t>此外，我们看到即使那些以敬畏神奇生活并在祂教会中表现卓越而闻名的人，也没有避免在家里蓄养奴隶。</w:t>
      </w:r>
    </w:p>
    <w:p w14:paraId="6D074854">
      <w:pPr>
        <w:pStyle w:val="4"/>
        <w:spacing w:before="294" w:line="285" w:lineRule="auto"/>
        <w:rPr>
          <w:rFonts w:hint="eastAsia"/>
        </w:rPr>
      </w:pPr>
    </w:p>
    <w:p w14:paraId="70C0643D">
      <w:pPr>
        <w:pStyle w:val="4"/>
        <w:spacing w:before="294" w:line="285" w:lineRule="auto"/>
        <w:rPr>
          <w:rFonts w:hint="eastAsia"/>
        </w:rPr>
      </w:pPr>
      <w:r>
        <w:rPr>
          <w:rFonts w:hint="eastAsia"/>
        </w:rPr>
        <w:t>However, they treated them with a different kind of gentleness than the infidels did, as we shall see here in Saint Paul's teaching.</w:t>
      </w:r>
    </w:p>
    <w:p w14:paraId="4ABFE733">
      <w:pPr>
        <w:pStyle w:val="4"/>
        <w:spacing w:before="294" w:line="285" w:lineRule="auto"/>
        <w:rPr>
          <w:rFonts w:hint="eastAsia"/>
        </w:rPr>
      </w:pPr>
      <w:r>
        <w:rPr>
          <w:rFonts w:hint="eastAsia"/>
        </w:rPr>
        <w:t>然而，他们对待奴隶的温柔方式与不信者不同，正如我们将在此处圣保罗的教导中所看到的。</w:t>
      </w:r>
    </w:p>
    <w:p w14:paraId="53CF8833">
      <w:pPr>
        <w:pStyle w:val="4"/>
        <w:spacing w:before="294" w:line="285" w:lineRule="auto"/>
        <w:rPr>
          <w:rFonts w:hint="eastAsia"/>
        </w:rPr>
      </w:pPr>
    </w:p>
    <w:p w14:paraId="72572835">
      <w:pPr>
        <w:pStyle w:val="4"/>
        <w:spacing w:before="294" w:line="285" w:lineRule="auto"/>
        <w:rPr>
          <w:rFonts w:hint="eastAsia"/>
        </w:rPr>
      </w:pPr>
      <w:r>
        <w:rPr>
          <w:rFonts w:hint="eastAsia"/>
        </w:rPr>
        <w:t>Also, there was a reason that constrained masters sometimes to use greater rigor towards their slaves, because it was a common proverb among them, that the more slaves they had, the more enemies they had.</w:t>
      </w:r>
    </w:p>
    <w:p w14:paraId="24AD5562">
      <w:pPr>
        <w:pStyle w:val="4"/>
        <w:spacing w:before="294" w:line="285" w:lineRule="auto"/>
        <w:rPr>
          <w:rFonts w:hint="eastAsia"/>
        </w:rPr>
      </w:pPr>
      <w:r>
        <w:rPr>
          <w:rFonts w:hint="eastAsia"/>
        </w:rPr>
        <w:t>此外，还有一个原因迫使主人有时对奴隶使用更严厉的手段，因为他们中间有一句俗语说，奴隶越多，敌人就越多。</w:t>
      </w:r>
    </w:p>
    <w:p w14:paraId="5028CDCC">
      <w:pPr>
        <w:pStyle w:val="4"/>
        <w:spacing w:before="294" w:line="285" w:lineRule="auto"/>
        <w:rPr>
          <w:rFonts w:hint="eastAsia"/>
        </w:rPr>
      </w:pPr>
    </w:p>
    <w:p w14:paraId="6F5FA47F">
      <w:pPr>
        <w:pStyle w:val="4"/>
        <w:spacing w:before="294" w:line="285" w:lineRule="auto"/>
        <w:rPr>
          <w:rFonts w:hint="eastAsia"/>
        </w:rPr>
      </w:pPr>
      <w:r>
        <w:rPr>
          <w:rFonts w:hint="eastAsia"/>
        </w:rPr>
        <w:t>This was due to their keeping them in awe through extreme force and violence, similar to how those who are now on the sea, called galley slaves, are treated.</w:t>
      </w:r>
    </w:p>
    <w:p w14:paraId="0C1D39C1">
      <w:pPr>
        <w:pStyle w:val="4"/>
        <w:spacing w:before="294" w:line="285" w:lineRule="auto"/>
        <w:rPr>
          <w:rFonts w:hint="eastAsia"/>
        </w:rPr>
      </w:pPr>
      <w:r>
        <w:rPr>
          <w:rFonts w:hint="eastAsia"/>
        </w:rPr>
        <w:t>这是因为他们通过极端的武力和暴力使奴隶敬畏他们，类似于现在海上那些被称为桨帆船奴隶的人所受到的待遇。</w:t>
      </w:r>
    </w:p>
    <w:p w14:paraId="5CF4EFEF">
      <w:pPr>
        <w:pStyle w:val="4"/>
        <w:spacing w:before="294" w:line="285" w:lineRule="auto"/>
        <w:rPr>
          <w:rFonts w:hint="eastAsia"/>
        </w:rPr>
      </w:pPr>
    </w:p>
    <w:p w14:paraId="6BEF3717">
      <w:pPr>
        <w:pStyle w:val="4"/>
        <w:spacing w:before="294" w:line="285" w:lineRule="auto"/>
        <w:rPr>
          <w:rFonts w:hint="eastAsia"/>
        </w:rPr>
      </w:pPr>
      <w:r>
        <w:rPr>
          <w:rFonts w:hint="eastAsia"/>
        </w:rPr>
        <w:t>I have already touched on what and how excessive outrages were committed against them.</w:t>
      </w:r>
    </w:p>
    <w:p w14:paraId="20F1D423">
      <w:pPr>
        <w:pStyle w:val="4"/>
        <w:spacing w:before="294" w:line="285" w:lineRule="auto"/>
        <w:rPr>
          <w:rFonts w:hint="eastAsia"/>
        </w:rPr>
      </w:pPr>
      <w:r>
        <w:rPr>
          <w:rFonts w:hint="eastAsia"/>
        </w:rPr>
        <w:t>我已经提及了对他们所犯下的何等过分的暴行以及如何犯下的。</w:t>
      </w:r>
    </w:p>
    <w:p w14:paraId="712E6375">
      <w:pPr>
        <w:pStyle w:val="4"/>
        <w:spacing w:before="294" w:line="285" w:lineRule="auto"/>
        <w:rPr>
          <w:rFonts w:hint="eastAsia"/>
        </w:rPr>
      </w:pPr>
    </w:p>
    <w:p w14:paraId="523927BB">
      <w:pPr>
        <w:pStyle w:val="4"/>
        <w:spacing w:before="294" w:line="285" w:lineRule="auto"/>
        <w:rPr>
          <w:rFonts w:hint="eastAsia"/>
        </w:rPr>
      </w:pPr>
      <w:r>
        <w:rPr>
          <w:rFonts w:hint="eastAsia"/>
        </w:rPr>
        <w:t>There was a great number of bondfolk, and rich men had as it were half armies of them, so much so that some had five thousand slaves in one household.</w:t>
      </w:r>
    </w:p>
    <w:p w14:paraId="1B48E95C">
      <w:pPr>
        <w:pStyle w:val="4"/>
        <w:spacing w:before="294" w:line="285" w:lineRule="auto"/>
        <w:rPr>
          <w:rFonts w:hint="eastAsia"/>
        </w:rPr>
      </w:pPr>
      <w:r>
        <w:rPr>
          <w:rFonts w:hint="eastAsia"/>
        </w:rPr>
        <w:t>有大量的奴隶，富人仿佛拥有半支军队那么多的奴隶，以致有些人在一个家庭中就有五千名奴隶。</w:t>
      </w:r>
    </w:p>
    <w:p w14:paraId="2043E15C">
      <w:pPr>
        <w:pStyle w:val="4"/>
        <w:spacing w:before="294" w:line="285" w:lineRule="auto"/>
        <w:rPr>
          <w:rFonts w:hint="eastAsia"/>
        </w:rPr>
      </w:pPr>
    </w:p>
    <w:p w14:paraId="49976EA7">
      <w:pPr>
        <w:pStyle w:val="4"/>
        <w:spacing w:before="294" w:line="285" w:lineRule="auto"/>
        <w:rPr>
          <w:rFonts w:hint="eastAsia"/>
        </w:rPr>
      </w:pPr>
      <w:r>
        <w:rPr>
          <w:rFonts w:hint="eastAsia"/>
        </w:rPr>
        <w:t>That was a situation where one's throat could have been cut five thousand times over if good care had not been taken to keep them fettered.</w:t>
      </w:r>
    </w:p>
    <w:p w14:paraId="64893B08">
      <w:pPr>
        <w:pStyle w:val="4"/>
        <w:spacing w:before="294" w:line="285" w:lineRule="auto"/>
        <w:rPr>
          <w:rFonts w:hint="eastAsia"/>
        </w:rPr>
      </w:pPr>
      <w:r>
        <w:rPr>
          <w:rFonts w:hint="eastAsia"/>
        </w:rPr>
        <w:t>那是一种如果不小心把他们束缚起来，一个人的喉咙就可能被割断五千次的情况。</w:t>
      </w:r>
    </w:p>
    <w:p w14:paraId="5FE5D5D4">
      <w:pPr>
        <w:pStyle w:val="4"/>
        <w:spacing w:before="294" w:line="285" w:lineRule="auto"/>
        <w:rPr>
          <w:rFonts w:hint="eastAsia"/>
        </w:rPr>
      </w:pPr>
    </w:p>
    <w:p w14:paraId="0C1FAFD3">
      <w:pPr>
        <w:pStyle w:val="4"/>
        <w:spacing w:before="294" w:line="285" w:lineRule="auto"/>
        <w:rPr>
          <w:rFonts w:hint="eastAsia"/>
        </w:rPr>
      </w:pPr>
      <w:r>
        <w:rPr>
          <w:rFonts w:hint="eastAsia"/>
        </w:rPr>
        <w:t>And this came from sin, as one mischief leads to another, until things come to utter confusion.</w:t>
      </w:r>
    </w:p>
    <w:p w14:paraId="19B4D9AF">
      <w:pPr>
        <w:pStyle w:val="4"/>
        <w:spacing w:before="294" w:line="285" w:lineRule="auto"/>
        <w:rPr>
          <w:rFonts w:hint="eastAsia"/>
        </w:rPr>
      </w:pPr>
      <w:r>
        <w:rPr>
          <w:rFonts w:hint="eastAsia"/>
        </w:rPr>
        <w:t>这来自罪，正如一个祸害导致另一个祸害，直到事情陷入彻底的混乱。</w:t>
      </w:r>
    </w:p>
    <w:p w14:paraId="2C503B77">
      <w:pPr>
        <w:pStyle w:val="4"/>
        <w:spacing w:before="294" w:line="285" w:lineRule="auto"/>
        <w:rPr>
          <w:rFonts w:hint="eastAsia"/>
        </w:rPr>
      </w:pPr>
    </w:p>
    <w:p w14:paraId="00FA38E7">
      <w:pPr>
        <w:pStyle w:val="4"/>
        <w:spacing w:before="294" w:line="285" w:lineRule="auto"/>
        <w:rPr>
          <w:rFonts w:hint="eastAsia"/>
        </w:rPr>
      </w:pPr>
      <w:r>
        <w:rPr>
          <w:rFonts w:hint="eastAsia"/>
        </w:rPr>
        <w:t>But if we consider the right or authority of masters, we will always say that it was entirely against all order of nature.</w:t>
      </w:r>
    </w:p>
    <w:p w14:paraId="61EDF9A7">
      <w:pPr>
        <w:pStyle w:val="4"/>
        <w:spacing w:before="294" w:line="285" w:lineRule="auto"/>
        <w:rPr>
          <w:rFonts w:hint="eastAsia"/>
        </w:rPr>
      </w:pPr>
      <w:r>
        <w:rPr>
          <w:rFonts w:hint="eastAsia"/>
        </w:rPr>
        <w:t>但是如果我们考虑主人的权利或权柄，我们会总是说这完全违背了自然的全部秩序。</w:t>
      </w:r>
    </w:p>
    <w:p w14:paraId="375C6585">
      <w:pPr>
        <w:pStyle w:val="4"/>
        <w:spacing w:before="294" w:line="285" w:lineRule="auto"/>
        <w:rPr>
          <w:rFonts w:hint="eastAsia"/>
        </w:rPr>
      </w:pPr>
    </w:p>
    <w:p w14:paraId="6F3678E9">
      <w:pPr>
        <w:pStyle w:val="4"/>
        <w:spacing w:before="294" w:line="285" w:lineRule="auto"/>
        <w:rPr>
          <w:rFonts w:hint="eastAsia"/>
        </w:rPr>
      </w:pPr>
      <w:r>
        <w:rPr>
          <w:rFonts w:hint="eastAsia"/>
        </w:rPr>
        <w:t>For we are all fashioned after the image of God, and therefore, for a reasonable creature in whom God has imprinted His mark to be subjected to such reproach, it was far too out of all square.</w:t>
      </w:r>
    </w:p>
    <w:p w14:paraId="4089B6D1">
      <w:pPr>
        <w:pStyle w:val="4"/>
        <w:spacing w:before="294" w:line="285" w:lineRule="auto"/>
        <w:rPr>
          <w:rFonts w:hint="eastAsia"/>
        </w:rPr>
      </w:pPr>
      <w:r>
        <w:rPr>
          <w:rFonts w:hint="eastAsia"/>
        </w:rPr>
        <w:t>因为我们都是照着神的形象造的，因此，对于一个神奇在其身上印有祂印记的理性受造物来说，遭受如此的羞辱，实在太不合情理了。</w:t>
      </w:r>
    </w:p>
    <w:p w14:paraId="64CCE330">
      <w:pPr>
        <w:pStyle w:val="4"/>
        <w:spacing w:before="294" w:line="285" w:lineRule="auto"/>
        <w:rPr>
          <w:rFonts w:hint="eastAsia"/>
        </w:rPr>
      </w:pPr>
    </w:p>
    <w:p w14:paraId="5196F525">
      <w:pPr>
        <w:pStyle w:val="4"/>
        <w:spacing w:before="294" w:line="285" w:lineRule="auto"/>
        <w:rPr>
          <w:rFonts w:hint="eastAsia"/>
        </w:rPr>
      </w:pPr>
      <w:r>
        <w:rPr>
          <w:rFonts w:hint="eastAsia"/>
        </w:rPr>
        <w:t>Yet, such are the fruits of the disobedience and sin of our father Adam, that all things were turned topsy-turvy.</w:t>
      </w:r>
    </w:p>
    <w:p w14:paraId="72BCE36E">
      <w:pPr>
        <w:pStyle w:val="4"/>
        <w:spacing w:before="294" w:line="285" w:lineRule="auto"/>
        <w:rPr>
          <w:rFonts w:hint="eastAsia"/>
        </w:rPr>
      </w:pPr>
      <w:r>
        <w:rPr>
          <w:rFonts w:hint="eastAsia"/>
        </w:rPr>
        <w:t>然而，这就是我们父亚当悖逆和犯罪的恶果，以致万事都颠倒了。</w:t>
      </w:r>
    </w:p>
    <w:p w14:paraId="08954B56">
      <w:pPr>
        <w:pStyle w:val="4"/>
        <w:spacing w:before="294" w:line="285" w:lineRule="auto"/>
        <w:rPr>
          <w:rFonts w:hint="eastAsia"/>
        </w:rPr>
      </w:pPr>
    </w:p>
    <w:p w14:paraId="6C2320E1">
      <w:pPr>
        <w:pStyle w:val="4"/>
        <w:spacing w:before="294" w:line="285" w:lineRule="auto"/>
        <w:rPr>
          <w:rFonts w:hint="eastAsia"/>
        </w:rPr>
      </w:pPr>
      <w:r>
        <w:rPr>
          <w:rFonts w:hint="eastAsia"/>
        </w:rPr>
        <w:t>On the other hand, considering that servants were in such subjection, it might seem that if they could, by any means, pull their necks out of the collar, it should be lawful for them to do so, and that it would be an honest excuse.</w:t>
      </w:r>
    </w:p>
    <w:p w14:paraId="2DE85B89">
      <w:pPr>
        <w:pStyle w:val="4"/>
        <w:spacing w:before="294" w:line="285" w:lineRule="auto"/>
        <w:rPr>
          <w:rFonts w:hint="eastAsia"/>
        </w:rPr>
      </w:pPr>
      <w:r>
        <w:rPr>
          <w:rFonts w:hint="eastAsia"/>
        </w:rPr>
        <w:t>另一方面，考虑到仆人处于如此的顺服之下，似乎如果他们能以任何方式挣脱束缚，他们这样做就应当是合法的，并且那会是一个正当的借口。</w:t>
      </w:r>
    </w:p>
    <w:p w14:paraId="007AEE0A">
      <w:pPr>
        <w:pStyle w:val="4"/>
        <w:spacing w:before="294" w:line="285" w:lineRule="auto"/>
        <w:rPr>
          <w:rFonts w:hint="eastAsia"/>
        </w:rPr>
      </w:pPr>
    </w:p>
    <w:p w14:paraId="7167A6EC">
      <w:pPr>
        <w:pStyle w:val="4"/>
        <w:spacing w:before="294" w:line="285" w:lineRule="auto"/>
        <w:rPr>
          <w:rFonts w:hint="eastAsia"/>
        </w:rPr>
      </w:pPr>
      <w:r>
        <w:rPr>
          <w:rFonts w:hint="eastAsia"/>
        </w:rPr>
        <w:t>However, regardless of the state of the servants, Saint Paul commands them to obey their masters and to be subject to them.</w:t>
      </w:r>
    </w:p>
    <w:p w14:paraId="5AD9A5C7">
      <w:pPr>
        <w:pStyle w:val="4"/>
        <w:spacing w:before="294" w:line="285" w:lineRule="auto"/>
        <w:rPr>
          <w:rFonts w:hint="eastAsia"/>
        </w:rPr>
      </w:pPr>
      <w:r>
        <w:rPr>
          <w:rFonts w:hint="eastAsia"/>
        </w:rPr>
        <w:t>然而，无论仆人的境况如何，圣保罗都吩咐他们要听从主人，并顺服他们。</w:t>
      </w:r>
    </w:p>
    <w:p w14:paraId="272A06CC">
      <w:pPr>
        <w:pStyle w:val="4"/>
        <w:spacing w:before="294" w:line="285" w:lineRule="auto"/>
        <w:rPr>
          <w:rFonts w:hint="eastAsia"/>
        </w:rPr>
      </w:pPr>
    </w:p>
    <w:p w14:paraId="1049BD24">
      <w:pPr>
        <w:pStyle w:val="4"/>
        <w:spacing w:before="294" w:line="285" w:lineRule="auto"/>
        <w:rPr>
          <w:rFonts w:hint="eastAsia"/>
        </w:rPr>
      </w:pPr>
      <w:r>
        <w:rPr>
          <w:rFonts w:hint="eastAsia"/>
        </w:rPr>
        <w:t>Indeed, he also exhorts the masters not to abuse the power given to them, nor to think that what was granted to them by human law was so righteous and impartial before God that they could not be blamed</w:t>
      </w:r>
    </w:p>
    <w:p w14:paraId="43DF87D6">
      <w:pPr>
        <w:pStyle w:val="4"/>
        <w:spacing w:before="294" w:line="285" w:lineRule="auto"/>
        <w:rPr>
          <w:rFonts w:hint="eastAsia"/>
        </w:rPr>
      </w:pPr>
      <w:r>
        <w:rPr>
          <w:rFonts w:hint="eastAsia"/>
        </w:rPr>
        <w:t>的确，祂也劝勉主人不要滥用所赐给他们的权力，也不要认为属人律法所授予他们的在神奇面前是如此公义和公正，以致他们不能被责备</w:t>
      </w:r>
    </w:p>
    <w:p w14:paraId="0933F26F">
      <w:pPr>
        <w:pStyle w:val="4"/>
        <w:spacing w:before="294" w:line="285" w:lineRule="auto"/>
        <w:rPr>
          <w:rFonts w:hint="eastAsia"/>
        </w:rPr>
      </w:pPr>
    </w:p>
    <w:p w14:paraId="560F7C9A">
      <w:pPr>
        <w:pStyle w:val="4"/>
        <w:spacing w:before="294" w:line="285" w:lineRule="auto"/>
        <w:rPr>
          <w:rFonts w:hint="eastAsia"/>
        </w:rPr>
      </w:pPr>
      <w:r>
        <w:rPr>
          <w:rFonts w:hint="eastAsia"/>
        </w:rPr>
        <w:t>for it.</w:t>
      </w:r>
    </w:p>
    <w:p w14:paraId="77F6364B">
      <w:pPr>
        <w:pStyle w:val="4"/>
        <w:spacing w:before="294" w:line="285" w:lineRule="auto"/>
        <w:rPr>
          <w:rFonts w:hint="eastAsia"/>
        </w:rPr>
      </w:pPr>
      <w:r>
        <w:rPr>
          <w:rFonts w:hint="eastAsia"/>
        </w:rPr>
        <w:t>为了它。</w:t>
      </w:r>
    </w:p>
    <w:p w14:paraId="1BABA728">
      <w:pPr>
        <w:pStyle w:val="4"/>
        <w:spacing w:before="294" w:line="285" w:lineRule="auto"/>
        <w:rPr>
          <w:rFonts w:hint="eastAsia"/>
        </w:rPr>
      </w:pPr>
    </w:p>
    <w:p w14:paraId="206023F0">
      <w:pPr>
        <w:pStyle w:val="4"/>
        <w:spacing w:before="294" w:line="285" w:lineRule="auto"/>
        <w:rPr>
          <w:rFonts w:hint="eastAsia"/>
        </w:rPr>
      </w:pPr>
      <w:r>
        <w:rPr>
          <w:rFonts w:hint="eastAsia"/>
        </w:rPr>
        <w:t>Saint Paul then counsels masters to temper the excess of their superiority.</w:t>
      </w:r>
    </w:p>
    <w:p w14:paraId="7672E97E">
      <w:pPr>
        <w:pStyle w:val="4"/>
        <w:spacing w:before="294" w:line="285" w:lineRule="auto"/>
        <w:rPr>
          <w:rFonts w:hint="eastAsia"/>
        </w:rPr>
      </w:pPr>
      <w:r>
        <w:rPr>
          <w:rFonts w:hint="eastAsia"/>
        </w:rPr>
        <w:t>圣保罗于是劝告主人要节制他们优越感的过度。</w:t>
      </w:r>
    </w:p>
    <w:p w14:paraId="70CA1F79">
      <w:pPr>
        <w:pStyle w:val="4"/>
        <w:spacing w:before="294" w:line="285" w:lineRule="auto"/>
        <w:rPr>
          <w:rFonts w:hint="eastAsia"/>
        </w:rPr>
      </w:pPr>
    </w:p>
    <w:p w14:paraId="3F37A0C5">
      <w:pPr>
        <w:pStyle w:val="4"/>
        <w:spacing w:before="294" w:line="285" w:lineRule="auto"/>
        <w:rPr>
          <w:rFonts w:hint="eastAsia"/>
        </w:rPr>
      </w:pPr>
      <w:r>
        <w:rPr>
          <w:rFonts w:hint="eastAsia"/>
        </w:rPr>
        <w:t>Yet, he still requires servants to submit to it and to bear the yoke that was so hard and heavy.</w:t>
      </w:r>
    </w:p>
    <w:p w14:paraId="7A55C2B6">
      <w:pPr>
        <w:pStyle w:val="4"/>
        <w:spacing w:before="294" w:line="285" w:lineRule="auto"/>
        <w:rPr>
          <w:rFonts w:hint="eastAsia"/>
        </w:rPr>
      </w:pPr>
      <w:r>
        <w:rPr>
          <w:rFonts w:hint="eastAsia"/>
        </w:rPr>
        <w:t>然而，祂仍然要求仆人顺服它，并背负那如此艰难沉重的轭。</w:t>
      </w:r>
    </w:p>
    <w:p w14:paraId="5FA14179">
      <w:pPr>
        <w:pStyle w:val="4"/>
        <w:spacing w:before="294" w:line="285" w:lineRule="auto"/>
        <w:rPr>
          <w:rFonts w:hint="eastAsia"/>
        </w:rPr>
      </w:pPr>
    </w:p>
    <w:p w14:paraId="24C7DBD9">
      <w:pPr>
        <w:pStyle w:val="4"/>
        <w:spacing w:before="294" w:line="285" w:lineRule="auto"/>
        <w:rPr>
          <w:rFonts w:hint="eastAsia"/>
        </w:rPr>
      </w:pPr>
      <w:r>
        <w:rPr>
          <w:rFonts w:hint="eastAsia"/>
        </w:rPr>
        <w:t>Now, it might seem that he did the servants wrong in this and that he should have cried out against the common abuse so that such outrage might have been abolished.</w:t>
      </w:r>
    </w:p>
    <w:p w14:paraId="1333B24A">
      <w:pPr>
        <w:pStyle w:val="4"/>
        <w:spacing w:before="294" w:line="285" w:lineRule="auto"/>
        <w:rPr>
          <w:rFonts w:hint="eastAsia"/>
        </w:rPr>
      </w:pPr>
      <w:r>
        <w:rPr>
          <w:rFonts w:hint="eastAsia"/>
        </w:rPr>
        <w:t>如今，似乎祂在这方面亏待了仆人，祂本应大声疾呼反对普遍的滥用，以致这种暴行可能被废除。</w:t>
      </w:r>
    </w:p>
    <w:p w14:paraId="6346A814">
      <w:pPr>
        <w:pStyle w:val="4"/>
        <w:spacing w:before="294" w:line="285" w:lineRule="auto"/>
        <w:rPr>
          <w:rFonts w:hint="eastAsia"/>
        </w:rPr>
      </w:pPr>
    </w:p>
    <w:p w14:paraId="6C81EA18">
      <w:pPr>
        <w:pStyle w:val="4"/>
        <w:spacing w:before="294" w:line="285" w:lineRule="auto"/>
        <w:rPr>
          <w:rFonts w:hint="eastAsia"/>
        </w:rPr>
      </w:pPr>
      <w:r>
        <w:rPr>
          <w:rFonts w:hint="eastAsia"/>
        </w:rPr>
        <w:t>But we have two principles to remember that restrain us from attempting any change.</w:t>
      </w:r>
    </w:p>
    <w:p w14:paraId="46018DE2">
      <w:pPr>
        <w:pStyle w:val="4"/>
        <w:spacing w:before="294" w:line="285" w:lineRule="auto"/>
        <w:rPr>
          <w:rFonts w:hint="eastAsia"/>
        </w:rPr>
      </w:pPr>
      <w:r>
        <w:rPr>
          <w:rFonts w:hint="eastAsia"/>
        </w:rPr>
        <w:t>但我们有两个原则要记住，它们约束我们不要试图作任何改变。</w:t>
      </w:r>
    </w:p>
    <w:p w14:paraId="33FDD19D">
      <w:pPr>
        <w:pStyle w:val="4"/>
        <w:spacing w:before="294" w:line="285" w:lineRule="auto"/>
        <w:rPr>
          <w:rFonts w:hint="eastAsia"/>
        </w:rPr>
      </w:pPr>
    </w:p>
    <w:p w14:paraId="1B3F7AFB">
      <w:pPr>
        <w:pStyle w:val="4"/>
        <w:spacing w:before="294" w:line="285" w:lineRule="auto"/>
        <w:rPr>
          <w:rFonts w:hint="eastAsia"/>
        </w:rPr>
      </w:pPr>
      <w:r>
        <w:rPr>
          <w:rFonts w:hint="eastAsia"/>
        </w:rPr>
        <w:t>The first is that, since it had been God's will to put mankind into confusion and for all men, both great and small, to be reminded that Adam had perverted the order of nature, Saint Paul counsels servants to bear such subjection, assuring them that it comes from God and that they must take it patiently.</w:t>
      </w:r>
    </w:p>
    <w:p w14:paraId="6193E24F">
      <w:pPr>
        <w:pStyle w:val="4"/>
        <w:spacing w:before="294" w:line="285" w:lineRule="auto"/>
        <w:rPr>
          <w:rFonts w:hint="eastAsia"/>
        </w:rPr>
      </w:pPr>
      <w:r>
        <w:rPr>
          <w:rFonts w:hint="eastAsia"/>
        </w:rPr>
        <w:t>首先是，既然神的旨意是要使人类陷入混乱，并提醒所有的人，无论大小，亚当已经败坏了自然的秩序，圣保罗就劝告仆人要忍受这样的顺服，向他们保证这来自神奇，并且他们必须耐心地接受它。</w:t>
      </w:r>
    </w:p>
    <w:p w14:paraId="2ED54BCB">
      <w:pPr>
        <w:pStyle w:val="4"/>
        <w:spacing w:before="294" w:line="285" w:lineRule="auto"/>
        <w:rPr>
          <w:rFonts w:hint="eastAsia"/>
        </w:rPr>
      </w:pPr>
    </w:p>
    <w:p w14:paraId="3F3F24AD">
      <w:pPr>
        <w:pStyle w:val="4"/>
        <w:spacing w:before="294" w:line="285" w:lineRule="auto"/>
        <w:rPr>
          <w:rFonts w:hint="eastAsia"/>
        </w:rPr>
      </w:pPr>
      <w:r>
        <w:rPr>
          <w:rFonts w:hint="eastAsia"/>
        </w:rPr>
        <w:t>The second is that the Gospel does not serve to change the common policies of the world or to create laws that belong to the temporal state.</w:t>
      </w:r>
    </w:p>
    <w:p w14:paraId="5F02905E">
      <w:pPr>
        <w:pStyle w:val="4"/>
        <w:spacing w:before="294" w:line="285" w:lineRule="auto"/>
        <w:rPr>
          <w:rFonts w:hint="eastAsia"/>
        </w:rPr>
      </w:pPr>
      <w:r>
        <w:rPr>
          <w:rFonts w:hint="eastAsia"/>
        </w:rPr>
        <w:t>第二是，福音并非用来改变世界的共同政策，也不是用来制定属于世俗国家的法律。</w:t>
      </w:r>
    </w:p>
    <w:p w14:paraId="7042BBFD">
      <w:pPr>
        <w:pStyle w:val="4"/>
        <w:spacing w:before="294" w:line="285" w:lineRule="auto"/>
        <w:rPr>
          <w:rFonts w:hint="eastAsia"/>
        </w:rPr>
      </w:pPr>
    </w:p>
    <w:p w14:paraId="4C247822">
      <w:pPr>
        <w:pStyle w:val="4"/>
        <w:spacing w:before="294" w:line="285" w:lineRule="auto"/>
        <w:rPr>
          <w:rFonts w:hint="eastAsia"/>
        </w:rPr>
      </w:pPr>
      <w:r>
        <w:rPr>
          <w:rFonts w:hint="eastAsia"/>
        </w:rPr>
        <w:t>It is true that kings, princes, and magistrates ought always to seek counsel at God's mouth and to frame themselves according to His word.</w:t>
      </w:r>
    </w:p>
    <w:p w14:paraId="0011EE21">
      <w:pPr>
        <w:pStyle w:val="4"/>
        <w:spacing w:before="294" w:line="285" w:lineRule="auto"/>
        <w:rPr>
          <w:rFonts w:hint="eastAsia"/>
        </w:rPr>
      </w:pPr>
      <w:r>
        <w:rPr>
          <w:rFonts w:hint="eastAsia"/>
        </w:rPr>
        <w:t>诚然，君王、王子和官长应当始终寻求神奇口中的指示，并按照祂的话语来塑造自己。</w:t>
      </w:r>
    </w:p>
    <w:p w14:paraId="2AE4F671">
      <w:pPr>
        <w:pStyle w:val="4"/>
        <w:spacing w:before="294" w:line="285" w:lineRule="auto"/>
        <w:rPr>
          <w:rFonts w:hint="eastAsia"/>
        </w:rPr>
      </w:pPr>
    </w:p>
    <w:p w14:paraId="2B49B3BA">
      <w:pPr>
        <w:pStyle w:val="4"/>
        <w:spacing w:before="294" w:line="285" w:lineRule="auto"/>
        <w:rPr>
          <w:rFonts w:hint="eastAsia"/>
        </w:rPr>
      </w:pPr>
      <w:r>
        <w:rPr>
          <w:rFonts w:hint="eastAsia"/>
        </w:rPr>
        <w:t>Yet, for all that, our Lord has given them the liberty to make such laws as they shall perceive to be meet and convenient for the government committed to them.</w:t>
      </w:r>
    </w:p>
    <w:p w14:paraId="57E38E3F">
      <w:pPr>
        <w:pStyle w:val="4"/>
        <w:spacing w:before="294" w:line="285" w:lineRule="auto"/>
        <w:rPr>
          <w:rFonts w:hint="eastAsia"/>
        </w:rPr>
      </w:pPr>
      <w:r>
        <w:rPr>
          <w:rFonts w:hint="eastAsia"/>
        </w:rPr>
        <w:t>然而，尽管如此，我们的主已赐给他们自由，可以制定他们认为适合和方便于所托付给他们的治理的法律。</w:t>
      </w:r>
    </w:p>
    <w:p w14:paraId="554B168D">
      <w:pPr>
        <w:pStyle w:val="4"/>
        <w:spacing w:before="294" w:line="285" w:lineRule="auto"/>
        <w:rPr>
          <w:rFonts w:hint="eastAsia"/>
        </w:rPr>
      </w:pPr>
    </w:p>
    <w:p w14:paraId="725B008D">
      <w:pPr>
        <w:pStyle w:val="4"/>
        <w:spacing w:before="294" w:line="285" w:lineRule="auto"/>
        <w:rPr>
          <w:rFonts w:hint="eastAsia"/>
        </w:rPr>
      </w:pPr>
      <w:r>
        <w:rPr>
          <w:rFonts w:hint="eastAsia"/>
        </w:rPr>
        <w:t>However, they must call upon God to give them the spirit of wisdom and discretion, and because they are not able to rule on their own, they must take advice and counsel from God's word.</w:t>
      </w:r>
    </w:p>
    <w:p w14:paraId="161BD891">
      <w:pPr>
        <w:pStyle w:val="4"/>
        <w:spacing w:before="294" w:line="285" w:lineRule="auto"/>
        <w:rPr>
          <w:rFonts w:hint="eastAsia"/>
        </w:rPr>
      </w:pPr>
      <w:r>
        <w:rPr>
          <w:rFonts w:hint="eastAsia"/>
        </w:rPr>
        <w:t>然而，他们必须呼求神奇赐给他们智慧和判断的灵，并且因为他们无法凭自己统治，他们必须从神奇的话语中获取建议和忠告。</w:t>
      </w:r>
    </w:p>
    <w:p w14:paraId="16A877D6">
      <w:pPr>
        <w:pStyle w:val="4"/>
        <w:spacing w:before="294" w:line="285" w:lineRule="auto"/>
        <w:rPr>
          <w:rFonts w:hint="eastAsia"/>
        </w:rPr>
      </w:pPr>
    </w:p>
    <w:p w14:paraId="3920FCC3">
      <w:pPr>
        <w:pStyle w:val="4"/>
        <w:spacing w:before="294" w:line="285" w:lineRule="auto"/>
        <w:rPr>
          <w:rFonts w:hint="eastAsia"/>
        </w:rPr>
      </w:pPr>
      <w:r>
        <w:rPr>
          <w:rFonts w:hint="eastAsia"/>
        </w:rPr>
        <w:t>Nevertheless, the doctrine of salvation, which is called the kingdom of heaven (Matthew 6:33), and the things that belong to the governing of us in this world, that men may know how to behave themselves towards one another, are distinct matters.</w:t>
      </w:r>
    </w:p>
    <w:p w14:paraId="3FA63296">
      <w:pPr>
        <w:pStyle w:val="4"/>
        <w:spacing w:before="294" w:line="285" w:lineRule="auto"/>
        <w:rPr>
          <w:rFonts w:hint="eastAsia"/>
        </w:rPr>
      </w:pPr>
      <w:r>
        <w:rPr>
          <w:rFonts w:hint="eastAsia"/>
        </w:rPr>
        <w:t>然而，救恩的教义，被称为天国（马太福音 6:33），以及属于治理我们在这世上的事，使人可以知道如何彼此相待，是不同的事。</w:t>
      </w:r>
    </w:p>
    <w:p w14:paraId="35BF2B84">
      <w:pPr>
        <w:pStyle w:val="4"/>
        <w:spacing w:before="294" w:line="285" w:lineRule="auto"/>
        <w:rPr>
          <w:rFonts w:hint="eastAsia"/>
        </w:rPr>
      </w:pPr>
    </w:p>
    <w:p w14:paraId="6388D838">
      <w:pPr>
        <w:pStyle w:val="4"/>
        <w:spacing w:before="294" w:line="285" w:lineRule="auto"/>
        <w:rPr>
          <w:rFonts w:hint="eastAsia"/>
        </w:rPr>
      </w:pPr>
      <w:r>
        <w:rPr>
          <w:rFonts w:hint="eastAsia"/>
        </w:rPr>
        <w:t>That, therefore, is the reason why Saint Paul left slavery, bondage, or servitude as it was.</w:t>
      </w:r>
    </w:p>
    <w:p w14:paraId="18E1C16A">
      <w:pPr>
        <w:pStyle w:val="4"/>
        <w:spacing w:before="294" w:line="285" w:lineRule="auto"/>
        <w:rPr>
          <w:rFonts w:hint="eastAsia"/>
        </w:rPr>
      </w:pPr>
      <w:r>
        <w:rPr>
          <w:rFonts w:hint="eastAsia"/>
        </w:rPr>
        <w:t>因此，这就是为什么圣保罗让奴役、束缚或奴役制度保持原状。</w:t>
      </w:r>
    </w:p>
    <w:p w14:paraId="4AD7107D">
      <w:pPr>
        <w:pStyle w:val="4"/>
        <w:spacing w:before="294" w:line="285" w:lineRule="auto"/>
        <w:rPr>
          <w:rFonts w:hint="eastAsia"/>
        </w:rPr>
      </w:pPr>
    </w:p>
    <w:p w14:paraId="6DE76FFC">
      <w:pPr>
        <w:pStyle w:val="4"/>
        <w:spacing w:before="294" w:line="285" w:lineRule="auto"/>
        <w:rPr>
          <w:rFonts w:hint="eastAsia"/>
        </w:rPr>
      </w:pPr>
      <w:r>
        <w:rPr>
          <w:rFonts w:hint="eastAsia"/>
        </w:rPr>
        <w:t>And he exhorteth servants to do their duty in fear and trembling, that is to say, with all lowliness and reverence.</w:t>
      </w:r>
    </w:p>
    <w:p w14:paraId="04DE20DF">
      <w:pPr>
        <w:pStyle w:val="4"/>
        <w:spacing w:before="294" w:line="285" w:lineRule="auto"/>
        <w:rPr>
          <w:rFonts w:hint="eastAsia"/>
        </w:rPr>
      </w:pPr>
      <w:r>
        <w:rPr>
          <w:rFonts w:hint="eastAsia"/>
        </w:rPr>
        <w:t>祂劝勉仆人要惧怕战兢地尽自己的本分，也就是说，要全然卑微和尊敬。</w:t>
      </w:r>
    </w:p>
    <w:p w14:paraId="64F35A4E">
      <w:pPr>
        <w:pStyle w:val="4"/>
        <w:spacing w:before="294" w:line="285" w:lineRule="auto"/>
        <w:rPr>
          <w:rFonts w:hint="eastAsia"/>
        </w:rPr>
      </w:pPr>
    </w:p>
    <w:p w14:paraId="7EF78562">
      <w:pPr>
        <w:pStyle w:val="4"/>
        <w:spacing w:before="294" w:line="285" w:lineRule="auto"/>
        <w:rPr>
          <w:rFonts w:hint="eastAsia"/>
        </w:rPr>
      </w:pPr>
      <w:r>
        <w:rPr>
          <w:rFonts w:hint="eastAsia"/>
        </w:rPr>
        <w:t>He also adds further, with singleness of heart, which he contrasts against all the sly schemes and shifts to which the servants and slaves of that time were too much given, as is evident from those who have written of them and described the manners and lifestyle in use during those days.</w:t>
      </w:r>
    </w:p>
    <w:p w14:paraId="58747B9D">
      <w:pPr>
        <w:pStyle w:val="4"/>
        <w:spacing w:before="294" w:line="285" w:lineRule="auto"/>
        <w:rPr>
          <w:rFonts w:hint="eastAsia"/>
        </w:rPr>
      </w:pPr>
      <w:r>
        <w:rPr>
          <w:rFonts w:hint="eastAsia"/>
        </w:rPr>
        <w:t>祂还进一步补充说，要存诚实的心，这与当时仆人和奴隶过于沉溺的各种狡猾的诡计和花招形成对比，正如那些描写过他们并描述过当时风俗和生活方式的人所显明的那样。</w:t>
      </w:r>
    </w:p>
    <w:p w14:paraId="313B91E5">
      <w:pPr>
        <w:pStyle w:val="4"/>
        <w:spacing w:before="294" w:line="285" w:lineRule="auto"/>
        <w:rPr>
          <w:rFonts w:hint="eastAsia"/>
        </w:rPr>
      </w:pPr>
    </w:p>
    <w:p w14:paraId="2E4CD027">
      <w:pPr>
        <w:pStyle w:val="4"/>
        <w:spacing w:before="294" w:line="285" w:lineRule="auto"/>
        <w:rPr>
          <w:rFonts w:hint="eastAsia"/>
        </w:rPr>
      </w:pPr>
      <w:r>
        <w:rPr>
          <w:rFonts w:hint="eastAsia"/>
        </w:rPr>
        <w:t>Let us first note that St. Paul does not think it enough for servants to seek the benefit and profit of their masters, to be willing to obey them, and to be eager to execute whatever is commanded.</w:t>
      </w:r>
    </w:p>
    <w:p w14:paraId="5CA9BC35">
      <w:pPr>
        <w:pStyle w:val="4"/>
        <w:spacing w:before="294" w:line="285" w:lineRule="auto"/>
        <w:rPr>
          <w:rFonts w:hint="eastAsia"/>
        </w:rPr>
      </w:pPr>
      <w:r>
        <w:rPr>
          <w:rFonts w:hint="eastAsia"/>
        </w:rPr>
        <w:t>让我们首先注意，圣保罗认为仆人仅仅寻求主人的益处和好处，甘心顺服他们，并急于执行一切所吩咐的，是不够的。</w:t>
      </w:r>
    </w:p>
    <w:p w14:paraId="78081BDD">
      <w:pPr>
        <w:pStyle w:val="4"/>
        <w:spacing w:before="294" w:line="285" w:lineRule="auto"/>
        <w:rPr>
          <w:rFonts w:hint="eastAsia"/>
        </w:rPr>
      </w:pPr>
    </w:p>
    <w:p w14:paraId="2AC19959">
      <w:pPr>
        <w:pStyle w:val="4"/>
        <w:spacing w:before="294" w:line="285" w:lineRule="auto"/>
        <w:rPr>
          <w:rFonts w:hint="eastAsia"/>
        </w:rPr>
      </w:pPr>
      <w:r>
        <w:rPr>
          <w:rFonts w:hint="eastAsia"/>
        </w:rPr>
        <w:t>Rather, he requires reverence above all things, as I said before.</w:t>
      </w:r>
    </w:p>
    <w:p w14:paraId="42CFC02C">
      <w:pPr>
        <w:pStyle w:val="4"/>
        <w:spacing w:before="294" w:line="285" w:lineRule="auto"/>
        <w:rPr>
          <w:rFonts w:hint="eastAsia"/>
        </w:rPr>
      </w:pPr>
      <w:r>
        <w:rPr>
          <w:rFonts w:hint="eastAsia"/>
        </w:rPr>
        <w:t>相反，祂首先要求尊敬，正如我先前所说。</w:t>
      </w:r>
    </w:p>
    <w:p w14:paraId="1C9793AF">
      <w:pPr>
        <w:pStyle w:val="4"/>
        <w:spacing w:before="294" w:line="285" w:lineRule="auto"/>
        <w:rPr>
          <w:rFonts w:hint="eastAsia"/>
        </w:rPr>
      </w:pPr>
    </w:p>
    <w:p w14:paraId="120592D7">
      <w:pPr>
        <w:pStyle w:val="4"/>
        <w:spacing w:before="294" w:line="285" w:lineRule="auto"/>
        <w:rPr>
          <w:rFonts w:hint="eastAsia"/>
        </w:rPr>
      </w:pPr>
      <w:r>
        <w:rPr>
          <w:rFonts w:hint="eastAsia"/>
        </w:rPr>
        <w:t>Let servants understand that although they may not be forced or chastised with whipping when they do wrong, and even if they have gentle and meek masters, they must still patiently bear the state in which they are placed, assuring themselves that God allows it.</w:t>
      </w:r>
    </w:p>
    <w:p w14:paraId="5A5E4795">
      <w:pPr>
        <w:pStyle w:val="4"/>
        <w:spacing w:before="294" w:line="285" w:lineRule="auto"/>
        <w:rPr>
          <w:rFonts w:hint="eastAsia"/>
        </w:rPr>
      </w:pPr>
      <w:r>
        <w:rPr>
          <w:rFonts w:hint="eastAsia"/>
        </w:rPr>
        <w:t>让仆人明白，虽然他们做错事时可能不会被强迫或用鞭子惩罚，即使他们有温柔谦和的主人，他们仍必须耐心地忍受他们所处的境况，确信神奇允许它。</w:t>
      </w:r>
    </w:p>
    <w:p w14:paraId="18D1B8DE">
      <w:pPr>
        <w:pStyle w:val="4"/>
        <w:spacing w:before="294" w:line="285" w:lineRule="auto"/>
        <w:rPr>
          <w:rFonts w:hint="eastAsia"/>
        </w:rPr>
      </w:pPr>
    </w:p>
    <w:p w14:paraId="689D233C">
      <w:pPr>
        <w:pStyle w:val="4"/>
        <w:spacing w:before="294" w:line="285" w:lineRule="auto"/>
        <w:rPr>
          <w:rFonts w:hint="eastAsia"/>
        </w:rPr>
      </w:pPr>
      <w:r>
        <w:rPr>
          <w:rFonts w:hint="eastAsia"/>
        </w:rPr>
        <w:t>The superiority that their masters have over them, however hard and grievous it may be, is nevertheless ordained and established by God.</w:t>
      </w:r>
    </w:p>
    <w:p w14:paraId="2D3C3F2B">
      <w:pPr>
        <w:pStyle w:val="4"/>
        <w:spacing w:before="294" w:line="285" w:lineRule="auto"/>
        <w:rPr>
          <w:rFonts w:hint="eastAsia"/>
        </w:rPr>
      </w:pPr>
      <w:r>
        <w:rPr>
          <w:rFonts w:hint="eastAsia"/>
        </w:rPr>
        <w:t>他们的主人对他们拥有的优越权，无论多么艰难和痛苦，仍然是由神奇所设立和确立的。</w:t>
      </w:r>
    </w:p>
    <w:p w14:paraId="705DB566">
      <w:pPr>
        <w:pStyle w:val="4"/>
        <w:spacing w:before="294" w:line="285" w:lineRule="auto"/>
        <w:rPr>
          <w:rFonts w:hint="eastAsia"/>
        </w:rPr>
      </w:pPr>
    </w:p>
    <w:p w14:paraId="1AE99A6F">
      <w:pPr>
        <w:pStyle w:val="4"/>
        <w:spacing w:before="294" w:line="285" w:lineRule="auto"/>
        <w:rPr>
          <w:rFonts w:hint="eastAsia"/>
        </w:rPr>
      </w:pPr>
      <w:r>
        <w:rPr>
          <w:rFonts w:hint="eastAsia"/>
        </w:rPr>
        <w:t>This is why Paul uses the word "singleness," for we are too clever in seeking our own advantage, and none of us is not a great expert when it comes to matters concerning our own profit.</w:t>
      </w:r>
    </w:p>
    <w:p w14:paraId="12C0A0C8">
      <w:pPr>
        <w:pStyle w:val="4"/>
        <w:spacing w:before="294" w:line="285" w:lineRule="auto"/>
        <w:rPr>
          <w:rFonts w:hint="eastAsia"/>
        </w:rPr>
      </w:pPr>
      <w:r>
        <w:rPr>
          <w:rFonts w:hint="eastAsia"/>
        </w:rPr>
        <w:t>这就是为什么保罗使用“诚实”这个词，因为我们太善于寻求自己的好处，我们中间没有人不是在关乎自己利益的事情上都是大专家。</w:t>
      </w:r>
    </w:p>
    <w:p w14:paraId="0C4BA37F">
      <w:pPr>
        <w:pStyle w:val="4"/>
        <w:spacing w:before="294" w:line="285" w:lineRule="auto"/>
        <w:rPr>
          <w:rFonts w:hint="eastAsia"/>
        </w:rPr>
      </w:pPr>
    </w:p>
    <w:p w14:paraId="1023F663">
      <w:pPr>
        <w:pStyle w:val="4"/>
        <w:spacing w:before="294" w:line="285" w:lineRule="auto"/>
        <w:rPr>
          <w:rFonts w:hint="eastAsia"/>
        </w:rPr>
      </w:pPr>
      <w:r>
        <w:rPr>
          <w:rFonts w:hint="eastAsia"/>
        </w:rPr>
        <w:t>We might ask, “Why should such a person have this prerogative over me? What reason is there that I should be bound to him?”</w:t>
      </w:r>
    </w:p>
    <w:p w14:paraId="13D370BF">
      <w:pPr>
        <w:pStyle w:val="4"/>
        <w:spacing w:before="294" w:line="285" w:lineRule="auto"/>
        <w:rPr>
          <w:rFonts w:hint="eastAsia"/>
        </w:rPr>
      </w:pPr>
      <w:r>
        <w:rPr>
          <w:rFonts w:hint="eastAsia"/>
        </w:rPr>
        <w:t>我们可能会问：“为什么这样一个人要在我之上拥有这种特权？有什么理由我应当受他约束？”</w:t>
      </w:r>
    </w:p>
    <w:p w14:paraId="17E853C6">
      <w:pPr>
        <w:pStyle w:val="4"/>
        <w:spacing w:before="294" w:line="285" w:lineRule="auto"/>
        <w:rPr>
          <w:rFonts w:hint="eastAsia"/>
        </w:rPr>
      </w:pPr>
    </w:p>
    <w:p w14:paraId="3C5EB0B9">
      <w:pPr>
        <w:pStyle w:val="4"/>
        <w:spacing w:before="294" w:line="285" w:lineRule="auto"/>
        <w:rPr>
          <w:rFonts w:hint="eastAsia"/>
        </w:rPr>
      </w:pPr>
      <w:r>
        <w:rPr>
          <w:rFonts w:hint="eastAsia"/>
        </w:rPr>
        <w:t>Take, for example, the tradesmen who never learned a word of schooling; yet in daily matters and things that benefit them, they are so skillful in debating their case that you would take them to be men of law.</w:t>
      </w:r>
    </w:p>
    <w:p w14:paraId="20905231">
      <w:pPr>
        <w:pStyle w:val="4"/>
        <w:spacing w:before="294" w:line="285" w:lineRule="auto"/>
        <w:rPr>
          <w:rFonts w:hint="eastAsia"/>
        </w:rPr>
      </w:pPr>
      <w:r>
        <w:rPr>
          <w:rFonts w:hint="eastAsia"/>
        </w:rPr>
        <w:t>例如，那些从未学过一个字的商人；然而在日常事务和对他们有益的事情上，他们在辩论自己的案情时如此熟练，以致你会把他们当作法律人士。</w:t>
      </w:r>
    </w:p>
    <w:p w14:paraId="27D708A5">
      <w:pPr>
        <w:pStyle w:val="4"/>
        <w:spacing w:before="294" w:line="285" w:lineRule="auto"/>
        <w:rPr>
          <w:rFonts w:hint="eastAsia"/>
        </w:rPr>
      </w:pPr>
    </w:p>
    <w:p w14:paraId="5E517005">
      <w:pPr>
        <w:pStyle w:val="4"/>
        <w:spacing w:before="294" w:line="285" w:lineRule="auto"/>
        <w:rPr>
          <w:rFonts w:hint="eastAsia"/>
        </w:rPr>
      </w:pPr>
      <w:r>
        <w:rPr>
          <w:rFonts w:hint="eastAsia"/>
        </w:rPr>
        <w:t>Since men are so crafty in seeking their own advantage to the detriment of others, St. Paul intentionally speaks of singleness of heart, which serves to sift all affections and overthrow all excuses that people can devise to avoid doing their duties.</w:t>
      </w:r>
    </w:p>
    <w:p w14:paraId="2C1B0E11">
      <w:pPr>
        <w:pStyle w:val="4"/>
        <w:spacing w:before="294" w:line="285" w:lineRule="auto"/>
        <w:rPr>
          <w:rFonts w:hint="eastAsia"/>
        </w:rPr>
      </w:pPr>
      <w:r>
        <w:rPr>
          <w:rFonts w:hint="eastAsia"/>
        </w:rPr>
        <w:t>既然人如此狡猾地寻求自己的好处而损害他人，圣保罗故意说到诚实的心，这有助于筛选一切情感，并推翻人们为逃避履行职责所能设计的一切借口。</w:t>
      </w:r>
    </w:p>
    <w:p w14:paraId="7A6C4D29">
      <w:pPr>
        <w:pStyle w:val="4"/>
        <w:spacing w:before="294" w:line="285" w:lineRule="auto"/>
        <w:rPr>
          <w:rFonts w:hint="eastAsia"/>
        </w:rPr>
      </w:pPr>
    </w:p>
    <w:p w14:paraId="541C7AAD">
      <w:pPr>
        <w:pStyle w:val="4"/>
        <w:spacing w:before="294" w:line="285" w:lineRule="auto"/>
        <w:rPr>
          <w:rFonts w:hint="eastAsia"/>
        </w:rPr>
      </w:pPr>
      <w:r>
        <w:rPr>
          <w:rFonts w:hint="eastAsia"/>
        </w:rPr>
        <w:t>Paul also purposely says, "As serving the Lord," and this is the chief foundation upon which we must lean when it comes to doing any duty towards others.</w:t>
      </w:r>
    </w:p>
    <w:p w14:paraId="661989D8">
      <w:pPr>
        <w:pStyle w:val="4"/>
        <w:spacing w:before="294" w:line="285" w:lineRule="auto"/>
        <w:rPr>
          <w:rFonts w:hint="eastAsia"/>
        </w:rPr>
      </w:pPr>
      <w:r>
        <w:rPr>
          <w:rFonts w:hint="eastAsia"/>
        </w:rPr>
        <w:t>保罗也特意说：“如同服事主，”这是我们在向他人尽任何责任时必须依靠的主要基础。</w:t>
      </w:r>
    </w:p>
    <w:p w14:paraId="00AB7937">
      <w:pPr>
        <w:pStyle w:val="4"/>
        <w:spacing w:before="294" w:line="285" w:lineRule="auto"/>
        <w:rPr>
          <w:rFonts w:hint="eastAsia"/>
        </w:rPr>
      </w:pPr>
    </w:p>
    <w:p w14:paraId="6D76EBBE">
      <w:pPr>
        <w:pStyle w:val="4"/>
        <w:spacing w:before="294" w:line="285" w:lineRule="auto"/>
        <w:rPr>
          <w:rFonts w:hint="eastAsia"/>
        </w:rPr>
      </w:pPr>
      <w:r>
        <w:rPr>
          <w:rFonts w:hint="eastAsia"/>
        </w:rPr>
        <w:t>If we are focused only on creatures, we will say, “Did we not all come from the ark of Noah? Why should he be better esteemed than I? Is it right that I should be put under his feet? What reason is there for that?”</w:t>
      </w:r>
    </w:p>
    <w:p w14:paraId="1AB35F57">
      <w:pPr>
        <w:pStyle w:val="4"/>
        <w:spacing w:before="294" w:line="285" w:lineRule="auto"/>
        <w:rPr>
          <w:rFonts w:hint="eastAsia"/>
        </w:rPr>
      </w:pPr>
      <w:r>
        <w:rPr>
          <w:rFonts w:hint="eastAsia"/>
        </w:rPr>
        <w:t>如果我们只专注于受造物，我们会说：“我们岂不都来自挪亚方舟吗？为什么他应当比我更受尊敬？我被置于他脚下，这合宜吗？那有什么理由呢？”</w:t>
      </w:r>
    </w:p>
    <w:p w14:paraId="0FF19E69">
      <w:pPr>
        <w:pStyle w:val="4"/>
        <w:spacing w:before="294" w:line="285" w:lineRule="auto"/>
        <w:rPr>
          <w:rFonts w:hint="eastAsia"/>
        </w:rPr>
      </w:pPr>
    </w:p>
    <w:p w14:paraId="5AFE6669">
      <w:pPr>
        <w:pStyle w:val="4"/>
        <w:spacing w:before="294" w:line="285" w:lineRule="auto"/>
        <w:rPr>
          <w:rFonts w:hint="eastAsia"/>
        </w:rPr>
      </w:pPr>
      <w:r>
        <w:rPr>
          <w:rFonts w:hint="eastAsia"/>
        </w:rPr>
        <w:t>And we hear similar words every day.</w:t>
      </w:r>
    </w:p>
    <w:p w14:paraId="45C216E6">
      <w:pPr>
        <w:pStyle w:val="4"/>
        <w:spacing w:before="294" w:line="285" w:lineRule="auto"/>
        <w:rPr>
          <w:rFonts w:hint="eastAsia"/>
        </w:rPr>
      </w:pPr>
      <w:r>
        <w:rPr>
          <w:rFonts w:hint="eastAsia"/>
        </w:rPr>
        <w:t>我们每天都听到类似的话。</w:t>
      </w:r>
    </w:p>
    <w:p w14:paraId="54C5F366">
      <w:pPr>
        <w:pStyle w:val="4"/>
        <w:spacing w:before="294" w:line="285" w:lineRule="auto"/>
        <w:rPr>
          <w:rFonts w:hint="eastAsia"/>
        </w:rPr>
      </w:pPr>
    </w:p>
    <w:p w14:paraId="26988484">
      <w:pPr>
        <w:pStyle w:val="4"/>
        <w:spacing w:before="294" w:line="285" w:lineRule="auto"/>
        <w:rPr>
          <w:rFonts w:hint="eastAsia"/>
        </w:rPr>
      </w:pPr>
      <w:r>
        <w:rPr>
          <w:rFonts w:hint="eastAsia"/>
        </w:rPr>
        <w:t>We are clever enough to argue for our exemption, and we often think we are bound to no one while expecting others to be bound to us.</w:t>
      </w:r>
    </w:p>
    <w:p w14:paraId="0F7E02AD">
      <w:pPr>
        <w:pStyle w:val="4"/>
        <w:spacing w:before="294" w:line="285" w:lineRule="auto"/>
        <w:rPr>
          <w:rFonts w:hint="eastAsia"/>
        </w:rPr>
      </w:pPr>
      <w:r>
        <w:rPr>
          <w:rFonts w:hint="eastAsia"/>
        </w:rPr>
        <w:t>我们足够聪明来为我们的豁免辩护，我们常常认为我们不受任何人约束，同时却期望别人受我们约束。</w:t>
      </w:r>
    </w:p>
    <w:p w14:paraId="55500D2D">
      <w:pPr>
        <w:pStyle w:val="4"/>
        <w:spacing w:before="294" w:line="285" w:lineRule="auto"/>
        <w:rPr>
          <w:rFonts w:hint="eastAsia"/>
        </w:rPr>
      </w:pPr>
    </w:p>
    <w:p w14:paraId="7F121010">
      <w:pPr>
        <w:pStyle w:val="4"/>
        <w:spacing w:before="294" w:line="285" w:lineRule="auto"/>
        <w:rPr>
          <w:rFonts w:hint="eastAsia"/>
        </w:rPr>
      </w:pPr>
      <w:r>
        <w:rPr>
          <w:rFonts w:hint="eastAsia"/>
        </w:rPr>
        <w:t>The goal that everyone seems to pursue is that every person wants to be a lord, and no one accepts subjection.</w:t>
      </w:r>
    </w:p>
    <w:p w14:paraId="2766AF2F">
      <w:pPr>
        <w:pStyle w:val="4"/>
        <w:spacing w:before="294" w:line="285" w:lineRule="auto"/>
        <w:rPr>
          <w:rFonts w:hint="eastAsia"/>
        </w:rPr>
      </w:pPr>
      <w:r>
        <w:rPr>
          <w:rFonts w:hint="eastAsia"/>
        </w:rPr>
        <w:t>每个人似乎追求的目标是，每个人都想作主，没有人接受顺服。</w:t>
      </w:r>
    </w:p>
    <w:p w14:paraId="65B33F40">
      <w:pPr>
        <w:pStyle w:val="4"/>
        <w:spacing w:before="294" w:line="285" w:lineRule="auto"/>
        <w:rPr>
          <w:rFonts w:hint="eastAsia"/>
        </w:rPr>
      </w:pPr>
    </w:p>
    <w:p w14:paraId="418EE9ED">
      <w:pPr>
        <w:pStyle w:val="4"/>
        <w:spacing w:before="294" w:line="285" w:lineRule="auto"/>
        <w:rPr>
          <w:rFonts w:hint="eastAsia"/>
        </w:rPr>
      </w:pPr>
      <w:r>
        <w:rPr>
          <w:rFonts w:hint="eastAsia"/>
        </w:rPr>
        <w:t>This would lead to chaos—living like wild beasts or, as the saying goes, like cats and dogs—until we realize that God is pleased with the service we render to others.</w:t>
      </w:r>
    </w:p>
    <w:p w14:paraId="1FDC8D18">
      <w:pPr>
        <w:pStyle w:val="4"/>
        <w:spacing w:before="294" w:line="285" w:lineRule="auto"/>
        <w:rPr>
          <w:rFonts w:hint="eastAsia"/>
        </w:rPr>
      </w:pPr>
      <w:r>
        <w:rPr>
          <w:rFonts w:hint="eastAsia"/>
        </w:rPr>
        <w:t>这将导致混乱——像野兽一样生活，或者像俗话说的，像猫狗一样生活——直到我们认识到神奇喜悦我们向他人提供的服务。</w:t>
      </w:r>
    </w:p>
    <w:p w14:paraId="0DEC53E3">
      <w:pPr>
        <w:pStyle w:val="4"/>
        <w:spacing w:before="294" w:line="285" w:lineRule="auto"/>
        <w:rPr>
          <w:rFonts w:hint="eastAsia"/>
        </w:rPr>
      </w:pPr>
    </w:p>
    <w:p w14:paraId="31B9C780">
      <w:pPr>
        <w:pStyle w:val="4"/>
        <w:spacing w:before="294" w:line="285" w:lineRule="auto"/>
        <w:rPr>
          <w:rFonts w:hint="eastAsia"/>
        </w:rPr>
      </w:pPr>
      <w:r>
        <w:rPr>
          <w:rFonts w:hint="eastAsia"/>
        </w:rPr>
        <w:t>If we are not thoroughly convinced of this, we may put on a good face and please men, but our minds will never be truly right until we understand that our Lord accepts our service.</w:t>
      </w:r>
    </w:p>
    <w:p w14:paraId="2126B8DC">
      <w:pPr>
        <w:pStyle w:val="4"/>
        <w:spacing w:before="294" w:line="285" w:lineRule="auto"/>
        <w:rPr>
          <w:rFonts w:hint="eastAsia"/>
        </w:rPr>
      </w:pPr>
      <w:r>
        <w:rPr>
          <w:rFonts w:hint="eastAsia"/>
        </w:rPr>
        <w:t>如果我们没有完全确信这一点，我们可能会装出一副好面孔来取悦人，但我们的心思永远不会真正正确，直到我们明白我们的主悦纳我们的服务。</w:t>
      </w:r>
    </w:p>
    <w:p w14:paraId="6174BAD9">
      <w:pPr>
        <w:pStyle w:val="4"/>
        <w:spacing w:before="294" w:line="285" w:lineRule="auto"/>
        <w:rPr>
          <w:rFonts w:hint="eastAsia"/>
        </w:rPr>
      </w:pPr>
    </w:p>
    <w:p w14:paraId="05BACA87">
      <w:pPr>
        <w:pStyle w:val="4"/>
        <w:spacing w:before="294" w:line="285" w:lineRule="auto"/>
        <w:rPr>
          <w:rFonts w:hint="eastAsia"/>
        </w:rPr>
      </w:pPr>
      <w:r>
        <w:rPr>
          <w:rFonts w:hint="eastAsia"/>
        </w:rPr>
        <w:t>But there is yet another cause that might hinder us or cool our desire to fulfill our duty to others: the ingratitude of people.</w:t>
      </w:r>
    </w:p>
    <w:p w14:paraId="252DC47F">
      <w:pPr>
        <w:pStyle w:val="4"/>
        <w:spacing w:before="294" w:line="285" w:lineRule="auto"/>
        <w:rPr>
          <w:rFonts w:hint="eastAsia"/>
        </w:rPr>
      </w:pPr>
      <w:r>
        <w:rPr>
          <w:rFonts w:hint="eastAsia"/>
        </w:rPr>
        <w:t>但还有另一个原因可能阻碍我们或冷却我们向他人履行职责的愿望：人的忘恩负义。</w:t>
      </w:r>
    </w:p>
    <w:p w14:paraId="04AC08B2">
      <w:pPr>
        <w:pStyle w:val="4"/>
        <w:spacing w:before="294" w:line="285" w:lineRule="auto"/>
        <w:rPr>
          <w:rFonts w:hint="eastAsia"/>
        </w:rPr>
      </w:pPr>
    </w:p>
    <w:p w14:paraId="5F100C5D">
      <w:pPr>
        <w:pStyle w:val="4"/>
        <w:spacing w:before="294" w:line="285" w:lineRule="auto"/>
        <w:rPr>
          <w:rFonts w:hint="eastAsia"/>
        </w:rPr>
      </w:pPr>
      <w:r>
        <w:rPr>
          <w:rFonts w:hint="eastAsia"/>
        </w:rPr>
        <w:t>Those we serve often give us no thanks, instead thinking that we exist solely to serve them.</w:t>
      </w:r>
    </w:p>
    <w:p w14:paraId="6A71FD9C">
      <w:pPr>
        <w:pStyle w:val="4"/>
        <w:spacing w:before="294" w:line="285" w:lineRule="auto"/>
        <w:rPr>
          <w:rFonts w:hint="eastAsia"/>
        </w:rPr>
      </w:pPr>
      <w:r>
        <w:rPr>
          <w:rFonts w:hint="eastAsia"/>
        </w:rPr>
        <w:t>我们所服务的人常常不感谢我们，反而认为我们的存在就是为了服务他们。</w:t>
      </w:r>
    </w:p>
    <w:p w14:paraId="5C3F6E91">
      <w:pPr>
        <w:pStyle w:val="4"/>
        <w:spacing w:before="294" w:line="285" w:lineRule="auto"/>
        <w:rPr>
          <w:rFonts w:hint="eastAsia"/>
        </w:rPr>
      </w:pPr>
    </w:p>
    <w:p w14:paraId="3CFA4A3B">
      <w:pPr>
        <w:pStyle w:val="4"/>
        <w:spacing w:before="294" w:line="285" w:lineRule="auto"/>
        <w:rPr>
          <w:rFonts w:hint="eastAsia"/>
        </w:rPr>
      </w:pPr>
      <w:r>
        <w:rPr>
          <w:rFonts w:hint="eastAsia"/>
        </w:rPr>
        <w:t>When we see them repaying our service so poorly, it disheartens us, and it would be enough to make us give up altogether.</w:t>
      </w:r>
    </w:p>
    <w:p w14:paraId="0A829BB9">
      <w:pPr>
        <w:pStyle w:val="4"/>
        <w:spacing w:before="294" w:line="285" w:lineRule="auto"/>
        <w:rPr>
          <w:rFonts w:hint="eastAsia"/>
        </w:rPr>
      </w:pPr>
      <w:r>
        <w:rPr>
          <w:rFonts w:hint="eastAsia"/>
        </w:rPr>
        <w:t>当我们看到他们如此糟糕地回报我们的服务时，这使我们灰心丧气，并且足以使我们完全放弃。</w:t>
      </w:r>
    </w:p>
    <w:p w14:paraId="657934E9">
      <w:pPr>
        <w:pStyle w:val="4"/>
        <w:spacing w:before="294" w:line="285" w:lineRule="auto"/>
        <w:rPr>
          <w:rFonts w:hint="eastAsia"/>
        </w:rPr>
      </w:pPr>
    </w:p>
    <w:p w14:paraId="7455A68F">
      <w:pPr>
        <w:pStyle w:val="4"/>
        <w:spacing w:before="294" w:line="285" w:lineRule="auto"/>
        <w:rPr>
          <w:rFonts w:hint="eastAsia"/>
        </w:rPr>
      </w:pPr>
      <w:r>
        <w:rPr>
          <w:rFonts w:hint="eastAsia"/>
        </w:rPr>
        <w:t>Therefore, it is necessary for us to return to what St. Paul tells us: namely, that God is above all degrees and ranks, and that He, having authority over the world, will have every person employ themselves with all humility.</w:t>
      </w:r>
    </w:p>
    <w:p w14:paraId="238FA9B1">
      <w:pPr>
        <w:pStyle w:val="4"/>
        <w:spacing w:before="294" w:line="285" w:lineRule="auto"/>
        <w:rPr>
          <w:rFonts w:hint="eastAsia"/>
        </w:rPr>
      </w:pPr>
      <w:r>
        <w:rPr>
          <w:rFonts w:hint="eastAsia"/>
        </w:rPr>
        <w:t>因此，我们有必要回到圣保罗告诉我们的：即，神奇在一切等级和地位之上，并且祂，既对世界拥有权柄，就愿意每个人都全然谦卑地运用自己。</w:t>
      </w:r>
    </w:p>
    <w:p w14:paraId="6B56128E">
      <w:pPr>
        <w:pStyle w:val="4"/>
        <w:spacing w:before="294" w:line="285" w:lineRule="auto"/>
        <w:rPr>
          <w:rFonts w:hint="eastAsia"/>
        </w:rPr>
      </w:pPr>
    </w:p>
    <w:p w14:paraId="6F13A0D6">
      <w:pPr>
        <w:pStyle w:val="4"/>
        <w:spacing w:before="294" w:line="285" w:lineRule="auto"/>
        <w:rPr>
          <w:rFonts w:hint="eastAsia"/>
        </w:rPr>
      </w:pPr>
      <w:r>
        <w:rPr>
          <w:rFonts w:hint="eastAsia"/>
        </w:rPr>
        <w:t>All subjections that He has ordained in the world are to remain firm and inviolable.</w:t>
      </w:r>
    </w:p>
    <w:p w14:paraId="17E97E78">
      <w:pPr>
        <w:pStyle w:val="4"/>
        <w:spacing w:before="294" w:line="285" w:lineRule="auto"/>
        <w:rPr>
          <w:rFonts w:hint="eastAsia"/>
        </w:rPr>
      </w:pPr>
      <w:r>
        <w:rPr>
          <w:rFonts w:hint="eastAsia"/>
        </w:rPr>
        <w:t>祂在世上所设立的一切顺服，都当保持坚定和不可侵犯。</w:t>
      </w:r>
    </w:p>
    <w:p w14:paraId="59EBABCC">
      <w:pPr>
        <w:pStyle w:val="4"/>
        <w:spacing w:before="294" w:line="285" w:lineRule="auto"/>
        <w:rPr>
          <w:rFonts w:hint="eastAsia"/>
        </w:rPr>
      </w:pPr>
    </w:p>
    <w:p w14:paraId="52D9E58A">
      <w:pPr>
        <w:pStyle w:val="4"/>
        <w:spacing w:before="294" w:line="285" w:lineRule="auto"/>
        <w:rPr>
          <w:rFonts w:hint="eastAsia"/>
        </w:rPr>
      </w:pPr>
      <w:r>
        <w:rPr>
          <w:rFonts w:hint="eastAsia"/>
        </w:rPr>
        <w:t>This is the essence of what St. Paul teaches us here.</w:t>
      </w:r>
    </w:p>
    <w:p w14:paraId="6FEA8D8C">
      <w:pPr>
        <w:pStyle w:val="4"/>
        <w:spacing w:before="294" w:line="285" w:lineRule="auto"/>
        <w:rPr>
          <w:rFonts w:hint="eastAsia"/>
        </w:rPr>
      </w:pPr>
      <w:r>
        <w:rPr>
          <w:rFonts w:hint="eastAsia"/>
        </w:rPr>
        <w:t>这就是圣保罗在此教导我们的精髓。</w:t>
      </w:r>
    </w:p>
    <w:p w14:paraId="0E4A0F0A">
      <w:pPr>
        <w:pStyle w:val="4"/>
        <w:spacing w:before="294" w:line="285" w:lineRule="auto"/>
        <w:rPr>
          <w:rFonts w:hint="eastAsia"/>
        </w:rPr>
      </w:pPr>
    </w:p>
    <w:p w14:paraId="462AB635">
      <w:pPr>
        <w:pStyle w:val="4"/>
        <w:spacing w:before="294" w:line="285" w:lineRule="auto"/>
        <w:rPr>
          <w:rFonts w:hint="eastAsia"/>
        </w:rPr>
      </w:pPr>
      <w:r>
        <w:rPr>
          <w:rFonts w:hint="eastAsia"/>
        </w:rPr>
        <w:t>Now, first of all, we have to mark the general principle which I now come to touch upon: when we have superiors over us, we must not</w:t>
      </w:r>
    </w:p>
    <w:p w14:paraId="4D135569">
      <w:pPr>
        <w:pStyle w:val="4"/>
        <w:spacing w:before="294" w:line="285" w:lineRule="auto"/>
        <w:rPr>
          <w:rFonts w:hint="eastAsia"/>
        </w:rPr>
      </w:pPr>
      <w:r>
        <w:rPr>
          <w:rFonts w:hint="eastAsia"/>
        </w:rPr>
        <w:t>如今，首先，我们必须注意我现在要触及的普遍原则：当我们有上级在我们之上时，我们绝不能</w:t>
      </w:r>
    </w:p>
    <w:p w14:paraId="14045F9A">
      <w:pPr>
        <w:pStyle w:val="4"/>
        <w:spacing w:before="294" w:line="285" w:lineRule="auto"/>
        <w:rPr>
          <w:rFonts w:hint="eastAsia"/>
        </w:rPr>
      </w:pPr>
    </w:p>
    <w:p w14:paraId="2EF761A7">
      <w:pPr>
        <w:pStyle w:val="4"/>
        <w:spacing w:before="294" w:line="285" w:lineRule="auto"/>
        <w:rPr>
          <w:rFonts w:hint="eastAsia"/>
        </w:rPr>
      </w:pPr>
      <w:r>
        <w:rPr>
          <w:rFonts w:hint="eastAsia"/>
        </w:rPr>
        <w:t>obey them as if we are forced, but because God has ordained them, and there is no preeminence except from Him, as Saint Paul declares to the Romans (Romans 13:1).</w:t>
      </w:r>
    </w:p>
    <w:p w14:paraId="72AAF73A">
      <w:pPr>
        <w:pStyle w:val="4"/>
        <w:spacing w:before="294" w:line="285" w:lineRule="auto"/>
        <w:rPr>
          <w:rFonts w:hint="eastAsia"/>
        </w:rPr>
      </w:pPr>
      <w:r>
        <w:rPr>
          <w:rFonts w:hint="eastAsia"/>
        </w:rPr>
        <w:t>像被迫一样顺服他们，而是因为神奇设立了他们，并且除了从祂而来之外，没有优越的地位，正如圣保罗在罗马书中所宣告的那样（罗马书 13:1）。</w:t>
      </w:r>
    </w:p>
    <w:p w14:paraId="08603F95">
      <w:pPr>
        <w:pStyle w:val="4"/>
        <w:spacing w:before="294" w:line="285" w:lineRule="auto"/>
        <w:rPr>
          <w:rFonts w:hint="eastAsia"/>
        </w:rPr>
      </w:pPr>
    </w:p>
    <w:p w14:paraId="4AFAE0C6">
      <w:pPr>
        <w:pStyle w:val="4"/>
        <w:spacing w:before="294" w:line="285" w:lineRule="auto"/>
        <w:rPr>
          <w:rFonts w:hint="eastAsia"/>
        </w:rPr>
      </w:pPr>
      <w:r>
        <w:rPr>
          <w:rFonts w:hint="eastAsia"/>
        </w:rPr>
        <w:t>It is true that there he speaks expressly of princes and magistrates, but it also extends to all authority, such as that which parents have over their children, husbands over wives, and masters over their servants.</w:t>
      </w:r>
    </w:p>
    <w:p w14:paraId="4C289C94">
      <w:pPr>
        <w:pStyle w:val="4"/>
        <w:spacing w:before="294" w:line="285" w:lineRule="auto"/>
        <w:rPr>
          <w:rFonts w:hint="eastAsia"/>
        </w:rPr>
      </w:pPr>
      <w:r>
        <w:rPr>
          <w:rFonts w:hint="eastAsia"/>
        </w:rPr>
        <w:t>诚然，祂在那里明确地论到君王和官长，但这也延伸到所有的权柄，例如父母对儿女、丈夫对妻子、主人对仆人的权柄。</w:t>
      </w:r>
    </w:p>
    <w:p w14:paraId="0CC132F1">
      <w:pPr>
        <w:pStyle w:val="4"/>
        <w:spacing w:before="294" w:line="285" w:lineRule="auto"/>
        <w:rPr>
          <w:rFonts w:hint="eastAsia"/>
        </w:rPr>
      </w:pPr>
    </w:p>
    <w:p w14:paraId="0213A618">
      <w:pPr>
        <w:pStyle w:val="4"/>
        <w:spacing w:before="294" w:line="285" w:lineRule="auto"/>
        <w:rPr>
          <w:rFonts w:hint="eastAsia"/>
        </w:rPr>
      </w:pPr>
      <w:r>
        <w:rPr>
          <w:rFonts w:hint="eastAsia"/>
        </w:rPr>
        <w:t>Therefore, we must be fully persuaded of this: God's intent is not that all men should be shuffled together (as it would happen if there were no restraint), but that some should rule and have authority to command others, and that those under them should obey.</w:t>
      </w:r>
    </w:p>
    <w:p w14:paraId="1427FE49">
      <w:pPr>
        <w:pStyle w:val="4"/>
        <w:spacing w:before="294" w:line="285" w:lineRule="auto"/>
        <w:rPr>
          <w:rFonts w:hint="eastAsia"/>
        </w:rPr>
      </w:pPr>
      <w:r>
        <w:rPr>
          <w:rFonts w:hint="eastAsia"/>
        </w:rPr>
        <w:t>因此，我们必须完全确信这一点：神奇的意图并非让所有人都混杂在一起（如果没有约束就会这样），而是让一些人统治并拥有权柄来命令他人，并且在他们之下的人应当顺服。</w:t>
      </w:r>
    </w:p>
    <w:p w14:paraId="2FFFB7E1">
      <w:pPr>
        <w:pStyle w:val="4"/>
        <w:spacing w:before="294" w:line="285" w:lineRule="auto"/>
        <w:rPr>
          <w:rFonts w:hint="eastAsia"/>
        </w:rPr>
      </w:pPr>
    </w:p>
    <w:p w14:paraId="71F6D81F">
      <w:pPr>
        <w:pStyle w:val="4"/>
        <w:spacing w:before="294" w:line="285" w:lineRule="auto"/>
        <w:rPr>
          <w:rFonts w:hint="eastAsia"/>
        </w:rPr>
      </w:pPr>
      <w:r>
        <w:rPr>
          <w:rFonts w:hint="eastAsia"/>
        </w:rPr>
        <w:t>It is an irrevocable decree of God, and we must accept it and be content.</w:t>
      </w:r>
    </w:p>
    <w:p w14:paraId="4C357AA7">
      <w:pPr>
        <w:pStyle w:val="4"/>
        <w:spacing w:before="294" w:line="285" w:lineRule="auto"/>
        <w:rPr>
          <w:rFonts w:hint="eastAsia"/>
        </w:rPr>
      </w:pPr>
      <w:r>
        <w:rPr>
          <w:rFonts w:hint="eastAsia"/>
        </w:rPr>
        <w:t>这是神奇不可撤销的命令，我们必须接受并满足。</w:t>
      </w:r>
    </w:p>
    <w:p w14:paraId="777A74EF">
      <w:pPr>
        <w:pStyle w:val="4"/>
        <w:spacing w:before="294" w:line="285" w:lineRule="auto"/>
        <w:rPr>
          <w:rFonts w:hint="eastAsia"/>
        </w:rPr>
      </w:pPr>
    </w:p>
    <w:p w14:paraId="5321C9C7">
      <w:pPr>
        <w:pStyle w:val="4"/>
        <w:spacing w:before="294" w:line="285" w:lineRule="auto"/>
        <w:rPr>
          <w:rFonts w:hint="eastAsia"/>
        </w:rPr>
      </w:pPr>
      <w:r>
        <w:rPr>
          <w:rFonts w:hint="eastAsia"/>
        </w:rPr>
        <w:t>For if we protest that we are willing to obey God, yet at the same time seek to remove all the order He has set among us, all that we speak with our mouths is but hypocrisy.</w:t>
      </w:r>
    </w:p>
    <w:p w14:paraId="74BC91A0">
      <w:pPr>
        <w:pStyle w:val="4"/>
        <w:spacing w:before="294" w:line="285" w:lineRule="auto"/>
        <w:rPr>
          <w:rFonts w:hint="eastAsia"/>
        </w:rPr>
      </w:pPr>
      <w:r>
        <w:rPr>
          <w:rFonts w:hint="eastAsia"/>
        </w:rPr>
        <w:t>因为如果我们声称愿意顺服神奇，同时却试图除去祂在我们中间所设立的一切秩序，那么我们口中所说的一切都不过是虚伪。</w:t>
      </w:r>
    </w:p>
    <w:p w14:paraId="5B0BAC0C">
      <w:pPr>
        <w:pStyle w:val="4"/>
        <w:spacing w:before="294" w:line="285" w:lineRule="auto"/>
        <w:rPr>
          <w:rFonts w:hint="eastAsia"/>
        </w:rPr>
      </w:pPr>
    </w:p>
    <w:p w14:paraId="34AAB337">
      <w:pPr>
        <w:pStyle w:val="4"/>
        <w:spacing w:before="294" w:line="285" w:lineRule="auto"/>
        <w:rPr>
          <w:rFonts w:hint="eastAsia"/>
        </w:rPr>
      </w:pPr>
      <w:r>
        <w:rPr>
          <w:rFonts w:hint="eastAsia"/>
        </w:rPr>
        <w:t>Thus, we must give proof of our humility toward God by willingly and easily bearing the yoke of human authority, which He has placed upon us as if with His own hand.</w:t>
      </w:r>
    </w:p>
    <w:p w14:paraId="3269BE24">
      <w:pPr>
        <w:pStyle w:val="4"/>
        <w:spacing w:before="294" w:line="285" w:lineRule="auto"/>
        <w:rPr>
          <w:rFonts w:hint="eastAsia"/>
        </w:rPr>
      </w:pPr>
      <w:r>
        <w:rPr>
          <w:rFonts w:hint="eastAsia"/>
        </w:rPr>
        <w:t>因此，我们必须通过甘心乐意地背负属人权柄的轭，来证明我们对神奇的谦卑，祂仿佛亲手将这轭加在我们身上。</w:t>
      </w:r>
    </w:p>
    <w:p w14:paraId="094C217C">
      <w:pPr>
        <w:pStyle w:val="4"/>
        <w:spacing w:before="294" w:line="285" w:lineRule="auto"/>
        <w:rPr>
          <w:rFonts w:hint="eastAsia"/>
        </w:rPr>
      </w:pPr>
    </w:p>
    <w:p w14:paraId="6A127828">
      <w:pPr>
        <w:pStyle w:val="4"/>
        <w:spacing w:before="294" w:line="285" w:lineRule="auto"/>
        <w:rPr>
          <w:rFonts w:hint="eastAsia"/>
        </w:rPr>
      </w:pPr>
      <w:r>
        <w:rPr>
          <w:rFonts w:hint="eastAsia"/>
        </w:rPr>
        <w:t>Let that be one point.</w:t>
      </w:r>
    </w:p>
    <w:p w14:paraId="52078232">
      <w:pPr>
        <w:pStyle w:val="4"/>
        <w:spacing w:before="294" w:line="285" w:lineRule="auto"/>
        <w:rPr>
          <w:rFonts w:hint="eastAsia"/>
        </w:rPr>
      </w:pPr>
      <w:r>
        <w:rPr>
          <w:rFonts w:hint="eastAsia"/>
        </w:rPr>
        <w:t>以此为一点。</w:t>
      </w:r>
    </w:p>
    <w:p w14:paraId="2AEA263B">
      <w:pPr>
        <w:pStyle w:val="4"/>
        <w:spacing w:before="294" w:line="285" w:lineRule="auto"/>
        <w:rPr>
          <w:rFonts w:hint="eastAsia"/>
        </w:rPr>
      </w:pPr>
    </w:p>
    <w:p w14:paraId="3E10B5B7">
      <w:pPr>
        <w:pStyle w:val="4"/>
        <w:spacing w:before="294" w:line="285" w:lineRule="auto"/>
        <w:rPr>
          <w:rFonts w:hint="eastAsia"/>
        </w:rPr>
      </w:pPr>
      <w:r>
        <w:rPr>
          <w:rFonts w:hint="eastAsia"/>
        </w:rPr>
        <w:t>Now (as I said), this comprehends all forms of subjection: of people toward princes and magistrates, of children toward their parents, of wives toward their husbands, and also of servants toward their masters.</w:t>
      </w:r>
    </w:p>
    <w:p w14:paraId="76E4909A">
      <w:pPr>
        <w:pStyle w:val="4"/>
        <w:spacing w:before="294" w:line="285" w:lineRule="auto"/>
        <w:rPr>
          <w:rFonts w:hint="eastAsia"/>
        </w:rPr>
      </w:pPr>
      <w:r>
        <w:rPr>
          <w:rFonts w:hint="eastAsia"/>
        </w:rPr>
        <w:t>如今（正如我所说），这包括所有形式的顺服：百姓对君王和官长，儿女对父母，妻子对丈夫，以及仆人对主人。</w:t>
      </w:r>
    </w:p>
    <w:p w14:paraId="2ECEBC03">
      <w:pPr>
        <w:pStyle w:val="4"/>
        <w:spacing w:before="294" w:line="285" w:lineRule="auto"/>
        <w:rPr>
          <w:rFonts w:hint="eastAsia"/>
        </w:rPr>
      </w:pPr>
    </w:p>
    <w:p w14:paraId="27D9AF72">
      <w:pPr>
        <w:pStyle w:val="4"/>
        <w:spacing w:before="294" w:line="285" w:lineRule="auto"/>
        <w:rPr>
          <w:rFonts w:hint="eastAsia"/>
        </w:rPr>
      </w:pPr>
      <w:r>
        <w:rPr>
          <w:rFonts w:hint="eastAsia"/>
        </w:rPr>
        <w:t>Once we understand this, it will be easier for us to withstand the troubles and inconveniences that hinder us and turn us away from our duties.</w:t>
      </w:r>
    </w:p>
    <w:p w14:paraId="0AA47746">
      <w:pPr>
        <w:pStyle w:val="4"/>
        <w:spacing w:before="294" w:line="285" w:lineRule="auto"/>
        <w:rPr>
          <w:rFonts w:hint="eastAsia"/>
        </w:rPr>
      </w:pPr>
      <w:r>
        <w:rPr>
          <w:rFonts w:hint="eastAsia"/>
        </w:rPr>
        <w:t>一旦我们理解了这一点，我们就能更容易地抵御那些阻碍我们、使我们偏离职责的麻烦和不便。</w:t>
      </w:r>
    </w:p>
    <w:p w14:paraId="7A654982">
      <w:pPr>
        <w:pStyle w:val="4"/>
        <w:spacing w:before="294" w:line="285" w:lineRule="auto"/>
        <w:rPr>
          <w:rFonts w:hint="eastAsia"/>
        </w:rPr>
      </w:pPr>
    </w:p>
    <w:p w14:paraId="292F8338">
      <w:pPr>
        <w:pStyle w:val="4"/>
        <w:spacing w:before="294" w:line="285" w:lineRule="auto"/>
        <w:rPr>
          <w:rFonts w:hint="eastAsia"/>
        </w:rPr>
      </w:pPr>
      <w:r>
        <w:rPr>
          <w:rFonts w:hint="eastAsia"/>
        </w:rPr>
        <w:t>What is the reason we cannot submit ourselves to God's will?</w:t>
      </w:r>
    </w:p>
    <w:p w14:paraId="20708150">
      <w:pPr>
        <w:pStyle w:val="4"/>
        <w:spacing w:before="294" w:line="285" w:lineRule="auto"/>
        <w:rPr>
          <w:rFonts w:hint="eastAsia"/>
        </w:rPr>
      </w:pPr>
      <w:r>
        <w:rPr>
          <w:rFonts w:hint="eastAsia"/>
        </w:rPr>
        <w:t>我们不能顺服神奇旨意的原因是什么？</w:t>
      </w:r>
    </w:p>
    <w:p w14:paraId="5FC427C2">
      <w:pPr>
        <w:pStyle w:val="4"/>
        <w:spacing w:before="294" w:line="285" w:lineRule="auto"/>
        <w:rPr>
          <w:rFonts w:hint="eastAsia"/>
        </w:rPr>
      </w:pPr>
    </w:p>
    <w:p w14:paraId="7BA36568">
      <w:pPr>
        <w:pStyle w:val="4"/>
        <w:spacing w:before="294" w:line="285" w:lineRule="auto"/>
        <w:rPr>
          <w:rFonts w:hint="eastAsia"/>
        </w:rPr>
      </w:pPr>
      <w:r>
        <w:rPr>
          <w:rFonts w:hint="eastAsia"/>
        </w:rPr>
        <w:t>As I said, all such disputing is unhelpful and foolish when a man asks, "Why am I bound to such a one? Why should he hold his foot upon my throat? Who has given him more authority than me?"</w:t>
      </w:r>
    </w:p>
    <w:p w14:paraId="040B00EB">
      <w:pPr>
        <w:pStyle w:val="4"/>
        <w:spacing w:before="294" w:line="285" w:lineRule="auto"/>
        <w:rPr>
          <w:rFonts w:hint="eastAsia"/>
        </w:rPr>
      </w:pPr>
      <w:r>
        <w:rPr>
          <w:rFonts w:hint="eastAsia"/>
        </w:rPr>
        <w:t>正如我所说，当一个人问：“我为何受某人约束？他为何要踩在我的喉咙上？谁给了他比我更大的权柄？”时，所有这样的争论都是无益和愚蠢的。</w:t>
      </w:r>
    </w:p>
    <w:p w14:paraId="0ADBDE5F">
      <w:pPr>
        <w:pStyle w:val="4"/>
        <w:spacing w:before="294" w:line="285" w:lineRule="auto"/>
        <w:rPr>
          <w:rFonts w:hint="eastAsia"/>
        </w:rPr>
      </w:pPr>
    </w:p>
    <w:p w14:paraId="1025E1D3">
      <w:pPr>
        <w:pStyle w:val="4"/>
        <w:spacing w:before="294" w:line="285" w:lineRule="auto"/>
        <w:rPr>
          <w:rFonts w:hint="eastAsia"/>
        </w:rPr>
      </w:pPr>
      <w:r>
        <w:rPr>
          <w:rFonts w:hint="eastAsia"/>
        </w:rPr>
        <w:t>But seeing that God has told us He wills it so, we are bound to hold our peace.</w:t>
      </w:r>
    </w:p>
    <w:p w14:paraId="1DB8D7E8">
      <w:pPr>
        <w:pStyle w:val="4"/>
        <w:spacing w:before="294" w:line="285" w:lineRule="auto"/>
        <w:rPr>
          <w:rFonts w:hint="eastAsia"/>
        </w:rPr>
      </w:pPr>
      <w:r>
        <w:rPr>
          <w:rFonts w:hint="eastAsia"/>
        </w:rPr>
        <w:t>但既然神奇告诉我们祂愿意如此，我们就必须保持沉默。</w:t>
      </w:r>
    </w:p>
    <w:p w14:paraId="283E9B32">
      <w:pPr>
        <w:pStyle w:val="4"/>
        <w:spacing w:before="294" w:line="285" w:lineRule="auto"/>
        <w:rPr>
          <w:rFonts w:hint="eastAsia"/>
        </w:rPr>
      </w:pPr>
    </w:p>
    <w:p w14:paraId="1D595A74">
      <w:pPr>
        <w:pStyle w:val="4"/>
        <w:spacing w:before="294" w:line="285" w:lineRule="auto"/>
        <w:rPr>
          <w:rFonts w:hint="eastAsia"/>
        </w:rPr>
      </w:pPr>
      <w:r>
        <w:rPr>
          <w:rFonts w:hint="eastAsia"/>
        </w:rPr>
        <w:t>Therefore, if we are fully persuaded of this, we shall be too rebellious</w:t>
      </w:r>
    </w:p>
    <w:p w14:paraId="20A3CF81">
      <w:pPr>
        <w:pStyle w:val="4"/>
        <w:spacing w:before="294" w:line="285" w:lineRule="auto"/>
        <w:rPr>
          <w:rFonts w:hint="eastAsia"/>
        </w:rPr>
      </w:pPr>
      <w:r>
        <w:rPr>
          <w:rFonts w:hint="eastAsia"/>
        </w:rPr>
        <w:t>因此，如果我们完全确信这一点，我们就会太悖逆</w:t>
      </w:r>
    </w:p>
    <w:p w14:paraId="78CA8ABC">
      <w:pPr>
        <w:pStyle w:val="4"/>
        <w:spacing w:before="294" w:line="285" w:lineRule="auto"/>
        <w:rPr>
          <w:rFonts w:hint="eastAsia"/>
        </w:rPr>
      </w:pPr>
    </w:p>
    <w:p w14:paraId="20CDA2A9">
      <w:pPr>
        <w:pStyle w:val="4"/>
        <w:spacing w:before="294" w:line="285" w:lineRule="auto"/>
        <w:rPr>
          <w:rFonts w:hint="eastAsia"/>
        </w:rPr>
      </w:pPr>
      <w:r>
        <w:rPr>
          <w:rFonts w:hint="eastAsia"/>
        </w:rPr>
        <w:t>if we do not show by our deeds that we are willing to please our God and fulfill His good will.</w:t>
      </w:r>
    </w:p>
    <w:p w14:paraId="480EC28E">
      <w:pPr>
        <w:pStyle w:val="4"/>
        <w:spacing w:before="294" w:line="285" w:lineRule="auto"/>
        <w:rPr>
          <w:rFonts w:hint="eastAsia"/>
        </w:rPr>
      </w:pPr>
      <w:r>
        <w:rPr>
          <w:rFonts w:hint="eastAsia"/>
        </w:rPr>
        <w:t>如果我们不通过我们的行为表明我们愿意取悦我们的神奇并成就祂的美意。</w:t>
      </w:r>
    </w:p>
    <w:p w14:paraId="6D3160B6">
      <w:pPr>
        <w:pStyle w:val="4"/>
        <w:spacing w:before="294" w:line="285" w:lineRule="auto"/>
        <w:rPr>
          <w:rFonts w:hint="eastAsia"/>
        </w:rPr>
      </w:pPr>
    </w:p>
    <w:p w14:paraId="2DF90070">
      <w:pPr>
        <w:pStyle w:val="4"/>
        <w:spacing w:before="294" w:line="285" w:lineRule="auto"/>
        <w:rPr>
          <w:rFonts w:hint="eastAsia"/>
        </w:rPr>
      </w:pPr>
      <w:r>
        <w:rPr>
          <w:rFonts w:hint="eastAsia"/>
        </w:rPr>
        <w:t>For example, if a master has a great multitude of people in his house, he has sufficient authority to appoint whom he wishes to oversee it, and they must be obeyed.</w:t>
      </w:r>
    </w:p>
    <w:p w14:paraId="01B90081">
      <w:pPr>
        <w:pStyle w:val="4"/>
        <w:spacing w:before="294" w:line="285" w:lineRule="auto"/>
        <w:rPr>
          <w:rFonts w:hint="eastAsia"/>
        </w:rPr>
      </w:pPr>
      <w:r>
        <w:rPr>
          <w:rFonts w:hint="eastAsia"/>
        </w:rPr>
        <w:t>例如，如果一个主人家里有很多人，他就有足够的权柄来指定他希望监督的人，并且他们必须被服从。</w:t>
      </w:r>
    </w:p>
    <w:p w14:paraId="2DB3FDC9">
      <w:pPr>
        <w:pStyle w:val="4"/>
        <w:spacing w:before="294" w:line="285" w:lineRule="auto"/>
        <w:rPr>
          <w:rFonts w:hint="eastAsia"/>
        </w:rPr>
      </w:pPr>
    </w:p>
    <w:p w14:paraId="680F5C44">
      <w:pPr>
        <w:pStyle w:val="4"/>
        <w:spacing w:before="294" w:line="285" w:lineRule="auto"/>
        <w:rPr>
          <w:rFonts w:hint="eastAsia"/>
        </w:rPr>
      </w:pPr>
      <w:r>
        <w:rPr>
          <w:rFonts w:hint="eastAsia"/>
        </w:rPr>
        <w:t>A prince has his officers, and they must command, and others must listen to them and obey them simply.</w:t>
      </w:r>
    </w:p>
    <w:p w14:paraId="355A99DE">
      <w:pPr>
        <w:pStyle w:val="4"/>
        <w:spacing w:before="294" w:line="285" w:lineRule="auto"/>
        <w:rPr>
          <w:rFonts w:hint="eastAsia"/>
        </w:rPr>
      </w:pPr>
      <w:r>
        <w:rPr>
          <w:rFonts w:hint="eastAsia"/>
        </w:rPr>
        <w:t>一个君王有他的官员，他们必须发号施令，其他人必须听从他们并简单地服从他们。</w:t>
      </w:r>
    </w:p>
    <w:p w14:paraId="44AEDCC4">
      <w:pPr>
        <w:pStyle w:val="4"/>
        <w:spacing w:before="294" w:line="285" w:lineRule="auto"/>
        <w:rPr>
          <w:rFonts w:hint="eastAsia"/>
        </w:rPr>
      </w:pPr>
    </w:p>
    <w:p w14:paraId="11F11A5B">
      <w:pPr>
        <w:pStyle w:val="4"/>
        <w:spacing w:before="294" w:line="285" w:lineRule="auto"/>
        <w:rPr>
          <w:rFonts w:hint="eastAsia"/>
        </w:rPr>
      </w:pPr>
      <w:r>
        <w:rPr>
          <w:rFonts w:hint="eastAsia"/>
        </w:rPr>
        <w:t>What is to be done, then, when our God, who is the sovereign Lord and Father, and who has the right of preeminence and dominion over us, wills that we obey those He has appointed, without making any reply?</w:t>
      </w:r>
    </w:p>
    <w:p w14:paraId="4FC86988">
      <w:pPr>
        <w:pStyle w:val="4"/>
        <w:spacing w:before="294" w:line="285" w:lineRule="auto"/>
        <w:rPr>
          <w:rFonts w:hint="eastAsia"/>
        </w:rPr>
      </w:pPr>
      <w:r>
        <w:rPr>
          <w:rFonts w:hint="eastAsia"/>
        </w:rPr>
        <w:t>那么，当我们的神奇，祂是至高的主和父，并且对我们拥有优先权和统治权，愿意我们顺服祂所任命的人，而不作任何反驳时，又当如何呢？</w:t>
      </w:r>
    </w:p>
    <w:p w14:paraId="1BFA5E21">
      <w:pPr>
        <w:pStyle w:val="4"/>
        <w:spacing w:before="294" w:line="285" w:lineRule="auto"/>
        <w:rPr>
          <w:rFonts w:hint="eastAsia"/>
        </w:rPr>
      </w:pPr>
    </w:p>
    <w:p w14:paraId="4B7C6FDC">
      <w:pPr>
        <w:pStyle w:val="4"/>
        <w:spacing w:before="294" w:line="285" w:lineRule="auto"/>
        <w:rPr>
          <w:rFonts w:hint="eastAsia"/>
        </w:rPr>
      </w:pPr>
      <w:r>
        <w:rPr>
          <w:rFonts w:hint="eastAsia"/>
        </w:rPr>
        <w:t>What use is it to argue the contrary?</w:t>
      </w:r>
    </w:p>
    <w:p w14:paraId="0C7D582D">
      <w:pPr>
        <w:pStyle w:val="4"/>
        <w:spacing w:before="294" w:line="285" w:lineRule="auto"/>
        <w:rPr>
          <w:rFonts w:hint="eastAsia"/>
        </w:rPr>
      </w:pPr>
      <w:r>
        <w:rPr>
          <w:rFonts w:hint="eastAsia"/>
        </w:rPr>
        <w:t>争辩相反的意见又有什么用呢？</w:t>
      </w:r>
    </w:p>
    <w:p w14:paraId="6F86AB9E">
      <w:pPr>
        <w:pStyle w:val="4"/>
        <w:spacing w:before="294" w:line="285" w:lineRule="auto"/>
        <w:rPr>
          <w:rFonts w:hint="eastAsia"/>
        </w:rPr>
      </w:pPr>
    </w:p>
    <w:p w14:paraId="71236E84">
      <w:pPr>
        <w:pStyle w:val="4"/>
        <w:spacing w:before="294" w:line="285" w:lineRule="auto"/>
        <w:rPr>
          <w:rFonts w:hint="eastAsia"/>
        </w:rPr>
      </w:pPr>
      <w:r>
        <w:rPr>
          <w:rFonts w:hint="eastAsia"/>
        </w:rPr>
        <w:t>Therefore (as I said), let us deeply imprint this counsel of Saint Paul in our hearts: when we do our duty willingly and sincerely toward those whom God has set in authority over us, we are serving God Himself.</w:t>
      </w:r>
    </w:p>
    <w:p w14:paraId="7909C15F">
      <w:pPr>
        <w:pStyle w:val="4"/>
        <w:spacing w:before="294" w:line="285" w:lineRule="auto"/>
        <w:rPr>
          <w:rFonts w:hint="eastAsia"/>
        </w:rPr>
      </w:pPr>
      <w:r>
        <w:rPr>
          <w:rFonts w:hint="eastAsia"/>
        </w:rPr>
        <w:t>因此（正如我所说），让我们把圣保罗的这个忠告深深地印在心里：当我们甘心乐意、真诚地向那些神奇所设立在我们之上有权柄的人尽我们的本分时，我们就是在事奉神奇自己。</w:t>
      </w:r>
    </w:p>
    <w:p w14:paraId="5129467B">
      <w:pPr>
        <w:pStyle w:val="4"/>
        <w:spacing w:before="294" w:line="285" w:lineRule="auto"/>
        <w:rPr>
          <w:rFonts w:hint="eastAsia"/>
        </w:rPr>
      </w:pPr>
    </w:p>
    <w:p w14:paraId="63011B95">
      <w:pPr>
        <w:pStyle w:val="4"/>
        <w:spacing w:before="294" w:line="285" w:lineRule="auto"/>
        <w:rPr>
          <w:rFonts w:hint="eastAsia"/>
        </w:rPr>
      </w:pPr>
      <w:r>
        <w:rPr>
          <w:rFonts w:hint="eastAsia"/>
        </w:rPr>
        <w:t>And truthfully, without this mindset, all the virtues we may display outwardly to the world are but smoke.</w:t>
      </w:r>
    </w:p>
    <w:p w14:paraId="10F32387">
      <w:pPr>
        <w:pStyle w:val="4"/>
        <w:spacing w:before="294" w:line="285" w:lineRule="auto"/>
        <w:rPr>
          <w:rFonts w:hint="eastAsia"/>
        </w:rPr>
      </w:pPr>
      <w:r>
        <w:rPr>
          <w:rFonts w:hint="eastAsia"/>
        </w:rPr>
        <w:t>说实话，没有这种心态，我们向世界所能显出的一切美德都不过是烟雾。</w:t>
      </w:r>
    </w:p>
    <w:p w14:paraId="7174DE00">
      <w:pPr>
        <w:pStyle w:val="4"/>
        <w:spacing w:before="294" w:line="285" w:lineRule="auto"/>
        <w:rPr>
          <w:rFonts w:hint="eastAsia"/>
        </w:rPr>
      </w:pPr>
    </w:p>
    <w:p w14:paraId="0C66F86C">
      <w:pPr>
        <w:pStyle w:val="4"/>
        <w:spacing w:before="294" w:line="285" w:lineRule="auto"/>
        <w:rPr>
          <w:rFonts w:hint="eastAsia"/>
        </w:rPr>
      </w:pPr>
      <w:r>
        <w:rPr>
          <w:rFonts w:hint="eastAsia"/>
        </w:rPr>
        <w:t>You will see a number of men who pretend to be marvelously well- behaved, so much so that those they serve are too well-pleased with them.</w:t>
      </w:r>
    </w:p>
    <w:p w14:paraId="14BE485F">
      <w:pPr>
        <w:pStyle w:val="4"/>
        <w:spacing w:before="294" w:line="285" w:lineRule="auto"/>
        <w:rPr>
          <w:rFonts w:hint="eastAsia"/>
        </w:rPr>
      </w:pPr>
      <w:r>
        <w:rPr>
          <w:rFonts w:hint="eastAsia"/>
        </w:rPr>
        <w:t>你会看到许多人假装行为举止极其良好，以致他们所服务的人对他们过于满意。</w:t>
      </w:r>
    </w:p>
    <w:p w14:paraId="214E96DE">
      <w:pPr>
        <w:pStyle w:val="4"/>
        <w:spacing w:before="294" w:line="285" w:lineRule="auto"/>
        <w:rPr>
          <w:rFonts w:hint="eastAsia"/>
        </w:rPr>
      </w:pPr>
    </w:p>
    <w:p w14:paraId="446DFE20">
      <w:pPr>
        <w:pStyle w:val="4"/>
        <w:spacing w:before="294" w:line="285" w:lineRule="auto"/>
        <w:rPr>
          <w:rFonts w:hint="eastAsia"/>
        </w:rPr>
      </w:pPr>
      <w:r>
        <w:rPr>
          <w:rFonts w:hint="eastAsia"/>
        </w:rPr>
        <w:t>But although such behavior is allowed among men, it is worthless before God.</w:t>
      </w:r>
    </w:p>
    <w:p w14:paraId="4356F9B9">
      <w:pPr>
        <w:pStyle w:val="4"/>
        <w:spacing w:before="294" w:line="285" w:lineRule="auto"/>
        <w:rPr>
          <w:rFonts w:hint="eastAsia"/>
        </w:rPr>
      </w:pPr>
      <w:r>
        <w:rPr>
          <w:rFonts w:hint="eastAsia"/>
        </w:rPr>
        <w:t>但是虽然这种行为在人中间是被允许的，但在神奇面前却毫无价值。</w:t>
      </w:r>
    </w:p>
    <w:p w14:paraId="265EAFCF">
      <w:pPr>
        <w:pStyle w:val="4"/>
        <w:spacing w:before="294" w:line="285" w:lineRule="auto"/>
        <w:rPr>
          <w:rFonts w:hint="eastAsia"/>
        </w:rPr>
      </w:pPr>
    </w:p>
    <w:p w14:paraId="49D20A44">
      <w:pPr>
        <w:pStyle w:val="4"/>
        <w:spacing w:before="294" w:line="285" w:lineRule="auto"/>
        <w:rPr>
          <w:rFonts w:hint="eastAsia"/>
        </w:rPr>
      </w:pPr>
      <w:r>
        <w:rPr>
          <w:rFonts w:hint="eastAsia"/>
        </w:rPr>
        <w:t>And why? Because God will be honored by us; He will have men enjoy their rights in such a way that neither He is forgotten nor they are ignored.</w:t>
      </w:r>
    </w:p>
    <w:p w14:paraId="7AE59A8C">
      <w:pPr>
        <w:pStyle w:val="4"/>
        <w:spacing w:before="294" w:line="285" w:lineRule="auto"/>
        <w:rPr>
          <w:rFonts w:hint="eastAsia"/>
        </w:rPr>
      </w:pPr>
      <w:r>
        <w:rPr>
          <w:rFonts w:hint="eastAsia"/>
        </w:rPr>
        <w:t>为什么呢？因为神奇要受我们的尊荣；祂要人以一种方式享受他们的权利，即祂既不被遗忘，他们也不被忽视。</w:t>
      </w:r>
    </w:p>
    <w:p w14:paraId="611D0BD0">
      <w:pPr>
        <w:pStyle w:val="4"/>
        <w:spacing w:before="294" w:line="285" w:lineRule="auto"/>
        <w:rPr>
          <w:rFonts w:hint="eastAsia"/>
        </w:rPr>
      </w:pPr>
    </w:p>
    <w:p w14:paraId="169FFD36">
      <w:pPr>
        <w:pStyle w:val="4"/>
        <w:spacing w:before="294" w:line="285" w:lineRule="auto"/>
        <w:rPr>
          <w:rFonts w:hint="eastAsia"/>
        </w:rPr>
      </w:pPr>
      <w:r>
        <w:rPr>
          <w:rFonts w:hint="eastAsia"/>
        </w:rPr>
        <w:t>If we only obey men and despise what God has willed as an acceptable sacrifice to Himself, what kind of behavior would that be?</w:t>
      </w:r>
    </w:p>
    <w:p w14:paraId="2190AE98">
      <w:pPr>
        <w:pStyle w:val="4"/>
        <w:spacing w:before="294" w:line="285" w:lineRule="auto"/>
        <w:rPr>
          <w:rFonts w:hint="eastAsia"/>
        </w:rPr>
      </w:pPr>
      <w:r>
        <w:rPr>
          <w:rFonts w:hint="eastAsia"/>
        </w:rPr>
        <w:t>如果我们只顺服人，却藐视神奇所愿意作为蒙祂悦纳的祭物的事，那会是什么样的行为呢？</w:t>
      </w:r>
    </w:p>
    <w:p w14:paraId="1CE6FA0D">
      <w:pPr>
        <w:pStyle w:val="4"/>
        <w:spacing w:before="294" w:line="285" w:lineRule="auto"/>
        <w:rPr>
          <w:rFonts w:hint="eastAsia"/>
        </w:rPr>
      </w:pPr>
    </w:p>
    <w:p w14:paraId="767D3821">
      <w:pPr>
        <w:pStyle w:val="4"/>
        <w:spacing w:before="294" w:line="285" w:lineRule="auto"/>
        <w:rPr>
          <w:rFonts w:hint="eastAsia"/>
        </w:rPr>
      </w:pPr>
      <w:r>
        <w:rPr>
          <w:rFonts w:hint="eastAsia"/>
        </w:rPr>
        <w:t>Then, let us always tend toward Him and dedicate ourselves to Him.</w:t>
      </w:r>
    </w:p>
    <w:p w14:paraId="14E6BE41">
      <w:pPr>
        <w:pStyle w:val="4"/>
        <w:spacing w:before="294" w:line="285" w:lineRule="auto"/>
        <w:rPr>
          <w:rFonts w:hint="eastAsia"/>
        </w:rPr>
      </w:pPr>
      <w:r>
        <w:rPr>
          <w:rFonts w:hint="eastAsia"/>
        </w:rPr>
        <w:t>那么，让我们始终趋向祂，并将自己奉献给祂。</w:t>
      </w:r>
    </w:p>
    <w:p w14:paraId="0DEC93B6">
      <w:pPr>
        <w:pStyle w:val="4"/>
        <w:spacing w:before="294" w:line="285" w:lineRule="auto"/>
        <w:rPr>
          <w:rFonts w:hint="eastAsia"/>
        </w:rPr>
      </w:pPr>
    </w:p>
    <w:p w14:paraId="34E85B7A">
      <w:pPr>
        <w:pStyle w:val="4"/>
        <w:spacing w:before="294" w:line="285" w:lineRule="auto"/>
        <w:rPr>
          <w:rFonts w:hint="eastAsia"/>
        </w:rPr>
      </w:pPr>
      <w:r>
        <w:rPr>
          <w:rFonts w:hint="eastAsia"/>
        </w:rPr>
        <w:t>And since it is His will that we should be under authority, let us bear that yoke willingly and with a free, non-slavish, or unconstrained mind.</w:t>
      </w:r>
    </w:p>
    <w:p w14:paraId="766AED6E">
      <w:pPr>
        <w:pStyle w:val="4"/>
        <w:spacing w:before="294" w:line="285" w:lineRule="auto"/>
        <w:rPr>
          <w:rFonts w:hint="eastAsia"/>
        </w:rPr>
      </w:pPr>
      <w:r>
        <w:rPr>
          <w:rFonts w:hint="eastAsia"/>
        </w:rPr>
        <w:t>既然祂的旨意是要我们处于权柄之下，让我们甘心乐意地背负那个轭，并且怀着自由、非奴役或不受约束的心。</w:t>
      </w:r>
    </w:p>
    <w:p w14:paraId="3FFA4B7F">
      <w:pPr>
        <w:pStyle w:val="4"/>
        <w:spacing w:before="294" w:line="285" w:lineRule="auto"/>
        <w:rPr>
          <w:rFonts w:hint="eastAsia"/>
        </w:rPr>
      </w:pPr>
    </w:p>
    <w:p w14:paraId="214B26FC">
      <w:pPr>
        <w:pStyle w:val="4"/>
        <w:spacing w:before="294" w:line="285" w:lineRule="auto"/>
        <w:rPr>
          <w:rFonts w:hint="eastAsia"/>
        </w:rPr>
      </w:pPr>
      <w:r>
        <w:rPr>
          <w:rFonts w:hint="eastAsia"/>
        </w:rPr>
        <w:t>And for the same cause, Saint Paul says expressly, "Let not your service be eye-service, as though you seek to please men."</w:t>
      </w:r>
    </w:p>
    <w:p w14:paraId="43669863">
      <w:pPr>
        <w:pStyle w:val="4"/>
        <w:spacing w:before="294" w:line="285" w:lineRule="auto"/>
        <w:rPr>
          <w:rFonts w:hint="eastAsia"/>
        </w:rPr>
      </w:pPr>
      <w:r>
        <w:rPr>
          <w:rFonts w:hint="eastAsia"/>
        </w:rPr>
        <w:t>出于同样的原因，圣保罗明确地说：“你们的事奉不要像眼前的事奉，仿佛寻求取悦人。”</w:t>
      </w:r>
    </w:p>
    <w:p w14:paraId="7929DBE7">
      <w:pPr>
        <w:pStyle w:val="4"/>
        <w:spacing w:before="294" w:line="285" w:lineRule="auto"/>
        <w:rPr>
          <w:rFonts w:hint="eastAsia"/>
        </w:rPr>
      </w:pPr>
    </w:p>
    <w:p w14:paraId="002916DB">
      <w:pPr>
        <w:pStyle w:val="4"/>
        <w:spacing w:before="294" w:line="285" w:lineRule="auto"/>
        <w:rPr>
          <w:rFonts w:hint="eastAsia"/>
        </w:rPr>
      </w:pPr>
      <w:r>
        <w:rPr>
          <w:rFonts w:hint="eastAsia"/>
        </w:rPr>
        <w:t>In truth, those who act in this manner (as they say) are either seeking recompense, hoping to be well entertained and fed with the finest food, or desiring greater wages, and later, some extraordinary gift or reward when the opportunity arises.</w:t>
      </w:r>
    </w:p>
    <w:p w14:paraId="63FB7903">
      <w:pPr>
        <w:pStyle w:val="4"/>
        <w:spacing w:before="294" w:line="285" w:lineRule="auto"/>
        <w:rPr>
          <w:rFonts w:hint="eastAsia"/>
        </w:rPr>
      </w:pPr>
      <w:r>
        <w:rPr>
          <w:rFonts w:hint="eastAsia"/>
        </w:rPr>
        <w:t>事实上，那些以这种方式行事的人（正如他们所说）要么是在寻求报酬，希望得到盛情款待，并用最好的食物喂养，要么是渴望更高的工资，以及后来在机会出现时得到一些特别的礼物或奖赏。</w:t>
      </w:r>
    </w:p>
    <w:p w14:paraId="6AFFAC61">
      <w:pPr>
        <w:pStyle w:val="4"/>
        <w:spacing w:before="294" w:line="285" w:lineRule="auto"/>
        <w:rPr>
          <w:rFonts w:hint="eastAsia"/>
        </w:rPr>
      </w:pPr>
    </w:p>
    <w:p w14:paraId="10F8BD48">
      <w:pPr>
        <w:pStyle w:val="4"/>
        <w:spacing w:before="294" w:line="285" w:lineRule="auto"/>
        <w:rPr>
          <w:rFonts w:hint="eastAsia"/>
        </w:rPr>
      </w:pPr>
      <w:r>
        <w:rPr>
          <w:rFonts w:hint="eastAsia"/>
        </w:rPr>
        <w:t>This is what people aim for when they have no regard for God.</w:t>
      </w:r>
    </w:p>
    <w:p w14:paraId="5AE54FEB">
      <w:pPr>
        <w:pStyle w:val="4"/>
        <w:spacing w:before="294" w:line="285" w:lineRule="auto"/>
        <w:rPr>
          <w:rFonts w:hint="eastAsia"/>
        </w:rPr>
      </w:pPr>
      <w:r>
        <w:rPr>
          <w:rFonts w:hint="eastAsia"/>
        </w:rPr>
        <w:t>这就是当人们不敬重神奇时所追求的目标。</w:t>
      </w:r>
    </w:p>
    <w:p w14:paraId="225C11FB">
      <w:pPr>
        <w:pStyle w:val="4"/>
        <w:spacing w:before="294" w:line="285" w:lineRule="auto"/>
        <w:rPr>
          <w:rFonts w:hint="eastAsia"/>
        </w:rPr>
      </w:pPr>
    </w:p>
    <w:p w14:paraId="0CA7DF78">
      <w:pPr>
        <w:pStyle w:val="4"/>
        <w:spacing w:before="294" w:line="285" w:lineRule="auto"/>
        <w:rPr>
          <w:rFonts w:hint="eastAsia"/>
        </w:rPr>
      </w:pPr>
      <w:r>
        <w:rPr>
          <w:rFonts w:hint="eastAsia"/>
        </w:rPr>
        <w:t>But Saint Paul tells us that, even if those we serve are so difficult that we cannot satisfy them, and we have no hope of receiving even the smallest acknowledgment from them, we must nevertheless perform our duties towards God.</w:t>
      </w:r>
    </w:p>
    <w:p w14:paraId="4051D1E1">
      <w:pPr>
        <w:pStyle w:val="4"/>
        <w:spacing w:before="294" w:line="285" w:lineRule="auto"/>
        <w:rPr>
          <w:rFonts w:hint="eastAsia"/>
        </w:rPr>
      </w:pPr>
      <w:r>
        <w:rPr>
          <w:rFonts w:hint="eastAsia"/>
        </w:rPr>
        <w:t>但圣保罗告诉我们，即使我们所服务的人如此难以相处，以致我们无法满足他们，并且我们毫无希望从他们那里得到哪怕是最小的承认，我们仍然必须向神奇履行我们的职责。</w:t>
      </w:r>
    </w:p>
    <w:p w14:paraId="47E0D7FB">
      <w:pPr>
        <w:pStyle w:val="4"/>
        <w:spacing w:before="294" w:line="285" w:lineRule="auto"/>
        <w:rPr>
          <w:rFonts w:hint="eastAsia"/>
        </w:rPr>
      </w:pPr>
    </w:p>
    <w:p w14:paraId="500DB26C">
      <w:pPr>
        <w:pStyle w:val="4"/>
        <w:spacing w:before="294" w:line="285" w:lineRule="auto"/>
        <w:rPr>
          <w:rFonts w:hint="eastAsia"/>
        </w:rPr>
      </w:pPr>
      <w:r>
        <w:rPr>
          <w:rFonts w:hint="eastAsia"/>
        </w:rPr>
        <w:t>From this, we must gather that in everything God commands us, we must not only employ our eyes, feet, hands, and arms (as they say), but we must begin with the inward affection.</w:t>
      </w:r>
    </w:p>
    <w:p w14:paraId="058D549C">
      <w:pPr>
        <w:pStyle w:val="4"/>
        <w:spacing w:before="294" w:line="285" w:lineRule="auto"/>
        <w:rPr>
          <w:rFonts w:hint="eastAsia"/>
        </w:rPr>
      </w:pPr>
      <w:r>
        <w:rPr>
          <w:rFonts w:hint="eastAsia"/>
        </w:rPr>
        <w:t>由此，我们必须推断出，在神奇吩咐我们的一切事上，我们不仅要运用我们的眼睛、脚、手和手臂（正如他们所说），而且我们必须从内心的情感开始。</w:t>
      </w:r>
    </w:p>
    <w:p w14:paraId="0C1AA0E8">
      <w:pPr>
        <w:pStyle w:val="4"/>
        <w:spacing w:before="294" w:line="285" w:lineRule="auto"/>
        <w:rPr>
          <w:rFonts w:hint="eastAsia"/>
        </w:rPr>
      </w:pPr>
    </w:p>
    <w:p w14:paraId="284B9743">
      <w:pPr>
        <w:pStyle w:val="4"/>
        <w:spacing w:before="294" w:line="285" w:lineRule="auto"/>
        <w:rPr>
          <w:rFonts w:hint="eastAsia"/>
        </w:rPr>
      </w:pPr>
      <w:r>
        <w:rPr>
          <w:rFonts w:hint="eastAsia"/>
        </w:rPr>
        <w:t>Therefore, when Saint Paul says, "Not with eye-service," he shows us that if we desire that the Lord should approve our service as good and lawful, our heart must lead the way, guiding all our actions, so that there is no deceit.</w:t>
      </w:r>
    </w:p>
    <w:p w14:paraId="06CFD1DB">
      <w:pPr>
        <w:pStyle w:val="4"/>
        <w:spacing w:before="294" w:line="285" w:lineRule="auto"/>
        <w:rPr>
          <w:rFonts w:hint="eastAsia"/>
        </w:rPr>
      </w:pPr>
      <w:r>
        <w:rPr>
          <w:rFonts w:hint="eastAsia"/>
        </w:rPr>
        <w:t>因此，当圣保罗说：“不要只在眼前事奉，”祂向我们表明，如果我们渴望主认可我们的事奉为良善和合法的，我们的心必须先行，引导我们一切的行动，以致没有诡诈。</w:t>
      </w:r>
    </w:p>
    <w:p w14:paraId="756FA7E1">
      <w:pPr>
        <w:pStyle w:val="4"/>
        <w:spacing w:before="294" w:line="285" w:lineRule="auto"/>
        <w:rPr>
          <w:rFonts w:hint="eastAsia"/>
        </w:rPr>
      </w:pPr>
    </w:p>
    <w:p w14:paraId="4ADE5330">
      <w:pPr>
        <w:pStyle w:val="4"/>
        <w:spacing w:before="294" w:line="285" w:lineRule="auto"/>
        <w:rPr>
          <w:rFonts w:hint="eastAsia"/>
        </w:rPr>
      </w:pPr>
      <w:r>
        <w:rPr>
          <w:rFonts w:hint="eastAsia"/>
        </w:rPr>
        <w:t>As it is written, God regards faithfulness, meaning that we must act sincerely, plainly, and substantially (Psalm 101:6).</w:t>
      </w:r>
    </w:p>
    <w:p w14:paraId="6057FB04">
      <w:pPr>
        <w:pStyle w:val="4"/>
        <w:spacing w:before="294" w:line="285" w:lineRule="auto"/>
        <w:rPr>
          <w:rFonts w:hint="eastAsia"/>
        </w:rPr>
      </w:pPr>
      <w:r>
        <w:rPr>
          <w:rFonts w:hint="eastAsia"/>
        </w:rPr>
        <w:t>正如经上所记，神奇看重信实，这意味着我们必须真诚、朴实、实在地行事（诗篇 101:6）。</w:t>
      </w:r>
    </w:p>
    <w:p w14:paraId="384206B0">
      <w:pPr>
        <w:pStyle w:val="4"/>
        <w:spacing w:before="294" w:line="285" w:lineRule="auto"/>
        <w:rPr>
          <w:rFonts w:hint="eastAsia"/>
        </w:rPr>
      </w:pPr>
    </w:p>
    <w:p w14:paraId="2F98AFAE">
      <w:pPr>
        <w:pStyle w:val="4"/>
        <w:spacing w:before="294" w:line="285" w:lineRule="auto"/>
        <w:rPr>
          <w:rFonts w:hint="eastAsia"/>
        </w:rPr>
      </w:pPr>
      <w:r>
        <w:rPr>
          <w:rFonts w:hint="eastAsia"/>
        </w:rPr>
        <w:t>Thus, all superficial shows of virtue are dashed.</w:t>
      </w:r>
    </w:p>
    <w:p w14:paraId="77338569">
      <w:pPr>
        <w:pStyle w:val="4"/>
        <w:spacing w:before="294" w:line="285" w:lineRule="auto"/>
        <w:rPr>
          <w:rFonts w:hint="eastAsia"/>
        </w:rPr>
      </w:pPr>
      <w:r>
        <w:rPr>
          <w:rFonts w:hint="eastAsia"/>
        </w:rPr>
        <w:t>因此，一切表面的美德表现都被粉碎了。</w:t>
      </w:r>
    </w:p>
    <w:p w14:paraId="1853C11A">
      <w:pPr>
        <w:pStyle w:val="4"/>
        <w:spacing w:before="294" w:line="285" w:lineRule="auto"/>
        <w:rPr>
          <w:rFonts w:hint="eastAsia"/>
        </w:rPr>
      </w:pPr>
    </w:p>
    <w:p w14:paraId="6DEF401B">
      <w:pPr>
        <w:pStyle w:val="4"/>
        <w:spacing w:before="294" w:line="285" w:lineRule="auto"/>
        <w:rPr>
          <w:rFonts w:hint="eastAsia"/>
        </w:rPr>
      </w:pPr>
      <w:r>
        <w:rPr>
          <w:rFonts w:hint="eastAsia"/>
        </w:rPr>
        <w:t>For, as I said, many men seem to exhibit great virtue, but God accounts it as nothing—it is merely hypocrisy.</w:t>
      </w:r>
    </w:p>
    <w:p w14:paraId="060CF773">
      <w:pPr>
        <w:pStyle w:val="4"/>
        <w:spacing w:before="294" w:line="285" w:lineRule="auto"/>
        <w:rPr>
          <w:rFonts w:hint="eastAsia"/>
        </w:rPr>
      </w:pPr>
      <w:r>
        <w:rPr>
          <w:rFonts w:hint="eastAsia"/>
        </w:rPr>
        <w:t>因为，正如我所说，许多人似乎显出极大的美德，但神奇却将其视为无物——那不过是虚伪。</w:t>
      </w:r>
    </w:p>
    <w:p w14:paraId="03A30773">
      <w:pPr>
        <w:pStyle w:val="4"/>
        <w:spacing w:before="294" w:line="285" w:lineRule="auto"/>
        <w:rPr>
          <w:rFonts w:hint="eastAsia"/>
        </w:rPr>
      </w:pPr>
    </w:p>
    <w:p w14:paraId="2185D6E7">
      <w:pPr>
        <w:pStyle w:val="4"/>
        <w:spacing w:before="294" w:line="285" w:lineRule="auto"/>
        <w:rPr>
          <w:rFonts w:hint="eastAsia"/>
        </w:rPr>
      </w:pPr>
      <w:r>
        <w:rPr>
          <w:rFonts w:hint="eastAsia"/>
        </w:rPr>
        <w:t>Therefore, if we wish to begin serving God well, we must learn to abandon duplicity.</w:t>
      </w:r>
    </w:p>
    <w:p w14:paraId="5DFC5E81">
      <w:pPr>
        <w:pStyle w:val="4"/>
        <w:spacing w:before="294" w:line="285" w:lineRule="auto"/>
        <w:rPr>
          <w:rFonts w:hint="eastAsia"/>
        </w:rPr>
      </w:pPr>
      <w:r>
        <w:rPr>
          <w:rFonts w:hint="eastAsia"/>
        </w:rPr>
        <w:t>因此，如果我们希望开始好好事奉神奇，我们必须学会弃绝虚伪。</w:t>
      </w:r>
    </w:p>
    <w:p w14:paraId="6C75AA90">
      <w:pPr>
        <w:pStyle w:val="4"/>
        <w:spacing w:before="294" w:line="285" w:lineRule="auto"/>
        <w:rPr>
          <w:rFonts w:hint="eastAsia"/>
        </w:rPr>
      </w:pPr>
    </w:p>
    <w:p w14:paraId="17EF8C74">
      <w:pPr>
        <w:pStyle w:val="4"/>
        <w:spacing w:before="294" w:line="285" w:lineRule="auto"/>
        <w:rPr>
          <w:rFonts w:hint="eastAsia"/>
        </w:rPr>
      </w:pPr>
      <w:r>
        <w:rPr>
          <w:rFonts w:hint="eastAsia"/>
        </w:rPr>
        <w:t>To build securely, we must always lay the foundation, just as we see that God prefers to be loved rather than feared.</w:t>
      </w:r>
    </w:p>
    <w:p w14:paraId="539CD258">
      <w:pPr>
        <w:pStyle w:val="4"/>
        <w:spacing w:before="294" w:line="285" w:lineRule="auto"/>
        <w:rPr>
          <w:rFonts w:hint="eastAsia"/>
        </w:rPr>
      </w:pPr>
      <w:r>
        <w:rPr>
          <w:rFonts w:hint="eastAsia"/>
        </w:rPr>
        <w:t>为了稳固地建造，我们必须始终打好基础，正如我们看到神奇宁愿被爱，而非被惧怕。</w:t>
      </w:r>
    </w:p>
    <w:p w14:paraId="7F48887A">
      <w:pPr>
        <w:pStyle w:val="4"/>
        <w:spacing w:before="294" w:line="285" w:lineRule="auto"/>
        <w:rPr>
          <w:rFonts w:hint="eastAsia"/>
        </w:rPr>
      </w:pPr>
    </w:p>
    <w:p w14:paraId="7E9D2C00">
      <w:pPr>
        <w:pStyle w:val="4"/>
        <w:spacing w:before="294" w:line="285" w:lineRule="auto"/>
        <w:rPr>
          <w:rFonts w:hint="eastAsia"/>
        </w:rPr>
      </w:pPr>
      <w:r>
        <w:rPr>
          <w:rFonts w:hint="eastAsia"/>
        </w:rPr>
        <w:t>True, we owe Him reverence, and we ought to tremble at His majesty.</w:t>
      </w:r>
    </w:p>
    <w:p w14:paraId="135DF4DA">
      <w:pPr>
        <w:pStyle w:val="4"/>
        <w:spacing w:before="294" w:line="285" w:lineRule="auto"/>
        <w:rPr>
          <w:rFonts w:hint="eastAsia"/>
        </w:rPr>
      </w:pPr>
      <w:r>
        <w:rPr>
          <w:rFonts w:hint="eastAsia"/>
        </w:rPr>
        <w:t>诚然，我们亏欠祂尊敬，我们应当在祂的威严面前战兢。</w:t>
      </w:r>
    </w:p>
    <w:p w14:paraId="1806D47F">
      <w:pPr>
        <w:pStyle w:val="4"/>
        <w:spacing w:before="294" w:line="285" w:lineRule="auto"/>
        <w:rPr>
          <w:rFonts w:hint="eastAsia"/>
        </w:rPr>
      </w:pPr>
    </w:p>
    <w:p w14:paraId="57DE1745">
      <w:pPr>
        <w:pStyle w:val="4"/>
        <w:spacing w:before="294" w:line="285" w:lineRule="auto"/>
        <w:rPr>
          <w:rFonts w:hint="eastAsia"/>
        </w:rPr>
      </w:pPr>
      <w:r>
        <w:rPr>
          <w:rFonts w:hint="eastAsia"/>
        </w:rPr>
        <w:t>But when He reveals the chief thing He requires and that which pleases Him most, He says, "What is it, O Israel, that you shall find in my Law, but that you love me and cleave to me?" (Deuteronomy 10:12).</w:t>
      </w:r>
    </w:p>
    <w:p w14:paraId="24B60522">
      <w:pPr>
        <w:pStyle w:val="4"/>
        <w:spacing w:before="294" w:line="285" w:lineRule="auto"/>
        <w:rPr>
          <w:rFonts w:hint="eastAsia"/>
        </w:rPr>
      </w:pPr>
      <w:r>
        <w:rPr>
          <w:rFonts w:hint="eastAsia"/>
        </w:rPr>
        <w:t>但是当祂启示祂所要求的主要事情以及最令祂喜悦的事情时，祂说：“以色列啊，你在我的律法中能找到什么，岂不是要你爱我、依附我吗？”（申命记 10:12）。</w:t>
      </w:r>
    </w:p>
    <w:p w14:paraId="63923900">
      <w:pPr>
        <w:pStyle w:val="4"/>
        <w:spacing w:before="294" w:line="285" w:lineRule="auto"/>
        <w:rPr>
          <w:rFonts w:hint="eastAsia"/>
        </w:rPr>
      </w:pPr>
    </w:p>
    <w:p w14:paraId="2A6E2B5E">
      <w:pPr>
        <w:pStyle w:val="4"/>
        <w:spacing w:before="294" w:line="285" w:lineRule="auto"/>
        <w:rPr>
          <w:rFonts w:hint="eastAsia"/>
        </w:rPr>
      </w:pPr>
      <w:r>
        <w:rPr>
          <w:rFonts w:hint="eastAsia"/>
        </w:rPr>
        <w:t>Seeing that our Lord requires willing affection</w:t>
      </w:r>
    </w:p>
    <w:p w14:paraId="21523C23">
      <w:pPr>
        <w:pStyle w:val="4"/>
        <w:spacing w:before="294" w:line="285" w:lineRule="auto"/>
        <w:rPr>
          <w:rFonts w:hint="eastAsia"/>
        </w:rPr>
      </w:pPr>
      <w:r>
        <w:rPr>
          <w:rFonts w:hint="eastAsia"/>
        </w:rPr>
        <w:t>既然我们的主需要甘心的情感</w:t>
      </w:r>
    </w:p>
    <w:p w14:paraId="7AE03D1E">
      <w:pPr>
        <w:pStyle w:val="4"/>
        <w:spacing w:before="294" w:line="285" w:lineRule="auto"/>
        <w:rPr>
          <w:rFonts w:hint="eastAsia"/>
        </w:rPr>
      </w:pPr>
    </w:p>
    <w:p w14:paraId="5AD5DA14">
      <w:pPr>
        <w:pStyle w:val="4"/>
        <w:spacing w:before="294" w:line="285" w:lineRule="auto"/>
        <w:rPr>
          <w:rFonts w:hint="eastAsia"/>
        </w:rPr>
      </w:pPr>
      <w:r>
        <w:rPr>
          <w:rFonts w:hint="eastAsia"/>
        </w:rPr>
        <w:t>and that we should come to Him with a free and sincere heart, can we imagine that He accepts anything from us when we approach Him grudgingly and reluctantly, yet pretend great zeal toward men?</w:t>
      </w:r>
    </w:p>
    <w:p w14:paraId="6DD77AB4">
      <w:pPr>
        <w:pStyle w:val="4"/>
        <w:spacing w:before="294" w:line="285" w:lineRule="auto"/>
        <w:rPr>
          <w:rFonts w:hint="eastAsia"/>
        </w:rPr>
      </w:pPr>
      <w:r>
        <w:rPr>
          <w:rFonts w:hint="eastAsia"/>
        </w:rPr>
        <w:t>并且我们应当怀着自由和真诚的心来到祂面前，我们能想象当我们不情愿、勉强地接近祂，却向人假装极大的热忱时，祂会接受我们任何东西吗？</w:t>
      </w:r>
    </w:p>
    <w:p w14:paraId="7873632C">
      <w:pPr>
        <w:pStyle w:val="4"/>
        <w:spacing w:before="294" w:line="285" w:lineRule="auto"/>
        <w:rPr>
          <w:rFonts w:hint="eastAsia"/>
        </w:rPr>
      </w:pPr>
    </w:p>
    <w:p w14:paraId="61DA7666">
      <w:pPr>
        <w:pStyle w:val="4"/>
        <w:spacing w:before="294" w:line="285" w:lineRule="auto"/>
        <w:rPr>
          <w:rFonts w:hint="eastAsia"/>
        </w:rPr>
      </w:pPr>
      <w:r>
        <w:rPr>
          <w:rFonts w:hint="eastAsia"/>
        </w:rPr>
        <w:t>No matter the circumstances, we will always retain within us a hidden corner where we wish to be exempt from obeying God.</w:t>
      </w:r>
    </w:p>
    <w:p w14:paraId="0BF0E1EE">
      <w:pPr>
        <w:pStyle w:val="4"/>
        <w:spacing w:before="294" w:line="285" w:lineRule="auto"/>
        <w:rPr>
          <w:rFonts w:hint="eastAsia"/>
        </w:rPr>
      </w:pPr>
      <w:r>
        <w:rPr>
          <w:rFonts w:hint="eastAsia"/>
        </w:rPr>
        <w:t>无论情况如何，我们里面总会保留一个隐藏的角落，在那里我们希望免于顺服神奇。</w:t>
      </w:r>
    </w:p>
    <w:p w14:paraId="288F4544">
      <w:pPr>
        <w:pStyle w:val="4"/>
        <w:spacing w:before="294" w:line="285" w:lineRule="auto"/>
        <w:rPr>
          <w:rFonts w:hint="eastAsia"/>
        </w:rPr>
      </w:pPr>
    </w:p>
    <w:p w14:paraId="77892D88">
      <w:pPr>
        <w:pStyle w:val="4"/>
        <w:spacing w:before="294" w:line="285" w:lineRule="auto"/>
        <w:rPr>
          <w:rFonts w:hint="eastAsia"/>
        </w:rPr>
      </w:pPr>
      <w:r>
        <w:rPr>
          <w:rFonts w:hint="eastAsia"/>
        </w:rPr>
        <w:t>Therefore, we must take pleasure in His service, and it must be our joy and delight.</w:t>
      </w:r>
    </w:p>
    <w:p w14:paraId="56B374A6">
      <w:pPr>
        <w:pStyle w:val="4"/>
        <w:spacing w:before="294" w:line="285" w:lineRule="auto"/>
        <w:rPr>
          <w:rFonts w:hint="eastAsia"/>
        </w:rPr>
      </w:pPr>
      <w:r>
        <w:rPr>
          <w:rFonts w:hint="eastAsia"/>
        </w:rPr>
        <w:t>因此，我们必须以祂的事奉为乐，这必须是我们的喜乐和 удовольствие。</w:t>
      </w:r>
    </w:p>
    <w:p w14:paraId="3B8AB739">
      <w:pPr>
        <w:pStyle w:val="4"/>
        <w:spacing w:before="294" w:line="285" w:lineRule="auto"/>
        <w:rPr>
          <w:rFonts w:hint="eastAsia"/>
        </w:rPr>
      </w:pPr>
    </w:p>
    <w:p w14:paraId="341C3F6F">
      <w:pPr>
        <w:pStyle w:val="4"/>
        <w:spacing w:before="294" w:line="285" w:lineRule="auto"/>
        <w:rPr>
          <w:rFonts w:hint="eastAsia"/>
        </w:rPr>
      </w:pPr>
      <w:r>
        <w:rPr>
          <w:rFonts w:hint="eastAsia"/>
        </w:rPr>
        <w:t>Our bondage to Him must be sweeter and more desirable to us than all liberty, indeed, than all the realms and kingdoms of the world.</w:t>
      </w:r>
    </w:p>
    <w:p w14:paraId="5386A567">
      <w:pPr>
        <w:pStyle w:val="4"/>
        <w:spacing w:before="294" w:line="285" w:lineRule="auto"/>
        <w:rPr>
          <w:rFonts w:hint="eastAsia"/>
        </w:rPr>
      </w:pPr>
      <w:r>
        <w:rPr>
          <w:rFonts w:hint="eastAsia"/>
        </w:rPr>
        <w:t>我们对祂的束缚必须比一切自由，是的，比世界上所有的领域和王国，都更甘甜、更可羡慕。</w:t>
      </w:r>
    </w:p>
    <w:p w14:paraId="65C5A612">
      <w:pPr>
        <w:pStyle w:val="4"/>
        <w:spacing w:before="294" w:line="285" w:lineRule="auto"/>
        <w:rPr>
          <w:rFonts w:hint="eastAsia"/>
        </w:rPr>
      </w:pPr>
    </w:p>
    <w:p w14:paraId="7960753E">
      <w:pPr>
        <w:pStyle w:val="4"/>
        <w:spacing w:before="294" w:line="285" w:lineRule="auto"/>
        <w:rPr>
          <w:rFonts w:hint="eastAsia"/>
        </w:rPr>
      </w:pPr>
      <w:r>
        <w:rPr>
          <w:rFonts w:hint="eastAsia"/>
        </w:rPr>
        <w:t>Saint Paul expressly says, "Masters as touching the flesh," because, among the deceptions of Satan, which he used to trouble the world in ancient times—and also to make the Gospel hated—he planted this heresy in many minds: that once we are spiritual, we are no longer subject to any worldly or temporary authority, nor is that the state of God's children.</w:t>
      </w:r>
    </w:p>
    <w:p w14:paraId="72032DE2">
      <w:pPr>
        <w:pStyle w:val="4"/>
        <w:spacing w:before="294" w:line="285" w:lineRule="auto"/>
        <w:rPr>
          <w:rFonts w:hint="eastAsia"/>
        </w:rPr>
      </w:pPr>
      <w:r>
        <w:rPr>
          <w:rFonts w:hint="eastAsia"/>
        </w:rPr>
        <w:t>圣保罗明确地说：“肉身的主人”，因为在撒旦古时用来搅扰世界——也使福音受人憎恨——的诡计中，祂在许多人的心里种下了这种异端：一旦我们属灵了，我们就不再受任何属世或暂时的权柄约束，那也不是神奇儿女的状态。</w:t>
      </w:r>
    </w:p>
    <w:p w14:paraId="2F3149BA">
      <w:pPr>
        <w:pStyle w:val="4"/>
        <w:spacing w:before="294" w:line="285" w:lineRule="auto"/>
        <w:rPr>
          <w:rFonts w:hint="eastAsia"/>
        </w:rPr>
      </w:pPr>
    </w:p>
    <w:p w14:paraId="2BE2BEEA">
      <w:pPr>
        <w:pStyle w:val="4"/>
        <w:spacing w:before="294" w:line="285" w:lineRule="auto"/>
        <w:rPr>
          <w:rFonts w:hint="eastAsia"/>
        </w:rPr>
      </w:pPr>
      <w:r>
        <w:rPr>
          <w:rFonts w:hint="eastAsia"/>
        </w:rPr>
        <w:t>We have also seen in our time a group of seditious and mad-headed people who have attempted to abolish all principalities, remove taxes and imposts, and make every man his own master—like mice in the chaff, as they say.</w:t>
      </w:r>
    </w:p>
    <w:p w14:paraId="219F54E7">
      <w:pPr>
        <w:pStyle w:val="4"/>
        <w:spacing w:before="294" w:line="285" w:lineRule="auto"/>
        <w:rPr>
          <w:rFonts w:hint="eastAsia"/>
        </w:rPr>
      </w:pPr>
      <w:r>
        <w:rPr>
          <w:rFonts w:hint="eastAsia"/>
        </w:rPr>
        <w:t>我们也曾在我们的时代看到一群煽动叛乱、头脑发热的人，他们试图废除一切执政掌权的，取消税收和关税，并使每个人都成为自己的主人——像他们所说的，如同糠秕中的老鼠。</w:t>
      </w:r>
    </w:p>
    <w:p w14:paraId="116D397F">
      <w:pPr>
        <w:pStyle w:val="4"/>
        <w:spacing w:before="294" w:line="285" w:lineRule="auto"/>
        <w:rPr>
          <w:rFonts w:hint="eastAsia"/>
        </w:rPr>
      </w:pPr>
    </w:p>
    <w:p w14:paraId="68D5DE9A">
      <w:pPr>
        <w:pStyle w:val="4"/>
        <w:spacing w:before="294" w:line="285" w:lineRule="auto"/>
        <w:rPr>
          <w:rFonts w:hint="eastAsia"/>
        </w:rPr>
      </w:pPr>
      <w:r>
        <w:rPr>
          <w:rFonts w:hint="eastAsia"/>
        </w:rPr>
        <w:t>They grounded themselves on this false notion: that since God has adopted us as His children, and the world is now renewed to the intent that we should be grafted into the body of our Lord Jesus Christ, it is unreasonable, contrary to all equity, and even against the honor of God, for unbelievers to reign over us or for those who call themselves faithful to hold sovereignty over their brothers and neighbors.</w:t>
      </w:r>
    </w:p>
    <w:p w14:paraId="57CEDB07">
      <w:pPr>
        <w:pStyle w:val="4"/>
        <w:spacing w:before="294" w:line="285" w:lineRule="auto"/>
        <w:rPr>
          <w:rFonts w:hint="eastAsia"/>
        </w:rPr>
      </w:pPr>
      <w:r>
        <w:rPr>
          <w:rFonts w:hint="eastAsia"/>
        </w:rPr>
        <w:t>他们把自己建立在这个错误的观念上：既然神奇已收纳我们为祂的儿女，并且世界如今被更新，目的是为了我们应当被嫁接到我们主耶稣基督的身体上，那么不信的人统治我们，或者那些自称信徒的人对他们的弟兄和邻舍拥有主权，就是不合理的，违背一切公平，甚至违背神的尊荣。</w:t>
      </w:r>
    </w:p>
    <w:p w14:paraId="754815DF">
      <w:pPr>
        <w:pStyle w:val="4"/>
        <w:spacing w:before="294" w:line="285" w:lineRule="auto"/>
        <w:rPr>
          <w:rFonts w:hint="eastAsia"/>
        </w:rPr>
      </w:pPr>
    </w:p>
    <w:p w14:paraId="0795998E">
      <w:pPr>
        <w:pStyle w:val="4"/>
        <w:spacing w:before="294" w:line="285" w:lineRule="auto"/>
        <w:rPr>
          <w:rFonts w:hint="eastAsia"/>
        </w:rPr>
      </w:pPr>
      <w:r>
        <w:rPr>
          <w:rFonts w:hint="eastAsia"/>
        </w:rPr>
        <w:t>See how the devil labors to drive such ideas into men's minds, making it appear that the Gospel confounds all order in the world so that people will hate and abhor it.</w:t>
      </w:r>
    </w:p>
    <w:p w14:paraId="1A5F92D2">
      <w:pPr>
        <w:pStyle w:val="4"/>
        <w:spacing w:before="294" w:line="285" w:lineRule="auto"/>
        <w:rPr>
          <w:rFonts w:hint="eastAsia"/>
        </w:rPr>
      </w:pPr>
      <w:r>
        <w:rPr>
          <w:rFonts w:hint="eastAsia"/>
        </w:rPr>
        <w:t>看哪，魔鬼如何劳苦地把这种想法灌输到人的心里，使福音看起来混淆了世界上所有的秩序，以致人们会憎恨和厌恶它。</w:t>
      </w:r>
    </w:p>
    <w:p w14:paraId="320E87AF">
      <w:pPr>
        <w:pStyle w:val="4"/>
        <w:spacing w:before="294" w:line="285" w:lineRule="auto"/>
        <w:rPr>
          <w:rFonts w:hint="eastAsia"/>
        </w:rPr>
      </w:pPr>
    </w:p>
    <w:p w14:paraId="5A8833CB">
      <w:pPr>
        <w:pStyle w:val="4"/>
        <w:spacing w:before="294" w:line="285" w:lineRule="auto"/>
        <w:rPr>
          <w:rFonts w:hint="eastAsia"/>
        </w:rPr>
      </w:pPr>
      <w:r>
        <w:rPr>
          <w:rFonts w:hint="eastAsia"/>
        </w:rPr>
        <w:t>Moreover, the statement that no</w:t>
      </w:r>
    </w:p>
    <w:p w14:paraId="3A00890C">
      <w:pPr>
        <w:pStyle w:val="4"/>
        <w:spacing w:before="294" w:line="285" w:lineRule="auto"/>
        <w:rPr>
          <w:rFonts w:hint="eastAsia"/>
        </w:rPr>
      </w:pPr>
      <w:r>
        <w:rPr>
          <w:rFonts w:hint="eastAsia"/>
        </w:rPr>
        <w:t>此外，关于没有</w:t>
      </w:r>
    </w:p>
    <w:p w14:paraId="73255DC1">
      <w:pPr>
        <w:pStyle w:val="4"/>
        <w:spacing w:before="294" w:line="285" w:lineRule="auto"/>
        <w:rPr>
          <w:rFonts w:hint="eastAsia"/>
        </w:rPr>
      </w:pPr>
    </w:p>
    <w:p w14:paraId="2C94B7CD">
      <w:pPr>
        <w:pStyle w:val="4"/>
        <w:spacing w:before="294" w:line="285" w:lineRule="auto"/>
        <w:rPr>
          <w:rFonts w:hint="eastAsia"/>
        </w:rPr>
      </w:pPr>
      <w:r>
        <w:rPr>
          <w:rFonts w:hint="eastAsia"/>
        </w:rPr>
        <w:t>man is better than another is a pleasant sentiment and well-suited to entice many followers.</w:t>
      </w:r>
    </w:p>
    <w:p w14:paraId="63A309A5">
      <w:pPr>
        <w:pStyle w:val="4"/>
        <w:spacing w:before="294" w:line="285" w:lineRule="auto"/>
        <w:rPr>
          <w:rFonts w:hint="eastAsia"/>
        </w:rPr>
      </w:pPr>
      <w:r>
        <w:rPr>
          <w:rFonts w:hint="eastAsia"/>
        </w:rPr>
        <w:t>人比另一个人更好，这是一种令人愉快的观点，很适合引诱许多追随者。</w:t>
      </w:r>
    </w:p>
    <w:p w14:paraId="22B1A870">
      <w:pPr>
        <w:pStyle w:val="4"/>
        <w:spacing w:before="294" w:line="285" w:lineRule="auto"/>
        <w:rPr>
          <w:rFonts w:hint="eastAsia"/>
        </w:rPr>
      </w:pPr>
    </w:p>
    <w:p w14:paraId="5938BF56">
      <w:pPr>
        <w:pStyle w:val="4"/>
        <w:spacing w:before="294" w:line="285" w:lineRule="auto"/>
        <w:rPr>
          <w:rFonts w:hint="eastAsia"/>
        </w:rPr>
      </w:pPr>
      <w:r>
        <w:rPr>
          <w:rFonts w:hint="eastAsia"/>
        </w:rPr>
        <w:t>Saint Paul therefore says explicitly that, although masters have temporal authority, and their superiority pertains to the flesh (that is, to this present world and this transitory life), they must not be defrauded of their right.</w:t>
      </w:r>
    </w:p>
    <w:p w14:paraId="229333B8">
      <w:pPr>
        <w:pStyle w:val="4"/>
        <w:spacing w:before="294" w:line="285" w:lineRule="auto"/>
        <w:rPr>
          <w:rFonts w:hint="eastAsia"/>
        </w:rPr>
      </w:pPr>
      <w:r>
        <w:rPr>
          <w:rFonts w:hint="eastAsia"/>
        </w:rPr>
        <w:t>因此，圣保罗明确地说，虽然主人拥有暂时的权柄，并且他们的优越性属于肉体（即，属于这个现世和这个短暂的生命），但他们绝不能被剥夺他们的权利。</w:t>
      </w:r>
    </w:p>
    <w:p w14:paraId="07662E45">
      <w:pPr>
        <w:pStyle w:val="4"/>
        <w:spacing w:before="294" w:line="285" w:lineRule="auto"/>
        <w:rPr>
          <w:rFonts w:hint="eastAsia"/>
        </w:rPr>
      </w:pPr>
    </w:p>
    <w:p w14:paraId="5A21F4A5">
      <w:pPr>
        <w:pStyle w:val="4"/>
        <w:spacing w:before="294" w:line="285" w:lineRule="auto"/>
        <w:rPr>
          <w:rFonts w:hint="eastAsia"/>
        </w:rPr>
      </w:pPr>
      <w:r>
        <w:rPr>
          <w:rFonts w:hint="eastAsia"/>
        </w:rPr>
        <w:t>Our Lord Jesus Christ did not come to establish a confused equality here, where no distinction would be made between great and small.</w:t>
      </w:r>
    </w:p>
    <w:p w14:paraId="4A00E9AC">
      <w:pPr>
        <w:pStyle w:val="4"/>
        <w:spacing w:before="294" w:line="285" w:lineRule="auto"/>
        <w:rPr>
          <w:rFonts w:hint="eastAsia"/>
        </w:rPr>
      </w:pPr>
      <w:r>
        <w:rPr>
          <w:rFonts w:hint="eastAsia"/>
        </w:rPr>
        <w:t>我们的主耶稣基督并非来此建立一种混乱的平等，以致大小之间毫无区别。</w:t>
      </w:r>
    </w:p>
    <w:p w14:paraId="76DBBBFF">
      <w:pPr>
        <w:pStyle w:val="4"/>
        <w:spacing w:before="294" w:line="285" w:lineRule="auto"/>
        <w:rPr>
          <w:rFonts w:hint="eastAsia"/>
        </w:rPr>
      </w:pPr>
    </w:p>
    <w:p w14:paraId="41C5748E">
      <w:pPr>
        <w:pStyle w:val="4"/>
        <w:spacing w:before="294" w:line="285" w:lineRule="auto"/>
        <w:rPr>
          <w:rFonts w:hint="eastAsia"/>
        </w:rPr>
      </w:pPr>
      <w:r>
        <w:rPr>
          <w:rFonts w:hint="eastAsia"/>
        </w:rPr>
        <w:t>Instead, He came to make everyone content in their own calling, without pride or envy (Psalm 131:1-2).</w:t>
      </w:r>
    </w:p>
    <w:p w14:paraId="669F25A3">
      <w:pPr>
        <w:pStyle w:val="4"/>
        <w:spacing w:before="294" w:line="285" w:lineRule="auto"/>
        <w:rPr>
          <w:rFonts w:hint="eastAsia"/>
        </w:rPr>
      </w:pPr>
      <w:r>
        <w:rPr>
          <w:rFonts w:hint="eastAsia"/>
        </w:rPr>
        <w:t>相反，祂来是为了使每个人都在自己的呼召中知足，没有骄傲或嫉妒（诗篇 131:1-2）。</w:t>
      </w:r>
    </w:p>
    <w:p w14:paraId="1EDE91AC">
      <w:pPr>
        <w:pStyle w:val="4"/>
        <w:spacing w:before="294" w:line="285" w:lineRule="auto"/>
        <w:rPr>
          <w:rFonts w:hint="eastAsia"/>
        </w:rPr>
      </w:pPr>
    </w:p>
    <w:p w14:paraId="6D93AF82">
      <w:pPr>
        <w:pStyle w:val="4"/>
        <w:spacing w:before="294" w:line="285" w:lineRule="auto"/>
        <w:rPr>
          <w:rFonts w:hint="eastAsia"/>
        </w:rPr>
      </w:pPr>
      <w:r>
        <w:rPr>
          <w:rFonts w:hint="eastAsia"/>
        </w:rPr>
        <w:t>The way to make us humble and meek is for each of us to focus on our own calling so that the person advanced to authority and honor over others is not puffed up with pride and presumption but rather humbles himself before God, recognizing that he is doubly bound to Him for exalting him in such a way.</w:t>
      </w:r>
    </w:p>
    <w:p w14:paraId="3F8B8F96">
      <w:pPr>
        <w:pStyle w:val="4"/>
        <w:spacing w:before="294" w:line="285" w:lineRule="auto"/>
        <w:rPr>
          <w:rFonts w:hint="eastAsia"/>
        </w:rPr>
      </w:pPr>
      <w:r>
        <w:rPr>
          <w:rFonts w:hint="eastAsia"/>
        </w:rPr>
        <w:t>使我们谦卑温柔的方法是，我们每个人都专注于自己的呼召，以致被提升到管理和尊荣他人地位的人，不因骄傲和狂妄而自高自大，反而谦卑自己在神奇面前，认识到祂如此高举他，使他加倍受祂约束。</w:t>
      </w:r>
    </w:p>
    <w:p w14:paraId="5DA8F749">
      <w:pPr>
        <w:pStyle w:val="4"/>
        <w:spacing w:before="294" w:line="285" w:lineRule="auto"/>
        <w:rPr>
          <w:rFonts w:hint="eastAsia"/>
        </w:rPr>
      </w:pPr>
    </w:p>
    <w:p w14:paraId="41F0C16D">
      <w:pPr>
        <w:pStyle w:val="4"/>
        <w:spacing w:before="294" w:line="285" w:lineRule="auto"/>
        <w:rPr>
          <w:rFonts w:hint="eastAsia"/>
        </w:rPr>
      </w:pPr>
      <w:r>
        <w:rPr>
          <w:rFonts w:hint="eastAsia"/>
        </w:rPr>
        <w:t>Likewise, the lower classes should maintain themselves in their humility, without usurping what does not belong to them.</w:t>
      </w:r>
    </w:p>
    <w:p w14:paraId="0B0F1882">
      <w:pPr>
        <w:pStyle w:val="4"/>
        <w:spacing w:before="294" w:line="285" w:lineRule="auto"/>
        <w:rPr>
          <w:rFonts w:hint="eastAsia"/>
        </w:rPr>
      </w:pPr>
      <w:r>
        <w:rPr>
          <w:rFonts w:hint="eastAsia"/>
        </w:rPr>
        <w:t>同样，下层阶级应当保持他们的谦卑，不篡夺不属于他们的东西。</w:t>
      </w:r>
    </w:p>
    <w:p w14:paraId="0237CEE5">
      <w:pPr>
        <w:pStyle w:val="4"/>
        <w:spacing w:before="294" w:line="285" w:lineRule="auto"/>
        <w:rPr>
          <w:rFonts w:hint="eastAsia"/>
        </w:rPr>
      </w:pPr>
    </w:p>
    <w:p w14:paraId="64306CF5">
      <w:pPr>
        <w:pStyle w:val="4"/>
        <w:spacing w:before="294" w:line="285" w:lineRule="auto"/>
        <w:rPr>
          <w:rFonts w:hint="eastAsia"/>
        </w:rPr>
      </w:pPr>
      <w:r>
        <w:rPr>
          <w:rFonts w:hint="eastAsia"/>
        </w:rPr>
        <w:t>Similarly, the way for fathers to receive proper obedience from their children is to treat them gently.</w:t>
      </w:r>
    </w:p>
    <w:p w14:paraId="534C3742">
      <w:pPr>
        <w:pStyle w:val="4"/>
        <w:spacing w:before="294" w:line="285" w:lineRule="auto"/>
        <w:rPr>
          <w:rFonts w:hint="eastAsia"/>
        </w:rPr>
      </w:pPr>
      <w:r>
        <w:rPr>
          <w:rFonts w:hint="eastAsia"/>
        </w:rPr>
        <w:t>同样，父亲要得到儿女适当的顺服，方法是温柔地对待他们。</w:t>
      </w:r>
    </w:p>
    <w:p w14:paraId="3B19E52D">
      <w:pPr>
        <w:pStyle w:val="4"/>
        <w:spacing w:before="294" w:line="285" w:lineRule="auto"/>
        <w:rPr>
          <w:rFonts w:hint="eastAsia"/>
        </w:rPr>
      </w:pPr>
    </w:p>
    <w:p w14:paraId="479CCD0D">
      <w:pPr>
        <w:pStyle w:val="4"/>
        <w:spacing w:before="294" w:line="285" w:lineRule="auto"/>
        <w:rPr>
          <w:rFonts w:hint="eastAsia"/>
        </w:rPr>
      </w:pPr>
      <w:r>
        <w:rPr>
          <w:rFonts w:hint="eastAsia"/>
        </w:rPr>
        <w:t>Husbands should also rule their wives with concord and friendliness, princes should not abuse their subjects like wretched beasts, and the rich should not devour the poor excessively.</w:t>
      </w:r>
    </w:p>
    <w:p w14:paraId="49122CCA">
      <w:pPr>
        <w:pStyle w:val="4"/>
        <w:spacing w:before="294" w:line="285" w:lineRule="auto"/>
        <w:rPr>
          <w:rFonts w:hint="eastAsia"/>
        </w:rPr>
      </w:pPr>
      <w:r>
        <w:rPr>
          <w:rFonts w:hint="eastAsia"/>
        </w:rPr>
        <w:t>丈夫也当以和睦友爱的方式治理妻子，君王不应像对待可怜的野兽一样虐待臣民，富人不应过度吞噬穷人。</w:t>
      </w:r>
    </w:p>
    <w:p w14:paraId="3C532766">
      <w:pPr>
        <w:pStyle w:val="4"/>
        <w:spacing w:before="294" w:line="285" w:lineRule="auto"/>
        <w:rPr>
          <w:rFonts w:hint="eastAsia"/>
        </w:rPr>
      </w:pPr>
    </w:p>
    <w:p w14:paraId="08E0D3B1">
      <w:pPr>
        <w:pStyle w:val="4"/>
        <w:spacing w:before="294" w:line="285" w:lineRule="auto"/>
        <w:rPr>
          <w:rFonts w:hint="eastAsia"/>
        </w:rPr>
      </w:pPr>
      <w:r>
        <w:rPr>
          <w:rFonts w:hint="eastAsia"/>
        </w:rPr>
        <w:t>At the same time, those who are lowly in the world's eyes should remember that God has placed them in that state, as though He appointed their place with His own hand.</w:t>
      </w:r>
    </w:p>
    <w:p w14:paraId="408CF4F9">
      <w:pPr>
        <w:pStyle w:val="4"/>
        <w:spacing w:before="294" w:line="285" w:lineRule="auto"/>
        <w:rPr>
          <w:rFonts w:hint="eastAsia"/>
        </w:rPr>
      </w:pPr>
      <w:r>
        <w:rPr>
          <w:rFonts w:hint="eastAsia"/>
        </w:rPr>
        <w:t>同时，那些在世人眼中卑微的人应当记住，神奇把他们安置在那个境况中，仿佛祂亲手指定了他们的位置。</w:t>
      </w:r>
    </w:p>
    <w:p w14:paraId="48D732DB">
      <w:pPr>
        <w:pStyle w:val="4"/>
        <w:spacing w:before="294" w:line="285" w:lineRule="auto"/>
        <w:rPr>
          <w:rFonts w:hint="eastAsia"/>
        </w:rPr>
      </w:pPr>
    </w:p>
    <w:p w14:paraId="572D5D30">
      <w:pPr>
        <w:pStyle w:val="4"/>
        <w:spacing w:before="294" w:line="285" w:lineRule="auto"/>
        <w:rPr>
          <w:rFonts w:hint="eastAsia"/>
        </w:rPr>
      </w:pPr>
      <w:r>
        <w:rPr>
          <w:rFonts w:hint="eastAsia"/>
        </w:rPr>
        <w:t>Therefore, let not the common sort elevate themselves but be content with their position.</w:t>
      </w:r>
    </w:p>
    <w:p w14:paraId="4699FCAD">
      <w:pPr>
        <w:pStyle w:val="4"/>
        <w:spacing w:before="294" w:line="285" w:lineRule="auto"/>
        <w:rPr>
          <w:rFonts w:hint="eastAsia"/>
        </w:rPr>
      </w:pPr>
      <w:r>
        <w:rPr>
          <w:rFonts w:hint="eastAsia"/>
        </w:rPr>
        <w:t>因此，让普通人不要抬高自己，而要满足于自己的地位。</w:t>
      </w:r>
    </w:p>
    <w:p w14:paraId="53FD530F">
      <w:pPr>
        <w:pStyle w:val="4"/>
        <w:spacing w:before="294" w:line="285" w:lineRule="auto"/>
        <w:rPr>
          <w:rFonts w:hint="eastAsia"/>
        </w:rPr>
      </w:pPr>
    </w:p>
    <w:p w14:paraId="5CEC37DA">
      <w:pPr>
        <w:pStyle w:val="4"/>
        <w:spacing w:before="294" w:line="285" w:lineRule="auto"/>
        <w:rPr>
          <w:rFonts w:hint="eastAsia"/>
        </w:rPr>
      </w:pPr>
      <w:r>
        <w:rPr>
          <w:rFonts w:hint="eastAsia"/>
        </w:rPr>
        <w:t>That, I say, is the reason why Saint Paul expressly sets down the saying, "as touching the flesh."</w:t>
      </w:r>
    </w:p>
    <w:p w14:paraId="598BA5DD">
      <w:pPr>
        <w:pStyle w:val="4"/>
        <w:spacing w:before="294" w:line="285" w:lineRule="auto"/>
        <w:rPr>
          <w:rFonts w:hint="eastAsia"/>
        </w:rPr>
      </w:pPr>
      <w:r>
        <w:rPr>
          <w:rFonts w:hint="eastAsia"/>
        </w:rPr>
        <w:t>我说，这就是为什么圣保罗明确地提出“就肉体说”这句话。</w:t>
      </w:r>
    </w:p>
    <w:p w14:paraId="4346CB52">
      <w:pPr>
        <w:pStyle w:val="4"/>
        <w:spacing w:before="294" w:line="285" w:lineRule="auto"/>
        <w:rPr>
          <w:rFonts w:hint="eastAsia"/>
        </w:rPr>
      </w:pPr>
    </w:p>
    <w:p w14:paraId="14B4EFA9">
      <w:pPr>
        <w:pStyle w:val="4"/>
        <w:spacing w:before="294" w:line="285" w:lineRule="auto"/>
        <w:rPr>
          <w:rFonts w:hint="eastAsia"/>
        </w:rPr>
      </w:pPr>
      <w:r>
        <w:rPr>
          <w:rFonts w:hint="eastAsia"/>
        </w:rPr>
        <w:t>It was not to bring masters into contempt for reigning over their slaves but to preempt objections that people might raise when they seek to exempt themselves from</w:t>
      </w:r>
    </w:p>
    <w:p w14:paraId="5137B5A6">
      <w:pPr>
        <w:pStyle w:val="4"/>
        <w:spacing w:before="294" w:line="285" w:lineRule="auto"/>
        <w:rPr>
          <w:rFonts w:hint="eastAsia"/>
        </w:rPr>
      </w:pPr>
      <w:r>
        <w:rPr>
          <w:rFonts w:hint="eastAsia"/>
        </w:rPr>
        <w:t>这并非为了使主人因统治奴隶而受藐视，而是为了预先阻止人们在寻求豁免自己</w:t>
      </w:r>
    </w:p>
    <w:p w14:paraId="38C72EBA">
      <w:pPr>
        <w:pStyle w:val="4"/>
        <w:spacing w:before="294" w:line="285" w:lineRule="auto"/>
        <w:rPr>
          <w:rFonts w:hint="eastAsia"/>
        </w:rPr>
      </w:pPr>
    </w:p>
    <w:p w14:paraId="6ACA14E4">
      <w:pPr>
        <w:pStyle w:val="4"/>
        <w:spacing w:before="294" w:line="285" w:lineRule="auto"/>
        <w:rPr>
          <w:rFonts w:hint="eastAsia"/>
        </w:rPr>
      </w:pPr>
      <w:r>
        <w:rPr>
          <w:rFonts w:hint="eastAsia"/>
        </w:rPr>
        <w:t>obedience to God and the order He has established.</w:t>
      </w:r>
    </w:p>
    <w:p w14:paraId="6DA4A026">
      <w:pPr>
        <w:pStyle w:val="4"/>
        <w:spacing w:before="294" w:line="285" w:lineRule="auto"/>
        <w:rPr>
          <w:rFonts w:hint="eastAsia"/>
        </w:rPr>
      </w:pPr>
      <w:r>
        <w:rPr>
          <w:rFonts w:hint="eastAsia"/>
        </w:rPr>
        <w:t>顺服神奇和祂所设立的秩序时可能提出的反对意见。</w:t>
      </w:r>
    </w:p>
    <w:p w14:paraId="47600BE9">
      <w:pPr>
        <w:pStyle w:val="4"/>
        <w:spacing w:before="294" w:line="285" w:lineRule="auto"/>
        <w:rPr>
          <w:rFonts w:hint="eastAsia"/>
        </w:rPr>
      </w:pPr>
    </w:p>
    <w:p w14:paraId="5E8579F9">
      <w:pPr>
        <w:pStyle w:val="4"/>
        <w:spacing w:before="294" w:line="285" w:lineRule="auto"/>
        <w:rPr>
          <w:rFonts w:hint="eastAsia"/>
        </w:rPr>
      </w:pPr>
      <w:r>
        <w:rPr>
          <w:rFonts w:hint="eastAsia"/>
        </w:rPr>
        <w:t>He also helps us understand that such subjection does not prejudice the faithful, as they can still continue in full liberty with regard to their souls.</w:t>
      </w:r>
    </w:p>
    <w:p w14:paraId="6DD15B17">
      <w:pPr>
        <w:pStyle w:val="4"/>
        <w:spacing w:before="294" w:line="285" w:lineRule="auto"/>
        <w:rPr>
          <w:rFonts w:hint="eastAsia"/>
        </w:rPr>
      </w:pPr>
      <w:r>
        <w:rPr>
          <w:rFonts w:hint="eastAsia"/>
        </w:rPr>
        <w:t>祂也帮助我们明白，这样的顺服并不损害信徒，因为他们就灵魂而言仍然可以继续享有完全的自由。</w:t>
      </w:r>
    </w:p>
    <w:p w14:paraId="4D5DBB7D">
      <w:pPr>
        <w:pStyle w:val="4"/>
        <w:spacing w:before="294" w:line="285" w:lineRule="auto"/>
        <w:rPr>
          <w:rFonts w:hint="eastAsia"/>
        </w:rPr>
      </w:pPr>
    </w:p>
    <w:p w14:paraId="74FAF2D4">
      <w:pPr>
        <w:pStyle w:val="4"/>
        <w:spacing w:before="294" w:line="285" w:lineRule="auto"/>
        <w:rPr>
          <w:rFonts w:hint="eastAsia"/>
        </w:rPr>
      </w:pPr>
      <w:r>
        <w:rPr>
          <w:rFonts w:hint="eastAsia"/>
        </w:rPr>
        <w:t>The devil also uses this argument. "What?" he says. "Since our Lord Jesus Christ shed His blood to purchase our freedom, why shouldn't we continue in it?"</w:t>
      </w:r>
    </w:p>
    <w:p w14:paraId="20162F44">
      <w:pPr>
        <w:pStyle w:val="4"/>
        <w:spacing w:before="294" w:line="285" w:lineRule="auto"/>
        <w:rPr>
          <w:rFonts w:hint="eastAsia"/>
        </w:rPr>
      </w:pPr>
      <w:r>
        <w:rPr>
          <w:rFonts w:hint="eastAsia"/>
        </w:rPr>
        <w:t>魔鬼也使用这个论点。“什么？”牠说。“既然我们的主耶稣基督流出祂的宝血为我们买来了自由，我们为什么不继续享有它呢？”</w:t>
      </w:r>
    </w:p>
    <w:p w14:paraId="7239C7A8">
      <w:pPr>
        <w:pStyle w:val="4"/>
        <w:spacing w:before="294" w:line="285" w:lineRule="auto"/>
        <w:rPr>
          <w:rFonts w:hint="eastAsia"/>
        </w:rPr>
      </w:pPr>
    </w:p>
    <w:p w14:paraId="2970CFF2">
      <w:pPr>
        <w:pStyle w:val="4"/>
        <w:spacing w:before="294" w:line="285" w:lineRule="auto"/>
        <w:rPr>
          <w:rFonts w:hint="eastAsia"/>
        </w:rPr>
      </w:pPr>
      <w:r>
        <w:rPr>
          <w:rFonts w:hint="eastAsia"/>
        </w:rPr>
        <w:t>Yes, but Saint Paul answers this, as he does with more detail in the fifth chapter of the First Epistle to the Corinthians.</w:t>
      </w:r>
    </w:p>
    <w:p w14:paraId="7E3D0F12">
      <w:pPr>
        <w:pStyle w:val="4"/>
        <w:spacing w:before="294" w:line="285" w:lineRule="auto"/>
        <w:rPr>
          <w:rFonts w:hint="eastAsia"/>
        </w:rPr>
      </w:pPr>
      <w:r>
        <w:rPr>
          <w:rFonts w:hint="eastAsia"/>
        </w:rPr>
        <w:t>是的，但圣保罗回答了这一点，正如祂在哥林多前书第五章中更详细地所做的那样。</w:t>
      </w:r>
    </w:p>
    <w:p w14:paraId="6E52E7B9">
      <w:pPr>
        <w:pStyle w:val="4"/>
        <w:spacing w:before="294" w:line="285" w:lineRule="auto"/>
        <w:rPr>
          <w:rFonts w:hint="eastAsia"/>
        </w:rPr>
      </w:pPr>
    </w:p>
    <w:p w14:paraId="6DA8F0EA">
      <w:pPr>
        <w:pStyle w:val="4"/>
        <w:spacing w:before="294" w:line="285" w:lineRule="auto"/>
        <w:rPr>
          <w:rFonts w:hint="eastAsia"/>
        </w:rPr>
      </w:pPr>
      <w:r>
        <w:rPr>
          <w:rFonts w:hint="eastAsia"/>
        </w:rPr>
        <w:t>The bondage we yield to our superiors concerns only the flesh, and our souls and consciences remain free before God.</w:t>
      </w:r>
    </w:p>
    <w:p w14:paraId="4497CD27">
      <w:pPr>
        <w:pStyle w:val="4"/>
        <w:spacing w:before="294" w:line="285" w:lineRule="auto"/>
        <w:rPr>
          <w:rFonts w:hint="eastAsia"/>
        </w:rPr>
      </w:pPr>
      <w:r>
        <w:rPr>
          <w:rFonts w:hint="eastAsia"/>
        </w:rPr>
        <w:t>我们向上级所献的顺服只关乎肉体，我们的灵魂和良心在神奇面前仍然是自由的。</w:t>
      </w:r>
    </w:p>
    <w:p w14:paraId="26FB095E">
      <w:pPr>
        <w:pStyle w:val="4"/>
        <w:spacing w:before="294" w:line="285" w:lineRule="auto"/>
        <w:rPr>
          <w:rFonts w:hint="eastAsia"/>
        </w:rPr>
      </w:pPr>
    </w:p>
    <w:p w14:paraId="6E19C1B7">
      <w:pPr>
        <w:pStyle w:val="4"/>
        <w:spacing w:before="294" w:line="285" w:lineRule="auto"/>
        <w:rPr>
          <w:rFonts w:hint="eastAsia"/>
        </w:rPr>
      </w:pPr>
      <w:r>
        <w:rPr>
          <w:rFonts w:hint="eastAsia"/>
        </w:rPr>
        <w:t>Therefore, it is a childish objection to say, "Since our Lord Jesus Christ has set us free, why should people make us bondservants?"</w:t>
      </w:r>
    </w:p>
    <w:p w14:paraId="610BBCD1">
      <w:pPr>
        <w:pStyle w:val="4"/>
        <w:spacing w:before="294" w:line="285" w:lineRule="auto"/>
        <w:rPr>
          <w:rFonts w:hint="eastAsia"/>
        </w:rPr>
      </w:pPr>
      <w:r>
        <w:rPr>
          <w:rFonts w:hint="eastAsia"/>
        </w:rPr>
        <w:t>因此，说“既然我们的主耶稣基督释放了我们，为什么人要使我们作奴仆呢？”是一种幼稚的反对意见。</w:t>
      </w:r>
    </w:p>
    <w:p w14:paraId="06D911AC">
      <w:pPr>
        <w:pStyle w:val="4"/>
        <w:spacing w:before="294" w:line="285" w:lineRule="auto"/>
        <w:rPr>
          <w:rFonts w:hint="eastAsia"/>
        </w:rPr>
      </w:pPr>
    </w:p>
    <w:p w14:paraId="63101F30">
      <w:pPr>
        <w:pStyle w:val="4"/>
        <w:spacing w:before="294" w:line="285" w:lineRule="auto"/>
        <w:rPr>
          <w:rFonts w:hint="eastAsia"/>
        </w:rPr>
      </w:pPr>
      <w:r>
        <w:rPr>
          <w:rFonts w:hint="eastAsia"/>
        </w:rPr>
        <w:t>He has not set us free as regards our bodies because it is His will that there should still be principalities and lordships in the world.</w:t>
      </w:r>
    </w:p>
    <w:p w14:paraId="5E00A091">
      <w:pPr>
        <w:pStyle w:val="4"/>
        <w:spacing w:before="294" w:line="285" w:lineRule="auto"/>
        <w:rPr>
          <w:rFonts w:hint="eastAsia"/>
        </w:rPr>
      </w:pPr>
      <w:r>
        <w:rPr>
          <w:rFonts w:hint="eastAsia"/>
        </w:rPr>
        <w:t>祂并没有就我们的身体而言释放我们，因为祂的旨意是世上仍然应当有执政掌权的。</w:t>
      </w:r>
    </w:p>
    <w:p w14:paraId="1FAE2142">
      <w:pPr>
        <w:pStyle w:val="4"/>
        <w:spacing w:before="294" w:line="285" w:lineRule="auto"/>
        <w:rPr>
          <w:rFonts w:hint="eastAsia"/>
        </w:rPr>
      </w:pPr>
    </w:p>
    <w:p w14:paraId="17FC6A10">
      <w:pPr>
        <w:pStyle w:val="4"/>
        <w:spacing w:before="294" w:line="285" w:lineRule="auto"/>
        <w:rPr>
          <w:rFonts w:hint="eastAsia"/>
        </w:rPr>
      </w:pPr>
      <w:r>
        <w:rPr>
          <w:rFonts w:hint="eastAsia"/>
        </w:rPr>
        <w:t>These cannot exist unless some are subject to others who hold authority.</w:t>
      </w:r>
    </w:p>
    <w:p w14:paraId="57D97E3D">
      <w:pPr>
        <w:pStyle w:val="4"/>
        <w:spacing w:before="294" w:line="285" w:lineRule="auto"/>
        <w:rPr>
          <w:rFonts w:hint="eastAsia"/>
        </w:rPr>
      </w:pPr>
      <w:r>
        <w:rPr>
          <w:rFonts w:hint="eastAsia"/>
        </w:rPr>
        <w:t>除非一些人顺服那些拥有权柄的人，否则这些就无法存在。</w:t>
      </w:r>
    </w:p>
    <w:p w14:paraId="42755647">
      <w:pPr>
        <w:pStyle w:val="4"/>
        <w:spacing w:before="294" w:line="285" w:lineRule="auto"/>
        <w:rPr>
          <w:rFonts w:hint="eastAsia"/>
        </w:rPr>
      </w:pPr>
    </w:p>
    <w:p w14:paraId="7CA8B769">
      <w:pPr>
        <w:pStyle w:val="4"/>
        <w:spacing w:before="294" w:line="285" w:lineRule="auto"/>
        <w:rPr>
          <w:rFonts w:hint="eastAsia"/>
        </w:rPr>
      </w:pPr>
      <w:r>
        <w:rPr>
          <w:rFonts w:hint="eastAsia"/>
        </w:rPr>
        <w:t>Since our Lord has distinguished between the governance of the body and that of the soul, and since the governance of the soul is spiritual—ruled by His Word as we walk before Him to attain the kingdom of heaven—when it comes to our behavior toward others of our own flesh, we must learn to conform to all good order.</w:t>
      </w:r>
    </w:p>
    <w:p w14:paraId="401C8C9E">
      <w:pPr>
        <w:pStyle w:val="4"/>
        <w:spacing w:before="294" w:line="285" w:lineRule="auto"/>
        <w:rPr>
          <w:rFonts w:hint="eastAsia"/>
        </w:rPr>
      </w:pPr>
      <w:r>
        <w:rPr>
          <w:rFonts w:hint="eastAsia"/>
        </w:rPr>
        <w:t>既然我们的主区分了身体的治理和灵魂的治理，并且既然灵魂的治理是属灵的——当我们行在祂面前以达到天国时，受祂话语的统治——那么当涉及到我们对同属肉体的他人的行为时，我们必须学会顺应一切良好的秩序。</w:t>
      </w:r>
    </w:p>
    <w:p w14:paraId="1199EB12">
      <w:pPr>
        <w:pStyle w:val="4"/>
        <w:spacing w:before="294" w:line="285" w:lineRule="auto"/>
        <w:rPr>
          <w:rFonts w:hint="eastAsia"/>
        </w:rPr>
      </w:pPr>
    </w:p>
    <w:p w14:paraId="6BC3436F">
      <w:pPr>
        <w:pStyle w:val="4"/>
        <w:spacing w:before="294" w:line="285" w:lineRule="auto"/>
        <w:rPr>
          <w:rFonts w:hint="eastAsia"/>
        </w:rPr>
      </w:pPr>
      <w:r>
        <w:rPr>
          <w:rFonts w:hint="eastAsia"/>
        </w:rPr>
        <w:t>Let us be assured that, despite this, our state is no worse before God than if we were kings and princes, with all people trembling before us.</w:t>
      </w:r>
    </w:p>
    <w:p w14:paraId="2DCD46C0">
      <w:pPr>
        <w:pStyle w:val="4"/>
        <w:spacing w:before="294" w:line="285" w:lineRule="auto"/>
        <w:rPr>
          <w:rFonts w:hint="eastAsia"/>
        </w:rPr>
      </w:pPr>
      <w:r>
        <w:rPr>
          <w:rFonts w:hint="eastAsia"/>
        </w:rPr>
        <w:t>让我们确信，尽管如此，我们在神奇面前的境况并不比我们是君王和王子，所有人都向我们战兢时更糟。</w:t>
      </w:r>
    </w:p>
    <w:p w14:paraId="41047FC1">
      <w:pPr>
        <w:pStyle w:val="4"/>
        <w:spacing w:before="294" w:line="285" w:lineRule="auto"/>
        <w:rPr>
          <w:rFonts w:hint="eastAsia"/>
        </w:rPr>
      </w:pPr>
    </w:p>
    <w:p w14:paraId="150FD55B">
      <w:pPr>
        <w:pStyle w:val="4"/>
        <w:spacing w:before="294" w:line="285" w:lineRule="auto"/>
        <w:rPr>
          <w:rFonts w:hint="eastAsia"/>
        </w:rPr>
      </w:pPr>
      <w:r>
        <w:rPr>
          <w:rFonts w:hint="eastAsia"/>
        </w:rPr>
        <w:t>Indeed, the things we do heartily in serving others only magnify and exalt God all the more.</w:t>
      </w:r>
    </w:p>
    <w:p w14:paraId="54228F6D">
      <w:pPr>
        <w:pStyle w:val="4"/>
        <w:spacing w:before="294" w:line="285" w:lineRule="auto"/>
        <w:rPr>
          <w:rFonts w:hint="eastAsia"/>
        </w:rPr>
      </w:pPr>
      <w:r>
        <w:rPr>
          <w:rFonts w:hint="eastAsia"/>
        </w:rPr>
        <w:t>的确，我们全心全意地服务他人所做的事，只会更加尊崇和高举神奇。</w:t>
      </w:r>
    </w:p>
    <w:p w14:paraId="3293077B">
      <w:pPr>
        <w:pStyle w:val="4"/>
        <w:spacing w:before="294" w:line="285" w:lineRule="auto"/>
        <w:rPr>
          <w:rFonts w:hint="eastAsia"/>
        </w:rPr>
      </w:pPr>
    </w:p>
    <w:p w14:paraId="0A3A527E">
      <w:pPr>
        <w:pStyle w:val="4"/>
        <w:spacing w:before="294" w:line="285" w:lineRule="auto"/>
        <w:rPr>
          <w:rFonts w:hint="eastAsia"/>
        </w:rPr>
      </w:pPr>
      <w:r>
        <w:rPr>
          <w:rFonts w:hint="eastAsia"/>
        </w:rPr>
        <w:t>For it takes a person of noble mind to stoop low and obey willingly, regardless of how great, skilled, or wealthy they are.</w:t>
      </w:r>
    </w:p>
    <w:p w14:paraId="19A049AE">
      <w:pPr>
        <w:pStyle w:val="4"/>
        <w:spacing w:before="294" w:line="285" w:lineRule="auto"/>
        <w:rPr>
          <w:rFonts w:hint="eastAsia"/>
        </w:rPr>
      </w:pPr>
      <w:r>
        <w:rPr>
          <w:rFonts w:hint="eastAsia"/>
        </w:rPr>
        <w:t>因为无论一个人多么伟大、有技巧或富有，都需要一个高尚的心灵才能谦卑下来并甘心顺服。</w:t>
      </w:r>
    </w:p>
    <w:p w14:paraId="110CF07B">
      <w:pPr>
        <w:pStyle w:val="4"/>
        <w:spacing w:before="294" w:line="285" w:lineRule="auto"/>
        <w:rPr>
          <w:rFonts w:hint="eastAsia"/>
        </w:rPr>
      </w:pPr>
    </w:p>
    <w:p w14:paraId="444CEB0C">
      <w:pPr>
        <w:pStyle w:val="4"/>
        <w:spacing w:before="294" w:line="285" w:lineRule="auto"/>
        <w:rPr>
          <w:rFonts w:hint="eastAsia"/>
        </w:rPr>
      </w:pPr>
      <w:r>
        <w:rPr>
          <w:rFonts w:hint="eastAsia"/>
        </w:rPr>
        <w:t>Saint Paul has cut off any excuse for attempting to change one's state.</w:t>
      </w:r>
    </w:p>
    <w:p w14:paraId="5E1C9132">
      <w:pPr>
        <w:pStyle w:val="4"/>
        <w:spacing w:before="294" w:line="285" w:lineRule="auto"/>
        <w:rPr>
          <w:rFonts w:hint="eastAsia"/>
        </w:rPr>
      </w:pPr>
      <w:r>
        <w:rPr>
          <w:rFonts w:hint="eastAsia"/>
        </w:rPr>
        <w:t>圣保罗已经杜绝了任何试图改变自己境况的借口。</w:t>
      </w:r>
    </w:p>
    <w:p w14:paraId="0E86B452">
      <w:pPr>
        <w:pStyle w:val="4"/>
        <w:spacing w:before="294" w:line="285" w:lineRule="auto"/>
        <w:rPr>
          <w:rFonts w:hint="eastAsia"/>
        </w:rPr>
      </w:pPr>
    </w:p>
    <w:p w14:paraId="4D297D15">
      <w:pPr>
        <w:pStyle w:val="4"/>
        <w:spacing w:before="294" w:line="285" w:lineRule="auto"/>
        <w:rPr>
          <w:rFonts w:hint="eastAsia"/>
        </w:rPr>
      </w:pPr>
      <w:r>
        <w:rPr>
          <w:rFonts w:hint="eastAsia"/>
        </w:rPr>
        <w:t>Therefore, let us learn from what is told to us here: first and foremost, we must have God fastened before our eyes, understanding that  He  has  placed  us  in  this  world  to  serve  one  another.</w:t>
      </w:r>
    </w:p>
    <w:p w14:paraId="6411ACEB">
      <w:pPr>
        <w:pStyle w:val="4"/>
        <w:spacing w:before="294" w:line="285" w:lineRule="auto"/>
        <w:rPr>
          <w:rFonts w:hint="eastAsia"/>
        </w:rPr>
      </w:pPr>
      <w:r>
        <w:rPr>
          <w:rFonts w:hint="eastAsia"/>
        </w:rPr>
        <w:t>因此，让我们从这里所告诉我们的学习：首先，我们必须将神奇牢记在眼前，明白祂已将我们安置在这个世界上，要我们彼此服事。</w:t>
      </w:r>
    </w:p>
    <w:p w14:paraId="67035610">
      <w:pPr>
        <w:pStyle w:val="4"/>
        <w:spacing w:before="294" w:line="285" w:lineRule="auto"/>
        <w:rPr>
          <w:rFonts w:hint="eastAsia"/>
        </w:rPr>
      </w:pPr>
    </w:p>
    <w:p w14:paraId="25C051A4">
      <w:pPr>
        <w:pStyle w:val="4"/>
        <w:spacing w:before="294" w:line="285" w:lineRule="auto"/>
        <w:rPr>
          <w:rFonts w:hint="eastAsia"/>
        </w:rPr>
      </w:pPr>
      <w:r>
        <w:rPr>
          <w:rFonts w:hint="eastAsia"/>
        </w:rPr>
        <w:t>Nevertheless, we are to live together in all humility and not disdain to do our duty, even toward those who may not be as competent as we would wish, or as we believe ourselves to be.</w:t>
      </w:r>
    </w:p>
    <w:p w14:paraId="66E591E8">
      <w:pPr>
        <w:pStyle w:val="4"/>
        <w:spacing w:before="294" w:line="285" w:lineRule="auto"/>
        <w:rPr>
          <w:rFonts w:hint="eastAsia"/>
        </w:rPr>
      </w:pPr>
      <w:r>
        <w:rPr>
          <w:rFonts w:hint="eastAsia"/>
        </w:rPr>
        <w:t>然而，我们要全然谦卑地共同生活，不可藐视履行我们的责任，即使是对那些可能不如我们所希望的那样称职，或者不如我们自认为的那样称职的人。</w:t>
      </w:r>
    </w:p>
    <w:p w14:paraId="4483E0E2">
      <w:pPr>
        <w:pStyle w:val="4"/>
        <w:spacing w:before="294" w:line="285" w:lineRule="auto"/>
        <w:rPr>
          <w:rFonts w:hint="eastAsia"/>
        </w:rPr>
      </w:pPr>
    </w:p>
    <w:p w14:paraId="4AD3F2F9">
      <w:pPr>
        <w:pStyle w:val="4"/>
        <w:spacing w:before="294" w:line="285" w:lineRule="auto"/>
        <w:rPr>
          <w:rFonts w:hint="eastAsia"/>
        </w:rPr>
      </w:pPr>
      <w:r>
        <w:rPr>
          <w:rFonts w:hint="eastAsia"/>
        </w:rPr>
        <w:t>Once we reach that point, it is certain that we will each submit willingly to the role God has called us to and remain content with the place where He has placed us.</w:t>
      </w:r>
    </w:p>
    <w:p w14:paraId="1A1B6308">
      <w:pPr>
        <w:pStyle w:val="4"/>
        <w:spacing w:before="294" w:line="285" w:lineRule="auto"/>
        <w:rPr>
          <w:rFonts w:hint="eastAsia"/>
        </w:rPr>
      </w:pPr>
      <w:r>
        <w:rPr>
          <w:rFonts w:hint="eastAsia"/>
        </w:rPr>
        <w:t>一旦我们达到那一点，可以肯定的是，我们每个人都会甘心顺服神奇呼召我们扮演的角色，并满足于祂所安置我们的地方。</w:t>
      </w:r>
    </w:p>
    <w:p w14:paraId="4F3B1B32">
      <w:pPr>
        <w:pStyle w:val="4"/>
        <w:spacing w:before="294" w:line="285" w:lineRule="auto"/>
        <w:rPr>
          <w:rFonts w:hint="eastAsia"/>
        </w:rPr>
      </w:pPr>
    </w:p>
    <w:p w14:paraId="01753392">
      <w:pPr>
        <w:pStyle w:val="4"/>
        <w:spacing w:before="294" w:line="285" w:lineRule="auto"/>
        <w:rPr>
          <w:rFonts w:hint="eastAsia"/>
        </w:rPr>
      </w:pPr>
      <w:r>
        <w:rPr>
          <w:rFonts w:hint="eastAsia"/>
        </w:rPr>
        <w:t>Now, if Saint Paul wanted the slaves of his time to be so obedient to their masters, how much less excuse do servants have today, especially those who take wages?</w:t>
      </w:r>
    </w:p>
    <w:p w14:paraId="724E3A85">
      <w:pPr>
        <w:pStyle w:val="4"/>
        <w:spacing w:before="294" w:line="285" w:lineRule="auto"/>
        <w:rPr>
          <w:rFonts w:hint="eastAsia"/>
        </w:rPr>
      </w:pPr>
      <w:r>
        <w:rPr>
          <w:rFonts w:hint="eastAsia"/>
        </w:rPr>
        <w:t>如今，如果圣保罗希望祂时代的奴隶如此顺服他们的主人，那么今天的仆人，尤其是那些领工资的仆人，还有多少借口呢？</w:t>
      </w:r>
    </w:p>
    <w:p w14:paraId="1610B628">
      <w:pPr>
        <w:pStyle w:val="4"/>
        <w:spacing w:before="294" w:line="285" w:lineRule="auto"/>
        <w:rPr>
          <w:rFonts w:hint="eastAsia"/>
        </w:rPr>
      </w:pPr>
    </w:p>
    <w:p w14:paraId="796FF690">
      <w:pPr>
        <w:pStyle w:val="4"/>
        <w:spacing w:before="294" w:line="285" w:lineRule="auto"/>
        <w:rPr>
          <w:rFonts w:hint="eastAsia"/>
        </w:rPr>
      </w:pPr>
      <w:r>
        <w:rPr>
          <w:rFonts w:hint="eastAsia"/>
        </w:rPr>
        <w:t>Let us compare the two.</w:t>
      </w:r>
    </w:p>
    <w:p w14:paraId="5DE52C77">
      <w:pPr>
        <w:pStyle w:val="4"/>
        <w:spacing w:before="294" w:line="285" w:lineRule="auto"/>
        <w:rPr>
          <w:rFonts w:hint="eastAsia"/>
        </w:rPr>
      </w:pPr>
      <w:r>
        <w:rPr>
          <w:rFonts w:hint="eastAsia"/>
        </w:rPr>
        <w:t>让我们比较一下两者。</w:t>
      </w:r>
    </w:p>
    <w:p w14:paraId="52C5D310">
      <w:pPr>
        <w:pStyle w:val="4"/>
        <w:spacing w:before="294" w:line="285" w:lineRule="auto"/>
        <w:rPr>
          <w:rFonts w:hint="eastAsia"/>
        </w:rPr>
      </w:pPr>
    </w:p>
    <w:p w14:paraId="29E2C7AF">
      <w:pPr>
        <w:pStyle w:val="4"/>
        <w:spacing w:before="294" w:line="285" w:lineRule="auto"/>
        <w:rPr>
          <w:rFonts w:hint="eastAsia"/>
        </w:rPr>
      </w:pPr>
      <w:r>
        <w:rPr>
          <w:rFonts w:hint="eastAsia"/>
        </w:rPr>
        <w:t>Those poor souls, as I told you before, were treated so rigorously that their masters could imprison them, put them in stocks, rack them, dismember them, maim them, and even kill them.</w:t>
      </w:r>
    </w:p>
    <w:p w14:paraId="411FB7E0">
      <w:pPr>
        <w:pStyle w:val="4"/>
        <w:spacing w:before="294" w:line="285" w:lineRule="auto"/>
        <w:rPr>
          <w:rFonts w:hint="eastAsia"/>
        </w:rPr>
      </w:pPr>
      <w:r>
        <w:rPr>
          <w:rFonts w:hint="eastAsia"/>
        </w:rPr>
        <w:t>那些可怜的灵魂，正如我先前告诉你们的，受到如此严厉的对待，以致他们的主人可以囚禁他们，把他们锁在枷锁里，折磨他们，肢解他们，使他们残废，甚至杀死他们。</w:t>
      </w:r>
    </w:p>
    <w:p w14:paraId="580B5E8E">
      <w:pPr>
        <w:pStyle w:val="4"/>
        <w:spacing w:before="294" w:line="285" w:lineRule="auto"/>
        <w:rPr>
          <w:rFonts w:hint="eastAsia"/>
        </w:rPr>
      </w:pPr>
    </w:p>
    <w:p w14:paraId="4787FA35">
      <w:pPr>
        <w:pStyle w:val="4"/>
        <w:spacing w:before="294" w:line="285" w:lineRule="auto"/>
        <w:rPr>
          <w:rFonts w:hint="eastAsia"/>
        </w:rPr>
      </w:pPr>
      <w:r>
        <w:rPr>
          <w:rFonts w:hint="eastAsia"/>
        </w:rPr>
        <w:t>It was a grievous condition, yet they were bound to it for life and death.</w:t>
      </w:r>
    </w:p>
    <w:p w14:paraId="248F3A6A">
      <w:pPr>
        <w:pStyle w:val="4"/>
        <w:spacing w:before="294" w:line="285" w:lineRule="auto"/>
        <w:rPr>
          <w:rFonts w:hint="eastAsia"/>
        </w:rPr>
      </w:pPr>
      <w:r>
        <w:rPr>
          <w:rFonts w:hint="eastAsia"/>
        </w:rPr>
        <w:t>这是一种痛苦的境况，然而他们终生都受其束缚。</w:t>
      </w:r>
    </w:p>
    <w:p w14:paraId="6119163F">
      <w:pPr>
        <w:pStyle w:val="4"/>
        <w:spacing w:before="294" w:line="285" w:lineRule="auto"/>
        <w:rPr>
          <w:rFonts w:hint="eastAsia"/>
        </w:rPr>
      </w:pPr>
    </w:p>
    <w:p w14:paraId="0CAC7EEC">
      <w:pPr>
        <w:pStyle w:val="4"/>
        <w:spacing w:before="294" w:line="285" w:lineRule="auto"/>
        <w:rPr>
          <w:rFonts w:hint="eastAsia"/>
        </w:rPr>
      </w:pPr>
      <w:r>
        <w:rPr>
          <w:rFonts w:hint="eastAsia"/>
        </w:rPr>
        <w:t>There was no term limit, except among the Jews, where God had appointed a term (Exodus 21:2).</w:t>
      </w:r>
    </w:p>
    <w:p w14:paraId="58BB3F46">
      <w:pPr>
        <w:pStyle w:val="4"/>
        <w:spacing w:before="294" w:line="285" w:lineRule="auto"/>
        <w:rPr>
          <w:rFonts w:hint="eastAsia"/>
        </w:rPr>
      </w:pPr>
      <w:r>
        <w:rPr>
          <w:rFonts w:hint="eastAsia"/>
        </w:rPr>
        <w:t>没有期限限制，除非在犹太人中间，神奇在那里规定了一个期限（出埃及记 21:2）。</w:t>
      </w:r>
    </w:p>
    <w:p w14:paraId="44D8F7BB">
      <w:pPr>
        <w:pStyle w:val="4"/>
        <w:spacing w:before="294" w:line="285" w:lineRule="auto"/>
        <w:rPr>
          <w:rFonts w:hint="eastAsia"/>
        </w:rPr>
      </w:pPr>
    </w:p>
    <w:p w14:paraId="053AC5DA">
      <w:pPr>
        <w:pStyle w:val="4"/>
        <w:spacing w:before="294" w:line="285" w:lineRule="auto"/>
        <w:rPr>
          <w:rFonts w:hint="eastAsia"/>
        </w:rPr>
      </w:pPr>
      <w:r>
        <w:rPr>
          <w:rFonts w:hint="eastAsia"/>
        </w:rPr>
        <w:t>But the common law of all nations was that bondservants and their children were to remain in bondage forever, so that a father had no more right over his own child than a horse or any other beast had over its offspring.</w:t>
      </w:r>
    </w:p>
    <w:p w14:paraId="783692B1">
      <w:pPr>
        <w:pStyle w:val="4"/>
        <w:spacing w:before="294" w:line="285" w:lineRule="auto"/>
        <w:rPr>
          <w:rFonts w:hint="eastAsia"/>
        </w:rPr>
      </w:pPr>
      <w:r>
        <w:rPr>
          <w:rFonts w:hint="eastAsia"/>
        </w:rPr>
        <w:t>但所有国家的共同法律是，奴隶和他们的孩子要永远处于奴役之中，以致一个父亲对他自己孩子的权利，并不比一匹马或任何其他野兽对其后代的权利更多。</w:t>
      </w:r>
    </w:p>
    <w:p w14:paraId="114E6D82">
      <w:pPr>
        <w:pStyle w:val="4"/>
        <w:spacing w:before="294" w:line="285" w:lineRule="auto"/>
        <w:rPr>
          <w:rFonts w:hint="eastAsia"/>
        </w:rPr>
      </w:pPr>
    </w:p>
    <w:p w14:paraId="1395D017">
      <w:pPr>
        <w:pStyle w:val="4"/>
        <w:spacing w:before="294" w:line="285" w:lineRule="auto"/>
        <w:rPr>
          <w:rFonts w:hint="eastAsia"/>
        </w:rPr>
      </w:pPr>
      <w:r>
        <w:rPr>
          <w:rFonts w:hint="eastAsia"/>
        </w:rPr>
        <w:t>Wasn't such a state as bad as a hundred deaths?</w:t>
      </w:r>
    </w:p>
    <w:p w14:paraId="3777F0A1">
      <w:pPr>
        <w:pStyle w:val="4"/>
        <w:spacing w:before="294" w:line="285" w:lineRule="auto"/>
        <w:rPr>
          <w:rFonts w:hint="eastAsia"/>
        </w:rPr>
      </w:pPr>
      <w:r>
        <w:rPr>
          <w:rFonts w:hint="eastAsia"/>
        </w:rPr>
        <w:t>这样的状态岂不跟死一百次一样糟糕吗？</w:t>
      </w:r>
    </w:p>
    <w:p w14:paraId="2AE376C5">
      <w:pPr>
        <w:pStyle w:val="4"/>
        <w:spacing w:before="294" w:line="285" w:lineRule="auto"/>
        <w:rPr>
          <w:rFonts w:hint="eastAsia"/>
        </w:rPr>
      </w:pPr>
    </w:p>
    <w:p w14:paraId="39BB6941">
      <w:pPr>
        <w:pStyle w:val="4"/>
        <w:spacing w:before="294" w:line="285" w:lineRule="auto"/>
        <w:rPr>
          <w:rFonts w:hint="eastAsia"/>
        </w:rPr>
      </w:pPr>
      <w:r>
        <w:rPr>
          <w:rFonts w:hint="eastAsia"/>
        </w:rPr>
        <w:t>Yes, for man always desires liberty, to take his ease, and to eat his bread in peace.</w:t>
      </w:r>
    </w:p>
    <w:p w14:paraId="416BDEE9">
      <w:pPr>
        <w:pStyle w:val="4"/>
        <w:spacing w:before="294" w:line="285" w:lineRule="auto"/>
        <w:rPr>
          <w:rFonts w:hint="eastAsia"/>
        </w:rPr>
      </w:pPr>
      <w:r>
        <w:rPr>
          <w:rFonts w:hint="eastAsia"/>
        </w:rPr>
        <w:t>是的，因为人总是渴望自由，渴望安逸，渴望平静地吃自己的面包。</w:t>
      </w:r>
    </w:p>
    <w:p w14:paraId="63FFDBFB">
      <w:pPr>
        <w:pStyle w:val="4"/>
        <w:spacing w:before="294" w:line="285" w:lineRule="auto"/>
        <w:rPr>
          <w:rFonts w:hint="eastAsia"/>
        </w:rPr>
      </w:pPr>
    </w:p>
    <w:p w14:paraId="7565CE5B">
      <w:pPr>
        <w:pStyle w:val="4"/>
        <w:spacing w:before="294" w:line="285" w:lineRule="auto"/>
        <w:rPr>
          <w:rFonts w:hint="eastAsia"/>
        </w:rPr>
      </w:pPr>
      <w:r>
        <w:rPr>
          <w:rFonts w:hint="eastAsia"/>
        </w:rPr>
        <w:t>Yet, those wretched slaves did not even have a bite of bread at their own discretion.</w:t>
      </w:r>
    </w:p>
    <w:p w14:paraId="72D2076C">
      <w:pPr>
        <w:pStyle w:val="4"/>
        <w:spacing w:before="294" w:line="285" w:lineRule="auto"/>
        <w:rPr>
          <w:rFonts w:hint="eastAsia"/>
        </w:rPr>
      </w:pPr>
      <w:r>
        <w:rPr>
          <w:rFonts w:hint="eastAsia"/>
        </w:rPr>
        <w:t>然而，那些可怜的奴隶甚至连一口面包都不能自行支配。</w:t>
      </w:r>
    </w:p>
    <w:p w14:paraId="079A87A6">
      <w:pPr>
        <w:pStyle w:val="4"/>
        <w:spacing w:before="294" w:line="285" w:lineRule="auto"/>
        <w:rPr>
          <w:rFonts w:hint="eastAsia"/>
        </w:rPr>
      </w:pPr>
    </w:p>
    <w:p w14:paraId="07B6BE66">
      <w:pPr>
        <w:pStyle w:val="4"/>
        <w:spacing w:before="294" w:line="285" w:lineRule="auto"/>
        <w:rPr>
          <w:rFonts w:hint="eastAsia"/>
        </w:rPr>
      </w:pPr>
      <w:r>
        <w:rPr>
          <w:rFonts w:hint="eastAsia"/>
        </w:rPr>
        <w:t>Regarding their persons, they were worse off than captives.</w:t>
      </w:r>
    </w:p>
    <w:p w14:paraId="3ADFEE52">
      <w:pPr>
        <w:pStyle w:val="4"/>
        <w:spacing w:before="294" w:line="285" w:lineRule="auto"/>
        <w:rPr>
          <w:rFonts w:hint="eastAsia"/>
        </w:rPr>
      </w:pPr>
      <w:r>
        <w:rPr>
          <w:rFonts w:hint="eastAsia"/>
        </w:rPr>
        <w:t>就他们的人身而言，他们比俘虏更糟。</w:t>
      </w:r>
    </w:p>
    <w:p w14:paraId="334784A6">
      <w:pPr>
        <w:pStyle w:val="4"/>
        <w:spacing w:before="294" w:line="285" w:lineRule="auto"/>
        <w:rPr>
          <w:rFonts w:hint="eastAsia"/>
        </w:rPr>
      </w:pPr>
    </w:p>
    <w:p w14:paraId="6E1FC865">
      <w:pPr>
        <w:pStyle w:val="4"/>
        <w:spacing w:before="294" w:line="285" w:lineRule="auto"/>
        <w:rPr>
          <w:rFonts w:hint="eastAsia"/>
        </w:rPr>
      </w:pPr>
      <w:r>
        <w:rPr>
          <w:rFonts w:hint="eastAsia"/>
        </w:rPr>
        <w:t>And yet, despite all this, God willed and strictly commanded that they bear this state patiently, perform their duties faithfully, and approach it with a free and cheerful heart.</w:t>
      </w:r>
    </w:p>
    <w:p w14:paraId="6AF58B6C">
      <w:pPr>
        <w:pStyle w:val="4"/>
        <w:spacing w:before="294" w:line="285" w:lineRule="auto"/>
        <w:rPr>
          <w:rFonts w:hint="eastAsia"/>
        </w:rPr>
      </w:pPr>
      <w:r>
        <w:rPr>
          <w:rFonts w:hint="eastAsia"/>
        </w:rPr>
        <w:t>然而，尽管如此，神奇愿意并严格吩咐他们要耐心地忍受这种境况，忠实地履行他们的职责，并以自由和愉快的心来面对它。</w:t>
      </w:r>
    </w:p>
    <w:p w14:paraId="156A037E">
      <w:pPr>
        <w:pStyle w:val="4"/>
        <w:spacing w:before="294" w:line="285" w:lineRule="auto"/>
        <w:rPr>
          <w:rFonts w:hint="eastAsia"/>
        </w:rPr>
      </w:pPr>
    </w:p>
    <w:p w14:paraId="1EB665C5">
      <w:pPr>
        <w:pStyle w:val="4"/>
        <w:spacing w:before="294" w:line="285" w:lineRule="auto"/>
        <w:rPr>
          <w:rFonts w:hint="eastAsia"/>
        </w:rPr>
      </w:pPr>
      <w:r>
        <w:rPr>
          <w:rFonts w:hint="eastAsia"/>
        </w:rPr>
        <w:t>Now, what can be said of hired servants today, who can give notice and leave, have their wages paid when their year of service is completed, and are treated far more gently and liberally than those poor slaves were?</w:t>
      </w:r>
    </w:p>
    <w:p w14:paraId="262259FF">
      <w:pPr>
        <w:pStyle w:val="4"/>
        <w:spacing w:before="294" w:line="285" w:lineRule="auto"/>
        <w:rPr>
          <w:rFonts w:hint="eastAsia"/>
        </w:rPr>
      </w:pPr>
      <w:r>
        <w:rPr>
          <w:rFonts w:hint="eastAsia"/>
        </w:rPr>
        <w:t>如今，对于今天的雇佣仆人，他们可以提出通知并离开，在服务期满时得到工资，并且受到的待遇比那些可怜的奴隶要温柔和慷慨得多，又能说些什么呢？</w:t>
      </w:r>
    </w:p>
    <w:p w14:paraId="41805E55">
      <w:pPr>
        <w:pStyle w:val="4"/>
        <w:spacing w:before="294" w:line="285" w:lineRule="auto"/>
        <w:rPr>
          <w:rFonts w:hint="eastAsia"/>
        </w:rPr>
      </w:pPr>
    </w:p>
    <w:p w14:paraId="0C8CD917">
      <w:pPr>
        <w:pStyle w:val="4"/>
        <w:spacing w:before="294" w:line="285" w:lineRule="auto"/>
        <w:rPr>
          <w:rFonts w:hint="eastAsia"/>
        </w:rPr>
      </w:pPr>
      <w:r>
        <w:rPr>
          <w:rFonts w:hint="eastAsia"/>
        </w:rPr>
        <w:t>For those slaves had to labor in their trade or craft,</w:t>
      </w:r>
    </w:p>
    <w:p w14:paraId="0D9F8BA9">
      <w:pPr>
        <w:pStyle w:val="4"/>
        <w:spacing w:before="294" w:line="285" w:lineRule="auto"/>
        <w:rPr>
          <w:rFonts w:hint="eastAsia"/>
        </w:rPr>
      </w:pPr>
      <w:r>
        <w:rPr>
          <w:rFonts w:hint="eastAsia"/>
        </w:rPr>
        <w:t>因为那些奴隶必须在他们的行业或手艺中劳作，</w:t>
      </w:r>
    </w:p>
    <w:p w14:paraId="54F5034A">
      <w:pPr>
        <w:pStyle w:val="4"/>
        <w:spacing w:before="294" w:line="285" w:lineRule="auto"/>
        <w:rPr>
          <w:rFonts w:hint="eastAsia"/>
        </w:rPr>
      </w:pPr>
    </w:p>
    <w:p w14:paraId="11874093">
      <w:pPr>
        <w:pStyle w:val="4"/>
        <w:spacing w:before="294" w:line="285" w:lineRule="auto"/>
        <w:rPr>
          <w:rFonts w:hint="eastAsia"/>
        </w:rPr>
      </w:pPr>
      <w:r>
        <w:rPr>
          <w:rFonts w:hint="eastAsia"/>
        </w:rPr>
        <w:t>earn their bread, often drink only water, and were confined in cabins where they were forced to complete their tasks.</w:t>
      </w:r>
    </w:p>
    <w:p w14:paraId="319C86A9">
      <w:pPr>
        <w:pStyle w:val="4"/>
        <w:spacing w:before="294" w:line="285" w:lineRule="auto"/>
        <w:rPr>
          <w:rFonts w:hint="eastAsia"/>
        </w:rPr>
      </w:pPr>
      <w:r>
        <w:rPr>
          <w:rFonts w:hint="eastAsia"/>
        </w:rPr>
        <w:t>挣得他们的面包，常常只喝水，并且被关在小屋里，被迫完成他们的任务。</w:t>
      </w:r>
    </w:p>
    <w:p w14:paraId="1144D6AD">
      <w:pPr>
        <w:pStyle w:val="4"/>
        <w:spacing w:before="294" w:line="285" w:lineRule="auto"/>
        <w:rPr>
          <w:rFonts w:hint="eastAsia"/>
        </w:rPr>
      </w:pPr>
    </w:p>
    <w:p w14:paraId="258F3AE0">
      <w:pPr>
        <w:pStyle w:val="4"/>
        <w:spacing w:before="294" w:line="285" w:lineRule="auto"/>
        <w:rPr>
          <w:rFonts w:hint="eastAsia"/>
        </w:rPr>
      </w:pPr>
      <w:r>
        <w:rPr>
          <w:rFonts w:hint="eastAsia"/>
        </w:rPr>
        <w:t>If today’s servants cannot humble themselves to bear the state that God has laid upon them, it is certain that they are without excuse.</w:t>
      </w:r>
    </w:p>
    <w:p w14:paraId="07835D25">
      <w:pPr>
        <w:pStyle w:val="4"/>
        <w:spacing w:before="294" w:line="285" w:lineRule="auto"/>
        <w:rPr>
          <w:rFonts w:hint="eastAsia"/>
        </w:rPr>
      </w:pPr>
      <w:r>
        <w:rPr>
          <w:rFonts w:hint="eastAsia"/>
        </w:rPr>
        <w:t>如果今天的仆人不能谦卑自己来忍受神奇加在他们身上的境况，可以肯定的是，他们是无可推诿的。</w:t>
      </w:r>
    </w:p>
    <w:p w14:paraId="4FB491CE">
      <w:pPr>
        <w:pStyle w:val="4"/>
        <w:spacing w:before="294" w:line="285" w:lineRule="auto"/>
        <w:rPr>
          <w:rFonts w:hint="eastAsia"/>
        </w:rPr>
      </w:pPr>
    </w:p>
    <w:p w14:paraId="448992DF">
      <w:pPr>
        <w:pStyle w:val="4"/>
        <w:spacing w:before="294" w:line="285" w:lineRule="auto"/>
        <w:rPr>
          <w:rFonts w:hint="eastAsia"/>
        </w:rPr>
      </w:pPr>
      <w:r>
        <w:rPr>
          <w:rFonts w:hint="eastAsia"/>
        </w:rPr>
        <w:t>The same can be said of subjects toward their magistrates.</w:t>
      </w:r>
    </w:p>
    <w:p w14:paraId="16BBDF7A">
      <w:pPr>
        <w:pStyle w:val="4"/>
        <w:spacing w:before="294" w:line="285" w:lineRule="auto"/>
        <w:rPr>
          <w:rFonts w:hint="eastAsia"/>
        </w:rPr>
      </w:pPr>
      <w:r>
        <w:rPr>
          <w:rFonts w:hint="eastAsia"/>
        </w:rPr>
        <w:t>对于臣民对官长也是如此。</w:t>
      </w:r>
    </w:p>
    <w:p w14:paraId="1AC4AD14">
      <w:pPr>
        <w:pStyle w:val="4"/>
        <w:spacing w:before="294" w:line="285" w:lineRule="auto"/>
        <w:rPr>
          <w:rFonts w:hint="eastAsia"/>
        </w:rPr>
      </w:pPr>
    </w:p>
    <w:p w14:paraId="6E508018">
      <w:pPr>
        <w:pStyle w:val="4"/>
        <w:spacing w:before="294" w:line="285" w:lineRule="auto"/>
        <w:rPr>
          <w:rFonts w:hint="eastAsia"/>
        </w:rPr>
      </w:pPr>
      <w:r>
        <w:rPr>
          <w:rFonts w:hint="eastAsia"/>
        </w:rPr>
        <w:t>Therefore, since we see that our Lord spares us, we are all the more bound to the subjection that Saint Paul speaks of here.</w:t>
      </w:r>
    </w:p>
    <w:p w14:paraId="62BE746A">
      <w:pPr>
        <w:pStyle w:val="4"/>
        <w:spacing w:before="294" w:line="285" w:lineRule="auto"/>
        <w:rPr>
          <w:rFonts w:hint="eastAsia"/>
        </w:rPr>
      </w:pPr>
      <w:r>
        <w:rPr>
          <w:rFonts w:hint="eastAsia"/>
        </w:rPr>
        <w:t>因此，既然我们看到我们的主怜恤我们，我们就更加有责任顺服圣保罗在此所说的。</w:t>
      </w:r>
    </w:p>
    <w:p w14:paraId="67EE75AF">
      <w:pPr>
        <w:pStyle w:val="4"/>
        <w:spacing w:before="294" w:line="285" w:lineRule="auto"/>
        <w:rPr>
          <w:rFonts w:hint="eastAsia"/>
        </w:rPr>
      </w:pPr>
    </w:p>
    <w:p w14:paraId="5ECA3C2B">
      <w:pPr>
        <w:pStyle w:val="4"/>
        <w:spacing w:before="294" w:line="285" w:lineRule="auto"/>
        <w:rPr>
          <w:rFonts w:hint="eastAsia"/>
        </w:rPr>
      </w:pPr>
      <w:r>
        <w:rPr>
          <w:rFonts w:hint="eastAsia"/>
        </w:rPr>
        <w:t>Furthermore, we have to weigh again the words where he speaks of frank and free-hearted willingness.</w:t>
      </w:r>
    </w:p>
    <w:p w14:paraId="778FF9E0">
      <w:pPr>
        <w:pStyle w:val="4"/>
        <w:spacing w:before="294" w:line="285" w:lineRule="auto"/>
        <w:rPr>
          <w:rFonts w:hint="eastAsia"/>
        </w:rPr>
      </w:pPr>
      <w:r>
        <w:rPr>
          <w:rFonts w:hint="eastAsia"/>
        </w:rPr>
        <w:t>此外，我们必须再次衡量祂说到坦率和甘心情愿的那些话。</w:t>
      </w:r>
    </w:p>
    <w:p w14:paraId="6A5B318C">
      <w:pPr>
        <w:pStyle w:val="4"/>
        <w:spacing w:before="294" w:line="285" w:lineRule="auto"/>
        <w:rPr>
          <w:rFonts w:hint="eastAsia"/>
        </w:rPr>
      </w:pPr>
    </w:p>
    <w:p w14:paraId="50A7FFAD">
      <w:pPr>
        <w:pStyle w:val="4"/>
        <w:spacing w:before="294" w:line="285" w:lineRule="auto"/>
        <w:rPr>
          <w:rFonts w:hint="eastAsia"/>
        </w:rPr>
      </w:pPr>
      <w:r>
        <w:rPr>
          <w:rFonts w:hint="eastAsia"/>
        </w:rPr>
        <w:t>For it is impossible for us to find any taste or savor in our state or calling, of whatever sort it may be, unless we know it is for our benefit and welfare.</w:t>
      </w:r>
    </w:p>
    <w:p w14:paraId="52DD37EA">
      <w:pPr>
        <w:pStyle w:val="4"/>
        <w:spacing w:before="294" w:line="285" w:lineRule="auto"/>
        <w:rPr>
          <w:rFonts w:hint="eastAsia"/>
        </w:rPr>
      </w:pPr>
      <w:r>
        <w:rPr>
          <w:rFonts w:hint="eastAsia"/>
        </w:rPr>
        <w:t>因为我们不可能在我们的境况或呼召中，无论其种类如何，找到任何滋味或趣味，除非我们知道这对我们的益处和福祉有益。</w:t>
      </w:r>
    </w:p>
    <w:p w14:paraId="04A6CEE2">
      <w:pPr>
        <w:pStyle w:val="4"/>
        <w:spacing w:before="294" w:line="285" w:lineRule="auto"/>
        <w:rPr>
          <w:rFonts w:hint="eastAsia"/>
        </w:rPr>
      </w:pPr>
    </w:p>
    <w:p w14:paraId="38985B82">
      <w:pPr>
        <w:pStyle w:val="4"/>
        <w:spacing w:before="294" w:line="285" w:lineRule="auto"/>
        <w:rPr>
          <w:rFonts w:hint="eastAsia"/>
        </w:rPr>
      </w:pPr>
      <w:r>
        <w:rPr>
          <w:rFonts w:hint="eastAsia"/>
        </w:rPr>
        <w:t>We can reap no great profit from serving creatures.</w:t>
      </w:r>
    </w:p>
    <w:p w14:paraId="1F2DF1C7">
      <w:pPr>
        <w:pStyle w:val="4"/>
        <w:spacing w:before="294" w:line="285" w:lineRule="auto"/>
        <w:rPr>
          <w:rFonts w:hint="eastAsia"/>
        </w:rPr>
      </w:pPr>
      <w:r>
        <w:rPr>
          <w:rFonts w:hint="eastAsia"/>
        </w:rPr>
        <w:t>我们无法从服务受造物中获得巨大的益处。</w:t>
      </w:r>
    </w:p>
    <w:p w14:paraId="359BCFD7">
      <w:pPr>
        <w:pStyle w:val="4"/>
        <w:spacing w:before="294" w:line="285" w:lineRule="auto"/>
        <w:rPr>
          <w:rFonts w:hint="eastAsia"/>
        </w:rPr>
      </w:pPr>
    </w:p>
    <w:p w14:paraId="4A83048B">
      <w:pPr>
        <w:pStyle w:val="4"/>
        <w:spacing w:before="294" w:line="285" w:lineRule="auto"/>
        <w:rPr>
          <w:rFonts w:hint="eastAsia"/>
        </w:rPr>
      </w:pPr>
      <w:r>
        <w:rPr>
          <w:rFonts w:hint="eastAsia"/>
        </w:rPr>
        <w:t>We must, therefore, always turn to our God and aim at this mark: seeing that He has been so good and gracious to us as to set us in this world, to maintain us here, and to show Himself such a good Father towards us, that all we have comes from Him.</w:t>
      </w:r>
    </w:p>
    <w:p w14:paraId="3FD0129C">
      <w:pPr>
        <w:pStyle w:val="4"/>
        <w:spacing w:before="294" w:line="285" w:lineRule="auto"/>
        <w:rPr>
          <w:rFonts w:hint="eastAsia"/>
        </w:rPr>
      </w:pPr>
      <w:r>
        <w:rPr>
          <w:rFonts w:hint="eastAsia"/>
        </w:rPr>
        <w:t>因此，我们必须始终转向我们的神奇，并瞄准这个目标：既然祂对我们如此良善和恩慈，把我们安置在这个世界上，在这里维持我们，并向我们显明自己是如此良善的父，以致我们所拥有的一切都来自祂。</w:t>
      </w:r>
    </w:p>
    <w:p w14:paraId="3541B810">
      <w:pPr>
        <w:pStyle w:val="4"/>
        <w:spacing w:before="294" w:line="285" w:lineRule="auto"/>
        <w:rPr>
          <w:rFonts w:hint="eastAsia"/>
        </w:rPr>
      </w:pPr>
    </w:p>
    <w:p w14:paraId="5DCFEA15">
      <w:pPr>
        <w:pStyle w:val="4"/>
        <w:spacing w:before="294" w:line="285" w:lineRule="auto"/>
        <w:rPr>
          <w:rFonts w:hint="eastAsia"/>
        </w:rPr>
      </w:pPr>
      <w:r>
        <w:rPr>
          <w:rFonts w:hint="eastAsia"/>
        </w:rPr>
        <w:t>We must show the reverence we bear to His majesty and labor to please Him in such a way that we do not mind being subject to men, nor take it with grief or scorn.</w:t>
      </w:r>
    </w:p>
    <w:p w14:paraId="5CAA5333">
      <w:pPr>
        <w:pStyle w:val="4"/>
        <w:spacing w:before="294" w:line="285" w:lineRule="auto"/>
        <w:rPr>
          <w:rFonts w:hint="eastAsia"/>
        </w:rPr>
      </w:pPr>
      <w:r>
        <w:rPr>
          <w:rFonts w:hint="eastAsia"/>
        </w:rPr>
        <w:t>我们必须显出我们对祂威严的敬畏，并努力取悦祂，以致我们不介意顺服人，也不带着忧伤或藐视来接受它。</w:t>
      </w:r>
    </w:p>
    <w:p w14:paraId="2419C6F0">
      <w:pPr>
        <w:pStyle w:val="4"/>
        <w:spacing w:before="294" w:line="285" w:lineRule="auto"/>
        <w:rPr>
          <w:rFonts w:hint="eastAsia"/>
        </w:rPr>
      </w:pPr>
    </w:p>
    <w:p w14:paraId="196CB1D6">
      <w:pPr>
        <w:pStyle w:val="4"/>
        <w:spacing w:before="294" w:line="285" w:lineRule="auto"/>
        <w:rPr>
          <w:rFonts w:hint="eastAsia"/>
        </w:rPr>
      </w:pPr>
      <w:r>
        <w:rPr>
          <w:rFonts w:hint="eastAsia"/>
        </w:rPr>
        <w:t>Our state will be greatly sweetened when we know that God accepts it as worthy from our hands.</w:t>
      </w:r>
    </w:p>
    <w:p w14:paraId="3497D44E">
      <w:pPr>
        <w:pStyle w:val="4"/>
        <w:spacing w:before="294" w:line="285" w:lineRule="auto"/>
        <w:rPr>
          <w:rFonts w:hint="eastAsia"/>
        </w:rPr>
      </w:pPr>
      <w:r>
        <w:rPr>
          <w:rFonts w:hint="eastAsia"/>
        </w:rPr>
        <w:t>当我们知道神奇悦纳我们手中所献的为配得的时，我们的境况将大大地变得甘甜。</w:t>
      </w:r>
    </w:p>
    <w:p w14:paraId="7AD3871F">
      <w:pPr>
        <w:pStyle w:val="4"/>
        <w:spacing w:before="294" w:line="285" w:lineRule="auto"/>
        <w:rPr>
          <w:rFonts w:hint="eastAsia"/>
        </w:rPr>
      </w:pPr>
    </w:p>
    <w:p w14:paraId="6AC1AA4A">
      <w:pPr>
        <w:pStyle w:val="4"/>
        <w:spacing w:before="294" w:line="285" w:lineRule="auto"/>
        <w:rPr>
          <w:rFonts w:hint="eastAsia"/>
        </w:rPr>
      </w:pPr>
      <w:r>
        <w:rPr>
          <w:rFonts w:hint="eastAsia"/>
        </w:rPr>
        <w:t>That is also why he places these things in contrast, not to show any contradiction, but rather to harmonize them.</w:t>
      </w:r>
    </w:p>
    <w:p w14:paraId="4AD0D76F">
      <w:pPr>
        <w:pStyle w:val="4"/>
        <w:spacing w:before="294" w:line="285" w:lineRule="auto"/>
        <w:rPr>
          <w:rFonts w:hint="eastAsia"/>
        </w:rPr>
      </w:pPr>
      <w:r>
        <w:rPr>
          <w:rFonts w:hint="eastAsia"/>
        </w:rPr>
        <w:t>这也是为什么祂把这些事放在对比中，并非为了显出任何矛盾，而是为了使它们和谐。</w:t>
      </w:r>
    </w:p>
    <w:p w14:paraId="5511752F">
      <w:pPr>
        <w:pStyle w:val="4"/>
        <w:spacing w:before="294" w:line="285" w:lineRule="auto"/>
        <w:rPr>
          <w:rFonts w:hint="eastAsia"/>
        </w:rPr>
      </w:pPr>
    </w:p>
    <w:p w14:paraId="0E5FFB44">
      <w:pPr>
        <w:pStyle w:val="4"/>
        <w:spacing w:before="294" w:line="285" w:lineRule="auto"/>
        <w:rPr>
          <w:rFonts w:hint="eastAsia"/>
        </w:rPr>
      </w:pPr>
      <w:r>
        <w:rPr>
          <w:rFonts w:hint="eastAsia"/>
        </w:rPr>
        <w:t>For he says that we must serve God on behalf of our masters, with all willingness, and afterward sets down God’s will on the other side.</w:t>
      </w:r>
    </w:p>
    <w:p w14:paraId="7F7E811D">
      <w:pPr>
        <w:pStyle w:val="4"/>
        <w:spacing w:before="294" w:line="285" w:lineRule="auto"/>
        <w:rPr>
          <w:rFonts w:hint="eastAsia"/>
        </w:rPr>
      </w:pPr>
      <w:r>
        <w:rPr>
          <w:rFonts w:hint="eastAsia"/>
        </w:rPr>
        <w:t>因为祂说我们必须代表我们的主人，全然甘心地事奉神奇，然后又把神的旨意放在另一边。</w:t>
      </w:r>
    </w:p>
    <w:p w14:paraId="459D8133">
      <w:pPr>
        <w:pStyle w:val="4"/>
        <w:spacing w:before="294" w:line="285" w:lineRule="auto"/>
        <w:rPr>
          <w:rFonts w:hint="eastAsia"/>
        </w:rPr>
      </w:pPr>
    </w:p>
    <w:p w14:paraId="430A996E">
      <w:pPr>
        <w:pStyle w:val="4"/>
        <w:spacing w:before="294" w:line="285" w:lineRule="auto"/>
        <w:rPr>
          <w:rFonts w:hint="eastAsia"/>
        </w:rPr>
      </w:pPr>
      <w:r>
        <w:rPr>
          <w:rFonts w:hint="eastAsia"/>
        </w:rPr>
        <w:t>It is a very good harmony, showing that we should know how it is God’s will that servants should obey their masters.</w:t>
      </w:r>
    </w:p>
    <w:p w14:paraId="434C7C8A">
      <w:pPr>
        <w:pStyle w:val="4"/>
        <w:spacing w:before="294" w:line="285" w:lineRule="auto"/>
        <w:rPr>
          <w:rFonts w:hint="eastAsia"/>
        </w:rPr>
      </w:pPr>
      <w:r>
        <w:rPr>
          <w:rFonts w:hint="eastAsia"/>
        </w:rPr>
        <w:t>这是一个非常好的和谐，表明我们应当知道神的旨意是要仆人顺服主人。</w:t>
      </w:r>
    </w:p>
    <w:p w14:paraId="7DF4A6DE">
      <w:pPr>
        <w:pStyle w:val="4"/>
        <w:spacing w:before="294" w:line="285" w:lineRule="auto"/>
        <w:rPr>
          <w:rFonts w:hint="eastAsia"/>
        </w:rPr>
      </w:pPr>
    </w:p>
    <w:p w14:paraId="0D92C8D5">
      <w:pPr>
        <w:pStyle w:val="4"/>
        <w:spacing w:before="294" w:line="285" w:lineRule="auto"/>
        <w:rPr>
          <w:rFonts w:hint="eastAsia"/>
        </w:rPr>
      </w:pPr>
      <w:r>
        <w:rPr>
          <w:rFonts w:hint="eastAsia"/>
        </w:rPr>
        <w:t>This will of God should clear away all objections that might hinder or stop us.</w:t>
      </w:r>
    </w:p>
    <w:p w14:paraId="0883DF92">
      <w:pPr>
        <w:pStyle w:val="4"/>
        <w:spacing w:before="294" w:line="285" w:lineRule="auto"/>
        <w:rPr>
          <w:rFonts w:hint="eastAsia"/>
        </w:rPr>
      </w:pPr>
      <w:r>
        <w:rPr>
          <w:rFonts w:hint="eastAsia"/>
        </w:rPr>
        <w:t>神的这个旨意应当清除一切可能阻碍或阻止我们的反对意见。</w:t>
      </w:r>
    </w:p>
    <w:p w14:paraId="706861BD">
      <w:pPr>
        <w:pStyle w:val="4"/>
        <w:spacing w:before="294" w:line="285" w:lineRule="auto"/>
        <w:rPr>
          <w:rFonts w:hint="eastAsia"/>
        </w:rPr>
      </w:pPr>
    </w:p>
    <w:p w14:paraId="6A51CD98">
      <w:pPr>
        <w:pStyle w:val="4"/>
        <w:spacing w:before="294" w:line="285" w:lineRule="auto"/>
        <w:rPr>
          <w:rFonts w:hint="eastAsia"/>
        </w:rPr>
      </w:pPr>
      <w:r>
        <w:rPr>
          <w:rFonts w:hint="eastAsia"/>
        </w:rPr>
        <w:t>When the devil tempts us to find anything strange in what is commanded of us, he is enticing us toward our destruction.</w:t>
      </w:r>
    </w:p>
    <w:p w14:paraId="1CDF61BE">
      <w:pPr>
        <w:pStyle w:val="4"/>
        <w:spacing w:before="294" w:line="285" w:lineRule="auto"/>
        <w:rPr>
          <w:rFonts w:hint="eastAsia"/>
        </w:rPr>
      </w:pPr>
      <w:r>
        <w:rPr>
          <w:rFonts w:hint="eastAsia"/>
        </w:rPr>
        <w:t>当魔鬼诱惑我们，让我们觉得所吩咐我们的事有什么奇怪之处时，牠是在引诱我们走向毁灭。</w:t>
      </w:r>
    </w:p>
    <w:p w14:paraId="14BA05B9">
      <w:pPr>
        <w:pStyle w:val="4"/>
        <w:spacing w:before="294" w:line="285" w:lineRule="auto"/>
        <w:rPr>
          <w:rFonts w:hint="eastAsia"/>
        </w:rPr>
      </w:pPr>
    </w:p>
    <w:p w14:paraId="741EEBA4">
      <w:pPr>
        <w:pStyle w:val="4"/>
        <w:spacing w:before="294" w:line="285" w:lineRule="auto"/>
        <w:rPr>
          <w:rFonts w:hint="eastAsia"/>
        </w:rPr>
      </w:pPr>
      <w:r>
        <w:rPr>
          <w:rFonts w:hint="eastAsia"/>
        </w:rPr>
        <w:t>Now then, let us take God’s will</w:t>
      </w:r>
    </w:p>
    <w:p w14:paraId="1BF81E43">
      <w:pPr>
        <w:pStyle w:val="4"/>
        <w:spacing w:before="294" w:line="285" w:lineRule="auto"/>
        <w:rPr>
          <w:rFonts w:hint="eastAsia"/>
        </w:rPr>
      </w:pPr>
      <w:r>
        <w:rPr>
          <w:rFonts w:hint="eastAsia"/>
        </w:rPr>
        <w:t>那么，让我们把神的旨意</w:t>
      </w:r>
    </w:p>
    <w:p w14:paraId="4FE71273">
      <w:pPr>
        <w:pStyle w:val="4"/>
        <w:spacing w:before="294" w:line="285" w:lineRule="auto"/>
        <w:rPr>
          <w:rFonts w:hint="eastAsia"/>
        </w:rPr>
      </w:pPr>
    </w:p>
    <w:p w14:paraId="63AB6452">
      <w:pPr>
        <w:pStyle w:val="4"/>
        <w:spacing w:before="294" w:line="285" w:lineRule="auto"/>
        <w:rPr>
          <w:rFonts w:hint="eastAsia"/>
        </w:rPr>
      </w:pPr>
      <w:r>
        <w:rPr>
          <w:rFonts w:hint="eastAsia"/>
        </w:rPr>
        <w:t>as our sovereign welfare and perfect happiness, assuring ourselves that, however we are handled by Him, He still loves us and watches over what is good for us.</w:t>
      </w:r>
    </w:p>
    <w:p w14:paraId="03388C1D">
      <w:pPr>
        <w:pStyle w:val="4"/>
        <w:spacing w:before="294" w:line="285" w:lineRule="auto"/>
        <w:rPr>
          <w:rFonts w:hint="eastAsia"/>
        </w:rPr>
      </w:pPr>
      <w:r>
        <w:rPr>
          <w:rFonts w:hint="eastAsia"/>
        </w:rPr>
        <w:t>当作我们至高的福祉和完全的幸福，确信无论祂如何对待我们，祂仍然爱我们，并看顾什么对我们有益。</w:t>
      </w:r>
    </w:p>
    <w:p w14:paraId="18071F5F">
      <w:pPr>
        <w:pStyle w:val="4"/>
        <w:spacing w:before="294" w:line="285" w:lineRule="auto"/>
        <w:rPr>
          <w:rFonts w:hint="eastAsia"/>
        </w:rPr>
      </w:pPr>
    </w:p>
    <w:p w14:paraId="4BDC0664">
      <w:pPr>
        <w:pStyle w:val="4"/>
        <w:spacing w:before="294" w:line="285" w:lineRule="auto"/>
        <w:rPr>
          <w:rFonts w:hint="eastAsia"/>
        </w:rPr>
      </w:pPr>
      <w:r>
        <w:rPr>
          <w:rFonts w:hint="eastAsia"/>
        </w:rPr>
        <w:t>Let that serve as one point.</w:t>
      </w:r>
    </w:p>
    <w:p w14:paraId="5F41A0FD">
      <w:pPr>
        <w:pStyle w:val="4"/>
        <w:spacing w:before="294" w:line="285" w:lineRule="auto"/>
        <w:rPr>
          <w:rFonts w:hint="eastAsia"/>
        </w:rPr>
      </w:pPr>
      <w:r>
        <w:rPr>
          <w:rFonts w:hint="eastAsia"/>
        </w:rPr>
        <w:t>以此为一点。</w:t>
      </w:r>
    </w:p>
    <w:p w14:paraId="3469E623">
      <w:pPr>
        <w:pStyle w:val="4"/>
        <w:spacing w:before="294" w:line="285" w:lineRule="auto"/>
        <w:rPr>
          <w:rFonts w:hint="eastAsia"/>
        </w:rPr>
      </w:pPr>
    </w:p>
    <w:p w14:paraId="7669EEC1">
      <w:pPr>
        <w:pStyle w:val="4"/>
        <w:spacing w:before="294" w:line="285" w:lineRule="auto"/>
        <w:rPr>
          <w:rFonts w:hint="eastAsia"/>
        </w:rPr>
      </w:pPr>
      <w:r>
        <w:rPr>
          <w:rFonts w:hint="eastAsia"/>
        </w:rPr>
        <w:t>If we have such persuasion well-rooted in our hearts, it is certain that the willingness which Saint Paul speaks of will follow naturally, so that we will not feel reluctance within ourselves to grumble against it, as we see happens with those who are forced to do things against their will.</w:t>
      </w:r>
    </w:p>
    <w:p w14:paraId="4E5955A1">
      <w:pPr>
        <w:pStyle w:val="4"/>
        <w:spacing w:before="294" w:line="285" w:lineRule="auto"/>
        <w:rPr>
          <w:rFonts w:hint="eastAsia"/>
        </w:rPr>
      </w:pPr>
      <w:r>
        <w:rPr>
          <w:rFonts w:hint="eastAsia"/>
        </w:rPr>
        <w:t>如果我们心里有如此根深蒂固的确信，可以肯定的是，圣保罗所说的甘心乐意会自然而然地随之而来，以致我们内心不会感到不情愿去埋怨它，正如我们看到那些被迫违心做事的人所发生的那样。</w:t>
      </w:r>
    </w:p>
    <w:p w14:paraId="0F0CC1E2">
      <w:pPr>
        <w:pStyle w:val="4"/>
        <w:spacing w:before="294" w:line="285" w:lineRule="auto"/>
        <w:rPr>
          <w:rFonts w:hint="eastAsia"/>
        </w:rPr>
      </w:pPr>
    </w:p>
    <w:p w14:paraId="11DD2023">
      <w:pPr>
        <w:pStyle w:val="4"/>
        <w:spacing w:before="294" w:line="285" w:lineRule="auto"/>
        <w:rPr>
          <w:rFonts w:hint="eastAsia"/>
        </w:rPr>
      </w:pPr>
      <w:r>
        <w:rPr>
          <w:rFonts w:hint="eastAsia"/>
        </w:rPr>
        <w:t>They grumble, and although they may not openly acknowledge it, their hearts are bitter, and there is nothing but rancor in them.</w:t>
      </w:r>
    </w:p>
    <w:p w14:paraId="0D2AF6E7">
      <w:pPr>
        <w:pStyle w:val="4"/>
        <w:spacing w:before="294" w:line="285" w:lineRule="auto"/>
        <w:rPr>
          <w:rFonts w:hint="eastAsia"/>
        </w:rPr>
      </w:pPr>
      <w:r>
        <w:rPr>
          <w:rFonts w:hint="eastAsia"/>
        </w:rPr>
        <w:t>他们埋怨，虽然他们可能不公开承认，但他们心里是苦毒的，里面只有怨恨。</w:t>
      </w:r>
    </w:p>
    <w:p w14:paraId="7D4C9771">
      <w:pPr>
        <w:pStyle w:val="4"/>
        <w:spacing w:before="294" w:line="285" w:lineRule="auto"/>
        <w:rPr>
          <w:rFonts w:hint="eastAsia"/>
        </w:rPr>
      </w:pPr>
    </w:p>
    <w:p w14:paraId="7A14C083">
      <w:pPr>
        <w:pStyle w:val="4"/>
        <w:spacing w:before="294" w:line="285" w:lineRule="auto"/>
        <w:rPr>
          <w:rFonts w:hint="eastAsia"/>
        </w:rPr>
      </w:pPr>
      <w:r>
        <w:rPr>
          <w:rFonts w:hint="eastAsia"/>
        </w:rPr>
        <w:t>Therefore, Saint Paul sets down willingness, meaning that we should do all things with a good heart and freely.</w:t>
      </w:r>
    </w:p>
    <w:p w14:paraId="6B54DDB0">
      <w:pPr>
        <w:pStyle w:val="4"/>
        <w:spacing w:before="294" w:line="285" w:lineRule="auto"/>
        <w:rPr>
          <w:rFonts w:hint="eastAsia"/>
        </w:rPr>
      </w:pPr>
      <w:r>
        <w:rPr>
          <w:rFonts w:hint="eastAsia"/>
        </w:rPr>
        <w:t>因此，圣保罗提出甘心乐意，意思是我们要凭着良善的心、自由地做一切事。</w:t>
      </w:r>
    </w:p>
    <w:p w14:paraId="666F6E67">
      <w:pPr>
        <w:pStyle w:val="4"/>
        <w:spacing w:before="294" w:line="285" w:lineRule="auto"/>
        <w:rPr>
          <w:rFonts w:hint="eastAsia"/>
        </w:rPr>
      </w:pPr>
    </w:p>
    <w:p w14:paraId="4631D92B">
      <w:pPr>
        <w:pStyle w:val="4"/>
        <w:spacing w:before="294" w:line="285" w:lineRule="auto"/>
        <w:rPr>
          <w:rFonts w:hint="eastAsia"/>
        </w:rPr>
      </w:pPr>
      <w:r>
        <w:rPr>
          <w:rFonts w:hint="eastAsia"/>
        </w:rPr>
        <w:t>In doing so, we will make our state joyful and pleasant.</w:t>
      </w:r>
    </w:p>
    <w:p w14:paraId="6AD34953">
      <w:pPr>
        <w:pStyle w:val="4"/>
        <w:spacing w:before="294" w:line="285" w:lineRule="auto"/>
        <w:rPr>
          <w:rFonts w:hint="eastAsia"/>
        </w:rPr>
      </w:pPr>
      <w:r>
        <w:rPr>
          <w:rFonts w:hint="eastAsia"/>
        </w:rPr>
        <w:t>这样做，我们会使我们的境况变得喜乐和愉快。</w:t>
      </w:r>
    </w:p>
    <w:p w14:paraId="195C2C76">
      <w:pPr>
        <w:pStyle w:val="4"/>
        <w:spacing w:before="294" w:line="285" w:lineRule="auto"/>
        <w:rPr>
          <w:rFonts w:hint="eastAsia"/>
        </w:rPr>
      </w:pPr>
    </w:p>
    <w:p w14:paraId="21A368E5">
      <w:pPr>
        <w:pStyle w:val="4"/>
        <w:spacing w:before="294" w:line="285" w:lineRule="auto"/>
        <w:rPr>
          <w:rFonts w:hint="eastAsia"/>
        </w:rPr>
      </w:pPr>
      <w:r>
        <w:rPr>
          <w:rFonts w:hint="eastAsia"/>
        </w:rPr>
        <w:t>Those who do things only by force and constraint cannot escape the necessity of obeying, and yet they torment themselves more than the sorrow they claim to endure.</w:t>
      </w:r>
    </w:p>
    <w:p w14:paraId="34A4831B">
      <w:pPr>
        <w:pStyle w:val="4"/>
        <w:spacing w:before="294" w:line="285" w:lineRule="auto"/>
        <w:rPr>
          <w:rFonts w:hint="eastAsia"/>
        </w:rPr>
      </w:pPr>
      <w:r>
        <w:rPr>
          <w:rFonts w:hint="eastAsia"/>
        </w:rPr>
        <w:t>那些只凭武力和约束做事的人，无法逃脱顺服的必要性，然而他们折磨自己，比他们声称所忍受的忧伤更甚。</w:t>
      </w:r>
    </w:p>
    <w:p w14:paraId="673783CE">
      <w:pPr>
        <w:pStyle w:val="4"/>
        <w:spacing w:before="294" w:line="285" w:lineRule="auto"/>
        <w:rPr>
          <w:rFonts w:hint="eastAsia"/>
        </w:rPr>
      </w:pPr>
    </w:p>
    <w:p w14:paraId="0F86E1D3">
      <w:pPr>
        <w:pStyle w:val="4"/>
        <w:spacing w:before="294" w:line="285" w:lineRule="auto"/>
        <w:rPr>
          <w:rFonts w:hint="eastAsia"/>
        </w:rPr>
      </w:pPr>
      <w:r>
        <w:rPr>
          <w:rFonts w:hint="eastAsia"/>
        </w:rPr>
        <w:t>For when we are handled roughly by our masters, superiors, or magistrates, if we are assured that God accepts our service, it alleviates the grief we may feel.</w:t>
      </w:r>
    </w:p>
    <w:p w14:paraId="1C87B7D8">
      <w:pPr>
        <w:pStyle w:val="4"/>
        <w:spacing w:before="294" w:line="285" w:lineRule="auto"/>
        <w:rPr>
          <w:rFonts w:hint="eastAsia"/>
        </w:rPr>
      </w:pPr>
      <w:r>
        <w:rPr>
          <w:rFonts w:hint="eastAsia"/>
        </w:rPr>
        <w:t>因为当我们被主人、上级或官长粗暴对待时，如果我们确信神奇悦纳我们的服务，这就能减轻我们可能感到的忧伤。</w:t>
      </w:r>
    </w:p>
    <w:p w14:paraId="0E67C245">
      <w:pPr>
        <w:pStyle w:val="4"/>
        <w:spacing w:before="294" w:line="285" w:lineRule="auto"/>
        <w:rPr>
          <w:rFonts w:hint="eastAsia"/>
        </w:rPr>
      </w:pPr>
    </w:p>
    <w:p w14:paraId="63E0304D">
      <w:pPr>
        <w:pStyle w:val="4"/>
        <w:spacing w:before="294" w:line="285" w:lineRule="auto"/>
        <w:rPr>
          <w:rFonts w:hint="eastAsia"/>
        </w:rPr>
      </w:pPr>
      <w:r>
        <w:rPr>
          <w:rFonts w:hint="eastAsia"/>
        </w:rPr>
        <w:t>When we have done our duty, we take our rest with praise to God, seeing it as relief that He gives us for our infirmities.</w:t>
      </w:r>
    </w:p>
    <w:p w14:paraId="14A55857">
      <w:pPr>
        <w:pStyle w:val="4"/>
        <w:spacing w:before="294" w:line="285" w:lineRule="auto"/>
        <w:rPr>
          <w:rFonts w:hint="eastAsia"/>
        </w:rPr>
      </w:pPr>
      <w:r>
        <w:rPr>
          <w:rFonts w:hint="eastAsia"/>
        </w:rPr>
        <w:t>当我们尽了我们的责任后，我们就在赞美神奇中安息，视其为祂因我们的软弱而赐给我们的安慰。</w:t>
      </w:r>
    </w:p>
    <w:p w14:paraId="66403E53">
      <w:pPr>
        <w:pStyle w:val="4"/>
        <w:spacing w:before="294" w:line="285" w:lineRule="auto"/>
        <w:rPr>
          <w:rFonts w:hint="eastAsia"/>
        </w:rPr>
      </w:pPr>
    </w:p>
    <w:p w14:paraId="56D8AF05">
      <w:pPr>
        <w:pStyle w:val="4"/>
        <w:spacing w:before="294" w:line="285" w:lineRule="auto"/>
        <w:rPr>
          <w:rFonts w:hint="eastAsia"/>
        </w:rPr>
      </w:pPr>
      <w:r>
        <w:rPr>
          <w:rFonts w:hint="eastAsia"/>
        </w:rPr>
        <w:t>Besides this, we will always have our eyes on the heavenly life, finding courage in it to keep walking forward, even with many obstacles.</w:t>
      </w:r>
    </w:p>
    <w:p w14:paraId="024B222B">
      <w:pPr>
        <w:pStyle w:val="4"/>
        <w:spacing w:before="294" w:line="285" w:lineRule="auto"/>
        <w:rPr>
          <w:rFonts w:hint="eastAsia"/>
        </w:rPr>
      </w:pPr>
      <w:r>
        <w:rPr>
          <w:rFonts w:hint="eastAsia"/>
        </w:rPr>
        <w:t>除此之外，我们会始终注目于属天的生命，从中找到勇气继续前行，即使有许多障碍。</w:t>
      </w:r>
    </w:p>
    <w:p w14:paraId="362AAF55">
      <w:pPr>
        <w:pStyle w:val="4"/>
        <w:spacing w:before="294" w:line="285" w:lineRule="auto"/>
        <w:rPr>
          <w:rFonts w:hint="eastAsia"/>
        </w:rPr>
      </w:pPr>
    </w:p>
    <w:p w14:paraId="142DE158">
      <w:pPr>
        <w:pStyle w:val="4"/>
        <w:spacing w:before="294" w:line="285" w:lineRule="auto"/>
        <w:rPr>
          <w:rFonts w:hint="eastAsia"/>
        </w:rPr>
      </w:pPr>
      <w:r>
        <w:rPr>
          <w:rFonts w:hint="eastAsia"/>
        </w:rPr>
        <w:t>You see, then, that God's children will always fare much better when they do their duty in serving God freely than those who perform their duties coldly, grudgingly, and with reluctance.</w:t>
      </w:r>
    </w:p>
    <w:p w14:paraId="2096AAC4">
      <w:pPr>
        <w:pStyle w:val="4"/>
        <w:spacing w:before="294" w:line="285" w:lineRule="auto"/>
        <w:rPr>
          <w:rFonts w:hint="eastAsia"/>
        </w:rPr>
      </w:pPr>
      <w:r>
        <w:rPr>
          <w:rFonts w:hint="eastAsia"/>
        </w:rPr>
        <w:t>你们看，神的儿女在自由地事奉神奇时尽自己的本分，总会比那些冷淡、勉强、不情愿地履行职责的人过得好得多。</w:t>
      </w:r>
    </w:p>
    <w:p w14:paraId="3023F78C">
      <w:pPr>
        <w:pStyle w:val="4"/>
        <w:spacing w:before="294" w:line="285" w:lineRule="auto"/>
        <w:rPr>
          <w:rFonts w:hint="eastAsia"/>
        </w:rPr>
      </w:pPr>
    </w:p>
    <w:p w14:paraId="2BF591B8">
      <w:pPr>
        <w:pStyle w:val="4"/>
        <w:spacing w:before="294" w:line="285" w:lineRule="auto"/>
        <w:rPr>
          <w:rFonts w:hint="eastAsia"/>
        </w:rPr>
      </w:pPr>
      <w:r>
        <w:rPr>
          <w:rFonts w:hint="eastAsia"/>
        </w:rPr>
        <w:t>Furthermore, let us note that Saint Paul brings us back to God and to our Lord Jesus Christ three times here.</w:t>
      </w:r>
    </w:p>
    <w:p w14:paraId="4614DC84">
      <w:pPr>
        <w:pStyle w:val="4"/>
        <w:spacing w:before="294" w:line="285" w:lineRule="auto"/>
        <w:rPr>
          <w:rFonts w:hint="eastAsia"/>
        </w:rPr>
      </w:pPr>
      <w:r>
        <w:rPr>
          <w:rFonts w:hint="eastAsia"/>
        </w:rPr>
        <w:t>此外，让我们注意，圣保罗在此三次把我们带回到神奇和我们的主耶稣基督面前。</w:t>
      </w:r>
    </w:p>
    <w:p w14:paraId="7F8592E2">
      <w:pPr>
        <w:pStyle w:val="4"/>
        <w:spacing w:before="294" w:line="285" w:lineRule="auto"/>
        <w:rPr>
          <w:rFonts w:hint="eastAsia"/>
        </w:rPr>
      </w:pPr>
    </w:p>
    <w:p w14:paraId="2754785F">
      <w:pPr>
        <w:pStyle w:val="4"/>
        <w:spacing w:before="294" w:line="285" w:lineRule="auto"/>
        <w:rPr>
          <w:rFonts w:hint="eastAsia"/>
        </w:rPr>
      </w:pPr>
      <w:r>
        <w:rPr>
          <w:rFonts w:hint="eastAsia"/>
        </w:rPr>
        <w:t>This is to rid us of the idea that if others mistreat us, the bond of duty is broken, and we may therefore exempt ourselves from subjection if we can.</w:t>
      </w:r>
    </w:p>
    <w:p w14:paraId="0B4620DB">
      <w:pPr>
        <w:pStyle w:val="4"/>
        <w:spacing w:before="294" w:line="285" w:lineRule="auto"/>
        <w:rPr>
          <w:rFonts w:hint="eastAsia"/>
        </w:rPr>
      </w:pPr>
      <w:r>
        <w:rPr>
          <w:rFonts w:hint="eastAsia"/>
        </w:rPr>
        <w:t>这是为了除去我们的这种想法，即如果别人虐待我们，责任的纽带就断裂了，因此如果可以，我们就可以免除顺服。</w:t>
      </w:r>
    </w:p>
    <w:p w14:paraId="34A9BB21">
      <w:pPr>
        <w:pStyle w:val="4"/>
        <w:spacing w:before="294" w:line="285" w:lineRule="auto"/>
        <w:rPr>
          <w:rFonts w:hint="eastAsia"/>
        </w:rPr>
      </w:pPr>
    </w:p>
    <w:p w14:paraId="2E0BCC98">
      <w:pPr>
        <w:pStyle w:val="4"/>
        <w:spacing w:before="294" w:line="285" w:lineRule="auto"/>
        <w:rPr>
          <w:rFonts w:hint="eastAsia"/>
        </w:rPr>
      </w:pPr>
      <w:r>
        <w:rPr>
          <w:rFonts w:hint="eastAsia"/>
        </w:rPr>
        <w:t>For example, if a servant has a master who is too rigorous and harsh, he might think to  himself,  "Why  should  I  bother?"  And  so,  servants  consider</w:t>
      </w:r>
    </w:p>
    <w:p w14:paraId="716CCF36">
      <w:pPr>
        <w:pStyle w:val="4"/>
        <w:spacing w:before="294" w:line="285" w:lineRule="auto"/>
        <w:rPr>
          <w:rFonts w:hint="eastAsia"/>
        </w:rPr>
      </w:pPr>
      <w:r>
        <w:rPr>
          <w:rFonts w:hint="eastAsia"/>
        </w:rPr>
        <w:t>例如，如果一个仆人有一个过于严厉苛刻的主人，他可能会自忖：“我何必费心呢？”于是，仆人就认为</w:t>
      </w:r>
    </w:p>
    <w:p w14:paraId="5F77D607">
      <w:pPr>
        <w:pStyle w:val="4"/>
        <w:spacing w:before="294" w:line="285" w:lineRule="auto"/>
        <w:rPr>
          <w:rFonts w:hint="eastAsia"/>
        </w:rPr>
      </w:pPr>
    </w:p>
    <w:p w14:paraId="7C625518">
      <w:pPr>
        <w:pStyle w:val="4"/>
        <w:spacing w:before="294" w:line="285" w:lineRule="auto"/>
        <w:rPr>
          <w:rFonts w:hint="eastAsia"/>
        </w:rPr>
      </w:pPr>
      <w:r>
        <w:rPr>
          <w:rFonts w:hint="eastAsia"/>
        </w:rPr>
        <w:t>themselves half-released if their masters do not perform their duties towards them.</w:t>
      </w:r>
    </w:p>
    <w:p w14:paraId="6FA6A60A">
      <w:pPr>
        <w:pStyle w:val="4"/>
        <w:spacing w:before="294" w:line="285" w:lineRule="auto"/>
        <w:rPr>
          <w:rFonts w:hint="eastAsia"/>
        </w:rPr>
      </w:pPr>
      <w:r>
        <w:rPr>
          <w:rFonts w:hint="eastAsia"/>
        </w:rPr>
        <w:t>如果他们的主人不向他们履行职责，他们就半获释放了。</w:t>
      </w:r>
    </w:p>
    <w:p w14:paraId="706D42C2">
      <w:pPr>
        <w:pStyle w:val="4"/>
        <w:spacing w:before="294" w:line="285" w:lineRule="auto"/>
        <w:rPr>
          <w:rFonts w:hint="eastAsia"/>
        </w:rPr>
      </w:pPr>
    </w:p>
    <w:p w14:paraId="500BCF7F">
      <w:pPr>
        <w:pStyle w:val="4"/>
        <w:spacing w:before="294" w:line="285" w:lineRule="auto"/>
        <w:rPr>
          <w:rFonts w:hint="eastAsia"/>
        </w:rPr>
      </w:pPr>
      <w:r>
        <w:rPr>
          <w:rFonts w:hint="eastAsia"/>
        </w:rPr>
        <w:t>But Saint Paul declares expressly that, even if masters are so cruel as to spare no kindness to those under them, their superiority is not diminished.</w:t>
      </w:r>
    </w:p>
    <w:p w14:paraId="5E9A11FC">
      <w:pPr>
        <w:pStyle w:val="4"/>
        <w:spacing w:before="294" w:line="285" w:lineRule="auto"/>
        <w:rPr>
          <w:rFonts w:hint="eastAsia"/>
        </w:rPr>
      </w:pPr>
      <w:r>
        <w:rPr>
          <w:rFonts w:hint="eastAsia"/>
        </w:rPr>
        <w:t>但圣保罗明确宣告，即使主人如此残忍，以致对他们手下的人毫不仁慈，他们的优越性也不会减少。</w:t>
      </w:r>
    </w:p>
    <w:p w14:paraId="10505308">
      <w:pPr>
        <w:pStyle w:val="4"/>
        <w:spacing w:before="294" w:line="285" w:lineRule="auto"/>
        <w:rPr>
          <w:rFonts w:hint="eastAsia"/>
        </w:rPr>
      </w:pPr>
    </w:p>
    <w:p w14:paraId="53E496D6">
      <w:pPr>
        <w:pStyle w:val="4"/>
        <w:spacing w:before="294" w:line="285" w:lineRule="auto"/>
        <w:rPr>
          <w:rFonts w:hint="eastAsia"/>
        </w:rPr>
      </w:pPr>
      <w:r>
        <w:rPr>
          <w:rFonts w:hint="eastAsia"/>
        </w:rPr>
        <w:t>It is true that such masters, in respect of their conduct, are unworthy of authority, as we shall see later.</w:t>
      </w:r>
    </w:p>
    <w:p w14:paraId="1BE87A56">
      <w:pPr>
        <w:pStyle w:val="4"/>
        <w:spacing w:before="294" w:line="285" w:lineRule="auto"/>
        <w:rPr>
          <w:rFonts w:hint="eastAsia"/>
        </w:rPr>
      </w:pPr>
      <w:r>
        <w:rPr>
          <w:rFonts w:hint="eastAsia"/>
        </w:rPr>
        <w:t>诚然，这样的主人，就他们的行为而言，不配拥有权柄，正如我们稍后将看到的。</w:t>
      </w:r>
    </w:p>
    <w:p w14:paraId="5828CBC3">
      <w:pPr>
        <w:pStyle w:val="4"/>
        <w:spacing w:before="294" w:line="285" w:lineRule="auto"/>
        <w:rPr>
          <w:rFonts w:hint="eastAsia"/>
        </w:rPr>
      </w:pPr>
    </w:p>
    <w:p w14:paraId="262E4EC7">
      <w:pPr>
        <w:pStyle w:val="4"/>
        <w:spacing w:before="294" w:line="285" w:lineRule="auto"/>
        <w:rPr>
          <w:rFonts w:hint="eastAsia"/>
        </w:rPr>
      </w:pPr>
      <w:r>
        <w:rPr>
          <w:rFonts w:hint="eastAsia"/>
        </w:rPr>
        <w:t>Yet, for all that, the one who is the inferior must still hold himself under the yoke because he sees that God has so ordained it.</w:t>
      </w:r>
    </w:p>
    <w:p w14:paraId="2A27E246">
      <w:pPr>
        <w:pStyle w:val="4"/>
        <w:spacing w:before="294" w:line="285" w:lineRule="auto"/>
        <w:rPr>
          <w:rFonts w:hint="eastAsia"/>
        </w:rPr>
      </w:pPr>
      <w:r>
        <w:rPr>
          <w:rFonts w:hint="eastAsia"/>
        </w:rPr>
        <w:t>然而，尽管如此，地位较低的人仍必须使自己处于轭下，因为他看到神奇已如此规定。</w:t>
      </w:r>
    </w:p>
    <w:p w14:paraId="2E73D1BA">
      <w:pPr>
        <w:pStyle w:val="4"/>
        <w:spacing w:before="294" w:line="285" w:lineRule="auto"/>
        <w:rPr>
          <w:rFonts w:hint="eastAsia"/>
        </w:rPr>
      </w:pPr>
    </w:p>
    <w:p w14:paraId="4BEA0C0B">
      <w:pPr>
        <w:pStyle w:val="4"/>
        <w:spacing w:before="294" w:line="285" w:lineRule="auto"/>
        <w:rPr>
          <w:rFonts w:hint="eastAsia"/>
        </w:rPr>
      </w:pPr>
      <w:r>
        <w:rPr>
          <w:rFonts w:hint="eastAsia"/>
        </w:rPr>
        <w:t>That is the effect of what we must bear in mind.</w:t>
      </w:r>
    </w:p>
    <w:p w14:paraId="148D6131">
      <w:pPr>
        <w:pStyle w:val="4"/>
        <w:spacing w:before="294" w:line="285" w:lineRule="auto"/>
        <w:rPr>
          <w:rFonts w:hint="eastAsia"/>
        </w:rPr>
      </w:pPr>
      <w:r>
        <w:rPr>
          <w:rFonts w:hint="eastAsia"/>
        </w:rPr>
        <w:t>这就是我们必须牢记的效果。</w:t>
      </w:r>
    </w:p>
    <w:p w14:paraId="16A1DC6F">
      <w:pPr>
        <w:pStyle w:val="4"/>
        <w:spacing w:before="294" w:line="285" w:lineRule="auto"/>
        <w:rPr>
          <w:rFonts w:hint="eastAsia"/>
        </w:rPr>
      </w:pPr>
    </w:p>
    <w:p w14:paraId="7386DEA3">
      <w:pPr>
        <w:pStyle w:val="4"/>
        <w:spacing w:before="294" w:line="285" w:lineRule="auto"/>
        <w:rPr>
          <w:rFonts w:hint="eastAsia"/>
        </w:rPr>
      </w:pPr>
      <w:r>
        <w:rPr>
          <w:rFonts w:hint="eastAsia"/>
        </w:rPr>
        <w:t>And on the other side, Saint Paul does not forget servants, ensuring that they receive their due rights and what belongs to them.</w:t>
      </w:r>
    </w:p>
    <w:p w14:paraId="6E64DB70">
      <w:pPr>
        <w:pStyle w:val="4"/>
        <w:spacing w:before="294" w:line="285" w:lineRule="auto"/>
        <w:rPr>
          <w:rFonts w:hint="eastAsia"/>
        </w:rPr>
      </w:pPr>
      <w:r>
        <w:rPr>
          <w:rFonts w:hint="eastAsia"/>
        </w:rPr>
        <w:t>另一方面，圣保罗也没有忘记仆人，确保他们得到应有的权利和属于他们的东西。</w:t>
      </w:r>
    </w:p>
    <w:p w14:paraId="080B1FE1">
      <w:pPr>
        <w:pStyle w:val="4"/>
        <w:spacing w:before="294" w:line="285" w:lineRule="auto"/>
        <w:rPr>
          <w:rFonts w:hint="eastAsia"/>
        </w:rPr>
      </w:pPr>
    </w:p>
    <w:p w14:paraId="119D19C8">
      <w:pPr>
        <w:pStyle w:val="4"/>
        <w:spacing w:before="294" w:line="285" w:lineRule="auto"/>
        <w:rPr>
          <w:rFonts w:hint="eastAsia"/>
        </w:rPr>
      </w:pPr>
      <w:r>
        <w:rPr>
          <w:rFonts w:hint="eastAsia"/>
        </w:rPr>
        <w:t>For he commands masters to do the same for them, not in a manner of mere formalities, but so that masters understand that although civil laws may give them loose control, God does not grant them leave to do as they please.</w:t>
      </w:r>
    </w:p>
    <w:p w14:paraId="4483260D">
      <w:pPr>
        <w:pStyle w:val="4"/>
        <w:spacing w:before="294" w:line="285" w:lineRule="auto"/>
        <w:rPr>
          <w:rFonts w:hint="eastAsia"/>
        </w:rPr>
      </w:pPr>
      <w:r>
        <w:rPr>
          <w:rFonts w:hint="eastAsia"/>
        </w:rPr>
        <w:t>因为祂吩咐主人也要同样对待他们，并非仅仅是形式上的，而是让主人明白，虽然民法可能给予他们松散的控制权，但神奇并不允许他们随心所欲。</w:t>
      </w:r>
    </w:p>
    <w:p w14:paraId="19528C37">
      <w:pPr>
        <w:pStyle w:val="4"/>
        <w:spacing w:before="294" w:line="285" w:lineRule="auto"/>
        <w:rPr>
          <w:rFonts w:hint="eastAsia"/>
        </w:rPr>
      </w:pPr>
    </w:p>
    <w:p w14:paraId="69C58DAC">
      <w:pPr>
        <w:pStyle w:val="4"/>
        <w:spacing w:before="294" w:line="285" w:lineRule="auto"/>
        <w:rPr>
          <w:rFonts w:hint="eastAsia"/>
        </w:rPr>
      </w:pPr>
      <w:r>
        <w:rPr>
          <w:rFonts w:hint="eastAsia"/>
        </w:rPr>
        <w:t>Instead, He speaks as much for the servant as for the master, which we must keep in mind.</w:t>
      </w:r>
    </w:p>
    <w:p w14:paraId="7F9DE8CA">
      <w:pPr>
        <w:pStyle w:val="4"/>
        <w:spacing w:before="294" w:line="285" w:lineRule="auto"/>
        <w:rPr>
          <w:rFonts w:hint="eastAsia"/>
        </w:rPr>
      </w:pPr>
      <w:r>
        <w:rPr>
          <w:rFonts w:hint="eastAsia"/>
        </w:rPr>
        <w:t>相反，祂为仆人说话，如同为主说话一样多，这是我们必须牢记的。</w:t>
      </w:r>
    </w:p>
    <w:p w14:paraId="3F40FD00">
      <w:pPr>
        <w:pStyle w:val="4"/>
        <w:spacing w:before="294" w:line="285" w:lineRule="auto"/>
        <w:rPr>
          <w:rFonts w:hint="eastAsia"/>
        </w:rPr>
      </w:pPr>
    </w:p>
    <w:p w14:paraId="4F804568">
      <w:pPr>
        <w:pStyle w:val="4"/>
        <w:spacing w:before="294" w:line="285" w:lineRule="auto"/>
        <w:rPr>
          <w:rFonts w:hint="eastAsia"/>
        </w:rPr>
      </w:pPr>
      <w:r>
        <w:rPr>
          <w:rFonts w:hint="eastAsia"/>
        </w:rPr>
        <w:t>Now, for the masters, Paul gives this rule: they must be careful in how they rule because they have a common Master in heaven, "who shows no partiality" (Ephesians 6:9).</w:t>
      </w:r>
    </w:p>
    <w:p w14:paraId="30F4E6F7">
      <w:pPr>
        <w:pStyle w:val="4"/>
        <w:spacing w:before="294" w:line="285" w:lineRule="auto"/>
        <w:rPr>
          <w:rFonts w:hint="eastAsia"/>
        </w:rPr>
      </w:pPr>
      <w:r>
        <w:rPr>
          <w:rFonts w:hint="eastAsia"/>
        </w:rPr>
        <w:t>如今，对于主人，保罗给出这条规则：他们必须谨慎治理，因为他们在天上有共同的主，“祂并不偏待人”（以弗所书 6:9）。</w:t>
      </w:r>
    </w:p>
    <w:p w14:paraId="595DF419">
      <w:pPr>
        <w:pStyle w:val="4"/>
        <w:spacing w:before="294" w:line="285" w:lineRule="auto"/>
        <w:rPr>
          <w:rFonts w:hint="eastAsia"/>
        </w:rPr>
      </w:pPr>
    </w:p>
    <w:p w14:paraId="4D13E63B">
      <w:pPr>
        <w:pStyle w:val="4"/>
        <w:spacing w:before="294" w:line="285" w:lineRule="auto"/>
        <w:rPr>
          <w:rFonts w:hint="eastAsia"/>
        </w:rPr>
      </w:pPr>
      <w:r>
        <w:rPr>
          <w:rFonts w:hint="eastAsia"/>
        </w:rPr>
        <w:t>As for the servants, he says, “My friends, though you may not receive the recompense you desire in this world, let it suffice you that God does not regard you as slaves.</w:t>
      </w:r>
    </w:p>
    <w:p w14:paraId="0C3CCCFF">
      <w:pPr>
        <w:pStyle w:val="4"/>
        <w:spacing w:before="294" w:line="285" w:lineRule="auto"/>
        <w:rPr>
          <w:rFonts w:hint="eastAsia"/>
        </w:rPr>
      </w:pPr>
      <w:r>
        <w:rPr>
          <w:rFonts w:hint="eastAsia"/>
        </w:rPr>
        <w:t>至于仆人，祂说：“我的朋友们，虽然你们在这世上可能得不到你们渴望的报偿，但神奇不把你们看作奴隶，这应当使你们满足。”</w:t>
      </w:r>
    </w:p>
    <w:p w14:paraId="10403630">
      <w:pPr>
        <w:pStyle w:val="4"/>
        <w:spacing w:before="294" w:line="285" w:lineRule="auto"/>
        <w:rPr>
          <w:rFonts w:hint="eastAsia"/>
        </w:rPr>
      </w:pPr>
    </w:p>
    <w:p w14:paraId="02DC9E9B">
      <w:pPr>
        <w:pStyle w:val="4"/>
        <w:spacing w:before="294" w:line="285" w:lineRule="auto"/>
        <w:rPr>
          <w:rFonts w:hint="eastAsia"/>
        </w:rPr>
      </w:pPr>
      <w:r>
        <w:rPr>
          <w:rFonts w:hint="eastAsia"/>
        </w:rPr>
        <w:t>It is true that you may be despised in the eyes of the world, but you have your inheritance in heaven, and our Lord accepts your service.</w:t>
      </w:r>
    </w:p>
    <w:p w14:paraId="53BEFDBA">
      <w:pPr>
        <w:pStyle w:val="4"/>
        <w:spacing w:before="294" w:line="285" w:lineRule="auto"/>
        <w:rPr>
          <w:rFonts w:hint="eastAsia"/>
        </w:rPr>
      </w:pPr>
      <w:r>
        <w:rPr>
          <w:rFonts w:hint="eastAsia"/>
        </w:rPr>
        <w:t>诚然，你们可能在世人眼中被藐视，但你们在天上有产业，我们的主悦纳你们的事奉。</w:t>
      </w:r>
    </w:p>
    <w:p w14:paraId="3D4482A0">
      <w:pPr>
        <w:pStyle w:val="4"/>
        <w:spacing w:before="294" w:line="285" w:lineRule="auto"/>
        <w:rPr>
          <w:rFonts w:hint="eastAsia"/>
        </w:rPr>
      </w:pPr>
    </w:p>
    <w:p w14:paraId="4491E8EE">
      <w:pPr>
        <w:pStyle w:val="4"/>
        <w:spacing w:before="294" w:line="285" w:lineRule="auto"/>
        <w:rPr>
          <w:rFonts w:hint="eastAsia"/>
        </w:rPr>
      </w:pPr>
      <w:r>
        <w:rPr>
          <w:rFonts w:hint="eastAsia"/>
        </w:rPr>
        <w:t>You will be rewarded as much as if you were kings and princes.”</w:t>
      </w:r>
    </w:p>
    <w:p w14:paraId="0D77FF11">
      <w:pPr>
        <w:pStyle w:val="4"/>
        <w:spacing w:before="294" w:line="285" w:lineRule="auto"/>
        <w:rPr>
          <w:rFonts w:hint="eastAsia"/>
        </w:rPr>
      </w:pPr>
      <w:r>
        <w:rPr>
          <w:rFonts w:hint="eastAsia"/>
        </w:rPr>
        <w:t>你们将得到赏赐，如同你们是君王和王子一样多。”</w:t>
      </w:r>
    </w:p>
    <w:p w14:paraId="43C5250D">
      <w:pPr>
        <w:pStyle w:val="4"/>
        <w:spacing w:before="294" w:line="285" w:lineRule="auto"/>
        <w:rPr>
          <w:rFonts w:hint="eastAsia"/>
        </w:rPr>
      </w:pPr>
    </w:p>
    <w:p w14:paraId="26F8BD09">
      <w:pPr>
        <w:pStyle w:val="4"/>
        <w:spacing w:before="294" w:line="285" w:lineRule="auto"/>
        <w:rPr>
          <w:rFonts w:hint="eastAsia"/>
        </w:rPr>
      </w:pPr>
      <w:r>
        <w:rPr>
          <w:rFonts w:hint="eastAsia"/>
        </w:rPr>
        <w:t>This is what we must remember here.</w:t>
      </w:r>
    </w:p>
    <w:p w14:paraId="5B1F31D3">
      <w:pPr>
        <w:pStyle w:val="4"/>
        <w:spacing w:before="294" w:line="285" w:lineRule="auto"/>
        <w:rPr>
          <w:rFonts w:hint="eastAsia"/>
        </w:rPr>
      </w:pPr>
      <w:r>
        <w:rPr>
          <w:rFonts w:hint="eastAsia"/>
        </w:rPr>
        <w:t>这就是我们在此必须记住的。</w:t>
      </w:r>
    </w:p>
    <w:p w14:paraId="7D2ABEFB">
      <w:pPr>
        <w:pStyle w:val="4"/>
        <w:spacing w:before="294" w:line="285" w:lineRule="auto"/>
        <w:rPr>
          <w:rFonts w:hint="eastAsia"/>
        </w:rPr>
      </w:pPr>
    </w:p>
    <w:p w14:paraId="68FCEB41">
      <w:pPr>
        <w:pStyle w:val="4"/>
        <w:spacing w:before="294" w:line="285" w:lineRule="auto"/>
        <w:rPr>
          <w:rFonts w:hint="eastAsia"/>
        </w:rPr>
      </w:pPr>
      <w:r>
        <w:rPr>
          <w:rFonts w:hint="eastAsia"/>
        </w:rPr>
        <w:t>Indeed, time does not permit a full discourse on this, but we see that, first, Saint Paul does not curry favor with the rich and great by maintaining their rights against their slaves.</w:t>
      </w:r>
    </w:p>
    <w:p w14:paraId="3F8B0533">
      <w:pPr>
        <w:pStyle w:val="4"/>
        <w:spacing w:before="294" w:line="285" w:lineRule="auto"/>
        <w:rPr>
          <w:rFonts w:hint="eastAsia"/>
        </w:rPr>
      </w:pPr>
      <w:r>
        <w:rPr>
          <w:rFonts w:hint="eastAsia"/>
        </w:rPr>
        <w:t>的确，时间不允许对此作全面的论述，但我们看到，首先，圣保罗并非通过维护富人和权贵对抗奴隶的权利来讨好他们。</w:t>
      </w:r>
    </w:p>
    <w:p w14:paraId="4E75D000">
      <w:pPr>
        <w:pStyle w:val="4"/>
        <w:spacing w:before="294" w:line="285" w:lineRule="auto"/>
        <w:rPr>
          <w:rFonts w:hint="eastAsia"/>
        </w:rPr>
      </w:pPr>
    </w:p>
    <w:p w14:paraId="51EE6DBB">
      <w:pPr>
        <w:pStyle w:val="4"/>
        <w:spacing w:before="294" w:line="285" w:lineRule="auto"/>
        <w:rPr>
          <w:rFonts w:hint="eastAsia"/>
        </w:rPr>
      </w:pPr>
      <w:r>
        <w:rPr>
          <w:rFonts w:hint="eastAsia"/>
        </w:rPr>
        <w:t>Instead, he labors to bring both groups into humility and meekness, those who might otherwise exalt themselves too much.</w:t>
      </w:r>
    </w:p>
    <w:p w14:paraId="0A63C1F3">
      <w:pPr>
        <w:pStyle w:val="4"/>
        <w:spacing w:before="294" w:line="285" w:lineRule="auto"/>
        <w:rPr>
          <w:rFonts w:hint="eastAsia"/>
        </w:rPr>
      </w:pPr>
      <w:r>
        <w:rPr>
          <w:rFonts w:hint="eastAsia"/>
        </w:rPr>
        <w:t>相反，祂劳苦要将两个群体都带入谦卑和温柔之中，那些否则可能过于自高自大的人。</w:t>
      </w:r>
    </w:p>
    <w:p w14:paraId="7F80A010">
      <w:pPr>
        <w:pStyle w:val="4"/>
        <w:spacing w:before="294" w:line="285" w:lineRule="auto"/>
        <w:rPr>
          <w:rFonts w:hint="eastAsia"/>
        </w:rPr>
      </w:pPr>
    </w:p>
    <w:p w14:paraId="39548BDF">
      <w:pPr>
        <w:pStyle w:val="4"/>
        <w:spacing w:before="294" w:line="285" w:lineRule="auto"/>
        <w:rPr>
          <w:rFonts w:hint="eastAsia"/>
        </w:rPr>
      </w:pPr>
      <w:r>
        <w:rPr>
          <w:rFonts w:hint="eastAsia"/>
        </w:rPr>
        <w:t>The same order should be observed by those who have charge in the Church and are ministers of God's Word.</w:t>
      </w:r>
    </w:p>
    <w:p w14:paraId="4307E78D">
      <w:pPr>
        <w:pStyle w:val="4"/>
        <w:spacing w:before="294" w:line="285" w:lineRule="auto"/>
        <w:rPr>
          <w:rFonts w:hint="eastAsia"/>
        </w:rPr>
      </w:pPr>
      <w:r>
        <w:rPr>
          <w:rFonts w:hint="eastAsia"/>
        </w:rPr>
        <w:t>那些在教会中负责并是神奇话语执事的人，也应当遵守同样的秩序。</w:t>
      </w:r>
    </w:p>
    <w:p w14:paraId="692E480F">
      <w:pPr>
        <w:pStyle w:val="4"/>
        <w:spacing w:before="294" w:line="285" w:lineRule="auto"/>
        <w:rPr>
          <w:rFonts w:hint="eastAsia"/>
        </w:rPr>
      </w:pPr>
    </w:p>
    <w:p w14:paraId="14FD8C4B">
      <w:pPr>
        <w:pStyle w:val="4"/>
        <w:spacing w:before="294" w:line="285" w:lineRule="auto"/>
        <w:rPr>
          <w:rFonts w:hint="eastAsia"/>
        </w:rPr>
      </w:pPr>
      <w:r>
        <w:rPr>
          <w:rFonts w:hint="eastAsia"/>
        </w:rPr>
        <w:t>They should spare neither great nor small but tell every person their duty.</w:t>
      </w:r>
    </w:p>
    <w:p w14:paraId="431C1CEA">
      <w:pPr>
        <w:pStyle w:val="4"/>
        <w:spacing w:before="294" w:line="285" w:lineRule="auto"/>
        <w:rPr>
          <w:rFonts w:hint="eastAsia"/>
        </w:rPr>
      </w:pPr>
      <w:r>
        <w:rPr>
          <w:rFonts w:hint="eastAsia"/>
        </w:rPr>
        <w:t>他们不应偏袒大小，而要告诉每个人他们的责任。</w:t>
      </w:r>
    </w:p>
    <w:p w14:paraId="007A6A54">
      <w:pPr>
        <w:pStyle w:val="4"/>
        <w:spacing w:before="294" w:line="285" w:lineRule="auto"/>
        <w:rPr>
          <w:rFonts w:hint="eastAsia"/>
        </w:rPr>
      </w:pPr>
    </w:p>
    <w:p w14:paraId="21847B0C">
      <w:pPr>
        <w:pStyle w:val="4"/>
        <w:spacing w:before="294" w:line="285" w:lineRule="auto"/>
        <w:rPr>
          <w:rFonts w:hint="eastAsia"/>
        </w:rPr>
      </w:pPr>
      <w:r>
        <w:rPr>
          <w:rFonts w:hint="eastAsia"/>
        </w:rPr>
        <w:t>Since there is no partiality with God, His Word must be handled directly, and ministers must not be intimidated by the status or authority of those who are esteemed among men.</w:t>
      </w:r>
    </w:p>
    <w:p w14:paraId="78375322">
      <w:pPr>
        <w:pStyle w:val="4"/>
        <w:spacing w:before="294" w:line="285" w:lineRule="auto"/>
        <w:rPr>
          <w:rFonts w:hint="eastAsia"/>
        </w:rPr>
      </w:pPr>
      <w:r>
        <w:rPr>
          <w:rFonts w:hint="eastAsia"/>
        </w:rPr>
        <w:t>既然神奇不偏待人，祂的话语就必须直接处理，执事绝不能被那些在人中间受尊敬的人的地位或权柄所威吓。</w:t>
      </w:r>
    </w:p>
    <w:p w14:paraId="200154E9">
      <w:pPr>
        <w:pStyle w:val="4"/>
        <w:spacing w:before="294" w:line="285" w:lineRule="auto"/>
        <w:rPr>
          <w:rFonts w:hint="eastAsia"/>
        </w:rPr>
      </w:pPr>
    </w:p>
    <w:p w14:paraId="160D219C">
      <w:pPr>
        <w:pStyle w:val="4"/>
        <w:spacing w:before="294" w:line="285" w:lineRule="auto"/>
        <w:rPr>
          <w:rFonts w:hint="eastAsia"/>
        </w:rPr>
      </w:pPr>
      <w:r>
        <w:rPr>
          <w:rFonts w:hint="eastAsia"/>
        </w:rPr>
        <w:t>For since it is God who speaks, His Word must pull down all loftiness, as Saint Paul declares in his second letter to the Corinthians: “We demolish arguments and every pretension that sets itself up against the knowledge of God, and we take captive every thought to make it obedient to Christ” (2 Corinthians 10:5).</w:t>
      </w:r>
    </w:p>
    <w:p w14:paraId="2CA7CB8C">
      <w:pPr>
        <w:pStyle w:val="4"/>
        <w:spacing w:before="294" w:line="285" w:lineRule="auto"/>
        <w:rPr>
          <w:rFonts w:hint="eastAsia"/>
        </w:rPr>
      </w:pPr>
      <w:r>
        <w:rPr>
          <w:rFonts w:hint="eastAsia"/>
        </w:rPr>
        <w:t>因为既然是神奇说话，祂的话语就必须拆毁一切高傲，正如圣保罗在哥林多后书中所宣告的：“我们将各样的计谋，各样拦阻人认识神的那些自高之事，一概攻破了，又将人所有的心意夺回，使他都顺服基督”（哥林多后书 10:5）。</w:t>
      </w:r>
    </w:p>
    <w:p w14:paraId="14D00089">
      <w:pPr>
        <w:pStyle w:val="4"/>
        <w:spacing w:before="294" w:line="285" w:lineRule="auto"/>
        <w:rPr>
          <w:rFonts w:hint="eastAsia"/>
        </w:rPr>
      </w:pPr>
    </w:p>
    <w:p w14:paraId="5F6A1D9F">
      <w:pPr>
        <w:pStyle w:val="4"/>
        <w:spacing w:before="294" w:line="285" w:lineRule="auto"/>
        <w:rPr>
          <w:rFonts w:hint="eastAsia"/>
        </w:rPr>
      </w:pPr>
      <w:r>
        <w:rPr>
          <w:rFonts w:hint="eastAsia"/>
        </w:rPr>
        <w:t>The task of ministers of God's Word is to exhort the lower classes to do their duty, to encourage the poor and oppressed to bear their state patiently without grumbling against men, and to avoid rebelling against God.</w:t>
      </w:r>
    </w:p>
    <w:p w14:paraId="4725802C">
      <w:pPr>
        <w:pStyle w:val="4"/>
        <w:spacing w:before="294" w:line="285" w:lineRule="auto"/>
        <w:rPr>
          <w:rFonts w:hint="eastAsia"/>
        </w:rPr>
      </w:pPr>
      <w:r>
        <w:rPr>
          <w:rFonts w:hint="eastAsia"/>
        </w:rPr>
        <w:t>神奇话语执事的任务是劝勉下层阶级尽他们的本分，鼓励贫穷和受压迫的人耐心地忍受他们的境况，不埋怨人，并避免悖逆神奇。</w:t>
      </w:r>
    </w:p>
    <w:p w14:paraId="4C9C6413">
      <w:pPr>
        <w:pStyle w:val="4"/>
        <w:spacing w:before="294" w:line="285" w:lineRule="auto"/>
        <w:rPr>
          <w:rFonts w:hint="eastAsia"/>
        </w:rPr>
      </w:pPr>
    </w:p>
    <w:p w14:paraId="7585070A">
      <w:pPr>
        <w:pStyle w:val="4"/>
        <w:spacing w:before="294" w:line="285" w:lineRule="auto"/>
        <w:rPr>
          <w:rFonts w:hint="eastAsia"/>
        </w:rPr>
      </w:pPr>
      <w:r>
        <w:rPr>
          <w:rFonts w:hint="eastAsia"/>
        </w:rPr>
        <w:t>On the other side, Paul tells the great ones that they must not act like beasts that devour others, but they must behave uprightly.</w:t>
      </w:r>
    </w:p>
    <w:p w14:paraId="1435A500">
      <w:pPr>
        <w:pStyle w:val="4"/>
        <w:spacing w:before="294" w:line="285" w:lineRule="auto"/>
        <w:rPr>
          <w:rFonts w:hint="eastAsia"/>
        </w:rPr>
      </w:pPr>
      <w:r>
        <w:rPr>
          <w:rFonts w:hint="eastAsia"/>
        </w:rPr>
        <w:t>另一方面，保罗告诉那些尊大的人，他们绝不能像吞噬他人的野兽一样行事，而必须行为正直。</w:t>
      </w:r>
    </w:p>
    <w:p w14:paraId="3E26977B">
      <w:pPr>
        <w:pStyle w:val="4"/>
        <w:spacing w:before="294" w:line="285" w:lineRule="auto"/>
        <w:rPr>
          <w:rFonts w:hint="eastAsia"/>
        </w:rPr>
      </w:pPr>
    </w:p>
    <w:p w14:paraId="096B723C">
      <w:pPr>
        <w:pStyle w:val="4"/>
        <w:spacing w:before="294" w:line="285" w:lineRule="auto"/>
        <w:rPr>
          <w:rFonts w:hint="eastAsia"/>
        </w:rPr>
      </w:pPr>
      <w:r>
        <w:rPr>
          <w:rFonts w:hint="eastAsia"/>
        </w:rPr>
        <w:t>Indeed, even the heathen, when they spoke according to natural equity, declared that it was improper for masters to abuse the authority they had over their servants.</w:t>
      </w:r>
    </w:p>
    <w:p w14:paraId="3B438246">
      <w:pPr>
        <w:pStyle w:val="4"/>
        <w:spacing w:before="294" w:line="285" w:lineRule="auto"/>
        <w:rPr>
          <w:rFonts w:hint="eastAsia"/>
        </w:rPr>
      </w:pPr>
      <w:r>
        <w:rPr>
          <w:rFonts w:hint="eastAsia"/>
        </w:rPr>
        <w:t>的确，即使是异教徒，当他们按照自然公平说话时，也宣告主人滥用他们对仆人的权柄是不合宜的。</w:t>
      </w:r>
    </w:p>
    <w:p w14:paraId="05B4DDDD">
      <w:pPr>
        <w:pStyle w:val="4"/>
        <w:spacing w:before="294" w:line="285" w:lineRule="auto"/>
        <w:rPr>
          <w:rFonts w:hint="eastAsia"/>
        </w:rPr>
      </w:pPr>
    </w:p>
    <w:p w14:paraId="54BCCD20">
      <w:pPr>
        <w:pStyle w:val="4"/>
        <w:spacing w:before="294" w:line="285" w:lineRule="auto"/>
        <w:rPr>
          <w:rFonts w:hint="eastAsia"/>
        </w:rPr>
      </w:pPr>
      <w:r>
        <w:rPr>
          <w:rFonts w:hint="eastAsia"/>
        </w:rPr>
        <w:t>They said that bondmen and slaves should be treated like hired servants paid by the day.</w:t>
      </w:r>
    </w:p>
    <w:p w14:paraId="24C9544F">
      <w:pPr>
        <w:pStyle w:val="4"/>
        <w:spacing w:before="294" w:line="285" w:lineRule="auto"/>
        <w:rPr>
          <w:rFonts w:hint="eastAsia"/>
        </w:rPr>
      </w:pPr>
      <w:r>
        <w:rPr>
          <w:rFonts w:hint="eastAsia"/>
        </w:rPr>
        <w:t>他们说奴隶应当像按日付酬的雇工一样被对待。</w:t>
      </w:r>
    </w:p>
    <w:p w14:paraId="6E7B751F">
      <w:pPr>
        <w:pStyle w:val="4"/>
        <w:spacing w:before="294" w:line="285" w:lineRule="auto"/>
        <w:rPr>
          <w:rFonts w:hint="eastAsia"/>
        </w:rPr>
      </w:pPr>
    </w:p>
    <w:p w14:paraId="5D1CC569">
      <w:pPr>
        <w:pStyle w:val="4"/>
        <w:spacing w:before="294" w:line="285" w:lineRule="auto"/>
        <w:rPr>
          <w:rFonts w:hint="eastAsia"/>
        </w:rPr>
      </w:pPr>
      <w:r>
        <w:rPr>
          <w:rFonts w:hint="eastAsia"/>
        </w:rPr>
        <w:t>Since the pagans said this without the benefit of the divine understanding that comes from God’s Word, how much more inexcusable are those today who are trained in God’s school, where there is a brotherhood between great and small, and where masters should treat their servants as brothers because they share the same hope of eternal life?</w:t>
      </w:r>
    </w:p>
    <w:p w14:paraId="104BA37E">
      <w:pPr>
        <w:pStyle w:val="4"/>
        <w:spacing w:before="294" w:line="285" w:lineRule="auto"/>
        <w:rPr>
          <w:rFonts w:hint="eastAsia"/>
        </w:rPr>
      </w:pPr>
      <w:r>
        <w:rPr>
          <w:rFonts w:hint="eastAsia"/>
        </w:rPr>
        <w:t>既然异教徒在没有神奇话语所带来的神圣理解的益处下说了这话，那么今天那些在神奇学校受训的人，他们中间大小之间有弟兄情谊，并且主人应当像对待弟兄一样对待仆人，因为他们分享着永生的同样盼望，他们岂不是更加无可推诿吗？</w:t>
      </w:r>
    </w:p>
    <w:p w14:paraId="14D596A7">
      <w:pPr>
        <w:pStyle w:val="4"/>
        <w:spacing w:before="294" w:line="285" w:lineRule="auto"/>
        <w:rPr>
          <w:rFonts w:hint="eastAsia"/>
        </w:rPr>
      </w:pPr>
    </w:p>
    <w:p w14:paraId="1FAC4FAF">
      <w:pPr>
        <w:pStyle w:val="4"/>
        <w:spacing w:before="294" w:line="285" w:lineRule="auto"/>
        <w:rPr>
          <w:rFonts w:hint="eastAsia"/>
        </w:rPr>
      </w:pPr>
      <w:r>
        <w:rPr>
          <w:rFonts w:hint="eastAsia"/>
        </w:rPr>
        <w:t>If those in authority, instead of using their power rightly, trample on the weak and abuse their authority, how shameful is that?</w:t>
      </w:r>
    </w:p>
    <w:p w14:paraId="6B7FF1D1">
      <w:pPr>
        <w:pStyle w:val="4"/>
        <w:spacing w:before="294" w:line="285" w:lineRule="auto"/>
        <w:rPr>
          <w:rFonts w:hint="eastAsia"/>
        </w:rPr>
      </w:pPr>
      <w:r>
        <w:rPr>
          <w:rFonts w:hint="eastAsia"/>
        </w:rPr>
        <w:t>如果那些拥有权柄的人，不正确地使用他们的权力，反而践踏软弱的人，滥用他们的权柄，那是何等的羞耻？</w:t>
      </w:r>
    </w:p>
    <w:p w14:paraId="3DB60F40">
      <w:pPr>
        <w:pStyle w:val="4"/>
        <w:spacing w:before="294" w:line="285" w:lineRule="auto"/>
        <w:rPr>
          <w:rFonts w:hint="eastAsia"/>
        </w:rPr>
      </w:pPr>
    </w:p>
    <w:p w14:paraId="19040085">
      <w:pPr>
        <w:pStyle w:val="4"/>
        <w:spacing w:before="294" w:line="285" w:lineRule="auto"/>
        <w:rPr>
          <w:rFonts w:hint="eastAsia"/>
        </w:rPr>
      </w:pPr>
      <w:r>
        <w:rPr>
          <w:rFonts w:hint="eastAsia"/>
        </w:rPr>
        <w:t>Therefore, both masters and servants should consider how they walk in their own state and calling.</w:t>
      </w:r>
    </w:p>
    <w:p w14:paraId="51921D3F">
      <w:pPr>
        <w:pStyle w:val="4"/>
        <w:spacing w:before="294" w:line="285" w:lineRule="auto"/>
        <w:rPr>
          <w:rFonts w:hint="eastAsia"/>
        </w:rPr>
      </w:pPr>
      <w:r>
        <w:rPr>
          <w:rFonts w:hint="eastAsia"/>
        </w:rPr>
        <w:t>因此，主人和仆人都应当思考他们在自己的境况和呼召中如何行事。</w:t>
      </w:r>
    </w:p>
    <w:p w14:paraId="30569420">
      <w:pPr>
        <w:pStyle w:val="4"/>
        <w:spacing w:before="294" w:line="285" w:lineRule="auto"/>
        <w:rPr>
          <w:rFonts w:hint="eastAsia"/>
        </w:rPr>
      </w:pPr>
    </w:p>
    <w:p w14:paraId="563F89FE">
      <w:pPr>
        <w:pStyle w:val="4"/>
        <w:spacing w:before="294" w:line="285" w:lineRule="auto"/>
        <w:rPr>
          <w:rFonts w:hint="eastAsia"/>
        </w:rPr>
      </w:pPr>
      <w:r>
        <w:rPr>
          <w:rFonts w:hint="eastAsia"/>
        </w:rPr>
        <w:t>The lower classes should not grumble that the Lord allows them to suffer so many wrongs in this world and to be</w:t>
      </w:r>
    </w:p>
    <w:p w14:paraId="4F3DFFAB">
      <w:pPr>
        <w:pStyle w:val="4"/>
        <w:spacing w:before="294" w:line="285" w:lineRule="auto"/>
        <w:rPr>
          <w:rFonts w:hint="eastAsia"/>
        </w:rPr>
      </w:pPr>
      <w:r>
        <w:rPr>
          <w:rFonts w:hint="eastAsia"/>
        </w:rPr>
        <w:t>下层阶级不应埋怨主允许他们在这世上遭受如此多的冤屈，并被</w:t>
      </w:r>
    </w:p>
    <w:p w14:paraId="6E434991">
      <w:pPr>
        <w:pStyle w:val="4"/>
        <w:spacing w:before="294" w:line="285" w:lineRule="auto"/>
        <w:rPr>
          <w:rFonts w:hint="eastAsia"/>
        </w:rPr>
      </w:pPr>
    </w:p>
    <w:p w14:paraId="15A6ECC0">
      <w:pPr>
        <w:pStyle w:val="4"/>
        <w:spacing w:before="294" w:line="285" w:lineRule="auto"/>
        <w:rPr>
          <w:rFonts w:hint="eastAsia"/>
        </w:rPr>
      </w:pPr>
      <w:r>
        <w:rPr>
          <w:rFonts w:hint="eastAsia"/>
        </w:rPr>
        <w:t>mocked and scorned.</w:t>
      </w:r>
    </w:p>
    <w:p w14:paraId="691C1DCE">
      <w:pPr>
        <w:pStyle w:val="4"/>
        <w:spacing w:before="294" w:line="285" w:lineRule="auto"/>
        <w:rPr>
          <w:rFonts w:hint="eastAsia"/>
        </w:rPr>
      </w:pPr>
      <w:r>
        <w:rPr>
          <w:rFonts w:hint="eastAsia"/>
        </w:rPr>
        <w:t>嘲笑和藐视。</w:t>
      </w:r>
    </w:p>
    <w:p w14:paraId="384E360E">
      <w:pPr>
        <w:pStyle w:val="4"/>
        <w:spacing w:before="294" w:line="285" w:lineRule="auto"/>
        <w:rPr>
          <w:rFonts w:hint="eastAsia"/>
        </w:rPr>
      </w:pPr>
    </w:p>
    <w:p w14:paraId="3B687FD3">
      <w:pPr>
        <w:pStyle w:val="4"/>
        <w:spacing w:before="294" w:line="285" w:lineRule="auto"/>
        <w:rPr>
          <w:rFonts w:hint="eastAsia"/>
        </w:rPr>
      </w:pPr>
      <w:r>
        <w:rPr>
          <w:rFonts w:hint="eastAsia"/>
        </w:rPr>
        <w:t>Even if they must endure a hundred times more, they must not rebel against God, for that would be kicking against the goads.</w:t>
      </w:r>
    </w:p>
    <w:p w14:paraId="42022C64">
      <w:pPr>
        <w:pStyle w:val="4"/>
        <w:spacing w:before="294" w:line="285" w:lineRule="auto"/>
        <w:rPr>
          <w:rFonts w:hint="eastAsia"/>
        </w:rPr>
      </w:pPr>
      <w:r>
        <w:rPr>
          <w:rFonts w:hint="eastAsia"/>
        </w:rPr>
        <w:t>即使他们必须忍受一百倍的苦难，他们也绝不能悖逆神奇，因为那将是踢刺。</w:t>
      </w:r>
    </w:p>
    <w:p w14:paraId="1B74E4F7">
      <w:pPr>
        <w:pStyle w:val="4"/>
        <w:spacing w:before="294" w:line="285" w:lineRule="auto"/>
        <w:rPr>
          <w:rFonts w:hint="eastAsia"/>
        </w:rPr>
      </w:pPr>
    </w:p>
    <w:p w14:paraId="19E0FE3C">
      <w:pPr>
        <w:pStyle w:val="4"/>
        <w:spacing w:before="294" w:line="285" w:lineRule="auto"/>
        <w:rPr>
          <w:rFonts w:hint="eastAsia"/>
        </w:rPr>
      </w:pPr>
      <w:r>
        <w:rPr>
          <w:rFonts w:hint="eastAsia"/>
        </w:rPr>
        <w:t>Likewise, those in authority must remember that the closer God has drawn them to Himself by giving them preeminence, the more they must conform to His image and likeness.</w:t>
      </w:r>
    </w:p>
    <w:p w14:paraId="4F4FD3F9">
      <w:pPr>
        <w:pStyle w:val="4"/>
        <w:spacing w:before="294" w:line="285" w:lineRule="auto"/>
        <w:rPr>
          <w:rFonts w:hint="eastAsia"/>
        </w:rPr>
      </w:pPr>
      <w:r>
        <w:rPr>
          <w:rFonts w:hint="eastAsia"/>
        </w:rPr>
        <w:t>同样，那些拥有权柄的人必须记住，神奇通过赐予他们优越地位使他们更亲近祂自己，他们就更必须符合祂的形象和样式。</w:t>
      </w:r>
    </w:p>
    <w:p w14:paraId="6FEC30B3">
      <w:pPr>
        <w:pStyle w:val="4"/>
        <w:spacing w:before="294" w:line="285" w:lineRule="auto"/>
        <w:rPr>
          <w:rFonts w:hint="eastAsia"/>
        </w:rPr>
      </w:pPr>
    </w:p>
    <w:p w14:paraId="132904C1">
      <w:pPr>
        <w:pStyle w:val="4"/>
        <w:spacing w:before="294" w:line="285" w:lineRule="auto"/>
        <w:rPr>
          <w:rFonts w:hint="eastAsia"/>
        </w:rPr>
      </w:pPr>
      <w:r>
        <w:rPr>
          <w:rFonts w:hint="eastAsia"/>
        </w:rPr>
        <w:t>And what do we find in God but goodness?</w:t>
      </w:r>
    </w:p>
    <w:p w14:paraId="2C095112">
      <w:pPr>
        <w:pStyle w:val="4"/>
        <w:spacing w:before="294" w:line="285" w:lineRule="auto"/>
        <w:rPr>
          <w:rFonts w:hint="eastAsia"/>
        </w:rPr>
      </w:pPr>
      <w:r>
        <w:rPr>
          <w:rFonts w:hint="eastAsia"/>
        </w:rPr>
        <w:t>我们在神奇里面除了良善之外还能找到什么呢？</w:t>
      </w:r>
    </w:p>
    <w:p w14:paraId="60F485DE">
      <w:pPr>
        <w:pStyle w:val="4"/>
        <w:spacing w:before="294" w:line="285" w:lineRule="auto"/>
        <w:rPr>
          <w:rFonts w:hint="eastAsia"/>
        </w:rPr>
      </w:pPr>
    </w:p>
    <w:p w14:paraId="6AE2B4BC">
      <w:pPr>
        <w:pStyle w:val="4"/>
        <w:spacing w:before="294" w:line="285" w:lineRule="auto"/>
        <w:rPr>
          <w:rFonts w:hint="eastAsia"/>
        </w:rPr>
      </w:pPr>
      <w:r>
        <w:rPr>
          <w:rFonts w:hint="eastAsia"/>
        </w:rPr>
        <w:t>Throughout Scripture, He is called the fountain of humility, gentleness, and mercy.</w:t>
      </w:r>
    </w:p>
    <w:p w14:paraId="68312BA8">
      <w:pPr>
        <w:pStyle w:val="4"/>
        <w:spacing w:before="294" w:line="285" w:lineRule="auto"/>
        <w:rPr>
          <w:rFonts w:hint="eastAsia"/>
        </w:rPr>
      </w:pPr>
      <w:r>
        <w:rPr>
          <w:rFonts w:hint="eastAsia"/>
        </w:rPr>
        <w:t>在整本圣经中，祂被称为谦卑、温柔和怜悯的泉源。</w:t>
      </w:r>
    </w:p>
    <w:p w14:paraId="17A869CB">
      <w:pPr>
        <w:pStyle w:val="4"/>
        <w:spacing w:before="294" w:line="285" w:lineRule="auto"/>
        <w:rPr>
          <w:rFonts w:hint="eastAsia"/>
        </w:rPr>
      </w:pPr>
    </w:p>
    <w:p w14:paraId="4B2CDA83">
      <w:pPr>
        <w:pStyle w:val="4"/>
        <w:spacing w:before="294" w:line="285" w:lineRule="auto"/>
        <w:rPr>
          <w:rFonts w:hint="eastAsia"/>
        </w:rPr>
      </w:pPr>
      <w:r>
        <w:rPr>
          <w:rFonts w:hint="eastAsia"/>
        </w:rPr>
        <w:t>Therefore, those in positions of honor must especially consider this.</w:t>
      </w:r>
    </w:p>
    <w:p w14:paraId="579258B5">
      <w:pPr>
        <w:pStyle w:val="4"/>
        <w:spacing w:before="294" w:line="285" w:lineRule="auto"/>
        <w:rPr>
          <w:rFonts w:hint="eastAsia"/>
        </w:rPr>
      </w:pPr>
      <w:r>
        <w:rPr>
          <w:rFonts w:hint="eastAsia"/>
        </w:rPr>
        <w:t>因此，那些处于尊贵地位的人必须特别考虑这一点。</w:t>
      </w:r>
    </w:p>
    <w:p w14:paraId="240A8E7C">
      <w:pPr>
        <w:pStyle w:val="4"/>
        <w:spacing w:before="294" w:line="285" w:lineRule="auto"/>
        <w:rPr>
          <w:rFonts w:hint="eastAsia"/>
        </w:rPr>
      </w:pPr>
    </w:p>
    <w:p w14:paraId="5E6C63DA">
      <w:pPr>
        <w:pStyle w:val="4"/>
        <w:spacing w:before="294" w:line="285" w:lineRule="auto"/>
        <w:rPr>
          <w:rFonts w:hint="eastAsia"/>
        </w:rPr>
      </w:pPr>
      <w:r>
        <w:rPr>
          <w:rFonts w:hint="eastAsia"/>
        </w:rPr>
        <w:t>If those in authority do not discharge their duty faithfully, they will pay dearly for their worldly honor and for abusing God's singular favor.</w:t>
      </w:r>
    </w:p>
    <w:p w14:paraId="4E1725E9">
      <w:pPr>
        <w:pStyle w:val="4"/>
        <w:spacing w:before="294" w:line="285" w:lineRule="auto"/>
        <w:rPr>
          <w:rFonts w:hint="eastAsia"/>
        </w:rPr>
      </w:pPr>
      <w:r>
        <w:rPr>
          <w:rFonts w:hint="eastAsia"/>
        </w:rPr>
        <w:t>如果那些拥有权柄的人不忠实地履行他们的职责，他们将为他们的世俗尊荣和滥用神奇特别的恩惠付出沉重的代价。</w:t>
      </w:r>
    </w:p>
    <w:p w14:paraId="66C253ED">
      <w:pPr>
        <w:pStyle w:val="4"/>
        <w:spacing w:before="294" w:line="285" w:lineRule="auto"/>
        <w:rPr>
          <w:rFonts w:hint="eastAsia"/>
        </w:rPr>
      </w:pPr>
    </w:p>
    <w:p w14:paraId="36207722">
      <w:pPr>
        <w:pStyle w:val="4"/>
        <w:spacing w:before="294" w:line="285" w:lineRule="auto"/>
        <w:rPr>
          <w:rFonts w:hint="eastAsia"/>
        </w:rPr>
      </w:pPr>
      <w:r>
        <w:rPr>
          <w:rFonts w:hint="eastAsia"/>
        </w:rPr>
        <w:t>As I said before, since both groups—the oppressed and those in authority—are difficult to bring into conformity, the oppressed often cannot refrain from grumbling and are provoked to break all bonds.</w:t>
      </w:r>
    </w:p>
    <w:p w14:paraId="43C788D7">
      <w:pPr>
        <w:pStyle w:val="4"/>
        <w:spacing w:before="294" w:line="285" w:lineRule="auto"/>
        <w:rPr>
          <w:rFonts w:hint="eastAsia"/>
        </w:rPr>
      </w:pPr>
      <w:r>
        <w:rPr>
          <w:rFonts w:hint="eastAsia"/>
        </w:rPr>
        <w:t>正如我先前所说，既然两个群体——受压迫者和拥有权柄者——都难以使之符合，受压迫者常常忍不住埋怨，并被激起要打破一切束缚。</w:t>
      </w:r>
    </w:p>
    <w:p w14:paraId="6186481E">
      <w:pPr>
        <w:pStyle w:val="4"/>
        <w:spacing w:before="294" w:line="285" w:lineRule="auto"/>
        <w:rPr>
          <w:rFonts w:hint="eastAsia"/>
        </w:rPr>
      </w:pPr>
    </w:p>
    <w:p w14:paraId="4ECA546F">
      <w:pPr>
        <w:pStyle w:val="4"/>
        <w:spacing w:before="294" w:line="285" w:lineRule="auto"/>
        <w:rPr>
          <w:rFonts w:hint="eastAsia"/>
        </w:rPr>
      </w:pPr>
      <w:r>
        <w:rPr>
          <w:rFonts w:hint="eastAsia"/>
        </w:rPr>
        <w:t>They must be held in awe by God's Word and through earnest exhortation.</w:t>
      </w:r>
    </w:p>
    <w:p w14:paraId="286872B2">
      <w:pPr>
        <w:pStyle w:val="4"/>
        <w:spacing w:before="294" w:line="285" w:lineRule="auto"/>
        <w:rPr>
          <w:rFonts w:hint="eastAsia"/>
        </w:rPr>
      </w:pPr>
      <w:r>
        <w:rPr>
          <w:rFonts w:hint="eastAsia"/>
        </w:rPr>
        <w:t>他们必须因神奇的话语和恳切的劝勉而心存敬畏。</w:t>
      </w:r>
    </w:p>
    <w:p w14:paraId="03E1684B">
      <w:pPr>
        <w:pStyle w:val="4"/>
        <w:spacing w:before="294" w:line="285" w:lineRule="auto"/>
        <w:rPr>
          <w:rFonts w:hint="eastAsia"/>
        </w:rPr>
      </w:pPr>
    </w:p>
    <w:p w14:paraId="47FA0803">
      <w:pPr>
        <w:pStyle w:val="4"/>
        <w:spacing w:before="294" w:line="285" w:lineRule="auto"/>
        <w:rPr>
          <w:rFonts w:hint="eastAsia"/>
        </w:rPr>
      </w:pPr>
      <w:r>
        <w:rPr>
          <w:rFonts w:hint="eastAsia"/>
        </w:rPr>
        <w:t>Likewise, the great ones must be humbled, lest they forget God as they are prone to do.</w:t>
      </w:r>
    </w:p>
    <w:p w14:paraId="69E56354">
      <w:pPr>
        <w:pStyle w:val="4"/>
        <w:spacing w:before="294" w:line="285" w:lineRule="auto"/>
        <w:rPr>
          <w:rFonts w:hint="eastAsia"/>
        </w:rPr>
      </w:pPr>
      <w:r>
        <w:rPr>
          <w:rFonts w:hint="eastAsia"/>
        </w:rPr>
        <w:t>同样，尊大的人必须谦卑，免得他们像他们倾向于做的那样忘记神奇。</w:t>
      </w:r>
    </w:p>
    <w:p w14:paraId="47DD9567">
      <w:pPr>
        <w:pStyle w:val="4"/>
        <w:spacing w:before="294" w:line="285" w:lineRule="auto"/>
        <w:rPr>
          <w:rFonts w:hint="eastAsia"/>
        </w:rPr>
      </w:pPr>
    </w:p>
    <w:p w14:paraId="601AC65B">
      <w:pPr>
        <w:pStyle w:val="4"/>
        <w:spacing w:before="294" w:line="285" w:lineRule="auto"/>
        <w:rPr>
          <w:rFonts w:hint="eastAsia"/>
        </w:rPr>
      </w:pPr>
      <w:r>
        <w:rPr>
          <w:rFonts w:hint="eastAsia"/>
        </w:rPr>
        <w:t>For they often overshoot themselves, thinking they are no longer mere mortals.</w:t>
      </w:r>
    </w:p>
    <w:p w14:paraId="133A8E44">
      <w:pPr>
        <w:pStyle w:val="4"/>
        <w:spacing w:before="294" w:line="285" w:lineRule="auto"/>
        <w:rPr>
          <w:rFonts w:hint="eastAsia"/>
        </w:rPr>
      </w:pPr>
      <w:r>
        <w:rPr>
          <w:rFonts w:hint="eastAsia"/>
        </w:rPr>
        <w:t>因为他们常常越轨，以为自己不再是凡人。</w:t>
      </w:r>
    </w:p>
    <w:p w14:paraId="21B547BD">
      <w:pPr>
        <w:pStyle w:val="4"/>
        <w:spacing w:before="294" w:line="285" w:lineRule="auto"/>
        <w:rPr>
          <w:rFonts w:hint="eastAsia"/>
        </w:rPr>
      </w:pPr>
    </w:p>
    <w:p w14:paraId="5EC47977">
      <w:pPr>
        <w:pStyle w:val="4"/>
        <w:spacing w:before="294" w:line="285" w:lineRule="auto"/>
        <w:rPr>
          <w:rFonts w:hint="eastAsia"/>
        </w:rPr>
      </w:pPr>
      <w:r>
        <w:rPr>
          <w:rFonts w:hint="eastAsia"/>
        </w:rPr>
        <w:t>Indeed, if people would consider their own state and see themselves in the lowest of persons, it would lead them to humility.</w:t>
      </w:r>
    </w:p>
    <w:p w14:paraId="3EDCB517">
      <w:pPr>
        <w:pStyle w:val="4"/>
        <w:spacing w:before="294" w:line="285" w:lineRule="auto"/>
        <w:rPr>
          <w:rFonts w:hint="eastAsia"/>
        </w:rPr>
      </w:pPr>
      <w:r>
        <w:rPr>
          <w:rFonts w:hint="eastAsia"/>
        </w:rPr>
        <w:t>的确，如果人们愿意考虑自己的境况，并在最卑微的人身上看到自己，这就会引导他们谦卑。</w:t>
      </w:r>
    </w:p>
    <w:p w14:paraId="0773B185">
      <w:pPr>
        <w:pStyle w:val="4"/>
        <w:spacing w:before="294" w:line="285" w:lineRule="auto"/>
        <w:rPr>
          <w:rFonts w:hint="eastAsia"/>
        </w:rPr>
      </w:pPr>
    </w:p>
    <w:p w14:paraId="7DCD5D38">
      <w:pPr>
        <w:pStyle w:val="4"/>
        <w:spacing w:before="294" w:line="285" w:lineRule="auto"/>
        <w:rPr>
          <w:rFonts w:hint="eastAsia"/>
        </w:rPr>
      </w:pPr>
      <w:r>
        <w:rPr>
          <w:rFonts w:hint="eastAsia"/>
        </w:rPr>
        <w:t>Thus, God’s Word must work its course in this case to bridle both groups so that we may live according to our calling, obeying God quietly.</w:t>
      </w:r>
    </w:p>
    <w:p w14:paraId="678D62E7">
      <w:pPr>
        <w:pStyle w:val="4"/>
        <w:spacing w:before="294" w:line="285" w:lineRule="auto"/>
        <w:rPr>
          <w:rFonts w:hint="eastAsia"/>
        </w:rPr>
      </w:pPr>
      <w:r>
        <w:rPr>
          <w:rFonts w:hint="eastAsia"/>
        </w:rPr>
        <w:t>因此，神奇的话语在这种情况下必须发挥作用，约束两个群体，好让我们能按照我们的呼召生活，安静地顺服神奇。</w:t>
      </w:r>
    </w:p>
    <w:p w14:paraId="1614EF6B">
      <w:pPr>
        <w:pStyle w:val="4"/>
        <w:spacing w:before="294" w:line="285" w:lineRule="auto"/>
        <w:rPr>
          <w:rFonts w:hint="eastAsia"/>
        </w:rPr>
      </w:pPr>
    </w:p>
    <w:p w14:paraId="1D4D1068">
      <w:pPr>
        <w:pStyle w:val="4"/>
        <w:spacing w:before="294" w:line="285" w:lineRule="auto"/>
        <w:rPr>
          <w:rFonts w:hint="eastAsia"/>
        </w:rPr>
      </w:pPr>
      <w:r>
        <w:rPr>
          <w:rFonts w:hint="eastAsia"/>
        </w:rPr>
        <w:t>In hearkening to His voice, we should desire nothing but to fulfill our duty to Him and all His creatures until we come to the everlasting kingdom, where we shall be partakers of His glory, majesty, and all the good things that are in Him.</w:t>
      </w:r>
    </w:p>
    <w:p w14:paraId="3ED5DD41">
      <w:pPr>
        <w:pStyle w:val="4"/>
        <w:spacing w:before="294" w:line="285" w:lineRule="auto"/>
        <w:rPr>
          <w:rFonts w:hint="eastAsia"/>
        </w:rPr>
      </w:pPr>
      <w:r>
        <w:rPr>
          <w:rFonts w:hint="eastAsia"/>
        </w:rPr>
        <w:t>在听从祂的声音时，我们应当除了向祂和祂一切的受造物履行我们的责任之外，别无所求，直到我们来到永恒的国度，在那里我们将分享祂的荣耀、威严以及在祂里面的一切美善。</w:t>
      </w:r>
    </w:p>
    <w:p w14:paraId="79749EC6">
      <w:pPr>
        <w:pStyle w:val="4"/>
        <w:spacing w:before="294" w:line="285" w:lineRule="auto"/>
        <w:rPr>
          <w:rFonts w:hint="eastAsia"/>
        </w:rPr>
      </w:pPr>
    </w:p>
    <w:p w14:paraId="7BB5D2AC">
      <w:pPr>
        <w:pStyle w:val="4"/>
        <w:spacing w:before="294" w:line="285" w:lineRule="auto"/>
        <w:rPr>
          <w:rFonts w:hint="eastAsia"/>
        </w:rPr>
      </w:pPr>
      <w:r>
        <w:rPr>
          <w:rFonts w:hint="eastAsia"/>
        </w:rPr>
        <w:t>Now, let us fall down before the Majesty of our good God, acknowledging our sins and praying that He would vouchsafe to touch us with true and lively repentance.</w:t>
      </w:r>
    </w:p>
    <w:p w14:paraId="6BE9F3CA">
      <w:pPr>
        <w:pStyle w:val="4"/>
        <w:spacing w:before="294" w:line="285" w:lineRule="auto"/>
        <w:rPr>
          <w:rFonts w:hint="eastAsia"/>
        </w:rPr>
      </w:pPr>
      <w:r>
        <w:rPr>
          <w:rFonts w:hint="eastAsia"/>
        </w:rPr>
        <w:t>现在，让我们俯伏在我们良善之神的威严面前，承认我们的罪，并祈求祂恩赐我们，以真实活泼的悔改触动我们。</w:t>
      </w:r>
    </w:p>
    <w:p w14:paraId="59A615B7">
      <w:pPr>
        <w:pStyle w:val="4"/>
        <w:spacing w:before="294" w:line="285" w:lineRule="auto"/>
        <w:rPr>
          <w:rFonts w:hint="eastAsia"/>
        </w:rPr>
      </w:pPr>
    </w:p>
    <w:p w14:paraId="65A387A0">
      <w:pPr>
        <w:pStyle w:val="4"/>
        <w:spacing w:before="294" w:line="285" w:lineRule="auto"/>
        <w:rPr>
          <w:rFonts w:hint="eastAsia"/>
        </w:rPr>
      </w:pPr>
      <w:r>
        <w:rPr>
          <w:rFonts w:hint="eastAsia"/>
        </w:rPr>
        <w:t>May we be so deeply sorry for offending Him that it leads us to hate our vices and earnestly seek</w:t>
      </w:r>
    </w:p>
    <w:p w14:paraId="0231AD46">
      <w:pPr>
        <w:pStyle w:val="4"/>
        <w:spacing w:before="294" w:line="285" w:lineRule="auto"/>
        <w:rPr>
          <w:rFonts w:hint="eastAsia"/>
        </w:rPr>
      </w:pPr>
      <w:r>
        <w:rPr>
          <w:rFonts w:hint="eastAsia"/>
        </w:rPr>
        <w:t>愿我们因冒犯祂而如此深深懊悔，以致这引导我们恨恶我们的恶习，并恳切地寻求</w:t>
      </w:r>
    </w:p>
    <w:p w14:paraId="62FF7FEB">
      <w:pPr>
        <w:pStyle w:val="4"/>
        <w:spacing w:before="294" w:line="285" w:lineRule="auto"/>
        <w:rPr>
          <w:rFonts w:hint="eastAsia"/>
        </w:rPr>
      </w:pPr>
    </w:p>
    <w:p w14:paraId="30CF34D5">
      <w:pPr>
        <w:pStyle w:val="4"/>
        <w:spacing w:before="294" w:line="285" w:lineRule="auto"/>
        <w:rPr>
          <w:rFonts w:hint="eastAsia"/>
        </w:rPr>
      </w:pPr>
      <w:r>
        <w:rPr>
          <w:rFonts w:hint="eastAsia"/>
        </w:rPr>
        <w:t>pardon at His hand, with the hope that He may govern us by His Holy Spirit.</w:t>
      </w:r>
    </w:p>
    <w:p w14:paraId="34DC79C0">
      <w:pPr>
        <w:pStyle w:val="4"/>
        <w:spacing w:before="294" w:line="285" w:lineRule="auto"/>
        <w:rPr>
          <w:rFonts w:hint="eastAsia"/>
        </w:rPr>
      </w:pPr>
      <w:r>
        <w:rPr>
          <w:rFonts w:hint="eastAsia"/>
        </w:rPr>
        <w:t>在祂手中的赦免，并盼望祂能借着祂的圣灵管理我们。</w:t>
      </w:r>
    </w:p>
    <w:p w14:paraId="32915499">
      <w:pPr>
        <w:pStyle w:val="4"/>
        <w:spacing w:before="294" w:line="285" w:lineRule="auto"/>
        <w:rPr>
          <w:rFonts w:hint="eastAsia"/>
        </w:rPr>
      </w:pPr>
    </w:p>
    <w:p w14:paraId="0EF0EB95">
      <w:pPr>
        <w:pStyle w:val="4"/>
        <w:spacing w:before="294" w:line="285" w:lineRule="auto"/>
        <w:rPr>
          <w:rFonts w:hint="eastAsia"/>
        </w:rPr>
      </w:pPr>
      <w:r>
        <w:rPr>
          <w:rFonts w:hint="eastAsia"/>
        </w:rPr>
        <w:t>May He guide us to live according to His holy commandments, bearing with our weaknesses until He has completely rid us of them.</w:t>
      </w:r>
    </w:p>
    <w:p w14:paraId="10E72A16">
      <w:pPr>
        <w:pStyle w:val="4"/>
        <w:spacing w:before="294" w:line="285" w:lineRule="auto"/>
        <w:rPr>
          <w:rFonts w:hint="eastAsia"/>
        </w:rPr>
      </w:pPr>
      <w:r>
        <w:rPr>
          <w:rFonts w:hint="eastAsia"/>
        </w:rPr>
        <w:t>愿祂引导我们按照祂的圣洁诫命生活，容忍我们的软弱，直到祂完全除去它们。</w:t>
      </w:r>
    </w:p>
    <w:p w14:paraId="10E25749">
      <w:pPr>
        <w:pStyle w:val="4"/>
        <w:spacing w:before="294" w:line="285" w:lineRule="auto"/>
        <w:rPr>
          <w:rFonts w:hint="eastAsia"/>
        </w:rPr>
      </w:pPr>
    </w:p>
    <w:p w14:paraId="7D5C677D">
      <w:pPr>
        <w:pStyle w:val="4"/>
        <w:spacing w:before="294" w:line="285" w:lineRule="auto"/>
        <w:rPr>
          <w:rFonts w:hint="eastAsia"/>
        </w:rPr>
      </w:pPr>
      <w:r>
        <w:rPr>
          <w:rFonts w:hint="eastAsia"/>
        </w:rPr>
        <w:t>And so, let us all say: Almighty God, heavenly Father, etc.</w:t>
      </w:r>
    </w:p>
    <w:p w14:paraId="0332DF60">
      <w:pPr>
        <w:pStyle w:val="4"/>
        <w:spacing w:before="294" w:line="285" w:lineRule="auto"/>
        <w:rPr>
          <w:rFonts w:hint="eastAsia"/>
        </w:rPr>
      </w:pPr>
      <w:r>
        <w:rPr>
          <w:rFonts w:hint="eastAsia"/>
        </w:rPr>
        <w:t>因此，让我们都说：全能的神，天上的父，等等。</w:t>
      </w:r>
    </w:p>
    <w:p w14:paraId="04F61C57">
      <w:pPr>
        <w:pStyle w:val="4"/>
        <w:spacing w:before="294" w:line="285" w:lineRule="auto"/>
        <w:rPr>
          <w:rFonts w:hint="eastAsia"/>
        </w:rPr>
      </w:pPr>
    </w:p>
    <w:p w14:paraId="264F7DEA">
      <w:pPr>
        <w:pStyle w:val="3"/>
        <w:bidi w:val="0"/>
        <w:rPr>
          <w:rFonts w:hint="eastAsia"/>
        </w:rPr>
      </w:pPr>
      <w:r>
        <w:rPr>
          <w:rFonts w:hint="eastAsia"/>
        </w:rPr>
        <w:t>The Forty-Fifth Sermon,</w:t>
      </w:r>
    </w:p>
    <w:p w14:paraId="619F86BE">
      <w:pPr>
        <w:pStyle w:val="3"/>
        <w:bidi w:val="0"/>
        <w:rPr>
          <w:rFonts w:hint="eastAsia"/>
        </w:rPr>
      </w:pPr>
      <w:r>
        <w:rPr>
          <w:rFonts w:hint="eastAsia"/>
        </w:rPr>
        <w:t>第四十五讲，</w:t>
      </w:r>
    </w:p>
    <w:p w14:paraId="64379D25">
      <w:pPr>
        <w:pStyle w:val="4"/>
        <w:spacing w:before="294" w:line="285" w:lineRule="auto"/>
        <w:rPr>
          <w:rFonts w:hint="eastAsia"/>
        </w:rPr>
      </w:pPr>
    </w:p>
    <w:p w14:paraId="445C591E">
      <w:pPr>
        <w:pStyle w:val="4"/>
        <w:spacing w:before="294" w:line="285" w:lineRule="auto"/>
        <w:rPr>
          <w:rFonts w:hint="eastAsia"/>
        </w:rPr>
      </w:pPr>
      <w:r>
        <w:rPr>
          <w:rFonts w:hint="eastAsia"/>
        </w:rPr>
        <w:t>which is the third upon the sixth Chapter.</w:t>
      </w:r>
    </w:p>
    <w:p w14:paraId="77538893">
      <w:pPr>
        <w:pStyle w:val="4"/>
        <w:spacing w:before="294" w:line="285" w:lineRule="auto"/>
        <w:rPr>
          <w:rFonts w:hint="eastAsia"/>
        </w:rPr>
      </w:pPr>
      <w:r>
        <w:rPr>
          <w:rFonts w:hint="eastAsia"/>
        </w:rPr>
        <w:t>第六章第三讲。</w:t>
      </w:r>
    </w:p>
    <w:p w14:paraId="0FA2E2EB">
      <w:pPr>
        <w:pStyle w:val="4"/>
        <w:spacing w:before="294" w:line="285" w:lineRule="auto"/>
        <w:rPr>
          <w:rFonts w:hint="eastAsia"/>
        </w:rPr>
      </w:pPr>
    </w:p>
    <w:p w14:paraId="03FEA6AD">
      <w:pPr>
        <w:pStyle w:val="4"/>
        <w:spacing w:before="294" w:line="285" w:lineRule="auto"/>
        <w:rPr>
          <w:rFonts w:hint="eastAsia"/>
        </w:rPr>
      </w:pPr>
      <w:r>
        <w:rPr>
          <w:rFonts w:hint="eastAsia"/>
        </w:rPr>
        <w:t>6.Moreover, my brethren, be strong in the Lord and in the mightiness of His power.</w:t>
      </w:r>
    </w:p>
    <w:p w14:paraId="2FD16262">
      <w:pPr>
        <w:pStyle w:val="4"/>
        <w:spacing w:before="294" w:line="285" w:lineRule="auto"/>
        <w:rPr>
          <w:rFonts w:hint="eastAsia"/>
        </w:rPr>
      </w:pPr>
      <w:r>
        <w:rPr>
          <w:rFonts w:hint="eastAsia"/>
        </w:rPr>
        <w:t>6.此外，我的弟兄们，你们要靠着主，倚赖祂的大能大力作刚强的人。</w:t>
      </w:r>
    </w:p>
    <w:p w14:paraId="74409A43">
      <w:pPr>
        <w:pStyle w:val="4"/>
        <w:spacing w:before="294" w:line="285" w:lineRule="auto"/>
        <w:rPr>
          <w:rFonts w:hint="eastAsia"/>
        </w:rPr>
      </w:pPr>
    </w:p>
    <w:p w14:paraId="6AEF595A">
      <w:pPr>
        <w:pStyle w:val="4"/>
        <w:spacing w:before="294" w:line="285" w:lineRule="auto"/>
        <w:rPr>
          <w:rFonts w:hint="eastAsia"/>
        </w:rPr>
      </w:pPr>
      <w:r>
        <w:rPr>
          <w:rFonts w:hint="eastAsia"/>
        </w:rPr>
        <w:t>7.Put on the complete armor of God, that you may stand against the assaults of the devil.</w:t>
      </w:r>
    </w:p>
    <w:p w14:paraId="17AC1DB3">
      <w:pPr>
        <w:pStyle w:val="4"/>
        <w:spacing w:before="294" w:line="285" w:lineRule="auto"/>
        <w:rPr>
          <w:rFonts w:hint="eastAsia"/>
        </w:rPr>
      </w:pPr>
      <w:r>
        <w:rPr>
          <w:rFonts w:hint="eastAsia"/>
        </w:rPr>
        <w:t>7.要穿戴神奇所赐的全副军装，就能抵挡魔鬼的诡计。</w:t>
      </w:r>
    </w:p>
    <w:p w14:paraId="1131039B">
      <w:pPr>
        <w:pStyle w:val="4"/>
        <w:spacing w:before="294" w:line="285" w:lineRule="auto"/>
        <w:rPr>
          <w:rFonts w:hint="eastAsia"/>
        </w:rPr>
      </w:pPr>
    </w:p>
    <w:p w14:paraId="53CB1677">
      <w:pPr>
        <w:pStyle w:val="4"/>
        <w:spacing w:before="294" w:line="285" w:lineRule="auto"/>
        <w:rPr>
          <w:rFonts w:hint="eastAsia"/>
        </w:rPr>
      </w:pPr>
      <w:r>
        <w:rPr>
          <w:rFonts w:hint="eastAsia"/>
        </w:rPr>
        <w:t>8.For our wrestling is not against flesh and blood, but against principalities, against powers, against the rulers of the darkness of this world, and against the spiritual wickedness in the heavenly places.</w:t>
      </w:r>
    </w:p>
    <w:p w14:paraId="7CA92C80">
      <w:pPr>
        <w:pStyle w:val="4"/>
        <w:spacing w:before="294" w:line="285" w:lineRule="auto"/>
        <w:rPr>
          <w:rFonts w:hint="eastAsia"/>
        </w:rPr>
      </w:pPr>
      <w:r>
        <w:rPr>
          <w:rFonts w:hint="eastAsia"/>
        </w:rPr>
        <w:t>8.因我们并不是与属血气的争战，乃是与那些执政的、掌权的、管辖这幽暗世界的，以及天空属灵气的恶魔争战。</w:t>
      </w:r>
    </w:p>
    <w:p w14:paraId="479671E8">
      <w:pPr>
        <w:pStyle w:val="4"/>
        <w:spacing w:before="294" w:line="285" w:lineRule="auto"/>
        <w:rPr>
          <w:rFonts w:hint="eastAsia"/>
        </w:rPr>
      </w:pPr>
    </w:p>
    <w:p w14:paraId="6D2D364F">
      <w:pPr>
        <w:pStyle w:val="4"/>
        <w:spacing w:before="294" w:line="285" w:lineRule="auto"/>
        <w:rPr>
          <w:rFonts w:hint="eastAsia"/>
        </w:rPr>
      </w:pPr>
      <w:r>
        <w:rPr>
          <w:rFonts w:hint="eastAsia"/>
        </w:rPr>
        <w:t>We know that prosperity often puffs people up, making them believe they are privileged and exempt from the common rules.</w:t>
      </w:r>
    </w:p>
    <w:p w14:paraId="4992454F">
      <w:pPr>
        <w:pStyle w:val="4"/>
        <w:spacing w:before="294" w:line="285" w:lineRule="auto"/>
        <w:rPr>
          <w:rFonts w:hint="eastAsia"/>
        </w:rPr>
      </w:pPr>
      <w:r>
        <w:rPr>
          <w:rFonts w:hint="eastAsia"/>
        </w:rPr>
        <w:t>我们知道，亨通常常使人骄傲自大，让他们相信自己享有特权，并免于共同的规则。</w:t>
      </w:r>
    </w:p>
    <w:p w14:paraId="73C68846">
      <w:pPr>
        <w:pStyle w:val="4"/>
        <w:spacing w:before="294" w:line="285" w:lineRule="auto"/>
        <w:rPr>
          <w:rFonts w:hint="eastAsia"/>
        </w:rPr>
      </w:pPr>
    </w:p>
    <w:p w14:paraId="3BC72887">
      <w:pPr>
        <w:pStyle w:val="4"/>
        <w:spacing w:before="294" w:line="285" w:lineRule="auto"/>
        <w:rPr>
          <w:rFonts w:hint="eastAsia"/>
        </w:rPr>
      </w:pPr>
      <w:r>
        <w:rPr>
          <w:rFonts w:hint="eastAsia"/>
        </w:rPr>
        <w:t>In short, they think they can do whatever they like.</w:t>
      </w:r>
    </w:p>
    <w:p w14:paraId="261DA75E">
      <w:pPr>
        <w:pStyle w:val="4"/>
        <w:spacing w:before="294" w:line="285" w:lineRule="auto"/>
        <w:rPr>
          <w:rFonts w:hint="eastAsia"/>
        </w:rPr>
      </w:pPr>
      <w:r>
        <w:rPr>
          <w:rFonts w:hint="eastAsia"/>
        </w:rPr>
        <w:t>简而言之，他们认为他们可以为所欲为。</w:t>
      </w:r>
    </w:p>
    <w:p w14:paraId="6A486A97">
      <w:pPr>
        <w:pStyle w:val="4"/>
        <w:spacing w:before="294" w:line="285" w:lineRule="auto"/>
        <w:rPr>
          <w:rFonts w:hint="eastAsia"/>
        </w:rPr>
      </w:pPr>
    </w:p>
    <w:p w14:paraId="0889356D">
      <w:pPr>
        <w:pStyle w:val="4"/>
        <w:spacing w:before="294" w:line="285" w:lineRule="auto"/>
        <w:rPr>
          <w:rFonts w:hint="eastAsia"/>
        </w:rPr>
      </w:pPr>
      <w:r>
        <w:rPr>
          <w:rFonts w:hint="eastAsia"/>
        </w:rPr>
        <w:t>On the contrary, the poorer sort, who are despised and cast off, sometimes think that God has forgotten them, and thus, they cannot conceive that He has any care for them.</w:t>
      </w:r>
    </w:p>
    <w:p w14:paraId="573D0585">
      <w:pPr>
        <w:pStyle w:val="4"/>
        <w:spacing w:before="294" w:line="285" w:lineRule="auto"/>
        <w:rPr>
          <w:rFonts w:hint="eastAsia"/>
        </w:rPr>
      </w:pPr>
      <w:r>
        <w:rPr>
          <w:rFonts w:hint="eastAsia"/>
        </w:rPr>
        <w:t>相反，那些较为贫穷、被藐视和抛弃的人，有时认为神奇已经忘记了他们，因此，他们无法想象祂对他们有任何顾念。</w:t>
      </w:r>
    </w:p>
    <w:p w14:paraId="26E2FDE9">
      <w:pPr>
        <w:pStyle w:val="4"/>
        <w:spacing w:before="294" w:line="285" w:lineRule="auto"/>
        <w:rPr>
          <w:rFonts w:hint="eastAsia"/>
        </w:rPr>
      </w:pPr>
    </w:p>
    <w:p w14:paraId="0CDAFB44">
      <w:pPr>
        <w:pStyle w:val="4"/>
        <w:spacing w:before="294" w:line="285" w:lineRule="auto"/>
        <w:rPr>
          <w:rFonts w:hint="eastAsia"/>
        </w:rPr>
      </w:pPr>
      <w:r>
        <w:rPr>
          <w:rFonts w:hint="eastAsia"/>
        </w:rPr>
        <w:t>Therefore, it is necessary that those who are drunk with presumptuousness, thinking they can do too much because they are in a position of authority or credit, have their courage abated and be reminded that they have a master in heaven who will punish them even if they escape the hands of men.</w:t>
      </w:r>
    </w:p>
    <w:p w14:paraId="652CFAEA">
      <w:pPr>
        <w:pStyle w:val="4"/>
        <w:spacing w:before="294" w:line="285" w:lineRule="auto"/>
        <w:rPr>
          <w:rFonts w:hint="eastAsia"/>
        </w:rPr>
      </w:pPr>
      <w:r>
        <w:rPr>
          <w:rFonts w:hint="eastAsia"/>
        </w:rPr>
        <w:t>因此，那些因处于权柄或信誉的地位而沉溺于狂妄自大、以为自己能做太多事的人，有必要使他们的勇气减退，并提醒他们，他们在天上有主人，即使他们逃脱了人的手，祂也会惩罚他们。</w:t>
      </w:r>
    </w:p>
    <w:p w14:paraId="229FAF26">
      <w:pPr>
        <w:pStyle w:val="4"/>
        <w:spacing w:before="294" w:line="285" w:lineRule="auto"/>
        <w:rPr>
          <w:rFonts w:hint="eastAsia"/>
        </w:rPr>
      </w:pPr>
    </w:p>
    <w:p w14:paraId="06A7B17C">
      <w:pPr>
        <w:pStyle w:val="4"/>
        <w:spacing w:before="294" w:line="285" w:lineRule="auto"/>
        <w:rPr>
          <w:rFonts w:hint="eastAsia"/>
        </w:rPr>
      </w:pPr>
      <w:r>
        <w:rPr>
          <w:rFonts w:hint="eastAsia"/>
        </w:rPr>
        <w:t>On the other side, it is necessary to comfort those who are ready to falter and tempted to fall into despair.</w:t>
      </w:r>
    </w:p>
    <w:p w14:paraId="581B2B28">
      <w:pPr>
        <w:pStyle w:val="4"/>
        <w:spacing w:before="294" w:line="285" w:lineRule="auto"/>
        <w:rPr>
          <w:rFonts w:hint="eastAsia"/>
        </w:rPr>
      </w:pPr>
      <w:r>
        <w:rPr>
          <w:rFonts w:hint="eastAsia"/>
        </w:rPr>
        <w:t>另一方面，有必要安慰那些准备动摇并受到诱惑要陷入绝望的人。</w:t>
      </w:r>
    </w:p>
    <w:p w14:paraId="7649B19D">
      <w:pPr>
        <w:pStyle w:val="4"/>
        <w:spacing w:before="294" w:line="285" w:lineRule="auto"/>
        <w:rPr>
          <w:rFonts w:hint="eastAsia"/>
        </w:rPr>
      </w:pPr>
    </w:p>
    <w:p w14:paraId="046DA6E7">
      <w:pPr>
        <w:pStyle w:val="4"/>
        <w:spacing w:before="294" w:line="285" w:lineRule="auto"/>
        <w:rPr>
          <w:rFonts w:hint="eastAsia"/>
        </w:rPr>
      </w:pPr>
      <w:r>
        <w:rPr>
          <w:rFonts w:hint="eastAsia"/>
        </w:rPr>
        <w:t>Saint Paul addresses both here.</w:t>
      </w:r>
    </w:p>
    <w:p w14:paraId="1A2C5CAC">
      <w:pPr>
        <w:pStyle w:val="4"/>
        <w:spacing w:before="294" w:line="285" w:lineRule="auto"/>
        <w:rPr>
          <w:rFonts w:hint="eastAsia"/>
        </w:rPr>
      </w:pPr>
      <w:r>
        <w:rPr>
          <w:rFonts w:hint="eastAsia"/>
        </w:rPr>
        <w:t>圣保罗在此对两者都说话。</w:t>
      </w:r>
    </w:p>
    <w:p w14:paraId="78BA0361">
      <w:pPr>
        <w:pStyle w:val="4"/>
        <w:spacing w:before="294" w:line="285" w:lineRule="auto"/>
        <w:rPr>
          <w:rFonts w:hint="eastAsia"/>
        </w:rPr>
      </w:pPr>
    </w:p>
    <w:p w14:paraId="50A444AB">
      <w:pPr>
        <w:pStyle w:val="4"/>
        <w:spacing w:before="294" w:line="285" w:lineRule="auto"/>
        <w:rPr>
          <w:rFonts w:hint="eastAsia"/>
        </w:rPr>
      </w:pPr>
      <w:r>
        <w:rPr>
          <w:rFonts w:hint="eastAsia"/>
        </w:rPr>
        <w:t>He tells the servants not to be afraid because God regards them as long as they walk in His fear.</w:t>
      </w:r>
    </w:p>
    <w:p w14:paraId="74CF6F7B">
      <w:pPr>
        <w:pStyle w:val="4"/>
        <w:spacing w:before="294" w:line="285" w:lineRule="auto"/>
        <w:rPr>
          <w:rFonts w:hint="eastAsia"/>
        </w:rPr>
      </w:pPr>
      <w:r>
        <w:rPr>
          <w:rFonts w:hint="eastAsia"/>
        </w:rPr>
        <w:t>祂告诉仆人不要害怕，因为只要他们行在祂的敬畏中，神奇就顾念他们。</w:t>
      </w:r>
    </w:p>
    <w:p w14:paraId="306C51BE">
      <w:pPr>
        <w:pStyle w:val="4"/>
        <w:spacing w:before="294" w:line="285" w:lineRule="auto"/>
        <w:rPr>
          <w:rFonts w:hint="eastAsia"/>
        </w:rPr>
      </w:pPr>
    </w:p>
    <w:p w14:paraId="2941D29F">
      <w:pPr>
        <w:pStyle w:val="4"/>
        <w:spacing w:before="294" w:line="285" w:lineRule="auto"/>
        <w:rPr>
          <w:rFonts w:hint="eastAsia"/>
        </w:rPr>
      </w:pPr>
      <w:r>
        <w:rPr>
          <w:rFonts w:hint="eastAsia"/>
        </w:rPr>
        <w:t>God accepts their service just as though they were in an honorable state and held great worldly dignity.</w:t>
      </w:r>
    </w:p>
    <w:p w14:paraId="5445B722">
      <w:pPr>
        <w:pStyle w:val="4"/>
        <w:spacing w:before="294" w:line="285" w:lineRule="auto"/>
        <w:rPr>
          <w:rFonts w:hint="eastAsia"/>
        </w:rPr>
      </w:pPr>
      <w:r>
        <w:rPr>
          <w:rFonts w:hint="eastAsia"/>
        </w:rPr>
        <w:t>神奇悦纳他们的事奉，就好像他们处于尊贵的地位，拥有极大的世俗尊严一样。</w:t>
      </w:r>
    </w:p>
    <w:p w14:paraId="18858556">
      <w:pPr>
        <w:pStyle w:val="4"/>
        <w:spacing w:before="294" w:line="285" w:lineRule="auto"/>
        <w:rPr>
          <w:rFonts w:hint="eastAsia"/>
        </w:rPr>
      </w:pPr>
    </w:p>
    <w:p w14:paraId="62A239B6">
      <w:pPr>
        <w:pStyle w:val="4"/>
        <w:spacing w:before="294" w:line="285" w:lineRule="auto"/>
        <w:rPr>
          <w:rFonts w:hint="eastAsia"/>
        </w:rPr>
      </w:pPr>
      <w:r>
        <w:rPr>
          <w:rFonts w:hint="eastAsia"/>
        </w:rPr>
        <w:t>To the masters, Paul says that they have a superior in heaven before whom they must give an account, and their greatness and high status will not serve as payment there.</w:t>
      </w:r>
    </w:p>
    <w:p w14:paraId="21BBEEF3">
      <w:pPr>
        <w:pStyle w:val="4"/>
        <w:spacing w:before="294" w:line="285" w:lineRule="auto"/>
        <w:rPr>
          <w:rFonts w:hint="eastAsia"/>
        </w:rPr>
      </w:pPr>
      <w:r>
        <w:rPr>
          <w:rFonts w:hint="eastAsia"/>
        </w:rPr>
        <w:t>对主人，保罗说他们在天上有上级，他们必须向祂交账，他们的伟大和高位在那里不能作为偿还。</w:t>
      </w:r>
    </w:p>
    <w:p w14:paraId="6FB2236F">
      <w:pPr>
        <w:pStyle w:val="4"/>
        <w:spacing w:before="294" w:line="285" w:lineRule="auto"/>
        <w:rPr>
          <w:rFonts w:hint="eastAsia"/>
        </w:rPr>
      </w:pPr>
    </w:p>
    <w:p w14:paraId="6D981EA9">
      <w:pPr>
        <w:pStyle w:val="4"/>
        <w:spacing w:before="294" w:line="285" w:lineRule="auto"/>
        <w:rPr>
          <w:rFonts w:hint="eastAsia"/>
        </w:rPr>
      </w:pPr>
      <w:r>
        <w:rPr>
          <w:rFonts w:hint="eastAsia"/>
        </w:rPr>
        <w:t>All such worldly appearances vanish before the Sovereign Judge.</w:t>
      </w:r>
    </w:p>
    <w:p w14:paraId="56E6AA99">
      <w:pPr>
        <w:pStyle w:val="4"/>
        <w:spacing w:before="294" w:line="285" w:lineRule="auto"/>
        <w:rPr>
          <w:rFonts w:hint="eastAsia"/>
        </w:rPr>
      </w:pPr>
      <w:r>
        <w:rPr>
          <w:rFonts w:hint="eastAsia"/>
        </w:rPr>
        <w:t>所有这些世俗的外表都在至高审判者面前消失。</w:t>
      </w:r>
    </w:p>
    <w:p w14:paraId="32A11E65">
      <w:pPr>
        <w:pStyle w:val="4"/>
        <w:spacing w:before="294" w:line="285" w:lineRule="auto"/>
        <w:rPr>
          <w:rFonts w:hint="eastAsia"/>
        </w:rPr>
      </w:pPr>
    </w:p>
    <w:p w14:paraId="3426EDE4">
      <w:pPr>
        <w:pStyle w:val="4"/>
        <w:spacing w:before="294" w:line="285" w:lineRule="auto"/>
        <w:rPr>
          <w:rFonts w:hint="eastAsia"/>
        </w:rPr>
      </w:pPr>
      <w:r>
        <w:rPr>
          <w:rFonts w:hint="eastAsia"/>
        </w:rPr>
        <w:t>This also follows what is said in another passage, that those who are faint-hearted must be comforted, for otherwise, they may falter, believing that God does not care for them—speaking of those who are despised in the eyes of the world.</w:t>
      </w:r>
    </w:p>
    <w:p w14:paraId="34EDC269">
      <w:pPr>
        <w:pStyle w:val="4"/>
        <w:spacing w:before="294" w:line="285" w:lineRule="auto"/>
        <w:rPr>
          <w:rFonts w:hint="eastAsia"/>
        </w:rPr>
      </w:pPr>
      <w:r>
        <w:rPr>
          <w:rFonts w:hint="eastAsia"/>
        </w:rPr>
        <w:t>这也遵循了另一处经文所说的，即灰心的人必须得到安慰，否则他们可能会动摇，相信神奇不顾念他们——指的是那些在世人眼中被藐视的人。</w:t>
      </w:r>
    </w:p>
    <w:p w14:paraId="7B472323">
      <w:pPr>
        <w:pStyle w:val="4"/>
        <w:spacing w:before="294" w:line="285" w:lineRule="auto"/>
        <w:rPr>
          <w:rFonts w:hint="eastAsia"/>
        </w:rPr>
      </w:pPr>
    </w:p>
    <w:p w14:paraId="70F43C6A">
      <w:pPr>
        <w:pStyle w:val="4"/>
        <w:spacing w:before="294" w:line="285" w:lineRule="auto"/>
        <w:rPr>
          <w:rFonts w:hint="eastAsia"/>
        </w:rPr>
      </w:pPr>
      <w:r>
        <w:rPr>
          <w:rFonts w:hint="eastAsia"/>
        </w:rPr>
        <w:t>Therefore, they must be told that God has not forgotten them, even though it is His will to keep them low for a time.</w:t>
      </w:r>
    </w:p>
    <w:p w14:paraId="35E30124">
      <w:pPr>
        <w:pStyle w:val="4"/>
        <w:spacing w:before="294" w:line="285" w:lineRule="auto"/>
        <w:rPr>
          <w:rFonts w:hint="eastAsia"/>
        </w:rPr>
      </w:pPr>
      <w:r>
        <w:rPr>
          <w:rFonts w:hint="eastAsia"/>
        </w:rPr>
        <w:t>因此，必须告诉他们神奇没有忘记他们，尽管祂的旨意是要暂时使他们处于卑微的地位。</w:t>
      </w:r>
    </w:p>
    <w:p w14:paraId="4D9F6929">
      <w:pPr>
        <w:pStyle w:val="4"/>
        <w:spacing w:before="294" w:line="285" w:lineRule="auto"/>
        <w:rPr>
          <w:rFonts w:hint="eastAsia"/>
        </w:rPr>
      </w:pPr>
    </w:p>
    <w:p w14:paraId="64D2503A">
      <w:pPr>
        <w:pStyle w:val="4"/>
        <w:spacing w:before="294" w:line="285" w:lineRule="auto"/>
        <w:rPr>
          <w:rFonts w:hint="eastAsia"/>
        </w:rPr>
      </w:pPr>
      <w:r>
        <w:rPr>
          <w:rFonts w:hint="eastAsia"/>
        </w:rPr>
        <w:t>It behooves every one of us to apply this to our own situation, according to the state God has set us in.</w:t>
      </w:r>
    </w:p>
    <w:p w14:paraId="0A61BC34">
      <w:pPr>
        <w:pStyle w:val="4"/>
        <w:spacing w:before="294" w:line="285" w:lineRule="auto"/>
        <w:rPr>
          <w:rFonts w:hint="eastAsia"/>
        </w:rPr>
      </w:pPr>
      <w:r>
        <w:rPr>
          <w:rFonts w:hint="eastAsia"/>
        </w:rPr>
        <w:t>我们每个人都当根据神奇所安置我们的境况，将此应用于我们自己的情况。</w:t>
      </w:r>
    </w:p>
    <w:p w14:paraId="1007D04E">
      <w:pPr>
        <w:pStyle w:val="4"/>
        <w:spacing w:before="294" w:line="285" w:lineRule="auto"/>
        <w:rPr>
          <w:rFonts w:hint="eastAsia"/>
        </w:rPr>
      </w:pPr>
    </w:p>
    <w:p w14:paraId="7607040E">
      <w:pPr>
        <w:pStyle w:val="4"/>
        <w:spacing w:before="294" w:line="285" w:lineRule="auto"/>
        <w:rPr>
          <w:rFonts w:hint="eastAsia"/>
        </w:rPr>
      </w:pPr>
      <w:r>
        <w:rPr>
          <w:rFonts w:hint="eastAsia"/>
        </w:rPr>
        <w:t>When we are wrongfully troubled, despised, or dismissed by men, if we imagine that God has also given us up, we cannot call upon Him.</w:t>
      </w:r>
    </w:p>
    <w:p w14:paraId="4C8AFFCF">
      <w:pPr>
        <w:pStyle w:val="4"/>
        <w:spacing w:before="294" w:line="285" w:lineRule="auto"/>
        <w:rPr>
          <w:rFonts w:hint="eastAsia"/>
        </w:rPr>
      </w:pPr>
      <w:r>
        <w:rPr>
          <w:rFonts w:hint="eastAsia"/>
        </w:rPr>
        <w:t>当我们被不公正地搅扰、藐视或被解雇时，如果我们想象神奇也放弃了我们，我们就不能呼求祂。</w:t>
      </w:r>
    </w:p>
    <w:p w14:paraId="3B7437C3">
      <w:pPr>
        <w:pStyle w:val="4"/>
        <w:spacing w:before="294" w:line="285" w:lineRule="auto"/>
        <w:rPr>
          <w:rFonts w:hint="eastAsia"/>
        </w:rPr>
      </w:pPr>
    </w:p>
    <w:p w14:paraId="183AA3B4">
      <w:pPr>
        <w:pStyle w:val="4"/>
        <w:spacing w:before="294" w:line="285" w:lineRule="auto"/>
        <w:rPr>
          <w:rFonts w:hint="eastAsia"/>
        </w:rPr>
      </w:pPr>
      <w:r>
        <w:rPr>
          <w:rFonts w:hint="eastAsia"/>
        </w:rPr>
        <w:t>And likewise, we cannot serve Him with a free heart, as we think our labor is in vain.</w:t>
      </w:r>
    </w:p>
    <w:p w14:paraId="65886922">
      <w:pPr>
        <w:pStyle w:val="4"/>
        <w:spacing w:before="294" w:line="285" w:lineRule="auto"/>
        <w:rPr>
          <w:rFonts w:hint="eastAsia"/>
        </w:rPr>
      </w:pPr>
      <w:r>
        <w:rPr>
          <w:rFonts w:hint="eastAsia"/>
        </w:rPr>
        <w:t>同样，我们也不能甘心乐意地事奉祂，因为我们认为我们的劳苦是徒然的。</w:t>
      </w:r>
    </w:p>
    <w:p w14:paraId="655C64DA">
      <w:pPr>
        <w:pStyle w:val="4"/>
        <w:spacing w:before="294" w:line="285" w:lineRule="auto"/>
        <w:rPr>
          <w:rFonts w:hint="eastAsia"/>
        </w:rPr>
      </w:pPr>
    </w:p>
    <w:p w14:paraId="41026D15">
      <w:pPr>
        <w:pStyle w:val="4"/>
        <w:spacing w:before="294" w:line="285" w:lineRule="auto"/>
        <w:rPr>
          <w:rFonts w:hint="eastAsia"/>
        </w:rPr>
      </w:pPr>
      <w:r>
        <w:rPr>
          <w:rFonts w:hint="eastAsia"/>
        </w:rPr>
        <w:t>Therefore, when we are assailed by such temptations, let us remember this lesson: Even though we are afflicted in this world, scorned, mocked, and endure all manner of reproach, we are still in the safe keeping of our God.</w:t>
      </w:r>
    </w:p>
    <w:p w14:paraId="184E030F">
      <w:pPr>
        <w:pStyle w:val="4"/>
        <w:spacing w:before="294" w:line="285" w:lineRule="auto"/>
        <w:rPr>
          <w:rFonts w:hint="eastAsia"/>
        </w:rPr>
      </w:pPr>
      <w:r>
        <w:rPr>
          <w:rFonts w:hint="eastAsia"/>
        </w:rPr>
        <w:t>因此，当我们受到这样的试探时，让我们记住这个教训：即使我们在这世上受苦，被藐视，被嘲笑，并忍受各种羞辱，我们仍然在我们神奇的稳妥保守之中。</w:t>
      </w:r>
    </w:p>
    <w:p w14:paraId="417311F4">
      <w:pPr>
        <w:pStyle w:val="4"/>
        <w:spacing w:before="294" w:line="285" w:lineRule="auto"/>
        <w:rPr>
          <w:rFonts w:hint="eastAsia"/>
        </w:rPr>
      </w:pPr>
    </w:p>
    <w:p w14:paraId="45A8D1D3">
      <w:pPr>
        <w:pStyle w:val="4"/>
        <w:spacing w:before="294" w:line="285" w:lineRule="auto"/>
        <w:rPr>
          <w:rFonts w:hint="eastAsia"/>
        </w:rPr>
      </w:pPr>
      <w:r>
        <w:rPr>
          <w:rFonts w:hint="eastAsia"/>
        </w:rPr>
        <w:t>He esteems us, values us, and will, in the</w:t>
      </w:r>
    </w:p>
    <w:p w14:paraId="51BB12DC">
      <w:pPr>
        <w:pStyle w:val="4"/>
        <w:spacing w:before="294" w:line="285" w:lineRule="auto"/>
        <w:rPr>
          <w:rFonts w:hint="eastAsia"/>
        </w:rPr>
      </w:pPr>
      <w:r>
        <w:rPr>
          <w:rFonts w:hint="eastAsia"/>
        </w:rPr>
        <w:t>祂看重我们，珍视我们，并且将会在</w:t>
      </w:r>
    </w:p>
    <w:p w14:paraId="3BE4B2FF">
      <w:pPr>
        <w:pStyle w:val="4"/>
        <w:spacing w:before="294" w:line="285" w:lineRule="auto"/>
        <w:rPr>
          <w:rFonts w:hint="eastAsia"/>
        </w:rPr>
      </w:pPr>
    </w:p>
    <w:p w14:paraId="04412E88">
      <w:pPr>
        <w:pStyle w:val="4"/>
        <w:spacing w:before="294" w:line="285" w:lineRule="auto"/>
        <w:rPr>
          <w:rFonts w:hint="eastAsia"/>
        </w:rPr>
      </w:pPr>
      <w:r>
        <w:rPr>
          <w:rFonts w:hint="eastAsia"/>
        </w:rPr>
        <w:t>end, show that He does.</w:t>
      </w:r>
    </w:p>
    <w:p w14:paraId="734C2CA8">
      <w:pPr>
        <w:pStyle w:val="4"/>
        <w:spacing w:before="294" w:line="285" w:lineRule="auto"/>
        <w:rPr>
          <w:rFonts w:hint="eastAsia"/>
        </w:rPr>
      </w:pPr>
      <w:r>
        <w:rPr>
          <w:rFonts w:hint="eastAsia"/>
        </w:rPr>
        <w:t>最终显明祂确实如此。</w:t>
      </w:r>
    </w:p>
    <w:p w14:paraId="6236D5A2">
      <w:pPr>
        <w:pStyle w:val="4"/>
        <w:spacing w:before="294" w:line="285" w:lineRule="auto"/>
        <w:rPr>
          <w:rFonts w:hint="eastAsia"/>
        </w:rPr>
      </w:pPr>
    </w:p>
    <w:p w14:paraId="6443E2CB">
      <w:pPr>
        <w:pStyle w:val="4"/>
        <w:spacing w:before="294" w:line="285" w:lineRule="auto"/>
        <w:rPr>
          <w:rFonts w:hint="eastAsia"/>
        </w:rPr>
      </w:pPr>
      <w:r>
        <w:rPr>
          <w:rFonts w:hint="eastAsia"/>
        </w:rPr>
        <w:t>Even if we linger and wither away, even if He withholds Himself as if hidden, and a man might think, according to natural understanding, that we are forgotten by Him, yet, after He has kept us low for a while and tested our humility and obedience, we shall find that our faithful and uncorrupt walking in His fear will be recognized.</w:t>
      </w:r>
    </w:p>
    <w:p w14:paraId="736A4ACE">
      <w:pPr>
        <w:pStyle w:val="4"/>
        <w:spacing w:before="294" w:line="285" w:lineRule="auto"/>
        <w:rPr>
          <w:rFonts w:hint="eastAsia"/>
        </w:rPr>
      </w:pPr>
      <w:r>
        <w:rPr>
          <w:rFonts w:hint="eastAsia"/>
        </w:rPr>
        <w:t>即使我们徘徊枯萎，即使祂隐藏自己仿佛不见，并且一个人根据自然的理解可能会认为我们被祂遗忘了，然而，在祂使我们暂时卑微并试验了我们的谦卑和顺服之后，我们将发现我们信实无亏地行在祂的敬畏中将会得到承认。</w:t>
      </w:r>
    </w:p>
    <w:p w14:paraId="00295A84">
      <w:pPr>
        <w:pStyle w:val="4"/>
        <w:spacing w:before="294" w:line="285" w:lineRule="auto"/>
        <w:rPr>
          <w:rFonts w:hint="eastAsia"/>
        </w:rPr>
      </w:pPr>
    </w:p>
    <w:p w14:paraId="2D88BC34">
      <w:pPr>
        <w:pStyle w:val="4"/>
        <w:spacing w:before="294" w:line="285" w:lineRule="auto"/>
        <w:rPr>
          <w:rFonts w:hint="eastAsia"/>
        </w:rPr>
      </w:pPr>
      <w:r>
        <w:rPr>
          <w:rFonts w:hint="eastAsia"/>
        </w:rPr>
        <w:t>In the end, we will realize that we have not labored in vain.</w:t>
      </w:r>
    </w:p>
    <w:p w14:paraId="32DB8C42">
      <w:pPr>
        <w:pStyle w:val="4"/>
        <w:spacing w:before="294" w:line="285" w:lineRule="auto"/>
        <w:rPr>
          <w:rFonts w:hint="eastAsia"/>
        </w:rPr>
      </w:pPr>
      <w:r>
        <w:rPr>
          <w:rFonts w:hint="eastAsia"/>
        </w:rPr>
        <w:t>最终，我们会认识到我们并非徒然劳苦。</w:t>
      </w:r>
    </w:p>
    <w:p w14:paraId="20CBAED7">
      <w:pPr>
        <w:pStyle w:val="4"/>
        <w:spacing w:before="294" w:line="285" w:lineRule="auto"/>
        <w:rPr>
          <w:rFonts w:hint="eastAsia"/>
        </w:rPr>
      </w:pPr>
    </w:p>
    <w:p w14:paraId="2BE41580">
      <w:pPr>
        <w:pStyle w:val="4"/>
        <w:spacing w:before="294" w:line="285" w:lineRule="auto"/>
        <w:rPr>
          <w:rFonts w:hint="eastAsia"/>
        </w:rPr>
      </w:pPr>
      <w:r>
        <w:rPr>
          <w:rFonts w:hint="eastAsia"/>
        </w:rPr>
        <w:t>That is the lesson we must bear in mind when the great persons of the world exalt themselves in their pride and seem to have the power to trample us under their feet.</w:t>
      </w:r>
    </w:p>
    <w:p w14:paraId="368291A4">
      <w:pPr>
        <w:pStyle w:val="4"/>
        <w:spacing w:before="294" w:line="285" w:lineRule="auto"/>
        <w:rPr>
          <w:rFonts w:hint="eastAsia"/>
        </w:rPr>
      </w:pPr>
      <w:r>
        <w:rPr>
          <w:rFonts w:hint="eastAsia"/>
        </w:rPr>
        <w:t>这就是当我们世上的大人物在他们的骄傲中自高自大，并且似乎有能力把我们踩在脚下时，我们必须牢记的教训。</w:t>
      </w:r>
    </w:p>
    <w:p w14:paraId="567962F4">
      <w:pPr>
        <w:pStyle w:val="4"/>
        <w:spacing w:before="294" w:line="285" w:lineRule="auto"/>
        <w:rPr>
          <w:rFonts w:hint="eastAsia"/>
        </w:rPr>
      </w:pPr>
    </w:p>
    <w:p w14:paraId="15046B1A">
      <w:pPr>
        <w:pStyle w:val="4"/>
        <w:spacing w:before="294" w:line="285" w:lineRule="auto"/>
        <w:rPr>
          <w:rFonts w:hint="eastAsia"/>
        </w:rPr>
      </w:pPr>
      <w:r>
        <w:rPr>
          <w:rFonts w:hint="eastAsia"/>
        </w:rPr>
        <w:t>Howbeit, let all those who have superiority over others, carefully advise themselves and consider that God has not given them the bridle without reserving His own right to Himself.</w:t>
      </w:r>
    </w:p>
    <w:p w14:paraId="24E2D5F8">
      <w:pPr>
        <w:pStyle w:val="4"/>
        <w:spacing w:before="294" w:line="285" w:lineRule="auto"/>
        <w:rPr>
          <w:rFonts w:hint="eastAsia"/>
        </w:rPr>
      </w:pPr>
      <w:r>
        <w:rPr>
          <w:rFonts w:hint="eastAsia"/>
        </w:rPr>
        <w:t>然而，让所有那些对他人拥有优越权的人，仔细地劝告自己，并思考神奇并非赐给他们缰绳而没有为祂自己保留祂自己的权利。</w:t>
      </w:r>
    </w:p>
    <w:p w14:paraId="3428C79B">
      <w:pPr>
        <w:pStyle w:val="4"/>
        <w:spacing w:before="294" w:line="285" w:lineRule="auto"/>
        <w:rPr>
          <w:rFonts w:hint="eastAsia"/>
        </w:rPr>
      </w:pPr>
    </w:p>
    <w:p w14:paraId="6638F75D">
      <w:pPr>
        <w:pStyle w:val="4"/>
        <w:spacing w:before="294" w:line="285" w:lineRule="auto"/>
        <w:rPr>
          <w:rFonts w:hint="eastAsia"/>
        </w:rPr>
      </w:pPr>
      <w:r>
        <w:rPr>
          <w:rFonts w:hint="eastAsia"/>
        </w:rPr>
        <w:t>Both great and small must appear before His judgment seat, and there will be no accepting of persons.</w:t>
      </w:r>
    </w:p>
    <w:p w14:paraId="54D2AD5E">
      <w:pPr>
        <w:pStyle w:val="4"/>
        <w:spacing w:before="294" w:line="285" w:lineRule="auto"/>
        <w:rPr>
          <w:rFonts w:hint="eastAsia"/>
        </w:rPr>
      </w:pPr>
      <w:r>
        <w:rPr>
          <w:rFonts w:hint="eastAsia"/>
        </w:rPr>
        <w:t>大小都必须出现在祂的审判宝座前，那里将不偏待人。</w:t>
      </w:r>
    </w:p>
    <w:p w14:paraId="05862180">
      <w:pPr>
        <w:pStyle w:val="4"/>
        <w:spacing w:before="294" w:line="285" w:lineRule="auto"/>
        <w:rPr>
          <w:rFonts w:hint="eastAsia"/>
        </w:rPr>
      </w:pPr>
    </w:p>
    <w:p w14:paraId="0944523D">
      <w:pPr>
        <w:pStyle w:val="4"/>
        <w:spacing w:before="294" w:line="285" w:lineRule="auto"/>
        <w:rPr>
          <w:rFonts w:hint="eastAsia"/>
        </w:rPr>
      </w:pPr>
      <w:r>
        <w:rPr>
          <w:rFonts w:hint="eastAsia"/>
        </w:rPr>
        <w:t>Therefore, let those who are rich, those who are in authority, and those who have any advantage over their neighbors, remember this well: there is no accepting of persons before God.</w:t>
      </w:r>
    </w:p>
    <w:p w14:paraId="2C245385">
      <w:pPr>
        <w:pStyle w:val="4"/>
        <w:spacing w:before="294" w:line="285" w:lineRule="auto"/>
        <w:rPr>
          <w:rFonts w:hint="eastAsia"/>
        </w:rPr>
      </w:pPr>
      <w:r>
        <w:rPr>
          <w:rFonts w:hint="eastAsia"/>
        </w:rPr>
        <w:t>因此，让那些富有的、拥有权柄的、以及对邻舍拥有任何优势的人，好好记住这一点：在神奇面前不偏待人。</w:t>
      </w:r>
    </w:p>
    <w:p w14:paraId="4AE8B65D">
      <w:pPr>
        <w:pStyle w:val="4"/>
        <w:spacing w:before="294" w:line="285" w:lineRule="auto"/>
        <w:rPr>
          <w:rFonts w:hint="eastAsia"/>
        </w:rPr>
      </w:pPr>
    </w:p>
    <w:p w14:paraId="64E20A50">
      <w:pPr>
        <w:pStyle w:val="4"/>
        <w:spacing w:before="294" w:line="285" w:lineRule="auto"/>
        <w:rPr>
          <w:rFonts w:hint="eastAsia"/>
        </w:rPr>
      </w:pPr>
      <w:r>
        <w:rPr>
          <w:rFonts w:hint="eastAsia"/>
        </w:rPr>
        <w:t>Although in this world one man goes before and another follows after, when the trumpet sounds and we all come before the Great Judge, there will no longer be such a difference.</w:t>
      </w:r>
    </w:p>
    <w:p w14:paraId="1ED12BDB">
      <w:pPr>
        <w:pStyle w:val="4"/>
        <w:spacing w:before="294" w:line="285" w:lineRule="auto"/>
        <w:rPr>
          <w:rFonts w:hint="eastAsia"/>
        </w:rPr>
      </w:pPr>
      <w:r>
        <w:rPr>
          <w:rFonts w:hint="eastAsia"/>
        </w:rPr>
        <w:t>虽然在这个世界上一个人走在前面，另一个人跟在后面，但当号角吹响，我们都来到大审判者面前时，将不再有这样的区别。</w:t>
      </w:r>
    </w:p>
    <w:p w14:paraId="000CAF5B">
      <w:pPr>
        <w:pStyle w:val="4"/>
        <w:spacing w:before="294" w:line="285" w:lineRule="auto"/>
        <w:rPr>
          <w:rFonts w:hint="eastAsia"/>
        </w:rPr>
      </w:pPr>
    </w:p>
    <w:p w14:paraId="203E98B1">
      <w:pPr>
        <w:pStyle w:val="4"/>
        <w:spacing w:before="294" w:line="285" w:lineRule="auto"/>
        <w:rPr>
          <w:rFonts w:hint="eastAsia"/>
        </w:rPr>
      </w:pPr>
      <w:r>
        <w:rPr>
          <w:rFonts w:hint="eastAsia"/>
        </w:rPr>
        <w:t>For this reason, even kings and princes are brought to this point and to this understanding in the Psalms: "You are gods, and you are children of the Highest," (Psalm 82:6), which means that God has ordained them to be His lieutenants and set them in high degrees.</w:t>
      </w:r>
    </w:p>
    <w:p w14:paraId="5FA0221A">
      <w:pPr>
        <w:pStyle w:val="4"/>
        <w:spacing w:before="294" w:line="285" w:lineRule="auto"/>
        <w:rPr>
          <w:rFonts w:hint="eastAsia"/>
        </w:rPr>
      </w:pPr>
      <w:r>
        <w:rPr>
          <w:rFonts w:hint="eastAsia"/>
        </w:rPr>
        <w:t>为此缘故，甚至君王和王子在诗篇中也被带到这一点和这种理解：“你们是神，你们是至高者的儿子，” (诗篇 82:6)，这意味着神奇已设立他们作祂的代表，并将他们安置在高位。</w:t>
      </w:r>
    </w:p>
    <w:p w14:paraId="4F6D7B3D">
      <w:pPr>
        <w:pStyle w:val="4"/>
        <w:spacing w:before="294" w:line="285" w:lineRule="auto"/>
        <w:rPr>
          <w:rFonts w:hint="eastAsia"/>
        </w:rPr>
      </w:pPr>
    </w:p>
    <w:p w14:paraId="707EFE52">
      <w:pPr>
        <w:pStyle w:val="4"/>
        <w:spacing w:before="294" w:line="285" w:lineRule="auto"/>
        <w:rPr>
          <w:rFonts w:hint="eastAsia"/>
        </w:rPr>
      </w:pPr>
      <w:r>
        <w:rPr>
          <w:rFonts w:hint="eastAsia"/>
        </w:rPr>
        <w:t>It is true that this must stand for a time, but yet, "you shall die like men," (Psalm 82:7), and as any one of the common people, and then you shall be driven to know that you were but mortal men.</w:t>
      </w:r>
    </w:p>
    <w:p w14:paraId="21099684">
      <w:pPr>
        <w:pStyle w:val="4"/>
        <w:spacing w:before="294" w:line="285" w:lineRule="auto"/>
        <w:rPr>
          <w:rFonts w:hint="eastAsia"/>
        </w:rPr>
      </w:pPr>
      <w:r>
        <w:rPr>
          <w:rFonts w:hint="eastAsia"/>
        </w:rPr>
        <w:t>诚然，这必须持续一段时间，然而，“你们却要像世人一样死亡，” (诗篇 82:7)，像任何一个普通百姓一样，那时你们将被迫认识到你们不过是凡人。</w:t>
      </w:r>
    </w:p>
    <w:p w14:paraId="17FF2B5D">
      <w:pPr>
        <w:pStyle w:val="4"/>
        <w:spacing w:before="294" w:line="285" w:lineRule="auto"/>
        <w:rPr>
          <w:rFonts w:hint="eastAsia"/>
        </w:rPr>
      </w:pPr>
    </w:p>
    <w:p w14:paraId="68476395">
      <w:pPr>
        <w:pStyle w:val="4"/>
        <w:spacing w:before="294" w:line="285" w:lineRule="auto"/>
        <w:rPr>
          <w:rFonts w:hint="eastAsia"/>
        </w:rPr>
      </w:pPr>
      <w:r>
        <w:rPr>
          <w:rFonts w:hint="eastAsia"/>
        </w:rPr>
        <w:t>All these great and glorious shows shall then be laid aside.</w:t>
      </w:r>
    </w:p>
    <w:p w14:paraId="0BC0EE50">
      <w:pPr>
        <w:pStyle w:val="4"/>
        <w:spacing w:before="294" w:line="285" w:lineRule="auto"/>
        <w:rPr>
          <w:rFonts w:hint="eastAsia"/>
        </w:rPr>
      </w:pPr>
      <w:r>
        <w:rPr>
          <w:rFonts w:hint="eastAsia"/>
        </w:rPr>
        <w:t>所有这些伟大和荣耀的景象那时都将被撇在一边。</w:t>
      </w:r>
    </w:p>
    <w:p w14:paraId="24886365">
      <w:pPr>
        <w:pStyle w:val="4"/>
        <w:spacing w:before="294" w:line="285" w:lineRule="auto"/>
        <w:rPr>
          <w:rFonts w:hint="eastAsia"/>
        </w:rPr>
      </w:pPr>
    </w:p>
    <w:p w14:paraId="453E2F33">
      <w:pPr>
        <w:pStyle w:val="4"/>
        <w:spacing w:before="294" w:line="285" w:lineRule="auto"/>
        <w:rPr>
          <w:rFonts w:hint="eastAsia"/>
        </w:rPr>
      </w:pPr>
      <w:r>
        <w:rPr>
          <w:rFonts w:hint="eastAsia"/>
        </w:rPr>
        <w:t>In truth, the very use of the word person should remind us that the things being referred to are but temporary and cannot be brought before God as if they were our own.</w:t>
      </w:r>
    </w:p>
    <w:p w14:paraId="398115F2">
      <w:pPr>
        <w:pStyle w:val="4"/>
        <w:spacing w:before="294" w:line="285" w:lineRule="auto"/>
        <w:rPr>
          <w:rFonts w:hint="eastAsia"/>
        </w:rPr>
      </w:pPr>
      <w:r>
        <w:rPr>
          <w:rFonts w:hint="eastAsia"/>
        </w:rPr>
        <w:t>事实上，“位格”这个词本身的使用就应当提醒我们，所指的事物不过是暂时的，不能像它们是我们自己的一样带到神奇面前。</w:t>
      </w:r>
    </w:p>
    <w:p w14:paraId="239A6235">
      <w:pPr>
        <w:pStyle w:val="4"/>
        <w:spacing w:before="294" w:line="285" w:lineRule="auto"/>
        <w:rPr>
          <w:rFonts w:hint="eastAsia"/>
        </w:rPr>
      </w:pPr>
    </w:p>
    <w:p w14:paraId="3BD3359B">
      <w:pPr>
        <w:pStyle w:val="4"/>
        <w:spacing w:before="294" w:line="285" w:lineRule="auto"/>
        <w:rPr>
          <w:rFonts w:hint="eastAsia"/>
        </w:rPr>
      </w:pPr>
      <w:r>
        <w:rPr>
          <w:rFonts w:hint="eastAsia"/>
        </w:rPr>
        <w:t>It is true that in our common speech we take the word person to mean a man or a woman.</w:t>
      </w:r>
    </w:p>
    <w:p w14:paraId="7AFB44B2">
      <w:pPr>
        <w:pStyle w:val="4"/>
        <w:spacing w:before="294" w:line="285" w:lineRule="auto"/>
        <w:rPr>
          <w:rFonts w:hint="eastAsia"/>
        </w:rPr>
      </w:pPr>
      <w:r>
        <w:rPr>
          <w:rFonts w:hint="eastAsia"/>
        </w:rPr>
        <w:t>诚然，在我们日常的言语中，我们把“人”这个词理解为男人或女人。</w:t>
      </w:r>
    </w:p>
    <w:p w14:paraId="636987D4">
      <w:pPr>
        <w:pStyle w:val="4"/>
        <w:spacing w:before="294" w:line="285" w:lineRule="auto"/>
        <w:rPr>
          <w:rFonts w:hint="eastAsia"/>
        </w:rPr>
      </w:pPr>
    </w:p>
    <w:p w14:paraId="3094546B">
      <w:pPr>
        <w:pStyle w:val="4"/>
        <w:spacing w:before="294" w:line="285" w:lineRule="auto"/>
        <w:rPr>
          <w:rFonts w:hint="eastAsia"/>
        </w:rPr>
      </w:pPr>
      <w:r>
        <w:rPr>
          <w:rFonts w:hint="eastAsia"/>
        </w:rPr>
        <w:t>But when Scripture speaks of it, it refers to external things such as riches, statuses, offices, nobility, great birth, and all the things men possess in this world—things they can also be deprived of.</w:t>
      </w:r>
    </w:p>
    <w:p w14:paraId="53B320F3">
      <w:pPr>
        <w:pStyle w:val="4"/>
        <w:spacing w:before="294" w:line="285" w:lineRule="auto"/>
        <w:rPr>
          <w:rFonts w:hint="eastAsia"/>
        </w:rPr>
      </w:pPr>
      <w:r>
        <w:rPr>
          <w:rFonts w:hint="eastAsia"/>
        </w:rPr>
        <w:t>但当圣经论到它时，它指的是外在的事物，例如财富、地位、职位、贵族身份、显赫的出身，以及人在这世上所拥有的一切事物——这些事物他们也可能被剥夺。</w:t>
      </w:r>
    </w:p>
    <w:p w14:paraId="71D47C52">
      <w:pPr>
        <w:pStyle w:val="4"/>
        <w:spacing w:before="294" w:line="285" w:lineRule="auto"/>
        <w:rPr>
          <w:rFonts w:hint="eastAsia"/>
        </w:rPr>
      </w:pPr>
    </w:p>
    <w:p w14:paraId="7CE111C4">
      <w:pPr>
        <w:pStyle w:val="4"/>
        <w:spacing w:before="294" w:line="285" w:lineRule="auto"/>
        <w:rPr>
          <w:rFonts w:hint="eastAsia"/>
        </w:rPr>
      </w:pPr>
      <w:r>
        <w:rPr>
          <w:rFonts w:hint="eastAsia"/>
        </w:rPr>
        <w:t>Therefore, when it is said that there is no accepting of persons before God, it means that He will judge us simply as mortal men, as fragile and frail creatures.</w:t>
      </w:r>
    </w:p>
    <w:p w14:paraId="35F89792">
      <w:pPr>
        <w:pStyle w:val="4"/>
        <w:spacing w:before="294" w:line="285" w:lineRule="auto"/>
        <w:rPr>
          <w:rFonts w:hint="eastAsia"/>
        </w:rPr>
      </w:pPr>
      <w:r>
        <w:rPr>
          <w:rFonts w:hint="eastAsia"/>
        </w:rPr>
        <w:t>因此，当说在神奇面前不偏待人时，这意味着祂将仅仅把我们当作凡人，当作脆弱易碎的受造物来审判我们。</w:t>
      </w:r>
    </w:p>
    <w:p w14:paraId="287348B6">
      <w:pPr>
        <w:pStyle w:val="4"/>
        <w:spacing w:before="294" w:line="285" w:lineRule="auto"/>
        <w:rPr>
          <w:rFonts w:hint="eastAsia"/>
        </w:rPr>
      </w:pPr>
    </w:p>
    <w:p w14:paraId="51B3F9CF">
      <w:pPr>
        <w:pStyle w:val="4"/>
        <w:spacing w:before="294" w:line="285" w:lineRule="auto"/>
        <w:rPr>
          <w:rFonts w:hint="eastAsia"/>
        </w:rPr>
      </w:pPr>
      <w:r>
        <w:rPr>
          <w:rFonts w:hint="eastAsia"/>
        </w:rPr>
        <w:t>We cannot shield ourselves with any external thing, for the richest cannot bring their treasures, lands, or possessions with them to elevate themselves above others.</w:t>
      </w:r>
    </w:p>
    <w:p w14:paraId="1B72B05C">
      <w:pPr>
        <w:pStyle w:val="4"/>
        <w:spacing w:before="294" w:line="285" w:lineRule="auto"/>
        <w:rPr>
          <w:rFonts w:hint="eastAsia"/>
        </w:rPr>
      </w:pPr>
      <w:r>
        <w:rPr>
          <w:rFonts w:hint="eastAsia"/>
        </w:rPr>
        <w:t>我们不能用任何外在的事物来保护自己，因为最富有的人也不能带着他们的财宝、土地或产业来使自己高过他人。</w:t>
      </w:r>
    </w:p>
    <w:p w14:paraId="00BC7458">
      <w:pPr>
        <w:pStyle w:val="4"/>
        <w:spacing w:before="294" w:line="285" w:lineRule="auto"/>
        <w:rPr>
          <w:rFonts w:hint="eastAsia"/>
        </w:rPr>
      </w:pPr>
    </w:p>
    <w:p w14:paraId="61A73849">
      <w:pPr>
        <w:pStyle w:val="4"/>
        <w:spacing w:before="294" w:line="285" w:lineRule="auto"/>
        <w:rPr>
          <w:rFonts w:hint="eastAsia"/>
        </w:rPr>
      </w:pPr>
      <w:r>
        <w:rPr>
          <w:rFonts w:hint="eastAsia"/>
        </w:rPr>
        <w:t>Those who have been in great dignity will not be able to say, "How so? Everyone trembled under me."</w:t>
      </w:r>
    </w:p>
    <w:p w14:paraId="570F1232">
      <w:pPr>
        <w:pStyle w:val="4"/>
        <w:spacing w:before="294" w:line="285" w:lineRule="auto"/>
        <w:rPr>
          <w:rFonts w:hint="eastAsia"/>
        </w:rPr>
      </w:pPr>
      <w:r>
        <w:rPr>
          <w:rFonts w:hint="eastAsia"/>
        </w:rPr>
        <w:t>那些曾处于显赫尊位的人将不能说：“怎么会这样？所有人都曾在我之下战兢。”</w:t>
      </w:r>
    </w:p>
    <w:p w14:paraId="39D2DB6D">
      <w:pPr>
        <w:pStyle w:val="4"/>
        <w:spacing w:before="294" w:line="285" w:lineRule="auto"/>
        <w:rPr>
          <w:rFonts w:hint="eastAsia"/>
        </w:rPr>
      </w:pPr>
    </w:p>
    <w:p w14:paraId="31DC7A5D">
      <w:pPr>
        <w:pStyle w:val="4"/>
        <w:spacing w:before="294" w:line="285" w:lineRule="auto"/>
        <w:rPr>
          <w:rFonts w:hint="eastAsia"/>
        </w:rPr>
      </w:pPr>
      <w:r>
        <w:rPr>
          <w:rFonts w:hint="eastAsia"/>
        </w:rPr>
        <w:t>Such things will hold no value before God.</w:t>
      </w:r>
    </w:p>
    <w:p w14:paraId="138BAC2A">
      <w:pPr>
        <w:pStyle w:val="4"/>
        <w:spacing w:before="294" w:line="285" w:lineRule="auto"/>
        <w:rPr>
          <w:rFonts w:hint="eastAsia"/>
        </w:rPr>
      </w:pPr>
      <w:r>
        <w:rPr>
          <w:rFonts w:hint="eastAsia"/>
        </w:rPr>
        <w:t>这样的事在神奇面前将毫无价值。</w:t>
      </w:r>
    </w:p>
    <w:p w14:paraId="4759AF35">
      <w:pPr>
        <w:pStyle w:val="4"/>
        <w:spacing w:before="294" w:line="285" w:lineRule="auto"/>
        <w:rPr>
          <w:rFonts w:hint="eastAsia"/>
        </w:rPr>
      </w:pPr>
    </w:p>
    <w:p w14:paraId="3CBCC281">
      <w:pPr>
        <w:pStyle w:val="4"/>
        <w:spacing w:before="294" w:line="285" w:lineRule="auto"/>
        <w:rPr>
          <w:rFonts w:hint="eastAsia"/>
        </w:rPr>
      </w:pPr>
      <w:r>
        <w:rPr>
          <w:rFonts w:hint="eastAsia"/>
        </w:rPr>
        <w:t>All worldly greatness and authority will serve no purpose, for every man shall be taken as a child of Adam.</w:t>
      </w:r>
    </w:p>
    <w:p w14:paraId="49C9B310">
      <w:pPr>
        <w:pStyle w:val="4"/>
        <w:spacing w:before="294" w:line="285" w:lineRule="auto"/>
        <w:rPr>
          <w:rFonts w:hint="eastAsia"/>
        </w:rPr>
      </w:pPr>
      <w:r>
        <w:rPr>
          <w:rFonts w:hint="eastAsia"/>
        </w:rPr>
        <w:t>所有世俗的伟大和权柄都将毫无用处，因为每个人都将被视为亚当的子孙。</w:t>
      </w:r>
    </w:p>
    <w:p w14:paraId="7D4F962E">
      <w:pPr>
        <w:pStyle w:val="4"/>
        <w:spacing w:before="294" w:line="285" w:lineRule="auto"/>
        <w:rPr>
          <w:rFonts w:hint="eastAsia"/>
        </w:rPr>
      </w:pPr>
    </w:p>
    <w:p w14:paraId="473C8114">
      <w:pPr>
        <w:pStyle w:val="4"/>
        <w:spacing w:before="294" w:line="285" w:lineRule="auto"/>
        <w:rPr>
          <w:rFonts w:hint="eastAsia"/>
        </w:rPr>
      </w:pPr>
      <w:r>
        <w:rPr>
          <w:rFonts w:hint="eastAsia"/>
        </w:rPr>
        <w:t>So, let those who have any reason to exalt themselves remember well that all the things that bear glory and esteem in this world will fade away like smoke and be consumed to nothing when we come to be judged by God.</w:t>
      </w:r>
    </w:p>
    <w:p w14:paraId="02019A4E">
      <w:pPr>
        <w:pStyle w:val="4"/>
        <w:spacing w:before="294" w:line="285" w:lineRule="auto"/>
        <w:rPr>
          <w:rFonts w:hint="eastAsia"/>
        </w:rPr>
      </w:pPr>
      <w:r>
        <w:rPr>
          <w:rFonts w:hint="eastAsia"/>
        </w:rPr>
        <w:t>所以，让那些有任何理由自高自大的人好好记住，所有在这世上带有荣耀和尊贵的事物，当我们来到神奇面前受审判时，都将像烟雾一样消散，化为乌有。</w:t>
      </w:r>
    </w:p>
    <w:p w14:paraId="30395F47">
      <w:pPr>
        <w:pStyle w:val="4"/>
        <w:spacing w:before="294" w:line="285" w:lineRule="auto"/>
        <w:rPr>
          <w:rFonts w:hint="eastAsia"/>
        </w:rPr>
      </w:pPr>
    </w:p>
    <w:p w14:paraId="00803FD5">
      <w:pPr>
        <w:pStyle w:val="4"/>
        <w:spacing w:before="294" w:line="285" w:lineRule="auto"/>
        <w:rPr>
          <w:rFonts w:hint="eastAsia"/>
        </w:rPr>
      </w:pPr>
      <w:r>
        <w:rPr>
          <w:rFonts w:hint="eastAsia"/>
        </w:rPr>
        <w:t>Therefore, let all men, both great and small, live in humility and trust.</w:t>
      </w:r>
    </w:p>
    <w:p w14:paraId="304D3F79">
      <w:pPr>
        <w:pStyle w:val="4"/>
        <w:spacing w:before="294" w:line="285" w:lineRule="auto"/>
        <w:rPr>
          <w:rFonts w:hint="eastAsia"/>
        </w:rPr>
      </w:pPr>
      <w:r>
        <w:rPr>
          <w:rFonts w:hint="eastAsia"/>
        </w:rPr>
        <w:t>因此，让所有的人，无论大小，都活在谦卑和信靠之中。</w:t>
      </w:r>
    </w:p>
    <w:p w14:paraId="6BB19A55">
      <w:pPr>
        <w:pStyle w:val="4"/>
        <w:spacing w:before="294" w:line="285" w:lineRule="auto"/>
        <w:rPr>
          <w:rFonts w:hint="eastAsia"/>
        </w:rPr>
      </w:pPr>
    </w:p>
    <w:p w14:paraId="3F08CD0B">
      <w:pPr>
        <w:pStyle w:val="4"/>
        <w:spacing w:before="294" w:line="285" w:lineRule="auto"/>
        <w:rPr>
          <w:rFonts w:hint="eastAsia"/>
        </w:rPr>
      </w:pPr>
      <w:r>
        <w:rPr>
          <w:rFonts w:hint="eastAsia"/>
        </w:rPr>
        <w:t>This is why Saint James says, "Let the brother of humble circumstances glory in his high position," (James 1:9).</w:t>
      </w:r>
    </w:p>
    <w:p w14:paraId="5A85E78D">
      <w:pPr>
        <w:pStyle w:val="4"/>
        <w:spacing w:before="294" w:line="285" w:lineRule="auto"/>
        <w:rPr>
          <w:rFonts w:hint="eastAsia"/>
        </w:rPr>
      </w:pPr>
      <w:r>
        <w:rPr>
          <w:rFonts w:hint="eastAsia"/>
        </w:rPr>
        <w:t>这就是为什么圣雅各说：“卑微的弟兄升高，就该喜乐，” (雅各书 1:9)。</w:t>
      </w:r>
    </w:p>
    <w:p w14:paraId="72CB4FF1">
      <w:pPr>
        <w:pStyle w:val="4"/>
        <w:spacing w:before="294" w:line="285" w:lineRule="auto"/>
        <w:rPr>
          <w:rFonts w:hint="eastAsia"/>
        </w:rPr>
      </w:pPr>
    </w:p>
    <w:p w14:paraId="5EFB300A">
      <w:pPr>
        <w:pStyle w:val="4"/>
        <w:spacing w:before="294" w:line="285" w:lineRule="auto"/>
        <w:rPr>
          <w:rFonts w:hint="eastAsia"/>
        </w:rPr>
      </w:pPr>
      <w:r>
        <w:rPr>
          <w:rFonts w:hint="eastAsia"/>
        </w:rPr>
        <w:t>Why so? Because God has adopted us as His children, and although we may be poor worms of the earth, and even though men may consider us filth and refuse, God has vouchsafed to imprint His mark on us, that we might be known as His children.</w:t>
      </w:r>
    </w:p>
    <w:p w14:paraId="27DBC978">
      <w:pPr>
        <w:pStyle w:val="4"/>
        <w:spacing w:before="294" w:line="285" w:lineRule="auto"/>
        <w:rPr>
          <w:rFonts w:hint="eastAsia"/>
        </w:rPr>
      </w:pPr>
      <w:r>
        <w:rPr>
          <w:rFonts w:hint="eastAsia"/>
        </w:rPr>
        <w:t>为什么这样说呢？因为神奇已收纳我们为祂的儿女，虽然我们可能是地上可怜的虫豸，即使人可能视我们为污秽和渣滓，神奇却恩赐我们在我们身上印上祂的印记，好让我们能被称为祂的儿女。</w:t>
      </w:r>
    </w:p>
    <w:p w14:paraId="757FD01A">
      <w:pPr>
        <w:pStyle w:val="4"/>
        <w:spacing w:before="294" w:line="285" w:lineRule="auto"/>
        <w:rPr>
          <w:rFonts w:hint="eastAsia"/>
        </w:rPr>
      </w:pPr>
    </w:p>
    <w:p w14:paraId="4FA2F11A">
      <w:pPr>
        <w:pStyle w:val="4"/>
        <w:spacing w:before="294" w:line="285" w:lineRule="auto"/>
        <w:rPr>
          <w:rFonts w:hint="eastAsia"/>
        </w:rPr>
      </w:pPr>
      <w:r>
        <w:rPr>
          <w:rFonts w:hint="eastAsia"/>
        </w:rPr>
        <w:t>He has given us the privilege to call upon Him as our Father with full confidence.</w:t>
      </w:r>
    </w:p>
    <w:p w14:paraId="578EFD98">
      <w:pPr>
        <w:pStyle w:val="4"/>
        <w:spacing w:before="294" w:line="285" w:lineRule="auto"/>
        <w:rPr>
          <w:rFonts w:hint="eastAsia"/>
        </w:rPr>
      </w:pPr>
      <w:r>
        <w:rPr>
          <w:rFonts w:hint="eastAsia"/>
        </w:rPr>
        <w:t>祂已赐给我们特权，可以满怀信心地呼求祂为我们的父。</w:t>
      </w:r>
    </w:p>
    <w:p w14:paraId="2BB904C2">
      <w:pPr>
        <w:pStyle w:val="4"/>
        <w:spacing w:before="294" w:line="285" w:lineRule="auto"/>
        <w:rPr>
          <w:rFonts w:hint="eastAsia"/>
        </w:rPr>
      </w:pPr>
    </w:p>
    <w:p w14:paraId="0714870E">
      <w:pPr>
        <w:pStyle w:val="4"/>
        <w:spacing w:before="294" w:line="285" w:lineRule="auto"/>
        <w:rPr>
          <w:rFonts w:hint="eastAsia"/>
        </w:rPr>
      </w:pPr>
      <w:r>
        <w:rPr>
          <w:rFonts w:hint="eastAsia"/>
        </w:rPr>
        <w:t>Therefore, we have</w:t>
      </w:r>
    </w:p>
    <w:p w14:paraId="40FB1C05">
      <w:pPr>
        <w:pStyle w:val="4"/>
        <w:spacing w:before="294" w:line="285" w:lineRule="auto"/>
        <w:rPr>
          <w:rFonts w:hint="eastAsia"/>
        </w:rPr>
      </w:pPr>
      <w:r>
        <w:rPr>
          <w:rFonts w:hint="eastAsia"/>
        </w:rPr>
        <w:t>因此，我们有</w:t>
      </w:r>
    </w:p>
    <w:p w14:paraId="5D892674">
      <w:pPr>
        <w:pStyle w:val="4"/>
        <w:spacing w:before="294" w:line="285" w:lineRule="auto"/>
        <w:rPr>
          <w:rFonts w:hint="eastAsia"/>
        </w:rPr>
      </w:pPr>
    </w:p>
    <w:p w14:paraId="6C104FD8">
      <w:pPr>
        <w:pStyle w:val="4"/>
        <w:spacing w:before="294" w:line="285" w:lineRule="auto"/>
        <w:rPr>
          <w:rFonts w:hint="eastAsia"/>
        </w:rPr>
      </w:pPr>
      <w:r>
        <w:rPr>
          <w:rFonts w:hint="eastAsia"/>
        </w:rPr>
        <w:t>just cause to glory, even though we are of low degree, for we have a high position by which God exalts us above the world.</w:t>
      </w:r>
    </w:p>
    <w:p w14:paraId="279341F3">
      <w:pPr>
        <w:pStyle w:val="4"/>
        <w:spacing w:before="294" w:line="285" w:lineRule="auto"/>
        <w:rPr>
          <w:rFonts w:hint="eastAsia"/>
        </w:rPr>
      </w:pPr>
      <w:r>
        <w:rPr>
          <w:rFonts w:hint="eastAsia"/>
        </w:rPr>
        <w:t>正当的理由夸耀，即使我们地位卑微，因为我们拥有一个高位，神奇借此将我们高举在世界之上。</w:t>
      </w:r>
    </w:p>
    <w:p w14:paraId="354D49D9">
      <w:pPr>
        <w:pStyle w:val="4"/>
        <w:spacing w:before="294" w:line="285" w:lineRule="auto"/>
        <w:rPr>
          <w:rFonts w:hint="eastAsia"/>
        </w:rPr>
      </w:pPr>
    </w:p>
    <w:p w14:paraId="426E3B67">
      <w:pPr>
        <w:pStyle w:val="4"/>
        <w:spacing w:before="294" w:line="285" w:lineRule="auto"/>
        <w:rPr>
          <w:rFonts w:hint="eastAsia"/>
        </w:rPr>
      </w:pPr>
      <w:r>
        <w:rPr>
          <w:rFonts w:hint="eastAsia"/>
        </w:rPr>
        <w:t>On the contrary, Saint James says that those who are great must glory in their lowliness.</w:t>
      </w:r>
    </w:p>
    <w:p w14:paraId="5301C631">
      <w:pPr>
        <w:pStyle w:val="4"/>
        <w:spacing w:before="294" w:line="285" w:lineRule="auto"/>
        <w:rPr>
          <w:rFonts w:hint="eastAsia"/>
        </w:rPr>
      </w:pPr>
      <w:r>
        <w:rPr>
          <w:rFonts w:hint="eastAsia"/>
        </w:rPr>
        <w:t>相反，圣雅各说那些尊大的人必须以他们的卑微夸耀。</w:t>
      </w:r>
    </w:p>
    <w:p w14:paraId="4E85567E">
      <w:pPr>
        <w:pStyle w:val="4"/>
        <w:spacing w:before="294" w:line="285" w:lineRule="auto"/>
        <w:rPr>
          <w:rFonts w:hint="eastAsia"/>
        </w:rPr>
      </w:pPr>
    </w:p>
    <w:p w14:paraId="6F3856BD">
      <w:pPr>
        <w:pStyle w:val="4"/>
        <w:spacing w:before="294" w:line="285" w:lineRule="auto"/>
        <w:rPr>
          <w:rFonts w:hint="eastAsia"/>
        </w:rPr>
      </w:pPr>
      <w:r>
        <w:rPr>
          <w:rFonts w:hint="eastAsia"/>
        </w:rPr>
        <w:t>While unbelievers are so bewitched with pride that they despise God and, as I said before, convince themselves that they are exempt from all law, believers must understand that all worldly dignity and excellence serve only for a time and will pass away.</w:t>
      </w:r>
    </w:p>
    <w:p w14:paraId="1BD6B9E9">
      <w:pPr>
        <w:pStyle w:val="4"/>
        <w:spacing w:before="294" w:line="285" w:lineRule="auto"/>
        <w:rPr>
          <w:rFonts w:hint="eastAsia"/>
        </w:rPr>
      </w:pPr>
      <w:r>
        <w:rPr>
          <w:rFonts w:hint="eastAsia"/>
        </w:rPr>
        <w:t>当不信的人如此被骄傲所迷惑，以致藐视神奇，并且，正如我先前所说，说服自己他们免于一切律法时，信徒必须明白，所有世俗的尊严和卓越都只是一时的，并且将会过去。</w:t>
      </w:r>
    </w:p>
    <w:p w14:paraId="7DEBF793">
      <w:pPr>
        <w:pStyle w:val="4"/>
        <w:spacing w:before="294" w:line="285" w:lineRule="auto"/>
        <w:rPr>
          <w:rFonts w:hint="eastAsia"/>
        </w:rPr>
      </w:pPr>
    </w:p>
    <w:p w14:paraId="58B81E5A">
      <w:pPr>
        <w:pStyle w:val="4"/>
        <w:spacing w:before="294" w:line="285" w:lineRule="auto"/>
        <w:rPr>
          <w:rFonts w:hint="eastAsia"/>
        </w:rPr>
      </w:pPr>
      <w:r>
        <w:rPr>
          <w:rFonts w:hint="eastAsia"/>
        </w:rPr>
        <w:t>When we stand before God, we shall have nothing to cover ourselves with—no riches, no honor, no nobility.</w:t>
      </w:r>
    </w:p>
    <w:p w14:paraId="766979E2">
      <w:pPr>
        <w:pStyle w:val="4"/>
        <w:spacing w:before="294" w:line="285" w:lineRule="auto"/>
        <w:rPr>
          <w:rFonts w:hint="eastAsia"/>
        </w:rPr>
      </w:pPr>
      <w:r>
        <w:rPr>
          <w:rFonts w:hint="eastAsia"/>
        </w:rPr>
        <w:t>当我们站在神奇面前时，我们将没有任何东西可以遮盖自己——没有财富，没有尊荣，没有贵族身份。</w:t>
      </w:r>
    </w:p>
    <w:p w14:paraId="4FB4616C">
      <w:pPr>
        <w:pStyle w:val="4"/>
        <w:spacing w:before="294" w:line="285" w:lineRule="auto"/>
        <w:rPr>
          <w:rFonts w:hint="eastAsia"/>
        </w:rPr>
      </w:pPr>
    </w:p>
    <w:p w14:paraId="51675B98">
      <w:pPr>
        <w:pStyle w:val="4"/>
        <w:spacing w:before="294" w:line="285" w:lineRule="auto"/>
        <w:rPr>
          <w:rFonts w:hint="eastAsia"/>
        </w:rPr>
      </w:pPr>
      <w:r>
        <w:rPr>
          <w:rFonts w:hint="eastAsia"/>
        </w:rPr>
        <w:t>In short, the things that Scripture refers to as persons are like clothing.</w:t>
      </w:r>
    </w:p>
    <w:p w14:paraId="07A9B144">
      <w:pPr>
        <w:pStyle w:val="4"/>
        <w:spacing w:before="294" w:line="285" w:lineRule="auto"/>
        <w:rPr>
          <w:rFonts w:hint="eastAsia"/>
        </w:rPr>
      </w:pPr>
      <w:r>
        <w:rPr>
          <w:rFonts w:hint="eastAsia"/>
        </w:rPr>
        <w:t>简而言之，圣经所指的位格就像衣服。</w:t>
      </w:r>
    </w:p>
    <w:p w14:paraId="394D356D">
      <w:pPr>
        <w:pStyle w:val="4"/>
        <w:spacing w:before="294" w:line="285" w:lineRule="auto"/>
        <w:rPr>
          <w:rFonts w:hint="eastAsia"/>
        </w:rPr>
      </w:pPr>
    </w:p>
    <w:p w14:paraId="3988392E">
      <w:pPr>
        <w:pStyle w:val="4"/>
        <w:spacing w:before="294" w:line="285" w:lineRule="auto"/>
        <w:rPr>
          <w:rFonts w:hint="eastAsia"/>
        </w:rPr>
      </w:pPr>
      <w:r>
        <w:rPr>
          <w:rFonts w:hint="eastAsia"/>
        </w:rPr>
        <w:t>Consider this: if a man dressed in rich apparel thinks he can escape God's judgment because the world marvels at his outward splendor, he deceives himself greatly.</w:t>
      </w:r>
    </w:p>
    <w:p w14:paraId="62830F95">
      <w:pPr>
        <w:pStyle w:val="4"/>
        <w:spacing w:before="294" w:line="285" w:lineRule="auto"/>
        <w:rPr>
          <w:rFonts w:hint="eastAsia"/>
        </w:rPr>
      </w:pPr>
      <w:r>
        <w:rPr>
          <w:rFonts w:hint="eastAsia"/>
        </w:rPr>
        <w:t>考虑一下：如果一个穿着华丽服饰的人认为他能逃脱神的审判，因为世界惊叹于他外在的辉煌，他就大大地欺骗了自己。</w:t>
      </w:r>
    </w:p>
    <w:p w14:paraId="5878A8DB">
      <w:pPr>
        <w:pStyle w:val="4"/>
        <w:spacing w:before="294" w:line="285" w:lineRule="auto"/>
        <w:rPr>
          <w:rFonts w:hint="eastAsia"/>
        </w:rPr>
      </w:pPr>
    </w:p>
    <w:p w14:paraId="5D2AF5D7">
      <w:pPr>
        <w:pStyle w:val="4"/>
        <w:spacing w:before="294" w:line="285" w:lineRule="auto"/>
        <w:rPr>
          <w:rFonts w:hint="eastAsia"/>
        </w:rPr>
      </w:pPr>
      <w:r>
        <w:rPr>
          <w:rFonts w:hint="eastAsia"/>
        </w:rPr>
        <w:t>All those things must be set aside when God calls us to judgment.</w:t>
      </w:r>
    </w:p>
    <w:p w14:paraId="7C601B55">
      <w:pPr>
        <w:pStyle w:val="4"/>
        <w:spacing w:before="294" w:line="285" w:lineRule="auto"/>
        <w:rPr>
          <w:rFonts w:hint="eastAsia"/>
        </w:rPr>
      </w:pPr>
      <w:r>
        <w:rPr>
          <w:rFonts w:hint="eastAsia"/>
        </w:rPr>
        <w:t>当神奇呼召我们受审判时，所有那些东西都必须被撇在一边。</w:t>
      </w:r>
    </w:p>
    <w:p w14:paraId="72507276">
      <w:pPr>
        <w:pStyle w:val="4"/>
        <w:spacing w:before="294" w:line="285" w:lineRule="auto"/>
        <w:rPr>
          <w:rFonts w:hint="eastAsia"/>
        </w:rPr>
      </w:pPr>
    </w:p>
    <w:p w14:paraId="2DEA27BD">
      <w:pPr>
        <w:pStyle w:val="4"/>
        <w:spacing w:before="294" w:line="285" w:lineRule="auto"/>
        <w:rPr>
          <w:rFonts w:hint="eastAsia"/>
        </w:rPr>
      </w:pPr>
      <w:r>
        <w:rPr>
          <w:rFonts w:hint="eastAsia"/>
        </w:rPr>
        <w:t>Conversely, poor folk who scarcely have enough to cover their bodies with rags must not think they are less esteemed by God because of it.</w:t>
      </w:r>
    </w:p>
    <w:p w14:paraId="56F9CBE9">
      <w:pPr>
        <w:pStyle w:val="4"/>
        <w:spacing w:before="294" w:line="285" w:lineRule="auto"/>
        <w:rPr>
          <w:rFonts w:hint="eastAsia"/>
        </w:rPr>
      </w:pPr>
      <w:r>
        <w:rPr>
          <w:rFonts w:hint="eastAsia"/>
        </w:rPr>
        <w:t>相反，那些几乎没有足够的破布遮体的穷人，绝不能因此认为他们被神奇轻视。</w:t>
      </w:r>
    </w:p>
    <w:p w14:paraId="55199075">
      <w:pPr>
        <w:pStyle w:val="4"/>
        <w:spacing w:before="294" w:line="285" w:lineRule="auto"/>
        <w:rPr>
          <w:rFonts w:hint="eastAsia"/>
        </w:rPr>
      </w:pPr>
    </w:p>
    <w:p w14:paraId="2D80551E">
      <w:pPr>
        <w:pStyle w:val="4"/>
        <w:spacing w:before="294" w:line="285" w:lineRule="auto"/>
        <w:rPr>
          <w:rFonts w:hint="eastAsia"/>
        </w:rPr>
      </w:pPr>
      <w:r>
        <w:rPr>
          <w:rFonts w:hint="eastAsia"/>
        </w:rPr>
        <w:t>There will be no distinction of persons—neither riches nor poverty, honor nor baseness.</w:t>
      </w:r>
    </w:p>
    <w:p w14:paraId="1C92D2F6">
      <w:pPr>
        <w:pStyle w:val="4"/>
        <w:spacing w:before="294" w:line="285" w:lineRule="auto"/>
        <w:rPr>
          <w:rFonts w:hint="eastAsia"/>
        </w:rPr>
      </w:pPr>
      <w:r>
        <w:rPr>
          <w:rFonts w:hint="eastAsia"/>
        </w:rPr>
        <w:t>将不分位格——既不分财富也不分贫穷，既不分尊荣也不分卑贱。</w:t>
      </w:r>
    </w:p>
    <w:p w14:paraId="70C3D9BE">
      <w:pPr>
        <w:pStyle w:val="4"/>
        <w:spacing w:before="294" w:line="285" w:lineRule="auto"/>
        <w:rPr>
          <w:rFonts w:hint="eastAsia"/>
        </w:rPr>
      </w:pPr>
    </w:p>
    <w:p w14:paraId="4EE11206">
      <w:pPr>
        <w:pStyle w:val="4"/>
        <w:spacing w:before="294" w:line="285" w:lineRule="auto"/>
        <w:rPr>
          <w:rFonts w:hint="eastAsia"/>
        </w:rPr>
      </w:pPr>
      <w:r>
        <w:rPr>
          <w:rFonts w:hint="eastAsia"/>
        </w:rPr>
        <w:t>We must all appear as we truly are: mortal men, children of Adam.</w:t>
      </w:r>
    </w:p>
    <w:p w14:paraId="7B7F806D">
      <w:pPr>
        <w:pStyle w:val="4"/>
        <w:spacing w:before="294" w:line="285" w:lineRule="auto"/>
        <w:rPr>
          <w:rFonts w:hint="eastAsia"/>
        </w:rPr>
      </w:pPr>
      <w:r>
        <w:rPr>
          <w:rFonts w:hint="eastAsia"/>
        </w:rPr>
        <w:t>我们都必须显出我们的本相：凡人，亚当的子孙。</w:t>
      </w:r>
    </w:p>
    <w:p w14:paraId="1F36D1A1">
      <w:pPr>
        <w:pStyle w:val="4"/>
        <w:spacing w:before="294" w:line="285" w:lineRule="auto"/>
        <w:rPr>
          <w:rFonts w:hint="eastAsia"/>
        </w:rPr>
      </w:pPr>
    </w:p>
    <w:p w14:paraId="0189E9DA">
      <w:pPr>
        <w:pStyle w:val="4"/>
        <w:spacing w:before="294" w:line="285" w:lineRule="auto"/>
        <w:rPr>
          <w:rFonts w:hint="eastAsia"/>
        </w:rPr>
      </w:pPr>
      <w:r>
        <w:rPr>
          <w:rFonts w:hint="eastAsia"/>
        </w:rPr>
        <w:t>This, in effect, is the lesson we must gather from this.</w:t>
      </w:r>
    </w:p>
    <w:p w14:paraId="25ECAF67">
      <w:pPr>
        <w:pStyle w:val="4"/>
        <w:spacing w:before="294" w:line="285" w:lineRule="auto"/>
        <w:rPr>
          <w:rFonts w:hint="eastAsia"/>
        </w:rPr>
      </w:pPr>
      <w:r>
        <w:rPr>
          <w:rFonts w:hint="eastAsia"/>
        </w:rPr>
        <w:t>实际上，这就是我们必须从中领悟的教训。</w:t>
      </w:r>
    </w:p>
    <w:p w14:paraId="40F9A7BB">
      <w:pPr>
        <w:pStyle w:val="4"/>
        <w:spacing w:before="294" w:line="285" w:lineRule="auto"/>
        <w:rPr>
          <w:rFonts w:hint="eastAsia"/>
        </w:rPr>
      </w:pPr>
    </w:p>
    <w:p w14:paraId="6DD6BDD2">
      <w:pPr>
        <w:pStyle w:val="4"/>
        <w:spacing w:before="294" w:line="285" w:lineRule="auto"/>
        <w:rPr>
          <w:rFonts w:hint="eastAsia"/>
        </w:rPr>
      </w:pPr>
      <w:r>
        <w:rPr>
          <w:rFonts w:hint="eastAsia"/>
        </w:rPr>
        <w:t>After Saint Paul has shown every person's duty particularly, he now returns again to general doctrine.</w:t>
      </w:r>
    </w:p>
    <w:p w14:paraId="5E870D12">
      <w:pPr>
        <w:pStyle w:val="4"/>
        <w:spacing w:before="294" w:line="285" w:lineRule="auto"/>
        <w:rPr>
          <w:rFonts w:hint="eastAsia"/>
        </w:rPr>
      </w:pPr>
      <w:r>
        <w:rPr>
          <w:rFonts w:hint="eastAsia"/>
        </w:rPr>
        <w:t>在圣保罗特别地显明了每个人的责任之后，祂现在又回到普遍的教义上来。</w:t>
      </w:r>
    </w:p>
    <w:p w14:paraId="0E44D871">
      <w:pPr>
        <w:pStyle w:val="4"/>
        <w:spacing w:before="294" w:line="285" w:lineRule="auto"/>
        <w:rPr>
          <w:rFonts w:hint="eastAsia"/>
        </w:rPr>
      </w:pPr>
    </w:p>
    <w:p w14:paraId="0A8D648C">
      <w:pPr>
        <w:pStyle w:val="4"/>
        <w:spacing w:before="294" w:line="285" w:lineRule="auto"/>
        <w:rPr>
          <w:rFonts w:hint="eastAsia"/>
        </w:rPr>
      </w:pPr>
      <w:r>
        <w:rPr>
          <w:rFonts w:hint="eastAsia"/>
        </w:rPr>
        <w:t>For (as I said before), there is one rule common to all men without exception, which is the same as contained in God's law—namely, that we should lead a holy life, giving ourselves over to His service, and also love one another, living chastely and soberly, in all mildness and honesty.</w:t>
      </w:r>
    </w:p>
    <w:p w14:paraId="1A7C0C58">
      <w:pPr>
        <w:pStyle w:val="4"/>
        <w:spacing w:before="294" w:line="285" w:lineRule="auto"/>
        <w:rPr>
          <w:rFonts w:hint="eastAsia"/>
        </w:rPr>
      </w:pPr>
      <w:r>
        <w:rPr>
          <w:rFonts w:hint="eastAsia"/>
        </w:rPr>
        <w:t>因为（正如我先前所说），有一条规则普遍适用于所有的人，毫无例外，这与神奇律法中所包含的相同——即，我们应当过圣洁的生活，把自己奉献给祂的事奉，并且也彼此相爱，贞洁、清醒地生活，全然温柔和诚实。</w:t>
      </w:r>
    </w:p>
    <w:p w14:paraId="4EF6B858">
      <w:pPr>
        <w:pStyle w:val="4"/>
        <w:spacing w:before="294" w:line="285" w:lineRule="auto"/>
        <w:rPr>
          <w:rFonts w:hint="eastAsia"/>
        </w:rPr>
      </w:pPr>
    </w:p>
    <w:p w14:paraId="3D6A61FB">
      <w:pPr>
        <w:pStyle w:val="4"/>
        <w:spacing w:before="294" w:line="285" w:lineRule="auto"/>
        <w:rPr>
          <w:rFonts w:hint="eastAsia"/>
        </w:rPr>
      </w:pPr>
      <w:r>
        <w:rPr>
          <w:rFonts w:hint="eastAsia"/>
        </w:rPr>
        <w:t>This is common.</w:t>
      </w:r>
    </w:p>
    <w:p w14:paraId="3EA213CF">
      <w:pPr>
        <w:pStyle w:val="4"/>
        <w:spacing w:before="294" w:line="285" w:lineRule="auto"/>
        <w:rPr>
          <w:rFonts w:hint="eastAsia"/>
        </w:rPr>
      </w:pPr>
      <w:r>
        <w:rPr>
          <w:rFonts w:hint="eastAsia"/>
        </w:rPr>
        <w:t>这是普遍的。</w:t>
      </w:r>
    </w:p>
    <w:p w14:paraId="5B1A8349">
      <w:pPr>
        <w:pStyle w:val="4"/>
        <w:spacing w:before="294" w:line="285" w:lineRule="auto"/>
        <w:rPr>
          <w:rFonts w:hint="eastAsia"/>
        </w:rPr>
      </w:pPr>
    </w:p>
    <w:p w14:paraId="72C5B520">
      <w:pPr>
        <w:pStyle w:val="4"/>
        <w:spacing w:before="294" w:line="285" w:lineRule="auto"/>
        <w:rPr>
          <w:rFonts w:hint="eastAsia"/>
        </w:rPr>
      </w:pPr>
      <w:r>
        <w:rPr>
          <w:rFonts w:hint="eastAsia"/>
        </w:rPr>
        <w:t>But it is said afterward that every man must have an eye to his own calling, as the husband has a special duty toward his wife, and the</w:t>
      </w:r>
    </w:p>
    <w:p w14:paraId="62C6A875">
      <w:pPr>
        <w:pStyle w:val="4"/>
        <w:spacing w:before="294" w:line="285" w:lineRule="auto"/>
        <w:rPr>
          <w:rFonts w:hint="eastAsia"/>
        </w:rPr>
      </w:pPr>
      <w:r>
        <w:rPr>
          <w:rFonts w:hint="eastAsia"/>
        </w:rPr>
        <w:t>但随后又说，每个人都必须注目于自己的呼召，正如丈夫对妻子有特别的责任，</w:t>
      </w:r>
    </w:p>
    <w:p w14:paraId="3DA2561F">
      <w:pPr>
        <w:pStyle w:val="4"/>
        <w:spacing w:before="294" w:line="285" w:lineRule="auto"/>
        <w:rPr>
          <w:rFonts w:hint="eastAsia"/>
        </w:rPr>
      </w:pPr>
    </w:p>
    <w:p w14:paraId="6008A578">
      <w:pPr>
        <w:pStyle w:val="4"/>
        <w:spacing w:before="294" w:line="285" w:lineRule="auto"/>
        <w:rPr>
          <w:rFonts w:hint="eastAsia"/>
        </w:rPr>
      </w:pPr>
      <w:r>
        <w:rPr>
          <w:rFonts w:hint="eastAsia"/>
        </w:rPr>
        <w:t>wife toward her husband, as we have seen previously.</w:t>
      </w:r>
    </w:p>
    <w:p w14:paraId="2669226E">
      <w:pPr>
        <w:pStyle w:val="4"/>
        <w:spacing w:before="294" w:line="285" w:lineRule="auto"/>
        <w:rPr>
          <w:rFonts w:hint="eastAsia"/>
        </w:rPr>
      </w:pPr>
      <w:r>
        <w:rPr>
          <w:rFonts w:hint="eastAsia"/>
        </w:rPr>
        <w:t>妻子对丈夫，正如我们先前所看到的。</w:t>
      </w:r>
    </w:p>
    <w:p w14:paraId="049BA467">
      <w:pPr>
        <w:pStyle w:val="4"/>
        <w:spacing w:before="294" w:line="285" w:lineRule="auto"/>
        <w:rPr>
          <w:rFonts w:hint="eastAsia"/>
        </w:rPr>
      </w:pPr>
    </w:p>
    <w:p w14:paraId="737C6B6B">
      <w:pPr>
        <w:pStyle w:val="4"/>
        <w:spacing w:before="294" w:line="285" w:lineRule="auto"/>
        <w:rPr>
          <w:rFonts w:hint="eastAsia"/>
        </w:rPr>
      </w:pPr>
      <w:r>
        <w:rPr>
          <w:rFonts w:hint="eastAsia"/>
        </w:rPr>
        <w:t>For Saint Paul has laid forth all these things.</w:t>
      </w:r>
    </w:p>
    <w:p w14:paraId="784C9CFF">
      <w:pPr>
        <w:pStyle w:val="4"/>
        <w:spacing w:before="294" w:line="285" w:lineRule="auto"/>
        <w:rPr>
          <w:rFonts w:hint="eastAsia"/>
        </w:rPr>
      </w:pPr>
      <w:r>
        <w:rPr>
          <w:rFonts w:hint="eastAsia"/>
        </w:rPr>
        <w:t>因为圣保罗已经陈述了所有这些事。</w:t>
      </w:r>
    </w:p>
    <w:p w14:paraId="75D7DEBD">
      <w:pPr>
        <w:pStyle w:val="4"/>
        <w:spacing w:before="294" w:line="285" w:lineRule="auto"/>
        <w:rPr>
          <w:rFonts w:hint="eastAsia"/>
        </w:rPr>
      </w:pPr>
    </w:p>
    <w:p w14:paraId="1648FBF1">
      <w:pPr>
        <w:pStyle w:val="4"/>
        <w:spacing w:before="294" w:line="285" w:lineRule="auto"/>
        <w:rPr>
          <w:rFonts w:hint="eastAsia"/>
        </w:rPr>
      </w:pPr>
      <w:r>
        <w:rPr>
          <w:rFonts w:hint="eastAsia"/>
        </w:rPr>
        <w:t>Now he addresses all men, saying, "Moreover, my brethren, be strong in the Lord." (Ephesians 6:10).</w:t>
      </w:r>
    </w:p>
    <w:p w14:paraId="1546C7EA">
      <w:pPr>
        <w:pStyle w:val="4"/>
        <w:spacing w:before="294" w:line="285" w:lineRule="auto"/>
        <w:rPr>
          <w:rFonts w:hint="eastAsia"/>
        </w:rPr>
      </w:pPr>
      <w:r>
        <w:rPr>
          <w:rFonts w:hint="eastAsia"/>
        </w:rPr>
        <w:t>现在祂对所有的人说：“此外，我的弟兄们，你们要靠着主刚强。”（以弗所书 6:10）。</w:t>
      </w:r>
    </w:p>
    <w:p w14:paraId="5AE8BF0F">
      <w:pPr>
        <w:pStyle w:val="4"/>
        <w:spacing w:before="294" w:line="285" w:lineRule="auto"/>
        <w:rPr>
          <w:rFonts w:hint="eastAsia"/>
        </w:rPr>
      </w:pPr>
    </w:p>
    <w:p w14:paraId="5793809C">
      <w:pPr>
        <w:pStyle w:val="4"/>
        <w:spacing w:before="294" w:line="285" w:lineRule="auto"/>
        <w:rPr>
          <w:rFonts w:hint="eastAsia"/>
        </w:rPr>
      </w:pPr>
      <w:r>
        <w:rPr>
          <w:rFonts w:hint="eastAsia"/>
        </w:rPr>
        <w:t>In this, he shows that we cannot give ourselves to the service of God without facing challenges, but must make efforts to prepare ourselves for it.</w:t>
      </w:r>
    </w:p>
    <w:p w14:paraId="30EB533E">
      <w:pPr>
        <w:pStyle w:val="4"/>
        <w:spacing w:before="294" w:line="285" w:lineRule="auto"/>
        <w:rPr>
          <w:rFonts w:hint="eastAsia"/>
        </w:rPr>
      </w:pPr>
      <w:r>
        <w:rPr>
          <w:rFonts w:hint="eastAsia"/>
        </w:rPr>
        <w:t>祂在此表明，我们若不面对挑战，就不能把自己奉献给神奇的事奉，而必须努力为此作准备。</w:t>
      </w:r>
    </w:p>
    <w:p w14:paraId="55EE7252">
      <w:pPr>
        <w:pStyle w:val="4"/>
        <w:spacing w:before="294" w:line="285" w:lineRule="auto"/>
        <w:rPr>
          <w:rFonts w:hint="eastAsia"/>
        </w:rPr>
      </w:pPr>
    </w:p>
    <w:p w14:paraId="0967AB6F">
      <w:pPr>
        <w:pStyle w:val="4"/>
        <w:spacing w:before="294" w:line="285" w:lineRule="auto"/>
        <w:rPr>
          <w:rFonts w:hint="eastAsia"/>
        </w:rPr>
      </w:pPr>
      <w:r>
        <w:rPr>
          <w:rFonts w:hint="eastAsia"/>
        </w:rPr>
        <w:t>It is true that if we were whole and sound, and our nature were uncorrupted, it would not trouble us to live according to God's commandment.</w:t>
      </w:r>
    </w:p>
    <w:p w14:paraId="4BC10DD6">
      <w:pPr>
        <w:pStyle w:val="4"/>
        <w:spacing w:before="294" w:line="285" w:lineRule="auto"/>
        <w:rPr>
          <w:rFonts w:hint="eastAsia"/>
        </w:rPr>
      </w:pPr>
      <w:r>
        <w:rPr>
          <w:rFonts w:hint="eastAsia"/>
        </w:rPr>
        <w:t>诚然，如果我们完整健全，并且我们的本性没有败坏，那么按照神奇的诫命生活就不会困扰我们。</w:t>
      </w:r>
    </w:p>
    <w:p w14:paraId="3BE1B974">
      <w:pPr>
        <w:pStyle w:val="4"/>
        <w:spacing w:before="294" w:line="285" w:lineRule="auto"/>
        <w:rPr>
          <w:rFonts w:hint="eastAsia"/>
        </w:rPr>
      </w:pPr>
    </w:p>
    <w:p w14:paraId="6B045391">
      <w:pPr>
        <w:pStyle w:val="4"/>
        <w:spacing w:before="294" w:line="285" w:lineRule="auto"/>
        <w:rPr>
          <w:rFonts w:hint="eastAsia"/>
        </w:rPr>
      </w:pPr>
      <w:r>
        <w:rPr>
          <w:rFonts w:hint="eastAsia"/>
        </w:rPr>
        <w:t>Rather, it would be our whole pleasure, as the faithful do experience when God has touched them deeply.</w:t>
      </w:r>
    </w:p>
    <w:p w14:paraId="3734B331">
      <w:pPr>
        <w:pStyle w:val="4"/>
        <w:spacing w:before="294" w:line="285" w:lineRule="auto"/>
        <w:rPr>
          <w:rFonts w:hint="eastAsia"/>
        </w:rPr>
      </w:pPr>
      <w:r>
        <w:rPr>
          <w:rFonts w:hint="eastAsia"/>
        </w:rPr>
        <w:t>相反，那将是我们全部的 удовольствие，正如信徒在神奇深深触动他们时所经历的那样。</w:t>
      </w:r>
    </w:p>
    <w:p w14:paraId="4AC6DFD7">
      <w:pPr>
        <w:pStyle w:val="4"/>
        <w:spacing w:before="294" w:line="285" w:lineRule="auto"/>
        <w:rPr>
          <w:rFonts w:hint="eastAsia"/>
        </w:rPr>
      </w:pPr>
    </w:p>
    <w:p w14:paraId="1C5C44D4">
      <w:pPr>
        <w:pStyle w:val="4"/>
        <w:spacing w:before="294" w:line="285" w:lineRule="auto"/>
        <w:rPr>
          <w:rFonts w:hint="eastAsia"/>
        </w:rPr>
      </w:pPr>
      <w:r>
        <w:rPr>
          <w:rFonts w:hint="eastAsia"/>
        </w:rPr>
        <w:t>For that reason, our Lord Jesus Christ also says, "My yoke is easy, and my burden is light," (Matthew 11:30), meaning that He desires nothing but to guide us by gentle and loving means.</w:t>
      </w:r>
    </w:p>
    <w:p w14:paraId="269E05F1">
      <w:pPr>
        <w:pStyle w:val="4"/>
        <w:spacing w:before="294" w:line="285" w:lineRule="auto"/>
        <w:rPr>
          <w:rFonts w:hint="eastAsia"/>
        </w:rPr>
      </w:pPr>
      <w:r>
        <w:rPr>
          <w:rFonts w:hint="eastAsia"/>
        </w:rPr>
        <w:t>为此缘故，我们的主耶稣基督也说：“我的轭是容易的，我的担子是轻省的，” (马太福音 11:30)，意思是祂除了用温柔慈爱的方法引导我们之外，别无所求。</w:t>
      </w:r>
    </w:p>
    <w:p w14:paraId="1B785392">
      <w:pPr>
        <w:pStyle w:val="4"/>
        <w:spacing w:before="294" w:line="285" w:lineRule="auto"/>
        <w:rPr>
          <w:rFonts w:hint="eastAsia"/>
        </w:rPr>
      </w:pPr>
    </w:p>
    <w:p w14:paraId="56F806D9">
      <w:pPr>
        <w:pStyle w:val="4"/>
        <w:spacing w:before="294" w:line="285" w:lineRule="auto"/>
        <w:rPr>
          <w:rFonts w:hint="eastAsia"/>
        </w:rPr>
      </w:pPr>
      <w:r>
        <w:rPr>
          <w:rFonts w:hint="eastAsia"/>
        </w:rPr>
        <w:t>But if we consider what we are—how incapable we are of standing firm and constant, and of holding out in the way that God shows us— we will see that it is not without cause that Saint Paul exhorts us here to be strong.</w:t>
      </w:r>
    </w:p>
    <w:p w14:paraId="74E1C47D">
      <w:pPr>
        <w:pStyle w:val="4"/>
        <w:spacing w:before="294" w:line="285" w:lineRule="auto"/>
        <w:rPr>
          <w:rFonts w:hint="eastAsia"/>
        </w:rPr>
      </w:pPr>
      <w:r>
        <w:rPr>
          <w:rFonts w:hint="eastAsia"/>
        </w:rPr>
        <w:t>但是如果我们思考我们是什么——我们是多么不能站稳和恒定，不能在神奇向我们显明的道路上坚持到底——我们就会看到圣保罗在此劝勉我们要刚强并非没有原因。</w:t>
      </w:r>
    </w:p>
    <w:p w14:paraId="380E99A7">
      <w:pPr>
        <w:pStyle w:val="4"/>
        <w:spacing w:before="294" w:line="285" w:lineRule="auto"/>
        <w:rPr>
          <w:rFonts w:hint="eastAsia"/>
        </w:rPr>
      </w:pPr>
    </w:p>
    <w:p w14:paraId="586B52D1">
      <w:pPr>
        <w:pStyle w:val="4"/>
        <w:spacing w:before="294" w:line="285" w:lineRule="auto"/>
        <w:rPr>
          <w:rFonts w:hint="eastAsia"/>
        </w:rPr>
      </w:pPr>
      <w:r>
        <w:rPr>
          <w:rFonts w:hint="eastAsia"/>
        </w:rPr>
        <w:t>As if he should say, "I have exhorted you to do your duties thus far, but I know well that each of you will find such stubbornness within yourselves that you will not be able to overcome your wicked desires except by fighting manfully."</w:t>
      </w:r>
    </w:p>
    <w:p w14:paraId="44BE55EE">
      <w:pPr>
        <w:pStyle w:val="4"/>
        <w:spacing w:before="294" w:line="285" w:lineRule="auto"/>
        <w:rPr>
          <w:rFonts w:hint="eastAsia"/>
        </w:rPr>
      </w:pPr>
      <w:r>
        <w:rPr>
          <w:rFonts w:hint="eastAsia"/>
        </w:rPr>
        <w:t>祂仿佛是说：“到目前为止，我已经劝勉你们尽你们的本分，但我很清楚你们每个人都会在自己里面发现如此的顽固，以致除非你们奋勇争战，否则就无法胜过你们邪恶的欲望。”</w:t>
      </w:r>
    </w:p>
    <w:p w14:paraId="57CB8F86">
      <w:pPr>
        <w:pStyle w:val="4"/>
        <w:spacing w:before="294" w:line="285" w:lineRule="auto"/>
        <w:rPr>
          <w:rFonts w:hint="eastAsia"/>
        </w:rPr>
      </w:pPr>
    </w:p>
    <w:p w14:paraId="426E65EA">
      <w:pPr>
        <w:pStyle w:val="4"/>
        <w:spacing w:before="294" w:line="285" w:lineRule="auto"/>
        <w:rPr>
          <w:rFonts w:hint="eastAsia"/>
        </w:rPr>
      </w:pPr>
      <w:r>
        <w:rPr>
          <w:rFonts w:hint="eastAsia"/>
        </w:rPr>
        <w:t>And though you are weak, do not think that this ought to serve as an excuse.</w:t>
      </w:r>
    </w:p>
    <w:p w14:paraId="1F716BAF">
      <w:pPr>
        <w:pStyle w:val="4"/>
        <w:spacing w:before="294" w:line="285" w:lineRule="auto"/>
        <w:rPr>
          <w:rFonts w:hint="eastAsia"/>
        </w:rPr>
      </w:pPr>
      <w:r>
        <w:rPr>
          <w:rFonts w:hint="eastAsia"/>
        </w:rPr>
        <w:t>虽然你们软弱，不要以为这应当作为借口。</w:t>
      </w:r>
    </w:p>
    <w:p w14:paraId="452C6A59">
      <w:pPr>
        <w:pStyle w:val="4"/>
        <w:spacing w:before="294" w:line="285" w:lineRule="auto"/>
        <w:rPr>
          <w:rFonts w:hint="eastAsia"/>
        </w:rPr>
      </w:pPr>
    </w:p>
    <w:p w14:paraId="465CBFDA">
      <w:pPr>
        <w:pStyle w:val="4"/>
        <w:spacing w:before="294" w:line="285" w:lineRule="auto"/>
        <w:rPr>
          <w:rFonts w:hint="eastAsia"/>
        </w:rPr>
      </w:pPr>
      <w:r>
        <w:rPr>
          <w:rFonts w:hint="eastAsia"/>
        </w:rPr>
        <w:t>When your passions, on the one side, are stubborn and rebellious against God, and on the other side, you are frail, do not think that this will excuse you before God, for you will be condemned for your sins nonetheless.</w:t>
      </w:r>
    </w:p>
    <w:p w14:paraId="0612F392">
      <w:pPr>
        <w:pStyle w:val="4"/>
        <w:spacing w:before="294" w:line="285" w:lineRule="auto"/>
        <w:rPr>
          <w:rFonts w:hint="eastAsia"/>
        </w:rPr>
      </w:pPr>
      <w:r>
        <w:rPr>
          <w:rFonts w:hint="eastAsia"/>
        </w:rPr>
        <w:t>当你们的情欲，一方面，对神奇顽固悖逆，另一方面，你们又软弱时，不要以为这会在神奇面前为你们辩解，因为你们仍然会因你们的罪而被定罪。</w:t>
      </w:r>
    </w:p>
    <w:p w14:paraId="39565AE4">
      <w:pPr>
        <w:pStyle w:val="4"/>
        <w:spacing w:before="294" w:line="285" w:lineRule="auto"/>
        <w:rPr>
          <w:rFonts w:hint="eastAsia"/>
        </w:rPr>
      </w:pPr>
    </w:p>
    <w:p w14:paraId="73CC6FFE">
      <w:pPr>
        <w:pStyle w:val="4"/>
        <w:spacing w:before="294" w:line="285" w:lineRule="auto"/>
        <w:rPr>
          <w:rFonts w:hint="eastAsia"/>
        </w:rPr>
      </w:pPr>
      <w:r>
        <w:rPr>
          <w:rFonts w:hint="eastAsia"/>
        </w:rPr>
        <w:t>What then must be done?</w:t>
      </w:r>
    </w:p>
    <w:p w14:paraId="13B17506">
      <w:pPr>
        <w:pStyle w:val="4"/>
        <w:spacing w:before="294" w:line="285" w:lineRule="auto"/>
        <w:rPr>
          <w:rFonts w:hint="eastAsia"/>
        </w:rPr>
      </w:pPr>
      <w:r>
        <w:rPr>
          <w:rFonts w:hint="eastAsia"/>
        </w:rPr>
        <w:t>那么必须做什么呢？</w:t>
      </w:r>
    </w:p>
    <w:p w14:paraId="465F6B26">
      <w:pPr>
        <w:pStyle w:val="4"/>
        <w:spacing w:before="294" w:line="285" w:lineRule="auto"/>
        <w:rPr>
          <w:rFonts w:hint="eastAsia"/>
        </w:rPr>
      </w:pPr>
    </w:p>
    <w:p w14:paraId="56DAE2E2">
      <w:pPr>
        <w:pStyle w:val="4"/>
        <w:spacing w:before="294" w:line="285" w:lineRule="auto"/>
        <w:rPr>
          <w:rFonts w:hint="eastAsia"/>
        </w:rPr>
      </w:pPr>
      <w:r>
        <w:rPr>
          <w:rFonts w:hint="eastAsia"/>
        </w:rPr>
        <w:t>"Be strong in the Lord," (Ephesians 6:10), meaning that while most people wallow in their sins, thinking themselves discharged because their thoughts and affections are rebellious against God's righteousness, you must</w:t>
      </w:r>
    </w:p>
    <w:p w14:paraId="31CC9D67">
      <w:pPr>
        <w:pStyle w:val="4"/>
        <w:spacing w:before="294" w:line="285" w:lineRule="auto"/>
        <w:rPr>
          <w:rFonts w:hint="eastAsia"/>
        </w:rPr>
      </w:pPr>
      <w:r>
        <w:rPr>
          <w:rFonts w:hint="eastAsia"/>
        </w:rPr>
        <w:t>“要在主里刚强，” (以弗所书 6:10)，意思是当大多数人沉溺于罪中，以为自己可以免责，因为他们的思想和情感悖逆神的公义时，你们必须</w:t>
      </w:r>
    </w:p>
    <w:p w14:paraId="3023ECD4">
      <w:pPr>
        <w:pStyle w:val="4"/>
        <w:spacing w:before="294" w:line="285" w:lineRule="auto"/>
        <w:rPr>
          <w:rFonts w:hint="eastAsia"/>
        </w:rPr>
      </w:pPr>
    </w:p>
    <w:p w14:paraId="4CE5DE13">
      <w:pPr>
        <w:pStyle w:val="4"/>
        <w:spacing w:before="294" w:line="285" w:lineRule="auto"/>
        <w:rPr>
          <w:rFonts w:hint="eastAsia"/>
        </w:rPr>
      </w:pPr>
      <w:r>
        <w:rPr>
          <w:rFonts w:hint="eastAsia"/>
        </w:rPr>
        <w:t>recognize your own miseries, dislike them, and seek the remedy for them.</w:t>
      </w:r>
    </w:p>
    <w:p w14:paraId="7C027D17">
      <w:pPr>
        <w:pStyle w:val="4"/>
        <w:spacing w:before="294" w:line="285" w:lineRule="auto"/>
        <w:rPr>
          <w:rFonts w:hint="eastAsia"/>
        </w:rPr>
      </w:pPr>
      <w:r>
        <w:rPr>
          <w:rFonts w:hint="eastAsia"/>
        </w:rPr>
        <w:t>认识到你们自己的苦难，厌恶它们，并寻求补救之法。</w:t>
      </w:r>
    </w:p>
    <w:p w14:paraId="6D2CB978">
      <w:pPr>
        <w:pStyle w:val="4"/>
        <w:spacing w:before="294" w:line="285" w:lineRule="auto"/>
        <w:rPr>
          <w:rFonts w:hint="eastAsia"/>
        </w:rPr>
      </w:pPr>
    </w:p>
    <w:p w14:paraId="189999B3">
      <w:pPr>
        <w:pStyle w:val="4"/>
        <w:spacing w:before="294" w:line="285" w:lineRule="auto"/>
        <w:rPr>
          <w:rFonts w:hint="eastAsia"/>
        </w:rPr>
      </w:pPr>
      <w:r>
        <w:rPr>
          <w:rFonts w:hint="eastAsia"/>
        </w:rPr>
        <w:t>And what is that remedy? Strengthen yourselves.</w:t>
      </w:r>
    </w:p>
    <w:p w14:paraId="5AF3051F">
      <w:pPr>
        <w:pStyle w:val="4"/>
        <w:spacing w:before="294" w:line="285" w:lineRule="auto"/>
        <w:rPr>
          <w:rFonts w:hint="eastAsia"/>
        </w:rPr>
      </w:pPr>
      <w:r>
        <w:rPr>
          <w:rFonts w:hint="eastAsia"/>
        </w:rPr>
        <w:t>那补救之法是什么呢？坚固你们自己。</w:t>
      </w:r>
    </w:p>
    <w:p w14:paraId="5EF0B25B">
      <w:pPr>
        <w:pStyle w:val="4"/>
        <w:spacing w:before="294" w:line="285" w:lineRule="auto"/>
        <w:rPr>
          <w:rFonts w:hint="eastAsia"/>
        </w:rPr>
      </w:pPr>
    </w:p>
    <w:p w14:paraId="572F8D9C">
      <w:pPr>
        <w:pStyle w:val="4"/>
        <w:spacing w:before="294" w:line="285" w:lineRule="auto"/>
        <w:rPr>
          <w:rFonts w:hint="eastAsia"/>
        </w:rPr>
      </w:pPr>
      <w:r>
        <w:rPr>
          <w:rFonts w:hint="eastAsia"/>
        </w:rPr>
        <w:t>That is to say, we must exert ourselves.</w:t>
      </w:r>
    </w:p>
    <w:p w14:paraId="33D3F8E8">
      <w:pPr>
        <w:pStyle w:val="4"/>
        <w:spacing w:before="294" w:line="285" w:lineRule="auto"/>
        <w:rPr>
          <w:rFonts w:hint="eastAsia"/>
        </w:rPr>
      </w:pPr>
      <w:r>
        <w:rPr>
          <w:rFonts w:hint="eastAsia"/>
        </w:rPr>
        <w:t>也就是说，我们必须努力。</w:t>
      </w:r>
    </w:p>
    <w:p w14:paraId="1BF0CA1B">
      <w:pPr>
        <w:pStyle w:val="4"/>
        <w:spacing w:before="294" w:line="285" w:lineRule="auto"/>
        <w:rPr>
          <w:rFonts w:hint="eastAsia"/>
        </w:rPr>
      </w:pPr>
    </w:p>
    <w:p w14:paraId="08B9722A">
      <w:pPr>
        <w:pStyle w:val="4"/>
        <w:spacing w:before="294" w:line="285" w:lineRule="auto"/>
        <w:rPr>
          <w:rFonts w:hint="eastAsia"/>
        </w:rPr>
      </w:pPr>
      <w:r>
        <w:rPr>
          <w:rFonts w:hint="eastAsia"/>
        </w:rPr>
        <w:t>As if he were saying, "It is a hard thing to walk rightly, for we will face many obstacles.</w:t>
      </w:r>
    </w:p>
    <w:p w14:paraId="1C72A188">
      <w:pPr>
        <w:pStyle w:val="4"/>
        <w:spacing w:before="294" w:line="285" w:lineRule="auto"/>
        <w:rPr>
          <w:rFonts w:hint="eastAsia"/>
        </w:rPr>
      </w:pPr>
      <w:r>
        <w:rPr>
          <w:rFonts w:hint="eastAsia"/>
        </w:rPr>
        <w:t>祂仿佛是在说：“行得正是一件难事，因为我们会面临许多障碍。”</w:t>
      </w:r>
    </w:p>
    <w:p w14:paraId="774B110B">
      <w:pPr>
        <w:pStyle w:val="4"/>
        <w:spacing w:before="294" w:line="285" w:lineRule="auto"/>
        <w:rPr>
          <w:rFonts w:hint="eastAsia"/>
        </w:rPr>
      </w:pPr>
    </w:p>
    <w:p w14:paraId="46984D07">
      <w:pPr>
        <w:pStyle w:val="4"/>
        <w:spacing w:before="294" w:line="285" w:lineRule="auto"/>
        <w:rPr>
          <w:rFonts w:hint="eastAsia"/>
        </w:rPr>
      </w:pPr>
      <w:r>
        <w:rPr>
          <w:rFonts w:hint="eastAsia"/>
        </w:rPr>
        <w:t>The devil will not cease to seek every possible means to push us off course, and we will encounter many oppressions and vexations.</w:t>
      </w:r>
    </w:p>
    <w:p w14:paraId="6D7E224C">
      <w:pPr>
        <w:pStyle w:val="4"/>
        <w:spacing w:before="294" w:line="285" w:lineRule="auto"/>
        <w:rPr>
          <w:rFonts w:hint="eastAsia"/>
        </w:rPr>
      </w:pPr>
      <w:r>
        <w:rPr>
          <w:rFonts w:hint="eastAsia"/>
        </w:rPr>
        <w:t>魔鬼不会停止寻求一切可能的方法来使我们偏离正道，我们会遭遇许多压迫和烦恼。</w:t>
      </w:r>
    </w:p>
    <w:p w14:paraId="3F160FD4">
      <w:pPr>
        <w:pStyle w:val="4"/>
        <w:spacing w:before="294" w:line="285" w:lineRule="auto"/>
        <w:rPr>
          <w:rFonts w:hint="eastAsia"/>
        </w:rPr>
      </w:pPr>
    </w:p>
    <w:p w14:paraId="51B67E62">
      <w:pPr>
        <w:pStyle w:val="4"/>
        <w:spacing w:before="294" w:line="285" w:lineRule="auto"/>
        <w:rPr>
          <w:rFonts w:hint="eastAsia"/>
        </w:rPr>
      </w:pPr>
      <w:r>
        <w:rPr>
          <w:rFonts w:hint="eastAsia"/>
        </w:rPr>
        <w:t>For he has enough schemes and more, and he will attack us in various ways, and we do not have the strength to resist him.</w:t>
      </w:r>
    </w:p>
    <w:p w14:paraId="743421E5">
      <w:pPr>
        <w:pStyle w:val="4"/>
        <w:spacing w:before="294" w:line="285" w:lineRule="auto"/>
        <w:rPr>
          <w:rFonts w:hint="eastAsia"/>
        </w:rPr>
      </w:pPr>
      <w:r>
        <w:rPr>
          <w:rFonts w:hint="eastAsia"/>
        </w:rPr>
        <w:t>因为牠有足够的诡计，甚至更多，牠会以各种方式攻击我们，而我们没有力量抵抗牠。</w:t>
      </w:r>
    </w:p>
    <w:p w14:paraId="297D8DEA">
      <w:pPr>
        <w:pStyle w:val="4"/>
        <w:spacing w:before="294" w:line="285" w:lineRule="auto"/>
        <w:rPr>
          <w:rFonts w:hint="eastAsia"/>
        </w:rPr>
      </w:pPr>
    </w:p>
    <w:p w14:paraId="20534FF7">
      <w:pPr>
        <w:pStyle w:val="4"/>
        <w:spacing w:before="294" w:line="285" w:lineRule="auto"/>
        <w:rPr>
          <w:rFonts w:hint="eastAsia"/>
        </w:rPr>
      </w:pPr>
      <w:r>
        <w:rPr>
          <w:rFonts w:hint="eastAsia"/>
        </w:rPr>
        <w:t>Therefore, we must gain strength."</w:t>
      </w:r>
    </w:p>
    <w:p w14:paraId="4FA4DCB7">
      <w:pPr>
        <w:pStyle w:val="4"/>
        <w:spacing w:before="294" w:line="285" w:lineRule="auto"/>
        <w:rPr>
          <w:rFonts w:hint="eastAsia"/>
        </w:rPr>
      </w:pPr>
      <w:r>
        <w:rPr>
          <w:rFonts w:hint="eastAsia"/>
        </w:rPr>
        <w:t>因此，我们必须获得力量。”</w:t>
      </w:r>
    </w:p>
    <w:p w14:paraId="37F079D3">
      <w:pPr>
        <w:pStyle w:val="4"/>
        <w:spacing w:before="294" w:line="285" w:lineRule="auto"/>
        <w:rPr>
          <w:rFonts w:hint="eastAsia"/>
        </w:rPr>
      </w:pPr>
    </w:p>
    <w:p w14:paraId="304BADBA">
      <w:pPr>
        <w:pStyle w:val="4"/>
        <w:spacing w:before="294" w:line="285" w:lineRule="auto"/>
        <w:rPr>
          <w:rFonts w:hint="eastAsia"/>
        </w:rPr>
      </w:pPr>
      <w:r>
        <w:rPr>
          <w:rFonts w:hint="eastAsia"/>
        </w:rPr>
        <w:t>However, he says, "in the Lord," (Ephesians 6:10), so that men do not imagine themselves able to accomplish this by their own free will or wisdom.</w:t>
      </w:r>
    </w:p>
    <w:p w14:paraId="7FC6416C">
      <w:pPr>
        <w:pStyle w:val="4"/>
        <w:spacing w:before="294" w:line="285" w:lineRule="auto"/>
        <w:rPr>
          <w:rFonts w:hint="eastAsia"/>
        </w:rPr>
      </w:pPr>
      <w:r>
        <w:rPr>
          <w:rFonts w:hint="eastAsia"/>
        </w:rPr>
        <w:t>然而，祂说：“在主里，” (以弗所书 6:10)，好让人不至于想象自己能凭自己的自由意志或智慧来成就此事。</w:t>
      </w:r>
    </w:p>
    <w:p w14:paraId="21236068">
      <w:pPr>
        <w:pStyle w:val="4"/>
        <w:spacing w:before="294" w:line="285" w:lineRule="auto"/>
        <w:rPr>
          <w:rFonts w:hint="eastAsia"/>
        </w:rPr>
      </w:pPr>
    </w:p>
    <w:p w14:paraId="46731275">
      <w:pPr>
        <w:pStyle w:val="4"/>
        <w:spacing w:before="294" w:line="285" w:lineRule="auto"/>
        <w:rPr>
          <w:rFonts w:hint="eastAsia"/>
        </w:rPr>
      </w:pPr>
      <w:r>
        <w:rPr>
          <w:rFonts w:hint="eastAsia"/>
        </w:rPr>
        <w:t>Therefore, he says, "Be strong in the Lord, and in the power of His might," (Ephesians 6:10).</w:t>
      </w:r>
    </w:p>
    <w:p w14:paraId="5FD01B74">
      <w:pPr>
        <w:pStyle w:val="4"/>
        <w:spacing w:before="294" w:line="285" w:lineRule="auto"/>
        <w:rPr>
          <w:rFonts w:hint="eastAsia"/>
        </w:rPr>
      </w:pPr>
      <w:r>
        <w:rPr>
          <w:rFonts w:hint="eastAsia"/>
        </w:rPr>
        <w:t>因此，祂说：“要在主里，并靠着祂力量的权能，作刚强的人，” (以弗所书 6:10)。</w:t>
      </w:r>
    </w:p>
    <w:p w14:paraId="4B46D3F3">
      <w:pPr>
        <w:pStyle w:val="4"/>
        <w:spacing w:before="294" w:line="285" w:lineRule="auto"/>
        <w:rPr>
          <w:rFonts w:hint="eastAsia"/>
        </w:rPr>
      </w:pPr>
    </w:p>
    <w:p w14:paraId="29134E4E">
      <w:pPr>
        <w:pStyle w:val="4"/>
        <w:spacing w:before="294" w:line="285" w:lineRule="auto"/>
        <w:rPr>
          <w:rFonts w:hint="eastAsia"/>
        </w:rPr>
      </w:pPr>
      <w:r>
        <w:rPr>
          <w:rFonts w:hint="eastAsia"/>
        </w:rPr>
        <w:t>This means that God will demonstrate such power that we need not doubt victory against all that the devil can scheme, as long as we are not negligent or fall asleep.</w:t>
      </w:r>
    </w:p>
    <w:p w14:paraId="4301C745">
      <w:pPr>
        <w:pStyle w:val="4"/>
        <w:spacing w:before="294" w:line="285" w:lineRule="auto"/>
        <w:rPr>
          <w:rFonts w:hint="eastAsia"/>
        </w:rPr>
      </w:pPr>
      <w:r>
        <w:rPr>
          <w:rFonts w:hint="eastAsia"/>
        </w:rPr>
        <w:t>这意味着神奇将显明如此的大能，以致我们无需怀疑能胜过魔鬼所能设计的一切，只要我们不疏忽或沉睡。</w:t>
      </w:r>
    </w:p>
    <w:p w14:paraId="7B192808">
      <w:pPr>
        <w:pStyle w:val="4"/>
        <w:spacing w:before="294" w:line="285" w:lineRule="auto"/>
        <w:rPr>
          <w:rFonts w:hint="eastAsia"/>
        </w:rPr>
      </w:pPr>
    </w:p>
    <w:p w14:paraId="16A46779">
      <w:pPr>
        <w:pStyle w:val="4"/>
        <w:spacing w:before="294" w:line="285" w:lineRule="auto"/>
        <w:rPr>
          <w:rFonts w:hint="eastAsia"/>
        </w:rPr>
      </w:pPr>
      <w:r>
        <w:rPr>
          <w:rFonts w:hint="eastAsia"/>
        </w:rPr>
        <w:t>Therefore, let us call upon God, that He may help us and come to our aid when we need it.</w:t>
      </w:r>
    </w:p>
    <w:p w14:paraId="1956E34E">
      <w:pPr>
        <w:pStyle w:val="4"/>
        <w:spacing w:before="294" w:line="285" w:lineRule="auto"/>
        <w:rPr>
          <w:rFonts w:hint="eastAsia"/>
        </w:rPr>
      </w:pPr>
      <w:r>
        <w:rPr>
          <w:rFonts w:hint="eastAsia"/>
        </w:rPr>
        <w:t>因此，让我们呼求神奇，求祂帮助我们，并在我们需要时来援助我们。</w:t>
      </w:r>
    </w:p>
    <w:p w14:paraId="279021E5">
      <w:pPr>
        <w:pStyle w:val="4"/>
        <w:spacing w:before="294" w:line="285" w:lineRule="auto"/>
        <w:rPr>
          <w:rFonts w:hint="eastAsia"/>
        </w:rPr>
      </w:pPr>
    </w:p>
    <w:p w14:paraId="04127485">
      <w:pPr>
        <w:pStyle w:val="4"/>
        <w:spacing w:before="294" w:line="285" w:lineRule="auto"/>
        <w:rPr>
          <w:rFonts w:hint="eastAsia"/>
        </w:rPr>
      </w:pPr>
      <w:r>
        <w:rPr>
          <w:rFonts w:hint="eastAsia"/>
        </w:rPr>
        <w:t>Thus, two things must accompany us: first, vigilance and the care that the faithful should have to strengthen themselves; and second, a heartfelt desire to call upon God.</w:t>
      </w:r>
    </w:p>
    <w:p w14:paraId="69BF3046">
      <w:pPr>
        <w:pStyle w:val="4"/>
        <w:spacing w:before="294" w:line="285" w:lineRule="auto"/>
        <w:rPr>
          <w:rFonts w:hint="eastAsia"/>
        </w:rPr>
      </w:pPr>
      <w:r>
        <w:rPr>
          <w:rFonts w:hint="eastAsia"/>
        </w:rPr>
        <w:t>因此，两件事必须伴随着我们：首先，警惕和信徒应当有的坚固自己的关怀；其次，衷心渴望呼求神奇。</w:t>
      </w:r>
    </w:p>
    <w:p w14:paraId="318929CC">
      <w:pPr>
        <w:pStyle w:val="4"/>
        <w:spacing w:before="294" w:line="285" w:lineRule="auto"/>
        <w:rPr>
          <w:rFonts w:hint="eastAsia"/>
        </w:rPr>
      </w:pPr>
    </w:p>
    <w:p w14:paraId="5A0CC6F3">
      <w:pPr>
        <w:pStyle w:val="4"/>
        <w:spacing w:before="294" w:line="285" w:lineRule="auto"/>
        <w:rPr>
          <w:rFonts w:hint="eastAsia"/>
        </w:rPr>
      </w:pPr>
      <w:r>
        <w:rPr>
          <w:rFonts w:hint="eastAsia"/>
        </w:rPr>
        <w:t>This is a text well worth noting, as it contains a great matter in few words.</w:t>
      </w:r>
    </w:p>
    <w:p w14:paraId="7C72CE85">
      <w:pPr>
        <w:pStyle w:val="4"/>
        <w:spacing w:before="294" w:line="285" w:lineRule="auto"/>
        <w:rPr>
          <w:rFonts w:hint="eastAsia"/>
        </w:rPr>
      </w:pPr>
      <w:r>
        <w:rPr>
          <w:rFonts w:hint="eastAsia"/>
        </w:rPr>
        <w:t>这是一段非常值得注意的经文，因为它用寥寥数语包含了重大的事。</w:t>
      </w:r>
    </w:p>
    <w:p w14:paraId="612444D2">
      <w:pPr>
        <w:pStyle w:val="4"/>
        <w:spacing w:before="294" w:line="285" w:lineRule="auto"/>
        <w:rPr>
          <w:rFonts w:hint="eastAsia"/>
        </w:rPr>
      </w:pPr>
    </w:p>
    <w:p w14:paraId="02BB37AD">
      <w:pPr>
        <w:pStyle w:val="4"/>
        <w:spacing w:before="294" w:line="285" w:lineRule="auto"/>
        <w:rPr>
          <w:rFonts w:hint="eastAsia"/>
        </w:rPr>
      </w:pPr>
      <w:r>
        <w:rPr>
          <w:rFonts w:hint="eastAsia"/>
        </w:rPr>
        <w:t>For, first, we see that we must not be slothful if we wish to live our lives according to God's will.</w:t>
      </w:r>
    </w:p>
    <w:p w14:paraId="14175A9A">
      <w:pPr>
        <w:pStyle w:val="4"/>
        <w:spacing w:before="294" w:line="285" w:lineRule="auto"/>
        <w:rPr>
          <w:rFonts w:hint="eastAsia"/>
        </w:rPr>
      </w:pPr>
      <w:r>
        <w:rPr>
          <w:rFonts w:hint="eastAsia"/>
        </w:rPr>
        <w:t>因为，首先，我们看到如果我们希望按照神的旨意生活，就绝不能懒惰。</w:t>
      </w:r>
    </w:p>
    <w:p w14:paraId="363A643F">
      <w:pPr>
        <w:pStyle w:val="4"/>
        <w:spacing w:before="294" w:line="285" w:lineRule="auto"/>
        <w:rPr>
          <w:rFonts w:hint="eastAsia"/>
        </w:rPr>
      </w:pPr>
    </w:p>
    <w:p w14:paraId="66F604E6">
      <w:pPr>
        <w:pStyle w:val="4"/>
        <w:spacing w:before="294" w:line="285" w:lineRule="auto"/>
        <w:rPr>
          <w:rFonts w:hint="eastAsia"/>
        </w:rPr>
      </w:pPr>
      <w:r>
        <w:rPr>
          <w:rFonts w:hint="eastAsia"/>
        </w:rPr>
        <w:t>But since each person makes excuses for themselves, desiring nothing more than to shake off all responsibility and cast aside anything that might trouble them, we must note, first of all, that if we want to serve God, we must exert ourselves—meaning, we must fight against the devil.</w:t>
      </w:r>
    </w:p>
    <w:p w14:paraId="4FE7DC35">
      <w:pPr>
        <w:pStyle w:val="4"/>
        <w:spacing w:before="294" w:line="285" w:lineRule="auto"/>
        <w:rPr>
          <w:rFonts w:hint="eastAsia"/>
        </w:rPr>
      </w:pPr>
      <w:r>
        <w:rPr>
          <w:rFonts w:hint="eastAsia"/>
        </w:rPr>
        <w:t>但是既然每个人都为自己找借口，除了摆脱一切责任和抛弃任何可能困扰他们的事物之外，别无所求，我们首先必须注意，如果我们想要事奉神奇，我们就必须努力——意思是，我们必须与魔鬼争战。</w:t>
      </w:r>
    </w:p>
    <w:p w14:paraId="553521E4">
      <w:pPr>
        <w:pStyle w:val="4"/>
        <w:spacing w:before="294" w:line="285" w:lineRule="auto"/>
        <w:rPr>
          <w:rFonts w:hint="eastAsia"/>
        </w:rPr>
      </w:pPr>
    </w:p>
    <w:p w14:paraId="02135D4C">
      <w:pPr>
        <w:pStyle w:val="4"/>
        <w:spacing w:before="294" w:line="285" w:lineRule="auto"/>
        <w:rPr>
          <w:rFonts w:hint="eastAsia"/>
        </w:rPr>
      </w:pPr>
      <w:r>
        <w:rPr>
          <w:rFonts w:hint="eastAsia"/>
        </w:rPr>
        <w:t>For (as I said before), he is not idle, nor will he allow any of us to perform our duty with ease, as though we were strolling in a pleasant garden.</w:t>
      </w:r>
    </w:p>
    <w:p w14:paraId="39C3405B">
      <w:pPr>
        <w:pStyle w:val="4"/>
        <w:spacing w:before="294" w:line="285" w:lineRule="auto"/>
        <w:rPr>
          <w:rFonts w:hint="eastAsia"/>
        </w:rPr>
      </w:pPr>
      <w:r>
        <w:rPr>
          <w:rFonts w:hint="eastAsia"/>
        </w:rPr>
        <w:t>因为（正如我先前所说），牠并非懒惰，也不会允许我们任何人轻易地履行我们的职责，仿佛我们在一个宜人的花园里散步。</w:t>
      </w:r>
    </w:p>
    <w:p w14:paraId="319ACAE1">
      <w:pPr>
        <w:pStyle w:val="4"/>
        <w:spacing w:before="294" w:line="285" w:lineRule="auto"/>
        <w:rPr>
          <w:rFonts w:hint="eastAsia"/>
        </w:rPr>
      </w:pPr>
    </w:p>
    <w:p w14:paraId="2CB508A4">
      <w:pPr>
        <w:pStyle w:val="4"/>
        <w:spacing w:before="294" w:line="285" w:lineRule="auto"/>
        <w:rPr>
          <w:rFonts w:hint="eastAsia"/>
        </w:rPr>
      </w:pPr>
      <w:r>
        <w:rPr>
          <w:rFonts w:hint="eastAsia"/>
        </w:rPr>
        <w:t>Rather, he will set thorns in our path and cast logs before us to stop us.</w:t>
      </w:r>
    </w:p>
    <w:p w14:paraId="68C64B86">
      <w:pPr>
        <w:pStyle w:val="4"/>
        <w:spacing w:before="294" w:line="285" w:lineRule="auto"/>
        <w:rPr>
          <w:rFonts w:hint="eastAsia"/>
        </w:rPr>
      </w:pPr>
      <w:r>
        <w:rPr>
          <w:rFonts w:hint="eastAsia"/>
        </w:rPr>
        <w:t>相反，牠会在我们的道路上设置荆棘，并在我们面前投掷木头来阻止我们。</w:t>
      </w:r>
    </w:p>
    <w:p w14:paraId="1BF262FF">
      <w:pPr>
        <w:pStyle w:val="4"/>
        <w:spacing w:before="294" w:line="285" w:lineRule="auto"/>
        <w:rPr>
          <w:rFonts w:hint="eastAsia"/>
        </w:rPr>
      </w:pPr>
    </w:p>
    <w:p w14:paraId="4D1941DB">
      <w:pPr>
        <w:pStyle w:val="4"/>
        <w:spacing w:before="294" w:line="285" w:lineRule="auto"/>
        <w:rPr>
          <w:rFonts w:hint="eastAsia"/>
        </w:rPr>
      </w:pPr>
      <w:r>
        <w:rPr>
          <w:rFonts w:hint="eastAsia"/>
        </w:rPr>
        <w:t>He will also give us such blows as could overthrow us a hundred times before we even take a single step, unless God helps us.</w:t>
      </w:r>
    </w:p>
    <w:p w14:paraId="0B0B6EEE">
      <w:pPr>
        <w:pStyle w:val="4"/>
        <w:spacing w:before="294" w:line="285" w:lineRule="auto"/>
        <w:rPr>
          <w:rFonts w:hint="eastAsia"/>
        </w:rPr>
      </w:pPr>
      <w:r>
        <w:rPr>
          <w:rFonts w:hint="eastAsia"/>
        </w:rPr>
        <w:t>除非神奇帮助我们，否则牠还会给我们如此的打击，以致在我们迈出一步之前就可能把我们推翻一百次。</w:t>
      </w:r>
    </w:p>
    <w:p w14:paraId="6EB8509C">
      <w:pPr>
        <w:pStyle w:val="4"/>
        <w:spacing w:before="294" w:line="285" w:lineRule="auto"/>
        <w:rPr>
          <w:rFonts w:hint="eastAsia"/>
        </w:rPr>
      </w:pPr>
    </w:p>
    <w:p w14:paraId="5F042D36">
      <w:pPr>
        <w:pStyle w:val="4"/>
        <w:spacing w:before="294" w:line="285" w:lineRule="auto"/>
        <w:rPr>
          <w:rFonts w:hint="eastAsia"/>
        </w:rPr>
      </w:pPr>
      <w:r>
        <w:rPr>
          <w:rFonts w:hint="eastAsia"/>
        </w:rPr>
        <w:t>Therefore, since we cannot walk in the fear of God without fighting, we ought to remember Saint Paul's warning.</w:t>
      </w:r>
    </w:p>
    <w:p w14:paraId="6812A930">
      <w:pPr>
        <w:pStyle w:val="4"/>
        <w:spacing w:before="294" w:line="285" w:lineRule="auto"/>
        <w:rPr>
          <w:rFonts w:hint="eastAsia"/>
        </w:rPr>
      </w:pPr>
      <w:r>
        <w:rPr>
          <w:rFonts w:hint="eastAsia"/>
        </w:rPr>
        <w:t>因此，既然我们若不争战就不能行在敬畏神奇之中，我们就应当记住圣保罗的警告。</w:t>
      </w:r>
    </w:p>
    <w:p w14:paraId="5F6025AD">
      <w:pPr>
        <w:pStyle w:val="4"/>
        <w:spacing w:before="294" w:line="285" w:lineRule="auto"/>
        <w:rPr>
          <w:rFonts w:hint="eastAsia"/>
        </w:rPr>
      </w:pPr>
    </w:p>
    <w:p w14:paraId="4004481B">
      <w:pPr>
        <w:pStyle w:val="4"/>
        <w:spacing w:before="294" w:line="285" w:lineRule="auto"/>
        <w:rPr>
          <w:rFonts w:hint="eastAsia"/>
        </w:rPr>
      </w:pPr>
      <w:r>
        <w:rPr>
          <w:rFonts w:hint="eastAsia"/>
        </w:rPr>
        <w:t>Furthermore, he intends also to make us aware of our own weakness.</w:t>
      </w:r>
    </w:p>
    <w:p w14:paraId="633CDA29">
      <w:pPr>
        <w:pStyle w:val="4"/>
        <w:spacing w:before="294" w:line="285" w:lineRule="auto"/>
        <w:rPr>
          <w:rFonts w:hint="eastAsia"/>
        </w:rPr>
      </w:pPr>
      <w:r>
        <w:rPr>
          <w:rFonts w:hint="eastAsia"/>
        </w:rPr>
        <w:t>此外，祂也意在使我们意识到我们自己的软弱。</w:t>
      </w:r>
    </w:p>
    <w:p w14:paraId="6A28457A">
      <w:pPr>
        <w:pStyle w:val="4"/>
        <w:spacing w:before="294" w:line="285" w:lineRule="auto"/>
        <w:rPr>
          <w:rFonts w:hint="eastAsia"/>
        </w:rPr>
      </w:pPr>
    </w:p>
    <w:p w14:paraId="0A5BB7DD">
      <w:pPr>
        <w:pStyle w:val="4"/>
        <w:spacing w:before="294" w:line="285" w:lineRule="auto"/>
        <w:rPr>
          <w:rFonts w:hint="eastAsia"/>
        </w:rPr>
      </w:pPr>
      <w:r>
        <w:rPr>
          <w:rFonts w:hint="eastAsia"/>
        </w:rPr>
        <w:t>For we know that men tend to indulge themselves and seek nothing but to wallow in their pleasures.</w:t>
      </w:r>
    </w:p>
    <w:p w14:paraId="02D20130">
      <w:pPr>
        <w:pStyle w:val="4"/>
        <w:spacing w:before="294" w:line="285" w:lineRule="auto"/>
        <w:rPr>
          <w:rFonts w:hint="eastAsia"/>
        </w:rPr>
      </w:pPr>
      <w:r>
        <w:rPr>
          <w:rFonts w:hint="eastAsia"/>
        </w:rPr>
        <w:t>因为我们知道人倾向于放纵自己，除了沉溺于享乐之外，别无所求。</w:t>
      </w:r>
    </w:p>
    <w:p w14:paraId="3B847C87">
      <w:pPr>
        <w:pStyle w:val="4"/>
        <w:spacing w:before="294" w:line="285" w:lineRule="auto"/>
        <w:rPr>
          <w:rFonts w:hint="eastAsia"/>
        </w:rPr>
      </w:pPr>
    </w:p>
    <w:p w14:paraId="297240F7">
      <w:pPr>
        <w:pStyle w:val="4"/>
        <w:spacing w:before="294" w:line="285" w:lineRule="auto"/>
        <w:rPr>
          <w:rFonts w:hint="eastAsia"/>
        </w:rPr>
      </w:pPr>
      <w:r>
        <w:rPr>
          <w:rFonts w:hint="eastAsia"/>
        </w:rPr>
        <w:t>There are also those who presume upon their own strength, convincing themselves that they can perform wonders as though they were as strong as could be desired.</w:t>
      </w:r>
    </w:p>
    <w:p w14:paraId="730BC6ED">
      <w:pPr>
        <w:pStyle w:val="4"/>
        <w:spacing w:before="294" w:line="285" w:lineRule="auto"/>
        <w:rPr>
          <w:rFonts w:hint="eastAsia"/>
        </w:rPr>
      </w:pPr>
      <w:r>
        <w:rPr>
          <w:rFonts w:hint="eastAsia"/>
        </w:rPr>
        <w:t>也有那些凭恃自己力量的人，说服自己他们能行奇事，仿佛他们像所希望的那样强壮。</w:t>
      </w:r>
    </w:p>
    <w:p w14:paraId="4C8D5006">
      <w:pPr>
        <w:pStyle w:val="4"/>
        <w:spacing w:before="294" w:line="285" w:lineRule="auto"/>
        <w:rPr>
          <w:rFonts w:hint="eastAsia"/>
        </w:rPr>
      </w:pPr>
    </w:p>
    <w:p w14:paraId="4F42FF85">
      <w:pPr>
        <w:pStyle w:val="4"/>
        <w:spacing w:before="294" w:line="285" w:lineRule="auto"/>
        <w:rPr>
          <w:rFonts w:hint="eastAsia"/>
        </w:rPr>
      </w:pPr>
      <w:r>
        <w:rPr>
          <w:rFonts w:hint="eastAsia"/>
        </w:rPr>
        <w:t>This cursed persuasion has deceived wretched men in all ages, and it is by this that the doctrine of free will has been so widely embraced.</w:t>
      </w:r>
    </w:p>
    <w:p w14:paraId="44B1FF26">
      <w:pPr>
        <w:pStyle w:val="4"/>
        <w:spacing w:before="294" w:line="285" w:lineRule="auto"/>
        <w:rPr>
          <w:rFonts w:hint="eastAsia"/>
        </w:rPr>
      </w:pPr>
      <w:r>
        <w:rPr>
          <w:rFonts w:hint="eastAsia"/>
        </w:rPr>
        <w:t>这种可咒诅的说服在各个时代都欺骗了可怜的人，正是借此，自由意志的教义才被如此广泛地接受。</w:t>
      </w:r>
    </w:p>
    <w:p w14:paraId="70DA56D3">
      <w:pPr>
        <w:pStyle w:val="4"/>
        <w:spacing w:before="294" w:line="285" w:lineRule="auto"/>
        <w:rPr>
          <w:rFonts w:hint="eastAsia"/>
        </w:rPr>
      </w:pPr>
    </w:p>
    <w:p w14:paraId="7CAFCD1B">
      <w:pPr>
        <w:pStyle w:val="4"/>
        <w:spacing w:before="294" w:line="285" w:lineRule="auto"/>
        <w:rPr>
          <w:rFonts w:hint="eastAsia"/>
        </w:rPr>
      </w:pPr>
      <w:r>
        <w:rPr>
          <w:rFonts w:hint="eastAsia"/>
        </w:rPr>
        <w:t>But Saint Paul tells us here that we need to be strengthened, which implies that we are naturally weak.</w:t>
      </w:r>
    </w:p>
    <w:p w14:paraId="7CB0B9B5">
      <w:pPr>
        <w:pStyle w:val="4"/>
        <w:spacing w:before="294" w:line="285" w:lineRule="auto"/>
        <w:rPr>
          <w:rFonts w:hint="eastAsia"/>
        </w:rPr>
      </w:pPr>
      <w:r>
        <w:rPr>
          <w:rFonts w:hint="eastAsia"/>
        </w:rPr>
        <w:t>但圣保罗在此告诉我们，我们需要被坚固，这意味着我们天生软弱。</w:t>
      </w:r>
    </w:p>
    <w:p w14:paraId="21313D1E">
      <w:pPr>
        <w:pStyle w:val="4"/>
        <w:spacing w:before="294" w:line="285" w:lineRule="auto"/>
        <w:rPr>
          <w:rFonts w:hint="eastAsia"/>
        </w:rPr>
      </w:pPr>
    </w:p>
    <w:p w14:paraId="61A9591B">
      <w:pPr>
        <w:pStyle w:val="4"/>
        <w:spacing w:before="294" w:line="285" w:lineRule="auto"/>
        <w:rPr>
          <w:rFonts w:hint="eastAsia"/>
        </w:rPr>
      </w:pPr>
      <w:r>
        <w:rPr>
          <w:rFonts w:hint="eastAsia"/>
        </w:rPr>
        <w:t>And afterward he expresses himself yet better, in saying that it is in the Lord that we must be strong, and that He has all power in Him to give to us as much as needed.</w:t>
      </w:r>
    </w:p>
    <w:p w14:paraId="6CA093AD">
      <w:pPr>
        <w:pStyle w:val="4"/>
        <w:spacing w:before="294" w:line="285" w:lineRule="auto"/>
        <w:rPr>
          <w:rFonts w:hint="eastAsia"/>
        </w:rPr>
      </w:pPr>
      <w:r>
        <w:rPr>
          <w:rFonts w:hint="eastAsia"/>
        </w:rPr>
        <w:t>然后祂表达得更好，说我们必须在主里刚强，并且祂里面拥有赐给我们所需一切的能力。</w:t>
      </w:r>
    </w:p>
    <w:p w14:paraId="484D12ED">
      <w:pPr>
        <w:pStyle w:val="4"/>
        <w:spacing w:before="294" w:line="285" w:lineRule="auto"/>
        <w:rPr>
          <w:rFonts w:hint="eastAsia"/>
        </w:rPr>
      </w:pPr>
    </w:p>
    <w:p w14:paraId="371C5E3A">
      <w:pPr>
        <w:pStyle w:val="4"/>
        <w:spacing w:before="294" w:line="285" w:lineRule="auto"/>
        <w:rPr>
          <w:rFonts w:hint="eastAsia"/>
        </w:rPr>
      </w:pPr>
      <w:r>
        <w:rPr>
          <w:rFonts w:hint="eastAsia"/>
        </w:rPr>
        <w:t>Then, if we undertake anything without calling upon Him, we shall be punished for our rashness and pride.</w:t>
      </w:r>
    </w:p>
    <w:p w14:paraId="00B8E475">
      <w:pPr>
        <w:pStyle w:val="4"/>
        <w:spacing w:before="294" w:line="285" w:lineRule="auto"/>
        <w:rPr>
          <w:rFonts w:hint="eastAsia"/>
        </w:rPr>
      </w:pPr>
      <w:r>
        <w:rPr>
          <w:rFonts w:hint="eastAsia"/>
        </w:rPr>
        <w:t>那么，如果我们不呼求祂就着手做任何事，我们将因我们的鲁莽和骄傲而受到惩罚。</w:t>
      </w:r>
    </w:p>
    <w:p w14:paraId="3A372B16">
      <w:pPr>
        <w:pStyle w:val="4"/>
        <w:spacing w:before="294" w:line="285" w:lineRule="auto"/>
        <w:rPr>
          <w:rFonts w:hint="eastAsia"/>
        </w:rPr>
      </w:pPr>
    </w:p>
    <w:p w14:paraId="03D56C48">
      <w:pPr>
        <w:pStyle w:val="4"/>
        <w:spacing w:before="294" w:line="285" w:lineRule="auto"/>
        <w:rPr>
          <w:rFonts w:hint="eastAsia"/>
        </w:rPr>
      </w:pPr>
      <w:r>
        <w:rPr>
          <w:rFonts w:hint="eastAsia"/>
        </w:rPr>
        <w:t>Saint Paul, therefore, shows us that men cast themselves into decay by their overconfidence, imagining themselves to have what they do not, which conceit turns them away from calling upon God.</w:t>
      </w:r>
    </w:p>
    <w:p w14:paraId="02E3B365">
      <w:pPr>
        <w:pStyle w:val="4"/>
        <w:spacing w:before="294" w:line="285" w:lineRule="auto"/>
        <w:rPr>
          <w:rFonts w:hint="eastAsia"/>
        </w:rPr>
      </w:pPr>
      <w:r>
        <w:rPr>
          <w:rFonts w:hint="eastAsia"/>
        </w:rPr>
        <w:t>因此，圣保罗向我们显明，人因过于自信而使自己陷入衰败，想象自己拥有他们所没有的东西，这种自负使他们偏离了呼求神奇。</w:t>
      </w:r>
    </w:p>
    <w:p w14:paraId="4AFCFB84">
      <w:pPr>
        <w:pStyle w:val="4"/>
        <w:spacing w:before="294" w:line="285" w:lineRule="auto"/>
        <w:rPr>
          <w:rFonts w:hint="eastAsia"/>
        </w:rPr>
      </w:pPr>
    </w:p>
    <w:p w14:paraId="79475836">
      <w:pPr>
        <w:pStyle w:val="4"/>
        <w:spacing w:before="294" w:line="285" w:lineRule="auto"/>
        <w:rPr>
          <w:rFonts w:hint="eastAsia"/>
        </w:rPr>
      </w:pPr>
      <w:r>
        <w:rPr>
          <w:rFonts w:hint="eastAsia"/>
        </w:rPr>
        <w:t>Now, it might be said here that it is a superfluous exhortation to bid us be strong in the Lord, for no man is able to uphold himself; that lies not in anybody's power to do.</w:t>
      </w:r>
    </w:p>
    <w:p w14:paraId="57D180C9">
      <w:pPr>
        <w:pStyle w:val="4"/>
        <w:spacing w:before="294" w:line="285" w:lineRule="auto"/>
        <w:rPr>
          <w:rFonts w:hint="eastAsia"/>
        </w:rPr>
      </w:pPr>
      <w:r>
        <w:rPr>
          <w:rFonts w:hint="eastAsia"/>
        </w:rPr>
        <w:t>如今，这里可能会说，吩咐我们在主里刚强是一种多余的劝勉，因为没有人能支撑自己；那并非任何人有能力做到的。</w:t>
      </w:r>
    </w:p>
    <w:p w14:paraId="1B681562">
      <w:pPr>
        <w:pStyle w:val="4"/>
        <w:spacing w:before="294" w:line="285" w:lineRule="auto"/>
        <w:rPr>
          <w:rFonts w:hint="eastAsia"/>
        </w:rPr>
      </w:pPr>
    </w:p>
    <w:p w14:paraId="0DD9DAAA">
      <w:pPr>
        <w:pStyle w:val="4"/>
        <w:spacing w:before="294" w:line="285" w:lineRule="auto"/>
        <w:rPr>
          <w:rFonts w:hint="eastAsia"/>
        </w:rPr>
      </w:pPr>
      <w:r>
        <w:rPr>
          <w:rFonts w:hint="eastAsia"/>
        </w:rPr>
        <w:t>No, but yet for all that, we feel by effect that God works in such a way in us that we do the same things that He does.</w:t>
      </w:r>
    </w:p>
    <w:p w14:paraId="3A69ABFB">
      <w:pPr>
        <w:pStyle w:val="4"/>
        <w:spacing w:before="294" w:line="285" w:lineRule="auto"/>
        <w:rPr>
          <w:rFonts w:hint="eastAsia"/>
        </w:rPr>
      </w:pPr>
      <w:r>
        <w:rPr>
          <w:rFonts w:hint="eastAsia"/>
        </w:rPr>
        <w:t>不，然而尽管如此，我们凭效果感觉到神奇以一种方式在我们里面作工，以致我们做祂所做的同样的事。</w:t>
      </w:r>
    </w:p>
    <w:p w14:paraId="2149ACB4">
      <w:pPr>
        <w:pStyle w:val="4"/>
        <w:spacing w:before="294" w:line="285" w:lineRule="auto"/>
        <w:rPr>
          <w:rFonts w:hint="eastAsia"/>
        </w:rPr>
      </w:pPr>
    </w:p>
    <w:p w14:paraId="05278D37">
      <w:pPr>
        <w:pStyle w:val="4"/>
        <w:spacing w:before="294" w:line="285" w:lineRule="auto"/>
        <w:rPr>
          <w:rFonts w:hint="eastAsia"/>
        </w:rPr>
      </w:pPr>
      <w:r>
        <w:rPr>
          <w:rFonts w:hint="eastAsia"/>
        </w:rPr>
        <w:t>But yet, that working must be pleasing to us.</w:t>
      </w:r>
    </w:p>
    <w:p w14:paraId="0FF7D96F">
      <w:pPr>
        <w:pStyle w:val="4"/>
        <w:spacing w:before="294" w:line="285" w:lineRule="auto"/>
        <w:rPr>
          <w:rFonts w:hint="eastAsia"/>
        </w:rPr>
      </w:pPr>
      <w:r>
        <w:rPr>
          <w:rFonts w:hint="eastAsia"/>
        </w:rPr>
        <w:t>然而，那作工必须令我们喜悦。</w:t>
      </w:r>
    </w:p>
    <w:p w14:paraId="0EB2033A">
      <w:pPr>
        <w:pStyle w:val="4"/>
        <w:spacing w:before="294" w:line="285" w:lineRule="auto"/>
        <w:rPr>
          <w:rFonts w:hint="eastAsia"/>
        </w:rPr>
      </w:pPr>
    </w:p>
    <w:p w14:paraId="2A581462">
      <w:pPr>
        <w:pStyle w:val="4"/>
        <w:spacing w:before="294" w:line="285" w:lineRule="auto"/>
        <w:rPr>
          <w:rFonts w:hint="eastAsia"/>
        </w:rPr>
      </w:pPr>
      <w:r>
        <w:rPr>
          <w:rFonts w:hint="eastAsia"/>
        </w:rPr>
        <w:t>If a man has lived a holy life, so that he may have been a mirror of holiness</w:t>
      </w:r>
    </w:p>
    <w:p w14:paraId="6F6ADED6">
      <w:pPr>
        <w:pStyle w:val="4"/>
        <w:spacing w:before="294" w:line="285" w:lineRule="auto"/>
        <w:rPr>
          <w:rFonts w:hint="eastAsia"/>
        </w:rPr>
      </w:pPr>
      <w:r>
        <w:rPr>
          <w:rFonts w:hint="eastAsia"/>
        </w:rPr>
        <w:t>如果一个人过着圣洁的生活，以致他可能成为圣洁的镜子</w:t>
      </w:r>
    </w:p>
    <w:p w14:paraId="44E90211">
      <w:pPr>
        <w:pStyle w:val="4"/>
        <w:spacing w:before="294" w:line="285" w:lineRule="auto"/>
        <w:rPr>
          <w:rFonts w:hint="eastAsia"/>
        </w:rPr>
      </w:pPr>
    </w:p>
    <w:p w14:paraId="60738759">
      <w:pPr>
        <w:pStyle w:val="4"/>
        <w:spacing w:before="294" w:line="285" w:lineRule="auto"/>
        <w:rPr>
          <w:rFonts w:hint="eastAsia"/>
        </w:rPr>
      </w:pPr>
      <w:r>
        <w:rPr>
          <w:rFonts w:hint="eastAsia"/>
        </w:rPr>
        <w:t>and all virtue, it may well be said, "He has done this or that."</w:t>
      </w:r>
    </w:p>
    <w:p w14:paraId="504B558B">
      <w:pPr>
        <w:pStyle w:val="4"/>
        <w:spacing w:before="294" w:line="285" w:lineRule="auto"/>
        <w:rPr>
          <w:rFonts w:hint="eastAsia"/>
        </w:rPr>
      </w:pPr>
      <w:r>
        <w:rPr>
          <w:rFonts w:hint="eastAsia"/>
        </w:rPr>
        <w:t>和一切美德，那么可以说：“他做了这个或那个。”</w:t>
      </w:r>
    </w:p>
    <w:p w14:paraId="6FE6DA87">
      <w:pPr>
        <w:pStyle w:val="4"/>
        <w:spacing w:before="294" w:line="285" w:lineRule="auto"/>
        <w:rPr>
          <w:rFonts w:hint="eastAsia"/>
        </w:rPr>
      </w:pPr>
    </w:p>
    <w:p w14:paraId="3FF79320">
      <w:pPr>
        <w:pStyle w:val="4"/>
        <w:spacing w:before="294" w:line="285" w:lineRule="auto"/>
        <w:rPr>
          <w:rFonts w:hint="eastAsia"/>
        </w:rPr>
      </w:pPr>
      <w:r>
        <w:rPr>
          <w:rFonts w:hint="eastAsia"/>
        </w:rPr>
        <w:t>And indeed, we are not like inanimate logs, and therefore we do good.</w:t>
      </w:r>
    </w:p>
    <w:p w14:paraId="785DDEE8">
      <w:pPr>
        <w:pStyle w:val="4"/>
        <w:spacing w:before="294" w:line="285" w:lineRule="auto"/>
        <w:rPr>
          <w:rFonts w:hint="eastAsia"/>
        </w:rPr>
      </w:pPr>
      <w:r>
        <w:rPr>
          <w:rFonts w:hint="eastAsia"/>
        </w:rPr>
        <w:t>的确，我们不像无生命的木头，因此我们行善。</w:t>
      </w:r>
    </w:p>
    <w:p w14:paraId="1881193B">
      <w:pPr>
        <w:pStyle w:val="4"/>
        <w:spacing w:before="294" w:line="285" w:lineRule="auto"/>
        <w:rPr>
          <w:rFonts w:hint="eastAsia"/>
        </w:rPr>
      </w:pPr>
    </w:p>
    <w:p w14:paraId="658143F7">
      <w:pPr>
        <w:pStyle w:val="4"/>
        <w:spacing w:before="294" w:line="285" w:lineRule="auto"/>
        <w:rPr>
          <w:rFonts w:hint="eastAsia"/>
        </w:rPr>
      </w:pPr>
      <w:r>
        <w:rPr>
          <w:rFonts w:hint="eastAsia"/>
        </w:rPr>
        <w:t>Yet, we must understand that this working comes from elsewhere than from ourselves, and there lies the crux of the matter.</w:t>
      </w:r>
    </w:p>
    <w:p w14:paraId="21671E3F">
      <w:pPr>
        <w:pStyle w:val="4"/>
        <w:spacing w:before="294" w:line="285" w:lineRule="auto"/>
        <w:rPr>
          <w:rFonts w:hint="eastAsia"/>
        </w:rPr>
      </w:pPr>
      <w:r>
        <w:rPr>
          <w:rFonts w:hint="eastAsia"/>
        </w:rPr>
        <w:t>然而，我们必须明白，这种作工并非来自我们自己，而是来自别处，这才是问题的关键所在。</w:t>
      </w:r>
    </w:p>
    <w:p w14:paraId="054003AB">
      <w:pPr>
        <w:pStyle w:val="4"/>
        <w:spacing w:before="294" w:line="285" w:lineRule="auto"/>
        <w:rPr>
          <w:rFonts w:hint="eastAsia"/>
        </w:rPr>
      </w:pPr>
    </w:p>
    <w:p w14:paraId="07F05D80">
      <w:pPr>
        <w:pStyle w:val="4"/>
        <w:spacing w:before="294" w:line="285" w:lineRule="auto"/>
        <w:rPr>
          <w:rFonts w:hint="eastAsia"/>
        </w:rPr>
      </w:pPr>
      <w:r>
        <w:rPr>
          <w:rFonts w:hint="eastAsia"/>
        </w:rPr>
        <w:t>So, if it is asked whether men can do good, the answer is yes, but not of themselves, nor of their own volition or kind, but only because they are guided by the Holy Spirit.</w:t>
      </w:r>
    </w:p>
    <w:p w14:paraId="72E6EA6E">
      <w:pPr>
        <w:pStyle w:val="4"/>
        <w:spacing w:before="294" w:line="285" w:lineRule="auto"/>
        <w:rPr>
          <w:rFonts w:hint="eastAsia"/>
        </w:rPr>
      </w:pPr>
      <w:r>
        <w:rPr>
          <w:rFonts w:hint="eastAsia"/>
        </w:rPr>
        <w:t>所以，如果问人是否能行善，答案是肯定的，但并非凭自己，也并非凭自己的意愿或种类，而仅仅是因为他们被圣灵引导。</w:t>
      </w:r>
    </w:p>
    <w:p w14:paraId="24140C34">
      <w:pPr>
        <w:pStyle w:val="4"/>
        <w:spacing w:before="294" w:line="285" w:lineRule="auto"/>
        <w:rPr>
          <w:rFonts w:hint="eastAsia"/>
        </w:rPr>
      </w:pPr>
    </w:p>
    <w:p w14:paraId="2767417F">
      <w:pPr>
        <w:pStyle w:val="4"/>
        <w:spacing w:before="294" w:line="285" w:lineRule="auto"/>
        <w:rPr>
          <w:rFonts w:hint="eastAsia"/>
        </w:rPr>
      </w:pPr>
      <w:r>
        <w:rPr>
          <w:rFonts w:hint="eastAsia"/>
        </w:rPr>
        <w:t>If it is asked whether men can do evil, the answer is also yes; they are wholly inclined toward it—it is their common tendency.</w:t>
      </w:r>
    </w:p>
    <w:p w14:paraId="2EA2B090">
      <w:pPr>
        <w:pStyle w:val="4"/>
        <w:spacing w:before="294" w:line="285" w:lineRule="auto"/>
        <w:rPr>
          <w:rFonts w:hint="eastAsia"/>
        </w:rPr>
      </w:pPr>
      <w:r>
        <w:rPr>
          <w:rFonts w:hint="eastAsia"/>
        </w:rPr>
        <w:t>如果问人是否能作恶，答案也是肯定的；他们完全倾向于此——这是他们的普遍倾向。</w:t>
      </w:r>
    </w:p>
    <w:p w14:paraId="0BF91417">
      <w:pPr>
        <w:pStyle w:val="4"/>
        <w:spacing w:before="294" w:line="285" w:lineRule="auto"/>
        <w:rPr>
          <w:rFonts w:hint="eastAsia"/>
        </w:rPr>
      </w:pPr>
    </w:p>
    <w:p w14:paraId="08235967">
      <w:pPr>
        <w:pStyle w:val="4"/>
        <w:spacing w:before="294" w:line="285" w:lineRule="auto"/>
        <w:rPr>
          <w:rFonts w:hint="eastAsia"/>
        </w:rPr>
      </w:pPr>
      <w:r>
        <w:rPr>
          <w:rFonts w:hint="eastAsia"/>
        </w:rPr>
        <w:t>Thus, men do evil of themselves, and the root of it remains in them.</w:t>
      </w:r>
    </w:p>
    <w:p w14:paraId="663614EA">
      <w:pPr>
        <w:pStyle w:val="4"/>
        <w:spacing w:before="294" w:line="285" w:lineRule="auto"/>
        <w:rPr>
          <w:rFonts w:hint="eastAsia"/>
        </w:rPr>
      </w:pPr>
      <w:r>
        <w:rPr>
          <w:rFonts w:hint="eastAsia"/>
        </w:rPr>
        <w:t>因此，人凭自己作恶，其根源留在他们里面。</w:t>
      </w:r>
    </w:p>
    <w:p w14:paraId="7AADC7F0">
      <w:pPr>
        <w:pStyle w:val="4"/>
        <w:spacing w:before="294" w:line="285" w:lineRule="auto"/>
        <w:rPr>
          <w:rFonts w:hint="eastAsia"/>
        </w:rPr>
      </w:pPr>
    </w:p>
    <w:p w14:paraId="257AFF76">
      <w:pPr>
        <w:pStyle w:val="4"/>
        <w:spacing w:before="294" w:line="285" w:lineRule="auto"/>
        <w:rPr>
          <w:rFonts w:hint="eastAsia"/>
        </w:rPr>
      </w:pPr>
      <w:r>
        <w:rPr>
          <w:rFonts w:hint="eastAsia"/>
        </w:rPr>
        <w:t>The blame of it is rightly imputed to them, and they must not seek to justify themselves by excuses.</w:t>
      </w:r>
    </w:p>
    <w:p w14:paraId="42C50729">
      <w:pPr>
        <w:pStyle w:val="4"/>
        <w:spacing w:before="294" w:line="285" w:lineRule="auto"/>
        <w:rPr>
          <w:rFonts w:hint="eastAsia"/>
        </w:rPr>
      </w:pPr>
      <w:r>
        <w:rPr>
          <w:rFonts w:hint="eastAsia"/>
        </w:rPr>
        <w:t>其罪责理当归咎于他们，他们绝不能试图用借口为自己辩解。</w:t>
      </w:r>
    </w:p>
    <w:p w14:paraId="5BE0CB6B">
      <w:pPr>
        <w:pStyle w:val="4"/>
        <w:spacing w:before="294" w:line="285" w:lineRule="auto"/>
        <w:rPr>
          <w:rFonts w:hint="eastAsia"/>
        </w:rPr>
      </w:pPr>
    </w:p>
    <w:p w14:paraId="3B877584">
      <w:pPr>
        <w:pStyle w:val="4"/>
        <w:spacing w:before="294" w:line="285" w:lineRule="auto"/>
        <w:rPr>
          <w:rFonts w:hint="eastAsia"/>
        </w:rPr>
      </w:pPr>
      <w:r>
        <w:rPr>
          <w:rFonts w:hint="eastAsia"/>
        </w:rPr>
        <w:t>Whoever has done evil shall remain in condemnation.</w:t>
      </w:r>
    </w:p>
    <w:p w14:paraId="427C48A6">
      <w:pPr>
        <w:pStyle w:val="4"/>
        <w:spacing w:before="294" w:line="285" w:lineRule="auto"/>
        <w:rPr>
          <w:rFonts w:hint="eastAsia"/>
        </w:rPr>
      </w:pPr>
      <w:r>
        <w:rPr>
          <w:rFonts w:hint="eastAsia"/>
        </w:rPr>
        <w:t>凡作恶的人必留在定罪之中。</w:t>
      </w:r>
    </w:p>
    <w:p w14:paraId="0D2AA75F">
      <w:pPr>
        <w:pStyle w:val="4"/>
        <w:spacing w:before="294" w:line="285" w:lineRule="auto"/>
        <w:rPr>
          <w:rFonts w:hint="eastAsia"/>
        </w:rPr>
      </w:pPr>
    </w:p>
    <w:p w14:paraId="0CA3506A">
      <w:pPr>
        <w:pStyle w:val="4"/>
        <w:spacing w:before="294" w:line="285" w:lineRule="auto"/>
        <w:rPr>
          <w:rFonts w:hint="eastAsia"/>
        </w:rPr>
      </w:pPr>
      <w:r>
        <w:rPr>
          <w:rFonts w:hint="eastAsia"/>
        </w:rPr>
        <w:t>But let us consider well that God works in us when we do good, and the praise for it ought rightly to be given to Him.</w:t>
      </w:r>
    </w:p>
    <w:p w14:paraId="329420C2">
      <w:pPr>
        <w:pStyle w:val="4"/>
        <w:spacing w:before="294" w:line="285" w:lineRule="auto"/>
        <w:rPr>
          <w:rFonts w:hint="eastAsia"/>
        </w:rPr>
      </w:pPr>
      <w:r>
        <w:rPr>
          <w:rFonts w:hint="eastAsia"/>
        </w:rPr>
        <w:t>但让我们好好思考，当我们行善时，神奇在我们里面作工，其赞美理当归给祂。</w:t>
      </w:r>
    </w:p>
    <w:p w14:paraId="4177DC18">
      <w:pPr>
        <w:pStyle w:val="4"/>
        <w:spacing w:before="294" w:line="285" w:lineRule="auto"/>
        <w:rPr>
          <w:rFonts w:hint="eastAsia"/>
        </w:rPr>
      </w:pPr>
    </w:p>
    <w:p w14:paraId="519CE84C">
      <w:pPr>
        <w:pStyle w:val="4"/>
        <w:spacing w:before="294" w:line="285" w:lineRule="auto"/>
        <w:rPr>
          <w:rFonts w:hint="eastAsia"/>
        </w:rPr>
      </w:pPr>
      <w:r>
        <w:rPr>
          <w:rFonts w:hint="eastAsia"/>
        </w:rPr>
        <w:t>However, although there is nothing in us or on our side when we serve God, yet still Saint Paul does not exhort us in vain, saying that we must be strengthened in God.</w:t>
      </w:r>
    </w:p>
    <w:p w14:paraId="7051AA70">
      <w:pPr>
        <w:pStyle w:val="4"/>
        <w:spacing w:before="294" w:line="285" w:lineRule="auto"/>
        <w:rPr>
          <w:rFonts w:hint="eastAsia"/>
        </w:rPr>
      </w:pPr>
      <w:r>
        <w:rPr>
          <w:rFonts w:hint="eastAsia"/>
        </w:rPr>
        <w:t>然而，虽然当我们事奉神奇时，我们里面或我们这边一无所有，圣保罗仍然并非徒然地劝勉我们，说我们必须在神奇里被坚固。</w:t>
      </w:r>
    </w:p>
    <w:p w14:paraId="4EF33D4C">
      <w:pPr>
        <w:pStyle w:val="4"/>
        <w:spacing w:before="294" w:line="285" w:lineRule="auto"/>
        <w:rPr>
          <w:rFonts w:hint="eastAsia"/>
        </w:rPr>
      </w:pPr>
    </w:p>
    <w:p w14:paraId="4F61AA5D">
      <w:pPr>
        <w:pStyle w:val="4"/>
        <w:spacing w:before="294" w:line="285" w:lineRule="auto"/>
        <w:rPr>
          <w:rFonts w:hint="eastAsia"/>
        </w:rPr>
      </w:pPr>
      <w:r>
        <w:rPr>
          <w:rFonts w:hint="eastAsia"/>
        </w:rPr>
        <w:t>For we must not be lazy, as he speaks of it in another place where he says, "Work out your own salvation with fear and trembling, for it is God who works in you both to will and to do for His good pleasure" (Philippians 2:12-13).</w:t>
      </w:r>
    </w:p>
    <w:p w14:paraId="3B0FF5E7">
      <w:pPr>
        <w:pStyle w:val="4"/>
        <w:spacing w:before="294" w:line="285" w:lineRule="auto"/>
        <w:rPr>
          <w:rFonts w:hint="eastAsia"/>
        </w:rPr>
      </w:pPr>
      <w:r>
        <w:rPr>
          <w:rFonts w:hint="eastAsia"/>
        </w:rPr>
        <w:t>因为我们绝不能懒惰，正如祂在另一处所说：“当恐惧战兢作成你们得救的工夫。因为你们立志行事都是神奇在你们心里运行，为要成就祂的美意”（腓立比书 2:12-13）。</w:t>
      </w:r>
    </w:p>
    <w:p w14:paraId="719C46DF">
      <w:pPr>
        <w:pStyle w:val="4"/>
        <w:spacing w:before="294" w:line="285" w:lineRule="auto"/>
        <w:rPr>
          <w:rFonts w:hint="eastAsia"/>
        </w:rPr>
      </w:pPr>
    </w:p>
    <w:p w14:paraId="7E0CBA30">
      <w:pPr>
        <w:pStyle w:val="4"/>
        <w:spacing w:before="294" w:line="285" w:lineRule="auto"/>
        <w:rPr>
          <w:rFonts w:hint="eastAsia"/>
        </w:rPr>
      </w:pPr>
      <w:r>
        <w:rPr>
          <w:rFonts w:hint="eastAsia"/>
        </w:rPr>
        <w:t>This saying may seem strange at first when Saint Paul wills us to work out our salvation.</w:t>
      </w:r>
    </w:p>
    <w:p w14:paraId="330DEC51">
      <w:pPr>
        <w:pStyle w:val="4"/>
        <w:spacing w:before="294" w:line="285" w:lineRule="auto"/>
        <w:rPr>
          <w:rFonts w:hint="eastAsia"/>
        </w:rPr>
      </w:pPr>
      <w:r>
        <w:rPr>
          <w:rFonts w:hint="eastAsia"/>
        </w:rPr>
        <w:t>当圣保罗愿意我们作成我们得救的工夫时，这句话起初可能显得奇怪。</w:t>
      </w:r>
    </w:p>
    <w:p w14:paraId="5B73849C">
      <w:pPr>
        <w:pStyle w:val="4"/>
        <w:spacing w:before="294" w:line="285" w:lineRule="auto"/>
        <w:rPr>
          <w:rFonts w:hint="eastAsia"/>
        </w:rPr>
      </w:pPr>
    </w:p>
    <w:p w14:paraId="1F374F01">
      <w:pPr>
        <w:pStyle w:val="4"/>
        <w:spacing w:before="294" w:line="285" w:lineRule="auto"/>
        <w:rPr>
          <w:rFonts w:hint="eastAsia"/>
        </w:rPr>
      </w:pPr>
      <w:r>
        <w:rPr>
          <w:rFonts w:hint="eastAsia"/>
        </w:rPr>
        <w:t>For is that within our power? No.</w:t>
      </w:r>
    </w:p>
    <w:p w14:paraId="26369B25">
      <w:pPr>
        <w:pStyle w:val="4"/>
        <w:spacing w:before="294" w:line="285" w:lineRule="auto"/>
        <w:rPr>
          <w:rFonts w:hint="eastAsia"/>
        </w:rPr>
      </w:pPr>
      <w:r>
        <w:rPr>
          <w:rFonts w:hint="eastAsia"/>
        </w:rPr>
        <w:t>因为那在我们能力范围之内吗？不。</w:t>
      </w:r>
    </w:p>
    <w:p w14:paraId="3CB69385">
      <w:pPr>
        <w:pStyle w:val="4"/>
        <w:spacing w:before="294" w:line="285" w:lineRule="auto"/>
        <w:rPr>
          <w:rFonts w:hint="eastAsia"/>
        </w:rPr>
      </w:pPr>
    </w:p>
    <w:p w14:paraId="5E873EB0">
      <w:pPr>
        <w:pStyle w:val="4"/>
        <w:spacing w:before="294" w:line="285" w:lineRule="auto"/>
        <w:rPr>
          <w:rFonts w:hint="eastAsia"/>
        </w:rPr>
      </w:pPr>
      <w:r>
        <w:rPr>
          <w:rFonts w:hint="eastAsia"/>
        </w:rPr>
        <w:t>But he corrects any presumption or overconfidence by saying that it must be done with trembling, and that we must walk in fear.</w:t>
      </w:r>
    </w:p>
    <w:p w14:paraId="78250CA0">
      <w:pPr>
        <w:pStyle w:val="4"/>
        <w:spacing w:before="294" w:line="285" w:lineRule="auto"/>
        <w:rPr>
          <w:rFonts w:hint="eastAsia"/>
        </w:rPr>
      </w:pPr>
      <w:r>
        <w:rPr>
          <w:rFonts w:hint="eastAsia"/>
        </w:rPr>
        <w:t>但祂通过说这必须恐惧战兢地去做，并且我们必须存敬畏的心行事，来纠正任何狂妄自大或过度自信。</w:t>
      </w:r>
    </w:p>
    <w:p w14:paraId="47235A51">
      <w:pPr>
        <w:pStyle w:val="4"/>
        <w:spacing w:before="294" w:line="285" w:lineRule="auto"/>
        <w:rPr>
          <w:rFonts w:hint="eastAsia"/>
        </w:rPr>
      </w:pPr>
    </w:p>
    <w:p w14:paraId="64AE634A">
      <w:pPr>
        <w:pStyle w:val="4"/>
        <w:spacing w:before="294" w:line="285" w:lineRule="auto"/>
        <w:rPr>
          <w:rFonts w:hint="eastAsia"/>
        </w:rPr>
      </w:pPr>
      <w:r>
        <w:rPr>
          <w:rFonts w:hint="eastAsia"/>
        </w:rPr>
        <w:t>That is to say, we must distrust ourselves, and indeed be utterly humbled, assuring ourselves that we cannot stir even one of our little fingers, nor think one good thought, as he says in another place, "Not that we are sufficient of ourselves to think of anything as being from ourselves, but our sufficiency is from God" (2 Corinthians 3:5).</w:t>
      </w:r>
    </w:p>
    <w:p w14:paraId="34244A2D">
      <w:pPr>
        <w:pStyle w:val="4"/>
        <w:spacing w:before="294" w:line="285" w:lineRule="auto"/>
        <w:rPr>
          <w:rFonts w:hint="eastAsia"/>
        </w:rPr>
      </w:pPr>
      <w:r>
        <w:rPr>
          <w:rFonts w:hint="eastAsia"/>
        </w:rPr>
        <w:t>也就是说，我们必须不信任自己，的确要全然谦卑，确信我们连一根小指头也不能动，也不能想一个善念，正如祂在另一处所说：“并不是我们凭自己能承担什么事；我们所能承担的，乃是出于神奇”（哥林多后书 3:5）。</w:t>
      </w:r>
    </w:p>
    <w:p w14:paraId="38F958BB">
      <w:pPr>
        <w:pStyle w:val="4"/>
        <w:spacing w:before="294" w:line="285" w:lineRule="auto"/>
        <w:rPr>
          <w:rFonts w:hint="eastAsia"/>
        </w:rPr>
      </w:pPr>
    </w:p>
    <w:p w14:paraId="2438AF44">
      <w:pPr>
        <w:pStyle w:val="4"/>
        <w:spacing w:before="294" w:line="285" w:lineRule="auto"/>
        <w:rPr>
          <w:rFonts w:hint="eastAsia"/>
        </w:rPr>
      </w:pPr>
      <w:r>
        <w:rPr>
          <w:rFonts w:hint="eastAsia"/>
        </w:rPr>
        <w:t>Afterward, which confirms this matter yet better, he adds, as a conclusion, that God gives both the will and the ability to perform the will.</w:t>
      </w:r>
    </w:p>
    <w:p w14:paraId="03A54FC7">
      <w:pPr>
        <w:pStyle w:val="4"/>
        <w:spacing w:before="294" w:line="285" w:lineRule="auto"/>
        <w:rPr>
          <w:rFonts w:hint="eastAsia"/>
        </w:rPr>
      </w:pPr>
      <w:r>
        <w:rPr>
          <w:rFonts w:hint="eastAsia"/>
        </w:rPr>
        <w:t>然后，为了更好地证实这件事，祂补充说，作为结论，神奇既赐予意愿，也赐予实现意愿的能力。</w:t>
      </w:r>
    </w:p>
    <w:p w14:paraId="329D2942">
      <w:pPr>
        <w:pStyle w:val="4"/>
        <w:spacing w:before="294" w:line="285" w:lineRule="auto"/>
        <w:rPr>
          <w:rFonts w:hint="eastAsia"/>
        </w:rPr>
      </w:pPr>
    </w:p>
    <w:p w14:paraId="517349D8">
      <w:pPr>
        <w:pStyle w:val="4"/>
        <w:spacing w:before="294" w:line="285" w:lineRule="auto"/>
        <w:rPr>
          <w:rFonts w:hint="eastAsia"/>
        </w:rPr>
      </w:pPr>
      <w:r>
        <w:rPr>
          <w:rFonts w:hint="eastAsia"/>
        </w:rPr>
        <w:t>Therefore, it is God who does all, and yet we do not cease to act as well.</w:t>
      </w:r>
    </w:p>
    <w:p w14:paraId="790DC371">
      <w:pPr>
        <w:pStyle w:val="4"/>
        <w:spacing w:before="294" w:line="285" w:lineRule="auto"/>
        <w:rPr>
          <w:rFonts w:hint="eastAsia"/>
        </w:rPr>
      </w:pPr>
      <w:r>
        <w:rPr>
          <w:rFonts w:hint="eastAsia"/>
        </w:rPr>
        <w:t>因此，是神奇成就一切，然而我们也不停止行动。</w:t>
      </w:r>
    </w:p>
    <w:p w14:paraId="4BA656A9">
      <w:pPr>
        <w:pStyle w:val="4"/>
        <w:spacing w:before="294" w:line="285" w:lineRule="auto"/>
        <w:rPr>
          <w:rFonts w:hint="eastAsia"/>
        </w:rPr>
      </w:pPr>
    </w:p>
    <w:p w14:paraId="046379D1">
      <w:pPr>
        <w:pStyle w:val="4"/>
        <w:spacing w:before="294" w:line="285" w:lineRule="auto"/>
        <w:rPr>
          <w:rFonts w:hint="eastAsia"/>
        </w:rPr>
      </w:pPr>
      <w:r>
        <w:rPr>
          <w:rFonts w:hint="eastAsia"/>
        </w:rPr>
        <w:t>Yes, but that is by Him and through Him, as I have already declared.</w:t>
      </w:r>
    </w:p>
    <w:p w14:paraId="5647F53B">
      <w:pPr>
        <w:pStyle w:val="4"/>
        <w:spacing w:before="294" w:line="285" w:lineRule="auto"/>
        <w:rPr>
          <w:rFonts w:hint="eastAsia"/>
        </w:rPr>
      </w:pPr>
      <w:r>
        <w:rPr>
          <w:rFonts w:hint="eastAsia"/>
        </w:rPr>
        <w:t>是的，但那是借着祂并透过祂，正如我已经宣告的。</w:t>
      </w:r>
    </w:p>
    <w:p w14:paraId="4358DC2F">
      <w:pPr>
        <w:pStyle w:val="4"/>
        <w:spacing w:before="294" w:line="285" w:lineRule="auto"/>
        <w:rPr>
          <w:rFonts w:hint="eastAsia"/>
        </w:rPr>
      </w:pPr>
    </w:p>
    <w:p w14:paraId="50DC59B0">
      <w:pPr>
        <w:pStyle w:val="4"/>
        <w:spacing w:before="294" w:line="285" w:lineRule="auto"/>
        <w:rPr>
          <w:rFonts w:hint="eastAsia"/>
        </w:rPr>
      </w:pPr>
      <w:r>
        <w:rPr>
          <w:rFonts w:hint="eastAsia"/>
        </w:rPr>
        <w:t>In short, the Holy Scripture does not say that God renews us so that, when we are born again by His Holy Spirit, we begin to have a good mind and to be well-inclined, to the intent that we should be slothful and idle, but to the intent that God should be glorified, and we should not imagine ourselves to be the workers of our own salvation, but rather yield Him the honor for all the good that He has put into us.</w:t>
      </w:r>
    </w:p>
    <w:p w14:paraId="04775CE0">
      <w:pPr>
        <w:pStyle w:val="4"/>
        <w:spacing w:before="294" w:line="285" w:lineRule="auto"/>
        <w:rPr>
          <w:rFonts w:hint="eastAsia"/>
        </w:rPr>
      </w:pPr>
      <w:r>
        <w:rPr>
          <w:rFonts w:hint="eastAsia"/>
        </w:rPr>
        <w:t>简而言之，圣经并非说神奇更新我们，以致当我们借着祂的圣灵重生时，我们就开始有良善的心思，并且倾向于良善，目的是为了我们应当懒惰懈怠，而是为了神奇得荣耀，并且我们不应想象自己是我们自己救恩的作成者，反而应当为祂放在我们里面的一切良善而将尊荣归给祂。</w:t>
      </w:r>
    </w:p>
    <w:p w14:paraId="352EFEF0">
      <w:pPr>
        <w:pStyle w:val="4"/>
        <w:spacing w:before="294" w:line="285" w:lineRule="auto"/>
        <w:rPr>
          <w:rFonts w:hint="eastAsia"/>
        </w:rPr>
      </w:pPr>
    </w:p>
    <w:p w14:paraId="53242F6A">
      <w:pPr>
        <w:pStyle w:val="4"/>
        <w:spacing w:before="294" w:line="285" w:lineRule="auto"/>
        <w:rPr>
          <w:rFonts w:hint="eastAsia"/>
        </w:rPr>
      </w:pPr>
      <w:r>
        <w:rPr>
          <w:rFonts w:hint="eastAsia"/>
        </w:rPr>
        <w:t>However the world may go, we must still be watchful.</w:t>
      </w:r>
    </w:p>
    <w:p w14:paraId="4BDC6EBA">
      <w:pPr>
        <w:pStyle w:val="4"/>
        <w:spacing w:before="294" w:line="285" w:lineRule="auto"/>
        <w:rPr>
          <w:rFonts w:hint="eastAsia"/>
        </w:rPr>
      </w:pPr>
      <w:r>
        <w:rPr>
          <w:rFonts w:hint="eastAsia"/>
        </w:rPr>
        <w:t>无论世界如何变迁，我们仍必须警醒。</w:t>
      </w:r>
    </w:p>
    <w:p w14:paraId="3F7E3C19">
      <w:pPr>
        <w:pStyle w:val="4"/>
        <w:spacing w:before="294" w:line="285" w:lineRule="auto"/>
        <w:rPr>
          <w:rFonts w:hint="eastAsia"/>
        </w:rPr>
      </w:pPr>
    </w:p>
    <w:p w14:paraId="56FB33AC">
      <w:pPr>
        <w:pStyle w:val="4"/>
        <w:spacing w:before="294" w:line="285" w:lineRule="auto"/>
        <w:rPr>
          <w:rFonts w:hint="eastAsia"/>
        </w:rPr>
      </w:pPr>
      <w:r>
        <w:rPr>
          <w:rFonts w:hint="eastAsia"/>
        </w:rPr>
        <w:t>That is to say, we must keep good watch against the devil and endeavor to give ourselves to goodness, so that every one of us may strive.</w:t>
      </w:r>
    </w:p>
    <w:p w14:paraId="7A180E25">
      <w:pPr>
        <w:pStyle w:val="4"/>
        <w:spacing w:before="294" w:line="285" w:lineRule="auto"/>
        <w:rPr>
          <w:rFonts w:hint="eastAsia"/>
        </w:rPr>
      </w:pPr>
      <w:r>
        <w:rPr>
          <w:rFonts w:hint="eastAsia"/>
        </w:rPr>
        <w:t>也就是说，我们必须严密防备魔鬼，并努力使自己倾向于良善，好让我们每个人都能努力。</w:t>
      </w:r>
    </w:p>
    <w:p w14:paraId="68C7AD81">
      <w:pPr>
        <w:pStyle w:val="4"/>
        <w:spacing w:before="294" w:line="285" w:lineRule="auto"/>
        <w:rPr>
          <w:rFonts w:hint="eastAsia"/>
        </w:rPr>
      </w:pPr>
    </w:p>
    <w:p w14:paraId="6EA1DE6B">
      <w:pPr>
        <w:pStyle w:val="4"/>
        <w:spacing w:before="294" w:line="285" w:lineRule="auto"/>
        <w:rPr>
          <w:rFonts w:hint="eastAsia"/>
        </w:rPr>
      </w:pPr>
      <w:r>
        <w:rPr>
          <w:rFonts w:hint="eastAsia"/>
        </w:rPr>
        <w:t>We must imprison our own wit and wicked will to make them obedient to God, but yet, all must be acknowledged to be of Him.</w:t>
      </w:r>
    </w:p>
    <w:p w14:paraId="273D1400">
      <w:pPr>
        <w:pStyle w:val="4"/>
        <w:spacing w:before="294" w:line="285" w:lineRule="auto"/>
        <w:rPr>
          <w:rFonts w:hint="eastAsia"/>
        </w:rPr>
      </w:pPr>
      <w:r>
        <w:rPr>
          <w:rFonts w:hint="eastAsia"/>
        </w:rPr>
        <w:t>我们必须囚禁我们自己的智慧和邪恶的意志，使它们顺服神奇，然而，一切都必须被承认为出于祂。</w:t>
      </w:r>
    </w:p>
    <w:p w14:paraId="6BB81A48">
      <w:pPr>
        <w:pStyle w:val="4"/>
        <w:spacing w:before="294" w:line="285" w:lineRule="auto"/>
        <w:rPr>
          <w:rFonts w:hint="eastAsia"/>
        </w:rPr>
      </w:pPr>
    </w:p>
    <w:p w14:paraId="65DB04CF">
      <w:pPr>
        <w:pStyle w:val="4"/>
        <w:spacing w:before="294" w:line="285" w:lineRule="auto"/>
        <w:rPr>
          <w:rFonts w:hint="eastAsia"/>
        </w:rPr>
      </w:pPr>
      <w:r>
        <w:rPr>
          <w:rFonts w:hint="eastAsia"/>
        </w:rPr>
        <w:t>His adding of these words, "of the mighty power of God," is to help us overcome all distrust, for we see that we are prone to lose heart.</w:t>
      </w:r>
    </w:p>
    <w:p w14:paraId="7FF725B8">
      <w:pPr>
        <w:pStyle w:val="4"/>
        <w:spacing w:before="294" w:line="285" w:lineRule="auto"/>
        <w:rPr>
          <w:rFonts w:hint="eastAsia"/>
        </w:rPr>
      </w:pPr>
      <w:r>
        <w:rPr>
          <w:rFonts w:hint="eastAsia"/>
        </w:rPr>
        <w:t>祂加上这些话，“神奇大能的权能”，是为了帮助我们克服一切不信任，因为我们看到我们容易灰心。</w:t>
      </w:r>
    </w:p>
    <w:p w14:paraId="47B72D08">
      <w:pPr>
        <w:pStyle w:val="4"/>
        <w:spacing w:before="294" w:line="285" w:lineRule="auto"/>
        <w:rPr>
          <w:rFonts w:hint="eastAsia"/>
        </w:rPr>
      </w:pPr>
    </w:p>
    <w:p w14:paraId="7CF63A80">
      <w:pPr>
        <w:pStyle w:val="4"/>
        <w:spacing w:before="294" w:line="285" w:lineRule="auto"/>
        <w:rPr>
          <w:rFonts w:hint="eastAsia"/>
        </w:rPr>
      </w:pPr>
      <w:r>
        <w:rPr>
          <w:rFonts w:hint="eastAsia"/>
        </w:rPr>
        <w:t>If we cannot accomplish the things as we would wish, according to His commands, we conclude that, in the end, we must fail.</w:t>
      </w:r>
    </w:p>
    <w:p w14:paraId="7A993858">
      <w:pPr>
        <w:pStyle w:val="4"/>
        <w:spacing w:before="294" w:line="285" w:lineRule="auto"/>
        <w:rPr>
          <w:rFonts w:hint="eastAsia"/>
        </w:rPr>
      </w:pPr>
      <w:r>
        <w:rPr>
          <w:rFonts w:hint="eastAsia"/>
        </w:rPr>
        <w:t>如果我们不能按照祂的命令，如我们所愿地成就事情，我们就断定，最终我们必然失败。</w:t>
      </w:r>
    </w:p>
    <w:p w14:paraId="648D15E5">
      <w:pPr>
        <w:pStyle w:val="4"/>
        <w:spacing w:before="294" w:line="285" w:lineRule="auto"/>
        <w:rPr>
          <w:rFonts w:hint="eastAsia"/>
        </w:rPr>
      </w:pPr>
    </w:p>
    <w:p w14:paraId="0043CF14">
      <w:pPr>
        <w:pStyle w:val="4"/>
        <w:spacing w:before="294" w:line="285" w:lineRule="auto"/>
        <w:rPr>
          <w:rFonts w:hint="eastAsia"/>
        </w:rPr>
      </w:pPr>
      <w:r>
        <w:rPr>
          <w:rFonts w:hint="eastAsia"/>
        </w:rPr>
        <w:t>But, on the contrary, Saint Paul says that God will reveal a mighty and victorious power, according to what is said: "He who is in you is greater than he who is in the world" (1 John 4:4).</w:t>
      </w:r>
    </w:p>
    <w:p w14:paraId="32561910">
      <w:pPr>
        <w:pStyle w:val="4"/>
        <w:spacing w:before="294" w:line="285" w:lineRule="auto"/>
        <w:rPr>
          <w:rFonts w:hint="eastAsia"/>
        </w:rPr>
      </w:pPr>
      <w:r>
        <w:rPr>
          <w:rFonts w:hint="eastAsia"/>
        </w:rPr>
        <w:t>但是，相反，圣保罗说神奇将显明一种强大而得胜的能力，正如经上所记：“那在你们里面的，比那在世界上的更大”（约翰一书 4:4）。</w:t>
      </w:r>
    </w:p>
    <w:p w14:paraId="4DFF9576">
      <w:pPr>
        <w:pStyle w:val="4"/>
        <w:spacing w:before="294" w:line="285" w:lineRule="auto"/>
        <w:rPr>
          <w:rFonts w:hint="eastAsia"/>
        </w:rPr>
      </w:pPr>
    </w:p>
    <w:p w14:paraId="7BE76CD7">
      <w:pPr>
        <w:pStyle w:val="4"/>
        <w:spacing w:before="294" w:line="285" w:lineRule="auto"/>
        <w:rPr>
          <w:rFonts w:hint="eastAsia"/>
        </w:rPr>
      </w:pPr>
      <w:r>
        <w:rPr>
          <w:rFonts w:hint="eastAsia"/>
        </w:rPr>
        <w:t>Seeing, then, that God takes our part and upholds us with His power, let us not fear being overcome by Satan and all that he can devise against us.</w:t>
      </w:r>
    </w:p>
    <w:p w14:paraId="7C9ACB3F">
      <w:pPr>
        <w:pStyle w:val="4"/>
        <w:spacing w:before="294" w:line="285" w:lineRule="auto"/>
        <w:rPr>
          <w:rFonts w:hint="eastAsia"/>
        </w:rPr>
      </w:pPr>
      <w:r>
        <w:rPr>
          <w:rFonts w:hint="eastAsia"/>
        </w:rPr>
        <w:t>那么，既然神奇站在我们这边，并用祂的能力扶持我们，让我们不要害怕被撒旦和他所能设计来对抗我们的一切所胜过。</w:t>
      </w:r>
    </w:p>
    <w:p w14:paraId="0CAFF18F">
      <w:pPr>
        <w:pStyle w:val="4"/>
        <w:spacing w:before="294" w:line="285" w:lineRule="auto"/>
        <w:rPr>
          <w:rFonts w:hint="eastAsia"/>
        </w:rPr>
      </w:pPr>
    </w:p>
    <w:p w14:paraId="79D7CD32">
      <w:pPr>
        <w:pStyle w:val="4"/>
        <w:spacing w:before="294" w:line="285" w:lineRule="auto"/>
        <w:rPr>
          <w:rFonts w:hint="eastAsia"/>
        </w:rPr>
      </w:pPr>
      <w:r>
        <w:rPr>
          <w:rFonts w:hint="eastAsia"/>
        </w:rPr>
        <w:t>Whatever distress may befall us, in the end, we shall overcome all by resting upon God's invincible power.</w:t>
      </w:r>
    </w:p>
    <w:p w14:paraId="71FE7F73">
      <w:pPr>
        <w:pStyle w:val="4"/>
        <w:spacing w:before="294" w:line="285" w:lineRule="auto"/>
        <w:rPr>
          <w:rFonts w:hint="eastAsia"/>
        </w:rPr>
      </w:pPr>
      <w:r>
        <w:rPr>
          <w:rFonts w:hint="eastAsia"/>
        </w:rPr>
        <w:t>无论我们遭遇何种困苦，最终我们都将借着倚靠神奇不可战胜的能力而胜过一切。</w:t>
      </w:r>
    </w:p>
    <w:p w14:paraId="35F12F6A">
      <w:pPr>
        <w:pStyle w:val="4"/>
        <w:spacing w:before="294" w:line="285" w:lineRule="auto"/>
        <w:rPr>
          <w:rFonts w:hint="eastAsia"/>
        </w:rPr>
      </w:pPr>
    </w:p>
    <w:p w14:paraId="05FCCC23">
      <w:pPr>
        <w:pStyle w:val="4"/>
        <w:spacing w:line="285" w:lineRule="auto"/>
        <w:rPr>
          <w:rFonts w:hint="eastAsia"/>
        </w:rPr>
      </w:pPr>
      <w:r>
        <w:rPr>
          <w:rFonts w:hint="eastAsia"/>
        </w:rPr>
        <w:t>And truly, God perfects His power in our weakness.</w:t>
      </w:r>
    </w:p>
    <w:p w14:paraId="169D176C">
      <w:pPr>
        <w:pStyle w:val="4"/>
        <w:spacing w:line="285" w:lineRule="auto"/>
        <w:rPr>
          <w:rFonts w:hint="eastAsia"/>
        </w:rPr>
      </w:pPr>
      <w:r>
        <w:rPr>
          <w:rFonts w:hint="eastAsia"/>
        </w:rPr>
        <w:t>的确，神奇在我们的软弱中成全祂的能力。</w:t>
      </w:r>
    </w:p>
    <w:p w14:paraId="51190047">
      <w:pPr>
        <w:pStyle w:val="4"/>
        <w:spacing w:line="285" w:lineRule="auto"/>
        <w:rPr>
          <w:rFonts w:hint="eastAsia"/>
        </w:rPr>
      </w:pPr>
    </w:p>
    <w:p w14:paraId="1735CB64">
      <w:pPr>
        <w:pStyle w:val="4"/>
        <w:spacing w:line="285" w:lineRule="auto"/>
        <w:rPr>
          <w:rFonts w:hint="eastAsia"/>
        </w:rPr>
      </w:pPr>
      <w:r>
        <w:rPr>
          <w:rFonts w:hint="eastAsia"/>
        </w:rPr>
        <w:t>That is to say, He works in such a way that we still limp, are pulled back, stumble, and</w:t>
      </w:r>
    </w:p>
    <w:p w14:paraId="4998BDF8">
      <w:pPr>
        <w:pStyle w:val="4"/>
        <w:spacing w:line="285" w:lineRule="auto"/>
        <w:rPr>
          <w:rFonts w:hint="eastAsia"/>
        </w:rPr>
      </w:pPr>
      <w:r>
        <w:rPr>
          <w:rFonts w:hint="eastAsia"/>
        </w:rPr>
        <w:t>也就是说，祂以一种方式作工，以致我们仍然跛行，被拉回，绊倒，并且</w:t>
      </w:r>
    </w:p>
    <w:p w14:paraId="0AC25816">
      <w:pPr>
        <w:pStyle w:val="4"/>
        <w:spacing w:line="285" w:lineRule="auto"/>
        <w:rPr>
          <w:rFonts w:hint="eastAsia"/>
        </w:rPr>
      </w:pPr>
    </w:p>
    <w:p w14:paraId="60F51AF3">
      <w:pPr>
        <w:pStyle w:val="4"/>
        <w:spacing w:line="285" w:lineRule="auto"/>
        <w:rPr>
          <w:rFonts w:hint="eastAsia"/>
        </w:rPr>
      </w:pPr>
      <w:r>
        <w:rPr>
          <w:rFonts w:hint="eastAsia"/>
        </w:rPr>
        <w:t>sometimes step awry, or even start out of the way.</w:t>
      </w:r>
    </w:p>
    <w:p w14:paraId="274E4250">
      <w:pPr>
        <w:pStyle w:val="4"/>
        <w:spacing w:line="285" w:lineRule="auto"/>
        <w:rPr>
          <w:rFonts w:hint="eastAsia"/>
        </w:rPr>
      </w:pPr>
      <w:r>
        <w:rPr>
          <w:rFonts w:hint="eastAsia"/>
        </w:rPr>
        <w:t>有时会走偏，甚至偏离正道。</w:t>
      </w:r>
    </w:p>
    <w:p w14:paraId="7C9FC68C">
      <w:pPr>
        <w:pStyle w:val="4"/>
        <w:spacing w:line="285" w:lineRule="auto"/>
        <w:rPr>
          <w:rFonts w:hint="eastAsia"/>
        </w:rPr>
      </w:pPr>
    </w:p>
    <w:p w14:paraId="0B6432F4">
      <w:pPr>
        <w:pStyle w:val="4"/>
        <w:spacing w:line="285" w:lineRule="auto"/>
        <w:rPr>
          <w:rFonts w:hint="eastAsia"/>
        </w:rPr>
      </w:pPr>
      <w:r>
        <w:rPr>
          <w:rFonts w:hint="eastAsia"/>
        </w:rPr>
        <w:t>You see, then, that the Lord's assistance with His Holy Spirit keeps us in awe, giving us the occasion to humble ourselves.</w:t>
      </w:r>
    </w:p>
    <w:p w14:paraId="2A151F23">
      <w:pPr>
        <w:pStyle w:val="4"/>
        <w:spacing w:line="285" w:lineRule="auto"/>
        <w:rPr>
          <w:rFonts w:hint="eastAsia"/>
        </w:rPr>
      </w:pPr>
      <w:r>
        <w:rPr>
          <w:rFonts w:hint="eastAsia"/>
        </w:rPr>
        <w:t>你们看，主借着祂的圣灵所赐的帮助使我们心存敬畏，给我们机会谦卑自己。</w:t>
      </w:r>
    </w:p>
    <w:p w14:paraId="32B47285">
      <w:pPr>
        <w:pStyle w:val="4"/>
        <w:spacing w:line="285" w:lineRule="auto"/>
        <w:rPr>
          <w:rFonts w:hint="eastAsia"/>
        </w:rPr>
      </w:pPr>
    </w:p>
    <w:p w14:paraId="57F82DC1">
      <w:pPr>
        <w:pStyle w:val="4"/>
        <w:spacing w:line="285" w:lineRule="auto"/>
        <w:rPr>
          <w:rFonts w:hint="eastAsia"/>
        </w:rPr>
      </w:pPr>
      <w:r>
        <w:rPr>
          <w:rFonts w:hint="eastAsia"/>
        </w:rPr>
        <w:t>Our weakness, therefore, is mingled with the strength of God's assistance, and this is so that we may know our need to call upon Him and to seek Him as our refuge.</w:t>
      </w:r>
    </w:p>
    <w:p w14:paraId="7CCE9748">
      <w:pPr>
        <w:pStyle w:val="4"/>
        <w:spacing w:line="285" w:lineRule="auto"/>
        <w:rPr>
          <w:rFonts w:hint="eastAsia"/>
        </w:rPr>
      </w:pPr>
      <w:r>
        <w:rPr>
          <w:rFonts w:hint="eastAsia"/>
        </w:rPr>
        <w:t>因此，我们的软弱与神奇帮助的力量混合在一起，这是为了让我们知道我们需要呼求祂，并寻求祂作我们的避难所。</w:t>
      </w:r>
    </w:p>
    <w:p w14:paraId="3DF4FF41">
      <w:pPr>
        <w:pStyle w:val="4"/>
        <w:spacing w:line="285" w:lineRule="auto"/>
        <w:rPr>
          <w:rFonts w:hint="eastAsia"/>
        </w:rPr>
      </w:pPr>
    </w:p>
    <w:p w14:paraId="066898CA">
      <w:pPr>
        <w:pStyle w:val="4"/>
        <w:spacing w:line="285" w:lineRule="auto"/>
        <w:rPr>
          <w:rFonts w:hint="eastAsia"/>
        </w:rPr>
      </w:pPr>
      <w:r>
        <w:rPr>
          <w:rFonts w:hint="eastAsia"/>
        </w:rPr>
        <w:t>We are too quick to diminish God's glory on our own.</w:t>
      </w:r>
    </w:p>
    <w:p w14:paraId="5D618C94">
      <w:pPr>
        <w:pStyle w:val="4"/>
        <w:spacing w:line="285" w:lineRule="auto"/>
        <w:rPr>
          <w:rFonts w:hint="eastAsia"/>
        </w:rPr>
      </w:pPr>
      <w:r>
        <w:rPr>
          <w:rFonts w:hint="eastAsia"/>
        </w:rPr>
        <w:t>我们太快地凭自己削减神的荣耀了。</w:t>
      </w:r>
    </w:p>
    <w:p w14:paraId="565176E2">
      <w:pPr>
        <w:pStyle w:val="4"/>
        <w:spacing w:line="285" w:lineRule="auto"/>
        <w:rPr>
          <w:rFonts w:hint="eastAsia"/>
        </w:rPr>
      </w:pPr>
    </w:p>
    <w:p w14:paraId="4C65AAEB">
      <w:pPr>
        <w:pStyle w:val="4"/>
        <w:spacing w:line="285" w:lineRule="auto"/>
        <w:rPr>
          <w:rFonts w:hint="eastAsia"/>
        </w:rPr>
      </w:pPr>
      <w:r>
        <w:rPr>
          <w:rFonts w:hint="eastAsia"/>
        </w:rPr>
        <w:t>Therefore, God is compelled to wake us up and say to us, "Wretched creatures, would you not be lost a hundred thousand times if I did not hold you by the hand?"</w:t>
      </w:r>
    </w:p>
    <w:p w14:paraId="067845F3">
      <w:pPr>
        <w:pStyle w:val="4"/>
        <w:spacing w:line="285" w:lineRule="auto"/>
        <w:rPr>
          <w:rFonts w:hint="eastAsia"/>
        </w:rPr>
      </w:pPr>
      <w:r>
        <w:rPr>
          <w:rFonts w:hint="eastAsia"/>
        </w:rPr>
        <w:t>因此，神奇不得不唤醒我们，并对我们说：“可怜的人啊，如果我不用手拉着你，你岂不会失丧十万次吗？”</w:t>
      </w:r>
    </w:p>
    <w:p w14:paraId="3100CB24">
      <w:pPr>
        <w:pStyle w:val="4"/>
        <w:spacing w:line="285" w:lineRule="auto"/>
        <w:rPr>
          <w:rFonts w:hint="eastAsia"/>
        </w:rPr>
      </w:pPr>
    </w:p>
    <w:p w14:paraId="5553A0B4">
      <w:pPr>
        <w:pStyle w:val="4"/>
        <w:spacing w:line="285" w:lineRule="auto"/>
        <w:rPr>
          <w:rFonts w:hint="eastAsia"/>
        </w:rPr>
      </w:pPr>
      <w:r>
        <w:rPr>
          <w:rFonts w:hint="eastAsia"/>
        </w:rPr>
        <w:t>Now then, the Lord's allowing infirmities in us is to draw us to Him and subdue us to meekness so that we may have cause to praise Him, knowing that He does not allow our falls to be fatal.</w:t>
      </w:r>
    </w:p>
    <w:p w14:paraId="7F11F803">
      <w:pPr>
        <w:pStyle w:val="4"/>
        <w:spacing w:line="285" w:lineRule="auto"/>
        <w:rPr>
          <w:rFonts w:hint="eastAsia"/>
        </w:rPr>
      </w:pPr>
      <w:r>
        <w:rPr>
          <w:rFonts w:hint="eastAsia"/>
        </w:rPr>
        <w:t>那么，主允许我们有软弱，是为了吸引我们归向祂，并使我们顺服于温柔，好让我们有理由赞美祂，知道祂不允许我们的跌倒是致命的。</w:t>
      </w:r>
    </w:p>
    <w:p w14:paraId="2FF323E8">
      <w:pPr>
        <w:pStyle w:val="4"/>
        <w:spacing w:line="285" w:lineRule="auto"/>
        <w:rPr>
          <w:rFonts w:hint="eastAsia"/>
        </w:rPr>
      </w:pPr>
    </w:p>
    <w:p w14:paraId="1AC048AB">
      <w:pPr>
        <w:pStyle w:val="4"/>
        <w:spacing w:line="285" w:lineRule="auto"/>
        <w:rPr>
          <w:rFonts w:hint="eastAsia"/>
        </w:rPr>
      </w:pPr>
      <w:r>
        <w:rPr>
          <w:rFonts w:hint="eastAsia"/>
        </w:rPr>
        <w:t>Again, we should seek Him every minute of every hour, knowing that if He did not help us up again and hold us on our feet, we would perish without any mercy.</w:t>
      </w:r>
    </w:p>
    <w:p w14:paraId="1BC9CF7E">
      <w:pPr>
        <w:pStyle w:val="4"/>
        <w:spacing w:line="285" w:lineRule="auto"/>
        <w:rPr>
          <w:rFonts w:hint="eastAsia"/>
        </w:rPr>
      </w:pPr>
      <w:r>
        <w:rPr>
          <w:rFonts w:hint="eastAsia"/>
        </w:rPr>
        <w:t>再者，我们应当每时每刻都寻求祂，知道如果祂不再次扶起我们并使我们站稳，我们就会毫无怜悯地灭亡。</w:t>
      </w:r>
    </w:p>
    <w:p w14:paraId="3945E6D8">
      <w:pPr>
        <w:pStyle w:val="4"/>
        <w:spacing w:line="285" w:lineRule="auto"/>
        <w:rPr>
          <w:rFonts w:hint="eastAsia"/>
        </w:rPr>
      </w:pPr>
    </w:p>
    <w:p w14:paraId="2117A39F">
      <w:pPr>
        <w:pStyle w:val="4"/>
        <w:spacing w:line="285" w:lineRule="auto"/>
        <w:rPr>
          <w:rFonts w:hint="eastAsia"/>
        </w:rPr>
      </w:pPr>
      <w:r>
        <w:rPr>
          <w:rFonts w:hint="eastAsia"/>
        </w:rPr>
        <w:t>That is the reason why, to Paul's former statement, we must also join this: God indeed leaves some weakness in us as long as we live in this world, yet He does not cease to display His invincible power in making us prevail.</w:t>
      </w:r>
    </w:p>
    <w:p w14:paraId="50914ADA">
      <w:pPr>
        <w:pStyle w:val="4"/>
        <w:spacing w:line="285" w:lineRule="auto"/>
        <w:rPr>
          <w:rFonts w:hint="eastAsia"/>
        </w:rPr>
      </w:pPr>
      <w:r>
        <w:rPr>
          <w:rFonts w:hint="eastAsia"/>
        </w:rPr>
        <w:t>这就是为什么，对于保罗先前的陈述，我们也必须加上这一点：神奇确实在我们活在这世上时，让我们里面存留一些软弱，然而祂并未停止显明祂不可战胜的能力，使我们得胜。</w:t>
      </w:r>
    </w:p>
    <w:p w14:paraId="1B85CA7E">
      <w:pPr>
        <w:pStyle w:val="4"/>
        <w:spacing w:line="285" w:lineRule="auto"/>
        <w:rPr>
          <w:rFonts w:hint="eastAsia"/>
        </w:rPr>
      </w:pPr>
    </w:p>
    <w:p w14:paraId="46D66FCC">
      <w:pPr>
        <w:pStyle w:val="4"/>
        <w:spacing w:line="285" w:lineRule="auto"/>
        <w:rPr>
          <w:rFonts w:hint="eastAsia"/>
        </w:rPr>
      </w:pPr>
      <w:r>
        <w:rPr>
          <w:rFonts w:hint="eastAsia"/>
        </w:rPr>
        <w:t>We must dwell on this conclusion: that when Satan has done his utmost, we shall march on nevertheless and continue our journey to its end.</w:t>
      </w:r>
    </w:p>
    <w:p w14:paraId="27B4E6FB">
      <w:pPr>
        <w:pStyle w:val="4"/>
        <w:spacing w:line="285" w:lineRule="auto"/>
        <w:rPr>
          <w:rFonts w:hint="eastAsia"/>
        </w:rPr>
      </w:pPr>
      <w:r>
        <w:rPr>
          <w:rFonts w:hint="eastAsia"/>
        </w:rPr>
        <w:t>我们必须深思这个结论：当撒旦已尽其所能时，我们仍要前行，并继续我们的旅程直到终点。</w:t>
      </w:r>
    </w:p>
    <w:p w14:paraId="7847376B">
      <w:pPr>
        <w:pStyle w:val="4"/>
        <w:spacing w:line="285" w:lineRule="auto"/>
        <w:rPr>
          <w:rFonts w:hint="eastAsia"/>
        </w:rPr>
      </w:pPr>
    </w:p>
    <w:p w14:paraId="0320CE2D">
      <w:pPr>
        <w:pStyle w:val="4"/>
        <w:spacing w:line="285" w:lineRule="auto"/>
        <w:rPr>
          <w:rFonts w:hint="eastAsia"/>
        </w:rPr>
      </w:pPr>
      <w:r>
        <w:rPr>
          <w:rFonts w:hint="eastAsia"/>
        </w:rPr>
        <w:t>Why? It is not only said that God will humble us and have pity on us, but also that His power shall show itself in rescuing us, not with a mere ordinary operation but with a mighty power.</w:t>
      </w:r>
    </w:p>
    <w:p w14:paraId="3B96644E">
      <w:pPr>
        <w:pStyle w:val="4"/>
        <w:spacing w:line="285" w:lineRule="auto"/>
        <w:rPr>
          <w:rFonts w:hint="eastAsia"/>
        </w:rPr>
      </w:pPr>
      <w:r>
        <w:rPr>
          <w:rFonts w:hint="eastAsia"/>
        </w:rPr>
        <w:t>为什么呢？经上不仅说神奇会使我们谦卑并怜悯我们，而且也说祂的能力将在拯救我们时显明出来，并非仅仅是一般的作为，而是以大能大力。</w:t>
      </w:r>
    </w:p>
    <w:p w14:paraId="4FFF04BA">
      <w:pPr>
        <w:pStyle w:val="4"/>
        <w:spacing w:line="285" w:lineRule="auto"/>
        <w:rPr>
          <w:rFonts w:hint="eastAsia"/>
        </w:rPr>
      </w:pPr>
    </w:p>
    <w:p w14:paraId="7B4D97D2">
      <w:pPr>
        <w:pStyle w:val="4"/>
        <w:spacing w:line="285" w:lineRule="auto"/>
        <w:rPr>
          <w:rFonts w:hint="eastAsia"/>
        </w:rPr>
      </w:pPr>
      <w:r>
        <w:rPr>
          <w:rFonts w:hint="eastAsia"/>
        </w:rPr>
        <w:t>That is to say, with a power that shall overcome all the obstacles of the world.</w:t>
      </w:r>
    </w:p>
    <w:p w14:paraId="750CA7E8">
      <w:pPr>
        <w:pStyle w:val="4"/>
        <w:spacing w:line="285" w:lineRule="auto"/>
        <w:rPr>
          <w:rFonts w:hint="eastAsia"/>
        </w:rPr>
      </w:pPr>
      <w:r>
        <w:rPr>
          <w:rFonts w:hint="eastAsia"/>
        </w:rPr>
        <w:t>也就是说，以一种能胜过世界上一切障碍的能力。</w:t>
      </w:r>
    </w:p>
    <w:p w14:paraId="66B8F944">
      <w:pPr>
        <w:pStyle w:val="4"/>
        <w:spacing w:line="285" w:lineRule="auto"/>
        <w:rPr>
          <w:rFonts w:hint="eastAsia"/>
        </w:rPr>
      </w:pPr>
    </w:p>
    <w:p w14:paraId="0236BF1B">
      <w:pPr>
        <w:pStyle w:val="4"/>
        <w:spacing w:line="285" w:lineRule="auto"/>
        <w:rPr>
          <w:rFonts w:hint="eastAsia"/>
        </w:rPr>
      </w:pPr>
      <w:r>
        <w:rPr>
          <w:rFonts w:hint="eastAsia"/>
        </w:rPr>
        <w:t>Now then, we see the great difference between the doctrine of the Papists and the doctrine that we follow, which is grounded upon Holy Scripture.</w:t>
      </w:r>
    </w:p>
    <w:p w14:paraId="04303C18">
      <w:pPr>
        <w:pStyle w:val="4"/>
        <w:spacing w:line="285" w:lineRule="auto"/>
        <w:rPr>
          <w:rFonts w:hint="eastAsia"/>
        </w:rPr>
      </w:pPr>
      <w:r>
        <w:rPr>
          <w:rFonts w:hint="eastAsia"/>
        </w:rPr>
        <w:t>那么，我们看到罗马天主教徒的教义与我们所遵循的、建立在圣经基础上的教义之间的巨大差异。</w:t>
      </w:r>
    </w:p>
    <w:p w14:paraId="5254211A">
      <w:pPr>
        <w:pStyle w:val="4"/>
        <w:spacing w:line="285" w:lineRule="auto"/>
        <w:rPr>
          <w:rFonts w:hint="eastAsia"/>
        </w:rPr>
      </w:pPr>
    </w:p>
    <w:p w14:paraId="0FF4F833">
      <w:pPr>
        <w:pStyle w:val="4"/>
        <w:spacing w:line="285" w:lineRule="auto"/>
        <w:rPr>
          <w:rFonts w:hint="eastAsia"/>
        </w:rPr>
      </w:pPr>
      <w:r>
        <w:rPr>
          <w:rFonts w:hint="eastAsia"/>
        </w:rPr>
        <w:t>These blind wretches say they can work wonders by their free will.</w:t>
      </w:r>
    </w:p>
    <w:p w14:paraId="20C284EB">
      <w:pPr>
        <w:pStyle w:val="4"/>
        <w:spacing w:line="285" w:lineRule="auto"/>
        <w:rPr>
          <w:rFonts w:hint="eastAsia"/>
        </w:rPr>
      </w:pPr>
      <w:r>
        <w:rPr>
          <w:rFonts w:hint="eastAsia"/>
        </w:rPr>
        <w:t>这些瞎眼的可怜人说他们能凭自由意志行奇事。</w:t>
      </w:r>
    </w:p>
    <w:p w14:paraId="0F2454CA">
      <w:pPr>
        <w:pStyle w:val="4"/>
        <w:spacing w:line="285" w:lineRule="auto"/>
        <w:rPr>
          <w:rFonts w:hint="eastAsia"/>
        </w:rPr>
      </w:pPr>
    </w:p>
    <w:p w14:paraId="36CF90AD">
      <w:pPr>
        <w:pStyle w:val="4"/>
        <w:spacing w:line="285" w:lineRule="auto"/>
        <w:rPr>
          <w:rFonts w:hint="eastAsia"/>
        </w:rPr>
      </w:pPr>
      <w:r>
        <w:rPr>
          <w:rFonts w:hint="eastAsia"/>
        </w:rPr>
        <w:t>Indeed, they will give some small acknowledgment to God, saying that He helps them because they are inclined to evil and</w:t>
      </w:r>
    </w:p>
    <w:p w14:paraId="38792A62">
      <w:pPr>
        <w:pStyle w:val="4"/>
        <w:spacing w:line="285" w:lineRule="auto"/>
        <w:rPr>
          <w:rFonts w:hint="eastAsia"/>
        </w:rPr>
      </w:pPr>
      <w:r>
        <w:rPr>
          <w:rFonts w:hint="eastAsia"/>
        </w:rPr>
        <w:t>的确，他们会稍微承认神奇，说祂帮助他们，因为他们倾向于邪恶和</w:t>
      </w:r>
    </w:p>
    <w:p w14:paraId="108B4F78">
      <w:pPr>
        <w:pStyle w:val="4"/>
        <w:spacing w:line="285" w:lineRule="auto"/>
        <w:rPr>
          <w:rFonts w:hint="eastAsia"/>
        </w:rPr>
      </w:pPr>
    </w:p>
    <w:p w14:paraId="4D690DC5">
      <w:pPr>
        <w:pStyle w:val="4"/>
        <w:spacing w:line="285" w:lineRule="auto"/>
        <w:rPr>
          <w:rFonts w:hint="eastAsia"/>
        </w:rPr>
      </w:pPr>
      <w:r>
        <w:rPr>
          <w:rFonts w:hint="eastAsia"/>
        </w:rPr>
        <w:t>vice, but that they are restrained by Him.</w:t>
      </w:r>
    </w:p>
    <w:p w14:paraId="3CA4DCE2">
      <w:pPr>
        <w:pStyle w:val="4"/>
        <w:spacing w:line="285" w:lineRule="auto"/>
        <w:rPr>
          <w:rFonts w:hint="eastAsia"/>
        </w:rPr>
      </w:pPr>
      <w:r>
        <w:rPr>
          <w:rFonts w:hint="eastAsia"/>
        </w:rPr>
        <w:t>恶习，但他们被祂约束。</w:t>
      </w:r>
    </w:p>
    <w:p w14:paraId="3CB580E6">
      <w:pPr>
        <w:pStyle w:val="4"/>
        <w:spacing w:line="285" w:lineRule="auto"/>
        <w:rPr>
          <w:rFonts w:hint="eastAsia"/>
        </w:rPr>
      </w:pPr>
    </w:p>
    <w:p w14:paraId="533F7D45">
      <w:pPr>
        <w:pStyle w:val="4"/>
        <w:spacing w:line="285" w:lineRule="auto"/>
        <w:rPr>
          <w:rFonts w:hint="eastAsia"/>
        </w:rPr>
      </w:pPr>
      <w:r>
        <w:rPr>
          <w:rFonts w:hint="eastAsia"/>
        </w:rPr>
        <w:t>To them, God is merely a helper at a dead lift, but in the meantime, it is their own free will and natural power that holds sway.</w:t>
      </w:r>
    </w:p>
    <w:p w14:paraId="60A1160B">
      <w:pPr>
        <w:pStyle w:val="4"/>
        <w:spacing w:line="285" w:lineRule="auto"/>
        <w:rPr>
          <w:rFonts w:hint="eastAsia"/>
        </w:rPr>
      </w:pPr>
      <w:r>
        <w:rPr>
          <w:rFonts w:hint="eastAsia"/>
        </w:rPr>
        <w:t>对他们来说，神奇不过是在绝境中的帮助者，但与此同时，是他们自己的自由意志和自然能力在起作用。</w:t>
      </w:r>
    </w:p>
    <w:p w14:paraId="7609826E">
      <w:pPr>
        <w:pStyle w:val="4"/>
        <w:spacing w:line="285" w:lineRule="auto"/>
        <w:rPr>
          <w:rFonts w:hint="eastAsia"/>
        </w:rPr>
      </w:pPr>
    </w:p>
    <w:p w14:paraId="52E1CD3A">
      <w:pPr>
        <w:pStyle w:val="4"/>
        <w:spacing w:line="285" w:lineRule="auto"/>
        <w:rPr>
          <w:rFonts w:hint="eastAsia"/>
        </w:rPr>
      </w:pPr>
      <w:r>
        <w:rPr>
          <w:rFonts w:hint="eastAsia"/>
        </w:rPr>
        <w:t>But when they have done all they can with their own strength, men are still left in doubt, and if they manage to hold their ground for an hour, soon after, they stumble and cannot rise again.</w:t>
      </w:r>
    </w:p>
    <w:p w14:paraId="4EA55290">
      <w:pPr>
        <w:pStyle w:val="4"/>
        <w:spacing w:line="285" w:lineRule="auto"/>
        <w:rPr>
          <w:rFonts w:hint="eastAsia"/>
        </w:rPr>
      </w:pPr>
      <w:r>
        <w:rPr>
          <w:rFonts w:hint="eastAsia"/>
        </w:rPr>
        <w:t>但是当他们凭自己的力量尽其所能之后，人仍然心存疑虑，如果他们能坚持一个小时，不久之后，他们就会绊倒并且无法再起来。</w:t>
      </w:r>
    </w:p>
    <w:p w14:paraId="2160A388">
      <w:pPr>
        <w:pStyle w:val="4"/>
        <w:spacing w:line="285" w:lineRule="auto"/>
        <w:rPr>
          <w:rFonts w:hint="eastAsia"/>
        </w:rPr>
      </w:pPr>
    </w:p>
    <w:p w14:paraId="4A9B6729">
      <w:pPr>
        <w:pStyle w:val="4"/>
        <w:spacing w:line="285" w:lineRule="auto"/>
        <w:rPr>
          <w:rFonts w:hint="eastAsia"/>
        </w:rPr>
      </w:pPr>
      <w:r>
        <w:rPr>
          <w:rFonts w:hint="eastAsia"/>
        </w:rPr>
        <w:t>But we, on the contrary, hold the view that man must be utterly broken down, as the Holy Ghost teaches us, so that not a single drop of power remains in ourselves, and we are completely emptied.</w:t>
      </w:r>
    </w:p>
    <w:p w14:paraId="57FA1C03">
      <w:pPr>
        <w:pStyle w:val="4"/>
        <w:spacing w:line="285" w:lineRule="auto"/>
        <w:rPr>
          <w:rFonts w:hint="eastAsia"/>
        </w:rPr>
      </w:pPr>
      <w:r>
        <w:rPr>
          <w:rFonts w:hint="eastAsia"/>
        </w:rPr>
        <w:t>但我们，相反地，持守这样的观点，即人必须被彻底破碎，正如圣灵教导我们的，以致我们自己里面不留下一滴能力，并且我们完全被倒空。</w:t>
      </w:r>
    </w:p>
    <w:p w14:paraId="7C251194">
      <w:pPr>
        <w:pStyle w:val="4"/>
        <w:spacing w:line="285" w:lineRule="auto"/>
        <w:rPr>
          <w:rFonts w:hint="eastAsia"/>
        </w:rPr>
      </w:pPr>
    </w:p>
    <w:p w14:paraId="02B015B3">
      <w:pPr>
        <w:pStyle w:val="4"/>
        <w:spacing w:line="285" w:lineRule="auto"/>
        <w:rPr>
          <w:rFonts w:hint="eastAsia"/>
        </w:rPr>
      </w:pPr>
      <w:r>
        <w:rPr>
          <w:rFonts w:hint="eastAsia"/>
        </w:rPr>
        <w:t>Once we are at that point, our Lord shows us the remedy.</w:t>
      </w:r>
    </w:p>
    <w:p w14:paraId="537B4479">
      <w:pPr>
        <w:pStyle w:val="4"/>
        <w:spacing w:line="285" w:lineRule="auto"/>
        <w:rPr>
          <w:rFonts w:hint="eastAsia"/>
        </w:rPr>
      </w:pPr>
      <w:r>
        <w:rPr>
          <w:rFonts w:hint="eastAsia"/>
        </w:rPr>
        <w:t>一旦我们达到那一点，我们的主就向我们显明补救之法。</w:t>
      </w:r>
    </w:p>
    <w:p w14:paraId="37792221">
      <w:pPr>
        <w:pStyle w:val="4"/>
        <w:spacing w:line="285" w:lineRule="auto"/>
        <w:rPr>
          <w:rFonts w:hint="eastAsia"/>
        </w:rPr>
      </w:pPr>
    </w:p>
    <w:p w14:paraId="1187FF1D">
      <w:pPr>
        <w:pStyle w:val="4"/>
        <w:spacing w:line="285" w:lineRule="auto"/>
        <w:rPr>
          <w:rFonts w:hint="eastAsia"/>
        </w:rPr>
      </w:pPr>
      <w:r>
        <w:rPr>
          <w:rFonts w:hint="eastAsia"/>
        </w:rPr>
        <w:t>If we turn to Him, acknowledge our lack, and are ready to beg with open mouths, not puffed up with pride but utterly emptied, then our Lord assures us that He will not fail us.</w:t>
      </w:r>
    </w:p>
    <w:p w14:paraId="01F75ACF">
      <w:pPr>
        <w:pStyle w:val="4"/>
        <w:spacing w:line="285" w:lineRule="auto"/>
        <w:rPr>
          <w:rFonts w:hint="eastAsia"/>
        </w:rPr>
      </w:pPr>
      <w:r>
        <w:rPr>
          <w:rFonts w:hint="eastAsia"/>
        </w:rPr>
        <w:t>如果我们转向祂，承认我们的缺乏，并且准备张开嘴乞求，不被骄傲所充满，而是完全倒空，那么我们的主就向我们保证祂必不离弃我们。</w:t>
      </w:r>
    </w:p>
    <w:p w14:paraId="0240F90B">
      <w:pPr>
        <w:pStyle w:val="4"/>
        <w:spacing w:line="285" w:lineRule="auto"/>
        <w:rPr>
          <w:rFonts w:hint="eastAsia"/>
        </w:rPr>
      </w:pPr>
    </w:p>
    <w:p w14:paraId="3FC8335D">
      <w:pPr>
        <w:pStyle w:val="4"/>
        <w:spacing w:line="285" w:lineRule="auto"/>
        <w:rPr>
          <w:rFonts w:hint="eastAsia"/>
        </w:rPr>
      </w:pPr>
      <w:r>
        <w:rPr>
          <w:rFonts w:hint="eastAsia"/>
        </w:rPr>
        <w:t>We shall have confidence, but not in the manner of the Papists, who boast and then fall short of their reckoning and are put to utter shame.</w:t>
      </w:r>
    </w:p>
    <w:p w14:paraId="19CD30B0">
      <w:pPr>
        <w:pStyle w:val="4"/>
        <w:spacing w:line="285" w:lineRule="auto"/>
        <w:rPr>
          <w:rFonts w:hint="eastAsia"/>
        </w:rPr>
      </w:pPr>
      <w:r>
        <w:rPr>
          <w:rFonts w:hint="eastAsia"/>
        </w:rPr>
        <w:t>我们将有信心，但并非像罗马天主教徒那样，他们夸口，然后达不到他们的预期，并蒙受极大的羞辱。</w:t>
      </w:r>
    </w:p>
    <w:p w14:paraId="51B4AC7F">
      <w:pPr>
        <w:pStyle w:val="4"/>
        <w:spacing w:line="285" w:lineRule="auto"/>
        <w:rPr>
          <w:rFonts w:hint="eastAsia"/>
        </w:rPr>
      </w:pPr>
    </w:p>
    <w:p w14:paraId="7E7747F0">
      <w:pPr>
        <w:pStyle w:val="4"/>
        <w:spacing w:line="285" w:lineRule="auto"/>
        <w:rPr>
          <w:rFonts w:hint="eastAsia"/>
        </w:rPr>
      </w:pPr>
      <w:r>
        <w:rPr>
          <w:rFonts w:hint="eastAsia"/>
        </w:rPr>
        <w:t>On our part, when we have acknowledged that we are nothing and can do nothing, we resort to God, to glory against Satan, against all his assaults, against all the powers of hell, and against all the impediments and temptations of the world.</w:t>
      </w:r>
    </w:p>
    <w:p w14:paraId="3F8D4274">
      <w:pPr>
        <w:pStyle w:val="4"/>
        <w:spacing w:line="285" w:lineRule="auto"/>
        <w:rPr>
          <w:rFonts w:hint="eastAsia"/>
        </w:rPr>
      </w:pPr>
      <w:r>
        <w:rPr>
          <w:rFonts w:hint="eastAsia"/>
        </w:rPr>
        <w:t>我们方面，当我们承认我们一无所有，一无所能时，我们就投靠神奇，向撒旦、向牠一切的攻击、向地狱一切的权势、向世界上一切的阻碍和试探夸胜。</w:t>
      </w:r>
    </w:p>
    <w:p w14:paraId="74B7C77F">
      <w:pPr>
        <w:pStyle w:val="4"/>
        <w:spacing w:line="285" w:lineRule="auto"/>
        <w:rPr>
          <w:rFonts w:hint="eastAsia"/>
        </w:rPr>
      </w:pPr>
    </w:p>
    <w:p w14:paraId="49A3A691">
      <w:pPr>
        <w:pStyle w:val="4"/>
        <w:spacing w:line="285" w:lineRule="auto"/>
        <w:rPr>
          <w:rFonts w:hint="eastAsia"/>
        </w:rPr>
      </w:pPr>
      <w:r>
        <w:rPr>
          <w:rFonts w:hint="eastAsia"/>
        </w:rPr>
        <w:t>Thus, you see how we ought to put this lesson of Saint Paul's into practice.</w:t>
      </w:r>
    </w:p>
    <w:p w14:paraId="48C00841">
      <w:pPr>
        <w:pStyle w:val="4"/>
        <w:spacing w:line="285" w:lineRule="auto"/>
        <w:rPr>
          <w:rFonts w:hint="eastAsia"/>
        </w:rPr>
      </w:pPr>
      <w:r>
        <w:rPr>
          <w:rFonts w:hint="eastAsia"/>
        </w:rPr>
        <w:t>因此，你们看我们应当如何实践圣保罗的这个教训。</w:t>
      </w:r>
    </w:p>
    <w:p w14:paraId="0D2C5BD1">
      <w:pPr>
        <w:pStyle w:val="4"/>
        <w:spacing w:line="285" w:lineRule="auto"/>
        <w:rPr>
          <w:rFonts w:hint="eastAsia"/>
        </w:rPr>
      </w:pPr>
    </w:p>
    <w:p w14:paraId="5D7479CF">
      <w:pPr>
        <w:pStyle w:val="4"/>
        <w:spacing w:line="285" w:lineRule="auto"/>
        <w:rPr>
          <w:rFonts w:hint="eastAsia"/>
        </w:rPr>
      </w:pPr>
      <w:r>
        <w:rPr>
          <w:rFonts w:hint="eastAsia"/>
        </w:rPr>
        <w:t>After he has spoken of the mighty power of God, now he adds that we must arm ourselves with His complete armor.</w:t>
      </w:r>
    </w:p>
    <w:p w14:paraId="68A6DBB4">
      <w:pPr>
        <w:pStyle w:val="4"/>
        <w:spacing w:line="285" w:lineRule="auto"/>
        <w:rPr>
          <w:rFonts w:hint="eastAsia"/>
        </w:rPr>
      </w:pPr>
      <w:r>
        <w:rPr>
          <w:rFonts w:hint="eastAsia"/>
        </w:rPr>
        <w:t>在祂论到神奇大能的权能之后，现在祂补充说我们必须用祂所赐的全副军装武装自己。</w:t>
      </w:r>
    </w:p>
    <w:p w14:paraId="58550C97">
      <w:pPr>
        <w:pStyle w:val="4"/>
        <w:spacing w:line="285" w:lineRule="auto"/>
        <w:rPr>
          <w:rFonts w:hint="eastAsia"/>
        </w:rPr>
      </w:pPr>
    </w:p>
    <w:p w14:paraId="15489528">
      <w:pPr>
        <w:pStyle w:val="4"/>
        <w:spacing w:line="285" w:lineRule="auto"/>
        <w:rPr>
          <w:rFonts w:hint="eastAsia"/>
        </w:rPr>
      </w:pPr>
      <w:r>
        <w:rPr>
          <w:rFonts w:hint="eastAsia"/>
        </w:rPr>
        <w:t>As if he should say that it is due to none but ourselves that we are not well armed and equipped to overcome all Satan’s assaults, and that our own negligence is the cause that we are so often vanquished and foiled.</w:t>
      </w:r>
    </w:p>
    <w:p w14:paraId="73E393BB">
      <w:pPr>
        <w:pStyle w:val="4"/>
        <w:spacing w:line="285" w:lineRule="auto"/>
        <w:rPr>
          <w:rFonts w:hint="eastAsia"/>
        </w:rPr>
      </w:pPr>
      <w:r>
        <w:rPr>
          <w:rFonts w:hint="eastAsia"/>
        </w:rPr>
        <w:t>祂仿佛是说，我们没有被很好地武装和装备来胜过撒旦一切的攻击，这完全归咎于我们自己，并且我们自己的疏忽是我们如此经常被战胜和挫败的原因。</w:t>
      </w:r>
    </w:p>
    <w:p w14:paraId="1335273C">
      <w:pPr>
        <w:pStyle w:val="4"/>
        <w:spacing w:line="285" w:lineRule="auto"/>
        <w:rPr>
          <w:rFonts w:hint="eastAsia"/>
        </w:rPr>
      </w:pPr>
    </w:p>
    <w:p w14:paraId="7531EFCB">
      <w:pPr>
        <w:pStyle w:val="4"/>
        <w:spacing w:line="285" w:lineRule="auto"/>
        <w:rPr>
          <w:rFonts w:hint="eastAsia"/>
        </w:rPr>
      </w:pPr>
      <w:r>
        <w:rPr>
          <w:rFonts w:hint="eastAsia"/>
        </w:rPr>
        <w:t>Why? Because God not only promises to help us with His power, in such measure that we shall gain the upper hand, but He also provides us with the means and arms us.</w:t>
      </w:r>
    </w:p>
    <w:p w14:paraId="38215507">
      <w:pPr>
        <w:pStyle w:val="4"/>
        <w:spacing w:line="285" w:lineRule="auto"/>
        <w:rPr>
          <w:rFonts w:hint="eastAsia"/>
        </w:rPr>
      </w:pPr>
      <w:r>
        <w:rPr>
          <w:rFonts w:hint="eastAsia"/>
        </w:rPr>
        <w:t>为什么呢？因为神奇不仅应许用祂的能力帮助我们，以致我们能占上风，而且祂也提供给我们方法并武装我们。</w:t>
      </w:r>
    </w:p>
    <w:p w14:paraId="50494C75">
      <w:pPr>
        <w:pStyle w:val="4"/>
        <w:spacing w:line="285" w:lineRule="auto"/>
        <w:rPr>
          <w:rFonts w:hint="eastAsia"/>
        </w:rPr>
      </w:pPr>
    </w:p>
    <w:p w14:paraId="46990B7B">
      <w:pPr>
        <w:pStyle w:val="4"/>
        <w:spacing w:line="285" w:lineRule="auto"/>
        <w:rPr>
          <w:rFonts w:hint="eastAsia"/>
        </w:rPr>
      </w:pPr>
      <w:r>
        <w:rPr>
          <w:rFonts w:hint="eastAsia"/>
        </w:rPr>
        <w:t>Yet, despite this, we hang</w:t>
      </w:r>
    </w:p>
    <w:p w14:paraId="08D7BEC8">
      <w:pPr>
        <w:pStyle w:val="4"/>
        <w:spacing w:line="285" w:lineRule="auto"/>
        <w:rPr>
          <w:rFonts w:hint="eastAsia"/>
        </w:rPr>
      </w:pPr>
      <w:r>
        <w:rPr>
          <w:rFonts w:hint="eastAsia"/>
        </w:rPr>
        <w:t>然而，尽管如此，我们却悬挂</w:t>
      </w:r>
    </w:p>
    <w:p w14:paraId="0597D123">
      <w:pPr>
        <w:pStyle w:val="4"/>
        <w:spacing w:line="285" w:lineRule="auto"/>
        <w:rPr>
          <w:rFonts w:hint="eastAsia"/>
        </w:rPr>
      </w:pPr>
    </w:p>
    <w:p w14:paraId="47794621">
      <w:pPr>
        <w:pStyle w:val="4"/>
        <w:spacing w:line="285" w:lineRule="auto"/>
        <w:rPr>
          <w:rFonts w:hint="eastAsia"/>
        </w:rPr>
      </w:pPr>
      <w:r>
        <w:rPr>
          <w:rFonts w:hint="eastAsia"/>
        </w:rPr>
        <w:t>up our armor on the wall.</w:t>
      </w:r>
    </w:p>
    <w:p w14:paraId="03A9D0DE">
      <w:pPr>
        <w:pStyle w:val="4"/>
        <w:spacing w:line="285" w:lineRule="auto"/>
        <w:rPr>
          <w:rFonts w:hint="eastAsia"/>
        </w:rPr>
      </w:pPr>
      <w:r>
        <w:rPr>
          <w:rFonts w:hint="eastAsia"/>
        </w:rPr>
        <w:t>把我们的军装挂在墙上。</w:t>
      </w:r>
    </w:p>
    <w:p w14:paraId="62DBF3F5">
      <w:pPr>
        <w:pStyle w:val="4"/>
        <w:spacing w:line="285" w:lineRule="auto"/>
        <w:rPr>
          <w:rFonts w:hint="eastAsia"/>
        </w:rPr>
      </w:pPr>
    </w:p>
    <w:p w14:paraId="3E8DD7D7">
      <w:pPr>
        <w:pStyle w:val="4"/>
        <w:spacing w:line="285" w:lineRule="auto"/>
        <w:rPr>
          <w:rFonts w:hint="eastAsia"/>
        </w:rPr>
      </w:pPr>
      <w:r>
        <w:rPr>
          <w:rFonts w:hint="eastAsia"/>
        </w:rPr>
        <w:t>Is it any wonder then, if we are caught unawares or unable to resist in the moment of need, when we scorn to use the means God offers us, which are so near at hand?</w:t>
      </w:r>
    </w:p>
    <w:p w14:paraId="31A90529">
      <w:pPr>
        <w:pStyle w:val="4"/>
        <w:spacing w:line="285" w:lineRule="auto"/>
        <w:rPr>
          <w:rFonts w:hint="eastAsia"/>
        </w:rPr>
      </w:pPr>
      <w:r>
        <w:rPr>
          <w:rFonts w:hint="eastAsia"/>
        </w:rPr>
        <w:t>那么，当我们藐视使用神奇提供给我们、如此近在咫尺的方法时，如果在需要的时候我们措手不及或无法抵抗，这有什么奇怪的呢？</w:t>
      </w:r>
    </w:p>
    <w:p w14:paraId="41F63E95">
      <w:pPr>
        <w:pStyle w:val="4"/>
        <w:spacing w:line="285" w:lineRule="auto"/>
        <w:rPr>
          <w:rFonts w:hint="eastAsia"/>
        </w:rPr>
      </w:pPr>
    </w:p>
    <w:p w14:paraId="3D8B28A7">
      <w:pPr>
        <w:pStyle w:val="4"/>
        <w:spacing w:line="285" w:lineRule="auto"/>
        <w:rPr>
          <w:rFonts w:hint="eastAsia"/>
        </w:rPr>
      </w:pPr>
      <w:r>
        <w:rPr>
          <w:rFonts w:hint="eastAsia"/>
        </w:rPr>
        <w:t>Now, what is this armor?</w:t>
      </w:r>
    </w:p>
    <w:p w14:paraId="4E545790">
      <w:pPr>
        <w:pStyle w:val="4"/>
        <w:spacing w:line="285" w:lineRule="auto"/>
        <w:rPr>
          <w:rFonts w:hint="eastAsia"/>
        </w:rPr>
      </w:pPr>
      <w:r>
        <w:rPr>
          <w:rFonts w:hint="eastAsia"/>
        </w:rPr>
        <w:t>如今，这军装是什么呢？</w:t>
      </w:r>
    </w:p>
    <w:p w14:paraId="555858F1">
      <w:pPr>
        <w:pStyle w:val="4"/>
        <w:spacing w:line="285" w:lineRule="auto"/>
        <w:rPr>
          <w:rFonts w:hint="eastAsia"/>
        </w:rPr>
      </w:pPr>
    </w:p>
    <w:p w14:paraId="34BDA0B3">
      <w:pPr>
        <w:pStyle w:val="4"/>
        <w:spacing w:line="285" w:lineRule="auto"/>
        <w:rPr>
          <w:rFonts w:hint="eastAsia"/>
        </w:rPr>
      </w:pPr>
      <w:r>
        <w:rPr>
          <w:rFonts w:hint="eastAsia"/>
        </w:rPr>
        <w:t>Saint Paul will show it in due time.</w:t>
      </w:r>
    </w:p>
    <w:p w14:paraId="7BD64E82">
      <w:pPr>
        <w:pStyle w:val="4"/>
        <w:spacing w:line="285" w:lineRule="auto"/>
        <w:rPr>
          <w:rFonts w:hint="eastAsia"/>
        </w:rPr>
      </w:pPr>
      <w:r>
        <w:rPr>
          <w:rFonts w:hint="eastAsia"/>
        </w:rPr>
        <w:t>圣保罗将在适当的时候显明它。</w:t>
      </w:r>
    </w:p>
    <w:p w14:paraId="477DD9E1">
      <w:pPr>
        <w:pStyle w:val="4"/>
        <w:spacing w:line="285" w:lineRule="auto"/>
        <w:rPr>
          <w:rFonts w:hint="eastAsia"/>
        </w:rPr>
      </w:pPr>
    </w:p>
    <w:p w14:paraId="456AE402">
      <w:pPr>
        <w:pStyle w:val="4"/>
        <w:spacing w:line="285" w:lineRule="auto"/>
        <w:rPr>
          <w:rFonts w:hint="eastAsia"/>
        </w:rPr>
      </w:pPr>
      <w:r>
        <w:rPr>
          <w:rFonts w:hint="eastAsia"/>
        </w:rPr>
        <w:t>For now, let it suffice for us to understand his intent.</w:t>
      </w:r>
    </w:p>
    <w:p w14:paraId="411179E9">
      <w:pPr>
        <w:pStyle w:val="4"/>
        <w:spacing w:line="285" w:lineRule="auto"/>
        <w:rPr>
          <w:rFonts w:hint="eastAsia"/>
        </w:rPr>
      </w:pPr>
      <w:r>
        <w:rPr>
          <w:rFonts w:hint="eastAsia"/>
        </w:rPr>
        <w:t>现在，让我们理解祂的意图就够了。</w:t>
      </w:r>
    </w:p>
    <w:p w14:paraId="28D0015B">
      <w:pPr>
        <w:pStyle w:val="4"/>
        <w:spacing w:line="285" w:lineRule="auto"/>
        <w:rPr>
          <w:rFonts w:hint="eastAsia"/>
        </w:rPr>
      </w:pPr>
    </w:p>
    <w:p w14:paraId="21A1B222">
      <w:pPr>
        <w:pStyle w:val="4"/>
        <w:spacing w:line="285" w:lineRule="auto"/>
        <w:rPr>
          <w:rFonts w:hint="eastAsia"/>
        </w:rPr>
      </w:pPr>
      <w:r>
        <w:rPr>
          <w:rFonts w:hint="eastAsia"/>
        </w:rPr>
        <w:t>When it is said that we must be armed with God’s complete armor, it serves to rebuke and awaken us from our carelessness in neglecting the things He offers us.</w:t>
      </w:r>
    </w:p>
    <w:p w14:paraId="3D28EA84">
      <w:pPr>
        <w:pStyle w:val="4"/>
        <w:spacing w:line="285" w:lineRule="auto"/>
        <w:rPr>
          <w:rFonts w:hint="eastAsia"/>
        </w:rPr>
      </w:pPr>
      <w:r>
        <w:rPr>
          <w:rFonts w:hint="eastAsia"/>
        </w:rPr>
        <w:t>当说我们必须用神奇所赐的全副军装武装起来时，这是为了斥责并唤醒我们脱离我们因忽略祂所提供给我们的事物而产生的粗心大意。</w:t>
      </w:r>
    </w:p>
    <w:p w14:paraId="5B8D3D17">
      <w:pPr>
        <w:pStyle w:val="4"/>
        <w:spacing w:line="285" w:lineRule="auto"/>
        <w:rPr>
          <w:rFonts w:hint="eastAsia"/>
        </w:rPr>
      </w:pPr>
    </w:p>
    <w:p w14:paraId="5E36287D">
      <w:pPr>
        <w:pStyle w:val="4"/>
        <w:spacing w:line="285" w:lineRule="auto"/>
        <w:rPr>
          <w:rFonts w:hint="eastAsia"/>
        </w:rPr>
      </w:pPr>
      <w:r>
        <w:rPr>
          <w:rFonts w:hint="eastAsia"/>
        </w:rPr>
        <w:t>Indeed, we gladly hear it said that God is ready and willing to help us and that we need not fear victory against all our enemies as long as He is on our side.</w:t>
      </w:r>
    </w:p>
    <w:p w14:paraId="2B9B88FF">
      <w:pPr>
        <w:pStyle w:val="4"/>
        <w:spacing w:line="285" w:lineRule="auto"/>
        <w:rPr>
          <w:rFonts w:hint="eastAsia"/>
        </w:rPr>
      </w:pPr>
      <w:r>
        <w:rPr>
          <w:rFonts w:hint="eastAsia"/>
        </w:rPr>
        <w:t>的确，我们乐意听到神奇准备好并愿意帮助我们，并且只要祂站在我们这边，我们就不必害怕战胜我们所有的敌人。</w:t>
      </w:r>
    </w:p>
    <w:p w14:paraId="678A959F">
      <w:pPr>
        <w:pStyle w:val="4"/>
        <w:spacing w:line="285" w:lineRule="auto"/>
        <w:rPr>
          <w:rFonts w:hint="eastAsia"/>
        </w:rPr>
      </w:pPr>
    </w:p>
    <w:p w14:paraId="7FCF5461">
      <w:pPr>
        <w:pStyle w:val="4"/>
        <w:spacing w:line="285" w:lineRule="auto"/>
        <w:rPr>
          <w:rFonts w:hint="eastAsia"/>
        </w:rPr>
      </w:pPr>
      <w:r>
        <w:rPr>
          <w:rFonts w:hint="eastAsia"/>
        </w:rPr>
        <w:t>We accept this willingly.</w:t>
      </w:r>
    </w:p>
    <w:p w14:paraId="52A11C89">
      <w:pPr>
        <w:pStyle w:val="4"/>
        <w:spacing w:line="285" w:lineRule="auto"/>
        <w:rPr>
          <w:rFonts w:hint="eastAsia"/>
        </w:rPr>
      </w:pPr>
      <w:r>
        <w:rPr>
          <w:rFonts w:hint="eastAsia"/>
        </w:rPr>
        <w:t>我们甘心接受这一点。</w:t>
      </w:r>
    </w:p>
    <w:p w14:paraId="7F75476E">
      <w:pPr>
        <w:pStyle w:val="4"/>
        <w:spacing w:line="285" w:lineRule="auto"/>
        <w:rPr>
          <w:rFonts w:hint="eastAsia"/>
        </w:rPr>
      </w:pPr>
    </w:p>
    <w:p w14:paraId="766E7972">
      <w:pPr>
        <w:pStyle w:val="4"/>
        <w:spacing w:line="285" w:lineRule="auto"/>
        <w:rPr>
          <w:rFonts w:hint="eastAsia"/>
        </w:rPr>
      </w:pPr>
      <w:r>
        <w:rPr>
          <w:rFonts w:hint="eastAsia"/>
        </w:rPr>
        <w:t>But, in the meantime, we are content to sit still, for we think it is not for us to encounter our enemy, as he is far too strong for us.</w:t>
      </w:r>
    </w:p>
    <w:p w14:paraId="2B268119">
      <w:pPr>
        <w:pStyle w:val="4"/>
        <w:spacing w:line="285" w:lineRule="auto"/>
        <w:rPr>
          <w:rFonts w:hint="eastAsia"/>
        </w:rPr>
      </w:pPr>
      <w:r>
        <w:rPr>
          <w:rFonts w:hint="eastAsia"/>
        </w:rPr>
        <w:t>但是，与此同时，我们满足于静坐不动，因为我们认为我们不应与我们的敌人相遇，因为牠对我们来说太强大了。</w:t>
      </w:r>
    </w:p>
    <w:p w14:paraId="4D6D2BF0">
      <w:pPr>
        <w:pStyle w:val="4"/>
        <w:spacing w:line="285" w:lineRule="auto"/>
        <w:rPr>
          <w:rFonts w:hint="eastAsia"/>
        </w:rPr>
      </w:pPr>
    </w:p>
    <w:p w14:paraId="54714767">
      <w:pPr>
        <w:pStyle w:val="4"/>
        <w:spacing w:line="285" w:lineRule="auto"/>
        <w:rPr>
          <w:rFonts w:hint="eastAsia"/>
        </w:rPr>
      </w:pPr>
      <w:r>
        <w:rPr>
          <w:rFonts w:hint="eastAsia"/>
        </w:rPr>
        <w:t>However, we must, in this case, engage in hand-to-hand combat.</w:t>
      </w:r>
    </w:p>
    <w:p w14:paraId="110DB1AC">
      <w:pPr>
        <w:pStyle w:val="4"/>
        <w:spacing w:line="285" w:lineRule="auto"/>
        <w:rPr>
          <w:rFonts w:hint="eastAsia"/>
        </w:rPr>
      </w:pPr>
      <w:r>
        <w:rPr>
          <w:rFonts w:hint="eastAsia"/>
        </w:rPr>
        <w:t>然而，在这种情况下，我们必须进行肉搏战。</w:t>
      </w:r>
    </w:p>
    <w:p w14:paraId="7DE12FBB">
      <w:pPr>
        <w:pStyle w:val="4"/>
        <w:spacing w:line="285" w:lineRule="auto"/>
        <w:rPr>
          <w:rFonts w:hint="eastAsia"/>
        </w:rPr>
      </w:pPr>
    </w:p>
    <w:p w14:paraId="3281AF30">
      <w:pPr>
        <w:pStyle w:val="4"/>
        <w:spacing w:line="285" w:lineRule="auto"/>
        <w:rPr>
          <w:rFonts w:hint="eastAsia"/>
        </w:rPr>
      </w:pPr>
      <w:r>
        <w:rPr>
          <w:rFonts w:hint="eastAsia"/>
        </w:rPr>
        <w:t>We would rather have God’s armor prepared for us without needing to use it.</w:t>
      </w:r>
    </w:p>
    <w:p w14:paraId="72A8A98D">
      <w:pPr>
        <w:pStyle w:val="4"/>
        <w:spacing w:line="285" w:lineRule="auto"/>
        <w:rPr>
          <w:rFonts w:hint="eastAsia"/>
        </w:rPr>
      </w:pPr>
      <w:r>
        <w:rPr>
          <w:rFonts w:hint="eastAsia"/>
        </w:rPr>
        <w:t>我们宁愿神奇的军装为我们预备好，而无需使用它。</w:t>
      </w:r>
    </w:p>
    <w:p w14:paraId="746B036B">
      <w:pPr>
        <w:pStyle w:val="4"/>
        <w:spacing w:line="285" w:lineRule="auto"/>
        <w:rPr>
          <w:rFonts w:hint="eastAsia"/>
        </w:rPr>
      </w:pPr>
    </w:p>
    <w:p w14:paraId="729BE978">
      <w:pPr>
        <w:pStyle w:val="4"/>
        <w:spacing w:line="285" w:lineRule="auto"/>
        <w:rPr>
          <w:rFonts w:hint="eastAsia"/>
        </w:rPr>
      </w:pPr>
      <w:r>
        <w:rPr>
          <w:rFonts w:hint="eastAsia"/>
        </w:rPr>
        <w:t>For this reason, we are commanded to "put it on," meaning that we are to apply it to our use, since our state requires that we engage in battle.</w:t>
      </w:r>
    </w:p>
    <w:p w14:paraId="0035FE07">
      <w:pPr>
        <w:pStyle w:val="4"/>
        <w:spacing w:line="285" w:lineRule="auto"/>
        <w:rPr>
          <w:rFonts w:hint="eastAsia"/>
        </w:rPr>
      </w:pPr>
      <w:r>
        <w:rPr>
          <w:rFonts w:hint="eastAsia"/>
        </w:rPr>
        <w:t>为此缘故，我们被吩咐要“穿上它”，意思是我们要将其应用于我们的用途，因为我们的境况要求我们参与战斗。</w:t>
      </w:r>
    </w:p>
    <w:p w14:paraId="4ECD644C">
      <w:pPr>
        <w:pStyle w:val="4"/>
        <w:spacing w:line="285" w:lineRule="auto"/>
        <w:rPr>
          <w:rFonts w:hint="eastAsia"/>
        </w:rPr>
      </w:pPr>
    </w:p>
    <w:p w14:paraId="33985DB8">
      <w:pPr>
        <w:pStyle w:val="4"/>
        <w:spacing w:line="285" w:lineRule="auto"/>
        <w:rPr>
          <w:rFonts w:hint="eastAsia"/>
        </w:rPr>
      </w:pPr>
      <w:r>
        <w:rPr>
          <w:rFonts w:hint="eastAsia"/>
        </w:rPr>
        <w:t>It pleases God that we should be so armed, and that the devil should not attack us unprepared.</w:t>
      </w:r>
    </w:p>
    <w:p w14:paraId="7A4D1052">
      <w:pPr>
        <w:pStyle w:val="4"/>
        <w:spacing w:line="285" w:lineRule="auto"/>
        <w:rPr>
          <w:rFonts w:hint="eastAsia"/>
        </w:rPr>
      </w:pPr>
      <w:r>
        <w:rPr>
          <w:rFonts w:hint="eastAsia"/>
        </w:rPr>
        <w:t>神奇喜悦我们如此武装起来，并且魔鬼不应攻击我们毫无准备。</w:t>
      </w:r>
    </w:p>
    <w:p w14:paraId="60DD9E46">
      <w:pPr>
        <w:pStyle w:val="4"/>
        <w:spacing w:line="285" w:lineRule="auto"/>
        <w:rPr>
          <w:rFonts w:hint="eastAsia"/>
        </w:rPr>
      </w:pPr>
    </w:p>
    <w:p w14:paraId="2C1C0530">
      <w:pPr>
        <w:pStyle w:val="4"/>
        <w:spacing w:line="285" w:lineRule="auto"/>
        <w:rPr>
          <w:rFonts w:hint="eastAsia"/>
        </w:rPr>
      </w:pPr>
      <w:r>
        <w:rPr>
          <w:rFonts w:hint="eastAsia"/>
        </w:rPr>
        <w:t>Saint Paul not only uses the word "armor" but also adds "all the equipment," as if to say that we must be armed from head to toe.</w:t>
      </w:r>
    </w:p>
    <w:p w14:paraId="54A6D025">
      <w:pPr>
        <w:pStyle w:val="4"/>
        <w:spacing w:line="285" w:lineRule="auto"/>
        <w:rPr>
          <w:rFonts w:hint="eastAsia"/>
        </w:rPr>
      </w:pPr>
      <w:r>
        <w:rPr>
          <w:rFonts w:hint="eastAsia"/>
        </w:rPr>
        <w:t>圣保罗不仅使用“军装”这个词，而且还加上“全副装备”，仿佛是说我们必须从头到脚都武装起来。</w:t>
      </w:r>
    </w:p>
    <w:p w14:paraId="206BE0A3">
      <w:pPr>
        <w:pStyle w:val="4"/>
        <w:spacing w:line="285" w:lineRule="auto"/>
        <w:rPr>
          <w:rFonts w:hint="eastAsia"/>
        </w:rPr>
      </w:pPr>
    </w:p>
    <w:p w14:paraId="2A1E03BD">
      <w:pPr>
        <w:pStyle w:val="4"/>
        <w:spacing w:line="285" w:lineRule="auto"/>
        <w:rPr>
          <w:rFonts w:hint="eastAsia"/>
        </w:rPr>
      </w:pPr>
      <w:r>
        <w:rPr>
          <w:rFonts w:hint="eastAsia"/>
        </w:rPr>
        <w:t>This will be explained in more detail later.</w:t>
      </w:r>
    </w:p>
    <w:p w14:paraId="0951022D">
      <w:pPr>
        <w:pStyle w:val="4"/>
        <w:spacing w:line="285" w:lineRule="auto"/>
        <w:rPr>
          <w:rFonts w:hint="eastAsia"/>
        </w:rPr>
      </w:pPr>
      <w:r>
        <w:rPr>
          <w:rFonts w:hint="eastAsia"/>
        </w:rPr>
        <w:t>这将在稍后更详细地解释。</w:t>
      </w:r>
    </w:p>
    <w:p w14:paraId="0DD0272F">
      <w:pPr>
        <w:pStyle w:val="4"/>
        <w:spacing w:line="285" w:lineRule="auto"/>
        <w:rPr>
          <w:rFonts w:hint="eastAsia"/>
        </w:rPr>
      </w:pPr>
    </w:p>
    <w:p w14:paraId="54AEE16A">
      <w:pPr>
        <w:pStyle w:val="4"/>
        <w:spacing w:line="285" w:lineRule="auto"/>
        <w:rPr>
          <w:rFonts w:hint="eastAsia"/>
        </w:rPr>
      </w:pPr>
      <w:r>
        <w:rPr>
          <w:rFonts w:hint="eastAsia"/>
        </w:rPr>
        <w:t>However, his current meaning is that our ungratefulness is all the more apparent in that God arms us at every point, so that nothing is lacking unless the fault is our own.</w:t>
      </w:r>
    </w:p>
    <w:p w14:paraId="08D81A80">
      <w:pPr>
        <w:pStyle w:val="4"/>
        <w:spacing w:line="285" w:lineRule="auto"/>
        <w:rPr>
          <w:rFonts w:hint="eastAsia"/>
        </w:rPr>
      </w:pPr>
      <w:r>
        <w:rPr>
          <w:rFonts w:hint="eastAsia"/>
        </w:rPr>
        <w:t>然而，祂目前的意思是，我们的忘恩负义更加明显，因为神奇在每一点上都武装我们，以致除非错在我们自己，否则一无所缺。</w:t>
      </w:r>
    </w:p>
    <w:p w14:paraId="5AA712D2">
      <w:pPr>
        <w:pStyle w:val="4"/>
        <w:spacing w:line="285" w:lineRule="auto"/>
        <w:rPr>
          <w:rFonts w:hint="eastAsia"/>
        </w:rPr>
      </w:pPr>
    </w:p>
    <w:p w14:paraId="57A9D244">
      <w:pPr>
        <w:pStyle w:val="4"/>
        <w:spacing w:line="285" w:lineRule="auto"/>
        <w:rPr>
          <w:rFonts w:hint="eastAsia"/>
        </w:rPr>
      </w:pPr>
      <w:r>
        <w:rPr>
          <w:rFonts w:hint="eastAsia"/>
        </w:rPr>
        <w:t>Indeed, we may be willing to put on some part of the armor that God gives us, but it is as if one man puts on a helmet just for appearance and takes neither a shield nor breastplate nor anything else, another grabs a sword, and a third picks up a spear.</w:t>
      </w:r>
    </w:p>
    <w:p w14:paraId="3298E9F3">
      <w:pPr>
        <w:pStyle w:val="4"/>
        <w:spacing w:line="285" w:lineRule="auto"/>
        <w:rPr>
          <w:rFonts w:hint="eastAsia"/>
        </w:rPr>
      </w:pPr>
      <w:r>
        <w:rPr>
          <w:rFonts w:hint="eastAsia"/>
        </w:rPr>
        <w:t>的确，我们可能愿意穿上神奇赐给我们的一部分军装，但这就像一个人仅仅为了外表戴上头盔，却既不拿盾牌也不拿护心镜或其他任何东西，另一个人抓起一把剑，第三个人拿起一支矛。</w:t>
      </w:r>
    </w:p>
    <w:p w14:paraId="6D538887">
      <w:pPr>
        <w:pStyle w:val="4"/>
        <w:spacing w:line="285" w:lineRule="auto"/>
        <w:rPr>
          <w:rFonts w:hint="eastAsia"/>
        </w:rPr>
      </w:pPr>
    </w:p>
    <w:p w14:paraId="782D1574">
      <w:pPr>
        <w:pStyle w:val="4"/>
        <w:spacing w:line="285" w:lineRule="auto"/>
        <w:rPr>
          <w:rFonts w:hint="eastAsia"/>
        </w:rPr>
      </w:pPr>
      <w:r>
        <w:rPr>
          <w:rFonts w:hint="eastAsia"/>
        </w:rPr>
        <w:t>Meanwhile, each of them lacks many other things they will need.</w:t>
      </w:r>
    </w:p>
    <w:p w14:paraId="725DD2BC">
      <w:pPr>
        <w:pStyle w:val="4"/>
        <w:spacing w:line="285" w:lineRule="auto"/>
        <w:rPr>
          <w:rFonts w:hint="eastAsia"/>
        </w:rPr>
      </w:pPr>
      <w:r>
        <w:rPr>
          <w:rFonts w:hint="eastAsia"/>
        </w:rPr>
        <w:t>与此同时，他们每个人都缺乏许多他们将需要的其他东西。</w:t>
      </w:r>
    </w:p>
    <w:p w14:paraId="34CFFACA">
      <w:pPr>
        <w:pStyle w:val="4"/>
        <w:spacing w:line="285" w:lineRule="auto"/>
        <w:rPr>
          <w:rFonts w:hint="eastAsia"/>
        </w:rPr>
      </w:pPr>
    </w:p>
    <w:p w14:paraId="11C55784">
      <w:pPr>
        <w:pStyle w:val="4"/>
        <w:spacing w:line="285" w:lineRule="auto"/>
        <w:rPr>
          <w:rFonts w:hint="eastAsia"/>
        </w:rPr>
      </w:pPr>
      <w:r>
        <w:rPr>
          <w:rFonts w:hint="eastAsia"/>
        </w:rPr>
        <w:t>Likewise, we may apply some part of God’s armor to ourselves, that is to say, we may not utterly reject or refuse all the grace He offers us.</w:t>
      </w:r>
    </w:p>
    <w:p w14:paraId="71F0DA09">
      <w:pPr>
        <w:pStyle w:val="4"/>
        <w:spacing w:line="285" w:lineRule="auto"/>
        <w:rPr>
          <w:rFonts w:hint="eastAsia"/>
        </w:rPr>
      </w:pPr>
      <w:r>
        <w:rPr>
          <w:rFonts w:hint="eastAsia"/>
        </w:rPr>
        <w:t>同样，我们可能将神奇军装的一部分应用于我们自己，也就是说，我们可能不会完全拒绝或摒弃祂提供给我们的一切恩典。</w:t>
      </w:r>
    </w:p>
    <w:p w14:paraId="073E6D98">
      <w:pPr>
        <w:pStyle w:val="4"/>
        <w:spacing w:line="285" w:lineRule="auto"/>
        <w:rPr>
          <w:rFonts w:hint="eastAsia"/>
        </w:rPr>
      </w:pPr>
    </w:p>
    <w:p w14:paraId="6D215F1A">
      <w:pPr>
        <w:pStyle w:val="4"/>
        <w:spacing w:line="285" w:lineRule="auto"/>
        <w:rPr>
          <w:rFonts w:hint="eastAsia"/>
        </w:rPr>
      </w:pPr>
      <w:r>
        <w:rPr>
          <w:rFonts w:hint="eastAsia"/>
        </w:rPr>
        <w:t>But none of us arms himself as he should.</w:t>
      </w:r>
    </w:p>
    <w:p w14:paraId="60AFDC68">
      <w:pPr>
        <w:pStyle w:val="4"/>
        <w:spacing w:line="285" w:lineRule="auto"/>
        <w:rPr>
          <w:rFonts w:hint="eastAsia"/>
        </w:rPr>
      </w:pPr>
      <w:r>
        <w:rPr>
          <w:rFonts w:hint="eastAsia"/>
        </w:rPr>
        <w:t>但我们中间没有人像他应该的那样武装自己。</w:t>
      </w:r>
    </w:p>
    <w:p w14:paraId="14C067DB">
      <w:pPr>
        <w:pStyle w:val="4"/>
        <w:spacing w:line="285" w:lineRule="auto"/>
        <w:rPr>
          <w:rFonts w:hint="eastAsia"/>
        </w:rPr>
      </w:pPr>
    </w:p>
    <w:p w14:paraId="56AF9ABF">
      <w:pPr>
        <w:pStyle w:val="4"/>
        <w:spacing w:line="285" w:lineRule="auto"/>
        <w:rPr>
          <w:rFonts w:hint="eastAsia"/>
        </w:rPr>
      </w:pPr>
      <w:r>
        <w:rPr>
          <w:rFonts w:hint="eastAsia"/>
        </w:rPr>
        <w:t>That is to say, we are not fully equipped with all the virtues that God gives us.</w:t>
      </w:r>
    </w:p>
    <w:p w14:paraId="3E470373">
      <w:pPr>
        <w:pStyle w:val="4"/>
        <w:spacing w:line="285" w:lineRule="auto"/>
        <w:rPr>
          <w:rFonts w:hint="eastAsia"/>
        </w:rPr>
      </w:pPr>
      <w:r>
        <w:rPr>
          <w:rFonts w:hint="eastAsia"/>
        </w:rPr>
        <w:t>也就是说，我们没有完全装备神奇赐给我们的所有美德。</w:t>
      </w:r>
    </w:p>
    <w:p w14:paraId="3CAB0AA1">
      <w:pPr>
        <w:pStyle w:val="4"/>
        <w:spacing w:line="285" w:lineRule="auto"/>
        <w:rPr>
          <w:rFonts w:hint="eastAsia"/>
        </w:rPr>
      </w:pPr>
    </w:p>
    <w:p w14:paraId="3C472848">
      <w:pPr>
        <w:pStyle w:val="4"/>
        <w:spacing w:line="285" w:lineRule="auto"/>
        <w:rPr>
          <w:rFonts w:hint="eastAsia"/>
        </w:rPr>
      </w:pPr>
      <w:r>
        <w:rPr>
          <w:rFonts w:hint="eastAsia"/>
        </w:rPr>
        <w:t>For it is certain that from every side, whether right or left, above or beneath, God provides means for us to fight, which are sufficient if we do not despise them but, realizing our need, receive what He gives us so freely.</w:t>
      </w:r>
    </w:p>
    <w:p w14:paraId="3E463BEE">
      <w:pPr>
        <w:pStyle w:val="4"/>
        <w:spacing w:line="285" w:lineRule="auto"/>
        <w:rPr>
          <w:rFonts w:hint="eastAsia"/>
        </w:rPr>
      </w:pPr>
      <w:r>
        <w:rPr>
          <w:rFonts w:hint="eastAsia"/>
        </w:rPr>
        <w:t>因为可以肯定的是，从各个方面，无论是左右，还是上下，神奇都为我们提供了争战的方法，如果我们不藐视它们，而是认识到我们的需要，接受祂如此慷慨地赐给我们的，这些方法就足够了。</w:t>
      </w:r>
    </w:p>
    <w:p w14:paraId="4EDBBD4F">
      <w:pPr>
        <w:pStyle w:val="4"/>
        <w:spacing w:line="285" w:lineRule="auto"/>
        <w:rPr>
          <w:rFonts w:hint="eastAsia"/>
        </w:rPr>
      </w:pPr>
    </w:p>
    <w:p w14:paraId="3B309214">
      <w:pPr>
        <w:pStyle w:val="4"/>
        <w:spacing w:line="285" w:lineRule="auto"/>
        <w:rPr>
          <w:rFonts w:hint="eastAsia"/>
        </w:rPr>
      </w:pPr>
      <w:r>
        <w:rPr>
          <w:rFonts w:hint="eastAsia"/>
        </w:rPr>
        <w:t>To encourage us further to arm ourselves and receive the help God provides, Saint Paul adds, "that you may withstand all the assaults of the devil."</w:t>
      </w:r>
    </w:p>
    <w:p w14:paraId="05363777">
      <w:pPr>
        <w:pStyle w:val="4"/>
        <w:spacing w:line="285" w:lineRule="auto"/>
        <w:rPr>
          <w:rFonts w:hint="eastAsia"/>
        </w:rPr>
      </w:pPr>
      <w:r>
        <w:rPr>
          <w:rFonts w:hint="eastAsia"/>
        </w:rPr>
        <w:t>为了进一步鼓励我们武装自己并接受神奇所提供的帮助，圣保罗补充说：“使你们能抵挡魔鬼一切的攻击。”</w:t>
      </w:r>
    </w:p>
    <w:p w14:paraId="6435DBB1">
      <w:pPr>
        <w:pStyle w:val="4"/>
        <w:spacing w:line="285" w:lineRule="auto"/>
        <w:rPr>
          <w:rFonts w:hint="eastAsia"/>
        </w:rPr>
      </w:pPr>
    </w:p>
    <w:p w14:paraId="7D43F576">
      <w:pPr>
        <w:pStyle w:val="4"/>
        <w:spacing w:line="285" w:lineRule="auto"/>
        <w:rPr>
          <w:rFonts w:hint="eastAsia"/>
        </w:rPr>
      </w:pPr>
      <w:r>
        <w:rPr>
          <w:rFonts w:hint="eastAsia"/>
        </w:rPr>
        <w:t>Here, he confirms what I mentioned earlier: that we cannot serve God at our own ease as though nothing hinders us.</w:t>
      </w:r>
    </w:p>
    <w:p w14:paraId="1AF2DFE8">
      <w:pPr>
        <w:pStyle w:val="4"/>
        <w:spacing w:line="285" w:lineRule="auto"/>
        <w:rPr>
          <w:rFonts w:hint="eastAsia"/>
        </w:rPr>
      </w:pPr>
      <w:r>
        <w:rPr>
          <w:rFonts w:hint="eastAsia"/>
        </w:rPr>
        <w:t>在此，祂证实了我先前所提及的：我们不能安逸地事奉神奇，仿佛没有任何东西阻碍我们。</w:t>
      </w:r>
    </w:p>
    <w:p w14:paraId="7369DA29">
      <w:pPr>
        <w:pStyle w:val="4"/>
        <w:spacing w:line="285" w:lineRule="auto"/>
        <w:rPr>
          <w:rFonts w:hint="eastAsia"/>
        </w:rPr>
      </w:pPr>
    </w:p>
    <w:p w14:paraId="102F68F2">
      <w:pPr>
        <w:pStyle w:val="4"/>
        <w:spacing w:line="285" w:lineRule="auto"/>
        <w:rPr>
          <w:rFonts w:hint="eastAsia"/>
        </w:rPr>
      </w:pPr>
      <w:r>
        <w:rPr>
          <w:rFonts w:hint="eastAsia"/>
        </w:rPr>
        <w:t>A man may go about his work all day long, and it shall progress smoothly because he is not disturbed.</w:t>
      </w:r>
    </w:p>
    <w:p w14:paraId="1FC9A6AA">
      <w:pPr>
        <w:pStyle w:val="4"/>
        <w:spacing w:line="285" w:lineRule="auto"/>
        <w:rPr>
          <w:rFonts w:hint="eastAsia"/>
        </w:rPr>
      </w:pPr>
      <w:r>
        <w:rPr>
          <w:rFonts w:hint="eastAsia"/>
        </w:rPr>
        <w:t>一个人可能整天做他的工作，并且进展顺利，因为他没有受到打扰。</w:t>
      </w:r>
    </w:p>
    <w:p w14:paraId="4E659450">
      <w:pPr>
        <w:pStyle w:val="4"/>
        <w:spacing w:line="285" w:lineRule="auto"/>
        <w:rPr>
          <w:rFonts w:hint="eastAsia"/>
        </w:rPr>
      </w:pPr>
    </w:p>
    <w:p w14:paraId="62E7A09E">
      <w:pPr>
        <w:pStyle w:val="4"/>
        <w:spacing w:line="285" w:lineRule="auto"/>
        <w:rPr>
          <w:rFonts w:hint="eastAsia"/>
        </w:rPr>
      </w:pPr>
      <w:r>
        <w:rPr>
          <w:rFonts w:hint="eastAsia"/>
        </w:rPr>
        <w:t>But it is not so in the obedience that the faithful owe to their God.</w:t>
      </w:r>
    </w:p>
    <w:p w14:paraId="02854EF7">
      <w:pPr>
        <w:pStyle w:val="4"/>
        <w:spacing w:line="285" w:lineRule="auto"/>
        <w:rPr>
          <w:rFonts w:hint="eastAsia"/>
        </w:rPr>
      </w:pPr>
      <w:r>
        <w:rPr>
          <w:rFonts w:hint="eastAsia"/>
        </w:rPr>
        <w:t>但在信徒对他们神奇应有的顺服中却并非如此。</w:t>
      </w:r>
    </w:p>
    <w:p w14:paraId="443A29F0">
      <w:pPr>
        <w:pStyle w:val="4"/>
        <w:spacing w:line="285" w:lineRule="auto"/>
        <w:rPr>
          <w:rFonts w:hint="eastAsia"/>
        </w:rPr>
      </w:pPr>
    </w:p>
    <w:p w14:paraId="274FF748">
      <w:pPr>
        <w:pStyle w:val="4"/>
        <w:spacing w:line="285" w:lineRule="auto"/>
        <w:rPr>
          <w:rFonts w:hint="eastAsia"/>
        </w:rPr>
      </w:pPr>
      <w:r>
        <w:rPr>
          <w:rFonts w:hint="eastAsia"/>
        </w:rPr>
        <w:t>Why? Because the devil never ceases to trouble them and works a thousand ways to spite and hinder them.</w:t>
      </w:r>
    </w:p>
    <w:p w14:paraId="5E823466">
      <w:pPr>
        <w:pStyle w:val="4"/>
        <w:spacing w:line="285" w:lineRule="auto"/>
        <w:rPr>
          <w:rFonts w:hint="eastAsia"/>
        </w:rPr>
      </w:pPr>
      <w:r>
        <w:rPr>
          <w:rFonts w:hint="eastAsia"/>
        </w:rPr>
        <w:t>为什么呢？因为魔鬼从未停止搅扰他们，并且用千方百计来刁难和阻碍他们。</w:t>
      </w:r>
    </w:p>
    <w:p w14:paraId="2C1B8673">
      <w:pPr>
        <w:pStyle w:val="4"/>
        <w:spacing w:line="285" w:lineRule="auto"/>
        <w:rPr>
          <w:rFonts w:hint="eastAsia"/>
        </w:rPr>
      </w:pPr>
    </w:p>
    <w:p w14:paraId="4A7CBCCC">
      <w:pPr>
        <w:pStyle w:val="4"/>
        <w:spacing w:line="285" w:lineRule="auto"/>
        <w:rPr>
          <w:rFonts w:hint="eastAsia"/>
        </w:rPr>
      </w:pPr>
      <w:r>
        <w:rPr>
          <w:rFonts w:hint="eastAsia"/>
        </w:rPr>
        <w:t>Therefore, if we desire to walk in the fear of our God, we must be armed and ready for battle, for our enemy will never let us rest.</w:t>
      </w:r>
    </w:p>
    <w:p w14:paraId="517E799F">
      <w:pPr>
        <w:pStyle w:val="4"/>
        <w:spacing w:line="285" w:lineRule="auto"/>
        <w:rPr>
          <w:rFonts w:hint="eastAsia"/>
        </w:rPr>
      </w:pPr>
      <w:r>
        <w:rPr>
          <w:rFonts w:hint="eastAsia"/>
        </w:rPr>
        <w:t>因此，如果我们渴望行在敬畏我们神奇之中，我们必须武装起来，准备战斗，因为我们的敌人永远不会让我们休息。</w:t>
      </w:r>
    </w:p>
    <w:p w14:paraId="2E956F39">
      <w:pPr>
        <w:pStyle w:val="4"/>
        <w:spacing w:line="285" w:lineRule="auto"/>
        <w:rPr>
          <w:rFonts w:hint="eastAsia"/>
        </w:rPr>
      </w:pPr>
    </w:p>
    <w:p w14:paraId="07B0E06A">
      <w:pPr>
        <w:pStyle w:val="4"/>
        <w:spacing w:line="285" w:lineRule="auto"/>
        <w:rPr>
          <w:rFonts w:hint="eastAsia"/>
        </w:rPr>
      </w:pPr>
      <w:r>
        <w:rPr>
          <w:rFonts w:hint="eastAsia"/>
        </w:rPr>
        <w:t>For this reason, Saint Paul speaks of many assaults from Satan.</w:t>
      </w:r>
    </w:p>
    <w:p w14:paraId="68A58EB0">
      <w:pPr>
        <w:pStyle w:val="4"/>
        <w:spacing w:line="285" w:lineRule="auto"/>
        <w:rPr>
          <w:rFonts w:hint="eastAsia"/>
        </w:rPr>
      </w:pPr>
      <w:r>
        <w:rPr>
          <w:rFonts w:hint="eastAsia"/>
        </w:rPr>
        <w:t>为此缘故，圣保罗说到撒旦的许多攻击。</w:t>
      </w:r>
    </w:p>
    <w:p w14:paraId="553A1249">
      <w:pPr>
        <w:pStyle w:val="4"/>
        <w:spacing w:line="285" w:lineRule="auto"/>
        <w:rPr>
          <w:rFonts w:hint="eastAsia"/>
        </w:rPr>
      </w:pPr>
    </w:p>
    <w:p w14:paraId="5B311AF7">
      <w:pPr>
        <w:pStyle w:val="4"/>
        <w:spacing w:line="285" w:lineRule="auto"/>
        <w:rPr>
          <w:rFonts w:hint="eastAsia"/>
        </w:rPr>
      </w:pPr>
      <w:r>
        <w:rPr>
          <w:rFonts w:hint="eastAsia"/>
        </w:rPr>
        <w:t>As if he should say, Satan's attacks to lead us into wickedness are not just for once or twice and then gone.</w:t>
      </w:r>
    </w:p>
    <w:p w14:paraId="73513D71">
      <w:pPr>
        <w:pStyle w:val="4"/>
        <w:spacing w:line="285" w:lineRule="auto"/>
        <w:rPr>
          <w:rFonts w:hint="eastAsia"/>
        </w:rPr>
      </w:pPr>
      <w:r>
        <w:rPr>
          <w:rFonts w:hint="eastAsia"/>
        </w:rPr>
        <w:t>祂仿佛是说，撒旦引诱我们作恶的攻击并非只有一两次就消失了。</w:t>
      </w:r>
    </w:p>
    <w:p w14:paraId="380FE72C">
      <w:pPr>
        <w:pStyle w:val="4"/>
        <w:spacing w:line="285" w:lineRule="auto"/>
        <w:rPr>
          <w:rFonts w:hint="eastAsia"/>
        </w:rPr>
      </w:pPr>
    </w:p>
    <w:p w14:paraId="2544CC8D">
      <w:pPr>
        <w:pStyle w:val="4"/>
        <w:spacing w:line="285" w:lineRule="auto"/>
        <w:rPr>
          <w:rFonts w:hint="eastAsia"/>
        </w:rPr>
      </w:pPr>
      <w:r>
        <w:rPr>
          <w:rFonts w:hint="eastAsia"/>
        </w:rPr>
        <w:t>Rather, he maintains a continual battle, and when he has given us one alarm on one side, he comes around again on the other.</w:t>
      </w:r>
    </w:p>
    <w:p w14:paraId="420ADB77">
      <w:pPr>
        <w:pStyle w:val="4"/>
        <w:spacing w:line="285" w:lineRule="auto"/>
        <w:rPr>
          <w:rFonts w:hint="eastAsia"/>
        </w:rPr>
      </w:pPr>
      <w:r>
        <w:rPr>
          <w:rFonts w:hint="eastAsia"/>
        </w:rPr>
        <w:t>相反，牠维持着持续的战斗，当牠在一边给我们发出一次警报后，牠又会从另一边绕过来。</w:t>
      </w:r>
    </w:p>
    <w:p w14:paraId="59CC6E9B">
      <w:pPr>
        <w:pStyle w:val="4"/>
        <w:spacing w:line="285" w:lineRule="auto"/>
        <w:rPr>
          <w:rFonts w:hint="eastAsia"/>
        </w:rPr>
      </w:pPr>
    </w:p>
    <w:p w14:paraId="2A987BC5">
      <w:pPr>
        <w:pStyle w:val="4"/>
        <w:spacing w:line="285" w:lineRule="auto"/>
        <w:rPr>
          <w:rFonts w:hint="eastAsia"/>
        </w:rPr>
      </w:pPr>
      <w:r>
        <w:rPr>
          <w:rFonts w:hint="eastAsia"/>
        </w:rPr>
        <w:t>Thus, besides strengthening and encouraging ourselves, we also need armor to repel our enemy, no matter which side he attacks us from.</w:t>
      </w:r>
    </w:p>
    <w:p w14:paraId="3F431CA1">
      <w:pPr>
        <w:pStyle w:val="4"/>
        <w:spacing w:line="285" w:lineRule="auto"/>
        <w:rPr>
          <w:rFonts w:hint="eastAsia"/>
        </w:rPr>
      </w:pPr>
      <w:r>
        <w:rPr>
          <w:rFonts w:hint="eastAsia"/>
        </w:rPr>
        <w:t>因此，除了坚固和鼓励我们自己之外，我们也需要军装来击退我们的敌人，无论牠从哪一边攻击我们。</w:t>
      </w:r>
    </w:p>
    <w:p w14:paraId="329AC16A">
      <w:pPr>
        <w:pStyle w:val="4"/>
        <w:spacing w:line="285" w:lineRule="auto"/>
        <w:rPr>
          <w:rFonts w:hint="eastAsia"/>
        </w:rPr>
      </w:pPr>
    </w:p>
    <w:p w14:paraId="7B2195ED">
      <w:pPr>
        <w:pStyle w:val="4"/>
        <w:spacing w:line="285" w:lineRule="auto"/>
        <w:rPr>
          <w:rFonts w:hint="eastAsia"/>
        </w:rPr>
      </w:pPr>
      <w:r>
        <w:rPr>
          <w:rFonts w:hint="eastAsia"/>
        </w:rPr>
        <w:t>And again, he amplifies it even further, saying that our fighting is not only against flesh and blood but also against the powers and principalities of the air, against the lords of the world, and against</w:t>
      </w:r>
    </w:p>
    <w:p w14:paraId="34F8BDF5">
      <w:pPr>
        <w:pStyle w:val="4"/>
        <w:spacing w:line="285" w:lineRule="auto"/>
        <w:rPr>
          <w:rFonts w:hint="eastAsia"/>
        </w:rPr>
      </w:pPr>
      <w:r>
        <w:rPr>
          <w:rFonts w:hint="eastAsia"/>
        </w:rPr>
        <w:t>祂又进一步放大这一点，说我们的争战不仅是与属血气的，也是与空中掌权的、与世上的主、与</w:t>
      </w:r>
    </w:p>
    <w:p w14:paraId="2749DD3A">
      <w:pPr>
        <w:pStyle w:val="4"/>
        <w:spacing w:line="285" w:lineRule="auto"/>
        <w:rPr>
          <w:rFonts w:hint="eastAsia"/>
        </w:rPr>
      </w:pPr>
    </w:p>
    <w:p w14:paraId="6D06D680">
      <w:pPr>
        <w:pStyle w:val="4"/>
        <w:spacing w:line="285" w:lineRule="auto"/>
        <w:rPr>
          <w:rFonts w:hint="eastAsia"/>
        </w:rPr>
      </w:pPr>
      <w:r>
        <w:rPr>
          <w:rFonts w:hint="eastAsia"/>
        </w:rPr>
        <w:t>wicked spirits, which fight from heaven against us.</w:t>
      </w:r>
    </w:p>
    <w:p w14:paraId="5E5AB1EB">
      <w:pPr>
        <w:pStyle w:val="4"/>
        <w:spacing w:line="285" w:lineRule="auto"/>
        <w:rPr>
          <w:rFonts w:hint="eastAsia"/>
        </w:rPr>
      </w:pPr>
      <w:r>
        <w:rPr>
          <w:rFonts w:hint="eastAsia"/>
        </w:rPr>
        <w:t>邪灵争战，它们从天上与我们争战。</w:t>
      </w:r>
    </w:p>
    <w:p w14:paraId="10E459B6">
      <w:pPr>
        <w:pStyle w:val="4"/>
        <w:spacing w:line="285" w:lineRule="auto"/>
        <w:rPr>
          <w:rFonts w:hint="eastAsia"/>
        </w:rPr>
      </w:pPr>
    </w:p>
    <w:p w14:paraId="597C0760">
      <w:pPr>
        <w:pStyle w:val="4"/>
        <w:spacing w:line="285" w:lineRule="auto"/>
        <w:rPr>
          <w:rFonts w:hint="eastAsia"/>
        </w:rPr>
      </w:pPr>
      <w:r>
        <w:rPr>
          <w:rFonts w:hint="eastAsia"/>
        </w:rPr>
        <w:t>Commonly, when we have to deal with an enemy that is not greatly able to harm us, so that we fear not what he can do, we tend to despise him, and this often causes those who would be regarded as the most valiant to come up short.</w:t>
      </w:r>
    </w:p>
    <w:p w14:paraId="168F12A4">
      <w:pPr>
        <w:pStyle w:val="4"/>
        <w:spacing w:line="285" w:lineRule="auto"/>
        <w:rPr>
          <w:rFonts w:hint="eastAsia"/>
        </w:rPr>
      </w:pPr>
      <w:r>
        <w:rPr>
          <w:rFonts w:hint="eastAsia"/>
        </w:rPr>
        <w:t>通常，当我们必须对付一个不能大大伤害我们、以致我们不怕牠能做什么的敌人时，我们倾向于藐视牠，这常常导致那些被认为最勇敢的人功亏一篑。</w:t>
      </w:r>
    </w:p>
    <w:p w14:paraId="507CB079">
      <w:pPr>
        <w:pStyle w:val="4"/>
        <w:spacing w:line="285" w:lineRule="auto"/>
        <w:rPr>
          <w:rFonts w:hint="eastAsia"/>
        </w:rPr>
      </w:pPr>
    </w:p>
    <w:p w14:paraId="5DD89387">
      <w:pPr>
        <w:pStyle w:val="4"/>
        <w:spacing w:line="285" w:lineRule="auto"/>
        <w:rPr>
          <w:rFonts w:hint="eastAsia"/>
        </w:rPr>
      </w:pPr>
      <w:r>
        <w:rPr>
          <w:rFonts w:hint="eastAsia"/>
        </w:rPr>
        <w:t>Why? Because they despised their enemy.</w:t>
      </w:r>
    </w:p>
    <w:p w14:paraId="47575E1D">
      <w:pPr>
        <w:pStyle w:val="4"/>
        <w:spacing w:line="285" w:lineRule="auto"/>
        <w:rPr>
          <w:rFonts w:hint="eastAsia"/>
        </w:rPr>
      </w:pPr>
      <w:r>
        <w:rPr>
          <w:rFonts w:hint="eastAsia"/>
        </w:rPr>
        <w:t>为什么呢？因为他们藐视了他们的敌人。</w:t>
      </w:r>
    </w:p>
    <w:p w14:paraId="5A0D7904">
      <w:pPr>
        <w:pStyle w:val="4"/>
        <w:spacing w:line="285" w:lineRule="auto"/>
        <w:rPr>
          <w:rFonts w:hint="eastAsia"/>
        </w:rPr>
      </w:pPr>
    </w:p>
    <w:p w14:paraId="09789D33">
      <w:pPr>
        <w:pStyle w:val="4"/>
        <w:spacing w:line="285" w:lineRule="auto"/>
        <w:rPr>
          <w:rFonts w:hint="eastAsia"/>
        </w:rPr>
      </w:pPr>
      <w:r>
        <w:rPr>
          <w:rFonts w:hint="eastAsia"/>
        </w:rPr>
        <w:t>But Saint Paul tells us that we have to deal with other kinds of beings than mortal men, and yet we do not fear them.</w:t>
      </w:r>
    </w:p>
    <w:p w14:paraId="7C536399">
      <w:pPr>
        <w:pStyle w:val="4"/>
        <w:spacing w:line="285" w:lineRule="auto"/>
        <w:rPr>
          <w:rFonts w:hint="eastAsia"/>
        </w:rPr>
      </w:pPr>
      <w:r>
        <w:rPr>
          <w:rFonts w:hint="eastAsia"/>
        </w:rPr>
        <w:t>但圣保罗告诉我们，我们必须对付的并非凡人，而是其他种类的存在，然而我们却不惧怕它们。</w:t>
      </w:r>
    </w:p>
    <w:p w14:paraId="07F4AEEE">
      <w:pPr>
        <w:pStyle w:val="4"/>
        <w:spacing w:line="285" w:lineRule="auto"/>
        <w:rPr>
          <w:rFonts w:hint="eastAsia"/>
        </w:rPr>
      </w:pPr>
    </w:p>
    <w:p w14:paraId="605D6ADF">
      <w:pPr>
        <w:pStyle w:val="4"/>
        <w:spacing w:line="285" w:lineRule="auto"/>
        <w:rPr>
          <w:rFonts w:hint="eastAsia"/>
        </w:rPr>
      </w:pPr>
      <w:r>
        <w:rPr>
          <w:rFonts w:hint="eastAsia"/>
        </w:rPr>
        <w:t>If a man hates us, even if he is not of great ability, we still take precautions (as they say), thinking it wise to prevent whatever schemes our enemy might practice against us.</w:t>
      </w:r>
    </w:p>
    <w:p w14:paraId="63291D07">
      <w:pPr>
        <w:pStyle w:val="4"/>
        <w:spacing w:line="285" w:lineRule="auto"/>
        <w:rPr>
          <w:rFonts w:hint="eastAsia"/>
        </w:rPr>
      </w:pPr>
      <w:r>
        <w:rPr>
          <w:rFonts w:hint="eastAsia"/>
        </w:rPr>
        <w:t>如果一个人恨我们，即使他能力不大，我们仍然会采取预防措施（正如他们所说），认为防范我们的敌人可能对我们施行的任何诡计是明智的。</w:t>
      </w:r>
    </w:p>
    <w:p w14:paraId="091DAA43">
      <w:pPr>
        <w:pStyle w:val="4"/>
        <w:spacing w:line="285" w:lineRule="auto"/>
        <w:rPr>
          <w:rFonts w:hint="eastAsia"/>
        </w:rPr>
      </w:pPr>
    </w:p>
    <w:p w14:paraId="4ABBBD16">
      <w:pPr>
        <w:pStyle w:val="4"/>
        <w:spacing w:line="285" w:lineRule="auto"/>
        <w:rPr>
          <w:rFonts w:hint="eastAsia"/>
        </w:rPr>
      </w:pPr>
      <w:r>
        <w:rPr>
          <w:rFonts w:hint="eastAsia"/>
        </w:rPr>
        <w:t>But especially if our enemies are mighty and strong, and we are unable to stand against them or repel them, then we are greatly amazed.</w:t>
      </w:r>
    </w:p>
    <w:p w14:paraId="6AB0E26D">
      <w:pPr>
        <w:pStyle w:val="4"/>
        <w:spacing w:line="285" w:lineRule="auto"/>
        <w:rPr>
          <w:rFonts w:hint="eastAsia"/>
        </w:rPr>
      </w:pPr>
      <w:r>
        <w:rPr>
          <w:rFonts w:hint="eastAsia"/>
        </w:rPr>
        <w:t>但特别是如果我们的敌人强大有力，并且我们无法抵挡或击退他们，那么我们就会非常惊奇。</w:t>
      </w:r>
    </w:p>
    <w:p w14:paraId="23CC74BD">
      <w:pPr>
        <w:pStyle w:val="4"/>
        <w:spacing w:line="285" w:lineRule="auto"/>
        <w:rPr>
          <w:rFonts w:hint="eastAsia"/>
        </w:rPr>
      </w:pPr>
    </w:p>
    <w:p w14:paraId="5B2F9DAC">
      <w:pPr>
        <w:pStyle w:val="4"/>
        <w:spacing w:line="285" w:lineRule="auto"/>
        <w:rPr>
          <w:rFonts w:hint="eastAsia"/>
        </w:rPr>
      </w:pPr>
      <w:r>
        <w:rPr>
          <w:rFonts w:hint="eastAsia"/>
        </w:rPr>
        <w:t>And yet, they are but mortal men like us.</w:t>
      </w:r>
    </w:p>
    <w:p w14:paraId="0FE41904">
      <w:pPr>
        <w:pStyle w:val="4"/>
        <w:spacing w:line="285" w:lineRule="auto"/>
        <w:rPr>
          <w:rFonts w:hint="eastAsia"/>
        </w:rPr>
      </w:pPr>
      <w:r>
        <w:rPr>
          <w:rFonts w:hint="eastAsia"/>
        </w:rPr>
        <w:t>然而，他们不过是像我们一样的凡人。</w:t>
      </w:r>
    </w:p>
    <w:p w14:paraId="2B2FCB17">
      <w:pPr>
        <w:pStyle w:val="4"/>
        <w:spacing w:line="285" w:lineRule="auto"/>
        <w:rPr>
          <w:rFonts w:hint="eastAsia"/>
        </w:rPr>
      </w:pPr>
    </w:p>
    <w:p w14:paraId="12303536">
      <w:pPr>
        <w:pStyle w:val="4"/>
        <w:spacing w:line="285" w:lineRule="auto"/>
        <w:rPr>
          <w:rFonts w:hint="eastAsia"/>
        </w:rPr>
      </w:pPr>
      <w:r>
        <w:rPr>
          <w:rFonts w:hint="eastAsia"/>
        </w:rPr>
        <w:t>However, Saint Paul tells us that we do not fight against mortal men, but against enemies far stronger.</w:t>
      </w:r>
    </w:p>
    <w:p w14:paraId="51DA7768">
      <w:pPr>
        <w:pStyle w:val="4"/>
        <w:spacing w:line="285" w:lineRule="auto"/>
        <w:rPr>
          <w:rFonts w:hint="eastAsia"/>
        </w:rPr>
      </w:pPr>
      <w:r>
        <w:rPr>
          <w:rFonts w:hint="eastAsia"/>
        </w:rPr>
        <w:t>然而，圣保罗告诉我们，我们并非与凡人争战，而是与远为强大的敌人争战。</w:t>
      </w:r>
    </w:p>
    <w:p w14:paraId="461EB3BB">
      <w:pPr>
        <w:pStyle w:val="4"/>
        <w:spacing w:line="285" w:lineRule="auto"/>
        <w:rPr>
          <w:rFonts w:hint="eastAsia"/>
        </w:rPr>
      </w:pPr>
    </w:p>
    <w:p w14:paraId="6A51E1A3">
      <w:pPr>
        <w:pStyle w:val="4"/>
        <w:spacing w:line="285" w:lineRule="auto"/>
        <w:rPr>
          <w:rFonts w:hint="eastAsia"/>
        </w:rPr>
      </w:pPr>
      <w:r>
        <w:rPr>
          <w:rFonts w:hint="eastAsia"/>
        </w:rPr>
        <w:t>For that reason, he calls them "powers" and "principalities," giving them authority as though they already have the upper hand over us.</w:t>
      </w:r>
    </w:p>
    <w:p w14:paraId="59A20272">
      <w:pPr>
        <w:pStyle w:val="4"/>
        <w:spacing w:line="285" w:lineRule="auto"/>
        <w:rPr>
          <w:rFonts w:hint="eastAsia"/>
        </w:rPr>
      </w:pPr>
      <w:r>
        <w:rPr>
          <w:rFonts w:hint="eastAsia"/>
        </w:rPr>
        <w:t>为此缘故，祂称它们为“掌权的”和“执政的”，赋予它们权柄，仿佛它们已经占了我们的上风。</w:t>
      </w:r>
    </w:p>
    <w:p w14:paraId="47790696">
      <w:pPr>
        <w:pStyle w:val="4"/>
        <w:spacing w:line="285" w:lineRule="auto"/>
        <w:rPr>
          <w:rFonts w:hint="eastAsia"/>
        </w:rPr>
      </w:pPr>
    </w:p>
    <w:p w14:paraId="67485E30">
      <w:pPr>
        <w:pStyle w:val="4"/>
        <w:spacing w:line="285" w:lineRule="auto"/>
        <w:rPr>
          <w:rFonts w:hint="eastAsia"/>
        </w:rPr>
      </w:pPr>
      <w:r>
        <w:rPr>
          <w:rFonts w:hint="eastAsia"/>
        </w:rPr>
        <w:t>If we were to fight with an enemy who had the advantage, it would greatly trouble us.</w:t>
      </w:r>
    </w:p>
    <w:p w14:paraId="2887DE27">
      <w:pPr>
        <w:pStyle w:val="4"/>
        <w:spacing w:line="285" w:lineRule="auto"/>
        <w:rPr>
          <w:rFonts w:hint="eastAsia"/>
        </w:rPr>
      </w:pPr>
      <w:r>
        <w:rPr>
          <w:rFonts w:hint="eastAsia"/>
        </w:rPr>
        <w:t>如果我们必须与一个占优势的敌人作战，那会极大地困扰我们。</w:t>
      </w:r>
    </w:p>
    <w:p w14:paraId="1C84BC2E">
      <w:pPr>
        <w:pStyle w:val="4"/>
        <w:spacing w:line="285" w:lineRule="auto"/>
        <w:rPr>
          <w:rFonts w:hint="eastAsia"/>
        </w:rPr>
      </w:pPr>
    </w:p>
    <w:p w14:paraId="556789E8">
      <w:pPr>
        <w:pStyle w:val="4"/>
        <w:spacing w:line="285" w:lineRule="auto"/>
        <w:rPr>
          <w:rFonts w:hint="eastAsia"/>
        </w:rPr>
      </w:pPr>
      <w:r>
        <w:rPr>
          <w:rFonts w:hint="eastAsia"/>
        </w:rPr>
        <w:t>Such are the devils, for they are even called "kings of this world."</w:t>
      </w:r>
    </w:p>
    <w:p w14:paraId="6E3558AA">
      <w:pPr>
        <w:pStyle w:val="4"/>
        <w:spacing w:line="285" w:lineRule="auto"/>
        <w:rPr>
          <w:rFonts w:hint="eastAsia"/>
        </w:rPr>
      </w:pPr>
      <w:r>
        <w:rPr>
          <w:rFonts w:hint="eastAsia"/>
        </w:rPr>
        <w:t>魔鬼就是如此，因为它们甚至被称为“这世界的王”。</w:t>
      </w:r>
    </w:p>
    <w:p w14:paraId="00C5700C">
      <w:pPr>
        <w:pStyle w:val="4"/>
        <w:spacing w:line="285" w:lineRule="auto"/>
        <w:rPr>
          <w:rFonts w:hint="eastAsia"/>
        </w:rPr>
      </w:pPr>
    </w:p>
    <w:p w14:paraId="41FF3EC1">
      <w:pPr>
        <w:pStyle w:val="4"/>
        <w:spacing w:line="285" w:lineRule="auto"/>
        <w:rPr>
          <w:rFonts w:hint="eastAsia"/>
        </w:rPr>
      </w:pPr>
      <w:r>
        <w:rPr>
          <w:rFonts w:hint="eastAsia"/>
        </w:rPr>
        <w:t>Moreover, they have a thousand wiles and tricks.</w:t>
      </w:r>
    </w:p>
    <w:p w14:paraId="164438B8">
      <w:pPr>
        <w:pStyle w:val="4"/>
        <w:spacing w:line="285" w:lineRule="auto"/>
        <w:rPr>
          <w:rFonts w:hint="eastAsia"/>
        </w:rPr>
      </w:pPr>
      <w:r>
        <w:rPr>
          <w:rFonts w:hint="eastAsia"/>
        </w:rPr>
        <w:t>此外，牠们有千般诡计和花招。</w:t>
      </w:r>
    </w:p>
    <w:p w14:paraId="1BD54E9C">
      <w:pPr>
        <w:pStyle w:val="4"/>
        <w:spacing w:line="285" w:lineRule="auto"/>
        <w:rPr>
          <w:rFonts w:hint="eastAsia"/>
        </w:rPr>
      </w:pPr>
    </w:p>
    <w:p w14:paraId="501C4B98">
      <w:pPr>
        <w:pStyle w:val="4"/>
        <w:spacing w:line="285" w:lineRule="auto"/>
        <w:rPr>
          <w:rFonts w:hint="eastAsia"/>
        </w:rPr>
      </w:pPr>
      <w:r>
        <w:rPr>
          <w:rFonts w:hint="eastAsia"/>
        </w:rPr>
        <w:t>Therefore, it is said that they not only attack us with force, but they also lay many traps and ambushes to ensnare us, such that we could not escape them if we did not remain constantly vigilant.</w:t>
      </w:r>
    </w:p>
    <w:p w14:paraId="50F8F462">
      <w:pPr>
        <w:pStyle w:val="4"/>
        <w:spacing w:line="285" w:lineRule="auto"/>
        <w:rPr>
          <w:rFonts w:hint="eastAsia"/>
        </w:rPr>
      </w:pPr>
      <w:r>
        <w:rPr>
          <w:rFonts w:hint="eastAsia"/>
        </w:rPr>
        <w:t>因此，据说牠们不仅用武力攻击我们，而且也设下许多陷阱和埋伏来诱捕我们，以致如果我们不保持时刻警惕，就无法逃脱。</w:t>
      </w:r>
    </w:p>
    <w:p w14:paraId="5F318A57">
      <w:pPr>
        <w:pStyle w:val="4"/>
        <w:spacing w:line="285" w:lineRule="auto"/>
        <w:rPr>
          <w:rFonts w:hint="eastAsia"/>
        </w:rPr>
      </w:pPr>
    </w:p>
    <w:p w14:paraId="06AC2A24">
      <w:pPr>
        <w:pStyle w:val="4"/>
        <w:spacing w:line="285" w:lineRule="auto"/>
        <w:rPr>
          <w:rFonts w:hint="eastAsia"/>
        </w:rPr>
      </w:pPr>
      <w:r>
        <w:rPr>
          <w:rFonts w:hint="eastAsia"/>
        </w:rPr>
        <w:t>It behooves us to be fully awake, even if we were not merely asleep but in a swoon.</w:t>
      </w:r>
    </w:p>
    <w:p w14:paraId="103BF822">
      <w:pPr>
        <w:pStyle w:val="4"/>
        <w:spacing w:line="285" w:lineRule="auto"/>
        <w:rPr>
          <w:rFonts w:hint="eastAsia"/>
        </w:rPr>
      </w:pPr>
      <w:r>
        <w:rPr>
          <w:rFonts w:hint="eastAsia"/>
        </w:rPr>
        <w:t>我们理当完全清醒，即使我们不仅仅是睡着了，而是昏厥了。</w:t>
      </w:r>
    </w:p>
    <w:p w14:paraId="59AA006F">
      <w:pPr>
        <w:pStyle w:val="4"/>
        <w:spacing w:line="285" w:lineRule="auto"/>
        <w:rPr>
          <w:rFonts w:hint="eastAsia"/>
        </w:rPr>
      </w:pPr>
    </w:p>
    <w:p w14:paraId="5D846CED">
      <w:pPr>
        <w:pStyle w:val="4"/>
        <w:spacing w:line="285" w:lineRule="auto"/>
        <w:rPr>
          <w:rFonts w:hint="eastAsia"/>
        </w:rPr>
      </w:pPr>
      <w:r>
        <w:rPr>
          <w:rFonts w:hint="eastAsia"/>
        </w:rPr>
        <w:t>Yet, despite this warning, it does little good, for we see how cold we are in preparing ourselves for battle.</w:t>
      </w:r>
    </w:p>
    <w:p w14:paraId="2EB27007">
      <w:pPr>
        <w:pStyle w:val="4"/>
        <w:spacing w:line="285" w:lineRule="auto"/>
        <w:rPr>
          <w:rFonts w:hint="eastAsia"/>
        </w:rPr>
      </w:pPr>
      <w:r>
        <w:rPr>
          <w:rFonts w:hint="eastAsia"/>
        </w:rPr>
        <w:t>然而，尽管有这个警告，它却收效甚微，因为我们看到我们在准备战斗方面是何等冷淡。</w:t>
      </w:r>
    </w:p>
    <w:p w14:paraId="42DD732B">
      <w:pPr>
        <w:pStyle w:val="4"/>
        <w:spacing w:line="285" w:lineRule="auto"/>
        <w:rPr>
          <w:rFonts w:hint="eastAsia"/>
        </w:rPr>
      </w:pPr>
    </w:p>
    <w:p w14:paraId="58F54F0A">
      <w:pPr>
        <w:pStyle w:val="4"/>
        <w:spacing w:line="285" w:lineRule="auto"/>
        <w:rPr>
          <w:rFonts w:hint="eastAsia"/>
        </w:rPr>
      </w:pPr>
      <w:r>
        <w:rPr>
          <w:rFonts w:hint="eastAsia"/>
        </w:rPr>
        <w:t>Saint Peter tells us the same thing, though he does not use the same words.</w:t>
      </w:r>
    </w:p>
    <w:p w14:paraId="535F7943">
      <w:pPr>
        <w:pStyle w:val="4"/>
        <w:spacing w:line="285" w:lineRule="auto"/>
        <w:rPr>
          <w:rFonts w:hint="eastAsia"/>
        </w:rPr>
      </w:pPr>
      <w:r>
        <w:rPr>
          <w:rFonts w:hint="eastAsia"/>
        </w:rPr>
        <w:t>圣彼得告诉我们同样的事，虽然祂没有使用同样的词语。</w:t>
      </w:r>
    </w:p>
    <w:p w14:paraId="7D9BA9C7">
      <w:pPr>
        <w:pStyle w:val="4"/>
        <w:spacing w:line="285" w:lineRule="auto"/>
        <w:rPr>
          <w:rFonts w:hint="eastAsia"/>
        </w:rPr>
      </w:pPr>
    </w:p>
    <w:p w14:paraId="4DBADA16">
      <w:pPr>
        <w:pStyle w:val="4"/>
        <w:spacing w:line="285" w:lineRule="auto"/>
        <w:rPr>
          <w:rFonts w:hint="eastAsia"/>
        </w:rPr>
      </w:pPr>
      <w:r>
        <w:rPr>
          <w:rFonts w:hint="eastAsia"/>
        </w:rPr>
        <w:t>For in saying that the devil is like a roaring lion, going about seeking someone to devour, so that he will swallow us up if we are not watchful, he shows us that it is not for us to be careless and</w:t>
      </w:r>
    </w:p>
    <w:p w14:paraId="5127F659">
      <w:pPr>
        <w:pStyle w:val="4"/>
        <w:spacing w:line="285" w:lineRule="auto"/>
        <w:rPr>
          <w:rFonts w:hint="eastAsia"/>
        </w:rPr>
      </w:pPr>
      <w:r>
        <w:rPr>
          <w:rFonts w:hint="eastAsia"/>
        </w:rPr>
        <w:t>因为当说魔鬼如同吼叫的狮子，遍地游行，寻找可吞吃的人，以致如果我们不警醒，牠就会吞噬我们时，祂向我们表明我们不应粗心大意和</w:t>
      </w:r>
    </w:p>
    <w:p w14:paraId="0FC10D48">
      <w:pPr>
        <w:pStyle w:val="4"/>
        <w:spacing w:line="285" w:lineRule="auto"/>
        <w:rPr>
          <w:rFonts w:hint="eastAsia"/>
        </w:rPr>
      </w:pPr>
    </w:p>
    <w:p w14:paraId="0ED82246">
      <w:pPr>
        <w:pStyle w:val="4"/>
        <w:spacing w:line="285" w:lineRule="auto"/>
        <w:rPr>
          <w:rFonts w:hint="eastAsia"/>
        </w:rPr>
      </w:pPr>
      <w:r>
        <w:rPr>
          <w:rFonts w:hint="eastAsia"/>
        </w:rPr>
        <w:t>unafraid but rather to remain steadfast in our duty.</w:t>
      </w:r>
    </w:p>
    <w:p w14:paraId="4D832E48">
      <w:pPr>
        <w:pStyle w:val="4"/>
        <w:spacing w:line="285" w:lineRule="auto"/>
        <w:rPr>
          <w:rFonts w:hint="eastAsia"/>
        </w:rPr>
      </w:pPr>
      <w:r>
        <w:rPr>
          <w:rFonts w:hint="eastAsia"/>
        </w:rPr>
        <w:t>无所畏惧，而应当坚守我们的职责。</w:t>
      </w:r>
    </w:p>
    <w:p w14:paraId="73A87062">
      <w:pPr>
        <w:pStyle w:val="4"/>
        <w:spacing w:line="285" w:lineRule="auto"/>
        <w:rPr>
          <w:rFonts w:hint="eastAsia"/>
        </w:rPr>
      </w:pPr>
    </w:p>
    <w:p w14:paraId="7F14068A">
      <w:pPr>
        <w:pStyle w:val="4"/>
        <w:spacing w:line="285" w:lineRule="auto"/>
        <w:rPr>
          <w:rFonts w:hint="eastAsia"/>
        </w:rPr>
      </w:pPr>
      <w:r>
        <w:rPr>
          <w:rFonts w:hint="eastAsia"/>
        </w:rPr>
        <w:t>Not that we should be overly afraid, for the intent of both Saint Peter and Saint Paul in describing the devil’s force is not to discourage or dismay us, leading us to think, "How shall we ever prevail? We are beyond hope."</w:t>
      </w:r>
    </w:p>
    <w:p w14:paraId="2E364CE2">
      <w:pPr>
        <w:pStyle w:val="4"/>
        <w:spacing w:line="285" w:lineRule="auto"/>
        <w:rPr>
          <w:rFonts w:hint="eastAsia"/>
        </w:rPr>
      </w:pPr>
      <w:r>
        <w:rPr>
          <w:rFonts w:hint="eastAsia"/>
        </w:rPr>
        <w:t>并非我们要过分害怕，因为圣彼得和圣保罗在描述魔鬼的力量时，其意图并非使我们灰心或沮丧，导致我们认为：“我们怎能得胜？我们毫无希望了。”</w:t>
      </w:r>
    </w:p>
    <w:p w14:paraId="762AC254">
      <w:pPr>
        <w:pStyle w:val="4"/>
        <w:spacing w:line="285" w:lineRule="auto"/>
        <w:rPr>
          <w:rFonts w:hint="eastAsia"/>
        </w:rPr>
      </w:pPr>
    </w:p>
    <w:p w14:paraId="348D3A07">
      <w:pPr>
        <w:pStyle w:val="4"/>
        <w:spacing w:line="285" w:lineRule="auto"/>
        <w:rPr>
          <w:rFonts w:hint="eastAsia"/>
        </w:rPr>
      </w:pPr>
      <w:r>
        <w:rPr>
          <w:rFonts w:hint="eastAsia"/>
        </w:rPr>
        <w:t>No, but Saint Peter adds, "Resist him, firm in your faith" (1 Peter 5:9), and Saint Paul also tells us that although the devil is strong and mighty, God is even stronger.</w:t>
      </w:r>
    </w:p>
    <w:p w14:paraId="4C0F4B56">
      <w:pPr>
        <w:pStyle w:val="4"/>
        <w:spacing w:line="285" w:lineRule="auto"/>
        <w:rPr>
          <w:rFonts w:hint="eastAsia"/>
        </w:rPr>
      </w:pPr>
      <w:r>
        <w:rPr>
          <w:rFonts w:hint="eastAsia"/>
        </w:rPr>
        <w:t>不，而是圣彼得补充说：“你们要用坚固的信心抵挡牠”（彼得前书 5:9），圣保罗也告诉我们，虽然魔鬼强大有力，神奇却更强大。</w:t>
      </w:r>
    </w:p>
    <w:p w14:paraId="2F3B71AB">
      <w:pPr>
        <w:pStyle w:val="4"/>
        <w:spacing w:line="285" w:lineRule="auto"/>
        <w:rPr>
          <w:rFonts w:hint="eastAsia"/>
        </w:rPr>
      </w:pPr>
    </w:p>
    <w:p w14:paraId="0CBF026D">
      <w:pPr>
        <w:pStyle w:val="4"/>
        <w:spacing w:line="285" w:lineRule="auto"/>
        <w:rPr>
          <w:rFonts w:hint="eastAsia"/>
        </w:rPr>
      </w:pPr>
      <w:r>
        <w:rPr>
          <w:rFonts w:hint="eastAsia"/>
        </w:rPr>
        <w:t>If we are armed with His power, we need not fear, for we will certainly overcome Satan and all his assaults and, in the end, gain victory over him.</w:t>
      </w:r>
    </w:p>
    <w:p w14:paraId="0C060241">
      <w:pPr>
        <w:pStyle w:val="4"/>
        <w:spacing w:line="285" w:lineRule="auto"/>
        <w:rPr>
          <w:rFonts w:hint="eastAsia"/>
        </w:rPr>
      </w:pPr>
      <w:r>
        <w:rPr>
          <w:rFonts w:hint="eastAsia"/>
        </w:rPr>
        <w:t>如果我们用祂的能力武装起来，我们就无需害怕，因为我们必定会胜过撒旦和牠一切的攻击，并且最终战胜牠。</w:t>
      </w:r>
    </w:p>
    <w:p w14:paraId="6597778A">
      <w:pPr>
        <w:pStyle w:val="4"/>
        <w:spacing w:line="285" w:lineRule="auto"/>
        <w:rPr>
          <w:rFonts w:hint="eastAsia"/>
        </w:rPr>
      </w:pPr>
    </w:p>
    <w:p w14:paraId="585DBC69">
      <w:pPr>
        <w:pStyle w:val="4"/>
        <w:spacing w:line="285" w:lineRule="auto"/>
        <w:rPr>
          <w:rFonts w:hint="eastAsia"/>
        </w:rPr>
      </w:pPr>
      <w:r>
        <w:rPr>
          <w:rFonts w:hint="eastAsia"/>
        </w:rPr>
        <w:t>So then, what we must remember is that whenever we see obstacles hindering our walk with God and preventing us from enduring as we ought, we should acknowledge our own weakness and reject all the foolish overconfidence of popery—such as their belief in free will, their works of preparation, and all the things they imagine they bring to God.</w:t>
      </w:r>
    </w:p>
    <w:p w14:paraId="1D9A2771">
      <w:pPr>
        <w:pStyle w:val="4"/>
        <w:spacing w:line="285" w:lineRule="auto"/>
        <w:rPr>
          <w:rFonts w:hint="eastAsia"/>
        </w:rPr>
      </w:pPr>
      <w:r>
        <w:rPr>
          <w:rFonts w:hint="eastAsia"/>
        </w:rPr>
        <w:t>那么，我们必须记住的是，每当我们看到障碍阻碍我们与神奇同行，并阻止我们按我们所当行的那样忍耐时，我们应当承认我们自己的软弱，并拒绝罗马教一切愚蠢的过度自信——例如他们对自由意志的信仰，他们的预备工作，以及他们想象自己带到神奇面前的一切事物。</w:t>
      </w:r>
    </w:p>
    <w:p w14:paraId="7DA39C6D">
      <w:pPr>
        <w:pStyle w:val="4"/>
        <w:spacing w:line="285" w:lineRule="auto"/>
        <w:rPr>
          <w:rFonts w:hint="eastAsia"/>
        </w:rPr>
      </w:pPr>
    </w:p>
    <w:p w14:paraId="6BF725B0">
      <w:pPr>
        <w:pStyle w:val="4"/>
        <w:spacing w:line="285" w:lineRule="auto"/>
        <w:rPr>
          <w:rFonts w:hint="eastAsia"/>
        </w:rPr>
      </w:pPr>
      <w:r>
        <w:rPr>
          <w:rFonts w:hint="eastAsia"/>
        </w:rPr>
        <w:t>Let all such things vanish away.</w:t>
      </w:r>
    </w:p>
    <w:p w14:paraId="28CBCEBF">
      <w:pPr>
        <w:pStyle w:val="4"/>
        <w:spacing w:line="285" w:lineRule="auto"/>
        <w:rPr>
          <w:rFonts w:hint="eastAsia"/>
        </w:rPr>
      </w:pPr>
      <w:r>
        <w:rPr>
          <w:rFonts w:hint="eastAsia"/>
        </w:rPr>
        <w:t>让所有这些东西都消失吧。</w:t>
      </w:r>
    </w:p>
    <w:p w14:paraId="357ECE73">
      <w:pPr>
        <w:pStyle w:val="4"/>
        <w:spacing w:line="285" w:lineRule="auto"/>
        <w:rPr>
          <w:rFonts w:hint="eastAsia"/>
        </w:rPr>
      </w:pPr>
    </w:p>
    <w:p w14:paraId="4B4B7F65">
      <w:pPr>
        <w:pStyle w:val="4"/>
        <w:spacing w:line="285" w:lineRule="auto"/>
        <w:rPr>
          <w:rFonts w:hint="eastAsia"/>
        </w:rPr>
      </w:pPr>
      <w:r>
        <w:rPr>
          <w:rFonts w:hint="eastAsia"/>
        </w:rPr>
        <w:t>When we have acknowledged that we can do nothing on our own, we must also recognize the strength of our enemy and fear, not as those who fall into despair, but as those who are awakened to seek help from God through prayer and supplication and to embrace His promises with faith, which shall triumph over all the world.</w:t>
      </w:r>
    </w:p>
    <w:p w14:paraId="6D3D4B7A">
      <w:pPr>
        <w:pStyle w:val="4"/>
        <w:spacing w:line="285" w:lineRule="auto"/>
        <w:rPr>
          <w:rFonts w:hint="eastAsia"/>
        </w:rPr>
      </w:pPr>
      <w:r>
        <w:rPr>
          <w:rFonts w:hint="eastAsia"/>
        </w:rPr>
        <w:t>当我们承认我们凭自己一无所能时，我们也必须认识到我们敌人的力量并心存敬畏，并非像那些陷入绝望的人那样，而是像那些被唤醒，通过祷告和祈求向神奇寻求帮助，并以信心领受祂的应许的人那样，这信心将胜过全世界。</w:t>
      </w:r>
    </w:p>
    <w:p w14:paraId="47C4DA77">
      <w:pPr>
        <w:pStyle w:val="4"/>
        <w:spacing w:line="285" w:lineRule="auto"/>
        <w:rPr>
          <w:rFonts w:hint="eastAsia"/>
        </w:rPr>
      </w:pPr>
    </w:p>
    <w:p w14:paraId="7917D926">
      <w:pPr>
        <w:pStyle w:val="4"/>
        <w:spacing w:line="285" w:lineRule="auto"/>
        <w:rPr>
          <w:rFonts w:hint="eastAsia"/>
        </w:rPr>
      </w:pPr>
      <w:r>
        <w:rPr>
          <w:rFonts w:hint="eastAsia"/>
        </w:rPr>
        <w:t>And let us not doubt that God will always prevail over Satan and all his schemes, for He has promised to wield infinite power whenever it concerns our deliverance.</w:t>
      </w:r>
    </w:p>
    <w:p w14:paraId="3DE163C6">
      <w:pPr>
        <w:pStyle w:val="4"/>
        <w:spacing w:line="285" w:lineRule="auto"/>
        <w:rPr>
          <w:rFonts w:hint="eastAsia"/>
        </w:rPr>
      </w:pPr>
      <w:r>
        <w:rPr>
          <w:rFonts w:hint="eastAsia"/>
        </w:rPr>
        <w:t>让我们不要怀疑神奇必将永远胜过撒旦和牠一切的诡计，因为祂已应许每当关乎我们的拯救时，祂都将运用无限的能力。</w:t>
      </w:r>
    </w:p>
    <w:p w14:paraId="050F0F27">
      <w:pPr>
        <w:pStyle w:val="4"/>
        <w:spacing w:line="285" w:lineRule="auto"/>
        <w:rPr>
          <w:rFonts w:hint="eastAsia"/>
        </w:rPr>
      </w:pPr>
    </w:p>
    <w:p w14:paraId="51681C08">
      <w:pPr>
        <w:pStyle w:val="4"/>
        <w:spacing w:line="285" w:lineRule="auto"/>
        <w:rPr>
          <w:rFonts w:hint="eastAsia"/>
        </w:rPr>
      </w:pPr>
      <w:r>
        <w:rPr>
          <w:rFonts w:hint="eastAsia"/>
        </w:rPr>
        <w:t>Thus, we must walk in fear and vigilance.</w:t>
      </w:r>
    </w:p>
    <w:p w14:paraId="4C1C539D">
      <w:pPr>
        <w:pStyle w:val="4"/>
        <w:spacing w:line="285" w:lineRule="auto"/>
        <w:rPr>
          <w:rFonts w:hint="eastAsia"/>
        </w:rPr>
      </w:pPr>
      <w:r>
        <w:rPr>
          <w:rFonts w:hint="eastAsia"/>
        </w:rPr>
        <w:t>因此，我们必须存敬畏和警醒的心行事。</w:t>
      </w:r>
    </w:p>
    <w:p w14:paraId="3A2B7495">
      <w:pPr>
        <w:pStyle w:val="4"/>
        <w:spacing w:line="285" w:lineRule="auto"/>
        <w:rPr>
          <w:rFonts w:hint="eastAsia"/>
        </w:rPr>
      </w:pPr>
    </w:p>
    <w:p w14:paraId="3BB02825">
      <w:pPr>
        <w:pStyle w:val="4"/>
        <w:spacing w:line="285" w:lineRule="auto"/>
        <w:rPr>
          <w:rFonts w:hint="eastAsia"/>
        </w:rPr>
      </w:pPr>
      <w:r>
        <w:rPr>
          <w:rFonts w:hint="eastAsia"/>
        </w:rPr>
        <w:t>Why? Because we are besieged by many enemies and are, of ourselves, destitute of all goodness and inclined to all evil.</w:t>
      </w:r>
    </w:p>
    <w:p w14:paraId="05F018F1">
      <w:pPr>
        <w:pStyle w:val="4"/>
        <w:spacing w:line="285" w:lineRule="auto"/>
        <w:rPr>
          <w:rFonts w:hint="eastAsia"/>
        </w:rPr>
      </w:pPr>
      <w:r>
        <w:rPr>
          <w:rFonts w:hint="eastAsia"/>
        </w:rPr>
        <w:t>为什么呢？因为我们被许多敌人围困，并且我们自己缺乏一切良善，倾向于一切邪恶。</w:t>
      </w:r>
    </w:p>
    <w:p w14:paraId="44A71E39">
      <w:pPr>
        <w:pStyle w:val="4"/>
        <w:spacing w:line="285" w:lineRule="auto"/>
        <w:rPr>
          <w:rFonts w:hint="eastAsia"/>
        </w:rPr>
      </w:pPr>
    </w:p>
    <w:p w14:paraId="40555FAC">
      <w:pPr>
        <w:pStyle w:val="4"/>
        <w:spacing w:line="285" w:lineRule="auto"/>
        <w:rPr>
          <w:rFonts w:hint="eastAsia"/>
        </w:rPr>
      </w:pPr>
      <w:r>
        <w:rPr>
          <w:rFonts w:hint="eastAsia"/>
        </w:rPr>
        <w:t>Therefore, we must distrust our own strength and mourn over it.</w:t>
      </w:r>
    </w:p>
    <w:p w14:paraId="5D7B8D31">
      <w:pPr>
        <w:pStyle w:val="4"/>
        <w:spacing w:line="285" w:lineRule="auto"/>
        <w:rPr>
          <w:rFonts w:hint="eastAsia"/>
        </w:rPr>
      </w:pPr>
      <w:r>
        <w:rPr>
          <w:rFonts w:hint="eastAsia"/>
        </w:rPr>
        <w:t>因此，我们必须不信任自己的力量，并为此哀恸。</w:t>
      </w:r>
    </w:p>
    <w:p w14:paraId="4AEFBDCB">
      <w:pPr>
        <w:pStyle w:val="4"/>
        <w:spacing w:line="285" w:lineRule="auto"/>
        <w:rPr>
          <w:rFonts w:hint="eastAsia"/>
        </w:rPr>
      </w:pPr>
    </w:p>
    <w:p w14:paraId="1D499BD7">
      <w:pPr>
        <w:pStyle w:val="4"/>
        <w:spacing w:line="285" w:lineRule="auto"/>
        <w:rPr>
          <w:rFonts w:hint="eastAsia"/>
        </w:rPr>
      </w:pPr>
      <w:r>
        <w:rPr>
          <w:rFonts w:hint="eastAsia"/>
        </w:rPr>
        <w:t>We should be stirred to action by the awareness of our enemies, who could utterly destroy us with a mere glance, as it were, for we would be completely undone a</w:t>
      </w:r>
    </w:p>
    <w:p w14:paraId="4DEEE66B">
      <w:pPr>
        <w:pStyle w:val="4"/>
        <w:spacing w:line="285" w:lineRule="auto"/>
        <w:rPr>
          <w:rFonts w:hint="eastAsia"/>
        </w:rPr>
      </w:pPr>
      <w:r>
        <w:rPr>
          <w:rFonts w:hint="eastAsia"/>
        </w:rPr>
        <w:t>我们应当因意识到我们的敌人而受到激励去行动，他们可以说，仅凭一瞥就能彻底毁灭我们，因为我们会彻底失败</w:t>
      </w:r>
    </w:p>
    <w:p w14:paraId="16DB14D7">
      <w:pPr>
        <w:pStyle w:val="4"/>
        <w:spacing w:line="285" w:lineRule="auto"/>
        <w:rPr>
          <w:rFonts w:hint="eastAsia"/>
        </w:rPr>
      </w:pPr>
    </w:p>
    <w:p w14:paraId="21522CA7">
      <w:pPr>
        <w:pStyle w:val="4"/>
        <w:spacing w:line="285" w:lineRule="auto"/>
        <w:rPr>
          <w:rFonts w:hint="eastAsia"/>
        </w:rPr>
      </w:pPr>
      <w:r>
        <w:rPr>
          <w:rFonts w:hint="eastAsia"/>
        </w:rPr>
        <w:t>hundred thousand times over by the devil's power if our Lord did not uphold us.</w:t>
      </w:r>
    </w:p>
    <w:p w14:paraId="52891811">
      <w:pPr>
        <w:pStyle w:val="4"/>
        <w:spacing w:line="285" w:lineRule="auto"/>
        <w:rPr>
          <w:rFonts w:hint="eastAsia"/>
        </w:rPr>
      </w:pPr>
      <w:r>
        <w:rPr>
          <w:rFonts w:hint="eastAsia"/>
        </w:rPr>
        <w:t>十万次，被魔鬼的力量所胜，如果我们的主不扶持我们。</w:t>
      </w:r>
    </w:p>
    <w:p w14:paraId="60149751">
      <w:pPr>
        <w:pStyle w:val="4"/>
        <w:spacing w:line="285" w:lineRule="auto"/>
        <w:rPr>
          <w:rFonts w:hint="eastAsia"/>
        </w:rPr>
      </w:pPr>
    </w:p>
    <w:p w14:paraId="13D672B6">
      <w:pPr>
        <w:pStyle w:val="4"/>
        <w:spacing w:line="285" w:lineRule="auto"/>
        <w:rPr>
          <w:rFonts w:hint="eastAsia"/>
        </w:rPr>
      </w:pPr>
      <w:r>
        <w:rPr>
          <w:rFonts w:hint="eastAsia"/>
        </w:rPr>
        <w:t>But no matter how we fare, let us march on with our heads held high, trusting in the help that is promised from above, and we will experience it in such a way that we will remain unvanquished.</w:t>
      </w:r>
    </w:p>
    <w:p w14:paraId="0B7B57E5">
      <w:pPr>
        <w:pStyle w:val="4"/>
        <w:spacing w:line="285" w:lineRule="auto"/>
        <w:rPr>
          <w:rFonts w:hint="eastAsia"/>
        </w:rPr>
      </w:pPr>
      <w:r>
        <w:rPr>
          <w:rFonts w:hint="eastAsia"/>
        </w:rPr>
        <w:t>但是无论我们境况如何，让我们昂首挺胸地前进，信靠从上头应许的帮助，我们将以一种方式经历它，使我们保持不败。</w:t>
      </w:r>
    </w:p>
    <w:p w14:paraId="30C5CEC1">
      <w:pPr>
        <w:pStyle w:val="4"/>
        <w:spacing w:line="285" w:lineRule="auto"/>
        <w:rPr>
          <w:rFonts w:hint="eastAsia"/>
        </w:rPr>
      </w:pPr>
    </w:p>
    <w:p w14:paraId="003427F9">
      <w:pPr>
        <w:pStyle w:val="4"/>
        <w:spacing w:line="285" w:lineRule="auto"/>
        <w:rPr>
          <w:rFonts w:hint="eastAsia"/>
        </w:rPr>
      </w:pPr>
      <w:r>
        <w:rPr>
          <w:rFonts w:hint="eastAsia"/>
        </w:rPr>
        <w:t>And though we may falter at times and endure fierce skirmishes, and though at times we feel deep, overwhelming distress (for indeed, God perfects His strength in our weakness), let us not doubt that all will work out for our benefit.</w:t>
      </w:r>
    </w:p>
    <w:p w14:paraId="5CC25588">
      <w:pPr>
        <w:pStyle w:val="4"/>
        <w:spacing w:line="285" w:lineRule="auto"/>
        <w:rPr>
          <w:rFonts w:hint="eastAsia"/>
        </w:rPr>
      </w:pPr>
      <w:r>
        <w:rPr>
          <w:rFonts w:hint="eastAsia"/>
        </w:rPr>
        <w:t>虽然我们有时可能会动摇，并忍受激烈的冲突，虽然有时我们感到深深的、压倒性的痛苦（因为的确，神奇在我们的软弱上成全祂的能力），让我们不要怀疑一切都将为我们的益处效力。</w:t>
      </w:r>
    </w:p>
    <w:p w14:paraId="7B1917C3">
      <w:pPr>
        <w:pStyle w:val="4"/>
        <w:spacing w:line="285" w:lineRule="auto"/>
        <w:rPr>
          <w:rFonts w:hint="eastAsia"/>
        </w:rPr>
      </w:pPr>
    </w:p>
    <w:p w14:paraId="1E18944A">
      <w:pPr>
        <w:pStyle w:val="4"/>
        <w:spacing w:line="285" w:lineRule="auto"/>
        <w:rPr>
          <w:rFonts w:hint="eastAsia"/>
        </w:rPr>
      </w:pPr>
      <w:r>
        <w:rPr>
          <w:rFonts w:hint="eastAsia"/>
        </w:rPr>
        <w:t>Even our troubles will serve to humble us, acting as spurs to drive us to call upon God and, moreover, to move us to give Him thanks and honor when we see that He has granted us the grace to overcome our enemy.</w:t>
      </w:r>
    </w:p>
    <w:p w14:paraId="11014F82">
      <w:pPr>
        <w:pStyle w:val="4"/>
        <w:spacing w:line="285" w:lineRule="auto"/>
        <w:rPr>
          <w:rFonts w:hint="eastAsia"/>
        </w:rPr>
      </w:pPr>
      <w:r>
        <w:rPr>
          <w:rFonts w:hint="eastAsia"/>
        </w:rPr>
        <w:t>甚至我们的麻烦也会用来使我们谦卑，如同马刺驱使我们呼求神奇，并且此外，当我们看到祂已赐给我们恩典胜过我们的敌人时，激励我们向祂献上感谢和尊荣。</w:t>
      </w:r>
    </w:p>
    <w:p w14:paraId="1B356A72">
      <w:pPr>
        <w:pStyle w:val="4"/>
        <w:spacing w:line="285" w:lineRule="auto"/>
        <w:rPr>
          <w:rFonts w:hint="eastAsia"/>
        </w:rPr>
      </w:pPr>
    </w:p>
    <w:p w14:paraId="0CC475A8">
      <w:pPr>
        <w:pStyle w:val="4"/>
        <w:spacing w:line="285" w:lineRule="auto"/>
        <w:rPr>
          <w:rFonts w:hint="eastAsia"/>
        </w:rPr>
      </w:pPr>
      <w:r>
        <w:rPr>
          <w:rFonts w:hint="eastAsia"/>
        </w:rPr>
        <w:t>Thus, we will continually acknowledge the goodness we have received from His hand.</w:t>
      </w:r>
    </w:p>
    <w:p w14:paraId="3F93BC45">
      <w:pPr>
        <w:pStyle w:val="4"/>
        <w:spacing w:line="285" w:lineRule="auto"/>
        <w:rPr>
          <w:rFonts w:hint="eastAsia"/>
        </w:rPr>
      </w:pPr>
      <w:r>
        <w:rPr>
          <w:rFonts w:hint="eastAsia"/>
        </w:rPr>
        <w:t>因此，我们将不断地承认我们从祂手中所领受的良善。</w:t>
      </w:r>
    </w:p>
    <w:p w14:paraId="76D7473D">
      <w:pPr>
        <w:pStyle w:val="4"/>
        <w:spacing w:line="285" w:lineRule="auto"/>
        <w:rPr>
          <w:rFonts w:hint="eastAsia"/>
        </w:rPr>
      </w:pPr>
    </w:p>
    <w:p w14:paraId="350D5879">
      <w:pPr>
        <w:pStyle w:val="4"/>
        <w:spacing w:line="285" w:lineRule="auto"/>
        <w:rPr>
          <w:rFonts w:hint="eastAsia"/>
        </w:rPr>
      </w:pPr>
      <w:r>
        <w:rPr>
          <w:rFonts w:hint="eastAsia"/>
        </w:rPr>
        <w:t>The way for us to order our lives well is, first, to know God, and secondly, to understand that we owe Him for all the goodness and blessings we receive.</w:t>
      </w:r>
    </w:p>
    <w:p w14:paraId="78F5058B">
      <w:pPr>
        <w:pStyle w:val="4"/>
        <w:spacing w:line="285" w:lineRule="auto"/>
        <w:rPr>
          <w:rFonts w:hint="eastAsia"/>
        </w:rPr>
      </w:pPr>
      <w:r>
        <w:rPr>
          <w:rFonts w:hint="eastAsia"/>
        </w:rPr>
        <w:t>我们妥善安排生活的方法是，首先，认识神奇，其次，明白我们为所领受的一切良善和祝福而亏欠祂。</w:t>
      </w:r>
    </w:p>
    <w:p w14:paraId="2E6CF8D5">
      <w:pPr>
        <w:pStyle w:val="4"/>
        <w:spacing w:line="285" w:lineRule="auto"/>
        <w:rPr>
          <w:rFonts w:hint="eastAsia"/>
        </w:rPr>
      </w:pPr>
    </w:p>
    <w:p w14:paraId="44600F46">
      <w:pPr>
        <w:pStyle w:val="4"/>
        <w:spacing w:line="285" w:lineRule="auto"/>
        <w:rPr>
          <w:rFonts w:hint="eastAsia"/>
        </w:rPr>
      </w:pPr>
      <w:r>
        <w:rPr>
          <w:rFonts w:hint="eastAsia"/>
        </w:rPr>
        <w:t>Therefore, let us not be cold or lazy, but let each one of us strive to glorify Him, walking continually in His fear.</w:t>
      </w:r>
    </w:p>
    <w:p w14:paraId="20634395">
      <w:pPr>
        <w:pStyle w:val="4"/>
        <w:spacing w:line="285" w:lineRule="auto"/>
        <w:rPr>
          <w:rFonts w:hint="eastAsia"/>
        </w:rPr>
      </w:pPr>
      <w:r>
        <w:rPr>
          <w:rFonts w:hint="eastAsia"/>
        </w:rPr>
        <w:t>因此，让我们不要冷淡或懒惰，而是让我们每个人都努力荣耀祂，持续行在祂的敬畏中。</w:t>
      </w:r>
    </w:p>
    <w:p w14:paraId="0A627113">
      <w:pPr>
        <w:pStyle w:val="4"/>
        <w:spacing w:line="285" w:lineRule="auto"/>
        <w:rPr>
          <w:rFonts w:hint="eastAsia"/>
        </w:rPr>
      </w:pPr>
    </w:p>
    <w:p w14:paraId="30FD558C">
      <w:pPr>
        <w:pStyle w:val="4"/>
        <w:spacing w:line="285" w:lineRule="auto"/>
        <w:rPr>
          <w:rFonts w:hint="eastAsia"/>
        </w:rPr>
      </w:pPr>
      <w:r>
        <w:rPr>
          <w:rFonts w:hint="eastAsia"/>
        </w:rPr>
        <w:t>Now let us fall down before the Majesty of our good God, with acknowledgment of our faults, praying Him to make us perceive them better than we have done, and that our doing so may cause us to resort to Him.</w:t>
      </w:r>
    </w:p>
    <w:p w14:paraId="134034A0">
      <w:pPr>
        <w:pStyle w:val="4"/>
        <w:spacing w:line="285" w:lineRule="auto"/>
        <w:rPr>
          <w:rFonts w:hint="eastAsia"/>
        </w:rPr>
      </w:pPr>
      <w:r>
        <w:rPr>
          <w:rFonts w:hint="eastAsia"/>
        </w:rPr>
        <w:t>现在让我们俯伏在我们良善之神的威严面前，承认我们的过错，祈求祂使我们比以往更好地察觉它们，并且我们这样做能使我们投靠祂。</w:t>
      </w:r>
    </w:p>
    <w:p w14:paraId="0D32E545">
      <w:pPr>
        <w:pStyle w:val="4"/>
        <w:spacing w:line="285" w:lineRule="auto"/>
        <w:rPr>
          <w:rFonts w:hint="eastAsia"/>
        </w:rPr>
      </w:pPr>
    </w:p>
    <w:p w14:paraId="01FFD2DE">
      <w:pPr>
        <w:pStyle w:val="4"/>
        <w:spacing w:line="285" w:lineRule="auto"/>
        <w:rPr>
          <w:rFonts w:hint="eastAsia"/>
        </w:rPr>
      </w:pPr>
      <w:r>
        <w:rPr>
          <w:rFonts w:hint="eastAsia"/>
        </w:rPr>
        <w:t>May we not only obtain forgiveness for our past faults, but also be so strengthened that we may order our whole life according to His holy commandments, even according to the measure of grace that He shall have given us, until He takes us out of this world and rids us of all the vices and spots with which we are stained as of now.</w:t>
      </w:r>
    </w:p>
    <w:p w14:paraId="099E540D">
      <w:pPr>
        <w:pStyle w:val="4"/>
        <w:spacing w:line="285" w:lineRule="auto"/>
        <w:rPr>
          <w:rFonts w:hint="eastAsia"/>
        </w:rPr>
      </w:pPr>
      <w:r>
        <w:rPr>
          <w:rFonts w:hint="eastAsia"/>
        </w:rPr>
        <w:t>愿我们不仅能为我们过去的过错获得赦免，而且也能如此被坚固，以致我们可以按照祂的圣洁诫命来安排我们整个的生活，甚至按照祂将赐给我们的恩典的度量，直到祂把我们带离这个世界，并除去我们目前所玷污的一切恶习和污点。</w:t>
      </w:r>
    </w:p>
    <w:p w14:paraId="42A1FF32">
      <w:pPr>
        <w:pStyle w:val="4"/>
        <w:spacing w:line="285" w:lineRule="auto"/>
        <w:rPr>
          <w:rFonts w:hint="eastAsia"/>
        </w:rPr>
      </w:pPr>
    </w:p>
    <w:p w14:paraId="37715EDF">
      <w:pPr>
        <w:pStyle w:val="4"/>
        <w:spacing w:line="285" w:lineRule="auto"/>
        <w:rPr>
          <w:rFonts w:hint="eastAsia"/>
        </w:rPr>
      </w:pPr>
      <w:r>
        <w:rPr>
          <w:rFonts w:hint="eastAsia"/>
        </w:rPr>
        <w:t>And so let us all say: Almighty God, heavenly Father, etc.</w:t>
      </w:r>
    </w:p>
    <w:p w14:paraId="3DC7E5C1">
      <w:pPr>
        <w:pStyle w:val="4"/>
        <w:spacing w:line="285" w:lineRule="auto"/>
        <w:rPr>
          <w:rFonts w:hint="eastAsia"/>
        </w:rPr>
      </w:pPr>
      <w:r>
        <w:rPr>
          <w:rFonts w:hint="eastAsia"/>
        </w:rPr>
        <w:t>因此，让我们都说：全能的神，天上的父，等等。</w:t>
      </w:r>
    </w:p>
    <w:p w14:paraId="42CA0791">
      <w:pPr>
        <w:pStyle w:val="4"/>
        <w:spacing w:line="285" w:lineRule="auto"/>
        <w:rPr>
          <w:rFonts w:hint="eastAsia"/>
        </w:rPr>
      </w:pPr>
    </w:p>
    <w:p w14:paraId="1FC9AEBD">
      <w:pPr>
        <w:pStyle w:val="3"/>
        <w:bidi w:val="0"/>
        <w:rPr>
          <w:rFonts w:hint="eastAsia"/>
        </w:rPr>
      </w:pPr>
      <w:r>
        <w:rPr>
          <w:rFonts w:hint="eastAsia"/>
        </w:rPr>
        <w:t>The Forty-Sixth Sermon, which is the fourth upon the sixth</w:t>
      </w:r>
    </w:p>
    <w:p w14:paraId="59C20371">
      <w:pPr>
        <w:pStyle w:val="3"/>
        <w:bidi w:val="0"/>
        <w:rPr>
          <w:rFonts w:hint="eastAsia"/>
        </w:rPr>
      </w:pPr>
      <w:r>
        <w:rPr>
          <w:rFonts w:hint="eastAsia"/>
        </w:rPr>
        <w:t>第四十六讲，第六章第四讲。</w:t>
      </w:r>
    </w:p>
    <w:p w14:paraId="70E4D460">
      <w:pPr>
        <w:pStyle w:val="4"/>
        <w:spacing w:line="285" w:lineRule="auto"/>
        <w:rPr>
          <w:rFonts w:hint="eastAsia"/>
        </w:rPr>
      </w:pPr>
    </w:p>
    <w:p w14:paraId="7E86385C">
      <w:pPr>
        <w:pStyle w:val="4"/>
        <w:spacing w:line="285" w:lineRule="auto"/>
        <w:rPr>
          <w:rFonts w:hint="eastAsia"/>
        </w:rPr>
      </w:pPr>
      <w:r>
        <w:rPr>
          <w:rFonts w:hint="eastAsia"/>
        </w:rPr>
        <w:t>Chapter.</w:t>
      </w:r>
    </w:p>
    <w:p w14:paraId="4BCAC3CB">
      <w:pPr>
        <w:pStyle w:val="4"/>
        <w:spacing w:line="285" w:lineRule="auto"/>
        <w:rPr>
          <w:rFonts w:hint="eastAsia"/>
        </w:rPr>
      </w:pPr>
      <w:r>
        <w:rPr>
          <w:rFonts w:hint="eastAsia"/>
        </w:rPr>
        <w:t>章。</w:t>
      </w:r>
    </w:p>
    <w:p w14:paraId="42B17616">
      <w:pPr>
        <w:pStyle w:val="4"/>
        <w:spacing w:line="285" w:lineRule="auto"/>
        <w:rPr>
          <w:rFonts w:hint="eastAsia"/>
        </w:rPr>
      </w:pPr>
    </w:p>
    <w:p w14:paraId="6DD8DFF8">
      <w:pPr>
        <w:pStyle w:val="4"/>
        <w:spacing w:line="285" w:lineRule="auto"/>
        <w:rPr>
          <w:rFonts w:hint="eastAsia"/>
        </w:rPr>
      </w:pPr>
      <w:r>
        <w:rPr>
          <w:rFonts w:hint="eastAsia"/>
        </w:rPr>
        <w:t>11.Put upon you the whole armor of God, that ye may withstand all the assaults of the devil.</w:t>
      </w:r>
    </w:p>
    <w:p w14:paraId="133D269D">
      <w:pPr>
        <w:pStyle w:val="4"/>
        <w:spacing w:line="285" w:lineRule="auto"/>
        <w:rPr>
          <w:rFonts w:hint="eastAsia"/>
        </w:rPr>
      </w:pPr>
      <w:r>
        <w:rPr>
          <w:rFonts w:hint="eastAsia"/>
        </w:rPr>
        <w:t>11.要穿戴神奇所赐的全副军装，就能抵挡魔鬼一切的诡计。</w:t>
      </w:r>
    </w:p>
    <w:p w14:paraId="13B3333E">
      <w:pPr>
        <w:pStyle w:val="4"/>
        <w:spacing w:line="285" w:lineRule="auto"/>
        <w:rPr>
          <w:rFonts w:hint="eastAsia"/>
        </w:rPr>
      </w:pPr>
    </w:p>
    <w:p w14:paraId="54622385">
      <w:pPr>
        <w:pStyle w:val="4"/>
        <w:spacing w:line="285" w:lineRule="auto"/>
        <w:rPr>
          <w:rFonts w:hint="eastAsia"/>
        </w:rPr>
      </w:pPr>
      <w:r>
        <w:rPr>
          <w:rFonts w:hint="eastAsia"/>
        </w:rPr>
        <w:t>12.For our wrestling is not against flesh and blood, but against the Principalities, against the Powers, against the Lords of this world, the governors of the darkness of this world, and against the spiritual wickednesses that are in the heavenly places.</w:t>
      </w:r>
    </w:p>
    <w:p w14:paraId="479A3C9D">
      <w:pPr>
        <w:pStyle w:val="4"/>
        <w:spacing w:line="285" w:lineRule="auto"/>
        <w:rPr>
          <w:rFonts w:hint="eastAsia"/>
        </w:rPr>
      </w:pPr>
      <w:r>
        <w:rPr>
          <w:rFonts w:hint="eastAsia"/>
        </w:rPr>
        <w:t>12.因我们并不是与属血气的争战，乃是与那些执政的、掌权的、管辖这幽暗世界的，以及天空属灵气的恶魔争战。</w:t>
      </w:r>
    </w:p>
    <w:p w14:paraId="47E48F0B">
      <w:pPr>
        <w:pStyle w:val="4"/>
        <w:spacing w:line="285" w:lineRule="auto"/>
        <w:rPr>
          <w:rFonts w:hint="eastAsia"/>
        </w:rPr>
      </w:pPr>
    </w:p>
    <w:p w14:paraId="19A32103">
      <w:pPr>
        <w:pStyle w:val="4"/>
        <w:spacing w:line="285" w:lineRule="auto"/>
        <w:rPr>
          <w:rFonts w:hint="eastAsia"/>
        </w:rPr>
      </w:pPr>
      <w:r>
        <w:rPr>
          <w:rFonts w:hint="eastAsia"/>
        </w:rPr>
        <w:t>13.Wherefore take to you the whole armor of God, that ye may be able to withstand in the evil day, and stand fast when ye have performed all things.</w:t>
      </w:r>
    </w:p>
    <w:p w14:paraId="2F54D3F8">
      <w:pPr>
        <w:pStyle w:val="4"/>
        <w:spacing w:line="285" w:lineRule="auto"/>
        <w:rPr>
          <w:rFonts w:hint="eastAsia"/>
        </w:rPr>
      </w:pPr>
      <w:r>
        <w:rPr>
          <w:rFonts w:hint="eastAsia"/>
        </w:rPr>
        <w:t>13.所以，要拿起神奇所赐的全副军装，好在磨难的日子抵挡仇敌，并且成就了一切，还能站立得住。</w:t>
      </w:r>
    </w:p>
    <w:p w14:paraId="1F8B7A40">
      <w:pPr>
        <w:pStyle w:val="4"/>
        <w:spacing w:line="285" w:lineRule="auto"/>
        <w:rPr>
          <w:rFonts w:hint="eastAsia"/>
        </w:rPr>
      </w:pPr>
    </w:p>
    <w:p w14:paraId="6EDC59FA">
      <w:pPr>
        <w:pStyle w:val="4"/>
        <w:spacing w:line="285" w:lineRule="auto"/>
        <w:rPr>
          <w:rFonts w:hint="eastAsia"/>
        </w:rPr>
      </w:pPr>
      <w:r>
        <w:rPr>
          <w:rFonts w:hint="eastAsia"/>
        </w:rPr>
        <w:t>14.Stand fast therefore, having your loins girt with truth, and being clothed with the breastplate of righteousness:</w:t>
      </w:r>
    </w:p>
    <w:p w14:paraId="633C2C52">
      <w:pPr>
        <w:pStyle w:val="4"/>
        <w:spacing w:line="285" w:lineRule="auto"/>
        <w:rPr>
          <w:rFonts w:hint="eastAsia"/>
        </w:rPr>
      </w:pPr>
      <w:r>
        <w:rPr>
          <w:rFonts w:hint="eastAsia"/>
        </w:rPr>
        <w:t>14.所以要站稳了，用真理当作带子束腰，用公义当作护心镜遮胸，</w:t>
      </w:r>
    </w:p>
    <w:p w14:paraId="68245106">
      <w:pPr>
        <w:pStyle w:val="4"/>
        <w:spacing w:line="285" w:lineRule="auto"/>
        <w:rPr>
          <w:rFonts w:hint="eastAsia"/>
        </w:rPr>
      </w:pPr>
    </w:p>
    <w:p w14:paraId="036C0B6D">
      <w:pPr>
        <w:pStyle w:val="4"/>
        <w:spacing w:line="285" w:lineRule="auto"/>
        <w:rPr>
          <w:rFonts w:hint="eastAsia"/>
        </w:rPr>
      </w:pPr>
      <w:r>
        <w:rPr>
          <w:rFonts w:hint="eastAsia"/>
        </w:rPr>
        <w:t>15.Having your feet shod with the preparation of the Gospel of peace:</w:t>
      </w:r>
    </w:p>
    <w:p w14:paraId="4001229C">
      <w:pPr>
        <w:pStyle w:val="4"/>
        <w:spacing w:line="285" w:lineRule="auto"/>
        <w:rPr>
          <w:rFonts w:hint="eastAsia"/>
        </w:rPr>
      </w:pPr>
      <w:r>
        <w:rPr>
          <w:rFonts w:hint="eastAsia"/>
        </w:rPr>
        <w:t>15.又用平安的福音当作预备走路的鞋穿在脚上：</w:t>
      </w:r>
    </w:p>
    <w:p w14:paraId="483FD536">
      <w:pPr>
        <w:pStyle w:val="4"/>
        <w:spacing w:line="285" w:lineRule="auto"/>
        <w:rPr>
          <w:rFonts w:hint="eastAsia"/>
        </w:rPr>
      </w:pPr>
    </w:p>
    <w:p w14:paraId="16EE1795">
      <w:pPr>
        <w:pStyle w:val="4"/>
        <w:spacing w:line="285" w:lineRule="auto"/>
        <w:rPr>
          <w:rFonts w:hint="eastAsia"/>
        </w:rPr>
      </w:pPr>
      <w:r>
        <w:rPr>
          <w:rFonts w:hint="eastAsia"/>
        </w:rPr>
        <w:t>16.Taking above all things the shield of faith, whereby you may quench all the fiery darts of wickedness.</w:t>
      </w:r>
    </w:p>
    <w:p w14:paraId="06B35D3D">
      <w:pPr>
        <w:pStyle w:val="4"/>
        <w:spacing w:line="285" w:lineRule="auto"/>
        <w:rPr>
          <w:rFonts w:hint="eastAsia"/>
        </w:rPr>
      </w:pPr>
      <w:r>
        <w:rPr>
          <w:rFonts w:hint="eastAsia"/>
        </w:rPr>
        <w:t>16.此外，又拿着信德当作藤牌，可以灭尽那恶者一切的火箭。</w:t>
      </w:r>
    </w:p>
    <w:p w14:paraId="10B94C53">
      <w:pPr>
        <w:pStyle w:val="4"/>
        <w:spacing w:line="285" w:lineRule="auto"/>
        <w:rPr>
          <w:rFonts w:hint="eastAsia"/>
        </w:rPr>
      </w:pPr>
    </w:p>
    <w:p w14:paraId="09A57DCB">
      <w:pPr>
        <w:pStyle w:val="4"/>
        <w:spacing w:line="285" w:lineRule="auto"/>
        <w:rPr>
          <w:rFonts w:hint="eastAsia"/>
        </w:rPr>
      </w:pPr>
      <w:r>
        <w:rPr>
          <w:rFonts w:hint="eastAsia"/>
        </w:rPr>
        <w:t>17.Also, take to you the helmet of salvation, and the sword of the Spirit, which is the word of God.</w:t>
      </w:r>
    </w:p>
    <w:p w14:paraId="3A957AAC">
      <w:pPr>
        <w:pStyle w:val="4"/>
        <w:spacing w:line="285" w:lineRule="auto"/>
        <w:rPr>
          <w:rFonts w:hint="eastAsia"/>
        </w:rPr>
      </w:pPr>
      <w:r>
        <w:rPr>
          <w:rFonts w:hint="eastAsia"/>
        </w:rPr>
        <w:t>17.并戴上救恩的头盔，拿着圣灵的宝剑，就是神的道。</w:t>
      </w:r>
    </w:p>
    <w:p w14:paraId="1668EC6A">
      <w:pPr>
        <w:pStyle w:val="4"/>
        <w:spacing w:line="285" w:lineRule="auto"/>
        <w:rPr>
          <w:rFonts w:hint="eastAsia"/>
        </w:rPr>
      </w:pPr>
    </w:p>
    <w:p w14:paraId="3C505644">
      <w:pPr>
        <w:pStyle w:val="4"/>
        <w:spacing w:line="285" w:lineRule="auto"/>
        <w:rPr>
          <w:rFonts w:hint="eastAsia"/>
        </w:rPr>
      </w:pPr>
      <w:r>
        <w:rPr>
          <w:rFonts w:hint="eastAsia"/>
        </w:rPr>
        <w:t>I showed you this morning why Saint Paul speaks here of the force and craft of Satan, that is to say, to wake us so that we are not taken unawares, as often happens.</w:t>
      </w:r>
    </w:p>
    <w:p w14:paraId="24CC6A84">
      <w:pPr>
        <w:pStyle w:val="4"/>
        <w:spacing w:line="285" w:lineRule="auto"/>
        <w:rPr>
          <w:rFonts w:hint="eastAsia"/>
        </w:rPr>
      </w:pPr>
      <w:r>
        <w:rPr>
          <w:rFonts w:hint="eastAsia"/>
        </w:rPr>
        <w:t>今天早上我向你们说明了圣保罗为何在此论到撒旦的力量和诡计，也就是说，为了唤醒我们，好让我们不至于像经常发生的那样措手不及。</w:t>
      </w:r>
    </w:p>
    <w:p w14:paraId="2851EF0A">
      <w:pPr>
        <w:pStyle w:val="4"/>
        <w:spacing w:line="285" w:lineRule="auto"/>
        <w:rPr>
          <w:rFonts w:hint="eastAsia"/>
        </w:rPr>
      </w:pPr>
    </w:p>
    <w:p w14:paraId="0352B1E8">
      <w:pPr>
        <w:pStyle w:val="4"/>
        <w:spacing w:line="285" w:lineRule="auto"/>
        <w:rPr>
          <w:rFonts w:hint="eastAsia"/>
        </w:rPr>
      </w:pPr>
      <w:r>
        <w:rPr>
          <w:rFonts w:hint="eastAsia"/>
        </w:rPr>
        <w:t>Therefore, it is essential for us to know what kind of enemy we are dealing with so that it may stir us up to resist him.</w:t>
      </w:r>
    </w:p>
    <w:p w14:paraId="5DACE51E">
      <w:pPr>
        <w:pStyle w:val="4"/>
        <w:spacing w:line="285" w:lineRule="auto"/>
        <w:rPr>
          <w:rFonts w:hint="eastAsia"/>
        </w:rPr>
      </w:pPr>
      <w:r>
        <w:rPr>
          <w:rFonts w:hint="eastAsia"/>
        </w:rPr>
        <w:t>因此，我们必须知道我们正在对付什么样的敌人，这样才能激励我们去抵抗牠。</w:t>
      </w:r>
    </w:p>
    <w:p w14:paraId="1CE0821C">
      <w:pPr>
        <w:pStyle w:val="4"/>
        <w:spacing w:line="285" w:lineRule="auto"/>
        <w:rPr>
          <w:rFonts w:hint="eastAsia"/>
        </w:rPr>
      </w:pPr>
    </w:p>
    <w:p w14:paraId="43BE78B4">
      <w:pPr>
        <w:pStyle w:val="4"/>
        <w:spacing w:line="285" w:lineRule="auto"/>
        <w:rPr>
          <w:rFonts w:hint="eastAsia"/>
        </w:rPr>
      </w:pPr>
      <w:r>
        <w:rPr>
          <w:rFonts w:hint="eastAsia"/>
        </w:rPr>
        <w:t>True, at first, we might be astonished when we compare our own weakness with the strategies and preparations of Satan, as mentioned here.</w:t>
      </w:r>
    </w:p>
    <w:p w14:paraId="03E1C37D">
      <w:pPr>
        <w:pStyle w:val="4"/>
        <w:spacing w:line="285" w:lineRule="auto"/>
        <w:rPr>
          <w:rFonts w:hint="eastAsia"/>
        </w:rPr>
      </w:pPr>
      <w:r>
        <w:rPr>
          <w:rFonts w:hint="eastAsia"/>
        </w:rPr>
        <w:t>诚然，起初，当我们把我们自己的软弱与此处所提到的撒旦的策略和准备相比时，我们可能会感到惊讶。</w:t>
      </w:r>
    </w:p>
    <w:p w14:paraId="29523162">
      <w:pPr>
        <w:pStyle w:val="4"/>
        <w:spacing w:line="285" w:lineRule="auto"/>
        <w:rPr>
          <w:rFonts w:hint="eastAsia"/>
        </w:rPr>
      </w:pPr>
    </w:p>
    <w:p w14:paraId="71B97033">
      <w:pPr>
        <w:pStyle w:val="4"/>
        <w:spacing w:line="285" w:lineRule="auto"/>
        <w:rPr>
          <w:rFonts w:hint="eastAsia"/>
        </w:rPr>
      </w:pPr>
      <w:r>
        <w:rPr>
          <w:rFonts w:hint="eastAsia"/>
        </w:rPr>
        <w:t>However, the remedy is provided alongside, as I have already touched upon, and as Saint Paul continues to explain in greater detail.</w:t>
      </w:r>
    </w:p>
    <w:p w14:paraId="471E975B">
      <w:pPr>
        <w:pStyle w:val="4"/>
        <w:spacing w:line="285" w:lineRule="auto"/>
        <w:rPr>
          <w:rFonts w:hint="eastAsia"/>
        </w:rPr>
      </w:pPr>
      <w:r>
        <w:rPr>
          <w:rFonts w:hint="eastAsia"/>
        </w:rPr>
        <w:t>然而，补救措施已同时提供，正如我已提及的，并且圣保罗继续更详细地解释。</w:t>
      </w:r>
    </w:p>
    <w:p w14:paraId="2D6C6BEC">
      <w:pPr>
        <w:pStyle w:val="4"/>
        <w:spacing w:line="285" w:lineRule="auto"/>
        <w:rPr>
          <w:rFonts w:hint="eastAsia"/>
        </w:rPr>
      </w:pPr>
    </w:p>
    <w:p w14:paraId="3A166661">
      <w:pPr>
        <w:pStyle w:val="4"/>
        <w:spacing w:line="285" w:lineRule="auto"/>
        <w:rPr>
          <w:rFonts w:hint="eastAsia"/>
        </w:rPr>
      </w:pPr>
      <w:r>
        <w:rPr>
          <w:rFonts w:hint="eastAsia"/>
        </w:rPr>
        <w:t>First, he says that the encounter we face is much harder and more dangerous than if all the men in the world were to set themselves against us.</w:t>
      </w:r>
    </w:p>
    <w:p w14:paraId="731EFAA2">
      <w:pPr>
        <w:pStyle w:val="4"/>
        <w:spacing w:line="285" w:lineRule="auto"/>
        <w:rPr>
          <w:rFonts w:hint="eastAsia"/>
        </w:rPr>
      </w:pPr>
      <w:r>
        <w:rPr>
          <w:rFonts w:hint="eastAsia"/>
        </w:rPr>
        <w:t>首先，祂说我们所面临的遭遇远比世界上所有的人都起来反对我们更艰难、更危险。</w:t>
      </w:r>
    </w:p>
    <w:p w14:paraId="14D0DD76">
      <w:pPr>
        <w:pStyle w:val="4"/>
        <w:spacing w:line="285" w:lineRule="auto"/>
        <w:rPr>
          <w:rFonts w:hint="eastAsia"/>
        </w:rPr>
      </w:pPr>
    </w:p>
    <w:p w14:paraId="4D5DBF54">
      <w:pPr>
        <w:pStyle w:val="4"/>
        <w:spacing w:line="285" w:lineRule="auto"/>
        <w:rPr>
          <w:rFonts w:hint="eastAsia"/>
        </w:rPr>
      </w:pPr>
      <w:r>
        <w:rPr>
          <w:rFonts w:hint="eastAsia"/>
        </w:rPr>
        <w:t>For the power of Satan surpasses them all.</w:t>
      </w:r>
    </w:p>
    <w:p w14:paraId="0D1D7942">
      <w:pPr>
        <w:pStyle w:val="4"/>
        <w:spacing w:line="285" w:lineRule="auto"/>
        <w:rPr>
          <w:rFonts w:hint="eastAsia"/>
        </w:rPr>
      </w:pPr>
      <w:r>
        <w:rPr>
          <w:rFonts w:hint="eastAsia"/>
        </w:rPr>
        <w:t>因为撒旦的力量超越了他们所有的人。</w:t>
      </w:r>
    </w:p>
    <w:p w14:paraId="650D00F2">
      <w:pPr>
        <w:pStyle w:val="4"/>
        <w:spacing w:line="285" w:lineRule="auto"/>
        <w:rPr>
          <w:rFonts w:hint="eastAsia"/>
        </w:rPr>
      </w:pPr>
    </w:p>
    <w:p w14:paraId="4E556515">
      <w:pPr>
        <w:pStyle w:val="4"/>
        <w:spacing w:line="285" w:lineRule="auto"/>
        <w:rPr>
          <w:rFonts w:hint="eastAsia"/>
        </w:rPr>
      </w:pPr>
      <w:r>
        <w:rPr>
          <w:rFonts w:hint="eastAsia"/>
        </w:rPr>
        <w:t>This is why he says that our fighting is not against flesh and blood.</w:t>
      </w:r>
    </w:p>
    <w:p w14:paraId="7C7F640E">
      <w:pPr>
        <w:pStyle w:val="4"/>
        <w:spacing w:line="285" w:lineRule="auto"/>
        <w:rPr>
          <w:rFonts w:hint="eastAsia"/>
        </w:rPr>
      </w:pPr>
      <w:r>
        <w:rPr>
          <w:rFonts w:hint="eastAsia"/>
        </w:rPr>
        <w:t>这就是为什么祂说我们的争战并非与属血气的争战。</w:t>
      </w:r>
    </w:p>
    <w:p w14:paraId="1309BBDE">
      <w:pPr>
        <w:pStyle w:val="4"/>
        <w:spacing w:line="285" w:lineRule="auto"/>
        <w:rPr>
          <w:rFonts w:hint="eastAsia"/>
        </w:rPr>
      </w:pPr>
    </w:p>
    <w:p w14:paraId="10CA15D7">
      <w:pPr>
        <w:pStyle w:val="4"/>
        <w:spacing w:line="285" w:lineRule="auto"/>
        <w:rPr>
          <w:rFonts w:hint="eastAsia"/>
        </w:rPr>
      </w:pPr>
      <w:r>
        <w:rPr>
          <w:rFonts w:hint="eastAsia"/>
        </w:rPr>
        <w:t>By these words, he helps us understand that we are not only contending with mortal men.</w:t>
      </w:r>
    </w:p>
    <w:p w14:paraId="794D9826">
      <w:pPr>
        <w:pStyle w:val="4"/>
        <w:spacing w:line="285" w:lineRule="auto"/>
        <w:rPr>
          <w:rFonts w:hint="eastAsia"/>
        </w:rPr>
      </w:pPr>
      <w:r>
        <w:rPr>
          <w:rFonts w:hint="eastAsia"/>
        </w:rPr>
        <w:t>祂用这些话帮助我们明白，我们不仅仅是在与凡人争斗。</w:t>
      </w:r>
    </w:p>
    <w:p w14:paraId="30E6903F">
      <w:pPr>
        <w:pStyle w:val="4"/>
        <w:spacing w:line="285" w:lineRule="auto"/>
        <w:rPr>
          <w:rFonts w:hint="eastAsia"/>
        </w:rPr>
      </w:pPr>
    </w:p>
    <w:p w14:paraId="55B20F01">
      <w:pPr>
        <w:pStyle w:val="4"/>
        <w:spacing w:line="285" w:lineRule="auto"/>
        <w:rPr>
          <w:rFonts w:hint="eastAsia"/>
        </w:rPr>
      </w:pPr>
      <w:r>
        <w:rPr>
          <w:rFonts w:hint="eastAsia"/>
        </w:rPr>
        <w:t>It is true that men will often challenge us, and they will be Satan's instruments in tormenting us.</w:t>
      </w:r>
    </w:p>
    <w:p w14:paraId="3698428F">
      <w:pPr>
        <w:pStyle w:val="4"/>
        <w:spacing w:line="285" w:lineRule="auto"/>
        <w:rPr>
          <w:rFonts w:hint="eastAsia"/>
        </w:rPr>
      </w:pPr>
      <w:r>
        <w:rPr>
          <w:rFonts w:hint="eastAsia"/>
        </w:rPr>
        <w:t>诚然，人常常会挑战我们，他们会成为撒旦折磨我们的工具。</w:t>
      </w:r>
    </w:p>
    <w:p w14:paraId="10BB4EBB">
      <w:pPr>
        <w:pStyle w:val="4"/>
        <w:spacing w:line="285" w:lineRule="auto"/>
        <w:rPr>
          <w:rFonts w:hint="eastAsia"/>
        </w:rPr>
      </w:pPr>
    </w:p>
    <w:p w14:paraId="56B9D410">
      <w:pPr>
        <w:pStyle w:val="4"/>
        <w:spacing w:line="285" w:lineRule="auto"/>
        <w:rPr>
          <w:rFonts w:hint="eastAsia"/>
        </w:rPr>
      </w:pPr>
      <w:r>
        <w:rPr>
          <w:rFonts w:hint="eastAsia"/>
        </w:rPr>
        <w:t>But this is not the primary concern.</w:t>
      </w:r>
    </w:p>
    <w:p w14:paraId="4F2D5A66">
      <w:pPr>
        <w:pStyle w:val="4"/>
        <w:spacing w:line="285" w:lineRule="auto"/>
        <w:rPr>
          <w:rFonts w:hint="eastAsia"/>
        </w:rPr>
      </w:pPr>
      <w:r>
        <w:rPr>
          <w:rFonts w:hint="eastAsia"/>
        </w:rPr>
        <w:t>但这并非主要的问题。</w:t>
      </w:r>
    </w:p>
    <w:p w14:paraId="0907A352">
      <w:pPr>
        <w:pStyle w:val="4"/>
        <w:spacing w:line="285" w:lineRule="auto"/>
        <w:rPr>
          <w:rFonts w:hint="eastAsia"/>
        </w:rPr>
      </w:pPr>
    </w:p>
    <w:p w14:paraId="66B88D22">
      <w:pPr>
        <w:pStyle w:val="4"/>
        <w:spacing w:line="285" w:lineRule="auto"/>
        <w:rPr>
          <w:rFonts w:hint="eastAsia"/>
        </w:rPr>
      </w:pPr>
      <w:r>
        <w:rPr>
          <w:rFonts w:hint="eastAsia"/>
        </w:rPr>
        <w:t>Satan uses them to drive us to despair, provoke us to revenge, or cause us to grumble against God.</w:t>
      </w:r>
    </w:p>
    <w:p w14:paraId="17EF864A">
      <w:pPr>
        <w:pStyle w:val="4"/>
        <w:spacing w:line="285" w:lineRule="auto"/>
        <w:rPr>
          <w:rFonts w:hint="eastAsia"/>
        </w:rPr>
      </w:pPr>
      <w:r>
        <w:rPr>
          <w:rFonts w:hint="eastAsia"/>
        </w:rPr>
        <w:t>撒旦利用他们使我们绝望，激起我们报复，或使我们埋怨神奇。</w:t>
      </w:r>
    </w:p>
    <w:p w14:paraId="4D0D7A47">
      <w:pPr>
        <w:pStyle w:val="4"/>
        <w:spacing w:line="285" w:lineRule="auto"/>
        <w:rPr>
          <w:rFonts w:hint="eastAsia"/>
        </w:rPr>
      </w:pPr>
    </w:p>
    <w:p w14:paraId="63A826C3">
      <w:pPr>
        <w:pStyle w:val="4"/>
        <w:spacing w:line="285" w:lineRule="auto"/>
        <w:rPr>
          <w:rFonts w:hint="eastAsia"/>
        </w:rPr>
      </w:pPr>
      <w:r>
        <w:rPr>
          <w:rFonts w:hint="eastAsia"/>
        </w:rPr>
        <w:t>Regardless of the situation, the wicked never trouble us unless they are instigated by another—namely, Satan, who rules over them, is their head, and sets them to work for these purposes.</w:t>
      </w:r>
    </w:p>
    <w:p w14:paraId="360DFE5E">
      <w:pPr>
        <w:pStyle w:val="4"/>
        <w:spacing w:line="285" w:lineRule="auto"/>
        <w:rPr>
          <w:rFonts w:hint="eastAsia"/>
        </w:rPr>
      </w:pPr>
      <w:r>
        <w:rPr>
          <w:rFonts w:hint="eastAsia"/>
        </w:rPr>
        <w:t>无论情况如何，恶人若非受另一个——即撒旦，牠统治他们，是他们的头，并为了这些目的差遣他们作工——的唆使，就绝不会搅扰我们。</w:t>
      </w:r>
    </w:p>
    <w:p w14:paraId="2A430E5B">
      <w:pPr>
        <w:pStyle w:val="4"/>
        <w:spacing w:line="285" w:lineRule="auto"/>
        <w:rPr>
          <w:rFonts w:hint="eastAsia"/>
        </w:rPr>
      </w:pPr>
    </w:p>
    <w:p w14:paraId="08EAE77D">
      <w:pPr>
        <w:pStyle w:val="4"/>
        <w:spacing w:line="285" w:lineRule="auto"/>
        <w:rPr>
          <w:rFonts w:hint="eastAsia"/>
        </w:rPr>
      </w:pPr>
      <w:r>
        <w:rPr>
          <w:rFonts w:hint="eastAsia"/>
        </w:rPr>
        <w:t>Therefore, if we focus on men alone, we miss the point, much like dogs that, when a man throws a stone at them, bite the stone in retaliation and ignore the hand that cast it.</w:t>
      </w:r>
    </w:p>
    <w:p w14:paraId="5FD7C4BA">
      <w:pPr>
        <w:pStyle w:val="4"/>
        <w:spacing w:line="285" w:lineRule="auto"/>
        <w:rPr>
          <w:rFonts w:hint="eastAsia"/>
        </w:rPr>
      </w:pPr>
      <w:r>
        <w:rPr>
          <w:rFonts w:hint="eastAsia"/>
        </w:rPr>
        <w:t>因此，如果我们只专注于人，我们就抓不住重点，就像狗一样，当人向它们扔石头时，它们会咬石头报复，却忽略了扔石头的手。</w:t>
      </w:r>
    </w:p>
    <w:p w14:paraId="2CE947E9">
      <w:pPr>
        <w:pStyle w:val="4"/>
        <w:spacing w:line="285" w:lineRule="auto"/>
        <w:rPr>
          <w:rFonts w:hint="eastAsia"/>
        </w:rPr>
      </w:pPr>
    </w:p>
    <w:p w14:paraId="7B464D35">
      <w:pPr>
        <w:pStyle w:val="4"/>
        <w:spacing w:line="285" w:lineRule="auto"/>
        <w:rPr>
          <w:rFonts w:hint="eastAsia"/>
        </w:rPr>
      </w:pPr>
      <w:r>
        <w:rPr>
          <w:rFonts w:hint="eastAsia"/>
        </w:rPr>
        <w:t>Similarly, we lack discernment if we think our struggle is merely with men, while forgetting about our invisible enemy.</w:t>
      </w:r>
    </w:p>
    <w:p w14:paraId="331ABA76">
      <w:pPr>
        <w:pStyle w:val="4"/>
        <w:spacing w:line="285" w:lineRule="auto"/>
        <w:rPr>
          <w:rFonts w:hint="eastAsia"/>
        </w:rPr>
      </w:pPr>
      <w:r>
        <w:rPr>
          <w:rFonts w:hint="eastAsia"/>
        </w:rPr>
        <w:t>同样，如果我们认为我们的挣扎仅仅是与人，而忘记了我们看不见的敌人，我们就缺乏分辨力。</w:t>
      </w:r>
    </w:p>
    <w:p w14:paraId="79649B75">
      <w:pPr>
        <w:pStyle w:val="4"/>
        <w:spacing w:line="285" w:lineRule="auto"/>
        <w:rPr>
          <w:rFonts w:hint="eastAsia"/>
        </w:rPr>
      </w:pPr>
    </w:p>
    <w:p w14:paraId="171C0546">
      <w:pPr>
        <w:pStyle w:val="4"/>
        <w:spacing w:line="285" w:lineRule="auto"/>
        <w:rPr>
          <w:rFonts w:hint="eastAsia"/>
        </w:rPr>
      </w:pPr>
      <w:r>
        <w:rPr>
          <w:rFonts w:hint="eastAsia"/>
        </w:rPr>
        <w:t>Thus, we should heed what Saint Paul tells us here: that Satan is the chief enemy we face, and it is him we must resist.</w:t>
      </w:r>
    </w:p>
    <w:p w14:paraId="0FB48398">
      <w:pPr>
        <w:pStyle w:val="4"/>
        <w:spacing w:line="285" w:lineRule="auto"/>
        <w:rPr>
          <w:rFonts w:hint="eastAsia"/>
        </w:rPr>
      </w:pPr>
      <w:r>
        <w:rPr>
          <w:rFonts w:hint="eastAsia"/>
        </w:rPr>
        <w:t>因此，我们应当听从圣保罗在此告诉我们的：撒旦是我们所面临的主要敌人，我们必须抵抗的是牠。</w:t>
      </w:r>
    </w:p>
    <w:p w14:paraId="573F85C9">
      <w:pPr>
        <w:pStyle w:val="4"/>
        <w:spacing w:line="285" w:lineRule="auto"/>
        <w:rPr>
          <w:rFonts w:hint="eastAsia"/>
        </w:rPr>
      </w:pPr>
    </w:p>
    <w:p w14:paraId="09152523">
      <w:pPr>
        <w:pStyle w:val="4"/>
        <w:spacing w:line="285" w:lineRule="auto"/>
        <w:rPr>
          <w:rFonts w:hint="eastAsia"/>
        </w:rPr>
      </w:pPr>
      <w:r>
        <w:rPr>
          <w:rFonts w:hint="eastAsia"/>
        </w:rPr>
        <w:t>Although he uses</w:t>
      </w:r>
    </w:p>
    <w:p w14:paraId="1F158830">
      <w:pPr>
        <w:pStyle w:val="4"/>
        <w:spacing w:line="285" w:lineRule="auto"/>
        <w:rPr>
          <w:rFonts w:hint="eastAsia"/>
        </w:rPr>
      </w:pPr>
      <w:r>
        <w:rPr>
          <w:rFonts w:hint="eastAsia"/>
        </w:rPr>
        <w:t>虽然牠使用</w:t>
      </w:r>
    </w:p>
    <w:p w14:paraId="17C93632">
      <w:pPr>
        <w:pStyle w:val="4"/>
        <w:spacing w:line="285" w:lineRule="auto"/>
        <w:rPr>
          <w:rFonts w:hint="eastAsia"/>
        </w:rPr>
      </w:pPr>
    </w:p>
    <w:p w14:paraId="24544616">
      <w:pPr>
        <w:pStyle w:val="4"/>
        <w:spacing w:line="285" w:lineRule="auto"/>
        <w:rPr>
          <w:rFonts w:hint="eastAsia"/>
        </w:rPr>
      </w:pPr>
      <w:r>
        <w:rPr>
          <w:rFonts w:hint="eastAsia"/>
        </w:rPr>
        <w:t>various means to vex us and turn us away from the fear of God, we must always keep our eyes on him and be vigilant.</w:t>
      </w:r>
    </w:p>
    <w:p w14:paraId="5677695C">
      <w:pPr>
        <w:pStyle w:val="4"/>
        <w:spacing w:line="285" w:lineRule="auto"/>
        <w:rPr>
          <w:rFonts w:hint="eastAsia"/>
        </w:rPr>
      </w:pPr>
      <w:r>
        <w:rPr>
          <w:rFonts w:hint="eastAsia"/>
        </w:rPr>
        <w:t>各种方法来搅扰我们，使我们偏离敬畏神奇的心，我们必须始终注视牠，并保持警惕。</w:t>
      </w:r>
    </w:p>
    <w:p w14:paraId="475A55B7">
      <w:pPr>
        <w:pStyle w:val="4"/>
        <w:spacing w:line="285" w:lineRule="auto"/>
        <w:rPr>
          <w:rFonts w:hint="eastAsia"/>
        </w:rPr>
      </w:pPr>
    </w:p>
    <w:p w14:paraId="0800B5F5">
      <w:pPr>
        <w:pStyle w:val="4"/>
        <w:spacing w:line="285" w:lineRule="auto"/>
        <w:rPr>
          <w:rFonts w:hint="eastAsia"/>
        </w:rPr>
      </w:pPr>
      <w:r>
        <w:rPr>
          <w:rFonts w:hint="eastAsia"/>
        </w:rPr>
        <w:t>Again, a man might think it strange that Saint Paul should say that the devils are the principalities of the air, the lordships and powers of heaven, and the princes of the world.</w:t>
      </w:r>
    </w:p>
    <w:p w14:paraId="02576B5E">
      <w:pPr>
        <w:pStyle w:val="4"/>
        <w:spacing w:line="285" w:lineRule="auto"/>
        <w:rPr>
          <w:rFonts w:hint="eastAsia"/>
        </w:rPr>
      </w:pPr>
      <w:r>
        <w:rPr>
          <w:rFonts w:hint="eastAsia"/>
        </w:rPr>
        <w:t>再者，人可能会觉得奇怪，圣保罗竟说魔鬼是空中的执政掌权的，是天上的主权和权能，是这世界的君王。</w:t>
      </w:r>
    </w:p>
    <w:p w14:paraId="3BD8B354">
      <w:pPr>
        <w:pStyle w:val="4"/>
        <w:spacing w:line="285" w:lineRule="auto"/>
        <w:rPr>
          <w:rFonts w:hint="eastAsia"/>
        </w:rPr>
      </w:pPr>
    </w:p>
    <w:p w14:paraId="177E9DDE">
      <w:pPr>
        <w:pStyle w:val="4"/>
        <w:spacing w:line="285" w:lineRule="auto"/>
        <w:rPr>
          <w:rFonts w:hint="eastAsia"/>
        </w:rPr>
      </w:pPr>
      <w:r>
        <w:rPr>
          <w:rFonts w:hint="eastAsia"/>
        </w:rPr>
        <w:t>For one might deem that he matches them against God.</w:t>
      </w:r>
    </w:p>
    <w:p w14:paraId="7579069C">
      <w:pPr>
        <w:pStyle w:val="4"/>
        <w:spacing w:line="285" w:lineRule="auto"/>
        <w:rPr>
          <w:rFonts w:hint="eastAsia"/>
        </w:rPr>
      </w:pPr>
      <w:r>
        <w:rPr>
          <w:rFonts w:hint="eastAsia"/>
        </w:rPr>
        <w:t>因为有人可能会认为祂把牠们与神奇相提并论。</w:t>
      </w:r>
    </w:p>
    <w:p w14:paraId="24C8A114">
      <w:pPr>
        <w:pStyle w:val="4"/>
        <w:spacing w:line="285" w:lineRule="auto"/>
        <w:rPr>
          <w:rFonts w:hint="eastAsia"/>
        </w:rPr>
      </w:pPr>
    </w:p>
    <w:p w14:paraId="0CF02E63">
      <w:pPr>
        <w:pStyle w:val="4"/>
        <w:spacing w:line="285" w:lineRule="auto"/>
        <w:rPr>
          <w:rFonts w:hint="eastAsia"/>
        </w:rPr>
      </w:pPr>
      <w:r>
        <w:rPr>
          <w:rFonts w:hint="eastAsia"/>
        </w:rPr>
        <w:t>Now, although some heretics in old times have abused this passage, intending to create the impression of two beginnings, so that God should be hindered in maintaining Himself against Satan and defending those He has taken under His protection, yet, if we understand Saint Paul’s intent, this question will be easily resolved.</w:t>
      </w:r>
    </w:p>
    <w:p w14:paraId="3DEEEF9E">
      <w:pPr>
        <w:pStyle w:val="4"/>
        <w:spacing w:line="285" w:lineRule="auto"/>
        <w:rPr>
          <w:rFonts w:hint="eastAsia"/>
        </w:rPr>
      </w:pPr>
      <w:r>
        <w:rPr>
          <w:rFonts w:hint="eastAsia"/>
        </w:rPr>
        <w:t>如今，虽然古时有些异端滥用了这段经文，意图制造出两个起源的印象，以致神奇在抵挡撒旦和保护祂所庇护的人方面受到阻碍，然而，如果我们理解圣保罗的意图，这个问题将很容易解决。</w:t>
      </w:r>
    </w:p>
    <w:p w14:paraId="5B1E6A99">
      <w:pPr>
        <w:pStyle w:val="4"/>
        <w:spacing w:line="285" w:lineRule="auto"/>
        <w:rPr>
          <w:rFonts w:hint="eastAsia"/>
        </w:rPr>
      </w:pPr>
    </w:p>
    <w:p w14:paraId="44E4119F">
      <w:pPr>
        <w:pStyle w:val="4"/>
        <w:spacing w:line="285" w:lineRule="auto"/>
        <w:rPr>
          <w:rFonts w:hint="eastAsia"/>
        </w:rPr>
      </w:pPr>
      <w:r>
        <w:rPr>
          <w:rFonts w:hint="eastAsia"/>
        </w:rPr>
        <w:t>Why? Because here there is no mention of any power that the devil should have as though in spite of God, to advance himself against Him.</w:t>
      </w:r>
    </w:p>
    <w:p w14:paraId="181D0EC9">
      <w:pPr>
        <w:pStyle w:val="4"/>
        <w:spacing w:line="285" w:lineRule="auto"/>
        <w:rPr>
          <w:rFonts w:hint="eastAsia"/>
        </w:rPr>
      </w:pPr>
      <w:r>
        <w:rPr>
          <w:rFonts w:hint="eastAsia"/>
        </w:rPr>
        <w:t>为什么呢？因为这里没有提及魔鬼应当拥有任何仿佛不顾神奇、高抬自己反对祂的权力。</w:t>
      </w:r>
    </w:p>
    <w:p w14:paraId="78BD9128">
      <w:pPr>
        <w:pStyle w:val="4"/>
        <w:spacing w:line="285" w:lineRule="auto"/>
        <w:rPr>
          <w:rFonts w:hint="eastAsia"/>
        </w:rPr>
      </w:pPr>
    </w:p>
    <w:p w14:paraId="6A7085C2">
      <w:pPr>
        <w:pStyle w:val="4"/>
        <w:spacing w:line="285" w:lineRule="auto"/>
        <w:rPr>
          <w:rFonts w:hint="eastAsia"/>
        </w:rPr>
      </w:pPr>
      <w:r>
        <w:rPr>
          <w:rFonts w:hint="eastAsia"/>
        </w:rPr>
        <w:t>Rather, we must remain fully convinced of this point: that the devil is the executor of God's judgments and cannot attempt anything more than what is granted and permitted him.</w:t>
      </w:r>
    </w:p>
    <w:p w14:paraId="233A4E84">
      <w:pPr>
        <w:pStyle w:val="4"/>
        <w:spacing w:line="285" w:lineRule="auto"/>
        <w:rPr>
          <w:rFonts w:hint="eastAsia"/>
        </w:rPr>
      </w:pPr>
      <w:r>
        <w:rPr>
          <w:rFonts w:hint="eastAsia"/>
        </w:rPr>
        <w:t>相反，我们必须完全确信这一点：魔鬼是神奇审判的执行者，牠所能尝试的绝不超过所授予和允许牠的。</w:t>
      </w:r>
    </w:p>
    <w:p w14:paraId="5B603B31">
      <w:pPr>
        <w:pStyle w:val="4"/>
        <w:spacing w:line="285" w:lineRule="auto"/>
        <w:rPr>
          <w:rFonts w:hint="eastAsia"/>
        </w:rPr>
      </w:pPr>
    </w:p>
    <w:p w14:paraId="45A16A29">
      <w:pPr>
        <w:pStyle w:val="4"/>
        <w:spacing w:line="285" w:lineRule="auto"/>
        <w:rPr>
          <w:rFonts w:hint="eastAsia"/>
        </w:rPr>
      </w:pPr>
      <w:r>
        <w:rPr>
          <w:rFonts w:hint="eastAsia"/>
        </w:rPr>
        <w:t>If there were no other text but this one in the first chapter of Job, where the devil appeared with the angels (who are named there the children of God) to seek permission to do mischief, it ought to thoroughly satisfy us.</w:t>
      </w:r>
    </w:p>
    <w:p w14:paraId="1B5DE079">
      <w:pPr>
        <w:pStyle w:val="4"/>
        <w:spacing w:line="285" w:lineRule="auto"/>
        <w:rPr>
          <w:rFonts w:hint="eastAsia"/>
        </w:rPr>
      </w:pPr>
      <w:r>
        <w:rPr>
          <w:rFonts w:hint="eastAsia"/>
        </w:rPr>
        <w:t>如果除了约伯记第一章这一处经文之外别无他处——魔鬼在那里与天使（在那里被称为神的众子）一同显现，寻求作恶的许可——这也应当完全使我们满足。</w:t>
      </w:r>
    </w:p>
    <w:p w14:paraId="68431768">
      <w:pPr>
        <w:pStyle w:val="4"/>
        <w:spacing w:line="285" w:lineRule="auto"/>
        <w:rPr>
          <w:rFonts w:hint="eastAsia"/>
        </w:rPr>
      </w:pPr>
    </w:p>
    <w:p w14:paraId="5193116A">
      <w:pPr>
        <w:pStyle w:val="4"/>
        <w:spacing w:line="285" w:lineRule="auto"/>
        <w:rPr>
          <w:rFonts w:hint="eastAsia"/>
        </w:rPr>
      </w:pPr>
      <w:r>
        <w:rPr>
          <w:rFonts w:hint="eastAsia"/>
        </w:rPr>
        <w:t>Indeed, the devil seeks nothing else but to pervert and confound all things.</w:t>
      </w:r>
    </w:p>
    <w:p w14:paraId="1B4101E0">
      <w:pPr>
        <w:pStyle w:val="4"/>
        <w:spacing w:line="285" w:lineRule="auto"/>
        <w:rPr>
          <w:rFonts w:hint="eastAsia"/>
        </w:rPr>
      </w:pPr>
      <w:r>
        <w:rPr>
          <w:rFonts w:hint="eastAsia"/>
        </w:rPr>
        <w:t>的确，魔鬼除了败坏和混淆万事之外，别无所求。</w:t>
      </w:r>
    </w:p>
    <w:p w14:paraId="02824028">
      <w:pPr>
        <w:pStyle w:val="4"/>
        <w:spacing w:line="285" w:lineRule="auto"/>
        <w:rPr>
          <w:rFonts w:hint="eastAsia"/>
        </w:rPr>
      </w:pPr>
    </w:p>
    <w:p w14:paraId="6E50D805">
      <w:pPr>
        <w:pStyle w:val="4"/>
        <w:spacing w:line="285" w:lineRule="auto"/>
        <w:rPr>
          <w:rFonts w:hint="eastAsia"/>
        </w:rPr>
      </w:pPr>
      <w:r>
        <w:rPr>
          <w:rFonts w:hint="eastAsia"/>
        </w:rPr>
        <w:t>But even so, God holds him bridled and executes what He deems good through him, insomuch that when the devils have devised what they can, they still cannot attempt anything without God's leave, and without His having ordained and given them express charge to do this or that.</w:t>
      </w:r>
    </w:p>
    <w:p w14:paraId="28FAD136">
      <w:pPr>
        <w:pStyle w:val="4"/>
        <w:spacing w:line="285" w:lineRule="auto"/>
        <w:rPr>
          <w:rFonts w:hint="eastAsia"/>
        </w:rPr>
      </w:pPr>
      <w:r>
        <w:rPr>
          <w:rFonts w:hint="eastAsia"/>
        </w:rPr>
        <w:t>但即使如此，神奇仍约束着牠，并通过牠执行祂认为美好的事，以致当魔鬼已设计出牠们所能设计的一切时，牠们若没有神奇的许可，若没有祂规定并明确吩咐牠们做这做那，仍然不能尝试任何事。</w:t>
      </w:r>
    </w:p>
    <w:p w14:paraId="7BAE1B01">
      <w:pPr>
        <w:pStyle w:val="4"/>
        <w:spacing w:line="285" w:lineRule="auto"/>
        <w:rPr>
          <w:rFonts w:hint="eastAsia"/>
        </w:rPr>
      </w:pPr>
    </w:p>
    <w:p w14:paraId="75F3F87D">
      <w:pPr>
        <w:pStyle w:val="4"/>
        <w:spacing w:line="285" w:lineRule="auto"/>
        <w:rPr>
          <w:rFonts w:hint="eastAsia"/>
        </w:rPr>
      </w:pPr>
      <w:r>
        <w:rPr>
          <w:rFonts w:hint="eastAsia"/>
        </w:rPr>
        <w:t>Nevertheless, it is not without reason that Saint Paul names them the powers and principalities of the air.</w:t>
      </w:r>
    </w:p>
    <w:p w14:paraId="6E7065DF">
      <w:pPr>
        <w:pStyle w:val="4"/>
        <w:spacing w:line="285" w:lineRule="auto"/>
        <w:rPr>
          <w:rFonts w:hint="eastAsia"/>
        </w:rPr>
      </w:pPr>
      <w:r>
        <w:rPr>
          <w:rFonts w:hint="eastAsia"/>
        </w:rPr>
        <w:t>然而，圣保罗称牠们为空中掌权的权势和执政的，并非没有原因。</w:t>
      </w:r>
    </w:p>
    <w:p w14:paraId="2F8B66DE">
      <w:pPr>
        <w:pStyle w:val="4"/>
        <w:spacing w:line="285" w:lineRule="auto"/>
        <w:rPr>
          <w:rFonts w:hint="eastAsia"/>
        </w:rPr>
      </w:pPr>
    </w:p>
    <w:p w14:paraId="6A7E47B5">
      <w:pPr>
        <w:pStyle w:val="4"/>
        <w:spacing w:line="285" w:lineRule="auto"/>
        <w:rPr>
          <w:rFonts w:hint="eastAsia"/>
        </w:rPr>
      </w:pPr>
      <w:r>
        <w:rPr>
          <w:rFonts w:hint="eastAsia"/>
        </w:rPr>
        <w:t>All this depends on the things he will speak of later concerning the darkness of the world.</w:t>
      </w:r>
    </w:p>
    <w:p w14:paraId="556F437D">
      <w:pPr>
        <w:pStyle w:val="4"/>
        <w:spacing w:line="285" w:lineRule="auto"/>
        <w:rPr>
          <w:rFonts w:hint="eastAsia"/>
        </w:rPr>
      </w:pPr>
      <w:r>
        <w:rPr>
          <w:rFonts w:hint="eastAsia"/>
        </w:rPr>
        <w:t>这一切都取决于祂稍后将要论到的关于世界黑暗的事物。</w:t>
      </w:r>
    </w:p>
    <w:p w14:paraId="7455A7CA">
      <w:pPr>
        <w:pStyle w:val="4"/>
        <w:spacing w:line="285" w:lineRule="auto"/>
        <w:rPr>
          <w:rFonts w:hint="eastAsia"/>
        </w:rPr>
      </w:pPr>
    </w:p>
    <w:p w14:paraId="5788FB6D">
      <w:pPr>
        <w:pStyle w:val="4"/>
        <w:spacing w:line="285" w:lineRule="auto"/>
        <w:rPr>
          <w:rFonts w:hint="eastAsia"/>
        </w:rPr>
      </w:pPr>
      <w:r>
        <w:rPr>
          <w:rFonts w:hint="eastAsia"/>
        </w:rPr>
        <w:t>However, that the devils should have superiority over mankind, which is</w:t>
      </w:r>
    </w:p>
    <w:p w14:paraId="4E9A52E3">
      <w:pPr>
        <w:pStyle w:val="4"/>
        <w:spacing w:line="285" w:lineRule="auto"/>
        <w:rPr>
          <w:rFonts w:hint="eastAsia"/>
        </w:rPr>
      </w:pPr>
      <w:r>
        <w:rPr>
          <w:rFonts w:hint="eastAsia"/>
        </w:rPr>
        <w:t>然而，魔鬼应当对人类拥有优越权，而人类是</w:t>
      </w:r>
    </w:p>
    <w:p w14:paraId="03C577D9">
      <w:pPr>
        <w:pStyle w:val="4"/>
        <w:spacing w:line="285" w:lineRule="auto"/>
        <w:rPr>
          <w:rFonts w:hint="eastAsia"/>
        </w:rPr>
      </w:pPr>
    </w:p>
    <w:p w14:paraId="6D104D4B">
      <w:pPr>
        <w:pStyle w:val="4"/>
        <w:spacing w:line="285" w:lineRule="auto"/>
        <w:rPr>
          <w:rFonts w:hint="eastAsia"/>
        </w:rPr>
      </w:pPr>
      <w:r>
        <w:rPr>
          <w:rFonts w:hint="eastAsia"/>
        </w:rPr>
        <w:t>shaped after the image of God, would be against all reason— especially if we had remained in our original purity.</w:t>
      </w:r>
    </w:p>
    <w:p w14:paraId="00B3AEFA">
      <w:pPr>
        <w:pStyle w:val="4"/>
        <w:spacing w:line="285" w:lineRule="auto"/>
        <w:rPr>
          <w:rFonts w:hint="eastAsia"/>
        </w:rPr>
      </w:pPr>
      <w:r>
        <w:rPr>
          <w:rFonts w:hint="eastAsia"/>
        </w:rPr>
        <w:t>照着神的形象塑造的，这将违背一切理性——特别是如果我们保持在我们最初的纯洁中。</w:t>
      </w:r>
    </w:p>
    <w:p w14:paraId="4D31C88C">
      <w:pPr>
        <w:pStyle w:val="4"/>
        <w:spacing w:line="285" w:lineRule="auto"/>
        <w:rPr>
          <w:rFonts w:hint="eastAsia"/>
        </w:rPr>
      </w:pPr>
    </w:p>
    <w:p w14:paraId="74E69253">
      <w:pPr>
        <w:pStyle w:val="4"/>
        <w:spacing w:line="285" w:lineRule="auto"/>
        <w:rPr>
          <w:rFonts w:hint="eastAsia"/>
        </w:rPr>
      </w:pPr>
      <w:r>
        <w:rPr>
          <w:rFonts w:hint="eastAsia"/>
        </w:rPr>
        <w:t>If we had held out in the state wherein God created our father Adam, it is certain that the devil would not have had any advantage over us.</w:t>
      </w:r>
    </w:p>
    <w:p w14:paraId="2343C424">
      <w:pPr>
        <w:pStyle w:val="4"/>
        <w:spacing w:line="285" w:lineRule="auto"/>
        <w:rPr>
          <w:rFonts w:hint="eastAsia"/>
        </w:rPr>
      </w:pPr>
      <w:r>
        <w:rPr>
          <w:rFonts w:hint="eastAsia"/>
        </w:rPr>
        <w:t>如果我们坚持在神奇创造我们父亚当的状态中，可以肯定的是，魔鬼就不会对我们有任何优势。</w:t>
      </w:r>
    </w:p>
    <w:p w14:paraId="1887BD78">
      <w:pPr>
        <w:pStyle w:val="4"/>
        <w:spacing w:line="285" w:lineRule="auto"/>
        <w:rPr>
          <w:rFonts w:hint="eastAsia"/>
        </w:rPr>
      </w:pPr>
    </w:p>
    <w:p w14:paraId="1D87AD5D">
      <w:pPr>
        <w:pStyle w:val="4"/>
        <w:spacing w:line="285" w:lineRule="auto"/>
        <w:rPr>
          <w:rFonts w:hint="eastAsia"/>
        </w:rPr>
      </w:pPr>
      <w:r>
        <w:rPr>
          <w:rFonts w:hint="eastAsia"/>
        </w:rPr>
        <w:t>But because we are now overwhelmed with darkness and enslaved by our own nature, the devil is called the Prince of the world.</w:t>
      </w:r>
    </w:p>
    <w:p w14:paraId="4155933E">
      <w:pPr>
        <w:pStyle w:val="4"/>
        <w:spacing w:line="285" w:lineRule="auto"/>
        <w:rPr>
          <w:rFonts w:hint="eastAsia"/>
        </w:rPr>
      </w:pPr>
      <w:r>
        <w:rPr>
          <w:rFonts w:hint="eastAsia"/>
        </w:rPr>
        <w:t>但是因为我们现在被黑暗所淹没，并被我们自己的本性所奴役，魔鬼被称为这世界的王。</w:t>
      </w:r>
    </w:p>
    <w:p w14:paraId="608CC25D">
      <w:pPr>
        <w:pStyle w:val="4"/>
        <w:spacing w:line="285" w:lineRule="auto"/>
        <w:rPr>
          <w:rFonts w:hint="eastAsia"/>
        </w:rPr>
      </w:pPr>
    </w:p>
    <w:p w14:paraId="6E0E559B">
      <w:pPr>
        <w:pStyle w:val="4"/>
        <w:spacing w:line="285" w:lineRule="auto"/>
        <w:rPr>
          <w:rFonts w:hint="eastAsia"/>
        </w:rPr>
      </w:pPr>
      <w:r>
        <w:rPr>
          <w:rFonts w:hint="eastAsia"/>
        </w:rPr>
        <w:t>Therefore, let us note well that after having elevated the power of the devil, Saint Paul shows us from where all of it originates and what the source of it is, so that we do not think the devil has free rein and is able to do as he pleases, with God unable to stop him.</w:t>
      </w:r>
    </w:p>
    <w:p w14:paraId="77BE535A">
      <w:pPr>
        <w:pStyle w:val="4"/>
        <w:spacing w:line="285" w:lineRule="auto"/>
        <w:rPr>
          <w:rFonts w:hint="eastAsia"/>
        </w:rPr>
      </w:pPr>
      <w:r>
        <w:rPr>
          <w:rFonts w:hint="eastAsia"/>
        </w:rPr>
        <w:t>因此，让我们好好注意，在提升了魔鬼的权力之后，圣保罗向我们显明了这一切的起源以及它的根源是什么，好让我们不至于认为魔鬼可以为所欲为，随心所欲，而神奇却无法阻止牠。</w:t>
      </w:r>
    </w:p>
    <w:p w14:paraId="5C1D6D7A">
      <w:pPr>
        <w:pStyle w:val="4"/>
        <w:spacing w:line="285" w:lineRule="auto"/>
        <w:rPr>
          <w:rFonts w:hint="eastAsia"/>
        </w:rPr>
      </w:pPr>
    </w:p>
    <w:p w14:paraId="44DFE67B">
      <w:pPr>
        <w:pStyle w:val="4"/>
        <w:spacing w:line="285" w:lineRule="auto"/>
        <w:rPr>
          <w:rFonts w:hint="eastAsia"/>
        </w:rPr>
      </w:pPr>
      <w:r>
        <w:rPr>
          <w:rFonts w:hint="eastAsia"/>
        </w:rPr>
        <w:t>To prevent us from imagining that God's sovereign dominion is diminished by any power of the devils, Saint Paul says their power comes from the fact that this world is in darkness.</w:t>
      </w:r>
    </w:p>
    <w:p w14:paraId="611B0A62">
      <w:pPr>
        <w:pStyle w:val="4"/>
        <w:spacing w:line="285" w:lineRule="auto"/>
        <w:rPr>
          <w:rFonts w:hint="eastAsia"/>
        </w:rPr>
      </w:pPr>
      <w:r>
        <w:rPr>
          <w:rFonts w:hint="eastAsia"/>
        </w:rPr>
        <w:t>为了防止我们想象神奇至高的统治权因魔鬼的任何权力而减少，圣保罗说牠们的权力来自于这个世界处于黑暗之中这一事实。</w:t>
      </w:r>
    </w:p>
    <w:p w14:paraId="5F7E8408">
      <w:pPr>
        <w:pStyle w:val="4"/>
        <w:spacing w:line="285" w:lineRule="auto"/>
        <w:rPr>
          <w:rFonts w:hint="eastAsia"/>
        </w:rPr>
      </w:pPr>
    </w:p>
    <w:p w14:paraId="2E4CDA61">
      <w:pPr>
        <w:pStyle w:val="4"/>
        <w:spacing w:line="285" w:lineRule="auto"/>
        <w:rPr>
          <w:rFonts w:hint="eastAsia"/>
        </w:rPr>
      </w:pPr>
      <w:r>
        <w:rPr>
          <w:rFonts w:hint="eastAsia"/>
        </w:rPr>
        <w:t>True, the sun shines upon us, and so does the moon, but nevertheless, we are plunged into the dungeon of death and remain blind wretches because we are banished from the light of life, which is in God.</w:t>
      </w:r>
    </w:p>
    <w:p w14:paraId="1407758C">
      <w:pPr>
        <w:pStyle w:val="4"/>
        <w:spacing w:line="285" w:lineRule="auto"/>
        <w:rPr>
          <w:rFonts w:hint="eastAsia"/>
        </w:rPr>
      </w:pPr>
      <w:r>
        <w:rPr>
          <w:rFonts w:hint="eastAsia"/>
        </w:rPr>
        <w:t>诚然，太阳照耀着我们，月亮也同样如此，然而，我们却陷入死亡的地牢，仍然是瞎眼的可怜人，因为我们被逐出了生命之光，这光在神奇里面。</w:t>
      </w:r>
    </w:p>
    <w:p w14:paraId="3F3164AA">
      <w:pPr>
        <w:pStyle w:val="4"/>
        <w:spacing w:line="285" w:lineRule="auto"/>
        <w:rPr>
          <w:rFonts w:hint="eastAsia"/>
        </w:rPr>
      </w:pPr>
    </w:p>
    <w:p w14:paraId="1A443E8A">
      <w:pPr>
        <w:pStyle w:val="4"/>
        <w:spacing w:line="285" w:lineRule="auto"/>
        <w:rPr>
          <w:rFonts w:hint="eastAsia"/>
        </w:rPr>
      </w:pPr>
      <w:r>
        <w:rPr>
          <w:rFonts w:hint="eastAsia"/>
        </w:rPr>
        <w:t>Since we are deprived of the knowledge of Him who made and fashioned all things, and our minds are entangled in all wickedness, with our reason utterly perverted, Satan reigns over us.</w:t>
      </w:r>
    </w:p>
    <w:p w14:paraId="66B2E06B">
      <w:pPr>
        <w:pStyle w:val="4"/>
        <w:spacing w:line="285" w:lineRule="auto"/>
        <w:rPr>
          <w:rFonts w:hint="eastAsia"/>
        </w:rPr>
      </w:pPr>
      <w:r>
        <w:rPr>
          <w:rFonts w:hint="eastAsia"/>
        </w:rPr>
        <w:t>既然我们被剥夺了对那位创造和塑造万物之主的认识，并且我们的心思纠缠于一切邪恶之中，我们的理性完全败坏，撒旦就统治着我们。</w:t>
      </w:r>
    </w:p>
    <w:p w14:paraId="5475B9A8">
      <w:pPr>
        <w:pStyle w:val="4"/>
        <w:spacing w:line="285" w:lineRule="auto"/>
        <w:rPr>
          <w:rFonts w:hint="eastAsia"/>
        </w:rPr>
      </w:pPr>
    </w:p>
    <w:p w14:paraId="2DC469F8">
      <w:pPr>
        <w:pStyle w:val="4"/>
        <w:spacing w:line="285" w:lineRule="auto"/>
        <w:rPr>
          <w:rFonts w:hint="eastAsia"/>
        </w:rPr>
      </w:pPr>
      <w:r>
        <w:rPr>
          <w:rFonts w:hint="eastAsia"/>
        </w:rPr>
        <w:t>Thus, the question is answered that might have been asked: how are the devils called the princes of the air and given such scope in this world, which God has created?</w:t>
      </w:r>
    </w:p>
    <w:p w14:paraId="4234F0C9">
      <w:pPr>
        <w:pStyle w:val="4"/>
        <w:spacing w:line="285" w:lineRule="auto"/>
        <w:rPr>
          <w:rFonts w:hint="eastAsia"/>
        </w:rPr>
      </w:pPr>
      <w:r>
        <w:rPr>
          <w:rFonts w:hint="eastAsia"/>
        </w:rPr>
        <w:t>因此，那个可能被问到的问题得到了回答：魔鬼如何被称为空中掌权的，并在这个神奇所创造的世界中被赋予如此的范围？</w:t>
      </w:r>
    </w:p>
    <w:p w14:paraId="577DC92E">
      <w:pPr>
        <w:pStyle w:val="4"/>
        <w:spacing w:line="285" w:lineRule="auto"/>
        <w:rPr>
          <w:rFonts w:hint="eastAsia"/>
        </w:rPr>
      </w:pPr>
    </w:p>
    <w:p w14:paraId="09A46D8D">
      <w:pPr>
        <w:pStyle w:val="4"/>
        <w:spacing w:line="285" w:lineRule="auto"/>
        <w:rPr>
          <w:rFonts w:hint="eastAsia"/>
        </w:rPr>
      </w:pPr>
      <w:r>
        <w:rPr>
          <w:rFonts w:hint="eastAsia"/>
        </w:rPr>
        <w:t>That does not come from the original order of nature, as I have already explained, but from the corruption that has occurred through the fall of man.</w:t>
      </w:r>
    </w:p>
    <w:p w14:paraId="52CD2F18">
      <w:pPr>
        <w:pStyle w:val="4"/>
        <w:spacing w:line="285" w:lineRule="auto"/>
        <w:rPr>
          <w:rFonts w:hint="eastAsia"/>
        </w:rPr>
      </w:pPr>
      <w:r>
        <w:rPr>
          <w:rFonts w:hint="eastAsia"/>
        </w:rPr>
        <w:t>那并非来自自然的原始秩序，正如我已经解释过的，而是来自因人的堕落而发生的败坏。</w:t>
      </w:r>
    </w:p>
    <w:p w14:paraId="297C14FE">
      <w:pPr>
        <w:pStyle w:val="4"/>
        <w:spacing w:line="285" w:lineRule="auto"/>
        <w:rPr>
          <w:rFonts w:hint="eastAsia"/>
        </w:rPr>
      </w:pPr>
    </w:p>
    <w:p w14:paraId="7F9D9F04">
      <w:pPr>
        <w:pStyle w:val="4"/>
        <w:spacing w:line="285" w:lineRule="auto"/>
        <w:rPr>
          <w:rFonts w:hint="eastAsia"/>
        </w:rPr>
      </w:pPr>
      <w:r>
        <w:rPr>
          <w:rFonts w:hint="eastAsia"/>
        </w:rPr>
        <w:t>No matter how things stand, the devils have such power over us that we could not resist them unless God were both our shield and our wall, serving our needs at all times, even fighting for us when we can do nothing.</w:t>
      </w:r>
    </w:p>
    <w:p w14:paraId="64D2EBC5">
      <w:pPr>
        <w:pStyle w:val="4"/>
        <w:spacing w:line="285" w:lineRule="auto"/>
        <w:rPr>
          <w:rFonts w:hint="eastAsia"/>
        </w:rPr>
      </w:pPr>
      <w:r>
        <w:rPr>
          <w:rFonts w:hint="eastAsia"/>
        </w:rPr>
        <w:t>无论情况如何，魔鬼对我们拥有如此的权力，以致除非神奇既作我们的盾牌又作我们的墙垣，时刻满足我们的需要，甚至在我们无能为力时为我们争战，否则我们就无法抵抗牠们。</w:t>
      </w:r>
    </w:p>
    <w:p w14:paraId="58EB48DB">
      <w:pPr>
        <w:pStyle w:val="4"/>
        <w:spacing w:line="285" w:lineRule="auto"/>
        <w:rPr>
          <w:rFonts w:hint="eastAsia"/>
        </w:rPr>
      </w:pPr>
    </w:p>
    <w:p w14:paraId="7E27A3EE">
      <w:pPr>
        <w:pStyle w:val="4"/>
        <w:spacing w:line="285" w:lineRule="auto"/>
        <w:rPr>
          <w:rFonts w:hint="eastAsia"/>
        </w:rPr>
      </w:pPr>
      <w:r>
        <w:rPr>
          <w:rFonts w:hint="eastAsia"/>
        </w:rPr>
        <w:t>We must remember this well, and also suppress the foolish presumption rooted so deeply in our hearts that it is hard to</w:t>
      </w:r>
    </w:p>
    <w:p w14:paraId="556458B1">
      <w:pPr>
        <w:pStyle w:val="4"/>
        <w:spacing w:line="285" w:lineRule="auto"/>
        <w:rPr>
          <w:rFonts w:hint="eastAsia"/>
        </w:rPr>
      </w:pPr>
      <w:r>
        <w:rPr>
          <w:rFonts w:hint="eastAsia"/>
        </w:rPr>
        <w:t>我们必须牢记这一点，并且也要压制那深植于我们心中、难以</w:t>
      </w:r>
    </w:p>
    <w:p w14:paraId="74CE1E0C">
      <w:pPr>
        <w:pStyle w:val="4"/>
        <w:spacing w:line="285" w:lineRule="auto"/>
        <w:rPr>
          <w:rFonts w:hint="eastAsia"/>
        </w:rPr>
      </w:pPr>
    </w:p>
    <w:p w14:paraId="3AFED9A1">
      <w:pPr>
        <w:pStyle w:val="4"/>
        <w:spacing w:line="285" w:lineRule="auto"/>
        <w:rPr>
          <w:rFonts w:hint="eastAsia"/>
        </w:rPr>
      </w:pPr>
      <w:r>
        <w:rPr>
          <w:rFonts w:hint="eastAsia"/>
        </w:rPr>
        <w:t>uproot.</w:t>
      </w:r>
    </w:p>
    <w:p w14:paraId="5535BABB">
      <w:pPr>
        <w:pStyle w:val="4"/>
        <w:spacing w:line="285" w:lineRule="auto"/>
        <w:rPr>
          <w:rFonts w:hint="eastAsia"/>
        </w:rPr>
      </w:pPr>
      <w:r>
        <w:rPr>
          <w:rFonts w:hint="eastAsia"/>
        </w:rPr>
        <w:t>根除的愚蠢的狂妄自大。</w:t>
      </w:r>
    </w:p>
    <w:p w14:paraId="71F8C36F">
      <w:pPr>
        <w:pStyle w:val="4"/>
        <w:spacing w:line="285" w:lineRule="auto"/>
        <w:rPr>
          <w:rFonts w:hint="eastAsia"/>
        </w:rPr>
      </w:pPr>
    </w:p>
    <w:p w14:paraId="25BAB840">
      <w:pPr>
        <w:pStyle w:val="4"/>
        <w:spacing w:line="285" w:lineRule="auto"/>
        <w:rPr>
          <w:rFonts w:hint="eastAsia"/>
        </w:rPr>
      </w:pPr>
      <w:r>
        <w:rPr>
          <w:rFonts w:hint="eastAsia"/>
        </w:rPr>
        <w:t>For we see how men always boast of themselves, seeking to make themselves into idols.</w:t>
      </w:r>
    </w:p>
    <w:p w14:paraId="37FBB88E">
      <w:pPr>
        <w:pStyle w:val="4"/>
        <w:spacing w:line="285" w:lineRule="auto"/>
        <w:rPr>
          <w:rFonts w:hint="eastAsia"/>
        </w:rPr>
      </w:pPr>
      <w:r>
        <w:rPr>
          <w:rFonts w:hint="eastAsia"/>
        </w:rPr>
        <w:t>因为我们看到人总是夸耀自己，试图把自己塑造成偶像。</w:t>
      </w:r>
    </w:p>
    <w:p w14:paraId="55F613C3">
      <w:pPr>
        <w:pStyle w:val="4"/>
        <w:spacing w:line="285" w:lineRule="auto"/>
        <w:rPr>
          <w:rFonts w:hint="eastAsia"/>
        </w:rPr>
      </w:pPr>
    </w:p>
    <w:p w14:paraId="437E6E87">
      <w:pPr>
        <w:pStyle w:val="4"/>
        <w:spacing w:line="285" w:lineRule="auto"/>
        <w:rPr>
          <w:rFonts w:hint="eastAsia"/>
        </w:rPr>
      </w:pPr>
      <w:r>
        <w:rPr>
          <w:rFonts w:hint="eastAsia"/>
        </w:rPr>
        <w:t>But how does Scripture speak of them?</w:t>
      </w:r>
    </w:p>
    <w:p w14:paraId="3591D9B2">
      <w:pPr>
        <w:pStyle w:val="4"/>
        <w:spacing w:line="285" w:lineRule="auto"/>
        <w:rPr>
          <w:rFonts w:hint="eastAsia"/>
        </w:rPr>
      </w:pPr>
      <w:r>
        <w:rPr>
          <w:rFonts w:hint="eastAsia"/>
        </w:rPr>
        <w:t>但圣经如何论到他们呢？</w:t>
      </w:r>
    </w:p>
    <w:p w14:paraId="436FCC73">
      <w:pPr>
        <w:pStyle w:val="4"/>
        <w:spacing w:line="285" w:lineRule="auto"/>
        <w:rPr>
          <w:rFonts w:hint="eastAsia"/>
        </w:rPr>
      </w:pPr>
    </w:p>
    <w:p w14:paraId="6F46C6E2">
      <w:pPr>
        <w:pStyle w:val="4"/>
        <w:spacing w:line="285" w:lineRule="auto"/>
        <w:rPr>
          <w:rFonts w:hint="eastAsia"/>
        </w:rPr>
      </w:pPr>
      <w:r>
        <w:rPr>
          <w:rFonts w:hint="eastAsia"/>
        </w:rPr>
        <w:t>It calls them the devil's slaves.</w:t>
      </w:r>
    </w:p>
    <w:p w14:paraId="65AFC91E">
      <w:pPr>
        <w:pStyle w:val="4"/>
        <w:spacing w:line="285" w:lineRule="auto"/>
        <w:rPr>
          <w:rFonts w:hint="eastAsia"/>
        </w:rPr>
      </w:pPr>
      <w:r>
        <w:rPr>
          <w:rFonts w:hint="eastAsia"/>
        </w:rPr>
        <w:t>它称他们为魔鬼的奴隶。</w:t>
      </w:r>
    </w:p>
    <w:p w14:paraId="7E391E71">
      <w:pPr>
        <w:pStyle w:val="4"/>
        <w:spacing w:line="285" w:lineRule="auto"/>
        <w:rPr>
          <w:rFonts w:hint="eastAsia"/>
        </w:rPr>
      </w:pPr>
    </w:p>
    <w:p w14:paraId="66D1C4B6">
      <w:pPr>
        <w:pStyle w:val="4"/>
        <w:spacing w:line="285" w:lineRule="auto"/>
        <w:rPr>
          <w:rFonts w:hint="eastAsia"/>
        </w:rPr>
      </w:pPr>
      <w:r>
        <w:rPr>
          <w:rFonts w:hint="eastAsia"/>
        </w:rPr>
        <w:t>So long as we do not have Jesus Christ as our King, and His throne is not set up among us because of Adam’s fall, the devil must necessarily be our prince, having all authority over us, and we are subject to him.</w:t>
      </w:r>
    </w:p>
    <w:p w14:paraId="6B92CED6">
      <w:pPr>
        <w:pStyle w:val="4"/>
        <w:spacing w:line="285" w:lineRule="auto"/>
        <w:rPr>
          <w:rFonts w:hint="eastAsia"/>
        </w:rPr>
      </w:pPr>
      <w:r>
        <w:rPr>
          <w:rFonts w:hint="eastAsia"/>
        </w:rPr>
        <w:t>只要我们没有耶稣基督作我们的王，并且因亚当的堕落，祂的宝座没有设立在我们中间，魔鬼就必然是我们的君王，对我们拥有所有的权柄，我们都受牠辖制。</w:t>
      </w:r>
    </w:p>
    <w:p w14:paraId="418A718F">
      <w:pPr>
        <w:pStyle w:val="4"/>
        <w:spacing w:line="285" w:lineRule="auto"/>
        <w:rPr>
          <w:rFonts w:hint="eastAsia"/>
        </w:rPr>
      </w:pPr>
    </w:p>
    <w:p w14:paraId="7F2F639C">
      <w:pPr>
        <w:pStyle w:val="4"/>
        <w:spacing w:line="285" w:lineRule="auto"/>
        <w:rPr>
          <w:rFonts w:hint="eastAsia"/>
        </w:rPr>
      </w:pPr>
      <w:r>
        <w:rPr>
          <w:rFonts w:hint="eastAsia"/>
        </w:rPr>
        <w:t>Let men boast and claim what they will for themselves, and yet the words spoken by the Holy Ghost remain true.</w:t>
      </w:r>
    </w:p>
    <w:p w14:paraId="6FD0F540">
      <w:pPr>
        <w:pStyle w:val="4"/>
        <w:spacing w:line="285" w:lineRule="auto"/>
        <w:rPr>
          <w:rFonts w:hint="eastAsia"/>
        </w:rPr>
      </w:pPr>
      <w:r>
        <w:rPr>
          <w:rFonts w:hint="eastAsia"/>
        </w:rPr>
        <w:t>让人夸口并为自己声称他们所愿意的一切，然而圣灵所说的话仍然是真的。</w:t>
      </w:r>
    </w:p>
    <w:p w14:paraId="357FCB8C">
      <w:pPr>
        <w:pStyle w:val="4"/>
        <w:spacing w:line="285" w:lineRule="auto"/>
        <w:rPr>
          <w:rFonts w:hint="eastAsia"/>
        </w:rPr>
      </w:pPr>
    </w:p>
    <w:p w14:paraId="080102A8">
      <w:pPr>
        <w:pStyle w:val="4"/>
        <w:spacing w:line="285" w:lineRule="auto"/>
        <w:rPr>
          <w:rFonts w:hint="eastAsia"/>
        </w:rPr>
      </w:pPr>
      <w:r>
        <w:rPr>
          <w:rFonts w:hint="eastAsia"/>
        </w:rPr>
        <w:t>For the irrevocable sentence is given here—that the devil is our prince, and we are his subjects, held down in bondage until we are set free by our Lord Jesus Christ, according to the saying in John 8:36, that it is He who makes us free, that we might depart from the cursed tyranny and bondage of Satan.</w:t>
      </w:r>
    </w:p>
    <w:p w14:paraId="27A7A124">
      <w:pPr>
        <w:pStyle w:val="4"/>
        <w:spacing w:line="285" w:lineRule="auto"/>
        <w:rPr>
          <w:rFonts w:hint="eastAsia"/>
        </w:rPr>
      </w:pPr>
      <w:r>
        <w:rPr>
          <w:rFonts w:hint="eastAsia"/>
        </w:rPr>
        <w:t>因为不可撤销的判决在此给出——魔鬼是我们的君王，我们是牠的臣民，被束缚在捆绑之中，直到我们被我们的主耶稣基督释放，正如约翰福音 8:36 所说，是祂使我们得自由，好让我们能脱离撒旦可咒诅的暴政和捆绑。</w:t>
      </w:r>
    </w:p>
    <w:p w14:paraId="18874213">
      <w:pPr>
        <w:pStyle w:val="4"/>
        <w:spacing w:line="285" w:lineRule="auto"/>
        <w:rPr>
          <w:rFonts w:hint="eastAsia"/>
        </w:rPr>
      </w:pPr>
    </w:p>
    <w:p w14:paraId="68D662B6">
      <w:pPr>
        <w:pStyle w:val="4"/>
        <w:spacing w:line="285" w:lineRule="auto"/>
        <w:rPr>
          <w:rFonts w:hint="eastAsia"/>
        </w:rPr>
      </w:pPr>
      <w:r>
        <w:rPr>
          <w:rFonts w:hint="eastAsia"/>
        </w:rPr>
        <w:t>Now, seeing that we are wretched people, overthrown, with the devil ruling over us and having already gained the upper hand, unless we are rescued in a wonderful manner, there is good reason for us to humble ourselves, as I already declared this morning, and distrust the strength we imagine ourselves to have, for it is nothing but deceitfulness.</w:t>
      </w:r>
    </w:p>
    <w:p w14:paraId="4BE2A639">
      <w:pPr>
        <w:pStyle w:val="4"/>
        <w:spacing w:line="285" w:lineRule="auto"/>
        <w:rPr>
          <w:rFonts w:hint="eastAsia"/>
        </w:rPr>
      </w:pPr>
      <w:r>
        <w:rPr>
          <w:rFonts w:hint="eastAsia"/>
        </w:rPr>
        <w:t>如今，既然我们是可怜的人，被推翻，魔鬼统治着我们，并且已经占了上风，除非我们以奇妙的方式被拯救，否则我们就有充分的理由谦卑自己，正如我今天早上已经宣告的，并且不信任我们想象自己拥有的力量，因为它不过是诡诈。</w:t>
      </w:r>
    </w:p>
    <w:p w14:paraId="45B7EFD0">
      <w:pPr>
        <w:pStyle w:val="4"/>
        <w:spacing w:line="285" w:lineRule="auto"/>
        <w:rPr>
          <w:rFonts w:hint="eastAsia"/>
        </w:rPr>
      </w:pPr>
    </w:p>
    <w:p w14:paraId="0D134974">
      <w:pPr>
        <w:pStyle w:val="4"/>
        <w:spacing w:line="285" w:lineRule="auto"/>
        <w:rPr>
          <w:rFonts w:hint="eastAsia"/>
        </w:rPr>
      </w:pPr>
      <w:r>
        <w:rPr>
          <w:rFonts w:hint="eastAsia"/>
        </w:rPr>
        <w:t>This realization should quicken our carefulness, leading us to seek God, praying that He does not forsake us or allow us to be given as prey to our enemies.</w:t>
      </w:r>
    </w:p>
    <w:p w14:paraId="08EA1917">
      <w:pPr>
        <w:pStyle w:val="4"/>
        <w:spacing w:line="285" w:lineRule="auto"/>
        <w:rPr>
          <w:rFonts w:hint="eastAsia"/>
        </w:rPr>
      </w:pPr>
      <w:r>
        <w:rPr>
          <w:rFonts w:hint="eastAsia"/>
        </w:rPr>
        <w:t>这种认识应当激发我们的谨慎，引导我们寻求神奇，祈求祂不离弃我们，也不允许我们被交给我们敌人作掠物。</w:t>
      </w:r>
    </w:p>
    <w:p w14:paraId="37FDE5F9">
      <w:pPr>
        <w:pStyle w:val="4"/>
        <w:spacing w:line="285" w:lineRule="auto"/>
        <w:rPr>
          <w:rFonts w:hint="eastAsia"/>
        </w:rPr>
      </w:pPr>
    </w:p>
    <w:p w14:paraId="0DA90609">
      <w:pPr>
        <w:pStyle w:val="4"/>
        <w:spacing w:line="285" w:lineRule="auto"/>
        <w:rPr>
          <w:rFonts w:hint="eastAsia"/>
        </w:rPr>
      </w:pPr>
      <w:r>
        <w:rPr>
          <w:rFonts w:hint="eastAsia"/>
        </w:rPr>
        <w:t>Finally, it should cause everyone to exert themselves, knowing that although we can do nothing ourselves, God works through us in such a way that He will not have us be as lifeless blocks, but He will have us exercise our faith and serve Him in battle.</w:t>
      </w:r>
    </w:p>
    <w:p w14:paraId="439E763C">
      <w:pPr>
        <w:pStyle w:val="4"/>
        <w:spacing w:line="285" w:lineRule="auto"/>
        <w:rPr>
          <w:rFonts w:hint="eastAsia"/>
        </w:rPr>
      </w:pPr>
      <w:r>
        <w:rPr>
          <w:rFonts w:hint="eastAsia"/>
        </w:rPr>
        <w:t>最后，这应当使每个人都努力，知道虽然我们自己一无所能，神奇却以一种方式通过我们作工，以致祂不愿意我们像无生命的木头一样，而是祂要我们运用我们的信心，并在战斗中事奉祂。</w:t>
      </w:r>
    </w:p>
    <w:p w14:paraId="33359A7A">
      <w:pPr>
        <w:pStyle w:val="4"/>
        <w:spacing w:line="285" w:lineRule="auto"/>
        <w:rPr>
          <w:rFonts w:hint="eastAsia"/>
        </w:rPr>
      </w:pPr>
    </w:p>
    <w:p w14:paraId="25EA27D8">
      <w:pPr>
        <w:pStyle w:val="4"/>
        <w:spacing w:line="285" w:lineRule="auto"/>
        <w:rPr>
          <w:rFonts w:hint="eastAsia"/>
        </w:rPr>
      </w:pPr>
      <w:r>
        <w:rPr>
          <w:rFonts w:hint="eastAsia"/>
        </w:rPr>
        <w:t>In this way, the obstacles we encounter will not prevent us from continuing on our course, but we will withstand all the ambushes and assaults that are set against us.</w:t>
      </w:r>
    </w:p>
    <w:p w14:paraId="6C2AEB43">
      <w:pPr>
        <w:pStyle w:val="4"/>
        <w:spacing w:line="285" w:lineRule="auto"/>
        <w:rPr>
          <w:rFonts w:hint="eastAsia"/>
        </w:rPr>
      </w:pPr>
      <w:r>
        <w:rPr>
          <w:rFonts w:hint="eastAsia"/>
        </w:rPr>
        <w:t>这样，我们所遇到的障碍就不会阻止我们继续我们的道路，而是我们会抵挡一切针对我们设下的埋伏和攻击。</w:t>
      </w:r>
    </w:p>
    <w:p w14:paraId="18F3E34A">
      <w:pPr>
        <w:pStyle w:val="4"/>
        <w:spacing w:line="285" w:lineRule="auto"/>
        <w:rPr>
          <w:rFonts w:hint="eastAsia"/>
        </w:rPr>
      </w:pPr>
    </w:p>
    <w:p w14:paraId="7921D9F0">
      <w:pPr>
        <w:pStyle w:val="4"/>
        <w:spacing w:line="285" w:lineRule="auto"/>
        <w:rPr>
          <w:rFonts w:hint="eastAsia"/>
        </w:rPr>
      </w:pPr>
      <w:r>
        <w:rPr>
          <w:rFonts w:hint="eastAsia"/>
        </w:rPr>
        <w:t>Thus, you see, in effect, how we must apply this text to our lives.</w:t>
      </w:r>
    </w:p>
    <w:p w14:paraId="1315DF19">
      <w:pPr>
        <w:pStyle w:val="4"/>
        <w:spacing w:line="285" w:lineRule="auto"/>
        <w:rPr>
          <w:rFonts w:hint="eastAsia"/>
        </w:rPr>
      </w:pPr>
      <w:r>
        <w:rPr>
          <w:rFonts w:hint="eastAsia"/>
        </w:rPr>
        <w:t>因此，你们实际上看到我们必须如何将这段经文应用于我们的生活。</w:t>
      </w:r>
    </w:p>
    <w:p w14:paraId="2CEF9056">
      <w:pPr>
        <w:pStyle w:val="4"/>
        <w:spacing w:line="285" w:lineRule="auto"/>
        <w:rPr>
          <w:rFonts w:hint="eastAsia"/>
        </w:rPr>
      </w:pPr>
    </w:p>
    <w:p w14:paraId="7C75650B">
      <w:pPr>
        <w:pStyle w:val="4"/>
        <w:spacing w:line="285" w:lineRule="auto"/>
        <w:rPr>
          <w:rFonts w:hint="eastAsia"/>
        </w:rPr>
      </w:pPr>
      <w:r>
        <w:rPr>
          <w:rFonts w:hint="eastAsia"/>
        </w:rPr>
        <w:t>And he concludes again, that we must hold our ground to resist the wicked days, until we are firmly settled after the performance of all.</w:t>
      </w:r>
    </w:p>
    <w:p w14:paraId="4EDD3D1E">
      <w:pPr>
        <w:pStyle w:val="4"/>
        <w:spacing w:line="285" w:lineRule="auto"/>
        <w:rPr>
          <w:rFonts w:hint="eastAsia"/>
        </w:rPr>
      </w:pPr>
      <w:r>
        <w:rPr>
          <w:rFonts w:hint="eastAsia"/>
        </w:rPr>
        <w:t>祂再次总结说，我们必须坚守阵地，抵挡邪恶的日子，直到我们成就了一切之后，能稳固地站立。</w:t>
      </w:r>
    </w:p>
    <w:p w14:paraId="5976C9B6">
      <w:pPr>
        <w:pStyle w:val="4"/>
        <w:spacing w:line="285" w:lineRule="auto"/>
        <w:rPr>
          <w:rFonts w:hint="eastAsia"/>
        </w:rPr>
      </w:pPr>
    </w:p>
    <w:p w14:paraId="7EB258ED">
      <w:pPr>
        <w:pStyle w:val="4"/>
        <w:spacing w:line="285" w:lineRule="auto"/>
        <w:rPr>
          <w:rFonts w:hint="eastAsia"/>
        </w:rPr>
      </w:pPr>
      <w:r>
        <w:rPr>
          <w:rFonts w:hint="eastAsia"/>
        </w:rPr>
        <w:t>Here, he reminds us again that it is not enough to have fought stoutly for a month or for a year, but that we must hold out to the end—even all our life long.</w:t>
      </w:r>
    </w:p>
    <w:p w14:paraId="3F0B2522">
      <w:pPr>
        <w:pStyle w:val="4"/>
        <w:spacing w:line="285" w:lineRule="auto"/>
        <w:rPr>
          <w:rFonts w:hint="eastAsia"/>
        </w:rPr>
      </w:pPr>
      <w:r>
        <w:rPr>
          <w:rFonts w:hint="eastAsia"/>
        </w:rPr>
        <w:t>在此，祂再次提醒我们，仅仅奋勇争战一个月或一年是不够的，我们必须坚持到底——甚至我们一生之久。</w:t>
      </w:r>
    </w:p>
    <w:p w14:paraId="258D7728">
      <w:pPr>
        <w:pStyle w:val="4"/>
        <w:spacing w:line="285" w:lineRule="auto"/>
        <w:rPr>
          <w:rFonts w:hint="eastAsia"/>
        </w:rPr>
      </w:pPr>
    </w:p>
    <w:p w14:paraId="4E51BD20">
      <w:pPr>
        <w:pStyle w:val="4"/>
        <w:spacing w:line="285" w:lineRule="auto"/>
        <w:rPr>
          <w:rFonts w:hint="eastAsia"/>
        </w:rPr>
      </w:pPr>
      <w:r>
        <w:rPr>
          <w:rFonts w:hint="eastAsia"/>
        </w:rPr>
        <w:t>For God has placed us in this world to maintain the battle until we come to the rest of heaven.</w:t>
      </w:r>
    </w:p>
    <w:p w14:paraId="62E68B2E">
      <w:pPr>
        <w:pStyle w:val="4"/>
        <w:spacing w:line="285" w:lineRule="auto"/>
        <w:rPr>
          <w:rFonts w:hint="eastAsia"/>
        </w:rPr>
      </w:pPr>
      <w:r>
        <w:rPr>
          <w:rFonts w:hint="eastAsia"/>
        </w:rPr>
        <w:t>因为神奇把我们安置在这个世界上，要我们维持这场战斗，直到我们来到天上的安息。</w:t>
      </w:r>
    </w:p>
    <w:p w14:paraId="61E1989E">
      <w:pPr>
        <w:pStyle w:val="4"/>
        <w:spacing w:line="285" w:lineRule="auto"/>
        <w:rPr>
          <w:rFonts w:hint="eastAsia"/>
        </w:rPr>
      </w:pPr>
    </w:p>
    <w:p w14:paraId="763FA1AE">
      <w:pPr>
        <w:pStyle w:val="4"/>
        <w:spacing w:line="285" w:lineRule="auto"/>
        <w:rPr>
          <w:rFonts w:hint="eastAsia"/>
        </w:rPr>
      </w:pPr>
      <w:r>
        <w:rPr>
          <w:rFonts w:hint="eastAsia"/>
        </w:rPr>
        <w:t>The earth, then, is not only a pilgrimage for the faithful but also a battlefield where we will always have enemies to trouble us, day and night without ceasing.</w:t>
      </w:r>
    </w:p>
    <w:p w14:paraId="05756BF4">
      <w:pPr>
        <w:pStyle w:val="4"/>
        <w:spacing w:line="285" w:lineRule="auto"/>
        <w:rPr>
          <w:rFonts w:hint="eastAsia"/>
        </w:rPr>
      </w:pPr>
      <w:r>
        <w:rPr>
          <w:rFonts w:hint="eastAsia"/>
        </w:rPr>
        <w:t>那么，大地不仅是信徒的朝圣之旅，也是一个战场，在那里我们总会有敌人昼夜不停地搅扰我们。</w:t>
      </w:r>
    </w:p>
    <w:p w14:paraId="29CA6892">
      <w:pPr>
        <w:pStyle w:val="4"/>
        <w:spacing w:line="285" w:lineRule="auto"/>
        <w:rPr>
          <w:rFonts w:hint="eastAsia"/>
        </w:rPr>
      </w:pPr>
    </w:p>
    <w:p w14:paraId="1725C9F8">
      <w:pPr>
        <w:pStyle w:val="4"/>
        <w:spacing w:line="285" w:lineRule="auto"/>
        <w:rPr>
          <w:rFonts w:hint="eastAsia"/>
        </w:rPr>
      </w:pPr>
      <w:r>
        <w:rPr>
          <w:rFonts w:hint="eastAsia"/>
        </w:rPr>
        <w:t>That is why Saint Paul expressly says that we must resist until we have finished and performed all things.</w:t>
      </w:r>
    </w:p>
    <w:p w14:paraId="07EDBEE6">
      <w:pPr>
        <w:pStyle w:val="4"/>
        <w:spacing w:line="285" w:lineRule="auto"/>
        <w:rPr>
          <w:rFonts w:hint="eastAsia"/>
        </w:rPr>
      </w:pPr>
      <w:r>
        <w:rPr>
          <w:rFonts w:hint="eastAsia"/>
        </w:rPr>
        <w:t>这就是为什么圣保罗明确地说，我们必须抵抗，直到我们完成并成就了一切事。</w:t>
      </w:r>
    </w:p>
    <w:p w14:paraId="552A3ABB">
      <w:pPr>
        <w:pStyle w:val="4"/>
        <w:spacing w:line="285" w:lineRule="auto"/>
        <w:rPr>
          <w:rFonts w:hint="eastAsia"/>
        </w:rPr>
      </w:pPr>
    </w:p>
    <w:p w14:paraId="58434ADB">
      <w:pPr>
        <w:pStyle w:val="4"/>
        <w:spacing w:line="285" w:lineRule="auto"/>
        <w:rPr>
          <w:rFonts w:hint="eastAsia"/>
        </w:rPr>
      </w:pPr>
      <w:r>
        <w:rPr>
          <w:rFonts w:hint="eastAsia"/>
        </w:rPr>
        <w:t>By "evil days," he refers to our entire life, but especially to those times when our Lord allows us to be pinched more than usual.</w:t>
      </w:r>
    </w:p>
    <w:p w14:paraId="1A8CE6DF">
      <w:pPr>
        <w:pStyle w:val="4"/>
        <w:spacing w:line="285" w:lineRule="auto"/>
        <w:rPr>
          <w:rFonts w:hint="eastAsia"/>
        </w:rPr>
      </w:pPr>
      <w:r>
        <w:rPr>
          <w:rFonts w:hint="eastAsia"/>
        </w:rPr>
        <w:t>祂用“邪恶的日子”指我们整个的生命，但特别是那些我们的主允许我们比平时更受困苦的时期。</w:t>
      </w:r>
    </w:p>
    <w:p w14:paraId="5FB17368">
      <w:pPr>
        <w:pStyle w:val="4"/>
        <w:spacing w:line="285" w:lineRule="auto"/>
        <w:rPr>
          <w:rFonts w:hint="eastAsia"/>
        </w:rPr>
      </w:pPr>
    </w:p>
    <w:p w14:paraId="327FCA04">
      <w:pPr>
        <w:pStyle w:val="4"/>
        <w:spacing w:line="285" w:lineRule="auto"/>
        <w:rPr>
          <w:rFonts w:hint="eastAsia"/>
        </w:rPr>
      </w:pPr>
      <w:r>
        <w:rPr>
          <w:rFonts w:hint="eastAsia"/>
        </w:rPr>
        <w:t>Although God tries us to the end, He nevertheless shows forbearance at times.</w:t>
      </w:r>
    </w:p>
    <w:p w14:paraId="464AFB9E">
      <w:pPr>
        <w:pStyle w:val="4"/>
        <w:spacing w:line="285" w:lineRule="auto"/>
        <w:rPr>
          <w:rFonts w:hint="eastAsia"/>
        </w:rPr>
      </w:pPr>
      <w:r>
        <w:rPr>
          <w:rFonts w:hint="eastAsia"/>
        </w:rPr>
        <w:t>虽然神奇试炼我们到底，祂然而有时也显出宽容。</w:t>
      </w:r>
    </w:p>
    <w:p w14:paraId="687694BB">
      <w:pPr>
        <w:pStyle w:val="4"/>
        <w:spacing w:line="285" w:lineRule="auto"/>
        <w:rPr>
          <w:rFonts w:hint="eastAsia"/>
        </w:rPr>
      </w:pPr>
    </w:p>
    <w:p w14:paraId="18DF52F9">
      <w:pPr>
        <w:pStyle w:val="4"/>
        <w:spacing w:line="285" w:lineRule="auto"/>
        <w:rPr>
          <w:rFonts w:hint="eastAsia"/>
        </w:rPr>
      </w:pPr>
      <w:r>
        <w:rPr>
          <w:rFonts w:hint="eastAsia"/>
        </w:rPr>
        <w:t>For if He had no pity on our weakness, what would become of us?</w:t>
      </w:r>
    </w:p>
    <w:p w14:paraId="25997A25">
      <w:pPr>
        <w:pStyle w:val="4"/>
        <w:spacing w:line="285" w:lineRule="auto"/>
        <w:rPr>
          <w:rFonts w:hint="eastAsia"/>
        </w:rPr>
      </w:pPr>
      <w:r>
        <w:rPr>
          <w:rFonts w:hint="eastAsia"/>
        </w:rPr>
        <w:t>因为如果祂不怜悯我们的软弱，我们将会怎样呢？</w:t>
      </w:r>
    </w:p>
    <w:p w14:paraId="63DCE201">
      <w:pPr>
        <w:pStyle w:val="4"/>
        <w:spacing w:line="285" w:lineRule="auto"/>
        <w:rPr>
          <w:rFonts w:hint="eastAsia"/>
        </w:rPr>
      </w:pPr>
    </w:p>
    <w:p w14:paraId="387672D4">
      <w:pPr>
        <w:pStyle w:val="4"/>
        <w:spacing w:line="285" w:lineRule="auto"/>
        <w:rPr>
          <w:rFonts w:hint="eastAsia"/>
        </w:rPr>
      </w:pPr>
      <w:r>
        <w:rPr>
          <w:rFonts w:hint="eastAsia"/>
        </w:rPr>
        <w:t>It is true that we must not take a truce with Satan, but still, God sometimes gives us respites so that we are not continually burdened with extreme hardship.</w:t>
      </w:r>
    </w:p>
    <w:p w14:paraId="7AAA2C25">
      <w:pPr>
        <w:pStyle w:val="4"/>
        <w:spacing w:line="285" w:lineRule="auto"/>
        <w:rPr>
          <w:rFonts w:hint="eastAsia"/>
        </w:rPr>
      </w:pPr>
      <w:r>
        <w:rPr>
          <w:rFonts w:hint="eastAsia"/>
        </w:rPr>
        <w:t>诚然，我们绝不能与撒旦休战，但神奇有时仍会给我们喘息的机会，好让我们不至于持续背负极端的艰难。</w:t>
      </w:r>
    </w:p>
    <w:p w14:paraId="4EE293DA">
      <w:pPr>
        <w:pStyle w:val="4"/>
        <w:spacing w:line="285" w:lineRule="auto"/>
        <w:rPr>
          <w:rFonts w:hint="eastAsia"/>
        </w:rPr>
      </w:pPr>
    </w:p>
    <w:p w14:paraId="2FFDA247">
      <w:pPr>
        <w:pStyle w:val="4"/>
        <w:spacing w:line="285" w:lineRule="auto"/>
        <w:rPr>
          <w:rFonts w:hint="eastAsia"/>
        </w:rPr>
      </w:pPr>
      <w:r>
        <w:rPr>
          <w:rFonts w:hint="eastAsia"/>
        </w:rPr>
        <w:t>The evil days, therefore, are when there are great and almost extreme temptations and trials, although our whole life is comprehended under the same words.</w:t>
      </w:r>
    </w:p>
    <w:p w14:paraId="51EFB940">
      <w:pPr>
        <w:pStyle w:val="4"/>
        <w:spacing w:line="285" w:lineRule="auto"/>
        <w:rPr>
          <w:rFonts w:hint="eastAsia"/>
        </w:rPr>
      </w:pPr>
      <w:r>
        <w:rPr>
          <w:rFonts w:hint="eastAsia"/>
        </w:rPr>
        <w:t>因此，邪恶的日子就是当有巨大且几乎极端的试探和考验的时候，虽然我们整个的生命都包含在同样的词语之下。</w:t>
      </w:r>
    </w:p>
    <w:p w14:paraId="29DA0215">
      <w:pPr>
        <w:pStyle w:val="4"/>
        <w:spacing w:line="285" w:lineRule="auto"/>
        <w:rPr>
          <w:rFonts w:hint="eastAsia"/>
        </w:rPr>
      </w:pPr>
    </w:p>
    <w:p w14:paraId="3375024D">
      <w:pPr>
        <w:pStyle w:val="4"/>
        <w:spacing w:line="285" w:lineRule="auto"/>
        <w:rPr>
          <w:rFonts w:hint="eastAsia"/>
        </w:rPr>
      </w:pPr>
      <w:r>
        <w:rPr>
          <w:rFonts w:hint="eastAsia"/>
        </w:rPr>
        <w:t>This does not hinder our continual happiness, for God still counts us as His people and heritage, but there will always be that evilness which Saint Paul speaks of here.</w:t>
      </w:r>
    </w:p>
    <w:p w14:paraId="348BFD32">
      <w:pPr>
        <w:pStyle w:val="4"/>
        <w:spacing w:line="285" w:lineRule="auto"/>
        <w:rPr>
          <w:rFonts w:hint="eastAsia"/>
        </w:rPr>
      </w:pPr>
      <w:r>
        <w:rPr>
          <w:rFonts w:hint="eastAsia"/>
        </w:rPr>
        <w:t>这并不妨碍我们持续的幸福，因为神奇仍然把我们算作祂的子民和产业，但总会有圣保罗在此所说的邪恶存在。</w:t>
      </w:r>
    </w:p>
    <w:p w14:paraId="4F2BAD2B">
      <w:pPr>
        <w:pStyle w:val="4"/>
        <w:spacing w:line="285" w:lineRule="auto"/>
        <w:rPr>
          <w:rFonts w:hint="eastAsia"/>
        </w:rPr>
      </w:pPr>
    </w:p>
    <w:p w14:paraId="6BDC043F">
      <w:pPr>
        <w:pStyle w:val="4"/>
        <w:spacing w:line="285" w:lineRule="auto"/>
        <w:rPr>
          <w:rFonts w:hint="eastAsia"/>
        </w:rPr>
      </w:pPr>
      <w:r>
        <w:rPr>
          <w:rFonts w:hint="eastAsia"/>
        </w:rPr>
        <w:t>Therefore, let us not expect an earthly paradise here, or think that we will reap the fruit of our victory or live in rest, but rather let us assure ourselves that miseries are prepared for us without ceasing or number.</w:t>
      </w:r>
    </w:p>
    <w:p w14:paraId="3705E787">
      <w:pPr>
        <w:pStyle w:val="4"/>
        <w:spacing w:line="285" w:lineRule="auto"/>
        <w:rPr>
          <w:rFonts w:hint="eastAsia"/>
        </w:rPr>
      </w:pPr>
      <w:r>
        <w:rPr>
          <w:rFonts w:hint="eastAsia"/>
        </w:rPr>
        <w:t>因此，让我们不要期望在这里有一个地上的乐园，或者认为我们会收获我们胜利的果实或生活在安息之中，而要确信苦难为我们预备好了，永无止境，数不胜数。</w:t>
      </w:r>
    </w:p>
    <w:p w14:paraId="2A0C4051">
      <w:pPr>
        <w:pStyle w:val="4"/>
        <w:spacing w:line="285" w:lineRule="auto"/>
        <w:rPr>
          <w:rFonts w:hint="eastAsia"/>
        </w:rPr>
      </w:pPr>
    </w:p>
    <w:p w14:paraId="77D23E2C">
      <w:pPr>
        <w:pStyle w:val="4"/>
        <w:spacing w:line="285" w:lineRule="auto"/>
        <w:rPr>
          <w:rFonts w:hint="eastAsia"/>
        </w:rPr>
      </w:pPr>
      <w:r>
        <w:rPr>
          <w:rFonts w:hint="eastAsia"/>
        </w:rPr>
        <w:t>Wherefore, let us be armed to endure them and overcome them.</w:t>
      </w:r>
    </w:p>
    <w:p w14:paraId="308B79DF">
      <w:pPr>
        <w:pStyle w:val="4"/>
        <w:spacing w:line="285" w:lineRule="auto"/>
        <w:rPr>
          <w:rFonts w:hint="eastAsia"/>
        </w:rPr>
      </w:pPr>
      <w:r>
        <w:rPr>
          <w:rFonts w:hint="eastAsia"/>
        </w:rPr>
        <w:t>因此，让我们武装起来忍受它们并胜过它们。</w:t>
      </w:r>
    </w:p>
    <w:p w14:paraId="07A8C519">
      <w:pPr>
        <w:pStyle w:val="4"/>
        <w:spacing w:line="285" w:lineRule="auto"/>
        <w:rPr>
          <w:rFonts w:hint="eastAsia"/>
        </w:rPr>
      </w:pPr>
    </w:p>
    <w:p w14:paraId="18B239B7">
      <w:pPr>
        <w:pStyle w:val="4"/>
        <w:spacing w:line="285" w:lineRule="auto"/>
        <w:rPr>
          <w:rFonts w:hint="eastAsia"/>
        </w:rPr>
      </w:pPr>
      <w:r>
        <w:rPr>
          <w:rFonts w:hint="eastAsia"/>
        </w:rPr>
        <w:t>There is no pleading against God's will in this matter.</w:t>
      </w:r>
    </w:p>
    <w:p w14:paraId="0E98B4C6">
      <w:pPr>
        <w:pStyle w:val="4"/>
        <w:spacing w:line="285" w:lineRule="auto"/>
        <w:rPr>
          <w:rFonts w:hint="eastAsia"/>
        </w:rPr>
      </w:pPr>
      <w:r>
        <w:rPr>
          <w:rFonts w:hint="eastAsia"/>
        </w:rPr>
        <w:t>在这件事上，无法与神的旨意争辩。</w:t>
      </w:r>
    </w:p>
    <w:p w14:paraId="563AFCC1">
      <w:pPr>
        <w:pStyle w:val="4"/>
        <w:spacing w:line="285" w:lineRule="auto"/>
        <w:rPr>
          <w:rFonts w:hint="eastAsia"/>
        </w:rPr>
      </w:pPr>
    </w:p>
    <w:p w14:paraId="62B8A13F">
      <w:pPr>
        <w:pStyle w:val="4"/>
        <w:spacing w:line="285" w:lineRule="auto"/>
        <w:rPr>
          <w:rFonts w:hint="eastAsia"/>
        </w:rPr>
      </w:pPr>
      <w:r>
        <w:rPr>
          <w:rFonts w:hint="eastAsia"/>
        </w:rPr>
        <w:t>It is true that He could deal with us much more gently, setting us apart from our</w:t>
      </w:r>
    </w:p>
    <w:p w14:paraId="7400DEA2">
      <w:pPr>
        <w:pStyle w:val="4"/>
        <w:spacing w:line="285" w:lineRule="auto"/>
        <w:rPr>
          <w:rFonts w:hint="eastAsia"/>
        </w:rPr>
      </w:pPr>
      <w:r>
        <w:rPr>
          <w:rFonts w:hint="eastAsia"/>
        </w:rPr>
        <w:t>诚然，祂本可以更温柔地对待我们，使我们与我们的</w:t>
      </w:r>
    </w:p>
    <w:p w14:paraId="17DD9FA6">
      <w:pPr>
        <w:pStyle w:val="4"/>
        <w:spacing w:line="285" w:lineRule="auto"/>
        <w:rPr>
          <w:rFonts w:hint="eastAsia"/>
        </w:rPr>
      </w:pPr>
    </w:p>
    <w:p w14:paraId="7CC1E2D7">
      <w:pPr>
        <w:pStyle w:val="4"/>
        <w:spacing w:line="285" w:lineRule="auto"/>
        <w:rPr>
          <w:rFonts w:hint="eastAsia"/>
        </w:rPr>
      </w:pPr>
      <w:r>
        <w:rPr>
          <w:rFonts w:hint="eastAsia"/>
        </w:rPr>
        <w:t>enemies so that we would suffer no vexation.</w:t>
      </w:r>
    </w:p>
    <w:p w14:paraId="73246E7D">
      <w:pPr>
        <w:pStyle w:val="4"/>
        <w:spacing w:line="285" w:lineRule="auto"/>
        <w:rPr>
          <w:rFonts w:hint="eastAsia"/>
        </w:rPr>
      </w:pPr>
      <w:r>
        <w:rPr>
          <w:rFonts w:hint="eastAsia"/>
        </w:rPr>
        <w:t>敌人分开，以致我们不会遭受任何烦恼。</w:t>
      </w:r>
    </w:p>
    <w:p w14:paraId="66F8DC1B">
      <w:pPr>
        <w:pStyle w:val="4"/>
        <w:spacing w:line="285" w:lineRule="auto"/>
        <w:rPr>
          <w:rFonts w:hint="eastAsia"/>
        </w:rPr>
      </w:pPr>
    </w:p>
    <w:p w14:paraId="4CD7F4CE">
      <w:pPr>
        <w:pStyle w:val="4"/>
        <w:spacing w:line="285" w:lineRule="auto"/>
        <w:rPr>
          <w:rFonts w:hint="eastAsia"/>
        </w:rPr>
      </w:pPr>
      <w:r>
        <w:rPr>
          <w:rFonts w:hint="eastAsia"/>
        </w:rPr>
        <w:t>But it pleases Him not to do so.</w:t>
      </w:r>
    </w:p>
    <w:p w14:paraId="639FDDF8">
      <w:pPr>
        <w:pStyle w:val="4"/>
        <w:spacing w:line="285" w:lineRule="auto"/>
        <w:rPr>
          <w:rFonts w:hint="eastAsia"/>
        </w:rPr>
      </w:pPr>
      <w:r>
        <w:rPr>
          <w:rFonts w:hint="eastAsia"/>
        </w:rPr>
        <w:t>但祂不乐意这样做。</w:t>
      </w:r>
    </w:p>
    <w:p w14:paraId="19F933FB">
      <w:pPr>
        <w:pStyle w:val="4"/>
        <w:spacing w:line="285" w:lineRule="auto"/>
        <w:rPr>
          <w:rFonts w:hint="eastAsia"/>
        </w:rPr>
      </w:pPr>
    </w:p>
    <w:p w14:paraId="4FA0399A">
      <w:pPr>
        <w:pStyle w:val="4"/>
        <w:spacing w:line="285" w:lineRule="auto"/>
        <w:rPr>
          <w:rFonts w:hint="eastAsia"/>
        </w:rPr>
      </w:pPr>
      <w:r>
        <w:rPr>
          <w:rFonts w:hint="eastAsia"/>
        </w:rPr>
        <w:t>Therefore, we must bow our necks and each of us must prepare for the battle that God calls us to.</w:t>
      </w:r>
    </w:p>
    <w:p w14:paraId="67FFD28A">
      <w:pPr>
        <w:pStyle w:val="4"/>
        <w:spacing w:line="285" w:lineRule="auto"/>
        <w:rPr>
          <w:rFonts w:hint="eastAsia"/>
        </w:rPr>
      </w:pPr>
      <w:r>
        <w:rPr>
          <w:rFonts w:hint="eastAsia"/>
        </w:rPr>
        <w:t>因此，我们必须低下我们的颈项，我们每个人都必须为神奇呼召我们参与的战斗作好准备。</w:t>
      </w:r>
    </w:p>
    <w:p w14:paraId="459F7B6D">
      <w:pPr>
        <w:pStyle w:val="4"/>
        <w:spacing w:line="285" w:lineRule="auto"/>
        <w:rPr>
          <w:rFonts w:hint="eastAsia"/>
        </w:rPr>
      </w:pPr>
    </w:p>
    <w:p w14:paraId="17A7247A">
      <w:pPr>
        <w:pStyle w:val="4"/>
        <w:spacing w:line="285" w:lineRule="auto"/>
        <w:rPr>
          <w:rFonts w:hint="eastAsia"/>
        </w:rPr>
      </w:pPr>
      <w:r>
        <w:rPr>
          <w:rFonts w:hint="eastAsia"/>
        </w:rPr>
        <w:t>For, as Saint Peter says, it is good reason that our faith, which is much more precious than gold and silver, should be tried.</w:t>
      </w:r>
    </w:p>
    <w:p w14:paraId="05B6A2F0">
      <w:pPr>
        <w:pStyle w:val="4"/>
        <w:spacing w:line="285" w:lineRule="auto"/>
        <w:rPr>
          <w:rFonts w:hint="eastAsia"/>
        </w:rPr>
      </w:pPr>
      <w:r>
        <w:rPr>
          <w:rFonts w:hint="eastAsia"/>
        </w:rPr>
        <w:t>因为，正如圣彼得所说，我们的信心，比金银更宝贵，理当受到试验。</w:t>
      </w:r>
    </w:p>
    <w:p w14:paraId="522CE827">
      <w:pPr>
        <w:pStyle w:val="4"/>
        <w:spacing w:line="285" w:lineRule="auto"/>
        <w:rPr>
          <w:rFonts w:hint="eastAsia"/>
        </w:rPr>
      </w:pPr>
    </w:p>
    <w:p w14:paraId="0876479B">
      <w:pPr>
        <w:pStyle w:val="4"/>
        <w:spacing w:line="285" w:lineRule="auto"/>
        <w:rPr>
          <w:rFonts w:hint="eastAsia"/>
        </w:rPr>
      </w:pPr>
      <w:r>
        <w:rPr>
          <w:rFonts w:hint="eastAsia"/>
        </w:rPr>
        <w:t>Seeing that a corruptible metal is refined by fire, should our faith, which is much more excellent, be kept from coming to its purity and perfection? (1 Peter 1:7).</w:t>
      </w:r>
    </w:p>
    <w:p w14:paraId="04E3ECC8">
      <w:pPr>
        <w:pStyle w:val="4"/>
        <w:spacing w:line="285" w:lineRule="auto"/>
        <w:rPr>
          <w:rFonts w:hint="eastAsia"/>
        </w:rPr>
      </w:pPr>
      <w:r>
        <w:rPr>
          <w:rFonts w:hint="eastAsia"/>
        </w:rPr>
        <w:t>既然可朽坏的金属要经过火炼，我们的信心，远为卓越，岂能不达到其纯洁和完全呢？（彼得前书 1:7）。</w:t>
      </w:r>
    </w:p>
    <w:p w14:paraId="5FA974DA">
      <w:pPr>
        <w:pStyle w:val="4"/>
        <w:spacing w:line="285" w:lineRule="auto"/>
        <w:rPr>
          <w:rFonts w:hint="eastAsia"/>
        </w:rPr>
      </w:pPr>
    </w:p>
    <w:p w14:paraId="2E9220A3">
      <w:pPr>
        <w:pStyle w:val="4"/>
        <w:spacing w:line="285" w:lineRule="auto"/>
        <w:rPr>
          <w:rFonts w:hint="eastAsia"/>
        </w:rPr>
      </w:pPr>
      <w:r>
        <w:rPr>
          <w:rFonts w:hint="eastAsia"/>
        </w:rPr>
        <w:t>Let us, therefore, take note of what is said here—that we must finish things (or go through with them).</w:t>
      </w:r>
    </w:p>
    <w:p w14:paraId="1E7053A6">
      <w:pPr>
        <w:pStyle w:val="4"/>
        <w:spacing w:line="285" w:lineRule="auto"/>
        <w:rPr>
          <w:rFonts w:hint="eastAsia"/>
        </w:rPr>
      </w:pPr>
      <w:r>
        <w:rPr>
          <w:rFonts w:hint="eastAsia"/>
        </w:rPr>
        <w:t>因此，让我们注意这里所说的——我们必须完成事情（或者坚持到底）。</w:t>
      </w:r>
    </w:p>
    <w:p w14:paraId="48F3F47A">
      <w:pPr>
        <w:pStyle w:val="4"/>
        <w:spacing w:line="285" w:lineRule="auto"/>
        <w:rPr>
          <w:rFonts w:hint="eastAsia"/>
        </w:rPr>
      </w:pPr>
    </w:p>
    <w:p w14:paraId="455BE546">
      <w:pPr>
        <w:pStyle w:val="4"/>
        <w:spacing w:line="285" w:lineRule="auto"/>
        <w:rPr>
          <w:rFonts w:hint="eastAsia"/>
        </w:rPr>
      </w:pPr>
      <w:r>
        <w:rPr>
          <w:rFonts w:hint="eastAsia"/>
        </w:rPr>
        <w:t>This is to prevent any man from indulging in self-congratulation when he has held his own for a while and taken great pains in devoting himself to God's service.</w:t>
      </w:r>
    </w:p>
    <w:p w14:paraId="4AF14BC4">
      <w:pPr>
        <w:pStyle w:val="4"/>
        <w:spacing w:line="285" w:lineRule="auto"/>
        <w:rPr>
          <w:rFonts w:hint="eastAsia"/>
        </w:rPr>
      </w:pPr>
      <w:r>
        <w:rPr>
          <w:rFonts w:hint="eastAsia"/>
        </w:rPr>
        <w:t>这是为了防止任何人在坚持了一段时间，并在献身于神奇的事奉上付出了巨大努力之后，就沉溺于自我祝贺。</w:t>
      </w:r>
    </w:p>
    <w:p w14:paraId="48EC5BFB">
      <w:pPr>
        <w:pStyle w:val="4"/>
        <w:spacing w:line="285" w:lineRule="auto"/>
        <w:rPr>
          <w:rFonts w:hint="eastAsia"/>
        </w:rPr>
      </w:pPr>
    </w:p>
    <w:p w14:paraId="7643BF38">
      <w:pPr>
        <w:pStyle w:val="4"/>
        <w:spacing w:line="285" w:lineRule="auto"/>
        <w:rPr>
          <w:rFonts w:hint="eastAsia"/>
        </w:rPr>
      </w:pPr>
      <w:r>
        <w:rPr>
          <w:rFonts w:hint="eastAsia"/>
        </w:rPr>
        <w:t>Instead, he should continue to walk forward to the end and put into practice what Saint Paul shows us in another place, even by his own example.</w:t>
      </w:r>
    </w:p>
    <w:p w14:paraId="41801AAA">
      <w:pPr>
        <w:pStyle w:val="4"/>
        <w:spacing w:line="285" w:lineRule="auto"/>
        <w:rPr>
          <w:rFonts w:hint="eastAsia"/>
        </w:rPr>
      </w:pPr>
      <w:r>
        <w:rPr>
          <w:rFonts w:hint="eastAsia"/>
        </w:rPr>
        <w:t>相反，他应当继续前行到底，并实践圣保罗在另一处甚至以祂自己为榜样向我们显明的事。</w:t>
      </w:r>
    </w:p>
    <w:p w14:paraId="510D9CD3">
      <w:pPr>
        <w:pStyle w:val="4"/>
        <w:spacing w:line="285" w:lineRule="auto"/>
        <w:rPr>
          <w:rFonts w:hint="eastAsia"/>
        </w:rPr>
      </w:pPr>
    </w:p>
    <w:p w14:paraId="3A39952E">
      <w:pPr>
        <w:pStyle w:val="4"/>
        <w:spacing w:line="285" w:lineRule="auto"/>
        <w:rPr>
          <w:rFonts w:hint="eastAsia"/>
        </w:rPr>
      </w:pPr>
      <w:r>
        <w:rPr>
          <w:rFonts w:hint="eastAsia"/>
        </w:rPr>
        <w:t>Although Paul had accomplished notable things—so much so that one might say God should have given him some rest for his often perilous journeys by sea and by land—yet he says he forgets all that is past and strains and forces himself forward, until he may attain to the fellowship of the resurrection of our Lord Jesus Christ (Philippians 3:13-14).</w:t>
      </w:r>
    </w:p>
    <w:p w14:paraId="7D5A8903">
      <w:pPr>
        <w:pStyle w:val="4"/>
        <w:spacing w:line="285" w:lineRule="auto"/>
        <w:rPr>
          <w:rFonts w:hint="eastAsia"/>
        </w:rPr>
      </w:pPr>
      <w:r>
        <w:rPr>
          <w:rFonts w:hint="eastAsia"/>
        </w:rPr>
        <w:t>虽然保罗成就了显著的事——以致可以说神奇本应因祂常常在海陆上经历的危险旅程而赐给祂一些安息——然而祂说祂忘记背后，努力面前，直到祂可以达到与我们主耶稣基督复活的团契（腓立比书 3:13-14）。</w:t>
      </w:r>
    </w:p>
    <w:p w14:paraId="4A28FE49">
      <w:pPr>
        <w:pStyle w:val="4"/>
        <w:spacing w:line="285" w:lineRule="auto"/>
        <w:rPr>
          <w:rFonts w:hint="eastAsia"/>
        </w:rPr>
      </w:pPr>
    </w:p>
    <w:p w14:paraId="53346D98">
      <w:pPr>
        <w:pStyle w:val="4"/>
        <w:spacing w:line="285" w:lineRule="auto"/>
        <w:rPr>
          <w:rFonts w:hint="eastAsia"/>
        </w:rPr>
      </w:pPr>
      <w:r>
        <w:rPr>
          <w:rFonts w:hint="eastAsia"/>
        </w:rPr>
        <w:t>What causes many to take such great liberty?</w:t>
      </w:r>
    </w:p>
    <w:p w14:paraId="1106C20B">
      <w:pPr>
        <w:pStyle w:val="4"/>
        <w:spacing w:line="285" w:lineRule="auto"/>
        <w:rPr>
          <w:rFonts w:hint="eastAsia"/>
        </w:rPr>
      </w:pPr>
      <w:r>
        <w:rPr>
          <w:rFonts w:hint="eastAsia"/>
        </w:rPr>
        <w:t>是什么导致许多人享有如此大的自由呢？</w:t>
      </w:r>
    </w:p>
    <w:p w14:paraId="774F6B41">
      <w:pPr>
        <w:pStyle w:val="4"/>
        <w:spacing w:line="285" w:lineRule="auto"/>
        <w:rPr>
          <w:rFonts w:hint="eastAsia"/>
        </w:rPr>
      </w:pPr>
    </w:p>
    <w:p w14:paraId="44C37114">
      <w:pPr>
        <w:pStyle w:val="4"/>
        <w:spacing w:line="285" w:lineRule="auto"/>
        <w:rPr>
          <w:rFonts w:hint="eastAsia"/>
        </w:rPr>
      </w:pPr>
      <w:r>
        <w:rPr>
          <w:rFonts w:hint="eastAsia"/>
        </w:rPr>
        <w:t>It is because they think they have done enough and that others should now take their turn.</w:t>
      </w:r>
    </w:p>
    <w:p w14:paraId="7C0750D7">
      <w:pPr>
        <w:pStyle w:val="4"/>
        <w:spacing w:line="285" w:lineRule="auto"/>
        <w:rPr>
          <w:rFonts w:hint="eastAsia"/>
        </w:rPr>
      </w:pPr>
      <w:r>
        <w:rPr>
          <w:rFonts w:hint="eastAsia"/>
        </w:rPr>
        <w:t>这是因为他们认为自己做得够多了，现在该轮到别人了。</w:t>
      </w:r>
    </w:p>
    <w:p w14:paraId="59093169">
      <w:pPr>
        <w:pStyle w:val="4"/>
        <w:spacing w:line="285" w:lineRule="auto"/>
        <w:rPr>
          <w:rFonts w:hint="eastAsia"/>
        </w:rPr>
      </w:pPr>
    </w:p>
    <w:p w14:paraId="7FAE690D">
      <w:pPr>
        <w:pStyle w:val="4"/>
        <w:spacing w:line="285" w:lineRule="auto"/>
        <w:rPr>
          <w:rFonts w:hint="eastAsia"/>
        </w:rPr>
      </w:pPr>
      <w:r>
        <w:rPr>
          <w:rFonts w:hint="eastAsia"/>
        </w:rPr>
        <w:t>"Why not?" they say. "It is now twenty or thirty years that I have taken extreme pains without ceasing, and the world has seen my faithfulness, zeal, and care in serving God and in performing my duties."</w:t>
      </w:r>
    </w:p>
    <w:p w14:paraId="37AE0C78">
      <w:pPr>
        <w:pStyle w:val="4"/>
        <w:spacing w:line="285" w:lineRule="auto"/>
        <w:rPr>
          <w:rFonts w:hint="eastAsia"/>
        </w:rPr>
      </w:pPr>
      <w:r>
        <w:rPr>
          <w:rFonts w:hint="eastAsia"/>
        </w:rPr>
        <w:t>“为什么不呢？”他们说。“如今我已经二三十年不间断地付出了极大的努力，世人已经看到了我在事奉神奇和履行职责方面的忠诚、热忱和关怀。”</w:t>
      </w:r>
    </w:p>
    <w:p w14:paraId="10454DAF">
      <w:pPr>
        <w:pStyle w:val="4"/>
        <w:spacing w:line="285" w:lineRule="auto"/>
        <w:rPr>
          <w:rFonts w:hint="eastAsia"/>
        </w:rPr>
      </w:pPr>
    </w:p>
    <w:p w14:paraId="5FACD0D4">
      <w:pPr>
        <w:pStyle w:val="4"/>
        <w:spacing w:line="285" w:lineRule="auto"/>
        <w:rPr>
          <w:rFonts w:hint="eastAsia"/>
        </w:rPr>
      </w:pPr>
      <w:r>
        <w:rPr>
          <w:rFonts w:hint="eastAsia"/>
        </w:rPr>
        <w:t>And with that, they conclude that now they may well take their rest.</w:t>
      </w:r>
    </w:p>
    <w:p w14:paraId="37CB07E1">
      <w:pPr>
        <w:pStyle w:val="4"/>
        <w:spacing w:line="285" w:lineRule="auto"/>
        <w:rPr>
          <w:rFonts w:hint="eastAsia"/>
        </w:rPr>
      </w:pPr>
      <w:r>
        <w:rPr>
          <w:rFonts w:hint="eastAsia"/>
        </w:rPr>
        <w:t>于是，他们就断定现在他们可以好好休息了。</w:t>
      </w:r>
    </w:p>
    <w:p w14:paraId="530ABA23">
      <w:pPr>
        <w:pStyle w:val="4"/>
        <w:spacing w:line="285" w:lineRule="auto"/>
        <w:rPr>
          <w:rFonts w:hint="eastAsia"/>
        </w:rPr>
      </w:pPr>
    </w:p>
    <w:p w14:paraId="1C5C6293">
      <w:pPr>
        <w:pStyle w:val="4"/>
        <w:spacing w:line="285" w:lineRule="auto"/>
        <w:rPr>
          <w:rFonts w:hint="eastAsia"/>
        </w:rPr>
      </w:pPr>
      <w:r>
        <w:rPr>
          <w:rFonts w:hint="eastAsia"/>
        </w:rPr>
        <w:t>But we must not make such an agreement with God.</w:t>
      </w:r>
    </w:p>
    <w:p w14:paraId="2A5C012E">
      <w:pPr>
        <w:pStyle w:val="4"/>
        <w:spacing w:line="285" w:lineRule="auto"/>
        <w:rPr>
          <w:rFonts w:hint="eastAsia"/>
        </w:rPr>
      </w:pPr>
      <w:r>
        <w:rPr>
          <w:rFonts w:hint="eastAsia"/>
        </w:rPr>
        <w:t>但我们绝不能与神奇达成这样的协议。</w:t>
      </w:r>
    </w:p>
    <w:p w14:paraId="43D5C43C">
      <w:pPr>
        <w:pStyle w:val="4"/>
        <w:spacing w:line="285" w:lineRule="auto"/>
        <w:rPr>
          <w:rFonts w:hint="eastAsia"/>
        </w:rPr>
      </w:pPr>
    </w:p>
    <w:p w14:paraId="12D0C47C">
      <w:pPr>
        <w:pStyle w:val="4"/>
        <w:spacing w:line="285" w:lineRule="auto"/>
        <w:rPr>
          <w:rFonts w:hint="eastAsia"/>
        </w:rPr>
      </w:pPr>
      <w:r>
        <w:rPr>
          <w:rFonts w:hint="eastAsia"/>
        </w:rPr>
        <w:t>Whatever we have done, we must forget what is behind, says Saint Paul, and look forward to what is yet to come (Philippians 3:13).</w:t>
      </w:r>
    </w:p>
    <w:p w14:paraId="64418A38">
      <w:pPr>
        <w:pStyle w:val="4"/>
        <w:spacing w:line="285" w:lineRule="auto"/>
        <w:rPr>
          <w:rFonts w:hint="eastAsia"/>
        </w:rPr>
      </w:pPr>
      <w:r>
        <w:rPr>
          <w:rFonts w:hint="eastAsia"/>
        </w:rPr>
        <w:t>无论我们做了什么，我们都必须忘记背后，圣保罗说，并努力面前（腓立比书 3:13）。</w:t>
      </w:r>
    </w:p>
    <w:p w14:paraId="3905307F">
      <w:pPr>
        <w:pStyle w:val="4"/>
        <w:spacing w:line="285" w:lineRule="auto"/>
        <w:rPr>
          <w:rFonts w:hint="eastAsia"/>
        </w:rPr>
      </w:pPr>
    </w:p>
    <w:p w14:paraId="7A1BB28D">
      <w:pPr>
        <w:pStyle w:val="4"/>
        <w:spacing w:line="285" w:lineRule="auto"/>
        <w:rPr>
          <w:rFonts w:hint="eastAsia"/>
        </w:rPr>
      </w:pPr>
      <w:r>
        <w:rPr>
          <w:rFonts w:hint="eastAsia"/>
        </w:rPr>
        <w:t>We have not yet reached the glory of our Lord Jesus Christ, and there are</w:t>
      </w:r>
    </w:p>
    <w:p w14:paraId="0053D14D">
      <w:pPr>
        <w:pStyle w:val="4"/>
        <w:spacing w:line="285" w:lineRule="auto"/>
        <w:rPr>
          <w:rFonts w:hint="eastAsia"/>
        </w:rPr>
      </w:pPr>
      <w:r>
        <w:rPr>
          <w:rFonts w:hint="eastAsia"/>
        </w:rPr>
        <w:t>我们尚未达到我们主耶稣基督的荣耀，并且还有</w:t>
      </w:r>
    </w:p>
    <w:p w14:paraId="033EB9AA">
      <w:pPr>
        <w:pStyle w:val="4"/>
        <w:spacing w:line="285" w:lineRule="auto"/>
        <w:rPr>
          <w:rFonts w:hint="eastAsia"/>
        </w:rPr>
      </w:pPr>
    </w:p>
    <w:p w14:paraId="3EF6CA42">
      <w:pPr>
        <w:pStyle w:val="4"/>
        <w:spacing w:line="285" w:lineRule="auto"/>
        <w:rPr>
          <w:rFonts w:hint="eastAsia"/>
        </w:rPr>
      </w:pPr>
      <w:r>
        <w:rPr>
          <w:rFonts w:hint="eastAsia"/>
        </w:rPr>
        <w:t>still many infirmities in us.</w:t>
      </w:r>
    </w:p>
    <w:p w14:paraId="12085F9B">
      <w:pPr>
        <w:pStyle w:val="4"/>
        <w:spacing w:line="285" w:lineRule="auto"/>
        <w:rPr>
          <w:rFonts w:hint="eastAsia"/>
        </w:rPr>
      </w:pPr>
      <w:r>
        <w:rPr>
          <w:rFonts w:hint="eastAsia"/>
        </w:rPr>
        <w:t>许多软弱在我们里面。</w:t>
      </w:r>
    </w:p>
    <w:p w14:paraId="3A409E78">
      <w:pPr>
        <w:pStyle w:val="4"/>
        <w:spacing w:line="285" w:lineRule="auto"/>
        <w:rPr>
          <w:rFonts w:hint="eastAsia"/>
        </w:rPr>
      </w:pPr>
    </w:p>
    <w:p w14:paraId="12143027">
      <w:pPr>
        <w:pStyle w:val="4"/>
        <w:spacing w:line="285" w:lineRule="auto"/>
        <w:rPr>
          <w:rFonts w:hint="eastAsia"/>
        </w:rPr>
      </w:pPr>
      <w:r>
        <w:rPr>
          <w:rFonts w:hint="eastAsia"/>
        </w:rPr>
        <w:t>Our faith is not yet fully refined, and it still needs to be brought again to the furnace and the fire.</w:t>
      </w:r>
    </w:p>
    <w:p w14:paraId="37F613FF">
      <w:pPr>
        <w:pStyle w:val="4"/>
        <w:spacing w:line="285" w:lineRule="auto"/>
        <w:rPr>
          <w:rFonts w:hint="eastAsia"/>
        </w:rPr>
      </w:pPr>
      <w:r>
        <w:rPr>
          <w:rFonts w:hint="eastAsia"/>
        </w:rPr>
        <w:t>我们的信心尚未完全炼净，它仍需再次被带到炉和火中。</w:t>
      </w:r>
    </w:p>
    <w:p w14:paraId="156A3FB3">
      <w:pPr>
        <w:pStyle w:val="4"/>
        <w:spacing w:line="285" w:lineRule="auto"/>
        <w:rPr>
          <w:rFonts w:hint="eastAsia"/>
        </w:rPr>
      </w:pPr>
    </w:p>
    <w:p w14:paraId="51C6BC69">
      <w:pPr>
        <w:pStyle w:val="4"/>
        <w:spacing w:line="285" w:lineRule="auto"/>
        <w:rPr>
          <w:rFonts w:hint="eastAsia"/>
        </w:rPr>
      </w:pPr>
      <w:r>
        <w:rPr>
          <w:rFonts w:hint="eastAsia"/>
        </w:rPr>
        <w:t>Therefore, let us hold out until we have finished all things.</w:t>
      </w:r>
    </w:p>
    <w:p w14:paraId="11D4D979">
      <w:pPr>
        <w:pStyle w:val="4"/>
        <w:spacing w:line="285" w:lineRule="auto"/>
        <w:rPr>
          <w:rFonts w:hint="eastAsia"/>
        </w:rPr>
      </w:pPr>
      <w:r>
        <w:rPr>
          <w:rFonts w:hint="eastAsia"/>
        </w:rPr>
        <w:t>因此，让我们坚持到底，直到我们完成了一切事。</w:t>
      </w:r>
    </w:p>
    <w:p w14:paraId="3DA78C6D">
      <w:pPr>
        <w:pStyle w:val="4"/>
        <w:spacing w:line="285" w:lineRule="auto"/>
        <w:rPr>
          <w:rFonts w:hint="eastAsia"/>
        </w:rPr>
      </w:pPr>
    </w:p>
    <w:p w14:paraId="170D9846">
      <w:pPr>
        <w:pStyle w:val="4"/>
        <w:spacing w:line="285" w:lineRule="auto"/>
        <w:rPr>
          <w:rFonts w:hint="eastAsia"/>
        </w:rPr>
      </w:pPr>
      <w:r>
        <w:rPr>
          <w:rFonts w:hint="eastAsia"/>
        </w:rPr>
        <w:t>What is meant by "all"?</w:t>
      </w:r>
    </w:p>
    <w:p w14:paraId="76721072">
      <w:pPr>
        <w:pStyle w:val="4"/>
        <w:spacing w:line="285" w:lineRule="auto"/>
        <w:rPr>
          <w:rFonts w:hint="eastAsia"/>
        </w:rPr>
      </w:pPr>
      <w:r>
        <w:rPr>
          <w:rFonts w:hint="eastAsia"/>
        </w:rPr>
        <w:t>“一切”是指什么？</w:t>
      </w:r>
    </w:p>
    <w:p w14:paraId="6ACDFE21">
      <w:pPr>
        <w:pStyle w:val="4"/>
        <w:spacing w:line="285" w:lineRule="auto"/>
        <w:rPr>
          <w:rFonts w:hint="eastAsia"/>
        </w:rPr>
      </w:pPr>
    </w:p>
    <w:p w14:paraId="39F01A17">
      <w:pPr>
        <w:pStyle w:val="4"/>
        <w:spacing w:line="285" w:lineRule="auto"/>
        <w:rPr>
          <w:rFonts w:hint="eastAsia"/>
        </w:rPr>
      </w:pPr>
      <w:r>
        <w:rPr>
          <w:rFonts w:hint="eastAsia"/>
        </w:rPr>
        <w:t>It is that, having lived in obedience to our God, we die likewise when it pleases Him and according to His will.</w:t>
      </w:r>
    </w:p>
    <w:p w14:paraId="72100F0D">
      <w:pPr>
        <w:pStyle w:val="4"/>
        <w:spacing w:line="285" w:lineRule="auto"/>
        <w:rPr>
          <w:rFonts w:hint="eastAsia"/>
        </w:rPr>
      </w:pPr>
      <w:r>
        <w:rPr>
          <w:rFonts w:hint="eastAsia"/>
        </w:rPr>
        <w:t>那就是，既已活在对我们神奇的顺服中，当祂喜悦并按照祂的旨意时，我们也同样死去。</w:t>
      </w:r>
    </w:p>
    <w:p w14:paraId="55C923CC">
      <w:pPr>
        <w:pStyle w:val="4"/>
        <w:spacing w:line="285" w:lineRule="auto"/>
        <w:rPr>
          <w:rFonts w:hint="eastAsia"/>
        </w:rPr>
      </w:pPr>
    </w:p>
    <w:p w14:paraId="7EDB51A4">
      <w:pPr>
        <w:pStyle w:val="4"/>
        <w:spacing w:line="285" w:lineRule="auto"/>
        <w:rPr>
          <w:rFonts w:hint="eastAsia"/>
        </w:rPr>
      </w:pPr>
      <w:r>
        <w:rPr>
          <w:rFonts w:hint="eastAsia"/>
        </w:rPr>
        <w:t>It is not enough for us to live in fear of Him; we must also, in our death, give testimony that we are wholly His.</w:t>
      </w:r>
    </w:p>
    <w:p w14:paraId="30329E0B">
      <w:pPr>
        <w:pStyle w:val="4"/>
        <w:spacing w:line="285" w:lineRule="auto"/>
        <w:rPr>
          <w:rFonts w:hint="eastAsia"/>
        </w:rPr>
      </w:pPr>
      <w:r>
        <w:rPr>
          <w:rFonts w:hint="eastAsia"/>
        </w:rPr>
        <w:t>仅仅活在对祂的敬畏中是不够的；我们也必须在我们的死亡中，见证我们完全属于祂。</w:t>
      </w:r>
    </w:p>
    <w:p w14:paraId="38347185">
      <w:pPr>
        <w:pStyle w:val="4"/>
        <w:spacing w:line="285" w:lineRule="auto"/>
        <w:rPr>
          <w:rFonts w:hint="eastAsia"/>
        </w:rPr>
      </w:pPr>
    </w:p>
    <w:p w14:paraId="774D215E">
      <w:pPr>
        <w:pStyle w:val="4"/>
        <w:spacing w:line="285" w:lineRule="auto"/>
        <w:rPr>
          <w:rFonts w:hint="eastAsia"/>
        </w:rPr>
      </w:pPr>
      <w:r>
        <w:rPr>
          <w:rFonts w:hint="eastAsia"/>
        </w:rPr>
        <w:t>We must not desire to live here until we are weary of life, but we must always have one foot lifted, ready to depart when it pleases God.</w:t>
      </w:r>
    </w:p>
    <w:p w14:paraId="633BDFDC">
      <w:pPr>
        <w:pStyle w:val="4"/>
        <w:spacing w:line="285" w:lineRule="auto"/>
        <w:rPr>
          <w:rFonts w:hint="eastAsia"/>
        </w:rPr>
      </w:pPr>
      <w:r>
        <w:rPr>
          <w:rFonts w:hint="eastAsia"/>
        </w:rPr>
        <w:t>我们绝不能渴望活在这里直到我们厌倦生命，而是我们必须始终一只脚抬起，准备好在神奇喜悦时离开。</w:t>
      </w:r>
    </w:p>
    <w:p w14:paraId="2F265F9E">
      <w:pPr>
        <w:pStyle w:val="4"/>
        <w:spacing w:line="285" w:lineRule="auto"/>
        <w:rPr>
          <w:rFonts w:hint="eastAsia"/>
        </w:rPr>
      </w:pPr>
    </w:p>
    <w:p w14:paraId="78FB2333">
      <w:pPr>
        <w:pStyle w:val="4"/>
        <w:spacing w:line="285" w:lineRule="auto"/>
        <w:rPr>
          <w:rFonts w:hint="eastAsia"/>
        </w:rPr>
      </w:pPr>
      <w:r>
        <w:rPr>
          <w:rFonts w:hint="eastAsia"/>
        </w:rPr>
        <w:t>Thus, all is finished when we have lingered in this world as long as it pleases God, and each person has endeavored to live according to their calling and has been patient to the end.</w:t>
      </w:r>
    </w:p>
    <w:p w14:paraId="33D4B108">
      <w:pPr>
        <w:pStyle w:val="4"/>
        <w:spacing w:line="285" w:lineRule="auto"/>
        <w:rPr>
          <w:rFonts w:hint="eastAsia"/>
        </w:rPr>
      </w:pPr>
      <w:r>
        <w:rPr>
          <w:rFonts w:hint="eastAsia"/>
        </w:rPr>
        <w:t>因此，当我们在神奇喜悦的时间内停留在这个世界上，并且每个人都努力按照他们的呼召生活，并且一直忍耐到底时，一切就都完成了。</w:t>
      </w:r>
    </w:p>
    <w:p w14:paraId="67664603">
      <w:pPr>
        <w:pStyle w:val="4"/>
        <w:spacing w:line="285" w:lineRule="auto"/>
        <w:rPr>
          <w:rFonts w:hint="eastAsia"/>
        </w:rPr>
      </w:pPr>
    </w:p>
    <w:p w14:paraId="3D0DE9F9">
      <w:pPr>
        <w:pStyle w:val="4"/>
        <w:spacing w:line="285" w:lineRule="auto"/>
        <w:rPr>
          <w:rFonts w:hint="eastAsia"/>
        </w:rPr>
      </w:pPr>
      <w:r>
        <w:rPr>
          <w:rFonts w:hint="eastAsia"/>
        </w:rPr>
        <w:t>Finally, whether we live or whether we die, let us always be true sacrifices, offering ourselves to God, and seeking nothing but to yield up our souls and bodies into His hands.</w:t>
      </w:r>
    </w:p>
    <w:p w14:paraId="1C4284D3">
      <w:pPr>
        <w:pStyle w:val="4"/>
        <w:spacing w:line="285" w:lineRule="auto"/>
        <w:rPr>
          <w:rFonts w:hint="eastAsia"/>
        </w:rPr>
      </w:pPr>
      <w:r>
        <w:rPr>
          <w:rFonts w:hint="eastAsia"/>
        </w:rPr>
        <w:t>最后，无论我们是生是死，让我们始终作真实的祭物，将自己献给神奇，并且除了将我们的灵魂和身体交在祂手中之外，别无所求。</w:t>
      </w:r>
    </w:p>
    <w:p w14:paraId="05A7CA9F">
      <w:pPr>
        <w:pStyle w:val="4"/>
        <w:spacing w:line="285" w:lineRule="auto"/>
        <w:rPr>
          <w:rFonts w:hint="eastAsia"/>
        </w:rPr>
      </w:pPr>
    </w:p>
    <w:p w14:paraId="4ED4CB28">
      <w:pPr>
        <w:pStyle w:val="4"/>
        <w:spacing w:line="285" w:lineRule="auto"/>
        <w:rPr>
          <w:rFonts w:hint="eastAsia"/>
        </w:rPr>
      </w:pPr>
      <w:r>
        <w:rPr>
          <w:rFonts w:hint="eastAsia"/>
        </w:rPr>
        <w:t>Therefore, let us stand fast, says Saint Paul, so that we may be able to present ourselves before our God.</w:t>
      </w:r>
    </w:p>
    <w:p w14:paraId="48A37BDC">
      <w:pPr>
        <w:pStyle w:val="4"/>
        <w:spacing w:line="285" w:lineRule="auto"/>
        <w:rPr>
          <w:rFonts w:hint="eastAsia"/>
        </w:rPr>
      </w:pPr>
      <w:r>
        <w:rPr>
          <w:rFonts w:hint="eastAsia"/>
        </w:rPr>
        <w:t>因此，圣保罗说，让我们站稳，好让我们能把自己呈献在我们的神奇面前。</w:t>
      </w:r>
    </w:p>
    <w:p w14:paraId="4A0D586A">
      <w:pPr>
        <w:pStyle w:val="4"/>
        <w:spacing w:line="285" w:lineRule="auto"/>
        <w:rPr>
          <w:rFonts w:hint="eastAsia"/>
        </w:rPr>
      </w:pPr>
    </w:p>
    <w:p w14:paraId="20873378">
      <w:pPr>
        <w:pStyle w:val="4"/>
        <w:spacing w:line="285" w:lineRule="auto"/>
        <w:rPr>
          <w:rFonts w:hint="eastAsia"/>
        </w:rPr>
      </w:pPr>
      <w:r>
        <w:rPr>
          <w:rFonts w:hint="eastAsia"/>
        </w:rPr>
        <w:t>Hereupon, he shows with what manner of armor we must be fenced and furnished: that is to wit, with Faith, with Righteousness, with Truth, with God's Word, and with the Gospel.</w:t>
      </w:r>
    </w:p>
    <w:p w14:paraId="332D6873">
      <w:pPr>
        <w:pStyle w:val="4"/>
        <w:spacing w:line="285" w:lineRule="auto"/>
        <w:rPr>
          <w:rFonts w:hint="eastAsia"/>
        </w:rPr>
      </w:pPr>
      <w:r>
        <w:rPr>
          <w:rFonts w:hint="eastAsia"/>
        </w:rPr>
        <w:t>于是，祂显明了我们必须用何种军装来防护和装备：即，用信心，用公义，用真理，用神奇的话语，以及用福音。</w:t>
      </w:r>
    </w:p>
    <w:p w14:paraId="048E2EB8">
      <w:pPr>
        <w:pStyle w:val="4"/>
        <w:spacing w:line="285" w:lineRule="auto"/>
        <w:rPr>
          <w:rFonts w:hint="eastAsia"/>
        </w:rPr>
      </w:pPr>
    </w:p>
    <w:p w14:paraId="3D45387B">
      <w:pPr>
        <w:pStyle w:val="4"/>
        <w:spacing w:line="285" w:lineRule="auto"/>
        <w:rPr>
          <w:rFonts w:hint="eastAsia"/>
        </w:rPr>
      </w:pPr>
      <w:r>
        <w:rPr>
          <w:rFonts w:hint="eastAsia"/>
        </w:rPr>
        <w:t>Now, we must not be curious in seeking here why Saint Paul gives the title of Helmet to one, the title of Breastplate to another, and the title of Shield to another.</w:t>
      </w:r>
    </w:p>
    <w:p w14:paraId="5B50F421">
      <w:pPr>
        <w:pStyle w:val="4"/>
        <w:spacing w:line="285" w:lineRule="auto"/>
        <w:rPr>
          <w:rFonts w:hint="eastAsia"/>
        </w:rPr>
      </w:pPr>
      <w:r>
        <w:rPr>
          <w:rFonts w:hint="eastAsia"/>
        </w:rPr>
        <w:t>如今，我们绝不能好奇地在此探究为何圣保罗将头盔的称号赋予一个，将护心镜的称号赋予另一个，将盾牌的称号赋予另一个。</w:t>
      </w:r>
    </w:p>
    <w:p w14:paraId="01022033">
      <w:pPr>
        <w:pStyle w:val="4"/>
        <w:spacing w:line="285" w:lineRule="auto"/>
        <w:rPr>
          <w:rFonts w:hint="eastAsia"/>
        </w:rPr>
      </w:pPr>
    </w:p>
    <w:p w14:paraId="07EDB4FC">
      <w:pPr>
        <w:pStyle w:val="4"/>
        <w:spacing w:line="285" w:lineRule="auto"/>
        <w:rPr>
          <w:rFonts w:hint="eastAsia"/>
        </w:rPr>
      </w:pPr>
      <w:r>
        <w:rPr>
          <w:rFonts w:hint="eastAsia"/>
        </w:rPr>
        <w:t>For in the first epistle to the Thessalonians, he touches on the same doctrine briefly, though without following the similitude throughout, saying that we must be armed with the helmet of faith and charity.</w:t>
      </w:r>
    </w:p>
    <w:p w14:paraId="1E56BE35">
      <w:pPr>
        <w:pStyle w:val="4"/>
        <w:spacing w:line="285" w:lineRule="auto"/>
        <w:rPr>
          <w:rFonts w:hint="eastAsia"/>
        </w:rPr>
      </w:pPr>
      <w:r>
        <w:rPr>
          <w:rFonts w:hint="eastAsia"/>
        </w:rPr>
        <w:t>因为在帖撒罗尼迦前书中，祂简要地触及了同样的教义，虽然没有完全遵循那个比喻，祂说我们必须用信和爱的头盔武装起来。</w:t>
      </w:r>
    </w:p>
    <w:p w14:paraId="37B402C0">
      <w:pPr>
        <w:pStyle w:val="4"/>
        <w:spacing w:line="285" w:lineRule="auto"/>
        <w:rPr>
          <w:rFonts w:hint="eastAsia"/>
        </w:rPr>
      </w:pPr>
    </w:p>
    <w:p w14:paraId="7ECBA5C7">
      <w:pPr>
        <w:pStyle w:val="4"/>
        <w:spacing w:line="285" w:lineRule="auto"/>
        <w:rPr>
          <w:rFonts w:hint="eastAsia"/>
        </w:rPr>
      </w:pPr>
      <w:r>
        <w:rPr>
          <w:rFonts w:hint="eastAsia"/>
        </w:rPr>
        <w:t>But he speaks otherwise in this place.</w:t>
      </w:r>
    </w:p>
    <w:p w14:paraId="67C123B4">
      <w:pPr>
        <w:pStyle w:val="4"/>
        <w:spacing w:line="285" w:lineRule="auto"/>
        <w:rPr>
          <w:rFonts w:hint="eastAsia"/>
        </w:rPr>
      </w:pPr>
      <w:r>
        <w:rPr>
          <w:rFonts w:hint="eastAsia"/>
        </w:rPr>
        <w:t>但祂在此处却另有说法。</w:t>
      </w:r>
    </w:p>
    <w:p w14:paraId="441E9BDA">
      <w:pPr>
        <w:pStyle w:val="4"/>
        <w:spacing w:line="285" w:lineRule="auto"/>
        <w:rPr>
          <w:rFonts w:hint="eastAsia"/>
        </w:rPr>
      </w:pPr>
    </w:p>
    <w:p w14:paraId="77E4BFD1">
      <w:pPr>
        <w:pStyle w:val="4"/>
        <w:spacing w:line="285" w:lineRule="auto"/>
        <w:rPr>
          <w:rFonts w:hint="eastAsia"/>
        </w:rPr>
      </w:pPr>
      <w:r>
        <w:rPr>
          <w:rFonts w:hint="eastAsia"/>
        </w:rPr>
        <w:t>If any man would say there is some contradiction, the doubt would soon be resolved, namely that Saint Paul's intent here was not to detail particularly all the pieces of a Christian man's armor, but to show briefly that if we</w:t>
      </w:r>
    </w:p>
    <w:p w14:paraId="1A6412C1">
      <w:pPr>
        <w:pStyle w:val="4"/>
        <w:spacing w:line="285" w:lineRule="auto"/>
        <w:rPr>
          <w:rFonts w:hint="eastAsia"/>
        </w:rPr>
      </w:pPr>
      <w:r>
        <w:rPr>
          <w:rFonts w:hint="eastAsia"/>
        </w:rPr>
        <w:t>如果有人会说这里有些矛盾，这个疑虑很快就会得到解决，即圣保罗在此的意图并非要特别详细地描述一个基督徒军装的所有部件，而是要简要地表明如果我们</w:t>
      </w:r>
    </w:p>
    <w:p w14:paraId="27A59B29">
      <w:pPr>
        <w:pStyle w:val="4"/>
        <w:spacing w:line="285" w:lineRule="auto"/>
        <w:rPr>
          <w:rFonts w:hint="eastAsia"/>
        </w:rPr>
      </w:pPr>
    </w:p>
    <w:p w14:paraId="553AA53F">
      <w:pPr>
        <w:pStyle w:val="4"/>
        <w:spacing w:line="285" w:lineRule="auto"/>
        <w:rPr>
          <w:rFonts w:hint="eastAsia"/>
        </w:rPr>
      </w:pPr>
      <w:r>
        <w:rPr>
          <w:rFonts w:hint="eastAsia"/>
        </w:rPr>
        <w:t>receive the means that God offers us and are diligent to serve Him, we shall be furnished with all pieces, and we need not fear but that we shall have what is necessary to withstand all our enemies and to vanquish them.</w:t>
      </w:r>
    </w:p>
    <w:p w14:paraId="67380AA4">
      <w:pPr>
        <w:pStyle w:val="4"/>
        <w:spacing w:line="285" w:lineRule="auto"/>
        <w:rPr>
          <w:rFonts w:hint="eastAsia"/>
        </w:rPr>
      </w:pPr>
      <w:r>
        <w:rPr>
          <w:rFonts w:hint="eastAsia"/>
        </w:rPr>
        <w:t>接受神奇提供给我们的方法，并且殷勤地事奉祂，我们就会装备齐全所有的部件，我们就不必害怕，而是会拥有抵挡我们所有敌人并战胜他们所必需的东西。</w:t>
      </w:r>
    </w:p>
    <w:p w14:paraId="63B65FC3">
      <w:pPr>
        <w:pStyle w:val="4"/>
        <w:spacing w:line="285" w:lineRule="auto"/>
        <w:rPr>
          <w:rFonts w:hint="eastAsia"/>
        </w:rPr>
      </w:pPr>
    </w:p>
    <w:p w14:paraId="1290E6D6">
      <w:pPr>
        <w:pStyle w:val="4"/>
        <w:spacing w:line="285" w:lineRule="auto"/>
        <w:rPr>
          <w:rFonts w:hint="eastAsia"/>
        </w:rPr>
      </w:pPr>
      <w:r>
        <w:rPr>
          <w:rFonts w:hint="eastAsia"/>
        </w:rPr>
        <w:t>That, then, was Saint Paul's meaning.</w:t>
      </w:r>
    </w:p>
    <w:p w14:paraId="2EF7D8A2">
      <w:pPr>
        <w:pStyle w:val="4"/>
        <w:spacing w:line="285" w:lineRule="auto"/>
        <w:rPr>
          <w:rFonts w:hint="eastAsia"/>
        </w:rPr>
      </w:pPr>
      <w:r>
        <w:rPr>
          <w:rFonts w:hint="eastAsia"/>
        </w:rPr>
        <w:t>那么，这就是圣保罗的意思。</w:t>
      </w:r>
    </w:p>
    <w:p w14:paraId="7CB0A1E7">
      <w:pPr>
        <w:pStyle w:val="4"/>
        <w:spacing w:line="285" w:lineRule="auto"/>
        <w:rPr>
          <w:rFonts w:hint="eastAsia"/>
        </w:rPr>
      </w:pPr>
    </w:p>
    <w:p w14:paraId="540B8D1E">
      <w:pPr>
        <w:pStyle w:val="4"/>
        <w:spacing w:line="285" w:lineRule="auto"/>
        <w:rPr>
          <w:rFonts w:hint="eastAsia"/>
        </w:rPr>
      </w:pPr>
      <w:r>
        <w:rPr>
          <w:rFonts w:hint="eastAsia"/>
        </w:rPr>
        <w:t>Now, he sets down here first of all that we must be girt with the sword girdle of truth and put on the breastplate of righteousness.</w:t>
      </w:r>
    </w:p>
    <w:p w14:paraId="50C96D7D">
      <w:pPr>
        <w:pStyle w:val="4"/>
        <w:spacing w:line="285" w:lineRule="auto"/>
        <w:rPr>
          <w:rFonts w:hint="eastAsia"/>
        </w:rPr>
      </w:pPr>
      <w:r>
        <w:rPr>
          <w:rFonts w:hint="eastAsia"/>
        </w:rPr>
        <w:t>如今，祂在此首先提出我们必须用真理当作带子束腰，并穿上公义的护心镜。</w:t>
      </w:r>
    </w:p>
    <w:p w14:paraId="3FEF62AD">
      <w:pPr>
        <w:pStyle w:val="4"/>
        <w:spacing w:line="285" w:lineRule="auto"/>
        <w:rPr>
          <w:rFonts w:hint="eastAsia"/>
        </w:rPr>
      </w:pPr>
    </w:p>
    <w:p w14:paraId="7007A9FF">
      <w:pPr>
        <w:pStyle w:val="4"/>
        <w:spacing w:line="285" w:lineRule="auto"/>
        <w:rPr>
          <w:rFonts w:hint="eastAsia"/>
        </w:rPr>
      </w:pPr>
      <w:r>
        <w:rPr>
          <w:rFonts w:hint="eastAsia"/>
        </w:rPr>
        <w:t>By those two words, he means soundness and holiness of life.</w:t>
      </w:r>
    </w:p>
    <w:p w14:paraId="7997644F">
      <w:pPr>
        <w:pStyle w:val="4"/>
        <w:spacing w:line="285" w:lineRule="auto"/>
        <w:rPr>
          <w:rFonts w:hint="eastAsia"/>
        </w:rPr>
      </w:pPr>
      <w:r>
        <w:rPr>
          <w:rFonts w:hint="eastAsia"/>
        </w:rPr>
        <w:t>祂用这两个词，意指生命的健全和圣洁。</w:t>
      </w:r>
    </w:p>
    <w:p w14:paraId="7404FD7C">
      <w:pPr>
        <w:pStyle w:val="4"/>
        <w:spacing w:line="285" w:lineRule="auto"/>
        <w:rPr>
          <w:rFonts w:hint="eastAsia"/>
        </w:rPr>
      </w:pPr>
    </w:p>
    <w:p w14:paraId="778EF3EA">
      <w:pPr>
        <w:pStyle w:val="4"/>
        <w:spacing w:line="285" w:lineRule="auto"/>
        <w:rPr>
          <w:rFonts w:hint="eastAsia"/>
        </w:rPr>
      </w:pPr>
      <w:r>
        <w:rPr>
          <w:rFonts w:hint="eastAsia"/>
        </w:rPr>
        <w:t>Therefore, whenever we hear this word "Truth," let us understand that Saint Paul condemns all hypocrisy and wants us to learn to give ourselves to the service of God with a free heart—not with eye service, nor as to the sight of the world, but with a pure and right-meaning mind.</w:t>
      </w:r>
    </w:p>
    <w:p w14:paraId="5E65442E">
      <w:pPr>
        <w:pStyle w:val="4"/>
        <w:spacing w:line="285" w:lineRule="auto"/>
        <w:rPr>
          <w:rFonts w:hint="eastAsia"/>
        </w:rPr>
      </w:pPr>
      <w:r>
        <w:rPr>
          <w:rFonts w:hint="eastAsia"/>
        </w:rPr>
        <w:t>因此，每当我们听到“真理”这个词时，让我们明白圣保罗谴责一切虚伪，并希望我们学习以自由的心将自己奉献给神奇的事奉——并非用眼目的事奉，也并非为了世人的眼光，而是用纯洁和正直的心思。</w:t>
      </w:r>
    </w:p>
    <w:p w14:paraId="5DF77F7B">
      <w:pPr>
        <w:pStyle w:val="4"/>
        <w:spacing w:line="285" w:lineRule="auto"/>
        <w:rPr>
          <w:rFonts w:hint="eastAsia"/>
        </w:rPr>
      </w:pPr>
    </w:p>
    <w:p w14:paraId="3886D65E">
      <w:pPr>
        <w:pStyle w:val="4"/>
        <w:spacing w:line="285" w:lineRule="auto"/>
        <w:rPr>
          <w:rFonts w:hint="eastAsia"/>
        </w:rPr>
      </w:pPr>
      <w:r>
        <w:rPr>
          <w:rFonts w:hint="eastAsia"/>
        </w:rPr>
        <w:t>And to understand why this truthfulness, or uprightness, and this soundness are compared to a breastplate: it is not necessary now to trouble ourselves much, as I said before.</w:t>
      </w:r>
    </w:p>
    <w:p w14:paraId="5ECB56BC">
      <w:pPr>
        <w:pStyle w:val="4"/>
        <w:spacing w:line="285" w:lineRule="auto"/>
        <w:rPr>
          <w:rFonts w:hint="eastAsia"/>
        </w:rPr>
      </w:pPr>
      <w:r>
        <w:rPr>
          <w:rFonts w:hint="eastAsia"/>
        </w:rPr>
        <w:t>为了理解为何这种真实，或正直，以及这种健全被比作护心镜：现在不必过多地为此烦恼，正如我先前所说。</w:t>
      </w:r>
    </w:p>
    <w:p w14:paraId="6BB07506">
      <w:pPr>
        <w:pStyle w:val="4"/>
        <w:spacing w:line="285" w:lineRule="auto"/>
        <w:rPr>
          <w:rFonts w:hint="eastAsia"/>
        </w:rPr>
      </w:pPr>
    </w:p>
    <w:p w14:paraId="45878710">
      <w:pPr>
        <w:pStyle w:val="4"/>
        <w:spacing w:line="285" w:lineRule="auto"/>
        <w:rPr>
          <w:rFonts w:hint="eastAsia"/>
        </w:rPr>
      </w:pPr>
      <w:r>
        <w:rPr>
          <w:rFonts w:hint="eastAsia"/>
        </w:rPr>
        <w:t>The point we must bear in mind is how Saint Paul shows us that if we take the armor that God gives us, we shall be sure, without fail, to have victory against all our enemies.</w:t>
      </w:r>
    </w:p>
    <w:p w14:paraId="0E4D1990">
      <w:pPr>
        <w:pStyle w:val="4"/>
        <w:spacing w:line="285" w:lineRule="auto"/>
        <w:rPr>
          <w:rFonts w:hint="eastAsia"/>
        </w:rPr>
      </w:pPr>
      <w:r>
        <w:rPr>
          <w:rFonts w:hint="eastAsia"/>
        </w:rPr>
        <w:t>我们必须牢记的要点是圣保罗如何向我们显明，如果我们拿起神奇赐给我们的军装，我们将必定无疑地战胜我们所有的敌人。</w:t>
      </w:r>
    </w:p>
    <w:p w14:paraId="0617D112">
      <w:pPr>
        <w:pStyle w:val="4"/>
        <w:spacing w:line="285" w:lineRule="auto"/>
        <w:rPr>
          <w:rFonts w:hint="eastAsia"/>
        </w:rPr>
      </w:pPr>
    </w:p>
    <w:p w14:paraId="2E7687D3">
      <w:pPr>
        <w:pStyle w:val="4"/>
        <w:spacing w:line="285" w:lineRule="auto"/>
        <w:rPr>
          <w:rFonts w:hint="eastAsia"/>
        </w:rPr>
      </w:pPr>
      <w:r>
        <w:rPr>
          <w:rFonts w:hint="eastAsia"/>
        </w:rPr>
        <w:t>Righteousness is matched with it, which is a true rule by which to walk in the fear of God and to live with our neighbors without doing any harm, without fraud, without malice, and without extortion—rather, we are to endeavor to do good to one another, according to the end to which our Lord has joined us together.</w:t>
      </w:r>
    </w:p>
    <w:p w14:paraId="72EFEA2C">
      <w:pPr>
        <w:pStyle w:val="4"/>
        <w:spacing w:line="285" w:lineRule="auto"/>
        <w:rPr>
          <w:rFonts w:hint="eastAsia"/>
        </w:rPr>
      </w:pPr>
      <w:r>
        <w:rPr>
          <w:rFonts w:hint="eastAsia"/>
        </w:rPr>
        <w:t>公义与它相配，这是行在敬畏神奇之中，并与邻舍和睦相处，不作任何伤害，没有欺诈，没有恶意，没有勒索的真正准则——相反，我们要努力彼此行善，按照我们的主将我们联合在一起的目的。</w:t>
      </w:r>
    </w:p>
    <w:p w14:paraId="6169D2F3">
      <w:pPr>
        <w:pStyle w:val="4"/>
        <w:spacing w:line="285" w:lineRule="auto"/>
        <w:rPr>
          <w:rFonts w:hint="eastAsia"/>
        </w:rPr>
      </w:pPr>
    </w:p>
    <w:p w14:paraId="4DB1B7C8">
      <w:pPr>
        <w:pStyle w:val="4"/>
        <w:spacing w:line="285" w:lineRule="auto"/>
        <w:rPr>
          <w:rFonts w:hint="eastAsia"/>
        </w:rPr>
      </w:pPr>
      <w:r>
        <w:rPr>
          <w:rFonts w:hint="eastAsia"/>
        </w:rPr>
        <w:t>That end is that we should so communicate with our neighbors, so that no man is wedded to his own profit, but all of us seek the common welfare.</w:t>
      </w:r>
    </w:p>
    <w:p w14:paraId="4C13501C">
      <w:pPr>
        <w:pStyle w:val="4"/>
        <w:spacing w:line="285" w:lineRule="auto"/>
        <w:rPr>
          <w:rFonts w:hint="eastAsia"/>
        </w:rPr>
      </w:pPr>
      <w:r>
        <w:rPr>
          <w:rFonts w:hint="eastAsia"/>
        </w:rPr>
        <w:t>那个目的是我们应当如此与邻舍交通，以致没有人专注于自己的利益，而是我们所有人都寻求共同的福祉。</w:t>
      </w:r>
    </w:p>
    <w:p w14:paraId="59812478">
      <w:pPr>
        <w:pStyle w:val="4"/>
        <w:spacing w:line="285" w:lineRule="auto"/>
        <w:rPr>
          <w:rFonts w:hint="eastAsia"/>
        </w:rPr>
      </w:pPr>
    </w:p>
    <w:p w14:paraId="020987B8">
      <w:pPr>
        <w:pStyle w:val="4"/>
        <w:spacing w:line="285" w:lineRule="auto"/>
        <w:rPr>
          <w:rFonts w:hint="eastAsia"/>
        </w:rPr>
      </w:pPr>
      <w:r>
        <w:rPr>
          <w:rFonts w:hint="eastAsia"/>
        </w:rPr>
        <w:t>No wonder now, though, that the Devil overcomes us easily and stealthily in many ways, both evening and morning, and every minute.</w:t>
      </w:r>
    </w:p>
    <w:p w14:paraId="0C42E4A8">
      <w:pPr>
        <w:pStyle w:val="4"/>
        <w:spacing w:line="285" w:lineRule="auto"/>
        <w:rPr>
          <w:rFonts w:hint="eastAsia"/>
        </w:rPr>
      </w:pPr>
      <w:r>
        <w:rPr>
          <w:rFonts w:hint="eastAsia"/>
        </w:rPr>
        <w:t>然而，如今不足为奇的是，魔鬼在许多方面，无论是晚上还是早上，每一分钟，都轻易地、偷偷地胜过我们。</w:t>
      </w:r>
    </w:p>
    <w:p w14:paraId="26A25167">
      <w:pPr>
        <w:pStyle w:val="4"/>
        <w:spacing w:line="285" w:lineRule="auto"/>
        <w:rPr>
          <w:rFonts w:hint="eastAsia"/>
        </w:rPr>
      </w:pPr>
    </w:p>
    <w:p w14:paraId="50A84CB3">
      <w:pPr>
        <w:pStyle w:val="4"/>
        <w:spacing w:line="285" w:lineRule="auto"/>
        <w:rPr>
          <w:rFonts w:hint="eastAsia"/>
        </w:rPr>
      </w:pPr>
      <w:r>
        <w:rPr>
          <w:rFonts w:hint="eastAsia"/>
        </w:rPr>
        <w:t>For where is this soundness that Saint Paul requires here first of all?</w:t>
      </w:r>
    </w:p>
    <w:p w14:paraId="215B9334">
      <w:pPr>
        <w:pStyle w:val="4"/>
        <w:spacing w:line="285" w:lineRule="auto"/>
        <w:rPr>
          <w:rFonts w:hint="eastAsia"/>
        </w:rPr>
      </w:pPr>
      <w:r>
        <w:rPr>
          <w:rFonts w:hint="eastAsia"/>
        </w:rPr>
        <w:t>因为圣保罗在此首先要求的这种健全在哪里呢？</w:t>
      </w:r>
    </w:p>
    <w:p w14:paraId="3C11BFA3">
      <w:pPr>
        <w:pStyle w:val="4"/>
        <w:spacing w:line="285" w:lineRule="auto"/>
        <w:rPr>
          <w:rFonts w:hint="eastAsia"/>
        </w:rPr>
      </w:pPr>
    </w:p>
    <w:p w14:paraId="15EAD692">
      <w:pPr>
        <w:pStyle w:val="4"/>
        <w:spacing w:line="285" w:lineRule="auto"/>
        <w:rPr>
          <w:rFonts w:hint="eastAsia"/>
        </w:rPr>
      </w:pPr>
      <w:r>
        <w:rPr>
          <w:rFonts w:hint="eastAsia"/>
        </w:rPr>
        <w:t>Nay, rather every one of us flatters ourselves, and we think  we  have  done  much  when  we  have  put  on  a  few  fair</w:t>
      </w:r>
    </w:p>
    <w:p w14:paraId="7A69523D">
      <w:pPr>
        <w:pStyle w:val="4"/>
        <w:spacing w:line="285" w:lineRule="auto"/>
        <w:rPr>
          <w:rFonts w:hint="eastAsia"/>
        </w:rPr>
      </w:pPr>
      <w:r>
        <w:rPr>
          <w:rFonts w:hint="eastAsia"/>
        </w:rPr>
        <w:t>不，相反，我们每个人都自欺，并且当我们装出一些好</w:t>
      </w:r>
    </w:p>
    <w:p w14:paraId="0C06B00F">
      <w:pPr>
        <w:pStyle w:val="4"/>
        <w:spacing w:line="285" w:lineRule="auto"/>
        <w:rPr>
          <w:rFonts w:hint="eastAsia"/>
        </w:rPr>
      </w:pPr>
    </w:p>
    <w:p w14:paraId="05FF364F">
      <w:pPr>
        <w:pStyle w:val="4"/>
        <w:spacing w:line="285" w:lineRule="auto"/>
        <w:rPr>
          <w:rFonts w:hint="eastAsia"/>
        </w:rPr>
      </w:pPr>
      <w:r>
        <w:rPr>
          <w:rFonts w:hint="eastAsia"/>
        </w:rPr>
        <w:t>countenances and have not been utter rebels against God so that the world cannot upbraid us for despising His majesty.</w:t>
      </w:r>
    </w:p>
    <w:p w14:paraId="6B055390">
      <w:pPr>
        <w:pStyle w:val="4"/>
        <w:spacing w:line="285" w:lineRule="auto"/>
        <w:rPr>
          <w:rFonts w:hint="eastAsia"/>
        </w:rPr>
      </w:pPr>
      <w:r>
        <w:rPr>
          <w:rFonts w:hint="eastAsia"/>
        </w:rPr>
        <w:t>面孔，并且没有完全悖逆神奇，以致世界不能指责我们藐视祂的威严时，我们以为自己已经做了很多。</w:t>
      </w:r>
    </w:p>
    <w:p w14:paraId="49822DDE">
      <w:pPr>
        <w:pStyle w:val="4"/>
        <w:spacing w:line="285" w:lineRule="auto"/>
        <w:rPr>
          <w:rFonts w:hint="eastAsia"/>
        </w:rPr>
      </w:pPr>
    </w:p>
    <w:p w14:paraId="032DA95B">
      <w:pPr>
        <w:pStyle w:val="4"/>
        <w:spacing w:line="285" w:lineRule="auto"/>
        <w:rPr>
          <w:rFonts w:hint="eastAsia"/>
        </w:rPr>
      </w:pPr>
      <w:r>
        <w:rPr>
          <w:rFonts w:hint="eastAsia"/>
        </w:rPr>
        <w:t>Then, if we do not act like stark madmen but pretend some fair show and make some polite appearance of religion, we think we have discharged our duty very well when, in the meantime, the Devil has turned us quite away from the soundness and substance of which Saint Paul speaks here.</w:t>
      </w:r>
    </w:p>
    <w:p w14:paraId="7416F4B4">
      <w:pPr>
        <w:pStyle w:val="4"/>
        <w:spacing w:line="285" w:lineRule="auto"/>
        <w:rPr>
          <w:rFonts w:hint="eastAsia"/>
        </w:rPr>
      </w:pPr>
      <w:r>
        <w:rPr>
          <w:rFonts w:hint="eastAsia"/>
        </w:rPr>
        <w:t>那么，如果我们不像十足的疯子那样行事，而是假装一些美好的外表，并作出一些礼貌的宗教样子，我们以为自己很好地履行了职责，而与此同时，魔鬼却已使我们完全偏离了圣保罗在此所说的健全和实质。</w:t>
      </w:r>
    </w:p>
    <w:p w14:paraId="1F9408BB">
      <w:pPr>
        <w:pStyle w:val="4"/>
        <w:spacing w:line="285" w:lineRule="auto"/>
        <w:rPr>
          <w:rFonts w:hint="eastAsia"/>
        </w:rPr>
      </w:pPr>
    </w:p>
    <w:p w14:paraId="64696301">
      <w:pPr>
        <w:pStyle w:val="4"/>
        <w:spacing w:line="285" w:lineRule="auto"/>
        <w:rPr>
          <w:rFonts w:hint="eastAsia"/>
        </w:rPr>
      </w:pPr>
      <w:r>
        <w:rPr>
          <w:rFonts w:hint="eastAsia"/>
        </w:rPr>
        <w:t>It is the same with righteousness.</w:t>
      </w:r>
    </w:p>
    <w:p w14:paraId="525FB631">
      <w:pPr>
        <w:pStyle w:val="4"/>
        <w:spacing w:line="285" w:lineRule="auto"/>
        <w:rPr>
          <w:rFonts w:hint="eastAsia"/>
        </w:rPr>
      </w:pPr>
      <w:r>
        <w:rPr>
          <w:rFonts w:hint="eastAsia"/>
        </w:rPr>
        <w:t>公义也是如此。</w:t>
      </w:r>
    </w:p>
    <w:p w14:paraId="423B761A">
      <w:pPr>
        <w:pStyle w:val="4"/>
        <w:spacing w:line="285" w:lineRule="auto"/>
        <w:rPr>
          <w:rFonts w:hint="eastAsia"/>
        </w:rPr>
      </w:pPr>
    </w:p>
    <w:p w14:paraId="7B8564EA">
      <w:pPr>
        <w:pStyle w:val="4"/>
        <w:spacing w:line="285" w:lineRule="auto"/>
        <w:rPr>
          <w:rFonts w:hint="eastAsia"/>
        </w:rPr>
      </w:pPr>
      <w:r>
        <w:rPr>
          <w:rFonts w:hint="eastAsia"/>
        </w:rPr>
        <w:t>For we would like to content God with a little.</w:t>
      </w:r>
    </w:p>
    <w:p w14:paraId="15CFF0F8">
      <w:pPr>
        <w:pStyle w:val="4"/>
        <w:spacing w:line="285" w:lineRule="auto"/>
        <w:rPr>
          <w:rFonts w:hint="eastAsia"/>
        </w:rPr>
      </w:pPr>
      <w:r>
        <w:rPr>
          <w:rFonts w:hint="eastAsia"/>
        </w:rPr>
        <w:t>因为我们想用一点点来满足神奇。</w:t>
      </w:r>
    </w:p>
    <w:p w14:paraId="5439D594">
      <w:pPr>
        <w:pStyle w:val="4"/>
        <w:spacing w:line="285" w:lineRule="auto"/>
        <w:rPr>
          <w:rFonts w:hint="eastAsia"/>
        </w:rPr>
      </w:pPr>
    </w:p>
    <w:p w14:paraId="0CAA5A37">
      <w:pPr>
        <w:pStyle w:val="4"/>
        <w:spacing w:line="285" w:lineRule="auto"/>
        <w:rPr>
          <w:rFonts w:hint="eastAsia"/>
        </w:rPr>
      </w:pPr>
      <w:r>
        <w:rPr>
          <w:rFonts w:hint="eastAsia"/>
        </w:rPr>
        <w:t>Indeed, we will confess readily enough with our mouths that it is right that God should be served and honored and that we should live peacefully together and endeavor to do good to one another.</w:t>
      </w:r>
    </w:p>
    <w:p w14:paraId="6453B0ED">
      <w:pPr>
        <w:pStyle w:val="4"/>
        <w:spacing w:line="285" w:lineRule="auto"/>
        <w:rPr>
          <w:rFonts w:hint="eastAsia"/>
        </w:rPr>
      </w:pPr>
      <w:r>
        <w:rPr>
          <w:rFonts w:hint="eastAsia"/>
        </w:rPr>
        <w:t>的确，我们会很容易地用口承认，事奉和尊荣神奇是对的，并且我们应当和睦相处，努力彼此行善。</w:t>
      </w:r>
    </w:p>
    <w:p w14:paraId="0C59D782">
      <w:pPr>
        <w:pStyle w:val="4"/>
        <w:spacing w:line="285" w:lineRule="auto"/>
        <w:rPr>
          <w:rFonts w:hint="eastAsia"/>
        </w:rPr>
      </w:pPr>
    </w:p>
    <w:p w14:paraId="6321B38F">
      <w:pPr>
        <w:pStyle w:val="4"/>
        <w:spacing w:line="285" w:lineRule="auto"/>
        <w:rPr>
          <w:rFonts w:hint="eastAsia"/>
        </w:rPr>
      </w:pPr>
      <w:r>
        <w:rPr>
          <w:rFonts w:hint="eastAsia"/>
        </w:rPr>
        <w:t>We will condemn robbery, extortion, whoredom, deceit, and wrongdoing, but yet when all is done, we want God to accept the little He finds in us and to be content with it.</w:t>
      </w:r>
    </w:p>
    <w:p w14:paraId="1077CE89">
      <w:pPr>
        <w:pStyle w:val="4"/>
        <w:spacing w:line="285" w:lineRule="auto"/>
        <w:rPr>
          <w:rFonts w:hint="eastAsia"/>
        </w:rPr>
      </w:pPr>
      <w:r>
        <w:rPr>
          <w:rFonts w:hint="eastAsia"/>
        </w:rPr>
        <w:t>我们会谴责抢劫、勒索、淫乱、欺诈和不法行为，然而当一切都做了之后，我们却希望神奇接受祂在我们里面找到的那一点点，并满足于此。</w:t>
      </w:r>
    </w:p>
    <w:p w14:paraId="1BED402D">
      <w:pPr>
        <w:pStyle w:val="4"/>
        <w:spacing w:line="285" w:lineRule="auto"/>
        <w:rPr>
          <w:rFonts w:hint="eastAsia"/>
        </w:rPr>
      </w:pPr>
    </w:p>
    <w:p w14:paraId="363537C3">
      <w:pPr>
        <w:pStyle w:val="4"/>
        <w:spacing w:line="285" w:lineRule="auto"/>
        <w:rPr>
          <w:rFonts w:hint="eastAsia"/>
        </w:rPr>
      </w:pPr>
      <w:r>
        <w:rPr>
          <w:rFonts w:hint="eastAsia"/>
        </w:rPr>
        <w:t>But by that means, behold, the Devil finds us still unprepared.</w:t>
      </w:r>
    </w:p>
    <w:p w14:paraId="79663F4B">
      <w:pPr>
        <w:pStyle w:val="4"/>
        <w:spacing w:line="285" w:lineRule="auto"/>
        <w:rPr>
          <w:rFonts w:hint="eastAsia"/>
        </w:rPr>
      </w:pPr>
      <w:r>
        <w:rPr>
          <w:rFonts w:hint="eastAsia"/>
        </w:rPr>
        <w:t>但借此，看哪，魔鬼仍然发现我们毫无准备。</w:t>
      </w:r>
    </w:p>
    <w:p w14:paraId="73FB8237">
      <w:pPr>
        <w:pStyle w:val="4"/>
        <w:spacing w:line="285" w:lineRule="auto"/>
        <w:rPr>
          <w:rFonts w:hint="eastAsia"/>
        </w:rPr>
      </w:pPr>
    </w:p>
    <w:p w14:paraId="3488F906">
      <w:pPr>
        <w:pStyle w:val="4"/>
        <w:spacing w:line="285" w:lineRule="auto"/>
        <w:rPr>
          <w:rFonts w:hint="eastAsia"/>
        </w:rPr>
      </w:pPr>
      <w:r>
        <w:rPr>
          <w:rFonts w:hint="eastAsia"/>
        </w:rPr>
        <w:t>Since we open such a gap to him, we should not be surprised that he gains the upper hand of us.</w:t>
      </w:r>
    </w:p>
    <w:p w14:paraId="520964CA">
      <w:pPr>
        <w:pStyle w:val="4"/>
        <w:spacing w:line="285" w:lineRule="auto"/>
        <w:rPr>
          <w:rFonts w:hint="eastAsia"/>
        </w:rPr>
      </w:pPr>
      <w:r>
        <w:rPr>
          <w:rFonts w:hint="eastAsia"/>
        </w:rPr>
        <w:t>既然我们向牠敞开如此大的缺口，我们就不应惊讶牠占了我们的上风。</w:t>
      </w:r>
    </w:p>
    <w:p w14:paraId="6A38C6D5">
      <w:pPr>
        <w:pStyle w:val="4"/>
        <w:spacing w:line="285" w:lineRule="auto"/>
        <w:rPr>
          <w:rFonts w:hint="eastAsia"/>
        </w:rPr>
      </w:pPr>
    </w:p>
    <w:p w14:paraId="5C78F148">
      <w:pPr>
        <w:pStyle w:val="4"/>
        <w:spacing w:line="285" w:lineRule="auto"/>
        <w:rPr>
          <w:rFonts w:hint="eastAsia"/>
        </w:rPr>
      </w:pPr>
      <w:r>
        <w:rPr>
          <w:rFonts w:hint="eastAsia"/>
        </w:rPr>
        <w:t>Therefore, it would be much better for us to go through with our race and to hold firmly to the equipment that enables us to stand fast.</w:t>
      </w:r>
    </w:p>
    <w:p w14:paraId="45DDED9E">
      <w:pPr>
        <w:pStyle w:val="4"/>
        <w:spacing w:line="285" w:lineRule="auto"/>
        <w:rPr>
          <w:rFonts w:hint="eastAsia"/>
        </w:rPr>
      </w:pPr>
      <w:r>
        <w:rPr>
          <w:rFonts w:hint="eastAsia"/>
        </w:rPr>
        <w:t>因此，对我们来说，跑完我们的赛程，并紧紧抓住那使我们能站稳的装备，要好得多。</w:t>
      </w:r>
    </w:p>
    <w:p w14:paraId="04AA4B72">
      <w:pPr>
        <w:pStyle w:val="4"/>
        <w:spacing w:line="285" w:lineRule="auto"/>
        <w:rPr>
          <w:rFonts w:hint="eastAsia"/>
        </w:rPr>
      </w:pPr>
    </w:p>
    <w:p w14:paraId="42218E88">
      <w:pPr>
        <w:pStyle w:val="4"/>
        <w:spacing w:line="285" w:lineRule="auto"/>
        <w:rPr>
          <w:rFonts w:hint="eastAsia"/>
        </w:rPr>
      </w:pPr>
      <w:r>
        <w:rPr>
          <w:rFonts w:hint="eastAsia"/>
        </w:rPr>
        <w:t>For we may see many who have a good zeal, as far as can be judged, and yet it shall be but a passing breeze—it will not continue.</w:t>
      </w:r>
    </w:p>
    <w:p w14:paraId="0B620D18">
      <w:pPr>
        <w:pStyle w:val="4"/>
        <w:spacing w:line="285" w:lineRule="auto"/>
        <w:rPr>
          <w:rFonts w:hint="eastAsia"/>
        </w:rPr>
      </w:pPr>
      <w:r>
        <w:rPr>
          <w:rFonts w:hint="eastAsia"/>
        </w:rPr>
        <w:t>因为我们可能看到许多人怀有美好的热忱，就判断而言，然而那将不过是一阵过眼云烟——它不会持续下去。</w:t>
      </w:r>
    </w:p>
    <w:p w14:paraId="5E6CF4A9">
      <w:pPr>
        <w:pStyle w:val="4"/>
        <w:spacing w:line="285" w:lineRule="auto"/>
        <w:rPr>
          <w:rFonts w:hint="eastAsia"/>
        </w:rPr>
      </w:pPr>
    </w:p>
    <w:p w14:paraId="637698DE">
      <w:pPr>
        <w:pStyle w:val="4"/>
        <w:spacing w:line="285" w:lineRule="auto"/>
        <w:rPr>
          <w:rFonts w:hint="eastAsia"/>
        </w:rPr>
      </w:pPr>
      <w:r>
        <w:rPr>
          <w:rFonts w:hint="eastAsia"/>
        </w:rPr>
        <w:t>And why? Because we are not properly armed against Satan.</w:t>
      </w:r>
    </w:p>
    <w:p w14:paraId="7C321ED8">
      <w:pPr>
        <w:pStyle w:val="4"/>
        <w:spacing w:line="285" w:lineRule="auto"/>
        <w:rPr>
          <w:rFonts w:hint="eastAsia"/>
        </w:rPr>
      </w:pPr>
      <w:r>
        <w:rPr>
          <w:rFonts w:hint="eastAsia"/>
        </w:rPr>
        <w:t>为什么呢？因为我们没有适当地武装起来对抗撒旦。</w:t>
      </w:r>
    </w:p>
    <w:p w14:paraId="08B2A431">
      <w:pPr>
        <w:pStyle w:val="4"/>
        <w:spacing w:line="285" w:lineRule="auto"/>
        <w:rPr>
          <w:rFonts w:hint="eastAsia"/>
        </w:rPr>
      </w:pPr>
    </w:p>
    <w:p w14:paraId="250EF95C">
      <w:pPr>
        <w:pStyle w:val="4"/>
        <w:spacing w:line="285" w:lineRule="auto"/>
        <w:rPr>
          <w:rFonts w:hint="eastAsia"/>
        </w:rPr>
      </w:pPr>
      <w:r>
        <w:rPr>
          <w:rFonts w:hint="eastAsia"/>
        </w:rPr>
        <w:t>For proof of this, if we follow what is shown to us here, it is certain that the promise will never deceive us.</w:t>
      </w:r>
    </w:p>
    <w:p w14:paraId="4172C2B4">
      <w:pPr>
        <w:pStyle w:val="4"/>
        <w:spacing w:line="285" w:lineRule="auto"/>
        <w:rPr>
          <w:rFonts w:hint="eastAsia"/>
        </w:rPr>
      </w:pPr>
      <w:r>
        <w:rPr>
          <w:rFonts w:hint="eastAsia"/>
        </w:rPr>
        <w:t>为了证明这一点，如果我们遵循这里向我们显明的，可以肯定的是，应许绝不会欺骗我们。</w:t>
      </w:r>
    </w:p>
    <w:p w14:paraId="27A03DDB">
      <w:pPr>
        <w:pStyle w:val="4"/>
        <w:spacing w:line="285" w:lineRule="auto"/>
        <w:rPr>
          <w:rFonts w:hint="eastAsia"/>
        </w:rPr>
      </w:pPr>
    </w:p>
    <w:p w14:paraId="362C93BD">
      <w:pPr>
        <w:pStyle w:val="4"/>
        <w:spacing w:line="285" w:lineRule="auto"/>
        <w:rPr>
          <w:rFonts w:hint="eastAsia"/>
        </w:rPr>
      </w:pPr>
      <w:r>
        <w:rPr>
          <w:rFonts w:hint="eastAsia"/>
        </w:rPr>
        <w:t>For although Saint Paul exhorts the faithful to stand fast and to hold out to the end, there is a certain warranty included therein, that God will always help them at their need and that they shall not find themselves disappointed if they continue to fight under His banner, continually calling upon His power and using the means offered them by His Word.</w:t>
      </w:r>
    </w:p>
    <w:p w14:paraId="018B6BBA">
      <w:pPr>
        <w:pStyle w:val="4"/>
        <w:spacing w:line="285" w:lineRule="auto"/>
        <w:rPr>
          <w:rFonts w:hint="eastAsia"/>
        </w:rPr>
      </w:pPr>
      <w:r>
        <w:rPr>
          <w:rFonts w:hint="eastAsia"/>
        </w:rPr>
        <w:t>因为虽然圣保罗劝勉信徒要站稳，并坚持到底，其中却包含着某种保证，即神奇总会在他们需要时帮助他们，并且如果他们继续在祂的旗帜下争战，不断呼求祂的能力，并使用祂话语所提供给他们的方法，他们就不会发现自己失望。</w:t>
      </w:r>
    </w:p>
    <w:p w14:paraId="122497F6">
      <w:pPr>
        <w:pStyle w:val="4"/>
        <w:spacing w:line="285" w:lineRule="auto"/>
        <w:rPr>
          <w:rFonts w:hint="eastAsia"/>
        </w:rPr>
      </w:pPr>
    </w:p>
    <w:p w14:paraId="78A9B21D">
      <w:pPr>
        <w:pStyle w:val="4"/>
        <w:spacing w:line="285" w:lineRule="auto"/>
        <w:rPr>
          <w:rFonts w:hint="eastAsia"/>
        </w:rPr>
      </w:pPr>
      <w:r>
        <w:rPr>
          <w:rFonts w:hint="eastAsia"/>
        </w:rPr>
        <w:t>Therefore, if there is such cowardice in us that we are so afraid of the Devil that he causes us to fall down, to stray aside, and to wander quite out of the good way, we must impute all to our own recklessness, because we have not put on the armor that God gives us, but have instead hung it up on a peg.</w:t>
      </w:r>
    </w:p>
    <w:p w14:paraId="7A47215E">
      <w:pPr>
        <w:pStyle w:val="4"/>
        <w:spacing w:line="285" w:lineRule="auto"/>
        <w:rPr>
          <w:rFonts w:hint="eastAsia"/>
        </w:rPr>
      </w:pPr>
      <w:r>
        <w:rPr>
          <w:rFonts w:hint="eastAsia"/>
        </w:rPr>
        <w:t>因此，如果我们里面有如此的怯懦，以致我们如此害怕魔鬼，以致牠使我们跌倒，偏离正道，并完全迷失方向，我们就必须将一切归咎于我们自己的鲁莽，因为我们没有穿上神奇赐给我们的军装，反而把它挂在钉子上了。</w:t>
      </w:r>
    </w:p>
    <w:p w14:paraId="3EFE0ADA">
      <w:pPr>
        <w:pStyle w:val="4"/>
        <w:spacing w:line="285" w:lineRule="auto"/>
        <w:rPr>
          <w:rFonts w:hint="eastAsia"/>
        </w:rPr>
      </w:pPr>
    </w:p>
    <w:p w14:paraId="44E28F36">
      <w:pPr>
        <w:pStyle w:val="4"/>
        <w:spacing w:line="285" w:lineRule="auto"/>
        <w:rPr>
          <w:rFonts w:hint="eastAsia"/>
        </w:rPr>
      </w:pPr>
      <w:r>
        <w:rPr>
          <w:rFonts w:hint="eastAsia"/>
        </w:rPr>
        <w:t>Afterward, it follows that we should be shod with the preparation of the Gospel of peace.</w:t>
      </w:r>
    </w:p>
    <w:p w14:paraId="5BC0B9B9">
      <w:pPr>
        <w:pStyle w:val="4"/>
        <w:spacing w:line="285" w:lineRule="auto"/>
        <w:rPr>
          <w:rFonts w:hint="eastAsia"/>
        </w:rPr>
      </w:pPr>
      <w:r>
        <w:rPr>
          <w:rFonts w:hint="eastAsia"/>
        </w:rPr>
        <w:t>然后，接着说我们应当用平安的福音当作预备走路的鞋穿在脚上。</w:t>
      </w:r>
    </w:p>
    <w:p w14:paraId="660D9E48">
      <w:pPr>
        <w:pStyle w:val="4"/>
        <w:spacing w:line="285" w:lineRule="auto"/>
        <w:rPr>
          <w:rFonts w:hint="eastAsia"/>
        </w:rPr>
      </w:pPr>
    </w:p>
    <w:p w14:paraId="600CC5F4">
      <w:pPr>
        <w:pStyle w:val="4"/>
        <w:spacing w:line="285" w:lineRule="auto"/>
        <w:rPr>
          <w:rFonts w:hint="eastAsia"/>
        </w:rPr>
      </w:pPr>
      <w:r>
        <w:rPr>
          <w:rFonts w:hint="eastAsia"/>
        </w:rPr>
        <w:t>No doubt Saint Paul had an eye to the ancient fashion of men of war.</w:t>
      </w:r>
    </w:p>
    <w:p w14:paraId="6D7B2362">
      <w:pPr>
        <w:pStyle w:val="4"/>
        <w:spacing w:line="285" w:lineRule="auto"/>
        <w:rPr>
          <w:rFonts w:hint="eastAsia"/>
        </w:rPr>
      </w:pPr>
      <w:r>
        <w:rPr>
          <w:rFonts w:hint="eastAsia"/>
        </w:rPr>
        <w:t>毫无疑问，圣保罗着眼于古代战士的装束。</w:t>
      </w:r>
    </w:p>
    <w:p w14:paraId="43E34A05">
      <w:pPr>
        <w:pStyle w:val="4"/>
        <w:spacing w:line="285" w:lineRule="auto"/>
        <w:rPr>
          <w:rFonts w:hint="eastAsia"/>
        </w:rPr>
      </w:pPr>
    </w:p>
    <w:p w14:paraId="6CAB554A">
      <w:pPr>
        <w:pStyle w:val="4"/>
        <w:spacing w:line="285" w:lineRule="auto"/>
        <w:rPr>
          <w:rFonts w:hint="eastAsia"/>
        </w:rPr>
      </w:pPr>
      <w:r>
        <w:rPr>
          <w:rFonts w:hint="eastAsia"/>
        </w:rPr>
        <w:t>They wore no shoes at home but only when they went to warfare.</w:t>
      </w:r>
    </w:p>
    <w:p w14:paraId="6F8772C8">
      <w:pPr>
        <w:pStyle w:val="4"/>
        <w:spacing w:line="285" w:lineRule="auto"/>
        <w:rPr>
          <w:rFonts w:hint="eastAsia"/>
        </w:rPr>
      </w:pPr>
      <w:r>
        <w:rPr>
          <w:rFonts w:hint="eastAsia"/>
        </w:rPr>
        <w:t>他们在家里不穿鞋，只在出征时才穿。</w:t>
      </w:r>
    </w:p>
    <w:p w14:paraId="662FED51">
      <w:pPr>
        <w:pStyle w:val="4"/>
        <w:spacing w:line="285" w:lineRule="auto"/>
        <w:rPr>
          <w:rFonts w:hint="eastAsia"/>
        </w:rPr>
      </w:pPr>
    </w:p>
    <w:p w14:paraId="23D4F601">
      <w:pPr>
        <w:pStyle w:val="4"/>
        <w:spacing w:line="285" w:lineRule="auto"/>
        <w:rPr>
          <w:rFonts w:hint="eastAsia"/>
        </w:rPr>
      </w:pPr>
      <w:r>
        <w:rPr>
          <w:rFonts w:hint="eastAsia"/>
        </w:rPr>
        <w:t>This was both to defend them from the cold and to save their feet when they entered into battle with the enemy.</w:t>
      </w:r>
    </w:p>
    <w:p w14:paraId="7E8A925E">
      <w:pPr>
        <w:pStyle w:val="4"/>
        <w:spacing w:line="285" w:lineRule="auto"/>
        <w:rPr>
          <w:rFonts w:hint="eastAsia"/>
        </w:rPr>
      </w:pPr>
      <w:r>
        <w:rPr>
          <w:rFonts w:hint="eastAsia"/>
        </w:rPr>
        <w:t>这既是为了保护他们免受寒冷，也是为了在与敌人交战时保护他们的脚。</w:t>
      </w:r>
    </w:p>
    <w:p w14:paraId="36609407">
      <w:pPr>
        <w:pStyle w:val="4"/>
        <w:spacing w:line="285" w:lineRule="auto"/>
        <w:rPr>
          <w:rFonts w:hint="eastAsia"/>
        </w:rPr>
      </w:pPr>
    </w:p>
    <w:p w14:paraId="76A40A86">
      <w:pPr>
        <w:pStyle w:val="4"/>
        <w:spacing w:line="285" w:lineRule="auto"/>
        <w:rPr>
          <w:rFonts w:hint="eastAsia"/>
        </w:rPr>
      </w:pPr>
      <w:r>
        <w:rPr>
          <w:rFonts w:hint="eastAsia"/>
        </w:rPr>
        <w:t>It is said that the Gospel serves us in this way.</w:t>
      </w:r>
    </w:p>
    <w:p w14:paraId="29E3D9BB">
      <w:pPr>
        <w:pStyle w:val="4"/>
        <w:spacing w:line="285" w:lineRule="auto"/>
        <w:rPr>
          <w:rFonts w:hint="eastAsia"/>
        </w:rPr>
      </w:pPr>
      <w:r>
        <w:rPr>
          <w:rFonts w:hint="eastAsia"/>
        </w:rPr>
        <w:t>据说福音以这种方式服务我们。</w:t>
      </w:r>
    </w:p>
    <w:p w14:paraId="6EDEFCDB">
      <w:pPr>
        <w:pStyle w:val="4"/>
        <w:spacing w:line="285" w:lineRule="auto"/>
        <w:rPr>
          <w:rFonts w:hint="eastAsia"/>
        </w:rPr>
      </w:pPr>
    </w:p>
    <w:p w14:paraId="7B25AF3F">
      <w:pPr>
        <w:pStyle w:val="4"/>
        <w:spacing w:line="285" w:lineRule="auto"/>
        <w:rPr>
          <w:rFonts w:hint="eastAsia"/>
        </w:rPr>
      </w:pPr>
      <w:r>
        <w:rPr>
          <w:rFonts w:hint="eastAsia"/>
        </w:rPr>
        <w:t>However, there are two other words to be marked also, in that he adds Preparation and Peace.</w:t>
      </w:r>
    </w:p>
    <w:p w14:paraId="2B964F93">
      <w:pPr>
        <w:pStyle w:val="4"/>
        <w:spacing w:line="285" w:lineRule="auto"/>
        <w:rPr>
          <w:rFonts w:hint="eastAsia"/>
        </w:rPr>
      </w:pPr>
      <w:r>
        <w:rPr>
          <w:rFonts w:hint="eastAsia"/>
        </w:rPr>
        <w:t>然而，还有另外两个词也值得注意，即祂加上了“预备”和“平安”。</w:t>
      </w:r>
    </w:p>
    <w:p w14:paraId="0655AE6E">
      <w:pPr>
        <w:pStyle w:val="4"/>
        <w:spacing w:line="285" w:lineRule="auto"/>
        <w:rPr>
          <w:rFonts w:hint="eastAsia"/>
        </w:rPr>
      </w:pPr>
    </w:p>
    <w:p w14:paraId="514C9107">
      <w:pPr>
        <w:pStyle w:val="4"/>
        <w:spacing w:line="285" w:lineRule="auto"/>
        <w:rPr>
          <w:rFonts w:hint="eastAsia"/>
        </w:rPr>
      </w:pPr>
      <w:r>
        <w:rPr>
          <w:rFonts w:hint="eastAsia"/>
        </w:rPr>
        <w:t>But that we may lay things forth in their proper order, let us note that Saint Paul assigns to the Gospel this power and property of "shooing" us because when we are trained in the doctrine of the Gospel as we ought to be, then we may walk safely through the world.</w:t>
      </w:r>
    </w:p>
    <w:p w14:paraId="0872453F">
      <w:pPr>
        <w:pStyle w:val="4"/>
        <w:spacing w:line="285" w:lineRule="auto"/>
        <w:rPr>
          <w:rFonts w:hint="eastAsia"/>
        </w:rPr>
      </w:pPr>
      <w:r>
        <w:rPr>
          <w:rFonts w:hint="eastAsia"/>
        </w:rPr>
        <w:t>但是为了我们能按正确的顺序陈述事情，让我们注意，圣保罗将“穿鞋”的这种能力和特性赋予福音，因为当我们按我们所当行的那样在福音的教义中受训时，我们就能安全地行走于世间。</w:t>
      </w:r>
    </w:p>
    <w:p w14:paraId="78FCD9B2">
      <w:pPr>
        <w:pStyle w:val="4"/>
        <w:spacing w:line="285" w:lineRule="auto"/>
        <w:rPr>
          <w:rFonts w:hint="eastAsia"/>
        </w:rPr>
      </w:pPr>
    </w:p>
    <w:p w14:paraId="0167334B">
      <w:pPr>
        <w:pStyle w:val="4"/>
        <w:spacing w:line="285" w:lineRule="auto"/>
        <w:rPr>
          <w:rFonts w:hint="eastAsia"/>
        </w:rPr>
      </w:pPr>
      <w:r>
        <w:rPr>
          <w:rFonts w:hint="eastAsia"/>
        </w:rPr>
        <w:t>For we see how unbelievers are plunged head over heels in it.</w:t>
      </w:r>
    </w:p>
    <w:p w14:paraId="45DE5065">
      <w:pPr>
        <w:pStyle w:val="4"/>
        <w:spacing w:line="285" w:lineRule="auto"/>
        <w:rPr>
          <w:rFonts w:hint="eastAsia"/>
        </w:rPr>
      </w:pPr>
      <w:r>
        <w:rPr>
          <w:rFonts w:hint="eastAsia"/>
        </w:rPr>
        <w:t>因为我们看到不信的人是如何头朝下地沉溺其中。</w:t>
      </w:r>
    </w:p>
    <w:p w14:paraId="673F0B00">
      <w:pPr>
        <w:pStyle w:val="4"/>
        <w:spacing w:line="285" w:lineRule="auto"/>
        <w:rPr>
          <w:rFonts w:hint="eastAsia"/>
        </w:rPr>
      </w:pPr>
    </w:p>
    <w:p w14:paraId="2D211C0D">
      <w:pPr>
        <w:pStyle w:val="4"/>
        <w:spacing w:line="285" w:lineRule="auto"/>
        <w:rPr>
          <w:rFonts w:hint="eastAsia"/>
        </w:rPr>
      </w:pPr>
      <w:r>
        <w:rPr>
          <w:rFonts w:hint="eastAsia"/>
        </w:rPr>
        <w:t>Those whom God has not prepared to walk and to attain the kingdom of heaven are so ensnared in this world that they are altogether unprofitable, as though they had their legs broken, and they sink themselves deeper and deeper into it every day.</w:t>
      </w:r>
    </w:p>
    <w:p w14:paraId="593BBCA5">
      <w:pPr>
        <w:pStyle w:val="4"/>
        <w:spacing w:line="285" w:lineRule="auto"/>
        <w:rPr>
          <w:rFonts w:hint="eastAsia"/>
        </w:rPr>
      </w:pPr>
      <w:r>
        <w:rPr>
          <w:rFonts w:hint="eastAsia"/>
        </w:rPr>
        <w:t>那些神奇没有预备行走并达到天国的人，如此被这世界所诱捕，以致他们全然无益，仿佛他们的腿断了，他们天天都更深地沉溺其中。</w:t>
      </w:r>
    </w:p>
    <w:p w14:paraId="29D72480">
      <w:pPr>
        <w:pStyle w:val="4"/>
        <w:spacing w:line="285" w:lineRule="auto"/>
        <w:rPr>
          <w:rFonts w:hint="eastAsia"/>
        </w:rPr>
      </w:pPr>
    </w:p>
    <w:p w14:paraId="61FF4CE8">
      <w:pPr>
        <w:pStyle w:val="4"/>
        <w:spacing w:line="285" w:lineRule="auto"/>
        <w:rPr>
          <w:rFonts w:hint="eastAsia"/>
        </w:rPr>
      </w:pPr>
      <w:r>
        <w:rPr>
          <w:rFonts w:hint="eastAsia"/>
        </w:rPr>
        <w:t>Therefore, there is but one only way to make us wade through this world and to attain the kingdom of heaven: which is to have such instruction as is in the Gospel—namely, that God, having adopted us as His children, will not have us dwell here beneath forever but that we should come unto Him, even with all haste and speed.</w:t>
      </w:r>
    </w:p>
    <w:p w14:paraId="38488F2D">
      <w:pPr>
        <w:pStyle w:val="4"/>
        <w:spacing w:line="285" w:lineRule="auto"/>
        <w:rPr>
          <w:rFonts w:hint="eastAsia"/>
        </w:rPr>
      </w:pPr>
      <w:r>
        <w:rPr>
          <w:rFonts w:hint="eastAsia"/>
        </w:rPr>
        <w:t>因此，只有一条路能使我们涉过这个世界，并达到天国：那就是拥有福音中的那种教导——即，神奇，既已收纳我们为祂的儿女，就不愿我们永远住在这下面，而是我们应当来到祂面前，甚至要全然急速。</w:t>
      </w:r>
    </w:p>
    <w:p w14:paraId="4539E2AC">
      <w:pPr>
        <w:pStyle w:val="4"/>
        <w:spacing w:line="285" w:lineRule="auto"/>
        <w:rPr>
          <w:rFonts w:hint="eastAsia"/>
        </w:rPr>
      </w:pPr>
    </w:p>
    <w:p w14:paraId="6FBE3A39">
      <w:pPr>
        <w:pStyle w:val="4"/>
        <w:spacing w:line="285" w:lineRule="auto"/>
        <w:rPr>
          <w:rFonts w:hint="eastAsia"/>
        </w:rPr>
      </w:pPr>
      <w:r>
        <w:rPr>
          <w:rFonts w:hint="eastAsia"/>
        </w:rPr>
        <w:t>Again, that we should not intermingle ourselves with the uncleanness of unbelievers but separate ourselves from them.</w:t>
      </w:r>
    </w:p>
    <w:p w14:paraId="058CDD1F">
      <w:pPr>
        <w:pStyle w:val="4"/>
        <w:spacing w:line="285" w:lineRule="auto"/>
        <w:rPr>
          <w:rFonts w:hint="eastAsia"/>
        </w:rPr>
      </w:pPr>
      <w:r>
        <w:rPr>
          <w:rFonts w:hint="eastAsia"/>
        </w:rPr>
        <w:t>再者，我们不应与不信者的污秽混杂，而要与他们分别。</w:t>
      </w:r>
    </w:p>
    <w:p w14:paraId="26753849">
      <w:pPr>
        <w:pStyle w:val="4"/>
        <w:spacing w:line="285" w:lineRule="auto"/>
        <w:rPr>
          <w:rFonts w:hint="eastAsia"/>
        </w:rPr>
      </w:pPr>
    </w:p>
    <w:p w14:paraId="19555F13">
      <w:pPr>
        <w:pStyle w:val="4"/>
        <w:spacing w:line="285" w:lineRule="auto"/>
        <w:rPr>
          <w:rFonts w:hint="eastAsia"/>
        </w:rPr>
      </w:pPr>
      <w:r>
        <w:rPr>
          <w:rFonts w:hint="eastAsia"/>
        </w:rPr>
        <w:t>Thus much concerning the first point.</w:t>
      </w:r>
    </w:p>
    <w:p w14:paraId="63992BA2">
      <w:pPr>
        <w:pStyle w:val="4"/>
        <w:spacing w:line="285" w:lineRule="auto"/>
        <w:rPr>
          <w:rFonts w:hint="eastAsia"/>
        </w:rPr>
      </w:pPr>
      <w:r>
        <w:rPr>
          <w:rFonts w:hint="eastAsia"/>
        </w:rPr>
        <w:t>关于第一点就说这么多。</w:t>
      </w:r>
    </w:p>
    <w:p w14:paraId="2884C602">
      <w:pPr>
        <w:pStyle w:val="4"/>
        <w:spacing w:line="285" w:lineRule="auto"/>
        <w:rPr>
          <w:rFonts w:hint="eastAsia"/>
        </w:rPr>
      </w:pPr>
    </w:p>
    <w:p w14:paraId="3ED5299A">
      <w:pPr>
        <w:pStyle w:val="4"/>
        <w:spacing w:line="285" w:lineRule="auto"/>
        <w:rPr>
          <w:rFonts w:hint="eastAsia"/>
        </w:rPr>
      </w:pPr>
      <w:r>
        <w:rPr>
          <w:rFonts w:hint="eastAsia"/>
        </w:rPr>
        <w:t>There is also the word Preparation, whereby Saint Paul means to make us understand that if we have the skill to avail ourselves of the Gospel, we shall be rid of all things that hinder us from coming unto God.</w:t>
      </w:r>
    </w:p>
    <w:p w14:paraId="61BB7AD3">
      <w:pPr>
        <w:pStyle w:val="4"/>
        <w:spacing w:line="285" w:lineRule="auto"/>
        <w:rPr>
          <w:rFonts w:hint="eastAsia"/>
        </w:rPr>
      </w:pPr>
      <w:r>
        <w:rPr>
          <w:rFonts w:hint="eastAsia"/>
        </w:rPr>
        <w:t>还有“预备”这个词，圣保罗借此要我们明白，如果我们有技巧利用福音，我们就能摆脱一切阻碍我们来到神奇面前的事物。</w:t>
      </w:r>
    </w:p>
    <w:p w14:paraId="6D646F0C">
      <w:pPr>
        <w:pStyle w:val="4"/>
        <w:spacing w:line="285" w:lineRule="auto"/>
        <w:rPr>
          <w:rFonts w:hint="eastAsia"/>
        </w:rPr>
      </w:pPr>
    </w:p>
    <w:p w14:paraId="78DB39C3">
      <w:pPr>
        <w:pStyle w:val="4"/>
        <w:spacing w:line="285" w:lineRule="auto"/>
        <w:rPr>
          <w:rFonts w:hint="eastAsia"/>
        </w:rPr>
      </w:pPr>
      <w:r>
        <w:rPr>
          <w:rFonts w:hint="eastAsia"/>
        </w:rPr>
        <w:t>What is it, then, that we find there?</w:t>
      </w:r>
    </w:p>
    <w:p w14:paraId="61BA6021">
      <w:pPr>
        <w:pStyle w:val="4"/>
        <w:spacing w:line="285" w:lineRule="auto"/>
        <w:rPr>
          <w:rFonts w:hint="eastAsia"/>
        </w:rPr>
      </w:pPr>
      <w:r>
        <w:rPr>
          <w:rFonts w:hint="eastAsia"/>
        </w:rPr>
        <w:t>那么，我们在那里找到什么呢？</w:t>
      </w:r>
    </w:p>
    <w:p w14:paraId="3C51EFFD">
      <w:pPr>
        <w:pStyle w:val="4"/>
        <w:spacing w:line="285" w:lineRule="auto"/>
        <w:rPr>
          <w:rFonts w:hint="eastAsia"/>
        </w:rPr>
      </w:pPr>
    </w:p>
    <w:p w14:paraId="7F75F8EB">
      <w:pPr>
        <w:pStyle w:val="4"/>
        <w:spacing w:line="285" w:lineRule="auto"/>
        <w:rPr>
          <w:rFonts w:hint="eastAsia"/>
        </w:rPr>
      </w:pPr>
      <w:r>
        <w:rPr>
          <w:rFonts w:hint="eastAsia"/>
        </w:rPr>
        <w:t>It is this: whereas formerly we were, as it were, fallen asleep—or rather doting in our pleasures and vanities—our Lord disposes us to come unto Him.</w:t>
      </w:r>
    </w:p>
    <w:p w14:paraId="45B6B3E4">
      <w:pPr>
        <w:pStyle w:val="4"/>
        <w:spacing w:line="285" w:lineRule="auto"/>
        <w:rPr>
          <w:rFonts w:hint="eastAsia"/>
        </w:rPr>
      </w:pPr>
      <w:r>
        <w:rPr>
          <w:rFonts w:hint="eastAsia"/>
        </w:rPr>
        <w:t>那就是：先前我们仿佛睡着了——或者更确切地说，沉溺于我们的享乐和虚荣——我们的主安排我们来到祂面前。</w:t>
      </w:r>
    </w:p>
    <w:p w14:paraId="29147543">
      <w:pPr>
        <w:pStyle w:val="4"/>
        <w:spacing w:line="285" w:lineRule="auto"/>
        <w:rPr>
          <w:rFonts w:hint="eastAsia"/>
        </w:rPr>
      </w:pPr>
    </w:p>
    <w:p w14:paraId="3FA7CA4E">
      <w:pPr>
        <w:pStyle w:val="4"/>
        <w:spacing w:line="285" w:lineRule="auto"/>
        <w:rPr>
          <w:rFonts w:hint="eastAsia"/>
        </w:rPr>
      </w:pPr>
      <w:r>
        <w:rPr>
          <w:rFonts w:hint="eastAsia"/>
        </w:rPr>
        <w:t>We have seen already that this whole world is in darkness, and that as long as we abide in it, we are as if we were asleep, so that we see no way before us and only reel and stumble—or rather lie along in it as dead men, as it is said in Isaiah (Isaiah 59:10).</w:t>
      </w:r>
    </w:p>
    <w:p w14:paraId="6B2A9BB7">
      <w:pPr>
        <w:pStyle w:val="4"/>
        <w:spacing w:line="285" w:lineRule="auto"/>
        <w:rPr>
          <w:rFonts w:hint="eastAsia"/>
        </w:rPr>
      </w:pPr>
      <w:r>
        <w:rPr>
          <w:rFonts w:hint="eastAsia"/>
        </w:rPr>
        <w:t>我们已经看到这个整个世界都处于黑暗之中，只要我们住在其中，我们就如同睡着了一样，以致我们看不到前方的道路，只是摇晃和绊倒——或者更确切地说，像死人一样躺在其中，正如以赛亚书中所说（以赛亚书 59:10）。</w:t>
      </w:r>
    </w:p>
    <w:p w14:paraId="6A6FC82C">
      <w:pPr>
        <w:pStyle w:val="4"/>
        <w:spacing w:line="285" w:lineRule="auto"/>
        <w:rPr>
          <w:rFonts w:hint="eastAsia"/>
        </w:rPr>
      </w:pPr>
    </w:p>
    <w:p w14:paraId="5995BA4C">
      <w:pPr>
        <w:pStyle w:val="4"/>
        <w:spacing w:line="285" w:lineRule="auto"/>
        <w:rPr>
          <w:rFonts w:hint="eastAsia"/>
        </w:rPr>
      </w:pPr>
      <w:r>
        <w:rPr>
          <w:rFonts w:hint="eastAsia"/>
        </w:rPr>
        <w:t>If we are not rescued by our Lord Jesus Christ, we will continue to lie snoring in it, forever weltering in that darkness.</w:t>
      </w:r>
    </w:p>
    <w:p w14:paraId="26D5B7A3">
      <w:pPr>
        <w:pStyle w:val="4"/>
        <w:spacing w:line="285" w:lineRule="auto"/>
        <w:rPr>
          <w:rFonts w:hint="eastAsia"/>
        </w:rPr>
      </w:pPr>
      <w:r>
        <w:rPr>
          <w:rFonts w:hint="eastAsia"/>
        </w:rPr>
        <w:t>如果我们不被我们的主耶稣基督拯救，我们将继续在其中打鼾，永远在那黑暗中翻滚。</w:t>
      </w:r>
    </w:p>
    <w:p w14:paraId="58926DD7">
      <w:pPr>
        <w:pStyle w:val="4"/>
        <w:spacing w:line="285" w:lineRule="auto"/>
        <w:rPr>
          <w:rFonts w:hint="eastAsia"/>
        </w:rPr>
      </w:pPr>
    </w:p>
    <w:p w14:paraId="625D8AB7">
      <w:pPr>
        <w:pStyle w:val="4"/>
        <w:spacing w:line="285" w:lineRule="auto"/>
        <w:rPr>
          <w:rFonts w:hint="eastAsia"/>
        </w:rPr>
      </w:pPr>
      <w:r>
        <w:rPr>
          <w:rFonts w:hint="eastAsia"/>
        </w:rPr>
        <w:t>Therefore, let us learn to put ourselves in such readiness as our loins may be girded up (as says our Lord Jesus Christ, Luke 12:35), and our lamps burning in our hands, that we may see the way by the light that is given us in our Lord Jesus Christ, who is not without cause named the Light of the World (John 8:12).</w:t>
      </w:r>
    </w:p>
    <w:p w14:paraId="208186D2">
      <w:pPr>
        <w:pStyle w:val="4"/>
        <w:spacing w:line="285" w:lineRule="auto"/>
        <w:rPr>
          <w:rFonts w:hint="eastAsia"/>
        </w:rPr>
      </w:pPr>
      <w:r>
        <w:rPr>
          <w:rFonts w:hint="eastAsia"/>
        </w:rPr>
        <w:t>因此，让我们学习使自己处于如此的预备状态，以致我们的腰可以束起来（正如我们的主耶稣基督所说，路加福音 12:35），我们的灯在我们手中点燃，好让我们能借着在我们主耶稣基督里赐给我们的光看见道路，祂并非无缘无故地被称为世界之光（约翰福音 8:12）。</w:t>
      </w:r>
    </w:p>
    <w:p w14:paraId="1A7A81BF">
      <w:pPr>
        <w:pStyle w:val="4"/>
        <w:spacing w:line="285" w:lineRule="auto"/>
        <w:rPr>
          <w:rFonts w:hint="eastAsia"/>
        </w:rPr>
      </w:pPr>
    </w:p>
    <w:p w14:paraId="49E8E10D">
      <w:pPr>
        <w:pStyle w:val="4"/>
        <w:spacing w:line="285" w:lineRule="auto"/>
        <w:rPr>
          <w:rFonts w:hint="eastAsia"/>
        </w:rPr>
      </w:pPr>
      <w:r>
        <w:rPr>
          <w:rFonts w:hint="eastAsia"/>
        </w:rPr>
        <w:t>Again, let us withdraw ourselves from this spiritual drunkenness that turns unbelievers away from the kingdom of heaven and holds them down here beneath until they come unto final destruction.</w:t>
      </w:r>
    </w:p>
    <w:p w14:paraId="09817828">
      <w:pPr>
        <w:pStyle w:val="4"/>
        <w:spacing w:line="285" w:lineRule="auto"/>
        <w:rPr>
          <w:rFonts w:hint="eastAsia"/>
        </w:rPr>
      </w:pPr>
      <w:r>
        <w:rPr>
          <w:rFonts w:hint="eastAsia"/>
        </w:rPr>
        <w:t>再者，让我们脱离这种属灵的醉酒，它使不信者偏离天国，并把他们压在这下面，直到他们走向最终的毁灭。</w:t>
      </w:r>
    </w:p>
    <w:p w14:paraId="4B931276">
      <w:pPr>
        <w:pStyle w:val="4"/>
        <w:spacing w:line="285" w:lineRule="auto"/>
        <w:rPr>
          <w:rFonts w:hint="eastAsia"/>
        </w:rPr>
      </w:pPr>
    </w:p>
    <w:p w14:paraId="54B94233">
      <w:pPr>
        <w:pStyle w:val="4"/>
        <w:spacing w:line="285" w:lineRule="auto"/>
        <w:rPr>
          <w:rFonts w:hint="eastAsia"/>
        </w:rPr>
      </w:pPr>
      <w:r>
        <w:rPr>
          <w:rFonts w:hint="eastAsia"/>
        </w:rPr>
        <w:t>Therefore, let us mark well that we cannot profit fully from the Gospel until we are made ready—that is to say, until we are weeded out from all things here below, and our Lord has so disposed us to Himself that our only labor is to come always forward and nearer unto Him, until we are gone out of this world and are quite rid and set loose from all the bonds of Satan and from all the means he uses to hinder us.</w:t>
      </w:r>
    </w:p>
    <w:p w14:paraId="26F28CA3">
      <w:pPr>
        <w:pStyle w:val="4"/>
        <w:spacing w:line="285" w:lineRule="auto"/>
        <w:rPr>
          <w:rFonts w:hint="eastAsia"/>
        </w:rPr>
      </w:pPr>
      <w:r>
        <w:rPr>
          <w:rFonts w:hint="eastAsia"/>
        </w:rPr>
        <w:t>因此，让我们好好注意，除非我们预备好了——也就是说，除非我们从这下面的一切事物中被清除出来，并且我们的主已如此安排我们归向祂自己，以致我们唯一的劳苦是始终向前、更靠近祂，直到我们离开这个世界，完全摆脱并脱离撒旦一切的捆绑以及牠用来阻碍我们的一切方法——否则我们就不能完全从福音中获益。</w:t>
      </w:r>
    </w:p>
    <w:p w14:paraId="10F98519">
      <w:pPr>
        <w:pStyle w:val="4"/>
        <w:spacing w:line="285" w:lineRule="auto"/>
        <w:rPr>
          <w:rFonts w:hint="eastAsia"/>
        </w:rPr>
      </w:pPr>
    </w:p>
    <w:p w14:paraId="392429CC">
      <w:pPr>
        <w:pStyle w:val="4"/>
        <w:spacing w:line="285" w:lineRule="auto"/>
        <w:rPr>
          <w:rFonts w:hint="eastAsia"/>
        </w:rPr>
      </w:pPr>
      <w:r>
        <w:rPr>
          <w:rFonts w:hint="eastAsia"/>
        </w:rPr>
        <w:t>If we understand this well, we shall have profited greatly for the day.</w:t>
      </w:r>
    </w:p>
    <w:p w14:paraId="1C549741">
      <w:pPr>
        <w:pStyle w:val="4"/>
        <w:spacing w:line="285" w:lineRule="auto"/>
        <w:rPr>
          <w:rFonts w:hint="eastAsia"/>
        </w:rPr>
      </w:pPr>
      <w:r>
        <w:rPr>
          <w:rFonts w:hint="eastAsia"/>
        </w:rPr>
        <w:t>如果我们很好地理解了这一点，我们今天就将获益匪浅。</w:t>
      </w:r>
    </w:p>
    <w:p w14:paraId="75FF6CEA">
      <w:pPr>
        <w:pStyle w:val="4"/>
        <w:spacing w:line="285" w:lineRule="auto"/>
        <w:rPr>
          <w:rFonts w:hint="eastAsia"/>
        </w:rPr>
      </w:pPr>
    </w:p>
    <w:p w14:paraId="3A1ADEBA">
      <w:pPr>
        <w:pStyle w:val="4"/>
        <w:spacing w:line="285" w:lineRule="auto"/>
        <w:rPr>
          <w:rFonts w:hint="eastAsia"/>
        </w:rPr>
      </w:pPr>
      <w:r>
        <w:rPr>
          <w:rFonts w:hint="eastAsia"/>
        </w:rPr>
        <w:t>But Saint Paul adds another title to the Gospel, which serves to make us more in love with it, saying that it is the Gospel of Peace.</w:t>
      </w:r>
    </w:p>
    <w:p w14:paraId="622C7792">
      <w:pPr>
        <w:pStyle w:val="4"/>
        <w:spacing w:line="285" w:lineRule="auto"/>
        <w:rPr>
          <w:rFonts w:hint="eastAsia"/>
        </w:rPr>
      </w:pPr>
      <w:r>
        <w:rPr>
          <w:rFonts w:hint="eastAsia"/>
        </w:rPr>
        <w:t>但圣保罗给福音加上了另一个称号，这有助于使我们更加喜爱它，祂说它是平安的福音。</w:t>
      </w:r>
    </w:p>
    <w:p w14:paraId="0DB01435">
      <w:pPr>
        <w:pStyle w:val="4"/>
        <w:spacing w:line="285" w:lineRule="auto"/>
        <w:rPr>
          <w:rFonts w:hint="eastAsia"/>
        </w:rPr>
      </w:pPr>
    </w:p>
    <w:p w14:paraId="4DFF28F4">
      <w:pPr>
        <w:pStyle w:val="4"/>
        <w:spacing w:line="285" w:lineRule="auto"/>
        <w:rPr>
          <w:rFonts w:hint="eastAsia"/>
        </w:rPr>
      </w:pPr>
      <w:r>
        <w:rPr>
          <w:rFonts w:hint="eastAsia"/>
        </w:rPr>
        <w:t>And thereby he gives us courage to fight, as if he should say, "My friends, it is true that your enemies are mighty and will give you hard skirmishes, insomuch that you would not be able to withstand them, but would be overthrown a hundred thousand times in an hour if God did not aid you.</w:t>
      </w:r>
    </w:p>
    <w:p w14:paraId="37E36ADA">
      <w:pPr>
        <w:pStyle w:val="4"/>
        <w:spacing w:line="285" w:lineRule="auto"/>
        <w:rPr>
          <w:rFonts w:hint="eastAsia"/>
        </w:rPr>
      </w:pPr>
      <w:r>
        <w:rPr>
          <w:rFonts w:hint="eastAsia"/>
        </w:rPr>
        <w:t>祂借此给我们勇气去争战，仿佛祂应当说：“我的朋友们，诚然你们的敌人强大，会给你们带来艰难的冲突，以致你们无法抵挡他们，如果神奇不帮助你们，你们一个小时内就会被推翻十万次。”</w:t>
      </w:r>
    </w:p>
    <w:p w14:paraId="1C6E2D2E">
      <w:pPr>
        <w:pStyle w:val="4"/>
        <w:spacing w:line="285" w:lineRule="auto"/>
        <w:rPr>
          <w:rFonts w:hint="eastAsia"/>
        </w:rPr>
      </w:pPr>
    </w:p>
    <w:p w14:paraId="471099DA">
      <w:pPr>
        <w:pStyle w:val="4"/>
        <w:spacing w:line="285" w:lineRule="auto"/>
        <w:rPr>
          <w:rFonts w:hint="eastAsia"/>
        </w:rPr>
      </w:pPr>
      <w:r>
        <w:rPr>
          <w:rFonts w:hint="eastAsia"/>
        </w:rPr>
        <w:t>Nevertheless, if you do not refuse the help that God gives you, but rather make it effective by striving to resist all evil, you shall have peace in the midst of war."</w:t>
      </w:r>
    </w:p>
    <w:p w14:paraId="77FEB2A2">
      <w:pPr>
        <w:pStyle w:val="4"/>
        <w:spacing w:line="285" w:lineRule="auto"/>
        <w:rPr>
          <w:rFonts w:hint="eastAsia"/>
        </w:rPr>
      </w:pPr>
      <w:r>
        <w:rPr>
          <w:rFonts w:hint="eastAsia"/>
        </w:rPr>
        <w:t>然而，如果你们不拒绝神奇赐给你们的帮助，反而通过努力抵挡一切邪恶使其有效，你们将在战争中享有平安。”</w:t>
      </w:r>
    </w:p>
    <w:p w14:paraId="6084AB82">
      <w:pPr>
        <w:pStyle w:val="4"/>
        <w:spacing w:line="285" w:lineRule="auto"/>
        <w:rPr>
          <w:rFonts w:hint="eastAsia"/>
        </w:rPr>
      </w:pPr>
    </w:p>
    <w:p w14:paraId="23CF4ECA">
      <w:pPr>
        <w:pStyle w:val="4"/>
        <w:spacing w:line="285" w:lineRule="auto"/>
        <w:rPr>
          <w:rFonts w:hint="eastAsia"/>
        </w:rPr>
      </w:pPr>
      <w:r>
        <w:rPr>
          <w:rFonts w:hint="eastAsia"/>
        </w:rPr>
        <w:t>And why? Because the Gospel always brings that benefit with it.</w:t>
      </w:r>
    </w:p>
    <w:p w14:paraId="4629B919">
      <w:pPr>
        <w:pStyle w:val="4"/>
        <w:spacing w:line="285" w:lineRule="auto"/>
        <w:rPr>
          <w:rFonts w:hint="eastAsia"/>
        </w:rPr>
      </w:pPr>
      <w:r>
        <w:rPr>
          <w:rFonts w:hint="eastAsia"/>
        </w:rPr>
        <w:t>为什么呢？因为福音总是带来那益处。</w:t>
      </w:r>
    </w:p>
    <w:p w14:paraId="01550F6F">
      <w:pPr>
        <w:pStyle w:val="4"/>
        <w:spacing w:line="285" w:lineRule="auto"/>
        <w:rPr>
          <w:rFonts w:hint="eastAsia"/>
        </w:rPr>
      </w:pPr>
    </w:p>
    <w:p w14:paraId="408F016B">
      <w:pPr>
        <w:pStyle w:val="4"/>
        <w:spacing w:line="285" w:lineRule="auto"/>
        <w:rPr>
          <w:rFonts w:hint="eastAsia"/>
        </w:rPr>
      </w:pPr>
      <w:r>
        <w:rPr>
          <w:rFonts w:hint="eastAsia"/>
        </w:rPr>
        <w:t>Now, it is something great when we can fight without being afraid.</w:t>
      </w:r>
    </w:p>
    <w:p w14:paraId="5B17BC96">
      <w:pPr>
        <w:pStyle w:val="4"/>
        <w:spacing w:line="285" w:lineRule="auto"/>
        <w:rPr>
          <w:rFonts w:hint="eastAsia"/>
        </w:rPr>
      </w:pPr>
      <w:r>
        <w:rPr>
          <w:rFonts w:hint="eastAsia"/>
        </w:rPr>
        <w:t>如今，当我们能无所畏惧地战斗时，这是一件伟大的事。</w:t>
      </w:r>
    </w:p>
    <w:p w14:paraId="418B6E83">
      <w:pPr>
        <w:pStyle w:val="4"/>
        <w:spacing w:line="285" w:lineRule="auto"/>
        <w:rPr>
          <w:rFonts w:hint="eastAsia"/>
        </w:rPr>
      </w:pPr>
    </w:p>
    <w:p w14:paraId="2AB9202A">
      <w:pPr>
        <w:pStyle w:val="4"/>
        <w:spacing w:line="285" w:lineRule="auto"/>
        <w:rPr>
          <w:rFonts w:hint="eastAsia"/>
        </w:rPr>
      </w:pPr>
      <w:r>
        <w:rPr>
          <w:rFonts w:hint="eastAsia"/>
        </w:rPr>
        <w:t>For we see in what a state they are who are out of peace: there is neither counsel nor good judgment in them.</w:t>
      </w:r>
    </w:p>
    <w:p w14:paraId="2C5C9EBD">
      <w:pPr>
        <w:pStyle w:val="4"/>
        <w:spacing w:line="285" w:lineRule="auto"/>
        <w:rPr>
          <w:rFonts w:hint="eastAsia"/>
        </w:rPr>
      </w:pPr>
      <w:r>
        <w:rPr>
          <w:rFonts w:hint="eastAsia"/>
        </w:rPr>
        <w:t>因为我们看到那些失去平安的人处于何种状态：他们里面既没有谋略也没有良好的判断力。</w:t>
      </w:r>
    </w:p>
    <w:p w14:paraId="60A1000F">
      <w:pPr>
        <w:pStyle w:val="4"/>
        <w:spacing w:line="285" w:lineRule="auto"/>
        <w:rPr>
          <w:rFonts w:hint="eastAsia"/>
        </w:rPr>
      </w:pPr>
    </w:p>
    <w:p w14:paraId="413DEE4E">
      <w:pPr>
        <w:pStyle w:val="4"/>
        <w:spacing w:line="285" w:lineRule="auto"/>
        <w:rPr>
          <w:rFonts w:hint="eastAsia"/>
        </w:rPr>
      </w:pPr>
      <w:r>
        <w:rPr>
          <w:rFonts w:hint="eastAsia"/>
        </w:rPr>
        <w:t>They are utterly disheartened, and, in short, trouble always dismays them.</w:t>
      </w:r>
    </w:p>
    <w:p w14:paraId="519FEBAD">
      <w:pPr>
        <w:pStyle w:val="4"/>
        <w:spacing w:line="285" w:lineRule="auto"/>
        <w:rPr>
          <w:rFonts w:hint="eastAsia"/>
        </w:rPr>
      </w:pPr>
      <w:r>
        <w:rPr>
          <w:rFonts w:hint="eastAsia"/>
        </w:rPr>
        <w:t>他们完全灰心丧气，简而言之，麻烦总是使他们沮丧。</w:t>
      </w:r>
    </w:p>
    <w:p w14:paraId="05ACCCB8">
      <w:pPr>
        <w:pStyle w:val="4"/>
        <w:spacing w:line="285" w:lineRule="auto"/>
        <w:rPr>
          <w:rFonts w:hint="eastAsia"/>
        </w:rPr>
      </w:pPr>
    </w:p>
    <w:p w14:paraId="670ACB6E">
      <w:pPr>
        <w:pStyle w:val="4"/>
        <w:spacing w:line="285" w:lineRule="auto"/>
        <w:rPr>
          <w:rFonts w:hint="eastAsia"/>
        </w:rPr>
      </w:pPr>
      <w:r>
        <w:rPr>
          <w:rFonts w:hint="eastAsia"/>
        </w:rPr>
        <w:t>However, it is true that we must have care with us, as has been said before.</w:t>
      </w:r>
    </w:p>
    <w:p w14:paraId="551249F4">
      <w:pPr>
        <w:pStyle w:val="4"/>
        <w:spacing w:line="285" w:lineRule="auto"/>
        <w:rPr>
          <w:rFonts w:hint="eastAsia"/>
        </w:rPr>
      </w:pPr>
      <w:r>
        <w:rPr>
          <w:rFonts w:hint="eastAsia"/>
        </w:rPr>
        <w:t>然而，诚然我们必须谨慎，正如先前所说。</w:t>
      </w:r>
    </w:p>
    <w:p w14:paraId="6479E5F1">
      <w:pPr>
        <w:pStyle w:val="4"/>
        <w:spacing w:line="285" w:lineRule="auto"/>
        <w:rPr>
          <w:rFonts w:hint="eastAsia"/>
        </w:rPr>
      </w:pPr>
    </w:p>
    <w:p w14:paraId="45856D78">
      <w:pPr>
        <w:pStyle w:val="4"/>
        <w:spacing w:line="285" w:lineRule="auto"/>
        <w:rPr>
          <w:rFonts w:hint="eastAsia"/>
        </w:rPr>
      </w:pPr>
      <w:r>
        <w:rPr>
          <w:rFonts w:hint="eastAsia"/>
        </w:rPr>
        <w:t>For if we are careless, we will be easily overtaken.</w:t>
      </w:r>
    </w:p>
    <w:p w14:paraId="4C669BDD">
      <w:pPr>
        <w:pStyle w:val="4"/>
        <w:spacing w:line="285" w:lineRule="auto"/>
        <w:rPr>
          <w:rFonts w:hint="eastAsia"/>
        </w:rPr>
      </w:pPr>
      <w:r>
        <w:rPr>
          <w:rFonts w:hint="eastAsia"/>
        </w:rPr>
        <w:t>因为如果我们粗心大意，我们就会轻易地被追上。</w:t>
      </w:r>
    </w:p>
    <w:p w14:paraId="4E58709C">
      <w:pPr>
        <w:pStyle w:val="4"/>
        <w:spacing w:line="285" w:lineRule="auto"/>
        <w:rPr>
          <w:rFonts w:hint="eastAsia"/>
        </w:rPr>
      </w:pPr>
    </w:p>
    <w:p w14:paraId="422E1D12">
      <w:pPr>
        <w:pStyle w:val="4"/>
        <w:spacing w:line="285" w:lineRule="auto"/>
        <w:rPr>
          <w:rFonts w:hint="eastAsia"/>
        </w:rPr>
      </w:pPr>
      <w:r>
        <w:rPr>
          <w:rFonts w:hint="eastAsia"/>
        </w:rPr>
        <w:t>Nevertheless, this care does not hinder us from entering into the battle freely with a steady and well-settled mind, forasmuch as God is on our side and will display His mighty power in our defense.</w:t>
      </w:r>
    </w:p>
    <w:p w14:paraId="00F9A125">
      <w:pPr>
        <w:pStyle w:val="4"/>
        <w:spacing w:line="285" w:lineRule="auto"/>
        <w:rPr>
          <w:rFonts w:hint="eastAsia"/>
        </w:rPr>
      </w:pPr>
      <w:r>
        <w:rPr>
          <w:rFonts w:hint="eastAsia"/>
        </w:rPr>
        <w:t>然而，这种谨慎并不妨碍我们以坚定稳固的心思自由地进入战斗，因为神奇站在我们这边，并将在我们的防御中显明祂的大能。</w:t>
      </w:r>
    </w:p>
    <w:p w14:paraId="555EF69E">
      <w:pPr>
        <w:pStyle w:val="4"/>
        <w:spacing w:line="285" w:lineRule="auto"/>
        <w:rPr>
          <w:rFonts w:hint="eastAsia"/>
        </w:rPr>
      </w:pPr>
    </w:p>
    <w:p w14:paraId="7B6EE83D">
      <w:pPr>
        <w:pStyle w:val="4"/>
        <w:spacing w:line="285" w:lineRule="auto"/>
        <w:rPr>
          <w:rFonts w:hint="eastAsia"/>
        </w:rPr>
      </w:pPr>
      <w:r>
        <w:rPr>
          <w:rFonts w:hint="eastAsia"/>
        </w:rPr>
        <w:t>This is the thing that ought to bring us peace, so that no fear may overwhelm us or cause us to turn away or rob us of good judgment.</w:t>
      </w:r>
    </w:p>
    <w:p w14:paraId="55BD83A0">
      <w:pPr>
        <w:pStyle w:val="4"/>
        <w:spacing w:line="285" w:lineRule="auto"/>
        <w:rPr>
          <w:rFonts w:hint="eastAsia"/>
        </w:rPr>
      </w:pPr>
      <w:r>
        <w:rPr>
          <w:rFonts w:hint="eastAsia"/>
        </w:rPr>
        <w:t>这就是应当带给我们平安的事物，好让任何恐惧都不能压倒我们，或使我们转离，或剥夺我们良好的判断力。</w:t>
      </w:r>
    </w:p>
    <w:p w14:paraId="6B7C149B">
      <w:pPr>
        <w:pStyle w:val="4"/>
        <w:spacing w:line="285" w:lineRule="auto"/>
        <w:rPr>
          <w:rFonts w:hint="eastAsia"/>
        </w:rPr>
      </w:pPr>
    </w:p>
    <w:p w14:paraId="2C748F5B">
      <w:pPr>
        <w:pStyle w:val="4"/>
        <w:spacing w:line="285" w:lineRule="auto"/>
        <w:rPr>
          <w:rFonts w:hint="eastAsia"/>
        </w:rPr>
      </w:pPr>
      <w:r>
        <w:rPr>
          <w:rFonts w:hint="eastAsia"/>
        </w:rPr>
        <w:t>Instead, the more we are afflicted, the more we should flee to God, praying Him to help us and provide for all our needs, which He knows much better than we ourselves do.</w:t>
      </w:r>
    </w:p>
    <w:p w14:paraId="0747B592">
      <w:pPr>
        <w:pStyle w:val="4"/>
        <w:spacing w:line="285" w:lineRule="auto"/>
        <w:rPr>
          <w:rFonts w:hint="eastAsia"/>
        </w:rPr>
      </w:pPr>
      <w:r>
        <w:rPr>
          <w:rFonts w:hint="eastAsia"/>
        </w:rPr>
        <w:t>相反，我们越是受苦，就越应当投靠神奇，祈求祂帮助我们，并供应我们一切的需要，祂比我们自己更清楚这些需要。</w:t>
      </w:r>
    </w:p>
    <w:p w14:paraId="23FB1302">
      <w:pPr>
        <w:pStyle w:val="4"/>
        <w:spacing w:line="285" w:lineRule="auto"/>
        <w:rPr>
          <w:rFonts w:hint="eastAsia"/>
        </w:rPr>
      </w:pPr>
    </w:p>
    <w:p w14:paraId="777EC55F">
      <w:pPr>
        <w:pStyle w:val="4"/>
        <w:spacing w:line="285" w:lineRule="auto"/>
        <w:rPr>
          <w:rFonts w:hint="eastAsia"/>
        </w:rPr>
      </w:pPr>
      <w:r>
        <w:rPr>
          <w:rFonts w:hint="eastAsia"/>
        </w:rPr>
        <w:t>Now then, we see what Saint Paul's meaning is when he says we should be shod with the Gospel.</w:t>
      </w:r>
    </w:p>
    <w:p w14:paraId="40B13856">
      <w:pPr>
        <w:pStyle w:val="4"/>
        <w:spacing w:line="285" w:lineRule="auto"/>
        <w:rPr>
          <w:rFonts w:hint="eastAsia"/>
        </w:rPr>
      </w:pPr>
      <w:r>
        <w:rPr>
          <w:rFonts w:hint="eastAsia"/>
        </w:rPr>
        <w:t>那么，我们看到圣保罗说我们应当用福音当作鞋穿在脚上时的意思。</w:t>
      </w:r>
    </w:p>
    <w:p w14:paraId="0D02E381">
      <w:pPr>
        <w:pStyle w:val="4"/>
        <w:spacing w:line="285" w:lineRule="auto"/>
        <w:rPr>
          <w:rFonts w:hint="eastAsia"/>
        </w:rPr>
      </w:pPr>
    </w:p>
    <w:p w14:paraId="7FFE7120">
      <w:pPr>
        <w:pStyle w:val="4"/>
        <w:spacing w:line="285" w:lineRule="auto"/>
        <w:rPr>
          <w:rFonts w:hint="eastAsia"/>
        </w:rPr>
      </w:pPr>
      <w:r>
        <w:rPr>
          <w:rFonts w:hint="eastAsia"/>
        </w:rPr>
        <w:t>It is not to keep us in this world, but rather that we should be ready to travel freely toward the kingdom of heaven and, moreover, have a quiet mind to serve God, trusting</w:t>
      </w:r>
    </w:p>
    <w:p w14:paraId="4FE07064">
      <w:pPr>
        <w:pStyle w:val="4"/>
        <w:spacing w:line="285" w:lineRule="auto"/>
        <w:rPr>
          <w:rFonts w:hint="eastAsia"/>
        </w:rPr>
      </w:pPr>
      <w:r>
        <w:rPr>
          <w:rFonts w:hint="eastAsia"/>
        </w:rPr>
        <w:t>这并非要我们留在这个世界上，而是我们要准备好自由地走向天国，并且此外，要怀着安静的心事奉神奇，信靠</w:t>
      </w:r>
    </w:p>
    <w:p w14:paraId="0FCB0090">
      <w:pPr>
        <w:pStyle w:val="4"/>
        <w:spacing w:line="285" w:lineRule="auto"/>
        <w:rPr>
          <w:rFonts w:hint="eastAsia"/>
        </w:rPr>
      </w:pPr>
    </w:p>
    <w:p w14:paraId="7F414E20">
      <w:pPr>
        <w:pStyle w:val="4"/>
        <w:spacing w:line="285" w:lineRule="auto"/>
        <w:rPr>
          <w:rFonts w:hint="eastAsia"/>
        </w:rPr>
      </w:pPr>
      <w:r>
        <w:rPr>
          <w:rFonts w:hint="eastAsia"/>
        </w:rPr>
        <w:t>assuredly that despite all the troubles we must endure, we shall not perish.</w:t>
      </w:r>
    </w:p>
    <w:p w14:paraId="20402142">
      <w:pPr>
        <w:pStyle w:val="4"/>
        <w:spacing w:line="285" w:lineRule="auto"/>
        <w:rPr>
          <w:rFonts w:hint="eastAsia"/>
        </w:rPr>
      </w:pPr>
      <w:r>
        <w:rPr>
          <w:rFonts w:hint="eastAsia"/>
        </w:rPr>
        <w:t>确信尽管我们必须忍受一切麻烦，我们却不会灭亡。</w:t>
      </w:r>
    </w:p>
    <w:p w14:paraId="76ECD43D">
      <w:pPr>
        <w:pStyle w:val="4"/>
        <w:spacing w:line="285" w:lineRule="auto"/>
        <w:rPr>
          <w:rFonts w:hint="eastAsia"/>
        </w:rPr>
      </w:pPr>
    </w:p>
    <w:p w14:paraId="32D76169">
      <w:pPr>
        <w:pStyle w:val="4"/>
        <w:spacing w:line="285" w:lineRule="auto"/>
        <w:rPr>
          <w:rFonts w:hint="eastAsia"/>
        </w:rPr>
      </w:pPr>
      <w:r>
        <w:rPr>
          <w:rFonts w:hint="eastAsia"/>
        </w:rPr>
        <w:t>For He assures us not only to help us in one assault but to continue with us to the end, even until He has delivered us from all the griefs and troubles we sustain today.</w:t>
      </w:r>
    </w:p>
    <w:p w14:paraId="7143687F">
      <w:pPr>
        <w:pStyle w:val="4"/>
        <w:spacing w:line="285" w:lineRule="auto"/>
        <w:rPr>
          <w:rFonts w:hint="eastAsia"/>
        </w:rPr>
      </w:pPr>
      <w:r>
        <w:rPr>
          <w:rFonts w:hint="eastAsia"/>
        </w:rPr>
        <w:t>因为祂不仅向我们保证在一次攻击中帮助我们，而且要与我们同在到底，甚至直到祂把我们从我们今天所承受的一切忧伤和麻烦中拯救出来。</w:t>
      </w:r>
    </w:p>
    <w:p w14:paraId="5571723E">
      <w:pPr>
        <w:pStyle w:val="4"/>
        <w:spacing w:line="285" w:lineRule="auto"/>
        <w:rPr>
          <w:rFonts w:hint="eastAsia"/>
        </w:rPr>
      </w:pPr>
    </w:p>
    <w:p w14:paraId="2ACA2DDE">
      <w:pPr>
        <w:pStyle w:val="4"/>
        <w:spacing w:line="285" w:lineRule="auto"/>
        <w:rPr>
          <w:rFonts w:hint="eastAsia"/>
        </w:rPr>
      </w:pPr>
      <w:r>
        <w:rPr>
          <w:rFonts w:hint="eastAsia"/>
        </w:rPr>
        <w:t>Furthermore, we must above all things take the shield or buckler of faith, and the spiritual sword, which is God's Word.</w:t>
      </w:r>
    </w:p>
    <w:p w14:paraId="1B22820A">
      <w:pPr>
        <w:pStyle w:val="4"/>
        <w:spacing w:line="285" w:lineRule="auto"/>
        <w:rPr>
          <w:rFonts w:hint="eastAsia"/>
        </w:rPr>
      </w:pPr>
      <w:r>
        <w:rPr>
          <w:rFonts w:hint="eastAsia"/>
        </w:rPr>
        <w:t>此外，我们必须首先拿起信心的盾牌或藤牌，以及属灵的宝剑，就是神奇的话语。</w:t>
      </w:r>
    </w:p>
    <w:p w14:paraId="78C60BF1">
      <w:pPr>
        <w:pStyle w:val="4"/>
        <w:spacing w:line="285" w:lineRule="auto"/>
        <w:rPr>
          <w:rFonts w:hint="eastAsia"/>
        </w:rPr>
      </w:pPr>
    </w:p>
    <w:p w14:paraId="402D69D9">
      <w:pPr>
        <w:pStyle w:val="4"/>
        <w:spacing w:line="285" w:lineRule="auto"/>
        <w:rPr>
          <w:rFonts w:hint="eastAsia"/>
        </w:rPr>
      </w:pPr>
      <w:r>
        <w:rPr>
          <w:rFonts w:hint="eastAsia"/>
        </w:rPr>
        <w:t>As touching this shield, he explains that by means of it, we may beat back the burning or fiery darts that the enemy hurls at us.</w:t>
      </w:r>
    </w:p>
    <w:p w14:paraId="1B93D297">
      <w:pPr>
        <w:pStyle w:val="4"/>
        <w:spacing w:line="285" w:lineRule="auto"/>
        <w:rPr>
          <w:rFonts w:hint="eastAsia"/>
        </w:rPr>
      </w:pPr>
      <w:r>
        <w:rPr>
          <w:rFonts w:hint="eastAsia"/>
        </w:rPr>
        <w:t>关于这个盾牌，祂解释说，借着它，我们可以击退敌人向我们投掷的燃烧或火焰的飞镖。</w:t>
      </w:r>
    </w:p>
    <w:p w14:paraId="72F0209E">
      <w:pPr>
        <w:pStyle w:val="4"/>
        <w:spacing w:line="285" w:lineRule="auto"/>
        <w:rPr>
          <w:rFonts w:hint="eastAsia"/>
        </w:rPr>
      </w:pPr>
    </w:p>
    <w:p w14:paraId="049C532B">
      <w:pPr>
        <w:pStyle w:val="4"/>
        <w:spacing w:line="285" w:lineRule="auto"/>
        <w:rPr>
          <w:rFonts w:hint="eastAsia"/>
        </w:rPr>
      </w:pPr>
      <w:r>
        <w:rPr>
          <w:rFonts w:hint="eastAsia"/>
        </w:rPr>
        <w:t>It might seem that Saint Paul uses an unnecessary distinction here, in separating God's Word and faith, and that he should not set down two things that are essentially one.</w:t>
      </w:r>
    </w:p>
    <w:p w14:paraId="688AA251">
      <w:pPr>
        <w:pStyle w:val="4"/>
        <w:spacing w:line="285" w:lineRule="auto"/>
        <w:rPr>
          <w:rFonts w:hint="eastAsia"/>
        </w:rPr>
      </w:pPr>
      <w:r>
        <w:rPr>
          <w:rFonts w:hint="eastAsia"/>
        </w:rPr>
        <w:t>似乎圣保罗在此作了一个不必要的区分，即把神奇的话语和信心分开，祂不应提出两个本质上是同一的事物。</w:t>
      </w:r>
    </w:p>
    <w:p w14:paraId="37324618">
      <w:pPr>
        <w:pStyle w:val="4"/>
        <w:spacing w:line="285" w:lineRule="auto"/>
        <w:rPr>
          <w:rFonts w:hint="eastAsia"/>
        </w:rPr>
      </w:pPr>
    </w:p>
    <w:p w14:paraId="0DD0365D">
      <w:pPr>
        <w:pStyle w:val="4"/>
        <w:spacing w:line="285" w:lineRule="auto"/>
        <w:rPr>
          <w:rFonts w:hint="eastAsia"/>
        </w:rPr>
      </w:pPr>
      <w:r>
        <w:rPr>
          <w:rFonts w:hint="eastAsia"/>
        </w:rPr>
        <w:t>For faith is nothing by itself unless it is grounded upon God's Word, and God's Word is of no advantage to us unless we receive it by faith.</w:t>
      </w:r>
    </w:p>
    <w:p w14:paraId="55904A76">
      <w:pPr>
        <w:pStyle w:val="4"/>
        <w:spacing w:line="285" w:lineRule="auto"/>
        <w:rPr>
          <w:rFonts w:hint="eastAsia"/>
        </w:rPr>
      </w:pPr>
      <w:r>
        <w:rPr>
          <w:rFonts w:hint="eastAsia"/>
        </w:rPr>
        <w:t>因为信心本身若不建立在神奇的话语之上，就一无是处，而神奇的话语若不被我们凭信心领受，对我们就毫无益处。</w:t>
      </w:r>
    </w:p>
    <w:p w14:paraId="133D2B2A">
      <w:pPr>
        <w:pStyle w:val="4"/>
        <w:spacing w:line="285" w:lineRule="auto"/>
        <w:rPr>
          <w:rFonts w:hint="eastAsia"/>
        </w:rPr>
      </w:pPr>
    </w:p>
    <w:p w14:paraId="7FB1B1EC">
      <w:pPr>
        <w:pStyle w:val="4"/>
        <w:spacing w:line="285" w:lineRule="auto"/>
        <w:rPr>
          <w:rFonts w:hint="eastAsia"/>
        </w:rPr>
      </w:pPr>
      <w:r>
        <w:rPr>
          <w:rFonts w:hint="eastAsia"/>
        </w:rPr>
        <w:t>But his distinguishing between these two things— which, nevertheless, go together—was for easier understanding.</w:t>
      </w:r>
    </w:p>
    <w:p w14:paraId="73FBB369">
      <w:pPr>
        <w:pStyle w:val="4"/>
        <w:spacing w:line="285" w:lineRule="auto"/>
        <w:rPr>
          <w:rFonts w:hint="eastAsia"/>
        </w:rPr>
      </w:pPr>
      <w:r>
        <w:rPr>
          <w:rFonts w:hint="eastAsia"/>
        </w:rPr>
        <w:t>但祂区分这两件——然而它们是相伴而行的——事物，是为了更容易理解。</w:t>
      </w:r>
    </w:p>
    <w:p w14:paraId="6B4E427B">
      <w:pPr>
        <w:pStyle w:val="4"/>
        <w:spacing w:line="285" w:lineRule="auto"/>
        <w:rPr>
          <w:rFonts w:hint="eastAsia"/>
        </w:rPr>
      </w:pPr>
    </w:p>
    <w:p w14:paraId="321BB1E9">
      <w:pPr>
        <w:pStyle w:val="4"/>
        <w:spacing w:line="285" w:lineRule="auto"/>
        <w:rPr>
          <w:rFonts w:hint="eastAsia"/>
        </w:rPr>
      </w:pPr>
      <w:r>
        <w:rPr>
          <w:rFonts w:hint="eastAsia"/>
        </w:rPr>
        <w:t>He sets faith as the shield, saying that we should use it to ward off all the enemy's darts.</w:t>
      </w:r>
    </w:p>
    <w:p w14:paraId="772F18DF">
      <w:pPr>
        <w:pStyle w:val="4"/>
        <w:spacing w:line="285" w:lineRule="auto"/>
        <w:rPr>
          <w:rFonts w:hint="eastAsia"/>
        </w:rPr>
      </w:pPr>
      <w:r>
        <w:rPr>
          <w:rFonts w:hint="eastAsia"/>
        </w:rPr>
        <w:t>祂把信心设为盾牌，说我们应当用它来抵挡敌人一切的飞镖。</w:t>
      </w:r>
    </w:p>
    <w:p w14:paraId="253A019E">
      <w:pPr>
        <w:pStyle w:val="4"/>
        <w:spacing w:line="285" w:lineRule="auto"/>
        <w:rPr>
          <w:rFonts w:hint="eastAsia"/>
        </w:rPr>
      </w:pPr>
    </w:p>
    <w:p w14:paraId="43C0541E">
      <w:pPr>
        <w:pStyle w:val="4"/>
        <w:spacing w:line="285" w:lineRule="auto"/>
        <w:rPr>
          <w:rFonts w:hint="eastAsia"/>
        </w:rPr>
      </w:pPr>
      <w:r>
        <w:rPr>
          <w:rFonts w:hint="eastAsia"/>
        </w:rPr>
        <w:t>Again, he shows us that of our own power, we are not able to ward off the blows that Satan can give us, but that they would be deadly.</w:t>
      </w:r>
    </w:p>
    <w:p w14:paraId="7F3D01EE">
      <w:pPr>
        <w:pStyle w:val="4"/>
        <w:spacing w:line="285" w:lineRule="auto"/>
        <w:rPr>
          <w:rFonts w:hint="eastAsia"/>
        </w:rPr>
      </w:pPr>
      <w:r>
        <w:rPr>
          <w:rFonts w:hint="eastAsia"/>
        </w:rPr>
        <w:t>祂又向我们表明，凭我们自己的能力，我们无法抵挡撒旦能给我们的打击，这些打击会是致命的。</w:t>
      </w:r>
    </w:p>
    <w:p w14:paraId="0A1DD584">
      <w:pPr>
        <w:pStyle w:val="4"/>
        <w:spacing w:line="285" w:lineRule="auto"/>
        <w:rPr>
          <w:rFonts w:hint="eastAsia"/>
        </w:rPr>
      </w:pPr>
    </w:p>
    <w:p w14:paraId="6E683AF4">
      <w:pPr>
        <w:pStyle w:val="4"/>
        <w:spacing w:line="285" w:lineRule="auto"/>
        <w:rPr>
          <w:rFonts w:hint="eastAsia"/>
        </w:rPr>
      </w:pPr>
      <w:r>
        <w:rPr>
          <w:rFonts w:hint="eastAsia"/>
        </w:rPr>
        <w:t>For he thinks it insufficient to say simply "to ward off the blows or assaults," but he says "the darts."</w:t>
      </w:r>
    </w:p>
    <w:p w14:paraId="16D33CEB">
      <w:pPr>
        <w:pStyle w:val="4"/>
        <w:spacing w:line="285" w:lineRule="auto"/>
        <w:rPr>
          <w:rFonts w:hint="eastAsia"/>
        </w:rPr>
      </w:pPr>
      <w:r>
        <w:rPr>
          <w:rFonts w:hint="eastAsia"/>
        </w:rPr>
        <w:t>因为祂认为仅仅说“抵挡打击或攻击”是不够的，而是说“飞镖”。</w:t>
      </w:r>
    </w:p>
    <w:p w14:paraId="58A824B0">
      <w:pPr>
        <w:pStyle w:val="4"/>
        <w:spacing w:line="285" w:lineRule="auto"/>
        <w:rPr>
          <w:rFonts w:hint="eastAsia"/>
        </w:rPr>
      </w:pPr>
    </w:p>
    <w:p w14:paraId="573CF0C5">
      <w:pPr>
        <w:pStyle w:val="4"/>
        <w:spacing w:line="285" w:lineRule="auto"/>
        <w:rPr>
          <w:rFonts w:hint="eastAsia"/>
        </w:rPr>
      </w:pPr>
      <w:r>
        <w:rPr>
          <w:rFonts w:hint="eastAsia"/>
        </w:rPr>
        <w:t>Now, one will sooner be hit unawares by darts than by spears or swords.</w:t>
      </w:r>
    </w:p>
    <w:p w14:paraId="484809A8">
      <w:pPr>
        <w:pStyle w:val="4"/>
        <w:spacing w:line="285" w:lineRule="auto"/>
        <w:rPr>
          <w:rFonts w:hint="eastAsia"/>
        </w:rPr>
      </w:pPr>
      <w:r>
        <w:rPr>
          <w:rFonts w:hint="eastAsia"/>
        </w:rPr>
        <w:t>如今，人更容易被飞镖出其不意地击中，而不是被矛或剑。</w:t>
      </w:r>
    </w:p>
    <w:p w14:paraId="04BCF9F2">
      <w:pPr>
        <w:pStyle w:val="4"/>
        <w:spacing w:line="285" w:lineRule="auto"/>
        <w:rPr>
          <w:rFonts w:hint="eastAsia"/>
        </w:rPr>
      </w:pPr>
    </w:p>
    <w:p w14:paraId="4901F3C9">
      <w:pPr>
        <w:pStyle w:val="4"/>
        <w:spacing w:line="285" w:lineRule="auto"/>
        <w:rPr>
          <w:rFonts w:hint="eastAsia"/>
        </w:rPr>
      </w:pPr>
      <w:r>
        <w:rPr>
          <w:rFonts w:hint="eastAsia"/>
        </w:rPr>
        <w:t>Similarly, today a man will sooner be hit with a musket ball or cannon shot than with a sword that is swung in front of him, which he can more easily avoid.</w:t>
      </w:r>
    </w:p>
    <w:p w14:paraId="02F9B0B6">
      <w:pPr>
        <w:pStyle w:val="4"/>
        <w:spacing w:line="285" w:lineRule="auto"/>
        <w:rPr>
          <w:rFonts w:hint="eastAsia"/>
        </w:rPr>
      </w:pPr>
      <w:r>
        <w:rPr>
          <w:rFonts w:hint="eastAsia"/>
        </w:rPr>
        <w:t>同样，今天一个人更容易被火枪子弹或炮弹击中，而不是被在他面前挥舞的剑击中，他更容易躲避后者。</w:t>
      </w:r>
    </w:p>
    <w:p w14:paraId="0D86477F">
      <w:pPr>
        <w:pStyle w:val="4"/>
        <w:spacing w:line="285" w:lineRule="auto"/>
        <w:rPr>
          <w:rFonts w:hint="eastAsia"/>
        </w:rPr>
      </w:pPr>
    </w:p>
    <w:p w14:paraId="281BAF13">
      <w:pPr>
        <w:pStyle w:val="4"/>
        <w:spacing w:line="285" w:lineRule="auto"/>
        <w:rPr>
          <w:rFonts w:hint="eastAsia"/>
        </w:rPr>
      </w:pPr>
      <w:r>
        <w:rPr>
          <w:rFonts w:hint="eastAsia"/>
        </w:rPr>
        <w:t>Saint Paul, therefore, speaks of the devil's darts, just as he had earlier spoken of his wiles.</w:t>
      </w:r>
    </w:p>
    <w:p w14:paraId="611F19DE">
      <w:pPr>
        <w:pStyle w:val="4"/>
        <w:spacing w:line="285" w:lineRule="auto"/>
        <w:rPr>
          <w:rFonts w:hint="eastAsia"/>
        </w:rPr>
      </w:pPr>
      <w:r>
        <w:rPr>
          <w:rFonts w:hint="eastAsia"/>
        </w:rPr>
        <w:t>因此，圣保罗说到魔鬼的飞镖，正如祂先前说到牠的诡计一样。</w:t>
      </w:r>
    </w:p>
    <w:p w14:paraId="7CFBCEE9">
      <w:pPr>
        <w:pStyle w:val="4"/>
        <w:spacing w:line="285" w:lineRule="auto"/>
        <w:rPr>
          <w:rFonts w:hint="eastAsia"/>
        </w:rPr>
      </w:pPr>
    </w:p>
    <w:p w14:paraId="620E1256">
      <w:pPr>
        <w:pStyle w:val="4"/>
        <w:spacing w:line="285" w:lineRule="auto"/>
        <w:rPr>
          <w:rFonts w:hint="eastAsia"/>
        </w:rPr>
      </w:pPr>
      <w:r>
        <w:rPr>
          <w:rFonts w:hint="eastAsia"/>
        </w:rPr>
        <w:t>Let us mark that Satan not only uses force but could also wound us to death by subtle means if we were not protected by faith.</w:t>
      </w:r>
    </w:p>
    <w:p w14:paraId="29EBE1D1">
      <w:pPr>
        <w:pStyle w:val="4"/>
        <w:spacing w:line="285" w:lineRule="auto"/>
        <w:rPr>
          <w:rFonts w:hint="eastAsia"/>
        </w:rPr>
      </w:pPr>
      <w:r>
        <w:rPr>
          <w:rFonts w:hint="eastAsia"/>
        </w:rPr>
        <w:t>让我们注意，撒旦不仅使用武力，而且如果我们不被信心保护，牠也能通过诡秘的方法使我们受致命伤。</w:t>
      </w:r>
    </w:p>
    <w:p w14:paraId="740DF06A">
      <w:pPr>
        <w:pStyle w:val="4"/>
        <w:spacing w:line="285" w:lineRule="auto"/>
        <w:rPr>
          <w:rFonts w:hint="eastAsia"/>
        </w:rPr>
      </w:pPr>
    </w:p>
    <w:p w14:paraId="4D5B0A4B">
      <w:pPr>
        <w:pStyle w:val="4"/>
        <w:spacing w:line="285" w:lineRule="auto"/>
        <w:rPr>
          <w:rFonts w:hint="eastAsia"/>
        </w:rPr>
      </w:pPr>
      <w:r>
        <w:rPr>
          <w:rFonts w:hint="eastAsia"/>
        </w:rPr>
        <w:t>For (as is said elsewhere), we must know his wiles (2 Corinthians 2:11), and if we do not, we can never withstand him.</w:t>
      </w:r>
    </w:p>
    <w:p w14:paraId="2F25D2B6">
      <w:pPr>
        <w:pStyle w:val="4"/>
        <w:spacing w:line="285" w:lineRule="auto"/>
        <w:rPr>
          <w:rFonts w:hint="eastAsia"/>
        </w:rPr>
      </w:pPr>
      <w:r>
        <w:rPr>
          <w:rFonts w:hint="eastAsia"/>
        </w:rPr>
        <w:t>因为（正如别处所说），我们必须知道牠的诡计（哥林多后书 2:11），如果我们不知道，我们就永远无法抵挡牠。</w:t>
      </w:r>
    </w:p>
    <w:p w14:paraId="13CBDA68">
      <w:pPr>
        <w:pStyle w:val="4"/>
        <w:spacing w:line="285" w:lineRule="auto"/>
        <w:rPr>
          <w:rFonts w:hint="eastAsia"/>
        </w:rPr>
      </w:pPr>
    </w:p>
    <w:p w14:paraId="2746C23D">
      <w:pPr>
        <w:pStyle w:val="4"/>
        <w:spacing w:line="285" w:lineRule="auto"/>
        <w:rPr>
          <w:rFonts w:hint="eastAsia"/>
        </w:rPr>
      </w:pPr>
      <w:r>
        <w:rPr>
          <w:rFonts w:hint="eastAsia"/>
        </w:rPr>
        <w:t>He is the father of lies, and besides that, he has such a store of wiles</w:t>
      </w:r>
    </w:p>
    <w:p w14:paraId="22D8D4FB">
      <w:pPr>
        <w:pStyle w:val="4"/>
        <w:spacing w:line="285" w:lineRule="auto"/>
        <w:rPr>
          <w:rFonts w:hint="eastAsia"/>
        </w:rPr>
      </w:pPr>
      <w:r>
        <w:rPr>
          <w:rFonts w:hint="eastAsia"/>
        </w:rPr>
        <w:t>牠是谎言之父，除此之外，牠有如此多的诡计</w:t>
      </w:r>
    </w:p>
    <w:p w14:paraId="3F778A1D">
      <w:pPr>
        <w:pStyle w:val="4"/>
        <w:spacing w:line="285" w:lineRule="auto"/>
        <w:rPr>
          <w:rFonts w:hint="eastAsia"/>
        </w:rPr>
      </w:pPr>
    </w:p>
    <w:p w14:paraId="71950225">
      <w:pPr>
        <w:pStyle w:val="4"/>
        <w:spacing w:line="285" w:lineRule="auto"/>
        <w:rPr>
          <w:rFonts w:hint="eastAsia"/>
        </w:rPr>
      </w:pPr>
      <w:r>
        <w:rPr>
          <w:rFonts w:hint="eastAsia"/>
        </w:rPr>
        <w:t>that no one can have more to beguile us and entrap us.</w:t>
      </w:r>
    </w:p>
    <w:p w14:paraId="37A7EBED">
      <w:pPr>
        <w:pStyle w:val="4"/>
        <w:spacing w:line="285" w:lineRule="auto"/>
        <w:rPr>
          <w:rFonts w:hint="eastAsia"/>
        </w:rPr>
      </w:pPr>
      <w:r>
        <w:rPr>
          <w:rFonts w:hint="eastAsia"/>
        </w:rPr>
        <w:t>以致没有人能比牠更有能力欺骗我们和诱捕我们。</w:t>
      </w:r>
    </w:p>
    <w:p w14:paraId="07E3CB42">
      <w:pPr>
        <w:pStyle w:val="4"/>
        <w:spacing w:line="285" w:lineRule="auto"/>
        <w:rPr>
          <w:rFonts w:hint="eastAsia"/>
        </w:rPr>
      </w:pPr>
    </w:p>
    <w:p w14:paraId="0DD72DCA">
      <w:pPr>
        <w:pStyle w:val="4"/>
        <w:spacing w:line="285" w:lineRule="auto"/>
        <w:rPr>
          <w:rFonts w:hint="eastAsia"/>
        </w:rPr>
      </w:pPr>
      <w:r>
        <w:rPr>
          <w:rFonts w:hint="eastAsia"/>
        </w:rPr>
        <w:t>Therefore, let us heed these warnings so that we may be more alert to apply the promises given to us in God's Word to our benefit.</w:t>
      </w:r>
    </w:p>
    <w:p w14:paraId="11256905">
      <w:pPr>
        <w:pStyle w:val="4"/>
        <w:spacing w:line="285" w:lineRule="auto"/>
        <w:rPr>
          <w:rFonts w:hint="eastAsia"/>
        </w:rPr>
      </w:pPr>
      <w:r>
        <w:rPr>
          <w:rFonts w:hint="eastAsia"/>
        </w:rPr>
        <w:t>因此，让我们听从这些警告，好让我们能更警惕地将神奇话语中赐给我们的应许应用于我们的益处。</w:t>
      </w:r>
    </w:p>
    <w:p w14:paraId="1F68823E">
      <w:pPr>
        <w:pStyle w:val="4"/>
        <w:spacing w:line="285" w:lineRule="auto"/>
        <w:rPr>
          <w:rFonts w:hint="eastAsia"/>
        </w:rPr>
      </w:pPr>
    </w:p>
    <w:p w14:paraId="396B8795">
      <w:pPr>
        <w:pStyle w:val="4"/>
        <w:spacing w:line="285" w:lineRule="auto"/>
        <w:rPr>
          <w:rFonts w:hint="eastAsia"/>
        </w:rPr>
      </w:pPr>
      <w:r>
        <w:rPr>
          <w:rFonts w:hint="eastAsia"/>
        </w:rPr>
        <w:t>He speaks of fiery darts to show that the wounds would be deadly, as I said before, if God did not set His power before us, defend us, and preserve us by it.</w:t>
      </w:r>
    </w:p>
    <w:p w14:paraId="798AEC87">
      <w:pPr>
        <w:pStyle w:val="4"/>
        <w:spacing w:line="285" w:lineRule="auto"/>
        <w:rPr>
          <w:rFonts w:hint="eastAsia"/>
        </w:rPr>
      </w:pPr>
      <w:r>
        <w:rPr>
          <w:rFonts w:hint="eastAsia"/>
        </w:rPr>
        <w:t>祂说到火箭，为要表明伤口会是致命的，正如我先前所说，如果神奇不把祂的能力摆在我们面前，不借此保护我们，并保守我们。</w:t>
      </w:r>
    </w:p>
    <w:p w14:paraId="1D194B74">
      <w:pPr>
        <w:pStyle w:val="4"/>
        <w:spacing w:line="285" w:lineRule="auto"/>
        <w:rPr>
          <w:rFonts w:hint="eastAsia"/>
        </w:rPr>
      </w:pPr>
    </w:p>
    <w:p w14:paraId="50D75C9E">
      <w:pPr>
        <w:pStyle w:val="4"/>
        <w:spacing w:line="285" w:lineRule="auto"/>
        <w:rPr>
          <w:rFonts w:hint="eastAsia"/>
        </w:rPr>
      </w:pPr>
      <w:r>
        <w:rPr>
          <w:rFonts w:hint="eastAsia"/>
        </w:rPr>
        <w:t>Now, we see what the force of faith is.</w:t>
      </w:r>
    </w:p>
    <w:p w14:paraId="36E91B41">
      <w:pPr>
        <w:pStyle w:val="4"/>
        <w:spacing w:line="285" w:lineRule="auto"/>
        <w:rPr>
          <w:rFonts w:hint="eastAsia"/>
        </w:rPr>
      </w:pPr>
      <w:r>
        <w:rPr>
          <w:rFonts w:hint="eastAsia"/>
        </w:rPr>
        <w:t>如今，我们看到信心的力量是什么。</w:t>
      </w:r>
    </w:p>
    <w:p w14:paraId="5C87593F">
      <w:pPr>
        <w:pStyle w:val="4"/>
        <w:spacing w:line="285" w:lineRule="auto"/>
        <w:rPr>
          <w:rFonts w:hint="eastAsia"/>
        </w:rPr>
      </w:pPr>
    </w:p>
    <w:p w14:paraId="2FD85DB4">
      <w:pPr>
        <w:pStyle w:val="4"/>
        <w:spacing w:line="285" w:lineRule="auto"/>
        <w:rPr>
          <w:rFonts w:hint="eastAsia"/>
        </w:rPr>
      </w:pPr>
      <w:r>
        <w:rPr>
          <w:rFonts w:hint="eastAsia"/>
        </w:rPr>
        <w:t>Now, look how much is attributed to faith, so much is taken away from men.</w:t>
      </w:r>
    </w:p>
    <w:p w14:paraId="6C62E22C">
      <w:pPr>
        <w:pStyle w:val="4"/>
        <w:spacing w:line="285" w:lineRule="auto"/>
        <w:rPr>
          <w:rFonts w:hint="eastAsia"/>
        </w:rPr>
      </w:pPr>
      <w:r>
        <w:rPr>
          <w:rFonts w:hint="eastAsia"/>
        </w:rPr>
        <w:t>如今，看哪，有多少归于信心，就有多少从人身上夺去。</w:t>
      </w:r>
    </w:p>
    <w:p w14:paraId="48CB5068">
      <w:pPr>
        <w:pStyle w:val="4"/>
        <w:spacing w:line="285" w:lineRule="auto"/>
        <w:rPr>
          <w:rFonts w:hint="eastAsia"/>
        </w:rPr>
      </w:pPr>
    </w:p>
    <w:p w14:paraId="60C669D7">
      <w:pPr>
        <w:pStyle w:val="4"/>
        <w:spacing w:line="285" w:lineRule="auto"/>
        <w:rPr>
          <w:rFonts w:hint="eastAsia"/>
        </w:rPr>
      </w:pPr>
      <w:r>
        <w:rPr>
          <w:rFonts w:hint="eastAsia"/>
        </w:rPr>
        <w:t>For faith borrows all things from God's mere grace and liberality.</w:t>
      </w:r>
    </w:p>
    <w:p w14:paraId="6AD69E04">
      <w:pPr>
        <w:pStyle w:val="4"/>
        <w:spacing w:line="285" w:lineRule="auto"/>
        <w:rPr>
          <w:rFonts w:hint="eastAsia"/>
        </w:rPr>
      </w:pPr>
      <w:r>
        <w:rPr>
          <w:rFonts w:hint="eastAsia"/>
        </w:rPr>
        <w:t>因为信心从神奇白白的恩典和慷慨中借来一切。</w:t>
      </w:r>
    </w:p>
    <w:p w14:paraId="2F787EE2">
      <w:pPr>
        <w:pStyle w:val="4"/>
        <w:spacing w:line="285" w:lineRule="auto"/>
        <w:rPr>
          <w:rFonts w:hint="eastAsia"/>
        </w:rPr>
      </w:pPr>
    </w:p>
    <w:p w14:paraId="2C29D4E3">
      <w:pPr>
        <w:pStyle w:val="4"/>
        <w:spacing w:line="285" w:lineRule="auto"/>
        <w:rPr>
          <w:rFonts w:hint="eastAsia"/>
        </w:rPr>
      </w:pPr>
      <w:r>
        <w:rPr>
          <w:rFonts w:hint="eastAsia"/>
        </w:rPr>
        <w:t>Therefore, let us mark that in this text Saint Paul meant to humble us and to show us that God must provide us with all things necessary for our victory.</w:t>
      </w:r>
    </w:p>
    <w:p w14:paraId="73917DA3">
      <w:pPr>
        <w:pStyle w:val="4"/>
        <w:spacing w:line="285" w:lineRule="auto"/>
        <w:rPr>
          <w:rFonts w:hint="eastAsia"/>
        </w:rPr>
      </w:pPr>
      <w:r>
        <w:rPr>
          <w:rFonts w:hint="eastAsia"/>
        </w:rPr>
        <w:t>因此，让我们注意，在这段经文中，圣保罗意在使我们谦卑，并向我们显明神奇必须供应我们胜利所需的一切。</w:t>
      </w:r>
    </w:p>
    <w:p w14:paraId="6F2584B1">
      <w:pPr>
        <w:pStyle w:val="4"/>
        <w:spacing w:line="285" w:lineRule="auto"/>
        <w:rPr>
          <w:rFonts w:hint="eastAsia"/>
        </w:rPr>
      </w:pPr>
    </w:p>
    <w:p w14:paraId="69EF2C02">
      <w:pPr>
        <w:pStyle w:val="4"/>
        <w:spacing w:line="285" w:lineRule="auto"/>
        <w:rPr>
          <w:rFonts w:hint="eastAsia"/>
        </w:rPr>
      </w:pPr>
      <w:r>
        <w:rPr>
          <w:rFonts w:hint="eastAsia"/>
        </w:rPr>
        <w:t>Thus, whoever makes shields out of any other bulwarks devised to repel Satan will have but a spider's web (as they say), and Satan will only mock their presumption.</w:t>
      </w:r>
    </w:p>
    <w:p w14:paraId="7E6E5E49">
      <w:pPr>
        <w:pStyle w:val="4"/>
        <w:spacing w:line="285" w:lineRule="auto"/>
        <w:rPr>
          <w:rFonts w:hint="eastAsia"/>
        </w:rPr>
      </w:pPr>
      <w:r>
        <w:rPr>
          <w:rFonts w:hint="eastAsia"/>
        </w:rPr>
        <w:t>因此，凡用任何其他设计来抵挡撒旦的堡垒制造盾牌的人，只会得到一张蜘蛛网（正如他们所说），撒旦只会嘲笑他们的狂妄自大。</w:t>
      </w:r>
    </w:p>
    <w:p w14:paraId="292B899F">
      <w:pPr>
        <w:pStyle w:val="4"/>
        <w:spacing w:line="285" w:lineRule="auto"/>
        <w:rPr>
          <w:rFonts w:hint="eastAsia"/>
        </w:rPr>
      </w:pPr>
    </w:p>
    <w:p w14:paraId="0762AD4D">
      <w:pPr>
        <w:pStyle w:val="4"/>
        <w:spacing w:line="285" w:lineRule="auto"/>
        <w:rPr>
          <w:rFonts w:hint="eastAsia"/>
        </w:rPr>
      </w:pPr>
      <w:r>
        <w:rPr>
          <w:rFonts w:hint="eastAsia"/>
        </w:rPr>
        <w:t>Insomuch that when they think they have all the mountains of the world to fortify them, it will profit them nothing at their time of need.</w:t>
      </w:r>
    </w:p>
    <w:p w14:paraId="4E9CEDD1">
      <w:pPr>
        <w:pStyle w:val="4"/>
        <w:spacing w:line="285" w:lineRule="auto"/>
        <w:rPr>
          <w:rFonts w:hint="eastAsia"/>
        </w:rPr>
      </w:pPr>
      <w:r>
        <w:rPr>
          <w:rFonts w:hint="eastAsia"/>
        </w:rPr>
        <w:t>以致当他们以为拥有世界上所有的山脉来加固自己时，在他们需要的时候，这对他们毫无益处。</w:t>
      </w:r>
    </w:p>
    <w:p w14:paraId="70E662E7">
      <w:pPr>
        <w:pStyle w:val="4"/>
        <w:spacing w:line="285" w:lineRule="auto"/>
        <w:rPr>
          <w:rFonts w:hint="eastAsia"/>
        </w:rPr>
      </w:pPr>
    </w:p>
    <w:p w14:paraId="3A22991E">
      <w:pPr>
        <w:pStyle w:val="4"/>
        <w:spacing w:line="285" w:lineRule="auto"/>
        <w:rPr>
          <w:rFonts w:hint="eastAsia"/>
        </w:rPr>
      </w:pPr>
      <w:r>
        <w:rPr>
          <w:rFonts w:hint="eastAsia"/>
        </w:rPr>
        <w:t>Therefore, let us learn to make faith our buckler.</w:t>
      </w:r>
    </w:p>
    <w:p w14:paraId="4B02D133">
      <w:pPr>
        <w:pStyle w:val="4"/>
        <w:spacing w:line="285" w:lineRule="auto"/>
        <w:rPr>
          <w:rFonts w:hint="eastAsia"/>
        </w:rPr>
      </w:pPr>
      <w:r>
        <w:rPr>
          <w:rFonts w:hint="eastAsia"/>
        </w:rPr>
        <w:t>因此，让我们学习以信心作我们的藤牌。</w:t>
      </w:r>
    </w:p>
    <w:p w14:paraId="725B5C0D">
      <w:pPr>
        <w:pStyle w:val="4"/>
        <w:spacing w:line="285" w:lineRule="auto"/>
        <w:rPr>
          <w:rFonts w:hint="eastAsia"/>
        </w:rPr>
      </w:pPr>
    </w:p>
    <w:p w14:paraId="308D8414">
      <w:pPr>
        <w:pStyle w:val="4"/>
        <w:spacing w:line="285" w:lineRule="auto"/>
        <w:rPr>
          <w:rFonts w:hint="eastAsia"/>
        </w:rPr>
      </w:pPr>
      <w:r>
        <w:rPr>
          <w:rFonts w:hint="eastAsia"/>
        </w:rPr>
        <w:t>That is to say, when we intend to enter into battle and to hold out, let us remember that God is our Father because He has elected and chosen us to be His children out of His infinite goodness.</w:t>
      </w:r>
    </w:p>
    <w:p w14:paraId="51AE1DB0">
      <w:pPr>
        <w:pStyle w:val="4"/>
        <w:spacing w:line="285" w:lineRule="auto"/>
        <w:rPr>
          <w:rFonts w:hint="eastAsia"/>
        </w:rPr>
      </w:pPr>
      <w:r>
        <w:rPr>
          <w:rFonts w:hint="eastAsia"/>
        </w:rPr>
        <w:t>也就是说，当我们打算进入战斗并坚持到底时，让我们记住神奇是我们的父，因为祂出于祂无限的良善拣选并选择了我们作祂的儿女。</w:t>
      </w:r>
    </w:p>
    <w:p w14:paraId="160638C9">
      <w:pPr>
        <w:pStyle w:val="4"/>
        <w:spacing w:line="285" w:lineRule="auto"/>
        <w:rPr>
          <w:rFonts w:hint="eastAsia"/>
        </w:rPr>
      </w:pPr>
    </w:p>
    <w:p w14:paraId="3B16C0D0">
      <w:pPr>
        <w:pStyle w:val="4"/>
        <w:spacing w:line="285" w:lineRule="auto"/>
        <w:rPr>
          <w:rFonts w:hint="eastAsia"/>
        </w:rPr>
      </w:pPr>
      <w:r>
        <w:rPr>
          <w:rFonts w:hint="eastAsia"/>
        </w:rPr>
        <w:t>Seeing He has assured us that He will always be on our side, and that He is greater than all the world, and that He has put us in good and safe keeping by ordaining our Lord Jesus Christ to be our Shepherd, let us gather all those promises together and make a shield of them to set before us whenever we are assailed.</w:t>
      </w:r>
    </w:p>
    <w:p w14:paraId="7760D38D">
      <w:pPr>
        <w:pStyle w:val="4"/>
        <w:spacing w:line="285" w:lineRule="auto"/>
        <w:rPr>
          <w:rFonts w:hint="eastAsia"/>
        </w:rPr>
      </w:pPr>
      <w:r>
        <w:rPr>
          <w:rFonts w:hint="eastAsia"/>
        </w:rPr>
        <w:t>既然祂已向我们保证祂将永远站在我们这边，并且祂比全世界都大，并且祂已通过设立我们的主耶稣基督作我们的牧者，将我们置于良好和安全的保守之中，让我们把所有那些应许聚集起来，制成一个盾牌，每当我们受到攻击时就摆在我们面前。</w:t>
      </w:r>
    </w:p>
    <w:p w14:paraId="49ACD31B">
      <w:pPr>
        <w:pStyle w:val="4"/>
        <w:spacing w:line="285" w:lineRule="auto"/>
        <w:rPr>
          <w:rFonts w:hint="eastAsia"/>
        </w:rPr>
      </w:pPr>
    </w:p>
    <w:p w14:paraId="24ED5104">
      <w:pPr>
        <w:pStyle w:val="4"/>
        <w:spacing w:line="285" w:lineRule="auto"/>
        <w:rPr>
          <w:rFonts w:hint="eastAsia"/>
        </w:rPr>
      </w:pPr>
      <w:r>
        <w:rPr>
          <w:rFonts w:hint="eastAsia"/>
        </w:rPr>
        <w:t>Let us defy the devil because we are under the protection of our God, who is of invincible power, and because our Lord Jesus Christ has taken upon Himself the charge of our salvation and promised to be a faithful keeper of our souls to the end (John 10:28).</w:t>
      </w:r>
    </w:p>
    <w:p w14:paraId="35CF3074">
      <w:pPr>
        <w:pStyle w:val="4"/>
        <w:spacing w:line="285" w:lineRule="auto"/>
        <w:rPr>
          <w:rFonts w:hint="eastAsia"/>
        </w:rPr>
      </w:pPr>
      <w:r>
        <w:rPr>
          <w:rFonts w:hint="eastAsia"/>
        </w:rPr>
        <w:t>让我们藐视魔鬼，因为我们在我们神奇的保护之下，祂拥有不可战胜的能力，并且因为我们的主耶稣基督已承担了我们救恩的责任，并应许作我们灵魂忠实的守护者到底（约翰福音 10:28）。</w:t>
      </w:r>
    </w:p>
    <w:p w14:paraId="7D5B88F5">
      <w:pPr>
        <w:pStyle w:val="4"/>
        <w:spacing w:line="285" w:lineRule="auto"/>
        <w:rPr>
          <w:rFonts w:hint="eastAsia"/>
        </w:rPr>
      </w:pPr>
    </w:p>
    <w:p w14:paraId="26D6C317">
      <w:pPr>
        <w:pStyle w:val="4"/>
        <w:spacing w:line="285" w:lineRule="auto"/>
        <w:rPr>
          <w:rFonts w:hint="eastAsia"/>
        </w:rPr>
      </w:pPr>
      <w:r>
        <w:rPr>
          <w:rFonts w:hint="eastAsia"/>
        </w:rPr>
        <w:t>When we reach that point, then we will beat back the darts of the devil.</w:t>
      </w:r>
    </w:p>
    <w:p w14:paraId="43300D74">
      <w:pPr>
        <w:pStyle w:val="4"/>
        <w:spacing w:line="285" w:lineRule="auto"/>
        <w:rPr>
          <w:rFonts w:hint="eastAsia"/>
        </w:rPr>
      </w:pPr>
      <w:r>
        <w:rPr>
          <w:rFonts w:hint="eastAsia"/>
        </w:rPr>
        <w:t>当我们达到那一点时，我们就能击退魔鬼的火箭。</w:t>
      </w:r>
    </w:p>
    <w:p w14:paraId="4DABB07D">
      <w:pPr>
        <w:pStyle w:val="4"/>
        <w:spacing w:line="285" w:lineRule="auto"/>
        <w:rPr>
          <w:rFonts w:hint="eastAsia"/>
        </w:rPr>
      </w:pPr>
    </w:p>
    <w:p w14:paraId="5C0FDFAA">
      <w:pPr>
        <w:pStyle w:val="4"/>
        <w:spacing w:line="285" w:lineRule="auto"/>
        <w:rPr>
          <w:rFonts w:hint="eastAsia"/>
        </w:rPr>
      </w:pPr>
      <w:r>
        <w:rPr>
          <w:rFonts w:hint="eastAsia"/>
        </w:rPr>
        <w:t>For on one side, he will labor to make us distrust God's grace, and on the other, he will tempt us to believe that our Lord Jesus Christ is far from us.</w:t>
      </w:r>
    </w:p>
    <w:p w14:paraId="27D9EAF1">
      <w:pPr>
        <w:pStyle w:val="4"/>
        <w:spacing w:line="285" w:lineRule="auto"/>
        <w:rPr>
          <w:rFonts w:hint="eastAsia"/>
        </w:rPr>
      </w:pPr>
      <w:r>
        <w:rPr>
          <w:rFonts w:hint="eastAsia"/>
        </w:rPr>
        <w:t>因为一方面，牠会劳苦使我们不信任神奇的恩典，另一方面，牠会诱惑我们相信我们的主耶稣基督远离我们。</w:t>
      </w:r>
    </w:p>
    <w:p w14:paraId="7C661DC6">
      <w:pPr>
        <w:pStyle w:val="4"/>
        <w:spacing w:line="285" w:lineRule="auto"/>
        <w:rPr>
          <w:rFonts w:hint="eastAsia"/>
        </w:rPr>
      </w:pPr>
    </w:p>
    <w:p w14:paraId="45510303">
      <w:pPr>
        <w:pStyle w:val="4"/>
        <w:spacing w:line="285" w:lineRule="auto"/>
        <w:rPr>
          <w:rFonts w:hint="eastAsia"/>
        </w:rPr>
      </w:pPr>
      <w:r>
        <w:rPr>
          <w:rFonts w:hint="eastAsia"/>
        </w:rPr>
        <w:t>He will try to provoke us to murmur and grumble against Him or to entertain trivial and unprofitable questions or even blasphemies.</w:t>
      </w:r>
    </w:p>
    <w:p w14:paraId="281D2B0D">
      <w:pPr>
        <w:pStyle w:val="4"/>
        <w:spacing w:line="285" w:lineRule="auto"/>
        <w:rPr>
          <w:rFonts w:hint="eastAsia"/>
        </w:rPr>
      </w:pPr>
      <w:r>
        <w:rPr>
          <w:rFonts w:hint="eastAsia"/>
        </w:rPr>
        <w:t>牠会试图激起我们埋怨和抱怨祂，或者怀有琐碎无益的问题，甚至亵渎。</w:t>
      </w:r>
    </w:p>
    <w:p w14:paraId="6E20EC07">
      <w:pPr>
        <w:pStyle w:val="4"/>
        <w:spacing w:line="285" w:lineRule="auto"/>
        <w:rPr>
          <w:rFonts w:hint="eastAsia"/>
        </w:rPr>
      </w:pPr>
    </w:p>
    <w:p w14:paraId="38C26E3B">
      <w:pPr>
        <w:pStyle w:val="4"/>
        <w:spacing w:line="285" w:lineRule="auto"/>
        <w:rPr>
          <w:rFonts w:hint="eastAsia"/>
        </w:rPr>
      </w:pPr>
      <w:r>
        <w:rPr>
          <w:rFonts w:hint="eastAsia"/>
        </w:rPr>
        <w:t>All these are darts.</w:t>
      </w:r>
    </w:p>
    <w:p w14:paraId="09ABAB3D">
      <w:pPr>
        <w:pStyle w:val="4"/>
        <w:spacing w:line="285" w:lineRule="auto"/>
        <w:rPr>
          <w:rFonts w:hint="eastAsia"/>
        </w:rPr>
      </w:pPr>
      <w:r>
        <w:rPr>
          <w:rFonts w:hint="eastAsia"/>
        </w:rPr>
        <w:t>所有这些都是火箭。</w:t>
      </w:r>
    </w:p>
    <w:p w14:paraId="4F8DAEDA">
      <w:pPr>
        <w:pStyle w:val="4"/>
        <w:spacing w:line="285" w:lineRule="auto"/>
        <w:rPr>
          <w:rFonts w:hint="eastAsia"/>
        </w:rPr>
      </w:pPr>
    </w:p>
    <w:p w14:paraId="7864AD12">
      <w:pPr>
        <w:pStyle w:val="4"/>
        <w:spacing w:line="285" w:lineRule="auto"/>
        <w:rPr>
          <w:rFonts w:hint="eastAsia"/>
        </w:rPr>
      </w:pPr>
      <w:r>
        <w:rPr>
          <w:rFonts w:hint="eastAsia"/>
        </w:rPr>
        <w:t>Again, when we are enticed by any wicked lust or longing in our hearts, it is the quickest way for us to be caught off guard.</w:t>
      </w:r>
    </w:p>
    <w:p w14:paraId="7EA6F7B6">
      <w:pPr>
        <w:pStyle w:val="4"/>
        <w:spacing w:line="285" w:lineRule="auto"/>
        <w:rPr>
          <w:rFonts w:hint="eastAsia"/>
        </w:rPr>
      </w:pPr>
      <w:r>
        <w:rPr>
          <w:rFonts w:hint="eastAsia"/>
        </w:rPr>
        <w:t>再者，当我们被心里任何邪恶的私欲或渴望所诱惑时，这是我们最快措手不及的方式。</w:t>
      </w:r>
    </w:p>
    <w:p w14:paraId="6A60B9AE">
      <w:pPr>
        <w:pStyle w:val="4"/>
        <w:spacing w:line="285" w:lineRule="auto"/>
        <w:rPr>
          <w:rFonts w:hint="eastAsia"/>
        </w:rPr>
      </w:pPr>
    </w:p>
    <w:p w14:paraId="03B48BFF">
      <w:pPr>
        <w:pStyle w:val="4"/>
        <w:spacing w:line="285" w:lineRule="auto"/>
        <w:rPr>
          <w:rFonts w:hint="eastAsia"/>
        </w:rPr>
      </w:pPr>
      <w:r>
        <w:rPr>
          <w:rFonts w:hint="eastAsia"/>
        </w:rPr>
        <w:t>True, at first, these temptations may not seem bitter or burdensome, but they are deadly darts nonetheless.</w:t>
      </w:r>
    </w:p>
    <w:p w14:paraId="2383907F">
      <w:pPr>
        <w:pStyle w:val="4"/>
        <w:spacing w:line="285" w:lineRule="auto"/>
        <w:rPr>
          <w:rFonts w:hint="eastAsia"/>
        </w:rPr>
      </w:pPr>
      <w:r>
        <w:rPr>
          <w:rFonts w:hint="eastAsia"/>
        </w:rPr>
        <w:t>诚然，起初，这些试探可能看起来不苦涩或沉重，但它们仍然是致命的火箭。</w:t>
      </w:r>
    </w:p>
    <w:p w14:paraId="2C6200DC">
      <w:pPr>
        <w:pStyle w:val="4"/>
        <w:spacing w:line="285" w:lineRule="auto"/>
        <w:rPr>
          <w:rFonts w:hint="eastAsia"/>
        </w:rPr>
      </w:pPr>
    </w:p>
    <w:p w14:paraId="63C1E521">
      <w:pPr>
        <w:pStyle w:val="4"/>
        <w:spacing w:line="285" w:lineRule="auto"/>
        <w:rPr>
          <w:rFonts w:hint="eastAsia"/>
        </w:rPr>
      </w:pPr>
      <w:r>
        <w:rPr>
          <w:rFonts w:hint="eastAsia"/>
        </w:rPr>
        <w:t>Faith, however, repels them all.</w:t>
      </w:r>
    </w:p>
    <w:p w14:paraId="405D5DFE">
      <w:pPr>
        <w:pStyle w:val="4"/>
        <w:spacing w:line="285" w:lineRule="auto"/>
        <w:rPr>
          <w:rFonts w:hint="eastAsia"/>
        </w:rPr>
      </w:pPr>
      <w:r>
        <w:rPr>
          <w:rFonts w:hint="eastAsia"/>
        </w:rPr>
        <w:t>然而，信心击退了它们所有。</w:t>
      </w:r>
    </w:p>
    <w:p w14:paraId="5467824F">
      <w:pPr>
        <w:pStyle w:val="4"/>
        <w:spacing w:line="285" w:lineRule="auto"/>
        <w:rPr>
          <w:rFonts w:hint="eastAsia"/>
        </w:rPr>
      </w:pPr>
    </w:p>
    <w:p w14:paraId="0C87251D">
      <w:pPr>
        <w:pStyle w:val="4"/>
        <w:spacing w:line="285" w:lineRule="auto"/>
        <w:rPr>
          <w:rFonts w:hint="eastAsia"/>
        </w:rPr>
      </w:pPr>
      <w:r>
        <w:rPr>
          <w:rFonts w:hint="eastAsia"/>
        </w:rPr>
        <w:t>How? If we are tempted to covetousness because we fear that the earth may fail us, God has taken upon Himself the responsibility to nourish and sustain us.</w:t>
      </w:r>
    </w:p>
    <w:p w14:paraId="073048EE">
      <w:pPr>
        <w:pStyle w:val="4"/>
        <w:spacing w:line="285" w:lineRule="auto"/>
        <w:rPr>
          <w:rFonts w:hint="eastAsia"/>
        </w:rPr>
      </w:pPr>
      <w:r>
        <w:rPr>
          <w:rFonts w:hint="eastAsia"/>
        </w:rPr>
        <w:t>如何呢？如果我们因害怕地土会使我们失望而受到贪婪的诱惑，神奇已承担了滋养和维持我们的责任。</w:t>
      </w:r>
    </w:p>
    <w:p w14:paraId="6D108F8E">
      <w:pPr>
        <w:pStyle w:val="4"/>
        <w:spacing w:line="285" w:lineRule="auto"/>
        <w:rPr>
          <w:rFonts w:hint="eastAsia"/>
        </w:rPr>
      </w:pPr>
    </w:p>
    <w:p w14:paraId="3820FD4A">
      <w:pPr>
        <w:pStyle w:val="4"/>
        <w:spacing w:line="285" w:lineRule="auto"/>
        <w:rPr>
          <w:rFonts w:hint="eastAsia"/>
        </w:rPr>
      </w:pPr>
      <w:r>
        <w:rPr>
          <w:rFonts w:hint="eastAsia"/>
        </w:rPr>
        <w:t>So, let us rest in Him and ask for our daily bread at His hand.</w:t>
      </w:r>
    </w:p>
    <w:p w14:paraId="278BA4B3">
      <w:pPr>
        <w:pStyle w:val="4"/>
        <w:spacing w:line="285" w:lineRule="auto"/>
        <w:rPr>
          <w:rFonts w:hint="eastAsia"/>
        </w:rPr>
      </w:pPr>
      <w:r>
        <w:rPr>
          <w:rFonts w:hint="eastAsia"/>
        </w:rPr>
        <w:t>所以，让我们在祂里面安息，并向祂手中祈求我们日用的饮食。</w:t>
      </w:r>
    </w:p>
    <w:p w14:paraId="6703970C">
      <w:pPr>
        <w:pStyle w:val="4"/>
        <w:spacing w:line="285" w:lineRule="auto"/>
        <w:rPr>
          <w:rFonts w:hint="eastAsia"/>
        </w:rPr>
      </w:pPr>
    </w:p>
    <w:p w14:paraId="0BD49920">
      <w:pPr>
        <w:pStyle w:val="4"/>
        <w:spacing w:line="285" w:lineRule="auto"/>
        <w:rPr>
          <w:rFonts w:hint="eastAsia"/>
        </w:rPr>
      </w:pPr>
      <w:r>
        <w:rPr>
          <w:rFonts w:hint="eastAsia"/>
        </w:rPr>
        <w:t>If the devil tempts us to immorality, we know that Jesus Christ has incorporated us into Himself, made us His own members, and we are one with Him.</w:t>
      </w:r>
    </w:p>
    <w:p w14:paraId="56183DD2">
      <w:pPr>
        <w:pStyle w:val="4"/>
        <w:spacing w:line="285" w:lineRule="auto"/>
        <w:rPr>
          <w:rFonts w:hint="eastAsia"/>
        </w:rPr>
      </w:pPr>
      <w:r>
        <w:rPr>
          <w:rFonts w:hint="eastAsia"/>
        </w:rPr>
        <w:t>如果魔鬼诱惑我们行不道德的事，我们知道耶稣基督已将我们纳入祂自己里面，使我们成为祂自己的肢体，我们与祂合而为一。</w:t>
      </w:r>
    </w:p>
    <w:p w14:paraId="47ADE831">
      <w:pPr>
        <w:pStyle w:val="4"/>
        <w:spacing w:line="285" w:lineRule="auto"/>
        <w:rPr>
          <w:rFonts w:hint="eastAsia"/>
        </w:rPr>
      </w:pPr>
    </w:p>
    <w:p w14:paraId="10F2A072">
      <w:pPr>
        <w:pStyle w:val="4"/>
        <w:spacing w:line="285" w:lineRule="auto"/>
        <w:rPr>
          <w:rFonts w:hint="eastAsia"/>
        </w:rPr>
      </w:pPr>
      <w:r>
        <w:rPr>
          <w:rFonts w:hint="eastAsia"/>
        </w:rPr>
        <w:t>Shall we then defile ourselves in filthiness? What a grievous thing that would be!</w:t>
      </w:r>
    </w:p>
    <w:p w14:paraId="67DF9949">
      <w:pPr>
        <w:pStyle w:val="4"/>
        <w:spacing w:line="285" w:lineRule="auto"/>
        <w:rPr>
          <w:rFonts w:hint="eastAsia"/>
        </w:rPr>
      </w:pPr>
      <w:r>
        <w:rPr>
          <w:rFonts w:hint="eastAsia"/>
        </w:rPr>
        <w:t>那么我们岂能在污秽中玷污自己呢？那将是何等严重的事！</w:t>
      </w:r>
    </w:p>
    <w:p w14:paraId="1C087020">
      <w:pPr>
        <w:pStyle w:val="4"/>
        <w:spacing w:line="285" w:lineRule="auto"/>
        <w:rPr>
          <w:rFonts w:hint="eastAsia"/>
        </w:rPr>
      </w:pPr>
    </w:p>
    <w:p w14:paraId="7798FF3E">
      <w:pPr>
        <w:pStyle w:val="4"/>
        <w:spacing w:line="285" w:lineRule="auto"/>
        <w:rPr>
          <w:rFonts w:hint="eastAsia"/>
        </w:rPr>
      </w:pPr>
      <w:r>
        <w:rPr>
          <w:rFonts w:hint="eastAsia"/>
        </w:rPr>
        <w:t>He has set us free and cleansed us by His blood.</w:t>
      </w:r>
    </w:p>
    <w:p w14:paraId="683EBA8B">
      <w:pPr>
        <w:pStyle w:val="4"/>
        <w:spacing w:line="285" w:lineRule="auto"/>
        <w:rPr>
          <w:rFonts w:hint="eastAsia"/>
        </w:rPr>
      </w:pPr>
      <w:r>
        <w:rPr>
          <w:rFonts w:hint="eastAsia"/>
        </w:rPr>
        <w:t>祂已借着祂的宝血释放了我们，洁净了我们。</w:t>
      </w:r>
    </w:p>
    <w:p w14:paraId="1A2B4A5B">
      <w:pPr>
        <w:pStyle w:val="4"/>
        <w:spacing w:line="285" w:lineRule="auto"/>
        <w:rPr>
          <w:rFonts w:hint="eastAsia"/>
        </w:rPr>
      </w:pPr>
    </w:p>
    <w:p w14:paraId="01987B75">
      <w:pPr>
        <w:pStyle w:val="4"/>
        <w:spacing w:line="285" w:lineRule="auto"/>
        <w:rPr>
          <w:rFonts w:hint="eastAsia"/>
        </w:rPr>
      </w:pPr>
      <w:r>
        <w:rPr>
          <w:rFonts w:hint="eastAsia"/>
        </w:rPr>
        <w:t>Shall we go back and wallow in our uncleanness?</w:t>
      </w:r>
    </w:p>
    <w:p w14:paraId="1E7030BB">
      <w:pPr>
        <w:pStyle w:val="4"/>
        <w:spacing w:line="285" w:lineRule="auto"/>
        <w:rPr>
          <w:rFonts w:hint="eastAsia"/>
        </w:rPr>
      </w:pPr>
      <w:r>
        <w:rPr>
          <w:rFonts w:hint="eastAsia"/>
        </w:rPr>
        <w:t>我们岂能回去在我们的污秽中打滚呢？</w:t>
      </w:r>
    </w:p>
    <w:p w14:paraId="376EFCB9">
      <w:pPr>
        <w:pStyle w:val="4"/>
        <w:spacing w:line="285" w:lineRule="auto"/>
        <w:rPr>
          <w:rFonts w:hint="eastAsia"/>
        </w:rPr>
      </w:pPr>
    </w:p>
    <w:p w14:paraId="7A86E8E2">
      <w:pPr>
        <w:pStyle w:val="4"/>
        <w:spacing w:line="285" w:lineRule="auto"/>
        <w:rPr>
          <w:rFonts w:hint="eastAsia"/>
        </w:rPr>
      </w:pPr>
      <w:r>
        <w:rPr>
          <w:rFonts w:hint="eastAsia"/>
        </w:rPr>
        <w:t>Are we tempted to gluttony? Has not God created food for our sustenance? (Yes), but should we overturn the order that God has set, where food should sustain us and direct us to heavenly life?</w:t>
      </w:r>
    </w:p>
    <w:p w14:paraId="77FE26C1">
      <w:pPr>
        <w:pStyle w:val="4"/>
        <w:spacing w:line="285" w:lineRule="auto"/>
        <w:rPr>
          <w:rFonts w:hint="eastAsia"/>
        </w:rPr>
      </w:pPr>
      <w:r>
        <w:rPr>
          <w:rFonts w:hint="eastAsia"/>
        </w:rPr>
        <w:t>我们是否受到贪食的诱惑？神奇岂没有创造食物来维持我们吗？（是的），但我们岂能推翻神奇所设立的秩序，即食物应当维持我们并将我们引向属天的生命？</w:t>
      </w:r>
    </w:p>
    <w:p w14:paraId="0BBF4D94">
      <w:pPr>
        <w:pStyle w:val="4"/>
        <w:spacing w:line="285" w:lineRule="auto"/>
        <w:rPr>
          <w:rFonts w:hint="eastAsia"/>
        </w:rPr>
      </w:pPr>
    </w:p>
    <w:p w14:paraId="67E7808D">
      <w:pPr>
        <w:pStyle w:val="4"/>
        <w:spacing w:line="285" w:lineRule="auto"/>
        <w:rPr>
          <w:rFonts w:hint="eastAsia"/>
        </w:rPr>
      </w:pPr>
      <w:r>
        <w:rPr>
          <w:rFonts w:hint="eastAsia"/>
        </w:rPr>
        <w:t>Shall we turn what is meant for our good into harm?</w:t>
      </w:r>
    </w:p>
    <w:p w14:paraId="7939C40C">
      <w:pPr>
        <w:pStyle w:val="4"/>
        <w:spacing w:line="285" w:lineRule="auto"/>
        <w:rPr>
          <w:rFonts w:hint="eastAsia"/>
        </w:rPr>
      </w:pPr>
      <w:r>
        <w:rPr>
          <w:rFonts w:hint="eastAsia"/>
        </w:rPr>
        <w:t>我们岂能把意在对我们有益的事物变为伤害呢？</w:t>
      </w:r>
    </w:p>
    <w:p w14:paraId="069EBC0A">
      <w:pPr>
        <w:pStyle w:val="4"/>
        <w:spacing w:line="285" w:lineRule="auto"/>
        <w:rPr>
          <w:rFonts w:hint="eastAsia"/>
        </w:rPr>
      </w:pPr>
    </w:p>
    <w:p w14:paraId="4AF322F9">
      <w:pPr>
        <w:pStyle w:val="4"/>
        <w:spacing w:line="285" w:lineRule="auto"/>
        <w:rPr>
          <w:rFonts w:hint="eastAsia"/>
        </w:rPr>
      </w:pPr>
      <w:r>
        <w:rPr>
          <w:rFonts w:hint="eastAsia"/>
        </w:rPr>
        <w:t>Again, are we tempted by ambition to glorify ourselves?</w:t>
      </w:r>
    </w:p>
    <w:p w14:paraId="1985443A">
      <w:pPr>
        <w:pStyle w:val="4"/>
        <w:spacing w:line="285" w:lineRule="auto"/>
        <w:rPr>
          <w:rFonts w:hint="eastAsia"/>
        </w:rPr>
      </w:pPr>
      <w:r>
        <w:rPr>
          <w:rFonts w:hint="eastAsia"/>
        </w:rPr>
        <w:t>再者，我们是否受到野心的诱惑要荣耀自己？</w:t>
      </w:r>
    </w:p>
    <w:p w14:paraId="52A9CCA6">
      <w:pPr>
        <w:pStyle w:val="4"/>
        <w:spacing w:line="285" w:lineRule="auto"/>
        <w:rPr>
          <w:rFonts w:hint="eastAsia"/>
        </w:rPr>
      </w:pPr>
    </w:p>
    <w:p w14:paraId="4AE533C7">
      <w:pPr>
        <w:pStyle w:val="4"/>
        <w:spacing w:line="285" w:lineRule="auto"/>
        <w:rPr>
          <w:rFonts w:hint="eastAsia"/>
        </w:rPr>
      </w:pPr>
      <w:r>
        <w:rPr>
          <w:rFonts w:hint="eastAsia"/>
        </w:rPr>
        <w:t>But what example has our Lord Jesus Christ set before us? (Philippians 2:5-8).</w:t>
      </w:r>
    </w:p>
    <w:p w14:paraId="37596F5B">
      <w:pPr>
        <w:pStyle w:val="4"/>
        <w:spacing w:line="285" w:lineRule="auto"/>
        <w:rPr>
          <w:rFonts w:hint="eastAsia"/>
        </w:rPr>
      </w:pPr>
      <w:r>
        <w:rPr>
          <w:rFonts w:hint="eastAsia"/>
        </w:rPr>
        <w:t>但我们的主耶稣基督在我们面前树立了什么榜样呢？（腓立比书 2:5-8）。</w:t>
      </w:r>
    </w:p>
    <w:p w14:paraId="17F4C011">
      <w:pPr>
        <w:pStyle w:val="4"/>
        <w:spacing w:line="285" w:lineRule="auto"/>
        <w:rPr>
          <w:rFonts w:hint="eastAsia"/>
        </w:rPr>
      </w:pPr>
    </w:p>
    <w:p w14:paraId="438079B7">
      <w:pPr>
        <w:pStyle w:val="4"/>
        <w:spacing w:line="285" w:lineRule="auto"/>
        <w:rPr>
          <w:rFonts w:hint="eastAsia"/>
        </w:rPr>
      </w:pPr>
      <w:r>
        <w:rPr>
          <w:rFonts w:hint="eastAsia"/>
        </w:rPr>
        <w:t>Moreover, if we seek greatness in this world, we shall be enemies of God, for He resists the proud, and their pride must inevitably be brought low (James 4:6).</w:t>
      </w:r>
    </w:p>
    <w:p w14:paraId="543DA41B">
      <w:pPr>
        <w:pStyle w:val="4"/>
        <w:spacing w:line="285" w:lineRule="auto"/>
        <w:rPr>
          <w:rFonts w:hint="eastAsia"/>
        </w:rPr>
      </w:pPr>
      <w:r>
        <w:rPr>
          <w:rFonts w:hint="eastAsia"/>
        </w:rPr>
        <w:t>此外，如果我们在这世上寻求伟大，我们就会成为神的仇敌，因为祂抵挡骄傲的人，他们的骄傲必然被降卑（雅各书 4:6）。</w:t>
      </w:r>
    </w:p>
    <w:p w14:paraId="6E2922AD">
      <w:pPr>
        <w:pStyle w:val="4"/>
        <w:spacing w:line="285" w:lineRule="auto"/>
        <w:rPr>
          <w:rFonts w:hint="eastAsia"/>
        </w:rPr>
      </w:pPr>
    </w:p>
    <w:p w14:paraId="56D6F607">
      <w:pPr>
        <w:pStyle w:val="4"/>
        <w:spacing w:line="285" w:lineRule="auto"/>
        <w:rPr>
          <w:rFonts w:hint="eastAsia"/>
        </w:rPr>
      </w:pPr>
      <w:r>
        <w:rPr>
          <w:rFonts w:hint="eastAsia"/>
        </w:rPr>
        <w:t>Thus, in every way, we can beat back the darts of Satan.</w:t>
      </w:r>
    </w:p>
    <w:p w14:paraId="7180C19F">
      <w:pPr>
        <w:pStyle w:val="4"/>
        <w:spacing w:line="285" w:lineRule="auto"/>
        <w:rPr>
          <w:rFonts w:hint="eastAsia"/>
        </w:rPr>
      </w:pPr>
      <w:r>
        <w:rPr>
          <w:rFonts w:hint="eastAsia"/>
        </w:rPr>
        <w:t>因此，在各方面，我们都能击退撒旦的火箭。</w:t>
      </w:r>
    </w:p>
    <w:p w14:paraId="1E0B8FD1">
      <w:pPr>
        <w:pStyle w:val="4"/>
        <w:spacing w:line="285" w:lineRule="auto"/>
        <w:rPr>
          <w:rFonts w:hint="eastAsia"/>
        </w:rPr>
      </w:pPr>
    </w:p>
    <w:p w14:paraId="1DEDF95F">
      <w:pPr>
        <w:pStyle w:val="4"/>
        <w:spacing w:line="285" w:lineRule="auto"/>
        <w:rPr>
          <w:rFonts w:hint="eastAsia"/>
        </w:rPr>
      </w:pPr>
      <w:r>
        <w:rPr>
          <w:rFonts w:hint="eastAsia"/>
        </w:rPr>
        <w:t>Again, if anyone questions you, saying, "How can you be sure that all your efforts will benefit you? Where is the reward that the Gospel promises?" Faith must work in this case, for we do not see the</w:t>
      </w:r>
    </w:p>
    <w:p w14:paraId="4A8F3E06">
      <w:pPr>
        <w:pStyle w:val="4"/>
        <w:spacing w:line="285" w:lineRule="auto"/>
        <w:rPr>
          <w:rFonts w:hint="eastAsia"/>
        </w:rPr>
      </w:pPr>
      <w:r>
        <w:rPr>
          <w:rFonts w:hint="eastAsia"/>
        </w:rPr>
        <w:t>再者，如果有人问你，说：“你怎么能确定你所有的努力都会对你有益？福音所应许的赏赐在哪里？”在这种情况下，信心必须作工，因为我们看不见</w:t>
      </w:r>
    </w:p>
    <w:p w14:paraId="5C85D20F">
      <w:pPr>
        <w:pStyle w:val="4"/>
        <w:spacing w:line="285" w:lineRule="auto"/>
        <w:rPr>
          <w:rFonts w:hint="eastAsia"/>
        </w:rPr>
      </w:pPr>
    </w:p>
    <w:p w14:paraId="674F16A1">
      <w:pPr>
        <w:pStyle w:val="4"/>
        <w:spacing w:line="285" w:lineRule="auto"/>
        <w:rPr>
          <w:rFonts w:hint="eastAsia"/>
        </w:rPr>
      </w:pPr>
      <w:r>
        <w:rPr>
          <w:rFonts w:hint="eastAsia"/>
        </w:rPr>
        <w:t>reward that is promised.</w:t>
      </w:r>
    </w:p>
    <w:p w14:paraId="399A25EB">
      <w:pPr>
        <w:pStyle w:val="4"/>
        <w:spacing w:line="285" w:lineRule="auto"/>
        <w:rPr>
          <w:rFonts w:hint="eastAsia"/>
        </w:rPr>
      </w:pPr>
      <w:r>
        <w:rPr>
          <w:rFonts w:hint="eastAsia"/>
        </w:rPr>
        <w:t>所应许的赏赐。</w:t>
      </w:r>
    </w:p>
    <w:p w14:paraId="5EEBFF89">
      <w:pPr>
        <w:pStyle w:val="4"/>
        <w:spacing w:line="285" w:lineRule="auto"/>
        <w:rPr>
          <w:rFonts w:hint="eastAsia"/>
        </w:rPr>
      </w:pPr>
    </w:p>
    <w:p w14:paraId="0659A58E">
      <w:pPr>
        <w:pStyle w:val="4"/>
        <w:spacing w:line="285" w:lineRule="auto"/>
        <w:rPr>
          <w:rFonts w:hint="eastAsia"/>
        </w:rPr>
      </w:pPr>
      <w:r>
        <w:rPr>
          <w:rFonts w:hint="eastAsia"/>
        </w:rPr>
        <w:t>Instead, we see many troubles, encounters, and sorrows.</w:t>
      </w:r>
    </w:p>
    <w:p w14:paraId="6FA80EC4">
      <w:pPr>
        <w:pStyle w:val="4"/>
        <w:spacing w:line="285" w:lineRule="auto"/>
        <w:rPr>
          <w:rFonts w:hint="eastAsia"/>
        </w:rPr>
      </w:pPr>
      <w:r>
        <w:rPr>
          <w:rFonts w:hint="eastAsia"/>
        </w:rPr>
        <w:t>相反，我们看到许多麻烦、遭遇和忧伤。</w:t>
      </w:r>
    </w:p>
    <w:p w14:paraId="3E112FA7">
      <w:pPr>
        <w:pStyle w:val="4"/>
        <w:spacing w:line="285" w:lineRule="auto"/>
        <w:rPr>
          <w:rFonts w:hint="eastAsia"/>
        </w:rPr>
      </w:pPr>
    </w:p>
    <w:p w14:paraId="603A418F">
      <w:pPr>
        <w:pStyle w:val="4"/>
        <w:spacing w:line="285" w:lineRule="auto"/>
        <w:rPr>
          <w:rFonts w:hint="eastAsia"/>
        </w:rPr>
      </w:pPr>
      <w:r>
        <w:rPr>
          <w:rFonts w:hint="eastAsia"/>
        </w:rPr>
        <w:t>To be sure, we often seem to be the most miserable creatures in the world.</w:t>
      </w:r>
    </w:p>
    <w:p w14:paraId="35ABF5CE">
      <w:pPr>
        <w:pStyle w:val="4"/>
        <w:spacing w:line="285" w:lineRule="auto"/>
        <w:rPr>
          <w:rFonts w:hint="eastAsia"/>
        </w:rPr>
      </w:pPr>
      <w:r>
        <w:rPr>
          <w:rFonts w:hint="eastAsia"/>
        </w:rPr>
        <w:t>可以肯定的是，我们常常似乎是世界上最悲惨的受造物。</w:t>
      </w:r>
    </w:p>
    <w:p w14:paraId="3055AA38">
      <w:pPr>
        <w:pStyle w:val="4"/>
        <w:spacing w:line="285" w:lineRule="auto"/>
        <w:rPr>
          <w:rFonts w:hint="eastAsia"/>
        </w:rPr>
      </w:pPr>
    </w:p>
    <w:p w14:paraId="6FBDA605">
      <w:pPr>
        <w:pStyle w:val="4"/>
        <w:spacing w:line="285" w:lineRule="auto"/>
        <w:rPr>
          <w:rFonts w:hint="eastAsia"/>
        </w:rPr>
      </w:pPr>
      <w:r>
        <w:rPr>
          <w:rFonts w:hint="eastAsia"/>
        </w:rPr>
        <w:t>What then shall we do?</w:t>
      </w:r>
    </w:p>
    <w:p w14:paraId="4D88CA0C">
      <w:pPr>
        <w:pStyle w:val="4"/>
        <w:spacing w:line="285" w:lineRule="auto"/>
        <w:rPr>
          <w:rFonts w:hint="eastAsia"/>
        </w:rPr>
      </w:pPr>
      <w:r>
        <w:rPr>
          <w:rFonts w:hint="eastAsia"/>
        </w:rPr>
        <w:t>那么我们该怎么办呢？</w:t>
      </w:r>
    </w:p>
    <w:p w14:paraId="3C48B94E">
      <w:pPr>
        <w:pStyle w:val="4"/>
        <w:spacing w:line="285" w:lineRule="auto"/>
        <w:rPr>
          <w:rFonts w:hint="eastAsia"/>
        </w:rPr>
      </w:pPr>
    </w:p>
    <w:p w14:paraId="57296122">
      <w:pPr>
        <w:pStyle w:val="4"/>
        <w:spacing w:line="285" w:lineRule="auto"/>
        <w:rPr>
          <w:rFonts w:hint="eastAsia"/>
        </w:rPr>
      </w:pPr>
      <w:r>
        <w:rPr>
          <w:rFonts w:hint="eastAsia"/>
        </w:rPr>
        <w:t>We would falter every minute if God did not reach out His hand to us.</w:t>
      </w:r>
    </w:p>
    <w:p w14:paraId="2B1A33DA">
      <w:pPr>
        <w:pStyle w:val="4"/>
        <w:spacing w:line="285" w:lineRule="auto"/>
        <w:rPr>
          <w:rFonts w:hint="eastAsia"/>
        </w:rPr>
      </w:pPr>
      <w:r>
        <w:rPr>
          <w:rFonts w:hint="eastAsia"/>
        </w:rPr>
        <w:t>如果神奇不向我们伸出祂的手，我们每分钟都会动摇。</w:t>
      </w:r>
    </w:p>
    <w:p w14:paraId="59C13220">
      <w:pPr>
        <w:pStyle w:val="4"/>
        <w:spacing w:line="285" w:lineRule="auto"/>
        <w:rPr>
          <w:rFonts w:hint="eastAsia"/>
        </w:rPr>
      </w:pPr>
    </w:p>
    <w:p w14:paraId="17F6A3CC">
      <w:pPr>
        <w:pStyle w:val="4"/>
        <w:spacing w:line="285" w:lineRule="auto"/>
        <w:rPr>
          <w:rFonts w:hint="eastAsia"/>
        </w:rPr>
      </w:pPr>
      <w:r>
        <w:rPr>
          <w:rFonts w:hint="eastAsia"/>
        </w:rPr>
        <w:t>How do we take hold of His hand?</w:t>
      </w:r>
    </w:p>
    <w:p w14:paraId="0D8892D1">
      <w:pPr>
        <w:pStyle w:val="4"/>
        <w:spacing w:line="285" w:lineRule="auto"/>
        <w:rPr>
          <w:rFonts w:hint="eastAsia"/>
        </w:rPr>
      </w:pPr>
      <w:r>
        <w:rPr>
          <w:rFonts w:hint="eastAsia"/>
        </w:rPr>
        <w:t>我们如何抓住祂的手呢？</w:t>
      </w:r>
    </w:p>
    <w:p w14:paraId="5E8BE24F">
      <w:pPr>
        <w:pStyle w:val="4"/>
        <w:spacing w:line="285" w:lineRule="auto"/>
        <w:rPr>
          <w:rFonts w:hint="eastAsia"/>
        </w:rPr>
      </w:pPr>
    </w:p>
    <w:p w14:paraId="3C2A18C8">
      <w:pPr>
        <w:pStyle w:val="4"/>
        <w:spacing w:line="285" w:lineRule="auto"/>
        <w:rPr>
          <w:rFonts w:hint="eastAsia"/>
        </w:rPr>
      </w:pPr>
      <w:r>
        <w:rPr>
          <w:rFonts w:hint="eastAsia"/>
        </w:rPr>
        <w:t>That is to say, how do we benefit from His power? Faith must be at work here.</w:t>
      </w:r>
    </w:p>
    <w:p w14:paraId="56612E40">
      <w:pPr>
        <w:pStyle w:val="4"/>
        <w:spacing w:line="285" w:lineRule="auto"/>
        <w:rPr>
          <w:rFonts w:hint="eastAsia"/>
        </w:rPr>
      </w:pPr>
      <w:r>
        <w:rPr>
          <w:rFonts w:hint="eastAsia"/>
        </w:rPr>
        <w:t>也就是说，我们如何从祂的能力中获益？信心必须在此作工。</w:t>
      </w:r>
    </w:p>
    <w:p w14:paraId="490A08FD">
      <w:pPr>
        <w:pStyle w:val="4"/>
        <w:spacing w:line="285" w:lineRule="auto"/>
        <w:rPr>
          <w:rFonts w:hint="eastAsia"/>
        </w:rPr>
      </w:pPr>
    </w:p>
    <w:p w14:paraId="7DBE60FD">
      <w:pPr>
        <w:pStyle w:val="4"/>
        <w:spacing w:line="285" w:lineRule="auto"/>
        <w:rPr>
          <w:rFonts w:hint="eastAsia"/>
        </w:rPr>
      </w:pPr>
      <w:r>
        <w:rPr>
          <w:rFonts w:hint="eastAsia"/>
        </w:rPr>
        <w:t>We must look to the things that are not seen, as the Apostle says in Hebrews (Hebrews 11:1).</w:t>
      </w:r>
    </w:p>
    <w:p w14:paraId="3A0A3DED">
      <w:pPr>
        <w:pStyle w:val="4"/>
        <w:spacing w:line="285" w:lineRule="auto"/>
        <w:rPr>
          <w:rFonts w:hint="eastAsia"/>
        </w:rPr>
      </w:pPr>
      <w:r>
        <w:rPr>
          <w:rFonts w:hint="eastAsia"/>
        </w:rPr>
        <w:t>我们必须仰望那些看不见的事物，正如使徒在希伯来书中所说（希伯来书 11:1）。</w:t>
      </w:r>
    </w:p>
    <w:p w14:paraId="09BF8D67">
      <w:pPr>
        <w:pStyle w:val="4"/>
        <w:spacing w:line="285" w:lineRule="auto"/>
        <w:rPr>
          <w:rFonts w:hint="eastAsia"/>
        </w:rPr>
      </w:pPr>
    </w:p>
    <w:p w14:paraId="0FEB09E1">
      <w:pPr>
        <w:pStyle w:val="4"/>
        <w:spacing w:line="285" w:lineRule="auto"/>
        <w:rPr>
          <w:rFonts w:hint="eastAsia"/>
        </w:rPr>
      </w:pPr>
      <w:r>
        <w:rPr>
          <w:rFonts w:hint="eastAsia"/>
        </w:rPr>
        <w:t>In this way, we will be able to beat back Satan's darts.</w:t>
      </w:r>
    </w:p>
    <w:p w14:paraId="6E83B9C4">
      <w:pPr>
        <w:pStyle w:val="4"/>
        <w:spacing w:line="285" w:lineRule="auto"/>
        <w:rPr>
          <w:rFonts w:hint="eastAsia"/>
        </w:rPr>
      </w:pPr>
      <w:r>
        <w:rPr>
          <w:rFonts w:hint="eastAsia"/>
        </w:rPr>
        <w:t>这样，我们就能击退撒旦的火箭。</w:t>
      </w:r>
    </w:p>
    <w:p w14:paraId="27204581">
      <w:pPr>
        <w:pStyle w:val="4"/>
        <w:spacing w:line="285" w:lineRule="auto"/>
        <w:rPr>
          <w:rFonts w:hint="eastAsia"/>
        </w:rPr>
      </w:pPr>
    </w:p>
    <w:p w14:paraId="593DEFE1">
      <w:pPr>
        <w:pStyle w:val="4"/>
        <w:spacing w:line="285" w:lineRule="auto"/>
        <w:rPr>
          <w:rFonts w:hint="eastAsia"/>
        </w:rPr>
      </w:pPr>
      <w:r>
        <w:rPr>
          <w:rFonts w:hint="eastAsia"/>
        </w:rPr>
        <w:t>Finally, Paul adds the Word, which, as I said before, should not be separated from faith.</w:t>
      </w:r>
    </w:p>
    <w:p w14:paraId="5402BD9B">
      <w:pPr>
        <w:pStyle w:val="4"/>
        <w:spacing w:line="285" w:lineRule="auto"/>
        <w:rPr>
          <w:rFonts w:hint="eastAsia"/>
        </w:rPr>
      </w:pPr>
      <w:r>
        <w:rPr>
          <w:rFonts w:hint="eastAsia"/>
        </w:rPr>
        <w:t>最后，保罗加上了“道”，正如我先前所说，它不应与信心分开。</w:t>
      </w:r>
    </w:p>
    <w:p w14:paraId="0B64A93B">
      <w:pPr>
        <w:pStyle w:val="4"/>
        <w:spacing w:line="285" w:lineRule="auto"/>
        <w:rPr>
          <w:rFonts w:hint="eastAsia"/>
        </w:rPr>
      </w:pPr>
    </w:p>
    <w:p w14:paraId="479CB278">
      <w:pPr>
        <w:pStyle w:val="4"/>
        <w:spacing w:line="285" w:lineRule="auto"/>
        <w:rPr>
          <w:rFonts w:hint="eastAsia"/>
        </w:rPr>
      </w:pPr>
      <w:r>
        <w:rPr>
          <w:rFonts w:hint="eastAsia"/>
        </w:rPr>
        <w:t>But I have already told you that Saint Paul meant to add that statement for further clarification.</w:t>
      </w:r>
    </w:p>
    <w:p w14:paraId="5FA44613">
      <w:pPr>
        <w:pStyle w:val="4"/>
        <w:spacing w:line="285" w:lineRule="auto"/>
        <w:rPr>
          <w:rFonts w:hint="eastAsia"/>
        </w:rPr>
      </w:pPr>
      <w:r>
        <w:rPr>
          <w:rFonts w:hint="eastAsia"/>
        </w:rPr>
        <w:t>但我已经告诉过你们，圣保罗意在加上那句话是为了进一步澄清。</w:t>
      </w:r>
    </w:p>
    <w:p w14:paraId="4CA2B1A6">
      <w:pPr>
        <w:pStyle w:val="4"/>
        <w:spacing w:line="285" w:lineRule="auto"/>
        <w:rPr>
          <w:rFonts w:hint="eastAsia"/>
        </w:rPr>
      </w:pPr>
    </w:p>
    <w:p w14:paraId="38FB17A1">
      <w:pPr>
        <w:pStyle w:val="4"/>
        <w:spacing w:line="285" w:lineRule="auto"/>
        <w:rPr>
          <w:rFonts w:hint="eastAsia"/>
        </w:rPr>
      </w:pPr>
      <w:r>
        <w:rPr>
          <w:rFonts w:hint="eastAsia"/>
        </w:rPr>
        <w:t>As if he had said, "My friends, when I told you that you might withstand your enemies and beat back all their darts by means of faith, it is because God's Word cannot fail you.</w:t>
      </w:r>
    </w:p>
    <w:p w14:paraId="5968D228">
      <w:pPr>
        <w:pStyle w:val="4"/>
        <w:spacing w:line="285" w:lineRule="auto"/>
        <w:rPr>
          <w:rFonts w:hint="eastAsia"/>
        </w:rPr>
      </w:pPr>
      <w:r>
        <w:rPr>
          <w:rFonts w:hint="eastAsia"/>
        </w:rPr>
        <w:t>祂仿佛是说：“我的朋友们，当我告诉你们你们可以借着信心抵挡你们的敌人并击退他们一切的火箭时，那是因为神奇的话语不能使你们失望。”</w:t>
      </w:r>
    </w:p>
    <w:p w14:paraId="1C8BE65F">
      <w:pPr>
        <w:pStyle w:val="4"/>
        <w:spacing w:line="285" w:lineRule="auto"/>
        <w:rPr>
          <w:rFonts w:hint="eastAsia"/>
        </w:rPr>
      </w:pPr>
    </w:p>
    <w:p w14:paraId="3E96A7AC">
      <w:pPr>
        <w:pStyle w:val="4"/>
        <w:spacing w:line="285" w:lineRule="auto"/>
        <w:rPr>
          <w:rFonts w:hint="eastAsia"/>
        </w:rPr>
      </w:pPr>
      <w:r>
        <w:rPr>
          <w:rFonts w:hint="eastAsia"/>
        </w:rPr>
        <w:t>Since you have the promises of salvation and God speaks to you, so that you know He has you in His keeping and that you cannot be confounded if you trust in Him, therefore I set faith before you as a buckler.</w:t>
      </w:r>
    </w:p>
    <w:p w14:paraId="6C439409">
      <w:pPr>
        <w:pStyle w:val="4"/>
        <w:spacing w:line="285" w:lineRule="auto"/>
        <w:rPr>
          <w:rFonts w:hint="eastAsia"/>
        </w:rPr>
      </w:pPr>
      <w:r>
        <w:rPr>
          <w:rFonts w:hint="eastAsia"/>
        </w:rPr>
        <w:t>既然你们拥有救恩的应许，并且神奇对你们说话，以致你们知道祂保守你们，并且如果你们信靠祂，你们就不会蒙羞，因此我把信心摆在你们面前作藤牌。</w:t>
      </w:r>
    </w:p>
    <w:p w14:paraId="7FCDB85B">
      <w:pPr>
        <w:pStyle w:val="4"/>
        <w:spacing w:line="285" w:lineRule="auto"/>
        <w:rPr>
          <w:rFonts w:hint="eastAsia"/>
        </w:rPr>
      </w:pPr>
    </w:p>
    <w:p w14:paraId="510692C5">
      <w:pPr>
        <w:pStyle w:val="4"/>
        <w:spacing w:line="285" w:lineRule="auto"/>
        <w:rPr>
          <w:rFonts w:hint="eastAsia"/>
        </w:rPr>
      </w:pPr>
      <w:r>
        <w:rPr>
          <w:rFonts w:hint="eastAsia"/>
        </w:rPr>
        <w:t>However, if you have faith, you have more than just one buckler.</w:t>
      </w:r>
    </w:p>
    <w:p w14:paraId="3B6C06F5">
      <w:pPr>
        <w:pStyle w:val="4"/>
        <w:spacing w:line="285" w:lineRule="auto"/>
        <w:rPr>
          <w:rFonts w:hint="eastAsia"/>
        </w:rPr>
      </w:pPr>
      <w:r>
        <w:rPr>
          <w:rFonts w:hint="eastAsia"/>
        </w:rPr>
        <w:t>然而，如果你们有信心，你们拥有的就不仅仅是一个藤牌。</w:t>
      </w:r>
    </w:p>
    <w:p w14:paraId="423C3963">
      <w:pPr>
        <w:pStyle w:val="4"/>
        <w:spacing w:line="285" w:lineRule="auto"/>
        <w:rPr>
          <w:rFonts w:hint="eastAsia"/>
        </w:rPr>
      </w:pPr>
    </w:p>
    <w:p w14:paraId="4EC2804D">
      <w:pPr>
        <w:pStyle w:val="4"/>
        <w:spacing w:line="285" w:lineRule="auto"/>
        <w:rPr>
          <w:rFonts w:hint="eastAsia"/>
        </w:rPr>
      </w:pPr>
      <w:r>
        <w:rPr>
          <w:rFonts w:hint="eastAsia"/>
        </w:rPr>
        <w:t>For God's Word is the true spiritual sword, whereby we may not only beat back our enemy but also discomfit him and trample him under our feet."</w:t>
      </w:r>
    </w:p>
    <w:p w14:paraId="6E39A565">
      <w:pPr>
        <w:pStyle w:val="4"/>
        <w:spacing w:line="285" w:lineRule="auto"/>
        <w:rPr>
          <w:rFonts w:hint="eastAsia"/>
        </w:rPr>
      </w:pPr>
      <w:r>
        <w:rPr>
          <w:rFonts w:hint="eastAsia"/>
        </w:rPr>
        <w:t>因为神奇的话语是真正的属灵宝剑，借此我们不仅能击退我们的敌人，而且也能使牠溃败，并将牠践踏在我们的脚下。”</w:t>
      </w:r>
    </w:p>
    <w:p w14:paraId="15D3A642">
      <w:pPr>
        <w:pStyle w:val="4"/>
        <w:spacing w:line="285" w:lineRule="auto"/>
        <w:rPr>
          <w:rFonts w:hint="eastAsia"/>
        </w:rPr>
      </w:pPr>
    </w:p>
    <w:p w14:paraId="4395FE0D">
      <w:pPr>
        <w:pStyle w:val="4"/>
        <w:spacing w:line="285" w:lineRule="auto"/>
        <w:rPr>
          <w:rFonts w:hint="eastAsia"/>
        </w:rPr>
      </w:pPr>
      <w:r>
        <w:rPr>
          <w:rFonts w:hint="eastAsia"/>
        </w:rPr>
        <w:t>What remains now but to learn how to benefit more from God's Word than we have done up to this point?</w:t>
      </w:r>
    </w:p>
    <w:p w14:paraId="1D94140F">
      <w:pPr>
        <w:pStyle w:val="4"/>
        <w:spacing w:line="285" w:lineRule="auto"/>
        <w:rPr>
          <w:rFonts w:hint="eastAsia"/>
        </w:rPr>
      </w:pPr>
      <w:r>
        <w:rPr>
          <w:rFonts w:hint="eastAsia"/>
        </w:rPr>
        <w:t>现在除了学习如何比我们迄今为止所做的更多地从神奇的话语中获益之外，还有什么呢？</w:t>
      </w:r>
    </w:p>
    <w:p w14:paraId="23C5928D">
      <w:pPr>
        <w:pStyle w:val="4"/>
        <w:spacing w:line="285" w:lineRule="auto"/>
        <w:rPr>
          <w:rFonts w:hint="eastAsia"/>
        </w:rPr>
      </w:pPr>
    </w:p>
    <w:p w14:paraId="53DBA471">
      <w:pPr>
        <w:pStyle w:val="4"/>
        <w:spacing w:line="285" w:lineRule="auto"/>
        <w:rPr>
          <w:rFonts w:hint="eastAsia"/>
        </w:rPr>
      </w:pPr>
      <w:r>
        <w:rPr>
          <w:rFonts w:hint="eastAsia"/>
        </w:rPr>
        <w:t>Seeing, then, that our Lord Jesus Christ grants us the inestimable grace and benefit of teaching us in His school, let us consider to what end He does this.</w:t>
      </w:r>
    </w:p>
    <w:p w14:paraId="231BAE2F">
      <w:pPr>
        <w:pStyle w:val="4"/>
        <w:spacing w:line="285" w:lineRule="auto"/>
        <w:rPr>
          <w:rFonts w:hint="eastAsia"/>
        </w:rPr>
      </w:pPr>
      <w:r>
        <w:rPr>
          <w:rFonts w:hint="eastAsia"/>
        </w:rPr>
        <w:t>那么，既然我们的主耶稣基督赐给我们无法估量的恩典和益处，在祂的学校里教导我们，让我们思考祂这样做的目的是什么。</w:t>
      </w:r>
    </w:p>
    <w:p w14:paraId="79CE705B">
      <w:pPr>
        <w:pStyle w:val="4"/>
        <w:spacing w:line="285" w:lineRule="auto"/>
        <w:rPr>
          <w:rFonts w:hint="eastAsia"/>
        </w:rPr>
      </w:pPr>
    </w:p>
    <w:p w14:paraId="51D55668">
      <w:pPr>
        <w:pStyle w:val="4"/>
        <w:spacing w:line="285" w:lineRule="auto"/>
        <w:rPr>
          <w:rFonts w:hint="eastAsia"/>
        </w:rPr>
      </w:pPr>
      <w:r>
        <w:rPr>
          <w:rFonts w:hint="eastAsia"/>
        </w:rPr>
        <w:t>It is to arm us against Satan because we cannot live in His obedience and walk in the way He shows us without fighting.</w:t>
      </w:r>
    </w:p>
    <w:p w14:paraId="1807D37B">
      <w:pPr>
        <w:pStyle w:val="4"/>
        <w:spacing w:line="285" w:lineRule="auto"/>
        <w:rPr>
          <w:rFonts w:hint="eastAsia"/>
        </w:rPr>
      </w:pPr>
      <w:r>
        <w:rPr>
          <w:rFonts w:hint="eastAsia"/>
        </w:rPr>
        <w:t>这是为了武装我们对抗撒旦，因为我们若不争战，就不能活在祂的顺服中，也不能行走在祂向我们显明的道路上。</w:t>
      </w:r>
    </w:p>
    <w:p w14:paraId="008937AB">
      <w:pPr>
        <w:pStyle w:val="4"/>
        <w:spacing w:line="285" w:lineRule="auto"/>
        <w:rPr>
          <w:rFonts w:hint="eastAsia"/>
        </w:rPr>
      </w:pPr>
    </w:p>
    <w:p w14:paraId="45130732">
      <w:pPr>
        <w:pStyle w:val="4"/>
        <w:spacing w:line="285" w:lineRule="auto"/>
        <w:rPr>
          <w:rFonts w:hint="eastAsia"/>
        </w:rPr>
      </w:pPr>
      <w:r>
        <w:rPr>
          <w:rFonts w:hint="eastAsia"/>
        </w:rPr>
        <w:t>And He also gives us armor.</w:t>
      </w:r>
    </w:p>
    <w:p w14:paraId="7EC912EC">
      <w:pPr>
        <w:pStyle w:val="4"/>
        <w:spacing w:line="285" w:lineRule="auto"/>
        <w:rPr>
          <w:rFonts w:hint="eastAsia"/>
        </w:rPr>
      </w:pPr>
      <w:r>
        <w:rPr>
          <w:rFonts w:hint="eastAsia"/>
        </w:rPr>
        <w:t>祂也赐给我们军装。</w:t>
      </w:r>
    </w:p>
    <w:p w14:paraId="349FA3F3">
      <w:pPr>
        <w:pStyle w:val="4"/>
        <w:spacing w:line="285" w:lineRule="auto"/>
        <w:rPr>
          <w:rFonts w:hint="eastAsia"/>
        </w:rPr>
      </w:pPr>
    </w:p>
    <w:p w14:paraId="581E6815">
      <w:pPr>
        <w:pStyle w:val="4"/>
        <w:spacing w:line="285" w:lineRule="auto"/>
        <w:rPr>
          <w:rFonts w:hint="eastAsia"/>
        </w:rPr>
      </w:pPr>
      <w:r>
        <w:rPr>
          <w:rFonts w:hint="eastAsia"/>
        </w:rPr>
        <w:t>So then, let us assure ourselves that we have a good sword when we know how to apply God's Word to our lives.</w:t>
      </w:r>
    </w:p>
    <w:p w14:paraId="3DDBDC31">
      <w:pPr>
        <w:pStyle w:val="4"/>
        <w:spacing w:line="285" w:lineRule="auto"/>
        <w:rPr>
          <w:rFonts w:hint="eastAsia"/>
        </w:rPr>
      </w:pPr>
      <w:r>
        <w:rPr>
          <w:rFonts w:hint="eastAsia"/>
        </w:rPr>
        <w:t>那么，让我们确信，当我们知道如何将神奇的话语应用于我们的生活时，我们就有一把好剑。</w:t>
      </w:r>
    </w:p>
    <w:p w14:paraId="26719A20">
      <w:pPr>
        <w:pStyle w:val="4"/>
        <w:spacing w:line="285" w:lineRule="auto"/>
        <w:rPr>
          <w:rFonts w:hint="eastAsia"/>
        </w:rPr>
      </w:pPr>
    </w:p>
    <w:p w14:paraId="149D4B29">
      <w:pPr>
        <w:pStyle w:val="4"/>
        <w:spacing w:line="285" w:lineRule="auto"/>
        <w:rPr>
          <w:rFonts w:hint="eastAsia"/>
        </w:rPr>
      </w:pPr>
      <w:r>
        <w:rPr>
          <w:rFonts w:hint="eastAsia"/>
        </w:rPr>
        <w:t>Moreover, that faith (which arises from it) will be a good shield for us.</w:t>
      </w:r>
    </w:p>
    <w:p w14:paraId="5277AF0F">
      <w:pPr>
        <w:pStyle w:val="4"/>
        <w:spacing w:line="285" w:lineRule="auto"/>
        <w:rPr>
          <w:rFonts w:hint="eastAsia"/>
        </w:rPr>
      </w:pPr>
      <w:r>
        <w:rPr>
          <w:rFonts w:hint="eastAsia"/>
        </w:rPr>
        <w:t>此外，那信心（由它产生）将成为我们美好的盾牌。</w:t>
      </w:r>
    </w:p>
    <w:p w14:paraId="1CF6A5EA">
      <w:pPr>
        <w:pStyle w:val="4"/>
        <w:spacing w:line="285" w:lineRule="auto"/>
        <w:rPr>
          <w:rFonts w:hint="eastAsia"/>
        </w:rPr>
      </w:pPr>
    </w:p>
    <w:p w14:paraId="738D8561">
      <w:pPr>
        <w:pStyle w:val="4"/>
        <w:spacing w:line="285" w:lineRule="auto"/>
        <w:rPr>
          <w:rFonts w:hint="eastAsia"/>
        </w:rPr>
      </w:pPr>
      <w:r>
        <w:rPr>
          <w:rFonts w:hint="eastAsia"/>
        </w:rPr>
        <w:t>Also, we shall have the helmet of the hope of salvation, and to be short, we shall be thoroughly fenced and furnished on all sides.</w:t>
      </w:r>
    </w:p>
    <w:p w14:paraId="6947EE53">
      <w:pPr>
        <w:pStyle w:val="4"/>
        <w:spacing w:line="285" w:lineRule="auto"/>
        <w:rPr>
          <w:rFonts w:hint="eastAsia"/>
        </w:rPr>
      </w:pPr>
      <w:r>
        <w:rPr>
          <w:rFonts w:hint="eastAsia"/>
        </w:rPr>
        <w:t>我们也将拥有救恩盼望的头盔，简而言之，我们将在各方面都被彻底防护和装备。</w:t>
      </w:r>
    </w:p>
    <w:p w14:paraId="70140816">
      <w:pPr>
        <w:pStyle w:val="4"/>
        <w:spacing w:line="285" w:lineRule="auto"/>
        <w:rPr>
          <w:rFonts w:hint="eastAsia"/>
        </w:rPr>
      </w:pPr>
    </w:p>
    <w:p w14:paraId="790EDA8C">
      <w:pPr>
        <w:pStyle w:val="4"/>
        <w:spacing w:line="285" w:lineRule="auto"/>
        <w:rPr>
          <w:rFonts w:hint="eastAsia"/>
        </w:rPr>
      </w:pPr>
      <w:r>
        <w:rPr>
          <w:rFonts w:hint="eastAsia"/>
        </w:rPr>
        <w:t>For from this comes the soundness of conscience and holiness of life, which he has spoken of.</w:t>
      </w:r>
    </w:p>
    <w:p w14:paraId="152A275A">
      <w:pPr>
        <w:pStyle w:val="4"/>
        <w:spacing w:line="285" w:lineRule="auto"/>
        <w:rPr>
          <w:rFonts w:hint="eastAsia"/>
        </w:rPr>
      </w:pPr>
      <w:r>
        <w:rPr>
          <w:rFonts w:hint="eastAsia"/>
        </w:rPr>
        <w:t>因为由此产生良心的健全和生命的圣洁，这是祂所论及的。</w:t>
      </w:r>
    </w:p>
    <w:p w14:paraId="0A680000">
      <w:pPr>
        <w:pStyle w:val="4"/>
        <w:spacing w:line="285" w:lineRule="auto"/>
        <w:rPr>
          <w:rFonts w:hint="eastAsia"/>
        </w:rPr>
      </w:pPr>
    </w:p>
    <w:p w14:paraId="48B286C6">
      <w:pPr>
        <w:pStyle w:val="4"/>
        <w:spacing w:line="285" w:lineRule="auto"/>
        <w:rPr>
          <w:rFonts w:hint="eastAsia"/>
        </w:rPr>
      </w:pPr>
      <w:r>
        <w:rPr>
          <w:rFonts w:hint="eastAsia"/>
        </w:rPr>
        <w:t>Finally, we shall lack nothing if we know how to use well the means that God sets forth for our welfare.</w:t>
      </w:r>
    </w:p>
    <w:p w14:paraId="55FAA24E">
      <w:pPr>
        <w:pStyle w:val="4"/>
        <w:spacing w:line="285" w:lineRule="auto"/>
        <w:rPr>
          <w:rFonts w:hint="eastAsia"/>
        </w:rPr>
      </w:pPr>
      <w:r>
        <w:rPr>
          <w:rFonts w:hint="eastAsia"/>
        </w:rPr>
        <w:t>最后，如果我们知道如何善用神奇为我们的福祉所设立的方法，我们就一无所缺。</w:t>
      </w:r>
    </w:p>
    <w:p w14:paraId="6FF461CC">
      <w:pPr>
        <w:pStyle w:val="4"/>
        <w:spacing w:line="285" w:lineRule="auto"/>
        <w:rPr>
          <w:rFonts w:hint="eastAsia"/>
        </w:rPr>
      </w:pPr>
    </w:p>
    <w:p w14:paraId="00ECE0F7">
      <w:pPr>
        <w:pStyle w:val="4"/>
        <w:spacing w:line="285" w:lineRule="auto"/>
        <w:rPr>
          <w:rFonts w:hint="eastAsia"/>
        </w:rPr>
      </w:pPr>
      <w:r>
        <w:rPr>
          <w:rFonts w:hint="eastAsia"/>
        </w:rPr>
        <w:t>So then, although the state of the faithful may seem as irksome as can be, because God exercises them against all the devils in hell—and not for one day only, but for the entire span of their lives—yet we must think it sweet and amiable, seeing that God provides for all our needs.</w:t>
      </w:r>
    </w:p>
    <w:p w14:paraId="14D0DF24">
      <w:pPr>
        <w:pStyle w:val="4"/>
        <w:spacing w:line="285" w:lineRule="auto"/>
        <w:rPr>
          <w:rFonts w:hint="eastAsia"/>
        </w:rPr>
      </w:pPr>
      <w:r>
        <w:rPr>
          <w:rFonts w:hint="eastAsia"/>
        </w:rPr>
        <w:t>那么，虽然信徒的状态可能看起来尽可能地令人厌烦，因为神奇操练他们对抗地狱里所有的魔鬼——并且不仅仅是一天，而是他们生命的整个跨度——然而我们必须认为它是甘甜和可爱的，因为看到神奇供应我们一切的需要。</w:t>
      </w:r>
    </w:p>
    <w:p w14:paraId="7FA6A0C8">
      <w:pPr>
        <w:pStyle w:val="4"/>
        <w:spacing w:line="285" w:lineRule="auto"/>
        <w:rPr>
          <w:rFonts w:hint="eastAsia"/>
        </w:rPr>
      </w:pPr>
    </w:p>
    <w:p w14:paraId="2EFC4309">
      <w:pPr>
        <w:pStyle w:val="4"/>
        <w:spacing w:line="285" w:lineRule="auto"/>
        <w:rPr>
          <w:rFonts w:hint="eastAsia"/>
        </w:rPr>
      </w:pPr>
      <w:r>
        <w:rPr>
          <w:rFonts w:hint="eastAsia"/>
        </w:rPr>
        <w:t>At least if we are awake and consider the dangers we are in, we will resist them.</w:t>
      </w:r>
    </w:p>
    <w:p w14:paraId="3689AFF6">
      <w:pPr>
        <w:pStyle w:val="4"/>
        <w:spacing w:line="285" w:lineRule="auto"/>
        <w:rPr>
          <w:rFonts w:hint="eastAsia"/>
        </w:rPr>
      </w:pPr>
      <w:r>
        <w:rPr>
          <w:rFonts w:hint="eastAsia"/>
        </w:rPr>
        <w:t>至少如果我们警醒并思考我们所处的危险，我们就会抵抗它们。</w:t>
      </w:r>
    </w:p>
    <w:p w14:paraId="580DADA3">
      <w:pPr>
        <w:pStyle w:val="4"/>
        <w:spacing w:line="285" w:lineRule="auto"/>
        <w:rPr>
          <w:rFonts w:hint="eastAsia"/>
        </w:rPr>
      </w:pPr>
    </w:p>
    <w:p w14:paraId="11C62727">
      <w:pPr>
        <w:pStyle w:val="4"/>
        <w:spacing w:line="285" w:lineRule="auto"/>
        <w:rPr>
          <w:rFonts w:hint="eastAsia"/>
        </w:rPr>
      </w:pPr>
      <w:r>
        <w:rPr>
          <w:rFonts w:hint="eastAsia"/>
        </w:rPr>
        <w:t>Let us consider, I say, on the one side, Satan's violence and force, and on the other, his craft and subtlety.</w:t>
      </w:r>
    </w:p>
    <w:p w14:paraId="4E8BACB9">
      <w:pPr>
        <w:pStyle w:val="4"/>
        <w:spacing w:line="285" w:lineRule="auto"/>
        <w:rPr>
          <w:rFonts w:hint="eastAsia"/>
        </w:rPr>
      </w:pPr>
      <w:r>
        <w:rPr>
          <w:rFonts w:hint="eastAsia"/>
        </w:rPr>
        <w:t>我说，让我们一方面思考撒旦的暴力和力量，另一方面思考牠的诡计和狡猾。</w:t>
      </w:r>
    </w:p>
    <w:p w14:paraId="458FFC6B">
      <w:pPr>
        <w:pStyle w:val="4"/>
        <w:spacing w:line="285" w:lineRule="auto"/>
        <w:rPr>
          <w:rFonts w:hint="eastAsia"/>
        </w:rPr>
      </w:pPr>
    </w:p>
    <w:p w14:paraId="45B5330A">
      <w:pPr>
        <w:pStyle w:val="4"/>
        <w:spacing w:line="285" w:lineRule="auto"/>
        <w:rPr>
          <w:rFonts w:hint="eastAsia"/>
        </w:rPr>
      </w:pPr>
      <w:r>
        <w:rPr>
          <w:rFonts w:hint="eastAsia"/>
        </w:rPr>
        <w:t>And together with that, let us call upon our God (as Saint Paul will show us again hereafter), and also consider the benefits that God's Word brings us.</w:t>
      </w:r>
    </w:p>
    <w:p w14:paraId="60E2DCEC">
      <w:pPr>
        <w:pStyle w:val="4"/>
        <w:spacing w:line="285" w:lineRule="auto"/>
        <w:rPr>
          <w:rFonts w:hint="eastAsia"/>
        </w:rPr>
      </w:pPr>
      <w:r>
        <w:rPr>
          <w:rFonts w:hint="eastAsia"/>
        </w:rPr>
        <w:t>与此同时，让我们呼求我们的神奇（正如圣保罗稍后会再次向我们显明的那样），并且也思考神奇的话语带给我们的益处。</w:t>
      </w:r>
    </w:p>
    <w:p w14:paraId="28F2E176">
      <w:pPr>
        <w:pStyle w:val="4"/>
        <w:spacing w:line="285" w:lineRule="auto"/>
        <w:rPr>
          <w:rFonts w:hint="eastAsia"/>
        </w:rPr>
      </w:pPr>
    </w:p>
    <w:p w14:paraId="481CD89F">
      <w:pPr>
        <w:pStyle w:val="4"/>
        <w:spacing w:line="285" w:lineRule="auto"/>
        <w:rPr>
          <w:rFonts w:hint="eastAsia"/>
        </w:rPr>
      </w:pPr>
      <w:r>
        <w:rPr>
          <w:rFonts w:hint="eastAsia"/>
        </w:rPr>
        <w:t>Here we see how the wretched Papists have stripped themselves stark naked of all the armor that should serve them for their salvation.</w:t>
      </w:r>
    </w:p>
    <w:p w14:paraId="0D9B8073">
      <w:pPr>
        <w:pStyle w:val="4"/>
        <w:spacing w:line="285" w:lineRule="auto"/>
        <w:rPr>
          <w:rFonts w:hint="eastAsia"/>
        </w:rPr>
      </w:pPr>
      <w:r>
        <w:rPr>
          <w:rFonts w:hint="eastAsia"/>
        </w:rPr>
        <w:t>在此我们看到可怜的罗马天主教徒如何赤身露体地剥夺了自己一切本应用于他们救恩的军装。</w:t>
      </w:r>
    </w:p>
    <w:p w14:paraId="29140917">
      <w:pPr>
        <w:pStyle w:val="4"/>
        <w:spacing w:line="285" w:lineRule="auto"/>
        <w:rPr>
          <w:rFonts w:hint="eastAsia"/>
        </w:rPr>
      </w:pPr>
    </w:p>
    <w:p w14:paraId="42930B99">
      <w:pPr>
        <w:pStyle w:val="4"/>
        <w:spacing w:line="285" w:lineRule="auto"/>
        <w:rPr>
          <w:rFonts w:hint="eastAsia"/>
        </w:rPr>
      </w:pPr>
      <w:r>
        <w:rPr>
          <w:rFonts w:hint="eastAsia"/>
        </w:rPr>
        <w:t>For what is the Word of God among them? A nose of wax.</w:t>
      </w:r>
    </w:p>
    <w:p w14:paraId="0631B28E">
      <w:pPr>
        <w:pStyle w:val="4"/>
        <w:spacing w:line="285" w:lineRule="auto"/>
        <w:rPr>
          <w:rFonts w:hint="eastAsia"/>
        </w:rPr>
      </w:pPr>
      <w:r>
        <w:rPr>
          <w:rFonts w:hint="eastAsia"/>
        </w:rPr>
        <w:t>因为在他们中间，神奇的话语是什么呢？一个蜡鼻子。</w:t>
      </w:r>
    </w:p>
    <w:p w14:paraId="16868928">
      <w:pPr>
        <w:pStyle w:val="4"/>
        <w:spacing w:line="285" w:lineRule="auto"/>
        <w:rPr>
          <w:rFonts w:hint="eastAsia"/>
        </w:rPr>
      </w:pPr>
    </w:p>
    <w:p w14:paraId="680BD12B">
      <w:pPr>
        <w:pStyle w:val="4"/>
        <w:spacing w:line="285" w:lineRule="auto"/>
        <w:rPr>
          <w:rFonts w:hint="eastAsia"/>
        </w:rPr>
      </w:pPr>
      <w:r>
        <w:rPr>
          <w:rFonts w:hint="eastAsia"/>
        </w:rPr>
        <w:t>They have not been ashamed to belch out that blasphemy, both in all their books and also in all their sermons: namely, that there is no certainty in God's Word.</w:t>
      </w:r>
    </w:p>
    <w:p w14:paraId="37E201AA">
      <w:pPr>
        <w:pStyle w:val="4"/>
        <w:spacing w:line="285" w:lineRule="auto"/>
        <w:rPr>
          <w:rFonts w:hint="eastAsia"/>
        </w:rPr>
      </w:pPr>
      <w:r>
        <w:rPr>
          <w:rFonts w:hint="eastAsia"/>
        </w:rPr>
        <w:t>他们毫不羞耻地在他们所有的书籍和所有的讲道中都吐出那种亵渎：即，神奇的话语中没有确定性。</w:t>
      </w:r>
    </w:p>
    <w:p w14:paraId="3A085FBC">
      <w:pPr>
        <w:pStyle w:val="4"/>
        <w:spacing w:line="285" w:lineRule="auto"/>
        <w:rPr>
          <w:rFonts w:hint="eastAsia"/>
        </w:rPr>
      </w:pPr>
    </w:p>
    <w:p w14:paraId="2A4D2146">
      <w:pPr>
        <w:pStyle w:val="4"/>
        <w:spacing w:line="285" w:lineRule="auto"/>
        <w:rPr>
          <w:rFonts w:hint="eastAsia"/>
        </w:rPr>
      </w:pPr>
      <w:r>
        <w:rPr>
          <w:rFonts w:hint="eastAsia"/>
        </w:rPr>
        <w:t>Yes, but it would be wrong to call it the spiritual sword if it did not arm us against all the assaults of Satan.</w:t>
      </w:r>
    </w:p>
    <w:p w14:paraId="26A4B347">
      <w:pPr>
        <w:pStyle w:val="4"/>
        <w:spacing w:line="285" w:lineRule="auto"/>
        <w:rPr>
          <w:rFonts w:hint="eastAsia"/>
        </w:rPr>
      </w:pPr>
      <w:r>
        <w:rPr>
          <w:rFonts w:hint="eastAsia"/>
        </w:rPr>
        <w:t>是的，但如果它不武装我们对抗撒旦一切的攻击，称它为属灵的宝剑就是错误的。</w:t>
      </w:r>
    </w:p>
    <w:p w14:paraId="19684123">
      <w:pPr>
        <w:pStyle w:val="4"/>
        <w:spacing w:line="285" w:lineRule="auto"/>
        <w:rPr>
          <w:rFonts w:hint="eastAsia"/>
        </w:rPr>
      </w:pPr>
    </w:p>
    <w:p w14:paraId="13BE46FD">
      <w:pPr>
        <w:pStyle w:val="4"/>
        <w:spacing w:line="285" w:lineRule="auto"/>
        <w:rPr>
          <w:rFonts w:hint="eastAsia"/>
        </w:rPr>
      </w:pPr>
      <w:r>
        <w:rPr>
          <w:rFonts w:hint="eastAsia"/>
        </w:rPr>
        <w:t>Therefore, we could not repel the temptations with which we are provoked to evil unless God's Word served us in that regard.</w:t>
      </w:r>
    </w:p>
    <w:p w14:paraId="0178D869">
      <w:pPr>
        <w:pStyle w:val="4"/>
        <w:spacing w:line="285" w:lineRule="auto"/>
        <w:rPr>
          <w:rFonts w:hint="eastAsia"/>
        </w:rPr>
      </w:pPr>
      <w:r>
        <w:rPr>
          <w:rFonts w:hint="eastAsia"/>
        </w:rPr>
        <w:t>因此，除非神奇的话语在这方面服务我们，否则我们就无法击退那些激起我们作恶的试探。</w:t>
      </w:r>
    </w:p>
    <w:p w14:paraId="02DD3EED">
      <w:pPr>
        <w:pStyle w:val="4"/>
        <w:spacing w:line="285" w:lineRule="auto"/>
        <w:rPr>
          <w:rFonts w:hint="eastAsia"/>
        </w:rPr>
      </w:pPr>
    </w:p>
    <w:p w14:paraId="771E9C08">
      <w:pPr>
        <w:pStyle w:val="4"/>
        <w:spacing w:line="285" w:lineRule="auto"/>
        <w:rPr>
          <w:rFonts w:hint="eastAsia"/>
        </w:rPr>
      </w:pPr>
      <w:r>
        <w:rPr>
          <w:rFonts w:hint="eastAsia"/>
        </w:rPr>
        <w:t>And if we did not find it so by experience, surely Saint Paul would never have given it that name.</w:t>
      </w:r>
    </w:p>
    <w:p w14:paraId="7F37F691">
      <w:pPr>
        <w:pStyle w:val="4"/>
        <w:spacing w:line="285" w:lineRule="auto"/>
        <w:rPr>
          <w:rFonts w:hint="eastAsia"/>
        </w:rPr>
      </w:pPr>
      <w:r>
        <w:rPr>
          <w:rFonts w:hint="eastAsia"/>
        </w:rPr>
        <w:t>如果我们没有凭经验发现如此，圣保罗肯定永远不会给它那个名字。</w:t>
      </w:r>
    </w:p>
    <w:p w14:paraId="55363F5D">
      <w:pPr>
        <w:pStyle w:val="4"/>
        <w:spacing w:line="285" w:lineRule="auto"/>
        <w:rPr>
          <w:rFonts w:hint="eastAsia"/>
        </w:rPr>
      </w:pPr>
    </w:p>
    <w:p w14:paraId="3271F284">
      <w:pPr>
        <w:pStyle w:val="4"/>
        <w:spacing w:line="285" w:lineRule="auto"/>
        <w:rPr>
          <w:rFonts w:hint="eastAsia"/>
        </w:rPr>
      </w:pPr>
      <w:r>
        <w:rPr>
          <w:rFonts w:hint="eastAsia"/>
        </w:rPr>
        <w:t>Now then, let us endeavor to profit more and more by it.</w:t>
      </w:r>
    </w:p>
    <w:p w14:paraId="73743B3A">
      <w:pPr>
        <w:pStyle w:val="4"/>
        <w:spacing w:line="285" w:lineRule="auto"/>
        <w:rPr>
          <w:rFonts w:hint="eastAsia"/>
        </w:rPr>
      </w:pPr>
      <w:r>
        <w:rPr>
          <w:rFonts w:hint="eastAsia"/>
        </w:rPr>
        <w:t>那么，让我们努力越来越从中获益。</w:t>
      </w:r>
    </w:p>
    <w:p w14:paraId="574F5FB4">
      <w:pPr>
        <w:pStyle w:val="4"/>
        <w:spacing w:line="285" w:lineRule="auto"/>
        <w:rPr>
          <w:rFonts w:hint="eastAsia"/>
        </w:rPr>
      </w:pPr>
    </w:p>
    <w:p w14:paraId="50637626">
      <w:pPr>
        <w:pStyle w:val="4"/>
        <w:spacing w:line="285" w:lineRule="auto"/>
        <w:rPr>
          <w:rFonts w:hint="eastAsia"/>
        </w:rPr>
      </w:pPr>
      <w:r>
        <w:rPr>
          <w:rFonts w:hint="eastAsia"/>
        </w:rPr>
        <w:t>Let us be good students and give good ear to it while God has His mouth open</w:t>
      </w:r>
    </w:p>
    <w:p w14:paraId="05039FC3">
      <w:pPr>
        <w:pStyle w:val="4"/>
        <w:spacing w:line="285" w:lineRule="auto"/>
        <w:rPr>
          <w:rFonts w:hint="eastAsia"/>
        </w:rPr>
      </w:pPr>
      <w:r>
        <w:rPr>
          <w:rFonts w:hint="eastAsia"/>
        </w:rPr>
        <w:t>让我们作好学生，当神奇张开祂的口</w:t>
      </w:r>
    </w:p>
    <w:p w14:paraId="35A7F9C8">
      <w:pPr>
        <w:pStyle w:val="4"/>
        <w:spacing w:line="285" w:lineRule="auto"/>
        <w:rPr>
          <w:rFonts w:hint="eastAsia"/>
        </w:rPr>
      </w:pPr>
    </w:p>
    <w:p w14:paraId="79426EC6">
      <w:pPr>
        <w:pStyle w:val="4"/>
        <w:spacing w:line="285" w:lineRule="auto"/>
        <w:rPr>
          <w:rFonts w:hint="eastAsia"/>
        </w:rPr>
      </w:pPr>
      <w:r>
        <w:rPr>
          <w:rFonts w:hint="eastAsia"/>
        </w:rPr>
        <w:t>to teach us.</w:t>
      </w:r>
    </w:p>
    <w:p w14:paraId="0FA007DC">
      <w:pPr>
        <w:pStyle w:val="4"/>
        <w:spacing w:line="285" w:lineRule="auto"/>
        <w:rPr>
          <w:rFonts w:hint="eastAsia"/>
        </w:rPr>
      </w:pPr>
      <w:r>
        <w:rPr>
          <w:rFonts w:hint="eastAsia"/>
        </w:rPr>
        <w:t>教导我们时，侧耳倾听。</w:t>
      </w:r>
    </w:p>
    <w:p w14:paraId="251737F3">
      <w:pPr>
        <w:pStyle w:val="4"/>
        <w:spacing w:line="285" w:lineRule="auto"/>
        <w:rPr>
          <w:rFonts w:hint="eastAsia"/>
        </w:rPr>
      </w:pPr>
    </w:p>
    <w:p w14:paraId="19C8B2E6">
      <w:pPr>
        <w:pStyle w:val="4"/>
        <w:spacing w:line="285" w:lineRule="auto"/>
        <w:rPr>
          <w:rFonts w:hint="eastAsia"/>
        </w:rPr>
      </w:pPr>
      <w:r>
        <w:rPr>
          <w:rFonts w:hint="eastAsia"/>
        </w:rPr>
        <w:t>We shall find that Saint Paul has not in vain promised us here that we shall always gain the upper hand, even until we come to the heavenly kingdom, where we shall fully enjoy the fruit of our victory.</w:t>
      </w:r>
    </w:p>
    <w:p w14:paraId="72142FBD">
      <w:pPr>
        <w:pStyle w:val="4"/>
        <w:spacing w:line="285" w:lineRule="auto"/>
        <w:rPr>
          <w:rFonts w:hint="eastAsia"/>
        </w:rPr>
      </w:pPr>
      <w:r>
        <w:rPr>
          <w:rFonts w:hint="eastAsia"/>
        </w:rPr>
        <w:t>我们将发现圣保罗在此并非徒然地应许我们，我们将始终占上风，甚至直到我们来到天国，在那里我们将充分享受我们胜利的果实。</w:t>
      </w:r>
    </w:p>
    <w:p w14:paraId="331C6A3D">
      <w:pPr>
        <w:pStyle w:val="4"/>
        <w:spacing w:line="285" w:lineRule="auto"/>
        <w:rPr>
          <w:rFonts w:hint="eastAsia"/>
        </w:rPr>
      </w:pPr>
    </w:p>
    <w:p w14:paraId="6DB53DC2">
      <w:pPr>
        <w:pStyle w:val="4"/>
        <w:spacing w:line="285" w:lineRule="auto"/>
        <w:rPr>
          <w:rFonts w:hint="eastAsia"/>
        </w:rPr>
      </w:pPr>
      <w:r>
        <w:rPr>
          <w:rFonts w:hint="eastAsia"/>
        </w:rPr>
        <w:t>Now let us fall down before the Majesty of our good God, with acknowledgment of our faults, praying Him to make us feel them more deeply, and that in the meantime, we may always resort to Him, and not be disheartened, even though we are all too unworthy to offer ourselves before His Majesty.</w:t>
      </w:r>
    </w:p>
    <w:p w14:paraId="44421799">
      <w:pPr>
        <w:pStyle w:val="4"/>
        <w:spacing w:line="285" w:lineRule="auto"/>
        <w:rPr>
          <w:rFonts w:hint="eastAsia"/>
        </w:rPr>
      </w:pPr>
      <w:r>
        <w:rPr>
          <w:rFonts w:hint="eastAsia"/>
        </w:rPr>
        <w:t>现在让我们俯伏在我们良善之神的威严面前，承认我们的过错，祈求祂使我们更深地感受到它们，并且与此同时，我们可以始终投靠祂，即使我们都太不配在祂的威严面前献上自己，也不灰心。</w:t>
      </w:r>
    </w:p>
    <w:p w14:paraId="302A9F4B">
      <w:pPr>
        <w:pStyle w:val="4"/>
        <w:spacing w:line="285" w:lineRule="auto"/>
        <w:rPr>
          <w:rFonts w:hint="eastAsia"/>
        </w:rPr>
      </w:pPr>
    </w:p>
    <w:p w14:paraId="492F4619">
      <w:pPr>
        <w:pStyle w:val="4"/>
        <w:spacing w:line="285" w:lineRule="auto"/>
        <w:rPr>
          <w:rFonts w:hint="eastAsia"/>
        </w:rPr>
      </w:pPr>
      <w:r>
        <w:rPr>
          <w:rFonts w:hint="eastAsia"/>
        </w:rPr>
        <w:t>Let us not falter because of our vices and imperfections, but seeing that it has pleased Him to be on our side, may He make the remedies He has given us serve us when we need them, as we desire them at His hand.</w:t>
      </w:r>
    </w:p>
    <w:p w14:paraId="71AA2355">
      <w:pPr>
        <w:pStyle w:val="4"/>
        <w:spacing w:line="285" w:lineRule="auto"/>
        <w:rPr>
          <w:rFonts w:hint="eastAsia"/>
        </w:rPr>
      </w:pPr>
      <w:r>
        <w:rPr>
          <w:rFonts w:hint="eastAsia"/>
        </w:rPr>
        <w:t>让我们不要因我们的恶习和不完美而动摇，而是既然祂喜悦站在我们这边，愿祂使祂赐给我们的补救措施在我们需要它们时服务我们，正如我们向祂手中渴望它们一样。</w:t>
      </w:r>
    </w:p>
    <w:p w14:paraId="7178314D">
      <w:pPr>
        <w:pStyle w:val="4"/>
        <w:spacing w:line="285" w:lineRule="auto"/>
        <w:rPr>
          <w:rFonts w:hint="eastAsia"/>
        </w:rPr>
      </w:pPr>
    </w:p>
    <w:p w14:paraId="758153F4">
      <w:pPr>
        <w:pStyle w:val="4"/>
        <w:spacing w:line="285" w:lineRule="auto"/>
        <w:rPr>
          <w:rFonts w:hint="eastAsia"/>
        </w:rPr>
      </w:pPr>
      <w:r>
        <w:rPr>
          <w:rFonts w:hint="eastAsia"/>
        </w:rPr>
        <w:t>May we endeavor to profit from His Word so that it may guide us to the end, so that we may not falter in any encounter, but that the devil may be confounded, and our Lord Jesus Christ exalted, for it is under Him and by His power that we fight, and He is also the source of our victory.</w:t>
      </w:r>
    </w:p>
    <w:p w14:paraId="753CD7DE">
      <w:pPr>
        <w:pStyle w:val="4"/>
        <w:spacing w:line="285" w:lineRule="auto"/>
        <w:rPr>
          <w:rFonts w:hint="eastAsia"/>
        </w:rPr>
      </w:pPr>
      <w:r>
        <w:rPr>
          <w:rFonts w:hint="eastAsia"/>
        </w:rPr>
        <w:t>愿我们努力从祂的话语中获益，好让它能引导我们到底，使我们在任何遭遇中都不动摇，而是魔鬼被 confounded，我们的主耶稣基督被高举，因为我们是在祂之下并借着祂的能力争战，祂也是我们胜利的源泉。</w:t>
      </w:r>
    </w:p>
    <w:p w14:paraId="75B59106">
      <w:pPr>
        <w:pStyle w:val="4"/>
        <w:spacing w:line="285" w:lineRule="auto"/>
        <w:rPr>
          <w:rFonts w:hint="eastAsia"/>
        </w:rPr>
      </w:pPr>
    </w:p>
    <w:p w14:paraId="292DFAAE">
      <w:pPr>
        <w:pStyle w:val="4"/>
        <w:spacing w:line="285" w:lineRule="auto"/>
        <w:rPr>
          <w:rFonts w:hint="eastAsia"/>
        </w:rPr>
      </w:pPr>
      <w:r>
        <w:rPr>
          <w:rFonts w:hint="eastAsia"/>
        </w:rPr>
        <w:t>May it please Him to grant this grace not only to us but also to all people. Amen.</w:t>
      </w:r>
    </w:p>
    <w:p w14:paraId="5AF5F0A7">
      <w:pPr>
        <w:pStyle w:val="4"/>
        <w:spacing w:line="285" w:lineRule="auto"/>
        <w:rPr>
          <w:rFonts w:hint="eastAsia"/>
        </w:rPr>
      </w:pPr>
      <w:r>
        <w:rPr>
          <w:rFonts w:hint="eastAsia"/>
        </w:rPr>
        <w:t>愿祂乐意将这恩典不仅赐给我们，也赐给所有的人。阿们。</w:t>
      </w:r>
    </w:p>
    <w:p w14:paraId="1110674B">
      <w:pPr>
        <w:pStyle w:val="4"/>
        <w:spacing w:line="285" w:lineRule="auto"/>
        <w:rPr>
          <w:rFonts w:hint="eastAsia"/>
        </w:rPr>
      </w:pPr>
    </w:p>
    <w:p w14:paraId="79EFE25A">
      <w:pPr>
        <w:pStyle w:val="3"/>
        <w:bidi w:val="0"/>
        <w:rPr>
          <w:rFonts w:hint="eastAsia"/>
        </w:rPr>
      </w:pPr>
      <w:r>
        <w:rPr>
          <w:rFonts w:hint="eastAsia"/>
        </w:rPr>
        <w:t>The Forty-Seventh Sermon, which is the fifth upon the sixth chapter.</w:t>
      </w:r>
    </w:p>
    <w:p w14:paraId="5B68DC8A">
      <w:pPr>
        <w:pStyle w:val="3"/>
        <w:bidi w:val="0"/>
        <w:rPr>
          <w:rFonts w:hint="eastAsia"/>
        </w:rPr>
      </w:pPr>
      <w:r>
        <w:rPr>
          <w:rFonts w:hint="eastAsia"/>
        </w:rPr>
        <w:t>第四十七讲，第六章第五讲。</w:t>
      </w:r>
    </w:p>
    <w:p w14:paraId="177157CE">
      <w:pPr>
        <w:pStyle w:val="4"/>
        <w:spacing w:line="285" w:lineRule="auto"/>
        <w:rPr>
          <w:rFonts w:hint="eastAsia"/>
        </w:rPr>
      </w:pPr>
    </w:p>
    <w:p w14:paraId="56A65C2D">
      <w:pPr>
        <w:pStyle w:val="4"/>
        <w:spacing w:line="285" w:lineRule="auto"/>
        <w:rPr>
          <w:rFonts w:hint="eastAsia"/>
        </w:rPr>
      </w:pPr>
      <w:r>
        <w:rPr>
          <w:rFonts w:hint="eastAsia"/>
        </w:rPr>
        <w:t>18.Praying with all prayer and supplication, at all times in the Spirit, and watching thereunto with all perseverance and supplication for all the saints:</w:t>
      </w:r>
    </w:p>
    <w:p w14:paraId="1B1163EB">
      <w:pPr>
        <w:pStyle w:val="4"/>
        <w:spacing w:line="285" w:lineRule="auto"/>
        <w:rPr>
          <w:rFonts w:hint="eastAsia"/>
        </w:rPr>
      </w:pPr>
      <w:r>
        <w:rPr>
          <w:rFonts w:hint="eastAsia"/>
        </w:rPr>
        <w:t>18.靠着圣灵，随时多方祷告祈求；并要在此警醒不倦，为众圣徒祈求，</w:t>
      </w:r>
    </w:p>
    <w:p w14:paraId="78BBA9C1">
      <w:pPr>
        <w:pStyle w:val="4"/>
        <w:spacing w:line="285" w:lineRule="auto"/>
        <w:rPr>
          <w:rFonts w:hint="eastAsia"/>
        </w:rPr>
      </w:pPr>
    </w:p>
    <w:p w14:paraId="3CAF170F">
      <w:pPr>
        <w:pStyle w:val="4"/>
        <w:spacing w:line="285" w:lineRule="auto"/>
        <w:rPr>
          <w:rFonts w:hint="eastAsia"/>
        </w:rPr>
      </w:pPr>
      <w:r>
        <w:rPr>
          <w:rFonts w:hint="eastAsia"/>
        </w:rPr>
        <w:t>19.And for me, that in opening my mouth, utterance may be given unto me with boldness, to proclaim the mystery of the Gospel (Ephesians 6:18-19).</w:t>
      </w:r>
    </w:p>
    <w:p w14:paraId="0CB68DED">
      <w:pPr>
        <w:pStyle w:val="4"/>
        <w:spacing w:line="285" w:lineRule="auto"/>
        <w:rPr>
          <w:rFonts w:hint="eastAsia"/>
        </w:rPr>
      </w:pPr>
      <w:r>
        <w:rPr>
          <w:rFonts w:hint="eastAsia"/>
        </w:rPr>
        <w:t>19.也为我祈求，使我得着口才，能以放胆开口讲明福音的奥秘（以弗所书 6:18-19）。</w:t>
      </w:r>
    </w:p>
    <w:p w14:paraId="774B8507">
      <w:pPr>
        <w:pStyle w:val="4"/>
        <w:spacing w:line="285" w:lineRule="auto"/>
        <w:rPr>
          <w:rFonts w:hint="eastAsia"/>
        </w:rPr>
      </w:pPr>
    </w:p>
    <w:p w14:paraId="560B9F3A">
      <w:pPr>
        <w:pStyle w:val="4"/>
        <w:spacing w:line="285" w:lineRule="auto"/>
        <w:rPr>
          <w:rFonts w:hint="eastAsia"/>
        </w:rPr>
      </w:pPr>
      <w:r>
        <w:rPr>
          <w:rFonts w:hint="eastAsia"/>
        </w:rPr>
        <w:t>Many, supposing themselves to have profited well in faith, are yet ignorant of what belongs to prayer.</w:t>
      </w:r>
    </w:p>
    <w:p w14:paraId="5EBF004A">
      <w:pPr>
        <w:pStyle w:val="4"/>
        <w:spacing w:line="285" w:lineRule="auto"/>
        <w:rPr>
          <w:rFonts w:hint="eastAsia"/>
        </w:rPr>
      </w:pPr>
      <w:r>
        <w:rPr>
          <w:rFonts w:hint="eastAsia"/>
        </w:rPr>
        <w:t>许多人以为自己在信心上获益良多，却仍然对祷告的事一无所知。</w:t>
      </w:r>
    </w:p>
    <w:p w14:paraId="4B046DB7">
      <w:pPr>
        <w:pStyle w:val="4"/>
        <w:spacing w:line="285" w:lineRule="auto"/>
        <w:rPr>
          <w:rFonts w:hint="eastAsia"/>
        </w:rPr>
      </w:pPr>
    </w:p>
    <w:p w14:paraId="5E1E3B7D">
      <w:pPr>
        <w:pStyle w:val="4"/>
        <w:spacing w:line="285" w:lineRule="auto"/>
        <w:rPr>
          <w:rFonts w:hint="eastAsia"/>
        </w:rPr>
      </w:pPr>
      <w:r>
        <w:rPr>
          <w:rFonts w:hint="eastAsia"/>
        </w:rPr>
        <w:t>They think it enough if they can say, "God help me," when they see any danger at hand, and yet in the meantime, do not flee to Him for refuge.</w:t>
      </w:r>
    </w:p>
    <w:p w14:paraId="070F4281">
      <w:pPr>
        <w:pStyle w:val="4"/>
        <w:spacing w:line="285" w:lineRule="auto"/>
        <w:rPr>
          <w:rFonts w:hint="eastAsia"/>
        </w:rPr>
      </w:pPr>
      <w:r>
        <w:rPr>
          <w:rFonts w:hint="eastAsia"/>
        </w:rPr>
        <w:t>他们认为，当看到任何危险临近时，只要能说“神奇帮助我”就够了，然而同时却不投靠祂作避难所。</w:t>
      </w:r>
    </w:p>
    <w:p w14:paraId="2B8E39DE">
      <w:pPr>
        <w:pStyle w:val="4"/>
        <w:spacing w:line="285" w:lineRule="auto"/>
        <w:rPr>
          <w:rFonts w:hint="eastAsia"/>
        </w:rPr>
      </w:pPr>
    </w:p>
    <w:p w14:paraId="03572A3A">
      <w:pPr>
        <w:pStyle w:val="4"/>
        <w:spacing w:line="285" w:lineRule="auto"/>
        <w:rPr>
          <w:rFonts w:hint="eastAsia"/>
        </w:rPr>
      </w:pPr>
      <w:r>
        <w:rPr>
          <w:rFonts w:hint="eastAsia"/>
        </w:rPr>
        <w:t>But such people do not understand the purpose of the promises that are made to us.</w:t>
      </w:r>
    </w:p>
    <w:p w14:paraId="7A30F61A">
      <w:pPr>
        <w:pStyle w:val="4"/>
        <w:spacing w:line="285" w:lineRule="auto"/>
        <w:rPr>
          <w:rFonts w:hint="eastAsia"/>
        </w:rPr>
      </w:pPr>
      <w:r>
        <w:rPr>
          <w:rFonts w:hint="eastAsia"/>
        </w:rPr>
        <w:t>但这样的人不明白向我们所作应许的目的。</w:t>
      </w:r>
    </w:p>
    <w:p w14:paraId="16307ECA">
      <w:pPr>
        <w:pStyle w:val="4"/>
        <w:spacing w:line="285" w:lineRule="auto"/>
        <w:rPr>
          <w:rFonts w:hint="eastAsia"/>
        </w:rPr>
      </w:pPr>
    </w:p>
    <w:p w14:paraId="4ED49DCE">
      <w:pPr>
        <w:pStyle w:val="4"/>
        <w:spacing w:line="285" w:lineRule="auto"/>
        <w:rPr>
          <w:rFonts w:hint="eastAsia"/>
        </w:rPr>
      </w:pPr>
      <w:r>
        <w:rPr>
          <w:rFonts w:hint="eastAsia"/>
        </w:rPr>
        <w:t>For God does not say simply that He will care for us and help us in all our needs; He also draws us to Him and encourages us to pray.</w:t>
      </w:r>
    </w:p>
    <w:p w14:paraId="06B856BA">
      <w:pPr>
        <w:pStyle w:val="4"/>
        <w:spacing w:line="285" w:lineRule="auto"/>
        <w:rPr>
          <w:rFonts w:hint="eastAsia"/>
        </w:rPr>
      </w:pPr>
      <w:r>
        <w:rPr>
          <w:rFonts w:hint="eastAsia"/>
        </w:rPr>
        <w:t>因为神奇并非简单地说祂会顾念我们，并在我们一切的需要中帮助我们；祂也吸引我们归向祂，并鼓励我们祷告。</w:t>
      </w:r>
    </w:p>
    <w:p w14:paraId="7FDCC498">
      <w:pPr>
        <w:pStyle w:val="4"/>
        <w:spacing w:line="285" w:lineRule="auto"/>
        <w:rPr>
          <w:rFonts w:hint="eastAsia"/>
        </w:rPr>
      </w:pPr>
    </w:p>
    <w:p w14:paraId="232B3C3D">
      <w:pPr>
        <w:pStyle w:val="4"/>
        <w:spacing w:line="285" w:lineRule="auto"/>
        <w:rPr>
          <w:rFonts w:hint="eastAsia"/>
        </w:rPr>
      </w:pPr>
      <w:r>
        <w:rPr>
          <w:rFonts w:hint="eastAsia"/>
        </w:rPr>
        <w:t>Therefore, the two cannot be separated—that is, we should rest upon the hope of God's promises, have them deeply rooted in our hearts, and be stirred up to approach our God, so that our faith is exercised in prayer and supplication.</w:t>
      </w:r>
    </w:p>
    <w:p w14:paraId="7CFB8DD5">
      <w:pPr>
        <w:pStyle w:val="4"/>
        <w:spacing w:line="285" w:lineRule="auto"/>
        <w:rPr>
          <w:rFonts w:hint="eastAsia"/>
        </w:rPr>
      </w:pPr>
      <w:r>
        <w:rPr>
          <w:rFonts w:hint="eastAsia"/>
        </w:rPr>
        <w:t>因此，这两者不可分割——即，我们应当安息在神奇应许的盼望上，让它们深深扎根于我们心中，并被激励去亲近我们的神奇，好让我们的信心在祷告和祈求中得到操练。</w:t>
      </w:r>
    </w:p>
    <w:p w14:paraId="7793C48B">
      <w:pPr>
        <w:pStyle w:val="4"/>
        <w:spacing w:line="285" w:lineRule="auto"/>
        <w:rPr>
          <w:rFonts w:hint="eastAsia"/>
        </w:rPr>
      </w:pPr>
    </w:p>
    <w:p w14:paraId="7DAE9221">
      <w:pPr>
        <w:pStyle w:val="4"/>
        <w:spacing w:line="285" w:lineRule="auto"/>
        <w:rPr>
          <w:rFonts w:hint="eastAsia"/>
        </w:rPr>
      </w:pPr>
      <w:r>
        <w:rPr>
          <w:rFonts w:hint="eastAsia"/>
        </w:rPr>
        <w:t>Thus, we see that they are inseparable things.</w:t>
      </w:r>
    </w:p>
    <w:p w14:paraId="0D44963E">
      <w:pPr>
        <w:pStyle w:val="4"/>
        <w:spacing w:line="285" w:lineRule="auto"/>
        <w:rPr>
          <w:rFonts w:hint="eastAsia"/>
        </w:rPr>
      </w:pPr>
      <w:r>
        <w:rPr>
          <w:rFonts w:hint="eastAsia"/>
        </w:rPr>
        <w:t>因此，我们看到它们是不可分割的事物。</w:t>
      </w:r>
    </w:p>
    <w:p w14:paraId="413B22D3">
      <w:pPr>
        <w:pStyle w:val="4"/>
        <w:spacing w:line="285" w:lineRule="auto"/>
        <w:rPr>
          <w:rFonts w:hint="eastAsia"/>
        </w:rPr>
      </w:pPr>
    </w:p>
    <w:p w14:paraId="2B6B3F40">
      <w:pPr>
        <w:pStyle w:val="4"/>
        <w:spacing w:line="285" w:lineRule="auto"/>
        <w:rPr>
          <w:rFonts w:hint="eastAsia"/>
        </w:rPr>
      </w:pPr>
      <w:r>
        <w:rPr>
          <w:rFonts w:hint="eastAsia"/>
        </w:rPr>
        <w:t>The more we grow in faith, the more earnestly we should call upon our God, acknowledging and confessing that our salvation lies in His hands and that we expect all good things from Him.</w:t>
      </w:r>
    </w:p>
    <w:p w14:paraId="615DBE9C">
      <w:pPr>
        <w:pStyle w:val="4"/>
        <w:spacing w:line="285" w:lineRule="auto"/>
        <w:rPr>
          <w:rFonts w:hint="eastAsia"/>
        </w:rPr>
      </w:pPr>
      <w:r>
        <w:rPr>
          <w:rFonts w:hint="eastAsia"/>
        </w:rPr>
        <w:t>我们越是在信心上成长，就越应当恳切地呼求我们的神奇，承认并宣告我们的救恩在祂手中，并且我们期望从祂那里得到一切美善。</w:t>
      </w:r>
    </w:p>
    <w:p w14:paraId="12ED7219">
      <w:pPr>
        <w:pStyle w:val="4"/>
        <w:spacing w:line="285" w:lineRule="auto"/>
        <w:rPr>
          <w:rFonts w:hint="eastAsia"/>
        </w:rPr>
      </w:pPr>
    </w:p>
    <w:p w14:paraId="5A019415">
      <w:pPr>
        <w:pStyle w:val="4"/>
        <w:spacing w:line="285" w:lineRule="auto"/>
        <w:rPr>
          <w:rFonts w:hint="eastAsia"/>
        </w:rPr>
      </w:pPr>
      <w:r>
        <w:rPr>
          <w:rFonts w:hint="eastAsia"/>
        </w:rPr>
        <w:t>Since we are so often slow in this regard, He sets down two words, prayer and supplication, to express that we should not approach this coldly, lightly, or merely out of courtesy.</w:t>
      </w:r>
    </w:p>
    <w:p w14:paraId="0295A1DF">
      <w:pPr>
        <w:pStyle w:val="4"/>
        <w:spacing w:line="285" w:lineRule="auto"/>
        <w:rPr>
          <w:rFonts w:hint="eastAsia"/>
        </w:rPr>
      </w:pPr>
      <w:r>
        <w:rPr>
          <w:rFonts w:hint="eastAsia"/>
        </w:rPr>
        <w:t>既然我们在这方面常常如此迟缓，祂就提出两个词，祷告和祈求，来表达我们不应冷淡、轻率或仅仅出于礼貌地对待这件事。</w:t>
      </w:r>
    </w:p>
    <w:p w14:paraId="2E000486">
      <w:pPr>
        <w:pStyle w:val="4"/>
        <w:spacing w:line="285" w:lineRule="auto"/>
        <w:rPr>
          <w:rFonts w:hint="eastAsia"/>
        </w:rPr>
      </w:pPr>
    </w:p>
    <w:p w14:paraId="274D6E96">
      <w:pPr>
        <w:pStyle w:val="4"/>
        <w:spacing w:line="285" w:lineRule="auto"/>
        <w:rPr>
          <w:rFonts w:hint="eastAsia"/>
        </w:rPr>
      </w:pPr>
      <w:r>
        <w:rPr>
          <w:rFonts w:hint="eastAsia"/>
        </w:rPr>
        <w:t>Instead, we must be deeply moved, continue in prayer (as He will soon add), and persist without ceasing at any time.</w:t>
      </w:r>
    </w:p>
    <w:p w14:paraId="273F7073">
      <w:pPr>
        <w:pStyle w:val="4"/>
        <w:spacing w:line="285" w:lineRule="auto"/>
        <w:rPr>
          <w:rFonts w:hint="eastAsia"/>
        </w:rPr>
      </w:pPr>
      <w:r>
        <w:rPr>
          <w:rFonts w:hint="eastAsia"/>
        </w:rPr>
        <w:t>相反，我们必须深受感动，持续祷告（正如祂稍后将补充的），并且任何时候都坚持不懈。</w:t>
      </w:r>
    </w:p>
    <w:p w14:paraId="38729AF0">
      <w:pPr>
        <w:pStyle w:val="4"/>
        <w:spacing w:line="285" w:lineRule="auto"/>
        <w:rPr>
          <w:rFonts w:hint="eastAsia"/>
        </w:rPr>
      </w:pPr>
    </w:p>
    <w:p w14:paraId="58823715">
      <w:pPr>
        <w:pStyle w:val="4"/>
        <w:spacing w:line="285" w:lineRule="auto"/>
        <w:rPr>
          <w:rFonts w:hint="eastAsia"/>
        </w:rPr>
      </w:pPr>
      <w:r>
        <w:rPr>
          <w:rFonts w:hint="eastAsia"/>
        </w:rPr>
        <w:t>It is true that God tells us through His prophet Isaiah that He will hear us before we cry and His hand will be ready to help us before we</w:t>
      </w:r>
    </w:p>
    <w:p w14:paraId="4B5C61FB">
      <w:pPr>
        <w:pStyle w:val="4"/>
        <w:spacing w:line="285" w:lineRule="auto"/>
        <w:rPr>
          <w:rFonts w:hint="eastAsia"/>
        </w:rPr>
      </w:pPr>
      <w:r>
        <w:rPr>
          <w:rFonts w:hint="eastAsia"/>
        </w:rPr>
        <w:t>诚然，神奇借着祂的先知以赛亚告诉我们，我们尚未呼求，祂就应允，我们尚未</w:t>
      </w:r>
    </w:p>
    <w:p w14:paraId="7085C345">
      <w:pPr>
        <w:pStyle w:val="4"/>
        <w:spacing w:line="285" w:lineRule="auto"/>
        <w:rPr>
          <w:rFonts w:hint="eastAsia"/>
        </w:rPr>
      </w:pPr>
    </w:p>
    <w:p w14:paraId="2541D328">
      <w:pPr>
        <w:pStyle w:val="4"/>
        <w:spacing w:line="285" w:lineRule="auto"/>
        <w:rPr>
          <w:rFonts w:hint="eastAsia"/>
        </w:rPr>
      </w:pPr>
      <w:r>
        <w:rPr>
          <w:rFonts w:hint="eastAsia"/>
        </w:rPr>
        <w:t>have opened our mouths (Isaiah 65:24).</w:t>
      </w:r>
    </w:p>
    <w:p w14:paraId="7F5A079C">
      <w:pPr>
        <w:pStyle w:val="4"/>
        <w:spacing w:line="285" w:lineRule="auto"/>
        <w:rPr>
          <w:rFonts w:hint="eastAsia"/>
        </w:rPr>
      </w:pPr>
      <w:r>
        <w:rPr>
          <w:rFonts w:hint="eastAsia"/>
        </w:rPr>
        <w:t>开口，祂的手就预备好帮助我们（以赛亚书 65:24）。</w:t>
      </w:r>
    </w:p>
    <w:p w14:paraId="165EB9CB">
      <w:pPr>
        <w:pStyle w:val="4"/>
        <w:spacing w:line="285" w:lineRule="auto"/>
        <w:rPr>
          <w:rFonts w:hint="eastAsia"/>
        </w:rPr>
      </w:pPr>
    </w:p>
    <w:p w14:paraId="663BA506">
      <w:pPr>
        <w:pStyle w:val="4"/>
        <w:spacing w:line="285" w:lineRule="auto"/>
        <w:rPr>
          <w:rFonts w:hint="eastAsia"/>
        </w:rPr>
      </w:pPr>
      <w:r>
        <w:rPr>
          <w:rFonts w:hint="eastAsia"/>
        </w:rPr>
        <w:t>However, this is not to make us lazy, as if we could just wait idly for Him with open mouths, but to show that He will not allow us to linger when we call upon Him.</w:t>
      </w:r>
    </w:p>
    <w:p w14:paraId="4F1EACFF">
      <w:pPr>
        <w:pStyle w:val="4"/>
        <w:spacing w:line="285" w:lineRule="auto"/>
        <w:rPr>
          <w:rFonts w:hint="eastAsia"/>
        </w:rPr>
      </w:pPr>
      <w:r>
        <w:rPr>
          <w:rFonts w:hint="eastAsia"/>
        </w:rPr>
        <w:t>然而，这并非要使我们懒惰，仿佛我们可以张着嘴巴无所事事地等待祂，而是要表明当我们呼求祂时，祂不会让我们耽延。</w:t>
      </w:r>
    </w:p>
    <w:p w14:paraId="385A964D">
      <w:pPr>
        <w:pStyle w:val="4"/>
        <w:spacing w:line="285" w:lineRule="auto"/>
        <w:rPr>
          <w:rFonts w:hint="eastAsia"/>
        </w:rPr>
      </w:pPr>
    </w:p>
    <w:p w14:paraId="3FD1955B">
      <w:pPr>
        <w:pStyle w:val="4"/>
        <w:spacing w:line="285" w:lineRule="auto"/>
        <w:rPr>
          <w:rFonts w:hint="eastAsia"/>
        </w:rPr>
      </w:pPr>
      <w:r>
        <w:rPr>
          <w:rFonts w:hint="eastAsia"/>
        </w:rPr>
        <w:t>It demonstrates that He is not negligent to help us and, as proof, He often anticipates our needs, as we have seen by experience.</w:t>
      </w:r>
    </w:p>
    <w:p w14:paraId="3244D852">
      <w:pPr>
        <w:pStyle w:val="4"/>
        <w:spacing w:line="285" w:lineRule="auto"/>
        <w:rPr>
          <w:rFonts w:hint="eastAsia"/>
        </w:rPr>
      </w:pPr>
      <w:r>
        <w:rPr>
          <w:rFonts w:hint="eastAsia"/>
        </w:rPr>
        <w:t>这表明祂并非疏忽帮助我们，并且，作为证明，祂常常预先知道我们的需要，正如我们凭经验所看到的。</w:t>
      </w:r>
    </w:p>
    <w:p w14:paraId="0F2193EB">
      <w:pPr>
        <w:pStyle w:val="4"/>
        <w:spacing w:line="285" w:lineRule="auto"/>
        <w:rPr>
          <w:rFonts w:hint="eastAsia"/>
        </w:rPr>
      </w:pPr>
    </w:p>
    <w:p w14:paraId="53CB2AD4">
      <w:pPr>
        <w:pStyle w:val="4"/>
        <w:spacing w:line="285" w:lineRule="auto"/>
        <w:rPr>
          <w:rFonts w:hint="eastAsia"/>
        </w:rPr>
      </w:pPr>
      <w:r>
        <w:rPr>
          <w:rFonts w:hint="eastAsia"/>
        </w:rPr>
        <w:t>Yet, He still wants us to offer a true proof of our faith by praying to Him.</w:t>
      </w:r>
    </w:p>
    <w:p w14:paraId="36A783C3">
      <w:pPr>
        <w:pStyle w:val="4"/>
        <w:spacing w:line="285" w:lineRule="auto"/>
        <w:rPr>
          <w:rFonts w:hint="eastAsia"/>
        </w:rPr>
      </w:pPr>
      <w:r>
        <w:rPr>
          <w:rFonts w:hint="eastAsia"/>
        </w:rPr>
        <w:t>然而，祂仍然希望我们通过向祂祷告来提供我们信心的真实证明。</w:t>
      </w:r>
    </w:p>
    <w:p w14:paraId="627552BD">
      <w:pPr>
        <w:pStyle w:val="4"/>
        <w:spacing w:line="285" w:lineRule="auto"/>
        <w:rPr>
          <w:rFonts w:hint="eastAsia"/>
        </w:rPr>
      </w:pPr>
    </w:p>
    <w:p w14:paraId="20B012C0">
      <w:pPr>
        <w:pStyle w:val="4"/>
        <w:spacing w:line="285" w:lineRule="auto"/>
        <w:rPr>
          <w:rFonts w:hint="eastAsia"/>
        </w:rPr>
      </w:pPr>
      <w:r>
        <w:rPr>
          <w:rFonts w:hint="eastAsia"/>
        </w:rPr>
        <w:t>The best way to show that His promises have taken effect in us, and that we trust in them, is that as soon as we are touched by any grief or affliction, we go straight to Him and unburden our hearts, as is said elsewhere (Philippians 4:6).</w:t>
      </w:r>
    </w:p>
    <w:p w14:paraId="12D28A24">
      <w:pPr>
        <w:pStyle w:val="4"/>
        <w:spacing w:line="285" w:lineRule="auto"/>
        <w:rPr>
          <w:rFonts w:hint="eastAsia"/>
        </w:rPr>
      </w:pPr>
      <w:r>
        <w:rPr>
          <w:rFonts w:hint="eastAsia"/>
        </w:rPr>
        <w:t>表明祂的应许在我们里面生效，并且我们信靠它们的最好方法是，一旦我们受到任何忧伤或苦难的触动，我们就立刻到祂那里去，倾心吐意，正如别处所说（腓立比书 4:6）。</w:t>
      </w:r>
    </w:p>
    <w:p w14:paraId="39AAC9BD">
      <w:pPr>
        <w:pStyle w:val="4"/>
        <w:spacing w:line="285" w:lineRule="auto"/>
        <w:rPr>
          <w:rFonts w:hint="eastAsia"/>
        </w:rPr>
      </w:pPr>
    </w:p>
    <w:p w14:paraId="1DAA9184">
      <w:pPr>
        <w:pStyle w:val="4"/>
        <w:spacing w:line="285" w:lineRule="auto"/>
        <w:rPr>
          <w:rFonts w:hint="eastAsia"/>
        </w:rPr>
      </w:pPr>
      <w:r>
        <w:rPr>
          <w:rFonts w:hint="eastAsia"/>
        </w:rPr>
        <w:t>Now, we see how we must take advantage of God's Word, by which we are assured that He will never fail us.</w:t>
      </w:r>
    </w:p>
    <w:p w14:paraId="1526E718">
      <w:pPr>
        <w:pStyle w:val="4"/>
        <w:spacing w:line="285" w:lineRule="auto"/>
        <w:rPr>
          <w:rFonts w:hint="eastAsia"/>
        </w:rPr>
      </w:pPr>
      <w:r>
        <w:rPr>
          <w:rFonts w:hint="eastAsia"/>
        </w:rPr>
        <w:t>如今，我们看到我们必须如何利用神奇的话语，借此我们确信祂永不离弃我们。</w:t>
      </w:r>
    </w:p>
    <w:p w14:paraId="52205F8A">
      <w:pPr>
        <w:pStyle w:val="4"/>
        <w:spacing w:line="285" w:lineRule="auto"/>
        <w:rPr>
          <w:rFonts w:hint="eastAsia"/>
        </w:rPr>
      </w:pPr>
    </w:p>
    <w:p w14:paraId="03933698">
      <w:pPr>
        <w:pStyle w:val="4"/>
        <w:spacing w:line="285" w:lineRule="auto"/>
        <w:rPr>
          <w:rFonts w:hint="eastAsia"/>
        </w:rPr>
      </w:pPr>
      <w:r>
        <w:rPr>
          <w:rFonts w:hint="eastAsia"/>
        </w:rPr>
        <w:t>This means that we must seek from Him the things He has promised to provide.</w:t>
      </w:r>
    </w:p>
    <w:p w14:paraId="3CE293F3">
      <w:pPr>
        <w:pStyle w:val="4"/>
        <w:spacing w:line="285" w:lineRule="auto"/>
        <w:rPr>
          <w:rFonts w:hint="eastAsia"/>
        </w:rPr>
      </w:pPr>
      <w:r>
        <w:rPr>
          <w:rFonts w:hint="eastAsia"/>
        </w:rPr>
        <w:t>这意味着我们必须向祂寻求祂已应许供应的事物。</w:t>
      </w:r>
    </w:p>
    <w:p w14:paraId="00760A83">
      <w:pPr>
        <w:pStyle w:val="4"/>
        <w:spacing w:line="285" w:lineRule="auto"/>
        <w:rPr>
          <w:rFonts w:hint="eastAsia"/>
        </w:rPr>
      </w:pPr>
    </w:p>
    <w:p w14:paraId="39BFD421">
      <w:pPr>
        <w:pStyle w:val="4"/>
        <w:spacing w:line="285" w:lineRule="auto"/>
        <w:rPr>
          <w:rFonts w:hint="eastAsia"/>
        </w:rPr>
      </w:pPr>
      <w:r>
        <w:rPr>
          <w:rFonts w:hint="eastAsia"/>
        </w:rPr>
        <w:t>Prayers, therefore, are like keys that open the treasures that God reserves for us, treasures that He does not intend to keep from us.</w:t>
      </w:r>
    </w:p>
    <w:p w14:paraId="0781C26B">
      <w:pPr>
        <w:pStyle w:val="4"/>
        <w:spacing w:line="285" w:lineRule="auto"/>
        <w:rPr>
          <w:rFonts w:hint="eastAsia"/>
        </w:rPr>
      </w:pPr>
      <w:r>
        <w:rPr>
          <w:rFonts w:hint="eastAsia"/>
        </w:rPr>
        <w:t>因此，祷告如同钥匙，开启神奇为我们存留的宝藏，这些宝藏祂并非意在向我们隐藏。</w:t>
      </w:r>
    </w:p>
    <w:p w14:paraId="269CC5F3">
      <w:pPr>
        <w:pStyle w:val="4"/>
        <w:spacing w:line="285" w:lineRule="auto"/>
        <w:rPr>
          <w:rFonts w:hint="eastAsia"/>
        </w:rPr>
      </w:pPr>
    </w:p>
    <w:p w14:paraId="5F7ADC4D">
      <w:pPr>
        <w:pStyle w:val="4"/>
        <w:spacing w:line="285" w:lineRule="auto"/>
        <w:rPr>
          <w:rFonts w:hint="eastAsia"/>
        </w:rPr>
      </w:pPr>
      <w:r>
        <w:rPr>
          <w:rFonts w:hint="eastAsia"/>
        </w:rPr>
        <w:t>Thus, we must open the way to these treasures by praying.</w:t>
      </w:r>
    </w:p>
    <w:p w14:paraId="7218C78D">
      <w:pPr>
        <w:pStyle w:val="4"/>
        <w:spacing w:line="285" w:lineRule="auto"/>
        <w:rPr>
          <w:rFonts w:hint="eastAsia"/>
        </w:rPr>
      </w:pPr>
      <w:r>
        <w:rPr>
          <w:rFonts w:hint="eastAsia"/>
        </w:rPr>
        <w:t>因此，我们必须通过祷告来开启通往这些宝藏的道路。</w:t>
      </w:r>
    </w:p>
    <w:p w14:paraId="3587C4AA">
      <w:pPr>
        <w:pStyle w:val="4"/>
        <w:spacing w:line="285" w:lineRule="auto"/>
        <w:rPr>
          <w:rFonts w:hint="eastAsia"/>
        </w:rPr>
      </w:pPr>
    </w:p>
    <w:p w14:paraId="61705007">
      <w:pPr>
        <w:pStyle w:val="4"/>
        <w:spacing w:line="285" w:lineRule="auto"/>
        <w:rPr>
          <w:rFonts w:hint="eastAsia"/>
        </w:rPr>
      </w:pPr>
      <w:r>
        <w:rPr>
          <w:rFonts w:hint="eastAsia"/>
        </w:rPr>
        <w:t>And yet Saint Paul does not think it enough to say that our faith must be matched with prayers and supplications to our God, but he also says, "with all prayer."</w:t>
      </w:r>
    </w:p>
    <w:p w14:paraId="1F5EEEB2">
      <w:pPr>
        <w:pStyle w:val="4"/>
        <w:spacing w:line="285" w:lineRule="auto"/>
        <w:rPr>
          <w:rFonts w:hint="eastAsia"/>
        </w:rPr>
      </w:pPr>
      <w:r>
        <w:rPr>
          <w:rFonts w:hint="eastAsia"/>
        </w:rPr>
        <w:t>然而圣保罗并不认为仅仅说我们的信心必须与向我们神奇的祷告和祈求相配就足够了，祂还说：“用各样的祷告。”</w:t>
      </w:r>
    </w:p>
    <w:p w14:paraId="19D9C30F">
      <w:pPr>
        <w:pStyle w:val="4"/>
        <w:spacing w:line="285" w:lineRule="auto"/>
        <w:rPr>
          <w:rFonts w:hint="eastAsia"/>
        </w:rPr>
      </w:pPr>
    </w:p>
    <w:p w14:paraId="2D4CC2DA">
      <w:pPr>
        <w:pStyle w:val="4"/>
        <w:spacing w:line="285" w:lineRule="auto"/>
        <w:rPr>
          <w:rFonts w:hint="eastAsia"/>
        </w:rPr>
      </w:pPr>
      <w:r>
        <w:rPr>
          <w:rFonts w:hint="eastAsia"/>
        </w:rPr>
        <w:t>As if he meant to say, in all matters, in all things both great and small, in all our doings, whatever they may be, that must be our anchor.</w:t>
      </w:r>
    </w:p>
    <w:p w14:paraId="5567DC6D">
      <w:pPr>
        <w:pStyle w:val="4"/>
        <w:spacing w:line="285" w:lineRule="auto"/>
        <w:rPr>
          <w:rFonts w:hint="eastAsia"/>
        </w:rPr>
      </w:pPr>
      <w:r>
        <w:rPr>
          <w:rFonts w:hint="eastAsia"/>
        </w:rPr>
        <w:t>祂仿佛是说，在所有事务上，在一切大小事上，在我们一切的作为中，无论是什么，那都必须是我们的锚。</w:t>
      </w:r>
    </w:p>
    <w:p w14:paraId="0DA59A87">
      <w:pPr>
        <w:pStyle w:val="4"/>
        <w:spacing w:line="285" w:lineRule="auto"/>
        <w:rPr>
          <w:rFonts w:hint="eastAsia"/>
        </w:rPr>
      </w:pPr>
    </w:p>
    <w:p w14:paraId="58ABC925">
      <w:pPr>
        <w:pStyle w:val="4"/>
        <w:spacing w:line="285" w:lineRule="auto"/>
        <w:rPr>
          <w:rFonts w:hint="eastAsia"/>
        </w:rPr>
      </w:pPr>
      <w:r>
        <w:rPr>
          <w:rFonts w:hint="eastAsia"/>
        </w:rPr>
        <w:t>For it might happen that we would call upon God only when we thought of Him or when we had some matter of importance in hand.</w:t>
      </w:r>
    </w:p>
    <w:p w14:paraId="6904D45F">
      <w:pPr>
        <w:pStyle w:val="4"/>
        <w:spacing w:line="285" w:lineRule="auto"/>
        <w:rPr>
          <w:rFonts w:hint="eastAsia"/>
        </w:rPr>
      </w:pPr>
      <w:r>
        <w:rPr>
          <w:rFonts w:hint="eastAsia"/>
        </w:rPr>
        <w:t>因为可能会发生这样的情况，我们只在想到祂时，或者手头有重要事情时才呼求神奇。</w:t>
      </w:r>
    </w:p>
    <w:p w14:paraId="6A1B467D">
      <w:pPr>
        <w:pStyle w:val="4"/>
        <w:spacing w:line="285" w:lineRule="auto"/>
        <w:rPr>
          <w:rFonts w:hint="eastAsia"/>
        </w:rPr>
      </w:pPr>
    </w:p>
    <w:p w14:paraId="50F74BED">
      <w:pPr>
        <w:pStyle w:val="4"/>
        <w:spacing w:line="285" w:lineRule="auto"/>
        <w:rPr>
          <w:rFonts w:hint="eastAsia"/>
        </w:rPr>
      </w:pPr>
      <w:r>
        <w:rPr>
          <w:rFonts w:hint="eastAsia"/>
        </w:rPr>
        <w:t>But Saint Paul, as I said, wants us to render to God that homage everywhere and at all times, protesting that we cannot receive any good but from His hand, and by His mere free gift.</w:t>
      </w:r>
    </w:p>
    <w:p w14:paraId="1E8697F8">
      <w:pPr>
        <w:pStyle w:val="4"/>
        <w:spacing w:line="285" w:lineRule="auto"/>
        <w:rPr>
          <w:rFonts w:hint="eastAsia"/>
        </w:rPr>
      </w:pPr>
      <w:r>
        <w:rPr>
          <w:rFonts w:hint="eastAsia"/>
        </w:rPr>
        <w:t>但圣保罗，正如我所说，希望我们随时随地都向神奇献上那敬意，声明我们除了从祂手中，并借着祂白白的恩赐之外，不能领受任何好处。</w:t>
      </w:r>
    </w:p>
    <w:p w14:paraId="27C7E954">
      <w:pPr>
        <w:pStyle w:val="4"/>
        <w:spacing w:line="285" w:lineRule="auto"/>
        <w:rPr>
          <w:rFonts w:hint="eastAsia"/>
        </w:rPr>
      </w:pPr>
    </w:p>
    <w:p w14:paraId="508B181E">
      <w:pPr>
        <w:pStyle w:val="4"/>
        <w:spacing w:line="285" w:lineRule="auto"/>
        <w:rPr>
          <w:rFonts w:hint="eastAsia"/>
        </w:rPr>
      </w:pPr>
      <w:r>
        <w:rPr>
          <w:rFonts w:hint="eastAsia"/>
        </w:rPr>
        <w:t>This is what the word "all" means.</w:t>
      </w:r>
    </w:p>
    <w:p w14:paraId="23A844BE">
      <w:pPr>
        <w:pStyle w:val="4"/>
        <w:spacing w:line="285" w:lineRule="auto"/>
        <w:rPr>
          <w:rFonts w:hint="eastAsia"/>
        </w:rPr>
      </w:pPr>
      <w:r>
        <w:rPr>
          <w:rFonts w:hint="eastAsia"/>
        </w:rPr>
        <w:t>这就是“一切”这个词的意思。</w:t>
      </w:r>
    </w:p>
    <w:p w14:paraId="2D9BFD8A">
      <w:pPr>
        <w:pStyle w:val="4"/>
        <w:spacing w:line="285" w:lineRule="auto"/>
        <w:rPr>
          <w:rFonts w:hint="eastAsia"/>
        </w:rPr>
      </w:pPr>
    </w:p>
    <w:p w14:paraId="4294905F">
      <w:pPr>
        <w:pStyle w:val="4"/>
        <w:spacing w:line="285" w:lineRule="auto"/>
        <w:rPr>
          <w:rFonts w:hint="eastAsia"/>
        </w:rPr>
      </w:pPr>
      <w:r>
        <w:rPr>
          <w:rFonts w:hint="eastAsia"/>
        </w:rPr>
        <w:t>Indeed, we see how our Lord takes charge of our whole life, with the condition that we should seek Him even for the lowliest things, for matters we would not even ask of a friend who is our equal or</w:t>
      </w:r>
    </w:p>
    <w:p w14:paraId="606584C0">
      <w:pPr>
        <w:pStyle w:val="4"/>
        <w:spacing w:line="285" w:lineRule="auto"/>
        <w:rPr>
          <w:rFonts w:hint="eastAsia"/>
        </w:rPr>
      </w:pPr>
      <w:r>
        <w:rPr>
          <w:rFonts w:hint="eastAsia"/>
        </w:rPr>
        <w:t>的确，我们看到我们的主如何掌管我们整个的生命，条件是我们应当寻求祂，即使是为了最卑微的事物，为了我们甚至不会向与我们平等的朋友或</w:t>
      </w:r>
    </w:p>
    <w:p w14:paraId="257529FC">
      <w:pPr>
        <w:pStyle w:val="4"/>
        <w:spacing w:line="285" w:lineRule="auto"/>
        <w:rPr>
          <w:rFonts w:hint="eastAsia"/>
        </w:rPr>
      </w:pPr>
    </w:p>
    <w:p w14:paraId="4AA6890C">
      <w:pPr>
        <w:pStyle w:val="4"/>
        <w:spacing w:line="285" w:lineRule="auto"/>
        <w:rPr>
          <w:rFonts w:hint="eastAsia"/>
        </w:rPr>
      </w:pPr>
      <w:r>
        <w:rPr>
          <w:rFonts w:hint="eastAsia"/>
        </w:rPr>
        <w:t>companion.</w:t>
      </w:r>
    </w:p>
    <w:p w14:paraId="2A3C69F1">
      <w:pPr>
        <w:pStyle w:val="4"/>
        <w:spacing w:line="285" w:lineRule="auto"/>
        <w:rPr>
          <w:rFonts w:hint="eastAsia"/>
        </w:rPr>
      </w:pPr>
      <w:r>
        <w:rPr>
          <w:rFonts w:hint="eastAsia"/>
        </w:rPr>
        <w:t>同伴。</w:t>
      </w:r>
    </w:p>
    <w:p w14:paraId="01F823E9">
      <w:pPr>
        <w:pStyle w:val="4"/>
        <w:spacing w:line="285" w:lineRule="auto"/>
        <w:rPr>
          <w:rFonts w:hint="eastAsia"/>
        </w:rPr>
      </w:pPr>
    </w:p>
    <w:p w14:paraId="3A67C10A">
      <w:pPr>
        <w:pStyle w:val="4"/>
        <w:spacing w:line="285" w:lineRule="auto"/>
        <w:rPr>
          <w:rFonts w:hint="eastAsia"/>
        </w:rPr>
      </w:pPr>
      <w:r>
        <w:rPr>
          <w:rFonts w:hint="eastAsia"/>
        </w:rPr>
        <w:t>Even those things He wants us to ask of Him.</w:t>
      </w:r>
    </w:p>
    <w:p w14:paraId="221092EF">
      <w:pPr>
        <w:pStyle w:val="4"/>
        <w:spacing w:line="285" w:lineRule="auto"/>
        <w:rPr>
          <w:rFonts w:hint="eastAsia"/>
        </w:rPr>
      </w:pPr>
      <w:r>
        <w:rPr>
          <w:rFonts w:hint="eastAsia"/>
        </w:rPr>
        <w:t>即使是那些事，祂也要我们向祂祈求。</w:t>
      </w:r>
    </w:p>
    <w:p w14:paraId="7992203E">
      <w:pPr>
        <w:pStyle w:val="4"/>
        <w:spacing w:line="285" w:lineRule="auto"/>
        <w:rPr>
          <w:rFonts w:hint="eastAsia"/>
        </w:rPr>
      </w:pPr>
    </w:p>
    <w:p w14:paraId="7D81B8AE">
      <w:pPr>
        <w:pStyle w:val="4"/>
        <w:spacing w:line="285" w:lineRule="auto"/>
        <w:rPr>
          <w:rFonts w:hint="eastAsia"/>
        </w:rPr>
      </w:pPr>
      <w:r>
        <w:rPr>
          <w:rFonts w:hint="eastAsia"/>
        </w:rPr>
        <w:t>For under the phrase that He gives us "our daily bread" (Matthew 6:11), it is certain He includes all that pertains to our life.</w:t>
      </w:r>
    </w:p>
    <w:p w14:paraId="3D1F114E">
      <w:pPr>
        <w:pStyle w:val="4"/>
        <w:spacing w:line="285" w:lineRule="auto"/>
        <w:rPr>
          <w:rFonts w:hint="eastAsia"/>
        </w:rPr>
      </w:pPr>
      <w:r>
        <w:rPr>
          <w:rFonts w:hint="eastAsia"/>
        </w:rPr>
        <w:t>因为在祂赐给我们“我们日用的饮食”（马太福音 6:11）这句话之下，可以肯定祂包括了关乎我们生命的一切。</w:t>
      </w:r>
    </w:p>
    <w:p w14:paraId="282D023B">
      <w:pPr>
        <w:pStyle w:val="4"/>
        <w:spacing w:line="285" w:lineRule="auto"/>
        <w:rPr>
          <w:rFonts w:hint="eastAsia"/>
        </w:rPr>
      </w:pPr>
    </w:p>
    <w:p w14:paraId="771FABD5">
      <w:pPr>
        <w:pStyle w:val="4"/>
        <w:spacing w:line="285" w:lineRule="auto"/>
        <w:rPr>
          <w:rFonts w:hint="eastAsia"/>
        </w:rPr>
      </w:pPr>
      <w:r>
        <w:rPr>
          <w:rFonts w:hint="eastAsia"/>
        </w:rPr>
        <w:t>Alas, how many small things we need, which we would be ashamed to admit even to our inferiors!</w:t>
      </w:r>
    </w:p>
    <w:p w14:paraId="5AD1BF13">
      <w:pPr>
        <w:pStyle w:val="4"/>
        <w:spacing w:line="285" w:lineRule="auto"/>
        <w:rPr>
          <w:rFonts w:hint="eastAsia"/>
        </w:rPr>
      </w:pPr>
      <w:r>
        <w:rPr>
          <w:rFonts w:hint="eastAsia"/>
        </w:rPr>
        <w:t>唉，我们需要多少微小的事物，我们甚至羞于向我们的下级承认！</w:t>
      </w:r>
    </w:p>
    <w:p w14:paraId="5B9E0CF7">
      <w:pPr>
        <w:pStyle w:val="4"/>
        <w:spacing w:line="285" w:lineRule="auto"/>
        <w:rPr>
          <w:rFonts w:hint="eastAsia"/>
        </w:rPr>
      </w:pPr>
    </w:p>
    <w:p w14:paraId="41220285">
      <w:pPr>
        <w:pStyle w:val="4"/>
        <w:spacing w:line="285" w:lineRule="auto"/>
        <w:rPr>
          <w:rFonts w:hint="eastAsia"/>
        </w:rPr>
      </w:pPr>
      <w:r>
        <w:rPr>
          <w:rFonts w:hint="eastAsia"/>
        </w:rPr>
        <w:t>Yet God humbles Himself so far as to care for our persons, which are but wretched and decaying, and yet He will not have us hesitate to ask Him for what is necessary and expedient for us.</w:t>
      </w:r>
    </w:p>
    <w:p w14:paraId="10AD1207">
      <w:pPr>
        <w:pStyle w:val="4"/>
        <w:spacing w:line="285" w:lineRule="auto"/>
        <w:rPr>
          <w:rFonts w:hint="eastAsia"/>
        </w:rPr>
      </w:pPr>
      <w:r>
        <w:rPr>
          <w:rFonts w:hint="eastAsia"/>
        </w:rPr>
        <w:t>然而神奇竟如此谦卑自己，顾念我们这不过是可怜和衰残的身体，并且祂还不愿我们迟疑向祂祈求我们所必需和有益的事物。</w:t>
      </w:r>
    </w:p>
    <w:p w14:paraId="0DED87B9">
      <w:pPr>
        <w:pStyle w:val="4"/>
        <w:spacing w:line="285" w:lineRule="auto"/>
        <w:rPr>
          <w:rFonts w:hint="eastAsia"/>
        </w:rPr>
      </w:pPr>
    </w:p>
    <w:p w14:paraId="467087FF">
      <w:pPr>
        <w:pStyle w:val="4"/>
        <w:spacing w:line="285" w:lineRule="auto"/>
        <w:rPr>
          <w:rFonts w:hint="eastAsia"/>
        </w:rPr>
      </w:pPr>
      <w:r>
        <w:rPr>
          <w:rFonts w:hint="eastAsia"/>
        </w:rPr>
        <w:t>Since this is the case, let us remember well what Saint Paul says, that we should pray to our God for all things we need, assured that He will yield to us so far that nothing will escape His hands.</w:t>
      </w:r>
    </w:p>
    <w:p w14:paraId="552A4AAE">
      <w:pPr>
        <w:pStyle w:val="4"/>
        <w:spacing w:line="285" w:lineRule="auto"/>
        <w:rPr>
          <w:rFonts w:hint="eastAsia"/>
        </w:rPr>
      </w:pPr>
      <w:r>
        <w:rPr>
          <w:rFonts w:hint="eastAsia"/>
        </w:rPr>
        <w:t>既然如此，让我们好好记住圣保罗所说的，我们应当为我们所需要的一切事物向我们的神奇祷告，确信祂会如此迁就我们，以致没有任何事物会逃脱祂的手。</w:t>
      </w:r>
    </w:p>
    <w:p w14:paraId="2FDDA990">
      <w:pPr>
        <w:pStyle w:val="4"/>
        <w:spacing w:line="285" w:lineRule="auto"/>
        <w:rPr>
          <w:rFonts w:hint="eastAsia"/>
        </w:rPr>
      </w:pPr>
    </w:p>
    <w:p w14:paraId="37FD92F4">
      <w:pPr>
        <w:pStyle w:val="4"/>
        <w:spacing w:line="285" w:lineRule="auto"/>
        <w:rPr>
          <w:rFonts w:hint="eastAsia"/>
        </w:rPr>
      </w:pPr>
      <w:r>
        <w:rPr>
          <w:rFonts w:hint="eastAsia"/>
        </w:rPr>
        <w:t>He explicitly says that we must pray "at all times, and in the Spirit."</w:t>
      </w:r>
    </w:p>
    <w:p w14:paraId="55F37E94">
      <w:pPr>
        <w:pStyle w:val="4"/>
        <w:spacing w:line="285" w:lineRule="auto"/>
        <w:rPr>
          <w:rFonts w:hint="eastAsia"/>
        </w:rPr>
      </w:pPr>
      <w:r>
        <w:rPr>
          <w:rFonts w:hint="eastAsia"/>
        </w:rPr>
        <w:t>祂明确地说我们必须“随时多方祷告，在圣灵里”。</w:t>
      </w:r>
    </w:p>
    <w:p w14:paraId="1E9D89A8">
      <w:pPr>
        <w:pStyle w:val="4"/>
        <w:spacing w:line="285" w:lineRule="auto"/>
        <w:rPr>
          <w:rFonts w:hint="eastAsia"/>
        </w:rPr>
      </w:pPr>
    </w:p>
    <w:p w14:paraId="1637D2EF">
      <w:pPr>
        <w:pStyle w:val="4"/>
        <w:spacing w:line="285" w:lineRule="auto"/>
        <w:rPr>
          <w:rFonts w:hint="eastAsia"/>
        </w:rPr>
      </w:pPr>
      <w:r>
        <w:rPr>
          <w:rFonts w:hint="eastAsia"/>
        </w:rPr>
        <w:t>When he says "in the Spirit," it is surely to exclude all hypocrisy, for we know that most of the world babbles enough when they ought to come to God.</w:t>
      </w:r>
    </w:p>
    <w:p w14:paraId="74A8E258">
      <w:pPr>
        <w:pStyle w:val="4"/>
        <w:spacing w:line="285" w:lineRule="auto"/>
        <w:rPr>
          <w:rFonts w:hint="eastAsia"/>
        </w:rPr>
      </w:pPr>
      <w:r>
        <w:rPr>
          <w:rFonts w:hint="eastAsia"/>
        </w:rPr>
        <w:t>当祂说“在圣灵里”时，这无疑是为了排除一切虚伪，因为我们知道世界上大多数人在应当来到神奇面前时，已经唠叨得够多了。</w:t>
      </w:r>
    </w:p>
    <w:p w14:paraId="660D41F7">
      <w:pPr>
        <w:pStyle w:val="4"/>
        <w:spacing w:line="285" w:lineRule="auto"/>
        <w:rPr>
          <w:rFonts w:hint="eastAsia"/>
        </w:rPr>
      </w:pPr>
    </w:p>
    <w:p w14:paraId="024483B3">
      <w:pPr>
        <w:pStyle w:val="4"/>
        <w:spacing w:line="285" w:lineRule="auto"/>
        <w:rPr>
          <w:rFonts w:hint="eastAsia"/>
        </w:rPr>
      </w:pPr>
      <w:r>
        <w:rPr>
          <w:rFonts w:hint="eastAsia"/>
        </w:rPr>
        <w:t>However, it is only their lips or the tips of their tongues that perform their duty.</w:t>
      </w:r>
    </w:p>
    <w:p w14:paraId="00931DF5">
      <w:pPr>
        <w:pStyle w:val="4"/>
        <w:spacing w:line="285" w:lineRule="auto"/>
        <w:rPr>
          <w:rFonts w:hint="eastAsia"/>
        </w:rPr>
      </w:pPr>
      <w:r>
        <w:rPr>
          <w:rFonts w:hint="eastAsia"/>
        </w:rPr>
        <w:t>然而，仅仅是他们的嘴唇或舌尖在履行他们的职责。</w:t>
      </w:r>
    </w:p>
    <w:p w14:paraId="2D735175">
      <w:pPr>
        <w:pStyle w:val="4"/>
        <w:spacing w:line="285" w:lineRule="auto"/>
        <w:rPr>
          <w:rFonts w:hint="eastAsia"/>
        </w:rPr>
      </w:pPr>
    </w:p>
    <w:p w14:paraId="698E3F85">
      <w:pPr>
        <w:pStyle w:val="4"/>
        <w:spacing w:line="285" w:lineRule="auto"/>
        <w:rPr>
          <w:rFonts w:hint="eastAsia"/>
        </w:rPr>
      </w:pPr>
      <w:r>
        <w:rPr>
          <w:rFonts w:hint="eastAsia"/>
        </w:rPr>
        <w:t>But that is not the manner in which God desires to be prayed to or called upon.</w:t>
      </w:r>
    </w:p>
    <w:p w14:paraId="26F7B0AE">
      <w:pPr>
        <w:pStyle w:val="4"/>
        <w:spacing w:line="285" w:lineRule="auto"/>
        <w:rPr>
          <w:rFonts w:hint="eastAsia"/>
        </w:rPr>
      </w:pPr>
      <w:r>
        <w:rPr>
          <w:rFonts w:hint="eastAsia"/>
        </w:rPr>
        <w:t>但那并非神奇渴望被祷告或呼求的方式。</w:t>
      </w:r>
    </w:p>
    <w:p w14:paraId="6836718E">
      <w:pPr>
        <w:pStyle w:val="4"/>
        <w:spacing w:line="285" w:lineRule="auto"/>
        <w:rPr>
          <w:rFonts w:hint="eastAsia"/>
        </w:rPr>
      </w:pPr>
    </w:p>
    <w:p w14:paraId="363C7DA8">
      <w:pPr>
        <w:pStyle w:val="4"/>
        <w:spacing w:line="285" w:lineRule="auto"/>
        <w:rPr>
          <w:rFonts w:hint="eastAsia"/>
        </w:rPr>
      </w:pPr>
      <w:r>
        <w:rPr>
          <w:rFonts w:hint="eastAsia"/>
        </w:rPr>
        <w:t>He does not approve of such supplications but rather abhors them, because when we pray to Him so foolishly, we use Him as a false cover, which is a kind of treachery.</w:t>
      </w:r>
    </w:p>
    <w:p w14:paraId="28E294EB">
      <w:pPr>
        <w:pStyle w:val="4"/>
        <w:spacing w:line="285" w:lineRule="auto"/>
        <w:rPr>
          <w:rFonts w:hint="eastAsia"/>
        </w:rPr>
      </w:pPr>
      <w:r>
        <w:rPr>
          <w:rFonts w:hint="eastAsia"/>
        </w:rPr>
        <w:t>祂不认可这样的祈求，反而憎恶它们，因为当我们如此愚蠢地向祂祷告时，我们把祂当作虚假的掩护，这是一种背叛。</w:t>
      </w:r>
    </w:p>
    <w:p w14:paraId="0F95310E">
      <w:pPr>
        <w:pStyle w:val="4"/>
        <w:spacing w:line="285" w:lineRule="auto"/>
        <w:rPr>
          <w:rFonts w:hint="eastAsia"/>
        </w:rPr>
      </w:pPr>
    </w:p>
    <w:p w14:paraId="129EED5F">
      <w:pPr>
        <w:pStyle w:val="4"/>
        <w:spacing w:line="285" w:lineRule="auto"/>
        <w:rPr>
          <w:rFonts w:hint="eastAsia"/>
        </w:rPr>
      </w:pPr>
      <w:r>
        <w:rPr>
          <w:rFonts w:hint="eastAsia"/>
        </w:rPr>
        <w:t>For if we think we will be heard by God merely for our babbling, while our hearts are dead and our prayers do not come from a rightly disposed and earnest mind, we make God into an idol or a little child, thus doing great wrong to His majesty.</w:t>
      </w:r>
    </w:p>
    <w:p w14:paraId="6D89D6EC">
      <w:pPr>
        <w:pStyle w:val="4"/>
        <w:spacing w:line="285" w:lineRule="auto"/>
        <w:rPr>
          <w:rFonts w:hint="eastAsia"/>
        </w:rPr>
      </w:pPr>
      <w:r>
        <w:rPr>
          <w:rFonts w:hint="eastAsia"/>
        </w:rPr>
        <w:t>因为如果我们以为仅仅因为我们的唠叨就能蒙神奇垂听，而我们的心却死了，我们的祷告并非发自正确预备和恳切的心思，我们就把神奇当作偶像或小孩子，从而大大地冒犯了祂的威严。</w:t>
      </w:r>
    </w:p>
    <w:p w14:paraId="4EACB222">
      <w:pPr>
        <w:pStyle w:val="4"/>
        <w:spacing w:line="285" w:lineRule="auto"/>
        <w:rPr>
          <w:rFonts w:hint="eastAsia"/>
        </w:rPr>
      </w:pPr>
    </w:p>
    <w:p w14:paraId="7C4240ED">
      <w:pPr>
        <w:pStyle w:val="4"/>
        <w:spacing w:line="285" w:lineRule="auto"/>
        <w:rPr>
          <w:rFonts w:hint="eastAsia"/>
        </w:rPr>
      </w:pPr>
      <w:r>
        <w:rPr>
          <w:rFonts w:hint="eastAsia"/>
        </w:rPr>
        <w:t>To put it briefly, we transfigure Him after our own fancy.</w:t>
      </w:r>
    </w:p>
    <w:p w14:paraId="16E22879">
      <w:pPr>
        <w:pStyle w:val="4"/>
        <w:spacing w:line="285" w:lineRule="auto"/>
        <w:rPr>
          <w:rFonts w:hint="eastAsia"/>
        </w:rPr>
      </w:pPr>
      <w:r>
        <w:rPr>
          <w:rFonts w:hint="eastAsia"/>
        </w:rPr>
        <w:t>简而言之，我们按照自己的幻想改变了祂的形象。</w:t>
      </w:r>
    </w:p>
    <w:p w14:paraId="0F80C1EB">
      <w:pPr>
        <w:pStyle w:val="4"/>
        <w:spacing w:line="285" w:lineRule="auto"/>
        <w:rPr>
          <w:rFonts w:hint="eastAsia"/>
        </w:rPr>
      </w:pPr>
    </w:p>
    <w:p w14:paraId="3F961AA9">
      <w:pPr>
        <w:pStyle w:val="4"/>
        <w:spacing w:line="285" w:lineRule="auto"/>
        <w:rPr>
          <w:rFonts w:hint="eastAsia"/>
        </w:rPr>
      </w:pPr>
      <w:r>
        <w:rPr>
          <w:rFonts w:hint="eastAsia"/>
        </w:rPr>
        <w:t>Therefore, it is necessary that our prayers not only be made with our mouths but also come from the depths of our hearts.</w:t>
      </w:r>
    </w:p>
    <w:p w14:paraId="13F653FC">
      <w:pPr>
        <w:pStyle w:val="4"/>
        <w:spacing w:line="285" w:lineRule="auto"/>
        <w:rPr>
          <w:rFonts w:hint="eastAsia"/>
        </w:rPr>
      </w:pPr>
      <w:r>
        <w:rPr>
          <w:rFonts w:hint="eastAsia"/>
        </w:rPr>
        <w:t>因此，我们的祷告不仅要用口发出，而且也必须发自我们内心的深处。</w:t>
      </w:r>
    </w:p>
    <w:p w14:paraId="73FFC276">
      <w:pPr>
        <w:pStyle w:val="4"/>
        <w:spacing w:line="285" w:lineRule="auto"/>
        <w:rPr>
          <w:rFonts w:hint="eastAsia"/>
        </w:rPr>
      </w:pPr>
    </w:p>
    <w:p w14:paraId="6F8D66B0">
      <w:pPr>
        <w:pStyle w:val="4"/>
        <w:spacing w:line="285" w:lineRule="auto"/>
        <w:rPr>
          <w:rFonts w:hint="eastAsia"/>
        </w:rPr>
      </w:pPr>
      <w:r>
        <w:rPr>
          <w:rFonts w:hint="eastAsia"/>
        </w:rPr>
        <w:t>Now, since we do not have this power of our own, the Holy Spirit must be the one to work in us.</w:t>
      </w:r>
    </w:p>
    <w:p w14:paraId="1E94E580">
      <w:pPr>
        <w:pStyle w:val="4"/>
        <w:spacing w:line="285" w:lineRule="auto"/>
        <w:rPr>
          <w:rFonts w:hint="eastAsia"/>
        </w:rPr>
      </w:pPr>
      <w:r>
        <w:rPr>
          <w:rFonts w:hint="eastAsia"/>
        </w:rPr>
        <w:t>如今，既然我们自己没有这种能力，圣灵就必须是在我们里面作工的那一位。</w:t>
      </w:r>
    </w:p>
    <w:p w14:paraId="70652E63">
      <w:pPr>
        <w:pStyle w:val="4"/>
        <w:spacing w:line="285" w:lineRule="auto"/>
        <w:rPr>
          <w:rFonts w:hint="eastAsia"/>
        </w:rPr>
      </w:pPr>
    </w:p>
    <w:p w14:paraId="729B4EC3">
      <w:pPr>
        <w:pStyle w:val="4"/>
        <w:spacing w:line="285" w:lineRule="auto"/>
        <w:rPr>
          <w:rFonts w:hint="eastAsia"/>
        </w:rPr>
      </w:pPr>
      <w:r>
        <w:rPr>
          <w:rFonts w:hint="eastAsia"/>
        </w:rPr>
        <w:t>Thus, by the word "Spirit," it can be understood that we should beseech God to govern us in such a way that He thoroughly touches us so that we may pray to Him as we</w:t>
      </w:r>
    </w:p>
    <w:p w14:paraId="130383CC">
      <w:pPr>
        <w:pStyle w:val="4"/>
        <w:spacing w:line="285" w:lineRule="auto"/>
        <w:rPr>
          <w:rFonts w:hint="eastAsia"/>
        </w:rPr>
      </w:pPr>
      <w:r>
        <w:rPr>
          <w:rFonts w:hint="eastAsia"/>
        </w:rPr>
        <w:t>因此，借着“灵”这个词，可以理解为我们应当祈求神奇如此管理我们，以致祂彻底触动我们，好让我们能像我们</w:t>
      </w:r>
    </w:p>
    <w:p w14:paraId="6DDB40EA">
      <w:pPr>
        <w:pStyle w:val="4"/>
        <w:spacing w:line="285" w:lineRule="auto"/>
        <w:rPr>
          <w:rFonts w:hint="eastAsia"/>
        </w:rPr>
      </w:pPr>
    </w:p>
    <w:p w14:paraId="3DBB9615">
      <w:pPr>
        <w:pStyle w:val="4"/>
        <w:spacing w:line="285" w:lineRule="auto"/>
        <w:rPr>
          <w:rFonts w:hint="eastAsia"/>
        </w:rPr>
      </w:pPr>
      <w:r>
        <w:rPr>
          <w:rFonts w:hint="eastAsia"/>
        </w:rPr>
        <w:t>ought, and that He may also accept our prayers, recognizing in them the marks of His Holy Spirit.</w:t>
      </w:r>
    </w:p>
    <w:p w14:paraId="4A831AFA">
      <w:pPr>
        <w:pStyle w:val="4"/>
        <w:spacing w:line="285" w:lineRule="auto"/>
        <w:rPr>
          <w:rFonts w:hint="eastAsia"/>
        </w:rPr>
      </w:pPr>
      <w:r>
        <w:rPr>
          <w:rFonts w:hint="eastAsia"/>
        </w:rPr>
        <w:t>应当的那样向祂祷告，并且祂也能悦纳我们的祷告，在其中认出祂圣灵的印记。</w:t>
      </w:r>
    </w:p>
    <w:p w14:paraId="35777B55">
      <w:pPr>
        <w:pStyle w:val="4"/>
        <w:spacing w:line="285" w:lineRule="auto"/>
        <w:rPr>
          <w:rFonts w:hint="eastAsia"/>
        </w:rPr>
      </w:pPr>
    </w:p>
    <w:p w14:paraId="1B75E5B1">
      <w:pPr>
        <w:pStyle w:val="4"/>
        <w:spacing w:line="285" w:lineRule="auto"/>
        <w:rPr>
          <w:rFonts w:hint="eastAsia"/>
        </w:rPr>
      </w:pPr>
      <w:r>
        <w:rPr>
          <w:rFonts w:hint="eastAsia"/>
        </w:rPr>
        <w:t>We must always remember what is said in the Epistle to the Romans, "We do not know what we ought to pray for, but the Spirit himself intercedes for us through wordless groans" (Romans 8:26).</w:t>
      </w:r>
    </w:p>
    <w:p w14:paraId="31845BBD">
      <w:pPr>
        <w:pStyle w:val="4"/>
        <w:spacing w:line="285" w:lineRule="auto"/>
        <w:rPr>
          <w:rFonts w:hint="eastAsia"/>
        </w:rPr>
      </w:pPr>
      <w:r>
        <w:rPr>
          <w:rFonts w:hint="eastAsia"/>
        </w:rPr>
        <w:t>我们必须始终记住罗马书中所说的：“我们本不晓得当怎样祷告，只是圣灵亲自用说不出来的叹息替我们祷告”（罗马书 8:26）。</w:t>
      </w:r>
    </w:p>
    <w:p w14:paraId="78EFCF74">
      <w:pPr>
        <w:pStyle w:val="4"/>
        <w:spacing w:line="285" w:lineRule="auto"/>
        <w:rPr>
          <w:rFonts w:hint="eastAsia"/>
        </w:rPr>
      </w:pPr>
    </w:p>
    <w:p w14:paraId="04DFA31D">
      <w:pPr>
        <w:pStyle w:val="4"/>
        <w:spacing w:line="285" w:lineRule="auto"/>
        <w:rPr>
          <w:rFonts w:hint="eastAsia"/>
        </w:rPr>
      </w:pPr>
      <w:r>
        <w:rPr>
          <w:rFonts w:hint="eastAsia"/>
        </w:rPr>
        <w:t>For, in respect to ourselves, prayer is something that surpasses our understanding, and even the most capable among us fail in this regard, despite the fact that many believe they know perfectly how and what to pray to God.</w:t>
      </w:r>
    </w:p>
    <w:p w14:paraId="19354EA0">
      <w:pPr>
        <w:pStyle w:val="4"/>
        <w:spacing w:line="285" w:lineRule="auto"/>
        <w:rPr>
          <w:rFonts w:hint="eastAsia"/>
        </w:rPr>
      </w:pPr>
      <w:r>
        <w:rPr>
          <w:rFonts w:hint="eastAsia"/>
        </w:rPr>
        <w:t>因为，就我们自己而言，祷告是超越我们理解的事物，即使我们中间最有能力的人在这方面也会失败，尽管许多人相信他们完全知道如何以及为什么向神奇祷告。</w:t>
      </w:r>
    </w:p>
    <w:p w14:paraId="14E87705">
      <w:pPr>
        <w:pStyle w:val="4"/>
        <w:spacing w:line="285" w:lineRule="auto"/>
        <w:rPr>
          <w:rFonts w:hint="eastAsia"/>
        </w:rPr>
      </w:pPr>
    </w:p>
    <w:p w14:paraId="0395985B">
      <w:pPr>
        <w:pStyle w:val="4"/>
        <w:spacing w:line="285" w:lineRule="auto"/>
        <w:rPr>
          <w:rFonts w:hint="eastAsia"/>
        </w:rPr>
      </w:pPr>
      <w:r>
        <w:rPr>
          <w:rFonts w:hint="eastAsia"/>
        </w:rPr>
        <w:t>However, such opinions only shut us out from the gate unless, upon recognizing our faults and infirmities, we go directly to the remedy.</w:t>
      </w:r>
    </w:p>
    <w:p w14:paraId="69D252CF">
      <w:pPr>
        <w:pStyle w:val="4"/>
        <w:spacing w:line="285" w:lineRule="auto"/>
        <w:rPr>
          <w:rFonts w:hint="eastAsia"/>
        </w:rPr>
      </w:pPr>
      <w:r>
        <w:rPr>
          <w:rFonts w:hint="eastAsia"/>
        </w:rPr>
        <w:t>然而，这样的观点只会把我们关在门外，除非我们在认识到我们的过错和软弱之后，直接寻求补救之法。</w:t>
      </w:r>
    </w:p>
    <w:p w14:paraId="330DDCDB">
      <w:pPr>
        <w:pStyle w:val="4"/>
        <w:spacing w:line="285" w:lineRule="auto"/>
        <w:rPr>
          <w:rFonts w:hint="eastAsia"/>
        </w:rPr>
      </w:pPr>
    </w:p>
    <w:p w14:paraId="573F8175">
      <w:pPr>
        <w:pStyle w:val="4"/>
        <w:spacing w:line="285" w:lineRule="auto"/>
        <w:rPr>
          <w:rFonts w:hint="eastAsia"/>
        </w:rPr>
      </w:pPr>
      <w:r>
        <w:rPr>
          <w:rFonts w:hint="eastAsia"/>
        </w:rPr>
        <w:t>As Saint Paul says, "The Spirit intercedes for us with groanings too deep for words" (Romans 8:26), without which we could not even utter the word "Father."* Also, as he says to the Galatians, "Because you are his sons, God sent the Spirit of his Son into our hearts, the Spirit who calls out, 'Abba, Father'" (Galatians 4:6).</w:t>
      </w:r>
    </w:p>
    <w:p w14:paraId="435C0260">
      <w:pPr>
        <w:pStyle w:val="4"/>
        <w:spacing w:line="285" w:lineRule="auto"/>
        <w:rPr>
          <w:rFonts w:hint="eastAsia"/>
        </w:rPr>
      </w:pPr>
      <w:r>
        <w:rPr>
          <w:rFonts w:hint="eastAsia"/>
        </w:rPr>
        <w:t>正如圣保罗所说：“圣灵用说不出来的叹息替我们祷告”（罗马书 8:26），没有它，我们甚至不能说出“父”这个词。* 还有，正如祂对加拉太人所说：“你们既为儿子，神奇就差祂儿子的灵进入你们的心，呼叫：‘阿爸！父！’”（加拉太书 4:6）。</w:t>
      </w:r>
    </w:p>
    <w:p w14:paraId="4F0BAFCD">
      <w:pPr>
        <w:pStyle w:val="4"/>
        <w:spacing w:line="285" w:lineRule="auto"/>
        <w:rPr>
          <w:rFonts w:hint="eastAsia"/>
        </w:rPr>
      </w:pPr>
    </w:p>
    <w:p w14:paraId="3FDA4F33">
      <w:pPr>
        <w:pStyle w:val="4"/>
        <w:spacing w:line="285" w:lineRule="auto"/>
        <w:rPr>
          <w:rFonts w:hint="eastAsia"/>
        </w:rPr>
      </w:pPr>
      <w:r>
        <w:rPr>
          <w:rFonts w:hint="eastAsia"/>
        </w:rPr>
        <w:t>It is certain, therefore, that we will never be properly disposed to pray to God unless He governs us by His Holy Spirit.</w:t>
      </w:r>
    </w:p>
    <w:p w14:paraId="34C57EED">
      <w:pPr>
        <w:pStyle w:val="4"/>
        <w:spacing w:line="285" w:lineRule="auto"/>
        <w:rPr>
          <w:rFonts w:hint="eastAsia"/>
        </w:rPr>
      </w:pPr>
      <w:r>
        <w:rPr>
          <w:rFonts w:hint="eastAsia"/>
        </w:rPr>
        <w:t>因此，可以肯定的是，除非神奇借着祂的圣灵管理我们，否则我们永远不会适当地预备好向神奇祷告。</w:t>
      </w:r>
    </w:p>
    <w:p w14:paraId="48335715">
      <w:pPr>
        <w:pStyle w:val="4"/>
        <w:spacing w:line="285" w:lineRule="auto"/>
        <w:rPr>
          <w:rFonts w:hint="eastAsia"/>
        </w:rPr>
      </w:pPr>
    </w:p>
    <w:p w14:paraId="516EA461">
      <w:pPr>
        <w:pStyle w:val="4"/>
        <w:spacing w:line="285" w:lineRule="auto"/>
        <w:rPr>
          <w:rFonts w:hint="eastAsia"/>
        </w:rPr>
      </w:pPr>
      <w:r>
        <w:rPr>
          <w:rFonts w:hint="eastAsia"/>
        </w:rPr>
        <w:t>Moreover, Saint Paul’s intent (as I have declared already) is to exclude all counterfeiting, and that we should not hope to justify our case before God by ceremonies or by "popish holiness" (as they term it), in making long prayers and many circumstances, but rather allow the Spirit to bear sway.</w:t>
      </w:r>
    </w:p>
    <w:p w14:paraId="1029E97E">
      <w:pPr>
        <w:pStyle w:val="4"/>
        <w:spacing w:line="285" w:lineRule="auto"/>
        <w:rPr>
          <w:rFonts w:hint="eastAsia"/>
        </w:rPr>
      </w:pPr>
      <w:r>
        <w:rPr>
          <w:rFonts w:hint="eastAsia"/>
        </w:rPr>
        <w:t>此外，圣保罗的意图（正如我已经宣告的）是排除一切伪装，并且我们不应希望通过仪式或通过“罗马教的圣洁”（正如他们所称的），通过作冗长的祷告和许多繁文缛节，在神奇面前称义我们的案件，而应当让圣灵掌权。</w:t>
      </w:r>
    </w:p>
    <w:p w14:paraId="3F09534B">
      <w:pPr>
        <w:pStyle w:val="4"/>
        <w:spacing w:line="285" w:lineRule="auto"/>
        <w:rPr>
          <w:rFonts w:hint="eastAsia"/>
        </w:rPr>
      </w:pPr>
    </w:p>
    <w:p w14:paraId="289348ED">
      <w:pPr>
        <w:pStyle w:val="4"/>
        <w:spacing w:line="285" w:lineRule="auto"/>
        <w:rPr>
          <w:rFonts w:hint="eastAsia"/>
        </w:rPr>
      </w:pPr>
      <w:r>
        <w:rPr>
          <w:rFonts w:hint="eastAsia"/>
        </w:rPr>
        <w:t>Wherefore, first of all, let us be so touched that the Spirit may be our master and teacher, and direct us in the things we have to utter in calling upon our God.</w:t>
      </w:r>
    </w:p>
    <w:p w14:paraId="35CB0453">
      <w:pPr>
        <w:pStyle w:val="4"/>
        <w:spacing w:line="285" w:lineRule="auto"/>
        <w:rPr>
          <w:rFonts w:hint="eastAsia"/>
        </w:rPr>
      </w:pPr>
      <w:r>
        <w:rPr>
          <w:rFonts w:hint="eastAsia"/>
        </w:rPr>
        <w:t>因此，首先，让我们如此被触动，以致圣灵可以作我们的主和教师，并在我们呼求我们的神奇时，指引我们所要说的话。</w:t>
      </w:r>
    </w:p>
    <w:p w14:paraId="0F8B0200">
      <w:pPr>
        <w:pStyle w:val="4"/>
        <w:spacing w:line="285" w:lineRule="auto"/>
        <w:rPr>
          <w:rFonts w:hint="eastAsia"/>
        </w:rPr>
      </w:pPr>
    </w:p>
    <w:p w14:paraId="28F269E6">
      <w:pPr>
        <w:pStyle w:val="4"/>
        <w:spacing w:line="285" w:lineRule="auto"/>
        <w:rPr>
          <w:rFonts w:hint="eastAsia"/>
        </w:rPr>
      </w:pPr>
      <w:r>
        <w:rPr>
          <w:rFonts w:hint="eastAsia"/>
        </w:rPr>
        <w:t>Secondly, let our prayers proceed from the bottom of our heart, and let us put this saying of the Psalms into practice: “The Lord is near to all who call on him, to all who call on</w:t>
      </w:r>
    </w:p>
    <w:p w14:paraId="6D6087A2">
      <w:pPr>
        <w:pStyle w:val="4"/>
        <w:spacing w:line="285" w:lineRule="auto"/>
        <w:rPr>
          <w:rFonts w:hint="eastAsia"/>
        </w:rPr>
      </w:pPr>
      <w:r>
        <w:rPr>
          <w:rFonts w:hint="eastAsia"/>
        </w:rPr>
        <w:t>其次，让我们的祷告发自内心深处，让我们实践诗篇中的这句话：“凡求告耶和华的，就是诚心求告</w:t>
      </w:r>
    </w:p>
    <w:p w14:paraId="78AD55B2">
      <w:pPr>
        <w:pStyle w:val="4"/>
        <w:spacing w:line="285" w:lineRule="auto"/>
        <w:rPr>
          <w:rFonts w:hint="eastAsia"/>
        </w:rPr>
      </w:pPr>
    </w:p>
    <w:p w14:paraId="3188D9A8">
      <w:pPr>
        <w:pStyle w:val="4"/>
        <w:spacing w:line="285" w:lineRule="auto"/>
        <w:rPr>
          <w:rFonts w:hint="eastAsia"/>
        </w:rPr>
      </w:pPr>
      <w:r>
        <w:rPr>
          <w:rFonts w:hint="eastAsia"/>
        </w:rPr>
        <w:t>him in truth” (Psalm 145:18).</w:t>
      </w:r>
    </w:p>
    <w:p w14:paraId="02FF6637">
      <w:pPr>
        <w:pStyle w:val="4"/>
        <w:spacing w:line="285" w:lineRule="auto"/>
        <w:rPr>
          <w:rFonts w:hint="eastAsia"/>
        </w:rPr>
      </w:pPr>
      <w:r>
        <w:rPr>
          <w:rFonts w:hint="eastAsia"/>
        </w:rPr>
        <w:t>祂的，耶和华便与他们相近”（诗篇 145:18）。</w:t>
      </w:r>
    </w:p>
    <w:p w14:paraId="0083164C">
      <w:pPr>
        <w:pStyle w:val="4"/>
        <w:spacing w:line="285" w:lineRule="auto"/>
        <w:rPr>
          <w:rFonts w:hint="eastAsia"/>
        </w:rPr>
      </w:pPr>
    </w:p>
    <w:p w14:paraId="5C8E50C1">
      <w:pPr>
        <w:pStyle w:val="4"/>
        <w:spacing w:line="285" w:lineRule="auto"/>
        <w:rPr>
          <w:rFonts w:hint="eastAsia"/>
        </w:rPr>
      </w:pPr>
      <w:r>
        <w:rPr>
          <w:rFonts w:hint="eastAsia"/>
        </w:rPr>
        <w:t>For it is said that He is near only to such as possess that quality.</w:t>
      </w:r>
    </w:p>
    <w:p w14:paraId="35483C8F">
      <w:pPr>
        <w:pStyle w:val="4"/>
        <w:spacing w:line="285" w:lineRule="auto"/>
        <w:rPr>
          <w:rFonts w:hint="eastAsia"/>
        </w:rPr>
      </w:pPr>
      <w:r>
        <w:rPr>
          <w:rFonts w:hint="eastAsia"/>
        </w:rPr>
        <w:t>因为经上说祂只与那些拥有那种品质的人相近。</w:t>
      </w:r>
    </w:p>
    <w:p w14:paraId="3C43B6BC">
      <w:pPr>
        <w:pStyle w:val="4"/>
        <w:spacing w:line="285" w:lineRule="auto"/>
        <w:rPr>
          <w:rFonts w:hint="eastAsia"/>
        </w:rPr>
      </w:pPr>
    </w:p>
    <w:p w14:paraId="6CFCEA5A">
      <w:pPr>
        <w:pStyle w:val="4"/>
        <w:spacing w:line="285" w:lineRule="auto"/>
        <w:rPr>
          <w:rFonts w:hint="eastAsia"/>
        </w:rPr>
      </w:pPr>
      <w:r>
        <w:rPr>
          <w:rFonts w:hint="eastAsia"/>
        </w:rPr>
        <w:t>And not without cause is such an explanation given.</w:t>
      </w:r>
    </w:p>
    <w:p w14:paraId="52E1330B">
      <w:pPr>
        <w:pStyle w:val="4"/>
        <w:spacing w:line="285" w:lineRule="auto"/>
        <w:rPr>
          <w:rFonts w:hint="eastAsia"/>
        </w:rPr>
      </w:pPr>
      <w:r>
        <w:rPr>
          <w:rFonts w:hint="eastAsia"/>
        </w:rPr>
        <w:t>并非无缘无故地给出这样的解释。</w:t>
      </w:r>
    </w:p>
    <w:p w14:paraId="0FE7147B">
      <w:pPr>
        <w:pStyle w:val="4"/>
        <w:spacing w:line="285" w:lineRule="auto"/>
        <w:rPr>
          <w:rFonts w:hint="eastAsia"/>
        </w:rPr>
      </w:pPr>
    </w:p>
    <w:p w14:paraId="00E486EE">
      <w:pPr>
        <w:pStyle w:val="4"/>
        <w:spacing w:line="285" w:lineRule="auto"/>
        <w:rPr>
          <w:rFonts w:hint="eastAsia"/>
        </w:rPr>
      </w:pPr>
      <w:r>
        <w:rPr>
          <w:rFonts w:hint="eastAsia"/>
        </w:rPr>
        <w:t>For (as I have declared already), we are so inclined to deceit that, in our estimation, God ought to yield to us and to our nature.</w:t>
      </w:r>
    </w:p>
    <w:p w14:paraId="26B2A097">
      <w:pPr>
        <w:pStyle w:val="4"/>
        <w:spacing w:line="285" w:lineRule="auto"/>
        <w:rPr>
          <w:rFonts w:hint="eastAsia"/>
        </w:rPr>
      </w:pPr>
      <w:r>
        <w:rPr>
          <w:rFonts w:hint="eastAsia"/>
        </w:rPr>
        <w:t>因为（正如我已经宣告的），我们如此倾向于诡诈，以致在我们看来，神奇应当迁就我们和我们的本性。</w:t>
      </w:r>
    </w:p>
    <w:p w14:paraId="2EB5FB3B">
      <w:pPr>
        <w:pStyle w:val="4"/>
        <w:spacing w:line="285" w:lineRule="auto"/>
        <w:rPr>
          <w:rFonts w:hint="eastAsia"/>
        </w:rPr>
      </w:pPr>
    </w:p>
    <w:p w14:paraId="26355036">
      <w:pPr>
        <w:pStyle w:val="4"/>
        <w:spacing w:line="285" w:lineRule="auto"/>
        <w:rPr>
          <w:rFonts w:hint="eastAsia"/>
        </w:rPr>
      </w:pPr>
      <w:r>
        <w:rPr>
          <w:rFonts w:hint="eastAsia"/>
        </w:rPr>
        <w:t>But it is the very opposite.</w:t>
      </w:r>
    </w:p>
    <w:p w14:paraId="7B3A6176">
      <w:pPr>
        <w:pStyle w:val="4"/>
        <w:spacing w:line="285" w:lineRule="auto"/>
        <w:rPr>
          <w:rFonts w:hint="eastAsia"/>
        </w:rPr>
      </w:pPr>
      <w:r>
        <w:rPr>
          <w:rFonts w:hint="eastAsia"/>
        </w:rPr>
        <w:t>但事实恰恰相反。</w:t>
      </w:r>
    </w:p>
    <w:p w14:paraId="10BA1A73">
      <w:pPr>
        <w:pStyle w:val="4"/>
        <w:spacing w:line="285" w:lineRule="auto"/>
        <w:rPr>
          <w:rFonts w:hint="eastAsia"/>
        </w:rPr>
      </w:pPr>
    </w:p>
    <w:p w14:paraId="04013644">
      <w:pPr>
        <w:pStyle w:val="4"/>
        <w:spacing w:line="285" w:lineRule="auto"/>
        <w:rPr>
          <w:rFonts w:hint="eastAsia"/>
        </w:rPr>
      </w:pPr>
      <w:r>
        <w:rPr>
          <w:rFonts w:hint="eastAsia"/>
        </w:rPr>
        <w:t>Now then, forasmuch as God perceives that men abuse His name in that fashion, making prayers after their own manner—that is to say, prayers wrapped in hypocrisy and untruth, and lacking substance and sincerity—He says expressly that we must not hope to be heard by Him, nor to obtain anything from Him, unless our prayers are ruled by a right heart, meaning that we must pray with sincere affection.</w:t>
      </w:r>
    </w:p>
    <w:p w14:paraId="42E23129">
      <w:pPr>
        <w:pStyle w:val="4"/>
        <w:spacing w:line="285" w:lineRule="auto"/>
        <w:rPr>
          <w:rFonts w:hint="eastAsia"/>
        </w:rPr>
      </w:pPr>
      <w:r>
        <w:rPr>
          <w:rFonts w:hint="eastAsia"/>
        </w:rPr>
        <w:t>那么，既然神奇察觉到人以那种方式滥用祂的名，按照他们自己的方式祷告——也就是说，祷告包裹在虚伪和不实之中，缺乏实质和真诚——祂就明确地说，我们绝不能指望蒙祂垂听，也不能从祂那里得到任何东西，除非我们的祷告受正直的心所管辖，意思是说我们必须怀着真诚的情感祷告。</w:t>
      </w:r>
    </w:p>
    <w:p w14:paraId="6C6A521E">
      <w:pPr>
        <w:pStyle w:val="4"/>
        <w:spacing w:line="285" w:lineRule="auto"/>
        <w:rPr>
          <w:rFonts w:hint="eastAsia"/>
        </w:rPr>
      </w:pPr>
    </w:p>
    <w:p w14:paraId="5B3F7EA4">
      <w:pPr>
        <w:pStyle w:val="4"/>
        <w:spacing w:line="285" w:lineRule="auto"/>
        <w:rPr>
          <w:rFonts w:hint="eastAsia"/>
        </w:rPr>
      </w:pPr>
      <w:r>
        <w:rPr>
          <w:rFonts w:hint="eastAsia"/>
        </w:rPr>
        <w:t>Thus, you see what we have to remember concerning Saint Paul's saying.</w:t>
      </w:r>
    </w:p>
    <w:p w14:paraId="5CCF2280">
      <w:pPr>
        <w:pStyle w:val="4"/>
        <w:spacing w:line="285" w:lineRule="auto"/>
        <w:rPr>
          <w:rFonts w:hint="eastAsia"/>
        </w:rPr>
      </w:pPr>
      <w:r>
        <w:rPr>
          <w:rFonts w:hint="eastAsia"/>
        </w:rPr>
        <w:t>因此，你们看关于圣保罗的这句话，我们必须记住什么。</w:t>
      </w:r>
    </w:p>
    <w:p w14:paraId="55A3FD78">
      <w:pPr>
        <w:pStyle w:val="4"/>
        <w:spacing w:line="285" w:lineRule="auto"/>
        <w:rPr>
          <w:rFonts w:hint="eastAsia"/>
        </w:rPr>
      </w:pPr>
    </w:p>
    <w:p w14:paraId="704B3455">
      <w:pPr>
        <w:pStyle w:val="4"/>
        <w:spacing w:line="285" w:lineRule="auto"/>
        <w:rPr>
          <w:rFonts w:hint="eastAsia"/>
        </w:rPr>
      </w:pPr>
      <w:r>
        <w:rPr>
          <w:rFonts w:hint="eastAsia"/>
        </w:rPr>
        <w:t>And when he says, “steadfastly and with endurance to the end,” it is to express even more clearly that it is never out of season to call upon God.</w:t>
      </w:r>
    </w:p>
    <w:p w14:paraId="3A525C12">
      <w:pPr>
        <w:pStyle w:val="4"/>
        <w:spacing w:line="285" w:lineRule="auto"/>
        <w:rPr>
          <w:rFonts w:hint="eastAsia"/>
        </w:rPr>
      </w:pPr>
      <w:r>
        <w:rPr>
          <w:rFonts w:hint="eastAsia"/>
        </w:rPr>
        <w:t>当祂说：“恒心忍耐到底”时，这是为了更清楚地表达呼求神奇永远不会不合时宜。</w:t>
      </w:r>
    </w:p>
    <w:p w14:paraId="2746A4C7">
      <w:pPr>
        <w:pStyle w:val="4"/>
        <w:spacing w:line="285" w:lineRule="auto"/>
        <w:rPr>
          <w:rFonts w:hint="eastAsia"/>
        </w:rPr>
      </w:pPr>
    </w:p>
    <w:p w14:paraId="12295A74">
      <w:pPr>
        <w:pStyle w:val="4"/>
        <w:spacing w:line="285" w:lineRule="auto"/>
        <w:rPr>
          <w:rFonts w:hint="eastAsia"/>
        </w:rPr>
      </w:pPr>
      <w:r>
        <w:rPr>
          <w:rFonts w:hint="eastAsia"/>
        </w:rPr>
        <w:t>This is added because we would gladly exempt ourselves from our duty to God.</w:t>
      </w:r>
    </w:p>
    <w:p w14:paraId="2276C129">
      <w:pPr>
        <w:pStyle w:val="4"/>
        <w:spacing w:line="285" w:lineRule="auto"/>
        <w:rPr>
          <w:rFonts w:hint="eastAsia"/>
        </w:rPr>
      </w:pPr>
      <w:r>
        <w:rPr>
          <w:rFonts w:hint="eastAsia"/>
        </w:rPr>
        <w:t>加上这一点是因为我们乐于免除我们对神奇的责任。</w:t>
      </w:r>
    </w:p>
    <w:p w14:paraId="2EC4E7B3">
      <w:pPr>
        <w:pStyle w:val="4"/>
        <w:spacing w:line="285" w:lineRule="auto"/>
        <w:rPr>
          <w:rFonts w:hint="eastAsia"/>
        </w:rPr>
      </w:pPr>
    </w:p>
    <w:p w14:paraId="37B01F04">
      <w:pPr>
        <w:pStyle w:val="4"/>
        <w:spacing w:line="285" w:lineRule="auto"/>
        <w:rPr>
          <w:rFonts w:hint="eastAsia"/>
        </w:rPr>
      </w:pPr>
      <w:r>
        <w:rPr>
          <w:rFonts w:hint="eastAsia"/>
        </w:rPr>
        <w:t>In this, we see how imperfect our minds are and how devoid of wisdom and reason we can be.</w:t>
      </w:r>
    </w:p>
    <w:p w14:paraId="3D51CC73">
      <w:pPr>
        <w:pStyle w:val="4"/>
        <w:spacing w:line="285" w:lineRule="auto"/>
        <w:rPr>
          <w:rFonts w:hint="eastAsia"/>
        </w:rPr>
      </w:pPr>
      <w:r>
        <w:rPr>
          <w:rFonts w:hint="eastAsia"/>
        </w:rPr>
        <w:t>在此，我们看到我们的心思是何等不完美，我们可能何等缺乏智慧和理性。</w:t>
      </w:r>
    </w:p>
    <w:p w14:paraId="491F3B02">
      <w:pPr>
        <w:pStyle w:val="4"/>
        <w:spacing w:line="285" w:lineRule="auto"/>
        <w:rPr>
          <w:rFonts w:hint="eastAsia"/>
        </w:rPr>
      </w:pPr>
    </w:p>
    <w:p w14:paraId="302D3EA8">
      <w:pPr>
        <w:pStyle w:val="4"/>
        <w:spacing w:line="285" w:lineRule="auto"/>
        <w:rPr>
          <w:rFonts w:hint="eastAsia"/>
        </w:rPr>
      </w:pPr>
      <w:r>
        <w:rPr>
          <w:rFonts w:hint="eastAsia"/>
        </w:rPr>
        <w:t>For all our welfare consists in having access to God, seeking help from His hand, and being near to Him so that we are assured He regards us and cares for our well-being.</w:t>
      </w:r>
    </w:p>
    <w:p w14:paraId="34BEE453">
      <w:pPr>
        <w:pStyle w:val="4"/>
        <w:spacing w:line="285" w:lineRule="auto"/>
        <w:rPr>
          <w:rFonts w:hint="eastAsia"/>
        </w:rPr>
      </w:pPr>
      <w:r>
        <w:rPr>
          <w:rFonts w:hint="eastAsia"/>
        </w:rPr>
        <w:t>因为我们一切的福祉在于能够亲近神奇，寻求祂手中的帮助，并靠近祂，好让我们确信祂顾念我们，并关心我们的福祉。</w:t>
      </w:r>
    </w:p>
    <w:p w14:paraId="498C7481">
      <w:pPr>
        <w:pStyle w:val="4"/>
        <w:spacing w:line="285" w:lineRule="auto"/>
        <w:rPr>
          <w:rFonts w:hint="eastAsia"/>
        </w:rPr>
      </w:pPr>
    </w:p>
    <w:p w14:paraId="72F4E373">
      <w:pPr>
        <w:pStyle w:val="4"/>
        <w:spacing w:line="285" w:lineRule="auto"/>
        <w:rPr>
          <w:rFonts w:hint="eastAsia"/>
        </w:rPr>
      </w:pPr>
      <w:r>
        <w:rPr>
          <w:rFonts w:hint="eastAsia"/>
        </w:rPr>
        <w:t>Besides, who would not desire to be heard?</w:t>
      </w:r>
    </w:p>
    <w:p w14:paraId="1400B254">
      <w:pPr>
        <w:pStyle w:val="4"/>
        <w:spacing w:line="285" w:lineRule="auto"/>
        <w:rPr>
          <w:rFonts w:hint="eastAsia"/>
        </w:rPr>
      </w:pPr>
      <w:r>
        <w:rPr>
          <w:rFonts w:hint="eastAsia"/>
        </w:rPr>
        <w:t>此外，谁不渴望被垂听呢？</w:t>
      </w:r>
    </w:p>
    <w:p w14:paraId="1D13670E">
      <w:pPr>
        <w:pStyle w:val="4"/>
        <w:spacing w:line="285" w:lineRule="auto"/>
        <w:rPr>
          <w:rFonts w:hint="eastAsia"/>
        </w:rPr>
      </w:pPr>
    </w:p>
    <w:p w14:paraId="34DE7D86">
      <w:pPr>
        <w:pStyle w:val="4"/>
        <w:spacing w:line="285" w:lineRule="auto"/>
        <w:rPr>
          <w:rFonts w:hint="eastAsia"/>
        </w:rPr>
      </w:pPr>
      <w:r>
        <w:rPr>
          <w:rFonts w:hint="eastAsia"/>
        </w:rPr>
        <w:t>Yet, when it comes to praying to God, it seems we are dragged to it by force, though we ought to be drawn to it with love, as I have shown already.</w:t>
      </w:r>
    </w:p>
    <w:p w14:paraId="7F4F02D7">
      <w:pPr>
        <w:pStyle w:val="4"/>
        <w:spacing w:line="285" w:lineRule="auto"/>
        <w:rPr>
          <w:rFonts w:hint="eastAsia"/>
        </w:rPr>
      </w:pPr>
      <w:r>
        <w:rPr>
          <w:rFonts w:hint="eastAsia"/>
        </w:rPr>
        <w:t>然而，当涉及到向神奇祷告时，似乎我们是被强行拖去的，尽管我们应当被爱吸引去做，正如我已经表明的那样。</w:t>
      </w:r>
    </w:p>
    <w:p w14:paraId="3CD6A6AB">
      <w:pPr>
        <w:pStyle w:val="4"/>
        <w:spacing w:line="285" w:lineRule="auto"/>
        <w:rPr>
          <w:rFonts w:hint="eastAsia"/>
        </w:rPr>
      </w:pPr>
    </w:p>
    <w:p w14:paraId="65C92326">
      <w:pPr>
        <w:pStyle w:val="4"/>
        <w:spacing w:line="285" w:lineRule="auto"/>
        <w:rPr>
          <w:rFonts w:hint="eastAsia"/>
        </w:rPr>
      </w:pPr>
      <w:r>
        <w:rPr>
          <w:rFonts w:hint="eastAsia"/>
        </w:rPr>
        <w:t>Now then, this vice of recklessness and coldness, in that we never pray to God unless we are compelled or constrained, must be corrected.</w:t>
      </w:r>
    </w:p>
    <w:p w14:paraId="57A58BB6">
      <w:pPr>
        <w:pStyle w:val="4"/>
        <w:spacing w:line="285" w:lineRule="auto"/>
        <w:rPr>
          <w:rFonts w:hint="eastAsia"/>
        </w:rPr>
      </w:pPr>
      <w:r>
        <w:rPr>
          <w:rFonts w:hint="eastAsia"/>
        </w:rPr>
        <w:t>那么，这种鲁莽和冷淡的恶习——即我们除非被迫或受约束，否则从不向神奇祷告——必须得到纠正。</w:t>
      </w:r>
    </w:p>
    <w:p w14:paraId="30746F43">
      <w:pPr>
        <w:pStyle w:val="4"/>
        <w:spacing w:line="285" w:lineRule="auto"/>
        <w:rPr>
          <w:rFonts w:hint="eastAsia"/>
        </w:rPr>
      </w:pPr>
    </w:p>
    <w:p w14:paraId="28FC6DCF">
      <w:pPr>
        <w:pStyle w:val="4"/>
        <w:spacing w:line="285" w:lineRule="auto"/>
        <w:rPr>
          <w:rFonts w:hint="eastAsia"/>
        </w:rPr>
      </w:pPr>
      <w:r>
        <w:rPr>
          <w:rFonts w:hint="eastAsia"/>
        </w:rPr>
        <w:t>Saint Paul, therefore, tells us that we must not wait until utter necessity forces us, but rather we must understand that all times are suitable and convenient to resort to God.</w:t>
      </w:r>
    </w:p>
    <w:p w14:paraId="210DC312">
      <w:pPr>
        <w:pStyle w:val="4"/>
        <w:spacing w:line="285" w:lineRule="auto"/>
        <w:rPr>
          <w:rFonts w:hint="eastAsia"/>
        </w:rPr>
      </w:pPr>
      <w:r>
        <w:rPr>
          <w:rFonts w:hint="eastAsia"/>
        </w:rPr>
        <w:t>因此，圣保罗告诉我们，我们绝不能等到极端的需要强迫我们，而必须明白所有的时间都适合和方便投靠神奇。</w:t>
      </w:r>
    </w:p>
    <w:p w14:paraId="02298C03">
      <w:pPr>
        <w:pStyle w:val="4"/>
        <w:spacing w:line="285" w:lineRule="auto"/>
        <w:rPr>
          <w:rFonts w:hint="eastAsia"/>
        </w:rPr>
      </w:pPr>
    </w:p>
    <w:p w14:paraId="3535598B">
      <w:pPr>
        <w:pStyle w:val="4"/>
        <w:spacing w:line="285" w:lineRule="auto"/>
        <w:rPr>
          <w:rFonts w:hint="eastAsia"/>
        </w:rPr>
      </w:pPr>
      <w:r>
        <w:rPr>
          <w:rFonts w:hint="eastAsia"/>
        </w:rPr>
        <w:t>Indeed, the more</w:t>
      </w:r>
    </w:p>
    <w:p w14:paraId="2332A6D6">
      <w:pPr>
        <w:pStyle w:val="4"/>
        <w:spacing w:line="285" w:lineRule="auto"/>
        <w:rPr>
          <w:rFonts w:hint="eastAsia"/>
        </w:rPr>
      </w:pPr>
      <w:r>
        <w:rPr>
          <w:rFonts w:hint="eastAsia"/>
        </w:rPr>
        <w:t>的确，越多</w:t>
      </w:r>
    </w:p>
    <w:p w14:paraId="160FCFF2">
      <w:pPr>
        <w:pStyle w:val="4"/>
        <w:spacing w:line="285" w:lineRule="auto"/>
        <w:rPr>
          <w:rFonts w:hint="eastAsia"/>
        </w:rPr>
      </w:pPr>
    </w:p>
    <w:p w14:paraId="5C6FC25D">
      <w:pPr>
        <w:pStyle w:val="4"/>
        <w:spacing w:line="285" w:lineRule="auto"/>
        <w:rPr>
          <w:rFonts w:hint="eastAsia"/>
        </w:rPr>
      </w:pPr>
      <w:r>
        <w:rPr>
          <w:rFonts w:hint="eastAsia"/>
        </w:rPr>
        <w:t>we are urged forward, the faster we should run, for it is certain that we are often spurred by afflictions and manifold troubles that God sends us.</w:t>
      </w:r>
    </w:p>
    <w:p w14:paraId="4E0C0B90">
      <w:pPr>
        <w:pStyle w:val="4"/>
        <w:spacing w:line="285" w:lineRule="auto"/>
        <w:rPr>
          <w:rFonts w:hint="eastAsia"/>
        </w:rPr>
      </w:pPr>
      <w:r>
        <w:rPr>
          <w:rFonts w:hint="eastAsia"/>
        </w:rPr>
        <w:t>我们被催促前进，我们就应当跑得越快，因为可以肯定的是，我们常常被神奇降给我们的苦难和众多麻烦所鞭策。</w:t>
      </w:r>
    </w:p>
    <w:p w14:paraId="473AF7D4">
      <w:pPr>
        <w:pStyle w:val="4"/>
        <w:spacing w:line="285" w:lineRule="auto"/>
        <w:rPr>
          <w:rFonts w:hint="eastAsia"/>
        </w:rPr>
      </w:pPr>
    </w:p>
    <w:p w14:paraId="59276E96">
      <w:pPr>
        <w:pStyle w:val="4"/>
        <w:spacing w:line="285" w:lineRule="auto"/>
        <w:rPr>
          <w:rFonts w:hint="eastAsia"/>
        </w:rPr>
      </w:pPr>
      <w:r>
        <w:rPr>
          <w:rFonts w:hint="eastAsia"/>
        </w:rPr>
        <w:t>And just as if a donkey will not go, it must have a good cudgel laid upon its back, so God, perceiving that we do not come to Him willingly, is often forced to draw us to Him as if by violence.</w:t>
      </w:r>
    </w:p>
    <w:p w14:paraId="0F11D212">
      <w:pPr>
        <w:pStyle w:val="4"/>
        <w:spacing w:line="285" w:lineRule="auto"/>
        <w:rPr>
          <w:rFonts w:hint="eastAsia"/>
        </w:rPr>
      </w:pPr>
      <w:r>
        <w:rPr>
          <w:rFonts w:hint="eastAsia"/>
        </w:rPr>
        <w:t>正如如果一头驴不走，就必须用一根好棍子打在它的背上，神奇，察觉到我们不甘心来到祂面前，常常被迫仿佛用暴力将我们吸引到祂那里。</w:t>
      </w:r>
    </w:p>
    <w:p w14:paraId="054B9C1D">
      <w:pPr>
        <w:pStyle w:val="4"/>
        <w:spacing w:line="285" w:lineRule="auto"/>
        <w:rPr>
          <w:rFonts w:hint="eastAsia"/>
        </w:rPr>
      </w:pPr>
    </w:p>
    <w:p w14:paraId="7F145A2B">
      <w:pPr>
        <w:pStyle w:val="4"/>
        <w:spacing w:line="285" w:lineRule="auto"/>
        <w:rPr>
          <w:rFonts w:hint="eastAsia"/>
        </w:rPr>
      </w:pPr>
      <w:r>
        <w:rPr>
          <w:rFonts w:hint="eastAsia"/>
        </w:rPr>
        <w:t>But still, every person must cheer himself up, even if no urgent necessity compels him.</w:t>
      </w:r>
    </w:p>
    <w:p w14:paraId="47449806">
      <w:pPr>
        <w:pStyle w:val="4"/>
        <w:spacing w:line="285" w:lineRule="auto"/>
        <w:rPr>
          <w:rFonts w:hint="eastAsia"/>
        </w:rPr>
      </w:pPr>
      <w:r>
        <w:rPr>
          <w:rFonts w:hint="eastAsia"/>
        </w:rPr>
        <w:t>但仍然，每个人都必须振作起来，即使没有紧急的需要强迫他。</w:t>
      </w:r>
    </w:p>
    <w:p w14:paraId="713FE696">
      <w:pPr>
        <w:pStyle w:val="4"/>
        <w:spacing w:line="285" w:lineRule="auto"/>
        <w:rPr>
          <w:rFonts w:hint="eastAsia"/>
        </w:rPr>
      </w:pPr>
    </w:p>
    <w:p w14:paraId="21E90245">
      <w:pPr>
        <w:pStyle w:val="4"/>
        <w:spacing w:line="285" w:lineRule="auto"/>
        <w:rPr>
          <w:rFonts w:hint="eastAsia"/>
        </w:rPr>
      </w:pPr>
      <w:r>
        <w:rPr>
          <w:rFonts w:hint="eastAsia"/>
        </w:rPr>
        <w:t>In short, we must pray to our God both in times of prosperity and in times of adversity.</w:t>
      </w:r>
    </w:p>
    <w:p w14:paraId="73A4A6EA">
      <w:pPr>
        <w:pStyle w:val="4"/>
        <w:spacing w:line="285" w:lineRule="auto"/>
        <w:rPr>
          <w:rFonts w:hint="eastAsia"/>
        </w:rPr>
      </w:pPr>
      <w:r>
        <w:rPr>
          <w:rFonts w:hint="eastAsia"/>
        </w:rPr>
        <w:t>简而言之，我们无论在亨通时还是在逆境中，都必须向我们的神奇祷告。</w:t>
      </w:r>
    </w:p>
    <w:p w14:paraId="72EB20BC">
      <w:pPr>
        <w:pStyle w:val="4"/>
        <w:spacing w:line="285" w:lineRule="auto"/>
        <w:rPr>
          <w:rFonts w:hint="eastAsia"/>
        </w:rPr>
      </w:pPr>
    </w:p>
    <w:p w14:paraId="131CDAC1">
      <w:pPr>
        <w:pStyle w:val="4"/>
        <w:spacing w:line="285" w:lineRule="auto"/>
        <w:rPr>
          <w:rFonts w:hint="eastAsia"/>
        </w:rPr>
      </w:pPr>
      <w:r>
        <w:rPr>
          <w:rFonts w:hint="eastAsia"/>
        </w:rPr>
        <w:t>That is the meaning of these words: “at all times.”</w:t>
      </w:r>
    </w:p>
    <w:p w14:paraId="0CBCC81D">
      <w:pPr>
        <w:pStyle w:val="4"/>
        <w:spacing w:line="285" w:lineRule="auto"/>
        <w:rPr>
          <w:rFonts w:hint="eastAsia"/>
        </w:rPr>
      </w:pPr>
      <w:r>
        <w:rPr>
          <w:rFonts w:hint="eastAsia"/>
        </w:rPr>
        <w:t>这就是这些话的意思：“随时”。</w:t>
      </w:r>
    </w:p>
    <w:p w14:paraId="72DB0148">
      <w:pPr>
        <w:pStyle w:val="4"/>
        <w:spacing w:line="285" w:lineRule="auto"/>
        <w:rPr>
          <w:rFonts w:hint="eastAsia"/>
        </w:rPr>
      </w:pPr>
    </w:p>
    <w:p w14:paraId="6AA714E8">
      <w:pPr>
        <w:pStyle w:val="4"/>
        <w:spacing w:line="285" w:lineRule="auto"/>
        <w:rPr>
          <w:rFonts w:hint="eastAsia"/>
        </w:rPr>
      </w:pPr>
      <w:r>
        <w:rPr>
          <w:rFonts w:hint="eastAsia"/>
        </w:rPr>
        <w:t>And thereupon Saint Paul says that we must be watchful in it, even with all persistence, to pray for all the saints.</w:t>
      </w:r>
    </w:p>
    <w:p w14:paraId="3486074C">
      <w:pPr>
        <w:pStyle w:val="4"/>
        <w:spacing w:line="285" w:lineRule="auto"/>
        <w:rPr>
          <w:rFonts w:hint="eastAsia"/>
        </w:rPr>
      </w:pPr>
      <w:r>
        <w:rPr>
          <w:rFonts w:hint="eastAsia"/>
        </w:rPr>
        <w:t>于是圣保罗说我们必须在此警醒，甚至要全然恒切地为众圣徒祈求。</w:t>
      </w:r>
    </w:p>
    <w:p w14:paraId="1239E83B">
      <w:pPr>
        <w:pStyle w:val="4"/>
        <w:spacing w:line="285" w:lineRule="auto"/>
        <w:rPr>
          <w:rFonts w:hint="eastAsia"/>
        </w:rPr>
      </w:pPr>
    </w:p>
    <w:p w14:paraId="0DCB7A1B">
      <w:pPr>
        <w:pStyle w:val="4"/>
        <w:spacing w:line="285" w:lineRule="auto"/>
        <w:rPr>
          <w:rFonts w:hint="eastAsia"/>
        </w:rPr>
      </w:pPr>
      <w:r>
        <w:rPr>
          <w:rFonts w:hint="eastAsia"/>
        </w:rPr>
        <w:t>In saying that we must be watchful, he touches on a vice to which we are too much inclined, even wholly given over: that is, we are sleepy when we should pray unto God and need to be awakened.</w:t>
      </w:r>
    </w:p>
    <w:p w14:paraId="6440EB3B">
      <w:pPr>
        <w:pStyle w:val="4"/>
        <w:spacing w:line="285" w:lineRule="auto"/>
        <w:rPr>
          <w:rFonts w:hint="eastAsia"/>
        </w:rPr>
      </w:pPr>
      <w:r>
        <w:rPr>
          <w:rFonts w:hint="eastAsia"/>
        </w:rPr>
        <w:t>祂说我们必须警醒，触及了我们过于倾向、甚至完全沉溺的一种恶习：即，当我们应当向神奇祷告时，我们却昏昏欲睡，需要被唤醒。</w:t>
      </w:r>
    </w:p>
    <w:p w14:paraId="59B32E22">
      <w:pPr>
        <w:pStyle w:val="4"/>
        <w:spacing w:line="285" w:lineRule="auto"/>
        <w:rPr>
          <w:rFonts w:hint="eastAsia"/>
        </w:rPr>
      </w:pPr>
    </w:p>
    <w:p w14:paraId="014D3055">
      <w:pPr>
        <w:pStyle w:val="4"/>
        <w:spacing w:line="285" w:lineRule="auto"/>
        <w:rPr>
          <w:rFonts w:hint="eastAsia"/>
        </w:rPr>
      </w:pPr>
      <w:r>
        <w:rPr>
          <w:rFonts w:hint="eastAsia"/>
        </w:rPr>
        <w:t>Because of our heaviness and sluggishness, we are commanded to wake and keep a continual watch, so that we do not let opportunities slip but always resort unto God with prayer.</w:t>
      </w:r>
    </w:p>
    <w:p w14:paraId="02A44030">
      <w:pPr>
        <w:pStyle w:val="4"/>
        <w:spacing w:line="285" w:lineRule="auto"/>
        <w:rPr>
          <w:rFonts w:hint="eastAsia"/>
        </w:rPr>
      </w:pPr>
      <w:r>
        <w:rPr>
          <w:rFonts w:hint="eastAsia"/>
        </w:rPr>
        <w:t>由于我们的沉重和懒惰，我们被吩咐要醒来并持续守望，好让我们不错失机会，而是始终借着祷告投靠神奇。</w:t>
      </w:r>
    </w:p>
    <w:p w14:paraId="26882353">
      <w:pPr>
        <w:pStyle w:val="4"/>
        <w:spacing w:line="285" w:lineRule="auto"/>
        <w:rPr>
          <w:rFonts w:hint="eastAsia"/>
        </w:rPr>
      </w:pPr>
    </w:p>
    <w:p w14:paraId="1C6788EB">
      <w:pPr>
        <w:pStyle w:val="4"/>
        <w:spacing w:line="285" w:lineRule="auto"/>
        <w:rPr>
          <w:rFonts w:hint="eastAsia"/>
        </w:rPr>
      </w:pPr>
      <w:r>
        <w:rPr>
          <w:rFonts w:hint="eastAsia"/>
        </w:rPr>
        <w:t>There is no person, no matter how perfect, who does not find this malady within themselves—that when we should pray to God, many things distract us, sending our minds wandering abroad.</w:t>
      </w:r>
    </w:p>
    <w:p w14:paraId="4B73462B">
      <w:pPr>
        <w:pStyle w:val="4"/>
        <w:spacing w:line="285" w:lineRule="auto"/>
        <w:rPr>
          <w:rFonts w:hint="eastAsia"/>
        </w:rPr>
      </w:pPr>
      <w:r>
        <w:rPr>
          <w:rFonts w:hint="eastAsia"/>
        </w:rPr>
        <w:t>没有人，无论多么完美，不在自己里面发现这种弊病——即当我们应当向神奇祷告时，许多事物会分散我们的注意力，使我们的心思飘荡在外。</w:t>
      </w:r>
    </w:p>
    <w:p w14:paraId="53F21B1C">
      <w:pPr>
        <w:pStyle w:val="4"/>
        <w:spacing w:line="285" w:lineRule="auto"/>
        <w:rPr>
          <w:rFonts w:hint="eastAsia"/>
        </w:rPr>
      </w:pPr>
    </w:p>
    <w:p w14:paraId="5CA32866">
      <w:pPr>
        <w:pStyle w:val="4"/>
        <w:spacing w:line="285" w:lineRule="auto"/>
        <w:rPr>
          <w:rFonts w:hint="eastAsia"/>
        </w:rPr>
      </w:pPr>
      <w:r>
        <w:rPr>
          <w:rFonts w:hint="eastAsia"/>
        </w:rPr>
        <w:t>Instead of holding out earnestly, we find our thoughts roving here and there.</w:t>
      </w:r>
    </w:p>
    <w:p w14:paraId="6DBB8ACF">
      <w:pPr>
        <w:pStyle w:val="4"/>
        <w:spacing w:line="285" w:lineRule="auto"/>
        <w:rPr>
          <w:rFonts w:hint="eastAsia"/>
        </w:rPr>
      </w:pPr>
      <w:r>
        <w:rPr>
          <w:rFonts w:hint="eastAsia"/>
        </w:rPr>
        <w:t>我们非但没有恳切地坚持，反而发现我们的思想四处游荡。</w:t>
      </w:r>
    </w:p>
    <w:p w14:paraId="0C8F9DC9">
      <w:pPr>
        <w:pStyle w:val="4"/>
        <w:spacing w:line="285" w:lineRule="auto"/>
        <w:rPr>
          <w:rFonts w:hint="eastAsia"/>
        </w:rPr>
      </w:pPr>
    </w:p>
    <w:p w14:paraId="727614D1">
      <w:pPr>
        <w:pStyle w:val="4"/>
        <w:spacing w:line="285" w:lineRule="auto"/>
        <w:rPr>
          <w:rFonts w:hint="eastAsia"/>
        </w:rPr>
      </w:pPr>
      <w:r>
        <w:rPr>
          <w:rFonts w:hint="eastAsia"/>
        </w:rPr>
        <w:t>Seeing then that we are so fickle, with minds so skittish that it is hard to hold them steady for any length of time, it is all the more necessary for us to be watchful, to bring ourselves back again into the good way when we have strayed from it.</w:t>
      </w:r>
    </w:p>
    <w:p w14:paraId="4270528C">
      <w:pPr>
        <w:pStyle w:val="4"/>
        <w:spacing w:line="285" w:lineRule="auto"/>
        <w:rPr>
          <w:rFonts w:hint="eastAsia"/>
        </w:rPr>
      </w:pPr>
      <w:r>
        <w:rPr>
          <w:rFonts w:hint="eastAsia"/>
        </w:rPr>
        <w:t>那么，既然我们如此善变，心思如此浮躁，以致难以长时间保持稳定，我们就更加有必要警醒，当我们偏离正道时，把自己再次带回到正路上。</w:t>
      </w:r>
    </w:p>
    <w:p w14:paraId="3D67ADDF">
      <w:pPr>
        <w:pStyle w:val="4"/>
        <w:spacing w:line="285" w:lineRule="auto"/>
        <w:rPr>
          <w:rFonts w:hint="eastAsia"/>
        </w:rPr>
      </w:pPr>
    </w:p>
    <w:p w14:paraId="02427EA1">
      <w:pPr>
        <w:pStyle w:val="4"/>
        <w:spacing w:line="285" w:lineRule="auto"/>
        <w:rPr>
          <w:rFonts w:hint="eastAsia"/>
        </w:rPr>
      </w:pPr>
      <w:r>
        <w:rPr>
          <w:rFonts w:hint="eastAsia"/>
        </w:rPr>
        <w:t>Let us not wait until the devil has gained the upper hand, plucking us away from our prayers and supplications, breaking off the continual</w:t>
      </w:r>
    </w:p>
    <w:p w14:paraId="2C0FB1FC">
      <w:pPr>
        <w:pStyle w:val="4"/>
        <w:spacing w:line="285" w:lineRule="auto"/>
        <w:rPr>
          <w:rFonts w:hint="eastAsia"/>
        </w:rPr>
      </w:pPr>
      <w:r>
        <w:rPr>
          <w:rFonts w:hint="eastAsia"/>
        </w:rPr>
        <w:t>让我们不要等到魔鬼占了上风，把我们从我们的祷告和祈求中夺走，打断了持续的</w:t>
      </w:r>
    </w:p>
    <w:p w14:paraId="2CAC9074">
      <w:pPr>
        <w:pStyle w:val="4"/>
        <w:spacing w:line="285" w:lineRule="auto"/>
        <w:rPr>
          <w:rFonts w:hint="eastAsia"/>
        </w:rPr>
      </w:pPr>
    </w:p>
    <w:p w14:paraId="27A36D0D">
      <w:pPr>
        <w:pStyle w:val="4"/>
        <w:spacing w:line="285" w:lineRule="auto"/>
        <w:rPr>
          <w:rFonts w:hint="eastAsia"/>
        </w:rPr>
      </w:pPr>
      <w:r>
        <w:rPr>
          <w:rFonts w:hint="eastAsia"/>
        </w:rPr>
        <w:t>course of them and the steadfastness that ought to be in them.</w:t>
      </w:r>
    </w:p>
    <w:p w14:paraId="6D249A13">
      <w:pPr>
        <w:pStyle w:val="4"/>
        <w:spacing w:line="285" w:lineRule="auto"/>
        <w:rPr>
          <w:rFonts w:hint="eastAsia"/>
        </w:rPr>
      </w:pPr>
      <w:r>
        <w:rPr>
          <w:rFonts w:hint="eastAsia"/>
        </w:rPr>
        <w:t>它们的进程以及其中应有的坚定。</w:t>
      </w:r>
    </w:p>
    <w:p w14:paraId="4666D18C">
      <w:pPr>
        <w:pStyle w:val="4"/>
        <w:spacing w:line="285" w:lineRule="auto"/>
        <w:rPr>
          <w:rFonts w:hint="eastAsia"/>
        </w:rPr>
      </w:pPr>
    </w:p>
    <w:p w14:paraId="4E1EEBE6">
      <w:pPr>
        <w:pStyle w:val="4"/>
        <w:spacing w:line="285" w:lineRule="auto"/>
        <w:rPr>
          <w:rFonts w:hint="eastAsia"/>
        </w:rPr>
      </w:pPr>
      <w:r>
        <w:rPr>
          <w:rFonts w:hint="eastAsia"/>
        </w:rPr>
        <w:t>Rather, when we pray, let us be as though we are locked in and tied to it—that is, let all our thoughts be fully focused and fixed upon the matter at hand.</w:t>
      </w:r>
    </w:p>
    <w:p w14:paraId="37B6CDC5">
      <w:pPr>
        <w:pStyle w:val="4"/>
        <w:spacing w:line="285" w:lineRule="auto"/>
        <w:rPr>
          <w:rFonts w:hint="eastAsia"/>
        </w:rPr>
      </w:pPr>
      <w:r>
        <w:rPr>
          <w:rFonts w:hint="eastAsia"/>
        </w:rPr>
        <w:t>相反，当我们祷告时，让我们仿佛被锁在里面，被捆绑于此——也就是说，让我们所有的思想都完全集中并固定在手头的事情上。</w:t>
      </w:r>
    </w:p>
    <w:p w14:paraId="3D8A5D23">
      <w:pPr>
        <w:pStyle w:val="4"/>
        <w:spacing w:line="285" w:lineRule="auto"/>
        <w:rPr>
          <w:rFonts w:hint="eastAsia"/>
        </w:rPr>
      </w:pPr>
    </w:p>
    <w:p w14:paraId="1B05AC42">
      <w:pPr>
        <w:pStyle w:val="4"/>
        <w:spacing w:line="285" w:lineRule="auto"/>
        <w:rPr>
          <w:rFonts w:hint="eastAsia"/>
        </w:rPr>
      </w:pPr>
      <w:r>
        <w:rPr>
          <w:rFonts w:hint="eastAsia"/>
        </w:rPr>
        <w:t>Even the heathens, when they were about to sacrifice to their idols, had this proverb: "While you worship God, do nothing else; be wholly occupied and fastened thereunto, thinking of nothing else."</w:t>
      </w:r>
    </w:p>
    <w:p w14:paraId="656DDD58">
      <w:pPr>
        <w:pStyle w:val="4"/>
        <w:spacing w:line="285" w:lineRule="auto"/>
        <w:rPr>
          <w:rFonts w:hint="eastAsia"/>
        </w:rPr>
      </w:pPr>
      <w:r>
        <w:rPr>
          <w:rFonts w:hint="eastAsia"/>
        </w:rPr>
        <w:t>即使是异教徒，当他们要向他们的偶像献祭时，也有这句谚语：“当你敬拜神时，不要做别的事；要完全专注于此，固定于此，别无他想。”</w:t>
      </w:r>
    </w:p>
    <w:p w14:paraId="7132BCC7">
      <w:pPr>
        <w:pStyle w:val="4"/>
        <w:spacing w:line="285" w:lineRule="auto"/>
        <w:rPr>
          <w:rFonts w:hint="eastAsia"/>
        </w:rPr>
      </w:pPr>
    </w:p>
    <w:p w14:paraId="13ECE6E9">
      <w:pPr>
        <w:pStyle w:val="4"/>
        <w:spacing w:line="285" w:lineRule="auto"/>
        <w:rPr>
          <w:rFonts w:hint="eastAsia"/>
        </w:rPr>
      </w:pPr>
      <w:r>
        <w:rPr>
          <w:rFonts w:hint="eastAsia"/>
        </w:rPr>
        <w:t>If God wrested such a confession from them, what ought we to do when we offer Him the chief sacrifice He values above all others—when we confess that we are indebted to Him for all good things?</w:t>
      </w:r>
    </w:p>
    <w:p w14:paraId="441E6ED0">
      <w:pPr>
        <w:pStyle w:val="4"/>
        <w:spacing w:line="285" w:lineRule="auto"/>
        <w:rPr>
          <w:rFonts w:hint="eastAsia"/>
        </w:rPr>
      </w:pPr>
      <w:r>
        <w:rPr>
          <w:rFonts w:hint="eastAsia"/>
        </w:rPr>
        <w:t>如果神奇能从他们那里强行得到这样的承认，那么当我们向祂献上祂看重胜过一切其他祭物的首要祭物——当我们承认我们为一切美善之事而亏欠祂时，我们又当如何呢？</w:t>
      </w:r>
    </w:p>
    <w:p w14:paraId="2198107C">
      <w:pPr>
        <w:pStyle w:val="4"/>
        <w:spacing w:line="285" w:lineRule="auto"/>
        <w:rPr>
          <w:rFonts w:hint="eastAsia"/>
        </w:rPr>
      </w:pPr>
    </w:p>
    <w:p w14:paraId="066331B8">
      <w:pPr>
        <w:pStyle w:val="4"/>
        <w:spacing w:line="285" w:lineRule="auto"/>
        <w:rPr>
          <w:rFonts w:hint="eastAsia"/>
        </w:rPr>
      </w:pPr>
      <w:r>
        <w:rPr>
          <w:rFonts w:hint="eastAsia"/>
        </w:rPr>
        <w:t>Should we mix our own vanities with it, making our prayer merely a matter of custom or fashion?</w:t>
      </w:r>
    </w:p>
    <w:p w14:paraId="076CE0F1">
      <w:pPr>
        <w:pStyle w:val="4"/>
        <w:spacing w:line="285" w:lineRule="auto"/>
        <w:rPr>
          <w:rFonts w:hint="eastAsia"/>
        </w:rPr>
      </w:pPr>
      <w:r>
        <w:rPr>
          <w:rFonts w:hint="eastAsia"/>
        </w:rPr>
        <w:t>我们岂能将我们自己的虚荣混杂其中，使我们的祷告仅仅成为习俗或时尚的事呢？</w:t>
      </w:r>
    </w:p>
    <w:p w14:paraId="4311C6CA">
      <w:pPr>
        <w:pStyle w:val="4"/>
        <w:spacing w:line="285" w:lineRule="auto"/>
        <w:rPr>
          <w:rFonts w:hint="eastAsia"/>
        </w:rPr>
      </w:pPr>
    </w:p>
    <w:p w14:paraId="45483953">
      <w:pPr>
        <w:pStyle w:val="4"/>
        <w:spacing w:line="285" w:lineRule="auto"/>
        <w:rPr>
          <w:rFonts w:hint="eastAsia"/>
        </w:rPr>
      </w:pPr>
      <w:r>
        <w:rPr>
          <w:rFonts w:hint="eastAsia"/>
        </w:rPr>
        <w:t>This watchfulness that Saint Paul speaks of is very necessary, given the frailty of our minds and especially because we are so prone to wandering.</w:t>
      </w:r>
    </w:p>
    <w:p w14:paraId="615C9783">
      <w:pPr>
        <w:pStyle w:val="4"/>
        <w:spacing w:line="285" w:lineRule="auto"/>
        <w:rPr>
          <w:rFonts w:hint="eastAsia"/>
        </w:rPr>
      </w:pPr>
      <w:r>
        <w:rPr>
          <w:rFonts w:hint="eastAsia"/>
        </w:rPr>
        <w:t>圣保罗所说的这种警醒是非常必要的，考虑到我们心思的软弱，尤其是因为我们如此容易走神。</w:t>
      </w:r>
    </w:p>
    <w:p w14:paraId="0824FFCE">
      <w:pPr>
        <w:pStyle w:val="4"/>
        <w:spacing w:line="285" w:lineRule="auto"/>
        <w:rPr>
          <w:rFonts w:hint="eastAsia"/>
        </w:rPr>
      </w:pPr>
    </w:p>
    <w:p w14:paraId="5943C8E1">
      <w:pPr>
        <w:pStyle w:val="4"/>
        <w:spacing w:line="285" w:lineRule="auto"/>
        <w:rPr>
          <w:rFonts w:hint="eastAsia"/>
        </w:rPr>
      </w:pPr>
      <w:r>
        <w:rPr>
          <w:rFonts w:hint="eastAsia"/>
        </w:rPr>
        <w:t>Therefore, when we go about to pray unto God, let us focus our entire minds upon it, letting no other cares or affections entangle our thoughts.</w:t>
      </w:r>
    </w:p>
    <w:p w14:paraId="0A12C9E5">
      <w:pPr>
        <w:pStyle w:val="4"/>
        <w:spacing w:line="285" w:lineRule="auto"/>
        <w:rPr>
          <w:rFonts w:hint="eastAsia"/>
        </w:rPr>
      </w:pPr>
      <w:r>
        <w:rPr>
          <w:rFonts w:hint="eastAsia"/>
        </w:rPr>
        <w:t>因此，当我们开始向神奇祷告时，让我们将整个心思都集中于此，不让任何其他的忧虑或情感缠绕我们的思想。</w:t>
      </w:r>
    </w:p>
    <w:p w14:paraId="03336AC9">
      <w:pPr>
        <w:pStyle w:val="4"/>
        <w:spacing w:line="285" w:lineRule="auto"/>
        <w:rPr>
          <w:rFonts w:hint="eastAsia"/>
        </w:rPr>
      </w:pPr>
    </w:p>
    <w:p w14:paraId="656B4C2B">
      <w:pPr>
        <w:pStyle w:val="4"/>
        <w:spacing w:line="285" w:lineRule="auto"/>
        <w:rPr>
          <w:rFonts w:hint="eastAsia"/>
        </w:rPr>
      </w:pPr>
      <w:r>
        <w:rPr>
          <w:rFonts w:hint="eastAsia"/>
        </w:rPr>
        <w:t>Let our coming to prayer be as though we had broken all other bonds.</w:t>
      </w:r>
    </w:p>
    <w:p w14:paraId="69E391DB">
      <w:pPr>
        <w:pStyle w:val="4"/>
        <w:spacing w:line="285" w:lineRule="auto"/>
        <w:rPr>
          <w:rFonts w:hint="eastAsia"/>
        </w:rPr>
      </w:pPr>
      <w:r>
        <w:rPr>
          <w:rFonts w:hint="eastAsia"/>
        </w:rPr>
        <w:t>让我们来到祷告面前，仿佛我们已经断绝了所有其他的束缚。</w:t>
      </w:r>
    </w:p>
    <w:p w14:paraId="1B7BB26A">
      <w:pPr>
        <w:pStyle w:val="4"/>
        <w:spacing w:line="285" w:lineRule="auto"/>
        <w:rPr>
          <w:rFonts w:hint="eastAsia"/>
        </w:rPr>
      </w:pPr>
    </w:p>
    <w:p w14:paraId="367A7197">
      <w:pPr>
        <w:pStyle w:val="4"/>
        <w:spacing w:line="285" w:lineRule="auto"/>
        <w:rPr>
          <w:rFonts w:hint="eastAsia"/>
        </w:rPr>
      </w:pPr>
      <w:r>
        <w:rPr>
          <w:rFonts w:hint="eastAsia"/>
        </w:rPr>
        <w:t>That is why mention is made of lifting up ourselves in prayer and supplication.</w:t>
      </w:r>
    </w:p>
    <w:p w14:paraId="386F0149">
      <w:pPr>
        <w:pStyle w:val="4"/>
        <w:spacing w:line="285" w:lineRule="auto"/>
        <w:rPr>
          <w:rFonts w:hint="eastAsia"/>
        </w:rPr>
      </w:pPr>
      <w:r>
        <w:rPr>
          <w:rFonts w:hint="eastAsia"/>
        </w:rPr>
        <w:t>这就是为什么提到在祷告和祈求中提升我们自己。</w:t>
      </w:r>
    </w:p>
    <w:p w14:paraId="41CB1067">
      <w:pPr>
        <w:pStyle w:val="4"/>
        <w:spacing w:line="285" w:lineRule="auto"/>
        <w:rPr>
          <w:rFonts w:hint="eastAsia"/>
        </w:rPr>
      </w:pPr>
    </w:p>
    <w:p w14:paraId="18EC84FA">
      <w:pPr>
        <w:pStyle w:val="4"/>
        <w:spacing w:line="285" w:lineRule="auto"/>
        <w:rPr>
          <w:rFonts w:hint="eastAsia"/>
        </w:rPr>
      </w:pPr>
      <w:r>
        <w:rPr>
          <w:rFonts w:hint="eastAsia"/>
        </w:rPr>
        <w:t>True, in offering ourselves to God, we must come with humility, but we must also lift up our hearts in such a way that we may, in a sense, stand in the presence of our God.</w:t>
      </w:r>
    </w:p>
    <w:p w14:paraId="0CD0E7CF">
      <w:pPr>
        <w:pStyle w:val="4"/>
        <w:spacing w:line="285" w:lineRule="auto"/>
        <w:rPr>
          <w:rFonts w:hint="eastAsia"/>
        </w:rPr>
      </w:pPr>
      <w:r>
        <w:rPr>
          <w:rFonts w:hint="eastAsia"/>
        </w:rPr>
        <w:t>诚然，在将自己献给神奇时，我们必须怀着谦卑而来，但我们也必须如此提升我们的心，以致我们能，在某种意义上，站在我们神奇的面前。</w:t>
      </w:r>
    </w:p>
    <w:p w14:paraId="4B08F980">
      <w:pPr>
        <w:pStyle w:val="4"/>
        <w:spacing w:line="285" w:lineRule="auto"/>
        <w:rPr>
          <w:rFonts w:hint="eastAsia"/>
        </w:rPr>
      </w:pPr>
    </w:p>
    <w:p w14:paraId="57CCBCAB">
      <w:pPr>
        <w:pStyle w:val="4"/>
        <w:spacing w:line="285" w:lineRule="auto"/>
        <w:rPr>
          <w:rFonts w:hint="eastAsia"/>
        </w:rPr>
      </w:pPr>
      <w:r>
        <w:rPr>
          <w:rFonts w:hint="eastAsia"/>
        </w:rPr>
        <w:t>This, I say, is the diligence required.</w:t>
      </w:r>
    </w:p>
    <w:p w14:paraId="61772DE0">
      <w:pPr>
        <w:pStyle w:val="4"/>
        <w:spacing w:line="285" w:lineRule="auto"/>
        <w:rPr>
          <w:rFonts w:hint="eastAsia"/>
        </w:rPr>
      </w:pPr>
      <w:r>
        <w:rPr>
          <w:rFonts w:hint="eastAsia"/>
        </w:rPr>
        <w:t>我说，这就是所要求的殷勤。</w:t>
      </w:r>
    </w:p>
    <w:p w14:paraId="346B8CD7">
      <w:pPr>
        <w:pStyle w:val="4"/>
        <w:spacing w:line="285" w:lineRule="auto"/>
        <w:rPr>
          <w:rFonts w:hint="eastAsia"/>
        </w:rPr>
      </w:pPr>
    </w:p>
    <w:p w14:paraId="27B0D1AD">
      <w:pPr>
        <w:pStyle w:val="4"/>
        <w:spacing w:line="285" w:lineRule="auto"/>
        <w:rPr>
          <w:rFonts w:hint="eastAsia"/>
        </w:rPr>
      </w:pPr>
      <w:r>
        <w:rPr>
          <w:rFonts w:hint="eastAsia"/>
        </w:rPr>
        <w:t>He goes on to say, "with all persistence," which emphasizes that if we intend to be well-disposed to praying, we must not approach it lazily.</w:t>
      </w:r>
    </w:p>
    <w:p w14:paraId="0174E58F">
      <w:pPr>
        <w:pStyle w:val="4"/>
        <w:spacing w:line="285" w:lineRule="auto"/>
        <w:rPr>
          <w:rFonts w:hint="eastAsia"/>
        </w:rPr>
      </w:pPr>
      <w:r>
        <w:rPr>
          <w:rFonts w:hint="eastAsia"/>
        </w:rPr>
        <w:t>祂接着说，“要恒心”，这强调了如果我们打算好好地预备祷告，就绝不能懒惰地对待它。</w:t>
      </w:r>
    </w:p>
    <w:p w14:paraId="36B19EB1">
      <w:pPr>
        <w:pStyle w:val="4"/>
        <w:spacing w:line="285" w:lineRule="auto"/>
        <w:rPr>
          <w:rFonts w:hint="eastAsia"/>
        </w:rPr>
      </w:pPr>
    </w:p>
    <w:p w14:paraId="30DC9D3D">
      <w:pPr>
        <w:pStyle w:val="4"/>
        <w:spacing w:line="285" w:lineRule="auto"/>
        <w:rPr>
          <w:rFonts w:hint="eastAsia"/>
        </w:rPr>
      </w:pPr>
      <w:r>
        <w:rPr>
          <w:rFonts w:hint="eastAsia"/>
        </w:rPr>
        <w:t>If we follow what our own nature shows us, we will be far from approaching God.</w:t>
      </w:r>
    </w:p>
    <w:p w14:paraId="61097268">
      <w:pPr>
        <w:pStyle w:val="4"/>
        <w:spacing w:line="285" w:lineRule="auto"/>
        <w:rPr>
          <w:rFonts w:hint="eastAsia"/>
        </w:rPr>
      </w:pPr>
      <w:r>
        <w:rPr>
          <w:rFonts w:hint="eastAsia"/>
        </w:rPr>
        <w:t>如果我们遵循我们自己本性所显明的，我们将远离亲近神奇。</w:t>
      </w:r>
    </w:p>
    <w:p w14:paraId="73D5EA0D">
      <w:pPr>
        <w:pStyle w:val="4"/>
        <w:spacing w:line="285" w:lineRule="auto"/>
        <w:rPr>
          <w:rFonts w:hint="eastAsia"/>
        </w:rPr>
      </w:pPr>
    </w:p>
    <w:p w14:paraId="1B456A0C">
      <w:pPr>
        <w:pStyle w:val="4"/>
        <w:spacing w:line="285" w:lineRule="auto"/>
        <w:rPr>
          <w:rFonts w:hint="eastAsia"/>
        </w:rPr>
      </w:pPr>
      <w:r>
        <w:rPr>
          <w:rFonts w:hint="eastAsia"/>
        </w:rPr>
        <w:t>Therefore, each person must force themselves.</w:t>
      </w:r>
    </w:p>
    <w:p w14:paraId="38590047">
      <w:pPr>
        <w:pStyle w:val="4"/>
        <w:spacing w:line="285" w:lineRule="auto"/>
        <w:rPr>
          <w:rFonts w:hint="eastAsia"/>
        </w:rPr>
      </w:pPr>
      <w:r>
        <w:rPr>
          <w:rFonts w:hint="eastAsia"/>
        </w:rPr>
        <w:t>因此，每个人都必须强迫自己。</w:t>
      </w:r>
    </w:p>
    <w:p w14:paraId="6A502F7C">
      <w:pPr>
        <w:pStyle w:val="4"/>
        <w:spacing w:line="285" w:lineRule="auto"/>
        <w:rPr>
          <w:rFonts w:hint="eastAsia"/>
        </w:rPr>
      </w:pPr>
    </w:p>
    <w:p w14:paraId="53C1D726">
      <w:pPr>
        <w:pStyle w:val="4"/>
        <w:spacing w:line="285" w:lineRule="auto"/>
        <w:rPr>
          <w:rFonts w:hint="eastAsia"/>
        </w:rPr>
      </w:pPr>
      <w:r>
        <w:rPr>
          <w:rFonts w:hint="eastAsia"/>
        </w:rPr>
        <w:t>For when Saint Paul speaks in this way, it is as if he says, "My friends, you will find such coldness in yourselves that you will never pray to</w:t>
      </w:r>
    </w:p>
    <w:p w14:paraId="2C061EBD">
      <w:pPr>
        <w:pStyle w:val="4"/>
        <w:spacing w:line="285" w:lineRule="auto"/>
        <w:rPr>
          <w:rFonts w:hint="eastAsia"/>
        </w:rPr>
      </w:pPr>
      <w:r>
        <w:rPr>
          <w:rFonts w:hint="eastAsia"/>
        </w:rPr>
        <w:t>因为当圣保罗这样说时，祂仿佛是说：“我的朋友们，你们会在自己里面发现如此的冷淡，以致你们永远不会向</w:t>
      </w:r>
    </w:p>
    <w:p w14:paraId="56BA7C51">
      <w:pPr>
        <w:pStyle w:val="4"/>
        <w:spacing w:line="285" w:lineRule="auto"/>
        <w:rPr>
          <w:rFonts w:hint="eastAsia"/>
        </w:rPr>
      </w:pPr>
    </w:p>
    <w:p w14:paraId="5EADF684">
      <w:pPr>
        <w:pStyle w:val="4"/>
        <w:spacing w:line="285" w:lineRule="auto"/>
        <w:rPr>
          <w:rFonts w:hint="eastAsia"/>
        </w:rPr>
      </w:pPr>
      <w:r>
        <w:rPr>
          <w:rFonts w:hint="eastAsia"/>
        </w:rPr>
        <w:t>God, nor will you ever be willing to pray unless you provoke and force yourselves."</w:t>
      </w:r>
    </w:p>
    <w:p w14:paraId="1D10090F">
      <w:pPr>
        <w:pStyle w:val="4"/>
        <w:spacing w:line="285" w:lineRule="auto"/>
        <w:rPr>
          <w:rFonts w:hint="eastAsia"/>
        </w:rPr>
      </w:pPr>
      <w:r>
        <w:rPr>
          <w:rFonts w:hint="eastAsia"/>
        </w:rPr>
        <w:t>神奇祷告，除非你们激励和强迫自己，否则你们永远不会愿意祷告。”</w:t>
      </w:r>
    </w:p>
    <w:p w14:paraId="68106555">
      <w:pPr>
        <w:pStyle w:val="4"/>
        <w:spacing w:line="285" w:lineRule="auto"/>
        <w:rPr>
          <w:rFonts w:hint="eastAsia"/>
        </w:rPr>
      </w:pPr>
    </w:p>
    <w:p w14:paraId="3C6A79A5">
      <w:pPr>
        <w:pStyle w:val="4"/>
        <w:spacing w:line="285" w:lineRule="auto"/>
        <w:rPr>
          <w:rFonts w:hint="eastAsia"/>
        </w:rPr>
      </w:pPr>
      <w:r>
        <w:rPr>
          <w:rFonts w:hint="eastAsia"/>
        </w:rPr>
        <w:t>The devil will always seek to blind you, so that you do not see the need to pray unto God.</w:t>
      </w:r>
    </w:p>
    <w:p w14:paraId="2F013B92">
      <w:pPr>
        <w:pStyle w:val="4"/>
        <w:spacing w:line="285" w:lineRule="auto"/>
        <w:rPr>
          <w:rFonts w:hint="eastAsia"/>
        </w:rPr>
      </w:pPr>
      <w:r>
        <w:rPr>
          <w:rFonts w:hint="eastAsia"/>
        </w:rPr>
        <w:t>魔鬼将始终寻求蒙蔽你们，好让你们看不到向神奇祷告的需要。</w:t>
      </w:r>
    </w:p>
    <w:p w14:paraId="79386BFF">
      <w:pPr>
        <w:pStyle w:val="4"/>
        <w:spacing w:line="285" w:lineRule="auto"/>
        <w:rPr>
          <w:rFonts w:hint="eastAsia"/>
        </w:rPr>
      </w:pPr>
    </w:p>
    <w:p w14:paraId="597CCBBE">
      <w:pPr>
        <w:pStyle w:val="4"/>
        <w:spacing w:line="285" w:lineRule="auto"/>
        <w:rPr>
          <w:rFonts w:hint="eastAsia"/>
        </w:rPr>
      </w:pPr>
      <w:r>
        <w:rPr>
          <w:rFonts w:hint="eastAsia"/>
        </w:rPr>
        <w:t>And if you remain asleep, it will cause your God to forsake you, seeing that you are so thankless as to despise His benefits and give Him no honor for them, nor even acknowledge that all your welfare proceeds from Him.</w:t>
      </w:r>
    </w:p>
    <w:p w14:paraId="66BFDD2B">
      <w:pPr>
        <w:pStyle w:val="4"/>
        <w:spacing w:line="285" w:lineRule="auto"/>
        <w:rPr>
          <w:rFonts w:hint="eastAsia"/>
        </w:rPr>
      </w:pPr>
      <w:r>
        <w:rPr>
          <w:rFonts w:hint="eastAsia"/>
        </w:rPr>
        <w:t>如果你们继续沉睡，这将导致你们的神离弃你们，因为看到你们如此忘恩负义，藐视祂的恩惠，不为它们归荣耀给祂，甚至不承认你们一切的福祉都出自祂。</w:t>
      </w:r>
    </w:p>
    <w:p w14:paraId="0165E582">
      <w:pPr>
        <w:pStyle w:val="4"/>
        <w:spacing w:line="285" w:lineRule="auto"/>
        <w:rPr>
          <w:rFonts w:hint="eastAsia"/>
        </w:rPr>
      </w:pPr>
    </w:p>
    <w:p w14:paraId="42F3E1AF">
      <w:pPr>
        <w:pStyle w:val="4"/>
        <w:spacing w:line="285" w:lineRule="auto"/>
        <w:rPr>
          <w:rFonts w:hint="eastAsia"/>
        </w:rPr>
      </w:pPr>
      <w:r>
        <w:rPr>
          <w:rFonts w:hint="eastAsia"/>
        </w:rPr>
        <w:t>Like wicked fools, we defile the benefits God bestows upon us unless we acknowledge that we have all things from His hand, even by asking for the things we lack from Him, and by giving Him thanks for the things we have already received.</w:t>
      </w:r>
    </w:p>
    <w:p w14:paraId="4FBDFBC1">
      <w:pPr>
        <w:pStyle w:val="4"/>
        <w:spacing w:line="285" w:lineRule="auto"/>
        <w:rPr>
          <w:rFonts w:hint="eastAsia"/>
        </w:rPr>
      </w:pPr>
      <w:r>
        <w:rPr>
          <w:rFonts w:hint="eastAsia"/>
        </w:rPr>
        <w:t>像邪恶的愚人一样，我们玷污了神奇赐给我们的恩惠，除非我们承认我们一切都从祂手中而来，甚至通过向祂祈求我们所缺乏的，并通过为我们已经领受的感谢祂。</w:t>
      </w:r>
    </w:p>
    <w:p w14:paraId="2B8C3A23">
      <w:pPr>
        <w:pStyle w:val="4"/>
        <w:spacing w:line="285" w:lineRule="auto"/>
        <w:rPr>
          <w:rFonts w:hint="eastAsia"/>
        </w:rPr>
      </w:pPr>
    </w:p>
    <w:p w14:paraId="5BF80A2D">
      <w:pPr>
        <w:pStyle w:val="4"/>
        <w:spacing w:line="285" w:lineRule="auto"/>
        <w:rPr>
          <w:rFonts w:hint="eastAsia"/>
        </w:rPr>
      </w:pPr>
      <w:r>
        <w:rPr>
          <w:rFonts w:hint="eastAsia"/>
        </w:rPr>
        <w:t>So then, let us learn to match our watchfulness with all persistence.</w:t>
      </w:r>
    </w:p>
    <w:p w14:paraId="01A4F0B3">
      <w:pPr>
        <w:pStyle w:val="4"/>
        <w:spacing w:line="285" w:lineRule="auto"/>
        <w:rPr>
          <w:rFonts w:hint="eastAsia"/>
        </w:rPr>
      </w:pPr>
      <w:r>
        <w:rPr>
          <w:rFonts w:hint="eastAsia"/>
        </w:rPr>
        <w:t>那么，让我们学习将我们的警醒与全然的恒切相匹配。</w:t>
      </w:r>
    </w:p>
    <w:p w14:paraId="6C447B26">
      <w:pPr>
        <w:pStyle w:val="4"/>
        <w:spacing w:line="285" w:lineRule="auto"/>
        <w:rPr>
          <w:rFonts w:hint="eastAsia"/>
        </w:rPr>
      </w:pPr>
    </w:p>
    <w:p w14:paraId="519E427A">
      <w:pPr>
        <w:pStyle w:val="4"/>
        <w:spacing w:line="285" w:lineRule="auto"/>
        <w:rPr>
          <w:rFonts w:hint="eastAsia"/>
        </w:rPr>
      </w:pPr>
      <w:r>
        <w:rPr>
          <w:rFonts w:hint="eastAsia"/>
        </w:rPr>
        <w:t>And herein we comprehend holding out or perseverance: it is not enough for us to pray unto God by starts and bursts (as they say), but we must continue in it, and that in two ways.</w:t>
      </w:r>
    </w:p>
    <w:p w14:paraId="199C15BA">
      <w:pPr>
        <w:pStyle w:val="4"/>
        <w:spacing w:line="285" w:lineRule="auto"/>
        <w:rPr>
          <w:rFonts w:hint="eastAsia"/>
        </w:rPr>
      </w:pPr>
      <w:r>
        <w:rPr>
          <w:rFonts w:hint="eastAsia"/>
        </w:rPr>
        <w:t>我们在此理解坚持或恒忍：仅仅断断续续地（正如他们所说）向神奇祷告是不够的，我们必须持续下去，并且有两种方式。</w:t>
      </w:r>
    </w:p>
    <w:p w14:paraId="43A6DC61">
      <w:pPr>
        <w:pStyle w:val="4"/>
        <w:spacing w:line="285" w:lineRule="auto"/>
        <w:rPr>
          <w:rFonts w:hint="eastAsia"/>
        </w:rPr>
      </w:pPr>
    </w:p>
    <w:p w14:paraId="3B42AB16">
      <w:pPr>
        <w:pStyle w:val="4"/>
        <w:spacing w:line="285" w:lineRule="auto"/>
        <w:rPr>
          <w:rFonts w:hint="eastAsia"/>
        </w:rPr>
      </w:pPr>
      <w:r>
        <w:rPr>
          <w:rFonts w:hint="eastAsia"/>
        </w:rPr>
        <w:t>First, when we have prayed today—both evening and morning, and every hour—we must hold on still and never swerve from that course as long as we live.</w:t>
      </w:r>
    </w:p>
    <w:p w14:paraId="758AE8A4">
      <w:pPr>
        <w:pStyle w:val="4"/>
        <w:spacing w:line="285" w:lineRule="auto"/>
        <w:rPr>
          <w:rFonts w:hint="eastAsia"/>
        </w:rPr>
      </w:pPr>
      <w:r>
        <w:rPr>
          <w:rFonts w:hint="eastAsia"/>
        </w:rPr>
        <w:t>首先，当我们今天祷告了——无论是晚上还是早上，以及每个小时——我们仍必须坚持，只要我们活着，就绝不偏离那个道路。</w:t>
      </w:r>
    </w:p>
    <w:p w14:paraId="13AB9099">
      <w:pPr>
        <w:pStyle w:val="4"/>
        <w:spacing w:line="285" w:lineRule="auto"/>
        <w:rPr>
          <w:rFonts w:hint="eastAsia"/>
        </w:rPr>
      </w:pPr>
    </w:p>
    <w:p w14:paraId="2B98933C">
      <w:pPr>
        <w:pStyle w:val="4"/>
        <w:spacing w:line="285" w:lineRule="auto"/>
        <w:rPr>
          <w:rFonts w:hint="eastAsia"/>
        </w:rPr>
      </w:pPr>
      <w:r>
        <w:rPr>
          <w:rFonts w:hint="eastAsia"/>
        </w:rPr>
        <w:t>For our faith (as I said) must exercise itself, and the means to exercise it is through prayer.</w:t>
      </w:r>
    </w:p>
    <w:p w14:paraId="051FF74A">
      <w:pPr>
        <w:pStyle w:val="4"/>
        <w:spacing w:line="285" w:lineRule="auto"/>
        <w:rPr>
          <w:rFonts w:hint="eastAsia"/>
        </w:rPr>
      </w:pPr>
      <w:r>
        <w:rPr>
          <w:rFonts w:hint="eastAsia"/>
        </w:rPr>
        <w:t>因为我们的信心（正如我所说）必须操练自己，而操练它的方法就是通过祷告。</w:t>
      </w:r>
    </w:p>
    <w:p w14:paraId="0D8B9B23">
      <w:pPr>
        <w:pStyle w:val="4"/>
        <w:spacing w:line="285" w:lineRule="auto"/>
        <w:rPr>
          <w:rFonts w:hint="eastAsia"/>
        </w:rPr>
      </w:pPr>
    </w:p>
    <w:p w14:paraId="3B04B5CF">
      <w:pPr>
        <w:pStyle w:val="4"/>
        <w:spacing w:line="285" w:lineRule="auto"/>
        <w:rPr>
          <w:rFonts w:hint="eastAsia"/>
        </w:rPr>
      </w:pPr>
      <w:r>
        <w:rPr>
          <w:rFonts w:hint="eastAsia"/>
        </w:rPr>
        <w:t>There is yet another form of perseverance: when we have asked God to help us in this or that matter, we must repeat the same request— not just twice or thrice—but as often as we need, even a hundred or a thousand times.</w:t>
      </w:r>
    </w:p>
    <w:p w14:paraId="5C71A9AC">
      <w:pPr>
        <w:pStyle w:val="4"/>
        <w:spacing w:line="285" w:lineRule="auto"/>
        <w:rPr>
          <w:rFonts w:hint="eastAsia"/>
        </w:rPr>
      </w:pPr>
      <w:r>
        <w:rPr>
          <w:rFonts w:hint="eastAsia"/>
        </w:rPr>
        <w:t>还有另一种形式的恒忍：当我们祈求神奇在这样或那样的事上帮助我们时，我们必须重复同样的请求——不仅仅是两三次——而是根据我们的需要，甚至一百次或一千次。</w:t>
      </w:r>
    </w:p>
    <w:p w14:paraId="15AE661B">
      <w:pPr>
        <w:pStyle w:val="4"/>
        <w:spacing w:line="285" w:lineRule="auto"/>
        <w:rPr>
          <w:rFonts w:hint="eastAsia"/>
        </w:rPr>
      </w:pPr>
    </w:p>
    <w:p w14:paraId="1C57479F">
      <w:pPr>
        <w:pStyle w:val="4"/>
        <w:spacing w:line="285" w:lineRule="auto"/>
        <w:rPr>
          <w:rFonts w:hint="eastAsia"/>
        </w:rPr>
      </w:pPr>
      <w:r>
        <w:rPr>
          <w:rFonts w:hint="eastAsia"/>
        </w:rPr>
        <w:t>For example, although God has told us that He will come to our aid before we even open our mouths to Him, yet He does not always show it openly to our eyes.</w:t>
      </w:r>
    </w:p>
    <w:p w14:paraId="73739FCD">
      <w:pPr>
        <w:pStyle w:val="4"/>
        <w:spacing w:line="285" w:lineRule="auto"/>
        <w:rPr>
          <w:rFonts w:hint="eastAsia"/>
        </w:rPr>
      </w:pPr>
      <w:r>
        <w:rPr>
          <w:rFonts w:hint="eastAsia"/>
        </w:rPr>
        <w:t>例如，虽然神奇告诉我们，在我们尚未向祂开口之前，祂就会来帮助我们，然而祂并非总是公开地向我们的眼睛显明。</w:t>
      </w:r>
    </w:p>
    <w:p w14:paraId="6684DC15">
      <w:pPr>
        <w:pStyle w:val="4"/>
        <w:spacing w:line="285" w:lineRule="auto"/>
        <w:rPr>
          <w:rFonts w:hint="eastAsia"/>
        </w:rPr>
      </w:pPr>
    </w:p>
    <w:p w14:paraId="02919348">
      <w:pPr>
        <w:pStyle w:val="4"/>
        <w:spacing w:line="285" w:lineRule="auto"/>
        <w:rPr>
          <w:rFonts w:hint="eastAsia"/>
        </w:rPr>
      </w:pPr>
      <w:r>
        <w:rPr>
          <w:rFonts w:hint="eastAsia"/>
        </w:rPr>
        <w:t>Therefore, we must never grow weary in waiting for God's help.</w:t>
      </w:r>
    </w:p>
    <w:p w14:paraId="33652715">
      <w:pPr>
        <w:pStyle w:val="4"/>
        <w:spacing w:line="285" w:lineRule="auto"/>
        <w:rPr>
          <w:rFonts w:hint="eastAsia"/>
        </w:rPr>
      </w:pPr>
      <w:r>
        <w:rPr>
          <w:rFonts w:hint="eastAsia"/>
        </w:rPr>
        <w:t>因此，我们绝不能在等待神奇的帮助时感到疲倦。</w:t>
      </w:r>
    </w:p>
    <w:p w14:paraId="6BB95147">
      <w:pPr>
        <w:pStyle w:val="4"/>
        <w:spacing w:line="285" w:lineRule="auto"/>
        <w:rPr>
          <w:rFonts w:hint="eastAsia"/>
        </w:rPr>
      </w:pPr>
    </w:p>
    <w:p w14:paraId="5E9EAD40">
      <w:pPr>
        <w:pStyle w:val="4"/>
        <w:spacing w:line="285" w:lineRule="auto"/>
        <w:rPr>
          <w:rFonts w:hint="eastAsia"/>
        </w:rPr>
      </w:pPr>
      <w:r>
        <w:rPr>
          <w:rFonts w:hint="eastAsia"/>
        </w:rPr>
        <w:t>Also, it is not fitting for us to be heard according to our own preferences, because God knows what is best and most expedient for us.</w:t>
      </w:r>
    </w:p>
    <w:p w14:paraId="2C07EE87">
      <w:pPr>
        <w:pStyle w:val="4"/>
        <w:spacing w:line="285" w:lineRule="auto"/>
        <w:rPr>
          <w:rFonts w:hint="eastAsia"/>
        </w:rPr>
      </w:pPr>
      <w:r>
        <w:rPr>
          <w:rFonts w:hint="eastAsia"/>
        </w:rPr>
        <w:t>还有，我们按照自己的喜好被垂听是不合宜的，因为神奇知道什么对我们是最好和最有益的。</w:t>
      </w:r>
    </w:p>
    <w:p w14:paraId="0D06172E">
      <w:pPr>
        <w:pStyle w:val="4"/>
        <w:spacing w:line="285" w:lineRule="auto"/>
        <w:rPr>
          <w:rFonts w:hint="eastAsia"/>
        </w:rPr>
      </w:pPr>
    </w:p>
    <w:p w14:paraId="080BDF5F">
      <w:pPr>
        <w:pStyle w:val="4"/>
        <w:spacing w:line="285" w:lineRule="auto"/>
        <w:rPr>
          <w:rFonts w:hint="eastAsia"/>
        </w:rPr>
      </w:pPr>
      <w:r>
        <w:rPr>
          <w:rFonts w:hint="eastAsia"/>
        </w:rPr>
        <w:t>So then, He must govern us according to His will.</w:t>
      </w:r>
    </w:p>
    <w:p w14:paraId="0BF1A2CF">
      <w:pPr>
        <w:pStyle w:val="4"/>
        <w:spacing w:line="285" w:lineRule="auto"/>
        <w:rPr>
          <w:rFonts w:hint="eastAsia"/>
        </w:rPr>
      </w:pPr>
      <w:r>
        <w:rPr>
          <w:rFonts w:hint="eastAsia"/>
        </w:rPr>
        <w:t>那么，祂必须按照祂的旨意管理我们。</w:t>
      </w:r>
    </w:p>
    <w:p w14:paraId="50562DF8">
      <w:pPr>
        <w:pStyle w:val="4"/>
        <w:spacing w:line="285" w:lineRule="auto"/>
        <w:rPr>
          <w:rFonts w:hint="eastAsia"/>
        </w:rPr>
      </w:pPr>
    </w:p>
    <w:p w14:paraId="775191FB">
      <w:pPr>
        <w:pStyle w:val="4"/>
        <w:spacing w:line="285" w:lineRule="auto"/>
        <w:rPr>
          <w:rFonts w:hint="eastAsia"/>
        </w:rPr>
      </w:pPr>
      <w:r>
        <w:rPr>
          <w:rFonts w:hint="eastAsia"/>
        </w:rPr>
        <w:t>But (as I said) if we pray to Him in the right manner, He promises that we shall obtain all our requests, even before we have uttered them.</w:t>
      </w:r>
    </w:p>
    <w:p w14:paraId="5696FEB2">
      <w:pPr>
        <w:pStyle w:val="4"/>
        <w:spacing w:line="285" w:lineRule="auto"/>
        <w:rPr>
          <w:rFonts w:hint="eastAsia"/>
        </w:rPr>
      </w:pPr>
      <w:r>
        <w:rPr>
          <w:rFonts w:hint="eastAsia"/>
        </w:rPr>
        <w:t>但是（正如我所说）如果我们以正确的方式向祂祷告，祂应许我们必将获得我们所有的祈求，甚至在我们尚未说出之前。</w:t>
      </w:r>
    </w:p>
    <w:p w14:paraId="4608BD44">
      <w:pPr>
        <w:pStyle w:val="4"/>
        <w:spacing w:line="285" w:lineRule="auto"/>
        <w:rPr>
          <w:rFonts w:hint="eastAsia"/>
        </w:rPr>
      </w:pPr>
    </w:p>
    <w:p w14:paraId="4013EB73">
      <w:pPr>
        <w:pStyle w:val="4"/>
        <w:spacing w:line="285" w:lineRule="auto"/>
        <w:rPr>
          <w:rFonts w:hint="eastAsia"/>
        </w:rPr>
      </w:pPr>
      <w:r>
        <w:rPr>
          <w:rFonts w:hint="eastAsia"/>
        </w:rPr>
        <w:t>Nevertheless, He may sometimes hold us at a distance, so much so that it may seem as though He is asleep when we call upon Him, or that He has turned His back on us.</w:t>
      </w:r>
    </w:p>
    <w:p w14:paraId="253F4A43">
      <w:pPr>
        <w:pStyle w:val="4"/>
        <w:spacing w:line="285" w:lineRule="auto"/>
        <w:rPr>
          <w:rFonts w:hint="eastAsia"/>
        </w:rPr>
      </w:pPr>
      <w:r>
        <w:rPr>
          <w:rFonts w:hint="eastAsia"/>
        </w:rPr>
        <w:t>然而，祂有时可能会使我们保持距离，以致当我们呼求祂时，祂似乎睡着了，或者祂已转背不顾我们。</w:t>
      </w:r>
    </w:p>
    <w:p w14:paraId="03DBE9E7">
      <w:pPr>
        <w:pStyle w:val="4"/>
        <w:spacing w:line="285" w:lineRule="auto"/>
        <w:rPr>
          <w:rFonts w:hint="eastAsia"/>
        </w:rPr>
      </w:pPr>
    </w:p>
    <w:p w14:paraId="1E01A841">
      <w:pPr>
        <w:pStyle w:val="4"/>
        <w:spacing w:line="285" w:lineRule="auto"/>
        <w:rPr>
          <w:rFonts w:hint="eastAsia"/>
        </w:rPr>
      </w:pPr>
      <w:r>
        <w:rPr>
          <w:rFonts w:hint="eastAsia"/>
        </w:rPr>
        <w:t>For this reason, perseverance is necessary, so that if we are troubled with any distress and seek relief from God, we must not do it just once and be done, but must return to it often and be (as one might say) persistent, according to the parable our Lord Jesus told us about the widow who dealt with a judge who had neither fear of God nor regard for men, yet she obtained her request through persistence (Luke 18:1-8).</w:t>
      </w:r>
    </w:p>
    <w:p w14:paraId="74BEDE32">
      <w:pPr>
        <w:pStyle w:val="4"/>
        <w:spacing w:line="285" w:lineRule="auto"/>
        <w:rPr>
          <w:rFonts w:hint="eastAsia"/>
        </w:rPr>
      </w:pPr>
      <w:r>
        <w:rPr>
          <w:rFonts w:hint="eastAsia"/>
        </w:rPr>
        <w:t>为此缘故，恒忍是必要的，因此如果我们受到任何困苦的搅扰并向神奇寻求救济，我们绝不能只做一次就完了，而必须常常回到它那里，并且（可以说）要坚持不懈，正如我们的主耶稣告诉我们的关于那个寡妇的比喻，她对付一个既不惧怕神奇也不顾及人的法官，然而她通过坚持不懈获得了她的请求（路加福音 18:1-8）。</w:t>
      </w:r>
    </w:p>
    <w:p w14:paraId="0EA354B7">
      <w:pPr>
        <w:pStyle w:val="4"/>
        <w:spacing w:line="285" w:lineRule="auto"/>
        <w:rPr>
          <w:rFonts w:hint="eastAsia"/>
        </w:rPr>
      </w:pPr>
    </w:p>
    <w:p w14:paraId="0AB7CAA5">
      <w:pPr>
        <w:pStyle w:val="4"/>
        <w:spacing w:line="285" w:lineRule="auto"/>
        <w:rPr>
          <w:rFonts w:hint="eastAsia"/>
        </w:rPr>
      </w:pPr>
      <w:r>
        <w:rPr>
          <w:rFonts w:hint="eastAsia"/>
        </w:rPr>
        <w:t>So must we do—that is, we must be persistent with God.</w:t>
      </w:r>
    </w:p>
    <w:p w14:paraId="3A4E7BB8">
      <w:pPr>
        <w:pStyle w:val="4"/>
        <w:spacing w:line="285" w:lineRule="auto"/>
        <w:rPr>
          <w:rFonts w:hint="eastAsia"/>
        </w:rPr>
      </w:pPr>
      <w:r>
        <w:rPr>
          <w:rFonts w:hint="eastAsia"/>
        </w:rPr>
        <w:t>我们也必须如此行——也就是说，我们必须对神奇坚持不懈。</w:t>
      </w:r>
    </w:p>
    <w:p w14:paraId="52B9FCB6">
      <w:pPr>
        <w:pStyle w:val="4"/>
        <w:spacing w:line="285" w:lineRule="auto"/>
        <w:rPr>
          <w:rFonts w:hint="eastAsia"/>
        </w:rPr>
      </w:pPr>
    </w:p>
    <w:p w14:paraId="37C4E4EA">
      <w:pPr>
        <w:pStyle w:val="4"/>
        <w:spacing w:line="285" w:lineRule="auto"/>
        <w:rPr>
          <w:rFonts w:hint="eastAsia"/>
        </w:rPr>
      </w:pPr>
      <w:r>
        <w:rPr>
          <w:rFonts w:hint="eastAsia"/>
        </w:rPr>
        <w:t>Not that He is slow to help us (as I said before), but because He will test the constancy of our faith.</w:t>
      </w:r>
    </w:p>
    <w:p w14:paraId="0A8B40DD">
      <w:pPr>
        <w:pStyle w:val="4"/>
        <w:spacing w:line="285" w:lineRule="auto"/>
        <w:rPr>
          <w:rFonts w:hint="eastAsia"/>
        </w:rPr>
      </w:pPr>
      <w:r>
        <w:rPr>
          <w:rFonts w:hint="eastAsia"/>
        </w:rPr>
        <w:t>并非祂迟缓帮助我们（正如我先前所说），而是因为祂要试验我们信心的恒定。</w:t>
      </w:r>
    </w:p>
    <w:p w14:paraId="07F9E448">
      <w:pPr>
        <w:pStyle w:val="4"/>
        <w:spacing w:line="285" w:lineRule="auto"/>
        <w:rPr>
          <w:rFonts w:hint="eastAsia"/>
        </w:rPr>
      </w:pPr>
    </w:p>
    <w:p w14:paraId="243B8087">
      <w:pPr>
        <w:pStyle w:val="4"/>
        <w:spacing w:line="285" w:lineRule="auto"/>
        <w:rPr>
          <w:rFonts w:hint="eastAsia"/>
        </w:rPr>
      </w:pPr>
      <w:r>
        <w:rPr>
          <w:rFonts w:hint="eastAsia"/>
        </w:rPr>
        <w:t>For those who pray to God and then become impatient or angry if He does not relieve them immediately are not truly praying to Him, but (as it were) summoning Him to be at the command of their desires.</w:t>
      </w:r>
    </w:p>
    <w:p w14:paraId="6458D13C">
      <w:pPr>
        <w:pStyle w:val="4"/>
        <w:spacing w:line="285" w:lineRule="auto"/>
        <w:rPr>
          <w:rFonts w:hint="eastAsia"/>
        </w:rPr>
      </w:pPr>
      <w:r>
        <w:rPr>
          <w:rFonts w:hint="eastAsia"/>
        </w:rPr>
        <w:t>因为那些向神奇祷告，然后如果祂不立刻救济他们就变得不耐烦或愤怒的人，并非真正地向祂祷告，而是（可以说）召唤祂来听从他们欲望的命令。</w:t>
      </w:r>
    </w:p>
    <w:p w14:paraId="44241D69">
      <w:pPr>
        <w:pStyle w:val="4"/>
        <w:spacing w:line="285" w:lineRule="auto"/>
        <w:rPr>
          <w:rFonts w:hint="eastAsia"/>
        </w:rPr>
      </w:pPr>
    </w:p>
    <w:p w14:paraId="73BC8504">
      <w:pPr>
        <w:pStyle w:val="4"/>
        <w:spacing w:line="285" w:lineRule="auto"/>
        <w:rPr>
          <w:rFonts w:hint="eastAsia"/>
        </w:rPr>
      </w:pPr>
      <w:r>
        <w:rPr>
          <w:rFonts w:hint="eastAsia"/>
        </w:rPr>
        <w:t>However, we must restrain all our passions and desires to align with God's will, so that even when we pray for Him to act swiftly, we may nevertheless be patient and content to wait for His timing, whether that is today, tomorrow, or as long as it pleases Him.</w:t>
      </w:r>
    </w:p>
    <w:p w14:paraId="1BA77C19">
      <w:pPr>
        <w:pStyle w:val="4"/>
        <w:spacing w:line="285" w:lineRule="auto"/>
        <w:rPr>
          <w:rFonts w:hint="eastAsia"/>
        </w:rPr>
      </w:pPr>
      <w:r>
        <w:rPr>
          <w:rFonts w:hint="eastAsia"/>
        </w:rPr>
        <w:t>然而，我们必须约束我们一切的激情和欲望，使之与神的旨意一致，好让即使当我们祈求祂迅速行动时，我们仍然可以耐心并满足地等待祂的时机，无论是今天、明天，还是只要祂喜悦。</w:t>
      </w:r>
    </w:p>
    <w:p w14:paraId="3C5AF72E">
      <w:pPr>
        <w:pStyle w:val="4"/>
        <w:spacing w:line="285" w:lineRule="auto"/>
        <w:rPr>
          <w:rFonts w:hint="eastAsia"/>
        </w:rPr>
      </w:pPr>
    </w:p>
    <w:p w14:paraId="6F2A5617">
      <w:pPr>
        <w:pStyle w:val="4"/>
        <w:spacing w:line="285" w:lineRule="auto"/>
        <w:rPr>
          <w:rFonts w:hint="eastAsia"/>
        </w:rPr>
      </w:pPr>
      <w:r>
        <w:rPr>
          <w:rFonts w:hint="eastAsia"/>
        </w:rPr>
        <w:t>You see then that we must continue in prayer and supplication.</w:t>
      </w:r>
    </w:p>
    <w:p w14:paraId="6B95C6E8">
      <w:pPr>
        <w:pStyle w:val="4"/>
        <w:spacing w:line="285" w:lineRule="auto"/>
        <w:rPr>
          <w:rFonts w:hint="eastAsia"/>
        </w:rPr>
      </w:pPr>
      <w:r>
        <w:rPr>
          <w:rFonts w:hint="eastAsia"/>
        </w:rPr>
        <w:t>你们看，我们必须持续祷告和祈求。</w:t>
      </w:r>
    </w:p>
    <w:p w14:paraId="70693C45">
      <w:pPr>
        <w:pStyle w:val="4"/>
        <w:spacing w:line="285" w:lineRule="auto"/>
        <w:rPr>
          <w:rFonts w:hint="eastAsia"/>
        </w:rPr>
      </w:pPr>
    </w:p>
    <w:p w14:paraId="6D252127">
      <w:pPr>
        <w:pStyle w:val="4"/>
        <w:spacing w:line="285" w:lineRule="auto"/>
        <w:rPr>
          <w:rFonts w:hint="eastAsia"/>
        </w:rPr>
      </w:pPr>
      <w:r>
        <w:rPr>
          <w:rFonts w:hint="eastAsia"/>
        </w:rPr>
        <w:t>We must pray presently for the needs that press us today, and likewise tomorrow for those that may come.</w:t>
      </w:r>
    </w:p>
    <w:p w14:paraId="0C733443">
      <w:pPr>
        <w:pStyle w:val="4"/>
        <w:spacing w:line="285" w:lineRule="auto"/>
        <w:rPr>
          <w:rFonts w:hint="eastAsia"/>
        </w:rPr>
      </w:pPr>
      <w:r>
        <w:rPr>
          <w:rFonts w:hint="eastAsia"/>
        </w:rPr>
        <w:t>我们必须为今天压迫我们的需要立刻祷告，同样明天也要为可能来临的需要祷告。</w:t>
      </w:r>
    </w:p>
    <w:p w14:paraId="5B7C0981">
      <w:pPr>
        <w:pStyle w:val="4"/>
        <w:spacing w:line="285" w:lineRule="auto"/>
        <w:rPr>
          <w:rFonts w:hint="eastAsia"/>
        </w:rPr>
      </w:pPr>
    </w:p>
    <w:p w14:paraId="4E4D6516">
      <w:pPr>
        <w:pStyle w:val="4"/>
        <w:spacing w:line="285" w:lineRule="auto"/>
        <w:rPr>
          <w:rFonts w:hint="eastAsia"/>
        </w:rPr>
      </w:pPr>
      <w:r>
        <w:rPr>
          <w:rFonts w:hint="eastAsia"/>
        </w:rPr>
        <w:t>We must pray daily and consistently.</w:t>
      </w:r>
    </w:p>
    <w:p w14:paraId="6B671816">
      <w:pPr>
        <w:pStyle w:val="4"/>
        <w:spacing w:line="285" w:lineRule="auto"/>
        <w:rPr>
          <w:rFonts w:hint="eastAsia"/>
        </w:rPr>
      </w:pPr>
      <w:r>
        <w:rPr>
          <w:rFonts w:hint="eastAsia"/>
        </w:rPr>
        <w:t>我们必须天天、持续地祷告。</w:t>
      </w:r>
    </w:p>
    <w:p w14:paraId="4E154B89">
      <w:pPr>
        <w:pStyle w:val="4"/>
        <w:spacing w:line="285" w:lineRule="auto"/>
        <w:rPr>
          <w:rFonts w:hint="eastAsia"/>
        </w:rPr>
      </w:pPr>
    </w:p>
    <w:p w14:paraId="759CCF1D">
      <w:pPr>
        <w:pStyle w:val="4"/>
        <w:spacing w:line="285" w:lineRule="auto"/>
        <w:rPr>
          <w:rFonts w:hint="eastAsia"/>
        </w:rPr>
      </w:pPr>
      <w:r>
        <w:rPr>
          <w:rFonts w:hint="eastAsia"/>
        </w:rPr>
        <w:t>Moreover, if God does not deliver us as soon as we would like, we must not cease to renew our petitions until we perceive that we have gained from our praying, and that He has shown us the fulfillment of His promise.</w:t>
      </w:r>
    </w:p>
    <w:p w14:paraId="1CFAC075">
      <w:pPr>
        <w:pStyle w:val="4"/>
        <w:spacing w:line="285" w:lineRule="auto"/>
        <w:rPr>
          <w:rFonts w:hint="eastAsia"/>
        </w:rPr>
      </w:pPr>
      <w:r>
        <w:rPr>
          <w:rFonts w:hint="eastAsia"/>
        </w:rPr>
        <w:t>此外，如果神奇不像我们希望的那样快地拯救我们，我们绝不能停止更新我们的祈求，直到我们察觉到我们已从我们的祷告中获益，并且祂已向我们显明祂应许的成就。</w:t>
      </w:r>
    </w:p>
    <w:p w14:paraId="6E368C0F">
      <w:pPr>
        <w:pStyle w:val="4"/>
        <w:spacing w:line="285" w:lineRule="auto"/>
        <w:rPr>
          <w:rFonts w:hint="eastAsia"/>
        </w:rPr>
      </w:pPr>
    </w:p>
    <w:p w14:paraId="3B485264">
      <w:pPr>
        <w:pStyle w:val="4"/>
        <w:spacing w:before="297" w:line="285" w:lineRule="auto"/>
        <w:rPr>
          <w:rFonts w:hint="eastAsia"/>
        </w:rPr>
      </w:pPr>
      <w:r>
        <w:rPr>
          <w:rFonts w:hint="eastAsia"/>
        </w:rPr>
        <w:t>Since it is difficult for us to be brought to pray properly to God, Saint Paul here puts forth something that ought to persuade us—that is, we are bound to pray not only for ourselves but also to care for our neighbors and consider them in our prayers.</w:t>
      </w:r>
    </w:p>
    <w:p w14:paraId="0848DB3B">
      <w:pPr>
        <w:pStyle w:val="4"/>
        <w:spacing w:before="297" w:line="285" w:lineRule="auto"/>
        <w:rPr>
          <w:rFonts w:hint="eastAsia"/>
        </w:rPr>
      </w:pPr>
      <w:r>
        <w:rPr>
          <w:rFonts w:hint="eastAsia"/>
        </w:rPr>
        <w:t>既然要我们适当地向神奇祷告是困难的，圣保罗在此提出了一些应当说服我们的事——那就是，我们不仅有责任为自己祷告，也有责任关心我们的邻舍，并在我们的祷告中顾念他们。</w:t>
      </w:r>
    </w:p>
    <w:p w14:paraId="1AB2A5E1">
      <w:pPr>
        <w:pStyle w:val="4"/>
        <w:spacing w:before="297" w:line="285" w:lineRule="auto"/>
        <w:rPr>
          <w:rFonts w:hint="eastAsia"/>
        </w:rPr>
      </w:pPr>
    </w:p>
    <w:p w14:paraId="04FD125A">
      <w:pPr>
        <w:pStyle w:val="4"/>
        <w:spacing w:before="297" w:line="285" w:lineRule="auto"/>
        <w:rPr>
          <w:rFonts w:hint="eastAsia"/>
        </w:rPr>
      </w:pPr>
      <w:r>
        <w:rPr>
          <w:rFonts w:hint="eastAsia"/>
        </w:rPr>
        <w:t>It is true that if we properly understood our own miseries, the great number of sins within us, and the dire need we have to be helped by God, we would find ample reason to dedicate ourselves entirely to prayer and supplication.</w:t>
      </w:r>
    </w:p>
    <w:p w14:paraId="55A50943">
      <w:pPr>
        <w:pStyle w:val="4"/>
        <w:spacing w:before="297" w:line="285" w:lineRule="auto"/>
        <w:rPr>
          <w:rFonts w:hint="eastAsia"/>
        </w:rPr>
      </w:pPr>
      <w:r>
        <w:rPr>
          <w:rFonts w:hint="eastAsia"/>
        </w:rPr>
        <w:t>诚然，如果我们恰当地理解我们自己的苦难、我们里面众多的罪，以及我们极度需要神奇的帮助，我们就会找到充分的理由将自己完全献身于祷告和祈求。</w:t>
      </w:r>
    </w:p>
    <w:p w14:paraId="26F419F6">
      <w:pPr>
        <w:pStyle w:val="4"/>
        <w:spacing w:before="297" w:line="285" w:lineRule="auto"/>
        <w:rPr>
          <w:rFonts w:hint="eastAsia"/>
        </w:rPr>
      </w:pPr>
    </w:p>
    <w:p w14:paraId="5596A30E">
      <w:pPr>
        <w:pStyle w:val="4"/>
        <w:spacing w:before="297" w:line="285" w:lineRule="auto"/>
        <w:rPr>
          <w:rFonts w:hint="eastAsia"/>
        </w:rPr>
      </w:pPr>
      <w:r>
        <w:rPr>
          <w:rFonts w:hint="eastAsia"/>
        </w:rPr>
        <w:t>Indeed, we could spend our whole lives sighing and lamenting before God for our offenses, asking Him to reach out His hand so that Satan may not overcome us.</w:t>
      </w:r>
    </w:p>
    <w:p w14:paraId="75B54E02">
      <w:pPr>
        <w:pStyle w:val="4"/>
        <w:spacing w:before="297" w:line="285" w:lineRule="auto"/>
        <w:rPr>
          <w:rFonts w:hint="eastAsia"/>
        </w:rPr>
      </w:pPr>
      <w:r>
        <w:rPr>
          <w:rFonts w:hint="eastAsia"/>
        </w:rPr>
        <w:t>的确，我们可以用我们整个的生命在神奇面前为我们的过犯叹息和哀恸，祈求祂伸出祂的手，好让撒旦不能胜过我们。</w:t>
      </w:r>
    </w:p>
    <w:p w14:paraId="29211EB8">
      <w:pPr>
        <w:pStyle w:val="4"/>
        <w:spacing w:before="297" w:line="285" w:lineRule="auto"/>
        <w:rPr>
          <w:rFonts w:hint="eastAsia"/>
        </w:rPr>
      </w:pPr>
    </w:p>
    <w:p w14:paraId="6DA2F56D">
      <w:pPr>
        <w:pStyle w:val="4"/>
        <w:spacing w:before="297" w:line="285" w:lineRule="auto"/>
        <w:rPr>
          <w:rFonts w:hint="eastAsia"/>
        </w:rPr>
      </w:pPr>
      <w:r>
        <w:rPr>
          <w:rFonts w:hint="eastAsia"/>
        </w:rPr>
        <w:t>As I said, we would have enough cause within ourselves.</w:t>
      </w:r>
    </w:p>
    <w:p w14:paraId="1B602375">
      <w:pPr>
        <w:pStyle w:val="4"/>
        <w:spacing w:before="297" w:line="285" w:lineRule="auto"/>
        <w:rPr>
          <w:rFonts w:hint="eastAsia"/>
        </w:rPr>
      </w:pPr>
      <w:r>
        <w:rPr>
          <w:rFonts w:hint="eastAsia"/>
        </w:rPr>
        <w:t>正如我所说，我们自己里面就有足够的理由。</w:t>
      </w:r>
    </w:p>
    <w:p w14:paraId="0B846D47">
      <w:pPr>
        <w:pStyle w:val="4"/>
        <w:spacing w:before="297" w:line="285" w:lineRule="auto"/>
        <w:rPr>
          <w:rFonts w:hint="eastAsia"/>
        </w:rPr>
      </w:pPr>
    </w:p>
    <w:p w14:paraId="546D85BA">
      <w:pPr>
        <w:pStyle w:val="4"/>
        <w:spacing w:before="297" w:line="285" w:lineRule="auto"/>
        <w:rPr>
          <w:rFonts w:hint="eastAsia"/>
        </w:rPr>
      </w:pPr>
      <w:r>
        <w:rPr>
          <w:rFonts w:hint="eastAsia"/>
        </w:rPr>
        <w:t>But now, when we must extend our prayers further—that is, to the whole Church of God—and understand that God does not want me to think only of myself but also to remember all His chosen people, knowing that He has bound me to them, and I must endeavor to include them in my prayers as much as possible.</w:t>
      </w:r>
    </w:p>
    <w:p w14:paraId="27F727D1">
      <w:pPr>
        <w:pStyle w:val="4"/>
        <w:spacing w:before="297" w:line="285" w:lineRule="auto"/>
        <w:rPr>
          <w:rFonts w:hint="eastAsia"/>
        </w:rPr>
      </w:pPr>
      <w:r>
        <w:rPr>
          <w:rFonts w:hint="eastAsia"/>
        </w:rPr>
        <w:t>但是现在，当我们必须将我们的祷告扩展得更远——即，扩展到整个神的教会——并且明白神奇并非要我只想着自己，也要记念祂所有拣选的子民，知道祂已将我与他们联结，并且我必须尽可能地努力将他们包含在我的祷告中。</w:t>
      </w:r>
    </w:p>
    <w:p w14:paraId="00D5850A">
      <w:pPr>
        <w:pStyle w:val="4"/>
        <w:spacing w:before="297" w:line="285" w:lineRule="auto"/>
        <w:rPr>
          <w:rFonts w:hint="eastAsia"/>
        </w:rPr>
      </w:pPr>
    </w:p>
    <w:p w14:paraId="67BFDE05">
      <w:pPr>
        <w:pStyle w:val="4"/>
        <w:spacing w:before="297" w:line="285" w:lineRule="auto"/>
        <w:rPr>
          <w:rFonts w:hint="eastAsia"/>
        </w:rPr>
      </w:pPr>
      <w:r>
        <w:rPr>
          <w:rFonts w:hint="eastAsia"/>
        </w:rPr>
        <w:t>Seeing, then, that we are resolved on this matter, it must be that we are truly blockish if we are not more deeply moved and set afire with the carefulness spoken of here, and furthermore, that we continue steadfastly in it.</w:t>
      </w:r>
    </w:p>
    <w:p w14:paraId="5042A094">
      <w:pPr>
        <w:pStyle w:val="4"/>
        <w:spacing w:before="297" w:line="285" w:lineRule="auto"/>
        <w:rPr>
          <w:rFonts w:hint="eastAsia"/>
        </w:rPr>
      </w:pPr>
      <w:r>
        <w:rPr>
          <w:rFonts w:hint="eastAsia"/>
        </w:rPr>
        <w:t>那么，既然我们在这件事上已下定决心，如果我们不被更深地感动，不被此处所说的谨慎所点燃，并且此外，不坚定地持续下去，那我们必定是真正愚钝的。</w:t>
      </w:r>
    </w:p>
    <w:p w14:paraId="4B6E0402">
      <w:pPr>
        <w:pStyle w:val="4"/>
        <w:spacing w:before="297" w:line="285" w:lineRule="auto"/>
        <w:rPr>
          <w:rFonts w:hint="eastAsia"/>
        </w:rPr>
      </w:pPr>
    </w:p>
    <w:p w14:paraId="0E56AE4A">
      <w:pPr>
        <w:pStyle w:val="4"/>
        <w:spacing w:before="297" w:line="285" w:lineRule="auto"/>
        <w:rPr>
          <w:rFonts w:hint="eastAsia"/>
        </w:rPr>
      </w:pPr>
      <w:r>
        <w:rPr>
          <w:rFonts w:hint="eastAsia"/>
        </w:rPr>
        <w:t>Howbeit, Saint Paul speaks here expressly of the Saints or the faithful, yet that is no impediment to praying generally for all men.</w:t>
      </w:r>
    </w:p>
    <w:p w14:paraId="37815628">
      <w:pPr>
        <w:pStyle w:val="4"/>
        <w:spacing w:before="297" w:line="285" w:lineRule="auto"/>
        <w:rPr>
          <w:rFonts w:hint="eastAsia"/>
        </w:rPr>
      </w:pPr>
      <w:r>
        <w:rPr>
          <w:rFonts w:hint="eastAsia"/>
        </w:rPr>
        <w:t>然而，圣保罗在此明确地论到圣徒或信徒，但这并不妨碍普遍地为所有人祷告。</w:t>
      </w:r>
    </w:p>
    <w:p w14:paraId="25153942">
      <w:pPr>
        <w:pStyle w:val="4"/>
        <w:spacing w:before="297" w:line="285" w:lineRule="auto"/>
        <w:rPr>
          <w:rFonts w:hint="eastAsia"/>
        </w:rPr>
      </w:pPr>
    </w:p>
    <w:p w14:paraId="4DAAC9A5">
      <w:pPr>
        <w:pStyle w:val="4"/>
        <w:spacing w:before="297" w:line="285" w:lineRule="auto"/>
        <w:rPr>
          <w:rFonts w:hint="eastAsia"/>
        </w:rPr>
      </w:pPr>
      <w:r>
        <w:rPr>
          <w:rFonts w:hint="eastAsia"/>
        </w:rPr>
        <w:t>For the wretched unbelievers and the ignorant have great need to be prayed for unto God.</w:t>
      </w:r>
    </w:p>
    <w:p w14:paraId="12209959">
      <w:pPr>
        <w:pStyle w:val="4"/>
        <w:spacing w:before="297" w:line="285" w:lineRule="auto"/>
        <w:rPr>
          <w:rFonts w:hint="eastAsia"/>
        </w:rPr>
      </w:pPr>
      <w:r>
        <w:rPr>
          <w:rFonts w:hint="eastAsia"/>
        </w:rPr>
        <w:t>因为可怜的不信者和无知者极需向神奇为他们祷告。</w:t>
      </w:r>
    </w:p>
    <w:p w14:paraId="05F3583C">
      <w:pPr>
        <w:pStyle w:val="4"/>
        <w:spacing w:before="297" w:line="285" w:lineRule="auto"/>
        <w:rPr>
          <w:rFonts w:hint="eastAsia"/>
        </w:rPr>
      </w:pPr>
    </w:p>
    <w:p w14:paraId="266779B8">
      <w:pPr>
        <w:pStyle w:val="4"/>
        <w:spacing w:before="297" w:line="285" w:lineRule="auto"/>
        <w:rPr>
          <w:rFonts w:hint="eastAsia"/>
        </w:rPr>
      </w:pPr>
      <w:r>
        <w:rPr>
          <w:rFonts w:hint="eastAsia"/>
        </w:rPr>
        <w:t>Behold, they are on the high road to destruction.</w:t>
      </w:r>
    </w:p>
    <w:p w14:paraId="2318BF43">
      <w:pPr>
        <w:pStyle w:val="4"/>
        <w:spacing w:before="297" w:line="285" w:lineRule="auto"/>
        <w:rPr>
          <w:rFonts w:hint="eastAsia"/>
        </w:rPr>
      </w:pPr>
      <w:r>
        <w:rPr>
          <w:rFonts w:hint="eastAsia"/>
        </w:rPr>
        <w:t>看哪，他们正走在通往毁灭的大路上。</w:t>
      </w:r>
    </w:p>
    <w:p w14:paraId="3C316555">
      <w:pPr>
        <w:pStyle w:val="4"/>
        <w:spacing w:before="297" w:line="285" w:lineRule="auto"/>
        <w:rPr>
          <w:rFonts w:hint="eastAsia"/>
        </w:rPr>
      </w:pPr>
    </w:p>
    <w:p w14:paraId="3F79906D">
      <w:pPr>
        <w:pStyle w:val="4"/>
        <w:spacing w:before="297" w:line="285" w:lineRule="auto"/>
        <w:rPr>
          <w:rFonts w:hint="eastAsia"/>
        </w:rPr>
      </w:pPr>
      <w:r>
        <w:rPr>
          <w:rFonts w:hint="eastAsia"/>
        </w:rPr>
        <w:t>If we saw a beast at the point of perishing, we would have pity on it.</w:t>
      </w:r>
    </w:p>
    <w:p w14:paraId="1623F0D8">
      <w:pPr>
        <w:pStyle w:val="4"/>
        <w:spacing w:before="297" w:line="285" w:lineRule="auto"/>
        <w:rPr>
          <w:rFonts w:hint="eastAsia"/>
        </w:rPr>
      </w:pPr>
      <w:r>
        <w:rPr>
          <w:rFonts w:hint="eastAsia"/>
        </w:rPr>
        <w:t>如果我们看到一头野兽濒临死亡，我们会怜悯它。</w:t>
      </w:r>
    </w:p>
    <w:p w14:paraId="2F97EC08">
      <w:pPr>
        <w:pStyle w:val="4"/>
        <w:spacing w:before="297" w:line="285" w:lineRule="auto"/>
        <w:rPr>
          <w:rFonts w:hint="eastAsia"/>
        </w:rPr>
      </w:pPr>
    </w:p>
    <w:p w14:paraId="4A4C1A68">
      <w:pPr>
        <w:pStyle w:val="4"/>
        <w:spacing w:before="297" w:line="285" w:lineRule="auto"/>
        <w:rPr>
          <w:rFonts w:hint="eastAsia"/>
        </w:rPr>
      </w:pPr>
      <w:r>
        <w:rPr>
          <w:rFonts w:hint="eastAsia"/>
        </w:rPr>
        <w:t>What then shall we do when we see a soul in peril, which is so precious before God, as He has shown by ransoming it with the blood of His own Son?</w:t>
      </w:r>
    </w:p>
    <w:p w14:paraId="50534485">
      <w:pPr>
        <w:pStyle w:val="4"/>
        <w:spacing w:before="297" w:line="285" w:lineRule="auto"/>
        <w:rPr>
          <w:rFonts w:hint="eastAsia"/>
        </w:rPr>
      </w:pPr>
      <w:r>
        <w:rPr>
          <w:rFonts w:hint="eastAsia"/>
        </w:rPr>
        <w:t>那么当我们看到一个灵魂处于危险之中，这灵魂在神奇面前如此宝贵，正如祂用祂自己儿子的血赎回它所显明的那样，我们又当如何呢？</w:t>
      </w:r>
    </w:p>
    <w:p w14:paraId="0BF1F417">
      <w:pPr>
        <w:pStyle w:val="4"/>
        <w:spacing w:before="297" w:line="285" w:lineRule="auto"/>
        <w:rPr>
          <w:rFonts w:hint="eastAsia"/>
        </w:rPr>
      </w:pPr>
    </w:p>
    <w:p w14:paraId="494C508A">
      <w:pPr>
        <w:pStyle w:val="4"/>
        <w:spacing w:before="297" w:line="285" w:lineRule="auto"/>
        <w:rPr>
          <w:rFonts w:hint="eastAsia"/>
        </w:rPr>
      </w:pPr>
      <w:r>
        <w:rPr>
          <w:rFonts w:hint="eastAsia"/>
        </w:rPr>
        <w:t>If we see a poor soul heading toward destruction, ought we not to be moved with compassion and kindness to desire that God remedy it?</w:t>
      </w:r>
    </w:p>
    <w:p w14:paraId="187A0F5D">
      <w:pPr>
        <w:pStyle w:val="4"/>
        <w:spacing w:before="297" w:line="285" w:lineRule="auto"/>
        <w:rPr>
          <w:rFonts w:hint="eastAsia"/>
        </w:rPr>
      </w:pPr>
      <w:r>
        <w:rPr>
          <w:rFonts w:hint="eastAsia"/>
        </w:rPr>
        <w:t>如果我们看到一个可怜的灵魂走向毁灭，我们岂不应当被同情和仁慈所感动，渴望神奇补救它吗？</w:t>
      </w:r>
    </w:p>
    <w:p w14:paraId="62654CFF">
      <w:pPr>
        <w:pStyle w:val="4"/>
        <w:spacing w:before="297" w:line="285" w:lineRule="auto"/>
        <w:rPr>
          <w:rFonts w:hint="eastAsia"/>
        </w:rPr>
      </w:pPr>
    </w:p>
    <w:p w14:paraId="7CA35E9C">
      <w:pPr>
        <w:pStyle w:val="4"/>
        <w:spacing w:before="297" w:line="285" w:lineRule="auto"/>
        <w:rPr>
          <w:rFonts w:hint="eastAsia"/>
        </w:rPr>
      </w:pPr>
      <w:r>
        <w:rPr>
          <w:rFonts w:hint="eastAsia"/>
        </w:rPr>
        <w:t>Saint Paul's meaning in this text is not that we should leave the wretched unbelievers alone without care for them.</w:t>
      </w:r>
    </w:p>
    <w:p w14:paraId="0A5AA82E">
      <w:pPr>
        <w:pStyle w:val="4"/>
        <w:spacing w:before="297" w:line="285" w:lineRule="auto"/>
        <w:rPr>
          <w:rFonts w:hint="eastAsia"/>
        </w:rPr>
      </w:pPr>
      <w:r>
        <w:rPr>
          <w:rFonts w:hint="eastAsia"/>
        </w:rPr>
        <w:t>圣保罗在这段经文中的意思并非我们要撇下可怜的不信者，不关心他们。</w:t>
      </w:r>
    </w:p>
    <w:p w14:paraId="6B8AA24C">
      <w:pPr>
        <w:pStyle w:val="4"/>
        <w:spacing w:before="297" w:line="285" w:lineRule="auto"/>
        <w:rPr>
          <w:rFonts w:hint="eastAsia"/>
        </w:rPr>
      </w:pPr>
    </w:p>
    <w:p w14:paraId="77AAA379">
      <w:pPr>
        <w:pStyle w:val="4"/>
        <w:spacing w:before="297" w:line="285" w:lineRule="auto"/>
        <w:rPr>
          <w:rFonts w:hint="eastAsia"/>
        </w:rPr>
      </w:pPr>
      <w:r>
        <w:rPr>
          <w:rFonts w:hint="eastAsia"/>
        </w:rPr>
        <w:t>Rather, we should pray generally for all men.</w:t>
      </w:r>
    </w:p>
    <w:p w14:paraId="63A5E36B">
      <w:pPr>
        <w:pStyle w:val="4"/>
        <w:spacing w:before="297" w:line="285" w:lineRule="auto"/>
        <w:rPr>
          <w:rFonts w:hint="eastAsia"/>
        </w:rPr>
      </w:pPr>
      <w:r>
        <w:rPr>
          <w:rFonts w:hint="eastAsia"/>
        </w:rPr>
        <w:t>相反，我们应当普遍地为所有人祷告。</w:t>
      </w:r>
    </w:p>
    <w:p w14:paraId="581DA4F6">
      <w:pPr>
        <w:pStyle w:val="4"/>
        <w:spacing w:before="297" w:line="285" w:lineRule="auto"/>
        <w:rPr>
          <w:rFonts w:hint="eastAsia"/>
        </w:rPr>
      </w:pPr>
    </w:p>
    <w:p w14:paraId="1191D913">
      <w:pPr>
        <w:pStyle w:val="4"/>
        <w:spacing w:before="297" w:line="285" w:lineRule="auto"/>
        <w:rPr>
          <w:rFonts w:hint="eastAsia"/>
        </w:rPr>
      </w:pPr>
      <w:r>
        <w:rPr>
          <w:rFonts w:hint="eastAsia"/>
        </w:rPr>
        <w:t>However, he also shows that we must have a special care for those whom God has knit to us with a closer bond.</w:t>
      </w:r>
    </w:p>
    <w:p w14:paraId="2B7DC326">
      <w:pPr>
        <w:pStyle w:val="4"/>
        <w:spacing w:before="297" w:line="285" w:lineRule="auto"/>
        <w:rPr>
          <w:rFonts w:hint="eastAsia"/>
        </w:rPr>
      </w:pPr>
      <w:r>
        <w:rPr>
          <w:rFonts w:hint="eastAsia"/>
        </w:rPr>
        <w:t>然而，祂也表明我们必须特别关心那些神奇用更紧密的纽带与我们联结的人。</w:t>
      </w:r>
    </w:p>
    <w:p w14:paraId="3FB5F957">
      <w:pPr>
        <w:pStyle w:val="4"/>
        <w:spacing w:before="297" w:line="285" w:lineRule="auto"/>
        <w:rPr>
          <w:rFonts w:hint="eastAsia"/>
        </w:rPr>
      </w:pPr>
    </w:p>
    <w:p w14:paraId="55B93872">
      <w:pPr>
        <w:pStyle w:val="4"/>
        <w:spacing w:before="297" w:line="285" w:lineRule="auto"/>
        <w:rPr>
          <w:rFonts w:hint="eastAsia"/>
        </w:rPr>
      </w:pPr>
      <w:r>
        <w:rPr>
          <w:rFonts w:hint="eastAsia"/>
        </w:rPr>
        <w:t>Likewise, when Paul speaks of almsgiving (Galatians 6:10), his intent is that it should be done to all men without exception who are in need.</w:t>
      </w:r>
    </w:p>
    <w:p w14:paraId="29CAC295">
      <w:pPr>
        <w:pStyle w:val="4"/>
        <w:spacing w:before="297" w:line="285" w:lineRule="auto"/>
        <w:rPr>
          <w:rFonts w:hint="eastAsia"/>
        </w:rPr>
      </w:pPr>
      <w:r>
        <w:rPr>
          <w:rFonts w:hint="eastAsia"/>
        </w:rPr>
        <w:t>同样，当保罗论到施舍时（加拉太书 6:10），祂的意图是应当向所有有需要的人行施舍，毫无例外。</w:t>
      </w:r>
    </w:p>
    <w:p w14:paraId="57387A57">
      <w:pPr>
        <w:pStyle w:val="4"/>
        <w:spacing w:before="297" w:line="285" w:lineRule="auto"/>
        <w:rPr>
          <w:rFonts w:hint="eastAsia"/>
        </w:rPr>
      </w:pPr>
    </w:p>
    <w:p w14:paraId="56527463">
      <w:pPr>
        <w:pStyle w:val="4"/>
        <w:spacing w:before="297" w:line="285" w:lineRule="auto"/>
        <w:rPr>
          <w:rFonts w:hint="eastAsia"/>
        </w:rPr>
      </w:pPr>
      <w:r>
        <w:rPr>
          <w:rFonts w:hint="eastAsia"/>
        </w:rPr>
        <w:t>Yet, he adds that we must especially help those who are of the household of faith.</w:t>
      </w:r>
    </w:p>
    <w:p w14:paraId="6BA3D707">
      <w:pPr>
        <w:pStyle w:val="4"/>
        <w:spacing w:before="297" w:line="285" w:lineRule="auto"/>
        <w:rPr>
          <w:rFonts w:hint="eastAsia"/>
        </w:rPr>
      </w:pPr>
      <w:r>
        <w:rPr>
          <w:rFonts w:hint="eastAsia"/>
        </w:rPr>
        <w:t>然而，祂补充说我们必须特别帮助那些信徒家里的人。</w:t>
      </w:r>
    </w:p>
    <w:p w14:paraId="32271545">
      <w:pPr>
        <w:pStyle w:val="4"/>
        <w:spacing w:before="297" w:line="285" w:lineRule="auto"/>
        <w:rPr>
          <w:rFonts w:hint="eastAsia"/>
        </w:rPr>
      </w:pPr>
    </w:p>
    <w:p w14:paraId="01069F22">
      <w:pPr>
        <w:pStyle w:val="4"/>
        <w:spacing w:before="297" w:line="285" w:lineRule="auto"/>
        <w:rPr>
          <w:rFonts w:hint="eastAsia"/>
        </w:rPr>
      </w:pPr>
      <w:r>
        <w:rPr>
          <w:rFonts w:hint="eastAsia"/>
        </w:rPr>
        <w:t>The same applies to our prayers and supplications.</w:t>
      </w:r>
    </w:p>
    <w:p w14:paraId="11CCF3C5">
      <w:pPr>
        <w:pStyle w:val="4"/>
        <w:spacing w:before="297" w:line="285" w:lineRule="auto"/>
        <w:rPr>
          <w:rFonts w:hint="eastAsia"/>
        </w:rPr>
      </w:pPr>
      <w:r>
        <w:rPr>
          <w:rFonts w:hint="eastAsia"/>
        </w:rPr>
        <w:t>我们的祷告和祈求也是如此。</w:t>
      </w:r>
    </w:p>
    <w:p w14:paraId="43E7B960">
      <w:pPr>
        <w:pStyle w:val="4"/>
        <w:spacing w:before="297" w:line="285" w:lineRule="auto"/>
        <w:rPr>
          <w:rFonts w:hint="eastAsia"/>
        </w:rPr>
      </w:pPr>
    </w:p>
    <w:p w14:paraId="29484164">
      <w:pPr>
        <w:pStyle w:val="4"/>
        <w:spacing w:before="297" w:line="285" w:lineRule="auto"/>
        <w:rPr>
          <w:rFonts w:hint="eastAsia"/>
        </w:rPr>
      </w:pPr>
      <w:r>
        <w:rPr>
          <w:rFonts w:hint="eastAsia"/>
        </w:rPr>
        <w:t>The spiritual brotherhood which God has set among us ought to touch us more deeply and make the Church of God come before our eyes and into our remembrance as often as we pray.</w:t>
      </w:r>
    </w:p>
    <w:p w14:paraId="65CD5B50">
      <w:pPr>
        <w:pStyle w:val="4"/>
        <w:spacing w:before="297" w:line="285" w:lineRule="auto"/>
        <w:rPr>
          <w:rFonts w:hint="eastAsia"/>
        </w:rPr>
      </w:pPr>
      <w:r>
        <w:rPr>
          <w:rFonts w:hint="eastAsia"/>
        </w:rPr>
        <w:t>神奇在我们中间设立的属灵弟兄情谊应当更深地触动我们，并使神的教会每当我们祷告时都呈现在我们眼前，并进入我们的记念之中。</w:t>
      </w:r>
    </w:p>
    <w:p w14:paraId="28BE054D">
      <w:pPr>
        <w:pStyle w:val="4"/>
        <w:spacing w:before="297" w:line="285" w:lineRule="auto"/>
        <w:rPr>
          <w:rFonts w:hint="eastAsia"/>
        </w:rPr>
      </w:pPr>
    </w:p>
    <w:p w14:paraId="5C6979C3">
      <w:pPr>
        <w:pStyle w:val="4"/>
        <w:spacing w:before="297" w:line="285" w:lineRule="auto"/>
        <w:rPr>
          <w:rFonts w:hint="eastAsia"/>
        </w:rPr>
      </w:pPr>
      <w:r>
        <w:rPr>
          <w:rFonts w:hint="eastAsia"/>
        </w:rPr>
        <w:t>The words "Our Father" ought to teach us to make our prayers communal.</w:t>
      </w:r>
    </w:p>
    <w:p w14:paraId="652FEF8A">
      <w:pPr>
        <w:pStyle w:val="4"/>
        <w:spacing w:before="297" w:line="285" w:lineRule="auto"/>
        <w:rPr>
          <w:rFonts w:hint="eastAsia"/>
        </w:rPr>
      </w:pPr>
      <w:r>
        <w:rPr>
          <w:rFonts w:hint="eastAsia"/>
        </w:rPr>
        <w:t>“我们在天上的父”这些话应当教导我们使我们的祷告成为共同的。</w:t>
      </w:r>
    </w:p>
    <w:p w14:paraId="6A9F112F">
      <w:pPr>
        <w:pStyle w:val="4"/>
        <w:spacing w:before="297" w:line="285" w:lineRule="auto"/>
        <w:rPr>
          <w:rFonts w:hint="eastAsia"/>
        </w:rPr>
      </w:pPr>
    </w:p>
    <w:p w14:paraId="297F9812">
      <w:pPr>
        <w:pStyle w:val="4"/>
        <w:spacing w:before="297" w:line="285" w:lineRule="auto"/>
        <w:rPr>
          <w:rFonts w:hint="eastAsia"/>
        </w:rPr>
      </w:pPr>
      <w:r>
        <w:rPr>
          <w:rFonts w:hint="eastAsia"/>
        </w:rPr>
        <w:t>None of us can say "My Father" alone, but we say "Our Father" to show that we ought not to have such care for ourselves that we forget those who belong to us and are linked to us by such a close bond, as I have already explained.</w:t>
      </w:r>
    </w:p>
    <w:p w14:paraId="2AACCB3A">
      <w:pPr>
        <w:pStyle w:val="4"/>
        <w:spacing w:before="297" w:line="285" w:lineRule="auto"/>
        <w:rPr>
          <w:rFonts w:hint="eastAsia"/>
        </w:rPr>
      </w:pPr>
      <w:r>
        <w:rPr>
          <w:rFonts w:hint="eastAsia"/>
        </w:rPr>
        <w:t>我们中间没有人能单独说“我的父”，而是我们说“我们在天上的父”，以表明我们不应如此关心自己，以致忘记那些属于我们、并被如此紧密的纽带与我们联结的人，正如我已经解释过的。</w:t>
      </w:r>
    </w:p>
    <w:p w14:paraId="16711579">
      <w:pPr>
        <w:pStyle w:val="4"/>
        <w:spacing w:before="297" w:line="285" w:lineRule="auto"/>
        <w:rPr>
          <w:rFonts w:hint="eastAsia"/>
        </w:rPr>
      </w:pPr>
    </w:p>
    <w:p w14:paraId="1F527290">
      <w:pPr>
        <w:pStyle w:val="4"/>
        <w:spacing w:before="297" w:line="285" w:lineRule="auto"/>
        <w:rPr>
          <w:rFonts w:hint="eastAsia"/>
        </w:rPr>
      </w:pPr>
      <w:r>
        <w:rPr>
          <w:rFonts w:hint="eastAsia"/>
        </w:rPr>
        <w:t>That is why Saint Paul says explicitly that we must pray for the Saints.</w:t>
      </w:r>
    </w:p>
    <w:p w14:paraId="00578E29">
      <w:pPr>
        <w:pStyle w:val="4"/>
        <w:spacing w:before="297" w:line="285" w:lineRule="auto"/>
        <w:rPr>
          <w:rFonts w:hint="eastAsia"/>
        </w:rPr>
      </w:pPr>
      <w:r>
        <w:rPr>
          <w:rFonts w:hint="eastAsia"/>
        </w:rPr>
        <w:t>这就是为什么圣保罗明确地说我们必须为圣徒祷告。</w:t>
      </w:r>
    </w:p>
    <w:p w14:paraId="643D7D07">
      <w:pPr>
        <w:pStyle w:val="4"/>
        <w:spacing w:before="297" w:line="285" w:lineRule="auto"/>
        <w:rPr>
          <w:rFonts w:hint="eastAsia"/>
        </w:rPr>
      </w:pPr>
    </w:p>
    <w:p w14:paraId="13A4DBBA">
      <w:pPr>
        <w:pStyle w:val="4"/>
        <w:spacing w:before="297" w:line="285" w:lineRule="auto"/>
        <w:rPr>
          <w:rFonts w:hint="eastAsia"/>
        </w:rPr>
      </w:pPr>
      <w:r>
        <w:rPr>
          <w:rFonts w:hint="eastAsia"/>
        </w:rPr>
        <w:t>If this truth were well imprinted in our hearts (as I said before), we would be more fervent in praying to God without end or ceasing.</w:t>
      </w:r>
    </w:p>
    <w:p w14:paraId="1333760E">
      <w:pPr>
        <w:pStyle w:val="4"/>
        <w:spacing w:before="297" w:line="285" w:lineRule="auto"/>
        <w:rPr>
          <w:rFonts w:hint="eastAsia"/>
        </w:rPr>
      </w:pPr>
      <w:r>
        <w:rPr>
          <w:rFonts w:hint="eastAsia"/>
        </w:rPr>
        <w:t>如果这真理深深地印在我们心里（正如我先前所说），我们就会更加热切地向神奇祷告，永无止境。</w:t>
      </w:r>
    </w:p>
    <w:p w14:paraId="6BA89BBF">
      <w:pPr>
        <w:pStyle w:val="4"/>
        <w:spacing w:before="297" w:line="285" w:lineRule="auto"/>
        <w:rPr>
          <w:rFonts w:hint="eastAsia"/>
        </w:rPr>
      </w:pPr>
    </w:p>
    <w:p w14:paraId="75D32416">
      <w:pPr>
        <w:pStyle w:val="4"/>
        <w:spacing w:before="297" w:line="285" w:lineRule="auto"/>
        <w:rPr>
          <w:rFonts w:hint="eastAsia"/>
        </w:rPr>
      </w:pPr>
      <w:r>
        <w:rPr>
          <w:rFonts w:hint="eastAsia"/>
        </w:rPr>
        <w:t>Consider the state and plight of the Church in these days.</w:t>
      </w:r>
    </w:p>
    <w:p w14:paraId="41A901FF">
      <w:pPr>
        <w:pStyle w:val="4"/>
        <w:spacing w:before="297" w:line="285" w:lineRule="auto"/>
        <w:rPr>
          <w:rFonts w:hint="eastAsia"/>
        </w:rPr>
      </w:pPr>
      <w:r>
        <w:rPr>
          <w:rFonts w:hint="eastAsia"/>
        </w:rPr>
        <w:t>思想如今教会的光景和困境。</w:t>
      </w:r>
    </w:p>
    <w:p w14:paraId="554137F0">
      <w:pPr>
        <w:pStyle w:val="4"/>
        <w:spacing w:before="297" w:line="285" w:lineRule="auto"/>
        <w:rPr>
          <w:rFonts w:hint="eastAsia"/>
        </w:rPr>
      </w:pPr>
    </w:p>
    <w:p w14:paraId="1DDA53A1">
      <w:pPr>
        <w:pStyle w:val="4"/>
        <w:spacing w:before="297" w:line="285" w:lineRule="auto"/>
        <w:rPr>
          <w:rFonts w:hint="eastAsia"/>
        </w:rPr>
      </w:pPr>
      <w:r>
        <w:rPr>
          <w:rFonts w:hint="eastAsia"/>
        </w:rPr>
        <w:t>Although the Lord gives us some rest, yet our poor brethren are tormented by tyrants and the enemies of the faith.</w:t>
      </w:r>
    </w:p>
    <w:p w14:paraId="62F30BC3">
      <w:pPr>
        <w:pStyle w:val="4"/>
        <w:spacing w:before="297" w:line="285" w:lineRule="auto"/>
        <w:rPr>
          <w:rFonts w:hint="eastAsia"/>
        </w:rPr>
      </w:pPr>
      <w:r>
        <w:rPr>
          <w:rFonts w:hint="eastAsia"/>
        </w:rPr>
        <w:t>虽然主赐给我们一些安息，然而我们可怜的弟兄们却受到暴君和信仰仇敌的折磨。</w:t>
      </w:r>
    </w:p>
    <w:p w14:paraId="327652AC">
      <w:pPr>
        <w:pStyle w:val="4"/>
        <w:spacing w:before="297" w:line="285" w:lineRule="auto"/>
        <w:rPr>
          <w:rFonts w:hint="eastAsia"/>
        </w:rPr>
      </w:pPr>
    </w:p>
    <w:p w14:paraId="7801E69F">
      <w:pPr>
        <w:pStyle w:val="4"/>
        <w:spacing w:before="297" w:line="285" w:lineRule="auto"/>
        <w:rPr>
          <w:rFonts w:hint="eastAsia"/>
        </w:rPr>
      </w:pPr>
      <w:r>
        <w:rPr>
          <w:rFonts w:hint="eastAsia"/>
        </w:rPr>
        <w:t>Some are forced to flee; some have their goods taken from them; many are thrust into prison; and others are burned at the stake.</w:t>
      </w:r>
    </w:p>
    <w:p w14:paraId="71C772CA">
      <w:pPr>
        <w:pStyle w:val="4"/>
        <w:spacing w:before="297" w:line="285" w:lineRule="auto"/>
        <w:rPr>
          <w:rFonts w:hint="eastAsia"/>
        </w:rPr>
      </w:pPr>
      <w:r>
        <w:rPr>
          <w:rFonts w:hint="eastAsia"/>
        </w:rPr>
        <w:t>有些人被迫逃亡；有些人的财物被夺走；许多人被投入监狱；另一些人则被烧死在火刑柱上。</w:t>
      </w:r>
    </w:p>
    <w:p w14:paraId="7105D4A5">
      <w:pPr>
        <w:pStyle w:val="4"/>
        <w:spacing w:before="297" w:line="285" w:lineRule="auto"/>
        <w:rPr>
          <w:rFonts w:hint="eastAsia"/>
        </w:rPr>
      </w:pPr>
    </w:p>
    <w:p w14:paraId="3D56E06C">
      <w:pPr>
        <w:pStyle w:val="4"/>
        <w:spacing w:before="297" w:line="285" w:lineRule="auto"/>
        <w:rPr>
          <w:rFonts w:hint="eastAsia"/>
        </w:rPr>
      </w:pPr>
      <w:r>
        <w:rPr>
          <w:rFonts w:hint="eastAsia"/>
        </w:rPr>
        <w:t>These poor souls are in constant distress, facing new terrors every minute of every hour.</w:t>
      </w:r>
    </w:p>
    <w:p w14:paraId="33610673">
      <w:pPr>
        <w:pStyle w:val="4"/>
        <w:spacing w:before="297" w:line="285" w:lineRule="auto"/>
        <w:rPr>
          <w:rFonts w:hint="eastAsia"/>
        </w:rPr>
      </w:pPr>
      <w:r>
        <w:rPr>
          <w:rFonts w:hint="eastAsia"/>
        </w:rPr>
        <w:t>这些可怜的灵魂处于持续的困苦之中，每时每刻都面临着新的恐怖。</w:t>
      </w:r>
    </w:p>
    <w:p w14:paraId="143105F8">
      <w:pPr>
        <w:pStyle w:val="4"/>
        <w:spacing w:before="297" w:line="285" w:lineRule="auto"/>
        <w:rPr>
          <w:rFonts w:hint="eastAsia"/>
        </w:rPr>
      </w:pPr>
    </w:p>
    <w:p w14:paraId="1252412E">
      <w:pPr>
        <w:pStyle w:val="4"/>
        <w:spacing w:before="297" w:line="285" w:lineRule="auto"/>
        <w:rPr>
          <w:rFonts w:hint="eastAsia"/>
        </w:rPr>
      </w:pPr>
      <w:r>
        <w:rPr>
          <w:rFonts w:hint="eastAsia"/>
        </w:rPr>
        <w:t>We see the most terrible threats and menacing actions.</w:t>
      </w:r>
    </w:p>
    <w:p w14:paraId="1124E3C5">
      <w:pPr>
        <w:pStyle w:val="4"/>
        <w:spacing w:before="297" w:line="285" w:lineRule="auto"/>
        <w:rPr>
          <w:rFonts w:hint="eastAsia"/>
        </w:rPr>
      </w:pPr>
      <w:r>
        <w:rPr>
          <w:rFonts w:hint="eastAsia"/>
        </w:rPr>
        <w:t>我们看到最可怕的威胁和恐吓行为。</w:t>
      </w:r>
    </w:p>
    <w:p w14:paraId="365E6ED5">
      <w:pPr>
        <w:pStyle w:val="4"/>
        <w:spacing w:before="297" w:line="285" w:lineRule="auto"/>
        <w:rPr>
          <w:rFonts w:hint="eastAsia"/>
        </w:rPr>
      </w:pPr>
    </w:p>
    <w:p w14:paraId="584B9577">
      <w:pPr>
        <w:pStyle w:val="4"/>
        <w:spacing w:before="297" w:line="285" w:lineRule="auto"/>
        <w:rPr>
          <w:rFonts w:hint="eastAsia"/>
        </w:rPr>
      </w:pPr>
      <w:r>
        <w:rPr>
          <w:rFonts w:hint="eastAsia"/>
        </w:rPr>
        <w:t>We see how the devil drives all those who seek to abolish the doctrine of the Gospel with outrageous fury.</w:t>
      </w:r>
    </w:p>
    <w:p w14:paraId="3DA441DE">
      <w:pPr>
        <w:pStyle w:val="4"/>
        <w:spacing w:before="297" w:line="285" w:lineRule="auto"/>
        <w:rPr>
          <w:rFonts w:hint="eastAsia"/>
        </w:rPr>
      </w:pPr>
      <w:r>
        <w:rPr>
          <w:rFonts w:hint="eastAsia"/>
        </w:rPr>
        <w:t>我们看到魔鬼如何以残暴的愤怒驱使所有那些寻求废除福音教义的人。</w:t>
      </w:r>
    </w:p>
    <w:p w14:paraId="09BC1596">
      <w:pPr>
        <w:pStyle w:val="4"/>
        <w:spacing w:before="297" w:line="285" w:lineRule="auto"/>
        <w:rPr>
          <w:rFonts w:hint="eastAsia"/>
        </w:rPr>
      </w:pPr>
    </w:p>
    <w:p w14:paraId="2F6FC292">
      <w:pPr>
        <w:pStyle w:val="4"/>
        <w:spacing w:before="297" w:line="285" w:lineRule="auto"/>
        <w:rPr>
          <w:rFonts w:hint="eastAsia"/>
        </w:rPr>
      </w:pPr>
      <w:r>
        <w:rPr>
          <w:rFonts w:hint="eastAsia"/>
        </w:rPr>
        <w:t>We witness the stumbling blocks Satan thrusts in through his champions, scattering the faithful.</w:t>
      </w:r>
    </w:p>
    <w:p w14:paraId="35A79073">
      <w:pPr>
        <w:pStyle w:val="4"/>
        <w:spacing w:before="297" w:line="285" w:lineRule="auto"/>
        <w:rPr>
          <w:rFonts w:hint="eastAsia"/>
        </w:rPr>
      </w:pPr>
      <w:r>
        <w:rPr>
          <w:rFonts w:hint="eastAsia"/>
        </w:rPr>
        <w:t>我们目睹撒旦通过牠的拥护者所设下的绊脚石，分散了信徒。</w:t>
      </w:r>
    </w:p>
    <w:p w14:paraId="799C625D">
      <w:pPr>
        <w:pStyle w:val="4"/>
        <w:spacing w:before="297" w:line="285" w:lineRule="auto"/>
        <w:rPr>
          <w:rFonts w:hint="eastAsia"/>
        </w:rPr>
      </w:pPr>
    </w:p>
    <w:p w14:paraId="5358F64C">
      <w:pPr>
        <w:pStyle w:val="4"/>
        <w:spacing w:before="297" w:line="285" w:lineRule="auto"/>
        <w:rPr>
          <w:rFonts w:hint="eastAsia"/>
        </w:rPr>
      </w:pPr>
      <w:r>
        <w:rPr>
          <w:rFonts w:hint="eastAsia"/>
        </w:rPr>
        <w:t>Many seek</w:t>
      </w:r>
    </w:p>
    <w:p w14:paraId="78FA6CB2">
      <w:pPr>
        <w:pStyle w:val="4"/>
        <w:spacing w:before="297" w:line="285" w:lineRule="auto"/>
        <w:rPr>
          <w:rFonts w:hint="eastAsia"/>
        </w:rPr>
      </w:pPr>
      <w:r>
        <w:rPr>
          <w:rFonts w:hint="eastAsia"/>
        </w:rPr>
        <w:t>许多人寻求</w:t>
      </w:r>
    </w:p>
    <w:p w14:paraId="69987F1C">
      <w:pPr>
        <w:pStyle w:val="4"/>
        <w:spacing w:before="297" w:line="285" w:lineRule="auto"/>
        <w:rPr>
          <w:rFonts w:hint="eastAsia"/>
        </w:rPr>
      </w:pPr>
    </w:p>
    <w:p w14:paraId="50443E7C">
      <w:pPr>
        <w:pStyle w:val="4"/>
        <w:spacing w:before="297" w:line="285" w:lineRule="auto"/>
        <w:rPr>
          <w:rFonts w:hint="eastAsia"/>
        </w:rPr>
      </w:pPr>
      <w:r>
        <w:rPr>
          <w:rFonts w:hint="eastAsia"/>
        </w:rPr>
        <w:t>nothing less than to bring the Gospel to shame.</w:t>
      </w:r>
    </w:p>
    <w:p w14:paraId="50556603">
      <w:pPr>
        <w:pStyle w:val="4"/>
        <w:spacing w:before="297" w:line="285" w:lineRule="auto"/>
        <w:rPr>
          <w:rFonts w:hint="eastAsia"/>
        </w:rPr>
      </w:pPr>
      <w:r>
        <w:rPr>
          <w:rFonts w:hint="eastAsia"/>
        </w:rPr>
        <w:t>无非是要使福音蒙羞。</w:t>
      </w:r>
    </w:p>
    <w:p w14:paraId="23E9F111">
      <w:pPr>
        <w:pStyle w:val="4"/>
        <w:spacing w:before="297" w:line="285" w:lineRule="auto"/>
        <w:rPr>
          <w:rFonts w:hint="eastAsia"/>
        </w:rPr>
      </w:pPr>
    </w:p>
    <w:p w14:paraId="133448BF">
      <w:pPr>
        <w:pStyle w:val="4"/>
        <w:spacing w:before="297" w:line="285" w:lineRule="auto"/>
        <w:rPr>
          <w:rFonts w:hint="eastAsia"/>
        </w:rPr>
      </w:pPr>
      <w:r>
        <w:rPr>
          <w:rFonts w:hint="eastAsia"/>
        </w:rPr>
        <w:t>Meanwhile, the poor servants of God, who devote themselves to His service, are troubled and vexed in every way.</w:t>
      </w:r>
    </w:p>
    <w:p w14:paraId="166E70D3">
      <w:pPr>
        <w:pStyle w:val="4"/>
        <w:spacing w:before="297" w:line="285" w:lineRule="auto"/>
        <w:rPr>
          <w:rFonts w:hint="eastAsia"/>
        </w:rPr>
      </w:pPr>
      <w:r>
        <w:rPr>
          <w:rFonts w:hint="eastAsia"/>
        </w:rPr>
        <w:t>与此同时，那些献身于神奇事奉的可怜的神仆，却在各方面受到搅扰和烦恼。</w:t>
      </w:r>
    </w:p>
    <w:p w14:paraId="2523429A">
      <w:pPr>
        <w:pStyle w:val="4"/>
        <w:spacing w:before="297" w:line="285" w:lineRule="auto"/>
        <w:rPr>
          <w:rFonts w:hint="eastAsia"/>
        </w:rPr>
      </w:pPr>
    </w:p>
    <w:p w14:paraId="17DF8EEA">
      <w:pPr>
        <w:pStyle w:val="4"/>
        <w:spacing w:before="297" w:line="285" w:lineRule="auto"/>
        <w:rPr>
          <w:rFonts w:hint="eastAsia"/>
        </w:rPr>
      </w:pPr>
      <w:r>
        <w:rPr>
          <w:rFonts w:hint="eastAsia"/>
        </w:rPr>
        <w:t>If we gather together all the miseries and adversities to which the Church is subject, and consider the distress of each of our brethren, must it not be that we are duller than brute beasts if we are not moved to pray unto God with true perseverance?</w:t>
      </w:r>
    </w:p>
    <w:p w14:paraId="58C9A323">
      <w:pPr>
        <w:pStyle w:val="4"/>
        <w:spacing w:before="297" w:line="285" w:lineRule="auto"/>
        <w:rPr>
          <w:rFonts w:hint="eastAsia"/>
        </w:rPr>
      </w:pPr>
      <w:r>
        <w:rPr>
          <w:rFonts w:hint="eastAsia"/>
        </w:rPr>
        <w:t>如果我们把教会所遭受的一切苦难和逆境聚集起来，并思考我们每个弟兄的困苦，如果我们不被感动以真实的恒心向神奇祷告，岂不表明我们比野兽更迟钝吗？</w:t>
      </w:r>
    </w:p>
    <w:p w14:paraId="5ADB2515">
      <w:pPr>
        <w:pStyle w:val="4"/>
        <w:spacing w:before="297" w:line="285" w:lineRule="auto"/>
        <w:rPr>
          <w:rFonts w:hint="eastAsia"/>
        </w:rPr>
      </w:pPr>
    </w:p>
    <w:p w14:paraId="3EFD11A0">
      <w:pPr>
        <w:pStyle w:val="4"/>
        <w:spacing w:before="297" w:line="285" w:lineRule="auto"/>
        <w:rPr>
          <w:rFonts w:hint="eastAsia"/>
        </w:rPr>
      </w:pPr>
      <w:r>
        <w:rPr>
          <w:rFonts w:hint="eastAsia"/>
        </w:rPr>
        <w:t>For though I may be at ease today, there are many thousands in great perplexity.</w:t>
      </w:r>
    </w:p>
    <w:p w14:paraId="68D60BE7">
      <w:pPr>
        <w:pStyle w:val="4"/>
        <w:spacing w:before="297" w:line="285" w:lineRule="auto"/>
        <w:rPr>
          <w:rFonts w:hint="eastAsia"/>
        </w:rPr>
      </w:pPr>
      <w:r>
        <w:rPr>
          <w:rFonts w:hint="eastAsia"/>
        </w:rPr>
        <w:t>因为虽然我今天可能安逸，却有成千上万的人处于极大的困惑之中。</w:t>
      </w:r>
    </w:p>
    <w:p w14:paraId="2990D8E7">
      <w:pPr>
        <w:pStyle w:val="4"/>
        <w:spacing w:before="297" w:line="285" w:lineRule="auto"/>
        <w:rPr>
          <w:rFonts w:hint="eastAsia"/>
        </w:rPr>
      </w:pPr>
    </w:p>
    <w:p w14:paraId="4D8D2EE2">
      <w:pPr>
        <w:pStyle w:val="4"/>
        <w:spacing w:before="297" w:line="285" w:lineRule="auto"/>
        <w:rPr>
          <w:rFonts w:hint="eastAsia"/>
        </w:rPr>
      </w:pPr>
      <w:r>
        <w:rPr>
          <w:rFonts w:hint="eastAsia"/>
        </w:rPr>
        <w:t>I show that I cut myself off (as much as I can) from the body of our Lord Jesus Christ if I do not pity the members to whom I am linked.</w:t>
      </w:r>
    </w:p>
    <w:p w14:paraId="7A474451">
      <w:pPr>
        <w:pStyle w:val="4"/>
        <w:spacing w:before="297" w:line="285" w:lineRule="auto"/>
        <w:rPr>
          <w:rFonts w:hint="eastAsia"/>
        </w:rPr>
      </w:pPr>
      <w:r>
        <w:rPr>
          <w:rFonts w:hint="eastAsia"/>
        </w:rPr>
        <w:t>如果我不怜悯与我联结的肢体，我就表明我（尽我所能地）把自己从我们主耶稣基督的身体上切断了。</w:t>
      </w:r>
    </w:p>
    <w:p w14:paraId="6B3DFFCD">
      <w:pPr>
        <w:pStyle w:val="4"/>
        <w:spacing w:before="297" w:line="285" w:lineRule="auto"/>
        <w:rPr>
          <w:rFonts w:hint="eastAsia"/>
        </w:rPr>
      </w:pPr>
    </w:p>
    <w:p w14:paraId="5751CD1E">
      <w:pPr>
        <w:pStyle w:val="4"/>
        <w:spacing w:before="297" w:line="285" w:lineRule="auto"/>
        <w:rPr>
          <w:rFonts w:hint="eastAsia"/>
        </w:rPr>
      </w:pPr>
      <w:r>
        <w:rPr>
          <w:rFonts w:hint="eastAsia"/>
        </w:rPr>
        <w:t>It is not without reason, therefore, that Saint Paul sets all the Saints before us when he intends to inflame us with a rightly disposed mind in praying and to continue faithfully in the same.</w:t>
      </w:r>
    </w:p>
    <w:p w14:paraId="6563E6F4">
      <w:pPr>
        <w:pStyle w:val="4"/>
        <w:spacing w:before="297" w:line="285" w:lineRule="auto"/>
        <w:rPr>
          <w:rFonts w:hint="eastAsia"/>
        </w:rPr>
      </w:pPr>
      <w:r>
        <w:rPr>
          <w:rFonts w:hint="eastAsia"/>
        </w:rPr>
        <w:t>因此，圣保罗意在激发我们以正确预备的心思祷告，并忠实地持续下去时，将所有圣徒摆在我们面前，并非没有原因。</w:t>
      </w:r>
    </w:p>
    <w:p w14:paraId="53911220">
      <w:pPr>
        <w:pStyle w:val="4"/>
        <w:spacing w:before="297" w:line="285" w:lineRule="auto"/>
        <w:rPr>
          <w:rFonts w:hint="eastAsia"/>
        </w:rPr>
      </w:pPr>
    </w:p>
    <w:p w14:paraId="62CBA632">
      <w:pPr>
        <w:pStyle w:val="4"/>
        <w:spacing w:before="297" w:line="285" w:lineRule="auto"/>
        <w:rPr>
          <w:rFonts w:hint="eastAsia"/>
        </w:rPr>
      </w:pPr>
      <w:r>
        <w:rPr>
          <w:rFonts w:hint="eastAsia"/>
        </w:rPr>
        <w:t>And thereupon he also requires that men should pray for him.</w:t>
      </w:r>
    </w:p>
    <w:p w14:paraId="242BD002">
      <w:pPr>
        <w:pStyle w:val="4"/>
        <w:spacing w:before="297" w:line="285" w:lineRule="auto"/>
        <w:rPr>
          <w:rFonts w:hint="eastAsia"/>
        </w:rPr>
      </w:pPr>
      <w:r>
        <w:rPr>
          <w:rFonts w:hint="eastAsia"/>
        </w:rPr>
        <w:t>于是祂也要求人为祂祷告。</w:t>
      </w:r>
    </w:p>
    <w:p w14:paraId="189508BA">
      <w:pPr>
        <w:pStyle w:val="4"/>
        <w:spacing w:before="297" w:line="285" w:lineRule="auto"/>
        <w:rPr>
          <w:rFonts w:hint="eastAsia"/>
        </w:rPr>
      </w:pPr>
    </w:p>
    <w:p w14:paraId="3B881EB0">
      <w:pPr>
        <w:pStyle w:val="4"/>
        <w:spacing w:before="297" w:line="285" w:lineRule="auto"/>
        <w:rPr>
          <w:rFonts w:hint="eastAsia"/>
        </w:rPr>
      </w:pPr>
      <w:r>
        <w:rPr>
          <w:rFonts w:hint="eastAsia"/>
        </w:rPr>
        <w:t>"You shall pray for me also," says he, "that God may give me boldness in opening my mouth, so that I may utter the secret of the Gospel accordingly" (Ephesians 6:19).</w:t>
      </w:r>
    </w:p>
    <w:p w14:paraId="4E40EF33">
      <w:pPr>
        <w:pStyle w:val="4"/>
        <w:spacing w:before="297" w:line="285" w:lineRule="auto"/>
        <w:rPr>
          <w:rFonts w:hint="eastAsia"/>
        </w:rPr>
      </w:pPr>
      <w:r>
        <w:rPr>
          <w:rFonts w:hint="eastAsia"/>
        </w:rPr>
        <w:t>祂说：“也要为我祈求，使神奇赐给我胆量，开口说话，好照样讲明福音的奥秘”（以弗所书 6:19）。</w:t>
      </w:r>
    </w:p>
    <w:p w14:paraId="57E5E0C6">
      <w:pPr>
        <w:pStyle w:val="4"/>
        <w:spacing w:before="297" w:line="285" w:lineRule="auto"/>
        <w:rPr>
          <w:rFonts w:hint="eastAsia"/>
        </w:rPr>
      </w:pPr>
    </w:p>
    <w:p w14:paraId="090F515A">
      <w:pPr>
        <w:pStyle w:val="4"/>
        <w:spacing w:before="297" w:line="285" w:lineRule="auto"/>
        <w:rPr>
          <w:rFonts w:hint="eastAsia"/>
        </w:rPr>
      </w:pPr>
      <w:r>
        <w:rPr>
          <w:rFonts w:hint="eastAsia"/>
        </w:rPr>
        <w:t>When Saint Paul commends himself to the prayers of his neighbors, he shows in this way how humble we ought to be.</w:t>
      </w:r>
    </w:p>
    <w:p w14:paraId="32D32B96">
      <w:pPr>
        <w:pStyle w:val="4"/>
        <w:spacing w:before="297" w:line="285" w:lineRule="auto"/>
        <w:rPr>
          <w:rFonts w:hint="eastAsia"/>
        </w:rPr>
      </w:pPr>
      <w:r>
        <w:rPr>
          <w:rFonts w:hint="eastAsia"/>
        </w:rPr>
        <w:t>当圣保罗把自己交托给邻舍的祷告时，祂以这种方式显明我们应当何等谦卑。</w:t>
      </w:r>
    </w:p>
    <w:p w14:paraId="0DF7A637">
      <w:pPr>
        <w:pStyle w:val="4"/>
        <w:spacing w:before="297" w:line="285" w:lineRule="auto"/>
        <w:rPr>
          <w:rFonts w:hint="eastAsia"/>
        </w:rPr>
      </w:pPr>
    </w:p>
    <w:p w14:paraId="09C4369F">
      <w:pPr>
        <w:pStyle w:val="4"/>
        <w:spacing w:before="297" w:line="285" w:lineRule="auto"/>
        <w:rPr>
          <w:rFonts w:hint="eastAsia"/>
        </w:rPr>
      </w:pPr>
      <w:r>
        <w:rPr>
          <w:rFonts w:hint="eastAsia"/>
        </w:rPr>
        <w:t>He did not pretend in exhorting the Ephesians to such praying; he truly expressed his need for it before God and His angels.</w:t>
      </w:r>
    </w:p>
    <w:p w14:paraId="7CFADAC8">
      <w:pPr>
        <w:pStyle w:val="4"/>
        <w:spacing w:before="297" w:line="285" w:lineRule="auto"/>
        <w:rPr>
          <w:rFonts w:hint="eastAsia"/>
        </w:rPr>
      </w:pPr>
      <w:r>
        <w:rPr>
          <w:rFonts w:hint="eastAsia"/>
        </w:rPr>
        <w:t>祂并非假装劝勉以弗所人如此祷告；祂在神奇和祂的天使面前真实地表达了祂对此的需要。</w:t>
      </w:r>
    </w:p>
    <w:p w14:paraId="51508C34">
      <w:pPr>
        <w:pStyle w:val="4"/>
        <w:spacing w:before="297" w:line="285" w:lineRule="auto"/>
        <w:rPr>
          <w:rFonts w:hint="eastAsia"/>
        </w:rPr>
      </w:pPr>
    </w:p>
    <w:p w14:paraId="3449AF04">
      <w:pPr>
        <w:pStyle w:val="4"/>
        <w:spacing w:before="297" w:line="285" w:lineRule="auto"/>
        <w:rPr>
          <w:rFonts w:hint="eastAsia"/>
        </w:rPr>
      </w:pPr>
      <w:r>
        <w:rPr>
          <w:rFonts w:hint="eastAsia"/>
        </w:rPr>
        <w:t>Now let us compare ourselves with Saint Paul.</w:t>
      </w:r>
    </w:p>
    <w:p w14:paraId="0EC450FF">
      <w:pPr>
        <w:pStyle w:val="4"/>
        <w:spacing w:before="297" w:line="285" w:lineRule="auto"/>
        <w:rPr>
          <w:rFonts w:hint="eastAsia"/>
        </w:rPr>
      </w:pPr>
      <w:r>
        <w:rPr>
          <w:rFonts w:hint="eastAsia"/>
        </w:rPr>
        <w:t>现在让我们把自己与圣保罗比较。</w:t>
      </w:r>
    </w:p>
    <w:p w14:paraId="476C350C">
      <w:pPr>
        <w:pStyle w:val="4"/>
        <w:spacing w:before="297" w:line="285" w:lineRule="auto"/>
        <w:rPr>
          <w:rFonts w:hint="eastAsia"/>
        </w:rPr>
      </w:pPr>
    </w:p>
    <w:p w14:paraId="20C77CE4">
      <w:pPr>
        <w:pStyle w:val="4"/>
        <w:spacing w:before="297" w:line="285" w:lineRule="auto"/>
        <w:rPr>
          <w:rFonts w:hint="eastAsia"/>
        </w:rPr>
      </w:pPr>
      <w:r>
        <w:rPr>
          <w:rFonts w:hint="eastAsia"/>
        </w:rPr>
        <w:t>Who among us is so able that we can do without the prayers of our neighbors when even Saint Paul does not exempt himself from such need?</w:t>
      </w:r>
    </w:p>
    <w:p w14:paraId="4492105C">
      <w:pPr>
        <w:pStyle w:val="4"/>
        <w:spacing w:before="297" w:line="285" w:lineRule="auto"/>
        <w:rPr>
          <w:rFonts w:hint="eastAsia"/>
        </w:rPr>
      </w:pPr>
      <w:r>
        <w:rPr>
          <w:rFonts w:hint="eastAsia"/>
        </w:rPr>
        <w:t>我们中间有谁如此有能力，以致可以不需要邻舍的祷告，而即使圣保罗也不免除自己这样的需要呢？</w:t>
      </w:r>
    </w:p>
    <w:p w14:paraId="07F2056D">
      <w:pPr>
        <w:pStyle w:val="4"/>
        <w:spacing w:before="297" w:line="285" w:lineRule="auto"/>
        <w:rPr>
          <w:rFonts w:hint="eastAsia"/>
        </w:rPr>
      </w:pPr>
    </w:p>
    <w:p w14:paraId="22A1D8C7">
      <w:pPr>
        <w:pStyle w:val="4"/>
        <w:spacing w:before="297" w:line="285" w:lineRule="auto"/>
        <w:rPr>
          <w:rFonts w:hint="eastAsia"/>
        </w:rPr>
      </w:pPr>
      <w:r>
        <w:rPr>
          <w:rFonts w:hint="eastAsia"/>
        </w:rPr>
        <w:t>Therefore, let every man in his prayers to God desire to be a partaker of all the prayers made throughout the Church, both generally and particularly.</w:t>
      </w:r>
    </w:p>
    <w:p w14:paraId="714A8B45">
      <w:pPr>
        <w:pStyle w:val="4"/>
        <w:spacing w:before="297" w:line="285" w:lineRule="auto"/>
        <w:rPr>
          <w:rFonts w:hint="eastAsia"/>
        </w:rPr>
      </w:pPr>
      <w:r>
        <w:rPr>
          <w:rFonts w:hint="eastAsia"/>
        </w:rPr>
        <w:t>因此，让每个人在向神奇祷告时，都渴望分享整个教会所作的一切祷告，无论是普遍的还是特别的。</w:t>
      </w:r>
    </w:p>
    <w:p w14:paraId="1100A19D">
      <w:pPr>
        <w:pStyle w:val="4"/>
        <w:spacing w:before="297" w:line="285" w:lineRule="auto"/>
        <w:rPr>
          <w:rFonts w:hint="eastAsia"/>
        </w:rPr>
      </w:pPr>
    </w:p>
    <w:p w14:paraId="51ACAB46">
      <w:pPr>
        <w:pStyle w:val="4"/>
        <w:spacing w:before="297" w:line="285" w:lineRule="auto"/>
        <w:rPr>
          <w:rFonts w:hint="eastAsia"/>
        </w:rPr>
      </w:pPr>
      <w:r>
        <w:rPr>
          <w:rFonts w:hint="eastAsia"/>
        </w:rPr>
        <w:t>Indeed, this promise shall always remain true, that God will be near to all those who call upon Him (Psalm 145:18).</w:t>
      </w:r>
    </w:p>
    <w:p w14:paraId="6F0E644D">
      <w:pPr>
        <w:pStyle w:val="4"/>
        <w:spacing w:before="297" w:line="285" w:lineRule="auto"/>
        <w:rPr>
          <w:rFonts w:hint="eastAsia"/>
        </w:rPr>
      </w:pPr>
      <w:r>
        <w:rPr>
          <w:rFonts w:hint="eastAsia"/>
        </w:rPr>
        <w:t>的确，这个应许将永远是真的，即神奇必与一切呼求祂的人相近（诗篇 145:18）。</w:t>
      </w:r>
    </w:p>
    <w:p w14:paraId="673E6B31">
      <w:pPr>
        <w:pStyle w:val="4"/>
        <w:spacing w:before="297" w:line="285" w:lineRule="auto"/>
        <w:rPr>
          <w:rFonts w:hint="eastAsia"/>
        </w:rPr>
      </w:pPr>
    </w:p>
    <w:p w14:paraId="73F0C31E">
      <w:pPr>
        <w:pStyle w:val="4"/>
        <w:spacing w:before="297" w:line="285" w:lineRule="auto"/>
        <w:rPr>
          <w:rFonts w:hint="eastAsia"/>
        </w:rPr>
      </w:pPr>
      <w:r>
        <w:rPr>
          <w:rFonts w:hint="eastAsia"/>
        </w:rPr>
        <w:t>Jonah was not</w:t>
      </w:r>
    </w:p>
    <w:p w14:paraId="6AE0071B">
      <w:pPr>
        <w:pStyle w:val="4"/>
        <w:spacing w:before="297" w:line="285" w:lineRule="auto"/>
        <w:rPr>
          <w:rFonts w:hint="eastAsia"/>
        </w:rPr>
      </w:pPr>
      <w:r>
        <w:rPr>
          <w:rFonts w:hint="eastAsia"/>
        </w:rPr>
        <w:t>约拿没有</w:t>
      </w:r>
    </w:p>
    <w:p w14:paraId="32539CD9">
      <w:pPr>
        <w:pStyle w:val="4"/>
        <w:spacing w:before="297" w:line="285" w:lineRule="auto"/>
        <w:rPr>
          <w:rFonts w:hint="eastAsia"/>
        </w:rPr>
      </w:pPr>
    </w:p>
    <w:p w14:paraId="2F36A324">
      <w:pPr>
        <w:pStyle w:val="4"/>
        <w:spacing w:before="297" w:line="285" w:lineRule="auto"/>
        <w:rPr>
          <w:rFonts w:hint="eastAsia"/>
        </w:rPr>
      </w:pPr>
      <w:r>
        <w:rPr>
          <w:rFonts w:hint="eastAsia"/>
        </w:rPr>
        <w:t>forsaken, though he was in the belly of the whale (Jonah 2:1).</w:t>
      </w:r>
    </w:p>
    <w:p w14:paraId="34212D42">
      <w:pPr>
        <w:pStyle w:val="4"/>
        <w:spacing w:before="297" w:line="285" w:lineRule="auto"/>
        <w:rPr>
          <w:rFonts w:hint="eastAsia"/>
        </w:rPr>
      </w:pPr>
      <w:r>
        <w:rPr>
          <w:rFonts w:hint="eastAsia"/>
        </w:rPr>
        <w:t>被离弃，虽然他在鱼腹中（约拿书 2:1）。</w:t>
      </w:r>
    </w:p>
    <w:p w14:paraId="3C1F5F87">
      <w:pPr>
        <w:pStyle w:val="4"/>
        <w:spacing w:before="297" w:line="285" w:lineRule="auto"/>
        <w:rPr>
          <w:rFonts w:hint="eastAsia"/>
        </w:rPr>
      </w:pPr>
    </w:p>
    <w:p w14:paraId="12A2FD15">
      <w:pPr>
        <w:pStyle w:val="4"/>
        <w:spacing w:before="297" w:line="285" w:lineRule="auto"/>
        <w:rPr>
          <w:rFonts w:hint="eastAsia"/>
        </w:rPr>
      </w:pPr>
      <w:r>
        <w:rPr>
          <w:rFonts w:hint="eastAsia"/>
        </w:rPr>
        <w:t>Now, therefore, when we are forsaken by men, when we are as good as dead and the memory of us is as good as buried, yet God will not cease to regard us.</w:t>
      </w:r>
    </w:p>
    <w:p w14:paraId="4D22E801">
      <w:pPr>
        <w:pStyle w:val="4"/>
        <w:spacing w:before="297" w:line="285" w:lineRule="auto"/>
        <w:rPr>
          <w:rFonts w:hint="eastAsia"/>
        </w:rPr>
      </w:pPr>
      <w:r>
        <w:rPr>
          <w:rFonts w:hint="eastAsia"/>
        </w:rPr>
        <w:t>如今，因此，当我们被人离弃时，当我们如同死人，对我们的记念如同被埋葬时，神奇仍不会停止顾念我们。</w:t>
      </w:r>
    </w:p>
    <w:p w14:paraId="0129AFB7">
      <w:pPr>
        <w:pStyle w:val="4"/>
        <w:spacing w:before="297" w:line="285" w:lineRule="auto"/>
        <w:rPr>
          <w:rFonts w:hint="eastAsia"/>
        </w:rPr>
      </w:pPr>
    </w:p>
    <w:p w14:paraId="37DD1F04">
      <w:pPr>
        <w:pStyle w:val="4"/>
        <w:spacing w:before="297" w:line="285" w:lineRule="auto"/>
        <w:rPr>
          <w:rFonts w:hint="eastAsia"/>
        </w:rPr>
      </w:pPr>
      <w:r>
        <w:rPr>
          <w:rFonts w:hint="eastAsia"/>
        </w:rPr>
        <w:t>He will cast His eye upon us to help us, according to this saying: "The eyes of the Lord are upon the righteous, and His ears are open to their cry" (Psalm 34:15).</w:t>
      </w:r>
    </w:p>
    <w:p w14:paraId="7CBADC09">
      <w:pPr>
        <w:pStyle w:val="4"/>
        <w:spacing w:before="297" w:line="285" w:lineRule="auto"/>
        <w:rPr>
          <w:rFonts w:hint="eastAsia"/>
        </w:rPr>
      </w:pPr>
      <w:r>
        <w:rPr>
          <w:rFonts w:hint="eastAsia"/>
        </w:rPr>
        <w:t>祂必将祂的眼目投向我们来帮助我们，正如这句经文所说：“耶和华的眼目看顾义人；祂的耳朵听他们的呼求”（诗篇 34:15）。</w:t>
      </w:r>
    </w:p>
    <w:p w14:paraId="71F6F3DF">
      <w:pPr>
        <w:pStyle w:val="4"/>
        <w:spacing w:before="297" w:line="285" w:lineRule="auto"/>
        <w:rPr>
          <w:rFonts w:hint="eastAsia"/>
        </w:rPr>
      </w:pPr>
    </w:p>
    <w:p w14:paraId="57018F63">
      <w:pPr>
        <w:pStyle w:val="4"/>
        <w:spacing w:before="297" w:line="285" w:lineRule="auto"/>
        <w:rPr>
          <w:rFonts w:hint="eastAsia"/>
        </w:rPr>
      </w:pPr>
      <w:r>
        <w:rPr>
          <w:rFonts w:hint="eastAsia"/>
        </w:rPr>
        <w:t>Nevertheless, to humble us further, our Lord tells us that we need each other's help and that there should be mutual sharing among us.</w:t>
      </w:r>
    </w:p>
    <w:p w14:paraId="5A4DC093">
      <w:pPr>
        <w:pStyle w:val="4"/>
        <w:spacing w:before="297" w:line="285" w:lineRule="auto"/>
        <w:rPr>
          <w:rFonts w:hint="eastAsia"/>
        </w:rPr>
      </w:pPr>
      <w:r>
        <w:rPr>
          <w:rFonts w:hint="eastAsia"/>
        </w:rPr>
        <w:t>然而，为了进一步使我们谦卑，我们的主告诉我们我们需要彼此的帮助，并且我们中间应当有互相分享。</w:t>
      </w:r>
    </w:p>
    <w:p w14:paraId="11B96E7A">
      <w:pPr>
        <w:pStyle w:val="4"/>
        <w:spacing w:before="297" w:line="285" w:lineRule="auto"/>
        <w:rPr>
          <w:rFonts w:hint="eastAsia"/>
        </w:rPr>
      </w:pPr>
    </w:p>
    <w:p w14:paraId="376E74BC">
      <w:pPr>
        <w:pStyle w:val="4"/>
        <w:spacing w:before="297" w:line="285" w:lineRule="auto"/>
        <w:rPr>
          <w:rFonts w:hint="eastAsia"/>
        </w:rPr>
      </w:pPr>
      <w:r>
        <w:rPr>
          <w:rFonts w:hint="eastAsia"/>
        </w:rPr>
        <w:t>Besides this, there is another reason: God desires to keep our charity in action.</w:t>
      </w:r>
    </w:p>
    <w:p w14:paraId="378F07DB">
      <w:pPr>
        <w:pStyle w:val="4"/>
        <w:spacing w:before="297" w:line="285" w:lineRule="auto"/>
        <w:rPr>
          <w:rFonts w:hint="eastAsia"/>
        </w:rPr>
      </w:pPr>
      <w:r>
        <w:rPr>
          <w:rFonts w:hint="eastAsia"/>
        </w:rPr>
        <w:t>除此之外，还有另一个原因：神奇渴望使我们的爱心保持在行动中。</w:t>
      </w:r>
    </w:p>
    <w:p w14:paraId="29FFC7A2">
      <w:pPr>
        <w:pStyle w:val="4"/>
        <w:spacing w:before="297" w:line="285" w:lineRule="auto"/>
        <w:rPr>
          <w:rFonts w:hint="eastAsia"/>
        </w:rPr>
      </w:pPr>
    </w:p>
    <w:p w14:paraId="2DC12496">
      <w:pPr>
        <w:pStyle w:val="4"/>
        <w:spacing w:before="297" w:line="285" w:lineRule="auto"/>
        <w:rPr>
          <w:rFonts w:hint="eastAsia"/>
        </w:rPr>
      </w:pPr>
      <w:r>
        <w:rPr>
          <w:rFonts w:hint="eastAsia"/>
        </w:rPr>
        <w:t>Therefore, let us learn to show, both by our alms, by our counsel, and by all other helps, that none of us is given to himself or his own private profit.</w:t>
      </w:r>
    </w:p>
    <w:p w14:paraId="494D93C1">
      <w:pPr>
        <w:pStyle w:val="4"/>
        <w:spacing w:before="297" w:line="285" w:lineRule="auto"/>
        <w:rPr>
          <w:rFonts w:hint="eastAsia"/>
        </w:rPr>
      </w:pPr>
      <w:r>
        <w:rPr>
          <w:rFonts w:hint="eastAsia"/>
        </w:rPr>
        <w:t>因此，让我们学习通过我们的施舍、我们的劝告以及所有其他的帮助来表明，我们中间没有人是为了自己或自己的私利而活。</w:t>
      </w:r>
    </w:p>
    <w:p w14:paraId="43FD3268">
      <w:pPr>
        <w:pStyle w:val="4"/>
        <w:spacing w:before="297" w:line="285" w:lineRule="auto"/>
        <w:rPr>
          <w:rFonts w:hint="eastAsia"/>
        </w:rPr>
      </w:pPr>
    </w:p>
    <w:p w14:paraId="16EC55A8">
      <w:pPr>
        <w:pStyle w:val="4"/>
        <w:spacing w:before="297" w:line="285" w:lineRule="auto"/>
        <w:rPr>
          <w:rFonts w:hint="eastAsia"/>
        </w:rPr>
      </w:pPr>
      <w:r>
        <w:rPr>
          <w:rFonts w:hint="eastAsia"/>
        </w:rPr>
        <w:t>Rather, since God has linked us together, let each of us seek to help our members and to communicate with each other in prayers and supplications.</w:t>
      </w:r>
    </w:p>
    <w:p w14:paraId="212FB424">
      <w:pPr>
        <w:pStyle w:val="4"/>
        <w:spacing w:before="297" w:line="285" w:lineRule="auto"/>
        <w:rPr>
          <w:rFonts w:hint="eastAsia"/>
        </w:rPr>
      </w:pPr>
      <w:r>
        <w:rPr>
          <w:rFonts w:hint="eastAsia"/>
        </w:rPr>
        <w:t>相反，既然神奇已将我们联结在一起，让我们每个人都寻求帮助我们的肢体，并在祷告和祈求中彼此交通。</w:t>
      </w:r>
    </w:p>
    <w:p w14:paraId="04BEECE3">
      <w:pPr>
        <w:pStyle w:val="4"/>
        <w:spacing w:before="297" w:line="285" w:lineRule="auto"/>
        <w:rPr>
          <w:rFonts w:hint="eastAsia"/>
        </w:rPr>
      </w:pPr>
    </w:p>
    <w:p w14:paraId="638ACFBE">
      <w:pPr>
        <w:pStyle w:val="4"/>
        <w:spacing w:before="297" w:line="285" w:lineRule="auto"/>
        <w:rPr>
          <w:rFonts w:hint="eastAsia"/>
        </w:rPr>
      </w:pPr>
      <w:r>
        <w:rPr>
          <w:rFonts w:hint="eastAsia"/>
        </w:rPr>
        <w:t>For commending one another to God in this manner is the chief duty of charity.</w:t>
      </w:r>
    </w:p>
    <w:p w14:paraId="704AE0F7">
      <w:pPr>
        <w:pStyle w:val="4"/>
        <w:spacing w:before="297" w:line="285" w:lineRule="auto"/>
        <w:rPr>
          <w:rFonts w:hint="eastAsia"/>
        </w:rPr>
      </w:pPr>
      <w:r>
        <w:rPr>
          <w:rFonts w:hint="eastAsia"/>
        </w:rPr>
        <w:t>因为以这种方式将彼此交托给神奇，是爱心的首要责任。</w:t>
      </w:r>
    </w:p>
    <w:p w14:paraId="5B8C8FF1">
      <w:pPr>
        <w:pStyle w:val="4"/>
        <w:spacing w:before="297" w:line="285" w:lineRule="auto"/>
        <w:rPr>
          <w:rFonts w:hint="eastAsia"/>
        </w:rPr>
      </w:pPr>
    </w:p>
    <w:p w14:paraId="0B395437">
      <w:pPr>
        <w:pStyle w:val="4"/>
        <w:spacing w:before="297" w:line="285" w:lineRule="auto"/>
        <w:rPr>
          <w:rFonts w:hint="eastAsia"/>
        </w:rPr>
      </w:pPr>
      <w:r>
        <w:rPr>
          <w:rFonts w:hint="eastAsia"/>
        </w:rPr>
        <w:t>That is why Saint Paul specifically asks the Ephesians to pray for him.</w:t>
      </w:r>
    </w:p>
    <w:p w14:paraId="6B614D4F">
      <w:pPr>
        <w:pStyle w:val="4"/>
        <w:spacing w:before="297" w:line="285" w:lineRule="auto"/>
        <w:rPr>
          <w:rFonts w:hint="eastAsia"/>
        </w:rPr>
      </w:pPr>
      <w:r>
        <w:rPr>
          <w:rFonts w:hint="eastAsia"/>
        </w:rPr>
        <w:t>这就是为什么圣保罗特别请求以弗所人为祂祷告。</w:t>
      </w:r>
    </w:p>
    <w:p w14:paraId="769A685E">
      <w:pPr>
        <w:pStyle w:val="4"/>
        <w:spacing w:before="297" w:line="285" w:lineRule="auto"/>
        <w:rPr>
          <w:rFonts w:hint="eastAsia"/>
        </w:rPr>
      </w:pPr>
    </w:p>
    <w:p w14:paraId="3B81D247">
      <w:pPr>
        <w:pStyle w:val="4"/>
        <w:spacing w:before="297" w:line="285" w:lineRule="auto"/>
        <w:rPr>
          <w:rFonts w:hint="eastAsia"/>
        </w:rPr>
      </w:pPr>
      <w:r>
        <w:rPr>
          <w:rFonts w:hint="eastAsia"/>
        </w:rPr>
        <w:t>Now, if anyone alleges that this is a sign of unbelief—saying, "If God's promise suffices us, does it not show distrust to ask others to pray for us?"—the answer is simple.</w:t>
      </w:r>
    </w:p>
    <w:p w14:paraId="54CF222E">
      <w:pPr>
        <w:pStyle w:val="4"/>
        <w:spacing w:before="297" w:line="285" w:lineRule="auto"/>
        <w:rPr>
          <w:rFonts w:hint="eastAsia"/>
        </w:rPr>
      </w:pPr>
      <w:r>
        <w:rPr>
          <w:rFonts w:hint="eastAsia"/>
        </w:rPr>
        <w:t>如今，如果有人声称这是不信的标记——说：“如果神的应许足够我们，请求别人为我们祷告岂不显出不信任吗？”——答案很简单。</w:t>
      </w:r>
    </w:p>
    <w:p w14:paraId="3DDAC949">
      <w:pPr>
        <w:pStyle w:val="4"/>
        <w:spacing w:before="297" w:line="285" w:lineRule="auto"/>
        <w:rPr>
          <w:rFonts w:hint="eastAsia"/>
        </w:rPr>
      </w:pPr>
    </w:p>
    <w:p w14:paraId="0741F9EF">
      <w:pPr>
        <w:pStyle w:val="4"/>
        <w:spacing w:before="297" w:line="285" w:lineRule="auto"/>
        <w:rPr>
          <w:rFonts w:hint="eastAsia"/>
        </w:rPr>
      </w:pPr>
      <w:r>
        <w:rPr>
          <w:rFonts w:hint="eastAsia"/>
        </w:rPr>
        <w:t>While God says He will have pity on all who seek Him, He does not nullify what He commands in so many other passages: namely, that we should be mindful of one another.</w:t>
      </w:r>
    </w:p>
    <w:p w14:paraId="4B2294DE">
      <w:pPr>
        <w:pStyle w:val="4"/>
        <w:spacing w:before="297" w:line="285" w:lineRule="auto"/>
        <w:rPr>
          <w:rFonts w:hint="eastAsia"/>
        </w:rPr>
      </w:pPr>
      <w:r>
        <w:rPr>
          <w:rFonts w:hint="eastAsia"/>
        </w:rPr>
        <w:t>虽然神奇说祂会怜悯所有寻求祂的人，祂并没有废除祂在如此多其他经文中所吩咐的：即，我们应当彼此记念。</w:t>
      </w:r>
    </w:p>
    <w:p w14:paraId="2E0D4251">
      <w:pPr>
        <w:pStyle w:val="4"/>
        <w:spacing w:before="297" w:line="285" w:lineRule="auto"/>
        <w:rPr>
          <w:rFonts w:hint="eastAsia"/>
        </w:rPr>
      </w:pPr>
    </w:p>
    <w:p w14:paraId="1CC26145">
      <w:pPr>
        <w:pStyle w:val="4"/>
        <w:spacing w:before="297" w:line="285" w:lineRule="auto"/>
        <w:rPr>
          <w:rFonts w:hint="eastAsia"/>
        </w:rPr>
      </w:pPr>
      <w:r>
        <w:rPr>
          <w:rFonts w:hint="eastAsia"/>
        </w:rPr>
        <w:t>Furthermore, we should note that following God's Word can never be blamed as unbelief.</w:t>
      </w:r>
    </w:p>
    <w:p w14:paraId="6AE1E62D">
      <w:pPr>
        <w:pStyle w:val="4"/>
        <w:spacing w:before="297" w:line="285" w:lineRule="auto"/>
        <w:rPr>
          <w:rFonts w:hint="eastAsia"/>
        </w:rPr>
      </w:pPr>
      <w:r>
        <w:rPr>
          <w:rFonts w:hint="eastAsia"/>
        </w:rPr>
        <w:t>此外，我们应当注意，遵循神奇的话语绝不能被指责为不信。</w:t>
      </w:r>
    </w:p>
    <w:p w14:paraId="1F39DA9F">
      <w:pPr>
        <w:pStyle w:val="4"/>
        <w:spacing w:before="297" w:line="285" w:lineRule="auto"/>
        <w:rPr>
          <w:rFonts w:hint="eastAsia"/>
        </w:rPr>
      </w:pPr>
    </w:p>
    <w:p w14:paraId="48CF910E">
      <w:pPr>
        <w:pStyle w:val="4"/>
        <w:spacing w:before="297" w:line="285" w:lineRule="auto"/>
        <w:rPr>
          <w:rFonts w:hint="eastAsia"/>
        </w:rPr>
      </w:pPr>
      <w:r>
        <w:rPr>
          <w:rFonts w:hint="eastAsia"/>
        </w:rPr>
        <w:t>Misbelief occurs when people go beyond the bounds of God's Word and add things He has not commanded.</w:t>
      </w:r>
    </w:p>
    <w:p w14:paraId="70F52E45">
      <w:pPr>
        <w:pStyle w:val="4"/>
        <w:spacing w:before="297" w:line="285" w:lineRule="auto"/>
        <w:rPr>
          <w:rFonts w:hint="eastAsia"/>
        </w:rPr>
      </w:pPr>
      <w:r>
        <w:rPr>
          <w:rFonts w:hint="eastAsia"/>
        </w:rPr>
        <w:t>不信发生于人越过神奇话语的界限，并加上祂没有吩咐的事物时。</w:t>
      </w:r>
    </w:p>
    <w:p w14:paraId="6E32DE41">
      <w:pPr>
        <w:pStyle w:val="4"/>
        <w:spacing w:before="297" w:line="285" w:lineRule="auto"/>
        <w:rPr>
          <w:rFonts w:hint="eastAsia"/>
        </w:rPr>
      </w:pPr>
    </w:p>
    <w:p w14:paraId="0A7A0ED0">
      <w:pPr>
        <w:pStyle w:val="4"/>
        <w:spacing w:before="297" w:line="285" w:lineRule="auto"/>
        <w:rPr>
          <w:rFonts w:hint="eastAsia"/>
        </w:rPr>
      </w:pPr>
      <w:r>
        <w:rPr>
          <w:rFonts w:hint="eastAsia"/>
        </w:rPr>
        <w:t>For example, in the papacy, men have invented so many patrons and advocates that they no longer know whom to turn to.</w:t>
      </w:r>
    </w:p>
    <w:p w14:paraId="518798BB">
      <w:pPr>
        <w:pStyle w:val="4"/>
        <w:spacing w:before="297" w:line="285" w:lineRule="auto"/>
        <w:rPr>
          <w:rFonts w:hint="eastAsia"/>
        </w:rPr>
      </w:pPr>
      <w:r>
        <w:rPr>
          <w:rFonts w:hint="eastAsia"/>
        </w:rPr>
        <w:t>例如，在罗马教廷中，人们发明了如此多的庇护者和辩护者，以致他们不再知道该向谁求助。</w:t>
      </w:r>
    </w:p>
    <w:p w14:paraId="0606E99A">
      <w:pPr>
        <w:pStyle w:val="4"/>
        <w:spacing w:before="297" w:line="285" w:lineRule="auto"/>
        <w:rPr>
          <w:rFonts w:hint="eastAsia"/>
        </w:rPr>
      </w:pPr>
    </w:p>
    <w:p w14:paraId="13C7AE20">
      <w:pPr>
        <w:pStyle w:val="4"/>
        <w:spacing w:before="297" w:line="285" w:lineRule="auto"/>
        <w:rPr>
          <w:rFonts w:hint="eastAsia"/>
        </w:rPr>
      </w:pPr>
      <w:r>
        <w:rPr>
          <w:rFonts w:hint="eastAsia"/>
        </w:rPr>
        <w:t>This stems from their own overactive imaginations and their distrust of what God has revealed.</w:t>
      </w:r>
    </w:p>
    <w:p w14:paraId="72BB6C23">
      <w:pPr>
        <w:pStyle w:val="4"/>
        <w:spacing w:before="297" w:line="285" w:lineRule="auto"/>
        <w:rPr>
          <w:rFonts w:hint="eastAsia"/>
        </w:rPr>
      </w:pPr>
      <w:r>
        <w:rPr>
          <w:rFonts w:hint="eastAsia"/>
        </w:rPr>
        <w:t>这源于他们自己过度活跃的想象力以及他们对神奇所启示的不信任。</w:t>
      </w:r>
    </w:p>
    <w:p w14:paraId="0C24A718">
      <w:pPr>
        <w:pStyle w:val="4"/>
        <w:spacing w:before="297" w:line="285" w:lineRule="auto"/>
        <w:rPr>
          <w:rFonts w:hint="eastAsia"/>
        </w:rPr>
      </w:pPr>
    </w:p>
    <w:p w14:paraId="215D014C">
      <w:pPr>
        <w:pStyle w:val="4"/>
        <w:spacing w:before="297" w:line="285" w:lineRule="auto"/>
        <w:rPr>
          <w:rFonts w:hint="eastAsia"/>
        </w:rPr>
      </w:pPr>
      <w:r>
        <w:rPr>
          <w:rFonts w:hint="eastAsia"/>
        </w:rPr>
        <w:t>We have this general lesson: "Call upon Me in the day of trouble, and I will deliver you" (Psalm 50:15).</w:t>
      </w:r>
    </w:p>
    <w:p w14:paraId="57D1DC6D">
      <w:pPr>
        <w:pStyle w:val="4"/>
        <w:spacing w:before="297" w:line="285" w:lineRule="auto"/>
        <w:rPr>
          <w:rFonts w:hint="eastAsia"/>
        </w:rPr>
      </w:pPr>
      <w:r>
        <w:rPr>
          <w:rFonts w:hint="eastAsia"/>
        </w:rPr>
        <w:t>我们有这个普遍的教训：“在患难之日求告我，我必搭救你”（诗篇 50:15）。</w:t>
      </w:r>
    </w:p>
    <w:p w14:paraId="7D6B6FBF">
      <w:pPr>
        <w:pStyle w:val="4"/>
        <w:spacing w:before="297" w:line="285" w:lineRule="auto"/>
        <w:rPr>
          <w:rFonts w:hint="eastAsia"/>
        </w:rPr>
      </w:pPr>
    </w:p>
    <w:p w14:paraId="387430C0">
      <w:pPr>
        <w:pStyle w:val="4"/>
        <w:spacing w:before="297" w:line="285" w:lineRule="auto"/>
        <w:rPr>
          <w:rFonts w:hint="eastAsia"/>
        </w:rPr>
      </w:pPr>
      <w:r>
        <w:rPr>
          <w:rFonts w:hint="eastAsia"/>
        </w:rPr>
        <w:t>God wants us to</w:t>
      </w:r>
    </w:p>
    <w:p w14:paraId="565FCB66">
      <w:pPr>
        <w:pStyle w:val="4"/>
        <w:spacing w:before="297" w:line="285" w:lineRule="auto"/>
        <w:rPr>
          <w:rFonts w:hint="eastAsia"/>
        </w:rPr>
      </w:pPr>
      <w:r>
        <w:rPr>
          <w:rFonts w:hint="eastAsia"/>
        </w:rPr>
        <w:t>神奇要我们</w:t>
      </w:r>
    </w:p>
    <w:p w14:paraId="4AD92441">
      <w:pPr>
        <w:pStyle w:val="4"/>
        <w:spacing w:before="297" w:line="285" w:lineRule="auto"/>
        <w:rPr>
          <w:rFonts w:hint="eastAsia"/>
        </w:rPr>
      </w:pPr>
    </w:p>
    <w:p w14:paraId="444B6638">
      <w:pPr>
        <w:pStyle w:val="4"/>
        <w:spacing w:before="297" w:line="285" w:lineRule="auto"/>
        <w:rPr>
          <w:rFonts w:hint="eastAsia"/>
        </w:rPr>
      </w:pPr>
      <w:r>
        <w:rPr>
          <w:rFonts w:hint="eastAsia"/>
        </w:rPr>
        <w:t>turn to Him alone, confident that He will not refuse us when we pray in His Son’s name.</w:t>
      </w:r>
    </w:p>
    <w:p w14:paraId="08B7BD21">
      <w:pPr>
        <w:pStyle w:val="4"/>
        <w:spacing w:before="297" w:line="285" w:lineRule="auto"/>
        <w:rPr>
          <w:rFonts w:hint="eastAsia"/>
        </w:rPr>
      </w:pPr>
      <w:r>
        <w:rPr>
          <w:rFonts w:hint="eastAsia"/>
        </w:rPr>
        <w:t>单单转向祂，确信当我们奉祂儿子的名祷告时，祂不会拒绝我们。</w:t>
      </w:r>
    </w:p>
    <w:p w14:paraId="6C3B51E8">
      <w:pPr>
        <w:pStyle w:val="4"/>
        <w:spacing w:before="297" w:line="285" w:lineRule="auto"/>
        <w:rPr>
          <w:rFonts w:hint="eastAsia"/>
        </w:rPr>
      </w:pPr>
    </w:p>
    <w:p w14:paraId="12516638">
      <w:pPr>
        <w:pStyle w:val="4"/>
        <w:spacing w:before="297" w:line="285" w:lineRule="auto"/>
        <w:rPr>
          <w:rFonts w:hint="eastAsia"/>
        </w:rPr>
      </w:pPr>
      <w:r>
        <w:rPr>
          <w:rFonts w:hint="eastAsia"/>
        </w:rPr>
        <w:t>Our Lord Jesus Christ comes before us and offers Himself as our advocate, saying that He will intercede for us.</w:t>
      </w:r>
    </w:p>
    <w:p w14:paraId="437A9C34">
      <w:pPr>
        <w:pStyle w:val="4"/>
        <w:spacing w:before="297" w:line="285" w:lineRule="auto"/>
        <w:rPr>
          <w:rFonts w:hint="eastAsia"/>
        </w:rPr>
      </w:pPr>
      <w:r>
        <w:rPr>
          <w:rFonts w:hint="eastAsia"/>
        </w:rPr>
        <w:t>我们的主耶稣基督来到我们面前，并将自己献上作我们的中保，说祂会为我们代求。</w:t>
      </w:r>
    </w:p>
    <w:p w14:paraId="3DC47BE2">
      <w:pPr>
        <w:pStyle w:val="4"/>
        <w:spacing w:before="297" w:line="285" w:lineRule="auto"/>
        <w:rPr>
          <w:rFonts w:hint="eastAsia"/>
        </w:rPr>
      </w:pPr>
    </w:p>
    <w:p w14:paraId="2B759621">
      <w:pPr>
        <w:pStyle w:val="4"/>
        <w:spacing w:before="297" w:line="285" w:lineRule="auto"/>
        <w:rPr>
          <w:rFonts w:hint="eastAsia"/>
        </w:rPr>
      </w:pPr>
      <w:r>
        <w:rPr>
          <w:rFonts w:hint="eastAsia"/>
        </w:rPr>
        <w:t>As long as we walk in this path, we need not fear that we will be denied access to the Father or that He will not receive us.</w:t>
      </w:r>
    </w:p>
    <w:p w14:paraId="6AA7C951">
      <w:pPr>
        <w:pStyle w:val="4"/>
        <w:spacing w:before="297" w:line="285" w:lineRule="auto"/>
        <w:rPr>
          <w:rFonts w:hint="eastAsia"/>
        </w:rPr>
      </w:pPr>
      <w:r>
        <w:rPr>
          <w:rFonts w:hint="eastAsia"/>
        </w:rPr>
        <w:t>只要我们行走在这条道路上，我们就不必害怕我们会无法接近父，或者祂不会接纳我们。</w:t>
      </w:r>
    </w:p>
    <w:p w14:paraId="49CA71E3">
      <w:pPr>
        <w:pStyle w:val="4"/>
        <w:spacing w:before="297" w:line="285" w:lineRule="auto"/>
        <w:rPr>
          <w:rFonts w:hint="eastAsia"/>
        </w:rPr>
      </w:pPr>
    </w:p>
    <w:p w14:paraId="30FD351D">
      <w:pPr>
        <w:pStyle w:val="4"/>
        <w:spacing w:before="297" w:line="285" w:lineRule="auto"/>
        <w:rPr>
          <w:rFonts w:hint="eastAsia"/>
        </w:rPr>
      </w:pPr>
      <w:r>
        <w:rPr>
          <w:rFonts w:hint="eastAsia"/>
        </w:rPr>
        <w:t>This is the testimony of Holy Scripture.</w:t>
      </w:r>
    </w:p>
    <w:p w14:paraId="13FF104C">
      <w:pPr>
        <w:pStyle w:val="4"/>
        <w:spacing w:before="297" w:line="285" w:lineRule="auto"/>
        <w:rPr>
          <w:rFonts w:hint="eastAsia"/>
        </w:rPr>
      </w:pPr>
      <w:r>
        <w:rPr>
          <w:rFonts w:hint="eastAsia"/>
        </w:rPr>
        <w:t>这是圣经的见证。</w:t>
      </w:r>
    </w:p>
    <w:p w14:paraId="03B0E640">
      <w:pPr>
        <w:pStyle w:val="4"/>
        <w:spacing w:before="297" w:line="285" w:lineRule="auto"/>
        <w:rPr>
          <w:rFonts w:hint="eastAsia"/>
        </w:rPr>
      </w:pPr>
    </w:p>
    <w:p w14:paraId="57BFCDF6">
      <w:pPr>
        <w:pStyle w:val="4"/>
        <w:spacing w:before="297" w:line="285" w:lineRule="auto"/>
        <w:rPr>
          <w:rFonts w:hint="eastAsia"/>
        </w:rPr>
      </w:pPr>
      <w:r>
        <w:rPr>
          <w:rFonts w:hint="eastAsia"/>
        </w:rPr>
        <w:t>But what have the papists done?</w:t>
      </w:r>
    </w:p>
    <w:p w14:paraId="57836839">
      <w:pPr>
        <w:pStyle w:val="4"/>
        <w:spacing w:before="297" w:line="285" w:lineRule="auto"/>
        <w:rPr>
          <w:rFonts w:hint="eastAsia"/>
        </w:rPr>
      </w:pPr>
      <w:r>
        <w:rPr>
          <w:rFonts w:hint="eastAsia"/>
        </w:rPr>
        <w:t>但罗马天主教徒做了什么呢？</w:t>
      </w:r>
    </w:p>
    <w:p w14:paraId="68BF399F">
      <w:pPr>
        <w:pStyle w:val="4"/>
        <w:spacing w:before="297" w:line="285" w:lineRule="auto"/>
        <w:rPr>
          <w:rFonts w:hint="eastAsia"/>
        </w:rPr>
      </w:pPr>
    </w:p>
    <w:p w14:paraId="0D3AE57B">
      <w:pPr>
        <w:pStyle w:val="4"/>
        <w:spacing w:before="297" w:line="285" w:lineRule="auto"/>
        <w:rPr>
          <w:rFonts w:hint="eastAsia"/>
        </w:rPr>
      </w:pPr>
      <w:r>
        <w:rPr>
          <w:rFonts w:hint="eastAsia"/>
        </w:rPr>
        <w:t>They say, "We need advocates to intercede for us."</w:t>
      </w:r>
    </w:p>
    <w:p w14:paraId="0CCF0AB5">
      <w:pPr>
        <w:pStyle w:val="4"/>
        <w:spacing w:before="297" w:line="285" w:lineRule="auto"/>
        <w:rPr>
          <w:rFonts w:hint="eastAsia"/>
        </w:rPr>
      </w:pPr>
      <w:r>
        <w:rPr>
          <w:rFonts w:hint="eastAsia"/>
        </w:rPr>
        <w:t>他们说：“我们需要中保为我们代求。”</w:t>
      </w:r>
    </w:p>
    <w:p w14:paraId="67697218">
      <w:pPr>
        <w:pStyle w:val="4"/>
        <w:spacing w:before="297" w:line="285" w:lineRule="auto"/>
        <w:rPr>
          <w:rFonts w:hint="eastAsia"/>
        </w:rPr>
      </w:pPr>
    </w:p>
    <w:p w14:paraId="31BA2ACA">
      <w:pPr>
        <w:pStyle w:val="4"/>
        <w:spacing w:before="297" w:line="285" w:lineRule="auto"/>
        <w:rPr>
          <w:rFonts w:hint="eastAsia"/>
        </w:rPr>
      </w:pPr>
      <w:r>
        <w:rPr>
          <w:rFonts w:hint="eastAsia"/>
        </w:rPr>
        <w:t>It is true that we need an advocate, but our Lord Jesus Christ, whom God the Father has appointed for us, should suffice.</w:t>
      </w:r>
    </w:p>
    <w:p w14:paraId="36E6D974">
      <w:pPr>
        <w:pStyle w:val="4"/>
        <w:spacing w:before="297" w:line="285" w:lineRule="auto"/>
        <w:rPr>
          <w:rFonts w:hint="eastAsia"/>
        </w:rPr>
      </w:pPr>
      <w:r>
        <w:rPr>
          <w:rFonts w:hint="eastAsia"/>
        </w:rPr>
        <w:t>诚然，我们需要一位中保，但我们的主耶稣基督，父神奇已为我们设立的，应当足够了。</w:t>
      </w:r>
    </w:p>
    <w:p w14:paraId="3D534E0B">
      <w:pPr>
        <w:pStyle w:val="4"/>
        <w:spacing w:before="297" w:line="285" w:lineRule="auto"/>
        <w:rPr>
          <w:rFonts w:hint="eastAsia"/>
        </w:rPr>
      </w:pPr>
    </w:p>
    <w:p w14:paraId="6B6C43BF">
      <w:pPr>
        <w:pStyle w:val="4"/>
        <w:spacing w:before="297" w:line="285" w:lineRule="auto"/>
        <w:rPr>
          <w:rFonts w:hint="eastAsia"/>
        </w:rPr>
      </w:pPr>
      <w:r>
        <w:rPr>
          <w:rFonts w:hint="eastAsia"/>
        </w:rPr>
        <w:t>He alone has been assigned to that office.</w:t>
      </w:r>
    </w:p>
    <w:p w14:paraId="21E3E650">
      <w:pPr>
        <w:pStyle w:val="4"/>
        <w:spacing w:before="297" w:line="285" w:lineRule="auto"/>
        <w:rPr>
          <w:rFonts w:hint="eastAsia"/>
        </w:rPr>
      </w:pPr>
      <w:r>
        <w:rPr>
          <w:rFonts w:hint="eastAsia"/>
        </w:rPr>
        <w:t>唯独祂被指派担任那个职分。</w:t>
      </w:r>
    </w:p>
    <w:p w14:paraId="7C013628">
      <w:pPr>
        <w:pStyle w:val="4"/>
        <w:spacing w:before="297" w:line="285" w:lineRule="auto"/>
        <w:rPr>
          <w:rFonts w:hint="eastAsia"/>
        </w:rPr>
      </w:pPr>
    </w:p>
    <w:p w14:paraId="4D77B492">
      <w:pPr>
        <w:pStyle w:val="4"/>
        <w:spacing w:before="297" w:line="285" w:lineRule="auto"/>
        <w:rPr>
          <w:rFonts w:hint="eastAsia"/>
        </w:rPr>
      </w:pPr>
      <w:r>
        <w:rPr>
          <w:rFonts w:hint="eastAsia"/>
        </w:rPr>
        <w:t>In contrast, the papists invent advocates in paradise at their own pleasure, thereby stripping Jesus Christ of the priestly dignity given to Him by the Father, even confirmed with a solemn oath.</w:t>
      </w:r>
    </w:p>
    <w:p w14:paraId="23B70F1F">
      <w:pPr>
        <w:pStyle w:val="4"/>
        <w:spacing w:before="297" w:line="285" w:lineRule="auto"/>
        <w:rPr>
          <w:rFonts w:hint="eastAsia"/>
        </w:rPr>
      </w:pPr>
      <w:r>
        <w:rPr>
          <w:rFonts w:hint="eastAsia"/>
        </w:rPr>
        <w:t>相反，罗马天主教徒随己意在天堂发明中保，从而剥夺了父所赐给耶稣基督的祭司尊严，这尊严甚至以庄严的誓言确认过。</w:t>
      </w:r>
    </w:p>
    <w:p w14:paraId="3BC2ED9E">
      <w:pPr>
        <w:pStyle w:val="4"/>
        <w:spacing w:before="297" w:line="285" w:lineRule="auto"/>
        <w:rPr>
          <w:rFonts w:hint="eastAsia"/>
        </w:rPr>
      </w:pPr>
    </w:p>
    <w:p w14:paraId="6E456511">
      <w:pPr>
        <w:pStyle w:val="4"/>
        <w:spacing w:before="297" w:line="285" w:lineRule="auto"/>
        <w:rPr>
          <w:rFonts w:hint="eastAsia"/>
        </w:rPr>
      </w:pPr>
      <w:r>
        <w:rPr>
          <w:rFonts w:hint="eastAsia"/>
        </w:rPr>
        <w:t>They are not content with that but have patched together such confusion that their case has become a horrible mess.</w:t>
      </w:r>
    </w:p>
    <w:p w14:paraId="4D557552">
      <w:pPr>
        <w:pStyle w:val="4"/>
        <w:spacing w:before="297" w:line="285" w:lineRule="auto"/>
        <w:rPr>
          <w:rFonts w:hint="eastAsia"/>
        </w:rPr>
      </w:pPr>
      <w:r>
        <w:rPr>
          <w:rFonts w:hint="eastAsia"/>
        </w:rPr>
        <w:t>他们不满足于此，反而拼凑出如此的混乱，以致他们的案件变得一团糟。</w:t>
      </w:r>
    </w:p>
    <w:p w14:paraId="57D6B199">
      <w:pPr>
        <w:pStyle w:val="4"/>
        <w:spacing w:before="297" w:line="285" w:lineRule="auto"/>
        <w:rPr>
          <w:rFonts w:hint="eastAsia"/>
        </w:rPr>
      </w:pPr>
    </w:p>
    <w:p w14:paraId="3C333F46">
      <w:pPr>
        <w:pStyle w:val="4"/>
        <w:spacing w:before="297" w:line="285" w:lineRule="auto"/>
        <w:rPr>
          <w:rFonts w:hint="eastAsia"/>
        </w:rPr>
      </w:pPr>
      <w:r>
        <w:rPr>
          <w:rFonts w:hint="eastAsia"/>
        </w:rPr>
        <w:t>As for us, if we follow what is taught in God's Word, we shall walk in faith and need not fear going astray or being blamed for unbelief, for God will always guide us rightly.</w:t>
      </w:r>
    </w:p>
    <w:p w14:paraId="61F65F1C">
      <w:pPr>
        <w:pStyle w:val="4"/>
        <w:spacing w:before="297" w:line="285" w:lineRule="auto"/>
        <w:rPr>
          <w:rFonts w:hint="eastAsia"/>
        </w:rPr>
      </w:pPr>
      <w:r>
        <w:rPr>
          <w:rFonts w:hint="eastAsia"/>
        </w:rPr>
        <w:t>至于我们，如果我们遵循神奇话语所教导的，我们就会行在信心中，不必害怕走入歧途或因不信而被责备，因为神奇将始终正确地引导我们。</w:t>
      </w:r>
    </w:p>
    <w:p w14:paraId="432C4C98">
      <w:pPr>
        <w:pStyle w:val="4"/>
        <w:spacing w:before="297" w:line="285" w:lineRule="auto"/>
        <w:rPr>
          <w:rFonts w:hint="eastAsia"/>
        </w:rPr>
      </w:pPr>
    </w:p>
    <w:p w14:paraId="5870EE1D">
      <w:pPr>
        <w:pStyle w:val="4"/>
        <w:spacing w:before="297" w:line="285" w:lineRule="auto"/>
        <w:rPr>
          <w:rFonts w:hint="eastAsia"/>
        </w:rPr>
      </w:pPr>
      <w:r>
        <w:rPr>
          <w:rFonts w:hint="eastAsia"/>
        </w:rPr>
        <w:t>This then is the answer to the question or doubt that might be raised: Is it a sign of distrust to ask others to pray for us, when every person can be heard individually?</w:t>
      </w:r>
    </w:p>
    <w:p w14:paraId="609E3DF8">
      <w:pPr>
        <w:pStyle w:val="4"/>
        <w:spacing w:before="297" w:line="285" w:lineRule="auto"/>
        <w:rPr>
          <w:rFonts w:hint="eastAsia"/>
        </w:rPr>
      </w:pPr>
      <w:r>
        <w:rPr>
          <w:rFonts w:hint="eastAsia"/>
        </w:rPr>
        <w:t>那么这就是对可能提出的问题或疑虑的答案：当每个人都能单独被垂听时，请求别人为我们祷告是不信任的标记吗？</w:t>
      </w:r>
    </w:p>
    <w:p w14:paraId="200AA461">
      <w:pPr>
        <w:pStyle w:val="4"/>
        <w:spacing w:before="297" w:line="285" w:lineRule="auto"/>
        <w:rPr>
          <w:rFonts w:hint="eastAsia"/>
        </w:rPr>
      </w:pPr>
    </w:p>
    <w:p w14:paraId="7E0B82A1">
      <w:pPr>
        <w:pStyle w:val="4"/>
        <w:spacing w:before="297" w:line="285" w:lineRule="auto"/>
        <w:rPr>
          <w:rFonts w:hint="eastAsia"/>
        </w:rPr>
      </w:pPr>
      <w:r>
        <w:rPr>
          <w:rFonts w:hint="eastAsia"/>
        </w:rPr>
        <w:t>The things God has joined together, man must not separate.</w:t>
      </w:r>
    </w:p>
    <w:p w14:paraId="2D65A455">
      <w:pPr>
        <w:pStyle w:val="4"/>
        <w:spacing w:before="297" w:line="285" w:lineRule="auto"/>
        <w:rPr>
          <w:rFonts w:hint="eastAsia"/>
        </w:rPr>
      </w:pPr>
      <w:r>
        <w:rPr>
          <w:rFonts w:hint="eastAsia"/>
        </w:rPr>
        <w:t>神奇所配合的，人不可分开。</w:t>
      </w:r>
    </w:p>
    <w:p w14:paraId="077A2D83">
      <w:pPr>
        <w:pStyle w:val="4"/>
        <w:spacing w:before="297" w:line="285" w:lineRule="auto"/>
        <w:rPr>
          <w:rFonts w:hint="eastAsia"/>
        </w:rPr>
      </w:pPr>
    </w:p>
    <w:p w14:paraId="18A19E3D">
      <w:pPr>
        <w:pStyle w:val="4"/>
        <w:spacing w:before="297" w:line="285" w:lineRule="auto"/>
        <w:rPr>
          <w:rFonts w:hint="eastAsia"/>
        </w:rPr>
      </w:pPr>
      <w:r>
        <w:rPr>
          <w:rFonts w:hint="eastAsia"/>
        </w:rPr>
        <w:t>We must always remember that every person should engage in prayer and also draw their neighbors to join them in prayer.</w:t>
      </w:r>
    </w:p>
    <w:p w14:paraId="34D99E88">
      <w:pPr>
        <w:pStyle w:val="4"/>
        <w:spacing w:before="297" w:line="285" w:lineRule="auto"/>
        <w:rPr>
          <w:rFonts w:hint="eastAsia"/>
        </w:rPr>
      </w:pPr>
      <w:r>
        <w:rPr>
          <w:rFonts w:hint="eastAsia"/>
        </w:rPr>
        <w:t>我们必须始终记住，每个人都应当参与祷告，并且也吸引他们的邻舍加入他们的祷告。</w:t>
      </w:r>
    </w:p>
    <w:p w14:paraId="4C03A2C6">
      <w:pPr>
        <w:pStyle w:val="4"/>
        <w:spacing w:before="297" w:line="285" w:lineRule="auto"/>
        <w:rPr>
          <w:rFonts w:hint="eastAsia"/>
        </w:rPr>
      </w:pPr>
    </w:p>
    <w:p w14:paraId="1DDB20AF">
      <w:pPr>
        <w:pStyle w:val="4"/>
        <w:spacing w:before="297" w:line="285" w:lineRule="auto"/>
        <w:rPr>
          <w:rFonts w:hint="eastAsia"/>
        </w:rPr>
      </w:pPr>
      <w:r>
        <w:rPr>
          <w:rFonts w:hint="eastAsia"/>
        </w:rPr>
        <w:t>Thus, we will never turn away from faith.</w:t>
      </w:r>
    </w:p>
    <w:p w14:paraId="46963D72">
      <w:pPr>
        <w:pStyle w:val="4"/>
        <w:spacing w:before="297" w:line="285" w:lineRule="auto"/>
        <w:rPr>
          <w:rFonts w:hint="eastAsia"/>
        </w:rPr>
      </w:pPr>
      <w:r>
        <w:rPr>
          <w:rFonts w:hint="eastAsia"/>
        </w:rPr>
        <w:t>这样，我们就永远不会偏离信心。</w:t>
      </w:r>
    </w:p>
    <w:p w14:paraId="07D5075A">
      <w:pPr>
        <w:pStyle w:val="4"/>
        <w:spacing w:before="297" w:line="285" w:lineRule="auto"/>
        <w:rPr>
          <w:rFonts w:hint="eastAsia"/>
        </w:rPr>
      </w:pPr>
    </w:p>
    <w:p w14:paraId="1BDBEA33">
      <w:pPr>
        <w:pStyle w:val="4"/>
        <w:spacing w:before="297" w:line="285" w:lineRule="auto"/>
        <w:rPr>
          <w:rFonts w:hint="eastAsia"/>
        </w:rPr>
      </w:pPr>
      <w:r>
        <w:rPr>
          <w:rFonts w:hint="eastAsia"/>
        </w:rPr>
        <w:t>Now if any man objects further that our Lord Jesus Christ cannot be the only advocate and patron if we make supplication for one another, the answer is easy.</w:t>
      </w:r>
    </w:p>
    <w:p w14:paraId="162087BD">
      <w:pPr>
        <w:pStyle w:val="4"/>
        <w:spacing w:before="297" w:line="285" w:lineRule="auto"/>
        <w:rPr>
          <w:rFonts w:hint="eastAsia"/>
        </w:rPr>
      </w:pPr>
      <w:r>
        <w:rPr>
          <w:rFonts w:hint="eastAsia"/>
        </w:rPr>
        <w:t>如今如果有人进一步反对说，如果我们彼此代求，我们的主耶稣基督就不能是唯一的中保和庇护者，答案很简单。</w:t>
      </w:r>
    </w:p>
    <w:p w14:paraId="6CB4EBA7">
      <w:pPr>
        <w:pStyle w:val="4"/>
        <w:spacing w:before="297" w:line="285" w:lineRule="auto"/>
        <w:rPr>
          <w:rFonts w:hint="eastAsia"/>
        </w:rPr>
      </w:pPr>
    </w:p>
    <w:p w14:paraId="1B83019F">
      <w:pPr>
        <w:pStyle w:val="4"/>
        <w:spacing w:before="297" w:line="285" w:lineRule="auto"/>
        <w:rPr>
          <w:rFonts w:hint="eastAsia"/>
        </w:rPr>
      </w:pPr>
      <w:r>
        <w:rPr>
          <w:rFonts w:hint="eastAsia"/>
        </w:rPr>
        <w:t>It is said that Jesus Christ is the only mediator, and that all men, both great and small, must resort to Him</w:t>
      </w:r>
    </w:p>
    <w:p w14:paraId="7B370703">
      <w:pPr>
        <w:pStyle w:val="4"/>
        <w:spacing w:before="297" w:line="285" w:lineRule="auto"/>
        <w:rPr>
          <w:rFonts w:hint="eastAsia"/>
        </w:rPr>
      </w:pPr>
      <w:r>
        <w:rPr>
          <w:rFonts w:hint="eastAsia"/>
        </w:rPr>
        <w:t>经上说耶稣基督是唯一的中保，并且所有的人，无论大小，都必须投靠祂</w:t>
      </w:r>
    </w:p>
    <w:p w14:paraId="3FD333FC">
      <w:pPr>
        <w:pStyle w:val="4"/>
        <w:spacing w:before="297" w:line="285" w:lineRule="auto"/>
        <w:rPr>
          <w:rFonts w:hint="eastAsia"/>
        </w:rPr>
      </w:pPr>
    </w:p>
    <w:p w14:paraId="04E41BD4">
      <w:pPr>
        <w:pStyle w:val="4"/>
        <w:spacing w:before="297" w:line="285" w:lineRule="auto"/>
        <w:rPr>
          <w:rFonts w:hint="eastAsia"/>
        </w:rPr>
      </w:pPr>
      <w:r>
        <w:rPr>
          <w:rFonts w:hint="eastAsia"/>
        </w:rPr>
        <w:t>to obtain their requests (1 Timothy 2:5).</w:t>
      </w:r>
    </w:p>
    <w:p w14:paraId="2585BD8F">
      <w:pPr>
        <w:pStyle w:val="4"/>
        <w:spacing w:before="297" w:line="285" w:lineRule="auto"/>
        <w:rPr>
          <w:rFonts w:hint="eastAsia"/>
        </w:rPr>
      </w:pPr>
      <w:r>
        <w:rPr>
          <w:rFonts w:hint="eastAsia"/>
        </w:rPr>
        <w:t>来获得他们的祈求（提摩太前书 2:5）。</w:t>
      </w:r>
    </w:p>
    <w:p w14:paraId="04EBBDF4">
      <w:pPr>
        <w:pStyle w:val="4"/>
        <w:spacing w:before="297" w:line="285" w:lineRule="auto"/>
        <w:rPr>
          <w:rFonts w:hint="eastAsia"/>
        </w:rPr>
      </w:pPr>
    </w:p>
    <w:p w14:paraId="3213999E">
      <w:pPr>
        <w:pStyle w:val="4"/>
        <w:spacing w:before="297" w:line="285" w:lineRule="auto"/>
        <w:rPr>
          <w:rFonts w:hint="eastAsia"/>
        </w:rPr>
      </w:pPr>
      <w:r>
        <w:rPr>
          <w:rFonts w:hint="eastAsia"/>
        </w:rPr>
        <w:t>For unless our prayers are sanctified by His holiness, surely they will be foul and infected.</w:t>
      </w:r>
    </w:p>
    <w:p w14:paraId="01C13CC7">
      <w:pPr>
        <w:pStyle w:val="4"/>
        <w:spacing w:before="297" w:line="285" w:lineRule="auto"/>
        <w:rPr>
          <w:rFonts w:hint="eastAsia"/>
        </w:rPr>
      </w:pPr>
      <w:r>
        <w:rPr>
          <w:rFonts w:hint="eastAsia"/>
        </w:rPr>
        <w:t>因为除非我们的祷告被祂的圣洁分别为圣，否则它们肯定会是污秽和败坏的。</w:t>
      </w:r>
    </w:p>
    <w:p w14:paraId="13CFDDD6">
      <w:pPr>
        <w:pStyle w:val="4"/>
        <w:spacing w:before="297" w:line="285" w:lineRule="auto"/>
        <w:rPr>
          <w:rFonts w:hint="eastAsia"/>
        </w:rPr>
      </w:pPr>
    </w:p>
    <w:p w14:paraId="0A1A29A5">
      <w:pPr>
        <w:pStyle w:val="4"/>
        <w:spacing w:before="297" w:line="285" w:lineRule="auto"/>
        <w:rPr>
          <w:rFonts w:hint="eastAsia"/>
        </w:rPr>
      </w:pPr>
      <w:r>
        <w:rPr>
          <w:rFonts w:hint="eastAsia"/>
        </w:rPr>
        <w:t>When Isaiah was commanded to deliver the message that God had appointed, he said, "Woe is me! For I am undone, because I am a man of unclean lips, and I dwell in the midst of a people of unclean lips" (Isaiah 6:5).</w:t>
      </w:r>
    </w:p>
    <w:p w14:paraId="61A6A820">
      <w:pPr>
        <w:pStyle w:val="4"/>
        <w:spacing w:before="297" w:line="285" w:lineRule="auto"/>
        <w:rPr>
          <w:rFonts w:hint="eastAsia"/>
        </w:rPr>
      </w:pPr>
      <w:r>
        <w:rPr>
          <w:rFonts w:hint="eastAsia"/>
        </w:rPr>
        <w:t>当以赛亚被吩咐传达神奇所指定的信息时，祂说：“祸哉！我灭亡了！因为我是嘴唇不洁的人，又住在嘴唇不洁的民中”（以赛亚书 6:5）。</w:t>
      </w:r>
    </w:p>
    <w:p w14:paraId="30512BB9">
      <w:pPr>
        <w:pStyle w:val="4"/>
        <w:spacing w:before="297" w:line="285" w:lineRule="auto"/>
        <w:rPr>
          <w:rFonts w:hint="eastAsia"/>
        </w:rPr>
      </w:pPr>
    </w:p>
    <w:p w14:paraId="0A0FE858">
      <w:pPr>
        <w:pStyle w:val="4"/>
        <w:spacing w:before="297" w:line="285" w:lineRule="auto"/>
        <w:rPr>
          <w:rFonts w:hint="eastAsia"/>
        </w:rPr>
      </w:pPr>
      <w:r>
        <w:rPr>
          <w:rFonts w:hint="eastAsia"/>
        </w:rPr>
        <w:t>How, then, shall I call upon my God and speak familiarly to Him, as it were mouth to mouth, seeing that we are full of uncleanness and infection?</w:t>
      </w:r>
    </w:p>
    <w:p w14:paraId="4A845825">
      <w:pPr>
        <w:pStyle w:val="4"/>
        <w:spacing w:before="297" w:line="285" w:lineRule="auto"/>
        <w:rPr>
          <w:rFonts w:hint="eastAsia"/>
        </w:rPr>
      </w:pPr>
      <w:r>
        <w:rPr>
          <w:rFonts w:hint="eastAsia"/>
        </w:rPr>
        <w:t>那么，既然我们充满了污秽和败坏，我怎能呼求我的神奇，并与祂亲密交谈，仿佛是面对面呢？</w:t>
      </w:r>
    </w:p>
    <w:p w14:paraId="5862F3DC">
      <w:pPr>
        <w:pStyle w:val="4"/>
        <w:spacing w:before="297" w:line="285" w:lineRule="auto"/>
        <w:rPr>
          <w:rFonts w:hint="eastAsia"/>
        </w:rPr>
      </w:pPr>
    </w:p>
    <w:p w14:paraId="763C8966">
      <w:pPr>
        <w:pStyle w:val="4"/>
        <w:spacing w:before="297" w:line="285" w:lineRule="auto"/>
        <w:rPr>
          <w:rFonts w:hint="eastAsia"/>
        </w:rPr>
      </w:pPr>
      <w:r>
        <w:rPr>
          <w:rFonts w:hint="eastAsia"/>
        </w:rPr>
        <w:t>Thus, all our prayers must be sanctified by our Lord Jesus Christ, or we will never find favor with God.</w:t>
      </w:r>
    </w:p>
    <w:p w14:paraId="7E25C8AA">
      <w:pPr>
        <w:pStyle w:val="4"/>
        <w:spacing w:before="297" w:line="285" w:lineRule="auto"/>
        <w:rPr>
          <w:rFonts w:hint="eastAsia"/>
        </w:rPr>
      </w:pPr>
      <w:r>
        <w:rPr>
          <w:rFonts w:hint="eastAsia"/>
        </w:rPr>
        <w:t>因此，我们所有的祷告都必须被我们的主耶稣基督分别为圣，否则我们将永远无法在神奇面前蒙恩。</w:t>
      </w:r>
    </w:p>
    <w:p w14:paraId="4A4A9663">
      <w:pPr>
        <w:pStyle w:val="4"/>
        <w:spacing w:before="297" w:line="285" w:lineRule="auto"/>
        <w:rPr>
          <w:rFonts w:hint="eastAsia"/>
        </w:rPr>
      </w:pPr>
    </w:p>
    <w:p w14:paraId="513A6EE8">
      <w:pPr>
        <w:pStyle w:val="4"/>
        <w:spacing w:before="297" w:line="285" w:lineRule="auto"/>
        <w:rPr>
          <w:rFonts w:hint="eastAsia"/>
        </w:rPr>
      </w:pPr>
      <w:r>
        <w:rPr>
          <w:rFonts w:hint="eastAsia"/>
        </w:rPr>
        <w:t>It is also most certain that Christ is the only advocate and intercessor, as even the ancient patriarchs, prophets, and apostles were bound to follow that rule, and we must continue in the same way.</w:t>
      </w:r>
    </w:p>
    <w:p w14:paraId="0B8DC87A">
      <w:pPr>
        <w:pStyle w:val="4"/>
        <w:spacing w:before="297" w:line="285" w:lineRule="auto"/>
        <w:rPr>
          <w:rFonts w:hint="eastAsia"/>
        </w:rPr>
      </w:pPr>
      <w:r>
        <w:rPr>
          <w:rFonts w:hint="eastAsia"/>
        </w:rPr>
        <w:t>同样可以肯定的是，基督是唯一的中保和代求者，正如即使是古代的族长、先知和使徒都必须遵循那条规则，我们也必须以同样的方式继续下去。</w:t>
      </w:r>
    </w:p>
    <w:p w14:paraId="22FBF3A3">
      <w:pPr>
        <w:pStyle w:val="4"/>
        <w:spacing w:before="297" w:line="285" w:lineRule="auto"/>
        <w:rPr>
          <w:rFonts w:hint="eastAsia"/>
        </w:rPr>
      </w:pPr>
    </w:p>
    <w:p w14:paraId="3900EBA1">
      <w:pPr>
        <w:pStyle w:val="4"/>
        <w:spacing w:before="297" w:line="285" w:lineRule="auto"/>
        <w:rPr>
          <w:rFonts w:hint="eastAsia"/>
        </w:rPr>
      </w:pPr>
      <w:r>
        <w:rPr>
          <w:rFonts w:hint="eastAsia"/>
        </w:rPr>
        <w:t>Yet, this does not prevent us from praying for one another, for we all have but one common head, which is our Lord Jesus Christ, in whom all our prayers must be united.</w:t>
      </w:r>
    </w:p>
    <w:p w14:paraId="03B04B5F">
      <w:pPr>
        <w:pStyle w:val="4"/>
        <w:spacing w:before="297" w:line="285" w:lineRule="auto"/>
        <w:rPr>
          <w:rFonts w:hint="eastAsia"/>
        </w:rPr>
      </w:pPr>
      <w:r>
        <w:rPr>
          <w:rFonts w:hint="eastAsia"/>
        </w:rPr>
        <w:t>然而，这并不妨碍我们彼此代祷，因为我们都只有一个共同的头，那就是我们的主耶稣基督，我们所有的祷告都必须在祂里面联合。</w:t>
      </w:r>
    </w:p>
    <w:p w14:paraId="79F90C7A">
      <w:pPr>
        <w:pStyle w:val="4"/>
        <w:spacing w:before="297" w:line="285" w:lineRule="auto"/>
        <w:rPr>
          <w:rFonts w:hint="eastAsia"/>
        </w:rPr>
      </w:pPr>
    </w:p>
    <w:p w14:paraId="3329C423">
      <w:pPr>
        <w:pStyle w:val="4"/>
        <w:spacing w:before="297" w:line="285" w:lineRule="auto"/>
        <w:rPr>
          <w:rFonts w:hint="eastAsia"/>
        </w:rPr>
      </w:pPr>
      <w:r>
        <w:rPr>
          <w:rFonts w:hint="eastAsia"/>
        </w:rPr>
        <w:t>In this way, we may all with one accord and in harmony declare that we have no other welfare than what it pleases God to provide.</w:t>
      </w:r>
    </w:p>
    <w:p w14:paraId="4851A44D">
      <w:pPr>
        <w:pStyle w:val="4"/>
        <w:spacing w:before="297" w:line="285" w:lineRule="auto"/>
        <w:rPr>
          <w:rFonts w:hint="eastAsia"/>
        </w:rPr>
      </w:pPr>
      <w:r>
        <w:rPr>
          <w:rFonts w:hint="eastAsia"/>
        </w:rPr>
        <w:t>这样，我们都可以同心合意地宣告，除了神奇乐意供应的之外，我们别无福祉。</w:t>
      </w:r>
    </w:p>
    <w:p w14:paraId="1AB5F5CA">
      <w:pPr>
        <w:pStyle w:val="4"/>
        <w:spacing w:before="297" w:line="285" w:lineRule="auto"/>
        <w:rPr>
          <w:rFonts w:hint="eastAsia"/>
        </w:rPr>
      </w:pPr>
    </w:p>
    <w:p w14:paraId="2A8CEB42">
      <w:pPr>
        <w:pStyle w:val="4"/>
        <w:spacing w:before="297" w:line="285" w:lineRule="auto"/>
        <w:rPr>
          <w:rFonts w:hint="eastAsia"/>
        </w:rPr>
      </w:pPr>
      <w:r>
        <w:rPr>
          <w:rFonts w:hint="eastAsia"/>
        </w:rPr>
        <w:t>Our full felicity rests upon His care, and based on that trust, we come directly to Him.</w:t>
      </w:r>
    </w:p>
    <w:p w14:paraId="22AB32B7">
      <w:pPr>
        <w:pStyle w:val="4"/>
        <w:spacing w:before="297" w:line="285" w:lineRule="auto"/>
        <w:rPr>
          <w:rFonts w:hint="eastAsia"/>
        </w:rPr>
      </w:pPr>
      <w:r>
        <w:rPr>
          <w:rFonts w:hint="eastAsia"/>
        </w:rPr>
        <w:t>我们完全的幸福在于祂的看顾，基于那信靠，我们直接来到祂面前。</w:t>
      </w:r>
    </w:p>
    <w:p w14:paraId="37DFA498">
      <w:pPr>
        <w:pStyle w:val="4"/>
        <w:spacing w:before="297" w:line="285" w:lineRule="auto"/>
        <w:rPr>
          <w:rFonts w:hint="eastAsia"/>
        </w:rPr>
      </w:pPr>
    </w:p>
    <w:p w14:paraId="0DF86ECD">
      <w:pPr>
        <w:pStyle w:val="4"/>
        <w:spacing w:before="297" w:line="285" w:lineRule="auto"/>
        <w:rPr>
          <w:rFonts w:hint="eastAsia"/>
        </w:rPr>
      </w:pPr>
      <w:r>
        <w:rPr>
          <w:rFonts w:hint="eastAsia"/>
        </w:rPr>
        <w:t>The means for us to continue on the right path and ensure that our Lord Jesus Christ is not diminished is to take Him as our only advocate and not turn aside after our own vain imaginations, as has happened in the papacy.</w:t>
      </w:r>
    </w:p>
    <w:p w14:paraId="172398DE">
      <w:pPr>
        <w:pStyle w:val="4"/>
        <w:spacing w:before="297" w:line="285" w:lineRule="auto"/>
        <w:rPr>
          <w:rFonts w:hint="eastAsia"/>
        </w:rPr>
      </w:pPr>
      <w:r>
        <w:rPr>
          <w:rFonts w:hint="eastAsia"/>
        </w:rPr>
        <w:t>使我们能继续走在正路上，并确保我们的主耶稣基督不被贬低的方法是，以祂为我们唯一的中保，并且不像在罗马教廷中所发生的那样，偏离去追随我们自己虚空的想象。</w:t>
      </w:r>
    </w:p>
    <w:p w14:paraId="1D71C0C8">
      <w:pPr>
        <w:pStyle w:val="4"/>
        <w:spacing w:before="297" w:line="285" w:lineRule="auto"/>
        <w:rPr>
          <w:rFonts w:hint="eastAsia"/>
        </w:rPr>
      </w:pPr>
    </w:p>
    <w:p w14:paraId="21CB288A">
      <w:pPr>
        <w:pStyle w:val="4"/>
        <w:spacing w:before="297" w:line="285" w:lineRule="auto"/>
        <w:rPr>
          <w:rFonts w:hint="eastAsia"/>
        </w:rPr>
      </w:pPr>
      <w:r>
        <w:rPr>
          <w:rFonts w:hint="eastAsia"/>
        </w:rPr>
        <w:t>We see that the papists have not hesitated to use this very text to persuade us to pray to Saint Peter and Saint Paul, even to saints of the Pope's own invention, or rather to idols, which the devil has whispered into his ear.</w:t>
      </w:r>
    </w:p>
    <w:p w14:paraId="05F1F905">
      <w:pPr>
        <w:pStyle w:val="4"/>
        <w:spacing w:before="297" w:line="285" w:lineRule="auto"/>
        <w:rPr>
          <w:rFonts w:hint="eastAsia"/>
        </w:rPr>
      </w:pPr>
      <w:r>
        <w:rPr>
          <w:rFonts w:hint="eastAsia"/>
        </w:rPr>
        <w:t>我们看到罗马天主教徒毫不犹豫地使用这段经文来说服我们向圣彼得和圣保罗祷告，甚至向教皇自己发明的圣徒，或者更确切地说，向魔鬼在他耳边低语的偶像祷告。</w:t>
      </w:r>
    </w:p>
    <w:p w14:paraId="745C8085">
      <w:pPr>
        <w:pStyle w:val="4"/>
        <w:spacing w:before="297" w:line="285" w:lineRule="auto"/>
        <w:rPr>
          <w:rFonts w:hint="eastAsia"/>
        </w:rPr>
      </w:pPr>
    </w:p>
    <w:p w14:paraId="21B5146A">
      <w:pPr>
        <w:pStyle w:val="4"/>
        <w:spacing w:before="297" w:line="285" w:lineRule="auto"/>
        <w:rPr>
          <w:rFonts w:hint="eastAsia"/>
        </w:rPr>
      </w:pPr>
      <w:r>
        <w:rPr>
          <w:rFonts w:hint="eastAsia"/>
        </w:rPr>
        <w:t>But here we must consider that we are commanded to pray mutually for one another because God has also commanded us to seek help and comfort from our neighbors.</w:t>
      </w:r>
    </w:p>
    <w:p w14:paraId="202E4AAB">
      <w:pPr>
        <w:pStyle w:val="4"/>
        <w:spacing w:before="297" w:line="285" w:lineRule="auto"/>
        <w:rPr>
          <w:rFonts w:hint="eastAsia"/>
        </w:rPr>
      </w:pPr>
      <w:r>
        <w:rPr>
          <w:rFonts w:hint="eastAsia"/>
        </w:rPr>
        <w:t>但在此我们必须考虑到，我们被吩咐要彼此代祷，因为神奇也吩咐我们要向邻舍寻求帮助和安慰。</w:t>
      </w:r>
    </w:p>
    <w:p w14:paraId="37074024">
      <w:pPr>
        <w:pStyle w:val="4"/>
        <w:spacing w:before="297" w:line="285" w:lineRule="auto"/>
        <w:rPr>
          <w:rFonts w:hint="eastAsia"/>
        </w:rPr>
      </w:pPr>
    </w:p>
    <w:p w14:paraId="0CC6637E">
      <w:pPr>
        <w:pStyle w:val="4"/>
        <w:spacing w:before="297" w:line="285" w:lineRule="auto"/>
        <w:rPr>
          <w:rFonts w:hint="eastAsia"/>
        </w:rPr>
      </w:pPr>
      <w:r>
        <w:rPr>
          <w:rFonts w:hint="eastAsia"/>
        </w:rPr>
        <w:t>Our Lord wills it so and promises</w:t>
      </w:r>
    </w:p>
    <w:p w14:paraId="197D5CDE">
      <w:pPr>
        <w:pStyle w:val="4"/>
        <w:spacing w:before="297" w:line="285" w:lineRule="auto"/>
        <w:rPr>
          <w:rFonts w:hint="eastAsia"/>
        </w:rPr>
      </w:pPr>
      <w:r>
        <w:rPr>
          <w:rFonts w:hint="eastAsia"/>
        </w:rPr>
        <w:t>我们的主愿意如此，并应许</w:t>
      </w:r>
    </w:p>
    <w:p w14:paraId="24CF32AB">
      <w:pPr>
        <w:pStyle w:val="4"/>
        <w:spacing w:before="297" w:line="285" w:lineRule="auto"/>
        <w:rPr>
          <w:rFonts w:hint="eastAsia"/>
        </w:rPr>
      </w:pPr>
    </w:p>
    <w:p w14:paraId="32455B5E">
      <w:pPr>
        <w:pStyle w:val="4"/>
        <w:spacing w:before="297" w:line="285" w:lineRule="auto"/>
        <w:rPr>
          <w:rFonts w:hint="eastAsia"/>
        </w:rPr>
      </w:pPr>
      <w:r>
        <w:rPr>
          <w:rFonts w:hint="eastAsia"/>
        </w:rPr>
        <w:t>that we shall find it.</w:t>
      </w:r>
    </w:p>
    <w:p w14:paraId="3CB743E1">
      <w:pPr>
        <w:pStyle w:val="4"/>
        <w:spacing w:before="297" w:line="285" w:lineRule="auto"/>
        <w:rPr>
          <w:rFonts w:hint="eastAsia"/>
        </w:rPr>
      </w:pPr>
      <w:r>
        <w:rPr>
          <w:rFonts w:hint="eastAsia"/>
        </w:rPr>
        <w:t>我们会找到它。</w:t>
      </w:r>
    </w:p>
    <w:p w14:paraId="5DA71234">
      <w:pPr>
        <w:pStyle w:val="4"/>
        <w:spacing w:before="297" w:line="285" w:lineRule="auto"/>
        <w:rPr>
          <w:rFonts w:hint="eastAsia"/>
        </w:rPr>
      </w:pPr>
    </w:p>
    <w:p w14:paraId="693C5C12">
      <w:pPr>
        <w:pStyle w:val="4"/>
        <w:spacing w:before="297" w:line="285" w:lineRule="auto"/>
        <w:rPr>
          <w:rFonts w:hint="eastAsia"/>
        </w:rPr>
      </w:pPr>
      <w:r>
        <w:rPr>
          <w:rFonts w:hint="eastAsia"/>
        </w:rPr>
        <w:t>Saint James speaks similarly: "Confess your trespasses to one another, and pray for one another" (James 5:16).</w:t>
      </w:r>
    </w:p>
    <w:p w14:paraId="36AE7AD1">
      <w:pPr>
        <w:pStyle w:val="4"/>
        <w:spacing w:before="297" w:line="285" w:lineRule="auto"/>
        <w:rPr>
          <w:rFonts w:hint="eastAsia"/>
        </w:rPr>
      </w:pPr>
      <w:r>
        <w:rPr>
          <w:rFonts w:hint="eastAsia"/>
        </w:rPr>
        <w:t>圣雅各也同样说：“你们要彼此认罪，互相代求”（雅各书 5:16）。</w:t>
      </w:r>
    </w:p>
    <w:p w14:paraId="6CEDC6B7">
      <w:pPr>
        <w:pStyle w:val="4"/>
        <w:spacing w:before="297" w:line="285" w:lineRule="auto"/>
        <w:rPr>
          <w:rFonts w:hint="eastAsia"/>
        </w:rPr>
      </w:pPr>
    </w:p>
    <w:p w14:paraId="04EF4CDE">
      <w:pPr>
        <w:pStyle w:val="4"/>
        <w:spacing w:before="297" w:line="285" w:lineRule="auto"/>
        <w:rPr>
          <w:rFonts w:hint="eastAsia"/>
        </w:rPr>
      </w:pPr>
      <w:r>
        <w:rPr>
          <w:rFonts w:hint="eastAsia"/>
        </w:rPr>
        <w:t>That is to say, when you are pressed with temptation and feel many infirmities and vices within you, let each man unburden himself toward his neighbors, saying, "Alas, I have such a thing that grieves me; I have offended my God in such and such a way."</w:t>
      </w:r>
    </w:p>
    <w:p w14:paraId="42A39711">
      <w:pPr>
        <w:pStyle w:val="4"/>
        <w:spacing w:before="297" w:line="285" w:lineRule="auto"/>
        <w:rPr>
          <w:rFonts w:hint="eastAsia"/>
        </w:rPr>
      </w:pPr>
      <w:r>
        <w:rPr>
          <w:rFonts w:hint="eastAsia"/>
        </w:rPr>
        <w:t>也就是说，当你受到试探的压迫，并且感觉到自己里面有许多软弱和恶习时，让每个人都向他的邻舍倾诉，说：“唉，我有这样一件事使我忧伤；我以这样那样的方式冒犯了我的神奇。”</w:t>
      </w:r>
    </w:p>
    <w:p w14:paraId="382C82F3">
      <w:pPr>
        <w:pStyle w:val="4"/>
        <w:spacing w:before="297" w:line="285" w:lineRule="auto"/>
        <w:rPr>
          <w:rFonts w:hint="eastAsia"/>
        </w:rPr>
      </w:pPr>
    </w:p>
    <w:p w14:paraId="5730DE3C">
      <w:pPr>
        <w:pStyle w:val="4"/>
        <w:spacing w:before="297" w:line="285" w:lineRule="auto"/>
        <w:rPr>
          <w:rFonts w:hint="eastAsia"/>
        </w:rPr>
      </w:pPr>
      <w:r>
        <w:rPr>
          <w:rFonts w:hint="eastAsia"/>
        </w:rPr>
        <w:t>By confessing these infirmities, you will stir one another to pray.</w:t>
      </w:r>
    </w:p>
    <w:p w14:paraId="04E4A60E">
      <w:pPr>
        <w:pStyle w:val="4"/>
        <w:spacing w:before="297" w:line="285" w:lineRule="auto"/>
        <w:rPr>
          <w:rFonts w:hint="eastAsia"/>
        </w:rPr>
      </w:pPr>
      <w:r>
        <w:rPr>
          <w:rFonts w:hint="eastAsia"/>
        </w:rPr>
        <w:t>通过承认这些软弱，你们会互相激励去祷告。</w:t>
      </w:r>
    </w:p>
    <w:p w14:paraId="2B0FDE67">
      <w:pPr>
        <w:pStyle w:val="4"/>
        <w:spacing w:before="297" w:line="285" w:lineRule="auto"/>
        <w:rPr>
          <w:rFonts w:hint="eastAsia"/>
        </w:rPr>
      </w:pPr>
    </w:p>
    <w:p w14:paraId="3E4C6301">
      <w:pPr>
        <w:pStyle w:val="4"/>
        <w:spacing w:before="297" w:line="285" w:lineRule="auto"/>
        <w:rPr>
          <w:rFonts w:hint="eastAsia"/>
        </w:rPr>
      </w:pPr>
      <w:r>
        <w:rPr>
          <w:rFonts w:hint="eastAsia"/>
        </w:rPr>
        <w:t>But now, is there anything similar between the saints who have passed and us?</w:t>
      </w:r>
    </w:p>
    <w:p w14:paraId="604B6B6D">
      <w:pPr>
        <w:pStyle w:val="4"/>
        <w:spacing w:before="297" w:line="285" w:lineRule="auto"/>
        <w:rPr>
          <w:rFonts w:hint="eastAsia"/>
        </w:rPr>
      </w:pPr>
      <w:r>
        <w:rPr>
          <w:rFonts w:hint="eastAsia"/>
        </w:rPr>
        <w:t>但是现在，那些已故的圣徒和我们之间有什么相似之处吗？</w:t>
      </w:r>
    </w:p>
    <w:p w14:paraId="561915EB">
      <w:pPr>
        <w:pStyle w:val="4"/>
        <w:spacing w:before="297" w:line="285" w:lineRule="auto"/>
        <w:rPr>
          <w:rFonts w:hint="eastAsia"/>
        </w:rPr>
      </w:pPr>
    </w:p>
    <w:p w14:paraId="37605A79">
      <w:pPr>
        <w:pStyle w:val="4"/>
        <w:spacing w:before="297" w:line="285" w:lineRule="auto"/>
        <w:rPr>
          <w:rFonts w:hint="eastAsia"/>
        </w:rPr>
      </w:pPr>
      <w:r>
        <w:rPr>
          <w:rFonts w:hint="eastAsia"/>
        </w:rPr>
        <w:t>Will Saint Peter and Saint Paul come to confess their sins to us, so that we might pray for them?</w:t>
      </w:r>
    </w:p>
    <w:p w14:paraId="34741927">
      <w:pPr>
        <w:pStyle w:val="4"/>
        <w:spacing w:before="297" w:line="285" w:lineRule="auto"/>
        <w:rPr>
          <w:rFonts w:hint="eastAsia"/>
        </w:rPr>
      </w:pPr>
      <w:r>
        <w:rPr>
          <w:rFonts w:hint="eastAsia"/>
        </w:rPr>
        <w:t>圣彼得和圣保罗会来向我们承认他们的罪，好让我们为他们祷告吗？</w:t>
      </w:r>
    </w:p>
    <w:p w14:paraId="1829F260">
      <w:pPr>
        <w:pStyle w:val="4"/>
        <w:spacing w:before="297" w:line="285" w:lineRule="auto"/>
        <w:rPr>
          <w:rFonts w:hint="eastAsia"/>
        </w:rPr>
      </w:pPr>
    </w:p>
    <w:p w14:paraId="12642B2A">
      <w:pPr>
        <w:pStyle w:val="4"/>
        <w:spacing w:before="297" w:line="285" w:lineRule="auto"/>
        <w:rPr>
          <w:rFonts w:hint="eastAsia"/>
        </w:rPr>
      </w:pPr>
      <w:r>
        <w:rPr>
          <w:rFonts w:hint="eastAsia"/>
        </w:rPr>
        <w:t>Or do they have ears long enough to hear our prayers?</w:t>
      </w:r>
    </w:p>
    <w:p w14:paraId="53D5D6B6">
      <w:pPr>
        <w:pStyle w:val="4"/>
        <w:spacing w:before="297" w:line="285" w:lineRule="auto"/>
        <w:rPr>
          <w:rFonts w:hint="eastAsia"/>
        </w:rPr>
      </w:pPr>
      <w:r>
        <w:rPr>
          <w:rFonts w:hint="eastAsia"/>
        </w:rPr>
        <w:t>或者他们有足够长的耳朵来听我们的祷告吗？</w:t>
      </w:r>
    </w:p>
    <w:p w14:paraId="2C22E57D">
      <w:pPr>
        <w:pStyle w:val="4"/>
        <w:spacing w:before="297" w:line="285" w:lineRule="auto"/>
        <w:rPr>
          <w:rFonts w:hint="eastAsia"/>
        </w:rPr>
      </w:pPr>
    </w:p>
    <w:p w14:paraId="258B24EF">
      <w:pPr>
        <w:pStyle w:val="4"/>
        <w:spacing w:before="297" w:line="285" w:lineRule="auto"/>
        <w:rPr>
          <w:rFonts w:hint="eastAsia"/>
        </w:rPr>
      </w:pPr>
      <w:r>
        <w:rPr>
          <w:rFonts w:hint="eastAsia"/>
        </w:rPr>
        <w:t>Certainly not!</w:t>
      </w:r>
    </w:p>
    <w:p w14:paraId="148FBA23">
      <w:pPr>
        <w:pStyle w:val="4"/>
        <w:spacing w:before="297" w:line="285" w:lineRule="auto"/>
        <w:rPr>
          <w:rFonts w:hint="eastAsia"/>
        </w:rPr>
      </w:pPr>
      <w:r>
        <w:rPr>
          <w:rFonts w:hint="eastAsia"/>
        </w:rPr>
        <w:t>当然不！</w:t>
      </w:r>
    </w:p>
    <w:p w14:paraId="66E77672">
      <w:pPr>
        <w:pStyle w:val="4"/>
        <w:spacing w:before="297" w:line="285" w:lineRule="auto"/>
        <w:rPr>
          <w:rFonts w:hint="eastAsia"/>
        </w:rPr>
      </w:pPr>
    </w:p>
    <w:p w14:paraId="41F037FF">
      <w:pPr>
        <w:pStyle w:val="4"/>
        <w:spacing w:before="297" w:line="285" w:lineRule="auto"/>
        <w:rPr>
          <w:rFonts w:hint="eastAsia"/>
        </w:rPr>
      </w:pPr>
      <w:r>
        <w:rPr>
          <w:rFonts w:hint="eastAsia"/>
        </w:rPr>
        <w:t>We see then that God intended to restrict mutual prayer to those who are still living and engaged in the battle.</w:t>
      </w:r>
    </w:p>
    <w:p w14:paraId="039D75AC">
      <w:pPr>
        <w:pStyle w:val="4"/>
        <w:spacing w:before="297" w:line="285" w:lineRule="auto"/>
        <w:rPr>
          <w:rFonts w:hint="eastAsia"/>
        </w:rPr>
      </w:pPr>
      <w:r>
        <w:rPr>
          <w:rFonts w:hint="eastAsia"/>
        </w:rPr>
        <w:t>我们看到，神奇意在将互相代祷限制在那些仍然活着并参与战斗的人身上。</w:t>
      </w:r>
    </w:p>
    <w:p w14:paraId="14C68818">
      <w:pPr>
        <w:pStyle w:val="4"/>
        <w:spacing w:before="297" w:line="285" w:lineRule="auto"/>
        <w:rPr>
          <w:rFonts w:hint="eastAsia"/>
        </w:rPr>
      </w:pPr>
    </w:p>
    <w:p w14:paraId="25DB2291">
      <w:pPr>
        <w:pStyle w:val="4"/>
        <w:spacing w:before="297" w:line="285" w:lineRule="auto"/>
        <w:rPr>
          <w:rFonts w:hint="eastAsia"/>
        </w:rPr>
      </w:pPr>
      <w:r>
        <w:rPr>
          <w:rFonts w:hint="eastAsia"/>
        </w:rPr>
        <w:t>Those who need our prayers shall also pray for us, and we must do the same for them.</w:t>
      </w:r>
    </w:p>
    <w:p w14:paraId="156DDA9D">
      <w:pPr>
        <w:pStyle w:val="4"/>
        <w:spacing w:before="297" w:line="285" w:lineRule="auto"/>
        <w:rPr>
          <w:rFonts w:hint="eastAsia"/>
        </w:rPr>
      </w:pPr>
      <w:r>
        <w:rPr>
          <w:rFonts w:hint="eastAsia"/>
        </w:rPr>
        <w:t>那些需要我们祷告的人也必为我们祷告，我们也必须为他们做同样的事。</w:t>
      </w:r>
    </w:p>
    <w:p w14:paraId="28219964">
      <w:pPr>
        <w:pStyle w:val="4"/>
        <w:spacing w:before="297" w:line="285" w:lineRule="auto"/>
        <w:rPr>
          <w:rFonts w:hint="eastAsia"/>
        </w:rPr>
      </w:pPr>
    </w:p>
    <w:p w14:paraId="6E7BFD24">
      <w:pPr>
        <w:pStyle w:val="4"/>
        <w:spacing w:before="297" w:line="285" w:lineRule="auto"/>
        <w:rPr>
          <w:rFonts w:hint="eastAsia"/>
        </w:rPr>
      </w:pPr>
      <w:r>
        <w:rPr>
          <w:rFonts w:hint="eastAsia"/>
        </w:rPr>
        <w:t>But as for those who have departed from this world, it is not for us to make them our advocates before God.</w:t>
      </w:r>
    </w:p>
    <w:p w14:paraId="52389864">
      <w:pPr>
        <w:pStyle w:val="4"/>
        <w:spacing w:before="297" w:line="285" w:lineRule="auto"/>
        <w:rPr>
          <w:rFonts w:hint="eastAsia"/>
        </w:rPr>
      </w:pPr>
      <w:r>
        <w:rPr>
          <w:rFonts w:hint="eastAsia"/>
        </w:rPr>
        <w:t>但至于那些已经离开这个世界的人，我们不可使他们作我们在神奇面前的中保。</w:t>
      </w:r>
    </w:p>
    <w:p w14:paraId="1B6B0704">
      <w:pPr>
        <w:pStyle w:val="4"/>
        <w:spacing w:before="297" w:line="285" w:lineRule="auto"/>
        <w:rPr>
          <w:rFonts w:hint="eastAsia"/>
        </w:rPr>
      </w:pPr>
    </w:p>
    <w:p w14:paraId="4F4C9DEC">
      <w:pPr>
        <w:pStyle w:val="4"/>
        <w:spacing w:before="297" w:line="285" w:lineRule="auto"/>
        <w:rPr>
          <w:rFonts w:hint="eastAsia"/>
        </w:rPr>
      </w:pPr>
      <w:r>
        <w:rPr>
          <w:rFonts w:hint="eastAsia"/>
        </w:rPr>
        <w:t>If we cannot appoint an advocate in a legal matter concerning even a few shillings, because it is within the judge's power to appoint such a person, how much more presumptuous is it for us to assume the power to appoint advocates in heaven?</w:t>
      </w:r>
    </w:p>
    <w:p w14:paraId="69D20714">
      <w:pPr>
        <w:pStyle w:val="4"/>
        <w:spacing w:before="297" w:line="285" w:lineRule="auto"/>
        <w:rPr>
          <w:rFonts w:hint="eastAsia"/>
        </w:rPr>
      </w:pPr>
      <w:r>
        <w:rPr>
          <w:rFonts w:hint="eastAsia"/>
        </w:rPr>
        <w:t>如果我们甚至不能在涉及几先令的法律事务中指定一位辩护人，因为指定这样的人是在法官的权力范围之内，那么我们假设有权力在天上指定中保，岂不是更加狂妄自大吗？</w:t>
      </w:r>
    </w:p>
    <w:p w14:paraId="13204CB1">
      <w:pPr>
        <w:pStyle w:val="4"/>
        <w:spacing w:before="297" w:line="285" w:lineRule="auto"/>
        <w:rPr>
          <w:rFonts w:hint="eastAsia"/>
        </w:rPr>
      </w:pPr>
    </w:p>
    <w:p w14:paraId="5616BA7D">
      <w:pPr>
        <w:pStyle w:val="4"/>
        <w:spacing w:before="297" w:line="285" w:lineRule="auto"/>
        <w:rPr>
          <w:rFonts w:hint="eastAsia"/>
        </w:rPr>
      </w:pPr>
      <w:r>
        <w:rPr>
          <w:rFonts w:hint="eastAsia"/>
        </w:rPr>
        <w:t>What pride and arrogance is this?</w:t>
      </w:r>
    </w:p>
    <w:p w14:paraId="3FABF337">
      <w:pPr>
        <w:pStyle w:val="4"/>
        <w:spacing w:before="297" w:line="285" w:lineRule="auto"/>
        <w:rPr>
          <w:rFonts w:hint="eastAsia"/>
        </w:rPr>
      </w:pPr>
      <w:r>
        <w:rPr>
          <w:rFonts w:hint="eastAsia"/>
        </w:rPr>
        <w:t>这是何等的骄傲和傲慢？</w:t>
      </w:r>
    </w:p>
    <w:p w14:paraId="1C8F60FF">
      <w:pPr>
        <w:pStyle w:val="4"/>
        <w:spacing w:before="297" w:line="285" w:lineRule="auto"/>
        <w:rPr>
          <w:rFonts w:hint="eastAsia"/>
        </w:rPr>
      </w:pPr>
    </w:p>
    <w:p w14:paraId="64E9A270">
      <w:pPr>
        <w:pStyle w:val="4"/>
        <w:spacing w:before="297" w:line="285" w:lineRule="auto"/>
        <w:rPr>
          <w:rFonts w:hint="eastAsia"/>
        </w:rPr>
      </w:pPr>
      <w:r>
        <w:rPr>
          <w:rFonts w:hint="eastAsia"/>
        </w:rPr>
        <w:t>Is it not an affront to God's majesty and authority?</w:t>
      </w:r>
    </w:p>
    <w:p w14:paraId="3B96A589">
      <w:pPr>
        <w:pStyle w:val="4"/>
        <w:spacing w:before="297" w:line="285" w:lineRule="auto"/>
        <w:rPr>
          <w:rFonts w:hint="eastAsia"/>
        </w:rPr>
      </w:pPr>
      <w:r>
        <w:rPr>
          <w:rFonts w:hint="eastAsia"/>
        </w:rPr>
        <w:t>这岂不是对神奇威严和权柄的冒犯吗？</w:t>
      </w:r>
    </w:p>
    <w:p w14:paraId="69696074">
      <w:pPr>
        <w:pStyle w:val="4"/>
        <w:spacing w:before="297" w:line="285" w:lineRule="auto"/>
        <w:rPr>
          <w:rFonts w:hint="eastAsia"/>
        </w:rPr>
      </w:pPr>
    </w:p>
    <w:p w14:paraId="45D9B08C">
      <w:pPr>
        <w:pStyle w:val="4"/>
        <w:spacing w:before="297" w:line="285" w:lineRule="auto"/>
        <w:rPr>
          <w:rFonts w:hint="eastAsia"/>
        </w:rPr>
      </w:pPr>
      <w:r>
        <w:rPr>
          <w:rFonts w:hint="eastAsia"/>
        </w:rPr>
        <w:t>Therefore, let us learn to pray for one another within the bounds God has established, without wandering into each person's conceit.</w:t>
      </w:r>
    </w:p>
    <w:p w14:paraId="6ADEDBBE">
      <w:pPr>
        <w:pStyle w:val="4"/>
        <w:spacing w:before="297" w:line="285" w:lineRule="auto"/>
        <w:rPr>
          <w:rFonts w:hint="eastAsia"/>
        </w:rPr>
      </w:pPr>
      <w:r>
        <w:rPr>
          <w:rFonts w:hint="eastAsia"/>
        </w:rPr>
        <w:t>因此，让我们学习在神奇所设立的界限内彼此代祷，不要陷入每个人的自负之中。</w:t>
      </w:r>
    </w:p>
    <w:p w14:paraId="02CCC7D2">
      <w:pPr>
        <w:pStyle w:val="4"/>
        <w:spacing w:before="297" w:line="285" w:lineRule="auto"/>
        <w:rPr>
          <w:rFonts w:hint="eastAsia"/>
        </w:rPr>
      </w:pPr>
    </w:p>
    <w:p w14:paraId="29F61A7B">
      <w:pPr>
        <w:pStyle w:val="4"/>
        <w:spacing w:before="297" w:line="285" w:lineRule="auto"/>
        <w:rPr>
          <w:rFonts w:hint="eastAsia"/>
        </w:rPr>
      </w:pPr>
      <w:r>
        <w:rPr>
          <w:rFonts w:hint="eastAsia"/>
        </w:rPr>
        <w:t>We should be content to care for all the members of the Church, as we are bound to do, and to take comfort and joy in the fact that God has graciously bound His whole Church to us.</w:t>
      </w:r>
    </w:p>
    <w:p w14:paraId="255EED5B">
      <w:pPr>
        <w:pStyle w:val="4"/>
        <w:spacing w:before="297" w:line="285" w:lineRule="auto"/>
        <w:rPr>
          <w:rFonts w:hint="eastAsia"/>
        </w:rPr>
      </w:pPr>
      <w:r>
        <w:rPr>
          <w:rFonts w:hint="eastAsia"/>
        </w:rPr>
        <w:t>我们应当满足于关心教会所有的肢体，正如我们有责任去做的那样，并因神奇已恩慈地将祂整个的教会与我们联结这一事实而得到安慰和喜乐。</w:t>
      </w:r>
    </w:p>
    <w:p w14:paraId="6EAF049B">
      <w:pPr>
        <w:pStyle w:val="4"/>
        <w:spacing w:before="297" w:line="285" w:lineRule="auto"/>
        <w:rPr>
          <w:rFonts w:hint="eastAsia"/>
        </w:rPr>
      </w:pPr>
    </w:p>
    <w:p w14:paraId="503FCDFD">
      <w:pPr>
        <w:pStyle w:val="4"/>
        <w:spacing w:before="297" w:line="285" w:lineRule="auto"/>
        <w:rPr>
          <w:rFonts w:hint="eastAsia"/>
        </w:rPr>
      </w:pPr>
      <w:r>
        <w:rPr>
          <w:rFonts w:hint="eastAsia"/>
        </w:rPr>
        <w:t>Through this mutual communication, we show ourselves to be members of the body of our Lord Jesus Christ.</w:t>
      </w:r>
    </w:p>
    <w:p w14:paraId="17718F4B">
      <w:pPr>
        <w:pStyle w:val="4"/>
        <w:spacing w:before="297" w:line="285" w:lineRule="auto"/>
        <w:rPr>
          <w:rFonts w:hint="eastAsia"/>
        </w:rPr>
      </w:pPr>
      <w:r>
        <w:rPr>
          <w:rFonts w:hint="eastAsia"/>
        </w:rPr>
        <w:t>通过这种互相的交通，我们显明自己是我们主耶稣基督身体的肢体。</w:t>
      </w:r>
    </w:p>
    <w:p w14:paraId="0E7A31F4">
      <w:pPr>
        <w:pStyle w:val="4"/>
        <w:spacing w:before="297" w:line="285" w:lineRule="auto"/>
        <w:rPr>
          <w:rFonts w:hint="eastAsia"/>
        </w:rPr>
      </w:pPr>
    </w:p>
    <w:p w14:paraId="3CC0C2E7">
      <w:pPr>
        <w:pStyle w:val="4"/>
        <w:spacing w:before="297" w:line="285" w:lineRule="auto"/>
        <w:rPr>
          <w:rFonts w:hint="eastAsia"/>
        </w:rPr>
      </w:pPr>
      <w:r>
        <w:rPr>
          <w:rFonts w:hint="eastAsia"/>
        </w:rPr>
        <w:t>At the same time, let us all aim toward our head, knowing that our prayers, if not sanctified by our Lord Jesus Christ, would be unworthy, foul, filthy, and offensive.</w:t>
      </w:r>
    </w:p>
    <w:p w14:paraId="7F86F5B6">
      <w:pPr>
        <w:pStyle w:val="4"/>
        <w:spacing w:before="297" w:line="285" w:lineRule="auto"/>
        <w:rPr>
          <w:rFonts w:hint="eastAsia"/>
        </w:rPr>
      </w:pPr>
      <w:r>
        <w:rPr>
          <w:rFonts w:hint="eastAsia"/>
        </w:rPr>
        <w:t>同时，让我们都朝着我们的头努力，知道我们的祷告，如果未经我们主耶稣基督分别为圣，就会是不配的、污秽的、肮脏的和冒犯的。</w:t>
      </w:r>
    </w:p>
    <w:p w14:paraId="3408CCE4">
      <w:pPr>
        <w:pStyle w:val="4"/>
        <w:spacing w:before="297" w:line="285" w:lineRule="auto"/>
        <w:rPr>
          <w:rFonts w:hint="eastAsia"/>
        </w:rPr>
      </w:pPr>
    </w:p>
    <w:p w14:paraId="7038B8AC">
      <w:pPr>
        <w:pStyle w:val="4"/>
        <w:spacing w:before="297" w:line="285" w:lineRule="auto"/>
        <w:rPr>
          <w:rFonts w:hint="eastAsia"/>
        </w:rPr>
      </w:pPr>
      <w:r>
        <w:rPr>
          <w:rFonts w:hint="eastAsia"/>
        </w:rPr>
        <w:t>Knowing this, let us never presume to open our mouths to call upon God except in the name of our Mediator, assured that it is His office to intercede for us and to make us heard, so that we may find God favorable and eager to help us.</w:t>
      </w:r>
    </w:p>
    <w:p w14:paraId="51E4D7A5">
      <w:pPr>
        <w:pStyle w:val="4"/>
        <w:spacing w:before="297" w:line="285" w:lineRule="auto"/>
        <w:rPr>
          <w:rFonts w:hint="eastAsia"/>
        </w:rPr>
      </w:pPr>
      <w:r>
        <w:rPr>
          <w:rFonts w:hint="eastAsia"/>
        </w:rPr>
        <w:t>知道这一点，让我们永远不要擅自开口呼求神奇，除非奉我们中保的名，确信代求是我们并使我们蒙垂听是祂的职分，好让我们能发现神奇是仁慈的，并乐意帮助我们。</w:t>
      </w:r>
    </w:p>
    <w:p w14:paraId="238CD53B">
      <w:pPr>
        <w:pStyle w:val="4"/>
        <w:spacing w:before="297" w:line="285" w:lineRule="auto"/>
        <w:rPr>
          <w:rFonts w:hint="eastAsia"/>
        </w:rPr>
      </w:pPr>
    </w:p>
    <w:p w14:paraId="23701F99">
      <w:pPr>
        <w:pStyle w:val="4"/>
        <w:spacing w:before="297" w:line="285" w:lineRule="auto"/>
        <w:rPr>
          <w:rFonts w:hint="eastAsia"/>
        </w:rPr>
      </w:pPr>
      <w:r>
        <w:rPr>
          <w:rFonts w:hint="eastAsia"/>
        </w:rPr>
        <w:t>This, then, is the way for us to pray boldly to God, as is said in the texts from Romans 8 and James, and also as we have seen in the third chapter of this Epistle.</w:t>
      </w:r>
    </w:p>
    <w:p w14:paraId="019CB660">
      <w:pPr>
        <w:pStyle w:val="4"/>
        <w:spacing w:before="297" w:line="285" w:lineRule="auto"/>
        <w:rPr>
          <w:rFonts w:hint="eastAsia"/>
        </w:rPr>
      </w:pPr>
      <w:r>
        <w:rPr>
          <w:rFonts w:hint="eastAsia"/>
        </w:rPr>
        <w:t>那么，这就是我们放胆向神奇祷告的方法，正如罗马书第八章和雅各书中的经文所说，以及我们在这封书信的第三章中所看到的。</w:t>
      </w:r>
    </w:p>
    <w:p w14:paraId="5EBE342F">
      <w:pPr>
        <w:pStyle w:val="4"/>
        <w:spacing w:before="297" w:line="285" w:lineRule="auto"/>
        <w:rPr>
          <w:rFonts w:hint="eastAsia"/>
        </w:rPr>
      </w:pPr>
    </w:p>
    <w:p w14:paraId="3887BA5A">
      <w:pPr>
        <w:pStyle w:val="4"/>
        <w:spacing w:before="297" w:line="285" w:lineRule="auto"/>
        <w:rPr>
          <w:rFonts w:hint="eastAsia"/>
        </w:rPr>
      </w:pPr>
      <w:r>
        <w:rPr>
          <w:rFonts w:hint="eastAsia"/>
        </w:rPr>
        <w:t>We must call upon God through the faith we have in Jesus Christ, assured that He not only came into the world to shed His blood once for the remission of our sins but also stands continually before God to intercede for us.</w:t>
      </w:r>
    </w:p>
    <w:p w14:paraId="4036771B">
      <w:pPr>
        <w:pStyle w:val="4"/>
        <w:spacing w:before="297" w:line="285" w:lineRule="auto"/>
        <w:rPr>
          <w:rFonts w:hint="eastAsia"/>
        </w:rPr>
      </w:pPr>
      <w:r>
        <w:rPr>
          <w:rFonts w:hint="eastAsia"/>
        </w:rPr>
        <w:t>我们必须借着我们在耶稣基督里的信心呼求神奇，确信祂不仅来到世上一次流出祂的宝血为赦免我们的罪，而且也持续地站在神奇面前为我们代求。</w:t>
      </w:r>
    </w:p>
    <w:p w14:paraId="77BB77D4">
      <w:pPr>
        <w:pStyle w:val="4"/>
        <w:spacing w:before="297" w:line="285" w:lineRule="auto"/>
        <w:rPr>
          <w:rFonts w:hint="eastAsia"/>
        </w:rPr>
      </w:pPr>
    </w:p>
    <w:p w14:paraId="1BA49F97">
      <w:pPr>
        <w:pStyle w:val="4"/>
        <w:spacing w:before="297" w:line="285" w:lineRule="auto"/>
        <w:rPr>
          <w:rFonts w:hint="eastAsia"/>
        </w:rPr>
      </w:pPr>
      <w:r>
        <w:rPr>
          <w:rFonts w:hint="eastAsia"/>
        </w:rPr>
        <w:t>Thus, we can be fully convinced that, though we are but wretched earthworms, God accepts us and avows us as His children through Christ.</w:t>
      </w:r>
    </w:p>
    <w:p w14:paraId="7BAA4475">
      <w:pPr>
        <w:pStyle w:val="4"/>
        <w:spacing w:before="297" w:line="285" w:lineRule="auto"/>
        <w:rPr>
          <w:rFonts w:hint="eastAsia"/>
        </w:rPr>
      </w:pPr>
      <w:r>
        <w:rPr>
          <w:rFonts w:hint="eastAsia"/>
        </w:rPr>
        <w:t>因此，我们可以完全确信，虽然我们不过是可怜的地上的虫豸，神奇却借着基督接纳我们，并承认我们为祂的儿女。</w:t>
      </w:r>
    </w:p>
    <w:p w14:paraId="178DFC2A">
      <w:pPr>
        <w:pStyle w:val="4"/>
        <w:spacing w:before="297" w:line="285" w:lineRule="auto"/>
        <w:rPr>
          <w:rFonts w:hint="eastAsia"/>
        </w:rPr>
      </w:pPr>
    </w:p>
    <w:p w14:paraId="0F51D5AF">
      <w:pPr>
        <w:pStyle w:val="4"/>
        <w:spacing w:before="297" w:line="285" w:lineRule="auto"/>
        <w:rPr>
          <w:rFonts w:hint="eastAsia"/>
        </w:rPr>
      </w:pPr>
      <w:r>
        <w:rPr>
          <w:rFonts w:hint="eastAsia"/>
        </w:rPr>
        <w:t>He will always be merciful in receiving our prayers and supplications, not because we offer them in our own name or through our own merits (for that would be foolish presumption), but because He has commanded it and shown us the way we should follow.</w:t>
      </w:r>
    </w:p>
    <w:p w14:paraId="511A75F9">
      <w:pPr>
        <w:pStyle w:val="4"/>
        <w:spacing w:before="297" w:line="285" w:lineRule="auto"/>
        <w:rPr>
          <w:rFonts w:hint="eastAsia"/>
        </w:rPr>
      </w:pPr>
      <w:r>
        <w:rPr>
          <w:rFonts w:hint="eastAsia"/>
        </w:rPr>
        <w:t>祂将始终仁慈地接纳我们的祷告和祈求，并非因为我们奉自己的名或借着自己的功德献上（那将是愚蠢的狂妄自大），而是因为祂已吩咐了，并向我们显明了我们应当遵循的道路。</w:t>
      </w:r>
    </w:p>
    <w:p w14:paraId="3A7F0AF6">
      <w:pPr>
        <w:pStyle w:val="4"/>
        <w:spacing w:before="297" w:line="285" w:lineRule="auto"/>
        <w:rPr>
          <w:rFonts w:hint="eastAsia"/>
        </w:rPr>
      </w:pPr>
    </w:p>
    <w:p w14:paraId="75841135">
      <w:pPr>
        <w:pStyle w:val="4"/>
        <w:spacing w:before="297" w:line="285" w:lineRule="auto"/>
        <w:rPr>
          <w:rFonts w:hint="eastAsia"/>
        </w:rPr>
      </w:pPr>
      <w:r>
        <w:rPr>
          <w:rFonts w:hint="eastAsia"/>
        </w:rPr>
        <w:t>Now let us fall down before the Majesty of our good God, with acknowledgment of our faults, praying Him to vouchsafe to pardon us in such a way that we may be rid of them.</w:t>
      </w:r>
    </w:p>
    <w:p w14:paraId="132A3C76">
      <w:pPr>
        <w:pStyle w:val="4"/>
        <w:spacing w:before="297" w:line="285" w:lineRule="auto"/>
        <w:rPr>
          <w:rFonts w:hint="eastAsia"/>
        </w:rPr>
      </w:pPr>
      <w:r>
        <w:rPr>
          <w:rFonts w:hint="eastAsia"/>
        </w:rPr>
        <w:t>现在让我们俯伏在我们良善之神的威严面前，承认我们的过错，祈求祂恩赐我们以一种方式赦免我们，好让我们能摆脱它们。</w:t>
      </w:r>
    </w:p>
    <w:p w14:paraId="78C052BE">
      <w:pPr>
        <w:pStyle w:val="4"/>
        <w:spacing w:before="297" w:line="285" w:lineRule="auto"/>
        <w:rPr>
          <w:rFonts w:hint="eastAsia"/>
        </w:rPr>
      </w:pPr>
    </w:p>
    <w:p w14:paraId="0E226DCD">
      <w:pPr>
        <w:pStyle w:val="4"/>
        <w:spacing w:before="297" w:line="285" w:lineRule="auto"/>
        <w:rPr>
          <w:rFonts w:hint="eastAsia"/>
        </w:rPr>
      </w:pPr>
      <w:r>
        <w:rPr>
          <w:rFonts w:hint="eastAsia"/>
        </w:rPr>
        <w:t>And forasmuch as it has pleased Him to call us to Himself, and to promise us that we shall be received in mercy if we come to Him with faith and humility, let us pray Him to prepare our hearts in such a way that we may make requests to Him as He allows.</w:t>
      </w:r>
    </w:p>
    <w:p w14:paraId="1FE3490C">
      <w:pPr>
        <w:pStyle w:val="4"/>
        <w:spacing w:before="297" w:line="285" w:lineRule="auto"/>
        <w:rPr>
          <w:rFonts w:hint="eastAsia"/>
        </w:rPr>
      </w:pPr>
      <w:r>
        <w:rPr>
          <w:rFonts w:hint="eastAsia"/>
        </w:rPr>
        <w:t>既然祂喜悦呼召我们归向祂自己，并应许我们如果我们怀着信心和谦卑来到祂面前，就会蒙怜悯接纳，让我们祈求祂如此预备我们的心，好让我们能按照祂所允许的向祂提出请求。</w:t>
      </w:r>
    </w:p>
    <w:p w14:paraId="1205F10A">
      <w:pPr>
        <w:pStyle w:val="4"/>
        <w:spacing w:before="297" w:line="285" w:lineRule="auto"/>
        <w:rPr>
          <w:rFonts w:hint="eastAsia"/>
        </w:rPr>
      </w:pPr>
    </w:p>
    <w:p w14:paraId="5B60B9D0">
      <w:pPr>
        <w:pStyle w:val="4"/>
        <w:spacing w:before="297" w:line="285" w:lineRule="auto"/>
        <w:rPr>
          <w:rFonts w:hint="eastAsia"/>
        </w:rPr>
      </w:pPr>
      <w:r>
        <w:rPr>
          <w:rFonts w:hint="eastAsia"/>
        </w:rPr>
        <w:t>Moreover, may He bear with our infirmities, so that we may not fail to obtain favor, even though there may be many imperfections in our prayers.</w:t>
      </w:r>
    </w:p>
    <w:p w14:paraId="7EB9B60E">
      <w:pPr>
        <w:pStyle w:val="4"/>
        <w:spacing w:before="297" w:line="285" w:lineRule="auto"/>
        <w:rPr>
          <w:rFonts w:hint="eastAsia"/>
        </w:rPr>
      </w:pPr>
      <w:r>
        <w:rPr>
          <w:rFonts w:hint="eastAsia"/>
        </w:rPr>
        <w:t>此外，愿祂容忍我们的软弱，好让我们不至于失去恩惠，即使我们的祷告中可能存在许多不完美之处。</w:t>
      </w:r>
    </w:p>
    <w:p w14:paraId="3830B33D">
      <w:pPr>
        <w:pStyle w:val="4"/>
        <w:spacing w:before="297" w:line="285" w:lineRule="auto"/>
        <w:rPr>
          <w:rFonts w:hint="eastAsia"/>
        </w:rPr>
      </w:pPr>
    </w:p>
    <w:p w14:paraId="1C37615E">
      <w:pPr>
        <w:pStyle w:val="4"/>
        <w:spacing w:before="297" w:line="285" w:lineRule="auto"/>
        <w:rPr>
          <w:rFonts w:hint="eastAsia"/>
        </w:rPr>
      </w:pPr>
      <w:r>
        <w:rPr>
          <w:rFonts w:hint="eastAsia"/>
        </w:rPr>
        <w:t>And so, let us all say: Almighty God, heavenly Father, &amp;c.</w:t>
      </w:r>
    </w:p>
    <w:p w14:paraId="54DBA304">
      <w:pPr>
        <w:pStyle w:val="4"/>
        <w:spacing w:before="297" w:line="285" w:lineRule="auto"/>
        <w:rPr>
          <w:rFonts w:hint="eastAsia"/>
        </w:rPr>
      </w:pPr>
      <w:r>
        <w:rPr>
          <w:rFonts w:hint="eastAsia"/>
        </w:rPr>
        <w:t>因此，让我们都说：全能的神，天上的父，等等。</w:t>
      </w:r>
    </w:p>
    <w:p w14:paraId="7F8EE5FB">
      <w:pPr>
        <w:pStyle w:val="4"/>
        <w:spacing w:before="297" w:line="285" w:lineRule="auto"/>
        <w:rPr>
          <w:rFonts w:hint="eastAsia"/>
        </w:rPr>
      </w:pPr>
    </w:p>
    <w:p w14:paraId="0B75B616">
      <w:pPr>
        <w:pStyle w:val="3"/>
        <w:bidi w:val="0"/>
        <w:rPr>
          <w:rFonts w:hint="eastAsia"/>
        </w:rPr>
      </w:pPr>
      <w:r>
        <w:rPr>
          <w:rFonts w:hint="eastAsia"/>
        </w:rPr>
        <w:t>The Forty-Eighth Sermon,</w:t>
      </w:r>
    </w:p>
    <w:p w14:paraId="314E0470">
      <w:pPr>
        <w:pStyle w:val="3"/>
        <w:bidi w:val="0"/>
        <w:rPr>
          <w:rFonts w:hint="eastAsia"/>
        </w:rPr>
      </w:pPr>
      <w:r>
        <w:rPr>
          <w:rFonts w:hint="eastAsia"/>
        </w:rPr>
        <w:t>第四十八讲，</w:t>
      </w:r>
    </w:p>
    <w:p w14:paraId="1EC215C4">
      <w:pPr>
        <w:pStyle w:val="4"/>
        <w:spacing w:before="297" w:line="285" w:lineRule="auto"/>
        <w:rPr>
          <w:rFonts w:hint="eastAsia"/>
        </w:rPr>
      </w:pPr>
    </w:p>
    <w:p w14:paraId="09944432">
      <w:pPr>
        <w:pStyle w:val="4"/>
        <w:spacing w:before="297" w:line="285" w:lineRule="auto"/>
        <w:rPr>
          <w:rFonts w:hint="eastAsia"/>
        </w:rPr>
      </w:pPr>
      <w:r>
        <w:rPr>
          <w:rFonts w:hint="eastAsia"/>
        </w:rPr>
        <w:t>which is the sixth and last upon the sixth Chapter.</w:t>
      </w:r>
    </w:p>
    <w:p w14:paraId="3ABE598C">
      <w:pPr>
        <w:pStyle w:val="4"/>
        <w:spacing w:before="297" w:line="285" w:lineRule="auto"/>
        <w:rPr>
          <w:rFonts w:hint="eastAsia"/>
        </w:rPr>
      </w:pPr>
      <w:r>
        <w:rPr>
          <w:rFonts w:hint="eastAsia"/>
        </w:rPr>
        <w:t>第六章第六讲暨最后一讲。</w:t>
      </w:r>
    </w:p>
    <w:p w14:paraId="4C2E0920">
      <w:pPr>
        <w:pStyle w:val="4"/>
        <w:spacing w:before="297" w:line="285" w:lineRule="auto"/>
        <w:rPr>
          <w:rFonts w:hint="eastAsia"/>
        </w:rPr>
      </w:pPr>
    </w:p>
    <w:p w14:paraId="3507109B">
      <w:pPr>
        <w:pStyle w:val="4"/>
        <w:spacing w:before="297" w:line="285" w:lineRule="auto"/>
        <w:rPr>
          <w:rFonts w:hint="eastAsia"/>
        </w:rPr>
      </w:pPr>
      <w:r>
        <w:rPr>
          <w:rFonts w:hint="eastAsia"/>
        </w:rPr>
        <w:t>19Praying also for me, that in opening my mouth, utterance may be given to me, with boldness to utter the secret of the Gospel.</w:t>
      </w:r>
    </w:p>
    <w:p w14:paraId="0D49B394">
      <w:pPr>
        <w:pStyle w:val="4"/>
        <w:spacing w:before="297" w:line="285" w:lineRule="auto"/>
        <w:rPr>
          <w:rFonts w:hint="eastAsia"/>
        </w:rPr>
      </w:pPr>
      <w:r>
        <w:rPr>
          <w:rFonts w:hint="eastAsia"/>
        </w:rPr>
        <w:t>19也为我祈求，使我开口的时候，可以得着口才，放胆讲明福音的奥秘。</w:t>
      </w:r>
    </w:p>
    <w:p w14:paraId="18E115F1">
      <w:pPr>
        <w:pStyle w:val="4"/>
        <w:spacing w:before="297" w:line="285" w:lineRule="auto"/>
        <w:rPr>
          <w:rFonts w:hint="eastAsia"/>
        </w:rPr>
      </w:pPr>
    </w:p>
    <w:p w14:paraId="75278216">
      <w:pPr>
        <w:pStyle w:val="4"/>
        <w:spacing w:before="297" w:line="285" w:lineRule="auto"/>
        <w:rPr>
          <w:rFonts w:hint="eastAsia"/>
        </w:rPr>
      </w:pPr>
      <w:r>
        <w:rPr>
          <w:rFonts w:hint="eastAsia"/>
        </w:rPr>
        <w:t>20For which I am an ambassador in chains, to the end (I say) that I may speak freely as it becomes me to speak.</w:t>
      </w:r>
    </w:p>
    <w:p w14:paraId="120765D7">
      <w:pPr>
        <w:pStyle w:val="4"/>
        <w:spacing w:before="297" w:line="285" w:lineRule="auto"/>
        <w:rPr>
          <w:rFonts w:hint="eastAsia"/>
        </w:rPr>
      </w:pPr>
      <w:r>
        <w:rPr>
          <w:rFonts w:hint="eastAsia"/>
        </w:rPr>
        <w:t>20（我为这福音的奥秘作了带锁链的使者），并使我照着当尽的本分放胆讲论。</w:t>
      </w:r>
    </w:p>
    <w:p w14:paraId="32981651">
      <w:pPr>
        <w:pStyle w:val="4"/>
        <w:spacing w:before="297" w:line="285" w:lineRule="auto"/>
        <w:rPr>
          <w:rFonts w:hint="eastAsia"/>
        </w:rPr>
      </w:pPr>
    </w:p>
    <w:p w14:paraId="5F7FAE9F">
      <w:pPr>
        <w:pStyle w:val="4"/>
        <w:spacing w:before="297" w:line="285" w:lineRule="auto"/>
        <w:rPr>
          <w:rFonts w:hint="eastAsia"/>
        </w:rPr>
      </w:pPr>
      <w:r>
        <w:rPr>
          <w:rFonts w:hint="eastAsia"/>
        </w:rPr>
        <w:t>21But that you may also know of my state and what I do: Tychicus, our dear brother and faithful minister in the Lord, shall show you all things.</w:t>
      </w:r>
    </w:p>
    <w:p w14:paraId="136DECA4">
      <w:pPr>
        <w:pStyle w:val="4"/>
        <w:spacing w:before="297" w:line="285" w:lineRule="auto"/>
        <w:rPr>
          <w:rFonts w:hint="eastAsia"/>
        </w:rPr>
      </w:pPr>
      <w:r>
        <w:rPr>
          <w:rFonts w:hint="eastAsia"/>
        </w:rPr>
        <w:t>21今有推基古，就是我所亲爱的兄弟，在主里忠心的执事，他要把我的事并我一切的景况都告诉你们，叫你们可以知道。</w:t>
      </w:r>
    </w:p>
    <w:p w14:paraId="06E9A5F0">
      <w:pPr>
        <w:pStyle w:val="4"/>
        <w:spacing w:before="297" w:line="285" w:lineRule="auto"/>
        <w:rPr>
          <w:rFonts w:hint="eastAsia"/>
        </w:rPr>
      </w:pPr>
    </w:p>
    <w:p w14:paraId="2530AEE7">
      <w:pPr>
        <w:pStyle w:val="4"/>
        <w:spacing w:before="297" w:line="285" w:lineRule="auto"/>
        <w:rPr>
          <w:rFonts w:hint="eastAsia"/>
        </w:rPr>
      </w:pPr>
      <w:r>
        <w:rPr>
          <w:rFonts w:hint="eastAsia"/>
        </w:rPr>
        <w:t>22Whom I have sent to you for the same purpose, that you might know my state, and he may comfort your hearts.</w:t>
      </w:r>
    </w:p>
    <w:p w14:paraId="7CC8190A">
      <w:pPr>
        <w:pStyle w:val="4"/>
        <w:spacing w:before="297" w:line="285" w:lineRule="auto"/>
        <w:rPr>
          <w:rFonts w:hint="eastAsia"/>
        </w:rPr>
      </w:pPr>
      <w:r>
        <w:rPr>
          <w:rFonts w:hint="eastAsia"/>
        </w:rPr>
        <w:t>22我特意打发他到你们那里去，好叫你们知道我的光景，并叫他安慰你们的心。</w:t>
      </w:r>
    </w:p>
    <w:p w14:paraId="57898DC5">
      <w:pPr>
        <w:pStyle w:val="4"/>
        <w:spacing w:before="297" w:line="285" w:lineRule="auto"/>
        <w:rPr>
          <w:rFonts w:hint="eastAsia"/>
        </w:rPr>
      </w:pPr>
    </w:p>
    <w:p w14:paraId="7992FB1B">
      <w:pPr>
        <w:pStyle w:val="4"/>
        <w:spacing w:before="297" w:line="285" w:lineRule="auto"/>
        <w:rPr>
          <w:rFonts w:hint="eastAsia"/>
        </w:rPr>
      </w:pPr>
      <w:r>
        <w:rPr>
          <w:rFonts w:hint="eastAsia"/>
        </w:rPr>
        <w:t>23Peace be to the brethren, and love with faith from God, and from our Lord Jesus Christ.</w:t>
      </w:r>
    </w:p>
    <w:p w14:paraId="61822231">
      <w:pPr>
        <w:pStyle w:val="4"/>
        <w:spacing w:before="297" w:line="285" w:lineRule="auto"/>
        <w:rPr>
          <w:rFonts w:hint="eastAsia"/>
        </w:rPr>
      </w:pPr>
      <w:r>
        <w:rPr>
          <w:rFonts w:hint="eastAsia"/>
        </w:rPr>
        <w:t>23愿平安、仁爱、信心从神奇并我们主耶稣基督归与弟兄们！</w:t>
      </w:r>
    </w:p>
    <w:p w14:paraId="47DC3348">
      <w:pPr>
        <w:pStyle w:val="4"/>
        <w:spacing w:before="297" w:line="285" w:lineRule="auto"/>
        <w:rPr>
          <w:rFonts w:hint="eastAsia"/>
        </w:rPr>
      </w:pPr>
    </w:p>
    <w:p w14:paraId="562DC86B">
      <w:pPr>
        <w:pStyle w:val="4"/>
        <w:spacing w:before="297" w:line="285" w:lineRule="auto"/>
        <w:rPr>
          <w:rFonts w:hint="eastAsia"/>
        </w:rPr>
      </w:pPr>
      <w:r>
        <w:rPr>
          <w:rFonts w:hint="eastAsia"/>
        </w:rPr>
        <w:t>24Grace be with all them which love our Lord Jesus Christ in sincerity. Amen.</w:t>
      </w:r>
    </w:p>
    <w:p w14:paraId="76FDBF4C">
      <w:pPr>
        <w:pStyle w:val="4"/>
        <w:spacing w:before="297" w:line="285" w:lineRule="auto"/>
        <w:rPr>
          <w:rFonts w:hint="eastAsia"/>
        </w:rPr>
      </w:pPr>
      <w:r>
        <w:rPr>
          <w:rFonts w:hint="eastAsia"/>
        </w:rPr>
        <w:t>24并愿所有诚心爱我们主耶稣基督的人都蒙恩惠！阿们。</w:t>
      </w:r>
    </w:p>
    <w:p w14:paraId="65CAC5D1">
      <w:pPr>
        <w:pStyle w:val="4"/>
        <w:spacing w:before="297" w:line="285" w:lineRule="auto"/>
        <w:rPr>
          <w:rFonts w:hint="eastAsia"/>
        </w:rPr>
      </w:pPr>
    </w:p>
    <w:p w14:paraId="15F554EF">
      <w:pPr>
        <w:pStyle w:val="4"/>
        <w:spacing w:before="297" w:line="285" w:lineRule="auto"/>
        <w:rPr>
          <w:rFonts w:hint="eastAsia"/>
        </w:rPr>
      </w:pPr>
      <w:r>
        <w:rPr>
          <w:rFonts w:hint="eastAsia"/>
        </w:rPr>
        <w:t>We saw this morning how we ought to be careful in praying one for another, and the fruit that comes from it: namely, that every person who is a member of the Son of God must assure himself that the</w:t>
      </w:r>
    </w:p>
    <w:p w14:paraId="4710721F">
      <w:pPr>
        <w:pStyle w:val="4"/>
        <w:spacing w:before="297" w:line="285" w:lineRule="auto"/>
        <w:rPr>
          <w:rFonts w:hint="eastAsia"/>
        </w:rPr>
      </w:pPr>
      <w:r>
        <w:rPr>
          <w:rFonts w:hint="eastAsia"/>
        </w:rPr>
        <w:t>今天早上我们看到我们应当如何谨慎地彼此代祷，以及由此产生的果效：即，每个作为神儿子肢体的人都必须确信</w:t>
      </w:r>
    </w:p>
    <w:p w14:paraId="7E62B749">
      <w:pPr>
        <w:pStyle w:val="4"/>
        <w:spacing w:before="297" w:line="285" w:lineRule="auto"/>
        <w:rPr>
          <w:rFonts w:hint="eastAsia"/>
        </w:rPr>
      </w:pPr>
    </w:p>
    <w:p w14:paraId="602D35CB">
      <w:pPr>
        <w:pStyle w:val="4"/>
        <w:spacing w:before="297" w:line="285" w:lineRule="auto"/>
        <w:rPr>
          <w:rFonts w:hint="eastAsia"/>
        </w:rPr>
      </w:pPr>
      <w:r>
        <w:rPr>
          <w:rFonts w:hint="eastAsia"/>
        </w:rPr>
        <w:t>whole Church labors for him, and that generally both Jesus Christ and all his must be refused if God does not have pity on us.</w:t>
      </w:r>
    </w:p>
    <w:p w14:paraId="68419073">
      <w:pPr>
        <w:pStyle w:val="4"/>
        <w:spacing w:before="297" w:line="285" w:lineRule="auto"/>
        <w:rPr>
          <w:rFonts w:hint="eastAsia"/>
        </w:rPr>
      </w:pPr>
      <w:r>
        <w:rPr>
          <w:rFonts w:hint="eastAsia"/>
        </w:rPr>
        <w:t>整个教会为他劳苦，并且普遍地，如果神奇不怜悯我们，耶稣基督和祂所有的人都必被拒绝。</w:t>
      </w:r>
    </w:p>
    <w:p w14:paraId="0C98BFB8">
      <w:pPr>
        <w:pStyle w:val="4"/>
        <w:spacing w:before="297" w:line="285" w:lineRule="auto"/>
        <w:rPr>
          <w:rFonts w:hint="eastAsia"/>
        </w:rPr>
      </w:pPr>
    </w:p>
    <w:p w14:paraId="378FE0B4">
      <w:pPr>
        <w:pStyle w:val="4"/>
        <w:spacing w:before="297" w:line="285" w:lineRule="auto"/>
        <w:rPr>
          <w:rFonts w:hint="eastAsia"/>
        </w:rPr>
      </w:pPr>
      <w:r>
        <w:rPr>
          <w:rFonts w:hint="eastAsia"/>
        </w:rPr>
        <w:t>But we also need to note that Saint Paul, in commending himself to the prayers of the Church, is not as mindful of his body as he is of something far more excellent—namely, the proper execution of the charge and office committed to him.</w:t>
      </w:r>
    </w:p>
    <w:p w14:paraId="654385DE">
      <w:pPr>
        <w:pStyle w:val="4"/>
        <w:spacing w:before="297" w:line="285" w:lineRule="auto"/>
        <w:rPr>
          <w:rFonts w:hint="eastAsia"/>
        </w:rPr>
      </w:pPr>
      <w:r>
        <w:rPr>
          <w:rFonts w:hint="eastAsia"/>
        </w:rPr>
        <w:t>但我们也需要注意，圣保罗在把自己交托给教会的祷告时，并非像关心他身体那样关心某件远为卓越的事——即，恰当地执行所托付给祂的责任和职分。</w:t>
      </w:r>
    </w:p>
    <w:p w14:paraId="11031AA6">
      <w:pPr>
        <w:pStyle w:val="4"/>
        <w:spacing w:before="297" w:line="285" w:lineRule="auto"/>
        <w:rPr>
          <w:rFonts w:hint="eastAsia"/>
        </w:rPr>
      </w:pPr>
    </w:p>
    <w:p w14:paraId="67BD46E8">
      <w:pPr>
        <w:pStyle w:val="4"/>
        <w:spacing w:before="297" w:line="285" w:lineRule="auto"/>
        <w:rPr>
          <w:rFonts w:hint="eastAsia"/>
        </w:rPr>
      </w:pPr>
      <w:r>
        <w:rPr>
          <w:rFonts w:hint="eastAsia"/>
        </w:rPr>
        <w:t>If a man is sick, in need, or troubled by his enemies, we tend to cry out for help and succor, wanting everyone to occupy themselves with us.</w:t>
      </w:r>
    </w:p>
    <w:p w14:paraId="098027F3">
      <w:pPr>
        <w:pStyle w:val="4"/>
        <w:spacing w:before="297" w:line="285" w:lineRule="auto"/>
        <w:rPr>
          <w:rFonts w:hint="eastAsia"/>
        </w:rPr>
      </w:pPr>
      <w:r>
        <w:rPr>
          <w:rFonts w:hint="eastAsia"/>
        </w:rPr>
        <w:t>如果一个人病了，有需要，或受到敌人的搅扰，我们倾向于呼求帮助和援助，希望每个人都关注我们。</w:t>
      </w:r>
    </w:p>
    <w:p w14:paraId="230442F7">
      <w:pPr>
        <w:pStyle w:val="4"/>
        <w:spacing w:before="297" w:line="285" w:lineRule="auto"/>
        <w:rPr>
          <w:rFonts w:hint="eastAsia"/>
        </w:rPr>
      </w:pPr>
    </w:p>
    <w:p w14:paraId="18AAF7F9">
      <w:pPr>
        <w:pStyle w:val="4"/>
        <w:spacing w:before="297" w:line="285" w:lineRule="auto"/>
        <w:rPr>
          <w:rFonts w:hint="eastAsia"/>
        </w:rPr>
      </w:pPr>
      <w:r>
        <w:rPr>
          <w:rFonts w:hint="eastAsia"/>
        </w:rPr>
        <w:t>And why? Because we are fleshly: as soon as we feel any disease in our bodies, we are sorrowful at heart.</w:t>
      </w:r>
    </w:p>
    <w:p w14:paraId="33A6B3DA">
      <w:pPr>
        <w:pStyle w:val="4"/>
        <w:spacing w:before="297" w:line="285" w:lineRule="auto"/>
        <w:rPr>
          <w:rFonts w:hint="eastAsia"/>
        </w:rPr>
      </w:pPr>
      <w:r>
        <w:rPr>
          <w:rFonts w:hint="eastAsia"/>
        </w:rPr>
        <w:t>为什么呢？因为我们是属肉体的：一旦我们身体感到任何疾病，我们就心里忧伤。</w:t>
      </w:r>
    </w:p>
    <w:p w14:paraId="005C65CC">
      <w:pPr>
        <w:pStyle w:val="4"/>
        <w:spacing w:before="297" w:line="285" w:lineRule="auto"/>
        <w:rPr>
          <w:rFonts w:hint="eastAsia"/>
        </w:rPr>
      </w:pPr>
    </w:p>
    <w:p w14:paraId="0367B58D">
      <w:pPr>
        <w:pStyle w:val="4"/>
        <w:spacing w:before="297" w:line="285" w:lineRule="auto"/>
        <w:rPr>
          <w:rFonts w:hint="eastAsia"/>
        </w:rPr>
      </w:pPr>
      <w:r>
        <w:rPr>
          <w:rFonts w:hint="eastAsia"/>
        </w:rPr>
        <w:t>But in the meantime, we forget the chief point— namely, the things that concern the everlasting salvation of our souls.</w:t>
      </w:r>
    </w:p>
    <w:p w14:paraId="0905511D">
      <w:pPr>
        <w:pStyle w:val="4"/>
        <w:spacing w:before="297" w:line="285" w:lineRule="auto"/>
        <w:rPr>
          <w:rFonts w:hint="eastAsia"/>
        </w:rPr>
      </w:pPr>
      <w:r>
        <w:rPr>
          <w:rFonts w:hint="eastAsia"/>
        </w:rPr>
        <w:t>但与此同时，我们忘记了要点——即，关乎我们灵魂永恒救恩的事物。</w:t>
      </w:r>
    </w:p>
    <w:p w14:paraId="2F5BCC5C">
      <w:pPr>
        <w:pStyle w:val="4"/>
        <w:spacing w:before="297" w:line="285" w:lineRule="auto"/>
        <w:rPr>
          <w:rFonts w:hint="eastAsia"/>
        </w:rPr>
      </w:pPr>
    </w:p>
    <w:p w14:paraId="2D173D52">
      <w:pPr>
        <w:pStyle w:val="4"/>
        <w:spacing w:before="297" w:line="285" w:lineRule="auto"/>
        <w:rPr>
          <w:rFonts w:hint="eastAsia"/>
        </w:rPr>
      </w:pPr>
      <w:r>
        <w:rPr>
          <w:rFonts w:hint="eastAsia"/>
        </w:rPr>
        <w:t>Again, when it comes to serving God, every person thinks they are sufficient in themselves to do it without help from their neighbors.</w:t>
      </w:r>
    </w:p>
    <w:p w14:paraId="7CA7410F">
      <w:pPr>
        <w:pStyle w:val="4"/>
        <w:spacing w:before="297" w:line="285" w:lineRule="auto"/>
        <w:rPr>
          <w:rFonts w:hint="eastAsia"/>
        </w:rPr>
      </w:pPr>
      <w:r>
        <w:rPr>
          <w:rFonts w:hint="eastAsia"/>
        </w:rPr>
        <w:t>再者，当涉及到事奉神奇时，每个人都认为自己足够有能力去做，而无需邻舍的帮助。</w:t>
      </w:r>
    </w:p>
    <w:p w14:paraId="1D147835">
      <w:pPr>
        <w:pStyle w:val="4"/>
        <w:spacing w:before="297" w:line="285" w:lineRule="auto"/>
        <w:rPr>
          <w:rFonts w:hint="eastAsia"/>
        </w:rPr>
      </w:pPr>
    </w:p>
    <w:p w14:paraId="3551893E">
      <w:pPr>
        <w:pStyle w:val="4"/>
        <w:spacing w:before="297" w:line="285" w:lineRule="auto"/>
        <w:rPr>
          <w:rFonts w:hint="eastAsia"/>
        </w:rPr>
      </w:pPr>
      <w:r>
        <w:rPr>
          <w:rFonts w:hint="eastAsia"/>
        </w:rPr>
        <w:t>But Saint Paul shows here that he does not consider himself sufficient to execute the charge committed to him of preaching the Gospel without help from above.</w:t>
      </w:r>
    </w:p>
    <w:p w14:paraId="2CECAEE3">
      <w:pPr>
        <w:pStyle w:val="4"/>
        <w:spacing w:before="297" w:line="285" w:lineRule="auto"/>
        <w:rPr>
          <w:rFonts w:hint="eastAsia"/>
        </w:rPr>
      </w:pPr>
      <w:r>
        <w:rPr>
          <w:rFonts w:hint="eastAsia"/>
        </w:rPr>
        <w:t>但圣保罗在此表明，祂认为若没有从上头来的帮助，祂自己不足以执行所托付给祂的传福音的责任。</w:t>
      </w:r>
    </w:p>
    <w:p w14:paraId="0DD1FB39">
      <w:pPr>
        <w:pStyle w:val="4"/>
        <w:spacing w:before="297" w:line="285" w:lineRule="auto"/>
        <w:rPr>
          <w:rFonts w:hint="eastAsia"/>
        </w:rPr>
      </w:pPr>
    </w:p>
    <w:p w14:paraId="369E0C54">
      <w:pPr>
        <w:pStyle w:val="4"/>
        <w:spacing w:before="297" w:line="285" w:lineRule="auto"/>
        <w:rPr>
          <w:rFonts w:hint="eastAsia"/>
        </w:rPr>
      </w:pPr>
      <w:r>
        <w:rPr>
          <w:rFonts w:hint="eastAsia"/>
        </w:rPr>
        <w:t>Therefore, he requires the prayers of the Church.</w:t>
      </w:r>
    </w:p>
    <w:p w14:paraId="1C845BAC">
      <w:pPr>
        <w:pStyle w:val="4"/>
        <w:spacing w:before="297" w:line="285" w:lineRule="auto"/>
        <w:rPr>
          <w:rFonts w:hint="eastAsia"/>
        </w:rPr>
      </w:pPr>
      <w:r>
        <w:rPr>
          <w:rFonts w:hint="eastAsia"/>
        </w:rPr>
        <w:t>因此，祂需要教会的祷告。</w:t>
      </w:r>
    </w:p>
    <w:p w14:paraId="5EBCFBE8">
      <w:pPr>
        <w:pStyle w:val="4"/>
        <w:spacing w:before="297" w:line="285" w:lineRule="auto"/>
        <w:rPr>
          <w:rFonts w:hint="eastAsia"/>
        </w:rPr>
      </w:pPr>
    </w:p>
    <w:p w14:paraId="234BDF1D">
      <w:pPr>
        <w:pStyle w:val="4"/>
        <w:spacing w:before="297" w:line="285" w:lineRule="auto"/>
        <w:rPr>
          <w:rFonts w:hint="eastAsia"/>
        </w:rPr>
      </w:pPr>
      <w:r>
        <w:rPr>
          <w:rFonts w:hint="eastAsia"/>
        </w:rPr>
        <w:t>Afterward, he shows that he values this more than his own life, despite the fact that he was held in prison and even chained.</w:t>
      </w:r>
    </w:p>
    <w:p w14:paraId="7E392459">
      <w:pPr>
        <w:pStyle w:val="4"/>
        <w:spacing w:before="297" w:line="285" w:lineRule="auto"/>
        <w:rPr>
          <w:rFonts w:hint="eastAsia"/>
        </w:rPr>
      </w:pPr>
      <w:r>
        <w:rPr>
          <w:rFonts w:hint="eastAsia"/>
        </w:rPr>
        <w:t>然后，祂表明祂看重这事胜过祂自己的生命，尽管祂被囚在监狱里，甚至被锁链捆绑。</w:t>
      </w:r>
    </w:p>
    <w:p w14:paraId="0E09A001">
      <w:pPr>
        <w:pStyle w:val="4"/>
        <w:spacing w:before="297" w:line="285" w:lineRule="auto"/>
        <w:rPr>
          <w:rFonts w:hint="eastAsia"/>
        </w:rPr>
      </w:pPr>
    </w:p>
    <w:p w14:paraId="27E24DA9">
      <w:pPr>
        <w:pStyle w:val="4"/>
        <w:spacing w:before="297" w:line="285" w:lineRule="auto"/>
        <w:rPr>
          <w:rFonts w:hint="eastAsia"/>
        </w:rPr>
      </w:pPr>
      <w:r>
        <w:rPr>
          <w:rFonts w:hint="eastAsia"/>
        </w:rPr>
        <w:t>You see here that Saint Paul is held in strict confinement, like a miserable offender, and looks daily for nothing but death.</w:t>
      </w:r>
    </w:p>
    <w:p w14:paraId="7CA1B22A">
      <w:pPr>
        <w:pStyle w:val="4"/>
        <w:spacing w:before="297" w:line="285" w:lineRule="auto"/>
        <w:rPr>
          <w:rFonts w:hint="eastAsia"/>
        </w:rPr>
      </w:pPr>
      <w:r>
        <w:rPr>
          <w:rFonts w:hint="eastAsia"/>
        </w:rPr>
        <w:t>你们在此看到圣保罗被严密监禁，像一个可怜的罪犯，并且天天除了等死之外别无所望。</w:t>
      </w:r>
    </w:p>
    <w:p w14:paraId="418248B9">
      <w:pPr>
        <w:pStyle w:val="4"/>
        <w:spacing w:before="297" w:line="285" w:lineRule="auto"/>
        <w:rPr>
          <w:rFonts w:hint="eastAsia"/>
        </w:rPr>
      </w:pPr>
    </w:p>
    <w:p w14:paraId="0C4E754D">
      <w:pPr>
        <w:pStyle w:val="4"/>
        <w:spacing w:before="297" w:line="285" w:lineRule="auto"/>
        <w:rPr>
          <w:rFonts w:hint="eastAsia"/>
        </w:rPr>
      </w:pPr>
      <w:r>
        <w:rPr>
          <w:rFonts w:hint="eastAsia"/>
        </w:rPr>
        <w:t>And yet, for all that, he does not care as much for his life as for the advancement and promotion of God's word.</w:t>
      </w:r>
    </w:p>
    <w:p w14:paraId="50498682">
      <w:pPr>
        <w:pStyle w:val="4"/>
        <w:spacing w:before="297" w:line="285" w:lineRule="auto"/>
        <w:rPr>
          <w:rFonts w:hint="eastAsia"/>
        </w:rPr>
      </w:pPr>
      <w:r>
        <w:rPr>
          <w:rFonts w:hint="eastAsia"/>
        </w:rPr>
        <w:t>然而，尽管如此，祂并不像关心神奇话语的推进和推广那样关心祂自己的生命。</w:t>
      </w:r>
    </w:p>
    <w:p w14:paraId="71C57847">
      <w:pPr>
        <w:pStyle w:val="4"/>
        <w:spacing w:before="297" w:line="285" w:lineRule="auto"/>
        <w:rPr>
          <w:rFonts w:hint="eastAsia"/>
        </w:rPr>
      </w:pPr>
    </w:p>
    <w:p w14:paraId="5035378F">
      <w:pPr>
        <w:pStyle w:val="4"/>
        <w:spacing w:before="297" w:line="285" w:lineRule="auto"/>
        <w:rPr>
          <w:rFonts w:hint="eastAsia"/>
        </w:rPr>
      </w:pPr>
      <w:r>
        <w:rPr>
          <w:rFonts w:hint="eastAsia"/>
        </w:rPr>
        <w:t>Indeed, he would rather die than be slothful in doing the thing that was required of him.</w:t>
      </w:r>
    </w:p>
    <w:p w14:paraId="087B76AC">
      <w:pPr>
        <w:pStyle w:val="4"/>
        <w:spacing w:before="297" w:line="285" w:lineRule="auto"/>
        <w:rPr>
          <w:rFonts w:hint="eastAsia"/>
        </w:rPr>
      </w:pPr>
      <w:r>
        <w:rPr>
          <w:rFonts w:hint="eastAsia"/>
        </w:rPr>
        <w:t>的确，祂宁愿死也不愿懒惰于做所要求祂的事。</w:t>
      </w:r>
    </w:p>
    <w:p w14:paraId="0CDFC4BD">
      <w:pPr>
        <w:pStyle w:val="4"/>
        <w:spacing w:before="297" w:line="285" w:lineRule="auto"/>
        <w:rPr>
          <w:rFonts w:hint="eastAsia"/>
        </w:rPr>
      </w:pPr>
    </w:p>
    <w:p w14:paraId="5D9599F0">
      <w:pPr>
        <w:pStyle w:val="4"/>
        <w:spacing w:before="297" w:line="285" w:lineRule="auto"/>
        <w:rPr>
          <w:rFonts w:hint="eastAsia"/>
        </w:rPr>
      </w:pPr>
      <w:r>
        <w:rPr>
          <w:rFonts w:hint="eastAsia"/>
        </w:rPr>
        <w:t>This is the key point we must remember from this text.</w:t>
      </w:r>
    </w:p>
    <w:p w14:paraId="4021CF86">
      <w:pPr>
        <w:pStyle w:val="4"/>
        <w:spacing w:before="297" w:line="285" w:lineRule="auto"/>
        <w:rPr>
          <w:rFonts w:hint="eastAsia"/>
        </w:rPr>
      </w:pPr>
      <w:r>
        <w:rPr>
          <w:rFonts w:hint="eastAsia"/>
        </w:rPr>
        <w:t>这是我们必须从这段经文中记住的关键点。</w:t>
      </w:r>
    </w:p>
    <w:p w14:paraId="6043CF30">
      <w:pPr>
        <w:pStyle w:val="4"/>
        <w:spacing w:before="297" w:line="285" w:lineRule="auto"/>
        <w:rPr>
          <w:rFonts w:hint="eastAsia"/>
        </w:rPr>
      </w:pPr>
    </w:p>
    <w:p w14:paraId="264E92F7">
      <w:pPr>
        <w:pStyle w:val="4"/>
        <w:spacing w:before="297" w:line="285" w:lineRule="auto"/>
        <w:rPr>
          <w:rFonts w:hint="eastAsia"/>
        </w:rPr>
      </w:pPr>
      <w:r>
        <w:rPr>
          <w:rFonts w:hint="eastAsia"/>
        </w:rPr>
        <w:t>True it is that in the Epistle to the Thessalonians (1 Thessalonians 1:1), he also notes the reason why he desired to be delivered from the wicked and faithless, who ceased not to lay snares for him.</w:t>
      </w:r>
    </w:p>
    <w:p w14:paraId="0FE59088">
      <w:pPr>
        <w:pStyle w:val="4"/>
        <w:spacing w:before="297" w:line="285" w:lineRule="auto"/>
        <w:rPr>
          <w:rFonts w:hint="eastAsia"/>
        </w:rPr>
      </w:pPr>
      <w:r>
        <w:rPr>
          <w:rFonts w:hint="eastAsia"/>
        </w:rPr>
        <w:t>诚然，在帖撒罗尼迦前书中（帖撒罗尼迦前书 1:1），祂也指出了祂渴望从那些不断为祂设下网罗的恶人和不信者手中被拯救出来的原因。</w:t>
      </w:r>
    </w:p>
    <w:p w14:paraId="5045FF98">
      <w:pPr>
        <w:pStyle w:val="4"/>
        <w:spacing w:before="297" w:line="285" w:lineRule="auto"/>
        <w:rPr>
          <w:rFonts w:hint="eastAsia"/>
        </w:rPr>
      </w:pPr>
    </w:p>
    <w:p w14:paraId="31B88778">
      <w:pPr>
        <w:pStyle w:val="4"/>
        <w:spacing w:before="297" w:line="285" w:lineRule="auto"/>
        <w:rPr>
          <w:rFonts w:hint="eastAsia"/>
        </w:rPr>
      </w:pPr>
      <w:r>
        <w:rPr>
          <w:rFonts w:hint="eastAsia"/>
        </w:rPr>
        <w:t>And why?</w:t>
      </w:r>
    </w:p>
    <w:p w14:paraId="5C867609">
      <w:pPr>
        <w:pStyle w:val="4"/>
        <w:spacing w:before="297" w:line="285" w:lineRule="auto"/>
        <w:rPr>
          <w:rFonts w:hint="eastAsia"/>
        </w:rPr>
      </w:pPr>
      <w:r>
        <w:rPr>
          <w:rFonts w:hint="eastAsia"/>
        </w:rPr>
        <w:t>为什么呢？</w:t>
      </w:r>
    </w:p>
    <w:p w14:paraId="60F7B816">
      <w:pPr>
        <w:pStyle w:val="4"/>
        <w:spacing w:before="297" w:line="285" w:lineRule="auto"/>
        <w:rPr>
          <w:rFonts w:hint="eastAsia"/>
        </w:rPr>
      </w:pPr>
    </w:p>
    <w:p w14:paraId="134CC0FA">
      <w:pPr>
        <w:pStyle w:val="4"/>
        <w:spacing w:before="297" w:line="285" w:lineRule="auto"/>
        <w:rPr>
          <w:rFonts w:hint="eastAsia"/>
        </w:rPr>
      </w:pPr>
      <w:r>
        <w:rPr>
          <w:rFonts w:hint="eastAsia"/>
        </w:rPr>
        <w:t>It was lawful for him to set store by his life, but yet for all that, he did not set the cart before the horse, as they say.</w:t>
      </w:r>
    </w:p>
    <w:p w14:paraId="36CD1AAA">
      <w:pPr>
        <w:pStyle w:val="4"/>
        <w:spacing w:before="297" w:line="285" w:lineRule="auto"/>
        <w:rPr>
          <w:rFonts w:hint="eastAsia"/>
        </w:rPr>
      </w:pPr>
      <w:r>
        <w:rPr>
          <w:rFonts w:hint="eastAsia"/>
        </w:rPr>
        <w:t>祂看重自己的生命是合法的，然而尽管如此，祂并没有像他们所说的那样本末倒置。</w:t>
      </w:r>
    </w:p>
    <w:p w14:paraId="46085731">
      <w:pPr>
        <w:pStyle w:val="4"/>
        <w:spacing w:before="297" w:line="285" w:lineRule="auto"/>
        <w:rPr>
          <w:rFonts w:hint="eastAsia"/>
        </w:rPr>
      </w:pPr>
    </w:p>
    <w:p w14:paraId="7A275897">
      <w:pPr>
        <w:pStyle w:val="4"/>
        <w:spacing w:before="297" w:line="285" w:lineRule="auto"/>
        <w:rPr>
          <w:rFonts w:hint="eastAsia"/>
        </w:rPr>
      </w:pPr>
      <w:r>
        <w:rPr>
          <w:rFonts w:hint="eastAsia"/>
        </w:rPr>
        <w:t>For we see by this text (1 Thessalonians 1:2), and also by that which is written to the Colossians, that he always had more regard to discharge his duty towards God, especially in respect of the Church, by preaching the Gospel faithfully, than to ease himself or to escape the danger in which he saw he was.</w:t>
      </w:r>
    </w:p>
    <w:p w14:paraId="39CD6643">
      <w:pPr>
        <w:pStyle w:val="4"/>
        <w:spacing w:before="297" w:line="285" w:lineRule="auto"/>
        <w:rPr>
          <w:rFonts w:hint="eastAsia"/>
        </w:rPr>
      </w:pPr>
      <w:r>
        <w:rPr>
          <w:rFonts w:hint="eastAsia"/>
        </w:rPr>
        <w:t>因为我们从这段经文（帖撒罗尼迦前书 1:2），以及从写给歌罗西人的书信中看到，祂始终更看重向神奇尽祂的本分，特别是在教会方面，通过忠实地传讲福音，胜过使自己安逸或逃避祂看到自己所处的危险。</w:t>
      </w:r>
    </w:p>
    <w:p w14:paraId="3F254E7C">
      <w:pPr>
        <w:pStyle w:val="4"/>
        <w:spacing w:before="297" w:line="285" w:lineRule="auto"/>
        <w:rPr>
          <w:rFonts w:hint="eastAsia"/>
        </w:rPr>
      </w:pPr>
    </w:p>
    <w:p w14:paraId="488FA8F1">
      <w:pPr>
        <w:pStyle w:val="4"/>
        <w:spacing w:before="297" w:line="285" w:lineRule="auto"/>
        <w:rPr>
          <w:rFonts w:hint="eastAsia"/>
        </w:rPr>
      </w:pPr>
      <w:r>
        <w:rPr>
          <w:rFonts w:hint="eastAsia"/>
        </w:rPr>
        <w:t>First of all, if our Lord calls us to any charge whatsoever, let us learn to understand our own infirmity, that we may be succored by Him as we need, and not presume upon our own strength or cunning.</w:t>
      </w:r>
    </w:p>
    <w:p w14:paraId="1A5BDA82">
      <w:pPr>
        <w:pStyle w:val="4"/>
        <w:spacing w:before="297" w:line="285" w:lineRule="auto"/>
        <w:rPr>
          <w:rFonts w:hint="eastAsia"/>
        </w:rPr>
      </w:pPr>
      <w:r>
        <w:rPr>
          <w:rFonts w:hint="eastAsia"/>
        </w:rPr>
        <w:t>首先，如果我们的主呼召我们承担任何责任，让我们学习理解我们自己的软弱，好让我们能在需要时蒙祂帮助，而不是凭恃我们自己的力量或技巧。</w:t>
      </w:r>
    </w:p>
    <w:p w14:paraId="37E63523">
      <w:pPr>
        <w:pStyle w:val="4"/>
        <w:spacing w:before="297" w:line="285" w:lineRule="auto"/>
        <w:rPr>
          <w:rFonts w:hint="eastAsia"/>
        </w:rPr>
      </w:pPr>
    </w:p>
    <w:p w14:paraId="5C4ED811">
      <w:pPr>
        <w:pStyle w:val="4"/>
        <w:spacing w:before="297" w:line="285" w:lineRule="auto"/>
        <w:rPr>
          <w:rFonts w:hint="eastAsia"/>
        </w:rPr>
      </w:pPr>
      <w:r>
        <w:rPr>
          <w:rFonts w:hint="eastAsia"/>
        </w:rPr>
        <w:t>Rather, let us consider that God must be the one to hold us up by His strong hand, and that we have need to resort unto Him, even desiring (after the example of Saint Paul) to be commended to the prayers of all the members of our Lord Jesus Christ, as indeed it is good reason that we should pray mutually for them as well.</w:t>
      </w:r>
    </w:p>
    <w:p w14:paraId="299065A7">
      <w:pPr>
        <w:pStyle w:val="4"/>
        <w:spacing w:before="297" w:line="285" w:lineRule="auto"/>
        <w:rPr>
          <w:rFonts w:hint="eastAsia"/>
        </w:rPr>
      </w:pPr>
      <w:r>
        <w:rPr>
          <w:rFonts w:hint="eastAsia"/>
        </w:rPr>
        <w:t>相反，让我们思考神奇必须是用祂强有力的手扶持我们的那一位，并且我们需要投靠祂，甚至渴望（效法圣保罗的榜样）被交托给我们主耶稣基督所有肢体的祷告，正如我们确实有充分理由也应当为他们互相代祷一样。</w:t>
      </w:r>
    </w:p>
    <w:p w14:paraId="593F86CC">
      <w:pPr>
        <w:pStyle w:val="4"/>
        <w:spacing w:before="297" w:line="285" w:lineRule="auto"/>
        <w:rPr>
          <w:rFonts w:hint="eastAsia"/>
        </w:rPr>
      </w:pPr>
    </w:p>
    <w:p w14:paraId="404FEE56">
      <w:pPr>
        <w:pStyle w:val="4"/>
        <w:spacing w:before="297" w:line="285" w:lineRule="auto"/>
        <w:rPr>
          <w:rFonts w:hint="eastAsia"/>
        </w:rPr>
      </w:pPr>
      <w:r>
        <w:rPr>
          <w:rFonts w:hint="eastAsia"/>
        </w:rPr>
        <w:t>That is the first point.</w:t>
      </w:r>
    </w:p>
    <w:p w14:paraId="5D8DA698">
      <w:pPr>
        <w:pStyle w:val="4"/>
        <w:spacing w:before="297" w:line="285" w:lineRule="auto"/>
        <w:rPr>
          <w:rFonts w:hint="eastAsia"/>
        </w:rPr>
      </w:pPr>
      <w:r>
        <w:rPr>
          <w:rFonts w:hint="eastAsia"/>
        </w:rPr>
        <w:t>这是第一点。</w:t>
      </w:r>
    </w:p>
    <w:p w14:paraId="3F5E0D98">
      <w:pPr>
        <w:pStyle w:val="4"/>
        <w:spacing w:before="297" w:line="285" w:lineRule="auto"/>
        <w:rPr>
          <w:rFonts w:hint="eastAsia"/>
        </w:rPr>
      </w:pPr>
    </w:p>
    <w:p w14:paraId="730446AB">
      <w:pPr>
        <w:pStyle w:val="4"/>
        <w:spacing w:before="297" w:line="285" w:lineRule="auto"/>
        <w:rPr>
          <w:rFonts w:hint="eastAsia"/>
        </w:rPr>
      </w:pPr>
      <w:r>
        <w:rPr>
          <w:rFonts w:hint="eastAsia"/>
        </w:rPr>
        <w:t>Secondly, although it be lawful for us to desire men to pray for us when we are sick, or when we are pinched with any other affliction, yet, like as we must above all things pray for the coming of God's kingdom and seek the advancing of His glory (Matthew 6:33), making an income of all other things, so in this case, we must learn not to be so wedded to the world and to this transitory life as to cry out for help when we are pinched with any adversity or need, while in the meantime forgetting the things that ought to be preferred before them.</w:t>
      </w:r>
    </w:p>
    <w:p w14:paraId="0834B42D">
      <w:pPr>
        <w:pStyle w:val="4"/>
        <w:spacing w:before="297" w:line="285" w:lineRule="auto"/>
        <w:rPr>
          <w:rFonts w:hint="eastAsia"/>
        </w:rPr>
      </w:pPr>
      <w:r>
        <w:rPr>
          <w:rFonts w:hint="eastAsia"/>
        </w:rPr>
        <w:t>其次，虽然当我们生病，或受到任何其他苦难的困扰时，渴望人为人祷告是合法的，然而，正如我们必须首先为神奇国度的降临祷告，并寻求祂荣耀的推进（马太福音 6:33），将所有其他事物视为附属，同样在这种情况下，我们必须学习不要如此依恋世界和这短暂的生命，以致当受到任何逆境或需要的困扰时就呼求帮助，同时却忘记了那些应当优先于它们的事物。</w:t>
      </w:r>
    </w:p>
    <w:p w14:paraId="4D140A8E">
      <w:pPr>
        <w:pStyle w:val="4"/>
        <w:spacing w:before="297" w:line="285" w:lineRule="auto"/>
        <w:rPr>
          <w:rFonts w:hint="eastAsia"/>
        </w:rPr>
      </w:pPr>
    </w:p>
    <w:p w14:paraId="2EDDECAB">
      <w:pPr>
        <w:pStyle w:val="4"/>
        <w:spacing w:before="297" w:line="285" w:lineRule="auto"/>
        <w:rPr>
          <w:rFonts w:hint="eastAsia"/>
        </w:rPr>
      </w:pPr>
      <w:r>
        <w:rPr>
          <w:rFonts w:hint="eastAsia"/>
        </w:rPr>
        <w:t>Wherefore let us learn to be careful of our life in such a way that we may covet above all things that God should be glorified in our persons, whether it be by life or by death, as Saint Paul shows us by</w:t>
      </w:r>
    </w:p>
    <w:p w14:paraId="4D47D51C">
      <w:pPr>
        <w:pStyle w:val="4"/>
        <w:spacing w:before="297" w:line="285" w:lineRule="auto"/>
        <w:rPr>
          <w:rFonts w:hint="eastAsia"/>
        </w:rPr>
      </w:pPr>
      <w:r>
        <w:rPr>
          <w:rFonts w:hint="eastAsia"/>
        </w:rPr>
        <w:t>因此，让我们学习如此谨慎地对待我们的生命，以致我们可以首先渴望神奇在我们的身上得荣耀，无论是借着生，还是借着死，正如圣保罗借着</w:t>
      </w:r>
    </w:p>
    <w:p w14:paraId="27B209E5">
      <w:pPr>
        <w:pStyle w:val="4"/>
        <w:spacing w:before="297" w:line="285" w:lineRule="auto"/>
        <w:rPr>
          <w:rFonts w:hint="eastAsia"/>
        </w:rPr>
      </w:pPr>
    </w:p>
    <w:p w14:paraId="5D7D6788">
      <w:pPr>
        <w:pStyle w:val="4"/>
        <w:spacing w:before="297" w:line="285" w:lineRule="auto"/>
        <w:rPr>
          <w:rFonts w:hint="eastAsia"/>
        </w:rPr>
      </w:pPr>
      <w:r>
        <w:rPr>
          <w:rFonts w:hint="eastAsia"/>
        </w:rPr>
        <w:t>his own example in the Epistle to the Philippians (Philippians 1:20).</w:t>
      </w:r>
    </w:p>
    <w:p w14:paraId="2F48B7BD">
      <w:pPr>
        <w:pStyle w:val="4"/>
        <w:spacing w:before="297" w:line="285" w:lineRule="auto"/>
        <w:rPr>
          <w:rFonts w:hint="eastAsia"/>
        </w:rPr>
      </w:pPr>
      <w:r>
        <w:rPr>
          <w:rFonts w:hint="eastAsia"/>
        </w:rPr>
        <w:t>祂自己在腓立比书中的榜样向我们显明的那样（腓立比书 1:20）。</w:t>
      </w:r>
    </w:p>
    <w:p w14:paraId="6B6654CA">
      <w:pPr>
        <w:pStyle w:val="4"/>
        <w:spacing w:before="297" w:line="285" w:lineRule="auto"/>
        <w:rPr>
          <w:rFonts w:hint="eastAsia"/>
        </w:rPr>
      </w:pPr>
    </w:p>
    <w:p w14:paraId="740E6AE6">
      <w:pPr>
        <w:pStyle w:val="4"/>
        <w:spacing w:before="297" w:line="285" w:lineRule="auto"/>
        <w:rPr>
          <w:rFonts w:hint="eastAsia"/>
        </w:rPr>
      </w:pPr>
      <w:r>
        <w:rPr>
          <w:rFonts w:hint="eastAsia"/>
        </w:rPr>
        <w:t>And so you see what we have to remember in the first place.</w:t>
      </w:r>
    </w:p>
    <w:p w14:paraId="3A87B698">
      <w:pPr>
        <w:pStyle w:val="4"/>
        <w:spacing w:before="297" w:line="285" w:lineRule="auto"/>
        <w:rPr>
          <w:rFonts w:hint="eastAsia"/>
        </w:rPr>
      </w:pPr>
      <w:r>
        <w:rPr>
          <w:rFonts w:hint="eastAsia"/>
        </w:rPr>
        <w:t>因此你们看我们首先要记住什么。</w:t>
      </w:r>
    </w:p>
    <w:p w14:paraId="6945B731">
      <w:pPr>
        <w:pStyle w:val="4"/>
        <w:spacing w:before="297" w:line="285" w:lineRule="auto"/>
        <w:rPr>
          <w:rFonts w:hint="eastAsia"/>
        </w:rPr>
      </w:pPr>
    </w:p>
    <w:p w14:paraId="20CD254B">
      <w:pPr>
        <w:pStyle w:val="4"/>
        <w:spacing w:before="297" w:line="285" w:lineRule="auto"/>
        <w:rPr>
          <w:rFonts w:hint="eastAsia"/>
        </w:rPr>
      </w:pPr>
      <w:r>
        <w:rPr>
          <w:rFonts w:hint="eastAsia"/>
        </w:rPr>
        <w:t>He expressly says that utterance might be given him in the opening of his mouth (Ephesians 6:19).</w:t>
      </w:r>
    </w:p>
    <w:p w14:paraId="1996EE02">
      <w:pPr>
        <w:pStyle w:val="4"/>
        <w:spacing w:before="297" w:line="285" w:lineRule="auto"/>
        <w:rPr>
          <w:rFonts w:hint="eastAsia"/>
        </w:rPr>
      </w:pPr>
      <w:r>
        <w:rPr>
          <w:rFonts w:hint="eastAsia"/>
        </w:rPr>
        <w:t>祂明确地说，祂开口的时候可以得着口才（以弗所书 6:19）。</w:t>
      </w:r>
    </w:p>
    <w:p w14:paraId="0B2F7E88">
      <w:pPr>
        <w:pStyle w:val="4"/>
        <w:spacing w:before="297" w:line="285" w:lineRule="auto"/>
        <w:rPr>
          <w:rFonts w:hint="eastAsia"/>
        </w:rPr>
      </w:pPr>
    </w:p>
    <w:p w14:paraId="48F1697C">
      <w:pPr>
        <w:pStyle w:val="4"/>
        <w:spacing w:before="297" w:line="285" w:lineRule="auto"/>
        <w:rPr>
          <w:rFonts w:hint="eastAsia"/>
        </w:rPr>
      </w:pPr>
      <w:r>
        <w:rPr>
          <w:rFonts w:hint="eastAsia"/>
        </w:rPr>
        <w:t>As if he should say that God might give him such courage and constancy that he might not speak faintly but freely preach the Gospel, not concealing anything that might serve to make known the grace of our Lord Jesus Christ and the infinite benefits that He has brought us.</w:t>
      </w:r>
    </w:p>
    <w:p w14:paraId="6FBA018B">
      <w:pPr>
        <w:pStyle w:val="4"/>
        <w:spacing w:before="297" w:line="285" w:lineRule="auto"/>
        <w:rPr>
          <w:rFonts w:hint="eastAsia"/>
        </w:rPr>
      </w:pPr>
      <w:r>
        <w:rPr>
          <w:rFonts w:hint="eastAsia"/>
        </w:rPr>
        <w:t>祂仿佛是说神奇可以赐给祂如此的勇气和恒心，以致祂可以不微弱地说话，而是自由地传讲福音，不隐藏任何有助于显明我们主耶稣基督的恩典以及祂带给我们无限益处的事物。</w:t>
      </w:r>
    </w:p>
    <w:p w14:paraId="66F97626">
      <w:pPr>
        <w:pStyle w:val="4"/>
        <w:spacing w:before="297" w:line="285" w:lineRule="auto"/>
        <w:rPr>
          <w:rFonts w:hint="eastAsia"/>
        </w:rPr>
      </w:pPr>
    </w:p>
    <w:p w14:paraId="60C6D03D">
      <w:pPr>
        <w:pStyle w:val="4"/>
        <w:spacing w:before="297" w:line="285" w:lineRule="auto"/>
        <w:rPr>
          <w:rFonts w:hint="eastAsia"/>
        </w:rPr>
      </w:pPr>
      <w:r>
        <w:rPr>
          <w:rFonts w:hint="eastAsia"/>
        </w:rPr>
        <w:t>That is the thing which Saint Paul meant by the opening of his mouth.</w:t>
      </w:r>
    </w:p>
    <w:p w14:paraId="2E4A1805">
      <w:pPr>
        <w:pStyle w:val="4"/>
        <w:spacing w:before="297" w:line="285" w:lineRule="auto"/>
        <w:rPr>
          <w:rFonts w:hint="eastAsia"/>
        </w:rPr>
      </w:pPr>
      <w:r>
        <w:rPr>
          <w:rFonts w:hint="eastAsia"/>
        </w:rPr>
        <w:t>这就是圣保罗所说的开口的意思。</w:t>
      </w:r>
    </w:p>
    <w:p w14:paraId="3768798C">
      <w:pPr>
        <w:pStyle w:val="4"/>
        <w:spacing w:before="297" w:line="285" w:lineRule="auto"/>
        <w:rPr>
          <w:rFonts w:hint="eastAsia"/>
        </w:rPr>
      </w:pPr>
    </w:p>
    <w:p w14:paraId="6AF5ADB7">
      <w:pPr>
        <w:pStyle w:val="4"/>
        <w:spacing w:before="297" w:line="285" w:lineRule="auto"/>
        <w:rPr>
          <w:rFonts w:hint="eastAsia"/>
        </w:rPr>
      </w:pPr>
      <w:r>
        <w:rPr>
          <w:rFonts w:hint="eastAsia"/>
        </w:rPr>
        <w:t>Now experience shows that he did not without cause desire of God that his mouth might be opened as a gate or door, for he uses the same term in the aforementioned place in the fourth chapter to the Colossians (Colossians 4:3).</w:t>
      </w:r>
    </w:p>
    <w:p w14:paraId="1EFA0F5A">
      <w:pPr>
        <w:pStyle w:val="4"/>
        <w:spacing w:before="297" w:line="285" w:lineRule="auto"/>
        <w:rPr>
          <w:rFonts w:hint="eastAsia"/>
        </w:rPr>
      </w:pPr>
      <w:r>
        <w:rPr>
          <w:rFonts w:hint="eastAsia"/>
        </w:rPr>
        <w:t>如今经验表明，祂并非无缘无故地向神奇渴望祂的口可以像门一样被打开，因为祂在前面提到的歌罗西书第四章的那个地方使用了同样的说法（歌罗西书 4:3）。</w:t>
      </w:r>
    </w:p>
    <w:p w14:paraId="43DF9D27">
      <w:pPr>
        <w:pStyle w:val="4"/>
        <w:spacing w:before="297" w:line="285" w:lineRule="auto"/>
        <w:rPr>
          <w:rFonts w:hint="eastAsia"/>
        </w:rPr>
      </w:pPr>
    </w:p>
    <w:p w14:paraId="147000EC">
      <w:pPr>
        <w:pStyle w:val="4"/>
        <w:spacing w:before="297" w:line="285" w:lineRule="auto"/>
        <w:rPr>
          <w:rFonts w:hint="eastAsia"/>
        </w:rPr>
      </w:pPr>
      <w:r>
        <w:rPr>
          <w:rFonts w:hint="eastAsia"/>
        </w:rPr>
        <w:t>For such as shun death—that is to say, the most part of them that profess the preaching of the Gospel—will not hesitate to say something to the matter.</w:t>
      </w:r>
    </w:p>
    <w:p w14:paraId="5A639053">
      <w:pPr>
        <w:pStyle w:val="4"/>
        <w:spacing w:before="297" w:line="285" w:lineRule="auto"/>
        <w:rPr>
          <w:rFonts w:hint="eastAsia"/>
        </w:rPr>
      </w:pPr>
      <w:r>
        <w:rPr>
          <w:rFonts w:hint="eastAsia"/>
        </w:rPr>
        <w:t>因为那些躲避死亡的人——也就是说，那些自称传讲福音的大多数人——不会犹豫说些什么。</w:t>
      </w:r>
    </w:p>
    <w:p w14:paraId="490EC044">
      <w:pPr>
        <w:pStyle w:val="4"/>
        <w:spacing w:before="297" w:line="285" w:lineRule="auto"/>
        <w:rPr>
          <w:rFonts w:hint="eastAsia"/>
        </w:rPr>
      </w:pPr>
    </w:p>
    <w:p w14:paraId="108B6533">
      <w:pPr>
        <w:pStyle w:val="4"/>
        <w:spacing w:before="297" w:line="285" w:lineRule="auto"/>
        <w:rPr>
          <w:rFonts w:hint="eastAsia"/>
        </w:rPr>
      </w:pPr>
      <w:r>
        <w:rPr>
          <w:rFonts w:hint="eastAsia"/>
        </w:rPr>
        <w:t>But yet they do oftentimes so disguise the truth, or else speak it so fearfully, that the hearers do not know what they mean by it; their words shall be so entangled.</w:t>
      </w:r>
    </w:p>
    <w:p w14:paraId="36F3B0F7">
      <w:pPr>
        <w:pStyle w:val="4"/>
        <w:spacing w:before="297" w:line="285" w:lineRule="auto"/>
        <w:rPr>
          <w:rFonts w:hint="eastAsia"/>
        </w:rPr>
      </w:pPr>
      <w:r>
        <w:rPr>
          <w:rFonts w:hint="eastAsia"/>
        </w:rPr>
        <w:t>然而他们却常常如此掩饰真理，或者如此恐惧地说话，以致听者不知道他们的意思；他们的话语会如此纠缠不清。</w:t>
      </w:r>
    </w:p>
    <w:p w14:paraId="790060E1">
      <w:pPr>
        <w:pStyle w:val="4"/>
        <w:spacing w:before="297" w:line="285" w:lineRule="auto"/>
        <w:rPr>
          <w:rFonts w:hint="eastAsia"/>
        </w:rPr>
      </w:pPr>
    </w:p>
    <w:p w14:paraId="7DDA7920">
      <w:pPr>
        <w:pStyle w:val="4"/>
        <w:spacing w:before="297" w:line="285" w:lineRule="auto"/>
        <w:rPr>
          <w:rFonts w:hint="eastAsia"/>
        </w:rPr>
      </w:pPr>
      <w:r>
        <w:rPr>
          <w:rFonts w:hint="eastAsia"/>
        </w:rPr>
        <w:t>To be brief, whereas they should show with a loud and clear voice what our Lord Jesus Christ is, what God's service is, what true religion is, what faith and repentance are, they touch on these things only briefly.</w:t>
      </w:r>
    </w:p>
    <w:p w14:paraId="46C0F981">
      <w:pPr>
        <w:pStyle w:val="4"/>
        <w:spacing w:before="297" w:line="285" w:lineRule="auto"/>
        <w:rPr>
          <w:rFonts w:hint="eastAsia"/>
        </w:rPr>
      </w:pPr>
      <w:r>
        <w:rPr>
          <w:rFonts w:hint="eastAsia"/>
        </w:rPr>
        <w:t>简而言之，当他们本应以响亮清晰的声音显明我们的主耶稣基督是什么，神奇的事奉是什么，真正的宗教是什么，信心和悔改是什么时，他们却只简略地触及这些事。</w:t>
      </w:r>
    </w:p>
    <w:p w14:paraId="435137BF">
      <w:pPr>
        <w:pStyle w:val="4"/>
        <w:spacing w:before="297" w:line="285" w:lineRule="auto"/>
        <w:rPr>
          <w:rFonts w:hint="eastAsia"/>
        </w:rPr>
      </w:pPr>
    </w:p>
    <w:p w14:paraId="6CBB0D21">
      <w:pPr>
        <w:pStyle w:val="4"/>
        <w:spacing w:before="297" w:line="285" w:lineRule="auto"/>
        <w:rPr>
          <w:rFonts w:hint="eastAsia"/>
        </w:rPr>
      </w:pPr>
      <w:r>
        <w:rPr>
          <w:rFonts w:hint="eastAsia"/>
        </w:rPr>
        <w:t>But to thoroughly delve into matters and search them to the bottom, they cannot bear it.</w:t>
      </w:r>
    </w:p>
    <w:p w14:paraId="047EBD0D">
      <w:pPr>
        <w:pStyle w:val="4"/>
        <w:spacing w:before="297" w:line="285" w:lineRule="auto"/>
        <w:rPr>
          <w:rFonts w:hint="eastAsia"/>
        </w:rPr>
      </w:pPr>
      <w:r>
        <w:rPr>
          <w:rFonts w:hint="eastAsia"/>
        </w:rPr>
        <w:t>但要彻底深入探究事情并追根究底，他们却无法承受。</w:t>
      </w:r>
    </w:p>
    <w:p w14:paraId="06EC252D">
      <w:pPr>
        <w:pStyle w:val="4"/>
        <w:spacing w:before="297" w:line="285" w:lineRule="auto"/>
        <w:rPr>
          <w:rFonts w:hint="eastAsia"/>
        </w:rPr>
      </w:pPr>
    </w:p>
    <w:p w14:paraId="3360FA16">
      <w:pPr>
        <w:pStyle w:val="4"/>
        <w:spacing w:before="297" w:line="285" w:lineRule="auto"/>
        <w:rPr>
          <w:rFonts w:hint="eastAsia"/>
        </w:rPr>
      </w:pPr>
      <w:r>
        <w:rPr>
          <w:rFonts w:hint="eastAsia"/>
        </w:rPr>
        <w:t>And why? Because they see peril hanging over their heads if they should speak with such boldness.</w:t>
      </w:r>
    </w:p>
    <w:p w14:paraId="405E0215">
      <w:pPr>
        <w:pStyle w:val="4"/>
        <w:spacing w:before="297" w:line="285" w:lineRule="auto"/>
        <w:rPr>
          <w:rFonts w:hint="eastAsia"/>
        </w:rPr>
      </w:pPr>
      <w:r>
        <w:rPr>
          <w:rFonts w:hint="eastAsia"/>
        </w:rPr>
        <w:t>为什么呢？因为他们看到如果他们以如此的胆量说话，危险就悬在他们头上。</w:t>
      </w:r>
    </w:p>
    <w:p w14:paraId="5763295A">
      <w:pPr>
        <w:pStyle w:val="4"/>
        <w:spacing w:before="297" w:line="285" w:lineRule="auto"/>
        <w:rPr>
          <w:rFonts w:hint="eastAsia"/>
        </w:rPr>
      </w:pPr>
    </w:p>
    <w:p w14:paraId="64BAB7CD">
      <w:pPr>
        <w:pStyle w:val="4"/>
        <w:spacing w:before="297" w:line="285" w:lineRule="auto"/>
        <w:rPr>
          <w:rFonts w:hint="eastAsia"/>
        </w:rPr>
      </w:pPr>
      <w:r>
        <w:rPr>
          <w:rFonts w:hint="eastAsia"/>
        </w:rPr>
        <w:t>However, God's true servants must practice what Saint Paul says to Timothy (2 Timothy 1:7), namely, that they have not a slavish and cowardly heart but march forth freely in their vocation, overcoming all the hostility of the world.</w:t>
      </w:r>
    </w:p>
    <w:p w14:paraId="1E841F59">
      <w:pPr>
        <w:pStyle w:val="4"/>
        <w:spacing w:before="297" w:line="285" w:lineRule="auto"/>
        <w:rPr>
          <w:rFonts w:hint="eastAsia"/>
        </w:rPr>
      </w:pPr>
      <w:r>
        <w:rPr>
          <w:rFonts w:hint="eastAsia"/>
        </w:rPr>
        <w:t>然而，神奇真实的仆人必须实践圣保罗对提摩太所说的话（提摩太后书 1:7），即，他们没有奴役和怯懦的心，而是在他们的呼召中自由地前进，胜过世界上一切的敌意。</w:t>
      </w:r>
    </w:p>
    <w:p w14:paraId="46DE1127">
      <w:pPr>
        <w:pStyle w:val="4"/>
        <w:spacing w:before="297" w:line="285" w:lineRule="auto"/>
        <w:rPr>
          <w:rFonts w:hint="eastAsia"/>
        </w:rPr>
      </w:pPr>
    </w:p>
    <w:p w14:paraId="7EE3823E">
      <w:pPr>
        <w:pStyle w:val="4"/>
        <w:spacing w:before="297" w:line="285" w:lineRule="auto"/>
        <w:rPr>
          <w:rFonts w:hint="eastAsia"/>
        </w:rPr>
      </w:pPr>
      <w:r>
        <w:rPr>
          <w:rFonts w:hint="eastAsia"/>
        </w:rPr>
        <w:t>They must have a brazen forehead (Jeremiah 1:18), as it is said in Jeremiah.</w:t>
      </w:r>
    </w:p>
    <w:p w14:paraId="374EAFE7">
      <w:pPr>
        <w:pStyle w:val="4"/>
        <w:spacing w:before="297" w:line="285" w:lineRule="auto"/>
        <w:rPr>
          <w:rFonts w:hint="eastAsia"/>
        </w:rPr>
      </w:pPr>
      <w:r>
        <w:rPr>
          <w:rFonts w:hint="eastAsia"/>
        </w:rPr>
        <w:t>他们必须有铜额铁壁（耶利米书 1:18），正如耶利米书中所说的那样。</w:t>
      </w:r>
    </w:p>
    <w:p w14:paraId="26C94FEB">
      <w:pPr>
        <w:pStyle w:val="4"/>
        <w:spacing w:before="297" w:line="285" w:lineRule="auto"/>
        <w:rPr>
          <w:rFonts w:hint="eastAsia"/>
        </w:rPr>
      </w:pPr>
    </w:p>
    <w:p w14:paraId="18CC0DAD">
      <w:pPr>
        <w:pStyle w:val="4"/>
        <w:spacing w:before="297" w:line="285" w:lineRule="auto"/>
        <w:rPr>
          <w:rFonts w:hint="eastAsia"/>
        </w:rPr>
      </w:pPr>
      <w:r>
        <w:rPr>
          <w:rFonts w:hint="eastAsia"/>
        </w:rPr>
        <w:t>And although they may see many hard battles and realize that they cannot please the world in doing their duty—knowing that they shall face the enmity of many for exalting the grace of our Lord Jesus Christ as they ought to—yet, let them not cease to go forward and overcome all hindrances.</w:t>
      </w:r>
    </w:p>
    <w:p w14:paraId="539FA81A">
      <w:pPr>
        <w:pStyle w:val="4"/>
        <w:spacing w:before="297" w:line="285" w:lineRule="auto"/>
        <w:rPr>
          <w:rFonts w:hint="eastAsia"/>
        </w:rPr>
      </w:pPr>
      <w:r>
        <w:rPr>
          <w:rFonts w:hint="eastAsia"/>
        </w:rPr>
        <w:t>虽然他们可能看到许多艰难的战斗，并意识到他们在尽本分时无法取悦世界——知道他们会因按他们所当行的那样高举我们主耶稣基督的恩典而面临许多人的敌意——然而，让他们不要停止前进，并克服一切障碍。</w:t>
      </w:r>
    </w:p>
    <w:p w14:paraId="41B26974">
      <w:pPr>
        <w:pStyle w:val="4"/>
        <w:spacing w:before="297" w:line="285" w:lineRule="auto"/>
        <w:rPr>
          <w:rFonts w:hint="eastAsia"/>
        </w:rPr>
      </w:pPr>
    </w:p>
    <w:p w14:paraId="5F7E853F">
      <w:pPr>
        <w:pStyle w:val="4"/>
        <w:spacing w:before="297" w:line="285" w:lineRule="auto"/>
        <w:rPr>
          <w:rFonts w:hint="eastAsia"/>
        </w:rPr>
      </w:pPr>
      <w:r>
        <w:rPr>
          <w:rFonts w:hint="eastAsia"/>
        </w:rPr>
        <w:t>Nevertheless, for as much as we are fearful and feeble, God must work in us and give us the boldness to speak as we ought to.</w:t>
      </w:r>
    </w:p>
    <w:p w14:paraId="02F95BE3">
      <w:pPr>
        <w:pStyle w:val="4"/>
        <w:spacing w:before="297" w:line="285" w:lineRule="auto"/>
        <w:rPr>
          <w:rFonts w:hint="eastAsia"/>
        </w:rPr>
      </w:pPr>
      <w:r>
        <w:rPr>
          <w:rFonts w:hint="eastAsia"/>
        </w:rPr>
        <w:t>然而，既然我们恐惧软弱，神奇必须在我们里面作工，并赐给我们胆量，使我们能按我们所当行的那样说话。</w:t>
      </w:r>
    </w:p>
    <w:p w14:paraId="529B5DEF">
      <w:pPr>
        <w:pStyle w:val="4"/>
        <w:spacing w:before="297" w:line="285" w:lineRule="auto"/>
        <w:rPr>
          <w:rFonts w:hint="eastAsia"/>
        </w:rPr>
      </w:pPr>
    </w:p>
    <w:p w14:paraId="4D97D568">
      <w:pPr>
        <w:pStyle w:val="4"/>
        <w:spacing w:before="297" w:line="285" w:lineRule="auto"/>
        <w:rPr>
          <w:rFonts w:hint="eastAsia"/>
        </w:rPr>
      </w:pPr>
      <w:r>
        <w:rPr>
          <w:rFonts w:hint="eastAsia"/>
        </w:rPr>
        <w:t>Then is it not enough for us to be warned of our duty, but we must also add this point of resorting unto God with acknowledgment of our wants and faults.</w:t>
      </w:r>
    </w:p>
    <w:p w14:paraId="5088A3E6">
      <w:pPr>
        <w:pStyle w:val="4"/>
        <w:spacing w:before="297" w:line="285" w:lineRule="auto"/>
        <w:rPr>
          <w:rFonts w:hint="eastAsia"/>
        </w:rPr>
      </w:pPr>
      <w:r>
        <w:rPr>
          <w:rFonts w:hint="eastAsia"/>
        </w:rPr>
        <w:t>那么仅仅被警告我们的责任是不够的，我们还必须加上这一点，即承认我们的缺乏和过错而投靠神奇。</w:t>
      </w:r>
    </w:p>
    <w:p w14:paraId="36C7C475">
      <w:pPr>
        <w:pStyle w:val="4"/>
        <w:spacing w:before="297" w:line="285" w:lineRule="auto"/>
        <w:rPr>
          <w:rFonts w:hint="eastAsia"/>
        </w:rPr>
      </w:pPr>
    </w:p>
    <w:p w14:paraId="57433B4C">
      <w:pPr>
        <w:pStyle w:val="4"/>
        <w:spacing w:before="297" w:line="285" w:lineRule="auto"/>
        <w:rPr>
          <w:rFonts w:hint="eastAsia"/>
        </w:rPr>
      </w:pPr>
      <w:r>
        <w:rPr>
          <w:rFonts w:hint="eastAsia"/>
        </w:rPr>
        <w:t>Furthermore, let us all take notice in general that the preaching of the Gospel is too high and weighty a charge unless we are governed by God's Spirit, according also as Saint Paul cries out in the second letter to the Corinthians: “Who is sufficient for these things?” (2 Corinthians 2:16).</w:t>
      </w:r>
    </w:p>
    <w:p w14:paraId="2D3CD90E">
      <w:pPr>
        <w:pStyle w:val="4"/>
        <w:spacing w:before="297" w:line="285" w:lineRule="auto"/>
        <w:rPr>
          <w:rFonts w:hint="eastAsia"/>
        </w:rPr>
      </w:pPr>
      <w:r>
        <w:rPr>
          <w:rFonts w:hint="eastAsia"/>
        </w:rPr>
        <w:t>此外，让我们普遍地注意，传讲福音是一项过于崇高和重大的责任，除非我们受神奇圣灵的管理，正如圣保罗在哥林多后书中所呼喊的：“谁能当得起这事呢？”（哥林多后书 2:16）。</w:t>
      </w:r>
    </w:p>
    <w:p w14:paraId="02243E7D">
      <w:pPr>
        <w:pStyle w:val="4"/>
        <w:spacing w:before="297" w:line="285" w:lineRule="auto"/>
        <w:rPr>
          <w:rFonts w:hint="eastAsia"/>
        </w:rPr>
      </w:pPr>
    </w:p>
    <w:p w14:paraId="515FCA0A">
      <w:pPr>
        <w:pStyle w:val="4"/>
        <w:spacing w:before="297" w:line="285" w:lineRule="auto"/>
        <w:rPr>
          <w:rFonts w:hint="eastAsia"/>
        </w:rPr>
      </w:pPr>
      <w:r>
        <w:rPr>
          <w:rFonts w:hint="eastAsia"/>
        </w:rPr>
        <w:t>When he speaks of the preaching whereby men should be reconciled unto God and certified of their salvation—whereby the kingdom of heaven is opened, whereby we have witness of the forgiveness of our sins, and whereby the blood of our Lord Jesus Christ is given forth to wash us from all our stains—who is able (says Saint Paul), except God makes us able by working in us?</w:t>
      </w:r>
    </w:p>
    <w:p w14:paraId="1BA59FCA">
      <w:pPr>
        <w:pStyle w:val="4"/>
        <w:spacing w:before="297" w:line="285" w:lineRule="auto"/>
        <w:rPr>
          <w:rFonts w:hint="eastAsia"/>
        </w:rPr>
      </w:pPr>
      <w:r>
        <w:rPr>
          <w:rFonts w:hint="eastAsia"/>
        </w:rPr>
        <w:t>当祂论到那使人与神奇和好并确信他们得救的传道——借此天国被打开，借此我们得到罪得赦免的见证，并且借此我们主耶稣基督的宝血被赐下洗净我们一切的污点——谁能（圣保罗说），除非神奇通过在我们里面作工使我们能够？</w:t>
      </w:r>
    </w:p>
    <w:p w14:paraId="1D503257">
      <w:pPr>
        <w:pStyle w:val="4"/>
        <w:spacing w:before="297" w:line="285" w:lineRule="auto"/>
        <w:rPr>
          <w:rFonts w:hint="eastAsia"/>
        </w:rPr>
      </w:pPr>
    </w:p>
    <w:p w14:paraId="3A7666C3">
      <w:pPr>
        <w:pStyle w:val="4"/>
        <w:spacing w:before="297" w:line="285" w:lineRule="auto"/>
        <w:rPr>
          <w:rFonts w:hint="eastAsia"/>
        </w:rPr>
      </w:pPr>
      <w:r>
        <w:rPr>
          <w:rFonts w:hint="eastAsia"/>
        </w:rPr>
        <w:t>For we cannot so much as think to do good.</w:t>
      </w:r>
    </w:p>
    <w:p w14:paraId="74919E5F">
      <w:pPr>
        <w:pStyle w:val="4"/>
        <w:spacing w:before="297" w:line="285" w:lineRule="auto"/>
        <w:rPr>
          <w:rFonts w:hint="eastAsia"/>
        </w:rPr>
      </w:pPr>
      <w:r>
        <w:rPr>
          <w:rFonts w:hint="eastAsia"/>
        </w:rPr>
        <w:t>因为我们连想行善都不能。</w:t>
      </w:r>
    </w:p>
    <w:p w14:paraId="54D508D1">
      <w:pPr>
        <w:pStyle w:val="4"/>
        <w:spacing w:before="297" w:line="285" w:lineRule="auto"/>
        <w:rPr>
          <w:rFonts w:hint="eastAsia"/>
        </w:rPr>
      </w:pPr>
    </w:p>
    <w:p w14:paraId="3E584AA4">
      <w:pPr>
        <w:pStyle w:val="4"/>
        <w:spacing w:before="297" w:line="285" w:lineRule="auto"/>
        <w:rPr>
          <w:rFonts w:hint="eastAsia"/>
        </w:rPr>
      </w:pPr>
      <w:r>
        <w:rPr>
          <w:rFonts w:hint="eastAsia"/>
        </w:rPr>
        <w:t>Yes, we are so far from having power to do anything indeed that we cannot so much as think one good thought unless God gives it to us.</w:t>
      </w:r>
    </w:p>
    <w:p w14:paraId="42B064D5">
      <w:pPr>
        <w:pStyle w:val="4"/>
        <w:spacing w:before="297" w:line="285" w:lineRule="auto"/>
        <w:rPr>
          <w:rFonts w:hint="eastAsia"/>
        </w:rPr>
      </w:pPr>
      <w:r>
        <w:rPr>
          <w:rFonts w:hint="eastAsia"/>
        </w:rPr>
        <w:t>是的，我们的确如此远离拥有做任何事的能力，以致我们连想一个善念都不能，除非神奇赐给我们。</w:t>
      </w:r>
    </w:p>
    <w:p w14:paraId="5D5F9853">
      <w:pPr>
        <w:pStyle w:val="4"/>
        <w:spacing w:before="297" w:line="285" w:lineRule="auto"/>
        <w:rPr>
          <w:rFonts w:hint="eastAsia"/>
        </w:rPr>
      </w:pPr>
    </w:p>
    <w:p w14:paraId="64EE1720">
      <w:pPr>
        <w:pStyle w:val="4"/>
        <w:spacing w:before="297" w:line="285" w:lineRule="auto"/>
        <w:rPr>
          <w:rFonts w:hint="eastAsia"/>
        </w:rPr>
      </w:pPr>
      <w:r>
        <w:rPr>
          <w:rFonts w:hint="eastAsia"/>
        </w:rPr>
        <w:t>Now then, let such as are called to the office of teaching God's Church understand their own weakness and put themselves wholly into God's hand to be made able to discharge their duty, knowing that they shall never bring it to pass—not even the hundredth part of it—unless it is given to them from above.</w:t>
      </w:r>
    </w:p>
    <w:p w14:paraId="423C70AA">
      <w:pPr>
        <w:pStyle w:val="4"/>
        <w:spacing w:before="297" w:line="285" w:lineRule="auto"/>
        <w:rPr>
          <w:rFonts w:hint="eastAsia"/>
        </w:rPr>
      </w:pPr>
      <w:r>
        <w:rPr>
          <w:rFonts w:hint="eastAsia"/>
        </w:rPr>
        <w:t>那么，让那些蒙召担任教导神奇教会职分的人，明白他们自己的软弱，并将自己完全交在神奇手中，好被赋予能力来履行他们的职责，知道他们永远无法成就它——甚至连它的百分之一也无法成就——除非它是从上头赐给他们的。</w:t>
      </w:r>
    </w:p>
    <w:p w14:paraId="1DE9E921">
      <w:pPr>
        <w:pStyle w:val="4"/>
        <w:spacing w:before="297" w:line="285" w:lineRule="auto"/>
        <w:rPr>
          <w:rFonts w:hint="eastAsia"/>
        </w:rPr>
      </w:pPr>
    </w:p>
    <w:p w14:paraId="6046D8C8">
      <w:pPr>
        <w:pStyle w:val="4"/>
        <w:spacing w:before="297" w:line="285" w:lineRule="auto"/>
        <w:rPr>
          <w:rFonts w:hint="eastAsia"/>
        </w:rPr>
      </w:pPr>
      <w:r>
        <w:rPr>
          <w:rFonts w:hint="eastAsia"/>
        </w:rPr>
        <w:t>Therefore, let all men pray for those who are ordained to be teachers and ministers of the Word,</w:t>
      </w:r>
    </w:p>
    <w:p w14:paraId="7590611C">
      <w:pPr>
        <w:pStyle w:val="4"/>
        <w:spacing w:before="297" w:line="285" w:lineRule="auto"/>
        <w:rPr>
          <w:rFonts w:hint="eastAsia"/>
        </w:rPr>
      </w:pPr>
      <w:r>
        <w:rPr>
          <w:rFonts w:hint="eastAsia"/>
        </w:rPr>
        <w:t>因此，让所有的人都为那些被设立作教师和道之执事的人祷告，</w:t>
      </w:r>
    </w:p>
    <w:p w14:paraId="78B5CBFD">
      <w:pPr>
        <w:pStyle w:val="4"/>
        <w:spacing w:before="297" w:line="285" w:lineRule="auto"/>
        <w:rPr>
          <w:rFonts w:hint="eastAsia"/>
        </w:rPr>
      </w:pPr>
    </w:p>
    <w:p w14:paraId="2C98BACE">
      <w:pPr>
        <w:pStyle w:val="4"/>
        <w:spacing w:before="297" w:line="285" w:lineRule="auto"/>
        <w:rPr>
          <w:rFonts w:hint="eastAsia"/>
        </w:rPr>
      </w:pPr>
      <w:r>
        <w:rPr>
          <w:rFonts w:hint="eastAsia"/>
        </w:rPr>
        <w:t>for it is a singular gift of God when we have such shepherds of our souls as are able to guide us well.</w:t>
      </w:r>
    </w:p>
    <w:p w14:paraId="7FF7B6BD">
      <w:pPr>
        <w:pStyle w:val="4"/>
        <w:spacing w:before="297" w:line="285" w:lineRule="auto"/>
        <w:rPr>
          <w:rFonts w:hint="eastAsia"/>
        </w:rPr>
      </w:pPr>
      <w:r>
        <w:rPr>
          <w:rFonts w:hint="eastAsia"/>
        </w:rPr>
        <w:t>因为当我们拥有如此能好好引导我们灵魂的牧者时，这是神奇独特的恩赐。</w:t>
      </w:r>
    </w:p>
    <w:p w14:paraId="30304F6B">
      <w:pPr>
        <w:pStyle w:val="4"/>
        <w:spacing w:before="297" w:line="285" w:lineRule="auto"/>
        <w:rPr>
          <w:rFonts w:hint="eastAsia"/>
        </w:rPr>
      </w:pPr>
    </w:p>
    <w:p w14:paraId="5CEE823E">
      <w:pPr>
        <w:pStyle w:val="4"/>
        <w:spacing w:before="297" w:line="285" w:lineRule="auto"/>
        <w:rPr>
          <w:rFonts w:hint="eastAsia"/>
        </w:rPr>
      </w:pPr>
      <w:r>
        <w:rPr>
          <w:rFonts w:hint="eastAsia"/>
        </w:rPr>
        <w:t>Wherefore, let it be known both to great and small that to maintain the Church in her perfect state and soundness, God must give power and strength to those who teach, and men must pray for them.</w:t>
      </w:r>
    </w:p>
    <w:p w14:paraId="5536F052">
      <w:pPr>
        <w:pStyle w:val="4"/>
        <w:spacing w:before="297" w:line="285" w:lineRule="auto"/>
        <w:rPr>
          <w:rFonts w:hint="eastAsia"/>
        </w:rPr>
      </w:pPr>
      <w:r>
        <w:rPr>
          <w:rFonts w:hint="eastAsia"/>
        </w:rPr>
        <w:t>因此，让大小都知道，为了使教会保持其完全的状态和健全，神奇必须赐予能力和力量给那些教导的人，并且人们必须为他们祷告。</w:t>
      </w:r>
    </w:p>
    <w:p w14:paraId="397B7CDA">
      <w:pPr>
        <w:pStyle w:val="4"/>
        <w:spacing w:before="297" w:line="285" w:lineRule="auto"/>
        <w:rPr>
          <w:rFonts w:hint="eastAsia"/>
        </w:rPr>
      </w:pPr>
    </w:p>
    <w:p w14:paraId="142D1D9F">
      <w:pPr>
        <w:pStyle w:val="4"/>
        <w:spacing w:before="297" w:line="285" w:lineRule="auto"/>
        <w:rPr>
          <w:rFonts w:hint="eastAsia"/>
        </w:rPr>
      </w:pPr>
      <w:r>
        <w:rPr>
          <w:rFonts w:hint="eastAsia"/>
        </w:rPr>
        <w:t>For in so doing, every man procures his own welfare and salvation.</w:t>
      </w:r>
    </w:p>
    <w:p w14:paraId="2F078C29">
      <w:pPr>
        <w:pStyle w:val="4"/>
        <w:spacing w:before="297" w:line="285" w:lineRule="auto"/>
        <w:rPr>
          <w:rFonts w:hint="eastAsia"/>
        </w:rPr>
      </w:pPr>
      <w:r>
        <w:rPr>
          <w:rFonts w:hint="eastAsia"/>
        </w:rPr>
        <w:t>因为这样做，每个人都促成了他自己的福祉和救恩。</w:t>
      </w:r>
    </w:p>
    <w:p w14:paraId="7A007C16">
      <w:pPr>
        <w:pStyle w:val="4"/>
        <w:spacing w:before="297" w:line="285" w:lineRule="auto"/>
        <w:rPr>
          <w:rFonts w:hint="eastAsia"/>
        </w:rPr>
      </w:pPr>
    </w:p>
    <w:p w14:paraId="787066ED">
      <w:pPr>
        <w:pStyle w:val="4"/>
        <w:spacing w:before="297" w:line="285" w:lineRule="auto"/>
        <w:rPr>
          <w:rFonts w:hint="eastAsia"/>
        </w:rPr>
      </w:pPr>
      <w:r>
        <w:rPr>
          <w:rFonts w:hint="eastAsia"/>
        </w:rPr>
        <w:t>If we are negligent in this, it is a token that we make no reckoning, neither of our spiritual life nor of the common welfare of the Church.</w:t>
      </w:r>
    </w:p>
    <w:p w14:paraId="5F59A599">
      <w:pPr>
        <w:pStyle w:val="4"/>
        <w:spacing w:before="297" w:line="285" w:lineRule="auto"/>
        <w:rPr>
          <w:rFonts w:hint="eastAsia"/>
        </w:rPr>
      </w:pPr>
      <w:r>
        <w:rPr>
          <w:rFonts w:hint="eastAsia"/>
        </w:rPr>
        <w:t>如果我们在这方面疏忽，那就表明我们既不看重我们的属灵生命，也不看重教会的共同福祉。</w:t>
      </w:r>
    </w:p>
    <w:p w14:paraId="2B1EB513">
      <w:pPr>
        <w:pStyle w:val="4"/>
        <w:spacing w:before="297" w:line="285" w:lineRule="auto"/>
        <w:rPr>
          <w:rFonts w:hint="eastAsia"/>
        </w:rPr>
      </w:pPr>
    </w:p>
    <w:p w14:paraId="12339DDD">
      <w:pPr>
        <w:pStyle w:val="4"/>
        <w:spacing w:before="297" w:line="285" w:lineRule="auto"/>
        <w:rPr>
          <w:rFonts w:hint="eastAsia"/>
        </w:rPr>
      </w:pPr>
      <w:r>
        <w:rPr>
          <w:rFonts w:hint="eastAsia"/>
        </w:rPr>
        <w:t>Herein we see what we ought to think of such as pretend to preach God's Word in these days, and in the meantime are so fearful that they dare not open their mouths until they have well thought about whether the things they intend to speak may offend or delight the ears of their listeners.</w:t>
      </w:r>
    </w:p>
    <w:p w14:paraId="51FB5830">
      <w:pPr>
        <w:pStyle w:val="4"/>
        <w:spacing w:before="297" w:line="285" w:lineRule="auto"/>
        <w:rPr>
          <w:rFonts w:hint="eastAsia"/>
        </w:rPr>
      </w:pPr>
      <w:r>
        <w:rPr>
          <w:rFonts w:hint="eastAsia"/>
        </w:rPr>
        <w:t>我们从中看到我们应当如何看待那些如今假装传讲神奇话语，同时却如此恐惧，以致不敢开口，直到他们仔细思考过他们打算说的话是否会冒犯或取悦听众的耳朵的人。</w:t>
      </w:r>
    </w:p>
    <w:p w14:paraId="5EEF098C">
      <w:pPr>
        <w:pStyle w:val="4"/>
        <w:spacing w:before="297" w:line="285" w:lineRule="auto"/>
        <w:rPr>
          <w:rFonts w:hint="eastAsia"/>
        </w:rPr>
      </w:pPr>
    </w:p>
    <w:p w14:paraId="3C930332">
      <w:pPr>
        <w:pStyle w:val="4"/>
        <w:spacing w:before="297" w:line="285" w:lineRule="auto"/>
        <w:rPr>
          <w:rFonts w:hint="eastAsia"/>
        </w:rPr>
      </w:pPr>
      <w:r>
        <w:rPr>
          <w:rFonts w:hint="eastAsia"/>
        </w:rPr>
        <w:t>What a sort do we see in the Papacy, which row between two streams, and would gladly have it known that they would like to preach purely?</w:t>
      </w:r>
    </w:p>
    <w:p w14:paraId="4DDA8BF8">
      <w:pPr>
        <w:pStyle w:val="4"/>
        <w:spacing w:before="297" w:line="285" w:lineRule="auto"/>
        <w:rPr>
          <w:rFonts w:hint="eastAsia"/>
        </w:rPr>
      </w:pPr>
      <w:r>
        <w:rPr>
          <w:rFonts w:hint="eastAsia"/>
        </w:rPr>
        <w:t>我们在罗马教廷中看到何等样的人，他们摇摆于两条溪流之间，并且乐意让人知道他们愿意纯正地传道？</w:t>
      </w:r>
    </w:p>
    <w:p w14:paraId="37BC135F">
      <w:pPr>
        <w:pStyle w:val="4"/>
        <w:spacing w:before="297" w:line="285" w:lineRule="auto"/>
        <w:rPr>
          <w:rFonts w:hint="eastAsia"/>
        </w:rPr>
      </w:pPr>
    </w:p>
    <w:p w14:paraId="64881824">
      <w:pPr>
        <w:pStyle w:val="4"/>
        <w:spacing w:before="297" w:line="285" w:lineRule="auto"/>
        <w:rPr>
          <w:rFonts w:hint="eastAsia"/>
        </w:rPr>
      </w:pPr>
      <w:r>
        <w:rPr>
          <w:rFonts w:hint="eastAsia"/>
        </w:rPr>
        <w:t>But yet, for all that, they paint over the doctrine they utter as crafty merchants, and there is nothing but falsehood in them, according also to what Saint Paul says, using the same comparison when speaking of such as abuse God's Word to purchase the favor of the world and to maintain it (2 Corinthians 2:17).</w:t>
      </w:r>
    </w:p>
    <w:p w14:paraId="791EDDD9">
      <w:pPr>
        <w:pStyle w:val="4"/>
        <w:spacing w:before="297" w:line="285" w:lineRule="auto"/>
        <w:rPr>
          <w:rFonts w:hint="eastAsia"/>
        </w:rPr>
      </w:pPr>
      <w:r>
        <w:rPr>
          <w:rFonts w:hint="eastAsia"/>
        </w:rPr>
        <w:t>然而，尽管如此，他们却像狡猾的商人一样粉饰他们所宣讲的教义，他们里面除了虚假之外一无所有，正如圣保罗所说，祂在论到那些滥用神奇话语以购买世界恩惠并维持它的人时，使用了同样的比较（哥林多后书 2:17）。</w:t>
      </w:r>
    </w:p>
    <w:p w14:paraId="71B87010">
      <w:pPr>
        <w:pStyle w:val="4"/>
        <w:spacing w:before="297" w:line="285" w:lineRule="auto"/>
        <w:rPr>
          <w:rFonts w:hint="eastAsia"/>
        </w:rPr>
      </w:pPr>
    </w:p>
    <w:p w14:paraId="1A605AC9">
      <w:pPr>
        <w:pStyle w:val="4"/>
        <w:spacing w:before="297" w:line="285" w:lineRule="auto"/>
        <w:rPr>
          <w:rFonts w:hint="eastAsia"/>
        </w:rPr>
      </w:pPr>
      <w:r>
        <w:rPr>
          <w:rFonts w:hint="eastAsia"/>
        </w:rPr>
        <w:t>Now the saying of such men is that they must strike sail, hold with the hare, and hunt with the hound, avoid occasions of stumbling blocks, and that it is not for a man to strive against the stream.</w:t>
      </w:r>
    </w:p>
    <w:p w14:paraId="13173133">
      <w:pPr>
        <w:pStyle w:val="4"/>
        <w:spacing w:before="297" w:line="285" w:lineRule="auto"/>
        <w:rPr>
          <w:rFonts w:hint="eastAsia"/>
        </w:rPr>
      </w:pPr>
      <w:r>
        <w:rPr>
          <w:rFonts w:hint="eastAsia"/>
        </w:rPr>
        <w:t>如今这些人的说法是，他们必须降帆，既跟兔子跑，又跟猎狗追，避免绊脚石的机会，并且人不应逆流而上。</w:t>
      </w:r>
    </w:p>
    <w:p w14:paraId="6AD755ED">
      <w:pPr>
        <w:pStyle w:val="4"/>
        <w:spacing w:before="297" w:line="285" w:lineRule="auto"/>
        <w:rPr>
          <w:rFonts w:hint="eastAsia"/>
        </w:rPr>
      </w:pPr>
    </w:p>
    <w:p w14:paraId="5649A2AD">
      <w:pPr>
        <w:pStyle w:val="4"/>
        <w:spacing w:before="297" w:line="285" w:lineRule="auto"/>
        <w:rPr>
          <w:rFonts w:hint="eastAsia"/>
        </w:rPr>
      </w:pPr>
      <w:r>
        <w:rPr>
          <w:rFonts w:hint="eastAsia"/>
        </w:rPr>
        <w:t>As if they were wiser than God, who, speaking by Saint Paul, tells us that Jesus Christ must be preached thoroughly and that men must not go about to bury Him any more.</w:t>
      </w:r>
    </w:p>
    <w:p w14:paraId="090739DE">
      <w:pPr>
        <w:pStyle w:val="4"/>
        <w:spacing w:before="297" w:line="285" w:lineRule="auto"/>
        <w:rPr>
          <w:rFonts w:hint="eastAsia"/>
        </w:rPr>
      </w:pPr>
      <w:r>
        <w:rPr>
          <w:rFonts w:hint="eastAsia"/>
        </w:rPr>
        <w:t>仿佛他们比神奇更智慧，神奇借着圣保罗告诉我们，耶稣基督必须被彻底传讲，并且人绝不能再试图埋葬祂。</w:t>
      </w:r>
    </w:p>
    <w:p w14:paraId="4E579153">
      <w:pPr>
        <w:pStyle w:val="4"/>
        <w:spacing w:before="297" w:line="285" w:lineRule="auto"/>
        <w:rPr>
          <w:rFonts w:hint="eastAsia"/>
        </w:rPr>
      </w:pPr>
    </w:p>
    <w:p w14:paraId="1345E6CF">
      <w:pPr>
        <w:pStyle w:val="4"/>
        <w:spacing w:before="297" w:line="285" w:lineRule="auto"/>
        <w:rPr>
          <w:rFonts w:hint="eastAsia"/>
        </w:rPr>
      </w:pPr>
      <w:r>
        <w:rPr>
          <w:rFonts w:hint="eastAsia"/>
        </w:rPr>
        <w:t>For seeing He is risen unto glory, He will have the voice of His Gospel ring loud and clear, without any dissimulation, as I said before.</w:t>
      </w:r>
    </w:p>
    <w:p w14:paraId="1F87A66D">
      <w:pPr>
        <w:pStyle w:val="4"/>
        <w:spacing w:before="297" w:line="285" w:lineRule="auto"/>
        <w:rPr>
          <w:rFonts w:hint="eastAsia"/>
        </w:rPr>
      </w:pPr>
      <w:r>
        <w:rPr>
          <w:rFonts w:hint="eastAsia"/>
        </w:rPr>
        <w:t>因为既然祂已复活得荣耀，祂就要祂福音的声音响亮清晰，没有任何伪装，正如我先前所说。</w:t>
      </w:r>
    </w:p>
    <w:p w14:paraId="20385162">
      <w:pPr>
        <w:pStyle w:val="4"/>
        <w:spacing w:before="297" w:line="285" w:lineRule="auto"/>
        <w:rPr>
          <w:rFonts w:hint="eastAsia"/>
        </w:rPr>
      </w:pPr>
    </w:p>
    <w:p w14:paraId="04AB5643">
      <w:pPr>
        <w:pStyle w:val="4"/>
        <w:spacing w:before="297" w:line="285" w:lineRule="auto"/>
        <w:rPr>
          <w:rFonts w:hint="eastAsia"/>
        </w:rPr>
      </w:pPr>
      <w:r>
        <w:rPr>
          <w:rFonts w:hint="eastAsia"/>
        </w:rPr>
        <w:t>Moreover, even where there is no persecution by sword or fire, the world sees that they who call themselves ministers of the Gospel would gladly curry favor in such a way that there is no shift but that our Lord Jesus Christ must stoop and twist His truth to suit men's pleasures.</w:t>
      </w:r>
    </w:p>
    <w:p w14:paraId="474C65B5">
      <w:pPr>
        <w:pStyle w:val="4"/>
        <w:spacing w:before="297" w:line="285" w:lineRule="auto"/>
        <w:rPr>
          <w:rFonts w:hint="eastAsia"/>
        </w:rPr>
      </w:pPr>
      <w:r>
        <w:rPr>
          <w:rFonts w:hint="eastAsia"/>
        </w:rPr>
        <w:t>此外，即使在没有刀剑或火焰迫害的地方，世人也看到那些自称福音执事的人乐于如此讨好，以致别无他法，只能让我们的主耶稣基督屈尊，并扭曲祂的真理来迎合人的 удовольствие。</w:t>
      </w:r>
    </w:p>
    <w:p w14:paraId="139DD0B6">
      <w:pPr>
        <w:pStyle w:val="4"/>
        <w:spacing w:before="297" w:line="285" w:lineRule="auto"/>
        <w:rPr>
          <w:rFonts w:hint="eastAsia"/>
        </w:rPr>
      </w:pPr>
    </w:p>
    <w:p w14:paraId="06D79404">
      <w:pPr>
        <w:pStyle w:val="4"/>
        <w:spacing w:before="297" w:line="285" w:lineRule="auto"/>
        <w:rPr>
          <w:rFonts w:hint="eastAsia"/>
        </w:rPr>
      </w:pPr>
      <w:r>
        <w:rPr>
          <w:rFonts w:hint="eastAsia"/>
        </w:rPr>
        <w:t>Nowadays, when the preachers perceive that it is not a pleasant thing for them to put men under the yoke of our Lord Jesus Christ, what do they say?</w:t>
      </w:r>
    </w:p>
    <w:p w14:paraId="61BAF86D">
      <w:pPr>
        <w:pStyle w:val="4"/>
        <w:spacing w:before="297" w:line="285" w:lineRule="auto"/>
        <w:rPr>
          <w:rFonts w:hint="eastAsia"/>
        </w:rPr>
      </w:pPr>
      <w:r>
        <w:rPr>
          <w:rFonts w:hint="eastAsia"/>
        </w:rPr>
        <w:t>如今，当传道人察觉到把人置于我们主耶稣基督的轭下对他们来说并非一件愉快的事时，他们说什么呢？</w:t>
      </w:r>
    </w:p>
    <w:p w14:paraId="6289AAFE">
      <w:pPr>
        <w:pStyle w:val="4"/>
        <w:spacing w:before="297" w:line="285" w:lineRule="auto"/>
        <w:rPr>
          <w:rFonts w:hint="eastAsia"/>
        </w:rPr>
      </w:pPr>
    </w:p>
    <w:p w14:paraId="5E3359F3">
      <w:pPr>
        <w:pStyle w:val="4"/>
        <w:spacing w:before="297" w:line="285" w:lineRule="auto"/>
        <w:rPr>
          <w:rFonts w:hint="eastAsia"/>
        </w:rPr>
      </w:pPr>
      <w:r>
        <w:rPr>
          <w:rFonts w:hint="eastAsia"/>
        </w:rPr>
        <w:t>"Shall we offend great men and such as are in authority over us? Should we not rather win them by gentleness?"</w:t>
      </w:r>
    </w:p>
    <w:p w14:paraId="45FE67F4">
      <w:pPr>
        <w:pStyle w:val="4"/>
        <w:spacing w:before="297" w:line="285" w:lineRule="auto"/>
        <w:rPr>
          <w:rFonts w:hint="eastAsia"/>
        </w:rPr>
      </w:pPr>
      <w:r>
        <w:rPr>
          <w:rFonts w:hint="eastAsia"/>
        </w:rPr>
        <w:t>“我们岂能冒犯大人物和那些在我们之上有权柄的人呢？我们岂不应当用温柔赢得他们吗？”</w:t>
      </w:r>
    </w:p>
    <w:p w14:paraId="4DD62AD5">
      <w:pPr>
        <w:pStyle w:val="4"/>
        <w:spacing w:before="297" w:line="285" w:lineRule="auto"/>
        <w:rPr>
          <w:rFonts w:hint="eastAsia"/>
        </w:rPr>
      </w:pPr>
    </w:p>
    <w:p w14:paraId="57F50E24">
      <w:pPr>
        <w:pStyle w:val="4"/>
        <w:spacing w:before="297" w:line="285" w:lineRule="auto"/>
        <w:rPr>
          <w:rFonts w:hint="eastAsia"/>
        </w:rPr>
      </w:pPr>
      <w:r>
        <w:rPr>
          <w:rFonts w:hint="eastAsia"/>
        </w:rPr>
        <w:t>Yes, but they are wild beasts tossing with their horns against our Lord Jesus Christ, and they cannot abide that there should be any discipline in the Church.</w:t>
      </w:r>
    </w:p>
    <w:p w14:paraId="1DFD98B0">
      <w:pPr>
        <w:pStyle w:val="4"/>
        <w:spacing w:before="297" w:line="285" w:lineRule="auto"/>
        <w:rPr>
          <w:rFonts w:hint="eastAsia"/>
        </w:rPr>
      </w:pPr>
      <w:r>
        <w:rPr>
          <w:rFonts w:hint="eastAsia"/>
        </w:rPr>
        <w:t>是的，但他们是野兽，用角抵触我们的主耶稣基督，他们不能容忍教会中有任何管教。</w:t>
      </w:r>
    </w:p>
    <w:p w14:paraId="2A1ED071">
      <w:pPr>
        <w:pStyle w:val="4"/>
        <w:spacing w:before="297" w:line="285" w:lineRule="auto"/>
        <w:rPr>
          <w:rFonts w:hint="eastAsia"/>
        </w:rPr>
      </w:pPr>
    </w:p>
    <w:p w14:paraId="4E7EF67D">
      <w:pPr>
        <w:pStyle w:val="4"/>
        <w:spacing w:before="297" w:line="285" w:lineRule="auto"/>
        <w:rPr>
          <w:rFonts w:hint="eastAsia"/>
        </w:rPr>
      </w:pPr>
      <w:r>
        <w:rPr>
          <w:rFonts w:hint="eastAsia"/>
        </w:rPr>
        <w:t>Yet, for all that, men must preach to their liking.</w:t>
      </w:r>
    </w:p>
    <w:p w14:paraId="2611239C">
      <w:pPr>
        <w:pStyle w:val="4"/>
        <w:spacing w:before="297" w:line="285" w:lineRule="auto"/>
        <w:rPr>
          <w:rFonts w:hint="eastAsia"/>
        </w:rPr>
      </w:pPr>
      <w:r>
        <w:rPr>
          <w:rFonts w:hint="eastAsia"/>
        </w:rPr>
        <w:t>然而，尽管如此，人必须按照他们的喜好传道。</w:t>
      </w:r>
    </w:p>
    <w:p w14:paraId="5DF34DEA">
      <w:pPr>
        <w:pStyle w:val="4"/>
        <w:spacing w:before="297" w:line="285" w:lineRule="auto"/>
        <w:rPr>
          <w:rFonts w:hint="eastAsia"/>
        </w:rPr>
      </w:pPr>
    </w:p>
    <w:p w14:paraId="6768568C">
      <w:pPr>
        <w:pStyle w:val="4"/>
        <w:spacing w:before="297" w:line="285" w:lineRule="auto"/>
        <w:rPr>
          <w:rFonts w:hint="eastAsia"/>
        </w:rPr>
      </w:pPr>
      <w:r>
        <w:rPr>
          <w:rFonts w:hint="eastAsia"/>
        </w:rPr>
        <w:t>What treachery and villainy is that!</w:t>
      </w:r>
    </w:p>
    <w:p w14:paraId="579579C0">
      <w:pPr>
        <w:pStyle w:val="4"/>
        <w:spacing w:before="297" w:line="285" w:lineRule="auto"/>
        <w:rPr>
          <w:rFonts w:hint="eastAsia"/>
        </w:rPr>
      </w:pPr>
      <w:r>
        <w:rPr>
          <w:rFonts w:hint="eastAsia"/>
        </w:rPr>
        <w:t>那是何等的背叛和邪恶！</w:t>
      </w:r>
    </w:p>
    <w:p w14:paraId="068C3155">
      <w:pPr>
        <w:pStyle w:val="4"/>
        <w:spacing w:before="297" w:line="285" w:lineRule="auto"/>
        <w:rPr>
          <w:rFonts w:hint="eastAsia"/>
        </w:rPr>
      </w:pPr>
    </w:p>
    <w:p w14:paraId="32F2A493">
      <w:pPr>
        <w:pStyle w:val="4"/>
        <w:spacing w:before="297" w:line="285" w:lineRule="auto"/>
        <w:rPr>
          <w:rFonts w:hint="eastAsia"/>
        </w:rPr>
      </w:pPr>
      <w:r>
        <w:rPr>
          <w:rFonts w:hint="eastAsia"/>
        </w:rPr>
        <w:t>Yet, a man need not go far to find such preachers of the Gospel, that is to say, lewd changers, who turn everything upside down, not knowing what their duty is.</w:t>
      </w:r>
    </w:p>
    <w:p w14:paraId="65E50760">
      <w:pPr>
        <w:pStyle w:val="4"/>
        <w:spacing w:before="297" w:line="285" w:lineRule="auto"/>
        <w:rPr>
          <w:rFonts w:hint="eastAsia"/>
        </w:rPr>
      </w:pPr>
      <w:r>
        <w:rPr>
          <w:rFonts w:hint="eastAsia"/>
        </w:rPr>
        <w:t>然而，人无需走远就能找到这样的福音传道人，也就是说，邪恶的改变者，他们把一切都颠倒过来，不知道自己的责任是什么。</w:t>
      </w:r>
    </w:p>
    <w:p w14:paraId="1616E0F9">
      <w:pPr>
        <w:pStyle w:val="4"/>
        <w:spacing w:before="297" w:line="285" w:lineRule="auto"/>
        <w:rPr>
          <w:rFonts w:hint="eastAsia"/>
        </w:rPr>
      </w:pPr>
    </w:p>
    <w:p w14:paraId="1E5A13F5">
      <w:pPr>
        <w:pStyle w:val="4"/>
        <w:spacing w:before="297" w:line="285" w:lineRule="auto"/>
        <w:rPr>
          <w:rFonts w:hint="eastAsia"/>
        </w:rPr>
      </w:pPr>
      <w:r>
        <w:rPr>
          <w:rFonts w:hint="eastAsia"/>
        </w:rPr>
        <w:t>The world sees such examples too plainly before their eyes.</w:t>
      </w:r>
    </w:p>
    <w:p w14:paraId="1B2C96BB">
      <w:pPr>
        <w:pStyle w:val="4"/>
        <w:spacing w:before="297" w:line="285" w:lineRule="auto"/>
        <w:rPr>
          <w:rFonts w:hint="eastAsia"/>
        </w:rPr>
      </w:pPr>
      <w:r>
        <w:rPr>
          <w:rFonts w:hint="eastAsia"/>
        </w:rPr>
        <w:t>世人在他们眼前看得太清楚这样的例子了。</w:t>
      </w:r>
    </w:p>
    <w:p w14:paraId="04AC3903">
      <w:pPr>
        <w:pStyle w:val="4"/>
        <w:spacing w:before="297" w:line="285" w:lineRule="auto"/>
        <w:rPr>
          <w:rFonts w:hint="eastAsia"/>
        </w:rPr>
      </w:pPr>
    </w:p>
    <w:p w14:paraId="4F93B983">
      <w:pPr>
        <w:pStyle w:val="4"/>
        <w:spacing w:before="297" w:line="285" w:lineRule="auto"/>
        <w:rPr>
          <w:rFonts w:hint="eastAsia"/>
        </w:rPr>
      </w:pPr>
      <w:r>
        <w:rPr>
          <w:rFonts w:hint="eastAsia"/>
        </w:rPr>
        <w:t>Therefore, it stands us so much more to heed this text, where Saint Paul shows that the Gospel is not preached as God has commanded unless men go to it fully and openly, and with full mouth, as they say (Ephesians 6:19).</w:t>
      </w:r>
    </w:p>
    <w:p w14:paraId="76AB7EDF">
      <w:pPr>
        <w:pStyle w:val="4"/>
        <w:spacing w:before="297" w:line="285" w:lineRule="auto"/>
        <w:rPr>
          <w:rFonts w:hint="eastAsia"/>
        </w:rPr>
      </w:pPr>
      <w:r>
        <w:rPr>
          <w:rFonts w:hint="eastAsia"/>
        </w:rPr>
        <w:t>因此，我们更当注意这段经文，圣保罗在此表明，除非人完全、公开、并像他们所说的那样畅所欲言地去传讲，否则福音就没有按照神奇所吩咐的那样被传讲（以弗所书 6:19）。</w:t>
      </w:r>
    </w:p>
    <w:p w14:paraId="660FCD00">
      <w:pPr>
        <w:pStyle w:val="4"/>
        <w:spacing w:before="297" w:line="285" w:lineRule="auto"/>
        <w:rPr>
          <w:rFonts w:hint="eastAsia"/>
        </w:rPr>
      </w:pPr>
    </w:p>
    <w:p w14:paraId="17D4624C">
      <w:pPr>
        <w:pStyle w:val="4"/>
        <w:spacing w:before="297" w:line="285" w:lineRule="auto"/>
        <w:rPr>
          <w:rFonts w:hint="eastAsia"/>
        </w:rPr>
      </w:pPr>
      <w:r>
        <w:rPr>
          <w:rFonts w:hint="eastAsia"/>
        </w:rPr>
        <w:t>Now he speaks of the secret of the Gospel to magnify this doctrine, which otherwise would be despised by many who fancy themselves subtle and sharp-witted fellows.</w:t>
      </w:r>
    </w:p>
    <w:p w14:paraId="77371052">
      <w:pPr>
        <w:pStyle w:val="4"/>
        <w:spacing w:before="297" w:line="285" w:lineRule="auto"/>
        <w:rPr>
          <w:rFonts w:hint="eastAsia"/>
        </w:rPr>
      </w:pPr>
      <w:r>
        <w:rPr>
          <w:rFonts w:hint="eastAsia"/>
        </w:rPr>
        <w:t>如今祂论到福音的奥秘，为要尊崇这教义，否则许多自以为是诡诈和精明家伙的人会藐视它。</w:t>
      </w:r>
    </w:p>
    <w:p w14:paraId="6F679400">
      <w:pPr>
        <w:pStyle w:val="4"/>
        <w:spacing w:before="297" w:line="285" w:lineRule="auto"/>
        <w:rPr>
          <w:rFonts w:hint="eastAsia"/>
        </w:rPr>
      </w:pPr>
    </w:p>
    <w:p w14:paraId="38C492FD">
      <w:pPr>
        <w:pStyle w:val="4"/>
        <w:spacing w:before="297" w:line="285" w:lineRule="auto"/>
        <w:rPr>
          <w:rFonts w:hint="eastAsia"/>
        </w:rPr>
      </w:pPr>
      <w:r>
        <w:rPr>
          <w:rFonts w:hint="eastAsia"/>
        </w:rPr>
        <w:t>You will see a sort of presumptuous people who think themselves so wise that the Gospel is not for them.</w:t>
      </w:r>
    </w:p>
    <w:p w14:paraId="15AB7BE4">
      <w:pPr>
        <w:pStyle w:val="4"/>
        <w:spacing w:before="297" w:line="285" w:lineRule="auto"/>
        <w:rPr>
          <w:rFonts w:hint="eastAsia"/>
        </w:rPr>
      </w:pPr>
      <w:r>
        <w:rPr>
          <w:rFonts w:hint="eastAsia"/>
        </w:rPr>
        <w:t>你会看到一种狂妄自大的人，他们自以为如此智慧，以致福音不适合他们。</w:t>
      </w:r>
    </w:p>
    <w:p w14:paraId="26BB3ABB">
      <w:pPr>
        <w:pStyle w:val="4"/>
        <w:spacing w:before="297" w:line="285" w:lineRule="auto"/>
        <w:rPr>
          <w:rFonts w:hint="eastAsia"/>
        </w:rPr>
      </w:pPr>
    </w:p>
    <w:p w14:paraId="07C98DA7">
      <w:pPr>
        <w:pStyle w:val="4"/>
        <w:spacing w:before="297" w:line="285" w:lineRule="auto"/>
        <w:rPr>
          <w:rFonts w:hint="eastAsia"/>
        </w:rPr>
      </w:pPr>
      <w:r>
        <w:rPr>
          <w:rFonts w:hint="eastAsia"/>
        </w:rPr>
        <w:t>They find such simplicity in it that they cannot endure it.</w:t>
      </w:r>
    </w:p>
    <w:p w14:paraId="3AED298F">
      <w:pPr>
        <w:pStyle w:val="4"/>
        <w:spacing w:before="297" w:line="285" w:lineRule="auto"/>
        <w:rPr>
          <w:rFonts w:hint="eastAsia"/>
        </w:rPr>
      </w:pPr>
      <w:r>
        <w:rPr>
          <w:rFonts w:hint="eastAsia"/>
        </w:rPr>
        <w:t>他们在其中发现如此的简单，以致他们无法忍受。</w:t>
      </w:r>
    </w:p>
    <w:p w14:paraId="4B6F0F42">
      <w:pPr>
        <w:pStyle w:val="4"/>
        <w:spacing w:before="297" w:line="285" w:lineRule="auto"/>
        <w:rPr>
          <w:rFonts w:hint="eastAsia"/>
        </w:rPr>
      </w:pPr>
    </w:p>
    <w:p w14:paraId="1D5FD05F">
      <w:pPr>
        <w:pStyle w:val="4"/>
        <w:spacing w:before="297" w:line="285" w:lineRule="auto"/>
        <w:rPr>
          <w:rFonts w:hint="eastAsia"/>
        </w:rPr>
      </w:pPr>
      <w:r>
        <w:rPr>
          <w:rFonts w:hint="eastAsia"/>
        </w:rPr>
        <w:t>They wish to soar above the clouds and engage in speculations that might amaze them, yet neither they nor anyone else can understand them.</w:t>
      </w:r>
    </w:p>
    <w:p w14:paraId="6AA73C21">
      <w:pPr>
        <w:pStyle w:val="4"/>
        <w:spacing w:before="297" w:line="285" w:lineRule="auto"/>
        <w:rPr>
          <w:rFonts w:hint="eastAsia"/>
        </w:rPr>
      </w:pPr>
      <w:r>
        <w:rPr>
          <w:rFonts w:hint="eastAsia"/>
        </w:rPr>
        <w:t>他们希望翱翔于云层之上，并沉溺于可能使他们惊奇的思辨之中，然而无论是他们还是任何其他人，都无法理解它们。</w:t>
      </w:r>
    </w:p>
    <w:p w14:paraId="59D683A2">
      <w:pPr>
        <w:pStyle w:val="4"/>
        <w:spacing w:before="297" w:line="285" w:lineRule="auto"/>
        <w:rPr>
          <w:rFonts w:hint="eastAsia"/>
        </w:rPr>
      </w:pPr>
    </w:p>
    <w:p w14:paraId="7A8DC9ED">
      <w:pPr>
        <w:pStyle w:val="4"/>
        <w:spacing w:before="297" w:line="285" w:lineRule="auto"/>
        <w:rPr>
          <w:rFonts w:hint="eastAsia"/>
        </w:rPr>
      </w:pPr>
      <w:r>
        <w:rPr>
          <w:rFonts w:hint="eastAsia"/>
        </w:rPr>
        <w:t>It is true that at first glance, when men read the Gospel, they see that God, in a way, plays the nurse there (as He Himself says) because He knows our rudeness and how we are like little children.</w:t>
      </w:r>
    </w:p>
    <w:p w14:paraId="122CF020">
      <w:pPr>
        <w:pStyle w:val="4"/>
        <w:spacing w:before="297" w:line="285" w:lineRule="auto"/>
        <w:rPr>
          <w:rFonts w:hint="eastAsia"/>
        </w:rPr>
      </w:pPr>
      <w:r>
        <w:rPr>
          <w:rFonts w:hint="eastAsia"/>
        </w:rPr>
        <w:t>诚然，乍看之下，当人读福音时，他们看到神奇，在某种程度上，在那里扮演着乳母的角色（正如祂自己所说），因为祂知道我们的愚拙，以及我们如何像小孩子一样。</w:t>
      </w:r>
    </w:p>
    <w:p w14:paraId="4F1282D5">
      <w:pPr>
        <w:pStyle w:val="4"/>
        <w:spacing w:before="297" w:line="285" w:lineRule="auto"/>
        <w:rPr>
          <w:rFonts w:hint="eastAsia"/>
        </w:rPr>
      </w:pPr>
    </w:p>
    <w:p w14:paraId="0D4B60AD">
      <w:pPr>
        <w:pStyle w:val="4"/>
        <w:spacing w:before="297" w:line="285" w:lineRule="auto"/>
        <w:rPr>
          <w:rFonts w:hint="eastAsia"/>
        </w:rPr>
      </w:pPr>
      <w:r>
        <w:rPr>
          <w:rFonts w:hint="eastAsia"/>
        </w:rPr>
        <w:t>He lispeth</w:t>
      </w:r>
    </w:p>
    <w:p w14:paraId="7456F388">
      <w:pPr>
        <w:pStyle w:val="4"/>
        <w:spacing w:before="297" w:line="285" w:lineRule="auto"/>
        <w:rPr>
          <w:rFonts w:hint="eastAsia"/>
        </w:rPr>
      </w:pPr>
      <w:r>
        <w:rPr>
          <w:rFonts w:hint="eastAsia"/>
        </w:rPr>
        <w:t>祂口齿不清</w:t>
      </w:r>
    </w:p>
    <w:p w14:paraId="092736AB">
      <w:pPr>
        <w:pStyle w:val="4"/>
        <w:spacing w:before="297" w:line="285" w:lineRule="auto"/>
        <w:rPr>
          <w:rFonts w:hint="eastAsia"/>
        </w:rPr>
      </w:pPr>
    </w:p>
    <w:p w14:paraId="493A828F">
      <w:pPr>
        <w:pStyle w:val="4"/>
        <w:spacing w:before="297" w:line="285" w:lineRule="auto"/>
        <w:rPr>
          <w:rFonts w:hint="eastAsia"/>
        </w:rPr>
      </w:pPr>
      <w:r>
        <w:rPr>
          <w:rFonts w:hint="eastAsia"/>
        </w:rPr>
        <w:t>with us.</w:t>
      </w:r>
    </w:p>
    <w:p w14:paraId="1272B7B2">
      <w:pPr>
        <w:pStyle w:val="4"/>
        <w:spacing w:before="297" w:line="285" w:lineRule="auto"/>
        <w:rPr>
          <w:rFonts w:hint="eastAsia"/>
        </w:rPr>
      </w:pPr>
      <w:r>
        <w:rPr>
          <w:rFonts w:hint="eastAsia"/>
        </w:rPr>
        <w:t>与我们同在。</w:t>
      </w:r>
    </w:p>
    <w:p w14:paraId="18D5D7F2">
      <w:pPr>
        <w:pStyle w:val="4"/>
        <w:spacing w:before="297" w:line="285" w:lineRule="auto"/>
        <w:rPr>
          <w:rFonts w:hint="eastAsia"/>
        </w:rPr>
      </w:pPr>
    </w:p>
    <w:p w14:paraId="30026B46">
      <w:pPr>
        <w:pStyle w:val="4"/>
        <w:spacing w:before="297" w:line="285" w:lineRule="auto"/>
        <w:rPr>
          <w:rFonts w:hint="eastAsia"/>
        </w:rPr>
      </w:pPr>
      <w:r>
        <w:rPr>
          <w:rFonts w:hint="eastAsia"/>
        </w:rPr>
        <w:t>Yet, for all that, the doctrine surpasses all human wit.</w:t>
      </w:r>
    </w:p>
    <w:p w14:paraId="5D963B88">
      <w:pPr>
        <w:pStyle w:val="4"/>
        <w:spacing w:before="297" w:line="285" w:lineRule="auto"/>
        <w:rPr>
          <w:rFonts w:hint="eastAsia"/>
        </w:rPr>
      </w:pPr>
      <w:r>
        <w:rPr>
          <w:rFonts w:hint="eastAsia"/>
        </w:rPr>
        <w:t>然而，尽管如此，这教义超越了所有人的智慧。</w:t>
      </w:r>
    </w:p>
    <w:p w14:paraId="64720D54">
      <w:pPr>
        <w:pStyle w:val="4"/>
        <w:spacing w:before="297" w:line="285" w:lineRule="auto"/>
        <w:rPr>
          <w:rFonts w:hint="eastAsia"/>
        </w:rPr>
      </w:pPr>
    </w:p>
    <w:p w14:paraId="54E6DD9B">
      <w:pPr>
        <w:pStyle w:val="4"/>
        <w:spacing w:before="297" w:line="285" w:lineRule="auto"/>
        <w:rPr>
          <w:rFonts w:hint="eastAsia"/>
        </w:rPr>
      </w:pPr>
      <w:r>
        <w:rPr>
          <w:rFonts w:hint="eastAsia"/>
        </w:rPr>
        <w:t>For even the very angels wonder at it (1 Peter 1:12) and are compelled to honor it, as it is said in another place (Ephesians 3:10).</w:t>
      </w:r>
    </w:p>
    <w:p w14:paraId="50D9F73E">
      <w:pPr>
        <w:pStyle w:val="4"/>
        <w:spacing w:before="297" w:line="285" w:lineRule="auto"/>
        <w:rPr>
          <w:rFonts w:hint="eastAsia"/>
        </w:rPr>
      </w:pPr>
      <w:r>
        <w:rPr>
          <w:rFonts w:hint="eastAsia"/>
        </w:rPr>
        <w:t>因为即使是天使也对此感到惊奇（彼得前书 1:12），并且被迫尊崇它，正如在另一处所说（以弗所书 3:10）。</w:t>
      </w:r>
    </w:p>
    <w:p w14:paraId="2101349B">
      <w:pPr>
        <w:pStyle w:val="4"/>
        <w:spacing w:before="297" w:line="285" w:lineRule="auto"/>
        <w:rPr>
          <w:rFonts w:hint="eastAsia"/>
        </w:rPr>
      </w:pPr>
    </w:p>
    <w:p w14:paraId="760922DA">
      <w:pPr>
        <w:pStyle w:val="4"/>
        <w:spacing w:before="297" w:line="285" w:lineRule="auto"/>
        <w:rPr>
          <w:rFonts w:hint="eastAsia"/>
        </w:rPr>
      </w:pPr>
      <w:r>
        <w:rPr>
          <w:rFonts w:hint="eastAsia"/>
        </w:rPr>
        <w:t>Let us understand, then, that in the simplicity seen in the Gospel, there is such wisdom of God that it is incomprehensible unless it pleases Him to reveal it to us by His Holy Spirit.</w:t>
      </w:r>
    </w:p>
    <w:p w14:paraId="5FA341B8">
      <w:pPr>
        <w:pStyle w:val="4"/>
        <w:spacing w:before="297" w:line="285" w:lineRule="auto"/>
        <w:rPr>
          <w:rFonts w:hint="eastAsia"/>
        </w:rPr>
      </w:pPr>
      <w:r>
        <w:rPr>
          <w:rFonts w:hint="eastAsia"/>
        </w:rPr>
        <w:t>那么，让我们明白，在福音中所见的简单之中，有神奇如此的智慧，它是不可理解的，除非祂乐意借着祂的圣灵向我们启示它。</w:t>
      </w:r>
    </w:p>
    <w:p w14:paraId="20963F8C">
      <w:pPr>
        <w:pStyle w:val="4"/>
        <w:spacing w:before="297" w:line="285" w:lineRule="auto"/>
        <w:rPr>
          <w:rFonts w:hint="eastAsia"/>
        </w:rPr>
      </w:pPr>
    </w:p>
    <w:p w14:paraId="74A1B039">
      <w:pPr>
        <w:pStyle w:val="4"/>
        <w:spacing w:before="297" w:line="285" w:lineRule="auto"/>
        <w:rPr>
          <w:rFonts w:hint="eastAsia"/>
        </w:rPr>
      </w:pPr>
      <w:r>
        <w:rPr>
          <w:rFonts w:hint="eastAsia"/>
        </w:rPr>
        <w:t>For even if we were the best-learned doctors in the world, we would grasp nothing unless God enlightened our understanding, as is said in the first two chapters of the first Epistle to the Corinthians.</w:t>
      </w:r>
    </w:p>
    <w:p w14:paraId="3A6CA4B5">
      <w:pPr>
        <w:pStyle w:val="4"/>
        <w:spacing w:before="297" w:line="285" w:lineRule="auto"/>
        <w:rPr>
          <w:rFonts w:hint="eastAsia"/>
        </w:rPr>
      </w:pPr>
      <w:r>
        <w:rPr>
          <w:rFonts w:hint="eastAsia"/>
        </w:rPr>
        <w:t>因为即使我们是世界上学问最好的博士，除非神奇光照我们的理解力，否则我们将一无所获，正如哥林多前书头两章所说的那样。</w:t>
      </w:r>
    </w:p>
    <w:p w14:paraId="59C4B0A5">
      <w:pPr>
        <w:pStyle w:val="4"/>
        <w:spacing w:before="297" w:line="285" w:lineRule="auto"/>
        <w:rPr>
          <w:rFonts w:hint="eastAsia"/>
        </w:rPr>
      </w:pPr>
    </w:p>
    <w:p w14:paraId="30D47116">
      <w:pPr>
        <w:pStyle w:val="4"/>
        <w:spacing w:before="297" w:line="285" w:lineRule="auto"/>
        <w:rPr>
          <w:rFonts w:hint="eastAsia"/>
        </w:rPr>
      </w:pPr>
      <w:r>
        <w:rPr>
          <w:rFonts w:hint="eastAsia"/>
        </w:rPr>
        <w:t>That, therefore, is why Saint Paul tells us that there are great secrets in the Gospel, which we cannot understand beyond what God works in us.</w:t>
      </w:r>
    </w:p>
    <w:p w14:paraId="7397AC79">
      <w:pPr>
        <w:pStyle w:val="4"/>
        <w:spacing w:before="297" w:line="285" w:lineRule="auto"/>
        <w:rPr>
          <w:rFonts w:hint="eastAsia"/>
        </w:rPr>
      </w:pPr>
      <w:r>
        <w:rPr>
          <w:rFonts w:hint="eastAsia"/>
        </w:rPr>
        <w:t>因此，这就是为什么圣保罗告诉我们福音中有伟大的奥秘，我们无法理解超过神奇在我们里面所作的工。</w:t>
      </w:r>
    </w:p>
    <w:p w14:paraId="18B87685">
      <w:pPr>
        <w:pStyle w:val="4"/>
        <w:spacing w:before="297" w:line="285" w:lineRule="auto"/>
        <w:rPr>
          <w:rFonts w:hint="eastAsia"/>
        </w:rPr>
      </w:pPr>
    </w:p>
    <w:p w14:paraId="1E1C29DD">
      <w:pPr>
        <w:pStyle w:val="4"/>
        <w:spacing w:before="297" w:line="285" w:lineRule="auto"/>
        <w:rPr>
          <w:rFonts w:hint="eastAsia"/>
        </w:rPr>
      </w:pPr>
      <w:r>
        <w:rPr>
          <w:rFonts w:hint="eastAsia"/>
        </w:rPr>
        <w:t>No human tongue is able to utter them unless God guides both those who hear and are taught, and also those who speak, so that all are governed by His Holy Spirit.</w:t>
      </w:r>
    </w:p>
    <w:p w14:paraId="35DE29E4">
      <w:pPr>
        <w:pStyle w:val="4"/>
        <w:spacing w:before="297" w:line="285" w:lineRule="auto"/>
        <w:rPr>
          <w:rFonts w:hint="eastAsia"/>
        </w:rPr>
      </w:pPr>
      <w:r>
        <w:rPr>
          <w:rFonts w:hint="eastAsia"/>
        </w:rPr>
        <w:t>没有任何人的舌头能说出它们，除非神奇引导那些听的和受教的，以及那些说的，好让所有人都受祂圣灵的管理。</w:t>
      </w:r>
    </w:p>
    <w:p w14:paraId="1B22BDFC">
      <w:pPr>
        <w:pStyle w:val="4"/>
        <w:spacing w:before="297" w:line="285" w:lineRule="auto"/>
        <w:rPr>
          <w:rFonts w:hint="eastAsia"/>
        </w:rPr>
      </w:pPr>
    </w:p>
    <w:p w14:paraId="64BCEE27">
      <w:pPr>
        <w:pStyle w:val="4"/>
        <w:spacing w:before="297" w:line="285" w:lineRule="auto"/>
        <w:rPr>
          <w:rFonts w:hint="eastAsia"/>
        </w:rPr>
      </w:pPr>
      <w:r>
        <w:rPr>
          <w:rFonts w:hint="eastAsia"/>
        </w:rPr>
        <w:t>He adds, "as it becomes me to speak."</w:t>
      </w:r>
    </w:p>
    <w:p w14:paraId="46048906">
      <w:pPr>
        <w:pStyle w:val="4"/>
        <w:spacing w:before="297" w:line="285" w:lineRule="auto"/>
        <w:rPr>
          <w:rFonts w:hint="eastAsia"/>
        </w:rPr>
      </w:pPr>
      <w:r>
        <w:rPr>
          <w:rFonts w:hint="eastAsia"/>
        </w:rPr>
        <w:t>祂补充说：“照我所当说的。”</w:t>
      </w:r>
    </w:p>
    <w:p w14:paraId="0E610025">
      <w:pPr>
        <w:pStyle w:val="4"/>
        <w:spacing w:before="297" w:line="285" w:lineRule="auto"/>
        <w:rPr>
          <w:rFonts w:hint="eastAsia"/>
        </w:rPr>
      </w:pPr>
    </w:p>
    <w:p w14:paraId="4933FA23">
      <w:pPr>
        <w:pStyle w:val="4"/>
        <w:spacing w:before="297" w:line="285" w:lineRule="auto"/>
        <w:rPr>
          <w:rFonts w:hint="eastAsia"/>
        </w:rPr>
      </w:pPr>
      <w:r>
        <w:rPr>
          <w:rFonts w:hint="eastAsia"/>
        </w:rPr>
        <w:t>In this, he shows again that it is not enough to preach by rote whatever comes to mind, but everything must be ruled by God's Word, so that it may pierce men's hearts and win them to His obedience.</w:t>
      </w:r>
    </w:p>
    <w:p w14:paraId="1F77DE35">
      <w:pPr>
        <w:pStyle w:val="4"/>
        <w:spacing w:before="297" w:line="285" w:lineRule="auto"/>
        <w:rPr>
          <w:rFonts w:hint="eastAsia"/>
        </w:rPr>
      </w:pPr>
      <w:r>
        <w:rPr>
          <w:rFonts w:hint="eastAsia"/>
        </w:rPr>
        <w:t>祂在此再次表明，仅仅死记硬背地传讲脑海中出现的任何东西是不够的，而是一切都必须受神奇话语的管辖，好让它能刺透人的心，并赢得他们顺服祂。</w:t>
      </w:r>
    </w:p>
    <w:p w14:paraId="38EAD884">
      <w:pPr>
        <w:pStyle w:val="4"/>
        <w:spacing w:before="297" w:line="285" w:lineRule="auto"/>
        <w:rPr>
          <w:rFonts w:hint="eastAsia"/>
        </w:rPr>
      </w:pPr>
    </w:p>
    <w:p w14:paraId="324CB2BE">
      <w:pPr>
        <w:pStyle w:val="4"/>
        <w:spacing w:before="297" w:line="285" w:lineRule="auto"/>
        <w:rPr>
          <w:rFonts w:hint="eastAsia"/>
        </w:rPr>
      </w:pPr>
      <w:r>
        <w:rPr>
          <w:rFonts w:hint="eastAsia"/>
        </w:rPr>
        <w:t>As is said in another place, there must not be only language or speech (1 Corinthians 4:20), for the kingdom of heaven does not consist in fine rhetoric but in the power of God.</w:t>
      </w:r>
    </w:p>
    <w:p w14:paraId="060267AD">
      <w:pPr>
        <w:pStyle w:val="4"/>
        <w:spacing w:before="297" w:line="285" w:lineRule="auto"/>
        <w:rPr>
          <w:rFonts w:hint="eastAsia"/>
        </w:rPr>
      </w:pPr>
      <w:r>
        <w:rPr>
          <w:rFonts w:hint="eastAsia"/>
        </w:rPr>
        <w:t>正如在另一处所说，绝不能只有言语或话语（哥林多前书 4:20），因为天国不在于华丽的辞藻，而在于神奇的大能。</w:t>
      </w:r>
    </w:p>
    <w:p w14:paraId="4454AA5B">
      <w:pPr>
        <w:pStyle w:val="4"/>
        <w:spacing w:before="297" w:line="285" w:lineRule="auto"/>
        <w:rPr>
          <w:rFonts w:hint="eastAsia"/>
        </w:rPr>
      </w:pPr>
    </w:p>
    <w:p w14:paraId="4B57971B">
      <w:pPr>
        <w:pStyle w:val="4"/>
        <w:spacing w:before="297" w:line="285" w:lineRule="auto"/>
        <w:rPr>
          <w:rFonts w:hint="eastAsia"/>
        </w:rPr>
      </w:pPr>
      <w:r>
        <w:rPr>
          <w:rFonts w:hint="eastAsia"/>
        </w:rPr>
        <w:t>To the end, then, that there may be such liveliness, and so that men may know that those who teach us are stirred up by God to be His instruments and to do Him service, Saint Paul desires men to pray for him.</w:t>
      </w:r>
    </w:p>
    <w:p w14:paraId="7C7A7914">
      <w:pPr>
        <w:pStyle w:val="4"/>
        <w:spacing w:before="297" w:line="285" w:lineRule="auto"/>
        <w:rPr>
          <w:rFonts w:hint="eastAsia"/>
        </w:rPr>
      </w:pPr>
      <w:r>
        <w:rPr>
          <w:rFonts w:hint="eastAsia"/>
        </w:rPr>
        <w:t>那么，为了能有如此的活力，并为了让人知道那些教导我们的人是被神奇激动起来作祂的器皿并事奉祂，圣保罗渴望人为祂祷告。</w:t>
      </w:r>
    </w:p>
    <w:p w14:paraId="341132E2">
      <w:pPr>
        <w:pStyle w:val="4"/>
        <w:spacing w:before="297" w:line="285" w:lineRule="auto"/>
        <w:rPr>
          <w:rFonts w:hint="eastAsia"/>
        </w:rPr>
      </w:pPr>
    </w:p>
    <w:p w14:paraId="4888CBB9">
      <w:pPr>
        <w:pStyle w:val="4"/>
        <w:spacing w:before="297" w:line="285" w:lineRule="auto"/>
        <w:rPr>
          <w:rFonts w:hint="eastAsia"/>
        </w:rPr>
      </w:pPr>
      <w:r>
        <w:rPr>
          <w:rFonts w:hint="eastAsia"/>
        </w:rPr>
        <w:t>Therefore, let us learn that stepping into the pulpit to expound on some text of Scripture is not all that must be done.</w:t>
      </w:r>
    </w:p>
    <w:p w14:paraId="1A0B7FA0">
      <w:pPr>
        <w:pStyle w:val="4"/>
        <w:spacing w:before="297" w:line="285" w:lineRule="auto"/>
        <w:rPr>
          <w:rFonts w:hint="eastAsia"/>
        </w:rPr>
      </w:pPr>
      <w:r>
        <w:rPr>
          <w:rFonts w:hint="eastAsia"/>
        </w:rPr>
        <w:t>因此，让我们学习到，踏上讲坛解释某些圣经经文并非必须做的全部。</w:t>
      </w:r>
    </w:p>
    <w:p w14:paraId="6637C23F">
      <w:pPr>
        <w:pStyle w:val="4"/>
        <w:spacing w:before="297" w:line="285" w:lineRule="auto"/>
        <w:rPr>
          <w:rFonts w:hint="eastAsia"/>
        </w:rPr>
      </w:pPr>
    </w:p>
    <w:p w14:paraId="2B04240E">
      <w:pPr>
        <w:pStyle w:val="4"/>
        <w:spacing w:before="297" w:line="285" w:lineRule="auto"/>
        <w:rPr>
          <w:rFonts w:hint="eastAsia"/>
        </w:rPr>
      </w:pPr>
      <w:r>
        <w:rPr>
          <w:rFonts w:hint="eastAsia"/>
        </w:rPr>
        <w:t>There must also be a special grace, which does not grow in the gardens of men but proceeds from the extraordinary goodness of God (James 1:17).</w:t>
      </w:r>
    </w:p>
    <w:p w14:paraId="3B0AA223">
      <w:pPr>
        <w:pStyle w:val="4"/>
        <w:spacing w:before="297" w:line="285" w:lineRule="auto"/>
        <w:rPr>
          <w:rFonts w:hint="eastAsia"/>
        </w:rPr>
      </w:pPr>
      <w:r>
        <w:rPr>
          <w:rFonts w:hint="eastAsia"/>
        </w:rPr>
        <w:t>还必须有一种特别的恩典，它并非生长在人的园圃中，而是出自神奇非凡的良善（雅各书 1:17）。</w:t>
      </w:r>
    </w:p>
    <w:p w14:paraId="1D9066CB">
      <w:pPr>
        <w:pStyle w:val="4"/>
        <w:spacing w:before="297" w:line="285" w:lineRule="auto"/>
        <w:rPr>
          <w:rFonts w:hint="eastAsia"/>
        </w:rPr>
      </w:pPr>
    </w:p>
    <w:p w14:paraId="162FD866">
      <w:pPr>
        <w:pStyle w:val="4"/>
        <w:spacing w:before="297" w:line="285" w:lineRule="auto"/>
        <w:rPr>
          <w:rFonts w:hint="eastAsia"/>
        </w:rPr>
      </w:pPr>
      <w:r>
        <w:rPr>
          <w:rFonts w:hint="eastAsia"/>
        </w:rPr>
        <w:t>In this, he shows what he speaks of in another place, namely, that no man can perform the duty of a good and faithful teacher unless he is sent (Romans 10:15).</w:t>
      </w:r>
    </w:p>
    <w:p w14:paraId="533CD521">
      <w:pPr>
        <w:pStyle w:val="4"/>
        <w:spacing w:before="297" w:line="285" w:lineRule="auto"/>
        <w:rPr>
          <w:rFonts w:hint="eastAsia"/>
        </w:rPr>
      </w:pPr>
      <w:r>
        <w:rPr>
          <w:rFonts w:hint="eastAsia"/>
        </w:rPr>
        <w:t>祂在此显明了祂在另一处所说的，即，除非被差遣，否则没有人能履行一个良善忠信教师的职责（罗马书 10:15）。</w:t>
      </w:r>
    </w:p>
    <w:p w14:paraId="4B6A8B63">
      <w:pPr>
        <w:pStyle w:val="4"/>
        <w:spacing w:before="297" w:line="285" w:lineRule="auto"/>
        <w:rPr>
          <w:rFonts w:hint="eastAsia"/>
        </w:rPr>
      </w:pPr>
    </w:p>
    <w:p w14:paraId="75CC353E">
      <w:pPr>
        <w:pStyle w:val="4"/>
        <w:spacing w:before="297" w:line="285" w:lineRule="auto"/>
        <w:rPr>
          <w:rFonts w:hint="eastAsia"/>
        </w:rPr>
      </w:pPr>
      <w:r>
        <w:rPr>
          <w:rFonts w:hint="eastAsia"/>
        </w:rPr>
        <w:t>Now, this sending implies that God gives men what is required for the execution of their charge, for they lack it of themselves.</w:t>
      </w:r>
    </w:p>
    <w:p w14:paraId="575B1280">
      <w:pPr>
        <w:pStyle w:val="4"/>
        <w:spacing w:before="297" w:line="285" w:lineRule="auto"/>
        <w:rPr>
          <w:rFonts w:hint="eastAsia"/>
        </w:rPr>
      </w:pPr>
      <w:r>
        <w:rPr>
          <w:rFonts w:hint="eastAsia"/>
        </w:rPr>
        <w:t>如今，这种差遣意味着神奇赐予人执行他们责任所必需的东西，因为他们自己缺乏它。</w:t>
      </w:r>
    </w:p>
    <w:p w14:paraId="005432BA">
      <w:pPr>
        <w:pStyle w:val="4"/>
        <w:spacing w:before="297" w:line="285" w:lineRule="auto"/>
        <w:rPr>
          <w:rFonts w:hint="eastAsia"/>
        </w:rPr>
      </w:pPr>
    </w:p>
    <w:p w14:paraId="5F1B711F">
      <w:pPr>
        <w:pStyle w:val="4"/>
        <w:spacing w:before="297" w:line="285" w:lineRule="auto"/>
        <w:rPr>
          <w:rFonts w:hint="eastAsia"/>
        </w:rPr>
      </w:pPr>
      <w:r>
        <w:rPr>
          <w:rFonts w:hint="eastAsia"/>
        </w:rPr>
        <w:t>There is yet further, that Saint Paul glories in his bearing of the ambassadorship of the Gospel, notwithstanding that he is a poor prisoner, even in chains, as if a man were now set in the stocks or fettered.</w:t>
      </w:r>
    </w:p>
    <w:p w14:paraId="620F85A1">
      <w:pPr>
        <w:pStyle w:val="4"/>
        <w:spacing w:before="297" w:line="285" w:lineRule="auto"/>
        <w:rPr>
          <w:rFonts w:hint="eastAsia"/>
        </w:rPr>
      </w:pPr>
      <w:r>
        <w:rPr>
          <w:rFonts w:hint="eastAsia"/>
        </w:rPr>
        <w:t>还有更进一步的，圣保罗因承担福音使者的职分而夸耀，尽管祂是一个可怜的囚犯，甚至被锁链捆绑，仿佛一个人现在被置于枷锁或镣铐之中。</w:t>
      </w:r>
    </w:p>
    <w:p w14:paraId="3E886B9C">
      <w:pPr>
        <w:pStyle w:val="4"/>
        <w:spacing w:before="297" w:line="285" w:lineRule="auto"/>
        <w:rPr>
          <w:rFonts w:hint="eastAsia"/>
        </w:rPr>
      </w:pPr>
    </w:p>
    <w:p w14:paraId="2327E80C">
      <w:pPr>
        <w:pStyle w:val="4"/>
        <w:spacing w:before="297" w:line="285" w:lineRule="auto"/>
        <w:rPr>
          <w:rFonts w:hint="eastAsia"/>
        </w:rPr>
      </w:pPr>
      <w:r>
        <w:rPr>
          <w:rFonts w:hint="eastAsia"/>
        </w:rPr>
        <w:t>Therefore, he uses the word "ambassador" to the intent that his imprisonment should not prejudice the doctrine of God.</w:t>
      </w:r>
    </w:p>
    <w:p w14:paraId="55612571">
      <w:pPr>
        <w:pStyle w:val="4"/>
        <w:spacing w:before="297" w:line="285" w:lineRule="auto"/>
        <w:rPr>
          <w:rFonts w:hint="eastAsia"/>
        </w:rPr>
      </w:pPr>
      <w:r>
        <w:rPr>
          <w:rFonts w:hint="eastAsia"/>
        </w:rPr>
        <w:t>因此，祂使用“使者”这个词，目的是为了祂的监禁不应损害神的教义。</w:t>
      </w:r>
    </w:p>
    <w:p w14:paraId="1A807ABD">
      <w:pPr>
        <w:pStyle w:val="4"/>
        <w:spacing w:before="297" w:line="285" w:lineRule="auto"/>
        <w:rPr>
          <w:rFonts w:hint="eastAsia"/>
        </w:rPr>
      </w:pPr>
    </w:p>
    <w:p w14:paraId="30D2D997">
      <w:pPr>
        <w:pStyle w:val="4"/>
        <w:spacing w:before="297" w:line="285" w:lineRule="auto"/>
        <w:rPr>
          <w:rFonts w:hint="eastAsia"/>
        </w:rPr>
      </w:pPr>
      <w:r>
        <w:rPr>
          <w:rFonts w:hint="eastAsia"/>
        </w:rPr>
        <w:t>"No, no," says he, "God avows me as His ambassador."</w:t>
      </w:r>
    </w:p>
    <w:p w14:paraId="2A352351">
      <w:pPr>
        <w:pStyle w:val="4"/>
        <w:spacing w:before="297" w:line="285" w:lineRule="auto"/>
        <w:rPr>
          <w:rFonts w:hint="eastAsia"/>
        </w:rPr>
      </w:pPr>
      <w:r>
        <w:rPr>
          <w:rFonts w:hint="eastAsia"/>
        </w:rPr>
        <w:t>“不，不，”祂说，“神奇承认我为祂的使者。”</w:t>
      </w:r>
    </w:p>
    <w:p w14:paraId="6D027E12">
      <w:pPr>
        <w:pStyle w:val="4"/>
        <w:spacing w:before="297" w:line="285" w:lineRule="auto"/>
        <w:rPr>
          <w:rFonts w:hint="eastAsia"/>
        </w:rPr>
      </w:pPr>
    </w:p>
    <w:p w14:paraId="1FA2C042">
      <w:pPr>
        <w:pStyle w:val="4"/>
        <w:spacing w:before="297" w:line="285" w:lineRule="auto"/>
        <w:rPr>
          <w:rFonts w:hint="eastAsia"/>
        </w:rPr>
      </w:pPr>
      <w:r>
        <w:rPr>
          <w:rFonts w:hint="eastAsia"/>
        </w:rPr>
        <w:t>Although men scorn him, and though he is thus afflicted, and although men might loathe to look upon him, yet all this does not diminish the office in which God has placed him—that is, his ambassadorship of preaching the Gospel in God's name.</w:t>
      </w:r>
    </w:p>
    <w:p w14:paraId="4DF8D05E">
      <w:pPr>
        <w:pStyle w:val="4"/>
        <w:spacing w:before="297" w:line="285" w:lineRule="auto"/>
        <w:rPr>
          <w:rFonts w:hint="eastAsia"/>
        </w:rPr>
      </w:pPr>
      <w:r>
        <w:rPr>
          <w:rFonts w:hint="eastAsia"/>
        </w:rPr>
        <w:t>虽然人藐视祂，虽然祂如此受苦，虽然人可能厌恶看祂，然而这一切都不能减少神奇所安置祂的职分——即，奉神奇的名传讲福音的使者职分。</w:t>
      </w:r>
    </w:p>
    <w:p w14:paraId="4E804B16">
      <w:pPr>
        <w:pStyle w:val="4"/>
        <w:spacing w:before="297" w:line="285" w:lineRule="auto"/>
        <w:rPr>
          <w:rFonts w:hint="eastAsia"/>
        </w:rPr>
      </w:pPr>
    </w:p>
    <w:p w14:paraId="3E555CA5">
      <w:pPr>
        <w:pStyle w:val="4"/>
        <w:spacing w:before="297" w:line="285" w:lineRule="auto"/>
        <w:rPr>
          <w:rFonts w:hint="eastAsia"/>
        </w:rPr>
      </w:pPr>
      <w:r>
        <w:rPr>
          <w:rFonts w:hint="eastAsia"/>
        </w:rPr>
        <w:t>It is not only in this text that Saint Paul magnifies the honorable dignity given unto him, declaring that men cannot in any way diminish it.</w:t>
      </w:r>
    </w:p>
    <w:p w14:paraId="5F885069">
      <w:pPr>
        <w:pStyle w:val="4"/>
        <w:spacing w:before="297" w:line="285" w:lineRule="auto"/>
        <w:rPr>
          <w:rFonts w:hint="eastAsia"/>
        </w:rPr>
      </w:pPr>
      <w:r>
        <w:rPr>
          <w:rFonts w:hint="eastAsia"/>
        </w:rPr>
        <w:t>圣保罗不仅在这段经文中尊崇所赐给祂的尊贵 достоинство，宣告人绝不能以任何方式贬低它。</w:t>
      </w:r>
    </w:p>
    <w:p w14:paraId="561A0255">
      <w:pPr>
        <w:pStyle w:val="4"/>
        <w:spacing w:before="297" w:line="285" w:lineRule="auto"/>
        <w:rPr>
          <w:rFonts w:hint="eastAsia"/>
        </w:rPr>
      </w:pPr>
    </w:p>
    <w:p w14:paraId="3F5C639F">
      <w:pPr>
        <w:pStyle w:val="4"/>
        <w:spacing w:before="297" w:line="285" w:lineRule="auto"/>
        <w:rPr>
          <w:rFonts w:hint="eastAsia"/>
        </w:rPr>
      </w:pPr>
      <w:r>
        <w:rPr>
          <w:rFonts w:hint="eastAsia"/>
        </w:rPr>
        <w:t>But even more, he greatly glories in that he was held in iron chains and strict prison.</w:t>
      </w:r>
    </w:p>
    <w:p w14:paraId="032C3DC8">
      <w:pPr>
        <w:pStyle w:val="4"/>
        <w:spacing w:before="297" w:line="285" w:lineRule="auto"/>
        <w:rPr>
          <w:rFonts w:hint="eastAsia"/>
        </w:rPr>
      </w:pPr>
      <w:r>
        <w:rPr>
          <w:rFonts w:hint="eastAsia"/>
        </w:rPr>
        <w:t>而且更甚的是，祂极大地夸耀祂被铁链捆绑并被严密监禁。</w:t>
      </w:r>
    </w:p>
    <w:p w14:paraId="7B942707">
      <w:pPr>
        <w:pStyle w:val="4"/>
        <w:spacing w:before="297" w:line="285" w:lineRule="auto"/>
        <w:rPr>
          <w:rFonts w:hint="eastAsia"/>
        </w:rPr>
      </w:pPr>
    </w:p>
    <w:p w14:paraId="666A6AD5">
      <w:pPr>
        <w:pStyle w:val="4"/>
        <w:spacing w:before="297" w:line="285" w:lineRule="auto"/>
        <w:rPr>
          <w:rFonts w:hint="eastAsia"/>
        </w:rPr>
      </w:pPr>
      <w:r>
        <w:rPr>
          <w:rFonts w:hint="eastAsia"/>
        </w:rPr>
        <w:t>Surely, it served as a good testimony that he had preached earnestly and that men ought to receive his doctrine quietly and without contradiction.</w:t>
      </w:r>
    </w:p>
    <w:p w14:paraId="798EF1A7">
      <w:pPr>
        <w:pStyle w:val="4"/>
        <w:spacing w:before="297" w:line="285" w:lineRule="auto"/>
        <w:rPr>
          <w:rFonts w:hint="eastAsia"/>
        </w:rPr>
      </w:pPr>
      <w:r>
        <w:rPr>
          <w:rFonts w:hint="eastAsia"/>
        </w:rPr>
        <w:t>当然，这作为一个美好的见证，表明祂曾恳切地传道，并且人应当安静且毫无异议地领受祂的教义。</w:t>
      </w:r>
    </w:p>
    <w:p w14:paraId="1B73AD26">
      <w:pPr>
        <w:pStyle w:val="4"/>
        <w:spacing w:before="297" w:line="285" w:lineRule="auto"/>
        <w:rPr>
          <w:rFonts w:hint="eastAsia"/>
        </w:rPr>
      </w:pPr>
    </w:p>
    <w:p w14:paraId="2B4D528F">
      <w:pPr>
        <w:pStyle w:val="4"/>
        <w:spacing w:before="297" w:line="285" w:lineRule="auto"/>
        <w:rPr>
          <w:rFonts w:hint="eastAsia"/>
        </w:rPr>
      </w:pPr>
      <w:r>
        <w:rPr>
          <w:rFonts w:hint="eastAsia"/>
        </w:rPr>
        <w:t>It is true that if we follow through with our charge and pursue God's calling with a free heart, we will be His servants.</w:t>
      </w:r>
    </w:p>
    <w:p w14:paraId="6F96D3B8">
      <w:pPr>
        <w:pStyle w:val="4"/>
        <w:spacing w:before="297" w:line="285" w:lineRule="auto"/>
        <w:rPr>
          <w:rFonts w:hint="eastAsia"/>
        </w:rPr>
      </w:pPr>
      <w:r>
        <w:rPr>
          <w:rFonts w:hint="eastAsia"/>
        </w:rPr>
        <w:t>诚然，如果我们完成我们的责任，并以自由的心追求神的呼召，我们就会作祂的仆人。</w:t>
      </w:r>
    </w:p>
    <w:p w14:paraId="384B9F52">
      <w:pPr>
        <w:pStyle w:val="4"/>
        <w:spacing w:before="297" w:line="285" w:lineRule="auto"/>
        <w:rPr>
          <w:rFonts w:hint="eastAsia"/>
        </w:rPr>
      </w:pPr>
    </w:p>
    <w:p w14:paraId="5FDF56F9">
      <w:pPr>
        <w:pStyle w:val="4"/>
        <w:spacing w:before="297" w:line="285" w:lineRule="auto"/>
        <w:rPr>
          <w:rFonts w:hint="eastAsia"/>
        </w:rPr>
      </w:pPr>
      <w:r>
        <w:rPr>
          <w:rFonts w:hint="eastAsia"/>
        </w:rPr>
        <w:t>But there is no better proof of us than when God sends some trial, so that we are sometimes in prison, driven from place to place, and troubled and vexed in various ways.</w:t>
      </w:r>
    </w:p>
    <w:p w14:paraId="181D362B">
      <w:pPr>
        <w:pStyle w:val="4"/>
        <w:spacing w:before="297" w:line="285" w:lineRule="auto"/>
        <w:rPr>
          <w:rFonts w:hint="eastAsia"/>
        </w:rPr>
      </w:pPr>
      <w:r>
        <w:rPr>
          <w:rFonts w:hint="eastAsia"/>
        </w:rPr>
        <w:t>但是没有比神奇差遣一些试炼更好的证明了，以致我们有时在监狱里，被从一个地方赶到另一个地方，并以各种方式受到搅扰和烦恼。</w:t>
      </w:r>
    </w:p>
    <w:p w14:paraId="23DF4BA4">
      <w:pPr>
        <w:pStyle w:val="4"/>
        <w:spacing w:before="297" w:line="285" w:lineRule="auto"/>
        <w:rPr>
          <w:rFonts w:hint="eastAsia"/>
        </w:rPr>
      </w:pPr>
    </w:p>
    <w:p w14:paraId="34C80BB1">
      <w:pPr>
        <w:pStyle w:val="4"/>
        <w:spacing w:before="297" w:line="285" w:lineRule="auto"/>
        <w:rPr>
          <w:rFonts w:hint="eastAsia"/>
        </w:rPr>
      </w:pPr>
      <w:r>
        <w:rPr>
          <w:rFonts w:hint="eastAsia"/>
        </w:rPr>
        <w:t>If we endure that, and if we are wrongfully blamed, torn to pieces, yet continue to hold out without swerving one way or another despite anything that may befall us, then God ratifies and seals our calling and shows that He has made us His servants.</w:t>
      </w:r>
    </w:p>
    <w:p w14:paraId="08903475">
      <w:pPr>
        <w:pStyle w:val="4"/>
        <w:spacing w:before="297" w:line="285" w:lineRule="auto"/>
        <w:rPr>
          <w:rFonts w:hint="eastAsia"/>
        </w:rPr>
      </w:pPr>
      <w:r>
        <w:rPr>
          <w:rFonts w:hint="eastAsia"/>
        </w:rPr>
        <w:t>如果我们忍受那，并且如果我们被错误地指责，被撕成碎片，然而尽管可能遭遇任何事，仍然坚持不懈，不偏离左右，那么神奇就批准并印证了我们的呼召，并显明祂已使我们作祂的仆人。</w:t>
      </w:r>
    </w:p>
    <w:p w14:paraId="0D24E8DC">
      <w:pPr>
        <w:pStyle w:val="4"/>
        <w:spacing w:before="297" w:line="285" w:lineRule="auto"/>
        <w:rPr>
          <w:rFonts w:hint="eastAsia"/>
        </w:rPr>
      </w:pPr>
    </w:p>
    <w:p w14:paraId="6ED96C79">
      <w:pPr>
        <w:pStyle w:val="4"/>
        <w:spacing w:before="297" w:line="285" w:lineRule="auto"/>
        <w:rPr>
          <w:rFonts w:hint="eastAsia"/>
        </w:rPr>
      </w:pPr>
      <w:r>
        <w:rPr>
          <w:rFonts w:hint="eastAsia"/>
        </w:rPr>
        <w:t>Now, since Saint Paul was in prison, tempted to deny himself, and could have escaped by forsaking the truth of the Gospel but remained steadfast so that his life meant nothing to him, and his continual pursuit was to magnify the name of our Lord Jesus Christ, when such constancy was seen in Saint Paul, it could well be concluded that there had been no hypocrisy in him before.</w:t>
      </w:r>
    </w:p>
    <w:p w14:paraId="1874774E">
      <w:pPr>
        <w:pStyle w:val="4"/>
        <w:spacing w:before="297" w:line="285" w:lineRule="auto"/>
        <w:rPr>
          <w:rFonts w:hint="eastAsia"/>
        </w:rPr>
      </w:pPr>
      <w:r>
        <w:rPr>
          <w:rFonts w:hint="eastAsia"/>
        </w:rPr>
        <w:t>如今，既然圣保罗在监狱里，受到诱惑要否认自己，并且本可以通过离弃福音的真理而逃脱，却保持坚定，以致祂的生命对祂来说毫无意义，并且祂持续的追求是尊崇我们主耶稣基督的名，当在圣保罗身上看到如此的恒心时，就可以很好地断定祂先前里面没有虚伪。</w:t>
      </w:r>
    </w:p>
    <w:p w14:paraId="016AD4B9">
      <w:pPr>
        <w:pStyle w:val="4"/>
        <w:spacing w:before="297" w:line="285" w:lineRule="auto"/>
        <w:rPr>
          <w:rFonts w:hint="eastAsia"/>
        </w:rPr>
      </w:pPr>
    </w:p>
    <w:p w14:paraId="140B8489">
      <w:pPr>
        <w:pStyle w:val="4"/>
        <w:spacing w:before="297" w:line="285" w:lineRule="auto"/>
        <w:rPr>
          <w:rFonts w:hint="eastAsia"/>
        </w:rPr>
      </w:pPr>
      <w:r>
        <w:rPr>
          <w:rFonts w:hint="eastAsia"/>
        </w:rPr>
        <w:t>For when a man preaches but then, at the slightest pain, he draws back and wishes to save himself, does not the world see that he was but a pretender and a performer before?</w:t>
      </w:r>
    </w:p>
    <w:p w14:paraId="4181AE75">
      <w:pPr>
        <w:pStyle w:val="4"/>
        <w:spacing w:before="297" w:line="285" w:lineRule="auto"/>
        <w:rPr>
          <w:rFonts w:hint="eastAsia"/>
        </w:rPr>
      </w:pPr>
      <w:r>
        <w:rPr>
          <w:rFonts w:hint="eastAsia"/>
        </w:rPr>
        <w:t>因为当一个人传道，然后，在最轻微的痛苦时，祂就退缩并希望拯救自己，世人岂不见祂先前不过是一个假装者和表演者吗？</w:t>
      </w:r>
    </w:p>
    <w:p w14:paraId="0A4ACD38">
      <w:pPr>
        <w:pStyle w:val="4"/>
        <w:spacing w:before="297" w:line="285" w:lineRule="auto"/>
        <w:rPr>
          <w:rFonts w:hint="eastAsia"/>
        </w:rPr>
      </w:pPr>
    </w:p>
    <w:p w14:paraId="7061D7D1">
      <w:pPr>
        <w:pStyle w:val="4"/>
        <w:spacing w:before="297" w:line="285" w:lineRule="auto"/>
        <w:rPr>
          <w:rFonts w:hint="eastAsia"/>
        </w:rPr>
      </w:pPr>
      <w:r>
        <w:rPr>
          <w:rFonts w:hint="eastAsia"/>
        </w:rPr>
        <w:t>If a man is a great writer and an excellent teacher, but will not shed one drop of blood when God calls him to it to show that the doctrine he carried abroad was not his own, it is clear that he was only a mocker and is worthy of having men spit in his face and more shame and reproach than if he had been an ignorant beast.</w:t>
      </w:r>
    </w:p>
    <w:p w14:paraId="27449473">
      <w:pPr>
        <w:pStyle w:val="4"/>
        <w:spacing w:before="297" w:line="285" w:lineRule="auto"/>
        <w:rPr>
          <w:rFonts w:hint="eastAsia"/>
        </w:rPr>
      </w:pPr>
      <w:r>
        <w:rPr>
          <w:rFonts w:hint="eastAsia"/>
        </w:rPr>
        <w:t>如果一个人是一位伟大的作家和一位卓越的教师，但当神奇呼召祂去流一滴血以表明祂所传播的教义并非祂自己的时，祂却不肯，那么很明显祂只是一个嘲弄者，并且配得人向祂脸上吐唾沫，并比祂是一头无知的野兽更受羞辱和责备。</w:t>
      </w:r>
    </w:p>
    <w:p w14:paraId="44F57E7B">
      <w:pPr>
        <w:pStyle w:val="4"/>
        <w:spacing w:before="297" w:line="285" w:lineRule="auto"/>
        <w:rPr>
          <w:rFonts w:hint="eastAsia"/>
        </w:rPr>
      </w:pPr>
    </w:p>
    <w:p w14:paraId="7AD51071">
      <w:pPr>
        <w:pStyle w:val="4"/>
        <w:spacing w:before="297" w:line="285" w:lineRule="auto"/>
        <w:rPr>
          <w:rFonts w:hint="eastAsia"/>
        </w:rPr>
      </w:pPr>
      <w:r>
        <w:rPr>
          <w:rFonts w:hint="eastAsia"/>
        </w:rPr>
        <w:t>So then, Saint Paul glories in his chains, saying that although the world made no account of him and disdained him, yet nevertheless, God avows him as His ambassador.</w:t>
      </w:r>
    </w:p>
    <w:p w14:paraId="0007A8EF">
      <w:pPr>
        <w:pStyle w:val="4"/>
        <w:spacing w:before="297" w:line="285" w:lineRule="auto"/>
        <w:rPr>
          <w:rFonts w:hint="eastAsia"/>
        </w:rPr>
      </w:pPr>
      <w:r>
        <w:rPr>
          <w:rFonts w:hint="eastAsia"/>
        </w:rPr>
        <w:t>那么，圣保罗因祂的锁链而夸耀，说虽然世界不看重祂并藐视祂，然而尽管如此，神奇承认祂为祂的使者。</w:t>
      </w:r>
    </w:p>
    <w:p w14:paraId="0F48AADA">
      <w:pPr>
        <w:pStyle w:val="4"/>
        <w:spacing w:before="297" w:line="285" w:lineRule="auto"/>
        <w:rPr>
          <w:rFonts w:hint="eastAsia"/>
        </w:rPr>
      </w:pPr>
    </w:p>
    <w:p w14:paraId="3519E735">
      <w:pPr>
        <w:pStyle w:val="4"/>
        <w:spacing w:before="297" w:line="285" w:lineRule="auto"/>
        <w:rPr>
          <w:rFonts w:hint="eastAsia"/>
        </w:rPr>
      </w:pPr>
      <w:r>
        <w:rPr>
          <w:rFonts w:hint="eastAsia"/>
        </w:rPr>
        <w:t>Upon this, let us learn not to be so scornful as to despise God's servants when we see them held in prison, but let us understand that God exalts them to much greater dignity and honor than those who are mounted aloft in pulpits.</w:t>
      </w:r>
    </w:p>
    <w:p w14:paraId="522D4CB1">
      <w:pPr>
        <w:pStyle w:val="4"/>
        <w:spacing w:before="297" w:line="285" w:lineRule="auto"/>
        <w:rPr>
          <w:rFonts w:hint="eastAsia"/>
        </w:rPr>
      </w:pPr>
      <w:r>
        <w:rPr>
          <w:rFonts w:hint="eastAsia"/>
        </w:rPr>
        <w:t>基于此，让我们学习不要如此藐视，以致当我们看到神的仆人被囚在监狱里时就鄙视他们，而要明白神奇将他们高举到远比那些高高站在讲坛上的人更伟大的尊严和尊荣。</w:t>
      </w:r>
    </w:p>
    <w:p w14:paraId="7B971123">
      <w:pPr>
        <w:pStyle w:val="4"/>
        <w:spacing w:before="297" w:line="285" w:lineRule="auto"/>
        <w:rPr>
          <w:rFonts w:hint="eastAsia"/>
        </w:rPr>
      </w:pPr>
    </w:p>
    <w:p w14:paraId="454DB492">
      <w:pPr>
        <w:pStyle w:val="4"/>
        <w:spacing w:before="297" w:line="285" w:lineRule="auto"/>
        <w:rPr>
          <w:rFonts w:hint="eastAsia"/>
        </w:rPr>
      </w:pPr>
      <w:r>
        <w:rPr>
          <w:rFonts w:hint="eastAsia"/>
        </w:rPr>
        <w:t>He that is in prison and persists in the pure confession of the Gospel is in a much more honorable degree than all those who preach with free liberty.</w:t>
      </w:r>
    </w:p>
    <w:p w14:paraId="744E79D6">
      <w:pPr>
        <w:pStyle w:val="4"/>
        <w:spacing w:before="297" w:line="285" w:lineRule="auto"/>
        <w:rPr>
          <w:rFonts w:hint="eastAsia"/>
        </w:rPr>
      </w:pPr>
      <w:r>
        <w:rPr>
          <w:rFonts w:hint="eastAsia"/>
        </w:rPr>
        <w:t>那在监狱里并坚持纯正福音认信的人，其尊贵程度远超所有那些以自由的权利传道的人。</w:t>
      </w:r>
    </w:p>
    <w:p w14:paraId="74DB078F">
      <w:pPr>
        <w:pStyle w:val="4"/>
        <w:spacing w:before="297" w:line="285" w:lineRule="auto"/>
        <w:rPr>
          <w:rFonts w:hint="eastAsia"/>
        </w:rPr>
      </w:pPr>
    </w:p>
    <w:p w14:paraId="20B31C99">
      <w:pPr>
        <w:pStyle w:val="4"/>
        <w:spacing w:before="297" w:line="285" w:lineRule="auto"/>
        <w:rPr>
          <w:rFonts w:hint="eastAsia"/>
        </w:rPr>
      </w:pPr>
      <w:r>
        <w:rPr>
          <w:rFonts w:hint="eastAsia"/>
        </w:rPr>
        <w:t>Mark that for one point.</w:t>
      </w:r>
    </w:p>
    <w:p w14:paraId="03A8D548">
      <w:pPr>
        <w:pStyle w:val="4"/>
        <w:spacing w:before="297" w:line="285" w:lineRule="auto"/>
        <w:rPr>
          <w:rFonts w:hint="eastAsia"/>
        </w:rPr>
      </w:pPr>
      <w:r>
        <w:rPr>
          <w:rFonts w:hint="eastAsia"/>
        </w:rPr>
        <w:t>注意这一点。</w:t>
      </w:r>
    </w:p>
    <w:p w14:paraId="75676AD6">
      <w:pPr>
        <w:pStyle w:val="4"/>
        <w:spacing w:before="297" w:line="285" w:lineRule="auto"/>
        <w:rPr>
          <w:rFonts w:hint="eastAsia"/>
        </w:rPr>
      </w:pPr>
    </w:p>
    <w:p w14:paraId="11143E10">
      <w:pPr>
        <w:pStyle w:val="4"/>
        <w:spacing w:before="297" w:line="285" w:lineRule="auto"/>
        <w:rPr>
          <w:rFonts w:hint="eastAsia"/>
        </w:rPr>
      </w:pPr>
      <w:r>
        <w:rPr>
          <w:rFonts w:hint="eastAsia"/>
        </w:rPr>
        <w:t>Again, in the time that God spares us and gives us leisure, let us learn to fortify ourselves beforehand with courage and constancy so that we may be His ambassadors whenever it pleases Him, whether in prison, in the midst of the threats of enemies, or in all the rages of death that can be brought against us.</w:t>
      </w:r>
    </w:p>
    <w:p w14:paraId="2D87437F">
      <w:pPr>
        <w:pStyle w:val="4"/>
        <w:spacing w:before="297" w:line="285" w:lineRule="auto"/>
        <w:rPr>
          <w:rFonts w:hint="eastAsia"/>
        </w:rPr>
      </w:pPr>
      <w:r>
        <w:rPr>
          <w:rFonts w:hint="eastAsia"/>
        </w:rPr>
        <w:t>再者，在神奇怜恤我们并赐给我们闲暇的时候，让我们学习预先用勇气和恒心来坚固自己，好让我们能在祂喜悦的任何时候作祂的使者，无论是在监狱里，在敌人威胁之中，还是在可能临到我们的一切死亡的狂怒之中。</w:t>
      </w:r>
    </w:p>
    <w:p w14:paraId="2DDF1AED">
      <w:pPr>
        <w:pStyle w:val="4"/>
        <w:spacing w:before="297" w:line="285" w:lineRule="auto"/>
        <w:rPr>
          <w:rFonts w:hint="eastAsia"/>
        </w:rPr>
      </w:pPr>
    </w:p>
    <w:p w14:paraId="4DFB6BAF">
      <w:pPr>
        <w:pStyle w:val="4"/>
        <w:spacing w:before="297" w:line="285" w:lineRule="auto"/>
        <w:rPr>
          <w:rFonts w:hint="eastAsia"/>
        </w:rPr>
      </w:pPr>
      <w:r>
        <w:rPr>
          <w:rFonts w:hint="eastAsia"/>
        </w:rPr>
        <w:t>That is what we must mark upon this point.</w:t>
      </w:r>
    </w:p>
    <w:p w14:paraId="3015A03A">
      <w:pPr>
        <w:pStyle w:val="4"/>
        <w:spacing w:before="297" w:line="285" w:lineRule="auto"/>
        <w:rPr>
          <w:rFonts w:hint="eastAsia"/>
        </w:rPr>
      </w:pPr>
      <w:r>
        <w:rPr>
          <w:rFonts w:hint="eastAsia"/>
        </w:rPr>
        <w:t>这就是我们在这点上必须注意的。</w:t>
      </w:r>
    </w:p>
    <w:p w14:paraId="64AC238A">
      <w:pPr>
        <w:pStyle w:val="4"/>
        <w:spacing w:before="297" w:line="285" w:lineRule="auto"/>
        <w:rPr>
          <w:rFonts w:hint="eastAsia"/>
        </w:rPr>
      </w:pPr>
    </w:p>
    <w:p w14:paraId="31ADE362">
      <w:pPr>
        <w:pStyle w:val="4"/>
        <w:spacing w:before="297" w:line="285" w:lineRule="auto"/>
        <w:rPr>
          <w:rFonts w:hint="eastAsia"/>
        </w:rPr>
      </w:pPr>
      <w:r>
        <w:rPr>
          <w:rFonts w:hint="eastAsia"/>
        </w:rPr>
        <w:t>Let us not be dismayed, as a number of unsteady persons are, who, when they hear that many are imprisoned in one place and another burned in another place, are immediately discouraged, and the Gospel is no longer esteemed by them.</w:t>
      </w:r>
    </w:p>
    <w:p w14:paraId="0446FA36">
      <w:pPr>
        <w:pStyle w:val="4"/>
        <w:spacing w:before="297" w:line="285" w:lineRule="auto"/>
        <w:rPr>
          <w:rFonts w:hint="eastAsia"/>
        </w:rPr>
      </w:pPr>
      <w:r>
        <w:rPr>
          <w:rFonts w:hint="eastAsia"/>
        </w:rPr>
        <w:t>让我们不要像许多摇摆不定的人那样沮丧，他们听到许多人在一个地方被囚禁，另一个人在另一个地方被烧死时，就立刻灰心丧气，福音也不再被他们看重。</w:t>
      </w:r>
    </w:p>
    <w:p w14:paraId="2CCD6C73">
      <w:pPr>
        <w:pStyle w:val="4"/>
        <w:spacing w:before="297" w:line="285" w:lineRule="auto"/>
        <w:rPr>
          <w:rFonts w:hint="eastAsia"/>
        </w:rPr>
      </w:pPr>
    </w:p>
    <w:p w14:paraId="0E20A020">
      <w:pPr>
        <w:pStyle w:val="4"/>
        <w:spacing w:before="297" w:line="285" w:lineRule="auto"/>
        <w:rPr>
          <w:rFonts w:hint="eastAsia"/>
        </w:rPr>
      </w:pPr>
      <w:r>
        <w:rPr>
          <w:rFonts w:hint="eastAsia"/>
        </w:rPr>
        <w:t>Those who forge for themselves such stumbling blocks show well that they never had any living root in faith.</w:t>
      </w:r>
    </w:p>
    <w:p w14:paraId="57109DE5">
      <w:pPr>
        <w:pStyle w:val="4"/>
        <w:spacing w:before="297" w:line="285" w:lineRule="auto"/>
        <w:rPr>
          <w:rFonts w:hint="eastAsia"/>
        </w:rPr>
      </w:pPr>
      <w:r>
        <w:rPr>
          <w:rFonts w:hint="eastAsia"/>
        </w:rPr>
        <w:t>那些为自己制造这种绊脚石的人，清楚地表明他们从未在信心中有任何活的根基。</w:t>
      </w:r>
    </w:p>
    <w:p w14:paraId="2AC6E4E5">
      <w:pPr>
        <w:pStyle w:val="4"/>
        <w:spacing w:before="297" w:line="285" w:lineRule="auto"/>
        <w:rPr>
          <w:rFonts w:hint="eastAsia"/>
        </w:rPr>
      </w:pPr>
    </w:p>
    <w:p w14:paraId="0E4E29A3">
      <w:pPr>
        <w:pStyle w:val="4"/>
        <w:spacing w:before="297" w:line="285" w:lineRule="auto"/>
        <w:rPr>
          <w:rFonts w:hint="eastAsia"/>
        </w:rPr>
      </w:pPr>
      <w:r>
        <w:rPr>
          <w:rFonts w:hint="eastAsia"/>
        </w:rPr>
        <w:t>But on the contrary, when we see that our Lord Jesus Christ so uses those whom He calls to trial by putting them into the hands of tyrants and enemies of His truth, and yet gives them invincible constancy, it is a great strengthening of our faith, and we have reason to be all the more inflamed.</w:t>
      </w:r>
    </w:p>
    <w:p w14:paraId="60B77FE6">
      <w:pPr>
        <w:pStyle w:val="4"/>
        <w:spacing w:before="297" w:line="285" w:lineRule="auto"/>
        <w:rPr>
          <w:rFonts w:hint="eastAsia"/>
        </w:rPr>
      </w:pPr>
      <w:r>
        <w:rPr>
          <w:rFonts w:hint="eastAsia"/>
        </w:rPr>
        <w:t>但相反，当我们看到我们的主耶稣基督如此使用那些祂呼召受试炼的人，把他们交在暴君和祂真理的仇敌手中，然而却赐给他们不可战胜的恒心时，这对我们的信心是一个极大的坚固，我们有理由更加热切。</w:t>
      </w:r>
    </w:p>
    <w:p w14:paraId="1B67EB9C">
      <w:pPr>
        <w:pStyle w:val="4"/>
        <w:spacing w:before="297" w:line="285" w:lineRule="auto"/>
        <w:rPr>
          <w:rFonts w:hint="eastAsia"/>
        </w:rPr>
      </w:pPr>
    </w:p>
    <w:p w14:paraId="1CDC986E">
      <w:pPr>
        <w:pStyle w:val="4"/>
        <w:spacing w:before="297" w:line="285" w:lineRule="auto"/>
        <w:rPr>
          <w:rFonts w:hint="eastAsia"/>
        </w:rPr>
      </w:pPr>
      <w:r>
        <w:rPr>
          <w:rFonts w:hint="eastAsia"/>
        </w:rPr>
        <w:t>For unless God worked in them, it is certain that such strength would not be seen in any man living.</w:t>
      </w:r>
    </w:p>
    <w:p w14:paraId="154CAB81">
      <w:pPr>
        <w:pStyle w:val="4"/>
        <w:spacing w:before="297" w:line="285" w:lineRule="auto"/>
        <w:rPr>
          <w:rFonts w:hint="eastAsia"/>
        </w:rPr>
      </w:pPr>
      <w:r>
        <w:rPr>
          <w:rFonts w:hint="eastAsia"/>
        </w:rPr>
        <w:t>因为除非神奇在他们里面作工，可以肯定的是，在任何活人身上都看不到如此的力量。</w:t>
      </w:r>
    </w:p>
    <w:p w14:paraId="6BB0E6F9">
      <w:pPr>
        <w:pStyle w:val="4"/>
        <w:spacing w:before="297" w:line="285" w:lineRule="auto"/>
        <w:rPr>
          <w:rFonts w:hint="eastAsia"/>
        </w:rPr>
      </w:pPr>
    </w:p>
    <w:p w14:paraId="2E623543">
      <w:pPr>
        <w:pStyle w:val="4"/>
        <w:spacing w:before="297" w:line="285" w:lineRule="auto"/>
        <w:rPr>
          <w:rFonts w:hint="eastAsia"/>
        </w:rPr>
      </w:pPr>
      <w:r>
        <w:rPr>
          <w:rFonts w:hint="eastAsia"/>
        </w:rPr>
        <w:t>Therefore, we must pray to God to arm us when we need it and also to show us that the doctrine of His Gospel, which has sufficient authority in itself, must be further confirmed by a manner of provision.</w:t>
      </w:r>
    </w:p>
    <w:p w14:paraId="0DB7177A">
      <w:pPr>
        <w:pStyle w:val="4"/>
        <w:spacing w:before="297" w:line="285" w:lineRule="auto"/>
        <w:rPr>
          <w:rFonts w:hint="eastAsia"/>
        </w:rPr>
      </w:pPr>
      <w:r>
        <w:rPr>
          <w:rFonts w:hint="eastAsia"/>
        </w:rPr>
        <w:t>因此，我们必须向神奇祷告，求祂在我们需要时武装我们，并且也向我们显明祂福音的教义，它本身拥有足够的权柄，必须通过一种供应的方式得到进一步的确认。</w:t>
      </w:r>
    </w:p>
    <w:p w14:paraId="41D198D2">
      <w:pPr>
        <w:pStyle w:val="4"/>
        <w:spacing w:before="297" w:line="285" w:lineRule="auto"/>
        <w:rPr>
          <w:rFonts w:hint="eastAsia"/>
        </w:rPr>
      </w:pPr>
    </w:p>
    <w:p w14:paraId="766529E0">
      <w:pPr>
        <w:pStyle w:val="4"/>
        <w:spacing w:before="297" w:line="285" w:lineRule="auto"/>
        <w:rPr>
          <w:rFonts w:hint="eastAsia"/>
        </w:rPr>
      </w:pPr>
      <w:r>
        <w:rPr>
          <w:rFonts w:hint="eastAsia"/>
        </w:rPr>
        <w:t>Yet the blood of the martyrs and of those whom God has sanctified to His glory must serve that purpose, for they are as it were His representatives before men.</w:t>
      </w:r>
    </w:p>
    <w:p w14:paraId="5807D71A">
      <w:pPr>
        <w:pStyle w:val="4"/>
        <w:spacing w:before="297" w:line="285" w:lineRule="auto"/>
        <w:rPr>
          <w:rFonts w:hint="eastAsia"/>
        </w:rPr>
      </w:pPr>
      <w:r>
        <w:rPr>
          <w:rFonts w:hint="eastAsia"/>
        </w:rPr>
        <w:t>然而殉道者的血以及那些神奇分别为圣归祂荣耀之人的血，必须服务于那个目的，因为他们可以说是在人面前祂的代表。</w:t>
      </w:r>
    </w:p>
    <w:p w14:paraId="43EE63F4">
      <w:pPr>
        <w:pStyle w:val="4"/>
        <w:spacing w:before="297" w:line="285" w:lineRule="auto"/>
        <w:rPr>
          <w:rFonts w:hint="eastAsia"/>
        </w:rPr>
      </w:pPr>
    </w:p>
    <w:p w14:paraId="50E7FFC6">
      <w:pPr>
        <w:pStyle w:val="4"/>
        <w:spacing w:before="297" w:line="285" w:lineRule="auto"/>
        <w:rPr>
          <w:rFonts w:hint="eastAsia"/>
        </w:rPr>
      </w:pPr>
      <w:r>
        <w:rPr>
          <w:rFonts w:hint="eastAsia"/>
        </w:rPr>
        <w:t>Now hereupon Paul adds that he has sent Tychicus to Ephesus so that the Ephesians might know in what state he was.</w:t>
      </w:r>
    </w:p>
    <w:p w14:paraId="6CC4F02E">
      <w:pPr>
        <w:pStyle w:val="4"/>
        <w:spacing w:before="297" w:line="285" w:lineRule="auto"/>
        <w:rPr>
          <w:rFonts w:hint="eastAsia"/>
        </w:rPr>
      </w:pPr>
      <w:r>
        <w:rPr>
          <w:rFonts w:hint="eastAsia"/>
        </w:rPr>
        <w:t>于是保罗补充说，祂已差遣推基古到以弗所去，好让以弗所人可以知道祂的光景。</w:t>
      </w:r>
    </w:p>
    <w:p w14:paraId="69A02FF4">
      <w:pPr>
        <w:pStyle w:val="4"/>
        <w:spacing w:before="297" w:line="285" w:lineRule="auto"/>
        <w:rPr>
          <w:rFonts w:hint="eastAsia"/>
        </w:rPr>
      </w:pPr>
    </w:p>
    <w:p w14:paraId="67D03C54">
      <w:pPr>
        <w:pStyle w:val="4"/>
        <w:spacing w:before="297" w:line="285" w:lineRule="auto"/>
        <w:rPr>
          <w:rFonts w:hint="eastAsia"/>
        </w:rPr>
      </w:pPr>
      <w:r>
        <w:rPr>
          <w:rFonts w:hint="eastAsia"/>
        </w:rPr>
        <w:t>This is said for the common edification of the Church.</w:t>
      </w:r>
    </w:p>
    <w:p w14:paraId="02EAAC54">
      <w:pPr>
        <w:pStyle w:val="4"/>
        <w:spacing w:before="297" w:line="285" w:lineRule="auto"/>
        <w:rPr>
          <w:rFonts w:hint="eastAsia"/>
        </w:rPr>
      </w:pPr>
      <w:r>
        <w:rPr>
          <w:rFonts w:hint="eastAsia"/>
        </w:rPr>
        <w:t>这是为了教会共同的造就而说的。</w:t>
      </w:r>
    </w:p>
    <w:p w14:paraId="30162587">
      <w:pPr>
        <w:pStyle w:val="4"/>
        <w:spacing w:before="297" w:line="285" w:lineRule="auto"/>
        <w:rPr>
          <w:rFonts w:hint="eastAsia"/>
        </w:rPr>
      </w:pPr>
    </w:p>
    <w:p w14:paraId="05D35908">
      <w:pPr>
        <w:pStyle w:val="4"/>
        <w:spacing w:before="297" w:line="285" w:lineRule="auto"/>
        <w:rPr>
          <w:rFonts w:hint="eastAsia"/>
        </w:rPr>
      </w:pPr>
      <w:r>
        <w:rPr>
          <w:rFonts w:hint="eastAsia"/>
        </w:rPr>
        <w:t>For when Saint Paul speaks of his state and doings, he does not mean things concerning his body or his health, nor anything that belongs to this present life, but he refers especially to the confession of faith and his free maintaining of the Gospel.</w:t>
      </w:r>
    </w:p>
    <w:p w14:paraId="5BBD3DF8">
      <w:pPr>
        <w:pStyle w:val="4"/>
        <w:spacing w:before="297" w:line="285" w:lineRule="auto"/>
        <w:rPr>
          <w:rFonts w:hint="eastAsia"/>
        </w:rPr>
      </w:pPr>
      <w:r>
        <w:rPr>
          <w:rFonts w:hint="eastAsia"/>
        </w:rPr>
        <w:t>因为当圣保罗论到祂的光景和作为时，祂并非指关乎祂身体或健康的事物，也不是任何属于今生的事物，而是特别指信心的认信以及祂自由地持守福音。</w:t>
      </w:r>
    </w:p>
    <w:p w14:paraId="73BE4642">
      <w:pPr>
        <w:pStyle w:val="4"/>
        <w:spacing w:before="297" w:line="285" w:lineRule="auto"/>
        <w:rPr>
          <w:rFonts w:hint="eastAsia"/>
        </w:rPr>
      </w:pPr>
    </w:p>
    <w:p w14:paraId="63D24AAE">
      <w:pPr>
        <w:pStyle w:val="4"/>
        <w:spacing w:before="297" w:line="285" w:lineRule="auto"/>
        <w:rPr>
          <w:rFonts w:hint="eastAsia"/>
        </w:rPr>
      </w:pPr>
      <w:r>
        <w:rPr>
          <w:rFonts w:hint="eastAsia"/>
        </w:rPr>
        <w:t>We know that if a man is in prison, especially a man of renown, people will be concerned for him, saying, "Alas, will God give him constancy?"</w:t>
      </w:r>
    </w:p>
    <w:p w14:paraId="7F3D0085">
      <w:pPr>
        <w:pStyle w:val="4"/>
        <w:spacing w:before="297" w:line="285" w:lineRule="auto"/>
        <w:rPr>
          <w:rFonts w:hint="eastAsia"/>
        </w:rPr>
      </w:pPr>
      <w:r>
        <w:rPr>
          <w:rFonts w:hint="eastAsia"/>
        </w:rPr>
        <w:t>我们知道，如果一个人在监狱里，尤其是一个有名望的人，人们会为祂担心，说：“唉，神奇会赐给祂恒心吗？”</w:t>
      </w:r>
    </w:p>
    <w:p w14:paraId="70EFE7B3">
      <w:pPr>
        <w:pStyle w:val="4"/>
        <w:spacing w:before="297" w:line="285" w:lineRule="auto"/>
        <w:rPr>
          <w:rFonts w:hint="eastAsia"/>
        </w:rPr>
      </w:pPr>
    </w:p>
    <w:p w14:paraId="3ED5506C">
      <w:pPr>
        <w:pStyle w:val="4"/>
        <w:spacing w:before="297" w:line="285" w:lineRule="auto"/>
        <w:rPr>
          <w:rFonts w:hint="eastAsia"/>
        </w:rPr>
      </w:pPr>
      <w:r>
        <w:rPr>
          <w:rFonts w:hint="eastAsia"/>
        </w:rPr>
        <w:t>And again, the devil does not sleep at such a time.</w:t>
      </w:r>
    </w:p>
    <w:p w14:paraId="4A2049B1">
      <w:pPr>
        <w:pStyle w:val="4"/>
        <w:spacing w:before="297" w:line="285" w:lineRule="auto"/>
        <w:rPr>
          <w:rFonts w:hint="eastAsia"/>
        </w:rPr>
      </w:pPr>
      <w:r>
        <w:rPr>
          <w:rFonts w:hint="eastAsia"/>
        </w:rPr>
        <w:t>再者，魔鬼在这种时候并不睡觉。</w:t>
      </w:r>
    </w:p>
    <w:p w14:paraId="3FF84F21">
      <w:pPr>
        <w:pStyle w:val="4"/>
        <w:spacing w:before="297" w:line="285" w:lineRule="auto"/>
        <w:rPr>
          <w:rFonts w:hint="eastAsia"/>
        </w:rPr>
      </w:pPr>
    </w:p>
    <w:p w14:paraId="6C127267">
      <w:pPr>
        <w:pStyle w:val="4"/>
        <w:spacing w:before="297" w:line="285" w:lineRule="auto"/>
        <w:rPr>
          <w:rFonts w:hint="eastAsia"/>
        </w:rPr>
      </w:pPr>
      <w:r>
        <w:rPr>
          <w:rFonts w:hint="eastAsia"/>
        </w:rPr>
        <w:t>There shall never be a man of credit who has edified God’s Church, who is cast in prison or impeached, without some slander or rumor being</w:t>
      </w:r>
    </w:p>
    <w:p w14:paraId="6AF507D0">
      <w:pPr>
        <w:pStyle w:val="4"/>
        <w:spacing w:before="297" w:line="285" w:lineRule="auto"/>
        <w:rPr>
          <w:rFonts w:hint="eastAsia"/>
        </w:rPr>
      </w:pPr>
      <w:r>
        <w:rPr>
          <w:rFonts w:hint="eastAsia"/>
        </w:rPr>
        <w:t>绝不会有一个有信誉、曾造就神奇教会的人，被投入监狱或受到弹劾，而没有一些诽谤或谣言</w:t>
      </w:r>
    </w:p>
    <w:p w14:paraId="6973CD42">
      <w:pPr>
        <w:pStyle w:val="4"/>
        <w:spacing w:before="297" w:line="285" w:lineRule="auto"/>
        <w:rPr>
          <w:rFonts w:hint="eastAsia"/>
        </w:rPr>
      </w:pPr>
    </w:p>
    <w:p w14:paraId="33E4A358">
      <w:pPr>
        <w:pStyle w:val="4"/>
        <w:spacing w:before="297" w:line="285" w:lineRule="auto"/>
        <w:rPr>
          <w:rFonts w:hint="eastAsia"/>
        </w:rPr>
      </w:pPr>
      <w:r>
        <w:rPr>
          <w:rFonts w:hint="eastAsia"/>
        </w:rPr>
        <w:t>spread abroad to disgrace him and undermine the work that God has done through him.</w:t>
      </w:r>
    </w:p>
    <w:p w14:paraId="731FF339">
      <w:pPr>
        <w:pStyle w:val="4"/>
        <w:spacing w:before="297" w:line="285" w:lineRule="auto"/>
        <w:rPr>
          <w:rFonts w:hint="eastAsia"/>
        </w:rPr>
      </w:pPr>
      <w:r>
        <w:rPr>
          <w:rFonts w:hint="eastAsia"/>
        </w:rPr>
        <w:t>四处散播来羞辱祂，并破坏神奇借着祂所作的工。</w:t>
      </w:r>
    </w:p>
    <w:p w14:paraId="094428FE">
      <w:pPr>
        <w:pStyle w:val="4"/>
        <w:spacing w:before="297" w:line="285" w:lineRule="auto"/>
        <w:rPr>
          <w:rFonts w:hint="eastAsia"/>
        </w:rPr>
      </w:pPr>
    </w:p>
    <w:p w14:paraId="0328D387">
      <w:pPr>
        <w:pStyle w:val="4"/>
        <w:spacing w:before="297" w:line="285" w:lineRule="auto"/>
        <w:rPr>
          <w:rFonts w:hint="eastAsia"/>
        </w:rPr>
      </w:pPr>
      <w:r>
        <w:rPr>
          <w:rFonts w:hint="eastAsia"/>
        </w:rPr>
        <w:t>That is one of Satan's strategies.</w:t>
      </w:r>
    </w:p>
    <w:p w14:paraId="6D6064F6">
      <w:pPr>
        <w:pStyle w:val="4"/>
        <w:spacing w:before="297" w:line="285" w:lineRule="auto"/>
        <w:rPr>
          <w:rFonts w:hint="eastAsia"/>
        </w:rPr>
      </w:pPr>
      <w:r>
        <w:rPr>
          <w:rFonts w:hint="eastAsia"/>
        </w:rPr>
        <w:t>那是撒旦的策略之一。</w:t>
      </w:r>
    </w:p>
    <w:p w14:paraId="078E2888">
      <w:pPr>
        <w:pStyle w:val="4"/>
        <w:spacing w:before="297" w:line="285" w:lineRule="auto"/>
        <w:rPr>
          <w:rFonts w:hint="eastAsia"/>
        </w:rPr>
      </w:pPr>
    </w:p>
    <w:p w14:paraId="49181F88">
      <w:pPr>
        <w:pStyle w:val="4"/>
        <w:spacing w:before="297" w:line="285" w:lineRule="auto"/>
        <w:rPr>
          <w:rFonts w:hint="eastAsia"/>
        </w:rPr>
      </w:pPr>
      <w:r>
        <w:rPr>
          <w:rFonts w:hint="eastAsia"/>
        </w:rPr>
        <w:t>Therefore, Paul, knowing that men might spread many lies and say, “Oh, see? I guarantee you he would not have been tolerated in Rome for so long, especially with the Emperor and all the court against him, unless he had yielded.</w:t>
      </w:r>
    </w:p>
    <w:p w14:paraId="03B6F42E">
      <w:pPr>
        <w:pStyle w:val="4"/>
        <w:spacing w:before="297" w:line="285" w:lineRule="auto"/>
        <w:rPr>
          <w:rFonts w:hint="eastAsia"/>
        </w:rPr>
      </w:pPr>
      <w:r>
        <w:rPr>
          <w:rFonts w:hint="eastAsia"/>
        </w:rPr>
        <w:t>因此，保罗知道人可能会散布许多谎言，说：“哦，看哪？我向你保证，祂若非屈服，绝不会在罗马被容忍这么久，尤其是在皇帝和所有朝廷都反对祂的情况下。”</w:t>
      </w:r>
    </w:p>
    <w:p w14:paraId="7A57AC1B">
      <w:pPr>
        <w:pStyle w:val="4"/>
        <w:spacing w:before="297" w:line="285" w:lineRule="auto"/>
        <w:rPr>
          <w:rFonts w:hint="eastAsia"/>
        </w:rPr>
      </w:pPr>
    </w:p>
    <w:p w14:paraId="04FD462D">
      <w:pPr>
        <w:pStyle w:val="4"/>
        <w:spacing w:before="297" w:line="285" w:lineRule="auto"/>
        <w:rPr>
          <w:rFonts w:hint="eastAsia"/>
        </w:rPr>
      </w:pPr>
      <w:r>
        <w:rPr>
          <w:rFonts w:hint="eastAsia"/>
        </w:rPr>
        <w:t>It may well be said that his case is not clear.”</w:t>
      </w:r>
    </w:p>
    <w:p w14:paraId="6985BAE3">
      <w:pPr>
        <w:pStyle w:val="4"/>
        <w:spacing w:before="297" w:line="285" w:lineRule="auto"/>
        <w:rPr>
          <w:rFonts w:hint="eastAsia"/>
        </w:rPr>
      </w:pPr>
      <w:r>
        <w:rPr>
          <w:rFonts w:hint="eastAsia"/>
        </w:rPr>
        <w:t>可以说祂的情况并不清楚。”</w:t>
      </w:r>
    </w:p>
    <w:p w14:paraId="0A30F34C">
      <w:pPr>
        <w:pStyle w:val="4"/>
        <w:spacing w:before="297" w:line="285" w:lineRule="auto"/>
        <w:rPr>
          <w:rFonts w:hint="eastAsia"/>
        </w:rPr>
      </w:pPr>
    </w:p>
    <w:p w14:paraId="64EC81AE">
      <w:pPr>
        <w:pStyle w:val="4"/>
        <w:spacing w:before="297" w:line="285" w:lineRule="auto"/>
        <w:rPr>
          <w:rFonts w:hint="eastAsia"/>
        </w:rPr>
      </w:pPr>
      <w:r>
        <w:rPr>
          <w:rFonts w:hint="eastAsia"/>
        </w:rPr>
        <w:t>And others might say, “Tush, no one makes any account of him; they see he is just a fool.”</w:t>
      </w:r>
    </w:p>
    <w:p w14:paraId="7D0F0499">
      <w:pPr>
        <w:pStyle w:val="4"/>
        <w:spacing w:before="297" w:line="285" w:lineRule="auto"/>
        <w:rPr>
          <w:rFonts w:hint="eastAsia"/>
        </w:rPr>
      </w:pPr>
      <w:r>
        <w:rPr>
          <w:rFonts w:hint="eastAsia"/>
        </w:rPr>
        <w:t>另一些人可能会说：“哼，没有人看重祂；他们看到祂只是个傻瓜。”</w:t>
      </w:r>
    </w:p>
    <w:p w14:paraId="101532DE">
      <w:pPr>
        <w:pStyle w:val="4"/>
        <w:spacing w:before="297" w:line="285" w:lineRule="auto"/>
        <w:rPr>
          <w:rFonts w:hint="eastAsia"/>
        </w:rPr>
      </w:pPr>
    </w:p>
    <w:p w14:paraId="1CDE4FEB">
      <w:pPr>
        <w:pStyle w:val="4"/>
        <w:spacing w:before="297" w:line="285" w:lineRule="auto"/>
        <w:rPr>
          <w:rFonts w:hint="eastAsia"/>
        </w:rPr>
      </w:pPr>
      <w:r>
        <w:rPr>
          <w:rFonts w:hint="eastAsia"/>
        </w:rPr>
        <w:t>Others might say one thing or another, each according to their own fancy.</w:t>
      </w:r>
    </w:p>
    <w:p w14:paraId="146D5EF4">
      <w:pPr>
        <w:pStyle w:val="4"/>
        <w:spacing w:before="297" w:line="285" w:lineRule="auto"/>
        <w:rPr>
          <w:rFonts w:hint="eastAsia"/>
        </w:rPr>
      </w:pPr>
      <w:r>
        <w:rPr>
          <w:rFonts w:hint="eastAsia"/>
        </w:rPr>
        <w:t>另一些人可能会说这样或那样的话，各按自己的幻想。</w:t>
      </w:r>
    </w:p>
    <w:p w14:paraId="10F769F6">
      <w:pPr>
        <w:pStyle w:val="4"/>
        <w:spacing w:before="297" w:line="285" w:lineRule="auto"/>
        <w:rPr>
          <w:rFonts w:hint="eastAsia"/>
        </w:rPr>
      </w:pPr>
    </w:p>
    <w:p w14:paraId="2D29220E">
      <w:pPr>
        <w:pStyle w:val="4"/>
        <w:spacing w:before="297" w:line="285" w:lineRule="auto"/>
        <w:rPr>
          <w:rFonts w:hint="eastAsia"/>
        </w:rPr>
      </w:pPr>
      <w:r>
        <w:rPr>
          <w:rFonts w:hint="eastAsia"/>
        </w:rPr>
        <w:t>Paul, perceiving that many weak believers might be hindered by him and cast into confusion, and that others might be kept back from coming to the Gospel, wanted his state to be known.</w:t>
      </w:r>
    </w:p>
    <w:p w14:paraId="36E01833">
      <w:pPr>
        <w:pStyle w:val="4"/>
        <w:spacing w:before="297" w:line="285" w:lineRule="auto"/>
        <w:rPr>
          <w:rFonts w:hint="eastAsia"/>
        </w:rPr>
      </w:pPr>
      <w:r>
        <w:rPr>
          <w:rFonts w:hint="eastAsia"/>
        </w:rPr>
        <w:t>保罗察觉到许多软弱的信徒可能因祂而受阻碍并陷入混乱，并且另一些人可能被阻止来到福音面前，就希望祂的光景为人所知。</w:t>
      </w:r>
    </w:p>
    <w:p w14:paraId="2061646B">
      <w:pPr>
        <w:pStyle w:val="4"/>
        <w:spacing w:before="297" w:line="285" w:lineRule="auto"/>
        <w:rPr>
          <w:rFonts w:hint="eastAsia"/>
        </w:rPr>
      </w:pPr>
    </w:p>
    <w:p w14:paraId="351FFB7F">
      <w:pPr>
        <w:pStyle w:val="4"/>
        <w:spacing w:before="297" w:line="285" w:lineRule="auto"/>
        <w:rPr>
          <w:rFonts w:hint="eastAsia"/>
        </w:rPr>
      </w:pPr>
      <w:r>
        <w:rPr>
          <w:rFonts w:hint="eastAsia"/>
        </w:rPr>
        <w:t>He intended to foil the devil with all his slanders, silence the mouths of all backbiters, and stop the tongues of all gossips who seek nothing but to create trouble in the Church.</w:t>
      </w:r>
    </w:p>
    <w:p w14:paraId="3C6EE1D2">
      <w:pPr>
        <w:pStyle w:val="4"/>
        <w:spacing w:before="297" w:line="285" w:lineRule="auto"/>
        <w:rPr>
          <w:rFonts w:hint="eastAsia"/>
        </w:rPr>
      </w:pPr>
      <w:r>
        <w:rPr>
          <w:rFonts w:hint="eastAsia"/>
        </w:rPr>
        <w:t>祂意在用牠一切的诽谤挫败魔鬼，堵住所有背后诽谤者的口，并止住所有除了在教会中制造麻烦之外别无所求的闲话者的舌头。</w:t>
      </w:r>
    </w:p>
    <w:p w14:paraId="1246E86B">
      <w:pPr>
        <w:pStyle w:val="4"/>
        <w:spacing w:before="297" w:line="285" w:lineRule="auto"/>
        <w:rPr>
          <w:rFonts w:hint="eastAsia"/>
        </w:rPr>
      </w:pPr>
    </w:p>
    <w:p w14:paraId="1FD51B9B">
      <w:pPr>
        <w:pStyle w:val="4"/>
        <w:spacing w:before="297" w:line="285" w:lineRule="auto"/>
        <w:rPr>
          <w:rFonts w:hint="eastAsia"/>
        </w:rPr>
      </w:pPr>
      <w:r>
        <w:rPr>
          <w:rFonts w:hint="eastAsia"/>
        </w:rPr>
        <w:t>Additionally, for fear that those who had begun to profit in the Gospel might be hindered and that this might be an occasion to shut the gate against those who had not yet come in, Paul, intending to prevent all such hindrances, says that he has sent Tychicus.</w:t>
      </w:r>
    </w:p>
    <w:p w14:paraId="73D41E9F">
      <w:pPr>
        <w:pStyle w:val="4"/>
        <w:spacing w:before="297" w:line="285" w:lineRule="auto"/>
        <w:rPr>
          <w:rFonts w:hint="eastAsia"/>
        </w:rPr>
      </w:pPr>
      <w:r>
        <w:rPr>
          <w:rFonts w:hint="eastAsia"/>
        </w:rPr>
        <w:t>此外，因为害怕那些已开始在福音中获益的人可能受阻碍，并且这可能成为向那些尚未进来的人关闭大门的机会，保罗，意在阻止所有这些阻碍，说祂已差遣推基古。</w:t>
      </w:r>
    </w:p>
    <w:p w14:paraId="0F8EF1FD">
      <w:pPr>
        <w:pStyle w:val="4"/>
        <w:spacing w:before="297" w:line="285" w:lineRule="auto"/>
        <w:rPr>
          <w:rFonts w:hint="eastAsia"/>
        </w:rPr>
      </w:pPr>
    </w:p>
    <w:p w14:paraId="39793EC4">
      <w:pPr>
        <w:pStyle w:val="4"/>
        <w:spacing w:before="297" w:line="285" w:lineRule="auto"/>
        <w:rPr>
          <w:rFonts w:hint="eastAsia"/>
        </w:rPr>
      </w:pPr>
      <w:r>
        <w:rPr>
          <w:rFonts w:hint="eastAsia"/>
        </w:rPr>
        <w:t>We see even better in this text what care Paul always had to ensure the Churches continued in goodness.</w:t>
      </w:r>
    </w:p>
    <w:p w14:paraId="1D01C295">
      <w:pPr>
        <w:pStyle w:val="4"/>
        <w:spacing w:before="297" w:line="285" w:lineRule="auto"/>
        <w:rPr>
          <w:rFonts w:hint="eastAsia"/>
        </w:rPr>
      </w:pPr>
      <w:r>
        <w:rPr>
          <w:rFonts w:hint="eastAsia"/>
        </w:rPr>
        <w:t>我们在这段经文中甚至更好地看到保罗始终何等关心确保众教会持续在良善中。</w:t>
      </w:r>
    </w:p>
    <w:p w14:paraId="677BC577">
      <w:pPr>
        <w:pStyle w:val="4"/>
        <w:spacing w:before="297" w:line="285" w:lineRule="auto"/>
        <w:rPr>
          <w:rFonts w:hint="eastAsia"/>
        </w:rPr>
      </w:pPr>
    </w:p>
    <w:p w14:paraId="11014C64">
      <w:pPr>
        <w:pStyle w:val="4"/>
        <w:spacing w:before="297" w:line="285" w:lineRule="auto"/>
        <w:rPr>
          <w:rFonts w:hint="eastAsia"/>
        </w:rPr>
      </w:pPr>
      <w:r>
        <w:rPr>
          <w:rFonts w:hint="eastAsia"/>
        </w:rPr>
        <w:t>For he could have argued that he had enough troubles for himself and that he was overwhelmed by enemies.</w:t>
      </w:r>
    </w:p>
    <w:p w14:paraId="3A3D9E00">
      <w:pPr>
        <w:pStyle w:val="4"/>
        <w:spacing w:before="297" w:line="285" w:lineRule="auto"/>
        <w:rPr>
          <w:rFonts w:hint="eastAsia"/>
        </w:rPr>
      </w:pPr>
      <w:r>
        <w:rPr>
          <w:rFonts w:hint="eastAsia"/>
        </w:rPr>
        <w:t>因为祂本可以争辩说祂自己有足够的麻烦，并且祂被敌人所淹没。</w:t>
      </w:r>
    </w:p>
    <w:p w14:paraId="6F4F0C8C">
      <w:pPr>
        <w:pStyle w:val="4"/>
        <w:spacing w:before="297" w:line="285" w:lineRule="auto"/>
        <w:rPr>
          <w:rFonts w:hint="eastAsia"/>
        </w:rPr>
      </w:pPr>
    </w:p>
    <w:p w14:paraId="55C845CA">
      <w:pPr>
        <w:pStyle w:val="4"/>
        <w:spacing w:before="297" w:line="285" w:lineRule="auto"/>
        <w:rPr>
          <w:rFonts w:hint="eastAsia"/>
        </w:rPr>
      </w:pPr>
      <w:r>
        <w:rPr>
          <w:rFonts w:hint="eastAsia"/>
        </w:rPr>
        <w:t>He could have made them believe that he had no leisure to think of others and that, for his part, it was enough for him to do his duty in Rome without sending across the sea to confirm the Churches, especially since there were many others besides him.</w:t>
      </w:r>
    </w:p>
    <w:p w14:paraId="5BC9D997">
      <w:pPr>
        <w:pStyle w:val="4"/>
        <w:spacing w:before="297" w:line="285" w:lineRule="auto"/>
        <w:rPr>
          <w:rFonts w:hint="eastAsia"/>
        </w:rPr>
      </w:pPr>
      <w:r>
        <w:rPr>
          <w:rFonts w:hint="eastAsia"/>
        </w:rPr>
        <w:t>祂本可以让他们相信祂没有闲暇去想别人，并且，就祂而言，祂在罗马尽祂的本分就足够了，而无需漂洋过海去坚固众教会，特别是因为除了祂之外还有许多其他人。</w:t>
      </w:r>
    </w:p>
    <w:p w14:paraId="46EE7E30">
      <w:pPr>
        <w:pStyle w:val="4"/>
        <w:spacing w:before="297" w:line="285" w:lineRule="auto"/>
        <w:rPr>
          <w:rFonts w:hint="eastAsia"/>
        </w:rPr>
      </w:pPr>
    </w:p>
    <w:p w14:paraId="126EA45F">
      <w:pPr>
        <w:pStyle w:val="4"/>
        <w:spacing w:before="297" w:line="285" w:lineRule="auto"/>
        <w:rPr>
          <w:rFonts w:hint="eastAsia"/>
        </w:rPr>
      </w:pPr>
      <w:r>
        <w:rPr>
          <w:rFonts w:hint="eastAsia"/>
        </w:rPr>
        <w:t>Again, since God had shut him up, it would have been enough (as one might have judged by common opinion) that he did not waver even unto death.</w:t>
      </w:r>
    </w:p>
    <w:p w14:paraId="281649D5">
      <w:pPr>
        <w:pStyle w:val="4"/>
        <w:spacing w:before="297" w:line="285" w:lineRule="auto"/>
        <w:rPr>
          <w:rFonts w:hint="eastAsia"/>
        </w:rPr>
      </w:pPr>
      <w:r>
        <w:rPr>
          <w:rFonts w:hint="eastAsia"/>
        </w:rPr>
        <w:t>再者，既然神奇已将祂关闭起来，祂即使到死也不动摇，这就足够了（正如一般人可能会判断的那样）。</w:t>
      </w:r>
    </w:p>
    <w:p w14:paraId="4070D522">
      <w:pPr>
        <w:pStyle w:val="4"/>
        <w:spacing w:before="297" w:line="285" w:lineRule="auto"/>
        <w:rPr>
          <w:rFonts w:hint="eastAsia"/>
        </w:rPr>
      </w:pPr>
    </w:p>
    <w:p w14:paraId="2D35F64E">
      <w:pPr>
        <w:pStyle w:val="4"/>
        <w:spacing w:before="297" w:line="285" w:lineRule="auto"/>
        <w:rPr>
          <w:rFonts w:hint="eastAsia"/>
        </w:rPr>
      </w:pPr>
      <w:r>
        <w:rPr>
          <w:rFonts w:hint="eastAsia"/>
        </w:rPr>
        <w:t>But Paul was not content with merely being a faithful witness and martyr of our Lord Jesus Christ.</w:t>
      </w:r>
    </w:p>
    <w:p w14:paraId="0546F100">
      <w:pPr>
        <w:pStyle w:val="4"/>
        <w:spacing w:before="297" w:line="285" w:lineRule="auto"/>
        <w:rPr>
          <w:rFonts w:hint="eastAsia"/>
        </w:rPr>
      </w:pPr>
      <w:r>
        <w:rPr>
          <w:rFonts w:hint="eastAsia"/>
        </w:rPr>
        <w:t>但保罗不仅仅满足于作我们主耶稣基督忠实的见证人和殉道者。</w:t>
      </w:r>
    </w:p>
    <w:p w14:paraId="27C82B1D">
      <w:pPr>
        <w:pStyle w:val="4"/>
        <w:spacing w:before="297" w:line="285" w:lineRule="auto"/>
        <w:rPr>
          <w:rFonts w:hint="eastAsia"/>
        </w:rPr>
      </w:pPr>
    </w:p>
    <w:p w14:paraId="47C18845">
      <w:pPr>
        <w:pStyle w:val="4"/>
        <w:spacing w:before="297" w:line="285" w:lineRule="auto"/>
        <w:rPr>
          <w:rFonts w:hint="eastAsia"/>
        </w:rPr>
      </w:pPr>
      <w:r>
        <w:rPr>
          <w:rFonts w:hint="eastAsia"/>
        </w:rPr>
        <w:t>He also believed it was his duty to prevent all the stumbling blocks that the devil stirred up in various ways to defame the Gospel.</w:t>
      </w:r>
    </w:p>
    <w:p w14:paraId="1A329F28">
      <w:pPr>
        <w:pStyle w:val="4"/>
        <w:spacing w:before="297" w:line="285" w:lineRule="auto"/>
        <w:rPr>
          <w:rFonts w:hint="eastAsia"/>
        </w:rPr>
      </w:pPr>
      <w:r>
        <w:rPr>
          <w:rFonts w:hint="eastAsia"/>
        </w:rPr>
        <w:t>祂也相信祂有责任阻止魔鬼以各种方式挑起来诽谤福音的一切绊脚石。</w:t>
      </w:r>
    </w:p>
    <w:p w14:paraId="294EC01F">
      <w:pPr>
        <w:pStyle w:val="4"/>
        <w:spacing w:before="297" w:line="285" w:lineRule="auto"/>
        <w:rPr>
          <w:rFonts w:hint="eastAsia"/>
        </w:rPr>
      </w:pPr>
    </w:p>
    <w:p w14:paraId="4CF22F3C">
      <w:pPr>
        <w:pStyle w:val="4"/>
        <w:spacing w:before="297" w:line="285" w:lineRule="auto"/>
        <w:rPr>
          <w:rFonts w:hint="eastAsia"/>
        </w:rPr>
      </w:pPr>
      <w:r>
        <w:rPr>
          <w:rFonts w:hint="eastAsia"/>
        </w:rPr>
        <w:t>He applied himself to this task, as we see here by example.</w:t>
      </w:r>
    </w:p>
    <w:p w14:paraId="3D0A8F46">
      <w:pPr>
        <w:pStyle w:val="4"/>
        <w:spacing w:before="297" w:line="285" w:lineRule="auto"/>
        <w:rPr>
          <w:rFonts w:hint="eastAsia"/>
        </w:rPr>
      </w:pPr>
      <w:r>
        <w:rPr>
          <w:rFonts w:hint="eastAsia"/>
        </w:rPr>
        <w:t>祂致力于这项任务，正如我们在此通过例子所看到的。</w:t>
      </w:r>
    </w:p>
    <w:p w14:paraId="3C8A893D">
      <w:pPr>
        <w:pStyle w:val="4"/>
        <w:spacing w:before="297" w:line="285" w:lineRule="auto"/>
        <w:rPr>
          <w:rFonts w:hint="eastAsia"/>
        </w:rPr>
      </w:pPr>
    </w:p>
    <w:p w14:paraId="55F0C3BE">
      <w:pPr>
        <w:pStyle w:val="4"/>
        <w:spacing w:before="297" w:line="285" w:lineRule="auto"/>
        <w:rPr>
          <w:rFonts w:hint="eastAsia"/>
        </w:rPr>
      </w:pPr>
      <w:r>
        <w:rPr>
          <w:rFonts w:hint="eastAsia"/>
        </w:rPr>
        <w:t>Now then, let us learn to serve God in such a way, even to the last gasp of our life, that we may also care for our neighbors and seek their welfare as much as we can, according to the duty God has bound us to.</w:t>
      </w:r>
    </w:p>
    <w:p w14:paraId="40892FE7">
      <w:pPr>
        <w:pStyle w:val="4"/>
        <w:spacing w:before="297" w:line="285" w:lineRule="auto"/>
        <w:rPr>
          <w:rFonts w:hint="eastAsia"/>
        </w:rPr>
      </w:pPr>
      <w:r>
        <w:rPr>
          <w:rFonts w:hint="eastAsia"/>
        </w:rPr>
        <w:t>那么，让我们学习如此事奉神奇，甚至到我们生命的最后一息，好让我们也能关心我们的邻舍，并尽可能地寻求他们的福祉，按照神奇约束我们的责任。</w:t>
      </w:r>
    </w:p>
    <w:p w14:paraId="61587256">
      <w:pPr>
        <w:pStyle w:val="4"/>
        <w:spacing w:before="297" w:line="285" w:lineRule="auto"/>
        <w:rPr>
          <w:rFonts w:hint="eastAsia"/>
        </w:rPr>
      </w:pPr>
    </w:p>
    <w:p w14:paraId="46B7E9AC">
      <w:pPr>
        <w:pStyle w:val="4"/>
        <w:spacing w:before="297" w:line="285" w:lineRule="auto"/>
        <w:rPr>
          <w:rFonts w:hint="eastAsia"/>
        </w:rPr>
      </w:pPr>
      <w:r>
        <w:rPr>
          <w:rFonts w:hint="eastAsia"/>
        </w:rPr>
        <w:t>To ensure that Tychicus would be well received, Paul calls him a brother and faithful minister in Christ, intending to give him credibility so that people might trust his testimony.</w:t>
      </w:r>
    </w:p>
    <w:p w14:paraId="4249DE7C">
      <w:pPr>
        <w:pStyle w:val="4"/>
        <w:spacing w:before="297" w:line="285" w:lineRule="auto"/>
        <w:rPr>
          <w:rFonts w:hint="eastAsia"/>
        </w:rPr>
      </w:pPr>
      <w:r>
        <w:rPr>
          <w:rFonts w:hint="eastAsia"/>
        </w:rPr>
        <w:t>为了确保推基古受到良好接待，保罗称祂为弟兄和基督里忠心的执事，意在给予祂信誉，好让人们可以信任祂的见证。</w:t>
      </w:r>
    </w:p>
    <w:p w14:paraId="54E0EB22">
      <w:pPr>
        <w:pStyle w:val="4"/>
        <w:spacing w:before="297" w:line="285" w:lineRule="auto"/>
        <w:rPr>
          <w:rFonts w:hint="eastAsia"/>
        </w:rPr>
      </w:pPr>
    </w:p>
    <w:p w14:paraId="04F5D70C">
      <w:pPr>
        <w:pStyle w:val="4"/>
        <w:spacing w:before="297" w:line="285" w:lineRule="auto"/>
        <w:rPr>
          <w:rFonts w:hint="eastAsia"/>
        </w:rPr>
      </w:pPr>
      <w:r>
        <w:rPr>
          <w:rFonts w:hint="eastAsia"/>
        </w:rPr>
        <w:t>Indeed, we must strive to the utmost of our power to advance those who can serve the Church.</w:t>
      </w:r>
    </w:p>
    <w:p w14:paraId="513B876E">
      <w:pPr>
        <w:pStyle w:val="4"/>
        <w:spacing w:before="297" w:line="285" w:lineRule="auto"/>
        <w:rPr>
          <w:rFonts w:hint="eastAsia"/>
        </w:rPr>
      </w:pPr>
      <w:r>
        <w:rPr>
          <w:rFonts w:hint="eastAsia"/>
        </w:rPr>
        <w:t>的确，我们必须尽我们最大的能力来提拔那些能服事教会的人。</w:t>
      </w:r>
    </w:p>
    <w:p w14:paraId="46BC8351">
      <w:pPr>
        <w:pStyle w:val="4"/>
        <w:spacing w:before="297" w:line="285" w:lineRule="auto"/>
        <w:rPr>
          <w:rFonts w:hint="eastAsia"/>
        </w:rPr>
      </w:pPr>
    </w:p>
    <w:p w14:paraId="1B21183D">
      <w:pPr>
        <w:pStyle w:val="4"/>
        <w:spacing w:before="297" w:line="285" w:lineRule="auto"/>
        <w:rPr>
          <w:rFonts w:hint="eastAsia"/>
        </w:rPr>
      </w:pPr>
      <w:r>
        <w:rPr>
          <w:rFonts w:hint="eastAsia"/>
        </w:rPr>
        <w:t>Men need to know who they are, and they must be given a mark of sorts, granting them the authority they require.</w:t>
      </w:r>
    </w:p>
    <w:p w14:paraId="35907BBE">
      <w:pPr>
        <w:pStyle w:val="4"/>
        <w:spacing w:before="297" w:line="285" w:lineRule="auto"/>
        <w:rPr>
          <w:rFonts w:hint="eastAsia"/>
        </w:rPr>
      </w:pPr>
      <w:r>
        <w:rPr>
          <w:rFonts w:hint="eastAsia"/>
        </w:rPr>
        <w:t>人需要知道他们是谁，他们必须被赋予某种标记，授予他们所需的权柄。</w:t>
      </w:r>
    </w:p>
    <w:p w14:paraId="51E4D148">
      <w:pPr>
        <w:pStyle w:val="4"/>
        <w:spacing w:before="297" w:line="285" w:lineRule="auto"/>
        <w:rPr>
          <w:rFonts w:hint="eastAsia"/>
        </w:rPr>
      </w:pPr>
    </w:p>
    <w:p w14:paraId="6235BE35">
      <w:pPr>
        <w:pStyle w:val="4"/>
        <w:spacing w:before="297" w:line="285" w:lineRule="auto"/>
        <w:rPr>
          <w:rFonts w:hint="eastAsia"/>
        </w:rPr>
      </w:pPr>
      <w:r>
        <w:rPr>
          <w:rFonts w:hint="eastAsia"/>
        </w:rPr>
        <w:t>This is the example Saint Paul sets for us.</w:t>
      </w:r>
    </w:p>
    <w:p w14:paraId="067B8A69">
      <w:pPr>
        <w:pStyle w:val="4"/>
        <w:spacing w:before="297" w:line="285" w:lineRule="auto"/>
        <w:rPr>
          <w:rFonts w:hint="eastAsia"/>
        </w:rPr>
      </w:pPr>
      <w:r>
        <w:rPr>
          <w:rFonts w:hint="eastAsia"/>
        </w:rPr>
        <w:t>这就是圣保罗为我们树立的榜样。</w:t>
      </w:r>
    </w:p>
    <w:p w14:paraId="4B9187CD">
      <w:pPr>
        <w:pStyle w:val="4"/>
        <w:spacing w:before="297" w:line="285" w:lineRule="auto"/>
        <w:rPr>
          <w:rFonts w:hint="eastAsia"/>
        </w:rPr>
      </w:pPr>
    </w:p>
    <w:p w14:paraId="3053E3AC">
      <w:pPr>
        <w:pStyle w:val="4"/>
        <w:spacing w:before="297" w:line="285" w:lineRule="auto"/>
        <w:rPr>
          <w:rFonts w:hint="eastAsia"/>
        </w:rPr>
      </w:pPr>
      <w:r>
        <w:rPr>
          <w:rFonts w:hint="eastAsia"/>
        </w:rPr>
        <w:t>It was not out of vanity or a desire for human approval that Paul commended Tychicus in this manner, but his desire was that men would recognize Christ's faithful minister for their own benefit, so that Tychicus might have access to them and not be rejected as unworthy, but that his words would be received as they deserved.</w:t>
      </w:r>
    </w:p>
    <w:p w14:paraId="71E4D3EF">
      <w:pPr>
        <w:pStyle w:val="4"/>
        <w:spacing w:before="297" w:line="285" w:lineRule="auto"/>
        <w:rPr>
          <w:rFonts w:hint="eastAsia"/>
        </w:rPr>
      </w:pPr>
      <w:r>
        <w:rPr>
          <w:rFonts w:hint="eastAsia"/>
        </w:rPr>
        <w:t>保罗如此称赞推基古，并非出于虚荣或渴望人的认可，而是祂渴望人们为了自己的益处而认出基督忠心的执事，好让推基古可以接近他们，不至于因不配而被拒绝，而是祂的话语能得到应有的接纳。</w:t>
      </w:r>
    </w:p>
    <w:p w14:paraId="3FD19413">
      <w:pPr>
        <w:pStyle w:val="4"/>
        <w:spacing w:before="297" w:line="285" w:lineRule="auto"/>
        <w:rPr>
          <w:rFonts w:hint="eastAsia"/>
        </w:rPr>
      </w:pPr>
    </w:p>
    <w:p w14:paraId="4C8A6733">
      <w:pPr>
        <w:pStyle w:val="4"/>
        <w:spacing w:before="297" w:line="285" w:lineRule="auto"/>
        <w:rPr>
          <w:rFonts w:hint="eastAsia"/>
        </w:rPr>
      </w:pPr>
      <w:r>
        <w:rPr>
          <w:rFonts w:hint="eastAsia"/>
        </w:rPr>
        <w:t>Thereupon, to conclude his epistle, Saint Paul prays that the brethren might have peace, love, and faith from God and from our Lord Jesus Christ.</w:t>
      </w:r>
    </w:p>
    <w:p w14:paraId="2A76152F">
      <w:pPr>
        <w:pStyle w:val="4"/>
        <w:spacing w:before="297" w:line="285" w:lineRule="auto"/>
        <w:rPr>
          <w:rFonts w:hint="eastAsia"/>
        </w:rPr>
      </w:pPr>
      <w:r>
        <w:rPr>
          <w:rFonts w:hint="eastAsia"/>
        </w:rPr>
        <w:t>于是，为了结束祂的书信，圣保罗祈祷弟兄们可以从神奇和我们主耶稣基督那里得到平安、爱心和信心。</w:t>
      </w:r>
    </w:p>
    <w:p w14:paraId="52EE4280">
      <w:pPr>
        <w:pStyle w:val="4"/>
        <w:spacing w:before="297" w:line="285" w:lineRule="auto"/>
        <w:rPr>
          <w:rFonts w:hint="eastAsia"/>
        </w:rPr>
      </w:pPr>
    </w:p>
    <w:p w14:paraId="5021A1DB">
      <w:pPr>
        <w:pStyle w:val="4"/>
        <w:spacing w:before="297" w:line="285" w:lineRule="auto"/>
        <w:rPr>
          <w:rFonts w:hint="eastAsia"/>
        </w:rPr>
      </w:pPr>
      <w:r>
        <w:rPr>
          <w:rFonts w:hint="eastAsia"/>
        </w:rPr>
        <w:t>The word "peace" is commonly used by Saint Paul to signify all well-being and prosperity.</w:t>
      </w:r>
    </w:p>
    <w:p w14:paraId="13851F8E">
      <w:pPr>
        <w:pStyle w:val="4"/>
        <w:spacing w:before="297" w:line="285" w:lineRule="auto"/>
        <w:rPr>
          <w:rFonts w:hint="eastAsia"/>
        </w:rPr>
      </w:pPr>
      <w:r>
        <w:rPr>
          <w:rFonts w:hint="eastAsia"/>
        </w:rPr>
        <w:t>“平安”这个词通常被圣保罗用来表示一切福祉和兴旺。</w:t>
      </w:r>
    </w:p>
    <w:p w14:paraId="1C1345A1">
      <w:pPr>
        <w:pStyle w:val="4"/>
        <w:spacing w:before="297" w:line="285" w:lineRule="auto"/>
        <w:rPr>
          <w:rFonts w:hint="eastAsia"/>
        </w:rPr>
      </w:pPr>
    </w:p>
    <w:p w14:paraId="72D37EFB">
      <w:pPr>
        <w:pStyle w:val="4"/>
        <w:spacing w:before="297" w:line="285" w:lineRule="auto"/>
        <w:rPr>
          <w:rFonts w:hint="eastAsia"/>
        </w:rPr>
      </w:pPr>
      <w:r>
        <w:rPr>
          <w:rFonts w:hint="eastAsia"/>
        </w:rPr>
        <w:t>Indeed, it primarily means concord, but since the Apostles were accustomed to the Hebrew tongue, they used the word to imply both meanings.</w:t>
      </w:r>
    </w:p>
    <w:p w14:paraId="6AC5CCD4">
      <w:pPr>
        <w:pStyle w:val="4"/>
        <w:spacing w:before="297" w:line="285" w:lineRule="auto"/>
        <w:rPr>
          <w:rFonts w:hint="eastAsia"/>
        </w:rPr>
      </w:pPr>
      <w:r>
        <w:rPr>
          <w:rFonts w:hint="eastAsia"/>
        </w:rPr>
        <w:t>的确，它主要表示和睦，但由于使徒们习惯于希伯来语，他们使用这个词来暗示这两种含义。</w:t>
      </w:r>
    </w:p>
    <w:p w14:paraId="0F239DE3">
      <w:pPr>
        <w:pStyle w:val="4"/>
        <w:spacing w:before="297" w:line="285" w:lineRule="auto"/>
        <w:rPr>
          <w:rFonts w:hint="eastAsia"/>
        </w:rPr>
      </w:pPr>
    </w:p>
    <w:p w14:paraId="2EE6BD22">
      <w:pPr>
        <w:pStyle w:val="4"/>
        <w:spacing w:before="297" w:line="285" w:lineRule="auto"/>
        <w:rPr>
          <w:rFonts w:hint="eastAsia"/>
        </w:rPr>
      </w:pPr>
      <w:r>
        <w:rPr>
          <w:rFonts w:hint="eastAsia"/>
        </w:rPr>
        <w:t>When Saint Paul says, "Grace and peace be given unto you," by grace, he wishes God's</w:t>
      </w:r>
    </w:p>
    <w:p w14:paraId="57182482">
      <w:pPr>
        <w:pStyle w:val="4"/>
        <w:spacing w:before="297" w:line="285" w:lineRule="auto"/>
        <w:rPr>
          <w:rFonts w:hint="eastAsia"/>
        </w:rPr>
      </w:pPr>
      <w:r>
        <w:rPr>
          <w:rFonts w:hint="eastAsia"/>
        </w:rPr>
        <w:t>当圣保罗说：“愿恩惠、平安归与你们”时，祂用恩惠祝愿神的</w:t>
      </w:r>
    </w:p>
    <w:p w14:paraId="304278DC">
      <w:pPr>
        <w:pStyle w:val="4"/>
        <w:spacing w:before="297" w:line="285" w:lineRule="auto"/>
        <w:rPr>
          <w:rFonts w:hint="eastAsia"/>
        </w:rPr>
      </w:pPr>
    </w:p>
    <w:p w14:paraId="77C9831E">
      <w:pPr>
        <w:pStyle w:val="4"/>
        <w:spacing w:before="297" w:line="285" w:lineRule="auto"/>
        <w:rPr>
          <w:rFonts w:hint="eastAsia"/>
        </w:rPr>
      </w:pPr>
      <w:r>
        <w:rPr>
          <w:rFonts w:hint="eastAsia"/>
        </w:rPr>
        <w:t>favor and mercy, and by peace, he desires that God would prosper us in all goodness and blessings.</w:t>
      </w:r>
    </w:p>
    <w:p w14:paraId="6CAF56D4">
      <w:pPr>
        <w:pStyle w:val="4"/>
        <w:spacing w:before="297" w:line="285" w:lineRule="auto"/>
        <w:rPr>
          <w:rFonts w:hint="eastAsia"/>
        </w:rPr>
      </w:pPr>
      <w:r>
        <w:rPr>
          <w:rFonts w:hint="eastAsia"/>
        </w:rPr>
        <w:t>恩惠和怜悯，用平安渴望神奇在一切良善和祝福中使我们兴旺。</w:t>
      </w:r>
    </w:p>
    <w:p w14:paraId="658F5E42">
      <w:pPr>
        <w:pStyle w:val="4"/>
        <w:spacing w:before="297" w:line="285" w:lineRule="auto"/>
        <w:rPr>
          <w:rFonts w:hint="eastAsia"/>
        </w:rPr>
      </w:pPr>
    </w:p>
    <w:p w14:paraId="316CDED0">
      <w:pPr>
        <w:pStyle w:val="4"/>
        <w:spacing w:before="297" w:line="285" w:lineRule="auto"/>
        <w:rPr>
          <w:rFonts w:hint="eastAsia"/>
        </w:rPr>
      </w:pPr>
      <w:r>
        <w:rPr>
          <w:rFonts w:hint="eastAsia"/>
        </w:rPr>
        <w:t>In this text, he shows that all the prosperity of the godly comes solely from God's goodness, not from elsewhere.</w:t>
      </w:r>
    </w:p>
    <w:p w14:paraId="52A5A40C">
      <w:pPr>
        <w:pStyle w:val="4"/>
        <w:spacing w:before="297" w:line="285" w:lineRule="auto"/>
        <w:rPr>
          <w:rFonts w:hint="eastAsia"/>
        </w:rPr>
      </w:pPr>
      <w:r>
        <w:rPr>
          <w:rFonts w:hint="eastAsia"/>
        </w:rPr>
        <w:t>在这段经文中，祂表明敬虔之人的一切兴旺都单单来自神的良善，而非来自别处。</w:t>
      </w:r>
    </w:p>
    <w:p w14:paraId="024678CA">
      <w:pPr>
        <w:pStyle w:val="4"/>
        <w:spacing w:before="297" w:line="285" w:lineRule="auto"/>
        <w:rPr>
          <w:rFonts w:hint="eastAsia"/>
        </w:rPr>
      </w:pPr>
    </w:p>
    <w:p w14:paraId="5DBDC29A">
      <w:pPr>
        <w:pStyle w:val="4"/>
        <w:spacing w:before="297" w:line="285" w:lineRule="auto"/>
        <w:rPr>
          <w:rFonts w:hint="eastAsia"/>
        </w:rPr>
      </w:pPr>
      <w:r>
        <w:rPr>
          <w:rFonts w:hint="eastAsia"/>
        </w:rPr>
        <w:t>He also adds faith and charity.</w:t>
      </w:r>
    </w:p>
    <w:p w14:paraId="1FDEF165">
      <w:pPr>
        <w:pStyle w:val="4"/>
        <w:spacing w:before="297" w:line="285" w:lineRule="auto"/>
        <w:rPr>
          <w:rFonts w:hint="eastAsia"/>
        </w:rPr>
      </w:pPr>
      <w:r>
        <w:rPr>
          <w:rFonts w:hint="eastAsia"/>
        </w:rPr>
        <w:t>祂也加上了信心和爱心。</w:t>
      </w:r>
    </w:p>
    <w:p w14:paraId="5098A36D">
      <w:pPr>
        <w:pStyle w:val="4"/>
        <w:spacing w:before="297" w:line="285" w:lineRule="auto"/>
        <w:rPr>
          <w:rFonts w:hint="eastAsia"/>
        </w:rPr>
      </w:pPr>
    </w:p>
    <w:p w14:paraId="5D94F004">
      <w:pPr>
        <w:pStyle w:val="4"/>
        <w:spacing w:before="297" w:line="285" w:lineRule="auto"/>
        <w:rPr>
          <w:rFonts w:hint="eastAsia"/>
        </w:rPr>
      </w:pPr>
      <w:r>
        <w:rPr>
          <w:rFonts w:hint="eastAsia"/>
        </w:rPr>
        <w:t>Here we see that God reserves for Himself the task not only of providing us with outward goods that we lack but also, and especially, of giving us spiritual gifts, which we are entirely void and destitute of.</w:t>
      </w:r>
    </w:p>
    <w:p w14:paraId="087EFF49">
      <w:pPr>
        <w:pStyle w:val="4"/>
        <w:spacing w:before="297" w:line="285" w:lineRule="auto"/>
        <w:rPr>
          <w:rFonts w:hint="eastAsia"/>
        </w:rPr>
      </w:pPr>
      <w:r>
        <w:rPr>
          <w:rFonts w:hint="eastAsia"/>
        </w:rPr>
        <w:t>在此我们看到，神奇不仅为自己保留了供应我们所缺乏的外在物品的任务，而且，特别是，赐予我们属灵的恩赐，而我们对此完全空虚和缺乏。</w:t>
      </w:r>
    </w:p>
    <w:p w14:paraId="32C095AA">
      <w:pPr>
        <w:pStyle w:val="4"/>
        <w:spacing w:before="297" w:line="285" w:lineRule="auto"/>
        <w:rPr>
          <w:rFonts w:hint="eastAsia"/>
        </w:rPr>
      </w:pPr>
    </w:p>
    <w:p w14:paraId="5C95DB2B">
      <w:pPr>
        <w:pStyle w:val="4"/>
        <w:spacing w:before="297" w:line="285" w:lineRule="auto"/>
        <w:rPr>
          <w:rFonts w:hint="eastAsia"/>
        </w:rPr>
      </w:pPr>
      <w:r>
        <w:rPr>
          <w:rFonts w:hint="eastAsia"/>
        </w:rPr>
        <w:t>However, it is hard to make people believe this because they are always drunk with pride, imagining themselves to have some ability of mind to believe the Gospel and to discern between good and evil.</w:t>
      </w:r>
    </w:p>
    <w:p w14:paraId="6B8EA01D">
      <w:pPr>
        <w:pStyle w:val="4"/>
        <w:spacing w:before="297" w:line="285" w:lineRule="auto"/>
        <w:rPr>
          <w:rFonts w:hint="eastAsia"/>
        </w:rPr>
      </w:pPr>
      <w:r>
        <w:rPr>
          <w:rFonts w:hint="eastAsia"/>
        </w:rPr>
        <w:t>然而，要让人相信这一点很困难，因为他们总是沉溺于骄傲之中，想象自己拥有某些心思能力来相信福音，并分辨善恶。</w:t>
      </w:r>
    </w:p>
    <w:p w14:paraId="20C9C017">
      <w:pPr>
        <w:pStyle w:val="4"/>
        <w:spacing w:before="297" w:line="285" w:lineRule="auto"/>
        <w:rPr>
          <w:rFonts w:hint="eastAsia"/>
        </w:rPr>
      </w:pPr>
    </w:p>
    <w:p w14:paraId="7666089F">
      <w:pPr>
        <w:pStyle w:val="4"/>
        <w:spacing w:before="297" w:line="285" w:lineRule="auto"/>
        <w:rPr>
          <w:rFonts w:hint="eastAsia"/>
        </w:rPr>
      </w:pPr>
      <w:r>
        <w:rPr>
          <w:rFonts w:hint="eastAsia"/>
        </w:rPr>
        <w:t>To their thinking, it seems unnecessary to pray for God's enlightenment.</w:t>
      </w:r>
    </w:p>
    <w:p w14:paraId="32DDAD09">
      <w:pPr>
        <w:pStyle w:val="4"/>
        <w:spacing w:before="297" w:line="285" w:lineRule="auto"/>
        <w:rPr>
          <w:rFonts w:hint="eastAsia"/>
        </w:rPr>
      </w:pPr>
      <w:r>
        <w:rPr>
          <w:rFonts w:hint="eastAsia"/>
        </w:rPr>
        <w:t>在他们看来，似乎不必为神奇的光照祷告。</w:t>
      </w:r>
    </w:p>
    <w:p w14:paraId="4BEFE695">
      <w:pPr>
        <w:pStyle w:val="4"/>
        <w:spacing w:before="297" w:line="285" w:lineRule="auto"/>
        <w:rPr>
          <w:rFonts w:hint="eastAsia"/>
        </w:rPr>
      </w:pPr>
    </w:p>
    <w:p w14:paraId="73C7EE2E">
      <w:pPr>
        <w:pStyle w:val="4"/>
        <w:spacing w:before="297" w:line="285" w:lineRule="auto"/>
        <w:rPr>
          <w:rFonts w:hint="eastAsia"/>
        </w:rPr>
      </w:pPr>
      <w:r>
        <w:rPr>
          <w:rFonts w:hint="eastAsia"/>
        </w:rPr>
        <w:t>Yet, we must be punished for our arrogance if we believe we have faith or charity of our own.</w:t>
      </w:r>
    </w:p>
    <w:p w14:paraId="3D7515C5">
      <w:pPr>
        <w:pStyle w:val="4"/>
        <w:spacing w:before="297" w:line="285" w:lineRule="auto"/>
        <w:rPr>
          <w:rFonts w:hint="eastAsia"/>
        </w:rPr>
      </w:pPr>
      <w:r>
        <w:rPr>
          <w:rFonts w:hint="eastAsia"/>
        </w:rPr>
        <w:t>然而，如果我们相信我们自己拥有信心或爱心，我们就必因我们的傲慢而受到惩罚。</w:t>
      </w:r>
    </w:p>
    <w:p w14:paraId="64064460">
      <w:pPr>
        <w:pStyle w:val="4"/>
        <w:spacing w:before="297" w:line="285" w:lineRule="auto"/>
        <w:rPr>
          <w:rFonts w:hint="eastAsia"/>
        </w:rPr>
      </w:pPr>
    </w:p>
    <w:p w14:paraId="0E952DE4">
      <w:pPr>
        <w:pStyle w:val="4"/>
        <w:spacing w:before="297" w:line="285" w:lineRule="auto"/>
        <w:rPr>
          <w:rFonts w:hint="eastAsia"/>
        </w:rPr>
      </w:pPr>
      <w:r>
        <w:rPr>
          <w:rFonts w:hint="eastAsia"/>
        </w:rPr>
        <w:t>Therefore, let us conclude that both faith and charity are the unique gifts of God, and let us confess that they come from Him alone.</w:t>
      </w:r>
    </w:p>
    <w:p w14:paraId="23DD17C8">
      <w:pPr>
        <w:pStyle w:val="4"/>
        <w:spacing w:before="297" w:line="285" w:lineRule="auto"/>
        <w:rPr>
          <w:rFonts w:hint="eastAsia"/>
        </w:rPr>
      </w:pPr>
      <w:r>
        <w:rPr>
          <w:rFonts w:hint="eastAsia"/>
        </w:rPr>
        <w:t>因此，让我们断定信心和爱心都是神奇独特的恩赐，让我们承认它们单单来自祂。</w:t>
      </w:r>
    </w:p>
    <w:p w14:paraId="2E548A74">
      <w:pPr>
        <w:pStyle w:val="4"/>
        <w:spacing w:before="297" w:line="285" w:lineRule="auto"/>
        <w:rPr>
          <w:rFonts w:hint="eastAsia"/>
        </w:rPr>
      </w:pPr>
    </w:p>
    <w:p w14:paraId="3BE38A3C">
      <w:pPr>
        <w:pStyle w:val="4"/>
        <w:spacing w:before="297" w:line="285" w:lineRule="auto"/>
        <w:rPr>
          <w:rFonts w:hint="eastAsia"/>
        </w:rPr>
      </w:pPr>
      <w:r>
        <w:rPr>
          <w:rFonts w:hint="eastAsia"/>
        </w:rPr>
        <w:t>Moreover, we must acknowledge that we are blind, even when we have the Word preached to us and explained to us in the simplest terms, leaving us no more to do than to receive it.</w:t>
      </w:r>
    </w:p>
    <w:p w14:paraId="4E07C2C1">
      <w:pPr>
        <w:pStyle w:val="4"/>
        <w:spacing w:before="297" w:line="285" w:lineRule="auto"/>
        <w:rPr>
          <w:rFonts w:hint="eastAsia"/>
        </w:rPr>
      </w:pPr>
      <w:r>
        <w:rPr>
          <w:rFonts w:hint="eastAsia"/>
        </w:rPr>
        <w:t>此外，我们必须承认我们是瞎眼的，即使当道传给我们，并以最简单的术语向我们解释，使我们除了领受之外别无他事可做时。</w:t>
      </w:r>
    </w:p>
    <w:p w14:paraId="48DD89EF">
      <w:pPr>
        <w:pStyle w:val="4"/>
        <w:spacing w:before="297" w:line="285" w:lineRule="auto"/>
        <w:rPr>
          <w:rFonts w:hint="eastAsia"/>
        </w:rPr>
      </w:pPr>
    </w:p>
    <w:p w14:paraId="7932FA03">
      <w:pPr>
        <w:pStyle w:val="4"/>
        <w:spacing w:before="297" w:line="285" w:lineRule="auto"/>
        <w:rPr>
          <w:rFonts w:hint="eastAsia"/>
        </w:rPr>
      </w:pPr>
      <w:r>
        <w:rPr>
          <w:rFonts w:hint="eastAsia"/>
        </w:rPr>
        <w:t>Still, we remain dull, like blocks of wood, unless God enlightens us by His Holy Spirit and bends our hearts to His obedience.</w:t>
      </w:r>
    </w:p>
    <w:p w14:paraId="368E3222">
      <w:pPr>
        <w:pStyle w:val="4"/>
        <w:spacing w:before="297" w:line="285" w:lineRule="auto"/>
        <w:rPr>
          <w:rFonts w:hint="eastAsia"/>
        </w:rPr>
      </w:pPr>
      <w:r>
        <w:rPr>
          <w:rFonts w:hint="eastAsia"/>
        </w:rPr>
        <w:t>我们仍然迟钝，像木头一样，除非神奇借着祂的圣灵光照我们，并使我们的心顺服祂。</w:t>
      </w:r>
    </w:p>
    <w:p w14:paraId="43C0D1BD">
      <w:pPr>
        <w:pStyle w:val="4"/>
        <w:spacing w:before="297" w:line="285" w:lineRule="auto"/>
        <w:rPr>
          <w:rFonts w:hint="eastAsia"/>
        </w:rPr>
      </w:pPr>
    </w:p>
    <w:p w14:paraId="7C7BE3AD">
      <w:pPr>
        <w:pStyle w:val="4"/>
        <w:spacing w:before="297" w:line="285" w:lineRule="auto"/>
        <w:rPr>
          <w:rFonts w:hint="eastAsia"/>
        </w:rPr>
      </w:pPr>
      <w:r>
        <w:rPr>
          <w:rFonts w:hint="eastAsia"/>
        </w:rPr>
        <w:t>If God does not work in this way, it is certain that, even if our ears have been filled with good doctrine throughout our entire lives, it will be to no avail.</w:t>
      </w:r>
    </w:p>
    <w:p w14:paraId="3E13BB05">
      <w:pPr>
        <w:pStyle w:val="4"/>
        <w:spacing w:before="297" w:line="285" w:lineRule="auto"/>
        <w:rPr>
          <w:rFonts w:hint="eastAsia"/>
        </w:rPr>
      </w:pPr>
      <w:r>
        <w:rPr>
          <w:rFonts w:hint="eastAsia"/>
        </w:rPr>
        <w:t>如果神奇不以这种方式作工，可以肯定的是，即使我们的耳朵一生都充满了美好的教义，也将毫无益处。</w:t>
      </w:r>
    </w:p>
    <w:p w14:paraId="594327AF">
      <w:pPr>
        <w:pStyle w:val="4"/>
        <w:spacing w:before="297" w:line="285" w:lineRule="auto"/>
        <w:rPr>
          <w:rFonts w:hint="eastAsia"/>
        </w:rPr>
      </w:pPr>
    </w:p>
    <w:p w14:paraId="66931539">
      <w:pPr>
        <w:pStyle w:val="4"/>
        <w:spacing w:before="297" w:line="285" w:lineRule="auto"/>
        <w:rPr>
          <w:rFonts w:hint="eastAsia"/>
        </w:rPr>
      </w:pPr>
      <w:r>
        <w:rPr>
          <w:rFonts w:hint="eastAsia"/>
        </w:rPr>
        <w:t>This is not only said in this text but can be found on nearly every page of Holy Scripture, where God reserves for Himself the giving of faith.</w:t>
      </w:r>
    </w:p>
    <w:p w14:paraId="43A8CF28">
      <w:pPr>
        <w:pStyle w:val="4"/>
        <w:spacing w:before="297" w:line="285" w:lineRule="auto"/>
        <w:rPr>
          <w:rFonts w:hint="eastAsia"/>
        </w:rPr>
      </w:pPr>
      <w:r>
        <w:rPr>
          <w:rFonts w:hint="eastAsia"/>
        </w:rPr>
        <w:t>这不仅在这段经文中说到，而且在圣经几乎每一页都可以找到，神奇为自己保留了赐予信心的权利。</w:t>
      </w:r>
    </w:p>
    <w:p w14:paraId="4B0D2211">
      <w:pPr>
        <w:pStyle w:val="4"/>
        <w:spacing w:before="297" w:line="285" w:lineRule="auto"/>
        <w:rPr>
          <w:rFonts w:hint="eastAsia"/>
        </w:rPr>
      </w:pPr>
    </w:p>
    <w:p w14:paraId="1C8604D3">
      <w:pPr>
        <w:pStyle w:val="4"/>
        <w:spacing w:before="297" w:line="285" w:lineRule="auto"/>
        <w:rPr>
          <w:rFonts w:hint="eastAsia"/>
        </w:rPr>
      </w:pPr>
      <w:r>
        <w:rPr>
          <w:rFonts w:hint="eastAsia"/>
        </w:rPr>
        <w:t>Indeed, we ourselves see how Holy Scripture enlightens us and how utterly destitute we are without God's Spirit.</w:t>
      </w:r>
    </w:p>
    <w:p w14:paraId="53E3DA22">
      <w:pPr>
        <w:pStyle w:val="4"/>
        <w:spacing w:before="297" w:line="285" w:lineRule="auto"/>
        <w:rPr>
          <w:rFonts w:hint="eastAsia"/>
        </w:rPr>
      </w:pPr>
      <w:r>
        <w:rPr>
          <w:rFonts w:hint="eastAsia"/>
        </w:rPr>
        <w:t>的确，我们自己看到圣经如何光照我们，以及没有神的灵我们是何等全然缺乏。</w:t>
      </w:r>
    </w:p>
    <w:p w14:paraId="42960101">
      <w:pPr>
        <w:pStyle w:val="4"/>
        <w:spacing w:before="297" w:line="285" w:lineRule="auto"/>
        <w:rPr>
          <w:rFonts w:hint="eastAsia"/>
        </w:rPr>
      </w:pPr>
    </w:p>
    <w:p w14:paraId="24FC2CB5">
      <w:pPr>
        <w:pStyle w:val="4"/>
        <w:spacing w:before="297" w:line="285" w:lineRule="auto"/>
        <w:rPr>
          <w:rFonts w:hint="eastAsia"/>
        </w:rPr>
      </w:pPr>
      <w:r>
        <w:rPr>
          <w:rFonts w:hint="eastAsia"/>
        </w:rPr>
        <w:t>If we compare ourselves with faith and the blessings it brings, we will see clearly that there is just cause for us to give God homage for so great and excellent a gift.</w:t>
      </w:r>
    </w:p>
    <w:p w14:paraId="38C0B64C">
      <w:pPr>
        <w:pStyle w:val="4"/>
        <w:spacing w:before="297" w:line="285" w:lineRule="auto"/>
        <w:rPr>
          <w:rFonts w:hint="eastAsia"/>
        </w:rPr>
      </w:pPr>
      <w:r>
        <w:rPr>
          <w:rFonts w:hint="eastAsia"/>
        </w:rPr>
        <w:t>如果我们把自己与信心及其带来的祝福相比，我们会清楚地看到，我们有正当的理由为如此伟大和卓越的恩赐而向神奇致敬。</w:t>
      </w:r>
    </w:p>
    <w:p w14:paraId="0FD8CE80">
      <w:pPr>
        <w:pStyle w:val="4"/>
        <w:spacing w:before="297" w:line="285" w:lineRule="auto"/>
        <w:rPr>
          <w:rFonts w:hint="eastAsia"/>
        </w:rPr>
      </w:pPr>
    </w:p>
    <w:p w14:paraId="2D5869F6">
      <w:pPr>
        <w:pStyle w:val="4"/>
        <w:spacing w:before="297" w:line="285" w:lineRule="auto"/>
        <w:rPr>
          <w:rFonts w:hint="eastAsia"/>
        </w:rPr>
      </w:pPr>
      <w:r>
        <w:rPr>
          <w:rFonts w:hint="eastAsia"/>
        </w:rPr>
        <w:t>As it is said, "God looked down from heaven upon the children of men, and He found them all given over to evil, steeped in their filthiness, so that there is none who seeks after goodness" (Psalm 14:2-3).</w:t>
      </w:r>
    </w:p>
    <w:p w14:paraId="50E0C477">
      <w:pPr>
        <w:pStyle w:val="4"/>
        <w:spacing w:before="297" w:line="285" w:lineRule="auto"/>
        <w:rPr>
          <w:rFonts w:hint="eastAsia"/>
        </w:rPr>
      </w:pPr>
      <w:r>
        <w:rPr>
          <w:rFonts w:hint="eastAsia"/>
        </w:rPr>
        <w:t>正如经上所说：“神奇从天上垂看世人，要看有明白的没有，有寻求神的没有。他们都偏离正路，一同变为污秽；并没有行善的，连一个也没有”（诗篇 14:2-3）。</w:t>
      </w:r>
    </w:p>
    <w:p w14:paraId="21CF92D3">
      <w:pPr>
        <w:pStyle w:val="4"/>
        <w:spacing w:before="297" w:line="285" w:lineRule="auto"/>
        <w:rPr>
          <w:rFonts w:hint="eastAsia"/>
        </w:rPr>
      </w:pPr>
    </w:p>
    <w:p w14:paraId="5C20A0A7">
      <w:pPr>
        <w:pStyle w:val="4"/>
        <w:spacing w:before="297" w:line="285" w:lineRule="auto"/>
        <w:rPr>
          <w:rFonts w:hint="eastAsia"/>
        </w:rPr>
      </w:pPr>
      <w:r>
        <w:rPr>
          <w:rFonts w:hint="eastAsia"/>
        </w:rPr>
        <w:t>Again, when there is any mention of our reason and wisdom, it is said to be sheer ignorance and that we are utterly brutish.</w:t>
      </w:r>
    </w:p>
    <w:p w14:paraId="4BB94466">
      <w:pPr>
        <w:pStyle w:val="4"/>
        <w:spacing w:before="297" w:line="285" w:lineRule="auto"/>
        <w:rPr>
          <w:rFonts w:hint="eastAsia"/>
        </w:rPr>
      </w:pPr>
      <w:r>
        <w:rPr>
          <w:rFonts w:hint="eastAsia"/>
        </w:rPr>
        <w:t>再者，每当提到我们的理性和智慧时，据说那纯粹是无知，并且我们完全是野蛮的。</w:t>
      </w:r>
    </w:p>
    <w:p w14:paraId="63F5E8AC">
      <w:pPr>
        <w:pStyle w:val="4"/>
        <w:spacing w:before="297" w:line="285" w:lineRule="auto"/>
        <w:rPr>
          <w:rFonts w:hint="eastAsia"/>
        </w:rPr>
      </w:pPr>
    </w:p>
    <w:p w14:paraId="7920CE16">
      <w:pPr>
        <w:pStyle w:val="4"/>
        <w:spacing w:before="297" w:line="285" w:lineRule="auto"/>
        <w:rPr>
          <w:rFonts w:hint="eastAsia"/>
        </w:rPr>
      </w:pPr>
      <w:r>
        <w:rPr>
          <w:rFonts w:hint="eastAsia"/>
        </w:rPr>
        <w:t>We must become fools in ourselves if we wish to profit in God's school (1 Corinthians 1:21).</w:t>
      </w:r>
    </w:p>
    <w:p w14:paraId="75ADAE27">
      <w:pPr>
        <w:pStyle w:val="4"/>
        <w:spacing w:before="297" w:line="285" w:lineRule="auto"/>
        <w:rPr>
          <w:rFonts w:hint="eastAsia"/>
        </w:rPr>
      </w:pPr>
      <w:r>
        <w:rPr>
          <w:rFonts w:hint="eastAsia"/>
        </w:rPr>
        <w:t>如果我们希望在神的学校里获益，我们必须自己成为愚拙（哥林多前书 1:21）。</w:t>
      </w:r>
    </w:p>
    <w:p w14:paraId="72817C8C">
      <w:pPr>
        <w:pStyle w:val="4"/>
        <w:spacing w:before="297" w:line="285" w:lineRule="auto"/>
        <w:rPr>
          <w:rFonts w:hint="eastAsia"/>
        </w:rPr>
      </w:pPr>
    </w:p>
    <w:p w14:paraId="62BA6964">
      <w:pPr>
        <w:pStyle w:val="4"/>
        <w:spacing w:before="297" w:line="285" w:lineRule="auto"/>
        <w:rPr>
          <w:rFonts w:hint="eastAsia"/>
        </w:rPr>
      </w:pPr>
      <w:r>
        <w:rPr>
          <w:rFonts w:hint="eastAsia"/>
        </w:rPr>
        <w:t>As for our hearts, what are they?</w:t>
      </w:r>
    </w:p>
    <w:p w14:paraId="7FC1A483">
      <w:pPr>
        <w:pStyle w:val="4"/>
        <w:spacing w:before="297" w:line="285" w:lineRule="auto"/>
        <w:rPr>
          <w:rFonts w:hint="eastAsia"/>
        </w:rPr>
      </w:pPr>
      <w:r>
        <w:rPr>
          <w:rFonts w:hint="eastAsia"/>
        </w:rPr>
        <w:t>至于我们的心，它们是什么呢？</w:t>
      </w:r>
    </w:p>
    <w:p w14:paraId="68ED4D5F">
      <w:pPr>
        <w:pStyle w:val="4"/>
        <w:spacing w:before="297" w:line="285" w:lineRule="auto"/>
        <w:rPr>
          <w:rFonts w:hint="eastAsia"/>
        </w:rPr>
      </w:pPr>
    </w:p>
    <w:p w14:paraId="6E4C1745">
      <w:pPr>
        <w:pStyle w:val="4"/>
        <w:spacing w:before="297" w:line="285" w:lineRule="auto"/>
        <w:rPr>
          <w:rFonts w:hint="eastAsia"/>
        </w:rPr>
      </w:pPr>
      <w:r>
        <w:rPr>
          <w:rFonts w:hint="eastAsia"/>
        </w:rPr>
        <w:t>They are full of wickedness and stubbornness, even from our childhood, as the Holy Scripture testifies everywhere.</w:t>
      </w:r>
    </w:p>
    <w:p w14:paraId="084B556D">
      <w:pPr>
        <w:pStyle w:val="4"/>
        <w:spacing w:before="297" w:line="285" w:lineRule="auto"/>
        <w:rPr>
          <w:rFonts w:hint="eastAsia"/>
        </w:rPr>
      </w:pPr>
      <w:r>
        <w:rPr>
          <w:rFonts w:hint="eastAsia"/>
        </w:rPr>
        <w:t>它们充满了邪恶和顽固，甚至从我们童年起，正如圣经各处所见证的那样。</w:t>
      </w:r>
    </w:p>
    <w:p w14:paraId="0EFA4ED3">
      <w:pPr>
        <w:pStyle w:val="4"/>
        <w:spacing w:before="297" w:line="285" w:lineRule="auto"/>
        <w:rPr>
          <w:rFonts w:hint="eastAsia"/>
        </w:rPr>
      </w:pPr>
    </w:p>
    <w:p w14:paraId="1F4F55AA">
      <w:pPr>
        <w:pStyle w:val="4"/>
        <w:spacing w:before="297" w:line="285" w:lineRule="auto"/>
        <w:rPr>
          <w:rFonts w:hint="eastAsia"/>
        </w:rPr>
      </w:pPr>
      <w:r>
        <w:rPr>
          <w:rFonts w:hint="eastAsia"/>
        </w:rPr>
        <w:t>Since we are blind in our understanding and perverse in our will, let us come now and see what faith is.</w:t>
      </w:r>
    </w:p>
    <w:p w14:paraId="53DB52E7">
      <w:pPr>
        <w:pStyle w:val="4"/>
        <w:spacing w:before="297" w:line="285" w:lineRule="auto"/>
        <w:rPr>
          <w:rFonts w:hint="eastAsia"/>
        </w:rPr>
      </w:pPr>
      <w:r>
        <w:rPr>
          <w:rFonts w:hint="eastAsia"/>
        </w:rPr>
        <w:t>既然我们在理解上是瞎眼的，在意志上是悖逆的，让我们现在来看看信心是什么。</w:t>
      </w:r>
    </w:p>
    <w:p w14:paraId="7D879866">
      <w:pPr>
        <w:pStyle w:val="4"/>
        <w:spacing w:before="297" w:line="285" w:lineRule="auto"/>
        <w:rPr>
          <w:rFonts w:hint="eastAsia"/>
        </w:rPr>
      </w:pPr>
    </w:p>
    <w:p w14:paraId="0364A694">
      <w:pPr>
        <w:pStyle w:val="4"/>
        <w:spacing w:before="297" w:line="285" w:lineRule="auto"/>
        <w:rPr>
          <w:rFonts w:hint="eastAsia"/>
        </w:rPr>
      </w:pPr>
      <w:r>
        <w:rPr>
          <w:rFonts w:hint="eastAsia"/>
        </w:rPr>
        <w:t>It is the comprehension of God's secrets, so that we know the fatherly love He bears us and are assured of it.</w:t>
      </w:r>
    </w:p>
    <w:p w14:paraId="18B98841">
      <w:pPr>
        <w:pStyle w:val="4"/>
        <w:spacing w:before="297" w:line="285" w:lineRule="auto"/>
        <w:rPr>
          <w:rFonts w:hint="eastAsia"/>
        </w:rPr>
      </w:pPr>
      <w:r>
        <w:rPr>
          <w:rFonts w:hint="eastAsia"/>
        </w:rPr>
        <w:t>它是对神奇奥秘的理解，好让我们知道祂对我们所怀的父爱，并对此确信不疑。</w:t>
      </w:r>
    </w:p>
    <w:p w14:paraId="36949796">
      <w:pPr>
        <w:pStyle w:val="4"/>
        <w:spacing w:before="297" w:line="285" w:lineRule="auto"/>
        <w:rPr>
          <w:rFonts w:hint="eastAsia"/>
        </w:rPr>
      </w:pPr>
    </w:p>
    <w:p w14:paraId="77BBF223">
      <w:pPr>
        <w:pStyle w:val="4"/>
        <w:spacing w:before="297" w:line="285" w:lineRule="auto"/>
        <w:rPr>
          <w:rFonts w:hint="eastAsia"/>
        </w:rPr>
      </w:pPr>
      <w:r>
        <w:rPr>
          <w:rFonts w:hint="eastAsia"/>
        </w:rPr>
        <w:t>We take hold of the heavenly life, which is otherwise incomprehensible to human understanding.</w:t>
      </w:r>
    </w:p>
    <w:p w14:paraId="38D8E4ED">
      <w:pPr>
        <w:pStyle w:val="4"/>
        <w:spacing w:before="297" w:line="285" w:lineRule="auto"/>
        <w:rPr>
          <w:rFonts w:hint="eastAsia"/>
        </w:rPr>
      </w:pPr>
      <w:r>
        <w:rPr>
          <w:rFonts w:hint="eastAsia"/>
        </w:rPr>
        <w:t>我们抓住属天的生命，这生命是人的理解力所无法理解的。</w:t>
      </w:r>
    </w:p>
    <w:p w14:paraId="7A73C436">
      <w:pPr>
        <w:pStyle w:val="4"/>
        <w:spacing w:before="297" w:line="285" w:lineRule="auto"/>
        <w:rPr>
          <w:rFonts w:hint="eastAsia"/>
        </w:rPr>
      </w:pPr>
    </w:p>
    <w:p w14:paraId="0416B0C0">
      <w:pPr>
        <w:pStyle w:val="4"/>
        <w:spacing w:before="297" w:line="285" w:lineRule="auto"/>
        <w:rPr>
          <w:rFonts w:hint="eastAsia"/>
        </w:rPr>
      </w:pPr>
      <w:r>
        <w:rPr>
          <w:rFonts w:hint="eastAsia"/>
        </w:rPr>
        <w:t>In short, faith allows us to be acquainted with the grace of our Lord Jesus Christ, which extends high and low, deep and wide, as we have seen before (Ephesians 3:18).</w:t>
      </w:r>
    </w:p>
    <w:p w14:paraId="70617626">
      <w:pPr>
        <w:pStyle w:val="4"/>
        <w:spacing w:before="297" w:line="285" w:lineRule="auto"/>
        <w:rPr>
          <w:rFonts w:hint="eastAsia"/>
        </w:rPr>
      </w:pPr>
      <w:r>
        <w:rPr>
          <w:rFonts w:hint="eastAsia"/>
        </w:rPr>
        <w:t>简而言之，信心使我们能认识我们主耶稣基督的恩典，这恩典长阔高深，正如我们先前所看到的（以弗所书 3:18）。</w:t>
      </w:r>
    </w:p>
    <w:p w14:paraId="57F80A32">
      <w:pPr>
        <w:pStyle w:val="4"/>
        <w:spacing w:before="297" w:line="285" w:lineRule="auto"/>
        <w:rPr>
          <w:rFonts w:hint="eastAsia"/>
        </w:rPr>
      </w:pPr>
    </w:p>
    <w:p w14:paraId="5B21A4D2">
      <w:pPr>
        <w:pStyle w:val="4"/>
        <w:spacing w:before="297" w:line="285" w:lineRule="auto"/>
        <w:rPr>
          <w:rFonts w:hint="eastAsia"/>
        </w:rPr>
      </w:pPr>
      <w:r>
        <w:rPr>
          <w:rFonts w:hint="eastAsia"/>
        </w:rPr>
        <w:t>Therefore, if on one side we consider what faith is, and on the other side we examine ourselves and find ourselves utterly destitute of all goodness, it is reasonable that we should confess that until God gives us faith, we have no faith at all.</w:t>
      </w:r>
    </w:p>
    <w:p w14:paraId="76BB475D">
      <w:pPr>
        <w:pStyle w:val="4"/>
        <w:spacing w:before="297" w:line="285" w:lineRule="auto"/>
        <w:rPr>
          <w:rFonts w:hint="eastAsia"/>
        </w:rPr>
      </w:pPr>
      <w:r>
        <w:rPr>
          <w:rFonts w:hint="eastAsia"/>
        </w:rPr>
        <w:t>因此，如果我们一方面思考信心是什么，另一方面省察自己，发现自己全然缺乏一切良善，那么我们理当承认，除非神奇赐给我们信心，否则我们根本没有信心。</w:t>
      </w:r>
    </w:p>
    <w:p w14:paraId="5274AD0A">
      <w:pPr>
        <w:pStyle w:val="4"/>
        <w:spacing w:before="297" w:line="285" w:lineRule="auto"/>
        <w:rPr>
          <w:rFonts w:hint="eastAsia"/>
        </w:rPr>
      </w:pPr>
    </w:p>
    <w:p w14:paraId="71B599AF">
      <w:pPr>
        <w:pStyle w:val="4"/>
        <w:spacing w:before="297" w:line="285" w:lineRule="auto"/>
        <w:rPr>
          <w:rFonts w:hint="eastAsia"/>
        </w:rPr>
      </w:pPr>
      <w:r>
        <w:rPr>
          <w:rFonts w:hint="eastAsia"/>
        </w:rPr>
        <w:t>This is what we must take to heart from this text.</w:t>
      </w:r>
    </w:p>
    <w:p w14:paraId="5561E463">
      <w:pPr>
        <w:pStyle w:val="4"/>
        <w:spacing w:before="297" w:line="285" w:lineRule="auto"/>
        <w:rPr>
          <w:rFonts w:hint="eastAsia"/>
        </w:rPr>
      </w:pPr>
      <w:r>
        <w:rPr>
          <w:rFonts w:hint="eastAsia"/>
        </w:rPr>
        <w:t>这就是我们必须从这段经文中铭记于心的。</w:t>
      </w:r>
    </w:p>
    <w:p w14:paraId="2D601B57">
      <w:pPr>
        <w:pStyle w:val="4"/>
        <w:spacing w:before="297" w:line="285" w:lineRule="auto"/>
        <w:rPr>
          <w:rFonts w:hint="eastAsia"/>
        </w:rPr>
      </w:pPr>
    </w:p>
    <w:p w14:paraId="3FB4E55D">
      <w:pPr>
        <w:pStyle w:val="4"/>
        <w:spacing w:before="297" w:line="285" w:lineRule="auto"/>
        <w:rPr>
          <w:rFonts w:hint="eastAsia"/>
        </w:rPr>
      </w:pPr>
      <w:r>
        <w:rPr>
          <w:rFonts w:hint="eastAsia"/>
        </w:rPr>
        <w:t>The same can be said of charity.</w:t>
      </w:r>
    </w:p>
    <w:p w14:paraId="66539D79">
      <w:pPr>
        <w:pStyle w:val="4"/>
        <w:spacing w:before="297" w:line="285" w:lineRule="auto"/>
        <w:rPr>
          <w:rFonts w:hint="eastAsia"/>
        </w:rPr>
      </w:pPr>
      <w:r>
        <w:rPr>
          <w:rFonts w:hint="eastAsia"/>
        </w:rPr>
        <w:t>爱心也是如此。</w:t>
      </w:r>
    </w:p>
    <w:p w14:paraId="3AB32925">
      <w:pPr>
        <w:pStyle w:val="4"/>
        <w:spacing w:before="297" w:line="285" w:lineRule="auto"/>
        <w:rPr>
          <w:rFonts w:hint="eastAsia"/>
        </w:rPr>
      </w:pPr>
    </w:p>
    <w:p w14:paraId="3A55DD62">
      <w:pPr>
        <w:pStyle w:val="4"/>
        <w:spacing w:before="297" w:line="285" w:lineRule="auto"/>
        <w:rPr>
          <w:rFonts w:hint="eastAsia"/>
        </w:rPr>
      </w:pPr>
      <w:r>
        <w:rPr>
          <w:rFonts w:hint="eastAsia"/>
        </w:rPr>
        <w:t>For is it not apparent that every man is inclined to love himself, and that our affections carry us away so that we continually seek our own profit, often at the expense of others?</w:t>
      </w:r>
    </w:p>
    <w:p w14:paraId="5BB6CC41">
      <w:pPr>
        <w:pStyle w:val="4"/>
        <w:spacing w:before="297" w:line="285" w:lineRule="auto"/>
        <w:rPr>
          <w:rFonts w:hint="eastAsia"/>
        </w:rPr>
      </w:pPr>
      <w:r>
        <w:rPr>
          <w:rFonts w:hint="eastAsia"/>
        </w:rPr>
        <w:t>难道不明显吗，每个人都倾向于爱自己，并且我们的情感把我们带走，以致我们不断地寻求自己的利益，常常以牺牲他人为代价？</w:t>
      </w:r>
    </w:p>
    <w:p w14:paraId="7E9B326B">
      <w:pPr>
        <w:pStyle w:val="4"/>
        <w:spacing w:before="297" w:line="285" w:lineRule="auto"/>
        <w:rPr>
          <w:rFonts w:hint="eastAsia"/>
        </w:rPr>
      </w:pPr>
    </w:p>
    <w:p w14:paraId="0842BC9A">
      <w:pPr>
        <w:pStyle w:val="4"/>
        <w:spacing w:before="297" w:line="285" w:lineRule="auto"/>
        <w:rPr>
          <w:rFonts w:hint="eastAsia"/>
        </w:rPr>
      </w:pPr>
      <w:r>
        <w:rPr>
          <w:rFonts w:hint="eastAsia"/>
        </w:rPr>
        <w:t>Yet, in this selfishness and lust, we cannot truly love our neighbors but would rather oppress them.</w:t>
      </w:r>
    </w:p>
    <w:p w14:paraId="78DECCA8">
      <w:pPr>
        <w:pStyle w:val="4"/>
        <w:spacing w:before="297" w:line="285" w:lineRule="auto"/>
        <w:rPr>
          <w:rFonts w:hint="eastAsia"/>
        </w:rPr>
      </w:pPr>
      <w:r>
        <w:rPr>
          <w:rFonts w:hint="eastAsia"/>
        </w:rPr>
        <w:t>然而，在这种自私和私欲中，我们不能真正地爱我们的邻舍，反而宁愿压迫他们。</w:t>
      </w:r>
    </w:p>
    <w:p w14:paraId="594F46C3">
      <w:pPr>
        <w:pStyle w:val="4"/>
        <w:spacing w:before="297" w:line="285" w:lineRule="auto"/>
        <w:rPr>
          <w:rFonts w:hint="eastAsia"/>
        </w:rPr>
      </w:pPr>
    </w:p>
    <w:p w14:paraId="361D2CA1">
      <w:pPr>
        <w:pStyle w:val="4"/>
        <w:spacing w:before="297" w:line="285" w:lineRule="auto"/>
        <w:rPr>
          <w:rFonts w:hint="eastAsia"/>
        </w:rPr>
      </w:pPr>
      <w:r>
        <w:rPr>
          <w:rFonts w:hint="eastAsia"/>
        </w:rPr>
        <w:t>Therefore, we must receive charity from elsewhere, and God must break the cursed inclination in us, namely, the excessive love of ourselves.</w:t>
      </w:r>
    </w:p>
    <w:p w14:paraId="2B9D0F9E">
      <w:pPr>
        <w:pStyle w:val="4"/>
        <w:spacing w:before="297" w:line="285" w:lineRule="auto"/>
        <w:rPr>
          <w:rFonts w:hint="eastAsia"/>
        </w:rPr>
      </w:pPr>
      <w:r>
        <w:rPr>
          <w:rFonts w:hint="eastAsia"/>
        </w:rPr>
        <w:t>因此，我们必须从别处领受爱心，神奇必须打破我们里面那可咒诅的倾向，即，过度的自爱。</w:t>
      </w:r>
    </w:p>
    <w:p w14:paraId="42243199">
      <w:pPr>
        <w:pStyle w:val="4"/>
        <w:spacing w:before="297" w:line="285" w:lineRule="auto"/>
        <w:rPr>
          <w:rFonts w:hint="eastAsia"/>
        </w:rPr>
      </w:pPr>
    </w:p>
    <w:p w14:paraId="2E2E1D87">
      <w:pPr>
        <w:pStyle w:val="4"/>
        <w:spacing w:before="297" w:line="285" w:lineRule="auto"/>
        <w:rPr>
          <w:rFonts w:hint="eastAsia"/>
        </w:rPr>
      </w:pPr>
      <w:r>
        <w:rPr>
          <w:rFonts w:hint="eastAsia"/>
        </w:rPr>
        <w:t>Moreover, once we have renounced ourselves, we must understand that we are indebted to our neighbors and must endeavor to do our duty toward them.</w:t>
      </w:r>
    </w:p>
    <w:p w14:paraId="29C88BA7">
      <w:pPr>
        <w:pStyle w:val="4"/>
        <w:spacing w:before="297" w:line="285" w:lineRule="auto"/>
        <w:rPr>
          <w:rFonts w:hint="eastAsia"/>
        </w:rPr>
      </w:pPr>
      <w:r>
        <w:rPr>
          <w:rFonts w:hint="eastAsia"/>
        </w:rPr>
        <w:t>此外，一旦我们弃绝了自己，我们必须明白我们亏欠我们的邻舍，并且必须努力向他们尽我们的本分。</w:t>
      </w:r>
    </w:p>
    <w:p w14:paraId="784ECDEA">
      <w:pPr>
        <w:pStyle w:val="4"/>
        <w:spacing w:before="297" w:line="285" w:lineRule="auto"/>
        <w:rPr>
          <w:rFonts w:hint="eastAsia"/>
        </w:rPr>
      </w:pPr>
    </w:p>
    <w:p w14:paraId="307D6DA9">
      <w:pPr>
        <w:pStyle w:val="4"/>
        <w:spacing w:before="297" w:line="285" w:lineRule="auto"/>
        <w:rPr>
          <w:rFonts w:hint="eastAsia"/>
        </w:rPr>
      </w:pPr>
      <w:r>
        <w:rPr>
          <w:rFonts w:hint="eastAsia"/>
        </w:rPr>
        <w:t>Thus, faith and charity are justly called the special gifts of God, and Saint Paul rightly says in this text: "Charity and faith be unto you from God our Father" (Ephesians 6:23).</w:t>
      </w:r>
    </w:p>
    <w:p w14:paraId="58242CE4">
      <w:pPr>
        <w:pStyle w:val="4"/>
        <w:spacing w:before="297" w:line="285" w:lineRule="auto"/>
        <w:rPr>
          <w:rFonts w:hint="eastAsia"/>
        </w:rPr>
      </w:pPr>
      <w:r>
        <w:rPr>
          <w:rFonts w:hint="eastAsia"/>
        </w:rPr>
        <w:t>因此，信心和爱心理当被称为神奇特别的恩赐，圣保罗在这段经文中正确地说：“愿爱心、信心从父神奇归与你们”（以弗所书 6:23）。</w:t>
      </w:r>
    </w:p>
    <w:p w14:paraId="6686A13D">
      <w:pPr>
        <w:pStyle w:val="4"/>
        <w:spacing w:before="297" w:line="285" w:lineRule="auto"/>
        <w:rPr>
          <w:rFonts w:hint="eastAsia"/>
        </w:rPr>
      </w:pPr>
    </w:p>
    <w:p w14:paraId="22E91E3F">
      <w:pPr>
        <w:pStyle w:val="4"/>
        <w:spacing w:before="297" w:line="285" w:lineRule="auto"/>
        <w:rPr>
          <w:rFonts w:hint="eastAsia"/>
        </w:rPr>
      </w:pPr>
      <w:r>
        <w:rPr>
          <w:rFonts w:hint="eastAsia"/>
        </w:rPr>
        <w:t>It is certain that this wish was not made in vain, but that in saying so, he makes us understand that we must receive these virtues from God's hand.</w:t>
      </w:r>
    </w:p>
    <w:p w14:paraId="2CC7B6AB">
      <w:pPr>
        <w:pStyle w:val="4"/>
        <w:spacing w:before="297" w:line="285" w:lineRule="auto"/>
        <w:rPr>
          <w:rFonts w:hint="eastAsia"/>
        </w:rPr>
      </w:pPr>
      <w:r>
        <w:rPr>
          <w:rFonts w:hint="eastAsia"/>
        </w:rPr>
        <w:t>可以肯定的是，这个愿望并非徒然发出，而是祂这样说，使我们明白我们必须从神奇手中领受这些美德。</w:t>
      </w:r>
    </w:p>
    <w:p w14:paraId="2C024463">
      <w:pPr>
        <w:pStyle w:val="4"/>
        <w:spacing w:before="297" w:line="285" w:lineRule="auto"/>
        <w:rPr>
          <w:rFonts w:hint="eastAsia"/>
        </w:rPr>
      </w:pPr>
    </w:p>
    <w:p w14:paraId="088A8890">
      <w:pPr>
        <w:pStyle w:val="4"/>
        <w:spacing w:before="297" w:line="285" w:lineRule="auto"/>
        <w:rPr>
          <w:rFonts w:hint="eastAsia"/>
        </w:rPr>
      </w:pPr>
      <w:r>
        <w:rPr>
          <w:rFonts w:hint="eastAsia"/>
        </w:rPr>
        <w:t>Therefore, let us set aside all foolish pride and understand that all the spiritual benefits we have are the free gifts of God, through which He effectively shows and declares His liberality toward us.</w:t>
      </w:r>
    </w:p>
    <w:p w14:paraId="359DA809">
      <w:pPr>
        <w:pStyle w:val="4"/>
        <w:spacing w:before="297" w:line="285" w:lineRule="auto"/>
        <w:rPr>
          <w:rFonts w:hint="eastAsia"/>
        </w:rPr>
      </w:pPr>
      <w:r>
        <w:rPr>
          <w:rFonts w:hint="eastAsia"/>
        </w:rPr>
        <w:t>因此，让我们撇开一切愚蠢的骄傲，并明白我们所拥有的一切属灵益处都是神奇白白的恩赐，祂借此有效地向我们显明并宣告祂的慷慨。</w:t>
      </w:r>
    </w:p>
    <w:p w14:paraId="5FCA873F">
      <w:pPr>
        <w:pStyle w:val="4"/>
        <w:spacing w:before="297" w:line="285" w:lineRule="auto"/>
        <w:rPr>
          <w:rFonts w:hint="eastAsia"/>
        </w:rPr>
      </w:pPr>
    </w:p>
    <w:p w14:paraId="2CE76017">
      <w:pPr>
        <w:pStyle w:val="4"/>
        <w:spacing w:before="297" w:line="285" w:lineRule="auto"/>
        <w:rPr>
          <w:rFonts w:hint="eastAsia"/>
        </w:rPr>
      </w:pPr>
      <w:r>
        <w:rPr>
          <w:rFonts w:hint="eastAsia"/>
        </w:rPr>
        <w:t>It is certain that all the perfection of Christians consists in faith and charity.</w:t>
      </w:r>
    </w:p>
    <w:p w14:paraId="5C0BC853">
      <w:pPr>
        <w:pStyle w:val="4"/>
        <w:spacing w:before="297" w:line="285" w:lineRule="auto"/>
        <w:rPr>
          <w:rFonts w:hint="eastAsia"/>
        </w:rPr>
      </w:pPr>
      <w:r>
        <w:rPr>
          <w:rFonts w:hint="eastAsia"/>
        </w:rPr>
        <w:t>可以肯定的是，基督徒一切的完全都在于信心和爱心。</w:t>
      </w:r>
    </w:p>
    <w:p w14:paraId="43A6BB52">
      <w:pPr>
        <w:pStyle w:val="4"/>
        <w:spacing w:before="297" w:line="285" w:lineRule="auto"/>
        <w:rPr>
          <w:rFonts w:hint="eastAsia"/>
        </w:rPr>
      </w:pPr>
    </w:p>
    <w:p w14:paraId="3F2BFC31">
      <w:pPr>
        <w:pStyle w:val="4"/>
        <w:spacing w:before="297" w:line="285" w:lineRule="auto"/>
        <w:rPr>
          <w:rFonts w:hint="eastAsia"/>
        </w:rPr>
      </w:pPr>
      <w:r>
        <w:rPr>
          <w:rFonts w:hint="eastAsia"/>
        </w:rPr>
        <w:t>Therefore, let us conclude that whatever belongs to the salvation of our souls or is worthy to be esteemed and commended, we have none of it of our own making, but it comes to us from above, as it is said (James 1:17).</w:t>
      </w:r>
    </w:p>
    <w:p w14:paraId="3F48171D">
      <w:pPr>
        <w:pStyle w:val="4"/>
        <w:spacing w:before="297" w:line="285" w:lineRule="auto"/>
        <w:rPr>
          <w:rFonts w:hint="eastAsia"/>
        </w:rPr>
      </w:pPr>
      <w:r>
        <w:rPr>
          <w:rFonts w:hint="eastAsia"/>
        </w:rPr>
        <w:t>因此，让我们断定，凡属于我们灵魂救恩或值得被尊崇和称赞的事物，我们没有一样是凭自己作成的，而是从上头临到我们的，正如经上所记（雅各书 1:17）。</w:t>
      </w:r>
    </w:p>
    <w:p w14:paraId="71A614DA">
      <w:pPr>
        <w:pStyle w:val="4"/>
        <w:spacing w:before="297" w:line="285" w:lineRule="auto"/>
        <w:rPr>
          <w:rFonts w:hint="eastAsia"/>
        </w:rPr>
      </w:pPr>
    </w:p>
    <w:p w14:paraId="36614368">
      <w:pPr>
        <w:pStyle w:val="4"/>
        <w:spacing w:before="297" w:line="285" w:lineRule="auto"/>
        <w:rPr>
          <w:rFonts w:hint="eastAsia"/>
        </w:rPr>
      </w:pPr>
      <w:r>
        <w:rPr>
          <w:rFonts w:hint="eastAsia"/>
        </w:rPr>
        <w:t>Regarding the confession of our faith, "flesh and blood did not reveal to us that Jesus Christ is the Son of God, but the Father" (Matthew 16:17).</w:t>
      </w:r>
    </w:p>
    <w:p w14:paraId="369D9CF4">
      <w:pPr>
        <w:pStyle w:val="4"/>
        <w:spacing w:before="297" w:line="285" w:lineRule="auto"/>
        <w:rPr>
          <w:rFonts w:hint="eastAsia"/>
        </w:rPr>
      </w:pPr>
      <w:r>
        <w:rPr>
          <w:rFonts w:hint="eastAsia"/>
        </w:rPr>
        <w:t>关于我们信心的认信，“不是属血肉的指示我们的，乃是我在天上的父指示的”（马太福音 16:17）。</w:t>
      </w:r>
    </w:p>
    <w:p w14:paraId="40D1011B">
      <w:pPr>
        <w:pStyle w:val="4"/>
        <w:spacing w:before="297" w:line="285" w:lineRule="auto"/>
        <w:rPr>
          <w:rFonts w:hint="eastAsia"/>
        </w:rPr>
      </w:pPr>
    </w:p>
    <w:p w14:paraId="3F611D73">
      <w:pPr>
        <w:pStyle w:val="4"/>
        <w:spacing w:before="297" w:line="285" w:lineRule="auto"/>
        <w:rPr>
          <w:rFonts w:hint="eastAsia"/>
        </w:rPr>
      </w:pPr>
      <w:r>
        <w:rPr>
          <w:rFonts w:hint="eastAsia"/>
        </w:rPr>
        <w:t>Likewise, our Lord Jesus Christ says, "Father, I thank you that you have hidden these things from the wise and revealed them to little children" (Luke 10:21).</w:t>
      </w:r>
    </w:p>
    <w:p w14:paraId="391DDF10">
      <w:pPr>
        <w:pStyle w:val="4"/>
        <w:spacing w:before="297" w:line="285" w:lineRule="auto"/>
        <w:rPr>
          <w:rFonts w:hint="eastAsia"/>
        </w:rPr>
      </w:pPr>
      <w:r>
        <w:rPr>
          <w:rFonts w:hint="eastAsia"/>
        </w:rPr>
        <w:t>同样，我们的主耶稣基督说：“父啊，我感谢你！因为你将这些事向聪明通达人就藏起来，向婴孩就显出来”（路加福音 10:21）。</w:t>
      </w:r>
    </w:p>
    <w:p w14:paraId="59F6AFD2">
      <w:pPr>
        <w:pStyle w:val="4"/>
        <w:spacing w:before="297" w:line="285" w:lineRule="auto"/>
        <w:rPr>
          <w:rFonts w:hint="eastAsia"/>
        </w:rPr>
      </w:pPr>
    </w:p>
    <w:p w14:paraId="643E6CA0">
      <w:pPr>
        <w:pStyle w:val="4"/>
        <w:spacing w:before="297" w:line="285" w:lineRule="auto"/>
        <w:rPr>
          <w:rFonts w:hint="eastAsia"/>
        </w:rPr>
      </w:pPr>
      <w:r>
        <w:rPr>
          <w:rFonts w:hint="eastAsia"/>
        </w:rPr>
        <w:t>Therefore, let us learn to be as little children, that we may be God’s pupils, and to become fools in ourselves, that we may be filled with His wisdom.</w:t>
      </w:r>
    </w:p>
    <w:p w14:paraId="75A4AE8A">
      <w:pPr>
        <w:pStyle w:val="4"/>
        <w:spacing w:before="297" w:line="285" w:lineRule="auto"/>
        <w:rPr>
          <w:rFonts w:hint="eastAsia"/>
        </w:rPr>
      </w:pPr>
      <w:r>
        <w:rPr>
          <w:rFonts w:hint="eastAsia"/>
        </w:rPr>
        <w:t>因此，让我们学习像小孩子一样，好让我们能作神的学生，并在自己里面成为愚拙，好让我们能被祂的智慧充满。</w:t>
      </w:r>
    </w:p>
    <w:p w14:paraId="7096A7A5">
      <w:pPr>
        <w:pStyle w:val="4"/>
        <w:spacing w:before="297" w:line="285" w:lineRule="auto"/>
        <w:rPr>
          <w:rFonts w:hint="eastAsia"/>
        </w:rPr>
      </w:pPr>
    </w:p>
    <w:p w14:paraId="3033D69A">
      <w:pPr>
        <w:pStyle w:val="4"/>
        <w:spacing w:before="297" w:line="285" w:lineRule="auto"/>
        <w:rPr>
          <w:rFonts w:hint="eastAsia"/>
        </w:rPr>
      </w:pPr>
      <w:r>
        <w:rPr>
          <w:rFonts w:hint="eastAsia"/>
        </w:rPr>
        <w:t>Let us also give Him honor according to the measure of the gifts we have received from Him, and not be so wicked as to claim the praise for ourselves, which He rightly reserves for Himself.</w:t>
      </w:r>
    </w:p>
    <w:p w14:paraId="38F6CCDF">
      <w:pPr>
        <w:pStyle w:val="4"/>
        <w:spacing w:before="297" w:line="285" w:lineRule="auto"/>
        <w:rPr>
          <w:rFonts w:hint="eastAsia"/>
        </w:rPr>
      </w:pPr>
      <w:r>
        <w:rPr>
          <w:rFonts w:hint="eastAsia"/>
        </w:rPr>
        <w:t>让我们也按照我们从祂领受恩赐的度量将尊荣归给祂，不要如此邪恶以致为自己攫取赞美，而祂理当为自己保留这赞美。</w:t>
      </w:r>
    </w:p>
    <w:p w14:paraId="11736DA5">
      <w:pPr>
        <w:pStyle w:val="4"/>
        <w:spacing w:before="297" w:line="285" w:lineRule="auto"/>
        <w:rPr>
          <w:rFonts w:hint="eastAsia"/>
        </w:rPr>
      </w:pPr>
    </w:p>
    <w:p w14:paraId="1ED956C0">
      <w:pPr>
        <w:pStyle w:val="4"/>
        <w:spacing w:before="297" w:line="285" w:lineRule="auto"/>
        <w:rPr>
          <w:rFonts w:hint="eastAsia"/>
        </w:rPr>
      </w:pPr>
      <w:r>
        <w:rPr>
          <w:rFonts w:hint="eastAsia"/>
        </w:rPr>
        <w:t>However, Saint Paul mentions our Lord Jesus Christ alongside God the Father to help us understand that we can obtain nothing except through Him, who has reconciled us to God.</w:t>
      </w:r>
    </w:p>
    <w:p w14:paraId="743C0E56">
      <w:pPr>
        <w:pStyle w:val="4"/>
        <w:spacing w:before="297" w:line="285" w:lineRule="auto"/>
        <w:rPr>
          <w:rFonts w:hint="eastAsia"/>
        </w:rPr>
      </w:pPr>
      <w:r>
        <w:rPr>
          <w:rFonts w:hint="eastAsia"/>
        </w:rPr>
        <w:t>然而，圣保罗将我们的主耶稣基督与父神奇并提，是为了帮助我们明白，我们若不借着祂——祂使我们与神奇和好——就一无所获。</w:t>
      </w:r>
    </w:p>
    <w:p w14:paraId="2737A79E">
      <w:pPr>
        <w:pStyle w:val="4"/>
        <w:spacing w:before="297" w:line="285" w:lineRule="auto"/>
        <w:rPr>
          <w:rFonts w:hint="eastAsia"/>
        </w:rPr>
      </w:pPr>
    </w:p>
    <w:p w14:paraId="34ED4E50">
      <w:pPr>
        <w:pStyle w:val="4"/>
        <w:spacing w:before="297" w:line="285" w:lineRule="auto"/>
        <w:rPr>
          <w:rFonts w:hint="eastAsia"/>
        </w:rPr>
      </w:pPr>
      <w:r>
        <w:rPr>
          <w:rFonts w:hint="eastAsia"/>
        </w:rPr>
        <w:t>For what is the reason that we are so corrupted in our nature, void of all goodness, and full of all vices?</w:t>
      </w:r>
    </w:p>
    <w:p w14:paraId="06D743D6">
      <w:pPr>
        <w:pStyle w:val="4"/>
        <w:spacing w:before="297" w:line="285" w:lineRule="auto"/>
        <w:rPr>
          <w:rFonts w:hint="eastAsia"/>
        </w:rPr>
      </w:pPr>
      <w:r>
        <w:rPr>
          <w:rFonts w:hint="eastAsia"/>
        </w:rPr>
        <w:t>因为我们本性如此败坏，缺乏一切良善，充满一切恶习的原因是什么呢？</w:t>
      </w:r>
    </w:p>
    <w:p w14:paraId="45855921">
      <w:pPr>
        <w:pStyle w:val="4"/>
        <w:spacing w:before="297" w:line="285" w:lineRule="auto"/>
        <w:rPr>
          <w:rFonts w:hint="eastAsia"/>
        </w:rPr>
      </w:pPr>
    </w:p>
    <w:p w14:paraId="2A9D1454">
      <w:pPr>
        <w:pStyle w:val="4"/>
        <w:spacing w:before="297" w:line="285" w:lineRule="auto"/>
        <w:rPr>
          <w:rFonts w:hint="eastAsia"/>
        </w:rPr>
      </w:pPr>
      <w:r>
        <w:rPr>
          <w:rFonts w:hint="eastAsia"/>
        </w:rPr>
        <w:t>In short, why are we altogether abominable?</w:t>
      </w:r>
    </w:p>
    <w:p w14:paraId="7E5C1E58">
      <w:pPr>
        <w:pStyle w:val="4"/>
        <w:spacing w:before="297" w:line="285" w:lineRule="auto"/>
        <w:rPr>
          <w:rFonts w:hint="eastAsia"/>
        </w:rPr>
      </w:pPr>
      <w:r>
        <w:rPr>
          <w:rFonts w:hint="eastAsia"/>
        </w:rPr>
        <w:t>简而言之，为什么我们全然可憎呢？</w:t>
      </w:r>
    </w:p>
    <w:p w14:paraId="1B326017">
      <w:pPr>
        <w:pStyle w:val="4"/>
        <w:spacing w:before="297" w:line="285" w:lineRule="auto"/>
        <w:rPr>
          <w:rFonts w:hint="eastAsia"/>
        </w:rPr>
      </w:pPr>
    </w:p>
    <w:p w14:paraId="111FEDB8">
      <w:pPr>
        <w:pStyle w:val="4"/>
        <w:spacing w:before="297" w:line="285" w:lineRule="auto"/>
        <w:rPr>
          <w:rFonts w:hint="eastAsia"/>
        </w:rPr>
      </w:pPr>
      <w:r>
        <w:rPr>
          <w:rFonts w:hint="eastAsia"/>
        </w:rPr>
        <w:t>It is because we are utterly estranged from our Lord Jesus Christ, who is</w:t>
      </w:r>
    </w:p>
    <w:p w14:paraId="45DE2B24">
      <w:pPr>
        <w:pStyle w:val="4"/>
        <w:spacing w:before="297" w:line="285" w:lineRule="auto"/>
        <w:rPr>
          <w:rFonts w:hint="eastAsia"/>
        </w:rPr>
      </w:pPr>
      <w:r>
        <w:rPr>
          <w:rFonts w:hint="eastAsia"/>
        </w:rPr>
        <w:t>这是因为我们完全与我们的主耶稣基督疏远了，祂是</w:t>
      </w:r>
    </w:p>
    <w:p w14:paraId="6B847D14">
      <w:pPr>
        <w:pStyle w:val="4"/>
        <w:spacing w:before="297" w:line="285" w:lineRule="auto"/>
        <w:rPr>
          <w:rFonts w:hint="eastAsia"/>
        </w:rPr>
      </w:pPr>
    </w:p>
    <w:p w14:paraId="28D3853C">
      <w:pPr>
        <w:pStyle w:val="4"/>
        <w:spacing w:before="297" w:line="285" w:lineRule="auto"/>
        <w:rPr>
          <w:rFonts w:hint="eastAsia"/>
        </w:rPr>
      </w:pPr>
      <w:r>
        <w:rPr>
          <w:rFonts w:hint="eastAsia"/>
        </w:rPr>
        <w:t>the fountain of all goodness (John 15:5).</w:t>
      </w:r>
    </w:p>
    <w:p w14:paraId="067D3065">
      <w:pPr>
        <w:pStyle w:val="4"/>
        <w:spacing w:before="297" w:line="285" w:lineRule="auto"/>
        <w:rPr>
          <w:rFonts w:hint="eastAsia"/>
        </w:rPr>
      </w:pPr>
      <w:r>
        <w:rPr>
          <w:rFonts w:hint="eastAsia"/>
        </w:rPr>
        <w:t>一切良善的泉源（约翰福音 15:5）。</w:t>
      </w:r>
    </w:p>
    <w:p w14:paraId="413B6C78">
      <w:pPr>
        <w:pStyle w:val="4"/>
        <w:spacing w:before="297" w:line="285" w:lineRule="auto"/>
        <w:rPr>
          <w:rFonts w:hint="eastAsia"/>
        </w:rPr>
      </w:pPr>
    </w:p>
    <w:p w14:paraId="29D7DF1D">
      <w:pPr>
        <w:pStyle w:val="4"/>
        <w:spacing w:before="297" w:line="285" w:lineRule="auto"/>
        <w:rPr>
          <w:rFonts w:hint="eastAsia"/>
        </w:rPr>
      </w:pPr>
      <w:r>
        <w:rPr>
          <w:rFonts w:hint="eastAsia"/>
        </w:rPr>
        <w:t>For this reason, He was endowed with all the fullness of grace, as it is said, “The Father gives the Spirit not in measure to Him” (John 3:34), but in such a way that all of us may draw from Him and lack nothing, for He is the fountain that can never run dry.</w:t>
      </w:r>
    </w:p>
    <w:p w14:paraId="70CEC049">
      <w:pPr>
        <w:pStyle w:val="4"/>
        <w:spacing w:before="297" w:line="285" w:lineRule="auto"/>
        <w:rPr>
          <w:rFonts w:hint="eastAsia"/>
        </w:rPr>
      </w:pPr>
      <w:r>
        <w:rPr>
          <w:rFonts w:hint="eastAsia"/>
        </w:rPr>
        <w:t>为此缘故，祂被赋予了一切丰盛的恩典，正如经上所说：“父赐圣灵给祂是没有限量的”（约翰福音 3:34），而是以一种方式，使我们所有人都可以从祂那里汲取并且一无所缺，因为祂是永不枯竭的泉源。</w:t>
      </w:r>
    </w:p>
    <w:p w14:paraId="322C2B40">
      <w:pPr>
        <w:pStyle w:val="4"/>
        <w:spacing w:before="297" w:line="285" w:lineRule="auto"/>
        <w:rPr>
          <w:rFonts w:hint="eastAsia"/>
        </w:rPr>
      </w:pPr>
    </w:p>
    <w:p w14:paraId="4DFC5FC2">
      <w:pPr>
        <w:pStyle w:val="4"/>
        <w:spacing w:before="297" w:line="285" w:lineRule="auto"/>
        <w:rPr>
          <w:rFonts w:hint="eastAsia"/>
        </w:rPr>
      </w:pPr>
      <w:r>
        <w:rPr>
          <w:rFonts w:hint="eastAsia"/>
        </w:rPr>
        <w:t>Thus, we cannot receive one drop of spiritual gifts except through the grace that flows down upon us through our Lord Jesus Christ, who is the only conduit of these blessings.</w:t>
      </w:r>
    </w:p>
    <w:p w14:paraId="30E99210">
      <w:pPr>
        <w:pStyle w:val="4"/>
        <w:spacing w:before="297" w:line="285" w:lineRule="auto"/>
        <w:rPr>
          <w:rFonts w:hint="eastAsia"/>
        </w:rPr>
      </w:pPr>
      <w:r>
        <w:rPr>
          <w:rFonts w:hint="eastAsia"/>
        </w:rPr>
        <w:t>因此，我们若不借着那通过我们的主耶稣基督——祂是这些祝福的唯一管道——流淌到我们身上的恩典，就无法领受一滴属灵的恩赐。</w:t>
      </w:r>
    </w:p>
    <w:p w14:paraId="5787C16C">
      <w:pPr>
        <w:pStyle w:val="4"/>
        <w:spacing w:before="297" w:line="285" w:lineRule="auto"/>
        <w:rPr>
          <w:rFonts w:hint="eastAsia"/>
        </w:rPr>
      </w:pPr>
    </w:p>
    <w:p w14:paraId="17680782">
      <w:pPr>
        <w:pStyle w:val="4"/>
        <w:spacing w:before="297" w:line="285" w:lineRule="auto"/>
        <w:rPr>
          <w:rFonts w:hint="eastAsia"/>
        </w:rPr>
      </w:pPr>
      <w:r>
        <w:rPr>
          <w:rFonts w:hint="eastAsia"/>
        </w:rPr>
        <w:t>Our Lord Jesus Christ not only has the office of giving us whatever is necessary for our welfare as He sees fit, in His role as our mediator (as we have seen in chapter four), but also, Saint Paul affirms that He grants us faith and charity by His own authority and power.</w:t>
      </w:r>
    </w:p>
    <w:p w14:paraId="25E6FED2">
      <w:pPr>
        <w:pStyle w:val="4"/>
        <w:spacing w:before="297" w:line="285" w:lineRule="auto"/>
        <w:rPr>
          <w:rFonts w:hint="eastAsia"/>
        </w:rPr>
      </w:pPr>
      <w:r>
        <w:rPr>
          <w:rFonts w:hint="eastAsia"/>
        </w:rPr>
        <w:t>我们的主耶稣基督不仅拥有作为我们的中保（正如我们在第四章所看到的），按照祂认为合适的赐予我们福祉所需一切的职分，而且，圣保罗肯定祂凭着祂自己的权柄和能力赐给我们信心和爱心。</w:t>
      </w:r>
    </w:p>
    <w:p w14:paraId="6655D9E0">
      <w:pPr>
        <w:pStyle w:val="4"/>
        <w:spacing w:before="297" w:line="285" w:lineRule="auto"/>
        <w:rPr>
          <w:rFonts w:hint="eastAsia"/>
        </w:rPr>
      </w:pPr>
    </w:p>
    <w:p w14:paraId="4009664B">
      <w:pPr>
        <w:pStyle w:val="4"/>
        <w:spacing w:before="297" w:line="285" w:lineRule="auto"/>
        <w:rPr>
          <w:rFonts w:hint="eastAsia"/>
        </w:rPr>
      </w:pPr>
      <w:r>
        <w:rPr>
          <w:rFonts w:hint="eastAsia"/>
        </w:rPr>
        <w:t>For he places Christ on an equal level with the Father.</w:t>
      </w:r>
    </w:p>
    <w:p w14:paraId="3B3CBD9C">
      <w:pPr>
        <w:pStyle w:val="4"/>
        <w:spacing w:before="297" w:line="285" w:lineRule="auto"/>
        <w:rPr>
          <w:rFonts w:hint="eastAsia"/>
        </w:rPr>
      </w:pPr>
      <w:r>
        <w:rPr>
          <w:rFonts w:hint="eastAsia"/>
        </w:rPr>
        <w:t>因为祂把基督置于与父同等的地位。</w:t>
      </w:r>
    </w:p>
    <w:p w14:paraId="60F3F899">
      <w:pPr>
        <w:pStyle w:val="4"/>
        <w:spacing w:before="297" w:line="285" w:lineRule="auto"/>
        <w:rPr>
          <w:rFonts w:hint="eastAsia"/>
        </w:rPr>
      </w:pPr>
    </w:p>
    <w:p w14:paraId="0D795FD2">
      <w:pPr>
        <w:pStyle w:val="4"/>
        <w:spacing w:before="297" w:line="285" w:lineRule="auto"/>
        <w:rPr>
          <w:rFonts w:hint="eastAsia"/>
        </w:rPr>
      </w:pPr>
      <w:r>
        <w:rPr>
          <w:rFonts w:hint="eastAsia"/>
        </w:rPr>
        <w:t>Therefore, let us understand that our Lord Jesus Christ's role in enlightening us by faith and reforming our hearts belongs not only to Him as mediator and God's servant but is also His by right.</w:t>
      </w:r>
    </w:p>
    <w:p w14:paraId="682DCC72">
      <w:pPr>
        <w:pStyle w:val="4"/>
        <w:spacing w:before="297" w:line="285" w:lineRule="auto"/>
        <w:rPr>
          <w:rFonts w:hint="eastAsia"/>
        </w:rPr>
      </w:pPr>
      <w:r>
        <w:rPr>
          <w:rFonts w:hint="eastAsia"/>
        </w:rPr>
        <w:t>因此，让我们明白，我们的主耶稣基督在借着信心光照我们并改革我们内心的角色，不仅属于祂作为中保和神的仆人，而且也是祂凭权利拥有的。</w:t>
      </w:r>
    </w:p>
    <w:p w14:paraId="0659FA33">
      <w:pPr>
        <w:pStyle w:val="4"/>
        <w:spacing w:before="297" w:line="285" w:lineRule="auto"/>
        <w:rPr>
          <w:rFonts w:hint="eastAsia"/>
        </w:rPr>
      </w:pPr>
    </w:p>
    <w:p w14:paraId="042420EA">
      <w:pPr>
        <w:pStyle w:val="4"/>
        <w:spacing w:before="297" w:line="285" w:lineRule="auto"/>
        <w:rPr>
          <w:rFonts w:hint="eastAsia"/>
        </w:rPr>
      </w:pPr>
      <w:r>
        <w:rPr>
          <w:rFonts w:hint="eastAsia"/>
        </w:rPr>
        <w:t>Saint Paul's manner of speaking would not make sense otherwise.</w:t>
      </w:r>
    </w:p>
    <w:p w14:paraId="515E5ED5">
      <w:pPr>
        <w:pStyle w:val="4"/>
        <w:spacing w:before="297" w:line="285" w:lineRule="auto"/>
        <w:rPr>
          <w:rFonts w:hint="eastAsia"/>
        </w:rPr>
      </w:pPr>
      <w:r>
        <w:rPr>
          <w:rFonts w:hint="eastAsia"/>
        </w:rPr>
        <w:t>否则圣保罗的说话方式就说不通了。</w:t>
      </w:r>
    </w:p>
    <w:p w14:paraId="6911D09F">
      <w:pPr>
        <w:pStyle w:val="4"/>
        <w:spacing w:before="297" w:line="285" w:lineRule="auto"/>
        <w:rPr>
          <w:rFonts w:hint="eastAsia"/>
        </w:rPr>
      </w:pPr>
    </w:p>
    <w:p w14:paraId="357C3951">
      <w:pPr>
        <w:pStyle w:val="4"/>
        <w:spacing w:before="297" w:line="285" w:lineRule="auto"/>
        <w:rPr>
          <w:rFonts w:hint="eastAsia"/>
        </w:rPr>
      </w:pPr>
      <w:r>
        <w:rPr>
          <w:rFonts w:hint="eastAsia"/>
        </w:rPr>
        <w:t>But here, by the way, a man might ask a question.</w:t>
      </w:r>
    </w:p>
    <w:p w14:paraId="3733690A">
      <w:pPr>
        <w:pStyle w:val="4"/>
        <w:spacing w:before="297" w:line="285" w:lineRule="auto"/>
        <w:rPr>
          <w:rFonts w:hint="eastAsia"/>
        </w:rPr>
      </w:pPr>
      <w:r>
        <w:rPr>
          <w:rFonts w:hint="eastAsia"/>
        </w:rPr>
        <w:t>但在此，顺便一提，人可能会问一个问题。</w:t>
      </w:r>
    </w:p>
    <w:p w14:paraId="15B2E49A">
      <w:pPr>
        <w:pStyle w:val="4"/>
        <w:spacing w:before="297" w:line="285" w:lineRule="auto"/>
        <w:rPr>
          <w:rFonts w:hint="eastAsia"/>
        </w:rPr>
      </w:pPr>
    </w:p>
    <w:p w14:paraId="18594EC1">
      <w:pPr>
        <w:pStyle w:val="4"/>
        <w:spacing w:before="297" w:line="285" w:lineRule="auto"/>
        <w:rPr>
          <w:rFonts w:hint="eastAsia"/>
        </w:rPr>
      </w:pPr>
      <w:r>
        <w:rPr>
          <w:rFonts w:hint="eastAsia"/>
        </w:rPr>
        <w:t>For Saint Paul does not pray for God to give faith to the faithless and charity to the fleshly, but to the brethren—that is, to the body of the Church.</w:t>
      </w:r>
    </w:p>
    <w:p w14:paraId="605932F0">
      <w:pPr>
        <w:pStyle w:val="4"/>
        <w:spacing w:before="297" w:line="285" w:lineRule="auto"/>
        <w:rPr>
          <w:rFonts w:hint="eastAsia"/>
        </w:rPr>
      </w:pPr>
      <w:r>
        <w:rPr>
          <w:rFonts w:hint="eastAsia"/>
        </w:rPr>
        <w:t>因为圣保罗并非为不信者祈求神奇赐予信心，也并非为属肉体者祈求爱心，而是为弟兄们——即，为教会的身体。</w:t>
      </w:r>
    </w:p>
    <w:p w14:paraId="39AEB38F">
      <w:pPr>
        <w:pStyle w:val="4"/>
        <w:spacing w:before="297" w:line="285" w:lineRule="auto"/>
        <w:rPr>
          <w:rFonts w:hint="eastAsia"/>
        </w:rPr>
      </w:pPr>
    </w:p>
    <w:p w14:paraId="1B441BF6">
      <w:pPr>
        <w:pStyle w:val="4"/>
        <w:spacing w:before="297" w:line="285" w:lineRule="auto"/>
        <w:rPr>
          <w:rFonts w:hint="eastAsia"/>
        </w:rPr>
      </w:pPr>
      <w:r>
        <w:rPr>
          <w:rFonts w:hint="eastAsia"/>
        </w:rPr>
        <w:t>Now, if they are of the Church, they are already God's children, begotten again by the Holy Ghost, and by that means, they have both faith and charity.</w:t>
      </w:r>
    </w:p>
    <w:p w14:paraId="31B4D1BF">
      <w:pPr>
        <w:pStyle w:val="4"/>
        <w:spacing w:before="297" w:line="285" w:lineRule="auto"/>
        <w:rPr>
          <w:rFonts w:hint="eastAsia"/>
        </w:rPr>
      </w:pPr>
      <w:r>
        <w:rPr>
          <w:rFonts w:hint="eastAsia"/>
        </w:rPr>
        <w:t>如今，如果他们属于教会，他们就已经是神的儿女，由圣灵重生，并且借此，他们既有信心又有爱心。</w:t>
      </w:r>
    </w:p>
    <w:p w14:paraId="4B628C88">
      <w:pPr>
        <w:pStyle w:val="4"/>
        <w:spacing w:before="297" w:line="285" w:lineRule="auto"/>
        <w:rPr>
          <w:rFonts w:hint="eastAsia"/>
        </w:rPr>
      </w:pPr>
    </w:p>
    <w:p w14:paraId="2317911E">
      <w:pPr>
        <w:pStyle w:val="4"/>
        <w:spacing w:before="297" w:line="285" w:lineRule="auto"/>
        <w:rPr>
          <w:rFonts w:hint="eastAsia"/>
        </w:rPr>
      </w:pPr>
      <w:r>
        <w:rPr>
          <w:rFonts w:hint="eastAsia"/>
        </w:rPr>
        <w:t>But here, Saint Paul shows us that it is not enough for God to begin faith in us unless He continues it to the end.</w:t>
      </w:r>
    </w:p>
    <w:p w14:paraId="36763320">
      <w:pPr>
        <w:pStyle w:val="4"/>
        <w:spacing w:before="297" w:line="285" w:lineRule="auto"/>
        <w:rPr>
          <w:rFonts w:hint="eastAsia"/>
        </w:rPr>
      </w:pPr>
      <w:r>
        <w:rPr>
          <w:rFonts w:hint="eastAsia"/>
        </w:rPr>
        <w:t>但在此，圣保罗向我们表明，除非神奇将信心持续到底，否则仅仅在祂里面开始信心是不够的。</w:t>
      </w:r>
    </w:p>
    <w:p w14:paraId="669A8C55">
      <w:pPr>
        <w:pStyle w:val="4"/>
        <w:spacing w:before="297" w:line="285" w:lineRule="auto"/>
        <w:rPr>
          <w:rFonts w:hint="eastAsia"/>
        </w:rPr>
      </w:pPr>
    </w:p>
    <w:p w14:paraId="17248FA4">
      <w:pPr>
        <w:pStyle w:val="4"/>
        <w:spacing w:before="297" w:line="285" w:lineRule="auto"/>
        <w:rPr>
          <w:rFonts w:hint="eastAsia"/>
        </w:rPr>
      </w:pPr>
      <w:r>
        <w:rPr>
          <w:rFonts w:hint="eastAsia"/>
        </w:rPr>
        <w:t>Just as we call faith the gift of God, He must also make it grow and increase day by day.</w:t>
      </w:r>
    </w:p>
    <w:p w14:paraId="75D2E2E8">
      <w:pPr>
        <w:pStyle w:val="4"/>
        <w:spacing w:before="297" w:line="285" w:lineRule="auto"/>
        <w:rPr>
          <w:rFonts w:hint="eastAsia"/>
        </w:rPr>
      </w:pPr>
      <w:r>
        <w:rPr>
          <w:rFonts w:hint="eastAsia"/>
        </w:rPr>
        <w:t>正如我们称信心为神的恩赐，祂也必须使它天天成长和增加。</w:t>
      </w:r>
    </w:p>
    <w:p w14:paraId="1CF9B66C">
      <w:pPr>
        <w:pStyle w:val="4"/>
        <w:spacing w:before="297" w:line="285" w:lineRule="auto"/>
        <w:rPr>
          <w:rFonts w:hint="eastAsia"/>
        </w:rPr>
      </w:pPr>
    </w:p>
    <w:p w14:paraId="6C5E2682">
      <w:pPr>
        <w:pStyle w:val="4"/>
        <w:spacing w:before="297" w:line="285" w:lineRule="auto"/>
        <w:rPr>
          <w:rFonts w:hint="eastAsia"/>
        </w:rPr>
      </w:pPr>
      <w:r>
        <w:rPr>
          <w:rFonts w:hint="eastAsia"/>
        </w:rPr>
        <w:t>As it is written, "It is given unto us not only to believe in Jesus Christ but also to suffer for Him" (Philippians 1:29).</w:t>
      </w:r>
    </w:p>
    <w:p w14:paraId="5146672C">
      <w:pPr>
        <w:pStyle w:val="4"/>
        <w:spacing w:before="297" w:line="285" w:lineRule="auto"/>
        <w:rPr>
          <w:rFonts w:hint="eastAsia"/>
        </w:rPr>
      </w:pPr>
      <w:r>
        <w:rPr>
          <w:rFonts w:hint="eastAsia"/>
        </w:rPr>
        <w:t>正如经上所记：“因为你们蒙恩，不但得以信服基督，并要为祂受苦”（腓立比书 1:29）。</w:t>
      </w:r>
    </w:p>
    <w:p w14:paraId="30E3297B">
      <w:pPr>
        <w:pStyle w:val="4"/>
        <w:spacing w:before="297" w:line="285" w:lineRule="auto"/>
        <w:rPr>
          <w:rFonts w:hint="eastAsia"/>
        </w:rPr>
      </w:pPr>
    </w:p>
    <w:p w14:paraId="4D3323D5">
      <w:pPr>
        <w:pStyle w:val="4"/>
        <w:spacing w:before="297" w:line="285" w:lineRule="auto"/>
        <w:rPr>
          <w:rFonts w:hint="eastAsia"/>
        </w:rPr>
      </w:pPr>
      <w:r>
        <w:rPr>
          <w:rFonts w:hint="eastAsia"/>
        </w:rPr>
        <w:t>Therefore, God's giving of faith to us is not in such a way that He merely prepares us to</w:t>
      </w:r>
    </w:p>
    <w:p w14:paraId="31B5454C">
      <w:pPr>
        <w:pStyle w:val="4"/>
        <w:spacing w:before="297" w:line="285" w:lineRule="auto"/>
        <w:rPr>
          <w:rFonts w:hint="eastAsia"/>
        </w:rPr>
      </w:pPr>
      <w:r>
        <w:rPr>
          <w:rFonts w:hint="eastAsia"/>
        </w:rPr>
        <w:t>因此，神奇赐予我们信心并非仅仅预备我们</w:t>
      </w:r>
    </w:p>
    <w:p w14:paraId="1BFB632D">
      <w:pPr>
        <w:pStyle w:val="4"/>
        <w:spacing w:before="297" w:line="285" w:lineRule="auto"/>
        <w:rPr>
          <w:rFonts w:hint="eastAsia"/>
        </w:rPr>
      </w:pPr>
    </w:p>
    <w:p w14:paraId="6E5F2AC8">
      <w:pPr>
        <w:pStyle w:val="4"/>
        <w:spacing w:before="297" w:line="285" w:lineRule="auto"/>
        <w:rPr>
          <w:rFonts w:hint="eastAsia"/>
        </w:rPr>
      </w:pPr>
      <w:r>
        <w:rPr>
          <w:rFonts w:hint="eastAsia"/>
        </w:rPr>
        <w:t>believe the Gospel if we wish and then leaves us to bring our own consent and go forward by our own power.</w:t>
      </w:r>
    </w:p>
    <w:p w14:paraId="49F87C2B">
      <w:pPr>
        <w:pStyle w:val="4"/>
        <w:spacing w:before="297" w:line="285" w:lineRule="auto"/>
        <w:rPr>
          <w:rFonts w:hint="eastAsia"/>
        </w:rPr>
      </w:pPr>
      <w:r>
        <w:rPr>
          <w:rFonts w:hint="eastAsia"/>
        </w:rPr>
        <w:t>如果我们愿意就相信福音，然后让我们自己同意并凭自己的能力前进。</w:t>
      </w:r>
    </w:p>
    <w:p w14:paraId="417CEE5B">
      <w:pPr>
        <w:pStyle w:val="4"/>
        <w:spacing w:before="297" w:line="285" w:lineRule="auto"/>
        <w:rPr>
          <w:rFonts w:hint="eastAsia"/>
        </w:rPr>
      </w:pPr>
    </w:p>
    <w:p w14:paraId="7FC1BD8F">
      <w:pPr>
        <w:pStyle w:val="4"/>
        <w:spacing w:before="297" w:line="285" w:lineRule="auto"/>
        <w:rPr>
          <w:rFonts w:hint="eastAsia"/>
        </w:rPr>
      </w:pPr>
      <w:r>
        <w:rPr>
          <w:rFonts w:hint="eastAsia"/>
        </w:rPr>
        <w:t>No, when God disposes us to believe, He must also give us such an affection that it touches us deeply, drives us forward, and gives us the ability to persevere, so that we may profit, grow, and be confirmed even to the end.</w:t>
      </w:r>
    </w:p>
    <w:p w14:paraId="474C73AD">
      <w:pPr>
        <w:pStyle w:val="4"/>
        <w:spacing w:before="297" w:line="285" w:lineRule="auto"/>
        <w:rPr>
          <w:rFonts w:hint="eastAsia"/>
        </w:rPr>
      </w:pPr>
      <w:r>
        <w:rPr>
          <w:rFonts w:hint="eastAsia"/>
        </w:rPr>
        <w:t>不，当神奇安排我们相信时，祂也必须赐给我们如此的情感，以致它深深触动我们，驱使我们前进，并赐给我们恒忍的能力，好让我们能获益、成长，并被坚固到底。</w:t>
      </w:r>
    </w:p>
    <w:p w14:paraId="24922D7F">
      <w:pPr>
        <w:pStyle w:val="4"/>
        <w:spacing w:before="297" w:line="285" w:lineRule="auto"/>
        <w:rPr>
          <w:rFonts w:hint="eastAsia"/>
        </w:rPr>
      </w:pPr>
    </w:p>
    <w:p w14:paraId="482080DE">
      <w:pPr>
        <w:pStyle w:val="4"/>
        <w:spacing w:before="297" w:line="285" w:lineRule="auto"/>
        <w:rPr>
          <w:rFonts w:hint="eastAsia"/>
        </w:rPr>
      </w:pPr>
      <w:r>
        <w:rPr>
          <w:rFonts w:hint="eastAsia"/>
        </w:rPr>
        <w:t>That is why Saint Paul, speaking here of the faithful who were already brought into the good way and to whom the grace of God was manifested, says nonetheless that God must further them and give them the gift to hold out, growing more and more in both faith and love.</w:t>
      </w:r>
    </w:p>
    <w:p w14:paraId="3FA42A78">
      <w:pPr>
        <w:pStyle w:val="4"/>
        <w:spacing w:before="297" w:line="285" w:lineRule="auto"/>
        <w:rPr>
          <w:rFonts w:hint="eastAsia"/>
        </w:rPr>
      </w:pPr>
      <w:r>
        <w:rPr>
          <w:rFonts w:hint="eastAsia"/>
        </w:rPr>
        <w:t>这就是为什么圣保罗在此论到那些已经走上正道并且神的恩典已向他们显明的信徒时，仍然说神奇必须进一步帮助他们，并赐给他们坚持到底的恩赐，在信心和爱心上越来越增长。</w:t>
      </w:r>
    </w:p>
    <w:p w14:paraId="6CB5A2CF">
      <w:pPr>
        <w:pStyle w:val="4"/>
        <w:spacing w:before="297" w:line="285" w:lineRule="auto"/>
        <w:rPr>
          <w:rFonts w:hint="eastAsia"/>
        </w:rPr>
      </w:pPr>
    </w:p>
    <w:p w14:paraId="0C2FAEE7">
      <w:pPr>
        <w:pStyle w:val="4"/>
        <w:spacing w:before="297" w:line="285" w:lineRule="auto"/>
        <w:rPr>
          <w:rFonts w:hint="eastAsia"/>
        </w:rPr>
      </w:pPr>
      <w:r>
        <w:rPr>
          <w:rFonts w:hint="eastAsia"/>
        </w:rPr>
        <w:t>Therefore, we are warned to pray to God to increase and strengthen our faith, to inflame us with charity, and to make us aware of our imperfections.</w:t>
      </w:r>
    </w:p>
    <w:p w14:paraId="0C96BCD2">
      <w:pPr>
        <w:pStyle w:val="4"/>
        <w:spacing w:before="297" w:line="285" w:lineRule="auto"/>
        <w:rPr>
          <w:rFonts w:hint="eastAsia"/>
        </w:rPr>
      </w:pPr>
      <w:r>
        <w:rPr>
          <w:rFonts w:hint="eastAsia"/>
        </w:rPr>
        <w:t>因此，我们被警告要向神奇祷告，求祂增加和坚固我们的信心，用爱心点燃我们，并使我们意识到我们的不完美。</w:t>
      </w:r>
    </w:p>
    <w:p w14:paraId="72D1C10C">
      <w:pPr>
        <w:pStyle w:val="4"/>
        <w:spacing w:before="297" w:line="285" w:lineRule="auto"/>
        <w:rPr>
          <w:rFonts w:hint="eastAsia"/>
        </w:rPr>
      </w:pPr>
    </w:p>
    <w:p w14:paraId="7EF6B05B">
      <w:pPr>
        <w:pStyle w:val="4"/>
        <w:spacing w:before="297" w:line="285" w:lineRule="auto"/>
        <w:rPr>
          <w:rFonts w:hint="eastAsia"/>
        </w:rPr>
      </w:pPr>
      <w:r>
        <w:rPr>
          <w:rFonts w:hint="eastAsia"/>
        </w:rPr>
        <w:t>Even though we may see others who are not near us in their spiritual journey, we must not become proud and think we have already attained perfect faith.</w:t>
      </w:r>
    </w:p>
    <w:p w14:paraId="15C48243">
      <w:pPr>
        <w:pStyle w:val="4"/>
        <w:spacing w:before="297" w:line="285" w:lineRule="auto"/>
        <w:rPr>
          <w:rFonts w:hint="eastAsia"/>
        </w:rPr>
      </w:pPr>
      <w:r>
        <w:rPr>
          <w:rFonts w:hint="eastAsia"/>
        </w:rPr>
        <w:t>即使我们可能看到其他人在他们的属灵旅程中不如我们，我们绝不能变得骄傲，以为我们已经达到了完全的信心。</w:t>
      </w:r>
    </w:p>
    <w:p w14:paraId="16CAA6FA">
      <w:pPr>
        <w:pStyle w:val="4"/>
        <w:spacing w:before="297" w:line="285" w:lineRule="auto"/>
        <w:rPr>
          <w:rFonts w:hint="eastAsia"/>
        </w:rPr>
      </w:pPr>
    </w:p>
    <w:p w14:paraId="2C4A8134">
      <w:pPr>
        <w:pStyle w:val="4"/>
        <w:spacing w:before="297" w:line="285" w:lineRule="auto"/>
        <w:rPr>
          <w:rFonts w:hint="eastAsia"/>
        </w:rPr>
      </w:pPr>
      <w:r>
        <w:rPr>
          <w:rFonts w:hint="eastAsia"/>
        </w:rPr>
        <w:t>Let us assure ourselves that as long as we are in this world, we are still on our way, and thus we must press forward.</w:t>
      </w:r>
    </w:p>
    <w:p w14:paraId="29401449">
      <w:pPr>
        <w:pStyle w:val="4"/>
        <w:spacing w:before="297" w:line="285" w:lineRule="auto"/>
        <w:rPr>
          <w:rFonts w:hint="eastAsia"/>
        </w:rPr>
      </w:pPr>
      <w:r>
        <w:rPr>
          <w:rFonts w:hint="eastAsia"/>
        </w:rPr>
        <w:t>让我们确信，只要我们活在这世上，我们仍然在路上，因此我们必须努力前进。</w:t>
      </w:r>
    </w:p>
    <w:p w14:paraId="09C9B7BE">
      <w:pPr>
        <w:pStyle w:val="4"/>
        <w:spacing w:before="297" w:line="285" w:lineRule="auto"/>
        <w:rPr>
          <w:rFonts w:hint="eastAsia"/>
        </w:rPr>
      </w:pPr>
    </w:p>
    <w:p w14:paraId="595FEAF3">
      <w:pPr>
        <w:pStyle w:val="4"/>
        <w:spacing w:before="297" w:line="285" w:lineRule="auto"/>
        <w:rPr>
          <w:rFonts w:hint="eastAsia"/>
        </w:rPr>
      </w:pPr>
      <w:r>
        <w:rPr>
          <w:rFonts w:hint="eastAsia"/>
        </w:rPr>
        <w:t>For whatever perfection of faith we find among men, it is certain that God will find much lacking in it.</w:t>
      </w:r>
    </w:p>
    <w:p w14:paraId="7E7387C4">
      <w:pPr>
        <w:pStyle w:val="4"/>
        <w:spacing w:before="297" w:line="285" w:lineRule="auto"/>
        <w:rPr>
          <w:rFonts w:hint="eastAsia"/>
        </w:rPr>
      </w:pPr>
      <w:r>
        <w:rPr>
          <w:rFonts w:hint="eastAsia"/>
        </w:rPr>
        <w:t>因为无论我们在人中间发现何等完全的信心，可以肯定的是，神奇会在其中发现许多缺乏。</w:t>
      </w:r>
    </w:p>
    <w:p w14:paraId="048CF844">
      <w:pPr>
        <w:pStyle w:val="4"/>
        <w:spacing w:before="297" w:line="285" w:lineRule="auto"/>
        <w:rPr>
          <w:rFonts w:hint="eastAsia"/>
        </w:rPr>
      </w:pPr>
    </w:p>
    <w:p w14:paraId="365AFF91">
      <w:pPr>
        <w:pStyle w:val="4"/>
        <w:spacing w:before="297" w:line="285" w:lineRule="auto"/>
        <w:rPr>
          <w:rFonts w:hint="eastAsia"/>
        </w:rPr>
      </w:pPr>
      <w:r>
        <w:rPr>
          <w:rFonts w:hint="eastAsia"/>
        </w:rPr>
        <w:t>No matter how far we have come or how much we have grown in charity, we all fall far short of forgetting ourselves, trampling underfoot covetousness, ambition, and all other things that keep us from seeking the benefit of our neighbor and dedicating ourselves to serving them.</w:t>
      </w:r>
    </w:p>
    <w:p w14:paraId="35D11EF6">
      <w:pPr>
        <w:pStyle w:val="4"/>
        <w:spacing w:before="297" w:line="285" w:lineRule="auto"/>
        <w:rPr>
          <w:rFonts w:hint="eastAsia"/>
        </w:rPr>
      </w:pPr>
      <w:r>
        <w:rPr>
          <w:rFonts w:hint="eastAsia"/>
        </w:rPr>
        <w:t>无论我们已经走了多远，或者在爱心上成长了多少，我们都远远没有忘记自己，践踏贪婪、野心以及所有其他阻碍我们寻求邻舍益处并将自己献身于服事他们的事情。</w:t>
      </w:r>
    </w:p>
    <w:p w14:paraId="09E26FC5">
      <w:pPr>
        <w:pStyle w:val="4"/>
        <w:spacing w:before="297" w:line="285" w:lineRule="auto"/>
        <w:rPr>
          <w:rFonts w:hint="eastAsia"/>
        </w:rPr>
      </w:pPr>
    </w:p>
    <w:p w14:paraId="745E12A4">
      <w:pPr>
        <w:pStyle w:val="4"/>
        <w:spacing w:before="297" w:line="285" w:lineRule="auto"/>
        <w:rPr>
          <w:rFonts w:hint="eastAsia"/>
        </w:rPr>
      </w:pPr>
      <w:r>
        <w:rPr>
          <w:rFonts w:hint="eastAsia"/>
        </w:rPr>
        <w:t>Since this is the case, let us learn, as I said, to acknowledge our own imperfections in such a way that we may be dissatisfied with ourselves for them and be motivated to do better than we have done thus far.</w:t>
      </w:r>
    </w:p>
    <w:p w14:paraId="5E1CEF83">
      <w:pPr>
        <w:pStyle w:val="4"/>
        <w:spacing w:before="297" w:line="285" w:lineRule="auto"/>
        <w:rPr>
          <w:rFonts w:hint="eastAsia"/>
        </w:rPr>
      </w:pPr>
      <w:r>
        <w:rPr>
          <w:rFonts w:hint="eastAsia"/>
        </w:rPr>
        <w:t>既然如此，让我们学习，正如我所说，以一种方式承认我们自己的不完美，好让我们能因此对自己不满，并被激励做得比我们迄今为止所做的更好。</w:t>
      </w:r>
    </w:p>
    <w:p w14:paraId="73B351DE">
      <w:pPr>
        <w:pStyle w:val="4"/>
        <w:spacing w:before="297" w:line="285" w:lineRule="auto"/>
        <w:rPr>
          <w:rFonts w:hint="eastAsia"/>
        </w:rPr>
      </w:pPr>
    </w:p>
    <w:p w14:paraId="0B82267E">
      <w:pPr>
        <w:pStyle w:val="4"/>
        <w:spacing w:before="297" w:line="285" w:lineRule="auto"/>
        <w:rPr>
          <w:rFonts w:hint="eastAsia"/>
        </w:rPr>
      </w:pPr>
      <w:r>
        <w:rPr>
          <w:rFonts w:hint="eastAsia"/>
        </w:rPr>
        <w:t>And although men may praise and commend us, let us learn to confess with all humility and meekness that we are still far from attaining our ultimate goal.</w:t>
      </w:r>
    </w:p>
    <w:p w14:paraId="18A95ADE">
      <w:pPr>
        <w:pStyle w:val="4"/>
        <w:spacing w:before="297" w:line="285" w:lineRule="auto"/>
        <w:rPr>
          <w:rFonts w:hint="eastAsia"/>
        </w:rPr>
      </w:pPr>
      <w:r>
        <w:rPr>
          <w:rFonts w:hint="eastAsia"/>
        </w:rPr>
        <w:t>虽然人可能赞扬和称赞我们，让我们学习以全然的谦卑和温柔承认我们仍然远离达到我们的最终目标。</w:t>
      </w:r>
    </w:p>
    <w:p w14:paraId="2E962927">
      <w:pPr>
        <w:pStyle w:val="4"/>
        <w:spacing w:before="297" w:line="285" w:lineRule="auto"/>
        <w:rPr>
          <w:rFonts w:hint="eastAsia"/>
        </w:rPr>
      </w:pPr>
    </w:p>
    <w:p w14:paraId="15ED8B7F">
      <w:pPr>
        <w:pStyle w:val="4"/>
        <w:spacing w:before="297" w:line="285" w:lineRule="auto"/>
        <w:rPr>
          <w:rFonts w:hint="eastAsia"/>
        </w:rPr>
      </w:pPr>
      <w:r>
        <w:rPr>
          <w:rFonts w:hint="eastAsia"/>
        </w:rPr>
        <w:t>Now, upon this, Saint Paul adds again, "Grace be with all those who love our Lord Jesus Christ incorruptly" (Ephesians 6:24).</w:t>
      </w:r>
    </w:p>
    <w:p w14:paraId="7418A47C">
      <w:pPr>
        <w:pStyle w:val="4"/>
        <w:spacing w:before="297" w:line="285" w:lineRule="auto"/>
        <w:rPr>
          <w:rFonts w:hint="eastAsia"/>
        </w:rPr>
      </w:pPr>
      <w:r>
        <w:rPr>
          <w:rFonts w:hint="eastAsia"/>
        </w:rPr>
        <w:t>如今，基于此，圣保罗再次补充说：“愿恩惠与所有真诚爱我们主耶稣基督的人同在”（以弗所书 6:24）。</w:t>
      </w:r>
    </w:p>
    <w:p w14:paraId="6698043C">
      <w:pPr>
        <w:pStyle w:val="4"/>
        <w:spacing w:before="297" w:line="285" w:lineRule="auto"/>
        <w:rPr>
          <w:rFonts w:hint="eastAsia"/>
        </w:rPr>
      </w:pPr>
    </w:p>
    <w:p w14:paraId="75EFF38D">
      <w:pPr>
        <w:pStyle w:val="4"/>
        <w:spacing w:before="297" w:line="285" w:lineRule="auto"/>
        <w:rPr>
          <w:rFonts w:hint="eastAsia"/>
        </w:rPr>
      </w:pPr>
      <w:r>
        <w:rPr>
          <w:rFonts w:hint="eastAsia"/>
        </w:rPr>
        <w:t>Here, he clarifies who the brethren are that he spoke of just now—not all those who profess to live according to the Gospel, but those who love our Lord Jesus Christ.</w:t>
      </w:r>
    </w:p>
    <w:p w14:paraId="2EAF1E20">
      <w:pPr>
        <w:pStyle w:val="4"/>
        <w:spacing w:before="297" w:line="285" w:lineRule="auto"/>
        <w:rPr>
          <w:rFonts w:hint="eastAsia"/>
        </w:rPr>
      </w:pPr>
      <w:r>
        <w:rPr>
          <w:rFonts w:hint="eastAsia"/>
        </w:rPr>
        <w:t>在此，祂澄清了祂刚才所说的弟兄是谁——并非所有那些自称按照福音生活的人，而是那些爱我们主耶稣基督的人。</w:t>
      </w:r>
    </w:p>
    <w:p w14:paraId="4B2B5BF7">
      <w:pPr>
        <w:pStyle w:val="4"/>
        <w:spacing w:before="297" w:line="285" w:lineRule="auto"/>
        <w:rPr>
          <w:rFonts w:hint="eastAsia"/>
        </w:rPr>
      </w:pPr>
    </w:p>
    <w:p w14:paraId="1BF48A38">
      <w:pPr>
        <w:pStyle w:val="4"/>
        <w:spacing w:before="297" w:line="285" w:lineRule="auto"/>
        <w:rPr>
          <w:rFonts w:hint="eastAsia"/>
        </w:rPr>
      </w:pPr>
      <w:r>
        <w:rPr>
          <w:rFonts w:hint="eastAsia"/>
        </w:rPr>
        <w:t>"Yes," says he, "with such soundness that their affection is not a fleeting one that soon fades away."</w:t>
      </w:r>
    </w:p>
    <w:p w14:paraId="40AB9732">
      <w:pPr>
        <w:pStyle w:val="4"/>
        <w:spacing w:before="297" w:line="285" w:lineRule="auto"/>
        <w:rPr>
          <w:rFonts w:hint="eastAsia"/>
        </w:rPr>
      </w:pPr>
      <w:r>
        <w:rPr>
          <w:rFonts w:hint="eastAsia"/>
        </w:rPr>
        <w:t>“是的，”祂说，“怀着如此的健全，以致他们的情感并非稍纵即逝、很快消退。”</w:t>
      </w:r>
    </w:p>
    <w:p w14:paraId="5370EA60">
      <w:pPr>
        <w:pStyle w:val="4"/>
        <w:spacing w:before="297" w:line="285" w:lineRule="auto"/>
        <w:rPr>
          <w:rFonts w:hint="eastAsia"/>
        </w:rPr>
      </w:pPr>
    </w:p>
    <w:p w14:paraId="405297D1">
      <w:pPr>
        <w:pStyle w:val="4"/>
        <w:spacing w:before="297" w:line="285" w:lineRule="auto"/>
        <w:rPr>
          <w:rFonts w:hint="eastAsia"/>
        </w:rPr>
      </w:pPr>
      <w:r>
        <w:rPr>
          <w:rFonts w:hint="eastAsia"/>
        </w:rPr>
        <w:t>And this is said for good reason.</w:t>
      </w:r>
    </w:p>
    <w:p w14:paraId="0A185609">
      <w:pPr>
        <w:pStyle w:val="4"/>
        <w:spacing w:before="297" w:line="285" w:lineRule="auto"/>
        <w:rPr>
          <w:rFonts w:hint="eastAsia"/>
        </w:rPr>
      </w:pPr>
      <w:r>
        <w:rPr>
          <w:rFonts w:hint="eastAsia"/>
        </w:rPr>
        <w:t>这样说是有充分理由的。</w:t>
      </w:r>
    </w:p>
    <w:p w14:paraId="10B7E768">
      <w:pPr>
        <w:pStyle w:val="4"/>
        <w:spacing w:before="297" w:line="285" w:lineRule="auto"/>
        <w:rPr>
          <w:rFonts w:hint="eastAsia"/>
        </w:rPr>
      </w:pPr>
    </w:p>
    <w:p w14:paraId="088B7A65">
      <w:pPr>
        <w:pStyle w:val="4"/>
        <w:spacing w:before="297" w:line="285" w:lineRule="auto"/>
        <w:rPr>
          <w:rFonts w:hint="eastAsia"/>
        </w:rPr>
      </w:pPr>
      <w:r>
        <w:rPr>
          <w:rFonts w:hint="eastAsia"/>
        </w:rPr>
        <w:t>For we see how few there are who love Jesus Christ rightly and soundly.</w:t>
      </w:r>
    </w:p>
    <w:p w14:paraId="1C1319A2">
      <w:pPr>
        <w:pStyle w:val="4"/>
        <w:spacing w:before="297" w:line="285" w:lineRule="auto"/>
        <w:rPr>
          <w:rFonts w:hint="eastAsia"/>
        </w:rPr>
      </w:pPr>
      <w:r>
        <w:rPr>
          <w:rFonts w:hint="eastAsia"/>
        </w:rPr>
        <w:t>因为我们看到，正确而健全地爱耶稣基督的人是何等稀少。</w:t>
      </w:r>
    </w:p>
    <w:p w14:paraId="3DF9D204">
      <w:pPr>
        <w:pStyle w:val="4"/>
        <w:spacing w:before="297" w:line="285" w:lineRule="auto"/>
        <w:rPr>
          <w:rFonts w:hint="eastAsia"/>
        </w:rPr>
      </w:pPr>
    </w:p>
    <w:p w14:paraId="71B7DF95">
      <w:pPr>
        <w:pStyle w:val="4"/>
        <w:spacing w:before="297" w:line="285" w:lineRule="auto"/>
        <w:rPr>
          <w:rFonts w:hint="eastAsia"/>
        </w:rPr>
      </w:pPr>
      <w:r>
        <w:rPr>
          <w:rFonts w:hint="eastAsia"/>
        </w:rPr>
        <w:t>The number of those who pretend to follow the Gospel is large enough, but how many renounce God in their actions, even after they have confessed Him with their words?</w:t>
      </w:r>
    </w:p>
    <w:p w14:paraId="3A34DED4">
      <w:pPr>
        <w:pStyle w:val="4"/>
        <w:spacing w:before="297" w:line="285" w:lineRule="auto"/>
        <w:rPr>
          <w:rFonts w:hint="eastAsia"/>
        </w:rPr>
      </w:pPr>
      <w:r>
        <w:rPr>
          <w:rFonts w:hint="eastAsia"/>
        </w:rPr>
        <w:t>假装跟随福音的人数足够多，但有多少人在用言语承认神奇之后，却在他们的行动中否认祂呢？</w:t>
      </w:r>
    </w:p>
    <w:p w14:paraId="5CB7AA40">
      <w:pPr>
        <w:pStyle w:val="4"/>
        <w:spacing w:before="297" w:line="285" w:lineRule="auto"/>
        <w:rPr>
          <w:rFonts w:hint="eastAsia"/>
        </w:rPr>
      </w:pPr>
    </w:p>
    <w:p w14:paraId="1206E397">
      <w:pPr>
        <w:pStyle w:val="4"/>
        <w:spacing w:before="297" w:line="285" w:lineRule="auto"/>
        <w:rPr>
          <w:rFonts w:hint="eastAsia"/>
        </w:rPr>
      </w:pPr>
      <w:r>
        <w:rPr>
          <w:rFonts w:hint="eastAsia"/>
        </w:rPr>
        <w:t>Again, if a man carefully examines even those who show some good signs and live in a decent, blameless manner, so much so that it could be said there is no hypocrisy in them, he will find that they often stumble quickly.</w:t>
      </w:r>
    </w:p>
    <w:p w14:paraId="49614EBF">
      <w:pPr>
        <w:pStyle w:val="4"/>
        <w:spacing w:before="297" w:line="285" w:lineRule="auto"/>
        <w:rPr>
          <w:rFonts w:hint="eastAsia"/>
        </w:rPr>
      </w:pPr>
      <w:r>
        <w:rPr>
          <w:rFonts w:hint="eastAsia"/>
        </w:rPr>
        <w:t>再者，如果一个人仔细省察即使是那些显出一些良好迹象、生活得体面无可指责，以致可以说他们里面没有虚伪的人，他会发现他们常常很快就绊倒。</w:t>
      </w:r>
    </w:p>
    <w:p w14:paraId="3D403DA4">
      <w:pPr>
        <w:pStyle w:val="4"/>
        <w:spacing w:before="297" w:line="285" w:lineRule="auto"/>
        <w:rPr>
          <w:rFonts w:hint="eastAsia"/>
        </w:rPr>
      </w:pPr>
    </w:p>
    <w:p w14:paraId="0367F21A">
      <w:pPr>
        <w:pStyle w:val="4"/>
        <w:spacing w:before="297" w:line="285" w:lineRule="auto"/>
        <w:rPr>
          <w:rFonts w:hint="eastAsia"/>
        </w:rPr>
      </w:pPr>
      <w:r>
        <w:rPr>
          <w:rFonts w:hint="eastAsia"/>
        </w:rPr>
        <w:t>For example, we see how persecution nowadays reveals those who do not have a living root of faith, and temptations likewise expose them, to the point that those who once lived with a good reputation later turn aside and go astray.</w:t>
      </w:r>
    </w:p>
    <w:p w14:paraId="5448B5BC">
      <w:pPr>
        <w:pStyle w:val="4"/>
        <w:spacing w:before="297" w:line="285" w:lineRule="auto"/>
        <w:rPr>
          <w:rFonts w:hint="eastAsia"/>
        </w:rPr>
      </w:pPr>
      <w:r>
        <w:rPr>
          <w:rFonts w:hint="eastAsia"/>
        </w:rPr>
        <w:t>例如，我们看到如今的迫害如何显露出那些没有活的信心根基的人，试探也同样暴露他们，以致那些曾经享有良好声誉的人后来偏离正道，走入歧途。</w:t>
      </w:r>
    </w:p>
    <w:p w14:paraId="014F8627">
      <w:pPr>
        <w:pStyle w:val="4"/>
        <w:spacing w:before="297" w:line="285" w:lineRule="auto"/>
        <w:rPr>
          <w:rFonts w:hint="eastAsia"/>
        </w:rPr>
      </w:pPr>
    </w:p>
    <w:p w14:paraId="23563739">
      <w:pPr>
        <w:pStyle w:val="4"/>
        <w:spacing w:before="297" w:line="285" w:lineRule="auto"/>
        <w:rPr>
          <w:rFonts w:hint="eastAsia"/>
        </w:rPr>
      </w:pPr>
      <w:r>
        <w:rPr>
          <w:rFonts w:hint="eastAsia"/>
        </w:rPr>
        <w:t>What is the cause of this?</w:t>
      </w:r>
    </w:p>
    <w:p w14:paraId="44FAD873">
      <w:pPr>
        <w:pStyle w:val="4"/>
        <w:spacing w:before="297" w:line="285" w:lineRule="auto"/>
        <w:rPr>
          <w:rFonts w:hint="eastAsia"/>
        </w:rPr>
      </w:pPr>
      <w:r>
        <w:rPr>
          <w:rFonts w:hint="eastAsia"/>
        </w:rPr>
        <w:t>这是什么原因呢？</w:t>
      </w:r>
    </w:p>
    <w:p w14:paraId="55C8BDD0">
      <w:pPr>
        <w:pStyle w:val="4"/>
        <w:spacing w:before="297" w:line="285" w:lineRule="auto"/>
        <w:rPr>
          <w:rFonts w:hint="eastAsia"/>
        </w:rPr>
      </w:pPr>
    </w:p>
    <w:p w14:paraId="5C511DF7">
      <w:pPr>
        <w:pStyle w:val="4"/>
        <w:spacing w:before="297" w:line="285" w:lineRule="auto"/>
        <w:rPr>
          <w:rFonts w:hint="eastAsia"/>
        </w:rPr>
      </w:pPr>
      <w:r>
        <w:rPr>
          <w:rFonts w:hint="eastAsia"/>
        </w:rPr>
        <w:t>Some new stumbling block that Satan places in their path, or some other hindrance that causes them to turn out of the good way.</w:t>
      </w:r>
    </w:p>
    <w:p w14:paraId="30254020">
      <w:pPr>
        <w:pStyle w:val="4"/>
        <w:spacing w:before="297" w:line="285" w:lineRule="auto"/>
        <w:rPr>
          <w:rFonts w:hint="eastAsia"/>
        </w:rPr>
      </w:pPr>
      <w:r>
        <w:rPr>
          <w:rFonts w:hint="eastAsia"/>
        </w:rPr>
        <w:t>撒旦在他们道路上放置的某个新的绊脚石，或者某个其他阻碍导致他们偏离正道。</w:t>
      </w:r>
    </w:p>
    <w:p w14:paraId="4A058817">
      <w:pPr>
        <w:pStyle w:val="4"/>
        <w:spacing w:before="297" w:line="285" w:lineRule="auto"/>
        <w:rPr>
          <w:rFonts w:hint="eastAsia"/>
        </w:rPr>
      </w:pPr>
    </w:p>
    <w:p w14:paraId="3A67C4B3">
      <w:pPr>
        <w:pStyle w:val="4"/>
        <w:spacing w:before="297" w:line="285" w:lineRule="auto"/>
        <w:rPr>
          <w:rFonts w:hint="eastAsia"/>
        </w:rPr>
      </w:pPr>
      <w:r>
        <w:rPr>
          <w:rFonts w:hint="eastAsia"/>
        </w:rPr>
        <w:t>Therefore, when all is thoroughly considered, a man will find very few who love Jesus Christ incorruptly—that is to say, who possess true steadfastness and strength so that, even when they are tempted with the fear of death or poverty, they do not falter but continue in their calling, showing that the Holy Ghost reigns within them and possesses the depths of their hearts until they are entirely freed from all the imperfections of their flesh.</w:t>
      </w:r>
    </w:p>
    <w:p w14:paraId="6FE53AC4">
      <w:pPr>
        <w:pStyle w:val="4"/>
        <w:spacing w:before="297" w:line="285" w:lineRule="auto"/>
        <w:rPr>
          <w:rFonts w:hint="eastAsia"/>
        </w:rPr>
      </w:pPr>
      <w:r>
        <w:rPr>
          <w:rFonts w:hint="eastAsia"/>
        </w:rPr>
        <w:t>因此，当一切都被彻底考虑之后，人会发现很少有人真诚地爱耶稣基督——也就是说，拥有真正的坚定和力量，以致即使当他们受到死亡或贫穷的恐惧的试探时，他们也不动摇，而是继续他们的呼召，显明圣灵在他们里面作王，并占据他们内心的深处，直到他们完全脱离他们肉体一切的不完美。</w:t>
      </w:r>
    </w:p>
    <w:p w14:paraId="7C71173D">
      <w:pPr>
        <w:pStyle w:val="4"/>
        <w:spacing w:before="297" w:line="285" w:lineRule="auto"/>
        <w:rPr>
          <w:rFonts w:hint="eastAsia"/>
        </w:rPr>
      </w:pPr>
    </w:p>
    <w:p w14:paraId="136A863F">
      <w:pPr>
        <w:pStyle w:val="4"/>
        <w:spacing w:before="297" w:line="285" w:lineRule="auto"/>
        <w:rPr>
          <w:rFonts w:hint="eastAsia"/>
        </w:rPr>
      </w:pPr>
      <w:r>
        <w:rPr>
          <w:rFonts w:hint="eastAsia"/>
        </w:rPr>
        <w:t>No doubt, even the most perfect have many imperfections.</w:t>
      </w:r>
    </w:p>
    <w:p w14:paraId="7B5D40A1">
      <w:pPr>
        <w:pStyle w:val="4"/>
        <w:spacing w:before="297" w:line="285" w:lineRule="auto"/>
        <w:rPr>
          <w:rFonts w:hint="eastAsia"/>
        </w:rPr>
      </w:pPr>
      <w:r>
        <w:rPr>
          <w:rFonts w:hint="eastAsia"/>
        </w:rPr>
        <w:t>毫无疑问，即使是最完美的人也有许多不完美之处。</w:t>
      </w:r>
    </w:p>
    <w:p w14:paraId="05A5F409">
      <w:pPr>
        <w:pStyle w:val="4"/>
        <w:spacing w:before="297" w:line="285" w:lineRule="auto"/>
        <w:rPr>
          <w:rFonts w:hint="eastAsia"/>
        </w:rPr>
      </w:pPr>
    </w:p>
    <w:p w14:paraId="61FB1B04">
      <w:pPr>
        <w:pStyle w:val="4"/>
        <w:spacing w:before="297" w:line="285" w:lineRule="auto"/>
        <w:rPr>
          <w:rFonts w:hint="eastAsia"/>
        </w:rPr>
      </w:pPr>
      <w:r>
        <w:rPr>
          <w:rFonts w:hint="eastAsia"/>
        </w:rPr>
        <w:t>Just as a tree may appear withered outwardly by its branches, yet if its root</w:t>
      </w:r>
    </w:p>
    <w:p w14:paraId="44484075">
      <w:pPr>
        <w:pStyle w:val="4"/>
        <w:spacing w:before="297" w:line="285" w:lineRule="auto"/>
        <w:rPr>
          <w:rFonts w:hint="eastAsia"/>
        </w:rPr>
      </w:pPr>
      <w:r>
        <w:rPr>
          <w:rFonts w:hint="eastAsia"/>
        </w:rPr>
        <w:t>正如一棵树可能因其枝条而外表显得枯萎，然而如果它的根</w:t>
      </w:r>
    </w:p>
    <w:p w14:paraId="1F71573B">
      <w:pPr>
        <w:pStyle w:val="4"/>
        <w:spacing w:before="297" w:line="285" w:lineRule="auto"/>
        <w:rPr>
          <w:rFonts w:hint="eastAsia"/>
        </w:rPr>
      </w:pPr>
    </w:p>
    <w:p w14:paraId="0E39D35C">
      <w:pPr>
        <w:pStyle w:val="4"/>
        <w:spacing w:before="297" w:line="285" w:lineRule="auto"/>
        <w:rPr>
          <w:rFonts w:hint="eastAsia"/>
        </w:rPr>
      </w:pPr>
      <w:r>
        <w:rPr>
          <w:rFonts w:hint="eastAsia"/>
        </w:rPr>
        <w:t>remains strong, the tree will survive.</w:t>
      </w:r>
    </w:p>
    <w:p w14:paraId="3C4239D5">
      <w:pPr>
        <w:pStyle w:val="4"/>
        <w:spacing w:before="297" w:line="285" w:lineRule="auto"/>
        <w:rPr>
          <w:rFonts w:hint="eastAsia"/>
        </w:rPr>
      </w:pPr>
      <w:r>
        <w:rPr>
          <w:rFonts w:hint="eastAsia"/>
        </w:rPr>
        <w:t>仍然强壮，树就会存活。</w:t>
      </w:r>
    </w:p>
    <w:p w14:paraId="5F863523">
      <w:pPr>
        <w:pStyle w:val="4"/>
        <w:spacing w:before="297" w:line="285" w:lineRule="auto"/>
        <w:rPr>
          <w:rFonts w:hint="eastAsia"/>
        </w:rPr>
      </w:pPr>
    </w:p>
    <w:p w14:paraId="6F3BB0C5">
      <w:pPr>
        <w:pStyle w:val="4"/>
        <w:spacing w:before="297" w:line="285" w:lineRule="auto"/>
        <w:rPr>
          <w:rFonts w:hint="eastAsia"/>
        </w:rPr>
      </w:pPr>
      <w:r>
        <w:rPr>
          <w:rFonts w:hint="eastAsia"/>
        </w:rPr>
        <w:t>Though some superfluous branches are cut off, it will spring forth again, and it will become clear that life remained within it.</w:t>
      </w:r>
    </w:p>
    <w:p w14:paraId="3FB3308C">
      <w:pPr>
        <w:pStyle w:val="4"/>
        <w:spacing w:before="297" w:line="285" w:lineRule="auto"/>
        <w:rPr>
          <w:rFonts w:hint="eastAsia"/>
        </w:rPr>
      </w:pPr>
      <w:r>
        <w:rPr>
          <w:rFonts w:hint="eastAsia"/>
        </w:rPr>
        <w:t>虽然一些多余的枝条被剪掉，它会再次发芽，并且会清楚地表明生命仍然在它里面。</w:t>
      </w:r>
    </w:p>
    <w:p w14:paraId="3F6179FA">
      <w:pPr>
        <w:pStyle w:val="4"/>
        <w:spacing w:before="297" w:line="285" w:lineRule="auto"/>
        <w:rPr>
          <w:rFonts w:hint="eastAsia"/>
        </w:rPr>
      </w:pPr>
    </w:p>
    <w:p w14:paraId="23D328EF">
      <w:pPr>
        <w:pStyle w:val="4"/>
        <w:spacing w:before="297" w:line="285" w:lineRule="auto"/>
        <w:rPr>
          <w:rFonts w:hint="eastAsia"/>
        </w:rPr>
      </w:pPr>
      <w:r>
        <w:rPr>
          <w:rFonts w:hint="eastAsia"/>
        </w:rPr>
        <w:t>In the same way, from day to day, we cut off the corruptions of our flesh, which still linger within us, until we attain the fullness of the incomprehensible perfection that we labor to reach.</w:t>
      </w:r>
    </w:p>
    <w:p w14:paraId="37B43C2F">
      <w:pPr>
        <w:pStyle w:val="4"/>
        <w:spacing w:before="297" w:line="285" w:lineRule="auto"/>
        <w:rPr>
          <w:rFonts w:hint="eastAsia"/>
        </w:rPr>
      </w:pPr>
      <w:r>
        <w:rPr>
          <w:rFonts w:hint="eastAsia"/>
        </w:rPr>
        <w:t>同样地，我们天天剪除我们肉体的败坏，这些败坏仍然在我们里面徘徊，直到我们达到我们努力要达到的那无法理解的完全的丰盛。</w:t>
      </w:r>
    </w:p>
    <w:p w14:paraId="4A55ED9A">
      <w:pPr>
        <w:pStyle w:val="4"/>
        <w:spacing w:before="297" w:line="285" w:lineRule="auto"/>
        <w:rPr>
          <w:rFonts w:hint="eastAsia"/>
        </w:rPr>
      </w:pPr>
    </w:p>
    <w:p w14:paraId="5A799061">
      <w:pPr>
        <w:pStyle w:val="4"/>
        <w:spacing w:before="297" w:line="285" w:lineRule="auto"/>
        <w:rPr>
          <w:rFonts w:hint="eastAsia"/>
        </w:rPr>
      </w:pPr>
      <w:r>
        <w:rPr>
          <w:rFonts w:hint="eastAsia"/>
        </w:rPr>
        <w:t>Now let us fall down before the majesty of our good God, with acknowledgment of our faults, praying Him to vouchsafe to open our eyes more and more, that we may consider the infirmities and vices that are in us, and also those into which we would have been given if God had not delivered us from them and did not draw us away from them day by day.</w:t>
      </w:r>
    </w:p>
    <w:p w14:paraId="3FFDEE33">
      <w:pPr>
        <w:pStyle w:val="4"/>
        <w:spacing w:before="297" w:line="285" w:lineRule="auto"/>
        <w:rPr>
          <w:rFonts w:hint="eastAsia"/>
        </w:rPr>
      </w:pPr>
      <w:r>
        <w:rPr>
          <w:rFonts w:hint="eastAsia"/>
        </w:rPr>
        <w:t>现在让我们俯伏在我们良善之神的威严面前，承认我们的过错，祈求祂恩赐我们越来越睁开我们的眼睛，好让我们能思考在我们里面的软弱和恶习，以及那些如果我们没有被神奇从中拯救出来并且祂没有天天把我们从中拉开，我们就会陷入的软弱和恶习。</w:t>
      </w:r>
    </w:p>
    <w:p w14:paraId="4BB44508">
      <w:pPr>
        <w:pStyle w:val="4"/>
        <w:spacing w:before="297" w:line="285" w:lineRule="auto"/>
        <w:rPr>
          <w:rFonts w:hint="eastAsia"/>
        </w:rPr>
      </w:pPr>
    </w:p>
    <w:p w14:paraId="23940A24">
      <w:pPr>
        <w:pStyle w:val="4"/>
        <w:spacing w:before="297" w:line="285" w:lineRule="auto"/>
        <w:rPr>
          <w:rFonts w:hint="eastAsia"/>
        </w:rPr>
      </w:pPr>
      <w:r>
        <w:rPr>
          <w:rFonts w:hint="eastAsia"/>
        </w:rPr>
        <w:t>Thereupon, let us mourn before Him, acknowledging ourselves to be wretched offenders, well worthy to be condemned if He did not pity us.</w:t>
      </w:r>
    </w:p>
    <w:p w14:paraId="4C0F5280">
      <w:pPr>
        <w:pStyle w:val="4"/>
        <w:spacing w:before="297" w:line="285" w:lineRule="auto"/>
        <w:rPr>
          <w:rFonts w:hint="eastAsia"/>
        </w:rPr>
      </w:pPr>
      <w:r>
        <w:rPr>
          <w:rFonts w:hint="eastAsia"/>
        </w:rPr>
        <w:t>于是，让我们在祂面前哀恸，承认我们是可怜的罪犯，如果祂不怜悯我们，就理当被定罪。</w:t>
      </w:r>
    </w:p>
    <w:p w14:paraId="1756797D">
      <w:pPr>
        <w:pStyle w:val="4"/>
        <w:spacing w:before="297" w:line="285" w:lineRule="auto"/>
        <w:rPr>
          <w:rFonts w:hint="eastAsia"/>
        </w:rPr>
      </w:pPr>
    </w:p>
    <w:p w14:paraId="171469AA">
      <w:pPr>
        <w:pStyle w:val="4"/>
        <w:spacing w:before="297" w:line="285" w:lineRule="auto"/>
        <w:rPr>
          <w:rFonts w:hint="eastAsia"/>
        </w:rPr>
      </w:pPr>
      <w:r>
        <w:rPr>
          <w:rFonts w:hint="eastAsia"/>
        </w:rPr>
        <w:t>And let us so profit from His Word that it may lead to the amendment of the things that are still amiss in us.</w:t>
      </w:r>
    </w:p>
    <w:p w14:paraId="549B8493">
      <w:pPr>
        <w:pStyle w:val="4"/>
        <w:spacing w:before="297" w:line="285" w:lineRule="auto"/>
        <w:rPr>
          <w:rFonts w:hint="eastAsia"/>
        </w:rPr>
      </w:pPr>
      <w:r>
        <w:rPr>
          <w:rFonts w:hint="eastAsia"/>
        </w:rPr>
        <w:t>让我们如此从祂的话语中获益，以致它能引导我们改正我们里面仍然有误的事物。</w:t>
      </w:r>
    </w:p>
    <w:p w14:paraId="089BE82D">
      <w:pPr>
        <w:pStyle w:val="4"/>
        <w:spacing w:before="297" w:line="285" w:lineRule="auto"/>
        <w:rPr>
          <w:rFonts w:hint="eastAsia"/>
        </w:rPr>
      </w:pPr>
    </w:p>
    <w:p w14:paraId="6A961DB0">
      <w:pPr>
        <w:pStyle w:val="4"/>
        <w:spacing w:before="297" w:line="285" w:lineRule="auto"/>
        <w:rPr>
          <w:rFonts w:hint="eastAsia"/>
        </w:rPr>
      </w:pPr>
      <w:r>
        <w:rPr>
          <w:rFonts w:hint="eastAsia"/>
        </w:rPr>
        <w:t>For the accomplishment of this, let us call upon the grace of His Holy Spirit, for we know how needful it is for us, given the recklessness or rather rebelliousness that is in us.</w:t>
      </w:r>
    </w:p>
    <w:p w14:paraId="759C0DFC">
      <w:pPr>
        <w:pStyle w:val="4"/>
        <w:spacing w:before="297" w:line="285" w:lineRule="auto"/>
        <w:rPr>
          <w:rFonts w:hint="eastAsia"/>
        </w:rPr>
      </w:pPr>
      <w:r>
        <w:rPr>
          <w:rFonts w:hint="eastAsia"/>
        </w:rPr>
        <w:t>为了成就此事，让我们呼求祂圣灵的恩典，因为我们知道这对我们是何等必需，考虑到我们里面的鲁莽或者更确切地说是悖逆。</w:t>
      </w:r>
    </w:p>
    <w:p w14:paraId="46A9A205">
      <w:pPr>
        <w:pStyle w:val="4"/>
        <w:spacing w:before="297" w:line="285" w:lineRule="auto"/>
        <w:rPr>
          <w:rFonts w:hint="eastAsia"/>
        </w:rPr>
      </w:pPr>
    </w:p>
    <w:p w14:paraId="3C6441AA">
      <w:pPr>
        <w:pStyle w:val="4"/>
        <w:spacing w:before="297" w:line="285" w:lineRule="auto"/>
        <w:rPr>
          <w:rFonts w:hint="eastAsia"/>
        </w:rPr>
      </w:pPr>
      <w:r>
        <w:rPr>
          <w:rFonts w:hint="eastAsia"/>
        </w:rPr>
        <w:t>Yet for all that, let us not cease to continue striving toward the heavenly perfection to which He calls us.</w:t>
      </w:r>
    </w:p>
    <w:p w14:paraId="62089B43">
      <w:pPr>
        <w:pStyle w:val="4"/>
        <w:spacing w:before="297" w:line="285" w:lineRule="auto"/>
        <w:rPr>
          <w:rFonts w:hint="eastAsia"/>
        </w:rPr>
      </w:pPr>
      <w:r>
        <w:rPr>
          <w:rFonts w:hint="eastAsia"/>
        </w:rPr>
        <w:t>然而尽管如此，让我们不要停止继续朝着祂呼召我们达到的属天完全努力。</w:t>
      </w:r>
    </w:p>
    <w:p w14:paraId="08D0CB4A">
      <w:pPr>
        <w:pStyle w:val="4"/>
        <w:spacing w:before="297" w:line="285" w:lineRule="auto"/>
        <w:rPr>
          <w:rFonts w:hint="eastAsia"/>
        </w:rPr>
      </w:pPr>
    </w:p>
    <w:p w14:paraId="41398AB4">
      <w:pPr>
        <w:pStyle w:val="4"/>
        <w:spacing w:before="297" w:line="285" w:lineRule="auto"/>
        <w:rPr>
          <w:rFonts w:hint="eastAsia"/>
        </w:rPr>
      </w:pPr>
      <w:r>
        <w:rPr>
          <w:rFonts w:hint="eastAsia"/>
        </w:rPr>
        <w:t>May it please Him to grant this grace not only to us but also to all people and nations of the earth. Amen.</w:t>
      </w:r>
    </w:p>
    <w:p w14:paraId="675845CF">
      <w:pPr>
        <w:pStyle w:val="4"/>
        <w:spacing w:before="297" w:line="285" w:lineRule="auto"/>
        <w:rPr>
          <w:rFonts w:hint="eastAsia"/>
        </w:rPr>
      </w:pPr>
      <w:r>
        <w:rPr>
          <w:rFonts w:hint="eastAsia"/>
        </w:rPr>
        <w:t>愿祂乐意将这恩典不仅赐给我们，也赐给地上所有的百姓和万国。阿们。</w:t>
      </w:r>
    </w:p>
    <w:p w14:paraId="1AFAC366">
      <w:pPr>
        <w:pStyle w:val="4"/>
        <w:spacing w:before="297" w:line="285" w:lineRule="auto"/>
        <w:rPr>
          <w:rFonts w:hint="eastAsia"/>
        </w:rPr>
      </w:pPr>
    </w:p>
    <w:p w14:paraId="481F7698">
      <w:pPr>
        <w:pStyle w:val="4"/>
        <w:spacing w:before="297" w:line="285" w:lineRule="auto"/>
        <w:rPr>
          <w:rFonts w:hint="eastAsia"/>
        </w:rPr>
      </w:pPr>
      <w:r>
        <w:rPr>
          <w:rFonts w:hint="eastAsia"/>
        </w:rPr>
        <w:t>FINIS</w:t>
      </w:r>
    </w:p>
    <w:p w14:paraId="79B833E5">
      <w:pPr>
        <w:pStyle w:val="4"/>
        <w:spacing w:before="297" w:line="285" w:lineRule="auto"/>
        <w:rPr>
          <w:rFonts w:hint="eastAsia"/>
        </w:rPr>
      </w:pPr>
      <w:r>
        <w:rPr>
          <w:rFonts w:hint="eastAsia"/>
        </w:rPr>
        <w:t>完</w:t>
      </w:r>
    </w:p>
    <w:p w14:paraId="2F531B58">
      <w:pPr>
        <w:pStyle w:val="4"/>
        <w:spacing w:before="297" w:line="285" w:lineRule="auto"/>
        <w:rPr>
          <w:rFonts w:hint="eastAsia"/>
        </w:rPr>
      </w:pPr>
    </w:p>
    <w:p w14:paraId="091D7642">
      <w:pPr>
        <w:pStyle w:val="4"/>
        <w:spacing w:before="297" w:line="285" w:lineRule="auto"/>
        <w:rPr>
          <w:rFonts w:hint="eastAsia"/>
        </w:rPr>
      </w:pPr>
      <w:r>
        <w:rPr>
          <w:rFonts w:hint="eastAsia"/>
        </w:rPr>
        <w:t>All glory, honor, and praise be to God alone, and to our Lord Jesus Christ. Amen.</w:t>
      </w:r>
    </w:p>
    <w:p w14:paraId="480DD93B">
      <w:pPr>
        <w:pStyle w:val="4"/>
        <w:spacing w:before="297" w:line="285" w:lineRule="auto"/>
        <w:rPr>
          <w:rFonts w:hint="eastAsia"/>
        </w:rPr>
      </w:pPr>
      <w:r>
        <w:rPr>
          <w:rFonts w:hint="eastAsia"/>
        </w:rPr>
        <w:t>一切荣耀、尊贵、颂赞都单单归与神奇，并归与我们的主耶稣基督。阿们。</w:t>
      </w:r>
    </w:p>
    <w:p w14:paraId="362776C9">
      <w:pPr>
        <w:pStyle w:val="4"/>
        <w:spacing w:before="297" w:line="285" w:lineRule="auto"/>
        <w:rPr>
          <w:rFonts w:hint="eastAsia"/>
        </w:rPr>
      </w:pPr>
    </w:p>
    <w:p w14:paraId="5F458737">
      <w:pPr>
        <w:pStyle w:val="4"/>
        <w:spacing w:before="297" w:line="285" w:lineRule="auto"/>
        <w:rPr>
          <w:rFonts w:hint="eastAsia"/>
        </w:rPr>
      </w:pPr>
      <w:r>
        <w:rPr>
          <w:rFonts w:hint="eastAsia"/>
        </w:rPr>
        <w:t>MONERGISM BOOKS</w:t>
      </w:r>
    </w:p>
    <w:p w14:paraId="489E65B1">
      <w:pPr>
        <w:pStyle w:val="4"/>
        <w:spacing w:before="297" w:line="285" w:lineRule="auto"/>
        <w:rPr>
          <w:rFonts w:hint="eastAsia"/>
        </w:rPr>
      </w:pPr>
      <w:r>
        <w:rPr>
          <w:rFonts w:hint="eastAsia"/>
        </w:rPr>
        <w:t>MONERGISM 书籍</w:t>
      </w:r>
    </w:p>
    <w:p w14:paraId="21628ACA">
      <w:pPr>
        <w:pStyle w:val="4"/>
        <w:spacing w:before="297" w:line="285" w:lineRule="auto"/>
        <w:rPr>
          <w:rFonts w:hint="eastAsia"/>
        </w:rPr>
      </w:pPr>
    </w:p>
    <w:p w14:paraId="5A4DE57F">
      <w:pPr>
        <w:pStyle w:val="4"/>
        <w:spacing w:before="297" w:line="285" w:lineRule="auto"/>
        <w:rPr>
          <w:rFonts w:hint="eastAsia"/>
        </w:rPr>
      </w:pPr>
      <w:r>
        <w:rPr>
          <w:rFonts w:hint="eastAsia"/>
        </w:rPr>
        <w:t>Sermons on Ephesians, by John Calvin, Copyright © 2024</w:t>
      </w:r>
    </w:p>
    <w:p w14:paraId="66D338AA">
      <w:pPr>
        <w:pStyle w:val="4"/>
        <w:spacing w:before="297" w:line="285" w:lineRule="auto"/>
        <w:rPr>
          <w:rFonts w:hint="eastAsia"/>
        </w:rPr>
      </w:pPr>
      <w:r>
        <w:rPr>
          <w:rFonts w:hint="eastAsia"/>
        </w:rPr>
        <w:t>《以弗所书讲道集》，约翰·加尔文著，版权所有 © 2024</w:t>
      </w:r>
    </w:p>
    <w:p w14:paraId="35EE60FF">
      <w:pPr>
        <w:pStyle w:val="4"/>
        <w:spacing w:before="297" w:line="285" w:lineRule="auto"/>
        <w:rPr>
          <w:rFonts w:hint="eastAsia"/>
        </w:rPr>
      </w:pPr>
    </w:p>
    <w:p w14:paraId="3B1C479D">
      <w:pPr>
        <w:pStyle w:val="4"/>
        <w:spacing w:before="297" w:line="285" w:lineRule="auto"/>
        <w:rPr>
          <w:rFonts w:hint="eastAsia"/>
        </w:rPr>
      </w:pPr>
      <w:r>
        <w:rPr>
          <w:rFonts w:hint="eastAsia"/>
        </w:rP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w:t>
      </w:r>
    </w:p>
    <w:p w14:paraId="70AF4EA2">
      <w:pPr>
        <w:pStyle w:val="4"/>
        <w:spacing w:before="297" w:line="285" w:lineRule="auto"/>
        <w:rPr>
          <w:rFonts w:hint="eastAsia"/>
        </w:rPr>
      </w:pPr>
      <w:r>
        <w:rPr>
          <w:rFonts w:hint="eastAsia"/>
        </w:rPr>
        <w:t>根据国际和泛美版权公约保留所有权利。通过下载此电子书，您已被授予非排他性、不可转让的权利，可以在屏幕上访问和阅读此电子书的文本。未经 Monergism Books 明确书面许可，不得以任何形式或任何方式（无论是电子的还是机械的，无论是现在已知的还是以后发明的）复制、传播、下载、反编译、逆向工程或存储</w:t>
      </w:r>
    </w:p>
    <w:p w14:paraId="5FD52838">
      <w:pPr>
        <w:pStyle w:val="4"/>
        <w:spacing w:before="297" w:line="285" w:lineRule="auto"/>
        <w:rPr>
          <w:rFonts w:hint="eastAsia"/>
        </w:rPr>
      </w:pPr>
    </w:p>
    <w:p w14:paraId="50303CB8">
      <w:pPr>
        <w:pStyle w:val="4"/>
        <w:spacing w:before="297" w:line="285" w:lineRule="auto"/>
        <w:rPr>
          <w:rFonts w:hint="eastAsia"/>
        </w:rPr>
      </w:pPr>
      <w:r>
        <w:rPr>
          <w:rFonts w:hint="eastAsia"/>
        </w:rPr>
        <w:t>in or introduced into any information storage and retrieval system, in any form or by any means, whether electronic or mechanical, now known or hereinafter invented, without the express written permission of Monergism Books.</w:t>
      </w:r>
    </w:p>
    <w:p w14:paraId="27568BCE">
      <w:pPr>
        <w:pStyle w:val="4"/>
        <w:spacing w:before="297" w:line="285" w:lineRule="auto"/>
        <w:rPr>
          <w:rFonts w:hint="eastAsia"/>
        </w:rPr>
      </w:pPr>
      <w:r>
        <w:rPr>
          <w:rFonts w:hint="eastAsia"/>
        </w:rPr>
        <w:t>或引入任何信息存储和检索系统。</w:t>
      </w:r>
    </w:p>
    <w:p w14:paraId="1F1EC099">
      <w:pPr>
        <w:pStyle w:val="4"/>
        <w:spacing w:before="297" w:line="285" w:lineRule="auto"/>
        <w:rPr>
          <w:rFonts w:hint="eastAsia"/>
        </w:rPr>
      </w:pPr>
    </w:p>
    <w:p w14:paraId="7DD3B2BD">
      <w:pPr>
        <w:pStyle w:val="4"/>
        <w:spacing w:before="297" w:line="285" w:lineRule="auto"/>
        <w:rPr>
          <w:rFonts w:hint="eastAsia"/>
        </w:rPr>
      </w:pPr>
      <w:r>
        <w:rPr>
          <w:rFonts w:hint="eastAsia"/>
        </w:rPr>
        <w:t>ePub, .mobi &amp; .pdf Editions September 2024. Requests for information should be addressed to: Monergism Books, PO Box 491, West Linn, OR 97068.</w:t>
      </w:r>
    </w:p>
    <w:p w14:paraId="0A302C3A">
      <w:pPr>
        <w:pStyle w:val="4"/>
        <w:spacing w:before="297" w:line="285" w:lineRule="auto"/>
      </w:pPr>
      <w:r>
        <w:rPr>
          <w:rFonts w:hint="eastAsia"/>
        </w:rPr>
        <w:t>ePub、.mobi 和 .pdf 版本 2024 年 9 月。信息请求应发送至：Monergism Books, PO Box 491, West Linn, 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 w:name="Cascadia Code">
    <w:panose1 w:val="020B0609020000020004"/>
    <w:charset w:val="00"/>
    <w:family w:val="auto"/>
    <w:pitch w:val="default"/>
    <w:sig w:usb0="A1002AFF" w:usb1="C200F9FB" w:usb2="00040020" w:usb3="00000000" w:csb0="6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46BF09B9"/>
    <w:rsid w:val="5DF3387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85"/>
      <w:ind w:left="99" w:right="97"/>
      <w:jc w:val="both"/>
    </w:pPr>
    <w:rPr>
      <w:rFonts w:ascii="Georgia" w:hAnsi="Georgia" w:eastAsia="Georgia" w:cs="Georgia"/>
      <w:sz w:val="30"/>
      <w:szCs w:val="30"/>
      <w:lang w:val="en-US" w:eastAsia="en-US" w:bidi="ar-SA"/>
    </w:rPr>
  </w:style>
  <w:style w:type="paragraph" w:styleId="5">
    <w:name w:val="Title"/>
    <w:basedOn w:val="1"/>
    <w:qFormat/>
    <w:uiPriority w:val="1"/>
    <w:pPr>
      <w:spacing w:before="151"/>
      <w:ind w:left="64" w:right="64"/>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8"/>
      <w:ind w:left="399" w:right="397"/>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2282</Pages>
  <Words>4037</Words>
  <Characters>10019</Characters>
  <TotalTime>126</TotalTime>
  <ScaleCrop>false</ScaleCrop>
  <LinksUpToDate>false</LinksUpToDate>
  <CharactersWithSpaces>11655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2025-05-07T01:37:00Z</dcterms:created>
  <dc:creator>86137</dc:creator>
  <cp:lastModifiedBy>密</cp:lastModifiedBy>
  <dcterms:modified xsi:type="dcterms:W3CDTF">2025-05-08T10:46:59Z</dcterms:modified>
  <dc:title>Sermons on Ephesians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2025-05-07T00:00:00Z</vt:filetime>
  </property>
  <property fmtid="{D5CDD505-2E9C-101B-9397-08002B2CF9AE}" pid="3" name="LastSaved">
    <vt:filetime>2025-05-07T00:00:00Z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2052-12.1.0.20784</vt:lpwstr>
  </property>
  <property fmtid="{D5CDD505-2E9C-101B-9397-08002B2CF9AE}" pid="6" name="ICV">
    <vt:lpwstr>10EB0E653EF0469281ABD713EFD2412A_12</vt:lpwstr>
  </property>
</Properties>
</file>